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10.xml" ContentType="application/vnd.openxmlformats-officedocument.wordprocessingml.footer+xml"/>
  <Override PartName="/word/header13.xml" ContentType="application/vnd.openxmlformats-officedocument.wordprocessingml.header+xml"/>
  <Override PartName="/word/footer11.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8"/>
        <w:gridCol w:w="270"/>
        <w:gridCol w:w="8280"/>
      </w:tblGrid>
      <w:tr w:rsidR="00A826E9" w:rsidRPr="009562EF" w14:paraId="01B69BDF" w14:textId="77777777" w:rsidTr="00456724">
        <w:trPr>
          <w:trHeight w:hRule="exact" w:val="259"/>
        </w:trPr>
        <w:tc>
          <w:tcPr>
            <w:tcW w:w="1278" w:type="dxa"/>
            <w:tcBorders>
              <w:top w:val="nil"/>
              <w:left w:val="nil"/>
              <w:bottom w:val="nil"/>
              <w:right w:val="nil"/>
            </w:tcBorders>
          </w:tcPr>
          <w:p w14:paraId="495C1C2B" w14:textId="77777777" w:rsidR="00A826E9" w:rsidRPr="009562EF" w:rsidRDefault="00A826E9" w:rsidP="00456724">
            <w:pPr>
              <w:pStyle w:val="TOC2"/>
              <w:tabs>
                <w:tab w:val="clear" w:pos="227"/>
                <w:tab w:val="clear" w:pos="454"/>
                <w:tab w:val="clear" w:pos="680"/>
                <w:tab w:val="clear" w:pos="907"/>
              </w:tabs>
              <w:spacing w:before="0"/>
              <w:ind w:right="-135"/>
              <w:jc w:val="thaiDistribute"/>
              <w:rPr>
                <w:rFonts w:ascii="Times New Roman" w:hAnsi="Times New Roman"/>
                <w:sz w:val="22"/>
                <w:szCs w:val="22"/>
              </w:rPr>
            </w:pPr>
            <w:r w:rsidRPr="009562EF">
              <w:rPr>
                <w:rFonts w:ascii="Times New Roman" w:hAnsi="Times New Roman"/>
                <w:sz w:val="22"/>
                <w:szCs w:val="22"/>
              </w:rPr>
              <w:t>Note</w:t>
            </w:r>
          </w:p>
        </w:tc>
        <w:tc>
          <w:tcPr>
            <w:tcW w:w="270" w:type="dxa"/>
            <w:tcBorders>
              <w:top w:val="nil"/>
              <w:left w:val="nil"/>
              <w:bottom w:val="nil"/>
              <w:right w:val="nil"/>
            </w:tcBorders>
          </w:tcPr>
          <w:p w14:paraId="6DB18458" w14:textId="77777777" w:rsidR="00A826E9" w:rsidRPr="009562EF" w:rsidRDefault="00A826E9" w:rsidP="00456724">
            <w:pPr>
              <w:pStyle w:val="TOC2"/>
              <w:tabs>
                <w:tab w:val="clear" w:pos="227"/>
                <w:tab w:val="clear" w:pos="454"/>
                <w:tab w:val="clear" w:pos="680"/>
                <w:tab w:val="clear" w:pos="907"/>
              </w:tabs>
              <w:spacing w:before="0"/>
              <w:ind w:right="-135"/>
              <w:jc w:val="thaiDistribute"/>
              <w:rPr>
                <w:rFonts w:ascii="Times New Roman" w:hAnsi="Times New Roman"/>
                <w:sz w:val="22"/>
                <w:szCs w:val="22"/>
              </w:rPr>
            </w:pPr>
          </w:p>
        </w:tc>
        <w:tc>
          <w:tcPr>
            <w:tcW w:w="8280" w:type="dxa"/>
            <w:tcBorders>
              <w:top w:val="nil"/>
              <w:left w:val="nil"/>
              <w:bottom w:val="nil"/>
              <w:right w:val="nil"/>
            </w:tcBorders>
          </w:tcPr>
          <w:p w14:paraId="4E2F254B" w14:textId="77777777" w:rsidR="00A826E9" w:rsidRPr="009562EF" w:rsidRDefault="00A826E9" w:rsidP="00456724">
            <w:pPr>
              <w:pStyle w:val="TOC2"/>
              <w:tabs>
                <w:tab w:val="clear" w:pos="227"/>
                <w:tab w:val="clear" w:pos="454"/>
                <w:tab w:val="clear" w:pos="680"/>
                <w:tab w:val="clear" w:pos="907"/>
              </w:tabs>
              <w:spacing w:before="0"/>
              <w:ind w:right="-135"/>
              <w:jc w:val="thaiDistribute"/>
              <w:rPr>
                <w:rFonts w:ascii="Times New Roman" w:hAnsi="Times New Roman"/>
                <w:sz w:val="22"/>
                <w:szCs w:val="22"/>
              </w:rPr>
            </w:pPr>
            <w:r w:rsidRPr="009562EF">
              <w:rPr>
                <w:rFonts w:ascii="Times New Roman" w:hAnsi="Times New Roman"/>
                <w:sz w:val="22"/>
                <w:szCs w:val="22"/>
              </w:rPr>
              <w:t>Contents</w:t>
            </w:r>
          </w:p>
        </w:tc>
      </w:tr>
      <w:tr w:rsidR="00A826E9" w:rsidRPr="009562EF" w14:paraId="6E2AD45E" w14:textId="77777777" w:rsidTr="004567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55866385" w14:textId="77777777" w:rsidR="00A826E9" w:rsidRPr="009562EF" w:rsidRDefault="00A826E9" w:rsidP="00456724">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270" w:type="dxa"/>
          </w:tcPr>
          <w:p w14:paraId="1FA4D749" w14:textId="77777777" w:rsidR="00A826E9" w:rsidRPr="009562EF" w:rsidRDefault="00A826E9" w:rsidP="00456724">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11E3E091" w14:textId="77777777" w:rsidR="00A826E9" w:rsidRPr="009562EF" w:rsidRDefault="00A826E9" w:rsidP="00456724">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r>
      <w:tr w:rsidR="00095543" w:rsidRPr="009562EF" w14:paraId="5F076AED" w14:textId="77777777" w:rsidTr="004567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7C22151A" w14:textId="77777777" w:rsidR="00095543" w:rsidRPr="009562EF" w:rsidRDefault="00095543" w:rsidP="0009554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9562EF">
              <w:rPr>
                <w:rFonts w:ascii="Times New Roman" w:hAnsi="Times New Roman"/>
                <w:b w:val="0"/>
                <w:bCs w:val="0"/>
                <w:sz w:val="22"/>
                <w:szCs w:val="22"/>
              </w:rPr>
              <w:t>1</w:t>
            </w:r>
          </w:p>
        </w:tc>
        <w:tc>
          <w:tcPr>
            <w:tcW w:w="270" w:type="dxa"/>
          </w:tcPr>
          <w:p w14:paraId="4290897F" w14:textId="77777777" w:rsidR="00095543" w:rsidRPr="009562EF" w:rsidRDefault="00095543" w:rsidP="0009554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3DF79B23" w14:textId="77777777" w:rsidR="00095543" w:rsidRPr="009562EF" w:rsidRDefault="00095543" w:rsidP="0009554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9562EF">
              <w:rPr>
                <w:rFonts w:ascii="Times New Roman" w:hAnsi="Times New Roman"/>
                <w:b w:val="0"/>
                <w:bCs w:val="0"/>
                <w:sz w:val="22"/>
                <w:szCs w:val="22"/>
              </w:rPr>
              <w:t>General information</w:t>
            </w:r>
          </w:p>
        </w:tc>
      </w:tr>
      <w:tr w:rsidR="00095543" w:rsidRPr="009562EF" w14:paraId="630FD73B" w14:textId="77777777" w:rsidTr="004567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3A9DDE70" w14:textId="77777777" w:rsidR="00095543" w:rsidRPr="009562EF" w:rsidRDefault="00095543" w:rsidP="0009554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9562EF">
              <w:rPr>
                <w:rFonts w:ascii="Times New Roman" w:hAnsi="Times New Roman"/>
                <w:b w:val="0"/>
                <w:bCs w:val="0"/>
                <w:sz w:val="22"/>
                <w:szCs w:val="22"/>
              </w:rPr>
              <w:t>2</w:t>
            </w:r>
          </w:p>
        </w:tc>
        <w:tc>
          <w:tcPr>
            <w:tcW w:w="270" w:type="dxa"/>
          </w:tcPr>
          <w:p w14:paraId="556B4E72" w14:textId="77777777" w:rsidR="00095543" w:rsidRPr="009562EF" w:rsidRDefault="00095543" w:rsidP="0009554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10AD4A80" w14:textId="77777777" w:rsidR="00095543" w:rsidRPr="009562EF" w:rsidRDefault="00095543" w:rsidP="0009554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9562EF">
              <w:rPr>
                <w:rFonts w:ascii="Times New Roman" w:hAnsi="Times New Roman"/>
                <w:b w:val="0"/>
                <w:bCs w:val="0"/>
                <w:sz w:val="22"/>
                <w:szCs w:val="22"/>
              </w:rPr>
              <w:t>Basis of preparation of the financial statements</w:t>
            </w:r>
          </w:p>
        </w:tc>
      </w:tr>
      <w:tr w:rsidR="00095543" w:rsidRPr="009562EF" w14:paraId="6001FA2F" w14:textId="77777777" w:rsidTr="004567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71C0DE41" w14:textId="77777777" w:rsidR="00095543" w:rsidRPr="009562EF" w:rsidRDefault="00095543" w:rsidP="0009554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9562EF">
              <w:rPr>
                <w:rFonts w:ascii="Times New Roman" w:hAnsi="Times New Roman"/>
                <w:b w:val="0"/>
                <w:bCs w:val="0"/>
                <w:sz w:val="22"/>
                <w:szCs w:val="22"/>
              </w:rPr>
              <w:t>3</w:t>
            </w:r>
          </w:p>
        </w:tc>
        <w:tc>
          <w:tcPr>
            <w:tcW w:w="270" w:type="dxa"/>
          </w:tcPr>
          <w:p w14:paraId="0F1B4C11" w14:textId="77777777" w:rsidR="00095543" w:rsidRPr="009562EF" w:rsidRDefault="00095543" w:rsidP="0009554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2541E3BF" w14:textId="77777777" w:rsidR="00095543" w:rsidRPr="009562EF" w:rsidRDefault="00095543" w:rsidP="0009554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9562EF">
              <w:rPr>
                <w:rFonts w:ascii="Times New Roman" w:hAnsi="Times New Roman"/>
                <w:b w:val="0"/>
                <w:bCs w:val="0"/>
                <w:sz w:val="22"/>
                <w:szCs w:val="22"/>
              </w:rPr>
              <w:t>Significant accounting policies</w:t>
            </w:r>
          </w:p>
          <w:p w14:paraId="6BCAD95F" w14:textId="77777777" w:rsidR="00095543" w:rsidRPr="009562EF" w:rsidRDefault="00095543" w:rsidP="0009554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r>
      <w:tr w:rsidR="00095543" w:rsidRPr="009562EF" w14:paraId="37506AAE" w14:textId="77777777" w:rsidTr="004567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059918E5" w14:textId="77777777" w:rsidR="00095543" w:rsidRDefault="005B1BEA" w:rsidP="00095543">
            <w:pPr>
              <w:pStyle w:val="TOC2"/>
              <w:tabs>
                <w:tab w:val="clear" w:pos="227"/>
                <w:tab w:val="clear" w:pos="454"/>
                <w:tab w:val="clear" w:pos="680"/>
                <w:tab w:val="clear" w:pos="907"/>
              </w:tabs>
              <w:spacing w:before="0"/>
              <w:ind w:right="-135"/>
              <w:jc w:val="thaiDistribute"/>
              <w:rPr>
                <w:rFonts w:ascii="Times New Roman" w:hAnsi="Times New Roman" w:cs="Angsana New"/>
                <w:b w:val="0"/>
                <w:bCs w:val="0"/>
                <w:sz w:val="22"/>
                <w:szCs w:val="28"/>
              </w:rPr>
            </w:pPr>
            <w:r>
              <w:rPr>
                <w:rFonts w:ascii="Times New Roman" w:hAnsi="Times New Roman" w:cs="Angsana New"/>
                <w:b w:val="0"/>
                <w:bCs w:val="0"/>
                <w:sz w:val="22"/>
                <w:szCs w:val="28"/>
              </w:rPr>
              <w:t>4</w:t>
            </w:r>
          </w:p>
          <w:p w14:paraId="7EDD862A" w14:textId="01DC9051" w:rsidR="005B1BEA" w:rsidRPr="005B1BEA" w:rsidRDefault="005B1BEA" w:rsidP="005B1BEA"/>
        </w:tc>
        <w:tc>
          <w:tcPr>
            <w:tcW w:w="270" w:type="dxa"/>
          </w:tcPr>
          <w:p w14:paraId="1371059A" w14:textId="77777777" w:rsidR="00095543" w:rsidRPr="009562EF" w:rsidRDefault="00095543" w:rsidP="0009554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71F0A0A9" w14:textId="77777777" w:rsidR="00095543" w:rsidRPr="009562EF" w:rsidRDefault="00095543" w:rsidP="0009554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9562EF">
              <w:rPr>
                <w:rFonts w:ascii="Times New Roman" w:hAnsi="Times New Roman"/>
                <w:b w:val="0"/>
                <w:bCs w:val="0"/>
                <w:sz w:val="22"/>
                <w:szCs w:val="22"/>
              </w:rPr>
              <w:t>Related parties</w:t>
            </w:r>
          </w:p>
        </w:tc>
      </w:tr>
      <w:tr w:rsidR="00095543" w:rsidRPr="009562EF" w14:paraId="2A6120B3" w14:textId="77777777" w:rsidTr="004567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231975A5" w14:textId="48B660AF" w:rsidR="00095543" w:rsidRPr="009562EF" w:rsidRDefault="005B1BEA" w:rsidP="0009554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Pr>
                <w:rFonts w:ascii="Times New Roman" w:hAnsi="Times New Roman"/>
                <w:b w:val="0"/>
                <w:bCs w:val="0"/>
                <w:sz w:val="22"/>
                <w:szCs w:val="22"/>
                <w:lang w:eastAsia="ko-KR"/>
              </w:rPr>
              <w:t>5</w:t>
            </w:r>
          </w:p>
        </w:tc>
        <w:tc>
          <w:tcPr>
            <w:tcW w:w="270" w:type="dxa"/>
          </w:tcPr>
          <w:p w14:paraId="22C30C04" w14:textId="77777777" w:rsidR="00095543" w:rsidRPr="009562EF" w:rsidRDefault="00095543" w:rsidP="0009554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2FB0BD76" w14:textId="77777777" w:rsidR="00095543" w:rsidRPr="009562EF" w:rsidRDefault="00095543" w:rsidP="0009554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sidRPr="009562EF">
              <w:rPr>
                <w:rFonts w:ascii="Times New Roman" w:hAnsi="Times New Roman"/>
                <w:b w:val="0"/>
                <w:bCs w:val="0"/>
                <w:sz w:val="22"/>
                <w:szCs w:val="22"/>
              </w:rPr>
              <w:t>Cash and cash equivalents</w:t>
            </w:r>
          </w:p>
        </w:tc>
      </w:tr>
      <w:tr w:rsidR="00095543" w:rsidRPr="009562EF" w14:paraId="7D347D71" w14:textId="77777777" w:rsidTr="004567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6B303BC8" w14:textId="228DCB89" w:rsidR="00095543" w:rsidRPr="009562EF" w:rsidRDefault="005B1BEA" w:rsidP="0009554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Pr>
                <w:rFonts w:ascii="Times New Roman" w:hAnsi="Times New Roman"/>
                <w:b w:val="0"/>
                <w:bCs w:val="0"/>
                <w:sz w:val="22"/>
                <w:szCs w:val="22"/>
                <w:lang w:eastAsia="ko-KR"/>
              </w:rPr>
              <w:t>6</w:t>
            </w:r>
          </w:p>
        </w:tc>
        <w:tc>
          <w:tcPr>
            <w:tcW w:w="270" w:type="dxa"/>
          </w:tcPr>
          <w:p w14:paraId="34724FCF" w14:textId="77777777" w:rsidR="00095543" w:rsidRPr="009562EF" w:rsidRDefault="00095543" w:rsidP="0009554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206C7E42" w14:textId="77777777" w:rsidR="00095543" w:rsidRPr="009562EF" w:rsidRDefault="00095543" w:rsidP="0009554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9562EF">
              <w:rPr>
                <w:rFonts w:ascii="Times New Roman" w:hAnsi="Times New Roman"/>
                <w:b w:val="0"/>
                <w:bCs w:val="0"/>
                <w:sz w:val="22"/>
                <w:szCs w:val="22"/>
              </w:rPr>
              <w:t>Trade accounts receivable and</w:t>
            </w:r>
            <w:r w:rsidR="00A170FC">
              <w:rPr>
                <w:rFonts w:ascii="Times New Roman" w:hAnsi="Times New Roman"/>
                <w:b w:val="0"/>
                <w:bCs w:val="0"/>
                <w:sz w:val="22"/>
                <w:szCs w:val="22"/>
              </w:rPr>
              <w:t xml:space="preserve"> other</w:t>
            </w:r>
            <w:r w:rsidRPr="009562EF">
              <w:rPr>
                <w:rFonts w:ascii="Times New Roman" w:hAnsi="Times New Roman"/>
                <w:b w:val="0"/>
                <w:bCs w:val="0"/>
                <w:sz w:val="22"/>
                <w:szCs w:val="22"/>
              </w:rPr>
              <w:t xml:space="preserve"> current receivables</w:t>
            </w:r>
          </w:p>
        </w:tc>
      </w:tr>
      <w:tr w:rsidR="00095543" w:rsidRPr="009562EF" w14:paraId="2EBBEADB" w14:textId="77777777" w:rsidTr="004567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61BD6597" w14:textId="2A0FB535" w:rsidR="00095543" w:rsidRPr="009562EF" w:rsidRDefault="005B1BEA" w:rsidP="0009554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Pr>
                <w:rFonts w:ascii="Times New Roman" w:hAnsi="Times New Roman"/>
                <w:b w:val="0"/>
                <w:bCs w:val="0"/>
                <w:sz w:val="22"/>
                <w:szCs w:val="22"/>
                <w:lang w:eastAsia="ko-KR"/>
              </w:rPr>
              <w:t>7</w:t>
            </w:r>
          </w:p>
        </w:tc>
        <w:tc>
          <w:tcPr>
            <w:tcW w:w="270" w:type="dxa"/>
          </w:tcPr>
          <w:p w14:paraId="39EF3057" w14:textId="77777777" w:rsidR="00095543" w:rsidRPr="009562EF" w:rsidRDefault="00095543" w:rsidP="0009554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281E5552" w14:textId="77777777" w:rsidR="00095543" w:rsidRPr="009562EF" w:rsidRDefault="00095543" w:rsidP="0009554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9562EF">
              <w:rPr>
                <w:rFonts w:ascii="Times New Roman" w:hAnsi="Times New Roman"/>
                <w:b w:val="0"/>
                <w:bCs w:val="0"/>
                <w:sz w:val="22"/>
                <w:szCs w:val="22"/>
              </w:rPr>
              <w:t>Inventories</w:t>
            </w:r>
          </w:p>
        </w:tc>
      </w:tr>
      <w:tr w:rsidR="00BF39B4" w:rsidRPr="009562EF" w14:paraId="202E766E" w14:textId="77777777" w:rsidTr="004567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601CFC21" w14:textId="2BC489AF" w:rsidR="00BF39B4" w:rsidRPr="009562EF" w:rsidRDefault="00726E55" w:rsidP="0009554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Pr>
                <w:rFonts w:ascii="Times New Roman" w:hAnsi="Times New Roman"/>
                <w:b w:val="0"/>
                <w:bCs w:val="0"/>
                <w:sz w:val="22"/>
                <w:szCs w:val="22"/>
                <w:lang w:eastAsia="ko-KR"/>
              </w:rPr>
              <w:t>8</w:t>
            </w:r>
          </w:p>
        </w:tc>
        <w:tc>
          <w:tcPr>
            <w:tcW w:w="270" w:type="dxa"/>
          </w:tcPr>
          <w:p w14:paraId="5301670A" w14:textId="77777777" w:rsidR="00BF39B4" w:rsidRPr="009562EF" w:rsidRDefault="00BF39B4" w:rsidP="0009554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77DACE6F" w14:textId="77777777" w:rsidR="00BF39B4" w:rsidRPr="009562EF" w:rsidRDefault="00BF39B4" w:rsidP="0009554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9562EF">
              <w:rPr>
                <w:rFonts w:ascii="Times New Roman" w:hAnsi="Times New Roman"/>
                <w:b w:val="0"/>
                <w:bCs w:val="0"/>
                <w:sz w:val="22"/>
                <w:szCs w:val="22"/>
              </w:rPr>
              <w:t xml:space="preserve">Investments in </w:t>
            </w:r>
            <w:r>
              <w:rPr>
                <w:rFonts w:ascii="Times New Roman" w:hAnsi="Times New Roman"/>
                <w:b w:val="0"/>
                <w:bCs w:val="0"/>
                <w:sz w:val="22"/>
                <w:szCs w:val="22"/>
              </w:rPr>
              <w:t>subsidiaries</w:t>
            </w:r>
          </w:p>
        </w:tc>
      </w:tr>
      <w:tr w:rsidR="00726E55" w:rsidRPr="009562EF" w14:paraId="49C18539" w14:textId="77777777" w:rsidTr="004567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628C2186" w14:textId="3D9D5C05" w:rsidR="00726E55" w:rsidRPr="009562EF" w:rsidRDefault="00726E55" w:rsidP="00726E55">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Pr>
                <w:rFonts w:ascii="Times New Roman" w:hAnsi="Times New Roman"/>
                <w:b w:val="0"/>
                <w:bCs w:val="0"/>
                <w:sz w:val="22"/>
                <w:szCs w:val="22"/>
                <w:lang w:eastAsia="ko-KR"/>
              </w:rPr>
              <w:t>9</w:t>
            </w:r>
          </w:p>
        </w:tc>
        <w:tc>
          <w:tcPr>
            <w:tcW w:w="270" w:type="dxa"/>
          </w:tcPr>
          <w:p w14:paraId="34EEECF1" w14:textId="77777777" w:rsidR="00726E55" w:rsidRPr="009562EF" w:rsidRDefault="00726E55" w:rsidP="00726E55">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4D04BC88" w14:textId="58E0111E" w:rsidR="00726E55" w:rsidRPr="009562EF" w:rsidRDefault="00726E55" w:rsidP="00726E55">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9562EF">
              <w:rPr>
                <w:rFonts w:ascii="Times New Roman" w:hAnsi="Times New Roman"/>
                <w:b w:val="0"/>
                <w:bCs w:val="0"/>
                <w:sz w:val="22"/>
                <w:szCs w:val="22"/>
              </w:rPr>
              <w:t>Investments in</w:t>
            </w:r>
            <w:r>
              <w:rPr>
                <w:rFonts w:ascii="Times New Roman" w:hAnsi="Times New Roman"/>
                <w:b w:val="0"/>
                <w:bCs w:val="0"/>
                <w:sz w:val="22"/>
                <w:szCs w:val="22"/>
              </w:rPr>
              <w:t xml:space="preserve"> </w:t>
            </w:r>
            <w:r w:rsidRPr="009562EF">
              <w:rPr>
                <w:rFonts w:ascii="Times New Roman" w:hAnsi="Times New Roman"/>
                <w:b w:val="0"/>
                <w:bCs w:val="0"/>
                <w:sz w:val="22"/>
                <w:szCs w:val="22"/>
              </w:rPr>
              <w:t>associate</w:t>
            </w:r>
            <w:r>
              <w:rPr>
                <w:rFonts w:ascii="Times New Roman" w:hAnsi="Times New Roman"/>
                <w:b w:val="0"/>
                <w:bCs w:val="0"/>
                <w:sz w:val="22"/>
                <w:szCs w:val="22"/>
              </w:rPr>
              <w:t>s</w:t>
            </w:r>
            <w:r w:rsidRPr="009562EF">
              <w:rPr>
                <w:rFonts w:ascii="Times New Roman" w:hAnsi="Times New Roman"/>
                <w:b w:val="0"/>
                <w:bCs w:val="0"/>
                <w:sz w:val="22"/>
                <w:szCs w:val="22"/>
                <w:cs/>
              </w:rPr>
              <w:t xml:space="preserve"> </w:t>
            </w:r>
            <w:r w:rsidRPr="009562EF">
              <w:rPr>
                <w:rFonts w:ascii="Times New Roman" w:hAnsi="Times New Roman"/>
                <w:b w:val="0"/>
                <w:bCs w:val="0"/>
                <w:sz w:val="22"/>
                <w:szCs w:val="22"/>
              </w:rPr>
              <w:t>and joint ventures</w:t>
            </w:r>
          </w:p>
        </w:tc>
      </w:tr>
      <w:tr w:rsidR="00726E55" w:rsidRPr="009562EF" w14:paraId="171833FB" w14:textId="77777777" w:rsidTr="004567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31822869" w14:textId="50C8D121" w:rsidR="00726E55" w:rsidRPr="009562EF" w:rsidRDefault="00726E55" w:rsidP="00726E55">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sidRPr="009562EF">
              <w:rPr>
                <w:rFonts w:ascii="Times New Roman" w:hAnsi="Times New Roman"/>
                <w:b w:val="0"/>
                <w:bCs w:val="0"/>
                <w:sz w:val="22"/>
                <w:szCs w:val="22"/>
                <w:lang w:eastAsia="ko-KR"/>
              </w:rPr>
              <w:t>1</w:t>
            </w:r>
            <w:r>
              <w:rPr>
                <w:rFonts w:ascii="Times New Roman" w:hAnsi="Times New Roman"/>
                <w:b w:val="0"/>
                <w:bCs w:val="0"/>
                <w:sz w:val="22"/>
                <w:szCs w:val="22"/>
                <w:lang w:eastAsia="ko-KR"/>
              </w:rPr>
              <w:t>0</w:t>
            </w:r>
          </w:p>
        </w:tc>
        <w:tc>
          <w:tcPr>
            <w:tcW w:w="270" w:type="dxa"/>
          </w:tcPr>
          <w:p w14:paraId="695524CD" w14:textId="77777777" w:rsidR="00726E55" w:rsidRPr="009562EF" w:rsidRDefault="00726E55" w:rsidP="00726E55">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0271B274" w14:textId="77777777" w:rsidR="00726E55" w:rsidRPr="009562EF" w:rsidRDefault="00726E55" w:rsidP="00726E55">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9562EF">
              <w:rPr>
                <w:rFonts w:ascii="Times New Roman" w:hAnsi="Times New Roman"/>
                <w:b w:val="0"/>
                <w:bCs w:val="0"/>
                <w:sz w:val="22"/>
                <w:szCs w:val="22"/>
              </w:rPr>
              <w:t>Non-controlling interests</w:t>
            </w:r>
          </w:p>
          <w:p w14:paraId="5ED7C7C8" w14:textId="77777777" w:rsidR="00726E55" w:rsidRPr="009562EF" w:rsidRDefault="00726E55" w:rsidP="00726E55">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p>
        </w:tc>
      </w:tr>
      <w:tr w:rsidR="00726E55" w:rsidRPr="009562EF" w14:paraId="3F430D55" w14:textId="77777777" w:rsidTr="004567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168ED304" w14:textId="370E688A" w:rsidR="00726E55" w:rsidRPr="009562EF" w:rsidRDefault="00726E55" w:rsidP="00726E55">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sidRPr="009562EF">
              <w:rPr>
                <w:rFonts w:ascii="Times New Roman" w:hAnsi="Times New Roman"/>
                <w:b w:val="0"/>
                <w:bCs w:val="0"/>
                <w:sz w:val="22"/>
                <w:szCs w:val="22"/>
                <w:lang w:eastAsia="ko-KR"/>
              </w:rPr>
              <w:t>1</w:t>
            </w:r>
            <w:r>
              <w:rPr>
                <w:rFonts w:ascii="Times New Roman" w:hAnsi="Times New Roman"/>
                <w:b w:val="0"/>
                <w:bCs w:val="0"/>
                <w:sz w:val="22"/>
                <w:szCs w:val="22"/>
                <w:lang w:eastAsia="ko-KR"/>
              </w:rPr>
              <w:t>1</w:t>
            </w:r>
          </w:p>
        </w:tc>
        <w:tc>
          <w:tcPr>
            <w:tcW w:w="270" w:type="dxa"/>
          </w:tcPr>
          <w:p w14:paraId="00420817" w14:textId="77777777" w:rsidR="00726E55" w:rsidRPr="009562EF" w:rsidRDefault="00726E55" w:rsidP="00726E55">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003D0059" w14:textId="77777777" w:rsidR="00726E55" w:rsidRPr="009562EF" w:rsidRDefault="00726E55" w:rsidP="00726E55">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9562EF">
              <w:rPr>
                <w:rFonts w:ascii="Times New Roman" w:hAnsi="Times New Roman"/>
                <w:b w:val="0"/>
                <w:bCs w:val="0"/>
                <w:sz w:val="22"/>
                <w:szCs w:val="22"/>
              </w:rPr>
              <w:t>Investment properties</w:t>
            </w:r>
          </w:p>
        </w:tc>
      </w:tr>
      <w:tr w:rsidR="00726E55" w:rsidRPr="009562EF" w14:paraId="0408ED1D" w14:textId="77777777" w:rsidTr="00C15A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0A63442C" w14:textId="6179E38E" w:rsidR="00726E55" w:rsidRPr="009562EF" w:rsidRDefault="00726E55" w:rsidP="00726E55">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sidRPr="009562EF">
              <w:rPr>
                <w:rFonts w:ascii="Times New Roman" w:hAnsi="Times New Roman"/>
                <w:b w:val="0"/>
                <w:bCs w:val="0"/>
                <w:sz w:val="22"/>
                <w:szCs w:val="22"/>
                <w:lang w:eastAsia="ko-KR"/>
              </w:rPr>
              <w:t>1</w:t>
            </w:r>
            <w:r>
              <w:rPr>
                <w:rFonts w:ascii="Times New Roman" w:hAnsi="Times New Roman"/>
                <w:b w:val="0"/>
                <w:bCs w:val="0"/>
                <w:sz w:val="22"/>
                <w:szCs w:val="22"/>
                <w:lang w:eastAsia="ko-KR"/>
              </w:rPr>
              <w:t>2</w:t>
            </w:r>
          </w:p>
        </w:tc>
        <w:tc>
          <w:tcPr>
            <w:tcW w:w="270" w:type="dxa"/>
          </w:tcPr>
          <w:p w14:paraId="1D3AF2BA" w14:textId="77777777" w:rsidR="00726E55" w:rsidRPr="009562EF" w:rsidRDefault="00726E55" w:rsidP="00726E55">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797E7985" w14:textId="77777777" w:rsidR="00726E55" w:rsidRPr="009562EF" w:rsidRDefault="00726E55" w:rsidP="00726E55">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9562EF">
              <w:rPr>
                <w:rFonts w:ascii="Times New Roman" w:hAnsi="Times New Roman"/>
                <w:b w:val="0"/>
                <w:bCs w:val="0"/>
                <w:sz w:val="22"/>
                <w:szCs w:val="22"/>
              </w:rPr>
              <w:t>Property, plant and equipment</w:t>
            </w:r>
          </w:p>
        </w:tc>
      </w:tr>
      <w:tr w:rsidR="00726E55" w:rsidRPr="009562EF" w14:paraId="7DF890B6" w14:textId="77777777" w:rsidTr="00C15A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657D2682" w14:textId="6CE0DAAB" w:rsidR="00726E55" w:rsidRPr="009562EF" w:rsidRDefault="00726E55" w:rsidP="00726E55">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sidRPr="009562EF">
              <w:rPr>
                <w:rFonts w:ascii="Times New Roman" w:hAnsi="Times New Roman"/>
                <w:b w:val="0"/>
                <w:bCs w:val="0"/>
                <w:sz w:val="22"/>
                <w:szCs w:val="22"/>
                <w:lang w:eastAsia="ko-KR"/>
              </w:rPr>
              <w:t>1</w:t>
            </w:r>
            <w:r>
              <w:rPr>
                <w:rFonts w:ascii="Times New Roman" w:hAnsi="Times New Roman"/>
                <w:b w:val="0"/>
                <w:bCs w:val="0"/>
                <w:sz w:val="22"/>
                <w:szCs w:val="22"/>
                <w:lang w:eastAsia="ko-KR"/>
              </w:rPr>
              <w:t>3</w:t>
            </w:r>
          </w:p>
        </w:tc>
        <w:tc>
          <w:tcPr>
            <w:tcW w:w="270" w:type="dxa"/>
          </w:tcPr>
          <w:p w14:paraId="0D3B332E" w14:textId="77777777" w:rsidR="00726E55" w:rsidRPr="009562EF" w:rsidRDefault="00726E55" w:rsidP="00726E55">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3327190B" w14:textId="77777777" w:rsidR="00726E55" w:rsidRPr="009562EF" w:rsidRDefault="00726E55" w:rsidP="00726E55">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9562EF">
              <w:rPr>
                <w:rFonts w:ascii="Times New Roman" w:hAnsi="Times New Roman"/>
                <w:b w:val="0"/>
                <w:bCs w:val="0"/>
                <w:sz w:val="22"/>
                <w:szCs w:val="22"/>
              </w:rPr>
              <w:t>Right-of-use assets</w:t>
            </w:r>
          </w:p>
        </w:tc>
      </w:tr>
      <w:tr w:rsidR="00726E55" w:rsidRPr="009562EF" w14:paraId="13A01002" w14:textId="77777777" w:rsidTr="004567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43D48E87" w14:textId="5500071C" w:rsidR="00726E55" w:rsidRPr="009562EF" w:rsidRDefault="00726E55" w:rsidP="00726E55">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sidRPr="009562EF">
              <w:rPr>
                <w:rFonts w:ascii="Times New Roman" w:hAnsi="Times New Roman"/>
                <w:b w:val="0"/>
                <w:bCs w:val="0"/>
                <w:sz w:val="22"/>
                <w:szCs w:val="22"/>
                <w:lang w:eastAsia="ko-KR"/>
              </w:rPr>
              <w:t>1</w:t>
            </w:r>
            <w:r>
              <w:rPr>
                <w:rFonts w:ascii="Times New Roman" w:hAnsi="Times New Roman"/>
                <w:b w:val="0"/>
                <w:bCs w:val="0"/>
                <w:sz w:val="22"/>
                <w:szCs w:val="22"/>
                <w:lang w:eastAsia="ko-KR"/>
              </w:rPr>
              <w:t>4</w:t>
            </w:r>
          </w:p>
        </w:tc>
        <w:tc>
          <w:tcPr>
            <w:tcW w:w="270" w:type="dxa"/>
          </w:tcPr>
          <w:p w14:paraId="4C6CA6FC" w14:textId="77777777" w:rsidR="00726E55" w:rsidRPr="009562EF" w:rsidRDefault="00726E55" w:rsidP="00726E55">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7F4EF87F" w14:textId="77777777" w:rsidR="00726E55" w:rsidRPr="009562EF" w:rsidRDefault="00726E55" w:rsidP="00726E55">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9562EF">
              <w:rPr>
                <w:rFonts w:ascii="Times New Roman" w:hAnsi="Times New Roman"/>
                <w:b w:val="0"/>
                <w:bCs w:val="0"/>
                <w:sz w:val="22"/>
                <w:szCs w:val="22"/>
              </w:rPr>
              <w:t>Goodwill</w:t>
            </w:r>
          </w:p>
        </w:tc>
      </w:tr>
      <w:tr w:rsidR="00726E55" w:rsidRPr="009562EF" w14:paraId="4FC6A07C" w14:textId="77777777" w:rsidTr="004567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7E92D78B" w14:textId="76FA146F" w:rsidR="00726E55" w:rsidRPr="009562EF" w:rsidRDefault="00726E55" w:rsidP="00726E55">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sidRPr="009562EF">
              <w:rPr>
                <w:rFonts w:ascii="Times New Roman" w:hAnsi="Times New Roman"/>
                <w:b w:val="0"/>
                <w:bCs w:val="0"/>
                <w:sz w:val="22"/>
                <w:szCs w:val="22"/>
                <w:lang w:eastAsia="ko-KR"/>
              </w:rPr>
              <w:t>1</w:t>
            </w:r>
            <w:r>
              <w:rPr>
                <w:rFonts w:ascii="Times New Roman" w:hAnsi="Times New Roman"/>
                <w:b w:val="0"/>
                <w:bCs w:val="0"/>
                <w:sz w:val="22"/>
                <w:szCs w:val="22"/>
                <w:lang w:eastAsia="ko-KR"/>
              </w:rPr>
              <w:t>5</w:t>
            </w:r>
          </w:p>
        </w:tc>
        <w:tc>
          <w:tcPr>
            <w:tcW w:w="270" w:type="dxa"/>
          </w:tcPr>
          <w:p w14:paraId="6263DFE3" w14:textId="77777777" w:rsidR="00726E55" w:rsidRPr="009562EF" w:rsidRDefault="00726E55" w:rsidP="00726E55">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2C90F2FD" w14:textId="77777777" w:rsidR="00726E55" w:rsidRPr="009562EF" w:rsidRDefault="00726E55" w:rsidP="00726E55">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9562EF">
              <w:rPr>
                <w:rFonts w:ascii="Times New Roman" w:hAnsi="Times New Roman"/>
                <w:b w:val="0"/>
                <w:bCs w:val="0"/>
                <w:sz w:val="22"/>
                <w:szCs w:val="22"/>
              </w:rPr>
              <w:t>Intangible assets other than goodwill</w:t>
            </w:r>
          </w:p>
        </w:tc>
      </w:tr>
      <w:tr w:rsidR="00726E55" w:rsidRPr="009562EF" w14:paraId="343B8023" w14:textId="77777777" w:rsidTr="004567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1207A751" w14:textId="52145A88" w:rsidR="00726E55" w:rsidRPr="009562EF" w:rsidRDefault="00726E55" w:rsidP="00726E55">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sidRPr="009562EF">
              <w:rPr>
                <w:rFonts w:ascii="Times New Roman" w:hAnsi="Times New Roman"/>
                <w:b w:val="0"/>
                <w:bCs w:val="0"/>
                <w:sz w:val="22"/>
                <w:szCs w:val="22"/>
                <w:lang w:eastAsia="ko-KR"/>
              </w:rPr>
              <w:t>1</w:t>
            </w:r>
            <w:r>
              <w:rPr>
                <w:rFonts w:ascii="Times New Roman" w:hAnsi="Times New Roman"/>
                <w:b w:val="0"/>
                <w:bCs w:val="0"/>
                <w:sz w:val="22"/>
                <w:szCs w:val="22"/>
                <w:lang w:eastAsia="ko-KR"/>
              </w:rPr>
              <w:t>6</w:t>
            </w:r>
          </w:p>
        </w:tc>
        <w:tc>
          <w:tcPr>
            <w:tcW w:w="270" w:type="dxa"/>
          </w:tcPr>
          <w:p w14:paraId="4AAA81FA" w14:textId="77777777" w:rsidR="00726E55" w:rsidRPr="009562EF" w:rsidRDefault="00726E55" w:rsidP="00726E55">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0A492C77" w14:textId="77777777" w:rsidR="00726E55" w:rsidRPr="009562EF" w:rsidRDefault="00726E55" w:rsidP="00726E55">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sidRPr="009562EF">
              <w:rPr>
                <w:rFonts w:ascii="Times New Roman" w:hAnsi="Times New Roman"/>
                <w:b w:val="0"/>
                <w:bCs w:val="0"/>
                <w:sz w:val="22"/>
                <w:szCs w:val="22"/>
                <w:lang w:eastAsia="ko-KR"/>
              </w:rPr>
              <w:t>Interest-bearing liabilities</w:t>
            </w:r>
          </w:p>
        </w:tc>
      </w:tr>
      <w:tr w:rsidR="00726E55" w:rsidRPr="009562EF" w14:paraId="0C1D27F6" w14:textId="77777777" w:rsidTr="004567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69AF8D50" w14:textId="03181E68" w:rsidR="00726E55" w:rsidRPr="009562EF" w:rsidRDefault="00726E55" w:rsidP="00726E55">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sidRPr="009562EF">
              <w:rPr>
                <w:rFonts w:ascii="Times New Roman" w:hAnsi="Times New Roman"/>
                <w:b w:val="0"/>
                <w:bCs w:val="0"/>
                <w:sz w:val="22"/>
                <w:szCs w:val="22"/>
                <w:lang w:eastAsia="ko-KR"/>
              </w:rPr>
              <w:t>1</w:t>
            </w:r>
            <w:r>
              <w:rPr>
                <w:rFonts w:ascii="Times New Roman" w:hAnsi="Times New Roman"/>
                <w:b w:val="0"/>
                <w:bCs w:val="0"/>
                <w:sz w:val="22"/>
                <w:szCs w:val="22"/>
                <w:lang w:eastAsia="ko-KR"/>
              </w:rPr>
              <w:t>7</w:t>
            </w:r>
          </w:p>
        </w:tc>
        <w:tc>
          <w:tcPr>
            <w:tcW w:w="270" w:type="dxa"/>
          </w:tcPr>
          <w:p w14:paraId="0ECD24A9" w14:textId="77777777" w:rsidR="00726E55" w:rsidRPr="009562EF" w:rsidRDefault="00726E55" w:rsidP="00726E55">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6F041EC4" w14:textId="77777777" w:rsidR="00726E55" w:rsidRPr="009562EF" w:rsidRDefault="00726E55" w:rsidP="00726E55">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9562EF">
              <w:rPr>
                <w:rFonts w:ascii="Times New Roman" w:hAnsi="Times New Roman"/>
                <w:b w:val="0"/>
                <w:bCs w:val="0"/>
                <w:sz w:val="22"/>
                <w:szCs w:val="22"/>
              </w:rPr>
              <w:t>Trade accounts payable</w:t>
            </w:r>
          </w:p>
        </w:tc>
      </w:tr>
      <w:tr w:rsidR="00726E55" w:rsidRPr="009562EF" w14:paraId="45D4D112" w14:textId="77777777" w:rsidTr="004567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5592CB6D" w14:textId="474E315F" w:rsidR="00726E55" w:rsidRPr="009562EF" w:rsidRDefault="00726E55" w:rsidP="00726E55">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Pr>
                <w:rFonts w:ascii="Times New Roman" w:hAnsi="Times New Roman"/>
                <w:b w:val="0"/>
                <w:bCs w:val="0"/>
                <w:sz w:val="22"/>
                <w:szCs w:val="22"/>
                <w:lang w:eastAsia="ko-KR"/>
              </w:rPr>
              <w:t>18</w:t>
            </w:r>
          </w:p>
        </w:tc>
        <w:tc>
          <w:tcPr>
            <w:tcW w:w="270" w:type="dxa"/>
          </w:tcPr>
          <w:p w14:paraId="7B93043D" w14:textId="77777777" w:rsidR="00726E55" w:rsidRPr="009562EF" w:rsidRDefault="00726E55" w:rsidP="00726E55">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52168ABA" w14:textId="77777777" w:rsidR="00726E55" w:rsidRPr="009562EF" w:rsidRDefault="00726E55" w:rsidP="00726E55">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9562EF">
              <w:rPr>
                <w:rFonts w:ascii="Times New Roman" w:hAnsi="Times New Roman"/>
                <w:b w:val="0"/>
                <w:bCs w:val="0"/>
                <w:sz w:val="22"/>
                <w:szCs w:val="22"/>
              </w:rPr>
              <w:t>Other payables</w:t>
            </w:r>
          </w:p>
        </w:tc>
      </w:tr>
      <w:tr w:rsidR="00726E55" w:rsidRPr="009562EF" w14:paraId="2E4E9580" w14:textId="77777777" w:rsidTr="004567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10656EAB" w14:textId="215A6684" w:rsidR="00726E55" w:rsidRPr="009562EF" w:rsidRDefault="00726E55" w:rsidP="00726E55">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Pr>
                <w:rFonts w:ascii="Times New Roman" w:hAnsi="Times New Roman"/>
                <w:b w:val="0"/>
                <w:bCs w:val="0"/>
                <w:sz w:val="22"/>
                <w:szCs w:val="22"/>
                <w:lang w:eastAsia="ko-KR"/>
              </w:rPr>
              <w:t>19</w:t>
            </w:r>
          </w:p>
        </w:tc>
        <w:tc>
          <w:tcPr>
            <w:tcW w:w="270" w:type="dxa"/>
          </w:tcPr>
          <w:p w14:paraId="1E534268" w14:textId="77777777" w:rsidR="00726E55" w:rsidRPr="009562EF" w:rsidRDefault="00726E55" w:rsidP="00726E55">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7B2750AA" w14:textId="77777777" w:rsidR="00726E55" w:rsidRPr="009562EF" w:rsidRDefault="00726E55" w:rsidP="00726E55">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9562EF">
              <w:rPr>
                <w:rFonts w:ascii="Times New Roman" w:hAnsi="Times New Roman"/>
                <w:b w:val="0"/>
                <w:bCs w:val="0"/>
                <w:sz w:val="22"/>
                <w:szCs w:val="22"/>
              </w:rPr>
              <w:t>Provisions for employee benefits</w:t>
            </w:r>
          </w:p>
        </w:tc>
      </w:tr>
      <w:tr w:rsidR="00726E55" w:rsidRPr="009562EF" w14:paraId="51C2C990" w14:textId="77777777" w:rsidTr="004567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17CA2033" w14:textId="54031E20" w:rsidR="00726E55" w:rsidRPr="009562EF" w:rsidRDefault="00726E55" w:rsidP="00726E55">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sidRPr="009562EF">
              <w:rPr>
                <w:rFonts w:ascii="Times New Roman" w:hAnsi="Times New Roman"/>
                <w:b w:val="0"/>
                <w:bCs w:val="0"/>
                <w:sz w:val="22"/>
                <w:szCs w:val="22"/>
                <w:lang w:eastAsia="ko-KR"/>
              </w:rPr>
              <w:t>2</w:t>
            </w:r>
            <w:r>
              <w:rPr>
                <w:rFonts w:ascii="Times New Roman" w:hAnsi="Times New Roman"/>
                <w:b w:val="0"/>
                <w:bCs w:val="0"/>
                <w:sz w:val="22"/>
                <w:szCs w:val="22"/>
                <w:lang w:eastAsia="ko-KR"/>
              </w:rPr>
              <w:t>0</w:t>
            </w:r>
          </w:p>
        </w:tc>
        <w:tc>
          <w:tcPr>
            <w:tcW w:w="270" w:type="dxa"/>
          </w:tcPr>
          <w:p w14:paraId="4042100E" w14:textId="77777777" w:rsidR="00726E55" w:rsidRPr="009562EF" w:rsidRDefault="00726E55" w:rsidP="00726E55">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416EC686" w14:textId="77777777" w:rsidR="00726E55" w:rsidRPr="009562EF" w:rsidRDefault="00726E55" w:rsidP="00726E55">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8"/>
              </w:rPr>
            </w:pPr>
            <w:r w:rsidRPr="009562EF">
              <w:rPr>
                <w:rFonts w:ascii="Times New Roman" w:hAnsi="Times New Roman"/>
                <w:b w:val="0"/>
                <w:bCs w:val="0"/>
                <w:sz w:val="22"/>
                <w:szCs w:val="22"/>
              </w:rPr>
              <w:t xml:space="preserve">Other non-current provisions </w:t>
            </w:r>
          </w:p>
        </w:tc>
      </w:tr>
      <w:tr w:rsidR="00726E55" w:rsidRPr="009562EF" w14:paraId="054F01EE" w14:textId="77777777" w:rsidTr="004567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38BB6CB5" w14:textId="36C60D13" w:rsidR="00726E55" w:rsidRPr="009562EF" w:rsidRDefault="00726E55" w:rsidP="00726E55">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sidRPr="009562EF">
              <w:rPr>
                <w:rFonts w:ascii="Times New Roman" w:hAnsi="Times New Roman"/>
                <w:b w:val="0"/>
                <w:bCs w:val="0"/>
                <w:sz w:val="22"/>
                <w:szCs w:val="22"/>
                <w:lang w:eastAsia="ko-KR"/>
              </w:rPr>
              <w:t>2</w:t>
            </w:r>
            <w:r>
              <w:rPr>
                <w:rFonts w:ascii="Times New Roman" w:hAnsi="Times New Roman"/>
                <w:b w:val="0"/>
                <w:bCs w:val="0"/>
                <w:sz w:val="22"/>
                <w:szCs w:val="22"/>
                <w:lang w:eastAsia="ko-KR"/>
              </w:rPr>
              <w:t>1</w:t>
            </w:r>
          </w:p>
        </w:tc>
        <w:tc>
          <w:tcPr>
            <w:tcW w:w="270" w:type="dxa"/>
          </w:tcPr>
          <w:p w14:paraId="09463BF7" w14:textId="77777777" w:rsidR="00726E55" w:rsidRPr="009562EF" w:rsidRDefault="00726E55" w:rsidP="00726E55">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66772EE5" w14:textId="77777777" w:rsidR="00726E55" w:rsidRPr="009562EF" w:rsidRDefault="00726E55" w:rsidP="00726E55">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9562EF">
              <w:rPr>
                <w:rFonts w:ascii="Times New Roman" w:hAnsi="Times New Roman"/>
                <w:b w:val="0"/>
                <w:bCs w:val="0"/>
                <w:sz w:val="22"/>
                <w:szCs w:val="22"/>
              </w:rPr>
              <w:t>Share premium and reserves</w:t>
            </w:r>
          </w:p>
        </w:tc>
      </w:tr>
      <w:tr w:rsidR="00726E55" w:rsidRPr="009562EF" w14:paraId="75159137" w14:textId="77777777" w:rsidTr="004567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4309A8CE" w14:textId="2CB913DB" w:rsidR="00726E55" w:rsidRPr="009562EF" w:rsidRDefault="00726E55" w:rsidP="00726E55">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sidRPr="009562EF">
              <w:rPr>
                <w:rFonts w:ascii="Times New Roman" w:hAnsi="Times New Roman"/>
                <w:b w:val="0"/>
                <w:bCs w:val="0"/>
                <w:sz w:val="22"/>
                <w:szCs w:val="22"/>
                <w:lang w:eastAsia="ko-KR"/>
              </w:rPr>
              <w:t>2</w:t>
            </w:r>
            <w:r>
              <w:rPr>
                <w:rFonts w:ascii="Times New Roman" w:hAnsi="Times New Roman"/>
                <w:b w:val="0"/>
                <w:bCs w:val="0"/>
                <w:sz w:val="22"/>
                <w:szCs w:val="22"/>
                <w:lang w:eastAsia="ko-KR"/>
              </w:rPr>
              <w:t>2</w:t>
            </w:r>
          </w:p>
        </w:tc>
        <w:tc>
          <w:tcPr>
            <w:tcW w:w="270" w:type="dxa"/>
          </w:tcPr>
          <w:p w14:paraId="649DBA27" w14:textId="77777777" w:rsidR="00726E55" w:rsidRPr="009562EF" w:rsidRDefault="00726E55" w:rsidP="00726E55">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11FB69C6" w14:textId="77777777" w:rsidR="00726E55" w:rsidRPr="009562EF" w:rsidRDefault="00726E55" w:rsidP="00726E55">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9562EF">
              <w:rPr>
                <w:rFonts w:ascii="Times New Roman" w:hAnsi="Times New Roman"/>
                <w:b w:val="0"/>
                <w:bCs w:val="0"/>
                <w:sz w:val="22"/>
                <w:szCs w:val="22"/>
              </w:rPr>
              <w:t>Perpetual subordinated debentures</w:t>
            </w:r>
          </w:p>
        </w:tc>
      </w:tr>
      <w:tr w:rsidR="00726E55" w:rsidRPr="009562EF" w14:paraId="3BE18598" w14:textId="77777777" w:rsidTr="004567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5770E556" w14:textId="2F77A436" w:rsidR="00726E55" w:rsidRPr="009562EF" w:rsidRDefault="00726E55" w:rsidP="00726E55">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sidRPr="009562EF">
              <w:rPr>
                <w:rFonts w:ascii="Times New Roman" w:hAnsi="Times New Roman"/>
                <w:b w:val="0"/>
                <w:bCs w:val="0"/>
                <w:sz w:val="22"/>
                <w:szCs w:val="22"/>
                <w:lang w:eastAsia="ko-KR"/>
              </w:rPr>
              <w:t>2</w:t>
            </w:r>
            <w:r>
              <w:rPr>
                <w:rFonts w:ascii="Times New Roman" w:hAnsi="Times New Roman"/>
                <w:b w:val="0"/>
                <w:bCs w:val="0"/>
                <w:sz w:val="22"/>
                <w:szCs w:val="22"/>
                <w:lang w:eastAsia="ko-KR"/>
              </w:rPr>
              <w:t>3</w:t>
            </w:r>
          </w:p>
        </w:tc>
        <w:tc>
          <w:tcPr>
            <w:tcW w:w="270" w:type="dxa"/>
          </w:tcPr>
          <w:p w14:paraId="211B05E9" w14:textId="77777777" w:rsidR="00726E55" w:rsidRPr="009562EF" w:rsidRDefault="00726E55" w:rsidP="00726E55">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24BE842D" w14:textId="77777777" w:rsidR="00726E55" w:rsidRPr="009562EF" w:rsidRDefault="00726E55" w:rsidP="00726E55">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9562EF">
              <w:rPr>
                <w:rFonts w:ascii="Times New Roman" w:hAnsi="Times New Roman"/>
                <w:b w:val="0"/>
                <w:bCs w:val="0"/>
                <w:sz w:val="22"/>
                <w:szCs w:val="22"/>
              </w:rPr>
              <w:t>Segment information and disaggregation of revenue</w:t>
            </w:r>
          </w:p>
        </w:tc>
      </w:tr>
      <w:tr w:rsidR="00726E55" w:rsidRPr="009562EF" w14:paraId="1995096B" w14:textId="77777777" w:rsidTr="004567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55CEEA7D" w14:textId="7FFA0866" w:rsidR="00726E55" w:rsidRPr="009562EF" w:rsidRDefault="00726E55" w:rsidP="00726E55">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sidRPr="009562EF">
              <w:rPr>
                <w:rFonts w:ascii="Times New Roman" w:hAnsi="Times New Roman"/>
                <w:b w:val="0"/>
                <w:bCs w:val="0"/>
                <w:sz w:val="22"/>
                <w:szCs w:val="22"/>
                <w:lang w:eastAsia="ko-KR"/>
              </w:rPr>
              <w:t>2</w:t>
            </w:r>
            <w:r>
              <w:rPr>
                <w:rFonts w:ascii="Times New Roman" w:hAnsi="Times New Roman"/>
                <w:b w:val="0"/>
                <w:bCs w:val="0"/>
                <w:sz w:val="22"/>
                <w:szCs w:val="22"/>
                <w:lang w:eastAsia="ko-KR"/>
              </w:rPr>
              <w:t>4</w:t>
            </w:r>
          </w:p>
        </w:tc>
        <w:tc>
          <w:tcPr>
            <w:tcW w:w="270" w:type="dxa"/>
          </w:tcPr>
          <w:p w14:paraId="7E06A82E" w14:textId="77777777" w:rsidR="00726E55" w:rsidRPr="009562EF" w:rsidRDefault="00726E55" w:rsidP="00726E55">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606EE6B1" w14:textId="77777777" w:rsidR="00726E55" w:rsidRPr="009562EF" w:rsidRDefault="00726E55" w:rsidP="00726E55">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9562EF">
              <w:rPr>
                <w:rFonts w:ascii="Times New Roman" w:hAnsi="Times New Roman"/>
                <w:b w:val="0"/>
                <w:bCs w:val="0"/>
                <w:sz w:val="22"/>
                <w:szCs w:val="22"/>
              </w:rPr>
              <w:t>Leases</w:t>
            </w:r>
          </w:p>
        </w:tc>
      </w:tr>
      <w:tr w:rsidR="00726E55" w:rsidRPr="009562EF" w14:paraId="11ED7068" w14:textId="77777777" w:rsidTr="004567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0596FDAE" w14:textId="33F27123" w:rsidR="00726E55" w:rsidRPr="009562EF" w:rsidRDefault="00726E55" w:rsidP="00726E55">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Pr>
                <w:rFonts w:ascii="Times New Roman" w:hAnsi="Times New Roman"/>
                <w:b w:val="0"/>
                <w:bCs w:val="0"/>
                <w:sz w:val="22"/>
                <w:szCs w:val="22"/>
                <w:lang w:eastAsia="ko-KR"/>
              </w:rPr>
              <w:t>25</w:t>
            </w:r>
          </w:p>
        </w:tc>
        <w:tc>
          <w:tcPr>
            <w:tcW w:w="270" w:type="dxa"/>
          </w:tcPr>
          <w:p w14:paraId="0C8EAB58" w14:textId="77777777" w:rsidR="00726E55" w:rsidRPr="009562EF" w:rsidRDefault="00726E55" w:rsidP="00726E55">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58500C1C" w14:textId="77777777" w:rsidR="00726E55" w:rsidRPr="009562EF" w:rsidRDefault="00726E55" w:rsidP="00726E55">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9562EF">
              <w:rPr>
                <w:rFonts w:ascii="Times New Roman" w:hAnsi="Times New Roman"/>
                <w:b w:val="0"/>
                <w:bCs w:val="0"/>
                <w:sz w:val="22"/>
                <w:szCs w:val="22"/>
              </w:rPr>
              <w:t>Other income</w:t>
            </w:r>
          </w:p>
        </w:tc>
      </w:tr>
      <w:tr w:rsidR="00726E55" w:rsidRPr="009562EF" w14:paraId="783DA779" w14:textId="77777777" w:rsidTr="004567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5CFDFE47" w14:textId="3385C75B" w:rsidR="00726E55" w:rsidRPr="009562EF" w:rsidRDefault="00726E55" w:rsidP="00726E55">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sidRPr="009562EF">
              <w:rPr>
                <w:rFonts w:ascii="Times New Roman" w:hAnsi="Times New Roman"/>
                <w:b w:val="0"/>
                <w:bCs w:val="0"/>
                <w:sz w:val="22"/>
                <w:szCs w:val="22"/>
                <w:lang w:eastAsia="ko-KR"/>
              </w:rPr>
              <w:t>2</w:t>
            </w:r>
            <w:r>
              <w:rPr>
                <w:rFonts w:ascii="Times New Roman" w:hAnsi="Times New Roman"/>
                <w:b w:val="0"/>
                <w:bCs w:val="0"/>
                <w:sz w:val="22"/>
                <w:szCs w:val="22"/>
                <w:lang w:eastAsia="ko-KR"/>
              </w:rPr>
              <w:t>6</w:t>
            </w:r>
          </w:p>
        </w:tc>
        <w:tc>
          <w:tcPr>
            <w:tcW w:w="270" w:type="dxa"/>
          </w:tcPr>
          <w:p w14:paraId="1710C1FD" w14:textId="77777777" w:rsidR="00726E55" w:rsidRPr="009562EF" w:rsidRDefault="00726E55" w:rsidP="00726E55">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78EEB25E" w14:textId="77777777" w:rsidR="00726E55" w:rsidRPr="009562EF" w:rsidRDefault="00726E55" w:rsidP="00726E55">
            <w:pPr>
              <w:pStyle w:val="index"/>
              <w:numPr>
                <w:ilvl w:val="0"/>
                <w:numId w:val="0"/>
              </w:numPr>
              <w:spacing w:after="0" w:line="240" w:lineRule="atLeast"/>
              <w:outlineLvl w:val="0"/>
            </w:pPr>
            <w:r w:rsidRPr="009562EF">
              <w:t>Expenses by nature</w:t>
            </w:r>
          </w:p>
        </w:tc>
      </w:tr>
      <w:tr w:rsidR="00726E55" w:rsidRPr="009562EF" w14:paraId="2460D9A2" w14:textId="77777777" w:rsidTr="004567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704EB960" w14:textId="141649A0" w:rsidR="00726E55" w:rsidRPr="009562EF" w:rsidRDefault="00726E55" w:rsidP="00726E55">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Pr>
                <w:rFonts w:ascii="Times New Roman" w:hAnsi="Times New Roman"/>
                <w:b w:val="0"/>
                <w:bCs w:val="0"/>
                <w:sz w:val="22"/>
                <w:szCs w:val="22"/>
                <w:lang w:eastAsia="ko-KR"/>
              </w:rPr>
              <w:t>27</w:t>
            </w:r>
          </w:p>
        </w:tc>
        <w:tc>
          <w:tcPr>
            <w:tcW w:w="270" w:type="dxa"/>
          </w:tcPr>
          <w:p w14:paraId="172A91C9" w14:textId="77777777" w:rsidR="00726E55" w:rsidRPr="009562EF" w:rsidRDefault="00726E55" w:rsidP="00726E55">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572793E0" w14:textId="77777777" w:rsidR="00726E55" w:rsidRPr="009562EF" w:rsidRDefault="00726E55" w:rsidP="00726E55">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8"/>
                <w:lang w:eastAsia="ko-KR"/>
              </w:rPr>
            </w:pPr>
            <w:r w:rsidRPr="009562EF">
              <w:rPr>
                <w:rFonts w:ascii="Times New Roman" w:hAnsi="Times New Roman"/>
                <w:b w:val="0"/>
                <w:bCs w:val="0"/>
                <w:sz w:val="22"/>
                <w:szCs w:val="22"/>
                <w:lang w:eastAsia="ko-KR"/>
              </w:rPr>
              <w:t>Finance costs</w:t>
            </w:r>
          </w:p>
        </w:tc>
      </w:tr>
      <w:tr w:rsidR="00726E55" w:rsidRPr="009562EF" w14:paraId="62875834" w14:textId="77777777" w:rsidTr="004567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3289ECDA" w14:textId="1A9183B9" w:rsidR="00726E55" w:rsidRPr="009562EF" w:rsidRDefault="00726E55" w:rsidP="00726E55">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Pr>
                <w:rFonts w:ascii="Times New Roman" w:hAnsi="Times New Roman"/>
                <w:b w:val="0"/>
                <w:bCs w:val="0"/>
                <w:sz w:val="22"/>
                <w:szCs w:val="22"/>
                <w:lang w:eastAsia="ko-KR"/>
              </w:rPr>
              <w:t>28</w:t>
            </w:r>
          </w:p>
        </w:tc>
        <w:tc>
          <w:tcPr>
            <w:tcW w:w="270" w:type="dxa"/>
          </w:tcPr>
          <w:p w14:paraId="7050283B" w14:textId="77777777" w:rsidR="00726E55" w:rsidRPr="009562EF" w:rsidRDefault="00726E55" w:rsidP="00726E55">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4E2452BF" w14:textId="77777777" w:rsidR="00726E55" w:rsidRPr="009562EF" w:rsidRDefault="00726E55" w:rsidP="00726E55">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9562EF">
              <w:rPr>
                <w:rFonts w:ascii="Times New Roman" w:hAnsi="Times New Roman"/>
                <w:b w:val="0"/>
                <w:bCs w:val="0"/>
                <w:sz w:val="22"/>
                <w:szCs w:val="22"/>
              </w:rPr>
              <w:t>Income tax</w:t>
            </w:r>
          </w:p>
        </w:tc>
      </w:tr>
      <w:tr w:rsidR="00726E55" w:rsidRPr="009562EF" w14:paraId="30FCF651" w14:textId="77777777" w:rsidTr="004567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7D4FB587" w14:textId="09B6F0F9" w:rsidR="00726E55" w:rsidRPr="009562EF" w:rsidRDefault="00726E55" w:rsidP="00726E55">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Pr>
                <w:rFonts w:ascii="Times New Roman" w:hAnsi="Times New Roman"/>
                <w:b w:val="0"/>
                <w:bCs w:val="0"/>
                <w:sz w:val="22"/>
                <w:szCs w:val="22"/>
                <w:lang w:eastAsia="ko-KR"/>
              </w:rPr>
              <w:t>29</w:t>
            </w:r>
          </w:p>
        </w:tc>
        <w:tc>
          <w:tcPr>
            <w:tcW w:w="270" w:type="dxa"/>
          </w:tcPr>
          <w:p w14:paraId="75F3F8CC" w14:textId="77777777" w:rsidR="00726E55" w:rsidRPr="009562EF" w:rsidRDefault="00726E55" w:rsidP="00726E55">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2B9C9496" w14:textId="77777777" w:rsidR="00726E55" w:rsidRPr="009562EF" w:rsidRDefault="00726E55" w:rsidP="00726E55">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9562EF">
              <w:rPr>
                <w:rFonts w:ascii="Times New Roman" w:hAnsi="Times New Roman"/>
                <w:b w:val="0"/>
                <w:bCs w:val="0"/>
                <w:sz w:val="22"/>
                <w:szCs w:val="22"/>
              </w:rPr>
              <w:t>Basic earnings per share</w:t>
            </w:r>
          </w:p>
        </w:tc>
      </w:tr>
      <w:tr w:rsidR="00726E55" w:rsidRPr="009562EF" w14:paraId="5FA44D70" w14:textId="77777777" w:rsidTr="004567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73824143" w14:textId="287DAB0D" w:rsidR="00726E55" w:rsidRPr="009562EF" w:rsidRDefault="00726E55" w:rsidP="00726E55">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sidRPr="009562EF">
              <w:rPr>
                <w:rFonts w:ascii="Times New Roman" w:hAnsi="Times New Roman"/>
                <w:b w:val="0"/>
                <w:bCs w:val="0"/>
                <w:sz w:val="22"/>
                <w:szCs w:val="22"/>
                <w:lang w:eastAsia="ko-KR"/>
              </w:rPr>
              <w:t>3</w:t>
            </w:r>
            <w:r>
              <w:rPr>
                <w:rFonts w:ascii="Times New Roman" w:hAnsi="Times New Roman"/>
                <w:b w:val="0"/>
                <w:bCs w:val="0"/>
                <w:sz w:val="22"/>
                <w:szCs w:val="22"/>
                <w:lang w:eastAsia="ko-KR"/>
              </w:rPr>
              <w:t>0</w:t>
            </w:r>
          </w:p>
        </w:tc>
        <w:tc>
          <w:tcPr>
            <w:tcW w:w="270" w:type="dxa"/>
          </w:tcPr>
          <w:p w14:paraId="670E9E40" w14:textId="77777777" w:rsidR="00726E55" w:rsidRPr="009562EF" w:rsidRDefault="00726E55" w:rsidP="00726E55">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36D9E148" w14:textId="77777777" w:rsidR="00726E55" w:rsidRPr="009562EF" w:rsidRDefault="00726E55" w:rsidP="00726E55">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9562EF">
              <w:rPr>
                <w:rFonts w:ascii="Times New Roman" w:hAnsi="Times New Roman"/>
                <w:b w:val="0"/>
                <w:bCs w:val="0"/>
                <w:sz w:val="22"/>
                <w:szCs w:val="22"/>
              </w:rPr>
              <w:t>Dividends</w:t>
            </w:r>
          </w:p>
        </w:tc>
      </w:tr>
      <w:tr w:rsidR="00726E55" w:rsidRPr="009562EF" w14:paraId="1DF28493" w14:textId="77777777" w:rsidTr="004567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3D3BAA10" w14:textId="448D34D6" w:rsidR="00726E55" w:rsidRPr="009562EF" w:rsidRDefault="00726E55" w:rsidP="00726E55">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sidRPr="009562EF">
              <w:rPr>
                <w:rFonts w:ascii="Times New Roman" w:hAnsi="Times New Roman"/>
                <w:b w:val="0"/>
                <w:bCs w:val="0"/>
                <w:sz w:val="22"/>
                <w:szCs w:val="22"/>
                <w:lang w:eastAsia="ko-KR"/>
              </w:rPr>
              <w:t>3</w:t>
            </w:r>
            <w:r>
              <w:rPr>
                <w:rFonts w:ascii="Times New Roman" w:hAnsi="Times New Roman"/>
                <w:b w:val="0"/>
                <w:bCs w:val="0"/>
                <w:sz w:val="22"/>
                <w:szCs w:val="22"/>
                <w:lang w:eastAsia="ko-KR"/>
              </w:rPr>
              <w:t>1</w:t>
            </w:r>
          </w:p>
        </w:tc>
        <w:tc>
          <w:tcPr>
            <w:tcW w:w="270" w:type="dxa"/>
          </w:tcPr>
          <w:p w14:paraId="34F802A0" w14:textId="77777777" w:rsidR="00726E55" w:rsidRPr="009562EF" w:rsidRDefault="00726E55" w:rsidP="00726E55">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298993A9" w14:textId="77777777" w:rsidR="00726E55" w:rsidRPr="009562EF" w:rsidRDefault="00726E55" w:rsidP="00726E55">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9562EF">
              <w:rPr>
                <w:rFonts w:ascii="Times New Roman" w:hAnsi="Times New Roman"/>
                <w:b w:val="0"/>
                <w:bCs w:val="0"/>
                <w:sz w:val="22"/>
                <w:szCs w:val="22"/>
              </w:rPr>
              <w:t>Financial instruments</w:t>
            </w:r>
          </w:p>
        </w:tc>
      </w:tr>
      <w:tr w:rsidR="00726E55" w:rsidRPr="009562EF" w14:paraId="0933A391" w14:textId="77777777" w:rsidTr="004567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7BD4CE7F" w14:textId="02116A65" w:rsidR="00726E55" w:rsidRPr="009562EF" w:rsidRDefault="00726E55" w:rsidP="00726E55">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sidRPr="009562EF">
              <w:rPr>
                <w:rFonts w:ascii="Times New Roman" w:hAnsi="Times New Roman"/>
                <w:b w:val="0"/>
                <w:bCs w:val="0"/>
                <w:sz w:val="22"/>
                <w:szCs w:val="22"/>
                <w:lang w:eastAsia="ko-KR"/>
              </w:rPr>
              <w:t>3</w:t>
            </w:r>
            <w:r>
              <w:rPr>
                <w:rFonts w:ascii="Times New Roman" w:hAnsi="Times New Roman"/>
                <w:b w:val="0"/>
                <w:bCs w:val="0"/>
                <w:sz w:val="22"/>
                <w:szCs w:val="22"/>
                <w:lang w:eastAsia="ko-KR"/>
              </w:rPr>
              <w:t>2</w:t>
            </w:r>
          </w:p>
        </w:tc>
        <w:tc>
          <w:tcPr>
            <w:tcW w:w="270" w:type="dxa"/>
          </w:tcPr>
          <w:p w14:paraId="2E02C8D6" w14:textId="77777777" w:rsidR="00726E55" w:rsidRPr="009562EF" w:rsidRDefault="00726E55" w:rsidP="00726E55">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3BDF8665" w14:textId="77777777" w:rsidR="00726E55" w:rsidRPr="009562EF" w:rsidRDefault="00726E55" w:rsidP="00726E55">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9562EF">
              <w:rPr>
                <w:rFonts w:ascii="Times New Roman" w:hAnsi="Times New Roman"/>
                <w:b w:val="0"/>
                <w:bCs w:val="0"/>
                <w:sz w:val="22"/>
                <w:szCs w:val="22"/>
              </w:rPr>
              <w:t>Capital management</w:t>
            </w:r>
          </w:p>
        </w:tc>
      </w:tr>
      <w:tr w:rsidR="00726E55" w:rsidRPr="009562EF" w14:paraId="59B10269" w14:textId="77777777" w:rsidTr="004567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1D16A11C" w14:textId="2497D5AE" w:rsidR="00726E55" w:rsidRPr="009562EF" w:rsidRDefault="00726E55" w:rsidP="00726E55">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sidRPr="009562EF">
              <w:rPr>
                <w:rFonts w:ascii="Times New Roman" w:hAnsi="Times New Roman"/>
                <w:b w:val="0"/>
                <w:bCs w:val="0"/>
                <w:sz w:val="22"/>
                <w:szCs w:val="22"/>
                <w:lang w:eastAsia="ko-KR"/>
              </w:rPr>
              <w:t>3</w:t>
            </w:r>
            <w:r>
              <w:rPr>
                <w:rFonts w:ascii="Times New Roman" w:hAnsi="Times New Roman"/>
                <w:b w:val="0"/>
                <w:bCs w:val="0"/>
                <w:sz w:val="22"/>
                <w:szCs w:val="22"/>
                <w:lang w:eastAsia="ko-KR"/>
              </w:rPr>
              <w:t>3</w:t>
            </w:r>
          </w:p>
        </w:tc>
        <w:tc>
          <w:tcPr>
            <w:tcW w:w="270" w:type="dxa"/>
          </w:tcPr>
          <w:p w14:paraId="082F61D4" w14:textId="77777777" w:rsidR="00726E55" w:rsidRPr="009562EF" w:rsidRDefault="00726E55" w:rsidP="00726E55">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1CC8AD67" w14:textId="77777777" w:rsidR="00726E55" w:rsidRPr="009562EF" w:rsidRDefault="00726E55" w:rsidP="00726E55">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9562EF">
              <w:rPr>
                <w:rFonts w:ascii="Times New Roman" w:hAnsi="Times New Roman"/>
                <w:b w:val="0"/>
                <w:bCs w:val="0"/>
                <w:sz w:val="22"/>
                <w:szCs w:val="22"/>
              </w:rPr>
              <w:t>Commitments with non-related parties</w:t>
            </w:r>
          </w:p>
        </w:tc>
      </w:tr>
      <w:tr w:rsidR="00726E55" w:rsidRPr="009562EF" w14:paraId="36F448C2" w14:textId="77777777" w:rsidTr="004567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76B6669C" w14:textId="7AFDFB3D" w:rsidR="00726E55" w:rsidRPr="009562EF" w:rsidRDefault="00726E55" w:rsidP="00726E55">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sidRPr="009562EF">
              <w:rPr>
                <w:rFonts w:ascii="Times New Roman" w:hAnsi="Times New Roman"/>
                <w:b w:val="0"/>
                <w:bCs w:val="0"/>
                <w:sz w:val="22"/>
                <w:szCs w:val="22"/>
                <w:lang w:eastAsia="ko-KR"/>
              </w:rPr>
              <w:t>3</w:t>
            </w:r>
            <w:r>
              <w:rPr>
                <w:rFonts w:ascii="Times New Roman" w:hAnsi="Times New Roman"/>
                <w:b w:val="0"/>
                <w:bCs w:val="0"/>
                <w:sz w:val="22"/>
                <w:szCs w:val="22"/>
                <w:lang w:eastAsia="ko-KR"/>
              </w:rPr>
              <w:t>4</w:t>
            </w:r>
          </w:p>
        </w:tc>
        <w:tc>
          <w:tcPr>
            <w:tcW w:w="270" w:type="dxa"/>
          </w:tcPr>
          <w:p w14:paraId="4E8B6129" w14:textId="77777777" w:rsidR="00726E55" w:rsidRPr="009562EF" w:rsidRDefault="00726E55" w:rsidP="00726E55">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541B50B6" w14:textId="77777777" w:rsidR="00726E55" w:rsidRPr="009562EF" w:rsidRDefault="00726E55" w:rsidP="00726E55">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9562EF">
              <w:rPr>
                <w:rFonts w:ascii="Times New Roman" w:hAnsi="Times New Roman"/>
                <w:b w:val="0"/>
                <w:bCs w:val="0"/>
                <w:sz w:val="22"/>
                <w:szCs w:val="22"/>
              </w:rPr>
              <w:t>Events after the reporting period</w:t>
            </w:r>
          </w:p>
        </w:tc>
      </w:tr>
      <w:tr w:rsidR="00726E55" w:rsidRPr="009562EF" w14:paraId="40117FDB" w14:textId="77777777" w:rsidTr="004567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549810DE" w14:textId="3ADC5EB2" w:rsidR="00726E55" w:rsidRPr="009562EF" w:rsidRDefault="00726E55" w:rsidP="00726E55">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p>
        </w:tc>
        <w:tc>
          <w:tcPr>
            <w:tcW w:w="270" w:type="dxa"/>
          </w:tcPr>
          <w:p w14:paraId="68CBFF0B" w14:textId="77777777" w:rsidR="00726E55" w:rsidRPr="009562EF" w:rsidRDefault="00726E55" w:rsidP="00726E55">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75044680" w14:textId="572B800D" w:rsidR="00726E55" w:rsidRPr="009562EF" w:rsidRDefault="00726E55" w:rsidP="00726E55">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r>
      <w:tr w:rsidR="00726E55" w:rsidRPr="009562EF" w14:paraId="63FC24BC" w14:textId="77777777" w:rsidTr="004567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7A62C900" w14:textId="77777777" w:rsidR="00726E55" w:rsidRPr="009562EF" w:rsidRDefault="00726E55" w:rsidP="00726E55">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p>
        </w:tc>
        <w:tc>
          <w:tcPr>
            <w:tcW w:w="270" w:type="dxa"/>
          </w:tcPr>
          <w:p w14:paraId="3AC5FA0A" w14:textId="77777777" w:rsidR="00726E55" w:rsidRPr="009562EF" w:rsidRDefault="00726E55" w:rsidP="00726E55">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581620FB" w14:textId="77777777" w:rsidR="00726E55" w:rsidRPr="009562EF" w:rsidRDefault="00726E55" w:rsidP="00726E55">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r>
    </w:tbl>
    <w:p w14:paraId="5B1A1B2F" w14:textId="77777777" w:rsidR="00A055B8" w:rsidRDefault="00A055B8" w:rsidP="00A8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50"/>
        <w:jc w:val="both"/>
        <w:rPr>
          <w:rFonts w:ascii="Times New Roman" w:hAnsi="Times New Roman" w:cs="Times New Roman"/>
          <w:b/>
          <w:bCs/>
        </w:rPr>
      </w:pPr>
    </w:p>
    <w:p w14:paraId="1391C094" w14:textId="77777777" w:rsidR="00A055B8" w:rsidRPr="00A055B8" w:rsidRDefault="00A055B8" w:rsidP="00A055B8">
      <w:pPr>
        <w:rPr>
          <w:rFonts w:ascii="Times New Roman" w:hAnsi="Times New Roman" w:cs="Times New Roman"/>
        </w:rPr>
      </w:pPr>
    </w:p>
    <w:p w14:paraId="5995B3D3" w14:textId="77777777" w:rsidR="00A055B8" w:rsidRPr="00A055B8" w:rsidRDefault="00A055B8" w:rsidP="00A055B8">
      <w:pPr>
        <w:rPr>
          <w:rFonts w:ascii="Times New Roman" w:hAnsi="Times New Roman" w:cs="Times New Roman"/>
        </w:rPr>
      </w:pPr>
    </w:p>
    <w:p w14:paraId="5F20791F" w14:textId="77777777" w:rsidR="00A055B8" w:rsidRPr="00A055B8" w:rsidRDefault="00A055B8" w:rsidP="00A055B8">
      <w:pPr>
        <w:rPr>
          <w:rFonts w:ascii="Times New Roman" w:hAnsi="Times New Roman" w:cs="Times New Roman"/>
        </w:rPr>
      </w:pPr>
    </w:p>
    <w:p w14:paraId="7BD3816F" w14:textId="77777777" w:rsidR="00A055B8" w:rsidRPr="00A055B8" w:rsidRDefault="00A055B8" w:rsidP="00A055B8">
      <w:pPr>
        <w:rPr>
          <w:rFonts w:ascii="Times New Roman" w:hAnsi="Times New Roman" w:cs="Times New Roman"/>
        </w:rPr>
      </w:pPr>
    </w:p>
    <w:p w14:paraId="7C198418" w14:textId="77777777" w:rsidR="00A055B8" w:rsidRPr="00A055B8" w:rsidRDefault="00A055B8" w:rsidP="00A055B8">
      <w:pPr>
        <w:rPr>
          <w:rFonts w:ascii="Times New Roman" w:hAnsi="Times New Roman" w:cs="Times New Roman"/>
        </w:rPr>
      </w:pPr>
    </w:p>
    <w:p w14:paraId="79ED87D3" w14:textId="77777777" w:rsidR="00A055B8" w:rsidRPr="00A055B8" w:rsidRDefault="00A055B8" w:rsidP="00A055B8">
      <w:pPr>
        <w:rPr>
          <w:rFonts w:ascii="Times New Roman" w:hAnsi="Times New Roman" w:cs="Times New Roman"/>
        </w:rPr>
      </w:pPr>
    </w:p>
    <w:p w14:paraId="28809447" w14:textId="77777777" w:rsidR="00A055B8" w:rsidRPr="00A055B8" w:rsidRDefault="00A055B8" w:rsidP="00A055B8">
      <w:pPr>
        <w:rPr>
          <w:rFonts w:ascii="Times New Roman" w:hAnsi="Times New Roman" w:cs="Times New Roman"/>
        </w:rPr>
      </w:pPr>
    </w:p>
    <w:p w14:paraId="67C52D8D" w14:textId="77777777" w:rsidR="00A055B8" w:rsidRPr="00A055B8" w:rsidRDefault="00A055B8" w:rsidP="00A055B8">
      <w:pPr>
        <w:rPr>
          <w:rFonts w:ascii="Times New Roman" w:hAnsi="Times New Roman" w:cs="Times New Roman"/>
        </w:rPr>
      </w:pPr>
    </w:p>
    <w:p w14:paraId="12715830" w14:textId="77777777" w:rsidR="00A055B8" w:rsidRPr="00A055B8" w:rsidRDefault="00A055B8" w:rsidP="00A055B8">
      <w:pPr>
        <w:rPr>
          <w:rFonts w:ascii="Times New Roman" w:hAnsi="Times New Roman" w:cs="Times New Roman"/>
        </w:rPr>
      </w:pPr>
    </w:p>
    <w:p w14:paraId="2150D460" w14:textId="77777777" w:rsidR="00A055B8" w:rsidRDefault="00A055B8" w:rsidP="00A8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50"/>
        <w:jc w:val="both"/>
        <w:rPr>
          <w:rFonts w:ascii="Times New Roman" w:hAnsi="Times New Roman" w:cs="Times New Roman"/>
          <w:b/>
          <w:bCs/>
        </w:rPr>
      </w:pPr>
    </w:p>
    <w:p w14:paraId="34F01D6C" w14:textId="77777777" w:rsidR="00A055B8" w:rsidRDefault="00A055B8" w:rsidP="00A8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50"/>
        <w:jc w:val="both"/>
        <w:rPr>
          <w:rFonts w:ascii="Times New Roman" w:hAnsi="Times New Roman" w:cs="Times New Roman"/>
          <w:b/>
          <w:bCs/>
        </w:rPr>
      </w:pPr>
    </w:p>
    <w:p w14:paraId="7AA59B10" w14:textId="77777777" w:rsidR="00A055B8" w:rsidRDefault="00A055B8" w:rsidP="00A8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50"/>
        <w:jc w:val="both"/>
        <w:rPr>
          <w:rFonts w:ascii="Times New Roman" w:hAnsi="Times New Roman" w:cs="Times New Roman"/>
          <w:b/>
          <w:bCs/>
        </w:rPr>
      </w:pPr>
    </w:p>
    <w:p w14:paraId="3E3AA50E" w14:textId="77777777" w:rsidR="00A055B8" w:rsidRDefault="00A055B8" w:rsidP="00A05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0"/>
        </w:tabs>
        <w:ind w:left="550"/>
        <w:jc w:val="both"/>
        <w:rPr>
          <w:rFonts w:ascii="Times New Roman" w:hAnsi="Times New Roman" w:cs="Times New Roman"/>
          <w:b/>
          <w:bCs/>
        </w:rPr>
      </w:pPr>
      <w:r>
        <w:rPr>
          <w:rFonts w:ascii="Times New Roman" w:hAnsi="Times New Roman" w:cs="Times New Roman"/>
          <w:b/>
          <w:bCs/>
        </w:rPr>
        <w:tab/>
      </w:r>
    </w:p>
    <w:p w14:paraId="6ADAE7D2" w14:textId="77777777" w:rsidR="00A826E9" w:rsidRPr="009562EF" w:rsidRDefault="00A826E9" w:rsidP="00A8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50"/>
        <w:jc w:val="both"/>
        <w:rPr>
          <w:rFonts w:ascii="Times New Roman" w:hAnsi="Times New Roman" w:cs="Times New Roman"/>
          <w:sz w:val="22"/>
          <w:szCs w:val="22"/>
        </w:rPr>
      </w:pPr>
      <w:r w:rsidRPr="00A055B8">
        <w:rPr>
          <w:rFonts w:ascii="Times New Roman" w:hAnsi="Times New Roman" w:cs="Times New Roman"/>
        </w:rPr>
        <w:br w:type="page"/>
      </w:r>
      <w:r w:rsidRPr="009562EF">
        <w:rPr>
          <w:rFonts w:ascii="Times New Roman" w:hAnsi="Times New Roman" w:cs="Times New Roman"/>
          <w:sz w:val="22"/>
          <w:szCs w:val="22"/>
        </w:rPr>
        <w:lastRenderedPageBreak/>
        <w:t>These notes form an integral part of the financial statements.</w:t>
      </w:r>
    </w:p>
    <w:p w14:paraId="6AFC460B" w14:textId="77777777" w:rsidR="00A826E9" w:rsidRPr="009562EF" w:rsidRDefault="00A826E9" w:rsidP="00A8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50"/>
        <w:jc w:val="both"/>
        <w:rPr>
          <w:rFonts w:ascii="Times New Roman" w:hAnsi="Times New Roman" w:cs="Times New Roman"/>
          <w:sz w:val="22"/>
          <w:szCs w:val="22"/>
        </w:rPr>
      </w:pPr>
    </w:p>
    <w:p w14:paraId="6B17FD6B" w14:textId="38F7BA13" w:rsidR="00A826E9" w:rsidRPr="009562EF" w:rsidRDefault="00A826E9" w:rsidP="00A8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50"/>
        <w:jc w:val="both"/>
        <w:rPr>
          <w:rFonts w:ascii="Times New Roman" w:hAnsi="Times New Roman" w:cs="Times New Roman"/>
          <w:spacing w:val="-2"/>
          <w:sz w:val="22"/>
          <w:szCs w:val="22"/>
        </w:rPr>
      </w:pPr>
      <w:r w:rsidRPr="009562EF">
        <w:rPr>
          <w:rFonts w:ascii="Times New Roman" w:hAnsi="Times New Roman" w:cs="Times New Roman"/>
          <w:spacing w:val="-2"/>
          <w:sz w:val="22"/>
          <w:szCs w:val="22"/>
        </w:rPr>
        <w:t>The financial statements issued for Thai statutory and regulatory reporting purposes are prepared in the Thai language. These English language financial statements have been prepared from the Thai language statutory financial statements, and were approved and authori</w:t>
      </w:r>
      <w:r w:rsidRPr="009562EF">
        <w:rPr>
          <w:rFonts w:ascii="Times New Roman" w:hAnsi="Times New Roman" w:cs="Times New Roman"/>
          <w:spacing w:val="-2"/>
          <w:sz w:val="22"/>
          <w:szCs w:val="22"/>
          <w:lang w:eastAsia="ko-KR"/>
        </w:rPr>
        <w:t>s</w:t>
      </w:r>
      <w:r w:rsidRPr="009562EF">
        <w:rPr>
          <w:rFonts w:ascii="Times New Roman" w:hAnsi="Times New Roman" w:cs="Times New Roman"/>
          <w:spacing w:val="-2"/>
          <w:sz w:val="22"/>
          <w:szCs w:val="22"/>
        </w:rPr>
        <w:t>ed for issue by the Board of Directors on</w:t>
      </w:r>
      <w:r w:rsidR="008970C3">
        <w:rPr>
          <w:rFonts w:ascii="Times New Roman" w:hAnsi="Times New Roman" w:cs="Times New Roman"/>
          <w:spacing w:val="-2"/>
          <w:sz w:val="22"/>
          <w:szCs w:val="22"/>
        </w:rPr>
        <w:t xml:space="preserve"> </w:t>
      </w:r>
      <w:r w:rsidR="008970C3">
        <w:rPr>
          <w:rFonts w:ascii="Times New Roman" w:hAnsi="Times New Roman" w:cs="Times New Roman"/>
          <w:spacing w:val="-2"/>
          <w:sz w:val="22"/>
          <w:szCs w:val="22"/>
          <w:lang w:eastAsia="ko-KR"/>
        </w:rPr>
        <w:t>23</w:t>
      </w:r>
      <w:r w:rsidR="007D6AB5">
        <w:rPr>
          <w:rFonts w:ascii="Times New Roman" w:hAnsi="Times New Roman" w:cs="Times New Roman"/>
          <w:spacing w:val="-2"/>
          <w:sz w:val="22"/>
          <w:szCs w:val="22"/>
          <w:lang w:eastAsia="ko-KR"/>
        </w:rPr>
        <w:t xml:space="preserve"> February 202</w:t>
      </w:r>
      <w:r w:rsidR="000867A9">
        <w:rPr>
          <w:rFonts w:ascii="Times New Roman" w:hAnsi="Times New Roman" w:cs="Times New Roman"/>
          <w:spacing w:val="-2"/>
          <w:sz w:val="22"/>
          <w:szCs w:val="22"/>
          <w:lang w:eastAsia="ko-KR"/>
        </w:rPr>
        <w:t>4</w:t>
      </w:r>
      <w:r w:rsidR="007D6AB5">
        <w:rPr>
          <w:rFonts w:ascii="Times New Roman" w:hAnsi="Times New Roman" w:cs="Times New Roman"/>
          <w:spacing w:val="-2"/>
          <w:sz w:val="22"/>
          <w:szCs w:val="22"/>
          <w:lang w:eastAsia="ko-KR"/>
        </w:rPr>
        <w:t>.</w:t>
      </w:r>
    </w:p>
    <w:p w14:paraId="1261E198" w14:textId="77777777" w:rsidR="00A826E9" w:rsidRPr="009562EF" w:rsidRDefault="00A826E9" w:rsidP="00A826E9">
      <w:pPr>
        <w:pStyle w:val="Heading5"/>
        <w:ind w:left="550" w:right="0"/>
        <w:jc w:val="both"/>
        <w:rPr>
          <w:rFonts w:cs="Times New Roman"/>
          <w:b/>
          <w:bCs/>
        </w:rPr>
      </w:pPr>
    </w:p>
    <w:p w14:paraId="5018311A" w14:textId="77777777" w:rsidR="00A826E9" w:rsidRPr="009562EF" w:rsidRDefault="00A826E9" w:rsidP="00A8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9562EF">
        <w:rPr>
          <w:rFonts w:ascii="Times New Roman" w:hAnsi="Times New Roman" w:cs="Times New Roman"/>
          <w:b/>
          <w:bCs/>
          <w:sz w:val="24"/>
          <w:szCs w:val="24"/>
        </w:rPr>
        <w:t>1</w:t>
      </w:r>
      <w:r w:rsidRPr="009562EF">
        <w:rPr>
          <w:rFonts w:ascii="Times New Roman" w:hAnsi="Times New Roman" w:cs="Times New Roman"/>
          <w:b/>
          <w:bCs/>
          <w:sz w:val="24"/>
          <w:szCs w:val="24"/>
        </w:rPr>
        <w:tab/>
        <w:t>General information</w:t>
      </w:r>
    </w:p>
    <w:p w14:paraId="4B2084B7" w14:textId="77777777" w:rsidR="00A826E9" w:rsidRPr="009562EF" w:rsidRDefault="00A826E9" w:rsidP="00A8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14:paraId="39904B41" w14:textId="2C52ED68" w:rsidR="00A826E9" w:rsidRPr="009562EF" w:rsidRDefault="00A826E9" w:rsidP="00063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r w:rsidRPr="009562EF">
        <w:rPr>
          <w:rFonts w:ascii="Times New Roman" w:hAnsi="Times New Roman" w:cs="Times New Roman"/>
          <w:sz w:val="22"/>
          <w:szCs w:val="22"/>
        </w:rPr>
        <w:t xml:space="preserve">CP ALL Public Company Limited </w:t>
      </w:r>
      <w:r w:rsidR="00B5578D">
        <w:rPr>
          <w:rFonts w:ascii="Times New Roman" w:hAnsi="Times New Roman" w:cs="Times New Roman"/>
          <w:sz w:val="22"/>
          <w:szCs w:val="22"/>
        </w:rPr>
        <w:t>(</w:t>
      </w:r>
      <w:r w:rsidRPr="009562EF">
        <w:rPr>
          <w:rFonts w:ascii="Times New Roman" w:hAnsi="Times New Roman" w:cs="Times New Roman"/>
          <w:sz w:val="22"/>
          <w:szCs w:val="22"/>
        </w:rPr>
        <w:t>the “Company”</w:t>
      </w:r>
      <w:r w:rsidR="00B93CEA">
        <w:rPr>
          <w:rFonts w:ascii="Times New Roman" w:hAnsi="Times New Roman" w:cs="Times New Roman"/>
          <w:sz w:val="22"/>
          <w:szCs w:val="22"/>
        </w:rPr>
        <w:t>)</w:t>
      </w:r>
      <w:r w:rsidRPr="009562EF">
        <w:rPr>
          <w:rFonts w:ascii="Times New Roman" w:hAnsi="Times New Roman" w:cs="Times New Roman"/>
          <w:sz w:val="22"/>
          <w:szCs w:val="22"/>
        </w:rPr>
        <w:t xml:space="preserve"> is incorporated in Thailand and </w:t>
      </w:r>
      <w:r w:rsidR="00BB4542" w:rsidRPr="009562EF">
        <w:rPr>
          <w:rFonts w:ascii="Times New Roman" w:hAnsi="Times New Roman" w:cs="Times New Roman"/>
          <w:sz w:val="22"/>
          <w:szCs w:val="28"/>
        </w:rPr>
        <w:t xml:space="preserve">was listed on the Stock Exchange of Thailand </w:t>
      </w:r>
      <w:r w:rsidR="00BB4542" w:rsidRPr="009562EF">
        <w:rPr>
          <w:rFonts w:ascii="Times New Roman" w:hAnsi="Times New Roman" w:cs="Times New Roman"/>
          <w:sz w:val="22"/>
          <w:szCs w:val="22"/>
        </w:rPr>
        <w:t xml:space="preserve">on 14 October 2003. The </w:t>
      </w:r>
      <w:r w:rsidR="00B93CEA">
        <w:rPr>
          <w:rFonts w:ascii="Times New Roman" w:hAnsi="Times New Roman" w:cs="Times New Roman"/>
          <w:sz w:val="22"/>
          <w:szCs w:val="22"/>
        </w:rPr>
        <w:t>C</w:t>
      </w:r>
      <w:r w:rsidR="00BB4542" w:rsidRPr="009562EF">
        <w:rPr>
          <w:rFonts w:ascii="Times New Roman" w:hAnsi="Times New Roman" w:cs="Times New Roman"/>
          <w:sz w:val="22"/>
          <w:szCs w:val="22"/>
        </w:rPr>
        <w:t xml:space="preserve">ompany </w:t>
      </w:r>
      <w:r w:rsidRPr="009562EF">
        <w:rPr>
          <w:rFonts w:ascii="Times New Roman" w:hAnsi="Times New Roman" w:cs="Times New Roman"/>
          <w:sz w:val="22"/>
          <w:szCs w:val="22"/>
        </w:rPr>
        <w:t xml:space="preserve">has its </w:t>
      </w:r>
      <w:r w:rsidR="00055BDA" w:rsidRPr="009562EF">
        <w:rPr>
          <w:rFonts w:ascii="Times New Roman" w:hAnsi="Times New Roman" w:cs="Times New Roman"/>
          <w:sz w:val="22"/>
          <w:szCs w:val="22"/>
        </w:rPr>
        <w:t xml:space="preserve">registered office at 313 </w:t>
      </w:r>
      <w:r w:rsidR="00BB4542" w:rsidRPr="009562EF">
        <w:rPr>
          <w:rFonts w:ascii="Times New Roman" w:hAnsi="Times New Roman" w:cs="Times New Roman"/>
          <w:sz w:val="22"/>
          <w:szCs w:val="22"/>
        </w:rPr>
        <w:br/>
      </w:r>
      <w:r w:rsidR="00055BDA" w:rsidRPr="009562EF">
        <w:rPr>
          <w:rFonts w:ascii="Times New Roman" w:hAnsi="Times New Roman" w:cs="Times New Roman"/>
          <w:sz w:val="22"/>
          <w:szCs w:val="22"/>
        </w:rPr>
        <w:t>C.P. Tower, 24</w:t>
      </w:r>
      <w:r w:rsidR="00055BDA" w:rsidRPr="009562EF">
        <w:rPr>
          <w:rFonts w:ascii="Times New Roman" w:hAnsi="Times New Roman" w:cs="Times New Roman"/>
          <w:sz w:val="22"/>
          <w:szCs w:val="22"/>
          <w:vertAlign w:val="superscript"/>
        </w:rPr>
        <w:t>th</w:t>
      </w:r>
      <w:r w:rsidR="00055BDA" w:rsidRPr="009562EF">
        <w:rPr>
          <w:rFonts w:ascii="Times New Roman" w:hAnsi="Times New Roman" w:cs="Times New Roman"/>
          <w:sz w:val="22"/>
          <w:szCs w:val="22"/>
        </w:rPr>
        <w:t xml:space="preserve"> Floor,</w:t>
      </w:r>
      <w:r w:rsidRPr="009562EF">
        <w:rPr>
          <w:rFonts w:ascii="Times New Roman" w:hAnsi="Times New Roman" w:cs="Times New Roman"/>
          <w:sz w:val="22"/>
          <w:szCs w:val="22"/>
        </w:rPr>
        <w:t xml:space="preserve"> Silom Road, Kwang Silom, Khet Bangrak, Bangkok 10500, Thailand. </w:t>
      </w:r>
    </w:p>
    <w:p w14:paraId="6FA3D03B" w14:textId="77777777" w:rsidR="00312709" w:rsidRPr="009562EF" w:rsidRDefault="00312709" w:rsidP="00063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pacing w:val="-2"/>
          <w:sz w:val="22"/>
          <w:szCs w:val="22"/>
        </w:rPr>
      </w:pPr>
    </w:p>
    <w:p w14:paraId="7A785C8B" w14:textId="77777777" w:rsidR="00A826E9" w:rsidRPr="009562EF" w:rsidRDefault="00A826E9" w:rsidP="00063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r w:rsidRPr="009562EF">
        <w:rPr>
          <w:rFonts w:ascii="Times New Roman" w:hAnsi="Times New Roman" w:cs="Times New Roman"/>
          <w:spacing w:val="-2"/>
          <w:sz w:val="22"/>
          <w:szCs w:val="22"/>
        </w:rPr>
        <w:t xml:space="preserve">The </w:t>
      </w:r>
      <w:r w:rsidR="00710EBA" w:rsidRPr="009562EF">
        <w:rPr>
          <w:rFonts w:ascii="Times New Roman" w:hAnsi="Times New Roman" w:cs="Times New Roman"/>
          <w:spacing w:val="-2"/>
          <w:sz w:val="22"/>
          <w:szCs w:val="22"/>
        </w:rPr>
        <w:t>major shareholder</w:t>
      </w:r>
      <w:r w:rsidRPr="009562EF">
        <w:rPr>
          <w:rFonts w:ascii="Times New Roman" w:hAnsi="Times New Roman" w:cs="Times New Roman"/>
          <w:spacing w:val="-2"/>
          <w:sz w:val="22"/>
          <w:szCs w:val="22"/>
        </w:rPr>
        <w:t xml:space="preserve"> of the Company and its subsidiaries (together referred to as the</w:t>
      </w:r>
      <w:r w:rsidR="0054284B" w:rsidRPr="009562EF">
        <w:rPr>
          <w:rFonts w:ascii="Times New Roman" w:hAnsi="Times New Roman" w:cs="Times New Roman"/>
          <w:spacing w:val="-2"/>
          <w:sz w:val="22"/>
          <w:szCs w:val="22"/>
        </w:rPr>
        <w:t xml:space="preserve"> </w:t>
      </w:r>
      <w:r w:rsidRPr="009562EF">
        <w:rPr>
          <w:rFonts w:ascii="Times New Roman" w:hAnsi="Times New Roman" w:cs="Times New Roman"/>
          <w:spacing w:val="-2"/>
          <w:sz w:val="22"/>
          <w:szCs w:val="22"/>
        </w:rPr>
        <w:t>“Group”)</w:t>
      </w:r>
      <w:r w:rsidRPr="009562EF">
        <w:rPr>
          <w:rFonts w:ascii="Times New Roman" w:hAnsi="Times New Roman" w:cs="Times New Roman"/>
          <w:sz w:val="22"/>
          <w:szCs w:val="22"/>
        </w:rPr>
        <w:t xml:space="preserve"> during the financial year was Charoen Pokph</w:t>
      </w:r>
      <w:r w:rsidR="00710EBA" w:rsidRPr="009562EF">
        <w:rPr>
          <w:rFonts w:ascii="Times New Roman" w:hAnsi="Times New Roman" w:cs="Times New Roman"/>
          <w:sz w:val="22"/>
          <w:szCs w:val="22"/>
        </w:rPr>
        <w:t xml:space="preserve">and Group </w:t>
      </w:r>
      <w:r w:rsidR="003C2570" w:rsidRPr="009562EF">
        <w:rPr>
          <w:rFonts w:ascii="Times New Roman" w:hAnsi="Times New Roman" w:cs="Times New Roman"/>
          <w:sz w:val="22"/>
          <w:szCs w:val="22"/>
        </w:rPr>
        <w:t>of companies.</w:t>
      </w:r>
    </w:p>
    <w:p w14:paraId="76833D19" w14:textId="77777777" w:rsidR="00A826E9" w:rsidRPr="009562EF" w:rsidRDefault="00A826E9" w:rsidP="00063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23CBEAFC" w14:textId="77777777" w:rsidR="00A826E9" w:rsidRPr="009562EF" w:rsidRDefault="00A826E9" w:rsidP="00063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r w:rsidRPr="009562EF">
        <w:rPr>
          <w:rFonts w:ascii="Times New Roman" w:hAnsi="Times New Roman" w:cs="Times New Roman"/>
          <w:spacing w:val="-2"/>
          <w:sz w:val="22"/>
          <w:szCs w:val="22"/>
        </w:rPr>
        <w:t>The principal businesses of the Group are operating convenience stores,</w:t>
      </w:r>
      <w:r w:rsidRPr="009562EF">
        <w:rPr>
          <w:rFonts w:ascii="Times New Roman" w:hAnsi="Times New Roman" w:cs="Times New Roman"/>
          <w:spacing w:val="-2"/>
          <w:sz w:val="22"/>
          <w:szCs w:val="22"/>
          <w:lang w:eastAsia="ko-KR"/>
        </w:rPr>
        <w:t xml:space="preserve"> </w:t>
      </w:r>
      <w:r w:rsidR="008D7CD2">
        <w:rPr>
          <w:rFonts w:ascii="Times New Roman" w:hAnsi="Times New Roman" w:cs="Times New Roman"/>
          <w:spacing w:val="-2"/>
          <w:sz w:val="22"/>
          <w:szCs w:val="22"/>
          <w:lang w:eastAsia="ko-KR"/>
        </w:rPr>
        <w:t>wholesale business</w:t>
      </w:r>
      <w:r w:rsidRPr="009562EF">
        <w:rPr>
          <w:rFonts w:ascii="Times New Roman" w:hAnsi="Times New Roman" w:cs="Times New Roman"/>
          <w:spacing w:val="-2"/>
          <w:sz w:val="22"/>
          <w:szCs w:val="22"/>
          <w:lang w:eastAsia="ko-KR"/>
        </w:rPr>
        <w:t>,</w:t>
      </w:r>
      <w:r w:rsidRPr="009562EF">
        <w:rPr>
          <w:rFonts w:ascii="Times New Roman" w:hAnsi="Times New Roman" w:cs="Times New Roman"/>
          <w:spacing w:val="-2"/>
          <w:sz w:val="22"/>
          <w:szCs w:val="22"/>
        </w:rPr>
        <w:t xml:space="preserve"> </w:t>
      </w:r>
      <w:r w:rsidR="0021225A" w:rsidRPr="009562EF">
        <w:rPr>
          <w:rFonts w:ascii="Times New Roman" w:hAnsi="Times New Roman" w:cs="Times New Roman"/>
          <w:snapToGrid w:val="0"/>
          <w:sz w:val="22"/>
          <w:szCs w:val="22"/>
        </w:rPr>
        <w:t>retail business</w:t>
      </w:r>
      <w:r w:rsidR="00935C39" w:rsidRPr="009562EF">
        <w:rPr>
          <w:rFonts w:ascii="Times New Roman" w:hAnsi="Times New Roman" w:cs="Times New Roman"/>
          <w:snapToGrid w:val="0"/>
          <w:sz w:val="22"/>
          <w:szCs w:val="22"/>
        </w:rPr>
        <w:t xml:space="preserve"> and</w:t>
      </w:r>
      <w:r w:rsidR="0021225A" w:rsidRPr="009562EF">
        <w:rPr>
          <w:rFonts w:ascii="Times New Roman" w:hAnsi="Times New Roman" w:cs="Times New Roman"/>
          <w:snapToGrid w:val="0"/>
          <w:sz w:val="22"/>
          <w:szCs w:val="22"/>
        </w:rPr>
        <w:t xml:space="preserve"> mall, </w:t>
      </w:r>
      <w:r w:rsidRPr="009562EF">
        <w:rPr>
          <w:rFonts w:ascii="Times New Roman" w:hAnsi="Times New Roman" w:cs="Times New Roman"/>
          <w:spacing w:val="-2"/>
          <w:sz w:val="22"/>
          <w:szCs w:val="22"/>
        </w:rPr>
        <w:t>payment</w:t>
      </w:r>
      <w:r w:rsidR="00AB7C9F" w:rsidRPr="009562EF">
        <w:rPr>
          <w:rFonts w:ascii="Times New Roman" w:hAnsi="Times New Roman" w:cs="Times New Roman"/>
          <w:spacing w:val="-2"/>
          <w:sz w:val="22"/>
          <w:szCs w:val="22"/>
        </w:rPr>
        <w:t xml:space="preserve"> </w:t>
      </w:r>
      <w:r w:rsidRPr="009562EF">
        <w:rPr>
          <w:rFonts w:ascii="Times New Roman" w:hAnsi="Times New Roman" w:cs="Times New Roman"/>
          <w:spacing w:val="-2"/>
          <w:sz w:val="22"/>
          <w:szCs w:val="22"/>
        </w:rPr>
        <w:t>centers</w:t>
      </w:r>
      <w:r w:rsidR="003560DC" w:rsidRPr="009562EF">
        <w:rPr>
          <w:rFonts w:ascii="Times New Roman" w:hAnsi="Times New Roman" w:cs="Times New Roman"/>
          <w:spacing w:val="-2"/>
          <w:sz w:val="22"/>
          <w:szCs w:val="28"/>
        </w:rPr>
        <w:t xml:space="preserve">, </w:t>
      </w:r>
      <w:r w:rsidRPr="009562EF">
        <w:rPr>
          <w:rFonts w:ascii="Times New Roman" w:hAnsi="Times New Roman" w:cs="Times New Roman"/>
          <w:sz w:val="22"/>
          <w:szCs w:val="22"/>
        </w:rPr>
        <w:t xml:space="preserve">and the related supporting services. </w:t>
      </w:r>
    </w:p>
    <w:p w14:paraId="6102859C" w14:textId="77777777" w:rsidR="00A826E9" w:rsidRPr="009562EF" w:rsidRDefault="00A826E9" w:rsidP="00063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38CC9720" w14:textId="273551A9" w:rsidR="00AA3B7A" w:rsidRPr="009562EF" w:rsidRDefault="00AA3B7A" w:rsidP="00AA3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r w:rsidRPr="009562EF">
        <w:rPr>
          <w:rFonts w:ascii="Times New Roman" w:hAnsi="Times New Roman" w:cs="Times New Roman"/>
          <w:sz w:val="22"/>
          <w:szCs w:val="22"/>
        </w:rPr>
        <w:t xml:space="preserve">The Company operates convenience stores under the </w:t>
      </w:r>
      <w:r w:rsidRPr="009562EF">
        <w:rPr>
          <w:rFonts w:ascii="Times New Roman" w:hAnsi="Times New Roman" w:cs="Times New Roman"/>
          <w:sz w:val="22"/>
          <w:szCs w:val="22"/>
          <w:lang w:eastAsia="ko-KR"/>
        </w:rPr>
        <w:t>“</w:t>
      </w:r>
      <w:r w:rsidRPr="009562EF">
        <w:rPr>
          <w:rFonts w:ascii="Times New Roman" w:hAnsi="Times New Roman" w:cs="Times New Roman"/>
          <w:sz w:val="22"/>
          <w:szCs w:val="22"/>
        </w:rPr>
        <w:t>7-Eleven</w:t>
      </w:r>
      <w:r w:rsidRPr="009562EF">
        <w:rPr>
          <w:rFonts w:ascii="Times New Roman" w:hAnsi="Times New Roman" w:cs="Times New Roman"/>
          <w:sz w:val="22"/>
          <w:szCs w:val="22"/>
          <w:lang w:eastAsia="ko-KR"/>
        </w:rPr>
        <w:t>”</w:t>
      </w:r>
      <w:r w:rsidRPr="009562EF">
        <w:rPr>
          <w:rFonts w:ascii="Times New Roman" w:hAnsi="Times New Roman" w:cs="Times New Roman"/>
          <w:sz w:val="22"/>
          <w:szCs w:val="22"/>
        </w:rPr>
        <w:t xml:space="preserve"> trademark and franchises to other </w:t>
      </w:r>
      <w:r w:rsidRPr="009562EF">
        <w:rPr>
          <w:rFonts w:ascii="Times New Roman" w:hAnsi="Times New Roman" w:cs="Times New Roman"/>
          <w:spacing w:val="-4"/>
          <w:sz w:val="22"/>
          <w:szCs w:val="22"/>
        </w:rPr>
        <w:t>retailers in the territory of Thailand. The number of 7-Eleven convenience stores as at 31 December 202</w:t>
      </w:r>
      <w:r w:rsidR="000867A9">
        <w:rPr>
          <w:rFonts w:ascii="Times New Roman" w:hAnsi="Times New Roman" w:cs="Times New Roman"/>
          <w:spacing w:val="-4"/>
          <w:sz w:val="22"/>
          <w:szCs w:val="22"/>
        </w:rPr>
        <w:t>3</w:t>
      </w:r>
      <w:r w:rsidRPr="009562EF">
        <w:rPr>
          <w:rFonts w:ascii="Times New Roman" w:hAnsi="Times New Roman" w:cs="Times New Roman"/>
          <w:sz w:val="22"/>
          <w:szCs w:val="22"/>
          <w:lang w:eastAsia="ko-KR"/>
        </w:rPr>
        <w:t xml:space="preserve"> </w:t>
      </w:r>
      <w:r w:rsidRPr="009562EF">
        <w:rPr>
          <w:rFonts w:ascii="Times New Roman" w:hAnsi="Times New Roman" w:cs="Times New Roman"/>
          <w:sz w:val="22"/>
          <w:szCs w:val="22"/>
        </w:rPr>
        <w:t>was</w:t>
      </w:r>
      <w:r w:rsidR="00DB0018">
        <w:rPr>
          <w:rFonts w:ascii="Times New Roman" w:hAnsi="Times New Roman" w:cstheme="minorBidi" w:hint="cs"/>
          <w:sz w:val="22"/>
          <w:szCs w:val="22"/>
          <w:cs/>
        </w:rPr>
        <w:t xml:space="preserve"> </w:t>
      </w:r>
      <w:r w:rsidR="00237666">
        <w:rPr>
          <w:rFonts w:ascii="Times New Roman" w:hAnsi="Times New Roman" w:cstheme="minorBidi"/>
          <w:sz w:val="22"/>
          <w:szCs w:val="22"/>
        </w:rPr>
        <w:t>14,545</w:t>
      </w:r>
      <w:r w:rsidRPr="009562EF">
        <w:rPr>
          <w:rFonts w:ascii="Times New Roman" w:hAnsi="Times New Roman" w:cs="Times New Roman"/>
          <w:sz w:val="22"/>
          <w:szCs w:val="22"/>
        </w:rPr>
        <w:t xml:space="preserve"> stores </w:t>
      </w:r>
      <w:r w:rsidRPr="009562EF">
        <w:rPr>
          <w:rFonts w:ascii="Times New Roman" w:hAnsi="Times New Roman" w:cs="Times New Roman"/>
          <w:i/>
          <w:iCs/>
          <w:sz w:val="22"/>
          <w:szCs w:val="22"/>
        </w:rPr>
        <w:t>(20</w:t>
      </w:r>
      <w:r w:rsidR="00A55E6C" w:rsidRPr="009562EF">
        <w:rPr>
          <w:rFonts w:ascii="Times New Roman" w:hAnsi="Times New Roman" w:cs="Times New Roman"/>
          <w:i/>
          <w:iCs/>
          <w:sz w:val="22"/>
          <w:szCs w:val="22"/>
        </w:rPr>
        <w:t>2</w:t>
      </w:r>
      <w:r w:rsidR="000867A9">
        <w:rPr>
          <w:rFonts w:ascii="Times New Roman" w:hAnsi="Times New Roman" w:cs="Times New Roman"/>
          <w:i/>
          <w:iCs/>
          <w:sz w:val="22"/>
          <w:szCs w:val="22"/>
        </w:rPr>
        <w:t>2</w:t>
      </w:r>
      <w:r w:rsidRPr="009562EF">
        <w:rPr>
          <w:rFonts w:ascii="Times New Roman" w:hAnsi="Times New Roman" w:cs="Times New Roman"/>
          <w:i/>
          <w:iCs/>
          <w:sz w:val="22"/>
          <w:szCs w:val="22"/>
        </w:rPr>
        <w:t>: 1</w:t>
      </w:r>
      <w:r w:rsidR="00312709" w:rsidRPr="009562EF">
        <w:rPr>
          <w:rFonts w:ascii="Times New Roman" w:hAnsi="Times New Roman" w:cs="Times New Roman"/>
          <w:i/>
          <w:iCs/>
          <w:sz w:val="22"/>
          <w:szCs w:val="22"/>
        </w:rPr>
        <w:t>3</w:t>
      </w:r>
      <w:r w:rsidRPr="009562EF">
        <w:rPr>
          <w:rFonts w:ascii="Times New Roman" w:hAnsi="Times New Roman" w:cs="Times New Roman"/>
          <w:i/>
          <w:iCs/>
          <w:sz w:val="22"/>
          <w:szCs w:val="22"/>
        </w:rPr>
        <w:t>,</w:t>
      </w:r>
      <w:r w:rsidR="000867A9">
        <w:rPr>
          <w:rFonts w:ascii="Times New Roman" w:hAnsi="Times New Roman" w:cs="Times New Roman"/>
          <w:i/>
          <w:iCs/>
          <w:sz w:val="22"/>
          <w:szCs w:val="22"/>
        </w:rPr>
        <w:t>838</w:t>
      </w:r>
      <w:r w:rsidRPr="009562EF">
        <w:rPr>
          <w:rFonts w:ascii="Times New Roman" w:hAnsi="Times New Roman" w:cs="Times New Roman"/>
          <w:i/>
          <w:iCs/>
          <w:sz w:val="22"/>
          <w:szCs w:val="22"/>
        </w:rPr>
        <w:t xml:space="preserve"> stores). </w:t>
      </w:r>
    </w:p>
    <w:p w14:paraId="1BCE7E38" w14:textId="77777777" w:rsidR="00AA3B7A" w:rsidRPr="009562EF" w:rsidRDefault="00AA3B7A" w:rsidP="00AA3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tbl>
      <w:tblPr>
        <w:tblW w:w="9128" w:type="dxa"/>
        <w:tblInd w:w="360" w:type="dxa"/>
        <w:tblLook w:val="01E0" w:firstRow="1" w:lastRow="1" w:firstColumn="1" w:lastColumn="1" w:noHBand="0" w:noVBand="0"/>
      </w:tblPr>
      <w:tblGrid>
        <w:gridCol w:w="6543"/>
        <w:gridCol w:w="1170"/>
        <w:gridCol w:w="270"/>
        <w:gridCol w:w="1145"/>
      </w:tblGrid>
      <w:tr w:rsidR="00AA3B7A" w:rsidRPr="009562EF" w14:paraId="4DC66FFB" w14:textId="77777777" w:rsidTr="00DA2420">
        <w:tc>
          <w:tcPr>
            <w:tcW w:w="6543" w:type="dxa"/>
          </w:tcPr>
          <w:p w14:paraId="5BCCEAC8" w14:textId="77777777" w:rsidR="00AA3B7A" w:rsidRPr="009562EF" w:rsidRDefault="00AA3B7A" w:rsidP="00436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p>
        </w:tc>
        <w:tc>
          <w:tcPr>
            <w:tcW w:w="1170" w:type="dxa"/>
          </w:tcPr>
          <w:p w14:paraId="5F57DC96" w14:textId="7FAC6F1E" w:rsidR="00AA3B7A" w:rsidRPr="009562EF" w:rsidRDefault="00AA3B7A" w:rsidP="00436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9562EF">
              <w:rPr>
                <w:rFonts w:ascii="Times New Roman" w:hAnsi="Times New Roman" w:cs="Times New Roman"/>
                <w:sz w:val="22"/>
                <w:szCs w:val="22"/>
              </w:rPr>
              <w:t>202</w:t>
            </w:r>
            <w:r w:rsidR="000867A9">
              <w:rPr>
                <w:rFonts w:ascii="Times New Roman" w:hAnsi="Times New Roman" w:cs="Times New Roman"/>
                <w:sz w:val="22"/>
                <w:szCs w:val="22"/>
              </w:rPr>
              <w:t>3</w:t>
            </w:r>
          </w:p>
        </w:tc>
        <w:tc>
          <w:tcPr>
            <w:tcW w:w="270" w:type="dxa"/>
          </w:tcPr>
          <w:p w14:paraId="48B64FD7" w14:textId="77777777" w:rsidR="00AA3B7A" w:rsidRPr="009562EF" w:rsidRDefault="00AA3B7A" w:rsidP="00436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145" w:type="dxa"/>
          </w:tcPr>
          <w:p w14:paraId="1521D3C9" w14:textId="67C13400" w:rsidR="00AA3B7A" w:rsidRPr="009562EF" w:rsidRDefault="00AA3B7A" w:rsidP="00436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9562EF">
              <w:rPr>
                <w:rFonts w:ascii="Times New Roman" w:hAnsi="Times New Roman" w:cs="Times New Roman"/>
                <w:sz w:val="22"/>
                <w:szCs w:val="22"/>
              </w:rPr>
              <w:t>20</w:t>
            </w:r>
            <w:r w:rsidR="006E2192" w:rsidRPr="009562EF">
              <w:rPr>
                <w:rFonts w:ascii="Times New Roman" w:hAnsi="Times New Roman" w:cs="Times New Roman"/>
                <w:sz w:val="22"/>
                <w:szCs w:val="22"/>
              </w:rPr>
              <w:t>2</w:t>
            </w:r>
            <w:r w:rsidR="000867A9">
              <w:rPr>
                <w:rFonts w:ascii="Times New Roman" w:hAnsi="Times New Roman" w:cs="Times New Roman"/>
                <w:sz w:val="22"/>
                <w:szCs w:val="22"/>
              </w:rPr>
              <w:t>2</w:t>
            </w:r>
          </w:p>
        </w:tc>
      </w:tr>
      <w:tr w:rsidR="00AA3B7A" w:rsidRPr="009562EF" w14:paraId="5ECA0954" w14:textId="77777777" w:rsidTr="00DA2420">
        <w:tc>
          <w:tcPr>
            <w:tcW w:w="6543" w:type="dxa"/>
          </w:tcPr>
          <w:p w14:paraId="50C2BF3B" w14:textId="77777777" w:rsidR="00AA3B7A" w:rsidRPr="009562EF" w:rsidRDefault="00AA3B7A" w:rsidP="00DA24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
              </w:tabs>
              <w:rPr>
                <w:rFonts w:ascii="Times New Roman" w:hAnsi="Times New Roman" w:cs="Times New Roman"/>
                <w:i/>
                <w:iCs/>
                <w:sz w:val="22"/>
                <w:szCs w:val="22"/>
              </w:rPr>
            </w:pPr>
          </w:p>
        </w:tc>
        <w:tc>
          <w:tcPr>
            <w:tcW w:w="2585" w:type="dxa"/>
            <w:gridSpan w:val="3"/>
          </w:tcPr>
          <w:p w14:paraId="5A2F2C79" w14:textId="77777777" w:rsidR="00AA3B7A" w:rsidRPr="009562EF" w:rsidRDefault="00AA3B7A" w:rsidP="00436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sidRPr="009562EF">
              <w:rPr>
                <w:rFonts w:ascii="Times New Roman" w:hAnsi="Times New Roman" w:cs="Times New Roman"/>
                <w:i/>
                <w:iCs/>
                <w:sz w:val="22"/>
                <w:szCs w:val="22"/>
              </w:rPr>
              <w:t>(number of stores)</w:t>
            </w:r>
          </w:p>
        </w:tc>
      </w:tr>
      <w:tr w:rsidR="00AA3B7A" w:rsidRPr="009562EF" w14:paraId="567154F8" w14:textId="77777777" w:rsidTr="00DA2420">
        <w:tc>
          <w:tcPr>
            <w:tcW w:w="6543" w:type="dxa"/>
          </w:tcPr>
          <w:p w14:paraId="07D4C086" w14:textId="77777777" w:rsidR="00AA3B7A" w:rsidRPr="009562EF" w:rsidRDefault="00AA3B7A" w:rsidP="00436AA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spacing w:line="240" w:lineRule="auto"/>
              <w:ind w:right="-115"/>
              <w:rPr>
                <w:rFonts w:ascii="Times New Roman" w:hAnsi="Times New Roman" w:cs="Times New Roman"/>
                <w:sz w:val="22"/>
                <w:szCs w:val="22"/>
              </w:rPr>
            </w:pPr>
          </w:p>
        </w:tc>
        <w:tc>
          <w:tcPr>
            <w:tcW w:w="1170" w:type="dxa"/>
          </w:tcPr>
          <w:p w14:paraId="07EA8277" w14:textId="77777777" w:rsidR="00AA3B7A" w:rsidRPr="009562EF" w:rsidRDefault="00AA3B7A" w:rsidP="00436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15"/>
              <w:rPr>
                <w:rFonts w:ascii="Times New Roman" w:hAnsi="Times New Roman" w:cs="Times New Roman"/>
                <w:sz w:val="22"/>
                <w:szCs w:val="22"/>
              </w:rPr>
            </w:pPr>
          </w:p>
        </w:tc>
        <w:tc>
          <w:tcPr>
            <w:tcW w:w="270" w:type="dxa"/>
          </w:tcPr>
          <w:p w14:paraId="4A9BC208" w14:textId="77777777" w:rsidR="00AA3B7A" w:rsidRPr="009562EF" w:rsidRDefault="00AA3B7A" w:rsidP="00436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15"/>
              <w:rPr>
                <w:rFonts w:ascii="Times New Roman" w:hAnsi="Times New Roman" w:cs="Times New Roman"/>
                <w:sz w:val="22"/>
                <w:szCs w:val="22"/>
              </w:rPr>
            </w:pPr>
          </w:p>
        </w:tc>
        <w:tc>
          <w:tcPr>
            <w:tcW w:w="1145" w:type="dxa"/>
          </w:tcPr>
          <w:p w14:paraId="546F8C97" w14:textId="77777777" w:rsidR="00AA3B7A" w:rsidRPr="009562EF" w:rsidRDefault="00AA3B7A" w:rsidP="00436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15"/>
              <w:rPr>
                <w:rFonts w:ascii="Times New Roman" w:hAnsi="Times New Roman" w:cs="Times New Roman"/>
                <w:sz w:val="22"/>
                <w:szCs w:val="22"/>
              </w:rPr>
            </w:pPr>
          </w:p>
        </w:tc>
      </w:tr>
      <w:tr w:rsidR="000867A9" w:rsidRPr="009562EF" w14:paraId="3DBFECF2" w14:textId="77777777" w:rsidTr="00DA2420">
        <w:tc>
          <w:tcPr>
            <w:tcW w:w="6543" w:type="dxa"/>
          </w:tcPr>
          <w:p w14:paraId="54D59F4F" w14:textId="77777777" w:rsidR="000867A9" w:rsidRPr="009562EF" w:rsidRDefault="000867A9" w:rsidP="000867A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ind w:left="100" w:right="-108"/>
              <w:rPr>
                <w:rFonts w:ascii="Times New Roman" w:hAnsi="Times New Roman" w:cs="Times New Roman"/>
                <w:sz w:val="22"/>
                <w:szCs w:val="22"/>
              </w:rPr>
            </w:pPr>
            <w:r w:rsidRPr="009562EF">
              <w:rPr>
                <w:rFonts w:ascii="Times New Roman" w:hAnsi="Times New Roman" w:cs="Times New Roman"/>
                <w:sz w:val="22"/>
                <w:szCs w:val="22"/>
              </w:rPr>
              <w:t>The Company owns and manages convenience stores</w:t>
            </w:r>
          </w:p>
        </w:tc>
        <w:tc>
          <w:tcPr>
            <w:tcW w:w="1170" w:type="dxa"/>
          </w:tcPr>
          <w:p w14:paraId="224D8526" w14:textId="780A76CB" w:rsidR="000867A9" w:rsidRPr="009562EF" w:rsidRDefault="00237666" w:rsidP="00086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lang w:eastAsia="ko-KR"/>
              </w:rPr>
            </w:pPr>
            <w:r>
              <w:rPr>
                <w:rFonts w:ascii="Times New Roman" w:hAnsi="Times New Roman" w:cs="Times New Roman"/>
                <w:sz w:val="22"/>
                <w:szCs w:val="22"/>
                <w:lang w:eastAsia="ko-KR"/>
              </w:rPr>
              <w:t>7,336</w:t>
            </w:r>
          </w:p>
        </w:tc>
        <w:tc>
          <w:tcPr>
            <w:tcW w:w="270" w:type="dxa"/>
          </w:tcPr>
          <w:p w14:paraId="12F9C86B" w14:textId="77777777" w:rsidR="000867A9" w:rsidRPr="009562EF" w:rsidRDefault="000867A9" w:rsidP="00086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145" w:type="dxa"/>
          </w:tcPr>
          <w:p w14:paraId="138A5A89" w14:textId="66E834DD" w:rsidR="000867A9" w:rsidRPr="009562EF" w:rsidRDefault="000867A9" w:rsidP="00086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lang w:eastAsia="ko-KR"/>
              </w:rPr>
            </w:pPr>
            <w:r>
              <w:rPr>
                <w:rFonts w:ascii="Times New Roman" w:hAnsi="Times New Roman" w:cs="Times New Roman"/>
                <w:sz w:val="22"/>
                <w:szCs w:val="22"/>
                <w:lang w:eastAsia="ko-KR"/>
              </w:rPr>
              <w:t>6,839</w:t>
            </w:r>
          </w:p>
        </w:tc>
      </w:tr>
      <w:tr w:rsidR="000867A9" w:rsidRPr="009562EF" w14:paraId="187DD0C8" w14:textId="77777777" w:rsidTr="00DA2420">
        <w:tc>
          <w:tcPr>
            <w:tcW w:w="6543" w:type="dxa"/>
          </w:tcPr>
          <w:p w14:paraId="06F1DC14" w14:textId="77777777" w:rsidR="000867A9" w:rsidRPr="009562EF" w:rsidRDefault="000867A9" w:rsidP="000867A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ind w:left="100" w:right="-108"/>
              <w:rPr>
                <w:rFonts w:ascii="Times New Roman" w:hAnsi="Times New Roman" w:cs="Times New Roman"/>
                <w:sz w:val="22"/>
                <w:szCs w:val="22"/>
              </w:rPr>
            </w:pPr>
            <w:r w:rsidRPr="009562EF">
              <w:rPr>
                <w:rFonts w:ascii="Times New Roman" w:hAnsi="Times New Roman" w:cs="Times New Roman"/>
                <w:sz w:val="22"/>
                <w:szCs w:val="22"/>
              </w:rPr>
              <w:t xml:space="preserve">The Company franchises the license to other retailers </w:t>
            </w:r>
          </w:p>
        </w:tc>
        <w:tc>
          <w:tcPr>
            <w:tcW w:w="1170" w:type="dxa"/>
          </w:tcPr>
          <w:p w14:paraId="0794AEC8" w14:textId="77777777" w:rsidR="000867A9" w:rsidRPr="009562EF" w:rsidRDefault="000867A9" w:rsidP="00086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cs="Times New Roman"/>
                <w:sz w:val="22"/>
                <w:szCs w:val="22"/>
              </w:rPr>
            </w:pPr>
          </w:p>
        </w:tc>
        <w:tc>
          <w:tcPr>
            <w:tcW w:w="270" w:type="dxa"/>
          </w:tcPr>
          <w:p w14:paraId="6E01D504" w14:textId="77777777" w:rsidR="000867A9" w:rsidRPr="009562EF" w:rsidRDefault="000867A9" w:rsidP="00086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145" w:type="dxa"/>
          </w:tcPr>
          <w:p w14:paraId="5755FAA8" w14:textId="77777777" w:rsidR="000867A9" w:rsidRPr="009562EF" w:rsidRDefault="000867A9" w:rsidP="00086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cs="Times New Roman"/>
                <w:sz w:val="22"/>
                <w:szCs w:val="22"/>
              </w:rPr>
            </w:pPr>
          </w:p>
        </w:tc>
      </w:tr>
      <w:tr w:rsidR="000867A9" w:rsidRPr="009562EF" w14:paraId="708F45A1" w14:textId="77777777" w:rsidTr="00DA2420">
        <w:tc>
          <w:tcPr>
            <w:tcW w:w="6543" w:type="dxa"/>
          </w:tcPr>
          <w:p w14:paraId="2DBF42A7" w14:textId="77777777" w:rsidR="000867A9" w:rsidRPr="009562EF" w:rsidRDefault="000867A9" w:rsidP="000867A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ind w:left="100" w:right="-108"/>
              <w:rPr>
                <w:rFonts w:ascii="Times New Roman" w:hAnsi="Times New Roman" w:cs="Times New Roman"/>
                <w:sz w:val="22"/>
                <w:szCs w:val="22"/>
              </w:rPr>
            </w:pPr>
            <w:r w:rsidRPr="009562EF">
              <w:rPr>
                <w:rFonts w:ascii="Times New Roman" w:hAnsi="Times New Roman" w:cs="Times New Roman"/>
                <w:sz w:val="22"/>
                <w:szCs w:val="22"/>
              </w:rPr>
              <w:t xml:space="preserve">   - under management agreements</w:t>
            </w:r>
          </w:p>
        </w:tc>
        <w:tc>
          <w:tcPr>
            <w:tcW w:w="1170" w:type="dxa"/>
          </w:tcPr>
          <w:p w14:paraId="1D6CCAC6" w14:textId="4BAB9887" w:rsidR="000867A9" w:rsidRPr="009562EF" w:rsidRDefault="00237666" w:rsidP="00086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cs="Times New Roman"/>
                <w:sz w:val="22"/>
                <w:szCs w:val="22"/>
                <w:lang w:eastAsia="ko-KR"/>
              </w:rPr>
            </w:pPr>
            <w:r>
              <w:rPr>
                <w:rFonts w:ascii="Times New Roman" w:hAnsi="Times New Roman" w:cs="Times New Roman"/>
                <w:sz w:val="22"/>
                <w:szCs w:val="22"/>
                <w:lang w:eastAsia="ko-KR"/>
              </w:rPr>
              <w:t>6,335</w:t>
            </w:r>
          </w:p>
        </w:tc>
        <w:tc>
          <w:tcPr>
            <w:tcW w:w="270" w:type="dxa"/>
          </w:tcPr>
          <w:p w14:paraId="71ABDA0E" w14:textId="77777777" w:rsidR="000867A9" w:rsidRPr="009562EF" w:rsidRDefault="000867A9" w:rsidP="00086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145" w:type="dxa"/>
          </w:tcPr>
          <w:p w14:paraId="68D939E7" w14:textId="5757661E" w:rsidR="000867A9" w:rsidRPr="009562EF" w:rsidRDefault="000867A9" w:rsidP="00086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cs="Times New Roman"/>
                <w:sz w:val="22"/>
                <w:szCs w:val="22"/>
                <w:lang w:eastAsia="ko-KR"/>
              </w:rPr>
            </w:pPr>
            <w:r>
              <w:rPr>
                <w:rFonts w:ascii="Times New Roman" w:hAnsi="Times New Roman" w:cs="Times New Roman"/>
                <w:sz w:val="22"/>
                <w:szCs w:val="22"/>
                <w:lang w:eastAsia="ko-KR"/>
              </w:rPr>
              <w:t>6,144</w:t>
            </w:r>
          </w:p>
        </w:tc>
      </w:tr>
      <w:tr w:rsidR="000867A9" w:rsidRPr="009562EF" w14:paraId="4FDA41F3" w14:textId="77777777" w:rsidTr="00DA2420">
        <w:tc>
          <w:tcPr>
            <w:tcW w:w="6543" w:type="dxa"/>
          </w:tcPr>
          <w:p w14:paraId="436F3536" w14:textId="77777777" w:rsidR="000867A9" w:rsidRPr="009562EF" w:rsidRDefault="000867A9" w:rsidP="000867A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ind w:left="100" w:right="-108"/>
              <w:rPr>
                <w:rFonts w:ascii="Times New Roman" w:hAnsi="Times New Roman" w:cs="Times New Roman"/>
                <w:sz w:val="22"/>
                <w:szCs w:val="22"/>
              </w:rPr>
            </w:pPr>
            <w:r w:rsidRPr="009562EF">
              <w:rPr>
                <w:rFonts w:ascii="Times New Roman" w:hAnsi="Times New Roman" w:cs="Times New Roman"/>
                <w:sz w:val="22"/>
                <w:szCs w:val="22"/>
              </w:rPr>
              <w:t xml:space="preserve">   - under sub-license agreements</w:t>
            </w:r>
          </w:p>
        </w:tc>
        <w:tc>
          <w:tcPr>
            <w:tcW w:w="1170" w:type="dxa"/>
            <w:tcBorders>
              <w:bottom w:val="single" w:sz="4" w:space="0" w:color="auto"/>
            </w:tcBorders>
          </w:tcPr>
          <w:p w14:paraId="1C593F0C" w14:textId="220954A2" w:rsidR="000867A9" w:rsidRPr="009562EF" w:rsidRDefault="00237666" w:rsidP="00086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cs="Times New Roman"/>
                <w:sz w:val="22"/>
                <w:szCs w:val="22"/>
                <w:lang w:eastAsia="ko-KR"/>
              </w:rPr>
            </w:pPr>
            <w:r>
              <w:rPr>
                <w:rFonts w:ascii="Times New Roman" w:hAnsi="Times New Roman" w:cs="Times New Roman"/>
                <w:sz w:val="22"/>
                <w:szCs w:val="22"/>
                <w:lang w:eastAsia="ko-KR"/>
              </w:rPr>
              <w:t>874</w:t>
            </w:r>
          </w:p>
        </w:tc>
        <w:tc>
          <w:tcPr>
            <w:tcW w:w="270" w:type="dxa"/>
          </w:tcPr>
          <w:p w14:paraId="26D46E73" w14:textId="77777777" w:rsidR="000867A9" w:rsidRPr="009562EF" w:rsidRDefault="000867A9" w:rsidP="00086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145" w:type="dxa"/>
            <w:tcBorders>
              <w:bottom w:val="single" w:sz="4" w:space="0" w:color="auto"/>
            </w:tcBorders>
          </w:tcPr>
          <w:p w14:paraId="3E9E095E" w14:textId="3BE57F1F" w:rsidR="000867A9" w:rsidRPr="009562EF" w:rsidRDefault="000867A9" w:rsidP="00086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cs="Times New Roman"/>
                <w:sz w:val="22"/>
                <w:szCs w:val="22"/>
                <w:lang w:eastAsia="ko-KR"/>
              </w:rPr>
            </w:pPr>
            <w:r>
              <w:rPr>
                <w:rFonts w:ascii="Times New Roman" w:hAnsi="Times New Roman" w:cs="Times New Roman"/>
                <w:sz w:val="22"/>
                <w:szCs w:val="22"/>
                <w:lang w:eastAsia="ko-KR"/>
              </w:rPr>
              <w:t>855</w:t>
            </w:r>
          </w:p>
        </w:tc>
      </w:tr>
      <w:tr w:rsidR="000867A9" w:rsidRPr="009562EF" w14:paraId="3ACC7E57" w14:textId="77777777" w:rsidTr="00DA2420">
        <w:tc>
          <w:tcPr>
            <w:tcW w:w="6543" w:type="dxa"/>
          </w:tcPr>
          <w:p w14:paraId="0320E936" w14:textId="77777777" w:rsidR="000867A9" w:rsidRPr="009562EF" w:rsidRDefault="000867A9" w:rsidP="000867A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360"/>
              </w:tabs>
              <w:ind w:left="100" w:right="-108"/>
              <w:rPr>
                <w:rFonts w:ascii="Times New Roman" w:hAnsi="Times New Roman" w:cs="Times New Roman"/>
                <w:b/>
                <w:bCs/>
                <w:sz w:val="22"/>
                <w:szCs w:val="22"/>
              </w:rPr>
            </w:pPr>
            <w:r w:rsidRPr="009562EF">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14:paraId="209F7F9B" w14:textId="297E95EC" w:rsidR="000867A9" w:rsidRPr="009562EF" w:rsidRDefault="00237666" w:rsidP="00086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cs="Times New Roman"/>
                <w:b/>
                <w:bCs/>
                <w:sz w:val="22"/>
                <w:szCs w:val="22"/>
                <w:lang w:eastAsia="ko-KR"/>
              </w:rPr>
            </w:pPr>
            <w:r>
              <w:rPr>
                <w:rFonts w:ascii="Times New Roman" w:hAnsi="Times New Roman" w:cs="Times New Roman"/>
                <w:b/>
                <w:bCs/>
                <w:sz w:val="22"/>
                <w:szCs w:val="22"/>
                <w:lang w:eastAsia="ko-KR"/>
              </w:rPr>
              <w:t>14,545</w:t>
            </w:r>
          </w:p>
        </w:tc>
        <w:tc>
          <w:tcPr>
            <w:tcW w:w="270" w:type="dxa"/>
          </w:tcPr>
          <w:p w14:paraId="21EF1FA0" w14:textId="77777777" w:rsidR="000867A9" w:rsidRPr="009562EF" w:rsidRDefault="000867A9" w:rsidP="00086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
                <w:bCs/>
                <w:sz w:val="22"/>
                <w:szCs w:val="22"/>
              </w:rPr>
            </w:pPr>
          </w:p>
        </w:tc>
        <w:tc>
          <w:tcPr>
            <w:tcW w:w="1145" w:type="dxa"/>
            <w:tcBorders>
              <w:top w:val="single" w:sz="4" w:space="0" w:color="auto"/>
              <w:bottom w:val="double" w:sz="4" w:space="0" w:color="auto"/>
            </w:tcBorders>
          </w:tcPr>
          <w:p w14:paraId="6D9CFE16" w14:textId="3D0EF596" w:rsidR="000867A9" w:rsidRPr="009562EF" w:rsidRDefault="000867A9" w:rsidP="00086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cs="Times New Roman"/>
                <w:b/>
                <w:bCs/>
                <w:sz w:val="22"/>
                <w:szCs w:val="22"/>
                <w:lang w:eastAsia="ko-KR"/>
              </w:rPr>
            </w:pPr>
            <w:r>
              <w:rPr>
                <w:rFonts w:ascii="Times New Roman" w:hAnsi="Times New Roman" w:cs="Times New Roman"/>
                <w:b/>
                <w:bCs/>
                <w:sz w:val="22"/>
                <w:szCs w:val="22"/>
                <w:lang w:eastAsia="ko-KR"/>
              </w:rPr>
              <w:t>13,838</w:t>
            </w:r>
          </w:p>
        </w:tc>
      </w:tr>
    </w:tbl>
    <w:p w14:paraId="52179C42" w14:textId="77777777" w:rsidR="00AA3B7A" w:rsidRPr="00DA2420" w:rsidRDefault="00AA3B7A" w:rsidP="00AA3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pacing w:val="-4"/>
          <w:sz w:val="22"/>
          <w:szCs w:val="22"/>
        </w:rPr>
      </w:pPr>
    </w:p>
    <w:p w14:paraId="6ED262D8" w14:textId="39A2EED1" w:rsidR="00AA3B7A" w:rsidRPr="00DA2420" w:rsidRDefault="00AA3B7A" w:rsidP="00AA3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pacing w:val="-2"/>
          <w:sz w:val="22"/>
          <w:szCs w:val="22"/>
        </w:rPr>
      </w:pPr>
      <w:r w:rsidRPr="00DA2420">
        <w:rPr>
          <w:rFonts w:ascii="Times New Roman" w:hAnsi="Times New Roman" w:cs="Times New Roman"/>
          <w:spacing w:val="-2"/>
          <w:sz w:val="22"/>
          <w:szCs w:val="22"/>
        </w:rPr>
        <w:t>Details of subsidiaries as at 31 December 202</w:t>
      </w:r>
      <w:r w:rsidR="000867A9" w:rsidRPr="00DA2420">
        <w:rPr>
          <w:rFonts w:ascii="Times New Roman" w:hAnsi="Times New Roman" w:cs="Times New Roman"/>
          <w:spacing w:val="-2"/>
          <w:sz w:val="22"/>
          <w:szCs w:val="22"/>
        </w:rPr>
        <w:t>3</w:t>
      </w:r>
      <w:r w:rsidRPr="00DA2420">
        <w:rPr>
          <w:rFonts w:ascii="Times New Roman" w:hAnsi="Times New Roman" w:cs="Times New Roman"/>
          <w:spacing w:val="-2"/>
          <w:sz w:val="22"/>
          <w:szCs w:val="22"/>
        </w:rPr>
        <w:t xml:space="preserve"> and 20</w:t>
      </w:r>
      <w:r w:rsidR="006E2192" w:rsidRPr="00DA2420">
        <w:rPr>
          <w:rFonts w:ascii="Times New Roman" w:hAnsi="Times New Roman" w:cs="Times New Roman"/>
          <w:spacing w:val="-2"/>
          <w:sz w:val="22"/>
          <w:szCs w:val="22"/>
        </w:rPr>
        <w:t>2</w:t>
      </w:r>
      <w:r w:rsidR="000867A9" w:rsidRPr="00DA2420">
        <w:rPr>
          <w:rFonts w:ascii="Times New Roman" w:hAnsi="Times New Roman" w:cs="Times New Roman"/>
          <w:spacing w:val="-2"/>
          <w:sz w:val="22"/>
          <w:szCs w:val="22"/>
        </w:rPr>
        <w:t>2</w:t>
      </w:r>
      <w:r w:rsidRPr="00DA2420">
        <w:rPr>
          <w:rFonts w:ascii="Times New Roman" w:hAnsi="Times New Roman" w:cs="Times New Roman"/>
          <w:spacing w:val="-2"/>
          <w:sz w:val="22"/>
          <w:szCs w:val="22"/>
        </w:rPr>
        <w:t xml:space="preserve"> are given in note </w:t>
      </w:r>
      <w:r w:rsidR="00E05C09">
        <w:rPr>
          <w:rFonts w:ascii="Times New Roman" w:hAnsi="Times New Roman"/>
          <w:spacing w:val="-2"/>
          <w:sz w:val="22"/>
          <w:szCs w:val="28"/>
        </w:rPr>
        <w:t>8</w:t>
      </w:r>
      <w:r w:rsidRPr="00DA2420">
        <w:rPr>
          <w:rFonts w:ascii="Times New Roman" w:hAnsi="Times New Roman" w:cs="Times New Roman"/>
          <w:spacing w:val="-2"/>
          <w:sz w:val="22"/>
          <w:szCs w:val="22"/>
          <w:lang w:eastAsia="ko-KR"/>
        </w:rPr>
        <w:t xml:space="preserve"> to the financial statements</w:t>
      </w:r>
      <w:r w:rsidRPr="00DA2420">
        <w:rPr>
          <w:rFonts w:ascii="Times New Roman" w:hAnsi="Times New Roman" w:cs="Times New Roman"/>
          <w:spacing w:val="-2"/>
          <w:sz w:val="22"/>
          <w:szCs w:val="22"/>
        </w:rPr>
        <w:t>.</w:t>
      </w:r>
    </w:p>
    <w:p w14:paraId="1826F4A1" w14:textId="77777777" w:rsidR="00AA3B7A" w:rsidRPr="009562EF" w:rsidRDefault="00AA3B7A" w:rsidP="00063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29837737" w14:textId="77777777" w:rsidR="00A826E9" w:rsidRPr="009562EF" w:rsidRDefault="00A826E9" w:rsidP="00A826E9">
      <w:pPr>
        <w:pStyle w:val="TOC2"/>
        <w:tabs>
          <w:tab w:val="clear" w:pos="227"/>
          <w:tab w:val="clear" w:pos="454"/>
          <w:tab w:val="clear" w:pos="680"/>
          <w:tab w:val="clear" w:pos="907"/>
          <w:tab w:val="left" w:pos="540"/>
        </w:tabs>
        <w:spacing w:before="0"/>
        <w:jc w:val="both"/>
        <w:rPr>
          <w:rFonts w:ascii="Times New Roman" w:hAnsi="Times New Roman"/>
          <w:sz w:val="24"/>
          <w:szCs w:val="24"/>
        </w:rPr>
      </w:pPr>
      <w:r w:rsidRPr="009562EF">
        <w:rPr>
          <w:rFonts w:ascii="Times New Roman" w:hAnsi="Times New Roman"/>
          <w:sz w:val="24"/>
          <w:szCs w:val="24"/>
        </w:rPr>
        <w:t>2</w:t>
      </w:r>
      <w:r w:rsidRPr="009562EF">
        <w:rPr>
          <w:rFonts w:ascii="Times New Roman" w:hAnsi="Times New Roman"/>
          <w:sz w:val="24"/>
          <w:szCs w:val="24"/>
        </w:rPr>
        <w:tab/>
        <w:t xml:space="preserve">Basis of preparation of the financial statements  </w:t>
      </w:r>
    </w:p>
    <w:p w14:paraId="338151B2" w14:textId="77777777" w:rsidR="00A826E9" w:rsidRPr="009562EF" w:rsidRDefault="00A826E9" w:rsidP="00A826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62"/>
        <w:jc w:val="both"/>
        <w:rPr>
          <w:rFonts w:ascii="Times New Roman" w:hAnsi="Times New Roman" w:cs="Times New Roman"/>
          <w:sz w:val="22"/>
          <w:szCs w:val="22"/>
        </w:rPr>
      </w:pPr>
    </w:p>
    <w:p w14:paraId="0327F5E8" w14:textId="0ABFFD36" w:rsidR="007B6DC5" w:rsidRPr="009562EF" w:rsidRDefault="00A826E9" w:rsidP="004665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thaiDistribute"/>
        <w:rPr>
          <w:rFonts w:ascii="Times New Roman" w:hAnsi="Times New Roman" w:cs="Times New Roman"/>
          <w:sz w:val="22"/>
          <w:szCs w:val="22"/>
        </w:rPr>
      </w:pPr>
      <w:r w:rsidRPr="009562EF">
        <w:rPr>
          <w:rFonts w:ascii="Times New Roman" w:hAnsi="Times New Roman" w:cs="Times New Roman"/>
          <w:spacing w:val="-2"/>
          <w:sz w:val="22"/>
          <w:szCs w:val="22"/>
        </w:rPr>
        <w:t>The financial statements are prepared in accordance with Thai Financial Reporting Standards (“TFRS”)</w:t>
      </w:r>
      <w:r w:rsidR="00BB4542" w:rsidRPr="009562EF">
        <w:rPr>
          <w:rFonts w:ascii="Times New Roman" w:hAnsi="Times New Roman" w:cs="Times New Roman"/>
          <w:spacing w:val="-2"/>
          <w:sz w:val="22"/>
          <w:szCs w:val="22"/>
          <w:lang w:eastAsia="ko-KR"/>
        </w:rPr>
        <w:t>,</w:t>
      </w:r>
      <w:r w:rsidRPr="009562EF">
        <w:rPr>
          <w:rFonts w:ascii="Times New Roman" w:hAnsi="Times New Roman" w:cs="Times New Roman"/>
          <w:sz w:val="22"/>
          <w:szCs w:val="22"/>
          <w:lang w:eastAsia="ko-KR"/>
        </w:rPr>
        <w:t xml:space="preserve"> </w:t>
      </w:r>
      <w:r w:rsidRPr="009562EF">
        <w:rPr>
          <w:rFonts w:ascii="Times New Roman" w:hAnsi="Times New Roman" w:cs="Times New Roman"/>
          <w:spacing w:val="-4"/>
          <w:sz w:val="22"/>
          <w:szCs w:val="22"/>
          <w:lang w:eastAsia="ko-KR"/>
        </w:rPr>
        <w:t>guidelines promulgated by the Federation of Accounting Professions</w:t>
      </w:r>
      <w:r w:rsidR="00E974E8" w:rsidRPr="009562EF">
        <w:rPr>
          <w:rFonts w:ascii="Times New Roman" w:hAnsi="Times New Roman" w:cs="Times New Roman"/>
          <w:spacing w:val="-4"/>
          <w:sz w:val="22"/>
          <w:szCs w:val="22"/>
          <w:lang w:eastAsia="ko-KR"/>
        </w:rPr>
        <w:t xml:space="preserve"> </w:t>
      </w:r>
      <w:r w:rsidRPr="009562EF">
        <w:rPr>
          <w:rFonts w:ascii="Times New Roman" w:hAnsi="Times New Roman" w:cs="Times New Roman"/>
          <w:spacing w:val="-4"/>
          <w:sz w:val="22"/>
          <w:szCs w:val="22"/>
          <w:lang w:eastAsia="ko-KR"/>
        </w:rPr>
        <w:t>and</w:t>
      </w:r>
      <w:r w:rsidRPr="009562EF">
        <w:rPr>
          <w:rFonts w:ascii="Times New Roman" w:hAnsi="Times New Roman" w:cs="Times New Roman"/>
          <w:spacing w:val="-4"/>
          <w:sz w:val="22"/>
          <w:szCs w:val="22"/>
        </w:rPr>
        <w:t xml:space="preserve"> applicable rules and</w:t>
      </w:r>
      <w:r w:rsidR="00BB4542" w:rsidRPr="009562EF">
        <w:rPr>
          <w:rFonts w:ascii="Times New Roman" w:hAnsi="Times New Roman" w:cs="Times New Roman"/>
          <w:spacing w:val="-4"/>
          <w:sz w:val="22"/>
          <w:szCs w:val="22"/>
        </w:rPr>
        <w:t xml:space="preserve"> </w:t>
      </w:r>
      <w:r w:rsidRPr="009562EF">
        <w:rPr>
          <w:rFonts w:ascii="Times New Roman" w:hAnsi="Times New Roman" w:cs="Times New Roman"/>
          <w:spacing w:val="-4"/>
          <w:sz w:val="22"/>
          <w:szCs w:val="22"/>
        </w:rPr>
        <w:t>regulations</w:t>
      </w:r>
      <w:r w:rsidRPr="009562EF">
        <w:rPr>
          <w:rFonts w:ascii="Times New Roman" w:hAnsi="Times New Roman" w:cs="Times New Roman"/>
          <w:sz w:val="22"/>
          <w:szCs w:val="22"/>
        </w:rPr>
        <w:t xml:space="preserve"> </w:t>
      </w:r>
      <w:r w:rsidR="00580D57">
        <w:rPr>
          <w:rFonts w:ascii="Times New Roman" w:hAnsi="Times New Roman" w:cs="Times New Roman"/>
          <w:sz w:val="22"/>
          <w:szCs w:val="22"/>
        </w:rPr>
        <w:br/>
      </w:r>
      <w:r w:rsidRPr="009562EF">
        <w:rPr>
          <w:rFonts w:ascii="Times New Roman" w:hAnsi="Times New Roman" w:cs="Times New Roman"/>
          <w:sz w:val="22"/>
          <w:szCs w:val="22"/>
        </w:rPr>
        <w:t>of the Thai Securities and Exchange Commission.</w:t>
      </w:r>
      <w:r w:rsidR="002B53D2" w:rsidRPr="009562EF">
        <w:rPr>
          <w:rFonts w:ascii="Times New Roman" w:hAnsi="Times New Roman" w:cs="Times New Roman"/>
          <w:sz w:val="22"/>
          <w:szCs w:val="22"/>
        </w:rPr>
        <w:t xml:space="preserve"> The financial statements are presented in Thai Baht, which is the Company’s functional currency. The accounting policies</w:t>
      </w:r>
      <w:r w:rsidR="00A170FC">
        <w:rPr>
          <w:rFonts w:ascii="Times New Roman" w:hAnsi="Times New Roman" w:cs="Times New Roman"/>
          <w:sz w:val="22"/>
          <w:szCs w:val="22"/>
        </w:rPr>
        <w:t>,</w:t>
      </w:r>
      <w:r w:rsidR="002B53D2" w:rsidRPr="009562EF">
        <w:rPr>
          <w:rFonts w:ascii="Times New Roman" w:hAnsi="Times New Roman" w:cs="Times New Roman"/>
          <w:sz w:val="22"/>
          <w:szCs w:val="22"/>
        </w:rPr>
        <w:t xml:space="preserve"> described in note 3</w:t>
      </w:r>
      <w:r w:rsidR="00A170FC">
        <w:rPr>
          <w:rFonts w:ascii="Times New Roman" w:hAnsi="Times New Roman" w:cs="Times New Roman"/>
          <w:sz w:val="22"/>
          <w:szCs w:val="22"/>
        </w:rPr>
        <w:t xml:space="preserve">, </w:t>
      </w:r>
      <w:r w:rsidR="002B53D2" w:rsidRPr="009562EF">
        <w:rPr>
          <w:rFonts w:ascii="Times New Roman" w:hAnsi="Times New Roman" w:cs="Times New Roman"/>
          <w:spacing w:val="-2"/>
          <w:sz w:val="22"/>
          <w:szCs w:val="22"/>
        </w:rPr>
        <w:t>have been applied consistently to all periods presented in these financial statements.</w:t>
      </w:r>
    </w:p>
    <w:p w14:paraId="2F116966" w14:textId="77777777" w:rsidR="00612EE1" w:rsidRPr="009562EF" w:rsidRDefault="00612EE1" w:rsidP="000639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p>
    <w:p w14:paraId="4A0536AA" w14:textId="58B21354" w:rsidR="00612EE1" w:rsidRPr="009562EF" w:rsidRDefault="00612EE1" w:rsidP="004665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r w:rsidRPr="009562EF">
        <w:rPr>
          <w:rFonts w:ascii="Times New Roman" w:hAnsi="Times New Roman" w:cs="Times New Roman"/>
          <w:spacing w:val="-2"/>
          <w:sz w:val="22"/>
          <w:szCs w:val="22"/>
        </w:rPr>
        <w:t xml:space="preserve">The preparation of financial statements in conformity with TFRS requires management to make judgements, estimates and assumptions that affect the application of the Group’s accounting policies. Actual results may differ from these estimates. </w:t>
      </w:r>
      <w:r w:rsidRPr="009562EF">
        <w:rPr>
          <w:rFonts w:ascii="Times New Roman" w:hAnsi="Times New Roman" w:cs="Times New Roman"/>
          <w:sz w:val="22"/>
          <w:szCs w:val="22"/>
        </w:rPr>
        <w:t xml:space="preserve">Estimates and underlying assumptions </w:t>
      </w:r>
      <w:r w:rsidR="00B93CEA">
        <w:rPr>
          <w:rFonts w:ascii="Times New Roman" w:hAnsi="Times New Roman" w:cs="Times New Roman"/>
          <w:sz w:val="22"/>
          <w:szCs w:val="22"/>
        </w:rPr>
        <w:t xml:space="preserve">that are described in each note to financial statements </w:t>
      </w:r>
      <w:r w:rsidRPr="009562EF">
        <w:rPr>
          <w:rFonts w:ascii="Times New Roman" w:hAnsi="Times New Roman" w:cs="Times New Roman"/>
          <w:sz w:val="22"/>
          <w:szCs w:val="22"/>
        </w:rPr>
        <w:t>are reviewed on an ongoing basis. Revisions to accounting estimates are recognised prospectively.</w:t>
      </w:r>
    </w:p>
    <w:p w14:paraId="450EE29C" w14:textId="77777777" w:rsidR="00612EE1" w:rsidRPr="009562EF" w:rsidRDefault="00612EE1" w:rsidP="000639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p>
    <w:p w14:paraId="6718661E" w14:textId="77777777" w:rsidR="006F5DB1" w:rsidRPr="009562EF" w:rsidRDefault="006F5DB1" w:rsidP="000639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p>
    <w:p w14:paraId="2E1278DF" w14:textId="77777777" w:rsidR="001E2E72" w:rsidRPr="009562EF" w:rsidRDefault="00E54E4D" w:rsidP="005F0D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00"/>
        </w:tabs>
        <w:spacing w:after="0"/>
        <w:jc w:val="both"/>
        <w:rPr>
          <w:rFonts w:ascii="Times New Roman" w:hAnsi="Times New Roman" w:cs="Times New Roman"/>
          <w:b/>
          <w:bCs/>
          <w:sz w:val="24"/>
          <w:szCs w:val="24"/>
          <w:lang w:eastAsia="ko-KR"/>
        </w:rPr>
      </w:pPr>
      <w:r w:rsidRPr="009562EF">
        <w:rPr>
          <w:rFonts w:ascii="Times New Roman" w:eastAsia="Times New Roman" w:hAnsi="Times New Roman" w:cs="Times New Roman"/>
          <w:sz w:val="22"/>
          <w:szCs w:val="20"/>
          <w:lang w:val="en-GB" w:bidi="ar-SA"/>
        </w:rPr>
        <w:br w:type="page"/>
      </w:r>
      <w:r w:rsidR="001E2E72" w:rsidRPr="009562EF">
        <w:rPr>
          <w:rFonts w:ascii="Times New Roman" w:hAnsi="Times New Roman" w:cs="Times New Roman"/>
          <w:b/>
          <w:bCs/>
          <w:sz w:val="24"/>
          <w:szCs w:val="24"/>
          <w:lang w:eastAsia="ko-KR"/>
        </w:rPr>
        <w:lastRenderedPageBreak/>
        <w:t>3</w:t>
      </w:r>
      <w:r w:rsidR="005F0DC4" w:rsidRPr="009562EF">
        <w:rPr>
          <w:rFonts w:ascii="Times New Roman" w:hAnsi="Times New Roman" w:cs="Times New Roman"/>
          <w:b/>
          <w:bCs/>
          <w:sz w:val="24"/>
          <w:szCs w:val="24"/>
          <w:lang w:eastAsia="ko-KR"/>
        </w:rPr>
        <w:tab/>
      </w:r>
      <w:r w:rsidR="001E2E72" w:rsidRPr="009562EF">
        <w:rPr>
          <w:rFonts w:ascii="Times New Roman" w:hAnsi="Times New Roman" w:cs="Times New Roman"/>
          <w:b/>
          <w:bCs/>
          <w:sz w:val="24"/>
          <w:szCs w:val="24"/>
          <w:lang w:eastAsia="ko-KR"/>
        </w:rPr>
        <w:t>Significant accounting policies</w:t>
      </w:r>
    </w:p>
    <w:p w14:paraId="15B3D30A" w14:textId="77777777" w:rsidR="001E2E72" w:rsidRPr="009562EF" w:rsidRDefault="001E2E72" w:rsidP="001E2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p w14:paraId="2EB3D9CF" w14:textId="77777777" w:rsidR="001E2E72" w:rsidRPr="009562EF" w:rsidRDefault="001E2E72" w:rsidP="001E2E72">
      <w:pPr>
        <w:pStyle w:val="Heading1"/>
        <w:numPr>
          <w:ilvl w:val="0"/>
          <w:numId w:val="0"/>
        </w:numPr>
        <w:shd w:val="clear" w:color="auto" w:fill="auto"/>
        <w:tabs>
          <w:tab w:val="left" w:pos="540"/>
        </w:tabs>
        <w:jc w:val="thaiDistribute"/>
        <w:rPr>
          <w:rFonts w:ascii="Times New Roman" w:hAnsi="Times New Roman"/>
          <w:i/>
          <w:iCs/>
          <w:sz w:val="22"/>
          <w:szCs w:val="22"/>
          <w:u w:val="none"/>
        </w:rPr>
      </w:pPr>
      <w:r w:rsidRPr="009562EF">
        <w:rPr>
          <w:rFonts w:ascii="Times New Roman" w:hAnsi="Times New Roman"/>
          <w:i/>
          <w:iCs/>
          <w:sz w:val="22"/>
          <w:szCs w:val="22"/>
          <w:u w:val="none"/>
        </w:rPr>
        <w:t xml:space="preserve">(a) </w:t>
      </w:r>
      <w:r w:rsidRPr="009562EF">
        <w:rPr>
          <w:rFonts w:ascii="Times New Roman" w:hAnsi="Times New Roman"/>
          <w:i/>
          <w:iCs/>
          <w:sz w:val="22"/>
          <w:szCs w:val="22"/>
          <w:u w:val="none"/>
        </w:rPr>
        <w:tab/>
        <w:t>Basis of consolidation</w:t>
      </w:r>
    </w:p>
    <w:p w14:paraId="44B7B65C" w14:textId="77777777" w:rsidR="001E2E72" w:rsidRPr="009562EF" w:rsidRDefault="001E2E72" w:rsidP="001E2E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both"/>
        <w:rPr>
          <w:rFonts w:ascii="Times New Roman" w:hAnsi="Times New Roman" w:cs="Times New Roman"/>
          <w:sz w:val="22"/>
          <w:szCs w:val="22"/>
        </w:rPr>
      </w:pPr>
    </w:p>
    <w:p w14:paraId="56DBD14B" w14:textId="429C5D59" w:rsidR="001E2E72" w:rsidRPr="009562EF" w:rsidRDefault="00095543" w:rsidP="002836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64"/>
        </w:tabs>
        <w:spacing w:after="0"/>
        <w:ind w:left="540"/>
        <w:jc w:val="both"/>
        <w:rPr>
          <w:rFonts w:ascii="Times New Roman" w:hAnsi="Times New Roman" w:cs="Times New Roman"/>
          <w:spacing w:val="-2"/>
          <w:sz w:val="22"/>
          <w:szCs w:val="22"/>
          <w:lang w:eastAsia="ko-KR"/>
        </w:rPr>
      </w:pPr>
      <w:r w:rsidRPr="009562EF">
        <w:rPr>
          <w:rFonts w:ascii="Times New Roman" w:hAnsi="Times New Roman" w:cs="Times New Roman"/>
          <w:spacing w:val="-2"/>
          <w:sz w:val="22"/>
          <w:szCs w:val="22"/>
          <w:lang w:eastAsia="ko-KR"/>
        </w:rPr>
        <w:t xml:space="preserve">The consolidated financial statements comprise the financial statements of the </w:t>
      </w:r>
      <w:r w:rsidR="00283668" w:rsidRPr="009562EF">
        <w:rPr>
          <w:rFonts w:ascii="Times New Roman" w:hAnsi="Times New Roman" w:cs="Times New Roman"/>
          <w:spacing w:val="-2"/>
          <w:sz w:val="22"/>
          <w:szCs w:val="22"/>
          <w:lang w:eastAsia="ko-KR"/>
        </w:rPr>
        <w:t>C</w:t>
      </w:r>
      <w:r w:rsidRPr="009562EF">
        <w:rPr>
          <w:rFonts w:ascii="Times New Roman" w:hAnsi="Times New Roman" w:cs="Times New Roman"/>
          <w:spacing w:val="-2"/>
          <w:sz w:val="22"/>
          <w:szCs w:val="22"/>
          <w:lang w:eastAsia="ko-KR"/>
        </w:rPr>
        <w:t>ompany and its subsidiarie</w:t>
      </w:r>
      <w:r w:rsidR="00466555" w:rsidRPr="009562EF">
        <w:rPr>
          <w:rFonts w:ascii="Times New Roman" w:hAnsi="Times New Roman" w:cs="Times New Roman"/>
          <w:spacing w:val="-2"/>
          <w:sz w:val="22"/>
          <w:szCs w:val="22"/>
          <w:lang w:eastAsia="ko-KR"/>
        </w:rPr>
        <w:t xml:space="preserve">s </w:t>
      </w:r>
      <w:r w:rsidRPr="009562EF">
        <w:rPr>
          <w:rFonts w:ascii="Times New Roman" w:hAnsi="Times New Roman" w:cs="Times New Roman"/>
          <w:spacing w:val="-2"/>
          <w:sz w:val="22"/>
          <w:szCs w:val="22"/>
          <w:lang w:eastAsia="ko-KR"/>
        </w:rPr>
        <w:t>(together referred to as the “Group”)</w:t>
      </w:r>
      <w:r w:rsidRPr="009562EF">
        <w:rPr>
          <w:rFonts w:ascii="Times New Roman" w:hAnsi="Times New Roman" w:cs="Times New Roman"/>
          <w:spacing w:val="-2"/>
          <w:sz w:val="22"/>
          <w:szCs w:val="22"/>
          <w:cs/>
          <w:lang w:eastAsia="ko-KR"/>
        </w:rPr>
        <w:t xml:space="preserve"> </w:t>
      </w:r>
      <w:r w:rsidRPr="009562EF">
        <w:rPr>
          <w:rFonts w:ascii="Times New Roman" w:hAnsi="Times New Roman" w:cs="Times New Roman"/>
          <w:spacing w:val="-2"/>
          <w:sz w:val="22"/>
          <w:szCs w:val="22"/>
          <w:lang w:eastAsia="ko-KR"/>
        </w:rPr>
        <w:t>and the Group’s interests in associate</w:t>
      </w:r>
      <w:r w:rsidR="00B93CEA">
        <w:rPr>
          <w:rFonts w:ascii="Times New Roman" w:hAnsi="Times New Roman" w:cs="Times New Roman"/>
          <w:spacing w:val="-2"/>
          <w:sz w:val="22"/>
          <w:szCs w:val="22"/>
          <w:lang w:eastAsia="ko-KR"/>
        </w:rPr>
        <w:t>s</w:t>
      </w:r>
      <w:r w:rsidRPr="009562EF">
        <w:rPr>
          <w:rFonts w:ascii="Times New Roman" w:hAnsi="Times New Roman" w:cs="Times New Roman"/>
          <w:spacing w:val="-2"/>
          <w:sz w:val="22"/>
          <w:szCs w:val="22"/>
          <w:lang w:eastAsia="ko-KR"/>
        </w:rPr>
        <w:t xml:space="preserve"> and joint ventures.</w:t>
      </w:r>
    </w:p>
    <w:p w14:paraId="08879737" w14:textId="77777777" w:rsidR="00BD31BD" w:rsidRPr="009562EF" w:rsidRDefault="00BD31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p>
    <w:p w14:paraId="54C0D78B" w14:textId="77777777" w:rsidR="00A826E9" w:rsidRPr="009562EF" w:rsidRDefault="00A826E9" w:rsidP="00A826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i/>
          <w:iCs/>
          <w:sz w:val="22"/>
          <w:szCs w:val="22"/>
        </w:rPr>
      </w:pPr>
      <w:r w:rsidRPr="009562EF">
        <w:rPr>
          <w:rFonts w:ascii="Times New Roman" w:hAnsi="Times New Roman" w:cs="Times New Roman"/>
          <w:i/>
          <w:iCs/>
          <w:sz w:val="22"/>
          <w:szCs w:val="22"/>
        </w:rPr>
        <w:t>Subsidiaries</w:t>
      </w:r>
    </w:p>
    <w:p w14:paraId="0519E30A" w14:textId="77777777" w:rsidR="00A826E9" w:rsidRPr="009562EF" w:rsidRDefault="00A826E9" w:rsidP="00A826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4D27AD8E" w14:textId="77777777" w:rsidR="0077792A" w:rsidRPr="009562EF" w:rsidRDefault="0077792A" w:rsidP="007779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lang w:eastAsia="ko-KR"/>
        </w:rPr>
      </w:pPr>
      <w:r w:rsidRPr="009562EF">
        <w:rPr>
          <w:rFonts w:ascii="Times New Roman" w:hAnsi="Times New Roman" w:cs="Times New Roman"/>
          <w:sz w:val="22"/>
          <w:szCs w:val="22"/>
          <w:lang w:eastAsia="ko-KR"/>
        </w:rPr>
        <w:t>Subsidiaries are entities controlled by the Group. The Group controls an entity when it is exposed to,</w:t>
      </w:r>
      <w:r w:rsidR="009A60AC" w:rsidRPr="009562EF">
        <w:rPr>
          <w:rFonts w:ascii="Times New Roman" w:hAnsi="Times New Roman" w:cs="Times New Roman"/>
          <w:sz w:val="22"/>
          <w:szCs w:val="22"/>
          <w:lang w:eastAsia="ko-KR"/>
        </w:rPr>
        <w:t xml:space="preserve">  </w:t>
      </w:r>
      <w:r w:rsidRPr="009562EF">
        <w:rPr>
          <w:rFonts w:ascii="Times New Roman" w:hAnsi="Times New Roman" w:cs="Times New Roman"/>
          <w:sz w:val="22"/>
          <w:szCs w:val="22"/>
          <w:lang w:eastAsia="ko-KR"/>
        </w:rPr>
        <w:t xml:space="preserve"> 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w:t>
      </w:r>
    </w:p>
    <w:p w14:paraId="0639FFE6" w14:textId="77777777" w:rsidR="000D68A0" w:rsidRPr="009562EF" w:rsidRDefault="000D68A0" w:rsidP="007779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lang w:eastAsia="ko-KR"/>
        </w:rPr>
      </w:pPr>
    </w:p>
    <w:p w14:paraId="7A1ACFD3" w14:textId="77777777" w:rsidR="000D11EA" w:rsidRPr="009562EF" w:rsidRDefault="000D11EA" w:rsidP="000D11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i/>
          <w:iCs/>
          <w:sz w:val="22"/>
          <w:szCs w:val="22"/>
        </w:rPr>
      </w:pPr>
      <w:r w:rsidRPr="009562EF">
        <w:rPr>
          <w:rFonts w:ascii="Times New Roman" w:hAnsi="Times New Roman" w:cs="Times New Roman"/>
          <w:i/>
          <w:iCs/>
          <w:sz w:val="22"/>
          <w:szCs w:val="22"/>
        </w:rPr>
        <w:t>Non-controlling interests</w:t>
      </w:r>
    </w:p>
    <w:p w14:paraId="71A3D779" w14:textId="77777777" w:rsidR="000D11EA" w:rsidRPr="009562EF" w:rsidRDefault="000D11EA" w:rsidP="000D11EA">
      <w:pPr>
        <w:autoSpaceDE w:val="0"/>
        <w:autoSpaceDN w:val="0"/>
        <w:adjustRightInd w:val="0"/>
        <w:spacing w:line="240" w:lineRule="auto"/>
        <w:ind w:left="540"/>
        <w:jc w:val="both"/>
        <w:rPr>
          <w:rFonts w:ascii="Times New Roman" w:hAnsi="Times New Roman" w:cs="Times New Roman"/>
          <w:color w:val="000000"/>
          <w:sz w:val="22"/>
          <w:szCs w:val="22"/>
          <w:highlight w:val="cyan"/>
        </w:rPr>
      </w:pPr>
    </w:p>
    <w:p w14:paraId="358E26AF" w14:textId="77777777" w:rsidR="000D11EA" w:rsidRPr="009562EF" w:rsidRDefault="000D68A0" w:rsidP="003A4D89">
      <w:pPr>
        <w:ind w:left="540"/>
        <w:jc w:val="both"/>
        <w:rPr>
          <w:rFonts w:ascii="Times New Roman" w:hAnsi="Times New Roman" w:cs="Times New Roman"/>
          <w:sz w:val="22"/>
          <w:szCs w:val="22"/>
          <w:lang w:val="x-none" w:eastAsia="x-none"/>
        </w:rPr>
      </w:pPr>
      <w:r w:rsidRPr="009562EF">
        <w:rPr>
          <w:rFonts w:ascii="Times New Roman" w:hAnsi="Times New Roman" w:cs="Times New Roman"/>
          <w:sz w:val="22"/>
          <w:szCs w:val="22"/>
        </w:rPr>
        <w:t>At the acquisition date, the Group measures any non-controlling interest at its proportionate interest in the identifiable net assets of the acquiree. In addition, when there is a change in the Group’s interest in a subsidiary that do</w:t>
      </w:r>
      <w:r w:rsidR="00A170FC">
        <w:rPr>
          <w:rFonts w:ascii="Times New Roman" w:hAnsi="Times New Roman" w:cs="Times New Roman"/>
          <w:sz w:val="22"/>
          <w:szCs w:val="22"/>
        </w:rPr>
        <w:t>es</w:t>
      </w:r>
      <w:r w:rsidRPr="009562EF">
        <w:rPr>
          <w:rFonts w:ascii="Times New Roman" w:hAnsi="Times New Roman" w:cs="Times New Roman"/>
          <w:sz w:val="22"/>
          <w:szCs w:val="22"/>
        </w:rPr>
        <w:t xml:space="preserve"> not result in a loss of control, any difference between the amount by which the non-controlling interests are adjusted and the fair value of the consideration paid or received from the acquisition or disposal of the non-controlling interests with no change in control </w:t>
      </w:r>
      <w:r w:rsidR="00A170FC">
        <w:rPr>
          <w:rFonts w:ascii="Times New Roman" w:hAnsi="Times New Roman" w:cs="Times New Roman"/>
          <w:sz w:val="22"/>
          <w:szCs w:val="22"/>
        </w:rPr>
        <w:t>is</w:t>
      </w:r>
      <w:r w:rsidRPr="009562EF">
        <w:rPr>
          <w:rFonts w:ascii="Times New Roman" w:hAnsi="Times New Roman" w:cs="Times New Roman"/>
          <w:sz w:val="22"/>
          <w:szCs w:val="22"/>
        </w:rPr>
        <w:t xml:space="preserve"> accounted for as </w:t>
      </w:r>
      <w:r w:rsidR="00BB7651" w:rsidRPr="009562EF">
        <w:rPr>
          <w:rFonts w:ascii="Times New Roman" w:hAnsi="Times New Roman" w:cs="Times New Roman"/>
          <w:sz w:val="22"/>
          <w:szCs w:val="22"/>
        </w:rPr>
        <w:t xml:space="preserve">transactions </w:t>
      </w:r>
      <w:r w:rsidRPr="009562EF">
        <w:rPr>
          <w:rFonts w:ascii="Times New Roman" w:hAnsi="Times New Roman" w:cs="Times New Roman"/>
          <w:sz w:val="22"/>
          <w:szCs w:val="22"/>
        </w:rPr>
        <w:t>in shareholders’ equity</w:t>
      </w:r>
      <w:r w:rsidR="00E32A4A" w:rsidRPr="009562EF">
        <w:rPr>
          <w:rFonts w:ascii="Times New Roman" w:hAnsi="Times New Roman" w:cs="Times New Roman"/>
          <w:sz w:val="22"/>
          <w:szCs w:val="22"/>
          <w:lang w:val="x-none" w:eastAsia="x-none"/>
        </w:rPr>
        <w:t>.</w:t>
      </w:r>
    </w:p>
    <w:p w14:paraId="296EC671" w14:textId="77777777" w:rsidR="000D11EA" w:rsidRPr="009562EF" w:rsidRDefault="000D11EA" w:rsidP="000D11EA">
      <w:pPr>
        <w:pStyle w:val="BodyText"/>
        <w:shd w:val="clear" w:color="auto" w:fill="FFFFFF"/>
        <w:spacing w:after="0"/>
        <w:ind w:left="540"/>
        <w:jc w:val="both"/>
        <w:rPr>
          <w:rFonts w:ascii="Times New Roman" w:hAnsi="Times New Roman" w:cs="Times New Roman"/>
          <w:sz w:val="22"/>
          <w:szCs w:val="22"/>
          <w:highlight w:val="cyan"/>
          <w:lang w:bidi="ar-SA"/>
        </w:rPr>
      </w:pPr>
    </w:p>
    <w:p w14:paraId="19BF9FBD" w14:textId="77777777" w:rsidR="00A826E9" w:rsidRPr="009562EF" w:rsidRDefault="00A826E9" w:rsidP="00A826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i/>
          <w:iCs/>
          <w:sz w:val="22"/>
          <w:szCs w:val="22"/>
        </w:rPr>
      </w:pPr>
      <w:r w:rsidRPr="009562EF">
        <w:rPr>
          <w:rFonts w:ascii="Times New Roman" w:hAnsi="Times New Roman" w:cs="Times New Roman"/>
          <w:i/>
          <w:iCs/>
          <w:sz w:val="22"/>
          <w:szCs w:val="22"/>
        </w:rPr>
        <w:t xml:space="preserve">Loss of control </w:t>
      </w:r>
    </w:p>
    <w:p w14:paraId="675FE276" w14:textId="77777777" w:rsidR="00A826E9" w:rsidRPr="009562EF" w:rsidRDefault="00A826E9" w:rsidP="00A8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both"/>
        <w:rPr>
          <w:rFonts w:ascii="Times New Roman" w:hAnsi="Times New Roman" w:cs="Times New Roman"/>
          <w:sz w:val="22"/>
          <w:szCs w:val="22"/>
        </w:rPr>
      </w:pPr>
    </w:p>
    <w:p w14:paraId="647FA9AC" w14:textId="55A8E3D1" w:rsidR="0077792A" w:rsidRPr="009562EF" w:rsidRDefault="0077792A" w:rsidP="0077792A">
      <w:pPr>
        <w:pStyle w:val="BodyText"/>
        <w:shd w:val="clear" w:color="auto" w:fill="FFFFFF"/>
        <w:spacing w:after="0"/>
        <w:ind w:left="540"/>
        <w:jc w:val="both"/>
        <w:rPr>
          <w:rFonts w:ascii="Times New Roman" w:hAnsi="Times New Roman" w:cs="Times New Roman"/>
          <w:sz w:val="22"/>
          <w:szCs w:val="22"/>
          <w:lang w:eastAsia="ko-KR"/>
        </w:rPr>
      </w:pPr>
      <w:r w:rsidRPr="009562EF">
        <w:rPr>
          <w:rFonts w:ascii="Times New Roman" w:hAnsi="Times New Roman" w:cs="Times New Roman"/>
          <w:sz w:val="22"/>
          <w:szCs w:val="22"/>
          <w:lang w:eastAsia="ko-KR"/>
        </w:rPr>
        <w:t>When the Group loses control over a subsidiary, it derecognises the assets and liabilities of the</w:t>
      </w:r>
      <w:r w:rsidR="005A136A" w:rsidRPr="009562EF">
        <w:rPr>
          <w:rFonts w:ascii="Times New Roman" w:hAnsi="Times New Roman" w:cs="Times New Roman"/>
          <w:sz w:val="22"/>
          <w:szCs w:val="22"/>
          <w:lang w:eastAsia="ko-KR"/>
        </w:rPr>
        <w:t xml:space="preserve">  </w:t>
      </w:r>
      <w:r w:rsidRPr="009562EF">
        <w:rPr>
          <w:rFonts w:ascii="Times New Roman" w:hAnsi="Times New Roman" w:cs="Times New Roman"/>
          <w:sz w:val="22"/>
          <w:szCs w:val="22"/>
          <w:lang w:eastAsia="ko-KR"/>
        </w:rPr>
        <w:t xml:space="preserve"> subsidiary, and any related non-controlling interests and other components of equity</w:t>
      </w:r>
      <w:r w:rsidR="00B93CEA">
        <w:rPr>
          <w:rFonts w:ascii="Times New Roman" w:hAnsi="Times New Roman" w:cs="Times New Roman"/>
          <w:sz w:val="22"/>
          <w:szCs w:val="22"/>
          <w:lang w:eastAsia="ko-KR"/>
        </w:rPr>
        <w:t xml:space="preserve"> of the subsidiary</w:t>
      </w:r>
      <w:r w:rsidRPr="009562EF">
        <w:rPr>
          <w:rFonts w:ascii="Times New Roman" w:hAnsi="Times New Roman" w:cs="Times New Roman"/>
          <w:sz w:val="22"/>
          <w:szCs w:val="22"/>
          <w:lang w:eastAsia="ko-KR"/>
        </w:rPr>
        <w:t>. Any resulting</w:t>
      </w:r>
      <w:r w:rsidR="005A136A" w:rsidRPr="009562EF">
        <w:rPr>
          <w:rFonts w:ascii="Times New Roman" w:hAnsi="Times New Roman" w:cs="Times New Roman"/>
          <w:sz w:val="22"/>
          <w:szCs w:val="22"/>
          <w:lang w:eastAsia="ko-KR"/>
        </w:rPr>
        <w:t xml:space="preserve">   </w:t>
      </w:r>
      <w:r w:rsidRPr="009562EF">
        <w:rPr>
          <w:rFonts w:ascii="Times New Roman" w:hAnsi="Times New Roman" w:cs="Times New Roman"/>
          <w:sz w:val="22"/>
          <w:szCs w:val="22"/>
          <w:lang w:eastAsia="ko-KR"/>
        </w:rPr>
        <w:t xml:space="preserve"> gain or loss is recognised in profit or loss. Any interest retained in the former subsidiary is measured at fair value when control is lost.</w:t>
      </w:r>
    </w:p>
    <w:p w14:paraId="109D1F67" w14:textId="77777777" w:rsidR="00A826E9" w:rsidRPr="009562EF" w:rsidRDefault="00A826E9" w:rsidP="00A826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i/>
          <w:iCs/>
          <w:sz w:val="22"/>
          <w:szCs w:val="22"/>
        </w:rPr>
      </w:pPr>
    </w:p>
    <w:p w14:paraId="76CA65D1" w14:textId="61066C9D" w:rsidR="002E67BB" w:rsidRPr="009562EF" w:rsidRDefault="008565A5" w:rsidP="002E67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9562EF">
        <w:rPr>
          <w:rFonts w:ascii="Times New Roman" w:hAnsi="Times New Roman" w:cs="Times New Roman"/>
          <w:i/>
          <w:iCs/>
          <w:sz w:val="22"/>
          <w:szCs w:val="28"/>
        </w:rPr>
        <w:t>Associate</w:t>
      </w:r>
      <w:r w:rsidR="0069138B">
        <w:rPr>
          <w:rFonts w:ascii="Times New Roman" w:hAnsi="Times New Roman" w:cs="Times New Roman"/>
          <w:i/>
          <w:iCs/>
          <w:sz w:val="22"/>
          <w:szCs w:val="28"/>
        </w:rPr>
        <w:t>s</w:t>
      </w:r>
      <w:r w:rsidRPr="009562EF">
        <w:rPr>
          <w:rFonts w:ascii="Times New Roman" w:hAnsi="Times New Roman" w:cs="Times New Roman"/>
          <w:i/>
          <w:iCs/>
          <w:sz w:val="22"/>
          <w:szCs w:val="28"/>
        </w:rPr>
        <w:t xml:space="preserve"> and joint ventures</w:t>
      </w:r>
    </w:p>
    <w:p w14:paraId="4DB0F3FE" w14:textId="77777777" w:rsidR="002E67BB" w:rsidRPr="009562EF" w:rsidRDefault="002E67BB" w:rsidP="002E67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i/>
          <w:iCs/>
          <w:sz w:val="22"/>
          <w:szCs w:val="22"/>
        </w:rPr>
      </w:pPr>
    </w:p>
    <w:p w14:paraId="188D34DD" w14:textId="3C28E17B" w:rsidR="008565A5" w:rsidRPr="009562EF" w:rsidRDefault="008565A5" w:rsidP="008565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9562EF">
        <w:rPr>
          <w:rFonts w:ascii="Times New Roman" w:hAnsi="Times New Roman" w:cs="Times New Roman"/>
          <w:sz w:val="22"/>
          <w:szCs w:val="22"/>
        </w:rPr>
        <w:t>Associate</w:t>
      </w:r>
      <w:r w:rsidR="0069138B">
        <w:rPr>
          <w:rFonts w:ascii="Times New Roman" w:hAnsi="Times New Roman" w:cs="Times New Roman"/>
          <w:sz w:val="22"/>
          <w:szCs w:val="22"/>
        </w:rPr>
        <w:t>s are those entities</w:t>
      </w:r>
      <w:r w:rsidRPr="009562EF">
        <w:rPr>
          <w:rFonts w:ascii="Times New Roman" w:hAnsi="Times New Roman" w:cs="Times New Roman"/>
          <w:sz w:val="22"/>
          <w:szCs w:val="22"/>
        </w:rPr>
        <w:t xml:space="preserve"> in which the Group has significant influence, but not control or joint control, </w:t>
      </w:r>
      <w:r w:rsidR="00580D57">
        <w:rPr>
          <w:rFonts w:ascii="Times New Roman" w:hAnsi="Times New Roman" w:cs="Times New Roman"/>
          <w:sz w:val="22"/>
          <w:szCs w:val="22"/>
        </w:rPr>
        <w:br/>
      </w:r>
      <w:r w:rsidRPr="009562EF">
        <w:rPr>
          <w:rFonts w:ascii="Times New Roman" w:hAnsi="Times New Roman" w:cs="Times New Roman"/>
          <w:sz w:val="22"/>
          <w:szCs w:val="22"/>
        </w:rPr>
        <w:t xml:space="preserve">over the financial and operating policies. A joint venture is an arrangement in which the Group has </w:t>
      </w:r>
      <w:r w:rsidR="00580D57">
        <w:rPr>
          <w:rFonts w:ascii="Times New Roman" w:hAnsi="Times New Roman" w:cs="Times New Roman"/>
          <w:sz w:val="22"/>
          <w:szCs w:val="22"/>
        </w:rPr>
        <w:br/>
      </w:r>
      <w:r w:rsidRPr="009562EF">
        <w:rPr>
          <w:rFonts w:ascii="Times New Roman" w:hAnsi="Times New Roman" w:cs="Times New Roman"/>
          <w:sz w:val="22"/>
          <w:szCs w:val="22"/>
        </w:rPr>
        <w:t>joint control, whereby the Group has rights to the net assets of the arrangement, rather than rights to its assets and obligations for its liabilities.</w:t>
      </w:r>
    </w:p>
    <w:p w14:paraId="7C31B0BD" w14:textId="77777777" w:rsidR="008565A5" w:rsidRPr="009562EF" w:rsidRDefault="008565A5" w:rsidP="008565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1956342E" w14:textId="075EFDE2" w:rsidR="002E67BB" w:rsidRPr="009562EF" w:rsidRDefault="008565A5" w:rsidP="008565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9562EF">
        <w:rPr>
          <w:rFonts w:ascii="Times New Roman" w:hAnsi="Times New Roman" w:cs="Times New Roman"/>
          <w:sz w:val="22"/>
          <w:szCs w:val="22"/>
        </w:rPr>
        <w:t>The Group recognised investments in</w:t>
      </w:r>
      <w:r w:rsidR="00DC6332" w:rsidRPr="009562EF">
        <w:rPr>
          <w:rFonts w:ascii="Times New Roman" w:hAnsi="Times New Roman" w:cs="Times New Roman"/>
          <w:sz w:val="22"/>
          <w:szCs w:val="22"/>
        </w:rPr>
        <w:t xml:space="preserve"> the</w:t>
      </w:r>
      <w:r w:rsidRPr="009562EF">
        <w:rPr>
          <w:rFonts w:ascii="Times New Roman" w:hAnsi="Times New Roman" w:cs="Times New Roman"/>
          <w:sz w:val="22"/>
          <w:szCs w:val="22"/>
        </w:rPr>
        <w:t xml:space="preserve"> associate</w:t>
      </w:r>
      <w:r w:rsidR="0069138B">
        <w:rPr>
          <w:rFonts w:ascii="Times New Roman" w:hAnsi="Times New Roman" w:cs="Times New Roman"/>
          <w:sz w:val="22"/>
          <w:szCs w:val="22"/>
        </w:rPr>
        <w:t>s</w:t>
      </w:r>
      <w:r w:rsidRPr="009562EF">
        <w:rPr>
          <w:rFonts w:ascii="Times New Roman" w:hAnsi="Times New Roman" w:cs="Times New Roman"/>
          <w:sz w:val="22"/>
          <w:szCs w:val="22"/>
        </w:rPr>
        <w:t xml:space="preserve"> and joint ventures using the equity method</w:t>
      </w:r>
      <w:r w:rsidR="00A01366" w:rsidRPr="009562EF">
        <w:rPr>
          <w:rFonts w:ascii="Times New Roman" w:hAnsi="Times New Roman" w:cs="Times New Roman"/>
          <w:sz w:val="22"/>
          <w:szCs w:val="22"/>
        </w:rPr>
        <w:t xml:space="preserve"> in the consolidated financial statements</w:t>
      </w:r>
      <w:r w:rsidRPr="009562EF">
        <w:rPr>
          <w:rFonts w:ascii="Times New Roman" w:hAnsi="Times New Roman" w:cs="Times New Roman"/>
          <w:sz w:val="22"/>
          <w:szCs w:val="22"/>
        </w:rPr>
        <w:t xml:space="preserve">. They are initially recognised at cost, which includes transaction </w:t>
      </w:r>
      <w:r w:rsidR="00580D57">
        <w:rPr>
          <w:rFonts w:ascii="Times New Roman" w:hAnsi="Times New Roman" w:cs="Times New Roman"/>
          <w:sz w:val="22"/>
          <w:szCs w:val="22"/>
        </w:rPr>
        <w:br/>
      </w:r>
      <w:r w:rsidRPr="009562EF">
        <w:rPr>
          <w:rFonts w:ascii="Times New Roman" w:hAnsi="Times New Roman" w:cs="Times New Roman"/>
          <w:sz w:val="22"/>
          <w:szCs w:val="22"/>
        </w:rPr>
        <w:t>costs. Subsequent to initial recognition, the consolidated financial statements include the Group’s dividend income and share of the profit or loss and other comprehensive income of equity</w:t>
      </w:r>
      <w:r w:rsidR="00450FA9" w:rsidRPr="009562EF">
        <w:rPr>
          <w:rFonts w:ascii="Times New Roman" w:hAnsi="Times New Roman" w:cs="Times New Roman"/>
          <w:sz w:val="22"/>
          <w:szCs w:val="22"/>
        </w:rPr>
        <w:t>-</w:t>
      </w:r>
      <w:r w:rsidRPr="009562EF">
        <w:rPr>
          <w:rFonts w:ascii="Times New Roman" w:hAnsi="Times New Roman" w:cs="Times New Roman"/>
          <w:sz w:val="22"/>
          <w:szCs w:val="22"/>
        </w:rPr>
        <w:t>accounted investees, until the date on which significant influence or joint control ceases</w:t>
      </w:r>
      <w:r w:rsidR="00EE6CE4" w:rsidRPr="009562EF">
        <w:rPr>
          <w:rFonts w:ascii="Times New Roman" w:hAnsi="Times New Roman" w:cs="Times New Roman"/>
          <w:sz w:val="22"/>
          <w:szCs w:val="22"/>
        </w:rPr>
        <w:t>.</w:t>
      </w:r>
      <w:r w:rsidR="002E67BB" w:rsidRPr="009562EF">
        <w:rPr>
          <w:rFonts w:ascii="Times New Roman" w:hAnsi="Times New Roman" w:cs="Times New Roman"/>
          <w:sz w:val="22"/>
          <w:szCs w:val="22"/>
        </w:rPr>
        <w:t xml:space="preserve"> </w:t>
      </w:r>
    </w:p>
    <w:p w14:paraId="1B1C8362" w14:textId="77777777" w:rsidR="002E67BB" w:rsidRPr="009562EF" w:rsidRDefault="002E67BB" w:rsidP="002E67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i/>
          <w:iCs/>
          <w:sz w:val="22"/>
          <w:szCs w:val="22"/>
        </w:rPr>
      </w:pPr>
    </w:p>
    <w:p w14:paraId="2FE902B2" w14:textId="77777777" w:rsidR="002E67BB" w:rsidRPr="009562EF" w:rsidRDefault="00A826E9" w:rsidP="002E67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9562EF">
        <w:rPr>
          <w:rFonts w:ascii="Times New Roman" w:hAnsi="Times New Roman" w:cs="Times New Roman"/>
          <w:i/>
          <w:iCs/>
          <w:sz w:val="22"/>
          <w:szCs w:val="22"/>
        </w:rPr>
        <w:t>Transactions eliminated on consolidation</w:t>
      </w:r>
    </w:p>
    <w:p w14:paraId="19193411" w14:textId="77777777" w:rsidR="002E67BB" w:rsidRPr="009562EF" w:rsidRDefault="002E67BB" w:rsidP="002E67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i/>
          <w:iCs/>
          <w:sz w:val="22"/>
          <w:szCs w:val="22"/>
        </w:rPr>
      </w:pPr>
    </w:p>
    <w:p w14:paraId="09E60784" w14:textId="419C95BE" w:rsidR="00323CD2" w:rsidRDefault="00745476" w:rsidP="00323C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bookmarkStart w:id="0" w:name="_Hlk95910029"/>
      <w:r w:rsidRPr="009562EF">
        <w:rPr>
          <w:rFonts w:ascii="Times New Roman" w:hAnsi="Times New Roman" w:cs="Times New Roman"/>
          <w:sz w:val="22"/>
          <w:szCs w:val="22"/>
        </w:rPr>
        <w:t>Intra-group balances and transactions, and any</w:t>
      </w:r>
      <w:r w:rsidR="00A01366" w:rsidRPr="009562EF">
        <w:rPr>
          <w:rFonts w:ascii="Times New Roman" w:hAnsi="Times New Roman" w:cs="Times New Roman"/>
          <w:sz w:val="22"/>
          <w:szCs w:val="22"/>
        </w:rPr>
        <w:t xml:space="preserve"> </w:t>
      </w:r>
      <w:r w:rsidR="0056365A">
        <w:rPr>
          <w:rFonts w:ascii="Times New Roman" w:hAnsi="Times New Roman" w:cs="Times New Roman"/>
          <w:sz w:val="22"/>
          <w:szCs w:val="22"/>
        </w:rPr>
        <w:t xml:space="preserve">unrealised </w:t>
      </w:r>
      <w:r w:rsidRPr="009562EF">
        <w:rPr>
          <w:rFonts w:ascii="Times New Roman" w:hAnsi="Times New Roman" w:cs="Times New Roman"/>
          <w:sz w:val="22"/>
          <w:szCs w:val="22"/>
        </w:rPr>
        <w:t xml:space="preserve">income </w:t>
      </w:r>
      <w:r w:rsidR="00A01366" w:rsidRPr="009562EF">
        <w:rPr>
          <w:rFonts w:ascii="Times New Roman" w:hAnsi="Times New Roman" w:cs="Times New Roman"/>
          <w:sz w:val="22"/>
          <w:szCs w:val="22"/>
        </w:rPr>
        <w:t>and</w:t>
      </w:r>
      <w:r w:rsidRPr="009562EF">
        <w:rPr>
          <w:rFonts w:ascii="Times New Roman" w:hAnsi="Times New Roman" w:cs="Times New Roman"/>
          <w:sz w:val="22"/>
          <w:szCs w:val="22"/>
        </w:rPr>
        <w:t xml:space="preserve"> expenses are eliminated</w:t>
      </w:r>
      <w:r w:rsidR="00A01366" w:rsidRPr="009562EF">
        <w:rPr>
          <w:rFonts w:ascii="Times New Roman" w:hAnsi="Times New Roman" w:cs="Times New Roman"/>
          <w:sz w:val="22"/>
          <w:szCs w:val="22"/>
        </w:rPr>
        <w:t xml:space="preserve"> in full in preparing the consolidated financial statements</w:t>
      </w:r>
      <w:r w:rsidRPr="009562EF">
        <w:rPr>
          <w:rFonts w:ascii="Times New Roman" w:hAnsi="Times New Roman" w:cs="Times New Roman"/>
          <w:sz w:val="22"/>
          <w:szCs w:val="22"/>
        </w:rPr>
        <w:t>. Unrealised gains</w:t>
      </w:r>
      <w:r w:rsidR="00A01366" w:rsidRPr="009562EF">
        <w:rPr>
          <w:rFonts w:ascii="Times New Roman" w:hAnsi="Times New Roman" w:cs="Times New Roman"/>
          <w:sz w:val="22"/>
          <w:szCs w:val="22"/>
        </w:rPr>
        <w:t xml:space="preserve"> or losses</w:t>
      </w:r>
      <w:r w:rsidRPr="009562EF">
        <w:rPr>
          <w:rFonts w:ascii="Times New Roman" w:hAnsi="Times New Roman" w:cs="Times New Roman"/>
          <w:sz w:val="22"/>
          <w:szCs w:val="22"/>
        </w:rPr>
        <w:t xml:space="preserve"> arising from associate</w:t>
      </w:r>
      <w:r w:rsidR="009F3D5E">
        <w:rPr>
          <w:rFonts w:ascii="Times New Roman" w:hAnsi="Times New Roman" w:cs="Times New Roman"/>
          <w:sz w:val="22"/>
          <w:szCs w:val="22"/>
        </w:rPr>
        <w:t>s</w:t>
      </w:r>
      <w:r w:rsidRPr="009562EF">
        <w:rPr>
          <w:rFonts w:ascii="Times New Roman" w:hAnsi="Times New Roman" w:cs="Times New Roman"/>
          <w:sz w:val="22"/>
          <w:szCs w:val="22"/>
        </w:rPr>
        <w:t xml:space="preserve"> and joint ventures are eliminated against the investment to the extent of the Group’s interest in the investee. Unrealised losses are eliminated in the same way as unrealised gains, but only to the extent that there </w:t>
      </w:r>
      <w:r w:rsidR="00580D57">
        <w:rPr>
          <w:rFonts w:ascii="Times New Roman" w:hAnsi="Times New Roman" w:cs="Times New Roman"/>
          <w:sz w:val="22"/>
          <w:szCs w:val="22"/>
        </w:rPr>
        <w:br/>
      </w:r>
      <w:r w:rsidRPr="009562EF">
        <w:rPr>
          <w:rFonts w:ascii="Times New Roman" w:hAnsi="Times New Roman" w:cs="Times New Roman"/>
          <w:sz w:val="22"/>
          <w:szCs w:val="22"/>
        </w:rPr>
        <w:t>is no evidence of impairment.</w:t>
      </w:r>
      <w:bookmarkEnd w:id="0"/>
    </w:p>
    <w:p w14:paraId="438D6A8E" w14:textId="77777777" w:rsidR="00323CD2" w:rsidRDefault="00323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4B8D0B5B" w14:textId="77777777" w:rsidR="00323CD2" w:rsidRPr="009562EF" w:rsidRDefault="00323CD2" w:rsidP="00323C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i/>
          <w:iCs/>
          <w:sz w:val="22"/>
          <w:szCs w:val="22"/>
          <w:lang w:eastAsia="ko-KR"/>
        </w:rPr>
      </w:pPr>
      <w:r w:rsidRPr="009562EF">
        <w:rPr>
          <w:rFonts w:ascii="Times New Roman" w:hAnsi="Times New Roman" w:cs="Times New Roman"/>
          <w:i/>
          <w:iCs/>
          <w:sz w:val="22"/>
          <w:szCs w:val="22"/>
          <w:lang w:eastAsia="ko-KR"/>
        </w:rPr>
        <w:lastRenderedPageBreak/>
        <w:t>Business combinations</w:t>
      </w:r>
    </w:p>
    <w:p w14:paraId="7CF990B9" w14:textId="77777777" w:rsidR="00323CD2" w:rsidRPr="009562EF" w:rsidRDefault="00323CD2" w:rsidP="00323C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lang w:eastAsia="ko-KR"/>
        </w:rPr>
      </w:pPr>
    </w:p>
    <w:p w14:paraId="0D321447" w14:textId="77777777" w:rsidR="00323CD2" w:rsidRPr="009562EF" w:rsidRDefault="00323CD2" w:rsidP="00323C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lang w:eastAsia="ko-KR"/>
        </w:rPr>
      </w:pPr>
      <w:r w:rsidRPr="009562EF">
        <w:rPr>
          <w:rFonts w:ascii="Times New Roman" w:hAnsi="Times New Roman" w:cs="Times New Roman"/>
          <w:sz w:val="22"/>
          <w:szCs w:val="22"/>
          <w:lang w:eastAsia="ko-KR"/>
        </w:rPr>
        <w:t xml:space="preserve">The Group applies the acquisition method </w:t>
      </w:r>
      <w:r w:rsidRPr="009562EF">
        <w:rPr>
          <w:rFonts w:ascii="Times New Roman" w:hAnsi="Times New Roman" w:cs="Times New Roman"/>
          <w:sz w:val="22"/>
          <w:szCs w:val="22"/>
        </w:rPr>
        <w:t>when the Group assess that the acquired set of activities and assets include, at a minimum, an input and a substantive process that together significantly contribute to the ability to create output. The acquisition date is the date on which control is transferred to the Group, other than business combinations with entities under common control. Expenses in connection with a business combination are recognised as incurred.</w:t>
      </w:r>
    </w:p>
    <w:p w14:paraId="5540A010" w14:textId="77777777" w:rsidR="00323CD2" w:rsidRPr="009562EF" w:rsidRDefault="00323CD2" w:rsidP="00323C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lang w:eastAsia="ko-KR"/>
        </w:rPr>
      </w:pPr>
    </w:p>
    <w:p w14:paraId="2B496F77" w14:textId="77777777" w:rsidR="00323CD2" w:rsidRPr="006A70C1" w:rsidRDefault="00323CD2" w:rsidP="00323C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9562EF">
        <w:rPr>
          <w:rFonts w:ascii="Times New Roman" w:hAnsi="Times New Roman" w:cs="Times New Roman"/>
          <w:spacing w:val="-2"/>
          <w:sz w:val="22"/>
          <w:szCs w:val="22"/>
        </w:rPr>
        <w:t xml:space="preserve">Goodwill is measured as the fair value of the consideration transferred including the recognised amount of any non-controlling interest in the acquiree, less net fair value of the identifiable assets acquired and </w:t>
      </w:r>
      <w:r w:rsidRPr="006A70C1">
        <w:rPr>
          <w:rFonts w:ascii="Times New Roman" w:hAnsi="Times New Roman" w:cs="Times New Roman"/>
          <w:spacing w:val="-2"/>
          <w:sz w:val="22"/>
          <w:szCs w:val="22"/>
        </w:rPr>
        <w:t xml:space="preserve">liabilities assumed, all measured as of the acquisition date. Any gain on bargain purchase is recognised </w:t>
      </w:r>
      <w:r w:rsidRPr="006A70C1">
        <w:rPr>
          <w:rFonts w:ascii="Times New Roman" w:hAnsi="Times New Roman" w:cs="Times New Roman"/>
          <w:spacing w:val="-2"/>
          <w:sz w:val="22"/>
          <w:szCs w:val="22"/>
        </w:rPr>
        <w:br/>
        <w:t>in profit or loss immediately.</w:t>
      </w:r>
    </w:p>
    <w:p w14:paraId="3B45E00D" w14:textId="77777777" w:rsidR="00323CD2" w:rsidRPr="006A70C1" w:rsidRDefault="00323CD2" w:rsidP="006A5901">
      <w:pPr>
        <w:pStyle w:val="BodyText"/>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p>
    <w:p w14:paraId="63E1ACA5" w14:textId="43B0064E" w:rsidR="00323CD2" w:rsidRDefault="006A70C1" w:rsidP="0051440C">
      <w:pPr>
        <w:pStyle w:val="BodyText"/>
        <w:spacing w:after="0" w:line="240" w:lineRule="auto"/>
        <w:ind w:left="540"/>
        <w:jc w:val="both"/>
        <w:rPr>
          <w:rFonts w:ascii="Times New Roman" w:hAnsi="Times New Roman" w:cs="Times New Roman"/>
          <w:color w:val="000000"/>
          <w:sz w:val="22"/>
          <w:szCs w:val="22"/>
        </w:rPr>
      </w:pPr>
      <w:r w:rsidRPr="006A5901">
        <w:rPr>
          <w:rFonts w:ascii="Times New Roman" w:hAnsi="Times New Roman" w:cs="Times New Roman"/>
          <w:color w:val="000000"/>
          <w:sz w:val="22"/>
          <w:szCs w:val="22"/>
        </w:rPr>
        <w:t>Consideration transferred includes assets transferred, liabilities incurred by the Group to the previous owners of the acquiree, any contingent consideration</w:t>
      </w:r>
      <w:r w:rsidR="006A5901" w:rsidRPr="006A5901">
        <w:rPr>
          <w:rFonts w:ascii="Times New Roman" w:hAnsi="Times New Roman" w:cs="Times New Roman"/>
          <w:color w:val="000000"/>
          <w:sz w:val="22"/>
          <w:szCs w:val="22"/>
        </w:rPr>
        <w:t xml:space="preserve"> </w:t>
      </w:r>
      <w:r w:rsidRPr="006A5901">
        <w:rPr>
          <w:rFonts w:ascii="Times New Roman" w:hAnsi="Times New Roman" w:cs="Times New Roman"/>
          <w:color w:val="000000"/>
          <w:sz w:val="22"/>
          <w:szCs w:val="22"/>
        </w:rPr>
        <w:t>and equity interests issued by the Group.</w:t>
      </w:r>
      <w:r w:rsidR="006A5901" w:rsidRPr="006A5901">
        <w:rPr>
          <w:rFonts w:ascii="Times New Roman" w:hAnsi="Times New Roman" w:cs="Times New Roman"/>
          <w:color w:val="000000"/>
          <w:sz w:val="22"/>
          <w:szCs w:val="22"/>
        </w:rPr>
        <w:t xml:space="preserve"> </w:t>
      </w:r>
      <w:r w:rsidR="006A5901">
        <w:rPr>
          <w:rFonts w:ascii="Times New Roman" w:hAnsi="Times New Roman" w:cs="Times New Roman"/>
          <w:color w:val="000000"/>
          <w:sz w:val="22"/>
          <w:szCs w:val="22"/>
        </w:rPr>
        <w:br/>
      </w:r>
      <w:r w:rsidRPr="006A5901">
        <w:rPr>
          <w:rFonts w:ascii="Times New Roman" w:hAnsi="Times New Roman" w:cs="Times New Roman"/>
          <w:color w:val="000000"/>
          <w:sz w:val="22"/>
          <w:szCs w:val="22"/>
        </w:rPr>
        <w:t xml:space="preserve">If a business combination results in the termination of pre-existing relationships between the Group and the acquiree, then the lower of the termination amount, as contained in the agreement, and the value of the off-market element is deducted from the consideration transferred and recognised in other expenses. </w:t>
      </w:r>
    </w:p>
    <w:p w14:paraId="19A5FF67" w14:textId="77777777" w:rsidR="0051440C" w:rsidRPr="0051440C" w:rsidRDefault="0051440C" w:rsidP="0051440C">
      <w:pPr>
        <w:pStyle w:val="BodyText"/>
        <w:spacing w:after="0" w:line="240" w:lineRule="auto"/>
        <w:ind w:left="540"/>
        <w:jc w:val="both"/>
        <w:rPr>
          <w:rFonts w:ascii="Times New Roman" w:hAnsi="Times New Roman" w:cs="Times New Roman"/>
          <w:color w:val="000000"/>
          <w:sz w:val="22"/>
          <w:szCs w:val="22"/>
        </w:rPr>
      </w:pPr>
    </w:p>
    <w:p w14:paraId="63A919E5" w14:textId="77777777" w:rsidR="00323CD2" w:rsidRPr="009562EF" w:rsidRDefault="00323CD2" w:rsidP="00323C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9562EF">
        <w:rPr>
          <w:rFonts w:ascii="Times New Roman" w:hAnsi="Times New Roman" w:cs="Times New Roman"/>
          <w:sz w:val="22"/>
          <w:szCs w:val="22"/>
        </w:rPr>
        <w:t xml:space="preserve">Any contingent consideration is measured at fair value at the date of acquisition, and remeasured at </w:t>
      </w:r>
      <w:r>
        <w:rPr>
          <w:rFonts w:ascii="Times New Roman" w:hAnsi="Times New Roman" w:cs="Times New Roman"/>
          <w:sz w:val="22"/>
          <w:szCs w:val="22"/>
        </w:rPr>
        <w:br/>
      </w:r>
      <w:r w:rsidRPr="009562EF">
        <w:rPr>
          <w:rFonts w:ascii="Times New Roman" w:hAnsi="Times New Roman" w:cs="Times New Roman"/>
          <w:sz w:val="22"/>
          <w:szCs w:val="22"/>
        </w:rPr>
        <w:t>fair value at each reporting date. Subsequent changes in the fair value are recognised in profit or loss.</w:t>
      </w:r>
    </w:p>
    <w:p w14:paraId="695362DF" w14:textId="77777777" w:rsidR="00323CD2" w:rsidRPr="009562EF" w:rsidRDefault="00323CD2" w:rsidP="00323C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3F04E871" w14:textId="77777777" w:rsidR="00323CD2" w:rsidRPr="009562EF" w:rsidRDefault="00323CD2" w:rsidP="00323C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cs/>
          <w:lang w:eastAsia="ko-KR"/>
        </w:rPr>
      </w:pPr>
      <w:r w:rsidRPr="009562EF">
        <w:rPr>
          <w:rFonts w:ascii="Times New Roman" w:hAnsi="Times New Roman" w:cs="Times New Roman"/>
          <w:sz w:val="22"/>
          <w:szCs w:val="22"/>
        </w:rPr>
        <w:t xml:space="preserve">A contingent liability of the acquiree is assumed in a business combination only if such a liability </w:t>
      </w:r>
      <w:r w:rsidRPr="009562EF">
        <w:rPr>
          <w:rFonts w:ascii="Times New Roman" w:hAnsi="Times New Roman" w:cs="Times New Roman"/>
          <w:spacing w:val="-2"/>
          <w:sz w:val="22"/>
          <w:szCs w:val="22"/>
        </w:rPr>
        <w:t>represents a present obligation and arises from a past event, and its fair value can be measured reliably</w:t>
      </w:r>
      <w:r w:rsidRPr="009562EF">
        <w:rPr>
          <w:rFonts w:ascii="Times New Roman" w:hAnsi="Times New Roman" w:cs="Times New Roman"/>
          <w:sz w:val="22"/>
          <w:szCs w:val="22"/>
          <w:lang w:eastAsia="ko-KR"/>
        </w:rPr>
        <w:t>.</w:t>
      </w:r>
    </w:p>
    <w:p w14:paraId="3A561250" w14:textId="77777777" w:rsidR="00323CD2" w:rsidRPr="009562EF" w:rsidRDefault="00323CD2" w:rsidP="00323CD2">
      <w:pPr>
        <w:autoSpaceDE w:val="0"/>
        <w:autoSpaceDN w:val="0"/>
        <w:adjustRightInd w:val="0"/>
        <w:spacing w:line="240" w:lineRule="auto"/>
        <w:ind w:left="540"/>
        <w:jc w:val="both"/>
        <w:rPr>
          <w:rFonts w:ascii="Times New Roman" w:hAnsi="Times New Roman" w:cs="Times New Roman"/>
          <w:sz w:val="22"/>
          <w:szCs w:val="22"/>
          <w:lang w:eastAsia="ko-KR"/>
        </w:rPr>
      </w:pPr>
    </w:p>
    <w:p w14:paraId="13096A0C" w14:textId="77777777" w:rsidR="00323CD2" w:rsidRPr="009562EF" w:rsidRDefault="00323CD2" w:rsidP="00323CD2">
      <w:pPr>
        <w:autoSpaceDE w:val="0"/>
        <w:autoSpaceDN w:val="0"/>
        <w:adjustRightInd w:val="0"/>
        <w:spacing w:line="240" w:lineRule="auto"/>
        <w:ind w:left="540"/>
        <w:jc w:val="both"/>
        <w:rPr>
          <w:rFonts w:ascii="Times New Roman" w:hAnsi="Times New Roman" w:cs="Times New Roman"/>
          <w:sz w:val="22"/>
          <w:szCs w:val="22"/>
          <w:lang w:eastAsia="ko-KR"/>
        </w:rPr>
      </w:pPr>
      <w:r w:rsidRPr="009562EF">
        <w:rPr>
          <w:rFonts w:ascii="Times New Roman" w:hAnsi="Times New Roman" w:cs="Times New Roman"/>
          <w:sz w:val="22"/>
          <w:szCs w:val="22"/>
          <w:lang w:eastAsia="ko-KR"/>
        </w:rPr>
        <w:t>If the initial accounting for a business combination is incomplete by the end of the reporting period in which the combination occurs, the Group reports provisional amounts for the items for which the accounting is incomplete. Those provisional amounts are adjusted during the measurement period, or additional assets or liabilities are recognised, to reflect new information obtained about facts and circumstances that existed at the acquisition date that, if known, would have affected the amounts recognised at that date.</w:t>
      </w:r>
    </w:p>
    <w:p w14:paraId="6B35FFCF" w14:textId="77777777" w:rsidR="00323CD2" w:rsidRPr="009562EF" w:rsidRDefault="00323CD2" w:rsidP="00323C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lang w:eastAsia="ko-KR"/>
        </w:rPr>
      </w:pPr>
    </w:p>
    <w:p w14:paraId="11A3A3E9" w14:textId="77777777" w:rsidR="00323CD2" w:rsidRPr="009562EF" w:rsidRDefault="00323CD2" w:rsidP="00323C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9562EF">
        <w:rPr>
          <w:rFonts w:ascii="Times New Roman" w:hAnsi="Times New Roman" w:cs="Times New Roman"/>
          <w:sz w:val="22"/>
          <w:szCs w:val="22"/>
        </w:rPr>
        <w:t>When a business combination is achieved in stages, the Group’s previously held equity interest in the acquiree is remeasured to its acquisition-date fair value and the resulting gain or loss, if any, is recognised in profit or loss. Amounts arising from interests in the acquiree prior to the acquisition date that have previously been recognised in other comprehensive income are reclassified to profit or loss where such treatment would be appropriate if that interest were disposed of.</w:t>
      </w:r>
    </w:p>
    <w:p w14:paraId="4DD3D0EC" w14:textId="77777777" w:rsidR="00323CD2" w:rsidRPr="009562EF" w:rsidRDefault="00323CD2" w:rsidP="00323C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5202DF2D" w14:textId="07E6500F" w:rsidR="006A70C1" w:rsidRDefault="00323CD2" w:rsidP="00323C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9562EF">
        <w:rPr>
          <w:rFonts w:ascii="Times New Roman" w:hAnsi="Times New Roman" w:cs="Times New Roman"/>
          <w:sz w:val="22"/>
          <w:szCs w:val="22"/>
        </w:rPr>
        <w:t xml:space="preserve">Business combination under common control are accounted for using a method similar to the pooling of interest method, by recognising assets and liabilities of the acquired businesses at their carrying amounts in the consolidated financial statements of the ultimate parent company at the transaction </w:t>
      </w:r>
      <w:r>
        <w:rPr>
          <w:rFonts w:ascii="Times New Roman" w:hAnsi="Times New Roman" w:cs="Times New Roman"/>
          <w:sz w:val="22"/>
          <w:szCs w:val="22"/>
        </w:rPr>
        <w:br/>
      </w:r>
      <w:r w:rsidRPr="009562EF">
        <w:rPr>
          <w:rFonts w:ascii="Times New Roman" w:hAnsi="Times New Roman" w:cs="Times New Roman"/>
          <w:sz w:val="22"/>
          <w:szCs w:val="22"/>
        </w:rPr>
        <w:t>date. The difference between the carrying amount of the acquired net assets and the consideration transferred is recognised as surplus or deficit from business combinations under common control in shareholder’s equity. The surplus or deficit will be written off upon divestment of the businesses acquired. The results from operations of the acquired businesses will be included in the consolidated financial statements of the acquirer from the beginning of the comparative period or the moment the businesses came under common control, whichever date is later, until control ceases.</w:t>
      </w:r>
    </w:p>
    <w:p w14:paraId="13E909E8" w14:textId="6E2DD841" w:rsidR="0051440C" w:rsidRDefault="005144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20E7448A" w14:textId="77777777" w:rsidR="00DE3196" w:rsidRPr="009562EF" w:rsidRDefault="00EE6CE4" w:rsidP="00EE6CE4">
      <w:pPr>
        <w:pStyle w:val="Heading1"/>
        <w:numPr>
          <w:ilvl w:val="0"/>
          <w:numId w:val="0"/>
        </w:numPr>
        <w:shd w:val="clear" w:color="auto" w:fill="auto"/>
        <w:tabs>
          <w:tab w:val="left" w:pos="540"/>
        </w:tabs>
        <w:jc w:val="thaiDistribute"/>
        <w:rPr>
          <w:rFonts w:ascii="Times New Roman" w:hAnsi="Times New Roman"/>
          <w:i/>
          <w:iCs/>
          <w:sz w:val="22"/>
          <w:szCs w:val="22"/>
          <w:u w:val="none"/>
        </w:rPr>
      </w:pPr>
      <w:r w:rsidRPr="009562EF">
        <w:rPr>
          <w:rFonts w:ascii="Times New Roman" w:hAnsi="Times New Roman"/>
          <w:i/>
          <w:iCs/>
          <w:sz w:val="22"/>
          <w:szCs w:val="22"/>
          <w:u w:val="none"/>
        </w:rPr>
        <w:lastRenderedPageBreak/>
        <w:t>(b)</w:t>
      </w:r>
      <w:r w:rsidRPr="009562EF">
        <w:rPr>
          <w:rFonts w:ascii="Times New Roman" w:hAnsi="Times New Roman"/>
          <w:i/>
          <w:iCs/>
          <w:sz w:val="22"/>
          <w:szCs w:val="22"/>
          <w:u w:val="none"/>
        </w:rPr>
        <w:tab/>
      </w:r>
      <w:r w:rsidR="002E67BB" w:rsidRPr="009562EF">
        <w:rPr>
          <w:rFonts w:ascii="Times New Roman" w:hAnsi="Times New Roman"/>
          <w:i/>
          <w:iCs/>
          <w:sz w:val="22"/>
          <w:szCs w:val="22"/>
          <w:u w:val="none"/>
        </w:rPr>
        <w:t>Investments in subsidiaries</w:t>
      </w:r>
      <w:r w:rsidR="003F04E0" w:rsidRPr="009562EF">
        <w:rPr>
          <w:rFonts w:ascii="Times New Roman" w:hAnsi="Times New Roman"/>
          <w:i/>
          <w:iCs/>
          <w:sz w:val="22"/>
          <w:szCs w:val="22"/>
          <w:u w:val="none"/>
        </w:rPr>
        <w:t xml:space="preserve"> and</w:t>
      </w:r>
      <w:r w:rsidR="002E67BB" w:rsidRPr="009562EF">
        <w:rPr>
          <w:rFonts w:ascii="Times New Roman" w:hAnsi="Times New Roman"/>
          <w:i/>
          <w:iCs/>
          <w:sz w:val="22"/>
          <w:szCs w:val="22"/>
          <w:u w:val="none"/>
        </w:rPr>
        <w:t xml:space="preserve"> associate</w:t>
      </w:r>
      <w:r w:rsidR="00937C41" w:rsidRPr="009562EF">
        <w:rPr>
          <w:rFonts w:ascii="Times New Roman" w:hAnsi="Times New Roman"/>
          <w:i/>
          <w:iCs/>
          <w:sz w:val="22"/>
          <w:szCs w:val="22"/>
          <w:u w:val="none"/>
        </w:rPr>
        <w:t xml:space="preserve"> </w:t>
      </w:r>
    </w:p>
    <w:p w14:paraId="633D17A1" w14:textId="77777777" w:rsidR="002E67BB" w:rsidRPr="009562EF" w:rsidRDefault="002E67BB" w:rsidP="002E67BB">
      <w:pPr>
        <w:rPr>
          <w:rFonts w:ascii="Times New Roman" w:hAnsi="Times New Roman" w:cs="Times New Roman"/>
        </w:rPr>
      </w:pPr>
    </w:p>
    <w:p w14:paraId="7E8F9AC5" w14:textId="73BD3280" w:rsidR="00451C90" w:rsidRPr="009E080A" w:rsidRDefault="002E67BB" w:rsidP="009E08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pacing w:val="-2"/>
          <w:sz w:val="22"/>
          <w:szCs w:val="22"/>
        </w:rPr>
      </w:pPr>
      <w:r w:rsidRPr="009E080A">
        <w:rPr>
          <w:rFonts w:ascii="Times New Roman" w:hAnsi="Times New Roman" w:cs="Times New Roman"/>
          <w:spacing w:val="-2"/>
          <w:sz w:val="22"/>
          <w:szCs w:val="22"/>
        </w:rPr>
        <w:t>Investment</w:t>
      </w:r>
      <w:r w:rsidR="00FF76E0" w:rsidRPr="009E080A">
        <w:rPr>
          <w:rFonts w:ascii="Times New Roman" w:hAnsi="Times New Roman" w:cs="Times New Roman"/>
          <w:spacing w:val="-2"/>
          <w:sz w:val="22"/>
          <w:szCs w:val="22"/>
        </w:rPr>
        <w:t>s</w:t>
      </w:r>
      <w:r w:rsidRPr="009E080A">
        <w:rPr>
          <w:rFonts w:ascii="Times New Roman" w:hAnsi="Times New Roman" w:cs="Times New Roman"/>
          <w:spacing w:val="-2"/>
          <w:sz w:val="22"/>
          <w:szCs w:val="22"/>
        </w:rPr>
        <w:t xml:space="preserve"> in subsidiaries</w:t>
      </w:r>
      <w:r w:rsidR="003F04E0" w:rsidRPr="009E080A">
        <w:rPr>
          <w:rFonts w:ascii="Times New Roman" w:hAnsi="Times New Roman" w:cs="Times New Roman"/>
          <w:spacing w:val="-2"/>
          <w:sz w:val="22"/>
          <w:szCs w:val="22"/>
        </w:rPr>
        <w:t xml:space="preserve"> and</w:t>
      </w:r>
      <w:r w:rsidRPr="009E080A">
        <w:rPr>
          <w:rFonts w:ascii="Times New Roman" w:hAnsi="Times New Roman" w:cs="Times New Roman"/>
          <w:spacing w:val="-2"/>
          <w:sz w:val="22"/>
          <w:szCs w:val="22"/>
        </w:rPr>
        <w:t xml:space="preserve"> associate</w:t>
      </w:r>
      <w:r w:rsidR="0016134C" w:rsidRPr="009E080A">
        <w:rPr>
          <w:rFonts w:ascii="Times New Roman" w:hAnsi="Times New Roman" w:cs="Times New Roman"/>
          <w:spacing w:val="-2"/>
          <w:sz w:val="22"/>
          <w:szCs w:val="22"/>
        </w:rPr>
        <w:t xml:space="preserve"> </w:t>
      </w:r>
      <w:r w:rsidRPr="009E080A">
        <w:rPr>
          <w:rFonts w:ascii="Times New Roman" w:hAnsi="Times New Roman" w:cs="Times New Roman"/>
          <w:spacing w:val="-2"/>
          <w:sz w:val="22"/>
          <w:szCs w:val="22"/>
        </w:rPr>
        <w:t xml:space="preserve">in </w:t>
      </w:r>
      <w:r w:rsidR="000A5E41" w:rsidRPr="009E080A">
        <w:rPr>
          <w:rFonts w:ascii="Times New Roman" w:hAnsi="Times New Roman" w:cs="Times New Roman"/>
          <w:spacing w:val="-2"/>
          <w:sz w:val="22"/>
          <w:szCs w:val="22"/>
        </w:rPr>
        <w:t xml:space="preserve">the </w:t>
      </w:r>
      <w:r w:rsidRPr="009E080A">
        <w:rPr>
          <w:rFonts w:ascii="Times New Roman" w:hAnsi="Times New Roman" w:cs="Times New Roman"/>
          <w:spacing w:val="-2"/>
          <w:sz w:val="22"/>
          <w:szCs w:val="22"/>
        </w:rPr>
        <w:t xml:space="preserve">separate financial statements of the Company are measured at cost less </w:t>
      </w:r>
      <w:r w:rsidR="00FF76E0" w:rsidRPr="009E080A">
        <w:rPr>
          <w:rFonts w:ascii="Times New Roman" w:hAnsi="Times New Roman" w:cs="Times New Roman"/>
          <w:spacing w:val="-2"/>
          <w:sz w:val="22"/>
          <w:szCs w:val="22"/>
        </w:rPr>
        <w:t xml:space="preserve">accumulated </w:t>
      </w:r>
      <w:r w:rsidRPr="009E080A">
        <w:rPr>
          <w:rFonts w:ascii="Times New Roman" w:hAnsi="Times New Roman" w:cs="Times New Roman"/>
          <w:spacing w:val="-2"/>
          <w:sz w:val="22"/>
          <w:szCs w:val="22"/>
        </w:rPr>
        <w:t>allowance for impairment losses</w:t>
      </w:r>
      <w:r w:rsidR="00C75B0D" w:rsidRPr="009E080A">
        <w:rPr>
          <w:rFonts w:ascii="Times New Roman" w:hAnsi="Times New Roman" w:cs="Times New Roman"/>
          <w:spacing w:val="-2"/>
          <w:sz w:val="22"/>
          <w:szCs w:val="22"/>
        </w:rPr>
        <w:t>.</w:t>
      </w:r>
      <w:r w:rsidR="009E080A" w:rsidRPr="009E080A">
        <w:rPr>
          <w:rFonts w:ascii="Times New Roman" w:hAnsi="Times New Roman" w:cs="Times New Roman"/>
          <w:spacing w:val="-2"/>
          <w:sz w:val="22"/>
          <w:szCs w:val="22"/>
        </w:rPr>
        <w:t xml:space="preserve"> Dividend income is recognised in profit or loss on the date on which the Company’s right to receive payment is established. </w:t>
      </w:r>
      <w:r w:rsidRPr="009E080A">
        <w:rPr>
          <w:rFonts w:ascii="Times New Roman" w:hAnsi="Times New Roman" w:cs="Times New Roman"/>
          <w:spacing w:val="-2"/>
          <w:sz w:val="22"/>
          <w:szCs w:val="22"/>
        </w:rPr>
        <w:t>If the Company disposes of part of its holding of a particular investment, the deemed cost of the part sold is determined using the weighted average method</w:t>
      </w:r>
      <w:r w:rsidR="009E080A" w:rsidRPr="009E080A">
        <w:rPr>
          <w:rFonts w:ascii="Times New Roman" w:hAnsi="Times New Roman" w:cs="Times New Roman"/>
          <w:spacing w:val="-2"/>
          <w:sz w:val="22"/>
          <w:szCs w:val="22"/>
        </w:rPr>
        <w:t>.</w:t>
      </w:r>
      <w:r w:rsidR="00DA2420" w:rsidRPr="009E080A">
        <w:rPr>
          <w:rFonts w:ascii="Times New Roman" w:hAnsi="Times New Roman" w:cs="Times New Roman"/>
          <w:spacing w:val="-2"/>
          <w:sz w:val="22"/>
          <w:szCs w:val="22"/>
        </w:rPr>
        <w:t xml:space="preserve"> </w:t>
      </w:r>
      <w:r w:rsidR="009E080A" w:rsidRPr="009E080A">
        <w:rPr>
          <w:rFonts w:ascii="Times New Roman" w:hAnsi="Times New Roman" w:cs="Times New Roman"/>
          <w:spacing w:val="-2"/>
          <w:sz w:val="22"/>
          <w:szCs w:val="22"/>
        </w:rPr>
        <w:t>Gains and losses on disposal of the investments are recognised in profit or loss.</w:t>
      </w:r>
    </w:p>
    <w:p w14:paraId="663170A6" w14:textId="77777777" w:rsidR="00F946B4" w:rsidRPr="009562EF" w:rsidRDefault="00F946B4" w:rsidP="00F946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11BB7E87" w14:textId="77777777" w:rsidR="00A826E9" w:rsidRPr="009562EF" w:rsidRDefault="00A826E9" w:rsidP="00F946B4">
      <w:pPr>
        <w:pStyle w:val="Heading1"/>
        <w:numPr>
          <w:ilvl w:val="0"/>
          <w:numId w:val="0"/>
        </w:numPr>
        <w:shd w:val="clear" w:color="auto" w:fill="auto"/>
        <w:tabs>
          <w:tab w:val="left" w:pos="540"/>
        </w:tabs>
        <w:jc w:val="thaiDistribute"/>
        <w:rPr>
          <w:rFonts w:ascii="Times New Roman" w:hAnsi="Times New Roman"/>
          <w:i/>
          <w:iCs/>
          <w:sz w:val="22"/>
          <w:szCs w:val="22"/>
          <w:u w:val="none"/>
        </w:rPr>
      </w:pPr>
      <w:r w:rsidRPr="009562EF">
        <w:rPr>
          <w:rFonts w:ascii="Times New Roman" w:hAnsi="Times New Roman"/>
          <w:i/>
          <w:iCs/>
          <w:sz w:val="22"/>
          <w:szCs w:val="22"/>
          <w:u w:val="none"/>
        </w:rPr>
        <w:t>(</w:t>
      </w:r>
      <w:r w:rsidR="00EE6CE4" w:rsidRPr="009562EF">
        <w:rPr>
          <w:rFonts w:ascii="Times New Roman" w:hAnsi="Times New Roman"/>
          <w:i/>
          <w:iCs/>
          <w:sz w:val="22"/>
          <w:szCs w:val="22"/>
          <w:u w:val="none"/>
        </w:rPr>
        <w:t>c</w:t>
      </w:r>
      <w:r w:rsidRPr="009562EF">
        <w:rPr>
          <w:rFonts w:ascii="Times New Roman" w:hAnsi="Times New Roman"/>
          <w:i/>
          <w:iCs/>
          <w:sz w:val="22"/>
          <w:szCs w:val="22"/>
          <w:u w:val="none"/>
        </w:rPr>
        <w:t xml:space="preserve">) </w:t>
      </w:r>
      <w:r w:rsidRPr="009562EF">
        <w:rPr>
          <w:rFonts w:ascii="Times New Roman" w:hAnsi="Times New Roman"/>
          <w:i/>
          <w:iCs/>
          <w:sz w:val="22"/>
          <w:szCs w:val="22"/>
          <w:u w:val="none"/>
        </w:rPr>
        <w:tab/>
        <w:t>Foreign currencies</w:t>
      </w:r>
    </w:p>
    <w:p w14:paraId="60F1BBEF" w14:textId="77777777" w:rsidR="00A826E9" w:rsidRPr="009562EF" w:rsidRDefault="00A826E9" w:rsidP="00F946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both"/>
        <w:rPr>
          <w:rFonts w:ascii="Times New Roman" w:hAnsi="Times New Roman" w:cs="Times New Roman"/>
          <w:sz w:val="22"/>
          <w:szCs w:val="22"/>
        </w:rPr>
      </w:pPr>
    </w:p>
    <w:p w14:paraId="34C3B730" w14:textId="77777777" w:rsidR="00A826E9" w:rsidRPr="009562EF" w:rsidRDefault="00A826E9" w:rsidP="00A826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both"/>
        <w:rPr>
          <w:rFonts w:ascii="Times New Roman" w:hAnsi="Times New Roman" w:cs="Times New Roman"/>
          <w:i/>
          <w:iCs/>
          <w:sz w:val="22"/>
          <w:szCs w:val="22"/>
        </w:rPr>
      </w:pPr>
      <w:r w:rsidRPr="009562EF">
        <w:rPr>
          <w:rFonts w:ascii="Times New Roman" w:hAnsi="Times New Roman" w:cs="Times New Roman"/>
          <w:i/>
          <w:iCs/>
          <w:sz w:val="22"/>
          <w:szCs w:val="22"/>
        </w:rPr>
        <w:t xml:space="preserve">Foreign currency transactions </w:t>
      </w:r>
    </w:p>
    <w:p w14:paraId="53576D79" w14:textId="77777777" w:rsidR="00A826E9" w:rsidRPr="009562EF" w:rsidRDefault="00A826E9" w:rsidP="00A826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both"/>
        <w:rPr>
          <w:rFonts w:ascii="Times New Roman" w:hAnsi="Times New Roman" w:cs="Times New Roman"/>
          <w:sz w:val="22"/>
          <w:szCs w:val="22"/>
        </w:rPr>
      </w:pPr>
    </w:p>
    <w:p w14:paraId="5C0FAE45" w14:textId="657768AE" w:rsidR="00A826E9" w:rsidRPr="009562EF" w:rsidRDefault="00FD659C" w:rsidP="00A826E9">
      <w:pPr>
        <w:pStyle w:val="BodyText"/>
        <w:spacing w:after="0"/>
        <w:ind w:left="540"/>
        <w:jc w:val="both"/>
        <w:rPr>
          <w:rFonts w:ascii="Times New Roman" w:hAnsi="Times New Roman" w:cs="Times New Roman"/>
          <w:sz w:val="22"/>
          <w:szCs w:val="22"/>
        </w:rPr>
      </w:pPr>
      <w:bookmarkStart w:id="1" w:name="_Hlk95910055"/>
      <w:r w:rsidRPr="009562EF">
        <w:rPr>
          <w:rFonts w:ascii="Times New Roman" w:hAnsi="Times New Roman" w:cs="Times New Roman"/>
          <w:sz w:val="22"/>
          <w:szCs w:val="22"/>
        </w:rPr>
        <w:t xml:space="preserve">Transactions in foreign currencies </w:t>
      </w:r>
      <w:r w:rsidR="00FA0911" w:rsidRPr="009562EF">
        <w:rPr>
          <w:rFonts w:ascii="Times New Roman" w:hAnsi="Times New Roman" w:cs="Times New Roman"/>
          <w:sz w:val="22"/>
          <w:szCs w:val="22"/>
        </w:rPr>
        <w:t>including n</w:t>
      </w:r>
      <w:r w:rsidR="00FA0911" w:rsidRPr="009562EF">
        <w:rPr>
          <w:rFonts w:ascii="Times New Roman" w:hAnsi="Times New Roman" w:cs="Times New Roman"/>
          <w:spacing w:val="-2"/>
          <w:sz w:val="22"/>
          <w:szCs w:val="22"/>
        </w:rPr>
        <w:t xml:space="preserve">on-monetary assets and liabilities </w:t>
      </w:r>
      <w:r w:rsidR="00DA2420">
        <w:rPr>
          <w:rFonts w:ascii="Times New Roman" w:hAnsi="Times New Roman" w:cs="Times New Roman"/>
          <w:spacing w:val="-2"/>
          <w:sz w:val="22"/>
          <w:szCs w:val="22"/>
        </w:rPr>
        <w:t xml:space="preserve">denominated </w:t>
      </w:r>
      <w:r w:rsidR="00FA0911" w:rsidRPr="009562EF">
        <w:rPr>
          <w:rFonts w:ascii="Times New Roman" w:hAnsi="Times New Roman" w:cs="Times New Roman"/>
          <w:spacing w:val="-2"/>
          <w:sz w:val="22"/>
          <w:szCs w:val="22"/>
        </w:rPr>
        <w:t xml:space="preserve">in foreign currencies </w:t>
      </w:r>
      <w:r w:rsidRPr="009562EF">
        <w:rPr>
          <w:rFonts w:ascii="Times New Roman" w:hAnsi="Times New Roman" w:cs="Times New Roman"/>
          <w:sz w:val="22"/>
          <w:szCs w:val="22"/>
        </w:rPr>
        <w:t xml:space="preserve">are translated to the respective functional currencies of </w:t>
      </w:r>
      <w:r w:rsidR="00DA2420">
        <w:rPr>
          <w:rFonts w:ascii="Times New Roman" w:hAnsi="Times New Roman" w:cs="Times New Roman"/>
          <w:sz w:val="22"/>
          <w:szCs w:val="22"/>
        </w:rPr>
        <w:t xml:space="preserve">each entities in the Group </w:t>
      </w:r>
      <w:r w:rsidRPr="009562EF">
        <w:rPr>
          <w:rFonts w:ascii="Times New Roman" w:hAnsi="Times New Roman" w:cs="Times New Roman"/>
          <w:sz w:val="22"/>
          <w:szCs w:val="22"/>
        </w:rPr>
        <w:t>at exchange rates at the dates of the transactions</w:t>
      </w:r>
      <w:r w:rsidR="00C543BB" w:rsidRPr="009562EF">
        <w:rPr>
          <w:rFonts w:ascii="Times New Roman" w:hAnsi="Times New Roman" w:cs="Times New Roman"/>
          <w:spacing w:val="-2"/>
          <w:sz w:val="22"/>
          <w:szCs w:val="22"/>
        </w:rPr>
        <w:t>.</w:t>
      </w:r>
    </w:p>
    <w:bookmarkEnd w:id="1"/>
    <w:p w14:paraId="609D7BCF" w14:textId="77777777" w:rsidR="0056723C" w:rsidRPr="009562EF" w:rsidRDefault="0056723C" w:rsidP="00A826E9">
      <w:pPr>
        <w:pStyle w:val="BodyText"/>
        <w:spacing w:after="0"/>
        <w:ind w:left="540"/>
        <w:jc w:val="both"/>
        <w:rPr>
          <w:rFonts w:ascii="Times New Roman" w:hAnsi="Times New Roman" w:cs="Times New Roman"/>
          <w:sz w:val="22"/>
          <w:szCs w:val="22"/>
        </w:rPr>
      </w:pPr>
    </w:p>
    <w:p w14:paraId="7B08E6B3" w14:textId="63256577" w:rsidR="002A3F88" w:rsidRPr="002100FA" w:rsidRDefault="00A826E9" w:rsidP="002100FA">
      <w:pPr>
        <w:pStyle w:val="BodyText"/>
        <w:spacing w:after="0"/>
        <w:ind w:left="540"/>
        <w:jc w:val="thaiDistribute"/>
        <w:rPr>
          <w:rFonts w:ascii="Times New Roman" w:hAnsi="Times New Roman" w:cs="Times New Roman"/>
          <w:sz w:val="22"/>
          <w:szCs w:val="22"/>
        </w:rPr>
      </w:pPr>
      <w:r w:rsidRPr="009562EF">
        <w:rPr>
          <w:rFonts w:ascii="Times New Roman" w:hAnsi="Times New Roman" w:cs="Times New Roman"/>
          <w:sz w:val="22"/>
          <w:szCs w:val="22"/>
        </w:rPr>
        <w:t>Monetary assets and liabilities denom</w:t>
      </w:r>
      <w:r w:rsidR="00A164F3" w:rsidRPr="009562EF">
        <w:rPr>
          <w:rFonts w:ascii="Times New Roman" w:hAnsi="Times New Roman" w:cs="Times New Roman"/>
          <w:sz w:val="22"/>
          <w:szCs w:val="22"/>
        </w:rPr>
        <w:t xml:space="preserve">inated in foreign currencies </w:t>
      </w:r>
      <w:r w:rsidRPr="009562EF">
        <w:rPr>
          <w:rFonts w:ascii="Times New Roman" w:hAnsi="Times New Roman" w:cs="Times New Roman"/>
          <w:sz w:val="22"/>
          <w:szCs w:val="22"/>
        </w:rPr>
        <w:t>are translated</w:t>
      </w:r>
      <w:r w:rsidR="002100FA">
        <w:rPr>
          <w:rFonts w:ascii="Times New Roman" w:hAnsi="Times New Roman" w:cs="Times New Roman"/>
          <w:sz w:val="22"/>
          <w:szCs w:val="22"/>
        </w:rPr>
        <w:t xml:space="preserve"> </w:t>
      </w:r>
      <w:r w:rsidRPr="009562EF">
        <w:rPr>
          <w:rFonts w:ascii="Times New Roman" w:hAnsi="Times New Roman" w:cs="Times New Roman"/>
          <w:sz w:val="22"/>
          <w:szCs w:val="22"/>
        </w:rPr>
        <w:t xml:space="preserve">at the </w:t>
      </w:r>
      <w:r w:rsidR="00A164F3" w:rsidRPr="009562EF">
        <w:rPr>
          <w:rFonts w:ascii="Times New Roman" w:hAnsi="Times New Roman" w:cs="Times New Roman"/>
          <w:sz w:val="22"/>
          <w:szCs w:val="22"/>
          <w:lang w:eastAsia="ko-KR"/>
        </w:rPr>
        <w:t>e</w:t>
      </w:r>
      <w:r w:rsidRPr="009562EF">
        <w:rPr>
          <w:rFonts w:ascii="Times New Roman" w:hAnsi="Times New Roman" w:cs="Times New Roman"/>
          <w:sz w:val="22"/>
          <w:szCs w:val="22"/>
        </w:rPr>
        <w:t xml:space="preserve">xchange rates </w:t>
      </w:r>
      <w:r w:rsidR="00A164F3" w:rsidRPr="009562EF">
        <w:rPr>
          <w:rFonts w:ascii="Times New Roman" w:hAnsi="Times New Roman" w:cs="Times New Roman"/>
          <w:sz w:val="22"/>
          <w:szCs w:val="22"/>
          <w:lang w:eastAsia="ko-KR"/>
        </w:rPr>
        <w:t>at the report</w:t>
      </w:r>
      <w:r w:rsidR="00E66DE9" w:rsidRPr="009562EF">
        <w:rPr>
          <w:rFonts w:ascii="Times New Roman" w:hAnsi="Times New Roman" w:cs="Times New Roman"/>
          <w:sz w:val="22"/>
          <w:szCs w:val="22"/>
          <w:lang w:eastAsia="ko-KR"/>
        </w:rPr>
        <w:t>ing</w:t>
      </w:r>
      <w:r w:rsidR="00A164F3" w:rsidRPr="009562EF">
        <w:rPr>
          <w:rFonts w:ascii="Times New Roman" w:hAnsi="Times New Roman" w:cs="Times New Roman"/>
          <w:sz w:val="22"/>
          <w:szCs w:val="22"/>
          <w:lang w:eastAsia="ko-KR"/>
        </w:rPr>
        <w:t xml:space="preserve"> date</w:t>
      </w:r>
      <w:r w:rsidRPr="009562EF">
        <w:rPr>
          <w:rFonts w:ascii="Times New Roman" w:hAnsi="Times New Roman" w:cs="Times New Roman"/>
          <w:sz w:val="22"/>
          <w:szCs w:val="22"/>
        </w:rPr>
        <w:t>.</w:t>
      </w:r>
      <w:r w:rsidR="002100FA">
        <w:rPr>
          <w:rFonts w:ascii="Times New Roman" w:hAnsi="Times New Roman" w:cs="Times New Roman"/>
          <w:sz w:val="22"/>
          <w:szCs w:val="22"/>
        </w:rPr>
        <w:t xml:space="preserve"> </w:t>
      </w:r>
      <w:r w:rsidR="002A3F88" w:rsidRPr="009562EF">
        <w:rPr>
          <w:rFonts w:ascii="Times New Roman" w:hAnsi="Times New Roman" w:cs="Times New Roman"/>
          <w:spacing w:val="-2"/>
          <w:sz w:val="22"/>
          <w:szCs w:val="22"/>
        </w:rPr>
        <w:t>Non-monetary assets and liabilities measured at fair value in foreign currencies are translated at the exchange rates at the dates that fair value was determined</w:t>
      </w:r>
      <w:r w:rsidR="0023451F" w:rsidRPr="009562EF">
        <w:rPr>
          <w:rFonts w:ascii="Times New Roman" w:hAnsi="Times New Roman" w:cs="Times New Roman"/>
          <w:spacing w:val="-2"/>
          <w:sz w:val="22"/>
          <w:szCs w:val="22"/>
        </w:rPr>
        <w:t>.</w:t>
      </w:r>
    </w:p>
    <w:p w14:paraId="1F87620E" w14:textId="77777777" w:rsidR="002A3F88" w:rsidRPr="009562EF" w:rsidRDefault="002A3F88" w:rsidP="00A826E9">
      <w:pPr>
        <w:pStyle w:val="BodyText"/>
        <w:spacing w:after="0"/>
        <w:ind w:left="540"/>
        <w:jc w:val="both"/>
        <w:rPr>
          <w:rFonts w:ascii="Times New Roman" w:hAnsi="Times New Roman" w:cs="Times New Roman"/>
          <w:sz w:val="22"/>
          <w:szCs w:val="22"/>
        </w:rPr>
      </w:pPr>
    </w:p>
    <w:p w14:paraId="27C984D6" w14:textId="425B9DC7" w:rsidR="00E73011" w:rsidRPr="009562EF" w:rsidRDefault="00E73011" w:rsidP="009E7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r w:rsidRPr="009562EF">
        <w:rPr>
          <w:rFonts w:ascii="Times New Roman" w:hAnsi="Times New Roman" w:cs="Times New Roman"/>
          <w:sz w:val="22"/>
          <w:szCs w:val="22"/>
        </w:rPr>
        <w:t>Foreign currency differences</w:t>
      </w:r>
      <w:r w:rsidR="002100FA">
        <w:rPr>
          <w:rFonts w:ascii="Times New Roman" w:hAnsi="Times New Roman" w:cs="Times New Roman"/>
          <w:sz w:val="22"/>
          <w:szCs w:val="22"/>
        </w:rPr>
        <w:t xml:space="preserve"> </w:t>
      </w:r>
      <w:r w:rsidRPr="009562EF">
        <w:rPr>
          <w:rFonts w:ascii="Times New Roman" w:hAnsi="Times New Roman" w:cs="Times New Roman"/>
          <w:sz w:val="22"/>
          <w:szCs w:val="22"/>
        </w:rPr>
        <w:t>are generally recogni</w:t>
      </w:r>
      <w:r w:rsidR="00F16C0B" w:rsidRPr="009562EF">
        <w:rPr>
          <w:rFonts w:ascii="Times New Roman" w:hAnsi="Times New Roman" w:cs="Times New Roman"/>
          <w:sz w:val="22"/>
          <w:szCs w:val="22"/>
        </w:rPr>
        <w:t>s</w:t>
      </w:r>
      <w:r w:rsidRPr="009562EF">
        <w:rPr>
          <w:rFonts w:ascii="Times New Roman" w:hAnsi="Times New Roman" w:cs="Times New Roman"/>
          <w:sz w:val="22"/>
          <w:szCs w:val="22"/>
        </w:rPr>
        <w:t>ed in profit or loss. However, foreign currency differences arising from the trans</w:t>
      </w:r>
      <w:r w:rsidR="00F16C0B" w:rsidRPr="009562EF">
        <w:rPr>
          <w:rFonts w:ascii="Times New Roman" w:hAnsi="Times New Roman" w:cs="Times New Roman"/>
          <w:sz w:val="22"/>
          <w:szCs w:val="22"/>
        </w:rPr>
        <w:t>l</w:t>
      </w:r>
      <w:r w:rsidRPr="009562EF">
        <w:rPr>
          <w:rFonts w:ascii="Times New Roman" w:hAnsi="Times New Roman" w:cs="Times New Roman"/>
          <w:sz w:val="22"/>
          <w:szCs w:val="22"/>
        </w:rPr>
        <w:t>ation of qualifying cash flow hedges to the extent the hedge</w:t>
      </w:r>
      <w:r w:rsidR="00C8648F" w:rsidRPr="009562EF">
        <w:rPr>
          <w:rFonts w:ascii="Times New Roman" w:hAnsi="Times New Roman" w:cs="Times New Roman"/>
          <w:sz w:val="22"/>
          <w:szCs w:val="22"/>
        </w:rPr>
        <w:t xml:space="preserve"> </w:t>
      </w:r>
      <w:r w:rsidRPr="009562EF">
        <w:rPr>
          <w:rFonts w:ascii="Times New Roman" w:hAnsi="Times New Roman" w:cs="Times New Roman"/>
          <w:sz w:val="22"/>
          <w:szCs w:val="22"/>
        </w:rPr>
        <w:t>is effective are recogni</w:t>
      </w:r>
      <w:r w:rsidR="00F16C0B" w:rsidRPr="009562EF">
        <w:rPr>
          <w:rFonts w:ascii="Times New Roman" w:hAnsi="Times New Roman" w:cs="Times New Roman"/>
          <w:sz w:val="22"/>
          <w:szCs w:val="22"/>
        </w:rPr>
        <w:t>s</w:t>
      </w:r>
      <w:r w:rsidRPr="009562EF">
        <w:rPr>
          <w:rFonts w:ascii="Times New Roman" w:hAnsi="Times New Roman" w:cs="Times New Roman"/>
          <w:sz w:val="22"/>
          <w:szCs w:val="22"/>
        </w:rPr>
        <w:t>ed in other comprehensive income.</w:t>
      </w:r>
    </w:p>
    <w:p w14:paraId="78F9BFBC" w14:textId="77777777" w:rsidR="00E73011" w:rsidRPr="009562EF" w:rsidRDefault="00E73011" w:rsidP="009E7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p>
    <w:p w14:paraId="203D7FC4" w14:textId="434801F0" w:rsidR="00A826E9" w:rsidRPr="009562EF" w:rsidRDefault="00A826E9" w:rsidP="008F1434">
      <w:pPr>
        <w:pStyle w:val="AccPolicysubhead"/>
        <w:rPr>
          <w:lang w:eastAsia="ko-KR"/>
        </w:rPr>
      </w:pPr>
      <w:r w:rsidRPr="009562EF">
        <w:t xml:space="preserve">Foreign </w:t>
      </w:r>
      <w:r w:rsidR="006A70C1">
        <w:rPr>
          <w:lang w:eastAsia="ko-KR"/>
        </w:rPr>
        <w:t>operations</w:t>
      </w:r>
    </w:p>
    <w:p w14:paraId="725B4E67" w14:textId="77777777" w:rsidR="00A826E9" w:rsidRPr="009562EF" w:rsidRDefault="00A826E9" w:rsidP="00A8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7AAE9AE9" w14:textId="6B4B0690" w:rsidR="00A826E9" w:rsidRPr="009562EF" w:rsidRDefault="0077792A" w:rsidP="002100FA">
      <w:pPr>
        <w:pStyle w:val="BodyText"/>
        <w:shd w:val="clear" w:color="auto" w:fill="FFFFFF"/>
        <w:spacing w:after="0"/>
        <w:ind w:left="540"/>
        <w:jc w:val="both"/>
        <w:rPr>
          <w:rFonts w:ascii="Times New Roman" w:hAnsi="Times New Roman" w:cs="Times New Roman"/>
          <w:sz w:val="22"/>
          <w:szCs w:val="22"/>
        </w:rPr>
      </w:pPr>
      <w:bookmarkStart w:id="2" w:name="_Hlk95910079"/>
      <w:r w:rsidRPr="009562EF">
        <w:rPr>
          <w:rFonts w:ascii="Times New Roman" w:hAnsi="Times New Roman" w:cs="Times New Roman"/>
          <w:sz w:val="22"/>
          <w:szCs w:val="22"/>
        </w:rPr>
        <w:t>The assets and l</w:t>
      </w:r>
      <w:r w:rsidR="005A136A" w:rsidRPr="009562EF">
        <w:rPr>
          <w:rFonts w:ascii="Times New Roman" w:hAnsi="Times New Roman" w:cs="Times New Roman"/>
          <w:sz w:val="22"/>
          <w:szCs w:val="22"/>
        </w:rPr>
        <w:t xml:space="preserve">iabilities of foreign </w:t>
      </w:r>
      <w:r w:rsidR="00F6454E">
        <w:rPr>
          <w:rFonts w:ascii="Times New Roman" w:hAnsi="Times New Roman" w:cs="Times New Roman"/>
          <w:sz w:val="22"/>
          <w:szCs w:val="22"/>
        </w:rPr>
        <w:t>operations</w:t>
      </w:r>
      <w:r w:rsidRPr="009562EF">
        <w:rPr>
          <w:rFonts w:ascii="Times New Roman" w:hAnsi="Times New Roman" w:cs="Times New Roman"/>
          <w:sz w:val="22"/>
          <w:szCs w:val="22"/>
        </w:rPr>
        <w:t xml:space="preserve"> </w:t>
      </w:r>
      <w:r w:rsidR="00EB2B45" w:rsidRPr="009562EF">
        <w:rPr>
          <w:rFonts w:ascii="Times New Roman" w:hAnsi="Times New Roman" w:cs="Times New Roman"/>
          <w:sz w:val="22"/>
          <w:szCs w:val="22"/>
        </w:rPr>
        <w:t xml:space="preserve">including </w:t>
      </w:r>
      <w:r w:rsidR="00A5236E" w:rsidRPr="009562EF">
        <w:rPr>
          <w:rFonts w:ascii="Times New Roman" w:hAnsi="Times New Roman" w:cs="Times New Roman"/>
          <w:spacing w:val="-2"/>
          <w:sz w:val="22"/>
          <w:szCs w:val="22"/>
        </w:rPr>
        <w:t>g</w:t>
      </w:r>
      <w:r w:rsidR="00EB2B45" w:rsidRPr="009562EF">
        <w:rPr>
          <w:rFonts w:ascii="Times New Roman" w:hAnsi="Times New Roman" w:cs="Times New Roman"/>
          <w:spacing w:val="-2"/>
          <w:sz w:val="22"/>
          <w:szCs w:val="22"/>
        </w:rPr>
        <w:t>oodwill and fair value adjustments arising on the acquisition</w:t>
      </w:r>
      <w:r w:rsidR="00F6454E">
        <w:rPr>
          <w:rFonts w:ascii="Times New Roman" w:hAnsi="Times New Roman" w:cs="Times New Roman"/>
          <w:spacing w:val="-2"/>
          <w:sz w:val="22"/>
          <w:szCs w:val="22"/>
        </w:rPr>
        <w:t xml:space="preserve">, </w:t>
      </w:r>
      <w:r w:rsidR="00EB2B45" w:rsidRPr="009562EF">
        <w:rPr>
          <w:rFonts w:ascii="Times New Roman" w:hAnsi="Times New Roman" w:cs="Times New Roman"/>
          <w:spacing w:val="-2"/>
          <w:sz w:val="22"/>
          <w:szCs w:val="22"/>
        </w:rPr>
        <w:t xml:space="preserve">are </w:t>
      </w:r>
      <w:r w:rsidRPr="009562EF">
        <w:rPr>
          <w:rFonts w:ascii="Times New Roman" w:hAnsi="Times New Roman" w:cs="Times New Roman"/>
          <w:sz w:val="22"/>
          <w:szCs w:val="22"/>
        </w:rPr>
        <w:t>translated to Thai Baht at the exchange rates at the reporting date.</w:t>
      </w:r>
      <w:r w:rsidR="002100FA">
        <w:rPr>
          <w:rFonts w:ascii="Times New Roman" w:hAnsi="Times New Roman" w:cs="Times New Roman"/>
          <w:sz w:val="22"/>
          <w:szCs w:val="22"/>
        </w:rPr>
        <w:t xml:space="preserve"> </w:t>
      </w:r>
      <w:r w:rsidR="00A826E9" w:rsidRPr="009562EF">
        <w:rPr>
          <w:rFonts w:ascii="Times New Roman" w:hAnsi="Times New Roman" w:cs="Times New Roman"/>
          <w:sz w:val="22"/>
          <w:szCs w:val="22"/>
        </w:rPr>
        <w:t>The revenues and expenses of foreign</w:t>
      </w:r>
      <w:r w:rsidR="00F6454E">
        <w:rPr>
          <w:rFonts w:ascii="Times New Roman" w:hAnsi="Times New Roman" w:cs="Times New Roman"/>
          <w:sz w:val="22"/>
          <w:szCs w:val="22"/>
        </w:rPr>
        <w:t xml:space="preserve"> operations </w:t>
      </w:r>
      <w:r w:rsidR="00A826E9" w:rsidRPr="009562EF">
        <w:rPr>
          <w:rFonts w:ascii="Times New Roman" w:hAnsi="Times New Roman" w:cs="Times New Roman"/>
          <w:sz w:val="22"/>
          <w:szCs w:val="22"/>
        </w:rPr>
        <w:t>are translated to Thai Baht at rates approximating the exchange rates at the dates of the transactions.</w:t>
      </w:r>
    </w:p>
    <w:p w14:paraId="1779C386" w14:textId="77777777" w:rsidR="00A826E9" w:rsidRPr="009562EF" w:rsidRDefault="00A826E9" w:rsidP="00A826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both"/>
        <w:rPr>
          <w:rFonts w:ascii="Times New Roman" w:hAnsi="Times New Roman" w:cs="Times New Roman"/>
          <w:sz w:val="22"/>
          <w:szCs w:val="22"/>
        </w:rPr>
      </w:pPr>
    </w:p>
    <w:p w14:paraId="354EAE4B" w14:textId="77777777" w:rsidR="00B74C9A" w:rsidRPr="009562EF" w:rsidRDefault="00B74C9A" w:rsidP="00B74C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both"/>
        <w:rPr>
          <w:rFonts w:ascii="Times New Roman" w:hAnsi="Times New Roman" w:cs="Times New Roman"/>
          <w:sz w:val="22"/>
          <w:szCs w:val="22"/>
        </w:rPr>
      </w:pPr>
      <w:r w:rsidRPr="009562EF">
        <w:rPr>
          <w:rFonts w:ascii="Times New Roman" w:hAnsi="Times New Roman" w:cs="Times New Roman"/>
          <w:spacing w:val="-4"/>
          <w:sz w:val="22"/>
          <w:szCs w:val="22"/>
        </w:rPr>
        <w:t xml:space="preserve">Foreign exchange differences </w:t>
      </w:r>
      <w:r w:rsidR="00A5236E" w:rsidRPr="009562EF">
        <w:rPr>
          <w:rFonts w:ascii="Times New Roman" w:hAnsi="Times New Roman" w:cs="Times New Roman"/>
          <w:spacing w:val="-4"/>
          <w:sz w:val="22"/>
          <w:szCs w:val="28"/>
        </w:rPr>
        <w:t xml:space="preserve">arising on translating </w:t>
      </w:r>
      <w:r w:rsidRPr="009562EF">
        <w:rPr>
          <w:rFonts w:ascii="Times New Roman" w:hAnsi="Times New Roman" w:cs="Times New Roman"/>
          <w:spacing w:val="-4"/>
          <w:sz w:val="22"/>
          <w:szCs w:val="22"/>
        </w:rPr>
        <w:t xml:space="preserve">are recognised in other comprehensive income and </w:t>
      </w:r>
      <w:r w:rsidR="00A5236E" w:rsidRPr="009562EF">
        <w:rPr>
          <w:rFonts w:ascii="Times New Roman" w:hAnsi="Times New Roman" w:cs="Times New Roman"/>
          <w:spacing w:val="-4"/>
          <w:sz w:val="22"/>
          <w:szCs w:val="22"/>
        </w:rPr>
        <w:t>presented</w:t>
      </w:r>
      <w:r w:rsidRPr="009562EF">
        <w:rPr>
          <w:rFonts w:ascii="Times New Roman" w:hAnsi="Times New Roman" w:cs="Times New Roman"/>
          <w:spacing w:val="-4"/>
          <w:sz w:val="22"/>
          <w:szCs w:val="22"/>
        </w:rPr>
        <w:t xml:space="preserve"> in the translation reserve </w:t>
      </w:r>
      <w:r w:rsidR="00A5236E" w:rsidRPr="009562EF">
        <w:rPr>
          <w:rFonts w:ascii="Times New Roman" w:hAnsi="Times New Roman" w:cs="Times New Roman"/>
          <w:spacing w:val="-4"/>
          <w:sz w:val="22"/>
          <w:szCs w:val="22"/>
        </w:rPr>
        <w:t xml:space="preserve">in equity </w:t>
      </w:r>
      <w:r w:rsidRPr="009562EF">
        <w:rPr>
          <w:rFonts w:ascii="Times New Roman" w:hAnsi="Times New Roman" w:cs="Times New Roman"/>
          <w:spacing w:val="-4"/>
          <w:sz w:val="22"/>
          <w:szCs w:val="22"/>
        </w:rPr>
        <w:t>until disposal of the investment, except to the extent that the translation difference is allocated to non-controlling interests.</w:t>
      </w:r>
    </w:p>
    <w:bookmarkEnd w:id="2"/>
    <w:p w14:paraId="26813915" w14:textId="77777777" w:rsidR="00D749F4" w:rsidRPr="009562EF" w:rsidRDefault="00D749F4" w:rsidP="00A826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both"/>
        <w:rPr>
          <w:rFonts w:ascii="Times New Roman" w:hAnsi="Times New Roman" w:cs="Times New Roman"/>
          <w:sz w:val="22"/>
          <w:szCs w:val="22"/>
        </w:rPr>
      </w:pPr>
    </w:p>
    <w:p w14:paraId="46779932" w14:textId="22302718" w:rsidR="00A14642" w:rsidRPr="009562EF" w:rsidRDefault="00A14642" w:rsidP="00A826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both"/>
        <w:rPr>
          <w:rFonts w:ascii="Times New Roman" w:hAnsi="Times New Roman" w:cs="Times New Roman"/>
          <w:sz w:val="22"/>
          <w:szCs w:val="22"/>
        </w:rPr>
      </w:pPr>
      <w:r w:rsidRPr="009562EF">
        <w:rPr>
          <w:rFonts w:ascii="Times New Roman" w:hAnsi="Times New Roman" w:cs="Times New Roman"/>
          <w:spacing w:val="-2"/>
          <w:sz w:val="22"/>
          <w:szCs w:val="22"/>
        </w:rPr>
        <w:t xml:space="preserve">When a foreign </w:t>
      </w:r>
      <w:r w:rsidR="00F6454E">
        <w:rPr>
          <w:rFonts w:ascii="Times New Roman" w:hAnsi="Times New Roman" w:cs="Times New Roman"/>
          <w:sz w:val="22"/>
          <w:szCs w:val="22"/>
        </w:rPr>
        <w:t>operation</w:t>
      </w:r>
      <w:r w:rsidRPr="009562EF">
        <w:rPr>
          <w:rFonts w:ascii="Times New Roman" w:hAnsi="Times New Roman" w:cs="Times New Roman"/>
          <w:spacing w:val="-2"/>
          <w:sz w:val="22"/>
          <w:szCs w:val="22"/>
        </w:rPr>
        <w:t xml:space="preserve"> is disposed of in its entirety or partially such that control, significant influence or</w:t>
      </w:r>
      <w:r w:rsidRPr="009562EF">
        <w:rPr>
          <w:rFonts w:ascii="Times New Roman" w:hAnsi="Times New Roman" w:cs="Times New Roman"/>
          <w:sz w:val="22"/>
          <w:szCs w:val="22"/>
        </w:rPr>
        <w:t xml:space="preserve"> joint control is lost, the cumulative amount in the translation reserve related to that foreign </w:t>
      </w:r>
      <w:r w:rsidR="00F6454E">
        <w:rPr>
          <w:rFonts w:ascii="Times New Roman" w:hAnsi="Times New Roman" w:cs="Times New Roman"/>
          <w:sz w:val="22"/>
          <w:szCs w:val="22"/>
        </w:rPr>
        <w:t>operation</w:t>
      </w:r>
      <w:r w:rsidR="008472C5" w:rsidRPr="009562EF">
        <w:rPr>
          <w:rFonts w:ascii="Times New Roman" w:hAnsi="Times New Roman" w:cs="Times New Roman"/>
          <w:sz w:val="22"/>
          <w:szCs w:val="22"/>
        </w:rPr>
        <w:br/>
      </w:r>
      <w:r w:rsidRPr="009562EF">
        <w:rPr>
          <w:rFonts w:ascii="Times New Roman" w:hAnsi="Times New Roman" w:cs="Times New Roman"/>
          <w:sz w:val="22"/>
          <w:szCs w:val="22"/>
        </w:rPr>
        <w:t xml:space="preserve">is reclassified to profit or loss as part of the gain or loss on disposal. If the Group disposes of part of </w:t>
      </w:r>
      <w:r w:rsidR="008472C5" w:rsidRPr="009562EF">
        <w:rPr>
          <w:rFonts w:ascii="Times New Roman" w:hAnsi="Times New Roman" w:cs="Times New Roman"/>
          <w:sz w:val="22"/>
          <w:szCs w:val="22"/>
        </w:rPr>
        <w:br/>
      </w:r>
      <w:r w:rsidRPr="009562EF">
        <w:rPr>
          <w:rFonts w:ascii="Times New Roman" w:hAnsi="Times New Roman" w:cs="Times New Roman"/>
          <w:sz w:val="22"/>
          <w:szCs w:val="22"/>
        </w:rPr>
        <w:t xml:space="preserve">its interest in a subsidiary but retains control, then the relevant proportion of the cumulative amount is reattributed to non-controlling interests. </w:t>
      </w:r>
      <w:r w:rsidR="003B5318" w:rsidRPr="009562EF">
        <w:rPr>
          <w:rFonts w:ascii="Times New Roman" w:hAnsi="Times New Roman" w:cs="Times New Roman"/>
          <w:sz w:val="22"/>
          <w:szCs w:val="22"/>
        </w:rPr>
        <w:t xml:space="preserve">When the Group disposes of only part of associate or joint ventures while retaining significant influence or joint control, the relevant proportion of the </w:t>
      </w:r>
      <w:r w:rsidR="00580D57">
        <w:rPr>
          <w:rFonts w:ascii="Times New Roman" w:hAnsi="Times New Roman" w:cs="Times New Roman"/>
          <w:sz w:val="22"/>
          <w:szCs w:val="22"/>
        </w:rPr>
        <w:br/>
      </w:r>
      <w:r w:rsidR="003B5318" w:rsidRPr="009562EF">
        <w:rPr>
          <w:rFonts w:ascii="Times New Roman" w:hAnsi="Times New Roman" w:cs="Times New Roman"/>
          <w:sz w:val="22"/>
          <w:szCs w:val="22"/>
        </w:rPr>
        <w:t>cumulative amount is reclassified to profit or loss</w:t>
      </w:r>
      <w:r w:rsidR="00443E0D" w:rsidRPr="009562EF">
        <w:rPr>
          <w:rFonts w:ascii="Times New Roman" w:hAnsi="Times New Roman" w:cs="Times New Roman"/>
          <w:sz w:val="22"/>
          <w:szCs w:val="22"/>
        </w:rPr>
        <w:t>.</w:t>
      </w:r>
    </w:p>
    <w:p w14:paraId="753CE056" w14:textId="77777777" w:rsidR="005A136A" w:rsidRPr="009562EF" w:rsidRDefault="005A136A" w:rsidP="00A826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both"/>
        <w:rPr>
          <w:rFonts w:ascii="Times New Roman" w:hAnsi="Times New Roman" w:cs="Times New Roman"/>
          <w:sz w:val="22"/>
          <w:szCs w:val="22"/>
        </w:rPr>
      </w:pPr>
    </w:p>
    <w:p w14:paraId="3B7746E4" w14:textId="157D2CBA" w:rsidR="00A826E9" w:rsidRPr="009562EF" w:rsidRDefault="00A826E9" w:rsidP="00A826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both"/>
        <w:rPr>
          <w:rFonts w:ascii="Times New Roman" w:hAnsi="Times New Roman" w:cs="Times New Roman"/>
          <w:sz w:val="22"/>
          <w:szCs w:val="22"/>
        </w:rPr>
      </w:pPr>
      <w:r w:rsidRPr="009562EF">
        <w:rPr>
          <w:rFonts w:ascii="Times New Roman" w:hAnsi="Times New Roman" w:cs="Times New Roman"/>
          <w:sz w:val="22"/>
          <w:szCs w:val="22"/>
        </w:rPr>
        <w:t xml:space="preserve">When the settlement of a monetary item receivable from or payable to a foreign </w:t>
      </w:r>
      <w:r w:rsidR="008472C5" w:rsidRPr="009562EF">
        <w:rPr>
          <w:rFonts w:ascii="Times New Roman" w:hAnsi="Times New Roman" w:cs="Times New Roman"/>
          <w:sz w:val="22"/>
          <w:szCs w:val="22"/>
        </w:rPr>
        <w:t>entity</w:t>
      </w:r>
      <w:r w:rsidRPr="009562EF">
        <w:rPr>
          <w:rFonts w:ascii="Times New Roman" w:hAnsi="Times New Roman" w:cs="Times New Roman"/>
          <w:sz w:val="22"/>
          <w:szCs w:val="22"/>
        </w:rPr>
        <w:t xml:space="preserve"> is neither </w:t>
      </w:r>
      <w:r w:rsidR="00580D57">
        <w:rPr>
          <w:rFonts w:ascii="Times New Roman" w:hAnsi="Times New Roman" w:cs="Times New Roman"/>
          <w:sz w:val="22"/>
          <w:szCs w:val="22"/>
        </w:rPr>
        <w:br/>
      </w:r>
      <w:r w:rsidRPr="009562EF">
        <w:rPr>
          <w:rFonts w:ascii="Times New Roman" w:hAnsi="Times New Roman" w:cs="Times New Roman"/>
          <w:sz w:val="22"/>
          <w:szCs w:val="22"/>
        </w:rPr>
        <w:t xml:space="preserve">planned nor likely in the foreseeable future, foreign exchange gains and losses arising from such a monetary item are considered to form part of a net investment in a foreign </w:t>
      </w:r>
      <w:r w:rsidR="00BA5634" w:rsidRPr="009562EF">
        <w:rPr>
          <w:rFonts w:ascii="Times New Roman" w:hAnsi="Times New Roman" w:cs="Times New Roman"/>
          <w:sz w:val="22"/>
          <w:szCs w:val="22"/>
        </w:rPr>
        <w:t>entit</w:t>
      </w:r>
      <w:r w:rsidR="008472C5" w:rsidRPr="009562EF">
        <w:rPr>
          <w:rFonts w:ascii="Times New Roman" w:hAnsi="Times New Roman" w:cs="Times New Roman"/>
          <w:sz w:val="22"/>
          <w:szCs w:val="22"/>
        </w:rPr>
        <w:t>y</w:t>
      </w:r>
      <w:r w:rsidRPr="009562EF">
        <w:rPr>
          <w:rFonts w:ascii="Times New Roman" w:hAnsi="Times New Roman" w:cs="Times New Roman"/>
          <w:sz w:val="22"/>
          <w:szCs w:val="22"/>
        </w:rPr>
        <w:t xml:space="preserve"> and are recognised in other comprehensive </w:t>
      </w:r>
      <w:r w:rsidR="00942BAF" w:rsidRPr="009562EF">
        <w:rPr>
          <w:rFonts w:ascii="Times New Roman" w:hAnsi="Times New Roman" w:cs="Times New Roman"/>
          <w:sz w:val="22"/>
          <w:szCs w:val="22"/>
        </w:rPr>
        <w:t>income and</w:t>
      </w:r>
      <w:r w:rsidRPr="009562EF">
        <w:rPr>
          <w:rFonts w:ascii="Times New Roman" w:hAnsi="Times New Roman" w:cs="Times New Roman"/>
          <w:sz w:val="22"/>
          <w:szCs w:val="22"/>
        </w:rPr>
        <w:t xml:space="preserve"> </w:t>
      </w:r>
      <w:r w:rsidR="003B5318" w:rsidRPr="009562EF">
        <w:rPr>
          <w:rFonts w:ascii="Times New Roman" w:hAnsi="Times New Roman" w:cs="Times New Roman"/>
          <w:sz w:val="22"/>
          <w:szCs w:val="22"/>
        </w:rPr>
        <w:t>presented in the translation reserve in equity until disposal of the investment.</w:t>
      </w:r>
    </w:p>
    <w:p w14:paraId="69E77836" w14:textId="77777777" w:rsidR="00473348" w:rsidRPr="009562EF" w:rsidRDefault="00473348" w:rsidP="004733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both"/>
        <w:rPr>
          <w:rFonts w:ascii="Times New Roman" w:hAnsi="Times New Roman" w:cs="Times New Roman"/>
          <w:i/>
          <w:iCs/>
          <w:sz w:val="22"/>
          <w:szCs w:val="22"/>
        </w:rPr>
      </w:pPr>
    </w:p>
    <w:p w14:paraId="6FFB9238" w14:textId="77777777" w:rsidR="00473348" w:rsidRPr="009562EF" w:rsidRDefault="00473348" w:rsidP="00473348">
      <w:pPr>
        <w:pStyle w:val="Heading1"/>
        <w:numPr>
          <w:ilvl w:val="0"/>
          <w:numId w:val="0"/>
        </w:numPr>
        <w:shd w:val="clear" w:color="auto" w:fill="auto"/>
        <w:tabs>
          <w:tab w:val="left" w:pos="540"/>
        </w:tabs>
        <w:jc w:val="thaiDistribute"/>
        <w:rPr>
          <w:rFonts w:ascii="Times New Roman" w:hAnsi="Times New Roman"/>
          <w:i/>
          <w:iCs/>
          <w:sz w:val="22"/>
          <w:szCs w:val="22"/>
          <w:u w:val="none"/>
        </w:rPr>
      </w:pPr>
      <w:r w:rsidRPr="009562EF">
        <w:rPr>
          <w:rFonts w:ascii="Times New Roman" w:hAnsi="Times New Roman"/>
          <w:i/>
          <w:iCs/>
          <w:sz w:val="22"/>
          <w:szCs w:val="22"/>
          <w:u w:val="none"/>
        </w:rPr>
        <w:br w:type="page"/>
      </w:r>
      <w:r w:rsidRPr="009562EF">
        <w:rPr>
          <w:rFonts w:ascii="Times New Roman" w:hAnsi="Times New Roman"/>
          <w:i/>
          <w:iCs/>
          <w:sz w:val="22"/>
          <w:szCs w:val="22"/>
          <w:u w:val="none"/>
        </w:rPr>
        <w:lastRenderedPageBreak/>
        <w:t>(d)</w:t>
      </w:r>
      <w:r w:rsidRPr="009562EF">
        <w:rPr>
          <w:rFonts w:ascii="Times New Roman" w:hAnsi="Times New Roman"/>
          <w:b w:val="0"/>
          <w:bCs w:val="0"/>
          <w:i/>
          <w:iCs/>
          <w:sz w:val="22"/>
          <w:szCs w:val="22"/>
          <w:u w:val="none"/>
        </w:rPr>
        <w:tab/>
      </w:r>
      <w:r w:rsidRPr="009562EF">
        <w:rPr>
          <w:rFonts w:ascii="Times New Roman" w:hAnsi="Times New Roman"/>
          <w:i/>
          <w:iCs/>
          <w:sz w:val="22"/>
          <w:szCs w:val="22"/>
          <w:u w:val="none"/>
        </w:rPr>
        <w:t xml:space="preserve">Financial instruments </w:t>
      </w:r>
    </w:p>
    <w:p w14:paraId="2125700C" w14:textId="77777777" w:rsidR="00BE2B49" w:rsidRPr="009562EF" w:rsidRDefault="00BE2B49" w:rsidP="00A826E9">
      <w:pPr>
        <w:pStyle w:val="BodyText"/>
        <w:spacing w:after="0"/>
        <w:ind w:left="567"/>
        <w:jc w:val="both"/>
        <w:rPr>
          <w:rFonts w:ascii="Times New Roman" w:hAnsi="Times New Roman" w:cs="Times New Roman"/>
          <w:sz w:val="22"/>
          <w:szCs w:val="22"/>
        </w:rPr>
      </w:pPr>
    </w:p>
    <w:p w14:paraId="34484005" w14:textId="77777777" w:rsidR="00BE2B49" w:rsidRPr="009562EF" w:rsidRDefault="00BE2B49" w:rsidP="00BE2B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both"/>
        <w:rPr>
          <w:rFonts w:ascii="Times New Roman" w:hAnsi="Times New Roman" w:cs="Times New Roman"/>
          <w:sz w:val="22"/>
          <w:szCs w:val="22"/>
        </w:rPr>
      </w:pPr>
      <w:r w:rsidRPr="009562EF">
        <w:rPr>
          <w:rFonts w:ascii="Times New Roman" w:hAnsi="Times New Roman" w:cs="Times New Roman"/>
          <w:i/>
          <w:iCs/>
          <w:sz w:val="22"/>
          <w:szCs w:val="22"/>
        </w:rPr>
        <w:t>(d.1)</w:t>
      </w:r>
      <w:r w:rsidRPr="009562EF">
        <w:rPr>
          <w:rFonts w:ascii="Times New Roman" w:hAnsi="Times New Roman" w:cs="Times New Roman"/>
          <w:i/>
          <w:iCs/>
          <w:sz w:val="22"/>
          <w:szCs w:val="22"/>
          <w:cs/>
        </w:rPr>
        <w:t xml:space="preserve"> </w:t>
      </w:r>
      <w:r w:rsidR="002722C6" w:rsidRPr="009562EF">
        <w:rPr>
          <w:rFonts w:ascii="Times New Roman" w:hAnsi="Times New Roman" w:cs="Times New Roman"/>
          <w:i/>
          <w:sz w:val="22"/>
          <w:szCs w:val="22"/>
        </w:rPr>
        <w:t>Classification and measurement</w:t>
      </w:r>
    </w:p>
    <w:p w14:paraId="52CCDA7B" w14:textId="77777777" w:rsidR="00BE2B49" w:rsidRPr="009562EF" w:rsidRDefault="00BE2B49" w:rsidP="00BE2B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both"/>
        <w:rPr>
          <w:rFonts w:ascii="Times New Roman" w:hAnsi="Times New Roman" w:cs="Times New Roman"/>
          <w:sz w:val="22"/>
          <w:szCs w:val="22"/>
        </w:rPr>
      </w:pPr>
    </w:p>
    <w:p w14:paraId="17E67249" w14:textId="1CEBA150" w:rsidR="00283480" w:rsidRDefault="004E7F98" w:rsidP="00A349FF">
      <w:pPr>
        <w:pStyle w:val="BodyText"/>
        <w:shd w:val="clear" w:color="auto" w:fill="FFFFFF"/>
        <w:tabs>
          <w:tab w:val="clear" w:pos="454"/>
          <w:tab w:val="clear" w:pos="907"/>
          <w:tab w:val="left" w:pos="810"/>
          <w:tab w:val="left" w:pos="1170"/>
        </w:tabs>
        <w:spacing w:after="0" w:line="240" w:lineRule="auto"/>
        <w:ind w:left="990"/>
        <w:jc w:val="thaiDistribute"/>
        <w:rPr>
          <w:rFonts w:ascii="Times New Roman" w:hAnsi="Times New Roman"/>
          <w:sz w:val="22"/>
          <w:szCs w:val="28"/>
        </w:rPr>
      </w:pPr>
      <w:bookmarkStart w:id="3" w:name="_Hlk95910108"/>
      <w:r w:rsidRPr="009562EF">
        <w:rPr>
          <w:rFonts w:ascii="Times New Roman" w:hAnsi="Times New Roman" w:cs="Times New Roman"/>
          <w:sz w:val="22"/>
          <w:szCs w:val="28"/>
        </w:rPr>
        <w:t xml:space="preserve">Debt </w:t>
      </w:r>
      <w:r w:rsidRPr="00173218">
        <w:rPr>
          <w:rFonts w:ascii="Times New Roman" w:hAnsi="Times New Roman" w:cs="Times New Roman"/>
          <w:sz w:val="22"/>
          <w:szCs w:val="28"/>
        </w:rPr>
        <w:t>securities</w:t>
      </w:r>
      <w:r w:rsidR="00A349FF" w:rsidRPr="00173218">
        <w:rPr>
          <w:rFonts w:ascii="Times New Roman" w:hAnsi="Times New Roman" w:cs="Cordia New" w:hint="cs"/>
          <w:sz w:val="22"/>
          <w:szCs w:val="28"/>
          <w:cs/>
        </w:rPr>
        <w:t xml:space="preserve"> </w:t>
      </w:r>
      <w:r w:rsidR="00A349FF" w:rsidRPr="00173218">
        <w:rPr>
          <w:rFonts w:ascii="Times New Roman" w:hAnsi="Times New Roman" w:cs="Times New Roman"/>
          <w:sz w:val="22"/>
          <w:szCs w:val="22"/>
        </w:rPr>
        <w:t>issued by</w:t>
      </w:r>
      <w:r w:rsidR="00A349FF" w:rsidRPr="00173218">
        <w:rPr>
          <w:rFonts w:ascii="Times New Roman" w:hAnsi="Times New Roman" w:cs="Cordia New"/>
          <w:sz w:val="22"/>
          <w:szCs w:val="28"/>
        </w:rPr>
        <w:t xml:space="preserve"> </w:t>
      </w:r>
      <w:r w:rsidRPr="00173218">
        <w:rPr>
          <w:rFonts w:ascii="Times New Roman" w:hAnsi="Times New Roman" w:cs="Times New Roman"/>
          <w:sz w:val="22"/>
          <w:szCs w:val="28"/>
        </w:rPr>
        <w:t>the</w:t>
      </w:r>
      <w:r w:rsidR="00A349FF" w:rsidRPr="00173218">
        <w:rPr>
          <w:rFonts w:ascii="Times New Roman" w:hAnsi="Times New Roman" w:cs="Times New Roman"/>
          <w:sz w:val="22"/>
          <w:szCs w:val="28"/>
        </w:rPr>
        <w:t xml:space="preserve"> </w:t>
      </w:r>
      <w:r w:rsidRPr="00173218">
        <w:rPr>
          <w:rFonts w:ascii="Times New Roman" w:hAnsi="Times New Roman" w:cs="Times New Roman"/>
          <w:sz w:val="22"/>
          <w:szCs w:val="28"/>
        </w:rPr>
        <w:t>Group issued are initially recogni</w:t>
      </w:r>
      <w:r w:rsidR="004E2D1C" w:rsidRPr="00173218">
        <w:rPr>
          <w:rFonts w:ascii="Times New Roman" w:hAnsi="Times New Roman" w:cs="Times New Roman"/>
          <w:sz w:val="22"/>
          <w:szCs w:val="28"/>
        </w:rPr>
        <w:t>s</w:t>
      </w:r>
      <w:r w:rsidRPr="00173218">
        <w:rPr>
          <w:rFonts w:ascii="Times New Roman" w:hAnsi="Times New Roman" w:cs="Times New Roman"/>
          <w:sz w:val="22"/>
          <w:szCs w:val="28"/>
        </w:rPr>
        <w:t xml:space="preserve">ed when they are originated. </w:t>
      </w:r>
      <w:r w:rsidR="00580D57">
        <w:rPr>
          <w:rFonts w:ascii="Times New Roman" w:hAnsi="Times New Roman" w:cs="Times New Roman"/>
          <w:sz w:val="22"/>
          <w:szCs w:val="28"/>
        </w:rPr>
        <w:br/>
      </w:r>
      <w:r w:rsidRPr="00173218">
        <w:rPr>
          <w:rFonts w:ascii="Times New Roman" w:hAnsi="Times New Roman" w:cs="Times New Roman"/>
          <w:sz w:val="22"/>
          <w:szCs w:val="28"/>
        </w:rPr>
        <w:t>Other f</w:t>
      </w:r>
      <w:r w:rsidR="00283480" w:rsidRPr="00173218">
        <w:rPr>
          <w:rFonts w:ascii="Times New Roman" w:hAnsi="Times New Roman" w:cs="Times New Roman"/>
          <w:sz w:val="22"/>
          <w:szCs w:val="22"/>
        </w:rPr>
        <w:t xml:space="preserve">inancial assets and financial </w:t>
      </w:r>
      <w:r w:rsidRPr="00173218">
        <w:rPr>
          <w:rFonts w:ascii="Times New Roman" w:hAnsi="Times New Roman" w:cs="Times New Roman"/>
          <w:sz w:val="22"/>
          <w:szCs w:val="22"/>
        </w:rPr>
        <w:t>l</w:t>
      </w:r>
      <w:r w:rsidR="00283480" w:rsidRPr="00173218">
        <w:rPr>
          <w:rFonts w:ascii="Times New Roman" w:hAnsi="Times New Roman" w:cs="Times New Roman"/>
          <w:sz w:val="22"/>
          <w:szCs w:val="22"/>
        </w:rPr>
        <w:t xml:space="preserve">iabilities (except trade </w:t>
      </w:r>
      <w:r w:rsidR="00116C6E" w:rsidRPr="00173218">
        <w:rPr>
          <w:rFonts w:ascii="Times New Roman" w:hAnsi="Times New Roman" w:cs="Times New Roman"/>
          <w:sz w:val="22"/>
          <w:szCs w:val="22"/>
        </w:rPr>
        <w:t xml:space="preserve">and other </w:t>
      </w:r>
      <w:r w:rsidR="00283480" w:rsidRPr="00173218">
        <w:rPr>
          <w:rFonts w:ascii="Times New Roman" w:hAnsi="Times New Roman" w:cs="Times New Roman"/>
          <w:sz w:val="22"/>
          <w:szCs w:val="22"/>
        </w:rPr>
        <w:t>accounts receivable</w:t>
      </w:r>
      <w:r w:rsidR="00A349FF" w:rsidRPr="00173218">
        <w:rPr>
          <w:rFonts w:ascii="Times New Roman" w:hAnsi="Times New Roman" w:cs="Times New Roman"/>
          <w:sz w:val="22"/>
          <w:szCs w:val="22"/>
        </w:rPr>
        <w:t>s</w:t>
      </w:r>
      <w:r w:rsidR="00283480" w:rsidRPr="00173218">
        <w:rPr>
          <w:rFonts w:ascii="Times New Roman" w:hAnsi="Times New Roman" w:cs="Times New Roman"/>
          <w:sz w:val="22"/>
          <w:szCs w:val="22"/>
        </w:rPr>
        <w:t xml:space="preserve"> (see </w:t>
      </w:r>
      <w:r w:rsidR="00580D57">
        <w:rPr>
          <w:rFonts w:ascii="Times New Roman" w:hAnsi="Times New Roman" w:cs="Times New Roman"/>
          <w:sz w:val="22"/>
          <w:szCs w:val="22"/>
        </w:rPr>
        <w:br/>
      </w:r>
      <w:r w:rsidR="00283480" w:rsidRPr="00173218">
        <w:rPr>
          <w:rFonts w:ascii="Times New Roman" w:hAnsi="Times New Roman" w:cs="Times New Roman"/>
          <w:sz w:val="22"/>
          <w:szCs w:val="22"/>
        </w:rPr>
        <w:t>note 3(</w:t>
      </w:r>
      <w:r w:rsidR="00116C6E" w:rsidRPr="00173218">
        <w:rPr>
          <w:rFonts w:ascii="Times New Roman" w:hAnsi="Times New Roman" w:cs="Times New Roman"/>
          <w:sz w:val="22"/>
          <w:szCs w:val="22"/>
        </w:rPr>
        <w:t>f</w:t>
      </w:r>
      <w:r w:rsidR="00283480" w:rsidRPr="00173218">
        <w:rPr>
          <w:rFonts w:ascii="Times New Roman" w:hAnsi="Times New Roman" w:cs="Times New Roman"/>
          <w:sz w:val="22"/>
          <w:szCs w:val="22"/>
        </w:rPr>
        <w:t>)</w:t>
      </w:r>
      <w:r w:rsidRPr="00173218">
        <w:rPr>
          <w:rFonts w:ascii="Times New Roman" w:hAnsi="Times New Roman" w:cs="Times New Roman"/>
          <w:sz w:val="22"/>
          <w:szCs w:val="22"/>
        </w:rPr>
        <w:t xml:space="preserve"> to the financial statements</w:t>
      </w:r>
      <w:r w:rsidR="00283480" w:rsidRPr="00173218">
        <w:rPr>
          <w:rFonts w:ascii="Times New Roman" w:hAnsi="Times New Roman" w:cs="Times New Roman"/>
          <w:sz w:val="22"/>
          <w:szCs w:val="22"/>
        </w:rPr>
        <w:t xml:space="preserve">) are initially recognised when the Group becomes a party to the contractual provisions of the instrument, </w:t>
      </w:r>
      <w:r w:rsidR="009823C3">
        <w:rPr>
          <w:rFonts w:ascii="Times New Roman" w:hAnsi="Times New Roman" w:cs="Times New Roman"/>
          <w:sz w:val="22"/>
          <w:szCs w:val="22"/>
        </w:rPr>
        <w:t xml:space="preserve">and </w:t>
      </w:r>
      <w:r w:rsidR="00A349FF" w:rsidRPr="00173218">
        <w:rPr>
          <w:rFonts w:ascii="Times New Roman" w:hAnsi="Times New Roman" w:cs="Times New Roman"/>
          <w:sz w:val="22"/>
          <w:szCs w:val="22"/>
        </w:rPr>
        <w:t>measured at fair value plus or minus, for an item not at fair value through profit or loss (</w:t>
      </w:r>
      <w:r w:rsidR="00F6454E">
        <w:rPr>
          <w:rFonts w:ascii="Times New Roman" w:hAnsi="Times New Roman" w:cs="Times New Roman"/>
          <w:sz w:val="22"/>
          <w:szCs w:val="22"/>
        </w:rPr>
        <w:t>“</w:t>
      </w:r>
      <w:r w:rsidR="00A349FF" w:rsidRPr="00173218">
        <w:rPr>
          <w:rFonts w:ascii="Times New Roman" w:hAnsi="Times New Roman" w:cs="Times New Roman"/>
          <w:sz w:val="22"/>
          <w:szCs w:val="22"/>
        </w:rPr>
        <w:t>FVTPL</w:t>
      </w:r>
      <w:r w:rsidR="00F6454E">
        <w:rPr>
          <w:rFonts w:ascii="Times New Roman" w:hAnsi="Times New Roman" w:cs="Times New Roman"/>
          <w:sz w:val="22"/>
          <w:szCs w:val="22"/>
        </w:rPr>
        <w:t>”</w:t>
      </w:r>
      <w:r w:rsidR="00A349FF" w:rsidRPr="00173218">
        <w:rPr>
          <w:rFonts w:ascii="Times New Roman" w:hAnsi="Times New Roman" w:cs="Times New Roman"/>
          <w:sz w:val="22"/>
          <w:szCs w:val="22"/>
        </w:rPr>
        <w:t>),</w:t>
      </w:r>
      <w:r w:rsidR="00A349FF" w:rsidRPr="00173218">
        <w:rPr>
          <w:rFonts w:ascii="Times New Roman" w:hAnsi="Times New Roman" w:cs="Cordia New"/>
          <w:sz w:val="22"/>
          <w:szCs w:val="22"/>
        </w:rPr>
        <w:t xml:space="preserve"> </w:t>
      </w:r>
      <w:r w:rsidR="00283480" w:rsidRPr="00173218">
        <w:rPr>
          <w:rFonts w:ascii="Times New Roman" w:hAnsi="Times New Roman" w:cs="Times New Roman"/>
          <w:sz w:val="22"/>
          <w:szCs w:val="22"/>
        </w:rPr>
        <w:t>transaction costs that are directly attributable to its acquisition</w:t>
      </w:r>
      <w:r w:rsidR="00376ECB" w:rsidRPr="00173218">
        <w:rPr>
          <w:rFonts w:ascii="Times New Roman" w:hAnsi="Times New Roman" w:cs="Times New Roman"/>
          <w:sz w:val="22"/>
          <w:szCs w:val="22"/>
        </w:rPr>
        <w:t xml:space="preserve"> or issue</w:t>
      </w:r>
      <w:r w:rsidR="00A349FF" w:rsidRPr="00173218">
        <w:rPr>
          <w:rFonts w:ascii="Times New Roman" w:hAnsi="Times New Roman"/>
          <w:sz w:val="22"/>
          <w:szCs w:val="28"/>
        </w:rPr>
        <w:t>.</w:t>
      </w:r>
    </w:p>
    <w:p w14:paraId="7EBB0693" w14:textId="77777777" w:rsidR="00A349FF" w:rsidRPr="00A349FF" w:rsidRDefault="00A349FF" w:rsidP="00A349FF">
      <w:pPr>
        <w:pStyle w:val="BodyText"/>
        <w:shd w:val="clear" w:color="auto" w:fill="FFFFFF"/>
        <w:tabs>
          <w:tab w:val="clear" w:pos="454"/>
          <w:tab w:val="clear" w:pos="907"/>
          <w:tab w:val="left" w:pos="810"/>
          <w:tab w:val="left" w:pos="1170"/>
        </w:tabs>
        <w:spacing w:after="0" w:line="240" w:lineRule="auto"/>
        <w:ind w:left="990"/>
        <w:jc w:val="thaiDistribute"/>
        <w:rPr>
          <w:rFonts w:ascii="Times New Roman" w:hAnsi="Times New Roman"/>
          <w:sz w:val="22"/>
          <w:szCs w:val="28"/>
        </w:rPr>
      </w:pPr>
    </w:p>
    <w:p w14:paraId="67F82E1C" w14:textId="77777777" w:rsidR="00283480" w:rsidRPr="009562EF" w:rsidRDefault="00283480" w:rsidP="00283480">
      <w:pPr>
        <w:pStyle w:val="BodyText"/>
        <w:shd w:val="clear" w:color="auto" w:fill="FFFFFF"/>
        <w:tabs>
          <w:tab w:val="clear" w:pos="454"/>
          <w:tab w:val="clear" w:pos="907"/>
          <w:tab w:val="left" w:pos="810"/>
          <w:tab w:val="left" w:pos="1170"/>
        </w:tabs>
        <w:spacing w:after="0" w:line="240" w:lineRule="auto"/>
        <w:ind w:left="990"/>
        <w:jc w:val="thaiDistribute"/>
        <w:rPr>
          <w:rFonts w:ascii="Times New Roman" w:hAnsi="Times New Roman" w:cs="Times New Roman"/>
          <w:sz w:val="22"/>
          <w:szCs w:val="22"/>
        </w:rPr>
      </w:pPr>
      <w:r w:rsidRPr="009562EF">
        <w:rPr>
          <w:rFonts w:ascii="Times New Roman" w:hAnsi="Times New Roman" w:cs="Times New Roman"/>
          <w:sz w:val="22"/>
          <w:szCs w:val="22"/>
        </w:rPr>
        <w:t>On initial recognition, a financial asset is classified as measured at: amortised cost; fair value through other comprehensive income (</w:t>
      </w:r>
      <w:r w:rsidR="00E11E17" w:rsidRPr="009562EF">
        <w:rPr>
          <w:rFonts w:ascii="Times New Roman" w:hAnsi="Times New Roman" w:cs="Times New Roman"/>
          <w:sz w:val="22"/>
          <w:szCs w:val="22"/>
        </w:rPr>
        <w:t>“</w:t>
      </w:r>
      <w:r w:rsidRPr="009562EF">
        <w:rPr>
          <w:rFonts w:ascii="Times New Roman" w:hAnsi="Times New Roman" w:cs="Times New Roman"/>
          <w:sz w:val="22"/>
          <w:szCs w:val="22"/>
        </w:rPr>
        <w:t>FVOCI</w:t>
      </w:r>
      <w:r w:rsidR="00E11E17" w:rsidRPr="009562EF">
        <w:rPr>
          <w:rFonts w:ascii="Times New Roman" w:hAnsi="Times New Roman" w:cs="Times New Roman"/>
          <w:sz w:val="22"/>
          <w:szCs w:val="22"/>
        </w:rPr>
        <w:t>”</w:t>
      </w:r>
      <w:r w:rsidRPr="009562EF">
        <w:rPr>
          <w:rFonts w:ascii="Times New Roman" w:hAnsi="Times New Roman" w:cs="Times New Roman"/>
          <w:sz w:val="22"/>
          <w:szCs w:val="22"/>
        </w:rPr>
        <w:t>); or FVTPL. Financial assets are not reclassified subsequent to their initial recognition unless the Group changes its business model for managing financial assets, in which case all affected financial assets are reclassified prospectively from the reclassification date.</w:t>
      </w:r>
    </w:p>
    <w:p w14:paraId="370DD9FD" w14:textId="77777777" w:rsidR="00283480" w:rsidRPr="009562EF" w:rsidRDefault="00283480" w:rsidP="00283480">
      <w:pPr>
        <w:pStyle w:val="BodyText"/>
        <w:shd w:val="clear" w:color="auto" w:fill="FFFFFF"/>
        <w:tabs>
          <w:tab w:val="clear" w:pos="454"/>
          <w:tab w:val="clear" w:pos="907"/>
          <w:tab w:val="left" w:pos="810"/>
          <w:tab w:val="left" w:pos="1170"/>
        </w:tabs>
        <w:spacing w:after="0" w:line="240" w:lineRule="auto"/>
        <w:ind w:left="990"/>
        <w:jc w:val="thaiDistribute"/>
        <w:rPr>
          <w:rFonts w:ascii="Times New Roman" w:hAnsi="Times New Roman" w:cs="Times New Roman"/>
          <w:sz w:val="22"/>
          <w:szCs w:val="22"/>
        </w:rPr>
      </w:pPr>
    </w:p>
    <w:p w14:paraId="29709561" w14:textId="77777777" w:rsidR="00283480" w:rsidRPr="009562EF" w:rsidRDefault="00283480" w:rsidP="00283480">
      <w:pPr>
        <w:pStyle w:val="BodyText"/>
        <w:shd w:val="clear" w:color="auto" w:fill="FFFFFF"/>
        <w:tabs>
          <w:tab w:val="clear" w:pos="454"/>
          <w:tab w:val="clear" w:pos="907"/>
          <w:tab w:val="left" w:pos="810"/>
          <w:tab w:val="left" w:pos="1170"/>
        </w:tabs>
        <w:spacing w:after="0" w:line="240" w:lineRule="auto"/>
        <w:ind w:left="990"/>
        <w:jc w:val="thaiDistribute"/>
        <w:rPr>
          <w:rFonts w:ascii="Times New Roman" w:hAnsi="Times New Roman" w:cs="Times New Roman"/>
          <w:sz w:val="22"/>
          <w:szCs w:val="22"/>
        </w:rPr>
      </w:pPr>
      <w:r w:rsidRPr="009562EF">
        <w:rPr>
          <w:rFonts w:ascii="Times New Roman" w:hAnsi="Times New Roman" w:cs="Times New Roman"/>
          <w:sz w:val="22"/>
          <w:szCs w:val="22"/>
        </w:rPr>
        <w:t>On initial recognition, financial liabilities are classified as measured at amortised cost using the effective interest method</w:t>
      </w:r>
      <w:r w:rsidR="00E11E17" w:rsidRPr="009562EF">
        <w:rPr>
          <w:rFonts w:ascii="Times New Roman" w:hAnsi="Times New Roman" w:cs="Times New Roman"/>
          <w:sz w:val="22"/>
          <w:szCs w:val="22"/>
        </w:rPr>
        <w:t xml:space="preserve"> or FVTPL</w:t>
      </w:r>
      <w:r w:rsidRPr="009562EF">
        <w:rPr>
          <w:rFonts w:ascii="Times New Roman" w:hAnsi="Times New Roman" w:cs="Times New Roman"/>
          <w:sz w:val="22"/>
          <w:szCs w:val="22"/>
        </w:rPr>
        <w:t>. Interest expense</w:t>
      </w:r>
      <w:r w:rsidR="004E2D1C" w:rsidRPr="009562EF">
        <w:rPr>
          <w:rFonts w:ascii="Times New Roman" w:hAnsi="Times New Roman" w:cs="Times New Roman"/>
          <w:sz w:val="22"/>
          <w:szCs w:val="22"/>
        </w:rPr>
        <w:t>,</w:t>
      </w:r>
      <w:r w:rsidRPr="009562EF">
        <w:rPr>
          <w:rFonts w:ascii="Times New Roman" w:hAnsi="Times New Roman" w:cs="Times New Roman"/>
          <w:sz w:val="22"/>
          <w:szCs w:val="22"/>
        </w:rPr>
        <w:t xml:space="preserve"> foreign exchange gains and losses and any gain or loss on derecognition are recognised in profit or loss.</w:t>
      </w:r>
    </w:p>
    <w:p w14:paraId="5F1F753D" w14:textId="77777777" w:rsidR="00283480" w:rsidRPr="009562EF" w:rsidRDefault="00283480" w:rsidP="00283480">
      <w:pPr>
        <w:pStyle w:val="BodyText"/>
        <w:shd w:val="clear" w:color="auto" w:fill="FFFFFF"/>
        <w:tabs>
          <w:tab w:val="clear" w:pos="454"/>
          <w:tab w:val="clear" w:pos="907"/>
          <w:tab w:val="left" w:pos="810"/>
          <w:tab w:val="left" w:pos="1170"/>
        </w:tabs>
        <w:spacing w:after="0" w:line="240" w:lineRule="auto"/>
        <w:ind w:left="990"/>
        <w:jc w:val="thaiDistribute"/>
        <w:rPr>
          <w:rFonts w:ascii="Times New Roman" w:hAnsi="Times New Roman" w:cs="Times New Roman"/>
          <w:sz w:val="22"/>
          <w:szCs w:val="22"/>
        </w:rPr>
      </w:pPr>
    </w:p>
    <w:p w14:paraId="54E19E8B" w14:textId="77777777" w:rsidR="00283480" w:rsidRPr="009562EF" w:rsidRDefault="00283480" w:rsidP="00283480">
      <w:pPr>
        <w:pStyle w:val="BodyText"/>
        <w:shd w:val="clear" w:color="auto" w:fill="FFFFFF"/>
        <w:tabs>
          <w:tab w:val="clear" w:pos="454"/>
          <w:tab w:val="clear" w:pos="907"/>
          <w:tab w:val="left" w:pos="810"/>
          <w:tab w:val="left" w:pos="1170"/>
        </w:tabs>
        <w:spacing w:after="0" w:line="240" w:lineRule="auto"/>
        <w:ind w:left="990"/>
        <w:jc w:val="thaiDistribute"/>
        <w:rPr>
          <w:rFonts w:ascii="Times New Roman" w:hAnsi="Times New Roman" w:cs="Times New Roman"/>
          <w:sz w:val="22"/>
          <w:szCs w:val="22"/>
        </w:rPr>
      </w:pPr>
      <w:r w:rsidRPr="009562EF">
        <w:rPr>
          <w:rFonts w:ascii="Times New Roman" w:hAnsi="Times New Roman" w:cs="Times New Roman"/>
          <w:sz w:val="22"/>
          <w:szCs w:val="22"/>
        </w:rPr>
        <w:t>Financial assets measured at amortised costs are subsequently measured at amortised cost using the effective interest method. The amortised cost is reduced by expected credit losses. Interest income, foreign exchange gains and losses, expected credit loss</w:t>
      </w:r>
      <w:r w:rsidR="006A39A7" w:rsidRPr="009562EF">
        <w:rPr>
          <w:rFonts w:ascii="Times New Roman" w:hAnsi="Times New Roman" w:cs="Times New Roman"/>
          <w:sz w:val="22"/>
          <w:szCs w:val="22"/>
        </w:rPr>
        <w:t>es</w:t>
      </w:r>
      <w:r w:rsidRPr="009562EF">
        <w:rPr>
          <w:rFonts w:ascii="Times New Roman" w:hAnsi="Times New Roman" w:cs="Times New Roman"/>
          <w:sz w:val="22"/>
          <w:szCs w:val="22"/>
        </w:rPr>
        <w:t>, and any gain or loss on derecognition are recognised in profit or loss.</w:t>
      </w:r>
    </w:p>
    <w:p w14:paraId="6E8C1E39" w14:textId="77777777" w:rsidR="00B530B2" w:rsidRPr="009562EF" w:rsidRDefault="00B530B2" w:rsidP="00BE2B49">
      <w:pPr>
        <w:pStyle w:val="BodyText"/>
        <w:spacing w:after="0"/>
        <w:ind w:left="990"/>
        <w:jc w:val="both"/>
        <w:rPr>
          <w:rFonts w:ascii="Times New Roman" w:hAnsi="Times New Roman" w:cs="Times New Roman"/>
          <w:sz w:val="22"/>
          <w:szCs w:val="22"/>
        </w:rPr>
      </w:pPr>
    </w:p>
    <w:p w14:paraId="107067D9" w14:textId="1AE44CB8" w:rsidR="00B530B2" w:rsidRPr="009562EF" w:rsidRDefault="00AB7E04" w:rsidP="00BE2B49">
      <w:pPr>
        <w:pStyle w:val="BodyText"/>
        <w:spacing w:after="0"/>
        <w:ind w:left="990"/>
        <w:jc w:val="both"/>
        <w:rPr>
          <w:rFonts w:ascii="Times New Roman" w:hAnsi="Times New Roman" w:cs="Times New Roman"/>
          <w:sz w:val="22"/>
          <w:szCs w:val="22"/>
        </w:rPr>
      </w:pPr>
      <w:r w:rsidRPr="009562EF">
        <w:rPr>
          <w:rFonts w:ascii="Times New Roman" w:hAnsi="Times New Roman" w:cs="Times New Roman"/>
          <w:sz w:val="22"/>
          <w:szCs w:val="22"/>
        </w:rPr>
        <w:t xml:space="preserve">Equity investments measured at FVOCI are subsequently measured at fair value. Dividend </w:t>
      </w:r>
      <w:r w:rsidR="001E35F5">
        <w:rPr>
          <w:rFonts w:ascii="Times New Roman" w:hAnsi="Times New Roman" w:cs="Times New Roman"/>
          <w:sz w:val="22"/>
          <w:szCs w:val="22"/>
        </w:rPr>
        <w:br/>
      </w:r>
      <w:r w:rsidRPr="009562EF">
        <w:rPr>
          <w:rFonts w:ascii="Times New Roman" w:hAnsi="Times New Roman" w:cs="Times New Roman"/>
          <w:sz w:val="22"/>
          <w:szCs w:val="22"/>
        </w:rPr>
        <w:t>income is recognised as income in profit or loss on the date on which the Group’s right to receive payment is established, unless the dividend clearly represents a recovery of part of the cost of the investment. Other net gains and losses are recognised in</w:t>
      </w:r>
      <w:r w:rsidR="006A39A7" w:rsidRPr="009562EF">
        <w:rPr>
          <w:rFonts w:ascii="Times New Roman" w:hAnsi="Times New Roman" w:cs="Times New Roman"/>
          <w:sz w:val="22"/>
          <w:szCs w:val="22"/>
        </w:rPr>
        <w:t xml:space="preserve"> </w:t>
      </w:r>
      <w:r w:rsidR="007B7C40" w:rsidRPr="009562EF">
        <w:rPr>
          <w:rFonts w:ascii="Times New Roman" w:hAnsi="Times New Roman" w:cs="Times New Roman"/>
          <w:sz w:val="22"/>
          <w:szCs w:val="22"/>
        </w:rPr>
        <w:t>o</w:t>
      </w:r>
      <w:r w:rsidR="006A39A7" w:rsidRPr="009562EF">
        <w:rPr>
          <w:rFonts w:ascii="Times New Roman" w:hAnsi="Times New Roman" w:cs="Times New Roman"/>
          <w:sz w:val="22"/>
          <w:szCs w:val="22"/>
        </w:rPr>
        <w:t>ther comprehensive income</w:t>
      </w:r>
      <w:r w:rsidRPr="009562EF">
        <w:rPr>
          <w:rFonts w:ascii="Times New Roman" w:hAnsi="Times New Roman" w:cs="Times New Roman"/>
          <w:sz w:val="22"/>
          <w:szCs w:val="22"/>
        </w:rPr>
        <w:t xml:space="preserve"> </w:t>
      </w:r>
      <w:r w:rsidR="006A39A7" w:rsidRPr="009562EF">
        <w:rPr>
          <w:rFonts w:ascii="Times New Roman" w:hAnsi="Times New Roman" w:cs="Times New Roman"/>
          <w:sz w:val="22"/>
          <w:szCs w:val="22"/>
        </w:rPr>
        <w:t>(“</w:t>
      </w:r>
      <w:r w:rsidRPr="009562EF">
        <w:rPr>
          <w:rFonts w:ascii="Times New Roman" w:hAnsi="Times New Roman" w:cs="Times New Roman"/>
          <w:sz w:val="22"/>
          <w:szCs w:val="22"/>
        </w:rPr>
        <w:t>OCI</w:t>
      </w:r>
      <w:r w:rsidR="006A39A7" w:rsidRPr="009562EF">
        <w:rPr>
          <w:rFonts w:ascii="Times New Roman" w:hAnsi="Times New Roman" w:cs="Times New Roman"/>
          <w:sz w:val="22"/>
          <w:szCs w:val="22"/>
        </w:rPr>
        <w:t>”)</w:t>
      </w:r>
      <w:r w:rsidRPr="009562EF">
        <w:rPr>
          <w:rFonts w:ascii="Times New Roman" w:hAnsi="Times New Roman" w:cs="Times New Roman"/>
          <w:sz w:val="22"/>
          <w:szCs w:val="22"/>
        </w:rPr>
        <w:t xml:space="preserve"> </w:t>
      </w:r>
      <w:r w:rsidR="001E35F5">
        <w:rPr>
          <w:rFonts w:ascii="Times New Roman" w:hAnsi="Times New Roman" w:cs="Times New Roman"/>
          <w:sz w:val="22"/>
          <w:szCs w:val="22"/>
        </w:rPr>
        <w:br/>
      </w:r>
      <w:r w:rsidRPr="009562EF">
        <w:rPr>
          <w:rFonts w:ascii="Times New Roman" w:hAnsi="Times New Roman" w:cs="Times New Roman"/>
          <w:sz w:val="22"/>
          <w:szCs w:val="22"/>
        </w:rPr>
        <w:t>and are never reclassified to profit or loss</w:t>
      </w:r>
      <w:r w:rsidR="006A39A7" w:rsidRPr="009562EF">
        <w:rPr>
          <w:rFonts w:ascii="Times New Roman" w:hAnsi="Times New Roman" w:cs="Times New Roman"/>
          <w:sz w:val="22"/>
          <w:szCs w:val="22"/>
        </w:rPr>
        <w:t>.</w:t>
      </w:r>
    </w:p>
    <w:bookmarkEnd w:id="3"/>
    <w:p w14:paraId="434C9C1D" w14:textId="77777777" w:rsidR="00C8648F" w:rsidRPr="009562EF" w:rsidRDefault="00C8648F" w:rsidP="00BE2B49">
      <w:pPr>
        <w:pStyle w:val="BodyText"/>
        <w:spacing w:after="0"/>
        <w:ind w:left="990"/>
        <w:jc w:val="both"/>
        <w:rPr>
          <w:rFonts w:ascii="Times New Roman" w:hAnsi="Times New Roman" w:cs="Times New Roman"/>
          <w:sz w:val="22"/>
          <w:szCs w:val="22"/>
        </w:rPr>
      </w:pPr>
    </w:p>
    <w:p w14:paraId="6D0DEBC9" w14:textId="77777777" w:rsidR="004375CF" w:rsidRPr="009562EF" w:rsidRDefault="004375CF" w:rsidP="004375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both"/>
        <w:rPr>
          <w:rFonts w:ascii="Times New Roman" w:hAnsi="Times New Roman" w:cs="Times New Roman"/>
          <w:sz w:val="22"/>
          <w:szCs w:val="22"/>
        </w:rPr>
      </w:pPr>
      <w:r w:rsidRPr="009562EF">
        <w:rPr>
          <w:rFonts w:ascii="Times New Roman" w:hAnsi="Times New Roman" w:cs="Times New Roman"/>
          <w:i/>
          <w:iCs/>
          <w:sz w:val="22"/>
          <w:szCs w:val="22"/>
        </w:rPr>
        <w:t>(d.2)</w:t>
      </w:r>
      <w:r w:rsidRPr="009562EF">
        <w:rPr>
          <w:rFonts w:ascii="Times New Roman" w:hAnsi="Times New Roman" w:cs="Times New Roman"/>
          <w:i/>
          <w:iCs/>
          <w:sz w:val="22"/>
          <w:szCs w:val="22"/>
          <w:cs/>
        </w:rPr>
        <w:t xml:space="preserve"> </w:t>
      </w:r>
      <w:r w:rsidRPr="009562EF">
        <w:rPr>
          <w:rFonts w:ascii="Times New Roman" w:hAnsi="Times New Roman" w:cs="Times New Roman"/>
          <w:i/>
          <w:sz w:val="22"/>
          <w:szCs w:val="22"/>
        </w:rPr>
        <w:t>Derecognition and offset</w:t>
      </w:r>
    </w:p>
    <w:p w14:paraId="4A1B6366" w14:textId="77777777" w:rsidR="00B530B2" w:rsidRPr="009562EF" w:rsidRDefault="00B530B2" w:rsidP="00BE2B49">
      <w:pPr>
        <w:pStyle w:val="BodyText"/>
        <w:spacing w:after="0"/>
        <w:ind w:left="990"/>
        <w:jc w:val="both"/>
        <w:rPr>
          <w:rFonts w:ascii="Times New Roman" w:hAnsi="Times New Roman" w:cs="Times New Roman"/>
          <w:sz w:val="22"/>
          <w:szCs w:val="22"/>
        </w:rPr>
      </w:pPr>
    </w:p>
    <w:p w14:paraId="17C110C1" w14:textId="435FEAB6" w:rsidR="0095269F" w:rsidRPr="009562EF" w:rsidRDefault="0095269F" w:rsidP="0095269F">
      <w:pPr>
        <w:pStyle w:val="BodyText"/>
        <w:shd w:val="clear" w:color="auto" w:fill="FFFFFF"/>
        <w:tabs>
          <w:tab w:val="clear" w:pos="454"/>
          <w:tab w:val="clear" w:pos="907"/>
          <w:tab w:val="left" w:pos="810"/>
          <w:tab w:val="left" w:pos="1170"/>
        </w:tabs>
        <w:spacing w:after="0" w:line="240" w:lineRule="auto"/>
        <w:ind w:left="990"/>
        <w:jc w:val="thaiDistribute"/>
        <w:rPr>
          <w:rFonts w:ascii="Times New Roman" w:hAnsi="Times New Roman" w:cs="Times New Roman"/>
          <w:sz w:val="22"/>
          <w:szCs w:val="22"/>
        </w:rPr>
      </w:pPr>
      <w:r w:rsidRPr="009562EF">
        <w:rPr>
          <w:rFonts w:ascii="Times New Roman" w:hAnsi="Times New Roman" w:cs="Times New Roman"/>
          <w:sz w:val="22"/>
          <w:szCs w:val="22"/>
        </w:rPr>
        <w:t xml:space="preserve">The Group derecognises a financial asset when the contractual rights to receive the cash flows </w:t>
      </w:r>
      <w:r w:rsidR="001E35F5">
        <w:rPr>
          <w:rFonts w:ascii="Times New Roman" w:hAnsi="Times New Roman" w:cs="Times New Roman"/>
          <w:sz w:val="22"/>
          <w:szCs w:val="22"/>
        </w:rPr>
        <w:br/>
      </w:r>
      <w:r w:rsidRPr="009562EF">
        <w:rPr>
          <w:rFonts w:ascii="Times New Roman" w:hAnsi="Times New Roman" w:cs="Times New Roman"/>
          <w:sz w:val="22"/>
          <w:szCs w:val="22"/>
        </w:rPr>
        <w:t>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w:t>
      </w:r>
    </w:p>
    <w:p w14:paraId="64AC87A4" w14:textId="77777777" w:rsidR="0095269F" w:rsidRPr="009562EF" w:rsidRDefault="0095269F" w:rsidP="0095269F">
      <w:pPr>
        <w:pStyle w:val="BodyText"/>
        <w:shd w:val="clear" w:color="auto" w:fill="FFFFFF"/>
        <w:tabs>
          <w:tab w:val="clear" w:pos="454"/>
          <w:tab w:val="clear" w:pos="907"/>
          <w:tab w:val="left" w:pos="810"/>
          <w:tab w:val="left" w:pos="1170"/>
        </w:tabs>
        <w:spacing w:after="0" w:line="240" w:lineRule="auto"/>
        <w:ind w:left="990"/>
        <w:jc w:val="thaiDistribute"/>
        <w:rPr>
          <w:rFonts w:ascii="Times New Roman" w:hAnsi="Times New Roman" w:cs="Times New Roman"/>
          <w:sz w:val="22"/>
          <w:szCs w:val="22"/>
        </w:rPr>
      </w:pPr>
    </w:p>
    <w:p w14:paraId="49DC7C03" w14:textId="77777777" w:rsidR="0095269F" w:rsidRPr="009562EF" w:rsidRDefault="0095269F" w:rsidP="00127234">
      <w:pPr>
        <w:pStyle w:val="BodyText"/>
        <w:shd w:val="clear" w:color="auto" w:fill="FFFFFF"/>
        <w:tabs>
          <w:tab w:val="clear" w:pos="454"/>
          <w:tab w:val="clear" w:pos="907"/>
          <w:tab w:val="left" w:pos="810"/>
          <w:tab w:val="left" w:pos="1170"/>
        </w:tabs>
        <w:spacing w:after="0" w:line="240" w:lineRule="auto"/>
        <w:ind w:left="990"/>
        <w:jc w:val="thaiDistribute"/>
        <w:rPr>
          <w:rFonts w:ascii="Times New Roman" w:hAnsi="Times New Roman" w:cs="Times New Roman"/>
          <w:sz w:val="22"/>
          <w:szCs w:val="22"/>
        </w:rPr>
      </w:pPr>
      <w:r w:rsidRPr="009562EF">
        <w:rPr>
          <w:rFonts w:ascii="Times New Roman" w:hAnsi="Times New Roman" w:cs="Times New Roman"/>
          <w:spacing w:val="-2"/>
          <w:sz w:val="22"/>
          <w:szCs w:val="22"/>
        </w:rPr>
        <w:t>The Group derecognises a financial liability when its contractual obligations are discharged or cancelled, or expire</w:t>
      </w:r>
      <w:r w:rsidR="00FD6BAE" w:rsidRPr="009562EF">
        <w:rPr>
          <w:rFonts w:ascii="Times New Roman" w:hAnsi="Times New Roman" w:cs="Times New Roman"/>
          <w:spacing w:val="-2"/>
          <w:sz w:val="22"/>
          <w:szCs w:val="22"/>
        </w:rPr>
        <w:t>d</w:t>
      </w:r>
      <w:r w:rsidRPr="009562EF">
        <w:rPr>
          <w:rFonts w:ascii="Times New Roman" w:hAnsi="Times New Roman" w:cs="Times New Roman"/>
          <w:spacing w:val="-2"/>
          <w:sz w:val="22"/>
          <w:szCs w:val="22"/>
        </w:rPr>
        <w:t xml:space="preserve">. The Group also derecognises a financial liability when its terms are modified </w:t>
      </w:r>
      <w:r w:rsidRPr="009562EF">
        <w:rPr>
          <w:rFonts w:ascii="Times New Roman" w:hAnsi="Times New Roman" w:cs="Times New Roman"/>
          <w:spacing w:val="2"/>
          <w:sz w:val="22"/>
          <w:szCs w:val="22"/>
        </w:rPr>
        <w:t>and the cash flows of the modified liability are substantially different, in which case a new financial</w:t>
      </w:r>
      <w:r w:rsidRPr="009562EF">
        <w:rPr>
          <w:rFonts w:ascii="Times New Roman" w:hAnsi="Times New Roman" w:cs="Times New Roman"/>
          <w:sz w:val="22"/>
          <w:szCs w:val="22"/>
        </w:rPr>
        <w:t xml:space="preserve"> liability based on the modified terms is recognised at fair value.</w:t>
      </w:r>
    </w:p>
    <w:p w14:paraId="2A8E6C56" w14:textId="77777777" w:rsidR="0095269F" w:rsidRPr="009562EF" w:rsidRDefault="0095269F" w:rsidP="0095269F">
      <w:pPr>
        <w:pStyle w:val="BodyText"/>
        <w:shd w:val="clear" w:color="auto" w:fill="FFFFFF"/>
        <w:tabs>
          <w:tab w:val="clear" w:pos="454"/>
          <w:tab w:val="clear" w:pos="907"/>
          <w:tab w:val="left" w:pos="810"/>
          <w:tab w:val="left" w:pos="1170"/>
        </w:tabs>
        <w:spacing w:after="0" w:line="240" w:lineRule="auto"/>
        <w:ind w:left="990"/>
        <w:jc w:val="thaiDistribute"/>
        <w:rPr>
          <w:rFonts w:ascii="Times New Roman" w:hAnsi="Times New Roman" w:cs="Times New Roman"/>
          <w:sz w:val="22"/>
          <w:szCs w:val="22"/>
        </w:rPr>
      </w:pPr>
    </w:p>
    <w:p w14:paraId="34DEF2A3" w14:textId="77777777" w:rsidR="0095269F" w:rsidRPr="009562EF" w:rsidRDefault="0095269F" w:rsidP="0095269F">
      <w:pPr>
        <w:pStyle w:val="BodyText"/>
        <w:shd w:val="clear" w:color="auto" w:fill="FFFFFF"/>
        <w:tabs>
          <w:tab w:val="clear" w:pos="454"/>
          <w:tab w:val="clear" w:pos="907"/>
          <w:tab w:val="left" w:pos="810"/>
          <w:tab w:val="left" w:pos="1170"/>
        </w:tabs>
        <w:spacing w:after="0" w:line="240" w:lineRule="auto"/>
        <w:ind w:left="990"/>
        <w:jc w:val="thaiDistribute"/>
        <w:rPr>
          <w:rFonts w:ascii="Times New Roman" w:hAnsi="Times New Roman" w:cs="Times New Roman"/>
          <w:sz w:val="22"/>
          <w:szCs w:val="22"/>
        </w:rPr>
      </w:pPr>
      <w:r w:rsidRPr="009562EF">
        <w:rPr>
          <w:rFonts w:ascii="Times New Roman" w:hAnsi="Times New Roman" w:cs="Times New Roman"/>
          <w:sz w:val="22"/>
          <w:szCs w:val="22"/>
        </w:rPr>
        <w:t>The difference between the carrying amount extinguished and the consideration received or paid is recognised in profit or loss.</w:t>
      </w:r>
    </w:p>
    <w:p w14:paraId="680F376C" w14:textId="77777777" w:rsidR="0095269F" w:rsidRPr="009562EF" w:rsidRDefault="0095269F" w:rsidP="0095269F">
      <w:pPr>
        <w:pStyle w:val="BodyText"/>
        <w:shd w:val="clear" w:color="auto" w:fill="FFFFFF"/>
        <w:tabs>
          <w:tab w:val="clear" w:pos="454"/>
          <w:tab w:val="clear" w:pos="907"/>
          <w:tab w:val="left" w:pos="810"/>
          <w:tab w:val="left" w:pos="1170"/>
        </w:tabs>
        <w:spacing w:after="0" w:line="240" w:lineRule="auto"/>
        <w:ind w:left="990"/>
        <w:jc w:val="thaiDistribute"/>
        <w:rPr>
          <w:rFonts w:ascii="Times New Roman" w:hAnsi="Times New Roman" w:cs="Times New Roman"/>
          <w:sz w:val="22"/>
          <w:szCs w:val="22"/>
        </w:rPr>
      </w:pPr>
    </w:p>
    <w:p w14:paraId="2ACE0CC4" w14:textId="3A301D03" w:rsidR="0095269F" w:rsidRDefault="0095269F" w:rsidP="0095269F">
      <w:pPr>
        <w:pStyle w:val="BodyText"/>
        <w:shd w:val="clear" w:color="auto" w:fill="FFFFFF"/>
        <w:tabs>
          <w:tab w:val="clear" w:pos="454"/>
          <w:tab w:val="clear" w:pos="907"/>
          <w:tab w:val="left" w:pos="810"/>
          <w:tab w:val="left" w:pos="1170"/>
        </w:tabs>
        <w:spacing w:after="0" w:line="240" w:lineRule="auto"/>
        <w:ind w:left="990"/>
        <w:jc w:val="thaiDistribute"/>
        <w:rPr>
          <w:rFonts w:ascii="Times New Roman" w:hAnsi="Times New Roman" w:cs="Times New Roman"/>
          <w:sz w:val="22"/>
          <w:szCs w:val="22"/>
        </w:rPr>
      </w:pPr>
      <w:r w:rsidRPr="009562EF">
        <w:rPr>
          <w:rFonts w:ascii="Times New Roman" w:hAnsi="Times New Roman" w:cs="Times New Roman"/>
          <w:sz w:val="22"/>
          <w:szCs w:val="22"/>
        </w:rPr>
        <w:t xml:space="preserve">Financial assets and financial liabilities are offset and the net amount presented in the statement </w:t>
      </w:r>
      <w:r w:rsidR="001E35F5">
        <w:rPr>
          <w:rFonts w:ascii="Times New Roman" w:hAnsi="Times New Roman" w:cs="Times New Roman"/>
          <w:sz w:val="22"/>
          <w:szCs w:val="22"/>
        </w:rPr>
        <w:br/>
      </w:r>
      <w:r w:rsidRPr="009562EF">
        <w:rPr>
          <w:rFonts w:ascii="Times New Roman" w:hAnsi="Times New Roman" w:cs="Times New Roman"/>
          <w:sz w:val="22"/>
          <w:szCs w:val="22"/>
        </w:rPr>
        <w:t xml:space="preserve">of financial position when, and only when, the Group currently has a legally enforceable right to set off the amounts and the Group intends either to settle them on a net basis or to realise the </w:t>
      </w:r>
      <w:r w:rsidR="001E35F5">
        <w:rPr>
          <w:rFonts w:ascii="Times New Roman" w:hAnsi="Times New Roman" w:cs="Times New Roman"/>
          <w:sz w:val="22"/>
          <w:szCs w:val="22"/>
        </w:rPr>
        <w:br/>
      </w:r>
      <w:r w:rsidRPr="009562EF">
        <w:rPr>
          <w:rFonts w:ascii="Times New Roman" w:hAnsi="Times New Roman" w:cs="Times New Roman"/>
          <w:sz w:val="22"/>
          <w:szCs w:val="22"/>
        </w:rPr>
        <w:t>asset and settle the liability simultaneously.</w:t>
      </w:r>
    </w:p>
    <w:p w14:paraId="3DCC8F93" w14:textId="77777777" w:rsidR="00827E87" w:rsidRPr="00D16C82" w:rsidRDefault="00827E87" w:rsidP="0095269F">
      <w:pPr>
        <w:pStyle w:val="BodyText"/>
        <w:shd w:val="clear" w:color="auto" w:fill="FFFFFF"/>
        <w:tabs>
          <w:tab w:val="clear" w:pos="454"/>
          <w:tab w:val="clear" w:pos="907"/>
          <w:tab w:val="left" w:pos="810"/>
          <w:tab w:val="left" w:pos="1170"/>
        </w:tabs>
        <w:spacing w:after="0" w:line="240" w:lineRule="auto"/>
        <w:ind w:left="990"/>
        <w:jc w:val="thaiDistribute"/>
        <w:rPr>
          <w:rFonts w:ascii="Times New Roman" w:hAnsi="Times New Roman" w:cs="Cordia New"/>
          <w:sz w:val="22"/>
          <w:szCs w:val="22"/>
        </w:rPr>
      </w:pPr>
    </w:p>
    <w:p w14:paraId="6BACC21B" w14:textId="77777777" w:rsidR="00E0368B" w:rsidRPr="00D16C82" w:rsidRDefault="00E0368B" w:rsidP="0095269F">
      <w:pPr>
        <w:pStyle w:val="BodyText"/>
        <w:shd w:val="clear" w:color="auto" w:fill="FFFFFF"/>
        <w:tabs>
          <w:tab w:val="clear" w:pos="454"/>
          <w:tab w:val="clear" w:pos="907"/>
          <w:tab w:val="left" w:pos="810"/>
          <w:tab w:val="left" w:pos="1170"/>
        </w:tabs>
        <w:spacing w:after="0" w:line="240" w:lineRule="auto"/>
        <w:ind w:left="990"/>
        <w:jc w:val="thaiDistribute"/>
        <w:rPr>
          <w:rFonts w:ascii="Times New Roman" w:hAnsi="Times New Roman" w:cs="Cordia New"/>
        </w:rPr>
      </w:pPr>
    </w:p>
    <w:p w14:paraId="5D9F7F7E" w14:textId="77777777" w:rsidR="00C32AB0" w:rsidRPr="009562EF" w:rsidRDefault="00C32AB0" w:rsidP="00C32A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both"/>
        <w:rPr>
          <w:rFonts w:ascii="Times New Roman" w:hAnsi="Times New Roman" w:cs="Times New Roman"/>
          <w:sz w:val="22"/>
          <w:szCs w:val="22"/>
        </w:rPr>
      </w:pPr>
      <w:r w:rsidRPr="009562EF">
        <w:rPr>
          <w:rFonts w:ascii="Times New Roman" w:hAnsi="Times New Roman" w:cs="Times New Roman"/>
          <w:i/>
          <w:iCs/>
          <w:sz w:val="22"/>
          <w:szCs w:val="22"/>
        </w:rPr>
        <w:lastRenderedPageBreak/>
        <w:t>(d.3)</w:t>
      </w:r>
      <w:r w:rsidRPr="009562EF">
        <w:rPr>
          <w:rFonts w:ascii="Times New Roman" w:hAnsi="Times New Roman" w:cs="Times New Roman"/>
          <w:i/>
          <w:iCs/>
          <w:sz w:val="22"/>
          <w:szCs w:val="22"/>
          <w:cs/>
        </w:rPr>
        <w:t xml:space="preserve"> </w:t>
      </w:r>
      <w:r w:rsidR="00954B1B" w:rsidRPr="009562EF">
        <w:rPr>
          <w:rFonts w:ascii="Times New Roman" w:hAnsi="Times New Roman" w:cs="Times New Roman"/>
          <w:i/>
          <w:sz w:val="22"/>
          <w:szCs w:val="22"/>
        </w:rPr>
        <w:t>Derivatives</w:t>
      </w:r>
    </w:p>
    <w:p w14:paraId="4AEADE03" w14:textId="77777777" w:rsidR="00B530B2" w:rsidRPr="009562EF" w:rsidRDefault="00B530B2" w:rsidP="00BE2B49">
      <w:pPr>
        <w:pStyle w:val="BodyText"/>
        <w:spacing w:after="0"/>
        <w:ind w:left="990"/>
        <w:jc w:val="both"/>
        <w:rPr>
          <w:rFonts w:ascii="Times New Roman" w:hAnsi="Times New Roman" w:cs="Times New Roman"/>
          <w:sz w:val="22"/>
          <w:szCs w:val="22"/>
        </w:rPr>
      </w:pPr>
    </w:p>
    <w:p w14:paraId="2F53FFBE" w14:textId="3F494AF9" w:rsidR="00954B1B" w:rsidRPr="009562EF" w:rsidRDefault="00954B1B" w:rsidP="00954B1B">
      <w:pPr>
        <w:pStyle w:val="BodyText"/>
        <w:shd w:val="clear" w:color="auto" w:fill="FFFFFF"/>
        <w:tabs>
          <w:tab w:val="clear" w:pos="454"/>
          <w:tab w:val="clear" w:pos="907"/>
          <w:tab w:val="left" w:pos="810"/>
          <w:tab w:val="left" w:pos="1170"/>
        </w:tabs>
        <w:spacing w:after="0" w:line="240" w:lineRule="auto"/>
        <w:ind w:left="990"/>
        <w:jc w:val="thaiDistribute"/>
        <w:rPr>
          <w:rFonts w:ascii="Times New Roman" w:hAnsi="Times New Roman" w:cs="Times New Roman"/>
          <w:i/>
          <w:spacing w:val="2"/>
          <w:sz w:val="22"/>
          <w:szCs w:val="22"/>
        </w:rPr>
      </w:pPr>
      <w:bookmarkStart w:id="4" w:name="_Hlk95910129"/>
      <w:r w:rsidRPr="009562EF">
        <w:rPr>
          <w:rFonts w:ascii="Times New Roman" w:hAnsi="Times New Roman" w:cs="Times New Roman"/>
          <w:spacing w:val="2"/>
          <w:sz w:val="22"/>
          <w:szCs w:val="22"/>
        </w:rPr>
        <w:t xml:space="preserve">Derivatives are recognised at fair value and remeasured at fair value at each reporting date. </w:t>
      </w:r>
      <w:r w:rsidR="001E35F5">
        <w:rPr>
          <w:rFonts w:ascii="Times New Roman" w:hAnsi="Times New Roman" w:cs="Times New Roman"/>
          <w:spacing w:val="2"/>
          <w:sz w:val="22"/>
          <w:szCs w:val="22"/>
        </w:rPr>
        <w:br/>
      </w:r>
      <w:r w:rsidRPr="009562EF">
        <w:rPr>
          <w:rFonts w:ascii="Times New Roman" w:hAnsi="Times New Roman" w:cs="Times New Roman"/>
          <w:spacing w:val="2"/>
          <w:sz w:val="22"/>
          <w:szCs w:val="22"/>
        </w:rPr>
        <w:t>The gain or loss on remeasurement to fair value is recognised immediately in profit or loss,</w:t>
      </w:r>
      <w:r w:rsidRPr="009562EF">
        <w:rPr>
          <w:rFonts w:ascii="Times New Roman" w:hAnsi="Times New Roman" w:cs="Times New Roman"/>
          <w:spacing w:val="2"/>
          <w:sz w:val="22"/>
          <w:szCs w:val="22"/>
          <w:cs/>
        </w:rPr>
        <w:t xml:space="preserve"> </w:t>
      </w:r>
      <w:r w:rsidRPr="009562EF">
        <w:rPr>
          <w:rFonts w:ascii="Times New Roman" w:hAnsi="Times New Roman" w:cs="Times New Roman"/>
          <w:spacing w:val="2"/>
          <w:sz w:val="22"/>
          <w:szCs w:val="22"/>
        </w:rPr>
        <w:t>except where the derivatives qualify for cash flow hedge accounting, in which case recognition of any resultant gain or loss depends on nature of the item being hedged (see note 3(</w:t>
      </w:r>
      <w:r w:rsidR="004E2D1C" w:rsidRPr="009562EF">
        <w:rPr>
          <w:rFonts w:ascii="Times New Roman" w:hAnsi="Times New Roman" w:cs="Times New Roman"/>
          <w:spacing w:val="2"/>
          <w:sz w:val="22"/>
          <w:szCs w:val="22"/>
        </w:rPr>
        <w:t>d</w:t>
      </w:r>
      <w:r w:rsidRPr="009562EF">
        <w:rPr>
          <w:rFonts w:ascii="Times New Roman" w:hAnsi="Times New Roman" w:cs="Times New Roman"/>
          <w:spacing w:val="2"/>
          <w:sz w:val="22"/>
          <w:szCs w:val="22"/>
        </w:rPr>
        <w:t>.4)</w:t>
      </w:r>
      <w:r w:rsidR="006A69A4" w:rsidRPr="009562EF">
        <w:rPr>
          <w:rFonts w:ascii="Times New Roman" w:hAnsi="Times New Roman" w:cs="Times New Roman"/>
          <w:spacing w:val="2"/>
          <w:sz w:val="22"/>
          <w:szCs w:val="22"/>
        </w:rPr>
        <w:t xml:space="preserve"> to the financial statements</w:t>
      </w:r>
      <w:r w:rsidRPr="009562EF">
        <w:rPr>
          <w:rFonts w:ascii="Times New Roman" w:hAnsi="Times New Roman" w:cs="Times New Roman"/>
          <w:spacing w:val="2"/>
          <w:sz w:val="22"/>
          <w:szCs w:val="22"/>
        </w:rPr>
        <w:t>).</w:t>
      </w:r>
    </w:p>
    <w:bookmarkEnd w:id="4"/>
    <w:p w14:paraId="4486F005" w14:textId="77777777" w:rsidR="00B530B2" w:rsidRPr="009562EF" w:rsidRDefault="00B530B2" w:rsidP="00BE2B49">
      <w:pPr>
        <w:pStyle w:val="BodyText"/>
        <w:spacing w:after="0"/>
        <w:ind w:left="990"/>
        <w:jc w:val="both"/>
        <w:rPr>
          <w:rFonts w:ascii="Times New Roman" w:hAnsi="Times New Roman" w:cs="Times New Roman"/>
          <w:spacing w:val="2"/>
          <w:sz w:val="22"/>
          <w:szCs w:val="22"/>
        </w:rPr>
      </w:pPr>
    </w:p>
    <w:p w14:paraId="07B2BB0C" w14:textId="77777777" w:rsidR="00954B1B" w:rsidRPr="009562EF" w:rsidRDefault="00954B1B" w:rsidP="00954B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both"/>
        <w:rPr>
          <w:rFonts w:ascii="Times New Roman" w:hAnsi="Times New Roman" w:cs="Times New Roman"/>
          <w:sz w:val="22"/>
          <w:szCs w:val="22"/>
        </w:rPr>
      </w:pPr>
      <w:r w:rsidRPr="009562EF">
        <w:rPr>
          <w:rFonts w:ascii="Times New Roman" w:hAnsi="Times New Roman" w:cs="Times New Roman"/>
          <w:i/>
          <w:iCs/>
          <w:sz w:val="22"/>
          <w:szCs w:val="22"/>
        </w:rPr>
        <w:t>(d.4)</w:t>
      </w:r>
      <w:r w:rsidRPr="009562EF">
        <w:rPr>
          <w:rFonts w:ascii="Times New Roman" w:hAnsi="Times New Roman" w:cs="Times New Roman"/>
          <w:i/>
          <w:iCs/>
          <w:sz w:val="22"/>
          <w:szCs w:val="22"/>
          <w:cs/>
        </w:rPr>
        <w:t xml:space="preserve"> </w:t>
      </w:r>
      <w:r w:rsidRPr="009562EF">
        <w:rPr>
          <w:rFonts w:ascii="Times New Roman" w:hAnsi="Times New Roman" w:cs="Times New Roman"/>
          <w:i/>
          <w:sz w:val="22"/>
          <w:szCs w:val="22"/>
        </w:rPr>
        <w:t xml:space="preserve">Hedging </w:t>
      </w:r>
    </w:p>
    <w:p w14:paraId="6EBE7CEB" w14:textId="77777777" w:rsidR="00CC0DEF" w:rsidRPr="009562EF" w:rsidRDefault="00CC0DEF" w:rsidP="00BE2B49">
      <w:pPr>
        <w:pStyle w:val="BodyText"/>
        <w:spacing w:after="0"/>
        <w:ind w:left="990"/>
        <w:jc w:val="both"/>
        <w:rPr>
          <w:rFonts w:ascii="Times New Roman" w:hAnsi="Times New Roman" w:cs="Times New Roman"/>
          <w:sz w:val="22"/>
          <w:szCs w:val="22"/>
        </w:rPr>
      </w:pPr>
    </w:p>
    <w:p w14:paraId="1CCB411A" w14:textId="79CDF870" w:rsidR="00DE33EB" w:rsidRPr="009562EF" w:rsidRDefault="00DE33EB" w:rsidP="008E6870">
      <w:pPr>
        <w:pStyle w:val="BodyText"/>
        <w:shd w:val="clear" w:color="auto" w:fill="FFFFFF"/>
        <w:tabs>
          <w:tab w:val="clear" w:pos="454"/>
          <w:tab w:val="clear" w:pos="907"/>
          <w:tab w:val="left" w:pos="810"/>
          <w:tab w:val="left" w:pos="1170"/>
        </w:tabs>
        <w:spacing w:after="0" w:line="240" w:lineRule="auto"/>
        <w:ind w:left="990"/>
        <w:jc w:val="thaiDistribute"/>
        <w:rPr>
          <w:rFonts w:ascii="Times New Roman" w:hAnsi="Times New Roman" w:cs="Times New Roman"/>
          <w:sz w:val="22"/>
          <w:szCs w:val="22"/>
        </w:rPr>
      </w:pPr>
      <w:r w:rsidRPr="009562EF">
        <w:rPr>
          <w:rFonts w:ascii="Times New Roman" w:hAnsi="Times New Roman" w:cs="Times New Roman"/>
          <w:sz w:val="22"/>
          <w:szCs w:val="22"/>
        </w:rPr>
        <w:t xml:space="preserve">At inception of designated hedging relationships, the Group documents the risk management objective and strategy for undertaking the risk, the economic relationship between the hedged </w:t>
      </w:r>
      <w:r w:rsidR="001E35F5">
        <w:rPr>
          <w:rFonts w:ascii="Times New Roman" w:hAnsi="Times New Roman" w:cs="Times New Roman"/>
          <w:sz w:val="22"/>
          <w:szCs w:val="22"/>
        </w:rPr>
        <w:br/>
      </w:r>
      <w:r w:rsidRPr="009562EF">
        <w:rPr>
          <w:rFonts w:ascii="Times New Roman" w:hAnsi="Times New Roman" w:cs="Times New Roman"/>
          <w:spacing w:val="-2"/>
          <w:sz w:val="22"/>
          <w:szCs w:val="22"/>
        </w:rPr>
        <w:t>item and the hedging instrument, including consideration of the hedge effectiveness at the inception of the hedging</w:t>
      </w:r>
      <w:r w:rsidRPr="009562EF">
        <w:rPr>
          <w:rFonts w:ascii="Times New Roman" w:hAnsi="Times New Roman" w:cs="Times New Roman"/>
          <w:sz w:val="22"/>
          <w:szCs w:val="22"/>
        </w:rPr>
        <w:t xml:space="preserve"> relationship and throughout the remaining period to determine the existence of economic relationship between the hedged item and the hedging instrument.</w:t>
      </w:r>
    </w:p>
    <w:p w14:paraId="3C8D547E" w14:textId="77777777" w:rsidR="00DE33EB" w:rsidRPr="009562EF" w:rsidRDefault="00DE33EB" w:rsidP="00DE33EB">
      <w:pPr>
        <w:pStyle w:val="BodyText"/>
        <w:shd w:val="clear" w:color="auto" w:fill="FFFFFF"/>
        <w:tabs>
          <w:tab w:val="clear" w:pos="454"/>
          <w:tab w:val="clear" w:pos="907"/>
          <w:tab w:val="left" w:pos="810"/>
          <w:tab w:val="left" w:pos="1170"/>
        </w:tabs>
        <w:spacing w:after="0" w:line="240" w:lineRule="auto"/>
        <w:ind w:left="990"/>
        <w:jc w:val="thaiDistribute"/>
        <w:rPr>
          <w:rFonts w:ascii="Times New Roman" w:hAnsi="Times New Roman" w:cs="Times New Roman"/>
          <w:sz w:val="22"/>
          <w:szCs w:val="22"/>
        </w:rPr>
      </w:pPr>
    </w:p>
    <w:p w14:paraId="14EF3BA5" w14:textId="77777777" w:rsidR="00DE33EB" w:rsidRPr="009562EF" w:rsidRDefault="00DE33EB" w:rsidP="00DE33EB">
      <w:pPr>
        <w:pStyle w:val="BodyText"/>
        <w:shd w:val="clear" w:color="auto" w:fill="FFFFFF"/>
        <w:tabs>
          <w:tab w:val="clear" w:pos="454"/>
          <w:tab w:val="clear" w:pos="907"/>
          <w:tab w:val="left" w:pos="810"/>
          <w:tab w:val="left" w:pos="1170"/>
        </w:tabs>
        <w:spacing w:after="0" w:line="240" w:lineRule="auto"/>
        <w:ind w:left="990"/>
        <w:jc w:val="thaiDistribute"/>
        <w:rPr>
          <w:rFonts w:ascii="Times New Roman" w:hAnsi="Times New Roman" w:cs="Times New Roman"/>
          <w:i/>
          <w:iCs/>
          <w:sz w:val="22"/>
          <w:szCs w:val="22"/>
        </w:rPr>
      </w:pPr>
      <w:r w:rsidRPr="009562EF">
        <w:rPr>
          <w:rFonts w:ascii="Times New Roman" w:hAnsi="Times New Roman" w:cs="Times New Roman"/>
          <w:i/>
          <w:iCs/>
          <w:sz w:val="22"/>
          <w:szCs w:val="22"/>
        </w:rPr>
        <w:t>Cash flow hedges</w:t>
      </w:r>
    </w:p>
    <w:p w14:paraId="38CFE290" w14:textId="77777777" w:rsidR="00DE33EB" w:rsidRPr="009562EF" w:rsidRDefault="00DE33EB" w:rsidP="00DE33EB">
      <w:pPr>
        <w:pStyle w:val="BodyText"/>
        <w:shd w:val="clear" w:color="auto" w:fill="FFFFFF"/>
        <w:tabs>
          <w:tab w:val="clear" w:pos="454"/>
          <w:tab w:val="clear" w:pos="907"/>
          <w:tab w:val="left" w:pos="810"/>
          <w:tab w:val="left" w:pos="1170"/>
        </w:tabs>
        <w:spacing w:after="0" w:line="240" w:lineRule="auto"/>
        <w:ind w:left="990"/>
        <w:jc w:val="thaiDistribute"/>
        <w:rPr>
          <w:rFonts w:ascii="Times New Roman" w:hAnsi="Times New Roman" w:cs="Times New Roman"/>
          <w:i/>
          <w:iCs/>
          <w:sz w:val="22"/>
          <w:szCs w:val="22"/>
        </w:rPr>
      </w:pPr>
    </w:p>
    <w:p w14:paraId="1A337BF1" w14:textId="6DC0D38D" w:rsidR="00DE33EB" w:rsidRPr="009562EF" w:rsidRDefault="00DE33EB" w:rsidP="00DE33EB">
      <w:pPr>
        <w:pStyle w:val="BodyText"/>
        <w:shd w:val="clear" w:color="auto" w:fill="FFFFFF"/>
        <w:tabs>
          <w:tab w:val="clear" w:pos="454"/>
          <w:tab w:val="clear" w:pos="907"/>
          <w:tab w:val="left" w:pos="810"/>
          <w:tab w:val="left" w:pos="1170"/>
        </w:tabs>
        <w:spacing w:after="0" w:line="240" w:lineRule="auto"/>
        <w:ind w:left="990"/>
        <w:jc w:val="thaiDistribute"/>
        <w:rPr>
          <w:rFonts w:ascii="Times New Roman" w:hAnsi="Times New Roman" w:cs="Times New Roman"/>
          <w:sz w:val="22"/>
          <w:szCs w:val="22"/>
        </w:rPr>
      </w:pPr>
      <w:bookmarkStart w:id="5" w:name="_Hlk95910158"/>
      <w:r w:rsidRPr="009562EF">
        <w:rPr>
          <w:rFonts w:ascii="Times New Roman" w:hAnsi="Times New Roman" w:cs="Times New Roman"/>
          <w:sz w:val="22"/>
          <w:szCs w:val="22"/>
        </w:rPr>
        <w:t xml:space="preserve">When a derivative is designated as a cash flow hedging instrument, the effective portion of </w:t>
      </w:r>
      <w:r w:rsidR="001E35F5">
        <w:rPr>
          <w:rFonts w:ascii="Times New Roman" w:hAnsi="Times New Roman" w:cs="Times New Roman"/>
          <w:sz w:val="22"/>
          <w:szCs w:val="22"/>
        </w:rPr>
        <w:br/>
      </w:r>
      <w:r w:rsidRPr="009562EF">
        <w:rPr>
          <w:rFonts w:ascii="Times New Roman" w:hAnsi="Times New Roman" w:cs="Times New Roman"/>
          <w:sz w:val="22"/>
          <w:szCs w:val="22"/>
        </w:rPr>
        <w:t xml:space="preserve">changes in the fair value of the derivative is recognised in OCI and accumulated in the </w:t>
      </w:r>
      <w:r w:rsidR="00D74830" w:rsidRPr="009562EF">
        <w:rPr>
          <w:rFonts w:ascii="Times New Roman" w:hAnsi="Times New Roman" w:cs="Times New Roman"/>
          <w:sz w:val="22"/>
          <w:szCs w:val="22"/>
        </w:rPr>
        <w:t xml:space="preserve">cash flow </w:t>
      </w:r>
      <w:r w:rsidRPr="009562EF">
        <w:rPr>
          <w:rFonts w:ascii="Times New Roman" w:hAnsi="Times New Roman" w:cs="Times New Roman"/>
          <w:spacing w:val="-4"/>
          <w:sz w:val="22"/>
          <w:szCs w:val="22"/>
        </w:rPr>
        <w:t>hedg</w:t>
      </w:r>
      <w:r w:rsidR="00D74830" w:rsidRPr="009562EF">
        <w:rPr>
          <w:rFonts w:ascii="Times New Roman" w:hAnsi="Times New Roman" w:cs="Times New Roman"/>
          <w:spacing w:val="-4"/>
          <w:sz w:val="22"/>
          <w:szCs w:val="22"/>
        </w:rPr>
        <w:t>es</w:t>
      </w:r>
      <w:r w:rsidRPr="009562EF">
        <w:rPr>
          <w:rFonts w:ascii="Times New Roman" w:hAnsi="Times New Roman" w:cs="Times New Roman"/>
          <w:spacing w:val="-4"/>
          <w:sz w:val="22"/>
          <w:szCs w:val="22"/>
        </w:rPr>
        <w:t xml:space="preserve"> reserve. Any ineffective portion of changes in the fair value of the derivative is recognised</w:t>
      </w:r>
      <w:r w:rsidRPr="009562EF">
        <w:rPr>
          <w:rFonts w:ascii="Times New Roman" w:hAnsi="Times New Roman" w:cs="Times New Roman"/>
          <w:sz w:val="22"/>
          <w:szCs w:val="22"/>
        </w:rPr>
        <w:t xml:space="preserve"> immediately in profit or loss.</w:t>
      </w:r>
    </w:p>
    <w:p w14:paraId="442686EC" w14:textId="77777777" w:rsidR="00DE33EB" w:rsidRPr="009562EF" w:rsidRDefault="00DE33EB" w:rsidP="00DE33EB">
      <w:pPr>
        <w:pStyle w:val="BodyText"/>
        <w:shd w:val="clear" w:color="auto" w:fill="FFFFFF"/>
        <w:tabs>
          <w:tab w:val="clear" w:pos="454"/>
          <w:tab w:val="clear" w:pos="907"/>
          <w:tab w:val="left" w:pos="810"/>
          <w:tab w:val="left" w:pos="1170"/>
        </w:tabs>
        <w:spacing w:after="0" w:line="240" w:lineRule="auto"/>
        <w:ind w:left="990"/>
        <w:jc w:val="thaiDistribute"/>
        <w:rPr>
          <w:rFonts w:ascii="Times New Roman" w:hAnsi="Times New Roman" w:cs="Times New Roman"/>
          <w:sz w:val="22"/>
          <w:szCs w:val="22"/>
        </w:rPr>
      </w:pPr>
    </w:p>
    <w:p w14:paraId="1512D252" w14:textId="7976B34B" w:rsidR="00DE33EB" w:rsidRPr="009562EF" w:rsidRDefault="00DE33EB" w:rsidP="00DE33EB">
      <w:pPr>
        <w:pStyle w:val="BodyText"/>
        <w:shd w:val="clear" w:color="auto" w:fill="FFFFFF"/>
        <w:tabs>
          <w:tab w:val="clear" w:pos="454"/>
          <w:tab w:val="clear" w:pos="907"/>
          <w:tab w:val="left" w:pos="810"/>
          <w:tab w:val="left" w:pos="1170"/>
        </w:tabs>
        <w:spacing w:after="0" w:line="240" w:lineRule="auto"/>
        <w:ind w:left="990"/>
        <w:jc w:val="thaiDistribute"/>
        <w:rPr>
          <w:rFonts w:ascii="Times New Roman" w:hAnsi="Times New Roman" w:cs="Times New Roman"/>
          <w:sz w:val="22"/>
          <w:szCs w:val="22"/>
        </w:rPr>
      </w:pPr>
      <w:r w:rsidRPr="009562EF">
        <w:rPr>
          <w:rFonts w:ascii="Times New Roman" w:hAnsi="Times New Roman" w:cs="Times New Roman"/>
          <w:sz w:val="22"/>
          <w:szCs w:val="22"/>
        </w:rPr>
        <w:t xml:space="preserve">The Group designates only the change in fair value of the spot element of forward exchange contracts as the hedging instrument in cash flow hedging relationships. The change in fair value </w:t>
      </w:r>
      <w:r w:rsidR="001E35F5">
        <w:rPr>
          <w:rFonts w:ascii="Times New Roman" w:hAnsi="Times New Roman" w:cs="Times New Roman"/>
          <w:sz w:val="22"/>
          <w:szCs w:val="22"/>
        </w:rPr>
        <w:br/>
      </w:r>
      <w:r w:rsidRPr="009562EF">
        <w:rPr>
          <w:rFonts w:ascii="Times New Roman" w:hAnsi="Times New Roman" w:cs="Times New Roman"/>
          <w:sz w:val="22"/>
          <w:szCs w:val="22"/>
        </w:rPr>
        <w:t xml:space="preserve">of the forward element of forward exchange contracts (forward points) is recognised in a cash </w:t>
      </w:r>
      <w:r w:rsidR="001E35F5">
        <w:rPr>
          <w:rFonts w:ascii="Times New Roman" w:hAnsi="Times New Roman" w:cs="Times New Roman"/>
          <w:sz w:val="22"/>
          <w:szCs w:val="22"/>
        </w:rPr>
        <w:br/>
      </w:r>
      <w:r w:rsidRPr="009562EF">
        <w:rPr>
          <w:rFonts w:ascii="Times New Roman" w:hAnsi="Times New Roman" w:cs="Times New Roman"/>
          <w:sz w:val="22"/>
          <w:szCs w:val="22"/>
        </w:rPr>
        <w:t>flow hedg</w:t>
      </w:r>
      <w:r w:rsidR="00BB07E9" w:rsidRPr="009562EF">
        <w:rPr>
          <w:rFonts w:ascii="Times New Roman" w:hAnsi="Times New Roman" w:cs="Times New Roman"/>
          <w:sz w:val="22"/>
          <w:szCs w:val="22"/>
        </w:rPr>
        <w:t>es</w:t>
      </w:r>
      <w:r w:rsidRPr="009562EF">
        <w:rPr>
          <w:rFonts w:ascii="Times New Roman" w:hAnsi="Times New Roman" w:cs="Times New Roman"/>
          <w:sz w:val="22"/>
          <w:szCs w:val="22"/>
        </w:rPr>
        <w:t xml:space="preserve"> reserve within equity.</w:t>
      </w:r>
    </w:p>
    <w:p w14:paraId="0E1B4B50" w14:textId="77777777" w:rsidR="00CC0DEF" w:rsidRPr="009562EF" w:rsidRDefault="00CC0DEF" w:rsidP="00BE2B49">
      <w:pPr>
        <w:pStyle w:val="BodyText"/>
        <w:spacing w:after="0"/>
        <w:ind w:left="990"/>
        <w:jc w:val="both"/>
        <w:rPr>
          <w:rFonts w:ascii="Times New Roman" w:hAnsi="Times New Roman" w:cs="Times New Roman"/>
          <w:sz w:val="22"/>
          <w:szCs w:val="22"/>
        </w:rPr>
      </w:pPr>
    </w:p>
    <w:p w14:paraId="48250664" w14:textId="77777777" w:rsidR="00741DC7" w:rsidRPr="009562EF" w:rsidRDefault="00741DC7" w:rsidP="00741DC7">
      <w:pPr>
        <w:pStyle w:val="BodyText"/>
        <w:shd w:val="clear" w:color="auto" w:fill="FFFFFF"/>
        <w:tabs>
          <w:tab w:val="clear" w:pos="454"/>
          <w:tab w:val="clear" w:pos="907"/>
          <w:tab w:val="left" w:pos="810"/>
          <w:tab w:val="left" w:pos="1170"/>
        </w:tabs>
        <w:spacing w:after="0" w:line="240" w:lineRule="auto"/>
        <w:ind w:left="990"/>
        <w:jc w:val="thaiDistribute"/>
        <w:rPr>
          <w:rFonts w:ascii="Times New Roman" w:hAnsi="Times New Roman" w:cs="Times New Roman"/>
          <w:spacing w:val="-4"/>
          <w:sz w:val="22"/>
          <w:szCs w:val="22"/>
        </w:rPr>
      </w:pPr>
      <w:r w:rsidRPr="009562EF">
        <w:rPr>
          <w:rFonts w:ascii="Times New Roman" w:hAnsi="Times New Roman" w:cs="Times New Roman"/>
          <w:spacing w:val="-4"/>
          <w:sz w:val="22"/>
          <w:szCs w:val="22"/>
        </w:rPr>
        <w:t xml:space="preserve">When the hedged forecast transaction subsequently results in the recognition of a non-financial item </w:t>
      </w:r>
      <w:r w:rsidRPr="009562EF">
        <w:rPr>
          <w:rFonts w:ascii="Times New Roman" w:hAnsi="Times New Roman" w:cs="Times New Roman"/>
          <w:spacing w:val="-6"/>
          <w:sz w:val="22"/>
          <w:szCs w:val="22"/>
        </w:rPr>
        <w:t>such as inventory</w:t>
      </w:r>
      <w:r w:rsidR="00BB07E9" w:rsidRPr="009562EF">
        <w:rPr>
          <w:rFonts w:ascii="Times New Roman" w:hAnsi="Times New Roman" w:cs="Times New Roman"/>
          <w:spacing w:val="-6"/>
          <w:sz w:val="22"/>
          <w:szCs w:val="22"/>
        </w:rPr>
        <w:t>,</w:t>
      </w:r>
      <w:r w:rsidRPr="009562EF">
        <w:rPr>
          <w:rFonts w:ascii="Times New Roman" w:hAnsi="Times New Roman" w:cs="Times New Roman"/>
          <w:spacing w:val="-6"/>
          <w:sz w:val="22"/>
          <w:szCs w:val="22"/>
        </w:rPr>
        <w:t xml:space="preserve"> the amount accumulated in the cash flow hedg</w:t>
      </w:r>
      <w:r w:rsidR="00BB07E9" w:rsidRPr="009562EF">
        <w:rPr>
          <w:rFonts w:ascii="Times New Roman" w:hAnsi="Times New Roman" w:cs="Times New Roman"/>
          <w:spacing w:val="-6"/>
          <w:sz w:val="22"/>
          <w:szCs w:val="22"/>
        </w:rPr>
        <w:t>es</w:t>
      </w:r>
      <w:r w:rsidRPr="009562EF">
        <w:rPr>
          <w:rFonts w:ascii="Times New Roman" w:hAnsi="Times New Roman" w:cs="Times New Roman"/>
          <w:spacing w:val="-6"/>
          <w:sz w:val="22"/>
          <w:szCs w:val="22"/>
        </w:rPr>
        <w:t xml:space="preserve"> reserve</w:t>
      </w:r>
      <w:r w:rsidRPr="009562EF">
        <w:rPr>
          <w:rFonts w:ascii="Times New Roman" w:hAnsi="Times New Roman" w:cs="Times New Roman"/>
          <w:spacing w:val="-4"/>
          <w:sz w:val="22"/>
          <w:szCs w:val="22"/>
        </w:rPr>
        <w:t xml:space="preserve"> is included directly in the initial cost of the non-financial item when it is recognised.</w:t>
      </w:r>
    </w:p>
    <w:p w14:paraId="4F730B5C" w14:textId="77777777" w:rsidR="00741DC7" w:rsidRPr="009562EF" w:rsidRDefault="00741DC7" w:rsidP="00741DC7">
      <w:pPr>
        <w:pStyle w:val="BodyText"/>
        <w:shd w:val="clear" w:color="auto" w:fill="FFFFFF"/>
        <w:tabs>
          <w:tab w:val="clear" w:pos="454"/>
          <w:tab w:val="clear" w:pos="907"/>
          <w:tab w:val="left" w:pos="810"/>
          <w:tab w:val="left" w:pos="1170"/>
        </w:tabs>
        <w:spacing w:after="0" w:line="240" w:lineRule="auto"/>
        <w:ind w:left="990"/>
        <w:jc w:val="thaiDistribute"/>
        <w:rPr>
          <w:rFonts w:ascii="Times New Roman" w:hAnsi="Times New Roman" w:cs="Times New Roman"/>
          <w:sz w:val="22"/>
          <w:szCs w:val="22"/>
          <w:highlight w:val="cyan"/>
        </w:rPr>
      </w:pPr>
    </w:p>
    <w:p w14:paraId="0B87AAE2" w14:textId="68BDC2DB" w:rsidR="00741DC7" w:rsidRPr="009562EF" w:rsidRDefault="00741DC7" w:rsidP="00741DC7">
      <w:pPr>
        <w:pStyle w:val="BodyText"/>
        <w:shd w:val="clear" w:color="auto" w:fill="FFFFFF"/>
        <w:tabs>
          <w:tab w:val="clear" w:pos="454"/>
          <w:tab w:val="clear" w:pos="907"/>
          <w:tab w:val="left" w:pos="810"/>
          <w:tab w:val="left" w:pos="1170"/>
        </w:tabs>
        <w:spacing w:after="0" w:line="240" w:lineRule="auto"/>
        <w:ind w:left="990"/>
        <w:jc w:val="thaiDistribute"/>
        <w:rPr>
          <w:rFonts w:ascii="Times New Roman" w:hAnsi="Times New Roman" w:cs="Times New Roman"/>
          <w:sz w:val="22"/>
          <w:szCs w:val="22"/>
        </w:rPr>
      </w:pPr>
      <w:r w:rsidRPr="009562EF">
        <w:rPr>
          <w:rFonts w:ascii="Times New Roman" w:hAnsi="Times New Roman" w:cs="Times New Roman"/>
          <w:spacing w:val="-4"/>
          <w:sz w:val="22"/>
          <w:szCs w:val="22"/>
        </w:rPr>
        <w:t>For all other hedged forecast transactions, the amount accumulated in the cash flow hedg</w:t>
      </w:r>
      <w:r w:rsidR="00BB07E9" w:rsidRPr="009562EF">
        <w:rPr>
          <w:rFonts w:ascii="Times New Roman" w:hAnsi="Times New Roman" w:cs="Times New Roman"/>
          <w:spacing w:val="-4"/>
          <w:sz w:val="22"/>
          <w:szCs w:val="22"/>
        </w:rPr>
        <w:t>es</w:t>
      </w:r>
      <w:r w:rsidRPr="009562EF">
        <w:rPr>
          <w:rFonts w:ascii="Times New Roman" w:hAnsi="Times New Roman" w:cs="Times New Roman"/>
          <w:spacing w:val="-4"/>
          <w:sz w:val="22"/>
          <w:szCs w:val="22"/>
        </w:rPr>
        <w:t xml:space="preserve"> reserve</w:t>
      </w:r>
      <w:r w:rsidR="001E35F5">
        <w:rPr>
          <w:rFonts w:ascii="Times New Roman" w:hAnsi="Times New Roman" w:cs="Times New Roman"/>
          <w:sz w:val="22"/>
          <w:szCs w:val="22"/>
        </w:rPr>
        <w:t xml:space="preserve"> </w:t>
      </w:r>
      <w:r w:rsidR="001E35F5">
        <w:rPr>
          <w:rFonts w:ascii="Times New Roman" w:hAnsi="Times New Roman" w:cs="Times New Roman"/>
          <w:sz w:val="22"/>
          <w:szCs w:val="22"/>
        </w:rPr>
        <w:br/>
      </w:r>
      <w:r w:rsidRPr="009562EF">
        <w:rPr>
          <w:rFonts w:ascii="Times New Roman" w:hAnsi="Times New Roman" w:cs="Times New Roman"/>
          <w:sz w:val="22"/>
          <w:szCs w:val="22"/>
        </w:rPr>
        <w:t>is reclassified to profit or loss in the same period or periods during which the hedged expected future cash flows affect profit or loss.</w:t>
      </w:r>
    </w:p>
    <w:p w14:paraId="6EB34723" w14:textId="77777777" w:rsidR="00741DC7" w:rsidRPr="009562EF" w:rsidRDefault="00741DC7" w:rsidP="00741DC7">
      <w:pPr>
        <w:pStyle w:val="BodyText"/>
        <w:shd w:val="clear" w:color="auto" w:fill="FFFFFF"/>
        <w:tabs>
          <w:tab w:val="clear" w:pos="454"/>
          <w:tab w:val="clear" w:pos="907"/>
          <w:tab w:val="left" w:pos="810"/>
          <w:tab w:val="left" w:pos="1170"/>
        </w:tabs>
        <w:spacing w:after="0" w:line="240" w:lineRule="auto"/>
        <w:ind w:left="990"/>
        <w:jc w:val="thaiDistribute"/>
        <w:rPr>
          <w:rFonts w:ascii="Times New Roman" w:hAnsi="Times New Roman" w:cs="Times New Roman"/>
          <w:sz w:val="22"/>
          <w:szCs w:val="22"/>
        </w:rPr>
      </w:pPr>
    </w:p>
    <w:p w14:paraId="6EBCFBE7" w14:textId="77777777" w:rsidR="00741DC7" w:rsidRPr="009562EF" w:rsidRDefault="00741DC7" w:rsidP="00741DC7">
      <w:pPr>
        <w:pStyle w:val="BodyText"/>
        <w:shd w:val="clear" w:color="auto" w:fill="FFFFFF"/>
        <w:tabs>
          <w:tab w:val="clear" w:pos="454"/>
          <w:tab w:val="clear" w:pos="907"/>
          <w:tab w:val="left" w:pos="810"/>
          <w:tab w:val="left" w:pos="1170"/>
        </w:tabs>
        <w:spacing w:after="0" w:line="240" w:lineRule="auto"/>
        <w:ind w:left="990"/>
        <w:jc w:val="thaiDistribute"/>
        <w:rPr>
          <w:rFonts w:ascii="Times New Roman" w:hAnsi="Times New Roman" w:cs="Times New Roman"/>
          <w:sz w:val="22"/>
          <w:szCs w:val="22"/>
        </w:rPr>
      </w:pPr>
      <w:r w:rsidRPr="009562EF">
        <w:rPr>
          <w:rFonts w:ascii="Times New Roman" w:hAnsi="Times New Roman" w:cs="Times New Roman"/>
          <w:sz w:val="22"/>
          <w:szCs w:val="22"/>
        </w:rPr>
        <w:t>If the hedge no longer meets the criteria for hedge accounting or the hedging instrument is sold, expires, is terminated or is exercised, then hedge accounting is discontinued prospectively. When hedge accounting for cash flow hedges is discontinued, the amount that has been accumulated in the cash flow hedg</w:t>
      </w:r>
      <w:r w:rsidR="00093D73" w:rsidRPr="009562EF">
        <w:rPr>
          <w:rFonts w:ascii="Times New Roman" w:hAnsi="Times New Roman" w:cs="Times New Roman"/>
          <w:sz w:val="22"/>
          <w:szCs w:val="22"/>
        </w:rPr>
        <w:t>es</w:t>
      </w:r>
      <w:r w:rsidRPr="009562EF">
        <w:rPr>
          <w:rFonts w:ascii="Times New Roman" w:hAnsi="Times New Roman" w:cs="Times New Roman"/>
          <w:sz w:val="22"/>
          <w:szCs w:val="22"/>
        </w:rPr>
        <w:t xml:space="preserve"> reserve remains in equity until, for a hedge of a transaction resulting in the recognition of a non-financial item, it is included in the non-financial item’s cost on its initial recognition or, for other cash flow hedges, it is reclassified to profit or loss in the same period or periods as the hedged expected future cash flows affect profit or loss.</w:t>
      </w:r>
    </w:p>
    <w:p w14:paraId="6318C63A" w14:textId="77777777" w:rsidR="00741DC7" w:rsidRPr="009562EF" w:rsidRDefault="00741DC7" w:rsidP="00741DC7">
      <w:pPr>
        <w:pStyle w:val="BodyText"/>
        <w:shd w:val="clear" w:color="auto" w:fill="FFFFFF"/>
        <w:tabs>
          <w:tab w:val="clear" w:pos="454"/>
          <w:tab w:val="clear" w:pos="907"/>
          <w:tab w:val="left" w:pos="810"/>
          <w:tab w:val="left" w:pos="1170"/>
        </w:tabs>
        <w:spacing w:after="0" w:line="240" w:lineRule="auto"/>
        <w:ind w:left="990"/>
        <w:jc w:val="thaiDistribute"/>
        <w:rPr>
          <w:rFonts w:ascii="Times New Roman" w:hAnsi="Times New Roman" w:cs="Times New Roman"/>
          <w:sz w:val="22"/>
          <w:szCs w:val="22"/>
        </w:rPr>
      </w:pPr>
    </w:p>
    <w:p w14:paraId="48797BE8" w14:textId="77777777" w:rsidR="00741DC7" w:rsidRPr="009562EF" w:rsidRDefault="00741DC7" w:rsidP="00741DC7">
      <w:pPr>
        <w:pStyle w:val="BodyText"/>
        <w:shd w:val="clear" w:color="auto" w:fill="FFFFFF"/>
        <w:tabs>
          <w:tab w:val="clear" w:pos="454"/>
          <w:tab w:val="clear" w:pos="907"/>
          <w:tab w:val="left" w:pos="810"/>
          <w:tab w:val="left" w:pos="1170"/>
        </w:tabs>
        <w:spacing w:after="0" w:line="240" w:lineRule="auto"/>
        <w:ind w:left="990"/>
        <w:jc w:val="thaiDistribute"/>
        <w:rPr>
          <w:rFonts w:ascii="Times New Roman" w:hAnsi="Times New Roman" w:cs="Times New Roman"/>
          <w:sz w:val="22"/>
          <w:szCs w:val="22"/>
        </w:rPr>
      </w:pPr>
      <w:r w:rsidRPr="009562EF">
        <w:rPr>
          <w:rFonts w:ascii="Times New Roman" w:hAnsi="Times New Roman" w:cs="Times New Roman"/>
          <w:sz w:val="22"/>
          <w:szCs w:val="22"/>
        </w:rPr>
        <w:t>If the hedged future cash flows are no longer expected to occur, then the amounts that have been accumulated in the cash flow hedg</w:t>
      </w:r>
      <w:r w:rsidR="00093D73" w:rsidRPr="009562EF">
        <w:rPr>
          <w:rFonts w:ascii="Times New Roman" w:hAnsi="Times New Roman" w:cs="Times New Roman"/>
          <w:sz w:val="22"/>
          <w:szCs w:val="22"/>
        </w:rPr>
        <w:t>es</w:t>
      </w:r>
      <w:r w:rsidRPr="009562EF">
        <w:rPr>
          <w:rFonts w:ascii="Times New Roman" w:hAnsi="Times New Roman" w:cs="Times New Roman"/>
          <w:sz w:val="22"/>
          <w:szCs w:val="22"/>
        </w:rPr>
        <w:t xml:space="preserve"> reserve are immediately reclassified to profit or loss.</w:t>
      </w:r>
      <w:bookmarkEnd w:id="5"/>
    </w:p>
    <w:p w14:paraId="77934F24" w14:textId="77777777" w:rsidR="00741DC7" w:rsidRPr="009562EF" w:rsidRDefault="00741DC7" w:rsidP="00BE2B49">
      <w:pPr>
        <w:pStyle w:val="BodyText"/>
        <w:spacing w:after="0"/>
        <w:ind w:left="990"/>
        <w:jc w:val="both"/>
        <w:rPr>
          <w:rFonts w:ascii="Times New Roman" w:hAnsi="Times New Roman" w:cs="Times New Roman"/>
          <w:sz w:val="22"/>
          <w:szCs w:val="22"/>
        </w:rPr>
      </w:pPr>
    </w:p>
    <w:p w14:paraId="69500C71" w14:textId="77777777" w:rsidR="00BC10A3" w:rsidRPr="009562EF" w:rsidRDefault="00CC0DEF" w:rsidP="00BC10A3">
      <w:pPr>
        <w:pStyle w:val="BodyText"/>
        <w:shd w:val="clear" w:color="auto" w:fill="FFFFFF"/>
        <w:spacing w:after="0" w:line="240" w:lineRule="auto"/>
        <w:ind w:left="900" w:hanging="360"/>
        <w:jc w:val="thaiDistribute"/>
        <w:rPr>
          <w:rFonts w:ascii="Times New Roman" w:hAnsi="Times New Roman" w:cs="Times New Roman"/>
          <w:i/>
          <w:sz w:val="22"/>
          <w:szCs w:val="22"/>
        </w:rPr>
      </w:pPr>
      <w:r w:rsidRPr="009562EF">
        <w:rPr>
          <w:rFonts w:ascii="Times New Roman" w:hAnsi="Times New Roman" w:cs="Times New Roman"/>
          <w:i/>
          <w:iCs/>
          <w:sz w:val="22"/>
          <w:szCs w:val="22"/>
        </w:rPr>
        <w:t>(d.</w:t>
      </w:r>
      <w:r w:rsidR="00310045" w:rsidRPr="009562EF">
        <w:rPr>
          <w:rFonts w:ascii="Times New Roman" w:hAnsi="Times New Roman" w:cs="Times New Roman"/>
          <w:i/>
          <w:iCs/>
          <w:sz w:val="22"/>
          <w:szCs w:val="22"/>
        </w:rPr>
        <w:t>5</w:t>
      </w:r>
      <w:r w:rsidRPr="009562EF">
        <w:rPr>
          <w:rFonts w:ascii="Times New Roman" w:hAnsi="Times New Roman" w:cs="Times New Roman"/>
          <w:i/>
          <w:iCs/>
          <w:sz w:val="22"/>
          <w:szCs w:val="22"/>
        </w:rPr>
        <w:t>)</w:t>
      </w:r>
      <w:r w:rsidRPr="009562EF">
        <w:rPr>
          <w:rFonts w:ascii="Times New Roman" w:hAnsi="Times New Roman" w:cs="Times New Roman"/>
          <w:sz w:val="22"/>
          <w:szCs w:val="22"/>
        </w:rPr>
        <w:t xml:space="preserve"> </w:t>
      </w:r>
      <w:r w:rsidR="00BC10A3" w:rsidRPr="009562EF">
        <w:rPr>
          <w:rFonts w:ascii="Times New Roman" w:hAnsi="Times New Roman" w:cs="Times New Roman"/>
          <w:i/>
          <w:sz w:val="22"/>
          <w:szCs w:val="22"/>
        </w:rPr>
        <w:t xml:space="preserve">Impairment of financial assets other than trade </w:t>
      </w:r>
      <w:r w:rsidR="00093D73" w:rsidRPr="009562EF">
        <w:rPr>
          <w:rFonts w:ascii="Times New Roman" w:hAnsi="Times New Roman" w:cs="Times New Roman"/>
          <w:i/>
          <w:sz w:val="22"/>
          <w:szCs w:val="22"/>
        </w:rPr>
        <w:t xml:space="preserve">and other </w:t>
      </w:r>
      <w:r w:rsidR="00BC10A3" w:rsidRPr="009562EF">
        <w:rPr>
          <w:rFonts w:ascii="Times New Roman" w:hAnsi="Times New Roman" w:cs="Times New Roman"/>
          <w:i/>
          <w:sz w:val="22"/>
          <w:szCs w:val="22"/>
        </w:rPr>
        <w:t>accounts receivable</w:t>
      </w:r>
    </w:p>
    <w:p w14:paraId="3EFA2856" w14:textId="77777777" w:rsidR="00BC10A3" w:rsidRPr="009562EF" w:rsidRDefault="00BC10A3" w:rsidP="00BC10A3">
      <w:pPr>
        <w:pStyle w:val="BodyText"/>
        <w:shd w:val="clear" w:color="auto" w:fill="FFFFFF"/>
        <w:tabs>
          <w:tab w:val="clear" w:pos="454"/>
          <w:tab w:val="clear" w:pos="907"/>
          <w:tab w:val="left" w:pos="810"/>
          <w:tab w:val="left" w:pos="1170"/>
        </w:tabs>
        <w:spacing w:after="0" w:line="240" w:lineRule="auto"/>
        <w:ind w:left="990"/>
        <w:jc w:val="thaiDistribute"/>
        <w:rPr>
          <w:rFonts w:ascii="Times New Roman" w:hAnsi="Times New Roman" w:cs="Times New Roman"/>
        </w:rPr>
      </w:pPr>
    </w:p>
    <w:p w14:paraId="1DEA4A8E" w14:textId="2FDA701C" w:rsidR="00A05553" w:rsidRPr="009562EF" w:rsidRDefault="00A05553" w:rsidP="00A05553">
      <w:pPr>
        <w:pStyle w:val="BodyText"/>
        <w:shd w:val="clear" w:color="auto" w:fill="FFFFFF"/>
        <w:tabs>
          <w:tab w:val="clear" w:pos="454"/>
          <w:tab w:val="clear" w:pos="907"/>
          <w:tab w:val="left" w:pos="810"/>
          <w:tab w:val="left" w:pos="1170"/>
        </w:tabs>
        <w:spacing w:after="0" w:line="240" w:lineRule="auto"/>
        <w:ind w:left="990"/>
        <w:jc w:val="thaiDistribute"/>
        <w:rPr>
          <w:rFonts w:ascii="Times New Roman" w:hAnsi="Times New Roman" w:cs="Times New Roman"/>
          <w:sz w:val="22"/>
          <w:szCs w:val="22"/>
        </w:rPr>
      </w:pPr>
      <w:r w:rsidRPr="009562EF">
        <w:rPr>
          <w:rFonts w:ascii="Times New Roman" w:hAnsi="Times New Roman" w:cs="Times New Roman"/>
          <w:spacing w:val="-4"/>
          <w:sz w:val="22"/>
          <w:szCs w:val="22"/>
        </w:rPr>
        <w:t>The Group recognises allowances for expected credit losses (</w:t>
      </w:r>
      <w:r w:rsidR="00093D73" w:rsidRPr="009562EF">
        <w:rPr>
          <w:rFonts w:ascii="Times New Roman" w:hAnsi="Times New Roman" w:cs="Times New Roman"/>
          <w:spacing w:val="-4"/>
          <w:sz w:val="22"/>
          <w:szCs w:val="22"/>
        </w:rPr>
        <w:t>“</w:t>
      </w:r>
      <w:r w:rsidRPr="009562EF">
        <w:rPr>
          <w:rFonts w:ascii="Times New Roman" w:hAnsi="Times New Roman" w:cs="Times New Roman"/>
          <w:spacing w:val="-4"/>
          <w:sz w:val="22"/>
          <w:szCs w:val="22"/>
        </w:rPr>
        <w:t>ECLs</w:t>
      </w:r>
      <w:r w:rsidR="00093D73" w:rsidRPr="009562EF">
        <w:rPr>
          <w:rFonts w:ascii="Times New Roman" w:hAnsi="Times New Roman" w:cs="Times New Roman"/>
          <w:spacing w:val="-4"/>
          <w:sz w:val="22"/>
          <w:szCs w:val="22"/>
        </w:rPr>
        <w:t>”</w:t>
      </w:r>
      <w:r w:rsidRPr="009562EF">
        <w:rPr>
          <w:rFonts w:ascii="Times New Roman" w:hAnsi="Times New Roman" w:cs="Times New Roman"/>
          <w:spacing w:val="-4"/>
          <w:sz w:val="22"/>
          <w:szCs w:val="22"/>
        </w:rPr>
        <w:t>) on financial assets measured</w:t>
      </w:r>
      <w:r w:rsidR="001E35F5">
        <w:rPr>
          <w:rFonts w:ascii="Times New Roman" w:hAnsi="Times New Roman" w:cs="Times New Roman"/>
          <w:sz w:val="22"/>
          <w:szCs w:val="22"/>
        </w:rPr>
        <w:t xml:space="preserve"> </w:t>
      </w:r>
      <w:r w:rsidR="001E35F5">
        <w:rPr>
          <w:rFonts w:ascii="Times New Roman" w:hAnsi="Times New Roman" w:cs="Times New Roman"/>
          <w:sz w:val="22"/>
          <w:szCs w:val="22"/>
        </w:rPr>
        <w:br/>
      </w:r>
      <w:r w:rsidRPr="009562EF">
        <w:rPr>
          <w:rFonts w:ascii="Times New Roman" w:hAnsi="Times New Roman" w:cs="Times New Roman"/>
          <w:sz w:val="22"/>
          <w:szCs w:val="22"/>
        </w:rPr>
        <w:t>at amortised cost.</w:t>
      </w:r>
    </w:p>
    <w:p w14:paraId="403ADEDC" w14:textId="77777777" w:rsidR="00A05553" w:rsidRPr="009562EF" w:rsidRDefault="00A05553" w:rsidP="00A05553">
      <w:pPr>
        <w:pStyle w:val="BodyText"/>
        <w:shd w:val="clear" w:color="auto" w:fill="FFFFFF"/>
        <w:tabs>
          <w:tab w:val="clear" w:pos="454"/>
          <w:tab w:val="clear" w:pos="907"/>
          <w:tab w:val="left" w:pos="810"/>
          <w:tab w:val="left" w:pos="1170"/>
        </w:tabs>
        <w:spacing w:after="0" w:line="240" w:lineRule="auto"/>
        <w:ind w:left="990"/>
        <w:jc w:val="thaiDistribute"/>
        <w:rPr>
          <w:rFonts w:ascii="Times New Roman" w:hAnsi="Times New Roman" w:cs="Times New Roman"/>
          <w:sz w:val="22"/>
          <w:szCs w:val="22"/>
        </w:rPr>
      </w:pPr>
    </w:p>
    <w:p w14:paraId="2D847D62" w14:textId="77777777" w:rsidR="00312709" w:rsidRDefault="00312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bookmarkStart w:id="6" w:name="_Hlk95910215"/>
    </w:p>
    <w:p w14:paraId="4ECADBD0" w14:textId="77777777" w:rsidR="00BD31BD" w:rsidRPr="009562EF" w:rsidRDefault="00BD31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575F91C7" w14:textId="7A9FA56B" w:rsidR="00BC10A3" w:rsidRPr="009562EF" w:rsidRDefault="00BC10A3" w:rsidP="00BC10A3">
      <w:pPr>
        <w:pStyle w:val="BodyText"/>
        <w:shd w:val="clear" w:color="auto" w:fill="FFFFFF"/>
        <w:tabs>
          <w:tab w:val="clear" w:pos="454"/>
          <w:tab w:val="clear" w:pos="907"/>
          <w:tab w:val="left" w:pos="810"/>
          <w:tab w:val="left" w:pos="1170"/>
        </w:tabs>
        <w:spacing w:after="0" w:line="240" w:lineRule="auto"/>
        <w:ind w:left="990"/>
        <w:jc w:val="thaiDistribute"/>
        <w:rPr>
          <w:rFonts w:ascii="Times New Roman" w:hAnsi="Times New Roman" w:cs="Times New Roman"/>
          <w:sz w:val="22"/>
          <w:szCs w:val="22"/>
        </w:rPr>
      </w:pPr>
      <w:r w:rsidRPr="009562EF">
        <w:rPr>
          <w:rFonts w:ascii="Times New Roman" w:hAnsi="Times New Roman" w:cs="Times New Roman"/>
          <w:sz w:val="22"/>
          <w:szCs w:val="22"/>
        </w:rPr>
        <w:lastRenderedPageBreak/>
        <w:t xml:space="preserve">The Group recognises ECLs equal to 12-month ECLs unless there has been a significant increase </w:t>
      </w:r>
      <w:r w:rsidRPr="009562EF">
        <w:rPr>
          <w:rFonts w:ascii="Times New Roman" w:hAnsi="Times New Roman" w:cs="Times New Roman"/>
          <w:spacing w:val="-4"/>
          <w:sz w:val="22"/>
          <w:szCs w:val="22"/>
        </w:rPr>
        <w:t>in credit risk of the financial instrument since initial recognition or credit-impaired financial assets</w:t>
      </w:r>
      <w:r w:rsidRPr="009562EF">
        <w:rPr>
          <w:rFonts w:ascii="Times New Roman" w:hAnsi="Times New Roman" w:cs="Times New Roman"/>
          <w:sz w:val="22"/>
          <w:szCs w:val="22"/>
        </w:rPr>
        <w:t>,</w:t>
      </w:r>
      <w:r w:rsidR="000D7F1C" w:rsidRPr="009562EF">
        <w:rPr>
          <w:rFonts w:ascii="Times New Roman" w:hAnsi="Times New Roman" w:cs="Times New Roman"/>
          <w:sz w:val="22"/>
          <w:szCs w:val="22"/>
        </w:rPr>
        <w:t xml:space="preserve"> </w:t>
      </w:r>
      <w:r w:rsidR="001E35F5">
        <w:rPr>
          <w:rFonts w:ascii="Times New Roman" w:hAnsi="Times New Roman" w:cstheme="minorBidi"/>
          <w:sz w:val="22"/>
          <w:szCs w:val="22"/>
          <w:cs/>
        </w:rPr>
        <w:br/>
      </w:r>
      <w:r w:rsidRPr="009562EF">
        <w:rPr>
          <w:rFonts w:ascii="Times New Roman" w:hAnsi="Times New Roman" w:cs="Times New Roman"/>
          <w:sz w:val="22"/>
          <w:szCs w:val="22"/>
        </w:rPr>
        <w:t>in which case the loss allowance is measured at an amount equal to lifetime ECLs.</w:t>
      </w:r>
    </w:p>
    <w:p w14:paraId="0868699F" w14:textId="77777777" w:rsidR="00BC10A3" w:rsidRPr="009562EF" w:rsidRDefault="00BC10A3" w:rsidP="00BC10A3">
      <w:pPr>
        <w:pStyle w:val="BodyText"/>
        <w:shd w:val="clear" w:color="auto" w:fill="FFFFFF"/>
        <w:tabs>
          <w:tab w:val="clear" w:pos="454"/>
          <w:tab w:val="clear" w:pos="907"/>
          <w:tab w:val="left" w:pos="810"/>
          <w:tab w:val="left" w:pos="1170"/>
        </w:tabs>
        <w:spacing w:after="0" w:line="240" w:lineRule="auto"/>
        <w:ind w:left="990"/>
        <w:jc w:val="thaiDistribute"/>
        <w:rPr>
          <w:rFonts w:ascii="Times New Roman" w:hAnsi="Times New Roman" w:cs="Times New Roman"/>
          <w:sz w:val="22"/>
          <w:szCs w:val="22"/>
        </w:rPr>
      </w:pPr>
    </w:p>
    <w:p w14:paraId="28A8A293" w14:textId="7E0D2612" w:rsidR="00BC10A3" w:rsidRPr="009562EF" w:rsidRDefault="00BC10A3" w:rsidP="00BC10A3">
      <w:pPr>
        <w:pStyle w:val="BodyText"/>
        <w:shd w:val="clear" w:color="auto" w:fill="FFFFFF"/>
        <w:tabs>
          <w:tab w:val="clear" w:pos="454"/>
          <w:tab w:val="clear" w:pos="907"/>
          <w:tab w:val="left" w:pos="810"/>
          <w:tab w:val="left" w:pos="1170"/>
        </w:tabs>
        <w:spacing w:after="0" w:line="240" w:lineRule="auto"/>
        <w:ind w:left="990"/>
        <w:jc w:val="thaiDistribute"/>
        <w:rPr>
          <w:rFonts w:ascii="Times New Roman" w:hAnsi="Times New Roman" w:cs="Times New Roman"/>
          <w:sz w:val="22"/>
          <w:szCs w:val="22"/>
        </w:rPr>
      </w:pPr>
      <w:r w:rsidRPr="009562EF">
        <w:rPr>
          <w:rFonts w:ascii="Times New Roman" w:hAnsi="Times New Roman" w:cs="Times New Roman"/>
          <w:sz w:val="22"/>
          <w:szCs w:val="22"/>
        </w:rPr>
        <w:t xml:space="preserve">ECLs are a probability-weighted estimate of credit losses based on forward-looking and historical experience. Credit losses are measured as the present value of all cash shortfalls discounted by </w:t>
      </w:r>
      <w:r w:rsidR="001E35F5">
        <w:rPr>
          <w:rFonts w:ascii="Times New Roman" w:hAnsi="Times New Roman" w:cstheme="minorBidi"/>
          <w:sz w:val="22"/>
          <w:szCs w:val="22"/>
          <w:cs/>
        </w:rPr>
        <w:br/>
      </w:r>
      <w:r w:rsidRPr="009562EF">
        <w:rPr>
          <w:rFonts w:ascii="Times New Roman" w:hAnsi="Times New Roman" w:cs="Times New Roman"/>
          <w:sz w:val="22"/>
          <w:szCs w:val="22"/>
        </w:rPr>
        <w:t>the effective interest rate of the financial asset.</w:t>
      </w:r>
    </w:p>
    <w:p w14:paraId="6871A283" w14:textId="77777777" w:rsidR="00093D73" w:rsidRPr="009562EF" w:rsidRDefault="00093D73" w:rsidP="00093D73">
      <w:pPr>
        <w:pStyle w:val="BodyText"/>
        <w:shd w:val="clear" w:color="auto" w:fill="FFFFFF"/>
        <w:tabs>
          <w:tab w:val="clear" w:pos="454"/>
          <w:tab w:val="clear" w:pos="907"/>
          <w:tab w:val="left" w:pos="810"/>
          <w:tab w:val="left" w:pos="1170"/>
        </w:tabs>
        <w:spacing w:after="0" w:line="240" w:lineRule="auto"/>
        <w:ind w:left="990"/>
        <w:jc w:val="thaiDistribute"/>
        <w:rPr>
          <w:rFonts w:ascii="Times New Roman" w:hAnsi="Times New Roman" w:cs="Times New Roman"/>
          <w:sz w:val="22"/>
          <w:szCs w:val="22"/>
        </w:rPr>
      </w:pPr>
    </w:p>
    <w:p w14:paraId="6A7475DF" w14:textId="597A79D9" w:rsidR="00093D73" w:rsidRPr="009562EF" w:rsidRDefault="00093D73" w:rsidP="00093D73">
      <w:pPr>
        <w:pStyle w:val="BodyText"/>
        <w:shd w:val="clear" w:color="auto" w:fill="FFFFFF"/>
        <w:tabs>
          <w:tab w:val="clear" w:pos="454"/>
          <w:tab w:val="clear" w:pos="907"/>
          <w:tab w:val="left" w:pos="810"/>
          <w:tab w:val="left" w:pos="1170"/>
        </w:tabs>
        <w:spacing w:after="0" w:line="240" w:lineRule="auto"/>
        <w:ind w:left="990"/>
        <w:jc w:val="thaiDistribute"/>
        <w:rPr>
          <w:rFonts w:ascii="Times New Roman" w:hAnsi="Times New Roman" w:cs="Times New Roman"/>
          <w:sz w:val="22"/>
          <w:szCs w:val="22"/>
        </w:rPr>
      </w:pPr>
      <w:r w:rsidRPr="009562EF">
        <w:rPr>
          <w:rFonts w:ascii="Times New Roman" w:hAnsi="Times New Roman" w:cs="Times New Roman"/>
          <w:sz w:val="22"/>
          <w:szCs w:val="22"/>
        </w:rPr>
        <w:t xml:space="preserve">The Group considers a financial asset to have low credit risk when its credit rating is equivalent </w:t>
      </w:r>
      <w:r w:rsidR="001E35F5">
        <w:rPr>
          <w:rFonts w:ascii="Times New Roman" w:hAnsi="Times New Roman" w:cstheme="minorBidi"/>
          <w:sz w:val="22"/>
          <w:szCs w:val="22"/>
          <w:cs/>
        </w:rPr>
        <w:br/>
      </w:r>
      <w:r w:rsidRPr="009562EF">
        <w:rPr>
          <w:rFonts w:ascii="Times New Roman" w:hAnsi="Times New Roman" w:cs="Times New Roman"/>
          <w:sz w:val="22"/>
          <w:szCs w:val="22"/>
        </w:rPr>
        <w:t>to the globally understood definition of ‘investment grade’. The Group recognises ECL</w:t>
      </w:r>
      <w:r w:rsidR="004E2D1C" w:rsidRPr="009562EF">
        <w:rPr>
          <w:rFonts w:ascii="Times New Roman" w:hAnsi="Times New Roman" w:cs="Times New Roman"/>
          <w:sz w:val="22"/>
          <w:szCs w:val="22"/>
        </w:rPr>
        <w:t>s</w:t>
      </w:r>
      <w:r w:rsidRPr="009562EF">
        <w:rPr>
          <w:rFonts w:ascii="Times New Roman" w:hAnsi="Times New Roman" w:cs="Times New Roman"/>
          <w:sz w:val="22"/>
          <w:szCs w:val="22"/>
        </w:rPr>
        <w:t xml:space="preserve"> for low credit risk financial assets as 12-month ECLs.</w:t>
      </w:r>
    </w:p>
    <w:p w14:paraId="10DAD6A3" w14:textId="77777777" w:rsidR="00BC10A3" w:rsidRPr="009562EF" w:rsidRDefault="00BC10A3" w:rsidP="00BC10A3">
      <w:pPr>
        <w:pStyle w:val="BodyText"/>
        <w:shd w:val="clear" w:color="auto" w:fill="FFFFFF"/>
        <w:tabs>
          <w:tab w:val="clear" w:pos="454"/>
          <w:tab w:val="clear" w:pos="907"/>
          <w:tab w:val="left" w:pos="810"/>
          <w:tab w:val="left" w:pos="1170"/>
        </w:tabs>
        <w:spacing w:after="0" w:line="240" w:lineRule="auto"/>
        <w:ind w:left="990"/>
        <w:jc w:val="thaiDistribute"/>
        <w:rPr>
          <w:rFonts w:ascii="Times New Roman" w:hAnsi="Times New Roman" w:cs="Times New Roman"/>
          <w:sz w:val="22"/>
          <w:szCs w:val="22"/>
        </w:rPr>
      </w:pPr>
    </w:p>
    <w:p w14:paraId="3668F0E6" w14:textId="4AA156AB" w:rsidR="00BC10A3" w:rsidRPr="009562EF" w:rsidRDefault="00F40EEA" w:rsidP="00BC10A3">
      <w:pPr>
        <w:pStyle w:val="BodyText"/>
        <w:shd w:val="clear" w:color="auto" w:fill="FFFFFF"/>
        <w:tabs>
          <w:tab w:val="clear" w:pos="454"/>
          <w:tab w:val="clear" w:pos="907"/>
          <w:tab w:val="left" w:pos="810"/>
          <w:tab w:val="left" w:pos="1170"/>
        </w:tabs>
        <w:spacing w:after="0" w:line="240" w:lineRule="auto"/>
        <w:ind w:left="990"/>
        <w:jc w:val="thaiDistribute"/>
        <w:rPr>
          <w:rFonts w:ascii="Times New Roman" w:hAnsi="Times New Roman" w:cs="Times New Roman"/>
          <w:color w:val="000000"/>
          <w:sz w:val="22"/>
          <w:szCs w:val="22"/>
        </w:rPr>
      </w:pPr>
      <w:r w:rsidRPr="009562EF">
        <w:rPr>
          <w:rFonts w:ascii="Times New Roman" w:hAnsi="Times New Roman" w:cs="Times New Roman"/>
          <w:color w:val="000000"/>
          <w:sz w:val="22"/>
          <w:szCs w:val="22"/>
        </w:rPr>
        <w:t xml:space="preserve">The Group assumes that the credit risk on a financial asset has increased significantly if it is more than 30 days past due, significant deterioration in credit rating, significant deterioration in the operating results of the debtor and existing or forecast changes in the technological, market, economic or legal environment that have a significant adverse effect on the debtor’s ability to </w:t>
      </w:r>
      <w:r w:rsidR="001E35F5">
        <w:rPr>
          <w:rFonts w:ascii="Times New Roman" w:hAnsi="Times New Roman" w:cstheme="minorBidi"/>
          <w:color w:val="000000"/>
          <w:sz w:val="22"/>
          <w:szCs w:val="22"/>
          <w:cs/>
        </w:rPr>
        <w:br/>
      </w:r>
      <w:r w:rsidRPr="009562EF">
        <w:rPr>
          <w:rFonts w:ascii="Times New Roman" w:hAnsi="Times New Roman" w:cs="Times New Roman"/>
          <w:color w:val="000000"/>
          <w:sz w:val="22"/>
          <w:szCs w:val="22"/>
        </w:rPr>
        <w:t>meet its obligation to the Group.</w:t>
      </w:r>
    </w:p>
    <w:bookmarkEnd w:id="6"/>
    <w:p w14:paraId="72EE7E8B" w14:textId="77777777" w:rsidR="00BC10A3" w:rsidRPr="009562EF" w:rsidRDefault="00BC10A3" w:rsidP="00BC10A3">
      <w:pPr>
        <w:pStyle w:val="BodyText"/>
        <w:shd w:val="clear" w:color="auto" w:fill="FFFFFF"/>
        <w:tabs>
          <w:tab w:val="clear" w:pos="454"/>
          <w:tab w:val="clear" w:pos="907"/>
          <w:tab w:val="left" w:pos="810"/>
          <w:tab w:val="left" w:pos="1170"/>
        </w:tabs>
        <w:spacing w:after="0" w:line="240" w:lineRule="auto"/>
        <w:ind w:left="990"/>
        <w:jc w:val="thaiDistribute"/>
        <w:rPr>
          <w:rFonts w:ascii="Times New Roman" w:hAnsi="Times New Roman" w:cs="Times New Roman"/>
          <w:color w:val="000000"/>
          <w:sz w:val="22"/>
          <w:szCs w:val="22"/>
        </w:rPr>
      </w:pPr>
    </w:p>
    <w:p w14:paraId="42799647" w14:textId="77777777" w:rsidR="00BC10A3" w:rsidRPr="009562EF" w:rsidRDefault="00BC10A3" w:rsidP="00BC10A3">
      <w:pPr>
        <w:spacing w:line="240" w:lineRule="auto"/>
        <w:ind w:left="540" w:firstLine="450"/>
        <w:jc w:val="thaiDistribute"/>
        <w:rPr>
          <w:rFonts w:ascii="Times New Roman" w:hAnsi="Times New Roman" w:cs="Times New Roman"/>
          <w:color w:val="000000"/>
          <w:sz w:val="22"/>
          <w:szCs w:val="22"/>
        </w:rPr>
      </w:pPr>
      <w:r w:rsidRPr="009562EF">
        <w:rPr>
          <w:rFonts w:ascii="Times New Roman" w:hAnsi="Times New Roman" w:cs="Times New Roman"/>
          <w:color w:val="000000"/>
          <w:sz w:val="22"/>
          <w:szCs w:val="22"/>
        </w:rPr>
        <w:t xml:space="preserve">The Group considers a financial asset to be in default when: </w:t>
      </w:r>
    </w:p>
    <w:p w14:paraId="4D86FE54" w14:textId="5173F651" w:rsidR="003F581C" w:rsidRPr="009562EF" w:rsidRDefault="0051379D" w:rsidP="00C345A6">
      <w:pPr>
        <w:tabs>
          <w:tab w:val="clear" w:pos="454"/>
          <w:tab w:val="left" w:pos="720"/>
        </w:tabs>
        <w:spacing w:line="240" w:lineRule="auto"/>
        <w:ind w:left="1170" w:right="-25" w:hanging="180"/>
        <w:jc w:val="thaiDistribute"/>
        <w:rPr>
          <w:rFonts w:ascii="Times New Roman" w:hAnsi="Times New Roman" w:cs="Times New Roman"/>
          <w:color w:val="000000"/>
          <w:sz w:val="22"/>
          <w:szCs w:val="22"/>
        </w:rPr>
      </w:pPr>
      <w:r w:rsidRPr="009562EF">
        <w:rPr>
          <w:rFonts w:ascii="Times New Roman" w:hAnsi="Times New Roman" w:cs="Times New Roman"/>
          <w:sz w:val="22"/>
          <w:szCs w:val="22"/>
        </w:rPr>
        <w:t xml:space="preserve">- </w:t>
      </w:r>
      <w:r w:rsidRPr="009562EF">
        <w:rPr>
          <w:rFonts w:ascii="Times New Roman" w:hAnsi="Times New Roman" w:cs="Times New Roman"/>
          <w:sz w:val="22"/>
        </w:rPr>
        <w:t xml:space="preserve">the debtor </w:t>
      </w:r>
      <w:r w:rsidRPr="009562EF">
        <w:rPr>
          <w:rFonts w:ascii="Times New Roman" w:hAnsi="Times New Roman" w:cs="Times New Roman"/>
          <w:spacing w:val="-2"/>
          <w:sz w:val="22"/>
        </w:rPr>
        <w:t>is unlikely to pay its credit obligations to the Group in full, without recourse</w:t>
      </w:r>
      <w:r w:rsidRPr="009562EF">
        <w:rPr>
          <w:rFonts w:ascii="Times New Roman" w:hAnsi="Times New Roman" w:cs="Times New Roman"/>
          <w:sz w:val="22"/>
        </w:rPr>
        <w:t xml:space="preserve"> by </w:t>
      </w:r>
      <w:r w:rsidR="003F581C" w:rsidRPr="009562EF">
        <w:rPr>
          <w:rFonts w:ascii="Times New Roman" w:hAnsi="Times New Roman" w:cs="Times New Roman"/>
          <w:sz w:val="22"/>
        </w:rPr>
        <w:t xml:space="preserve">the </w:t>
      </w:r>
      <w:r w:rsidR="001E35F5">
        <w:rPr>
          <w:rFonts w:ascii="Times New Roman" w:hAnsi="Times New Roman" w:cstheme="minorBidi"/>
          <w:sz w:val="22"/>
          <w:cs/>
        </w:rPr>
        <w:br/>
      </w:r>
      <w:r w:rsidR="003F581C" w:rsidRPr="009562EF">
        <w:rPr>
          <w:rFonts w:ascii="Times New Roman" w:hAnsi="Times New Roman" w:cs="Times New Roman"/>
          <w:sz w:val="22"/>
        </w:rPr>
        <w:t>Group t</w:t>
      </w:r>
      <w:r w:rsidR="00A170FC">
        <w:rPr>
          <w:rFonts w:ascii="Times New Roman" w:hAnsi="Times New Roman" w:cs="Times New Roman"/>
          <w:sz w:val="22"/>
        </w:rPr>
        <w:t>ake</w:t>
      </w:r>
      <w:r w:rsidR="003F581C" w:rsidRPr="009562EF">
        <w:rPr>
          <w:rFonts w:ascii="Times New Roman" w:hAnsi="Times New Roman" w:cs="Times New Roman"/>
          <w:sz w:val="22"/>
        </w:rPr>
        <w:t xml:space="preserve"> action such as realising security; or</w:t>
      </w:r>
    </w:p>
    <w:p w14:paraId="4ED7C2DE" w14:textId="2047C880" w:rsidR="0051379D" w:rsidRPr="009562EF" w:rsidRDefault="0051379D" w:rsidP="00BC10A3">
      <w:pPr>
        <w:spacing w:line="240" w:lineRule="auto"/>
        <w:ind w:left="540" w:firstLine="450"/>
        <w:jc w:val="thaiDistribute"/>
        <w:rPr>
          <w:rFonts w:ascii="Times New Roman" w:hAnsi="Times New Roman" w:cs="Times New Roman"/>
          <w:color w:val="000000"/>
          <w:sz w:val="22"/>
          <w:szCs w:val="22"/>
        </w:rPr>
      </w:pPr>
      <w:r w:rsidRPr="009562EF">
        <w:rPr>
          <w:rFonts w:ascii="Times New Roman" w:hAnsi="Times New Roman" w:cs="Times New Roman"/>
          <w:sz w:val="22"/>
          <w:szCs w:val="22"/>
        </w:rPr>
        <w:t xml:space="preserve">- </w:t>
      </w:r>
      <w:r w:rsidR="000D7F1C" w:rsidRPr="009562EF">
        <w:rPr>
          <w:rFonts w:ascii="Times New Roman" w:hAnsi="Times New Roman" w:cs="Times New Roman"/>
          <w:sz w:val="22"/>
          <w:szCs w:val="22"/>
        </w:rPr>
        <w:t xml:space="preserve"> </w:t>
      </w:r>
      <w:r w:rsidR="003F581C" w:rsidRPr="009562EF">
        <w:rPr>
          <w:rFonts w:ascii="Times New Roman" w:hAnsi="Times New Roman" w:cs="Times New Roman"/>
          <w:sz w:val="22"/>
        </w:rPr>
        <w:t>the financial asset is more than 90 days past due</w:t>
      </w:r>
      <w:r w:rsidR="006A5901">
        <w:rPr>
          <w:rFonts w:ascii="Times New Roman" w:hAnsi="Times New Roman" w:cs="Times New Roman"/>
          <w:sz w:val="22"/>
        </w:rPr>
        <w:t>.</w:t>
      </w:r>
    </w:p>
    <w:p w14:paraId="465B9D22" w14:textId="77777777" w:rsidR="00CC0DEF" w:rsidRPr="009562EF" w:rsidRDefault="00CC0DEF" w:rsidP="00BE2B49">
      <w:pPr>
        <w:pStyle w:val="BodyText"/>
        <w:spacing w:after="0"/>
        <w:ind w:left="990"/>
        <w:jc w:val="both"/>
        <w:rPr>
          <w:rFonts w:ascii="Times New Roman" w:hAnsi="Times New Roman" w:cs="Times New Roman"/>
          <w:sz w:val="22"/>
          <w:szCs w:val="22"/>
        </w:rPr>
      </w:pPr>
    </w:p>
    <w:p w14:paraId="43A7FD10" w14:textId="77777777" w:rsidR="00CC0DEF" w:rsidRPr="009562EF" w:rsidRDefault="00CC0DEF" w:rsidP="00CC0DEF">
      <w:pPr>
        <w:pStyle w:val="BodyText"/>
        <w:spacing w:after="0"/>
        <w:ind w:left="567"/>
        <w:jc w:val="both"/>
        <w:rPr>
          <w:rFonts w:ascii="Times New Roman" w:hAnsi="Times New Roman" w:cs="Times New Roman"/>
          <w:sz w:val="22"/>
          <w:szCs w:val="22"/>
        </w:rPr>
      </w:pPr>
      <w:r w:rsidRPr="009562EF">
        <w:rPr>
          <w:rFonts w:ascii="Times New Roman" w:hAnsi="Times New Roman" w:cs="Times New Roman"/>
          <w:i/>
          <w:iCs/>
          <w:sz w:val="22"/>
          <w:szCs w:val="22"/>
        </w:rPr>
        <w:t>(d.</w:t>
      </w:r>
      <w:r w:rsidR="00BC10A3" w:rsidRPr="009562EF">
        <w:rPr>
          <w:rFonts w:ascii="Times New Roman" w:hAnsi="Times New Roman" w:cs="Times New Roman"/>
          <w:i/>
          <w:iCs/>
          <w:sz w:val="22"/>
          <w:szCs w:val="22"/>
        </w:rPr>
        <w:t>6</w:t>
      </w:r>
      <w:r w:rsidRPr="009562EF">
        <w:rPr>
          <w:rFonts w:ascii="Times New Roman" w:hAnsi="Times New Roman" w:cs="Times New Roman"/>
          <w:i/>
          <w:iCs/>
          <w:sz w:val="22"/>
          <w:szCs w:val="22"/>
        </w:rPr>
        <w:t>)</w:t>
      </w:r>
      <w:r w:rsidRPr="009562EF">
        <w:rPr>
          <w:rFonts w:ascii="Times New Roman" w:hAnsi="Times New Roman" w:cs="Times New Roman"/>
          <w:sz w:val="22"/>
          <w:szCs w:val="22"/>
        </w:rPr>
        <w:t xml:space="preserve"> </w:t>
      </w:r>
      <w:r w:rsidR="00E71B53" w:rsidRPr="009562EF">
        <w:rPr>
          <w:rFonts w:ascii="Times New Roman" w:hAnsi="Times New Roman" w:cs="Times New Roman"/>
          <w:i/>
          <w:iCs/>
          <w:color w:val="000000"/>
          <w:sz w:val="22"/>
        </w:rPr>
        <w:t>Write-off</w:t>
      </w:r>
    </w:p>
    <w:p w14:paraId="1EA4353E" w14:textId="77777777" w:rsidR="00CC0DEF" w:rsidRPr="009562EF" w:rsidRDefault="00CC0DEF" w:rsidP="00BE2B49">
      <w:pPr>
        <w:pStyle w:val="BodyText"/>
        <w:spacing w:after="0"/>
        <w:ind w:left="990"/>
        <w:jc w:val="both"/>
        <w:rPr>
          <w:rFonts w:ascii="Times New Roman" w:hAnsi="Times New Roman" w:cs="Times New Roman"/>
          <w:sz w:val="22"/>
          <w:szCs w:val="22"/>
        </w:rPr>
      </w:pPr>
    </w:p>
    <w:p w14:paraId="1C9B4A9E" w14:textId="77777777" w:rsidR="00CC0DEF" w:rsidRPr="009562EF" w:rsidRDefault="00093D73" w:rsidP="00BE2B49">
      <w:pPr>
        <w:pStyle w:val="BodyText"/>
        <w:spacing w:after="0"/>
        <w:ind w:left="990"/>
        <w:jc w:val="both"/>
        <w:rPr>
          <w:rFonts w:ascii="Times New Roman" w:hAnsi="Times New Roman" w:cs="Times New Roman"/>
          <w:sz w:val="22"/>
          <w:szCs w:val="22"/>
        </w:rPr>
      </w:pPr>
      <w:r w:rsidRPr="009562EF">
        <w:rPr>
          <w:rFonts w:ascii="Times New Roman" w:hAnsi="Times New Roman" w:cs="Times New Roman"/>
          <w:spacing w:val="-4"/>
          <w:sz w:val="22"/>
          <w:szCs w:val="22"/>
        </w:rPr>
        <w:t>The gross carrying amount of a financial asset is written off when the Group has no reasonable expectations of recovering. Subsequent recoveries of an asset that was previously written off, are recognised as a reversal of impairment in profit or loss in the period in which the recovery occurs</w:t>
      </w:r>
      <w:r w:rsidR="00CC0DEF" w:rsidRPr="009562EF">
        <w:rPr>
          <w:rFonts w:ascii="Times New Roman" w:hAnsi="Times New Roman" w:cs="Times New Roman"/>
          <w:sz w:val="22"/>
          <w:szCs w:val="22"/>
        </w:rPr>
        <w:t>.</w:t>
      </w:r>
    </w:p>
    <w:p w14:paraId="0C8A40A1" w14:textId="77777777" w:rsidR="00CC0DEF" w:rsidRPr="009562EF" w:rsidRDefault="00CC0DEF" w:rsidP="00BE2B49">
      <w:pPr>
        <w:pStyle w:val="BodyText"/>
        <w:spacing w:after="0"/>
        <w:ind w:left="990"/>
        <w:jc w:val="both"/>
        <w:rPr>
          <w:rFonts w:ascii="Times New Roman" w:hAnsi="Times New Roman" w:cs="Times New Roman"/>
          <w:sz w:val="22"/>
          <w:szCs w:val="22"/>
        </w:rPr>
      </w:pPr>
    </w:p>
    <w:p w14:paraId="2EDE20EE" w14:textId="77777777" w:rsidR="00CC0DEF" w:rsidRPr="009562EF" w:rsidRDefault="00CC0DEF" w:rsidP="00CC0DEF">
      <w:pPr>
        <w:pStyle w:val="BodyText"/>
        <w:spacing w:after="0"/>
        <w:ind w:left="567"/>
        <w:jc w:val="both"/>
        <w:rPr>
          <w:rFonts w:ascii="Times New Roman" w:hAnsi="Times New Roman" w:cs="Times New Roman"/>
          <w:sz w:val="22"/>
          <w:szCs w:val="22"/>
        </w:rPr>
      </w:pPr>
      <w:r w:rsidRPr="009562EF">
        <w:rPr>
          <w:rFonts w:ascii="Times New Roman" w:hAnsi="Times New Roman" w:cs="Times New Roman"/>
          <w:i/>
          <w:iCs/>
          <w:sz w:val="22"/>
          <w:szCs w:val="22"/>
        </w:rPr>
        <w:t>(d.</w:t>
      </w:r>
      <w:r w:rsidR="0051379D" w:rsidRPr="009562EF">
        <w:rPr>
          <w:rFonts w:ascii="Times New Roman" w:hAnsi="Times New Roman" w:cs="Times New Roman"/>
          <w:i/>
          <w:iCs/>
          <w:sz w:val="22"/>
          <w:szCs w:val="22"/>
        </w:rPr>
        <w:t>7</w:t>
      </w:r>
      <w:r w:rsidRPr="009562EF">
        <w:rPr>
          <w:rFonts w:ascii="Times New Roman" w:hAnsi="Times New Roman" w:cs="Times New Roman"/>
          <w:i/>
          <w:iCs/>
          <w:sz w:val="22"/>
          <w:szCs w:val="22"/>
        </w:rPr>
        <w:t>)</w:t>
      </w:r>
      <w:r w:rsidRPr="009562EF">
        <w:rPr>
          <w:rFonts w:ascii="Times New Roman" w:hAnsi="Times New Roman" w:cs="Times New Roman"/>
          <w:sz w:val="22"/>
          <w:szCs w:val="22"/>
        </w:rPr>
        <w:t xml:space="preserve"> </w:t>
      </w:r>
      <w:r w:rsidR="003404C5" w:rsidRPr="009562EF">
        <w:rPr>
          <w:rFonts w:ascii="Times New Roman" w:hAnsi="Times New Roman" w:cs="Times New Roman"/>
          <w:i/>
          <w:iCs/>
          <w:color w:val="000000"/>
          <w:sz w:val="22"/>
        </w:rPr>
        <w:t>Interest</w:t>
      </w:r>
    </w:p>
    <w:p w14:paraId="1AA20608" w14:textId="77777777" w:rsidR="00CC0DEF" w:rsidRPr="009562EF" w:rsidRDefault="00CC0DEF" w:rsidP="00BE2B49">
      <w:pPr>
        <w:pStyle w:val="BodyText"/>
        <w:spacing w:after="0"/>
        <w:ind w:left="990"/>
        <w:jc w:val="both"/>
        <w:rPr>
          <w:rFonts w:ascii="Times New Roman" w:hAnsi="Times New Roman" w:cs="Times New Roman"/>
          <w:sz w:val="22"/>
          <w:szCs w:val="22"/>
        </w:rPr>
      </w:pPr>
    </w:p>
    <w:p w14:paraId="54CE23E4" w14:textId="77777777" w:rsidR="003404C5" w:rsidRPr="009562EF" w:rsidRDefault="003404C5" w:rsidP="003404C5">
      <w:pPr>
        <w:tabs>
          <w:tab w:val="clear" w:pos="454"/>
          <w:tab w:val="left" w:pos="990"/>
        </w:tabs>
        <w:autoSpaceDE w:val="0"/>
        <w:autoSpaceDN w:val="0"/>
        <w:adjustRightInd w:val="0"/>
        <w:spacing w:line="240" w:lineRule="auto"/>
        <w:ind w:left="990"/>
        <w:jc w:val="thaiDistribute"/>
        <w:rPr>
          <w:rFonts w:ascii="Times New Roman" w:hAnsi="Times New Roman" w:cs="Times New Roman"/>
          <w:color w:val="000000"/>
          <w:lang w:val="x-none" w:eastAsia="x-none"/>
        </w:rPr>
      </w:pPr>
      <w:r w:rsidRPr="009562EF">
        <w:rPr>
          <w:rFonts w:ascii="Times New Roman" w:hAnsi="Times New Roman" w:cs="Times New Roman"/>
          <w:color w:val="000000"/>
          <w:sz w:val="22"/>
          <w:szCs w:val="22"/>
          <w:lang w:val="x-none" w:eastAsia="x-none"/>
        </w:rPr>
        <w:t>Interest income and expense is recognised</w:t>
      </w:r>
      <w:r w:rsidRPr="009562EF">
        <w:rPr>
          <w:rFonts w:ascii="Times New Roman" w:hAnsi="Times New Roman" w:cs="Times New Roman"/>
          <w:color w:val="000000"/>
          <w:sz w:val="22"/>
          <w:szCs w:val="22"/>
          <w:cs/>
          <w:lang w:val="x-none" w:eastAsia="x-none"/>
        </w:rPr>
        <w:t xml:space="preserve"> </w:t>
      </w:r>
      <w:r w:rsidRPr="009562EF">
        <w:rPr>
          <w:rFonts w:ascii="Times New Roman" w:hAnsi="Times New Roman" w:cs="Times New Roman"/>
          <w:color w:val="000000"/>
          <w:sz w:val="22"/>
          <w:szCs w:val="22"/>
          <w:lang w:val="x-none" w:eastAsia="x-none"/>
        </w:rPr>
        <w:t>in profit or loss using the effective interest method. In calculating interest income and expense, the effective interest rate is applied to the gross carrying amount of the asset (when the asset is not credit-impaired) or to the amortised cost of the liability.</w:t>
      </w:r>
      <w:r w:rsidRPr="009562EF">
        <w:rPr>
          <w:rFonts w:ascii="Times New Roman" w:hAnsi="Times New Roman" w:cs="Times New Roman"/>
          <w:color w:val="000000"/>
          <w:sz w:val="22"/>
          <w:szCs w:val="22"/>
          <w:cs/>
          <w:lang w:val="x-none" w:eastAsia="x-none"/>
        </w:rPr>
        <w:t xml:space="preserve"> </w:t>
      </w:r>
      <w:r w:rsidRPr="009562EF">
        <w:rPr>
          <w:rFonts w:ascii="Times New Roman" w:hAnsi="Times New Roman" w:cs="Times New Roman"/>
          <w:color w:val="000000"/>
          <w:sz w:val="22"/>
          <w:szCs w:val="22"/>
          <w:lang w:val="x-none" w:eastAsia="x-none"/>
        </w:rPr>
        <w:t>However, for financial assets that have become credit-impaired subsequent to initial recognition, interest income is calculated by applying the effective interest rate to the amortised cost of the financial asset. If the asset is no longer credit-impaired, then the calculation of interest income reverts to the gross basis.</w:t>
      </w:r>
    </w:p>
    <w:p w14:paraId="0343CA82" w14:textId="77777777" w:rsidR="00F709D0" w:rsidRPr="009562EF" w:rsidRDefault="00F709D0" w:rsidP="00BE2B49">
      <w:pPr>
        <w:pStyle w:val="BodyText"/>
        <w:spacing w:after="0"/>
        <w:ind w:left="990"/>
        <w:jc w:val="both"/>
        <w:rPr>
          <w:rFonts w:ascii="Times New Roman" w:hAnsi="Times New Roman" w:cs="Times New Roman"/>
          <w:sz w:val="22"/>
          <w:szCs w:val="22"/>
          <w:lang w:val="x-none"/>
        </w:rPr>
      </w:pPr>
    </w:p>
    <w:p w14:paraId="5ABC872F" w14:textId="77777777" w:rsidR="00A826E9" w:rsidRPr="009562EF" w:rsidRDefault="00A826E9" w:rsidP="00286829">
      <w:pPr>
        <w:pStyle w:val="Heading1"/>
        <w:numPr>
          <w:ilvl w:val="0"/>
          <w:numId w:val="0"/>
        </w:numPr>
        <w:shd w:val="clear" w:color="auto" w:fill="auto"/>
        <w:tabs>
          <w:tab w:val="left" w:pos="540"/>
        </w:tabs>
        <w:jc w:val="thaiDistribute"/>
        <w:rPr>
          <w:rFonts w:ascii="Times New Roman" w:hAnsi="Times New Roman"/>
          <w:i/>
          <w:iCs/>
          <w:sz w:val="22"/>
          <w:szCs w:val="22"/>
          <w:u w:val="none"/>
        </w:rPr>
      </w:pPr>
      <w:r w:rsidRPr="009562EF">
        <w:rPr>
          <w:rFonts w:ascii="Times New Roman" w:hAnsi="Times New Roman"/>
          <w:i/>
          <w:iCs/>
          <w:sz w:val="22"/>
          <w:szCs w:val="22"/>
          <w:u w:val="none"/>
        </w:rPr>
        <w:t>(</w:t>
      </w:r>
      <w:r w:rsidRPr="009562EF">
        <w:rPr>
          <w:rFonts w:ascii="Times New Roman" w:hAnsi="Times New Roman"/>
          <w:i/>
          <w:iCs/>
          <w:sz w:val="22"/>
          <w:szCs w:val="22"/>
          <w:u w:val="none"/>
          <w:lang w:eastAsia="ko-KR"/>
        </w:rPr>
        <w:t>e</w:t>
      </w:r>
      <w:r w:rsidRPr="009562EF">
        <w:rPr>
          <w:rFonts w:ascii="Times New Roman" w:hAnsi="Times New Roman"/>
          <w:i/>
          <w:iCs/>
          <w:sz w:val="22"/>
          <w:szCs w:val="22"/>
          <w:u w:val="none"/>
        </w:rPr>
        <w:t>)</w:t>
      </w:r>
      <w:r w:rsidRPr="009562EF">
        <w:rPr>
          <w:rFonts w:ascii="Times New Roman" w:hAnsi="Times New Roman"/>
          <w:i/>
          <w:iCs/>
          <w:sz w:val="22"/>
          <w:szCs w:val="22"/>
          <w:u w:val="none"/>
        </w:rPr>
        <w:tab/>
        <w:t>Cash and cash equivalents</w:t>
      </w:r>
    </w:p>
    <w:p w14:paraId="0D9B0B7E" w14:textId="77777777" w:rsidR="00A826E9" w:rsidRPr="009562EF" w:rsidRDefault="00A826E9" w:rsidP="000A07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p w14:paraId="10149D18" w14:textId="77777777" w:rsidR="00A826E9" w:rsidRPr="002100FA" w:rsidRDefault="00A826E9" w:rsidP="00A826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Times New Roman" w:hAnsi="Times New Roman" w:cs="Times New Roman"/>
          <w:sz w:val="22"/>
          <w:szCs w:val="22"/>
        </w:rPr>
      </w:pPr>
      <w:r w:rsidRPr="002100FA">
        <w:rPr>
          <w:rFonts w:ascii="Times New Roman" w:hAnsi="Times New Roman" w:cs="Times New Roman"/>
          <w:sz w:val="22"/>
          <w:szCs w:val="22"/>
        </w:rPr>
        <w:t xml:space="preserve">Cash and cash equivalents in the statement of cash flows comprise cash balances, call deposits and highly </w:t>
      </w:r>
      <w:r w:rsidR="00F37B8C" w:rsidRPr="002100FA">
        <w:rPr>
          <w:rFonts w:ascii="Times New Roman" w:hAnsi="Times New Roman" w:cs="Times New Roman"/>
          <w:sz w:val="22"/>
          <w:szCs w:val="22"/>
        </w:rPr>
        <w:t>liquid short-term investments</w:t>
      </w:r>
      <w:r w:rsidR="009645A6" w:rsidRPr="002100FA">
        <w:rPr>
          <w:rFonts w:ascii="Times New Roman" w:hAnsi="Times New Roman" w:cs="Times New Roman"/>
          <w:sz w:val="22"/>
          <w:szCs w:val="22"/>
        </w:rPr>
        <w:t xml:space="preserve"> which ha</w:t>
      </w:r>
      <w:r w:rsidR="00A170FC" w:rsidRPr="002100FA">
        <w:rPr>
          <w:rFonts w:ascii="Times New Roman" w:hAnsi="Times New Roman" w:cs="Times New Roman"/>
          <w:sz w:val="22"/>
          <w:szCs w:val="22"/>
        </w:rPr>
        <w:t>ve</w:t>
      </w:r>
      <w:r w:rsidR="009645A6" w:rsidRPr="002100FA">
        <w:rPr>
          <w:rFonts w:ascii="Times New Roman" w:hAnsi="Times New Roman" w:cs="Times New Roman"/>
          <w:sz w:val="22"/>
          <w:szCs w:val="22"/>
        </w:rPr>
        <w:t xml:space="preserve"> a maturit</w:t>
      </w:r>
      <w:r w:rsidR="00A170FC" w:rsidRPr="002100FA">
        <w:rPr>
          <w:rFonts w:ascii="Times New Roman" w:hAnsi="Times New Roman" w:cs="Times New Roman"/>
          <w:sz w:val="22"/>
          <w:szCs w:val="22"/>
        </w:rPr>
        <w:t>ies</w:t>
      </w:r>
      <w:r w:rsidR="009645A6" w:rsidRPr="002100FA">
        <w:rPr>
          <w:rFonts w:ascii="Times New Roman" w:hAnsi="Times New Roman" w:cs="Times New Roman"/>
          <w:sz w:val="22"/>
          <w:szCs w:val="22"/>
        </w:rPr>
        <w:t xml:space="preserve"> of three months or less from the date of </w:t>
      </w:r>
      <w:r w:rsidR="003F581C" w:rsidRPr="002100FA">
        <w:rPr>
          <w:rFonts w:ascii="Times New Roman" w:hAnsi="Times New Roman" w:cs="Times New Roman"/>
          <w:sz w:val="22"/>
          <w:szCs w:val="22"/>
        </w:rPr>
        <w:t>acquisition</w:t>
      </w:r>
      <w:r w:rsidR="009645A6" w:rsidRPr="002100FA">
        <w:rPr>
          <w:rFonts w:ascii="Times New Roman" w:hAnsi="Times New Roman" w:cs="Times New Roman"/>
          <w:sz w:val="22"/>
          <w:szCs w:val="22"/>
        </w:rPr>
        <w:t>.</w:t>
      </w:r>
      <w:r w:rsidR="00F37B8C" w:rsidRPr="002100FA">
        <w:rPr>
          <w:rFonts w:ascii="Times New Roman" w:hAnsi="Times New Roman" w:cs="Times New Roman"/>
          <w:sz w:val="22"/>
          <w:szCs w:val="22"/>
        </w:rPr>
        <w:t xml:space="preserve"> </w:t>
      </w:r>
    </w:p>
    <w:p w14:paraId="01DB5DAA" w14:textId="77777777" w:rsidR="00CE0BF4" w:rsidRPr="009562EF" w:rsidRDefault="00CE0BF4" w:rsidP="00CE0B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thaiDistribute"/>
        <w:rPr>
          <w:rFonts w:ascii="Times New Roman" w:hAnsi="Times New Roman" w:cs="Times New Roman"/>
          <w:sz w:val="22"/>
          <w:szCs w:val="22"/>
        </w:rPr>
      </w:pPr>
    </w:p>
    <w:p w14:paraId="57A50239" w14:textId="77777777" w:rsidR="00A826E9" w:rsidRPr="009562EF" w:rsidRDefault="00A826E9" w:rsidP="00A826E9">
      <w:pPr>
        <w:pStyle w:val="Heading1"/>
        <w:numPr>
          <w:ilvl w:val="0"/>
          <w:numId w:val="0"/>
        </w:numPr>
        <w:shd w:val="clear" w:color="auto" w:fill="auto"/>
        <w:tabs>
          <w:tab w:val="left" w:pos="540"/>
        </w:tabs>
        <w:jc w:val="thaiDistribute"/>
        <w:rPr>
          <w:rFonts w:ascii="Times New Roman" w:hAnsi="Times New Roman"/>
          <w:i/>
          <w:iCs/>
          <w:sz w:val="22"/>
          <w:szCs w:val="22"/>
          <w:u w:val="none"/>
        </w:rPr>
      </w:pPr>
      <w:r w:rsidRPr="009562EF">
        <w:rPr>
          <w:rFonts w:ascii="Times New Roman" w:hAnsi="Times New Roman"/>
          <w:i/>
          <w:iCs/>
          <w:sz w:val="22"/>
          <w:szCs w:val="22"/>
          <w:u w:val="none"/>
        </w:rPr>
        <w:t>(</w:t>
      </w:r>
      <w:r w:rsidRPr="009562EF">
        <w:rPr>
          <w:rFonts w:ascii="Times New Roman" w:hAnsi="Times New Roman"/>
          <w:i/>
          <w:iCs/>
          <w:sz w:val="22"/>
          <w:szCs w:val="22"/>
          <w:u w:val="none"/>
          <w:lang w:eastAsia="ko-KR"/>
        </w:rPr>
        <w:t>f</w:t>
      </w:r>
      <w:r w:rsidRPr="009562EF">
        <w:rPr>
          <w:rFonts w:ascii="Times New Roman" w:hAnsi="Times New Roman"/>
          <w:i/>
          <w:iCs/>
          <w:sz w:val="22"/>
          <w:szCs w:val="22"/>
          <w:u w:val="none"/>
        </w:rPr>
        <w:t>)</w:t>
      </w:r>
      <w:r w:rsidRPr="009562EF">
        <w:rPr>
          <w:rFonts w:ascii="Times New Roman" w:hAnsi="Times New Roman"/>
          <w:i/>
          <w:iCs/>
          <w:sz w:val="22"/>
          <w:szCs w:val="22"/>
          <w:u w:val="none"/>
        </w:rPr>
        <w:tab/>
        <w:t xml:space="preserve">Trade and </w:t>
      </w:r>
      <w:r w:rsidR="00EE4B2D" w:rsidRPr="009562EF">
        <w:rPr>
          <w:rFonts w:ascii="Times New Roman" w:hAnsi="Times New Roman"/>
          <w:i/>
          <w:iCs/>
          <w:sz w:val="22"/>
          <w:szCs w:val="22"/>
          <w:u w:val="none"/>
        </w:rPr>
        <w:t xml:space="preserve">other </w:t>
      </w:r>
      <w:r w:rsidRPr="009562EF">
        <w:rPr>
          <w:rFonts w:ascii="Times New Roman" w:hAnsi="Times New Roman"/>
          <w:i/>
          <w:iCs/>
          <w:sz w:val="22"/>
          <w:szCs w:val="22"/>
          <w:u w:val="none"/>
        </w:rPr>
        <w:t xml:space="preserve">accounts receivable </w:t>
      </w:r>
    </w:p>
    <w:p w14:paraId="705318C7" w14:textId="77777777" w:rsidR="00A826E9" w:rsidRPr="009562EF" w:rsidRDefault="00A826E9" w:rsidP="00A8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p w14:paraId="3EEA737E" w14:textId="506F9B8F" w:rsidR="00B62355" w:rsidRPr="009562EF" w:rsidRDefault="00B62355" w:rsidP="00B62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47"/>
        <w:jc w:val="thaiDistribute"/>
        <w:rPr>
          <w:rFonts w:ascii="Times New Roman" w:hAnsi="Times New Roman" w:cs="Times New Roman"/>
          <w:sz w:val="22"/>
          <w:szCs w:val="22"/>
        </w:rPr>
      </w:pPr>
      <w:r w:rsidRPr="002100FA">
        <w:rPr>
          <w:rFonts w:ascii="Times New Roman" w:hAnsi="Times New Roman" w:cs="Times New Roman"/>
          <w:spacing w:val="4"/>
          <w:sz w:val="22"/>
          <w:szCs w:val="22"/>
        </w:rPr>
        <w:t>A receivable is recognised when the Group has an unconditional right to receive consideration.</w:t>
      </w:r>
      <w:r w:rsidR="001E35F5">
        <w:rPr>
          <w:rFonts w:ascii="Times New Roman" w:hAnsi="Times New Roman" w:cstheme="minorBidi" w:hint="cs"/>
          <w:sz w:val="22"/>
          <w:szCs w:val="22"/>
          <w:cs/>
        </w:rPr>
        <w:t xml:space="preserve"> </w:t>
      </w:r>
      <w:r w:rsidR="002100FA">
        <w:rPr>
          <w:rFonts w:ascii="Times New Roman" w:hAnsi="Times New Roman" w:cstheme="minorBidi"/>
          <w:sz w:val="22"/>
          <w:szCs w:val="22"/>
        </w:rPr>
        <w:br/>
      </w:r>
      <w:r w:rsidRPr="009562EF">
        <w:rPr>
          <w:rFonts w:ascii="Times New Roman" w:hAnsi="Times New Roman" w:cs="Times New Roman"/>
          <w:sz w:val="22"/>
          <w:szCs w:val="22"/>
        </w:rPr>
        <w:t>A receivable is measured at transaction price less allowance for expected credit loss. Bad debts are written off when incurred</w:t>
      </w:r>
      <w:r w:rsidRPr="009562EF">
        <w:rPr>
          <w:rFonts w:ascii="Times New Roman" w:hAnsi="Times New Roman" w:cs="Times New Roman"/>
          <w:sz w:val="22"/>
          <w:szCs w:val="28"/>
        </w:rPr>
        <w:t>.</w:t>
      </w:r>
    </w:p>
    <w:p w14:paraId="435D8383" w14:textId="77777777" w:rsidR="00B62355" w:rsidRPr="009562EF" w:rsidRDefault="00B62355" w:rsidP="00B62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47"/>
        <w:jc w:val="thaiDistribute"/>
        <w:rPr>
          <w:rFonts w:ascii="Times New Roman" w:hAnsi="Times New Roman" w:cs="Times New Roman"/>
          <w:sz w:val="22"/>
          <w:szCs w:val="22"/>
        </w:rPr>
      </w:pPr>
    </w:p>
    <w:p w14:paraId="758B1127" w14:textId="77777777" w:rsidR="00312709" w:rsidRDefault="00312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731DF9D4" w14:textId="77777777" w:rsidR="00BD31BD" w:rsidRDefault="00BD31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6006332C" w14:textId="77777777" w:rsidR="00BD31BD" w:rsidRPr="009562EF" w:rsidRDefault="00BD31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68E6143F" w14:textId="2A3BF51D" w:rsidR="0056096E" w:rsidRPr="009562EF" w:rsidRDefault="00B62355" w:rsidP="00B62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Times New Roman" w:hAnsi="Times New Roman" w:cs="Times New Roman"/>
          <w:sz w:val="22"/>
          <w:szCs w:val="22"/>
        </w:rPr>
      </w:pPr>
      <w:r w:rsidRPr="009562EF">
        <w:rPr>
          <w:rFonts w:ascii="Times New Roman" w:hAnsi="Times New Roman" w:cs="Times New Roman"/>
          <w:sz w:val="22"/>
          <w:szCs w:val="22"/>
        </w:rPr>
        <w:lastRenderedPageBreak/>
        <w:t>The Group estimates lifetime expected credit losses (</w:t>
      </w:r>
      <w:r w:rsidR="00EE4B2D" w:rsidRPr="009562EF">
        <w:rPr>
          <w:rFonts w:ascii="Times New Roman" w:hAnsi="Times New Roman" w:cs="Times New Roman"/>
          <w:sz w:val="22"/>
          <w:szCs w:val="22"/>
        </w:rPr>
        <w:t>“</w:t>
      </w:r>
      <w:r w:rsidRPr="009562EF">
        <w:rPr>
          <w:rFonts w:ascii="Times New Roman" w:hAnsi="Times New Roman" w:cs="Times New Roman"/>
          <w:sz w:val="22"/>
          <w:szCs w:val="22"/>
        </w:rPr>
        <w:t>ECLs</w:t>
      </w:r>
      <w:r w:rsidR="00EE4B2D" w:rsidRPr="009562EF">
        <w:rPr>
          <w:rFonts w:ascii="Times New Roman" w:hAnsi="Times New Roman" w:cs="Times New Roman"/>
          <w:sz w:val="22"/>
          <w:szCs w:val="22"/>
        </w:rPr>
        <w:t>”</w:t>
      </w:r>
      <w:r w:rsidRPr="009562EF">
        <w:rPr>
          <w:rFonts w:ascii="Times New Roman" w:hAnsi="Times New Roman" w:cs="Times New Roman"/>
          <w:sz w:val="22"/>
          <w:szCs w:val="22"/>
        </w:rPr>
        <w:t>), using a provision matrix to find</w:t>
      </w:r>
      <w:r w:rsidR="00A170FC">
        <w:rPr>
          <w:rFonts w:ascii="Times New Roman" w:hAnsi="Times New Roman" w:cs="Times New Roman"/>
          <w:sz w:val="22"/>
          <w:szCs w:val="22"/>
        </w:rPr>
        <w:t xml:space="preserve"> the</w:t>
      </w:r>
      <w:r w:rsidRPr="009562EF">
        <w:rPr>
          <w:rFonts w:ascii="Times New Roman" w:hAnsi="Times New Roman" w:cs="Times New Roman"/>
          <w:sz w:val="22"/>
          <w:szCs w:val="22"/>
        </w:rPr>
        <w:t xml:space="preserve"> ECLs rate</w:t>
      </w:r>
      <w:r w:rsidR="00A170FC">
        <w:rPr>
          <w:rFonts w:ascii="Times New Roman" w:hAnsi="Times New Roman" w:cs="Times New Roman"/>
          <w:sz w:val="22"/>
          <w:szCs w:val="22"/>
        </w:rPr>
        <w:t>s</w:t>
      </w:r>
      <w:r w:rsidRPr="009562EF">
        <w:rPr>
          <w:rFonts w:ascii="Times New Roman" w:hAnsi="Times New Roman" w:cs="Times New Roman"/>
          <w:sz w:val="22"/>
          <w:szCs w:val="22"/>
        </w:rPr>
        <w:t xml:space="preserve">. This method groups the debtors based on shared credit risk characteristics and past due </w:t>
      </w:r>
      <w:r w:rsidR="001E35F5">
        <w:rPr>
          <w:rFonts w:ascii="Times New Roman" w:hAnsi="Times New Roman" w:cstheme="minorBidi"/>
          <w:sz w:val="22"/>
          <w:szCs w:val="22"/>
          <w:cs/>
        </w:rPr>
        <w:br/>
      </w:r>
      <w:r w:rsidRPr="009562EF">
        <w:rPr>
          <w:rFonts w:ascii="Times New Roman" w:hAnsi="Times New Roman" w:cs="Times New Roman"/>
          <w:sz w:val="22"/>
          <w:szCs w:val="22"/>
        </w:rPr>
        <w:t>status, taking into account historical credit loss data, adjusted for factors that are specific to the debtors and an assessment of both current economic conditions and forward-looking general economic conditions at the reporting date</w:t>
      </w:r>
      <w:r w:rsidR="0056096E" w:rsidRPr="009562EF">
        <w:rPr>
          <w:rFonts w:ascii="Times New Roman" w:hAnsi="Times New Roman" w:cs="Times New Roman"/>
          <w:sz w:val="22"/>
          <w:szCs w:val="22"/>
        </w:rPr>
        <w:t>.</w:t>
      </w:r>
    </w:p>
    <w:p w14:paraId="5DA398FD" w14:textId="77777777" w:rsidR="00F149F6" w:rsidRPr="009562EF" w:rsidRDefault="00F149F6" w:rsidP="00F149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Times New Roman" w:hAnsi="Times New Roman" w:cs="Times New Roman"/>
          <w:sz w:val="22"/>
          <w:szCs w:val="22"/>
        </w:rPr>
      </w:pPr>
    </w:p>
    <w:p w14:paraId="68311586" w14:textId="77777777" w:rsidR="00A826E9" w:rsidRPr="009562EF" w:rsidRDefault="00A826E9" w:rsidP="00F149F6">
      <w:pPr>
        <w:pStyle w:val="Heading1"/>
        <w:numPr>
          <w:ilvl w:val="0"/>
          <w:numId w:val="0"/>
        </w:numPr>
        <w:shd w:val="clear" w:color="auto" w:fill="auto"/>
        <w:tabs>
          <w:tab w:val="left" w:pos="540"/>
        </w:tabs>
        <w:jc w:val="thaiDistribute"/>
        <w:rPr>
          <w:rFonts w:ascii="Times New Roman" w:hAnsi="Times New Roman"/>
          <w:i/>
          <w:iCs/>
          <w:sz w:val="22"/>
          <w:szCs w:val="22"/>
          <w:u w:val="none"/>
        </w:rPr>
      </w:pPr>
      <w:r w:rsidRPr="009562EF">
        <w:rPr>
          <w:rFonts w:ascii="Times New Roman" w:hAnsi="Times New Roman"/>
          <w:i/>
          <w:iCs/>
          <w:sz w:val="22"/>
          <w:szCs w:val="22"/>
          <w:u w:val="none"/>
        </w:rPr>
        <w:t>(</w:t>
      </w:r>
      <w:r w:rsidRPr="009562EF">
        <w:rPr>
          <w:rFonts w:ascii="Times New Roman" w:hAnsi="Times New Roman"/>
          <w:i/>
          <w:iCs/>
          <w:sz w:val="22"/>
          <w:szCs w:val="22"/>
          <w:u w:val="none"/>
          <w:lang w:eastAsia="ko-KR"/>
        </w:rPr>
        <w:t>g</w:t>
      </w:r>
      <w:r w:rsidRPr="009562EF">
        <w:rPr>
          <w:rFonts w:ascii="Times New Roman" w:hAnsi="Times New Roman"/>
          <w:i/>
          <w:iCs/>
          <w:sz w:val="22"/>
          <w:szCs w:val="22"/>
          <w:u w:val="none"/>
        </w:rPr>
        <w:t>)</w:t>
      </w:r>
      <w:r w:rsidRPr="009562EF">
        <w:rPr>
          <w:rFonts w:ascii="Times New Roman" w:hAnsi="Times New Roman"/>
          <w:i/>
          <w:iCs/>
          <w:sz w:val="22"/>
          <w:szCs w:val="22"/>
          <w:u w:val="none"/>
        </w:rPr>
        <w:tab/>
        <w:t>Inventories</w:t>
      </w:r>
    </w:p>
    <w:p w14:paraId="3E1399EF" w14:textId="77777777" w:rsidR="00A826E9" w:rsidRPr="009562EF" w:rsidRDefault="00A826E9" w:rsidP="00F149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p w14:paraId="11054104" w14:textId="77777777" w:rsidR="00A826E9" w:rsidRPr="009562EF" w:rsidRDefault="000139D3" w:rsidP="00A8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r w:rsidRPr="009562EF">
        <w:rPr>
          <w:rFonts w:ascii="Times New Roman" w:hAnsi="Times New Roman" w:cs="Times New Roman"/>
          <w:sz w:val="22"/>
          <w:szCs w:val="22"/>
        </w:rPr>
        <w:t>Inventories are measured</w:t>
      </w:r>
      <w:r w:rsidR="00A826E9" w:rsidRPr="009562EF">
        <w:rPr>
          <w:rFonts w:ascii="Times New Roman" w:hAnsi="Times New Roman" w:cs="Times New Roman"/>
          <w:sz w:val="22"/>
          <w:szCs w:val="22"/>
        </w:rPr>
        <w:t xml:space="preserve"> at the lower of cost and net realisable value.</w:t>
      </w:r>
    </w:p>
    <w:p w14:paraId="119BEC1B" w14:textId="77777777" w:rsidR="00A164F3" w:rsidRPr="009562EF" w:rsidRDefault="00A164F3" w:rsidP="00A8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lang w:eastAsia="ko-KR"/>
        </w:rPr>
      </w:pPr>
    </w:p>
    <w:p w14:paraId="25BD7D62" w14:textId="59371BFF" w:rsidR="00A826E9" w:rsidRPr="009562EF" w:rsidRDefault="00DE7A4F" w:rsidP="00A826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Times New Roman" w:hAnsi="Times New Roman" w:cs="Times New Roman"/>
          <w:sz w:val="22"/>
          <w:szCs w:val="22"/>
        </w:rPr>
      </w:pPr>
      <w:r w:rsidRPr="009562EF">
        <w:rPr>
          <w:rFonts w:ascii="Times New Roman" w:hAnsi="Times New Roman" w:cs="Times New Roman"/>
          <w:sz w:val="22"/>
          <w:szCs w:val="22"/>
        </w:rPr>
        <w:t xml:space="preserve">Cost is calculated using the weighted average cost principle. Cost includes direct costs incurred in acquiring the inventories. In the case of manufactured inventories and work-in-progress, cost includes an appropriate share of production overheads based on normal operating capacity. Net realisable value is the estimated selling price in the ordinary course of business less the estimated costs to complete </w:t>
      </w:r>
      <w:r w:rsidR="001E35F5">
        <w:rPr>
          <w:rFonts w:ascii="Times New Roman" w:hAnsi="Times New Roman" w:cstheme="minorBidi"/>
          <w:sz w:val="22"/>
          <w:szCs w:val="22"/>
          <w:cs/>
        </w:rPr>
        <w:br/>
      </w:r>
      <w:r w:rsidRPr="009562EF">
        <w:rPr>
          <w:rFonts w:ascii="Times New Roman" w:hAnsi="Times New Roman" w:cs="Times New Roman"/>
          <w:sz w:val="22"/>
          <w:szCs w:val="22"/>
        </w:rPr>
        <w:t>and to make the sale.</w:t>
      </w:r>
    </w:p>
    <w:p w14:paraId="717FED91" w14:textId="77777777" w:rsidR="00CE0BF4" w:rsidRPr="009562EF" w:rsidRDefault="00CE0BF4" w:rsidP="00A826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lang w:eastAsia="ko-KR"/>
        </w:rPr>
      </w:pPr>
    </w:p>
    <w:p w14:paraId="53C9D321" w14:textId="77777777" w:rsidR="00A826E9" w:rsidRPr="009562EF" w:rsidRDefault="00A826E9" w:rsidP="00A8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i/>
          <w:iCs/>
          <w:sz w:val="22"/>
          <w:szCs w:val="22"/>
          <w:lang w:eastAsia="ko-KR"/>
        </w:rPr>
      </w:pPr>
      <w:r w:rsidRPr="009562EF">
        <w:rPr>
          <w:rFonts w:ascii="Times New Roman" w:hAnsi="Times New Roman" w:cs="Times New Roman"/>
          <w:b/>
          <w:bCs/>
          <w:i/>
          <w:iCs/>
          <w:sz w:val="22"/>
          <w:szCs w:val="22"/>
          <w:lang w:eastAsia="ko-KR"/>
        </w:rPr>
        <w:t>(</w:t>
      </w:r>
      <w:r w:rsidR="004A6C5A" w:rsidRPr="009562EF">
        <w:rPr>
          <w:rFonts w:ascii="Times New Roman" w:hAnsi="Times New Roman" w:cs="Times New Roman"/>
          <w:b/>
          <w:bCs/>
          <w:i/>
          <w:iCs/>
          <w:sz w:val="22"/>
          <w:szCs w:val="22"/>
          <w:lang w:eastAsia="ko-KR"/>
        </w:rPr>
        <w:t>h</w:t>
      </w:r>
      <w:r w:rsidRPr="009562EF">
        <w:rPr>
          <w:rFonts w:ascii="Times New Roman" w:hAnsi="Times New Roman" w:cs="Times New Roman"/>
          <w:b/>
          <w:bCs/>
          <w:i/>
          <w:iCs/>
          <w:sz w:val="22"/>
          <w:szCs w:val="22"/>
          <w:lang w:eastAsia="ko-KR"/>
        </w:rPr>
        <w:t>)</w:t>
      </w:r>
      <w:r w:rsidRPr="009562EF">
        <w:rPr>
          <w:rFonts w:ascii="Times New Roman" w:hAnsi="Times New Roman" w:cs="Times New Roman"/>
          <w:b/>
          <w:bCs/>
          <w:i/>
          <w:iCs/>
          <w:sz w:val="22"/>
          <w:szCs w:val="22"/>
        </w:rPr>
        <w:t xml:space="preserve"> </w:t>
      </w:r>
      <w:r w:rsidRPr="009562EF">
        <w:rPr>
          <w:rFonts w:ascii="Times New Roman" w:hAnsi="Times New Roman" w:cs="Times New Roman"/>
          <w:b/>
          <w:bCs/>
          <w:i/>
          <w:iCs/>
          <w:sz w:val="22"/>
          <w:szCs w:val="22"/>
        </w:rPr>
        <w:tab/>
      </w:r>
      <w:r w:rsidRPr="009562EF">
        <w:rPr>
          <w:rFonts w:ascii="Times New Roman" w:hAnsi="Times New Roman" w:cs="Times New Roman"/>
          <w:b/>
          <w:bCs/>
          <w:i/>
          <w:iCs/>
          <w:sz w:val="22"/>
          <w:szCs w:val="22"/>
          <w:lang w:eastAsia="ko-KR"/>
        </w:rPr>
        <w:t>Investment properties</w:t>
      </w:r>
    </w:p>
    <w:p w14:paraId="00B571C8" w14:textId="77777777" w:rsidR="00A826E9" w:rsidRPr="009562EF" w:rsidRDefault="00A826E9" w:rsidP="00A8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i/>
          <w:iCs/>
          <w:sz w:val="22"/>
          <w:szCs w:val="22"/>
          <w:lang w:eastAsia="ko-KR"/>
        </w:rPr>
      </w:pPr>
    </w:p>
    <w:p w14:paraId="01FDC25F" w14:textId="7E5DEC61" w:rsidR="005A5D69" w:rsidRPr="002100FA" w:rsidRDefault="005A5D69" w:rsidP="002100FA">
      <w:pPr>
        <w:pStyle w:val="BodyText"/>
        <w:tabs>
          <w:tab w:val="clear" w:pos="454"/>
          <w:tab w:val="clear" w:pos="680"/>
          <w:tab w:val="left" w:pos="360"/>
        </w:tabs>
        <w:spacing w:after="0"/>
        <w:ind w:left="540"/>
        <w:jc w:val="both"/>
        <w:rPr>
          <w:rFonts w:ascii="Times New Roman" w:hAnsi="Times New Roman" w:cs="Times New Roman"/>
          <w:spacing w:val="-2"/>
          <w:sz w:val="22"/>
          <w:szCs w:val="22"/>
        </w:rPr>
      </w:pPr>
      <w:bookmarkStart w:id="7" w:name="_Hlk95910340"/>
      <w:r w:rsidRPr="009562EF">
        <w:rPr>
          <w:rFonts w:ascii="Times New Roman" w:hAnsi="Times New Roman" w:cs="Times New Roman"/>
          <w:spacing w:val="-2"/>
          <w:sz w:val="22"/>
          <w:szCs w:val="22"/>
        </w:rPr>
        <w:t xml:space="preserve">Investment properties are measured at cost </w:t>
      </w:r>
      <w:r w:rsidR="00EE4B2D" w:rsidRPr="009562EF">
        <w:rPr>
          <w:rFonts w:ascii="Times New Roman" w:hAnsi="Times New Roman" w:cs="Times New Roman"/>
          <w:spacing w:val="-2"/>
          <w:sz w:val="22"/>
          <w:szCs w:val="22"/>
        </w:rPr>
        <w:t>less</w:t>
      </w:r>
      <w:r w:rsidRPr="009562EF">
        <w:rPr>
          <w:rFonts w:ascii="Times New Roman" w:hAnsi="Times New Roman" w:cs="Times New Roman"/>
          <w:spacing w:val="-2"/>
          <w:sz w:val="22"/>
          <w:szCs w:val="22"/>
        </w:rPr>
        <w:t xml:space="preserve"> accumulated depreciation and </w:t>
      </w:r>
      <w:r w:rsidR="00EE4B2D" w:rsidRPr="009562EF">
        <w:rPr>
          <w:rFonts w:ascii="Times New Roman" w:hAnsi="Times New Roman" w:cs="Times New Roman"/>
          <w:spacing w:val="-2"/>
          <w:sz w:val="22"/>
          <w:szCs w:val="22"/>
        </w:rPr>
        <w:t xml:space="preserve">accumulated </w:t>
      </w:r>
      <w:r w:rsidRPr="009562EF">
        <w:rPr>
          <w:rFonts w:ascii="Times New Roman" w:hAnsi="Times New Roman" w:cs="Times New Roman"/>
          <w:spacing w:val="-2"/>
          <w:sz w:val="22"/>
          <w:szCs w:val="22"/>
        </w:rPr>
        <w:t>impairment losses.</w:t>
      </w:r>
      <w:r w:rsidR="002100FA">
        <w:rPr>
          <w:rFonts w:ascii="Times New Roman" w:hAnsi="Times New Roman" w:cs="Times New Roman"/>
          <w:spacing w:val="-2"/>
          <w:sz w:val="22"/>
          <w:szCs w:val="22"/>
        </w:rPr>
        <w:t xml:space="preserve"> </w:t>
      </w:r>
      <w:r w:rsidRPr="009562EF">
        <w:rPr>
          <w:rFonts w:ascii="Times New Roman" w:hAnsi="Times New Roman" w:cs="Times New Roman"/>
          <w:spacing w:val="-2"/>
          <w:sz w:val="22"/>
          <w:szCs w:val="22"/>
        </w:rPr>
        <w:t>Cost includes expenditure that is directly attributable to the acquisition of the investment property</w:t>
      </w:r>
      <w:r w:rsidR="00EE4B2D" w:rsidRPr="009562EF">
        <w:rPr>
          <w:rFonts w:ascii="Times New Roman" w:hAnsi="Times New Roman" w:cs="Times New Roman"/>
          <w:spacing w:val="-2"/>
          <w:sz w:val="22"/>
          <w:szCs w:val="22"/>
        </w:rPr>
        <w:t xml:space="preserve"> and </w:t>
      </w:r>
      <w:r w:rsidR="00DC3AD3" w:rsidRPr="009562EF">
        <w:rPr>
          <w:rFonts w:ascii="Times New Roman" w:hAnsi="Times New Roman" w:cs="Times New Roman"/>
          <w:spacing w:val="-2"/>
          <w:sz w:val="22"/>
          <w:szCs w:val="22"/>
        </w:rPr>
        <w:t xml:space="preserve">includes the </w:t>
      </w:r>
      <w:r w:rsidR="00EE4B2D" w:rsidRPr="009562EF">
        <w:rPr>
          <w:rFonts w:ascii="Times New Roman" w:hAnsi="Times New Roman" w:cs="Times New Roman"/>
          <w:spacing w:val="-2"/>
          <w:sz w:val="22"/>
          <w:szCs w:val="22"/>
        </w:rPr>
        <w:t>cost of self-constructed assets</w:t>
      </w:r>
      <w:r w:rsidRPr="009562EF">
        <w:rPr>
          <w:rFonts w:ascii="Times New Roman" w:hAnsi="Times New Roman" w:cs="Times New Roman"/>
          <w:spacing w:val="-4"/>
          <w:sz w:val="22"/>
          <w:szCs w:val="22"/>
        </w:rPr>
        <w:t>.</w:t>
      </w:r>
    </w:p>
    <w:p w14:paraId="42730F10" w14:textId="77777777" w:rsidR="00314682" w:rsidRPr="009562EF" w:rsidRDefault="00314682" w:rsidP="00314682">
      <w:pPr>
        <w:pStyle w:val="BodyText"/>
        <w:tabs>
          <w:tab w:val="clear" w:pos="454"/>
          <w:tab w:val="clear" w:pos="680"/>
          <w:tab w:val="left" w:pos="360"/>
        </w:tabs>
        <w:spacing w:after="0"/>
        <w:ind w:left="540"/>
        <w:jc w:val="both"/>
        <w:rPr>
          <w:rFonts w:ascii="Times New Roman" w:hAnsi="Times New Roman" w:cs="Times New Roman"/>
          <w:sz w:val="22"/>
          <w:szCs w:val="22"/>
          <w:highlight w:val="yellow"/>
        </w:rPr>
      </w:pPr>
    </w:p>
    <w:p w14:paraId="5315AFF4" w14:textId="408E05C9" w:rsidR="00314682" w:rsidRPr="009562EF" w:rsidRDefault="00314682" w:rsidP="00314682">
      <w:pPr>
        <w:pStyle w:val="BodyText"/>
        <w:tabs>
          <w:tab w:val="clear" w:pos="454"/>
          <w:tab w:val="clear" w:pos="680"/>
          <w:tab w:val="left" w:pos="360"/>
        </w:tabs>
        <w:spacing w:after="0"/>
        <w:ind w:left="540"/>
        <w:jc w:val="both"/>
        <w:rPr>
          <w:rFonts w:ascii="Times New Roman" w:hAnsi="Times New Roman" w:cs="Times New Roman"/>
          <w:sz w:val="22"/>
          <w:szCs w:val="22"/>
        </w:rPr>
      </w:pPr>
      <w:r w:rsidRPr="009562EF">
        <w:rPr>
          <w:rFonts w:ascii="Times New Roman" w:hAnsi="Times New Roman" w:cs="Times New Roman"/>
          <w:spacing w:val="-2"/>
          <w:sz w:val="22"/>
          <w:szCs w:val="22"/>
        </w:rPr>
        <w:t>Depreciation is calculated on a straight-line basis over the estimated useful lives of investment</w:t>
      </w:r>
      <w:r w:rsidRPr="009562EF">
        <w:rPr>
          <w:rFonts w:ascii="Times New Roman" w:hAnsi="Times New Roman" w:cs="Times New Roman"/>
          <w:spacing w:val="-2"/>
          <w:sz w:val="22"/>
          <w:szCs w:val="22"/>
          <w:cs/>
        </w:rPr>
        <w:t xml:space="preserve"> </w:t>
      </w:r>
      <w:r w:rsidRPr="009562EF">
        <w:rPr>
          <w:rFonts w:ascii="Times New Roman" w:hAnsi="Times New Roman" w:cs="Times New Roman"/>
          <w:spacing w:val="-2"/>
          <w:sz w:val="22"/>
          <w:szCs w:val="22"/>
        </w:rPr>
        <w:t>properties</w:t>
      </w:r>
      <w:r w:rsidRPr="009562EF">
        <w:rPr>
          <w:rFonts w:ascii="Times New Roman" w:hAnsi="Times New Roman" w:cs="Times New Roman"/>
          <w:spacing w:val="-2"/>
          <w:sz w:val="22"/>
          <w:szCs w:val="22"/>
          <w:cs/>
        </w:rPr>
        <w:t xml:space="preserve"> </w:t>
      </w:r>
      <w:r w:rsidRPr="009562EF">
        <w:rPr>
          <w:rFonts w:ascii="Times New Roman" w:hAnsi="Times New Roman" w:cs="Times New Roman"/>
          <w:spacing w:val="-6"/>
          <w:sz w:val="22"/>
          <w:szCs w:val="22"/>
        </w:rPr>
        <w:t xml:space="preserve">of </w:t>
      </w:r>
      <w:r>
        <w:rPr>
          <w:rFonts w:ascii="Times New Roman" w:hAnsi="Times New Roman" w:cs="Times New Roman"/>
          <w:spacing w:val="-6"/>
          <w:sz w:val="22"/>
          <w:szCs w:val="22"/>
        </w:rPr>
        <w:t>5</w:t>
      </w:r>
      <w:r w:rsidRPr="009562EF">
        <w:rPr>
          <w:rFonts w:ascii="Times New Roman" w:hAnsi="Times New Roman" w:cs="Times New Roman"/>
          <w:spacing w:val="-6"/>
          <w:sz w:val="22"/>
          <w:szCs w:val="22"/>
        </w:rPr>
        <w:t xml:space="preserve"> years</w:t>
      </w:r>
      <w:r w:rsidRPr="009562EF">
        <w:rPr>
          <w:rFonts w:ascii="Times New Roman" w:hAnsi="Times New Roman" w:cs="Times New Roman"/>
          <w:spacing w:val="-6"/>
          <w:sz w:val="22"/>
          <w:szCs w:val="22"/>
          <w:cs/>
        </w:rPr>
        <w:t xml:space="preserve"> </w:t>
      </w:r>
      <w:r w:rsidRPr="009562EF">
        <w:rPr>
          <w:rFonts w:ascii="Times New Roman" w:hAnsi="Times New Roman" w:cs="Times New Roman"/>
          <w:spacing w:val="-6"/>
          <w:sz w:val="22"/>
          <w:szCs w:val="22"/>
        </w:rPr>
        <w:t>to</w:t>
      </w:r>
      <w:r w:rsidRPr="009562EF">
        <w:rPr>
          <w:rFonts w:ascii="Times New Roman" w:hAnsi="Times New Roman" w:cs="Times New Roman"/>
          <w:spacing w:val="-6"/>
          <w:sz w:val="22"/>
          <w:szCs w:val="22"/>
          <w:cs/>
        </w:rPr>
        <w:t xml:space="preserve"> </w:t>
      </w:r>
      <w:r w:rsidRPr="009562EF">
        <w:rPr>
          <w:rFonts w:ascii="Times New Roman" w:hAnsi="Times New Roman" w:cs="Times New Roman"/>
          <w:spacing w:val="-6"/>
          <w:sz w:val="22"/>
          <w:szCs w:val="22"/>
        </w:rPr>
        <w:t>99 years</w:t>
      </w:r>
      <w:r w:rsidRPr="009562EF">
        <w:rPr>
          <w:rFonts w:ascii="Times New Roman" w:hAnsi="Times New Roman" w:cs="Times New Roman"/>
          <w:spacing w:val="-6"/>
          <w:sz w:val="22"/>
          <w:szCs w:val="22"/>
          <w:cs/>
        </w:rPr>
        <w:t xml:space="preserve"> </w:t>
      </w:r>
      <w:r w:rsidRPr="009562EF">
        <w:rPr>
          <w:rFonts w:ascii="Times New Roman" w:hAnsi="Times New Roman" w:cs="Times New Roman"/>
          <w:spacing w:val="-6"/>
          <w:sz w:val="22"/>
          <w:szCs w:val="22"/>
        </w:rPr>
        <w:t>or according to lease term and recognised in profit or loss. No depreciation</w:t>
      </w:r>
      <w:r>
        <w:rPr>
          <w:rFonts w:ascii="Times New Roman" w:hAnsi="Times New Roman" w:cs="Times New Roman"/>
          <w:spacing w:val="-6"/>
          <w:sz w:val="22"/>
          <w:szCs w:val="22"/>
        </w:rPr>
        <w:t xml:space="preserve"> is</w:t>
      </w:r>
      <w:r w:rsidRPr="009562EF">
        <w:rPr>
          <w:rFonts w:ascii="Times New Roman" w:hAnsi="Times New Roman" w:cs="Times New Roman"/>
          <w:sz w:val="22"/>
          <w:szCs w:val="22"/>
        </w:rPr>
        <w:t xml:space="preserve"> charged </w:t>
      </w:r>
      <w:r>
        <w:rPr>
          <w:rFonts w:ascii="Times New Roman" w:hAnsi="Times New Roman" w:cstheme="minorBidi"/>
          <w:sz w:val="22"/>
          <w:szCs w:val="22"/>
          <w:cs/>
        </w:rPr>
        <w:br/>
      </w:r>
      <w:r w:rsidRPr="009562EF">
        <w:rPr>
          <w:rFonts w:ascii="Times New Roman" w:hAnsi="Times New Roman" w:cs="Times New Roman"/>
          <w:sz w:val="22"/>
          <w:szCs w:val="22"/>
        </w:rPr>
        <w:t>on freehold land under investment properties</w:t>
      </w:r>
      <w:r w:rsidR="006A5901">
        <w:rPr>
          <w:rFonts w:ascii="Times New Roman" w:hAnsi="Times New Roman" w:cs="Times New Roman"/>
          <w:sz w:val="22"/>
          <w:szCs w:val="22"/>
        </w:rPr>
        <w:t xml:space="preserve"> and assets under construction.</w:t>
      </w:r>
    </w:p>
    <w:p w14:paraId="7F165ED2" w14:textId="77777777" w:rsidR="005A5D69" w:rsidRPr="009562EF" w:rsidRDefault="005A5D69" w:rsidP="005A5D69">
      <w:pPr>
        <w:pStyle w:val="BodyText"/>
        <w:tabs>
          <w:tab w:val="clear" w:pos="454"/>
          <w:tab w:val="clear" w:pos="680"/>
          <w:tab w:val="left" w:pos="360"/>
        </w:tabs>
        <w:spacing w:after="0"/>
        <w:ind w:left="540"/>
        <w:jc w:val="both"/>
        <w:rPr>
          <w:rFonts w:ascii="Times New Roman" w:hAnsi="Times New Roman" w:cs="Times New Roman"/>
          <w:sz w:val="22"/>
          <w:szCs w:val="22"/>
        </w:rPr>
      </w:pPr>
    </w:p>
    <w:p w14:paraId="184093DB" w14:textId="4CC6BC5B" w:rsidR="005A5D69" w:rsidRPr="009562EF" w:rsidRDefault="00EE4B2D" w:rsidP="009823C3">
      <w:pPr>
        <w:pStyle w:val="BodyText"/>
        <w:tabs>
          <w:tab w:val="clear" w:pos="227"/>
          <w:tab w:val="clear" w:pos="454"/>
          <w:tab w:val="clear" w:pos="680"/>
          <w:tab w:val="left" w:pos="360"/>
        </w:tabs>
        <w:spacing w:after="0"/>
        <w:ind w:left="540"/>
        <w:jc w:val="both"/>
        <w:rPr>
          <w:rFonts w:ascii="Times New Roman" w:hAnsi="Times New Roman" w:cs="Times New Roman"/>
          <w:sz w:val="22"/>
          <w:szCs w:val="22"/>
        </w:rPr>
      </w:pPr>
      <w:r w:rsidRPr="009562EF">
        <w:rPr>
          <w:rFonts w:ascii="Times New Roman" w:hAnsi="Times New Roman" w:cs="Times New Roman"/>
          <w:sz w:val="22"/>
          <w:szCs w:val="28"/>
        </w:rPr>
        <w:t>Any g</w:t>
      </w:r>
      <w:r w:rsidR="005A5D69" w:rsidRPr="009562EF">
        <w:rPr>
          <w:rFonts w:ascii="Times New Roman" w:hAnsi="Times New Roman" w:cs="Times New Roman"/>
          <w:sz w:val="22"/>
          <w:szCs w:val="22"/>
        </w:rPr>
        <w:t xml:space="preserve">ains and losses on disposal of investment properties are </w:t>
      </w:r>
      <w:r w:rsidR="006A5901">
        <w:rPr>
          <w:rFonts w:ascii="Times New Roman" w:hAnsi="Times New Roman" w:cs="Times New Roman"/>
          <w:sz w:val="22"/>
          <w:szCs w:val="22"/>
        </w:rPr>
        <w:t>differences between</w:t>
      </w:r>
      <w:r w:rsidR="00141D9A" w:rsidRPr="009562EF">
        <w:rPr>
          <w:rFonts w:ascii="Times New Roman" w:hAnsi="Times New Roman" w:cs="Times New Roman"/>
          <w:sz w:val="22"/>
          <w:szCs w:val="22"/>
        </w:rPr>
        <w:t xml:space="preserve"> the proceeds from disposal </w:t>
      </w:r>
      <w:r w:rsidR="006A5901">
        <w:rPr>
          <w:rFonts w:ascii="Times New Roman" w:hAnsi="Times New Roman" w:cs="Times New Roman"/>
          <w:sz w:val="22"/>
          <w:szCs w:val="22"/>
        </w:rPr>
        <w:t>and</w:t>
      </w:r>
      <w:r w:rsidR="00141D9A" w:rsidRPr="009562EF">
        <w:rPr>
          <w:rFonts w:ascii="Times New Roman" w:hAnsi="Times New Roman" w:cs="Times New Roman"/>
          <w:sz w:val="22"/>
          <w:szCs w:val="22"/>
        </w:rPr>
        <w:t xml:space="preserve"> the carrying amount of </w:t>
      </w:r>
      <w:r w:rsidRPr="009562EF">
        <w:rPr>
          <w:rFonts w:ascii="Times New Roman" w:hAnsi="Times New Roman" w:cs="Times New Roman"/>
          <w:sz w:val="22"/>
          <w:szCs w:val="22"/>
        </w:rPr>
        <w:t xml:space="preserve">investment </w:t>
      </w:r>
      <w:r w:rsidR="009823C3" w:rsidRPr="009562EF">
        <w:rPr>
          <w:rFonts w:ascii="Times New Roman" w:hAnsi="Times New Roman" w:cs="Times New Roman"/>
          <w:sz w:val="22"/>
          <w:szCs w:val="22"/>
        </w:rPr>
        <w:t>property</w:t>
      </w:r>
      <w:r w:rsidR="009823C3">
        <w:rPr>
          <w:rFonts w:ascii="Times New Roman" w:hAnsi="Times New Roman" w:cs="Times New Roman"/>
          <w:sz w:val="22"/>
          <w:szCs w:val="22"/>
        </w:rPr>
        <w:t>,</w:t>
      </w:r>
      <w:r w:rsidR="009823C3" w:rsidRPr="009562EF">
        <w:rPr>
          <w:rFonts w:ascii="Times New Roman" w:hAnsi="Times New Roman" w:cs="Times New Roman"/>
          <w:sz w:val="22"/>
          <w:szCs w:val="22"/>
        </w:rPr>
        <w:t xml:space="preserve"> and</w:t>
      </w:r>
      <w:r w:rsidR="00141D9A" w:rsidRPr="009562EF">
        <w:rPr>
          <w:rFonts w:ascii="Times New Roman" w:hAnsi="Times New Roman" w:cs="Times New Roman"/>
          <w:sz w:val="22"/>
          <w:szCs w:val="22"/>
        </w:rPr>
        <w:t xml:space="preserve"> are recognised in profit or loss</w:t>
      </w:r>
      <w:r w:rsidR="005A5D69" w:rsidRPr="009562EF">
        <w:rPr>
          <w:rFonts w:ascii="Times New Roman" w:hAnsi="Times New Roman" w:cs="Times New Roman"/>
          <w:sz w:val="22"/>
          <w:szCs w:val="22"/>
        </w:rPr>
        <w:t>.</w:t>
      </w:r>
    </w:p>
    <w:bookmarkEnd w:id="7"/>
    <w:p w14:paraId="3F3943B4" w14:textId="77777777" w:rsidR="005A5D69" w:rsidRPr="009562EF" w:rsidRDefault="005A5D69" w:rsidP="005A5D69">
      <w:pPr>
        <w:pStyle w:val="BodyText"/>
        <w:tabs>
          <w:tab w:val="clear" w:pos="454"/>
          <w:tab w:val="clear" w:pos="680"/>
          <w:tab w:val="left" w:pos="360"/>
        </w:tabs>
        <w:spacing w:after="0"/>
        <w:ind w:left="540"/>
        <w:jc w:val="both"/>
        <w:rPr>
          <w:rFonts w:ascii="Times New Roman" w:hAnsi="Times New Roman" w:cs="Times New Roman"/>
          <w:sz w:val="22"/>
          <w:szCs w:val="22"/>
        </w:rPr>
      </w:pPr>
    </w:p>
    <w:p w14:paraId="12E728EC" w14:textId="77777777" w:rsidR="00A826E9" w:rsidRPr="009562EF" w:rsidRDefault="00A826E9" w:rsidP="00A8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i/>
          <w:iCs/>
          <w:sz w:val="22"/>
          <w:szCs w:val="22"/>
        </w:rPr>
      </w:pPr>
      <w:r w:rsidRPr="009562EF">
        <w:rPr>
          <w:rFonts w:ascii="Times New Roman" w:hAnsi="Times New Roman" w:cs="Times New Roman"/>
          <w:b/>
          <w:bCs/>
          <w:i/>
          <w:iCs/>
          <w:sz w:val="22"/>
          <w:szCs w:val="22"/>
        </w:rPr>
        <w:t>(</w:t>
      </w:r>
      <w:r w:rsidR="004A6C5A" w:rsidRPr="009562EF">
        <w:rPr>
          <w:rFonts w:ascii="Times New Roman" w:hAnsi="Times New Roman" w:cs="Times New Roman"/>
          <w:b/>
          <w:bCs/>
          <w:i/>
          <w:iCs/>
          <w:sz w:val="22"/>
          <w:szCs w:val="22"/>
          <w:lang w:eastAsia="ko-KR"/>
        </w:rPr>
        <w:t>i</w:t>
      </w:r>
      <w:r w:rsidRPr="009562EF">
        <w:rPr>
          <w:rFonts w:ascii="Times New Roman" w:hAnsi="Times New Roman" w:cs="Times New Roman"/>
          <w:b/>
          <w:bCs/>
          <w:i/>
          <w:iCs/>
          <w:sz w:val="22"/>
          <w:szCs w:val="22"/>
        </w:rPr>
        <w:t xml:space="preserve">) </w:t>
      </w:r>
      <w:r w:rsidRPr="009562EF">
        <w:rPr>
          <w:rFonts w:ascii="Times New Roman" w:hAnsi="Times New Roman" w:cs="Times New Roman"/>
          <w:b/>
          <w:bCs/>
          <w:i/>
          <w:iCs/>
          <w:sz w:val="22"/>
          <w:szCs w:val="22"/>
        </w:rPr>
        <w:tab/>
        <w:t>Property, plant and equipment</w:t>
      </w:r>
    </w:p>
    <w:p w14:paraId="49199D55" w14:textId="77777777" w:rsidR="00A826E9" w:rsidRPr="009562EF" w:rsidRDefault="00A826E9" w:rsidP="00110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sz w:val="22"/>
          <w:szCs w:val="22"/>
        </w:rPr>
      </w:pPr>
    </w:p>
    <w:p w14:paraId="76B5972C" w14:textId="77777777" w:rsidR="00A826E9" w:rsidRPr="009562EF" w:rsidRDefault="00A826E9" w:rsidP="00A826E9">
      <w:pPr>
        <w:pStyle w:val="BodyText"/>
        <w:spacing w:after="0"/>
        <w:ind w:left="567"/>
        <w:jc w:val="both"/>
        <w:rPr>
          <w:rFonts w:ascii="Times New Roman" w:hAnsi="Times New Roman" w:cs="Times New Roman"/>
          <w:sz w:val="22"/>
          <w:szCs w:val="22"/>
        </w:rPr>
      </w:pPr>
      <w:r w:rsidRPr="009562EF">
        <w:rPr>
          <w:rFonts w:ascii="Times New Roman" w:hAnsi="Times New Roman" w:cs="Times New Roman"/>
          <w:sz w:val="22"/>
          <w:szCs w:val="22"/>
        </w:rPr>
        <w:t xml:space="preserve">Property, plant and equipment are </w:t>
      </w:r>
      <w:r w:rsidR="00EA611C" w:rsidRPr="009562EF">
        <w:rPr>
          <w:rFonts w:ascii="Times New Roman" w:hAnsi="Times New Roman" w:cs="Times New Roman"/>
          <w:sz w:val="22"/>
          <w:szCs w:val="22"/>
        </w:rPr>
        <w:t>measured</w:t>
      </w:r>
      <w:r w:rsidRPr="009562EF">
        <w:rPr>
          <w:rFonts w:ascii="Times New Roman" w:hAnsi="Times New Roman" w:cs="Times New Roman"/>
          <w:sz w:val="22"/>
          <w:szCs w:val="22"/>
        </w:rPr>
        <w:t xml:space="preserve"> at cost less accumulated depreciation and accumulated impairment losses.</w:t>
      </w:r>
    </w:p>
    <w:p w14:paraId="2F757643" w14:textId="77777777" w:rsidR="002E60F6" w:rsidRPr="009562EF" w:rsidRDefault="00A826E9" w:rsidP="00E574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both"/>
        <w:rPr>
          <w:rFonts w:ascii="Times New Roman" w:hAnsi="Times New Roman" w:cs="Times New Roman"/>
          <w:sz w:val="20"/>
          <w:szCs w:val="20"/>
        </w:rPr>
      </w:pPr>
      <w:r w:rsidRPr="009562EF">
        <w:rPr>
          <w:rFonts w:ascii="Times New Roman" w:hAnsi="Times New Roman" w:cs="Times New Roman"/>
          <w:sz w:val="22"/>
          <w:szCs w:val="22"/>
        </w:rPr>
        <w:t xml:space="preserve">   </w:t>
      </w:r>
    </w:p>
    <w:p w14:paraId="4846A4CF" w14:textId="756F0286" w:rsidR="00D62507" w:rsidRPr="009562EF" w:rsidRDefault="00D62507" w:rsidP="00D625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after="0"/>
        <w:ind w:left="540"/>
        <w:jc w:val="both"/>
        <w:rPr>
          <w:rFonts w:ascii="Times New Roman" w:hAnsi="Times New Roman" w:cs="Times New Roman"/>
          <w:sz w:val="22"/>
          <w:szCs w:val="22"/>
        </w:rPr>
      </w:pPr>
      <w:r w:rsidRPr="009562EF">
        <w:rPr>
          <w:rFonts w:ascii="Times New Roman" w:hAnsi="Times New Roman" w:cs="Times New Roman"/>
          <w:sz w:val="22"/>
          <w:szCs w:val="22"/>
        </w:rPr>
        <w:t>Cost includes expenditure that is directly attributable to the acquisition of the asset. The cost of self-constructed</w:t>
      </w:r>
      <w:r w:rsidR="00FD6BAE" w:rsidRPr="009562EF">
        <w:rPr>
          <w:rFonts w:ascii="Times New Roman" w:hAnsi="Times New Roman" w:cs="Times New Roman"/>
          <w:sz w:val="22"/>
          <w:szCs w:val="22"/>
        </w:rPr>
        <w:t xml:space="preserve"> assets</w:t>
      </w:r>
      <w:r w:rsidRPr="009562EF">
        <w:rPr>
          <w:rFonts w:ascii="Times New Roman" w:hAnsi="Times New Roman" w:cs="Times New Roman"/>
          <w:sz w:val="22"/>
          <w:szCs w:val="22"/>
        </w:rPr>
        <w:t xml:space="preserve"> includes capitalised borrowing costs, and the costs of dismantling</w:t>
      </w:r>
      <w:r w:rsidR="006A5901">
        <w:rPr>
          <w:rFonts w:ascii="Times New Roman" w:hAnsi="Times New Roman" w:cs="Times New Roman"/>
          <w:sz w:val="22"/>
          <w:szCs w:val="22"/>
        </w:rPr>
        <w:t xml:space="preserve">, </w:t>
      </w:r>
      <w:r w:rsidRPr="009562EF">
        <w:rPr>
          <w:rFonts w:ascii="Times New Roman" w:hAnsi="Times New Roman" w:cs="Times New Roman"/>
          <w:sz w:val="22"/>
          <w:szCs w:val="22"/>
        </w:rPr>
        <w:t>removing the items and restoring the site on which they are located. Purchased software that is integral to the functionality of the related equipment is capitalised as part of that equipment.</w:t>
      </w:r>
    </w:p>
    <w:p w14:paraId="592D6314" w14:textId="77777777" w:rsidR="00426AA2" w:rsidRPr="009562EF" w:rsidRDefault="00426AA2" w:rsidP="008F1434">
      <w:pPr>
        <w:pStyle w:val="AccPolicysubhead"/>
        <w:rPr>
          <w:i w:val="0"/>
          <w:iCs w:val="0"/>
        </w:rPr>
      </w:pPr>
    </w:p>
    <w:p w14:paraId="3D3ED3DA" w14:textId="7CFF4CCF" w:rsidR="00A826E9" w:rsidRPr="006A5901" w:rsidRDefault="00EE4B2D" w:rsidP="008F1434">
      <w:pPr>
        <w:pStyle w:val="AccPolicysubhead"/>
        <w:rPr>
          <w:i w:val="0"/>
          <w:iCs w:val="0"/>
          <w:spacing w:val="-6"/>
        </w:rPr>
      </w:pPr>
      <w:r w:rsidRPr="006A5901">
        <w:rPr>
          <w:i w:val="0"/>
          <w:iCs w:val="0"/>
          <w:spacing w:val="-6"/>
        </w:rPr>
        <w:t>Any g</w:t>
      </w:r>
      <w:r w:rsidR="00A826E9" w:rsidRPr="006A5901">
        <w:rPr>
          <w:i w:val="0"/>
          <w:iCs w:val="0"/>
          <w:spacing w:val="-6"/>
        </w:rPr>
        <w:t>ains or losses on disposal of an item of property, plant and equipment are</w:t>
      </w:r>
      <w:r w:rsidR="00D62507" w:rsidRPr="006A5901">
        <w:rPr>
          <w:i w:val="0"/>
          <w:iCs w:val="0"/>
          <w:spacing w:val="-6"/>
          <w:cs/>
        </w:rPr>
        <w:t xml:space="preserve"> </w:t>
      </w:r>
      <w:r w:rsidR="006A5901" w:rsidRPr="006A5901">
        <w:rPr>
          <w:i w:val="0"/>
          <w:iCs w:val="0"/>
          <w:spacing w:val="-6"/>
        </w:rPr>
        <w:t>differences between</w:t>
      </w:r>
      <w:r w:rsidR="006A5901" w:rsidRPr="006A5901">
        <w:rPr>
          <w:spacing w:val="-6"/>
        </w:rPr>
        <w:t xml:space="preserve"> </w:t>
      </w:r>
      <w:r w:rsidR="00D62507" w:rsidRPr="006A5901">
        <w:rPr>
          <w:i w:val="0"/>
          <w:iCs w:val="0"/>
          <w:spacing w:val="-6"/>
        </w:rPr>
        <w:t xml:space="preserve">the proceeds from disposal </w:t>
      </w:r>
      <w:r w:rsidRPr="006A5901">
        <w:rPr>
          <w:i w:val="0"/>
          <w:iCs w:val="0"/>
          <w:spacing w:val="-6"/>
        </w:rPr>
        <w:t>with</w:t>
      </w:r>
      <w:r w:rsidR="00D62507" w:rsidRPr="006A5901">
        <w:rPr>
          <w:i w:val="0"/>
          <w:iCs w:val="0"/>
          <w:spacing w:val="-6"/>
        </w:rPr>
        <w:t xml:space="preserve"> the carrying amount of property, plant and equipment</w:t>
      </w:r>
      <w:r w:rsidRPr="006A5901">
        <w:rPr>
          <w:i w:val="0"/>
          <w:iCs w:val="0"/>
          <w:spacing w:val="-6"/>
        </w:rPr>
        <w:t>, and</w:t>
      </w:r>
      <w:r w:rsidR="00D62507" w:rsidRPr="006A5901">
        <w:rPr>
          <w:i w:val="0"/>
          <w:iCs w:val="0"/>
          <w:spacing w:val="-6"/>
        </w:rPr>
        <w:t xml:space="preserve"> are recognised in profit or loss</w:t>
      </w:r>
      <w:r w:rsidR="009B781C" w:rsidRPr="006A5901">
        <w:rPr>
          <w:i w:val="0"/>
          <w:iCs w:val="0"/>
          <w:spacing w:val="-6"/>
        </w:rPr>
        <w:t>.</w:t>
      </w:r>
      <w:r w:rsidR="00A826E9" w:rsidRPr="006A5901">
        <w:rPr>
          <w:i w:val="0"/>
          <w:iCs w:val="0"/>
          <w:spacing w:val="-6"/>
        </w:rPr>
        <w:t xml:space="preserve"> </w:t>
      </w:r>
    </w:p>
    <w:p w14:paraId="2E522704" w14:textId="77777777" w:rsidR="002E60F6" w:rsidRPr="009562EF" w:rsidRDefault="002E60F6" w:rsidP="00110313">
      <w:pPr>
        <w:pStyle w:val="BodyText"/>
        <w:tabs>
          <w:tab w:val="clear" w:pos="680"/>
          <w:tab w:val="left" w:pos="540"/>
        </w:tabs>
        <w:spacing w:after="0" w:line="240" w:lineRule="auto"/>
        <w:ind w:left="540"/>
        <w:jc w:val="both"/>
        <w:rPr>
          <w:rFonts w:ascii="Times New Roman" w:hAnsi="Times New Roman" w:cs="Times New Roman"/>
          <w:sz w:val="22"/>
          <w:szCs w:val="22"/>
        </w:rPr>
      </w:pPr>
    </w:p>
    <w:p w14:paraId="20AF8F9C" w14:textId="77777777" w:rsidR="00A826E9" w:rsidRPr="009562EF" w:rsidRDefault="00A826E9" w:rsidP="002E60F6">
      <w:pPr>
        <w:pStyle w:val="BodyText"/>
        <w:tabs>
          <w:tab w:val="clear" w:pos="680"/>
          <w:tab w:val="left" w:pos="540"/>
        </w:tabs>
        <w:spacing w:after="0"/>
        <w:ind w:left="540"/>
        <w:jc w:val="both"/>
        <w:rPr>
          <w:rFonts w:ascii="Times New Roman" w:hAnsi="Times New Roman" w:cs="Times New Roman"/>
          <w:i/>
          <w:iCs/>
          <w:color w:val="000000"/>
          <w:sz w:val="22"/>
          <w:szCs w:val="22"/>
        </w:rPr>
      </w:pPr>
      <w:r w:rsidRPr="009562EF">
        <w:rPr>
          <w:rFonts w:ascii="Times New Roman" w:hAnsi="Times New Roman" w:cs="Times New Roman"/>
          <w:i/>
          <w:iCs/>
          <w:color w:val="000000"/>
          <w:sz w:val="22"/>
          <w:szCs w:val="22"/>
        </w:rPr>
        <w:t>Subsequent costs</w:t>
      </w:r>
    </w:p>
    <w:p w14:paraId="0A250E45" w14:textId="77777777" w:rsidR="00A826E9" w:rsidRPr="009562EF" w:rsidRDefault="00A826E9" w:rsidP="001103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Times New Roman" w:hAnsi="Times New Roman" w:cs="Times New Roman"/>
          <w:sz w:val="22"/>
          <w:szCs w:val="22"/>
        </w:rPr>
      </w:pPr>
    </w:p>
    <w:p w14:paraId="4AA12231" w14:textId="71E8B55C" w:rsidR="00CE0BF4" w:rsidRPr="009562EF" w:rsidRDefault="009277BF" w:rsidP="00CE0B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9562EF">
        <w:rPr>
          <w:rFonts w:ascii="Times New Roman" w:hAnsi="Times New Roman" w:cs="Times New Roman"/>
          <w:sz w:val="22"/>
          <w:szCs w:val="22"/>
        </w:rPr>
        <w:t xml:space="preserve">The cost of replacing a part of an item of property, plant and equipment is recognised in the carrying amount of the item when the future economic benefits embodied within the part will flow to the </w:t>
      </w:r>
      <w:r w:rsidR="001E35F5">
        <w:rPr>
          <w:rFonts w:ascii="Times New Roman" w:hAnsi="Times New Roman" w:cstheme="minorBidi"/>
          <w:sz w:val="22"/>
          <w:szCs w:val="22"/>
          <w:cs/>
        </w:rPr>
        <w:br/>
      </w:r>
      <w:r w:rsidRPr="009562EF">
        <w:rPr>
          <w:rFonts w:ascii="Times New Roman" w:hAnsi="Times New Roman" w:cs="Times New Roman"/>
          <w:spacing w:val="-2"/>
          <w:sz w:val="22"/>
          <w:szCs w:val="22"/>
        </w:rPr>
        <w:t>Group, and its cost can be measured reliably. The carrying amount of the replaced part is derecognised</w:t>
      </w:r>
      <w:r w:rsidRPr="009562EF">
        <w:rPr>
          <w:rFonts w:ascii="Times New Roman" w:hAnsi="Times New Roman" w:cs="Times New Roman"/>
          <w:spacing w:val="-4"/>
          <w:sz w:val="22"/>
          <w:szCs w:val="22"/>
        </w:rPr>
        <w:t>.</w:t>
      </w:r>
      <w:r w:rsidRPr="009562EF">
        <w:rPr>
          <w:rFonts w:ascii="Times New Roman" w:hAnsi="Times New Roman" w:cs="Times New Roman"/>
          <w:sz w:val="22"/>
          <w:szCs w:val="22"/>
        </w:rPr>
        <w:t xml:space="preserve"> The costs of</w:t>
      </w:r>
      <w:r w:rsidR="00C22154" w:rsidRPr="009562EF">
        <w:rPr>
          <w:rFonts w:ascii="Times New Roman" w:hAnsi="Times New Roman" w:cs="Times New Roman"/>
          <w:sz w:val="22"/>
          <w:szCs w:val="22"/>
        </w:rPr>
        <w:t xml:space="preserve"> the day-to-day</w:t>
      </w:r>
      <w:r w:rsidRPr="009562EF">
        <w:rPr>
          <w:rFonts w:ascii="Times New Roman" w:hAnsi="Times New Roman" w:cs="Times New Roman"/>
          <w:sz w:val="22"/>
          <w:szCs w:val="22"/>
        </w:rPr>
        <w:t xml:space="preserve"> servicing of property, plant and equipment are recognised in profit or loss as incurred</w:t>
      </w:r>
      <w:r w:rsidR="002C777D" w:rsidRPr="009562EF">
        <w:rPr>
          <w:rFonts w:ascii="Times New Roman" w:hAnsi="Times New Roman" w:cs="Times New Roman"/>
          <w:sz w:val="22"/>
          <w:szCs w:val="22"/>
        </w:rPr>
        <w:t>.</w:t>
      </w:r>
    </w:p>
    <w:p w14:paraId="22A98353" w14:textId="744252A0" w:rsidR="002100FA" w:rsidRDefault="00210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r>
        <w:rPr>
          <w:rFonts w:ascii="Times New Roman" w:hAnsi="Times New Roman" w:cs="Times New Roman"/>
          <w:i/>
          <w:iCs/>
          <w:sz w:val="22"/>
          <w:szCs w:val="22"/>
        </w:rPr>
        <w:br w:type="page"/>
      </w:r>
    </w:p>
    <w:p w14:paraId="4BDF5AC7" w14:textId="77777777" w:rsidR="00A826E9" w:rsidRPr="009562EF" w:rsidRDefault="00A826E9" w:rsidP="008F1434">
      <w:pPr>
        <w:pStyle w:val="AccPolicysubhead"/>
      </w:pPr>
      <w:r w:rsidRPr="009562EF">
        <w:lastRenderedPageBreak/>
        <w:t>Depreciation</w:t>
      </w:r>
    </w:p>
    <w:p w14:paraId="52AA4F4C" w14:textId="77777777" w:rsidR="00A826E9" w:rsidRPr="009562EF" w:rsidRDefault="00A826E9" w:rsidP="001103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Times New Roman" w:hAnsi="Times New Roman" w:cs="Times New Roman"/>
          <w:sz w:val="22"/>
          <w:szCs w:val="22"/>
        </w:rPr>
      </w:pPr>
    </w:p>
    <w:p w14:paraId="6AB0E9A1" w14:textId="77777777" w:rsidR="00A826E9" w:rsidRPr="009562EF" w:rsidRDefault="002F2F8A" w:rsidP="00A826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9562EF">
        <w:rPr>
          <w:rFonts w:ascii="Times New Roman" w:hAnsi="Times New Roman" w:cs="Times New Roman"/>
          <w:sz w:val="22"/>
          <w:szCs w:val="22"/>
        </w:rPr>
        <w:t xml:space="preserve">Depreciation is calculated on a straight-line basis over the estimated useful lives of each component of an asset and recognised </w:t>
      </w:r>
      <w:r w:rsidR="00EE4B2D" w:rsidRPr="009562EF">
        <w:rPr>
          <w:rFonts w:ascii="Times New Roman" w:hAnsi="Times New Roman" w:cs="Times New Roman"/>
          <w:sz w:val="22"/>
          <w:szCs w:val="22"/>
        </w:rPr>
        <w:t>i</w:t>
      </w:r>
      <w:r w:rsidRPr="009562EF">
        <w:rPr>
          <w:rFonts w:ascii="Times New Roman" w:hAnsi="Times New Roman" w:cs="Times New Roman"/>
          <w:sz w:val="22"/>
          <w:szCs w:val="22"/>
        </w:rPr>
        <w:t>n profit or loss. No depreciation is provided on freehold land and assets under construction</w:t>
      </w:r>
      <w:r w:rsidR="00A826E9" w:rsidRPr="009562EF">
        <w:rPr>
          <w:rFonts w:ascii="Times New Roman" w:hAnsi="Times New Roman" w:cs="Times New Roman"/>
          <w:sz w:val="22"/>
          <w:szCs w:val="22"/>
        </w:rPr>
        <w:t>.</w:t>
      </w:r>
    </w:p>
    <w:p w14:paraId="1FFFA938" w14:textId="77777777" w:rsidR="002C777D" w:rsidRPr="009562EF" w:rsidRDefault="002C777D" w:rsidP="00A826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2E0B9A1E" w14:textId="77777777" w:rsidR="00A826E9" w:rsidRPr="009562EF" w:rsidRDefault="002F2F8A" w:rsidP="000914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both"/>
        <w:rPr>
          <w:rFonts w:ascii="Times New Roman" w:hAnsi="Times New Roman" w:cs="Times New Roman"/>
          <w:sz w:val="22"/>
          <w:szCs w:val="22"/>
        </w:rPr>
      </w:pPr>
      <w:r w:rsidRPr="009562EF">
        <w:rPr>
          <w:rFonts w:ascii="Times New Roman" w:hAnsi="Times New Roman" w:cs="Times New Roman"/>
          <w:sz w:val="22"/>
          <w:szCs w:val="22"/>
        </w:rPr>
        <w:t>The estimated useful lives are as follows</w:t>
      </w:r>
      <w:r w:rsidR="00A826E9" w:rsidRPr="009562EF">
        <w:rPr>
          <w:rFonts w:ascii="Times New Roman" w:hAnsi="Times New Roman" w:cs="Times New Roman"/>
          <w:sz w:val="22"/>
          <w:szCs w:val="22"/>
        </w:rPr>
        <w:t>:</w:t>
      </w:r>
    </w:p>
    <w:p w14:paraId="0E244366" w14:textId="77777777" w:rsidR="00A826E9" w:rsidRPr="009562EF" w:rsidRDefault="00A826E9" w:rsidP="00110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lang w:eastAsia="ko-KR"/>
        </w:rPr>
      </w:pPr>
    </w:p>
    <w:tbl>
      <w:tblPr>
        <w:tblW w:w="0" w:type="auto"/>
        <w:tblInd w:w="432" w:type="dxa"/>
        <w:tblLook w:val="0000" w:firstRow="0" w:lastRow="0" w:firstColumn="0" w:lastColumn="0" w:noHBand="0" w:noVBand="0"/>
      </w:tblPr>
      <w:tblGrid>
        <w:gridCol w:w="5049"/>
        <w:gridCol w:w="3690"/>
      </w:tblGrid>
      <w:tr w:rsidR="00A826E9" w:rsidRPr="009562EF" w14:paraId="29D6A56C" w14:textId="77777777" w:rsidTr="00D368B1">
        <w:trPr>
          <w:trHeight w:hRule="exact" w:val="259"/>
        </w:trPr>
        <w:tc>
          <w:tcPr>
            <w:tcW w:w="5049" w:type="dxa"/>
          </w:tcPr>
          <w:p w14:paraId="203A5302" w14:textId="77777777" w:rsidR="00A826E9" w:rsidRPr="009562EF" w:rsidRDefault="00A826E9" w:rsidP="00366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r w:rsidRPr="009562EF">
              <w:rPr>
                <w:rFonts w:ascii="Times New Roman" w:hAnsi="Times New Roman" w:cs="Times New Roman"/>
                <w:sz w:val="22"/>
                <w:szCs w:val="22"/>
              </w:rPr>
              <w:t>Buildings and</w:t>
            </w:r>
            <w:r w:rsidR="00234A0E" w:rsidRPr="009562EF">
              <w:rPr>
                <w:rFonts w:ascii="Times New Roman" w:hAnsi="Times New Roman" w:cs="Times New Roman"/>
                <w:sz w:val="22"/>
                <w:szCs w:val="22"/>
              </w:rPr>
              <w:t xml:space="preserve"> building</w:t>
            </w:r>
            <w:r w:rsidRPr="009562EF">
              <w:rPr>
                <w:rFonts w:ascii="Times New Roman" w:hAnsi="Times New Roman" w:cs="Times New Roman"/>
                <w:sz w:val="22"/>
                <w:szCs w:val="22"/>
              </w:rPr>
              <w:t xml:space="preserve"> improvements</w:t>
            </w:r>
          </w:p>
        </w:tc>
        <w:tc>
          <w:tcPr>
            <w:tcW w:w="3690" w:type="dxa"/>
          </w:tcPr>
          <w:p w14:paraId="788F3AFB" w14:textId="77777777" w:rsidR="00A826E9" w:rsidRPr="009562EF" w:rsidRDefault="005C22E1" w:rsidP="00456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imes New Roman" w:hAnsi="Times New Roman" w:cs="Times New Roman"/>
                <w:sz w:val="22"/>
                <w:szCs w:val="22"/>
              </w:rPr>
            </w:pPr>
            <w:r w:rsidRPr="009562EF">
              <w:rPr>
                <w:rFonts w:ascii="Times New Roman" w:hAnsi="Times New Roman" w:cs="Times New Roman"/>
                <w:sz w:val="22"/>
                <w:szCs w:val="22"/>
                <w:lang w:eastAsia="ko-KR"/>
              </w:rPr>
              <w:t xml:space="preserve">3 - </w:t>
            </w:r>
            <w:r w:rsidR="00A30D26" w:rsidRPr="009562EF">
              <w:rPr>
                <w:rFonts w:ascii="Times New Roman" w:hAnsi="Times New Roman" w:cs="Times New Roman"/>
                <w:sz w:val="22"/>
                <w:szCs w:val="22"/>
                <w:lang w:eastAsia="ko-KR"/>
              </w:rPr>
              <w:t>5</w:t>
            </w:r>
            <w:r w:rsidRPr="009562EF">
              <w:rPr>
                <w:rFonts w:ascii="Times New Roman" w:hAnsi="Times New Roman" w:cs="Times New Roman"/>
                <w:sz w:val="22"/>
                <w:szCs w:val="22"/>
                <w:lang w:eastAsia="ko-KR"/>
              </w:rPr>
              <w:t>0</w:t>
            </w:r>
            <w:r w:rsidR="00A826E9" w:rsidRPr="009562EF">
              <w:rPr>
                <w:rFonts w:ascii="Times New Roman" w:hAnsi="Times New Roman" w:cs="Times New Roman"/>
                <w:sz w:val="22"/>
                <w:szCs w:val="22"/>
              </w:rPr>
              <w:t xml:space="preserve"> years</w:t>
            </w:r>
          </w:p>
        </w:tc>
      </w:tr>
      <w:tr w:rsidR="00A826E9" w:rsidRPr="009562EF" w14:paraId="38E42959" w14:textId="77777777" w:rsidTr="00D368B1">
        <w:trPr>
          <w:trHeight w:hRule="exact" w:val="259"/>
        </w:trPr>
        <w:tc>
          <w:tcPr>
            <w:tcW w:w="5049" w:type="dxa"/>
          </w:tcPr>
          <w:p w14:paraId="2A94EBFD" w14:textId="77777777" w:rsidR="00A826E9" w:rsidRPr="009562EF" w:rsidRDefault="004C0A5C" w:rsidP="00366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r w:rsidRPr="009562EF">
              <w:rPr>
                <w:rFonts w:ascii="Times New Roman" w:hAnsi="Times New Roman" w:cs="Times New Roman"/>
                <w:sz w:val="22"/>
                <w:szCs w:val="22"/>
              </w:rPr>
              <w:t>Right-of-use asset</w:t>
            </w:r>
            <w:r w:rsidR="00A826E9" w:rsidRPr="009562EF">
              <w:rPr>
                <w:rFonts w:ascii="Times New Roman" w:hAnsi="Times New Roman" w:cs="Times New Roman"/>
                <w:sz w:val="22"/>
                <w:szCs w:val="22"/>
              </w:rPr>
              <w:t xml:space="preserve"> improvements</w:t>
            </w:r>
          </w:p>
        </w:tc>
        <w:tc>
          <w:tcPr>
            <w:tcW w:w="3690" w:type="dxa"/>
          </w:tcPr>
          <w:p w14:paraId="2E2E14E4" w14:textId="77777777" w:rsidR="00A826E9" w:rsidRPr="009562EF" w:rsidRDefault="00A826E9" w:rsidP="00456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imes New Roman" w:hAnsi="Times New Roman" w:cs="Times New Roman"/>
                <w:sz w:val="22"/>
                <w:szCs w:val="22"/>
              </w:rPr>
            </w:pPr>
            <w:r w:rsidRPr="009562EF">
              <w:rPr>
                <w:rFonts w:ascii="Times New Roman" w:hAnsi="Times New Roman" w:cs="Times New Roman"/>
                <w:sz w:val="22"/>
                <w:szCs w:val="22"/>
                <w:lang w:eastAsia="ko-KR"/>
              </w:rPr>
              <w:t>o</w:t>
            </w:r>
            <w:r w:rsidRPr="009562EF">
              <w:rPr>
                <w:rFonts w:ascii="Times New Roman" w:hAnsi="Times New Roman" w:cs="Times New Roman"/>
                <w:sz w:val="22"/>
                <w:szCs w:val="22"/>
              </w:rPr>
              <w:t>ver the lease period</w:t>
            </w:r>
          </w:p>
        </w:tc>
      </w:tr>
      <w:tr w:rsidR="00A826E9" w:rsidRPr="009562EF" w14:paraId="51BE4A2F" w14:textId="77777777" w:rsidTr="00D368B1">
        <w:trPr>
          <w:trHeight w:hRule="exact" w:val="259"/>
        </w:trPr>
        <w:tc>
          <w:tcPr>
            <w:tcW w:w="5049" w:type="dxa"/>
          </w:tcPr>
          <w:p w14:paraId="24130FDA" w14:textId="77777777" w:rsidR="00A826E9" w:rsidRPr="009562EF" w:rsidRDefault="00A826E9" w:rsidP="00366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r w:rsidRPr="009562EF">
              <w:rPr>
                <w:rFonts w:ascii="Times New Roman" w:hAnsi="Times New Roman" w:cs="Times New Roman"/>
                <w:sz w:val="22"/>
                <w:szCs w:val="22"/>
              </w:rPr>
              <w:t xml:space="preserve">Machinery and equipment </w:t>
            </w:r>
          </w:p>
        </w:tc>
        <w:tc>
          <w:tcPr>
            <w:tcW w:w="3690" w:type="dxa"/>
          </w:tcPr>
          <w:p w14:paraId="0A53F3D8" w14:textId="675E6294" w:rsidR="00A826E9" w:rsidRPr="009562EF" w:rsidRDefault="00323CD2" w:rsidP="005C2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imes New Roman" w:hAnsi="Times New Roman" w:cs="Times New Roman"/>
                <w:sz w:val="22"/>
                <w:szCs w:val="22"/>
              </w:rPr>
            </w:pPr>
            <w:r>
              <w:rPr>
                <w:rFonts w:ascii="Times New Roman" w:hAnsi="Times New Roman" w:cs="Times New Roman"/>
                <w:sz w:val="22"/>
                <w:szCs w:val="22"/>
                <w:lang w:eastAsia="ko-KR"/>
              </w:rPr>
              <w:t>2</w:t>
            </w:r>
            <w:r w:rsidR="00A826E9" w:rsidRPr="009562EF">
              <w:rPr>
                <w:rFonts w:ascii="Times New Roman" w:hAnsi="Times New Roman" w:cs="Times New Roman"/>
                <w:sz w:val="22"/>
                <w:szCs w:val="22"/>
                <w:lang w:eastAsia="ko-KR"/>
              </w:rPr>
              <w:t xml:space="preserve"> - </w:t>
            </w:r>
            <w:r w:rsidR="00141C85">
              <w:rPr>
                <w:rFonts w:ascii="Times New Roman" w:hAnsi="Times New Roman" w:cs="Times New Roman"/>
                <w:sz w:val="22"/>
                <w:szCs w:val="22"/>
                <w:lang w:eastAsia="ko-KR"/>
              </w:rPr>
              <w:t>15</w:t>
            </w:r>
            <w:r w:rsidR="00A826E9" w:rsidRPr="009562EF">
              <w:rPr>
                <w:rFonts w:ascii="Times New Roman" w:hAnsi="Times New Roman" w:cs="Times New Roman"/>
                <w:sz w:val="22"/>
                <w:szCs w:val="22"/>
              </w:rPr>
              <w:t xml:space="preserve"> years</w:t>
            </w:r>
          </w:p>
        </w:tc>
      </w:tr>
      <w:tr w:rsidR="00A826E9" w:rsidRPr="009562EF" w14:paraId="421E5062" w14:textId="77777777" w:rsidTr="00D368B1">
        <w:trPr>
          <w:trHeight w:hRule="exact" w:val="259"/>
        </w:trPr>
        <w:tc>
          <w:tcPr>
            <w:tcW w:w="5049" w:type="dxa"/>
          </w:tcPr>
          <w:p w14:paraId="0C30C711" w14:textId="77777777" w:rsidR="00A826E9" w:rsidRPr="009562EF" w:rsidRDefault="00A826E9" w:rsidP="00366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r w:rsidRPr="009562EF">
              <w:rPr>
                <w:rFonts w:ascii="Times New Roman" w:hAnsi="Times New Roman" w:cs="Times New Roman"/>
                <w:sz w:val="22"/>
                <w:szCs w:val="22"/>
              </w:rPr>
              <w:t>Furniture, fixtures and office equipment</w:t>
            </w:r>
          </w:p>
        </w:tc>
        <w:tc>
          <w:tcPr>
            <w:tcW w:w="3690" w:type="dxa"/>
          </w:tcPr>
          <w:p w14:paraId="4651906C" w14:textId="229E237A" w:rsidR="00A826E9" w:rsidRPr="009562EF" w:rsidRDefault="00323CD2" w:rsidP="00456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imes New Roman" w:hAnsi="Times New Roman" w:cs="Times New Roman"/>
                <w:sz w:val="22"/>
                <w:szCs w:val="22"/>
              </w:rPr>
            </w:pPr>
            <w:r>
              <w:rPr>
                <w:rFonts w:ascii="Times New Roman" w:hAnsi="Times New Roman" w:cs="Times New Roman"/>
                <w:sz w:val="22"/>
                <w:szCs w:val="22"/>
                <w:lang w:eastAsia="ko-KR"/>
              </w:rPr>
              <w:t>2</w:t>
            </w:r>
            <w:r w:rsidR="00A826E9" w:rsidRPr="009562EF">
              <w:rPr>
                <w:rFonts w:ascii="Times New Roman" w:hAnsi="Times New Roman" w:cs="Times New Roman"/>
                <w:sz w:val="22"/>
                <w:szCs w:val="22"/>
                <w:lang w:eastAsia="ko-KR"/>
              </w:rPr>
              <w:t xml:space="preserve"> - </w:t>
            </w:r>
            <w:r w:rsidR="00141C85">
              <w:rPr>
                <w:rFonts w:ascii="Times New Roman" w:hAnsi="Times New Roman" w:cs="Times New Roman"/>
                <w:sz w:val="22"/>
                <w:szCs w:val="22"/>
                <w:lang w:eastAsia="ko-KR"/>
              </w:rPr>
              <w:t>15</w:t>
            </w:r>
            <w:r w:rsidR="00A826E9" w:rsidRPr="009562EF">
              <w:rPr>
                <w:rFonts w:ascii="Times New Roman" w:hAnsi="Times New Roman" w:cs="Times New Roman"/>
                <w:sz w:val="22"/>
                <w:szCs w:val="22"/>
              </w:rPr>
              <w:t xml:space="preserve"> years</w:t>
            </w:r>
          </w:p>
        </w:tc>
      </w:tr>
      <w:tr w:rsidR="00A826E9" w:rsidRPr="009562EF" w14:paraId="26707974" w14:textId="77777777" w:rsidTr="00D368B1">
        <w:trPr>
          <w:trHeight w:hRule="exact" w:val="259"/>
        </w:trPr>
        <w:tc>
          <w:tcPr>
            <w:tcW w:w="5049" w:type="dxa"/>
          </w:tcPr>
          <w:p w14:paraId="1FFE8E94" w14:textId="77777777" w:rsidR="00A826E9" w:rsidRPr="009562EF" w:rsidRDefault="00A826E9" w:rsidP="00366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r w:rsidRPr="009562EF">
              <w:rPr>
                <w:rFonts w:ascii="Times New Roman" w:hAnsi="Times New Roman" w:cs="Times New Roman"/>
                <w:sz w:val="22"/>
                <w:szCs w:val="22"/>
              </w:rPr>
              <w:t>Others</w:t>
            </w:r>
          </w:p>
        </w:tc>
        <w:tc>
          <w:tcPr>
            <w:tcW w:w="3690" w:type="dxa"/>
          </w:tcPr>
          <w:p w14:paraId="03B0887B" w14:textId="77777777" w:rsidR="00A826E9" w:rsidRPr="009562EF" w:rsidRDefault="00A826E9" w:rsidP="00456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imes New Roman" w:hAnsi="Times New Roman" w:cs="Times New Roman"/>
                <w:sz w:val="22"/>
                <w:szCs w:val="22"/>
              </w:rPr>
            </w:pPr>
          </w:p>
        </w:tc>
      </w:tr>
      <w:tr w:rsidR="00A826E9" w:rsidRPr="009562EF" w14:paraId="6EA1192E" w14:textId="77777777" w:rsidTr="00D368B1">
        <w:trPr>
          <w:trHeight w:hRule="exact" w:val="259"/>
        </w:trPr>
        <w:tc>
          <w:tcPr>
            <w:tcW w:w="5049" w:type="dxa"/>
          </w:tcPr>
          <w:p w14:paraId="43F01568" w14:textId="77777777" w:rsidR="00A826E9" w:rsidRPr="009562EF" w:rsidRDefault="00A826E9" w:rsidP="00366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r w:rsidRPr="009562EF">
              <w:rPr>
                <w:rFonts w:ascii="Times New Roman" w:hAnsi="Times New Roman" w:cs="Times New Roman"/>
                <w:sz w:val="22"/>
                <w:szCs w:val="22"/>
              </w:rPr>
              <w:t>-  Electricity and water systems</w:t>
            </w:r>
          </w:p>
        </w:tc>
        <w:tc>
          <w:tcPr>
            <w:tcW w:w="3690" w:type="dxa"/>
          </w:tcPr>
          <w:p w14:paraId="6C720E72" w14:textId="77777777" w:rsidR="00A826E9" w:rsidRPr="009562EF" w:rsidRDefault="00A826E9" w:rsidP="00456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imes New Roman" w:hAnsi="Times New Roman" w:cs="Times New Roman"/>
                <w:sz w:val="22"/>
                <w:szCs w:val="22"/>
              </w:rPr>
            </w:pPr>
            <w:r w:rsidRPr="009562EF">
              <w:rPr>
                <w:rFonts w:ascii="Times New Roman" w:hAnsi="Times New Roman" w:cs="Times New Roman"/>
                <w:sz w:val="22"/>
                <w:szCs w:val="22"/>
              </w:rPr>
              <w:t>5</w:t>
            </w:r>
            <w:r w:rsidRPr="009562EF">
              <w:rPr>
                <w:rFonts w:ascii="Times New Roman" w:hAnsi="Times New Roman" w:cs="Times New Roman"/>
                <w:sz w:val="22"/>
                <w:szCs w:val="22"/>
                <w:lang w:eastAsia="ko-KR"/>
              </w:rPr>
              <w:t xml:space="preserve"> -</w:t>
            </w:r>
            <w:r w:rsidRPr="009562EF">
              <w:rPr>
                <w:rFonts w:ascii="Times New Roman" w:hAnsi="Times New Roman" w:cs="Times New Roman"/>
                <w:sz w:val="22"/>
                <w:szCs w:val="22"/>
              </w:rPr>
              <w:t xml:space="preserve"> 20 years</w:t>
            </w:r>
          </w:p>
        </w:tc>
      </w:tr>
      <w:tr w:rsidR="00A826E9" w:rsidRPr="009562EF" w14:paraId="0794BD92" w14:textId="77777777" w:rsidTr="00D368B1">
        <w:trPr>
          <w:trHeight w:hRule="exact" w:val="259"/>
        </w:trPr>
        <w:tc>
          <w:tcPr>
            <w:tcW w:w="5049" w:type="dxa"/>
          </w:tcPr>
          <w:p w14:paraId="354FFDF6" w14:textId="77777777" w:rsidR="00A826E9" w:rsidRPr="009562EF" w:rsidRDefault="00A826E9" w:rsidP="00366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r w:rsidRPr="009562EF">
              <w:rPr>
                <w:rFonts w:ascii="Times New Roman" w:hAnsi="Times New Roman" w:cs="Times New Roman"/>
                <w:sz w:val="22"/>
                <w:szCs w:val="22"/>
              </w:rPr>
              <w:t>-  Vehicles</w:t>
            </w:r>
          </w:p>
        </w:tc>
        <w:tc>
          <w:tcPr>
            <w:tcW w:w="3690" w:type="dxa"/>
          </w:tcPr>
          <w:p w14:paraId="58CE90C5" w14:textId="1E7D566F" w:rsidR="00A826E9" w:rsidRPr="009562EF" w:rsidRDefault="00323CD2" w:rsidP="00456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imes New Roman" w:hAnsi="Times New Roman" w:cs="Times New Roman"/>
                <w:sz w:val="22"/>
                <w:szCs w:val="22"/>
              </w:rPr>
            </w:pPr>
            <w:r>
              <w:rPr>
                <w:rFonts w:ascii="Times New Roman" w:hAnsi="Times New Roman" w:cs="Times New Roman"/>
                <w:sz w:val="22"/>
                <w:szCs w:val="22"/>
              </w:rPr>
              <w:t>3</w:t>
            </w:r>
            <w:r w:rsidR="00BA5C83" w:rsidRPr="009562EF">
              <w:rPr>
                <w:rFonts w:ascii="Times New Roman" w:hAnsi="Times New Roman" w:cs="Times New Roman"/>
                <w:sz w:val="22"/>
                <w:szCs w:val="22"/>
              </w:rPr>
              <w:t xml:space="preserve"> - 10</w:t>
            </w:r>
            <w:r w:rsidR="00A826E9" w:rsidRPr="009562EF">
              <w:rPr>
                <w:rFonts w:ascii="Times New Roman" w:hAnsi="Times New Roman" w:cs="Times New Roman"/>
                <w:sz w:val="22"/>
                <w:szCs w:val="22"/>
              </w:rPr>
              <w:t xml:space="preserve"> years</w:t>
            </w:r>
          </w:p>
        </w:tc>
      </w:tr>
      <w:tr w:rsidR="00A826E9" w:rsidRPr="009562EF" w14:paraId="072D1F1C" w14:textId="77777777" w:rsidTr="00D368B1">
        <w:trPr>
          <w:trHeight w:hRule="exact" w:val="259"/>
        </w:trPr>
        <w:tc>
          <w:tcPr>
            <w:tcW w:w="5049" w:type="dxa"/>
          </w:tcPr>
          <w:p w14:paraId="70394202" w14:textId="77777777" w:rsidR="00A826E9" w:rsidRPr="009562EF" w:rsidRDefault="00A826E9" w:rsidP="00366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r w:rsidRPr="009562EF">
              <w:rPr>
                <w:rFonts w:ascii="Times New Roman" w:hAnsi="Times New Roman" w:cs="Times New Roman"/>
                <w:sz w:val="22"/>
                <w:szCs w:val="22"/>
              </w:rPr>
              <w:t>-  Library book</w:t>
            </w:r>
          </w:p>
        </w:tc>
        <w:tc>
          <w:tcPr>
            <w:tcW w:w="3690" w:type="dxa"/>
          </w:tcPr>
          <w:p w14:paraId="5FA63ADD" w14:textId="427627E5" w:rsidR="00A826E9" w:rsidRPr="009562EF" w:rsidRDefault="00323CD2" w:rsidP="00456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imes New Roman" w:hAnsi="Times New Roman" w:cs="Times New Roman"/>
                <w:sz w:val="22"/>
                <w:szCs w:val="22"/>
              </w:rPr>
            </w:pPr>
            <w:r>
              <w:rPr>
                <w:rFonts w:ascii="Times New Roman" w:hAnsi="Times New Roman" w:cs="Times New Roman"/>
                <w:sz w:val="22"/>
                <w:szCs w:val="22"/>
              </w:rPr>
              <w:t xml:space="preserve">3 - </w:t>
            </w:r>
            <w:r w:rsidR="00A826E9" w:rsidRPr="009562EF">
              <w:rPr>
                <w:rFonts w:ascii="Times New Roman" w:hAnsi="Times New Roman" w:cs="Times New Roman"/>
                <w:sz w:val="22"/>
                <w:szCs w:val="22"/>
              </w:rPr>
              <w:t>5 years</w:t>
            </w:r>
          </w:p>
        </w:tc>
      </w:tr>
    </w:tbl>
    <w:p w14:paraId="690F1B15" w14:textId="77777777" w:rsidR="00DE3196" w:rsidRPr="009562EF" w:rsidRDefault="00DE3196" w:rsidP="00A8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038EF163" w14:textId="77777777" w:rsidR="00A826E9" w:rsidRPr="009562EF" w:rsidRDefault="00A826E9" w:rsidP="00A8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i/>
          <w:iCs/>
          <w:sz w:val="22"/>
          <w:szCs w:val="22"/>
        </w:rPr>
      </w:pPr>
      <w:r w:rsidRPr="009562EF">
        <w:rPr>
          <w:rFonts w:ascii="Times New Roman" w:hAnsi="Times New Roman" w:cs="Times New Roman"/>
          <w:b/>
          <w:bCs/>
          <w:i/>
          <w:iCs/>
          <w:sz w:val="22"/>
          <w:szCs w:val="22"/>
        </w:rPr>
        <w:t>(</w:t>
      </w:r>
      <w:r w:rsidR="00426AA2" w:rsidRPr="009562EF">
        <w:rPr>
          <w:rFonts w:ascii="Times New Roman" w:hAnsi="Times New Roman" w:cs="Times New Roman"/>
          <w:b/>
          <w:bCs/>
          <w:i/>
          <w:iCs/>
          <w:sz w:val="22"/>
          <w:szCs w:val="22"/>
        </w:rPr>
        <w:t>j</w:t>
      </w:r>
      <w:r w:rsidRPr="009562EF">
        <w:rPr>
          <w:rFonts w:ascii="Times New Roman" w:hAnsi="Times New Roman" w:cs="Times New Roman"/>
          <w:b/>
          <w:bCs/>
          <w:i/>
          <w:iCs/>
          <w:sz w:val="22"/>
          <w:szCs w:val="22"/>
        </w:rPr>
        <w:t xml:space="preserve">) </w:t>
      </w:r>
      <w:r w:rsidRPr="009562EF">
        <w:rPr>
          <w:rFonts w:ascii="Times New Roman" w:hAnsi="Times New Roman" w:cs="Times New Roman"/>
          <w:b/>
          <w:bCs/>
          <w:i/>
          <w:iCs/>
          <w:sz w:val="22"/>
          <w:szCs w:val="22"/>
        </w:rPr>
        <w:tab/>
      </w:r>
      <w:r w:rsidR="0025055C" w:rsidRPr="009562EF">
        <w:rPr>
          <w:rFonts w:ascii="Times New Roman" w:hAnsi="Times New Roman" w:cs="Times New Roman"/>
          <w:b/>
          <w:bCs/>
          <w:i/>
          <w:iCs/>
          <w:sz w:val="22"/>
          <w:szCs w:val="22"/>
        </w:rPr>
        <w:t>Goodwill</w:t>
      </w:r>
    </w:p>
    <w:p w14:paraId="1DCF2701" w14:textId="77777777" w:rsidR="00A826E9" w:rsidRPr="009562EF" w:rsidRDefault="00A826E9" w:rsidP="00A8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p w14:paraId="2F180225" w14:textId="77777777" w:rsidR="00A826E9" w:rsidRPr="009562EF" w:rsidRDefault="0025055C" w:rsidP="00A8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lang w:eastAsia="ko-KR"/>
        </w:rPr>
      </w:pPr>
      <w:r w:rsidRPr="009562EF">
        <w:rPr>
          <w:rFonts w:ascii="Times New Roman" w:hAnsi="Times New Roman" w:cs="Times New Roman"/>
          <w:sz w:val="22"/>
          <w:szCs w:val="22"/>
        </w:rPr>
        <w:t xml:space="preserve">Goodwill is measured at cost </w:t>
      </w:r>
      <w:r w:rsidR="00E073C9" w:rsidRPr="009562EF">
        <w:rPr>
          <w:rFonts w:ascii="Times New Roman" w:hAnsi="Times New Roman" w:cs="Times New Roman"/>
          <w:sz w:val="22"/>
          <w:szCs w:val="22"/>
        </w:rPr>
        <w:t>less</w:t>
      </w:r>
      <w:r w:rsidRPr="009562EF">
        <w:rPr>
          <w:rFonts w:ascii="Times New Roman" w:hAnsi="Times New Roman" w:cs="Times New Roman"/>
          <w:sz w:val="22"/>
          <w:szCs w:val="22"/>
        </w:rPr>
        <w:t xml:space="preserve"> accumulated impairment losses. In respect of equity-accounted investee, the carrying amount of goodwill is included in the carrying amount of the investment</w:t>
      </w:r>
      <w:r w:rsidR="00FA6854" w:rsidRPr="009562EF">
        <w:rPr>
          <w:rFonts w:ascii="Times New Roman" w:hAnsi="Times New Roman" w:cs="Times New Roman"/>
          <w:sz w:val="22"/>
          <w:szCs w:val="22"/>
        </w:rPr>
        <w:t>.</w:t>
      </w:r>
    </w:p>
    <w:p w14:paraId="4717026F" w14:textId="77777777" w:rsidR="00A826E9" w:rsidRPr="009562EF" w:rsidRDefault="00A826E9" w:rsidP="003C25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lang w:eastAsia="ko-KR"/>
        </w:rPr>
      </w:pPr>
    </w:p>
    <w:p w14:paraId="58C5309E" w14:textId="77777777" w:rsidR="0025055C" w:rsidRPr="009562EF" w:rsidRDefault="0025055C" w:rsidP="00250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i/>
          <w:iCs/>
          <w:sz w:val="22"/>
          <w:szCs w:val="22"/>
        </w:rPr>
      </w:pPr>
      <w:r w:rsidRPr="009562EF">
        <w:rPr>
          <w:rFonts w:ascii="Times New Roman" w:hAnsi="Times New Roman" w:cs="Times New Roman"/>
          <w:b/>
          <w:bCs/>
          <w:i/>
          <w:iCs/>
          <w:sz w:val="22"/>
          <w:szCs w:val="22"/>
        </w:rPr>
        <w:t xml:space="preserve">(k) </w:t>
      </w:r>
      <w:r w:rsidRPr="009562EF">
        <w:rPr>
          <w:rFonts w:ascii="Times New Roman" w:hAnsi="Times New Roman" w:cs="Times New Roman"/>
          <w:b/>
          <w:bCs/>
          <w:i/>
          <w:iCs/>
          <w:sz w:val="22"/>
          <w:szCs w:val="22"/>
        </w:rPr>
        <w:tab/>
      </w:r>
      <w:r w:rsidR="00E073C9" w:rsidRPr="009562EF">
        <w:rPr>
          <w:rFonts w:ascii="Times New Roman" w:hAnsi="Times New Roman" w:cs="Times New Roman"/>
          <w:b/>
          <w:bCs/>
          <w:i/>
          <w:iCs/>
          <w:sz w:val="22"/>
          <w:szCs w:val="22"/>
        </w:rPr>
        <w:t>Intangible assets</w:t>
      </w:r>
    </w:p>
    <w:p w14:paraId="1FE70481" w14:textId="77777777" w:rsidR="0025055C" w:rsidRPr="009562EF" w:rsidRDefault="0025055C" w:rsidP="00250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i/>
          <w:iCs/>
          <w:sz w:val="22"/>
          <w:szCs w:val="22"/>
        </w:rPr>
      </w:pPr>
    </w:p>
    <w:p w14:paraId="51E22BD5" w14:textId="4395B6ED" w:rsidR="00DC492D" w:rsidRPr="006A5901" w:rsidRDefault="0025055C" w:rsidP="006A5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color w:val="000000"/>
          <w:spacing w:val="-4"/>
          <w:sz w:val="22"/>
          <w:szCs w:val="22"/>
          <w:lang w:eastAsia="ko-KR"/>
        </w:rPr>
      </w:pPr>
      <w:r w:rsidRPr="006A5901">
        <w:rPr>
          <w:rFonts w:ascii="Times New Roman" w:hAnsi="Times New Roman" w:cs="Times New Roman"/>
          <w:color w:val="000000"/>
          <w:spacing w:val="-4"/>
          <w:sz w:val="22"/>
          <w:szCs w:val="22"/>
          <w:lang w:eastAsia="ko-KR"/>
        </w:rPr>
        <w:t xml:space="preserve">Intangible assets </w:t>
      </w:r>
      <w:r w:rsidR="00DC492D" w:rsidRPr="006A5901">
        <w:rPr>
          <w:rFonts w:ascii="Times New Roman" w:hAnsi="Times New Roman" w:cs="Times New Roman"/>
          <w:color w:val="000000"/>
          <w:spacing w:val="-4"/>
          <w:sz w:val="22"/>
          <w:szCs w:val="22"/>
          <w:lang w:eastAsia="ko-KR"/>
        </w:rPr>
        <w:t xml:space="preserve">that are acquired by the Group and have indefinite useful lives </w:t>
      </w:r>
      <w:r w:rsidRPr="006A5901">
        <w:rPr>
          <w:rFonts w:ascii="Times New Roman" w:hAnsi="Times New Roman" w:cs="Times New Roman"/>
          <w:color w:val="000000"/>
          <w:spacing w:val="-4"/>
          <w:sz w:val="22"/>
          <w:szCs w:val="22"/>
          <w:lang w:eastAsia="ko-KR"/>
        </w:rPr>
        <w:t xml:space="preserve">are measured at cost </w:t>
      </w:r>
      <w:r w:rsidR="00E073C9" w:rsidRPr="006A5901">
        <w:rPr>
          <w:rFonts w:ascii="Times New Roman" w:hAnsi="Times New Roman" w:cs="Times New Roman"/>
          <w:color w:val="000000"/>
          <w:spacing w:val="-4"/>
          <w:sz w:val="22"/>
          <w:szCs w:val="22"/>
          <w:lang w:eastAsia="ko-KR"/>
        </w:rPr>
        <w:t>less accumulated</w:t>
      </w:r>
      <w:r w:rsidRPr="006A5901">
        <w:rPr>
          <w:rFonts w:ascii="Times New Roman" w:hAnsi="Times New Roman" w:cs="Times New Roman"/>
          <w:color w:val="000000"/>
          <w:spacing w:val="-4"/>
          <w:sz w:val="22"/>
          <w:szCs w:val="22"/>
          <w:lang w:eastAsia="ko-KR"/>
        </w:rPr>
        <w:t xml:space="preserve"> impairment losses. Other intangible assets </w:t>
      </w:r>
      <w:r w:rsidR="00E073C9" w:rsidRPr="006A5901">
        <w:rPr>
          <w:rFonts w:ascii="Times New Roman" w:hAnsi="Times New Roman" w:cs="Times New Roman"/>
          <w:color w:val="000000"/>
          <w:spacing w:val="-4"/>
          <w:sz w:val="22"/>
          <w:szCs w:val="22"/>
          <w:lang w:eastAsia="ko-KR"/>
        </w:rPr>
        <w:t>that are acquired by the Group and have definite useful lives are measured</w:t>
      </w:r>
      <w:r w:rsidRPr="006A5901">
        <w:rPr>
          <w:rFonts w:ascii="Times New Roman" w:hAnsi="Times New Roman" w:cs="Times New Roman"/>
          <w:color w:val="000000"/>
          <w:spacing w:val="-4"/>
          <w:sz w:val="22"/>
          <w:szCs w:val="22"/>
          <w:lang w:eastAsia="ko-KR"/>
        </w:rPr>
        <w:t xml:space="preserve"> at cost less accumulated amortisation and </w:t>
      </w:r>
      <w:r w:rsidR="00E073C9" w:rsidRPr="006A5901">
        <w:rPr>
          <w:rFonts w:ascii="Times New Roman" w:hAnsi="Times New Roman" w:cs="Times New Roman"/>
          <w:color w:val="000000"/>
          <w:spacing w:val="-4"/>
          <w:sz w:val="22"/>
          <w:szCs w:val="22"/>
          <w:lang w:eastAsia="ko-KR"/>
        </w:rPr>
        <w:t xml:space="preserve">accumulated </w:t>
      </w:r>
      <w:r w:rsidRPr="006A5901">
        <w:rPr>
          <w:rFonts w:ascii="Times New Roman" w:hAnsi="Times New Roman" w:cs="Times New Roman"/>
          <w:color w:val="000000"/>
          <w:spacing w:val="-4"/>
          <w:sz w:val="22"/>
          <w:szCs w:val="22"/>
          <w:lang w:eastAsia="ko-KR"/>
        </w:rPr>
        <w:t>impairment losses.</w:t>
      </w:r>
      <w:r w:rsidR="006A5901" w:rsidRPr="006A5901">
        <w:rPr>
          <w:rFonts w:ascii="Times New Roman" w:hAnsi="Times New Roman" w:cs="Times New Roman"/>
          <w:color w:val="000000"/>
          <w:spacing w:val="-4"/>
          <w:sz w:val="22"/>
          <w:szCs w:val="22"/>
          <w:lang w:eastAsia="ko-KR"/>
        </w:rPr>
        <w:t xml:space="preserve"> </w:t>
      </w:r>
      <w:r w:rsidRPr="006A5901">
        <w:rPr>
          <w:rFonts w:ascii="Times New Roman" w:hAnsi="Times New Roman" w:cs="Times New Roman"/>
          <w:color w:val="000000"/>
          <w:spacing w:val="-4"/>
          <w:sz w:val="22"/>
          <w:szCs w:val="22"/>
          <w:lang w:eastAsia="ko-KR"/>
        </w:rPr>
        <w:t xml:space="preserve">Subsequent expenditure is capitalised only when it will generate the future economic benefits. </w:t>
      </w:r>
    </w:p>
    <w:p w14:paraId="6CB85A8D" w14:textId="77777777" w:rsidR="00DC492D" w:rsidRPr="009562EF" w:rsidRDefault="00DC492D" w:rsidP="00250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color w:val="000000"/>
          <w:spacing w:val="-4"/>
          <w:sz w:val="22"/>
          <w:szCs w:val="22"/>
          <w:lang w:eastAsia="ko-KR"/>
        </w:rPr>
      </w:pPr>
    </w:p>
    <w:p w14:paraId="7776BAB2" w14:textId="77777777" w:rsidR="0025055C" w:rsidRPr="009562EF" w:rsidRDefault="0025055C" w:rsidP="00250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color w:val="000000"/>
          <w:spacing w:val="-4"/>
          <w:sz w:val="22"/>
          <w:szCs w:val="22"/>
        </w:rPr>
      </w:pPr>
      <w:r w:rsidRPr="009562EF">
        <w:rPr>
          <w:rFonts w:ascii="Times New Roman" w:hAnsi="Times New Roman" w:cs="Times New Roman"/>
          <w:color w:val="000000"/>
          <w:spacing w:val="-4"/>
          <w:sz w:val="22"/>
          <w:szCs w:val="22"/>
        </w:rPr>
        <w:t xml:space="preserve">Amortisation is calculated on a straight-line basis over the estimated useful lives of intangible assets and recognised in profit or loss. </w:t>
      </w:r>
      <w:r w:rsidR="004E6E53" w:rsidRPr="009562EF">
        <w:rPr>
          <w:rFonts w:ascii="Times New Roman" w:hAnsi="Times New Roman" w:cs="Times New Roman"/>
          <w:color w:val="000000"/>
          <w:sz w:val="22"/>
          <w:szCs w:val="22"/>
        </w:rPr>
        <w:t>No amortisation is provided on computer software under development</w:t>
      </w:r>
      <w:r w:rsidR="002C777D" w:rsidRPr="009562EF">
        <w:rPr>
          <w:rFonts w:ascii="Times New Roman" w:hAnsi="Times New Roman" w:cs="Times New Roman"/>
          <w:color w:val="000000"/>
          <w:sz w:val="22"/>
          <w:szCs w:val="22"/>
        </w:rPr>
        <w:t>.</w:t>
      </w:r>
    </w:p>
    <w:p w14:paraId="20E53906" w14:textId="77777777" w:rsidR="0025055C" w:rsidRPr="009562EF" w:rsidRDefault="0025055C" w:rsidP="00250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color w:val="000000"/>
          <w:sz w:val="22"/>
          <w:szCs w:val="22"/>
        </w:rPr>
      </w:pPr>
    </w:p>
    <w:p w14:paraId="14C9667C" w14:textId="77777777" w:rsidR="0025055C" w:rsidRPr="009562EF" w:rsidRDefault="0025055C" w:rsidP="00250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color w:val="0000FF"/>
          <w:sz w:val="22"/>
          <w:szCs w:val="22"/>
        </w:rPr>
      </w:pPr>
      <w:r w:rsidRPr="009562EF">
        <w:rPr>
          <w:rFonts w:ascii="Times New Roman" w:hAnsi="Times New Roman" w:cs="Times New Roman"/>
          <w:color w:val="000000"/>
          <w:sz w:val="22"/>
          <w:szCs w:val="22"/>
        </w:rPr>
        <w:t xml:space="preserve">The estimated useful lives are as follows: </w:t>
      </w:r>
    </w:p>
    <w:p w14:paraId="0D6D6B95" w14:textId="77777777" w:rsidR="00CE4548" w:rsidRPr="009562EF" w:rsidRDefault="00CE4548" w:rsidP="00CE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color w:val="000000"/>
          <w:sz w:val="22"/>
          <w:szCs w:val="22"/>
          <w:lang w:eastAsia="ko-KR"/>
        </w:rPr>
      </w:pPr>
    </w:p>
    <w:tbl>
      <w:tblPr>
        <w:tblW w:w="0" w:type="auto"/>
        <w:tblInd w:w="342" w:type="dxa"/>
        <w:tblLook w:val="0000" w:firstRow="0" w:lastRow="0" w:firstColumn="0" w:lastColumn="0" w:noHBand="0" w:noVBand="0"/>
      </w:tblPr>
      <w:tblGrid>
        <w:gridCol w:w="4518"/>
        <w:gridCol w:w="4302"/>
      </w:tblGrid>
      <w:tr w:rsidR="008E7819" w:rsidRPr="009562EF" w14:paraId="3C1EA532" w14:textId="77777777" w:rsidTr="00D74980">
        <w:trPr>
          <w:trHeight w:hRule="exact" w:val="259"/>
        </w:trPr>
        <w:tc>
          <w:tcPr>
            <w:tcW w:w="4518" w:type="dxa"/>
          </w:tcPr>
          <w:p w14:paraId="39C4E003" w14:textId="77777777" w:rsidR="008E7819" w:rsidRPr="009562EF" w:rsidRDefault="008E7819" w:rsidP="00366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0"/>
              </w:tabs>
              <w:ind w:left="200" w:hanging="110"/>
              <w:jc w:val="thaiDistribute"/>
              <w:rPr>
                <w:rFonts w:ascii="Times New Roman" w:hAnsi="Times New Roman" w:cs="Times New Roman"/>
                <w:sz w:val="22"/>
                <w:szCs w:val="22"/>
              </w:rPr>
            </w:pPr>
            <w:r w:rsidRPr="009562EF">
              <w:rPr>
                <w:rFonts w:ascii="Times New Roman" w:hAnsi="Times New Roman" w:cs="Times New Roman"/>
                <w:sz w:val="22"/>
                <w:szCs w:val="22"/>
                <w:lang w:eastAsia="ko-KR"/>
              </w:rPr>
              <w:t>C</w:t>
            </w:r>
            <w:r w:rsidRPr="009562EF">
              <w:rPr>
                <w:rFonts w:ascii="Times New Roman" w:hAnsi="Times New Roman" w:cs="Times New Roman"/>
                <w:sz w:val="22"/>
                <w:szCs w:val="22"/>
              </w:rPr>
              <w:t xml:space="preserve">omputer software </w:t>
            </w:r>
          </w:p>
        </w:tc>
        <w:tc>
          <w:tcPr>
            <w:tcW w:w="4302" w:type="dxa"/>
          </w:tcPr>
          <w:p w14:paraId="50D2A55C" w14:textId="77777777" w:rsidR="008E7819" w:rsidRPr="009562EF" w:rsidRDefault="00B77A51" w:rsidP="00686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imes New Roman" w:hAnsi="Times New Roman" w:cs="Times New Roman"/>
                <w:sz w:val="22"/>
                <w:szCs w:val="22"/>
                <w:lang w:eastAsia="ko-KR"/>
              </w:rPr>
            </w:pPr>
            <w:r w:rsidRPr="009562EF">
              <w:rPr>
                <w:rFonts w:ascii="Times New Roman" w:hAnsi="Times New Roman" w:cs="Times New Roman"/>
                <w:sz w:val="22"/>
                <w:szCs w:val="22"/>
                <w:lang w:eastAsia="ko-KR"/>
              </w:rPr>
              <w:t>1</w:t>
            </w:r>
            <w:r w:rsidR="008E7819" w:rsidRPr="009562EF">
              <w:rPr>
                <w:rFonts w:ascii="Times New Roman" w:hAnsi="Times New Roman" w:cs="Times New Roman"/>
                <w:sz w:val="22"/>
                <w:szCs w:val="22"/>
                <w:lang w:eastAsia="ko-KR"/>
              </w:rPr>
              <w:t xml:space="preserve"> - 10</w:t>
            </w:r>
            <w:r w:rsidR="008E7819" w:rsidRPr="009562EF">
              <w:rPr>
                <w:rFonts w:ascii="Times New Roman" w:hAnsi="Times New Roman" w:cs="Times New Roman"/>
                <w:sz w:val="22"/>
                <w:szCs w:val="22"/>
              </w:rPr>
              <w:t xml:space="preserve"> years</w:t>
            </w:r>
            <w:r w:rsidR="008E7819" w:rsidRPr="009562EF">
              <w:rPr>
                <w:rFonts w:ascii="Times New Roman" w:hAnsi="Times New Roman" w:cs="Times New Roman"/>
                <w:sz w:val="22"/>
                <w:szCs w:val="22"/>
                <w:lang w:eastAsia="ko-KR"/>
              </w:rPr>
              <w:t xml:space="preserve"> </w:t>
            </w:r>
          </w:p>
        </w:tc>
      </w:tr>
      <w:tr w:rsidR="00081639" w:rsidRPr="009562EF" w14:paraId="273246D0" w14:textId="77777777" w:rsidTr="00140596">
        <w:trPr>
          <w:trHeight w:hRule="exact" w:val="259"/>
        </w:trPr>
        <w:tc>
          <w:tcPr>
            <w:tcW w:w="4518" w:type="dxa"/>
          </w:tcPr>
          <w:p w14:paraId="7EB442C8" w14:textId="77777777" w:rsidR="00081639" w:rsidRPr="009562EF" w:rsidRDefault="00081639" w:rsidP="00366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0"/>
              </w:tabs>
              <w:ind w:left="200" w:hanging="110"/>
              <w:jc w:val="thaiDistribute"/>
              <w:rPr>
                <w:rFonts w:ascii="Times New Roman" w:hAnsi="Times New Roman" w:cs="Times New Roman"/>
                <w:sz w:val="22"/>
                <w:szCs w:val="22"/>
                <w:lang w:eastAsia="ko-KR"/>
              </w:rPr>
            </w:pPr>
            <w:r w:rsidRPr="009562EF">
              <w:rPr>
                <w:rFonts w:ascii="Times New Roman" w:hAnsi="Times New Roman" w:cs="Times New Roman"/>
                <w:color w:val="000000"/>
                <w:sz w:val="22"/>
                <w:szCs w:val="28"/>
                <w:lang w:eastAsia="ko-KR"/>
              </w:rPr>
              <w:t>I</w:t>
            </w:r>
            <w:r w:rsidRPr="009562EF">
              <w:rPr>
                <w:rFonts w:ascii="Times New Roman" w:hAnsi="Times New Roman" w:cs="Times New Roman"/>
                <w:color w:val="000000"/>
                <w:sz w:val="22"/>
                <w:szCs w:val="22"/>
                <w:lang w:eastAsia="ko-KR"/>
              </w:rPr>
              <w:t xml:space="preserve">ntellectual property </w:t>
            </w:r>
          </w:p>
        </w:tc>
        <w:tc>
          <w:tcPr>
            <w:tcW w:w="4302" w:type="dxa"/>
          </w:tcPr>
          <w:p w14:paraId="6472E7C4" w14:textId="77777777" w:rsidR="00081639" w:rsidRPr="009562EF" w:rsidRDefault="00081639" w:rsidP="00140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imes New Roman" w:hAnsi="Times New Roman" w:cs="Times New Roman"/>
                <w:sz w:val="22"/>
                <w:szCs w:val="22"/>
                <w:lang w:eastAsia="ko-KR"/>
              </w:rPr>
            </w:pPr>
            <w:r w:rsidRPr="009562EF">
              <w:rPr>
                <w:rFonts w:ascii="Times New Roman" w:hAnsi="Times New Roman" w:cs="Times New Roman"/>
                <w:sz w:val="22"/>
                <w:szCs w:val="22"/>
                <w:lang w:eastAsia="ko-KR"/>
              </w:rPr>
              <w:t>indefinite useful lives</w:t>
            </w:r>
          </w:p>
        </w:tc>
      </w:tr>
      <w:tr w:rsidR="00A826E9" w:rsidRPr="009562EF" w14:paraId="79B2E5E5" w14:textId="77777777" w:rsidTr="00D74980">
        <w:trPr>
          <w:trHeight w:hRule="exact" w:val="259"/>
        </w:trPr>
        <w:tc>
          <w:tcPr>
            <w:tcW w:w="4518" w:type="dxa"/>
          </w:tcPr>
          <w:p w14:paraId="4ED34FA9" w14:textId="77777777" w:rsidR="00A826E9" w:rsidRPr="009562EF" w:rsidRDefault="00426071" w:rsidP="00366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0"/>
              </w:tabs>
              <w:ind w:left="200" w:hanging="110"/>
              <w:jc w:val="thaiDistribute"/>
              <w:rPr>
                <w:rFonts w:ascii="Times New Roman" w:hAnsi="Times New Roman" w:cs="Times New Roman"/>
                <w:sz w:val="22"/>
                <w:szCs w:val="22"/>
              </w:rPr>
            </w:pPr>
            <w:r w:rsidRPr="009562EF">
              <w:rPr>
                <w:rFonts w:ascii="Times New Roman" w:hAnsi="Times New Roman" w:cs="Times New Roman"/>
                <w:color w:val="000000"/>
                <w:sz w:val="22"/>
                <w:szCs w:val="22"/>
                <w:lang w:eastAsia="ko-KR"/>
              </w:rPr>
              <w:t>Business license</w:t>
            </w:r>
          </w:p>
        </w:tc>
        <w:tc>
          <w:tcPr>
            <w:tcW w:w="4302" w:type="dxa"/>
          </w:tcPr>
          <w:p w14:paraId="1BA3E5C8" w14:textId="7507839F" w:rsidR="00A826E9" w:rsidRPr="009562EF" w:rsidRDefault="008E7819" w:rsidP="00456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imes New Roman" w:hAnsi="Times New Roman" w:cs="Times New Roman"/>
                <w:sz w:val="22"/>
                <w:szCs w:val="22"/>
                <w:cs/>
                <w:lang w:eastAsia="ko-KR"/>
              </w:rPr>
            </w:pPr>
            <w:r w:rsidRPr="009562EF">
              <w:rPr>
                <w:rFonts w:ascii="Times New Roman" w:hAnsi="Times New Roman" w:cs="Times New Roman"/>
                <w:sz w:val="22"/>
                <w:szCs w:val="22"/>
                <w:lang w:eastAsia="ko-KR"/>
              </w:rPr>
              <w:t xml:space="preserve">3, </w:t>
            </w:r>
            <w:r w:rsidR="00FD6137">
              <w:rPr>
                <w:rFonts w:ascii="Times New Roman" w:hAnsi="Times New Roman" w:cs="Times New Roman"/>
                <w:sz w:val="22"/>
                <w:szCs w:val="22"/>
                <w:lang w:eastAsia="ko-KR"/>
              </w:rPr>
              <w:t xml:space="preserve">5, </w:t>
            </w:r>
            <w:r w:rsidRPr="009562EF">
              <w:rPr>
                <w:rFonts w:ascii="Times New Roman" w:hAnsi="Times New Roman" w:cs="Times New Roman"/>
                <w:sz w:val="22"/>
                <w:szCs w:val="22"/>
                <w:lang w:eastAsia="ko-KR"/>
              </w:rPr>
              <w:t>10</w:t>
            </w:r>
            <w:r w:rsidR="00C540DF">
              <w:rPr>
                <w:rFonts w:ascii="Times New Roman" w:hAnsi="Times New Roman" w:cs="Times New Roman"/>
                <w:sz w:val="22"/>
                <w:szCs w:val="22"/>
                <w:lang w:eastAsia="ko-KR"/>
              </w:rPr>
              <w:t>,</w:t>
            </w:r>
            <w:r w:rsidR="006A5901">
              <w:rPr>
                <w:rFonts w:ascii="Times New Roman" w:hAnsi="Times New Roman" w:cs="Times New Roman"/>
                <w:sz w:val="22"/>
                <w:szCs w:val="22"/>
                <w:lang w:eastAsia="ko-KR"/>
              </w:rPr>
              <w:t xml:space="preserve"> </w:t>
            </w:r>
            <w:r w:rsidR="00C540DF">
              <w:rPr>
                <w:rFonts w:ascii="Times New Roman" w:hAnsi="Times New Roman" w:cs="Times New Roman"/>
                <w:sz w:val="22"/>
                <w:szCs w:val="22"/>
                <w:lang w:eastAsia="ko-KR"/>
              </w:rPr>
              <w:t>30</w:t>
            </w:r>
            <w:r w:rsidRPr="009562EF">
              <w:rPr>
                <w:rFonts w:ascii="Times New Roman" w:hAnsi="Times New Roman" w:cs="Times New Roman"/>
                <w:sz w:val="22"/>
                <w:szCs w:val="22"/>
                <w:lang w:eastAsia="ko-KR"/>
              </w:rPr>
              <w:t xml:space="preserve"> years and indefinite useful lives</w:t>
            </w:r>
          </w:p>
        </w:tc>
      </w:tr>
      <w:tr w:rsidR="008E7819" w:rsidRPr="009562EF" w14:paraId="5057A4DC" w14:textId="77777777" w:rsidTr="00D74980">
        <w:trPr>
          <w:trHeight w:hRule="exact" w:val="259"/>
        </w:trPr>
        <w:tc>
          <w:tcPr>
            <w:tcW w:w="4518" w:type="dxa"/>
          </w:tcPr>
          <w:p w14:paraId="5F2A83E4" w14:textId="77777777" w:rsidR="008E7819" w:rsidRPr="009562EF" w:rsidRDefault="008E7819" w:rsidP="00366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0"/>
              </w:tabs>
              <w:ind w:left="200" w:hanging="110"/>
              <w:jc w:val="thaiDistribute"/>
              <w:rPr>
                <w:rFonts w:ascii="Times New Roman" w:hAnsi="Times New Roman" w:cs="Times New Roman"/>
                <w:sz w:val="22"/>
                <w:szCs w:val="22"/>
                <w:lang w:eastAsia="ko-KR"/>
              </w:rPr>
            </w:pPr>
            <w:r w:rsidRPr="009562EF">
              <w:rPr>
                <w:rFonts w:ascii="Times New Roman" w:hAnsi="Times New Roman" w:cs="Times New Roman"/>
                <w:sz w:val="22"/>
                <w:szCs w:val="22"/>
                <w:lang w:eastAsia="ko-KR"/>
              </w:rPr>
              <w:t>Customer base and other</w:t>
            </w:r>
          </w:p>
        </w:tc>
        <w:tc>
          <w:tcPr>
            <w:tcW w:w="4302" w:type="dxa"/>
          </w:tcPr>
          <w:p w14:paraId="7D12ABD9" w14:textId="77777777" w:rsidR="008E7819" w:rsidRPr="009562EF" w:rsidRDefault="008E7819" w:rsidP="008E7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imes New Roman" w:hAnsi="Times New Roman" w:cs="Times New Roman"/>
                <w:sz w:val="22"/>
                <w:szCs w:val="22"/>
                <w:lang w:eastAsia="ko-KR"/>
              </w:rPr>
            </w:pPr>
            <w:r w:rsidRPr="009562EF">
              <w:rPr>
                <w:rFonts w:ascii="Times New Roman" w:hAnsi="Times New Roman" w:cs="Times New Roman"/>
                <w:sz w:val="22"/>
                <w:szCs w:val="22"/>
                <w:lang w:eastAsia="ko-KR"/>
              </w:rPr>
              <w:t>1</w:t>
            </w:r>
            <w:r w:rsidR="00C540DF">
              <w:rPr>
                <w:rFonts w:ascii="Times New Roman" w:hAnsi="Times New Roman" w:cs="Times New Roman"/>
                <w:sz w:val="22"/>
                <w:szCs w:val="22"/>
                <w:lang w:eastAsia="ko-KR"/>
              </w:rPr>
              <w:t>0</w:t>
            </w:r>
            <w:r w:rsidRPr="009562EF">
              <w:rPr>
                <w:rFonts w:ascii="Times New Roman" w:hAnsi="Times New Roman" w:cs="Times New Roman"/>
                <w:sz w:val="22"/>
                <w:szCs w:val="22"/>
                <w:lang w:eastAsia="ko-KR"/>
              </w:rPr>
              <w:t xml:space="preserve"> years</w:t>
            </w:r>
          </w:p>
        </w:tc>
      </w:tr>
    </w:tbl>
    <w:p w14:paraId="4D5C5DAB" w14:textId="77777777" w:rsidR="000C3849" w:rsidRPr="009562EF" w:rsidRDefault="000C3849" w:rsidP="003C2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color w:val="000000"/>
          <w:sz w:val="22"/>
          <w:szCs w:val="22"/>
        </w:rPr>
      </w:pPr>
    </w:p>
    <w:p w14:paraId="6B82497A" w14:textId="77777777" w:rsidR="00A87034" w:rsidRPr="009562EF" w:rsidRDefault="00A87034" w:rsidP="00A87034">
      <w:pPr>
        <w:pStyle w:val="Heading1"/>
        <w:numPr>
          <w:ilvl w:val="0"/>
          <w:numId w:val="0"/>
        </w:numPr>
        <w:shd w:val="clear" w:color="auto" w:fill="auto"/>
        <w:tabs>
          <w:tab w:val="left" w:pos="540"/>
        </w:tabs>
        <w:jc w:val="thaiDistribute"/>
        <w:rPr>
          <w:rFonts w:ascii="Times New Roman" w:hAnsi="Times New Roman"/>
          <w:i/>
          <w:iCs/>
          <w:sz w:val="22"/>
          <w:szCs w:val="22"/>
          <w:u w:val="none"/>
        </w:rPr>
      </w:pPr>
      <w:r w:rsidRPr="009562EF">
        <w:rPr>
          <w:rFonts w:ascii="Times New Roman" w:hAnsi="Times New Roman"/>
          <w:i/>
          <w:iCs/>
          <w:sz w:val="22"/>
          <w:szCs w:val="22"/>
          <w:u w:val="none"/>
        </w:rPr>
        <w:t>(</w:t>
      </w:r>
      <w:r w:rsidR="00241530" w:rsidRPr="009562EF">
        <w:rPr>
          <w:rFonts w:ascii="Times New Roman" w:hAnsi="Times New Roman"/>
          <w:i/>
          <w:iCs/>
          <w:sz w:val="22"/>
          <w:szCs w:val="22"/>
          <w:u w:val="none"/>
        </w:rPr>
        <w:t>l</w:t>
      </w:r>
      <w:r w:rsidRPr="009562EF">
        <w:rPr>
          <w:rFonts w:ascii="Times New Roman" w:hAnsi="Times New Roman"/>
          <w:i/>
          <w:iCs/>
          <w:sz w:val="22"/>
          <w:szCs w:val="22"/>
          <w:u w:val="none"/>
        </w:rPr>
        <w:t>)</w:t>
      </w:r>
      <w:r w:rsidRPr="009562EF">
        <w:rPr>
          <w:rFonts w:ascii="Times New Roman" w:hAnsi="Times New Roman"/>
          <w:i/>
          <w:iCs/>
          <w:sz w:val="22"/>
          <w:szCs w:val="22"/>
          <w:u w:val="none"/>
        </w:rPr>
        <w:tab/>
        <w:t xml:space="preserve">Leases </w:t>
      </w:r>
    </w:p>
    <w:p w14:paraId="0049BDCB" w14:textId="77777777" w:rsidR="00A87034" w:rsidRPr="009562EF" w:rsidRDefault="00A87034" w:rsidP="003C2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2802BA96" w14:textId="7A2B4DB0" w:rsidR="00FA22B0" w:rsidRPr="009562EF" w:rsidRDefault="00FA22B0" w:rsidP="00FA22B0">
      <w:pPr>
        <w:spacing w:line="240" w:lineRule="auto"/>
        <w:ind w:left="540"/>
        <w:jc w:val="thaiDistribute"/>
        <w:rPr>
          <w:rFonts w:ascii="Times New Roman" w:hAnsi="Times New Roman" w:cs="Times New Roman"/>
          <w:sz w:val="22"/>
          <w:szCs w:val="22"/>
        </w:rPr>
      </w:pPr>
      <w:r w:rsidRPr="009562EF">
        <w:rPr>
          <w:rFonts w:ascii="Times New Roman" w:hAnsi="Times New Roman" w:cs="Times New Roman"/>
          <w:sz w:val="22"/>
          <w:szCs w:val="22"/>
        </w:rPr>
        <w:t xml:space="preserve">At inception of a contract, the Group assesses that a contract is, or contains, a lease when it conveys </w:t>
      </w:r>
      <w:r w:rsidR="00366842">
        <w:rPr>
          <w:rFonts w:ascii="Times New Roman" w:hAnsi="Times New Roman" w:cstheme="minorBidi"/>
          <w:sz w:val="22"/>
          <w:szCs w:val="22"/>
          <w:cs/>
        </w:rPr>
        <w:br/>
      </w:r>
      <w:r w:rsidRPr="009562EF">
        <w:rPr>
          <w:rFonts w:ascii="Times New Roman" w:hAnsi="Times New Roman" w:cs="Times New Roman"/>
          <w:sz w:val="22"/>
          <w:szCs w:val="22"/>
        </w:rPr>
        <w:t>the right to control the use of an identified asset for a period of time in exchange for consideration.</w:t>
      </w:r>
    </w:p>
    <w:p w14:paraId="0BBCDBEC" w14:textId="77777777" w:rsidR="00FA22B0" w:rsidRPr="009562EF" w:rsidRDefault="00FA22B0" w:rsidP="00FA22B0">
      <w:pPr>
        <w:pStyle w:val="BodyText"/>
        <w:spacing w:after="0" w:line="240" w:lineRule="auto"/>
        <w:ind w:left="540"/>
        <w:jc w:val="both"/>
        <w:rPr>
          <w:rFonts w:ascii="Times New Roman" w:hAnsi="Times New Roman" w:cs="Times New Roman"/>
          <w:i/>
          <w:iCs/>
          <w:sz w:val="22"/>
          <w:szCs w:val="22"/>
        </w:rPr>
      </w:pPr>
    </w:p>
    <w:p w14:paraId="674D9CE9" w14:textId="77777777" w:rsidR="00FA22B0" w:rsidRPr="009562EF" w:rsidRDefault="00FA22B0" w:rsidP="00FA22B0">
      <w:pPr>
        <w:pStyle w:val="BodyText"/>
        <w:spacing w:after="0" w:line="240" w:lineRule="auto"/>
        <w:ind w:left="540"/>
        <w:jc w:val="both"/>
        <w:rPr>
          <w:rFonts w:ascii="Times New Roman" w:hAnsi="Times New Roman" w:cs="Times New Roman"/>
          <w:i/>
          <w:iCs/>
          <w:sz w:val="22"/>
          <w:szCs w:val="22"/>
        </w:rPr>
      </w:pPr>
      <w:r w:rsidRPr="009562EF">
        <w:rPr>
          <w:rFonts w:ascii="Times New Roman" w:hAnsi="Times New Roman" w:cs="Times New Roman"/>
          <w:i/>
          <w:iCs/>
          <w:sz w:val="22"/>
          <w:szCs w:val="22"/>
        </w:rPr>
        <w:t>As a lessee</w:t>
      </w:r>
    </w:p>
    <w:p w14:paraId="27898EFB" w14:textId="77777777" w:rsidR="00FA22B0" w:rsidRPr="009562EF" w:rsidRDefault="00FA22B0" w:rsidP="00FA22B0">
      <w:pPr>
        <w:spacing w:line="240" w:lineRule="auto"/>
        <w:rPr>
          <w:rFonts w:ascii="Times New Roman" w:hAnsi="Times New Roman" w:cs="Times New Roman"/>
          <w:sz w:val="22"/>
          <w:szCs w:val="22"/>
        </w:rPr>
      </w:pPr>
    </w:p>
    <w:p w14:paraId="633F0215" w14:textId="6A505012" w:rsidR="00FA22B0" w:rsidRPr="009562EF" w:rsidRDefault="00FA22B0" w:rsidP="00FA22B0">
      <w:pPr>
        <w:spacing w:line="240" w:lineRule="auto"/>
        <w:ind w:left="540"/>
        <w:jc w:val="thaiDistribute"/>
        <w:rPr>
          <w:rFonts w:ascii="Times New Roman" w:hAnsi="Times New Roman" w:cs="Times New Roman"/>
          <w:sz w:val="22"/>
          <w:szCs w:val="22"/>
        </w:rPr>
      </w:pPr>
      <w:r w:rsidRPr="009562EF">
        <w:rPr>
          <w:rFonts w:ascii="Times New Roman" w:hAnsi="Times New Roman" w:cs="Times New Roman"/>
          <w:sz w:val="22"/>
          <w:szCs w:val="22"/>
        </w:rPr>
        <w:t xml:space="preserve">At commencement or on modification of a contract, the Group allocates the consideration in the </w:t>
      </w:r>
      <w:r w:rsidR="00366842">
        <w:rPr>
          <w:rFonts w:ascii="Times New Roman" w:hAnsi="Times New Roman" w:cstheme="minorBidi"/>
          <w:sz w:val="22"/>
          <w:szCs w:val="22"/>
          <w:cs/>
        </w:rPr>
        <w:br/>
      </w:r>
      <w:r w:rsidRPr="009562EF">
        <w:rPr>
          <w:rFonts w:ascii="Times New Roman" w:hAnsi="Times New Roman" w:cs="Times New Roman"/>
          <w:sz w:val="22"/>
          <w:szCs w:val="22"/>
        </w:rPr>
        <w:t xml:space="preserve">contract to each lease component on the basis of its relative stand-alone prices of each component. For the leases of property, the Group has elected not to separate non-lease compenents and accounted for the lease and non-lease components wholly as a single lease component. </w:t>
      </w:r>
    </w:p>
    <w:p w14:paraId="033FC3BD" w14:textId="77777777" w:rsidR="00312709" w:rsidRDefault="00312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4044D08C" w14:textId="77777777" w:rsidR="00BD31BD" w:rsidRPr="009562EF" w:rsidRDefault="00BD31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2B016F1E" w14:textId="65032AD4" w:rsidR="00FA22B0" w:rsidRPr="009562EF" w:rsidRDefault="00FA22B0" w:rsidP="00FA22B0">
      <w:pPr>
        <w:pStyle w:val="BodyText"/>
        <w:spacing w:after="0" w:line="240" w:lineRule="auto"/>
        <w:ind w:left="540"/>
        <w:jc w:val="both"/>
        <w:rPr>
          <w:rFonts w:ascii="Times New Roman" w:hAnsi="Times New Roman" w:cs="Times New Roman"/>
          <w:sz w:val="22"/>
          <w:szCs w:val="22"/>
        </w:rPr>
      </w:pPr>
      <w:r w:rsidRPr="009562EF">
        <w:rPr>
          <w:rFonts w:ascii="Times New Roman" w:hAnsi="Times New Roman" w:cs="Times New Roman"/>
          <w:sz w:val="22"/>
          <w:szCs w:val="22"/>
        </w:rPr>
        <w:lastRenderedPageBreak/>
        <w:t xml:space="preserve">The Group recognises a right-of-use asset and a lease liability at the lease commencement date, except for leases of low-value assets and short-term leases which </w:t>
      </w:r>
      <w:r w:rsidR="00A170FC">
        <w:rPr>
          <w:rFonts w:ascii="Times New Roman" w:hAnsi="Times New Roman" w:cs="Times New Roman"/>
          <w:sz w:val="22"/>
          <w:szCs w:val="22"/>
        </w:rPr>
        <w:t>are</w:t>
      </w:r>
      <w:r w:rsidRPr="009562EF">
        <w:rPr>
          <w:rFonts w:ascii="Times New Roman" w:hAnsi="Times New Roman" w:cs="Times New Roman"/>
          <w:sz w:val="22"/>
          <w:szCs w:val="22"/>
        </w:rPr>
        <w:t xml:space="preserve"> recognised as expense</w:t>
      </w:r>
      <w:r w:rsidR="00A170FC">
        <w:rPr>
          <w:rFonts w:ascii="Times New Roman" w:hAnsi="Times New Roman" w:cs="Times New Roman"/>
          <w:sz w:val="22"/>
          <w:szCs w:val="22"/>
        </w:rPr>
        <w:t>s</w:t>
      </w:r>
      <w:r w:rsidRPr="009562EF">
        <w:rPr>
          <w:rFonts w:ascii="Times New Roman" w:hAnsi="Times New Roman" w:cs="Times New Roman"/>
          <w:sz w:val="22"/>
          <w:szCs w:val="22"/>
        </w:rPr>
        <w:t xml:space="preserve"> on a straight-</w:t>
      </w:r>
      <w:r w:rsidR="00366842">
        <w:rPr>
          <w:rFonts w:ascii="Times New Roman" w:hAnsi="Times New Roman" w:cstheme="minorBidi"/>
          <w:sz w:val="22"/>
          <w:szCs w:val="22"/>
          <w:cs/>
        </w:rPr>
        <w:br/>
      </w:r>
      <w:r w:rsidRPr="009562EF">
        <w:rPr>
          <w:rFonts w:ascii="Times New Roman" w:hAnsi="Times New Roman" w:cs="Times New Roman"/>
          <w:sz w:val="22"/>
          <w:szCs w:val="22"/>
        </w:rPr>
        <w:t>line basis over the</w:t>
      </w:r>
      <w:r w:rsidR="00A170FC">
        <w:rPr>
          <w:rFonts w:ascii="Times New Roman" w:hAnsi="Times New Roman" w:cs="Times New Roman"/>
          <w:sz w:val="22"/>
          <w:szCs w:val="22"/>
        </w:rPr>
        <w:t xml:space="preserve"> respective</w:t>
      </w:r>
      <w:r w:rsidRPr="009562EF">
        <w:rPr>
          <w:rFonts w:ascii="Times New Roman" w:hAnsi="Times New Roman" w:cs="Times New Roman"/>
          <w:sz w:val="22"/>
          <w:szCs w:val="22"/>
        </w:rPr>
        <w:t xml:space="preserve"> lease term</w:t>
      </w:r>
      <w:r w:rsidR="00A170FC">
        <w:rPr>
          <w:rFonts w:ascii="Times New Roman" w:hAnsi="Times New Roman" w:cs="Times New Roman"/>
          <w:sz w:val="22"/>
          <w:szCs w:val="22"/>
        </w:rPr>
        <w:t>s</w:t>
      </w:r>
      <w:r w:rsidRPr="009562EF">
        <w:rPr>
          <w:rFonts w:ascii="Times New Roman" w:hAnsi="Times New Roman" w:cs="Times New Roman"/>
          <w:sz w:val="22"/>
          <w:szCs w:val="22"/>
        </w:rPr>
        <w:t>.</w:t>
      </w:r>
    </w:p>
    <w:p w14:paraId="71109DB9" w14:textId="77777777" w:rsidR="002C777D" w:rsidRPr="009562EF" w:rsidRDefault="002C777D" w:rsidP="00FA22B0">
      <w:pPr>
        <w:pStyle w:val="BodyText"/>
        <w:spacing w:after="0" w:line="240" w:lineRule="auto"/>
        <w:ind w:left="540"/>
        <w:jc w:val="both"/>
        <w:rPr>
          <w:rFonts w:ascii="Times New Roman" w:hAnsi="Times New Roman" w:cs="Times New Roman"/>
          <w:sz w:val="22"/>
          <w:szCs w:val="22"/>
        </w:rPr>
      </w:pPr>
    </w:p>
    <w:p w14:paraId="257FBB85" w14:textId="5EDC6FD5" w:rsidR="00FA22B0" w:rsidRPr="009562EF" w:rsidRDefault="00FA22B0" w:rsidP="00FA22B0">
      <w:pPr>
        <w:autoSpaceDE w:val="0"/>
        <w:autoSpaceDN w:val="0"/>
        <w:adjustRightInd w:val="0"/>
        <w:spacing w:line="240" w:lineRule="auto"/>
        <w:ind w:left="540"/>
        <w:jc w:val="thaiDistribute"/>
        <w:rPr>
          <w:rFonts w:ascii="Times New Roman" w:hAnsi="Times New Roman" w:cs="Times New Roman"/>
          <w:sz w:val="22"/>
          <w:szCs w:val="22"/>
        </w:rPr>
      </w:pPr>
      <w:r w:rsidRPr="009562EF">
        <w:rPr>
          <w:rFonts w:ascii="Times New Roman" w:hAnsi="Times New Roman" w:cs="Times New Roman"/>
          <w:sz w:val="22"/>
          <w:szCs w:val="22"/>
        </w:rPr>
        <w:t xml:space="preserve">Right-of-use asset is measured at cost, less accumulated depreciation and </w:t>
      </w:r>
      <w:r w:rsidR="005F1078" w:rsidRPr="009562EF">
        <w:rPr>
          <w:rFonts w:ascii="Times New Roman" w:hAnsi="Times New Roman" w:cs="Times New Roman"/>
          <w:sz w:val="22"/>
          <w:szCs w:val="22"/>
        </w:rPr>
        <w:t xml:space="preserve">accumulated </w:t>
      </w:r>
      <w:r w:rsidRPr="009562EF">
        <w:rPr>
          <w:rFonts w:ascii="Times New Roman" w:hAnsi="Times New Roman" w:cs="Times New Roman"/>
          <w:sz w:val="22"/>
          <w:szCs w:val="22"/>
        </w:rPr>
        <w:t xml:space="preserve">impairment </w:t>
      </w:r>
      <w:r w:rsidR="00366842">
        <w:rPr>
          <w:rFonts w:ascii="Times New Roman" w:hAnsi="Times New Roman" w:cstheme="minorBidi"/>
          <w:sz w:val="22"/>
          <w:szCs w:val="22"/>
          <w:cs/>
        </w:rPr>
        <w:br/>
      </w:r>
      <w:r w:rsidRPr="009562EF">
        <w:rPr>
          <w:rFonts w:ascii="Times New Roman" w:hAnsi="Times New Roman" w:cs="Times New Roman"/>
          <w:sz w:val="22"/>
          <w:szCs w:val="22"/>
        </w:rPr>
        <w:t xml:space="preserve">loss, and adjusted for any remeasurements of lease liability. The cost of right-of-use asset includes the initial amount of the lease liability adjusted for any prepaid lease payments, plus any initial direct </w:t>
      </w:r>
      <w:r w:rsidR="00366842">
        <w:rPr>
          <w:rFonts w:ascii="Times New Roman" w:hAnsi="Times New Roman" w:cstheme="minorBidi"/>
          <w:sz w:val="22"/>
          <w:szCs w:val="22"/>
          <w:cs/>
        </w:rPr>
        <w:br/>
      </w:r>
      <w:r w:rsidRPr="009562EF">
        <w:rPr>
          <w:rFonts w:ascii="Times New Roman" w:hAnsi="Times New Roman" w:cs="Times New Roman"/>
          <w:sz w:val="22"/>
          <w:szCs w:val="22"/>
        </w:rPr>
        <w:t xml:space="preserve">costs incurred and an estimate of restoration costs, less any lease incentives received. Depreciation is charged to profit or loss on a straight-line method from the commencement date to the end of the lease term, unless the lease transfers ownership of the underlying asset to the Group by the end of the lease term or the Group will exercise a purchase option. In that case the right-of-use asset will be </w:t>
      </w:r>
      <w:r w:rsidR="00366842">
        <w:rPr>
          <w:rFonts w:ascii="Times New Roman" w:hAnsi="Times New Roman" w:cstheme="minorBidi"/>
          <w:sz w:val="22"/>
          <w:szCs w:val="22"/>
          <w:cs/>
        </w:rPr>
        <w:br/>
      </w:r>
      <w:r w:rsidRPr="009562EF">
        <w:rPr>
          <w:rFonts w:ascii="Times New Roman" w:hAnsi="Times New Roman" w:cs="Times New Roman"/>
          <w:sz w:val="22"/>
          <w:szCs w:val="22"/>
        </w:rPr>
        <w:t>depreciated over the useful life of the underlying asset, which is determined on the same basis as those of property and equipment.</w:t>
      </w:r>
    </w:p>
    <w:p w14:paraId="304993CA" w14:textId="77777777" w:rsidR="00FA22B0" w:rsidRPr="009562EF" w:rsidRDefault="00FA22B0" w:rsidP="00FA22B0">
      <w:pPr>
        <w:autoSpaceDE w:val="0"/>
        <w:autoSpaceDN w:val="0"/>
        <w:adjustRightInd w:val="0"/>
        <w:spacing w:line="240" w:lineRule="auto"/>
        <w:ind w:left="540"/>
        <w:jc w:val="thaiDistribute"/>
        <w:rPr>
          <w:rFonts w:ascii="Times New Roman" w:hAnsi="Times New Roman" w:cs="Times New Roman"/>
          <w:sz w:val="22"/>
          <w:szCs w:val="22"/>
        </w:rPr>
      </w:pPr>
    </w:p>
    <w:p w14:paraId="11B78840" w14:textId="21298004" w:rsidR="00FA22B0" w:rsidRPr="009562EF" w:rsidRDefault="00FA22B0" w:rsidP="00FA22B0">
      <w:pPr>
        <w:pStyle w:val="BodyText"/>
        <w:spacing w:after="0" w:line="240" w:lineRule="auto"/>
        <w:ind w:left="547"/>
        <w:jc w:val="thaiDistribute"/>
        <w:rPr>
          <w:rFonts w:ascii="Times New Roman" w:hAnsi="Times New Roman" w:cs="Times New Roman"/>
          <w:sz w:val="22"/>
          <w:szCs w:val="22"/>
        </w:rPr>
      </w:pPr>
      <w:r w:rsidRPr="009562EF">
        <w:rPr>
          <w:rFonts w:ascii="Times New Roman" w:hAnsi="Times New Roman" w:cs="Times New Roman"/>
          <w:sz w:val="22"/>
          <w:szCs w:val="22"/>
        </w:rPr>
        <w:t xml:space="preserve">The lease liability is initially measured at the present value of all lease payments that shall be paid </w:t>
      </w:r>
      <w:r w:rsidR="00366842">
        <w:rPr>
          <w:rFonts w:ascii="Times New Roman" w:hAnsi="Times New Roman" w:cstheme="minorBidi"/>
          <w:sz w:val="22"/>
          <w:szCs w:val="22"/>
          <w:cs/>
        </w:rPr>
        <w:br/>
      </w:r>
      <w:r w:rsidRPr="009562EF">
        <w:rPr>
          <w:rFonts w:ascii="Times New Roman" w:hAnsi="Times New Roman" w:cs="Times New Roman"/>
          <w:sz w:val="22"/>
          <w:szCs w:val="22"/>
        </w:rPr>
        <w:t xml:space="preserve">under the lease. The Group uses the Group’s incremental borrowing rate to discount the lease </w:t>
      </w:r>
      <w:r w:rsidR="00366842">
        <w:rPr>
          <w:rFonts w:ascii="Times New Roman" w:hAnsi="Times New Roman" w:cstheme="minorBidi"/>
          <w:sz w:val="22"/>
          <w:szCs w:val="22"/>
          <w:cs/>
        </w:rPr>
        <w:br/>
      </w:r>
      <w:r w:rsidRPr="009562EF">
        <w:rPr>
          <w:rFonts w:ascii="Times New Roman" w:hAnsi="Times New Roman" w:cs="Times New Roman"/>
          <w:sz w:val="22"/>
          <w:szCs w:val="22"/>
        </w:rPr>
        <w:t>payments to the present value.</w:t>
      </w:r>
      <w:r w:rsidRPr="009562EF">
        <w:rPr>
          <w:rFonts w:ascii="Times New Roman" w:hAnsi="Times New Roman" w:cs="Times New Roman"/>
          <w:sz w:val="22"/>
          <w:szCs w:val="22"/>
          <w:cs/>
        </w:rPr>
        <w:t xml:space="preserve"> </w:t>
      </w:r>
      <w:r w:rsidRPr="009562EF">
        <w:rPr>
          <w:rFonts w:ascii="Times New Roman" w:hAnsi="Times New Roman" w:cs="Times New Roman"/>
          <w:sz w:val="22"/>
          <w:szCs w:val="22"/>
        </w:rPr>
        <w:t xml:space="preserve">The Group determines its incremental borrowing rate by obtaining interest rates from various external financing sources and makes certain adjustments to reflect the </w:t>
      </w:r>
      <w:r w:rsidR="00366842">
        <w:rPr>
          <w:rFonts w:ascii="Times New Roman" w:hAnsi="Times New Roman" w:cstheme="minorBidi"/>
          <w:sz w:val="22"/>
          <w:szCs w:val="22"/>
          <w:cs/>
        </w:rPr>
        <w:br/>
      </w:r>
      <w:r w:rsidRPr="009562EF">
        <w:rPr>
          <w:rFonts w:ascii="Times New Roman" w:hAnsi="Times New Roman" w:cs="Times New Roman"/>
          <w:sz w:val="22"/>
          <w:szCs w:val="22"/>
        </w:rPr>
        <w:t>terms of the lease and type of the asset leased.</w:t>
      </w:r>
    </w:p>
    <w:p w14:paraId="48F2A6E3" w14:textId="77777777" w:rsidR="00FA22B0" w:rsidRPr="009562EF" w:rsidRDefault="00FA22B0" w:rsidP="00FA22B0">
      <w:pPr>
        <w:pStyle w:val="BodyText"/>
        <w:spacing w:after="0" w:line="240" w:lineRule="auto"/>
        <w:ind w:left="547"/>
        <w:jc w:val="thaiDistribute"/>
        <w:rPr>
          <w:rFonts w:ascii="Times New Roman" w:hAnsi="Times New Roman" w:cs="Times New Roman"/>
          <w:sz w:val="22"/>
          <w:szCs w:val="22"/>
        </w:rPr>
      </w:pPr>
    </w:p>
    <w:p w14:paraId="1FF92FAE" w14:textId="5020E7D4" w:rsidR="00FA22B0" w:rsidRPr="009562EF" w:rsidRDefault="00FA22B0" w:rsidP="00FA22B0">
      <w:pPr>
        <w:pStyle w:val="BodyText"/>
        <w:spacing w:after="0" w:line="240" w:lineRule="auto"/>
        <w:ind w:left="547"/>
        <w:jc w:val="thaiDistribute"/>
        <w:rPr>
          <w:rFonts w:ascii="Times New Roman" w:hAnsi="Times New Roman" w:cs="Times New Roman"/>
          <w:i/>
          <w:iCs/>
          <w:sz w:val="22"/>
          <w:szCs w:val="22"/>
        </w:rPr>
      </w:pPr>
      <w:r w:rsidRPr="009562EF">
        <w:rPr>
          <w:rFonts w:ascii="Times New Roman" w:hAnsi="Times New Roman" w:cs="Times New Roman"/>
          <w:sz w:val="22"/>
          <w:szCs w:val="22"/>
        </w:rPr>
        <w:t xml:space="preserve">The lease liability is measured at amortised cost using the effective interest method. It is remeasured when there is a lease modification, or a change in options specified in the lease. When the lease </w:t>
      </w:r>
      <w:r w:rsidR="00366842">
        <w:rPr>
          <w:rFonts w:ascii="Times New Roman" w:hAnsi="Times New Roman" w:cstheme="minorBidi"/>
          <w:sz w:val="22"/>
          <w:szCs w:val="22"/>
          <w:cs/>
        </w:rPr>
        <w:br/>
      </w:r>
      <w:r w:rsidRPr="009562EF">
        <w:rPr>
          <w:rFonts w:ascii="Times New Roman" w:hAnsi="Times New Roman" w:cs="Times New Roman"/>
          <w:sz w:val="22"/>
          <w:szCs w:val="22"/>
        </w:rPr>
        <w:t xml:space="preserve">liability is remeasured, a corresponding adjustment is made to the carrying amount of the right-of-use asset or is recorded in profit or loss if the carrying amount of the right-of-use asset has been reduced to zero. </w:t>
      </w:r>
    </w:p>
    <w:p w14:paraId="35A6D830" w14:textId="77777777" w:rsidR="00FA22B0" w:rsidRPr="009562EF" w:rsidRDefault="00FA22B0" w:rsidP="00FA22B0">
      <w:pPr>
        <w:pStyle w:val="BodyText"/>
        <w:spacing w:after="0" w:line="240" w:lineRule="auto"/>
        <w:ind w:left="547"/>
        <w:jc w:val="thaiDistribute"/>
        <w:rPr>
          <w:rFonts w:ascii="Times New Roman" w:hAnsi="Times New Roman" w:cs="Times New Roman"/>
          <w:i/>
          <w:iCs/>
          <w:sz w:val="22"/>
          <w:szCs w:val="22"/>
        </w:rPr>
      </w:pPr>
    </w:p>
    <w:p w14:paraId="5CC08932" w14:textId="77777777" w:rsidR="00FA22B0" w:rsidRPr="009562EF" w:rsidRDefault="00FA22B0" w:rsidP="00FA22B0">
      <w:pPr>
        <w:pStyle w:val="BodyText"/>
        <w:tabs>
          <w:tab w:val="clear" w:pos="454"/>
          <w:tab w:val="left" w:pos="540"/>
        </w:tabs>
        <w:spacing w:after="0" w:line="240" w:lineRule="auto"/>
        <w:jc w:val="both"/>
        <w:rPr>
          <w:rFonts w:ascii="Times New Roman" w:hAnsi="Times New Roman" w:cs="Times New Roman"/>
          <w:i/>
          <w:iCs/>
          <w:sz w:val="22"/>
          <w:szCs w:val="22"/>
        </w:rPr>
      </w:pPr>
      <w:r w:rsidRPr="009562EF">
        <w:rPr>
          <w:rFonts w:ascii="Times New Roman" w:hAnsi="Times New Roman" w:cs="Times New Roman"/>
          <w:i/>
          <w:iCs/>
          <w:sz w:val="22"/>
          <w:szCs w:val="22"/>
        </w:rPr>
        <w:tab/>
      </w:r>
      <w:r w:rsidRPr="009562EF">
        <w:rPr>
          <w:rFonts w:ascii="Times New Roman" w:hAnsi="Times New Roman" w:cs="Times New Roman"/>
          <w:i/>
          <w:iCs/>
          <w:sz w:val="22"/>
          <w:szCs w:val="22"/>
        </w:rPr>
        <w:tab/>
        <w:t>As a lessor</w:t>
      </w:r>
    </w:p>
    <w:p w14:paraId="615C223F" w14:textId="77777777" w:rsidR="00FA22B0" w:rsidRPr="009562EF" w:rsidRDefault="00FA22B0" w:rsidP="00FA22B0">
      <w:pPr>
        <w:pStyle w:val="BodyText"/>
        <w:spacing w:after="0" w:line="240" w:lineRule="auto"/>
        <w:ind w:left="540"/>
        <w:jc w:val="both"/>
        <w:rPr>
          <w:rFonts w:ascii="Times New Roman" w:hAnsi="Times New Roman" w:cs="Times New Roman"/>
          <w:sz w:val="22"/>
          <w:szCs w:val="22"/>
        </w:rPr>
      </w:pPr>
    </w:p>
    <w:p w14:paraId="269AB7FC" w14:textId="77777777" w:rsidR="00FA22B0" w:rsidRPr="009562EF" w:rsidRDefault="00FA22B0" w:rsidP="00FA22B0">
      <w:pPr>
        <w:pStyle w:val="BodyText"/>
        <w:spacing w:after="0" w:line="240" w:lineRule="auto"/>
        <w:ind w:left="540"/>
        <w:jc w:val="both"/>
        <w:rPr>
          <w:rFonts w:ascii="Times New Roman" w:hAnsi="Times New Roman" w:cs="Times New Roman"/>
          <w:sz w:val="22"/>
          <w:szCs w:val="22"/>
        </w:rPr>
      </w:pPr>
      <w:r w:rsidRPr="009562EF">
        <w:rPr>
          <w:rFonts w:ascii="Times New Roman" w:hAnsi="Times New Roman" w:cs="Times New Roman"/>
          <w:sz w:val="22"/>
          <w:szCs w:val="22"/>
        </w:rPr>
        <w:t>At inception or on modification of a contract, the Group allocates the consideration in the contract to each component on the basis of their relative stand</w:t>
      </w:r>
      <w:r w:rsidR="005F1078" w:rsidRPr="009562EF">
        <w:rPr>
          <w:rFonts w:ascii="Times New Roman" w:hAnsi="Times New Roman" w:cs="Times New Roman"/>
          <w:sz w:val="22"/>
          <w:szCs w:val="22"/>
        </w:rPr>
        <w:t>-</w:t>
      </w:r>
      <w:r w:rsidRPr="009562EF">
        <w:rPr>
          <w:rFonts w:ascii="Times New Roman" w:hAnsi="Times New Roman" w:cs="Times New Roman"/>
          <w:sz w:val="22"/>
          <w:szCs w:val="22"/>
        </w:rPr>
        <w:t>alone selling prices.</w:t>
      </w:r>
    </w:p>
    <w:p w14:paraId="18910402" w14:textId="77777777" w:rsidR="00FA22B0" w:rsidRPr="009562EF" w:rsidRDefault="00FA22B0" w:rsidP="00FA22B0">
      <w:pPr>
        <w:pStyle w:val="BodyText"/>
        <w:spacing w:after="0" w:line="240" w:lineRule="auto"/>
        <w:ind w:left="540"/>
        <w:jc w:val="both"/>
        <w:rPr>
          <w:rFonts w:ascii="Times New Roman" w:hAnsi="Times New Roman" w:cs="Times New Roman"/>
          <w:sz w:val="22"/>
          <w:szCs w:val="22"/>
        </w:rPr>
      </w:pPr>
    </w:p>
    <w:p w14:paraId="0E5382D1" w14:textId="196A89B5" w:rsidR="00FA22B0" w:rsidRPr="009562EF" w:rsidRDefault="00FA22B0" w:rsidP="00FA22B0">
      <w:pPr>
        <w:pStyle w:val="BodyText"/>
        <w:spacing w:after="0" w:line="240" w:lineRule="auto"/>
        <w:ind w:left="540"/>
        <w:jc w:val="both"/>
        <w:rPr>
          <w:rFonts w:ascii="Times New Roman" w:hAnsi="Times New Roman" w:cs="Times New Roman"/>
          <w:sz w:val="22"/>
          <w:szCs w:val="22"/>
        </w:rPr>
      </w:pPr>
      <w:r w:rsidRPr="009562EF">
        <w:rPr>
          <w:rFonts w:ascii="Times New Roman" w:hAnsi="Times New Roman" w:cs="Times New Roman"/>
          <w:sz w:val="22"/>
          <w:szCs w:val="22"/>
        </w:rPr>
        <w:t xml:space="preserve">At lease inception, the Group considers to classify a lease that transfers substantially all of the risks </w:t>
      </w:r>
      <w:r w:rsidR="00366842">
        <w:rPr>
          <w:rFonts w:ascii="Times New Roman" w:hAnsi="Times New Roman" w:cstheme="minorBidi"/>
          <w:sz w:val="22"/>
          <w:szCs w:val="22"/>
          <w:cs/>
        </w:rPr>
        <w:br/>
      </w:r>
      <w:r w:rsidRPr="009562EF">
        <w:rPr>
          <w:rFonts w:ascii="Times New Roman" w:hAnsi="Times New Roman" w:cs="Times New Roman"/>
          <w:sz w:val="22"/>
          <w:szCs w:val="22"/>
        </w:rPr>
        <w:t>and rewards incidental to ownership of the underlying asset to lessees as a finance lease. A lease that does not meet this criteria is classified as an operating lease.</w:t>
      </w:r>
    </w:p>
    <w:p w14:paraId="34CE4758" w14:textId="77777777" w:rsidR="00FA22B0" w:rsidRPr="009562EF" w:rsidRDefault="00FA22B0" w:rsidP="00FA22B0">
      <w:pPr>
        <w:pStyle w:val="BodyText"/>
        <w:spacing w:after="0" w:line="240" w:lineRule="auto"/>
        <w:ind w:left="540"/>
        <w:jc w:val="both"/>
        <w:rPr>
          <w:rFonts w:ascii="Times New Roman" w:hAnsi="Times New Roman" w:cs="Times New Roman"/>
          <w:sz w:val="22"/>
          <w:szCs w:val="22"/>
        </w:rPr>
      </w:pPr>
    </w:p>
    <w:p w14:paraId="6893D661" w14:textId="3719A50B" w:rsidR="00FA22B0" w:rsidRPr="009562EF" w:rsidRDefault="00FA22B0" w:rsidP="00FA22B0">
      <w:pPr>
        <w:pStyle w:val="BodyText"/>
        <w:spacing w:after="0" w:line="240" w:lineRule="auto"/>
        <w:ind w:left="540"/>
        <w:jc w:val="both"/>
        <w:rPr>
          <w:rFonts w:ascii="Times New Roman" w:hAnsi="Times New Roman" w:cs="Times New Roman"/>
          <w:sz w:val="22"/>
          <w:szCs w:val="22"/>
          <w:cs/>
        </w:rPr>
      </w:pPr>
      <w:r w:rsidRPr="009562EF">
        <w:rPr>
          <w:rFonts w:ascii="Times New Roman" w:hAnsi="Times New Roman" w:cs="Times New Roman"/>
          <w:sz w:val="22"/>
          <w:szCs w:val="22"/>
        </w:rPr>
        <w:t xml:space="preserve">When the Group is an intermediate lessor, the Group classifies the sub-lease either as a finance lease </w:t>
      </w:r>
      <w:r w:rsidR="00366842">
        <w:rPr>
          <w:rFonts w:ascii="Times New Roman" w:hAnsi="Times New Roman" w:cstheme="minorBidi"/>
          <w:sz w:val="22"/>
          <w:szCs w:val="22"/>
          <w:cs/>
        </w:rPr>
        <w:br/>
      </w:r>
      <w:r w:rsidRPr="009562EF">
        <w:rPr>
          <w:rFonts w:ascii="Times New Roman" w:hAnsi="Times New Roman" w:cs="Times New Roman"/>
          <w:sz w:val="22"/>
          <w:szCs w:val="22"/>
        </w:rPr>
        <w:t xml:space="preserve">or an operating lease with reference to the right-of-use asset arising from the head lease. In case of a head lease is a short-term lease, the sub-lease is classified as an operating lease. Those right-of-use </w:t>
      </w:r>
      <w:r w:rsidR="00366842">
        <w:rPr>
          <w:rFonts w:ascii="Times New Roman" w:hAnsi="Times New Roman" w:cstheme="minorBidi"/>
          <w:sz w:val="22"/>
          <w:szCs w:val="22"/>
          <w:cs/>
        </w:rPr>
        <w:br/>
      </w:r>
      <w:r w:rsidRPr="009562EF">
        <w:rPr>
          <w:rFonts w:ascii="Times New Roman" w:hAnsi="Times New Roman" w:cs="Times New Roman"/>
          <w:sz w:val="22"/>
          <w:szCs w:val="22"/>
        </w:rPr>
        <w:t>assets are presented as investment properties.</w:t>
      </w:r>
    </w:p>
    <w:p w14:paraId="0A943829" w14:textId="77777777" w:rsidR="00612F49" w:rsidRPr="009562EF" w:rsidRDefault="00612F49" w:rsidP="003C2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733B261A" w14:textId="6DDD6478" w:rsidR="00FA22B0" w:rsidRPr="009562EF" w:rsidRDefault="00FA22B0" w:rsidP="003C2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9562EF">
        <w:rPr>
          <w:rFonts w:ascii="Times New Roman" w:hAnsi="Times New Roman" w:cs="Times New Roman"/>
          <w:sz w:val="22"/>
          <w:szCs w:val="22"/>
        </w:rPr>
        <w:t>The Group recognises lease payments received under operating leases</w:t>
      </w:r>
      <w:r w:rsidRPr="009562EF">
        <w:rPr>
          <w:rFonts w:ascii="Times New Roman" w:hAnsi="Times New Roman" w:cs="Times New Roman"/>
          <w:sz w:val="22"/>
          <w:szCs w:val="22"/>
          <w:cs/>
        </w:rPr>
        <w:t xml:space="preserve"> </w:t>
      </w:r>
      <w:r w:rsidRPr="009562EF">
        <w:rPr>
          <w:rFonts w:ascii="Times New Roman" w:hAnsi="Times New Roman" w:cs="Times New Roman"/>
          <w:sz w:val="22"/>
          <w:szCs w:val="22"/>
        </w:rPr>
        <w:t>in profit or loss on a straight-</w:t>
      </w:r>
      <w:r w:rsidR="00366842">
        <w:rPr>
          <w:rFonts w:ascii="Times New Roman" w:hAnsi="Times New Roman" w:cstheme="minorBidi"/>
          <w:sz w:val="22"/>
          <w:szCs w:val="22"/>
          <w:cs/>
        </w:rPr>
        <w:br/>
      </w:r>
      <w:r w:rsidRPr="009562EF">
        <w:rPr>
          <w:rFonts w:ascii="Times New Roman" w:hAnsi="Times New Roman" w:cs="Times New Roman"/>
          <w:sz w:val="22"/>
          <w:szCs w:val="22"/>
        </w:rPr>
        <w:t xml:space="preserve">line basis over the lease term as part of </w:t>
      </w:r>
      <w:r w:rsidR="00F01DF8" w:rsidRPr="009562EF">
        <w:rPr>
          <w:rFonts w:ascii="Times New Roman" w:hAnsi="Times New Roman" w:cs="Times New Roman"/>
          <w:sz w:val="22"/>
          <w:szCs w:val="28"/>
        </w:rPr>
        <w:t>other</w:t>
      </w:r>
      <w:r w:rsidRPr="009562EF">
        <w:rPr>
          <w:rFonts w:ascii="Times New Roman" w:hAnsi="Times New Roman" w:cs="Times New Roman"/>
          <w:sz w:val="22"/>
          <w:szCs w:val="22"/>
        </w:rPr>
        <w:t xml:space="preserve"> income. Initial direct costs incurred in arranging an operating lease are added to the carrying amount of the leased asset and recognised over the lease term on the same basis as rental income. Contingent rents are recognised as rental income in the accounting period in which they are earned</w:t>
      </w:r>
    </w:p>
    <w:p w14:paraId="3F31AFE7" w14:textId="77777777" w:rsidR="00545676" w:rsidRPr="009562EF" w:rsidRDefault="00545676" w:rsidP="003C2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7035FF84" w14:textId="749AB807" w:rsidR="00545676" w:rsidRPr="009562EF" w:rsidRDefault="00545676" w:rsidP="00545676">
      <w:pPr>
        <w:autoSpaceDE w:val="0"/>
        <w:autoSpaceDN w:val="0"/>
        <w:adjustRightInd w:val="0"/>
        <w:spacing w:line="240" w:lineRule="auto"/>
        <w:ind w:left="540"/>
        <w:jc w:val="thaiDistribute"/>
        <w:rPr>
          <w:rFonts w:ascii="Times New Roman" w:hAnsi="Times New Roman" w:cs="Times New Roman"/>
          <w:spacing w:val="-2"/>
          <w:sz w:val="22"/>
          <w:szCs w:val="22"/>
          <w:lang w:val="x-none" w:eastAsia="x-none"/>
        </w:rPr>
      </w:pPr>
      <w:r w:rsidRPr="009562EF">
        <w:rPr>
          <w:rFonts w:ascii="Times New Roman" w:hAnsi="Times New Roman" w:cs="Times New Roman"/>
          <w:spacing w:val="-2"/>
          <w:sz w:val="22"/>
          <w:szCs w:val="22"/>
          <w:lang w:val="x-none" w:eastAsia="x-none"/>
        </w:rPr>
        <w:t>The Group estimates lifetime expected credit losses (</w:t>
      </w:r>
      <w:r w:rsidR="002C777D" w:rsidRPr="009562EF">
        <w:rPr>
          <w:rFonts w:ascii="Times New Roman" w:hAnsi="Times New Roman" w:cs="Times New Roman"/>
          <w:spacing w:val="-2"/>
          <w:sz w:val="22"/>
          <w:szCs w:val="22"/>
          <w:lang w:eastAsia="x-none"/>
        </w:rPr>
        <w:t>“</w:t>
      </w:r>
      <w:r w:rsidRPr="009562EF">
        <w:rPr>
          <w:rFonts w:ascii="Times New Roman" w:hAnsi="Times New Roman" w:cs="Times New Roman"/>
          <w:spacing w:val="-2"/>
          <w:sz w:val="22"/>
          <w:szCs w:val="22"/>
          <w:lang w:val="x-none" w:eastAsia="x-none"/>
        </w:rPr>
        <w:t>ECLs</w:t>
      </w:r>
      <w:r w:rsidR="002C777D" w:rsidRPr="009562EF">
        <w:rPr>
          <w:rFonts w:ascii="Times New Roman" w:hAnsi="Times New Roman" w:cs="Times New Roman"/>
          <w:spacing w:val="-2"/>
          <w:sz w:val="22"/>
          <w:szCs w:val="22"/>
          <w:lang w:eastAsia="x-none"/>
        </w:rPr>
        <w:t>”</w:t>
      </w:r>
      <w:r w:rsidRPr="009562EF">
        <w:rPr>
          <w:rFonts w:ascii="Times New Roman" w:hAnsi="Times New Roman" w:cs="Times New Roman"/>
          <w:spacing w:val="-2"/>
          <w:sz w:val="22"/>
          <w:szCs w:val="22"/>
          <w:lang w:val="x-none" w:eastAsia="x-none"/>
        </w:rPr>
        <w:t xml:space="preserve">), using a provision matrix to find ECLs </w:t>
      </w:r>
      <w:r w:rsidR="00366842">
        <w:rPr>
          <w:rFonts w:ascii="Times New Roman" w:hAnsi="Times New Roman" w:cstheme="minorBidi"/>
          <w:spacing w:val="-2"/>
          <w:sz w:val="22"/>
          <w:szCs w:val="22"/>
          <w:cs/>
          <w:lang w:val="x-none" w:eastAsia="x-none"/>
        </w:rPr>
        <w:br/>
      </w:r>
      <w:r w:rsidRPr="009562EF">
        <w:rPr>
          <w:rFonts w:ascii="Times New Roman" w:hAnsi="Times New Roman" w:cs="Times New Roman"/>
          <w:spacing w:val="-2"/>
          <w:sz w:val="22"/>
          <w:szCs w:val="22"/>
          <w:lang w:val="x-none" w:eastAsia="x-none"/>
        </w:rPr>
        <w:t xml:space="preserve">rate. This method groups the lease receivables based on shared credit risk characteristics and past due status, taking into account historical credit loss data, adjusted for factors that are specific to the debtors and an assessment of both current economic conditions and forward-looking general economic </w:t>
      </w:r>
      <w:r w:rsidR="00366842">
        <w:rPr>
          <w:rFonts w:ascii="Times New Roman" w:hAnsi="Times New Roman" w:cstheme="minorBidi"/>
          <w:spacing w:val="-2"/>
          <w:sz w:val="22"/>
          <w:szCs w:val="22"/>
          <w:cs/>
          <w:lang w:val="x-none" w:eastAsia="x-none"/>
        </w:rPr>
        <w:br/>
      </w:r>
      <w:r w:rsidRPr="009562EF">
        <w:rPr>
          <w:rFonts w:ascii="Times New Roman" w:hAnsi="Times New Roman" w:cs="Times New Roman"/>
          <w:spacing w:val="-2"/>
          <w:sz w:val="22"/>
          <w:szCs w:val="22"/>
          <w:lang w:val="x-none" w:eastAsia="x-none"/>
        </w:rPr>
        <w:t xml:space="preserve">conditions at the reporting date. The Group derecognises the lease receivables as disclosed in note </w:t>
      </w:r>
      <w:r w:rsidR="00F735BE" w:rsidRPr="009562EF">
        <w:rPr>
          <w:rFonts w:ascii="Times New Roman" w:hAnsi="Times New Roman" w:cs="Times New Roman"/>
          <w:spacing w:val="-2"/>
          <w:sz w:val="22"/>
          <w:szCs w:val="22"/>
          <w:lang w:eastAsia="x-none"/>
        </w:rPr>
        <w:t>3</w:t>
      </w:r>
      <w:r w:rsidRPr="009562EF">
        <w:rPr>
          <w:rFonts w:ascii="Times New Roman" w:hAnsi="Times New Roman" w:cs="Times New Roman"/>
          <w:spacing w:val="-2"/>
          <w:sz w:val="22"/>
          <w:szCs w:val="22"/>
          <w:lang w:val="x-none" w:eastAsia="x-none"/>
        </w:rPr>
        <w:t>(</w:t>
      </w:r>
      <w:r w:rsidR="00F735BE" w:rsidRPr="009562EF">
        <w:rPr>
          <w:rFonts w:ascii="Times New Roman" w:hAnsi="Times New Roman" w:cs="Times New Roman"/>
          <w:spacing w:val="-2"/>
          <w:sz w:val="22"/>
          <w:szCs w:val="22"/>
          <w:lang w:eastAsia="x-none"/>
        </w:rPr>
        <w:t>f</w:t>
      </w:r>
      <w:r w:rsidRPr="009562EF">
        <w:rPr>
          <w:rFonts w:ascii="Times New Roman" w:hAnsi="Times New Roman" w:cs="Times New Roman"/>
          <w:spacing w:val="-2"/>
          <w:sz w:val="22"/>
          <w:szCs w:val="22"/>
          <w:lang w:val="x-none" w:eastAsia="x-none"/>
        </w:rPr>
        <w:t>)</w:t>
      </w:r>
      <w:r w:rsidR="002C777D" w:rsidRPr="009562EF">
        <w:rPr>
          <w:rFonts w:ascii="Times New Roman" w:hAnsi="Times New Roman" w:cs="Times New Roman"/>
          <w:spacing w:val="-2"/>
          <w:sz w:val="22"/>
          <w:szCs w:val="22"/>
          <w:lang w:eastAsia="x-none"/>
        </w:rPr>
        <w:t xml:space="preserve"> to the financial statements</w:t>
      </w:r>
      <w:r w:rsidRPr="009562EF">
        <w:rPr>
          <w:rFonts w:ascii="Times New Roman" w:hAnsi="Times New Roman" w:cs="Times New Roman"/>
          <w:spacing w:val="-2"/>
          <w:sz w:val="22"/>
          <w:szCs w:val="22"/>
          <w:lang w:val="x-none" w:eastAsia="x-none"/>
        </w:rPr>
        <w:t>.</w:t>
      </w:r>
    </w:p>
    <w:p w14:paraId="6298598C" w14:textId="77777777" w:rsidR="00312709" w:rsidRDefault="00312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p>
    <w:p w14:paraId="09B02D99" w14:textId="77777777" w:rsidR="00BD31BD" w:rsidRPr="009562EF" w:rsidRDefault="00BD31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p w14:paraId="46D202F9" w14:textId="77777777" w:rsidR="00A826E9" w:rsidRPr="009562EF" w:rsidRDefault="00A826E9" w:rsidP="003C30D0">
      <w:pPr>
        <w:pStyle w:val="Heading1"/>
        <w:numPr>
          <w:ilvl w:val="0"/>
          <w:numId w:val="0"/>
        </w:numPr>
        <w:shd w:val="clear" w:color="auto" w:fill="auto"/>
        <w:tabs>
          <w:tab w:val="left" w:pos="540"/>
        </w:tabs>
        <w:ind w:left="-72" w:firstLine="9"/>
        <w:jc w:val="thaiDistribute"/>
        <w:rPr>
          <w:rFonts w:ascii="Times New Roman" w:hAnsi="Times New Roman"/>
          <w:i/>
          <w:iCs/>
          <w:sz w:val="22"/>
          <w:szCs w:val="22"/>
          <w:u w:val="none"/>
        </w:rPr>
      </w:pPr>
      <w:r w:rsidRPr="009562EF">
        <w:rPr>
          <w:rFonts w:ascii="Times New Roman" w:hAnsi="Times New Roman"/>
          <w:i/>
          <w:iCs/>
          <w:sz w:val="22"/>
          <w:szCs w:val="22"/>
          <w:u w:val="none"/>
        </w:rPr>
        <w:lastRenderedPageBreak/>
        <w:t>(</w:t>
      </w:r>
      <w:r w:rsidRPr="009562EF">
        <w:rPr>
          <w:rFonts w:ascii="Times New Roman" w:hAnsi="Times New Roman"/>
          <w:i/>
          <w:iCs/>
          <w:sz w:val="22"/>
          <w:szCs w:val="22"/>
          <w:u w:val="none"/>
          <w:lang w:eastAsia="ko-KR"/>
        </w:rPr>
        <w:t>m</w:t>
      </w:r>
      <w:r w:rsidRPr="009562EF">
        <w:rPr>
          <w:rFonts w:ascii="Times New Roman" w:hAnsi="Times New Roman"/>
          <w:i/>
          <w:iCs/>
          <w:sz w:val="22"/>
          <w:szCs w:val="22"/>
          <w:u w:val="none"/>
        </w:rPr>
        <w:t>)</w:t>
      </w:r>
      <w:r w:rsidRPr="009562EF">
        <w:rPr>
          <w:rFonts w:ascii="Times New Roman" w:hAnsi="Times New Roman"/>
          <w:i/>
          <w:iCs/>
          <w:sz w:val="22"/>
          <w:szCs w:val="22"/>
          <w:u w:val="none"/>
        </w:rPr>
        <w:tab/>
        <w:t xml:space="preserve">Impairment </w:t>
      </w:r>
      <w:r w:rsidR="00AE76D5" w:rsidRPr="009562EF">
        <w:rPr>
          <w:rFonts w:ascii="Times New Roman" w:hAnsi="Times New Roman"/>
          <w:i/>
          <w:iCs/>
          <w:sz w:val="22"/>
          <w:szCs w:val="22"/>
          <w:u w:val="none"/>
        </w:rPr>
        <w:t>of non-financial assets</w:t>
      </w:r>
    </w:p>
    <w:p w14:paraId="01C8F3BC" w14:textId="77777777" w:rsidR="00A826E9" w:rsidRPr="009562EF" w:rsidRDefault="00A826E9" w:rsidP="00E57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p>
    <w:p w14:paraId="153B2EA5" w14:textId="6E92D322" w:rsidR="00A826E9" w:rsidRPr="009562EF" w:rsidRDefault="001A1C16" w:rsidP="003127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9562EF">
        <w:rPr>
          <w:rFonts w:ascii="Times New Roman" w:hAnsi="Times New Roman" w:cs="Times New Roman"/>
          <w:sz w:val="22"/>
          <w:szCs w:val="22"/>
        </w:rPr>
        <w:t xml:space="preserve">The carrying amounts of the Group’s assets are reviewed at each reporting date to determine whether there is any indication of impairment. If any such indication exists, the assets’ recoverable amounts are estimated. </w:t>
      </w:r>
      <w:r w:rsidRPr="009562EF">
        <w:rPr>
          <w:rFonts w:ascii="Times New Roman" w:hAnsi="Times New Roman" w:cs="Times New Roman"/>
          <w:sz w:val="22"/>
          <w:szCs w:val="22"/>
          <w:shd w:val="clear" w:color="auto" w:fill="FFFFFF"/>
        </w:rPr>
        <w:t xml:space="preserve">For goodwill and intangible assets that have indefinite useful lives or are not yet available </w:t>
      </w:r>
      <w:r w:rsidR="00366842">
        <w:rPr>
          <w:rFonts w:ascii="Times New Roman" w:hAnsi="Times New Roman" w:cstheme="minorBidi"/>
          <w:sz w:val="22"/>
          <w:szCs w:val="22"/>
          <w:shd w:val="clear" w:color="auto" w:fill="FFFFFF"/>
          <w:cs/>
        </w:rPr>
        <w:br/>
      </w:r>
      <w:r w:rsidRPr="009562EF">
        <w:rPr>
          <w:rFonts w:ascii="Times New Roman" w:hAnsi="Times New Roman" w:cs="Times New Roman"/>
          <w:sz w:val="22"/>
          <w:szCs w:val="22"/>
          <w:shd w:val="clear" w:color="auto" w:fill="FFFFFF"/>
        </w:rPr>
        <w:t>for use, the recoverable amount is estimated each year at the same time</w:t>
      </w:r>
      <w:r w:rsidR="00A826E9" w:rsidRPr="009562EF">
        <w:rPr>
          <w:rFonts w:ascii="Times New Roman" w:hAnsi="Times New Roman" w:cs="Times New Roman"/>
          <w:sz w:val="22"/>
          <w:szCs w:val="22"/>
        </w:rPr>
        <w:t>.</w:t>
      </w:r>
    </w:p>
    <w:p w14:paraId="1A791E07" w14:textId="77777777" w:rsidR="006470DD" w:rsidRPr="009562EF" w:rsidRDefault="006470DD" w:rsidP="003127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3381B1DC" w14:textId="77777777" w:rsidR="00A826E9" w:rsidRPr="009562EF" w:rsidRDefault="001A1C16" w:rsidP="003127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both"/>
        <w:rPr>
          <w:rFonts w:ascii="Times New Roman" w:hAnsi="Times New Roman" w:cs="Times New Roman"/>
          <w:spacing w:val="-4"/>
          <w:sz w:val="22"/>
          <w:szCs w:val="22"/>
        </w:rPr>
      </w:pPr>
      <w:r w:rsidRPr="009562EF">
        <w:rPr>
          <w:rFonts w:ascii="Times New Roman" w:hAnsi="Times New Roman" w:cs="Times New Roman"/>
          <w:spacing w:val="-4"/>
          <w:sz w:val="22"/>
          <w:szCs w:val="22"/>
        </w:rPr>
        <w:t>An impairment loss is recognised in profit or loss if the carrying amount of an asset or its cash-generating unit exceeds its recoverable amount</w:t>
      </w:r>
      <w:r w:rsidR="006470DD" w:rsidRPr="009562EF">
        <w:rPr>
          <w:rFonts w:ascii="Times New Roman" w:hAnsi="Times New Roman" w:cs="Times New Roman"/>
          <w:spacing w:val="-4"/>
          <w:sz w:val="22"/>
          <w:szCs w:val="22"/>
        </w:rPr>
        <w:t>.</w:t>
      </w:r>
    </w:p>
    <w:p w14:paraId="11910B0F" w14:textId="77777777" w:rsidR="000E488F" w:rsidRPr="009562EF" w:rsidRDefault="000E488F" w:rsidP="00312709">
      <w:pPr>
        <w:pStyle w:val="AccPolicysubhead"/>
      </w:pPr>
    </w:p>
    <w:p w14:paraId="0461F287" w14:textId="77777777" w:rsidR="00A826E9" w:rsidRPr="009562EF" w:rsidRDefault="00A826E9" w:rsidP="00312709">
      <w:pPr>
        <w:pStyle w:val="AccPolicysubhead"/>
      </w:pPr>
      <w:r w:rsidRPr="009562EF">
        <w:t>Calculation of recoverable amount</w:t>
      </w:r>
    </w:p>
    <w:p w14:paraId="3CA1E1BC" w14:textId="77777777" w:rsidR="00A826E9" w:rsidRPr="009562EF" w:rsidRDefault="00A826E9" w:rsidP="003127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both"/>
        <w:rPr>
          <w:rFonts w:ascii="Times New Roman" w:hAnsi="Times New Roman" w:cs="Times New Roman"/>
          <w:i/>
          <w:iCs/>
          <w:sz w:val="22"/>
          <w:szCs w:val="22"/>
        </w:rPr>
      </w:pPr>
    </w:p>
    <w:p w14:paraId="295DC815" w14:textId="061FC8CF" w:rsidR="00A826E9" w:rsidRPr="009562EF" w:rsidRDefault="0079162E" w:rsidP="003127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9562EF">
        <w:rPr>
          <w:rFonts w:ascii="Times New Roman" w:hAnsi="Times New Roman" w:cs="Times New Roman"/>
          <w:sz w:val="22"/>
          <w:szCs w:val="22"/>
        </w:rPr>
        <w:t xml:space="preserve">The recoverable amount is the greater of the asset’s value in use and fair value less costs to sell. In assessing value in use, the estimated future cash flows are discounted to their present value using a </w:t>
      </w:r>
      <w:r w:rsidR="00366842">
        <w:rPr>
          <w:rFonts w:ascii="Times New Roman" w:hAnsi="Times New Roman" w:cstheme="minorBidi"/>
          <w:sz w:val="22"/>
          <w:szCs w:val="22"/>
          <w:cs/>
        </w:rPr>
        <w:br/>
      </w:r>
      <w:r w:rsidRPr="009562EF">
        <w:rPr>
          <w:rFonts w:ascii="Times New Roman" w:hAnsi="Times New Roman" w:cs="Times New Roman"/>
          <w:sz w:val="22"/>
          <w:szCs w:val="22"/>
        </w:rPr>
        <w:t xml:space="preserve">pre-tax discount rate that reflects current market assessments of the time value of money and the risks </w:t>
      </w:r>
      <w:r w:rsidRPr="009562EF">
        <w:rPr>
          <w:rFonts w:ascii="Times New Roman" w:hAnsi="Times New Roman" w:cs="Times New Roman"/>
          <w:spacing w:val="-2"/>
          <w:sz w:val="22"/>
          <w:szCs w:val="22"/>
        </w:rPr>
        <w:t>specific to the asset. For an asset that does not generate cash inflows largely independent of those from other assets</w:t>
      </w:r>
      <w:r w:rsidRPr="009562EF">
        <w:rPr>
          <w:rFonts w:ascii="Times New Roman" w:hAnsi="Times New Roman" w:cs="Times New Roman"/>
          <w:sz w:val="22"/>
          <w:szCs w:val="22"/>
        </w:rPr>
        <w:t xml:space="preserve">, </w:t>
      </w:r>
      <w:r w:rsidRPr="009562EF">
        <w:rPr>
          <w:rFonts w:ascii="Times New Roman" w:hAnsi="Times New Roman" w:cs="Times New Roman"/>
          <w:spacing w:val="-4"/>
          <w:sz w:val="22"/>
          <w:szCs w:val="22"/>
        </w:rPr>
        <w:t>the recoverable amount is determined for the cash-generating unit to which the asset</w:t>
      </w:r>
      <w:r w:rsidRPr="009562EF">
        <w:rPr>
          <w:rFonts w:ascii="Times New Roman" w:hAnsi="Times New Roman" w:cs="Times New Roman"/>
          <w:sz w:val="22"/>
          <w:szCs w:val="22"/>
        </w:rPr>
        <w:t xml:space="preserve"> belongs</w:t>
      </w:r>
      <w:r w:rsidR="00A826E9" w:rsidRPr="009562EF">
        <w:rPr>
          <w:rFonts w:ascii="Times New Roman" w:hAnsi="Times New Roman" w:cs="Times New Roman"/>
          <w:sz w:val="22"/>
          <w:szCs w:val="22"/>
        </w:rPr>
        <w:t>.</w:t>
      </w:r>
    </w:p>
    <w:p w14:paraId="0DD19EDB" w14:textId="77777777" w:rsidR="00A826E9" w:rsidRPr="009562EF" w:rsidRDefault="00A826E9" w:rsidP="003127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3DC7E723" w14:textId="77777777" w:rsidR="00A826E9" w:rsidRPr="009562EF" w:rsidRDefault="00A826E9" w:rsidP="00312709">
      <w:pPr>
        <w:pStyle w:val="AccPolicysubhead"/>
      </w:pPr>
      <w:r w:rsidRPr="009562EF">
        <w:t xml:space="preserve">Reversal of impairment </w:t>
      </w:r>
    </w:p>
    <w:p w14:paraId="38FB10AB" w14:textId="77777777" w:rsidR="00A826E9" w:rsidRPr="009562EF" w:rsidRDefault="00A826E9" w:rsidP="00312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rPr>
      </w:pPr>
    </w:p>
    <w:p w14:paraId="12BB39A1" w14:textId="0C675331" w:rsidR="00A826E9" w:rsidRPr="009562EF" w:rsidRDefault="0079162E" w:rsidP="00312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9562EF">
        <w:rPr>
          <w:rFonts w:ascii="Times New Roman" w:hAnsi="Times New Roman" w:cs="Times New Roman"/>
          <w:spacing w:val="-2"/>
          <w:sz w:val="22"/>
          <w:szCs w:val="22"/>
        </w:rPr>
        <w:t xml:space="preserve">An impairment loss in respect of goodwill is not reversed. Impairment losses recognised in prior periods </w:t>
      </w:r>
      <w:r w:rsidR="003B26D2" w:rsidRPr="009562EF">
        <w:rPr>
          <w:rFonts w:ascii="Times New Roman" w:hAnsi="Times New Roman" w:cs="Times New Roman"/>
          <w:spacing w:val="-2"/>
          <w:sz w:val="22"/>
          <w:szCs w:val="22"/>
        </w:rPr>
        <w:t xml:space="preserve">in respect of other non-financial assets </w:t>
      </w:r>
      <w:r w:rsidRPr="009562EF">
        <w:rPr>
          <w:rFonts w:ascii="Times New Roman" w:hAnsi="Times New Roman" w:cs="Times New Roman"/>
          <w:spacing w:val="-2"/>
          <w:sz w:val="22"/>
          <w:szCs w:val="22"/>
        </w:rPr>
        <w:t xml:space="preserve">is reversed if there has been a change in the estimates used to determine the recoverable amount. An impairment loss is reversed only to the extent that the asset’s carrying amount does not exceed the carrying amount that would have been determined, net of </w:t>
      </w:r>
      <w:r w:rsidR="00366842">
        <w:rPr>
          <w:rFonts w:ascii="Times New Roman" w:hAnsi="Times New Roman" w:cstheme="minorBidi"/>
          <w:spacing w:val="-2"/>
          <w:sz w:val="22"/>
          <w:szCs w:val="22"/>
          <w:cs/>
        </w:rPr>
        <w:br/>
      </w:r>
      <w:r w:rsidRPr="009562EF">
        <w:rPr>
          <w:rFonts w:ascii="Times New Roman" w:hAnsi="Times New Roman" w:cs="Times New Roman"/>
          <w:spacing w:val="-2"/>
          <w:sz w:val="22"/>
          <w:szCs w:val="22"/>
        </w:rPr>
        <w:t>depreciation or amortisation, if no impairment loss had been recognised</w:t>
      </w:r>
      <w:r w:rsidR="00A826E9" w:rsidRPr="009562EF">
        <w:rPr>
          <w:rFonts w:ascii="Times New Roman" w:hAnsi="Times New Roman" w:cs="Times New Roman"/>
          <w:sz w:val="22"/>
          <w:szCs w:val="22"/>
        </w:rPr>
        <w:t>.</w:t>
      </w:r>
    </w:p>
    <w:p w14:paraId="339E903C" w14:textId="77777777" w:rsidR="0056723C" w:rsidRPr="009562EF" w:rsidRDefault="0056723C" w:rsidP="00312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651010DB" w14:textId="77777777" w:rsidR="00D6332C" w:rsidRPr="009562EF" w:rsidRDefault="00D6332C" w:rsidP="00312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i/>
          <w:iCs/>
          <w:sz w:val="22"/>
          <w:szCs w:val="22"/>
        </w:rPr>
      </w:pPr>
      <w:r w:rsidRPr="009562EF">
        <w:rPr>
          <w:rFonts w:ascii="Times New Roman" w:hAnsi="Times New Roman" w:cs="Times New Roman"/>
          <w:b/>
          <w:bCs/>
          <w:i/>
          <w:iCs/>
          <w:sz w:val="22"/>
          <w:szCs w:val="22"/>
        </w:rPr>
        <w:t>(</w:t>
      </w:r>
      <w:r w:rsidR="00E16301" w:rsidRPr="009562EF">
        <w:rPr>
          <w:rFonts w:ascii="Times New Roman" w:hAnsi="Times New Roman" w:cs="Times New Roman"/>
          <w:b/>
          <w:bCs/>
          <w:i/>
          <w:iCs/>
          <w:sz w:val="22"/>
          <w:szCs w:val="22"/>
        </w:rPr>
        <w:t>n</w:t>
      </w:r>
      <w:r w:rsidRPr="009562EF">
        <w:rPr>
          <w:rFonts w:ascii="Times New Roman" w:hAnsi="Times New Roman" w:cs="Times New Roman"/>
          <w:b/>
          <w:bCs/>
          <w:i/>
          <w:iCs/>
          <w:sz w:val="22"/>
          <w:szCs w:val="22"/>
        </w:rPr>
        <w:t>)</w:t>
      </w:r>
      <w:r w:rsidRPr="009562EF">
        <w:rPr>
          <w:rFonts w:ascii="Times New Roman" w:hAnsi="Times New Roman" w:cs="Times New Roman"/>
          <w:b/>
          <w:bCs/>
          <w:i/>
          <w:iCs/>
          <w:sz w:val="22"/>
          <w:szCs w:val="22"/>
        </w:rPr>
        <w:tab/>
        <w:t>Contract liabilities</w:t>
      </w:r>
    </w:p>
    <w:p w14:paraId="34639134" w14:textId="77777777" w:rsidR="00D6332C" w:rsidRPr="009562EF" w:rsidRDefault="00D6332C" w:rsidP="00D63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i/>
          <w:iCs/>
          <w:sz w:val="22"/>
          <w:szCs w:val="22"/>
        </w:rPr>
      </w:pPr>
    </w:p>
    <w:p w14:paraId="6AC64417" w14:textId="77777777" w:rsidR="00D6332C" w:rsidRPr="009562EF" w:rsidRDefault="00D6332C" w:rsidP="00D63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r w:rsidRPr="009562EF">
        <w:rPr>
          <w:rFonts w:ascii="Times New Roman" w:hAnsi="Times New Roman" w:cs="Times New Roman"/>
          <w:sz w:val="22"/>
          <w:szCs w:val="22"/>
        </w:rPr>
        <w:t>A contract liability is the obligation to transfer goods or services to the customer. A contract liability is recognised when the Group receives or has an unconditional right to receive non-refundable consideration from the customer before the Group recognises the related revenue.</w:t>
      </w:r>
    </w:p>
    <w:p w14:paraId="532F1C24" w14:textId="77777777" w:rsidR="008B7168" w:rsidRPr="009562EF" w:rsidRDefault="008B7168" w:rsidP="00A8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Pr>
          <w:rFonts w:ascii="Times New Roman" w:hAnsi="Times New Roman" w:cs="Times New Roman"/>
          <w:sz w:val="22"/>
          <w:szCs w:val="22"/>
          <w:cs/>
        </w:rPr>
      </w:pPr>
    </w:p>
    <w:p w14:paraId="51577F99" w14:textId="77777777" w:rsidR="00A826E9" w:rsidRPr="009562EF" w:rsidRDefault="00A826E9" w:rsidP="00A8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i/>
          <w:iCs/>
          <w:sz w:val="22"/>
          <w:szCs w:val="22"/>
        </w:rPr>
      </w:pPr>
      <w:r w:rsidRPr="009562EF">
        <w:rPr>
          <w:rFonts w:ascii="Times New Roman" w:hAnsi="Times New Roman" w:cs="Times New Roman"/>
          <w:b/>
          <w:bCs/>
          <w:i/>
          <w:iCs/>
          <w:sz w:val="22"/>
          <w:szCs w:val="22"/>
        </w:rPr>
        <w:t>(</w:t>
      </w:r>
      <w:r w:rsidR="00E16301" w:rsidRPr="009562EF">
        <w:rPr>
          <w:rFonts w:ascii="Times New Roman" w:hAnsi="Times New Roman" w:cs="Times New Roman"/>
          <w:b/>
          <w:bCs/>
          <w:i/>
          <w:iCs/>
          <w:sz w:val="22"/>
          <w:szCs w:val="22"/>
        </w:rPr>
        <w:t>o</w:t>
      </w:r>
      <w:r w:rsidRPr="009562EF">
        <w:rPr>
          <w:rFonts w:ascii="Times New Roman" w:hAnsi="Times New Roman" w:cs="Times New Roman"/>
          <w:b/>
          <w:bCs/>
          <w:i/>
          <w:iCs/>
          <w:sz w:val="22"/>
          <w:szCs w:val="22"/>
        </w:rPr>
        <w:t>)</w:t>
      </w:r>
      <w:r w:rsidRPr="009562EF">
        <w:rPr>
          <w:rFonts w:ascii="Times New Roman" w:hAnsi="Times New Roman" w:cs="Times New Roman"/>
          <w:b/>
          <w:bCs/>
          <w:i/>
          <w:iCs/>
          <w:sz w:val="22"/>
          <w:szCs w:val="22"/>
        </w:rPr>
        <w:tab/>
        <w:t>Employee benefits</w:t>
      </w:r>
    </w:p>
    <w:p w14:paraId="24C6E75A" w14:textId="77777777" w:rsidR="00A826E9" w:rsidRPr="009562EF" w:rsidRDefault="00A826E9" w:rsidP="00E57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i/>
          <w:iCs/>
          <w:sz w:val="22"/>
          <w:szCs w:val="22"/>
        </w:rPr>
      </w:pPr>
    </w:p>
    <w:p w14:paraId="7DA62835" w14:textId="77777777" w:rsidR="00A826E9" w:rsidRPr="009562EF" w:rsidRDefault="00A826E9" w:rsidP="008F1434">
      <w:pPr>
        <w:pStyle w:val="AccPolicysubhead"/>
      </w:pPr>
      <w:r w:rsidRPr="009562EF">
        <w:rPr>
          <w:lang w:eastAsia="ko-KR"/>
        </w:rPr>
        <w:t>Post-employment benefit - d</w:t>
      </w:r>
      <w:r w:rsidRPr="009562EF">
        <w:t>efined contribution plans</w:t>
      </w:r>
    </w:p>
    <w:p w14:paraId="6A616227" w14:textId="77777777" w:rsidR="00A826E9" w:rsidRPr="009562EF" w:rsidRDefault="00A826E9" w:rsidP="00647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Times New Roman" w:hAnsi="Times New Roman" w:cs="Times New Roman"/>
          <w:sz w:val="22"/>
          <w:szCs w:val="22"/>
        </w:rPr>
      </w:pPr>
    </w:p>
    <w:p w14:paraId="34FF5766" w14:textId="77777777" w:rsidR="002427DE" w:rsidRPr="009562EF" w:rsidRDefault="00F152CB" w:rsidP="006470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color w:val="000000"/>
          <w:spacing w:val="-4"/>
          <w:sz w:val="22"/>
          <w:szCs w:val="22"/>
        </w:rPr>
      </w:pPr>
      <w:r w:rsidRPr="009562EF">
        <w:rPr>
          <w:rFonts w:ascii="Times New Roman" w:hAnsi="Times New Roman" w:cs="Times New Roman"/>
          <w:color w:val="000000"/>
          <w:spacing w:val="-5"/>
          <w:sz w:val="22"/>
          <w:szCs w:val="22"/>
        </w:rPr>
        <w:t>Obligations for contributions to the Group’s provident funds are expensed as the</w:t>
      </w:r>
      <w:r w:rsidRPr="009562EF">
        <w:rPr>
          <w:rFonts w:ascii="Times New Roman" w:hAnsi="Times New Roman" w:cs="Times New Roman"/>
          <w:color w:val="000000"/>
          <w:spacing w:val="-4"/>
          <w:sz w:val="22"/>
          <w:szCs w:val="22"/>
        </w:rPr>
        <w:t xml:space="preserve"> related service is provided</w:t>
      </w:r>
      <w:r w:rsidR="00A33264" w:rsidRPr="009562EF">
        <w:rPr>
          <w:rFonts w:ascii="Times New Roman" w:hAnsi="Times New Roman" w:cs="Times New Roman"/>
          <w:color w:val="000000"/>
          <w:spacing w:val="-4"/>
          <w:sz w:val="22"/>
          <w:szCs w:val="22"/>
        </w:rPr>
        <w:t>.</w:t>
      </w:r>
    </w:p>
    <w:p w14:paraId="42C8A6BE" w14:textId="77777777" w:rsidR="006470DD" w:rsidRPr="009562EF" w:rsidRDefault="006470DD" w:rsidP="006470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p w14:paraId="26B193D4" w14:textId="77777777" w:rsidR="00A826E9" w:rsidRPr="009562EF" w:rsidRDefault="00A826E9" w:rsidP="008F1434">
      <w:pPr>
        <w:pStyle w:val="AccPolicysubhead"/>
      </w:pPr>
      <w:r w:rsidRPr="009562EF">
        <w:rPr>
          <w:lang w:eastAsia="ko-KR"/>
        </w:rPr>
        <w:t>Post-employment benefit - d</w:t>
      </w:r>
      <w:r w:rsidRPr="009562EF">
        <w:t>efined benefit plans</w:t>
      </w:r>
    </w:p>
    <w:p w14:paraId="0580E677" w14:textId="77777777" w:rsidR="00A826E9" w:rsidRPr="009562EF" w:rsidRDefault="00A826E9" w:rsidP="00E5749A">
      <w:pPr>
        <w:pStyle w:val="Default"/>
        <w:ind w:left="540"/>
        <w:rPr>
          <w:rFonts w:ascii="Times New Roman" w:eastAsia="Times New Roman" w:hAnsi="Times New Roman" w:cs="Times New Roman"/>
          <w:color w:val="auto"/>
          <w:sz w:val="22"/>
          <w:szCs w:val="22"/>
          <w:lang w:eastAsia="en-US"/>
        </w:rPr>
      </w:pPr>
    </w:p>
    <w:p w14:paraId="3D160A6B" w14:textId="01775577" w:rsidR="00A33264" w:rsidRPr="009562EF" w:rsidRDefault="00F44B92" w:rsidP="00A33264">
      <w:pPr>
        <w:pStyle w:val="BodyText"/>
        <w:spacing w:after="0"/>
        <w:ind w:left="540"/>
        <w:jc w:val="both"/>
        <w:rPr>
          <w:rFonts w:ascii="Times New Roman" w:hAnsi="Times New Roman" w:cs="Times New Roman"/>
          <w:sz w:val="22"/>
          <w:szCs w:val="22"/>
        </w:rPr>
      </w:pPr>
      <w:r w:rsidRPr="009562EF">
        <w:rPr>
          <w:rFonts w:ascii="Times New Roman" w:hAnsi="Times New Roman" w:cs="Times New Roman"/>
          <w:color w:val="000000"/>
          <w:sz w:val="22"/>
          <w:szCs w:val="22"/>
        </w:rPr>
        <w:t>The Group’s net obligation in respect of defined benefit plans is calculated</w:t>
      </w:r>
      <w:r w:rsidR="005A4F4D" w:rsidRPr="009562EF">
        <w:rPr>
          <w:rFonts w:ascii="Times New Roman" w:hAnsi="Times New Roman" w:cs="Times New Roman"/>
          <w:color w:val="000000"/>
          <w:sz w:val="22"/>
          <w:szCs w:val="22"/>
        </w:rPr>
        <w:t xml:space="preserve"> </w:t>
      </w:r>
      <w:r w:rsidRPr="009562EF">
        <w:rPr>
          <w:rFonts w:ascii="Times New Roman" w:hAnsi="Times New Roman" w:cs="Times New Roman"/>
          <w:color w:val="000000"/>
          <w:sz w:val="22"/>
          <w:szCs w:val="22"/>
        </w:rPr>
        <w:t>by estimating the amount of future benefit that employees have earned in the current and prior periods.</w:t>
      </w:r>
      <w:r w:rsidR="002100FA">
        <w:rPr>
          <w:rFonts w:ascii="Times New Roman" w:hAnsi="Times New Roman" w:cs="Times New Roman"/>
          <w:color w:val="000000"/>
          <w:sz w:val="22"/>
          <w:szCs w:val="22"/>
        </w:rPr>
        <w:t xml:space="preserve"> </w:t>
      </w:r>
      <w:r w:rsidRPr="009562EF">
        <w:rPr>
          <w:rFonts w:ascii="Times New Roman" w:hAnsi="Times New Roman" w:cs="Times New Roman"/>
          <w:color w:val="000000"/>
          <w:sz w:val="22"/>
          <w:szCs w:val="22"/>
        </w:rPr>
        <w:t>The defined benefit obligations is discounted to the present value, which</w:t>
      </w:r>
      <w:r w:rsidR="005A4F4D" w:rsidRPr="009562EF">
        <w:rPr>
          <w:rFonts w:ascii="Times New Roman" w:hAnsi="Times New Roman" w:cs="Times New Roman"/>
          <w:color w:val="000000"/>
          <w:sz w:val="22"/>
          <w:szCs w:val="22"/>
        </w:rPr>
        <w:t xml:space="preserve"> is</w:t>
      </w:r>
      <w:r w:rsidRPr="009562EF">
        <w:rPr>
          <w:rFonts w:ascii="Times New Roman" w:hAnsi="Times New Roman" w:cs="Times New Roman"/>
          <w:color w:val="000000"/>
          <w:sz w:val="22"/>
          <w:szCs w:val="22"/>
        </w:rPr>
        <w:t xml:space="preserve"> performed annually by</w:t>
      </w:r>
      <w:r w:rsidR="00366842">
        <w:rPr>
          <w:rFonts w:ascii="Times New Roman" w:hAnsi="Times New Roman" w:cstheme="minorBidi" w:hint="cs"/>
          <w:color w:val="000000"/>
          <w:sz w:val="22"/>
          <w:szCs w:val="22"/>
          <w:cs/>
        </w:rPr>
        <w:t xml:space="preserve"> </w:t>
      </w:r>
      <w:r w:rsidRPr="009562EF">
        <w:rPr>
          <w:rFonts w:ascii="Times New Roman" w:hAnsi="Times New Roman" w:cs="Times New Roman"/>
          <w:color w:val="000000"/>
          <w:sz w:val="22"/>
          <w:szCs w:val="22"/>
        </w:rPr>
        <w:t>a qualified actuary using the projected unit credit method</w:t>
      </w:r>
      <w:r w:rsidR="00A33264" w:rsidRPr="009562EF">
        <w:rPr>
          <w:rFonts w:ascii="Times New Roman" w:hAnsi="Times New Roman" w:cs="Times New Roman"/>
          <w:sz w:val="22"/>
          <w:szCs w:val="22"/>
        </w:rPr>
        <w:t xml:space="preserve">. </w:t>
      </w:r>
    </w:p>
    <w:p w14:paraId="119A84A3" w14:textId="77777777" w:rsidR="001E55F2" w:rsidRPr="009562EF" w:rsidRDefault="001E55F2" w:rsidP="00A33264">
      <w:pPr>
        <w:pStyle w:val="BodyText"/>
        <w:spacing w:after="0"/>
        <w:ind w:left="540"/>
        <w:jc w:val="both"/>
        <w:rPr>
          <w:rFonts w:ascii="Times New Roman" w:hAnsi="Times New Roman" w:cs="Times New Roman"/>
          <w:sz w:val="22"/>
          <w:szCs w:val="22"/>
        </w:rPr>
      </w:pPr>
    </w:p>
    <w:p w14:paraId="6FDF2BEA" w14:textId="77777777" w:rsidR="00A33264" w:rsidRPr="009562EF" w:rsidRDefault="00F44B92" w:rsidP="00A33264">
      <w:pPr>
        <w:pStyle w:val="BodyText"/>
        <w:spacing w:after="0"/>
        <w:ind w:left="540"/>
        <w:jc w:val="both"/>
        <w:rPr>
          <w:rFonts w:ascii="Times New Roman" w:hAnsi="Times New Roman" w:cs="Times New Roman"/>
          <w:sz w:val="22"/>
          <w:szCs w:val="22"/>
        </w:rPr>
      </w:pPr>
      <w:r w:rsidRPr="009562EF">
        <w:rPr>
          <w:rFonts w:ascii="Times New Roman" w:hAnsi="Times New Roman" w:cs="Times New Roman"/>
          <w:sz w:val="22"/>
          <w:szCs w:val="22"/>
        </w:rPr>
        <w:t xml:space="preserve">Remeasurements of the net defined benefit liability, actuarial gain or loss are recognised immediately in </w:t>
      </w:r>
      <w:r w:rsidR="005A4F4D" w:rsidRPr="009562EF">
        <w:rPr>
          <w:rFonts w:ascii="Times New Roman" w:hAnsi="Times New Roman" w:cs="Times New Roman"/>
          <w:sz w:val="22"/>
          <w:szCs w:val="22"/>
        </w:rPr>
        <w:t>other comprehensive income</w:t>
      </w:r>
      <w:r w:rsidRPr="009562EF">
        <w:rPr>
          <w:rFonts w:ascii="Times New Roman" w:hAnsi="Times New Roman" w:cs="Times New Roman"/>
          <w:sz w:val="22"/>
          <w:szCs w:val="22"/>
        </w:rPr>
        <w:t>. The Group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recognised in profit or loss</w:t>
      </w:r>
      <w:r w:rsidR="00A33264" w:rsidRPr="009562EF">
        <w:rPr>
          <w:rFonts w:ascii="Times New Roman" w:hAnsi="Times New Roman" w:cs="Times New Roman"/>
          <w:sz w:val="22"/>
          <w:szCs w:val="22"/>
        </w:rPr>
        <w:t xml:space="preserve">. </w:t>
      </w:r>
    </w:p>
    <w:p w14:paraId="5FA4B3E1" w14:textId="77777777" w:rsidR="00312709" w:rsidRDefault="00312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4"/>
          <w:sz w:val="22"/>
          <w:szCs w:val="22"/>
        </w:rPr>
      </w:pPr>
    </w:p>
    <w:p w14:paraId="4C95B2F4" w14:textId="77777777" w:rsidR="00BD31BD" w:rsidRDefault="00BD31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4"/>
          <w:sz w:val="22"/>
          <w:szCs w:val="22"/>
        </w:rPr>
      </w:pPr>
    </w:p>
    <w:p w14:paraId="25FF09EB" w14:textId="77777777" w:rsidR="00BD31BD" w:rsidRPr="009562EF" w:rsidRDefault="00BD31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4"/>
          <w:sz w:val="22"/>
          <w:szCs w:val="22"/>
        </w:rPr>
      </w:pPr>
    </w:p>
    <w:p w14:paraId="442C3697" w14:textId="7D554FCE" w:rsidR="00A33264" w:rsidRPr="009562EF" w:rsidRDefault="00DF652E" w:rsidP="00A33264">
      <w:pPr>
        <w:pStyle w:val="BodyText"/>
        <w:spacing w:after="0"/>
        <w:ind w:left="540"/>
        <w:jc w:val="both"/>
        <w:rPr>
          <w:rFonts w:ascii="Times New Roman" w:hAnsi="Times New Roman" w:cs="Times New Roman"/>
          <w:spacing w:val="-4"/>
          <w:sz w:val="22"/>
          <w:szCs w:val="22"/>
        </w:rPr>
      </w:pPr>
      <w:r w:rsidRPr="009562EF">
        <w:rPr>
          <w:rFonts w:ascii="Times New Roman" w:hAnsi="Times New Roman" w:cs="Times New Roman"/>
          <w:spacing w:val="-4"/>
          <w:sz w:val="22"/>
          <w:szCs w:val="22"/>
        </w:rPr>
        <w:lastRenderedPageBreak/>
        <w:t xml:space="preserve">When the benefits of a plan are changed or when a plan is curtailed, the resulting change in benefit that </w:t>
      </w:r>
      <w:r w:rsidR="00366842">
        <w:rPr>
          <w:rFonts w:ascii="Times New Roman" w:hAnsi="Times New Roman" w:cstheme="minorBidi"/>
          <w:spacing w:val="-4"/>
          <w:sz w:val="22"/>
          <w:szCs w:val="22"/>
          <w:cs/>
        </w:rPr>
        <w:br/>
      </w:r>
      <w:r w:rsidRPr="009562EF">
        <w:rPr>
          <w:rFonts w:ascii="Times New Roman" w:hAnsi="Times New Roman" w:cs="Times New Roman"/>
          <w:spacing w:val="-4"/>
          <w:sz w:val="22"/>
          <w:szCs w:val="22"/>
        </w:rPr>
        <w:t xml:space="preserve">relates to past service or the gain or loss on curtailment is recognised immediately in profit or loss. The </w:t>
      </w:r>
      <w:r w:rsidR="00366842">
        <w:rPr>
          <w:rFonts w:ascii="Times New Roman" w:hAnsi="Times New Roman" w:cstheme="minorBidi"/>
          <w:spacing w:val="-4"/>
          <w:sz w:val="22"/>
          <w:szCs w:val="22"/>
          <w:cs/>
        </w:rPr>
        <w:br/>
      </w:r>
      <w:r w:rsidRPr="009562EF">
        <w:rPr>
          <w:rFonts w:ascii="Times New Roman" w:hAnsi="Times New Roman" w:cs="Times New Roman"/>
          <w:spacing w:val="-4"/>
          <w:sz w:val="22"/>
          <w:szCs w:val="22"/>
        </w:rPr>
        <w:t>Group recognises gains and losses on the settlement of a defined benefit plan when the settlement occurs</w:t>
      </w:r>
      <w:r w:rsidR="00A33264" w:rsidRPr="009562EF">
        <w:rPr>
          <w:rFonts w:ascii="Times New Roman" w:hAnsi="Times New Roman" w:cs="Times New Roman"/>
          <w:spacing w:val="-4"/>
          <w:sz w:val="22"/>
          <w:szCs w:val="22"/>
        </w:rPr>
        <w:t xml:space="preserve">. </w:t>
      </w:r>
    </w:p>
    <w:p w14:paraId="6F371DDD" w14:textId="77777777" w:rsidR="00312709" w:rsidRPr="009562EF" w:rsidRDefault="00312709" w:rsidP="008F1434">
      <w:pPr>
        <w:pStyle w:val="AccPolicysubhead"/>
        <w:rPr>
          <w:lang w:eastAsia="ko-KR"/>
        </w:rPr>
      </w:pPr>
    </w:p>
    <w:p w14:paraId="30818D6A" w14:textId="77777777" w:rsidR="00A826E9" w:rsidRPr="009562EF" w:rsidRDefault="00A826E9" w:rsidP="008F1434">
      <w:pPr>
        <w:pStyle w:val="AccPolicysubhead"/>
        <w:rPr>
          <w:lang w:eastAsia="ko-KR"/>
        </w:rPr>
      </w:pPr>
      <w:r w:rsidRPr="009562EF">
        <w:rPr>
          <w:lang w:eastAsia="ko-KR"/>
        </w:rPr>
        <w:t>Other long-term employee benefits</w:t>
      </w:r>
    </w:p>
    <w:p w14:paraId="751AE529" w14:textId="77777777" w:rsidR="00A826E9" w:rsidRPr="009562EF" w:rsidRDefault="00A826E9" w:rsidP="008A2846">
      <w:pPr>
        <w:pStyle w:val="AccPolicyalternative"/>
      </w:pPr>
    </w:p>
    <w:p w14:paraId="23D644F1" w14:textId="77777777" w:rsidR="00A826E9" w:rsidRPr="009562EF" w:rsidRDefault="008A2846" w:rsidP="008A2846">
      <w:pPr>
        <w:pStyle w:val="AccPolicyalternative"/>
      </w:pPr>
      <w:r w:rsidRPr="009562EF">
        <w:t>The Group’s net obligation in respect of long-term employee benefits is the amount of future benefit that employees have earned in return for their service in the current and prior periods. That benefit is discounted to determine its present value. Remeasurements are recognised in profit or loss in the period in which they arise</w:t>
      </w:r>
      <w:r w:rsidR="00375152" w:rsidRPr="009562EF">
        <w:t>.</w:t>
      </w:r>
    </w:p>
    <w:p w14:paraId="6E1F8C84" w14:textId="77777777" w:rsidR="005A4F4D" w:rsidRPr="009562EF" w:rsidRDefault="005A4F4D" w:rsidP="008A2846">
      <w:pPr>
        <w:pStyle w:val="AccPolicyalternative"/>
      </w:pPr>
    </w:p>
    <w:p w14:paraId="4B5EA248" w14:textId="77777777" w:rsidR="00A826E9" w:rsidRPr="009562EF" w:rsidRDefault="00A826E9" w:rsidP="008A2846">
      <w:pPr>
        <w:pStyle w:val="AccPolicyalternative"/>
        <w:rPr>
          <w:i/>
          <w:iCs/>
        </w:rPr>
      </w:pPr>
      <w:r w:rsidRPr="009562EF">
        <w:rPr>
          <w:i/>
          <w:iCs/>
        </w:rPr>
        <w:t>Termination benefits</w:t>
      </w:r>
    </w:p>
    <w:p w14:paraId="08848797" w14:textId="77777777" w:rsidR="00A826E9" w:rsidRPr="009562EF" w:rsidRDefault="00A826E9" w:rsidP="008A2846">
      <w:pPr>
        <w:pStyle w:val="AccPolicyalternative"/>
      </w:pPr>
    </w:p>
    <w:p w14:paraId="5F5260C1" w14:textId="4CE38C1E" w:rsidR="00A826E9" w:rsidRPr="009562EF" w:rsidRDefault="008A2846" w:rsidP="008A2846">
      <w:pPr>
        <w:pStyle w:val="AccPolicyalternative"/>
      </w:pPr>
      <w:r w:rsidRPr="009562EF">
        <w:t xml:space="preserve">Termination benefits are expensed at the earlier of when the Group can no longer withdraw the offer of </w:t>
      </w:r>
      <w:r w:rsidR="00366842">
        <w:rPr>
          <w:rFonts w:cstheme="minorBidi"/>
          <w:cs/>
        </w:rPr>
        <w:br/>
      </w:r>
      <w:r w:rsidRPr="009562EF">
        <w:t>those benefits and when the Group recognises costs for a restructuring. If benefits are not expected to be settled wholly within 12 months of the end of the reporting period, then they are discounted</w:t>
      </w:r>
      <w:r w:rsidR="00375152" w:rsidRPr="009562EF">
        <w:t>.</w:t>
      </w:r>
    </w:p>
    <w:p w14:paraId="7656AF17" w14:textId="77777777" w:rsidR="00876C40" w:rsidRPr="009562EF" w:rsidRDefault="00876C40" w:rsidP="008A2846">
      <w:pPr>
        <w:pStyle w:val="AccPolicyalternative"/>
      </w:pPr>
    </w:p>
    <w:p w14:paraId="76880388" w14:textId="77777777" w:rsidR="00A826E9" w:rsidRPr="009562EF" w:rsidRDefault="00A826E9" w:rsidP="008F1434">
      <w:pPr>
        <w:pStyle w:val="AccPolicysubhead"/>
      </w:pPr>
      <w:r w:rsidRPr="009562EF">
        <w:t>Short-term employee benefits</w:t>
      </w:r>
    </w:p>
    <w:p w14:paraId="5AFC741D" w14:textId="77777777" w:rsidR="00A826E9" w:rsidRPr="009562EF" w:rsidRDefault="00A826E9" w:rsidP="008A2846">
      <w:pPr>
        <w:pStyle w:val="AccPolicyalternative"/>
      </w:pPr>
      <w:r w:rsidRPr="009562EF">
        <w:t xml:space="preserve"> </w:t>
      </w:r>
    </w:p>
    <w:p w14:paraId="21FF522E" w14:textId="392BCCCC" w:rsidR="00A826E9" w:rsidRPr="009562EF" w:rsidRDefault="008A2846" w:rsidP="008A2846">
      <w:pPr>
        <w:pStyle w:val="AccPolicyalternative"/>
      </w:pPr>
      <w:r w:rsidRPr="009562EF">
        <w:t xml:space="preserve">Short-term employee benefits are expensed as the related service is provided. A liability is recognised for </w:t>
      </w:r>
      <w:r w:rsidR="00366842">
        <w:rPr>
          <w:rFonts w:cstheme="minorBidi"/>
          <w:cs/>
        </w:rPr>
        <w:br/>
      </w:r>
      <w:r w:rsidRPr="009562EF">
        <w:t xml:space="preserve">the amount expected to be paid if the Group has a present legal or constructive obligation to pay this </w:t>
      </w:r>
      <w:r w:rsidR="00366842">
        <w:rPr>
          <w:rFonts w:cstheme="minorBidi"/>
          <w:cs/>
        </w:rPr>
        <w:br/>
      </w:r>
      <w:r w:rsidRPr="009562EF">
        <w:t>amount as a result of past service provided by the employee and the obligation can be estimated reliably</w:t>
      </w:r>
      <w:r w:rsidR="00507389" w:rsidRPr="009562EF">
        <w:t>.</w:t>
      </w:r>
    </w:p>
    <w:p w14:paraId="5B0079CA" w14:textId="77777777" w:rsidR="00507389" w:rsidRPr="009562EF" w:rsidRDefault="00507389" w:rsidP="008A2846">
      <w:pPr>
        <w:pStyle w:val="AccPolicyalternative"/>
      </w:pPr>
    </w:p>
    <w:p w14:paraId="3C4D145F" w14:textId="77777777" w:rsidR="00A826E9" w:rsidRPr="009562EF" w:rsidRDefault="00A826E9" w:rsidP="00A826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thaiDistribute"/>
        <w:rPr>
          <w:rFonts w:ascii="Times New Roman" w:hAnsi="Times New Roman" w:cs="Times New Roman"/>
          <w:b/>
          <w:bCs/>
          <w:i/>
          <w:iCs/>
          <w:sz w:val="22"/>
          <w:szCs w:val="22"/>
        </w:rPr>
      </w:pPr>
      <w:r w:rsidRPr="009562EF">
        <w:rPr>
          <w:rFonts w:ascii="Times New Roman" w:hAnsi="Times New Roman" w:cs="Times New Roman"/>
          <w:b/>
          <w:bCs/>
          <w:i/>
          <w:iCs/>
          <w:sz w:val="22"/>
          <w:szCs w:val="22"/>
        </w:rPr>
        <w:t>(</w:t>
      </w:r>
      <w:r w:rsidR="00CF15D2" w:rsidRPr="009562EF">
        <w:rPr>
          <w:rFonts w:ascii="Times New Roman" w:hAnsi="Times New Roman" w:cs="Times New Roman"/>
          <w:b/>
          <w:bCs/>
          <w:i/>
          <w:iCs/>
          <w:sz w:val="22"/>
          <w:szCs w:val="22"/>
          <w:lang w:eastAsia="ko-KR"/>
        </w:rPr>
        <w:t>p</w:t>
      </w:r>
      <w:r w:rsidRPr="009562EF">
        <w:rPr>
          <w:rFonts w:ascii="Times New Roman" w:hAnsi="Times New Roman" w:cs="Times New Roman"/>
          <w:b/>
          <w:bCs/>
          <w:i/>
          <w:iCs/>
          <w:sz w:val="22"/>
          <w:szCs w:val="22"/>
        </w:rPr>
        <w:t>)</w:t>
      </w:r>
      <w:r w:rsidRPr="009562EF">
        <w:rPr>
          <w:rFonts w:ascii="Times New Roman" w:hAnsi="Times New Roman" w:cs="Times New Roman"/>
          <w:b/>
          <w:bCs/>
          <w:i/>
          <w:iCs/>
          <w:sz w:val="22"/>
          <w:szCs w:val="22"/>
        </w:rPr>
        <w:tab/>
        <w:t>Provisions</w:t>
      </w:r>
    </w:p>
    <w:p w14:paraId="7413601E" w14:textId="77777777" w:rsidR="00A826E9" w:rsidRPr="009562EF" w:rsidRDefault="00A826E9" w:rsidP="00A826E9">
      <w:pPr>
        <w:pStyle w:val="BodyText"/>
        <w:tabs>
          <w:tab w:val="clear" w:pos="227"/>
          <w:tab w:val="clear" w:pos="454"/>
        </w:tabs>
        <w:spacing w:after="0"/>
        <w:ind w:left="540"/>
        <w:jc w:val="thaiDistribute"/>
        <w:rPr>
          <w:rFonts w:ascii="Times New Roman" w:hAnsi="Times New Roman" w:cs="Times New Roman"/>
          <w:sz w:val="22"/>
          <w:szCs w:val="22"/>
        </w:rPr>
      </w:pPr>
    </w:p>
    <w:p w14:paraId="265B5669" w14:textId="605C7344" w:rsidR="002C71C0" w:rsidRPr="009562EF" w:rsidRDefault="007E337F" w:rsidP="008A2846">
      <w:pPr>
        <w:pStyle w:val="AccPolicyalternative"/>
      </w:pPr>
      <w:r w:rsidRPr="009562EF">
        <w:t xml:space="preserve">A provision is recognised if, as a result of a past event, the Group 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w:t>
      </w:r>
      <w:r w:rsidR="00366842">
        <w:rPr>
          <w:rFonts w:cstheme="minorBidi"/>
          <w:cs/>
        </w:rPr>
        <w:br/>
      </w:r>
      <w:r w:rsidRPr="009562EF">
        <w:t>the liability. The unwinding of the discount is recognised as a finance cost</w:t>
      </w:r>
      <w:r w:rsidR="002C71C0" w:rsidRPr="009562EF">
        <w:t xml:space="preserve">.  </w:t>
      </w:r>
    </w:p>
    <w:p w14:paraId="190EC932" w14:textId="77777777" w:rsidR="00A826E9" w:rsidRPr="009562EF" w:rsidRDefault="00A826E9" w:rsidP="008A2846">
      <w:pPr>
        <w:pStyle w:val="AccPolicyalternative"/>
      </w:pPr>
    </w:p>
    <w:p w14:paraId="67494ED7" w14:textId="77777777" w:rsidR="002C71C0" w:rsidRPr="009562EF" w:rsidRDefault="00A826E9" w:rsidP="00A826E9">
      <w:pPr>
        <w:pStyle w:val="AccPolicyHeading"/>
      </w:pPr>
      <w:r w:rsidRPr="009562EF">
        <w:rPr>
          <w:lang w:eastAsia="ko-KR"/>
        </w:rPr>
        <w:t>(</w:t>
      </w:r>
      <w:r w:rsidR="00CF15D2" w:rsidRPr="009562EF">
        <w:rPr>
          <w:lang w:eastAsia="ko-KR"/>
        </w:rPr>
        <w:t>q</w:t>
      </w:r>
      <w:r w:rsidRPr="009562EF">
        <w:t>)</w:t>
      </w:r>
      <w:r w:rsidRPr="009562EF">
        <w:tab/>
      </w:r>
      <w:r w:rsidR="00D2787C" w:rsidRPr="009562EF">
        <w:t>Perpetual s</w:t>
      </w:r>
      <w:r w:rsidR="002C71C0" w:rsidRPr="009562EF">
        <w:t>ubordinated debentures</w:t>
      </w:r>
    </w:p>
    <w:p w14:paraId="0262797B" w14:textId="77777777" w:rsidR="002C71C0" w:rsidRPr="009562EF" w:rsidRDefault="002C71C0" w:rsidP="00D539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p w14:paraId="16DB2254" w14:textId="55BEEAA4" w:rsidR="00D53902" w:rsidRPr="009562EF" w:rsidRDefault="00D2787C" w:rsidP="005545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r w:rsidRPr="009562EF">
        <w:rPr>
          <w:rFonts w:ascii="Times New Roman" w:hAnsi="Times New Roman" w:cs="Times New Roman"/>
          <w:sz w:val="22"/>
          <w:szCs w:val="22"/>
        </w:rPr>
        <w:t>Perpetual s</w:t>
      </w:r>
      <w:r w:rsidR="00D53902" w:rsidRPr="009562EF">
        <w:rPr>
          <w:rFonts w:ascii="Times New Roman" w:hAnsi="Times New Roman" w:cs="Times New Roman"/>
          <w:sz w:val="22"/>
          <w:szCs w:val="22"/>
        </w:rPr>
        <w:t>ubordinated debentures</w:t>
      </w:r>
      <w:r w:rsidR="00204F62" w:rsidRPr="009562EF">
        <w:rPr>
          <w:rFonts w:ascii="Times New Roman" w:hAnsi="Times New Roman" w:cs="Times New Roman"/>
          <w:sz w:val="22"/>
          <w:szCs w:val="22"/>
        </w:rPr>
        <w:t xml:space="preserve"> which are payable upon dissolution</w:t>
      </w:r>
      <w:r w:rsidR="00D53902" w:rsidRPr="009562EF">
        <w:rPr>
          <w:rFonts w:ascii="Times New Roman" w:hAnsi="Times New Roman" w:cs="Times New Roman"/>
          <w:sz w:val="22"/>
          <w:szCs w:val="22"/>
        </w:rPr>
        <w:t xml:space="preserve"> are </w:t>
      </w:r>
      <w:r w:rsidR="000139D3" w:rsidRPr="009562EF">
        <w:rPr>
          <w:rFonts w:ascii="Times New Roman" w:hAnsi="Times New Roman" w:cs="Times New Roman"/>
          <w:sz w:val="22"/>
          <w:szCs w:val="22"/>
        </w:rPr>
        <w:t>recognised</w:t>
      </w:r>
      <w:r w:rsidR="00D53902" w:rsidRPr="009562EF">
        <w:rPr>
          <w:rFonts w:ascii="Times New Roman" w:hAnsi="Times New Roman" w:cs="Times New Roman"/>
          <w:sz w:val="22"/>
          <w:szCs w:val="22"/>
        </w:rPr>
        <w:t xml:space="preserve"> as equity</w:t>
      </w:r>
      <w:r w:rsidR="004D7A53" w:rsidRPr="009562EF">
        <w:rPr>
          <w:rFonts w:ascii="Times New Roman" w:hAnsi="Times New Roman" w:cs="Times New Roman"/>
          <w:sz w:val="22"/>
          <w:szCs w:val="22"/>
        </w:rPr>
        <w:t xml:space="preserve"> as t</w:t>
      </w:r>
      <w:r w:rsidR="000139D3" w:rsidRPr="009562EF">
        <w:rPr>
          <w:rFonts w:ascii="Times New Roman" w:hAnsi="Times New Roman" w:cs="Times New Roman"/>
          <w:sz w:val="22"/>
          <w:szCs w:val="22"/>
        </w:rPr>
        <w:t xml:space="preserve">he Company </w:t>
      </w:r>
      <w:r w:rsidR="004D43BD" w:rsidRPr="009562EF">
        <w:rPr>
          <w:rFonts w:ascii="Times New Roman" w:hAnsi="Times New Roman" w:cs="Times New Roman"/>
          <w:sz w:val="22"/>
          <w:szCs w:val="22"/>
        </w:rPr>
        <w:t xml:space="preserve">has the sole </w:t>
      </w:r>
      <w:r w:rsidR="000139D3" w:rsidRPr="009562EF">
        <w:rPr>
          <w:rFonts w:ascii="Times New Roman" w:hAnsi="Times New Roman" w:cs="Times New Roman"/>
          <w:sz w:val="22"/>
          <w:szCs w:val="22"/>
        </w:rPr>
        <w:t xml:space="preserve">right and discretion to </w:t>
      </w:r>
      <w:r w:rsidR="00204F62" w:rsidRPr="009562EF">
        <w:rPr>
          <w:rFonts w:ascii="Times New Roman" w:hAnsi="Times New Roman" w:cs="Times New Roman"/>
          <w:sz w:val="22"/>
          <w:szCs w:val="22"/>
        </w:rPr>
        <w:t>early rede</w:t>
      </w:r>
      <w:r w:rsidR="000139D3" w:rsidRPr="009562EF">
        <w:rPr>
          <w:rFonts w:ascii="Times New Roman" w:hAnsi="Times New Roman" w:cs="Times New Roman"/>
          <w:sz w:val="22"/>
          <w:szCs w:val="22"/>
        </w:rPr>
        <w:t>mption</w:t>
      </w:r>
      <w:r w:rsidR="00204F62" w:rsidRPr="009562EF">
        <w:rPr>
          <w:rFonts w:ascii="Times New Roman" w:hAnsi="Times New Roman" w:cs="Times New Roman"/>
          <w:sz w:val="22"/>
          <w:szCs w:val="22"/>
        </w:rPr>
        <w:t xml:space="preserve"> as stipulated in terms and conditions of debentures, and the interest and cumulative interest payment are unconditionally deferred without time </w:t>
      </w:r>
      <w:r w:rsidR="005054A3" w:rsidRPr="009562EF">
        <w:rPr>
          <w:rFonts w:ascii="Times New Roman" w:hAnsi="Times New Roman" w:cs="Times New Roman"/>
          <w:sz w:val="22"/>
          <w:szCs w:val="22"/>
        </w:rPr>
        <w:t xml:space="preserve">and number </w:t>
      </w:r>
      <w:r w:rsidR="00554563" w:rsidRPr="009562EF">
        <w:rPr>
          <w:rFonts w:ascii="Times New Roman" w:hAnsi="Times New Roman" w:cs="Times New Roman"/>
          <w:sz w:val="22"/>
          <w:szCs w:val="22"/>
        </w:rPr>
        <w:t>limitation</w:t>
      </w:r>
      <w:r w:rsidR="004D7A53" w:rsidRPr="009562EF">
        <w:rPr>
          <w:rFonts w:ascii="Times New Roman" w:hAnsi="Times New Roman" w:cs="Times New Roman"/>
          <w:sz w:val="22"/>
          <w:szCs w:val="22"/>
        </w:rPr>
        <w:t xml:space="preserve"> and payable at the Company’s discretion</w:t>
      </w:r>
      <w:r w:rsidR="00554563" w:rsidRPr="009562EF">
        <w:rPr>
          <w:rFonts w:ascii="Times New Roman" w:hAnsi="Times New Roman" w:cs="Times New Roman"/>
          <w:sz w:val="22"/>
          <w:szCs w:val="22"/>
        </w:rPr>
        <w:t xml:space="preserve">. </w:t>
      </w:r>
      <w:r w:rsidR="00CA01E6" w:rsidRPr="009562EF">
        <w:rPr>
          <w:rFonts w:ascii="Times New Roman" w:hAnsi="Times New Roman" w:cs="Times New Roman"/>
          <w:sz w:val="22"/>
          <w:szCs w:val="22"/>
        </w:rPr>
        <w:t>Accordingly, any interest</w:t>
      </w:r>
      <w:r w:rsidR="00A57371" w:rsidRPr="009562EF">
        <w:rPr>
          <w:rFonts w:ascii="Times New Roman" w:hAnsi="Times New Roman" w:cs="Times New Roman"/>
          <w:sz w:val="22"/>
          <w:szCs w:val="22"/>
        </w:rPr>
        <w:t xml:space="preserve"> payments </w:t>
      </w:r>
      <w:r w:rsidR="00366842">
        <w:rPr>
          <w:rFonts w:ascii="Times New Roman" w:hAnsi="Times New Roman" w:cstheme="minorBidi"/>
          <w:sz w:val="22"/>
          <w:szCs w:val="22"/>
          <w:cs/>
        </w:rPr>
        <w:br/>
      </w:r>
      <w:r w:rsidR="00A57371" w:rsidRPr="009562EF">
        <w:rPr>
          <w:rFonts w:ascii="Times New Roman" w:hAnsi="Times New Roman" w:cs="Times New Roman"/>
          <w:sz w:val="22"/>
          <w:szCs w:val="22"/>
        </w:rPr>
        <w:t xml:space="preserve">are </w:t>
      </w:r>
      <w:r w:rsidR="004D43BD" w:rsidRPr="009562EF">
        <w:rPr>
          <w:rFonts w:ascii="Times New Roman" w:hAnsi="Times New Roman" w:cs="Times New Roman"/>
          <w:sz w:val="22"/>
          <w:szCs w:val="22"/>
        </w:rPr>
        <w:t>recognis</w:t>
      </w:r>
      <w:r w:rsidR="00CA01E6" w:rsidRPr="009562EF">
        <w:rPr>
          <w:rFonts w:ascii="Times New Roman" w:hAnsi="Times New Roman" w:cs="Times New Roman"/>
          <w:sz w:val="22"/>
          <w:szCs w:val="22"/>
        </w:rPr>
        <w:t>ed similar</w:t>
      </w:r>
      <w:r w:rsidR="00554563" w:rsidRPr="009562EF">
        <w:rPr>
          <w:rFonts w:ascii="Times New Roman" w:hAnsi="Times New Roman" w:cs="Times New Roman"/>
          <w:sz w:val="22"/>
          <w:szCs w:val="22"/>
        </w:rPr>
        <w:t xml:space="preserve"> as dividends and directly in equity when payment obligation arises. </w:t>
      </w:r>
      <w:r w:rsidR="00CA01E6" w:rsidRPr="009562EF">
        <w:rPr>
          <w:rFonts w:ascii="Times New Roman" w:hAnsi="Times New Roman" w:cs="Times New Roman"/>
          <w:sz w:val="22"/>
          <w:szCs w:val="22"/>
        </w:rPr>
        <w:t>Interest</w:t>
      </w:r>
      <w:r w:rsidR="00911079" w:rsidRPr="009562EF">
        <w:rPr>
          <w:rFonts w:ascii="Times New Roman" w:hAnsi="Times New Roman" w:cs="Times New Roman"/>
          <w:sz w:val="22"/>
          <w:szCs w:val="22"/>
        </w:rPr>
        <w:t xml:space="preserve"> payments are </w:t>
      </w:r>
      <w:r w:rsidR="00554563" w:rsidRPr="009562EF">
        <w:rPr>
          <w:rFonts w:ascii="Times New Roman" w:hAnsi="Times New Roman" w:cs="Times New Roman"/>
          <w:sz w:val="22"/>
          <w:szCs w:val="22"/>
        </w:rPr>
        <w:t>present</w:t>
      </w:r>
      <w:r w:rsidR="00911079" w:rsidRPr="009562EF">
        <w:rPr>
          <w:rFonts w:ascii="Times New Roman" w:hAnsi="Times New Roman" w:cs="Times New Roman"/>
          <w:sz w:val="22"/>
          <w:szCs w:val="22"/>
        </w:rPr>
        <w:t>ed in the statement</w:t>
      </w:r>
      <w:r w:rsidR="00554563" w:rsidRPr="009562EF">
        <w:rPr>
          <w:rFonts w:ascii="Times New Roman" w:hAnsi="Times New Roman" w:cs="Times New Roman"/>
          <w:sz w:val="22"/>
          <w:szCs w:val="22"/>
        </w:rPr>
        <w:t xml:space="preserve"> of</w:t>
      </w:r>
      <w:r w:rsidR="00911079" w:rsidRPr="009562EF">
        <w:rPr>
          <w:rFonts w:ascii="Times New Roman" w:hAnsi="Times New Roman" w:cs="Times New Roman"/>
          <w:sz w:val="22"/>
          <w:szCs w:val="22"/>
        </w:rPr>
        <w:t xml:space="preserve"> </w:t>
      </w:r>
      <w:r w:rsidR="00554563" w:rsidRPr="009562EF">
        <w:rPr>
          <w:rFonts w:ascii="Times New Roman" w:hAnsi="Times New Roman" w:cs="Times New Roman"/>
          <w:sz w:val="22"/>
          <w:szCs w:val="22"/>
        </w:rPr>
        <w:t>cash flow</w:t>
      </w:r>
      <w:r w:rsidR="00A57371" w:rsidRPr="009562EF">
        <w:rPr>
          <w:rFonts w:ascii="Times New Roman" w:hAnsi="Times New Roman" w:cs="Times New Roman"/>
          <w:sz w:val="22"/>
          <w:szCs w:val="22"/>
        </w:rPr>
        <w:t>s</w:t>
      </w:r>
      <w:r w:rsidR="00554563" w:rsidRPr="009562EF">
        <w:rPr>
          <w:rFonts w:ascii="Times New Roman" w:hAnsi="Times New Roman" w:cs="Times New Roman"/>
          <w:sz w:val="22"/>
          <w:szCs w:val="22"/>
        </w:rPr>
        <w:t xml:space="preserve"> at</w:t>
      </w:r>
      <w:r w:rsidR="00911079" w:rsidRPr="009562EF">
        <w:rPr>
          <w:rFonts w:ascii="Times New Roman" w:hAnsi="Times New Roman" w:cs="Times New Roman"/>
          <w:sz w:val="22"/>
          <w:szCs w:val="22"/>
        </w:rPr>
        <w:t xml:space="preserve"> the same way as dividends</w:t>
      </w:r>
      <w:r w:rsidR="00554563" w:rsidRPr="009562EF">
        <w:rPr>
          <w:rFonts w:ascii="Times New Roman" w:hAnsi="Times New Roman" w:cs="Times New Roman"/>
          <w:sz w:val="22"/>
          <w:szCs w:val="22"/>
        </w:rPr>
        <w:t xml:space="preserve"> paid</w:t>
      </w:r>
      <w:r w:rsidR="00911079" w:rsidRPr="009562EF">
        <w:rPr>
          <w:rFonts w:ascii="Times New Roman" w:hAnsi="Times New Roman" w:cs="Times New Roman"/>
          <w:sz w:val="22"/>
          <w:szCs w:val="22"/>
        </w:rPr>
        <w:t xml:space="preserve"> to ordinary shareholders.</w:t>
      </w:r>
    </w:p>
    <w:p w14:paraId="6FC09E4C" w14:textId="77777777" w:rsidR="009C74C8" w:rsidRPr="009562EF" w:rsidRDefault="009C74C8" w:rsidP="005545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p w14:paraId="4B85B9C7" w14:textId="77777777" w:rsidR="009C74C8" w:rsidRPr="009562EF" w:rsidRDefault="009C74C8" w:rsidP="009C74C8">
      <w:pPr>
        <w:pStyle w:val="AccPolicyHeading"/>
      </w:pPr>
      <w:r w:rsidRPr="009562EF">
        <w:rPr>
          <w:lang w:eastAsia="ko-KR"/>
        </w:rPr>
        <w:t>(</w:t>
      </w:r>
      <w:r w:rsidR="00CF15D2" w:rsidRPr="009562EF">
        <w:rPr>
          <w:lang w:eastAsia="ko-KR"/>
        </w:rPr>
        <w:t>r</w:t>
      </w:r>
      <w:r w:rsidRPr="009562EF">
        <w:t>)</w:t>
      </w:r>
      <w:r w:rsidRPr="009562EF">
        <w:tab/>
        <w:t>Measurement of fair values</w:t>
      </w:r>
    </w:p>
    <w:p w14:paraId="6434DDFC" w14:textId="77777777" w:rsidR="009C74C8" w:rsidRPr="009562EF" w:rsidRDefault="009C74C8" w:rsidP="009C74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both"/>
        <w:rPr>
          <w:rFonts w:ascii="Times New Roman" w:hAnsi="Times New Roman" w:cs="Times New Roman"/>
          <w:sz w:val="22"/>
          <w:szCs w:val="22"/>
        </w:rPr>
      </w:pPr>
    </w:p>
    <w:p w14:paraId="5B34EC74" w14:textId="183C87D9" w:rsidR="00FE6661" w:rsidRPr="009562EF" w:rsidRDefault="00FE6661" w:rsidP="00FE6661">
      <w:pPr>
        <w:pStyle w:val="BodyText"/>
        <w:shd w:val="clear" w:color="auto" w:fill="FFFFFF"/>
        <w:spacing w:after="0" w:line="240" w:lineRule="auto"/>
        <w:ind w:left="540"/>
        <w:jc w:val="both"/>
        <w:rPr>
          <w:rFonts w:ascii="Times New Roman" w:hAnsi="Times New Roman" w:cs="Times New Roman"/>
          <w:sz w:val="22"/>
          <w:szCs w:val="22"/>
        </w:rPr>
      </w:pPr>
      <w:r w:rsidRPr="009562EF">
        <w:rPr>
          <w:rFonts w:ascii="Times New Roman" w:hAnsi="Times New Roman" w:cs="Times New Roman"/>
          <w:sz w:val="22"/>
          <w:szCs w:val="22"/>
        </w:rPr>
        <w:t xml:space="preserve">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w:t>
      </w:r>
      <w:r w:rsidR="00366842">
        <w:rPr>
          <w:rFonts w:ascii="Times New Roman" w:hAnsi="Times New Roman" w:cstheme="minorBidi"/>
          <w:sz w:val="22"/>
          <w:szCs w:val="22"/>
          <w:cs/>
        </w:rPr>
        <w:br/>
      </w:r>
      <w:r w:rsidRPr="009562EF">
        <w:rPr>
          <w:rFonts w:ascii="Times New Roman" w:hAnsi="Times New Roman" w:cs="Times New Roman"/>
          <w:sz w:val="22"/>
          <w:szCs w:val="22"/>
        </w:rPr>
        <w:t xml:space="preserve">reflects its non-performance risk. </w:t>
      </w:r>
    </w:p>
    <w:p w14:paraId="18600B2A" w14:textId="77777777" w:rsidR="00FE6661" w:rsidRPr="009562EF" w:rsidRDefault="00FE6661" w:rsidP="00FE6661">
      <w:pPr>
        <w:pStyle w:val="BodyText"/>
        <w:shd w:val="clear" w:color="auto" w:fill="FFFFFF"/>
        <w:spacing w:after="0" w:line="240" w:lineRule="auto"/>
        <w:ind w:left="540"/>
        <w:jc w:val="both"/>
        <w:rPr>
          <w:rFonts w:ascii="Times New Roman" w:hAnsi="Times New Roman" w:cs="Times New Roman"/>
          <w:sz w:val="22"/>
          <w:szCs w:val="22"/>
        </w:rPr>
      </w:pPr>
    </w:p>
    <w:p w14:paraId="379908C0" w14:textId="65344361" w:rsidR="00FE6661" w:rsidRPr="009562EF" w:rsidRDefault="00FE6661" w:rsidP="00FE6661">
      <w:pPr>
        <w:pStyle w:val="BodyText"/>
        <w:shd w:val="clear" w:color="auto" w:fill="FFFFFF"/>
        <w:spacing w:after="0" w:line="240" w:lineRule="auto"/>
        <w:ind w:left="540"/>
        <w:jc w:val="both"/>
        <w:rPr>
          <w:rFonts w:ascii="Times New Roman" w:hAnsi="Times New Roman" w:cs="Times New Roman"/>
          <w:sz w:val="22"/>
          <w:szCs w:val="22"/>
        </w:rPr>
      </w:pPr>
      <w:r w:rsidRPr="009562EF">
        <w:rPr>
          <w:rFonts w:ascii="Times New Roman" w:hAnsi="Times New Roman" w:cs="Times New Roman"/>
          <w:spacing w:val="-2"/>
          <w:sz w:val="22"/>
          <w:szCs w:val="22"/>
        </w:rPr>
        <w:t xml:space="preserve">When measuring the fair value of an asset or a liability, the Group uses observable market data as </w:t>
      </w:r>
      <w:r w:rsidR="00BD468A" w:rsidRPr="009562EF">
        <w:rPr>
          <w:rFonts w:ascii="Times New Roman" w:hAnsi="Times New Roman" w:cs="Times New Roman"/>
          <w:spacing w:val="-2"/>
          <w:sz w:val="22"/>
          <w:szCs w:val="22"/>
        </w:rPr>
        <w:t>many</w:t>
      </w:r>
      <w:r w:rsidRPr="009562EF">
        <w:rPr>
          <w:rFonts w:ascii="Times New Roman" w:hAnsi="Times New Roman" w:cs="Times New Roman"/>
          <w:sz w:val="22"/>
          <w:szCs w:val="22"/>
        </w:rPr>
        <w:t xml:space="preserve"> as possible. Fair values are categorised into different levels in a fair value hierarchy based on the </w:t>
      </w:r>
      <w:r w:rsidR="00366842">
        <w:rPr>
          <w:rFonts w:ascii="Times New Roman" w:hAnsi="Times New Roman" w:cstheme="minorBidi"/>
          <w:sz w:val="22"/>
          <w:szCs w:val="22"/>
          <w:cs/>
        </w:rPr>
        <w:br/>
      </w:r>
      <w:r w:rsidRPr="009562EF">
        <w:rPr>
          <w:rFonts w:ascii="Times New Roman" w:hAnsi="Times New Roman" w:cs="Times New Roman"/>
          <w:sz w:val="22"/>
          <w:szCs w:val="22"/>
        </w:rPr>
        <w:t>inputs used in the valuation techniques as follows:</w:t>
      </w:r>
    </w:p>
    <w:p w14:paraId="04F173F6" w14:textId="77777777" w:rsidR="00FE6661" w:rsidRPr="009562EF" w:rsidRDefault="00FE6661" w:rsidP="00FE6661">
      <w:pPr>
        <w:pStyle w:val="BodyText"/>
        <w:shd w:val="clear" w:color="auto" w:fill="FFFFFF"/>
        <w:spacing w:after="0" w:line="240" w:lineRule="auto"/>
        <w:ind w:left="540"/>
        <w:jc w:val="both"/>
        <w:rPr>
          <w:rFonts w:ascii="Times New Roman" w:hAnsi="Times New Roman" w:cs="Times New Roman"/>
          <w:sz w:val="22"/>
          <w:szCs w:val="22"/>
        </w:rPr>
      </w:pPr>
    </w:p>
    <w:p w14:paraId="3DFA5F69" w14:textId="77777777" w:rsidR="00312709" w:rsidRDefault="00312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492B1E14" w14:textId="77777777" w:rsidR="00BD31BD" w:rsidRPr="009562EF" w:rsidRDefault="00BD31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162DC46D" w14:textId="77777777" w:rsidR="005A4F4D" w:rsidRPr="009562EF" w:rsidRDefault="005A4F4D" w:rsidP="00FE6661">
      <w:pPr>
        <w:pStyle w:val="BodyText"/>
        <w:shd w:val="clear" w:color="auto" w:fill="FFFFFF"/>
        <w:spacing w:after="0" w:line="240" w:lineRule="auto"/>
        <w:ind w:left="540"/>
        <w:jc w:val="both"/>
        <w:rPr>
          <w:rFonts w:ascii="Times New Roman" w:hAnsi="Times New Roman" w:cs="Times New Roman"/>
          <w:sz w:val="22"/>
          <w:szCs w:val="22"/>
        </w:rPr>
      </w:pPr>
      <w:r w:rsidRPr="009562EF">
        <w:rPr>
          <w:rFonts w:ascii="Times New Roman" w:hAnsi="Times New Roman" w:cs="Times New Roman"/>
          <w:sz w:val="22"/>
          <w:szCs w:val="22"/>
        </w:rPr>
        <w:lastRenderedPageBreak/>
        <w:t xml:space="preserve">-  </w:t>
      </w:r>
      <w:r w:rsidRPr="009562EF">
        <w:rPr>
          <w:rFonts w:ascii="Times New Roman" w:hAnsi="Times New Roman" w:cs="Times New Roman"/>
          <w:sz w:val="22"/>
        </w:rPr>
        <w:t>Level 1: quoted prices in active markets for identical assets or liabilities.</w:t>
      </w:r>
    </w:p>
    <w:p w14:paraId="74D5574C" w14:textId="77777777" w:rsidR="005A4F4D" w:rsidRPr="009562EF" w:rsidRDefault="005A4F4D" w:rsidP="00D64CC2">
      <w:pPr>
        <w:pStyle w:val="BodyText"/>
        <w:shd w:val="clear" w:color="auto" w:fill="FFFFFF"/>
        <w:tabs>
          <w:tab w:val="clear" w:pos="454"/>
        </w:tabs>
        <w:spacing w:after="0" w:line="240" w:lineRule="auto"/>
        <w:ind w:left="90" w:firstLine="450"/>
        <w:jc w:val="thaiDistribute"/>
        <w:rPr>
          <w:rFonts w:ascii="Times New Roman" w:hAnsi="Times New Roman" w:cs="Times New Roman"/>
          <w:sz w:val="22"/>
          <w:szCs w:val="22"/>
        </w:rPr>
      </w:pPr>
      <w:r w:rsidRPr="009562EF">
        <w:rPr>
          <w:rFonts w:ascii="Times New Roman" w:hAnsi="Times New Roman" w:cs="Times New Roman"/>
          <w:sz w:val="22"/>
          <w:szCs w:val="22"/>
        </w:rPr>
        <w:t xml:space="preserve">-  </w:t>
      </w:r>
      <w:r w:rsidRPr="009562EF">
        <w:rPr>
          <w:rFonts w:ascii="Times New Roman" w:hAnsi="Times New Roman" w:cs="Times New Roman"/>
          <w:spacing w:val="-4"/>
          <w:sz w:val="22"/>
          <w:szCs w:val="22"/>
        </w:rPr>
        <w:t>Level 2: inputs other than quoted prices included in Level 1 that are observable for the asset or liability,</w:t>
      </w:r>
    </w:p>
    <w:p w14:paraId="3782E650" w14:textId="77777777" w:rsidR="005A4F4D" w:rsidRPr="009562EF" w:rsidRDefault="005A4F4D" w:rsidP="005A4F4D">
      <w:pPr>
        <w:pStyle w:val="BodyText"/>
        <w:shd w:val="clear" w:color="auto" w:fill="FFFFFF"/>
        <w:spacing w:after="0" w:line="240" w:lineRule="auto"/>
        <w:ind w:left="540"/>
        <w:jc w:val="both"/>
        <w:rPr>
          <w:rFonts w:ascii="Times New Roman" w:hAnsi="Times New Roman" w:cs="Times New Roman"/>
          <w:sz w:val="22"/>
          <w:szCs w:val="22"/>
        </w:rPr>
      </w:pPr>
      <w:r w:rsidRPr="009562EF">
        <w:rPr>
          <w:rFonts w:ascii="Times New Roman" w:hAnsi="Times New Roman" w:cs="Times New Roman"/>
          <w:sz w:val="22"/>
          <w:szCs w:val="22"/>
        </w:rPr>
        <w:t xml:space="preserve">   </w:t>
      </w:r>
      <w:r w:rsidRPr="009562EF">
        <w:rPr>
          <w:rFonts w:ascii="Times New Roman" w:hAnsi="Times New Roman" w:cs="Times New Roman"/>
          <w:sz w:val="22"/>
        </w:rPr>
        <w:t>either directly or indirectly.</w:t>
      </w:r>
    </w:p>
    <w:p w14:paraId="33CA4D86" w14:textId="77777777" w:rsidR="005A4F4D" w:rsidRPr="009562EF" w:rsidRDefault="005A4F4D" w:rsidP="00FE6661">
      <w:pPr>
        <w:pStyle w:val="BodyText"/>
        <w:shd w:val="clear" w:color="auto" w:fill="FFFFFF"/>
        <w:spacing w:after="0" w:line="240" w:lineRule="auto"/>
        <w:ind w:left="540"/>
        <w:jc w:val="both"/>
        <w:rPr>
          <w:rFonts w:ascii="Times New Roman" w:hAnsi="Times New Roman" w:cs="Times New Roman"/>
          <w:sz w:val="22"/>
          <w:szCs w:val="22"/>
        </w:rPr>
      </w:pPr>
      <w:r w:rsidRPr="009562EF">
        <w:rPr>
          <w:rFonts w:ascii="Times New Roman" w:hAnsi="Times New Roman" w:cs="Times New Roman"/>
          <w:sz w:val="22"/>
          <w:szCs w:val="22"/>
        </w:rPr>
        <w:t xml:space="preserve">-  </w:t>
      </w:r>
      <w:r w:rsidRPr="009562EF">
        <w:rPr>
          <w:rFonts w:ascii="Times New Roman" w:hAnsi="Times New Roman" w:cs="Times New Roman"/>
          <w:sz w:val="22"/>
        </w:rPr>
        <w:t>Level 3: inputs for the asset or liability that are based on unobservable input.</w:t>
      </w:r>
    </w:p>
    <w:p w14:paraId="730CEBF0" w14:textId="77777777" w:rsidR="00891ACA" w:rsidRPr="009562EF" w:rsidRDefault="00891ACA" w:rsidP="00FE6661">
      <w:pPr>
        <w:pStyle w:val="BodyText"/>
        <w:shd w:val="clear" w:color="auto" w:fill="FFFFFF"/>
        <w:spacing w:after="0" w:line="240" w:lineRule="auto"/>
        <w:ind w:left="540"/>
        <w:jc w:val="both"/>
        <w:rPr>
          <w:rFonts w:ascii="Times New Roman" w:hAnsi="Times New Roman" w:cs="Times New Roman"/>
          <w:sz w:val="22"/>
          <w:szCs w:val="22"/>
        </w:rPr>
      </w:pPr>
    </w:p>
    <w:p w14:paraId="51C4435B" w14:textId="77777777" w:rsidR="00FE6661" w:rsidRPr="009562EF" w:rsidRDefault="00FE6661" w:rsidP="00FE6661">
      <w:pPr>
        <w:pStyle w:val="BodyText"/>
        <w:shd w:val="clear" w:color="auto" w:fill="FFFFFF"/>
        <w:spacing w:after="0" w:line="240" w:lineRule="auto"/>
        <w:ind w:left="540"/>
        <w:jc w:val="both"/>
        <w:rPr>
          <w:rFonts w:ascii="Times New Roman" w:hAnsi="Times New Roman" w:cs="Times New Roman"/>
          <w:sz w:val="22"/>
          <w:szCs w:val="22"/>
        </w:rPr>
      </w:pPr>
      <w:r w:rsidRPr="009562EF">
        <w:rPr>
          <w:rFonts w:ascii="Times New Roman" w:hAnsi="Times New Roman" w:cs="Times New Roman"/>
          <w:sz w:val="22"/>
          <w:szCs w:val="22"/>
        </w:rPr>
        <w:t>The Group recognises transfers between levels of the fair value hierarchy at the end of the reporting period during which the change has occurred.</w:t>
      </w:r>
    </w:p>
    <w:p w14:paraId="7158ECEC" w14:textId="77777777" w:rsidR="00FE6661" w:rsidRPr="009562EF" w:rsidRDefault="00FE6661" w:rsidP="00FE6661">
      <w:pPr>
        <w:pStyle w:val="BodyText"/>
        <w:shd w:val="clear" w:color="auto" w:fill="FFFFFF"/>
        <w:spacing w:after="0" w:line="240" w:lineRule="auto"/>
        <w:ind w:left="540"/>
        <w:jc w:val="both"/>
        <w:rPr>
          <w:rFonts w:ascii="Times New Roman" w:hAnsi="Times New Roman" w:cs="Times New Roman"/>
          <w:sz w:val="22"/>
          <w:szCs w:val="22"/>
        </w:rPr>
      </w:pPr>
    </w:p>
    <w:p w14:paraId="7B860507" w14:textId="618EC0CF" w:rsidR="00FE6661" w:rsidRPr="009562EF" w:rsidRDefault="00FE6661" w:rsidP="00FE6661">
      <w:pPr>
        <w:pStyle w:val="BodyText"/>
        <w:shd w:val="clear" w:color="auto" w:fill="FFFFFF"/>
        <w:spacing w:after="0" w:line="240" w:lineRule="auto"/>
        <w:ind w:left="540"/>
        <w:jc w:val="both"/>
        <w:rPr>
          <w:rFonts w:ascii="Times New Roman" w:hAnsi="Times New Roman" w:cs="Times New Roman"/>
          <w:sz w:val="22"/>
          <w:szCs w:val="22"/>
        </w:rPr>
      </w:pPr>
      <w:r w:rsidRPr="009562EF">
        <w:rPr>
          <w:rFonts w:ascii="Times New Roman" w:hAnsi="Times New Roman" w:cs="Times New Roman"/>
          <w:sz w:val="22"/>
          <w:szCs w:val="22"/>
        </w:rPr>
        <w:t xml:space="preserve">If an asset or a liability measured at fair value has a bid price and an ask price, then the Group </w:t>
      </w:r>
      <w:r w:rsidR="00446BBC">
        <w:rPr>
          <w:rFonts w:ascii="Times New Roman" w:hAnsi="Times New Roman" w:cstheme="minorBidi"/>
          <w:sz w:val="22"/>
          <w:szCs w:val="22"/>
          <w:cs/>
        </w:rPr>
        <w:br/>
      </w:r>
      <w:r w:rsidRPr="009562EF">
        <w:rPr>
          <w:rFonts w:ascii="Times New Roman" w:hAnsi="Times New Roman" w:cs="Times New Roman"/>
          <w:sz w:val="22"/>
          <w:szCs w:val="22"/>
        </w:rPr>
        <w:t>measures assets and asset positions at a bid price and liabilities and liability positions at an ask price.</w:t>
      </w:r>
    </w:p>
    <w:p w14:paraId="5F7BE1F1" w14:textId="77777777" w:rsidR="00FE6661" w:rsidRPr="009562EF" w:rsidRDefault="00FE6661" w:rsidP="00FE6661">
      <w:pPr>
        <w:pStyle w:val="BodyText"/>
        <w:shd w:val="clear" w:color="auto" w:fill="FFFFFF"/>
        <w:spacing w:after="0" w:line="240" w:lineRule="auto"/>
        <w:ind w:left="540"/>
        <w:jc w:val="both"/>
        <w:rPr>
          <w:rFonts w:ascii="Times New Roman" w:hAnsi="Times New Roman" w:cs="Times New Roman"/>
          <w:sz w:val="22"/>
          <w:szCs w:val="22"/>
        </w:rPr>
      </w:pPr>
    </w:p>
    <w:p w14:paraId="2E97B2E5" w14:textId="7DB38736" w:rsidR="004B5EA0" w:rsidRPr="009562EF" w:rsidRDefault="00683D6A" w:rsidP="00FE6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9562EF">
        <w:rPr>
          <w:rFonts w:ascii="Times New Roman" w:hAnsi="Times New Roman" w:cs="Times New Roman"/>
          <w:sz w:val="22"/>
          <w:szCs w:val="22"/>
        </w:rPr>
        <w:t>The best evidence of the fair value of a financial instrument on initial recognition is normally</w:t>
      </w:r>
      <w:r w:rsidR="00891ACA" w:rsidRPr="009562EF">
        <w:rPr>
          <w:rFonts w:ascii="Times New Roman" w:hAnsi="Times New Roman" w:cs="Times New Roman"/>
          <w:sz w:val="22"/>
          <w:szCs w:val="22"/>
        </w:rPr>
        <w:t xml:space="preserve"> </w:t>
      </w:r>
      <w:r w:rsidRPr="009562EF">
        <w:rPr>
          <w:rFonts w:ascii="Times New Roman" w:hAnsi="Times New Roman" w:cs="Times New Roman"/>
          <w:sz w:val="22"/>
          <w:szCs w:val="22"/>
        </w:rPr>
        <w:t xml:space="preserve">the transaction price - i.e. the fair value of the consideration given or received. If the Group determines </w:t>
      </w:r>
      <w:r w:rsidR="00446BBC">
        <w:rPr>
          <w:rFonts w:ascii="Times New Roman" w:hAnsi="Times New Roman" w:cstheme="minorBidi"/>
          <w:sz w:val="22"/>
          <w:szCs w:val="22"/>
          <w:cs/>
        </w:rPr>
        <w:br/>
      </w:r>
      <w:r w:rsidRPr="009562EF">
        <w:rPr>
          <w:rFonts w:ascii="Times New Roman" w:hAnsi="Times New Roman" w:cs="Times New Roman"/>
          <w:sz w:val="22"/>
          <w:szCs w:val="22"/>
        </w:rPr>
        <w:t xml:space="preserve">that the fair value on initial recognition differs from the transaction price and the fair value is </w:t>
      </w:r>
      <w:r w:rsidR="00446BBC">
        <w:rPr>
          <w:rFonts w:ascii="Times New Roman" w:hAnsi="Times New Roman" w:cstheme="minorBidi"/>
          <w:sz w:val="22"/>
          <w:szCs w:val="22"/>
          <w:cs/>
        </w:rPr>
        <w:br/>
      </w:r>
      <w:r w:rsidRPr="009562EF">
        <w:rPr>
          <w:rFonts w:ascii="Times New Roman" w:hAnsi="Times New Roman" w:cs="Times New Roman"/>
          <w:sz w:val="22"/>
          <w:szCs w:val="22"/>
        </w:rPr>
        <w:t>evidenced neither by a quoted price in an active market for an identical asset or liability nor based on</w:t>
      </w:r>
      <w:r w:rsidR="00446BBC">
        <w:rPr>
          <w:rFonts w:ascii="Times New Roman" w:hAnsi="Times New Roman" w:cstheme="minorBidi" w:hint="cs"/>
          <w:sz w:val="22"/>
          <w:szCs w:val="22"/>
          <w:cs/>
        </w:rPr>
        <w:t xml:space="preserve"> </w:t>
      </w:r>
      <w:r w:rsidR="00446BBC">
        <w:rPr>
          <w:rFonts w:ascii="Times New Roman" w:hAnsi="Times New Roman" w:cstheme="minorBidi"/>
          <w:sz w:val="22"/>
          <w:szCs w:val="22"/>
          <w:cs/>
        </w:rPr>
        <w:br/>
      </w:r>
      <w:r w:rsidRPr="009562EF">
        <w:rPr>
          <w:rFonts w:ascii="Times New Roman" w:hAnsi="Times New Roman" w:cs="Times New Roman"/>
          <w:sz w:val="22"/>
          <w:szCs w:val="22"/>
        </w:rPr>
        <w:t xml:space="preserve">a valuation technique for which any unobservable inputs are judged to be insignificant in relation to </w:t>
      </w:r>
      <w:r w:rsidR="00446BBC">
        <w:rPr>
          <w:rFonts w:ascii="Times New Roman" w:hAnsi="Times New Roman" w:cstheme="minorBidi"/>
          <w:sz w:val="22"/>
          <w:szCs w:val="22"/>
          <w:cs/>
        </w:rPr>
        <w:br/>
      </w:r>
      <w:r w:rsidRPr="009562EF">
        <w:rPr>
          <w:rFonts w:ascii="Times New Roman" w:hAnsi="Times New Roman" w:cs="Times New Roman"/>
          <w:sz w:val="22"/>
          <w:szCs w:val="22"/>
        </w:rPr>
        <w:t xml:space="preserve">the measurement, then the financial instrument is initially measured at fair value, adjusted to defer the difference between the fair value on initial recognition and the transaction price. Subsequently, that difference is recognised in profit or loss on an appropriate basis over the life of the instrument but no later than when the valuation is wholly supported by observable market data or the transaction is </w:t>
      </w:r>
      <w:r w:rsidR="00446BBC">
        <w:rPr>
          <w:rFonts w:ascii="Times New Roman" w:hAnsi="Times New Roman" w:cstheme="minorBidi"/>
          <w:sz w:val="22"/>
          <w:szCs w:val="22"/>
          <w:cs/>
        </w:rPr>
        <w:br/>
      </w:r>
      <w:r w:rsidRPr="009562EF">
        <w:rPr>
          <w:rFonts w:ascii="Times New Roman" w:hAnsi="Times New Roman" w:cs="Times New Roman"/>
          <w:sz w:val="22"/>
          <w:szCs w:val="22"/>
        </w:rPr>
        <w:t>closed out</w:t>
      </w:r>
      <w:r w:rsidR="00B609FE" w:rsidRPr="009562EF">
        <w:rPr>
          <w:rFonts w:ascii="Times New Roman" w:hAnsi="Times New Roman" w:cs="Times New Roman"/>
          <w:sz w:val="22"/>
          <w:szCs w:val="22"/>
        </w:rPr>
        <w:t>.</w:t>
      </w:r>
    </w:p>
    <w:p w14:paraId="0CB6B497" w14:textId="77777777" w:rsidR="000E488F" w:rsidRPr="009562EF" w:rsidRDefault="000E488F" w:rsidP="00FE6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583ABD93" w14:textId="77777777" w:rsidR="00A826E9" w:rsidRPr="009562EF" w:rsidRDefault="002C71C0" w:rsidP="00A826E9">
      <w:pPr>
        <w:pStyle w:val="AccPolicyHeading"/>
      </w:pPr>
      <w:r w:rsidRPr="009562EF">
        <w:t>(</w:t>
      </w:r>
      <w:r w:rsidR="009F4A00" w:rsidRPr="009562EF">
        <w:t>s</w:t>
      </w:r>
      <w:r w:rsidRPr="009562EF">
        <w:t>)</w:t>
      </w:r>
      <w:r w:rsidRPr="009562EF">
        <w:tab/>
      </w:r>
      <w:r w:rsidR="00A826E9" w:rsidRPr="009562EF">
        <w:t>Revenues</w:t>
      </w:r>
    </w:p>
    <w:p w14:paraId="60879D7F" w14:textId="77777777" w:rsidR="00A826E9" w:rsidRPr="009562EF" w:rsidRDefault="00A826E9" w:rsidP="00A826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p w14:paraId="4DB1FCF5" w14:textId="5CA6F3E0" w:rsidR="00A826E9" w:rsidRPr="009562EF" w:rsidRDefault="003B613B" w:rsidP="008F1434">
      <w:pPr>
        <w:pStyle w:val="AccPolicysubhead"/>
        <w:rPr>
          <w:i w:val="0"/>
          <w:iCs w:val="0"/>
        </w:rPr>
      </w:pPr>
      <w:r w:rsidRPr="009562EF">
        <w:rPr>
          <w:i w:val="0"/>
          <w:iCs w:val="0"/>
          <w:spacing w:val="-2"/>
        </w:rPr>
        <w:t xml:space="preserve">Revenue is recognised when a customer obtains control of the goods or services in an amount that </w:t>
      </w:r>
      <w:r w:rsidR="00446BBC">
        <w:rPr>
          <w:rFonts w:cstheme="minorBidi"/>
          <w:i w:val="0"/>
          <w:iCs w:val="0"/>
          <w:spacing w:val="-2"/>
          <w:cs/>
        </w:rPr>
        <w:br/>
      </w:r>
      <w:r w:rsidRPr="009562EF">
        <w:rPr>
          <w:i w:val="0"/>
          <w:iCs w:val="0"/>
          <w:spacing w:val="-2"/>
        </w:rPr>
        <w:t xml:space="preserve">reflects the consideration to which the Group expects to be entitled, excluding those amounts collected </w:t>
      </w:r>
      <w:r w:rsidR="00446BBC">
        <w:rPr>
          <w:rFonts w:cstheme="minorBidi"/>
          <w:i w:val="0"/>
          <w:iCs w:val="0"/>
          <w:spacing w:val="-2"/>
          <w:cs/>
        </w:rPr>
        <w:br/>
      </w:r>
      <w:r w:rsidRPr="009562EF">
        <w:rPr>
          <w:i w:val="0"/>
          <w:iCs w:val="0"/>
          <w:spacing w:val="-2"/>
        </w:rPr>
        <w:t xml:space="preserve">on behalf of third parties, value added tax or other sales taxes and is after deduction of any trade </w:t>
      </w:r>
      <w:r w:rsidR="00446BBC">
        <w:rPr>
          <w:rFonts w:cstheme="minorBidi"/>
          <w:i w:val="0"/>
          <w:iCs w:val="0"/>
          <w:spacing w:val="-2"/>
          <w:cs/>
        </w:rPr>
        <w:br/>
      </w:r>
      <w:r w:rsidRPr="009562EF">
        <w:rPr>
          <w:i w:val="0"/>
          <w:iCs w:val="0"/>
          <w:spacing w:val="-2"/>
        </w:rPr>
        <w:t>discounts and volume rebates</w:t>
      </w:r>
      <w:r w:rsidR="000D61F2" w:rsidRPr="009562EF">
        <w:rPr>
          <w:i w:val="0"/>
          <w:iCs w:val="0"/>
        </w:rPr>
        <w:t xml:space="preserve">. </w:t>
      </w:r>
    </w:p>
    <w:p w14:paraId="40422B74" w14:textId="77777777" w:rsidR="008F1434" w:rsidRPr="009562EF" w:rsidRDefault="008F1434" w:rsidP="000D61F2">
      <w:pPr>
        <w:pStyle w:val="BodyText"/>
        <w:spacing w:after="0"/>
        <w:rPr>
          <w:rFonts w:ascii="Times New Roman" w:hAnsi="Times New Roman" w:cs="Times New Roman"/>
          <w:sz w:val="22"/>
          <w:szCs w:val="22"/>
        </w:rPr>
      </w:pPr>
    </w:p>
    <w:p w14:paraId="4589E2EC" w14:textId="77777777" w:rsidR="00A826E9" w:rsidRPr="009562EF" w:rsidRDefault="00A826E9" w:rsidP="008F1434">
      <w:pPr>
        <w:pStyle w:val="AccPolicysubhead"/>
      </w:pPr>
      <w:r w:rsidRPr="009562EF">
        <w:t xml:space="preserve">Sales of goods and </w:t>
      </w:r>
      <w:r w:rsidR="00DE39C6" w:rsidRPr="009562EF">
        <w:t xml:space="preserve">rendering of </w:t>
      </w:r>
      <w:r w:rsidRPr="009562EF">
        <w:t xml:space="preserve">services </w:t>
      </w:r>
    </w:p>
    <w:p w14:paraId="55D35325" w14:textId="77777777" w:rsidR="00A826E9" w:rsidRPr="009562EF" w:rsidRDefault="00A826E9" w:rsidP="00A826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p w14:paraId="2729A35C" w14:textId="2EA59EC1" w:rsidR="00A826E9" w:rsidRPr="009562EF" w:rsidRDefault="00D0091B" w:rsidP="00A8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pacing w:val="-2"/>
          <w:sz w:val="22"/>
          <w:szCs w:val="22"/>
        </w:rPr>
      </w:pPr>
      <w:r w:rsidRPr="009562EF">
        <w:rPr>
          <w:rFonts w:ascii="Times New Roman" w:hAnsi="Times New Roman" w:cs="Times New Roman"/>
          <w:spacing w:val="-2"/>
          <w:sz w:val="22"/>
          <w:szCs w:val="22"/>
        </w:rPr>
        <w:t xml:space="preserve">Revenue from sales of goods is recognised on the date on which the goods are delivered to the </w:t>
      </w:r>
      <w:r w:rsidR="00446BBC">
        <w:rPr>
          <w:rFonts w:ascii="Times New Roman" w:hAnsi="Times New Roman" w:cstheme="minorBidi"/>
          <w:spacing w:val="-2"/>
          <w:sz w:val="22"/>
          <w:szCs w:val="22"/>
          <w:cs/>
        </w:rPr>
        <w:br/>
      </w:r>
      <w:r w:rsidRPr="00173218">
        <w:rPr>
          <w:rFonts w:ascii="Times New Roman" w:hAnsi="Times New Roman" w:cs="Times New Roman"/>
          <w:spacing w:val="-2"/>
          <w:sz w:val="22"/>
          <w:szCs w:val="22"/>
        </w:rPr>
        <w:t>customers. For the sales that permit the customers to return the goods, the Group estimates the returns based on the historical return data, does not recognise revenue</w:t>
      </w:r>
      <w:r w:rsidR="00880702" w:rsidRPr="00173218">
        <w:rPr>
          <w:rFonts w:ascii="Times New Roman" w:hAnsi="Times New Roman" w:cs="Cordia New" w:hint="cs"/>
          <w:spacing w:val="-2"/>
          <w:sz w:val="22"/>
          <w:szCs w:val="22"/>
          <w:cs/>
        </w:rPr>
        <w:t xml:space="preserve"> </w:t>
      </w:r>
      <w:r w:rsidR="00880702" w:rsidRPr="00173218">
        <w:rPr>
          <w:rFonts w:ascii="Times New Roman" w:hAnsi="Times New Roman" w:cs="Cordia New"/>
          <w:spacing w:val="-2"/>
          <w:sz w:val="22"/>
          <w:szCs w:val="22"/>
        </w:rPr>
        <w:t>and cost of sales</w:t>
      </w:r>
      <w:r w:rsidR="00C674DB" w:rsidRPr="00173218">
        <w:rPr>
          <w:rFonts w:ascii="Times New Roman" w:hAnsi="Times New Roman" w:cs="Cordia New"/>
          <w:spacing w:val="-2"/>
          <w:sz w:val="22"/>
          <w:szCs w:val="22"/>
        </w:rPr>
        <w:t xml:space="preserve"> </w:t>
      </w:r>
      <w:r w:rsidRPr="00173218">
        <w:rPr>
          <w:rFonts w:ascii="Times New Roman" w:hAnsi="Times New Roman" w:cs="Times New Roman"/>
          <w:spacing w:val="-2"/>
          <w:sz w:val="22"/>
          <w:szCs w:val="22"/>
        </w:rPr>
        <w:t xml:space="preserve">for the estimated </w:t>
      </w:r>
      <w:r w:rsidR="00446BBC">
        <w:rPr>
          <w:rFonts w:ascii="Times New Roman" w:hAnsi="Times New Roman" w:cstheme="minorBidi"/>
          <w:spacing w:val="-2"/>
          <w:sz w:val="22"/>
          <w:szCs w:val="22"/>
          <w:cs/>
        </w:rPr>
        <w:br/>
      </w:r>
      <w:r w:rsidRPr="00173218">
        <w:rPr>
          <w:rFonts w:ascii="Times New Roman" w:hAnsi="Times New Roman" w:cs="Times New Roman"/>
          <w:spacing w:val="-2"/>
          <w:sz w:val="22"/>
          <w:szCs w:val="22"/>
        </w:rPr>
        <w:t>products to be returned. Revenue for rendering of services is recognised over time as the services are provided</w:t>
      </w:r>
      <w:r w:rsidR="000D61F2" w:rsidRPr="00173218">
        <w:rPr>
          <w:rFonts w:ascii="Times New Roman" w:hAnsi="Times New Roman" w:cs="Times New Roman"/>
          <w:spacing w:val="-2"/>
          <w:sz w:val="22"/>
          <w:szCs w:val="22"/>
        </w:rPr>
        <w:t>.</w:t>
      </w:r>
      <w:r w:rsidR="00180F48">
        <w:rPr>
          <w:rFonts w:ascii="Times New Roman" w:hAnsi="Times New Roman" w:cs="Times New Roman"/>
          <w:spacing w:val="-2"/>
          <w:sz w:val="22"/>
          <w:szCs w:val="22"/>
        </w:rPr>
        <w:t xml:space="preserve"> The related costs are recognised in profit or loss when they are incurred.</w:t>
      </w:r>
    </w:p>
    <w:p w14:paraId="036CD000" w14:textId="77777777" w:rsidR="000D61F2" w:rsidRPr="009562EF" w:rsidRDefault="000D61F2" w:rsidP="00A8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i/>
          <w:iCs/>
          <w:sz w:val="22"/>
          <w:szCs w:val="22"/>
        </w:rPr>
      </w:pPr>
    </w:p>
    <w:p w14:paraId="00743FBC" w14:textId="77777777" w:rsidR="00A826E9" w:rsidRPr="009562EF" w:rsidRDefault="00A826E9" w:rsidP="00A8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i/>
          <w:iCs/>
          <w:sz w:val="22"/>
          <w:szCs w:val="22"/>
        </w:rPr>
      </w:pPr>
      <w:r w:rsidRPr="009562EF">
        <w:rPr>
          <w:rFonts w:ascii="Times New Roman" w:hAnsi="Times New Roman" w:cs="Times New Roman"/>
          <w:i/>
          <w:iCs/>
          <w:sz w:val="22"/>
          <w:szCs w:val="22"/>
        </w:rPr>
        <w:t>Initial fees, royalties and exclusiv</w:t>
      </w:r>
      <w:r w:rsidR="00461BC7" w:rsidRPr="009562EF">
        <w:rPr>
          <w:rFonts w:ascii="Times New Roman" w:hAnsi="Times New Roman" w:cs="Times New Roman"/>
          <w:i/>
          <w:iCs/>
          <w:sz w:val="22"/>
          <w:szCs w:val="22"/>
          <w:lang w:eastAsia="ko-KR"/>
        </w:rPr>
        <w:t>ity</w:t>
      </w:r>
      <w:r w:rsidRPr="009562EF">
        <w:rPr>
          <w:rFonts w:ascii="Times New Roman" w:hAnsi="Times New Roman" w:cs="Times New Roman"/>
          <w:i/>
          <w:iCs/>
          <w:sz w:val="22"/>
          <w:szCs w:val="22"/>
        </w:rPr>
        <w:t xml:space="preserve"> fees</w:t>
      </w:r>
    </w:p>
    <w:p w14:paraId="06BDB776" w14:textId="77777777" w:rsidR="00A826E9" w:rsidRPr="009562EF" w:rsidRDefault="00A826E9" w:rsidP="00A8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3733EB22" w14:textId="77777777" w:rsidR="00923437" w:rsidRPr="009562EF" w:rsidRDefault="00A826E9" w:rsidP="00A8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9562EF">
        <w:rPr>
          <w:rFonts w:ascii="Times New Roman" w:hAnsi="Times New Roman" w:cs="Times New Roman"/>
          <w:sz w:val="22"/>
          <w:szCs w:val="22"/>
        </w:rPr>
        <w:t>The Company recognises the initial fee obtained under the Management Agreements of the</w:t>
      </w:r>
      <w:r w:rsidR="00E02D9B" w:rsidRPr="009562EF">
        <w:rPr>
          <w:rFonts w:ascii="Times New Roman" w:hAnsi="Times New Roman" w:cs="Times New Roman"/>
          <w:sz w:val="22"/>
          <w:szCs w:val="22"/>
        </w:rPr>
        <w:t xml:space="preserve"> </w:t>
      </w:r>
      <w:r w:rsidR="00E02D9B" w:rsidRPr="009562EF">
        <w:rPr>
          <w:rFonts w:ascii="Times New Roman" w:hAnsi="Times New Roman" w:cs="Times New Roman"/>
          <w:sz w:val="22"/>
          <w:szCs w:val="22"/>
        </w:rPr>
        <w:br/>
      </w:r>
      <w:r w:rsidRPr="009562EF">
        <w:rPr>
          <w:rFonts w:ascii="Times New Roman" w:hAnsi="Times New Roman" w:cs="Times New Roman"/>
          <w:sz w:val="22"/>
          <w:szCs w:val="22"/>
        </w:rPr>
        <w:t xml:space="preserve">7-Eleven convenience stores upon completion of the required services for the franchisees. </w:t>
      </w:r>
    </w:p>
    <w:p w14:paraId="5DD03E58" w14:textId="77777777" w:rsidR="00923437" w:rsidRPr="009562EF" w:rsidRDefault="00923437" w:rsidP="00A8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18F4A6F7" w14:textId="77777777" w:rsidR="00A826E9" w:rsidRPr="009562EF" w:rsidRDefault="00A826E9" w:rsidP="00A8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9562EF">
        <w:rPr>
          <w:rFonts w:ascii="Times New Roman" w:hAnsi="Times New Roman" w:cs="Times New Roman"/>
          <w:sz w:val="22"/>
          <w:szCs w:val="22"/>
        </w:rPr>
        <w:t>The Company recognises the royalty fee arising from the license for operating its 7-Eleven</w:t>
      </w:r>
      <w:r w:rsidR="00323905" w:rsidRPr="009562EF">
        <w:rPr>
          <w:rFonts w:ascii="Times New Roman" w:hAnsi="Times New Roman" w:cs="Times New Roman"/>
          <w:sz w:val="22"/>
          <w:szCs w:val="22"/>
        </w:rPr>
        <w:br/>
      </w:r>
      <w:r w:rsidRPr="009562EF">
        <w:rPr>
          <w:rFonts w:ascii="Times New Roman" w:hAnsi="Times New Roman" w:cs="Times New Roman"/>
          <w:sz w:val="22"/>
          <w:szCs w:val="22"/>
        </w:rPr>
        <w:t xml:space="preserve">convenience stores over the period of the Management Agreements.  </w:t>
      </w:r>
    </w:p>
    <w:p w14:paraId="7CB601E8" w14:textId="77777777" w:rsidR="00A826E9" w:rsidRPr="009562EF" w:rsidRDefault="00A826E9" w:rsidP="00A8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6D74199D" w14:textId="77777777" w:rsidR="00A826E9" w:rsidRPr="009562EF" w:rsidRDefault="00A826E9" w:rsidP="00A8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9562EF">
        <w:rPr>
          <w:rFonts w:ascii="Times New Roman" w:hAnsi="Times New Roman" w:cs="Times New Roman"/>
          <w:sz w:val="22"/>
          <w:szCs w:val="22"/>
        </w:rPr>
        <w:t>The Company has agreements with the merchandise suppliers to purchase their products to distribute</w:t>
      </w:r>
      <w:r w:rsidR="00323905" w:rsidRPr="009562EF">
        <w:rPr>
          <w:rFonts w:ascii="Times New Roman" w:hAnsi="Times New Roman" w:cs="Times New Roman"/>
          <w:sz w:val="22"/>
          <w:szCs w:val="22"/>
        </w:rPr>
        <w:br/>
      </w:r>
      <w:r w:rsidRPr="009562EF">
        <w:rPr>
          <w:rFonts w:ascii="Times New Roman" w:hAnsi="Times New Roman" w:cs="Times New Roman"/>
          <w:sz w:val="22"/>
          <w:szCs w:val="22"/>
        </w:rPr>
        <w:t>in the 7-Eleven convenience stores. Under the terms of the agreements, the Company is entitled to charge exclusiv</w:t>
      </w:r>
      <w:r w:rsidR="00097F0A" w:rsidRPr="009562EF">
        <w:rPr>
          <w:rFonts w:ascii="Times New Roman" w:hAnsi="Times New Roman" w:cs="Times New Roman"/>
          <w:sz w:val="22"/>
          <w:szCs w:val="22"/>
          <w:lang w:eastAsia="ko-KR"/>
        </w:rPr>
        <w:t>ity</w:t>
      </w:r>
      <w:r w:rsidRPr="009562EF">
        <w:rPr>
          <w:rFonts w:ascii="Times New Roman" w:hAnsi="Times New Roman" w:cs="Times New Roman"/>
          <w:sz w:val="22"/>
          <w:szCs w:val="22"/>
        </w:rPr>
        <w:t xml:space="preserve"> fees for the goods as specified in the agreements. In case of violation or</w:t>
      </w:r>
      <w:r w:rsidR="00323905" w:rsidRPr="009562EF">
        <w:rPr>
          <w:rFonts w:ascii="Times New Roman" w:hAnsi="Times New Roman" w:cs="Times New Roman"/>
          <w:sz w:val="22"/>
          <w:szCs w:val="22"/>
        </w:rPr>
        <w:br/>
      </w:r>
      <w:r w:rsidRPr="009562EF">
        <w:rPr>
          <w:rFonts w:ascii="Times New Roman" w:hAnsi="Times New Roman" w:cs="Times New Roman"/>
          <w:sz w:val="22"/>
          <w:szCs w:val="22"/>
        </w:rPr>
        <w:t xml:space="preserve">cancellation of the agreements by the Company without reasonable </w:t>
      </w:r>
      <w:r w:rsidR="001E66D4" w:rsidRPr="009562EF">
        <w:rPr>
          <w:rFonts w:ascii="Times New Roman" w:hAnsi="Times New Roman" w:cs="Times New Roman"/>
          <w:sz w:val="22"/>
          <w:szCs w:val="22"/>
          <w:lang w:eastAsia="ko-KR"/>
        </w:rPr>
        <w:t>cause</w:t>
      </w:r>
      <w:r w:rsidRPr="009562EF">
        <w:rPr>
          <w:rFonts w:ascii="Times New Roman" w:hAnsi="Times New Roman" w:cs="Times New Roman"/>
          <w:sz w:val="22"/>
          <w:szCs w:val="22"/>
        </w:rPr>
        <w:t>, the suppliers have rights to</w:t>
      </w:r>
      <w:r w:rsidR="00323905" w:rsidRPr="009562EF">
        <w:rPr>
          <w:rFonts w:ascii="Times New Roman" w:hAnsi="Times New Roman" w:cs="Times New Roman"/>
          <w:sz w:val="22"/>
          <w:szCs w:val="22"/>
        </w:rPr>
        <w:br/>
      </w:r>
      <w:r w:rsidR="001E66D4" w:rsidRPr="009562EF">
        <w:rPr>
          <w:rFonts w:ascii="Times New Roman" w:hAnsi="Times New Roman" w:cs="Times New Roman"/>
          <w:sz w:val="22"/>
          <w:szCs w:val="22"/>
          <w:lang w:eastAsia="ko-KR"/>
        </w:rPr>
        <w:t xml:space="preserve">a </w:t>
      </w:r>
      <w:r w:rsidRPr="009562EF">
        <w:rPr>
          <w:rFonts w:ascii="Times New Roman" w:hAnsi="Times New Roman" w:cs="Times New Roman"/>
          <w:sz w:val="22"/>
          <w:szCs w:val="22"/>
        </w:rPr>
        <w:t xml:space="preserve">refund </w:t>
      </w:r>
      <w:r w:rsidR="001E66D4" w:rsidRPr="009562EF">
        <w:rPr>
          <w:rFonts w:ascii="Times New Roman" w:hAnsi="Times New Roman" w:cs="Times New Roman"/>
          <w:sz w:val="22"/>
          <w:szCs w:val="22"/>
          <w:lang w:eastAsia="ko-KR"/>
        </w:rPr>
        <w:t xml:space="preserve">of </w:t>
      </w:r>
      <w:r w:rsidRPr="009562EF">
        <w:rPr>
          <w:rFonts w:ascii="Times New Roman" w:hAnsi="Times New Roman" w:cs="Times New Roman"/>
          <w:sz w:val="22"/>
          <w:szCs w:val="22"/>
        </w:rPr>
        <w:t>such exclusiv</w:t>
      </w:r>
      <w:r w:rsidR="00097F0A" w:rsidRPr="009562EF">
        <w:rPr>
          <w:rFonts w:ascii="Times New Roman" w:hAnsi="Times New Roman" w:cs="Times New Roman"/>
          <w:sz w:val="22"/>
          <w:szCs w:val="22"/>
          <w:lang w:eastAsia="ko-KR"/>
        </w:rPr>
        <w:t>ity</w:t>
      </w:r>
      <w:r w:rsidRPr="009562EF">
        <w:rPr>
          <w:rFonts w:ascii="Times New Roman" w:hAnsi="Times New Roman" w:cs="Times New Roman"/>
          <w:sz w:val="22"/>
          <w:szCs w:val="22"/>
        </w:rPr>
        <w:t xml:space="preserve"> fees according to the </w:t>
      </w:r>
      <w:r w:rsidR="002F6121" w:rsidRPr="009562EF">
        <w:rPr>
          <w:rFonts w:ascii="Times New Roman" w:hAnsi="Times New Roman" w:cs="Times New Roman"/>
          <w:sz w:val="22"/>
          <w:szCs w:val="22"/>
          <w:lang w:eastAsia="ko-KR"/>
        </w:rPr>
        <w:t xml:space="preserve">valuation of </w:t>
      </w:r>
      <w:r w:rsidRPr="009562EF">
        <w:rPr>
          <w:rFonts w:ascii="Times New Roman" w:hAnsi="Times New Roman" w:cs="Times New Roman"/>
          <w:sz w:val="22"/>
          <w:szCs w:val="22"/>
        </w:rPr>
        <w:t>remaining period. But in case of cancellation of the agreements by the merchandise suppliers, such exclusiv</w:t>
      </w:r>
      <w:r w:rsidR="00097F0A" w:rsidRPr="009562EF">
        <w:rPr>
          <w:rFonts w:ascii="Times New Roman" w:hAnsi="Times New Roman" w:cs="Times New Roman"/>
          <w:sz w:val="22"/>
          <w:szCs w:val="22"/>
          <w:lang w:eastAsia="ko-KR"/>
        </w:rPr>
        <w:t>ity</w:t>
      </w:r>
      <w:r w:rsidRPr="009562EF">
        <w:rPr>
          <w:rFonts w:ascii="Times New Roman" w:hAnsi="Times New Roman" w:cs="Times New Roman"/>
          <w:sz w:val="22"/>
          <w:szCs w:val="22"/>
        </w:rPr>
        <w:t xml:space="preserve"> fees are non-refundable. The Company recognises the exclusiv</w:t>
      </w:r>
      <w:r w:rsidR="00097F0A" w:rsidRPr="009562EF">
        <w:rPr>
          <w:rFonts w:ascii="Times New Roman" w:hAnsi="Times New Roman" w:cs="Times New Roman"/>
          <w:sz w:val="22"/>
          <w:szCs w:val="22"/>
          <w:lang w:eastAsia="ko-KR"/>
        </w:rPr>
        <w:t>ity</w:t>
      </w:r>
      <w:r w:rsidRPr="009562EF">
        <w:rPr>
          <w:rFonts w:ascii="Times New Roman" w:hAnsi="Times New Roman" w:cs="Times New Roman"/>
          <w:sz w:val="22"/>
          <w:szCs w:val="22"/>
        </w:rPr>
        <w:t xml:space="preserve"> fees as income over the periods of agreements.</w:t>
      </w:r>
    </w:p>
    <w:p w14:paraId="1A079173" w14:textId="77777777" w:rsidR="00312709" w:rsidRDefault="00312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p w14:paraId="2F63B488" w14:textId="77777777" w:rsidR="00BD31BD" w:rsidRPr="009562EF" w:rsidRDefault="00BD31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p>
    <w:p w14:paraId="1F119163" w14:textId="77777777" w:rsidR="00926E11" w:rsidRPr="009562EF" w:rsidRDefault="00926E11" w:rsidP="008F1434">
      <w:pPr>
        <w:pStyle w:val="AccPolicysubhead"/>
      </w:pPr>
      <w:r w:rsidRPr="009562EF">
        <w:lastRenderedPageBreak/>
        <w:t>Customer loyalty programmes</w:t>
      </w:r>
    </w:p>
    <w:p w14:paraId="00033D7D" w14:textId="77777777" w:rsidR="00926E11" w:rsidRPr="009562EF" w:rsidRDefault="00926E11" w:rsidP="00926E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p w14:paraId="175A9292" w14:textId="3847B28A" w:rsidR="007761A2" w:rsidRPr="009562EF" w:rsidRDefault="00F46B5D" w:rsidP="00DE31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bookmarkStart w:id="8" w:name="_Hlk95910648"/>
      <w:r w:rsidRPr="009562EF">
        <w:rPr>
          <w:rFonts w:ascii="Times New Roman" w:hAnsi="Times New Roman" w:cs="Times New Roman"/>
          <w:spacing w:val="-2"/>
          <w:sz w:val="22"/>
          <w:szCs w:val="22"/>
        </w:rPr>
        <w:t>For customer loyalty programme</w:t>
      </w:r>
      <w:r w:rsidR="00A170FC">
        <w:rPr>
          <w:rFonts w:ascii="Times New Roman" w:hAnsi="Times New Roman" w:cs="Times New Roman"/>
          <w:spacing w:val="-2"/>
          <w:sz w:val="22"/>
          <w:szCs w:val="22"/>
        </w:rPr>
        <w:t>s</w:t>
      </w:r>
      <w:r w:rsidRPr="009562EF">
        <w:rPr>
          <w:rFonts w:ascii="Times New Roman" w:hAnsi="Times New Roman" w:cs="Times New Roman"/>
          <w:spacing w:val="-2"/>
          <w:sz w:val="22"/>
          <w:szCs w:val="22"/>
        </w:rPr>
        <w:t xml:space="preserve"> that the Group offers to customers, the consideration received </w:t>
      </w:r>
      <w:r w:rsidR="00A170FC">
        <w:rPr>
          <w:rFonts w:ascii="Times New Roman" w:hAnsi="Times New Roman" w:cs="Times New Roman"/>
          <w:spacing w:val="-2"/>
          <w:sz w:val="22"/>
          <w:szCs w:val="22"/>
        </w:rPr>
        <w:t>is</w:t>
      </w:r>
      <w:r w:rsidRPr="009562EF">
        <w:rPr>
          <w:rFonts w:ascii="Times New Roman" w:hAnsi="Times New Roman" w:cs="Times New Roman"/>
          <w:spacing w:val="-2"/>
          <w:sz w:val="22"/>
          <w:szCs w:val="22"/>
        </w:rPr>
        <w:t xml:space="preserve"> allocated based on the relative stand-alone selling price of the products and</w:t>
      </w:r>
      <w:r w:rsidR="00D54725" w:rsidRPr="009562EF">
        <w:rPr>
          <w:rFonts w:ascii="Times New Roman" w:hAnsi="Times New Roman" w:cs="Times New Roman"/>
          <w:spacing w:val="-2"/>
          <w:sz w:val="22"/>
          <w:szCs w:val="22"/>
        </w:rPr>
        <w:t>,</w:t>
      </w:r>
      <w:r w:rsidRPr="009562EF">
        <w:rPr>
          <w:rFonts w:ascii="Times New Roman" w:hAnsi="Times New Roman" w:cs="Times New Roman"/>
          <w:spacing w:val="-2"/>
          <w:sz w:val="22"/>
          <w:szCs w:val="22"/>
        </w:rPr>
        <w:t xml:space="preserve"> the loyalty points</w:t>
      </w:r>
      <w:r w:rsidR="00D54725" w:rsidRPr="009562EF">
        <w:rPr>
          <w:rFonts w:ascii="Times New Roman" w:hAnsi="Times New Roman" w:cs="Times New Roman"/>
          <w:spacing w:val="-2"/>
          <w:sz w:val="22"/>
          <w:szCs w:val="22"/>
        </w:rPr>
        <w:t xml:space="preserve"> or </w:t>
      </w:r>
      <w:r w:rsidR="00446BBC">
        <w:rPr>
          <w:rFonts w:ascii="Times New Roman" w:hAnsi="Times New Roman" w:cstheme="minorBidi"/>
          <w:spacing w:val="-2"/>
          <w:sz w:val="22"/>
          <w:szCs w:val="22"/>
          <w:cs/>
        </w:rPr>
        <w:br/>
      </w:r>
      <w:r w:rsidR="00D54725" w:rsidRPr="009562EF">
        <w:rPr>
          <w:rFonts w:ascii="Times New Roman" w:hAnsi="Times New Roman" w:cs="Times New Roman"/>
          <w:spacing w:val="-2"/>
          <w:sz w:val="22"/>
          <w:szCs w:val="22"/>
        </w:rPr>
        <w:t>discount from accumulated purchased volume</w:t>
      </w:r>
      <w:r w:rsidRPr="009562EF">
        <w:rPr>
          <w:rFonts w:ascii="Times New Roman" w:hAnsi="Times New Roman" w:cs="Times New Roman"/>
          <w:spacing w:val="-2"/>
          <w:sz w:val="22"/>
          <w:szCs w:val="22"/>
        </w:rPr>
        <w:t>. The amount allocated to the loyalty points</w:t>
      </w:r>
      <w:r w:rsidR="00D54725" w:rsidRPr="009562EF">
        <w:rPr>
          <w:rFonts w:ascii="Times New Roman" w:hAnsi="Times New Roman" w:cs="Times New Roman"/>
          <w:spacing w:val="-2"/>
          <w:sz w:val="22"/>
          <w:szCs w:val="22"/>
        </w:rPr>
        <w:t xml:space="preserve"> or discount </w:t>
      </w:r>
      <w:r w:rsidR="00446BBC">
        <w:rPr>
          <w:rFonts w:ascii="Times New Roman" w:hAnsi="Times New Roman" w:cstheme="minorBidi"/>
          <w:spacing w:val="-2"/>
          <w:sz w:val="22"/>
          <w:szCs w:val="22"/>
          <w:cs/>
        </w:rPr>
        <w:br/>
      </w:r>
      <w:r w:rsidR="00D54725" w:rsidRPr="009562EF">
        <w:rPr>
          <w:rFonts w:ascii="Times New Roman" w:hAnsi="Times New Roman" w:cs="Times New Roman"/>
          <w:spacing w:val="-2"/>
          <w:sz w:val="22"/>
          <w:szCs w:val="22"/>
        </w:rPr>
        <w:t>from accumulated purchased volume</w:t>
      </w:r>
      <w:r w:rsidRPr="009562EF">
        <w:rPr>
          <w:rFonts w:ascii="Times New Roman" w:hAnsi="Times New Roman" w:cs="Times New Roman"/>
          <w:spacing w:val="-2"/>
          <w:sz w:val="22"/>
          <w:szCs w:val="22"/>
        </w:rPr>
        <w:t xml:space="preserve"> is recognised as contract liabilities and revenue is recognised when </w:t>
      </w:r>
      <w:r w:rsidR="00D54725" w:rsidRPr="009562EF">
        <w:rPr>
          <w:rFonts w:ascii="Times New Roman" w:hAnsi="Times New Roman" w:cs="Times New Roman"/>
          <w:spacing w:val="-2"/>
          <w:sz w:val="22"/>
          <w:szCs w:val="22"/>
        </w:rPr>
        <w:t>the customers</w:t>
      </w:r>
      <w:r w:rsidRPr="009562EF">
        <w:rPr>
          <w:rFonts w:ascii="Times New Roman" w:hAnsi="Times New Roman" w:cs="Times New Roman"/>
          <w:spacing w:val="-2"/>
          <w:sz w:val="22"/>
          <w:szCs w:val="22"/>
        </w:rPr>
        <w:t xml:space="preserve"> redeem or </w:t>
      </w:r>
      <w:r w:rsidR="00D54725" w:rsidRPr="009562EF">
        <w:rPr>
          <w:rFonts w:ascii="Times New Roman" w:hAnsi="Times New Roman" w:cs="Times New Roman"/>
          <w:spacing w:val="-2"/>
          <w:sz w:val="22"/>
          <w:szCs w:val="22"/>
        </w:rPr>
        <w:t xml:space="preserve">when </w:t>
      </w:r>
      <w:r w:rsidRPr="009562EF">
        <w:rPr>
          <w:rFonts w:ascii="Times New Roman" w:hAnsi="Times New Roman" w:cs="Times New Roman"/>
          <w:spacing w:val="-2"/>
          <w:sz w:val="22"/>
          <w:szCs w:val="22"/>
        </w:rPr>
        <w:t>the likelihood of the customer redeeming becomes remote. The stand-</w:t>
      </w:r>
      <w:r w:rsidR="00446BBC">
        <w:rPr>
          <w:rFonts w:ascii="Times New Roman" w:hAnsi="Times New Roman" w:cstheme="minorBidi"/>
          <w:spacing w:val="-2"/>
          <w:sz w:val="22"/>
          <w:szCs w:val="22"/>
          <w:cs/>
        </w:rPr>
        <w:br/>
      </w:r>
      <w:r w:rsidRPr="009562EF">
        <w:rPr>
          <w:rFonts w:ascii="Times New Roman" w:hAnsi="Times New Roman" w:cs="Times New Roman"/>
          <w:spacing w:val="-2"/>
          <w:sz w:val="22"/>
          <w:szCs w:val="22"/>
        </w:rPr>
        <w:t xml:space="preserve">alone selling prices of the </w:t>
      </w:r>
      <w:r w:rsidR="00D54725" w:rsidRPr="009562EF">
        <w:rPr>
          <w:rFonts w:ascii="Times New Roman" w:hAnsi="Times New Roman" w:cs="Times New Roman"/>
          <w:spacing w:val="-2"/>
          <w:sz w:val="22"/>
          <w:szCs w:val="22"/>
        </w:rPr>
        <w:t xml:space="preserve">loyalty </w:t>
      </w:r>
      <w:r w:rsidRPr="009562EF">
        <w:rPr>
          <w:rFonts w:ascii="Times New Roman" w:hAnsi="Times New Roman" w:cs="Times New Roman"/>
          <w:spacing w:val="-2"/>
          <w:sz w:val="22"/>
          <w:szCs w:val="22"/>
        </w:rPr>
        <w:t>points</w:t>
      </w:r>
      <w:r w:rsidR="00D54725" w:rsidRPr="009562EF">
        <w:rPr>
          <w:rFonts w:ascii="Times New Roman" w:hAnsi="Times New Roman" w:cs="Times New Roman"/>
          <w:spacing w:val="-2"/>
          <w:sz w:val="22"/>
          <w:szCs w:val="22"/>
        </w:rPr>
        <w:t xml:space="preserve"> or discount from accumulated purchased volume</w:t>
      </w:r>
      <w:r w:rsidRPr="009562EF">
        <w:rPr>
          <w:rFonts w:ascii="Times New Roman" w:hAnsi="Times New Roman" w:cs="Times New Roman"/>
          <w:spacing w:val="-2"/>
          <w:sz w:val="22"/>
          <w:szCs w:val="22"/>
        </w:rPr>
        <w:t xml:space="preserve"> is estimated based on</w:t>
      </w:r>
      <w:r w:rsidR="00A170FC">
        <w:rPr>
          <w:rFonts w:ascii="Times New Roman" w:hAnsi="Times New Roman" w:cs="Times New Roman"/>
          <w:spacing w:val="-2"/>
          <w:sz w:val="22"/>
          <w:szCs w:val="22"/>
        </w:rPr>
        <w:t xml:space="preserve"> the</w:t>
      </w:r>
      <w:r w:rsidRPr="009562EF">
        <w:rPr>
          <w:rFonts w:ascii="Times New Roman" w:hAnsi="Times New Roman" w:cs="Times New Roman"/>
          <w:spacing w:val="-2"/>
          <w:sz w:val="22"/>
          <w:szCs w:val="22"/>
        </w:rPr>
        <w:t xml:space="preserve"> discount provided to customers and the likelihood that the customers will redeem</w:t>
      </w:r>
      <w:r w:rsidR="00A170FC">
        <w:rPr>
          <w:rFonts w:ascii="Times New Roman" w:hAnsi="Times New Roman" w:cs="Times New Roman"/>
          <w:spacing w:val="-2"/>
          <w:sz w:val="22"/>
          <w:szCs w:val="22"/>
        </w:rPr>
        <w:t xml:space="preserve"> the </w:t>
      </w:r>
      <w:r w:rsidR="00446BBC">
        <w:rPr>
          <w:rFonts w:ascii="Times New Roman" w:hAnsi="Times New Roman" w:cstheme="minorBidi"/>
          <w:spacing w:val="-2"/>
          <w:sz w:val="22"/>
          <w:szCs w:val="22"/>
          <w:cs/>
        </w:rPr>
        <w:br/>
      </w:r>
      <w:r w:rsidR="00A170FC">
        <w:rPr>
          <w:rFonts w:ascii="Times New Roman" w:hAnsi="Times New Roman" w:cs="Times New Roman"/>
          <w:spacing w:val="-2"/>
          <w:sz w:val="22"/>
          <w:szCs w:val="22"/>
        </w:rPr>
        <w:t>points.</w:t>
      </w:r>
      <w:r w:rsidRPr="009562EF">
        <w:rPr>
          <w:rFonts w:ascii="Times New Roman" w:hAnsi="Times New Roman" w:cs="Times New Roman"/>
          <w:spacing w:val="-2"/>
          <w:sz w:val="22"/>
          <w:szCs w:val="22"/>
        </w:rPr>
        <w:t xml:space="preserve"> </w:t>
      </w:r>
      <w:r w:rsidR="00A170FC">
        <w:rPr>
          <w:rFonts w:ascii="Times New Roman" w:hAnsi="Times New Roman" w:cs="Times New Roman"/>
          <w:spacing w:val="-2"/>
          <w:sz w:val="22"/>
          <w:szCs w:val="22"/>
        </w:rPr>
        <w:t>T</w:t>
      </w:r>
      <w:r w:rsidRPr="009562EF">
        <w:rPr>
          <w:rFonts w:ascii="Times New Roman" w:hAnsi="Times New Roman" w:cs="Times New Roman"/>
          <w:spacing w:val="-2"/>
          <w:sz w:val="22"/>
          <w:szCs w:val="22"/>
        </w:rPr>
        <w:t xml:space="preserve">he estimate </w:t>
      </w:r>
      <w:r w:rsidR="00A170FC">
        <w:rPr>
          <w:rFonts w:ascii="Times New Roman" w:hAnsi="Times New Roman" w:cs="Times New Roman"/>
          <w:spacing w:val="-2"/>
          <w:sz w:val="22"/>
          <w:szCs w:val="22"/>
        </w:rPr>
        <w:t>is</w:t>
      </w:r>
      <w:r w:rsidRPr="009562EF">
        <w:rPr>
          <w:rFonts w:ascii="Times New Roman" w:hAnsi="Times New Roman" w:cs="Times New Roman"/>
          <w:spacing w:val="-2"/>
          <w:sz w:val="22"/>
          <w:szCs w:val="22"/>
        </w:rPr>
        <w:t xml:space="preserve"> reviewed at the end of the reporting period</w:t>
      </w:r>
      <w:r w:rsidR="000D61F2" w:rsidRPr="009562EF">
        <w:rPr>
          <w:rFonts w:ascii="Times New Roman" w:hAnsi="Times New Roman" w:cs="Times New Roman"/>
          <w:sz w:val="22"/>
          <w:szCs w:val="22"/>
        </w:rPr>
        <w:t xml:space="preserve">. </w:t>
      </w:r>
    </w:p>
    <w:bookmarkEnd w:id="8"/>
    <w:p w14:paraId="08B59A53" w14:textId="77777777" w:rsidR="000E488F" w:rsidRPr="009562EF" w:rsidRDefault="000E488F" w:rsidP="00A8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i/>
          <w:iCs/>
          <w:sz w:val="22"/>
          <w:szCs w:val="22"/>
        </w:rPr>
      </w:pPr>
    </w:p>
    <w:p w14:paraId="39EE14B1" w14:textId="77777777" w:rsidR="000D61F2" w:rsidRPr="009562EF" w:rsidRDefault="00C5136F" w:rsidP="00A8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i/>
          <w:iCs/>
          <w:sz w:val="22"/>
          <w:szCs w:val="22"/>
        </w:rPr>
      </w:pPr>
      <w:r w:rsidRPr="009562EF">
        <w:rPr>
          <w:rFonts w:ascii="Times New Roman" w:hAnsi="Times New Roman" w:cs="Times New Roman"/>
          <w:i/>
          <w:iCs/>
          <w:sz w:val="22"/>
          <w:szCs w:val="22"/>
        </w:rPr>
        <w:t>Commission revenue</w:t>
      </w:r>
    </w:p>
    <w:p w14:paraId="7D9CA4C6" w14:textId="77777777" w:rsidR="00C5136F" w:rsidRPr="009562EF" w:rsidRDefault="00C5136F" w:rsidP="00A8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i/>
          <w:iCs/>
          <w:sz w:val="22"/>
          <w:szCs w:val="22"/>
        </w:rPr>
      </w:pPr>
    </w:p>
    <w:p w14:paraId="7D6A399C" w14:textId="31991F9E" w:rsidR="00C5136F" w:rsidRPr="009562EF" w:rsidRDefault="00CE1A97" w:rsidP="00A8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pacing w:val="-2"/>
          <w:sz w:val="22"/>
          <w:szCs w:val="28"/>
        </w:rPr>
      </w:pPr>
      <w:r w:rsidRPr="009562EF">
        <w:rPr>
          <w:rFonts w:ascii="Times New Roman" w:hAnsi="Times New Roman" w:cs="Times New Roman"/>
          <w:sz w:val="22"/>
          <w:szCs w:val="22"/>
        </w:rPr>
        <w:t>For the contracts that the</w:t>
      </w:r>
      <w:r w:rsidRPr="009562EF">
        <w:rPr>
          <w:rFonts w:ascii="Times New Roman" w:hAnsi="Times New Roman" w:cs="Times New Roman"/>
          <w:sz w:val="22"/>
          <w:szCs w:val="22"/>
          <w:cs/>
        </w:rPr>
        <w:t xml:space="preserve"> </w:t>
      </w:r>
      <w:r w:rsidRPr="009562EF">
        <w:rPr>
          <w:rFonts w:ascii="Times New Roman" w:hAnsi="Times New Roman" w:cs="Times New Roman"/>
          <w:sz w:val="22"/>
          <w:szCs w:val="22"/>
        </w:rPr>
        <w:t xml:space="preserve">Group is arranging for the provision of the goods or services on behalf of its </w:t>
      </w:r>
      <w:r w:rsidRPr="009562EF">
        <w:rPr>
          <w:rFonts w:ascii="Times New Roman" w:hAnsi="Times New Roman" w:cs="Times New Roman"/>
          <w:spacing w:val="-2"/>
          <w:sz w:val="22"/>
          <w:szCs w:val="22"/>
        </w:rPr>
        <w:t>customers and does not control the goods or services before the primary sellers or service providers will provide the goods or services to the customers. The</w:t>
      </w:r>
      <w:r w:rsidRPr="009562EF">
        <w:rPr>
          <w:rFonts w:ascii="Times New Roman" w:hAnsi="Times New Roman" w:cs="Times New Roman"/>
          <w:spacing w:val="-2"/>
          <w:sz w:val="22"/>
          <w:szCs w:val="22"/>
          <w:cs/>
        </w:rPr>
        <w:t xml:space="preserve"> </w:t>
      </w:r>
      <w:r w:rsidRPr="009562EF">
        <w:rPr>
          <w:rFonts w:ascii="Times New Roman" w:hAnsi="Times New Roman" w:cs="Times New Roman"/>
          <w:spacing w:val="-2"/>
          <w:sz w:val="22"/>
          <w:szCs w:val="22"/>
        </w:rPr>
        <w:t>Group</w:t>
      </w:r>
      <w:r w:rsidRPr="009562EF">
        <w:rPr>
          <w:rFonts w:ascii="Times New Roman" w:hAnsi="Times New Roman" w:cs="Times New Roman"/>
          <w:spacing w:val="-2"/>
          <w:sz w:val="22"/>
          <w:szCs w:val="22"/>
          <w:cs/>
        </w:rPr>
        <w:t xml:space="preserve"> </w:t>
      </w:r>
      <w:r w:rsidRPr="009562EF">
        <w:rPr>
          <w:rFonts w:ascii="Times New Roman" w:hAnsi="Times New Roman" w:cs="Times New Roman"/>
          <w:spacing w:val="-2"/>
          <w:sz w:val="22"/>
          <w:szCs w:val="22"/>
        </w:rPr>
        <w:t>acts in the capacity of an agent and recognises the net amount of consideration as commission revenue</w:t>
      </w:r>
      <w:r w:rsidR="001F0349">
        <w:rPr>
          <w:rFonts w:ascii="Times New Roman" w:hAnsi="Times New Roman" w:cs="Times New Roman"/>
          <w:spacing w:val="-2"/>
          <w:sz w:val="22"/>
          <w:szCs w:val="22"/>
        </w:rPr>
        <w:t xml:space="preserve"> when its obligation to arrange for the provision </w:t>
      </w:r>
      <w:r w:rsidR="00446BBC">
        <w:rPr>
          <w:rFonts w:ascii="Times New Roman" w:hAnsi="Times New Roman" w:cstheme="minorBidi"/>
          <w:spacing w:val="-2"/>
          <w:sz w:val="22"/>
          <w:szCs w:val="22"/>
          <w:cs/>
        </w:rPr>
        <w:br/>
      </w:r>
      <w:r w:rsidR="001F0349">
        <w:rPr>
          <w:rFonts w:ascii="Times New Roman" w:hAnsi="Times New Roman" w:cs="Times New Roman"/>
          <w:spacing w:val="-2"/>
          <w:sz w:val="22"/>
          <w:szCs w:val="22"/>
        </w:rPr>
        <w:t>of the specified good or service is fulfilled</w:t>
      </w:r>
      <w:r w:rsidRPr="009562EF">
        <w:rPr>
          <w:rFonts w:ascii="Times New Roman" w:hAnsi="Times New Roman" w:cs="Times New Roman"/>
          <w:spacing w:val="-2"/>
          <w:sz w:val="22"/>
          <w:szCs w:val="28"/>
        </w:rPr>
        <w:t>.</w:t>
      </w:r>
    </w:p>
    <w:p w14:paraId="6F311546" w14:textId="77777777" w:rsidR="00CE1A97" w:rsidRPr="009562EF" w:rsidRDefault="00CE1A97" w:rsidP="00A8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490A0528" w14:textId="77777777" w:rsidR="00A22E8C" w:rsidRPr="009562EF" w:rsidRDefault="00A22E8C" w:rsidP="00A22E8C">
      <w:pPr>
        <w:pStyle w:val="AccPolicyHeading"/>
      </w:pPr>
      <w:r w:rsidRPr="009562EF">
        <w:t>(</w:t>
      </w:r>
      <w:r w:rsidR="00446D89" w:rsidRPr="009562EF">
        <w:t>t</w:t>
      </w:r>
      <w:r w:rsidRPr="009562EF">
        <w:t>)</w:t>
      </w:r>
      <w:r w:rsidRPr="009562EF">
        <w:tab/>
        <w:t>Other income</w:t>
      </w:r>
    </w:p>
    <w:p w14:paraId="2074AA92" w14:textId="77777777" w:rsidR="00A826E9" w:rsidRPr="009562EF" w:rsidRDefault="00A826E9" w:rsidP="00A8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36C0711D" w14:textId="77777777" w:rsidR="00A826E9" w:rsidRPr="009562EF" w:rsidRDefault="00A826E9" w:rsidP="00A8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9562EF">
        <w:rPr>
          <w:rFonts w:ascii="Times New Roman" w:hAnsi="Times New Roman" w:cs="Times New Roman"/>
          <w:spacing w:val="-4"/>
          <w:sz w:val="22"/>
          <w:szCs w:val="22"/>
        </w:rPr>
        <w:t xml:space="preserve">Other operating income </w:t>
      </w:r>
      <w:r w:rsidR="004A01DB" w:rsidRPr="009562EF">
        <w:rPr>
          <w:rFonts w:ascii="Times New Roman" w:hAnsi="Times New Roman" w:cs="Times New Roman"/>
          <w:spacing w:val="-4"/>
          <w:sz w:val="22"/>
          <w:szCs w:val="22"/>
        </w:rPr>
        <w:t>is</w:t>
      </w:r>
      <w:r w:rsidRPr="009562EF">
        <w:rPr>
          <w:rFonts w:ascii="Times New Roman" w:hAnsi="Times New Roman" w:cs="Times New Roman"/>
          <w:spacing w:val="-4"/>
          <w:sz w:val="22"/>
          <w:szCs w:val="22"/>
        </w:rPr>
        <w:t xml:space="preserve"> recognised in profit or loss on </w:t>
      </w:r>
      <w:r w:rsidR="001E66D4" w:rsidRPr="009562EF">
        <w:rPr>
          <w:rFonts w:ascii="Times New Roman" w:hAnsi="Times New Roman" w:cs="Times New Roman"/>
          <w:spacing w:val="-4"/>
          <w:sz w:val="22"/>
          <w:szCs w:val="22"/>
          <w:lang w:eastAsia="ko-KR"/>
        </w:rPr>
        <w:t>a</w:t>
      </w:r>
      <w:r w:rsidRPr="009562EF">
        <w:rPr>
          <w:rFonts w:ascii="Times New Roman" w:hAnsi="Times New Roman" w:cs="Times New Roman"/>
          <w:spacing w:val="-4"/>
          <w:sz w:val="22"/>
          <w:szCs w:val="22"/>
        </w:rPr>
        <w:t xml:space="preserve"> accrual basis</w:t>
      </w:r>
      <w:r w:rsidRPr="009562EF">
        <w:rPr>
          <w:rFonts w:ascii="Times New Roman" w:hAnsi="Times New Roman" w:cs="Times New Roman"/>
          <w:sz w:val="22"/>
          <w:szCs w:val="22"/>
        </w:rPr>
        <w:t>.</w:t>
      </w:r>
    </w:p>
    <w:p w14:paraId="0FC049B8" w14:textId="77777777" w:rsidR="00A826E9" w:rsidRPr="009562EF" w:rsidRDefault="00A826E9" w:rsidP="00A826E9">
      <w:pPr>
        <w:pStyle w:val="BodyText"/>
        <w:spacing w:after="0"/>
        <w:ind w:left="540"/>
        <w:jc w:val="both"/>
        <w:rPr>
          <w:rFonts w:ascii="Times New Roman" w:hAnsi="Times New Roman" w:cs="Times New Roman"/>
          <w:sz w:val="22"/>
          <w:szCs w:val="22"/>
        </w:rPr>
      </w:pPr>
    </w:p>
    <w:p w14:paraId="5ED8C5B3" w14:textId="77777777" w:rsidR="00A826E9" w:rsidRPr="009562EF" w:rsidRDefault="00A826E9" w:rsidP="00A826E9">
      <w:pPr>
        <w:pStyle w:val="AccPolicyHeading"/>
      </w:pPr>
      <w:r w:rsidRPr="009562EF">
        <w:t>(</w:t>
      </w:r>
      <w:r w:rsidR="00F574B2" w:rsidRPr="009562EF">
        <w:t>u</w:t>
      </w:r>
      <w:r w:rsidRPr="009562EF">
        <w:t>)</w:t>
      </w:r>
      <w:r w:rsidRPr="009562EF">
        <w:tab/>
        <w:t>Income tax</w:t>
      </w:r>
    </w:p>
    <w:p w14:paraId="3D254429" w14:textId="77777777" w:rsidR="00A826E9" w:rsidRPr="009562EF" w:rsidRDefault="00A826E9" w:rsidP="00A826E9">
      <w:pPr>
        <w:pStyle w:val="AccPolicyHeading"/>
      </w:pPr>
    </w:p>
    <w:p w14:paraId="59B4B475" w14:textId="5A5EAED0" w:rsidR="007834EC" w:rsidRPr="009562EF" w:rsidRDefault="007834EC" w:rsidP="007834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9562EF">
        <w:rPr>
          <w:rFonts w:ascii="Times New Roman" w:hAnsi="Times New Roman" w:cs="Times New Roman"/>
          <w:sz w:val="22"/>
          <w:szCs w:val="22"/>
        </w:rPr>
        <w:t>Income tax expense for the year comprises current and deferred tax, which is</w:t>
      </w:r>
      <w:r w:rsidRPr="009562EF">
        <w:rPr>
          <w:rFonts w:ascii="Times New Roman" w:hAnsi="Times New Roman" w:cs="Times New Roman"/>
          <w:sz w:val="22"/>
          <w:szCs w:val="22"/>
          <w:lang w:eastAsia="ko-KR"/>
        </w:rPr>
        <w:t xml:space="preserve"> </w:t>
      </w:r>
      <w:r w:rsidRPr="009562EF">
        <w:rPr>
          <w:rFonts w:ascii="Times New Roman" w:hAnsi="Times New Roman" w:cs="Times New Roman"/>
          <w:sz w:val="22"/>
          <w:szCs w:val="22"/>
        </w:rPr>
        <w:t xml:space="preserve">recognised in profit or </w:t>
      </w:r>
      <w:r w:rsidR="00446BBC">
        <w:rPr>
          <w:rFonts w:ascii="Times New Roman" w:hAnsi="Times New Roman" w:cstheme="minorBidi"/>
          <w:sz w:val="22"/>
          <w:szCs w:val="22"/>
          <w:cs/>
        </w:rPr>
        <w:br/>
      </w:r>
      <w:r w:rsidRPr="009562EF">
        <w:rPr>
          <w:rFonts w:ascii="Times New Roman" w:hAnsi="Times New Roman" w:cs="Times New Roman"/>
          <w:sz w:val="22"/>
          <w:szCs w:val="22"/>
        </w:rPr>
        <w:t xml:space="preserve">loss except to the extent that </w:t>
      </w:r>
      <w:r w:rsidR="00A4065F">
        <w:rPr>
          <w:rFonts w:ascii="Times New Roman" w:hAnsi="Times New Roman" w:cs="Times New Roman"/>
          <w:sz w:val="22"/>
          <w:szCs w:val="22"/>
        </w:rPr>
        <w:t>it</w:t>
      </w:r>
      <w:r w:rsidRPr="009562EF">
        <w:rPr>
          <w:rFonts w:ascii="Times New Roman" w:hAnsi="Times New Roman" w:cs="Times New Roman"/>
          <w:sz w:val="22"/>
          <w:szCs w:val="22"/>
        </w:rPr>
        <w:t xml:space="preserve"> relate</w:t>
      </w:r>
      <w:r w:rsidR="00A4065F">
        <w:rPr>
          <w:rFonts w:ascii="Times New Roman" w:hAnsi="Times New Roman" w:cs="Times New Roman"/>
          <w:sz w:val="22"/>
          <w:szCs w:val="22"/>
        </w:rPr>
        <w:t>s</w:t>
      </w:r>
      <w:r w:rsidRPr="009562EF">
        <w:rPr>
          <w:rFonts w:ascii="Times New Roman" w:hAnsi="Times New Roman" w:cs="Times New Roman"/>
          <w:sz w:val="22"/>
          <w:szCs w:val="22"/>
        </w:rPr>
        <w:t xml:space="preserve"> to a business combination, or items recognised directly</w:t>
      </w:r>
      <w:r w:rsidRPr="009562EF">
        <w:rPr>
          <w:rFonts w:ascii="Times New Roman" w:hAnsi="Times New Roman" w:cs="Times New Roman"/>
          <w:i/>
          <w:iCs/>
          <w:sz w:val="22"/>
          <w:szCs w:val="22"/>
        </w:rPr>
        <w:t xml:space="preserve"> </w:t>
      </w:r>
      <w:r w:rsidRPr="009562EF">
        <w:rPr>
          <w:rFonts w:ascii="Times New Roman" w:hAnsi="Times New Roman" w:cs="Times New Roman"/>
          <w:sz w:val="22"/>
          <w:szCs w:val="22"/>
        </w:rPr>
        <w:t>in equity or in other comprehensive income.</w:t>
      </w:r>
    </w:p>
    <w:p w14:paraId="047BC500" w14:textId="77777777" w:rsidR="007834EC" w:rsidRPr="009562EF" w:rsidRDefault="007834EC" w:rsidP="007834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1B4131F9" w14:textId="77777777" w:rsidR="007E0816" w:rsidRPr="009562EF" w:rsidRDefault="007834EC" w:rsidP="007834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pacing w:val="2"/>
          <w:sz w:val="22"/>
          <w:szCs w:val="22"/>
        </w:rPr>
      </w:pPr>
      <w:r w:rsidRPr="009562EF">
        <w:rPr>
          <w:rFonts w:ascii="Times New Roman" w:hAnsi="Times New Roman" w:cs="Times New Roman"/>
          <w:spacing w:val="-2"/>
          <w:sz w:val="22"/>
          <w:szCs w:val="22"/>
        </w:rPr>
        <w:t xml:space="preserve">Current tax is recognised in respect of the taxable income or loss for the year, using tax rates enacted or </w:t>
      </w:r>
      <w:r w:rsidRPr="009562EF">
        <w:rPr>
          <w:rFonts w:ascii="Times New Roman" w:hAnsi="Times New Roman" w:cs="Times New Roman"/>
          <w:spacing w:val="-4"/>
          <w:sz w:val="22"/>
          <w:szCs w:val="22"/>
        </w:rPr>
        <w:t>substantively enacted at the reporting date, and any adjustment to tax payable in respect of previous years</w:t>
      </w:r>
      <w:r w:rsidR="00A826E9" w:rsidRPr="009562EF">
        <w:rPr>
          <w:rFonts w:ascii="Times New Roman" w:hAnsi="Times New Roman" w:cs="Times New Roman"/>
          <w:spacing w:val="-4"/>
          <w:sz w:val="22"/>
          <w:szCs w:val="22"/>
        </w:rPr>
        <w:t>.</w:t>
      </w:r>
    </w:p>
    <w:p w14:paraId="2F26CDF0" w14:textId="77777777" w:rsidR="00C30D28" w:rsidRPr="009562EF" w:rsidRDefault="00C30D28" w:rsidP="00C30D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i/>
          <w:iCs/>
          <w:sz w:val="22"/>
          <w:szCs w:val="22"/>
          <w:lang w:eastAsia="ko-KR"/>
        </w:rPr>
      </w:pPr>
    </w:p>
    <w:p w14:paraId="7EB737AA" w14:textId="77777777" w:rsidR="00A826E9" w:rsidRPr="009562EF" w:rsidRDefault="006A69E8" w:rsidP="00497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thaiDistribute"/>
        <w:rPr>
          <w:rFonts w:ascii="Times New Roman" w:hAnsi="Times New Roman" w:cs="Times New Roman"/>
          <w:spacing w:val="2"/>
          <w:sz w:val="22"/>
          <w:szCs w:val="22"/>
          <w:lang w:eastAsia="ko-KR"/>
        </w:rPr>
      </w:pPr>
      <w:r w:rsidRPr="009562EF">
        <w:rPr>
          <w:rFonts w:ascii="Times New Roman" w:hAnsi="Times New Roman" w:cs="Times New Roman"/>
          <w:sz w:val="22"/>
          <w:szCs w:val="22"/>
        </w:rPr>
        <w:t>Deferred tax is recognised in respect of temporary differences between the carrying amounts of assets</w:t>
      </w:r>
      <w:r w:rsidRPr="009562EF">
        <w:rPr>
          <w:rFonts w:ascii="Times New Roman" w:hAnsi="Times New Roman" w:cs="Times New Roman"/>
          <w:spacing w:val="2"/>
          <w:sz w:val="22"/>
          <w:szCs w:val="22"/>
        </w:rPr>
        <w:t xml:space="preserve"> and liabilities for financial reporting purposes and the amounts used for taxation purposes. Deferred tax is not recognised for the temporary differences: the initial recognition of goodwill;</w:t>
      </w:r>
      <w:r w:rsidRPr="009562EF">
        <w:rPr>
          <w:rFonts w:ascii="Times New Roman" w:hAnsi="Times New Roman" w:cs="Times New Roman"/>
          <w:spacing w:val="2"/>
          <w:sz w:val="22"/>
          <w:szCs w:val="22"/>
          <w:lang w:eastAsia="ko-KR"/>
        </w:rPr>
        <w:t xml:space="preserve"> </w:t>
      </w:r>
      <w:r w:rsidRPr="009562EF">
        <w:rPr>
          <w:rFonts w:ascii="Times New Roman" w:hAnsi="Times New Roman" w:cs="Times New Roman"/>
          <w:spacing w:val="2"/>
          <w:sz w:val="22"/>
          <w:szCs w:val="22"/>
        </w:rPr>
        <w:t>the initial recognition of assets or liabilities in a transaction that is not a business combination and that affects neither accounting nor taxable profit or loss; and differences relating to investments in subsidiaries and joint ventures to the extent that it is probable that they will not reverse in the foreseeable future</w:t>
      </w:r>
      <w:r w:rsidR="00A826E9" w:rsidRPr="009562EF">
        <w:rPr>
          <w:rFonts w:ascii="Times New Roman" w:hAnsi="Times New Roman" w:cs="Times New Roman"/>
          <w:spacing w:val="2"/>
          <w:sz w:val="22"/>
          <w:szCs w:val="22"/>
        </w:rPr>
        <w:t xml:space="preserve">. </w:t>
      </w:r>
      <w:r w:rsidR="00A826E9" w:rsidRPr="009562EF">
        <w:rPr>
          <w:rFonts w:ascii="Times New Roman" w:hAnsi="Times New Roman" w:cs="Times New Roman"/>
        </w:rPr>
        <w:t xml:space="preserve">  </w:t>
      </w:r>
    </w:p>
    <w:p w14:paraId="55DF7FE6" w14:textId="77777777" w:rsidR="000E0505" w:rsidRPr="009562EF" w:rsidRDefault="000E0505" w:rsidP="00E772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thaiDistribute"/>
        <w:rPr>
          <w:rFonts w:ascii="Times New Roman" w:hAnsi="Times New Roman" w:cs="Times New Roman"/>
          <w:spacing w:val="2"/>
          <w:sz w:val="22"/>
          <w:szCs w:val="22"/>
        </w:rPr>
      </w:pPr>
    </w:p>
    <w:p w14:paraId="7A3A803B" w14:textId="7D654729" w:rsidR="006A69E8" w:rsidRPr="009562EF" w:rsidRDefault="006A69E8" w:rsidP="006A6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thaiDistribute"/>
        <w:rPr>
          <w:rFonts w:ascii="Times New Roman" w:hAnsi="Times New Roman" w:cs="Times New Roman"/>
          <w:spacing w:val="2"/>
          <w:sz w:val="22"/>
          <w:szCs w:val="22"/>
        </w:rPr>
      </w:pPr>
      <w:r w:rsidRPr="009562EF">
        <w:rPr>
          <w:rFonts w:ascii="Times New Roman" w:hAnsi="Times New Roman" w:cs="Times New Roman"/>
          <w:sz w:val="22"/>
          <w:szCs w:val="22"/>
        </w:rPr>
        <w:t xml:space="preserve">The measurement of deferred tax reflects the tax consequences that would follow the manner in which the Group expects, at the end of the reporting period, to recover or settle the carrying amount of its </w:t>
      </w:r>
      <w:r w:rsidR="00446BBC">
        <w:rPr>
          <w:rFonts w:ascii="Times New Roman" w:hAnsi="Times New Roman" w:cstheme="minorBidi"/>
          <w:sz w:val="22"/>
          <w:szCs w:val="22"/>
          <w:cs/>
        </w:rPr>
        <w:br/>
      </w:r>
      <w:r w:rsidRPr="009562EF">
        <w:rPr>
          <w:rFonts w:ascii="Times New Roman" w:hAnsi="Times New Roman" w:cs="Times New Roman"/>
          <w:sz w:val="22"/>
          <w:szCs w:val="22"/>
        </w:rPr>
        <w:t xml:space="preserve">assets and liabilities, using tax rates enacted or substantively enacted at the reporting date. Current </w:t>
      </w:r>
      <w:r w:rsidRPr="009562EF">
        <w:rPr>
          <w:rFonts w:ascii="Times New Roman" w:hAnsi="Times New Roman" w:cs="Times New Roman"/>
          <w:spacing w:val="2"/>
          <w:sz w:val="22"/>
          <w:szCs w:val="22"/>
        </w:rPr>
        <w:t>deferred tax assets and liabilities are offset in separate financial statements.</w:t>
      </w:r>
    </w:p>
    <w:p w14:paraId="315643EE" w14:textId="77777777" w:rsidR="006A69E8" w:rsidRPr="009562EF" w:rsidRDefault="006A69E8" w:rsidP="006A6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thaiDistribute"/>
        <w:rPr>
          <w:rFonts w:ascii="Times New Roman" w:hAnsi="Times New Roman" w:cs="Times New Roman"/>
          <w:spacing w:val="2"/>
          <w:sz w:val="22"/>
          <w:szCs w:val="22"/>
        </w:rPr>
      </w:pPr>
      <w:r w:rsidRPr="009562EF">
        <w:rPr>
          <w:rFonts w:ascii="Times New Roman" w:hAnsi="Times New Roman" w:cs="Times New Roman"/>
          <w:spacing w:val="2"/>
          <w:sz w:val="22"/>
          <w:szCs w:val="22"/>
        </w:rPr>
        <w:tab/>
      </w:r>
    </w:p>
    <w:p w14:paraId="5578DBE6" w14:textId="2CAC4376" w:rsidR="00A826E9" w:rsidRPr="002E22BC" w:rsidRDefault="006A69E8" w:rsidP="006A6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thaiDistribute"/>
        <w:rPr>
          <w:rFonts w:ascii="Times New Roman" w:eastAsia="Times New Roman" w:hAnsi="Times New Roman" w:cs="Times New Roman"/>
          <w:spacing w:val="-2"/>
          <w:sz w:val="22"/>
          <w:szCs w:val="20"/>
          <w:lang w:val="en-GB" w:bidi="ar-SA"/>
        </w:rPr>
      </w:pPr>
      <w:r w:rsidRPr="002E22BC">
        <w:rPr>
          <w:rFonts w:ascii="Times New Roman" w:hAnsi="Times New Roman" w:cs="Times New Roman"/>
          <w:spacing w:val="-4"/>
          <w:sz w:val="22"/>
          <w:szCs w:val="22"/>
        </w:rPr>
        <w:t>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w:t>
      </w:r>
      <w:r w:rsidR="009220BF" w:rsidRPr="002E22BC">
        <w:rPr>
          <w:rFonts w:ascii="Times New Roman" w:eastAsia="Times New Roman" w:hAnsi="Times New Roman" w:cs="Times New Roman"/>
          <w:spacing w:val="-2"/>
          <w:sz w:val="22"/>
          <w:szCs w:val="20"/>
          <w:lang w:val="en-GB" w:bidi="ar-SA"/>
        </w:rPr>
        <w:t>.</w:t>
      </w:r>
    </w:p>
    <w:p w14:paraId="67A4BF69" w14:textId="18727B32" w:rsidR="002E22BC" w:rsidRDefault="002E2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2"/>
          <w:sz w:val="22"/>
          <w:szCs w:val="22"/>
          <w:lang w:eastAsia="ko-KR"/>
        </w:rPr>
      </w:pPr>
      <w:r>
        <w:rPr>
          <w:rFonts w:ascii="Times New Roman" w:hAnsi="Times New Roman" w:cs="Times New Roman"/>
          <w:spacing w:val="-2"/>
          <w:sz w:val="22"/>
          <w:szCs w:val="22"/>
          <w:lang w:eastAsia="ko-KR"/>
        </w:rPr>
        <w:br w:type="page"/>
      </w:r>
    </w:p>
    <w:p w14:paraId="5511FDDC" w14:textId="78997D05" w:rsidR="002E22BC" w:rsidRPr="002E22BC" w:rsidRDefault="00314682" w:rsidP="002E22BC">
      <w:pPr>
        <w:tabs>
          <w:tab w:val="clear" w:pos="227"/>
          <w:tab w:val="clear" w:pos="454"/>
          <w:tab w:val="clear" w:pos="680"/>
          <w:tab w:val="left" w:pos="720"/>
        </w:tabs>
        <w:spacing w:line="240" w:lineRule="auto"/>
        <w:ind w:left="540" w:right="-29"/>
        <w:jc w:val="thaiDistribute"/>
        <w:rPr>
          <w:rFonts w:ascii="Times New Roman" w:hAnsi="Times New Roman" w:cstheme="minorBidi"/>
          <w:i/>
          <w:iCs/>
          <w:sz w:val="22"/>
          <w:szCs w:val="22"/>
        </w:rPr>
      </w:pPr>
      <w:r>
        <w:rPr>
          <w:rFonts w:ascii="Times New Roman" w:hAnsi="Times New Roman" w:cs="Times New Roman"/>
          <w:i/>
          <w:iCs/>
          <w:sz w:val="22"/>
          <w:szCs w:val="22"/>
        </w:rPr>
        <w:lastRenderedPageBreak/>
        <w:t>M</w:t>
      </w:r>
      <w:r w:rsidR="002E22BC" w:rsidRPr="002E22BC">
        <w:rPr>
          <w:rFonts w:ascii="Times New Roman" w:hAnsi="Times New Roman" w:cs="Times New Roman"/>
          <w:i/>
          <w:iCs/>
          <w:sz w:val="22"/>
          <w:szCs w:val="22"/>
        </w:rPr>
        <w:t>inimum top-up tax</w:t>
      </w:r>
    </w:p>
    <w:p w14:paraId="2E44CE05" w14:textId="77777777" w:rsidR="002E22BC" w:rsidRPr="000C58F2" w:rsidRDefault="002E22BC" w:rsidP="002E22BC">
      <w:pPr>
        <w:tabs>
          <w:tab w:val="clear" w:pos="227"/>
          <w:tab w:val="clear" w:pos="454"/>
          <w:tab w:val="clear" w:pos="680"/>
          <w:tab w:val="left" w:pos="720"/>
        </w:tabs>
        <w:autoSpaceDE w:val="0"/>
        <w:autoSpaceDN w:val="0"/>
        <w:adjustRightInd w:val="0"/>
        <w:ind w:left="540"/>
        <w:jc w:val="thaiDistribute"/>
        <w:rPr>
          <w:rFonts w:ascii="Times New Roman" w:hAnsi="Times New Roman" w:cs="Times New Roman"/>
          <w:sz w:val="20"/>
          <w:szCs w:val="20"/>
        </w:rPr>
      </w:pPr>
    </w:p>
    <w:p w14:paraId="37EF8C1D" w14:textId="4C65C5EB" w:rsidR="002E22BC" w:rsidRPr="00314682" w:rsidRDefault="002E22BC" w:rsidP="00314682">
      <w:pPr>
        <w:pStyle w:val="nineptcolumntab1"/>
        <w:tabs>
          <w:tab w:val="clear" w:pos="737"/>
        </w:tabs>
        <w:spacing w:line="240" w:lineRule="atLeast"/>
        <w:ind w:left="540"/>
        <w:jc w:val="both"/>
        <w:rPr>
          <w:sz w:val="22"/>
          <w:szCs w:val="22"/>
        </w:rPr>
      </w:pPr>
      <w:r w:rsidRPr="00314682">
        <w:rPr>
          <w:sz w:val="22"/>
          <w:szCs w:val="22"/>
        </w:rPr>
        <w:t xml:space="preserve">The Group has adopted International Tax Reform - Pillar Two Model Rules - Amendments to TAS </w:t>
      </w:r>
      <w:r w:rsidRPr="00314682">
        <w:rPr>
          <w:rFonts w:hint="cs"/>
          <w:sz w:val="22"/>
          <w:szCs w:val="22"/>
          <w:cs/>
        </w:rPr>
        <w:t>12</w:t>
      </w:r>
      <w:r w:rsidRPr="00314682">
        <w:rPr>
          <w:sz w:val="22"/>
          <w:szCs w:val="22"/>
        </w:rPr>
        <w:t xml:space="preserve"> Income Taxes dated 28 December 2023. The amendments provide a temporary mandatory exception from deferred tax accounting for the top-up tax, which is effective immediately, and accounts for a current tax when it is incurred. In addition, Amendments to TAS </w:t>
      </w:r>
      <w:r w:rsidRPr="00314682">
        <w:rPr>
          <w:rFonts w:hint="cs"/>
          <w:sz w:val="22"/>
          <w:szCs w:val="22"/>
          <w:cs/>
        </w:rPr>
        <w:t>12</w:t>
      </w:r>
      <w:r w:rsidRPr="00314682">
        <w:rPr>
          <w:sz w:val="22"/>
          <w:szCs w:val="22"/>
        </w:rPr>
        <w:t xml:space="preserve"> Income Taxes require the Group to disclose about the Pillar Two exposure in the financial statements for the year ended </w:t>
      </w:r>
      <w:r w:rsidRPr="00314682">
        <w:rPr>
          <w:rFonts w:hint="cs"/>
          <w:sz w:val="22"/>
          <w:szCs w:val="22"/>
          <w:cs/>
        </w:rPr>
        <w:t>31</w:t>
      </w:r>
      <w:r w:rsidRPr="00314682">
        <w:rPr>
          <w:sz w:val="22"/>
          <w:szCs w:val="22"/>
        </w:rPr>
        <w:t xml:space="preserve"> December </w:t>
      </w:r>
      <w:r w:rsidRPr="00314682">
        <w:rPr>
          <w:rFonts w:hint="cs"/>
          <w:sz w:val="22"/>
          <w:szCs w:val="22"/>
          <w:cs/>
        </w:rPr>
        <w:t xml:space="preserve">2024. </w:t>
      </w:r>
      <w:r w:rsidRPr="00314682">
        <w:rPr>
          <w:sz w:val="22"/>
          <w:szCs w:val="22"/>
        </w:rPr>
        <w:t>The mandatory exception applies retrospectively. However, the Group is currently assessing the potential impact on the Group’s financial statements from adopting the accounting standards.</w:t>
      </w:r>
    </w:p>
    <w:p w14:paraId="1898E99D" w14:textId="77777777" w:rsidR="00DD23A9" w:rsidRPr="000C58F2" w:rsidRDefault="0078790A" w:rsidP="00A826E9">
      <w:pPr>
        <w:pStyle w:val="Heading2"/>
        <w:tabs>
          <w:tab w:val="clear" w:pos="227"/>
          <w:tab w:val="clear" w:pos="454"/>
          <w:tab w:val="clear" w:pos="680"/>
          <w:tab w:val="clear" w:pos="907"/>
        </w:tabs>
        <w:ind w:left="540" w:hanging="540"/>
        <w:rPr>
          <w:rFonts w:ascii="Times New Roman" w:hAnsi="Times New Roman"/>
          <w:b w:val="0"/>
          <w:bCs w:val="0"/>
          <w:sz w:val="20"/>
          <w:szCs w:val="20"/>
        </w:rPr>
      </w:pPr>
      <w:r w:rsidRPr="009562EF">
        <w:rPr>
          <w:rFonts w:ascii="Times New Roman" w:hAnsi="Times New Roman"/>
          <w:i/>
          <w:iCs/>
          <w:sz w:val="22"/>
          <w:szCs w:val="22"/>
        </w:rPr>
        <w:tab/>
      </w:r>
    </w:p>
    <w:p w14:paraId="3D46E475" w14:textId="77777777" w:rsidR="00A826E9" w:rsidRPr="009562EF" w:rsidRDefault="00A826E9" w:rsidP="00554563">
      <w:pPr>
        <w:pStyle w:val="AccPolicyHeading"/>
      </w:pPr>
      <w:r w:rsidRPr="009562EF">
        <w:t>(</w:t>
      </w:r>
      <w:r w:rsidR="0038116E" w:rsidRPr="009562EF">
        <w:t>v</w:t>
      </w:r>
      <w:r w:rsidRPr="009562EF">
        <w:t>)</w:t>
      </w:r>
      <w:r w:rsidRPr="009562EF">
        <w:tab/>
        <w:t>Earnings per share</w:t>
      </w:r>
    </w:p>
    <w:p w14:paraId="63B72DB9" w14:textId="77777777" w:rsidR="00A826E9" w:rsidRPr="000C58F2" w:rsidRDefault="00A826E9" w:rsidP="00A826E9">
      <w:pPr>
        <w:pStyle w:val="nineptcolumntab1"/>
        <w:tabs>
          <w:tab w:val="clear" w:pos="737"/>
        </w:tabs>
        <w:spacing w:line="240" w:lineRule="atLeast"/>
        <w:ind w:left="540"/>
        <w:jc w:val="both"/>
        <w:rPr>
          <w:sz w:val="20"/>
        </w:rPr>
      </w:pPr>
    </w:p>
    <w:p w14:paraId="05620E84" w14:textId="79D80D64" w:rsidR="00A826E9" w:rsidRPr="009562EF" w:rsidRDefault="00A826E9" w:rsidP="00A826E9">
      <w:pPr>
        <w:pStyle w:val="nineptcolumntab1"/>
        <w:tabs>
          <w:tab w:val="clear" w:pos="737"/>
        </w:tabs>
        <w:spacing w:line="240" w:lineRule="atLeast"/>
        <w:ind w:left="540"/>
        <w:jc w:val="both"/>
        <w:rPr>
          <w:spacing w:val="-2"/>
          <w:sz w:val="22"/>
          <w:szCs w:val="22"/>
        </w:rPr>
      </w:pPr>
      <w:r w:rsidRPr="009562EF">
        <w:rPr>
          <w:spacing w:val="-2"/>
          <w:sz w:val="22"/>
          <w:szCs w:val="22"/>
        </w:rPr>
        <w:t>The Group presents basic earnings per share (</w:t>
      </w:r>
      <w:r w:rsidR="004852CE" w:rsidRPr="009562EF">
        <w:rPr>
          <w:spacing w:val="-2"/>
          <w:sz w:val="22"/>
          <w:szCs w:val="22"/>
        </w:rPr>
        <w:t>“</w:t>
      </w:r>
      <w:r w:rsidRPr="009562EF">
        <w:rPr>
          <w:spacing w:val="-2"/>
          <w:sz w:val="22"/>
          <w:szCs w:val="22"/>
        </w:rPr>
        <w:t>EPS</w:t>
      </w:r>
      <w:r w:rsidR="004852CE" w:rsidRPr="009562EF">
        <w:rPr>
          <w:spacing w:val="-2"/>
          <w:sz w:val="22"/>
          <w:szCs w:val="22"/>
        </w:rPr>
        <w:t>”</w:t>
      </w:r>
      <w:r w:rsidRPr="009562EF">
        <w:rPr>
          <w:spacing w:val="-2"/>
          <w:sz w:val="22"/>
          <w:szCs w:val="22"/>
        </w:rPr>
        <w:t>) data for its ordinary shares. Basic EPS is calculated</w:t>
      </w:r>
      <w:r w:rsidR="006C7D73" w:rsidRPr="009562EF">
        <w:rPr>
          <w:spacing w:val="-2"/>
          <w:sz w:val="22"/>
          <w:szCs w:val="22"/>
        </w:rPr>
        <w:t xml:space="preserve">  </w:t>
      </w:r>
      <w:r w:rsidRPr="009562EF">
        <w:rPr>
          <w:spacing w:val="-2"/>
          <w:sz w:val="22"/>
          <w:szCs w:val="22"/>
        </w:rPr>
        <w:t xml:space="preserve"> by dividing </w:t>
      </w:r>
      <w:r w:rsidR="008472C5" w:rsidRPr="009562EF">
        <w:rPr>
          <w:spacing w:val="-2"/>
          <w:sz w:val="22"/>
          <w:szCs w:val="22"/>
        </w:rPr>
        <w:t xml:space="preserve">the profit or loss </w:t>
      </w:r>
      <w:r w:rsidRPr="009562EF">
        <w:rPr>
          <w:spacing w:val="-2"/>
          <w:sz w:val="22"/>
          <w:szCs w:val="22"/>
        </w:rPr>
        <w:t>attributable to ordinary shareholders of the Company</w:t>
      </w:r>
      <w:r w:rsidR="00BF3367" w:rsidRPr="009562EF">
        <w:rPr>
          <w:spacing w:val="-2"/>
          <w:sz w:val="22"/>
          <w:szCs w:val="22"/>
        </w:rPr>
        <w:t xml:space="preserve"> </w:t>
      </w:r>
      <w:r w:rsidR="00A82D53" w:rsidRPr="009562EF">
        <w:rPr>
          <w:sz w:val="22"/>
          <w:szCs w:val="22"/>
        </w:rPr>
        <w:t xml:space="preserve">less </w:t>
      </w:r>
      <w:r w:rsidR="00A82D53" w:rsidRPr="009562EF">
        <w:rPr>
          <w:spacing w:val="-2"/>
          <w:sz w:val="22"/>
          <w:szCs w:val="22"/>
        </w:rPr>
        <w:t>cumulative interest</w:t>
      </w:r>
      <w:r w:rsidR="00BF3367" w:rsidRPr="009562EF">
        <w:rPr>
          <w:spacing w:val="-2"/>
          <w:sz w:val="22"/>
          <w:szCs w:val="22"/>
        </w:rPr>
        <w:t xml:space="preserve"> </w:t>
      </w:r>
      <w:r w:rsidR="008472C5" w:rsidRPr="009562EF">
        <w:rPr>
          <w:spacing w:val="-2"/>
          <w:sz w:val="22"/>
          <w:szCs w:val="22"/>
        </w:rPr>
        <w:t>for the year</w:t>
      </w:r>
      <w:r w:rsidR="00BF3367" w:rsidRPr="009562EF">
        <w:rPr>
          <w:spacing w:val="-2"/>
          <w:sz w:val="22"/>
          <w:szCs w:val="22"/>
        </w:rPr>
        <w:t xml:space="preserve"> on </w:t>
      </w:r>
      <w:r w:rsidR="00F61AD1" w:rsidRPr="009562EF">
        <w:rPr>
          <w:spacing w:val="-2"/>
          <w:sz w:val="22"/>
          <w:szCs w:val="22"/>
        </w:rPr>
        <w:t>perpetual subordinated</w:t>
      </w:r>
      <w:r w:rsidR="00BF3367" w:rsidRPr="009562EF">
        <w:rPr>
          <w:spacing w:val="-2"/>
          <w:sz w:val="22"/>
          <w:szCs w:val="22"/>
        </w:rPr>
        <w:t xml:space="preserve"> debentures whether it has been accrued or not</w:t>
      </w:r>
      <w:r w:rsidRPr="009562EF">
        <w:rPr>
          <w:spacing w:val="-2"/>
          <w:sz w:val="22"/>
          <w:szCs w:val="22"/>
        </w:rPr>
        <w:t xml:space="preserve"> by the weighted average number of ordinary shares outstanding during the year. </w:t>
      </w:r>
    </w:p>
    <w:p w14:paraId="5DBE3244" w14:textId="77777777" w:rsidR="002E22BC" w:rsidRPr="000C58F2" w:rsidRDefault="002E22BC" w:rsidP="00891ACA">
      <w:pPr>
        <w:pStyle w:val="AccPolicyHeading"/>
        <w:rPr>
          <w:spacing w:val="-2"/>
          <w:sz w:val="20"/>
          <w:szCs w:val="20"/>
        </w:rPr>
      </w:pPr>
    </w:p>
    <w:p w14:paraId="1DD39E8B" w14:textId="3B5C43F6" w:rsidR="00784DAB" w:rsidRPr="009562EF" w:rsidRDefault="00784DAB" w:rsidP="00891ACA">
      <w:pPr>
        <w:pStyle w:val="AccPolicyHeading"/>
      </w:pPr>
      <w:r w:rsidRPr="009562EF">
        <w:t>(</w:t>
      </w:r>
      <w:r w:rsidR="0038116E" w:rsidRPr="009562EF">
        <w:t>w</w:t>
      </w:r>
      <w:r w:rsidRPr="009562EF">
        <w:t>)</w:t>
      </w:r>
      <w:r w:rsidRPr="009562EF">
        <w:tab/>
        <w:t>Related parties</w:t>
      </w:r>
    </w:p>
    <w:p w14:paraId="5A760400" w14:textId="77777777" w:rsidR="00784DAB" w:rsidRPr="000C58F2" w:rsidRDefault="00784DAB" w:rsidP="00784DAB">
      <w:pPr>
        <w:pStyle w:val="AccPolicyHeading"/>
        <w:rPr>
          <w:sz w:val="20"/>
          <w:szCs w:val="20"/>
        </w:rPr>
      </w:pPr>
    </w:p>
    <w:p w14:paraId="7C84551B" w14:textId="77777777" w:rsidR="00784DAB" w:rsidRPr="009562EF" w:rsidRDefault="00784DAB" w:rsidP="00784DAB">
      <w:pPr>
        <w:pStyle w:val="AccPolicyHeading"/>
        <w:rPr>
          <w:b w:val="0"/>
          <w:bCs/>
          <w:i w:val="0"/>
          <w:iCs w:val="0"/>
        </w:rPr>
      </w:pPr>
      <w:r w:rsidRPr="009562EF">
        <w:rPr>
          <w:b w:val="0"/>
          <w:bCs/>
          <w:i w:val="0"/>
          <w:iCs w:val="0"/>
        </w:rPr>
        <w:tab/>
      </w:r>
      <w:r w:rsidR="00675CBE" w:rsidRPr="009562EF">
        <w:rPr>
          <w:b w:val="0"/>
          <w:i w:val="0"/>
          <w:iCs w:val="0"/>
          <w:lang w:val="en-GB" w:eastAsia="en-US" w:bidi="ar-SA"/>
        </w:rPr>
        <w:t>A related party is a person or entity that has direct or indirect control or joint control, or has significant influence over the financial</w:t>
      </w:r>
      <w:r w:rsidR="00675CBE" w:rsidRPr="009562EF">
        <w:rPr>
          <w:b w:val="0"/>
          <w:i w:val="0"/>
          <w:iCs w:val="0"/>
          <w:cs/>
          <w:lang w:val="en-GB" w:eastAsia="en-US"/>
        </w:rPr>
        <w:t xml:space="preserve"> </w:t>
      </w:r>
      <w:r w:rsidR="00675CBE" w:rsidRPr="009562EF">
        <w:rPr>
          <w:b w:val="0"/>
          <w:i w:val="0"/>
          <w:iCs w:val="0"/>
          <w:lang w:val="en-GB" w:eastAsia="en-US" w:bidi="ar-SA"/>
        </w:rPr>
        <w:t>and managerial decision-making of the Group; a person or entity that are under common control or under the same significant influence as the Group; or the Group has direct or indirect control or joint control or has significant influence over the financial</w:t>
      </w:r>
      <w:r w:rsidR="00675CBE" w:rsidRPr="009562EF">
        <w:rPr>
          <w:b w:val="0"/>
          <w:i w:val="0"/>
          <w:iCs w:val="0"/>
          <w:cs/>
          <w:lang w:val="en-GB" w:eastAsia="en-US"/>
        </w:rPr>
        <w:t xml:space="preserve"> </w:t>
      </w:r>
      <w:r w:rsidR="00675CBE" w:rsidRPr="009562EF">
        <w:rPr>
          <w:b w:val="0"/>
          <w:i w:val="0"/>
          <w:iCs w:val="0"/>
          <w:lang w:val="en-GB" w:eastAsia="en-US" w:bidi="ar-SA"/>
        </w:rPr>
        <w:t>and managerial decision-making of a person or entity</w:t>
      </w:r>
      <w:r w:rsidR="001A41FC" w:rsidRPr="009562EF">
        <w:rPr>
          <w:b w:val="0"/>
          <w:i w:val="0"/>
          <w:iCs w:val="0"/>
          <w:lang w:val="en-GB" w:eastAsia="en-US" w:bidi="ar-SA"/>
        </w:rPr>
        <w:t>.</w:t>
      </w:r>
      <w:r w:rsidR="001A41FC" w:rsidRPr="009562EF">
        <w:rPr>
          <w:b w:val="0"/>
          <w:bCs/>
          <w:i w:val="0"/>
          <w:iCs w:val="0"/>
        </w:rPr>
        <w:t xml:space="preserve"> </w:t>
      </w:r>
    </w:p>
    <w:p w14:paraId="7BC1D63B" w14:textId="77777777" w:rsidR="007E0816" w:rsidRPr="000C58F2" w:rsidRDefault="007E0816" w:rsidP="00784DAB">
      <w:pPr>
        <w:pStyle w:val="AccPolicyHeading"/>
        <w:rPr>
          <w:b w:val="0"/>
          <w:bCs/>
          <w:i w:val="0"/>
          <w:iCs w:val="0"/>
          <w:sz w:val="20"/>
          <w:szCs w:val="20"/>
        </w:rPr>
      </w:pPr>
    </w:p>
    <w:p w14:paraId="56448527" w14:textId="77777777" w:rsidR="002745D7" w:rsidRPr="009562EF" w:rsidRDefault="002745D7" w:rsidP="002745D7">
      <w:pPr>
        <w:pStyle w:val="AccPolicyHeading"/>
      </w:pPr>
      <w:r w:rsidRPr="009562EF">
        <w:t>(</w:t>
      </w:r>
      <w:r w:rsidR="0038116E" w:rsidRPr="009562EF">
        <w:t>x</w:t>
      </w:r>
      <w:r w:rsidRPr="009562EF">
        <w:t>)</w:t>
      </w:r>
      <w:r w:rsidRPr="009562EF">
        <w:tab/>
        <w:t>Segment reporting</w:t>
      </w:r>
    </w:p>
    <w:p w14:paraId="1DB4FC6A" w14:textId="77777777" w:rsidR="002745D7" w:rsidRPr="000C58F2" w:rsidRDefault="002745D7" w:rsidP="002745D7">
      <w:pPr>
        <w:pStyle w:val="nineptcolumntab1"/>
        <w:tabs>
          <w:tab w:val="clear" w:pos="737"/>
        </w:tabs>
        <w:spacing w:line="240" w:lineRule="atLeast"/>
        <w:ind w:left="540"/>
        <w:jc w:val="both"/>
        <w:rPr>
          <w:sz w:val="20"/>
        </w:rPr>
      </w:pPr>
    </w:p>
    <w:p w14:paraId="1A1EFBA8" w14:textId="2DD34B8B" w:rsidR="00CB46A8" w:rsidRPr="00BB6DB0" w:rsidRDefault="0038116E" w:rsidP="00BB6DB0">
      <w:pPr>
        <w:ind w:left="540"/>
        <w:jc w:val="both"/>
        <w:rPr>
          <w:rFonts w:ascii="Times New Roman" w:hAnsi="Times New Roman" w:cs="Times New Roman"/>
          <w:sz w:val="22"/>
          <w:szCs w:val="22"/>
          <w:lang w:val="en-GB" w:bidi="ar-SA"/>
        </w:rPr>
      </w:pPr>
      <w:bookmarkStart w:id="9" w:name="_Hlk95910687"/>
      <w:r w:rsidRPr="009562EF">
        <w:rPr>
          <w:rFonts w:ascii="Times New Roman" w:hAnsi="Times New Roman" w:cs="Times New Roman"/>
          <w:sz w:val="22"/>
          <w:szCs w:val="22"/>
          <w:lang w:val="en-GB" w:bidi="ar-SA"/>
        </w:rPr>
        <w:t>Segment results that are reported to the</w:t>
      </w:r>
      <w:r w:rsidR="001B1642">
        <w:rPr>
          <w:rFonts w:ascii="Times New Roman" w:hAnsi="Times New Roman" w:cs="Times New Roman"/>
          <w:sz w:val="22"/>
          <w:szCs w:val="22"/>
          <w:lang w:val="en-GB" w:bidi="ar-SA"/>
        </w:rPr>
        <w:t xml:space="preserve"> chairman of</w:t>
      </w:r>
      <w:r w:rsidRPr="009562EF">
        <w:rPr>
          <w:rFonts w:ascii="Times New Roman" w:hAnsi="Times New Roman" w:cs="Times New Roman"/>
          <w:sz w:val="22"/>
          <w:szCs w:val="22"/>
          <w:lang w:val="en-GB" w:bidi="ar-SA"/>
        </w:rPr>
        <w:t xml:space="preserve"> </w:t>
      </w:r>
      <w:r w:rsidR="008D7CD2">
        <w:rPr>
          <w:rFonts w:ascii="Times New Roman" w:hAnsi="Times New Roman" w:cs="Times New Roman"/>
          <w:sz w:val="22"/>
          <w:szCs w:val="22"/>
          <w:lang w:val="en-GB" w:bidi="ar-SA"/>
        </w:rPr>
        <w:t>executive committee</w:t>
      </w:r>
      <w:r w:rsidR="001B1642">
        <w:rPr>
          <w:rFonts w:ascii="Times New Roman" w:hAnsi="Times New Roman" w:cs="Times New Roman"/>
          <w:sz w:val="22"/>
          <w:szCs w:val="22"/>
          <w:lang w:val="en-GB" w:bidi="ar-SA"/>
        </w:rPr>
        <w:t xml:space="preserve"> </w:t>
      </w:r>
      <w:r w:rsidR="00FD589B" w:rsidRPr="009562EF">
        <w:rPr>
          <w:rFonts w:ascii="Times New Roman" w:hAnsi="Times New Roman" w:cs="Times New Roman"/>
          <w:sz w:val="22"/>
          <w:szCs w:val="22"/>
          <w:lang w:val="en-GB" w:bidi="ar-SA"/>
        </w:rPr>
        <w:t xml:space="preserve">of the </w:t>
      </w:r>
      <w:r w:rsidR="008D7CD2">
        <w:rPr>
          <w:rFonts w:ascii="Times New Roman" w:hAnsi="Times New Roman" w:cs="Times New Roman"/>
          <w:sz w:val="22"/>
          <w:szCs w:val="22"/>
          <w:lang w:val="en-GB" w:bidi="ar-SA"/>
        </w:rPr>
        <w:t>Group</w:t>
      </w:r>
      <w:r w:rsidR="001B1642">
        <w:rPr>
          <w:rFonts w:ascii="Times New Roman" w:hAnsi="Times New Roman" w:cs="Times New Roman"/>
          <w:sz w:val="22"/>
          <w:szCs w:val="22"/>
          <w:lang w:val="en-GB" w:bidi="ar-SA"/>
        </w:rPr>
        <w:t xml:space="preserve"> </w:t>
      </w:r>
      <w:r w:rsidRPr="009562EF">
        <w:rPr>
          <w:rFonts w:ascii="Times New Roman" w:hAnsi="Times New Roman" w:cs="Times New Roman"/>
          <w:sz w:val="22"/>
          <w:szCs w:val="22"/>
          <w:lang w:val="en-GB" w:bidi="ar-SA"/>
        </w:rPr>
        <w:t xml:space="preserve">(the chief operating decision maker) include items directly attributable to a segment as well as those that can be allocated on a reasonable </w:t>
      </w:r>
      <w:r w:rsidRPr="009562EF">
        <w:rPr>
          <w:rFonts w:ascii="Times New Roman" w:hAnsi="Times New Roman" w:cs="Times New Roman"/>
          <w:spacing w:val="-2"/>
          <w:sz w:val="22"/>
          <w:szCs w:val="22"/>
          <w:lang w:val="en-GB" w:bidi="ar-SA"/>
        </w:rPr>
        <w:t>basis</w:t>
      </w:r>
      <w:r w:rsidR="002745D7" w:rsidRPr="009562EF">
        <w:rPr>
          <w:rFonts w:ascii="Times New Roman" w:hAnsi="Times New Roman" w:cs="Times New Roman"/>
          <w:sz w:val="22"/>
          <w:szCs w:val="22"/>
          <w:lang w:val="en-GB" w:bidi="ar-SA"/>
        </w:rPr>
        <w:t>.</w:t>
      </w:r>
      <w:bookmarkEnd w:id="9"/>
    </w:p>
    <w:p w14:paraId="31A90C23" w14:textId="77777777" w:rsidR="00173218" w:rsidRPr="000C58F2" w:rsidRDefault="00173218" w:rsidP="00A349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pacing w:val="-4"/>
          <w:sz w:val="20"/>
          <w:szCs w:val="20"/>
        </w:rPr>
      </w:pPr>
    </w:p>
    <w:p w14:paraId="3D4365B8" w14:textId="0EE9BB21" w:rsidR="00A826E9" w:rsidRPr="009562EF" w:rsidRDefault="00BB6DB0" w:rsidP="00947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lang w:eastAsia="ko-KR"/>
        </w:rPr>
      </w:pPr>
      <w:r>
        <w:rPr>
          <w:rFonts w:ascii="Times New Roman" w:hAnsi="Times New Roman" w:cs="Times New Roman"/>
          <w:b/>
          <w:bCs/>
          <w:sz w:val="24"/>
          <w:szCs w:val="30"/>
          <w:lang w:eastAsia="ko-KR"/>
        </w:rPr>
        <w:t>4</w:t>
      </w:r>
      <w:r w:rsidR="0094792A" w:rsidRPr="009562EF">
        <w:rPr>
          <w:rFonts w:ascii="Times New Roman" w:hAnsi="Times New Roman" w:cs="Times New Roman"/>
          <w:b/>
          <w:bCs/>
          <w:sz w:val="24"/>
          <w:szCs w:val="24"/>
          <w:lang w:eastAsia="ko-KR"/>
        </w:rPr>
        <w:tab/>
      </w:r>
      <w:r w:rsidR="00A826E9" w:rsidRPr="009562EF">
        <w:rPr>
          <w:rFonts w:ascii="Times New Roman" w:hAnsi="Times New Roman" w:cs="Times New Roman"/>
          <w:b/>
          <w:bCs/>
          <w:sz w:val="24"/>
          <w:szCs w:val="24"/>
          <w:lang w:eastAsia="ko-KR"/>
        </w:rPr>
        <w:t xml:space="preserve">Related parties </w:t>
      </w:r>
    </w:p>
    <w:p w14:paraId="5DA216DD" w14:textId="77777777" w:rsidR="00A826E9" w:rsidRPr="000C58F2" w:rsidRDefault="00A826E9" w:rsidP="00A8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0"/>
          <w:szCs w:val="20"/>
        </w:rPr>
      </w:pPr>
    </w:p>
    <w:p w14:paraId="2E540004" w14:textId="58F2E3E7" w:rsidR="00A826E9" w:rsidRPr="00C676C2" w:rsidRDefault="00A826E9" w:rsidP="00664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rPr>
      </w:pPr>
      <w:r w:rsidRPr="003C051D">
        <w:rPr>
          <w:rFonts w:ascii="Times New Roman" w:hAnsi="Times New Roman" w:cs="Times New Roman"/>
          <w:sz w:val="22"/>
          <w:szCs w:val="22"/>
          <w:lang w:val="en-GB"/>
        </w:rPr>
        <w:t>Relationships with</w:t>
      </w:r>
      <w:r w:rsidR="002A259B" w:rsidRPr="003C051D">
        <w:rPr>
          <w:rFonts w:ascii="Times New Roman" w:hAnsi="Times New Roman" w:cs="Cordia New" w:hint="cs"/>
          <w:sz w:val="22"/>
          <w:szCs w:val="22"/>
          <w:cs/>
        </w:rPr>
        <w:t xml:space="preserve"> </w:t>
      </w:r>
      <w:r w:rsidR="00D97F1E" w:rsidRPr="003C051D">
        <w:rPr>
          <w:rFonts w:ascii="Times New Roman" w:hAnsi="Times New Roman" w:cs="Times New Roman"/>
          <w:sz w:val="22"/>
          <w:szCs w:val="22"/>
          <w:lang w:val="en-GB"/>
        </w:rPr>
        <w:t>subsidiaries</w:t>
      </w:r>
      <w:r w:rsidR="00943103" w:rsidRPr="003C051D">
        <w:rPr>
          <w:rFonts w:ascii="Times New Roman" w:hAnsi="Times New Roman" w:cs="Times New Roman"/>
          <w:sz w:val="22"/>
          <w:szCs w:val="22"/>
          <w:lang w:val="en-GB"/>
        </w:rPr>
        <w:t>,</w:t>
      </w:r>
      <w:r w:rsidR="00583FEA" w:rsidRPr="003C051D">
        <w:rPr>
          <w:rFonts w:ascii="Times New Roman" w:hAnsi="Times New Roman" w:cs="Times New Roman"/>
          <w:sz w:val="22"/>
          <w:szCs w:val="22"/>
          <w:lang w:val="en-GB"/>
        </w:rPr>
        <w:t xml:space="preserve"> </w:t>
      </w:r>
      <w:r w:rsidR="000C2454" w:rsidRPr="003C051D">
        <w:rPr>
          <w:rFonts w:ascii="Times New Roman" w:hAnsi="Times New Roman" w:cs="Times New Roman"/>
          <w:sz w:val="22"/>
          <w:szCs w:val="22"/>
          <w:lang w:val="en-GB"/>
        </w:rPr>
        <w:t>associate</w:t>
      </w:r>
      <w:r w:rsidR="006A5901">
        <w:rPr>
          <w:rFonts w:ascii="Times New Roman" w:hAnsi="Times New Roman" w:cs="Times New Roman"/>
          <w:sz w:val="22"/>
          <w:szCs w:val="22"/>
          <w:lang w:val="en-GB"/>
        </w:rPr>
        <w:t>s</w:t>
      </w:r>
      <w:r w:rsidR="000C2454" w:rsidRPr="003C051D">
        <w:rPr>
          <w:rFonts w:ascii="Times New Roman" w:hAnsi="Times New Roman" w:cs="Times New Roman"/>
          <w:sz w:val="22"/>
          <w:szCs w:val="22"/>
          <w:lang w:val="en-GB"/>
        </w:rPr>
        <w:t xml:space="preserve"> </w:t>
      </w:r>
      <w:r w:rsidR="00D10AB0" w:rsidRPr="003C051D">
        <w:rPr>
          <w:rFonts w:ascii="Times New Roman" w:hAnsi="Times New Roman" w:cs="Times New Roman"/>
          <w:sz w:val="22"/>
          <w:szCs w:val="22"/>
          <w:lang w:val="en-GB"/>
        </w:rPr>
        <w:t xml:space="preserve">and </w:t>
      </w:r>
      <w:r w:rsidR="000C2454" w:rsidRPr="003C051D">
        <w:rPr>
          <w:rFonts w:ascii="Times New Roman" w:hAnsi="Times New Roman" w:cs="Times New Roman"/>
          <w:sz w:val="22"/>
          <w:szCs w:val="22"/>
          <w:lang w:val="en-GB"/>
        </w:rPr>
        <w:t xml:space="preserve">joint ventures </w:t>
      </w:r>
      <w:r w:rsidRPr="003C051D">
        <w:rPr>
          <w:rFonts w:ascii="Times New Roman" w:hAnsi="Times New Roman" w:cs="Times New Roman"/>
          <w:sz w:val="22"/>
          <w:szCs w:val="22"/>
          <w:lang w:val="en-GB"/>
        </w:rPr>
        <w:t>are described in note</w:t>
      </w:r>
      <w:r w:rsidR="002A259B" w:rsidRPr="003C051D">
        <w:rPr>
          <w:rFonts w:ascii="Times New Roman" w:hAnsi="Times New Roman" w:cs="Cordia New" w:hint="cs"/>
          <w:sz w:val="22"/>
          <w:szCs w:val="22"/>
          <w:cs/>
          <w:lang w:val="en-GB"/>
        </w:rPr>
        <w:t xml:space="preserve"> </w:t>
      </w:r>
      <w:r w:rsidR="00BB6DB0">
        <w:rPr>
          <w:rFonts w:ascii="Times New Roman" w:hAnsi="Times New Roman" w:cs="Cordia New"/>
          <w:sz w:val="22"/>
          <w:szCs w:val="22"/>
        </w:rPr>
        <w:t>8</w:t>
      </w:r>
      <w:r w:rsidR="002A259B" w:rsidRPr="003C051D">
        <w:rPr>
          <w:rFonts w:ascii="Times New Roman" w:hAnsi="Times New Roman" w:cs="Cordia New"/>
          <w:sz w:val="22"/>
          <w:szCs w:val="22"/>
        </w:rPr>
        <w:t xml:space="preserve"> and</w:t>
      </w:r>
      <w:r w:rsidR="00D97F1E" w:rsidRPr="003C051D">
        <w:rPr>
          <w:rFonts w:ascii="Times New Roman" w:hAnsi="Times New Roman" w:cs="Times New Roman"/>
          <w:sz w:val="22"/>
          <w:szCs w:val="22"/>
          <w:lang w:val="en-GB"/>
        </w:rPr>
        <w:t xml:space="preserve"> </w:t>
      </w:r>
      <w:r w:rsidR="00BB6DB0">
        <w:rPr>
          <w:rFonts w:ascii="Times New Roman" w:hAnsi="Times New Roman" w:cs="Times New Roman"/>
          <w:sz w:val="22"/>
          <w:szCs w:val="22"/>
          <w:lang w:val="en-GB"/>
        </w:rPr>
        <w:t>9</w:t>
      </w:r>
      <w:r w:rsidRPr="003C051D">
        <w:rPr>
          <w:rFonts w:ascii="Times New Roman" w:hAnsi="Times New Roman" w:cs="Times New Roman"/>
          <w:sz w:val="22"/>
          <w:szCs w:val="22"/>
          <w:lang w:val="en-GB" w:eastAsia="ko-KR"/>
        </w:rPr>
        <w:t xml:space="preserve"> to the</w:t>
      </w:r>
      <w:r w:rsidRPr="00C676C2">
        <w:rPr>
          <w:rFonts w:ascii="Times New Roman" w:hAnsi="Times New Roman" w:cs="Times New Roman"/>
          <w:sz w:val="22"/>
          <w:szCs w:val="22"/>
          <w:lang w:val="en-GB" w:eastAsia="ko-KR"/>
        </w:rPr>
        <w:t xml:space="preserve"> financial statements</w:t>
      </w:r>
      <w:r w:rsidRPr="00C676C2">
        <w:rPr>
          <w:rFonts w:ascii="Times New Roman" w:hAnsi="Times New Roman" w:cs="Times New Roman"/>
          <w:sz w:val="22"/>
          <w:szCs w:val="22"/>
          <w:lang w:val="en-GB"/>
        </w:rPr>
        <w:t xml:space="preserve">. </w:t>
      </w:r>
      <w:r w:rsidR="0067725B" w:rsidRPr="00C676C2">
        <w:rPr>
          <w:rFonts w:ascii="Times New Roman" w:hAnsi="Times New Roman" w:cs="Times New Roman"/>
          <w:sz w:val="22"/>
          <w:szCs w:val="22"/>
          <w:lang w:val="en-GB"/>
        </w:rPr>
        <w:t>Relationship</w:t>
      </w:r>
      <w:r w:rsidR="00FC7233" w:rsidRPr="00C676C2">
        <w:rPr>
          <w:rFonts w:ascii="Times New Roman" w:hAnsi="Times New Roman" w:cs="Times New Roman"/>
          <w:sz w:val="22"/>
          <w:szCs w:val="22"/>
          <w:lang w:val="en-GB"/>
        </w:rPr>
        <w:t>s</w:t>
      </w:r>
      <w:r w:rsidR="0067725B" w:rsidRPr="00C676C2">
        <w:rPr>
          <w:rFonts w:ascii="Times New Roman" w:hAnsi="Times New Roman" w:cs="Times New Roman"/>
          <w:sz w:val="22"/>
          <w:szCs w:val="22"/>
          <w:lang w:val="en-GB"/>
        </w:rPr>
        <w:t xml:space="preserve"> with key management and o</w:t>
      </w:r>
      <w:r w:rsidR="00115651" w:rsidRPr="00C676C2">
        <w:rPr>
          <w:rFonts w:ascii="Times New Roman" w:hAnsi="Times New Roman" w:cs="Times New Roman"/>
          <w:sz w:val="22"/>
          <w:szCs w:val="22"/>
          <w:lang w:val="en-GB"/>
        </w:rPr>
        <w:t>ther related parties that the Group had significant transactions with during the</w:t>
      </w:r>
      <w:r w:rsidR="00EC7F23" w:rsidRPr="00C676C2">
        <w:rPr>
          <w:rFonts w:ascii="Times New Roman" w:hAnsi="Times New Roman" w:cs="Times New Roman"/>
          <w:sz w:val="22"/>
          <w:szCs w:val="22"/>
          <w:lang w:val="en-GB"/>
        </w:rPr>
        <w:t xml:space="preserve"> year were as follow</w:t>
      </w:r>
      <w:r w:rsidR="00DE3196" w:rsidRPr="00C676C2">
        <w:rPr>
          <w:rFonts w:ascii="Times New Roman" w:hAnsi="Times New Roman" w:cs="Times New Roman"/>
          <w:sz w:val="22"/>
          <w:szCs w:val="22"/>
          <w:lang w:val="en-GB"/>
        </w:rPr>
        <w:t>s</w:t>
      </w:r>
      <w:r w:rsidR="00EC7F23" w:rsidRPr="00C676C2">
        <w:rPr>
          <w:rFonts w:ascii="Times New Roman" w:hAnsi="Times New Roman" w:cs="Times New Roman"/>
          <w:sz w:val="22"/>
          <w:szCs w:val="22"/>
          <w:lang w:val="en-GB"/>
        </w:rPr>
        <w:t>:</w:t>
      </w:r>
    </w:p>
    <w:p w14:paraId="67916A39" w14:textId="77777777" w:rsidR="001261E0" w:rsidRPr="000C58F2" w:rsidRDefault="001261E0" w:rsidP="00664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0"/>
          <w:szCs w:val="20"/>
          <w:lang w:val="en-GB"/>
        </w:rPr>
      </w:pPr>
    </w:p>
    <w:tbl>
      <w:tblPr>
        <w:tblW w:w="9900" w:type="dxa"/>
        <w:tblInd w:w="450" w:type="dxa"/>
        <w:shd w:val="clear" w:color="auto" w:fill="FFFF00"/>
        <w:tblLayout w:type="fixed"/>
        <w:tblCellMar>
          <w:left w:w="107" w:type="dxa"/>
          <w:right w:w="107" w:type="dxa"/>
        </w:tblCellMar>
        <w:tblLook w:val="0000" w:firstRow="0" w:lastRow="0" w:firstColumn="0" w:lastColumn="0" w:noHBand="0" w:noVBand="0"/>
      </w:tblPr>
      <w:tblGrid>
        <w:gridCol w:w="3600"/>
        <w:gridCol w:w="1440"/>
        <w:gridCol w:w="4860"/>
      </w:tblGrid>
      <w:tr w:rsidR="00AA55E2" w:rsidRPr="009562EF" w14:paraId="2850D048" w14:textId="77777777" w:rsidTr="006F2D3C">
        <w:trPr>
          <w:trHeight w:hRule="exact" w:val="288"/>
          <w:tblHeader/>
        </w:trPr>
        <w:tc>
          <w:tcPr>
            <w:tcW w:w="3600" w:type="dxa"/>
            <w:shd w:val="clear" w:color="auto" w:fill="auto"/>
          </w:tcPr>
          <w:p w14:paraId="50A50591" w14:textId="77777777" w:rsidR="00AA55E2" w:rsidRPr="003C051D" w:rsidRDefault="00AA55E2" w:rsidP="006F2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rPr>
                <w:rFonts w:ascii="Times New Roman" w:hAnsi="Times New Roman" w:cs="Times New Roman"/>
                <w:sz w:val="22"/>
                <w:szCs w:val="22"/>
              </w:rPr>
            </w:pPr>
          </w:p>
        </w:tc>
        <w:tc>
          <w:tcPr>
            <w:tcW w:w="1440" w:type="dxa"/>
            <w:shd w:val="clear" w:color="auto" w:fill="auto"/>
          </w:tcPr>
          <w:p w14:paraId="65D364FD" w14:textId="77777777" w:rsidR="00AA55E2" w:rsidRPr="003C051D" w:rsidRDefault="00AA55E2" w:rsidP="00314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104"/>
              <w:jc w:val="center"/>
              <w:rPr>
                <w:rFonts w:ascii="Times New Roman" w:hAnsi="Times New Roman" w:cs="Times New Roman"/>
                <w:sz w:val="22"/>
                <w:szCs w:val="22"/>
              </w:rPr>
            </w:pPr>
            <w:r w:rsidRPr="003C051D">
              <w:rPr>
                <w:rFonts w:ascii="Times New Roman" w:hAnsi="Times New Roman" w:cs="Times New Roman"/>
                <w:b/>
                <w:bCs/>
                <w:sz w:val="22"/>
                <w:szCs w:val="22"/>
              </w:rPr>
              <w:t>Country of</w:t>
            </w:r>
          </w:p>
        </w:tc>
        <w:tc>
          <w:tcPr>
            <w:tcW w:w="4860" w:type="dxa"/>
            <w:shd w:val="clear" w:color="auto" w:fill="auto"/>
          </w:tcPr>
          <w:p w14:paraId="79D62B87" w14:textId="77777777" w:rsidR="00AA55E2" w:rsidRPr="003C051D" w:rsidRDefault="00AA55E2" w:rsidP="006F2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43"/>
              <w:jc w:val="center"/>
              <w:rPr>
                <w:rFonts w:ascii="Times New Roman" w:hAnsi="Times New Roman" w:cs="Times New Roman"/>
                <w:sz w:val="22"/>
                <w:szCs w:val="22"/>
              </w:rPr>
            </w:pPr>
          </w:p>
        </w:tc>
      </w:tr>
      <w:tr w:rsidR="00AA55E2" w:rsidRPr="009562EF" w14:paraId="768E9188" w14:textId="77777777" w:rsidTr="006F2D3C">
        <w:trPr>
          <w:trHeight w:hRule="exact" w:val="288"/>
          <w:tblHeader/>
        </w:trPr>
        <w:tc>
          <w:tcPr>
            <w:tcW w:w="3600" w:type="dxa"/>
            <w:shd w:val="clear" w:color="auto" w:fill="auto"/>
          </w:tcPr>
          <w:p w14:paraId="3F5325E9" w14:textId="77777777" w:rsidR="00AA55E2" w:rsidRPr="00975C57" w:rsidRDefault="00AA55E2" w:rsidP="006F2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center"/>
              <w:rPr>
                <w:rFonts w:ascii="Times New Roman" w:hAnsi="Times New Roman" w:cs="Times New Roman"/>
                <w:b/>
                <w:bCs/>
                <w:sz w:val="22"/>
                <w:szCs w:val="22"/>
              </w:rPr>
            </w:pPr>
          </w:p>
        </w:tc>
        <w:tc>
          <w:tcPr>
            <w:tcW w:w="1440" w:type="dxa"/>
            <w:shd w:val="clear" w:color="auto" w:fill="auto"/>
          </w:tcPr>
          <w:p w14:paraId="73E2279E" w14:textId="77777777" w:rsidR="00AA55E2" w:rsidRPr="00975C57" w:rsidRDefault="00AA55E2" w:rsidP="00314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104"/>
              <w:jc w:val="center"/>
              <w:rPr>
                <w:rFonts w:ascii="Times New Roman" w:hAnsi="Times New Roman" w:cs="Times New Roman"/>
                <w:b/>
                <w:bCs/>
                <w:sz w:val="22"/>
                <w:szCs w:val="22"/>
              </w:rPr>
            </w:pPr>
            <w:r w:rsidRPr="00975C57">
              <w:rPr>
                <w:rFonts w:ascii="Times New Roman" w:hAnsi="Times New Roman" w:cs="Times New Roman"/>
                <w:b/>
                <w:bCs/>
                <w:sz w:val="22"/>
                <w:szCs w:val="22"/>
              </w:rPr>
              <w:t>incorporation/</w:t>
            </w:r>
          </w:p>
        </w:tc>
        <w:tc>
          <w:tcPr>
            <w:tcW w:w="4860" w:type="dxa"/>
            <w:shd w:val="clear" w:color="auto" w:fill="auto"/>
          </w:tcPr>
          <w:p w14:paraId="4616DFA5" w14:textId="77777777" w:rsidR="00AA55E2" w:rsidRPr="00975C57" w:rsidRDefault="00AA55E2" w:rsidP="006F2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43"/>
              <w:jc w:val="center"/>
              <w:rPr>
                <w:rFonts w:ascii="Times New Roman" w:hAnsi="Times New Roman" w:cs="Times New Roman"/>
                <w:b/>
                <w:bCs/>
                <w:sz w:val="22"/>
                <w:szCs w:val="22"/>
              </w:rPr>
            </w:pPr>
          </w:p>
        </w:tc>
      </w:tr>
      <w:tr w:rsidR="00AA55E2" w:rsidRPr="009562EF" w14:paraId="766CFC4C" w14:textId="77777777" w:rsidTr="006F2D3C">
        <w:trPr>
          <w:trHeight w:hRule="exact" w:val="288"/>
          <w:tblHeader/>
        </w:trPr>
        <w:tc>
          <w:tcPr>
            <w:tcW w:w="3600" w:type="dxa"/>
            <w:shd w:val="clear" w:color="auto" w:fill="auto"/>
          </w:tcPr>
          <w:p w14:paraId="56721161" w14:textId="77777777" w:rsidR="00AA55E2" w:rsidRPr="00975C57" w:rsidRDefault="00AA55E2" w:rsidP="006F2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center"/>
              <w:rPr>
                <w:rFonts w:ascii="Times New Roman" w:hAnsi="Times New Roman" w:cs="Times New Roman"/>
                <w:b/>
                <w:bCs/>
                <w:sz w:val="22"/>
                <w:szCs w:val="22"/>
              </w:rPr>
            </w:pPr>
            <w:r w:rsidRPr="00975C57">
              <w:rPr>
                <w:rFonts w:ascii="Times New Roman" w:hAnsi="Times New Roman" w:cs="Times New Roman"/>
                <w:b/>
                <w:bCs/>
                <w:sz w:val="22"/>
                <w:szCs w:val="22"/>
              </w:rPr>
              <w:t>Name of parties</w:t>
            </w:r>
          </w:p>
        </w:tc>
        <w:tc>
          <w:tcPr>
            <w:tcW w:w="1440" w:type="dxa"/>
            <w:shd w:val="clear" w:color="auto" w:fill="auto"/>
          </w:tcPr>
          <w:p w14:paraId="7111A38E" w14:textId="77777777" w:rsidR="00AA55E2" w:rsidRPr="00975C57" w:rsidRDefault="00AA55E2" w:rsidP="00314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104"/>
              <w:jc w:val="center"/>
              <w:rPr>
                <w:rFonts w:ascii="Times New Roman" w:hAnsi="Times New Roman" w:cs="Times New Roman"/>
                <w:b/>
                <w:bCs/>
                <w:sz w:val="22"/>
                <w:szCs w:val="22"/>
              </w:rPr>
            </w:pPr>
            <w:r w:rsidRPr="00975C57">
              <w:rPr>
                <w:rFonts w:ascii="Times New Roman" w:hAnsi="Times New Roman" w:cs="Times New Roman"/>
                <w:b/>
                <w:bCs/>
                <w:sz w:val="22"/>
                <w:szCs w:val="22"/>
              </w:rPr>
              <w:t>nationality</w:t>
            </w:r>
          </w:p>
        </w:tc>
        <w:tc>
          <w:tcPr>
            <w:tcW w:w="4860" w:type="dxa"/>
            <w:shd w:val="clear" w:color="auto" w:fill="auto"/>
          </w:tcPr>
          <w:p w14:paraId="4CBC7F50" w14:textId="77777777" w:rsidR="00AA55E2" w:rsidRPr="00975C57" w:rsidRDefault="00AA55E2" w:rsidP="006F2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43"/>
              <w:jc w:val="center"/>
              <w:rPr>
                <w:rFonts w:ascii="Times New Roman" w:hAnsi="Times New Roman" w:cs="Times New Roman"/>
                <w:sz w:val="22"/>
                <w:szCs w:val="22"/>
              </w:rPr>
            </w:pPr>
            <w:r w:rsidRPr="00975C57">
              <w:rPr>
                <w:rFonts w:ascii="Times New Roman" w:hAnsi="Times New Roman" w:cs="Times New Roman"/>
                <w:b/>
                <w:bCs/>
                <w:sz w:val="22"/>
                <w:szCs w:val="22"/>
              </w:rPr>
              <w:t>Nature of relationships</w:t>
            </w:r>
          </w:p>
        </w:tc>
      </w:tr>
      <w:tr w:rsidR="00AA55E2" w:rsidRPr="009562EF" w14:paraId="30E004E1" w14:textId="77777777" w:rsidTr="006F2D3C">
        <w:trPr>
          <w:trHeight w:hRule="exact" w:val="288"/>
          <w:tblHeader/>
        </w:trPr>
        <w:tc>
          <w:tcPr>
            <w:tcW w:w="3600" w:type="dxa"/>
            <w:shd w:val="clear" w:color="auto" w:fill="auto"/>
          </w:tcPr>
          <w:p w14:paraId="4E17E073" w14:textId="77777777" w:rsidR="00AA55E2" w:rsidRPr="00975C57" w:rsidRDefault="00AA55E2" w:rsidP="006F2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rPr>
                <w:rFonts w:ascii="Times New Roman" w:hAnsi="Times New Roman" w:cs="Times New Roman"/>
                <w:spacing w:val="-4"/>
                <w:sz w:val="22"/>
                <w:szCs w:val="22"/>
              </w:rPr>
            </w:pPr>
          </w:p>
        </w:tc>
        <w:tc>
          <w:tcPr>
            <w:tcW w:w="1440" w:type="dxa"/>
            <w:shd w:val="clear" w:color="auto" w:fill="auto"/>
          </w:tcPr>
          <w:p w14:paraId="050A8AE6" w14:textId="77777777" w:rsidR="00AA55E2" w:rsidRPr="00975C57" w:rsidRDefault="00AA55E2" w:rsidP="006F2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rPr>
                <w:rFonts w:ascii="Times New Roman" w:hAnsi="Times New Roman" w:cs="Times New Roman"/>
                <w:sz w:val="22"/>
                <w:szCs w:val="22"/>
              </w:rPr>
            </w:pPr>
          </w:p>
        </w:tc>
        <w:tc>
          <w:tcPr>
            <w:tcW w:w="4860" w:type="dxa"/>
            <w:shd w:val="clear" w:color="auto" w:fill="auto"/>
          </w:tcPr>
          <w:p w14:paraId="007F5B59" w14:textId="77777777" w:rsidR="00AA55E2" w:rsidRPr="00975C57" w:rsidRDefault="00AA55E2" w:rsidP="006F2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rPr>
                <w:rFonts w:ascii="Times New Roman" w:hAnsi="Times New Roman" w:cs="Times New Roman"/>
                <w:sz w:val="22"/>
                <w:szCs w:val="22"/>
              </w:rPr>
            </w:pPr>
          </w:p>
        </w:tc>
      </w:tr>
      <w:tr w:rsidR="00AA55E2" w:rsidRPr="009562EF" w14:paraId="56BC8EC2" w14:textId="77777777" w:rsidTr="006F2D3C">
        <w:trPr>
          <w:trHeight w:hRule="exact" w:val="288"/>
        </w:trPr>
        <w:tc>
          <w:tcPr>
            <w:tcW w:w="3600" w:type="dxa"/>
            <w:shd w:val="clear" w:color="auto" w:fill="auto"/>
          </w:tcPr>
          <w:p w14:paraId="1D27F146" w14:textId="77777777" w:rsidR="00AA55E2" w:rsidRPr="00975C57" w:rsidRDefault="00AA55E2" w:rsidP="00691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5" w:right="-43"/>
              <w:rPr>
                <w:rFonts w:ascii="Times New Roman" w:hAnsi="Times New Roman" w:cs="Times New Roman"/>
                <w:spacing w:val="-4"/>
                <w:sz w:val="22"/>
                <w:szCs w:val="22"/>
              </w:rPr>
            </w:pPr>
            <w:r w:rsidRPr="00975C57">
              <w:rPr>
                <w:rFonts w:ascii="Times New Roman" w:hAnsi="Times New Roman" w:cs="Times New Roman"/>
                <w:spacing w:val="-4"/>
                <w:sz w:val="22"/>
                <w:szCs w:val="22"/>
              </w:rPr>
              <w:t>Charoen Pokphand Group Company</w:t>
            </w:r>
          </w:p>
        </w:tc>
        <w:tc>
          <w:tcPr>
            <w:tcW w:w="1440" w:type="dxa"/>
            <w:shd w:val="clear" w:color="auto" w:fill="auto"/>
          </w:tcPr>
          <w:p w14:paraId="205FDEFD" w14:textId="77777777" w:rsidR="00AA55E2" w:rsidRPr="00975C57" w:rsidRDefault="00AA55E2" w:rsidP="00314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ind w:left="-102" w:right="-104"/>
              <w:jc w:val="center"/>
              <w:rPr>
                <w:rFonts w:ascii="Times New Roman" w:hAnsi="Times New Roman" w:cs="Times New Roman"/>
                <w:sz w:val="22"/>
                <w:szCs w:val="22"/>
              </w:rPr>
            </w:pPr>
            <w:r w:rsidRPr="00975C57">
              <w:rPr>
                <w:rFonts w:ascii="Times New Roman" w:hAnsi="Times New Roman" w:cs="Times New Roman"/>
                <w:sz w:val="22"/>
                <w:szCs w:val="22"/>
              </w:rPr>
              <w:t>Thailand</w:t>
            </w:r>
          </w:p>
        </w:tc>
        <w:tc>
          <w:tcPr>
            <w:tcW w:w="4860" w:type="dxa"/>
            <w:shd w:val="clear" w:color="auto" w:fill="auto"/>
          </w:tcPr>
          <w:p w14:paraId="18FA55DC" w14:textId="339A1E7D" w:rsidR="00AA55E2" w:rsidRPr="00975C57" w:rsidRDefault="0056365A" w:rsidP="006F2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rPr>
                <w:rFonts w:ascii="Times New Roman" w:hAnsi="Times New Roman" w:cs="Times New Roman"/>
                <w:spacing w:val="-2"/>
                <w:sz w:val="22"/>
                <w:szCs w:val="22"/>
              </w:rPr>
            </w:pPr>
            <w:r>
              <w:rPr>
                <w:rFonts w:ascii="Times New Roman" w:hAnsi="Times New Roman" w:cs="Times New Roman"/>
                <w:spacing w:val="-2"/>
                <w:sz w:val="22"/>
                <w:szCs w:val="22"/>
              </w:rPr>
              <w:t>Indirect s</w:t>
            </w:r>
            <w:r w:rsidR="00AA55E2" w:rsidRPr="00975C57">
              <w:rPr>
                <w:rFonts w:ascii="Times New Roman" w:hAnsi="Times New Roman" w:cs="Times New Roman"/>
                <w:spacing w:val="-2"/>
                <w:sz w:val="22"/>
                <w:szCs w:val="22"/>
              </w:rPr>
              <w:t>hareholder of the Company,</w:t>
            </w:r>
          </w:p>
        </w:tc>
      </w:tr>
      <w:tr w:rsidR="00AA55E2" w:rsidRPr="009562EF" w14:paraId="3627433A" w14:textId="77777777" w:rsidTr="006F2D3C">
        <w:trPr>
          <w:trHeight w:hRule="exact" w:val="288"/>
        </w:trPr>
        <w:tc>
          <w:tcPr>
            <w:tcW w:w="3600" w:type="dxa"/>
            <w:shd w:val="clear" w:color="auto" w:fill="auto"/>
          </w:tcPr>
          <w:p w14:paraId="1ABD82A8" w14:textId="77777777" w:rsidR="00AA55E2" w:rsidRPr="00975C57" w:rsidRDefault="00AA55E2" w:rsidP="00691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5" w:right="-43"/>
              <w:rPr>
                <w:rFonts w:ascii="Times New Roman" w:hAnsi="Times New Roman" w:cs="Times New Roman"/>
                <w:spacing w:val="-4"/>
                <w:sz w:val="22"/>
                <w:szCs w:val="22"/>
              </w:rPr>
            </w:pPr>
            <w:r w:rsidRPr="00975C57">
              <w:rPr>
                <w:rFonts w:ascii="Times New Roman" w:hAnsi="Times New Roman" w:cs="Times New Roman"/>
                <w:spacing w:val="-4"/>
                <w:sz w:val="22"/>
                <w:szCs w:val="22"/>
              </w:rPr>
              <w:t xml:space="preserve">   Limited (“CPG”)</w:t>
            </w:r>
          </w:p>
        </w:tc>
        <w:tc>
          <w:tcPr>
            <w:tcW w:w="1440" w:type="dxa"/>
            <w:shd w:val="clear" w:color="auto" w:fill="auto"/>
          </w:tcPr>
          <w:p w14:paraId="734A1E7A" w14:textId="77777777" w:rsidR="00AA55E2" w:rsidRPr="00975C57" w:rsidRDefault="00AA55E2" w:rsidP="006F2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rPr>
                <w:rFonts w:ascii="Times New Roman" w:hAnsi="Times New Roman" w:cs="Times New Roman"/>
                <w:sz w:val="22"/>
                <w:szCs w:val="22"/>
              </w:rPr>
            </w:pPr>
          </w:p>
        </w:tc>
        <w:tc>
          <w:tcPr>
            <w:tcW w:w="4860" w:type="dxa"/>
            <w:shd w:val="clear" w:color="auto" w:fill="auto"/>
          </w:tcPr>
          <w:p w14:paraId="7D80180A" w14:textId="4F499680" w:rsidR="00AA55E2" w:rsidRPr="00975C57" w:rsidRDefault="00AA55E2" w:rsidP="006F2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43" w:hanging="540"/>
              <w:rPr>
                <w:rFonts w:ascii="Times New Roman" w:hAnsi="Times New Roman" w:cs="Times New Roman"/>
                <w:sz w:val="22"/>
                <w:szCs w:val="22"/>
              </w:rPr>
            </w:pPr>
            <w:r w:rsidRPr="00975C57">
              <w:rPr>
                <w:rFonts w:ascii="Times New Roman" w:hAnsi="Times New Roman" w:cs="Times New Roman"/>
                <w:sz w:val="22"/>
                <w:szCs w:val="22"/>
              </w:rPr>
              <w:t xml:space="preserve">   </w:t>
            </w:r>
            <w:r w:rsidR="00306E51">
              <w:rPr>
                <w:rFonts w:ascii="Times New Roman" w:hAnsi="Times New Roman" w:cs="Times New Roman"/>
                <w:sz w:val="22"/>
                <w:szCs w:val="22"/>
              </w:rPr>
              <w:t xml:space="preserve">Company </w:t>
            </w:r>
            <w:r w:rsidR="0056365A">
              <w:rPr>
                <w:rFonts w:ascii="Times New Roman" w:hAnsi="Times New Roman" w:cs="Times New Roman"/>
                <w:sz w:val="22"/>
                <w:szCs w:val="22"/>
              </w:rPr>
              <w:t xml:space="preserve">under </w:t>
            </w:r>
            <w:r w:rsidRPr="00975C57">
              <w:rPr>
                <w:rFonts w:ascii="Times New Roman" w:hAnsi="Times New Roman" w:cs="Times New Roman"/>
                <w:sz w:val="22"/>
                <w:szCs w:val="22"/>
              </w:rPr>
              <w:t>CPG Group</w:t>
            </w:r>
          </w:p>
        </w:tc>
      </w:tr>
      <w:tr w:rsidR="0056365A" w:rsidRPr="009562EF" w14:paraId="2ED0DBC9" w14:textId="77777777" w:rsidTr="006F2D3C">
        <w:trPr>
          <w:trHeight w:hRule="exact" w:val="288"/>
        </w:trPr>
        <w:tc>
          <w:tcPr>
            <w:tcW w:w="3600" w:type="dxa"/>
            <w:shd w:val="clear" w:color="auto" w:fill="auto"/>
          </w:tcPr>
          <w:p w14:paraId="45F0C162" w14:textId="030F6C5F" w:rsidR="0056365A" w:rsidRPr="00975C57" w:rsidRDefault="0056365A" w:rsidP="00563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5" w:right="-43"/>
              <w:rPr>
                <w:rFonts w:ascii="Times New Roman" w:hAnsi="Times New Roman" w:cs="Times New Roman"/>
                <w:spacing w:val="-4"/>
                <w:sz w:val="22"/>
                <w:szCs w:val="22"/>
              </w:rPr>
            </w:pPr>
            <w:r w:rsidRPr="00975C57">
              <w:rPr>
                <w:rFonts w:ascii="Times New Roman" w:hAnsi="Times New Roman" w:cs="Times New Roman"/>
                <w:sz w:val="22"/>
                <w:szCs w:val="22"/>
              </w:rPr>
              <w:t>C.P. Merchandising Co., Ltd.</w:t>
            </w:r>
          </w:p>
        </w:tc>
        <w:tc>
          <w:tcPr>
            <w:tcW w:w="1440" w:type="dxa"/>
            <w:shd w:val="clear" w:color="auto" w:fill="auto"/>
          </w:tcPr>
          <w:p w14:paraId="4037A9BD" w14:textId="01BD2878" w:rsidR="0056365A" w:rsidRPr="00975C57" w:rsidRDefault="0056365A" w:rsidP="00563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center"/>
              <w:rPr>
                <w:rFonts w:ascii="Times New Roman" w:hAnsi="Times New Roman" w:cs="Times New Roman"/>
                <w:sz w:val="22"/>
                <w:szCs w:val="22"/>
              </w:rPr>
            </w:pPr>
            <w:r w:rsidRPr="00975C57">
              <w:rPr>
                <w:rFonts w:ascii="Times New Roman" w:hAnsi="Times New Roman" w:cs="Times New Roman"/>
                <w:sz w:val="22"/>
                <w:szCs w:val="22"/>
              </w:rPr>
              <w:t>Thailand</w:t>
            </w:r>
          </w:p>
        </w:tc>
        <w:tc>
          <w:tcPr>
            <w:tcW w:w="4860" w:type="dxa"/>
            <w:shd w:val="clear" w:color="auto" w:fill="auto"/>
          </w:tcPr>
          <w:p w14:paraId="32778909" w14:textId="19EADC3E" w:rsidR="0056365A" w:rsidRPr="00975C57" w:rsidRDefault="0056365A" w:rsidP="00563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43" w:hanging="540"/>
              <w:rPr>
                <w:rFonts w:ascii="Times New Roman" w:hAnsi="Times New Roman" w:cs="Times New Roman"/>
                <w:sz w:val="22"/>
                <w:szCs w:val="22"/>
              </w:rPr>
            </w:pPr>
            <w:r>
              <w:rPr>
                <w:rFonts w:ascii="Times New Roman" w:hAnsi="Times New Roman" w:cs="Times New Roman"/>
                <w:spacing w:val="-2"/>
                <w:sz w:val="22"/>
                <w:szCs w:val="22"/>
              </w:rPr>
              <w:t>Shareholder of the Company</w:t>
            </w:r>
            <w:r w:rsidR="00BE7C8D">
              <w:rPr>
                <w:rFonts w:ascii="Times New Roman" w:hAnsi="Times New Roman" w:cs="Times New Roman"/>
                <w:spacing w:val="-2"/>
                <w:sz w:val="22"/>
                <w:szCs w:val="22"/>
              </w:rPr>
              <w:t>,</w:t>
            </w:r>
          </w:p>
        </w:tc>
      </w:tr>
      <w:tr w:rsidR="00BE7C8D" w:rsidRPr="009562EF" w14:paraId="1CCD88FD" w14:textId="77777777" w:rsidTr="006F2D3C">
        <w:trPr>
          <w:trHeight w:hRule="exact" w:val="288"/>
        </w:trPr>
        <w:tc>
          <w:tcPr>
            <w:tcW w:w="3600" w:type="dxa"/>
            <w:shd w:val="clear" w:color="auto" w:fill="auto"/>
          </w:tcPr>
          <w:p w14:paraId="42D50540" w14:textId="77777777" w:rsidR="00BE7C8D" w:rsidRPr="00975C57" w:rsidRDefault="00BE7C8D" w:rsidP="00563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5" w:right="-43"/>
              <w:rPr>
                <w:rFonts w:ascii="Times New Roman" w:hAnsi="Times New Roman" w:cs="Times New Roman"/>
                <w:sz w:val="22"/>
                <w:szCs w:val="22"/>
              </w:rPr>
            </w:pPr>
          </w:p>
        </w:tc>
        <w:tc>
          <w:tcPr>
            <w:tcW w:w="1440" w:type="dxa"/>
            <w:shd w:val="clear" w:color="auto" w:fill="auto"/>
          </w:tcPr>
          <w:p w14:paraId="01374DB5" w14:textId="77777777" w:rsidR="00BE7C8D" w:rsidRPr="00975C57" w:rsidRDefault="00BE7C8D" w:rsidP="00563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center"/>
              <w:rPr>
                <w:rFonts w:ascii="Times New Roman" w:hAnsi="Times New Roman" w:cs="Times New Roman"/>
                <w:sz w:val="22"/>
                <w:szCs w:val="22"/>
              </w:rPr>
            </w:pPr>
          </w:p>
        </w:tc>
        <w:tc>
          <w:tcPr>
            <w:tcW w:w="4860" w:type="dxa"/>
            <w:shd w:val="clear" w:color="auto" w:fill="auto"/>
          </w:tcPr>
          <w:p w14:paraId="41ACC9FB" w14:textId="12AED412" w:rsidR="00BE7C8D" w:rsidRDefault="00BE7C8D" w:rsidP="00563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43" w:hanging="540"/>
              <w:rPr>
                <w:rFonts w:ascii="Times New Roman" w:hAnsi="Times New Roman" w:cs="Times New Roman"/>
                <w:spacing w:val="-2"/>
                <w:sz w:val="22"/>
                <w:szCs w:val="22"/>
              </w:rPr>
            </w:pPr>
            <w:r w:rsidRPr="00975C57">
              <w:rPr>
                <w:rFonts w:ascii="Times New Roman" w:hAnsi="Times New Roman" w:cs="Times New Roman"/>
                <w:sz w:val="22"/>
                <w:szCs w:val="22"/>
              </w:rPr>
              <w:t xml:space="preserve">   </w:t>
            </w:r>
            <w:r>
              <w:rPr>
                <w:rFonts w:ascii="Times New Roman" w:hAnsi="Times New Roman" w:cs="Times New Roman"/>
                <w:sz w:val="22"/>
                <w:szCs w:val="22"/>
              </w:rPr>
              <w:t xml:space="preserve">Company under </w:t>
            </w:r>
            <w:r w:rsidRPr="00975C57">
              <w:rPr>
                <w:rFonts w:ascii="Times New Roman" w:hAnsi="Times New Roman" w:cs="Times New Roman"/>
                <w:sz w:val="22"/>
                <w:szCs w:val="22"/>
              </w:rPr>
              <w:t>CPG Group</w:t>
            </w:r>
          </w:p>
        </w:tc>
      </w:tr>
      <w:tr w:rsidR="001125A1" w:rsidRPr="009562EF" w14:paraId="57D696BC" w14:textId="77777777" w:rsidTr="006F2D3C">
        <w:trPr>
          <w:trHeight w:hRule="exact" w:val="288"/>
        </w:trPr>
        <w:tc>
          <w:tcPr>
            <w:tcW w:w="3600" w:type="dxa"/>
            <w:shd w:val="clear" w:color="auto" w:fill="auto"/>
          </w:tcPr>
          <w:p w14:paraId="16E7AB20" w14:textId="201DDBD7" w:rsidR="001125A1" w:rsidRPr="00975C57" w:rsidRDefault="001125A1" w:rsidP="00112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5" w:right="-43"/>
              <w:rPr>
                <w:rFonts w:ascii="Times New Roman" w:hAnsi="Times New Roman" w:cs="Times New Roman"/>
                <w:sz w:val="22"/>
                <w:szCs w:val="22"/>
              </w:rPr>
            </w:pPr>
            <w:r w:rsidRPr="00975C57">
              <w:rPr>
                <w:rFonts w:ascii="Times New Roman" w:hAnsi="Times New Roman" w:cs="Times New Roman"/>
                <w:sz w:val="22"/>
                <w:szCs w:val="22"/>
              </w:rPr>
              <w:t xml:space="preserve">Charoen Pokphand Foods Public </w:t>
            </w:r>
          </w:p>
        </w:tc>
        <w:tc>
          <w:tcPr>
            <w:tcW w:w="1440" w:type="dxa"/>
            <w:shd w:val="clear" w:color="auto" w:fill="auto"/>
          </w:tcPr>
          <w:p w14:paraId="509CB5C7" w14:textId="34878F6A" w:rsidR="001125A1" w:rsidRPr="00975C57" w:rsidRDefault="001125A1" w:rsidP="00112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center"/>
              <w:rPr>
                <w:rFonts w:ascii="Times New Roman" w:hAnsi="Times New Roman" w:cs="Times New Roman"/>
                <w:sz w:val="22"/>
                <w:szCs w:val="22"/>
              </w:rPr>
            </w:pPr>
            <w:r w:rsidRPr="00975C57">
              <w:rPr>
                <w:rFonts w:ascii="Times New Roman" w:hAnsi="Times New Roman" w:cs="Times New Roman"/>
                <w:sz w:val="22"/>
                <w:szCs w:val="22"/>
              </w:rPr>
              <w:t>Thailand</w:t>
            </w:r>
          </w:p>
        </w:tc>
        <w:tc>
          <w:tcPr>
            <w:tcW w:w="4860" w:type="dxa"/>
            <w:shd w:val="clear" w:color="auto" w:fill="auto"/>
          </w:tcPr>
          <w:p w14:paraId="26F67441" w14:textId="6AC845CE" w:rsidR="001125A1" w:rsidRDefault="001125A1" w:rsidP="00112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43" w:hanging="540"/>
              <w:rPr>
                <w:rFonts w:ascii="Times New Roman" w:hAnsi="Times New Roman" w:cs="Times New Roman"/>
                <w:spacing w:val="-2"/>
                <w:sz w:val="22"/>
                <w:szCs w:val="22"/>
              </w:rPr>
            </w:pPr>
            <w:r>
              <w:rPr>
                <w:rFonts w:ascii="Times New Roman" w:hAnsi="Times New Roman" w:cs="Times New Roman"/>
                <w:spacing w:val="-2"/>
                <w:sz w:val="22"/>
                <w:szCs w:val="22"/>
              </w:rPr>
              <w:t>Indirect shareholder of the Company</w:t>
            </w:r>
            <w:r w:rsidR="00127CC7">
              <w:rPr>
                <w:rFonts w:ascii="Times New Roman" w:hAnsi="Times New Roman" w:cs="Times New Roman"/>
                <w:spacing w:val="-2"/>
                <w:sz w:val="22"/>
                <w:szCs w:val="22"/>
              </w:rPr>
              <w:t>,</w:t>
            </w:r>
          </w:p>
        </w:tc>
      </w:tr>
      <w:tr w:rsidR="001125A1" w:rsidRPr="009562EF" w14:paraId="2B349B9F" w14:textId="77777777" w:rsidTr="006F2D3C">
        <w:trPr>
          <w:trHeight w:hRule="exact" w:val="288"/>
        </w:trPr>
        <w:tc>
          <w:tcPr>
            <w:tcW w:w="3600" w:type="dxa"/>
            <w:shd w:val="clear" w:color="auto" w:fill="auto"/>
          </w:tcPr>
          <w:p w14:paraId="613947C8" w14:textId="3855CA78" w:rsidR="001125A1" w:rsidRPr="00975C57" w:rsidRDefault="001125A1" w:rsidP="00112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5" w:right="-43"/>
              <w:rPr>
                <w:rFonts w:ascii="Times New Roman" w:hAnsi="Times New Roman" w:cs="Times New Roman"/>
                <w:sz w:val="22"/>
                <w:szCs w:val="22"/>
              </w:rPr>
            </w:pPr>
            <w:r w:rsidRPr="00975C57">
              <w:rPr>
                <w:rFonts w:ascii="Times New Roman" w:hAnsi="Times New Roman" w:cs="Times New Roman"/>
                <w:sz w:val="22"/>
                <w:szCs w:val="22"/>
              </w:rPr>
              <w:t xml:space="preserve">   Company Limited</w:t>
            </w:r>
          </w:p>
        </w:tc>
        <w:tc>
          <w:tcPr>
            <w:tcW w:w="1440" w:type="dxa"/>
            <w:shd w:val="clear" w:color="auto" w:fill="auto"/>
          </w:tcPr>
          <w:p w14:paraId="6D83A67C" w14:textId="77777777" w:rsidR="001125A1" w:rsidRPr="00975C57" w:rsidRDefault="001125A1" w:rsidP="00112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center"/>
              <w:rPr>
                <w:rFonts w:ascii="Times New Roman" w:hAnsi="Times New Roman" w:cs="Times New Roman"/>
                <w:sz w:val="22"/>
                <w:szCs w:val="22"/>
              </w:rPr>
            </w:pPr>
          </w:p>
        </w:tc>
        <w:tc>
          <w:tcPr>
            <w:tcW w:w="4860" w:type="dxa"/>
            <w:shd w:val="clear" w:color="auto" w:fill="auto"/>
          </w:tcPr>
          <w:p w14:paraId="6E96D349" w14:textId="6B27EB77" w:rsidR="001125A1" w:rsidRDefault="00BE7C8D" w:rsidP="00BE7C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rPr>
                <w:rFonts w:ascii="Times New Roman" w:hAnsi="Times New Roman" w:cs="Times New Roman"/>
                <w:spacing w:val="-2"/>
                <w:sz w:val="22"/>
                <w:szCs w:val="22"/>
              </w:rPr>
            </w:pPr>
            <w:r w:rsidRPr="00975C57">
              <w:rPr>
                <w:rFonts w:ascii="Times New Roman" w:hAnsi="Times New Roman" w:cs="Times New Roman"/>
                <w:sz w:val="22"/>
                <w:szCs w:val="22"/>
              </w:rPr>
              <w:t xml:space="preserve">   </w:t>
            </w:r>
            <w:r>
              <w:rPr>
                <w:rFonts w:ascii="Times New Roman" w:hAnsi="Times New Roman" w:cs="Times New Roman"/>
                <w:sz w:val="22"/>
                <w:szCs w:val="22"/>
              </w:rPr>
              <w:t xml:space="preserve">Company under </w:t>
            </w:r>
            <w:r w:rsidRPr="00975C57">
              <w:rPr>
                <w:rFonts w:ascii="Times New Roman" w:hAnsi="Times New Roman" w:cs="Times New Roman"/>
                <w:sz w:val="22"/>
                <w:szCs w:val="22"/>
              </w:rPr>
              <w:t>CPG Group</w:t>
            </w:r>
          </w:p>
        </w:tc>
      </w:tr>
      <w:tr w:rsidR="001125A1" w:rsidRPr="009562EF" w14:paraId="1A34ADA5" w14:textId="77777777" w:rsidTr="006F2D3C">
        <w:trPr>
          <w:trHeight w:hRule="exact" w:val="288"/>
        </w:trPr>
        <w:tc>
          <w:tcPr>
            <w:tcW w:w="3600" w:type="dxa"/>
            <w:shd w:val="clear" w:color="auto" w:fill="auto"/>
          </w:tcPr>
          <w:p w14:paraId="57A5902B" w14:textId="4D0177F7" w:rsidR="001125A1" w:rsidRPr="00975C57" w:rsidRDefault="001125A1" w:rsidP="00112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5" w:right="-43"/>
              <w:rPr>
                <w:rFonts w:ascii="Times New Roman" w:hAnsi="Times New Roman" w:cs="Times New Roman"/>
                <w:sz w:val="22"/>
                <w:szCs w:val="22"/>
              </w:rPr>
            </w:pPr>
            <w:r w:rsidRPr="00975C57">
              <w:rPr>
                <w:rFonts w:ascii="Times New Roman" w:hAnsi="Times New Roman" w:cs="Times New Roman"/>
                <w:sz w:val="22"/>
                <w:szCs w:val="22"/>
              </w:rPr>
              <w:t>CPF (Thailand) Public Company</w:t>
            </w:r>
          </w:p>
        </w:tc>
        <w:tc>
          <w:tcPr>
            <w:tcW w:w="1440" w:type="dxa"/>
            <w:shd w:val="clear" w:color="auto" w:fill="auto"/>
          </w:tcPr>
          <w:p w14:paraId="0598B35E" w14:textId="4C642E39" w:rsidR="001125A1" w:rsidRPr="00975C57" w:rsidRDefault="001125A1" w:rsidP="00112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center"/>
              <w:rPr>
                <w:rFonts w:ascii="Times New Roman" w:hAnsi="Times New Roman" w:cs="Times New Roman"/>
                <w:sz w:val="22"/>
                <w:szCs w:val="22"/>
              </w:rPr>
            </w:pPr>
            <w:r w:rsidRPr="00975C57">
              <w:rPr>
                <w:rFonts w:ascii="Times New Roman" w:hAnsi="Times New Roman" w:cs="Times New Roman"/>
                <w:sz w:val="22"/>
                <w:szCs w:val="22"/>
              </w:rPr>
              <w:t>Thailand</w:t>
            </w:r>
          </w:p>
        </w:tc>
        <w:tc>
          <w:tcPr>
            <w:tcW w:w="4860" w:type="dxa"/>
            <w:shd w:val="clear" w:color="auto" w:fill="auto"/>
          </w:tcPr>
          <w:p w14:paraId="4E25C649" w14:textId="202AEDA5" w:rsidR="001125A1" w:rsidRDefault="001125A1" w:rsidP="00112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43" w:hanging="540"/>
              <w:rPr>
                <w:rFonts w:ascii="Times New Roman" w:hAnsi="Times New Roman" w:cs="Times New Roman"/>
                <w:spacing w:val="-2"/>
                <w:sz w:val="22"/>
                <w:szCs w:val="22"/>
              </w:rPr>
            </w:pPr>
            <w:r>
              <w:rPr>
                <w:rFonts w:ascii="Times New Roman" w:hAnsi="Times New Roman" w:cs="Times New Roman"/>
                <w:spacing w:val="-2"/>
                <w:sz w:val="22"/>
                <w:szCs w:val="22"/>
              </w:rPr>
              <w:t>Indirect shareholder of the Company</w:t>
            </w:r>
            <w:r w:rsidR="00127CC7">
              <w:rPr>
                <w:rFonts w:ascii="Times New Roman" w:hAnsi="Times New Roman" w:cs="Times New Roman"/>
                <w:spacing w:val="-2"/>
                <w:sz w:val="22"/>
                <w:szCs w:val="22"/>
              </w:rPr>
              <w:t>,</w:t>
            </w:r>
          </w:p>
        </w:tc>
      </w:tr>
      <w:tr w:rsidR="001125A1" w:rsidRPr="009562EF" w14:paraId="25ABC3E5" w14:textId="77777777" w:rsidTr="006F2D3C">
        <w:trPr>
          <w:trHeight w:hRule="exact" w:val="288"/>
        </w:trPr>
        <w:tc>
          <w:tcPr>
            <w:tcW w:w="3600" w:type="dxa"/>
            <w:shd w:val="clear" w:color="auto" w:fill="auto"/>
          </w:tcPr>
          <w:p w14:paraId="1F915B40" w14:textId="62FB2BE8" w:rsidR="001125A1" w:rsidRPr="00975C57" w:rsidRDefault="001125A1" w:rsidP="00112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5" w:right="-43"/>
              <w:rPr>
                <w:rFonts w:ascii="Times New Roman" w:hAnsi="Times New Roman" w:cs="Times New Roman"/>
                <w:sz w:val="22"/>
                <w:szCs w:val="22"/>
              </w:rPr>
            </w:pPr>
            <w:r w:rsidRPr="00975C57">
              <w:rPr>
                <w:rFonts w:ascii="Times New Roman" w:hAnsi="Times New Roman" w:cs="Times New Roman"/>
                <w:sz w:val="22"/>
                <w:szCs w:val="22"/>
              </w:rPr>
              <w:t xml:space="preserve">   Limited</w:t>
            </w:r>
          </w:p>
        </w:tc>
        <w:tc>
          <w:tcPr>
            <w:tcW w:w="1440" w:type="dxa"/>
            <w:shd w:val="clear" w:color="auto" w:fill="auto"/>
          </w:tcPr>
          <w:p w14:paraId="26666B90" w14:textId="77777777" w:rsidR="001125A1" w:rsidRPr="00975C57" w:rsidRDefault="001125A1" w:rsidP="00112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center"/>
              <w:rPr>
                <w:rFonts w:ascii="Times New Roman" w:hAnsi="Times New Roman" w:cs="Times New Roman"/>
                <w:sz w:val="22"/>
                <w:szCs w:val="22"/>
              </w:rPr>
            </w:pPr>
          </w:p>
        </w:tc>
        <w:tc>
          <w:tcPr>
            <w:tcW w:w="4860" w:type="dxa"/>
            <w:shd w:val="clear" w:color="auto" w:fill="auto"/>
          </w:tcPr>
          <w:p w14:paraId="42392776" w14:textId="5C0FB7FA" w:rsidR="001125A1" w:rsidRDefault="00BE7C8D" w:rsidP="00112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43" w:hanging="540"/>
              <w:rPr>
                <w:rFonts w:ascii="Times New Roman" w:hAnsi="Times New Roman" w:cs="Times New Roman"/>
                <w:spacing w:val="-2"/>
                <w:sz w:val="22"/>
                <w:szCs w:val="22"/>
              </w:rPr>
            </w:pPr>
            <w:r w:rsidRPr="00975C57">
              <w:rPr>
                <w:rFonts w:ascii="Times New Roman" w:hAnsi="Times New Roman" w:cs="Times New Roman"/>
                <w:sz w:val="22"/>
                <w:szCs w:val="22"/>
              </w:rPr>
              <w:t xml:space="preserve">   </w:t>
            </w:r>
            <w:r>
              <w:rPr>
                <w:rFonts w:ascii="Times New Roman" w:hAnsi="Times New Roman" w:cs="Times New Roman"/>
                <w:sz w:val="22"/>
                <w:szCs w:val="22"/>
              </w:rPr>
              <w:t xml:space="preserve">Company under </w:t>
            </w:r>
            <w:r w:rsidRPr="00975C57">
              <w:rPr>
                <w:rFonts w:ascii="Times New Roman" w:hAnsi="Times New Roman" w:cs="Times New Roman"/>
                <w:sz w:val="22"/>
                <w:szCs w:val="22"/>
              </w:rPr>
              <w:t>CPG Group</w:t>
            </w:r>
          </w:p>
        </w:tc>
      </w:tr>
      <w:tr w:rsidR="001125A1" w:rsidRPr="009562EF" w14:paraId="788DB068" w14:textId="77777777" w:rsidTr="006F2D3C">
        <w:trPr>
          <w:trHeight w:hRule="exact" w:val="288"/>
        </w:trPr>
        <w:tc>
          <w:tcPr>
            <w:tcW w:w="3600" w:type="dxa"/>
            <w:shd w:val="clear" w:color="auto" w:fill="auto"/>
          </w:tcPr>
          <w:p w14:paraId="29414C1E" w14:textId="7ECE5FB2" w:rsidR="001125A1" w:rsidRPr="00975C57" w:rsidRDefault="001125A1" w:rsidP="00112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5" w:right="-43"/>
              <w:rPr>
                <w:rFonts w:ascii="Times New Roman" w:hAnsi="Times New Roman" w:cs="Times New Roman"/>
                <w:color w:val="000000" w:themeColor="text1"/>
                <w:spacing w:val="-4"/>
                <w:sz w:val="22"/>
                <w:szCs w:val="22"/>
              </w:rPr>
            </w:pPr>
            <w:r w:rsidRPr="00975C57">
              <w:rPr>
                <w:rFonts w:ascii="Times New Roman" w:hAnsi="Times New Roman"/>
                <w:color w:val="000000" w:themeColor="text1"/>
                <w:spacing w:val="-4"/>
                <w:sz w:val="22"/>
                <w:szCs w:val="22"/>
              </w:rPr>
              <w:t>Aden Fulfillment Company Limited</w:t>
            </w:r>
          </w:p>
        </w:tc>
        <w:tc>
          <w:tcPr>
            <w:tcW w:w="1440" w:type="dxa"/>
            <w:shd w:val="clear" w:color="auto" w:fill="auto"/>
          </w:tcPr>
          <w:p w14:paraId="4911D51E" w14:textId="6ABA3A2F" w:rsidR="001125A1" w:rsidRPr="00975C57" w:rsidRDefault="001125A1" w:rsidP="00112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ind w:left="-102" w:right="-104"/>
              <w:jc w:val="center"/>
              <w:rPr>
                <w:rFonts w:ascii="Times New Roman" w:hAnsi="Times New Roman" w:cs="Times New Roman"/>
                <w:sz w:val="22"/>
                <w:szCs w:val="22"/>
              </w:rPr>
            </w:pPr>
            <w:r w:rsidRPr="00975C57">
              <w:rPr>
                <w:rFonts w:ascii="Times New Roman" w:hAnsi="Times New Roman" w:cs="Times New Roman"/>
                <w:sz w:val="22"/>
                <w:szCs w:val="22"/>
              </w:rPr>
              <w:t>Thailand</w:t>
            </w:r>
          </w:p>
        </w:tc>
        <w:tc>
          <w:tcPr>
            <w:tcW w:w="4860" w:type="dxa"/>
            <w:shd w:val="clear" w:color="auto" w:fill="auto"/>
          </w:tcPr>
          <w:p w14:paraId="4C29BEE8" w14:textId="055719D5" w:rsidR="001125A1" w:rsidRPr="00975C57" w:rsidRDefault="001125A1" w:rsidP="00112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43" w:hanging="540"/>
              <w:rPr>
                <w:rFonts w:ascii="Times New Roman" w:hAnsi="Times New Roman" w:cs="Times New Roman"/>
                <w:sz w:val="22"/>
                <w:szCs w:val="22"/>
              </w:rPr>
            </w:pPr>
            <w:r w:rsidRPr="00975C57">
              <w:rPr>
                <w:rFonts w:ascii="Times New Roman" w:hAnsi="Times New Roman" w:cs="Times New Roman"/>
                <w:spacing w:val="-2"/>
                <w:sz w:val="22"/>
                <w:szCs w:val="22"/>
              </w:rPr>
              <w:t>Company under CPG Group</w:t>
            </w:r>
          </w:p>
        </w:tc>
      </w:tr>
      <w:tr w:rsidR="001125A1" w:rsidRPr="009562EF" w14:paraId="065C2EB4" w14:textId="77777777" w:rsidTr="006F2D3C">
        <w:trPr>
          <w:trHeight w:hRule="exact" w:val="288"/>
        </w:trPr>
        <w:tc>
          <w:tcPr>
            <w:tcW w:w="3600" w:type="dxa"/>
            <w:shd w:val="clear" w:color="auto" w:fill="auto"/>
          </w:tcPr>
          <w:p w14:paraId="1B4ACAD6" w14:textId="4AC858A9" w:rsidR="001125A1" w:rsidRPr="00975C57" w:rsidRDefault="001125A1" w:rsidP="00112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5" w:right="-43"/>
              <w:rPr>
                <w:rFonts w:ascii="Times New Roman" w:hAnsi="Times New Roman" w:cs="Cordia New"/>
                <w:color w:val="000000" w:themeColor="text1"/>
                <w:spacing w:val="-4"/>
                <w:sz w:val="22"/>
                <w:szCs w:val="22"/>
              </w:rPr>
            </w:pPr>
            <w:r w:rsidRPr="00975C57">
              <w:rPr>
                <w:rFonts w:ascii="Times New Roman" w:hAnsi="Times New Roman" w:cs="Times New Roman"/>
                <w:color w:val="000000" w:themeColor="text1"/>
                <w:spacing w:val="-4"/>
                <w:sz w:val="22"/>
                <w:szCs w:val="22"/>
              </w:rPr>
              <w:t>A</w:t>
            </w:r>
            <w:r>
              <w:rPr>
                <w:rFonts w:ascii="Times New Roman" w:hAnsi="Times New Roman" w:cs="Times New Roman"/>
                <w:color w:val="000000" w:themeColor="text1"/>
                <w:spacing w:val="-4"/>
                <w:sz w:val="22"/>
                <w:szCs w:val="22"/>
              </w:rPr>
              <w:t>LL</w:t>
            </w:r>
            <w:r w:rsidRPr="00975C57">
              <w:rPr>
                <w:rFonts w:ascii="Times New Roman" w:hAnsi="Times New Roman" w:cs="Times New Roman"/>
                <w:color w:val="000000" w:themeColor="text1"/>
                <w:spacing w:val="-4"/>
                <w:sz w:val="22"/>
                <w:szCs w:val="22"/>
              </w:rPr>
              <w:t xml:space="preserve"> Now Logistics </w:t>
            </w:r>
            <w:r w:rsidRPr="00975C57">
              <w:rPr>
                <w:rFonts w:ascii="Times New Roman" w:hAnsi="Times New Roman" w:cs="Cordia New"/>
                <w:color w:val="000000" w:themeColor="text1"/>
                <w:spacing w:val="-4"/>
                <w:sz w:val="22"/>
                <w:szCs w:val="22"/>
              </w:rPr>
              <w:t>Co., Ltd.</w:t>
            </w:r>
          </w:p>
        </w:tc>
        <w:tc>
          <w:tcPr>
            <w:tcW w:w="1440" w:type="dxa"/>
            <w:shd w:val="clear" w:color="auto" w:fill="auto"/>
          </w:tcPr>
          <w:p w14:paraId="1F542127" w14:textId="77777777" w:rsidR="001125A1" w:rsidRPr="00975C57" w:rsidRDefault="001125A1" w:rsidP="00112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ind w:left="-102" w:right="-104"/>
              <w:jc w:val="center"/>
              <w:rPr>
                <w:rFonts w:ascii="Times New Roman" w:hAnsi="Times New Roman" w:cs="Times New Roman"/>
                <w:sz w:val="22"/>
                <w:szCs w:val="22"/>
              </w:rPr>
            </w:pPr>
            <w:r w:rsidRPr="00975C57">
              <w:rPr>
                <w:rFonts w:ascii="Times New Roman" w:hAnsi="Times New Roman" w:cs="Times New Roman"/>
                <w:sz w:val="22"/>
                <w:szCs w:val="22"/>
              </w:rPr>
              <w:t>Thailand</w:t>
            </w:r>
          </w:p>
        </w:tc>
        <w:tc>
          <w:tcPr>
            <w:tcW w:w="4860" w:type="dxa"/>
            <w:shd w:val="clear" w:color="auto" w:fill="auto"/>
          </w:tcPr>
          <w:p w14:paraId="79888B7D" w14:textId="77777777" w:rsidR="001125A1" w:rsidRPr="00975C57" w:rsidRDefault="001125A1" w:rsidP="00112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43" w:hanging="540"/>
              <w:rPr>
                <w:rFonts w:ascii="Times New Roman" w:hAnsi="Times New Roman" w:cs="Times New Roman"/>
                <w:sz w:val="22"/>
                <w:szCs w:val="22"/>
              </w:rPr>
            </w:pPr>
            <w:r w:rsidRPr="00975C57">
              <w:rPr>
                <w:rFonts w:ascii="Times New Roman" w:hAnsi="Times New Roman" w:cs="Times New Roman"/>
                <w:spacing w:val="-2"/>
                <w:sz w:val="22"/>
                <w:szCs w:val="22"/>
              </w:rPr>
              <w:t>Company under CPG Group</w:t>
            </w:r>
          </w:p>
        </w:tc>
      </w:tr>
      <w:tr w:rsidR="001125A1" w:rsidRPr="009562EF" w14:paraId="296F9034" w14:textId="77777777" w:rsidTr="006F2D3C">
        <w:trPr>
          <w:trHeight w:hRule="exact" w:val="288"/>
        </w:trPr>
        <w:tc>
          <w:tcPr>
            <w:tcW w:w="3600" w:type="dxa"/>
            <w:shd w:val="clear" w:color="auto" w:fill="auto"/>
          </w:tcPr>
          <w:p w14:paraId="19785F46" w14:textId="01C85334" w:rsidR="001125A1" w:rsidRPr="00975C57" w:rsidRDefault="001125A1" w:rsidP="00112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5" w:right="-43"/>
              <w:rPr>
                <w:rFonts w:ascii="Times New Roman" w:hAnsi="Times New Roman" w:cs="Times New Roman"/>
                <w:color w:val="000000" w:themeColor="text1"/>
                <w:spacing w:val="-4"/>
                <w:sz w:val="22"/>
                <w:szCs w:val="22"/>
              </w:rPr>
            </w:pPr>
            <w:r w:rsidRPr="00975C57">
              <w:rPr>
                <w:rFonts w:ascii="Times New Roman" w:hAnsi="Times New Roman" w:cs="Times New Roman"/>
                <w:color w:val="000000" w:themeColor="text1"/>
                <w:spacing w:val="-4"/>
                <w:sz w:val="22"/>
                <w:szCs w:val="22"/>
              </w:rPr>
              <w:t>A</w:t>
            </w:r>
            <w:r>
              <w:rPr>
                <w:rFonts w:ascii="Times New Roman" w:hAnsi="Times New Roman"/>
                <w:color w:val="000000" w:themeColor="text1"/>
                <w:spacing w:val="-4"/>
                <w:sz w:val="22"/>
                <w:szCs w:val="28"/>
              </w:rPr>
              <w:t>LL</w:t>
            </w:r>
            <w:r w:rsidRPr="00975C57">
              <w:rPr>
                <w:rFonts w:ascii="Times New Roman" w:hAnsi="Times New Roman" w:cs="Times New Roman"/>
                <w:color w:val="000000" w:themeColor="text1"/>
                <w:spacing w:val="-4"/>
                <w:sz w:val="22"/>
                <w:szCs w:val="22"/>
              </w:rPr>
              <w:t xml:space="preserve"> Now Management Co., Ltd.</w:t>
            </w:r>
          </w:p>
        </w:tc>
        <w:tc>
          <w:tcPr>
            <w:tcW w:w="1440" w:type="dxa"/>
            <w:shd w:val="clear" w:color="auto" w:fill="auto"/>
          </w:tcPr>
          <w:p w14:paraId="39EBB687" w14:textId="77777777" w:rsidR="001125A1" w:rsidRPr="00975C57" w:rsidRDefault="001125A1" w:rsidP="00112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ind w:left="-102" w:right="-104"/>
              <w:jc w:val="center"/>
              <w:rPr>
                <w:rFonts w:ascii="Times New Roman" w:hAnsi="Times New Roman" w:cs="Times New Roman"/>
                <w:sz w:val="22"/>
                <w:szCs w:val="22"/>
              </w:rPr>
            </w:pPr>
            <w:r w:rsidRPr="00975C57">
              <w:rPr>
                <w:rFonts w:ascii="Times New Roman" w:hAnsi="Times New Roman" w:cs="Times New Roman"/>
                <w:sz w:val="22"/>
                <w:szCs w:val="22"/>
              </w:rPr>
              <w:t>Thailand</w:t>
            </w:r>
          </w:p>
        </w:tc>
        <w:tc>
          <w:tcPr>
            <w:tcW w:w="4860" w:type="dxa"/>
            <w:shd w:val="clear" w:color="auto" w:fill="auto"/>
          </w:tcPr>
          <w:p w14:paraId="22C6386E" w14:textId="77777777" w:rsidR="001125A1" w:rsidRPr="00975C57" w:rsidRDefault="001125A1" w:rsidP="00112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43" w:hanging="540"/>
              <w:rPr>
                <w:rFonts w:ascii="Times New Roman" w:hAnsi="Times New Roman" w:cs="Times New Roman"/>
                <w:spacing w:val="-2"/>
                <w:sz w:val="22"/>
                <w:szCs w:val="22"/>
              </w:rPr>
            </w:pPr>
            <w:r w:rsidRPr="00975C57">
              <w:rPr>
                <w:rFonts w:ascii="Times New Roman" w:hAnsi="Times New Roman" w:cs="Times New Roman"/>
                <w:spacing w:val="-2"/>
                <w:sz w:val="22"/>
                <w:szCs w:val="22"/>
              </w:rPr>
              <w:t>Company under CPG Group</w:t>
            </w:r>
          </w:p>
        </w:tc>
      </w:tr>
      <w:tr w:rsidR="001125A1" w:rsidRPr="009562EF" w14:paraId="01625F50" w14:textId="77777777" w:rsidTr="006F2D3C">
        <w:trPr>
          <w:trHeight w:hRule="exact" w:val="288"/>
        </w:trPr>
        <w:tc>
          <w:tcPr>
            <w:tcW w:w="3600" w:type="dxa"/>
            <w:shd w:val="clear" w:color="auto" w:fill="auto"/>
          </w:tcPr>
          <w:p w14:paraId="37FBF63B" w14:textId="77777777" w:rsidR="001125A1" w:rsidRPr="00975C57" w:rsidRDefault="001125A1" w:rsidP="00112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5" w:right="-43"/>
              <w:rPr>
                <w:rFonts w:ascii="Times New Roman" w:hAnsi="Times New Roman" w:cs="Times New Roman"/>
                <w:color w:val="000000" w:themeColor="text1"/>
                <w:spacing w:val="-4"/>
                <w:sz w:val="22"/>
                <w:szCs w:val="22"/>
              </w:rPr>
            </w:pPr>
            <w:r w:rsidRPr="00975C57">
              <w:rPr>
                <w:rFonts w:ascii="Times New Roman" w:hAnsi="Times New Roman" w:cs="Times New Roman"/>
                <w:color w:val="000000" w:themeColor="text1"/>
                <w:spacing w:val="-4"/>
                <w:sz w:val="22"/>
                <w:szCs w:val="22"/>
              </w:rPr>
              <w:lastRenderedPageBreak/>
              <w:t>Alter Vim Company Limited</w:t>
            </w:r>
          </w:p>
        </w:tc>
        <w:tc>
          <w:tcPr>
            <w:tcW w:w="1440" w:type="dxa"/>
            <w:shd w:val="clear" w:color="auto" w:fill="auto"/>
          </w:tcPr>
          <w:p w14:paraId="5821F905" w14:textId="77777777" w:rsidR="001125A1" w:rsidRPr="00975C57" w:rsidRDefault="001125A1" w:rsidP="00112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ind w:left="-102" w:right="-104"/>
              <w:jc w:val="center"/>
              <w:rPr>
                <w:rFonts w:ascii="Times New Roman" w:hAnsi="Times New Roman" w:cs="Times New Roman"/>
                <w:sz w:val="22"/>
                <w:szCs w:val="22"/>
              </w:rPr>
            </w:pPr>
            <w:r w:rsidRPr="00975C57">
              <w:rPr>
                <w:rFonts w:ascii="Times New Roman" w:hAnsi="Times New Roman" w:cs="Times New Roman"/>
                <w:sz w:val="22"/>
                <w:szCs w:val="22"/>
              </w:rPr>
              <w:t>Thailand</w:t>
            </w:r>
          </w:p>
        </w:tc>
        <w:tc>
          <w:tcPr>
            <w:tcW w:w="4860" w:type="dxa"/>
            <w:shd w:val="clear" w:color="auto" w:fill="auto"/>
          </w:tcPr>
          <w:p w14:paraId="2A5B0883" w14:textId="77777777" w:rsidR="001125A1" w:rsidRPr="00975C57" w:rsidRDefault="001125A1" w:rsidP="00112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43" w:hanging="540"/>
              <w:rPr>
                <w:rFonts w:ascii="Times New Roman" w:hAnsi="Times New Roman" w:cs="Times New Roman"/>
                <w:spacing w:val="-2"/>
                <w:sz w:val="22"/>
                <w:szCs w:val="22"/>
              </w:rPr>
            </w:pPr>
            <w:r w:rsidRPr="00975C57">
              <w:rPr>
                <w:rFonts w:ascii="Times New Roman" w:hAnsi="Times New Roman" w:cs="Times New Roman"/>
                <w:spacing w:val="-2"/>
                <w:sz w:val="22"/>
                <w:szCs w:val="22"/>
              </w:rPr>
              <w:t>Company under CPG Group</w:t>
            </w:r>
          </w:p>
        </w:tc>
      </w:tr>
      <w:tr w:rsidR="001125A1" w:rsidRPr="009562EF" w14:paraId="6192446B" w14:textId="77777777" w:rsidTr="006F2D3C">
        <w:trPr>
          <w:trHeight w:hRule="exact" w:val="288"/>
        </w:trPr>
        <w:tc>
          <w:tcPr>
            <w:tcW w:w="3600" w:type="dxa"/>
            <w:shd w:val="clear" w:color="auto" w:fill="auto"/>
          </w:tcPr>
          <w:p w14:paraId="35EF2BBF" w14:textId="77777777" w:rsidR="001125A1" w:rsidRPr="00975C57" w:rsidRDefault="001125A1" w:rsidP="00112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5" w:right="-43"/>
              <w:rPr>
                <w:rFonts w:ascii="Times New Roman" w:hAnsi="Times New Roman" w:cs="Times New Roman"/>
                <w:color w:val="000000" w:themeColor="text1"/>
                <w:spacing w:val="-4"/>
                <w:sz w:val="22"/>
                <w:szCs w:val="22"/>
              </w:rPr>
            </w:pPr>
            <w:r w:rsidRPr="00975C57">
              <w:rPr>
                <w:rFonts w:ascii="Times New Roman" w:hAnsi="Times New Roman" w:cs="Times New Roman"/>
                <w:color w:val="000000" w:themeColor="text1"/>
                <w:spacing w:val="-4"/>
                <w:sz w:val="22"/>
                <w:szCs w:val="22"/>
              </w:rPr>
              <w:t>Ascend Commerce Company Limited</w:t>
            </w:r>
          </w:p>
        </w:tc>
        <w:tc>
          <w:tcPr>
            <w:tcW w:w="1440" w:type="dxa"/>
            <w:shd w:val="clear" w:color="auto" w:fill="auto"/>
          </w:tcPr>
          <w:p w14:paraId="336E1442" w14:textId="77777777" w:rsidR="001125A1" w:rsidRPr="00975C57" w:rsidRDefault="001125A1" w:rsidP="00112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ind w:left="-102" w:right="-104"/>
              <w:jc w:val="center"/>
              <w:rPr>
                <w:rFonts w:ascii="Times New Roman" w:hAnsi="Times New Roman" w:cs="Times New Roman"/>
                <w:sz w:val="22"/>
                <w:szCs w:val="22"/>
              </w:rPr>
            </w:pPr>
            <w:r w:rsidRPr="00975C57">
              <w:rPr>
                <w:rFonts w:ascii="Times New Roman" w:hAnsi="Times New Roman" w:cs="Times New Roman"/>
                <w:sz w:val="22"/>
                <w:szCs w:val="22"/>
              </w:rPr>
              <w:t>Thailand</w:t>
            </w:r>
          </w:p>
        </w:tc>
        <w:tc>
          <w:tcPr>
            <w:tcW w:w="4860" w:type="dxa"/>
            <w:shd w:val="clear" w:color="auto" w:fill="auto"/>
          </w:tcPr>
          <w:p w14:paraId="210BED10" w14:textId="77777777" w:rsidR="001125A1" w:rsidRPr="00975C57" w:rsidRDefault="001125A1" w:rsidP="00112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43" w:hanging="540"/>
              <w:rPr>
                <w:rFonts w:ascii="Times New Roman" w:hAnsi="Times New Roman" w:cs="Times New Roman"/>
                <w:spacing w:val="-2"/>
                <w:sz w:val="22"/>
                <w:szCs w:val="22"/>
              </w:rPr>
            </w:pPr>
            <w:r w:rsidRPr="00975C57">
              <w:rPr>
                <w:rFonts w:ascii="Times New Roman" w:hAnsi="Times New Roman" w:cs="Times New Roman"/>
                <w:spacing w:val="-2"/>
                <w:sz w:val="22"/>
                <w:szCs w:val="22"/>
              </w:rPr>
              <w:t>Company under CPG Group</w:t>
            </w:r>
          </w:p>
        </w:tc>
      </w:tr>
      <w:tr w:rsidR="001125A1" w:rsidRPr="009562EF" w14:paraId="4CF42F83" w14:textId="77777777" w:rsidTr="006F2D3C">
        <w:trPr>
          <w:trHeight w:hRule="exact" w:val="288"/>
        </w:trPr>
        <w:tc>
          <w:tcPr>
            <w:tcW w:w="3600" w:type="dxa"/>
            <w:shd w:val="clear" w:color="auto" w:fill="auto"/>
          </w:tcPr>
          <w:p w14:paraId="4C5351A1" w14:textId="495BA0AE" w:rsidR="001125A1" w:rsidRPr="00975C57" w:rsidRDefault="001125A1" w:rsidP="00112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5" w:right="-43"/>
              <w:rPr>
                <w:rFonts w:ascii="Times New Roman" w:hAnsi="Times New Roman" w:cs="Times New Roman"/>
                <w:color w:val="000000" w:themeColor="text1"/>
                <w:sz w:val="22"/>
                <w:szCs w:val="22"/>
              </w:rPr>
            </w:pPr>
            <w:r w:rsidRPr="00975C57">
              <w:rPr>
                <w:rFonts w:ascii="Times New Roman" w:hAnsi="Times New Roman"/>
                <w:color w:val="000000" w:themeColor="text1"/>
                <w:sz w:val="22"/>
                <w:szCs w:val="22"/>
              </w:rPr>
              <w:t>Ascend Travel Company Limited</w:t>
            </w:r>
          </w:p>
        </w:tc>
        <w:tc>
          <w:tcPr>
            <w:tcW w:w="1440" w:type="dxa"/>
            <w:shd w:val="clear" w:color="auto" w:fill="auto"/>
          </w:tcPr>
          <w:p w14:paraId="336F636F" w14:textId="0D756120" w:rsidR="001125A1" w:rsidRPr="00975C57" w:rsidRDefault="001125A1" w:rsidP="00112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ind w:left="-102" w:right="-104"/>
              <w:jc w:val="center"/>
              <w:rPr>
                <w:rFonts w:ascii="Times New Roman" w:hAnsi="Times New Roman" w:cs="Times New Roman"/>
                <w:sz w:val="22"/>
                <w:szCs w:val="22"/>
              </w:rPr>
            </w:pPr>
            <w:r w:rsidRPr="00975C57">
              <w:rPr>
                <w:rFonts w:ascii="Times New Roman" w:hAnsi="Times New Roman" w:cs="Times New Roman"/>
                <w:sz w:val="22"/>
                <w:szCs w:val="22"/>
              </w:rPr>
              <w:t>Thailand</w:t>
            </w:r>
          </w:p>
        </w:tc>
        <w:tc>
          <w:tcPr>
            <w:tcW w:w="4860" w:type="dxa"/>
            <w:shd w:val="clear" w:color="auto" w:fill="auto"/>
          </w:tcPr>
          <w:p w14:paraId="534659E9" w14:textId="6B1BD0C7" w:rsidR="001125A1" w:rsidRPr="00975C57" w:rsidRDefault="001125A1" w:rsidP="00112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43" w:hanging="540"/>
              <w:rPr>
                <w:rFonts w:ascii="Times New Roman" w:hAnsi="Times New Roman" w:cs="Times New Roman"/>
                <w:spacing w:val="-2"/>
                <w:sz w:val="22"/>
                <w:szCs w:val="22"/>
              </w:rPr>
            </w:pPr>
            <w:r w:rsidRPr="00975C57">
              <w:rPr>
                <w:rFonts w:ascii="Times New Roman" w:hAnsi="Times New Roman" w:cs="Times New Roman"/>
                <w:spacing w:val="-2"/>
                <w:sz w:val="22"/>
                <w:szCs w:val="22"/>
              </w:rPr>
              <w:t>Company under CPG Group</w:t>
            </w:r>
          </w:p>
        </w:tc>
      </w:tr>
      <w:tr w:rsidR="001125A1" w:rsidRPr="009562EF" w14:paraId="22426051" w14:textId="77777777" w:rsidTr="006F2D3C">
        <w:trPr>
          <w:trHeight w:hRule="exact" w:val="288"/>
        </w:trPr>
        <w:tc>
          <w:tcPr>
            <w:tcW w:w="3600" w:type="dxa"/>
            <w:shd w:val="clear" w:color="auto" w:fill="auto"/>
          </w:tcPr>
          <w:p w14:paraId="779A1AF1" w14:textId="77777777" w:rsidR="001125A1" w:rsidRPr="00975C57" w:rsidRDefault="001125A1" w:rsidP="00112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5" w:right="-43"/>
              <w:rPr>
                <w:rFonts w:ascii="Times New Roman" w:hAnsi="Times New Roman" w:cs="Times New Roman"/>
                <w:sz w:val="22"/>
                <w:szCs w:val="22"/>
              </w:rPr>
            </w:pPr>
            <w:r w:rsidRPr="00975C57">
              <w:rPr>
                <w:rFonts w:ascii="Times New Roman" w:hAnsi="Times New Roman" w:cs="Times New Roman"/>
                <w:sz w:val="22"/>
                <w:szCs w:val="22"/>
              </w:rPr>
              <w:t>C.P. Consumer Product</w:t>
            </w:r>
            <w:r w:rsidRPr="00975C57">
              <w:rPr>
                <w:rFonts w:ascii="Times New Roman" w:hAnsi="Times New Roman" w:cs="Times New Roman"/>
                <w:sz w:val="22"/>
                <w:szCs w:val="22"/>
                <w:lang w:eastAsia="ko-KR"/>
              </w:rPr>
              <w:t>s</w:t>
            </w:r>
            <w:r w:rsidRPr="00975C57">
              <w:rPr>
                <w:rFonts w:ascii="Times New Roman" w:hAnsi="Times New Roman" w:cs="Times New Roman"/>
                <w:sz w:val="22"/>
                <w:szCs w:val="22"/>
              </w:rPr>
              <w:t xml:space="preserve"> Co., Ltd.</w:t>
            </w:r>
          </w:p>
        </w:tc>
        <w:tc>
          <w:tcPr>
            <w:tcW w:w="1440" w:type="dxa"/>
            <w:shd w:val="clear" w:color="auto" w:fill="auto"/>
          </w:tcPr>
          <w:p w14:paraId="6E0896B8" w14:textId="77777777" w:rsidR="001125A1" w:rsidRPr="00975C57" w:rsidRDefault="001125A1" w:rsidP="00112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ind w:left="-102" w:right="-104"/>
              <w:jc w:val="center"/>
              <w:rPr>
                <w:rFonts w:ascii="Times New Roman" w:hAnsi="Times New Roman" w:cs="Times New Roman"/>
                <w:sz w:val="22"/>
                <w:szCs w:val="22"/>
              </w:rPr>
            </w:pPr>
            <w:r w:rsidRPr="00975C57">
              <w:rPr>
                <w:rFonts w:ascii="Times New Roman" w:hAnsi="Times New Roman" w:cs="Times New Roman"/>
                <w:sz w:val="22"/>
                <w:szCs w:val="22"/>
              </w:rPr>
              <w:t>Thailand</w:t>
            </w:r>
          </w:p>
        </w:tc>
        <w:tc>
          <w:tcPr>
            <w:tcW w:w="4860" w:type="dxa"/>
            <w:shd w:val="clear" w:color="auto" w:fill="auto"/>
          </w:tcPr>
          <w:p w14:paraId="5A8B04C2" w14:textId="77777777" w:rsidR="001125A1" w:rsidRPr="00975C57" w:rsidRDefault="001125A1" w:rsidP="00112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43" w:hanging="540"/>
              <w:rPr>
                <w:rFonts w:ascii="Times New Roman" w:hAnsi="Times New Roman" w:cs="Times New Roman"/>
                <w:spacing w:val="-2"/>
                <w:sz w:val="22"/>
                <w:szCs w:val="22"/>
              </w:rPr>
            </w:pPr>
            <w:r w:rsidRPr="00975C57">
              <w:rPr>
                <w:rFonts w:ascii="Times New Roman" w:hAnsi="Times New Roman" w:cs="Times New Roman"/>
                <w:spacing w:val="-2"/>
                <w:sz w:val="22"/>
                <w:szCs w:val="22"/>
              </w:rPr>
              <w:t xml:space="preserve">Company under CPG Group </w:t>
            </w:r>
          </w:p>
        </w:tc>
      </w:tr>
      <w:tr w:rsidR="001125A1" w:rsidRPr="009562EF" w14:paraId="4636AF5E" w14:textId="77777777" w:rsidTr="006F2D3C">
        <w:trPr>
          <w:trHeight w:hRule="exact" w:val="288"/>
        </w:trPr>
        <w:tc>
          <w:tcPr>
            <w:tcW w:w="3600" w:type="dxa"/>
            <w:shd w:val="clear" w:color="auto" w:fill="auto"/>
          </w:tcPr>
          <w:p w14:paraId="5B989BFE" w14:textId="77777777" w:rsidR="001125A1" w:rsidRPr="00975C57" w:rsidRDefault="001125A1" w:rsidP="00112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5" w:right="-43"/>
              <w:rPr>
                <w:rFonts w:ascii="Times New Roman" w:hAnsi="Times New Roman" w:cs="Times New Roman"/>
                <w:sz w:val="22"/>
                <w:szCs w:val="22"/>
              </w:rPr>
            </w:pPr>
            <w:r w:rsidRPr="00975C57">
              <w:rPr>
                <w:rFonts w:ascii="Times New Roman" w:hAnsi="Times New Roman" w:cs="Times New Roman"/>
                <w:sz w:val="22"/>
                <w:szCs w:val="22"/>
              </w:rPr>
              <w:t>C.P. Packaging Industry Co., Ltd.</w:t>
            </w:r>
          </w:p>
        </w:tc>
        <w:tc>
          <w:tcPr>
            <w:tcW w:w="1440" w:type="dxa"/>
            <w:shd w:val="clear" w:color="auto" w:fill="auto"/>
          </w:tcPr>
          <w:p w14:paraId="08A54029" w14:textId="77777777" w:rsidR="001125A1" w:rsidRPr="00975C57" w:rsidRDefault="001125A1" w:rsidP="00112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ind w:left="-102" w:right="-104"/>
              <w:jc w:val="center"/>
              <w:rPr>
                <w:rFonts w:ascii="Times New Roman" w:hAnsi="Times New Roman" w:cs="Times New Roman"/>
                <w:sz w:val="22"/>
                <w:szCs w:val="22"/>
              </w:rPr>
            </w:pPr>
            <w:r w:rsidRPr="00975C57">
              <w:rPr>
                <w:rFonts w:ascii="Times New Roman" w:hAnsi="Times New Roman" w:cs="Times New Roman"/>
                <w:sz w:val="22"/>
                <w:szCs w:val="22"/>
              </w:rPr>
              <w:t>Thailand</w:t>
            </w:r>
          </w:p>
        </w:tc>
        <w:tc>
          <w:tcPr>
            <w:tcW w:w="4860" w:type="dxa"/>
            <w:shd w:val="clear" w:color="auto" w:fill="auto"/>
          </w:tcPr>
          <w:p w14:paraId="469B130D" w14:textId="77777777" w:rsidR="001125A1" w:rsidRPr="00975C57" w:rsidRDefault="001125A1" w:rsidP="00112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rPr>
            </w:pPr>
            <w:r w:rsidRPr="00975C57">
              <w:rPr>
                <w:rFonts w:ascii="Times New Roman" w:hAnsi="Times New Roman" w:cs="Times New Roman"/>
                <w:spacing w:val="-2"/>
                <w:sz w:val="22"/>
                <w:szCs w:val="22"/>
              </w:rPr>
              <w:t>Company under CPG Group</w:t>
            </w:r>
          </w:p>
        </w:tc>
      </w:tr>
      <w:tr w:rsidR="001125A1" w:rsidRPr="009562EF" w14:paraId="3C0CBA99" w14:textId="77777777" w:rsidTr="006F2D3C">
        <w:trPr>
          <w:trHeight w:hRule="exact" w:val="288"/>
        </w:trPr>
        <w:tc>
          <w:tcPr>
            <w:tcW w:w="3600" w:type="dxa"/>
            <w:shd w:val="clear" w:color="auto" w:fill="auto"/>
          </w:tcPr>
          <w:p w14:paraId="3AF2743A" w14:textId="77777777" w:rsidR="001125A1" w:rsidRPr="00975C57" w:rsidRDefault="001125A1" w:rsidP="00112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5" w:right="-43"/>
              <w:rPr>
                <w:rFonts w:ascii="Times New Roman" w:hAnsi="Times New Roman" w:cs="Times New Roman"/>
                <w:sz w:val="22"/>
                <w:szCs w:val="22"/>
              </w:rPr>
            </w:pPr>
            <w:r w:rsidRPr="00975C57">
              <w:rPr>
                <w:rFonts w:ascii="Times New Roman" w:hAnsi="Times New Roman" w:cs="Times New Roman"/>
                <w:sz w:val="22"/>
                <w:szCs w:val="22"/>
              </w:rPr>
              <w:t>C.P. Venture Capital Co., Ltd.</w:t>
            </w:r>
          </w:p>
        </w:tc>
        <w:tc>
          <w:tcPr>
            <w:tcW w:w="1440" w:type="dxa"/>
            <w:shd w:val="clear" w:color="auto" w:fill="auto"/>
          </w:tcPr>
          <w:p w14:paraId="0261AF10" w14:textId="77777777" w:rsidR="001125A1" w:rsidRPr="00975C57" w:rsidRDefault="001125A1" w:rsidP="00112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ind w:left="-102" w:right="-104"/>
              <w:jc w:val="center"/>
              <w:rPr>
                <w:rFonts w:ascii="Times New Roman" w:hAnsi="Times New Roman" w:cs="Times New Roman"/>
                <w:sz w:val="22"/>
                <w:szCs w:val="22"/>
              </w:rPr>
            </w:pPr>
            <w:r w:rsidRPr="00975C57">
              <w:rPr>
                <w:rFonts w:ascii="Times New Roman" w:hAnsi="Times New Roman" w:cs="Times New Roman"/>
                <w:sz w:val="22"/>
                <w:szCs w:val="22"/>
              </w:rPr>
              <w:t>Thailand</w:t>
            </w:r>
          </w:p>
        </w:tc>
        <w:tc>
          <w:tcPr>
            <w:tcW w:w="4860" w:type="dxa"/>
            <w:shd w:val="clear" w:color="auto" w:fill="auto"/>
          </w:tcPr>
          <w:p w14:paraId="7885B20E" w14:textId="77777777" w:rsidR="001125A1" w:rsidRPr="00975C57" w:rsidRDefault="001125A1" w:rsidP="00112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rPr>
            </w:pPr>
            <w:r w:rsidRPr="00975C57">
              <w:rPr>
                <w:rFonts w:ascii="Times New Roman" w:hAnsi="Times New Roman" w:cs="Times New Roman"/>
                <w:spacing w:val="-2"/>
                <w:sz w:val="22"/>
                <w:szCs w:val="22"/>
              </w:rPr>
              <w:t>Company under CPG Group</w:t>
            </w:r>
          </w:p>
        </w:tc>
      </w:tr>
      <w:tr w:rsidR="001125A1" w:rsidRPr="009562EF" w14:paraId="3B351B8F" w14:textId="77777777" w:rsidTr="006F2D3C">
        <w:trPr>
          <w:trHeight w:hRule="exact" w:val="288"/>
        </w:trPr>
        <w:tc>
          <w:tcPr>
            <w:tcW w:w="3600" w:type="dxa"/>
            <w:shd w:val="clear" w:color="auto" w:fill="auto"/>
          </w:tcPr>
          <w:p w14:paraId="4F5F658F" w14:textId="77777777" w:rsidR="001125A1" w:rsidRPr="00975C57" w:rsidRDefault="001125A1" w:rsidP="00112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5" w:right="-43"/>
              <w:rPr>
                <w:rFonts w:ascii="Times New Roman" w:hAnsi="Times New Roman" w:cs="Times New Roman"/>
                <w:sz w:val="22"/>
                <w:szCs w:val="22"/>
              </w:rPr>
            </w:pPr>
            <w:r w:rsidRPr="00975C57">
              <w:rPr>
                <w:rFonts w:ascii="Times New Roman" w:hAnsi="Times New Roman" w:cs="Times New Roman"/>
                <w:sz w:val="22"/>
                <w:szCs w:val="22"/>
              </w:rPr>
              <w:t>C.P. Facility Management Company</w:t>
            </w:r>
          </w:p>
        </w:tc>
        <w:tc>
          <w:tcPr>
            <w:tcW w:w="1440" w:type="dxa"/>
            <w:shd w:val="clear" w:color="auto" w:fill="auto"/>
          </w:tcPr>
          <w:p w14:paraId="19C800F5" w14:textId="77777777" w:rsidR="001125A1" w:rsidRPr="00975C57" w:rsidRDefault="001125A1" w:rsidP="00112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ind w:left="-102" w:right="-104"/>
              <w:jc w:val="center"/>
              <w:rPr>
                <w:rFonts w:ascii="Times New Roman" w:hAnsi="Times New Roman" w:cs="Times New Roman"/>
                <w:sz w:val="22"/>
                <w:szCs w:val="22"/>
              </w:rPr>
            </w:pPr>
            <w:r w:rsidRPr="00975C57">
              <w:rPr>
                <w:rFonts w:ascii="Times New Roman" w:hAnsi="Times New Roman" w:cs="Times New Roman"/>
                <w:sz w:val="22"/>
                <w:szCs w:val="22"/>
              </w:rPr>
              <w:t>Thailand</w:t>
            </w:r>
          </w:p>
        </w:tc>
        <w:tc>
          <w:tcPr>
            <w:tcW w:w="4860" w:type="dxa"/>
            <w:shd w:val="clear" w:color="auto" w:fill="auto"/>
          </w:tcPr>
          <w:p w14:paraId="28D980F6" w14:textId="77777777" w:rsidR="001125A1" w:rsidRPr="00975C57" w:rsidRDefault="001125A1" w:rsidP="00112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pacing w:val="-2"/>
                <w:sz w:val="22"/>
                <w:szCs w:val="22"/>
              </w:rPr>
            </w:pPr>
            <w:r w:rsidRPr="00975C57">
              <w:rPr>
                <w:rFonts w:ascii="Times New Roman" w:hAnsi="Times New Roman" w:cs="Times New Roman"/>
                <w:spacing w:val="-2"/>
                <w:sz w:val="22"/>
                <w:szCs w:val="22"/>
              </w:rPr>
              <w:t>Company under CPG Group</w:t>
            </w:r>
          </w:p>
        </w:tc>
      </w:tr>
      <w:tr w:rsidR="001125A1" w:rsidRPr="009562EF" w14:paraId="4B4644CF" w14:textId="77777777" w:rsidTr="006F2D3C">
        <w:trPr>
          <w:trHeight w:hRule="exact" w:val="288"/>
        </w:trPr>
        <w:tc>
          <w:tcPr>
            <w:tcW w:w="3600" w:type="dxa"/>
            <w:shd w:val="clear" w:color="auto" w:fill="auto"/>
          </w:tcPr>
          <w:p w14:paraId="7F6F0DA5" w14:textId="77777777" w:rsidR="001125A1" w:rsidRPr="00975C57" w:rsidRDefault="001125A1" w:rsidP="00112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5" w:right="-43"/>
              <w:rPr>
                <w:rFonts w:ascii="Times New Roman" w:hAnsi="Times New Roman" w:cs="Times New Roman"/>
                <w:sz w:val="22"/>
                <w:szCs w:val="22"/>
              </w:rPr>
            </w:pPr>
            <w:r w:rsidRPr="00975C57">
              <w:rPr>
                <w:rFonts w:ascii="Times New Roman" w:hAnsi="Times New Roman" w:cs="Times New Roman"/>
                <w:sz w:val="22"/>
                <w:szCs w:val="22"/>
              </w:rPr>
              <w:t xml:space="preserve">   Limited</w:t>
            </w:r>
          </w:p>
        </w:tc>
        <w:tc>
          <w:tcPr>
            <w:tcW w:w="1440" w:type="dxa"/>
            <w:shd w:val="clear" w:color="auto" w:fill="auto"/>
          </w:tcPr>
          <w:p w14:paraId="626B64D5" w14:textId="77777777" w:rsidR="001125A1" w:rsidRPr="00975C57" w:rsidRDefault="001125A1" w:rsidP="00112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ind w:left="-102" w:right="-104"/>
              <w:jc w:val="center"/>
              <w:rPr>
                <w:rFonts w:ascii="Times New Roman" w:hAnsi="Times New Roman" w:cs="Times New Roman"/>
                <w:sz w:val="22"/>
                <w:szCs w:val="22"/>
              </w:rPr>
            </w:pPr>
          </w:p>
        </w:tc>
        <w:tc>
          <w:tcPr>
            <w:tcW w:w="4860" w:type="dxa"/>
            <w:shd w:val="clear" w:color="auto" w:fill="auto"/>
          </w:tcPr>
          <w:p w14:paraId="4D081CD0" w14:textId="77777777" w:rsidR="001125A1" w:rsidRPr="00975C57" w:rsidRDefault="001125A1" w:rsidP="00112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pacing w:val="-2"/>
                <w:sz w:val="22"/>
                <w:szCs w:val="22"/>
              </w:rPr>
            </w:pPr>
          </w:p>
        </w:tc>
      </w:tr>
      <w:tr w:rsidR="001125A1" w:rsidRPr="009562EF" w14:paraId="0F9CF95C" w14:textId="77777777" w:rsidTr="006F2D3C">
        <w:trPr>
          <w:trHeight w:hRule="exact" w:val="288"/>
        </w:trPr>
        <w:tc>
          <w:tcPr>
            <w:tcW w:w="3600" w:type="dxa"/>
            <w:shd w:val="clear" w:color="auto" w:fill="auto"/>
          </w:tcPr>
          <w:p w14:paraId="61CA8C98" w14:textId="77777777" w:rsidR="001125A1" w:rsidRPr="00975C57" w:rsidRDefault="001125A1" w:rsidP="00112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5" w:right="-43"/>
              <w:rPr>
                <w:rFonts w:ascii="Times New Roman" w:hAnsi="Times New Roman" w:cs="Times New Roman"/>
                <w:sz w:val="22"/>
                <w:szCs w:val="22"/>
              </w:rPr>
            </w:pPr>
            <w:r w:rsidRPr="00975C57">
              <w:rPr>
                <w:rFonts w:ascii="Times New Roman" w:hAnsi="Times New Roman" w:cs="Times New Roman"/>
                <w:sz w:val="22"/>
                <w:szCs w:val="22"/>
              </w:rPr>
              <w:t>CP Land Public Company Limited</w:t>
            </w:r>
          </w:p>
        </w:tc>
        <w:tc>
          <w:tcPr>
            <w:tcW w:w="1440" w:type="dxa"/>
            <w:shd w:val="clear" w:color="auto" w:fill="auto"/>
          </w:tcPr>
          <w:p w14:paraId="3280836E" w14:textId="77777777" w:rsidR="001125A1" w:rsidRPr="00975C57" w:rsidRDefault="001125A1" w:rsidP="00112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ind w:left="-102" w:right="-104"/>
              <w:jc w:val="center"/>
              <w:rPr>
                <w:rFonts w:ascii="Times New Roman" w:hAnsi="Times New Roman" w:cs="Times New Roman"/>
                <w:sz w:val="22"/>
                <w:szCs w:val="22"/>
              </w:rPr>
            </w:pPr>
            <w:r w:rsidRPr="00975C57">
              <w:rPr>
                <w:rFonts w:ascii="Times New Roman" w:hAnsi="Times New Roman" w:cs="Times New Roman"/>
                <w:sz w:val="22"/>
                <w:szCs w:val="22"/>
              </w:rPr>
              <w:t>Thailand</w:t>
            </w:r>
          </w:p>
        </w:tc>
        <w:tc>
          <w:tcPr>
            <w:tcW w:w="4860" w:type="dxa"/>
            <w:shd w:val="clear" w:color="auto" w:fill="auto"/>
          </w:tcPr>
          <w:p w14:paraId="073ECF22" w14:textId="77777777" w:rsidR="001125A1" w:rsidRPr="00975C57" w:rsidRDefault="001125A1" w:rsidP="00112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pacing w:val="-2"/>
                <w:sz w:val="22"/>
                <w:szCs w:val="22"/>
              </w:rPr>
            </w:pPr>
            <w:r w:rsidRPr="00975C57">
              <w:rPr>
                <w:rFonts w:ascii="Times New Roman" w:hAnsi="Times New Roman" w:cs="Times New Roman"/>
                <w:spacing w:val="-2"/>
                <w:sz w:val="22"/>
                <w:szCs w:val="22"/>
              </w:rPr>
              <w:t xml:space="preserve">Company under CPG Group </w:t>
            </w:r>
          </w:p>
        </w:tc>
      </w:tr>
      <w:tr w:rsidR="001125A1" w:rsidRPr="009562EF" w14:paraId="7FC67B19" w14:textId="77777777" w:rsidTr="006F2D3C">
        <w:trPr>
          <w:trHeight w:hRule="exact" w:val="288"/>
        </w:trPr>
        <w:tc>
          <w:tcPr>
            <w:tcW w:w="3600" w:type="dxa"/>
            <w:shd w:val="clear" w:color="auto" w:fill="auto"/>
          </w:tcPr>
          <w:p w14:paraId="14170622" w14:textId="77777777" w:rsidR="001125A1" w:rsidRPr="00975C57" w:rsidRDefault="001125A1" w:rsidP="00112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5" w:right="-43"/>
              <w:rPr>
                <w:rFonts w:ascii="Times New Roman" w:hAnsi="Times New Roman" w:cs="Times New Roman"/>
                <w:sz w:val="22"/>
                <w:szCs w:val="22"/>
                <w:lang w:eastAsia="ko-KR"/>
              </w:rPr>
            </w:pPr>
            <w:r w:rsidRPr="00975C57">
              <w:rPr>
                <w:rFonts w:ascii="Times New Roman" w:hAnsi="Times New Roman" w:cs="Times New Roman"/>
                <w:sz w:val="22"/>
                <w:szCs w:val="22"/>
                <w:lang w:eastAsia="ko-KR"/>
              </w:rPr>
              <w:t>C.P. Tower Growth Leasehold Property Fund</w:t>
            </w:r>
          </w:p>
          <w:p w14:paraId="5252F34F" w14:textId="77777777" w:rsidR="001125A1" w:rsidRPr="00975C57" w:rsidRDefault="001125A1" w:rsidP="00112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5" w:right="-43"/>
              <w:rPr>
                <w:rFonts w:ascii="Times New Roman" w:hAnsi="Times New Roman" w:cs="Times New Roman"/>
                <w:sz w:val="22"/>
                <w:szCs w:val="22"/>
              </w:rPr>
            </w:pPr>
          </w:p>
        </w:tc>
        <w:tc>
          <w:tcPr>
            <w:tcW w:w="1440" w:type="dxa"/>
            <w:shd w:val="clear" w:color="auto" w:fill="auto"/>
          </w:tcPr>
          <w:p w14:paraId="534CF6F0" w14:textId="77777777" w:rsidR="001125A1" w:rsidRPr="00975C57" w:rsidRDefault="001125A1" w:rsidP="00112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ind w:left="-102" w:right="-104"/>
              <w:jc w:val="center"/>
              <w:rPr>
                <w:rFonts w:ascii="Times New Roman" w:hAnsi="Times New Roman" w:cs="Times New Roman"/>
                <w:sz w:val="22"/>
                <w:szCs w:val="22"/>
              </w:rPr>
            </w:pPr>
            <w:r w:rsidRPr="00975C57">
              <w:rPr>
                <w:rFonts w:ascii="Times New Roman" w:hAnsi="Times New Roman" w:cs="Times New Roman"/>
                <w:sz w:val="22"/>
                <w:szCs w:val="22"/>
              </w:rPr>
              <w:t>Thailand</w:t>
            </w:r>
          </w:p>
        </w:tc>
        <w:tc>
          <w:tcPr>
            <w:tcW w:w="4860" w:type="dxa"/>
            <w:shd w:val="clear" w:color="auto" w:fill="auto"/>
          </w:tcPr>
          <w:p w14:paraId="4AAA3BD7" w14:textId="77777777" w:rsidR="001125A1" w:rsidRPr="00975C57" w:rsidRDefault="001125A1" w:rsidP="00112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pacing w:val="-2"/>
                <w:sz w:val="22"/>
                <w:szCs w:val="22"/>
              </w:rPr>
            </w:pPr>
            <w:r w:rsidRPr="00975C57">
              <w:rPr>
                <w:rFonts w:ascii="Times New Roman" w:hAnsi="Times New Roman" w:cs="Times New Roman"/>
                <w:spacing w:val="-2"/>
                <w:sz w:val="22"/>
                <w:szCs w:val="22"/>
              </w:rPr>
              <w:t>Company under CPG Group</w:t>
            </w:r>
          </w:p>
        </w:tc>
      </w:tr>
      <w:tr w:rsidR="001125A1" w:rsidRPr="009562EF" w14:paraId="646D143B" w14:textId="77777777" w:rsidTr="006F2D3C">
        <w:trPr>
          <w:trHeight w:hRule="exact" w:val="288"/>
        </w:trPr>
        <w:tc>
          <w:tcPr>
            <w:tcW w:w="3600" w:type="dxa"/>
            <w:shd w:val="clear" w:color="auto" w:fill="auto"/>
          </w:tcPr>
          <w:p w14:paraId="7C6D5FAC" w14:textId="77777777" w:rsidR="001125A1" w:rsidRPr="00975C57" w:rsidRDefault="001125A1" w:rsidP="00112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3"/>
                <w:tab w:val="left" w:pos="540"/>
              </w:tabs>
              <w:ind w:left="-15" w:right="-43"/>
              <w:rPr>
                <w:rFonts w:ascii="Times New Roman" w:hAnsi="Times New Roman" w:cs="Times New Roman"/>
                <w:sz w:val="22"/>
                <w:szCs w:val="22"/>
                <w:lang w:eastAsia="ko-KR"/>
              </w:rPr>
            </w:pPr>
            <w:r w:rsidRPr="00975C57">
              <w:rPr>
                <w:rFonts w:ascii="Times New Roman" w:hAnsi="Times New Roman" w:cs="Times New Roman"/>
                <w:sz w:val="22"/>
                <w:szCs w:val="22"/>
                <w:lang w:eastAsia="ko-KR"/>
              </w:rPr>
              <w:t xml:space="preserve">   Property Fund</w:t>
            </w:r>
          </w:p>
          <w:p w14:paraId="0AFC316A" w14:textId="77777777" w:rsidR="001125A1" w:rsidRPr="00975C57" w:rsidRDefault="001125A1" w:rsidP="00112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5" w:right="-43"/>
              <w:rPr>
                <w:rFonts w:ascii="Times New Roman" w:hAnsi="Times New Roman" w:cs="Times New Roman"/>
                <w:sz w:val="22"/>
                <w:szCs w:val="22"/>
              </w:rPr>
            </w:pPr>
          </w:p>
        </w:tc>
        <w:tc>
          <w:tcPr>
            <w:tcW w:w="1440" w:type="dxa"/>
            <w:shd w:val="clear" w:color="auto" w:fill="auto"/>
          </w:tcPr>
          <w:p w14:paraId="08006097" w14:textId="77777777" w:rsidR="001125A1" w:rsidRPr="00975C57" w:rsidRDefault="001125A1" w:rsidP="00112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ind w:left="-102" w:right="-104"/>
              <w:jc w:val="center"/>
              <w:rPr>
                <w:rFonts w:ascii="Times New Roman" w:hAnsi="Times New Roman" w:cs="Times New Roman"/>
                <w:sz w:val="22"/>
                <w:szCs w:val="22"/>
              </w:rPr>
            </w:pPr>
          </w:p>
        </w:tc>
        <w:tc>
          <w:tcPr>
            <w:tcW w:w="4860" w:type="dxa"/>
            <w:shd w:val="clear" w:color="auto" w:fill="auto"/>
          </w:tcPr>
          <w:p w14:paraId="1186335C" w14:textId="77777777" w:rsidR="001125A1" w:rsidRPr="00975C57" w:rsidRDefault="001125A1" w:rsidP="00112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pacing w:val="-2"/>
                <w:sz w:val="22"/>
                <w:szCs w:val="22"/>
              </w:rPr>
            </w:pPr>
            <w:r w:rsidRPr="00975C57">
              <w:rPr>
                <w:rFonts w:ascii="Times New Roman" w:hAnsi="Times New Roman" w:cs="Times New Roman"/>
                <w:sz w:val="22"/>
                <w:szCs w:val="22"/>
              </w:rPr>
              <w:t xml:space="preserve">   </w:t>
            </w:r>
          </w:p>
        </w:tc>
      </w:tr>
      <w:tr w:rsidR="001125A1" w:rsidRPr="009562EF" w14:paraId="1E9D6E11" w14:textId="77777777" w:rsidTr="006F2D3C">
        <w:trPr>
          <w:trHeight w:hRule="exact" w:val="288"/>
        </w:trPr>
        <w:tc>
          <w:tcPr>
            <w:tcW w:w="3600" w:type="dxa"/>
            <w:shd w:val="clear" w:color="auto" w:fill="auto"/>
          </w:tcPr>
          <w:p w14:paraId="47AE0409" w14:textId="77777777" w:rsidR="001125A1" w:rsidRPr="00975C57" w:rsidRDefault="001125A1" w:rsidP="00112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3"/>
                <w:tab w:val="left" w:pos="540"/>
              </w:tabs>
              <w:ind w:left="-15" w:right="-43"/>
              <w:rPr>
                <w:rFonts w:ascii="Times New Roman" w:hAnsi="Times New Roman" w:cs="Times New Roman"/>
                <w:sz w:val="22"/>
                <w:szCs w:val="22"/>
                <w:lang w:eastAsia="ko-KR"/>
              </w:rPr>
            </w:pPr>
            <w:r w:rsidRPr="00975C57">
              <w:rPr>
                <w:rFonts w:ascii="Times New Roman" w:hAnsi="Times New Roman" w:cs="Times New Roman"/>
                <w:spacing w:val="-4"/>
                <w:sz w:val="22"/>
                <w:szCs w:val="22"/>
              </w:rPr>
              <w:t>Charoen Pokphand Engineering</w:t>
            </w:r>
          </w:p>
        </w:tc>
        <w:tc>
          <w:tcPr>
            <w:tcW w:w="1440" w:type="dxa"/>
            <w:shd w:val="clear" w:color="auto" w:fill="auto"/>
          </w:tcPr>
          <w:p w14:paraId="79DD969F" w14:textId="77777777" w:rsidR="001125A1" w:rsidRPr="00975C57" w:rsidRDefault="001125A1" w:rsidP="00112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ind w:left="-102" w:right="-104"/>
              <w:jc w:val="center"/>
              <w:rPr>
                <w:rFonts w:ascii="Times New Roman" w:hAnsi="Times New Roman" w:cs="Times New Roman"/>
                <w:sz w:val="22"/>
                <w:szCs w:val="22"/>
              </w:rPr>
            </w:pPr>
            <w:r w:rsidRPr="00975C57">
              <w:rPr>
                <w:rFonts w:ascii="Times New Roman" w:hAnsi="Times New Roman" w:cs="Times New Roman"/>
                <w:sz w:val="22"/>
                <w:szCs w:val="22"/>
              </w:rPr>
              <w:t>Thailand</w:t>
            </w:r>
          </w:p>
        </w:tc>
        <w:tc>
          <w:tcPr>
            <w:tcW w:w="4860" w:type="dxa"/>
            <w:shd w:val="clear" w:color="auto" w:fill="auto"/>
          </w:tcPr>
          <w:p w14:paraId="44E84B4C" w14:textId="77777777" w:rsidR="001125A1" w:rsidRPr="00975C57" w:rsidRDefault="001125A1" w:rsidP="00112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rPr>
            </w:pPr>
            <w:r w:rsidRPr="00975C57">
              <w:rPr>
                <w:rFonts w:ascii="Times New Roman" w:hAnsi="Times New Roman" w:cs="Times New Roman"/>
                <w:spacing w:val="-2"/>
                <w:sz w:val="22"/>
                <w:szCs w:val="22"/>
              </w:rPr>
              <w:t>Company under CPG Group</w:t>
            </w:r>
          </w:p>
        </w:tc>
      </w:tr>
      <w:tr w:rsidR="001125A1" w:rsidRPr="009562EF" w14:paraId="59047182" w14:textId="77777777" w:rsidTr="006F2D3C">
        <w:trPr>
          <w:trHeight w:hRule="exact" w:val="288"/>
        </w:trPr>
        <w:tc>
          <w:tcPr>
            <w:tcW w:w="3600" w:type="dxa"/>
            <w:shd w:val="clear" w:color="auto" w:fill="auto"/>
          </w:tcPr>
          <w:p w14:paraId="18943248" w14:textId="77777777" w:rsidR="001125A1" w:rsidRPr="00975C57" w:rsidRDefault="001125A1" w:rsidP="00112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3"/>
                <w:tab w:val="left" w:pos="540"/>
              </w:tabs>
              <w:ind w:left="-15" w:right="-43"/>
              <w:rPr>
                <w:rFonts w:ascii="Times New Roman" w:hAnsi="Times New Roman" w:cs="Times New Roman"/>
                <w:sz w:val="22"/>
                <w:szCs w:val="22"/>
                <w:lang w:eastAsia="ko-KR"/>
              </w:rPr>
            </w:pPr>
            <w:r w:rsidRPr="00975C57">
              <w:rPr>
                <w:rFonts w:ascii="Times New Roman" w:hAnsi="Times New Roman" w:cs="Times New Roman"/>
                <w:sz w:val="22"/>
                <w:szCs w:val="22"/>
                <w:lang w:eastAsia="ko-KR"/>
              </w:rPr>
              <w:t xml:space="preserve">   </w:t>
            </w:r>
            <w:r w:rsidRPr="00975C57">
              <w:rPr>
                <w:rFonts w:ascii="Times New Roman" w:hAnsi="Times New Roman" w:cs="Times New Roman"/>
                <w:sz w:val="22"/>
                <w:szCs w:val="22"/>
              </w:rPr>
              <w:t>Co., Ltd.</w:t>
            </w:r>
          </w:p>
          <w:p w14:paraId="0859BF2A" w14:textId="77777777" w:rsidR="001125A1" w:rsidRPr="00975C57" w:rsidRDefault="001125A1" w:rsidP="00112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3"/>
                <w:tab w:val="left" w:pos="540"/>
              </w:tabs>
              <w:ind w:left="-15" w:right="-43"/>
              <w:rPr>
                <w:rFonts w:ascii="Times New Roman" w:hAnsi="Times New Roman" w:cs="Times New Roman"/>
                <w:sz w:val="22"/>
                <w:szCs w:val="22"/>
                <w:lang w:eastAsia="ko-KR"/>
              </w:rPr>
            </w:pPr>
          </w:p>
        </w:tc>
        <w:tc>
          <w:tcPr>
            <w:tcW w:w="1440" w:type="dxa"/>
            <w:shd w:val="clear" w:color="auto" w:fill="auto"/>
          </w:tcPr>
          <w:p w14:paraId="76075AE9" w14:textId="77777777" w:rsidR="001125A1" w:rsidRPr="00975C57" w:rsidRDefault="001125A1" w:rsidP="00112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ind w:left="-102" w:right="-104"/>
              <w:jc w:val="center"/>
              <w:rPr>
                <w:rFonts w:ascii="Times New Roman" w:hAnsi="Times New Roman" w:cs="Times New Roman"/>
                <w:sz w:val="22"/>
                <w:szCs w:val="22"/>
              </w:rPr>
            </w:pPr>
          </w:p>
        </w:tc>
        <w:tc>
          <w:tcPr>
            <w:tcW w:w="4860" w:type="dxa"/>
            <w:shd w:val="clear" w:color="auto" w:fill="auto"/>
          </w:tcPr>
          <w:p w14:paraId="1337A6BE" w14:textId="77777777" w:rsidR="001125A1" w:rsidRPr="00975C57" w:rsidRDefault="001125A1" w:rsidP="00112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rPr>
            </w:pPr>
          </w:p>
        </w:tc>
      </w:tr>
      <w:tr w:rsidR="001125A1" w:rsidRPr="009562EF" w14:paraId="2FCDEC97" w14:textId="77777777" w:rsidTr="006F2D3C">
        <w:trPr>
          <w:trHeight w:hRule="exact" w:val="288"/>
        </w:trPr>
        <w:tc>
          <w:tcPr>
            <w:tcW w:w="3600" w:type="dxa"/>
            <w:shd w:val="clear" w:color="auto" w:fill="auto"/>
          </w:tcPr>
          <w:p w14:paraId="2926035E" w14:textId="77777777" w:rsidR="001125A1" w:rsidRPr="00975C57" w:rsidRDefault="001125A1" w:rsidP="00112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3"/>
                <w:tab w:val="left" w:pos="540"/>
              </w:tabs>
              <w:ind w:left="-15" w:right="-43"/>
              <w:rPr>
                <w:rFonts w:ascii="Times New Roman" w:hAnsi="Times New Roman" w:cs="Times New Roman"/>
                <w:sz w:val="22"/>
                <w:szCs w:val="22"/>
                <w:lang w:eastAsia="ko-KR"/>
              </w:rPr>
            </w:pPr>
            <w:r w:rsidRPr="00975C57">
              <w:rPr>
                <w:rFonts w:ascii="Times New Roman" w:hAnsi="Times New Roman" w:cs="Times New Roman"/>
                <w:sz w:val="22"/>
                <w:szCs w:val="22"/>
              </w:rPr>
              <w:t>Chester Food Co., Ltd.</w:t>
            </w:r>
          </w:p>
          <w:p w14:paraId="325BFD66" w14:textId="77777777" w:rsidR="001125A1" w:rsidRPr="00975C57" w:rsidRDefault="001125A1" w:rsidP="00112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5" w:right="-43"/>
              <w:rPr>
                <w:rFonts w:ascii="Times New Roman" w:hAnsi="Times New Roman" w:cs="Times New Roman"/>
                <w:sz w:val="22"/>
                <w:szCs w:val="22"/>
              </w:rPr>
            </w:pPr>
          </w:p>
        </w:tc>
        <w:tc>
          <w:tcPr>
            <w:tcW w:w="1440" w:type="dxa"/>
            <w:shd w:val="clear" w:color="auto" w:fill="auto"/>
          </w:tcPr>
          <w:p w14:paraId="0E14FA24" w14:textId="77777777" w:rsidR="001125A1" w:rsidRPr="00975C57" w:rsidRDefault="001125A1" w:rsidP="00112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ind w:left="-102" w:right="-104"/>
              <w:jc w:val="center"/>
              <w:rPr>
                <w:rFonts w:ascii="Times New Roman" w:hAnsi="Times New Roman" w:cs="Times New Roman"/>
                <w:sz w:val="22"/>
                <w:szCs w:val="22"/>
              </w:rPr>
            </w:pPr>
            <w:r w:rsidRPr="00975C57">
              <w:rPr>
                <w:rFonts w:ascii="Times New Roman" w:hAnsi="Times New Roman" w:cs="Times New Roman"/>
                <w:sz w:val="22"/>
                <w:szCs w:val="22"/>
              </w:rPr>
              <w:t>Thailand</w:t>
            </w:r>
          </w:p>
        </w:tc>
        <w:tc>
          <w:tcPr>
            <w:tcW w:w="4860" w:type="dxa"/>
            <w:shd w:val="clear" w:color="auto" w:fill="auto"/>
          </w:tcPr>
          <w:p w14:paraId="55CCE083" w14:textId="77777777" w:rsidR="001125A1" w:rsidRPr="00975C57" w:rsidRDefault="001125A1" w:rsidP="00112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pacing w:val="-2"/>
                <w:sz w:val="22"/>
                <w:szCs w:val="22"/>
              </w:rPr>
            </w:pPr>
            <w:r w:rsidRPr="00975C57">
              <w:rPr>
                <w:rFonts w:ascii="Times New Roman" w:hAnsi="Times New Roman" w:cs="Times New Roman"/>
                <w:spacing w:val="-2"/>
                <w:sz w:val="22"/>
                <w:szCs w:val="22"/>
              </w:rPr>
              <w:t>Company under CPG Group</w:t>
            </w:r>
          </w:p>
        </w:tc>
      </w:tr>
      <w:tr w:rsidR="001125A1" w:rsidRPr="009562EF" w14:paraId="5D4E5D00" w14:textId="77777777" w:rsidTr="006F2D3C">
        <w:trPr>
          <w:trHeight w:hRule="exact" w:val="288"/>
        </w:trPr>
        <w:tc>
          <w:tcPr>
            <w:tcW w:w="3600" w:type="dxa"/>
            <w:shd w:val="clear" w:color="auto" w:fill="auto"/>
          </w:tcPr>
          <w:p w14:paraId="09FA1F05" w14:textId="77777777" w:rsidR="001125A1" w:rsidRPr="00975C57" w:rsidRDefault="001125A1" w:rsidP="00112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5" w:right="-43"/>
              <w:rPr>
                <w:rFonts w:ascii="Times New Roman" w:hAnsi="Times New Roman" w:cs="Times New Roman"/>
                <w:sz w:val="22"/>
                <w:szCs w:val="22"/>
              </w:rPr>
            </w:pPr>
            <w:r w:rsidRPr="00975C57">
              <w:rPr>
                <w:rFonts w:ascii="Times New Roman" w:hAnsi="Times New Roman" w:cs="Times New Roman"/>
                <w:sz w:val="22"/>
                <w:szCs w:val="22"/>
                <w:lang w:eastAsia="ko-KR"/>
              </w:rPr>
              <w:t>Chonburi Transportation Company</w:t>
            </w:r>
          </w:p>
        </w:tc>
        <w:tc>
          <w:tcPr>
            <w:tcW w:w="1440" w:type="dxa"/>
            <w:shd w:val="clear" w:color="auto" w:fill="auto"/>
          </w:tcPr>
          <w:p w14:paraId="5B84C534" w14:textId="77777777" w:rsidR="001125A1" w:rsidRPr="00975C57" w:rsidRDefault="001125A1" w:rsidP="00112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ind w:left="-102" w:right="-104"/>
              <w:jc w:val="center"/>
              <w:rPr>
                <w:rFonts w:ascii="Times New Roman" w:hAnsi="Times New Roman" w:cs="Times New Roman"/>
                <w:sz w:val="22"/>
                <w:szCs w:val="22"/>
              </w:rPr>
            </w:pPr>
            <w:r w:rsidRPr="00975C57">
              <w:rPr>
                <w:rFonts w:ascii="Times New Roman" w:hAnsi="Times New Roman" w:cs="Times New Roman"/>
                <w:sz w:val="22"/>
                <w:szCs w:val="22"/>
              </w:rPr>
              <w:t>Thailand</w:t>
            </w:r>
          </w:p>
        </w:tc>
        <w:tc>
          <w:tcPr>
            <w:tcW w:w="4860" w:type="dxa"/>
            <w:shd w:val="clear" w:color="auto" w:fill="auto"/>
          </w:tcPr>
          <w:p w14:paraId="0F8E332F" w14:textId="77777777" w:rsidR="001125A1" w:rsidRPr="00975C57" w:rsidRDefault="001125A1" w:rsidP="00112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pacing w:val="-2"/>
                <w:sz w:val="22"/>
                <w:szCs w:val="22"/>
              </w:rPr>
            </w:pPr>
            <w:r w:rsidRPr="00975C57">
              <w:rPr>
                <w:rFonts w:ascii="Times New Roman" w:hAnsi="Times New Roman" w:cs="Times New Roman"/>
                <w:spacing w:val="-2"/>
                <w:sz w:val="22"/>
                <w:szCs w:val="22"/>
              </w:rPr>
              <w:t>Company under CPG Group</w:t>
            </w:r>
          </w:p>
        </w:tc>
      </w:tr>
      <w:tr w:rsidR="001125A1" w:rsidRPr="009562EF" w14:paraId="15FE244F" w14:textId="77777777" w:rsidTr="006F2D3C">
        <w:trPr>
          <w:trHeight w:hRule="exact" w:val="288"/>
        </w:trPr>
        <w:tc>
          <w:tcPr>
            <w:tcW w:w="3600" w:type="dxa"/>
            <w:shd w:val="clear" w:color="auto" w:fill="auto"/>
          </w:tcPr>
          <w:p w14:paraId="2252BB6B" w14:textId="77777777" w:rsidR="001125A1" w:rsidRPr="00975C57" w:rsidRDefault="001125A1" w:rsidP="00112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5" w:right="-43"/>
              <w:rPr>
                <w:rFonts w:ascii="Times New Roman" w:hAnsi="Times New Roman" w:cs="Times New Roman"/>
                <w:sz w:val="22"/>
                <w:szCs w:val="22"/>
              </w:rPr>
            </w:pPr>
            <w:r w:rsidRPr="00975C57">
              <w:rPr>
                <w:rFonts w:ascii="Times New Roman" w:hAnsi="Times New Roman" w:cs="Times New Roman"/>
                <w:sz w:val="22"/>
                <w:szCs w:val="22"/>
                <w:lang w:eastAsia="ko-KR"/>
              </w:rPr>
              <w:t xml:space="preserve">   </w:t>
            </w:r>
            <w:r w:rsidRPr="00975C57">
              <w:rPr>
                <w:rFonts w:ascii="Times New Roman" w:hAnsi="Times New Roman" w:cs="Times New Roman"/>
                <w:sz w:val="22"/>
                <w:szCs w:val="22"/>
              </w:rPr>
              <w:t>Limited</w:t>
            </w:r>
          </w:p>
        </w:tc>
        <w:tc>
          <w:tcPr>
            <w:tcW w:w="1440" w:type="dxa"/>
            <w:shd w:val="clear" w:color="auto" w:fill="auto"/>
          </w:tcPr>
          <w:p w14:paraId="5AECB95B" w14:textId="77777777" w:rsidR="001125A1" w:rsidRPr="00975C57" w:rsidRDefault="001125A1" w:rsidP="00112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ind w:left="-102" w:right="-104"/>
              <w:jc w:val="center"/>
              <w:rPr>
                <w:rFonts w:ascii="Times New Roman" w:hAnsi="Times New Roman" w:cs="Times New Roman"/>
                <w:sz w:val="22"/>
                <w:szCs w:val="22"/>
              </w:rPr>
            </w:pPr>
          </w:p>
        </w:tc>
        <w:tc>
          <w:tcPr>
            <w:tcW w:w="4860" w:type="dxa"/>
            <w:shd w:val="clear" w:color="auto" w:fill="auto"/>
          </w:tcPr>
          <w:p w14:paraId="468FCED2" w14:textId="77777777" w:rsidR="001125A1" w:rsidRPr="00975C57" w:rsidRDefault="001125A1" w:rsidP="00112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pacing w:val="-2"/>
                <w:sz w:val="22"/>
                <w:szCs w:val="22"/>
              </w:rPr>
            </w:pPr>
          </w:p>
        </w:tc>
      </w:tr>
      <w:tr w:rsidR="001125A1" w:rsidRPr="009562EF" w14:paraId="318D70D2" w14:textId="77777777" w:rsidTr="006F2D3C">
        <w:trPr>
          <w:trHeight w:hRule="exact" w:val="288"/>
        </w:trPr>
        <w:tc>
          <w:tcPr>
            <w:tcW w:w="3600" w:type="dxa"/>
            <w:shd w:val="clear" w:color="auto" w:fill="auto"/>
          </w:tcPr>
          <w:p w14:paraId="51C3B241" w14:textId="77777777" w:rsidR="001125A1" w:rsidRPr="00975C57" w:rsidRDefault="001125A1" w:rsidP="00112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5" w:right="-43"/>
              <w:rPr>
                <w:rFonts w:ascii="Times New Roman" w:hAnsi="Times New Roman" w:cs="Times New Roman"/>
                <w:sz w:val="22"/>
                <w:szCs w:val="22"/>
              </w:rPr>
            </w:pPr>
            <w:r w:rsidRPr="00975C57">
              <w:rPr>
                <w:rFonts w:ascii="Times New Roman" w:hAnsi="Times New Roman" w:cs="Times New Roman"/>
                <w:sz w:val="22"/>
                <w:szCs w:val="22"/>
              </w:rPr>
              <w:t>CP B&amp;F (Thailand) Company</w:t>
            </w:r>
          </w:p>
        </w:tc>
        <w:tc>
          <w:tcPr>
            <w:tcW w:w="1440" w:type="dxa"/>
            <w:shd w:val="clear" w:color="auto" w:fill="auto"/>
          </w:tcPr>
          <w:p w14:paraId="5B9A535C" w14:textId="77777777" w:rsidR="001125A1" w:rsidRPr="00975C57" w:rsidRDefault="001125A1" w:rsidP="00112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ind w:left="-102" w:right="-104"/>
              <w:jc w:val="center"/>
              <w:rPr>
                <w:rFonts w:ascii="Times New Roman" w:hAnsi="Times New Roman" w:cs="Times New Roman"/>
                <w:sz w:val="22"/>
                <w:szCs w:val="22"/>
              </w:rPr>
            </w:pPr>
            <w:r w:rsidRPr="00975C57">
              <w:rPr>
                <w:rFonts w:ascii="Times New Roman" w:hAnsi="Times New Roman" w:cs="Times New Roman"/>
                <w:sz w:val="22"/>
                <w:szCs w:val="22"/>
              </w:rPr>
              <w:t>Thailand</w:t>
            </w:r>
          </w:p>
        </w:tc>
        <w:tc>
          <w:tcPr>
            <w:tcW w:w="4860" w:type="dxa"/>
            <w:shd w:val="clear" w:color="auto" w:fill="auto"/>
          </w:tcPr>
          <w:p w14:paraId="4A7CD1E7" w14:textId="77777777" w:rsidR="001125A1" w:rsidRPr="00975C57" w:rsidRDefault="001125A1" w:rsidP="00112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pacing w:val="-2"/>
                <w:sz w:val="22"/>
                <w:szCs w:val="22"/>
              </w:rPr>
            </w:pPr>
            <w:r w:rsidRPr="00975C57">
              <w:rPr>
                <w:rFonts w:ascii="Times New Roman" w:hAnsi="Times New Roman" w:cs="Times New Roman"/>
                <w:spacing w:val="-2"/>
                <w:sz w:val="22"/>
                <w:szCs w:val="22"/>
              </w:rPr>
              <w:t>Company under CPG Group</w:t>
            </w:r>
          </w:p>
        </w:tc>
      </w:tr>
      <w:tr w:rsidR="001125A1" w:rsidRPr="009562EF" w14:paraId="4CB51190" w14:textId="77777777" w:rsidTr="006F2D3C">
        <w:trPr>
          <w:trHeight w:hRule="exact" w:val="288"/>
        </w:trPr>
        <w:tc>
          <w:tcPr>
            <w:tcW w:w="3600" w:type="dxa"/>
            <w:shd w:val="clear" w:color="auto" w:fill="auto"/>
          </w:tcPr>
          <w:p w14:paraId="1A2E0354" w14:textId="77777777" w:rsidR="001125A1" w:rsidRPr="00975C57" w:rsidRDefault="001125A1" w:rsidP="00112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5" w:right="-43"/>
              <w:rPr>
                <w:rFonts w:ascii="Times New Roman" w:hAnsi="Times New Roman" w:cs="Times New Roman"/>
                <w:sz w:val="22"/>
                <w:szCs w:val="22"/>
              </w:rPr>
            </w:pPr>
            <w:r w:rsidRPr="00975C57">
              <w:rPr>
                <w:rFonts w:ascii="Times New Roman" w:hAnsi="Times New Roman" w:cs="Times New Roman"/>
                <w:sz w:val="22"/>
                <w:szCs w:val="22"/>
              </w:rPr>
              <w:t xml:space="preserve">   Limited</w:t>
            </w:r>
          </w:p>
        </w:tc>
        <w:tc>
          <w:tcPr>
            <w:tcW w:w="1440" w:type="dxa"/>
            <w:shd w:val="clear" w:color="auto" w:fill="auto"/>
          </w:tcPr>
          <w:p w14:paraId="72427B97" w14:textId="77777777" w:rsidR="001125A1" w:rsidRPr="00975C57" w:rsidRDefault="001125A1" w:rsidP="00112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ind w:left="-102" w:right="-104"/>
              <w:jc w:val="center"/>
              <w:rPr>
                <w:rFonts w:ascii="Times New Roman" w:hAnsi="Times New Roman" w:cs="Times New Roman"/>
                <w:sz w:val="22"/>
                <w:szCs w:val="22"/>
              </w:rPr>
            </w:pPr>
          </w:p>
        </w:tc>
        <w:tc>
          <w:tcPr>
            <w:tcW w:w="4860" w:type="dxa"/>
            <w:shd w:val="clear" w:color="auto" w:fill="auto"/>
          </w:tcPr>
          <w:p w14:paraId="7B8C3408" w14:textId="77777777" w:rsidR="001125A1" w:rsidRPr="00975C57" w:rsidRDefault="001125A1" w:rsidP="00112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pacing w:val="-2"/>
                <w:sz w:val="22"/>
                <w:szCs w:val="22"/>
              </w:rPr>
            </w:pPr>
          </w:p>
        </w:tc>
      </w:tr>
      <w:tr w:rsidR="001125A1" w:rsidRPr="009562EF" w14:paraId="56C52C34" w14:textId="77777777" w:rsidTr="006F2D3C">
        <w:trPr>
          <w:trHeight w:hRule="exact" w:val="288"/>
        </w:trPr>
        <w:tc>
          <w:tcPr>
            <w:tcW w:w="3600" w:type="dxa"/>
            <w:shd w:val="clear" w:color="auto" w:fill="auto"/>
          </w:tcPr>
          <w:p w14:paraId="6D77E18E" w14:textId="07B9BF64" w:rsidR="001125A1" w:rsidRPr="00975C57" w:rsidRDefault="001125A1" w:rsidP="00112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5" w:right="-43"/>
              <w:rPr>
                <w:rFonts w:ascii="Times New Roman" w:hAnsi="Times New Roman" w:cs="Times New Roman"/>
                <w:sz w:val="22"/>
                <w:szCs w:val="22"/>
              </w:rPr>
            </w:pPr>
            <w:r w:rsidRPr="00975C57">
              <w:rPr>
                <w:rFonts w:ascii="Times New Roman" w:hAnsi="Times New Roman"/>
                <w:sz w:val="22"/>
                <w:szCs w:val="22"/>
              </w:rPr>
              <w:t>CP Future City Development</w:t>
            </w:r>
          </w:p>
        </w:tc>
        <w:tc>
          <w:tcPr>
            <w:tcW w:w="1440" w:type="dxa"/>
            <w:shd w:val="clear" w:color="auto" w:fill="auto"/>
          </w:tcPr>
          <w:p w14:paraId="2B14E76B" w14:textId="1B09A122" w:rsidR="001125A1" w:rsidRPr="00975C57" w:rsidRDefault="001125A1" w:rsidP="00112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ind w:left="-102" w:right="-104"/>
              <w:jc w:val="center"/>
              <w:rPr>
                <w:rFonts w:ascii="Times New Roman" w:hAnsi="Times New Roman" w:cs="Times New Roman"/>
                <w:sz w:val="22"/>
                <w:szCs w:val="22"/>
              </w:rPr>
            </w:pPr>
            <w:r w:rsidRPr="00975C57">
              <w:rPr>
                <w:rFonts w:ascii="Times New Roman" w:hAnsi="Times New Roman" w:cs="Times New Roman"/>
                <w:sz w:val="22"/>
                <w:szCs w:val="22"/>
              </w:rPr>
              <w:t>Thailand</w:t>
            </w:r>
          </w:p>
        </w:tc>
        <w:tc>
          <w:tcPr>
            <w:tcW w:w="4860" w:type="dxa"/>
            <w:shd w:val="clear" w:color="auto" w:fill="auto"/>
          </w:tcPr>
          <w:p w14:paraId="5BFEBDD3" w14:textId="5B775291" w:rsidR="001125A1" w:rsidRPr="00975C57" w:rsidRDefault="001125A1" w:rsidP="00112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pacing w:val="-2"/>
                <w:sz w:val="22"/>
                <w:szCs w:val="22"/>
              </w:rPr>
            </w:pPr>
            <w:r w:rsidRPr="00975C57">
              <w:rPr>
                <w:rFonts w:ascii="Times New Roman" w:hAnsi="Times New Roman" w:cs="Times New Roman"/>
                <w:spacing w:val="-2"/>
                <w:sz w:val="22"/>
                <w:szCs w:val="22"/>
              </w:rPr>
              <w:t>Company under CPG Group</w:t>
            </w:r>
          </w:p>
        </w:tc>
      </w:tr>
      <w:tr w:rsidR="001125A1" w:rsidRPr="009562EF" w14:paraId="3BBCFCF3" w14:textId="77777777" w:rsidTr="006F2D3C">
        <w:trPr>
          <w:trHeight w:hRule="exact" w:val="288"/>
        </w:trPr>
        <w:tc>
          <w:tcPr>
            <w:tcW w:w="3600" w:type="dxa"/>
            <w:shd w:val="clear" w:color="auto" w:fill="auto"/>
          </w:tcPr>
          <w:p w14:paraId="36ECE159" w14:textId="191C502B" w:rsidR="001125A1" w:rsidRPr="00975C57" w:rsidRDefault="001125A1" w:rsidP="00112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5" w:right="-43"/>
              <w:rPr>
                <w:rFonts w:ascii="Times New Roman" w:hAnsi="Times New Roman"/>
                <w:sz w:val="22"/>
                <w:szCs w:val="22"/>
                <w:cs/>
              </w:rPr>
            </w:pPr>
            <w:r w:rsidRPr="00975C57">
              <w:rPr>
                <w:rFonts w:ascii="Times New Roman" w:hAnsi="Times New Roman"/>
                <w:sz w:val="22"/>
                <w:szCs w:val="22"/>
              </w:rPr>
              <w:t xml:space="preserve">   Corporation Limited</w:t>
            </w:r>
          </w:p>
        </w:tc>
        <w:tc>
          <w:tcPr>
            <w:tcW w:w="1440" w:type="dxa"/>
            <w:shd w:val="clear" w:color="auto" w:fill="auto"/>
          </w:tcPr>
          <w:p w14:paraId="388DE754" w14:textId="77777777" w:rsidR="001125A1" w:rsidRPr="00975C57" w:rsidRDefault="001125A1" w:rsidP="00112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ind w:left="-102" w:right="-104"/>
              <w:jc w:val="center"/>
              <w:rPr>
                <w:rFonts w:ascii="Times New Roman" w:hAnsi="Times New Roman" w:cs="Times New Roman"/>
                <w:sz w:val="22"/>
                <w:szCs w:val="22"/>
              </w:rPr>
            </w:pPr>
          </w:p>
        </w:tc>
        <w:tc>
          <w:tcPr>
            <w:tcW w:w="4860" w:type="dxa"/>
            <w:shd w:val="clear" w:color="auto" w:fill="auto"/>
          </w:tcPr>
          <w:p w14:paraId="36F04CBF" w14:textId="77777777" w:rsidR="001125A1" w:rsidRPr="00975C57" w:rsidRDefault="001125A1" w:rsidP="00112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pacing w:val="-2"/>
                <w:sz w:val="22"/>
                <w:szCs w:val="22"/>
              </w:rPr>
            </w:pPr>
          </w:p>
        </w:tc>
      </w:tr>
      <w:tr w:rsidR="001125A1" w:rsidRPr="009562EF" w14:paraId="2C086A73" w14:textId="77777777" w:rsidTr="006F2D3C">
        <w:trPr>
          <w:trHeight w:hRule="exact" w:val="288"/>
        </w:trPr>
        <w:tc>
          <w:tcPr>
            <w:tcW w:w="3600" w:type="dxa"/>
            <w:shd w:val="clear" w:color="auto" w:fill="auto"/>
          </w:tcPr>
          <w:p w14:paraId="7243423D" w14:textId="50CDC4D3" w:rsidR="001125A1" w:rsidRPr="00975C57" w:rsidRDefault="001125A1" w:rsidP="00112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5" w:right="-43"/>
              <w:rPr>
                <w:rFonts w:ascii="Times New Roman" w:hAnsi="Times New Roman" w:cs="Times New Roman"/>
                <w:sz w:val="22"/>
                <w:szCs w:val="22"/>
              </w:rPr>
            </w:pPr>
            <w:r w:rsidRPr="00975C57">
              <w:rPr>
                <w:rFonts w:ascii="Times New Roman" w:hAnsi="Times New Roman"/>
                <w:sz w:val="22"/>
                <w:szCs w:val="28"/>
              </w:rPr>
              <w:t xml:space="preserve">CP Match </w:t>
            </w:r>
            <w:r w:rsidRPr="00975C57">
              <w:rPr>
                <w:rFonts w:ascii="Times New Roman" w:hAnsi="Times New Roman" w:cs="Times New Roman"/>
                <w:sz w:val="22"/>
                <w:szCs w:val="22"/>
              </w:rPr>
              <w:t>Co., Ltd.</w:t>
            </w:r>
          </w:p>
        </w:tc>
        <w:tc>
          <w:tcPr>
            <w:tcW w:w="1440" w:type="dxa"/>
            <w:shd w:val="clear" w:color="auto" w:fill="auto"/>
          </w:tcPr>
          <w:p w14:paraId="19511A78" w14:textId="0104AAEC" w:rsidR="001125A1" w:rsidRPr="00975C57" w:rsidRDefault="001125A1" w:rsidP="00112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ind w:left="-102" w:right="-104"/>
              <w:jc w:val="center"/>
              <w:rPr>
                <w:rFonts w:ascii="Times New Roman" w:hAnsi="Times New Roman" w:cs="Times New Roman"/>
                <w:sz w:val="22"/>
                <w:szCs w:val="22"/>
              </w:rPr>
            </w:pPr>
            <w:r w:rsidRPr="00975C57">
              <w:rPr>
                <w:rFonts w:ascii="Times New Roman" w:hAnsi="Times New Roman" w:cs="Times New Roman"/>
                <w:sz w:val="22"/>
                <w:szCs w:val="22"/>
              </w:rPr>
              <w:t>Thailand</w:t>
            </w:r>
          </w:p>
        </w:tc>
        <w:tc>
          <w:tcPr>
            <w:tcW w:w="4860" w:type="dxa"/>
            <w:shd w:val="clear" w:color="auto" w:fill="auto"/>
          </w:tcPr>
          <w:p w14:paraId="57712E41" w14:textId="2B1DD22A" w:rsidR="001125A1" w:rsidRPr="00975C57" w:rsidRDefault="001125A1" w:rsidP="00112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pacing w:val="-2"/>
                <w:sz w:val="22"/>
                <w:szCs w:val="22"/>
              </w:rPr>
            </w:pPr>
            <w:r w:rsidRPr="00975C57">
              <w:rPr>
                <w:rFonts w:ascii="Times New Roman" w:hAnsi="Times New Roman" w:cs="Times New Roman"/>
                <w:spacing w:val="-2"/>
                <w:sz w:val="22"/>
                <w:szCs w:val="22"/>
              </w:rPr>
              <w:t>Company under CPG Group</w:t>
            </w:r>
          </w:p>
        </w:tc>
      </w:tr>
      <w:tr w:rsidR="001125A1" w:rsidRPr="009562EF" w14:paraId="41EC7FBB" w14:textId="77777777" w:rsidTr="006F2D3C">
        <w:trPr>
          <w:trHeight w:hRule="exact" w:val="288"/>
        </w:trPr>
        <w:tc>
          <w:tcPr>
            <w:tcW w:w="3600" w:type="dxa"/>
            <w:shd w:val="clear" w:color="auto" w:fill="auto"/>
          </w:tcPr>
          <w:p w14:paraId="27D52ECD" w14:textId="59A2EBF1" w:rsidR="001125A1" w:rsidRPr="00975C57" w:rsidRDefault="001125A1" w:rsidP="00112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5" w:right="-43"/>
              <w:rPr>
                <w:rFonts w:ascii="Times New Roman" w:hAnsi="Times New Roman"/>
                <w:sz w:val="22"/>
                <w:szCs w:val="28"/>
              </w:rPr>
            </w:pPr>
            <w:r w:rsidRPr="00975C57">
              <w:rPr>
                <w:rFonts w:ascii="Times New Roman" w:hAnsi="Times New Roman" w:cs="Times New Roman"/>
                <w:sz w:val="22"/>
                <w:szCs w:val="22"/>
              </w:rPr>
              <w:t xml:space="preserve">CP Sales &amp; Service Company </w:t>
            </w:r>
          </w:p>
        </w:tc>
        <w:tc>
          <w:tcPr>
            <w:tcW w:w="1440" w:type="dxa"/>
            <w:shd w:val="clear" w:color="auto" w:fill="auto"/>
          </w:tcPr>
          <w:p w14:paraId="387124A6" w14:textId="5A426560" w:rsidR="001125A1" w:rsidRPr="00975C57" w:rsidRDefault="001125A1" w:rsidP="00112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ind w:left="-102" w:right="-104"/>
              <w:jc w:val="center"/>
              <w:rPr>
                <w:rFonts w:ascii="Times New Roman" w:hAnsi="Times New Roman" w:cs="Times New Roman"/>
                <w:sz w:val="22"/>
                <w:szCs w:val="22"/>
              </w:rPr>
            </w:pPr>
            <w:r w:rsidRPr="00975C57">
              <w:rPr>
                <w:rFonts w:ascii="Times New Roman" w:hAnsi="Times New Roman" w:cs="Times New Roman"/>
                <w:sz w:val="22"/>
                <w:szCs w:val="22"/>
              </w:rPr>
              <w:t>Thailand</w:t>
            </w:r>
          </w:p>
        </w:tc>
        <w:tc>
          <w:tcPr>
            <w:tcW w:w="4860" w:type="dxa"/>
            <w:shd w:val="clear" w:color="auto" w:fill="auto"/>
          </w:tcPr>
          <w:p w14:paraId="6797B44B" w14:textId="4037F223" w:rsidR="001125A1" w:rsidRPr="00975C57" w:rsidRDefault="001125A1" w:rsidP="00112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pacing w:val="-2"/>
                <w:sz w:val="22"/>
                <w:szCs w:val="22"/>
              </w:rPr>
            </w:pPr>
            <w:r w:rsidRPr="00975C57">
              <w:rPr>
                <w:rFonts w:ascii="Times New Roman" w:hAnsi="Times New Roman" w:cs="Times New Roman"/>
                <w:spacing w:val="-2"/>
                <w:sz w:val="22"/>
                <w:szCs w:val="22"/>
              </w:rPr>
              <w:t>Company under CPG Group</w:t>
            </w:r>
          </w:p>
        </w:tc>
      </w:tr>
      <w:tr w:rsidR="001125A1" w:rsidRPr="009562EF" w14:paraId="19179486" w14:textId="77777777" w:rsidTr="006F2D3C">
        <w:trPr>
          <w:trHeight w:hRule="exact" w:val="288"/>
        </w:trPr>
        <w:tc>
          <w:tcPr>
            <w:tcW w:w="3600" w:type="dxa"/>
            <w:shd w:val="clear" w:color="auto" w:fill="auto"/>
          </w:tcPr>
          <w:p w14:paraId="48EA126E" w14:textId="3D50EF86" w:rsidR="001125A1" w:rsidRPr="00975C57" w:rsidRDefault="001125A1" w:rsidP="00112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5" w:right="-43"/>
              <w:rPr>
                <w:rFonts w:ascii="Times New Roman" w:hAnsi="Times New Roman" w:cs="Times New Roman"/>
                <w:sz w:val="22"/>
                <w:szCs w:val="22"/>
              </w:rPr>
            </w:pPr>
            <w:r w:rsidRPr="00975C57">
              <w:rPr>
                <w:rFonts w:ascii="Times New Roman" w:hAnsi="Times New Roman" w:cs="Times New Roman"/>
                <w:sz w:val="22"/>
                <w:szCs w:val="22"/>
              </w:rPr>
              <w:t xml:space="preserve">   Limited</w:t>
            </w:r>
          </w:p>
        </w:tc>
        <w:tc>
          <w:tcPr>
            <w:tcW w:w="1440" w:type="dxa"/>
            <w:shd w:val="clear" w:color="auto" w:fill="auto"/>
          </w:tcPr>
          <w:p w14:paraId="56D1E0B3" w14:textId="74F95E9D" w:rsidR="001125A1" w:rsidRPr="00975C57" w:rsidRDefault="001125A1" w:rsidP="00112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ind w:left="-102" w:right="-104"/>
              <w:jc w:val="center"/>
              <w:rPr>
                <w:rFonts w:ascii="Times New Roman" w:hAnsi="Times New Roman" w:cs="Times New Roman"/>
                <w:sz w:val="22"/>
                <w:szCs w:val="22"/>
              </w:rPr>
            </w:pPr>
          </w:p>
        </w:tc>
        <w:tc>
          <w:tcPr>
            <w:tcW w:w="4860" w:type="dxa"/>
            <w:shd w:val="clear" w:color="auto" w:fill="auto"/>
          </w:tcPr>
          <w:p w14:paraId="4CA60B98" w14:textId="29C490F2" w:rsidR="001125A1" w:rsidRPr="00975C57" w:rsidRDefault="001125A1" w:rsidP="00112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pacing w:val="-2"/>
                <w:sz w:val="22"/>
                <w:szCs w:val="22"/>
              </w:rPr>
            </w:pPr>
          </w:p>
        </w:tc>
      </w:tr>
      <w:tr w:rsidR="001125A1" w:rsidRPr="009562EF" w14:paraId="1B7C0B1B" w14:textId="77777777" w:rsidTr="006F2D3C">
        <w:trPr>
          <w:trHeight w:hRule="exact" w:val="288"/>
        </w:trPr>
        <w:tc>
          <w:tcPr>
            <w:tcW w:w="3600" w:type="dxa"/>
            <w:shd w:val="clear" w:color="auto" w:fill="auto"/>
          </w:tcPr>
          <w:p w14:paraId="065EA732" w14:textId="77777777" w:rsidR="001125A1" w:rsidRPr="00975C57" w:rsidRDefault="001125A1" w:rsidP="00112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5" w:right="-43"/>
              <w:rPr>
                <w:rFonts w:ascii="Times New Roman" w:hAnsi="Times New Roman" w:cs="Times New Roman"/>
                <w:sz w:val="22"/>
                <w:szCs w:val="22"/>
              </w:rPr>
            </w:pPr>
            <w:r w:rsidRPr="00975C57">
              <w:rPr>
                <w:rFonts w:ascii="Times New Roman" w:hAnsi="Times New Roman" w:cs="Times New Roman"/>
                <w:sz w:val="22"/>
                <w:szCs w:val="22"/>
              </w:rPr>
              <w:t>CPF Food and Beverage Company</w:t>
            </w:r>
          </w:p>
        </w:tc>
        <w:tc>
          <w:tcPr>
            <w:tcW w:w="1440" w:type="dxa"/>
            <w:shd w:val="clear" w:color="auto" w:fill="auto"/>
          </w:tcPr>
          <w:p w14:paraId="7840DA50" w14:textId="77777777" w:rsidR="001125A1" w:rsidRPr="00975C57" w:rsidRDefault="001125A1" w:rsidP="00112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ind w:left="-102" w:right="-104"/>
              <w:jc w:val="center"/>
              <w:rPr>
                <w:rFonts w:ascii="Times New Roman" w:hAnsi="Times New Roman" w:cs="Times New Roman"/>
                <w:sz w:val="22"/>
                <w:szCs w:val="22"/>
              </w:rPr>
            </w:pPr>
            <w:r w:rsidRPr="00975C57">
              <w:rPr>
                <w:rFonts w:ascii="Times New Roman" w:hAnsi="Times New Roman" w:cs="Times New Roman"/>
                <w:sz w:val="22"/>
                <w:szCs w:val="22"/>
              </w:rPr>
              <w:t>Thailand</w:t>
            </w:r>
          </w:p>
        </w:tc>
        <w:tc>
          <w:tcPr>
            <w:tcW w:w="4860" w:type="dxa"/>
            <w:shd w:val="clear" w:color="auto" w:fill="auto"/>
          </w:tcPr>
          <w:p w14:paraId="6B043542" w14:textId="77777777" w:rsidR="001125A1" w:rsidRPr="00975C57" w:rsidRDefault="001125A1" w:rsidP="00112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pacing w:val="-2"/>
                <w:sz w:val="22"/>
                <w:szCs w:val="22"/>
              </w:rPr>
            </w:pPr>
            <w:r w:rsidRPr="00975C57">
              <w:rPr>
                <w:rFonts w:ascii="Times New Roman" w:hAnsi="Times New Roman" w:cs="Times New Roman"/>
                <w:spacing w:val="-2"/>
                <w:sz w:val="22"/>
                <w:szCs w:val="22"/>
              </w:rPr>
              <w:t>Company under CPG Group</w:t>
            </w:r>
          </w:p>
        </w:tc>
      </w:tr>
      <w:tr w:rsidR="001125A1" w:rsidRPr="009562EF" w14:paraId="110BC283" w14:textId="77777777" w:rsidTr="006F2D3C">
        <w:trPr>
          <w:trHeight w:hRule="exact" w:val="288"/>
        </w:trPr>
        <w:tc>
          <w:tcPr>
            <w:tcW w:w="3600" w:type="dxa"/>
            <w:shd w:val="clear" w:color="auto" w:fill="auto"/>
          </w:tcPr>
          <w:p w14:paraId="00C2D478" w14:textId="77777777" w:rsidR="001125A1" w:rsidRPr="00975C57" w:rsidRDefault="001125A1" w:rsidP="00112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5" w:right="-43"/>
              <w:rPr>
                <w:rFonts w:ascii="Times New Roman" w:hAnsi="Times New Roman" w:cs="Times New Roman"/>
                <w:sz w:val="22"/>
                <w:szCs w:val="22"/>
              </w:rPr>
            </w:pPr>
            <w:r w:rsidRPr="00975C57">
              <w:rPr>
                <w:rFonts w:ascii="Times New Roman" w:hAnsi="Times New Roman" w:cs="Times New Roman"/>
                <w:sz w:val="22"/>
                <w:szCs w:val="22"/>
              </w:rPr>
              <w:t xml:space="preserve">   Limited</w:t>
            </w:r>
          </w:p>
        </w:tc>
        <w:tc>
          <w:tcPr>
            <w:tcW w:w="1440" w:type="dxa"/>
            <w:shd w:val="clear" w:color="auto" w:fill="auto"/>
          </w:tcPr>
          <w:p w14:paraId="4D5DA1E9" w14:textId="77777777" w:rsidR="001125A1" w:rsidRPr="00975C57" w:rsidRDefault="001125A1" w:rsidP="00112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ind w:left="-102" w:right="-104"/>
              <w:jc w:val="center"/>
              <w:rPr>
                <w:rFonts w:ascii="Times New Roman" w:hAnsi="Times New Roman" w:cs="Times New Roman"/>
                <w:sz w:val="22"/>
                <w:szCs w:val="22"/>
              </w:rPr>
            </w:pPr>
          </w:p>
        </w:tc>
        <w:tc>
          <w:tcPr>
            <w:tcW w:w="4860" w:type="dxa"/>
            <w:shd w:val="clear" w:color="auto" w:fill="auto"/>
          </w:tcPr>
          <w:p w14:paraId="1C1948D5" w14:textId="77777777" w:rsidR="001125A1" w:rsidRPr="00975C57" w:rsidRDefault="001125A1" w:rsidP="00112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pacing w:val="-2"/>
                <w:sz w:val="22"/>
                <w:szCs w:val="22"/>
              </w:rPr>
            </w:pPr>
          </w:p>
        </w:tc>
      </w:tr>
      <w:tr w:rsidR="001125A1" w:rsidRPr="009562EF" w14:paraId="31349176" w14:textId="77777777" w:rsidTr="006F2D3C">
        <w:trPr>
          <w:trHeight w:hRule="exact" w:val="288"/>
        </w:trPr>
        <w:tc>
          <w:tcPr>
            <w:tcW w:w="3600" w:type="dxa"/>
            <w:shd w:val="clear" w:color="auto" w:fill="auto"/>
          </w:tcPr>
          <w:p w14:paraId="2F1B6B12" w14:textId="64C24794" w:rsidR="001125A1" w:rsidRPr="00975C57" w:rsidRDefault="001125A1" w:rsidP="00112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5" w:right="-43"/>
              <w:rPr>
                <w:rFonts w:ascii="Times New Roman" w:hAnsi="Times New Roman" w:cs="Times New Roman"/>
                <w:sz w:val="22"/>
                <w:szCs w:val="22"/>
              </w:rPr>
            </w:pPr>
            <w:r w:rsidRPr="00975C57">
              <w:rPr>
                <w:rFonts w:ascii="Times New Roman" w:hAnsi="Times New Roman"/>
                <w:sz w:val="22"/>
                <w:szCs w:val="22"/>
              </w:rPr>
              <w:t>CPF Food Network Co., Ltd.</w:t>
            </w:r>
          </w:p>
        </w:tc>
        <w:tc>
          <w:tcPr>
            <w:tcW w:w="1440" w:type="dxa"/>
            <w:shd w:val="clear" w:color="auto" w:fill="auto"/>
          </w:tcPr>
          <w:p w14:paraId="49E76F33" w14:textId="6D41DDD7" w:rsidR="001125A1" w:rsidRPr="00975C57" w:rsidRDefault="001125A1" w:rsidP="00112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ind w:left="-102" w:right="-104"/>
              <w:jc w:val="center"/>
              <w:rPr>
                <w:rFonts w:ascii="Times New Roman" w:hAnsi="Times New Roman" w:cs="Times New Roman"/>
                <w:sz w:val="22"/>
                <w:szCs w:val="22"/>
              </w:rPr>
            </w:pPr>
            <w:r w:rsidRPr="00975C57">
              <w:rPr>
                <w:rFonts w:ascii="Times New Roman" w:hAnsi="Times New Roman" w:cs="Times New Roman"/>
                <w:sz w:val="22"/>
                <w:szCs w:val="22"/>
              </w:rPr>
              <w:t>Thailand</w:t>
            </w:r>
          </w:p>
        </w:tc>
        <w:tc>
          <w:tcPr>
            <w:tcW w:w="4860" w:type="dxa"/>
            <w:shd w:val="clear" w:color="auto" w:fill="auto"/>
          </w:tcPr>
          <w:p w14:paraId="4EA1D350" w14:textId="12E86DFB" w:rsidR="001125A1" w:rsidRPr="00975C57" w:rsidRDefault="001125A1" w:rsidP="00112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pacing w:val="-2"/>
                <w:sz w:val="22"/>
                <w:szCs w:val="22"/>
              </w:rPr>
            </w:pPr>
            <w:r w:rsidRPr="00975C57">
              <w:rPr>
                <w:rFonts w:ascii="Times New Roman" w:hAnsi="Times New Roman" w:cs="Times New Roman"/>
                <w:spacing w:val="-2"/>
                <w:sz w:val="22"/>
                <w:szCs w:val="22"/>
              </w:rPr>
              <w:t>Company under CPG Group</w:t>
            </w:r>
          </w:p>
        </w:tc>
      </w:tr>
      <w:tr w:rsidR="001125A1" w:rsidRPr="009562EF" w14:paraId="455F5694" w14:textId="77777777" w:rsidTr="006F2D3C">
        <w:trPr>
          <w:trHeight w:hRule="exact" w:val="288"/>
        </w:trPr>
        <w:tc>
          <w:tcPr>
            <w:tcW w:w="3600" w:type="dxa"/>
            <w:shd w:val="clear" w:color="auto" w:fill="auto"/>
          </w:tcPr>
          <w:p w14:paraId="3E7F824F" w14:textId="5DDFD8D1" w:rsidR="001125A1" w:rsidRPr="00975C57" w:rsidRDefault="001125A1" w:rsidP="00112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5" w:right="-43"/>
            </w:pPr>
            <w:r w:rsidRPr="00975C57">
              <w:rPr>
                <w:rFonts w:ascii="Times New Roman" w:hAnsi="Times New Roman" w:cs="Times New Roman"/>
                <w:sz w:val="22"/>
                <w:szCs w:val="22"/>
              </w:rPr>
              <w:t xml:space="preserve">CPF Global Food Solution Public </w:t>
            </w:r>
            <w:r w:rsidRPr="00975C57">
              <w:t>CompanyLimited</w:t>
            </w:r>
          </w:p>
          <w:p w14:paraId="5984AEE2" w14:textId="10807C94" w:rsidR="001125A1" w:rsidRPr="00975C57" w:rsidRDefault="001125A1" w:rsidP="00112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5" w:right="-43"/>
              <w:rPr>
                <w:rFonts w:ascii="Times New Roman" w:hAnsi="Times New Roman"/>
                <w:sz w:val="22"/>
                <w:szCs w:val="22"/>
                <w:cs/>
              </w:rPr>
            </w:pPr>
          </w:p>
        </w:tc>
        <w:tc>
          <w:tcPr>
            <w:tcW w:w="1440" w:type="dxa"/>
            <w:shd w:val="clear" w:color="auto" w:fill="auto"/>
          </w:tcPr>
          <w:p w14:paraId="5235EADE" w14:textId="57045173" w:rsidR="001125A1" w:rsidRPr="00975C57" w:rsidRDefault="001125A1" w:rsidP="00112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ind w:left="-102" w:right="-104"/>
              <w:jc w:val="center"/>
              <w:rPr>
                <w:rFonts w:ascii="Times New Roman" w:hAnsi="Times New Roman" w:cs="Times New Roman"/>
                <w:sz w:val="22"/>
                <w:szCs w:val="22"/>
              </w:rPr>
            </w:pPr>
            <w:r w:rsidRPr="00975C57">
              <w:rPr>
                <w:rFonts w:ascii="Times New Roman" w:hAnsi="Times New Roman" w:cs="Times New Roman"/>
                <w:sz w:val="22"/>
                <w:szCs w:val="22"/>
              </w:rPr>
              <w:t>Thailand</w:t>
            </w:r>
          </w:p>
        </w:tc>
        <w:tc>
          <w:tcPr>
            <w:tcW w:w="4860" w:type="dxa"/>
            <w:shd w:val="clear" w:color="auto" w:fill="auto"/>
          </w:tcPr>
          <w:p w14:paraId="79802D86" w14:textId="5BB58E4E" w:rsidR="001125A1" w:rsidRPr="00975C57" w:rsidRDefault="001125A1" w:rsidP="00112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pacing w:val="-2"/>
                <w:sz w:val="22"/>
                <w:szCs w:val="22"/>
              </w:rPr>
            </w:pPr>
            <w:r w:rsidRPr="00975C57">
              <w:rPr>
                <w:rFonts w:ascii="Times New Roman" w:hAnsi="Times New Roman" w:cs="Times New Roman"/>
                <w:spacing w:val="-2"/>
                <w:sz w:val="22"/>
                <w:szCs w:val="22"/>
              </w:rPr>
              <w:t>Company under CPG Group</w:t>
            </w:r>
          </w:p>
        </w:tc>
      </w:tr>
      <w:tr w:rsidR="001125A1" w:rsidRPr="009562EF" w14:paraId="39372C6E" w14:textId="77777777" w:rsidTr="006F2D3C">
        <w:trPr>
          <w:trHeight w:hRule="exact" w:val="288"/>
        </w:trPr>
        <w:tc>
          <w:tcPr>
            <w:tcW w:w="3600" w:type="dxa"/>
            <w:shd w:val="clear" w:color="auto" w:fill="auto"/>
          </w:tcPr>
          <w:p w14:paraId="0C71445F" w14:textId="28303EA4" w:rsidR="001125A1" w:rsidRPr="00975C57" w:rsidRDefault="001125A1" w:rsidP="00112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5" w:right="-43"/>
              <w:rPr>
                <w:rFonts w:ascii="Times New Roman" w:hAnsi="Times New Roman" w:cs="Times New Roman"/>
                <w:sz w:val="22"/>
                <w:szCs w:val="22"/>
              </w:rPr>
            </w:pPr>
            <w:r w:rsidRPr="00975C57">
              <w:rPr>
                <w:rFonts w:ascii="Times New Roman" w:hAnsi="Times New Roman" w:cstheme="minorBidi" w:hint="cs"/>
                <w:sz w:val="22"/>
                <w:szCs w:val="22"/>
                <w:cs/>
              </w:rPr>
              <w:t xml:space="preserve">   </w:t>
            </w:r>
            <w:r w:rsidRPr="00975C57">
              <w:rPr>
                <w:rFonts w:ascii="Times New Roman" w:hAnsi="Times New Roman" w:cs="Times New Roman"/>
                <w:sz w:val="22"/>
                <w:szCs w:val="22"/>
              </w:rPr>
              <w:t>Company Limited</w:t>
            </w:r>
          </w:p>
        </w:tc>
        <w:tc>
          <w:tcPr>
            <w:tcW w:w="1440" w:type="dxa"/>
            <w:shd w:val="clear" w:color="auto" w:fill="auto"/>
          </w:tcPr>
          <w:p w14:paraId="7058AE53" w14:textId="77777777" w:rsidR="001125A1" w:rsidRPr="00975C57" w:rsidRDefault="001125A1" w:rsidP="00112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ind w:left="-102" w:right="-104"/>
              <w:jc w:val="center"/>
              <w:rPr>
                <w:rFonts w:ascii="Times New Roman" w:hAnsi="Times New Roman" w:cs="Times New Roman"/>
                <w:sz w:val="22"/>
                <w:szCs w:val="22"/>
              </w:rPr>
            </w:pPr>
          </w:p>
        </w:tc>
        <w:tc>
          <w:tcPr>
            <w:tcW w:w="4860" w:type="dxa"/>
            <w:shd w:val="clear" w:color="auto" w:fill="auto"/>
          </w:tcPr>
          <w:p w14:paraId="1524A0BD" w14:textId="77777777" w:rsidR="001125A1" w:rsidRPr="00975C57" w:rsidRDefault="001125A1" w:rsidP="00112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pacing w:val="-2"/>
                <w:sz w:val="22"/>
                <w:szCs w:val="22"/>
              </w:rPr>
            </w:pPr>
          </w:p>
        </w:tc>
      </w:tr>
      <w:tr w:rsidR="001125A1" w:rsidRPr="009562EF" w14:paraId="1862F917" w14:textId="77777777" w:rsidTr="006F2D3C">
        <w:trPr>
          <w:trHeight w:hRule="exact" w:val="288"/>
        </w:trPr>
        <w:tc>
          <w:tcPr>
            <w:tcW w:w="3600" w:type="dxa"/>
            <w:shd w:val="clear" w:color="auto" w:fill="auto"/>
          </w:tcPr>
          <w:p w14:paraId="0B31D8BC" w14:textId="77777777" w:rsidR="001125A1" w:rsidRPr="00975C57" w:rsidRDefault="001125A1" w:rsidP="00112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5" w:right="-43"/>
              <w:rPr>
                <w:rFonts w:ascii="Times New Roman" w:hAnsi="Times New Roman" w:cs="Times New Roman"/>
                <w:sz w:val="22"/>
                <w:szCs w:val="22"/>
              </w:rPr>
            </w:pPr>
            <w:r w:rsidRPr="00975C57">
              <w:rPr>
                <w:rFonts w:ascii="Times New Roman" w:hAnsi="Times New Roman" w:cs="Times New Roman"/>
                <w:sz w:val="22"/>
                <w:szCs w:val="22"/>
              </w:rPr>
              <w:t>CPF IT Center Co., Ltd.</w:t>
            </w:r>
          </w:p>
        </w:tc>
        <w:tc>
          <w:tcPr>
            <w:tcW w:w="1440" w:type="dxa"/>
            <w:shd w:val="clear" w:color="auto" w:fill="auto"/>
          </w:tcPr>
          <w:p w14:paraId="1254602B" w14:textId="77777777" w:rsidR="001125A1" w:rsidRPr="00975C57" w:rsidRDefault="001125A1" w:rsidP="00112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ind w:left="-102" w:right="-104"/>
              <w:jc w:val="center"/>
              <w:rPr>
                <w:rFonts w:ascii="Times New Roman" w:hAnsi="Times New Roman" w:cs="Times New Roman"/>
                <w:sz w:val="22"/>
                <w:szCs w:val="22"/>
              </w:rPr>
            </w:pPr>
            <w:r w:rsidRPr="00975C57">
              <w:rPr>
                <w:rFonts w:ascii="Times New Roman" w:hAnsi="Times New Roman" w:cs="Times New Roman"/>
                <w:sz w:val="22"/>
                <w:szCs w:val="22"/>
              </w:rPr>
              <w:t>Thailand</w:t>
            </w:r>
          </w:p>
        </w:tc>
        <w:tc>
          <w:tcPr>
            <w:tcW w:w="4860" w:type="dxa"/>
            <w:shd w:val="clear" w:color="auto" w:fill="auto"/>
          </w:tcPr>
          <w:p w14:paraId="49FA0A1E" w14:textId="77777777" w:rsidR="001125A1" w:rsidRPr="00975C57" w:rsidRDefault="001125A1" w:rsidP="00112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pacing w:val="-2"/>
                <w:sz w:val="22"/>
                <w:szCs w:val="22"/>
              </w:rPr>
            </w:pPr>
            <w:r w:rsidRPr="00975C57">
              <w:rPr>
                <w:rFonts w:ascii="Times New Roman" w:hAnsi="Times New Roman" w:cs="Times New Roman"/>
                <w:spacing w:val="-2"/>
                <w:sz w:val="22"/>
                <w:szCs w:val="22"/>
              </w:rPr>
              <w:t xml:space="preserve">Company under CPG Group </w:t>
            </w:r>
          </w:p>
        </w:tc>
      </w:tr>
      <w:tr w:rsidR="001125A1" w:rsidRPr="009562EF" w14:paraId="38528BE2" w14:textId="77777777" w:rsidTr="006F2D3C">
        <w:trPr>
          <w:trHeight w:hRule="exact" w:val="288"/>
        </w:trPr>
        <w:tc>
          <w:tcPr>
            <w:tcW w:w="3600" w:type="dxa"/>
            <w:shd w:val="clear" w:color="auto" w:fill="auto"/>
          </w:tcPr>
          <w:p w14:paraId="27FAB92E" w14:textId="77777777" w:rsidR="001125A1" w:rsidRPr="00975C57" w:rsidRDefault="001125A1" w:rsidP="00112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5" w:right="-43"/>
              <w:rPr>
                <w:rFonts w:ascii="Times New Roman" w:hAnsi="Times New Roman" w:cs="Times New Roman"/>
                <w:sz w:val="22"/>
                <w:szCs w:val="22"/>
              </w:rPr>
            </w:pPr>
            <w:r w:rsidRPr="00975C57">
              <w:rPr>
                <w:rFonts w:ascii="Times New Roman" w:hAnsi="Times New Roman" w:cs="Times New Roman"/>
                <w:sz w:val="22"/>
                <w:szCs w:val="22"/>
              </w:rPr>
              <w:t>CPF Restaurant and Food Chain</w:t>
            </w:r>
          </w:p>
        </w:tc>
        <w:tc>
          <w:tcPr>
            <w:tcW w:w="1440" w:type="dxa"/>
            <w:shd w:val="clear" w:color="auto" w:fill="auto"/>
          </w:tcPr>
          <w:p w14:paraId="589EDAAC" w14:textId="77777777" w:rsidR="001125A1" w:rsidRPr="00975C57" w:rsidRDefault="001125A1" w:rsidP="00112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ind w:left="-102" w:right="-104"/>
              <w:jc w:val="center"/>
              <w:rPr>
                <w:rFonts w:ascii="Times New Roman" w:hAnsi="Times New Roman" w:cs="Times New Roman"/>
                <w:sz w:val="22"/>
                <w:szCs w:val="22"/>
              </w:rPr>
            </w:pPr>
            <w:r w:rsidRPr="00975C57">
              <w:rPr>
                <w:rFonts w:ascii="Times New Roman" w:hAnsi="Times New Roman" w:cs="Times New Roman"/>
                <w:sz w:val="22"/>
                <w:szCs w:val="22"/>
              </w:rPr>
              <w:t>Thailand</w:t>
            </w:r>
          </w:p>
        </w:tc>
        <w:tc>
          <w:tcPr>
            <w:tcW w:w="4860" w:type="dxa"/>
            <w:shd w:val="clear" w:color="auto" w:fill="auto"/>
          </w:tcPr>
          <w:p w14:paraId="6137E4D4" w14:textId="77777777" w:rsidR="001125A1" w:rsidRPr="00975C57" w:rsidRDefault="001125A1" w:rsidP="00112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rPr>
            </w:pPr>
            <w:r w:rsidRPr="00975C57">
              <w:rPr>
                <w:rFonts w:ascii="Times New Roman" w:hAnsi="Times New Roman" w:cs="Times New Roman"/>
                <w:spacing w:val="-2"/>
                <w:sz w:val="22"/>
                <w:szCs w:val="22"/>
              </w:rPr>
              <w:t>Company under CPG Group</w:t>
            </w:r>
          </w:p>
        </w:tc>
      </w:tr>
      <w:tr w:rsidR="001125A1" w:rsidRPr="009562EF" w14:paraId="3E932DBC" w14:textId="77777777" w:rsidTr="006F2D3C">
        <w:trPr>
          <w:trHeight w:hRule="exact" w:val="288"/>
        </w:trPr>
        <w:tc>
          <w:tcPr>
            <w:tcW w:w="3600" w:type="dxa"/>
            <w:shd w:val="clear" w:color="auto" w:fill="auto"/>
          </w:tcPr>
          <w:p w14:paraId="51CD2209" w14:textId="77777777" w:rsidR="001125A1" w:rsidRPr="00975C57" w:rsidRDefault="001125A1" w:rsidP="00112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5" w:right="-43"/>
              <w:rPr>
                <w:rFonts w:ascii="Times New Roman" w:hAnsi="Times New Roman" w:cs="Times New Roman"/>
                <w:sz w:val="22"/>
                <w:szCs w:val="22"/>
              </w:rPr>
            </w:pPr>
            <w:r w:rsidRPr="00975C57">
              <w:rPr>
                <w:rFonts w:ascii="Times New Roman" w:hAnsi="Times New Roman" w:cs="Times New Roman"/>
                <w:sz w:val="22"/>
                <w:szCs w:val="22"/>
              </w:rPr>
              <w:t xml:space="preserve">   Company Limited</w:t>
            </w:r>
          </w:p>
        </w:tc>
        <w:tc>
          <w:tcPr>
            <w:tcW w:w="1440" w:type="dxa"/>
            <w:shd w:val="clear" w:color="auto" w:fill="auto"/>
          </w:tcPr>
          <w:p w14:paraId="459F914E" w14:textId="77777777" w:rsidR="001125A1" w:rsidRPr="00975C57" w:rsidRDefault="001125A1" w:rsidP="00112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ind w:left="-102" w:right="-104"/>
              <w:jc w:val="center"/>
              <w:rPr>
                <w:rFonts w:ascii="Times New Roman" w:hAnsi="Times New Roman" w:cs="Times New Roman"/>
                <w:sz w:val="22"/>
                <w:szCs w:val="22"/>
              </w:rPr>
            </w:pPr>
          </w:p>
        </w:tc>
        <w:tc>
          <w:tcPr>
            <w:tcW w:w="4860" w:type="dxa"/>
            <w:shd w:val="clear" w:color="auto" w:fill="auto"/>
          </w:tcPr>
          <w:p w14:paraId="1596359B" w14:textId="77777777" w:rsidR="001125A1" w:rsidRPr="00975C57" w:rsidRDefault="001125A1" w:rsidP="00112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pacing w:val="-2"/>
                <w:sz w:val="22"/>
                <w:szCs w:val="22"/>
              </w:rPr>
            </w:pPr>
            <w:r w:rsidRPr="00975C57">
              <w:rPr>
                <w:rFonts w:ascii="Times New Roman" w:hAnsi="Times New Roman" w:cs="Times New Roman"/>
                <w:sz w:val="22"/>
                <w:szCs w:val="22"/>
              </w:rPr>
              <w:t xml:space="preserve"> </w:t>
            </w:r>
          </w:p>
        </w:tc>
      </w:tr>
      <w:tr w:rsidR="001125A1" w:rsidRPr="009562EF" w14:paraId="4B22E667" w14:textId="77777777" w:rsidTr="006F2D3C">
        <w:trPr>
          <w:trHeight w:hRule="exact" w:val="288"/>
        </w:trPr>
        <w:tc>
          <w:tcPr>
            <w:tcW w:w="3600" w:type="dxa"/>
            <w:shd w:val="clear" w:color="auto" w:fill="auto"/>
          </w:tcPr>
          <w:p w14:paraId="4205F823" w14:textId="77777777" w:rsidR="001125A1" w:rsidRPr="00975C57" w:rsidRDefault="001125A1" w:rsidP="00112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5" w:right="-43"/>
              <w:rPr>
                <w:rFonts w:ascii="Times New Roman" w:hAnsi="Times New Roman" w:cs="Times New Roman"/>
                <w:sz w:val="22"/>
                <w:szCs w:val="22"/>
              </w:rPr>
            </w:pPr>
            <w:r w:rsidRPr="00975C57">
              <w:rPr>
                <w:rFonts w:ascii="Times New Roman" w:hAnsi="Times New Roman" w:cs="Times New Roman"/>
                <w:sz w:val="22"/>
                <w:szCs w:val="22"/>
              </w:rPr>
              <w:t>C</w:t>
            </w:r>
            <w:r w:rsidRPr="00975C57">
              <w:rPr>
                <w:rFonts w:ascii="Times New Roman" w:hAnsi="Times New Roman" w:cs="Times New Roman"/>
                <w:sz w:val="22"/>
                <w:szCs w:val="22"/>
                <w:lang w:eastAsia="ko-KR"/>
              </w:rPr>
              <w:t>P-</w:t>
            </w:r>
            <w:r w:rsidRPr="00975C57">
              <w:rPr>
                <w:rFonts w:ascii="Times New Roman" w:hAnsi="Times New Roman" w:cs="Times New Roman"/>
                <w:sz w:val="22"/>
                <w:szCs w:val="22"/>
              </w:rPr>
              <w:t>Meiji Co., Ltd.</w:t>
            </w:r>
          </w:p>
        </w:tc>
        <w:tc>
          <w:tcPr>
            <w:tcW w:w="1440" w:type="dxa"/>
            <w:shd w:val="clear" w:color="auto" w:fill="auto"/>
          </w:tcPr>
          <w:p w14:paraId="7A0D3B7D" w14:textId="77777777" w:rsidR="001125A1" w:rsidRPr="00975C57" w:rsidRDefault="001125A1" w:rsidP="00112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ind w:left="-102" w:right="-104"/>
              <w:jc w:val="center"/>
              <w:rPr>
                <w:rFonts w:ascii="Times New Roman" w:hAnsi="Times New Roman" w:cs="Times New Roman"/>
                <w:sz w:val="22"/>
                <w:szCs w:val="22"/>
              </w:rPr>
            </w:pPr>
            <w:r w:rsidRPr="00975C57">
              <w:rPr>
                <w:rFonts w:ascii="Times New Roman" w:hAnsi="Times New Roman" w:cs="Times New Roman"/>
                <w:sz w:val="22"/>
                <w:szCs w:val="22"/>
              </w:rPr>
              <w:t>Thailand</w:t>
            </w:r>
          </w:p>
        </w:tc>
        <w:tc>
          <w:tcPr>
            <w:tcW w:w="4860" w:type="dxa"/>
            <w:shd w:val="clear" w:color="auto" w:fill="auto"/>
          </w:tcPr>
          <w:p w14:paraId="68B03660" w14:textId="77777777" w:rsidR="001125A1" w:rsidRPr="00975C57" w:rsidRDefault="001125A1" w:rsidP="00112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pacing w:val="-2"/>
                <w:sz w:val="22"/>
                <w:szCs w:val="22"/>
              </w:rPr>
            </w:pPr>
            <w:r w:rsidRPr="00975C57">
              <w:rPr>
                <w:rFonts w:ascii="Times New Roman" w:hAnsi="Times New Roman" w:cs="Times New Roman"/>
                <w:spacing w:val="-2"/>
                <w:sz w:val="22"/>
                <w:szCs w:val="22"/>
              </w:rPr>
              <w:t xml:space="preserve">Company under CPG Group </w:t>
            </w:r>
          </w:p>
        </w:tc>
      </w:tr>
      <w:tr w:rsidR="001125A1" w:rsidRPr="009562EF" w14:paraId="42F199D4" w14:textId="77777777" w:rsidTr="006F2D3C">
        <w:trPr>
          <w:trHeight w:hRule="exact" w:val="288"/>
        </w:trPr>
        <w:tc>
          <w:tcPr>
            <w:tcW w:w="3600" w:type="dxa"/>
            <w:shd w:val="clear" w:color="auto" w:fill="auto"/>
          </w:tcPr>
          <w:p w14:paraId="14EDDBFB" w14:textId="77777777" w:rsidR="001125A1" w:rsidRPr="00975C57" w:rsidRDefault="001125A1" w:rsidP="00112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5" w:right="-43"/>
              <w:rPr>
                <w:rFonts w:ascii="Times New Roman" w:hAnsi="Times New Roman" w:cs="Times New Roman"/>
                <w:sz w:val="22"/>
                <w:szCs w:val="22"/>
              </w:rPr>
            </w:pPr>
            <w:r w:rsidRPr="00975C57">
              <w:rPr>
                <w:rFonts w:ascii="Times New Roman" w:hAnsi="Times New Roman" w:cs="Times New Roman"/>
                <w:sz w:val="22"/>
                <w:szCs w:val="22"/>
              </w:rPr>
              <w:t>EGG Digital Co., Ltd.</w:t>
            </w:r>
          </w:p>
        </w:tc>
        <w:tc>
          <w:tcPr>
            <w:tcW w:w="1440" w:type="dxa"/>
            <w:shd w:val="clear" w:color="auto" w:fill="auto"/>
          </w:tcPr>
          <w:p w14:paraId="041CE881" w14:textId="77777777" w:rsidR="001125A1" w:rsidRPr="00975C57" w:rsidRDefault="001125A1" w:rsidP="00112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ind w:left="-102" w:right="-104"/>
              <w:jc w:val="center"/>
              <w:rPr>
                <w:rFonts w:ascii="Times New Roman" w:hAnsi="Times New Roman" w:cs="Times New Roman"/>
                <w:sz w:val="22"/>
                <w:szCs w:val="22"/>
              </w:rPr>
            </w:pPr>
            <w:r w:rsidRPr="00975C57">
              <w:rPr>
                <w:rFonts w:ascii="Times New Roman" w:hAnsi="Times New Roman" w:cs="Times New Roman"/>
                <w:sz w:val="22"/>
                <w:szCs w:val="22"/>
              </w:rPr>
              <w:t>Thailand</w:t>
            </w:r>
          </w:p>
        </w:tc>
        <w:tc>
          <w:tcPr>
            <w:tcW w:w="4860" w:type="dxa"/>
            <w:shd w:val="clear" w:color="auto" w:fill="auto"/>
          </w:tcPr>
          <w:p w14:paraId="641058CE" w14:textId="77777777" w:rsidR="001125A1" w:rsidRPr="00975C57" w:rsidRDefault="001125A1" w:rsidP="00112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rPr>
            </w:pPr>
            <w:r w:rsidRPr="00975C57">
              <w:rPr>
                <w:rFonts w:ascii="Times New Roman" w:hAnsi="Times New Roman" w:cs="Times New Roman"/>
                <w:spacing w:val="-2"/>
                <w:sz w:val="22"/>
                <w:szCs w:val="22"/>
              </w:rPr>
              <w:t xml:space="preserve">Company under CPG Group </w:t>
            </w:r>
          </w:p>
          <w:p w14:paraId="622BBCA9" w14:textId="77777777" w:rsidR="001125A1" w:rsidRPr="00975C57" w:rsidRDefault="001125A1" w:rsidP="00112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pacing w:val="-2"/>
                <w:sz w:val="22"/>
                <w:szCs w:val="22"/>
              </w:rPr>
            </w:pPr>
          </w:p>
        </w:tc>
      </w:tr>
      <w:tr w:rsidR="001125A1" w:rsidRPr="009562EF" w14:paraId="0DACB2B6" w14:textId="77777777" w:rsidTr="006F2D3C">
        <w:trPr>
          <w:trHeight w:hRule="exact" w:val="288"/>
        </w:trPr>
        <w:tc>
          <w:tcPr>
            <w:tcW w:w="3600" w:type="dxa"/>
            <w:shd w:val="clear" w:color="auto" w:fill="auto"/>
          </w:tcPr>
          <w:p w14:paraId="6DB2D1ED" w14:textId="134155F6" w:rsidR="001125A1" w:rsidRPr="00975C57" w:rsidRDefault="001125A1" w:rsidP="00112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5" w:right="-43"/>
              <w:rPr>
                <w:rFonts w:ascii="Times New Roman" w:hAnsi="Times New Roman" w:cs="Times New Roman"/>
                <w:sz w:val="22"/>
                <w:szCs w:val="22"/>
              </w:rPr>
            </w:pPr>
            <w:r w:rsidRPr="00975C57">
              <w:rPr>
                <w:rFonts w:ascii="Times New Roman" w:hAnsi="Times New Roman" w:cs="Times New Roman"/>
                <w:sz w:val="22"/>
                <w:szCs w:val="22"/>
              </w:rPr>
              <w:t>Freewill FX Co. Ltd.</w:t>
            </w:r>
          </w:p>
        </w:tc>
        <w:tc>
          <w:tcPr>
            <w:tcW w:w="1440" w:type="dxa"/>
            <w:shd w:val="clear" w:color="auto" w:fill="auto"/>
          </w:tcPr>
          <w:p w14:paraId="002C5235" w14:textId="6F14DA08" w:rsidR="001125A1" w:rsidRPr="00975C57" w:rsidRDefault="001125A1" w:rsidP="00112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ind w:left="-102" w:right="-104"/>
              <w:jc w:val="center"/>
              <w:rPr>
                <w:rFonts w:ascii="Times New Roman" w:hAnsi="Times New Roman" w:cs="Times New Roman"/>
                <w:sz w:val="22"/>
                <w:szCs w:val="22"/>
              </w:rPr>
            </w:pPr>
            <w:r w:rsidRPr="00975C57">
              <w:rPr>
                <w:rFonts w:ascii="Times New Roman" w:hAnsi="Times New Roman" w:cs="Times New Roman"/>
                <w:sz w:val="22"/>
                <w:szCs w:val="22"/>
              </w:rPr>
              <w:t>Thailand</w:t>
            </w:r>
          </w:p>
        </w:tc>
        <w:tc>
          <w:tcPr>
            <w:tcW w:w="4860" w:type="dxa"/>
            <w:shd w:val="clear" w:color="auto" w:fill="auto"/>
          </w:tcPr>
          <w:p w14:paraId="0DFD53BB" w14:textId="77777777" w:rsidR="001125A1" w:rsidRPr="00975C57" w:rsidRDefault="001125A1" w:rsidP="00112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rPr>
            </w:pPr>
            <w:r w:rsidRPr="00975C57">
              <w:rPr>
                <w:rFonts w:ascii="Times New Roman" w:hAnsi="Times New Roman" w:cs="Times New Roman"/>
                <w:spacing w:val="-2"/>
                <w:sz w:val="22"/>
                <w:szCs w:val="22"/>
              </w:rPr>
              <w:t xml:space="preserve">Company under CPG Group </w:t>
            </w:r>
          </w:p>
          <w:p w14:paraId="3F5A7E51" w14:textId="77777777" w:rsidR="001125A1" w:rsidRPr="00975C57" w:rsidRDefault="001125A1" w:rsidP="00112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pacing w:val="-2"/>
                <w:sz w:val="22"/>
                <w:szCs w:val="22"/>
              </w:rPr>
            </w:pPr>
          </w:p>
        </w:tc>
      </w:tr>
      <w:tr w:rsidR="001125A1" w:rsidRPr="009562EF" w14:paraId="180D6233" w14:textId="77777777" w:rsidTr="006F2D3C">
        <w:trPr>
          <w:trHeight w:hRule="exact" w:val="288"/>
        </w:trPr>
        <w:tc>
          <w:tcPr>
            <w:tcW w:w="3600" w:type="dxa"/>
            <w:shd w:val="clear" w:color="auto" w:fill="auto"/>
          </w:tcPr>
          <w:p w14:paraId="49A72C36" w14:textId="77777777" w:rsidR="001125A1" w:rsidRPr="00975C57" w:rsidRDefault="001125A1" w:rsidP="00112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rPr>
                <w:rFonts w:ascii="Times New Roman" w:hAnsi="Times New Roman" w:cs="Times New Roman"/>
                <w:sz w:val="22"/>
                <w:szCs w:val="22"/>
              </w:rPr>
            </w:pPr>
            <w:r w:rsidRPr="00975C57">
              <w:rPr>
                <w:rFonts w:ascii="Times New Roman" w:hAnsi="Times New Roman" w:cs="Times New Roman"/>
                <w:sz w:val="22"/>
                <w:szCs w:val="22"/>
              </w:rPr>
              <w:t>International Pet Food Co., Ltd.</w:t>
            </w:r>
          </w:p>
        </w:tc>
        <w:tc>
          <w:tcPr>
            <w:tcW w:w="1440" w:type="dxa"/>
            <w:shd w:val="clear" w:color="auto" w:fill="auto"/>
          </w:tcPr>
          <w:p w14:paraId="2D57F76C" w14:textId="77777777" w:rsidR="001125A1" w:rsidRPr="00975C57" w:rsidRDefault="001125A1" w:rsidP="00112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ind w:left="-102" w:right="-104"/>
              <w:jc w:val="center"/>
              <w:rPr>
                <w:rFonts w:ascii="Times New Roman" w:hAnsi="Times New Roman" w:cs="Times New Roman"/>
                <w:sz w:val="22"/>
                <w:szCs w:val="22"/>
              </w:rPr>
            </w:pPr>
            <w:r w:rsidRPr="00975C57">
              <w:rPr>
                <w:rFonts w:ascii="Times New Roman" w:hAnsi="Times New Roman" w:cs="Times New Roman"/>
                <w:sz w:val="22"/>
                <w:szCs w:val="22"/>
              </w:rPr>
              <w:t>Thailand</w:t>
            </w:r>
          </w:p>
        </w:tc>
        <w:tc>
          <w:tcPr>
            <w:tcW w:w="4860" w:type="dxa"/>
            <w:shd w:val="clear" w:color="auto" w:fill="auto"/>
          </w:tcPr>
          <w:p w14:paraId="22BBC1FA" w14:textId="77777777" w:rsidR="001125A1" w:rsidRPr="00975C57" w:rsidRDefault="001125A1" w:rsidP="00112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pacing w:val="-2"/>
                <w:sz w:val="22"/>
                <w:szCs w:val="22"/>
              </w:rPr>
            </w:pPr>
            <w:r w:rsidRPr="00975C57">
              <w:rPr>
                <w:rFonts w:ascii="Times New Roman" w:hAnsi="Times New Roman" w:cs="Times New Roman"/>
                <w:spacing w:val="-2"/>
                <w:sz w:val="22"/>
                <w:szCs w:val="22"/>
              </w:rPr>
              <w:t>Company under CPG Group</w:t>
            </w:r>
          </w:p>
        </w:tc>
      </w:tr>
      <w:tr w:rsidR="001125A1" w:rsidRPr="009562EF" w14:paraId="7710131F" w14:textId="77777777" w:rsidTr="006F2D3C">
        <w:trPr>
          <w:trHeight w:hRule="exact" w:val="288"/>
        </w:trPr>
        <w:tc>
          <w:tcPr>
            <w:tcW w:w="3600" w:type="dxa"/>
            <w:shd w:val="clear" w:color="auto" w:fill="auto"/>
          </w:tcPr>
          <w:p w14:paraId="0636ECF0" w14:textId="5CFFC825" w:rsidR="001125A1" w:rsidRPr="00975C57" w:rsidRDefault="001125A1" w:rsidP="00112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rPr>
                <w:rFonts w:ascii="Times New Roman" w:hAnsi="Times New Roman" w:cs="Times New Roman"/>
                <w:sz w:val="22"/>
                <w:szCs w:val="22"/>
              </w:rPr>
            </w:pPr>
            <w:r w:rsidRPr="00975C57">
              <w:rPr>
                <w:rFonts w:ascii="Times New Roman" w:hAnsi="Times New Roman" w:cs="Times New Roman"/>
                <w:sz w:val="22"/>
                <w:szCs w:val="22"/>
              </w:rPr>
              <w:t>Kasetphand Industry Co., Ltd.</w:t>
            </w:r>
          </w:p>
        </w:tc>
        <w:tc>
          <w:tcPr>
            <w:tcW w:w="1440" w:type="dxa"/>
            <w:shd w:val="clear" w:color="auto" w:fill="auto"/>
          </w:tcPr>
          <w:p w14:paraId="042C586E" w14:textId="01063882" w:rsidR="001125A1" w:rsidRPr="00975C57" w:rsidRDefault="001125A1" w:rsidP="00112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ind w:left="-102" w:right="-104"/>
              <w:jc w:val="center"/>
              <w:rPr>
                <w:rFonts w:ascii="Times New Roman" w:hAnsi="Times New Roman" w:cs="Times New Roman"/>
                <w:sz w:val="22"/>
                <w:szCs w:val="22"/>
              </w:rPr>
            </w:pPr>
            <w:r w:rsidRPr="00975C57">
              <w:rPr>
                <w:rFonts w:ascii="Times New Roman" w:hAnsi="Times New Roman" w:cs="Times New Roman"/>
                <w:sz w:val="22"/>
                <w:szCs w:val="22"/>
              </w:rPr>
              <w:t>Thailand</w:t>
            </w:r>
          </w:p>
        </w:tc>
        <w:tc>
          <w:tcPr>
            <w:tcW w:w="4860" w:type="dxa"/>
            <w:shd w:val="clear" w:color="auto" w:fill="auto"/>
          </w:tcPr>
          <w:p w14:paraId="34493201" w14:textId="66B27BD6" w:rsidR="001125A1" w:rsidRPr="00975C57" w:rsidRDefault="001125A1" w:rsidP="00112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pacing w:val="-2"/>
                <w:sz w:val="22"/>
                <w:szCs w:val="22"/>
              </w:rPr>
            </w:pPr>
            <w:r w:rsidRPr="00975C57">
              <w:rPr>
                <w:rFonts w:ascii="Times New Roman" w:hAnsi="Times New Roman" w:cs="Times New Roman"/>
                <w:spacing w:val="-2"/>
                <w:sz w:val="22"/>
                <w:szCs w:val="22"/>
              </w:rPr>
              <w:t>Company under CPG Group</w:t>
            </w:r>
          </w:p>
        </w:tc>
      </w:tr>
      <w:tr w:rsidR="001125A1" w:rsidRPr="009562EF" w14:paraId="15E91D38" w14:textId="77777777" w:rsidTr="006F2D3C">
        <w:trPr>
          <w:trHeight w:hRule="exact" w:val="288"/>
        </w:trPr>
        <w:tc>
          <w:tcPr>
            <w:tcW w:w="3600" w:type="dxa"/>
            <w:shd w:val="clear" w:color="auto" w:fill="auto"/>
          </w:tcPr>
          <w:p w14:paraId="547CF1DA" w14:textId="77777777" w:rsidR="001125A1" w:rsidRPr="00975C57" w:rsidRDefault="001125A1" w:rsidP="00112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rPr>
                <w:rFonts w:ascii="Times New Roman" w:hAnsi="Times New Roman" w:cs="Times New Roman"/>
                <w:sz w:val="22"/>
                <w:szCs w:val="22"/>
              </w:rPr>
            </w:pPr>
            <w:r w:rsidRPr="00975C57">
              <w:rPr>
                <w:rFonts w:ascii="Times New Roman" w:hAnsi="Times New Roman" w:cs="Times New Roman"/>
                <w:sz w:val="22"/>
                <w:szCs w:val="22"/>
              </w:rPr>
              <w:t>Leadership Development Charoen</w:t>
            </w:r>
          </w:p>
        </w:tc>
        <w:tc>
          <w:tcPr>
            <w:tcW w:w="1440" w:type="dxa"/>
            <w:shd w:val="clear" w:color="auto" w:fill="auto"/>
          </w:tcPr>
          <w:p w14:paraId="5857224B" w14:textId="77777777" w:rsidR="001125A1" w:rsidRPr="00975C57" w:rsidRDefault="001125A1" w:rsidP="00112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ind w:left="-102" w:right="-104"/>
              <w:jc w:val="center"/>
              <w:rPr>
                <w:rFonts w:ascii="Times New Roman" w:hAnsi="Times New Roman" w:cs="Times New Roman"/>
                <w:sz w:val="22"/>
                <w:szCs w:val="22"/>
              </w:rPr>
            </w:pPr>
            <w:r w:rsidRPr="00975C57">
              <w:rPr>
                <w:rFonts w:ascii="Times New Roman" w:hAnsi="Times New Roman" w:cs="Times New Roman"/>
                <w:sz w:val="22"/>
                <w:szCs w:val="22"/>
              </w:rPr>
              <w:t>Thailand</w:t>
            </w:r>
          </w:p>
        </w:tc>
        <w:tc>
          <w:tcPr>
            <w:tcW w:w="4860" w:type="dxa"/>
            <w:shd w:val="clear" w:color="auto" w:fill="auto"/>
          </w:tcPr>
          <w:p w14:paraId="21CB78E1" w14:textId="77777777" w:rsidR="001125A1" w:rsidRPr="00975C57" w:rsidRDefault="001125A1" w:rsidP="00112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pacing w:val="-2"/>
                <w:sz w:val="22"/>
                <w:szCs w:val="22"/>
              </w:rPr>
            </w:pPr>
            <w:r w:rsidRPr="00975C57">
              <w:rPr>
                <w:rFonts w:ascii="Times New Roman" w:hAnsi="Times New Roman" w:cs="Times New Roman"/>
                <w:spacing w:val="-2"/>
                <w:sz w:val="22"/>
                <w:szCs w:val="22"/>
              </w:rPr>
              <w:t xml:space="preserve">Company under CPG Group </w:t>
            </w:r>
          </w:p>
        </w:tc>
      </w:tr>
      <w:tr w:rsidR="001125A1" w:rsidRPr="009562EF" w14:paraId="6A3EFCA4" w14:textId="77777777" w:rsidTr="006F2D3C">
        <w:trPr>
          <w:trHeight w:hRule="exact" w:val="288"/>
        </w:trPr>
        <w:tc>
          <w:tcPr>
            <w:tcW w:w="3600" w:type="dxa"/>
            <w:shd w:val="clear" w:color="auto" w:fill="auto"/>
          </w:tcPr>
          <w:p w14:paraId="2B1299C7" w14:textId="77777777" w:rsidR="001125A1" w:rsidRPr="00975C57" w:rsidRDefault="001125A1" w:rsidP="00112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rPr>
                <w:rFonts w:ascii="Times New Roman" w:hAnsi="Times New Roman" w:cs="Times New Roman"/>
                <w:sz w:val="22"/>
                <w:szCs w:val="22"/>
              </w:rPr>
            </w:pPr>
            <w:r w:rsidRPr="00975C57">
              <w:rPr>
                <w:rFonts w:ascii="Times New Roman" w:hAnsi="Times New Roman" w:cs="Times New Roman"/>
                <w:sz w:val="22"/>
                <w:szCs w:val="22"/>
              </w:rPr>
              <w:t xml:space="preserve">   Pokphand Group Co., Ltd.</w:t>
            </w:r>
          </w:p>
        </w:tc>
        <w:tc>
          <w:tcPr>
            <w:tcW w:w="1440" w:type="dxa"/>
            <w:shd w:val="clear" w:color="auto" w:fill="auto"/>
          </w:tcPr>
          <w:p w14:paraId="03A2361F" w14:textId="77777777" w:rsidR="001125A1" w:rsidRPr="00975C57" w:rsidRDefault="001125A1" w:rsidP="00112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ind w:left="-102" w:right="-104"/>
              <w:jc w:val="center"/>
              <w:rPr>
                <w:rFonts w:ascii="Times New Roman" w:hAnsi="Times New Roman" w:cs="Times New Roman"/>
                <w:sz w:val="22"/>
                <w:szCs w:val="22"/>
              </w:rPr>
            </w:pPr>
          </w:p>
        </w:tc>
        <w:tc>
          <w:tcPr>
            <w:tcW w:w="4860" w:type="dxa"/>
            <w:shd w:val="clear" w:color="auto" w:fill="auto"/>
          </w:tcPr>
          <w:p w14:paraId="0102FA0A" w14:textId="77777777" w:rsidR="001125A1" w:rsidRPr="00975C57" w:rsidRDefault="001125A1" w:rsidP="00112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pacing w:val="-2"/>
                <w:sz w:val="22"/>
                <w:szCs w:val="22"/>
              </w:rPr>
            </w:pPr>
          </w:p>
        </w:tc>
      </w:tr>
      <w:tr w:rsidR="001125A1" w:rsidRPr="009562EF" w14:paraId="056BF723" w14:textId="77777777" w:rsidTr="006F2D3C">
        <w:trPr>
          <w:trHeight w:hRule="exact" w:val="288"/>
        </w:trPr>
        <w:tc>
          <w:tcPr>
            <w:tcW w:w="3600" w:type="dxa"/>
            <w:shd w:val="clear" w:color="auto" w:fill="auto"/>
          </w:tcPr>
          <w:p w14:paraId="0D6F0376" w14:textId="77777777" w:rsidR="001125A1" w:rsidRPr="00975C57" w:rsidRDefault="001125A1" w:rsidP="00112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rPr>
                <w:rFonts w:ascii="Times New Roman" w:hAnsi="Times New Roman" w:cs="Times New Roman"/>
                <w:sz w:val="22"/>
                <w:szCs w:val="22"/>
              </w:rPr>
            </w:pPr>
            <w:r w:rsidRPr="00975C57">
              <w:rPr>
                <w:rFonts w:ascii="Times New Roman" w:hAnsi="Times New Roman" w:cs="Times New Roman"/>
                <w:sz w:val="22"/>
                <w:szCs w:val="22"/>
                <w:lang w:eastAsia="ko-KR"/>
              </w:rPr>
              <w:t>Perfect Companion Group Co., Ltd.</w:t>
            </w:r>
          </w:p>
        </w:tc>
        <w:tc>
          <w:tcPr>
            <w:tcW w:w="1440" w:type="dxa"/>
            <w:shd w:val="clear" w:color="auto" w:fill="auto"/>
          </w:tcPr>
          <w:p w14:paraId="76E489AD" w14:textId="77777777" w:rsidR="001125A1" w:rsidRPr="00975C57" w:rsidRDefault="001125A1" w:rsidP="00112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ind w:left="-102" w:right="-104"/>
              <w:jc w:val="center"/>
              <w:rPr>
                <w:rFonts w:ascii="Times New Roman" w:hAnsi="Times New Roman" w:cs="Times New Roman"/>
                <w:sz w:val="22"/>
                <w:szCs w:val="22"/>
              </w:rPr>
            </w:pPr>
            <w:r w:rsidRPr="00975C57">
              <w:rPr>
                <w:rFonts w:ascii="Times New Roman" w:hAnsi="Times New Roman" w:cs="Times New Roman"/>
                <w:sz w:val="22"/>
                <w:szCs w:val="22"/>
              </w:rPr>
              <w:t>Thailand</w:t>
            </w:r>
          </w:p>
        </w:tc>
        <w:tc>
          <w:tcPr>
            <w:tcW w:w="4860" w:type="dxa"/>
            <w:shd w:val="clear" w:color="auto" w:fill="auto"/>
          </w:tcPr>
          <w:p w14:paraId="38829A73" w14:textId="77777777" w:rsidR="001125A1" w:rsidRPr="00975C57" w:rsidRDefault="001125A1" w:rsidP="00112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pacing w:val="-2"/>
                <w:sz w:val="22"/>
                <w:szCs w:val="22"/>
              </w:rPr>
            </w:pPr>
            <w:r w:rsidRPr="00975C57">
              <w:rPr>
                <w:rFonts w:ascii="Times New Roman" w:hAnsi="Times New Roman" w:cs="Times New Roman"/>
                <w:spacing w:val="-2"/>
                <w:sz w:val="22"/>
                <w:szCs w:val="22"/>
              </w:rPr>
              <w:t xml:space="preserve">Company under CPG Group </w:t>
            </w:r>
          </w:p>
        </w:tc>
      </w:tr>
      <w:tr w:rsidR="001125A1" w:rsidRPr="009562EF" w14:paraId="651E0382" w14:textId="77777777" w:rsidTr="006F2D3C">
        <w:trPr>
          <w:trHeight w:hRule="exact" w:val="288"/>
        </w:trPr>
        <w:tc>
          <w:tcPr>
            <w:tcW w:w="3600" w:type="dxa"/>
            <w:shd w:val="clear" w:color="auto" w:fill="auto"/>
          </w:tcPr>
          <w:p w14:paraId="19F4A686" w14:textId="77777777" w:rsidR="001125A1" w:rsidRPr="00975C57" w:rsidRDefault="001125A1" w:rsidP="00112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rPr>
                <w:rFonts w:ascii="Times New Roman" w:hAnsi="Times New Roman" w:cs="Times New Roman"/>
                <w:sz w:val="22"/>
                <w:szCs w:val="22"/>
              </w:rPr>
            </w:pPr>
            <w:r w:rsidRPr="00975C57">
              <w:rPr>
                <w:rFonts w:ascii="Times New Roman" w:hAnsi="Times New Roman" w:cs="Times New Roman"/>
                <w:sz w:val="22"/>
                <w:szCs w:val="22"/>
              </w:rPr>
              <w:t>Pokphand Enterprise Co., Ltd.</w:t>
            </w:r>
          </w:p>
        </w:tc>
        <w:tc>
          <w:tcPr>
            <w:tcW w:w="1440" w:type="dxa"/>
            <w:shd w:val="clear" w:color="auto" w:fill="auto"/>
          </w:tcPr>
          <w:p w14:paraId="59A52DFB" w14:textId="77777777" w:rsidR="001125A1" w:rsidRPr="00975C57" w:rsidRDefault="001125A1" w:rsidP="00112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ind w:left="-102" w:right="-104"/>
              <w:jc w:val="center"/>
              <w:rPr>
                <w:rFonts w:ascii="Times New Roman" w:hAnsi="Times New Roman" w:cs="Times New Roman"/>
                <w:sz w:val="22"/>
                <w:szCs w:val="22"/>
              </w:rPr>
            </w:pPr>
            <w:r w:rsidRPr="00975C57">
              <w:rPr>
                <w:rFonts w:ascii="Times New Roman" w:hAnsi="Times New Roman" w:cs="Times New Roman"/>
                <w:sz w:val="22"/>
                <w:szCs w:val="22"/>
              </w:rPr>
              <w:t>Thailand</w:t>
            </w:r>
          </w:p>
        </w:tc>
        <w:tc>
          <w:tcPr>
            <w:tcW w:w="4860" w:type="dxa"/>
            <w:shd w:val="clear" w:color="auto" w:fill="auto"/>
          </w:tcPr>
          <w:p w14:paraId="30E1E514" w14:textId="77777777" w:rsidR="001125A1" w:rsidRPr="00975C57" w:rsidRDefault="001125A1" w:rsidP="00112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pacing w:val="-2"/>
                <w:sz w:val="22"/>
                <w:szCs w:val="22"/>
              </w:rPr>
            </w:pPr>
            <w:r w:rsidRPr="00975C57">
              <w:rPr>
                <w:rFonts w:ascii="Times New Roman" w:hAnsi="Times New Roman" w:cs="Times New Roman"/>
                <w:spacing w:val="-2"/>
                <w:sz w:val="22"/>
                <w:szCs w:val="22"/>
              </w:rPr>
              <w:t xml:space="preserve">Company under CPG Group </w:t>
            </w:r>
          </w:p>
        </w:tc>
      </w:tr>
      <w:tr w:rsidR="001125A1" w:rsidRPr="009562EF" w14:paraId="55816345" w14:textId="77777777" w:rsidTr="006F2D3C">
        <w:trPr>
          <w:trHeight w:hRule="exact" w:val="288"/>
        </w:trPr>
        <w:tc>
          <w:tcPr>
            <w:tcW w:w="3600" w:type="dxa"/>
            <w:shd w:val="clear" w:color="auto" w:fill="auto"/>
          </w:tcPr>
          <w:p w14:paraId="4B798ADC" w14:textId="77777777" w:rsidR="001125A1" w:rsidRPr="00975C57" w:rsidRDefault="001125A1" w:rsidP="00112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rPr>
                <w:rFonts w:ascii="Times New Roman" w:hAnsi="Times New Roman" w:cs="Times New Roman"/>
                <w:sz w:val="22"/>
                <w:szCs w:val="22"/>
              </w:rPr>
            </w:pPr>
            <w:r w:rsidRPr="00975C57">
              <w:rPr>
                <w:rFonts w:ascii="Times New Roman" w:hAnsi="Times New Roman" w:cs="Times New Roman"/>
                <w:sz w:val="22"/>
                <w:szCs w:val="22"/>
              </w:rPr>
              <w:t>SM True Co., Ltd.</w:t>
            </w:r>
          </w:p>
        </w:tc>
        <w:tc>
          <w:tcPr>
            <w:tcW w:w="1440" w:type="dxa"/>
            <w:shd w:val="clear" w:color="auto" w:fill="auto"/>
          </w:tcPr>
          <w:p w14:paraId="10D104B3" w14:textId="77777777" w:rsidR="001125A1" w:rsidRPr="00975C57" w:rsidRDefault="001125A1" w:rsidP="00112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ind w:left="-102" w:right="-104"/>
              <w:jc w:val="center"/>
              <w:rPr>
                <w:rFonts w:ascii="Times New Roman" w:hAnsi="Times New Roman" w:cs="Times New Roman"/>
                <w:sz w:val="22"/>
                <w:szCs w:val="22"/>
              </w:rPr>
            </w:pPr>
            <w:r w:rsidRPr="00975C57">
              <w:rPr>
                <w:rFonts w:ascii="Times New Roman" w:hAnsi="Times New Roman" w:cs="Times New Roman"/>
                <w:sz w:val="22"/>
                <w:szCs w:val="22"/>
              </w:rPr>
              <w:t>Thailand</w:t>
            </w:r>
          </w:p>
        </w:tc>
        <w:tc>
          <w:tcPr>
            <w:tcW w:w="4860" w:type="dxa"/>
            <w:shd w:val="clear" w:color="auto" w:fill="auto"/>
          </w:tcPr>
          <w:p w14:paraId="3DADF449" w14:textId="77777777" w:rsidR="001125A1" w:rsidRPr="00975C57" w:rsidRDefault="001125A1" w:rsidP="00112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pacing w:val="-2"/>
                <w:sz w:val="22"/>
                <w:szCs w:val="22"/>
              </w:rPr>
            </w:pPr>
            <w:r w:rsidRPr="00975C57">
              <w:rPr>
                <w:rFonts w:ascii="Times New Roman" w:hAnsi="Times New Roman" w:cs="Times New Roman"/>
                <w:spacing w:val="-2"/>
                <w:sz w:val="22"/>
                <w:szCs w:val="22"/>
              </w:rPr>
              <w:t xml:space="preserve">Company under CPG Group </w:t>
            </w:r>
          </w:p>
        </w:tc>
      </w:tr>
      <w:tr w:rsidR="001125A1" w:rsidRPr="009562EF" w14:paraId="59787BBD" w14:textId="77777777" w:rsidTr="006F2D3C">
        <w:trPr>
          <w:trHeight w:hRule="exact" w:val="288"/>
        </w:trPr>
        <w:tc>
          <w:tcPr>
            <w:tcW w:w="3600" w:type="dxa"/>
            <w:shd w:val="clear" w:color="auto" w:fill="auto"/>
          </w:tcPr>
          <w:p w14:paraId="4C4CC974" w14:textId="56B94080" w:rsidR="001125A1" w:rsidRPr="00975C57" w:rsidRDefault="001125A1" w:rsidP="00112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rPr>
                <w:rFonts w:ascii="Times New Roman" w:hAnsi="Times New Roman" w:cs="Times New Roman"/>
                <w:sz w:val="22"/>
                <w:szCs w:val="22"/>
              </w:rPr>
            </w:pPr>
            <w:r w:rsidRPr="00975C57">
              <w:rPr>
                <w:rFonts w:ascii="Times New Roman" w:hAnsi="Times New Roman" w:cs="Times New Roman"/>
                <w:sz w:val="22"/>
                <w:szCs w:val="22"/>
              </w:rPr>
              <w:t>True Corporation Public</w:t>
            </w:r>
          </w:p>
        </w:tc>
        <w:tc>
          <w:tcPr>
            <w:tcW w:w="1440" w:type="dxa"/>
            <w:shd w:val="clear" w:color="auto" w:fill="auto"/>
          </w:tcPr>
          <w:p w14:paraId="38D93837" w14:textId="591B2A69" w:rsidR="001125A1" w:rsidRPr="00975C57" w:rsidRDefault="001125A1" w:rsidP="00112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ind w:left="-102" w:right="-104"/>
              <w:jc w:val="center"/>
              <w:rPr>
                <w:rFonts w:ascii="Times New Roman" w:hAnsi="Times New Roman" w:cs="Times New Roman"/>
                <w:sz w:val="22"/>
                <w:szCs w:val="22"/>
              </w:rPr>
            </w:pPr>
            <w:r w:rsidRPr="00975C57">
              <w:rPr>
                <w:rFonts w:ascii="Times New Roman" w:hAnsi="Times New Roman" w:cs="Times New Roman"/>
                <w:sz w:val="22"/>
                <w:szCs w:val="22"/>
              </w:rPr>
              <w:t>Thailand</w:t>
            </w:r>
          </w:p>
        </w:tc>
        <w:tc>
          <w:tcPr>
            <w:tcW w:w="4860" w:type="dxa"/>
            <w:shd w:val="clear" w:color="auto" w:fill="auto"/>
          </w:tcPr>
          <w:p w14:paraId="004E5DFE" w14:textId="0236E493" w:rsidR="001125A1" w:rsidRPr="00975C57" w:rsidRDefault="001125A1" w:rsidP="00112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pacing w:val="-2"/>
                <w:sz w:val="22"/>
                <w:szCs w:val="22"/>
              </w:rPr>
            </w:pPr>
            <w:r w:rsidRPr="00975C57">
              <w:rPr>
                <w:rFonts w:ascii="Times New Roman" w:hAnsi="Times New Roman" w:cs="Times New Roman"/>
                <w:spacing w:val="-2"/>
                <w:sz w:val="22"/>
                <w:szCs w:val="22"/>
              </w:rPr>
              <w:t xml:space="preserve">Company under CPG Group </w:t>
            </w:r>
          </w:p>
        </w:tc>
      </w:tr>
      <w:tr w:rsidR="001125A1" w:rsidRPr="009562EF" w14:paraId="61D85F17" w14:textId="77777777" w:rsidTr="006F2D3C">
        <w:trPr>
          <w:trHeight w:hRule="exact" w:val="288"/>
        </w:trPr>
        <w:tc>
          <w:tcPr>
            <w:tcW w:w="3600" w:type="dxa"/>
            <w:shd w:val="clear" w:color="auto" w:fill="auto"/>
          </w:tcPr>
          <w:p w14:paraId="6E357D93" w14:textId="64CBA586" w:rsidR="001125A1" w:rsidRPr="00975C57" w:rsidRDefault="001125A1" w:rsidP="00112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rPr>
                <w:rFonts w:ascii="Times New Roman" w:hAnsi="Times New Roman" w:cs="Times New Roman"/>
                <w:sz w:val="22"/>
                <w:szCs w:val="22"/>
              </w:rPr>
            </w:pPr>
            <w:r w:rsidRPr="00975C57">
              <w:rPr>
                <w:rFonts w:ascii="Times New Roman" w:hAnsi="Times New Roman" w:cs="Times New Roman"/>
                <w:sz w:val="22"/>
                <w:szCs w:val="22"/>
              </w:rPr>
              <w:t xml:space="preserve">   Company Limited</w:t>
            </w:r>
          </w:p>
        </w:tc>
        <w:tc>
          <w:tcPr>
            <w:tcW w:w="1440" w:type="dxa"/>
            <w:shd w:val="clear" w:color="auto" w:fill="auto"/>
          </w:tcPr>
          <w:p w14:paraId="151F61C6" w14:textId="77777777" w:rsidR="001125A1" w:rsidRPr="00975C57" w:rsidRDefault="001125A1" w:rsidP="00112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rPr>
                <w:rFonts w:ascii="Times New Roman" w:hAnsi="Times New Roman" w:cs="Times New Roman"/>
                <w:sz w:val="22"/>
                <w:szCs w:val="22"/>
              </w:rPr>
            </w:pPr>
          </w:p>
        </w:tc>
        <w:tc>
          <w:tcPr>
            <w:tcW w:w="4860" w:type="dxa"/>
            <w:shd w:val="clear" w:color="auto" w:fill="auto"/>
          </w:tcPr>
          <w:p w14:paraId="6FF695A9" w14:textId="77777777" w:rsidR="001125A1" w:rsidRPr="00975C57" w:rsidRDefault="001125A1" w:rsidP="00112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pacing w:val="-2"/>
                <w:sz w:val="22"/>
                <w:szCs w:val="22"/>
              </w:rPr>
            </w:pPr>
          </w:p>
        </w:tc>
      </w:tr>
      <w:tr w:rsidR="001125A1" w:rsidRPr="009562EF" w14:paraId="46E9E932" w14:textId="77777777" w:rsidTr="006F2D3C">
        <w:trPr>
          <w:trHeight w:hRule="exact" w:val="288"/>
        </w:trPr>
        <w:tc>
          <w:tcPr>
            <w:tcW w:w="3600" w:type="dxa"/>
            <w:shd w:val="clear" w:color="auto" w:fill="auto"/>
          </w:tcPr>
          <w:p w14:paraId="5FCA243B" w14:textId="77777777" w:rsidR="001125A1" w:rsidRPr="00975C57" w:rsidRDefault="001125A1" w:rsidP="00112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rPr>
                <w:rFonts w:ascii="Times New Roman" w:hAnsi="Times New Roman" w:cs="Times New Roman"/>
                <w:sz w:val="22"/>
                <w:szCs w:val="22"/>
              </w:rPr>
            </w:pPr>
            <w:r w:rsidRPr="00975C57">
              <w:rPr>
                <w:rFonts w:ascii="Times New Roman" w:hAnsi="Times New Roman" w:cs="Times New Roman"/>
                <w:sz w:val="22"/>
                <w:szCs w:val="28"/>
                <w:lang w:eastAsia="ko-KR"/>
              </w:rPr>
              <w:lastRenderedPageBreak/>
              <w:t>True Digital Group Co., Ltd.</w:t>
            </w:r>
          </w:p>
        </w:tc>
        <w:tc>
          <w:tcPr>
            <w:tcW w:w="1440" w:type="dxa"/>
            <w:shd w:val="clear" w:color="auto" w:fill="auto"/>
          </w:tcPr>
          <w:p w14:paraId="68DCE74A" w14:textId="77777777" w:rsidR="001125A1" w:rsidRPr="00975C57" w:rsidRDefault="001125A1" w:rsidP="00112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ind w:left="-102" w:right="-104"/>
              <w:jc w:val="center"/>
              <w:rPr>
                <w:rFonts w:ascii="Times New Roman" w:hAnsi="Times New Roman" w:cs="Times New Roman"/>
                <w:sz w:val="22"/>
                <w:szCs w:val="22"/>
              </w:rPr>
            </w:pPr>
            <w:r w:rsidRPr="00975C57">
              <w:rPr>
                <w:rFonts w:ascii="Times New Roman" w:hAnsi="Times New Roman" w:cs="Times New Roman"/>
                <w:sz w:val="22"/>
                <w:szCs w:val="22"/>
              </w:rPr>
              <w:t>Thailand</w:t>
            </w:r>
          </w:p>
        </w:tc>
        <w:tc>
          <w:tcPr>
            <w:tcW w:w="4860" w:type="dxa"/>
            <w:shd w:val="clear" w:color="auto" w:fill="auto"/>
          </w:tcPr>
          <w:p w14:paraId="7DA1E562" w14:textId="77777777" w:rsidR="001125A1" w:rsidRPr="00975C57" w:rsidRDefault="001125A1" w:rsidP="00112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pacing w:val="-2"/>
                <w:sz w:val="22"/>
                <w:szCs w:val="22"/>
              </w:rPr>
            </w:pPr>
            <w:r w:rsidRPr="00975C57">
              <w:rPr>
                <w:rFonts w:ascii="Times New Roman" w:hAnsi="Times New Roman" w:cs="Times New Roman"/>
                <w:spacing w:val="-2"/>
                <w:sz w:val="22"/>
                <w:szCs w:val="22"/>
              </w:rPr>
              <w:t>Company under CPG Group</w:t>
            </w:r>
          </w:p>
        </w:tc>
      </w:tr>
      <w:tr w:rsidR="001125A1" w:rsidRPr="009562EF" w14:paraId="59224268" w14:textId="77777777" w:rsidTr="006F2D3C">
        <w:trPr>
          <w:trHeight w:hRule="exact" w:val="288"/>
        </w:trPr>
        <w:tc>
          <w:tcPr>
            <w:tcW w:w="3600" w:type="dxa"/>
            <w:shd w:val="clear" w:color="auto" w:fill="auto"/>
          </w:tcPr>
          <w:p w14:paraId="16A4021A" w14:textId="77777777" w:rsidR="001125A1" w:rsidRPr="00975C57" w:rsidRDefault="001125A1" w:rsidP="00112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rPr>
                <w:rFonts w:ascii="Times New Roman" w:hAnsi="Times New Roman" w:cs="Times New Roman"/>
                <w:sz w:val="22"/>
                <w:szCs w:val="22"/>
              </w:rPr>
            </w:pPr>
            <w:r w:rsidRPr="00975C57">
              <w:rPr>
                <w:rFonts w:ascii="Times New Roman" w:hAnsi="Times New Roman" w:cs="Times New Roman"/>
                <w:sz w:val="22"/>
                <w:szCs w:val="22"/>
              </w:rPr>
              <w:t>True Distribution and Sales Co., Ltd.</w:t>
            </w:r>
          </w:p>
        </w:tc>
        <w:tc>
          <w:tcPr>
            <w:tcW w:w="1440" w:type="dxa"/>
            <w:shd w:val="clear" w:color="auto" w:fill="auto"/>
          </w:tcPr>
          <w:p w14:paraId="2CF1583E" w14:textId="77777777" w:rsidR="001125A1" w:rsidRPr="00975C57" w:rsidRDefault="001125A1" w:rsidP="00112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ind w:left="-102" w:right="-104"/>
              <w:jc w:val="center"/>
              <w:rPr>
                <w:rFonts w:ascii="Times New Roman" w:hAnsi="Times New Roman" w:cs="Times New Roman"/>
                <w:sz w:val="22"/>
                <w:szCs w:val="22"/>
              </w:rPr>
            </w:pPr>
            <w:r w:rsidRPr="00975C57">
              <w:rPr>
                <w:rFonts w:ascii="Times New Roman" w:hAnsi="Times New Roman" w:cs="Times New Roman"/>
                <w:sz w:val="22"/>
                <w:szCs w:val="22"/>
              </w:rPr>
              <w:t>Thailand</w:t>
            </w:r>
          </w:p>
        </w:tc>
        <w:tc>
          <w:tcPr>
            <w:tcW w:w="4860" w:type="dxa"/>
            <w:shd w:val="clear" w:color="auto" w:fill="auto"/>
          </w:tcPr>
          <w:p w14:paraId="41D31039" w14:textId="77777777" w:rsidR="001125A1" w:rsidRPr="00975C57" w:rsidRDefault="001125A1" w:rsidP="00112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pacing w:val="-2"/>
                <w:sz w:val="22"/>
                <w:szCs w:val="22"/>
              </w:rPr>
            </w:pPr>
            <w:r w:rsidRPr="00975C57">
              <w:rPr>
                <w:rFonts w:ascii="Times New Roman" w:hAnsi="Times New Roman" w:cs="Times New Roman"/>
                <w:spacing w:val="-2"/>
                <w:sz w:val="22"/>
                <w:szCs w:val="22"/>
              </w:rPr>
              <w:t>Company under CPG Group</w:t>
            </w:r>
          </w:p>
        </w:tc>
      </w:tr>
      <w:tr w:rsidR="001125A1" w:rsidRPr="009562EF" w14:paraId="6A212C42" w14:textId="77777777" w:rsidTr="006F2D3C">
        <w:trPr>
          <w:trHeight w:hRule="exact" w:val="288"/>
        </w:trPr>
        <w:tc>
          <w:tcPr>
            <w:tcW w:w="3600" w:type="dxa"/>
            <w:shd w:val="clear" w:color="auto" w:fill="auto"/>
          </w:tcPr>
          <w:p w14:paraId="125A789C" w14:textId="77777777" w:rsidR="001125A1" w:rsidRPr="00975C57" w:rsidRDefault="001125A1" w:rsidP="00112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rPr>
                <w:rFonts w:ascii="Times New Roman" w:hAnsi="Times New Roman" w:cs="Times New Roman"/>
                <w:sz w:val="22"/>
                <w:szCs w:val="22"/>
              </w:rPr>
            </w:pPr>
            <w:r w:rsidRPr="00975C57">
              <w:rPr>
                <w:rFonts w:ascii="Times New Roman" w:hAnsi="Times New Roman" w:cs="Times New Roman"/>
                <w:sz w:val="22"/>
                <w:szCs w:val="22"/>
              </w:rPr>
              <w:t>True E-Logistics Company Limited</w:t>
            </w:r>
          </w:p>
        </w:tc>
        <w:tc>
          <w:tcPr>
            <w:tcW w:w="1440" w:type="dxa"/>
            <w:shd w:val="clear" w:color="auto" w:fill="auto"/>
          </w:tcPr>
          <w:p w14:paraId="33D1B092" w14:textId="77777777" w:rsidR="001125A1" w:rsidRPr="00975C57" w:rsidRDefault="001125A1" w:rsidP="00112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ind w:left="-102" w:right="-104"/>
              <w:jc w:val="center"/>
              <w:rPr>
                <w:rFonts w:ascii="Times New Roman" w:hAnsi="Times New Roman" w:cs="Times New Roman"/>
                <w:sz w:val="22"/>
                <w:szCs w:val="22"/>
              </w:rPr>
            </w:pPr>
            <w:r w:rsidRPr="00975C57">
              <w:rPr>
                <w:rFonts w:ascii="Times New Roman" w:hAnsi="Times New Roman" w:cs="Times New Roman"/>
                <w:sz w:val="22"/>
                <w:szCs w:val="22"/>
              </w:rPr>
              <w:t>Thailand</w:t>
            </w:r>
          </w:p>
        </w:tc>
        <w:tc>
          <w:tcPr>
            <w:tcW w:w="4860" w:type="dxa"/>
            <w:shd w:val="clear" w:color="auto" w:fill="auto"/>
          </w:tcPr>
          <w:p w14:paraId="0E6F97DA" w14:textId="77777777" w:rsidR="001125A1" w:rsidRPr="00975C57" w:rsidRDefault="001125A1" w:rsidP="00112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pacing w:val="-2"/>
                <w:sz w:val="22"/>
                <w:szCs w:val="22"/>
              </w:rPr>
            </w:pPr>
            <w:r w:rsidRPr="00975C57">
              <w:rPr>
                <w:rFonts w:ascii="Times New Roman" w:hAnsi="Times New Roman" w:cs="Times New Roman"/>
                <w:spacing w:val="-2"/>
                <w:sz w:val="22"/>
                <w:szCs w:val="22"/>
              </w:rPr>
              <w:t>Company under CPG Group</w:t>
            </w:r>
          </w:p>
        </w:tc>
      </w:tr>
      <w:tr w:rsidR="001125A1" w:rsidRPr="009562EF" w14:paraId="2CB20125" w14:textId="77777777" w:rsidTr="006F2D3C">
        <w:trPr>
          <w:trHeight w:hRule="exact" w:val="288"/>
        </w:trPr>
        <w:tc>
          <w:tcPr>
            <w:tcW w:w="3600" w:type="dxa"/>
            <w:shd w:val="clear" w:color="auto" w:fill="auto"/>
          </w:tcPr>
          <w:p w14:paraId="15ABC44F" w14:textId="77777777" w:rsidR="001125A1" w:rsidRPr="00975C57" w:rsidRDefault="001125A1" w:rsidP="00112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rPr>
                <w:rFonts w:ascii="Times New Roman" w:hAnsi="Times New Roman" w:cs="Times New Roman"/>
                <w:sz w:val="22"/>
                <w:szCs w:val="22"/>
              </w:rPr>
            </w:pPr>
            <w:r w:rsidRPr="00975C57">
              <w:rPr>
                <w:rFonts w:ascii="Times New Roman" w:hAnsi="Times New Roman" w:cs="Times New Roman"/>
                <w:sz w:val="22"/>
                <w:szCs w:val="22"/>
              </w:rPr>
              <w:t>True GS Co., Ltd.</w:t>
            </w:r>
          </w:p>
        </w:tc>
        <w:tc>
          <w:tcPr>
            <w:tcW w:w="1440" w:type="dxa"/>
            <w:shd w:val="clear" w:color="auto" w:fill="auto"/>
          </w:tcPr>
          <w:p w14:paraId="7996C67D" w14:textId="77777777" w:rsidR="001125A1" w:rsidRPr="00975C57" w:rsidRDefault="001125A1" w:rsidP="00112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ind w:left="-102" w:right="-104"/>
              <w:jc w:val="center"/>
              <w:rPr>
                <w:rFonts w:ascii="Times New Roman" w:hAnsi="Times New Roman" w:cs="Times New Roman"/>
                <w:sz w:val="22"/>
                <w:szCs w:val="22"/>
              </w:rPr>
            </w:pPr>
            <w:r w:rsidRPr="00975C57">
              <w:rPr>
                <w:rFonts w:ascii="Times New Roman" w:hAnsi="Times New Roman" w:cs="Times New Roman"/>
                <w:sz w:val="22"/>
                <w:szCs w:val="22"/>
              </w:rPr>
              <w:t>Thailand</w:t>
            </w:r>
          </w:p>
        </w:tc>
        <w:tc>
          <w:tcPr>
            <w:tcW w:w="4860" w:type="dxa"/>
            <w:shd w:val="clear" w:color="auto" w:fill="auto"/>
          </w:tcPr>
          <w:p w14:paraId="2849A7AB" w14:textId="77777777" w:rsidR="001125A1" w:rsidRPr="00975C57" w:rsidRDefault="001125A1" w:rsidP="00112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pacing w:val="-2"/>
                <w:sz w:val="22"/>
                <w:szCs w:val="22"/>
              </w:rPr>
            </w:pPr>
            <w:r w:rsidRPr="00975C57">
              <w:rPr>
                <w:rFonts w:ascii="Times New Roman" w:hAnsi="Times New Roman" w:cs="Times New Roman"/>
                <w:spacing w:val="-2"/>
                <w:sz w:val="22"/>
                <w:szCs w:val="22"/>
              </w:rPr>
              <w:t>Company under CPG Group</w:t>
            </w:r>
          </w:p>
        </w:tc>
      </w:tr>
      <w:tr w:rsidR="001125A1" w:rsidRPr="009562EF" w14:paraId="1411534F" w14:textId="77777777" w:rsidTr="006F2D3C">
        <w:trPr>
          <w:trHeight w:hRule="exact" w:val="288"/>
        </w:trPr>
        <w:tc>
          <w:tcPr>
            <w:tcW w:w="3600" w:type="dxa"/>
            <w:shd w:val="clear" w:color="auto" w:fill="auto"/>
          </w:tcPr>
          <w:p w14:paraId="43E2C0DB" w14:textId="77777777" w:rsidR="001125A1" w:rsidRPr="00975C57" w:rsidRDefault="001125A1" w:rsidP="00112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rPr>
                <w:rFonts w:ascii="Times New Roman" w:hAnsi="Times New Roman" w:cs="Times New Roman"/>
                <w:sz w:val="22"/>
                <w:szCs w:val="22"/>
              </w:rPr>
            </w:pPr>
            <w:r w:rsidRPr="00975C57">
              <w:rPr>
                <w:rFonts w:ascii="Times New Roman" w:hAnsi="Times New Roman" w:cs="Times New Roman"/>
                <w:sz w:val="22"/>
                <w:szCs w:val="22"/>
              </w:rPr>
              <w:t>True Internet Corporation Co., Ltd.</w:t>
            </w:r>
          </w:p>
        </w:tc>
        <w:tc>
          <w:tcPr>
            <w:tcW w:w="1440" w:type="dxa"/>
            <w:shd w:val="clear" w:color="auto" w:fill="auto"/>
          </w:tcPr>
          <w:p w14:paraId="6D0D7848" w14:textId="77777777" w:rsidR="001125A1" w:rsidRPr="00975C57" w:rsidRDefault="001125A1" w:rsidP="00112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ind w:left="-102" w:right="-104"/>
              <w:jc w:val="center"/>
              <w:rPr>
                <w:rFonts w:ascii="Times New Roman" w:hAnsi="Times New Roman" w:cs="Times New Roman"/>
                <w:sz w:val="22"/>
                <w:szCs w:val="22"/>
              </w:rPr>
            </w:pPr>
            <w:r w:rsidRPr="00975C57">
              <w:rPr>
                <w:rFonts w:ascii="Times New Roman" w:hAnsi="Times New Roman" w:cs="Times New Roman"/>
                <w:sz w:val="22"/>
                <w:szCs w:val="22"/>
              </w:rPr>
              <w:t>Thailand</w:t>
            </w:r>
          </w:p>
        </w:tc>
        <w:tc>
          <w:tcPr>
            <w:tcW w:w="4860" w:type="dxa"/>
            <w:shd w:val="clear" w:color="auto" w:fill="auto"/>
          </w:tcPr>
          <w:p w14:paraId="38CC637C" w14:textId="77777777" w:rsidR="001125A1" w:rsidRPr="00975C57" w:rsidRDefault="001125A1" w:rsidP="00112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pacing w:val="-2"/>
                <w:sz w:val="22"/>
                <w:szCs w:val="22"/>
              </w:rPr>
            </w:pPr>
            <w:r w:rsidRPr="00975C57">
              <w:rPr>
                <w:rFonts w:ascii="Times New Roman" w:hAnsi="Times New Roman" w:cs="Times New Roman"/>
                <w:spacing w:val="-2"/>
                <w:sz w:val="22"/>
                <w:szCs w:val="22"/>
              </w:rPr>
              <w:t>Company under CPG Group</w:t>
            </w:r>
          </w:p>
        </w:tc>
      </w:tr>
      <w:tr w:rsidR="001125A1" w:rsidRPr="009562EF" w14:paraId="0C990E63" w14:textId="77777777" w:rsidTr="006F2D3C">
        <w:trPr>
          <w:trHeight w:hRule="exact" w:val="288"/>
        </w:trPr>
        <w:tc>
          <w:tcPr>
            <w:tcW w:w="3600" w:type="dxa"/>
            <w:shd w:val="clear" w:color="auto" w:fill="auto"/>
          </w:tcPr>
          <w:p w14:paraId="77B5A735" w14:textId="77777777" w:rsidR="001125A1" w:rsidRPr="00975C57" w:rsidRDefault="001125A1" w:rsidP="00112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rPr>
                <w:rFonts w:ascii="Times New Roman" w:hAnsi="Times New Roman" w:cs="Times New Roman"/>
                <w:sz w:val="22"/>
                <w:szCs w:val="22"/>
              </w:rPr>
            </w:pPr>
            <w:r w:rsidRPr="00975C57">
              <w:rPr>
                <w:rFonts w:ascii="Times New Roman" w:hAnsi="Times New Roman" w:cs="Times New Roman"/>
                <w:sz w:val="22"/>
                <w:szCs w:val="22"/>
              </w:rPr>
              <w:t>True Internet Data Center Company</w:t>
            </w:r>
          </w:p>
        </w:tc>
        <w:tc>
          <w:tcPr>
            <w:tcW w:w="1440" w:type="dxa"/>
            <w:shd w:val="clear" w:color="auto" w:fill="auto"/>
          </w:tcPr>
          <w:p w14:paraId="0EDC8E39" w14:textId="77777777" w:rsidR="001125A1" w:rsidRPr="00975C57" w:rsidRDefault="001125A1" w:rsidP="00112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ind w:left="-102" w:right="-104"/>
              <w:jc w:val="center"/>
              <w:rPr>
                <w:rFonts w:ascii="Times New Roman" w:hAnsi="Times New Roman" w:cs="Times New Roman"/>
                <w:sz w:val="22"/>
                <w:szCs w:val="22"/>
              </w:rPr>
            </w:pPr>
            <w:r w:rsidRPr="00975C57">
              <w:rPr>
                <w:rFonts w:ascii="Times New Roman" w:hAnsi="Times New Roman" w:cs="Times New Roman"/>
                <w:sz w:val="22"/>
                <w:szCs w:val="22"/>
              </w:rPr>
              <w:t>Thailand</w:t>
            </w:r>
          </w:p>
        </w:tc>
        <w:tc>
          <w:tcPr>
            <w:tcW w:w="4860" w:type="dxa"/>
            <w:shd w:val="clear" w:color="auto" w:fill="auto"/>
          </w:tcPr>
          <w:p w14:paraId="3E48DED3" w14:textId="77777777" w:rsidR="001125A1" w:rsidRPr="00975C57" w:rsidRDefault="001125A1" w:rsidP="00112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pacing w:val="-2"/>
                <w:sz w:val="22"/>
                <w:szCs w:val="22"/>
              </w:rPr>
            </w:pPr>
            <w:r w:rsidRPr="00975C57">
              <w:rPr>
                <w:rFonts w:ascii="Times New Roman" w:hAnsi="Times New Roman" w:cs="Times New Roman"/>
                <w:spacing w:val="-2"/>
                <w:sz w:val="22"/>
                <w:szCs w:val="22"/>
              </w:rPr>
              <w:t>Company under CPG Group</w:t>
            </w:r>
          </w:p>
        </w:tc>
      </w:tr>
      <w:tr w:rsidR="001125A1" w:rsidRPr="009562EF" w14:paraId="5246053B" w14:textId="77777777" w:rsidTr="006F2D3C">
        <w:trPr>
          <w:trHeight w:hRule="exact" w:val="288"/>
        </w:trPr>
        <w:tc>
          <w:tcPr>
            <w:tcW w:w="3600" w:type="dxa"/>
            <w:shd w:val="clear" w:color="auto" w:fill="auto"/>
          </w:tcPr>
          <w:p w14:paraId="66C99540" w14:textId="77777777" w:rsidR="001125A1" w:rsidRPr="00975C57" w:rsidRDefault="001125A1" w:rsidP="00112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rPr>
                <w:rFonts w:ascii="Times New Roman" w:hAnsi="Times New Roman" w:cs="Times New Roman"/>
                <w:sz w:val="22"/>
                <w:szCs w:val="22"/>
              </w:rPr>
            </w:pPr>
            <w:r w:rsidRPr="00975C57">
              <w:rPr>
                <w:rFonts w:ascii="Times New Roman" w:hAnsi="Times New Roman" w:cs="Times New Roman"/>
                <w:sz w:val="22"/>
                <w:szCs w:val="22"/>
              </w:rPr>
              <w:t xml:space="preserve">   Limited</w:t>
            </w:r>
          </w:p>
        </w:tc>
        <w:tc>
          <w:tcPr>
            <w:tcW w:w="1440" w:type="dxa"/>
            <w:shd w:val="clear" w:color="auto" w:fill="auto"/>
          </w:tcPr>
          <w:p w14:paraId="5E6F954F" w14:textId="77777777" w:rsidR="001125A1" w:rsidRPr="00975C57" w:rsidRDefault="001125A1" w:rsidP="00112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ind w:left="-102" w:right="-104"/>
              <w:jc w:val="center"/>
              <w:rPr>
                <w:rFonts w:ascii="Times New Roman" w:hAnsi="Times New Roman" w:cs="Times New Roman"/>
                <w:sz w:val="22"/>
                <w:szCs w:val="22"/>
              </w:rPr>
            </w:pPr>
          </w:p>
        </w:tc>
        <w:tc>
          <w:tcPr>
            <w:tcW w:w="4860" w:type="dxa"/>
            <w:shd w:val="clear" w:color="auto" w:fill="auto"/>
          </w:tcPr>
          <w:p w14:paraId="79BFE877" w14:textId="77777777" w:rsidR="001125A1" w:rsidRPr="00975C57" w:rsidRDefault="001125A1" w:rsidP="00112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pacing w:val="-2"/>
                <w:sz w:val="22"/>
                <w:szCs w:val="22"/>
              </w:rPr>
            </w:pPr>
          </w:p>
        </w:tc>
      </w:tr>
      <w:tr w:rsidR="001125A1" w:rsidRPr="009562EF" w14:paraId="71DA4321" w14:textId="77777777" w:rsidTr="006F2D3C">
        <w:trPr>
          <w:trHeight w:hRule="exact" w:val="288"/>
        </w:trPr>
        <w:tc>
          <w:tcPr>
            <w:tcW w:w="3600" w:type="dxa"/>
            <w:shd w:val="clear" w:color="auto" w:fill="auto"/>
          </w:tcPr>
          <w:p w14:paraId="634386C4" w14:textId="77777777" w:rsidR="001125A1" w:rsidRPr="00975C57" w:rsidRDefault="001125A1" w:rsidP="00112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rPr>
                <w:rFonts w:ascii="Times New Roman" w:hAnsi="Times New Roman" w:cs="Times New Roman"/>
                <w:sz w:val="22"/>
                <w:szCs w:val="22"/>
              </w:rPr>
            </w:pPr>
            <w:r w:rsidRPr="00975C57">
              <w:rPr>
                <w:rFonts w:ascii="Times New Roman" w:hAnsi="Times New Roman" w:cs="Times New Roman"/>
                <w:sz w:val="22"/>
                <w:szCs w:val="22"/>
              </w:rPr>
              <w:t>True Leasing Co., Ltd.</w:t>
            </w:r>
          </w:p>
        </w:tc>
        <w:tc>
          <w:tcPr>
            <w:tcW w:w="1440" w:type="dxa"/>
            <w:shd w:val="clear" w:color="auto" w:fill="auto"/>
          </w:tcPr>
          <w:p w14:paraId="30960158" w14:textId="77777777" w:rsidR="001125A1" w:rsidRPr="00975C57" w:rsidRDefault="001125A1" w:rsidP="00112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ind w:left="-102" w:right="-104"/>
              <w:jc w:val="center"/>
              <w:rPr>
                <w:rFonts w:ascii="Times New Roman" w:hAnsi="Times New Roman" w:cs="Times New Roman"/>
                <w:sz w:val="22"/>
                <w:szCs w:val="22"/>
              </w:rPr>
            </w:pPr>
            <w:r w:rsidRPr="00975C57">
              <w:rPr>
                <w:rFonts w:ascii="Times New Roman" w:hAnsi="Times New Roman" w:cs="Times New Roman"/>
                <w:sz w:val="22"/>
                <w:szCs w:val="22"/>
              </w:rPr>
              <w:t>Thailand</w:t>
            </w:r>
          </w:p>
        </w:tc>
        <w:tc>
          <w:tcPr>
            <w:tcW w:w="4860" w:type="dxa"/>
            <w:shd w:val="clear" w:color="auto" w:fill="auto"/>
          </w:tcPr>
          <w:p w14:paraId="05BE5547" w14:textId="77777777" w:rsidR="001125A1" w:rsidRPr="00975C57" w:rsidRDefault="001125A1" w:rsidP="00112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pacing w:val="-2"/>
                <w:sz w:val="22"/>
                <w:szCs w:val="22"/>
              </w:rPr>
            </w:pPr>
            <w:r w:rsidRPr="00975C57">
              <w:rPr>
                <w:rFonts w:ascii="Times New Roman" w:hAnsi="Times New Roman" w:cs="Times New Roman"/>
                <w:spacing w:val="-2"/>
                <w:sz w:val="22"/>
                <w:szCs w:val="22"/>
              </w:rPr>
              <w:t xml:space="preserve">Company under CPG Group </w:t>
            </w:r>
          </w:p>
        </w:tc>
      </w:tr>
      <w:tr w:rsidR="001125A1" w:rsidRPr="009562EF" w14:paraId="32A0686D" w14:textId="77777777" w:rsidTr="006F2D3C">
        <w:trPr>
          <w:trHeight w:hRule="exact" w:val="288"/>
        </w:trPr>
        <w:tc>
          <w:tcPr>
            <w:tcW w:w="3600" w:type="dxa"/>
            <w:shd w:val="clear" w:color="auto" w:fill="auto"/>
          </w:tcPr>
          <w:p w14:paraId="5D4E4DFC" w14:textId="77777777" w:rsidR="001125A1" w:rsidRPr="00975C57" w:rsidRDefault="001125A1" w:rsidP="00112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rPr>
                <w:rFonts w:ascii="Times New Roman" w:hAnsi="Times New Roman" w:cs="Times New Roman"/>
                <w:sz w:val="22"/>
                <w:szCs w:val="22"/>
              </w:rPr>
            </w:pPr>
            <w:r w:rsidRPr="00975C57">
              <w:rPr>
                <w:rFonts w:ascii="Times New Roman" w:hAnsi="Times New Roman" w:cs="Times New Roman"/>
                <w:sz w:val="22"/>
                <w:szCs w:val="22"/>
              </w:rPr>
              <w:t>True Money Co., Ltd.</w:t>
            </w:r>
          </w:p>
        </w:tc>
        <w:tc>
          <w:tcPr>
            <w:tcW w:w="1440" w:type="dxa"/>
            <w:shd w:val="clear" w:color="auto" w:fill="auto"/>
          </w:tcPr>
          <w:p w14:paraId="2012A646" w14:textId="77777777" w:rsidR="001125A1" w:rsidRPr="00975C57" w:rsidRDefault="001125A1" w:rsidP="00112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ind w:left="-102" w:right="-104"/>
              <w:jc w:val="center"/>
              <w:rPr>
                <w:rFonts w:ascii="Times New Roman" w:hAnsi="Times New Roman" w:cs="Times New Roman"/>
                <w:sz w:val="22"/>
                <w:szCs w:val="22"/>
              </w:rPr>
            </w:pPr>
            <w:r w:rsidRPr="00975C57">
              <w:rPr>
                <w:rFonts w:ascii="Times New Roman" w:hAnsi="Times New Roman" w:cs="Times New Roman"/>
                <w:sz w:val="22"/>
                <w:szCs w:val="22"/>
              </w:rPr>
              <w:t>Thailand</w:t>
            </w:r>
          </w:p>
        </w:tc>
        <w:tc>
          <w:tcPr>
            <w:tcW w:w="4860" w:type="dxa"/>
            <w:shd w:val="clear" w:color="auto" w:fill="auto"/>
          </w:tcPr>
          <w:p w14:paraId="06818A39" w14:textId="77777777" w:rsidR="001125A1" w:rsidRPr="00975C57" w:rsidRDefault="001125A1" w:rsidP="00112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pacing w:val="-2"/>
                <w:sz w:val="22"/>
                <w:szCs w:val="22"/>
              </w:rPr>
            </w:pPr>
            <w:r w:rsidRPr="00975C57">
              <w:rPr>
                <w:rFonts w:ascii="Times New Roman" w:hAnsi="Times New Roman" w:cs="Times New Roman"/>
                <w:spacing w:val="-2"/>
                <w:sz w:val="22"/>
                <w:szCs w:val="22"/>
              </w:rPr>
              <w:t xml:space="preserve">Company under CPG Group </w:t>
            </w:r>
          </w:p>
        </w:tc>
      </w:tr>
      <w:tr w:rsidR="001125A1" w:rsidRPr="009562EF" w14:paraId="5A7248A8" w14:textId="77777777" w:rsidTr="006F2D3C">
        <w:trPr>
          <w:trHeight w:hRule="exact" w:val="288"/>
        </w:trPr>
        <w:tc>
          <w:tcPr>
            <w:tcW w:w="3600" w:type="dxa"/>
            <w:shd w:val="clear" w:color="auto" w:fill="auto"/>
          </w:tcPr>
          <w:p w14:paraId="4ED2EE85" w14:textId="77777777" w:rsidR="001125A1" w:rsidRPr="00975C57" w:rsidRDefault="001125A1" w:rsidP="00112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rPr>
                <w:rFonts w:ascii="Times New Roman" w:hAnsi="Times New Roman" w:cs="Times New Roman"/>
                <w:sz w:val="22"/>
                <w:szCs w:val="22"/>
              </w:rPr>
            </w:pPr>
            <w:r w:rsidRPr="00975C57">
              <w:rPr>
                <w:rFonts w:ascii="Times New Roman" w:hAnsi="Times New Roman" w:cs="Times New Roman"/>
                <w:sz w:val="22"/>
                <w:szCs w:val="22"/>
              </w:rPr>
              <w:t>True Move H Universal</w:t>
            </w:r>
          </w:p>
        </w:tc>
        <w:tc>
          <w:tcPr>
            <w:tcW w:w="1440" w:type="dxa"/>
            <w:shd w:val="clear" w:color="auto" w:fill="auto"/>
          </w:tcPr>
          <w:p w14:paraId="0D1544C1" w14:textId="77777777" w:rsidR="001125A1" w:rsidRPr="00975C57" w:rsidRDefault="001125A1" w:rsidP="00112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ind w:left="-102" w:right="-104"/>
              <w:jc w:val="center"/>
              <w:rPr>
                <w:rFonts w:ascii="Times New Roman" w:hAnsi="Times New Roman" w:cs="Times New Roman"/>
                <w:sz w:val="22"/>
                <w:szCs w:val="22"/>
              </w:rPr>
            </w:pPr>
            <w:r w:rsidRPr="00975C57">
              <w:rPr>
                <w:rFonts w:ascii="Times New Roman" w:hAnsi="Times New Roman" w:cs="Times New Roman"/>
                <w:sz w:val="22"/>
                <w:szCs w:val="22"/>
              </w:rPr>
              <w:t>Thailand</w:t>
            </w:r>
          </w:p>
        </w:tc>
        <w:tc>
          <w:tcPr>
            <w:tcW w:w="4860" w:type="dxa"/>
            <w:shd w:val="clear" w:color="auto" w:fill="auto"/>
          </w:tcPr>
          <w:p w14:paraId="03FB4AD4" w14:textId="77777777" w:rsidR="001125A1" w:rsidRPr="00975C57" w:rsidRDefault="001125A1" w:rsidP="00112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pacing w:val="-2"/>
                <w:sz w:val="22"/>
                <w:szCs w:val="22"/>
              </w:rPr>
            </w:pPr>
            <w:r w:rsidRPr="00975C57">
              <w:rPr>
                <w:rFonts w:ascii="Times New Roman" w:hAnsi="Times New Roman" w:cs="Times New Roman"/>
                <w:spacing w:val="-2"/>
                <w:sz w:val="22"/>
                <w:szCs w:val="22"/>
              </w:rPr>
              <w:t xml:space="preserve">Company under CPG Group </w:t>
            </w:r>
          </w:p>
        </w:tc>
      </w:tr>
      <w:tr w:rsidR="001125A1" w:rsidRPr="009562EF" w14:paraId="2F53879E" w14:textId="77777777" w:rsidTr="006F2D3C">
        <w:trPr>
          <w:trHeight w:hRule="exact" w:val="288"/>
        </w:trPr>
        <w:tc>
          <w:tcPr>
            <w:tcW w:w="3600" w:type="dxa"/>
            <w:shd w:val="clear" w:color="auto" w:fill="auto"/>
          </w:tcPr>
          <w:p w14:paraId="6D5A4439" w14:textId="77777777" w:rsidR="001125A1" w:rsidRPr="00975C57" w:rsidRDefault="001125A1" w:rsidP="00112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rPr>
                <w:rFonts w:ascii="Times New Roman" w:hAnsi="Times New Roman" w:cs="Times New Roman"/>
                <w:sz w:val="22"/>
                <w:szCs w:val="22"/>
              </w:rPr>
            </w:pPr>
            <w:r w:rsidRPr="00975C57">
              <w:rPr>
                <w:rFonts w:ascii="Times New Roman" w:hAnsi="Times New Roman" w:cs="Times New Roman"/>
                <w:sz w:val="22"/>
                <w:szCs w:val="22"/>
              </w:rPr>
              <w:t xml:space="preserve">   Communication Co., Ltd.</w:t>
            </w:r>
          </w:p>
        </w:tc>
        <w:tc>
          <w:tcPr>
            <w:tcW w:w="1440" w:type="dxa"/>
            <w:shd w:val="clear" w:color="auto" w:fill="auto"/>
          </w:tcPr>
          <w:p w14:paraId="3AF82DD4" w14:textId="77777777" w:rsidR="001125A1" w:rsidRPr="00975C57" w:rsidRDefault="001125A1" w:rsidP="00112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ind w:left="-102" w:right="-104"/>
              <w:jc w:val="center"/>
              <w:rPr>
                <w:rFonts w:ascii="Times New Roman" w:hAnsi="Times New Roman" w:cs="Times New Roman"/>
                <w:sz w:val="22"/>
                <w:szCs w:val="22"/>
              </w:rPr>
            </w:pPr>
          </w:p>
        </w:tc>
        <w:tc>
          <w:tcPr>
            <w:tcW w:w="4860" w:type="dxa"/>
            <w:shd w:val="clear" w:color="auto" w:fill="auto"/>
          </w:tcPr>
          <w:p w14:paraId="5E02DFE0" w14:textId="77777777" w:rsidR="001125A1" w:rsidRPr="00975C57" w:rsidRDefault="001125A1" w:rsidP="00112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pacing w:val="-2"/>
                <w:sz w:val="22"/>
                <w:szCs w:val="22"/>
              </w:rPr>
            </w:pPr>
          </w:p>
        </w:tc>
      </w:tr>
      <w:tr w:rsidR="001125A1" w:rsidRPr="009562EF" w14:paraId="5A45A1D9" w14:textId="77777777" w:rsidTr="006F2D3C">
        <w:trPr>
          <w:trHeight w:hRule="exact" w:val="288"/>
        </w:trPr>
        <w:tc>
          <w:tcPr>
            <w:tcW w:w="3600" w:type="dxa"/>
            <w:shd w:val="clear" w:color="auto" w:fill="auto"/>
          </w:tcPr>
          <w:p w14:paraId="3258DB14" w14:textId="77777777" w:rsidR="001125A1" w:rsidRPr="00975C57" w:rsidRDefault="001125A1" w:rsidP="00112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rPr>
                <w:rFonts w:ascii="Times New Roman" w:hAnsi="Times New Roman" w:cs="Times New Roman"/>
                <w:sz w:val="22"/>
                <w:szCs w:val="22"/>
              </w:rPr>
            </w:pPr>
            <w:r w:rsidRPr="00975C57">
              <w:rPr>
                <w:rFonts w:ascii="Times New Roman" w:hAnsi="Times New Roman" w:cs="Times New Roman"/>
                <w:sz w:val="22"/>
                <w:szCs w:val="22"/>
              </w:rPr>
              <w:t>Wire &amp; Wireless Co., Ltd.</w:t>
            </w:r>
          </w:p>
        </w:tc>
        <w:tc>
          <w:tcPr>
            <w:tcW w:w="1440" w:type="dxa"/>
            <w:shd w:val="clear" w:color="auto" w:fill="auto"/>
          </w:tcPr>
          <w:p w14:paraId="15D959DF" w14:textId="77777777" w:rsidR="001125A1" w:rsidRPr="00975C57" w:rsidRDefault="001125A1" w:rsidP="00112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ind w:left="-102" w:right="-104"/>
              <w:jc w:val="center"/>
              <w:rPr>
                <w:rFonts w:ascii="Times New Roman" w:hAnsi="Times New Roman" w:cs="Times New Roman"/>
                <w:sz w:val="22"/>
                <w:szCs w:val="22"/>
              </w:rPr>
            </w:pPr>
            <w:r w:rsidRPr="00975C57">
              <w:rPr>
                <w:rFonts w:ascii="Times New Roman" w:hAnsi="Times New Roman" w:cs="Times New Roman"/>
                <w:sz w:val="22"/>
                <w:szCs w:val="22"/>
              </w:rPr>
              <w:t>Thailand</w:t>
            </w:r>
          </w:p>
        </w:tc>
        <w:tc>
          <w:tcPr>
            <w:tcW w:w="4860" w:type="dxa"/>
            <w:shd w:val="clear" w:color="auto" w:fill="auto"/>
          </w:tcPr>
          <w:p w14:paraId="4E597E0D" w14:textId="77777777" w:rsidR="001125A1" w:rsidRPr="00975C57" w:rsidRDefault="001125A1" w:rsidP="00112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pacing w:val="-2"/>
                <w:sz w:val="22"/>
                <w:szCs w:val="22"/>
              </w:rPr>
            </w:pPr>
            <w:r w:rsidRPr="00975C57">
              <w:rPr>
                <w:rFonts w:ascii="Times New Roman" w:hAnsi="Times New Roman" w:cs="Times New Roman"/>
                <w:spacing w:val="-2"/>
                <w:sz w:val="22"/>
                <w:szCs w:val="22"/>
              </w:rPr>
              <w:t xml:space="preserve">Company under CPG Group </w:t>
            </w:r>
          </w:p>
        </w:tc>
      </w:tr>
      <w:tr w:rsidR="001125A1" w:rsidRPr="009562EF" w14:paraId="63C665EC" w14:textId="77777777" w:rsidTr="00394D08">
        <w:trPr>
          <w:trHeight w:hRule="exact" w:val="288"/>
        </w:trPr>
        <w:tc>
          <w:tcPr>
            <w:tcW w:w="3600" w:type="dxa"/>
            <w:shd w:val="clear" w:color="auto" w:fill="auto"/>
            <w:vAlign w:val="bottom"/>
          </w:tcPr>
          <w:p w14:paraId="48DCCFD5" w14:textId="59A50453" w:rsidR="001125A1" w:rsidRPr="00975C57" w:rsidRDefault="001125A1" w:rsidP="00112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rPr>
                <w:rFonts w:ascii="Times New Roman" w:hAnsi="Times New Roman" w:cs="Times New Roman"/>
                <w:sz w:val="22"/>
                <w:szCs w:val="22"/>
              </w:rPr>
            </w:pPr>
            <w:r w:rsidRPr="00975C57">
              <w:rPr>
                <w:rFonts w:ascii="Times New Roman" w:hAnsi="Times New Roman" w:cs="Times New Roman"/>
                <w:color w:val="000000"/>
                <w:sz w:val="22"/>
                <w:szCs w:val="22"/>
              </w:rPr>
              <w:t>CPF A</w:t>
            </w:r>
            <w:r w:rsidR="004E139E">
              <w:rPr>
                <w:rFonts w:ascii="Times New Roman" w:hAnsi="Times New Roman" w:cs="Times New Roman"/>
                <w:color w:val="000000"/>
                <w:sz w:val="22"/>
                <w:szCs w:val="22"/>
              </w:rPr>
              <w:t>ustralia</w:t>
            </w:r>
            <w:r w:rsidRPr="00975C57">
              <w:rPr>
                <w:rFonts w:ascii="Times New Roman" w:hAnsi="Times New Roman" w:cs="Times New Roman"/>
                <w:color w:val="000000"/>
                <w:sz w:val="22"/>
                <w:szCs w:val="22"/>
              </w:rPr>
              <w:t xml:space="preserve"> P</w:t>
            </w:r>
            <w:r w:rsidR="004E139E">
              <w:rPr>
                <w:rFonts w:ascii="Times New Roman" w:hAnsi="Times New Roman" w:cs="Times New Roman"/>
                <w:color w:val="000000"/>
                <w:sz w:val="22"/>
                <w:szCs w:val="22"/>
              </w:rPr>
              <w:t>ty</w:t>
            </w:r>
            <w:r w:rsidRPr="00975C57">
              <w:rPr>
                <w:rFonts w:ascii="Times New Roman" w:hAnsi="Times New Roman" w:cs="Times New Roman"/>
                <w:color w:val="000000"/>
                <w:sz w:val="22"/>
                <w:szCs w:val="22"/>
              </w:rPr>
              <w:t xml:space="preserve"> L</w:t>
            </w:r>
            <w:r w:rsidR="004E139E">
              <w:rPr>
                <w:rFonts w:ascii="Times New Roman" w:hAnsi="Times New Roman" w:cs="Times New Roman"/>
                <w:color w:val="000000"/>
                <w:sz w:val="22"/>
                <w:szCs w:val="22"/>
              </w:rPr>
              <w:t>td</w:t>
            </w:r>
          </w:p>
        </w:tc>
        <w:tc>
          <w:tcPr>
            <w:tcW w:w="1440" w:type="dxa"/>
            <w:shd w:val="clear" w:color="auto" w:fill="auto"/>
          </w:tcPr>
          <w:p w14:paraId="5A1DFB97" w14:textId="4449E2E0" w:rsidR="001125A1" w:rsidRPr="00975C57" w:rsidRDefault="001125A1" w:rsidP="00112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ind w:left="-102" w:right="-104"/>
              <w:jc w:val="center"/>
              <w:rPr>
                <w:rFonts w:ascii="Times New Roman" w:hAnsi="Times New Roman" w:cs="Times New Roman"/>
                <w:sz w:val="22"/>
                <w:szCs w:val="22"/>
              </w:rPr>
            </w:pPr>
            <w:r w:rsidRPr="00975C57">
              <w:rPr>
                <w:rFonts w:ascii="Times New Roman" w:hAnsi="Times New Roman" w:cs="Times New Roman"/>
                <w:sz w:val="22"/>
                <w:szCs w:val="22"/>
              </w:rPr>
              <w:t>Australia</w:t>
            </w:r>
          </w:p>
        </w:tc>
        <w:tc>
          <w:tcPr>
            <w:tcW w:w="4860" w:type="dxa"/>
            <w:shd w:val="clear" w:color="auto" w:fill="auto"/>
          </w:tcPr>
          <w:p w14:paraId="4B49A832" w14:textId="73FA2DCF" w:rsidR="001125A1" w:rsidRPr="00975C57" w:rsidRDefault="001125A1" w:rsidP="00112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pacing w:val="-2"/>
                <w:sz w:val="22"/>
                <w:szCs w:val="22"/>
              </w:rPr>
            </w:pPr>
            <w:r w:rsidRPr="00975C57">
              <w:rPr>
                <w:rFonts w:ascii="Times New Roman" w:hAnsi="Times New Roman" w:cs="Times New Roman"/>
                <w:spacing w:val="-2"/>
                <w:sz w:val="22"/>
                <w:szCs w:val="22"/>
              </w:rPr>
              <w:t>Company under CPG Group</w:t>
            </w:r>
          </w:p>
        </w:tc>
      </w:tr>
      <w:tr w:rsidR="001125A1" w:rsidRPr="009562EF" w14:paraId="13D6F6FC" w14:textId="77777777" w:rsidTr="00394D08">
        <w:trPr>
          <w:trHeight w:hRule="exact" w:val="288"/>
        </w:trPr>
        <w:tc>
          <w:tcPr>
            <w:tcW w:w="3600" w:type="dxa"/>
            <w:shd w:val="clear" w:color="auto" w:fill="auto"/>
            <w:vAlign w:val="bottom"/>
          </w:tcPr>
          <w:p w14:paraId="14133BDA" w14:textId="449F5A26" w:rsidR="001125A1" w:rsidRPr="00975C57" w:rsidRDefault="001125A1" w:rsidP="00112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rPr>
                <w:rFonts w:ascii="Times New Roman" w:hAnsi="Times New Roman" w:cs="Times New Roman"/>
                <w:sz w:val="22"/>
                <w:szCs w:val="22"/>
              </w:rPr>
            </w:pPr>
            <w:r w:rsidRPr="00975C57">
              <w:rPr>
                <w:rFonts w:ascii="Times New Roman" w:hAnsi="Times New Roman" w:cs="Times New Roman"/>
                <w:color w:val="000000"/>
                <w:sz w:val="22"/>
                <w:szCs w:val="22"/>
              </w:rPr>
              <w:t>C.P.Cambodia Co., Ltd.</w:t>
            </w:r>
          </w:p>
        </w:tc>
        <w:tc>
          <w:tcPr>
            <w:tcW w:w="1440" w:type="dxa"/>
            <w:shd w:val="clear" w:color="auto" w:fill="auto"/>
          </w:tcPr>
          <w:p w14:paraId="40EBC6C7" w14:textId="282EAF74" w:rsidR="001125A1" w:rsidRPr="00975C57" w:rsidRDefault="001125A1" w:rsidP="00112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ind w:left="-102" w:right="-104"/>
              <w:jc w:val="center"/>
              <w:rPr>
                <w:rFonts w:ascii="Times New Roman" w:hAnsi="Times New Roman" w:cs="Times New Roman"/>
                <w:sz w:val="22"/>
                <w:szCs w:val="22"/>
              </w:rPr>
            </w:pPr>
            <w:r w:rsidRPr="00314682">
              <w:rPr>
                <w:rFonts w:ascii="Times New Roman" w:hAnsi="Times New Roman" w:cs="Times New Roman"/>
                <w:sz w:val="22"/>
                <w:szCs w:val="22"/>
              </w:rPr>
              <w:t>Cambodia</w:t>
            </w:r>
          </w:p>
        </w:tc>
        <w:tc>
          <w:tcPr>
            <w:tcW w:w="4860" w:type="dxa"/>
            <w:shd w:val="clear" w:color="auto" w:fill="auto"/>
          </w:tcPr>
          <w:p w14:paraId="30359D0E" w14:textId="5FBC43CD" w:rsidR="001125A1" w:rsidRPr="00975C57" w:rsidRDefault="001125A1" w:rsidP="00112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pacing w:val="-2"/>
                <w:sz w:val="22"/>
                <w:szCs w:val="22"/>
              </w:rPr>
            </w:pPr>
            <w:r w:rsidRPr="00975C57">
              <w:rPr>
                <w:rFonts w:ascii="Times New Roman" w:hAnsi="Times New Roman" w:cs="Times New Roman"/>
                <w:spacing w:val="-2"/>
                <w:sz w:val="22"/>
                <w:szCs w:val="22"/>
              </w:rPr>
              <w:t>Company under CPG Group</w:t>
            </w:r>
          </w:p>
        </w:tc>
      </w:tr>
      <w:tr w:rsidR="001125A1" w:rsidRPr="009562EF" w14:paraId="33448589" w14:textId="77777777" w:rsidTr="006F2D3C">
        <w:trPr>
          <w:trHeight w:hRule="exact" w:val="288"/>
        </w:trPr>
        <w:tc>
          <w:tcPr>
            <w:tcW w:w="3600" w:type="dxa"/>
            <w:shd w:val="clear" w:color="auto" w:fill="auto"/>
          </w:tcPr>
          <w:p w14:paraId="3C5ED59A" w14:textId="77777777" w:rsidR="001125A1" w:rsidRPr="00975C57" w:rsidRDefault="001125A1" w:rsidP="00112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rPr>
                <w:rFonts w:ascii="Times New Roman" w:hAnsi="Times New Roman" w:cs="Times New Roman"/>
                <w:sz w:val="22"/>
                <w:szCs w:val="22"/>
              </w:rPr>
            </w:pPr>
            <w:r w:rsidRPr="00975C57">
              <w:rPr>
                <w:rFonts w:ascii="Times New Roman" w:hAnsi="Times New Roman" w:cs="Times New Roman"/>
                <w:sz w:val="22"/>
                <w:szCs w:val="22"/>
              </w:rPr>
              <w:t>Asia Aquaculture (M) Sdn. Bhd.</w:t>
            </w:r>
          </w:p>
        </w:tc>
        <w:tc>
          <w:tcPr>
            <w:tcW w:w="1440" w:type="dxa"/>
            <w:shd w:val="clear" w:color="auto" w:fill="auto"/>
          </w:tcPr>
          <w:p w14:paraId="1D3551A2" w14:textId="77777777" w:rsidR="001125A1" w:rsidRPr="00975C57" w:rsidRDefault="001125A1" w:rsidP="00112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ind w:left="-102" w:right="-104"/>
              <w:jc w:val="center"/>
              <w:rPr>
                <w:rFonts w:ascii="Times New Roman" w:hAnsi="Times New Roman" w:cs="Times New Roman"/>
                <w:sz w:val="22"/>
                <w:szCs w:val="22"/>
              </w:rPr>
            </w:pPr>
            <w:r w:rsidRPr="00975C57">
              <w:rPr>
                <w:rFonts w:ascii="Times New Roman" w:hAnsi="Times New Roman" w:cs="Times New Roman"/>
                <w:sz w:val="22"/>
                <w:szCs w:val="22"/>
              </w:rPr>
              <w:t>Malaysia</w:t>
            </w:r>
          </w:p>
        </w:tc>
        <w:tc>
          <w:tcPr>
            <w:tcW w:w="4860" w:type="dxa"/>
            <w:shd w:val="clear" w:color="auto" w:fill="auto"/>
          </w:tcPr>
          <w:p w14:paraId="218981C7" w14:textId="77777777" w:rsidR="001125A1" w:rsidRPr="00975C57" w:rsidRDefault="001125A1" w:rsidP="00112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pacing w:val="-2"/>
                <w:sz w:val="22"/>
                <w:szCs w:val="22"/>
              </w:rPr>
            </w:pPr>
            <w:r w:rsidRPr="00975C57">
              <w:rPr>
                <w:rFonts w:ascii="Times New Roman" w:hAnsi="Times New Roman" w:cs="Times New Roman"/>
                <w:spacing w:val="-2"/>
                <w:sz w:val="22"/>
                <w:szCs w:val="22"/>
              </w:rPr>
              <w:t>Company under CPG Group</w:t>
            </w:r>
          </w:p>
        </w:tc>
      </w:tr>
      <w:tr w:rsidR="001125A1" w:rsidRPr="009562EF" w14:paraId="43EF7FFD" w14:textId="77777777" w:rsidTr="006F2D3C">
        <w:trPr>
          <w:trHeight w:hRule="exact" w:val="288"/>
        </w:trPr>
        <w:tc>
          <w:tcPr>
            <w:tcW w:w="3600" w:type="dxa"/>
            <w:shd w:val="clear" w:color="auto" w:fill="auto"/>
          </w:tcPr>
          <w:p w14:paraId="01639D2C" w14:textId="76898809" w:rsidR="001125A1" w:rsidRPr="00975C57" w:rsidRDefault="001125A1" w:rsidP="00112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rPr>
                <w:rFonts w:ascii="Times New Roman" w:hAnsi="Times New Roman" w:cs="Times New Roman"/>
                <w:sz w:val="22"/>
                <w:szCs w:val="22"/>
              </w:rPr>
            </w:pPr>
            <w:r w:rsidRPr="00975C57">
              <w:rPr>
                <w:rFonts w:ascii="Times New Roman" w:hAnsi="Times New Roman" w:cs="Times New Roman"/>
                <w:sz w:val="22"/>
                <w:szCs w:val="22"/>
              </w:rPr>
              <w:t>EGG DIGITAL (MALAYSIA</w:t>
            </w:r>
            <w:r>
              <w:rPr>
                <w:rFonts w:ascii="Times New Roman" w:hAnsi="Times New Roman" w:cs="Times New Roman"/>
                <w:sz w:val="22"/>
                <w:szCs w:val="22"/>
              </w:rPr>
              <w:t>)</w:t>
            </w:r>
            <w:r w:rsidRPr="00975C57">
              <w:rPr>
                <w:rFonts w:ascii="Times New Roman" w:hAnsi="Times New Roman" w:cs="Times New Roman"/>
                <w:sz w:val="22"/>
                <w:szCs w:val="22"/>
              </w:rPr>
              <w:t xml:space="preserve"> </w:t>
            </w:r>
          </w:p>
        </w:tc>
        <w:tc>
          <w:tcPr>
            <w:tcW w:w="1440" w:type="dxa"/>
            <w:shd w:val="clear" w:color="auto" w:fill="auto"/>
          </w:tcPr>
          <w:p w14:paraId="65915941" w14:textId="7618B73A" w:rsidR="001125A1" w:rsidRPr="00975C57" w:rsidRDefault="001125A1" w:rsidP="00112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ind w:left="-102" w:right="-104"/>
              <w:jc w:val="center"/>
              <w:rPr>
                <w:rFonts w:ascii="Times New Roman" w:hAnsi="Times New Roman" w:cs="Times New Roman"/>
                <w:sz w:val="22"/>
                <w:szCs w:val="22"/>
              </w:rPr>
            </w:pPr>
            <w:r w:rsidRPr="00975C57">
              <w:rPr>
                <w:rFonts w:ascii="Times New Roman" w:hAnsi="Times New Roman" w:cs="Times New Roman"/>
                <w:sz w:val="22"/>
                <w:szCs w:val="22"/>
              </w:rPr>
              <w:t>Malaysia</w:t>
            </w:r>
          </w:p>
        </w:tc>
        <w:tc>
          <w:tcPr>
            <w:tcW w:w="4860" w:type="dxa"/>
            <w:shd w:val="clear" w:color="auto" w:fill="auto"/>
          </w:tcPr>
          <w:p w14:paraId="1419FC44" w14:textId="2D3A332B" w:rsidR="001125A1" w:rsidRPr="00975C57" w:rsidRDefault="001125A1" w:rsidP="00112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pacing w:val="-2"/>
                <w:sz w:val="22"/>
                <w:szCs w:val="22"/>
              </w:rPr>
            </w:pPr>
            <w:r w:rsidRPr="00975C57">
              <w:rPr>
                <w:rFonts w:ascii="Times New Roman" w:hAnsi="Times New Roman" w:cs="Times New Roman"/>
                <w:spacing w:val="-2"/>
                <w:sz w:val="22"/>
                <w:szCs w:val="22"/>
              </w:rPr>
              <w:t>Company under CPG Group</w:t>
            </w:r>
          </w:p>
        </w:tc>
      </w:tr>
      <w:tr w:rsidR="001125A1" w:rsidRPr="009562EF" w14:paraId="41FB55C1" w14:textId="77777777" w:rsidTr="006F2D3C">
        <w:trPr>
          <w:trHeight w:hRule="exact" w:val="288"/>
        </w:trPr>
        <w:tc>
          <w:tcPr>
            <w:tcW w:w="3600" w:type="dxa"/>
            <w:shd w:val="clear" w:color="auto" w:fill="auto"/>
          </w:tcPr>
          <w:p w14:paraId="634DD301" w14:textId="1633B067" w:rsidR="001125A1" w:rsidRPr="00975C57" w:rsidRDefault="001125A1" w:rsidP="00112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rPr>
                <w:rFonts w:ascii="Times New Roman" w:hAnsi="Times New Roman" w:cs="Times New Roman"/>
                <w:sz w:val="22"/>
                <w:szCs w:val="22"/>
              </w:rPr>
            </w:pPr>
            <w:r>
              <w:rPr>
                <w:rFonts w:ascii="Times New Roman" w:hAnsi="Times New Roman" w:cs="Times New Roman"/>
                <w:sz w:val="22"/>
                <w:szCs w:val="22"/>
              </w:rPr>
              <w:t xml:space="preserve">   </w:t>
            </w:r>
            <w:r w:rsidRPr="00975C57">
              <w:rPr>
                <w:rFonts w:ascii="Times New Roman" w:hAnsi="Times New Roman" w:cs="Times New Roman"/>
                <w:sz w:val="22"/>
                <w:szCs w:val="22"/>
              </w:rPr>
              <w:t>SDN.</w:t>
            </w:r>
            <w:r>
              <w:rPr>
                <w:rFonts w:ascii="Times New Roman" w:hAnsi="Times New Roman" w:cs="Times New Roman"/>
                <w:sz w:val="22"/>
                <w:szCs w:val="22"/>
              </w:rPr>
              <w:t xml:space="preserve"> </w:t>
            </w:r>
            <w:r w:rsidRPr="00975C57">
              <w:rPr>
                <w:rFonts w:ascii="Times New Roman" w:hAnsi="Times New Roman" w:cs="Times New Roman"/>
                <w:sz w:val="22"/>
                <w:szCs w:val="22"/>
              </w:rPr>
              <w:t>BHD.</w:t>
            </w:r>
          </w:p>
        </w:tc>
        <w:tc>
          <w:tcPr>
            <w:tcW w:w="1440" w:type="dxa"/>
            <w:shd w:val="clear" w:color="auto" w:fill="auto"/>
          </w:tcPr>
          <w:p w14:paraId="3BA4B2D1" w14:textId="77777777" w:rsidR="001125A1" w:rsidRPr="00975C57" w:rsidRDefault="001125A1" w:rsidP="00112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ind w:left="-102" w:right="-104"/>
              <w:jc w:val="center"/>
              <w:rPr>
                <w:rFonts w:ascii="Times New Roman" w:hAnsi="Times New Roman" w:cs="Times New Roman"/>
                <w:sz w:val="22"/>
                <w:szCs w:val="22"/>
              </w:rPr>
            </w:pPr>
          </w:p>
        </w:tc>
        <w:tc>
          <w:tcPr>
            <w:tcW w:w="4860" w:type="dxa"/>
            <w:shd w:val="clear" w:color="auto" w:fill="auto"/>
          </w:tcPr>
          <w:p w14:paraId="386CD385" w14:textId="77777777" w:rsidR="001125A1" w:rsidRPr="00975C57" w:rsidRDefault="001125A1" w:rsidP="00112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pacing w:val="-2"/>
                <w:sz w:val="22"/>
                <w:szCs w:val="22"/>
              </w:rPr>
            </w:pPr>
          </w:p>
        </w:tc>
      </w:tr>
      <w:tr w:rsidR="001125A1" w:rsidRPr="009562EF" w14:paraId="358C8FBF" w14:textId="77777777" w:rsidTr="006F2D3C">
        <w:trPr>
          <w:trHeight w:hRule="exact" w:val="288"/>
        </w:trPr>
        <w:tc>
          <w:tcPr>
            <w:tcW w:w="3600" w:type="dxa"/>
            <w:shd w:val="clear" w:color="auto" w:fill="auto"/>
          </w:tcPr>
          <w:p w14:paraId="66C3B53B" w14:textId="092ACA94" w:rsidR="001125A1" w:rsidRPr="00975C57" w:rsidRDefault="001125A1" w:rsidP="00112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rPr>
                <w:rFonts w:ascii="Times New Roman" w:hAnsi="Times New Roman" w:cs="Times New Roman"/>
                <w:sz w:val="22"/>
                <w:szCs w:val="22"/>
              </w:rPr>
            </w:pPr>
            <w:r w:rsidRPr="00975C57">
              <w:rPr>
                <w:rFonts w:ascii="Times New Roman" w:hAnsi="Times New Roman" w:cs="Times New Roman"/>
                <w:sz w:val="22"/>
                <w:szCs w:val="22"/>
                <w:lang w:eastAsia="ko-KR"/>
              </w:rPr>
              <w:t>P</w:t>
            </w:r>
            <w:r w:rsidR="00E05C09">
              <w:rPr>
                <w:rFonts w:ascii="Times New Roman" w:hAnsi="Times New Roman" w:cs="Times New Roman"/>
                <w:sz w:val="22"/>
                <w:szCs w:val="22"/>
                <w:lang w:eastAsia="ko-KR"/>
              </w:rPr>
              <w:t>ERFECT</w:t>
            </w:r>
            <w:r w:rsidRPr="00975C57">
              <w:rPr>
                <w:rFonts w:ascii="Times New Roman" w:hAnsi="Times New Roman" w:cs="Times New Roman"/>
                <w:sz w:val="22"/>
                <w:szCs w:val="22"/>
                <w:lang w:eastAsia="ko-KR"/>
              </w:rPr>
              <w:t xml:space="preserve"> C</w:t>
            </w:r>
            <w:r w:rsidR="00E05C09">
              <w:rPr>
                <w:rFonts w:ascii="Times New Roman" w:hAnsi="Times New Roman" w:cs="Times New Roman"/>
                <w:sz w:val="22"/>
                <w:szCs w:val="22"/>
                <w:lang w:eastAsia="ko-KR"/>
              </w:rPr>
              <w:t xml:space="preserve">OMPANION </w:t>
            </w:r>
            <w:r w:rsidRPr="00975C57">
              <w:rPr>
                <w:rFonts w:ascii="Times New Roman" w:hAnsi="Times New Roman" w:cs="Times New Roman"/>
                <w:sz w:val="22"/>
                <w:szCs w:val="22"/>
                <w:lang w:eastAsia="ko-KR"/>
              </w:rPr>
              <w:t>(</w:t>
            </w:r>
            <w:r w:rsidRPr="00975C57">
              <w:rPr>
                <w:rFonts w:ascii="Times New Roman" w:hAnsi="Times New Roman" w:cs="Times New Roman"/>
                <w:sz w:val="22"/>
                <w:szCs w:val="22"/>
              </w:rPr>
              <w:t>M</w:t>
            </w:r>
            <w:r w:rsidRPr="00975C57">
              <w:rPr>
                <w:rFonts w:ascii="Times New Roman" w:hAnsi="Times New Roman" w:cs="Times New Roman"/>
                <w:sz w:val="22"/>
                <w:szCs w:val="22"/>
                <w:lang w:eastAsia="ko-KR"/>
              </w:rPr>
              <w:t xml:space="preserve">) </w:t>
            </w:r>
          </w:p>
        </w:tc>
        <w:tc>
          <w:tcPr>
            <w:tcW w:w="1440" w:type="dxa"/>
            <w:shd w:val="clear" w:color="auto" w:fill="auto"/>
          </w:tcPr>
          <w:p w14:paraId="7D0C77D0" w14:textId="77777777" w:rsidR="001125A1" w:rsidRPr="00975C57" w:rsidRDefault="001125A1" w:rsidP="00112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ind w:left="-102" w:right="-104"/>
              <w:jc w:val="center"/>
              <w:rPr>
                <w:rFonts w:ascii="Times New Roman" w:hAnsi="Times New Roman" w:cs="Times New Roman"/>
                <w:sz w:val="22"/>
                <w:szCs w:val="22"/>
              </w:rPr>
            </w:pPr>
            <w:r w:rsidRPr="00975C57">
              <w:rPr>
                <w:rFonts w:ascii="Times New Roman" w:hAnsi="Times New Roman" w:cs="Times New Roman"/>
                <w:sz w:val="22"/>
                <w:szCs w:val="22"/>
              </w:rPr>
              <w:t>Malaysia</w:t>
            </w:r>
          </w:p>
        </w:tc>
        <w:tc>
          <w:tcPr>
            <w:tcW w:w="4860" w:type="dxa"/>
            <w:shd w:val="clear" w:color="auto" w:fill="auto"/>
          </w:tcPr>
          <w:p w14:paraId="625D6F88" w14:textId="77777777" w:rsidR="001125A1" w:rsidRPr="00975C57" w:rsidRDefault="001125A1" w:rsidP="00112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pacing w:val="-2"/>
                <w:sz w:val="22"/>
                <w:szCs w:val="22"/>
              </w:rPr>
            </w:pPr>
            <w:r w:rsidRPr="00975C57">
              <w:rPr>
                <w:rFonts w:ascii="Times New Roman" w:hAnsi="Times New Roman" w:cs="Times New Roman"/>
                <w:spacing w:val="-2"/>
                <w:sz w:val="22"/>
                <w:szCs w:val="22"/>
              </w:rPr>
              <w:t xml:space="preserve">Company under CPG Group </w:t>
            </w:r>
          </w:p>
        </w:tc>
      </w:tr>
      <w:tr w:rsidR="001125A1" w:rsidRPr="009562EF" w14:paraId="39437C62" w14:textId="77777777" w:rsidTr="006F2D3C">
        <w:trPr>
          <w:trHeight w:hRule="exact" w:val="288"/>
        </w:trPr>
        <w:tc>
          <w:tcPr>
            <w:tcW w:w="3600" w:type="dxa"/>
            <w:shd w:val="clear" w:color="auto" w:fill="auto"/>
          </w:tcPr>
          <w:p w14:paraId="6C7355F8" w14:textId="02C3B186" w:rsidR="001125A1" w:rsidRPr="00975C57" w:rsidRDefault="001125A1" w:rsidP="00112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rPr>
                <w:rFonts w:ascii="Times New Roman" w:hAnsi="Times New Roman" w:cs="Times New Roman"/>
                <w:sz w:val="22"/>
                <w:szCs w:val="22"/>
              </w:rPr>
            </w:pPr>
            <w:r w:rsidRPr="00975C57">
              <w:rPr>
                <w:rFonts w:ascii="Times New Roman" w:hAnsi="Times New Roman" w:cs="Times New Roman"/>
                <w:sz w:val="22"/>
                <w:szCs w:val="22"/>
              </w:rPr>
              <w:t xml:space="preserve">   </w:t>
            </w:r>
            <w:r w:rsidRPr="00975C57">
              <w:rPr>
                <w:rFonts w:ascii="Times New Roman" w:hAnsi="Times New Roman" w:cs="Times New Roman"/>
                <w:sz w:val="22"/>
                <w:szCs w:val="22"/>
                <w:lang w:eastAsia="ko-KR"/>
              </w:rPr>
              <w:t>S</w:t>
            </w:r>
            <w:r w:rsidR="00E05C09">
              <w:rPr>
                <w:rFonts w:ascii="Times New Roman" w:hAnsi="Times New Roman" w:cs="Times New Roman"/>
                <w:sz w:val="22"/>
                <w:szCs w:val="22"/>
                <w:lang w:eastAsia="ko-KR"/>
              </w:rPr>
              <w:t>DN</w:t>
            </w:r>
            <w:r w:rsidRPr="00975C57">
              <w:rPr>
                <w:rFonts w:ascii="Times New Roman" w:hAnsi="Times New Roman" w:cs="Times New Roman"/>
                <w:sz w:val="22"/>
                <w:szCs w:val="22"/>
                <w:lang w:eastAsia="ko-KR"/>
              </w:rPr>
              <w:t xml:space="preserve">. </w:t>
            </w:r>
            <w:r w:rsidR="00E05C09">
              <w:rPr>
                <w:rFonts w:ascii="Times New Roman" w:hAnsi="Times New Roman" w:cs="Times New Roman"/>
                <w:sz w:val="22"/>
                <w:szCs w:val="22"/>
                <w:lang w:eastAsia="ko-KR"/>
              </w:rPr>
              <w:t>BHD</w:t>
            </w:r>
            <w:r w:rsidRPr="00975C57">
              <w:rPr>
                <w:rFonts w:ascii="Times New Roman" w:hAnsi="Times New Roman" w:cs="Times New Roman"/>
                <w:sz w:val="22"/>
                <w:szCs w:val="22"/>
                <w:lang w:eastAsia="ko-KR"/>
              </w:rPr>
              <w:t>.</w:t>
            </w:r>
          </w:p>
        </w:tc>
        <w:tc>
          <w:tcPr>
            <w:tcW w:w="1440" w:type="dxa"/>
            <w:shd w:val="clear" w:color="auto" w:fill="auto"/>
          </w:tcPr>
          <w:p w14:paraId="1FB60527" w14:textId="77777777" w:rsidR="001125A1" w:rsidRPr="00975C57" w:rsidRDefault="001125A1" w:rsidP="00112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ind w:left="-102" w:right="-104"/>
              <w:jc w:val="center"/>
              <w:rPr>
                <w:rFonts w:ascii="Times New Roman" w:hAnsi="Times New Roman" w:cs="Times New Roman"/>
                <w:sz w:val="22"/>
                <w:szCs w:val="22"/>
              </w:rPr>
            </w:pPr>
          </w:p>
        </w:tc>
        <w:tc>
          <w:tcPr>
            <w:tcW w:w="4860" w:type="dxa"/>
            <w:shd w:val="clear" w:color="auto" w:fill="auto"/>
          </w:tcPr>
          <w:p w14:paraId="24F07EF6" w14:textId="77777777" w:rsidR="001125A1" w:rsidRPr="00975C57" w:rsidRDefault="001125A1" w:rsidP="00112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pacing w:val="-2"/>
                <w:sz w:val="22"/>
                <w:szCs w:val="22"/>
              </w:rPr>
            </w:pPr>
          </w:p>
        </w:tc>
      </w:tr>
      <w:tr w:rsidR="001125A1" w:rsidRPr="009562EF" w14:paraId="780A58A6" w14:textId="77777777" w:rsidTr="006F2D3C">
        <w:trPr>
          <w:trHeight w:hRule="exact" w:val="288"/>
        </w:trPr>
        <w:tc>
          <w:tcPr>
            <w:tcW w:w="3600" w:type="dxa"/>
            <w:shd w:val="clear" w:color="auto" w:fill="auto"/>
          </w:tcPr>
          <w:p w14:paraId="6D078D59" w14:textId="4382BC38" w:rsidR="001125A1" w:rsidRPr="00975C57" w:rsidRDefault="001125A1" w:rsidP="00112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rPr>
                <w:rFonts w:ascii="Times New Roman" w:hAnsi="Times New Roman" w:cs="Times New Roman"/>
                <w:sz w:val="22"/>
                <w:szCs w:val="22"/>
              </w:rPr>
            </w:pPr>
            <w:r w:rsidRPr="00975C57">
              <w:rPr>
                <w:rFonts w:ascii="Times New Roman" w:hAnsi="Times New Roman" w:cs="Times New Roman"/>
                <w:sz w:val="22"/>
                <w:szCs w:val="22"/>
              </w:rPr>
              <w:t>P</w:t>
            </w:r>
            <w:r w:rsidR="00E05C09">
              <w:rPr>
                <w:rFonts w:ascii="Times New Roman" w:hAnsi="Times New Roman" w:cs="Times New Roman"/>
                <w:sz w:val="22"/>
                <w:szCs w:val="22"/>
              </w:rPr>
              <w:t>K</w:t>
            </w:r>
            <w:r w:rsidRPr="00975C57">
              <w:rPr>
                <w:rFonts w:ascii="Times New Roman" w:hAnsi="Times New Roman" w:cs="Times New Roman"/>
                <w:sz w:val="22"/>
                <w:szCs w:val="22"/>
              </w:rPr>
              <w:t xml:space="preserve"> Agro-industr</w:t>
            </w:r>
            <w:r w:rsidR="00E05C09">
              <w:rPr>
                <w:rFonts w:ascii="Times New Roman" w:hAnsi="Times New Roman" w:cs="Times New Roman"/>
                <w:sz w:val="22"/>
                <w:szCs w:val="22"/>
              </w:rPr>
              <w:t>y</w:t>
            </w:r>
            <w:r w:rsidRPr="00975C57">
              <w:rPr>
                <w:rFonts w:ascii="Times New Roman" w:hAnsi="Times New Roman" w:cs="Times New Roman"/>
                <w:sz w:val="22"/>
                <w:szCs w:val="22"/>
              </w:rPr>
              <w:t xml:space="preserve"> Product</w:t>
            </w:r>
            <w:r w:rsidR="00E05C09">
              <w:rPr>
                <w:rFonts w:ascii="Times New Roman" w:hAnsi="Times New Roman" w:cs="Times New Roman"/>
                <w:sz w:val="22"/>
                <w:szCs w:val="22"/>
              </w:rPr>
              <w:t>s</w:t>
            </w:r>
            <w:r w:rsidR="00BF19B3">
              <w:rPr>
                <w:rFonts w:ascii="Times New Roman" w:hAnsi="Times New Roman" w:cs="Times New Roman"/>
                <w:sz w:val="22"/>
                <w:szCs w:val="22"/>
              </w:rPr>
              <w:t xml:space="preserve"> (M)</w:t>
            </w:r>
          </w:p>
        </w:tc>
        <w:tc>
          <w:tcPr>
            <w:tcW w:w="1440" w:type="dxa"/>
            <w:shd w:val="clear" w:color="auto" w:fill="auto"/>
          </w:tcPr>
          <w:p w14:paraId="55C66FB0" w14:textId="77777777" w:rsidR="001125A1" w:rsidRPr="00975C57" w:rsidRDefault="001125A1" w:rsidP="00112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ind w:left="-102" w:right="-104"/>
              <w:jc w:val="center"/>
              <w:rPr>
                <w:rFonts w:ascii="Times New Roman" w:hAnsi="Times New Roman" w:cs="Times New Roman"/>
                <w:sz w:val="22"/>
                <w:szCs w:val="22"/>
              </w:rPr>
            </w:pPr>
            <w:r w:rsidRPr="00975C57">
              <w:rPr>
                <w:rFonts w:ascii="Times New Roman" w:hAnsi="Times New Roman" w:cs="Times New Roman"/>
                <w:sz w:val="22"/>
                <w:szCs w:val="22"/>
              </w:rPr>
              <w:t>Malaysia</w:t>
            </w:r>
          </w:p>
        </w:tc>
        <w:tc>
          <w:tcPr>
            <w:tcW w:w="4860" w:type="dxa"/>
            <w:shd w:val="clear" w:color="auto" w:fill="auto"/>
          </w:tcPr>
          <w:p w14:paraId="38B7A38E" w14:textId="77777777" w:rsidR="001125A1" w:rsidRPr="00975C57" w:rsidRDefault="001125A1" w:rsidP="00112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pacing w:val="-2"/>
                <w:sz w:val="22"/>
                <w:szCs w:val="22"/>
              </w:rPr>
            </w:pPr>
            <w:r w:rsidRPr="00975C57">
              <w:rPr>
                <w:rFonts w:ascii="Times New Roman" w:hAnsi="Times New Roman" w:cs="Times New Roman"/>
                <w:spacing w:val="-2"/>
                <w:sz w:val="22"/>
                <w:szCs w:val="22"/>
              </w:rPr>
              <w:t>Company under CPG Group</w:t>
            </w:r>
          </w:p>
        </w:tc>
      </w:tr>
      <w:tr w:rsidR="001125A1" w:rsidRPr="009562EF" w14:paraId="48A34AAF" w14:textId="77777777" w:rsidTr="006F2D3C">
        <w:trPr>
          <w:trHeight w:hRule="exact" w:val="288"/>
        </w:trPr>
        <w:tc>
          <w:tcPr>
            <w:tcW w:w="3600" w:type="dxa"/>
            <w:shd w:val="clear" w:color="auto" w:fill="auto"/>
          </w:tcPr>
          <w:p w14:paraId="3FF7BEE2" w14:textId="1E05A559" w:rsidR="001125A1" w:rsidRPr="00975C57" w:rsidRDefault="001125A1" w:rsidP="00112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rPr>
                <w:rFonts w:ascii="Times New Roman" w:hAnsi="Times New Roman" w:cs="Times New Roman"/>
                <w:sz w:val="22"/>
                <w:szCs w:val="22"/>
              </w:rPr>
            </w:pPr>
            <w:r w:rsidRPr="00975C57">
              <w:rPr>
                <w:rFonts w:ascii="Times New Roman" w:hAnsi="Times New Roman" w:cs="Times New Roman"/>
                <w:sz w:val="22"/>
                <w:szCs w:val="22"/>
              </w:rPr>
              <w:t xml:space="preserve">   Sdn. Bhd.</w:t>
            </w:r>
          </w:p>
        </w:tc>
        <w:tc>
          <w:tcPr>
            <w:tcW w:w="1440" w:type="dxa"/>
            <w:shd w:val="clear" w:color="auto" w:fill="auto"/>
          </w:tcPr>
          <w:p w14:paraId="1E62B135" w14:textId="77777777" w:rsidR="001125A1" w:rsidRPr="00975C57" w:rsidRDefault="001125A1" w:rsidP="00112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ind w:left="-102" w:right="-104"/>
              <w:jc w:val="center"/>
              <w:rPr>
                <w:rFonts w:ascii="Times New Roman" w:hAnsi="Times New Roman" w:cs="Times New Roman"/>
                <w:sz w:val="22"/>
                <w:szCs w:val="22"/>
              </w:rPr>
            </w:pPr>
          </w:p>
        </w:tc>
        <w:tc>
          <w:tcPr>
            <w:tcW w:w="4860" w:type="dxa"/>
            <w:shd w:val="clear" w:color="auto" w:fill="auto"/>
          </w:tcPr>
          <w:p w14:paraId="4B34EE35" w14:textId="77777777" w:rsidR="001125A1" w:rsidRPr="00975C57" w:rsidRDefault="001125A1" w:rsidP="00112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pacing w:val="-2"/>
                <w:sz w:val="22"/>
                <w:szCs w:val="22"/>
              </w:rPr>
            </w:pPr>
          </w:p>
        </w:tc>
      </w:tr>
      <w:tr w:rsidR="001125A1" w:rsidRPr="009562EF" w14:paraId="5C38CA86" w14:textId="77777777" w:rsidTr="006F2D3C">
        <w:trPr>
          <w:trHeight w:hRule="exact" w:val="288"/>
        </w:trPr>
        <w:tc>
          <w:tcPr>
            <w:tcW w:w="3600" w:type="dxa"/>
            <w:shd w:val="clear" w:color="auto" w:fill="auto"/>
          </w:tcPr>
          <w:p w14:paraId="3B74F6D6" w14:textId="77777777" w:rsidR="001125A1" w:rsidRPr="00975C57" w:rsidRDefault="001125A1" w:rsidP="00112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rPr>
                <w:rFonts w:ascii="Times New Roman" w:hAnsi="Times New Roman" w:cs="Times New Roman"/>
                <w:sz w:val="22"/>
                <w:szCs w:val="22"/>
              </w:rPr>
            </w:pPr>
            <w:r w:rsidRPr="00975C57">
              <w:rPr>
                <w:rFonts w:ascii="Times New Roman" w:hAnsi="Times New Roman" w:cs="Times New Roman"/>
                <w:sz w:val="22"/>
                <w:szCs w:val="22"/>
              </w:rPr>
              <w:t>Tip Top Meat Sdn. Bhd.</w:t>
            </w:r>
          </w:p>
        </w:tc>
        <w:tc>
          <w:tcPr>
            <w:tcW w:w="1440" w:type="dxa"/>
            <w:shd w:val="clear" w:color="auto" w:fill="auto"/>
          </w:tcPr>
          <w:p w14:paraId="112E52BA" w14:textId="77777777" w:rsidR="001125A1" w:rsidRPr="00975C57" w:rsidRDefault="001125A1" w:rsidP="00112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ind w:left="-102" w:right="-104"/>
              <w:jc w:val="center"/>
              <w:rPr>
                <w:rFonts w:ascii="Times New Roman" w:hAnsi="Times New Roman" w:cs="Times New Roman"/>
                <w:sz w:val="22"/>
                <w:szCs w:val="22"/>
              </w:rPr>
            </w:pPr>
            <w:r w:rsidRPr="00975C57">
              <w:rPr>
                <w:rFonts w:ascii="Times New Roman" w:hAnsi="Times New Roman" w:cs="Times New Roman"/>
                <w:sz w:val="22"/>
                <w:szCs w:val="22"/>
              </w:rPr>
              <w:t>Malaysia</w:t>
            </w:r>
          </w:p>
        </w:tc>
        <w:tc>
          <w:tcPr>
            <w:tcW w:w="4860" w:type="dxa"/>
            <w:shd w:val="clear" w:color="auto" w:fill="auto"/>
          </w:tcPr>
          <w:p w14:paraId="39285B06" w14:textId="77777777" w:rsidR="001125A1" w:rsidRPr="00975C57" w:rsidRDefault="001125A1" w:rsidP="00112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pacing w:val="-2"/>
                <w:sz w:val="22"/>
                <w:szCs w:val="22"/>
              </w:rPr>
            </w:pPr>
            <w:r w:rsidRPr="00975C57">
              <w:rPr>
                <w:rFonts w:ascii="Times New Roman" w:hAnsi="Times New Roman" w:cs="Times New Roman"/>
                <w:spacing w:val="-2"/>
                <w:sz w:val="22"/>
                <w:szCs w:val="22"/>
              </w:rPr>
              <w:t xml:space="preserve">Company under CPG Group </w:t>
            </w:r>
          </w:p>
        </w:tc>
      </w:tr>
      <w:tr w:rsidR="001125A1" w:rsidRPr="009562EF" w14:paraId="3A6B3292" w14:textId="77777777" w:rsidTr="006F2D3C">
        <w:trPr>
          <w:trHeight w:hRule="exact" w:val="288"/>
        </w:trPr>
        <w:tc>
          <w:tcPr>
            <w:tcW w:w="3600" w:type="dxa"/>
            <w:shd w:val="clear" w:color="auto" w:fill="auto"/>
          </w:tcPr>
          <w:p w14:paraId="78699A3E" w14:textId="77777777" w:rsidR="001125A1" w:rsidRPr="00975C57" w:rsidRDefault="001125A1" w:rsidP="00112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rPr>
                <w:rFonts w:ascii="Times New Roman" w:hAnsi="Times New Roman" w:cs="Times New Roman"/>
                <w:sz w:val="22"/>
                <w:szCs w:val="22"/>
              </w:rPr>
            </w:pPr>
            <w:r w:rsidRPr="00975C57">
              <w:rPr>
                <w:rFonts w:ascii="Times New Roman" w:hAnsi="Times New Roman" w:cs="Times New Roman"/>
                <w:sz w:val="22"/>
                <w:szCs w:val="22"/>
                <w:lang w:eastAsia="ko-KR"/>
              </w:rPr>
              <w:t>C.P. Vietnam Corporation</w:t>
            </w:r>
          </w:p>
        </w:tc>
        <w:tc>
          <w:tcPr>
            <w:tcW w:w="1440" w:type="dxa"/>
            <w:shd w:val="clear" w:color="auto" w:fill="auto"/>
          </w:tcPr>
          <w:p w14:paraId="064F4678" w14:textId="77777777" w:rsidR="001125A1" w:rsidRPr="00975C57" w:rsidRDefault="001125A1" w:rsidP="00112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ind w:left="-102" w:right="-104"/>
              <w:jc w:val="center"/>
              <w:rPr>
                <w:rFonts w:ascii="Times New Roman" w:hAnsi="Times New Roman" w:cs="Times New Roman"/>
                <w:sz w:val="22"/>
                <w:szCs w:val="22"/>
              </w:rPr>
            </w:pPr>
            <w:r w:rsidRPr="00975C57">
              <w:rPr>
                <w:rFonts w:ascii="Times New Roman" w:hAnsi="Times New Roman" w:cs="Times New Roman"/>
                <w:sz w:val="22"/>
                <w:szCs w:val="22"/>
              </w:rPr>
              <w:t>Vietnam</w:t>
            </w:r>
          </w:p>
        </w:tc>
        <w:tc>
          <w:tcPr>
            <w:tcW w:w="4860" w:type="dxa"/>
            <w:shd w:val="clear" w:color="auto" w:fill="auto"/>
          </w:tcPr>
          <w:p w14:paraId="2A4F2C82" w14:textId="77777777" w:rsidR="001125A1" w:rsidRPr="00975C57" w:rsidRDefault="001125A1" w:rsidP="00112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pacing w:val="-2"/>
                <w:sz w:val="22"/>
                <w:szCs w:val="22"/>
              </w:rPr>
            </w:pPr>
            <w:r w:rsidRPr="00975C57">
              <w:rPr>
                <w:rFonts w:ascii="Times New Roman" w:hAnsi="Times New Roman" w:cs="Times New Roman"/>
                <w:spacing w:val="-2"/>
                <w:sz w:val="22"/>
                <w:szCs w:val="22"/>
              </w:rPr>
              <w:t>Company under CPG Group</w:t>
            </w:r>
          </w:p>
        </w:tc>
      </w:tr>
      <w:tr w:rsidR="001125A1" w:rsidRPr="009562EF" w14:paraId="34654090" w14:textId="77777777" w:rsidTr="006F2D3C">
        <w:trPr>
          <w:trHeight w:hRule="exact" w:val="288"/>
        </w:trPr>
        <w:tc>
          <w:tcPr>
            <w:tcW w:w="3600" w:type="dxa"/>
            <w:shd w:val="clear" w:color="auto" w:fill="auto"/>
          </w:tcPr>
          <w:p w14:paraId="441BEF22" w14:textId="77777777" w:rsidR="001125A1" w:rsidRPr="00975C57" w:rsidRDefault="001125A1" w:rsidP="00112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rPr>
                <w:rFonts w:ascii="Times New Roman" w:hAnsi="Times New Roman" w:cs="Times New Roman"/>
                <w:sz w:val="22"/>
                <w:szCs w:val="22"/>
              </w:rPr>
            </w:pPr>
            <w:r w:rsidRPr="00975C57">
              <w:rPr>
                <w:rFonts w:ascii="Times New Roman" w:hAnsi="Times New Roman" w:cs="Times New Roman"/>
                <w:sz w:val="22"/>
                <w:szCs w:val="22"/>
              </w:rPr>
              <w:t>Advance Transport Co., Ltd.</w:t>
            </w:r>
          </w:p>
        </w:tc>
        <w:tc>
          <w:tcPr>
            <w:tcW w:w="1440" w:type="dxa"/>
            <w:shd w:val="clear" w:color="auto" w:fill="auto"/>
          </w:tcPr>
          <w:p w14:paraId="7EB1C03E" w14:textId="77777777" w:rsidR="001125A1" w:rsidRPr="00975C57" w:rsidRDefault="001125A1" w:rsidP="00112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ind w:left="-102" w:right="-104"/>
              <w:jc w:val="center"/>
              <w:rPr>
                <w:rFonts w:ascii="Times New Roman" w:hAnsi="Times New Roman" w:cs="Times New Roman"/>
                <w:sz w:val="22"/>
                <w:szCs w:val="22"/>
              </w:rPr>
            </w:pPr>
            <w:r w:rsidRPr="00975C57">
              <w:rPr>
                <w:rFonts w:ascii="Times New Roman" w:hAnsi="Times New Roman" w:cs="Times New Roman"/>
                <w:sz w:val="22"/>
                <w:szCs w:val="22"/>
              </w:rPr>
              <w:t>Thailand</w:t>
            </w:r>
          </w:p>
        </w:tc>
        <w:tc>
          <w:tcPr>
            <w:tcW w:w="4860" w:type="dxa"/>
            <w:shd w:val="clear" w:color="auto" w:fill="auto"/>
          </w:tcPr>
          <w:p w14:paraId="04290303" w14:textId="77777777" w:rsidR="001125A1" w:rsidRPr="00975C57" w:rsidRDefault="001125A1" w:rsidP="00112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pacing w:val="-2"/>
                <w:sz w:val="22"/>
                <w:szCs w:val="22"/>
              </w:rPr>
            </w:pPr>
            <w:r w:rsidRPr="00975C57">
              <w:rPr>
                <w:rFonts w:ascii="Times New Roman" w:hAnsi="Times New Roman" w:cs="Times New Roman"/>
                <w:sz w:val="22"/>
                <w:szCs w:val="22"/>
                <w:lang w:eastAsia="ko-KR"/>
              </w:rPr>
              <w:t>Chearavanont family is major shareholders</w:t>
            </w:r>
          </w:p>
        </w:tc>
      </w:tr>
      <w:tr w:rsidR="001125A1" w:rsidRPr="009562EF" w14:paraId="3E828FD6" w14:textId="77777777" w:rsidTr="006F2D3C">
        <w:trPr>
          <w:trHeight w:hRule="exact" w:val="288"/>
        </w:trPr>
        <w:tc>
          <w:tcPr>
            <w:tcW w:w="3600" w:type="dxa"/>
            <w:shd w:val="clear" w:color="auto" w:fill="auto"/>
          </w:tcPr>
          <w:p w14:paraId="2B6AB02D" w14:textId="77777777" w:rsidR="001125A1" w:rsidRPr="00975C57" w:rsidRDefault="001125A1" w:rsidP="00112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rPr>
                <w:rFonts w:ascii="Times New Roman" w:hAnsi="Times New Roman" w:cs="Times New Roman"/>
                <w:sz w:val="22"/>
                <w:szCs w:val="22"/>
              </w:rPr>
            </w:pPr>
            <w:r w:rsidRPr="00975C57">
              <w:rPr>
                <w:rFonts w:ascii="Times New Roman" w:hAnsi="Times New Roman" w:cs="Times New Roman"/>
                <w:sz w:val="22"/>
                <w:szCs w:val="22"/>
              </w:rPr>
              <w:t>C.P. Food Store Co., Ltd.</w:t>
            </w:r>
          </w:p>
        </w:tc>
        <w:tc>
          <w:tcPr>
            <w:tcW w:w="1440" w:type="dxa"/>
            <w:shd w:val="clear" w:color="auto" w:fill="auto"/>
          </w:tcPr>
          <w:p w14:paraId="36F57C59" w14:textId="77777777" w:rsidR="001125A1" w:rsidRPr="00975C57" w:rsidRDefault="001125A1" w:rsidP="00112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ind w:left="-102" w:right="-104"/>
              <w:jc w:val="center"/>
              <w:rPr>
                <w:rFonts w:ascii="Times New Roman" w:hAnsi="Times New Roman" w:cs="Times New Roman"/>
                <w:sz w:val="22"/>
                <w:szCs w:val="22"/>
              </w:rPr>
            </w:pPr>
            <w:r w:rsidRPr="00975C57">
              <w:rPr>
                <w:rFonts w:ascii="Times New Roman" w:hAnsi="Times New Roman" w:cs="Times New Roman"/>
                <w:sz w:val="22"/>
                <w:szCs w:val="22"/>
              </w:rPr>
              <w:t>Thailand</w:t>
            </w:r>
          </w:p>
        </w:tc>
        <w:tc>
          <w:tcPr>
            <w:tcW w:w="4860" w:type="dxa"/>
            <w:shd w:val="clear" w:color="auto" w:fill="auto"/>
          </w:tcPr>
          <w:p w14:paraId="02B03F8C" w14:textId="77777777" w:rsidR="001125A1" w:rsidRPr="00975C57" w:rsidRDefault="001125A1" w:rsidP="00112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pacing w:val="-2"/>
                <w:sz w:val="22"/>
                <w:szCs w:val="22"/>
              </w:rPr>
            </w:pPr>
            <w:r w:rsidRPr="00975C57">
              <w:rPr>
                <w:rFonts w:ascii="Times New Roman" w:hAnsi="Times New Roman" w:cs="Times New Roman"/>
                <w:sz w:val="22"/>
                <w:szCs w:val="22"/>
                <w:lang w:eastAsia="ko-KR"/>
              </w:rPr>
              <w:t>Chearavanont family is major shareholders</w:t>
            </w:r>
          </w:p>
        </w:tc>
      </w:tr>
      <w:tr w:rsidR="001125A1" w:rsidRPr="009562EF" w14:paraId="5106B8F6" w14:textId="77777777" w:rsidTr="006F2D3C">
        <w:trPr>
          <w:trHeight w:hRule="exact" w:val="288"/>
        </w:trPr>
        <w:tc>
          <w:tcPr>
            <w:tcW w:w="3600" w:type="dxa"/>
            <w:shd w:val="clear" w:color="auto" w:fill="auto"/>
          </w:tcPr>
          <w:p w14:paraId="31D4E481" w14:textId="77777777" w:rsidR="001125A1" w:rsidRPr="00975C57" w:rsidRDefault="001125A1" w:rsidP="00112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rPr>
                <w:rFonts w:ascii="Times New Roman" w:hAnsi="Times New Roman" w:cs="Times New Roman"/>
                <w:sz w:val="22"/>
                <w:szCs w:val="22"/>
              </w:rPr>
            </w:pPr>
            <w:r w:rsidRPr="00975C57">
              <w:rPr>
                <w:rFonts w:ascii="Times New Roman" w:hAnsi="Times New Roman" w:cs="Times New Roman"/>
                <w:sz w:val="22"/>
                <w:szCs w:val="22"/>
              </w:rPr>
              <w:t>C</w:t>
            </w:r>
            <w:r w:rsidRPr="00975C57">
              <w:rPr>
                <w:rFonts w:ascii="Times New Roman" w:hAnsi="Times New Roman" w:cs="Times New Roman"/>
                <w:sz w:val="22"/>
                <w:szCs w:val="28"/>
              </w:rPr>
              <w:t>hef Cares Project Co., Ltd.</w:t>
            </w:r>
          </w:p>
        </w:tc>
        <w:tc>
          <w:tcPr>
            <w:tcW w:w="1440" w:type="dxa"/>
            <w:shd w:val="clear" w:color="auto" w:fill="auto"/>
          </w:tcPr>
          <w:p w14:paraId="4F4EF896" w14:textId="77777777" w:rsidR="001125A1" w:rsidRPr="00975C57" w:rsidRDefault="001125A1" w:rsidP="00112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ind w:left="-102" w:right="-104"/>
              <w:jc w:val="center"/>
              <w:rPr>
                <w:rFonts w:ascii="Times New Roman" w:hAnsi="Times New Roman" w:cs="Times New Roman"/>
                <w:sz w:val="22"/>
                <w:szCs w:val="22"/>
              </w:rPr>
            </w:pPr>
            <w:r w:rsidRPr="00975C57">
              <w:rPr>
                <w:rFonts w:ascii="Times New Roman" w:hAnsi="Times New Roman" w:cs="Times New Roman"/>
                <w:sz w:val="22"/>
                <w:szCs w:val="22"/>
              </w:rPr>
              <w:t>Thailand</w:t>
            </w:r>
          </w:p>
        </w:tc>
        <w:tc>
          <w:tcPr>
            <w:tcW w:w="4860" w:type="dxa"/>
            <w:shd w:val="clear" w:color="auto" w:fill="auto"/>
          </w:tcPr>
          <w:p w14:paraId="23A37686" w14:textId="77777777" w:rsidR="001125A1" w:rsidRPr="00975C57" w:rsidRDefault="001125A1" w:rsidP="00112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lang w:eastAsia="ko-KR"/>
              </w:rPr>
            </w:pPr>
            <w:r w:rsidRPr="00975C57">
              <w:rPr>
                <w:rFonts w:ascii="Times New Roman" w:hAnsi="Times New Roman" w:cs="Times New Roman"/>
                <w:sz w:val="22"/>
                <w:szCs w:val="22"/>
                <w:lang w:eastAsia="ko-KR"/>
              </w:rPr>
              <w:t>Chearavanont family is major shareholders</w:t>
            </w:r>
          </w:p>
        </w:tc>
      </w:tr>
      <w:tr w:rsidR="001125A1" w:rsidRPr="009562EF" w14:paraId="0C4F36FA" w14:textId="77777777" w:rsidTr="006F2D3C">
        <w:trPr>
          <w:trHeight w:hRule="exact" w:val="288"/>
        </w:trPr>
        <w:tc>
          <w:tcPr>
            <w:tcW w:w="3600" w:type="dxa"/>
            <w:shd w:val="clear" w:color="auto" w:fill="auto"/>
          </w:tcPr>
          <w:p w14:paraId="09F29DBF" w14:textId="77777777" w:rsidR="001125A1" w:rsidRPr="00975C57" w:rsidRDefault="001125A1" w:rsidP="00112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rPr>
                <w:rFonts w:ascii="Times New Roman" w:hAnsi="Times New Roman" w:cs="Times New Roman"/>
                <w:sz w:val="22"/>
                <w:szCs w:val="22"/>
              </w:rPr>
            </w:pPr>
            <w:r w:rsidRPr="00975C57">
              <w:rPr>
                <w:rFonts w:ascii="Times New Roman" w:hAnsi="Times New Roman" w:cs="Times New Roman"/>
                <w:sz w:val="22"/>
                <w:szCs w:val="22"/>
              </w:rPr>
              <w:t>CT Fresh Company Limited</w:t>
            </w:r>
          </w:p>
        </w:tc>
        <w:tc>
          <w:tcPr>
            <w:tcW w:w="1440" w:type="dxa"/>
            <w:shd w:val="clear" w:color="auto" w:fill="auto"/>
          </w:tcPr>
          <w:p w14:paraId="3B9A5CD6" w14:textId="77777777" w:rsidR="001125A1" w:rsidRPr="00975C57" w:rsidRDefault="001125A1" w:rsidP="00112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ind w:left="-102" w:right="-104"/>
              <w:jc w:val="center"/>
              <w:rPr>
                <w:rFonts w:ascii="Times New Roman" w:hAnsi="Times New Roman" w:cs="Times New Roman"/>
                <w:sz w:val="22"/>
                <w:szCs w:val="22"/>
              </w:rPr>
            </w:pPr>
            <w:r w:rsidRPr="00975C57">
              <w:rPr>
                <w:rFonts w:ascii="Times New Roman" w:hAnsi="Times New Roman" w:cs="Times New Roman"/>
                <w:sz w:val="22"/>
                <w:szCs w:val="22"/>
              </w:rPr>
              <w:t>Thailand</w:t>
            </w:r>
          </w:p>
        </w:tc>
        <w:tc>
          <w:tcPr>
            <w:tcW w:w="4860" w:type="dxa"/>
            <w:shd w:val="clear" w:color="auto" w:fill="auto"/>
          </w:tcPr>
          <w:p w14:paraId="2BE85D47" w14:textId="77777777" w:rsidR="001125A1" w:rsidRPr="00975C57" w:rsidRDefault="001125A1" w:rsidP="00112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lang w:eastAsia="ko-KR"/>
              </w:rPr>
            </w:pPr>
            <w:r w:rsidRPr="00975C57">
              <w:rPr>
                <w:rFonts w:ascii="Times New Roman" w:hAnsi="Times New Roman" w:cs="Times New Roman"/>
                <w:sz w:val="22"/>
                <w:szCs w:val="22"/>
                <w:lang w:eastAsia="ko-KR"/>
              </w:rPr>
              <w:t>Chearavanont family is major shareholders</w:t>
            </w:r>
          </w:p>
        </w:tc>
      </w:tr>
      <w:tr w:rsidR="001125A1" w:rsidRPr="009562EF" w14:paraId="7E6852D5" w14:textId="77777777" w:rsidTr="006F2D3C">
        <w:trPr>
          <w:trHeight w:hRule="exact" w:val="288"/>
        </w:trPr>
        <w:tc>
          <w:tcPr>
            <w:tcW w:w="3600" w:type="dxa"/>
            <w:shd w:val="clear" w:color="auto" w:fill="auto"/>
          </w:tcPr>
          <w:p w14:paraId="55FCC18D" w14:textId="77777777" w:rsidR="001125A1" w:rsidRPr="00975C57" w:rsidRDefault="001125A1" w:rsidP="00112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rPr>
                <w:rFonts w:ascii="Times New Roman" w:hAnsi="Times New Roman" w:cs="Times New Roman"/>
                <w:sz w:val="22"/>
                <w:szCs w:val="22"/>
              </w:rPr>
            </w:pPr>
            <w:r w:rsidRPr="00975C57">
              <w:rPr>
                <w:rFonts w:ascii="Times New Roman" w:hAnsi="Times New Roman" w:cs="Times New Roman"/>
                <w:sz w:val="22"/>
                <w:szCs w:val="22"/>
              </w:rPr>
              <w:t>Dynamic Transport Company Limited</w:t>
            </w:r>
          </w:p>
        </w:tc>
        <w:tc>
          <w:tcPr>
            <w:tcW w:w="1440" w:type="dxa"/>
            <w:shd w:val="clear" w:color="auto" w:fill="auto"/>
          </w:tcPr>
          <w:p w14:paraId="5C9A28EB" w14:textId="77777777" w:rsidR="001125A1" w:rsidRPr="00975C57" w:rsidRDefault="001125A1" w:rsidP="00112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ind w:left="-102" w:right="-104"/>
              <w:jc w:val="center"/>
              <w:rPr>
                <w:rFonts w:ascii="Times New Roman" w:hAnsi="Times New Roman" w:cs="Times New Roman"/>
                <w:sz w:val="22"/>
                <w:szCs w:val="22"/>
              </w:rPr>
            </w:pPr>
            <w:r w:rsidRPr="00975C57">
              <w:rPr>
                <w:rFonts w:ascii="Times New Roman" w:hAnsi="Times New Roman" w:cs="Times New Roman"/>
                <w:sz w:val="22"/>
                <w:szCs w:val="22"/>
              </w:rPr>
              <w:t>Thailand</w:t>
            </w:r>
          </w:p>
        </w:tc>
        <w:tc>
          <w:tcPr>
            <w:tcW w:w="4860" w:type="dxa"/>
            <w:shd w:val="clear" w:color="auto" w:fill="auto"/>
          </w:tcPr>
          <w:p w14:paraId="2120B263" w14:textId="77777777" w:rsidR="001125A1" w:rsidRPr="00975C57" w:rsidRDefault="001125A1" w:rsidP="00112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pacing w:val="-2"/>
                <w:sz w:val="22"/>
                <w:szCs w:val="22"/>
              </w:rPr>
            </w:pPr>
            <w:r w:rsidRPr="00975C57">
              <w:rPr>
                <w:rFonts w:ascii="Times New Roman" w:hAnsi="Times New Roman" w:cs="Times New Roman"/>
                <w:sz w:val="22"/>
                <w:szCs w:val="22"/>
                <w:lang w:eastAsia="ko-KR"/>
              </w:rPr>
              <w:t>Chearavanont family is major shareholders</w:t>
            </w:r>
          </w:p>
        </w:tc>
      </w:tr>
      <w:tr w:rsidR="001125A1" w:rsidRPr="009562EF" w14:paraId="38469A38" w14:textId="77777777" w:rsidTr="006F2D3C">
        <w:trPr>
          <w:trHeight w:hRule="exact" w:val="288"/>
        </w:trPr>
        <w:tc>
          <w:tcPr>
            <w:tcW w:w="3600" w:type="dxa"/>
            <w:shd w:val="clear" w:color="auto" w:fill="auto"/>
          </w:tcPr>
          <w:p w14:paraId="1786DAEB" w14:textId="77777777" w:rsidR="001125A1" w:rsidRPr="00975C57" w:rsidRDefault="001125A1" w:rsidP="00112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rPr>
                <w:rFonts w:ascii="Times New Roman" w:hAnsi="Times New Roman" w:cs="Times New Roman"/>
                <w:sz w:val="22"/>
                <w:szCs w:val="22"/>
              </w:rPr>
            </w:pPr>
            <w:r w:rsidRPr="00975C57">
              <w:rPr>
                <w:rFonts w:ascii="Times New Roman" w:hAnsi="Times New Roman" w:cs="Times New Roman"/>
                <w:sz w:val="22"/>
                <w:szCs w:val="22"/>
              </w:rPr>
              <w:t>Dees Supreme Co., Ltd.</w:t>
            </w:r>
          </w:p>
        </w:tc>
        <w:tc>
          <w:tcPr>
            <w:tcW w:w="1440" w:type="dxa"/>
            <w:shd w:val="clear" w:color="auto" w:fill="auto"/>
          </w:tcPr>
          <w:p w14:paraId="2B8932CD" w14:textId="77777777" w:rsidR="001125A1" w:rsidRPr="00975C57" w:rsidRDefault="001125A1" w:rsidP="00112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ind w:left="-102" w:right="-104"/>
              <w:jc w:val="center"/>
              <w:rPr>
                <w:rFonts w:ascii="Times New Roman" w:hAnsi="Times New Roman" w:cs="Times New Roman"/>
                <w:sz w:val="22"/>
                <w:szCs w:val="22"/>
              </w:rPr>
            </w:pPr>
            <w:r w:rsidRPr="00975C57">
              <w:rPr>
                <w:rFonts w:ascii="Times New Roman" w:hAnsi="Times New Roman" w:cs="Times New Roman"/>
                <w:sz w:val="22"/>
                <w:szCs w:val="22"/>
              </w:rPr>
              <w:t>Thailand</w:t>
            </w:r>
          </w:p>
        </w:tc>
        <w:tc>
          <w:tcPr>
            <w:tcW w:w="4860" w:type="dxa"/>
            <w:shd w:val="clear" w:color="auto" w:fill="auto"/>
          </w:tcPr>
          <w:p w14:paraId="496EBC9C" w14:textId="77777777" w:rsidR="001125A1" w:rsidRPr="00975C57" w:rsidRDefault="001125A1" w:rsidP="00112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pacing w:val="-2"/>
                <w:sz w:val="22"/>
                <w:szCs w:val="22"/>
              </w:rPr>
            </w:pPr>
            <w:r w:rsidRPr="00975C57">
              <w:rPr>
                <w:rFonts w:ascii="Times New Roman" w:hAnsi="Times New Roman" w:cs="Times New Roman"/>
                <w:sz w:val="22"/>
                <w:szCs w:val="22"/>
                <w:lang w:eastAsia="ko-KR"/>
              </w:rPr>
              <w:t>Chearavanont family is major shareholders</w:t>
            </w:r>
          </w:p>
        </w:tc>
      </w:tr>
      <w:tr w:rsidR="001125A1" w:rsidRPr="009562EF" w14:paraId="1B2416B2" w14:textId="77777777" w:rsidTr="006F2D3C">
        <w:trPr>
          <w:trHeight w:hRule="exact" w:val="288"/>
        </w:trPr>
        <w:tc>
          <w:tcPr>
            <w:tcW w:w="3600" w:type="dxa"/>
            <w:shd w:val="clear" w:color="auto" w:fill="auto"/>
          </w:tcPr>
          <w:p w14:paraId="07971F41" w14:textId="77777777" w:rsidR="001125A1" w:rsidRPr="00975C57" w:rsidRDefault="001125A1" w:rsidP="00112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rPr>
                <w:rFonts w:ascii="Times New Roman" w:hAnsi="Times New Roman" w:cs="Times New Roman"/>
                <w:sz w:val="22"/>
                <w:szCs w:val="22"/>
              </w:rPr>
            </w:pPr>
            <w:r w:rsidRPr="00975C57">
              <w:rPr>
                <w:rFonts w:ascii="Times New Roman" w:hAnsi="Times New Roman" w:cs="Times New Roman"/>
                <w:sz w:val="22"/>
                <w:szCs w:val="22"/>
              </w:rPr>
              <w:t>Thai Kodama Company Limited</w:t>
            </w:r>
          </w:p>
        </w:tc>
        <w:tc>
          <w:tcPr>
            <w:tcW w:w="1440" w:type="dxa"/>
            <w:shd w:val="clear" w:color="auto" w:fill="auto"/>
          </w:tcPr>
          <w:p w14:paraId="4B96A9F9" w14:textId="77777777" w:rsidR="001125A1" w:rsidRPr="00975C57" w:rsidRDefault="001125A1" w:rsidP="00112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ind w:left="-102" w:right="-104"/>
              <w:jc w:val="center"/>
              <w:rPr>
                <w:rFonts w:ascii="Times New Roman" w:hAnsi="Times New Roman" w:cs="Times New Roman"/>
                <w:sz w:val="22"/>
                <w:szCs w:val="22"/>
              </w:rPr>
            </w:pPr>
            <w:r w:rsidRPr="00975C57">
              <w:rPr>
                <w:rFonts w:ascii="Times New Roman" w:hAnsi="Times New Roman" w:cs="Times New Roman"/>
                <w:sz w:val="22"/>
                <w:szCs w:val="22"/>
              </w:rPr>
              <w:t>Thailand</w:t>
            </w:r>
          </w:p>
        </w:tc>
        <w:tc>
          <w:tcPr>
            <w:tcW w:w="4860" w:type="dxa"/>
            <w:shd w:val="clear" w:color="auto" w:fill="auto"/>
          </w:tcPr>
          <w:p w14:paraId="6E03997C" w14:textId="77777777" w:rsidR="001125A1" w:rsidRPr="00975C57" w:rsidRDefault="001125A1" w:rsidP="00112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pacing w:val="-2"/>
                <w:sz w:val="22"/>
                <w:szCs w:val="22"/>
              </w:rPr>
            </w:pPr>
            <w:r w:rsidRPr="00975C57">
              <w:rPr>
                <w:rFonts w:ascii="Times New Roman" w:hAnsi="Times New Roman" w:cs="Times New Roman"/>
                <w:sz w:val="22"/>
                <w:szCs w:val="22"/>
                <w:lang w:eastAsia="ko-KR"/>
              </w:rPr>
              <w:t>Chearavanont family is major shareholders</w:t>
            </w:r>
          </w:p>
        </w:tc>
      </w:tr>
      <w:tr w:rsidR="001125A1" w:rsidRPr="009562EF" w14:paraId="02779A0D" w14:textId="77777777" w:rsidTr="006F2D3C">
        <w:trPr>
          <w:trHeight w:hRule="exact" w:val="288"/>
        </w:trPr>
        <w:tc>
          <w:tcPr>
            <w:tcW w:w="3600" w:type="dxa"/>
            <w:shd w:val="clear" w:color="auto" w:fill="auto"/>
          </w:tcPr>
          <w:p w14:paraId="52876CD3" w14:textId="77777777" w:rsidR="001125A1" w:rsidRPr="00975C57" w:rsidRDefault="001125A1" w:rsidP="00112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rPr>
                <w:rFonts w:ascii="Times New Roman" w:hAnsi="Times New Roman" w:cs="Times New Roman"/>
                <w:sz w:val="22"/>
                <w:szCs w:val="22"/>
              </w:rPr>
            </w:pPr>
            <w:r w:rsidRPr="00975C57">
              <w:rPr>
                <w:rFonts w:ascii="Times New Roman" w:hAnsi="Times New Roman" w:cs="Times New Roman"/>
                <w:sz w:val="22"/>
                <w:szCs w:val="22"/>
              </w:rPr>
              <w:t>Key management personnel</w:t>
            </w:r>
          </w:p>
        </w:tc>
        <w:tc>
          <w:tcPr>
            <w:tcW w:w="1440" w:type="dxa"/>
            <w:shd w:val="clear" w:color="auto" w:fill="auto"/>
          </w:tcPr>
          <w:p w14:paraId="3066C367" w14:textId="77777777" w:rsidR="001125A1" w:rsidRPr="00975C57" w:rsidRDefault="001125A1" w:rsidP="00112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8"/>
              </w:tabs>
              <w:ind w:left="-102" w:right="-104"/>
              <w:jc w:val="center"/>
              <w:rPr>
                <w:rFonts w:ascii="Times New Roman" w:hAnsi="Times New Roman" w:cs="Times New Roman"/>
                <w:sz w:val="22"/>
                <w:szCs w:val="22"/>
              </w:rPr>
            </w:pPr>
            <w:r w:rsidRPr="00975C57">
              <w:rPr>
                <w:rFonts w:ascii="Times New Roman" w:hAnsi="Times New Roman" w:cs="Times New Roman"/>
                <w:sz w:val="22"/>
                <w:szCs w:val="22"/>
              </w:rPr>
              <w:t>Thai/</w:t>
            </w:r>
          </w:p>
        </w:tc>
        <w:tc>
          <w:tcPr>
            <w:tcW w:w="4860" w:type="dxa"/>
            <w:shd w:val="clear" w:color="auto" w:fill="auto"/>
          </w:tcPr>
          <w:p w14:paraId="71631DB5" w14:textId="77777777" w:rsidR="001125A1" w:rsidRPr="00975C57" w:rsidRDefault="001125A1" w:rsidP="00112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rPr>
            </w:pPr>
            <w:r w:rsidRPr="00975C57">
              <w:rPr>
                <w:rFonts w:ascii="Times New Roman" w:hAnsi="Times New Roman" w:cs="Times New Roman"/>
                <w:spacing w:val="-4"/>
                <w:sz w:val="22"/>
                <w:szCs w:val="22"/>
              </w:rPr>
              <w:t xml:space="preserve">Persons having authority and responsibility for </w:t>
            </w:r>
          </w:p>
        </w:tc>
      </w:tr>
      <w:tr w:rsidR="001125A1" w:rsidRPr="009562EF" w14:paraId="368ADF96" w14:textId="77777777" w:rsidTr="006F2D3C">
        <w:trPr>
          <w:trHeight w:hRule="exact" w:val="288"/>
        </w:trPr>
        <w:tc>
          <w:tcPr>
            <w:tcW w:w="3600" w:type="dxa"/>
            <w:shd w:val="clear" w:color="auto" w:fill="auto"/>
          </w:tcPr>
          <w:p w14:paraId="415D8A69" w14:textId="77777777" w:rsidR="001125A1" w:rsidRPr="00975C57" w:rsidRDefault="001125A1" w:rsidP="00112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hanging="90"/>
              <w:rPr>
                <w:rFonts w:ascii="Times New Roman" w:hAnsi="Times New Roman" w:cs="Times New Roman"/>
                <w:sz w:val="22"/>
                <w:szCs w:val="22"/>
              </w:rPr>
            </w:pPr>
          </w:p>
        </w:tc>
        <w:tc>
          <w:tcPr>
            <w:tcW w:w="1440" w:type="dxa"/>
            <w:shd w:val="clear" w:color="auto" w:fill="auto"/>
          </w:tcPr>
          <w:p w14:paraId="3C93C5FF" w14:textId="77777777" w:rsidR="001125A1" w:rsidRPr="00975C57" w:rsidRDefault="001125A1" w:rsidP="00112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ind w:left="-102" w:right="-104"/>
              <w:jc w:val="center"/>
              <w:rPr>
                <w:rFonts w:ascii="Times New Roman" w:hAnsi="Times New Roman" w:cs="Times New Roman"/>
                <w:sz w:val="22"/>
                <w:szCs w:val="22"/>
              </w:rPr>
            </w:pPr>
            <w:r w:rsidRPr="00975C57">
              <w:rPr>
                <w:rFonts w:ascii="Times New Roman" w:hAnsi="Times New Roman" w:cs="Times New Roman"/>
                <w:sz w:val="22"/>
                <w:szCs w:val="22"/>
              </w:rPr>
              <w:t>Foreigners</w:t>
            </w:r>
          </w:p>
        </w:tc>
        <w:tc>
          <w:tcPr>
            <w:tcW w:w="4860" w:type="dxa"/>
            <w:shd w:val="clear" w:color="auto" w:fill="auto"/>
          </w:tcPr>
          <w:p w14:paraId="0C1FAF0B" w14:textId="77777777" w:rsidR="001125A1" w:rsidRPr="00975C57" w:rsidRDefault="001125A1" w:rsidP="00112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rPr>
            </w:pPr>
            <w:r w:rsidRPr="00975C57">
              <w:rPr>
                <w:rFonts w:ascii="Times New Roman" w:hAnsi="Times New Roman" w:cs="Times New Roman"/>
                <w:spacing w:val="-4"/>
                <w:sz w:val="22"/>
                <w:szCs w:val="22"/>
              </w:rPr>
              <w:t xml:space="preserve">   planning, directing and controlling the activities </w:t>
            </w:r>
          </w:p>
        </w:tc>
      </w:tr>
      <w:tr w:rsidR="001125A1" w:rsidRPr="009562EF" w14:paraId="3C735904" w14:textId="77777777" w:rsidTr="006F2D3C">
        <w:trPr>
          <w:trHeight w:hRule="exact" w:val="288"/>
        </w:trPr>
        <w:tc>
          <w:tcPr>
            <w:tcW w:w="3600" w:type="dxa"/>
            <w:shd w:val="clear" w:color="auto" w:fill="auto"/>
          </w:tcPr>
          <w:p w14:paraId="08B045E0" w14:textId="77777777" w:rsidR="001125A1" w:rsidRPr="00124A1A" w:rsidRDefault="001125A1" w:rsidP="00112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rPr>
                <w:rFonts w:ascii="Times New Roman" w:hAnsi="Times New Roman" w:cs="Times New Roman"/>
                <w:sz w:val="22"/>
                <w:szCs w:val="22"/>
              </w:rPr>
            </w:pPr>
          </w:p>
        </w:tc>
        <w:tc>
          <w:tcPr>
            <w:tcW w:w="1440" w:type="dxa"/>
            <w:shd w:val="clear" w:color="auto" w:fill="auto"/>
          </w:tcPr>
          <w:p w14:paraId="6D7567AE" w14:textId="77777777" w:rsidR="001125A1" w:rsidRPr="00124A1A" w:rsidRDefault="001125A1" w:rsidP="00112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rPr>
                <w:rFonts w:ascii="Times New Roman" w:hAnsi="Times New Roman" w:cs="Times New Roman"/>
                <w:sz w:val="22"/>
                <w:szCs w:val="22"/>
              </w:rPr>
            </w:pPr>
          </w:p>
        </w:tc>
        <w:tc>
          <w:tcPr>
            <w:tcW w:w="4860" w:type="dxa"/>
            <w:shd w:val="clear" w:color="auto" w:fill="auto"/>
          </w:tcPr>
          <w:p w14:paraId="4C177F16" w14:textId="77777777" w:rsidR="001125A1" w:rsidRPr="00124A1A" w:rsidRDefault="001125A1" w:rsidP="00112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rPr>
            </w:pPr>
            <w:r w:rsidRPr="00124A1A">
              <w:rPr>
                <w:rFonts w:ascii="Times New Roman" w:hAnsi="Times New Roman" w:cs="Times New Roman"/>
                <w:spacing w:val="-4"/>
                <w:sz w:val="22"/>
                <w:szCs w:val="22"/>
              </w:rPr>
              <w:t xml:space="preserve">   of the </w:t>
            </w:r>
            <w:r w:rsidRPr="00124A1A">
              <w:rPr>
                <w:rFonts w:ascii="Times New Roman" w:hAnsi="Times New Roman" w:cs="Times New Roman"/>
                <w:spacing w:val="-4"/>
                <w:sz w:val="22"/>
                <w:szCs w:val="22"/>
                <w:lang w:eastAsia="ko-KR"/>
              </w:rPr>
              <w:t>Group</w:t>
            </w:r>
            <w:r w:rsidRPr="00124A1A">
              <w:rPr>
                <w:rFonts w:ascii="Times New Roman" w:hAnsi="Times New Roman" w:cs="Times New Roman"/>
                <w:spacing w:val="-4"/>
                <w:sz w:val="22"/>
                <w:szCs w:val="22"/>
              </w:rPr>
              <w:t xml:space="preserve">, directly or indirectly, including </w:t>
            </w:r>
          </w:p>
        </w:tc>
      </w:tr>
      <w:tr w:rsidR="001125A1" w:rsidRPr="009562EF" w14:paraId="71962F4B" w14:textId="77777777" w:rsidTr="006F2D3C">
        <w:trPr>
          <w:trHeight w:hRule="exact" w:val="288"/>
        </w:trPr>
        <w:tc>
          <w:tcPr>
            <w:tcW w:w="3600" w:type="dxa"/>
            <w:shd w:val="clear" w:color="auto" w:fill="auto"/>
          </w:tcPr>
          <w:p w14:paraId="302AC91E" w14:textId="77777777" w:rsidR="001125A1" w:rsidRPr="00124A1A" w:rsidRDefault="001125A1" w:rsidP="00112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rPr>
                <w:rFonts w:ascii="Times New Roman" w:hAnsi="Times New Roman" w:cs="Times New Roman"/>
                <w:sz w:val="22"/>
                <w:szCs w:val="22"/>
              </w:rPr>
            </w:pPr>
          </w:p>
        </w:tc>
        <w:tc>
          <w:tcPr>
            <w:tcW w:w="1440" w:type="dxa"/>
            <w:shd w:val="clear" w:color="auto" w:fill="auto"/>
          </w:tcPr>
          <w:p w14:paraId="7472557E" w14:textId="77777777" w:rsidR="001125A1" w:rsidRPr="00124A1A" w:rsidRDefault="001125A1" w:rsidP="00112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rPr>
                <w:rFonts w:ascii="Times New Roman" w:hAnsi="Times New Roman" w:cs="Times New Roman"/>
                <w:sz w:val="22"/>
                <w:szCs w:val="22"/>
              </w:rPr>
            </w:pPr>
          </w:p>
        </w:tc>
        <w:tc>
          <w:tcPr>
            <w:tcW w:w="4860" w:type="dxa"/>
            <w:shd w:val="clear" w:color="auto" w:fill="auto"/>
          </w:tcPr>
          <w:p w14:paraId="6146BB8E" w14:textId="77777777" w:rsidR="001125A1" w:rsidRPr="00124A1A" w:rsidRDefault="001125A1" w:rsidP="00112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rPr>
            </w:pPr>
            <w:r w:rsidRPr="00124A1A">
              <w:rPr>
                <w:rFonts w:ascii="Times New Roman" w:hAnsi="Times New Roman" w:cs="Times New Roman"/>
                <w:sz w:val="22"/>
                <w:szCs w:val="22"/>
              </w:rPr>
              <w:t xml:space="preserve">   </w:t>
            </w:r>
            <w:r w:rsidRPr="00124A1A">
              <w:rPr>
                <w:rFonts w:ascii="Times New Roman" w:hAnsi="Times New Roman" w:cs="Times New Roman"/>
                <w:spacing w:val="-4"/>
                <w:sz w:val="22"/>
                <w:szCs w:val="22"/>
              </w:rPr>
              <w:t xml:space="preserve">any director of the </w:t>
            </w:r>
            <w:r w:rsidRPr="00124A1A">
              <w:rPr>
                <w:rFonts w:ascii="Times New Roman" w:hAnsi="Times New Roman" w:cs="Times New Roman"/>
                <w:spacing w:val="-4"/>
                <w:sz w:val="22"/>
                <w:szCs w:val="22"/>
                <w:lang w:eastAsia="ko-KR"/>
              </w:rPr>
              <w:t>Group</w:t>
            </w:r>
            <w:r w:rsidRPr="00124A1A">
              <w:rPr>
                <w:rFonts w:ascii="Times New Roman" w:hAnsi="Times New Roman" w:cs="Times New Roman"/>
                <w:sz w:val="22"/>
                <w:szCs w:val="22"/>
              </w:rPr>
              <w:t xml:space="preserve"> </w:t>
            </w:r>
            <w:r w:rsidRPr="00124A1A">
              <w:rPr>
                <w:rFonts w:ascii="Times New Roman" w:hAnsi="Times New Roman" w:cs="Times New Roman"/>
                <w:spacing w:val="-4"/>
                <w:sz w:val="22"/>
                <w:szCs w:val="22"/>
              </w:rPr>
              <w:t>(whether executive</w:t>
            </w:r>
          </w:p>
        </w:tc>
      </w:tr>
      <w:tr w:rsidR="001125A1" w:rsidRPr="009562EF" w14:paraId="03D7FB7C" w14:textId="77777777" w:rsidTr="006F2D3C">
        <w:trPr>
          <w:trHeight w:hRule="exact" w:val="288"/>
        </w:trPr>
        <w:tc>
          <w:tcPr>
            <w:tcW w:w="3600" w:type="dxa"/>
            <w:shd w:val="clear" w:color="auto" w:fill="auto"/>
          </w:tcPr>
          <w:p w14:paraId="29A141FD" w14:textId="77777777" w:rsidR="001125A1" w:rsidRPr="00124A1A" w:rsidRDefault="001125A1" w:rsidP="00112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rPr>
                <w:rFonts w:ascii="Times New Roman" w:hAnsi="Times New Roman" w:cs="Times New Roman"/>
                <w:sz w:val="22"/>
                <w:szCs w:val="22"/>
              </w:rPr>
            </w:pPr>
          </w:p>
        </w:tc>
        <w:tc>
          <w:tcPr>
            <w:tcW w:w="1440" w:type="dxa"/>
            <w:shd w:val="clear" w:color="auto" w:fill="auto"/>
          </w:tcPr>
          <w:p w14:paraId="2A6D5690" w14:textId="77777777" w:rsidR="001125A1" w:rsidRPr="00124A1A" w:rsidRDefault="001125A1" w:rsidP="00112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rPr>
                <w:rFonts w:ascii="Times New Roman" w:hAnsi="Times New Roman" w:cs="Times New Roman"/>
                <w:sz w:val="22"/>
                <w:szCs w:val="22"/>
              </w:rPr>
            </w:pPr>
          </w:p>
        </w:tc>
        <w:tc>
          <w:tcPr>
            <w:tcW w:w="4860" w:type="dxa"/>
            <w:shd w:val="clear" w:color="auto" w:fill="auto"/>
          </w:tcPr>
          <w:p w14:paraId="3F9E8903" w14:textId="77777777" w:rsidR="001125A1" w:rsidRPr="00124A1A" w:rsidRDefault="001125A1" w:rsidP="00112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pacing w:val="-4"/>
                <w:sz w:val="22"/>
                <w:szCs w:val="22"/>
              </w:rPr>
            </w:pPr>
            <w:r w:rsidRPr="00124A1A">
              <w:rPr>
                <w:rFonts w:ascii="Times New Roman" w:hAnsi="Times New Roman" w:cs="Times New Roman"/>
                <w:spacing w:val="-4"/>
                <w:sz w:val="22"/>
                <w:szCs w:val="22"/>
              </w:rPr>
              <w:t xml:space="preserve">   or otherwise)</w:t>
            </w:r>
          </w:p>
          <w:p w14:paraId="3FFB027E" w14:textId="77777777" w:rsidR="001125A1" w:rsidRPr="00124A1A" w:rsidRDefault="001125A1" w:rsidP="00112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pacing w:val="-4"/>
                <w:sz w:val="22"/>
                <w:szCs w:val="22"/>
              </w:rPr>
            </w:pPr>
          </w:p>
          <w:p w14:paraId="1B9B83C7" w14:textId="77777777" w:rsidR="001125A1" w:rsidRPr="00124A1A" w:rsidRDefault="001125A1" w:rsidP="00112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pacing w:val="-4"/>
                <w:sz w:val="22"/>
                <w:szCs w:val="22"/>
              </w:rPr>
            </w:pPr>
          </w:p>
          <w:p w14:paraId="381B2144" w14:textId="77777777" w:rsidR="001125A1" w:rsidRPr="00124A1A" w:rsidRDefault="001125A1" w:rsidP="00112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rPr>
            </w:pPr>
          </w:p>
        </w:tc>
      </w:tr>
    </w:tbl>
    <w:p w14:paraId="18A17756" w14:textId="03DD262B" w:rsidR="000C58F2" w:rsidRDefault="000C58F2" w:rsidP="00D93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p w14:paraId="560DE010" w14:textId="77777777" w:rsidR="000C58F2" w:rsidRDefault="000C5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r>
        <w:rPr>
          <w:rFonts w:ascii="Times New Roman" w:hAnsi="Times New Roman" w:cs="Times New Roman"/>
        </w:rPr>
        <w:br w:type="page"/>
      </w:r>
    </w:p>
    <w:tbl>
      <w:tblPr>
        <w:tblW w:w="9492" w:type="dxa"/>
        <w:tblInd w:w="441" w:type="dxa"/>
        <w:tblLayout w:type="fixed"/>
        <w:tblLook w:val="0000" w:firstRow="0" w:lastRow="0" w:firstColumn="0" w:lastColumn="0" w:noHBand="0" w:noVBand="0"/>
      </w:tblPr>
      <w:tblGrid>
        <w:gridCol w:w="4525"/>
        <w:gridCol w:w="990"/>
        <w:gridCol w:w="272"/>
        <w:gridCol w:w="1079"/>
        <w:gridCol w:w="243"/>
        <w:gridCol w:w="20"/>
        <w:gridCol w:w="1016"/>
        <w:gridCol w:w="17"/>
        <w:gridCol w:w="235"/>
        <w:gridCol w:w="8"/>
        <w:gridCol w:w="1053"/>
        <w:gridCol w:w="17"/>
        <w:gridCol w:w="17"/>
      </w:tblGrid>
      <w:tr w:rsidR="006A4691" w:rsidRPr="009562EF" w14:paraId="5936DBF3" w14:textId="77777777" w:rsidTr="00DC25EE">
        <w:trPr>
          <w:gridAfter w:val="2"/>
          <w:wAfter w:w="34" w:type="dxa"/>
        </w:trPr>
        <w:tc>
          <w:tcPr>
            <w:tcW w:w="4525" w:type="dxa"/>
          </w:tcPr>
          <w:p w14:paraId="55707F9D" w14:textId="77777777" w:rsidR="006A4691" w:rsidRPr="009562EF" w:rsidRDefault="006A4691" w:rsidP="006A4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2"/>
                <w:szCs w:val="22"/>
              </w:rPr>
            </w:pPr>
            <w:r w:rsidRPr="009562EF">
              <w:rPr>
                <w:rFonts w:ascii="Times New Roman" w:hAnsi="Times New Roman" w:cs="Times New Roman"/>
                <w:sz w:val="22"/>
                <w:szCs w:val="22"/>
              </w:rPr>
              <w:lastRenderedPageBreak/>
              <w:br w:type="page"/>
            </w:r>
          </w:p>
        </w:tc>
        <w:tc>
          <w:tcPr>
            <w:tcW w:w="2341" w:type="dxa"/>
            <w:gridSpan w:val="3"/>
          </w:tcPr>
          <w:p w14:paraId="57DC88AB" w14:textId="77777777" w:rsidR="006A4691" w:rsidRPr="009562EF" w:rsidRDefault="006A4691" w:rsidP="006A4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b/>
                <w:bCs/>
                <w:color w:val="000000"/>
                <w:sz w:val="22"/>
                <w:szCs w:val="22"/>
              </w:rPr>
            </w:pPr>
            <w:r w:rsidRPr="009562EF">
              <w:rPr>
                <w:rFonts w:ascii="Times New Roman" w:hAnsi="Times New Roman" w:cs="Times New Roman"/>
                <w:b/>
                <w:bCs/>
                <w:color w:val="000000"/>
                <w:sz w:val="22"/>
                <w:szCs w:val="22"/>
              </w:rPr>
              <w:t>Consolidated</w:t>
            </w:r>
          </w:p>
        </w:tc>
        <w:tc>
          <w:tcPr>
            <w:tcW w:w="263" w:type="dxa"/>
            <w:gridSpan w:val="2"/>
          </w:tcPr>
          <w:p w14:paraId="4273F1C5" w14:textId="77777777" w:rsidR="006A4691" w:rsidRPr="009562EF" w:rsidRDefault="006A4691" w:rsidP="006A4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b/>
                <w:bCs/>
                <w:color w:val="000000"/>
                <w:sz w:val="22"/>
                <w:szCs w:val="22"/>
              </w:rPr>
            </w:pPr>
          </w:p>
        </w:tc>
        <w:tc>
          <w:tcPr>
            <w:tcW w:w="2329" w:type="dxa"/>
            <w:gridSpan w:val="5"/>
          </w:tcPr>
          <w:p w14:paraId="750EF0C0" w14:textId="77777777" w:rsidR="006A4691" w:rsidRPr="009562EF" w:rsidRDefault="006A4691" w:rsidP="006A4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b/>
                <w:bCs/>
                <w:color w:val="000000"/>
                <w:sz w:val="22"/>
                <w:szCs w:val="22"/>
              </w:rPr>
            </w:pPr>
            <w:r w:rsidRPr="009562EF">
              <w:rPr>
                <w:rFonts w:ascii="Times New Roman" w:hAnsi="Times New Roman" w:cs="Times New Roman"/>
                <w:b/>
                <w:bCs/>
                <w:color w:val="000000"/>
                <w:sz w:val="22"/>
                <w:szCs w:val="22"/>
              </w:rPr>
              <w:t xml:space="preserve">Separate </w:t>
            </w:r>
          </w:p>
        </w:tc>
      </w:tr>
      <w:tr w:rsidR="006A4691" w:rsidRPr="009562EF" w14:paraId="4F18275C" w14:textId="77777777" w:rsidTr="00DC25EE">
        <w:trPr>
          <w:gridAfter w:val="2"/>
          <w:wAfter w:w="34" w:type="dxa"/>
        </w:trPr>
        <w:tc>
          <w:tcPr>
            <w:tcW w:w="4525" w:type="dxa"/>
          </w:tcPr>
          <w:p w14:paraId="28A0F031" w14:textId="77777777" w:rsidR="006A4691" w:rsidRPr="009562EF" w:rsidRDefault="00970DED" w:rsidP="00B5307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100" w:hanging="4"/>
              <w:rPr>
                <w:rFonts w:ascii="Times New Roman" w:hAnsi="Times New Roman" w:cs="Times New Roman"/>
                <w:b/>
                <w:bCs/>
                <w:color w:val="000000"/>
                <w:sz w:val="22"/>
                <w:szCs w:val="22"/>
              </w:rPr>
            </w:pPr>
            <w:r>
              <w:rPr>
                <w:rFonts w:ascii="Times New Roman" w:hAnsi="Times New Roman" w:cs="Times New Roman"/>
                <w:b/>
                <w:bCs/>
                <w:i/>
                <w:iCs/>
                <w:color w:val="000000"/>
                <w:sz w:val="22"/>
                <w:szCs w:val="22"/>
              </w:rPr>
              <w:t>Significant transactions</w:t>
            </w:r>
            <w:r w:rsidR="00FD1FAF" w:rsidRPr="00B53071">
              <w:rPr>
                <w:rFonts w:ascii="Times New Roman" w:hAnsi="Times New Roman" w:cs="Times New Roman"/>
                <w:b/>
                <w:bCs/>
                <w:i/>
                <w:iCs/>
                <w:color w:val="000000"/>
                <w:sz w:val="22"/>
                <w:szCs w:val="22"/>
              </w:rPr>
              <w:t xml:space="preserve"> with related parties</w:t>
            </w:r>
          </w:p>
        </w:tc>
        <w:tc>
          <w:tcPr>
            <w:tcW w:w="2341" w:type="dxa"/>
            <w:gridSpan w:val="3"/>
          </w:tcPr>
          <w:p w14:paraId="412B4564" w14:textId="77777777" w:rsidR="006A4691" w:rsidRPr="009562EF" w:rsidRDefault="006A4691" w:rsidP="006A4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b/>
                <w:bCs/>
                <w:color w:val="000000"/>
                <w:sz w:val="22"/>
                <w:szCs w:val="22"/>
              </w:rPr>
            </w:pPr>
            <w:r w:rsidRPr="009562EF">
              <w:rPr>
                <w:rFonts w:ascii="Times New Roman" w:hAnsi="Times New Roman" w:cs="Times New Roman"/>
                <w:b/>
                <w:bCs/>
                <w:color w:val="000000"/>
                <w:sz w:val="22"/>
                <w:szCs w:val="22"/>
              </w:rPr>
              <w:t>financial statements</w:t>
            </w:r>
          </w:p>
        </w:tc>
        <w:tc>
          <w:tcPr>
            <w:tcW w:w="263" w:type="dxa"/>
            <w:gridSpan w:val="2"/>
          </w:tcPr>
          <w:p w14:paraId="3411F302" w14:textId="77777777" w:rsidR="006A4691" w:rsidRPr="009562EF" w:rsidRDefault="006A4691" w:rsidP="006A4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b/>
                <w:bCs/>
                <w:color w:val="000000"/>
                <w:sz w:val="22"/>
                <w:szCs w:val="22"/>
              </w:rPr>
            </w:pPr>
          </w:p>
        </w:tc>
        <w:tc>
          <w:tcPr>
            <w:tcW w:w="2329" w:type="dxa"/>
            <w:gridSpan w:val="5"/>
          </w:tcPr>
          <w:p w14:paraId="2FA459DC" w14:textId="77777777" w:rsidR="006A4691" w:rsidRPr="009562EF" w:rsidRDefault="006A4691" w:rsidP="006A4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b/>
                <w:bCs/>
                <w:color w:val="000000"/>
                <w:sz w:val="22"/>
                <w:szCs w:val="22"/>
              </w:rPr>
            </w:pPr>
            <w:r w:rsidRPr="009562EF">
              <w:rPr>
                <w:rFonts w:ascii="Times New Roman" w:hAnsi="Times New Roman" w:cs="Times New Roman"/>
                <w:b/>
                <w:bCs/>
                <w:color w:val="000000"/>
                <w:sz w:val="22"/>
                <w:szCs w:val="22"/>
              </w:rPr>
              <w:t>financial statements</w:t>
            </w:r>
          </w:p>
        </w:tc>
      </w:tr>
      <w:tr w:rsidR="000867A9" w:rsidRPr="009562EF" w14:paraId="34884820" w14:textId="77777777" w:rsidTr="00DC25EE">
        <w:trPr>
          <w:gridAfter w:val="1"/>
          <w:wAfter w:w="17" w:type="dxa"/>
        </w:trPr>
        <w:tc>
          <w:tcPr>
            <w:tcW w:w="4525" w:type="dxa"/>
          </w:tcPr>
          <w:p w14:paraId="6CAAD77A" w14:textId="495D2157" w:rsidR="000867A9" w:rsidRPr="009562EF" w:rsidRDefault="00085AC7" w:rsidP="000867A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100" w:hanging="4"/>
              <w:rPr>
                <w:rFonts w:ascii="Times New Roman" w:hAnsi="Times New Roman" w:cs="Times New Roman"/>
                <w:color w:val="000000"/>
                <w:sz w:val="22"/>
                <w:szCs w:val="22"/>
              </w:rPr>
            </w:pPr>
            <w:r>
              <w:rPr>
                <w:rFonts w:ascii="Times New Roman" w:hAnsi="Times New Roman" w:cs="Times New Roman"/>
                <w:b/>
                <w:bCs/>
                <w:i/>
                <w:iCs/>
                <w:color w:val="000000"/>
                <w:sz w:val="22"/>
                <w:szCs w:val="22"/>
              </w:rPr>
              <w:t>Y</w:t>
            </w:r>
            <w:r w:rsidR="000867A9">
              <w:rPr>
                <w:rFonts w:ascii="Times New Roman" w:hAnsi="Times New Roman" w:cs="Times New Roman"/>
                <w:b/>
                <w:bCs/>
                <w:i/>
                <w:iCs/>
                <w:color w:val="000000"/>
                <w:sz w:val="22"/>
                <w:szCs w:val="22"/>
              </w:rPr>
              <w:t>ear ended</w:t>
            </w:r>
            <w:r w:rsidR="000867A9" w:rsidRPr="009562EF">
              <w:rPr>
                <w:rFonts w:ascii="Times New Roman" w:hAnsi="Times New Roman" w:cs="Times New Roman"/>
                <w:b/>
                <w:bCs/>
                <w:i/>
                <w:iCs/>
                <w:color w:val="000000"/>
                <w:sz w:val="22"/>
                <w:szCs w:val="22"/>
              </w:rPr>
              <w:t xml:space="preserve"> 31 December</w:t>
            </w:r>
          </w:p>
        </w:tc>
        <w:tc>
          <w:tcPr>
            <w:tcW w:w="990" w:type="dxa"/>
          </w:tcPr>
          <w:p w14:paraId="7119421A" w14:textId="3B7FFA8D" w:rsidR="000867A9" w:rsidRPr="009562EF" w:rsidRDefault="000867A9" w:rsidP="00086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9562EF">
              <w:rPr>
                <w:rFonts w:ascii="Times New Roman" w:hAnsi="Times New Roman" w:cs="Times New Roman"/>
                <w:color w:val="000000"/>
                <w:sz w:val="22"/>
                <w:szCs w:val="22"/>
              </w:rPr>
              <w:t>202</w:t>
            </w:r>
            <w:r>
              <w:rPr>
                <w:rFonts w:ascii="Times New Roman" w:hAnsi="Times New Roman" w:cs="Times New Roman"/>
                <w:color w:val="000000"/>
                <w:sz w:val="22"/>
                <w:szCs w:val="22"/>
              </w:rPr>
              <w:t>3</w:t>
            </w:r>
          </w:p>
        </w:tc>
        <w:tc>
          <w:tcPr>
            <w:tcW w:w="272" w:type="dxa"/>
          </w:tcPr>
          <w:p w14:paraId="7109D71A" w14:textId="77777777" w:rsidR="000867A9" w:rsidRPr="009562EF" w:rsidRDefault="000867A9" w:rsidP="00086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079" w:type="dxa"/>
          </w:tcPr>
          <w:p w14:paraId="218E03CC" w14:textId="376F5640" w:rsidR="000867A9" w:rsidRPr="009562EF" w:rsidRDefault="000867A9" w:rsidP="00086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9562EF">
              <w:rPr>
                <w:rFonts w:ascii="Times New Roman" w:hAnsi="Times New Roman" w:cs="Times New Roman"/>
                <w:color w:val="000000"/>
                <w:sz w:val="22"/>
                <w:szCs w:val="22"/>
              </w:rPr>
              <w:t>202</w:t>
            </w:r>
            <w:r>
              <w:rPr>
                <w:rFonts w:ascii="Times New Roman" w:hAnsi="Times New Roman" w:cs="Times New Roman"/>
                <w:color w:val="000000"/>
                <w:sz w:val="22"/>
                <w:szCs w:val="22"/>
              </w:rPr>
              <w:t>2</w:t>
            </w:r>
          </w:p>
        </w:tc>
        <w:tc>
          <w:tcPr>
            <w:tcW w:w="263" w:type="dxa"/>
            <w:gridSpan w:val="2"/>
          </w:tcPr>
          <w:p w14:paraId="60346C9E" w14:textId="77777777" w:rsidR="000867A9" w:rsidRPr="009562EF" w:rsidRDefault="000867A9" w:rsidP="00086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033" w:type="dxa"/>
            <w:gridSpan w:val="2"/>
          </w:tcPr>
          <w:p w14:paraId="5637DC7D" w14:textId="71C1343E" w:rsidR="000867A9" w:rsidRPr="009562EF" w:rsidRDefault="000867A9" w:rsidP="00086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9562EF">
              <w:rPr>
                <w:rFonts w:ascii="Times New Roman" w:hAnsi="Times New Roman" w:cs="Times New Roman"/>
                <w:color w:val="000000"/>
                <w:sz w:val="22"/>
                <w:szCs w:val="22"/>
              </w:rPr>
              <w:t>202</w:t>
            </w:r>
            <w:r>
              <w:rPr>
                <w:rFonts w:ascii="Times New Roman" w:hAnsi="Times New Roman" w:cs="Times New Roman"/>
                <w:color w:val="000000"/>
                <w:sz w:val="22"/>
                <w:szCs w:val="22"/>
              </w:rPr>
              <w:t>3</w:t>
            </w:r>
          </w:p>
        </w:tc>
        <w:tc>
          <w:tcPr>
            <w:tcW w:w="243" w:type="dxa"/>
            <w:gridSpan w:val="2"/>
          </w:tcPr>
          <w:p w14:paraId="38128140" w14:textId="77777777" w:rsidR="000867A9" w:rsidRPr="009562EF" w:rsidRDefault="000867A9" w:rsidP="00086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070" w:type="dxa"/>
            <w:gridSpan w:val="2"/>
          </w:tcPr>
          <w:p w14:paraId="38F545EC" w14:textId="7D51358F" w:rsidR="000867A9" w:rsidRPr="009562EF" w:rsidRDefault="000867A9" w:rsidP="00086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9562EF">
              <w:rPr>
                <w:rFonts w:ascii="Times New Roman" w:hAnsi="Times New Roman" w:cs="Times New Roman"/>
                <w:color w:val="000000"/>
                <w:sz w:val="22"/>
                <w:szCs w:val="22"/>
              </w:rPr>
              <w:t>202</w:t>
            </w:r>
            <w:r>
              <w:rPr>
                <w:rFonts w:ascii="Times New Roman" w:hAnsi="Times New Roman" w:cs="Times New Roman"/>
                <w:color w:val="000000"/>
                <w:sz w:val="22"/>
                <w:szCs w:val="22"/>
              </w:rPr>
              <w:t>2</w:t>
            </w:r>
          </w:p>
        </w:tc>
      </w:tr>
      <w:tr w:rsidR="000867A9" w:rsidRPr="009562EF" w14:paraId="76E89D54" w14:textId="77777777" w:rsidTr="00DC25EE">
        <w:trPr>
          <w:gridAfter w:val="2"/>
          <w:wAfter w:w="34" w:type="dxa"/>
        </w:trPr>
        <w:tc>
          <w:tcPr>
            <w:tcW w:w="4525" w:type="dxa"/>
          </w:tcPr>
          <w:p w14:paraId="6B43C1D9" w14:textId="77777777" w:rsidR="000867A9" w:rsidRPr="009562EF" w:rsidRDefault="000867A9" w:rsidP="00086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0" w:firstLine="105"/>
              <w:rPr>
                <w:rFonts w:ascii="Times New Roman" w:hAnsi="Times New Roman" w:cs="Times New Roman"/>
                <w:color w:val="000000"/>
                <w:sz w:val="22"/>
                <w:szCs w:val="22"/>
              </w:rPr>
            </w:pPr>
          </w:p>
        </w:tc>
        <w:tc>
          <w:tcPr>
            <w:tcW w:w="4933" w:type="dxa"/>
            <w:gridSpan w:val="10"/>
          </w:tcPr>
          <w:p w14:paraId="217093F3" w14:textId="77777777" w:rsidR="000867A9" w:rsidRPr="009562EF" w:rsidRDefault="000867A9" w:rsidP="00086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i/>
                <w:iCs/>
                <w:color w:val="000000"/>
                <w:sz w:val="22"/>
                <w:szCs w:val="22"/>
              </w:rPr>
            </w:pPr>
            <w:r w:rsidRPr="009562EF">
              <w:rPr>
                <w:rFonts w:ascii="Times New Roman" w:hAnsi="Times New Roman" w:cs="Times New Roman"/>
                <w:i/>
                <w:iCs/>
                <w:color w:val="000000"/>
                <w:sz w:val="22"/>
                <w:szCs w:val="22"/>
              </w:rPr>
              <w:t>(in million Baht)</w:t>
            </w:r>
          </w:p>
        </w:tc>
      </w:tr>
      <w:tr w:rsidR="000867A9" w:rsidRPr="009562EF" w14:paraId="1473E695" w14:textId="77777777" w:rsidTr="00DC25EE">
        <w:trPr>
          <w:gridAfter w:val="1"/>
          <w:wAfter w:w="17" w:type="dxa"/>
        </w:trPr>
        <w:tc>
          <w:tcPr>
            <w:tcW w:w="4525" w:type="dxa"/>
          </w:tcPr>
          <w:p w14:paraId="54E8875E" w14:textId="77777777" w:rsidR="000867A9" w:rsidRPr="009562EF" w:rsidRDefault="000867A9" w:rsidP="000867A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100" w:hanging="4"/>
              <w:rPr>
                <w:rFonts w:ascii="Times New Roman" w:hAnsi="Times New Roman" w:cs="Times New Roman"/>
                <w:b/>
                <w:bCs/>
                <w:i/>
                <w:iCs/>
                <w:color w:val="000000"/>
                <w:sz w:val="22"/>
                <w:szCs w:val="22"/>
              </w:rPr>
            </w:pPr>
            <w:r w:rsidRPr="009562EF">
              <w:rPr>
                <w:rFonts w:ascii="Times New Roman" w:hAnsi="Times New Roman" w:cs="Times New Roman"/>
                <w:b/>
                <w:bCs/>
                <w:i/>
                <w:iCs/>
                <w:color w:val="000000"/>
                <w:sz w:val="22"/>
                <w:szCs w:val="22"/>
              </w:rPr>
              <w:t>Subsidiaries</w:t>
            </w:r>
          </w:p>
        </w:tc>
        <w:tc>
          <w:tcPr>
            <w:tcW w:w="990" w:type="dxa"/>
          </w:tcPr>
          <w:p w14:paraId="779DF1B1" w14:textId="77777777" w:rsidR="000867A9" w:rsidRPr="009562EF" w:rsidRDefault="000867A9" w:rsidP="00086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272" w:type="dxa"/>
          </w:tcPr>
          <w:p w14:paraId="014E1D9F" w14:textId="77777777" w:rsidR="000867A9" w:rsidRPr="009562EF" w:rsidRDefault="000867A9" w:rsidP="00086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79" w:type="dxa"/>
          </w:tcPr>
          <w:p w14:paraId="2CD31C3A" w14:textId="77777777" w:rsidR="000867A9" w:rsidRPr="009562EF" w:rsidRDefault="000867A9" w:rsidP="00086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263" w:type="dxa"/>
            <w:gridSpan w:val="2"/>
          </w:tcPr>
          <w:p w14:paraId="39EEB124" w14:textId="77777777" w:rsidR="000867A9" w:rsidRPr="009562EF" w:rsidRDefault="000867A9" w:rsidP="00086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33" w:type="dxa"/>
            <w:gridSpan w:val="2"/>
          </w:tcPr>
          <w:p w14:paraId="150E8FC7" w14:textId="77777777" w:rsidR="000867A9" w:rsidRPr="009562EF" w:rsidRDefault="000867A9" w:rsidP="00086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243" w:type="dxa"/>
            <w:gridSpan w:val="2"/>
          </w:tcPr>
          <w:p w14:paraId="6AAE916B" w14:textId="77777777" w:rsidR="000867A9" w:rsidRPr="009562EF" w:rsidRDefault="000867A9" w:rsidP="00086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70" w:type="dxa"/>
            <w:gridSpan w:val="2"/>
          </w:tcPr>
          <w:p w14:paraId="460DA4B1" w14:textId="77777777" w:rsidR="000867A9" w:rsidRPr="009562EF" w:rsidRDefault="000867A9" w:rsidP="00086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r>
      <w:tr w:rsidR="000867A9" w:rsidRPr="009562EF" w14:paraId="45D65834" w14:textId="77777777" w:rsidTr="00DC25EE">
        <w:trPr>
          <w:gridAfter w:val="1"/>
          <w:wAfter w:w="17" w:type="dxa"/>
        </w:trPr>
        <w:tc>
          <w:tcPr>
            <w:tcW w:w="4525" w:type="dxa"/>
          </w:tcPr>
          <w:p w14:paraId="3D619229" w14:textId="77777777" w:rsidR="000867A9" w:rsidRPr="009562EF" w:rsidRDefault="000867A9" w:rsidP="000867A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100" w:hanging="4"/>
              <w:rPr>
                <w:rFonts w:ascii="Times New Roman" w:hAnsi="Times New Roman" w:cs="Times New Roman"/>
                <w:color w:val="000000"/>
                <w:sz w:val="22"/>
                <w:szCs w:val="22"/>
              </w:rPr>
            </w:pPr>
            <w:r w:rsidRPr="009562EF">
              <w:rPr>
                <w:rFonts w:ascii="Times New Roman" w:hAnsi="Times New Roman" w:cs="Times New Roman"/>
                <w:color w:val="000000"/>
                <w:sz w:val="22"/>
                <w:szCs w:val="22"/>
              </w:rPr>
              <w:t xml:space="preserve">   Revenue from sale of goods and </w:t>
            </w:r>
          </w:p>
        </w:tc>
        <w:tc>
          <w:tcPr>
            <w:tcW w:w="990" w:type="dxa"/>
          </w:tcPr>
          <w:p w14:paraId="6330F2ED" w14:textId="77777777" w:rsidR="000867A9" w:rsidRPr="009562EF" w:rsidRDefault="000867A9" w:rsidP="00086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272" w:type="dxa"/>
          </w:tcPr>
          <w:p w14:paraId="67E46B9A" w14:textId="77777777" w:rsidR="000867A9" w:rsidRPr="009562EF" w:rsidRDefault="000867A9" w:rsidP="00086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79" w:type="dxa"/>
          </w:tcPr>
          <w:p w14:paraId="4100D64D" w14:textId="77777777" w:rsidR="000867A9" w:rsidRPr="009562EF" w:rsidRDefault="000867A9" w:rsidP="00086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263" w:type="dxa"/>
            <w:gridSpan w:val="2"/>
          </w:tcPr>
          <w:p w14:paraId="582A1C44" w14:textId="77777777" w:rsidR="000867A9" w:rsidRPr="009562EF" w:rsidRDefault="000867A9" w:rsidP="00086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33" w:type="dxa"/>
            <w:gridSpan w:val="2"/>
          </w:tcPr>
          <w:p w14:paraId="628B43CD" w14:textId="77777777" w:rsidR="000867A9" w:rsidRPr="009562EF" w:rsidRDefault="000867A9" w:rsidP="00086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243" w:type="dxa"/>
            <w:gridSpan w:val="2"/>
          </w:tcPr>
          <w:p w14:paraId="13B50D48" w14:textId="77777777" w:rsidR="000867A9" w:rsidRPr="009562EF" w:rsidRDefault="000867A9" w:rsidP="00086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70" w:type="dxa"/>
            <w:gridSpan w:val="2"/>
          </w:tcPr>
          <w:p w14:paraId="23CB35A9" w14:textId="77777777" w:rsidR="000867A9" w:rsidRPr="009562EF" w:rsidRDefault="000867A9" w:rsidP="00086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r>
      <w:tr w:rsidR="00D93B50" w:rsidRPr="009562EF" w14:paraId="3227A049" w14:textId="77777777" w:rsidTr="002646A6">
        <w:trPr>
          <w:gridAfter w:val="1"/>
          <w:wAfter w:w="17" w:type="dxa"/>
        </w:trPr>
        <w:tc>
          <w:tcPr>
            <w:tcW w:w="4525" w:type="dxa"/>
          </w:tcPr>
          <w:p w14:paraId="4B02AB7D" w14:textId="77777777" w:rsidR="00D93B50" w:rsidRPr="009562EF" w:rsidRDefault="00D93B50" w:rsidP="00D93B5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313"/>
                <w:tab w:val="left" w:pos="372"/>
              </w:tabs>
              <w:ind w:left="100" w:hanging="4"/>
              <w:rPr>
                <w:rFonts w:ascii="Times New Roman" w:hAnsi="Times New Roman" w:cs="Times New Roman"/>
                <w:color w:val="000000"/>
                <w:sz w:val="22"/>
                <w:szCs w:val="22"/>
              </w:rPr>
            </w:pPr>
            <w:r w:rsidRPr="009562EF">
              <w:rPr>
                <w:rFonts w:ascii="Times New Roman" w:hAnsi="Times New Roman" w:cs="Times New Roman"/>
                <w:color w:val="000000"/>
                <w:sz w:val="22"/>
                <w:szCs w:val="22"/>
              </w:rPr>
              <w:t xml:space="preserve">      rendering of services</w:t>
            </w:r>
          </w:p>
        </w:tc>
        <w:tc>
          <w:tcPr>
            <w:tcW w:w="990" w:type="dxa"/>
          </w:tcPr>
          <w:p w14:paraId="4079CA21" w14:textId="056F0351" w:rsidR="00D93B50" w:rsidRPr="009562EF" w:rsidRDefault="00D93B50" w:rsidP="00D93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sidRPr="009562EF">
              <w:rPr>
                <w:rFonts w:ascii="Times New Roman" w:hAnsi="Times New Roman" w:cs="Times New Roman"/>
                <w:color w:val="000000"/>
                <w:sz w:val="22"/>
                <w:szCs w:val="22"/>
                <w:lang w:eastAsia="ko-KR"/>
              </w:rPr>
              <w:t>-</w:t>
            </w:r>
          </w:p>
        </w:tc>
        <w:tc>
          <w:tcPr>
            <w:tcW w:w="272" w:type="dxa"/>
          </w:tcPr>
          <w:p w14:paraId="1B4C2729" w14:textId="77777777" w:rsidR="00D93B50" w:rsidRPr="009562EF" w:rsidRDefault="00D93B50" w:rsidP="00D93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79" w:type="dxa"/>
          </w:tcPr>
          <w:p w14:paraId="53871B32" w14:textId="381A867B" w:rsidR="00D93B50" w:rsidRPr="009562EF" w:rsidRDefault="00D93B50" w:rsidP="00D93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ind w:left="247" w:right="-198" w:hanging="355"/>
              <w:jc w:val="center"/>
              <w:rPr>
                <w:rFonts w:ascii="Times New Roman" w:hAnsi="Times New Roman" w:cs="Times New Roman"/>
                <w:color w:val="000000"/>
                <w:sz w:val="22"/>
                <w:szCs w:val="22"/>
                <w:lang w:eastAsia="ko-KR"/>
              </w:rPr>
            </w:pPr>
            <w:r w:rsidRPr="009562EF">
              <w:rPr>
                <w:rFonts w:ascii="Times New Roman" w:hAnsi="Times New Roman" w:cs="Times New Roman"/>
                <w:color w:val="000000"/>
                <w:sz w:val="22"/>
                <w:szCs w:val="22"/>
                <w:lang w:eastAsia="ko-KR"/>
              </w:rPr>
              <w:t>-</w:t>
            </w:r>
          </w:p>
        </w:tc>
        <w:tc>
          <w:tcPr>
            <w:tcW w:w="263" w:type="dxa"/>
            <w:gridSpan w:val="2"/>
          </w:tcPr>
          <w:p w14:paraId="012B3C10" w14:textId="77777777" w:rsidR="00D93B50" w:rsidRPr="009562EF" w:rsidRDefault="00D93B50" w:rsidP="00D93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33" w:type="dxa"/>
            <w:gridSpan w:val="2"/>
            <w:vAlign w:val="bottom"/>
          </w:tcPr>
          <w:p w14:paraId="72ABDEB1" w14:textId="0E3A526D" w:rsidR="00D93B50" w:rsidRPr="00D93B50" w:rsidRDefault="00D93B50" w:rsidP="00D93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sidRPr="00D93B50">
              <w:rPr>
                <w:rFonts w:ascii="Times New Roman" w:hAnsi="Times New Roman" w:cs="Times New Roman"/>
                <w:sz w:val="22"/>
                <w:szCs w:val="22"/>
                <w:lang w:eastAsia="ko-KR"/>
              </w:rPr>
              <w:t>4,815</w:t>
            </w:r>
          </w:p>
        </w:tc>
        <w:tc>
          <w:tcPr>
            <w:tcW w:w="243" w:type="dxa"/>
            <w:gridSpan w:val="2"/>
          </w:tcPr>
          <w:p w14:paraId="468B24F0" w14:textId="77777777" w:rsidR="00D93B50" w:rsidRPr="009562EF" w:rsidRDefault="00D93B50" w:rsidP="00D93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70" w:type="dxa"/>
            <w:gridSpan w:val="2"/>
          </w:tcPr>
          <w:p w14:paraId="6314DB22" w14:textId="1CBBF42F" w:rsidR="00D93B50" w:rsidRPr="009562EF" w:rsidRDefault="00D93B50" w:rsidP="00D93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5,419</w:t>
            </w:r>
          </w:p>
        </w:tc>
      </w:tr>
      <w:tr w:rsidR="00D93B50" w:rsidRPr="009562EF" w14:paraId="52F5A7B1" w14:textId="77777777" w:rsidTr="002646A6">
        <w:trPr>
          <w:gridAfter w:val="1"/>
          <w:wAfter w:w="17" w:type="dxa"/>
        </w:trPr>
        <w:tc>
          <w:tcPr>
            <w:tcW w:w="4525" w:type="dxa"/>
          </w:tcPr>
          <w:p w14:paraId="353CF0CE" w14:textId="77777777" w:rsidR="00D93B50" w:rsidRPr="009562EF" w:rsidRDefault="00D93B50" w:rsidP="00D93B5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100" w:hanging="4"/>
              <w:rPr>
                <w:rFonts w:ascii="Times New Roman" w:hAnsi="Times New Roman" w:cs="Times New Roman"/>
                <w:color w:val="000000"/>
                <w:sz w:val="22"/>
                <w:szCs w:val="22"/>
              </w:rPr>
            </w:pPr>
            <w:r w:rsidRPr="009562EF">
              <w:rPr>
                <w:rFonts w:ascii="Times New Roman" w:hAnsi="Times New Roman" w:cs="Times New Roman"/>
                <w:color w:val="000000"/>
                <w:sz w:val="22"/>
                <w:szCs w:val="22"/>
              </w:rPr>
              <w:t xml:space="preserve">   Interest income</w:t>
            </w:r>
          </w:p>
        </w:tc>
        <w:tc>
          <w:tcPr>
            <w:tcW w:w="990" w:type="dxa"/>
          </w:tcPr>
          <w:p w14:paraId="7DEED1F8" w14:textId="0EDEF360" w:rsidR="00D93B50" w:rsidRPr="009562EF" w:rsidRDefault="00D93B50" w:rsidP="00D93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sidRPr="009562EF">
              <w:rPr>
                <w:rFonts w:ascii="Times New Roman" w:hAnsi="Times New Roman" w:cs="Times New Roman"/>
                <w:color w:val="000000"/>
                <w:sz w:val="22"/>
                <w:szCs w:val="22"/>
                <w:lang w:eastAsia="ko-KR"/>
              </w:rPr>
              <w:t>-</w:t>
            </w:r>
          </w:p>
        </w:tc>
        <w:tc>
          <w:tcPr>
            <w:tcW w:w="272" w:type="dxa"/>
          </w:tcPr>
          <w:p w14:paraId="4DFA0DB4" w14:textId="77777777" w:rsidR="00D93B50" w:rsidRPr="009562EF" w:rsidRDefault="00D93B50" w:rsidP="00D93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79" w:type="dxa"/>
          </w:tcPr>
          <w:p w14:paraId="0CECA0EA" w14:textId="34BBB231" w:rsidR="00D93B50" w:rsidRPr="009562EF" w:rsidRDefault="00D93B50" w:rsidP="00D93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ind w:left="-108" w:right="-198"/>
              <w:jc w:val="center"/>
              <w:rPr>
                <w:rFonts w:ascii="Times New Roman" w:hAnsi="Times New Roman" w:cs="Times New Roman"/>
                <w:color w:val="000000"/>
                <w:sz w:val="22"/>
                <w:szCs w:val="22"/>
                <w:lang w:eastAsia="ko-KR"/>
              </w:rPr>
            </w:pPr>
            <w:r w:rsidRPr="009562EF">
              <w:rPr>
                <w:rFonts w:ascii="Times New Roman" w:hAnsi="Times New Roman" w:cs="Times New Roman"/>
                <w:color w:val="000000"/>
                <w:sz w:val="22"/>
                <w:szCs w:val="22"/>
                <w:lang w:eastAsia="ko-KR"/>
              </w:rPr>
              <w:t>-</w:t>
            </w:r>
          </w:p>
        </w:tc>
        <w:tc>
          <w:tcPr>
            <w:tcW w:w="263" w:type="dxa"/>
            <w:gridSpan w:val="2"/>
          </w:tcPr>
          <w:p w14:paraId="6CE5E169" w14:textId="77777777" w:rsidR="00D93B50" w:rsidRPr="009562EF" w:rsidRDefault="00D93B50" w:rsidP="00D93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33" w:type="dxa"/>
            <w:gridSpan w:val="2"/>
            <w:vAlign w:val="bottom"/>
          </w:tcPr>
          <w:p w14:paraId="4A056005" w14:textId="6E78E32E" w:rsidR="00D93B50" w:rsidRPr="00D93B50" w:rsidRDefault="00D93B50" w:rsidP="00D93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sidRPr="00D93B50">
              <w:rPr>
                <w:rFonts w:ascii="Times New Roman" w:hAnsi="Times New Roman" w:cs="Times New Roman"/>
                <w:sz w:val="22"/>
                <w:szCs w:val="22"/>
                <w:lang w:eastAsia="ko-KR"/>
              </w:rPr>
              <w:t>218</w:t>
            </w:r>
          </w:p>
        </w:tc>
        <w:tc>
          <w:tcPr>
            <w:tcW w:w="243" w:type="dxa"/>
            <w:gridSpan w:val="2"/>
          </w:tcPr>
          <w:p w14:paraId="4B4188CA" w14:textId="77777777" w:rsidR="00D93B50" w:rsidRPr="009562EF" w:rsidRDefault="00D93B50" w:rsidP="00D93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70" w:type="dxa"/>
            <w:gridSpan w:val="2"/>
          </w:tcPr>
          <w:p w14:paraId="2C299995" w14:textId="3EEAC4E0" w:rsidR="00D93B50" w:rsidRPr="009562EF" w:rsidRDefault="00D93B50" w:rsidP="00D93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193</w:t>
            </w:r>
          </w:p>
        </w:tc>
      </w:tr>
      <w:tr w:rsidR="00D93B50" w:rsidRPr="009562EF" w14:paraId="72030ACB" w14:textId="77777777" w:rsidTr="002646A6">
        <w:trPr>
          <w:gridAfter w:val="1"/>
          <w:wAfter w:w="17" w:type="dxa"/>
        </w:trPr>
        <w:tc>
          <w:tcPr>
            <w:tcW w:w="4525" w:type="dxa"/>
          </w:tcPr>
          <w:p w14:paraId="352F24D7" w14:textId="77777777" w:rsidR="00D93B50" w:rsidRPr="009562EF" w:rsidRDefault="00D93B50" w:rsidP="00D93B5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100" w:hanging="4"/>
              <w:rPr>
                <w:rFonts w:ascii="Times New Roman" w:hAnsi="Times New Roman" w:cs="Times New Roman"/>
                <w:color w:val="000000"/>
                <w:sz w:val="22"/>
                <w:szCs w:val="22"/>
              </w:rPr>
            </w:pPr>
            <w:r w:rsidRPr="009562EF">
              <w:rPr>
                <w:rFonts w:ascii="Times New Roman" w:hAnsi="Times New Roman" w:cs="Times New Roman"/>
                <w:color w:val="000000"/>
                <w:sz w:val="22"/>
                <w:szCs w:val="22"/>
              </w:rPr>
              <w:t xml:space="preserve">   Dividend income</w:t>
            </w:r>
          </w:p>
        </w:tc>
        <w:tc>
          <w:tcPr>
            <w:tcW w:w="990" w:type="dxa"/>
          </w:tcPr>
          <w:p w14:paraId="6CA52964" w14:textId="1A2B5F27" w:rsidR="00D93B50" w:rsidRPr="009562EF" w:rsidRDefault="00D93B50" w:rsidP="00D93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sidRPr="009562EF">
              <w:rPr>
                <w:rFonts w:ascii="Times New Roman" w:hAnsi="Times New Roman" w:cs="Times New Roman"/>
                <w:color w:val="000000"/>
                <w:sz w:val="22"/>
                <w:szCs w:val="22"/>
                <w:lang w:eastAsia="ko-KR"/>
              </w:rPr>
              <w:t>-</w:t>
            </w:r>
          </w:p>
        </w:tc>
        <w:tc>
          <w:tcPr>
            <w:tcW w:w="272" w:type="dxa"/>
          </w:tcPr>
          <w:p w14:paraId="1731C0A4" w14:textId="77777777" w:rsidR="00D93B50" w:rsidRPr="009562EF" w:rsidRDefault="00D93B50" w:rsidP="00D93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79" w:type="dxa"/>
          </w:tcPr>
          <w:p w14:paraId="6AB808DA" w14:textId="35931665" w:rsidR="00D93B50" w:rsidRPr="009562EF" w:rsidRDefault="00D93B50" w:rsidP="00D93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ind w:left="-108" w:right="-198"/>
              <w:jc w:val="center"/>
              <w:rPr>
                <w:rFonts w:ascii="Times New Roman" w:hAnsi="Times New Roman" w:cs="Times New Roman"/>
                <w:color w:val="000000"/>
                <w:sz w:val="22"/>
                <w:szCs w:val="22"/>
                <w:lang w:eastAsia="ko-KR"/>
              </w:rPr>
            </w:pPr>
            <w:r w:rsidRPr="009562EF">
              <w:rPr>
                <w:rFonts w:ascii="Times New Roman" w:hAnsi="Times New Roman" w:cs="Times New Roman"/>
                <w:color w:val="000000"/>
                <w:sz w:val="22"/>
                <w:szCs w:val="22"/>
                <w:lang w:eastAsia="ko-KR"/>
              </w:rPr>
              <w:t>-</w:t>
            </w:r>
          </w:p>
        </w:tc>
        <w:tc>
          <w:tcPr>
            <w:tcW w:w="263" w:type="dxa"/>
            <w:gridSpan w:val="2"/>
          </w:tcPr>
          <w:p w14:paraId="313872A8" w14:textId="77777777" w:rsidR="00D93B50" w:rsidRPr="009562EF" w:rsidRDefault="00D93B50" w:rsidP="00D93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33" w:type="dxa"/>
            <w:gridSpan w:val="2"/>
            <w:vAlign w:val="bottom"/>
          </w:tcPr>
          <w:p w14:paraId="5D935A3E" w14:textId="2EB055C5" w:rsidR="00D93B50" w:rsidRPr="00D93B50" w:rsidRDefault="00D93B50" w:rsidP="00D93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sidRPr="00D93B50">
              <w:rPr>
                <w:rFonts w:ascii="Times New Roman" w:hAnsi="Times New Roman" w:cs="Times New Roman"/>
                <w:sz w:val="22"/>
                <w:szCs w:val="22"/>
                <w:lang w:eastAsia="ko-KR"/>
              </w:rPr>
              <w:t>5,909</w:t>
            </w:r>
          </w:p>
        </w:tc>
        <w:tc>
          <w:tcPr>
            <w:tcW w:w="243" w:type="dxa"/>
            <w:gridSpan w:val="2"/>
          </w:tcPr>
          <w:p w14:paraId="78F9D3BD" w14:textId="77777777" w:rsidR="00D93B50" w:rsidRPr="009562EF" w:rsidRDefault="00D93B50" w:rsidP="00D93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70" w:type="dxa"/>
            <w:gridSpan w:val="2"/>
          </w:tcPr>
          <w:p w14:paraId="233CE3FC" w14:textId="55BEBCED" w:rsidR="00D93B50" w:rsidRPr="009562EF" w:rsidRDefault="00D93B50" w:rsidP="00D93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5,380</w:t>
            </w:r>
          </w:p>
        </w:tc>
      </w:tr>
      <w:tr w:rsidR="00D93B50" w:rsidRPr="009562EF" w14:paraId="0688EE2B" w14:textId="77777777" w:rsidTr="002646A6">
        <w:trPr>
          <w:gridAfter w:val="1"/>
          <w:wAfter w:w="17" w:type="dxa"/>
        </w:trPr>
        <w:tc>
          <w:tcPr>
            <w:tcW w:w="4525" w:type="dxa"/>
          </w:tcPr>
          <w:p w14:paraId="79C1FC30" w14:textId="77777777" w:rsidR="00D93B50" w:rsidRPr="009562EF" w:rsidRDefault="00D93B50" w:rsidP="00D93B5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100" w:hanging="4"/>
              <w:rPr>
                <w:rFonts w:ascii="Times New Roman" w:hAnsi="Times New Roman" w:cs="Times New Roman"/>
                <w:color w:val="000000"/>
                <w:sz w:val="22"/>
                <w:szCs w:val="22"/>
              </w:rPr>
            </w:pPr>
            <w:r w:rsidRPr="009562EF">
              <w:rPr>
                <w:rFonts w:ascii="Times New Roman" w:hAnsi="Times New Roman" w:cs="Times New Roman"/>
                <w:color w:val="000000"/>
                <w:sz w:val="22"/>
                <w:szCs w:val="22"/>
              </w:rPr>
              <w:t xml:space="preserve">   Other income</w:t>
            </w:r>
          </w:p>
        </w:tc>
        <w:tc>
          <w:tcPr>
            <w:tcW w:w="990" w:type="dxa"/>
          </w:tcPr>
          <w:p w14:paraId="21F4B3C0" w14:textId="0CEE1444" w:rsidR="00D93B50" w:rsidRPr="009562EF" w:rsidRDefault="00D93B50" w:rsidP="00D93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sidRPr="009562EF">
              <w:rPr>
                <w:rFonts w:ascii="Times New Roman" w:hAnsi="Times New Roman" w:cs="Times New Roman"/>
                <w:color w:val="000000"/>
                <w:sz w:val="22"/>
                <w:szCs w:val="22"/>
                <w:lang w:eastAsia="ko-KR"/>
              </w:rPr>
              <w:t>-</w:t>
            </w:r>
          </w:p>
        </w:tc>
        <w:tc>
          <w:tcPr>
            <w:tcW w:w="272" w:type="dxa"/>
          </w:tcPr>
          <w:p w14:paraId="43A09F65" w14:textId="77777777" w:rsidR="00D93B50" w:rsidRPr="009562EF" w:rsidRDefault="00D93B50" w:rsidP="00D93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79" w:type="dxa"/>
          </w:tcPr>
          <w:p w14:paraId="040FCCF2" w14:textId="29ADF046" w:rsidR="00D93B50" w:rsidRPr="009562EF" w:rsidRDefault="00D93B50" w:rsidP="00D93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ind w:left="-108" w:right="-198"/>
              <w:jc w:val="center"/>
              <w:rPr>
                <w:rFonts w:ascii="Times New Roman" w:hAnsi="Times New Roman" w:cs="Times New Roman"/>
                <w:color w:val="000000"/>
                <w:sz w:val="22"/>
                <w:szCs w:val="22"/>
                <w:lang w:eastAsia="ko-KR"/>
              </w:rPr>
            </w:pPr>
            <w:r w:rsidRPr="009562EF">
              <w:rPr>
                <w:rFonts w:ascii="Times New Roman" w:hAnsi="Times New Roman" w:cs="Times New Roman"/>
                <w:color w:val="000000"/>
                <w:sz w:val="22"/>
                <w:szCs w:val="22"/>
                <w:lang w:eastAsia="ko-KR"/>
              </w:rPr>
              <w:t>-</w:t>
            </w:r>
          </w:p>
        </w:tc>
        <w:tc>
          <w:tcPr>
            <w:tcW w:w="263" w:type="dxa"/>
            <w:gridSpan w:val="2"/>
          </w:tcPr>
          <w:p w14:paraId="6D361EED" w14:textId="77777777" w:rsidR="00D93B50" w:rsidRPr="009562EF" w:rsidRDefault="00D93B50" w:rsidP="00D93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33" w:type="dxa"/>
            <w:gridSpan w:val="2"/>
            <w:vAlign w:val="bottom"/>
          </w:tcPr>
          <w:p w14:paraId="504D6115" w14:textId="3DD73C5C" w:rsidR="00D93B50" w:rsidRPr="00D93B50" w:rsidRDefault="00D93B50" w:rsidP="00D93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sidRPr="00D93B50">
              <w:rPr>
                <w:rFonts w:ascii="Times New Roman" w:hAnsi="Times New Roman" w:cs="Times New Roman"/>
                <w:sz w:val="22"/>
                <w:szCs w:val="22"/>
                <w:lang w:eastAsia="ko-KR"/>
              </w:rPr>
              <w:t>2,144</w:t>
            </w:r>
          </w:p>
        </w:tc>
        <w:tc>
          <w:tcPr>
            <w:tcW w:w="243" w:type="dxa"/>
            <w:gridSpan w:val="2"/>
          </w:tcPr>
          <w:p w14:paraId="43924D8D" w14:textId="77777777" w:rsidR="00D93B50" w:rsidRPr="009562EF" w:rsidRDefault="00D93B50" w:rsidP="00D93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70" w:type="dxa"/>
            <w:gridSpan w:val="2"/>
          </w:tcPr>
          <w:p w14:paraId="5EB5FBC7" w14:textId="10C7F1BE" w:rsidR="00D93B50" w:rsidRPr="009562EF" w:rsidRDefault="00D93B50" w:rsidP="00D93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2,269</w:t>
            </w:r>
          </w:p>
        </w:tc>
      </w:tr>
      <w:tr w:rsidR="00D93B50" w:rsidRPr="009562EF" w14:paraId="0B186509" w14:textId="77777777" w:rsidTr="002646A6">
        <w:trPr>
          <w:gridAfter w:val="1"/>
          <w:wAfter w:w="17" w:type="dxa"/>
        </w:trPr>
        <w:tc>
          <w:tcPr>
            <w:tcW w:w="4525" w:type="dxa"/>
          </w:tcPr>
          <w:p w14:paraId="4E25982D" w14:textId="77777777" w:rsidR="00D93B50" w:rsidRPr="009562EF" w:rsidRDefault="00D93B50" w:rsidP="00D93B5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100" w:hanging="4"/>
              <w:rPr>
                <w:rFonts w:ascii="Times New Roman" w:hAnsi="Times New Roman" w:cs="Times New Roman"/>
                <w:color w:val="000000"/>
                <w:sz w:val="22"/>
                <w:szCs w:val="22"/>
              </w:rPr>
            </w:pPr>
            <w:r w:rsidRPr="009562EF">
              <w:rPr>
                <w:rFonts w:ascii="Times New Roman" w:hAnsi="Times New Roman" w:cs="Times New Roman"/>
                <w:color w:val="000000"/>
                <w:sz w:val="22"/>
                <w:szCs w:val="22"/>
              </w:rPr>
              <w:t xml:space="preserve">   Distribution costs</w:t>
            </w:r>
          </w:p>
        </w:tc>
        <w:tc>
          <w:tcPr>
            <w:tcW w:w="990" w:type="dxa"/>
          </w:tcPr>
          <w:p w14:paraId="134BC4CD" w14:textId="248C37EA" w:rsidR="00D93B50" w:rsidRPr="009562EF" w:rsidRDefault="00D93B50" w:rsidP="00D93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sidRPr="009562EF">
              <w:rPr>
                <w:rFonts w:ascii="Times New Roman" w:hAnsi="Times New Roman" w:cs="Times New Roman"/>
                <w:color w:val="000000"/>
                <w:sz w:val="22"/>
                <w:szCs w:val="22"/>
                <w:lang w:eastAsia="ko-KR"/>
              </w:rPr>
              <w:t>-</w:t>
            </w:r>
          </w:p>
        </w:tc>
        <w:tc>
          <w:tcPr>
            <w:tcW w:w="272" w:type="dxa"/>
          </w:tcPr>
          <w:p w14:paraId="5CC9A6C4" w14:textId="77777777" w:rsidR="00D93B50" w:rsidRPr="009562EF" w:rsidRDefault="00D93B50" w:rsidP="00D93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79" w:type="dxa"/>
          </w:tcPr>
          <w:p w14:paraId="3F0F932E" w14:textId="1C79BC89" w:rsidR="00D93B50" w:rsidRPr="009562EF" w:rsidRDefault="00D93B50" w:rsidP="00D93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ind w:left="-108" w:right="-198"/>
              <w:jc w:val="center"/>
              <w:rPr>
                <w:rFonts w:ascii="Times New Roman" w:hAnsi="Times New Roman" w:cs="Times New Roman"/>
                <w:color w:val="000000"/>
                <w:sz w:val="22"/>
                <w:szCs w:val="22"/>
                <w:lang w:eastAsia="ko-KR"/>
              </w:rPr>
            </w:pPr>
            <w:r w:rsidRPr="009562EF">
              <w:rPr>
                <w:rFonts w:ascii="Times New Roman" w:hAnsi="Times New Roman" w:cs="Times New Roman"/>
                <w:color w:val="000000"/>
                <w:sz w:val="22"/>
                <w:szCs w:val="22"/>
                <w:lang w:eastAsia="ko-KR"/>
              </w:rPr>
              <w:t>-</w:t>
            </w:r>
          </w:p>
        </w:tc>
        <w:tc>
          <w:tcPr>
            <w:tcW w:w="263" w:type="dxa"/>
            <w:gridSpan w:val="2"/>
          </w:tcPr>
          <w:p w14:paraId="538E2DB7" w14:textId="77777777" w:rsidR="00D93B50" w:rsidRPr="009562EF" w:rsidRDefault="00D93B50" w:rsidP="00D93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33" w:type="dxa"/>
            <w:gridSpan w:val="2"/>
            <w:vAlign w:val="bottom"/>
          </w:tcPr>
          <w:p w14:paraId="107CB5CD" w14:textId="05336E71" w:rsidR="00D93B50" w:rsidRPr="00D93B50" w:rsidRDefault="00D93B50" w:rsidP="00D93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sidRPr="00D93B50">
              <w:rPr>
                <w:rFonts w:ascii="Times New Roman" w:hAnsi="Times New Roman" w:cs="Times New Roman"/>
                <w:sz w:val="22"/>
                <w:szCs w:val="22"/>
                <w:lang w:eastAsia="ko-KR"/>
              </w:rPr>
              <w:t>3,166</w:t>
            </w:r>
          </w:p>
        </w:tc>
        <w:tc>
          <w:tcPr>
            <w:tcW w:w="243" w:type="dxa"/>
            <w:gridSpan w:val="2"/>
          </w:tcPr>
          <w:p w14:paraId="1B5737AA" w14:textId="77777777" w:rsidR="00D93B50" w:rsidRPr="009562EF" w:rsidRDefault="00D93B50" w:rsidP="00D93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70" w:type="dxa"/>
            <w:gridSpan w:val="2"/>
          </w:tcPr>
          <w:p w14:paraId="7BFF4574" w14:textId="2FBCA735" w:rsidR="00D93B50" w:rsidRPr="009562EF" w:rsidRDefault="00D93B50" w:rsidP="00D93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3,135</w:t>
            </w:r>
          </w:p>
        </w:tc>
      </w:tr>
      <w:tr w:rsidR="00D93B50" w:rsidRPr="009562EF" w14:paraId="6B5557D7" w14:textId="77777777" w:rsidTr="002646A6">
        <w:trPr>
          <w:gridAfter w:val="1"/>
          <w:wAfter w:w="17" w:type="dxa"/>
        </w:trPr>
        <w:tc>
          <w:tcPr>
            <w:tcW w:w="4525" w:type="dxa"/>
          </w:tcPr>
          <w:p w14:paraId="41E8C158" w14:textId="77777777" w:rsidR="00D93B50" w:rsidRPr="009562EF" w:rsidRDefault="00D93B50" w:rsidP="00D93B5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100" w:right="-198" w:hanging="4"/>
              <w:rPr>
                <w:rFonts w:ascii="Times New Roman" w:hAnsi="Times New Roman" w:cs="Times New Roman"/>
                <w:b/>
                <w:bCs/>
                <w:color w:val="000000"/>
                <w:sz w:val="22"/>
                <w:szCs w:val="22"/>
              </w:rPr>
            </w:pPr>
            <w:r w:rsidRPr="009562EF">
              <w:rPr>
                <w:rFonts w:ascii="Times New Roman" w:hAnsi="Times New Roman" w:cs="Times New Roman"/>
                <w:color w:val="000000"/>
                <w:sz w:val="22"/>
                <w:szCs w:val="22"/>
              </w:rPr>
              <w:t xml:space="preserve">   Administrative expenses</w:t>
            </w:r>
          </w:p>
        </w:tc>
        <w:tc>
          <w:tcPr>
            <w:tcW w:w="990" w:type="dxa"/>
          </w:tcPr>
          <w:p w14:paraId="194E13DB" w14:textId="3249E33A" w:rsidR="00D93B50" w:rsidRPr="009562EF" w:rsidRDefault="00D93B50" w:rsidP="00D93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sidRPr="009562EF">
              <w:rPr>
                <w:rFonts w:ascii="Times New Roman" w:hAnsi="Times New Roman" w:cs="Times New Roman"/>
                <w:color w:val="000000"/>
                <w:sz w:val="22"/>
                <w:szCs w:val="22"/>
                <w:lang w:eastAsia="ko-KR"/>
              </w:rPr>
              <w:t>-</w:t>
            </w:r>
          </w:p>
        </w:tc>
        <w:tc>
          <w:tcPr>
            <w:tcW w:w="272" w:type="dxa"/>
          </w:tcPr>
          <w:p w14:paraId="635C6597" w14:textId="77777777" w:rsidR="00D93B50" w:rsidRPr="009562EF" w:rsidRDefault="00D93B50" w:rsidP="00D93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79" w:type="dxa"/>
          </w:tcPr>
          <w:p w14:paraId="6AB23210" w14:textId="65FA7A28" w:rsidR="00D93B50" w:rsidRPr="009562EF" w:rsidRDefault="00D93B50" w:rsidP="00D93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ind w:left="-108" w:right="-198"/>
              <w:jc w:val="center"/>
              <w:rPr>
                <w:rFonts w:ascii="Times New Roman" w:hAnsi="Times New Roman" w:cs="Times New Roman"/>
                <w:color w:val="000000"/>
                <w:sz w:val="22"/>
                <w:szCs w:val="22"/>
                <w:lang w:eastAsia="ko-KR"/>
              </w:rPr>
            </w:pPr>
            <w:r w:rsidRPr="009562EF">
              <w:rPr>
                <w:rFonts w:ascii="Times New Roman" w:hAnsi="Times New Roman" w:cs="Times New Roman"/>
                <w:color w:val="000000"/>
                <w:sz w:val="22"/>
                <w:szCs w:val="22"/>
                <w:lang w:eastAsia="ko-KR"/>
              </w:rPr>
              <w:t>-</w:t>
            </w:r>
          </w:p>
        </w:tc>
        <w:tc>
          <w:tcPr>
            <w:tcW w:w="263" w:type="dxa"/>
            <w:gridSpan w:val="2"/>
          </w:tcPr>
          <w:p w14:paraId="51377258" w14:textId="77777777" w:rsidR="00D93B50" w:rsidRPr="009562EF" w:rsidRDefault="00D93B50" w:rsidP="00D93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33" w:type="dxa"/>
            <w:gridSpan w:val="2"/>
            <w:vAlign w:val="bottom"/>
          </w:tcPr>
          <w:p w14:paraId="572A6E56" w14:textId="21209070" w:rsidR="00D93B50" w:rsidRPr="00D93B50" w:rsidRDefault="00D93B50" w:rsidP="00D93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sidRPr="00D93B50">
              <w:rPr>
                <w:rFonts w:ascii="Times New Roman" w:hAnsi="Times New Roman" w:cs="Times New Roman"/>
                <w:sz w:val="22"/>
                <w:szCs w:val="22"/>
                <w:lang w:eastAsia="ko-KR"/>
              </w:rPr>
              <w:t>3,913</w:t>
            </w:r>
          </w:p>
        </w:tc>
        <w:tc>
          <w:tcPr>
            <w:tcW w:w="243" w:type="dxa"/>
            <w:gridSpan w:val="2"/>
          </w:tcPr>
          <w:p w14:paraId="11D7C751" w14:textId="77777777" w:rsidR="00D93B50" w:rsidRPr="009562EF" w:rsidRDefault="00D93B50" w:rsidP="00D93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70" w:type="dxa"/>
            <w:gridSpan w:val="2"/>
          </w:tcPr>
          <w:p w14:paraId="1E061B63" w14:textId="5FA3B0FF" w:rsidR="00D93B50" w:rsidRPr="009562EF" w:rsidRDefault="00D93B50" w:rsidP="00D93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3,366</w:t>
            </w:r>
          </w:p>
        </w:tc>
      </w:tr>
      <w:tr w:rsidR="00D93B50" w:rsidRPr="009562EF" w14:paraId="736FFBC8" w14:textId="77777777" w:rsidTr="002646A6">
        <w:trPr>
          <w:gridAfter w:val="1"/>
          <w:wAfter w:w="17" w:type="dxa"/>
        </w:trPr>
        <w:tc>
          <w:tcPr>
            <w:tcW w:w="4525" w:type="dxa"/>
          </w:tcPr>
          <w:p w14:paraId="4417B9C2" w14:textId="77777777" w:rsidR="00D93B50" w:rsidRPr="009562EF" w:rsidRDefault="00D93B50" w:rsidP="00D93B5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100" w:right="-198" w:hanging="4"/>
              <w:rPr>
                <w:rFonts w:ascii="Times New Roman" w:hAnsi="Times New Roman" w:cs="Times New Roman"/>
                <w:color w:val="000000"/>
                <w:sz w:val="22"/>
                <w:szCs w:val="22"/>
              </w:rPr>
            </w:pPr>
            <w:r w:rsidRPr="009562EF">
              <w:rPr>
                <w:rFonts w:ascii="Times New Roman" w:hAnsi="Times New Roman" w:cs="Times New Roman"/>
                <w:color w:val="000000"/>
                <w:sz w:val="22"/>
                <w:szCs w:val="22"/>
              </w:rPr>
              <w:t xml:space="preserve">   Finance costs</w:t>
            </w:r>
          </w:p>
        </w:tc>
        <w:tc>
          <w:tcPr>
            <w:tcW w:w="990" w:type="dxa"/>
          </w:tcPr>
          <w:p w14:paraId="5D3E1B9F" w14:textId="579EEC07" w:rsidR="00D93B50" w:rsidRPr="009562EF" w:rsidRDefault="00D93B50" w:rsidP="00D93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sidRPr="009562EF">
              <w:rPr>
                <w:rFonts w:ascii="Times New Roman" w:hAnsi="Times New Roman" w:cs="Times New Roman"/>
                <w:color w:val="000000"/>
                <w:sz w:val="22"/>
                <w:szCs w:val="22"/>
                <w:lang w:eastAsia="ko-KR"/>
              </w:rPr>
              <w:t>-</w:t>
            </w:r>
          </w:p>
        </w:tc>
        <w:tc>
          <w:tcPr>
            <w:tcW w:w="272" w:type="dxa"/>
          </w:tcPr>
          <w:p w14:paraId="32B67BED" w14:textId="77777777" w:rsidR="00D93B50" w:rsidRPr="009562EF" w:rsidRDefault="00D93B50" w:rsidP="00D93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79" w:type="dxa"/>
          </w:tcPr>
          <w:p w14:paraId="1DBD12C9" w14:textId="45C7163F" w:rsidR="00D93B50" w:rsidRPr="009562EF" w:rsidRDefault="00D93B50" w:rsidP="00D93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ind w:left="-108" w:right="-198"/>
              <w:jc w:val="center"/>
              <w:rPr>
                <w:rFonts w:ascii="Times New Roman" w:hAnsi="Times New Roman" w:cs="Times New Roman"/>
                <w:color w:val="000000"/>
                <w:sz w:val="22"/>
                <w:szCs w:val="22"/>
                <w:lang w:eastAsia="ko-KR"/>
              </w:rPr>
            </w:pPr>
            <w:r w:rsidRPr="009562EF">
              <w:rPr>
                <w:rFonts w:ascii="Times New Roman" w:hAnsi="Times New Roman" w:cs="Times New Roman"/>
                <w:color w:val="000000"/>
                <w:sz w:val="22"/>
                <w:szCs w:val="22"/>
                <w:lang w:eastAsia="ko-KR"/>
              </w:rPr>
              <w:t>-</w:t>
            </w:r>
          </w:p>
        </w:tc>
        <w:tc>
          <w:tcPr>
            <w:tcW w:w="263" w:type="dxa"/>
            <w:gridSpan w:val="2"/>
          </w:tcPr>
          <w:p w14:paraId="79865AC5" w14:textId="77777777" w:rsidR="00D93B50" w:rsidRPr="009562EF" w:rsidRDefault="00D93B50" w:rsidP="00D93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33" w:type="dxa"/>
            <w:gridSpan w:val="2"/>
            <w:vAlign w:val="bottom"/>
          </w:tcPr>
          <w:p w14:paraId="325528C9" w14:textId="7951D2AE" w:rsidR="00D93B50" w:rsidRPr="00D93B50" w:rsidRDefault="00D93B50" w:rsidP="00D93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98"/>
              <w:jc w:val="both"/>
              <w:rPr>
                <w:rFonts w:ascii="Times New Roman" w:hAnsi="Times New Roman" w:cs="Times New Roman"/>
                <w:color w:val="000000"/>
                <w:sz w:val="22"/>
                <w:szCs w:val="22"/>
                <w:lang w:eastAsia="ko-KR"/>
              </w:rPr>
            </w:pPr>
            <w:r w:rsidRPr="00D93B50">
              <w:rPr>
                <w:rFonts w:ascii="Times New Roman" w:hAnsi="Times New Roman" w:cs="Times New Roman"/>
                <w:sz w:val="22"/>
                <w:szCs w:val="22"/>
                <w:lang w:eastAsia="ko-KR"/>
              </w:rPr>
              <w:t>31</w:t>
            </w:r>
          </w:p>
        </w:tc>
        <w:tc>
          <w:tcPr>
            <w:tcW w:w="243" w:type="dxa"/>
            <w:gridSpan w:val="2"/>
          </w:tcPr>
          <w:p w14:paraId="080A6C2F" w14:textId="77777777" w:rsidR="00D93B50" w:rsidRPr="009562EF" w:rsidRDefault="00D93B50" w:rsidP="00D93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70" w:type="dxa"/>
            <w:gridSpan w:val="2"/>
          </w:tcPr>
          <w:p w14:paraId="12E4ED4A" w14:textId="55A2EA66" w:rsidR="00D93B50" w:rsidRPr="009562EF" w:rsidRDefault="00D93B50" w:rsidP="00D93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41</w:t>
            </w:r>
          </w:p>
        </w:tc>
      </w:tr>
      <w:tr w:rsidR="00D93B50" w:rsidRPr="009562EF" w14:paraId="69AC4B48" w14:textId="77777777" w:rsidTr="002646A6">
        <w:trPr>
          <w:gridAfter w:val="1"/>
          <w:wAfter w:w="17" w:type="dxa"/>
        </w:trPr>
        <w:tc>
          <w:tcPr>
            <w:tcW w:w="4525" w:type="dxa"/>
          </w:tcPr>
          <w:p w14:paraId="2A1B27EF" w14:textId="77777777" w:rsidR="00D93B50" w:rsidRPr="009562EF" w:rsidRDefault="00D93B50" w:rsidP="00D93B5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100" w:hanging="4"/>
              <w:rPr>
                <w:rFonts w:ascii="Times New Roman" w:hAnsi="Times New Roman" w:cs="Times New Roman"/>
                <w:color w:val="000000"/>
                <w:sz w:val="22"/>
                <w:szCs w:val="22"/>
              </w:rPr>
            </w:pPr>
            <w:r w:rsidRPr="009562EF">
              <w:rPr>
                <w:rFonts w:ascii="Times New Roman" w:hAnsi="Times New Roman" w:cs="Times New Roman"/>
                <w:color w:val="000000"/>
                <w:sz w:val="22"/>
                <w:szCs w:val="22"/>
              </w:rPr>
              <w:t xml:space="preserve">   Purchases of goods and services</w:t>
            </w:r>
          </w:p>
        </w:tc>
        <w:tc>
          <w:tcPr>
            <w:tcW w:w="990" w:type="dxa"/>
          </w:tcPr>
          <w:p w14:paraId="6ED7D476" w14:textId="06D1BF15" w:rsidR="00D93B50" w:rsidRPr="009562EF" w:rsidRDefault="00D93B50" w:rsidP="00D93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sidRPr="009562EF">
              <w:rPr>
                <w:rFonts w:ascii="Times New Roman" w:hAnsi="Times New Roman" w:cs="Times New Roman"/>
                <w:color w:val="000000"/>
                <w:sz w:val="22"/>
                <w:szCs w:val="22"/>
                <w:lang w:eastAsia="ko-KR"/>
              </w:rPr>
              <w:t>-</w:t>
            </w:r>
          </w:p>
        </w:tc>
        <w:tc>
          <w:tcPr>
            <w:tcW w:w="272" w:type="dxa"/>
          </w:tcPr>
          <w:p w14:paraId="68FEAE7F" w14:textId="77777777" w:rsidR="00D93B50" w:rsidRPr="009562EF" w:rsidRDefault="00D93B50" w:rsidP="00D93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79" w:type="dxa"/>
          </w:tcPr>
          <w:p w14:paraId="0D793341" w14:textId="6F02A24B" w:rsidR="00D93B50" w:rsidRPr="009562EF" w:rsidRDefault="00D93B50" w:rsidP="00D93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ind w:left="-108" w:right="-198"/>
              <w:jc w:val="center"/>
              <w:rPr>
                <w:rFonts w:ascii="Times New Roman" w:hAnsi="Times New Roman" w:cs="Times New Roman"/>
                <w:color w:val="000000"/>
                <w:sz w:val="22"/>
                <w:szCs w:val="22"/>
                <w:lang w:eastAsia="ko-KR"/>
              </w:rPr>
            </w:pPr>
            <w:r w:rsidRPr="009562EF">
              <w:rPr>
                <w:rFonts w:ascii="Times New Roman" w:hAnsi="Times New Roman" w:cs="Times New Roman"/>
                <w:color w:val="000000"/>
                <w:sz w:val="22"/>
                <w:szCs w:val="22"/>
                <w:lang w:eastAsia="ko-KR"/>
              </w:rPr>
              <w:t>-</w:t>
            </w:r>
          </w:p>
        </w:tc>
        <w:tc>
          <w:tcPr>
            <w:tcW w:w="263" w:type="dxa"/>
            <w:gridSpan w:val="2"/>
          </w:tcPr>
          <w:p w14:paraId="7DAFF46A" w14:textId="77777777" w:rsidR="00D93B50" w:rsidRPr="009562EF" w:rsidRDefault="00D93B50" w:rsidP="00D93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33" w:type="dxa"/>
            <w:gridSpan w:val="2"/>
            <w:vAlign w:val="bottom"/>
          </w:tcPr>
          <w:p w14:paraId="6240825D" w14:textId="530C4DAD" w:rsidR="00D93B50" w:rsidRPr="00D93B50" w:rsidRDefault="00D93B50" w:rsidP="00D93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sidRPr="00D93B50">
              <w:rPr>
                <w:rFonts w:ascii="Times New Roman" w:hAnsi="Times New Roman" w:cs="Times New Roman"/>
                <w:sz w:val="22"/>
                <w:szCs w:val="22"/>
                <w:lang w:eastAsia="ko-KR"/>
              </w:rPr>
              <w:t>35,611</w:t>
            </w:r>
          </w:p>
        </w:tc>
        <w:tc>
          <w:tcPr>
            <w:tcW w:w="243" w:type="dxa"/>
            <w:gridSpan w:val="2"/>
          </w:tcPr>
          <w:p w14:paraId="5FD60D5D" w14:textId="77777777" w:rsidR="00D93B50" w:rsidRPr="009562EF" w:rsidRDefault="00D93B50" w:rsidP="00D93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70" w:type="dxa"/>
            <w:gridSpan w:val="2"/>
          </w:tcPr>
          <w:p w14:paraId="31CB91FC" w14:textId="3DBFD89A" w:rsidR="00D93B50" w:rsidRPr="009562EF" w:rsidRDefault="00D93B50" w:rsidP="00D93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30,932</w:t>
            </w:r>
          </w:p>
        </w:tc>
      </w:tr>
      <w:tr w:rsidR="00D93B50" w:rsidRPr="009562EF" w14:paraId="493804B8" w14:textId="77777777" w:rsidTr="002646A6">
        <w:trPr>
          <w:gridAfter w:val="1"/>
          <w:wAfter w:w="17" w:type="dxa"/>
        </w:trPr>
        <w:tc>
          <w:tcPr>
            <w:tcW w:w="4525" w:type="dxa"/>
          </w:tcPr>
          <w:p w14:paraId="11D10817" w14:textId="77777777" w:rsidR="00D93B50" w:rsidRPr="009562EF" w:rsidRDefault="00D93B50" w:rsidP="00D93B5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100" w:hanging="4"/>
              <w:rPr>
                <w:rFonts w:ascii="Times New Roman" w:hAnsi="Times New Roman" w:cs="Times New Roman"/>
                <w:color w:val="000000"/>
                <w:sz w:val="22"/>
                <w:szCs w:val="22"/>
              </w:rPr>
            </w:pPr>
            <w:r w:rsidRPr="009562EF">
              <w:rPr>
                <w:rFonts w:ascii="Times New Roman" w:hAnsi="Times New Roman" w:cs="Times New Roman"/>
                <w:color w:val="000000"/>
                <w:sz w:val="22"/>
                <w:szCs w:val="22"/>
              </w:rPr>
              <w:t xml:space="preserve">   Purchases of property, plant and equipment</w:t>
            </w:r>
          </w:p>
        </w:tc>
        <w:tc>
          <w:tcPr>
            <w:tcW w:w="990" w:type="dxa"/>
          </w:tcPr>
          <w:p w14:paraId="1B30024B" w14:textId="77777777" w:rsidR="00D93B50" w:rsidRPr="009562EF" w:rsidRDefault="00D93B50" w:rsidP="00D93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272" w:type="dxa"/>
          </w:tcPr>
          <w:p w14:paraId="1BD4C9F8" w14:textId="77777777" w:rsidR="00D93B50" w:rsidRPr="009562EF" w:rsidRDefault="00D93B50" w:rsidP="00D93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79" w:type="dxa"/>
          </w:tcPr>
          <w:p w14:paraId="4D54F6F3" w14:textId="77777777" w:rsidR="00D93B50" w:rsidRPr="009562EF" w:rsidRDefault="00D93B50" w:rsidP="00D93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ind w:left="-108" w:right="-198"/>
              <w:jc w:val="center"/>
              <w:rPr>
                <w:rFonts w:ascii="Times New Roman" w:hAnsi="Times New Roman" w:cs="Times New Roman"/>
                <w:color w:val="000000"/>
                <w:sz w:val="22"/>
                <w:szCs w:val="22"/>
                <w:lang w:eastAsia="ko-KR"/>
              </w:rPr>
            </w:pPr>
          </w:p>
        </w:tc>
        <w:tc>
          <w:tcPr>
            <w:tcW w:w="263" w:type="dxa"/>
            <w:gridSpan w:val="2"/>
          </w:tcPr>
          <w:p w14:paraId="4F92A989" w14:textId="77777777" w:rsidR="00D93B50" w:rsidRPr="009562EF" w:rsidRDefault="00D93B50" w:rsidP="00D93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33" w:type="dxa"/>
            <w:gridSpan w:val="2"/>
            <w:vAlign w:val="bottom"/>
          </w:tcPr>
          <w:p w14:paraId="487EBDC4" w14:textId="77777777" w:rsidR="00D93B50" w:rsidRPr="00D93B50" w:rsidRDefault="00D93B50" w:rsidP="00D93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98"/>
              <w:jc w:val="both"/>
              <w:rPr>
                <w:rFonts w:ascii="Times New Roman" w:hAnsi="Times New Roman" w:cs="Times New Roman"/>
                <w:color w:val="000000"/>
                <w:sz w:val="22"/>
                <w:szCs w:val="22"/>
                <w:lang w:eastAsia="ko-KR"/>
              </w:rPr>
            </w:pPr>
          </w:p>
        </w:tc>
        <w:tc>
          <w:tcPr>
            <w:tcW w:w="243" w:type="dxa"/>
            <w:gridSpan w:val="2"/>
          </w:tcPr>
          <w:p w14:paraId="4142EF9B" w14:textId="77777777" w:rsidR="00D93B50" w:rsidRPr="009562EF" w:rsidRDefault="00D93B50" w:rsidP="00D93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70" w:type="dxa"/>
            <w:gridSpan w:val="2"/>
          </w:tcPr>
          <w:p w14:paraId="3FEEDA43" w14:textId="77777777" w:rsidR="00D93B50" w:rsidRPr="009562EF" w:rsidRDefault="00D93B50" w:rsidP="00D93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198"/>
              <w:jc w:val="both"/>
              <w:rPr>
                <w:rFonts w:ascii="Times New Roman" w:hAnsi="Times New Roman" w:cs="Times New Roman"/>
                <w:color w:val="000000"/>
                <w:sz w:val="22"/>
                <w:szCs w:val="22"/>
                <w:lang w:eastAsia="ko-KR"/>
              </w:rPr>
            </w:pPr>
          </w:p>
        </w:tc>
      </w:tr>
      <w:tr w:rsidR="00D93B50" w:rsidRPr="009562EF" w14:paraId="6D195E5D" w14:textId="77777777" w:rsidTr="002646A6">
        <w:trPr>
          <w:gridAfter w:val="1"/>
          <w:wAfter w:w="17" w:type="dxa"/>
        </w:trPr>
        <w:tc>
          <w:tcPr>
            <w:tcW w:w="4525" w:type="dxa"/>
          </w:tcPr>
          <w:p w14:paraId="0519F285" w14:textId="77777777" w:rsidR="00D93B50" w:rsidRPr="009562EF" w:rsidRDefault="00D93B50" w:rsidP="00D93B5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100" w:hanging="4"/>
              <w:rPr>
                <w:rFonts w:ascii="Times New Roman" w:hAnsi="Times New Roman" w:cs="Times New Roman"/>
                <w:color w:val="000000"/>
                <w:sz w:val="22"/>
                <w:szCs w:val="22"/>
              </w:rPr>
            </w:pPr>
            <w:r w:rsidRPr="009562EF">
              <w:rPr>
                <w:rFonts w:ascii="Times New Roman" w:hAnsi="Times New Roman" w:cs="Times New Roman"/>
                <w:b/>
                <w:bCs/>
                <w:i/>
                <w:iCs/>
                <w:color w:val="000000"/>
                <w:sz w:val="22"/>
                <w:szCs w:val="22"/>
              </w:rPr>
              <w:t xml:space="preserve">      </w:t>
            </w:r>
            <w:r w:rsidRPr="009562EF">
              <w:rPr>
                <w:rFonts w:ascii="Times New Roman" w:hAnsi="Times New Roman" w:cs="Times New Roman"/>
                <w:color w:val="000000"/>
                <w:sz w:val="22"/>
                <w:szCs w:val="22"/>
              </w:rPr>
              <w:t xml:space="preserve">and </w:t>
            </w:r>
            <w:r w:rsidRPr="009562EF">
              <w:rPr>
                <w:rFonts w:ascii="Times New Roman" w:hAnsi="Times New Roman" w:cs="Times New Roman"/>
                <w:sz w:val="22"/>
                <w:szCs w:val="22"/>
              </w:rPr>
              <w:t xml:space="preserve">intangible </w:t>
            </w:r>
            <w:r w:rsidRPr="009562EF">
              <w:rPr>
                <w:rFonts w:ascii="Times New Roman" w:hAnsi="Times New Roman" w:cs="Times New Roman"/>
                <w:color w:val="000000"/>
                <w:sz w:val="22"/>
                <w:szCs w:val="22"/>
              </w:rPr>
              <w:t>assets other than goodwill</w:t>
            </w:r>
          </w:p>
        </w:tc>
        <w:tc>
          <w:tcPr>
            <w:tcW w:w="990" w:type="dxa"/>
          </w:tcPr>
          <w:p w14:paraId="4F798C77" w14:textId="379C49BE" w:rsidR="00D93B50" w:rsidRPr="009562EF" w:rsidRDefault="00D93B50" w:rsidP="00D93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sidRPr="009562EF">
              <w:rPr>
                <w:rFonts w:ascii="Times New Roman" w:hAnsi="Times New Roman" w:cs="Times New Roman"/>
                <w:color w:val="000000"/>
                <w:sz w:val="22"/>
                <w:szCs w:val="22"/>
                <w:lang w:eastAsia="ko-KR"/>
              </w:rPr>
              <w:t>-</w:t>
            </w:r>
          </w:p>
        </w:tc>
        <w:tc>
          <w:tcPr>
            <w:tcW w:w="272" w:type="dxa"/>
          </w:tcPr>
          <w:p w14:paraId="050E9B42" w14:textId="77777777" w:rsidR="00D93B50" w:rsidRPr="009562EF" w:rsidRDefault="00D93B50" w:rsidP="00D93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79" w:type="dxa"/>
          </w:tcPr>
          <w:p w14:paraId="1C66E747" w14:textId="01D1200C" w:rsidR="00D93B50" w:rsidRPr="009562EF" w:rsidRDefault="00D93B50" w:rsidP="00D93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ind w:left="-108" w:right="-198"/>
              <w:jc w:val="center"/>
              <w:rPr>
                <w:rFonts w:ascii="Times New Roman" w:hAnsi="Times New Roman" w:cs="Times New Roman"/>
                <w:color w:val="000000"/>
                <w:sz w:val="22"/>
                <w:szCs w:val="22"/>
                <w:lang w:eastAsia="ko-KR"/>
              </w:rPr>
            </w:pPr>
            <w:r w:rsidRPr="009562EF">
              <w:rPr>
                <w:rFonts w:ascii="Times New Roman" w:hAnsi="Times New Roman" w:cs="Times New Roman"/>
                <w:color w:val="000000"/>
                <w:sz w:val="22"/>
                <w:szCs w:val="22"/>
                <w:lang w:eastAsia="ko-KR"/>
              </w:rPr>
              <w:t>-</w:t>
            </w:r>
          </w:p>
        </w:tc>
        <w:tc>
          <w:tcPr>
            <w:tcW w:w="263" w:type="dxa"/>
            <w:gridSpan w:val="2"/>
          </w:tcPr>
          <w:p w14:paraId="32C36064" w14:textId="77777777" w:rsidR="00D93B50" w:rsidRPr="009562EF" w:rsidRDefault="00D93B50" w:rsidP="00D93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33" w:type="dxa"/>
            <w:gridSpan w:val="2"/>
            <w:vAlign w:val="bottom"/>
          </w:tcPr>
          <w:p w14:paraId="0C55AEC1" w14:textId="1A0CD86A" w:rsidR="00D93B50" w:rsidRPr="00D93B50" w:rsidRDefault="00D93B50" w:rsidP="00D93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sidRPr="00D93B50">
              <w:rPr>
                <w:rFonts w:ascii="Times New Roman" w:hAnsi="Times New Roman" w:cs="Times New Roman"/>
                <w:sz w:val="22"/>
                <w:szCs w:val="22"/>
                <w:lang w:eastAsia="ko-KR"/>
              </w:rPr>
              <w:t>3,325</w:t>
            </w:r>
          </w:p>
        </w:tc>
        <w:tc>
          <w:tcPr>
            <w:tcW w:w="243" w:type="dxa"/>
            <w:gridSpan w:val="2"/>
          </w:tcPr>
          <w:p w14:paraId="4E1DCE18" w14:textId="77777777" w:rsidR="00D93B50" w:rsidRPr="009562EF" w:rsidRDefault="00D93B50" w:rsidP="00D93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70" w:type="dxa"/>
            <w:gridSpan w:val="2"/>
          </w:tcPr>
          <w:p w14:paraId="68786075" w14:textId="11A42B86" w:rsidR="00D93B50" w:rsidRPr="009562EF" w:rsidRDefault="00D93B50" w:rsidP="00D93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2,969</w:t>
            </w:r>
          </w:p>
        </w:tc>
      </w:tr>
      <w:tr w:rsidR="00D93B50" w:rsidRPr="009562EF" w14:paraId="1740F30B" w14:textId="77777777" w:rsidTr="00DC25EE">
        <w:trPr>
          <w:gridAfter w:val="1"/>
          <w:wAfter w:w="17" w:type="dxa"/>
          <w:trHeight w:val="20"/>
        </w:trPr>
        <w:tc>
          <w:tcPr>
            <w:tcW w:w="4525" w:type="dxa"/>
          </w:tcPr>
          <w:p w14:paraId="01460B47" w14:textId="77777777" w:rsidR="00D93B50" w:rsidRPr="00625940" w:rsidRDefault="00D93B50" w:rsidP="00D93B5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100" w:firstLine="105"/>
              <w:rPr>
                <w:rFonts w:ascii="Times New Roman" w:hAnsi="Times New Roman" w:cs="Times New Roman"/>
                <w:b/>
                <w:bCs/>
                <w:i/>
                <w:iCs/>
                <w:color w:val="000000"/>
              </w:rPr>
            </w:pPr>
          </w:p>
        </w:tc>
        <w:tc>
          <w:tcPr>
            <w:tcW w:w="990" w:type="dxa"/>
          </w:tcPr>
          <w:p w14:paraId="772B4F13" w14:textId="77777777" w:rsidR="00D93B50" w:rsidRPr="00625940" w:rsidRDefault="00D93B50" w:rsidP="00D93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lang w:eastAsia="ko-KR"/>
              </w:rPr>
            </w:pPr>
          </w:p>
        </w:tc>
        <w:tc>
          <w:tcPr>
            <w:tcW w:w="272" w:type="dxa"/>
          </w:tcPr>
          <w:p w14:paraId="53857327" w14:textId="77777777" w:rsidR="00D93B50" w:rsidRPr="00625940" w:rsidRDefault="00D93B50" w:rsidP="00D93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lang w:eastAsia="ko-KR"/>
              </w:rPr>
            </w:pPr>
          </w:p>
        </w:tc>
        <w:tc>
          <w:tcPr>
            <w:tcW w:w="1079" w:type="dxa"/>
          </w:tcPr>
          <w:p w14:paraId="419F9016" w14:textId="77777777" w:rsidR="00D93B50" w:rsidRPr="00625940" w:rsidRDefault="00D93B50" w:rsidP="00D93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ind w:left="-108" w:right="-198"/>
              <w:jc w:val="both"/>
              <w:rPr>
                <w:rFonts w:ascii="Times New Roman" w:hAnsi="Times New Roman" w:cs="Times New Roman"/>
                <w:color w:val="000000"/>
                <w:lang w:eastAsia="ko-KR"/>
              </w:rPr>
            </w:pPr>
          </w:p>
        </w:tc>
        <w:tc>
          <w:tcPr>
            <w:tcW w:w="263" w:type="dxa"/>
            <w:gridSpan w:val="2"/>
          </w:tcPr>
          <w:p w14:paraId="21676B91" w14:textId="77777777" w:rsidR="00D93B50" w:rsidRPr="00625940" w:rsidRDefault="00D93B50" w:rsidP="00D93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lang w:eastAsia="ko-KR"/>
              </w:rPr>
            </w:pPr>
          </w:p>
        </w:tc>
        <w:tc>
          <w:tcPr>
            <w:tcW w:w="1033" w:type="dxa"/>
            <w:gridSpan w:val="2"/>
          </w:tcPr>
          <w:p w14:paraId="17966FC5" w14:textId="77777777" w:rsidR="00D93B50" w:rsidRPr="00625940" w:rsidRDefault="00D93B50" w:rsidP="00D93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lang w:eastAsia="ko-KR"/>
              </w:rPr>
            </w:pPr>
          </w:p>
        </w:tc>
        <w:tc>
          <w:tcPr>
            <w:tcW w:w="243" w:type="dxa"/>
            <w:gridSpan w:val="2"/>
          </w:tcPr>
          <w:p w14:paraId="014AA718" w14:textId="77777777" w:rsidR="00D93B50" w:rsidRPr="00625940" w:rsidRDefault="00D93B50" w:rsidP="00D93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lang w:eastAsia="ko-KR"/>
              </w:rPr>
            </w:pPr>
          </w:p>
        </w:tc>
        <w:tc>
          <w:tcPr>
            <w:tcW w:w="1070" w:type="dxa"/>
            <w:gridSpan w:val="2"/>
          </w:tcPr>
          <w:p w14:paraId="27F904FC" w14:textId="77777777" w:rsidR="00D93B50" w:rsidRPr="00625940" w:rsidRDefault="00D93B50" w:rsidP="00D93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98"/>
              <w:jc w:val="both"/>
              <w:rPr>
                <w:rFonts w:ascii="Times New Roman" w:hAnsi="Times New Roman" w:cs="Times New Roman"/>
                <w:color w:val="000000"/>
                <w:lang w:eastAsia="ko-KR"/>
              </w:rPr>
            </w:pPr>
          </w:p>
        </w:tc>
      </w:tr>
      <w:tr w:rsidR="00D93B50" w:rsidRPr="009562EF" w14:paraId="59F15E40" w14:textId="77777777" w:rsidTr="00DC25EE">
        <w:trPr>
          <w:gridAfter w:val="1"/>
          <w:wAfter w:w="17" w:type="dxa"/>
        </w:trPr>
        <w:tc>
          <w:tcPr>
            <w:tcW w:w="4525" w:type="dxa"/>
          </w:tcPr>
          <w:p w14:paraId="31B8B484" w14:textId="32A73237" w:rsidR="00D93B50" w:rsidRPr="009562EF" w:rsidRDefault="00D93B50" w:rsidP="00D93B5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100" w:hanging="4"/>
              <w:rPr>
                <w:rFonts w:ascii="Times New Roman" w:hAnsi="Times New Roman" w:cs="Times New Roman"/>
                <w:b/>
                <w:bCs/>
                <w:i/>
                <w:iCs/>
                <w:color w:val="000000"/>
                <w:sz w:val="22"/>
                <w:szCs w:val="22"/>
              </w:rPr>
            </w:pPr>
            <w:r w:rsidRPr="009562EF">
              <w:rPr>
                <w:rFonts w:ascii="Times New Roman" w:hAnsi="Times New Roman" w:cs="Times New Roman"/>
                <w:b/>
                <w:bCs/>
                <w:i/>
                <w:iCs/>
                <w:color w:val="000000"/>
                <w:sz w:val="22"/>
                <w:szCs w:val="22"/>
              </w:rPr>
              <w:t>Associate</w:t>
            </w:r>
            <w:r w:rsidR="004D4936">
              <w:rPr>
                <w:rFonts w:ascii="Times New Roman" w:hAnsi="Times New Roman" w:cs="Times New Roman"/>
                <w:b/>
                <w:bCs/>
                <w:i/>
                <w:iCs/>
                <w:color w:val="000000"/>
                <w:sz w:val="22"/>
                <w:szCs w:val="22"/>
              </w:rPr>
              <w:t>s</w:t>
            </w:r>
          </w:p>
        </w:tc>
        <w:tc>
          <w:tcPr>
            <w:tcW w:w="990" w:type="dxa"/>
          </w:tcPr>
          <w:p w14:paraId="15F20109" w14:textId="77777777" w:rsidR="00D93B50" w:rsidRPr="009562EF" w:rsidRDefault="00D93B50" w:rsidP="00D93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272" w:type="dxa"/>
          </w:tcPr>
          <w:p w14:paraId="001E86A2" w14:textId="77777777" w:rsidR="00D93B50" w:rsidRPr="009562EF" w:rsidRDefault="00D93B50" w:rsidP="00D93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79" w:type="dxa"/>
          </w:tcPr>
          <w:p w14:paraId="2E1FB434" w14:textId="77777777" w:rsidR="00D93B50" w:rsidRPr="009562EF" w:rsidRDefault="00D93B50" w:rsidP="00D93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263" w:type="dxa"/>
            <w:gridSpan w:val="2"/>
          </w:tcPr>
          <w:p w14:paraId="11510BB2" w14:textId="77777777" w:rsidR="00D93B50" w:rsidRPr="009562EF" w:rsidRDefault="00D93B50" w:rsidP="00D93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33" w:type="dxa"/>
            <w:gridSpan w:val="2"/>
          </w:tcPr>
          <w:p w14:paraId="6D3A58E1" w14:textId="77777777" w:rsidR="00D93B50" w:rsidRPr="009562EF" w:rsidRDefault="00D93B50" w:rsidP="00D93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243" w:type="dxa"/>
            <w:gridSpan w:val="2"/>
          </w:tcPr>
          <w:p w14:paraId="7270B48C" w14:textId="77777777" w:rsidR="00D93B50" w:rsidRPr="009562EF" w:rsidRDefault="00D93B50" w:rsidP="00D93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70" w:type="dxa"/>
            <w:gridSpan w:val="2"/>
          </w:tcPr>
          <w:p w14:paraId="68CB4A61" w14:textId="77777777" w:rsidR="00D93B50" w:rsidRPr="009562EF" w:rsidRDefault="00D93B50" w:rsidP="00D93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98"/>
              <w:jc w:val="both"/>
              <w:rPr>
                <w:rFonts w:ascii="Times New Roman" w:hAnsi="Times New Roman" w:cs="Times New Roman"/>
                <w:color w:val="000000"/>
                <w:sz w:val="22"/>
                <w:szCs w:val="22"/>
                <w:lang w:eastAsia="ko-KR"/>
              </w:rPr>
            </w:pPr>
          </w:p>
        </w:tc>
      </w:tr>
      <w:tr w:rsidR="00D93B50" w:rsidRPr="009562EF" w14:paraId="25494F42" w14:textId="77777777" w:rsidTr="00DC25EE">
        <w:trPr>
          <w:gridAfter w:val="1"/>
          <w:wAfter w:w="17" w:type="dxa"/>
        </w:trPr>
        <w:tc>
          <w:tcPr>
            <w:tcW w:w="4525" w:type="dxa"/>
          </w:tcPr>
          <w:p w14:paraId="1BB9B67D" w14:textId="77777777" w:rsidR="00D93B50" w:rsidRPr="009562EF" w:rsidRDefault="00D93B50" w:rsidP="00D93B5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100" w:hanging="4"/>
              <w:rPr>
                <w:rFonts w:ascii="Times New Roman" w:hAnsi="Times New Roman" w:cs="Times New Roman"/>
                <w:b/>
                <w:bCs/>
                <w:i/>
                <w:iCs/>
                <w:color w:val="000000"/>
                <w:sz w:val="22"/>
                <w:szCs w:val="22"/>
              </w:rPr>
            </w:pPr>
            <w:r w:rsidRPr="009562EF">
              <w:rPr>
                <w:rFonts w:ascii="Times New Roman" w:hAnsi="Times New Roman" w:cs="Times New Roman"/>
                <w:color w:val="000000"/>
                <w:sz w:val="22"/>
                <w:szCs w:val="22"/>
              </w:rPr>
              <w:t xml:space="preserve">   Revenue from sale of goods and </w:t>
            </w:r>
          </w:p>
        </w:tc>
        <w:tc>
          <w:tcPr>
            <w:tcW w:w="990" w:type="dxa"/>
          </w:tcPr>
          <w:p w14:paraId="3E9A88D7" w14:textId="77777777" w:rsidR="00D93B50" w:rsidRPr="009562EF" w:rsidRDefault="00D93B50" w:rsidP="00D93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272" w:type="dxa"/>
          </w:tcPr>
          <w:p w14:paraId="4980791F" w14:textId="77777777" w:rsidR="00D93B50" w:rsidRPr="009562EF" w:rsidRDefault="00D93B50" w:rsidP="00D93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79" w:type="dxa"/>
          </w:tcPr>
          <w:p w14:paraId="60B36C02" w14:textId="77777777" w:rsidR="00D93B50" w:rsidRPr="009562EF" w:rsidRDefault="00D93B50" w:rsidP="00D93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263" w:type="dxa"/>
            <w:gridSpan w:val="2"/>
          </w:tcPr>
          <w:p w14:paraId="5E436915" w14:textId="77777777" w:rsidR="00D93B50" w:rsidRPr="009562EF" w:rsidRDefault="00D93B50" w:rsidP="00D93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33" w:type="dxa"/>
            <w:gridSpan w:val="2"/>
          </w:tcPr>
          <w:p w14:paraId="5B233B18" w14:textId="77777777" w:rsidR="00D93B50" w:rsidRPr="009562EF" w:rsidRDefault="00D93B50" w:rsidP="00D93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243" w:type="dxa"/>
            <w:gridSpan w:val="2"/>
          </w:tcPr>
          <w:p w14:paraId="719EFA35" w14:textId="77777777" w:rsidR="00D93B50" w:rsidRPr="009562EF" w:rsidRDefault="00D93B50" w:rsidP="00D93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70" w:type="dxa"/>
            <w:gridSpan w:val="2"/>
          </w:tcPr>
          <w:p w14:paraId="7AF1B212" w14:textId="77777777" w:rsidR="00D93B50" w:rsidRPr="009562EF" w:rsidRDefault="00D93B50" w:rsidP="00D93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98"/>
              <w:jc w:val="both"/>
              <w:rPr>
                <w:rFonts w:ascii="Times New Roman" w:hAnsi="Times New Roman" w:cs="Times New Roman"/>
                <w:color w:val="000000"/>
                <w:sz w:val="22"/>
                <w:szCs w:val="22"/>
                <w:lang w:eastAsia="ko-KR"/>
              </w:rPr>
            </w:pPr>
          </w:p>
        </w:tc>
      </w:tr>
      <w:tr w:rsidR="00D93B50" w:rsidRPr="009562EF" w14:paraId="2C7C8DAD" w14:textId="77777777" w:rsidTr="00F64820">
        <w:trPr>
          <w:gridAfter w:val="1"/>
          <w:wAfter w:w="17" w:type="dxa"/>
        </w:trPr>
        <w:tc>
          <w:tcPr>
            <w:tcW w:w="4525" w:type="dxa"/>
          </w:tcPr>
          <w:p w14:paraId="08724E0D" w14:textId="77777777" w:rsidR="00D93B50" w:rsidRPr="009562EF" w:rsidRDefault="00D93B50" w:rsidP="00D93B5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100" w:hanging="4"/>
              <w:rPr>
                <w:rFonts w:ascii="Times New Roman" w:hAnsi="Times New Roman" w:cs="Times New Roman"/>
                <w:b/>
                <w:bCs/>
                <w:i/>
                <w:iCs/>
                <w:color w:val="000000"/>
                <w:sz w:val="22"/>
                <w:szCs w:val="22"/>
              </w:rPr>
            </w:pPr>
            <w:r w:rsidRPr="009562EF">
              <w:rPr>
                <w:rFonts w:ascii="Times New Roman" w:hAnsi="Times New Roman" w:cs="Times New Roman"/>
                <w:color w:val="000000"/>
                <w:sz w:val="22"/>
                <w:szCs w:val="22"/>
              </w:rPr>
              <w:t xml:space="preserve">      rendering of services</w:t>
            </w:r>
          </w:p>
        </w:tc>
        <w:tc>
          <w:tcPr>
            <w:tcW w:w="990" w:type="dxa"/>
            <w:vAlign w:val="bottom"/>
          </w:tcPr>
          <w:p w14:paraId="24290F9B" w14:textId="3DB2F232" w:rsidR="00D93B50" w:rsidRPr="00D93B50" w:rsidRDefault="00D93B50" w:rsidP="00D93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sidRPr="00D93B50">
              <w:rPr>
                <w:rFonts w:ascii="Times New Roman" w:hAnsi="Times New Roman" w:cs="Times New Roman"/>
                <w:sz w:val="22"/>
                <w:szCs w:val="22"/>
                <w:lang w:eastAsia="ko-KR"/>
              </w:rPr>
              <w:t>330</w:t>
            </w:r>
          </w:p>
        </w:tc>
        <w:tc>
          <w:tcPr>
            <w:tcW w:w="272" w:type="dxa"/>
          </w:tcPr>
          <w:p w14:paraId="564880B4" w14:textId="77777777" w:rsidR="00D93B50" w:rsidRPr="009562EF" w:rsidRDefault="00D93B50" w:rsidP="00D93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79" w:type="dxa"/>
          </w:tcPr>
          <w:p w14:paraId="367E5999" w14:textId="4717922F" w:rsidR="00D93B50" w:rsidRPr="009562EF" w:rsidRDefault="00D93B50" w:rsidP="00D93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349</w:t>
            </w:r>
          </w:p>
        </w:tc>
        <w:tc>
          <w:tcPr>
            <w:tcW w:w="263" w:type="dxa"/>
            <w:gridSpan w:val="2"/>
          </w:tcPr>
          <w:p w14:paraId="2840251D" w14:textId="77777777" w:rsidR="00D93B50" w:rsidRPr="009562EF" w:rsidRDefault="00D93B50" w:rsidP="00D93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33" w:type="dxa"/>
            <w:gridSpan w:val="2"/>
          </w:tcPr>
          <w:p w14:paraId="3FDC9DE8" w14:textId="028BA9BD" w:rsidR="00D93B50" w:rsidRPr="009562EF" w:rsidRDefault="00D93B50" w:rsidP="00D93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c>
          <w:tcPr>
            <w:tcW w:w="243" w:type="dxa"/>
            <w:gridSpan w:val="2"/>
          </w:tcPr>
          <w:p w14:paraId="0DA294FE" w14:textId="77777777" w:rsidR="00D93B50" w:rsidRPr="009562EF" w:rsidRDefault="00D93B50" w:rsidP="00D93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70" w:type="dxa"/>
            <w:gridSpan w:val="2"/>
          </w:tcPr>
          <w:p w14:paraId="313A813B" w14:textId="7730711D" w:rsidR="00D93B50" w:rsidRPr="009562EF" w:rsidRDefault="00D93B50" w:rsidP="00D93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ind w:left="-108" w:right="-198"/>
              <w:jc w:val="center"/>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r>
      <w:tr w:rsidR="00D93B50" w:rsidRPr="009562EF" w14:paraId="2AADD06C" w14:textId="77777777" w:rsidTr="00F64820">
        <w:trPr>
          <w:gridAfter w:val="1"/>
          <w:wAfter w:w="17" w:type="dxa"/>
        </w:trPr>
        <w:tc>
          <w:tcPr>
            <w:tcW w:w="4525" w:type="dxa"/>
          </w:tcPr>
          <w:p w14:paraId="4153E623" w14:textId="77777777" w:rsidR="00D93B50" w:rsidRPr="009562EF" w:rsidRDefault="00D93B50" w:rsidP="00D93B5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100" w:hanging="4"/>
              <w:rPr>
                <w:rFonts w:ascii="Times New Roman" w:hAnsi="Times New Roman" w:cs="Times New Roman"/>
                <w:b/>
                <w:bCs/>
                <w:i/>
                <w:iCs/>
                <w:color w:val="000000"/>
                <w:sz w:val="22"/>
                <w:szCs w:val="22"/>
              </w:rPr>
            </w:pPr>
            <w:r w:rsidRPr="009562EF">
              <w:rPr>
                <w:rFonts w:ascii="Times New Roman" w:hAnsi="Times New Roman" w:cs="Times New Roman"/>
                <w:color w:val="000000"/>
                <w:sz w:val="22"/>
                <w:szCs w:val="22"/>
              </w:rPr>
              <w:t xml:space="preserve">   Dividend income</w:t>
            </w:r>
          </w:p>
        </w:tc>
        <w:tc>
          <w:tcPr>
            <w:tcW w:w="990" w:type="dxa"/>
            <w:vAlign w:val="bottom"/>
          </w:tcPr>
          <w:p w14:paraId="4AB0A0B6" w14:textId="15022CA7" w:rsidR="00D93B50" w:rsidRPr="00D93B50" w:rsidRDefault="00D93B50" w:rsidP="00D93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sidRPr="00D93B50">
              <w:rPr>
                <w:rFonts w:ascii="Times New Roman" w:hAnsi="Times New Roman" w:cs="Times New Roman"/>
                <w:sz w:val="22"/>
                <w:szCs w:val="22"/>
                <w:lang w:eastAsia="ko-KR"/>
              </w:rPr>
              <w:t>497</w:t>
            </w:r>
          </w:p>
        </w:tc>
        <w:tc>
          <w:tcPr>
            <w:tcW w:w="272" w:type="dxa"/>
          </w:tcPr>
          <w:p w14:paraId="75123158" w14:textId="77777777" w:rsidR="00D93B50" w:rsidRPr="009562EF" w:rsidRDefault="00D93B50" w:rsidP="00D93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79" w:type="dxa"/>
          </w:tcPr>
          <w:p w14:paraId="55FBE4E5" w14:textId="0DA400A1" w:rsidR="00D93B50" w:rsidRPr="009562EF" w:rsidRDefault="00D93B50" w:rsidP="00D93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448</w:t>
            </w:r>
          </w:p>
        </w:tc>
        <w:tc>
          <w:tcPr>
            <w:tcW w:w="263" w:type="dxa"/>
            <w:gridSpan w:val="2"/>
          </w:tcPr>
          <w:p w14:paraId="3B88FCA2" w14:textId="77777777" w:rsidR="00D93B50" w:rsidRPr="009562EF" w:rsidRDefault="00D93B50" w:rsidP="00D93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33" w:type="dxa"/>
            <w:gridSpan w:val="2"/>
          </w:tcPr>
          <w:p w14:paraId="1150ABB8" w14:textId="42FB7C12" w:rsidR="00D93B50" w:rsidRPr="009562EF" w:rsidRDefault="00D93B50" w:rsidP="00D93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c>
          <w:tcPr>
            <w:tcW w:w="243" w:type="dxa"/>
            <w:gridSpan w:val="2"/>
          </w:tcPr>
          <w:p w14:paraId="5ED875A7" w14:textId="77777777" w:rsidR="00D93B50" w:rsidRPr="009562EF" w:rsidRDefault="00D93B50" w:rsidP="00D93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70" w:type="dxa"/>
            <w:gridSpan w:val="2"/>
          </w:tcPr>
          <w:p w14:paraId="31267045" w14:textId="28BCEF46" w:rsidR="00D93B50" w:rsidRPr="009562EF" w:rsidRDefault="00D93B50" w:rsidP="00D93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ind w:left="-108" w:right="-198"/>
              <w:jc w:val="center"/>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r>
      <w:tr w:rsidR="00D93B50" w:rsidRPr="009562EF" w14:paraId="784404BC" w14:textId="77777777" w:rsidTr="00F64820">
        <w:trPr>
          <w:gridAfter w:val="1"/>
          <w:wAfter w:w="17" w:type="dxa"/>
        </w:trPr>
        <w:tc>
          <w:tcPr>
            <w:tcW w:w="4525" w:type="dxa"/>
          </w:tcPr>
          <w:p w14:paraId="69219267" w14:textId="77777777" w:rsidR="00D93B50" w:rsidRPr="009562EF" w:rsidRDefault="00D93B50" w:rsidP="00D93B5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100" w:hanging="4"/>
              <w:rPr>
                <w:rFonts w:ascii="Times New Roman" w:hAnsi="Times New Roman" w:cs="Times New Roman"/>
                <w:b/>
                <w:bCs/>
                <w:i/>
                <w:iCs/>
                <w:color w:val="000000"/>
                <w:sz w:val="22"/>
                <w:szCs w:val="22"/>
              </w:rPr>
            </w:pPr>
            <w:r w:rsidRPr="009562EF">
              <w:rPr>
                <w:rFonts w:ascii="Times New Roman" w:hAnsi="Times New Roman" w:cs="Times New Roman"/>
                <w:color w:val="000000"/>
                <w:sz w:val="22"/>
                <w:szCs w:val="22"/>
              </w:rPr>
              <w:t xml:space="preserve">   Other income</w:t>
            </w:r>
          </w:p>
        </w:tc>
        <w:tc>
          <w:tcPr>
            <w:tcW w:w="990" w:type="dxa"/>
            <w:vAlign w:val="bottom"/>
          </w:tcPr>
          <w:p w14:paraId="47FA6B16" w14:textId="0F77B6E5" w:rsidR="00D93B50" w:rsidRPr="00D93B50" w:rsidRDefault="00D93B50" w:rsidP="00D93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sidRPr="00D93B50">
              <w:rPr>
                <w:rFonts w:ascii="Times New Roman" w:hAnsi="Times New Roman" w:cs="Times New Roman"/>
                <w:sz w:val="22"/>
                <w:szCs w:val="22"/>
                <w:lang w:eastAsia="ko-KR"/>
              </w:rPr>
              <w:t>46</w:t>
            </w:r>
          </w:p>
        </w:tc>
        <w:tc>
          <w:tcPr>
            <w:tcW w:w="272" w:type="dxa"/>
          </w:tcPr>
          <w:p w14:paraId="6CEAF385" w14:textId="77777777" w:rsidR="00D93B50" w:rsidRPr="009562EF" w:rsidRDefault="00D93B50" w:rsidP="00D93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79" w:type="dxa"/>
          </w:tcPr>
          <w:p w14:paraId="0C8D2EEE" w14:textId="38B3FBE3" w:rsidR="00D93B50" w:rsidRPr="009562EF" w:rsidRDefault="00D93B50" w:rsidP="00D93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1</w:t>
            </w:r>
          </w:p>
        </w:tc>
        <w:tc>
          <w:tcPr>
            <w:tcW w:w="263" w:type="dxa"/>
            <w:gridSpan w:val="2"/>
          </w:tcPr>
          <w:p w14:paraId="1F4E0C72" w14:textId="77777777" w:rsidR="00D93B50" w:rsidRPr="009562EF" w:rsidRDefault="00D93B50" w:rsidP="00D93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33" w:type="dxa"/>
            <w:gridSpan w:val="2"/>
          </w:tcPr>
          <w:p w14:paraId="10403CCC" w14:textId="44D39DA9" w:rsidR="00D93B50" w:rsidRPr="009562EF" w:rsidRDefault="00D93B50" w:rsidP="00D93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c>
          <w:tcPr>
            <w:tcW w:w="243" w:type="dxa"/>
            <w:gridSpan w:val="2"/>
          </w:tcPr>
          <w:p w14:paraId="0B690740" w14:textId="77777777" w:rsidR="00D93B50" w:rsidRPr="009562EF" w:rsidRDefault="00D93B50" w:rsidP="00D93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70" w:type="dxa"/>
            <w:gridSpan w:val="2"/>
          </w:tcPr>
          <w:p w14:paraId="5747CB03" w14:textId="3149A1A1" w:rsidR="00D93B50" w:rsidRPr="009562EF" w:rsidRDefault="00D93B50" w:rsidP="00D93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ind w:left="-108" w:right="-198"/>
              <w:jc w:val="center"/>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r>
      <w:tr w:rsidR="00D93B50" w:rsidRPr="009562EF" w14:paraId="65DFE3D5" w14:textId="77777777" w:rsidTr="00F64820">
        <w:trPr>
          <w:gridAfter w:val="1"/>
          <w:wAfter w:w="17" w:type="dxa"/>
        </w:trPr>
        <w:tc>
          <w:tcPr>
            <w:tcW w:w="4525" w:type="dxa"/>
          </w:tcPr>
          <w:p w14:paraId="6476878C" w14:textId="77777777" w:rsidR="00D93B50" w:rsidRPr="009562EF" w:rsidRDefault="00D93B50" w:rsidP="00D93B5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100" w:hanging="4"/>
              <w:rPr>
                <w:rFonts w:ascii="Times New Roman" w:hAnsi="Times New Roman" w:cs="Times New Roman"/>
                <w:b/>
                <w:bCs/>
                <w:i/>
                <w:iCs/>
                <w:color w:val="000000"/>
                <w:sz w:val="22"/>
                <w:szCs w:val="22"/>
              </w:rPr>
            </w:pPr>
            <w:r w:rsidRPr="009562EF">
              <w:rPr>
                <w:rFonts w:ascii="Times New Roman" w:hAnsi="Times New Roman" w:cs="Times New Roman"/>
                <w:color w:val="000000"/>
                <w:sz w:val="22"/>
                <w:szCs w:val="22"/>
              </w:rPr>
              <w:t xml:space="preserve">   Distribution costs</w:t>
            </w:r>
          </w:p>
        </w:tc>
        <w:tc>
          <w:tcPr>
            <w:tcW w:w="990" w:type="dxa"/>
            <w:vAlign w:val="bottom"/>
          </w:tcPr>
          <w:p w14:paraId="323AEB63" w14:textId="7EB039D1" w:rsidR="00D93B50" w:rsidRPr="00D93B50" w:rsidRDefault="00D93B50" w:rsidP="00D93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sidRPr="00D93B50">
              <w:rPr>
                <w:rFonts w:ascii="Times New Roman" w:hAnsi="Times New Roman" w:cs="Times New Roman"/>
                <w:sz w:val="22"/>
                <w:szCs w:val="22"/>
                <w:lang w:eastAsia="ko-KR"/>
              </w:rPr>
              <w:t>600</w:t>
            </w:r>
          </w:p>
        </w:tc>
        <w:tc>
          <w:tcPr>
            <w:tcW w:w="272" w:type="dxa"/>
          </w:tcPr>
          <w:p w14:paraId="19651387" w14:textId="77777777" w:rsidR="00D93B50" w:rsidRPr="009562EF" w:rsidRDefault="00D93B50" w:rsidP="00D93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79" w:type="dxa"/>
          </w:tcPr>
          <w:p w14:paraId="55AADE5C" w14:textId="1828983D" w:rsidR="00D93B50" w:rsidRPr="009562EF" w:rsidRDefault="00D93B50" w:rsidP="00D93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586</w:t>
            </w:r>
          </w:p>
        </w:tc>
        <w:tc>
          <w:tcPr>
            <w:tcW w:w="263" w:type="dxa"/>
            <w:gridSpan w:val="2"/>
          </w:tcPr>
          <w:p w14:paraId="172151BB" w14:textId="77777777" w:rsidR="00D93B50" w:rsidRPr="009562EF" w:rsidRDefault="00D93B50" w:rsidP="00D93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33" w:type="dxa"/>
            <w:gridSpan w:val="2"/>
          </w:tcPr>
          <w:p w14:paraId="74493265" w14:textId="055422D5" w:rsidR="00D93B50" w:rsidRPr="009562EF" w:rsidRDefault="00D93B50" w:rsidP="00D93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c>
          <w:tcPr>
            <w:tcW w:w="243" w:type="dxa"/>
            <w:gridSpan w:val="2"/>
          </w:tcPr>
          <w:p w14:paraId="371F4720" w14:textId="77777777" w:rsidR="00D93B50" w:rsidRPr="009562EF" w:rsidRDefault="00D93B50" w:rsidP="00D93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70" w:type="dxa"/>
            <w:gridSpan w:val="2"/>
          </w:tcPr>
          <w:p w14:paraId="45F868F9" w14:textId="225662EE" w:rsidR="00D93B50" w:rsidRPr="009562EF" w:rsidRDefault="00D93B50" w:rsidP="00D93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ind w:left="-108" w:right="-198"/>
              <w:jc w:val="center"/>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r>
      <w:tr w:rsidR="00D93B50" w:rsidRPr="009562EF" w14:paraId="4E7E6BD7" w14:textId="77777777" w:rsidTr="00F64820">
        <w:trPr>
          <w:gridAfter w:val="1"/>
          <w:wAfter w:w="17" w:type="dxa"/>
        </w:trPr>
        <w:tc>
          <w:tcPr>
            <w:tcW w:w="4525" w:type="dxa"/>
          </w:tcPr>
          <w:p w14:paraId="62868D57" w14:textId="77777777" w:rsidR="00D93B50" w:rsidRPr="009562EF" w:rsidRDefault="00D93B50" w:rsidP="00D93B5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100" w:hanging="4"/>
              <w:rPr>
                <w:rFonts w:ascii="Times New Roman" w:hAnsi="Times New Roman" w:cs="Times New Roman"/>
                <w:color w:val="000000"/>
                <w:sz w:val="22"/>
                <w:szCs w:val="22"/>
              </w:rPr>
            </w:pPr>
            <w:r w:rsidRPr="009562EF">
              <w:rPr>
                <w:rFonts w:ascii="Times New Roman" w:hAnsi="Times New Roman" w:cs="Times New Roman"/>
                <w:color w:val="000000"/>
                <w:sz w:val="22"/>
                <w:szCs w:val="22"/>
              </w:rPr>
              <w:t xml:space="preserve">   Finance costs</w:t>
            </w:r>
          </w:p>
        </w:tc>
        <w:tc>
          <w:tcPr>
            <w:tcW w:w="990" w:type="dxa"/>
            <w:vAlign w:val="bottom"/>
          </w:tcPr>
          <w:p w14:paraId="5EE930D3" w14:textId="6B1631A7" w:rsidR="00D93B50" w:rsidRPr="00D93B50" w:rsidRDefault="00D93B50" w:rsidP="00D93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firstLine="264"/>
              <w:jc w:val="both"/>
              <w:rPr>
                <w:rFonts w:ascii="Times New Roman" w:hAnsi="Times New Roman" w:cs="Times New Roman"/>
                <w:color w:val="000000"/>
                <w:sz w:val="22"/>
                <w:szCs w:val="22"/>
                <w:lang w:eastAsia="ko-KR"/>
              </w:rPr>
            </w:pPr>
            <w:r w:rsidRPr="00D93B50">
              <w:rPr>
                <w:rFonts w:ascii="Times New Roman" w:hAnsi="Times New Roman" w:cs="Times New Roman"/>
                <w:sz w:val="22"/>
                <w:szCs w:val="22"/>
                <w:lang w:eastAsia="ko-KR"/>
              </w:rPr>
              <w:t>244</w:t>
            </w:r>
          </w:p>
        </w:tc>
        <w:tc>
          <w:tcPr>
            <w:tcW w:w="272" w:type="dxa"/>
          </w:tcPr>
          <w:p w14:paraId="3302EFE9" w14:textId="77777777" w:rsidR="00D93B50" w:rsidRPr="009562EF" w:rsidRDefault="00D93B50" w:rsidP="00D93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79" w:type="dxa"/>
          </w:tcPr>
          <w:p w14:paraId="12BA8EA5" w14:textId="1C417D5D" w:rsidR="00D93B50" w:rsidRPr="009562EF" w:rsidRDefault="00D93B50" w:rsidP="00D93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252</w:t>
            </w:r>
          </w:p>
        </w:tc>
        <w:tc>
          <w:tcPr>
            <w:tcW w:w="263" w:type="dxa"/>
            <w:gridSpan w:val="2"/>
          </w:tcPr>
          <w:p w14:paraId="19FF10FB" w14:textId="77777777" w:rsidR="00D93B50" w:rsidRPr="009562EF" w:rsidRDefault="00D93B50" w:rsidP="00D93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33" w:type="dxa"/>
            <w:gridSpan w:val="2"/>
          </w:tcPr>
          <w:p w14:paraId="693B3A22" w14:textId="07C8EEF8" w:rsidR="00D93B50" w:rsidRPr="009562EF" w:rsidRDefault="00D93B50" w:rsidP="00D93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c>
          <w:tcPr>
            <w:tcW w:w="243" w:type="dxa"/>
            <w:gridSpan w:val="2"/>
          </w:tcPr>
          <w:p w14:paraId="20321919" w14:textId="77777777" w:rsidR="00D93B50" w:rsidRPr="009562EF" w:rsidRDefault="00D93B50" w:rsidP="00D93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70" w:type="dxa"/>
            <w:gridSpan w:val="2"/>
          </w:tcPr>
          <w:p w14:paraId="3CF99964" w14:textId="7852A394" w:rsidR="00D93B50" w:rsidRPr="009562EF" w:rsidRDefault="00D93B50" w:rsidP="00D93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ind w:left="-108" w:right="-198"/>
              <w:jc w:val="center"/>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r>
      <w:tr w:rsidR="00D93B50" w:rsidRPr="009562EF" w14:paraId="2AB3A3EF" w14:textId="77777777" w:rsidTr="009D04DC">
        <w:trPr>
          <w:gridAfter w:val="1"/>
          <w:wAfter w:w="17" w:type="dxa"/>
        </w:trPr>
        <w:tc>
          <w:tcPr>
            <w:tcW w:w="4525" w:type="dxa"/>
          </w:tcPr>
          <w:p w14:paraId="62FC0121" w14:textId="77777777" w:rsidR="00D93B50" w:rsidRPr="009562EF" w:rsidRDefault="00D93B50" w:rsidP="00D93B5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100" w:hanging="4"/>
              <w:rPr>
                <w:rFonts w:ascii="Times New Roman" w:hAnsi="Times New Roman" w:cs="Times New Roman"/>
                <w:b/>
                <w:bCs/>
                <w:i/>
                <w:iCs/>
                <w:color w:val="000000"/>
                <w:sz w:val="22"/>
                <w:szCs w:val="22"/>
              </w:rPr>
            </w:pPr>
            <w:r w:rsidRPr="009562EF">
              <w:rPr>
                <w:rFonts w:ascii="Times New Roman" w:hAnsi="Times New Roman" w:cs="Times New Roman"/>
                <w:color w:val="000000"/>
                <w:sz w:val="22"/>
                <w:szCs w:val="22"/>
              </w:rPr>
              <w:t xml:space="preserve">   Purchases of goods and services</w:t>
            </w:r>
          </w:p>
        </w:tc>
        <w:tc>
          <w:tcPr>
            <w:tcW w:w="990" w:type="dxa"/>
            <w:vAlign w:val="bottom"/>
          </w:tcPr>
          <w:p w14:paraId="78C429A6" w14:textId="4D7BB141" w:rsidR="00D93B50" w:rsidRPr="009562EF" w:rsidRDefault="00D93B50" w:rsidP="00D93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sidRPr="00D93B50">
              <w:rPr>
                <w:rFonts w:ascii="Times New Roman" w:hAnsi="Times New Roman" w:cs="Times New Roman"/>
                <w:sz w:val="22"/>
                <w:szCs w:val="22"/>
                <w:lang w:eastAsia="ko-KR"/>
              </w:rPr>
              <w:t>130</w:t>
            </w:r>
          </w:p>
        </w:tc>
        <w:tc>
          <w:tcPr>
            <w:tcW w:w="272" w:type="dxa"/>
          </w:tcPr>
          <w:p w14:paraId="187EBD45" w14:textId="77777777" w:rsidR="00D93B50" w:rsidRPr="009562EF" w:rsidRDefault="00D93B50" w:rsidP="00D93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79" w:type="dxa"/>
          </w:tcPr>
          <w:p w14:paraId="512FAC33" w14:textId="3484AE2F" w:rsidR="00D93B50" w:rsidRPr="009562EF" w:rsidRDefault="00D93B50" w:rsidP="00D93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123</w:t>
            </w:r>
          </w:p>
        </w:tc>
        <w:tc>
          <w:tcPr>
            <w:tcW w:w="263" w:type="dxa"/>
            <w:gridSpan w:val="2"/>
          </w:tcPr>
          <w:p w14:paraId="2CEDF9D8" w14:textId="77777777" w:rsidR="00D93B50" w:rsidRPr="009562EF" w:rsidRDefault="00D93B50" w:rsidP="00D93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33" w:type="dxa"/>
            <w:gridSpan w:val="2"/>
          </w:tcPr>
          <w:p w14:paraId="40969ABA" w14:textId="42844C4D" w:rsidR="00D93B50" w:rsidRPr="009562EF" w:rsidRDefault="00D93B50" w:rsidP="00D93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c>
          <w:tcPr>
            <w:tcW w:w="243" w:type="dxa"/>
            <w:gridSpan w:val="2"/>
          </w:tcPr>
          <w:p w14:paraId="6CBAA171" w14:textId="77777777" w:rsidR="00D93B50" w:rsidRPr="009562EF" w:rsidRDefault="00D93B50" w:rsidP="00D93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70" w:type="dxa"/>
            <w:gridSpan w:val="2"/>
          </w:tcPr>
          <w:p w14:paraId="4ED05E04" w14:textId="497E3D38" w:rsidR="00D93B50" w:rsidRPr="009562EF" w:rsidRDefault="00D93B50" w:rsidP="00D93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ind w:left="-108" w:right="-198"/>
              <w:jc w:val="center"/>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r>
      <w:tr w:rsidR="00D93B50" w:rsidRPr="009562EF" w14:paraId="6105A79E" w14:textId="77777777" w:rsidTr="00DC25EE">
        <w:trPr>
          <w:gridAfter w:val="1"/>
          <w:wAfter w:w="17" w:type="dxa"/>
        </w:trPr>
        <w:tc>
          <w:tcPr>
            <w:tcW w:w="4525" w:type="dxa"/>
          </w:tcPr>
          <w:p w14:paraId="48A4D18E" w14:textId="77777777" w:rsidR="00D93B50" w:rsidRPr="00625940" w:rsidRDefault="00D93B50" w:rsidP="00D93B5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100" w:firstLine="105"/>
              <w:rPr>
                <w:rFonts w:ascii="Times New Roman" w:hAnsi="Times New Roman" w:cs="Times New Roman"/>
                <w:b/>
                <w:bCs/>
                <w:i/>
                <w:iCs/>
                <w:color w:val="000000"/>
              </w:rPr>
            </w:pPr>
          </w:p>
        </w:tc>
        <w:tc>
          <w:tcPr>
            <w:tcW w:w="990" w:type="dxa"/>
          </w:tcPr>
          <w:p w14:paraId="7608043B" w14:textId="77777777" w:rsidR="00D93B50" w:rsidRPr="00625940" w:rsidRDefault="00D93B50" w:rsidP="00D93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lang w:eastAsia="ko-KR"/>
              </w:rPr>
            </w:pPr>
          </w:p>
        </w:tc>
        <w:tc>
          <w:tcPr>
            <w:tcW w:w="272" w:type="dxa"/>
          </w:tcPr>
          <w:p w14:paraId="2C974EDC" w14:textId="77777777" w:rsidR="00D93B50" w:rsidRPr="00625940" w:rsidRDefault="00D93B50" w:rsidP="00D93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lang w:eastAsia="ko-KR"/>
              </w:rPr>
            </w:pPr>
          </w:p>
        </w:tc>
        <w:tc>
          <w:tcPr>
            <w:tcW w:w="1079" w:type="dxa"/>
          </w:tcPr>
          <w:p w14:paraId="43B9187A" w14:textId="77777777" w:rsidR="00D93B50" w:rsidRPr="00625940" w:rsidRDefault="00D93B50" w:rsidP="00D93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lang w:eastAsia="ko-KR"/>
              </w:rPr>
            </w:pPr>
          </w:p>
        </w:tc>
        <w:tc>
          <w:tcPr>
            <w:tcW w:w="263" w:type="dxa"/>
            <w:gridSpan w:val="2"/>
          </w:tcPr>
          <w:p w14:paraId="2EECCFE5" w14:textId="77777777" w:rsidR="00D93B50" w:rsidRPr="00625940" w:rsidRDefault="00D93B50" w:rsidP="00D93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lang w:eastAsia="ko-KR"/>
              </w:rPr>
            </w:pPr>
          </w:p>
        </w:tc>
        <w:tc>
          <w:tcPr>
            <w:tcW w:w="1033" w:type="dxa"/>
            <w:gridSpan w:val="2"/>
          </w:tcPr>
          <w:p w14:paraId="4DF05A49" w14:textId="77777777" w:rsidR="00D93B50" w:rsidRPr="00625940" w:rsidRDefault="00D93B50" w:rsidP="00D93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lang w:eastAsia="ko-KR"/>
              </w:rPr>
            </w:pPr>
          </w:p>
        </w:tc>
        <w:tc>
          <w:tcPr>
            <w:tcW w:w="243" w:type="dxa"/>
            <w:gridSpan w:val="2"/>
          </w:tcPr>
          <w:p w14:paraId="18C4710C" w14:textId="77777777" w:rsidR="00D93B50" w:rsidRPr="00625940" w:rsidRDefault="00D93B50" w:rsidP="00D93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lang w:eastAsia="ko-KR"/>
              </w:rPr>
            </w:pPr>
          </w:p>
        </w:tc>
        <w:tc>
          <w:tcPr>
            <w:tcW w:w="1070" w:type="dxa"/>
            <w:gridSpan w:val="2"/>
          </w:tcPr>
          <w:p w14:paraId="43319A9F" w14:textId="77777777" w:rsidR="00D93B50" w:rsidRPr="00625940" w:rsidRDefault="00D93B50" w:rsidP="00D93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ind w:left="-108" w:right="-198"/>
              <w:jc w:val="center"/>
              <w:rPr>
                <w:rFonts w:ascii="Times New Roman" w:hAnsi="Times New Roman" w:cs="Times New Roman"/>
                <w:color w:val="000000"/>
                <w:lang w:eastAsia="ko-KR"/>
              </w:rPr>
            </w:pPr>
          </w:p>
        </w:tc>
      </w:tr>
      <w:tr w:rsidR="00D93B50" w:rsidRPr="009562EF" w14:paraId="3A9D29BE" w14:textId="77777777" w:rsidTr="00DC25EE">
        <w:trPr>
          <w:gridAfter w:val="1"/>
          <w:wAfter w:w="17" w:type="dxa"/>
        </w:trPr>
        <w:tc>
          <w:tcPr>
            <w:tcW w:w="4525" w:type="dxa"/>
          </w:tcPr>
          <w:p w14:paraId="30FC3AC8" w14:textId="77777777" w:rsidR="00D93B50" w:rsidRPr="009562EF" w:rsidRDefault="00D93B50" w:rsidP="00D93B5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100" w:hanging="4"/>
              <w:rPr>
                <w:rFonts w:ascii="Times New Roman" w:hAnsi="Times New Roman" w:cs="Times New Roman"/>
                <w:b/>
                <w:bCs/>
                <w:i/>
                <w:iCs/>
                <w:color w:val="000000"/>
                <w:sz w:val="22"/>
                <w:szCs w:val="22"/>
              </w:rPr>
            </w:pPr>
            <w:r w:rsidRPr="009562EF">
              <w:rPr>
                <w:rFonts w:ascii="Times New Roman" w:hAnsi="Times New Roman" w:cs="Times New Roman"/>
                <w:b/>
                <w:bCs/>
                <w:i/>
                <w:iCs/>
                <w:color w:val="000000"/>
                <w:sz w:val="22"/>
                <w:szCs w:val="22"/>
              </w:rPr>
              <w:t>Joint ventures</w:t>
            </w:r>
          </w:p>
        </w:tc>
        <w:tc>
          <w:tcPr>
            <w:tcW w:w="990" w:type="dxa"/>
          </w:tcPr>
          <w:p w14:paraId="5767D116" w14:textId="77777777" w:rsidR="00D93B50" w:rsidRPr="009562EF" w:rsidRDefault="00D93B50" w:rsidP="00D93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272" w:type="dxa"/>
          </w:tcPr>
          <w:p w14:paraId="44CD2F4E" w14:textId="77777777" w:rsidR="00D93B50" w:rsidRPr="009562EF" w:rsidRDefault="00D93B50" w:rsidP="00D93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79" w:type="dxa"/>
          </w:tcPr>
          <w:p w14:paraId="0E9C95E9" w14:textId="77777777" w:rsidR="00D93B50" w:rsidRPr="009562EF" w:rsidRDefault="00D93B50" w:rsidP="00D93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263" w:type="dxa"/>
            <w:gridSpan w:val="2"/>
          </w:tcPr>
          <w:p w14:paraId="282FC591" w14:textId="77777777" w:rsidR="00D93B50" w:rsidRPr="009562EF" w:rsidRDefault="00D93B50" w:rsidP="00D93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33" w:type="dxa"/>
            <w:gridSpan w:val="2"/>
          </w:tcPr>
          <w:p w14:paraId="4BBB0ED0" w14:textId="77777777" w:rsidR="00D93B50" w:rsidRPr="009562EF" w:rsidRDefault="00D93B50" w:rsidP="00D93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243" w:type="dxa"/>
            <w:gridSpan w:val="2"/>
          </w:tcPr>
          <w:p w14:paraId="623411CF" w14:textId="77777777" w:rsidR="00D93B50" w:rsidRPr="009562EF" w:rsidRDefault="00D93B50" w:rsidP="00D93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70" w:type="dxa"/>
            <w:gridSpan w:val="2"/>
          </w:tcPr>
          <w:p w14:paraId="029C20A6" w14:textId="77777777" w:rsidR="00D93B50" w:rsidRPr="009562EF" w:rsidRDefault="00D93B50" w:rsidP="00D93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ind w:left="-108" w:right="-198"/>
              <w:jc w:val="center"/>
              <w:rPr>
                <w:rFonts w:ascii="Times New Roman" w:hAnsi="Times New Roman" w:cs="Times New Roman"/>
                <w:color w:val="000000"/>
                <w:sz w:val="22"/>
                <w:szCs w:val="22"/>
                <w:lang w:eastAsia="ko-KR"/>
              </w:rPr>
            </w:pPr>
          </w:p>
        </w:tc>
      </w:tr>
      <w:tr w:rsidR="00D93B50" w:rsidRPr="009562EF" w14:paraId="79F994E3" w14:textId="77777777" w:rsidTr="00DC25EE">
        <w:trPr>
          <w:gridAfter w:val="1"/>
          <w:wAfter w:w="17" w:type="dxa"/>
        </w:trPr>
        <w:tc>
          <w:tcPr>
            <w:tcW w:w="4525" w:type="dxa"/>
          </w:tcPr>
          <w:p w14:paraId="3A5722A9" w14:textId="77777777" w:rsidR="00D93B50" w:rsidRPr="009562EF" w:rsidRDefault="00D93B50" w:rsidP="00D93B5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100" w:hanging="4"/>
              <w:rPr>
                <w:rFonts w:ascii="Times New Roman" w:hAnsi="Times New Roman" w:cs="Times New Roman"/>
                <w:b/>
                <w:bCs/>
                <w:i/>
                <w:iCs/>
                <w:color w:val="000000"/>
                <w:sz w:val="22"/>
                <w:szCs w:val="22"/>
              </w:rPr>
            </w:pPr>
            <w:r w:rsidRPr="009562EF">
              <w:rPr>
                <w:rFonts w:ascii="Times New Roman" w:hAnsi="Times New Roman" w:cs="Times New Roman"/>
                <w:color w:val="000000"/>
                <w:sz w:val="22"/>
                <w:szCs w:val="22"/>
              </w:rPr>
              <w:t xml:space="preserve">   Revenue from sale of goods and </w:t>
            </w:r>
          </w:p>
        </w:tc>
        <w:tc>
          <w:tcPr>
            <w:tcW w:w="990" w:type="dxa"/>
          </w:tcPr>
          <w:p w14:paraId="3BD9868F" w14:textId="77777777" w:rsidR="00D93B50" w:rsidRPr="009562EF" w:rsidRDefault="00D93B50" w:rsidP="00D93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272" w:type="dxa"/>
          </w:tcPr>
          <w:p w14:paraId="230BFBA2" w14:textId="77777777" w:rsidR="00D93B50" w:rsidRPr="009562EF" w:rsidRDefault="00D93B50" w:rsidP="00D93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79" w:type="dxa"/>
          </w:tcPr>
          <w:p w14:paraId="1DC14DF8" w14:textId="77777777" w:rsidR="00D93B50" w:rsidRPr="009562EF" w:rsidRDefault="00D93B50" w:rsidP="00D93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263" w:type="dxa"/>
            <w:gridSpan w:val="2"/>
          </w:tcPr>
          <w:p w14:paraId="1BD8EDF3" w14:textId="77777777" w:rsidR="00D93B50" w:rsidRPr="009562EF" w:rsidRDefault="00D93B50" w:rsidP="00D93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33" w:type="dxa"/>
            <w:gridSpan w:val="2"/>
          </w:tcPr>
          <w:p w14:paraId="6C2D485C" w14:textId="77777777" w:rsidR="00D93B50" w:rsidRPr="009562EF" w:rsidRDefault="00D93B50" w:rsidP="00D93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243" w:type="dxa"/>
            <w:gridSpan w:val="2"/>
          </w:tcPr>
          <w:p w14:paraId="203DDD65" w14:textId="77777777" w:rsidR="00D93B50" w:rsidRPr="009562EF" w:rsidRDefault="00D93B50" w:rsidP="00D93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70" w:type="dxa"/>
            <w:gridSpan w:val="2"/>
          </w:tcPr>
          <w:p w14:paraId="00633BCB" w14:textId="77777777" w:rsidR="00D93B50" w:rsidRPr="009562EF" w:rsidRDefault="00D93B50" w:rsidP="00D93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ind w:left="-108" w:right="-198"/>
              <w:jc w:val="center"/>
              <w:rPr>
                <w:rFonts w:ascii="Times New Roman" w:hAnsi="Times New Roman" w:cs="Times New Roman"/>
                <w:color w:val="000000"/>
                <w:sz w:val="22"/>
                <w:szCs w:val="22"/>
                <w:lang w:eastAsia="ko-KR"/>
              </w:rPr>
            </w:pPr>
          </w:p>
        </w:tc>
      </w:tr>
      <w:tr w:rsidR="00D93B50" w:rsidRPr="009562EF" w14:paraId="6AF0B300" w14:textId="77777777" w:rsidTr="003A40C4">
        <w:trPr>
          <w:gridAfter w:val="1"/>
          <w:wAfter w:w="17" w:type="dxa"/>
        </w:trPr>
        <w:tc>
          <w:tcPr>
            <w:tcW w:w="4525" w:type="dxa"/>
          </w:tcPr>
          <w:p w14:paraId="76D1C6DE" w14:textId="77777777" w:rsidR="00D93B50" w:rsidRPr="009562EF" w:rsidRDefault="00D93B50" w:rsidP="00D93B5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100" w:hanging="4"/>
              <w:rPr>
                <w:rFonts w:ascii="Times New Roman" w:hAnsi="Times New Roman" w:cs="Times New Roman"/>
                <w:b/>
                <w:bCs/>
                <w:i/>
                <w:iCs/>
                <w:color w:val="000000"/>
                <w:sz w:val="22"/>
                <w:szCs w:val="22"/>
              </w:rPr>
            </w:pPr>
            <w:r w:rsidRPr="009562EF">
              <w:rPr>
                <w:rFonts w:ascii="Times New Roman" w:hAnsi="Times New Roman" w:cs="Times New Roman"/>
                <w:color w:val="000000"/>
                <w:sz w:val="22"/>
                <w:szCs w:val="22"/>
              </w:rPr>
              <w:t xml:space="preserve">      rendering of services</w:t>
            </w:r>
          </w:p>
        </w:tc>
        <w:tc>
          <w:tcPr>
            <w:tcW w:w="990" w:type="dxa"/>
            <w:vAlign w:val="bottom"/>
          </w:tcPr>
          <w:p w14:paraId="68C72B5B" w14:textId="65381E75" w:rsidR="00D93B50" w:rsidRPr="00D93B50" w:rsidRDefault="00D93B50" w:rsidP="00D93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sidRPr="00D93B50">
              <w:rPr>
                <w:rFonts w:ascii="Times New Roman" w:hAnsi="Times New Roman" w:cs="Times New Roman"/>
                <w:sz w:val="22"/>
                <w:szCs w:val="22"/>
                <w:lang w:eastAsia="ko-KR"/>
              </w:rPr>
              <w:t>69</w:t>
            </w:r>
          </w:p>
        </w:tc>
        <w:tc>
          <w:tcPr>
            <w:tcW w:w="272" w:type="dxa"/>
          </w:tcPr>
          <w:p w14:paraId="3BD733E0" w14:textId="77777777" w:rsidR="00D93B50" w:rsidRPr="009562EF" w:rsidRDefault="00D93B50" w:rsidP="00D93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79" w:type="dxa"/>
          </w:tcPr>
          <w:p w14:paraId="49EDEED8" w14:textId="66E1A051" w:rsidR="00D93B50" w:rsidRPr="009562EF" w:rsidRDefault="00D93B50" w:rsidP="00D93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67</w:t>
            </w:r>
          </w:p>
        </w:tc>
        <w:tc>
          <w:tcPr>
            <w:tcW w:w="263" w:type="dxa"/>
            <w:gridSpan w:val="2"/>
          </w:tcPr>
          <w:p w14:paraId="47F09F79" w14:textId="77777777" w:rsidR="00D93B50" w:rsidRPr="009562EF" w:rsidRDefault="00D93B50" w:rsidP="00D93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33" w:type="dxa"/>
            <w:gridSpan w:val="2"/>
          </w:tcPr>
          <w:p w14:paraId="7522B7FA" w14:textId="2FBAA833" w:rsidR="00D93B50" w:rsidRPr="009562EF" w:rsidRDefault="00D93B50" w:rsidP="00D93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sidRPr="009562EF">
              <w:rPr>
                <w:rFonts w:ascii="Times New Roman" w:hAnsi="Times New Roman" w:cs="Times New Roman"/>
                <w:color w:val="000000"/>
                <w:sz w:val="22"/>
                <w:szCs w:val="22"/>
                <w:lang w:eastAsia="ko-KR"/>
              </w:rPr>
              <w:t>-</w:t>
            </w:r>
          </w:p>
        </w:tc>
        <w:tc>
          <w:tcPr>
            <w:tcW w:w="243" w:type="dxa"/>
            <w:gridSpan w:val="2"/>
          </w:tcPr>
          <w:p w14:paraId="4FF8D58D" w14:textId="77777777" w:rsidR="00D93B50" w:rsidRPr="009562EF" w:rsidRDefault="00D93B50" w:rsidP="00D93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70" w:type="dxa"/>
            <w:gridSpan w:val="2"/>
          </w:tcPr>
          <w:p w14:paraId="18255313" w14:textId="016E7B89" w:rsidR="00D93B50" w:rsidRPr="009562EF" w:rsidRDefault="00D93B50" w:rsidP="00D93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ind w:left="-108" w:right="-198"/>
              <w:jc w:val="center"/>
              <w:rPr>
                <w:rFonts w:ascii="Times New Roman" w:hAnsi="Times New Roman" w:cs="Times New Roman"/>
                <w:color w:val="000000"/>
                <w:sz w:val="22"/>
                <w:szCs w:val="22"/>
                <w:lang w:eastAsia="ko-KR"/>
              </w:rPr>
            </w:pPr>
            <w:r w:rsidRPr="009562EF">
              <w:rPr>
                <w:rFonts w:ascii="Times New Roman" w:hAnsi="Times New Roman" w:cs="Times New Roman"/>
                <w:color w:val="000000"/>
                <w:sz w:val="22"/>
                <w:szCs w:val="22"/>
                <w:lang w:eastAsia="ko-KR"/>
              </w:rPr>
              <w:t>-</w:t>
            </w:r>
          </w:p>
        </w:tc>
      </w:tr>
      <w:tr w:rsidR="00D93B50" w:rsidRPr="009562EF" w14:paraId="3ED731A9" w14:textId="77777777" w:rsidTr="003A40C4">
        <w:trPr>
          <w:gridAfter w:val="1"/>
          <w:wAfter w:w="17" w:type="dxa"/>
        </w:trPr>
        <w:tc>
          <w:tcPr>
            <w:tcW w:w="4525" w:type="dxa"/>
          </w:tcPr>
          <w:p w14:paraId="2F10028F" w14:textId="77777777" w:rsidR="00D93B50" w:rsidRPr="005E6F25" w:rsidRDefault="00D93B50" w:rsidP="00D93B5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100" w:hanging="4"/>
              <w:rPr>
                <w:rFonts w:ascii="Times New Roman" w:hAnsi="Times New Roman" w:cs="Cordia New"/>
                <w:color w:val="000000"/>
                <w:sz w:val="22"/>
                <w:szCs w:val="22"/>
              </w:rPr>
            </w:pPr>
            <w:r w:rsidRPr="005E6F25">
              <w:rPr>
                <w:rFonts w:ascii="Times New Roman" w:hAnsi="Times New Roman" w:cs="Cordia New" w:hint="cs"/>
                <w:color w:val="000000"/>
                <w:sz w:val="22"/>
                <w:szCs w:val="22"/>
                <w:cs/>
              </w:rPr>
              <w:t xml:space="preserve">   </w:t>
            </w:r>
            <w:r w:rsidRPr="005E6F25">
              <w:rPr>
                <w:rFonts w:ascii="Times New Roman" w:hAnsi="Times New Roman" w:cs="Cordia New"/>
                <w:color w:val="000000"/>
                <w:sz w:val="22"/>
                <w:szCs w:val="22"/>
              </w:rPr>
              <w:t xml:space="preserve"> Dividend income</w:t>
            </w:r>
          </w:p>
        </w:tc>
        <w:tc>
          <w:tcPr>
            <w:tcW w:w="990" w:type="dxa"/>
            <w:vAlign w:val="bottom"/>
          </w:tcPr>
          <w:p w14:paraId="143EEFA9" w14:textId="34F54F63" w:rsidR="00D93B50" w:rsidRPr="00D93B50" w:rsidRDefault="00D93B50" w:rsidP="00D93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sidRPr="00D93B50">
              <w:rPr>
                <w:rFonts w:ascii="Times New Roman" w:hAnsi="Times New Roman" w:cs="Times New Roman"/>
                <w:sz w:val="22"/>
                <w:szCs w:val="22"/>
                <w:lang w:eastAsia="ko-KR"/>
              </w:rPr>
              <w:t>13</w:t>
            </w:r>
          </w:p>
        </w:tc>
        <w:tc>
          <w:tcPr>
            <w:tcW w:w="272" w:type="dxa"/>
          </w:tcPr>
          <w:p w14:paraId="4D7CD35A" w14:textId="77777777" w:rsidR="00D93B50" w:rsidRPr="009562EF" w:rsidRDefault="00D93B50" w:rsidP="00D93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79" w:type="dxa"/>
          </w:tcPr>
          <w:p w14:paraId="48C4FCEF" w14:textId="0CEC4092" w:rsidR="00D93B50" w:rsidRPr="009562EF" w:rsidRDefault="00D93B50" w:rsidP="00D93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1</w:t>
            </w:r>
            <w:r w:rsidR="00C56810">
              <w:rPr>
                <w:rFonts w:ascii="Times New Roman" w:hAnsi="Times New Roman" w:cs="Times New Roman"/>
                <w:color w:val="000000"/>
                <w:sz w:val="22"/>
                <w:szCs w:val="22"/>
                <w:lang w:eastAsia="ko-KR"/>
              </w:rPr>
              <w:t>1</w:t>
            </w:r>
          </w:p>
        </w:tc>
        <w:tc>
          <w:tcPr>
            <w:tcW w:w="263" w:type="dxa"/>
            <w:gridSpan w:val="2"/>
          </w:tcPr>
          <w:p w14:paraId="4828437A" w14:textId="77777777" w:rsidR="00D93B50" w:rsidRPr="009562EF" w:rsidRDefault="00D93B50" w:rsidP="00D93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33" w:type="dxa"/>
            <w:gridSpan w:val="2"/>
          </w:tcPr>
          <w:p w14:paraId="4BB17351" w14:textId="26D37848" w:rsidR="00D93B50" w:rsidRPr="009562EF" w:rsidRDefault="00D93B50" w:rsidP="00D93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c>
          <w:tcPr>
            <w:tcW w:w="243" w:type="dxa"/>
            <w:gridSpan w:val="2"/>
          </w:tcPr>
          <w:p w14:paraId="71A1B5A7" w14:textId="77777777" w:rsidR="00D93B50" w:rsidRPr="009562EF" w:rsidRDefault="00D93B50" w:rsidP="00D93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70" w:type="dxa"/>
            <w:gridSpan w:val="2"/>
          </w:tcPr>
          <w:p w14:paraId="63C2AF97" w14:textId="5CE8087F" w:rsidR="00D93B50" w:rsidRPr="009562EF" w:rsidRDefault="00D93B50" w:rsidP="00D93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ind w:left="-108" w:right="-198"/>
              <w:jc w:val="center"/>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r>
      <w:tr w:rsidR="00D93B50" w:rsidRPr="009562EF" w14:paraId="478718DD" w14:textId="77777777" w:rsidTr="003A40C4">
        <w:trPr>
          <w:gridAfter w:val="1"/>
          <w:wAfter w:w="17" w:type="dxa"/>
        </w:trPr>
        <w:tc>
          <w:tcPr>
            <w:tcW w:w="4525" w:type="dxa"/>
          </w:tcPr>
          <w:p w14:paraId="6098F942" w14:textId="77777777" w:rsidR="00D93B50" w:rsidRPr="009562EF" w:rsidRDefault="00D93B50" w:rsidP="00D93B5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100" w:hanging="4"/>
              <w:rPr>
                <w:rFonts w:ascii="Times New Roman" w:hAnsi="Times New Roman" w:cs="Times New Roman"/>
                <w:b/>
                <w:bCs/>
                <w:i/>
                <w:iCs/>
                <w:color w:val="000000"/>
                <w:sz w:val="22"/>
                <w:szCs w:val="22"/>
              </w:rPr>
            </w:pPr>
            <w:r w:rsidRPr="009562EF">
              <w:rPr>
                <w:rFonts w:ascii="Times New Roman" w:hAnsi="Times New Roman" w:cs="Times New Roman"/>
                <w:color w:val="000000"/>
                <w:sz w:val="22"/>
                <w:szCs w:val="22"/>
              </w:rPr>
              <w:t xml:space="preserve">   Other income</w:t>
            </w:r>
          </w:p>
        </w:tc>
        <w:tc>
          <w:tcPr>
            <w:tcW w:w="990" w:type="dxa"/>
            <w:vAlign w:val="bottom"/>
          </w:tcPr>
          <w:p w14:paraId="679F4326" w14:textId="41F35D7C" w:rsidR="00D93B50" w:rsidRPr="00D93B50" w:rsidRDefault="00D93B50" w:rsidP="00D93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sidRPr="00D93B50">
              <w:rPr>
                <w:rFonts w:ascii="Times New Roman" w:hAnsi="Times New Roman" w:cs="Times New Roman"/>
                <w:sz w:val="22"/>
                <w:szCs w:val="22"/>
                <w:lang w:eastAsia="ko-KR"/>
              </w:rPr>
              <w:t>41</w:t>
            </w:r>
          </w:p>
        </w:tc>
        <w:tc>
          <w:tcPr>
            <w:tcW w:w="272" w:type="dxa"/>
          </w:tcPr>
          <w:p w14:paraId="63DFF167" w14:textId="77777777" w:rsidR="00D93B50" w:rsidRPr="009562EF" w:rsidRDefault="00D93B50" w:rsidP="00D93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79" w:type="dxa"/>
          </w:tcPr>
          <w:p w14:paraId="213CEC23" w14:textId="6C55F1CC" w:rsidR="00D93B50" w:rsidRPr="009562EF" w:rsidRDefault="00D93B50" w:rsidP="00D93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51</w:t>
            </w:r>
          </w:p>
        </w:tc>
        <w:tc>
          <w:tcPr>
            <w:tcW w:w="263" w:type="dxa"/>
            <w:gridSpan w:val="2"/>
          </w:tcPr>
          <w:p w14:paraId="393BCDE3" w14:textId="77777777" w:rsidR="00D93B50" w:rsidRPr="009562EF" w:rsidRDefault="00D93B50" w:rsidP="00D93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33" w:type="dxa"/>
            <w:gridSpan w:val="2"/>
          </w:tcPr>
          <w:p w14:paraId="465648C5" w14:textId="19BA2E23" w:rsidR="00D93B50" w:rsidRPr="009562EF" w:rsidRDefault="00D93B50" w:rsidP="00D93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sidRPr="009562EF">
              <w:rPr>
                <w:rFonts w:ascii="Times New Roman" w:hAnsi="Times New Roman" w:cs="Times New Roman"/>
                <w:color w:val="000000"/>
                <w:sz w:val="22"/>
                <w:szCs w:val="22"/>
                <w:lang w:eastAsia="ko-KR"/>
              </w:rPr>
              <w:t>-</w:t>
            </w:r>
          </w:p>
        </w:tc>
        <w:tc>
          <w:tcPr>
            <w:tcW w:w="243" w:type="dxa"/>
            <w:gridSpan w:val="2"/>
          </w:tcPr>
          <w:p w14:paraId="77327618" w14:textId="77777777" w:rsidR="00D93B50" w:rsidRPr="009562EF" w:rsidRDefault="00D93B50" w:rsidP="00D93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70" w:type="dxa"/>
            <w:gridSpan w:val="2"/>
          </w:tcPr>
          <w:p w14:paraId="65E97053" w14:textId="69221102" w:rsidR="00D93B50" w:rsidRPr="009562EF" w:rsidRDefault="00D93B50" w:rsidP="00D93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ind w:left="-108" w:right="-198"/>
              <w:jc w:val="center"/>
              <w:rPr>
                <w:rFonts w:ascii="Times New Roman" w:hAnsi="Times New Roman" w:cs="Times New Roman"/>
                <w:color w:val="000000"/>
                <w:sz w:val="22"/>
                <w:szCs w:val="22"/>
                <w:lang w:eastAsia="ko-KR"/>
              </w:rPr>
            </w:pPr>
            <w:r w:rsidRPr="009562EF">
              <w:rPr>
                <w:rFonts w:ascii="Times New Roman" w:hAnsi="Times New Roman" w:cs="Times New Roman"/>
                <w:color w:val="000000"/>
                <w:sz w:val="22"/>
                <w:szCs w:val="22"/>
                <w:lang w:eastAsia="ko-KR"/>
              </w:rPr>
              <w:t>-</w:t>
            </w:r>
          </w:p>
        </w:tc>
      </w:tr>
      <w:tr w:rsidR="00D93B50" w:rsidRPr="009562EF" w14:paraId="463D20F0" w14:textId="77777777" w:rsidTr="003A40C4">
        <w:trPr>
          <w:gridAfter w:val="1"/>
          <w:wAfter w:w="17" w:type="dxa"/>
        </w:trPr>
        <w:tc>
          <w:tcPr>
            <w:tcW w:w="4525" w:type="dxa"/>
          </w:tcPr>
          <w:p w14:paraId="24D1A1AA" w14:textId="77777777" w:rsidR="00D93B50" w:rsidRPr="009562EF" w:rsidRDefault="00D93B50" w:rsidP="00D93B5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100" w:hanging="4"/>
              <w:rPr>
                <w:rFonts w:ascii="Times New Roman" w:hAnsi="Times New Roman" w:cs="Times New Roman"/>
                <w:b/>
                <w:bCs/>
                <w:i/>
                <w:iCs/>
                <w:color w:val="000000"/>
                <w:sz w:val="22"/>
                <w:szCs w:val="22"/>
              </w:rPr>
            </w:pPr>
            <w:r w:rsidRPr="009562EF">
              <w:rPr>
                <w:rFonts w:ascii="Times New Roman" w:hAnsi="Times New Roman" w:cs="Times New Roman"/>
                <w:color w:val="000000"/>
                <w:sz w:val="22"/>
                <w:szCs w:val="22"/>
              </w:rPr>
              <w:t xml:space="preserve">   Distribution costs</w:t>
            </w:r>
          </w:p>
        </w:tc>
        <w:tc>
          <w:tcPr>
            <w:tcW w:w="990" w:type="dxa"/>
            <w:vAlign w:val="bottom"/>
          </w:tcPr>
          <w:p w14:paraId="1933C642" w14:textId="305633B1" w:rsidR="00D93B50" w:rsidRPr="00D93B50" w:rsidRDefault="00D93B50" w:rsidP="00D93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sidRPr="00D93B50">
              <w:rPr>
                <w:rFonts w:ascii="Times New Roman" w:hAnsi="Times New Roman" w:cs="Times New Roman"/>
                <w:sz w:val="22"/>
                <w:szCs w:val="22"/>
                <w:lang w:eastAsia="ko-KR"/>
              </w:rPr>
              <w:t>98</w:t>
            </w:r>
          </w:p>
        </w:tc>
        <w:tc>
          <w:tcPr>
            <w:tcW w:w="272" w:type="dxa"/>
          </w:tcPr>
          <w:p w14:paraId="7249A119" w14:textId="77777777" w:rsidR="00D93B50" w:rsidRPr="009562EF" w:rsidRDefault="00D93B50" w:rsidP="00D93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79" w:type="dxa"/>
          </w:tcPr>
          <w:p w14:paraId="0DB63518" w14:textId="408D6E01" w:rsidR="00D93B50" w:rsidRPr="009562EF" w:rsidRDefault="00D93B50" w:rsidP="00D93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97</w:t>
            </w:r>
          </w:p>
        </w:tc>
        <w:tc>
          <w:tcPr>
            <w:tcW w:w="263" w:type="dxa"/>
            <w:gridSpan w:val="2"/>
          </w:tcPr>
          <w:p w14:paraId="221F9AAF" w14:textId="77777777" w:rsidR="00D93B50" w:rsidRPr="009562EF" w:rsidRDefault="00D93B50" w:rsidP="00D93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33" w:type="dxa"/>
            <w:gridSpan w:val="2"/>
          </w:tcPr>
          <w:p w14:paraId="317DF18F" w14:textId="1688AF3D" w:rsidR="00D93B50" w:rsidRPr="009562EF" w:rsidRDefault="00D93B50" w:rsidP="00D93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sidRPr="009562EF">
              <w:rPr>
                <w:rFonts w:ascii="Times New Roman" w:hAnsi="Times New Roman" w:cs="Times New Roman"/>
                <w:color w:val="000000"/>
                <w:sz w:val="22"/>
                <w:szCs w:val="22"/>
                <w:lang w:eastAsia="ko-KR"/>
              </w:rPr>
              <w:t>-</w:t>
            </w:r>
          </w:p>
        </w:tc>
        <w:tc>
          <w:tcPr>
            <w:tcW w:w="243" w:type="dxa"/>
            <w:gridSpan w:val="2"/>
          </w:tcPr>
          <w:p w14:paraId="47A8C773" w14:textId="77777777" w:rsidR="00D93B50" w:rsidRPr="009562EF" w:rsidRDefault="00D93B50" w:rsidP="00D93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70" w:type="dxa"/>
            <w:gridSpan w:val="2"/>
          </w:tcPr>
          <w:p w14:paraId="30F87213" w14:textId="48601F3B" w:rsidR="00D93B50" w:rsidRPr="009562EF" w:rsidRDefault="00D93B50" w:rsidP="00D93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ind w:left="-108" w:right="-198"/>
              <w:jc w:val="center"/>
              <w:rPr>
                <w:rFonts w:ascii="Times New Roman" w:hAnsi="Times New Roman" w:cs="Times New Roman"/>
                <w:color w:val="000000"/>
                <w:sz w:val="22"/>
                <w:szCs w:val="22"/>
                <w:lang w:eastAsia="ko-KR"/>
              </w:rPr>
            </w:pPr>
            <w:r w:rsidRPr="009562EF">
              <w:rPr>
                <w:rFonts w:ascii="Times New Roman" w:hAnsi="Times New Roman" w:cs="Times New Roman"/>
                <w:color w:val="000000"/>
                <w:sz w:val="22"/>
                <w:szCs w:val="22"/>
                <w:lang w:eastAsia="ko-KR"/>
              </w:rPr>
              <w:t>-</w:t>
            </w:r>
          </w:p>
        </w:tc>
      </w:tr>
      <w:tr w:rsidR="00D93B50" w:rsidRPr="009562EF" w14:paraId="33C4E813" w14:textId="77777777" w:rsidTr="003A40C4">
        <w:trPr>
          <w:gridAfter w:val="1"/>
          <w:wAfter w:w="17" w:type="dxa"/>
        </w:trPr>
        <w:tc>
          <w:tcPr>
            <w:tcW w:w="4525" w:type="dxa"/>
          </w:tcPr>
          <w:p w14:paraId="32256F74" w14:textId="77777777" w:rsidR="00D93B50" w:rsidRPr="009562EF" w:rsidRDefault="00D93B50" w:rsidP="00D93B5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100" w:hanging="4"/>
              <w:rPr>
                <w:rFonts w:ascii="Times New Roman" w:hAnsi="Times New Roman" w:cs="Times New Roman"/>
                <w:color w:val="000000"/>
                <w:sz w:val="22"/>
                <w:szCs w:val="22"/>
              </w:rPr>
            </w:pPr>
            <w:r w:rsidRPr="009562EF">
              <w:rPr>
                <w:rFonts w:ascii="Times New Roman" w:hAnsi="Times New Roman" w:cs="Times New Roman"/>
                <w:color w:val="000000"/>
                <w:sz w:val="22"/>
                <w:szCs w:val="22"/>
              </w:rPr>
              <w:t xml:space="preserve">   Administrative expenses</w:t>
            </w:r>
          </w:p>
        </w:tc>
        <w:tc>
          <w:tcPr>
            <w:tcW w:w="990" w:type="dxa"/>
            <w:vAlign w:val="bottom"/>
          </w:tcPr>
          <w:p w14:paraId="61318DEE" w14:textId="7609D860" w:rsidR="00D93B50" w:rsidRPr="00D93B50" w:rsidRDefault="00D93B50" w:rsidP="00D93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sidRPr="00D93B50">
              <w:rPr>
                <w:rFonts w:ascii="Times New Roman" w:hAnsi="Times New Roman" w:cs="Times New Roman"/>
                <w:sz w:val="22"/>
                <w:szCs w:val="22"/>
                <w:lang w:eastAsia="ko-KR"/>
              </w:rPr>
              <w:t>5</w:t>
            </w:r>
          </w:p>
        </w:tc>
        <w:tc>
          <w:tcPr>
            <w:tcW w:w="272" w:type="dxa"/>
          </w:tcPr>
          <w:p w14:paraId="451EC6AA" w14:textId="77777777" w:rsidR="00D93B50" w:rsidRPr="009562EF" w:rsidRDefault="00D93B50" w:rsidP="00D93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79" w:type="dxa"/>
          </w:tcPr>
          <w:p w14:paraId="48B8547B" w14:textId="05B075DB" w:rsidR="00D93B50" w:rsidRPr="009562EF" w:rsidRDefault="00D93B50" w:rsidP="00D93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2</w:t>
            </w:r>
          </w:p>
        </w:tc>
        <w:tc>
          <w:tcPr>
            <w:tcW w:w="263" w:type="dxa"/>
            <w:gridSpan w:val="2"/>
          </w:tcPr>
          <w:p w14:paraId="628DBBA9" w14:textId="77777777" w:rsidR="00D93B50" w:rsidRPr="009562EF" w:rsidRDefault="00D93B50" w:rsidP="00D93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33" w:type="dxa"/>
            <w:gridSpan w:val="2"/>
          </w:tcPr>
          <w:p w14:paraId="72653F72" w14:textId="14B76552" w:rsidR="00D93B50" w:rsidRPr="009562EF" w:rsidRDefault="00D93B50" w:rsidP="00D93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sidRPr="009562EF">
              <w:rPr>
                <w:rFonts w:ascii="Times New Roman" w:hAnsi="Times New Roman" w:cs="Times New Roman"/>
                <w:color w:val="000000"/>
                <w:sz w:val="22"/>
                <w:szCs w:val="22"/>
                <w:lang w:eastAsia="ko-KR"/>
              </w:rPr>
              <w:t>-</w:t>
            </w:r>
          </w:p>
        </w:tc>
        <w:tc>
          <w:tcPr>
            <w:tcW w:w="243" w:type="dxa"/>
            <w:gridSpan w:val="2"/>
          </w:tcPr>
          <w:p w14:paraId="313FFEB0" w14:textId="77777777" w:rsidR="00D93B50" w:rsidRPr="009562EF" w:rsidRDefault="00D93B50" w:rsidP="00D93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70" w:type="dxa"/>
            <w:gridSpan w:val="2"/>
          </w:tcPr>
          <w:p w14:paraId="7F1A6C97" w14:textId="13DC6726" w:rsidR="00D93B50" w:rsidRPr="009562EF" w:rsidRDefault="00D93B50" w:rsidP="00D93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ind w:left="-108" w:right="-198"/>
              <w:jc w:val="center"/>
              <w:rPr>
                <w:rFonts w:ascii="Times New Roman" w:hAnsi="Times New Roman" w:cs="Times New Roman"/>
                <w:color w:val="000000"/>
                <w:sz w:val="22"/>
                <w:szCs w:val="22"/>
                <w:lang w:eastAsia="ko-KR"/>
              </w:rPr>
            </w:pPr>
            <w:r w:rsidRPr="009562EF">
              <w:rPr>
                <w:rFonts w:ascii="Times New Roman" w:hAnsi="Times New Roman" w:cs="Times New Roman"/>
                <w:color w:val="000000"/>
                <w:sz w:val="22"/>
                <w:szCs w:val="22"/>
                <w:lang w:eastAsia="ko-KR"/>
              </w:rPr>
              <w:t>-</w:t>
            </w:r>
          </w:p>
        </w:tc>
      </w:tr>
      <w:tr w:rsidR="004E139E" w:rsidRPr="009562EF" w14:paraId="5BE9AB2A" w14:textId="77777777" w:rsidTr="003A40C4">
        <w:trPr>
          <w:gridAfter w:val="1"/>
          <w:wAfter w:w="17" w:type="dxa"/>
        </w:trPr>
        <w:tc>
          <w:tcPr>
            <w:tcW w:w="4525" w:type="dxa"/>
          </w:tcPr>
          <w:p w14:paraId="6FE7E3A6" w14:textId="16A4A814" w:rsidR="004E139E" w:rsidRPr="009562EF" w:rsidRDefault="004E139E" w:rsidP="004E139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100" w:hanging="4"/>
              <w:rPr>
                <w:rFonts w:ascii="Times New Roman" w:hAnsi="Times New Roman" w:cs="Times New Roman"/>
                <w:color w:val="000000"/>
                <w:sz w:val="22"/>
                <w:szCs w:val="22"/>
              </w:rPr>
            </w:pPr>
            <w:r>
              <w:rPr>
                <w:rFonts w:ascii="Times New Roman" w:hAnsi="Times New Roman" w:cs="Times New Roman"/>
                <w:color w:val="000000"/>
                <w:sz w:val="22"/>
                <w:szCs w:val="22"/>
              </w:rPr>
              <w:t xml:space="preserve">   </w:t>
            </w:r>
            <w:r w:rsidRPr="009562EF">
              <w:rPr>
                <w:rFonts w:ascii="Times New Roman" w:hAnsi="Times New Roman" w:cs="Times New Roman"/>
                <w:color w:val="000000"/>
                <w:sz w:val="22"/>
                <w:szCs w:val="22"/>
              </w:rPr>
              <w:t>Finance costs</w:t>
            </w:r>
          </w:p>
        </w:tc>
        <w:tc>
          <w:tcPr>
            <w:tcW w:w="990" w:type="dxa"/>
            <w:vAlign w:val="bottom"/>
          </w:tcPr>
          <w:p w14:paraId="2E1545E6" w14:textId="220FD54D" w:rsidR="004E139E" w:rsidRPr="00D93B50"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sz w:val="22"/>
                <w:szCs w:val="22"/>
                <w:lang w:eastAsia="ko-KR"/>
              </w:rPr>
            </w:pPr>
            <w:r w:rsidRPr="00D93B50">
              <w:rPr>
                <w:rFonts w:ascii="Times New Roman" w:hAnsi="Times New Roman" w:cs="Times New Roman"/>
                <w:sz w:val="22"/>
                <w:szCs w:val="22"/>
                <w:lang w:eastAsia="ko-KR"/>
              </w:rPr>
              <w:t>1</w:t>
            </w:r>
          </w:p>
        </w:tc>
        <w:tc>
          <w:tcPr>
            <w:tcW w:w="272" w:type="dxa"/>
          </w:tcPr>
          <w:p w14:paraId="0127664B" w14:textId="77777777" w:rsidR="004E139E" w:rsidRPr="009562EF"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79" w:type="dxa"/>
          </w:tcPr>
          <w:p w14:paraId="5F8C07A3" w14:textId="5476B1EE" w:rsidR="004E139E"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1</w:t>
            </w:r>
          </w:p>
        </w:tc>
        <w:tc>
          <w:tcPr>
            <w:tcW w:w="263" w:type="dxa"/>
            <w:gridSpan w:val="2"/>
          </w:tcPr>
          <w:p w14:paraId="1A0DE17E" w14:textId="77777777" w:rsidR="004E139E" w:rsidRPr="009562EF"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33" w:type="dxa"/>
            <w:gridSpan w:val="2"/>
          </w:tcPr>
          <w:p w14:paraId="21906595" w14:textId="6894D1D3" w:rsidR="004E139E" w:rsidRPr="009562EF"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c>
          <w:tcPr>
            <w:tcW w:w="243" w:type="dxa"/>
            <w:gridSpan w:val="2"/>
          </w:tcPr>
          <w:p w14:paraId="3B95D18E" w14:textId="77777777" w:rsidR="004E139E" w:rsidRPr="009562EF"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70" w:type="dxa"/>
            <w:gridSpan w:val="2"/>
          </w:tcPr>
          <w:p w14:paraId="7D9518E9" w14:textId="304267BE" w:rsidR="004E139E" w:rsidRPr="009562EF"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ind w:left="-108" w:right="-198"/>
              <w:jc w:val="center"/>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r>
      <w:tr w:rsidR="004E139E" w:rsidRPr="009562EF" w14:paraId="45A0B2AF" w14:textId="77777777" w:rsidTr="003A40C4">
        <w:trPr>
          <w:gridAfter w:val="1"/>
          <w:wAfter w:w="17" w:type="dxa"/>
        </w:trPr>
        <w:tc>
          <w:tcPr>
            <w:tcW w:w="4525" w:type="dxa"/>
          </w:tcPr>
          <w:p w14:paraId="2407E743" w14:textId="77777777" w:rsidR="004E139E" w:rsidRPr="009562EF" w:rsidRDefault="004E139E" w:rsidP="004E139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100" w:hanging="4"/>
              <w:rPr>
                <w:rFonts w:ascii="Times New Roman" w:hAnsi="Times New Roman" w:cs="Times New Roman"/>
                <w:b/>
                <w:bCs/>
                <w:i/>
                <w:iCs/>
                <w:color w:val="000000"/>
                <w:sz w:val="22"/>
                <w:szCs w:val="22"/>
              </w:rPr>
            </w:pPr>
            <w:r w:rsidRPr="009562EF">
              <w:rPr>
                <w:rFonts w:ascii="Times New Roman" w:hAnsi="Times New Roman" w:cs="Times New Roman"/>
                <w:color w:val="000000"/>
                <w:sz w:val="22"/>
                <w:szCs w:val="22"/>
              </w:rPr>
              <w:t xml:space="preserve">   Purchases of goods and services</w:t>
            </w:r>
          </w:p>
        </w:tc>
        <w:tc>
          <w:tcPr>
            <w:tcW w:w="990" w:type="dxa"/>
            <w:vAlign w:val="bottom"/>
          </w:tcPr>
          <w:p w14:paraId="5E3FBE52" w14:textId="72BEDB39" w:rsidR="004E139E" w:rsidRPr="00D93B50"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sidRPr="00D93B50">
              <w:rPr>
                <w:rFonts w:ascii="Times New Roman" w:hAnsi="Times New Roman" w:cs="Times New Roman"/>
                <w:sz w:val="22"/>
                <w:szCs w:val="22"/>
                <w:lang w:eastAsia="ko-KR"/>
              </w:rPr>
              <w:t>16</w:t>
            </w:r>
          </w:p>
        </w:tc>
        <w:tc>
          <w:tcPr>
            <w:tcW w:w="272" w:type="dxa"/>
          </w:tcPr>
          <w:p w14:paraId="4E75267B" w14:textId="77777777" w:rsidR="004E139E" w:rsidRPr="009562EF"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79" w:type="dxa"/>
          </w:tcPr>
          <w:p w14:paraId="7F521C97" w14:textId="43458FD5" w:rsidR="004E139E" w:rsidRPr="009562EF"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10</w:t>
            </w:r>
          </w:p>
        </w:tc>
        <w:tc>
          <w:tcPr>
            <w:tcW w:w="263" w:type="dxa"/>
            <w:gridSpan w:val="2"/>
          </w:tcPr>
          <w:p w14:paraId="0C1FB9E1" w14:textId="77777777" w:rsidR="004E139E" w:rsidRPr="009562EF"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33" w:type="dxa"/>
            <w:gridSpan w:val="2"/>
          </w:tcPr>
          <w:p w14:paraId="382AAB4E" w14:textId="5AB6AA11" w:rsidR="004E139E" w:rsidRPr="009562EF"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sidRPr="009562EF">
              <w:rPr>
                <w:rFonts w:ascii="Times New Roman" w:hAnsi="Times New Roman" w:cs="Times New Roman"/>
                <w:color w:val="000000"/>
                <w:sz w:val="22"/>
                <w:szCs w:val="22"/>
                <w:lang w:eastAsia="ko-KR"/>
              </w:rPr>
              <w:t>-</w:t>
            </w:r>
          </w:p>
        </w:tc>
        <w:tc>
          <w:tcPr>
            <w:tcW w:w="243" w:type="dxa"/>
            <w:gridSpan w:val="2"/>
          </w:tcPr>
          <w:p w14:paraId="57FA9C83" w14:textId="77777777" w:rsidR="004E139E" w:rsidRPr="009562EF"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70" w:type="dxa"/>
            <w:gridSpan w:val="2"/>
          </w:tcPr>
          <w:p w14:paraId="44532AE0" w14:textId="5888218A" w:rsidR="004E139E" w:rsidRPr="009562EF"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ind w:left="-108" w:right="-198"/>
              <w:jc w:val="center"/>
              <w:rPr>
                <w:rFonts w:ascii="Times New Roman" w:hAnsi="Times New Roman" w:cs="Times New Roman"/>
                <w:color w:val="000000"/>
                <w:sz w:val="22"/>
                <w:szCs w:val="22"/>
                <w:lang w:eastAsia="ko-KR"/>
              </w:rPr>
            </w:pPr>
            <w:r w:rsidRPr="009562EF">
              <w:rPr>
                <w:rFonts w:ascii="Times New Roman" w:hAnsi="Times New Roman" w:cs="Times New Roman"/>
                <w:color w:val="000000"/>
                <w:sz w:val="22"/>
                <w:szCs w:val="22"/>
                <w:lang w:eastAsia="ko-KR"/>
              </w:rPr>
              <w:t>-</w:t>
            </w:r>
          </w:p>
        </w:tc>
      </w:tr>
      <w:tr w:rsidR="004E139E" w:rsidRPr="009562EF" w14:paraId="4C45ABB4" w14:textId="77777777" w:rsidTr="00DC25EE">
        <w:trPr>
          <w:gridAfter w:val="1"/>
          <w:wAfter w:w="17" w:type="dxa"/>
        </w:trPr>
        <w:tc>
          <w:tcPr>
            <w:tcW w:w="4525" w:type="dxa"/>
          </w:tcPr>
          <w:p w14:paraId="3A2712FF" w14:textId="77777777" w:rsidR="004E139E" w:rsidRPr="00625940" w:rsidRDefault="004E139E" w:rsidP="004E139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100" w:firstLine="105"/>
              <w:rPr>
                <w:rFonts w:ascii="Times New Roman" w:hAnsi="Times New Roman" w:cs="Times New Roman"/>
                <w:b/>
                <w:bCs/>
                <w:i/>
                <w:iCs/>
                <w:color w:val="000000"/>
                <w:sz w:val="14"/>
                <w:szCs w:val="14"/>
              </w:rPr>
            </w:pPr>
          </w:p>
        </w:tc>
        <w:tc>
          <w:tcPr>
            <w:tcW w:w="990" w:type="dxa"/>
          </w:tcPr>
          <w:p w14:paraId="081097A2" w14:textId="77777777" w:rsidR="004E139E" w:rsidRPr="00625940"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14"/>
                <w:szCs w:val="14"/>
                <w:lang w:eastAsia="ko-KR"/>
              </w:rPr>
            </w:pPr>
          </w:p>
        </w:tc>
        <w:tc>
          <w:tcPr>
            <w:tcW w:w="272" w:type="dxa"/>
          </w:tcPr>
          <w:p w14:paraId="7F95D0E7" w14:textId="77777777" w:rsidR="004E139E" w:rsidRPr="00625940"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14"/>
                <w:szCs w:val="14"/>
                <w:lang w:eastAsia="ko-KR"/>
              </w:rPr>
            </w:pPr>
          </w:p>
        </w:tc>
        <w:tc>
          <w:tcPr>
            <w:tcW w:w="1079" w:type="dxa"/>
          </w:tcPr>
          <w:p w14:paraId="317C30D2" w14:textId="77777777" w:rsidR="004E139E" w:rsidRPr="00625940"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14"/>
                <w:szCs w:val="14"/>
                <w:lang w:eastAsia="ko-KR"/>
              </w:rPr>
            </w:pPr>
          </w:p>
        </w:tc>
        <w:tc>
          <w:tcPr>
            <w:tcW w:w="263" w:type="dxa"/>
            <w:gridSpan w:val="2"/>
          </w:tcPr>
          <w:p w14:paraId="0469A85B" w14:textId="77777777" w:rsidR="004E139E" w:rsidRPr="00625940"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14"/>
                <w:szCs w:val="14"/>
                <w:lang w:eastAsia="ko-KR"/>
              </w:rPr>
            </w:pPr>
          </w:p>
        </w:tc>
        <w:tc>
          <w:tcPr>
            <w:tcW w:w="1033" w:type="dxa"/>
            <w:gridSpan w:val="2"/>
          </w:tcPr>
          <w:p w14:paraId="646C6A25" w14:textId="77777777" w:rsidR="004E139E" w:rsidRPr="00625940"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14"/>
                <w:szCs w:val="14"/>
                <w:lang w:eastAsia="ko-KR"/>
              </w:rPr>
            </w:pPr>
          </w:p>
        </w:tc>
        <w:tc>
          <w:tcPr>
            <w:tcW w:w="243" w:type="dxa"/>
            <w:gridSpan w:val="2"/>
          </w:tcPr>
          <w:p w14:paraId="2E310B66" w14:textId="77777777" w:rsidR="004E139E" w:rsidRPr="00625940"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14"/>
                <w:szCs w:val="14"/>
                <w:lang w:eastAsia="ko-KR"/>
              </w:rPr>
            </w:pPr>
          </w:p>
        </w:tc>
        <w:tc>
          <w:tcPr>
            <w:tcW w:w="1070" w:type="dxa"/>
            <w:gridSpan w:val="2"/>
          </w:tcPr>
          <w:p w14:paraId="2A8F087F" w14:textId="77777777" w:rsidR="004E139E" w:rsidRPr="00625940"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ind w:left="-108" w:right="-198"/>
              <w:jc w:val="both"/>
              <w:rPr>
                <w:rFonts w:ascii="Times New Roman" w:hAnsi="Times New Roman" w:cs="Times New Roman"/>
                <w:color w:val="000000"/>
                <w:sz w:val="14"/>
                <w:szCs w:val="14"/>
                <w:lang w:eastAsia="ko-KR"/>
              </w:rPr>
            </w:pPr>
          </w:p>
        </w:tc>
      </w:tr>
      <w:tr w:rsidR="004E139E" w:rsidRPr="009562EF" w14:paraId="187DB3AF" w14:textId="77777777" w:rsidTr="00DC25EE">
        <w:trPr>
          <w:gridAfter w:val="1"/>
          <w:wAfter w:w="17" w:type="dxa"/>
        </w:trPr>
        <w:tc>
          <w:tcPr>
            <w:tcW w:w="4525" w:type="dxa"/>
          </w:tcPr>
          <w:p w14:paraId="27D901BE" w14:textId="77777777" w:rsidR="004E139E" w:rsidRPr="009562EF" w:rsidRDefault="004E139E" w:rsidP="004E139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100" w:hanging="4"/>
              <w:rPr>
                <w:rFonts w:ascii="Times New Roman" w:hAnsi="Times New Roman" w:cs="Times New Roman"/>
                <w:b/>
                <w:bCs/>
                <w:i/>
                <w:iCs/>
                <w:color w:val="000000"/>
                <w:sz w:val="22"/>
                <w:szCs w:val="22"/>
              </w:rPr>
            </w:pPr>
            <w:r>
              <w:rPr>
                <w:rFonts w:ascii="Times New Roman" w:hAnsi="Times New Roman" w:cs="Times New Roman"/>
                <w:b/>
                <w:bCs/>
                <w:i/>
                <w:iCs/>
                <w:color w:val="000000"/>
                <w:sz w:val="22"/>
                <w:szCs w:val="22"/>
                <w:lang w:eastAsia="ko-KR"/>
              </w:rPr>
              <w:t>R</w:t>
            </w:r>
            <w:r w:rsidRPr="009562EF">
              <w:rPr>
                <w:rFonts w:ascii="Times New Roman" w:hAnsi="Times New Roman" w:cs="Times New Roman"/>
                <w:b/>
                <w:bCs/>
                <w:i/>
                <w:iCs/>
                <w:color w:val="000000"/>
                <w:sz w:val="22"/>
                <w:szCs w:val="22"/>
              </w:rPr>
              <w:t>elated companies</w:t>
            </w:r>
            <w:r>
              <w:rPr>
                <w:rFonts w:ascii="Times New Roman" w:hAnsi="Times New Roman" w:cs="Times New Roman"/>
                <w:b/>
                <w:bCs/>
                <w:i/>
                <w:iCs/>
                <w:color w:val="000000"/>
                <w:sz w:val="22"/>
                <w:szCs w:val="22"/>
              </w:rPr>
              <w:t xml:space="preserve"> </w:t>
            </w:r>
          </w:p>
        </w:tc>
        <w:tc>
          <w:tcPr>
            <w:tcW w:w="990" w:type="dxa"/>
          </w:tcPr>
          <w:p w14:paraId="4B249856" w14:textId="77777777" w:rsidR="004E139E" w:rsidRPr="009562EF"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272" w:type="dxa"/>
          </w:tcPr>
          <w:p w14:paraId="55F4EB90" w14:textId="77777777" w:rsidR="004E139E" w:rsidRPr="009562EF"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79" w:type="dxa"/>
          </w:tcPr>
          <w:p w14:paraId="2FFDE8BA" w14:textId="77777777" w:rsidR="004E139E" w:rsidRPr="009562EF"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263" w:type="dxa"/>
            <w:gridSpan w:val="2"/>
          </w:tcPr>
          <w:p w14:paraId="3AD5F340" w14:textId="77777777" w:rsidR="004E139E" w:rsidRPr="009562EF"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33" w:type="dxa"/>
            <w:gridSpan w:val="2"/>
          </w:tcPr>
          <w:p w14:paraId="3CE1A342" w14:textId="77777777" w:rsidR="004E139E" w:rsidRPr="009562EF"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243" w:type="dxa"/>
            <w:gridSpan w:val="2"/>
          </w:tcPr>
          <w:p w14:paraId="3740FFFB" w14:textId="77777777" w:rsidR="004E139E" w:rsidRPr="009562EF"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70" w:type="dxa"/>
            <w:gridSpan w:val="2"/>
          </w:tcPr>
          <w:p w14:paraId="53A91454" w14:textId="77777777" w:rsidR="004E139E" w:rsidRPr="009562EF"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98"/>
              <w:jc w:val="both"/>
              <w:rPr>
                <w:rFonts w:ascii="Times New Roman" w:hAnsi="Times New Roman" w:cs="Times New Roman"/>
                <w:color w:val="000000"/>
                <w:sz w:val="22"/>
                <w:szCs w:val="22"/>
                <w:lang w:eastAsia="ko-KR"/>
              </w:rPr>
            </w:pPr>
          </w:p>
        </w:tc>
      </w:tr>
      <w:tr w:rsidR="004E139E" w:rsidRPr="009562EF" w14:paraId="4B043CD5" w14:textId="77777777" w:rsidTr="00DC25EE">
        <w:trPr>
          <w:gridAfter w:val="1"/>
          <w:wAfter w:w="17" w:type="dxa"/>
        </w:trPr>
        <w:tc>
          <w:tcPr>
            <w:tcW w:w="4525" w:type="dxa"/>
          </w:tcPr>
          <w:p w14:paraId="2962F9E5" w14:textId="77777777" w:rsidR="004E139E" w:rsidRPr="009562EF" w:rsidRDefault="004E139E" w:rsidP="004E139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100" w:hanging="4"/>
              <w:rPr>
                <w:rFonts w:ascii="Times New Roman" w:hAnsi="Times New Roman" w:cs="Times New Roman"/>
                <w:color w:val="000000"/>
                <w:sz w:val="22"/>
                <w:szCs w:val="22"/>
              </w:rPr>
            </w:pPr>
            <w:r w:rsidRPr="009562EF">
              <w:rPr>
                <w:rFonts w:ascii="Times New Roman" w:hAnsi="Times New Roman" w:cs="Times New Roman"/>
                <w:color w:val="000000"/>
                <w:sz w:val="22"/>
                <w:szCs w:val="22"/>
              </w:rPr>
              <w:t xml:space="preserve">   Revenue from sale of goods and </w:t>
            </w:r>
          </w:p>
        </w:tc>
        <w:tc>
          <w:tcPr>
            <w:tcW w:w="990" w:type="dxa"/>
          </w:tcPr>
          <w:p w14:paraId="55199E4E" w14:textId="77777777" w:rsidR="004E139E" w:rsidRPr="009562EF"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272" w:type="dxa"/>
          </w:tcPr>
          <w:p w14:paraId="52DB078D" w14:textId="77777777" w:rsidR="004E139E" w:rsidRPr="009562EF"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79" w:type="dxa"/>
          </w:tcPr>
          <w:p w14:paraId="37BD97AC" w14:textId="77777777" w:rsidR="004E139E" w:rsidRPr="009562EF"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263" w:type="dxa"/>
            <w:gridSpan w:val="2"/>
          </w:tcPr>
          <w:p w14:paraId="7F706717" w14:textId="77777777" w:rsidR="004E139E" w:rsidRPr="009562EF"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33" w:type="dxa"/>
            <w:gridSpan w:val="2"/>
          </w:tcPr>
          <w:p w14:paraId="162FD3BF" w14:textId="77777777" w:rsidR="004E139E" w:rsidRPr="009562EF"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243" w:type="dxa"/>
            <w:gridSpan w:val="2"/>
          </w:tcPr>
          <w:p w14:paraId="43DAF990" w14:textId="77777777" w:rsidR="004E139E" w:rsidRPr="009562EF"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70" w:type="dxa"/>
            <w:gridSpan w:val="2"/>
          </w:tcPr>
          <w:p w14:paraId="42A4E579" w14:textId="77777777" w:rsidR="004E139E" w:rsidRPr="009562EF"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98"/>
              <w:jc w:val="both"/>
              <w:rPr>
                <w:rFonts w:ascii="Times New Roman" w:hAnsi="Times New Roman" w:cs="Times New Roman"/>
                <w:color w:val="000000"/>
                <w:sz w:val="22"/>
                <w:szCs w:val="22"/>
                <w:lang w:eastAsia="ko-KR"/>
              </w:rPr>
            </w:pPr>
          </w:p>
        </w:tc>
      </w:tr>
      <w:tr w:rsidR="004E139E" w:rsidRPr="009562EF" w14:paraId="3057022E" w14:textId="77777777" w:rsidTr="006D4C67">
        <w:trPr>
          <w:gridAfter w:val="1"/>
          <w:wAfter w:w="17" w:type="dxa"/>
        </w:trPr>
        <w:tc>
          <w:tcPr>
            <w:tcW w:w="4525" w:type="dxa"/>
          </w:tcPr>
          <w:p w14:paraId="7C9E841A" w14:textId="77777777" w:rsidR="004E139E" w:rsidRPr="009562EF" w:rsidRDefault="004E139E" w:rsidP="004E139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100" w:hanging="4"/>
              <w:rPr>
                <w:rFonts w:ascii="Times New Roman" w:hAnsi="Times New Roman" w:cs="Times New Roman"/>
                <w:color w:val="000000"/>
                <w:sz w:val="22"/>
                <w:szCs w:val="22"/>
              </w:rPr>
            </w:pPr>
            <w:r w:rsidRPr="009562EF">
              <w:rPr>
                <w:rFonts w:ascii="Times New Roman" w:hAnsi="Times New Roman" w:cs="Times New Roman"/>
                <w:color w:val="000000"/>
                <w:sz w:val="22"/>
                <w:szCs w:val="22"/>
              </w:rPr>
              <w:t xml:space="preserve">      rendering of services</w:t>
            </w:r>
          </w:p>
        </w:tc>
        <w:tc>
          <w:tcPr>
            <w:tcW w:w="990" w:type="dxa"/>
          </w:tcPr>
          <w:p w14:paraId="683ED9A5" w14:textId="50D234E2" w:rsidR="004E139E" w:rsidRPr="00D93B50"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sidRPr="00D93B50">
              <w:rPr>
                <w:rFonts w:ascii="Times New Roman" w:hAnsi="Times New Roman" w:cs="Times New Roman"/>
                <w:sz w:val="22"/>
                <w:szCs w:val="22"/>
                <w:lang w:eastAsia="ko-KR"/>
              </w:rPr>
              <w:t>2,577</w:t>
            </w:r>
          </w:p>
        </w:tc>
        <w:tc>
          <w:tcPr>
            <w:tcW w:w="272" w:type="dxa"/>
          </w:tcPr>
          <w:p w14:paraId="4E30870D" w14:textId="77777777" w:rsidR="004E139E" w:rsidRPr="009562EF"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79" w:type="dxa"/>
          </w:tcPr>
          <w:p w14:paraId="36B9DE15" w14:textId="50E7E50C" w:rsidR="004E139E" w:rsidRPr="009562EF"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2,304</w:t>
            </w:r>
          </w:p>
        </w:tc>
        <w:tc>
          <w:tcPr>
            <w:tcW w:w="263" w:type="dxa"/>
            <w:gridSpan w:val="2"/>
          </w:tcPr>
          <w:p w14:paraId="138995BC" w14:textId="77777777" w:rsidR="004E139E" w:rsidRPr="009562EF"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33" w:type="dxa"/>
            <w:gridSpan w:val="2"/>
            <w:vAlign w:val="bottom"/>
          </w:tcPr>
          <w:p w14:paraId="2042196D" w14:textId="535EB2F4" w:rsidR="004E139E" w:rsidRPr="00D93B50"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sidRPr="00D93B50">
              <w:rPr>
                <w:rFonts w:ascii="Times New Roman" w:hAnsi="Times New Roman" w:cs="Times New Roman"/>
                <w:sz w:val="22"/>
                <w:szCs w:val="22"/>
                <w:lang w:eastAsia="ko-KR"/>
              </w:rPr>
              <w:t>493</w:t>
            </w:r>
          </w:p>
        </w:tc>
        <w:tc>
          <w:tcPr>
            <w:tcW w:w="243" w:type="dxa"/>
            <w:gridSpan w:val="2"/>
          </w:tcPr>
          <w:p w14:paraId="22D6330E" w14:textId="77777777" w:rsidR="004E139E" w:rsidRPr="009562EF"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70" w:type="dxa"/>
            <w:gridSpan w:val="2"/>
          </w:tcPr>
          <w:p w14:paraId="0E716C5E" w14:textId="108CFDF1" w:rsidR="004E139E" w:rsidRPr="009562EF"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398</w:t>
            </w:r>
          </w:p>
        </w:tc>
      </w:tr>
      <w:tr w:rsidR="004E139E" w:rsidRPr="009562EF" w14:paraId="07CFCE7D" w14:textId="77777777" w:rsidTr="006D4C67">
        <w:trPr>
          <w:gridAfter w:val="1"/>
          <w:wAfter w:w="17" w:type="dxa"/>
        </w:trPr>
        <w:tc>
          <w:tcPr>
            <w:tcW w:w="4525" w:type="dxa"/>
          </w:tcPr>
          <w:p w14:paraId="79BDCB61" w14:textId="77777777" w:rsidR="004E139E" w:rsidRPr="009562EF" w:rsidRDefault="004E139E" w:rsidP="004E139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100" w:hanging="4"/>
              <w:rPr>
                <w:rFonts w:ascii="Times New Roman" w:hAnsi="Times New Roman" w:cs="Times New Roman"/>
                <w:color w:val="000000"/>
                <w:sz w:val="22"/>
                <w:szCs w:val="22"/>
              </w:rPr>
            </w:pPr>
            <w:r w:rsidRPr="009562EF">
              <w:rPr>
                <w:rFonts w:ascii="Times New Roman" w:hAnsi="Times New Roman" w:cs="Times New Roman"/>
                <w:color w:val="000000"/>
                <w:sz w:val="22"/>
                <w:szCs w:val="22"/>
              </w:rPr>
              <w:t xml:space="preserve">   Other income</w:t>
            </w:r>
          </w:p>
        </w:tc>
        <w:tc>
          <w:tcPr>
            <w:tcW w:w="990" w:type="dxa"/>
          </w:tcPr>
          <w:p w14:paraId="01303E41" w14:textId="2B43A130" w:rsidR="004E139E" w:rsidRPr="00D93B50"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sidRPr="00D93B50">
              <w:rPr>
                <w:rFonts w:ascii="Times New Roman" w:hAnsi="Times New Roman" w:cs="Times New Roman"/>
                <w:sz w:val="22"/>
                <w:szCs w:val="22"/>
                <w:lang w:eastAsia="ko-KR"/>
              </w:rPr>
              <w:t>1,715</w:t>
            </w:r>
          </w:p>
        </w:tc>
        <w:tc>
          <w:tcPr>
            <w:tcW w:w="272" w:type="dxa"/>
          </w:tcPr>
          <w:p w14:paraId="32D0FA63" w14:textId="77777777" w:rsidR="004E139E" w:rsidRPr="009562EF"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79" w:type="dxa"/>
          </w:tcPr>
          <w:p w14:paraId="16227957" w14:textId="0833CD89" w:rsidR="004E139E" w:rsidRPr="009562EF"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1,676</w:t>
            </w:r>
          </w:p>
        </w:tc>
        <w:tc>
          <w:tcPr>
            <w:tcW w:w="263" w:type="dxa"/>
            <w:gridSpan w:val="2"/>
          </w:tcPr>
          <w:p w14:paraId="4395C7A0" w14:textId="77777777" w:rsidR="004E139E" w:rsidRPr="009562EF"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33" w:type="dxa"/>
            <w:gridSpan w:val="2"/>
            <w:vAlign w:val="bottom"/>
          </w:tcPr>
          <w:p w14:paraId="64180C1E" w14:textId="730410F5" w:rsidR="004E139E" w:rsidRPr="00D93B50"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sidRPr="00D93B50">
              <w:rPr>
                <w:rFonts w:ascii="Times New Roman" w:hAnsi="Times New Roman" w:cs="Times New Roman"/>
                <w:sz w:val="22"/>
                <w:szCs w:val="22"/>
                <w:lang w:eastAsia="ko-KR"/>
              </w:rPr>
              <w:t>1,201</w:t>
            </w:r>
          </w:p>
        </w:tc>
        <w:tc>
          <w:tcPr>
            <w:tcW w:w="243" w:type="dxa"/>
            <w:gridSpan w:val="2"/>
          </w:tcPr>
          <w:p w14:paraId="0995CBE5" w14:textId="77777777" w:rsidR="004E139E" w:rsidRPr="009562EF"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70" w:type="dxa"/>
            <w:gridSpan w:val="2"/>
          </w:tcPr>
          <w:p w14:paraId="52BBC05F" w14:textId="43A83A33" w:rsidR="004E139E" w:rsidRPr="009562EF"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1,491</w:t>
            </w:r>
          </w:p>
        </w:tc>
      </w:tr>
      <w:tr w:rsidR="004E139E" w:rsidRPr="009562EF" w14:paraId="341690DB" w14:textId="77777777" w:rsidTr="006D4C67">
        <w:trPr>
          <w:gridAfter w:val="1"/>
          <w:wAfter w:w="17" w:type="dxa"/>
        </w:trPr>
        <w:tc>
          <w:tcPr>
            <w:tcW w:w="4525" w:type="dxa"/>
          </w:tcPr>
          <w:p w14:paraId="4A3139F2" w14:textId="77777777" w:rsidR="004E139E" w:rsidRPr="009562EF" w:rsidRDefault="004E139E" w:rsidP="004E139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100" w:hanging="4"/>
              <w:rPr>
                <w:rFonts w:ascii="Times New Roman" w:hAnsi="Times New Roman" w:cs="Times New Roman"/>
                <w:color w:val="000000"/>
                <w:sz w:val="22"/>
                <w:szCs w:val="22"/>
              </w:rPr>
            </w:pPr>
            <w:r w:rsidRPr="009562EF">
              <w:rPr>
                <w:rFonts w:ascii="Times New Roman" w:hAnsi="Times New Roman" w:cs="Times New Roman"/>
                <w:color w:val="000000"/>
                <w:sz w:val="22"/>
                <w:szCs w:val="22"/>
              </w:rPr>
              <w:t xml:space="preserve">   Distribution costs</w:t>
            </w:r>
          </w:p>
        </w:tc>
        <w:tc>
          <w:tcPr>
            <w:tcW w:w="990" w:type="dxa"/>
          </w:tcPr>
          <w:p w14:paraId="5D88DD04" w14:textId="5C8B80A2" w:rsidR="004E139E" w:rsidRPr="00D93B50"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sidRPr="00D93B50">
              <w:rPr>
                <w:rFonts w:ascii="Times New Roman" w:hAnsi="Times New Roman" w:cs="Times New Roman"/>
                <w:sz w:val="22"/>
                <w:szCs w:val="22"/>
                <w:lang w:eastAsia="ko-KR"/>
              </w:rPr>
              <w:t>3,814</w:t>
            </w:r>
          </w:p>
        </w:tc>
        <w:tc>
          <w:tcPr>
            <w:tcW w:w="272" w:type="dxa"/>
          </w:tcPr>
          <w:p w14:paraId="6693D611" w14:textId="77777777" w:rsidR="004E139E" w:rsidRPr="009562EF"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79" w:type="dxa"/>
          </w:tcPr>
          <w:p w14:paraId="50882E6E" w14:textId="07122503" w:rsidR="004E139E" w:rsidRPr="009562EF"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2,687</w:t>
            </w:r>
          </w:p>
        </w:tc>
        <w:tc>
          <w:tcPr>
            <w:tcW w:w="263" w:type="dxa"/>
            <w:gridSpan w:val="2"/>
          </w:tcPr>
          <w:p w14:paraId="136A0D27" w14:textId="77777777" w:rsidR="004E139E" w:rsidRPr="009562EF"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33" w:type="dxa"/>
            <w:gridSpan w:val="2"/>
            <w:vAlign w:val="bottom"/>
          </w:tcPr>
          <w:p w14:paraId="668746D1" w14:textId="7E0B6A6E" w:rsidR="004E139E" w:rsidRPr="00D93B50"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sidRPr="00D93B50">
              <w:rPr>
                <w:rFonts w:ascii="Times New Roman" w:hAnsi="Times New Roman" w:cs="Times New Roman"/>
                <w:sz w:val="22"/>
                <w:szCs w:val="22"/>
                <w:lang w:eastAsia="ko-KR"/>
              </w:rPr>
              <w:t>2,110</w:t>
            </w:r>
          </w:p>
        </w:tc>
        <w:tc>
          <w:tcPr>
            <w:tcW w:w="243" w:type="dxa"/>
            <w:gridSpan w:val="2"/>
          </w:tcPr>
          <w:p w14:paraId="6EB49BDC" w14:textId="77777777" w:rsidR="004E139E" w:rsidRPr="009562EF"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70" w:type="dxa"/>
            <w:gridSpan w:val="2"/>
          </w:tcPr>
          <w:p w14:paraId="21CC4242" w14:textId="11EF116E" w:rsidR="004E139E" w:rsidRPr="009562EF"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1,516</w:t>
            </w:r>
          </w:p>
        </w:tc>
      </w:tr>
      <w:tr w:rsidR="004E139E" w:rsidRPr="009562EF" w14:paraId="0F9DD684" w14:textId="77777777" w:rsidTr="006D4C67">
        <w:trPr>
          <w:gridAfter w:val="1"/>
          <w:wAfter w:w="17" w:type="dxa"/>
        </w:trPr>
        <w:tc>
          <w:tcPr>
            <w:tcW w:w="4525" w:type="dxa"/>
          </w:tcPr>
          <w:p w14:paraId="60BFE1D8" w14:textId="77777777" w:rsidR="004E139E" w:rsidRPr="009562EF" w:rsidRDefault="004E139E" w:rsidP="004E139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100" w:right="-198" w:hanging="4"/>
              <w:rPr>
                <w:rFonts w:ascii="Times New Roman" w:hAnsi="Times New Roman" w:cs="Times New Roman"/>
                <w:b/>
                <w:bCs/>
                <w:color w:val="000000"/>
                <w:sz w:val="22"/>
                <w:szCs w:val="22"/>
              </w:rPr>
            </w:pPr>
            <w:r w:rsidRPr="009562EF">
              <w:rPr>
                <w:rFonts w:ascii="Times New Roman" w:hAnsi="Times New Roman" w:cs="Times New Roman"/>
                <w:color w:val="000000"/>
                <w:sz w:val="22"/>
                <w:szCs w:val="22"/>
              </w:rPr>
              <w:t xml:space="preserve">   Administrative expenses</w:t>
            </w:r>
          </w:p>
        </w:tc>
        <w:tc>
          <w:tcPr>
            <w:tcW w:w="990" w:type="dxa"/>
          </w:tcPr>
          <w:p w14:paraId="3C4815D4" w14:textId="6ED2AAA7" w:rsidR="004E139E" w:rsidRPr="00D93B50"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sidRPr="00D93B50">
              <w:rPr>
                <w:rFonts w:ascii="Times New Roman" w:hAnsi="Times New Roman" w:cs="Times New Roman"/>
                <w:sz w:val="22"/>
                <w:szCs w:val="22"/>
                <w:lang w:eastAsia="ko-KR"/>
              </w:rPr>
              <w:t>1,283</w:t>
            </w:r>
          </w:p>
        </w:tc>
        <w:tc>
          <w:tcPr>
            <w:tcW w:w="272" w:type="dxa"/>
          </w:tcPr>
          <w:p w14:paraId="347A313F" w14:textId="77777777" w:rsidR="004E139E" w:rsidRPr="009562EF"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79" w:type="dxa"/>
          </w:tcPr>
          <w:p w14:paraId="4EBFFF73" w14:textId="6E62BB43" w:rsidR="004E139E" w:rsidRPr="009562EF"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1,213</w:t>
            </w:r>
          </w:p>
        </w:tc>
        <w:tc>
          <w:tcPr>
            <w:tcW w:w="263" w:type="dxa"/>
            <w:gridSpan w:val="2"/>
          </w:tcPr>
          <w:p w14:paraId="36B7B625" w14:textId="77777777" w:rsidR="004E139E" w:rsidRPr="009562EF"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33" w:type="dxa"/>
            <w:gridSpan w:val="2"/>
            <w:vAlign w:val="bottom"/>
          </w:tcPr>
          <w:p w14:paraId="40D37B57" w14:textId="16FEFFAA" w:rsidR="004E139E" w:rsidRPr="00D93B50"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cs/>
                <w:lang w:eastAsia="ko-KR"/>
              </w:rPr>
            </w:pPr>
            <w:r w:rsidRPr="00D93B50">
              <w:rPr>
                <w:rFonts w:ascii="Times New Roman" w:hAnsi="Times New Roman" w:cs="Times New Roman"/>
                <w:sz w:val="22"/>
                <w:szCs w:val="22"/>
                <w:lang w:eastAsia="ko-KR"/>
              </w:rPr>
              <w:t>420</w:t>
            </w:r>
          </w:p>
        </w:tc>
        <w:tc>
          <w:tcPr>
            <w:tcW w:w="243" w:type="dxa"/>
            <w:gridSpan w:val="2"/>
          </w:tcPr>
          <w:p w14:paraId="0C2F808A" w14:textId="77777777" w:rsidR="004E139E" w:rsidRPr="009562EF"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70" w:type="dxa"/>
            <w:gridSpan w:val="2"/>
          </w:tcPr>
          <w:p w14:paraId="1562EFFF" w14:textId="0E6E754B" w:rsidR="004E139E" w:rsidRPr="009562EF"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343</w:t>
            </w:r>
          </w:p>
        </w:tc>
      </w:tr>
      <w:tr w:rsidR="004E139E" w:rsidRPr="009562EF" w14:paraId="474A2B85" w14:textId="77777777" w:rsidTr="006D4C67">
        <w:trPr>
          <w:gridAfter w:val="1"/>
          <w:wAfter w:w="17" w:type="dxa"/>
        </w:trPr>
        <w:tc>
          <w:tcPr>
            <w:tcW w:w="4525" w:type="dxa"/>
          </w:tcPr>
          <w:p w14:paraId="353B475E" w14:textId="77777777" w:rsidR="004E139E" w:rsidRPr="009562EF" w:rsidRDefault="004E139E" w:rsidP="004E139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100" w:right="-198" w:hanging="4"/>
              <w:rPr>
                <w:rFonts w:ascii="Times New Roman" w:hAnsi="Times New Roman" w:cs="Times New Roman"/>
                <w:color w:val="000000"/>
                <w:sz w:val="22"/>
                <w:szCs w:val="22"/>
              </w:rPr>
            </w:pPr>
            <w:r w:rsidRPr="009562EF">
              <w:rPr>
                <w:rFonts w:ascii="Times New Roman" w:hAnsi="Times New Roman" w:cs="Times New Roman"/>
                <w:color w:val="000000"/>
                <w:sz w:val="22"/>
                <w:szCs w:val="22"/>
              </w:rPr>
              <w:t xml:space="preserve">   Finance costs</w:t>
            </w:r>
          </w:p>
        </w:tc>
        <w:tc>
          <w:tcPr>
            <w:tcW w:w="990" w:type="dxa"/>
          </w:tcPr>
          <w:p w14:paraId="3E2DAA94" w14:textId="22E9C6C6" w:rsidR="004E139E" w:rsidRPr="00D93B50"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sidRPr="00D93B50">
              <w:rPr>
                <w:rFonts w:ascii="Times New Roman" w:hAnsi="Times New Roman" w:cs="Times New Roman"/>
                <w:sz w:val="22"/>
                <w:szCs w:val="22"/>
                <w:lang w:eastAsia="ko-KR"/>
              </w:rPr>
              <w:t>62</w:t>
            </w:r>
          </w:p>
        </w:tc>
        <w:tc>
          <w:tcPr>
            <w:tcW w:w="272" w:type="dxa"/>
          </w:tcPr>
          <w:p w14:paraId="78F5C9E7" w14:textId="77777777" w:rsidR="004E139E" w:rsidRPr="009562EF"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79" w:type="dxa"/>
          </w:tcPr>
          <w:p w14:paraId="084F9078" w14:textId="6FDE3A47" w:rsidR="004E139E" w:rsidRPr="009562EF"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36</w:t>
            </w:r>
          </w:p>
        </w:tc>
        <w:tc>
          <w:tcPr>
            <w:tcW w:w="263" w:type="dxa"/>
            <w:gridSpan w:val="2"/>
          </w:tcPr>
          <w:p w14:paraId="6F65EE48" w14:textId="77777777" w:rsidR="004E139E" w:rsidRPr="009562EF"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33" w:type="dxa"/>
            <w:gridSpan w:val="2"/>
            <w:vAlign w:val="bottom"/>
          </w:tcPr>
          <w:p w14:paraId="3473442E" w14:textId="4FA2E06B" w:rsidR="004E139E" w:rsidRPr="00D93B50"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sidRPr="00D93B50">
              <w:rPr>
                <w:rFonts w:ascii="Times New Roman" w:hAnsi="Times New Roman" w:cs="Times New Roman"/>
                <w:sz w:val="22"/>
                <w:szCs w:val="22"/>
                <w:lang w:eastAsia="ko-KR"/>
              </w:rPr>
              <w:t>-</w:t>
            </w:r>
          </w:p>
        </w:tc>
        <w:tc>
          <w:tcPr>
            <w:tcW w:w="243" w:type="dxa"/>
            <w:gridSpan w:val="2"/>
          </w:tcPr>
          <w:p w14:paraId="450B74A6" w14:textId="77777777" w:rsidR="004E139E" w:rsidRPr="009562EF"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70" w:type="dxa"/>
            <w:gridSpan w:val="2"/>
          </w:tcPr>
          <w:p w14:paraId="6386D946" w14:textId="2B7BE48E" w:rsidR="004E139E" w:rsidRPr="009562EF"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ind w:left="-108" w:right="-198"/>
              <w:jc w:val="center"/>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r>
      <w:tr w:rsidR="004E139E" w:rsidRPr="009562EF" w14:paraId="18BFED9E" w14:textId="77777777" w:rsidTr="006D4C67">
        <w:trPr>
          <w:gridAfter w:val="1"/>
          <w:wAfter w:w="17" w:type="dxa"/>
        </w:trPr>
        <w:tc>
          <w:tcPr>
            <w:tcW w:w="4525" w:type="dxa"/>
          </w:tcPr>
          <w:p w14:paraId="03746609" w14:textId="77777777" w:rsidR="004E139E" w:rsidRPr="009562EF" w:rsidRDefault="004E139E" w:rsidP="004E139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100" w:hanging="4"/>
              <w:rPr>
                <w:rFonts w:ascii="Times New Roman" w:hAnsi="Times New Roman" w:cs="Times New Roman"/>
                <w:color w:val="000000"/>
                <w:sz w:val="22"/>
                <w:szCs w:val="22"/>
              </w:rPr>
            </w:pPr>
            <w:r w:rsidRPr="009562EF">
              <w:rPr>
                <w:rFonts w:ascii="Times New Roman" w:hAnsi="Times New Roman" w:cs="Times New Roman"/>
                <w:color w:val="000000"/>
                <w:sz w:val="22"/>
                <w:szCs w:val="22"/>
              </w:rPr>
              <w:t xml:space="preserve">   Purchases of goods and services </w:t>
            </w:r>
          </w:p>
        </w:tc>
        <w:tc>
          <w:tcPr>
            <w:tcW w:w="990" w:type="dxa"/>
          </w:tcPr>
          <w:p w14:paraId="237B1D25" w14:textId="7D7B6860" w:rsidR="004E139E" w:rsidRPr="00D93B50"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sidRPr="00D93B50">
              <w:rPr>
                <w:rFonts w:ascii="Times New Roman" w:hAnsi="Times New Roman" w:cs="Times New Roman"/>
                <w:sz w:val="22"/>
                <w:szCs w:val="22"/>
                <w:lang w:eastAsia="ko-KR"/>
              </w:rPr>
              <w:t>78,478</w:t>
            </w:r>
          </w:p>
        </w:tc>
        <w:tc>
          <w:tcPr>
            <w:tcW w:w="272" w:type="dxa"/>
          </w:tcPr>
          <w:p w14:paraId="4519DEEC" w14:textId="77777777" w:rsidR="004E139E" w:rsidRPr="009562EF"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79" w:type="dxa"/>
          </w:tcPr>
          <w:p w14:paraId="0C89CC58" w14:textId="2100ECB2" w:rsidR="004E139E" w:rsidRPr="009562EF"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67,819</w:t>
            </w:r>
          </w:p>
        </w:tc>
        <w:tc>
          <w:tcPr>
            <w:tcW w:w="263" w:type="dxa"/>
            <w:gridSpan w:val="2"/>
          </w:tcPr>
          <w:p w14:paraId="1D70FFD2" w14:textId="77777777" w:rsidR="004E139E" w:rsidRPr="009562EF"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33" w:type="dxa"/>
            <w:gridSpan w:val="2"/>
            <w:vAlign w:val="bottom"/>
          </w:tcPr>
          <w:p w14:paraId="1312E971" w14:textId="36884389" w:rsidR="004E139E" w:rsidRPr="00D93B50"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sidRPr="00D93B50">
              <w:rPr>
                <w:rFonts w:ascii="Times New Roman" w:hAnsi="Times New Roman" w:cs="Times New Roman"/>
                <w:sz w:val="22"/>
                <w:szCs w:val="22"/>
                <w:lang w:eastAsia="ko-KR"/>
              </w:rPr>
              <w:t>28,956</w:t>
            </w:r>
          </w:p>
        </w:tc>
        <w:tc>
          <w:tcPr>
            <w:tcW w:w="243" w:type="dxa"/>
            <w:gridSpan w:val="2"/>
          </w:tcPr>
          <w:p w14:paraId="579258D5" w14:textId="77777777" w:rsidR="004E139E" w:rsidRPr="009562EF"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70" w:type="dxa"/>
            <w:gridSpan w:val="2"/>
          </w:tcPr>
          <w:p w14:paraId="2466D9D8" w14:textId="3C3A4858" w:rsidR="004E139E" w:rsidRPr="009562EF"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26,084</w:t>
            </w:r>
          </w:p>
        </w:tc>
      </w:tr>
      <w:tr w:rsidR="004E139E" w:rsidRPr="009562EF" w14:paraId="3041DF27" w14:textId="77777777" w:rsidTr="006D4C67">
        <w:trPr>
          <w:gridAfter w:val="1"/>
          <w:wAfter w:w="17" w:type="dxa"/>
        </w:trPr>
        <w:tc>
          <w:tcPr>
            <w:tcW w:w="4525" w:type="dxa"/>
          </w:tcPr>
          <w:p w14:paraId="160B7814" w14:textId="77777777" w:rsidR="004E139E" w:rsidRPr="009562EF" w:rsidRDefault="004E139E" w:rsidP="004E139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1"/>
              </w:tabs>
              <w:ind w:left="100" w:hanging="4"/>
              <w:rPr>
                <w:rFonts w:ascii="Times New Roman" w:hAnsi="Times New Roman" w:cs="Times New Roman"/>
                <w:color w:val="000000"/>
                <w:sz w:val="22"/>
                <w:szCs w:val="22"/>
              </w:rPr>
            </w:pPr>
            <w:r w:rsidRPr="009562EF">
              <w:rPr>
                <w:rFonts w:ascii="Times New Roman" w:hAnsi="Times New Roman" w:cs="Times New Roman"/>
                <w:color w:val="000000"/>
                <w:sz w:val="22"/>
                <w:szCs w:val="22"/>
              </w:rPr>
              <w:t xml:space="preserve">   Purchases of property, plant and </w:t>
            </w:r>
            <w:r w:rsidRPr="009562EF">
              <w:rPr>
                <w:rFonts w:ascii="Times New Roman" w:hAnsi="Times New Roman" w:cs="Times New Roman"/>
                <w:color w:val="000000"/>
                <w:sz w:val="22"/>
                <w:szCs w:val="22"/>
                <w:lang w:eastAsia="ko-KR"/>
              </w:rPr>
              <w:t>e</w:t>
            </w:r>
            <w:r w:rsidRPr="009562EF">
              <w:rPr>
                <w:rFonts w:ascii="Times New Roman" w:hAnsi="Times New Roman" w:cs="Times New Roman"/>
                <w:color w:val="000000"/>
                <w:sz w:val="22"/>
                <w:szCs w:val="22"/>
              </w:rPr>
              <w:t>quipment</w:t>
            </w:r>
          </w:p>
        </w:tc>
        <w:tc>
          <w:tcPr>
            <w:tcW w:w="990" w:type="dxa"/>
            <w:vAlign w:val="bottom"/>
          </w:tcPr>
          <w:p w14:paraId="510A5B26" w14:textId="77777777" w:rsidR="004E139E" w:rsidRPr="00D93B50"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272" w:type="dxa"/>
          </w:tcPr>
          <w:p w14:paraId="1557B060" w14:textId="77777777" w:rsidR="004E139E" w:rsidRPr="009562EF"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79" w:type="dxa"/>
          </w:tcPr>
          <w:p w14:paraId="6016181B" w14:textId="77777777" w:rsidR="004E139E" w:rsidRPr="009562EF"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263" w:type="dxa"/>
            <w:gridSpan w:val="2"/>
          </w:tcPr>
          <w:p w14:paraId="4AA7BDB7" w14:textId="77777777" w:rsidR="004E139E" w:rsidRPr="009562EF"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33" w:type="dxa"/>
            <w:gridSpan w:val="2"/>
            <w:vAlign w:val="bottom"/>
          </w:tcPr>
          <w:p w14:paraId="202603A1" w14:textId="77777777" w:rsidR="004E139E" w:rsidRPr="00D93B50"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243" w:type="dxa"/>
            <w:gridSpan w:val="2"/>
          </w:tcPr>
          <w:p w14:paraId="6D65EB69" w14:textId="77777777" w:rsidR="004E139E" w:rsidRPr="009562EF"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70" w:type="dxa"/>
            <w:gridSpan w:val="2"/>
          </w:tcPr>
          <w:p w14:paraId="7A0516A0" w14:textId="77777777" w:rsidR="004E139E" w:rsidRPr="009562EF"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98"/>
              <w:jc w:val="both"/>
              <w:rPr>
                <w:rFonts w:ascii="Times New Roman" w:hAnsi="Times New Roman" w:cs="Times New Roman"/>
                <w:color w:val="000000"/>
                <w:sz w:val="22"/>
                <w:szCs w:val="22"/>
                <w:lang w:eastAsia="ko-KR"/>
              </w:rPr>
            </w:pPr>
          </w:p>
        </w:tc>
      </w:tr>
      <w:tr w:rsidR="004E139E" w:rsidRPr="009562EF" w14:paraId="138F4BF5" w14:textId="77777777" w:rsidTr="006D4C67">
        <w:trPr>
          <w:gridAfter w:val="1"/>
          <w:wAfter w:w="17" w:type="dxa"/>
        </w:trPr>
        <w:tc>
          <w:tcPr>
            <w:tcW w:w="4525" w:type="dxa"/>
          </w:tcPr>
          <w:p w14:paraId="6A1AABB7" w14:textId="77777777" w:rsidR="004E139E" w:rsidRPr="009562EF" w:rsidRDefault="004E139E" w:rsidP="004E139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100" w:hanging="4"/>
              <w:rPr>
                <w:rFonts w:ascii="Times New Roman" w:hAnsi="Times New Roman" w:cs="Times New Roman"/>
                <w:color w:val="000000"/>
                <w:sz w:val="22"/>
                <w:szCs w:val="22"/>
              </w:rPr>
            </w:pPr>
            <w:r w:rsidRPr="009562EF">
              <w:rPr>
                <w:rFonts w:ascii="Times New Roman" w:hAnsi="Times New Roman" w:cs="Times New Roman"/>
                <w:b/>
                <w:bCs/>
                <w:i/>
                <w:iCs/>
                <w:color w:val="000000"/>
                <w:sz w:val="22"/>
                <w:szCs w:val="22"/>
              </w:rPr>
              <w:t xml:space="preserve">      </w:t>
            </w:r>
            <w:r w:rsidRPr="009562EF">
              <w:rPr>
                <w:rFonts w:ascii="Times New Roman" w:hAnsi="Times New Roman" w:cs="Times New Roman"/>
                <w:color w:val="000000"/>
                <w:sz w:val="22"/>
                <w:szCs w:val="22"/>
              </w:rPr>
              <w:t xml:space="preserve">and </w:t>
            </w:r>
            <w:r w:rsidRPr="009562EF">
              <w:rPr>
                <w:rFonts w:ascii="Times New Roman" w:hAnsi="Times New Roman" w:cs="Times New Roman"/>
                <w:sz w:val="22"/>
                <w:szCs w:val="22"/>
              </w:rPr>
              <w:t xml:space="preserve">intangible </w:t>
            </w:r>
            <w:r w:rsidRPr="009562EF">
              <w:rPr>
                <w:rFonts w:ascii="Times New Roman" w:hAnsi="Times New Roman" w:cs="Times New Roman"/>
                <w:color w:val="000000"/>
                <w:sz w:val="22"/>
                <w:szCs w:val="22"/>
              </w:rPr>
              <w:t>assets other than goodwill</w:t>
            </w:r>
          </w:p>
        </w:tc>
        <w:tc>
          <w:tcPr>
            <w:tcW w:w="990" w:type="dxa"/>
          </w:tcPr>
          <w:p w14:paraId="1C3A6F70" w14:textId="026031E6" w:rsidR="004E139E" w:rsidRPr="00D93B50"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sidRPr="00D93B50">
              <w:rPr>
                <w:rFonts w:ascii="Times New Roman" w:hAnsi="Times New Roman" w:cs="Times New Roman"/>
                <w:sz w:val="22"/>
                <w:szCs w:val="22"/>
                <w:lang w:eastAsia="ko-KR"/>
              </w:rPr>
              <w:t>240</w:t>
            </w:r>
          </w:p>
        </w:tc>
        <w:tc>
          <w:tcPr>
            <w:tcW w:w="272" w:type="dxa"/>
          </w:tcPr>
          <w:p w14:paraId="08D1DB01" w14:textId="77777777" w:rsidR="004E139E" w:rsidRPr="009562EF"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79" w:type="dxa"/>
          </w:tcPr>
          <w:p w14:paraId="75CB7B7E" w14:textId="7CCC004A" w:rsidR="004E139E" w:rsidRPr="009562EF"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317</w:t>
            </w:r>
          </w:p>
        </w:tc>
        <w:tc>
          <w:tcPr>
            <w:tcW w:w="263" w:type="dxa"/>
            <w:gridSpan w:val="2"/>
          </w:tcPr>
          <w:p w14:paraId="1A4D9194" w14:textId="77777777" w:rsidR="004E139E" w:rsidRPr="009562EF"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33" w:type="dxa"/>
            <w:gridSpan w:val="2"/>
            <w:vAlign w:val="bottom"/>
          </w:tcPr>
          <w:p w14:paraId="2CD69789" w14:textId="2493B05E" w:rsidR="004E139E" w:rsidRPr="00D93B50"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sidRPr="00D93B50">
              <w:rPr>
                <w:rFonts w:ascii="Times New Roman" w:hAnsi="Times New Roman" w:cs="Times New Roman"/>
                <w:sz w:val="22"/>
                <w:szCs w:val="22"/>
                <w:lang w:eastAsia="ko-KR"/>
              </w:rPr>
              <w:t>2</w:t>
            </w:r>
          </w:p>
        </w:tc>
        <w:tc>
          <w:tcPr>
            <w:tcW w:w="243" w:type="dxa"/>
            <w:gridSpan w:val="2"/>
          </w:tcPr>
          <w:p w14:paraId="3F802229" w14:textId="77777777" w:rsidR="004E139E" w:rsidRPr="009562EF"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70" w:type="dxa"/>
            <w:gridSpan w:val="2"/>
          </w:tcPr>
          <w:p w14:paraId="31AB4BFF" w14:textId="57BF7C71" w:rsidR="004E139E" w:rsidRPr="009562EF"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6</w:t>
            </w:r>
          </w:p>
        </w:tc>
      </w:tr>
      <w:tr w:rsidR="004E139E" w:rsidRPr="009562EF" w14:paraId="2B3BCC1E" w14:textId="77777777" w:rsidTr="00DC25EE">
        <w:trPr>
          <w:gridAfter w:val="1"/>
          <w:wAfter w:w="17" w:type="dxa"/>
        </w:trPr>
        <w:tc>
          <w:tcPr>
            <w:tcW w:w="4525" w:type="dxa"/>
          </w:tcPr>
          <w:p w14:paraId="7B61B311" w14:textId="77777777" w:rsidR="004E139E" w:rsidRPr="00625940" w:rsidRDefault="004E139E" w:rsidP="004E139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100" w:firstLine="105"/>
              <w:rPr>
                <w:rFonts w:ascii="Times New Roman" w:hAnsi="Times New Roman" w:cs="Times New Roman"/>
                <w:b/>
                <w:bCs/>
                <w:i/>
                <w:iCs/>
                <w:color w:val="000000"/>
              </w:rPr>
            </w:pPr>
          </w:p>
        </w:tc>
        <w:tc>
          <w:tcPr>
            <w:tcW w:w="990" w:type="dxa"/>
          </w:tcPr>
          <w:p w14:paraId="6E1F94CD" w14:textId="77777777" w:rsidR="004E139E" w:rsidRPr="00625940"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lang w:eastAsia="ko-KR"/>
              </w:rPr>
            </w:pPr>
          </w:p>
        </w:tc>
        <w:tc>
          <w:tcPr>
            <w:tcW w:w="272" w:type="dxa"/>
          </w:tcPr>
          <w:p w14:paraId="4C9C5F9A" w14:textId="77777777" w:rsidR="004E139E" w:rsidRPr="00625940"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lang w:eastAsia="ko-KR"/>
              </w:rPr>
            </w:pPr>
          </w:p>
        </w:tc>
        <w:tc>
          <w:tcPr>
            <w:tcW w:w="1079" w:type="dxa"/>
          </w:tcPr>
          <w:p w14:paraId="260C7CC6" w14:textId="77777777" w:rsidR="004E139E" w:rsidRPr="00625940"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lang w:eastAsia="ko-KR"/>
              </w:rPr>
            </w:pPr>
          </w:p>
        </w:tc>
        <w:tc>
          <w:tcPr>
            <w:tcW w:w="263" w:type="dxa"/>
            <w:gridSpan w:val="2"/>
          </w:tcPr>
          <w:p w14:paraId="481B8C00" w14:textId="77777777" w:rsidR="004E139E" w:rsidRPr="00625940"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lang w:eastAsia="ko-KR"/>
              </w:rPr>
            </w:pPr>
          </w:p>
        </w:tc>
        <w:tc>
          <w:tcPr>
            <w:tcW w:w="1033" w:type="dxa"/>
            <w:gridSpan w:val="2"/>
          </w:tcPr>
          <w:p w14:paraId="63D6AE32" w14:textId="77777777" w:rsidR="004E139E" w:rsidRPr="00625940"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lang w:eastAsia="ko-KR"/>
              </w:rPr>
            </w:pPr>
          </w:p>
        </w:tc>
        <w:tc>
          <w:tcPr>
            <w:tcW w:w="243" w:type="dxa"/>
            <w:gridSpan w:val="2"/>
          </w:tcPr>
          <w:p w14:paraId="3DE597F8" w14:textId="77777777" w:rsidR="004E139E" w:rsidRPr="00625940"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lang w:eastAsia="ko-KR"/>
              </w:rPr>
            </w:pPr>
          </w:p>
        </w:tc>
        <w:tc>
          <w:tcPr>
            <w:tcW w:w="1070" w:type="dxa"/>
            <w:gridSpan w:val="2"/>
          </w:tcPr>
          <w:p w14:paraId="2C03DCD6" w14:textId="77777777" w:rsidR="004E139E" w:rsidRPr="00625940"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98"/>
              <w:jc w:val="both"/>
              <w:rPr>
                <w:rFonts w:ascii="Times New Roman" w:hAnsi="Times New Roman" w:cs="Times New Roman"/>
                <w:color w:val="000000"/>
                <w:lang w:eastAsia="ko-KR"/>
              </w:rPr>
            </w:pPr>
          </w:p>
        </w:tc>
      </w:tr>
      <w:tr w:rsidR="004E139E" w:rsidRPr="009562EF" w14:paraId="0420DBB2" w14:textId="77777777" w:rsidTr="00DC25EE">
        <w:trPr>
          <w:gridAfter w:val="1"/>
          <w:wAfter w:w="17" w:type="dxa"/>
        </w:trPr>
        <w:tc>
          <w:tcPr>
            <w:tcW w:w="4525" w:type="dxa"/>
          </w:tcPr>
          <w:p w14:paraId="30127497" w14:textId="77777777" w:rsidR="004E139E" w:rsidRPr="009562EF" w:rsidRDefault="004E139E" w:rsidP="004E139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100" w:hanging="4"/>
              <w:rPr>
                <w:rFonts w:ascii="Times New Roman" w:hAnsi="Times New Roman" w:cs="Times New Roman"/>
                <w:b/>
                <w:bCs/>
                <w:i/>
                <w:iCs/>
                <w:color w:val="000000"/>
                <w:sz w:val="22"/>
                <w:szCs w:val="22"/>
              </w:rPr>
            </w:pPr>
            <w:r w:rsidRPr="009562EF">
              <w:rPr>
                <w:rFonts w:ascii="Times New Roman" w:hAnsi="Times New Roman" w:cs="Times New Roman"/>
                <w:b/>
                <w:bCs/>
                <w:i/>
                <w:iCs/>
                <w:color w:val="000000"/>
                <w:sz w:val="22"/>
                <w:szCs w:val="22"/>
              </w:rPr>
              <w:t>Key management personnel</w:t>
            </w:r>
          </w:p>
        </w:tc>
        <w:tc>
          <w:tcPr>
            <w:tcW w:w="990" w:type="dxa"/>
          </w:tcPr>
          <w:p w14:paraId="4F0F8897" w14:textId="77777777" w:rsidR="004E139E" w:rsidRPr="009562EF"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272" w:type="dxa"/>
          </w:tcPr>
          <w:p w14:paraId="21F7EA7D" w14:textId="77777777" w:rsidR="004E139E" w:rsidRPr="009562EF"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79" w:type="dxa"/>
          </w:tcPr>
          <w:p w14:paraId="3EEB8AE3" w14:textId="77777777" w:rsidR="004E139E" w:rsidRPr="009562EF"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263" w:type="dxa"/>
            <w:gridSpan w:val="2"/>
          </w:tcPr>
          <w:p w14:paraId="6D3BF942" w14:textId="77777777" w:rsidR="004E139E" w:rsidRPr="009562EF"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33" w:type="dxa"/>
            <w:gridSpan w:val="2"/>
          </w:tcPr>
          <w:p w14:paraId="30D64E2A" w14:textId="77777777" w:rsidR="004E139E" w:rsidRPr="009562EF"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243" w:type="dxa"/>
            <w:gridSpan w:val="2"/>
          </w:tcPr>
          <w:p w14:paraId="28817E65" w14:textId="77777777" w:rsidR="004E139E" w:rsidRPr="009562EF"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70" w:type="dxa"/>
            <w:gridSpan w:val="2"/>
          </w:tcPr>
          <w:p w14:paraId="0ADABA11" w14:textId="77777777" w:rsidR="004E139E" w:rsidRPr="009562EF"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98"/>
              <w:jc w:val="both"/>
              <w:rPr>
                <w:rFonts w:ascii="Times New Roman" w:hAnsi="Times New Roman" w:cs="Times New Roman"/>
                <w:color w:val="000000"/>
                <w:sz w:val="22"/>
                <w:szCs w:val="22"/>
                <w:lang w:eastAsia="ko-KR"/>
              </w:rPr>
            </w:pPr>
          </w:p>
        </w:tc>
      </w:tr>
      <w:tr w:rsidR="004E139E" w:rsidRPr="009562EF" w14:paraId="5D2EA314" w14:textId="77777777" w:rsidTr="00DC25EE">
        <w:trPr>
          <w:gridAfter w:val="1"/>
          <w:wAfter w:w="17" w:type="dxa"/>
        </w:trPr>
        <w:tc>
          <w:tcPr>
            <w:tcW w:w="4525" w:type="dxa"/>
          </w:tcPr>
          <w:p w14:paraId="7B98F402" w14:textId="77777777" w:rsidR="004E139E" w:rsidRPr="009562EF" w:rsidRDefault="004E139E" w:rsidP="004E139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100" w:hanging="4"/>
              <w:rPr>
                <w:rFonts w:ascii="Times New Roman" w:hAnsi="Times New Roman" w:cs="Times New Roman"/>
                <w:b/>
                <w:bCs/>
                <w:i/>
                <w:iCs/>
                <w:color w:val="000000"/>
                <w:sz w:val="22"/>
                <w:szCs w:val="22"/>
              </w:rPr>
            </w:pPr>
            <w:r w:rsidRPr="009562EF">
              <w:rPr>
                <w:rFonts w:ascii="Times New Roman" w:hAnsi="Times New Roman" w:cs="Times New Roman"/>
                <w:color w:val="000000"/>
                <w:sz w:val="22"/>
                <w:szCs w:val="22"/>
              </w:rPr>
              <w:t xml:space="preserve">   Key management benefit expenses                        </w:t>
            </w:r>
          </w:p>
        </w:tc>
        <w:tc>
          <w:tcPr>
            <w:tcW w:w="990" w:type="dxa"/>
          </w:tcPr>
          <w:p w14:paraId="35D5E158" w14:textId="77777777" w:rsidR="004E139E" w:rsidRPr="009562EF"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272" w:type="dxa"/>
          </w:tcPr>
          <w:p w14:paraId="6932C71B" w14:textId="77777777" w:rsidR="004E139E" w:rsidRPr="009562EF"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79" w:type="dxa"/>
          </w:tcPr>
          <w:p w14:paraId="5C0D445A" w14:textId="77777777" w:rsidR="004E139E" w:rsidRPr="009562EF"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263" w:type="dxa"/>
            <w:gridSpan w:val="2"/>
          </w:tcPr>
          <w:p w14:paraId="04041FF8" w14:textId="77777777" w:rsidR="004E139E" w:rsidRPr="009562EF"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33" w:type="dxa"/>
            <w:gridSpan w:val="2"/>
          </w:tcPr>
          <w:p w14:paraId="2D4B1675" w14:textId="77777777" w:rsidR="004E139E" w:rsidRPr="009562EF"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243" w:type="dxa"/>
            <w:gridSpan w:val="2"/>
          </w:tcPr>
          <w:p w14:paraId="34A9442C" w14:textId="77777777" w:rsidR="004E139E" w:rsidRPr="009562EF"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70" w:type="dxa"/>
            <w:gridSpan w:val="2"/>
          </w:tcPr>
          <w:p w14:paraId="5CA91244" w14:textId="77777777" w:rsidR="004E139E" w:rsidRPr="009562EF"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98"/>
              <w:jc w:val="both"/>
              <w:rPr>
                <w:rFonts w:ascii="Times New Roman" w:hAnsi="Times New Roman" w:cs="Times New Roman"/>
                <w:color w:val="000000"/>
                <w:sz w:val="22"/>
                <w:szCs w:val="22"/>
                <w:lang w:eastAsia="ko-KR"/>
              </w:rPr>
            </w:pPr>
          </w:p>
        </w:tc>
      </w:tr>
      <w:tr w:rsidR="004E139E" w:rsidRPr="009562EF" w14:paraId="33D389BE" w14:textId="77777777" w:rsidTr="00DC25EE">
        <w:trPr>
          <w:gridAfter w:val="1"/>
          <w:wAfter w:w="17" w:type="dxa"/>
        </w:trPr>
        <w:tc>
          <w:tcPr>
            <w:tcW w:w="4525" w:type="dxa"/>
          </w:tcPr>
          <w:p w14:paraId="61331114" w14:textId="77777777" w:rsidR="004E139E" w:rsidRPr="009562EF" w:rsidRDefault="004E139E" w:rsidP="004E139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100" w:hanging="4"/>
              <w:rPr>
                <w:rFonts w:ascii="Times New Roman" w:hAnsi="Times New Roman" w:cs="Times New Roman"/>
                <w:b/>
                <w:bCs/>
                <w:i/>
                <w:iCs/>
                <w:color w:val="000000"/>
                <w:sz w:val="22"/>
                <w:szCs w:val="22"/>
              </w:rPr>
            </w:pPr>
            <w:r w:rsidRPr="009562EF">
              <w:rPr>
                <w:rFonts w:ascii="Times New Roman" w:hAnsi="Times New Roman" w:cs="Times New Roman"/>
                <w:color w:val="000000"/>
                <w:sz w:val="22"/>
                <w:szCs w:val="22"/>
              </w:rPr>
              <w:t xml:space="preserve">      Short-term employee benefits</w:t>
            </w:r>
          </w:p>
        </w:tc>
        <w:tc>
          <w:tcPr>
            <w:tcW w:w="990" w:type="dxa"/>
          </w:tcPr>
          <w:p w14:paraId="7F230BCC" w14:textId="30790D11" w:rsidR="004E139E" w:rsidRPr="00D93B50"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sidRPr="00D93B50">
              <w:rPr>
                <w:rFonts w:ascii="Times New Roman" w:hAnsi="Times New Roman" w:cs="Times New Roman"/>
                <w:sz w:val="22"/>
                <w:szCs w:val="22"/>
                <w:lang w:eastAsia="ko-KR"/>
              </w:rPr>
              <w:t>802</w:t>
            </w:r>
          </w:p>
        </w:tc>
        <w:tc>
          <w:tcPr>
            <w:tcW w:w="272" w:type="dxa"/>
          </w:tcPr>
          <w:p w14:paraId="7E8881A6" w14:textId="77777777" w:rsidR="004E139E" w:rsidRPr="009562EF"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79" w:type="dxa"/>
          </w:tcPr>
          <w:p w14:paraId="55E2B6EA" w14:textId="1E18DC29" w:rsidR="004E139E" w:rsidRPr="009562EF"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807</w:t>
            </w:r>
          </w:p>
        </w:tc>
        <w:tc>
          <w:tcPr>
            <w:tcW w:w="263" w:type="dxa"/>
            <w:gridSpan w:val="2"/>
          </w:tcPr>
          <w:p w14:paraId="7590015A" w14:textId="77777777" w:rsidR="004E139E" w:rsidRPr="009562EF"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33" w:type="dxa"/>
            <w:gridSpan w:val="2"/>
          </w:tcPr>
          <w:p w14:paraId="3090CB70" w14:textId="63862E74" w:rsidR="004E139E" w:rsidRPr="009562EF"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544</w:t>
            </w:r>
          </w:p>
        </w:tc>
        <w:tc>
          <w:tcPr>
            <w:tcW w:w="243" w:type="dxa"/>
            <w:gridSpan w:val="2"/>
          </w:tcPr>
          <w:p w14:paraId="3DD95756" w14:textId="77777777" w:rsidR="004E139E" w:rsidRPr="009562EF"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70" w:type="dxa"/>
            <w:gridSpan w:val="2"/>
          </w:tcPr>
          <w:p w14:paraId="55F85B4D" w14:textId="2ADF661E" w:rsidR="004E139E" w:rsidRPr="009562EF"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528</w:t>
            </w:r>
          </w:p>
        </w:tc>
      </w:tr>
      <w:tr w:rsidR="004E139E" w:rsidRPr="009562EF" w14:paraId="40334DB7" w14:textId="77777777" w:rsidTr="00DC25EE">
        <w:trPr>
          <w:gridAfter w:val="1"/>
          <w:wAfter w:w="17" w:type="dxa"/>
        </w:trPr>
        <w:tc>
          <w:tcPr>
            <w:tcW w:w="4525" w:type="dxa"/>
          </w:tcPr>
          <w:p w14:paraId="5557FFA9" w14:textId="77777777" w:rsidR="004E139E" w:rsidRPr="009562EF" w:rsidRDefault="004E139E" w:rsidP="004E139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100" w:hanging="4"/>
              <w:rPr>
                <w:rFonts w:ascii="Times New Roman" w:hAnsi="Times New Roman" w:cs="Times New Roman"/>
                <w:b/>
                <w:bCs/>
                <w:i/>
                <w:iCs/>
                <w:color w:val="000000"/>
                <w:sz w:val="22"/>
                <w:szCs w:val="22"/>
              </w:rPr>
            </w:pPr>
            <w:r w:rsidRPr="009562EF">
              <w:rPr>
                <w:rFonts w:ascii="Times New Roman" w:hAnsi="Times New Roman" w:cs="Times New Roman"/>
                <w:color w:val="000000"/>
                <w:sz w:val="22"/>
                <w:szCs w:val="22"/>
              </w:rPr>
              <w:t xml:space="preserve">      Severance pay for employees      </w:t>
            </w:r>
          </w:p>
        </w:tc>
        <w:tc>
          <w:tcPr>
            <w:tcW w:w="990" w:type="dxa"/>
            <w:tcBorders>
              <w:bottom w:val="single" w:sz="4" w:space="0" w:color="auto"/>
            </w:tcBorders>
          </w:tcPr>
          <w:p w14:paraId="2BF7D4BB" w14:textId="2EF7235D" w:rsidR="004E139E" w:rsidRPr="00D93B50"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sidRPr="00D93B50">
              <w:rPr>
                <w:rFonts w:ascii="Times New Roman" w:hAnsi="Times New Roman" w:cs="Times New Roman"/>
                <w:sz w:val="22"/>
                <w:szCs w:val="22"/>
                <w:lang w:eastAsia="ko-KR"/>
              </w:rPr>
              <w:t>19</w:t>
            </w:r>
          </w:p>
        </w:tc>
        <w:tc>
          <w:tcPr>
            <w:tcW w:w="272" w:type="dxa"/>
          </w:tcPr>
          <w:p w14:paraId="5DA8D7B5" w14:textId="77777777" w:rsidR="004E139E" w:rsidRPr="009562EF"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79" w:type="dxa"/>
            <w:tcBorders>
              <w:bottom w:val="single" w:sz="4" w:space="0" w:color="auto"/>
            </w:tcBorders>
          </w:tcPr>
          <w:p w14:paraId="3168296D" w14:textId="5C50698E" w:rsidR="004E139E" w:rsidRPr="009562EF"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46</w:t>
            </w:r>
          </w:p>
        </w:tc>
        <w:tc>
          <w:tcPr>
            <w:tcW w:w="263" w:type="dxa"/>
            <w:gridSpan w:val="2"/>
          </w:tcPr>
          <w:p w14:paraId="0409F8F1" w14:textId="77777777" w:rsidR="004E139E" w:rsidRPr="009562EF"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33" w:type="dxa"/>
            <w:gridSpan w:val="2"/>
            <w:tcBorders>
              <w:bottom w:val="single" w:sz="4" w:space="0" w:color="auto"/>
            </w:tcBorders>
          </w:tcPr>
          <w:p w14:paraId="0D9FEDD3" w14:textId="42D9F609" w:rsidR="004E139E" w:rsidRPr="009562EF"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5</w:t>
            </w:r>
          </w:p>
        </w:tc>
        <w:tc>
          <w:tcPr>
            <w:tcW w:w="243" w:type="dxa"/>
            <w:gridSpan w:val="2"/>
          </w:tcPr>
          <w:p w14:paraId="4B737AF0" w14:textId="77777777" w:rsidR="004E139E" w:rsidRPr="009562EF"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70" w:type="dxa"/>
            <w:gridSpan w:val="2"/>
            <w:tcBorders>
              <w:bottom w:val="single" w:sz="4" w:space="0" w:color="auto"/>
            </w:tcBorders>
          </w:tcPr>
          <w:p w14:paraId="28402760" w14:textId="35A86D6B" w:rsidR="004E139E" w:rsidRPr="009562EF"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6</w:t>
            </w:r>
          </w:p>
        </w:tc>
      </w:tr>
      <w:tr w:rsidR="004E139E" w:rsidRPr="009562EF" w14:paraId="6EFB7810" w14:textId="77777777" w:rsidTr="000326A9">
        <w:trPr>
          <w:gridAfter w:val="1"/>
          <w:wAfter w:w="17" w:type="dxa"/>
        </w:trPr>
        <w:tc>
          <w:tcPr>
            <w:tcW w:w="4525" w:type="dxa"/>
          </w:tcPr>
          <w:p w14:paraId="0B393608" w14:textId="77777777" w:rsidR="004E139E" w:rsidRPr="009562EF" w:rsidRDefault="004E139E" w:rsidP="004E139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100" w:hanging="4"/>
              <w:rPr>
                <w:rFonts w:ascii="Times New Roman" w:hAnsi="Times New Roman" w:cs="Times New Roman"/>
                <w:b/>
                <w:bCs/>
                <w:i/>
                <w:iCs/>
                <w:color w:val="000000"/>
                <w:sz w:val="22"/>
                <w:szCs w:val="22"/>
              </w:rPr>
            </w:pPr>
            <w:r w:rsidRPr="009562EF">
              <w:rPr>
                <w:rFonts w:ascii="Times New Roman" w:hAnsi="Times New Roman" w:cs="Times New Roman"/>
                <w:b/>
                <w:bCs/>
                <w:color w:val="000000"/>
                <w:sz w:val="22"/>
                <w:szCs w:val="22"/>
              </w:rPr>
              <w:t>Total key management benefit</w:t>
            </w:r>
            <w:r w:rsidRPr="009562EF">
              <w:rPr>
                <w:rFonts w:ascii="Times New Roman" w:hAnsi="Times New Roman" w:cs="Times New Roman"/>
                <w:b/>
                <w:bCs/>
                <w:color w:val="000000"/>
                <w:sz w:val="22"/>
                <w:szCs w:val="22"/>
                <w:lang w:eastAsia="ko-KR"/>
              </w:rPr>
              <w:t xml:space="preserve"> e</w:t>
            </w:r>
            <w:r w:rsidRPr="009562EF">
              <w:rPr>
                <w:rFonts w:ascii="Times New Roman" w:hAnsi="Times New Roman" w:cs="Times New Roman"/>
                <w:b/>
                <w:bCs/>
                <w:color w:val="000000"/>
                <w:sz w:val="22"/>
                <w:szCs w:val="22"/>
              </w:rPr>
              <w:t>xpenses</w:t>
            </w:r>
          </w:p>
        </w:tc>
        <w:tc>
          <w:tcPr>
            <w:tcW w:w="990" w:type="dxa"/>
            <w:tcBorders>
              <w:top w:val="single" w:sz="4" w:space="0" w:color="auto"/>
              <w:bottom w:val="double" w:sz="4" w:space="0" w:color="auto"/>
            </w:tcBorders>
          </w:tcPr>
          <w:p w14:paraId="2CDA8E80" w14:textId="5A14669F" w:rsidR="004E139E" w:rsidRPr="00D93B50"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r w:rsidRPr="00D93B50">
              <w:rPr>
                <w:rFonts w:ascii="Times New Roman" w:hAnsi="Times New Roman" w:cs="Times New Roman"/>
                <w:b/>
                <w:bCs/>
                <w:sz w:val="22"/>
                <w:szCs w:val="22"/>
                <w:lang w:eastAsia="ko-KR"/>
              </w:rPr>
              <w:t>821</w:t>
            </w:r>
          </w:p>
        </w:tc>
        <w:tc>
          <w:tcPr>
            <w:tcW w:w="272" w:type="dxa"/>
          </w:tcPr>
          <w:p w14:paraId="579983D0" w14:textId="77777777" w:rsidR="004E139E" w:rsidRPr="009562EF"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79" w:type="dxa"/>
            <w:tcBorders>
              <w:top w:val="single" w:sz="4" w:space="0" w:color="auto"/>
              <w:bottom w:val="double" w:sz="4" w:space="0" w:color="auto"/>
            </w:tcBorders>
          </w:tcPr>
          <w:p w14:paraId="3762AF0F" w14:textId="37B46DE6" w:rsidR="004E139E" w:rsidRPr="009562EF"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sidRPr="00EF442A">
              <w:rPr>
                <w:rFonts w:ascii="Times New Roman" w:hAnsi="Times New Roman" w:cs="Times New Roman"/>
                <w:b/>
                <w:bCs/>
                <w:color w:val="000000"/>
                <w:sz w:val="22"/>
                <w:szCs w:val="22"/>
                <w:lang w:eastAsia="ko-KR"/>
              </w:rPr>
              <w:t>85</w:t>
            </w:r>
            <w:r>
              <w:rPr>
                <w:rFonts w:ascii="Times New Roman" w:hAnsi="Times New Roman" w:cs="Times New Roman"/>
                <w:b/>
                <w:bCs/>
                <w:color w:val="000000"/>
                <w:sz w:val="22"/>
                <w:szCs w:val="22"/>
                <w:lang w:eastAsia="ko-KR"/>
              </w:rPr>
              <w:t>3</w:t>
            </w:r>
          </w:p>
        </w:tc>
        <w:tc>
          <w:tcPr>
            <w:tcW w:w="263" w:type="dxa"/>
            <w:gridSpan w:val="2"/>
          </w:tcPr>
          <w:p w14:paraId="5FE2ACE3" w14:textId="77777777" w:rsidR="004E139E" w:rsidRPr="009562EF"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33" w:type="dxa"/>
            <w:gridSpan w:val="2"/>
            <w:tcBorders>
              <w:top w:val="single" w:sz="4" w:space="0" w:color="auto"/>
              <w:bottom w:val="double" w:sz="4" w:space="0" w:color="auto"/>
            </w:tcBorders>
          </w:tcPr>
          <w:p w14:paraId="160F6386" w14:textId="424098CB" w:rsidR="004E139E" w:rsidRPr="00EF442A"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549</w:t>
            </w:r>
          </w:p>
        </w:tc>
        <w:tc>
          <w:tcPr>
            <w:tcW w:w="243" w:type="dxa"/>
            <w:gridSpan w:val="2"/>
          </w:tcPr>
          <w:p w14:paraId="6769C419" w14:textId="77777777" w:rsidR="004E139E" w:rsidRPr="009562EF"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70" w:type="dxa"/>
            <w:gridSpan w:val="2"/>
            <w:tcBorders>
              <w:top w:val="single" w:sz="4" w:space="0" w:color="auto"/>
              <w:bottom w:val="double" w:sz="4" w:space="0" w:color="auto"/>
            </w:tcBorders>
          </w:tcPr>
          <w:p w14:paraId="5F94EAAA" w14:textId="0A5ECD00" w:rsidR="004E139E" w:rsidRPr="009562EF"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98"/>
              <w:jc w:val="both"/>
              <w:rPr>
                <w:rFonts w:ascii="Times New Roman" w:hAnsi="Times New Roman" w:cs="Times New Roman"/>
                <w:color w:val="000000"/>
                <w:sz w:val="22"/>
                <w:szCs w:val="22"/>
                <w:lang w:eastAsia="ko-KR"/>
              </w:rPr>
            </w:pPr>
            <w:r w:rsidRPr="00EF442A">
              <w:rPr>
                <w:rFonts w:ascii="Times New Roman" w:hAnsi="Times New Roman" w:cs="Times New Roman"/>
                <w:b/>
                <w:bCs/>
                <w:color w:val="000000"/>
                <w:sz w:val="22"/>
                <w:szCs w:val="22"/>
                <w:lang w:eastAsia="ko-KR"/>
              </w:rPr>
              <w:t>534</w:t>
            </w:r>
          </w:p>
        </w:tc>
      </w:tr>
      <w:tr w:rsidR="004E139E" w:rsidRPr="009562EF" w14:paraId="08A2F7B3" w14:textId="77777777" w:rsidTr="000326A9">
        <w:trPr>
          <w:gridAfter w:val="1"/>
          <w:wAfter w:w="17" w:type="dxa"/>
        </w:trPr>
        <w:tc>
          <w:tcPr>
            <w:tcW w:w="4525" w:type="dxa"/>
          </w:tcPr>
          <w:p w14:paraId="677B349B" w14:textId="77777777" w:rsidR="004E139E" w:rsidRPr="009562EF" w:rsidRDefault="004E139E" w:rsidP="004E139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100" w:hanging="4"/>
              <w:rPr>
                <w:rFonts w:ascii="Times New Roman" w:hAnsi="Times New Roman" w:cs="Times New Roman"/>
                <w:b/>
                <w:bCs/>
                <w:color w:val="000000"/>
                <w:sz w:val="22"/>
                <w:szCs w:val="22"/>
              </w:rPr>
            </w:pPr>
          </w:p>
        </w:tc>
        <w:tc>
          <w:tcPr>
            <w:tcW w:w="990" w:type="dxa"/>
            <w:tcBorders>
              <w:top w:val="double" w:sz="4" w:space="0" w:color="auto"/>
            </w:tcBorders>
          </w:tcPr>
          <w:p w14:paraId="7C9E1E48" w14:textId="77777777" w:rsidR="004E139E" w:rsidRPr="00D93B50"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sz w:val="22"/>
                <w:szCs w:val="22"/>
                <w:lang w:eastAsia="ko-KR"/>
              </w:rPr>
            </w:pPr>
          </w:p>
        </w:tc>
        <w:tc>
          <w:tcPr>
            <w:tcW w:w="272" w:type="dxa"/>
          </w:tcPr>
          <w:p w14:paraId="58FCB9A6" w14:textId="77777777" w:rsidR="004E139E" w:rsidRPr="009562EF"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79" w:type="dxa"/>
            <w:tcBorders>
              <w:top w:val="double" w:sz="4" w:space="0" w:color="auto"/>
            </w:tcBorders>
          </w:tcPr>
          <w:p w14:paraId="726AFB21" w14:textId="77777777" w:rsidR="004E139E" w:rsidRPr="00EF442A"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263" w:type="dxa"/>
            <w:gridSpan w:val="2"/>
          </w:tcPr>
          <w:p w14:paraId="0D311B6D" w14:textId="77777777" w:rsidR="004E139E" w:rsidRPr="009562EF"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33" w:type="dxa"/>
            <w:gridSpan w:val="2"/>
            <w:tcBorders>
              <w:top w:val="double" w:sz="4" w:space="0" w:color="auto"/>
            </w:tcBorders>
          </w:tcPr>
          <w:p w14:paraId="2FF5D095" w14:textId="77777777" w:rsidR="004E139E"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243" w:type="dxa"/>
            <w:gridSpan w:val="2"/>
          </w:tcPr>
          <w:p w14:paraId="044FAF83" w14:textId="77777777" w:rsidR="004E139E" w:rsidRPr="009562EF"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70" w:type="dxa"/>
            <w:gridSpan w:val="2"/>
            <w:tcBorders>
              <w:top w:val="double" w:sz="4" w:space="0" w:color="auto"/>
            </w:tcBorders>
          </w:tcPr>
          <w:p w14:paraId="000CDDBB" w14:textId="77777777" w:rsidR="004E139E" w:rsidRPr="00EF442A"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98"/>
              <w:jc w:val="both"/>
              <w:rPr>
                <w:rFonts w:ascii="Times New Roman" w:hAnsi="Times New Roman" w:cs="Times New Roman"/>
                <w:b/>
                <w:bCs/>
                <w:color w:val="000000"/>
                <w:sz w:val="22"/>
                <w:szCs w:val="22"/>
                <w:lang w:eastAsia="ko-KR"/>
              </w:rPr>
            </w:pPr>
          </w:p>
        </w:tc>
      </w:tr>
      <w:tr w:rsidR="004E139E" w:rsidRPr="009562EF" w14:paraId="73BB7E5D" w14:textId="77777777" w:rsidTr="000326A9">
        <w:trPr>
          <w:gridAfter w:val="1"/>
          <w:wAfter w:w="17" w:type="dxa"/>
        </w:trPr>
        <w:tc>
          <w:tcPr>
            <w:tcW w:w="4525" w:type="dxa"/>
          </w:tcPr>
          <w:p w14:paraId="47595B16" w14:textId="77777777" w:rsidR="004E139E" w:rsidRPr="009562EF" w:rsidRDefault="004E139E" w:rsidP="004E139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100" w:hanging="4"/>
              <w:rPr>
                <w:rFonts w:ascii="Times New Roman" w:hAnsi="Times New Roman" w:cs="Times New Roman"/>
                <w:b/>
                <w:bCs/>
                <w:color w:val="000000"/>
                <w:sz w:val="22"/>
                <w:szCs w:val="22"/>
              </w:rPr>
            </w:pPr>
          </w:p>
        </w:tc>
        <w:tc>
          <w:tcPr>
            <w:tcW w:w="990" w:type="dxa"/>
          </w:tcPr>
          <w:p w14:paraId="4A083535" w14:textId="77777777" w:rsidR="004E139E" w:rsidRPr="00D93B50"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sz w:val="22"/>
                <w:szCs w:val="22"/>
                <w:lang w:eastAsia="ko-KR"/>
              </w:rPr>
            </w:pPr>
          </w:p>
        </w:tc>
        <w:tc>
          <w:tcPr>
            <w:tcW w:w="272" w:type="dxa"/>
          </w:tcPr>
          <w:p w14:paraId="37EE0068" w14:textId="77777777" w:rsidR="004E139E" w:rsidRPr="009562EF"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79" w:type="dxa"/>
          </w:tcPr>
          <w:p w14:paraId="40925A91" w14:textId="77777777" w:rsidR="004E139E" w:rsidRPr="00EF442A"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263" w:type="dxa"/>
            <w:gridSpan w:val="2"/>
          </w:tcPr>
          <w:p w14:paraId="49A93CC6" w14:textId="77777777" w:rsidR="004E139E" w:rsidRPr="009562EF"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33" w:type="dxa"/>
            <w:gridSpan w:val="2"/>
          </w:tcPr>
          <w:p w14:paraId="7C8D586F" w14:textId="77777777" w:rsidR="004E139E"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243" w:type="dxa"/>
            <w:gridSpan w:val="2"/>
          </w:tcPr>
          <w:p w14:paraId="558698BA" w14:textId="77777777" w:rsidR="004E139E" w:rsidRPr="009562EF"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70" w:type="dxa"/>
            <w:gridSpan w:val="2"/>
          </w:tcPr>
          <w:p w14:paraId="279E01E5" w14:textId="77777777" w:rsidR="004E139E" w:rsidRPr="00EF442A"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98"/>
              <w:jc w:val="both"/>
              <w:rPr>
                <w:rFonts w:ascii="Times New Roman" w:hAnsi="Times New Roman" w:cs="Times New Roman"/>
                <w:b/>
                <w:bCs/>
                <w:color w:val="000000"/>
                <w:sz w:val="22"/>
                <w:szCs w:val="22"/>
                <w:lang w:eastAsia="ko-KR"/>
              </w:rPr>
            </w:pPr>
          </w:p>
        </w:tc>
      </w:tr>
      <w:tr w:rsidR="004E139E" w:rsidRPr="009562EF" w14:paraId="543D6905" w14:textId="77777777" w:rsidTr="00DC25EE">
        <w:trPr>
          <w:gridAfter w:val="2"/>
          <w:wAfter w:w="34" w:type="dxa"/>
        </w:trPr>
        <w:tc>
          <w:tcPr>
            <w:tcW w:w="4525" w:type="dxa"/>
          </w:tcPr>
          <w:p w14:paraId="4039E4C4" w14:textId="7E95D817" w:rsidR="004E139E" w:rsidRPr="00D93B50"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9562EF">
              <w:rPr>
                <w:rFonts w:ascii="Times New Roman" w:hAnsi="Times New Roman" w:cs="Times New Roman"/>
                <w:sz w:val="22"/>
                <w:szCs w:val="22"/>
              </w:rPr>
              <w:lastRenderedPageBreak/>
              <w:br w:type="page"/>
            </w:r>
          </w:p>
        </w:tc>
        <w:tc>
          <w:tcPr>
            <w:tcW w:w="2341" w:type="dxa"/>
            <w:gridSpan w:val="3"/>
          </w:tcPr>
          <w:p w14:paraId="0809FCDD" w14:textId="77777777" w:rsidR="004E139E" w:rsidRPr="009562EF"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b/>
                <w:bCs/>
                <w:color w:val="000000"/>
                <w:sz w:val="22"/>
                <w:szCs w:val="22"/>
              </w:rPr>
            </w:pPr>
            <w:r w:rsidRPr="009562EF">
              <w:rPr>
                <w:rFonts w:ascii="Times New Roman" w:hAnsi="Times New Roman" w:cs="Times New Roman"/>
                <w:b/>
                <w:bCs/>
                <w:color w:val="000000"/>
                <w:sz w:val="22"/>
                <w:szCs w:val="22"/>
              </w:rPr>
              <w:t>Consolidated</w:t>
            </w:r>
          </w:p>
        </w:tc>
        <w:tc>
          <w:tcPr>
            <w:tcW w:w="263" w:type="dxa"/>
            <w:gridSpan w:val="2"/>
          </w:tcPr>
          <w:p w14:paraId="02364C9B" w14:textId="77777777" w:rsidR="004E139E" w:rsidRPr="009562EF"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b/>
                <w:bCs/>
                <w:color w:val="000000"/>
                <w:sz w:val="22"/>
                <w:szCs w:val="22"/>
              </w:rPr>
            </w:pPr>
          </w:p>
        </w:tc>
        <w:tc>
          <w:tcPr>
            <w:tcW w:w="2329" w:type="dxa"/>
            <w:gridSpan w:val="5"/>
          </w:tcPr>
          <w:p w14:paraId="78259120" w14:textId="77777777" w:rsidR="004E139E" w:rsidRPr="009562EF"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b/>
                <w:bCs/>
                <w:color w:val="000000"/>
                <w:sz w:val="22"/>
                <w:szCs w:val="22"/>
              </w:rPr>
            </w:pPr>
            <w:r w:rsidRPr="009562EF">
              <w:rPr>
                <w:rFonts w:ascii="Times New Roman" w:hAnsi="Times New Roman" w:cs="Times New Roman"/>
                <w:b/>
                <w:bCs/>
                <w:color w:val="000000"/>
                <w:sz w:val="22"/>
                <w:szCs w:val="22"/>
              </w:rPr>
              <w:t xml:space="preserve">Separate </w:t>
            </w:r>
          </w:p>
        </w:tc>
      </w:tr>
      <w:tr w:rsidR="004E139E" w:rsidRPr="009562EF" w14:paraId="405279AA" w14:textId="77777777" w:rsidTr="00DC25EE">
        <w:trPr>
          <w:gridAfter w:val="2"/>
          <w:wAfter w:w="34" w:type="dxa"/>
        </w:trPr>
        <w:tc>
          <w:tcPr>
            <w:tcW w:w="4525" w:type="dxa"/>
          </w:tcPr>
          <w:p w14:paraId="52F2C10D" w14:textId="77777777" w:rsidR="004E139E" w:rsidRPr="009562EF" w:rsidRDefault="004E139E" w:rsidP="004E139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100" w:hanging="4"/>
              <w:rPr>
                <w:rFonts w:ascii="Times New Roman" w:hAnsi="Times New Roman" w:cs="Times New Roman"/>
                <w:b/>
                <w:bCs/>
                <w:color w:val="000000"/>
                <w:sz w:val="22"/>
                <w:szCs w:val="22"/>
              </w:rPr>
            </w:pPr>
            <w:r>
              <w:rPr>
                <w:rFonts w:ascii="Times New Roman" w:hAnsi="Times New Roman" w:cs="Times New Roman"/>
                <w:b/>
                <w:bCs/>
                <w:i/>
                <w:iCs/>
                <w:color w:val="000000"/>
                <w:sz w:val="22"/>
                <w:szCs w:val="22"/>
              </w:rPr>
              <w:t>Balances</w:t>
            </w:r>
            <w:r w:rsidRPr="00B53071">
              <w:rPr>
                <w:rFonts w:ascii="Times New Roman" w:hAnsi="Times New Roman" w:cs="Times New Roman"/>
                <w:b/>
                <w:bCs/>
                <w:i/>
                <w:iCs/>
                <w:color w:val="000000"/>
                <w:sz w:val="22"/>
                <w:szCs w:val="22"/>
              </w:rPr>
              <w:t xml:space="preserve"> with related parties</w:t>
            </w:r>
          </w:p>
        </w:tc>
        <w:tc>
          <w:tcPr>
            <w:tcW w:w="2341" w:type="dxa"/>
            <w:gridSpan w:val="3"/>
          </w:tcPr>
          <w:p w14:paraId="45E50091" w14:textId="77777777" w:rsidR="004E139E" w:rsidRPr="009562EF"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5"/>
              </w:tabs>
              <w:ind w:left="-81" w:right="-135"/>
              <w:jc w:val="center"/>
              <w:rPr>
                <w:rFonts w:ascii="Times New Roman" w:hAnsi="Times New Roman" w:cs="Times New Roman"/>
                <w:b/>
                <w:bCs/>
                <w:color w:val="000000"/>
                <w:sz w:val="22"/>
                <w:szCs w:val="22"/>
              </w:rPr>
            </w:pPr>
            <w:r w:rsidRPr="009562EF">
              <w:rPr>
                <w:rFonts w:ascii="Times New Roman" w:hAnsi="Times New Roman" w:cs="Times New Roman"/>
                <w:b/>
                <w:bCs/>
                <w:color w:val="000000"/>
                <w:sz w:val="22"/>
                <w:szCs w:val="22"/>
              </w:rPr>
              <w:t>financial statements</w:t>
            </w:r>
          </w:p>
        </w:tc>
        <w:tc>
          <w:tcPr>
            <w:tcW w:w="263" w:type="dxa"/>
            <w:gridSpan w:val="2"/>
          </w:tcPr>
          <w:p w14:paraId="7D538347" w14:textId="77777777" w:rsidR="004E139E" w:rsidRPr="009562EF"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b/>
                <w:bCs/>
                <w:color w:val="000000"/>
                <w:sz w:val="22"/>
                <w:szCs w:val="22"/>
              </w:rPr>
            </w:pPr>
          </w:p>
        </w:tc>
        <w:tc>
          <w:tcPr>
            <w:tcW w:w="2329" w:type="dxa"/>
            <w:gridSpan w:val="5"/>
          </w:tcPr>
          <w:p w14:paraId="07E03B60" w14:textId="77777777" w:rsidR="004E139E" w:rsidRPr="009562EF"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b/>
                <w:bCs/>
                <w:color w:val="000000"/>
                <w:sz w:val="22"/>
                <w:szCs w:val="22"/>
              </w:rPr>
            </w:pPr>
            <w:r w:rsidRPr="009562EF">
              <w:rPr>
                <w:rFonts w:ascii="Times New Roman" w:hAnsi="Times New Roman" w:cs="Times New Roman"/>
                <w:b/>
                <w:bCs/>
                <w:color w:val="000000"/>
                <w:sz w:val="22"/>
                <w:szCs w:val="22"/>
              </w:rPr>
              <w:t>financial statements</w:t>
            </w:r>
          </w:p>
        </w:tc>
      </w:tr>
      <w:tr w:rsidR="004E139E" w:rsidRPr="009562EF" w14:paraId="04044789" w14:textId="77777777" w:rsidTr="00DC25EE">
        <w:trPr>
          <w:gridAfter w:val="1"/>
          <w:wAfter w:w="17" w:type="dxa"/>
        </w:trPr>
        <w:tc>
          <w:tcPr>
            <w:tcW w:w="4525" w:type="dxa"/>
          </w:tcPr>
          <w:p w14:paraId="3712338B" w14:textId="77777777" w:rsidR="004E139E" w:rsidRPr="009562EF" w:rsidRDefault="004E139E" w:rsidP="004E139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100" w:hanging="4"/>
              <w:rPr>
                <w:rFonts w:ascii="Times New Roman" w:hAnsi="Times New Roman" w:cs="Times New Roman"/>
                <w:color w:val="000000"/>
                <w:sz w:val="22"/>
                <w:szCs w:val="22"/>
              </w:rPr>
            </w:pPr>
            <w:r>
              <w:rPr>
                <w:rFonts w:ascii="Times New Roman" w:hAnsi="Times New Roman" w:cs="Times New Roman"/>
                <w:b/>
                <w:bCs/>
                <w:i/>
                <w:iCs/>
                <w:color w:val="000000"/>
                <w:sz w:val="22"/>
                <w:szCs w:val="22"/>
              </w:rPr>
              <w:t>At</w:t>
            </w:r>
            <w:r w:rsidRPr="009562EF">
              <w:rPr>
                <w:rFonts w:ascii="Times New Roman" w:hAnsi="Times New Roman" w:cs="Times New Roman"/>
                <w:b/>
                <w:bCs/>
                <w:i/>
                <w:iCs/>
                <w:color w:val="000000"/>
                <w:sz w:val="22"/>
                <w:szCs w:val="22"/>
              </w:rPr>
              <w:t xml:space="preserve"> 31 December</w:t>
            </w:r>
          </w:p>
        </w:tc>
        <w:tc>
          <w:tcPr>
            <w:tcW w:w="990" w:type="dxa"/>
          </w:tcPr>
          <w:p w14:paraId="50502B98" w14:textId="704D08D1" w:rsidR="004E139E" w:rsidRPr="009562EF"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9562EF">
              <w:rPr>
                <w:rFonts w:ascii="Times New Roman" w:hAnsi="Times New Roman" w:cs="Times New Roman"/>
                <w:color w:val="000000"/>
                <w:sz w:val="22"/>
                <w:szCs w:val="22"/>
              </w:rPr>
              <w:t>202</w:t>
            </w:r>
            <w:r>
              <w:rPr>
                <w:rFonts w:ascii="Times New Roman" w:hAnsi="Times New Roman" w:cs="Times New Roman"/>
                <w:color w:val="000000"/>
                <w:sz w:val="22"/>
                <w:szCs w:val="22"/>
              </w:rPr>
              <w:t>3</w:t>
            </w:r>
          </w:p>
        </w:tc>
        <w:tc>
          <w:tcPr>
            <w:tcW w:w="272" w:type="dxa"/>
          </w:tcPr>
          <w:p w14:paraId="2EA546BA" w14:textId="77777777" w:rsidR="004E139E" w:rsidRPr="009562EF"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079" w:type="dxa"/>
          </w:tcPr>
          <w:p w14:paraId="1597259D" w14:textId="11DA7464" w:rsidR="004E139E" w:rsidRPr="009562EF"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9562EF">
              <w:rPr>
                <w:rFonts w:ascii="Times New Roman" w:hAnsi="Times New Roman" w:cs="Times New Roman"/>
                <w:color w:val="000000"/>
                <w:sz w:val="22"/>
                <w:szCs w:val="22"/>
              </w:rPr>
              <w:t>202</w:t>
            </w:r>
            <w:r>
              <w:rPr>
                <w:rFonts w:ascii="Times New Roman" w:hAnsi="Times New Roman" w:cs="Times New Roman"/>
                <w:color w:val="000000"/>
                <w:sz w:val="22"/>
                <w:szCs w:val="22"/>
              </w:rPr>
              <w:t>2</w:t>
            </w:r>
          </w:p>
        </w:tc>
        <w:tc>
          <w:tcPr>
            <w:tcW w:w="263" w:type="dxa"/>
            <w:gridSpan w:val="2"/>
          </w:tcPr>
          <w:p w14:paraId="628ABBEB" w14:textId="77777777" w:rsidR="004E139E" w:rsidRPr="009562EF"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033" w:type="dxa"/>
            <w:gridSpan w:val="2"/>
          </w:tcPr>
          <w:p w14:paraId="7F5815F0" w14:textId="3BEADB2F" w:rsidR="004E139E" w:rsidRPr="009562EF"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9562EF">
              <w:rPr>
                <w:rFonts w:ascii="Times New Roman" w:hAnsi="Times New Roman" w:cs="Times New Roman"/>
                <w:color w:val="000000"/>
                <w:sz w:val="22"/>
                <w:szCs w:val="22"/>
              </w:rPr>
              <w:t>202</w:t>
            </w:r>
            <w:r>
              <w:rPr>
                <w:rFonts w:ascii="Times New Roman" w:hAnsi="Times New Roman" w:cs="Times New Roman"/>
                <w:color w:val="000000"/>
                <w:sz w:val="22"/>
                <w:szCs w:val="22"/>
              </w:rPr>
              <w:t>3</w:t>
            </w:r>
          </w:p>
        </w:tc>
        <w:tc>
          <w:tcPr>
            <w:tcW w:w="243" w:type="dxa"/>
            <w:gridSpan w:val="2"/>
          </w:tcPr>
          <w:p w14:paraId="714E83C8" w14:textId="77777777" w:rsidR="004E139E" w:rsidRPr="009562EF"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070" w:type="dxa"/>
            <w:gridSpan w:val="2"/>
          </w:tcPr>
          <w:p w14:paraId="6C228990" w14:textId="3A78FC9E" w:rsidR="004E139E" w:rsidRPr="009562EF"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9562EF">
              <w:rPr>
                <w:rFonts w:ascii="Times New Roman" w:hAnsi="Times New Roman" w:cs="Times New Roman"/>
                <w:color w:val="000000"/>
                <w:sz w:val="22"/>
                <w:szCs w:val="22"/>
              </w:rPr>
              <w:t>202</w:t>
            </w:r>
            <w:r>
              <w:rPr>
                <w:rFonts w:ascii="Times New Roman" w:hAnsi="Times New Roman" w:cs="Times New Roman"/>
                <w:color w:val="000000"/>
                <w:sz w:val="22"/>
                <w:szCs w:val="22"/>
              </w:rPr>
              <w:t>2</w:t>
            </w:r>
          </w:p>
        </w:tc>
      </w:tr>
      <w:tr w:rsidR="004E139E" w:rsidRPr="009562EF" w14:paraId="1EB95468" w14:textId="77777777" w:rsidTr="00DC25EE">
        <w:trPr>
          <w:gridAfter w:val="2"/>
          <w:wAfter w:w="34" w:type="dxa"/>
        </w:trPr>
        <w:tc>
          <w:tcPr>
            <w:tcW w:w="4525" w:type="dxa"/>
          </w:tcPr>
          <w:p w14:paraId="33390DBD" w14:textId="77777777" w:rsidR="004E139E" w:rsidRPr="009562EF"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0" w:firstLine="105"/>
              <w:rPr>
                <w:rFonts w:ascii="Times New Roman" w:hAnsi="Times New Roman" w:cs="Times New Roman"/>
                <w:color w:val="000000"/>
                <w:sz w:val="22"/>
                <w:szCs w:val="22"/>
              </w:rPr>
            </w:pPr>
          </w:p>
        </w:tc>
        <w:tc>
          <w:tcPr>
            <w:tcW w:w="4933" w:type="dxa"/>
            <w:gridSpan w:val="10"/>
          </w:tcPr>
          <w:p w14:paraId="2ED0E3A1" w14:textId="77777777" w:rsidR="004E139E" w:rsidRPr="009562EF"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i/>
                <w:iCs/>
                <w:color w:val="000000"/>
                <w:sz w:val="22"/>
                <w:szCs w:val="22"/>
              </w:rPr>
            </w:pPr>
            <w:r w:rsidRPr="009562EF">
              <w:rPr>
                <w:rFonts w:ascii="Times New Roman" w:hAnsi="Times New Roman" w:cs="Times New Roman"/>
                <w:i/>
                <w:iCs/>
                <w:color w:val="000000"/>
                <w:sz w:val="22"/>
                <w:szCs w:val="22"/>
              </w:rPr>
              <w:t>(in million Baht)</w:t>
            </w:r>
          </w:p>
        </w:tc>
      </w:tr>
      <w:tr w:rsidR="004E139E" w:rsidRPr="009562EF" w14:paraId="0E6B6C4B" w14:textId="77777777" w:rsidTr="00DC25EE">
        <w:trPr>
          <w:gridAfter w:val="4"/>
          <w:wAfter w:w="1095" w:type="dxa"/>
          <w:trHeight w:hRule="exact" w:val="259"/>
        </w:trPr>
        <w:tc>
          <w:tcPr>
            <w:tcW w:w="4525" w:type="dxa"/>
          </w:tcPr>
          <w:p w14:paraId="46E7E71B" w14:textId="77777777" w:rsidR="004E139E" w:rsidRPr="009562EF" w:rsidRDefault="004E139E" w:rsidP="004E139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ind w:left="100" w:right="-43" w:firstLine="5"/>
              <w:rPr>
                <w:rFonts w:ascii="Times New Roman" w:hAnsi="Times New Roman" w:cs="Times New Roman"/>
                <w:b/>
                <w:bCs/>
                <w:sz w:val="20"/>
                <w:szCs w:val="20"/>
              </w:rPr>
            </w:pPr>
            <w:r w:rsidRPr="009562EF">
              <w:rPr>
                <w:rFonts w:ascii="Times New Roman" w:hAnsi="Times New Roman" w:cs="Times New Roman"/>
                <w:b/>
                <w:bCs/>
                <w:i/>
                <w:iCs/>
                <w:sz w:val="22"/>
                <w:szCs w:val="22"/>
              </w:rPr>
              <w:t>Trade accounts receivable</w:t>
            </w:r>
          </w:p>
        </w:tc>
        <w:tc>
          <w:tcPr>
            <w:tcW w:w="990" w:type="dxa"/>
          </w:tcPr>
          <w:p w14:paraId="4999E208" w14:textId="77777777" w:rsidR="004E139E" w:rsidRPr="009562EF"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right="-43"/>
              <w:rPr>
                <w:rFonts w:ascii="Times New Roman" w:hAnsi="Times New Roman" w:cs="Times New Roman"/>
                <w:sz w:val="20"/>
                <w:szCs w:val="20"/>
              </w:rPr>
            </w:pPr>
          </w:p>
        </w:tc>
        <w:tc>
          <w:tcPr>
            <w:tcW w:w="272" w:type="dxa"/>
          </w:tcPr>
          <w:p w14:paraId="2F8123F9" w14:textId="77777777" w:rsidR="004E139E" w:rsidRPr="009562EF"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ind w:right="-43"/>
              <w:rPr>
                <w:rFonts w:ascii="Times New Roman" w:hAnsi="Times New Roman" w:cs="Times New Roman"/>
                <w:sz w:val="20"/>
                <w:szCs w:val="20"/>
              </w:rPr>
            </w:pPr>
          </w:p>
        </w:tc>
        <w:tc>
          <w:tcPr>
            <w:tcW w:w="1079" w:type="dxa"/>
          </w:tcPr>
          <w:p w14:paraId="084DE3D9" w14:textId="77777777" w:rsidR="004E139E" w:rsidRPr="009562EF"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ind w:right="-43"/>
              <w:rPr>
                <w:rFonts w:ascii="Times New Roman" w:hAnsi="Times New Roman" w:cs="Times New Roman"/>
                <w:sz w:val="20"/>
                <w:szCs w:val="20"/>
              </w:rPr>
            </w:pPr>
          </w:p>
        </w:tc>
        <w:tc>
          <w:tcPr>
            <w:tcW w:w="263" w:type="dxa"/>
            <w:gridSpan w:val="2"/>
          </w:tcPr>
          <w:p w14:paraId="2F2AADE3" w14:textId="77777777" w:rsidR="004E139E" w:rsidRPr="009562EF"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ind w:right="-43"/>
              <w:rPr>
                <w:rFonts w:ascii="Times New Roman" w:hAnsi="Times New Roman" w:cs="Times New Roman"/>
                <w:sz w:val="20"/>
                <w:szCs w:val="20"/>
              </w:rPr>
            </w:pPr>
          </w:p>
        </w:tc>
        <w:tc>
          <w:tcPr>
            <w:tcW w:w="1016" w:type="dxa"/>
          </w:tcPr>
          <w:p w14:paraId="135D9DD5" w14:textId="77777777" w:rsidR="004E139E" w:rsidRPr="009562EF"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ind w:right="-43"/>
              <w:rPr>
                <w:rFonts w:ascii="Times New Roman" w:hAnsi="Times New Roman" w:cs="Times New Roman"/>
                <w:sz w:val="20"/>
                <w:szCs w:val="20"/>
              </w:rPr>
            </w:pPr>
          </w:p>
        </w:tc>
        <w:tc>
          <w:tcPr>
            <w:tcW w:w="252" w:type="dxa"/>
            <w:gridSpan w:val="2"/>
          </w:tcPr>
          <w:p w14:paraId="097CA8FB" w14:textId="77777777" w:rsidR="004E139E" w:rsidRPr="009562EF"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ind w:right="-43"/>
              <w:rPr>
                <w:rFonts w:ascii="Times New Roman" w:hAnsi="Times New Roman" w:cs="Times New Roman"/>
                <w:sz w:val="20"/>
                <w:szCs w:val="20"/>
              </w:rPr>
            </w:pPr>
          </w:p>
        </w:tc>
      </w:tr>
      <w:tr w:rsidR="004E139E" w:rsidRPr="009562EF" w14:paraId="1728FB7F" w14:textId="77777777" w:rsidTr="00DC25EE">
        <w:trPr>
          <w:trHeight w:hRule="exact" w:val="259"/>
        </w:trPr>
        <w:tc>
          <w:tcPr>
            <w:tcW w:w="4525" w:type="dxa"/>
          </w:tcPr>
          <w:p w14:paraId="4A263B2F" w14:textId="44562510" w:rsidR="004E139E" w:rsidRPr="009562EF"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100" w:right="-198" w:firstLine="5"/>
              <w:rPr>
                <w:rFonts w:ascii="Times New Roman" w:hAnsi="Times New Roman" w:cs="Times New Roman"/>
                <w:b/>
                <w:bCs/>
                <w:sz w:val="22"/>
                <w:szCs w:val="22"/>
              </w:rPr>
            </w:pPr>
            <w:r w:rsidRPr="009562EF">
              <w:rPr>
                <w:rFonts w:ascii="Times New Roman" w:hAnsi="Times New Roman" w:cs="Times New Roman"/>
                <w:sz w:val="22"/>
                <w:szCs w:val="22"/>
              </w:rPr>
              <w:t>Associate</w:t>
            </w:r>
            <w:r w:rsidR="009F3D5E">
              <w:rPr>
                <w:rFonts w:ascii="Times New Roman" w:hAnsi="Times New Roman" w:cs="Times New Roman"/>
                <w:sz w:val="22"/>
                <w:szCs w:val="22"/>
              </w:rPr>
              <w:t>s</w:t>
            </w:r>
          </w:p>
        </w:tc>
        <w:tc>
          <w:tcPr>
            <w:tcW w:w="990" w:type="dxa"/>
          </w:tcPr>
          <w:p w14:paraId="37B94DEB" w14:textId="2D82D5BD" w:rsidR="004E139E" w:rsidRPr="000326A9"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sidRPr="000326A9">
              <w:rPr>
                <w:rFonts w:ascii="Times New Roman" w:hAnsi="Times New Roman" w:cs="Times New Roman"/>
                <w:sz w:val="22"/>
                <w:szCs w:val="22"/>
                <w:lang w:eastAsia="ko-KR"/>
              </w:rPr>
              <w:t>9</w:t>
            </w:r>
          </w:p>
        </w:tc>
        <w:tc>
          <w:tcPr>
            <w:tcW w:w="272" w:type="dxa"/>
          </w:tcPr>
          <w:p w14:paraId="5AEF1406" w14:textId="77777777" w:rsidR="004E139E" w:rsidRPr="009562EF"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79" w:type="dxa"/>
          </w:tcPr>
          <w:p w14:paraId="20E01A59" w14:textId="1597F905" w:rsidR="004E139E" w:rsidRPr="009562EF"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13</w:t>
            </w:r>
          </w:p>
        </w:tc>
        <w:tc>
          <w:tcPr>
            <w:tcW w:w="263" w:type="dxa"/>
            <w:gridSpan w:val="2"/>
          </w:tcPr>
          <w:p w14:paraId="505F9EF3" w14:textId="77777777" w:rsidR="004E139E" w:rsidRPr="009562EF"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16" w:type="dxa"/>
          </w:tcPr>
          <w:p w14:paraId="7F61A937" w14:textId="7CEDA0DB" w:rsidR="004E139E" w:rsidRPr="009562EF"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sidRPr="009562EF">
              <w:rPr>
                <w:rFonts w:ascii="Times New Roman" w:hAnsi="Times New Roman" w:cs="Times New Roman"/>
                <w:color w:val="000000"/>
                <w:sz w:val="22"/>
                <w:szCs w:val="22"/>
                <w:lang w:eastAsia="ko-KR"/>
              </w:rPr>
              <w:t>-</w:t>
            </w:r>
          </w:p>
        </w:tc>
        <w:tc>
          <w:tcPr>
            <w:tcW w:w="252" w:type="dxa"/>
            <w:gridSpan w:val="2"/>
          </w:tcPr>
          <w:p w14:paraId="60A5941F" w14:textId="77777777" w:rsidR="004E139E" w:rsidRPr="009562EF"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95" w:type="dxa"/>
            <w:gridSpan w:val="4"/>
          </w:tcPr>
          <w:p w14:paraId="4B304DE4" w14:textId="3AD7EA67" w:rsidR="004E139E" w:rsidRPr="009562EF"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ind w:left="326" w:right="-277"/>
              <w:jc w:val="center"/>
              <w:rPr>
                <w:rFonts w:ascii="Times New Roman" w:hAnsi="Times New Roman" w:cs="Times New Roman"/>
                <w:color w:val="000000"/>
                <w:sz w:val="22"/>
                <w:szCs w:val="22"/>
                <w:lang w:eastAsia="ko-KR"/>
              </w:rPr>
            </w:pPr>
            <w:r w:rsidRPr="009562EF">
              <w:rPr>
                <w:rFonts w:ascii="Times New Roman" w:hAnsi="Times New Roman" w:cs="Times New Roman"/>
                <w:color w:val="000000"/>
                <w:sz w:val="22"/>
                <w:szCs w:val="22"/>
                <w:lang w:eastAsia="ko-KR"/>
              </w:rPr>
              <w:t>-</w:t>
            </w:r>
          </w:p>
        </w:tc>
      </w:tr>
      <w:tr w:rsidR="004E139E" w:rsidRPr="009562EF" w14:paraId="7D728F62" w14:textId="77777777" w:rsidTr="00DC25EE">
        <w:trPr>
          <w:trHeight w:hRule="exact" w:val="259"/>
        </w:trPr>
        <w:tc>
          <w:tcPr>
            <w:tcW w:w="4525" w:type="dxa"/>
          </w:tcPr>
          <w:p w14:paraId="1A44FE8C" w14:textId="77777777" w:rsidR="004E139E" w:rsidRPr="009562EF"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100" w:right="-198" w:firstLine="5"/>
              <w:rPr>
                <w:rFonts w:ascii="Times New Roman" w:hAnsi="Times New Roman" w:cs="Times New Roman"/>
                <w:sz w:val="22"/>
                <w:szCs w:val="22"/>
              </w:rPr>
            </w:pPr>
            <w:r w:rsidRPr="009562EF">
              <w:rPr>
                <w:rFonts w:ascii="Times New Roman" w:hAnsi="Times New Roman" w:cs="Times New Roman"/>
                <w:sz w:val="22"/>
                <w:szCs w:val="22"/>
              </w:rPr>
              <w:t>Joint ventures</w:t>
            </w:r>
          </w:p>
        </w:tc>
        <w:tc>
          <w:tcPr>
            <w:tcW w:w="990" w:type="dxa"/>
          </w:tcPr>
          <w:p w14:paraId="63E5F84E" w14:textId="0F4E754D" w:rsidR="004E139E" w:rsidRPr="000326A9"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sidRPr="000326A9">
              <w:rPr>
                <w:rFonts w:ascii="Times New Roman" w:hAnsi="Times New Roman" w:cs="Times New Roman"/>
                <w:sz w:val="22"/>
                <w:szCs w:val="22"/>
                <w:lang w:eastAsia="ko-KR"/>
              </w:rPr>
              <w:t>-</w:t>
            </w:r>
          </w:p>
        </w:tc>
        <w:tc>
          <w:tcPr>
            <w:tcW w:w="272" w:type="dxa"/>
          </w:tcPr>
          <w:p w14:paraId="0873B210" w14:textId="77777777" w:rsidR="004E139E" w:rsidRPr="009562EF"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79" w:type="dxa"/>
          </w:tcPr>
          <w:p w14:paraId="5982CE9A" w14:textId="5C0EF899" w:rsidR="004E139E" w:rsidRPr="009562EF"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1</w:t>
            </w:r>
          </w:p>
        </w:tc>
        <w:tc>
          <w:tcPr>
            <w:tcW w:w="263" w:type="dxa"/>
            <w:gridSpan w:val="2"/>
          </w:tcPr>
          <w:p w14:paraId="0A3CCC08" w14:textId="77777777" w:rsidR="004E139E" w:rsidRPr="009562EF"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16" w:type="dxa"/>
          </w:tcPr>
          <w:p w14:paraId="596BF977" w14:textId="4340F7C1" w:rsidR="004E139E" w:rsidRPr="009562EF"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sidRPr="009562EF">
              <w:rPr>
                <w:rFonts w:ascii="Times New Roman" w:hAnsi="Times New Roman" w:cs="Times New Roman"/>
                <w:color w:val="000000"/>
                <w:sz w:val="22"/>
                <w:szCs w:val="22"/>
                <w:lang w:eastAsia="ko-KR"/>
              </w:rPr>
              <w:t>-</w:t>
            </w:r>
          </w:p>
        </w:tc>
        <w:tc>
          <w:tcPr>
            <w:tcW w:w="252" w:type="dxa"/>
            <w:gridSpan w:val="2"/>
          </w:tcPr>
          <w:p w14:paraId="1E4E2AAA" w14:textId="77777777" w:rsidR="004E139E" w:rsidRPr="009562EF"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95" w:type="dxa"/>
            <w:gridSpan w:val="4"/>
          </w:tcPr>
          <w:p w14:paraId="37C78CD5" w14:textId="54AAA09E" w:rsidR="004E139E" w:rsidRPr="009562EF"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ind w:left="246" w:right="-277"/>
              <w:jc w:val="center"/>
              <w:rPr>
                <w:rFonts w:ascii="Times New Roman" w:hAnsi="Times New Roman" w:cs="Times New Roman"/>
                <w:color w:val="000000"/>
                <w:sz w:val="22"/>
                <w:szCs w:val="22"/>
                <w:lang w:eastAsia="ko-KR"/>
              </w:rPr>
            </w:pPr>
            <w:r w:rsidRPr="009562EF">
              <w:rPr>
                <w:rFonts w:ascii="Times New Roman" w:hAnsi="Times New Roman" w:cs="Times New Roman"/>
                <w:color w:val="000000"/>
                <w:sz w:val="22"/>
                <w:szCs w:val="22"/>
                <w:lang w:eastAsia="ko-KR"/>
              </w:rPr>
              <w:t>-</w:t>
            </w:r>
          </w:p>
        </w:tc>
      </w:tr>
      <w:tr w:rsidR="004E139E" w:rsidRPr="009562EF" w14:paraId="3651304E" w14:textId="77777777" w:rsidTr="00DC25EE">
        <w:trPr>
          <w:trHeight w:hRule="exact" w:val="259"/>
        </w:trPr>
        <w:tc>
          <w:tcPr>
            <w:tcW w:w="4525" w:type="dxa"/>
          </w:tcPr>
          <w:p w14:paraId="2EF391CC" w14:textId="77777777" w:rsidR="004E139E" w:rsidRPr="009562EF"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100" w:right="-198" w:firstLine="5"/>
              <w:rPr>
                <w:rFonts w:ascii="Times New Roman" w:hAnsi="Times New Roman" w:cs="Times New Roman"/>
                <w:sz w:val="22"/>
                <w:szCs w:val="22"/>
              </w:rPr>
            </w:pPr>
            <w:r>
              <w:rPr>
                <w:rFonts w:ascii="Times New Roman" w:hAnsi="Times New Roman" w:cs="Times New Roman"/>
                <w:sz w:val="22"/>
                <w:szCs w:val="28"/>
              </w:rPr>
              <w:t>R</w:t>
            </w:r>
            <w:r w:rsidRPr="009562EF">
              <w:rPr>
                <w:rFonts w:ascii="Times New Roman" w:hAnsi="Times New Roman" w:cs="Times New Roman"/>
                <w:sz w:val="22"/>
                <w:szCs w:val="22"/>
              </w:rPr>
              <w:t>elated companies</w:t>
            </w:r>
          </w:p>
        </w:tc>
        <w:tc>
          <w:tcPr>
            <w:tcW w:w="990" w:type="dxa"/>
            <w:tcBorders>
              <w:bottom w:val="single" w:sz="4" w:space="0" w:color="auto"/>
            </w:tcBorders>
          </w:tcPr>
          <w:p w14:paraId="512D07DD" w14:textId="4FF6C2F2" w:rsidR="004E139E" w:rsidRPr="000326A9"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sidRPr="000326A9">
              <w:rPr>
                <w:rFonts w:ascii="Times New Roman" w:hAnsi="Times New Roman" w:cs="Times New Roman"/>
                <w:sz w:val="22"/>
                <w:szCs w:val="22"/>
                <w:lang w:eastAsia="ko-KR"/>
              </w:rPr>
              <w:t>306</w:t>
            </w:r>
          </w:p>
        </w:tc>
        <w:tc>
          <w:tcPr>
            <w:tcW w:w="272" w:type="dxa"/>
          </w:tcPr>
          <w:p w14:paraId="4793916F" w14:textId="77777777" w:rsidR="004E139E" w:rsidRPr="009562EF"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79" w:type="dxa"/>
            <w:tcBorders>
              <w:bottom w:val="single" w:sz="4" w:space="0" w:color="auto"/>
            </w:tcBorders>
          </w:tcPr>
          <w:p w14:paraId="033F3B9A" w14:textId="25B5616F" w:rsidR="004E139E" w:rsidRPr="009562EF"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329</w:t>
            </w:r>
          </w:p>
        </w:tc>
        <w:tc>
          <w:tcPr>
            <w:tcW w:w="263" w:type="dxa"/>
            <w:gridSpan w:val="2"/>
          </w:tcPr>
          <w:p w14:paraId="2BDE221E" w14:textId="77777777" w:rsidR="004E139E" w:rsidRPr="009562EF"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16" w:type="dxa"/>
            <w:tcBorders>
              <w:bottom w:val="single" w:sz="4" w:space="0" w:color="auto"/>
            </w:tcBorders>
          </w:tcPr>
          <w:p w14:paraId="03CFA1F6" w14:textId="2E6D8D3E" w:rsidR="004E139E" w:rsidRPr="009562EF"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sidRPr="009562EF">
              <w:rPr>
                <w:rFonts w:ascii="Times New Roman" w:hAnsi="Times New Roman" w:cs="Times New Roman"/>
                <w:color w:val="000000"/>
                <w:sz w:val="22"/>
                <w:szCs w:val="22"/>
                <w:lang w:eastAsia="ko-KR"/>
              </w:rPr>
              <w:t>-</w:t>
            </w:r>
          </w:p>
        </w:tc>
        <w:tc>
          <w:tcPr>
            <w:tcW w:w="252" w:type="dxa"/>
            <w:gridSpan w:val="2"/>
          </w:tcPr>
          <w:p w14:paraId="4F85024E" w14:textId="77777777" w:rsidR="004E139E" w:rsidRPr="009562EF"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95" w:type="dxa"/>
            <w:gridSpan w:val="4"/>
            <w:tcBorders>
              <w:bottom w:val="single" w:sz="4" w:space="0" w:color="auto"/>
            </w:tcBorders>
          </w:tcPr>
          <w:p w14:paraId="3CB63D0F" w14:textId="386DBEF3" w:rsidR="004E139E" w:rsidRPr="009562EF"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ind w:left="246" w:right="-277" w:firstLine="80"/>
              <w:jc w:val="center"/>
              <w:rPr>
                <w:rFonts w:ascii="Times New Roman" w:hAnsi="Times New Roman" w:cs="Times New Roman"/>
                <w:color w:val="000000"/>
                <w:sz w:val="22"/>
                <w:szCs w:val="22"/>
                <w:lang w:eastAsia="ko-KR"/>
              </w:rPr>
            </w:pPr>
            <w:r w:rsidRPr="009562EF">
              <w:rPr>
                <w:rFonts w:ascii="Times New Roman" w:hAnsi="Times New Roman" w:cs="Times New Roman"/>
                <w:color w:val="000000"/>
                <w:sz w:val="22"/>
                <w:szCs w:val="22"/>
                <w:lang w:eastAsia="ko-KR"/>
              </w:rPr>
              <w:t>-</w:t>
            </w:r>
          </w:p>
        </w:tc>
      </w:tr>
      <w:tr w:rsidR="004E139E" w:rsidRPr="009562EF" w14:paraId="5FC5F0B6" w14:textId="77777777" w:rsidTr="00DC25EE">
        <w:trPr>
          <w:trHeight w:hRule="exact" w:val="259"/>
        </w:trPr>
        <w:tc>
          <w:tcPr>
            <w:tcW w:w="4525" w:type="dxa"/>
          </w:tcPr>
          <w:p w14:paraId="63B70197" w14:textId="77777777" w:rsidR="004E139E" w:rsidRPr="009562EF"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100" w:right="-198" w:firstLine="5"/>
              <w:rPr>
                <w:rFonts w:ascii="Times New Roman" w:hAnsi="Times New Roman" w:cs="Times New Roman"/>
                <w:b/>
                <w:bCs/>
                <w:sz w:val="22"/>
                <w:szCs w:val="22"/>
              </w:rPr>
            </w:pPr>
            <w:r w:rsidRPr="009562EF">
              <w:rPr>
                <w:rFonts w:ascii="Times New Roman" w:hAnsi="Times New Roman" w:cs="Times New Roman"/>
                <w:b/>
                <w:bCs/>
                <w:sz w:val="22"/>
                <w:szCs w:val="22"/>
              </w:rPr>
              <w:t>Total</w:t>
            </w:r>
          </w:p>
        </w:tc>
        <w:tc>
          <w:tcPr>
            <w:tcW w:w="990" w:type="dxa"/>
            <w:tcBorders>
              <w:top w:val="single" w:sz="4" w:space="0" w:color="auto"/>
            </w:tcBorders>
          </w:tcPr>
          <w:p w14:paraId="7EC4F536" w14:textId="48A18BB0" w:rsidR="004E139E" w:rsidRPr="000326A9"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r w:rsidRPr="000326A9">
              <w:rPr>
                <w:rFonts w:ascii="Times New Roman" w:hAnsi="Times New Roman" w:cs="Times New Roman"/>
                <w:b/>
                <w:bCs/>
                <w:sz w:val="22"/>
                <w:szCs w:val="22"/>
              </w:rPr>
              <w:t>315</w:t>
            </w:r>
          </w:p>
        </w:tc>
        <w:tc>
          <w:tcPr>
            <w:tcW w:w="272" w:type="dxa"/>
          </w:tcPr>
          <w:p w14:paraId="65002661" w14:textId="77777777" w:rsidR="004E139E" w:rsidRPr="009562EF"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1079" w:type="dxa"/>
            <w:tcBorders>
              <w:top w:val="single" w:sz="4" w:space="0" w:color="auto"/>
            </w:tcBorders>
          </w:tcPr>
          <w:p w14:paraId="51CD4A8D" w14:textId="35DBAD17" w:rsidR="004E139E" w:rsidRPr="009562EF"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343</w:t>
            </w:r>
          </w:p>
        </w:tc>
        <w:tc>
          <w:tcPr>
            <w:tcW w:w="263" w:type="dxa"/>
            <w:gridSpan w:val="2"/>
          </w:tcPr>
          <w:p w14:paraId="4BB1F1F7" w14:textId="77777777" w:rsidR="004E139E" w:rsidRPr="009562EF"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1016" w:type="dxa"/>
            <w:tcBorders>
              <w:top w:val="single" w:sz="4" w:space="0" w:color="auto"/>
            </w:tcBorders>
          </w:tcPr>
          <w:p w14:paraId="049C7C68" w14:textId="3BD04D1B" w:rsidR="004E139E" w:rsidRPr="00041F4B"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r w:rsidRPr="00041F4B">
              <w:rPr>
                <w:rFonts w:ascii="Times New Roman" w:hAnsi="Times New Roman" w:cs="Times New Roman"/>
                <w:b/>
                <w:bCs/>
                <w:color w:val="000000"/>
                <w:sz w:val="22"/>
                <w:szCs w:val="22"/>
                <w:lang w:eastAsia="ko-KR"/>
              </w:rPr>
              <w:t>-</w:t>
            </w:r>
          </w:p>
        </w:tc>
        <w:tc>
          <w:tcPr>
            <w:tcW w:w="252" w:type="dxa"/>
            <w:gridSpan w:val="2"/>
          </w:tcPr>
          <w:p w14:paraId="025D55EF" w14:textId="77777777" w:rsidR="004E139E" w:rsidRPr="009562EF"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1095" w:type="dxa"/>
            <w:gridSpan w:val="4"/>
            <w:tcBorders>
              <w:top w:val="single" w:sz="4" w:space="0" w:color="auto"/>
            </w:tcBorders>
          </w:tcPr>
          <w:p w14:paraId="51B6757C" w14:textId="60993CEA" w:rsidR="004E139E" w:rsidRPr="00041F4B"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ind w:left="246" w:right="-277"/>
              <w:jc w:val="center"/>
              <w:rPr>
                <w:rFonts w:ascii="Times New Roman" w:hAnsi="Times New Roman" w:cs="Times New Roman"/>
                <w:b/>
                <w:bCs/>
                <w:color w:val="000000"/>
                <w:sz w:val="22"/>
                <w:szCs w:val="22"/>
                <w:lang w:eastAsia="ko-KR"/>
              </w:rPr>
            </w:pPr>
            <w:r w:rsidRPr="00041F4B">
              <w:rPr>
                <w:rFonts w:ascii="Times New Roman" w:hAnsi="Times New Roman" w:cs="Times New Roman"/>
                <w:b/>
                <w:bCs/>
                <w:color w:val="000000"/>
                <w:sz w:val="22"/>
                <w:szCs w:val="22"/>
                <w:lang w:eastAsia="ko-KR"/>
              </w:rPr>
              <w:t>-</w:t>
            </w:r>
          </w:p>
        </w:tc>
      </w:tr>
      <w:tr w:rsidR="004E139E" w:rsidRPr="009562EF" w14:paraId="7E135B6B" w14:textId="77777777" w:rsidTr="00DC25EE">
        <w:trPr>
          <w:trHeight w:hRule="exact" w:val="259"/>
        </w:trPr>
        <w:tc>
          <w:tcPr>
            <w:tcW w:w="4525" w:type="dxa"/>
          </w:tcPr>
          <w:p w14:paraId="47B05EB8" w14:textId="77777777" w:rsidR="004E139E" w:rsidRPr="009562EF"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100" w:right="-198" w:firstLine="5"/>
              <w:rPr>
                <w:rFonts w:ascii="Times New Roman" w:hAnsi="Times New Roman" w:cs="Times New Roman"/>
                <w:i/>
                <w:iCs/>
                <w:sz w:val="22"/>
                <w:szCs w:val="22"/>
              </w:rPr>
            </w:pPr>
            <w:r w:rsidRPr="009562EF">
              <w:rPr>
                <w:rFonts w:ascii="Times New Roman" w:hAnsi="Times New Roman" w:cs="Times New Roman"/>
                <w:i/>
                <w:iCs/>
                <w:sz w:val="22"/>
                <w:szCs w:val="22"/>
              </w:rPr>
              <w:t>Less</w:t>
            </w:r>
            <w:r w:rsidRPr="009562EF">
              <w:rPr>
                <w:rFonts w:ascii="Times New Roman" w:hAnsi="Times New Roman" w:cs="Times New Roman"/>
                <w:sz w:val="22"/>
                <w:szCs w:val="22"/>
              </w:rPr>
              <w:t xml:space="preserve"> allowance for expected credit loss</w:t>
            </w:r>
          </w:p>
        </w:tc>
        <w:tc>
          <w:tcPr>
            <w:tcW w:w="990" w:type="dxa"/>
          </w:tcPr>
          <w:p w14:paraId="542E8233" w14:textId="584683D6" w:rsidR="004E139E" w:rsidRPr="000326A9"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sidRPr="000326A9">
              <w:rPr>
                <w:rFonts w:ascii="Times New Roman" w:hAnsi="Times New Roman" w:cs="Times New Roman"/>
                <w:sz w:val="22"/>
                <w:szCs w:val="22"/>
              </w:rPr>
              <w:t>(2)</w:t>
            </w:r>
          </w:p>
        </w:tc>
        <w:tc>
          <w:tcPr>
            <w:tcW w:w="272" w:type="dxa"/>
          </w:tcPr>
          <w:p w14:paraId="1745B1B3" w14:textId="77777777" w:rsidR="004E139E" w:rsidRPr="009562EF"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79" w:type="dxa"/>
          </w:tcPr>
          <w:p w14:paraId="67BEEB54" w14:textId="63E0DED6" w:rsidR="004E139E" w:rsidRPr="009562EF"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(10)</w:t>
            </w:r>
          </w:p>
        </w:tc>
        <w:tc>
          <w:tcPr>
            <w:tcW w:w="263" w:type="dxa"/>
            <w:gridSpan w:val="2"/>
          </w:tcPr>
          <w:p w14:paraId="2256E469" w14:textId="77777777" w:rsidR="004E139E" w:rsidRPr="009562EF"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16" w:type="dxa"/>
          </w:tcPr>
          <w:p w14:paraId="7A856363" w14:textId="412AC685" w:rsidR="004E139E" w:rsidRPr="009562EF"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sidRPr="009562EF">
              <w:rPr>
                <w:rFonts w:ascii="Times New Roman" w:hAnsi="Times New Roman" w:cs="Times New Roman"/>
                <w:color w:val="000000"/>
                <w:sz w:val="22"/>
                <w:szCs w:val="22"/>
                <w:lang w:eastAsia="ko-KR"/>
              </w:rPr>
              <w:t>-</w:t>
            </w:r>
          </w:p>
        </w:tc>
        <w:tc>
          <w:tcPr>
            <w:tcW w:w="252" w:type="dxa"/>
            <w:gridSpan w:val="2"/>
          </w:tcPr>
          <w:p w14:paraId="6A42C599" w14:textId="77777777" w:rsidR="004E139E" w:rsidRPr="009562EF"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95" w:type="dxa"/>
            <w:gridSpan w:val="4"/>
          </w:tcPr>
          <w:p w14:paraId="1EA36982" w14:textId="59460DF7" w:rsidR="004E139E" w:rsidRPr="009562EF"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ind w:left="246" w:right="-277"/>
              <w:jc w:val="center"/>
              <w:rPr>
                <w:rFonts w:ascii="Times New Roman" w:hAnsi="Times New Roman" w:cs="Times New Roman"/>
                <w:color w:val="000000"/>
                <w:sz w:val="22"/>
                <w:szCs w:val="22"/>
                <w:lang w:eastAsia="ko-KR"/>
              </w:rPr>
            </w:pPr>
            <w:r w:rsidRPr="009562EF">
              <w:rPr>
                <w:rFonts w:ascii="Times New Roman" w:hAnsi="Times New Roman" w:cs="Times New Roman"/>
                <w:color w:val="000000"/>
                <w:sz w:val="22"/>
                <w:szCs w:val="22"/>
                <w:lang w:eastAsia="ko-KR"/>
              </w:rPr>
              <w:t>-</w:t>
            </w:r>
          </w:p>
        </w:tc>
      </w:tr>
      <w:tr w:rsidR="004E139E" w:rsidRPr="00041F4B" w14:paraId="637C0574" w14:textId="77777777" w:rsidTr="00DC25EE">
        <w:trPr>
          <w:trHeight w:hRule="exact" w:val="259"/>
        </w:trPr>
        <w:tc>
          <w:tcPr>
            <w:tcW w:w="4525" w:type="dxa"/>
          </w:tcPr>
          <w:p w14:paraId="47A704BE" w14:textId="77777777" w:rsidR="004E139E" w:rsidRPr="009562EF"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00" w:right="-198" w:firstLine="5"/>
              <w:rPr>
                <w:rFonts w:ascii="Times New Roman" w:hAnsi="Times New Roman" w:cs="Times New Roman"/>
                <w:b/>
                <w:bCs/>
                <w:sz w:val="22"/>
                <w:szCs w:val="22"/>
              </w:rPr>
            </w:pPr>
            <w:r w:rsidRPr="009562EF">
              <w:rPr>
                <w:rFonts w:ascii="Times New Roman" w:hAnsi="Times New Roman" w:cs="Times New Roman"/>
                <w:b/>
                <w:bCs/>
                <w:sz w:val="22"/>
                <w:szCs w:val="22"/>
              </w:rPr>
              <w:t>Net</w:t>
            </w:r>
          </w:p>
        </w:tc>
        <w:tc>
          <w:tcPr>
            <w:tcW w:w="990" w:type="dxa"/>
            <w:tcBorders>
              <w:top w:val="single" w:sz="4" w:space="0" w:color="auto"/>
              <w:bottom w:val="double" w:sz="4" w:space="0" w:color="auto"/>
            </w:tcBorders>
          </w:tcPr>
          <w:p w14:paraId="6D6DC403" w14:textId="243C91CB" w:rsidR="004E139E" w:rsidRPr="000326A9"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r w:rsidRPr="000326A9">
              <w:rPr>
                <w:rFonts w:ascii="Times New Roman" w:hAnsi="Times New Roman" w:cs="Times New Roman"/>
                <w:b/>
                <w:bCs/>
                <w:sz w:val="22"/>
                <w:szCs w:val="22"/>
              </w:rPr>
              <w:t>313</w:t>
            </w:r>
          </w:p>
        </w:tc>
        <w:tc>
          <w:tcPr>
            <w:tcW w:w="272" w:type="dxa"/>
          </w:tcPr>
          <w:p w14:paraId="2705A2E0" w14:textId="77777777" w:rsidR="004E139E" w:rsidRPr="009562EF"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1079" w:type="dxa"/>
            <w:tcBorders>
              <w:top w:val="single" w:sz="4" w:space="0" w:color="auto"/>
              <w:bottom w:val="double" w:sz="4" w:space="0" w:color="auto"/>
            </w:tcBorders>
          </w:tcPr>
          <w:p w14:paraId="1E46218D" w14:textId="3C065689" w:rsidR="004E139E" w:rsidRPr="009562EF"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333</w:t>
            </w:r>
          </w:p>
        </w:tc>
        <w:tc>
          <w:tcPr>
            <w:tcW w:w="263" w:type="dxa"/>
            <w:gridSpan w:val="2"/>
          </w:tcPr>
          <w:p w14:paraId="0381DE37" w14:textId="77777777" w:rsidR="004E139E" w:rsidRPr="009562EF"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1016" w:type="dxa"/>
            <w:tcBorders>
              <w:top w:val="single" w:sz="4" w:space="0" w:color="auto"/>
              <w:bottom w:val="double" w:sz="4" w:space="0" w:color="auto"/>
            </w:tcBorders>
          </w:tcPr>
          <w:p w14:paraId="28369C1B" w14:textId="210EC19F" w:rsidR="004E139E" w:rsidRPr="00041F4B"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r w:rsidRPr="00041F4B">
              <w:rPr>
                <w:rFonts w:ascii="Times New Roman" w:hAnsi="Times New Roman" w:cs="Times New Roman"/>
                <w:b/>
                <w:bCs/>
                <w:color w:val="000000"/>
                <w:sz w:val="22"/>
                <w:szCs w:val="22"/>
                <w:lang w:eastAsia="ko-KR"/>
              </w:rPr>
              <w:t>-</w:t>
            </w:r>
          </w:p>
        </w:tc>
        <w:tc>
          <w:tcPr>
            <w:tcW w:w="252" w:type="dxa"/>
            <w:gridSpan w:val="2"/>
          </w:tcPr>
          <w:p w14:paraId="520F6D28" w14:textId="77777777" w:rsidR="004E139E" w:rsidRPr="009562EF"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1095" w:type="dxa"/>
            <w:gridSpan w:val="4"/>
            <w:tcBorders>
              <w:top w:val="single" w:sz="4" w:space="0" w:color="auto"/>
              <w:bottom w:val="double" w:sz="4" w:space="0" w:color="auto"/>
            </w:tcBorders>
          </w:tcPr>
          <w:p w14:paraId="34DB7DF6" w14:textId="6584B243" w:rsidR="004E139E" w:rsidRPr="00041F4B"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ind w:left="246" w:right="-277"/>
              <w:jc w:val="center"/>
              <w:rPr>
                <w:rFonts w:ascii="Times New Roman" w:hAnsi="Times New Roman" w:cs="Times New Roman"/>
                <w:b/>
                <w:bCs/>
                <w:color w:val="000000"/>
                <w:sz w:val="22"/>
                <w:szCs w:val="22"/>
                <w:lang w:eastAsia="ko-KR"/>
              </w:rPr>
            </w:pPr>
            <w:r w:rsidRPr="00041F4B">
              <w:rPr>
                <w:rFonts w:ascii="Times New Roman" w:hAnsi="Times New Roman" w:cs="Times New Roman"/>
                <w:b/>
                <w:bCs/>
                <w:color w:val="000000"/>
                <w:sz w:val="22"/>
                <w:szCs w:val="22"/>
                <w:lang w:eastAsia="ko-KR"/>
              </w:rPr>
              <w:t>-</w:t>
            </w:r>
          </w:p>
        </w:tc>
      </w:tr>
      <w:tr w:rsidR="004E139E" w:rsidRPr="009562EF" w14:paraId="4C159CF2" w14:textId="77777777" w:rsidTr="00DC25EE">
        <w:trPr>
          <w:trHeight w:val="215"/>
        </w:trPr>
        <w:tc>
          <w:tcPr>
            <w:tcW w:w="4525" w:type="dxa"/>
          </w:tcPr>
          <w:p w14:paraId="27EA3119" w14:textId="77777777" w:rsidR="004E139E" w:rsidRPr="009562EF"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0" w:right="-108" w:firstLine="5"/>
              <w:rPr>
                <w:rFonts w:ascii="Times New Roman" w:hAnsi="Times New Roman" w:cs="Times New Roman"/>
                <w:sz w:val="22"/>
                <w:szCs w:val="22"/>
              </w:rPr>
            </w:pPr>
          </w:p>
        </w:tc>
        <w:tc>
          <w:tcPr>
            <w:tcW w:w="990" w:type="dxa"/>
          </w:tcPr>
          <w:p w14:paraId="5E6A4C85" w14:textId="77777777" w:rsidR="004E139E" w:rsidRPr="009562EF"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272" w:type="dxa"/>
          </w:tcPr>
          <w:p w14:paraId="2F066C40" w14:textId="77777777" w:rsidR="004E139E" w:rsidRPr="009562EF"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79" w:type="dxa"/>
          </w:tcPr>
          <w:p w14:paraId="2473963D" w14:textId="77777777" w:rsidR="004E139E" w:rsidRPr="009562EF"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263" w:type="dxa"/>
            <w:gridSpan w:val="2"/>
          </w:tcPr>
          <w:p w14:paraId="0157647A" w14:textId="77777777" w:rsidR="004E139E" w:rsidRPr="009562EF"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16" w:type="dxa"/>
          </w:tcPr>
          <w:p w14:paraId="10B64649" w14:textId="77777777" w:rsidR="004E139E" w:rsidRPr="009562EF"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252" w:type="dxa"/>
            <w:gridSpan w:val="2"/>
          </w:tcPr>
          <w:p w14:paraId="3BB30735" w14:textId="77777777" w:rsidR="004E139E" w:rsidRPr="009562EF"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95" w:type="dxa"/>
            <w:gridSpan w:val="4"/>
          </w:tcPr>
          <w:p w14:paraId="5E28536E" w14:textId="77777777" w:rsidR="004E139E" w:rsidRPr="009562EF"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ind w:left="246" w:right="-277"/>
              <w:jc w:val="center"/>
              <w:rPr>
                <w:rFonts w:ascii="Times New Roman" w:hAnsi="Times New Roman" w:cs="Times New Roman"/>
                <w:color w:val="000000"/>
                <w:sz w:val="22"/>
                <w:szCs w:val="22"/>
                <w:lang w:eastAsia="ko-KR"/>
              </w:rPr>
            </w:pPr>
          </w:p>
        </w:tc>
      </w:tr>
      <w:tr w:rsidR="004E139E" w:rsidRPr="009562EF" w14:paraId="23243133" w14:textId="77777777" w:rsidTr="00DC25EE">
        <w:trPr>
          <w:trHeight w:hRule="exact" w:val="259"/>
        </w:trPr>
        <w:tc>
          <w:tcPr>
            <w:tcW w:w="4525" w:type="dxa"/>
          </w:tcPr>
          <w:p w14:paraId="1947B26D" w14:textId="77777777" w:rsidR="004E139E" w:rsidRPr="009562EF"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firstLine="125"/>
              <w:rPr>
                <w:rFonts w:ascii="Times New Roman" w:hAnsi="Times New Roman" w:cs="Times New Roman"/>
                <w:b/>
                <w:bCs/>
                <w:i/>
                <w:iCs/>
                <w:sz w:val="22"/>
                <w:szCs w:val="22"/>
              </w:rPr>
            </w:pPr>
            <w:r w:rsidRPr="009562EF">
              <w:rPr>
                <w:rFonts w:ascii="Times New Roman" w:hAnsi="Times New Roman" w:cs="Times New Roman"/>
                <w:b/>
                <w:bCs/>
                <w:i/>
                <w:iCs/>
                <w:sz w:val="22"/>
                <w:szCs w:val="22"/>
              </w:rPr>
              <w:t>Other current receivables</w:t>
            </w:r>
          </w:p>
          <w:p w14:paraId="6E94CD85" w14:textId="77777777" w:rsidR="004E139E" w:rsidRPr="009562EF"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98" w:firstLine="125"/>
              <w:rPr>
                <w:rFonts w:ascii="Times New Roman" w:hAnsi="Times New Roman" w:cs="Times New Roman"/>
                <w:sz w:val="22"/>
                <w:szCs w:val="22"/>
              </w:rPr>
            </w:pPr>
          </w:p>
        </w:tc>
        <w:tc>
          <w:tcPr>
            <w:tcW w:w="990" w:type="dxa"/>
          </w:tcPr>
          <w:p w14:paraId="5D9D63EC" w14:textId="77777777" w:rsidR="004E139E" w:rsidRPr="009562EF"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272" w:type="dxa"/>
          </w:tcPr>
          <w:p w14:paraId="7A0F3145" w14:textId="77777777" w:rsidR="004E139E" w:rsidRPr="009562EF"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79" w:type="dxa"/>
          </w:tcPr>
          <w:p w14:paraId="33E20A6B" w14:textId="77777777" w:rsidR="004E139E" w:rsidRPr="009562EF"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243" w:type="dxa"/>
          </w:tcPr>
          <w:p w14:paraId="01B68982" w14:textId="77777777" w:rsidR="004E139E" w:rsidRPr="009562EF"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36" w:type="dxa"/>
            <w:gridSpan w:val="2"/>
          </w:tcPr>
          <w:p w14:paraId="52C60383" w14:textId="77777777" w:rsidR="004E139E" w:rsidRPr="009562EF"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252" w:type="dxa"/>
            <w:gridSpan w:val="2"/>
          </w:tcPr>
          <w:p w14:paraId="118196C8" w14:textId="77777777" w:rsidR="004E139E" w:rsidRPr="009562EF"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95" w:type="dxa"/>
            <w:gridSpan w:val="4"/>
          </w:tcPr>
          <w:p w14:paraId="33822723" w14:textId="77777777" w:rsidR="004E139E" w:rsidRPr="009562EF"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ind w:left="-108" w:right="-198"/>
              <w:jc w:val="both"/>
              <w:rPr>
                <w:rFonts w:ascii="Times New Roman" w:hAnsi="Times New Roman" w:cs="Times New Roman"/>
                <w:color w:val="000000"/>
                <w:sz w:val="22"/>
                <w:szCs w:val="22"/>
                <w:lang w:eastAsia="ko-KR"/>
              </w:rPr>
            </w:pPr>
          </w:p>
        </w:tc>
      </w:tr>
      <w:tr w:rsidR="004E139E" w:rsidRPr="009562EF" w14:paraId="3D2EF089" w14:textId="77777777" w:rsidTr="008E0D89">
        <w:trPr>
          <w:trHeight w:hRule="exact" w:val="259"/>
        </w:trPr>
        <w:tc>
          <w:tcPr>
            <w:tcW w:w="4525" w:type="dxa"/>
          </w:tcPr>
          <w:p w14:paraId="3E802FF1" w14:textId="77777777" w:rsidR="004E139E" w:rsidRPr="009562EF"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98" w:firstLine="125"/>
              <w:rPr>
                <w:rFonts w:ascii="Times New Roman" w:hAnsi="Times New Roman" w:cs="Times New Roman"/>
                <w:sz w:val="22"/>
                <w:szCs w:val="22"/>
              </w:rPr>
            </w:pPr>
            <w:r w:rsidRPr="009562EF">
              <w:rPr>
                <w:rFonts w:ascii="Times New Roman" w:hAnsi="Times New Roman" w:cs="Times New Roman"/>
                <w:sz w:val="22"/>
                <w:szCs w:val="22"/>
              </w:rPr>
              <w:t>Subsidiaries</w:t>
            </w:r>
          </w:p>
        </w:tc>
        <w:tc>
          <w:tcPr>
            <w:tcW w:w="990" w:type="dxa"/>
            <w:vAlign w:val="bottom"/>
          </w:tcPr>
          <w:p w14:paraId="56BC1627" w14:textId="37EC5CE4" w:rsidR="004E139E" w:rsidRPr="000326A9"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sidRPr="000326A9">
              <w:rPr>
                <w:rFonts w:ascii="Times New Roman" w:hAnsi="Times New Roman" w:cs="Times New Roman"/>
                <w:sz w:val="22"/>
                <w:szCs w:val="22"/>
                <w:lang w:eastAsia="ko-KR"/>
              </w:rPr>
              <w:t>-</w:t>
            </w:r>
          </w:p>
        </w:tc>
        <w:tc>
          <w:tcPr>
            <w:tcW w:w="272" w:type="dxa"/>
          </w:tcPr>
          <w:p w14:paraId="08AABBB3" w14:textId="77777777" w:rsidR="004E139E" w:rsidRPr="009562EF"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79" w:type="dxa"/>
          </w:tcPr>
          <w:p w14:paraId="18EF7A3A" w14:textId="0CB4F25A" w:rsidR="004E139E" w:rsidRPr="009562EF"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ind w:left="247" w:right="-198"/>
              <w:jc w:val="center"/>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c>
          <w:tcPr>
            <w:tcW w:w="243" w:type="dxa"/>
          </w:tcPr>
          <w:p w14:paraId="3630BF63" w14:textId="77777777" w:rsidR="004E139E" w:rsidRPr="009562EF"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36" w:type="dxa"/>
            <w:gridSpan w:val="2"/>
            <w:vAlign w:val="bottom"/>
          </w:tcPr>
          <w:p w14:paraId="072B1B46" w14:textId="7042716A" w:rsidR="004E139E" w:rsidRPr="000326A9"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sidRPr="000326A9">
              <w:rPr>
                <w:rFonts w:ascii="Times New Roman" w:hAnsi="Times New Roman" w:cs="Times New Roman"/>
                <w:sz w:val="22"/>
                <w:szCs w:val="22"/>
                <w:lang w:eastAsia="ko-KR"/>
              </w:rPr>
              <w:t>3,561</w:t>
            </w:r>
          </w:p>
        </w:tc>
        <w:tc>
          <w:tcPr>
            <w:tcW w:w="252" w:type="dxa"/>
            <w:gridSpan w:val="2"/>
          </w:tcPr>
          <w:p w14:paraId="1BC20BE6" w14:textId="77777777" w:rsidR="004E139E" w:rsidRPr="009562EF"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95" w:type="dxa"/>
            <w:gridSpan w:val="4"/>
          </w:tcPr>
          <w:p w14:paraId="7E4F2442" w14:textId="59AE0FB2" w:rsidR="004E139E" w:rsidRPr="009562EF"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2,619</w:t>
            </w:r>
          </w:p>
        </w:tc>
      </w:tr>
      <w:tr w:rsidR="004E139E" w:rsidRPr="009562EF" w14:paraId="4AAC4071" w14:textId="77777777" w:rsidTr="008E0D89">
        <w:trPr>
          <w:trHeight w:hRule="exact" w:val="259"/>
        </w:trPr>
        <w:tc>
          <w:tcPr>
            <w:tcW w:w="4525" w:type="dxa"/>
          </w:tcPr>
          <w:p w14:paraId="4CCE9BA6" w14:textId="37D8ACC2" w:rsidR="004E139E" w:rsidRPr="00F52AEE"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98" w:firstLine="125"/>
              <w:rPr>
                <w:rFonts w:ascii="Times New Roman" w:hAnsi="Times New Roman" w:cstheme="minorBidi"/>
                <w:sz w:val="22"/>
                <w:szCs w:val="22"/>
                <w:cs/>
              </w:rPr>
            </w:pPr>
            <w:r w:rsidRPr="009562EF">
              <w:rPr>
                <w:rFonts w:ascii="Times New Roman" w:hAnsi="Times New Roman" w:cs="Times New Roman"/>
                <w:sz w:val="22"/>
                <w:szCs w:val="22"/>
              </w:rPr>
              <w:t>Associate</w:t>
            </w:r>
            <w:r w:rsidR="009F3D5E">
              <w:rPr>
                <w:rFonts w:ascii="Times New Roman" w:hAnsi="Times New Roman" w:cs="Times New Roman"/>
                <w:sz w:val="22"/>
                <w:szCs w:val="22"/>
              </w:rPr>
              <w:t>s</w:t>
            </w:r>
          </w:p>
        </w:tc>
        <w:tc>
          <w:tcPr>
            <w:tcW w:w="990" w:type="dxa"/>
            <w:vAlign w:val="bottom"/>
          </w:tcPr>
          <w:p w14:paraId="2D360E04" w14:textId="01B470BF" w:rsidR="004E139E" w:rsidRPr="000326A9"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sidRPr="000326A9">
              <w:rPr>
                <w:rFonts w:ascii="Times New Roman" w:hAnsi="Times New Roman" w:cs="Times New Roman"/>
                <w:sz w:val="22"/>
                <w:szCs w:val="22"/>
                <w:lang w:eastAsia="ko-KR"/>
              </w:rPr>
              <w:t>25</w:t>
            </w:r>
          </w:p>
        </w:tc>
        <w:tc>
          <w:tcPr>
            <w:tcW w:w="272" w:type="dxa"/>
          </w:tcPr>
          <w:p w14:paraId="0DC479B6" w14:textId="77777777" w:rsidR="004E139E" w:rsidRPr="009562EF"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79" w:type="dxa"/>
          </w:tcPr>
          <w:p w14:paraId="457DEED1" w14:textId="7516DFCB" w:rsidR="004E139E" w:rsidRPr="009562EF"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25</w:t>
            </w:r>
          </w:p>
        </w:tc>
        <w:tc>
          <w:tcPr>
            <w:tcW w:w="243" w:type="dxa"/>
          </w:tcPr>
          <w:p w14:paraId="0B3FAE82" w14:textId="77777777" w:rsidR="004E139E" w:rsidRPr="009562EF"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36" w:type="dxa"/>
            <w:gridSpan w:val="2"/>
            <w:vAlign w:val="bottom"/>
          </w:tcPr>
          <w:p w14:paraId="251657E4" w14:textId="4005F0D6" w:rsidR="004E139E" w:rsidRPr="000326A9"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sidRPr="000326A9">
              <w:rPr>
                <w:rFonts w:ascii="Times New Roman" w:hAnsi="Times New Roman" w:cs="Times New Roman"/>
                <w:sz w:val="22"/>
                <w:szCs w:val="22"/>
                <w:lang w:eastAsia="ko-KR"/>
              </w:rPr>
              <w:t>-</w:t>
            </w:r>
          </w:p>
        </w:tc>
        <w:tc>
          <w:tcPr>
            <w:tcW w:w="252" w:type="dxa"/>
            <w:gridSpan w:val="2"/>
          </w:tcPr>
          <w:p w14:paraId="6536952D" w14:textId="77777777" w:rsidR="004E139E" w:rsidRPr="009562EF"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95" w:type="dxa"/>
            <w:gridSpan w:val="4"/>
          </w:tcPr>
          <w:p w14:paraId="7A05C6E5" w14:textId="747E001D" w:rsidR="004E139E" w:rsidRPr="009562EF"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ind w:left="-108" w:right="-277"/>
              <w:jc w:val="center"/>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r>
      <w:tr w:rsidR="004E139E" w:rsidRPr="009562EF" w14:paraId="095D6FBA" w14:textId="77777777" w:rsidTr="008E0D89">
        <w:trPr>
          <w:trHeight w:hRule="exact" w:val="259"/>
        </w:trPr>
        <w:tc>
          <w:tcPr>
            <w:tcW w:w="4525" w:type="dxa"/>
          </w:tcPr>
          <w:p w14:paraId="4D3115A1" w14:textId="77777777" w:rsidR="004E139E" w:rsidRPr="009562EF"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98" w:firstLine="125"/>
              <w:rPr>
                <w:rFonts w:ascii="Times New Roman" w:hAnsi="Times New Roman" w:cs="Times New Roman"/>
                <w:sz w:val="22"/>
                <w:szCs w:val="22"/>
              </w:rPr>
            </w:pPr>
            <w:r w:rsidRPr="009562EF">
              <w:rPr>
                <w:rFonts w:ascii="Times New Roman" w:hAnsi="Times New Roman" w:cs="Times New Roman"/>
                <w:sz w:val="22"/>
                <w:szCs w:val="22"/>
              </w:rPr>
              <w:t>Joint ventures</w:t>
            </w:r>
          </w:p>
        </w:tc>
        <w:tc>
          <w:tcPr>
            <w:tcW w:w="990" w:type="dxa"/>
            <w:vAlign w:val="bottom"/>
          </w:tcPr>
          <w:p w14:paraId="6F178E83" w14:textId="025601AB" w:rsidR="004E139E" w:rsidRPr="000326A9"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sidRPr="000326A9">
              <w:rPr>
                <w:rFonts w:ascii="Times New Roman" w:hAnsi="Times New Roman" w:cs="Times New Roman"/>
                <w:sz w:val="22"/>
                <w:szCs w:val="22"/>
                <w:lang w:eastAsia="ko-KR"/>
              </w:rPr>
              <w:t>61</w:t>
            </w:r>
          </w:p>
        </w:tc>
        <w:tc>
          <w:tcPr>
            <w:tcW w:w="272" w:type="dxa"/>
          </w:tcPr>
          <w:p w14:paraId="75C32D4D" w14:textId="77777777" w:rsidR="004E139E" w:rsidRPr="009562EF"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79" w:type="dxa"/>
          </w:tcPr>
          <w:p w14:paraId="5BADCA99" w14:textId="1B24180C" w:rsidR="004E139E" w:rsidRPr="009562EF"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56</w:t>
            </w:r>
          </w:p>
        </w:tc>
        <w:tc>
          <w:tcPr>
            <w:tcW w:w="243" w:type="dxa"/>
          </w:tcPr>
          <w:p w14:paraId="35423184" w14:textId="77777777" w:rsidR="004E139E" w:rsidRPr="009562EF"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36" w:type="dxa"/>
            <w:gridSpan w:val="2"/>
            <w:vAlign w:val="bottom"/>
          </w:tcPr>
          <w:p w14:paraId="477257F0" w14:textId="3EF50900" w:rsidR="004E139E" w:rsidRPr="000326A9"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sidRPr="000326A9">
              <w:rPr>
                <w:rFonts w:ascii="Times New Roman" w:hAnsi="Times New Roman" w:cs="Times New Roman"/>
                <w:sz w:val="22"/>
                <w:szCs w:val="22"/>
                <w:lang w:eastAsia="ko-KR"/>
              </w:rPr>
              <w:t>-</w:t>
            </w:r>
          </w:p>
        </w:tc>
        <w:tc>
          <w:tcPr>
            <w:tcW w:w="252" w:type="dxa"/>
            <w:gridSpan w:val="2"/>
          </w:tcPr>
          <w:p w14:paraId="08A47ADE" w14:textId="77777777" w:rsidR="004E139E" w:rsidRPr="009562EF"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95" w:type="dxa"/>
            <w:gridSpan w:val="4"/>
          </w:tcPr>
          <w:p w14:paraId="290A409C" w14:textId="01B04E2F" w:rsidR="004E139E" w:rsidRPr="009562EF"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 w:val="left" w:pos="876"/>
              </w:tabs>
              <w:ind w:left="246" w:right="-457"/>
              <w:jc w:val="center"/>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r>
      <w:tr w:rsidR="004E139E" w:rsidRPr="009562EF" w14:paraId="2B610763" w14:textId="77777777" w:rsidTr="008E0D89">
        <w:trPr>
          <w:trHeight w:hRule="exact" w:val="259"/>
        </w:trPr>
        <w:tc>
          <w:tcPr>
            <w:tcW w:w="4525" w:type="dxa"/>
          </w:tcPr>
          <w:p w14:paraId="6093D7E2" w14:textId="77777777" w:rsidR="004E139E" w:rsidRPr="009562EF"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98" w:firstLine="125"/>
              <w:rPr>
                <w:rFonts w:ascii="Times New Roman" w:hAnsi="Times New Roman" w:cs="Times New Roman"/>
                <w:b/>
                <w:bCs/>
                <w:sz w:val="22"/>
                <w:szCs w:val="22"/>
              </w:rPr>
            </w:pPr>
            <w:r>
              <w:rPr>
                <w:rFonts w:ascii="Times New Roman" w:hAnsi="Times New Roman" w:cs="Times New Roman"/>
                <w:sz w:val="22"/>
                <w:szCs w:val="22"/>
                <w:lang w:eastAsia="ko-KR"/>
              </w:rPr>
              <w:t>R</w:t>
            </w:r>
            <w:r w:rsidRPr="009562EF">
              <w:rPr>
                <w:rFonts w:ascii="Times New Roman" w:hAnsi="Times New Roman" w:cs="Times New Roman"/>
                <w:sz w:val="22"/>
                <w:szCs w:val="22"/>
              </w:rPr>
              <w:t>elated companies</w:t>
            </w:r>
          </w:p>
        </w:tc>
        <w:tc>
          <w:tcPr>
            <w:tcW w:w="990" w:type="dxa"/>
            <w:tcBorders>
              <w:bottom w:val="single" w:sz="4" w:space="0" w:color="auto"/>
            </w:tcBorders>
            <w:vAlign w:val="bottom"/>
          </w:tcPr>
          <w:p w14:paraId="22CDE47A" w14:textId="388AAC08" w:rsidR="004E139E" w:rsidRPr="000326A9"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sidRPr="000326A9">
              <w:rPr>
                <w:rFonts w:ascii="Times New Roman" w:hAnsi="Times New Roman" w:cs="Times New Roman"/>
                <w:sz w:val="22"/>
                <w:szCs w:val="22"/>
                <w:lang w:eastAsia="ko-KR"/>
              </w:rPr>
              <w:t>2,003</w:t>
            </w:r>
          </w:p>
        </w:tc>
        <w:tc>
          <w:tcPr>
            <w:tcW w:w="272" w:type="dxa"/>
          </w:tcPr>
          <w:p w14:paraId="4FC2DAF6" w14:textId="77777777" w:rsidR="004E139E" w:rsidRPr="009562EF"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79" w:type="dxa"/>
            <w:tcBorders>
              <w:bottom w:val="single" w:sz="4" w:space="0" w:color="auto"/>
            </w:tcBorders>
          </w:tcPr>
          <w:p w14:paraId="0156E384" w14:textId="77AC8C9F" w:rsidR="004E139E" w:rsidRPr="009562EF"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2,155</w:t>
            </w:r>
          </w:p>
        </w:tc>
        <w:tc>
          <w:tcPr>
            <w:tcW w:w="243" w:type="dxa"/>
          </w:tcPr>
          <w:p w14:paraId="7D62F1C0" w14:textId="77777777" w:rsidR="004E139E" w:rsidRPr="009562EF"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36" w:type="dxa"/>
            <w:gridSpan w:val="2"/>
            <w:tcBorders>
              <w:bottom w:val="single" w:sz="4" w:space="0" w:color="auto"/>
            </w:tcBorders>
            <w:vAlign w:val="bottom"/>
          </w:tcPr>
          <w:p w14:paraId="57E158CC" w14:textId="596714DF" w:rsidR="004E139E" w:rsidRPr="000326A9"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sidRPr="000326A9">
              <w:rPr>
                <w:rFonts w:ascii="Times New Roman" w:hAnsi="Times New Roman" w:cs="Times New Roman"/>
                <w:sz w:val="22"/>
                <w:szCs w:val="22"/>
                <w:lang w:eastAsia="ko-KR"/>
              </w:rPr>
              <w:t>1,450</w:t>
            </w:r>
          </w:p>
        </w:tc>
        <w:tc>
          <w:tcPr>
            <w:tcW w:w="252" w:type="dxa"/>
            <w:gridSpan w:val="2"/>
          </w:tcPr>
          <w:p w14:paraId="7B186DD6" w14:textId="77777777" w:rsidR="004E139E" w:rsidRPr="009562EF"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95" w:type="dxa"/>
            <w:gridSpan w:val="4"/>
            <w:tcBorders>
              <w:bottom w:val="single" w:sz="4" w:space="0" w:color="auto"/>
            </w:tcBorders>
          </w:tcPr>
          <w:p w14:paraId="733AA1E0" w14:textId="108D7F7E" w:rsidR="004E139E" w:rsidRPr="009562EF"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1,560</w:t>
            </w:r>
          </w:p>
        </w:tc>
      </w:tr>
      <w:tr w:rsidR="004E139E" w:rsidRPr="009562EF" w14:paraId="6EDCCE01" w14:textId="77777777" w:rsidTr="008E0D89">
        <w:trPr>
          <w:trHeight w:hRule="exact" w:val="259"/>
        </w:trPr>
        <w:tc>
          <w:tcPr>
            <w:tcW w:w="4525" w:type="dxa"/>
          </w:tcPr>
          <w:p w14:paraId="446521ED" w14:textId="77777777" w:rsidR="004E139E" w:rsidRPr="009562EF"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98" w:firstLine="125"/>
              <w:rPr>
                <w:rFonts w:ascii="Times New Roman" w:hAnsi="Times New Roman" w:cs="Times New Roman"/>
                <w:b/>
                <w:bCs/>
                <w:sz w:val="22"/>
                <w:szCs w:val="22"/>
              </w:rPr>
            </w:pPr>
            <w:r w:rsidRPr="009562EF">
              <w:rPr>
                <w:rFonts w:ascii="Times New Roman" w:hAnsi="Times New Roman" w:cs="Times New Roman"/>
                <w:b/>
                <w:bCs/>
                <w:sz w:val="22"/>
                <w:szCs w:val="22"/>
              </w:rPr>
              <w:t>Total</w:t>
            </w:r>
          </w:p>
        </w:tc>
        <w:tc>
          <w:tcPr>
            <w:tcW w:w="990" w:type="dxa"/>
            <w:tcBorders>
              <w:top w:val="single" w:sz="4" w:space="0" w:color="auto"/>
            </w:tcBorders>
            <w:vAlign w:val="bottom"/>
          </w:tcPr>
          <w:p w14:paraId="76D36D71" w14:textId="3AF66E24" w:rsidR="004E139E" w:rsidRPr="000326A9"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r w:rsidRPr="000326A9">
              <w:rPr>
                <w:rFonts w:ascii="Times New Roman" w:hAnsi="Times New Roman" w:cs="Times New Roman"/>
                <w:b/>
                <w:bCs/>
                <w:sz w:val="22"/>
                <w:szCs w:val="22"/>
                <w:lang w:eastAsia="ko-KR"/>
              </w:rPr>
              <w:t>2,089</w:t>
            </w:r>
          </w:p>
        </w:tc>
        <w:tc>
          <w:tcPr>
            <w:tcW w:w="272" w:type="dxa"/>
          </w:tcPr>
          <w:p w14:paraId="281A7AEB" w14:textId="77777777" w:rsidR="004E139E" w:rsidRPr="009562EF"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1079" w:type="dxa"/>
            <w:tcBorders>
              <w:top w:val="single" w:sz="4" w:space="0" w:color="auto"/>
            </w:tcBorders>
          </w:tcPr>
          <w:p w14:paraId="1AEA4E62" w14:textId="3A9B20FF" w:rsidR="004E139E" w:rsidRPr="009562EF"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2,236</w:t>
            </w:r>
          </w:p>
        </w:tc>
        <w:tc>
          <w:tcPr>
            <w:tcW w:w="243" w:type="dxa"/>
          </w:tcPr>
          <w:p w14:paraId="29CDC43E" w14:textId="77777777" w:rsidR="004E139E" w:rsidRPr="009562EF"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1036" w:type="dxa"/>
            <w:gridSpan w:val="2"/>
            <w:tcBorders>
              <w:top w:val="single" w:sz="4" w:space="0" w:color="auto"/>
            </w:tcBorders>
            <w:vAlign w:val="bottom"/>
          </w:tcPr>
          <w:p w14:paraId="55EE52AB" w14:textId="6298A0FA" w:rsidR="004E139E" w:rsidRPr="000326A9"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r w:rsidRPr="000326A9">
              <w:rPr>
                <w:rFonts w:ascii="Times New Roman" w:hAnsi="Times New Roman" w:cs="Times New Roman"/>
                <w:b/>
                <w:bCs/>
                <w:sz w:val="22"/>
                <w:szCs w:val="22"/>
                <w:lang w:eastAsia="ko-KR"/>
              </w:rPr>
              <w:t>5,011</w:t>
            </w:r>
          </w:p>
        </w:tc>
        <w:tc>
          <w:tcPr>
            <w:tcW w:w="252" w:type="dxa"/>
            <w:gridSpan w:val="2"/>
          </w:tcPr>
          <w:p w14:paraId="32E64349" w14:textId="77777777" w:rsidR="004E139E" w:rsidRPr="009562EF"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1095" w:type="dxa"/>
            <w:gridSpan w:val="4"/>
            <w:tcBorders>
              <w:top w:val="single" w:sz="4" w:space="0" w:color="auto"/>
            </w:tcBorders>
          </w:tcPr>
          <w:p w14:paraId="46B02734" w14:textId="5D5DF75A" w:rsidR="004E139E" w:rsidRPr="009562EF"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108" w:right="-198"/>
              <w:jc w:val="both"/>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4,179</w:t>
            </w:r>
          </w:p>
        </w:tc>
      </w:tr>
      <w:tr w:rsidR="004E139E" w:rsidRPr="009562EF" w14:paraId="59E0190C" w14:textId="77777777" w:rsidTr="008E0D89">
        <w:trPr>
          <w:trHeight w:hRule="exact" w:val="259"/>
        </w:trPr>
        <w:tc>
          <w:tcPr>
            <w:tcW w:w="4525" w:type="dxa"/>
          </w:tcPr>
          <w:p w14:paraId="27D7ED95" w14:textId="77777777" w:rsidR="004E139E" w:rsidRPr="009562EF"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firstLine="125"/>
              <w:rPr>
                <w:rFonts w:ascii="Times New Roman" w:hAnsi="Times New Roman" w:cs="Times New Roman"/>
                <w:sz w:val="22"/>
                <w:szCs w:val="22"/>
              </w:rPr>
            </w:pPr>
            <w:r w:rsidRPr="009562EF">
              <w:rPr>
                <w:rFonts w:ascii="Times New Roman" w:hAnsi="Times New Roman" w:cs="Times New Roman"/>
                <w:i/>
                <w:iCs/>
                <w:sz w:val="22"/>
                <w:szCs w:val="22"/>
              </w:rPr>
              <w:t>Less</w:t>
            </w:r>
            <w:r w:rsidRPr="009562EF">
              <w:rPr>
                <w:rFonts w:ascii="Times New Roman" w:hAnsi="Times New Roman" w:cs="Times New Roman"/>
                <w:sz w:val="22"/>
                <w:szCs w:val="22"/>
              </w:rPr>
              <w:t xml:space="preserve"> allowance for expected credit loss</w:t>
            </w:r>
          </w:p>
        </w:tc>
        <w:tc>
          <w:tcPr>
            <w:tcW w:w="990" w:type="dxa"/>
            <w:tcBorders>
              <w:bottom w:val="single" w:sz="4" w:space="0" w:color="auto"/>
            </w:tcBorders>
            <w:vAlign w:val="bottom"/>
          </w:tcPr>
          <w:p w14:paraId="21C2324A" w14:textId="1AEC38F7" w:rsidR="004E139E" w:rsidRPr="000326A9"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sidRPr="000326A9">
              <w:rPr>
                <w:rFonts w:ascii="Times New Roman" w:hAnsi="Times New Roman" w:cs="Times New Roman"/>
                <w:sz w:val="22"/>
                <w:szCs w:val="22"/>
                <w:lang w:eastAsia="ko-KR"/>
              </w:rPr>
              <w:t>-</w:t>
            </w:r>
          </w:p>
        </w:tc>
        <w:tc>
          <w:tcPr>
            <w:tcW w:w="272" w:type="dxa"/>
          </w:tcPr>
          <w:p w14:paraId="32100D76" w14:textId="77777777" w:rsidR="004E139E" w:rsidRPr="009562EF"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79" w:type="dxa"/>
            <w:tcBorders>
              <w:bottom w:val="single" w:sz="4" w:space="0" w:color="auto"/>
            </w:tcBorders>
          </w:tcPr>
          <w:p w14:paraId="2CE133C5" w14:textId="797B40E1" w:rsidR="004E139E" w:rsidRPr="009562EF"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(2)</w:t>
            </w:r>
          </w:p>
        </w:tc>
        <w:tc>
          <w:tcPr>
            <w:tcW w:w="243" w:type="dxa"/>
          </w:tcPr>
          <w:p w14:paraId="568BE67B" w14:textId="77777777" w:rsidR="004E139E" w:rsidRPr="009562EF"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36" w:type="dxa"/>
            <w:gridSpan w:val="2"/>
            <w:tcBorders>
              <w:bottom w:val="single" w:sz="4" w:space="0" w:color="auto"/>
            </w:tcBorders>
            <w:vAlign w:val="bottom"/>
          </w:tcPr>
          <w:p w14:paraId="5015D553" w14:textId="14647B3A" w:rsidR="004E139E" w:rsidRPr="000326A9"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sidRPr="000326A9">
              <w:rPr>
                <w:rFonts w:ascii="Times New Roman" w:hAnsi="Times New Roman" w:cs="Times New Roman"/>
                <w:sz w:val="22"/>
                <w:szCs w:val="22"/>
                <w:lang w:eastAsia="ko-KR"/>
              </w:rPr>
              <w:t>-</w:t>
            </w:r>
          </w:p>
        </w:tc>
        <w:tc>
          <w:tcPr>
            <w:tcW w:w="252" w:type="dxa"/>
            <w:gridSpan w:val="2"/>
          </w:tcPr>
          <w:p w14:paraId="70A5A66B" w14:textId="77777777" w:rsidR="004E139E" w:rsidRPr="009562EF"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95" w:type="dxa"/>
            <w:gridSpan w:val="4"/>
            <w:tcBorders>
              <w:bottom w:val="single" w:sz="4" w:space="0" w:color="auto"/>
            </w:tcBorders>
          </w:tcPr>
          <w:p w14:paraId="1DEE4BD6" w14:textId="53D203DB" w:rsidR="004E139E" w:rsidRPr="009562EF"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ind w:left="-108" w:right="-198"/>
              <w:jc w:val="center"/>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r>
      <w:tr w:rsidR="004E139E" w:rsidRPr="009562EF" w14:paraId="541F7000" w14:textId="77777777" w:rsidTr="008E0D89">
        <w:trPr>
          <w:trHeight w:hRule="exact" w:val="259"/>
        </w:trPr>
        <w:tc>
          <w:tcPr>
            <w:tcW w:w="4525" w:type="dxa"/>
          </w:tcPr>
          <w:p w14:paraId="052DC611" w14:textId="77777777" w:rsidR="004E139E" w:rsidRPr="009562EF"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firstLine="125"/>
              <w:rPr>
                <w:rFonts w:ascii="Times New Roman" w:hAnsi="Times New Roman" w:cs="Times New Roman"/>
                <w:b/>
                <w:bCs/>
                <w:sz w:val="22"/>
                <w:szCs w:val="22"/>
              </w:rPr>
            </w:pPr>
            <w:r w:rsidRPr="009562EF">
              <w:rPr>
                <w:rFonts w:ascii="Times New Roman" w:hAnsi="Times New Roman" w:cs="Times New Roman"/>
                <w:b/>
                <w:bCs/>
                <w:sz w:val="22"/>
                <w:szCs w:val="22"/>
              </w:rPr>
              <w:t>Net</w:t>
            </w:r>
          </w:p>
        </w:tc>
        <w:tc>
          <w:tcPr>
            <w:tcW w:w="990" w:type="dxa"/>
            <w:tcBorders>
              <w:top w:val="single" w:sz="4" w:space="0" w:color="auto"/>
              <w:bottom w:val="double" w:sz="4" w:space="0" w:color="auto"/>
            </w:tcBorders>
            <w:vAlign w:val="bottom"/>
          </w:tcPr>
          <w:p w14:paraId="48143272" w14:textId="7352260E" w:rsidR="004E139E" w:rsidRPr="000326A9"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r w:rsidRPr="000326A9">
              <w:rPr>
                <w:rFonts w:ascii="Times New Roman" w:hAnsi="Times New Roman" w:cs="Times New Roman"/>
                <w:b/>
                <w:bCs/>
                <w:sz w:val="22"/>
                <w:szCs w:val="22"/>
                <w:lang w:eastAsia="ko-KR"/>
              </w:rPr>
              <w:t>2,089</w:t>
            </w:r>
          </w:p>
        </w:tc>
        <w:tc>
          <w:tcPr>
            <w:tcW w:w="272" w:type="dxa"/>
          </w:tcPr>
          <w:p w14:paraId="49E02910" w14:textId="77777777" w:rsidR="004E139E" w:rsidRPr="009562EF"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1079" w:type="dxa"/>
            <w:tcBorders>
              <w:top w:val="single" w:sz="4" w:space="0" w:color="auto"/>
              <w:bottom w:val="double" w:sz="4" w:space="0" w:color="auto"/>
            </w:tcBorders>
          </w:tcPr>
          <w:p w14:paraId="37942900" w14:textId="0A5E6A0B" w:rsidR="004E139E" w:rsidRPr="009562EF"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2,234</w:t>
            </w:r>
          </w:p>
        </w:tc>
        <w:tc>
          <w:tcPr>
            <w:tcW w:w="243" w:type="dxa"/>
          </w:tcPr>
          <w:p w14:paraId="49F5A4D7" w14:textId="77777777" w:rsidR="004E139E" w:rsidRPr="009562EF"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1036" w:type="dxa"/>
            <w:gridSpan w:val="2"/>
            <w:tcBorders>
              <w:top w:val="single" w:sz="4" w:space="0" w:color="auto"/>
              <w:bottom w:val="double" w:sz="4" w:space="0" w:color="auto"/>
            </w:tcBorders>
            <w:vAlign w:val="bottom"/>
          </w:tcPr>
          <w:p w14:paraId="6FC19CA7" w14:textId="6DD822D4" w:rsidR="004E139E" w:rsidRPr="000326A9"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r w:rsidRPr="000326A9">
              <w:rPr>
                <w:rFonts w:ascii="Times New Roman" w:hAnsi="Times New Roman" w:cs="Times New Roman"/>
                <w:b/>
                <w:bCs/>
                <w:sz w:val="22"/>
                <w:szCs w:val="22"/>
                <w:lang w:eastAsia="ko-KR"/>
              </w:rPr>
              <w:t>5,011</w:t>
            </w:r>
          </w:p>
        </w:tc>
        <w:tc>
          <w:tcPr>
            <w:tcW w:w="252" w:type="dxa"/>
            <w:gridSpan w:val="2"/>
          </w:tcPr>
          <w:p w14:paraId="71A3969F" w14:textId="77777777" w:rsidR="004E139E" w:rsidRPr="009562EF"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1095" w:type="dxa"/>
            <w:gridSpan w:val="4"/>
            <w:tcBorders>
              <w:top w:val="single" w:sz="4" w:space="0" w:color="auto"/>
              <w:bottom w:val="double" w:sz="4" w:space="0" w:color="auto"/>
            </w:tcBorders>
          </w:tcPr>
          <w:p w14:paraId="2BD63797" w14:textId="5A4A9F12" w:rsidR="004E139E" w:rsidRPr="009562EF"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108" w:right="-198"/>
              <w:jc w:val="both"/>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4,179</w:t>
            </w:r>
          </w:p>
        </w:tc>
      </w:tr>
      <w:tr w:rsidR="004E139E" w:rsidRPr="009562EF" w14:paraId="71EC588F" w14:textId="77777777" w:rsidTr="00CE6909">
        <w:trPr>
          <w:trHeight w:hRule="exact" w:val="259"/>
        </w:trPr>
        <w:tc>
          <w:tcPr>
            <w:tcW w:w="4525" w:type="dxa"/>
          </w:tcPr>
          <w:p w14:paraId="43834C37" w14:textId="77777777" w:rsidR="004E139E" w:rsidRPr="009562EF"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firstLine="125"/>
              <w:rPr>
                <w:rFonts w:ascii="Times New Roman" w:hAnsi="Times New Roman" w:cs="Times New Roman"/>
                <w:b/>
                <w:bCs/>
                <w:sz w:val="22"/>
                <w:szCs w:val="22"/>
              </w:rPr>
            </w:pPr>
          </w:p>
        </w:tc>
        <w:tc>
          <w:tcPr>
            <w:tcW w:w="990" w:type="dxa"/>
            <w:tcBorders>
              <w:top w:val="double" w:sz="4" w:space="0" w:color="auto"/>
            </w:tcBorders>
          </w:tcPr>
          <w:p w14:paraId="1F0FC189" w14:textId="77777777" w:rsidR="004E139E" w:rsidRPr="009562EF"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272" w:type="dxa"/>
          </w:tcPr>
          <w:p w14:paraId="3A80594C" w14:textId="77777777" w:rsidR="004E139E" w:rsidRPr="009562EF"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1079" w:type="dxa"/>
            <w:tcBorders>
              <w:top w:val="double" w:sz="4" w:space="0" w:color="auto"/>
            </w:tcBorders>
          </w:tcPr>
          <w:p w14:paraId="68EE78BF" w14:textId="77777777" w:rsidR="004E139E"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243" w:type="dxa"/>
          </w:tcPr>
          <w:p w14:paraId="1F9B23CF" w14:textId="77777777" w:rsidR="004E139E" w:rsidRPr="009562EF"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1036" w:type="dxa"/>
            <w:gridSpan w:val="2"/>
            <w:tcBorders>
              <w:top w:val="double" w:sz="4" w:space="0" w:color="auto"/>
            </w:tcBorders>
          </w:tcPr>
          <w:p w14:paraId="1DB98FAC" w14:textId="77777777" w:rsidR="004E139E" w:rsidRPr="009562EF"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252" w:type="dxa"/>
            <w:gridSpan w:val="2"/>
          </w:tcPr>
          <w:p w14:paraId="72C97A4B" w14:textId="77777777" w:rsidR="004E139E" w:rsidRPr="009562EF"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1095" w:type="dxa"/>
            <w:gridSpan w:val="4"/>
            <w:tcBorders>
              <w:top w:val="double" w:sz="4" w:space="0" w:color="auto"/>
            </w:tcBorders>
          </w:tcPr>
          <w:p w14:paraId="36659405" w14:textId="77777777" w:rsidR="004E139E"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108" w:right="-198"/>
              <w:jc w:val="both"/>
              <w:rPr>
                <w:rFonts w:ascii="Times New Roman" w:hAnsi="Times New Roman" w:cs="Times New Roman"/>
                <w:b/>
                <w:bCs/>
                <w:color w:val="000000"/>
                <w:sz w:val="22"/>
                <w:szCs w:val="22"/>
                <w:lang w:eastAsia="ko-KR"/>
              </w:rPr>
            </w:pPr>
          </w:p>
        </w:tc>
      </w:tr>
      <w:tr w:rsidR="004E139E" w:rsidRPr="009562EF" w14:paraId="31E68F03" w14:textId="77777777" w:rsidTr="008F440E">
        <w:trPr>
          <w:trHeight w:hRule="exact" w:val="259"/>
        </w:trPr>
        <w:tc>
          <w:tcPr>
            <w:tcW w:w="4525" w:type="dxa"/>
          </w:tcPr>
          <w:p w14:paraId="27E4AD8C" w14:textId="77777777" w:rsidR="004E139E" w:rsidRPr="000326A9"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firstLine="125"/>
              <w:rPr>
                <w:rFonts w:ascii="Times New Roman" w:hAnsi="Times New Roman" w:cs="Times New Roman"/>
                <w:b/>
                <w:bCs/>
                <w:sz w:val="22"/>
                <w:szCs w:val="22"/>
              </w:rPr>
            </w:pPr>
          </w:p>
        </w:tc>
        <w:tc>
          <w:tcPr>
            <w:tcW w:w="2341" w:type="dxa"/>
            <w:gridSpan w:val="3"/>
          </w:tcPr>
          <w:p w14:paraId="284C1EBB" w14:textId="4C83FC6F" w:rsidR="004E139E" w:rsidRPr="000326A9"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b/>
                <w:bCs/>
                <w:color w:val="000000"/>
                <w:sz w:val="22"/>
                <w:szCs w:val="22"/>
              </w:rPr>
            </w:pPr>
            <w:r w:rsidRPr="000326A9">
              <w:rPr>
                <w:rFonts w:ascii="Times New Roman" w:hAnsi="Times New Roman" w:cs="Times New Roman"/>
                <w:b/>
                <w:bCs/>
                <w:color w:val="000000"/>
                <w:sz w:val="22"/>
                <w:szCs w:val="22"/>
              </w:rPr>
              <w:t>Consolidated</w:t>
            </w:r>
          </w:p>
        </w:tc>
        <w:tc>
          <w:tcPr>
            <w:tcW w:w="243" w:type="dxa"/>
          </w:tcPr>
          <w:p w14:paraId="0B43B5AB" w14:textId="77777777" w:rsidR="004E139E" w:rsidRPr="000326A9"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2383" w:type="dxa"/>
            <w:gridSpan w:val="8"/>
          </w:tcPr>
          <w:p w14:paraId="061D6CE0" w14:textId="548EE305" w:rsidR="004E139E" w:rsidRPr="000326A9"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5"/>
              </w:tabs>
              <w:ind w:left="-81" w:right="-135"/>
              <w:jc w:val="center"/>
              <w:rPr>
                <w:rFonts w:ascii="Times New Roman" w:hAnsi="Times New Roman" w:cs="Times New Roman"/>
                <w:b/>
                <w:bCs/>
                <w:color w:val="000000"/>
                <w:sz w:val="22"/>
                <w:szCs w:val="22"/>
                <w:lang w:eastAsia="ko-KR"/>
              </w:rPr>
            </w:pPr>
            <w:r w:rsidRPr="000326A9">
              <w:rPr>
                <w:rFonts w:ascii="Times New Roman" w:hAnsi="Times New Roman" w:cs="Times New Roman"/>
                <w:b/>
                <w:bCs/>
                <w:color w:val="000000"/>
                <w:sz w:val="22"/>
                <w:szCs w:val="22"/>
              </w:rPr>
              <w:t xml:space="preserve">Separate </w:t>
            </w:r>
          </w:p>
        </w:tc>
      </w:tr>
      <w:tr w:rsidR="004E139E" w:rsidRPr="009562EF" w14:paraId="71AAC746" w14:textId="77777777" w:rsidTr="008479FD">
        <w:trPr>
          <w:trHeight w:hRule="exact" w:val="259"/>
        </w:trPr>
        <w:tc>
          <w:tcPr>
            <w:tcW w:w="4525" w:type="dxa"/>
          </w:tcPr>
          <w:p w14:paraId="6DEF8965" w14:textId="77777777" w:rsidR="004E139E" w:rsidRPr="000326A9"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firstLine="4"/>
              <w:rPr>
                <w:rFonts w:ascii="Times New Roman" w:hAnsi="Times New Roman" w:cs="Times New Roman"/>
                <w:spacing w:val="-5"/>
                <w:sz w:val="22"/>
                <w:szCs w:val="22"/>
              </w:rPr>
            </w:pPr>
            <w:r w:rsidRPr="000326A9">
              <w:rPr>
                <w:rFonts w:ascii="Times New Roman" w:hAnsi="Times New Roman" w:cs="Times New Roman"/>
                <w:b/>
                <w:bCs/>
                <w:i/>
                <w:iCs/>
                <w:color w:val="000000"/>
                <w:spacing w:val="-5"/>
                <w:sz w:val="22"/>
                <w:szCs w:val="22"/>
              </w:rPr>
              <w:t>(Reversal of) expected credit losses for the</w:t>
            </w:r>
          </w:p>
          <w:p w14:paraId="330F8F55" w14:textId="77777777" w:rsidR="004E139E" w:rsidRPr="000326A9"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firstLine="125"/>
              <w:rPr>
                <w:rFonts w:ascii="Times New Roman" w:hAnsi="Times New Roman" w:cs="Times New Roman"/>
                <w:b/>
                <w:bCs/>
                <w:sz w:val="22"/>
                <w:szCs w:val="22"/>
              </w:rPr>
            </w:pPr>
          </w:p>
        </w:tc>
        <w:tc>
          <w:tcPr>
            <w:tcW w:w="2341" w:type="dxa"/>
            <w:gridSpan w:val="3"/>
          </w:tcPr>
          <w:p w14:paraId="36560B0E" w14:textId="7E781233" w:rsidR="004E139E" w:rsidRPr="000326A9"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5"/>
              </w:tabs>
              <w:ind w:left="-81" w:right="-135"/>
              <w:jc w:val="center"/>
              <w:rPr>
                <w:rFonts w:ascii="Times New Roman" w:hAnsi="Times New Roman" w:cs="Times New Roman"/>
                <w:b/>
                <w:bCs/>
                <w:color w:val="000000"/>
                <w:sz w:val="22"/>
                <w:szCs w:val="22"/>
              </w:rPr>
            </w:pPr>
            <w:r w:rsidRPr="000326A9">
              <w:rPr>
                <w:rFonts w:ascii="Times New Roman" w:hAnsi="Times New Roman" w:cs="Times New Roman"/>
                <w:b/>
                <w:bCs/>
                <w:color w:val="000000"/>
                <w:sz w:val="22"/>
                <w:szCs w:val="22"/>
              </w:rPr>
              <w:t>financial statements</w:t>
            </w:r>
          </w:p>
        </w:tc>
        <w:tc>
          <w:tcPr>
            <w:tcW w:w="243" w:type="dxa"/>
          </w:tcPr>
          <w:p w14:paraId="1DF2DE60" w14:textId="77777777" w:rsidR="004E139E" w:rsidRPr="000326A9"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2383" w:type="dxa"/>
            <w:gridSpan w:val="8"/>
          </w:tcPr>
          <w:p w14:paraId="1CE754BE" w14:textId="08A80AD1" w:rsidR="004E139E" w:rsidRPr="000326A9"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b/>
                <w:bCs/>
                <w:color w:val="000000"/>
                <w:sz w:val="22"/>
                <w:szCs w:val="22"/>
              </w:rPr>
            </w:pPr>
            <w:r w:rsidRPr="000326A9">
              <w:rPr>
                <w:rFonts w:ascii="Times New Roman" w:hAnsi="Times New Roman" w:cs="Times New Roman"/>
                <w:b/>
                <w:bCs/>
                <w:color w:val="000000"/>
                <w:sz w:val="22"/>
                <w:szCs w:val="22"/>
              </w:rPr>
              <w:t>financial statements</w:t>
            </w:r>
          </w:p>
        </w:tc>
      </w:tr>
      <w:tr w:rsidR="004E139E" w:rsidRPr="009562EF" w14:paraId="76A7DD39" w14:textId="77777777" w:rsidTr="00CE6909">
        <w:trPr>
          <w:trHeight w:hRule="exact" w:val="259"/>
        </w:trPr>
        <w:tc>
          <w:tcPr>
            <w:tcW w:w="4525" w:type="dxa"/>
          </w:tcPr>
          <w:p w14:paraId="7AF9325B" w14:textId="7A13B4B7" w:rsidR="004E139E" w:rsidRPr="000326A9"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b/>
                <w:bCs/>
                <w:sz w:val="22"/>
                <w:szCs w:val="22"/>
              </w:rPr>
            </w:pPr>
            <w:r w:rsidRPr="000326A9">
              <w:rPr>
                <w:rFonts w:ascii="Times New Roman" w:hAnsi="Times New Roman" w:cs="Times New Roman"/>
                <w:b/>
                <w:bCs/>
                <w:i/>
                <w:iCs/>
                <w:sz w:val="22"/>
                <w:szCs w:val="22"/>
              </w:rPr>
              <w:t xml:space="preserve">   </w:t>
            </w:r>
            <w:r w:rsidRPr="000326A9">
              <w:rPr>
                <w:rFonts w:ascii="Times New Roman" w:hAnsi="Times New Roman" w:cs="Times New Roman"/>
                <w:b/>
                <w:bCs/>
                <w:i/>
                <w:iCs/>
                <w:spacing w:val="-5"/>
                <w:sz w:val="22"/>
                <w:szCs w:val="22"/>
              </w:rPr>
              <w:t xml:space="preserve"> </w:t>
            </w:r>
            <w:r>
              <w:rPr>
                <w:rFonts w:ascii="Times New Roman" w:hAnsi="Times New Roman" w:cs="Times New Roman"/>
                <w:b/>
                <w:bCs/>
                <w:i/>
                <w:iCs/>
                <w:spacing w:val="-5"/>
                <w:sz w:val="22"/>
                <w:szCs w:val="22"/>
              </w:rPr>
              <w:t>year</w:t>
            </w:r>
            <w:r w:rsidRPr="000326A9">
              <w:rPr>
                <w:rFonts w:ascii="Times New Roman" w:hAnsi="Times New Roman" w:cs="Times New Roman"/>
                <w:b/>
                <w:bCs/>
                <w:i/>
                <w:iCs/>
                <w:spacing w:val="-5"/>
                <w:sz w:val="22"/>
                <w:szCs w:val="22"/>
              </w:rPr>
              <w:t xml:space="preserve"> ended 3</w:t>
            </w:r>
            <w:r w:rsidRPr="000326A9">
              <w:rPr>
                <w:rFonts w:ascii="Times New Roman" w:hAnsi="Times New Roman"/>
                <w:b/>
                <w:bCs/>
                <w:i/>
                <w:iCs/>
                <w:spacing w:val="-5"/>
                <w:sz w:val="22"/>
                <w:szCs w:val="28"/>
              </w:rPr>
              <w:t>1</w:t>
            </w:r>
            <w:r w:rsidRPr="000326A9">
              <w:rPr>
                <w:rFonts w:ascii="Times New Roman" w:hAnsi="Times New Roman" w:cs="Times New Roman"/>
                <w:b/>
                <w:bCs/>
                <w:i/>
                <w:iCs/>
                <w:spacing w:val="-5"/>
                <w:sz w:val="22"/>
                <w:szCs w:val="22"/>
              </w:rPr>
              <w:t xml:space="preserve"> December</w:t>
            </w:r>
          </w:p>
        </w:tc>
        <w:tc>
          <w:tcPr>
            <w:tcW w:w="990" w:type="dxa"/>
          </w:tcPr>
          <w:p w14:paraId="450DB595" w14:textId="71E47AE7" w:rsidR="004E139E" w:rsidRPr="000326A9"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0326A9">
              <w:rPr>
                <w:rFonts w:ascii="Times New Roman" w:hAnsi="Times New Roman" w:cs="Times New Roman"/>
                <w:color w:val="000000"/>
                <w:sz w:val="22"/>
                <w:szCs w:val="22"/>
              </w:rPr>
              <w:t>2023</w:t>
            </w:r>
          </w:p>
        </w:tc>
        <w:tc>
          <w:tcPr>
            <w:tcW w:w="272" w:type="dxa"/>
          </w:tcPr>
          <w:p w14:paraId="39FBFDF4" w14:textId="77777777" w:rsidR="004E139E" w:rsidRPr="000326A9"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079" w:type="dxa"/>
          </w:tcPr>
          <w:p w14:paraId="134A57E7" w14:textId="654BE3E8" w:rsidR="004E139E" w:rsidRPr="000326A9"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0326A9">
              <w:rPr>
                <w:rFonts w:ascii="Times New Roman" w:hAnsi="Times New Roman" w:cs="Times New Roman"/>
                <w:color w:val="000000"/>
                <w:sz w:val="22"/>
                <w:szCs w:val="22"/>
              </w:rPr>
              <w:t>2022</w:t>
            </w:r>
          </w:p>
        </w:tc>
        <w:tc>
          <w:tcPr>
            <w:tcW w:w="243" w:type="dxa"/>
          </w:tcPr>
          <w:p w14:paraId="261AFFBA" w14:textId="77777777" w:rsidR="004E139E" w:rsidRPr="000326A9"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036" w:type="dxa"/>
            <w:gridSpan w:val="2"/>
          </w:tcPr>
          <w:p w14:paraId="74D14EFF" w14:textId="2B731C04" w:rsidR="004E139E" w:rsidRPr="000326A9"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0326A9">
              <w:rPr>
                <w:rFonts w:ascii="Times New Roman" w:hAnsi="Times New Roman" w:cs="Times New Roman"/>
                <w:color w:val="000000"/>
                <w:sz w:val="22"/>
                <w:szCs w:val="22"/>
              </w:rPr>
              <w:t>2023</w:t>
            </w:r>
          </w:p>
        </w:tc>
        <w:tc>
          <w:tcPr>
            <w:tcW w:w="252" w:type="dxa"/>
            <w:gridSpan w:val="2"/>
          </w:tcPr>
          <w:p w14:paraId="1CD070F8" w14:textId="77777777" w:rsidR="004E139E" w:rsidRPr="000326A9"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095" w:type="dxa"/>
            <w:gridSpan w:val="4"/>
          </w:tcPr>
          <w:p w14:paraId="038A95F7" w14:textId="7A068C08" w:rsidR="004E139E" w:rsidRPr="00CE6909"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highlight w:val="cyan"/>
              </w:rPr>
            </w:pPr>
            <w:r w:rsidRPr="000326A9">
              <w:rPr>
                <w:rFonts w:ascii="Times New Roman" w:hAnsi="Times New Roman" w:cs="Times New Roman"/>
                <w:color w:val="000000"/>
                <w:sz w:val="22"/>
                <w:szCs w:val="22"/>
              </w:rPr>
              <w:t>2022</w:t>
            </w:r>
          </w:p>
        </w:tc>
      </w:tr>
      <w:tr w:rsidR="004E139E" w:rsidRPr="009562EF" w14:paraId="34A909D4" w14:textId="77777777" w:rsidTr="00F87258">
        <w:trPr>
          <w:trHeight w:hRule="exact" w:val="259"/>
        </w:trPr>
        <w:tc>
          <w:tcPr>
            <w:tcW w:w="4525" w:type="dxa"/>
          </w:tcPr>
          <w:p w14:paraId="3992F5C3" w14:textId="77777777" w:rsidR="004E139E" w:rsidRPr="000326A9"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firstLine="125"/>
              <w:rPr>
                <w:rFonts w:ascii="Times New Roman" w:hAnsi="Times New Roman" w:cs="Times New Roman"/>
                <w:b/>
                <w:bCs/>
                <w:sz w:val="22"/>
                <w:szCs w:val="22"/>
              </w:rPr>
            </w:pPr>
          </w:p>
        </w:tc>
        <w:tc>
          <w:tcPr>
            <w:tcW w:w="4967" w:type="dxa"/>
            <w:gridSpan w:val="12"/>
          </w:tcPr>
          <w:p w14:paraId="79D327C1" w14:textId="23E6AFF0" w:rsidR="004E139E" w:rsidRPr="000326A9"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108" w:right="-198"/>
              <w:jc w:val="center"/>
              <w:rPr>
                <w:rFonts w:ascii="Times New Roman" w:hAnsi="Times New Roman" w:cs="Times New Roman"/>
                <w:b/>
                <w:bCs/>
                <w:color w:val="000000"/>
                <w:sz w:val="22"/>
                <w:szCs w:val="22"/>
                <w:lang w:eastAsia="ko-KR"/>
              </w:rPr>
            </w:pPr>
            <w:r w:rsidRPr="000326A9">
              <w:rPr>
                <w:rFonts w:ascii="Times New Roman" w:hAnsi="Times New Roman" w:cs="Times New Roman"/>
                <w:i/>
                <w:iCs/>
                <w:sz w:val="22"/>
                <w:szCs w:val="22"/>
              </w:rPr>
              <w:t>(in million Baht)</w:t>
            </w:r>
          </w:p>
        </w:tc>
      </w:tr>
      <w:tr w:rsidR="004E139E" w:rsidRPr="009562EF" w14:paraId="118E4F54" w14:textId="77777777" w:rsidTr="00A1601A">
        <w:trPr>
          <w:trHeight w:hRule="exact" w:val="259"/>
        </w:trPr>
        <w:tc>
          <w:tcPr>
            <w:tcW w:w="4525" w:type="dxa"/>
            <w:vAlign w:val="bottom"/>
          </w:tcPr>
          <w:p w14:paraId="3E81B798" w14:textId="00F31638" w:rsidR="004E139E" w:rsidRPr="000326A9"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b/>
                <w:bCs/>
                <w:sz w:val="22"/>
                <w:szCs w:val="22"/>
              </w:rPr>
            </w:pPr>
            <w:r w:rsidRPr="000326A9">
              <w:rPr>
                <w:rFonts w:ascii="Times New Roman" w:hAnsi="Times New Roman" w:cs="Times New Roman"/>
                <w:sz w:val="22"/>
                <w:szCs w:val="22"/>
              </w:rPr>
              <w:t>Trade accounts receivable</w:t>
            </w:r>
          </w:p>
        </w:tc>
        <w:tc>
          <w:tcPr>
            <w:tcW w:w="990" w:type="dxa"/>
          </w:tcPr>
          <w:p w14:paraId="116D0CC7" w14:textId="17DD389A" w:rsidR="004E139E" w:rsidRPr="000326A9"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r w:rsidRPr="000326A9">
              <w:rPr>
                <w:rFonts w:ascii="Times New Roman" w:hAnsi="Times New Roman" w:cs="Times New Roman"/>
                <w:sz w:val="22"/>
                <w:szCs w:val="22"/>
                <w:lang w:eastAsia="ko-KR"/>
              </w:rPr>
              <w:t>(8)</w:t>
            </w:r>
          </w:p>
        </w:tc>
        <w:tc>
          <w:tcPr>
            <w:tcW w:w="272" w:type="dxa"/>
          </w:tcPr>
          <w:p w14:paraId="1F8FD781" w14:textId="77777777" w:rsidR="004E139E" w:rsidRPr="000326A9"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1079" w:type="dxa"/>
          </w:tcPr>
          <w:p w14:paraId="6C4B45F4" w14:textId="1CD13946" w:rsidR="004E139E" w:rsidRPr="000326A9"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r w:rsidRPr="000326A9">
              <w:rPr>
                <w:rFonts w:ascii="Times New Roman" w:hAnsi="Times New Roman" w:cs="Times New Roman"/>
                <w:sz w:val="22"/>
                <w:szCs w:val="22"/>
                <w:lang w:eastAsia="ko-KR"/>
              </w:rPr>
              <w:t>10</w:t>
            </w:r>
          </w:p>
        </w:tc>
        <w:tc>
          <w:tcPr>
            <w:tcW w:w="243" w:type="dxa"/>
          </w:tcPr>
          <w:p w14:paraId="1EC79688" w14:textId="77777777" w:rsidR="004E139E" w:rsidRPr="000326A9"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1036" w:type="dxa"/>
            <w:gridSpan w:val="2"/>
            <w:vAlign w:val="bottom"/>
          </w:tcPr>
          <w:p w14:paraId="69E6A0AB" w14:textId="218EF74A" w:rsidR="004E139E" w:rsidRPr="000326A9"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r w:rsidRPr="000326A9">
              <w:rPr>
                <w:rFonts w:ascii="Times New Roman" w:hAnsi="Times New Roman" w:cs="Times New Roman"/>
                <w:sz w:val="22"/>
                <w:szCs w:val="22"/>
                <w:lang w:eastAsia="ko-KR"/>
              </w:rPr>
              <w:t>-</w:t>
            </w:r>
          </w:p>
        </w:tc>
        <w:tc>
          <w:tcPr>
            <w:tcW w:w="252" w:type="dxa"/>
            <w:gridSpan w:val="2"/>
            <w:vAlign w:val="bottom"/>
          </w:tcPr>
          <w:p w14:paraId="4FAEA1FA" w14:textId="77777777" w:rsidR="004E139E" w:rsidRPr="000326A9"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1095" w:type="dxa"/>
            <w:gridSpan w:val="4"/>
            <w:vAlign w:val="bottom"/>
          </w:tcPr>
          <w:p w14:paraId="7988D633" w14:textId="04B1A8F4" w:rsidR="004E139E" w:rsidRPr="000326A9"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108" w:right="-198"/>
              <w:jc w:val="both"/>
              <w:rPr>
                <w:rFonts w:ascii="Times New Roman" w:hAnsi="Times New Roman" w:cs="Times New Roman"/>
                <w:b/>
                <w:bCs/>
                <w:color w:val="000000"/>
                <w:sz w:val="22"/>
                <w:szCs w:val="22"/>
                <w:lang w:eastAsia="ko-KR"/>
              </w:rPr>
            </w:pPr>
            <w:r w:rsidRPr="000326A9">
              <w:rPr>
                <w:rFonts w:ascii="Times New Roman" w:hAnsi="Times New Roman" w:cs="Times New Roman"/>
                <w:sz w:val="22"/>
                <w:szCs w:val="22"/>
                <w:lang w:eastAsia="ko-KR"/>
              </w:rPr>
              <w:t>-</w:t>
            </w:r>
          </w:p>
        </w:tc>
      </w:tr>
      <w:tr w:rsidR="004E139E" w:rsidRPr="009562EF" w14:paraId="155AA7EF" w14:textId="77777777" w:rsidTr="00A1601A">
        <w:trPr>
          <w:trHeight w:hRule="exact" w:val="259"/>
        </w:trPr>
        <w:tc>
          <w:tcPr>
            <w:tcW w:w="4525" w:type="dxa"/>
            <w:vAlign w:val="bottom"/>
          </w:tcPr>
          <w:p w14:paraId="6218D94C" w14:textId="08A8178C" w:rsidR="004E139E" w:rsidRPr="000326A9"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b/>
                <w:bCs/>
                <w:sz w:val="22"/>
                <w:szCs w:val="22"/>
              </w:rPr>
            </w:pPr>
            <w:r w:rsidRPr="000326A9">
              <w:rPr>
                <w:rFonts w:ascii="Times New Roman" w:hAnsi="Times New Roman" w:cs="Times New Roman"/>
                <w:sz w:val="22"/>
                <w:szCs w:val="22"/>
              </w:rPr>
              <w:t>Other current receivables</w:t>
            </w:r>
          </w:p>
        </w:tc>
        <w:tc>
          <w:tcPr>
            <w:tcW w:w="990" w:type="dxa"/>
          </w:tcPr>
          <w:p w14:paraId="6E5533CA" w14:textId="2EAB4EAA" w:rsidR="004E139E" w:rsidRPr="000326A9"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r w:rsidRPr="000326A9">
              <w:rPr>
                <w:rFonts w:ascii="Times New Roman" w:hAnsi="Times New Roman" w:cs="Times New Roman"/>
                <w:sz w:val="22"/>
                <w:szCs w:val="22"/>
                <w:lang w:eastAsia="ko-KR"/>
              </w:rPr>
              <w:t>(2)</w:t>
            </w:r>
          </w:p>
        </w:tc>
        <w:tc>
          <w:tcPr>
            <w:tcW w:w="272" w:type="dxa"/>
          </w:tcPr>
          <w:p w14:paraId="55B0BDE6" w14:textId="77777777" w:rsidR="004E139E" w:rsidRPr="000326A9"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1079" w:type="dxa"/>
          </w:tcPr>
          <w:p w14:paraId="78720195" w14:textId="7CF5A82B" w:rsidR="004E139E" w:rsidRPr="000326A9"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r w:rsidRPr="000326A9">
              <w:rPr>
                <w:rFonts w:ascii="Times New Roman" w:hAnsi="Times New Roman" w:cs="Times New Roman"/>
                <w:sz w:val="22"/>
                <w:szCs w:val="22"/>
                <w:lang w:eastAsia="ko-KR"/>
              </w:rPr>
              <w:t>2</w:t>
            </w:r>
          </w:p>
        </w:tc>
        <w:tc>
          <w:tcPr>
            <w:tcW w:w="243" w:type="dxa"/>
          </w:tcPr>
          <w:p w14:paraId="48B3B9F3" w14:textId="77777777" w:rsidR="004E139E" w:rsidRPr="000326A9"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1036" w:type="dxa"/>
            <w:gridSpan w:val="2"/>
            <w:vAlign w:val="bottom"/>
          </w:tcPr>
          <w:p w14:paraId="31F16CD4" w14:textId="774186B5" w:rsidR="004E139E" w:rsidRPr="000326A9"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r w:rsidRPr="000326A9">
              <w:rPr>
                <w:rFonts w:ascii="Times New Roman" w:hAnsi="Times New Roman" w:cs="Times New Roman"/>
                <w:sz w:val="22"/>
                <w:szCs w:val="22"/>
                <w:lang w:eastAsia="ko-KR"/>
              </w:rPr>
              <w:t>-</w:t>
            </w:r>
          </w:p>
        </w:tc>
        <w:tc>
          <w:tcPr>
            <w:tcW w:w="252" w:type="dxa"/>
            <w:gridSpan w:val="2"/>
            <w:vAlign w:val="bottom"/>
          </w:tcPr>
          <w:p w14:paraId="15E8DAC8" w14:textId="77777777" w:rsidR="004E139E" w:rsidRPr="000326A9"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1095" w:type="dxa"/>
            <w:gridSpan w:val="4"/>
            <w:vAlign w:val="bottom"/>
          </w:tcPr>
          <w:p w14:paraId="211DF55D" w14:textId="27D9CF28" w:rsidR="004E139E" w:rsidRPr="000326A9" w:rsidRDefault="004E139E" w:rsidP="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108" w:right="-198"/>
              <w:jc w:val="both"/>
              <w:rPr>
                <w:rFonts w:ascii="Times New Roman" w:hAnsi="Times New Roman" w:cs="Times New Roman"/>
                <w:b/>
                <w:bCs/>
                <w:color w:val="000000"/>
                <w:sz w:val="22"/>
                <w:szCs w:val="22"/>
                <w:lang w:eastAsia="ko-KR"/>
              </w:rPr>
            </w:pPr>
            <w:r w:rsidRPr="000326A9">
              <w:rPr>
                <w:rFonts w:ascii="Times New Roman" w:hAnsi="Times New Roman" w:cs="Times New Roman"/>
                <w:sz w:val="22"/>
                <w:szCs w:val="22"/>
                <w:lang w:eastAsia="ko-KR"/>
              </w:rPr>
              <w:t>-</w:t>
            </w:r>
          </w:p>
        </w:tc>
      </w:tr>
    </w:tbl>
    <w:p w14:paraId="078FA22C" w14:textId="77777777" w:rsidR="00BB6DB0" w:rsidRDefault="00BB6DB0" w:rsidP="007116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43"/>
        <w:jc w:val="both"/>
        <w:rPr>
          <w:rFonts w:ascii="Times New Roman" w:hAnsi="Times New Roman" w:cs="Times New Roman"/>
          <w:b/>
          <w:bCs/>
          <w:i/>
          <w:iCs/>
          <w:sz w:val="22"/>
          <w:szCs w:val="22"/>
        </w:rPr>
      </w:pPr>
    </w:p>
    <w:p w14:paraId="7180FF15" w14:textId="59DCD2CB" w:rsidR="00A826E9" w:rsidRPr="009562EF" w:rsidRDefault="001A6178" w:rsidP="007116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43"/>
        <w:jc w:val="both"/>
        <w:rPr>
          <w:rFonts w:ascii="Times New Roman" w:hAnsi="Times New Roman" w:cs="Times New Roman"/>
          <w:b/>
          <w:bCs/>
          <w:i/>
          <w:iCs/>
          <w:sz w:val="22"/>
          <w:szCs w:val="22"/>
        </w:rPr>
      </w:pPr>
      <w:r w:rsidRPr="005E504C">
        <w:rPr>
          <w:rFonts w:ascii="Times New Roman" w:hAnsi="Times New Roman" w:cs="Times New Roman"/>
          <w:b/>
          <w:bCs/>
          <w:i/>
          <w:iCs/>
          <w:sz w:val="22"/>
          <w:szCs w:val="22"/>
        </w:rPr>
        <w:t>Short</w:t>
      </w:r>
      <w:r w:rsidR="00A826E9" w:rsidRPr="005E504C">
        <w:rPr>
          <w:rFonts w:ascii="Times New Roman" w:hAnsi="Times New Roman" w:cs="Times New Roman"/>
          <w:b/>
          <w:bCs/>
          <w:i/>
          <w:iCs/>
          <w:sz w:val="22"/>
          <w:szCs w:val="22"/>
        </w:rPr>
        <w:t>-term loans to subsidiar</w:t>
      </w:r>
      <w:r w:rsidR="00FA2E9F" w:rsidRPr="005E504C">
        <w:rPr>
          <w:rFonts w:ascii="Times New Roman" w:hAnsi="Times New Roman" w:cs="Times New Roman"/>
          <w:b/>
          <w:bCs/>
          <w:i/>
          <w:iCs/>
          <w:sz w:val="22"/>
          <w:szCs w:val="22"/>
        </w:rPr>
        <w:t>ies</w:t>
      </w:r>
    </w:p>
    <w:p w14:paraId="7CC6B51F" w14:textId="77777777" w:rsidR="000B4A93" w:rsidRPr="00663179" w:rsidRDefault="000B4A93" w:rsidP="00FA2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b/>
          <w:bCs/>
          <w:i/>
          <w:iCs/>
          <w:sz w:val="22"/>
          <w:szCs w:val="22"/>
          <w:lang w:eastAsia="ko-KR"/>
        </w:rPr>
      </w:pPr>
    </w:p>
    <w:p w14:paraId="6E1F6710" w14:textId="40A10C84" w:rsidR="002D6BB2" w:rsidRDefault="002D6BB2" w:rsidP="002D6BB2">
      <w:pPr>
        <w:spacing w:line="240" w:lineRule="auto"/>
        <w:ind w:left="540" w:right="-43"/>
        <w:rPr>
          <w:rFonts w:ascii="Times New Roman" w:hAnsi="Times New Roman" w:cs="Times New Roman"/>
          <w:sz w:val="22"/>
          <w:szCs w:val="22"/>
        </w:rPr>
      </w:pPr>
      <w:r w:rsidRPr="009562EF">
        <w:rPr>
          <w:rFonts w:ascii="Times New Roman" w:hAnsi="Times New Roman" w:cs="Times New Roman"/>
          <w:sz w:val="22"/>
          <w:szCs w:val="22"/>
        </w:rPr>
        <w:t xml:space="preserve">Movements during the </w:t>
      </w:r>
      <w:r w:rsidR="000B4A93" w:rsidRPr="009562EF">
        <w:rPr>
          <w:rFonts w:ascii="Times New Roman" w:hAnsi="Times New Roman" w:cs="Times New Roman"/>
          <w:sz w:val="22"/>
          <w:szCs w:val="22"/>
        </w:rPr>
        <w:t>year</w:t>
      </w:r>
      <w:r w:rsidR="0067725B" w:rsidRPr="009562EF">
        <w:rPr>
          <w:rFonts w:ascii="Times New Roman" w:hAnsi="Times New Roman" w:cs="Times New Roman"/>
          <w:sz w:val="22"/>
          <w:szCs w:val="22"/>
        </w:rPr>
        <w:t>s</w:t>
      </w:r>
      <w:r w:rsidRPr="009562EF">
        <w:rPr>
          <w:rFonts w:ascii="Times New Roman" w:hAnsi="Times New Roman" w:cs="Times New Roman"/>
          <w:sz w:val="22"/>
          <w:szCs w:val="22"/>
        </w:rPr>
        <w:t xml:space="preserve"> ended 3</w:t>
      </w:r>
      <w:r w:rsidR="000B4A93" w:rsidRPr="009562EF">
        <w:rPr>
          <w:rFonts w:ascii="Times New Roman" w:hAnsi="Times New Roman" w:cs="Times New Roman"/>
          <w:sz w:val="22"/>
          <w:szCs w:val="22"/>
        </w:rPr>
        <w:t>1</w:t>
      </w:r>
      <w:r w:rsidRPr="009562EF">
        <w:rPr>
          <w:rFonts w:ascii="Times New Roman" w:hAnsi="Times New Roman" w:cs="Times New Roman"/>
          <w:sz w:val="22"/>
          <w:szCs w:val="22"/>
        </w:rPr>
        <w:t xml:space="preserve"> </w:t>
      </w:r>
      <w:r w:rsidR="000B4A93" w:rsidRPr="009562EF">
        <w:rPr>
          <w:rFonts w:ascii="Times New Roman" w:hAnsi="Times New Roman" w:cs="Times New Roman"/>
          <w:sz w:val="22"/>
          <w:szCs w:val="22"/>
        </w:rPr>
        <w:t xml:space="preserve">December </w:t>
      </w:r>
      <w:r w:rsidRPr="009562EF">
        <w:rPr>
          <w:rFonts w:ascii="Times New Roman" w:hAnsi="Times New Roman" w:cs="Times New Roman"/>
          <w:sz w:val="22"/>
          <w:szCs w:val="22"/>
        </w:rPr>
        <w:t>20</w:t>
      </w:r>
      <w:r w:rsidR="00664463" w:rsidRPr="009562EF">
        <w:rPr>
          <w:rFonts w:ascii="Times New Roman" w:hAnsi="Times New Roman" w:cs="Times New Roman"/>
          <w:sz w:val="22"/>
          <w:szCs w:val="22"/>
        </w:rPr>
        <w:t>2</w:t>
      </w:r>
      <w:r w:rsidR="004F23E0">
        <w:rPr>
          <w:rFonts w:ascii="Times New Roman" w:hAnsi="Times New Roman" w:cs="Times New Roman"/>
          <w:sz w:val="22"/>
          <w:szCs w:val="22"/>
        </w:rPr>
        <w:t>3</w:t>
      </w:r>
      <w:r w:rsidRPr="009562EF">
        <w:rPr>
          <w:rFonts w:ascii="Times New Roman" w:hAnsi="Times New Roman" w:cs="Times New Roman"/>
          <w:sz w:val="22"/>
          <w:szCs w:val="22"/>
        </w:rPr>
        <w:t xml:space="preserve"> </w:t>
      </w:r>
      <w:r w:rsidR="000B4A93" w:rsidRPr="009562EF">
        <w:rPr>
          <w:rFonts w:ascii="Times New Roman" w:hAnsi="Times New Roman" w:cs="Times New Roman"/>
          <w:sz w:val="22"/>
          <w:szCs w:val="22"/>
        </w:rPr>
        <w:t>and 20</w:t>
      </w:r>
      <w:r w:rsidR="002E5856" w:rsidRPr="009562EF">
        <w:rPr>
          <w:rFonts w:ascii="Times New Roman" w:hAnsi="Times New Roman" w:cs="Times New Roman"/>
          <w:sz w:val="22"/>
          <w:szCs w:val="22"/>
        </w:rPr>
        <w:t>2</w:t>
      </w:r>
      <w:r w:rsidR="004F23E0">
        <w:rPr>
          <w:rFonts w:ascii="Times New Roman" w:hAnsi="Times New Roman" w:cs="Times New Roman"/>
          <w:sz w:val="22"/>
          <w:szCs w:val="22"/>
        </w:rPr>
        <w:t>2</w:t>
      </w:r>
      <w:r w:rsidR="000B4A93" w:rsidRPr="009562EF">
        <w:rPr>
          <w:rFonts w:ascii="Times New Roman" w:hAnsi="Times New Roman" w:cs="Times New Roman"/>
          <w:sz w:val="22"/>
          <w:szCs w:val="22"/>
        </w:rPr>
        <w:t xml:space="preserve"> </w:t>
      </w:r>
      <w:r w:rsidRPr="009562EF">
        <w:rPr>
          <w:rFonts w:ascii="Times New Roman" w:hAnsi="Times New Roman" w:cs="Times New Roman"/>
          <w:sz w:val="22"/>
          <w:szCs w:val="22"/>
        </w:rPr>
        <w:t>w</w:t>
      </w:r>
      <w:r w:rsidRPr="009562EF">
        <w:rPr>
          <w:rFonts w:ascii="Times New Roman" w:hAnsi="Times New Roman" w:cs="Times New Roman"/>
          <w:sz w:val="22"/>
          <w:szCs w:val="28"/>
        </w:rPr>
        <w:t>ere</w:t>
      </w:r>
      <w:r w:rsidRPr="009562EF">
        <w:rPr>
          <w:rFonts w:ascii="Times New Roman" w:hAnsi="Times New Roman" w:cs="Times New Roman"/>
          <w:sz w:val="22"/>
          <w:szCs w:val="22"/>
        </w:rPr>
        <w:t xml:space="preserve"> as follows:</w:t>
      </w:r>
    </w:p>
    <w:p w14:paraId="45C1B3F1" w14:textId="77777777" w:rsidR="0007767D" w:rsidRDefault="0007767D" w:rsidP="002D6BB2">
      <w:pPr>
        <w:spacing w:line="240" w:lineRule="auto"/>
        <w:ind w:left="540" w:right="-43"/>
        <w:rPr>
          <w:rFonts w:ascii="Times New Roman" w:hAnsi="Times New Roman" w:cs="Times New Roman"/>
          <w:sz w:val="22"/>
          <w:szCs w:val="22"/>
        </w:rPr>
      </w:pPr>
    </w:p>
    <w:tbl>
      <w:tblPr>
        <w:tblW w:w="9450" w:type="dxa"/>
        <w:tblInd w:w="360" w:type="dxa"/>
        <w:tblLayout w:type="fixed"/>
        <w:tblLook w:val="0000" w:firstRow="0" w:lastRow="0" w:firstColumn="0" w:lastColumn="0" w:noHBand="0" w:noVBand="0"/>
      </w:tblPr>
      <w:tblGrid>
        <w:gridCol w:w="6660"/>
        <w:gridCol w:w="1260"/>
        <w:gridCol w:w="270"/>
        <w:gridCol w:w="1260"/>
      </w:tblGrid>
      <w:tr w:rsidR="0051335C" w:rsidRPr="009562EF" w14:paraId="032A4BE6" w14:textId="77777777" w:rsidTr="00041F4B">
        <w:trPr>
          <w:trHeight w:hRule="exact" w:val="259"/>
          <w:tblHeader/>
        </w:trPr>
        <w:tc>
          <w:tcPr>
            <w:tcW w:w="6660" w:type="dxa"/>
          </w:tcPr>
          <w:p w14:paraId="33210A61" w14:textId="77777777" w:rsidR="0051335C" w:rsidRPr="009562EF" w:rsidRDefault="0051335C" w:rsidP="00CF7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
              </w:tabs>
              <w:ind w:left="-81" w:right="-135"/>
              <w:rPr>
                <w:rFonts w:ascii="Times New Roman" w:hAnsi="Times New Roman" w:cs="Times New Roman"/>
                <w:b/>
                <w:bCs/>
                <w:color w:val="000000"/>
                <w:sz w:val="22"/>
                <w:szCs w:val="22"/>
              </w:rPr>
            </w:pPr>
          </w:p>
        </w:tc>
        <w:tc>
          <w:tcPr>
            <w:tcW w:w="2790" w:type="dxa"/>
            <w:gridSpan w:val="3"/>
          </w:tcPr>
          <w:p w14:paraId="1597FF50" w14:textId="77777777" w:rsidR="0051335C" w:rsidRPr="009562EF" w:rsidRDefault="0051335C" w:rsidP="00587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03"/>
              </w:tabs>
              <w:ind w:left="-81" w:right="-135"/>
              <w:jc w:val="center"/>
              <w:rPr>
                <w:rFonts w:ascii="Times New Roman" w:hAnsi="Times New Roman" w:cs="Times New Roman"/>
                <w:b/>
                <w:bCs/>
                <w:color w:val="000000"/>
                <w:sz w:val="22"/>
                <w:szCs w:val="22"/>
              </w:rPr>
            </w:pPr>
            <w:r w:rsidRPr="009562EF">
              <w:rPr>
                <w:rFonts w:ascii="Times New Roman" w:hAnsi="Times New Roman" w:cs="Times New Roman"/>
                <w:b/>
                <w:bCs/>
                <w:color w:val="000000"/>
                <w:sz w:val="22"/>
                <w:szCs w:val="22"/>
              </w:rPr>
              <w:t xml:space="preserve">Separate </w:t>
            </w:r>
          </w:p>
        </w:tc>
      </w:tr>
      <w:tr w:rsidR="0051335C" w:rsidRPr="009562EF" w14:paraId="799ACF9B" w14:textId="77777777" w:rsidTr="00041F4B">
        <w:trPr>
          <w:trHeight w:hRule="exact" w:val="259"/>
          <w:tblHeader/>
        </w:trPr>
        <w:tc>
          <w:tcPr>
            <w:tcW w:w="6660" w:type="dxa"/>
          </w:tcPr>
          <w:p w14:paraId="08AE7400" w14:textId="77777777" w:rsidR="0051335C" w:rsidRPr="009562EF" w:rsidRDefault="0051335C" w:rsidP="00513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rPr>
                <w:rFonts w:ascii="Times New Roman" w:hAnsi="Times New Roman" w:cs="Times New Roman"/>
                <w:b/>
                <w:bCs/>
                <w:color w:val="000000"/>
                <w:sz w:val="22"/>
                <w:szCs w:val="22"/>
              </w:rPr>
            </w:pPr>
          </w:p>
        </w:tc>
        <w:tc>
          <w:tcPr>
            <w:tcW w:w="2790" w:type="dxa"/>
            <w:gridSpan w:val="3"/>
          </w:tcPr>
          <w:p w14:paraId="27A4D562" w14:textId="77777777" w:rsidR="0051335C" w:rsidRPr="009562EF" w:rsidRDefault="0051335C" w:rsidP="00513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b/>
                <w:bCs/>
                <w:color w:val="000000"/>
                <w:sz w:val="22"/>
                <w:szCs w:val="22"/>
              </w:rPr>
            </w:pPr>
            <w:r w:rsidRPr="009562EF">
              <w:rPr>
                <w:rFonts w:ascii="Times New Roman" w:hAnsi="Times New Roman" w:cs="Times New Roman"/>
                <w:b/>
                <w:bCs/>
                <w:color w:val="000000"/>
                <w:sz w:val="22"/>
                <w:szCs w:val="22"/>
              </w:rPr>
              <w:t>financial statements</w:t>
            </w:r>
          </w:p>
        </w:tc>
      </w:tr>
      <w:tr w:rsidR="0051335C" w:rsidRPr="009562EF" w14:paraId="7D7835F8" w14:textId="77777777" w:rsidTr="00041F4B">
        <w:trPr>
          <w:trHeight w:hRule="exact" w:val="259"/>
          <w:tblHeader/>
        </w:trPr>
        <w:tc>
          <w:tcPr>
            <w:tcW w:w="6660" w:type="dxa"/>
          </w:tcPr>
          <w:p w14:paraId="431B550C" w14:textId="77777777" w:rsidR="0051335C" w:rsidRPr="009562EF" w:rsidRDefault="0051335C" w:rsidP="00513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260" w:type="dxa"/>
          </w:tcPr>
          <w:p w14:paraId="0A9A869A" w14:textId="636B86BF" w:rsidR="0051335C" w:rsidRPr="009562EF" w:rsidRDefault="0051335C" w:rsidP="00FB4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9562EF">
              <w:rPr>
                <w:rFonts w:ascii="Times New Roman" w:hAnsi="Times New Roman" w:cs="Times New Roman"/>
                <w:color w:val="000000"/>
                <w:sz w:val="22"/>
                <w:szCs w:val="22"/>
              </w:rPr>
              <w:t>202</w:t>
            </w:r>
            <w:r w:rsidR="004F23E0">
              <w:rPr>
                <w:rFonts w:ascii="Times New Roman" w:hAnsi="Times New Roman" w:cs="Times New Roman"/>
                <w:color w:val="000000"/>
                <w:sz w:val="22"/>
                <w:szCs w:val="22"/>
              </w:rPr>
              <w:t>3</w:t>
            </w:r>
          </w:p>
        </w:tc>
        <w:tc>
          <w:tcPr>
            <w:tcW w:w="270" w:type="dxa"/>
          </w:tcPr>
          <w:p w14:paraId="652A823B" w14:textId="77777777" w:rsidR="0051335C" w:rsidRPr="009562EF" w:rsidRDefault="0051335C" w:rsidP="00FB4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260" w:type="dxa"/>
          </w:tcPr>
          <w:p w14:paraId="2AD30BCB" w14:textId="115075E0" w:rsidR="0051335C" w:rsidRPr="009562EF" w:rsidRDefault="0051335C" w:rsidP="00FB4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9562EF">
              <w:rPr>
                <w:rFonts w:ascii="Times New Roman" w:hAnsi="Times New Roman" w:cs="Times New Roman"/>
                <w:color w:val="000000"/>
                <w:sz w:val="22"/>
                <w:szCs w:val="22"/>
              </w:rPr>
              <w:t>202</w:t>
            </w:r>
            <w:r w:rsidR="004F23E0">
              <w:rPr>
                <w:rFonts w:ascii="Times New Roman" w:hAnsi="Times New Roman" w:cs="Times New Roman"/>
                <w:color w:val="000000"/>
                <w:sz w:val="22"/>
                <w:szCs w:val="22"/>
              </w:rPr>
              <w:t>2</w:t>
            </w:r>
          </w:p>
        </w:tc>
      </w:tr>
      <w:tr w:rsidR="0051335C" w:rsidRPr="009562EF" w14:paraId="4B9F8ADC" w14:textId="77777777" w:rsidTr="00041F4B">
        <w:trPr>
          <w:trHeight w:hRule="exact" w:val="259"/>
        </w:trPr>
        <w:tc>
          <w:tcPr>
            <w:tcW w:w="6660" w:type="dxa"/>
          </w:tcPr>
          <w:p w14:paraId="07BB7963" w14:textId="77777777" w:rsidR="0051335C" w:rsidRPr="009562EF" w:rsidRDefault="0051335C" w:rsidP="00513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ind w:right="-43"/>
              <w:rPr>
                <w:rFonts w:ascii="Times New Roman" w:hAnsi="Times New Roman" w:cs="Times New Roman"/>
                <w:sz w:val="20"/>
                <w:szCs w:val="20"/>
              </w:rPr>
            </w:pPr>
          </w:p>
        </w:tc>
        <w:tc>
          <w:tcPr>
            <w:tcW w:w="2790" w:type="dxa"/>
            <w:gridSpan w:val="3"/>
          </w:tcPr>
          <w:p w14:paraId="3E2C7C0B" w14:textId="77777777" w:rsidR="0051335C" w:rsidRPr="009562EF" w:rsidRDefault="0051335C" w:rsidP="00513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ind w:right="-43"/>
              <w:jc w:val="center"/>
              <w:rPr>
                <w:rFonts w:ascii="Times New Roman" w:hAnsi="Times New Roman" w:cs="Times New Roman"/>
                <w:sz w:val="20"/>
                <w:szCs w:val="20"/>
              </w:rPr>
            </w:pPr>
            <w:r w:rsidRPr="009562EF">
              <w:rPr>
                <w:rFonts w:ascii="Times New Roman" w:hAnsi="Times New Roman" w:cs="Times New Roman"/>
                <w:i/>
                <w:iCs/>
                <w:sz w:val="22"/>
                <w:szCs w:val="22"/>
              </w:rPr>
              <w:t>(in million Baht)</w:t>
            </w:r>
          </w:p>
        </w:tc>
      </w:tr>
      <w:tr w:rsidR="004F23E0" w:rsidRPr="009562EF" w14:paraId="3F042C57" w14:textId="77777777" w:rsidTr="00041F4B">
        <w:trPr>
          <w:trHeight w:hRule="exact" w:val="259"/>
        </w:trPr>
        <w:tc>
          <w:tcPr>
            <w:tcW w:w="6660" w:type="dxa"/>
            <w:vAlign w:val="bottom"/>
          </w:tcPr>
          <w:p w14:paraId="429F0418" w14:textId="77777777" w:rsidR="004F23E0" w:rsidRPr="004B36F3" w:rsidRDefault="004F23E0" w:rsidP="004F23E0">
            <w:pPr>
              <w:spacing w:line="240" w:lineRule="auto"/>
              <w:ind w:firstLine="90"/>
              <w:rPr>
                <w:rFonts w:ascii="Times New Roman" w:hAnsi="Times New Roman" w:cs="Times New Roman"/>
                <w:sz w:val="22"/>
                <w:szCs w:val="22"/>
              </w:rPr>
            </w:pPr>
            <w:r w:rsidRPr="009562EF">
              <w:rPr>
                <w:rFonts w:ascii="Times New Roman" w:hAnsi="Times New Roman" w:cs="Times New Roman"/>
                <w:sz w:val="22"/>
                <w:szCs w:val="22"/>
              </w:rPr>
              <w:t>At 1 January</w:t>
            </w:r>
            <w:r w:rsidRPr="004B36F3">
              <w:rPr>
                <w:rFonts w:ascii="Times New Roman" w:hAnsi="Times New Roman" w:cs="Times New Roman"/>
                <w:sz w:val="22"/>
                <w:szCs w:val="22"/>
              </w:rPr>
              <w:t xml:space="preserve"> </w:t>
            </w:r>
          </w:p>
        </w:tc>
        <w:tc>
          <w:tcPr>
            <w:tcW w:w="1260" w:type="dxa"/>
            <w:vAlign w:val="bottom"/>
          </w:tcPr>
          <w:p w14:paraId="696CF551" w14:textId="731F3489" w:rsidR="004F23E0" w:rsidRPr="00FF5685" w:rsidRDefault="006F52E6" w:rsidP="00041F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07"/>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7,</w:t>
            </w:r>
            <w:r w:rsidRPr="00FF5685">
              <w:rPr>
                <w:rFonts w:ascii="Times New Roman" w:hAnsi="Times New Roman" w:cs="Times New Roman"/>
                <w:color w:val="000000"/>
                <w:sz w:val="22"/>
                <w:szCs w:val="22"/>
                <w:lang w:eastAsia="ko-KR"/>
              </w:rPr>
              <w:t>2</w:t>
            </w:r>
            <w:r w:rsidR="007A2033">
              <w:rPr>
                <w:rFonts w:ascii="Times New Roman" w:hAnsi="Times New Roman" w:cs="Times New Roman"/>
                <w:color w:val="000000"/>
                <w:sz w:val="22"/>
                <w:szCs w:val="22"/>
                <w:lang w:eastAsia="ko-KR"/>
              </w:rPr>
              <w:t>29</w:t>
            </w:r>
          </w:p>
        </w:tc>
        <w:tc>
          <w:tcPr>
            <w:tcW w:w="270" w:type="dxa"/>
            <w:vAlign w:val="bottom"/>
          </w:tcPr>
          <w:p w14:paraId="140C1426" w14:textId="77777777" w:rsidR="004F23E0" w:rsidRPr="009562EF" w:rsidRDefault="004F23E0" w:rsidP="004F2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260" w:type="dxa"/>
            <w:vAlign w:val="bottom"/>
          </w:tcPr>
          <w:p w14:paraId="2E6DA29D" w14:textId="49503F6D" w:rsidR="004F23E0" w:rsidRPr="009562EF" w:rsidRDefault="004F23E0" w:rsidP="00041F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7,655</w:t>
            </w:r>
          </w:p>
        </w:tc>
      </w:tr>
      <w:tr w:rsidR="005E504C" w:rsidRPr="009562EF" w14:paraId="56444287" w14:textId="77777777" w:rsidTr="00041F4B">
        <w:trPr>
          <w:trHeight w:hRule="exact" w:val="259"/>
        </w:trPr>
        <w:tc>
          <w:tcPr>
            <w:tcW w:w="6660" w:type="dxa"/>
            <w:vAlign w:val="bottom"/>
          </w:tcPr>
          <w:p w14:paraId="1E25CE23" w14:textId="77777777" w:rsidR="005E504C" w:rsidRPr="004B36F3" w:rsidRDefault="005E504C" w:rsidP="005E504C">
            <w:pPr>
              <w:spacing w:line="240" w:lineRule="auto"/>
              <w:ind w:firstLine="90"/>
              <w:rPr>
                <w:rFonts w:ascii="Times New Roman" w:hAnsi="Times New Roman" w:cs="Times New Roman"/>
                <w:sz w:val="22"/>
                <w:szCs w:val="22"/>
              </w:rPr>
            </w:pPr>
            <w:r w:rsidRPr="009562EF">
              <w:rPr>
                <w:rFonts w:ascii="Times New Roman" w:hAnsi="Times New Roman" w:cs="Times New Roman"/>
                <w:sz w:val="22"/>
                <w:szCs w:val="22"/>
              </w:rPr>
              <w:t>Increases</w:t>
            </w:r>
          </w:p>
        </w:tc>
        <w:tc>
          <w:tcPr>
            <w:tcW w:w="1260" w:type="dxa"/>
            <w:vAlign w:val="bottom"/>
          </w:tcPr>
          <w:p w14:paraId="2B61E7F6" w14:textId="19D9C8CE" w:rsidR="005E504C" w:rsidRPr="005E504C" w:rsidRDefault="005E504C" w:rsidP="00041F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08"/>
              <w:rPr>
                <w:rFonts w:ascii="Times New Roman" w:hAnsi="Times New Roman" w:cs="Times New Roman"/>
                <w:color w:val="000000"/>
                <w:sz w:val="22"/>
                <w:szCs w:val="22"/>
                <w:lang w:eastAsia="ko-KR"/>
              </w:rPr>
            </w:pPr>
            <w:r w:rsidRPr="005E504C">
              <w:rPr>
                <w:rFonts w:ascii="Times New Roman" w:hAnsi="Times New Roman" w:cs="Times New Roman"/>
                <w:sz w:val="22"/>
                <w:szCs w:val="22"/>
              </w:rPr>
              <w:t>1,077</w:t>
            </w:r>
          </w:p>
        </w:tc>
        <w:tc>
          <w:tcPr>
            <w:tcW w:w="270" w:type="dxa"/>
            <w:vAlign w:val="bottom"/>
          </w:tcPr>
          <w:p w14:paraId="660C9AA3" w14:textId="77777777" w:rsidR="005E504C" w:rsidRPr="009562EF" w:rsidRDefault="005E504C" w:rsidP="005E5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260" w:type="dxa"/>
            <w:vAlign w:val="bottom"/>
          </w:tcPr>
          <w:p w14:paraId="0C9549FE" w14:textId="16F17E7C" w:rsidR="005E504C" w:rsidRPr="009562EF" w:rsidRDefault="005E504C" w:rsidP="00041F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200</w:t>
            </w:r>
          </w:p>
        </w:tc>
      </w:tr>
      <w:tr w:rsidR="005E504C" w:rsidRPr="009562EF" w14:paraId="19589D86" w14:textId="77777777" w:rsidTr="00041F4B">
        <w:trPr>
          <w:trHeight w:hRule="exact" w:val="259"/>
        </w:trPr>
        <w:tc>
          <w:tcPr>
            <w:tcW w:w="6660" w:type="dxa"/>
            <w:vAlign w:val="bottom"/>
          </w:tcPr>
          <w:p w14:paraId="13B92A29" w14:textId="77777777" w:rsidR="005E504C" w:rsidRPr="004B36F3" w:rsidRDefault="005E504C" w:rsidP="005E504C">
            <w:pPr>
              <w:spacing w:line="240" w:lineRule="auto"/>
              <w:ind w:firstLine="90"/>
              <w:rPr>
                <w:rFonts w:ascii="Times New Roman" w:hAnsi="Times New Roman" w:cs="Times New Roman"/>
                <w:sz w:val="22"/>
                <w:szCs w:val="22"/>
              </w:rPr>
            </w:pPr>
            <w:r w:rsidRPr="009562EF">
              <w:rPr>
                <w:rFonts w:ascii="Times New Roman" w:hAnsi="Times New Roman" w:cs="Times New Roman"/>
                <w:sz w:val="22"/>
                <w:szCs w:val="22"/>
              </w:rPr>
              <w:t>Decreases</w:t>
            </w:r>
          </w:p>
        </w:tc>
        <w:tc>
          <w:tcPr>
            <w:tcW w:w="1260" w:type="dxa"/>
            <w:vAlign w:val="bottom"/>
          </w:tcPr>
          <w:p w14:paraId="419316B3" w14:textId="52F93883" w:rsidR="005E504C" w:rsidRPr="005E504C" w:rsidRDefault="005E504C" w:rsidP="00041F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08"/>
              <w:rPr>
                <w:rFonts w:ascii="Times New Roman" w:hAnsi="Times New Roman" w:cs="Times New Roman"/>
                <w:color w:val="000000"/>
                <w:sz w:val="22"/>
                <w:szCs w:val="22"/>
                <w:lang w:eastAsia="ko-KR"/>
              </w:rPr>
            </w:pPr>
            <w:r w:rsidRPr="005E504C">
              <w:rPr>
                <w:rFonts w:ascii="Times New Roman" w:hAnsi="Times New Roman" w:cs="Times New Roman"/>
                <w:sz w:val="22"/>
                <w:szCs w:val="22"/>
              </w:rPr>
              <w:t>(1,000)</w:t>
            </w:r>
          </w:p>
        </w:tc>
        <w:tc>
          <w:tcPr>
            <w:tcW w:w="270" w:type="dxa"/>
            <w:vAlign w:val="bottom"/>
          </w:tcPr>
          <w:p w14:paraId="42DAA685" w14:textId="77777777" w:rsidR="005E504C" w:rsidRPr="009562EF" w:rsidRDefault="005E504C" w:rsidP="005E5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260" w:type="dxa"/>
            <w:vAlign w:val="bottom"/>
          </w:tcPr>
          <w:p w14:paraId="59331FD2" w14:textId="6DC3CED4" w:rsidR="005E504C" w:rsidRPr="009562EF" w:rsidRDefault="005E504C" w:rsidP="00041F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(700)</w:t>
            </w:r>
          </w:p>
        </w:tc>
      </w:tr>
      <w:tr w:rsidR="005E504C" w:rsidRPr="009562EF" w14:paraId="3A53EFF8" w14:textId="77777777" w:rsidTr="00041F4B">
        <w:trPr>
          <w:trHeight w:hRule="exact" w:val="259"/>
        </w:trPr>
        <w:tc>
          <w:tcPr>
            <w:tcW w:w="6660" w:type="dxa"/>
            <w:vAlign w:val="bottom"/>
          </w:tcPr>
          <w:p w14:paraId="779FD62C" w14:textId="5EAA3A5F" w:rsidR="005E504C" w:rsidRPr="004B36F3" w:rsidRDefault="005E504C" w:rsidP="005E504C">
            <w:pPr>
              <w:spacing w:line="240" w:lineRule="auto"/>
              <w:ind w:firstLine="90"/>
              <w:rPr>
                <w:rFonts w:ascii="Times New Roman" w:hAnsi="Times New Roman" w:cs="Times New Roman"/>
                <w:sz w:val="22"/>
                <w:szCs w:val="22"/>
              </w:rPr>
            </w:pPr>
            <w:r w:rsidRPr="009562EF">
              <w:rPr>
                <w:rFonts w:ascii="Times New Roman" w:hAnsi="Times New Roman" w:cs="Times New Roman"/>
                <w:sz w:val="22"/>
                <w:szCs w:val="22"/>
              </w:rPr>
              <w:t xml:space="preserve">Unrealised </w:t>
            </w:r>
            <w:r w:rsidR="00041F4B">
              <w:rPr>
                <w:rFonts w:ascii="Times New Roman" w:hAnsi="Times New Roman" w:cs="Times New Roman"/>
                <w:sz w:val="22"/>
                <w:szCs w:val="22"/>
              </w:rPr>
              <w:t xml:space="preserve">(loss) </w:t>
            </w:r>
            <w:r w:rsidRPr="009562EF">
              <w:rPr>
                <w:rFonts w:ascii="Times New Roman" w:hAnsi="Times New Roman" w:cs="Times New Roman"/>
                <w:sz w:val="22"/>
                <w:szCs w:val="22"/>
              </w:rPr>
              <w:t>gain on exchange</w:t>
            </w:r>
          </w:p>
        </w:tc>
        <w:tc>
          <w:tcPr>
            <w:tcW w:w="1260" w:type="dxa"/>
            <w:tcBorders>
              <w:bottom w:val="single" w:sz="4" w:space="0" w:color="auto"/>
            </w:tcBorders>
            <w:vAlign w:val="bottom"/>
          </w:tcPr>
          <w:p w14:paraId="49E8548A" w14:textId="3DF9E3D7" w:rsidR="005E504C" w:rsidRPr="005E504C" w:rsidRDefault="005E504C" w:rsidP="00041F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08"/>
              <w:rPr>
                <w:rFonts w:ascii="Times New Roman" w:hAnsi="Times New Roman" w:cs="Times New Roman"/>
                <w:color w:val="000000"/>
                <w:sz w:val="22"/>
                <w:szCs w:val="22"/>
                <w:lang w:eastAsia="ko-KR"/>
              </w:rPr>
            </w:pPr>
            <w:r w:rsidRPr="005E504C">
              <w:rPr>
                <w:rFonts w:ascii="Times New Roman" w:hAnsi="Times New Roman" w:cs="Times New Roman"/>
                <w:sz w:val="22"/>
                <w:szCs w:val="22"/>
              </w:rPr>
              <w:t>(63)</w:t>
            </w:r>
          </w:p>
        </w:tc>
        <w:tc>
          <w:tcPr>
            <w:tcW w:w="270" w:type="dxa"/>
            <w:vAlign w:val="bottom"/>
          </w:tcPr>
          <w:p w14:paraId="71000407" w14:textId="77777777" w:rsidR="005E504C" w:rsidRPr="009562EF" w:rsidRDefault="005E504C" w:rsidP="005E5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1260" w:type="dxa"/>
            <w:tcBorders>
              <w:bottom w:val="single" w:sz="4" w:space="0" w:color="auto"/>
            </w:tcBorders>
            <w:vAlign w:val="bottom"/>
          </w:tcPr>
          <w:p w14:paraId="28A76ED7" w14:textId="0AAC7BAB" w:rsidR="005E504C" w:rsidRPr="009562EF" w:rsidRDefault="005E504C" w:rsidP="00041F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98"/>
              <w:jc w:val="both"/>
              <w:rPr>
                <w:rFonts w:ascii="Times New Roman" w:hAnsi="Times New Roman" w:cs="Times New Roman"/>
                <w:b/>
                <w:bCs/>
                <w:color w:val="000000"/>
                <w:sz w:val="22"/>
                <w:szCs w:val="22"/>
                <w:lang w:eastAsia="ko-KR"/>
              </w:rPr>
            </w:pPr>
            <w:r w:rsidRPr="0071160D">
              <w:rPr>
                <w:rFonts w:ascii="Times New Roman" w:hAnsi="Times New Roman" w:cs="Times New Roman"/>
                <w:color w:val="000000"/>
                <w:sz w:val="22"/>
                <w:szCs w:val="22"/>
                <w:lang w:eastAsia="ko-KR"/>
              </w:rPr>
              <w:t>74</w:t>
            </w:r>
          </w:p>
        </w:tc>
      </w:tr>
      <w:tr w:rsidR="005E504C" w:rsidRPr="009562EF" w14:paraId="6BA565FB" w14:textId="77777777" w:rsidTr="00041F4B">
        <w:trPr>
          <w:trHeight w:hRule="exact" w:val="259"/>
        </w:trPr>
        <w:tc>
          <w:tcPr>
            <w:tcW w:w="6660" w:type="dxa"/>
            <w:vAlign w:val="bottom"/>
          </w:tcPr>
          <w:p w14:paraId="4129C9F8" w14:textId="77777777" w:rsidR="005E504C" w:rsidRPr="004B36F3" w:rsidRDefault="005E504C" w:rsidP="005E504C">
            <w:pPr>
              <w:spacing w:line="240" w:lineRule="auto"/>
              <w:ind w:firstLine="90"/>
              <w:rPr>
                <w:rFonts w:ascii="Times New Roman" w:hAnsi="Times New Roman" w:cs="Times New Roman"/>
                <w:b/>
                <w:bCs/>
                <w:sz w:val="22"/>
                <w:szCs w:val="22"/>
              </w:rPr>
            </w:pPr>
            <w:r w:rsidRPr="004B36F3">
              <w:rPr>
                <w:rFonts w:ascii="Times New Roman" w:hAnsi="Times New Roman" w:cs="Times New Roman"/>
                <w:b/>
                <w:bCs/>
                <w:sz w:val="22"/>
                <w:szCs w:val="22"/>
              </w:rPr>
              <w:t>Total</w:t>
            </w:r>
          </w:p>
        </w:tc>
        <w:tc>
          <w:tcPr>
            <w:tcW w:w="1260" w:type="dxa"/>
            <w:tcBorders>
              <w:top w:val="single" w:sz="4" w:space="0" w:color="auto"/>
            </w:tcBorders>
            <w:vAlign w:val="bottom"/>
          </w:tcPr>
          <w:p w14:paraId="7B3616DE" w14:textId="36A67850" w:rsidR="005E504C" w:rsidRPr="005E504C" w:rsidRDefault="005E504C" w:rsidP="00041F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08"/>
              <w:rPr>
                <w:rFonts w:ascii="Times New Roman" w:hAnsi="Times New Roman" w:cs="Times New Roman"/>
                <w:b/>
                <w:bCs/>
                <w:color w:val="000000"/>
                <w:sz w:val="22"/>
                <w:szCs w:val="22"/>
                <w:lang w:eastAsia="ko-KR"/>
              </w:rPr>
            </w:pPr>
            <w:r w:rsidRPr="005E504C">
              <w:rPr>
                <w:rFonts w:ascii="Times New Roman" w:hAnsi="Times New Roman" w:cs="Times New Roman"/>
                <w:b/>
                <w:bCs/>
                <w:sz w:val="22"/>
                <w:szCs w:val="22"/>
              </w:rPr>
              <w:t>7,243</w:t>
            </w:r>
          </w:p>
        </w:tc>
        <w:tc>
          <w:tcPr>
            <w:tcW w:w="270" w:type="dxa"/>
            <w:vAlign w:val="bottom"/>
          </w:tcPr>
          <w:p w14:paraId="65183271" w14:textId="77777777" w:rsidR="005E504C" w:rsidRPr="009562EF" w:rsidRDefault="005E504C" w:rsidP="005E5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260" w:type="dxa"/>
            <w:tcBorders>
              <w:top w:val="single" w:sz="4" w:space="0" w:color="auto"/>
            </w:tcBorders>
            <w:vAlign w:val="bottom"/>
          </w:tcPr>
          <w:p w14:paraId="6C53F330" w14:textId="28803805" w:rsidR="005E504C" w:rsidRPr="009562EF" w:rsidRDefault="005E504C" w:rsidP="00041F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98"/>
              <w:jc w:val="both"/>
              <w:rPr>
                <w:rFonts w:ascii="Times New Roman" w:hAnsi="Times New Roman" w:cs="Times New Roman"/>
                <w:color w:val="000000"/>
                <w:sz w:val="22"/>
                <w:szCs w:val="22"/>
                <w:lang w:eastAsia="ko-KR"/>
              </w:rPr>
            </w:pPr>
            <w:r w:rsidRPr="0071160D">
              <w:rPr>
                <w:rFonts w:ascii="Times New Roman" w:hAnsi="Times New Roman" w:cs="Times New Roman"/>
                <w:b/>
                <w:bCs/>
                <w:color w:val="000000"/>
                <w:sz w:val="22"/>
                <w:szCs w:val="22"/>
                <w:lang w:eastAsia="ko-KR"/>
              </w:rPr>
              <w:t>7,229</w:t>
            </w:r>
          </w:p>
        </w:tc>
      </w:tr>
      <w:tr w:rsidR="005E504C" w:rsidRPr="009562EF" w14:paraId="52B9BFE3" w14:textId="77777777" w:rsidTr="00041F4B">
        <w:trPr>
          <w:trHeight w:hRule="exact" w:val="259"/>
        </w:trPr>
        <w:tc>
          <w:tcPr>
            <w:tcW w:w="6660" w:type="dxa"/>
            <w:vAlign w:val="bottom"/>
          </w:tcPr>
          <w:p w14:paraId="43463D9A" w14:textId="77777777" w:rsidR="005E504C" w:rsidRPr="004B36F3" w:rsidRDefault="005E504C" w:rsidP="005E504C">
            <w:pPr>
              <w:spacing w:line="240" w:lineRule="auto"/>
              <w:ind w:firstLine="90"/>
              <w:rPr>
                <w:rFonts w:ascii="Times New Roman" w:hAnsi="Times New Roman" w:cs="Times New Roman"/>
                <w:sz w:val="22"/>
                <w:szCs w:val="22"/>
              </w:rPr>
            </w:pPr>
            <w:r w:rsidRPr="004B36F3">
              <w:rPr>
                <w:rFonts w:ascii="Times New Roman" w:hAnsi="Times New Roman" w:cs="Times New Roman"/>
                <w:i/>
                <w:iCs/>
                <w:sz w:val="22"/>
                <w:szCs w:val="22"/>
              </w:rPr>
              <w:t>Less</w:t>
            </w:r>
            <w:r w:rsidRPr="004B36F3">
              <w:rPr>
                <w:rFonts w:ascii="Times New Roman" w:hAnsi="Times New Roman" w:cs="Times New Roman"/>
                <w:sz w:val="22"/>
                <w:szCs w:val="22"/>
              </w:rPr>
              <w:t xml:space="preserve"> </w:t>
            </w:r>
            <w:r w:rsidRPr="009562EF">
              <w:rPr>
                <w:rFonts w:ascii="Times New Roman" w:hAnsi="Times New Roman" w:cs="Times New Roman"/>
                <w:sz w:val="22"/>
                <w:szCs w:val="22"/>
              </w:rPr>
              <w:t>allowance for expected credit loss</w:t>
            </w:r>
          </w:p>
        </w:tc>
        <w:tc>
          <w:tcPr>
            <w:tcW w:w="1260" w:type="dxa"/>
            <w:tcBorders>
              <w:bottom w:val="single" w:sz="4" w:space="0" w:color="auto"/>
            </w:tcBorders>
            <w:vAlign w:val="bottom"/>
          </w:tcPr>
          <w:p w14:paraId="78B61AAD" w14:textId="2B625A4C" w:rsidR="005E504C" w:rsidRPr="005E504C" w:rsidRDefault="005E504C" w:rsidP="00041F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08"/>
              <w:rPr>
                <w:rFonts w:ascii="Times New Roman" w:hAnsi="Times New Roman" w:cs="Times New Roman"/>
                <w:color w:val="000000"/>
                <w:sz w:val="22"/>
                <w:szCs w:val="22"/>
                <w:lang w:eastAsia="ko-KR"/>
              </w:rPr>
            </w:pPr>
            <w:r w:rsidRPr="005E504C">
              <w:rPr>
                <w:rFonts w:ascii="Times New Roman" w:hAnsi="Times New Roman" w:cs="Times New Roman"/>
                <w:sz w:val="22"/>
                <w:szCs w:val="22"/>
              </w:rPr>
              <w:t>-</w:t>
            </w:r>
          </w:p>
        </w:tc>
        <w:tc>
          <w:tcPr>
            <w:tcW w:w="270" w:type="dxa"/>
            <w:vAlign w:val="bottom"/>
          </w:tcPr>
          <w:p w14:paraId="7D2A67F7" w14:textId="77777777" w:rsidR="005E504C" w:rsidRPr="009562EF" w:rsidRDefault="005E504C" w:rsidP="005E5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1260" w:type="dxa"/>
            <w:tcBorders>
              <w:bottom w:val="single" w:sz="4" w:space="0" w:color="auto"/>
            </w:tcBorders>
            <w:vAlign w:val="bottom"/>
          </w:tcPr>
          <w:p w14:paraId="5EE35827" w14:textId="2E4154B3" w:rsidR="005E504C" w:rsidRPr="00041F4B" w:rsidRDefault="005E504C" w:rsidP="00041F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98"/>
              <w:jc w:val="both"/>
              <w:rPr>
                <w:rFonts w:ascii="Times New Roman" w:hAnsi="Times New Roman" w:cs="Times New Roman"/>
                <w:color w:val="000000"/>
                <w:sz w:val="22"/>
                <w:szCs w:val="22"/>
                <w:lang w:eastAsia="ko-KR"/>
              </w:rPr>
            </w:pPr>
            <w:r w:rsidRPr="00041F4B">
              <w:rPr>
                <w:rFonts w:ascii="Times New Roman" w:hAnsi="Times New Roman" w:cs="Times New Roman"/>
                <w:color w:val="000000"/>
                <w:sz w:val="22"/>
                <w:szCs w:val="22"/>
                <w:lang w:eastAsia="ko-KR"/>
              </w:rPr>
              <w:t>-</w:t>
            </w:r>
          </w:p>
        </w:tc>
      </w:tr>
      <w:tr w:rsidR="005E504C" w:rsidRPr="009562EF" w14:paraId="7018219C" w14:textId="77777777" w:rsidTr="00041F4B">
        <w:trPr>
          <w:trHeight w:val="215"/>
        </w:trPr>
        <w:tc>
          <w:tcPr>
            <w:tcW w:w="6660" w:type="dxa"/>
            <w:vAlign w:val="bottom"/>
          </w:tcPr>
          <w:p w14:paraId="3B033AA3" w14:textId="77777777" w:rsidR="005E504C" w:rsidRPr="004B36F3" w:rsidRDefault="005E504C" w:rsidP="005E504C">
            <w:pPr>
              <w:spacing w:line="240" w:lineRule="auto"/>
              <w:ind w:firstLine="90"/>
              <w:rPr>
                <w:rFonts w:ascii="Times New Roman" w:hAnsi="Times New Roman" w:cs="Times New Roman"/>
                <w:b/>
                <w:bCs/>
                <w:sz w:val="22"/>
                <w:szCs w:val="22"/>
              </w:rPr>
            </w:pPr>
            <w:r w:rsidRPr="004B36F3">
              <w:rPr>
                <w:rFonts w:ascii="Times New Roman" w:hAnsi="Times New Roman" w:cs="Times New Roman"/>
                <w:b/>
                <w:bCs/>
                <w:sz w:val="22"/>
                <w:szCs w:val="22"/>
              </w:rPr>
              <w:t>At 31 December</w:t>
            </w:r>
          </w:p>
        </w:tc>
        <w:tc>
          <w:tcPr>
            <w:tcW w:w="1260" w:type="dxa"/>
            <w:tcBorders>
              <w:top w:val="single" w:sz="4" w:space="0" w:color="auto"/>
              <w:bottom w:val="double" w:sz="4" w:space="0" w:color="auto"/>
            </w:tcBorders>
            <w:vAlign w:val="bottom"/>
          </w:tcPr>
          <w:p w14:paraId="05ED4A86" w14:textId="772EE927" w:rsidR="005E504C" w:rsidRPr="005E504C" w:rsidRDefault="005E504C" w:rsidP="00041F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08"/>
              <w:rPr>
                <w:rFonts w:ascii="Times New Roman" w:hAnsi="Times New Roman" w:cs="Times New Roman"/>
                <w:b/>
                <w:bCs/>
                <w:color w:val="000000"/>
                <w:sz w:val="22"/>
                <w:szCs w:val="22"/>
                <w:lang w:eastAsia="ko-KR"/>
              </w:rPr>
            </w:pPr>
            <w:r w:rsidRPr="005E504C">
              <w:rPr>
                <w:rFonts w:ascii="Times New Roman" w:hAnsi="Times New Roman" w:cs="Times New Roman"/>
                <w:b/>
                <w:bCs/>
                <w:sz w:val="22"/>
                <w:szCs w:val="22"/>
              </w:rPr>
              <w:t>7,243</w:t>
            </w:r>
          </w:p>
        </w:tc>
        <w:tc>
          <w:tcPr>
            <w:tcW w:w="270" w:type="dxa"/>
            <w:vAlign w:val="bottom"/>
          </w:tcPr>
          <w:p w14:paraId="7B5098D8" w14:textId="77777777" w:rsidR="005E504C" w:rsidRPr="009562EF" w:rsidRDefault="005E504C" w:rsidP="005E5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260" w:type="dxa"/>
            <w:tcBorders>
              <w:top w:val="single" w:sz="4" w:space="0" w:color="auto"/>
              <w:bottom w:val="double" w:sz="4" w:space="0" w:color="auto"/>
            </w:tcBorders>
            <w:vAlign w:val="bottom"/>
          </w:tcPr>
          <w:p w14:paraId="5E049013" w14:textId="14AAE39B" w:rsidR="005E504C" w:rsidRPr="009562EF" w:rsidRDefault="005E504C" w:rsidP="00041F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98"/>
              <w:jc w:val="both"/>
              <w:rPr>
                <w:rFonts w:ascii="Times New Roman" w:hAnsi="Times New Roman" w:cs="Times New Roman"/>
                <w:color w:val="000000"/>
                <w:sz w:val="22"/>
                <w:szCs w:val="22"/>
                <w:lang w:eastAsia="ko-KR"/>
              </w:rPr>
            </w:pPr>
            <w:r>
              <w:rPr>
                <w:rFonts w:ascii="Times New Roman" w:hAnsi="Times New Roman" w:cs="Times New Roman"/>
                <w:b/>
                <w:bCs/>
                <w:color w:val="000000"/>
                <w:sz w:val="22"/>
                <w:szCs w:val="22"/>
                <w:lang w:eastAsia="ko-KR"/>
              </w:rPr>
              <w:t>7,229</w:t>
            </w:r>
          </w:p>
        </w:tc>
      </w:tr>
      <w:tr w:rsidR="007002B7" w:rsidRPr="009562EF" w14:paraId="6BEA54C3" w14:textId="77777777" w:rsidTr="00041F4B">
        <w:trPr>
          <w:trHeight w:hRule="exact" w:val="259"/>
        </w:trPr>
        <w:tc>
          <w:tcPr>
            <w:tcW w:w="6660" w:type="dxa"/>
            <w:vAlign w:val="bottom"/>
          </w:tcPr>
          <w:p w14:paraId="68CE4F69" w14:textId="77777777" w:rsidR="007002B7" w:rsidRPr="004B36F3" w:rsidRDefault="007002B7" w:rsidP="007002B7">
            <w:pPr>
              <w:spacing w:line="240" w:lineRule="auto"/>
              <w:ind w:firstLine="90"/>
              <w:rPr>
                <w:rFonts w:ascii="Times New Roman" w:hAnsi="Times New Roman" w:cs="Times New Roman"/>
                <w:b/>
                <w:bCs/>
                <w:sz w:val="22"/>
                <w:szCs w:val="22"/>
              </w:rPr>
            </w:pPr>
            <w:r w:rsidRPr="004B36F3">
              <w:rPr>
                <w:rFonts w:ascii="Times New Roman" w:hAnsi="Times New Roman" w:cs="Times New Roman"/>
                <w:b/>
                <w:bCs/>
                <w:sz w:val="22"/>
                <w:szCs w:val="22"/>
              </w:rPr>
              <w:t xml:space="preserve">Interest rate at 31 December </w:t>
            </w:r>
            <w:r w:rsidRPr="004B36F3">
              <w:rPr>
                <w:rFonts w:ascii="Times New Roman" w:hAnsi="Times New Roman" w:cs="Times New Roman"/>
                <w:i/>
                <w:iCs/>
                <w:sz w:val="22"/>
                <w:szCs w:val="22"/>
              </w:rPr>
              <w:t>(% per annum)</w:t>
            </w:r>
          </w:p>
        </w:tc>
        <w:tc>
          <w:tcPr>
            <w:tcW w:w="1260" w:type="dxa"/>
            <w:tcBorders>
              <w:top w:val="double" w:sz="4" w:space="0" w:color="auto"/>
              <w:bottom w:val="double" w:sz="4" w:space="0" w:color="auto"/>
            </w:tcBorders>
            <w:vAlign w:val="bottom"/>
          </w:tcPr>
          <w:p w14:paraId="4DC96528" w14:textId="0CEC3F61" w:rsidR="007002B7" w:rsidRPr="007002B7" w:rsidRDefault="007002B7" w:rsidP="00041F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ind w:left="-102" w:right="70" w:hanging="12"/>
              <w:rPr>
                <w:rFonts w:ascii="Times New Roman" w:hAnsi="Times New Roman" w:cs="Times New Roman"/>
                <w:b/>
                <w:bCs/>
                <w:color w:val="000000"/>
                <w:spacing w:val="-2"/>
                <w:sz w:val="22"/>
                <w:szCs w:val="22"/>
                <w:lang w:eastAsia="ko-KR"/>
              </w:rPr>
            </w:pPr>
            <w:r w:rsidRPr="00B159E4">
              <w:rPr>
                <w:rFonts w:ascii="Times New Roman" w:hAnsi="Times New Roman" w:cs="Times New Roman"/>
                <w:b/>
                <w:bCs/>
                <w:color w:val="000000"/>
                <w:sz w:val="22"/>
                <w:szCs w:val="22"/>
                <w:lang w:eastAsia="ko-KR"/>
              </w:rPr>
              <w:t xml:space="preserve">1.50 </w:t>
            </w:r>
            <w:r w:rsidR="00B159E4" w:rsidRPr="009562EF">
              <w:rPr>
                <w:rFonts w:ascii="Times New Roman" w:hAnsi="Times New Roman" w:cs="Times New Roman"/>
                <w:b/>
                <w:bCs/>
                <w:color w:val="000000"/>
                <w:sz w:val="22"/>
                <w:szCs w:val="22"/>
                <w:lang w:eastAsia="ko-KR"/>
              </w:rPr>
              <w:t>-</w:t>
            </w:r>
            <w:r w:rsidRPr="00B159E4">
              <w:rPr>
                <w:rFonts w:ascii="Times New Roman" w:hAnsi="Times New Roman" w:cs="Times New Roman"/>
                <w:b/>
                <w:bCs/>
                <w:color w:val="000000"/>
                <w:sz w:val="22"/>
                <w:szCs w:val="22"/>
                <w:lang w:eastAsia="ko-KR"/>
              </w:rPr>
              <w:t xml:space="preserve"> 3.90</w:t>
            </w:r>
          </w:p>
        </w:tc>
        <w:tc>
          <w:tcPr>
            <w:tcW w:w="270" w:type="dxa"/>
            <w:vAlign w:val="bottom"/>
          </w:tcPr>
          <w:p w14:paraId="423A8C98" w14:textId="77777777" w:rsidR="007002B7" w:rsidRPr="009562EF" w:rsidRDefault="007002B7" w:rsidP="00700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1260" w:type="dxa"/>
            <w:tcBorders>
              <w:top w:val="double" w:sz="4" w:space="0" w:color="auto"/>
              <w:bottom w:val="double" w:sz="4" w:space="0" w:color="auto"/>
            </w:tcBorders>
            <w:vAlign w:val="bottom"/>
          </w:tcPr>
          <w:p w14:paraId="5B306D9F" w14:textId="649E50F4" w:rsidR="007002B7" w:rsidRPr="009562EF" w:rsidRDefault="007002B7" w:rsidP="00041F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70"/>
              <w:jc w:val="both"/>
              <w:rPr>
                <w:rFonts w:ascii="Times New Roman" w:hAnsi="Times New Roman" w:cs="Times New Roman"/>
                <w:b/>
                <w:bCs/>
                <w:color w:val="000000"/>
                <w:sz w:val="22"/>
                <w:szCs w:val="22"/>
                <w:lang w:eastAsia="ko-KR"/>
              </w:rPr>
            </w:pPr>
            <w:r w:rsidRPr="009562EF">
              <w:rPr>
                <w:rFonts w:ascii="Times New Roman" w:hAnsi="Times New Roman" w:cs="Times New Roman"/>
                <w:b/>
                <w:bCs/>
                <w:color w:val="000000"/>
                <w:sz w:val="22"/>
                <w:szCs w:val="22"/>
                <w:lang w:eastAsia="ko-KR"/>
              </w:rPr>
              <w:t>1.50 -</w:t>
            </w:r>
            <w:r>
              <w:rPr>
                <w:rFonts w:ascii="Times New Roman" w:hAnsi="Times New Roman" w:cs="Times New Roman"/>
                <w:b/>
                <w:bCs/>
                <w:color w:val="000000"/>
                <w:sz w:val="22"/>
                <w:szCs w:val="22"/>
                <w:lang w:eastAsia="ko-KR"/>
              </w:rPr>
              <w:t xml:space="preserve"> </w:t>
            </w:r>
            <w:r w:rsidRPr="009562EF">
              <w:rPr>
                <w:rFonts w:ascii="Times New Roman" w:hAnsi="Times New Roman" w:cs="Times New Roman"/>
                <w:b/>
                <w:bCs/>
                <w:color w:val="000000"/>
                <w:sz w:val="22"/>
                <w:szCs w:val="22"/>
                <w:lang w:eastAsia="ko-KR"/>
              </w:rPr>
              <w:t>3.00</w:t>
            </w:r>
          </w:p>
        </w:tc>
      </w:tr>
      <w:tr w:rsidR="005E504C" w:rsidRPr="009562EF" w14:paraId="5E901F18" w14:textId="77777777" w:rsidTr="00041F4B">
        <w:trPr>
          <w:trHeight w:hRule="exact" w:val="259"/>
        </w:trPr>
        <w:tc>
          <w:tcPr>
            <w:tcW w:w="6660" w:type="dxa"/>
            <w:vAlign w:val="bottom"/>
          </w:tcPr>
          <w:p w14:paraId="17C29B2D" w14:textId="77777777" w:rsidR="005E504C" w:rsidRPr="004B36F3" w:rsidRDefault="005E504C" w:rsidP="005E504C">
            <w:pPr>
              <w:spacing w:line="240" w:lineRule="auto"/>
              <w:ind w:firstLine="90"/>
              <w:rPr>
                <w:rFonts w:ascii="Times New Roman" w:hAnsi="Times New Roman" w:cs="Times New Roman"/>
                <w:sz w:val="22"/>
                <w:szCs w:val="22"/>
              </w:rPr>
            </w:pPr>
          </w:p>
        </w:tc>
        <w:tc>
          <w:tcPr>
            <w:tcW w:w="1260" w:type="dxa"/>
            <w:tcBorders>
              <w:top w:val="double" w:sz="4" w:space="0" w:color="auto"/>
            </w:tcBorders>
            <w:vAlign w:val="bottom"/>
          </w:tcPr>
          <w:p w14:paraId="1FC7DB33" w14:textId="77777777" w:rsidR="005E504C" w:rsidRPr="005E504C" w:rsidRDefault="005E504C" w:rsidP="005E5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b/>
                <w:bCs/>
                <w:color w:val="000000"/>
                <w:sz w:val="22"/>
                <w:szCs w:val="22"/>
                <w:lang w:eastAsia="ko-KR"/>
              </w:rPr>
            </w:pPr>
          </w:p>
        </w:tc>
        <w:tc>
          <w:tcPr>
            <w:tcW w:w="270" w:type="dxa"/>
            <w:vAlign w:val="bottom"/>
          </w:tcPr>
          <w:p w14:paraId="513102CD" w14:textId="77777777" w:rsidR="005E504C" w:rsidRPr="009562EF" w:rsidRDefault="005E504C" w:rsidP="005E5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1260" w:type="dxa"/>
            <w:tcBorders>
              <w:top w:val="double" w:sz="4" w:space="0" w:color="auto"/>
            </w:tcBorders>
            <w:vAlign w:val="bottom"/>
          </w:tcPr>
          <w:p w14:paraId="6045530E" w14:textId="77777777" w:rsidR="005E504C" w:rsidRPr="009562EF" w:rsidRDefault="005E504C" w:rsidP="005E5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left="-108" w:right="-198"/>
              <w:jc w:val="both"/>
              <w:rPr>
                <w:rFonts w:ascii="Times New Roman" w:hAnsi="Times New Roman" w:cs="Times New Roman"/>
                <w:b/>
                <w:bCs/>
                <w:color w:val="000000"/>
                <w:sz w:val="22"/>
                <w:szCs w:val="22"/>
                <w:lang w:eastAsia="ko-KR"/>
              </w:rPr>
            </w:pPr>
          </w:p>
        </w:tc>
      </w:tr>
    </w:tbl>
    <w:p w14:paraId="7DAEEB0B" w14:textId="77777777" w:rsidR="00827E87" w:rsidRDefault="00827E87" w:rsidP="00952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5"/>
        <w:jc w:val="thaiDistribute"/>
        <w:rPr>
          <w:rFonts w:ascii="Times New Roman" w:hAnsi="Times New Roman" w:cs="Times New Roman"/>
          <w:sz w:val="22"/>
          <w:szCs w:val="22"/>
        </w:rPr>
      </w:pPr>
    </w:p>
    <w:p w14:paraId="63FFCC44" w14:textId="634434AB" w:rsidR="00952E86" w:rsidRDefault="002D6BB2" w:rsidP="004A2E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75"/>
        <w:jc w:val="thaiDistribute"/>
        <w:rPr>
          <w:rFonts w:ascii="Times New Roman" w:hAnsi="Times New Roman" w:cs="Times New Roman"/>
          <w:sz w:val="22"/>
          <w:szCs w:val="22"/>
        </w:rPr>
      </w:pPr>
      <w:r w:rsidRPr="009562EF">
        <w:rPr>
          <w:rFonts w:ascii="Times New Roman" w:hAnsi="Times New Roman" w:cs="Times New Roman"/>
          <w:sz w:val="22"/>
          <w:szCs w:val="22"/>
        </w:rPr>
        <w:t xml:space="preserve">As at </w:t>
      </w:r>
      <w:r w:rsidR="004A1EEA" w:rsidRPr="009562EF">
        <w:rPr>
          <w:rFonts w:ascii="Times New Roman" w:hAnsi="Times New Roman" w:cs="Times New Roman"/>
          <w:sz w:val="22"/>
          <w:szCs w:val="22"/>
        </w:rPr>
        <w:t>31</w:t>
      </w:r>
      <w:r w:rsidRPr="009562EF">
        <w:rPr>
          <w:rFonts w:ascii="Times New Roman" w:hAnsi="Times New Roman" w:cs="Times New Roman"/>
          <w:sz w:val="22"/>
          <w:szCs w:val="22"/>
        </w:rPr>
        <w:t xml:space="preserve"> </w:t>
      </w:r>
      <w:r w:rsidR="004A1EEA" w:rsidRPr="009562EF">
        <w:rPr>
          <w:rFonts w:ascii="Times New Roman" w:hAnsi="Times New Roman" w:cs="Times New Roman"/>
          <w:sz w:val="22"/>
          <w:szCs w:val="22"/>
        </w:rPr>
        <w:t>Dec</w:t>
      </w:r>
      <w:r w:rsidRPr="009562EF">
        <w:rPr>
          <w:rFonts w:ascii="Times New Roman" w:hAnsi="Times New Roman" w:cs="Times New Roman"/>
          <w:sz w:val="22"/>
          <w:szCs w:val="22"/>
        </w:rPr>
        <w:t>ember 20</w:t>
      </w:r>
      <w:r w:rsidR="00664463" w:rsidRPr="009562EF">
        <w:rPr>
          <w:rFonts w:ascii="Times New Roman" w:hAnsi="Times New Roman" w:cs="Times New Roman"/>
          <w:sz w:val="22"/>
          <w:szCs w:val="22"/>
        </w:rPr>
        <w:t>2</w:t>
      </w:r>
      <w:r w:rsidR="004F23E0">
        <w:rPr>
          <w:rFonts w:ascii="Times New Roman" w:hAnsi="Times New Roman" w:cs="Times New Roman"/>
          <w:sz w:val="22"/>
          <w:szCs w:val="22"/>
        </w:rPr>
        <w:t>3</w:t>
      </w:r>
      <w:r w:rsidRPr="009562EF">
        <w:rPr>
          <w:rFonts w:ascii="Times New Roman" w:hAnsi="Times New Roman" w:cs="Times New Roman"/>
          <w:sz w:val="22"/>
          <w:szCs w:val="22"/>
        </w:rPr>
        <w:t xml:space="preserve"> the outstanding balance of short-term loans to the subsidiaries was unsecured and at call.</w:t>
      </w:r>
    </w:p>
    <w:p w14:paraId="674C4A35" w14:textId="77777777" w:rsidR="00DC25EE" w:rsidRDefault="00DC25EE" w:rsidP="002D6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75"/>
        <w:jc w:val="thaiDistribute"/>
        <w:rPr>
          <w:rFonts w:ascii="Times New Roman" w:hAnsi="Times New Roman" w:cs="Times New Roman"/>
          <w:sz w:val="22"/>
          <w:szCs w:val="22"/>
        </w:rPr>
      </w:pPr>
    </w:p>
    <w:tbl>
      <w:tblPr>
        <w:tblW w:w="9531" w:type="dxa"/>
        <w:tblInd w:w="441" w:type="dxa"/>
        <w:tblLayout w:type="fixed"/>
        <w:tblLook w:val="0000" w:firstRow="0" w:lastRow="0" w:firstColumn="0" w:lastColumn="0" w:noHBand="0" w:noVBand="0"/>
      </w:tblPr>
      <w:tblGrid>
        <w:gridCol w:w="4527"/>
        <w:gridCol w:w="990"/>
        <w:gridCol w:w="270"/>
        <w:gridCol w:w="1080"/>
        <w:gridCol w:w="288"/>
        <w:gridCol w:w="1026"/>
        <w:gridCol w:w="237"/>
        <w:gridCol w:w="1113"/>
      </w:tblGrid>
      <w:tr w:rsidR="0051335C" w:rsidRPr="009562EF" w14:paraId="750E890B" w14:textId="77777777" w:rsidTr="008E55BF">
        <w:trPr>
          <w:trHeight w:hRule="exact" w:val="259"/>
          <w:tblHeader/>
        </w:trPr>
        <w:tc>
          <w:tcPr>
            <w:tcW w:w="4527" w:type="dxa"/>
          </w:tcPr>
          <w:p w14:paraId="74C7B69B" w14:textId="3F450AB0" w:rsidR="0051335C" w:rsidRPr="00952E86" w:rsidRDefault="0051335C" w:rsidP="00625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color w:val="000000"/>
                <w:sz w:val="22"/>
                <w:szCs w:val="22"/>
              </w:rPr>
            </w:pPr>
          </w:p>
        </w:tc>
        <w:tc>
          <w:tcPr>
            <w:tcW w:w="2340" w:type="dxa"/>
            <w:gridSpan w:val="3"/>
          </w:tcPr>
          <w:p w14:paraId="2CB552F8" w14:textId="77777777" w:rsidR="0051335C" w:rsidRPr="009562EF" w:rsidRDefault="0051335C" w:rsidP="00513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b/>
                <w:bCs/>
                <w:color w:val="000000"/>
                <w:sz w:val="22"/>
                <w:szCs w:val="22"/>
              </w:rPr>
            </w:pPr>
            <w:r w:rsidRPr="009562EF">
              <w:rPr>
                <w:rFonts w:ascii="Times New Roman" w:hAnsi="Times New Roman" w:cs="Times New Roman"/>
                <w:b/>
                <w:bCs/>
                <w:color w:val="000000"/>
                <w:sz w:val="22"/>
                <w:szCs w:val="22"/>
              </w:rPr>
              <w:t>Consolidated</w:t>
            </w:r>
          </w:p>
        </w:tc>
        <w:tc>
          <w:tcPr>
            <w:tcW w:w="288" w:type="dxa"/>
          </w:tcPr>
          <w:p w14:paraId="433CB4E8" w14:textId="77777777" w:rsidR="0051335C" w:rsidRPr="009562EF" w:rsidRDefault="0051335C" w:rsidP="00513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b/>
                <w:bCs/>
                <w:color w:val="000000"/>
                <w:sz w:val="22"/>
                <w:szCs w:val="22"/>
              </w:rPr>
            </w:pPr>
          </w:p>
        </w:tc>
        <w:tc>
          <w:tcPr>
            <w:tcW w:w="2376" w:type="dxa"/>
            <w:gridSpan w:val="3"/>
          </w:tcPr>
          <w:p w14:paraId="0AF506B2" w14:textId="77777777" w:rsidR="0051335C" w:rsidRPr="009562EF" w:rsidRDefault="0051335C" w:rsidP="00513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b/>
                <w:bCs/>
                <w:color w:val="000000"/>
                <w:sz w:val="22"/>
                <w:szCs w:val="22"/>
              </w:rPr>
            </w:pPr>
            <w:r w:rsidRPr="009562EF">
              <w:rPr>
                <w:rFonts w:ascii="Times New Roman" w:hAnsi="Times New Roman" w:cs="Times New Roman"/>
                <w:b/>
                <w:bCs/>
                <w:color w:val="000000"/>
                <w:sz w:val="22"/>
                <w:szCs w:val="22"/>
              </w:rPr>
              <w:t xml:space="preserve">Separate </w:t>
            </w:r>
          </w:p>
        </w:tc>
      </w:tr>
      <w:tr w:rsidR="007A48B5" w:rsidRPr="009562EF" w14:paraId="782496EA" w14:textId="77777777" w:rsidTr="008E55BF">
        <w:trPr>
          <w:trHeight w:hRule="exact" w:val="259"/>
          <w:tblHeader/>
        </w:trPr>
        <w:tc>
          <w:tcPr>
            <w:tcW w:w="4527" w:type="dxa"/>
          </w:tcPr>
          <w:p w14:paraId="49AC558B" w14:textId="1DC5DC7B" w:rsidR="007A48B5" w:rsidRPr="00952E86" w:rsidRDefault="007A48B5" w:rsidP="007A4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color w:val="000000"/>
                <w:sz w:val="22"/>
                <w:szCs w:val="22"/>
              </w:rPr>
            </w:pPr>
            <w:r w:rsidRPr="00952E86">
              <w:rPr>
                <w:rFonts w:ascii="Times New Roman" w:hAnsi="Times New Roman" w:cs="Times New Roman"/>
                <w:b/>
                <w:bCs/>
                <w:i/>
                <w:iCs/>
                <w:sz w:val="22"/>
                <w:szCs w:val="22"/>
              </w:rPr>
              <w:t>Balances with related parties</w:t>
            </w:r>
          </w:p>
        </w:tc>
        <w:tc>
          <w:tcPr>
            <w:tcW w:w="2340" w:type="dxa"/>
            <w:gridSpan w:val="3"/>
          </w:tcPr>
          <w:p w14:paraId="735A9AB9" w14:textId="77777777" w:rsidR="007A48B5" w:rsidRPr="009562EF" w:rsidRDefault="007A48B5" w:rsidP="007A4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b/>
                <w:bCs/>
                <w:color w:val="000000"/>
                <w:sz w:val="22"/>
                <w:szCs w:val="22"/>
              </w:rPr>
            </w:pPr>
            <w:r w:rsidRPr="009562EF">
              <w:rPr>
                <w:rFonts w:ascii="Times New Roman" w:hAnsi="Times New Roman" w:cs="Times New Roman"/>
                <w:b/>
                <w:bCs/>
                <w:color w:val="000000"/>
                <w:sz w:val="22"/>
                <w:szCs w:val="22"/>
              </w:rPr>
              <w:t>financial statements</w:t>
            </w:r>
          </w:p>
        </w:tc>
        <w:tc>
          <w:tcPr>
            <w:tcW w:w="288" w:type="dxa"/>
          </w:tcPr>
          <w:p w14:paraId="75EE9441" w14:textId="77777777" w:rsidR="007A48B5" w:rsidRPr="009562EF" w:rsidRDefault="007A48B5" w:rsidP="007A4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b/>
                <w:bCs/>
                <w:color w:val="000000"/>
                <w:sz w:val="22"/>
                <w:szCs w:val="22"/>
              </w:rPr>
            </w:pPr>
          </w:p>
        </w:tc>
        <w:tc>
          <w:tcPr>
            <w:tcW w:w="2376" w:type="dxa"/>
            <w:gridSpan w:val="3"/>
          </w:tcPr>
          <w:p w14:paraId="5CBA74ED" w14:textId="77777777" w:rsidR="007A48B5" w:rsidRPr="009562EF" w:rsidRDefault="007A48B5" w:rsidP="007A4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b/>
                <w:bCs/>
                <w:color w:val="000000"/>
                <w:sz w:val="22"/>
                <w:szCs w:val="22"/>
              </w:rPr>
            </w:pPr>
            <w:r w:rsidRPr="009562EF">
              <w:rPr>
                <w:rFonts w:ascii="Times New Roman" w:hAnsi="Times New Roman" w:cs="Times New Roman"/>
                <w:b/>
                <w:bCs/>
                <w:color w:val="000000"/>
                <w:sz w:val="22"/>
                <w:szCs w:val="22"/>
              </w:rPr>
              <w:t>financial statements</w:t>
            </w:r>
          </w:p>
        </w:tc>
      </w:tr>
      <w:tr w:rsidR="007A48B5" w:rsidRPr="009562EF" w14:paraId="4CF50591" w14:textId="77777777" w:rsidTr="008E55BF">
        <w:trPr>
          <w:trHeight w:hRule="exact" w:val="259"/>
          <w:tblHeader/>
        </w:trPr>
        <w:tc>
          <w:tcPr>
            <w:tcW w:w="4527" w:type="dxa"/>
          </w:tcPr>
          <w:p w14:paraId="2EBE81A6" w14:textId="4AA8108F" w:rsidR="007A48B5" w:rsidRPr="009562EF" w:rsidRDefault="007A48B5" w:rsidP="00F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color w:val="000000"/>
                <w:sz w:val="22"/>
                <w:szCs w:val="22"/>
              </w:rPr>
            </w:pPr>
            <w:r>
              <w:rPr>
                <w:rFonts w:ascii="Times New Roman" w:hAnsi="Times New Roman" w:cs="Times New Roman"/>
                <w:b/>
                <w:bCs/>
                <w:i/>
                <w:iCs/>
                <w:sz w:val="22"/>
                <w:szCs w:val="22"/>
              </w:rPr>
              <w:t>A</w:t>
            </w:r>
            <w:r w:rsidRPr="00952E86">
              <w:rPr>
                <w:rFonts w:ascii="Times New Roman" w:hAnsi="Times New Roman" w:cs="Times New Roman"/>
                <w:b/>
                <w:bCs/>
                <w:i/>
                <w:iCs/>
                <w:sz w:val="22"/>
                <w:szCs w:val="22"/>
              </w:rPr>
              <w:t>t 31 December</w:t>
            </w:r>
          </w:p>
        </w:tc>
        <w:tc>
          <w:tcPr>
            <w:tcW w:w="990" w:type="dxa"/>
          </w:tcPr>
          <w:p w14:paraId="5D8093D8" w14:textId="58E15299" w:rsidR="007A48B5" w:rsidRPr="009562EF" w:rsidRDefault="007A48B5" w:rsidP="007A4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9562EF">
              <w:rPr>
                <w:rFonts w:ascii="Times New Roman" w:hAnsi="Times New Roman" w:cs="Times New Roman"/>
                <w:color w:val="000000"/>
                <w:sz w:val="22"/>
                <w:szCs w:val="22"/>
              </w:rPr>
              <w:t>202</w:t>
            </w:r>
            <w:r>
              <w:rPr>
                <w:rFonts w:ascii="Times New Roman" w:hAnsi="Times New Roman" w:cs="Times New Roman"/>
                <w:color w:val="000000"/>
                <w:sz w:val="22"/>
                <w:szCs w:val="22"/>
              </w:rPr>
              <w:t>3</w:t>
            </w:r>
          </w:p>
        </w:tc>
        <w:tc>
          <w:tcPr>
            <w:tcW w:w="270" w:type="dxa"/>
          </w:tcPr>
          <w:p w14:paraId="28B4BDCE" w14:textId="77777777" w:rsidR="007A48B5" w:rsidRPr="009562EF" w:rsidRDefault="007A48B5" w:rsidP="007A4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080" w:type="dxa"/>
          </w:tcPr>
          <w:p w14:paraId="38E256BC" w14:textId="18B1DB8B" w:rsidR="007A48B5" w:rsidRPr="009562EF" w:rsidRDefault="007A48B5" w:rsidP="007A4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9562EF">
              <w:rPr>
                <w:rFonts w:ascii="Times New Roman" w:hAnsi="Times New Roman" w:cs="Times New Roman"/>
                <w:color w:val="000000"/>
                <w:sz w:val="22"/>
                <w:szCs w:val="22"/>
              </w:rPr>
              <w:t>202</w:t>
            </w:r>
            <w:r>
              <w:rPr>
                <w:rFonts w:ascii="Times New Roman" w:hAnsi="Times New Roman" w:cs="Times New Roman"/>
                <w:color w:val="000000"/>
                <w:sz w:val="22"/>
                <w:szCs w:val="22"/>
              </w:rPr>
              <w:t>2</w:t>
            </w:r>
          </w:p>
        </w:tc>
        <w:tc>
          <w:tcPr>
            <w:tcW w:w="288" w:type="dxa"/>
          </w:tcPr>
          <w:p w14:paraId="5E264E66" w14:textId="77777777" w:rsidR="007A48B5" w:rsidRPr="009562EF" w:rsidRDefault="007A48B5" w:rsidP="007A4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026" w:type="dxa"/>
          </w:tcPr>
          <w:p w14:paraId="7E9A92AA" w14:textId="13F3FE10" w:rsidR="007A48B5" w:rsidRPr="009562EF" w:rsidRDefault="007A48B5" w:rsidP="007A4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9562EF">
              <w:rPr>
                <w:rFonts w:ascii="Times New Roman" w:hAnsi="Times New Roman" w:cs="Times New Roman"/>
                <w:color w:val="000000"/>
                <w:sz w:val="22"/>
                <w:szCs w:val="22"/>
              </w:rPr>
              <w:t>202</w:t>
            </w:r>
            <w:r>
              <w:rPr>
                <w:rFonts w:ascii="Times New Roman" w:hAnsi="Times New Roman" w:cs="Times New Roman"/>
                <w:color w:val="000000"/>
                <w:sz w:val="22"/>
                <w:szCs w:val="22"/>
              </w:rPr>
              <w:t>3</w:t>
            </w:r>
          </w:p>
        </w:tc>
        <w:tc>
          <w:tcPr>
            <w:tcW w:w="237" w:type="dxa"/>
          </w:tcPr>
          <w:p w14:paraId="0AF98E61" w14:textId="77777777" w:rsidR="007A48B5" w:rsidRPr="009562EF" w:rsidRDefault="007A48B5" w:rsidP="007A4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113" w:type="dxa"/>
          </w:tcPr>
          <w:p w14:paraId="22D7D437" w14:textId="00421EF1" w:rsidR="007A48B5" w:rsidRPr="009562EF" w:rsidRDefault="007A48B5" w:rsidP="007A4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9562EF">
              <w:rPr>
                <w:rFonts w:ascii="Times New Roman" w:hAnsi="Times New Roman" w:cs="Times New Roman"/>
                <w:color w:val="000000"/>
                <w:sz w:val="22"/>
                <w:szCs w:val="22"/>
              </w:rPr>
              <w:t>202</w:t>
            </w:r>
            <w:r>
              <w:rPr>
                <w:rFonts w:ascii="Times New Roman" w:hAnsi="Times New Roman" w:cs="Times New Roman"/>
                <w:color w:val="000000"/>
                <w:sz w:val="22"/>
                <w:szCs w:val="22"/>
              </w:rPr>
              <w:t>2</w:t>
            </w:r>
          </w:p>
        </w:tc>
      </w:tr>
      <w:tr w:rsidR="007A48B5" w:rsidRPr="009562EF" w14:paraId="473FCA7B" w14:textId="77777777" w:rsidTr="008E55BF">
        <w:trPr>
          <w:trHeight w:hRule="exact" w:val="259"/>
          <w:tblHeader/>
        </w:trPr>
        <w:tc>
          <w:tcPr>
            <w:tcW w:w="4527" w:type="dxa"/>
          </w:tcPr>
          <w:p w14:paraId="6EE35F5E" w14:textId="77777777" w:rsidR="007A48B5" w:rsidRPr="009562EF" w:rsidRDefault="007A48B5" w:rsidP="007A4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0"/>
              <w:rPr>
                <w:rFonts w:ascii="Times New Roman" w:hAnsi="Times New Roman" w:cs="Times New Roman"/>
                <w:color w:val="000000"/>
                <w:sz w:val="22"/>
                <w:szCs w:val="22"/>
              </w:rPr>
            </w:pPr>
          </w:p>
        </w:tc>
        <w:tc>
          <w:tcPr>
            <w:tcW w:w="5004" w:type="dxa"/>
            <w:gridSpan w:val="7"/>
          </w:tcPr>
          <w:p w14:paraId="23CE953B" w14:textId="77777777" w:rsidR="007A48B5" w:rsidRPr="009562EF" w:rsidRDefault="007A48B5" w:rsidP="007A4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i/>
                <w:iCs/>
                <w:color w:val="000000"/>
                <w:sz w:val="22"/>
                <w:szCs w:val="22"/>
              </w:rPr>
            </w:pPr>
            <w:r w:rsidRPr="009562EF">
              <w:rPr>
                <w:rFonts w:ascii="Times New Roman" w:hAnsi="Times New Roman" w:cs="Times New Roman"/>
                <w:i/>
                <w:iCs/>
                <w:color w:val="000000"/>
                <w:sz w:val="22"/>
                <w:szCs w:val="22"/>
              </w:rPr>
              <w:t>(in million Baht)</w:t>
            </w:r>
          </w:p>
        </w:tc>
      </w:tr>
      <w:tr w:rsidR="007A48B5" w:rsidRPr="009562EF" w14:paraId="1A6D3F92" w14:textId="77777777" w:rsidTr="008E55BF">
        <w:trPr>
          <w:trHeight w:hRule="exact" w:val="259"/>
        </w:trPr>
        <w:tc>
          <w:tcPr>
            <w:tcW w:w="4527" w:type="dxa"/>
          </w:tcPr>
          <w:p w14:paraId="7547A68C" w14:textId="77777777" w:rsidR="007A48B5" w:rsidRPr="009562EF" w:rsidRDefault="007A48B5" w:rsidP="007A48B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ind w:right="-43"/>
              <w:rPr>
                <w:rFonts w:ascii="Times New Roman" w:hAnsi="Times New Roman" w:cs="Times New Roman"/>
                <w:b/>
                <w:bCs/>
                <w:sz w:val="20"/>
                <w:szCs w:val="20"/>
              </w:rPr>
            </w:pPr>
            <w:r w:rsidRPr="009562EF">
              <w:rPr>
                <w:rFonts w:ascii="Times New Roman" w:hAnsi="Times New Roman" w:cs="Times New Roman"/>
                <w:b/>
                <w:bCs/>
                <w:i/>
                <w:iCs/>
                <w:sz w:val="22"/>
                <w:szCs w:val="22"/>
              </w:rPr>
              <w:t>Investments in related companies</w:t>
            </w:r>
          </w:p>
        </w:tc>
        <w:tc>
          <w:tcPr>
            <w:tcW w:w="990" w:type="dxa"/>
          </w:tcPr>
          <w:p w14:paraId="58CD4F34" w14:textId="77777777" w:rsidR="007A48B5" w:rsidRPr="009562EF" w:rsidRDefault="007A48B5" w:rsidP="007A4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right="-43"/>
              <w:rPr>
                <w:rFonts w:ascii="Times New Roman" w:hAnsi="Times New Roman" w:cs="Times New Roman"/>
                <w:sz w:val="20"/>
                <w:szCs w:val="20"/>
              </w:rPr>
            </w:pPr>
          </w:p>
        </w:tc>
        <w:tc>
          <w:tcPr>
            <w:tcW w:w="270" w:type="dxa"/>
          </w:tcPr>
          <w:p w14:paraId="576471F4" w14:textId="77777777" w:rsidR="007A48B5" w:rsidRPr="009562EF" w:rsidRDefault="007A48B5" w:rsidP="007A4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ind w:right="-43"/>
              <w:rPr>
                <w:rFonts w:ascii="Times New Roman" w:hAnsi="Times New Roman" w:cs="Times New Roman"/>
                <w:sz w:val="20"/>
                <w:szCs w:val="20"/>
              </w:rPr>
            </w:pPr>
          </w:p>
        </w:tc>
        <w:tc>
          <w:tcPr>
            <w:tcW w:w="1080" w:type="dxa"/>
          </w:tcPr>
          <w:p w14:paraId="43748557" w14:textId="77777777" w:rsidR="007A48B5" w:rsidRPr="009562EF" w:rsidRDefault="007A48B5" w:rsidP="007A4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ind w:right="-43"/>
              <w:rPr>
                <w:rFonts w:ascii="Times New Roman" w:hAnsi="Times New Roman" w:cs="Times New Roman"/>
                <w:sz w:val="20"/>
                <w:szCs w:val="20"/>
              </w:rPr>
            </w:pPr>
          </w:p>
        </w:tc>
        <w:tc>
          <w:tcPr>
            <w:tcW w:w="288" w:type="dxa"/>
          </w:tcPr>
          <w:p w14:paraId="682C436E" w14:textId="77777777" w:rsidR="007A48B5" w:rsidRPr="009562EF" w:rsidRDefault="007A48B5" w:rsidP="007A4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ind w:right="-43"/>
              <w:rPr>
                <w:rFonts w:ascii="Times New Roman" w:hAnsi="Times New Roman" w:cs="Times New Roman"/>
                <w:sz w:val="20"/>
                <w:szCs w:val="20"/>
              </w:rPr>
            </w:pPr>
          </w:p>
        </w:tc>
        <w:tc>
          <w:tcPr>
            <w:tcW w:w="1026" w:type="dxa"/>
          </w:tcPr>
          <w:p w14:paraId="0523B13A" w14:textId="77777777" w:rsidR="007A48B5" w:rsidRPr="009562EF" w:rsidRDefault="007A48B5" w:rsidP="007A4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ind w:right="-43"/>
              <w:rPr>
                <w:rFonts w:ascii="Times New Roman" w:hAnsi="Times New Roman" w:cs="Times New Roman"/>
                <w:sz w:val="20"/>
                <w:szCs w:val="20"/>
              </w:rPr>
            </w:pPr>
          </w:p>
        </w:tc>
        <w:tc>
          <w:tcPr>
            <w:tcW w:w="237" w:type="dxa"/>
          </w:tcPr>
          <w:p w14:paraId="45529E84" w14:textId="77777777" w:rsidR="007A48B5" w:rsidRPr="009562EF" w:rsidRDefault="007A48B5" w:rsidP="007A4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ind w:right="-43"/>
              <w:rPr>
                <w:rFonts w:ascii="Times New Roman" w:hAnsi="Times New Roman" w:cs="Times New Roman"/>
                <w:sz w:val="20"/>
                <w:szCs w:val="20"/>
              </w:rPr>
            </w:pPr>
          </w:p>
        </w:tc>
        <w:tc>
          <w:tcPr>
            <w:tcW w:w="1113" w:type="dxa"/>
          </w:tcPr>
          <w:p w14:paraId="0D97FA62" w14:textId="77777777" w:rsidR="007A48B5" w:rsidRPr="009562EF" w:rsidRDefault="007A48B5" w:rsidP="007A4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ind w:right="-43"/>
              <w:rPr>
                <w:rFonts w:ascii="Times New Roman" w:hAnsi="Times New Roman" w:cs="Times New Roman"/>
                <w:sz w:val="20"/>
                <w:szCs w:val="20"/>
              </w:rPr>
            </w:pPr>
          </w:p>
        </w:tc>
      </w:tr>
      <w:tr w:rsidR="007A48B5" w:rsidRPr="009562EF" w14:paraId="01FBF870" w14:textId="77777777" w:rsidTr="00F73039">
        <w:trPr>
          <w:trHeight w:hRule="exact" w:val="259"/>
        </w:trPr>
        <w:tc>
          <w:tcPr>
            <w:tcW w:w="4527" w:type="dxa"/>
          </w:tcPr>
          <w:p w14:paraId="6C2C7FD4" w14:textId="2DB3E251" w:rsidR="007A48B5" w:rsidRPr="009562EF" w:rsidRDefault="007A48B5" w:rsidP="007A4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98"/>
              <w:rPr>
                <w:rFonts w:ascii="Times New Roman" w:hAnsi="Times New Roman" w:cs="Times New Roman"/>
                <w:b/>
                <w:bCs/>
                <w:sz w:val="22"/>
                <w:szCs w:val="22"/>
              </w:rPr>
            </w:pPr>
            <w:r w:rsidRPr="008E241E">
              <w:rPr>
                <w:rFonts w:ascii="Times New Roman" w:hAnsi="Times New Roman" w:cs="Times New Roman"/>
                <w:sz w:val="22"/>
                <w:szCs w:val="22"/>
              </w:rPr>
              <w:t>ALL Now Management Co., Ltd.</w:t>
            </w:r>
          </w:p>
        </w:tc>
        <w:tc>
          <w:tcPr>
            <w:tcW w:w="990" w:type="dxa"/>
            <w:vAlign w:val="bottom"/>
          </w:tcPr>
          <w:p w14:paraId="0230E646" w14:textId="47CEA51F" w:rsidR="007A48B5" w:rsidRPr="00065D80" w:rsidRDefault="007A48B5" w:rsidP="007A4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sidRPr="00065D80">
              <w:rPr>
                <w:rFonts w:ascii="Times New Roman" w:hAnsi="Times New Roman" w:cs="Times New Roman"/>
                <w:sz w:val="22"/>
                <w:szCs w:val="22"/>
              </w:rPr>
              <w:t>73</w:t>
            </w:r>
            <w:r w:rsidR="004E139E">
              <w:rPr>
                <w:rFonts w:ascii="Times New Roman" w:hAnsi="Times New Roman" w:cs="Times New Roman"/>
                <w:sz w:val="22"/>
                <w:szCs w:val="22"/>
              </w:rPr>
              <w:t>2</w:t>
            </w:r>
          </w:p>
        </w:tc>
        <w:tc>
          <w:tcPr>
            <w:tcW w:w="270" w:type="dxa"/>
          </w:tcPr>
          <w:p w14:paraId="28FEC174" w14:textId="77777777" w:rsidR="007A48B5" w:rsidRPr="00065D80" w:rsidRDefault="007A48B5" w:rsidP="007A4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80" w:type="dxa"/>
          </w:tcPr>
          <w:p w14:paraId="5050578F" w14:textId="544090A0" w:rsidR="007A48B5" w:rsidRPr="00065D80" w:rsidRDefault="007A48B5" w:rsidP="007A4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sidRPr="00065D80">
              <w:rPr>
                <w:rFonts w:ascii="Times New Roman" w:hAnsi="Times New Roman" w:cs="Times New Roman"/>
                <w:color w:val="000000"/>
                <w:sz w:val="22"/>
                <w:szCs w:val="22"/>
                <w:lang w:eastAsia="ko-KR"/>
              </w:rPr>
              <w:t>959</w:t>
            </w:r>
          </w:p>
        </w:tc>
        <w:tc>
          <w:tcPr>
            <w:tcW w:w="288" w:type="dxa"/>
          </w:tcPr>
          <w:p w14:paraId="353BE051" w14:textId="77777777" w:rsidR="007A48B5" w:rsidRPr="00065D80" w:rsidRDefault="007A48B5" w:rsidP="007A4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26" w:type="dxa"/>
            <w:vAlign w:val="bottom"/>
          </w:tcPr>
          <w:p w14:paraId="55195552" w14:textId="3C994F16" w:rsidR="007A48B5" w:rsidRPr="00065D80" w:rsidRDefault="007A48B5" w:rsidP="007A4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sidRPr="00065D80">
              <w:rPr>
                <w:rFonts w:ascii="Times New Roman" w:hAnsi="Times New Roman" w:cs="Times New Roman"/>
                <w:sz w:val="22"/>
                <w:szCs w:val="22"/>
              </w:rPr>
              <w:t>385</w:t>
            </w:r>
          </w:p>
        </w:tc>
        <w:tc>
          <w:tcPr>
            <w:tcW w:w="237" w:type="dxa"/>
          </w:tcPr>
          <w:p w14:paraId="47EB1915" w14:textId="77777777" w:rsidR="007A48B5" w:rsidRPr="009562EF" w:rsidRDefault="007A48B5" w:rsidP="007A4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113" w:type="dxa"/>
          </w:tcPr>
          <w:p w14:paraId="212E22DB" w14:textId="75454008" w:rsidR="007A48B5" w:rsidRPr="004A2E92" w:rsidRDefault="007A48B5" w:rsidP="007A4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108" w:right="-198"/>
              <w:jc w:val="both"/>
              <w:rPr>
                <w:rFonts w:ascii="Times New Roman" w:hAnsi="Times New Roman" w:cstheme="minorBidi"/>
                <w:color w:val="000000"/>
                <w:sz w:val="22"/>
                <w:szCs w:val="22"/>
                <w:cs/>
                <w:lang w:eastAsia="ko-KR"/>
              </w:rPr>
            </w:pPr>
            <w:r>
              <w:rPr>
                <w:rFonts w:ascii="Times New Roman" w:hAnsi="Times New Roman" w:cs="Times New Roman"/>
                <w:color w:val="000000"/>
                <w:sz w:val="22"/>
                <w:szCs w:val="22"/>
                <w:lang w:eastAsia="ko-KR"/>
              </w:rPr>
              <w:t>512</w:t>
            </w:r>
          </w:p>
        </w:tc>
      </w:tr>
      <w:tr w:rsidR="007A48B5" w:rsidRPr="009562EF" w14:paraId="36694E77" w14:textId="77777777" w:rsidTr="00F73039">
        <w:trPr>
          <w:trHeight w:hRule="exact" w:val="259"/>
        </w:trPr>
        <w:tc>
          <w:tcPr>
            <w:tcW w:w="4527" w:type="dxa"/>
          </w:tcPr>
          <w:p w14:paraId="3A76A21A" w14:textId="76456394" w:rsidR="007A48B5" w:rsidRPr="009562EF" w:rsidRDefault="007A48B5" w:rsidP="007A4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98"/>
              <w:rPr>
                <w:rFonts w:ascii="Times New Roman" w:hAnsi="Times New Roman" w:cs="Times New Roman"/>
                <w:sz w:val="22"/>
                <w:szCs w:val="22"/>
              </w:rPr>
            </w:pPr>
            <w:r w:rsidRPr="008E241E">
              <w:rPr>
                <w:rFonts w:ascii="Times New Roman" w:hAnsi="Times New Roman" w:cs="Times New Roman"/>
                <w:color w:val="212529"/>
                <w:sz w:val="22"/>
                <w:szCs w:val="22"/>
                <w:shd w:val="clear" w:color="auto" w:fill="FFFFFF"/>
              </w:rPr>
              <w:t>Ascend Commerce Co., Ltd</w:t>
            </w:r>
          </w:p>
        </w:tc>
        <w:tc>
          <w:tcPr>
            <w:tcW w:w="990" w:type="dxa"/>
            <w:vAlign w:val="bottom"/>
          </w:tcPr>
          <w:p w14:paraId="743588E0" w14:textId="5DD32081" w:rsidR="007A48B5" w:rsidRPr="00065D80" w:rsidRDefault="007A48B5" w:rsidP="007A4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sidRPr="00065D80">
              <w:rPr>
                <w:rFonts w:ascii="Times New Roman" w:hAnsi="Times New Roman" w:cs="Times New Roman"/>
                <w:sz w:val="22"/>
                <w:szCs w:val="22"/>
              </w:rPr>
              <w:t>61</w:t>
            </w:r>
            <w:r>
              <w:rPr>
                <w:rFonts w:ascii="Times New Roman" w:hAnsi="Times New Roman" w:cs="Times New Roman"/>
                <w:sz w:val="22"/>
                <w:szCs w:val="22"/>
              </w:rPr>
              <w:t>5</w:t>
            </w:r>
          </w:p>
        </w:tc>
        <w:tc>
          <w:tcPr>
            <w:tcW w:w="270" w:type="dxa"/>
          </w:tcPr>
          <w:p w14:paraId="44D0EA84" w14:textId="77777777" w:rsidR="007A48B5" w:rsidRPr="00065D80" w:rsidRDefault="007A48B5" w:rsidP="007A4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80" w:type="dxa"/>
          </w:tcPr>
          <w:p w14:paraId="1DC1AE96" w14:textId="319A78BF" w:rsidR="007A48B5" w:rsidRPr="00065D80" w:rsidRDefault="007A48B5" w:rsidP="002E2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sidRPr="00065D80">
              <w:rPr>
                <w:rFonts w:ascii="Times New Roman" w:hAnsi="Times New Roman" w:cs="Times New Roman"/>
                <w:sz w:val="22"/>
                <w:szCs w:val="22"/>
              </w:rPr>
              <w:t>-</w:t>
            </w:r>
          </w:p>
        </w:tc>
        <w:tc>
          <w:tcPr>
            <w:tcW w:w="288" w:type="dxa"/>
          </w:tcPr>
          <w:p w14:paraId="2A5361CC" w14:textId="77777777" w:rsidR="007A48B5" w:rsidRPr="00065D80" w:rsidRDefault="007A48B5" w:rsidP="007A4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26" w:type="dxa"/>
            <w:vAlign w:val="bottom"/>
          </w:tcPr>
          <w:p w14:paraId="5BDB9684" w14:textId="607BC220" w:rsidR="007A48B5" w:rsidRPr="00065D80" w:rsidRDefault="007A48B5" w:rsidP="007A4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sidRPr="00065D80">
              <w:rPr>
                <w:rFonts w:ascii="Times New Roman" w:hAnsi="Times New Roman" w:cs="Times New Roman"/>
                <w:sz w:val="22"/>
                <w:szCs w:val="22"/>
              </w:rPr>
              <w:t>615</w:t>
            </w:r>
          </w:p>
        </w:tc>
        <w:tc>
          <w:tcPr>
            <w:tcW w:w="237" w:type="dxa"/>
          </w:tcPr>
          <w:p w14:paraId="122A23C4" w14:textId="77777777" w:rsidR="007A48B5" w:rsidRPr="009562EF" w:rsidRDefault="007A48B5" w:rsidP="007A4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113" w:type="dxa"/>
          </w:tcPr>
          <w:p w14:paraId="75AAD990" w14:textId="7CC8E0CB" w:rsidR="007A48B5" w:rsidRPr="009562EF" w:rsidRDefault="007A48B5" w:rsidP="007A4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108" w:right="-198"/>
              <w:jc w:val="both"/>
              <w:rPr>
                <w:rFonts w:ascii="Times New Roman" w:hAnsi="Times New Roman" w:cs="Times New Roman"/>
                <w:color w:val="000000"/>
                <w:sz w:val="22"/>
                <w:szCs w:val="22"/>
                <w:lang w:eastAsia="ko-KR"/>
              </w:rPr>
            </w:pPr>
            <w:r w:rsidRPr="008E241E">
              <w:rPr>
                <w:rFonts w:ascii="Times New Roman" w:hAnsi="Times New Roman" w:cs="Times New Roman"/>
                <w:i/>
                <w:iCs/>
                <w:sz w:val="22"/>
                <w:szCs w:val="22"/>
              </w:rPr>
              <w:t>-</w:t>
            </w:r>
          </w:p>
        </w:tc>
      </w:tr>
      <w:tr w:rsidR="007A48B5" w:rsidRPr="009562EF" w14:paraId="33F3448C" w14:textId="77777777" w:rsidTr="00F73039">
        <w:trPr>
          <w:trHeight w:hRule="exact" w:val="259"/>
        </w:trPr>
        <w:tc>
          <w:tcPr>
            <w:tcW w:w="4527" w:type="dxa"/>
          </w:tcPr>
          <w:p w14:paraId="00F40D77" w14:textId="240DC646" w:rsidR="007A48B5" w:rsidRPr="009562EF" w:rsidRDefault="007A48B5" w:rsidP="007A4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98"/>
              <w:rPr>
                <w:rFonts w:ascii="Times New Roman" w:hAnsi="Times New Roman" w:cs="Times New Roman"/>
                <w:sz w:val="22"/>
                <w:szCs w:val="22"/>
              </w:rPr>
            </w:pPr>
            <w:r w:rsidRPr="008E241E">
              <w:rPr>
                <w:rFonts w:ascii="Times New Roman" w:hAnsi="Times New Roman" w:cs="Times New Roman"/>
                <w:sz w:val="22"/>
                <w:szCs w:val="22"/>
              </w:rPr>
              <w:t>EGG Digital Co., Ltd.</w:t>
            </w:r>
          </w:p>
        </w:tc>
        <w:tc>
          <w:tcPr>
            <w:tcW w:w="990" w:type="dxa"/>
            <w:vAlign w:val="bottom"/>
          </w:tcPr>
          <w:p w14:paraId="2DB546BA" w14:textId="2B25F38D" w:rsidR="007A48B5" w:rsidRPr="00065D80" w:rsidRDefault="007A48B5" w:rsidP="007A4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sidRPr="00065D80">
              <w:rPr>
                <w:rFonts w:ascii="Times New Roman" w:hAnsi="Times New Roman" w:cs="Times New Roman"/>
                <w:sz w:val="22"/>
                <w:szCs w:val="22"/>
              </w:rPr>
              <w:t>251</w:t>
            </w:r>
          </w:p>
        </w:tc>
        <w:tc>
          <w:tcPr>
            <w:tcW w:w="270" w:type="dxa"/>
          </w:tcPr>
          <w:p w14:paraId="1E6725C4" w14:textId="77777777" w:rsidR="007A48B5" w:rsidRPr="00065D80" w:rsidRDefault="007A48B5" w:rsidP="007A4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80" w:type="dxa"/>
          </w:tcPr>
          <w:p w14:paraId="76208729" w14:textId="2408863F" w:rsidR="007A48B5" w:rsidRPr="00065D80" w:rsidRDefault="007A48B5" w:rsidP="007A4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sidRPr="00065D80">
              <w:rPr>
                <w:rFonts w:ascii="Times New Roman" w:hAnsi="Times New Roman" w:cs="Times New Roman"/>
                <w:color w:val="000000"/>
                <w:sz w:val="22"/>
                <w:szCs w:val="22"/>
                <w:lang w:eastAsia="ko-KR"/>
              </w:rPr>
              <w:t>266</w:t>
            </w:r>
          </w:p>
        </w:tc>
        <w:tc>
          <w:tcPr>
            <w:tcW w:w="288" w:type="dxa"/>
          </w:tcPr>
          <w:p w14:paraId="58EE25DE" w14:textId="77777777" w:rsidR="007A48B5" w:rsidRPr="00065D80" w:rsidRDefault="007A48B5" w:rsidP="007A4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26" w:type="dxa"/>
            <w:vAlign w:val="bottom"/>
          </w:tcPr>
          <w:p w14:paraId="432FA285" w14:textId="06D33C3E" w:rsidR="007A48B5" w:rsidRPr="00065D80" w:rsidRDefault="007A48B5" w:rsidP="007A4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sidRPr="00065D80">
              <w:rPr>
                <w:rFonts w:ascii="Times New Roman" w:hAnsi="Times New Roman" w:cs="Times New Roman"/>
                <w:sz w:val="22"/>
                <w:szCs w:val="22"/>
              </w:rPr>
              <w:t>132</w:t>
            </w:r>
          </w:p>
        </w:tc>
        <w:tc>
          <w:tcPr>
            <w:tcW w:w="237" w:type="dxa"/>
          </w:tcPr>
          <w:p w14:paraId="157A9F3C" w14:textId="77777777" w:rsidR="007A48B5" w:rsidRPr="009562EF" w:rsidRDefault="007A48B5" w:rsidP="007A4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113" w:type="dxa"/>
          </w:tcPr>
          <w:p w14:paraId="1C3B8F40" w14:textId="54D9A50A" w:rsidR="007A48B5" w:rsidRPr="009562EF" w:rsidRDefault="007A48B5" w:rsidP="007A4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108" w:right="-198"/>
              <w:jc w:val="both"/>
              <w:rPr>
                <w:rFonts w:ascii="Times New Roman" w:hAnsi="Times New Roman" w:cs="Times New Roman"/>
                <w:color w:val="000000"/>
                <w:sz w:val="22"/>
                <w:szCs w:val="22"/>
                <w:lang w:eastAsia="ko-KR"/>
              </w:rPr>
            </w:pPr>
            <w:r w:rsidRPr="008E241E">
              <w:rPr>
                <w:rFonts w:ascii="Times New Roman" w:hAnsi="Times New Roman" w:cs="Times New Roman"/>
                <w:color w:val="000000"/>
                <w:sz w:val="22"/>
                <w:szCs w:val="22"/>
                <w:lang w:eastAsia="ko-KR"/>
              </w:rPr>
              <w:t>140</w:t>
            </w:r>
          </w:p>
        </w:tc>
      </w:tr>
      <w:tr w:rsidR="007A48B5" w:rsidRPr="009562EF" w14:paraId="2582361C" w14:textId="77777777" w:rsidTr="00F73039">
        <w:trPr>
          <w:trHeight w:hRule="exact" w:val="259"/>
        </w:trPr>
        <w:tc>
          <w:tcPr>
            <w:tcW w:w="4527" w:type="dxa"/>
          </w:tcPr>
          <w:p w14:paraId="2775529F" w14:textId="3F7C275F" w:rsidR="007A48B5" w:rsidRPr="009562EF" w:rsidRDefault="007A48B5" w:rsidP="007A4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98"/>
              <w:rPr>
                <w:rFonts w:ascii="Times New Roman" w:hAnsi="Times New Roman" w:cs="Times New Roman"/>
                <w:sz w:val="22"/>
                <w:szCs w:val="22"/>
              </w:rPr>
            </w:pPr>
            <w:r w:rsidRPr="008E241E">
              <w:rPr>
                <w:rFonts w:ascii="Times New Roman" w:hAnsi="Times New Roman" w:cs="Times New Roman"/>
                <w:sz w:val="22"/>
                <w:szCs w:val="22"/>
              </w:rPr>
              <w:t>C.P. Venture Capital Co., Ltd.</w:t>
            </w:r>
          </w:p>
        </w:tc>
        <w:tc>
          <w:tcPr>
            <w:tcW w:w="990" w:type="dxa"/>
            <w:vAlign w:val="bottom"/>
          </w:tcPr>
          <w:p w14:paraId="5AEF640B" w14:textId="69FD2A02" w:rsidR="007A48B5" w:rsidRPr="00065D80" w:rsidRDefault="007A48B5" w:rsidP="007A4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sidRPr="00065D80">
              <w:rPr>
                <w:rFonts w:ascii="Times New Roman" w:hAnsi="Times New Roman" w:cs="Times New Roman"/>
                <w:sz w:val="22"/>
                <w:szCs w:val="22"/>
              </w:rPr>
              <w:t>205</w:t>
            </w:r>
          </w:p>
        </w:tc>
        <w:tc>
          <w:tcPr>
            <w:tcW w:w="270" w:type="dxa"/>
          </w:tcPr>
          <w:p w14:paraId="2CDDE25F" w14:textId="77777777" w:rsidR="007A48B5" w:rsidRPr="00065D80" w:rsidRDefault="007A48B5" w:rsidP="007A4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80" w:type="dxa"/>
          </w:tcPr>
          <w:p w14:paraId="57423153" w14:textId="7612EC6F" w:rsidR="007A48B5" w:rsidRPr="00065D80" w:rsidRDefault="007A48B5" w:rsidP="007A4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sidRPr="00065D80">
              <w:rPr>
                <w:rFonts w:ascii="Times New Roman" w:hAnsi="Times New Roman" w:cs="Times New Roman"/>
                <w:color w:val="000000"/>
                <w:sz w:val="22"/>
                <w:szCs w:val="22"/>
                <w:lang w:eastAsia="ko-KR"/>
              </w:rPr>
              <w:t>205</w:t>
            </w:r>
          </w:p>
        </w:tc>
        <w:tc>
          <w:tcPr>
            <w:tcW w:w="288" w:type="dxa"/>
          </w:tcPr>
          <w:p w14:paraId="216B1CB0" w14:textId="77777777" w:rsidR="007A48B5" w:rsidRPr="00065D80" w:rsidRDefault="007A48B5" w:rsidP="007A4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26" w:type="dxa"/>
            <w:vAlign w:val="bottom"/>
          </w:tcPr>
          <w:p w14:paraId="2538561E" w14:textId="70BAB83D" w:rsidR="007A48B5" w:rsidRPr="00065D80" w:rsidRDefault="007A48B5" w:rsidP="007A4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sidRPr="00065D80">
              <w:rPr>
                <w:rFonts w:ascii="Times New Roman" w:hAnsi="Times New Roman" w:cs="Times New Roman"/>
                <w:sz w:val="22"/>
                <w:szCs w:val="22"/>
              </w:rPr>
              <w:t>205</w:t>
            </w:r>
          </w:p>
        </w:tc>
        <w:tc>
          <w:tcPr>
            <w:tcW w:w="237" w:type="dxa"/>
          </w:tcPr>
          <w:p w14:paraId="7D4C8FFE" w14:textId="77777777" w:rsidR="007A48B5" w:rsidRPr="009562EF" w:rsidRDefault="007A48B5" w:rsidP="007A4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113" w:type="dxa"/>
          </w:tcPr>
          <w:p w14:paraId="7D3CEDF8" w14:textId="3C9D46F3" w:rsidR="007A48B5" w:rsidRDefault="007A48B5" w:rsidP="007A4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108" w:right="-198"/>
              <w:jc w:val="both"/>
              <w:rPr>
                <w:rFonts w:ascii="Times New Roman" w:hAnsi="Times New Roman" w:cs="Times New Roman"/>
                <w:color w:val="000000"/>
                <w:sz w:val="22"/>
                <w:szCs w:val="22"/>
                <w:lang w:eastAsia="ko-KR"/>
              </w:rPr>
            </w:pPr>
            <w:r w:rsidRPr="008E241E">
              <w:rPr>
                <w:rFonts w:ascii="Times New Roman" w:hAnsi="Times New Roman" w:cs="Times New Roman"/>
                <w:color w:val="000000"/>
                <w:sz w:val="22"/>
                <w:szCs w:val="22"/>
                <w:lang w:eastAsia="ko-KR"/>
              </w:rPr>
              <w:t>205</w:t>
            </w:r>
          </w:p>
        </w:tc>
      </w:tr>
      <w:tr w:rsidR="007A48B5" w:rsidRPr="009562EF" w14:paraId="38852C89" w14:textId="77777777" w:rsidTr="00F73039">
        <w:trPr>
          <w:trHeight w:hRule="exact" w:val="259"/>
        </w:trPr>
        <w:tc>
          <w:tcPr>
            <w:tcW w:w="4527" w:type="dxa"/>
          </w:tcPr>
          <w:p w14:paraId="7AB2D77F" w14:textId="18FF4D58" w:rsidR="007A48B5" w:rsidRPr="009562EF" w:rsidRDefault="007A48B5" w:rsidP="007A4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98"/>
              <w:rPr>
                <w:rFonts w:ascii="Times New Roman" w:hAnsi="Times New Roman" w:cs="Times New Roman"/>
                <w:sz w:val="22"/>
                <w:szCs w:val="22"/>
              </w:rPr>
            </w:pPr>
            <w:r w:rsidRPr="008E241E">
              <w:rPr>
                <w:rFonts w:ascii="Times New Roman" w:hAnsi="Times New Roman" w:cs="Times New Roman"/>
                <w:sz w:val="22"/>
                <w:szCs w:val="22"/>
              </w:rPr>
              <w:t>True GS Co., Ltd.</w:t>
            </w:r>
          </w:p>
        </w:tc>
        <w:tc>
          <w:tcPr>
            <w:tcW w:w="990" w:type="dxa"/>
            <w:vAlign w:val="bottom"/>
          </w:tcPr>
          <w:p w14:paraId="3A021A59" w14:textId="30417B00" w:rsidR="007A48B5" w:rsidRPr="00065D80" w:rsidRDefault="007A48B5" w:rsidP="007A4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sidRPr="00065D80">
              <w:rPr>
                <w:rFonts w:ascii="Times New Roman" w:hAnsi="Times New Roman" w:cs="Times New Roman"/>
                <w:sz w:val="22"/>
                <w:szCs w:val="22"/>
              </w:rPr>
              <w:t>173</w:t>
            </w:r>
          </w:p>
        </w:tc>
        <w:tc>
          <w:tcPr>
            <w:tcW w:w="270" w:type="dxa"/>
          </w:tcPr>
          <w:p w14:paraId="7DB9A1DE" w14:textId="77777777" w:rsidR="007A48B5" w:rsidRPr="00065D80" w:rsidRDefault="007A48B5" w:rsidP="007A4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80" w:type="dxa"/>
          </w:tcPr>
          <w:p w14:paraId="5583C42C" w14:textId="4F055E73" w:rsidR="007A48B5" w:rsidRPr="00065D80" w:rsidRDefault="007A48B5" w:rsidP="007A4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sidRPr="00065D80">
              <w:rPr>
                <w:rFonts w:ascii="Times New Roman" w:hAnsi="Times New Roman" w:cs="Times New Roman"/>
                <w:color w:val="000000"/>
                <w:sz w:val="22"/>
                <w:szCs w:val="22"/>
                <w:lang w:eastAsia="ko-KR"/>
              </w:rPr>
              <w:t>138</w:t>
            </w:r>
          </w:p>
        </w:tc>
        <w:tc>
          <w:tcPr>
            <w:tcW w:w="288" w:type="dxa"/>
          </w:tcPr>
          <w:p w14:paraId="3B09B602" w14:textId="77777777" w:rsidR="007A48B5" w:rsidRPr="00065D80" w:rsidRDefault="007A48B5" w:rsidP="007A4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26" w:type="dxa"/>
            <w:vAlign w:val="bottom"/>
          </w:tcPr>
          <w:p w14:paraId="7E984563" w14:textId="463AF252" w:rsidR="007A48B5" w:rsidRPr="00065D80" w:rsidRDefault="007A48B5" w:rsidP="007A4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sidRPr="00065D80">
              <w:rPr>
                <w:rFonts w:ascii="Times New Roman" w:hAnsi="Times New Roman" w:cs="Times New Roman"/>
                <w:sz w:val="22"/>
                <w:szCs w:val="22"/>
              </w:rPr>
              <w:t>173</w:t>
            </w:r>
          </w:p>
        </w:tc>
        <w:tc>
          <w:tcPr>
            <w:tcW w:w="237" w:type="dxa"/>
          </w:tcPr>
          <w:p w14:paraId="32AADEED" w14:textId="77777777" w:rsidR="007A48B5" w:rsidRPr="009562EF" w:rsidRDefault="007A48B5" w:rsidP="007A4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113" w:type="dxa"/>
          </w:tcPr>
          <w:p w14:paraId="6036FC98" w14:textId="78B7BBB4" w:rsidR="007A48B5" w:rsidRDefault="007A48B5" w:rsidP="007A4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108" w:right="-198"/>
              <w:jc w:val="both"/>
              <w:rPr>
                <w:rFonts w:ascii="Times New Roman" w:hAnsi="Times New Roman" w:cs="Times New Roman"/>
                <w:color w:val="000000"/>
                <w:sz w:val="22"/>
                <w:szCs w:val="22"/>
                <w:lang w:eastAsia="ko-KR"/>
              </w:rPr>
            </w:pPr>
            <w:r w:rsidRPr="008E241E">
              <w:rPr>
                <w:rFonts w:ascii="Times New Roman" w:hAnsi="Times New Roman" w:cs="Times New Roman"/>
                <w:color w:val="000000"/>
                <w:sz w:val="22"/>
                <w:szCs w:val="22"/>
                <w:lang w:eastAsia="ko-KR"/>
              </w:rPr>
              <w:t>138</w:t>
            </w:r>
          </w:p>
        </w:tc>
      </w:tr>
      <w:tr w:rsidR="007A48B5" w:rsidRPr="009562EF" w14:paraId="15E163FA" w14:textId="77777777" w:rsidTr="00F73039">
        <w:trPr>
          <w:trHeight w:hRule="exact" w:val="259"/>
        </w:trPr>
        <w:tc>
          <w:tcPr>
            <w:tcW w:w="4527" w:type="dxa"/>
          </w:tcPr>
          <w:p w14:paraId="16996E7A" w14:textId="59A67D0B" w:rsidR="007A48B5" w:rsidRPr="009562EF" w:rsidRDefault="007A48B5" w:rsidP="007A4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98"/>
              <w:rPr>
                <w:rFonts w:ascii="Times New Roman" w:hAnsi="Times New Roman" w:cs="Times New Roman"/>
                <w:b/>
                <w:bCs/>
                <w:sz w:val="22"/>
                <w:szCs w:val="22"/>
              </w:rPr>
            </w:pPr>
            <w:r w:rsidRPr="008E241E">
              <w:rPr>
                <w:rFonts w:ascii="Times New Roman" w:hAnsi="Times New Roman" w:cs="Times New Roman"/>
                <w:sz w:val="22"/>
                <w:szCs w:val="22"/>
              </w:rPr>
              <w:t>CP Seeding Social Impact Co., Ltd.</w:t>
            </w:r>
          </w:p>
        </w:tc>
        <w:tc>
          <w:tcPr>
            <w:tcW w:w="990" w:type="dxa"/>
            <w:tcBorders>
              <w:bottom w:val="single" w:sz="4" w:space="0" w:color="auto"/>
            </w:tcBorders>
            <w:vAlign w:val="bottom"/>
          </w:tcPr>
          <w:p w14:paraId="172FF9F7" w14:textId="1789CDC6" w:rsidR="007A48B5" w:rsidRPr="00065D80" w:rsidRDefault="004E139E" w:rsidP="007A4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sz w:val="22"/>
                <w:szCs w:val="22"/>
              </w:rPr>
              <w:t>7</w:t>
            </w:r>
          </w:p>
        </w:tc>
        <w:tc>
          <w:tcPr>
            <w:tcW w:w="270" w:type="dxa"/>
          </w:tcPr>
          <w:p w14:paraId="269542B0" w14:textId="77777777" w:rsidR="007A48B5" w:rsidRPr="00065D80" w:rsidRDefault="007A48B5" w:rsidP="007A4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80" w:type="dxa"/>
            <w:tcBorders>
              <w:bottom w:val="single" w:sz="4" w:space="0" w:color="auto"/>
            </w:tcBorders>
          </w:tcPr>
          <w:p w14:paraId="472C1821" w14:textId="134DC5B9" w:rsidR="007A48B5" w:rsidRPr="00065D80" w:rsidRDefault="007A48B5" w:rsidP="007A4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r w:rsidRPr="00065D80">
              <w:rPr>
                <w:rFonts w:ascii="Times New Roman" w:hAnsi="Times New Roman" w:cs="Times New Roman"/>
                <w:color w:val="000000"/>
                <w:sz w:val="22"/>
                <w:szCs w:val="22"/>
                <w:lang w:eastAsia="ko-KR"/>
              </w:rPr>
              <w:t>-</w:t>
            </w:r>
          </w:p>
        </w:tc>
        <w:tc>
          <w:tcPr>
            <w:tcW w:w="288" w:type="dxa"/>
          </w:tcPr>
          <w:p w14:paraId="01A67AB1" w14:textId="77777777" w:rsidR="007A48B5" w:rsidRPr="00065D80" w:rsidRDefault="007A48B5" w:rsidP="007A4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1026" w:type="dxa"/>
            <w:tcBorders>
              <w:bottom w:val="single" w:sz="4" w:space="0" w:color="auto"/>
            </w:tcBorders>
            <w:vAlign w:val="bottom"/>
          </w:tcPr>
          <w:p w14:paraId="6ABD7D77" w14:textId="5E6F1EDC" w:rsidR="007A48B5" w:rsidRPr="00065D80" w:rsidRDefault="007A48B5" w:rsidP="007A4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sidRPr="00065D80">
              <w:rPr>
                <w:rFonts w:ascii="Times New Roman" w:hAnsi="Times New Roman" w:cs="Times New Roman"/>
                <w:sz w:val="22"/>
                <w:szCs w:val="22"/>
              </w:rPr>
              <w:t>3</w:t>
            </w:r>
          </w:p>
        </w:tc>
        <w:tc>
          <w:tcPr>
            <w:tcW w:w="237" w:type="dxa"/>
          </w:tcPr>
          <w:p w14:paraId="02831BAC" w14:textId="77777777" w:rsidR="007A48B5" w:rsidRPr="009562EF" w:rsidRDefault="007A48B5" w:rsidP="007A4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1113" w:type="dxa"/>
            <w:tcBorders>
              <w:bottom w:val="single" w:sz="4" w:space="0" w:color="auto"/>
            </w:tcBorders>
          </w:tcPr>
          <w:p w14:paraId="7AC94177" w14:textId="5A267E95" w:rsidR="007A48B5" w:rsidRPr="009562EF" w:rsidRDefault="007A48B5" w:rsidP="007A4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108" w:right="-198"/>
              <w:jc w:val="both"/>
              <w:rPr>
                <w:rFonts w:ascii="Times New Roman" w:hAnsi="Times New Roman" w:cs="Times New Roman"/>
                <w:b/>
                <w:bCs/>
                <w:color w:val="000000"/>
                <w:sz w:val="22"/>
                <w:szCs w:val="22"/>
                <w:lang w:eastAsia="ko-KR"/>
              </w:rPr>
            </w:pPr>
            <w:r w:rsidRPr="008E241E">
              <w:rPr>
                <w:rFonts w:ascii="Times New Roman" w:hAnsi="Times New Roman" w:cs="Times New Roman"/>
                <w:color w:val="000000"/>
                <w:sz w:val="22"/>
                <w:szCs w:val="22"/>
                <w:lang w:eastAsia="ko-KR"/>
              </w:rPr>
              <w:t>-</w:t>
            </w:r>
          </w:p>
        </w:tc>
      </w:tr>
      <w:tr w:rsidR="007A48B5" w:rsidRPr="009562EF" w14:paraId="47E16ADF" w14:textId="77777777" w:rsidTr="00F73039">
        <w:trPr>
          <w:trHeight w:hRule="exact" w:val="259"/>
        </w:trPr>
        <w:tc>
          <w:tcPr>
            <w:tcW w:w="4527" w:type="dxa"/>
          </w:tcPr>
          <w:p w14:paraId="02C52E0A" w14:textId="77777777" w:rsidR="007A48B5" w:rsidRPr="009562EF" w:rsidRDefault="007A48B5" w:rsidP="007A4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98"/>
              <w:rPr>
                <w:rFonts w:ascii="Times New Roman" w:hAnsi="Times New Roman" w:cs="Times New Roman"/>
                <w:i/>
                <w:iCs/>
                <w:sz w:val="22"/>
                <w:szCs w:val="22"/>
              </w:rPr>
            </w:pPr>
            <w:r w:rsidRPr="009562EF">
              <w:rPr>
                <w:rFonts w:ascii="Times New Roman" w:hAnsi="Times New Roman" w:cs="Times New Roman"/>
                <w:b/>
                <w:bCs/>
                <w:sz w:val="22"/>
                <w:szCs w:val="22"/>
              </w:rPr>
              <w:t>Total</w:t>
            </w:r>
          </w:p>
        </w:tc>
        <w:tc>
          <w:tcPr>
            <w:tcW w:w="990" w:type="dxa"/>
            <w:tcBorders>
              <w:top w:val="single" w:sz="4" w:space="0" w:color="auto"/>
              <w:bottom w:val="double" w:sz="4" w:space="0" w:color="auto"/>
            </w:tcBorders>
            <w:vAlign w:val="bottom"/>
          </w:tcPr>
          <w:p w14:paraId="6183DC4B" w14:textId="543B74D3" w:rsidR="007A48B5" w:rsidRPr="00065D80" w:rsidRDefault="007A48B5" w:rsidP="007A4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r w:rsidRPr="00065D80">
              <w:rPr>
                <w:rFonts w:ascii="Times New Roman" w:hAnsi="Times New Roman" w:cs="Times New Roman"/>
                <w:b/>
                <w:bCs/>
                <w:sz w:val="22"/>
                <w:szCs w:val="22"/>
              </w:rPr>
              <w:t>1,983</w:t>
            </w:r>
          </w:p>
        </w:tc>
        <w:tc>
          <w:tcPr>
            <w:tcW w:w="270" w:type="dxa"/>
          </w:tcPr>
          <w:p w14:paraId="1AA71EF7" w14:textId="77777777" w:rsidR="007A48B5" w:rsidRPr="00065D80" w:rsidRDefault="007A48B5" w:rsidP="007A4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1080" w:type="dxa"/>
            <w:tcBorders>
              <w:top w:val="single" w:sz="4" w:space="0" w:color="auto"/>
              <w:bottom w:val="double" w:sz="4" w:space="0" w:color="auto"/>
            </w:tcBorders>
          </w:tcPr>
          <w:p w14:paraId="185B9B8F" w14:textId="091694F4" w:rsidR="007A48B5" w:rsidRPr="00065D80" w:rsidRDefault="007A48B5" w:rsidP="007A4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sidRPr="00065D80">
              <w:rPr>
                <w:rFonts w:ascii="Times New Roman" w:hAnsi="Times New Roman" w:cs="Times New Roman"/>
                <w:b/>
                <w:bCs/>
                <w:color w:val="000000"/>
                <w:sz w:val="22"/>
                <w:szCs w:val="22"/>
                <w:lang w:eastAsia="ko-KR"/>
              </w:rPr>
              <w:t>1,568</w:t>
            </w:r>
          </w:p>
        </w:tc>
        <w:tc>
          <w:tcPr>
            <w:tcW w:w="288" w:type="dxa"/>
          </w:tcPr>
          <w:p w14:paraId="0D6B8EC6" w14:textId="77777777" w:rsidR="007A48B5" w:rsidRPr="00065D80" w:rsidRDefault="007A48B5" w:rsidP="007A4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26" w:type="dxa"/>
            <w:tcBorders>
              <w:top w:val="single" w:sz="4" w:space="0" w:color="auto"/>
              <w:bottom w:val="double" w:sz="4" w:space="0" w:color="auto"/>
            </w:tcBorders>
            <w:vAlign w:val="bottom"/>
          </w:tcPr>
          <w:p w14:paraId="725102E4" w14:textId="67FFCD6A" w:rsidR="007A48B5" w:rsidRPr="00065D80" w:rsidRDefault="007A48B5" w:rsidP="007A4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r w:rsidRPr="00065D80">
              <w:rPr>
                <w:rFonts w:ascii="Times New Roman" w:hAnsi="Times New Roman" w:cs="Times New Roman"/>
                <w:b/>
                <w:bCs/>
                <w:sz w:val="22"/>
                <w:szCs w:val="22"/>
              </w:rPr>
              <w:t>1,513</w:t>
            </w:r>
          </w:p>
        </w:tc>
        <w:tc>
          <w:tcPr>
            <w:tcW w:w="237" w:type="dxa"/>
          </w:tcPr>
          <w:p w14:paraId="28E8D12D" w14:textId="77777777" w:rsidR="007A48B5" w:rsidRPr="009562EF" w:rsidRDefault="007A48B5" w:rsidP="007A4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113" w:type="dxa"/>
            <w:tcBorders>
              <w:top w:val="single" w:sz="4" w:space="0" w:color="auto"/>
              <w:bottom w:val="double" w:sz="4" w:space="0" w:color="auto"/>
            </w:tcBorders>
          </w:tcPr>
          <w:p w14:paraId="06AD7801" w14:textId="66AF4E33" w:rsidR="007A48B5" w:rsidRPr="009562EF" w:rsidRDefault="007A48B5" w:rsidP="007A4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108" w:right="-198"/>
              <w:jc w:val="both"/>
              <w:rPr>
                <w:rFonts w:ascii="Times New Roman" w:hAnsi="Times New Roman" w:cs="Times New Roman"/>
                <w:color w:val="000000"/>
                <w:sz w:val="22"/>
                <w:szCs w:val="22"/>
                <w:lang w:eastAsia="ko-KR"/>
              </w:rPr>
            </w:pPr>
            <w:r w:rsidRPr="008E241E">
              <w:rPr>
                <w:rFonts w:ascii="Times New Roman" w:hAnsi="Times New Roman" w:cs="Times New Roman"/>
                <w:b/>
                <w:bCs/>
                <w:color w:val="000000"/>
                <w:sz w:val="22"/>
                <w:szCs w:val="22"/>
                <w:lang w:eastAsia="ko-KR"/>
              </w:rPr>
              <w:t>995</w:t>
            </w:r>
          </w:p>
        </w:tc>
      </w:tr>
      <w:tr w:rsidR="007A48B5" w:rsidRPr="009562EF" w14:paraId="406E4A72" w14:textId="77777777" w:rsidTr="008E55BF">
        <w:trPr>
          <w:trHeight w:hRule="exact" w:val="259"/>
        </w:trPr>
        <w:tc>
          <w:tcPr>
            <w:tcW w:w="4527" w:type="dxa"/>
          </w:tcPr>
          <w:p w14:paraId="2DCDC2CE" w14:textId="77777777" w:rsidR="007A48B5" w:rsidRPr="009562EF" w:rsidRDefault="007A48B5" w:rsidP="007A4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98" w:firstLine="12"/>
              <w:rPr>
                <w:rFonts w:ascii="Times New Roman" w:hAnsi="Times New Roman" w:cs="Times New Roman"/>
                <w:sz w:val="22"/>
                <w:szCs w:val="22"/>
              </w:rPr>
            </w:pPr>
          </w:p>
        </w:tc>
        <w:tc>
          <w:tcPr>
            <w:tcW w:w="990" w:type="dxa"/>
          </w:tcPr>
          <w:p w14:paraId="49B731DA" w14:textId="77777777" w:rsidR="007A48B5" w:rsidRPr="009562EF" w:rsidRDefault="007A48B5" w:rsidP="007A4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270" w:type="dxa"/>
          </w:tcPr>
          <w:p w14:paraId="140049F2" w14:textId="77777777" w:rsidR="007A48B5" w:rsidRPr="009562EF" w:rsidRDefault="007A48B5" w:rsidP="007A4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80" w:type="dxa"/>
          </w:tcPr>
          <w:p w14:paraId="6A2182E8" w14:textId="77777777" w:rsidR="007A48B5" w:rsidRPr="009562EF" w:rsidRDefault="007A48B5" w:rsidP="007A4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288" w:type="dxa"/>
          </w:tcPr>
          <w:p w14:paraId="22A7EEC0" w14:textId="77777777" w:rsidR="007A48B5" w:rsidRPr="009562EF" w:rsidRDefault="007A48B5" w:rsidP="007A4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26" w:type="dxa"/>
          </w:tcPr>
          <w:p w14:paraId="1F7F07E1" w14:textId="77777777" w:rsidR="007A48B5" w:rsidRPr="009562EF" w:rsidRDefault="007A48B5" w:rsidP="007A4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237" w:type="dxa"/>
          </w:tcPr>
          <w:p w14:paraId="675E0B31" w14:textId="77777777" w:rsidR="007A48B5" w:rsidRPr="009562EF" w:rsidRDefault="007A48B5" w:rsidP="007A4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113" w:type="dxa"/>
          </w:tcPr>
          <w:p w14:paraId="1DE04972" w14:textId="77777777" w:rsidR="007A48B5" w:rsidRPr="009562EF" w:rsidRDefault="007A48B5" w:rsidP="007A4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ind w:left="-108" w:right="-198"/>
              <w:jc w:val="both"/>
              <w:rPr>
                <w:rFonts w:ascii="Times New Roman" w:hAnsi="Times New Roman" w:cs="Times New Roman"/>
                <w:color w:val="000000"/>
                <w:sz w:val="22"/>
                <w:szCs w:val="22"/>
                <w:lang w:eastAsia="ko-KR"/>
              </w:rPr>
            </w:pPr>
          </w:p>
        </w:tc>
      </w:tr>
      <w:tr w:rsidR="007A48B5" w:rsidRPr="009562EF" w14:paraId="3886FF23" w14:textId="77777777" w:rsidTr="008E55BF">
        <w:trPr>
          <w:trHeight w:hRule="exact" w:val="259"/>
        </w:trPr>
        <w:tc>
          <w:tcPr>
            <w:tcW w:w="4527" w:type="dxa"/>
          </w:tcPr>
          <w:p w14:paraId="622ABB72" w14:textId="77777777" w:rsidR="007A48B5" w:rsidRPr="009562EF" w:rsidRDefault="007A48B5" w:rsidP="007A4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98"/>
              <w:rPr>
                <w:rFonts w:ascii="Times New Roman" w:hAnsi="Times New Roman" w:cs="Times New Roman"/>
                <w:sz w:val="22"/>
                <w:szCs w:val="22"/>
              </w:rPr>
            </w:pPr>
            <w:r w:rsidRPr="009562EF">
              <w:rPr>
                <w:rFonts w:ascii="Times New Roman" w:hAnsi="Times New Roman" w:cs="Times New Roman"/>
                <w:b/>
                <w:bCs/>
                <w:i/>
                <w:iCs/>
                <w:color w:val="000000"/>
                <w:sz w:val="22"/>
                <w:szCs w:val="22"/>
              </w:rPr>
              <w:t>Other non-current assets</w:t>
            </w:r>
          </w:p>
        </w:tc>
        <w:tc>
          <w:tcPr>
            <w:tcW w:w="990" w:type="dxa"/>
          </w:tcPr>
          <w:p w14:paraId="1C6601EC" w14:textId="77777777" w:rsidR="007A48B5" w:rsidRPr="009562EF" w:rsidRDefault="007A48B5" w:rsidP="007A4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270" w:type="dxa"/>
          </w:tcPr>
          <w:p w14:paraId="106477BB" w14:textId="77777777" w:rsidR="007A48B5" w:rsidRPr="009562EF" w:rsidRDefault="007A48B5" w:rsidP="007A4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80" w:type="dxa"/>
          </w:tcPr>
          <w:p w14:paraId="7951EEDD" w14:textId="77777777" w:rsidR="007A48B5" w:rsidRPr="009562EF" w:rsidRDefault="007A48B5" w:rsidP="007A4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288" w:type="dxa"/>
          </w:tcPr>
          <w:p w14:paraId="57457B63" w14:textId="77777777" w:rsidR="007A48B5" w:rsidRPr="009562EF" w:rsidRDefault="007A48B5" w:rsidP="007A4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26" w:type="dxa"/>
          </w:tcPr>
          <w:p w14:paraId="1F9B5C69" w14:textId="77777777" w:rsidR="007A48B5" w:rsidRPr="009562EF" w:rsidRDefault="007A48B5" w:rsidP="007A4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237" w:type="dxa"/>
          </w:tcPr>
          <w:p w14:paraId="2634DAA6" w14:textId="77777777" w:rsidR="007A48B5" w:rsidRPr="009562EF" w:rsidRDefault="007A48B5" w:rsidP="007A4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113" w:type="dxa"/>
          </w:tcPr>
          <w:p w14:paraId="54B4D61D" w14:textId="77777777" w:rsidR="007A48B5" w:rsidRPr="009562EF" w:rsidRDefault="007A48B5" w:rsidP="007A4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ind w:left="-108" w:right="-198"/>
              <w:jc w:val="both"/>
              <w:rPr>
                <w:rFonts w:ascii="Times New Roman" w:hAnsi="Times New Roman" w:cs="Times New Roman"/>
                <w:color w:val="000000"/>
                <w:sz w:val="22"/>
                <w:szCs w:val="22"/>
                <w:lang w:eastAsia="ko-KR"/>
              </w:rPr>
            </w:pPr>
          </w:p>
        </w:tc>
      </w:tr>
      <w:tr w:rsidR="007A48B5" w:rsidRPr="009562EF" w14:paraId="43655030" w14:textId="77777777" w:rsidTr="008E55BF">
        <w:trPr>
          <w:trHeight w:hRule="exact" w:val="259"/>
        </w:trPr>
        <w:tc>
          <w:tcPr>
            <w:tcW w:w="4527" w:type="dxa"/>
          </w:tcPr>
          <w:p w14:paraId="2DF6AB12" w14:textId="77777777" w:rsidR="007A48B5" w:rsidRPr="009562EF" w:rsidRDefault="007A48B5" w:rsidP="007A4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98"/>
              <w:rPr>
                <w:rFonts w:ascii="Times New Roman" w:hAnsi="Times New Roman" w:cs="Times New Roman"/>
                <w:sz w:val="22"/>
                <w:szCs w:val="22"/>
              </w:rPr>
            </w:pPr>
            <w:r w:rsidRPr="009562EF">
              <w:rPr>
                <w:rFonts w:ascii="Times New Roman" w:hAnsi="Times New Roman" w:cs="Times New Roman"/>
                <w:sz w:val="22"/>
                <w:szCs w:val="22"/>
              </w:rPr>
              <w:t>Subsidiaries</w:t>
            </w:r>
          </w:p>
        </w:tc>
        <w:tc>
          <w:tcPr>
            <w:tcW w:w="990" w:type="dxa"/>
          </w:tcPr>
          <w:p w14:paraId="6B0DA4B5" w14:textId="529436CE" w:rsidR="007A48B5" w:rsidRPr="00065D80" w:rsidRDefault="007A48B5" w:rsidP="007A4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sidRPr="00065D80">
              <w:rPr>
                <w:rFonts w:ascii="Times New Roman" w:hAnsi="Times New Roman" w:cs="Times New Roman"/>
                <w:sz w:val="22"/>
                <w:szCs w:val="22"/>
              </w:rPr>
              <w:t>-</w:t>
            </w:r>
          </w:p>
        </w:tc>
        <w:tc>
          <w:tcPr>
            <w:tcW w:w="270" w:type="dxa"/>
          </w:tcPr>
          <w:p w14:paraId="0574A56D" w14:textId="77777777" w:rsidR="007A48B5" w:rsidRPr="00065D80" w:rsidRDefault="007A48B5" w:rsidP="007A4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80" w:type="dxa"/>
          </w:tcPr>
          <w:p w14:paraId="66FAE8D6" w14:textId="55FFC7D6" w:rsidR="007A48B5" w:rsidRPr="007D5C64" w:rsidRDefault="007A48B5" w:rsidP="00F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6"/>
                <w:tab w:val="decimal" w:pos="776"/>
              </w:tabs>
              <w:ind w:left="-108" w:right="-720"/>
              <w:jc w:val="center"/>
              <w:rPr>
                <w:rFonts w:ascii="Times New Roman" w:hAnsi="Times New Roman" w:cs="Times New Roman"/>
                <w:color w:val="000000"/>
                <w:sz w:val="22"/>
                <w:szCs w:val="22"/>
                <w:lang w:eastAsia="ko-KR"/>
              </w:rPr>
            </w:pPr>
            <w:r w:rsidRPr="007D5C64">
              <w:rPr>
                <w:rFonts w:ascii="Times New Roman" w:hAnsi="Times New Roman" w:cs="Times New Roman"/>
                <w:color w:val="000000"/>
                <w:sz w:val="22"/>
                <w:szCs w:val="22"/>
                <w:lang w:eastAsia="ko-KR"/>
              </w:rPr>
              <w:t>-</w:t>
            </w:r>
          </w:p>
        </w:tc>
        <w:tc>
          <w:tcPr>
            <w:tcW w:w="288" w:type="dxa"/>
          </w:tcPr>
          <w:p w14:paraId="42C35A52" w14:textId="77777777" w:rsidR="007A48B5" w:rsidRPr="00065D80" w:rsidRDefault="007A48B5" w:rsidP="007A4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26" w:type="dxa"/>
          </w:tcPr>
          <w:p w14:paraId="5B6CC9F0" w14:textId="262F2F62" w:rsidR="007A48B5" w:rsidRPr="00065D80" w:rsidRDefault="007A48B5" w:rsidP="007A4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sidRPr="00065D80">
              <w:rPr>
                <w:rFonts w:ascii="Times New Roman" w:hAnsi="Times New Roman" w:cs="Times New Roman"/>
                <w:sz w:val="22"/>
                <w:szCs w:val="22"/>
              </w:rPr>
              <w:t>4</w:t>
            </w:r>
          </w:p>
        </w:tc>
        <w:tc>
          <w:tcPr>
            <w:tcW w:w="237" w:type="dxa"/>
          </w:tcPr>
          <w:p w14:paraId="778BE755" w14:textId="77777777" w:rsidR="007A48B5" w:rsidRPr="009562EF" w:rsidRDefault="007A48B5" w:rsidP="007A4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113" w:type="dxa"/>
          </w:tcPr>
          <w:p w14:paraId="4D369E57" w14:textId="53FC0026" w:rsidR="007A48B5" w:rsidRPr="009562EF" w:rsidRDefault="007A48B5" w:rsidP="007A4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4</w:t>
            </w:r>
          </w:p>
        </w:tc>
      </w:tr>
      <w:tr w:rsidR="007A48B5" w:rsidRPr="009562EF" w14:paraId="63212E04" w14:textId="77777777" w:rsidTr="008E55BF">
        <w:trPr>
          <w:trHeight w:hRule="exact" w:val="259"/>
        </w:trPr>
        <w:tc>
          <w:tcPr>
            <w:tcW w:w="4527" w:type="dxa"/>
          </w:tcPr>
          <w:p w14:paraId="20C22073" w14:textId="77777777" w:rsidR="007A48B5" w:rsidRPr="009562EF" w:rsidRDefault="007A48B5" w:rsidP="007A4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98"/>
              <w:rPr>
                <w:rFonts w:ascii="Times New Roman" w:hAnsi="Times New Roman" w:cs="Times New Roman"/>
                <w:sz w:val="22"/>
                <w:szCs w:val="22"/>
              </w:rPr>
            </w:pPr>
            <w:r>
              <w:rPr>
                <w:rFonts w:ascii="Times New Roman" w:hAnsi="Times New Roman" w:cs="Times New Roman"/>
                <w:sz w:val="22"/>
                <w:szCs w:val="22"/>
              </w:rPr>
              <w:t>R</w:t>
            </w:r>
            <w:r w:rsidRPr="009562EF">
              <w:rPr>
                <w:rFonts w:ascii="Times New Roman" w:hAnsi="Times New Roman" w:cs="Times New Roman"/>
                <w:sz w:val="22"/>
                <w:szCs w:val="22"/>
              </w:rPr>
              <w:t>elated companies</w:t>
            </w:r>
          </w:p>
        </w:tc>
        <w:tc>
          <w:tcPr>
            <w:tcW w:w="990" w:type="dxa"/>
            <w:tcBorders>
              <w:bottom w:val="single" w:sz="4" w:space="0" w:color="auto"/>
            </w:tcBorders>
          </w:tcPr>
          <w:p w14:paraId="52639B8A" w14:textId="1B075015" w:rsidR="007A48B5" w:rsidRPr="00065D80" w:rsidRDefault="007A48B5" w:rsidP="007A4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sidRPr="00065D80">
              <w:rPr>
                <w:rFonts w:ascii="Times New Roman" w:hAnsi="Times New Roman" w:cs="Times New Roman"/>
                <w:sz w:val="22"/>
                <w:szCs w:val="22"/>
              </w:rPr>
              <w:t>2</w:t>
            </w:r>
          </w:p>
        </w:tc>
        <w:tc>
          <w:tcPr>
            <w:tcW w:w="270" w:type="dxa"/>
          </w:tcPr>
          <w:p w14:paraId="5252ED13" w14:textId="77777777" w:rsidR="007A48B5" w:rsidRPr="00065D80" w:rsidRDefault="007A48B5" w:rsidP="007A4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80" w:type="dxa"/>
            <w:tcBorders>
              <w:bottom w:val="single" w:sz="4" w:space="0" w:color="auto"/>
            </w:tcBorders>
          </w:tcPr>
          <w:p w14:paraId="525DD9FA" w14:textId="7CACC5EC" w:rsidR="007A48B5" w:rsidRPr="00065D80" w:rsidRDefault="007A48B5" w:rsidP="007A4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sidRPr="00065D80">
              <w:rPr>
                <w:rFonts w:ascii="Times New Roman" w:hAnsi="Times New Roman" w:cs="Times New Roman"/>
                <w:color w:val="000000"/>
                <w:sz w:val="22"/>
                <w:szCs w:val="22"/>
                <w:lang w:eastAsia="ko-KR"/>
              </w:rPr>
              <w:t>36</w:t>
            </w:r>
          </w:p>
        </w:tc>
        <w:tc>
          <w:tcPr>
            <w:tcW w:w="288" w:type="dxa"/>
          </w:tcPr>
          <w:p w14:paraId="7580311F" w14:textId="77777777" w:rsidR="007A48B5" w:rsidRPr="00065D80" w:rsidRDefault="007A48B5" w:rsidP="007A4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26" w:type="dxa"/>
            <w:tcBorders>
              <w:bottom w:val="single" w:sz="4" w:space="0" w:color="auto"/>
            </w:tcBorders>
          </w:tcPr>
          <w:p w14:paraId="51E96247" w14:textId="7B398729" w:rsidR="007A48B5" w:rsidRPr="00065D80" w:rsidRDefault="007A48B5" w:rsidP="007A4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sidRPr="00065D80">
              <w:rPr>
                <w:rFonts w:ascii="Times New Roman" w:hAnsi="Times New Roman" w:cs="Times New Roman"/>
                <w:sz w:val="22"/>
                <w:szCs w:val="22"/>
              </w:rPr>
              <w:t>1</w:t>
            </w:r>
          </w:p>
        </w:tc>
        <w:tc>
          <w:tcPr>
            <w:tcW w:w="237" w:type="dxa"/>
          </w:tcPr>
          <w:p w14:paraId="016C2CEA" w14:textId="77777777" w:rsidR="007A48B5" w:rsidRPr="009562EF" w:rsidRDefault="007A48B5" w:rsidP="007A4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113" w:type="dxa"/>
            <w:tcBorders>
              <w:bottom w:val="single" w:sz="4" w:space="0" w:color="auto"/>
            </w:tcBorders>
          </w:tcPr>
          <w:p w14:paraId="2E03CECC" w14:textId="307C724D" w:rsidR="007A48B5" w:rsidRPr="009562EF" w:rsidRDefault="007A48B5" w:rsidP="007A4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35</w:t>
            </w:r>
          </w:p>
        </w:tc>
      </w:tr>
      <w:tr w:rsidR="007A48B5" w:rsidRPr="009562EF" w14:paraId="2EFE4D60" w14:textId="77777777" w:rsidTr="00AF0234">
        <w:trPr>
          <w:trHeight w:hRule="exact" w:val="259"/>
        </w:trPr>
        <w:tc>
          <w:tcPr>
            <w:tcW w:w="4527" w:type="dxa"/>
          </w:tcPr>
          <w:p w14:paraId="0AEF46DB" w14:textId="77777777" w:rsidR="007A48B5" w:rsidRPr="009562EF" w:rsidRDefault="007A48B5" w:rsidP="007A4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98"/>
              <w:rPr>
                <w:rFonts w:ascii="Times New Roman" w:hAnsi="Times New Roman" w:cs="Times New Roman"/>
                <w:sz w:val="22"/>
                <w:szCs w:val="22"/>
              </w:rPr>
            </w:pPr>
            <w:r w:rsidRPr="009562EF">
              <w:rPr>
                <w:rFonts w:ascii="Times New Roman" w:hAnsi="Times New Roman" w:cs="Times New Roman"/>
                <w:b/>
                <w:bCs/>
                <w:sz w:val="22"/>
                <w:szCs w:val="22"/>
              </w:rPr>
              <w:t>Total</w:t>
            </w:r>
          </w:p>
        </w:tc>
        <w:tc>
          <w:tcPr>
            <w:tcW w:w="990" w:type="dxa"/>
            <w:tcBorders>
              <w:top w:val="single" w:sz="4" w:space="0" w:color="auto"/>
              <w:bottom w:val="double" w:sz="4" w:space="0" w:color="auto"/>
            </w:tcBorders>
            <w:vAlign w:val="bottom"/>
          </w:tcPr>
          <w:p w14:paraId="187DF0DD" w14:textId="029807E7" w:rsidR="007A48B5" w:rsidRPr="00065D80" w:rsidRDefault="007A48B5" w:rsidP="007A4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r w:rsidRPr="00065D80">
              <w:rPr>
                <w:rFonts w:ascii="Times New Roman" w:hAnsi="Times New Roman" w:cs="Times New Roman"/>
                <w:b/>
                <w:bCs/>
                <w:sz w:val="22"/>
                <w:szCs w:val="22"/>
              </w:rPr>
              <w:t>2</w:t>
            </w:r>
          </w:p>
        </w:tc>
        <w:tc>
          <w:tcPr>
            <w:tcW w:w="270" w:type="dxa"/>
          </w:tcPr>
          <w:p w14:paraId="328E15B1" w14:textId="77777777" w:rsidR="007A48B5" w:rsidRPr="00065D80" w:rsidRDefault="007A48B5" w:rsidP="007A4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1080" w:type="dxa"/>
            <w:tcBorders>
              <w:top w:val="single" w:sz="4" w:space="0" w:color="auto"/>
              <w:bottom w:val="double" w:sz="4" w:space="0" w:color="auto"/>
            </w:tcBorders>
          </w:tcPr>
          <w:p w14:paraId="0FE3051D" w14:textId="16A8135A" w:rsidR="007A48B5" w:rsidRPr="00065D80" w:rsidRDefault="007A48B5" w:rsidP="007A4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sidRPr="00065D80">
              <w:rPr>
                <w:rFonts w:ascii="Times New Roman" w:hAnsi="Times New Roman" w:cs="Times New Roman"/>
                <w:b/>
                <w:bCs/>
                <w:color w:val="000000"/>
                <w:sz w:val="22"/>
                <w:szCs w:val="22"/>
                <w:lang w:eastAsia="ko-KR"/>
              </w:rPr>
              <w:t>36</w:t>
            </w:r>
          </w:p>
        </w:tc>
        <w:tc>
          <w:tcPr>
            <w:tcW w:w="288" w:type="dxa"/>
          </w:tcPr>
          <w:p w14:paraId="1347ECE6" w14:textId="77777777" w:rsidR="007A48B5" w:rsidRPr="00065D80" w:rsidRDefault="007A48B5" w:rsidP="007A4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26" w:type="dxa"/>
            <w:tcBorders>
              <w:top w:val="single" w:sz="4" w:space="0" w:color="auto"/>
              <w:bottom w:val="double" w:sz="4" w:space="0" w:color="auto"/>
            </w:tcBorders>
            <w:vAlign w:val="bottom"/>
          </w:tcPr>
          <w:p w14:paraId="4957F258" w14:textId="69032874" w:rsidR="007A48B5" w:rsidRPr="00065D80" w:rsidRDefault="007A48B5" w:rsidP="007A4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r w:rsidRPr="00065D80">
              <w:rPr>
                <w:rFonts w:ascii="Times New Roman" w:hAnsi="Times New Roman" w:cs="Times New Roman"/>
                <w:b/>
                <w:bCs/>
                <w:sz w:val="22"/>
                <w:szCs w:val="22"/>
              </w:rPr>
              <w:t>5</w:t>
            </w:r>
          </w:p>
        </w:tc>
        <w:tc>
          <w:tcPr>
            <w:tcW w:w="237" w:type="dxa"/>
          </w:tcPr>
          <w:p w14:paraId="4DF8FC0D" w14:textId="77777777" w:rsidR="007A48B5" w:rsidRPr="009562EF" w:rsidRDefault="007A48B5" w:rsidP="007A4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113" w:type="dxa"/>
            <w:tcBorders>
              <w:top w:val="single" w:sz="4" w:space="0" w:color="auto"/>
              <w:bottom w:val="double" w:sz="4" w:space="0" w:color="auto"/>
            </w:tcBorders>
          </w:tcPr>
          <w:p w14:paraId="63EA4FA5" w14:textId="1068C3F2" w:rsidR="007A48B5" w:rsidRPr="009562EF" w:rsidRDefault="007A48B5" w:rsidP="007A4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ind w:left="-108" w:right="-198"/>
              <w:jc w:val="both"/>
              <w:rPr>
                <w:rFonts w:ascii="Times New Roman" w:hAnsi="Times New Roman" w:cs="Times New Roman"/>
                <w:color w:val="000000"/>
                <w:sz w:val="22"/>
                <w:szCs w:val="22"/>
                <w:lang w:eastAsia="ko-KR"/>
              </w:rPr>
            </w:pPr>
            <w:r w:rsidRPr="00952E86">
              <w:rPr>
                <w:rFonts w:ascii="Times New Roman" w:hAnsi="Times New Roman" w:cs="Times New Roman"/>
                <w:b/>
                <w:bCs/>
                <w:color w:val="000000"/>
                <w:sz w:val="22"/>
                <w:szCs w:val="22"/>
                <w:lang w:eastAsia="ko-KR"/>
              </w:rPr>
              <w:t>39</w:t>
            </w:r>
          </w:p>
        </w:tc>
      </w:tr>
      <w:tr w:rsidR="007A48B5" w:rsidRPr="009562EF" w14:paraId="1188AE53" w14:textId="77777777" w:rsidTr="008E55BF">
        <w:trPr>
          <w:trHeight w:hRule="exact" w:val="259"/>
        </w:trPr>
        <w:tc>
          <w:tcPr>
            <w:tcW w:w="4527" w:type="dxa"/>
          </w:tcPr>
          <w:p w14:paraId="6CEB2CF2" w14:textId="77777777" w:rsidR="007A48B5" w:rsidRPr="009562EF" w:rsidRDefault="007A48B5" w:rsidP="007A4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98" w:firstLine="125"/>
              <w:rPr>
                <w:rFonts w:ascii="Times New Roman" w:hAnsi="Times New Roman" w:cs="Times New Roman"/>
                <w:b/>
                <w:bCs/>
                <w:sz w:val="22"/>
                <w:szCs w:val="22"/>
              </w:rPr>
            </w:pPr>
          </w:p>
        </w:tc>
        <w:tc>
          <w:tcPr>
            <w:tcW w:w="990" w:type="dxa"/>
            <w:tcBorders>
              <w:top w:val="double" w:sz="4" w:space="0" w:color="auto"/>
            </w:tcBorders>
          </w:tcPr>
          <w:p w14:paraId="15282E49" w14:textId="77777777" w:rsidR="007A48B5" w:rsidRPr="009562EF" w:rsidRDefault="007A48B5" w:rsidP="007A4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270" w:type="dxa"/>
          </w:tcPr>
          <w:p w14:paraId="41846F6D" w14:textId="77777777" w:rsidR="007A48B5" w:rsidRPr="009562EF" w:rsidRDefault="007A48B5" w:rsidP="007A4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80" w:type="dxa"/>
            <w:tcBorders>
              <w:top w:val="double" w:sz="4" w:space="0" w:color="auto"/>
            </w:tcBorders>
          </w:tcPr>
          <w:p w14:paraId="10B37853" w14:textId="77777777" w:rsidR="007A48B5" w:rsidRPr="009562EF" w:rsidRDefault="007A48B5" w:rsidP="007A4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288" w:type="dxa"/>
          </w:tcPr>
          <w:p w14:paraId="501BC5D1" w14:textId="77777777" w:rsidR="007A48B5" w:rsidRPr="009562EF" w:rsidRDefault="007A48B5" w:rsidP="007A4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26" w:type="dxa"/>
            <w:tcBorders>
              <w:top w:val="double" w:sz="4" w:space="0" w:color="auto"/>
            </w:tcBorders>
          </w:tcPr>
          <w:p w14:paraId="5480CF92" w14:textId="77777777" w:rsidR="007A48B5" w:rsidRPr="009562EF" w:rsidRDefault="007A48B5" w:rsidP="007A4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237" w:type="dxa"/>
          </w:tcPr>
          <w:p w14:paraId="6CA7FC69" w14:textId="77777777" w:rsidR="007A48B5" w:rsidRPr="009562EF" w:rsidRDefault="007A48B5" w:rsidP="007A4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113" w:type="dxa"/>
            <w:tcBorders>
              <w:top w:val="double" w:sz="4" w:space="0" w:color="auto"/>
            </w:tcBorders>
          </w:tcPr>
          <w:p w14:paraId="038B4953" w14:textId="77777777" w:rsidR="007A48B5" w:rsidRPr="009562EF" w:rsidRDefault="007A48B5" w:rsidP="007A4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 w:val="decimal" w:pos="913"/>
              </w:tabs>
              <w:ind w:left="-108" w:right="-198"/>
              <w:jc w:val="both"/>
              <w:rPr>
                <w:rFonts w:ascii="Times New Roman" w:hAnsi="Times New Roman" w:cs="Times New Roman"/>
                <w:color w:val="000000"/>
                <w:sz w:val="22"/>
                <w:szCs w:val="22"/>
                <w:lang w:eastAsia="ko-KR"/>
              </w:rPr>
            </w:pPr>
          </w:p>
        </w:tc>
      </w:tr>
      <w:tr w:rsidR="007A48B5" w:rsidRPr="009562EF" w14:paraId="7B11A291" w14:textId="77777777" w:rsidTr="008E55BF">
        <w:trPr>
          <w:trHeight w:hRule="exact" w:val="259"/>
        </w:trPr>
        <w:tc>
          <w:tcPr>
            <w:tcW w:w="4527" w:type="dxa"/>
          </w:tcPr>
          <w:p w14:paraId="43947055" w14:textId="77777777" w:rsidR="007A48B5" w:rsidRPr="009562EF" w:rsidRDefault="007A48B5" w:rsidP="007A4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98"/>
              <w:rPr>
                <w:rFonts w:ascii="Times New Roman" w:hAnsi="Times New Roman" w:cs="Times New Roman"/>
                <w:b/>
                <w:bCs/>
                <w:sz w:val="22"/>
                <w:szCs w:val="22"/>
              </w:rPr>
            </w:pPr>
            <w:r w:rsidRPr="009562EF">
              <w:rPr>
                <w:rFonts w:ascii="Times New Roman" w:hAnsi="Times New Roman" w:cs="Times New Roman"/>
                <w:b/>
                <w:bCs/>
                <w:i/>
                <w:iCs/>
                <w:sz w:val="22"/>
                <w:szCs w:val="22"/>
              </w:rPr>
              <w:t>Trade accounts payable</w:t>
            </w:r>
          </w:p>
        </w:tc>
        <w:tc>
          <w:tcPr>
            <w:tcW w:w="990" w:type="dxa"/>
          </w:tcPr>
          <w:p w14:paraId="30A63FFA" w14:textId="77777777" w:rsidR="007A48B5" w:rsidRPr="009562EF" w:rsidRDefault="007A48B5" w:rsidP="007A4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270" w:type="dxa"/>
          </w:tcPr>
          <w:p w14:paraId="74F11E27" w14:textId="77777777" w:rsidR="007A48B5" w:rsidRPr="009562EF" w:rsidRDefault="007A48B5" w:rsidP="007A4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80" w:type="dxa"/>
          </w:tcPr>
          <w:p w14:paraId="611EB12E" w14:textId="77777777" w:rsidR="007A48B5" w:rsidRPr="009562EF" w:rsidRDefault="007A48B5" w:rsidP="007A4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288" w:type="dxa"/>
          </w:tcPr>
          <w:p w14:paraId="71802B04" w14:textId="77777777" w:rsidR="007A48B5" w:rsidRPr="009562EF" w:rsidRDefault="007A48B5" w:rsidP="007A4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26" w:type="dxa"/>
          </w:tcPr>
          <w:p w14:paraId="5CFF3B94" w14:textId="77777777" w:rsidR="007A48B5" w:rsidRPr="009562EF" w:rsidRDefault="007A48B5" w:rsidP="007A4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237" w:type="dxa"/>
          </w:tcPr>
          <w:p w14:paraId="469D71CF" w14:textId="77777777" w:rsidR="007A48B5" w:rsidRPr="009562EF" w:rsidRDefault="007A48B5" w:rsidP="007A4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113" w:type="dxa"/>
          </w:tcPr>
          <w:p w14:paraId="2123F242" w14:textId="77777777" w:rsidR="007A48B5" w:rsidRPr="009562EF" w:rsidRDefault="007A48B5" w:rsidP="007A4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 w:val="decimal" w:pos="913"/>
              </w:tabs>
              <w:ind w:left="-108" w:right="-198"/>
              <w:jc w:val="both"/>
              <w:rPr>
                <w:rFonts w:ascii="Times New Roman" w:hAnsi="Times New Roman" w:cs="Times New Roman"/>
                <w:color w:val="000000"/>
                <w:sz w:val="22"/>
                <w:szCs w:val="22"/>
                <w:lang w:eastAsia="ko-KR"/>
              </w:rPr>
            </w:pPr>
          </w:p>
        </w:tc>
      </w:tr>
      <w:tr w:rsidR="007A48B5" w:rsidRPr="009562EF" w14:paraId="0A17349B" w14:textId="77777777" w:rsidTr="008E55BF">
        <w:trPr>
          <w:trHeight w:hRule="exact" w:val="259"/>
        </w:trPr>
        <w:tc>
          <w:tcPr>
            <w:tcW w:w="4527" w:type="dxa"/>
          </w:tcPr>
          <w:p w14:paraId="6E9697A6" w14:textId="77777777" w:rsidR="007A48B5" w:rsidRPr="009562EF" w:rsidRDefault="007A48B5" w:rsidP="007A4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98"/>
              <w:rPr>
                <w:rFonts w:ascii="Times New Roman" w:hAnsi="Times New Roman" w:cs="Times New Roman"/>
                <w:b/>
                <w:bCs/>
                <w:sz w:val="22"/>
                <w:szCs w:val="22"/>
              </w:rPr>
            </w:pPr>
            <w:r w:rsidRPr="009562EF">
              <w:rPr>
                <w:rFonts w:ascii="Times New Roman" w:hAnsi="Times New Roman" w:cs="Times New Roman"/>
                <w:sz w:val="22"/>
                <w:szCs w:val="22"/>
              </w:rPr>
              <w:t>Subsidiaries</w:t>
            </w:r>
          </w:p>
        </w:tc>
        <w:tc>
          <w:tcPr>
            <w:tcW w:w="990" w:type="dxa"/>
          </w:tcPr>
          <w:p w14:paraId="2244A8A1" w14:textId="3C0A775E" w:rsidR="007A48B5" w:rsidRPr="00065D80" w:rsidRDefault="007A48B5" w:rsidP="007A4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sidRPr="00065D80">
              <w:rPr>
                <w:rFonts w:ascii="Times New Roman" w:hAnsi="Times New Roman" w:cs="Times New Roman"/>
                <w:sz w:val="22"/>
                <w:szCs w:val="22"/>
              </w:rPr>
              <w:t>-</w:t>
            </w:r>
          </w:p>
        </w:tc>
        <w:tc>
          <w:tcPr>
            <w:tcW w:w="270" w:type="dxa"/>
          </w:tcPr>
          <w:p w14:paraId="3F05DC90" w14:textId="77777777" w:rsidR="007A48B5" w:rsidRPr="00065D80" w:rsidRDefault="007A48B5" w:rsidP="007A4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80" w:type="dxa"/>
          </w:tcPr>
          <w:p w14:paraId="5EEB635E" w14:textId="662A4855" w:rsidR="007A48B5" w:rsidRPr="007D5C64" w:rsidRDefault="007A48B5" w:rsidP="007A4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ind w:left="-108" w:right="-198"/>
              <w:jc w:val="center"/>
              <w:rPr>
                <w:rFonts w:ascii="Times New Roman" w:hAnsi="Times New Roman" w:cs="Times New Roman"/>
                <w:color w:val="000000"/>
                <w:sz w:val="22"/>
                <w:szCs w:val="22"/>
                <w:lang w:eastAsia="ko-KR"/>
              </w:rPr>
            </w:pPr>
            <w:r w:rsidRPr="007D5C64">
              <w:rPr>
                <w:rFonts w:ascii="Times New Roman" w:hAnsi="Times New Roman" w:cs="Times New Roman"/>
                <w:color w:val="000000"/>
                <w:sz w:val="22"/>
                <w:szCs w:val="22"/>
                <w:lang w:eastAsia="ko-KR"/>
              </w:rPr>
              <w:t>-</w:t>
            </w:r>
          </w:p>
        </w:tc>
        <w:tc>
          <w:tcPr>
            <w:tcW w:w="288" w:type="dxa"/>
          </w:tcPr>
          <w:p w14:paraId="074FEBF0" w14:textId="77777777" w:rsidR="007A48B5" w:rsidRPr="00065D80" w:rsidRDefault="007A48B5" w:rsidP="007A4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26" w:type="dxa"/>
          </w:tcPr>
          <w:p w14:paraId="201B010C" w14:textId="2DA0F9E1" w:rsidR="007A48B5" w:rsidRPr="00065D80" w:rsidRDefault="007A48B5" w:rsidP="007A4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sidRPr="00065D80">
              <w:rPr>
                <w:rFonts w:ascii="Times New Roman" w:hAnsi="Times New Roman" w:cs="Times New Roman"/>
                <w:sz w:val="22"/>
                <w:szCs w:val="22"/>
              </w:rPr>
              <w:t>3,827</w:t>
            </w:r>
          </w:p>
        </w:tc>
        <w:tc>
          <w:tcPr>
            <w:tcW w:w="237" w:type="dxa"/>
          </w:tcPr>
          <w:p w14:paraId="4703FF4D" w14:textId="77777777" w:rsidR="007A48B5" w:rsidRPr="009562EF" w:rsidRDefault="007A48B5" w:rsidP="007A4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113" w:type="dxa"/>
          </w:tcPr>
          <w:p w14:paraId="7F6613EC" w14:textId="79EF8B2B" w:rsidR="007A48B5" w:rsidRPr="009562EF" w:rsidRDefault="007A48B5" w:rsidP="007A4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2,892</w:t>
            </w:r>
          </w:p>
        </w:tc>
      </w:tr>
      <w:tr w:rsidR="007A48B5" w:rsidRPr="009562EF" w14:paraId="15EA4406" w14:textId="77777777" w:rsidTr="008E55BF">
        <w:trPr>
          <w:trHeight w:hRule="exact" w:val="259"/>
        </w:trPr>
        <w:tc>
          <w:tcPr>
            <w:tcW w:w="4527" w:type="dxa"/>
          </w:tcPr>
          <w:p w14:paraId="3749D921" w14:textId="77777777" w:rsidR="007A48B5" w:rsidRPr="009562EF" w:rsidRDefault="007A48B5" w:rsidP="007A4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98"/>
              <w:rPr>
                <w:rFonts w:ascii="Times New Roman" w:hAnsi="Times New Roman" w:cs="Times New Roman"/>
                <w:b/>
                <w:bCs/>
                <w:sz w:val="22"/>
                <w:szCs w:val="22"/>
              </w:rPr>
            </w:pPr>
            <w:r w:rsidRPr="009562EF">
              <w:rPr>
                <w:rFonts w:ascii="Times New Roman" w:hAnsi="Times New Roman" w:cs="Times New Roman"/>
                <w:sz w:val="22"/>
                <w:szCs w:val="22"/>
              </w:rPr>
              <w:t>Joint ventures</w:t>
            </w:r>
          </w:p>
        </w:tc>
        <w:tc>
          <w:tcPr>
            <w:tcW w:w="990" w:type="dxa"/>
          </w:tcPr>
          <w:p w14:paraId="271B9105" w14:textId="789224B1" w:rsidR="007A48B5" w:rsidRPr="00065D80" w:rsidRDefault="007A48B5" w:rsidP="007A4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sidRPr="00065D80">
              <w:rPr>
                <w:rFonts w:ascii="Times New Roman" w:hAnsi="Times New Roman" w:cs="Times New Roman"/>
                <w:sz w:val="22"/>
                <w:szCs w:val="22"/>
              </w:rPr>
              <w:t>14</w:t>
            </w:r>
          </w:p>
        </w:tc>
        <w:tc>
          <w:tcPr>
            <w:tcW w:w="270" w:type="dxa"/>
          </w:tcPr>
          <w:p w14:paraId="679731F9" w14:textId="77777777" w:rsidR="007A48B5" w:rsidRPr="00065D80" w:rsidRDefault="007A48B5" w:rsidP="007A4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80" w:type="dxa"/>
          </w:tcPr>
          <w:p w14:paraId="2E651066" w14:textId="68BBABDD" w:rsidR="007A48B5" w:rsidRPr="00065D80" w:rsidRDefault="007A48B5" w:rsidP="007A4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sidRPr="00065D80">
              <w:rPr>
                <w:rFonts w:ascii="Times New Roman" w:hAnsi="Times New Roman" w:cs="Times New Roman"/>
                <w:color w:val="000000"/>
                <w:sz w:val="22"/>
                <w:szCs w:val="22"/>
                <w:lang w:eastAsia="ko-KR"/>
              </w:rPr>
              <w:t>14</w:t>
            </w:r>
          </w:p>
        </w:tc>
        <w:tc>
          <w:tcPr>
            <w:tcW w:w="288" w:type="dxa"/>
          </w:tcPr>
          <w:p w14:paraId="7632E4F4" w14:textId="77777777" w:rsidR="007A48B5" w:rsidRPr="00065D80" w:rsidRDefault="007A48B5" w:rsidP="007A4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26" w:type="dxa"/>
          </w:tcPr>
          <w:p w14:paraId="198664EC" w14:textId="139F0861" w:rsidR="007A48B5" w:rsidRPr="00065D80" w:rsidRDefault="007A48B5" w:rsidP="007A4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sidRPr="00065D80">
              <w:rPr>
                <w:rFonts w:ascii="Times New Roman" w:hAnsi="Times New Roman" w:cs="Times New Roman"/>
                <w:sz w:val="22"/>
                <w:szCs w:val="22"/>
              </w:rPr>
              <w:t>-</w:t>
            </w:r>
          </w:p>
        </w:tc>
        <w:tc>
          <w:tcPr>
            <w:tcW w:w="237" w:type="dxa"/>
          </w:tcPr>
          <w:p w14:paraId="53DA6403" w14:textId="77777777" w:rsidR="007A48B5" w:rsidRPr="009562EF" w:rsidRDefault="007A48B5" w:rsidP="007A4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113" w:type="dxa"/>
          </w:tcPr>
          <w:p w14:paraId="7C3B9C5B" w14:textId="1C0C8A90" w:rsidR="007A48B5" w:rsidRPr="007D5C64" w:rsidRDefault="007A48B5" w:rsidP="002E2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08" w:right="-132"/>
              <w:rPr>
                <w:rFonts w:ascii="Times New Roman" w:hAnsi="Times New Roman" w:cs="Times New Roman"/>
                <w:color w:val="000000"/>
                <w:sz w:val="22"/>
                <w:szCs w:val="22"/>
                <w:lang w:eastAsia="ko-KR"/>
              </w:rPr>
            </w:pPr>
            <w:r w:rsidRPr="007D5C64">
              <w:rPr>
                <w:rFonts w:ascii="Times New Roman" w:hAnsi="Times New Roman" w:cs="Times New Roman"/>
                <w:color w:val="000000"/>
                <w:sz w:val="22"/>
                <w:szCs w:val="22"/>
                <w:lang w:eastAsia="ko-KR"/>
              </w:rPr>
              <w:t>-</w:t>
            </w:r>
          </w:p>
        </w:tc>
      </w:tr>
      <w:tr w:rsidR="007A48B5" w:rsidRPr="009562EF" w14:paraId="5B4DC6BF" w14:textId="77777777" w:rsidTr="008E55BF">
        <w:trPr>
          <w:trHeight w:hRule="exact" w:val="259"/>
        </w:trPr>
        <w:tc>
          <w:tcPr>
            <w:tcW w:w="4527" w:type="dxa"/>
          </w:tcPr>
          <w:p w14:paraId="5740627C" w14:textId="77777777" w:rsidR="007A48B5" w:rsidRPr="009562EF" w:rsidRDefault="007A48B5" w:rsidP="007A4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98"/>
              <w:rPr>
                <w:rFonts w:ascii="Times New Roman" w:hAnsi="Times New Roman" w:cs="Times New Roman"/>
                <w:b/>
                <w:bCs/>
                <w:sz w:val="22"/>
                <w:szCs w:val="22"/>
              </w:rPr>
            </w:pPr>
            <w:r>
              <w:rPr>
                <w:rFonts w:ascii="Times New Roman" w:hAnsi="Times New Roman" w:cs="Times New Roman"/>
                <w:sz w:val="22"/>
                <w:szCs w:val="22"/>
              </w:rPr>
              <w:t>R</w:t>
            </w:r>
            <w:r w:rsidRPr="009562EF">
              <w:rPr>
                <w:rFonts w:ascii="Times New Roman" w:hAnsi="Times New Roman" w:cs="Times New Roman"/>
                <w:sz w:val="22"/>
                <w:szCs w:val="22"/>
              </w:rPr>
              <w:t>elated companies</w:t>
            </w:r>
          </w:p>
        </w:tc>
        <w:tc>
          <w:tcPr>
            <w:tcW w:w="990" w:type="dxa"/>
            <w:tcBorders>
              <w:bottom w:val="single" w:sz="4" w:space="0" w:color="auto"/>
            </w:tcBorders>
          </w:tcPr>
          <w:p w14:paraId="5C0F13C0" w14:textId="19968873" w:rsidR="007A48B5" w:rsidRPr="00065D80" w:rsidRDefault="007A48B5" w:rsidP="007A4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sidRPr="00065D80">
              <w:rPr>
                <w:rFonts w:ascii="Times New Roman" w:hAnsi="Times New Roman" w:cs="Times New Roman"/>
                <w:sz w:val="22"/>
                <w:szCs w:val="22"/>
              </w:rPr>
              <w:t>12,409</w:t>
            </w:r>
          </w:p>
        </w:tc>
        <w:tc>
          <w:tcPr>
            <w:tcW w:w="270" w:type="dxa"/>
          </w:tcPr>
          <w:p w14:paraId="49758B62" w14:textId="77777777" w:rsidR="007A48B5" w:rsidRPr="00065D80" w:rsidRDefault="007A48B5" w:rsidP="007A4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80" w:type="dxa"/>
            <w:tcBorders>
              <w:bottom w:val="single" w:sz="4" w:space="0" w:color="auto"/>
            </w:tcBorders>
          </w:tcPr>
          <w:p w14:paraId="3D711840" w14:textId="2E3AD51F" w:rsidR="007A48B5" w:rsidRPr="00065D80" w:rsidRDefault="007A48B5" w:rsidP="007A4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sidRPr="00065D80">
              <w:rPr>
                <w:rFonts w:ascii="Times New Roman" w:hAnsi="Times New Roman" w:cs="Times New Roman"/>
                <w:color w:val="000000"/>
                <w:sz w:val="22"/>
                <w:szCs w:val="22"/>
                <w:lang w:eastAsia="ko-KR"/>
              </w:rPr>
              <w:t>10,774</w:t>
            </w:r>
          </w:p>
        </w:tc>
        <w:tc>
          <w:tcPr>
            <w:tcW w:w="288" w:type="dxa"/>
          </w:tcPr>
          <w:p w14:paraId="36BC2D70" w14:textId="77777777" w:rsidR="007A48B5" w:rsidRPr="00065D80" w:rsidRDefault="007A48B5" w:rsidP="007A4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26" w:type="dxa"/>
            <w:tcBorders>
              <w:bottom w:val="single" w:sz="4" w:space="0" w:color="auto"/>
            </w:tcBorders>
          </w:tcPr>
          <w:p w14:paraId="6C27E186" w14:textId="57112A55" w:rsidR="007A48B5" w:rsidRPr="00065D80" w:rsidRDefault="007A48B5" w:rsidP="007A4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sidRPr="00065D80">
              <w:rPr>
                <w:rFonts w:ascii="Times New Roman" w:hAnsi="Times New Roman" w:cs="Times New Roman"/>
                <w:sz w:val="22"/>
                <w:szCs w:val="22"/>
              </w:rPr>
              <w:t>4,905</w:t>
            </w:r>
          </w:p>
        </w:tc>
        <w:tc>
          <w:tcPr>
            <w:tcW w:w="237" w:type="dxa"/>
          </w:tcPr>
          <w:p w14:paraId="5103C897" w14:textId="77777777" w:rsidR="007A48B5" w:rsidRPr="009562EF" w:rsidRDefault="007A48B5" w:rsidP="007A4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113" w:type="dxa"/>
            <w:tcBorders>
              <w:bottom w:val="single" w:sz="4" w:space="0" w:color="auto"/>
            </w:tcBorders>
          </w:tcPr>
          <w:p w14:paraId="19332CE3" w14:textId="4BFCEF61" w:rsidR="007A48B5" w:rsidRPr="009562EF" w:rsidRDefault="007A48B5" w:rsidP="007A4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4,256</w:t>
            </w:r>
          </w:p>
        </w:tc>
      </w:tr>
      <w:tr w:rsidR="007A48B5" w:rsidRPr="009562EF" w14:paraId="24C81209" w14:textId="77777777" w:rsidTr="008652FE">
        <w:trPr>
          <w:trHeight w:hRule="exact" w:val="259"/>
        </w:trPr>
        <w:tc>
          <w:tcPr>
            <w:tcW w:w="4527" w:type="dxa"/>
          </w:tcPr>
          <w:p w14:paraId="51CE75C3" w14:textId="77777777" w:rsidR="007A48B5" w:rsidRPr="009562EF" w:rsidRDefault="007A48B5" w:rsidP="007A4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98"/>
              <w:rPr>
                <w:rFonts w:ascii="Times New Roman" w:hAnsi="Times New Roman" w:cs="Times New Roman"/>
                <w:b/>
                <w:bCs/>
                <w:sz w:val="22"/>
                <w:szCs w:val="22"/>
              </w:rPr>
            </w:pPr>
            <w:r w:rsidRPr="009562EF">
              <w:rPr>
                <w:rFonts w:ascii="Times New Roman" w:hAnsi="Times New Roman" w:cs="Times New Roman"/>
                <w:b/>
                <w:bCs/>
                <w:sz w:val="22"/>
                <w:szCs w:val="22"/>
              </w:rPr>
              <w:t>Total</w:t>
            </w:r>
          </w:p>
        </w:tc>
        <w:tc>
          <w:tcPr>
            <w:tcW w:w="990" w:type="dxa"/>
            <w:tcBorders>
              <w:top w:val="single" w:sz="4" w:space="0" w:color="auto"/>
              <w:bottom w:val="double" w:sz="4" w:space="0" w:color="auto"/>
            </w:tcBorders>
            <w:vAlign w:val="bottom"/>
          </w:tcPr>
          <w:p w14:paraId="788894A6" w14:textId="3EFD57DA" w:rsidR="007A48B5" w:rsidRPr="00065D80" w:rsidRDefault="007A48B5" w:rsidP="007A4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r w:rsidRPr="00065D80">
              <w:rPr>
                <w:rFonts w:ascii="Times New Roman" w:hAnsi="Times New Roman" w:cs="Times New Roman"/>
                <w:b/>
                <w:bCs/>
                <w:sz w:val="22"/>
                <w:szCs w:val="22"/>
              </w:rPr>
              <w:t>12,423</w:t>
            </w:r>
          </w:p>
        </w:tc>
        <w:tc>
          <w:tcPr>
            <w:tcW w:w="270" w:type="dxa"/>
          </w:tcPr>
          <w:p w14:paraId="2ABBAA34" w14:textId="77777777" w:rsidR="007A48B5" w:rsidRPr="00065D80" w:rsidRDefault="007A48B5" w:rsidP="007A4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80" w:type="dxa"/>
            <w:tcBorders>
              <w:top w:val="single" w:sz="4" w:space="0" w:color="auto"/>
              <w:bottom w:val="double" w:sz="4" w:space="0" w:color="auto"/>
            </w:tcBorders>
          </w:tcPr>
          <w:p w14:paraId="7C7D5724" w14:textId="2E64FD62" w:rsidR="007A48B5" w:rsidRPr="00065D80" w:rsidRDefault="007A48B5" w:rsidP="007A4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sidRPr="00065D80">
              <w:rPr>
                <w:rFonts w:ascii="Times New Roman" w:hAnsi="Times New Roman" w:cs="Times New Roman"/>
                <w:b/>
                <w:bCs/>
                <w:color w:val="000000"/>
                <w:sz w:val="22"/>
                <w:szCs w:val="22"/>
                <w:lang w:eastAsia="ko-KR"/>
              </w:rPr>
              <w:t>10,788</w:t>
            </w:r>
          </w:p>
        </w:tc>
        <w:tc>
          <w:tcPr>
            <w:tcW w:w="288" w:type="dxa"/>
          </w:tcPr>
          <w:p w14:paraId="6F850081" w14:textId="77777777" w:rsidR="007A48B5" w:rsidRPr="00065D80" w:rsidRDefault="007A48B5" w:rsidP="007A4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26" w:type="dxa"/>
            <w:tcBorders>
              <w:top w:val="single" w:sz="4" w:space="0" w:color="auto"/>
              <w:bottom w:val="double" w:sz="4" w:space="0" w:color="auto"/>
            </w:tcBorders>
            <w:vAlign w:val="bottom"/>
          </w:tcPr>
          <w:p w14:paraId="5C713B97" w14:textId="4891E874" w:rsidR="007A48B5" w:rsidRPr="00065D80" w:rsidRDefault="007A48B5" w:rsidP="007A4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r w:rsidRPr="00065D80">
              <w:rPr>
                <w:rFonts w:ascii="Times New Roman" w:hAnsi="Times New Roman" w:cs="Times New Roman"/>
                <w:b/>
                <w:bCs/>
                <w:sz w:val="22"/>
                <w:szCs w:val="22"/>
              </w:rPr>
              <w:t>8,732</w:t>
            </w:r>
          </w:p>
        </w:tc>
        <w:tc>
          <w:tcPr>
            <w:tcW w:w="237" w:type="dxa"/>
          </w:tcPr>
          <w:p w14:paraId="7F07EAE4" w14:textId="77777777" w:rsidR="007A48B5" w:rsidRPr="009562EF" w:rsidRDefault="007A48B5" w:rsidP="007A4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113" w:type="dxa"/>
            <w:tcBorders>
              <w:top w:val="single" w:sz="4" w:space="0" w:color="auto"/>
              <w:bottom w:val="double" w:sz="4" w:space="0" w:color="auto"/>
            </w:tcBorders>
          </w:tcPr>
          <w:p w14:paraId="6DCB2144" w14:textId="3E65D06B" w:rsidR="007A48B5" w:rsidRPr="009562EF" w:rsidRDefault="007A48B5" w:rsidP="007A4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ind w:left="-108" w:right="-198"/>
              <w:jc w:val="both"/>
              <w:rPr>
                <w:rFonts w:ascii="Times New Roman" w:hAnsi="Times New Roman" w:cs="Times New Roman"/>
                <w:color w:val="000000"/>
                <w:sz w:val="22"/>
                <w:szCs w:val="22"/>
                <w:lang w:eastAsia="ko-KR"/>
              </w:rPr>
            </w:pPr>
            <w:r w:rsidRPr="00952E86">
              <w:rPr>
                <w:rFonts w:ascii="Times New Roman" w:hAnsi="Times New Roman" w:cs="Times New Roman"/>
                <w:b/>
                <w:bCs/>
                <w:color w:val="000000"/>
                <w:sz w:val="22"/>
                <w:szCs w:val="22"/>
                <w:lang w:eastAsia="ko-KR"/>
              </w:rPr>
              <w:t>7,148</w:t>
            </w:r>
          </w:p>
        </w:tc>
      </w:tr>
      <w:tr w:rsidR="007A48B5" w:rsidRPr="009562EF" w14:paraId="0B0E43E8" w14:textId="77777777" w:rsidTr="008E55BF">
        <w:trPr>
          <w:trHeight w:hRule="exact" w:val="259"/>
        </w:trPr>
        <w:tc>
          <w:tcPr>
            <w:tcW w:w="4527" w:type="dxa"/>
          </w:tcPr>
          <w:p w14:paraId="2A689F24" w14:textId="77777777" w:rsidR="007A48B5" w:rsidRPr="009562EF" w:rsidRDefault="007A48B5" w:rsidP="007A4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98" w:firstLine="125"/>
              <w:rPr>
                <w:rFonts w:ascii="Times New Roman" w:hAnsi="Times New Roman" w:cs="Times New Roman"/>
                <w:b/>
                <w:bCs/>
                <w:sz w:val="22"/>
                <w:szCs w:val="22"/>
              </w:rPr>
            </w:pPr>
          </w:p>
        </w:tc>
        <w:tc>
          <w:tcPr>
            <w:tcW w:w="990" w:type="dxa"/>
            <w:tcBorders>
              <w:top w:val="double" w:sz="4" w:space="0" w:color="auto"/>
            </w:tcBorders>
          </w:tcPr>
          <w:p w14:paraId="0AADE094" w14:textId="77777777" w:rsidR="007A48B5" w:rsidRPr="009562EF" w:rsidRDefault="007A48B5" w:rsidP="007A4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270" w:type="dxa"/>
          </w:tcPr>
          <w:p w14:paraId="4B8D3F98" w14:textId="77777777" w:rsidR="007A48B5" w:rsidRPr="009562EF" w:rsidRDefault="007A48B5" w:rsidP="007A4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80" w:type="dxa"/>
            <w:tcBorders>
              <w:top w:val="double" w:sz="4" w:space="0" w:color="auto"/>
            </w:tcBorders>
          </w:tcPr>
          <w:p w14:paraId="04CD7C0B" w14:textId="77777777" w:rsidR="007A48B5" w:rsidRPr="009562EF" w:rsidRDefault="007A48B5" w:rsidP="007A4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288" w:type="dxa"/>
          </w:tcPr>
          <w:p w14:paraId="5A1C72F5" w14:textId="77777777" w:rsidR="007A48B5" w:rsidRPr="009562EF" w:rsidRDefault="007A48B5" w:rsidP="007A4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26" w:type="dxa"/>
            <w:tcBorders>
              <w:top w:val="double" w:sz="4" w:space="0" w:color="auto"/>
            </w:tcBorders>
          </w:tcPr>
          <w:p w14:paraId="10730D5A" w14:textId="77777777" w:rsidR="007A48B5" w:rsidRPr="009562EF" w:rsidRDefault="007A48B5" w:rsidP="007A4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237" w:type="dxa"/>
          </w:tcPr>
          <w:p w14:paraId="28D40233" w14:textId="77777777" w:rsidR="007A48B5" w:rsidRPr="009562EF" w:rsidRDefault="007A48B5" w:rsidP="007A4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113" w:type="dxa"/>
            <w:tcBorders>
              <w:top w:val="double" w:sz="4" w:space="0" w:color="auto"/>
            </w:tcBorders>
          </w:tcPr>
          <w:p w14:paraId="68652376" w14:textId="77777777" w:rsidR="007A48B5" w:rsidRPr="009562EF" w:rsidRDefault="007A48B5" w:rsidP="007A4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 w:val="decimal" w:pos="913"/>
              </w:tabs>
              <w:ind w:left="-108" w:right="-198"/>
              <w:jc w:val="both"/>
              <w:rPr>
                <w:rFonts w:ascii="Times New Roman" w:hAnsi="Times New Roman" w:cs="Times New Roman"/>
                <w:color w:val="000000"/>
                <w:sz w:val="22"/>
                <w:szCs w:val="22"/>
                <w:lang w:eastAsia="ko-KR"/>
              </w:rPr>
            </w:pPr>
          </w:p>
        </w:tc>
      </w:tr>
      <w:tr w:rsidR="007A48B5" w:rsidRPr="009562EF" w14:paraId="3382A2AE" w14:textId="77777777" w:rsidTr="008E55BF">
        <w:trPr>
          <w:trHeight w:hRule="exact" w:val="259"/>
        </w:trPr>
        <w:tc>
          <w:tcPr>
            <w:tcW w:w="4527" w:type="dxa"/>
          </w:tcPr>
          <w:p w14:paraId="3D4FCD2F" w14:textId="77777777" w:rsidR="007A48B5" w:rsidRPr="009562EF" w:rsidRDefault="007A48B5" w:rsidP="007A4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98"/>
              <w:rPr>
                <w:rFonts w:ascii="Times New Roman" w:hAnsi="Times New Roman" w:cs="Times New Roman"/>
                <w:b/>
                <w:bCs/>
                <w:sz w:val="22"/>
                <w:szCs w:val="22"/>
              </w:rPr>
            </w:pPr>
            <w:r w:rsidRPr="009562EF">
              <w:rPr>
                <w:rFonts w:ascii="Times New Roman" w:hAnsi="Times New Roman" w:cs="Times New Roman"/>
                <w:b/>
                <w:bCs/>
                <w:i/>
                <w:iCs/>
                <w:sz w:val="22"/>
                <w:szCs w:val="22"/>
                <w:lang w:eastAsia="ko-KR"/>
              </w:rPr>
              <w:t>Other payables</w:t>
            </w:r>
          </w:p>
        </w:tc>
        <w:tc>
          <w:tcPr>
            <w:tcW w:w="990" w:type="dxa"/>
          </w:tcPr>
          <w:p w14:paraId="397F5CDD" w14:textId="77777777" w:rsidR="007A48B5" w:rsidRPr="009562EF" w:rsidRDefault="007A48B5" w:rsidP="007A4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270" w:type="dxa"/>
          </w:tcPr>
          <w:p w14:paraId="661A6D7D" w14:textId="77777777" w:rsidR="007A48B5" w:rsidRPr="009562EF" w:rsidRDefault="007A48B5" w:rsidP="007A4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1080" w:type="dxa"/>
          </w:tcPr>
          <w:p w14:paraId="1EE74122" w14:textId="77777777" w:rsidR="007A48B5" w:rsidRPr="009562EF" w:rsidRDefault="007A48B5" w:rsidP="007A4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288" w:type="dxa"/>
          </w:tcPr>
          <w:p w14:paraId="28BA7E55" w14:textId="77777777" w:rsidR="007A48B5" w:rsidRPr="009562EF" w:rsidRDefault="007A48B5" w:rsidP="007A4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1026" w:type="dxa"/>
          </w:tcPr>
          <w:p w14:paraId="158D5993" w14:textId="77777777" w:rsidR="007A48B5" w:rsidRPr="009562EF" w:rsidRDefault="007A48B5" w:rsidP="007A4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237" w:type="dxa"/>
          </w:tcPr>
          <w:p w14:paraId="6AB215F2" w14:textId="77777777" w:rsidR="007A48B5" w:rsidRPr="009562EF" w:rsidRDefault="007A48B5" w:rsidP="007A4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1113" w:type="dxa"/>
          </w:tcPr>
          <w:p w14:paraId="4D00D1EF" w14:textId="77777777" w:rsidR="007A48B5" w:rsidRPr="009562EF" w:rsidRDefault="007A48B5" w:rsidP="007A4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 w:val="decimal" w:pos="913"/>
              </w:tabs>
              <w:ind w:left="-108" w:right="-198"/>
              <w:jc w:val="both"/>
              <w:rPr>
                <w:rFonts w:ascii="Times New Roman" w:hAnsi="Times New Roman" w:cs="Times New Roman"/>
                <w:b/>
                <w:bCs/>
                <w:color w:val="000000"/>
                <w:sz w:val="22"/>
                <w:szCs w:val="22"/>
                <w:lang w:eastAsia="ko-KR"/>
              </w:rPr>
            </w:pPr>
          </w:p>
        </w:tc>
      </w:tr>
      <w:tr w:rsidR="007A48B5" w:rsidRPr="009562EF" w14:paraId="5C59FF79" w14:textId="77777777" w:rsidTr="008E55BF">
        <w:trPr>
          <w:trHeight w:hRule="exact" w:val="259"/>
        </w:trPr>
        <w:tc>
          <w:tcPr>
            <w:tcW w:w="4527" w:type="dxa"/>
          </w:tcPr>
          <w:p w14:paraId="35A7B36B" w14:textId="77777777" w:rsidR="007A48B5" w:rsidRPr="009562EF" w:rsidRDefault="007A48B5" w:rsidP="007A4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sz w:val="22"/>
                <w:szCs w:val="22"/>
              </w:rPr>
            </w:pPr>
            <w:r w:rsidRPr="009562EF">
              <w:rPr>
                <w:rFonts w:ascii="Times New Roman" w:hAnsi="Times New Roman" w:cs="Times New Roman"/>
                <w:sz w:val="22"/>
                <w:szCs w:val="22"/>
              </w:rPr>
              <w:t>Subsidiaries</w:t>
            </w:r>
          </w:p>
        </w:tc>
        <w:tc>
          <w:tcPr>
            <w:tcW w:w="990" w:type="dxa"/>
          </w:tcPr>
          <w:p w14:paraId="7D9AF146" w14:textId="4A1921BA" w:rsidR="007A48B5" w:rsidRPr="00065D80" w:rsidRDefault="007A48B5" w:rsidP="007A4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sidRPr="00065D80">
              <w:rPr>
                <w:rFonts w:ascii="Times New Roman" w:hAnsi="Times New Roman" w:cs="Times New Roman"/>
                <w:sz w:val="22"/>
                <w:szCs w:val="22"/>
              </w:rPr>
              <w:t>-</w:t>
            </w:r>
          </w:p>
        </w:tc>
        <w:tc>
          <w:tcPr>
            <w:tcW w:w="270" w:type="dxa"/>
          </w:tcPr>
          <w:p w14:paraId="3C270FBA" w14:textId="77777777" w:rsidR="007A48B5" w:rsidRPr="00065D80" w:rsidRDefault="007A48B5" w:rsidP="007A4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80" w:type="dxa"/>
          </w:tcPr>
          <w:p w14:paraId="419331CE" w14:textId="463DF09D" w:rsidR="007A48B5" w:rsidRPr="007D5C64" w:rsidRDefault="007A48B5" w:rsidP="002E2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ind w:left="-108" w:right="-198"/>
              <w:jc w:val="center"/>
              <w:rPr>
                <w:rFonts w:ascii="Times New Roman" w:hAnsi="Times New Roman" w:cs="Times New Roman"/>
                <w:color w:val="000000"/>
                <w:sz w:val="22"/>
                <w:szCs w:val="22"/>
                <w:lang w:eastAsia="ko-KR"/>
              </w:rPr>
            </w:pPr>
            <w:r w:rsidRPr="007D5C64">
              <w:rPr>
                <w:rFonts w:ascii="Times New Roman" w:hAnsi="Times New Roman" w:cs="Times New Roman"/>
                <w:color w:val="000000"/>
                <w:sz w:val="22"/>
                <w:szCs w:val="22"/>
                <w:lang w:eastAsia="ko-KR"/>
              </w:rPr>
              <w:t>-</w:t>
            </w:r>
          </w:p>
        </w:tc>
        <w:tc>
          <w:tcPr>
            <w:tcW w:w="288" w:type="dxa"/>
          </w:tcPr>
          <w:p w14:paraId="46EA8081" w14:textId="77777777" w:rsidR="007A48B5" w:rsidRPr="00065D80" w:rsidRDefault="007A48B5" w:rsidP="007A4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ind w:left="-108" w:right="-198"/>
              <w:jc w:val="both"/>
              <w:rPr>
                <w:rFonts w:ascii="Times New Roman" w:hAnsi="Times New Roman" w:cs="Times New Roman"/>
                <w:b/>
                <w:bCs/>
                <w:color w:val="000000"/>
                <w:sz w:val="22"/>
                <w:szCs w:val="22"/>
                <w:lang w:eastAsia="ko-KR"/>
              </w:rPr>
            </w:pPr>
          </w:p>
        </w:tc>
        <w:tc>
          <w:tcPr>
            <w:tcW w:w="1026" w:type="dxa"/>
          </w:tcPr>
          <w:p w14:paraId="2D50B872" w14:textId="50BE8281" w:rsidR="007A48B5" w:rsidRPr="00065D80" w:rsidRDefault="007A48B5" w:rsidP="007A4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sidRPr="00065D80">
              <w:rPr>
                <w:rFonts w:ascii="Times New Roman" w:hAnsi="Times New Roman" w:cs="Times New Roman"/>
                <w:sz w:val="22"/>
                <w:szCs w:val="22"/>
              </w:rPr>
              <w:t>11,403</w:t>
            </w:r>
          </w:p>
        </w:tc>
        <w:tc>
          <w:tcPr>
            <w:tcW w:w="237" w:type="dxa"/>
          </w:tcPr>
          <w:p w14:paraId="0CC0B041" w14:textId="77777777" w:rsidR="007A48B5" w:rsidRPr="009562EF" w:rsidRDefault="007A48B5" w:rsidP="007A4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113" w:type="dxa"/>
          </w:tcPr>
          <w:p w14:paraId="573661FD" w14:textId="149BD9D9" w:rsidR="007A48B5" w:rsidRPr="009562EF" w:rsidRDefault="007A48B5" w:rsidP="007A4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7,359</w:t>
            </w:r>
          </w:p>
        </w:tc>
      </w:tr>
      <w:tr w:rsidR="007A48B5" w:rsidRPr="009562EF" w14:paraId="2D2A1E58" w14:textId="77777777" w:rsidTr="008E55BF">
        <w:trPr>
          <w:trHeight w:hRule="exact" w:val="259"/>
        </w:trPr>
        <w:tc>
          <w:tcPr>
            <w:tcW w:w="4527" w:type="dxa"/>
          </w:tcPr>
          <w:p w14:paraId="03AAB9A0" w14:textId="0E684F11" w:rsidR="007A48B5" w:rsidRPr="009562EF" w:rsidRDefault="007A48B5" w:rsidP="007A4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sz w:val="22"/>
                <w:szCs w:val="22"/>
              </w:rPr>
            </w:pPr>
            <w:r>
              <w:rPr>
                <w:rFonts w:ascii="Times New Roman" w:hAnsi="Times New Roman" w:cs="Times New Roman"/>
                <w:sz w:val="22"/>
                <w:szCs w:val="22"/>
              </w:rPr>
              <w:t>Associate</w:t>
            </w:r>
            <w:r w:rsidR="009F3D5E">
              <w:rPr>
                <w:rFonts w:ascii="Times New Roman" w:hAnsi="Times New Roman" w:cs="Times New Roman"/>
                <w:sz w:val="22"/>
                <w:szCs w:val="22"/>
              </w:rPr>
              <w:t>s</w:t>
            </w:r>
          </w:p>
        </w:tc>
        <w:tc>
          <w:tcPr>
            <w:tcW w:w="990" w:type="dxa"/>
          </w:tcPr>
          <w:p w14:paraId="479FDB7B" w14:textId="412FBB48" w:rsidR="007A48B5" w:rsidRPr="00065D80" w:rsidRDefault="007A48B5" w:rsidP="007A4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sidRPr="00065D80">
              <w:rPr>
                <w:rFonts w:ascii="Times New Roman" w:hAnsi="Times New Roman" w:cs="Times New Roman"/>
                <w:sz w:val="22"/>
                <w:szCs w:val="22"/>
              </w:rPr>
              <w:t>3</w:t>
            </w:r>
          </w:p>
        </w:tc>
        <w:tc>
          <w:tcPr>
            <w:tcW w:w="270" w:type="dxa"/>
          </w:tcPr>
          <w:p w14:paraId="5AB3EBE7" w14:textId="77777777" w:rsidR="007A48B5" w:rsidRPr="00065D80" w:rsidRDefault="007A48B5" w:rsidP="007A4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80" w:type="dxa"/>
          </w:tcPr>
          <w:p w14:paraId="436DDE2D" w14:textId="5122D444" w:rsidR="007A48B5" w:rsidRPr="00065D80" w:rsidRDefault="007A48B5" w:rsidP="002E2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ind w:left="-108" w:right="-198"/>
              <w:jc w:val="center"/>
              <w:rPr>
                <w:rFonts w:ascii="Times New Roman" w:hAnsi="Times New Roman" w:cs="Times New Roman"/>
                <w:color w:val="000000"/>
                <w:sz w:val="22"/>
                <w:szCs w:val="22"/>
                <w:lang w:eastAsia="ko-KR"/>
              </w:rPr>
            </w:pPr>
            <w:r w:rsidRPr="00065D80">
              <w:rPr>
                <w:rFonts w:ascii="Times New Roman" w:hAnsi="Times New Roman" w:cs="Times New Roman"/>
                <w:color w:val="000000"/>
                <w:sz w:val="22"/>
                <w:szCs w:val="22"/>
                <w:lang w:eastAsia="ko-KR"/>
              </w:rPr>
              <w:t>1</w:t>
            </w:r>
          </w:p>
        </w:tc>
        <w:tc>
          <w:tcPr>
            <w:tcW w:w="288" w:type="dxa"/>
          </w:tcPr>
          <w:p w14:paraId="68F13558" w14:textId="77777777" w:rsidR="007A48B5" w:rsidRPr="00065D80" w:rsidRDefault="007A48B5" w:rsidP="007A4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26" w:type="dxa"/>
          </w:tcPr>
          <w:p w14:paraId="08985860" w14:textId="37A15D64" w:rsidR="007A48B5" w:rsidRPr="00065D80" w:rsidRDefault="007A48B5" w:rsidP="007A4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sidRPr="00065D80">
              <w:rPr>
                <w:rFonts w:ascii="Times New Roman" w:hAnsi="Times New Roman" w:cs="Times New Roman"/>
                <w:sz w:val="22"/>
                <w:szCs w:val="22"/>
              </w:rPr>
              <w:t>-</w:t>
            </w:r>
          </w:p>
        </w:tc>
        <w:tc>
          <w:tcPr>
            <w:tcW w:w="237" w:type="dxa"/>
          </w:tcPr>
          <w:p w14:paraId="57830176" w14:textId="77777777" w:rsidR="007A48B5" w:rsidRPr="009562EF" w:rsidRDefault="007A48B5" w:rsidP="007A4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113" w:type="dxa"/>
          </w:tcPr>
          <w:p w14:paraId="57DBFA9C" w14:textId="553A6370" w:rsidR="007A48B5" w:rsidRPr="007D5C64" w:rsidRDefault="007A48B5" w:rsidP="002E2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08" w:right="-132"/>
              <w:rPr>
                <w:rFonts w:ascii="Times New Roman" w:hAnsi="Times New Roman" w:cs="Times New Roman"/>
                <w:color w:val="000000"/>
                <w:sz w:val="22"/>
                <w:szCs w:val="22"/>
                <w:lang w:eastAsia="ko-KR"/>
              </w:rPr>
            </w:pPr>
            <w:r w:rsidRPr="007D5C64">
              <w:rPr>
                <w:rFonts w:ascii="Times New Roman" w:hAnsi="Times New Roman" w:cs="Times New Roman"/>
                <w:color w:val="000000"/>
                <w:sz w:val="22"/>
                <w:szCs w:val="22"/>
                <w:lang w:eastAsia="ko-KR"/>
              </w:rPr>
              <w:t>-</w:t>
            </w:r>
          </w:p>
        </w:tc>
      </w:tr>
      <w:tr w:rsidR="007A48B5" w:rsidRPr="009562EF" w14:paraId="204D51CA" w14:textId="77777777" w:rsidTr="008E55BF">
        <w:trPr>
          <w:trHeight w:hRule="exact" w:val="259"/>
        </w:trPr>
        <w:tc>
          <w:tcPr>
            <w:tcW w:w="4527" w:type="dxa"/>
          </w:tcPr>
          <w:p w14:paraId="43DAF07B" w14:textId="77777777" w:rsidR="007A48B5" w:rsidRPr="009562EF" w:rsidRDefault="007A48B5" w:rsidP="007A4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b/>
                <w:bCs/>
                <w:sz w:val="22"/>
                <w:szCs w:val="22"/>
              </w:rPr>
            </w:pPr>
            <w:r>
              <w:rPr>
                <w:rFonts w:ascii="Times New Roman" w:hAnsi="Times New Roman" w:cs="Times New Roman"/>
                <w:sz w:val="22"/>
                <w:szCs w:val="22"/>
              </w:rPr>
              <w:t>Joint ventures</w:t>
            </w:r>
          </w:p>
        </w:tc>
        <w:tc>
          <w:tcPr>
            <w:tcW w:w="990" w:type="dxa"/>
          </w:tcPr>
          <w:p w14:paraId="414888B5" w14:textId="5F308369" w:rsidR="007A48B5" w:rsidRPr="00065D80" w:rsidRDefault="007A48B5" w:rsidP="007A4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sidRPr="00065D80">
              <w:rPr>
                <w:rFonts w:ascii="Times New Roman" w:hAnsi="Times New Roman" w:cs="Times New Roman"/>
                <w:sz w:val="22"/>
                <w:szCs w:val="22"/>
              </w:rPr>
              <w:t>137</w:t>
            </w:r>
          </w:p>
        </w:tc>
        <w:tc>
          <w:tcPr>
            <w:tcW w:w="270" w:type="dxa"/>
          </w:tcPr>
          <w:p w14:paraId="16B1626C" w14:textId="77777777" w:rsidR="007A48B5" w:rsidRPr="00065D80" w:rsidRDefault="007A48B5" w:rsidP="007A4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80" w:type="dxa"/>
          </w:tcPr>
          <w:p w14:paraId="2E197478" w14:textId="7745A03B" w:rsidR="007A48B5" w:rsidRPr="00065D80" w:rsidRDefault="007A48B5" w:rsidP="007A4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r w:rsidRPr="00065D80">
              <w:rPr>
                <w:rFonts w:ascii="Times New Roman" w:hAnsi="Times New Roman" w:cs="Times New Roman"/>
                <w:color w:val="000000"/>
                <w:sz w:val="22"/>
                <w:szCs w:val="22"/>
                <w:lang w:eastAsia="ko-KR"/>
              </w:rPr>
              <w:t>70</w:t>
            </w:r>
          </w:p>
        </w:tc>
        <w:tc>
          <w:tcPr>
            <w:tcW w:w="288" w:type="dxa"/>
          </w:tcPr>
          <w:p w14:paraId="2195F204" w14:textId="77777777" w:rsidR="007A48B5" w:rsidRPr="00065D80" w:rsidRDefault="007A48B5" w:rsidP="007A4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1026" w:type="dxa"/>
          </w:tcPr>
          <w:p w14:paraId="107255CD" w14:textId="44888697" w:rsidR="007A48B5" w:rsidRPr="00065D80" w:rsidRDefault="007A48B5" w:rsidP="007A4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sidRPr="00065D80">
              <w:rPr>
                <w:rFonts w:ascii="Times New Roman" w:hAnsi="Times New Roman" w:cs="Times New Roman"/>
                <w:sz w:val="22"/>
                <w:szCs w:val="22"/>
              </w:rPr>
              <w:t>-</w:t>
            </w:r>
          </w:p>
        </w:tc>
        <w:tc>
          <w:tcPr>
            <w:tcW w:w="237" w:type="dxa"/>
          </w:tcPr>
          <w:p w14:paraId="0D5264DB" w14:textId="77777777" w:rsidR="007A48B5" w:rsidRPr="009562EF" w:rsidRDefault="007A48B5" w:rsidP="007A4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1113" w:type="dxa"/>
          </w:tcPr>
          <w:p w14:paraId="2CF3CEB2" w14:textId="41F032E6" w:rsidR="007A48B5" w:rsidRPr="007D5C64" w:rsidRDefault="007A48B5" w:rsidP="002E2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08" w:right="-132"/>
              <w:rPr>
                <w:rFonts w:ascii="Times New Roman" w:hAnsi="Times New Roman" w:cs="Times New Roman"/>
                <w:color w:val="000000"/>
                <w:sz w:val="22"/>
                <w:szCs w:val="22"/>
                <w:lang w:eastAsia="ko-KR"/>
              </w:rPr>
            </w:pPr>
            <w:r w:rsidRPr="007D5C64">
              <w:rPr>
                <w:rFonts w:ascii="Times New Roman" w:hAnsi="Times New Roman" w:cs="Times New Roman"/>
                <w:color w:val="000000"/>
                <w:sz w:val="22"/>
                <w:szCs w:val="22"/>
                <w:lang w:eastAsia="ko-KR"/>
              </w:rPr>
              <w:t>-</w:t>
            </w:r>
          </w:p>
        </w:tc>
      </w:tr>
      <w:tr w:rsidR="007A48B5" w:rsidRPr="009562EF" w14:paraId="6E54DFAE" w14:textId="77777777" w:rsidTr="008E55BF">
        <w:trPr>
          <w:trHeight w:hRule="exact" w:val="257"/>
        </w:trPr>
        <w:tc>
          <w:tcPr>
            <w:tcW w:w="4527" w:type="dxa"/>
          </w:tcPr>
          <w:p w14:paraId="51478507" w14:textId="77777777" w:rsidR="007A48B5" w:rsidRPr="009562EF" w:rsidRDefault="007A48B5" w:rsidP="007A4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sz w:val="22"/>
                <w:szCs w:val="22"/>
              </w:rPr>
            </w:pPr>
            <w:r>
              <w:rPr>
                <w:rFonts w:ascii="Times New Roman" w:hAnsi="Times New Roman" w:cs="Times New Roman"/>
                <w:sz w:val="22"/>
                <w:szCs w:val="22"/>
                <w:lang w:eastAsia="ko-KR"/>
              </w:rPr>
              <w:t>R</w:t>
            </w:r>
            <w:r w:rsidRPr="009562EF">
              <w:rPr>
                <w:rFonts w:ascii="Times New Roman" w:hAnsi="Times New Roman" w:cs="Times New Roman"/>
                <w:sz w:val="22"/>
                <w:szCs w:val="22"/>
              </w:rPr>
              <w:t>elated companies</w:t>
            </w:r>
          </w:p>
        </w:tc>
        <w:tc>
          <w:tcPr>
            <w:tcW w:w="990" w:type="dxa"/>
            <w:tcBorders>
              <w:bottom w:val="single" w:sz="4" w:space="0" w:color="auto"/>
            </w:tcBorders>
          </w:tcPr>
          <w:p w14:paraId="3FC744CB" w14:textId="632E2D35" w:rsidR="007A48B5" w:rsidRPr="00065D80" w:rsidRDefault="007A48B5" w:rsidP="007A4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sidRPr="00065D80">
              <w:rPr>
                <w:rFonts w:ascii="Times New Roman" w:hAnsi="Times New Roman" w:cs="Times New Roman"/>
                <w:sz w:val="22"/>
                <w:szCs w:val="22"/>
              </w:rPr>
              <w:t>1,901</w:t>
            </w:r>
          </w:p>
        </w:tc>
        <w:tc>
          <w:tcPr>
            <w:tcW w:w="270" w:type="dxa"/>
          </w:tcPr>
          <w:p w14:paraId="5AA7051F" w14:textId="77777777" w:rsidR="007A48B5" w:rsidRPr="00065D80" w:rsidRDefault="007A48B5" w:rsidP="007A4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80" w:type="dxa"/>
            <w:tcBorders>
              <w:bottom w:val="single" w:sz="4" w:space="0" w:color="auto"/>
            </w:tcBorders>
          </w:tcPr>
          <w:p w14:paraId="547C6D3F" w14:textId="1B8CC831" w:rsidR="007A48B5" w:rsidRPr="00065D80" w:rsidRDefault="007A48B5" w:rsidP="007A4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sidRPr="00065D80">
              <w:rPr>
                <w:rFonts w:ascii="Times New Roman" w:hAnsi="Times New Roman" w:cs="Times New Roman"/>
                <w:color w:val="000000"/>
                <w:sz w:val="22"/>
                <w:szCs w:val="22"/>
                <w:lang w:eastAsia="ko-KR"/>
              </w:rPr>
              <w:t>1,921</w:t>
            </w:r>
          </w:p>
        </w:tc>
        <w:tc>
          <w:tcPr>
            <w:tcW w:w="288" w:type="dxa"/>
          </w:tcPr>
          <w:p w14:paraId="4477F4CF" w14:textId="77777777" w:rsidR="007A48B5" w:rsidRPr="00065D80" w:rsidRDefault="007A48B5" w:rsidP="007A4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26" w:type="dxa"/>
            <w:tcBorders>
              <w:bottom w:val="single" w:sz="4" w:space="0" w:color="auto"/>
            </w:tcBorders>
          </w:tcPr>
          <w:p w14:paraId="48F78AC1" w14:textId="44A030B6" w:rsidR="007A48B5" w:rsidRPr="00065D80" w:rsidRDefault="007A48B5" w:rsidP="007A4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sidRPr="00065D80">
              <w:rPr>
                <w:rFonts w:ascii="Times New Roman" w:hAnsi="Times New Roman" w:cs="Times New Roman"/>
                <w:sz w:val="22"/>
                <w:szCs w:val="22"/>
              </w:rPr>
              <w:t>127</w:t>
            </w:r>
          </w:p>
        </w:tc>
        <w:tc>
          <w:tcPr>
            <w:tcW w:w="237" w:type="dxa"/>
          </w:tcPr>
          <w:p w14:paraId="5B92FAFC" w14:textId="77777777" w:rsidR="007A48B5" w:rsidRPr="009562EF" w:rsidRDefault="007A48B5" w:rsidP="007A4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113" w:type="dxa"/>
            <w:tcBorders>
              <w:bottom w:val="single" w:sz="4" w:space="0" w:color="auto"/>
            </w:tcBorders>
          </w:tcPr>
          <w:p w14:paraId="30B36C77" w14:textId="6A691CA3" w:rsidR="007A48B5" w:rsidRPr="009562EF" w:rsidRDefault="007A48B5" w:rsidP="007A4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140</w:t>
            </w:r>
          </w:p>
        </w:tc>
      </w:tr>
      <w:tr w:rsidR="007A48B5" w:rsidRPr="009562EF" w14:paraId="34AC9592" w14:textId="77777777" w:rsidTr="00ED5828">
        <w:trPr>
          <w:trHeight w:hRule="exact" w:val="259"/>
        </w:trPr>
        <w:tc>
          <w:tcPr>
            <w:tcW w:w="4527" w:type="dxa"/>
          </w:tcPr>
          <w:p w14:paraId="4915F6DE" w14:textId="77777777" w:rsidR="007A48B5" w:rsidRPr="009562EF" w:rsidRDefault="007A48B5" w:rsidP="007A4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98"/>
              <w:rPr>
                <w:rFonts w:ascii="Times New Roman" w:hAnsi="Times New Roman" w:cs="Times New Roman"/>
                <w:b/>
                <w:bCs/>
                <w:sz w:val="22"/>
                <w:szCs w:val="22"/>
              </w:rPr>
            </w:pPr>
            <w:r w:rsidRPr="009562EF">
              <w:rPr>
                <w:rFonts w:ascii="Times New Roman" w:hAnsi="Times New Roman" w:cs="Times New Roman"/>
                <w:b/>
                <w:bCs/>
                <w:sz w:val="22"/>
                <w:szCs w:val="22"/>
              </w:rPr>
              <w:t xml:space="preserve">Total </w:t>
            </w:r>
          </w:p>
        </w:tc>
        <w:tc>
          <w:tcPr>
            <w:tcW w:w="990" w:type="dxa"/>
            <w:tcBorders>
              <w:top w:val="single" w:sz="4" w:space="0" w:color="auto"/>
              <w:bottom w:val="double" w:sz="4" w:space="0" w:color="auto"/>
            </w:tcBorders>
            <w:vAlign w:val="bottom"/>
          </w:tcPr>
          <w:p w14:paraId="6AAC88C6" w14:textId="7D8930D4" w:rsidR="007A48B5" w:rsidRPr="00065D80" w:rsidRDefault="007A48B5" w:rsidP="007A4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r w:rsidRPr="00065D80">
              <w:rPr>
                <w:rFonts w:ascii="Times New Roman" w:hAnsi="Times New Roman" w:cs="Times New Roman"/>
                <w:b/>
                <w:bCs/>
                <w:sz w:val="22"/>
                <w:szCs w:val="22"/>
              </w:rPr>
              <w:t>2,041</w:t>
            </w:r>
          </w:p>
        </w:tc>
        <w:tc>
          <w:tcPr>
            <w:tcW w:w="270" w:type="dxa"/>
          </w:tcPr>
          <w:p w14:paraId="780803DF" w14:textId="77777777" w:rsidR="007A48B5" w:rsidRPr="00065D80" w:rsidRDefault="007A48B5" w:rsidP="007A4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1080" w:type="dxa"/>
            <w:tcBorders>
              <w:top w:val="single" w:sz="4" w:space="0" w:color="auto"/>
              <w:bottom w:val="double" w:sz="4" w:space="0" w:color="auto"/>
            </w:tcBorders>
          </w:tcPr>
          <w:p w14:paraId="66896A16" w14:textId="341E5D5F" w:rsidR="007A48B5" w:rsidRPr="00065D80" w:rsidRDefault="007A48B5" w:rsidP="007A4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r w:rsidRPr="00065D80">
              <w:rPr>
                <w:rFonts w:ascii="Times New Roman" w:hAnsi="Times New Roman" w:cs="Times New Roman"/>
                <w:b/>
                <w:bCs/>
                <w:color w:val="000000"/>
                <w:sz w:val="22"/>
                <w:szCs w:val="22"/>
                <w:lang w:eastAsia="ko-KR"/>
              </w:rPr>
              <w:t>1,992</w:t>
            </w:r>
          </w:p>
        </w:tc>
        <w:tc>
          <w:tcPr>
            <w:tcW w:w="288" w:type="dxa"/>
          </w:tcPr>
          <w:p w14:paraId="40B7B35F" w14:textId="77777777" w:rsidR="007A48B5" w:rsidRPr="00065D80" w:rsidRDefault="007A48B5" w:rsidP="007A4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1026" w:type="dxa"/>
            <w:tcBorders>
              <w:top w:val="single" w:sz="4" w:space="0" w:color="auto"/>
              <w:bottom w:val="double" w:sz="4" w:space="0" w:color="auto"/>
            </w:tcBorders>
            <w:vAlign w:val="bottom"/>
          </w:tcPr>
          <w:p w14:paraId="62691422" w14:textId="5079987F" w:rsidR="007A48B5" w:rsidRPr="00065D80" w:rsidRDefault="007A48B5" w:rsidP="007A4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r w:rsidRPr="00065D80">
              <w:rPr>
                <w:rFonts w:ascii="Times New Roman" w:hAnsi="Times New Roman" w:cs="Times New Roman"/>
                <w:b/>
                <w:bCs/>
                <w:sz w:val="22"/>
                <w:szCs w:val="22"/>
              </w:rPr>
              <w:t>11,530</w:t>
            </w:r>
          </w:p>
        </w:tc>
        <w:tc>
          <w:tcPr>
            <w:tcW w:w="237" w:type="dxa"/>
          </w:tcPr>
          <w:p w14:paraId="74364745" w14:textId="77777777" w:rsidR="007A48B5" w:rsidRPr="009562EF" w:rsidRDefault="007A48B5" w:rsidP="007A4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1113" w:type="dxa"/>
            <w:tcBorders>
              <w:top w:val="single" w:sz="4" w:space="0" w:color="auto"/>
              <w:bottom w:val="double" w:sz="4" w:space="0" w:color="auto"/>
            </w:tcBorders>
          </w:tcPr>
          <w:p w14:paraId="615929FC" w14:textId="0CA6D71F" w:rsidR="007A48B5" w:rsidRPr="009562EF" w:rsidRDefault="007A48B5" w:rsidP="007A4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ind w:left="-108" w:right="-198"/>
              <w:jc w:val="both"/>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7,499</w:t>
            </w:r>
          </w:p>
        </w:tc>
      </w:tr>
    </w:tbl>
    <w:p w14:paraId="5BF2C087" w14:textId="77777777" w:rsidR="00CB46A8" w:rsidRDefault="00CB46A8" w:rsidP="00793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imes New Roman"/>
          <w:b/>
          <w:bCs/>
          <w:i/>
          <w:iCs/>
          <w:sz w:val="22"/>
          <w:szCs w:val="22"/>
        </w:rPr>
      </w:pPr>
    </w:p>
    <w:p w14:paraId="0AD0E79E" w14:textId="77777777" w:rsidR="004A1EEA" w:rsidRPr="009562EF" w:rsidRDefault="004A1EEA" w:rsidP="00793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imes New Roman"/>
          <w:b/>
          <w:bCs/>
          <w:i/>
          <w:iCs/>
          <w:sz w:val="22"/>
          <w:szCs w:val="22"/>
        </w:rPr>
      </w:pPr>
      <w:r w:rsidRPr="009562EF">
        <w:rPr>
          <w:rFonts w:ascii="Times New Roman" w:hAnsi="Times New Roman" w:cs="Times New Roman"/>
          <w:b/>
          <w:bCs/>
          <w:i/>
          <w:iCs/>
          <w:sz w:val="22"/>
          <w:szCs w:val="22"/>
        </w:rPr>
        <w:t xml:space="preserve">Short-term </w:t>
      </w:r>
      <w:r w:rsidR="00122FB8" w:rsidRPr="009562EF">
        <w:rPr>
          <w:rFonts w:ascii="Times New Roman" w:hAnsi="Times New Roman" w:cs="Times New Roman"/>
          <w:b/>
          <w:bCs/>
          <w:i/>
          <w:iCs/>
          <w:sz w:val="22"/>
          <w:szCs w:val="22"/>
        </w:rPr>
        <w:t>borrowing</w:t>
      </w:r>
      <w:r w:rsidR="00D47BF3" w:rsidRPr="009562EF">
        <w:rPr>
          <w:rFonts w:ascii="Times New Roman" w:hAnsi="Times New Roman" w:cs="Times New Roman"/>
          <w:b/>
          <w:bCs/>
          <w:i/>
          <w:iCs/>
          <w:sz w:val="22"/>
          <w:szCs w:val="22"/>
        </w:rPr>
        <w:t>s</w:t>
      </w:r>
      <w:r w:rsidRPr="009562EF">
        <w:rPr>
          <w:rFonts w:ascii="Times New Roman" w:hAnsi="Times New Roman" w:cs="Times New Roman"/>
          <w:b/>
          <w:bCs/>
          <w:i/>
          <w:iCs/>
          <w:sz w:val="22"/>
          <w:szCs w:val="22"/>
        </w:rPr>
        <w:t xml:space="preserve"> from subsidiar</w:t>
      </w:r>
      <w:r w:rsidR="00240DD8">
        <w:rPr>
          <w:rFonts w:ascii="Times New Roman" w:hAnsi="Times New Roman" w:cs="Times New Roman"/>
          <w:b/>
          <w:bCs/>
          <w:i/>
          <w:iCs/>
          <w:sz w:val="22"/>
          <w:szCs w:val="22"/>
        </w:rPr>
        <w:t>ies</w:t>
      </w:r>
    </w:p>
    <w:p w14:paraId="0B525372" w14:textId="77777777" w:rsidR="00272F14" w:rsidRPr="009562EF" w:rsidRDefault="00272F14" w:rsidP="00272F14">
      <w:pPr>
        <w:spacing w:line="240" w:lineRule="auto"/>
        <w:ind w:right="-43" w:firstLine="540"/>
        <w:rPr>
          <w:rFonts w:ascii="Times New Roman" w:hAnsi="Times New Roman" w:cs="Times New Roman"/>
          <w:b/>
          <w:bCs/>
          <w:i/>
          <w:iCs/>
          <w:sz w:val="22"/>
          <w:szCs w:val="22"/>
        </w:rPr>
      </w:pPr>
    </w:p>
    <w:p w14:paraId="7057F4FB" w14:textId="142B7B70" w:rsidR="004A1EEA" w:rsidRDefault="004A1EEA" w:rsidP="001A2899">
      <w:pPr>
        <w:spacing w:line="240" w:lineRule="auto"/>
        <w:ind w:left="540" w:right="-43"/>
        <w:rPr>
          <w:rFonts w:ascii="Times New Roman" w:hAnsi="Times New Roman" w:cs="Times New Roman"/>
          <w:sz w:val="22"/>
          <w:szCs w:val="22"/>
        </w:rPr>
      </w:pPr>
      <w:r w:rsidRPr="009562EF">
        <w:rPr>
          <w:rFonts w:ascii="Times New Roman" w:hAnsi="Times New Roman" w:cs="Times New Roman"/>
          <w:sz w:val="22"/>
          <w:szCs w:val="22"/>
        </w:rPr>
        <w:t>Movement</w:t>
      </w:r>
      <w:r w:rsidR="00286CCE" w:rsidRPr="009562EF">
        <w:rPr>
          <w:rFonts w:ascii="Times New Roman" w:hAnsi="Times New Roman" w:cs="Times New Roman"/>
          <w:sz w:val="22"/>
          <w:szCs w:val="22"/>
        </w:rPr>
        <w:t>s</w:t>
      </w:r>
      <w:r w:rsidRPr="009562EF">
        <w:rPr>
          <w:rFonts w:ascii="Times New Roman" w:hAnsi="Times New Roman" w:cs="Times New Roman"/>
          <w:sz w:val="22"/>
          <w:szCs w:val="22"/>
        </w:rPr>
        <w:t xml:space="preserve"> during the year</w:t>
      </w:r>
      <w:r w:rsidR="001625B2" w:rsidRPr="009562EF">
        <w:rPr>
          <w:rFonts w:ascii="Times New Roman" w:hAnsi="Times New Roman" w:cs="Times New Roman"/>
          <w:sz w:val="22"/>
          <w:szCs w:val="22"/>
        </w:rPr>
        <w:t>s</w:t>
      </w:r>
      <w:r w:rsidRPr="009562EF">
        <w:rPr>
          <w:rFonts w:ascii="Times New Roman" w:hAnsi="Times New Roman" w:cs="Times New Roman"/>
          <w:sz w:val="22"/>
          <w:szCs w:val="22"/>
        </w:rPr>
        <w:t xml:space="preserve"> ended 31 December 20</w:t>
      </w:r>
      <w:r w:rsidR="00664463" w:rsidRPr="009562EF">
        <w:rPr>
          <w:rFonts w:ascii="Times New Roman" w:hAnsi="Times New Roman" w:cs="Times New Roman"/>
          <w:sz w:val="22"/>
          <w:szCs w:val="22"/>
        </w:rPr>
        <w:t>2</w:t>
      </w:r>
      <w:r w:rsidR="004F23E0">
        <w:rPr>
          <w:rFonts w:ascii="Times New Roman" w:hAnsi="Times New Roman" w:cs="Times New Roman"/>
          <w:sz w:val="22"/>
          <w:szCs w:val="22"/>
        </w:rPr>
        <w:t>3</w:t>
      </w:r>
      <w:r w:rsidRPr="009562EF">
        <w:rPr>
          <w:rFonts w:ascii="Times New Roman" w:hAnsi="Times New Roman" w:cs="Times New Roman"/>
          <w:sz w:val="22"/>
          <w:szCs w:val="22"/>
        </w:rPr>
        <w:t xml:space="preserve"> </w:t>
      </w:r>
      <w:r w:rsidR="001625B2" w:rsidRPr="009562EF">
        <w:rPr>
          <w:rFonts w:ascii="Times New Roman" w:hAnsi="Times New Roman" w:cs="Times New Roman"/>
          <w:sz w:val="22"/>
          <w:szCs w:val="22"/>
        </w:rPr>
        <w:t>and 20</w:t>
      </w:r>
      <w:r w:rsidR="001A07FC" w:rsidRPr="009562EF">
        <w:rPr>
          <w:rFonts w:ascii="Times New Roman" w:hAnsi="Times New Roman" w:cs="Times New Roman"/>
          <w:sz w:val="22"/>
          <w:szCs w:val="22"/>
        </w:rPr>
        <w:t>2</w:t>
      </w:r>
      <w:r w:rsidR="004F23E0">
        <w:rPr>
          <w:rFonts w:ascii="Times New Roman" w:hAnsi="Times New Roman" w:cs="Times New Roman"/>
          <w:sz w:val="22"/>
          <w:szCs w:val="22"/>
        </w:rPr>
        <w:t>2</w:t>
      </w:r>
      <w:r w:rsidR="001625B2" w:rsidRPr="009562EF">
        <w:rPr>
          <w:rFonts w:ascii="Times New Roman" w:hAnsi="Times New Roman" w:cs="Times New Roman"/>
          <w:sz w:val="22"/>
          <w:szCs w:val="22"/>
        </w:rPr>
        <w:t xml:space="preserve"> </w:t>
      </w:r>
      <w:r w:rsidRPr="009562EF">
        <w:rPr>
          <w:rFonts w:ascii="Times New Roman" w:hAnsi="Times New Roman" w:cs="Times New Roman"/>
          <w:sz w:val="22"/>
          <w:szCs w:val="22"/>
        </w:rPr>
        <w:t>w</w:t>
      </w:r>
      <w:r w:rsidRPr="009562EF">
        <w:rPr>
          <w:rFonts w:ascii="Times New Roman" w:hAnsi="Times New Roman" w:cs="Times New Roman"/>
          <w:sz w:val="22"/>
          <w:szCs w:val="28"/>
        </w:rPr>
        <w:t>ere</w:t>
      </w:r>
      <w:r w:rsidRPr="009562EF">
        <w:rPr>
          <w:rFonts w:ascii="Times New Roman" w:hAnsi="Times New Roman" w:cs="Times New Roman"/>
          <w:sz w:val="22"/>
          <w:szCs w:val="22"/>
        </w:rPr>
        <w:t xml:space="preserve"> as follows:</w:t>
      </w:r>
    </w:p>
    <w:p w14:paraId="795E46B4" w14:textId="77777777" w:rsidR="004B36F3" w:rsidRDefault="004B36F3" w:rsidP="001A2899">
      <w:pPr>
        <w:spacing w:line="240" w:lineRule="auto"/>
        <w:ind w:left="540" w:right="-43"/>
        <w:rPr>
          <w:rFonts w:ascii="Times New Roman" w:hAnsi="Times New Roman" w:cs="Times New Roman"/>
          <w:sz w:val="22"/>
          <w:szCs w:val="22"/>
        </w:rPr>
      </w:pPr>
    </w:p>
    <w:tbl>
      <w:tblPr>
        <w:tblW w:w="9492" w:type="dxa"/>
        <w:tblInd w:w="441" w:type="dxa"/>
        <w:tblLayout w:type="fixed"/>
        <w:tblLook w:val="0000" w:firstRow="0" w:lastRow="0" w:firstColumn="0" w:lastColumn="0" w:noHBand="0" w:noVBand="0"/>
      </w:tblPr>
      <w:tblGrid>
        <w:gridCol w:w="7029"/>
        <w:gridCol w:w="1116"/>
        <w:gridCol w:w="252"/>
        <w:gridCol w:w="1095"/>
      </w:tblGrid>
      <w:tr w:rsidR="005A3360" w:rsidRPr="009562EF" w14:paraId="276CCC95" w14:textId="77777777" w:rsidTr="00065D80">
        <w:trPr>
          <w:trHeight w:hRule="exact" w:val="259"/>
          <w:tblHeader/>
        </w:trPr>
        <w:tc>
          <w:tcPr>
            <w:tcW w:w="7029" w:type="dxa"/>
          </w:tcPr>
          <w:p w14:paraId="30CB5B9B" w14:textId="5D342D22" w:rsidR="005A3360" w:rsidRPr="009562EF" w:rsidRDefault="005A3360" w:rsidP="00F55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ind w:right="-135"/>
              <w:rPr>
                <w:rFonts w:ascii="Times New Roman" w:hAnsi="Times New Roman" w:cs="Times New Roman"/>
                <w:b/>
                <w:bCs/>
                <w:color w:val="000000"/>
                <w:sz w:val="22"/>
                <w:szCs w:val="22"/>
              </w:rPr>
            </w:pPr>
          </w:p>
        </w:tc>
        <w:tc>
          <w:tcPr>
            <w:tcW w:w="2463" w:type="dxa"/>
            <w:gridSpan w:val="3"/>
          </w:tcPr>
          <w:p w14:paraId="048618A9" w14:textId="77777777" w:rsidR="005A3360" w:rsidRPr="009562EF" w:rsidRDefault="005A3360" w:rsidP="005A3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b/>
                <w:bCs/>
                <w:color w:val="000000"/>
                <w:sz w:val="22"/>
                <w:szCs w:val="22"/>
              </w:rPr>
            </w:pPr>
            <w:r w:rsidRPr="009562EF">
              <w:rPr>
                <w:rFonts w:ascii="Times New Roman" w:hAnsi="Times New Roman" w:cs="Times New Roman"/>
                <w:b/>
                <w:bCs/>
                <w:color w:val="000000"/>
                <w:sz w:val="22"/>
                <w:szCs w:val="22"/>
              </w:rPr>
              <w:t xml:space="preserve">Separate </w:t>
            </w:r>
          </w:p>
        </w:tc>
      </w:tr>
      <w:tr w:rsidR="002E22BC" w:rsidRPr="009562EF" w14:paraId="31C58310" w14:textId="77777777" w:rsidTr="00065D80">
        <w:trPr>
          <w:trHeight w:hRule="exact" w:val="259"/>
          <w:tblHeader/>
        </w:trPr>
        <w:tc>
          <w:tcPr>
            <w:tcW w:w="7029" w:type="dxa"/>
          </w:tcPr>
          <w:p w14:paraId="13F14B05" w14:textId="3CAB706D" w:rsidR="002E22BC" w:rsidRPr="009562EF" w:rsidRDefault="002E22BC" w:rsidP="002E2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5"/>
              <w:rPr>
                <w:rFonts w:ascii="Times New Roman" w:hAnsi="Times New Roman" w:cs="Times New Roman"/>
                <w:b/>
                <w:bCs/>
                <w:color w:val="000000"/>
                <w:sz w:val="22"/>
                <w:szCs w:val="22"/>
              </w:rPr>
            </w:pPr>
          </w:p>
        </w:tc>
        <w:tc>
          <w:tcPr>
            <w:tcW w:w="2463" w:type="dxa"/>
            <w:gridSpan w:val="3"/>
          </w:tcPr>
          <w:p w14:paraId="2AD7BEF5" w14:textId="77777777" w:rsidR="002E22BC" w:rsidRPr="009562EF" w:rsidRDefault="002E22BC" w:rsidP="002E2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b/>
                <w:bCs/>
                <w:color w:val="000000"/>
                <w:sz w:val="22"/>
                <w:szCs w:val="22"/>
              </w:rPr>
            </w:pPr>
            <w:r w:rsidRPr="009562EF">
              <w:rPr>
                <w:rFonts w:ascii="Times New Roman" w:hAnsi="Times New Roman" w:cs="Times New Roman"/>
                <w:b/>
                <w:bCs/>
                <w:color w:val="000000"/>
                <w:sz w:val="22"/>
                <w:szCs w:val="22"/>
              </w:rPr>
              <w:t>financial statements</w:t>
            </w:r>
          </w:p>
        </w:tc>
      </w:tr>
      <w:tr w:rsidR="002E22BC" w:rsidRPr="009562EF" w14:paraId="432207E3" w14:textId="77777777" w:rsidTr="00065D80">
        <w:trPr>
          <w:trHeight w:hRule="exact" w:val="259"/>
          <w:tblHeader/>
        </w:trPr>
        <w:tc>
          <w:tcPr>
            <w:tcW w:w="7029" w:type="dxa"/>
          </w:tcPr>
          <w:p w14:paraId="0141D049" w14:textId="1804DE3E" w:rsidR="002E22BC" w:rsidRPr="009562EF" w:rsidRDefault="002E22BC" w:rsidP="002E2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5"/>
              <w:rPr>
                <w:rFonts w:ascii="Times New Roman" w:hAnsi="Times New Roman" w:cs="Times New Roman"/>
                <w:color w:val="000000"/>
                <w:sz w:val="22"/>
                <w:szCs w:val="22"/>
              </w:rPr>
            </w:pPr>
          </w:p>
        </w:tc>
        <w:tc>
          <w:tcPr>
            <w:tcW w:w="1116" w:type="dxa"/>
          </w:tcPr>
          <w:p w14:paraId="54E04155" w14:textId="5495E049" w:rsidR="002E22BC" w:rsidRPr="009562EF" w:rsidRDefault="002E22BC" w:rsidP="002E2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9562EF">
              <w:rPr>
                <w:rFonts w:ascii="Times New Roman" w:hAnsi="Times New Roman" w:cs="Times New Roman"/>
                <w:color w:val="000000"/>
                <w:sz w:val="22"/>
                <w:szCs w:val="22"/>
              </w:rPr>
              <w:t>202</w:t>
            </w:r>
            <w:r>
              <w:rPr>
                <w:rFonts w:ascii="Times New Roman" w:hAnsi="Times New Roman" w:cs="Times New Roman"/>
                <w:color w:val="000000"/>
                <w:sz w:val="22"/>
                <w:szCs w:val="22"/>
              </w:rPr>
              <w:t>3</w:t>
            </w:r>
          </w:p>
        </w:tc>
        <w:tc>
          <w:tcPr>
            <w:tcW w:w="252" w:type="dxa"/>
          </w:tcPr>
          <w:p w14:paraId="3A37384A" w14:textId="77777777" w:rsidR="002E22BC" w:rsidRPr="009562EF" w:rsidRDefault="002E22BC" w:rsidP="002E2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095" w:type="dxa"/>
          </w:tcPr>
          <w:p w14:paraId="73774F17" w14:textId="2CA227C2" w:rsidR="002E22BC" w:rsidRPr="009562EF" w:rsidRDefault="002E22BC" w:rsidP="002E2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9562EF">
              <w:rPr>
                <w:rFonts w:ascii="Times New Roman" w:hAnsi="Times New Roman" w:cs="Times New Roman"/>
                <w:color w:val="000000"/>
                <w:sz w:val="22"/>
                <w:szCs w:val="22"/>
              </w:rPr>
              <w:t>202</w:t>
            </w:r>
            <w:r>
              <w:rPr>
                <w:rFonts w:ascii="Times New Roman" w:hAnsi="Times New Roman" w:cs="Times New Roman"/>
                <w:color w:val="000000"/>
                <w:sz w:val="22"/>
                <w:szCs w:val="22"/>
              </w:rPr>
              <w:t>2</w:t>
            </w:r>
          </w:p>
        </w:tc>
      </w:tr>
      <w:tr w:rsidR="002E22BC" w:rsidRPr="009562EF" w14:paraId="504708FD" w14:textId="77777777" w:rsidTr="00065D80">
        <w:trPr>
          <w:trHeight w:hRule="exact" w:val="259"/>
        </w:trPr>
        <w:tc>
          <w:tcPr>
            <w:tcW w:w="7029" w:type="dxa"/>
          </w:tcPr>
          <w:p w14:paraId="0B9563EA" w14:textId="77777777" w:rsidR="002E22BC" w:rsidRPr="009562EF" w:rsidRDefault="002E22BC" w:rsidP="002E2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ind w:right="-43"/>
              <w:rPr>
                <w:rFonts w:ascii="Times New Roman" w:hAnsi="Times New Roman" w:cs="Times New Roman"/>
                <w:sz w:val="20"/>
                <w:szCs w:val="20"/>
              </w:rPr>
            </w:pPr>
          </w:p>
        </w:tc>
        <w:tc>
          <w:tcPr>
            <w:tcW w:w="2463" w:type="dxa"/>
            <w:gridSpan w:val="3"/>
          </w:tcPr>
          <w:p w14:paraId="7D26B051" w14:textId="77777777" w:rsidR="002E22BC" w:rsidRPr="009562EF" w:rsidRDefault="002E22BC" w:rsidP="002E2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ind w:right="-43"/>
              <w:jc w:val="center"/>
              <w:rPr>
                <w:rFonts w:ascii="Times New Roman" w:hAnsi="Times New Roman" w:cs="Times New Roman"/>
                <w:sz w:val="20"/>
                <w:szCs w:val="20"/>
              </w:rPr>
            </w:pPr>
            <w:r w:rsidRPr="009562EF">
              <w:rPr>
                <w:rFonts w:ascii="Times New Roman" w:hAnsi="Times New Roman" w:cs="Times New Roman"/>
                <w:i/>
                <w:iCs/>
                <w:sz w:val="22"/>
                <w:szCs w:val="22"/>
              </w:rPr>
              <w:t>(in million Baht)</w:t>
            </w:r>
          </w:p>
        </w:tc>
      </w:tr>
      <w:tr w:rsidR="002E22BC" w:rsidRPr="009562EF" w14:paraId="77EBF794" w14:textId="77777777" w:rsidTr="00065D80">
        <w:trPr>
          <w:trHeight w:hRule="exact" w:val="259"/>
        </w:trPr>
        <w:tc>
          <w:tcPr>
            <w:tcW w:w="7029" w:type="dxa"/>
            <w:vAlign w:val="bottom"/>
          </w:tcPr>
          <w:p w14:paraId="5030AB99" w14:textId="77777777" w:rsidR="002E22BC" w:rsidRPr="004B36F3" w:rsidRDefault="002E22BC" w:rsidP="002E22BC">
            <w:pPr>
              <w:spacing w:line="240" w:lineRule="auto"/>
              <w:rPr>
                <w:rFonts w:ascii="Times New Roman" w:hAnsi="Times New Roman" w:cs="Times New Roman"/>
                <w:sz w:val="22"/>
                <w:szCs w:val="22"/>
              </w:rPr>
            </w:pPr>
            <w:r w:rsidRPr="009562EF">
              <w:rPr>
                <w:rFonts w:ascii="Times New Roman" w:hAnsi="Times New Roman" w:cs="Times New Roman"/>
                <w:sz w:val="22"/>
                <w:szCs w:val="22"/>
              </w:rPr>
              <w:t>At 1 January</w:t>
            </w:r>
            <w:r w:rsidRPr="004B36F3">
              <w:rPr>
                <w:rFonts w:ascii="Times New Roman" w:hAnsi="Times New Roman" w:cs="Times New Roman"/>
                <w:sz w:val="22"/>
                <w:szCs w:val="22"/>
              </w:rPr>
              <w:t xml:space="preserve"> </w:t>
            </w:r>
          </w:p>
        </w:tc>
        <w:tc>
          <w:tcPr>
            <w:tcW w:w="1116" w:type="dxa"/>
            <w:vAlign w:val="bottom"/>
          </w:tcPr>
          <w:p w14:paraId="7633F6AD" w14:textId="1333F6F1" w:rsidR="002E22BC" w:rsidRPr="00AA2ACD" w:rsidRDefault="002E22BC" w:rsidP="002E2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right="-198"/>
              <w:jc w:val="both"/>
              <w:rPr>
                <w:rFonts w:ascii="Times New Roman" w:hAnsi="Times New Roman"/>
                <w:color w:val="000000"/>
                <w:sz w:val="22"/>
                <w:szCs w:val="28"/>
                <w:lang w:eastAsia="ko-KR"/>
              </w:rPr>
            </w:pPr>
            <w:r>
              <w:rPr>
                <w:rFonts w:ascii="Times New Roman" w:hAnsi="Times New Roman"/>
                <w:color w:val="000000"/>
                <w:sz w:val="22"/>
                <w:szCs w:val="28"/>
                <w:lang w:eastAsia="ko-KR"/>
              </w:rPr>
              <w:t>60</w:t>
            </w:r>
          </w:p>
        </w:tc>
        <w:tc>
          <w:tcPr>
            <w:tcW w:w="252" w:type="dxa"/>
            <w:vAlign w:val="bottom"/>
          </w:tcPr>
          <w:p w14:paraId="428B52D8" w14:textId="77777777" w:rsidR="002E22BC" w:rsidRPr="009562EF" w:rsidRDefault="002E22BC" w:rsidP="002E2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95" w:type="dxa"/>
            <w:vAlign w:val="bottom"/>
          </w:tcPr>
          <w:p w14:paraId="75F5F604" w14:textId="49F20807" w:rsidR="002E22BC" w:rsidRPr="001A035C" w:rsidRDefault="002E22BC" w:rsidP="002E2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98"/>
              <w:jc w:val="both"/>
              <w:rPr>
                <w:rFonts w:ascii="Times New Roman" w:hAnsi="Times New Roman" w:cstheme="minorBidi"/>
                <w:color w:val="000000"/>
                <w:sz w:val="22"/>
                <w:szCs w:val="22"/>
                <w:lang w:eastAsia="ko-KR"/>
              </w:rPr>
            </w:pPr>
            <w:r>
              <w:rPr>
                <w:rFonts w:ascii="Times New Roman" w:hAnsi="Times New Roman"/>
                <w:color w:val="000000"/>
                <w:sz w:val="22"/>
                <w:szCs w:val="28"/>
                <w:lang w:eastAsia="ko-KR"/>
              </w:rPr>
              <w:t>1,400</w:t>
            </w:r>
          </w:p>
        </w:tc>
      </w:tr>
      <w:tr w:rsidR="002E22BC" w:rsidRPr="009562EF" w14:paraId="71075791" w14:textId="77777777" w:rsidTr="00065D80">
        <w:trPr>
          <w:trHeight w:hRule="exact" w:val="259"/>
        </w:trPr>
        <w:tc>
          <w:tcPr>
            <w:tcW w:w="7029" w:type="dxa"/>
            <w:vAlign w:val="bottom"/>
          </w:tcPr>
          <w:p w14:paraId="3285D9FC" w14:textId="77777777" w:rsidR="002E22BC" w:rsidRPr="004B36F3" w:rsidRDefault="002E22BC" w:rsidP="002E22BC">
            <w:pPr>
              <w:spacing w:line="240" w:lineRule="auto"/>
              <w:rPr>
                <w:rFonts w:ascii="Times New Roman" w:hAnsi="Times New Roman" w:cs="Times New Roman"/>
                <w:sz w:val="22"/>
                <w:szCs w:val="22"/>
              </w:rPr>
            </w:pPr>
            <w:r w:rsidRPr="009562EF">
              <w:rPr>
                <w:rFonts w:ascii="Times New Roman" w:hAnsi="Times New Roman" w:cs="Times New Roman"/>
                <w:sz w:val="22"/>
                <w:szCs w:val="22"/>
              </w:rPr>
              <w:t>Increases</w:t>
            </w:r>
          </w:p>
        </w:tc>
        <w:tc>
          <w:tcPr>
            <w:tcW w:w="1116" w:type="dxa"/>
            <w:vAlign w:val="bottom"/>
          </w:tcPr>
          <w:p w14:paraId="54085DB4" w14:textId="27207AA0" w:rsidR="002E22BC" w:rsidRPr="00065D80" w:rsidRDefault="002E22BC" w:rsidP="002E2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left="-108" w:right="-198"/>
              <w:jc w:val="both"/>
              <w:rPr>
                <w:rFonts w:ascii="Times New Roman" w:hAnsi="Times New Roman" w:cs="Times New Roman"/>
                <w:color w:val="000000"/>
                <w:sz w:val="22"/>
                <w:szCs w:val="22"/>
                <w:lang w:eastAsia="ko-KR"/>
              </w:rPr>
            </w:pPr>
            <w:r w:rsidRPr="00065D80">
              <w:rPr>
                <w:rFonts w:ascii="Times New Roman" w:hAnsi="Times New Roman" w:cs="Times New Roman"/>
                <w:sz w:val="22"/>
                <w:szCs w:val="22"/>
              </w:rPr>
              <w:t>2,300</w:t>
            </w:r>
          </w:p>
        </w:tc>
        <w:tc>
          <w:tcPr>
            <w:tcW w:w="252" w:type="dxa"/>
            <w:vAlign w:val="bottom"/>
          </w:tcPr>
          <w:p w14:paraId="5FFFB554" w14:textId="77777777" w:rsidR="002E22BC" w:rsidRPr="009562EF" w:rsidRDefault="002E22BC" w:rsidP="002E2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95" w:type="dxa"/>
            <w:vAlign w:val="bottom"/>
          </w:tcPr>
          <w:p w14:paraId="6FDC49C7" w14:textId="35E61B27" w:rsidR="002E22BC" w:rsidRPr="009562EF" w:rsidRDefault="002E22BC" w:rsidP="002E2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60</w:t>
            </w:r>
          </w:p>
        </w:tc>
      </w:tr>
      <w:tr w:rsidR="002E22BC" w:rsidRPr="009562EF" w14:paraId="686DCCB0" w14:textId="77777777" w:rsidTr="00065D80">
        <w:trPr>
          <w:trHeight w:hRule="exact" w:val="259"/>
        </w:trPr>
        <w:tc>
          <w:tcPr>
            <w:tcW w:w="7029" w:type="dxa"/>
            <w:vAlign w:val="bottom"/>
          </w:tcPr>
          <w:p w14:paraId="41B754AE" w14:textId="77777777" w:rsidR="002E22BC" w:rsidRPr="004B36F3" w:rsidRDefault="002E22BC" w:rsidP="002E22BC">
            <w:pPr>
              <w:spacing w:line="240" w:lineRule="auto"/>
              <w:rPr>
                <w:rFonts w:ascii="Times New Roman" w:hAnsi="Times New Roman" w:cs="Times New Roman"/>
                <w:sz w:val="22"/>
                <w:szCs w:val="22"/>
              </w:rPr>
            </w:pPr>
            <w:r w:rsidRPr="009562EF">
              <w:rPr>
                <w:rFonts w:ascii="Times New Roman" w:hAnsi="Times New Roman" w:cs="Times New Roman"/>
                <w:sz w:val="22"/>
                <w:szCs w:val="22"/>
              </w:rPr>
              <w:t>Decreases</w:t>
            </w:r>
          </w:p>
        </w:tc>
        <w:tc>
          <w:tcPr>
            <w:tcW w:w="1116" w:type="dxa"/>
            <w:vAlign w:val="bottom"/>
          </w:tcPr>
          <w:p w14:paraId="31386C8E" w14:textId="240D0AD8" w:rsidR="002E22BC" w:rsidRPr="00065D80" w:rsidRDefault="002E22BC" w:rsidP="002E2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left="-108" w:right="-198"/>
              <w:jc w:val="both"/>
              <w:rPr>
                <w:rFonts w:ascii="Times New Roman" w:hAnsi="Times New Roman" w:cs="Times New Roman"/>
                <w:color w:val="000000"/>
                <w:sz w:val="22"/>
                <w:szCs w:val="22"/>
                <w:lang w:eastAsia="ko-KR"/>
              </w:rPr>
            </w:pPr>
            <w:r w:rsidRPr="00065D80">
              <w:rPr>
                <w:rFonts w:ascii="Times New Roman" w:hAnsi="Times New Roman" w:cs="Times New Roman"/>
                <w:sz w:val="22"/>
                <w:szCs w:val="22"/>
              </w:rPr>
              <w:t>(360)</w:t>
            </w:r>
          </w:p>
        </w:tc>
        <w:tc>
          <w:tcPr>
            <w:tcW w:w="252" w:type="dxa"/>
            <w:vAlign w:val="bottom"/>
          </w:tcPr>
          <w:p w14:paraId="5CA95927" w14:textId="77777777" w:rsidR="002E22BC" w:rsidRPr="009562EF" w:rsidRDefault="002E22BC" w:rsidP="002E2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95" w:type="dxa"/>
            <w:vAlign w:val="bottom"/>
          </w:tcPr>
          <w:p w14:paraId="67CE17A4" w14:textId="11146D6F" w:rsidR="002E22BC" w:rsidRPr="009562EF" w:rsidRDefault="002E22BC" w:rsidP="002E2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(1,400)</w:t>
            </w:r>
          </w:p>
        </w:tc>
      </w:tr>
      <w:tr w:rsidR="002E22BC" w:rsidRPr="009562EF" w14:paraId="2CABF9BB" w14:textId="77777777" w:rsidTr="00065D80">
        <w:trPr>
          <w:trHeight w:val="215"/>
        </w:trPr>
        <w:tc>
          <w:tcPr>
            <w:tcW w:w="7029" w:type="dxa"/>
            <w:vAlign w:val="bottom"/>
          </w:tcPr>
          <w:p w14:paraId="57525B2C" w14:textId="77777777" w:rsidR="002E22BC" w:rsidRPr="004B36F3" w:rsidRDefault="002E22BC" w:rsidP="002E22BC">
            <w:pPr>
              <w:spacing w:line="240" w:lineRule="auto"/>
              <w:rPr>
                <w:rFonts w:ascii="Times New Roman" w:hAnsi="Times New Roman" w:cs="Times New Roman"/>
                <w:b/>
                <w:bCs/>
                <w:sz w:val="22"/>
                <w:szCs w:val="22"/>
              </w:rPr>
            </w:pPr>
            <w:r w:rsidRPr="004B36F3">
              <w:rPr>
                <w:rFonts w:ascii="Times New Roman" w:hAnsi="Times New Roman" w:cs="Times New Roman"/>
                <w:b/>
                <w:bCs/>
                <w:sz w:val="22"/>
                <w:szCs w:val="22"/>
              </w:rPr>
              <w:t>At 31 December</w:t>
            </w:r>
          </w:p>
        </w:tc>
        <w:tc>
          <w:tcPr>
            <w:tcW w:w="1116" w:type="dxa"/>
            <w:tcBorders>
              <w:top w:val="single" w:sz="4" w:space="0" w:color="auto"/>
              <w:bottom w:val="double" w:sz="4" w:space="0" w:color="auto"/>
            </w:tcBorders>
            <w:vAlign w:val="bottom"/>
          </w:tcPr>
          <w:p w14:paraId="0D807BA8" w14:textId="2365B538" w:rsidR="002E22BC" w:rsidRPr="00065D80" w:rsidRDefault="002E22BC" w:rsidP="002E2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left="-108" w:right="-198"/>
              <w:jc w:val="both"/>
              <w:rPr>
                <w:rFonts w:ascii="Times New Roman" w:hAnsi="Times New Roman" w:cs="Times New Roman"/>
                <w:b/>
                <w:bCs/>
                <w:color w:val="000000"/>
                <w:sz w:val="22"/>
                <w:szCs w:val="22"/>
                <w:lang w:eastAsia="ko-KR"/>
              </w:rPr>
            </w:pPr>
            <w:r w:rsidRPr="00065D80">
              <w:rPr>
                <w:rFonts w:ascii="Times New Roman" w:hAnsi="Times New Roman" w:cs="Times New Roman"/>
                <w:b/>
                <w:bCs/>
                <w:sz w:val="22"/>
                <w:szCs w:val="22"/>
              </w:rPr>
              <w:t>2,000</w:t>
            </w:r>
          </w:p>
        </w:tc>
        <w:tc>
          <w:tcPr>
            <w:tcW w:w="252" w:type="dxa"/>
            <w:vAlign w:val="bottom"/>
          </w:tcPr>
          <w:p w14:paraId="15149940" w14:textId="77777777" w:rsidR="002E22BC" w:rsidRPr="009562EF" w:rsidRDefault="002E22BC" w:rsidP="002E2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95" w:type="dxa"/>
            <w:tcBorders>
              <w:top w:val="single" w:sz="4" w:space="0" w:color="auto"/>
              <w:bottom w:val="double" w:sz="4" w:space="0" w:color="auto"/>
            </w:tcBorders>
            <w:vAlign w:val="bottom"/>
          </w:tcPr>
          <w:p w14:paraId="5247EF16" w14:textId="222D268A" w:rsidR="002E22BC" w:rsidRPr="009562EF" w:rsidRDefault="002E22BC" w:rsidP="002E2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108" w:right="110"/>
              <w:jc w:val="both"/>
              <w:rPr>
                <w:rFonts w:ascii="Times New Roman" w:hAnsi="Times New Roman" w:cs="Times New Roman"/>
                <w:color w:val="000000"/>
                <w:sz w:val="22"/>
                <w:szCs w:val="22"/>
                <w:lang w:eastAsia="ko-KR"/>
              </w:rPr>
            </w:pPr>
            <w:r w:rsidRPr="008E55BF">
              <w:rPr>
                <w:rFonts w:ascii="Times New Roman" w:hAnsi="Times New Roman" w:cs="Times New Roman"/>
                <w:b/>
                <w:bCs/>
                <w:color w:val="000000"/>
                <w:sz w:val="22"/>
                <w:szCs w:val="22"/>
                <w:lang w:eastAsia="ko-KR"/>
              </w:rPr>
              <w:t>60</w:t>
            </w:r>
          </w:p>
        </w:tc>
      </w:tr>
      <w:tr w:rsidR="002E22BC" w:rsidRPr="009562EF" w14:paraId="1DDEE113" w14:textId="77777777" w:rsidTr="00065D80">
        <w:trPr>
          <w:trHeight w:hRule="exact" w:val="293"/>
        </w:trPr>
        <w:tc>
          <w:tcPr>
            <w:tcW w:w="7029" w:type="dxa"/>
            <w:vAlign w:val="bottom"/>
          </w:tcPr>
          <w:p w14:paraId="5C98537F" w14:textId="77777777" w:rsidR="002E22BC" w:rsidRPr="004B36F3" w:rsidRDefault="002E22BC" w:rsidP="002E22BC">
            <w:pPr>
              <w:spacing w:line="240" w:lineRule="auto"/>
              <w:rPr>
                <w:rFonts w:ascii="Times New Roman" w:hAnsi="Times New Roman" w:cs="Times New Roman"/>
                <w:b/>
                <w:bCs/>
                <w:sz w:val="22"/>
                <w:szCs w:val="22"/>
              </w:rPr>
            </w:pPr>
            <w:r w:rsidRPr="004B36F3">
              <w:rPr>
                <w:rFonts w:ascii="Times New Roman" w:hAnsi="Times New Roman" w:cs="Times New Roman"/>
                <w:b/>
                <w:bCs/>
                <w:sz w:val="22"/>
                <w:szCs w:val="22"/>
              </w:rPr>
              <w:t xml:space="preserve">Interest rate at 31 December </w:t>
            </w:r>
            <w:r w:rsidRPr="004B36F3">
              <w:rPr>
                <w:rFonts w:ascii="Times New Roman" w:hAnsi="Times New Roman" w:cs="Times New Roman"/>
                <w:i/>
                <w:iCs/>
                <w:sz w:val="22"/>
                <w:szCs w:val="22"/>
              </w:rPr>
              <w:t>(% per annum)</w:t>
            </w:r>
          </w:p>
        </w:tc>
        <w:tc>
          <w:tcPr>
            <w:tcW w:w="1116" w:type="dxa"/>
            <w:tcBorders>
              <w:top w:val="double" w:sz="4" w:space="0" w:color="auto"/>
              <w:bottom w:val="double" w:sz="4" w:space="0" w:color="auto"/>
            </w:tcBorders>
            <w:vAlign w:val="bottom"/>
          </w:tcPr>
          <w:p w14:paraId="5AC823CC" w14:textId="4F31ED83" w:rsidR="002E22BC" w:rsidRPr="00065D80" w:rsidRDefault="002E22BC" w:rsidP="002E2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both"/>
              <w:rPr>
                <w:rFonts w:ascii="Times New Roman" w:hAnsi="Times New Roman" w:cs="Times New Roman"/>
                <w:b/>
                <w:bCs/>
                <w:color w:val="000000"/>
                <w:sz w:val="22"/>
                <w:szCs w:val="22"/>
                <w:lang w:eastAsia="ko-KR"/>
              </w:rPr>
            </w:pPr>
            <w:r w:rsidRPr="00065D80">
              <w:rPr>
                <w:rFonts w:ascii="Times New Roman" w:hAnsi="Times New Roman" w:cs="Times New Roman"/>
                <w:b/>
                <w:bCs/>
                <w:sz w:val="22"/>
                <w:szCs w:val="22"/>
              </w:rPr>
              <w:t>1.00</w:t>
            </w:r>
            <w:r>
              <w:rPr>
                <w:rFonts w:ascii="Times New Roman" w:hAnsi="Times New Roman" w:cs="Times New Roman"/>
                <w:b/>
                <w:bCs/>
                <w:sz w:val="22"/>
                <w:szCs w:val="22"/>
              </w:rPr>
              <w:t xml:space="preserve"> </w:t>
            </w:r>
            <w:r w:rsidRPr="00065D80">
              <w:rPr>
                <w:rFonts w:ascii="Times New Roman" w:hAnsi="Times New Roman" w:cs="Times New Roman"/>
                <w:b/>
                <w:bCs/>
                <w:sz w:val="22"/>
                <w:szCs w:val="22"/>
              </w:rPr>
              <w:t>- 2.00</w:t>
            </w:r>
          </w:p>
        </w:tc>
        <w:tc>
          <w:tcPr>
            <w:tcW w:w="252" w:type="dxa"/>
            <w:vAlign w:val="bottom"/>
          </w:tcPr>
          <w:p w14:paraId="4B124231" w14:textId="77777777" w:rsidR="002E22BC" w:rsidRPr="009562EF" w:rsidRDefault="002E22BC" w:rsidP="002E2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1095" w:type="dxa"/>
            <w:tcBorders>
              <w:top w:val="double" w:sz="4" w:space="0" w:color="auto"/>
              <w:bottom w:val="double" w:sz="4" w:space="0" w:color="auto"/>
            </w:tcBorders>
            <w:vAlign w:val="bottom"/>
          </w:tcPr>
          <w:p w14:paraId="16824006" w14:textId="734D15C0" w:rsidR="002E22BC" w:rsidRPr="009562EF" w:rsidRDefault="002E22BC" w:rsidP="002E2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ind w:left="-108" w:right="110"/>
              <w:jc w:val="both"/>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1.00</w:t>
            </w:r>
          </w:p>
        </w:tc>
      </w:tr>
    </w:tbl>
    <w:p w14:paraId="0A6D66E7" w14:textId="77777777" w:rsidR="00827E87" w:rsidRDefault="00827E87" w:rsidP="004B36F3">
      <w:pPr>
        <w:spacing w:line="240" w:lineRule="auto"/>
        <w:ind w:right="-43"/>
        <w:rPr>
          <w:rFonts w:ascii="Times New Roman" w:hAnsi="Times New Roman" w:cs="Cordia New"/>
          <w:b/>
          <w:bCs/>
          <w:i/>
          <w:iCs/>
          <w:sz w:val="22"/>
          <w:szCs w:val="22"/>
        </w:rPr>
      </w:pPr>
    </w:p>
    <w:p w14:paraId="22116CF5" w14:textId="77777777" w:rsidR="00CB46A8" w:rsidRDefault="00CB46A8" w:rsidP="004B36F3">
      <w:pPr>
        <w:spacing w:line="240" w:lineRule="auto"/>
        <w:ind w:right="-43"/>
        <w:rPr>
          <w:rFonts w:ascii="Times New Roman" w:hAnsi="Times New Roman" w:cs="Cordia New"/>
          <w:b/>
          <w:bCs/>
          <w:i/>
          <w:iCs/>
          <w:sz w:val="22"/>
          <w:szCs w:val="22"/>
        </w:rPr>
      </w:pPr>
    </w:p>
    <w:p w14:paraId="118DBFF5" w14:textId="77777777" w:rsidR="00CB46A8" w:rsidRDefault="00CB46A8" w:rsidP="004B36F3">
      <w:pPr>
        <w:spacing w:line="240" w:lineRule="auto"/>
        <w:ind w:right="-43"/>
        <w:rPr>
          <w:rFonts w:ascii="Times New Roman" w:hAnsi="Times New Roman" w:cs="Cordia New"/>
          <w:b/>
          <w:bCs/>
          <w:i/>
          <w:iCs/>
          <w:sz w:val="22"/>
          <w:szCs w:val="22"/>
        </w:rPr>
      </w:pPr>
    </w:p>
    <w:p w14:paraId="0609E263" w14:textId="77777777" w:rsidR="00BB24E7" w:rsidRDefault="00BB24E7" w:rsidP="004B36F3">
      <w:pPr>
        <w:spacing w:line="240" w:lineRule="auto"/>
        <w:ind w:right="-43"/>
        <w:rPr>
          <w:rFonts w:ascii="Times New Roman" w:hAnsi="Times New Roman" w:cs="Cordia New"/>
          <w:b/>
          <w:bCs/>
          <w:i/>
          <w:iCs/>
          <w:sz w:val="22"/>
          <w:szCs w:val="22"/>
        </w:rPr>
      </w:pPr>
    </w:p>
    <w:p w14:paraId="443EB546" w14:textId="77777777" w:rsidR="00BB24E7" w:rsidRDefault="00BB24E7" w:rsidP="004B36F3">
      <w:pPr>
        <w:spacing w:line="240" w:lineRule="auto"/>
        <w:ind w:right="-43"/>
        <w:rPr>
          <w:rFonts w:ascii="Times New Roman" w:hAnsi="Times New Roman" w:cs="Cordia New"/>
          <w:b/>
          <w:bCs/>
          <w:i/>
          <w:iCs/>
          <w:sz w:val="22"/>
          <w:szCs w:val="22"/>
        </w:rPr>
      </w:pPr>
    </w:p>
    <w:p w14:paraId="34BD18F2" w14:textId="77777777" w:rsidR="00CB46A8" w:rsidRDefault="00CB46A8" w:rsidP="004B36F3">
      <w:pPr>
        <w:spacing w:line="240" w:lineRule="auto"/>
        <w:ind w:right="-43"/>
        <w:rPr>
          <w:rFonts w:ascii="Times New Roman" w:hAnsi="Times New Roman" w:cs="Cordia New"/>
          <w:b/>
          <w:bCs/>
          <w:i/>
          <w:iCs/>
          <w:sz w:val="22"/>
          <w:szCs w:val="22"/>
          <w:cs/>
        </w:rPr>
      </w:pPr>
    </w:p>
    <w:p w14:paraId="5572BF93" w14:textId="77777777" w:rsidR="00CB46A8" w:rsidRDefault="00CB46A8" w:rsidP="004B36F3">
      <w:pPr>
        <w:spacing w:line="240" w:lineRule="auto"/>
        <w:ind w:right="-43"/>
        <w:rPr>
          <w:rFonts w:ascii="Times New Roman" w:hAnsi="Times New Roman" w:cs="Cordia New"/>
          <w:b/>
          <w:bCs/>
          <w:i/>
          <w:iCs/>
          <w:sz w:val="22"/>
          <w:szCs w:val="22"/>
        </w:rPr>
      </w:pPr>
    </w:p>
    <w:p w14:paraId="2240745A" w14:textId="77777777" w:rsidR="00DC25EE" w:rsidRDefault="00DC25EE" w:rsidP="004B36F3">
      <w:pPr>
        <w:spacing w:line="240" w:lineRule="auto"/>
        <w:ind w:right="-43"/>
        <w:rPr>
          <w:rFonts w:ascii="Times New Roman" w:hAnsi="Times New Roman" w:cs="Cordia New"/>
          <w:b/>
          <w:bCs/>
          <w:i/>
          <w:iCs/>
          <w:sz w:val="22"/>
          <w:szCs w:val="22"/>
        </w:rPr>
      </w:pPr>
    </w:p>
    <w:tbl>
      <w:tblPr>
        <w:tblW w:w="9492" w:type="dxa"/>
        <w:tblInd w:w="270" w:type="dxa"/>
        <w:tblLayout w:type="fixed"/>
        <w:tblLook w:val="0000" w:firstRow="0" w:lastRow="0" w:firstColumn="0" w:lastColumn="0" w:noHBand="0" w:noVBand="0"/>
      </w:tblPr>
      <w:tblGrid>
        <w:gridCol w:w="4527"/>
        <w:gridCol w:w="990"/>
        <w:gridCol w:w="270"/>
        <w:gridCol w:w="1080"/>
        <w:gridCol w:w="261"/>
        <w:gridCol w:w="1017"/>
        <w:gridCol w:w="252"/>
        <w:gridCol w:w="1095"/>
      </w:tblGrid>
      <w:tr w:rsidR="00573B5A" w:rsidRPr="009562EF" w14:paraId="134D56A6" w14:textId="77777777" w:rsidTr="00F52AEE">
        <w:trPr>
          <w:trHeight w:hRule="exact" w:val="259"/>
          <w:tblHeader/>
        </w:trPr>
        <w:tc>
          <w:tcPr>
            <w:tcW w:w="4527" w:type="dxa"/>
          </w:tcPr>
          <w:p w14:paraId="1DBC730B" w14:textId="08EEBB57" w:rsidR="00573B5A" w:rsidRPr="009562EF" w:rsidRDefault="00573B5A" w:rsidP="00573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0" w:right="29"/>
              <w:jc w:val="both"/>
              <w:rPr>
                <w:rFonts w:ascii="Times New Roman" w:hAnsi="Times New Roman" w:cs="Times New Roman"/>
                <w:color w:val="000000"/>
                <w:sz w:val="22"/>
                <w:szCs w:val="22"/>
              </w:rPr>
            </w:pPr>
          </w:p>
        </w:tc>
        <w:tc>
          <w:tcPr>
            <w:tcW w:w="2340" w:type="dxa"/>
            <w:gridSpan w:val="3"/>
          </w:tcPr>
          <w:p w14:paraId="6196385F" w14:textId="77777777" w:rsidR="00573B5A" w:rsidRPr="009562EF" w:rsidRDefault="00573B5A" w:rsidP="00573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b/>
                <w:bCs/>
                <w:color w:val="000000"/>
                <w:sz w:val="22"/>
                <w:szCs w:val="22"/>
              </w:rPr>
            </w:pPr>
            <w:r w:rsidRPr="009562EF">
              <w:rPr>
                <w:rFonts w:ascii="Times New Roman" w:hAnsi="Times New Roman" w:cs="Times New Roman"/>
                <w:b/>
                <w:bCs/>
                <w:color w:val="000000"/>
                <w:sz w:val="22"/>
                <w:szCs w:val="22"/>
              </w:rPr>
              <w:t>Consolidated</w:t>
            </w:r>
          </w:p>
        </w:tc>
        <w:tc>
          <w:tcPr>
            <w:tcW w:w="261" w:type="dxa"/>
          </w:tcPr>
          <w:p w14:paraId="5AFD8A5F" w14:textId="77777777" w:rsidR="00573B5A" w:rsidRPr="009562EF" w:rsidRDefault="00573B5A" w:rsidP="00573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b/>
                <w:bCs/>
                <w:color w:val="000000"/>
                <w:sz w:val="22"/>
                <w:szCs w:val="22"/>
              </w:rPr>
            </w:pPr>
          </w:p>
        </w:tc>
        <w:tc>
          <w:tcPr>
            <w:tcW w:w="2364" w:type="dxa"/>
            <w:gridSpan w:val="3"/>
          </w:tcPr>
          <w:p w14:paraId="4BB25400" w14:textId="77777777" w:rsidR="00573B5A" w:rsidRPr="009562EF" w:rsidRDefault="00573B5A" w:rsidP="00573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b/>
                <w:bCs/>
                <w:color w:val="000000"/>
                <w:sz w:val="22"/>
                <w:szCs w:val="22"/>
              </w:rPr>
            </w:pPr>
            <w:r w:rsidRPr="009562EF">
              <w:rPr>
                <w:rFonts w:ascii="Times New Roman" w:hAnsi="Times New Roman" w:cs="Times New Roman"/>
                <w:b/>
                <w:bCs/>
                <w:color w:val="000000"/>
                <w:sz w:val="22"/>
                <w:szCs w:val="22"/>
              </w:rPr>
              <w:t xml:space="preserve">Separate </w:t>
            </w:r>
          </w:p>
        </w:tc>
      </w:tr>
      <w:tr w:rsidR="00CD5394" w:rsidRPr="009562EF" w14:paraId="45AEA207" w14:textId="77777777" w:rsidTr="00F52AEE">
        <w:trPr>
          <w:trHeight w:hRule="exact" w:val="259"/>
          <w:tblHeader/>
        </w:trPr>
        <w:tc>
          <w:tcPr>
            <w:tcW w:w="4527" w:type="dxa"/>
          </w:tcPr>
          <w:p w14:paraId="1901DF32" w14:textId="0ADF1884" w:rsidR="00CD5394" w:rsidRPr="00DC25EE" w:rsidRDefault="00CD5394" w:rsidP="00CD5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4"/>
              <w:rPr>
                <w:rFonts w:ascii="Times New Roman" w:hAnsi="Times New Roman" w:cs="Times New Roman"/>
                <w:b/>
                <w:bCs/>
                <w:i/>
                <w:iCs/>
                <w:sz w:val="22"/>
                <w:szCs w:val="22"/>
              </w:rPr>
            </w:pPr>
            <w:r>
              <w:rPr>
                <w:rFonts w:ascii="Times New Roman" w:hAnsi="Times New Roman" w:cs="Times New Roman"/>
                <w:b/>
                <w:bCs/>
                <w:i/>
                <w:iCs/>
                <w:sz w:val="22"/>
                <w:szCs w:val="22"/>
              </w:rPr>
              <w:t>Balances</w:t>
            </w:r>
            <w:r w:rsidRPr="009562EF">
              <w:rPr>
                <w:rFonts w:ascii="Times New Roman" w:hAnsi="Times New Roman" w:cs="Times New Roman"/>
                <w:b/>
                <w:bCs/>
                <w:i/>
                <w:iCs/>
                <w:sz w:val="22"/>
                <w:szCs w:val="22"/>
              </w:rPr>
              <w:t xml:space="preserve"> with related parties</w:t>
            </w:r>
          </w:p>
        </w:tc>
        <w:tc>
          <w:tcPr>
            <w:tcW w:w="2340" w:type="dxa"/>
            <w:gridSpan w:val="3"/>
          </w:tcPr>
          <w:p w14:paraId="77DC402D" w14:textId="77777777" w:rsidR="00CD5394" w:rsidRPr="009562EF" w:rsidRDefault="00CD5394" w:rsidP="00CD5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b/>
                <w:bCs/>
                <w:color w:val="000000"/>
                <w:sz w:val="22"/>
                <w:szCs w:val="22"/>
              </w:rPr>
            </w:pPr>
            <w:r w:rsidRPr="009562EF">
              <w:rPr>
                <w:rFonts w:ascii="Times New Roman" w:hAnsi="Times New Roman" w:cs="Times New Roman"/>
                <w:b/>
                <w:bCs/>
                <w:color w:val="000000"/>
                <w:sz w:val="22"/>
                <w:szCs w:val="22"/>
              </w:rPr>
              <w:t>financial statements</w:t>
            </w:r>
          </w:p>
        </w:tc>
        <w:tc>
          <w:tcPr>
            <w:tcW w:w="261" w:type="dxa"/>
          </w:tcPr>
          <w:p w14:paraId="5796F555" w14:textId="77777777" w:rsidR="00CD5394" w:rsidRPr="009562EF" w:rsidRDefault="00CD5394" w:rsidP="00CD5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b/>
                <w:bCs/>
                <w:color w:val="000000"/>
                <w:sz w:val="22"/>
                <w:szCs w:val="22"/>
              </w:rPr>
            </w:pPr>
          </w:p>
        </w:tc>
        <w:tc>
          <w:tcPr>
            <w:tcW w:w="2364" w:type="dxa"/>
            <w:gridSpan w:val="3"/>
          </w:tcPr>
          <w:p w14:paraId="554EA8CD" w14:textId="77777777" w:rsidR="00CD5394" w:rsidRPr="009562EF" w:rsidRDefault="00CD5394" w:rsidP="00CD5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b/>
                <w:bCs/>
                <w:color w:val="000000"/>
                <w:sz w:val="22"/>
                <w:szCs w:val="22"/>
              </w:rPr>
            </w:pPr>
            <w:r w:rsidRPr="009562EF">
              <w:rPr>
                <w:rFonts w:ascii="Times New Roman" w:hAnsi="Times New Roman" w:cs="Times New Roman"/>
                <w:b/>
                <w:bCs/>
                <w:color w:val="000000"/>
                <w:sz w:val="22"/>
                <w:szCs w:val="22"/>
              </w:rPr>
              <w:t>financial statements</w:t>
            </w:r>
          </w:p>
        </w:tc>
      </w:tr>
      <w:tr w:rsidR="00CD5394" w:rsidRPr="009562EF" w14:paraId="7ADE72B4" w14:textId="77777777" w:rsidTr="00F52AEE">
        <w:trPr>
          <w:trHeight w:hRule="exact" w:val="259"/>
          <w:tblHeader/>
        </w:trPr>
        <w:tc>
          <w:tcPr>
            <w:tcW w:w="4527" w:type="dxa"/>
          </w:tcPr>
          <w:p w14:paraId="578AD36A" w14:textId="7CE59AA1" w:rsidR="00CD5394" w:rsidRPr="009562EF" w:rsidRDefault="00CD5394" w:rsidP="00CD5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0" w:right="29"/>
              <w:jc w:val="both"/>
              <w:rPr>
                <w:rFonts w:ascii="Times New Roman" w:hAnsi="Times New Roman" w:cs="Times New Roman"/>
                <w:color w:val="000000"/>
                <w:sz w:val="22"/>
                <w:szCs w:val="22"/>
              </w:rPr>
            </w:pPr>
            <w:r>
              <w:rPr>
                <w:rFonts w:ascii="Times New Roman" w:hAnsi="Times New Roman" w:cs="Times New Roman"/>
                <w:b/>
                <w:bCs/>
                <w:i/>
                <w:iCs/>
                <w:sz w:val="22"/>
                <w:szCs w:val="22"/>
              </w:rPr>
              <w:t xml:space="preserve">  At</w:t>
            </w:r>
            <w:r w:rsidRPr="00DC25EE">
              <w:rPr>
                <w:rFonts w:ascii="Times New Roman" w:hAnsi="Times New Roman" w:cs="Times New Roman"/>
                <w:b/>
                <w:bCs/>
                <w:i/>
                <w:iCs/>
                <w:sz w:val="22"/>
                <w:szCs w:val="22"/>
              </w:rPr>
              <w:t xml:space="preserve"> 31 December</w:t>
            </w:r>
          </w:p>
        </w:tc>
        <w:tc>
          <w:tcPr>
            <w:tcW w:w="990" w:type="dxa"/>
          </w:tcPr>
          <w:p w14:paraId="03DD606E" w14:textId="1F961CAC" w:rsidR="00CD5394" w:rsidRPr="009562EF" w:rsidRDefault="00CD5394" w:rsidP="00CD5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9562EF">
              <w:rPr>
                <w:rFonts w:ascii="Times New Roman" w:hAnsi="Times New Roman" w:cs="Times New Roman"/>
                <w:color w:val="000000"/>
                <w:sz w:val="22"/>
                <w:szCs w:val="22"/>
              </w:rPr>
              <w:t>202</w:t>
            </w:r>
            <w:r>
              <w:rPr>
                <w:rFonts w:ascii="Times New Roman" w:hAnsi="Times New Roman" w:cs="Times New Roman"/>
                <w:color w:val="000000"/>
                <w:sz w:val="22"/>
                <w:szCs w:val="22"/>
              </w:rPr>
              <w:t>3</w:t>
            </w:r>
          </w:p>
        </w:tc>
        <w:tc>
          <w:tcPr>
            <w:tcW w:w="270" w:type="dxa"/>
          </w:tcPr>
          <w:p w14:paraId="5EC9040C" w14:textId="77777777" w:rsidR="00CD5394" w:rsidRPr="009562EF" w:rsidRDefault="00CD5394" w:rsidP="00CD5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080" w:type="dxa"/>
          </w:tcPr>
          <w:p w14:paraId="60AD2104" w14:textId="365B29FB" w:rsidR="00CD5394" w:rsidRPr="009562EF" w:rsidRDefault="00CD5394" w:rsidP="00CD5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9562EF">
              <w:rPr>
                <w:rFonts w:ascii="Times New Roman" w:hAnsi="Times New Roman" w:cs="Times New Roman"/>
                <w:color w:val="000000"/>
                <w:sz w:val="22"/>
                <w:szCs w:val="22"/>
              </w:rPr>
              <w:t>202</w:t>
            </w:r>
            <w:r>
              <w:rPr>
                <w:rFonts w:ascii="Times New Roman" w:hAnsi="Times New Roman" w:cs="Times New Roman"/>
                <w:color w:val="000000"/>
                <w:sz w:val="22"/>
                <w:szCs w:val="22"/>
              </w:rPr>
              <w:t>2</w:t>
            </w:r>
          </w:p>
        </w:tc>
        <w:tc>
          <w:tcPr>
            <w:tcW w:w="261" w:type="dxa"/>
          </w:tcPr>
          <w:p w14:paraId="6CD87C6E" w14:textId="77777777" w:rsidR="00CD5394" w:rsidRPr="009562EF" w:rsidRDefault="00CD5394" w:rsidP="00CD5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017" w:type="dxa"/>
          </w:tcPr>
          <w:p w14:paraId="482A69F8" w14:textId="54C24A79" w:rsidR="00CD5394" w:rsidRPr="009562EF" w:rsidRDefault="00CD5394" w:rsidP="00CD5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9562EF">
              <w:rPr>
                <w:rFonts w:ascii="Times New Roman" w:hAnsi="Times New Roman" w:cs="Times New Roman"/>
                <w:color w:val="000000"/>
                <w:sz w:val="22"/>
                <w:szCs w:val="22"/>
              </w:rPr>
              <w:t>202</w:t>
            </w:r>
            <w:r>
              <w:rPr>
                <w:rFonts w:ascii="Times New Roman" w:hAnsi="Times New Roman" w:cs="Times New Roman"/>
                <w:color w:val="000000"/>
                <w:sz w:val="22"/>
                <w:szCs w:val="22"/>
              </w:rPr>
              <w:t>3</w:t>
            </w:r>
          </w:p>
        </w:tc>
        <w:tc>
          <w:tcPr>
            <w:tcW w:w="252" w:type="dxa"/>
          </w:tcPr>
          <w:p w14:paraId="1E30190D" w14:textId="77777777" w:rsidR="00CD5394" w:rsidRPr="009562EF" w:rsidRDefault="00CD5394" w:rsidP="00CD5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095" w:type="dxa"/>
          </w:tcPr>
          <w:p w14:paraId="363DC5EA" w14:textId="4410136F" w:rsidR="00CD5394" w:rsidRPr="009562EF" w:rsidRDefault="00CD5394" w:rsidP="00CD5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9562EF">
              <w:rPr>
                <w:rFonts w:ascii="Times New Roman" w:hAnsi="Times New Roman" w:cs="Times New Roman"/>
                <w:color w:val="000000"/>
                <w:sz w:val="22"/>
                <w:szCs w:val="22"/>
              </w:rPr>
              <w:t>202</w:t>
            </w:r>
            <w:r>
              <w:rPr>
                <w:rFonts w:ascii="Times New Roman" w:hAnsi="Times New Roman" w:cs="Times New Roman"/>
                <w:color w:val="000000"/>
                <w:sz w:val="22"/>
                <w:szCs w:val="22"/>
              </w:rPr>
              <w:t>2</w:t>
            </w:r>
          </w:p>
        </w:tc>
      </w:tr>
      <w:tr w:rsidR="00CD5394" w:rsidRPr="009562EF" w14:paraId="3AC3F61A" w14:textId="77777777" w:rsidTr="00F52AEE">
        <w:trPr>
          <w:trHeight w:hRule="exact" w:val="259"/>
          <w:tblHeader/>
        </w:trPr>
        <w:tc>
          <w:tcPr>
            <w:tcW w:w="4527" w:type="dxa"/>
          </w:tcPr>
          <w:p w14:paraId="42E35548" w14:textId="77777777" w:rsidR="00CD5394" w:rsidRPr="009562EF" w:rsidRDefault="00CD5394" w:rsidP="00CD5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0"/>
              <w:rPr>
                <w:rFonts w:ascii="Times New Roman" w:hAnsi="Times New Roman" w:cs="Times New Roman"/>
                <w:color w:val="000000"/>
                <w:sz w:val="22"/>
                <w:szCs w:val="22"/>
              </w:rPr>
            </w:pPr>
          </w:p>
        </w:tc>
        <w:tc>
          <w:tcPr>
            <w:tcW w:w="4965" w:type="dxa"/>
            <w:gridSpan w:val="7"/>
          </w:tcPr>
          <w:p w14:paraId="264B8898" w14:textId="77777777" w:rsidR="00CD5394" w:rsidRPr="009562EF" w:rsidRDefault="00CD5394" w:rsidP="00CD5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i/>
                <w:iCs/>
                <w:color w:val="000000"/>
                <w:sz w:val="22"/>
                <w:szCs w:val="22"/>
              </w:rPr>
            </w:pPr>
            <w:r w:rsidRPr="009562EF">
              <w:rPr>
                <w:rFonts w:ascii="Times New Roman" w:hAnsi="Times New Roman" w:cs="Times New Roman"/>
                <w:i/>
                <w:iCs/>
                <w:color w:val="000000"/>
                <w:sz w:val="22"/>
                <w:szCs w:val="22"/>
              </w:rPr>
              <w:t>(in million Baht)</w:t>
            </w:r>
          </w:p>
        </w:tc>
      </w:tr>
      <w:tr w:rsidR="00CD5394" w:rsidRPr="009562EF" w14:paraId="5E2FE4FF" w14:textId="77777777" w:rsidTr="00F52AEE">
        <w:trPr>
          <w:trHeight w:hRule="exact" w:val="259"/>
        </w:trPr>
        <w:tc>
          <w:tcPr>
            <w:tcW w:w="4527" w:type="dxa"/>
          </w:tcPr>
          <w:p w14:paraId="0AC516D8" w14:textId="77777777" w:rsidR="00CD5394" w:rsidRPr="009562EF" w:rsidRDefault="00CD5394" w:rsidP="00F52AE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ind w:left="166" w:right="-43" w:firstLine="5"/>
              <w:rPr>
                <w:rFonts w:ascii="Times New Roman" w:hAnsi="Times New Roman" w:cs="Times New Roman"/>
                <w:b/>
                <w:bCs/>
                <w:sz w:val="20"/>
                <w:szCs w:val="20"/>
              </w:rPr>
            </w:pPr>
            <w:r w:rsidRPr="009562EF">
              <w:rPr>
                <w:rFonts w:ascii="Times New Roman" w:hAnsi="Times New Roman" w:cs="Times New Roman"/>
                <w:b/>
                <w:bCs/>
                <w:i/>
                <w:iCs/>
                <w:sz w:val="22"/>
                <w:szCs w:val="22"/>
                <w:lang w:eastAsia="ko-KR"/>
              </w:rPr>
              <w:t>Lease liabilities</w:t>
            </w:r>
          </w:p>
        </w:tc>
        <w:tc>
          <w:tcPr>
            <w:tcW w:w="990" w:type="dxa"/>
          </w:tcPr>
          <w:p w14:paraId="460A1650" w14:textId="77777777" w:rsidR="00CD5394" w:rsidRPr="009562EF" w:rsidRDefault="00CD5394" w:rsidP="00CD5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right="-43"/>
              <w:rPr>
                <w:rFonts w:ascii="Times New Roman" w:hAnsi="Times New Roman" w:cs="Times New Roman"/>
                <w:sz w:val="20"/>
                <w:szCs w:val="20"/>
              </w:rPr>
            </w:pPr>
          </w:p>
        </w:tc>
        <w:tc>
          <w:tcPr>
            <w:tcW w:w="270" w:type="dxa"/>
          </w:tcPr>
          <w:p w14:paraId="0C06DD99" w14:textId="77777777" w:rsidR="00CD5394" w:rsidRPr="009562EF" w:rsidRDefault="00CD5394" w:rsidP="00CD5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ind w:right="-43"/>
              <w:rPr>
                <w:rFonts w:ascii="Times New Roman" w:hAnsi="Times New Roman" w:cs="Times New Roman"/>
                <w:sz w:val="20"/>
                <w:szCs w:val="20"/>
              </w:rPr>
            </w:pPr>
          </w:p>
        </w:tc>
        <w:tc>
          <w:tcPr>
            <w:tcW w:w="1080" w:type="dxa"/>
          </w:tcPr>
          <w:p w14:paraId="7E6FE496" w14:textId="77777777" w:rsidR="00CD5394" w:rsidRPr="009562EF" w:rsidRDefault="00CD5394" w:rsidP="00CD5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ind w:right="-43"/>
              <w:rPr>
                <w:rFonts w:ascii="Times New Roman" w:hAnsi="Times New Roman" w:cs="Times New Roman"/>
                <w:sz w:val="20"/>
                <w:szCs w:val="20"/>
              </w:rPr>
            </w:pPr>
          </w:p>
        </w:tc>
        <w:tc>
          <w:tcPr>
            <w:tcW w:w="261" w:type="dxa"/>
          </w:tcPr>
          <w:p w14:paraId="25A13C90" w14:textId="77777777" w:rsidR="00CD5394" w:rsidRPr="009562EF" w:rsidRDefault="00CD5394" w:rsidP="00CD5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ind w:right="-43"/>
              <w:rPr>
                <w:rFonts w:ascii="Times New Roman" w:hAnsi="Times New Roman" w:cs="Times New Roman"/>
                <w:sz w:val="20"/>
                <w:szCs w:val="20"/>
              </w:rPr>
            </w:pPr>
          </w:p>
        </w:tc>
        <w:tc>
          <w:tcPr>
            <w:tcW w:w="1017" w:type="dxa"/>
          </w:tcPr>
          <w:p w14:paraId="359D33B5" w14:textId="77777777" w:rsidR="00CD5394" w:rsidRPr="009562EF" w:rsidRDefault="00CD5394" w:rsidP="00CD5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ind w:right="-43"/>
              <w:rPr>
                <w:rFonts w:ascii="Times New Roman" w:hAnsi="Times New Roman" w:cs="Times New Roman"/>
                <w:sz w:val="20"/>
                <w:szCs w:val="20"/>
              </w:rPr>
            </w:pPr>
          </w:p>
        </w:tc>
        <w:tc>
          <w:tcPr>
            <w:tcW w:w="252" w:type="dxa"/>
          </w:tcPr>
          <w:p w14:paraId="6AD586F6" w14:textId="77777777" w:rsidR="00CD5394" w:rsidRPr="009562EF" w:rsidRDefault="00CD5394" w:rsidP="00CD5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ind w:right="-43"/>
              <w:rPr>
                <w:rFonts w:ascii="Times New Roman" w:hAnsi="Times New Roman" w:cs="Times New Roman"/>
                <w:sz w:val="20"/>
                <w:szCs w:val="20"/>
              </w:rPr>
            </w:pPr>
          </w:p>
        </w:tc>
        <w:tc>
          <w:tcPr>
            <w:tcW w:w="1095" w:type="dxa"/>
          </w:tcPr>
          <w:p w14:paraId="1CA76DE6" w14:textId="77777777" w:rsidR="00CD5394" w:rsidRPr="009562EF" w:rsidRDefault="00CD5394" w:rsidP="00CD5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ind w:right="-43"/>
              <w:rPr>
                <w:rFonts w:ascii="Times New Roman" w:hAnsi="Times New Roman" w:cs="Times New Roman"/>
                <w:sz w:val="20"/>
                <w:szCs w:val="20"/>
              </w:rPr>
            </w:pPr>
          </w:p>
        </w:tc>
      </w:tr>
      <w:tr w:rsidR="00CD5394" w:rsidRPr="009562EF" w14:paraId="1565FAF3" w14:textId="77777777" w:rsidTr="00F52AEE">
        <w:trPr>
          <w:trHeight w:hRule="exact" w:val="259"/>
        </w:trPr>
        <w:tc>
          <w:tcPr>
            <w:tcW w:w="4527" w:type="dxa"/>
          </w:tcPr>
          <w:p w14:paraId="6E70FFAC" w14:textId="1F03F8DA" w:rsidR="00CD5394" w:rsidRPr="009562EF" w:rsidRDefault="00CD5394" w:rsidP="00F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166" w:right="-198" w:firstLine="5"/>
              <w:rPr>
                <w:rFonts w:ascii="Times New Roman" w:hAnsi="Times New Roman" w:cs="Times New Roman"/>
                <w:b/>
                <w:bCs/>
                <w:sz w:val="22"/>
                <w:szCs w:val="22"/>
              </w:rPr>
            </w:pPr>
            <w:r w:rsidRPr="009562EF">
              <w:rPr>
                <w:rFonts w:ascii="Times New Roman" w:hAnsi="Times New Roman" w:cs="Times New Roman"/>
                <w:sz w:val="22"/>
                <w:szCs w:val="22"/>
              </w:rPr>
              <w:t>Associate</w:t>
            </w:r>
            <w:r w:rsidR="009F3D5E">
              <w:rPr>
                <w:rFonts w:ascii="Times New Roman" w:hAnsi="Times New Roman" w:cs="Times New Roman"/>
                <w:sz w:val="22"/>
                <w:szCs w:val="22"/>
              </w:rPr>
              <w:t>s</w:t>
            </w:r>
          </w:p>
        </w:tc>
        <w:tc>
          <w:tcPr>
            <w:tcW w:w="990" w:type="dxa"/>
          </w:tcPr>
          <w:p w14:paraId="000D5F0D" w14:textId="197CB313" w:rsidR="00CD5394" w:rsidRPr="00065D80" w:rsidRDefault="00CD5394" w:rsidP="00CD5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sidRPr="00065D80">
              <w:rPr>
                <w:rFonts w:ascii="Times New Roman" w:hAnsi="Times New Roman" w:cs="Times New Roman"/>
                <w:sz w:val="22"/>
                <w:szCs w:val="22"/>
                <w:lang w:eastAsia="ko-KR"/>
              </w:rPr>
              <w:t>6,299</w:t>
            </w:r>
          </w:p>
        </w:tc>
        <w:tc>
          <w:tcPr>
            <w:tcW w:w="270" w:type="dxa"/>
          </w:tcPr>
          <w:p w14:paraId="1C04290D" w14:textId="77777777" w:rsidR="00CD5394" w:rsidRPr="00065D80" w:rsidRDefault="00CD5394" w:rsidP="00CD5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80" w:type="dxa"/>
          </w:tcPr>
          <w:p w14:paraId="66A79B75" w14:textId="3F0FD1F4" w:rsidR="00CD5394" w:rsidRPr="00065D80" w:rsidRDefault="00CD5394" w:rsidP="00CD5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sidRPr="00065D80">
              <w:rPr>
                <w:rFonts w:ascii="Times New Roman" w:hAnsi="Times New Roman" w:cs="Times New Roman"/>
                <w:color w:val="000000"/>
                <w:sz w:val="22"/>
                <w:szCs w:val="22"/>
                <w:lang w:eastAsia="ko-KR"/>
              </w:rPr>
              <w:t>6,547</w:t>
            </w:r>
          </w:p>
        </w:tc>
        <w:tc>
          <w:tcPr>
            <w:tcW w:w="261" w:type="dxa"/>
          </w:tcPr>
          <w:p w14:paraId="4703C6C6" w14:textId="77777777" w:rsidR="00CD5394" w:rsidRPr="009562EF" w:rsidRDefault="00CD5394" w:rsidP="00CD5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17" w:type="dxa"/>
          </w:tcPr>
          <w:p w14:paraId="76ED69A6" w14:textId="5DF23A4E" w:rsidR="00CD5394" w:rsidRPr="00CD5394" w:rsidRDefault="00CD5394" w:rsidP="00CD5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sidRPr="00CD5394">
              <w:rPr>
                <w:rFonts w:ascii="Times New Roman" w:hAnsi="Times New Roman" w:cs="Times New Roman"/>
                <w:color w:val="000000"/>
                <w:sz w:val="22"/>
                <w:szCs w:val="22"/>
                <w:lang w:eastAsia="ko-KR"/>
              </w:rPr>
              <w:t>-</w:t>
            </w:r>
          </w:p>
        </w:tc>
        <w:tc>
          <w:tcPr>
            <w:tcW w:w="252" w:type="dxa"/>
          </w:tcPr>
          <w:p w14:paraId="0CFB0FB3" w14:textId="77777777" w:rsidR="00CD5394" w:rsidRPr="009562EF" w:rsidRDefault="00CD5394" w:rsidP="00CD5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95" w:type="dxa"/>
          </w:tcPr>
          <w:p w14:paraId="16960C63" w14:textId="77777777" w:rsidR="00CD5394" w:rsidRPr="00A2469D" w:rsidRDefault="00CD5394" w:rsidP="00CD5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8"/>
              </w:tabs>
              <w:ind w:left="-108" w:right="-198"/>
              <w:jc w:val="center"/>
              <w:rPr>
                <w:rFonts w:ascii="Times New Roman" w:hAnsi="Times New Roman" w:cs="Times New Roman"/>
                <w:color w:val="000000"/>
                <w:sz w:val="22"/>
                <w:szCs w:val="22"/>
                <w:lang w:eastAsia="ko-KR"/>
              </w:rPr>
            </w:pPr>
            <w:r w:rsidRPr="00A2469D">
              <w:rPr>
                <w:rFonts w:ascii="Times New Roman" w:hAnsi="Times New Roman" w:cs="Times New Roman"/>
                <w:color w:val="000000"/>
                <w:sz w:val="22"/>
                <w:szCs w:val="22"/>
                <w:lang w:eastAsia="ko-KR"/>
              </w:rPr>
              <w:t>-</w:t>
            </w:r>
          </w:p>
        </w:tc>
      </w:tr>
      <w:tr w:rsidR="00CD5394" w:rsidRPr="009562EF" w14:paraId="7B616007" w14:textId="77777777" w:rsidTr="00F52AEE">
        <w:trPr>
          <w:trHeight w:hRule="exact" w:val="259"/>
        </w:trPr>
        <w:tc>
          <w:tcPr>
            <w:tcW w:w="4527" w:type="dxa"/>
          </w:tcPr>
          <w:p w14:paraId="0458EC9C" w14:textId="77777777" w:rsidR="00CD5394" w:rsidRPr="009562EF" w:rsidRDefault="00CD5394" w:rsidP="00F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166" w:right="-198" w:firstLine="5"/>
              <w:rPr>
                <w:rFonts w:ascii="Times New Roman" w:hAnsi="Times New Roman" w:cs="Times New Roman"/>
                <w:sz w:val="22"/>
                <w:szCs w:val="22"/>
              </w:rPr>
            </w:pPr>
            <w:r w:rsidRPr="009562EF">
              <w:rPr>
                <w:rFonts w:ascii="Times New Roman" w:hAnsi="Times New Roman" w:cs="Times New Roman"/>
                <w:sz w:val="22"/>
                <w:szCs w:val="22"/>
              </w:rPr>
              <w:t>Joint ventures</w:t>
            </w:r>
          </w:p>
        </w:tc>
        <w:tc>
          <w:tcPr>
            <w:tcW w:w="990" w:type="dxa"/>
          </w:tcPr>
          <w:p w14:paraId="6279D637" w14:textId="5FEE946E" w:rsidR="00CD5394" w:rsidRPr="00065D80" w:rsidRDefault="00CD5394" w:rsidP="00CD5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sidRPr="00065D80">
              <w:rPr>
                <w:rFonts w:ascii="Times New Roman" w:hAnsi="Times New Roman" w:cs="Times New Roman"/>
                <w:sz w:val="22"/>
                <w:szCs w:val="22"/>
                <w:lang w:eastAsia="ko-KR"/>
              </w:rPr>
              <w:t>18</w:t>
            </w:r>
          </w:p>
        </w:tc>
        <w:tc>
          <w:tcPr>
            <w:tcW w:w="270" w:type="dxa"/>
          </w:tcPr>
          <w:p w14:paraId="771BE900" w14:textId="77777777" w:rsidR="00CD5394" w:rsidRPr="00065D80" w:rsidRDefault="00CD5394" w:rsidP="00CD5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80" w:type="dxa"/>
          </w:tcPr>
          <w:p w14:paraId="04C689DC" w14:textId="70A6A571" w:rsidR="00CD5394" w:rsidRPr="00065D80" w:rsidRDefault="00CD5394" w:rsidP="00CD5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sidRPr="00065D80">
              <w:rPr>
                <w:rFonts w:ascii="Times New Roman" w:hAnsi="Times New Roman" w:cs="Times New Roman"/>
                <w:color w:val="000000"/>
                <w:sz w:val="22"/>
                <w:szCs w:val="22"/>
                <w:lang w:eastAsia="ko-KR"/>
              </w:rPr>
              <w:t>20</w:t>
            </w:r>
          </w:p>
        </w:tc>
        <w:tc>
          <w:tcPr>
            <w:tcW w:w="261" w:type="dxa"/>
          </w:tcPr>
          <w:p w14:paraId="4FA35CEA" w14:textId="77777777" w:rsidR="00CD5394" w:rsidRPr="009562EF" w:rsidRDefault="00CD5394" w:rsidP="00CD5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17" w:type="dxa"/>
          </w:tcPr>
          <w:p w14:paraId="49306C5A" w14:textId="30B3B4E7" w:rsidR="00CD5394" w:rsidRPr="00CD5394" w:rsidRDefault="00CD5394" w:rsidP="00CD5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sidRPr="00CD5394">
              <w:rPr>
                <w:rFonts w:ascii="Times New Roman" w:hAnsi="Times New Roman" w:cs="Times New Roman"/>
                <w:color w:val="000000"/>
                <w:sz w:val="22"/>
                <w:szCs w:val="22"/>
                <w:lang w:eastAsia="ko-KR"/>
              </w:rPr>
              <w:t>-</w:t>
            </w:r>
          </w:p>
        </w:tc>
        <w:tc>
          <w:tcPr>
            <w:tcW w:w="252" w:type="dxa"/>
          </w:tcPr>
          <w:p w14:paraId="61B98F63" w14:textId="77777777" w:rsidR="00CD5394" w:rsidRPr="009562EF" w:rsidRDefault="00CD5394" w:rsidP="00CD5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95" w:type="dxa"/>
          </w:tcPr>
          <w:p w14:paraId="26BEA8E0" w14:textId="77777777" w:rsidR="00CD5394" w:rsidRPr="00A2469D" w:rsidRDefault="00CD5394" w:rsidP="00CD5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8"/>
              </w:tabs>
              <w:ind w:left="-108" w:right="-198"/>
              <w:jc w:val="center"/>
              <w:rPr>
                <w:rFonts w:ascii="Times New Roman" w:hAnsi="Times New Roman" w:cs="Times New Roman"/>
                <w:color w:val="000000"/>
                <w:sz w:val="22"/>
                <w:szCs w:val="22"/>
                <w:lang w:eastAsia="ko-KR"/>
              </w:rPr>
            </w:pPr>
            <w:r w:rsidRPr="00A2469D">
              <w:rPr>
                <w:rFonts w:ascii="Times New Roman" w:hAnsi="Times New Roman" w:cs="Times New Roman"/>
                <w:color w:val="000000"/>
                <w:sz w:val="22"/>
                <w:szCs w:val="22"/>
                <w:lang w:eastAsia="ko-KR"/>
              </w:rPr>
              <w:t>-</w:t>
            </w:r>
          </w:p>
        </w:tc>
      </w:tr>
      <w:tr w:rsidR="00CD5394" w:rsidRPr="009562EF" w14:paraId="1F0C1EC0" w14:textId="77777777" w:rsidTr="00F52AEE">
        <w:trPr>
          <w:trHeight w:hRule="exact" w:val="259"/>
        </w:trPr>
        <w:tc>
          <w:tcPr>
            <w:tcW w:w="4527" w:type="dxa"/>
          </w:tcPr>
          <w:p w14:paraId="61ADF7C2" w14:textId="77777777" w:rsidR="00CD5394" w:rsidRPr="009562EF" w:rsidRDefault="00CD5394" w:rsidP="00F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166" w:right="-198" w:firstLine="5"/>
              <w:rPr>
                <w:rFonts w:ascii="Times New Roman" w:hAnsi="Times New Roman" w:cs="Times New Roman"/>
                <w:sz w:val="22"/>
                <w:szCs w:val="22"/>
              </w:rPr>
            </w:pPr>
            <w:r>
              <w:rPr>
                <w:rFonts w:ascii="Times New Roman" w:hAnsi="Times New Roman" w:cs="Times New Roman"/>
                <w:sz w:val="22"/>
                <w:szCs w:val="22"/>
                <w:lang w:eastAsia="ko-KR"/>
              </w:rPr>
              <w:t>R</w:t>
            </w:r>
            <w:r w:rsidRPr="009562EF">
              <w:rPr>
                <w:rFonts w:ascii="Times New Roman" w:hAnsi="Times New Roman" w:cs="Times New Roman"/>
                <w:sz w:val="22"/>
                <w:szCs w:val="22"/>
              </w:rPr>
              <w:t>elated companies</w:t>
            </w:r>
          </w:p>
        </w:tc>
        <w:tc>
          <w:tcPr>
            <w:tcW w:w="990" w:type="dxa"/>
            <w:tcBorders>
              <w:bottom w:val="single" w:sz="4" w:space="0" w:color="auto"/>
            </w:tcBorders>
          </w:tcPr>
          <w:p w14:paraId="6A06BA32" w14:textId="5EC1171A" w:rsidR="00CD5394" w:rsidRPr="00065D80" w:rsidRDefault="00CD5394" w:rsidP="00CD5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sidRPr="00065D80">
              <w:rPr>
                <w:rFonts w:ascii="Times New Roman" w:hAnsi="Times New Roman" w:cs="Times New Roman"/>
                <w:sz w:val="22"/>
                <w:szCs w:val="22"/>
                <w:lang w:eastAsia="ko-KR"/>
              </w:rPr>
              <w:t>2,362</w:t>
            </w:r>
          </w:p>
        </w:tc>
        <w:tc>
          <w:tcPr>
            <w:tcW w:w="270" w:type="dxa"/>
          </w:tcPr>
          <w:p w14:paraId="1F21FF83" w14:textId="77777777" w:rsidR="00CD5394" w:rsidRPr="00065D80" w:rsidRDefault="00CD5394" w:rsidP="00CD5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80" w:type="dxa"/>
            <w:tcBorders>
              <w:bottom w:val="single" w:sz="4" w:space="0" w:color="auto"/>
            </w:tcBorders>
          </w:tcPr>
          <w:p w14:paraId="7653F4EA" w14:textId="78759942" w:rsidR="00CD5394" w:rsidRPr="00065D80" w:rsidRDefault="00CD5394" w:rsidP="00CD5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sidRPr="00065D80">
              <w:rPr>
                <w:rFonts w:ascii="Times New Roman" w:hAnsi="Times New Roman" w:cs="Times New Roman"/>
                <w:color w:val="000000"/>
                <w:sz w:val="22"/>
                <w:szCs w:val="22"/>
                <w:lang w:eastAsia="ko-KR"/>
              </w:rPr>
              <w:t>1,507</w:t>
            </w:r>
          </w:p>
        </w:tc>
        <w:tc>
          <w:tcPr>
            <w:tcW w:w="261" w:type="dxa"/>
          </w:tcPr>
          <w:p w14:paraId="0DE7BB48" w14:textId="77777777" w:rsidR="00CD5394" w:rsidRPr="009562EF" w:rsidRDefault="00CD5394" w:rsidP="00CD5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17" w:type="dxa"/>
            <w:tcBorders>
              <w:bottom w:val="single" w:sz="4" w:space="0" w:color="auto"/>
            </w:tcBorders>
          </w:tcPr>
          <w:p w14:paraId="0E087FD1" w14:textId="792FD157" w:rsidR="00CD5394" w:rsidRPr="00065D80" w:rsidRDefault="00CD5394" w:rsidP="00CD5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sidRPr="00065D80">
              <w:rPr>
                <w:rFonts w:ascii="Times New Roman" w:hAnsi="Times New Roman" w:cs="Times New Roman"/>
                <w:color w:val="000000"/>
                <w:sz w:val="22"/>
                <w:szCs w:val="22"/>
                <w:lang w:eastAsia="ko-KR"/>
              </w:rPr>
              <w:t>-</w:t>
            </w:r>
          </w:p>
        </w:tc>
        <w:tc>
          <w:tcPr>
            <w:tcW w:w="252" w:type="dxa"/>
          </w:tcPr>
          <w:p w14:paraId="771C336A" w14:textId="77777777" w:rsidR="00CD5394" w:rsidRPr="009562EF" w:rsidRDefault="00CD5394" w:rsidP="00CD5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95" w:type="dxa"/>
            <w:tcBorders>
              <w:bottom w:val="single" w:sz="4" w:space="0" w:color="auto"/>
            </w:tcBorders>
          </w:tcPr>
          <w:p w14:paraId="0FED5615" w14:textId="77777777" w:rsidR="00CD5394" w:rsidRPr="00A2469D" w:rsidRDefault="00CD5394" w:rsidP="00CD5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8"/>
              </w:tabs>
              <w:ind w:left="-108" w:right="-198"/>
              <w:jc w:val="center"/>
              <w:rPr>
                <w:rFonts w:ascii="Times New Roman" w:hAnsi="Times New Roman" w:cs="Times New Roman"/>
                <w:color w:val="000000"/>
                <w:sz w:val="22"/>
                <w:szCs w:val="22"/>
                <w:lang w:eastAsia="ko-KR"/>
              </w:rPr>
            </w:pPr>
            <w:r w:rsidRPr="00A2469D">
              <w:rPr>
                <w:rFonts w:ascii="Times New Roman" w:hAnsi="Times New Roman" w:cs="Times New Roman"/>
                <w:color w:val="000000"/>
                <w:sz w:val="22"/>
                <w:szCs w:val="22"/>
                <w:lang w:eastAsia="ko-KR"/>
              </w:rPr>
              <w:t>-</w:t>
            </w:r>
          </w:p>
        </w:tc>
      </w:tr>
      <w:tr w:rsidR="00CD5394" w:rsidRPr="009562EF" w14:paraId="1B8A9BE1" w14:textId="77777777" w:rsidTr="00F52AEE">
        <w:trPr>
          <w:trHeight w:hRule="exact" w:val="259"/>
        </w:trPr>
        <w:tc>
          <w:tcPr>
            <w:tcW w:w="4527" w:type="dxa"/>
          </w:tcPr>
          <w:p w14:paraId="2F046B4A" w14:textId="77777777" w:rsidR="00CD5394" w:rsidRPr="009562EF" w:rsidRDefault="00CD5394" w:rsidP="00F52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166" w:right="-198" w:firstLine="5"/>
              <w:rPr>
                <w:rFonts w:ascii="Times New Roman" w:hAnsi="Times New Roman" w:cs="Times New Roman"/>
                <w:b/>
                <w:bCs/>
                <w:sz w:val="22"/>
                <w:szCs w:val="22"/>
              </w:rPr>
            </w:pPr>
            <w:r w:rsidRPr="009562EF">
              <w:rPr>
                <w:rFonts w:ascii="Times New Roman" w:hAnsi="Times New Roman" w:cs="Times New Roman"/>
                <w:b/>
                <w:bCs/>
                <w:sz w:val="22"/>
                <w:szCs w:val="22"/>
              </w:rPr>
              <w:t xml:space="preserve">Total </w:t>
            </w:r>
          </w:p>
        </w:tc>
        <w:tc>
          <w:tcPr>
            <w:tcW w:w="990" w:type="dxa"/>
            <w:tcBorders>
              <w:top w:val="single" w:sz="4" w:space="0" w:color="auto"/>
              <w:bottom w:val="double" w:sz="4" w:space="0" w:color="auto"/>
            </w:tcBorders>
            <w:vAlign w:val="bottom"/>
          </w:tcPr>
          <w:p w14:paraId="5794D0EB" w14:textId="30A023CD" w:rsidR="00CD5394" w:rsidRPr="00065D80" w:rsidRDefault="00CD5394" w:rsidP="00CD5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r w:rsidRPr="00065D80">
              <w:rPr>
                <w:rFonts w:ascii="Times New Roman" w:hAnsi="Times New Roman" w:cs="Times New Roman"/>
                <w:b/>
                <w:bCs/>
                <w:sz w:val="22"/>
                <w:szCs w:val="22"/>
                <w:lang w:eastAsia="ko-KR"/>
              </w:rPr>
              <w:t>8,679</w:t>
            </w:r>
          </w:p>
        </w:tc>
        <w:tc>
          <w:tcPr>
            <w:tcW w:w="270" w:type="dxa"/>
          </w:tcPr>
          <w:p w14:paraId="031FBBD0" w14:textId="77777777" w:rsidR="00CD5394" w:rsidRPr="00065D80" w:rsidRDefault="00CD5394" w:rsidP="00CD5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1080" w:type="dxa"/>
            <w:tcBorders>
              <w:top w:val="single" w:sz="4" w:space="0" w:color="auto"/>
              <w:bottom w:val="double" w:sz="4" w:space="0" w:color="auto"/>
            </w:tcBorders>
          </w:tcPr>
          <w:p w14:paraId="7374D860" w14:textId="65614D36" w:rsidR="00CD5394" w:rsidRPr="00065D80" w:rsidRDefault="00CD5394" w:rsidP="00CD5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r w:rsidRPr="00065D80">
              <w:rPr>
                <w:rFonts w:ascii="Times New Roman" w:hAnsi="Times New Roman" w:cs="Times New Roman"/>
                <w:b/>
                <w:bCs/>
                <w:color w:val="000000"/>
                <w:sz w:val="22"/>
                <w:szCs w:val="22"/>
                <w:lang w:eastAsia="ko-KR"/>
              </w:rPr>
              <w:t>8,074</w:t>
            </w:r>
          </w:p>
        </w:tc>
        <w:tc>
          <w:tcPr>
            <w:tcW w:w="261" w:type="dxa"/>
          </w:tcPr>
          <w:p w14:paraId="649DD575" w14:textId="77777777" w:rsidR="00CD5394" w:rsidRPr="009562EF" w:rsidRDefault="00CD5394" w:rsidP="00CD5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1017" w:type="dxa"/>
            <w:tcBorders>
              <w:top w:val="single" w:sz="4" w:space="0" w:color="auto"/>
              <w:bottom w:val="double" w:sz="4" w:space="0" w:color="auto"/>
            </w:tcBorders>
          </w:tcPr>
          <w:p w14:paraId="1612E0B8" w14:textId="3A7EE520" w:rsidR="00CD5394" w:rsidRPr="00A2469D" w:rsidRDefault="00CD5394" w:rsidP="00CD5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r w:rsidRPr="00A2469D">
              <w:rPr>
                <w:rFonts w:ascii="Times New Roman" w:hAnsi="Times New Roman" w:cs="Times New Roman"/>
                <w:b/>
                <w:bCs/>
                <w:color w:val="000000"/>
                <w:sz w:val="22"/>
                <w:szCs w:val="22"/>
                <w:lang w:eastAsia="ko-KR"/>
              </w:rPr>
              <w:t>-</w:t>
            </w:r>
          </w:p>
        </w:tc>
        <w:tc>
          <w:tcPr>
            <w:tcW w:w="252" w:type="dxa"/>
          </w:tcPr>
          <w:p w14:paraId="6D43A5F1" w14:textId="77777777" w:rsidR="00CD5394" w:rsidRPr="00A2469D" w:rsidRDefault="00CD5394" w:rsidP="00CD5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1095" w:type="dxa"/>
            <w:tcBorders>
              <w:top w:val="single" w:sz="4" w:space="0" w:color="auto"/>
              <w:bottom w:val="double" w:sz="4" w:space="0" w:color="auto"/>
            </w:tcBorders>
          </w:tcPr>
          <w:p w14:paraId="57420A1B" w14:textId="77777777" w:rsidR="00CD5394" w:rsidRPr="00A2469D" w:rsidRDefault="00CD5394" w:rsidP="00CD5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8"/>
              </w:tabs>
              <w:ind w:left="-108" w:right="-198"/>
              <w:jc w:val="center"/>
              <w:rPr>
                <w:rFonts w:ascii="Times New Roman" w:hAnsi="Times New Roman" w:cs="Times New Roman"/>
                <w:b/>
                <w:bCs/>
                <w:color w:val="000000"/>
                <w:sz w:val="22"/>
                <w:szCs w:val="22"/>
                <w:lang w:eastAsia="ko-KR"/>
              </w:rPr>
            </w:pPr>
            <w:r w:rsidRPr="00A2469D">
              <w:rPr>
                <w:rFonts w:ascii="Times New Roman" w:hAnsi="Times New Roman" w:cs="Times New Roman"/>
                <w:b/>
                <w:bCs/>
                <w:color w:val="000000"/>
                <w:sz w:val="22"/>
                <w:szCs w:val="22"/>
                <w:lang w:eastAsia="ko-KR"/>
              </w:rPr>
              <w:t>-</w:t>
            </w:r>
          </w:p>
        </w:tc>
      </w:tr>
      <w:tr w:rsidR="00CD5394" w:rsidRPr="009562EF" w14:paraId="4A8D4EFB" w14:textId="77777777" w:rsidTr="00F52AEE">
        <w:trPr>
          <w:trHeight w:hRule="exact" w:val="259"/>
        </w:trPr>
        <w:tc>
          <w:tcPr>
            <w:tcW w:w="4527" w:type="dxa"/>
          </w:tcPr>
          <w:p w14:paraId="2F8ADA0F" w14:textId="77777777" w:rsidR="00CD5394" w:rsidRPr="009562EF" w:rsidRDefault="00CD5394" w:rsidP="00CD5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100" w:right="-198" w:firstLine="5"/>
              <w:rPr>
                <w:rFonts w:ascii="Times New Roman" w:hAnsi="Times New Roman" w:cs="Times New Roman"/>
                <w:i/>
                <w:iCs/>
                <w:sz w:val="22"/>
                <w:szCs w:val="22"/>
              </w:rPr>
            </w:pPr>
          </w:p>
        </w:tc>
        <w:tc>
          <w:tcPr>
            <w:tcW w:w="990" w:type="dxa"/>
            <w:tcBorders>
              <w:top w:val="double" w:sz="4" w:space="0" w:color="auto"/>
            </w:tcBorders>
          </w:tcPr>
          <w:p w14:paraId="7CDC4AAF" w14:textId="77777777" w:rsidR="00CD5394" w:rsidRPr="009562EF" w:rsidRDefault="00CD5394" w:rsidP="00CD5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270" w:type="dxa"/>
          </w:tcPr>
          <w:p w14:paraId="2A2A2897" w14:textId="77777777" w:rsidR="00CD5394" w:rsidRPr="009562EF" w:rsidRDefault="00CD5394" w:rsidP="00CD5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80" w:type="dxa"/>
            <w:tcBorders>
              <w:top w:val="double" w:sz="4" w:space="0" w:color="auto"/>
            </w:tcBorders>
          </w:tcPr>
          <w:p w14:paraId="2E63FD00" w14:textId="77777777" w:rsidR="00CD5394" w:rsidRPr="009562EF" w:rsidRDefault="00CD5394" w:rsidP="00CD5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261" w:type="dxa"/>
          </w:tcPr>
          <w:p w14:paraId="4CEDC22A" w14:textId="77777777" w:rsidR="00CD5394" w:rsidRPr="009562EF" w:rsidRDefault="00CD5394" w:rsidP="00CD5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17" w:type="dxa"/>
            <w:tcBorders>
              <w:top w:val="double" w:sz="4" w:space="0" w:color="auto"/>
            </w:tcBorders>
          </w:tcPr>
          <w:p w14:paraId="583EA4F1" w14:textId="77777777" w:rsidR="00CD5394" w:rsidRPr="009562EF" w:rsidRDefault="00CD5394" w:rsidP="00CD5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252" w:type="dxa"/>
          </w:tcPr>
          <w:p w14:paraId="764A89AA" w14:textId="77777777" w:rsidR="00CD5394" w:rsidRPr="009562EF" w:rsidRDefault="00CD5394" w:rsidP="00CD5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95" w:type="dxa"/>
            <w:tcBorders>
              <w:top w:val="double" w:sz="4" w:space="0" w:color="auto"/>
            </w:tcBorders>
          </w:tcPr>
          <w:p w14:paraId="24902FFA" w14:textId="77777777" w:rsidR="00CD5394" w:rsidRPr="009562EF" w:rsidRDefault="00CD5394" w:rsidP="00CD5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8"/>
              </w:tabs>
              <w:ind w:left="-108" w:right="-198"/>
              <w:jc w:val="center"/>
              <w:rPr>
                <w:rFonts w:ascii="Times New Roman" w:hAnsi="Times New Roman" w:cs="Times New Roman"/>
                <w:color w:val="000000"/>
                <w:sz w:val="22"/>
                <w:szCs w:val="22"/>
                <w:lang w:eastAsia="ko-KR"/>
              </w:rPr>
            </w:pPr>
          </w:p>
        </w:tc>
      </w:tr>
    </w:tbl>
    <w:p w14:paraId="3AAED24E" w14:textId="77777777" w:rsidR="00F25387" w:rsidRPr="00CB46A8" w:rsidRDefault="00F25387" w:rsidP="00752F96">
      <w:pPr>
        <w:tabs>
          <w:tab w:val="clear" w:pos="680"/>
          <w:tab w:val="left" w:pos="540"/>
        </w:tabs>
        <w:jc w:val="both"/>
        <w:rPr>
          <w:rFonts w:ascii="Times New Roman" w:hAnsi="Times New Roman" w:cs="Times New Roman"/>
          <w:b/>
          <w:bCs/>
          <w:i/>
          <w:iCs/>
          <w:sz w:val="24"/>
          <w:szCs w:val="24"/>
        </w:rPr>
      </w:pPr>
    </w:p>
    <w:p w14:paraId="5FC6CF61" w14:textId="77777777" w:rsidR="00A826E9" w:rsidRPr="00DB141E" w:rsidRDefault="00F25387" w:rsidP="00F25387">
      <w:pPr>
        <w:tabs>
          <w:tab w:val="clear" w:pos="680"/>
          <w:tab w:val="left" w:pos="540"/>
        </w:tabs>
        <w:jc w:val="both"/>
        <w:rPr>
          <w:rFonts w:ascii="Times New Roman" w:hAnsi="Times New Roman" w:cs="Times New Roman"/>
          <w:sz w:val="22"/>
          <w:szCs w:val="22"/>
        </w:rPr>
      </w:pPr>
      <w:r w:rsidRPr="00F25387">
        <w:rPr>
          <w:rFonts w:ascii="Times New Roman" w:hAnsi="Times New Roman" w:cs="Cordia New"/>
          <w:b/>
          <w:bCs/>
          <w:i/>
          <w:iCs/>
          <w:sz w:val="22"/>
          <w:szCs w:val="22"/>
          <w:cs/>
        </w:rPr>
        <w:tab/>
      </w:r>
      <w:r w:rsidRPr="00F25387">
        <w:rPr>
          <w:rFonts w:ascii="Times New Roman" w:hAnsi="Times New Roman" w:cs="Cordia New"/>
          <w:b/>
          <w:bCs/>
          <w:i/>
          <w:iCs/>
          <w:sz w:val="22"/>
          <w:szCs w:val="22"/>
          <w:cs/>
        </w:rPr>
        <w:tab/>
      </w:r>
      <w:r w:rsidRPr="00F25387">
        <w:rPr>
          <w:rFonts w:ascii="Times New Roman" w:hAnsi="Times New Roman" w:cs="Cordia New"/>
          <w:b/>
          <w:bCs/>
          <w:i/>
          <w:iCs/>
          <w:sz w:val="22"/>
          <w:szCs w:val="22"/>
          <w:cs/>
        </w:rPr>
        <w:tab/>
      </w:r>
      <w:r w:rsidR="00A826E9" w:rsidRPr="00DB141E">
        <w:rPr>
          <w:rFonts w:ascii="Times New Roman" w:hAnsi="Times New Roman" w:cs="Times New Roman"/>
          <w:b/>
          <w:bCs/>
          <w:i/>
          <w:iCs/>
          <w:sz w:val="22"/>
          <w:szCs w:val="22"/>
        </w:rPr>
        <w:t>Significant agreements with related parties</w:t>
      </w:r>
    </w:p>
    <w:p w14:paraId="690E9C4B" w14:textId="77777777" w:rsidR="00A826E9" w:rsidRPr="00DB141E" w:rsidRDefault="00A826E9" w:rsidP="00044444">
      <w:pPr>
        <w:tabs>
          <w:tab w:val="clear" w:pos="227"/>
          <w:tab w:val="clear" w:pos="454"/>
          <w:tab w:val="clear" w:pos="680"/>
          <w:tab w:val="left" w:pos="720"/>
        </w:tabs>
        <w:spacing w:line="240" w:lineRule="auto"/>
        <w:ind w:left="540" w:right="-43"/>
        <w:jc w:val="thaiDistribute"/>
        <w:rPr>
          <w:rFonts w:ascii="Times New Roman" w:hAnsi="Times New Roman" w:cs="Times New Roman"/>
          <w:b/>
          <w:bCs/>
          <w:sz w:val="24"/>
          <w:szCs w:val="24"/>
        </w:rPr>
      </w:pPr>
    </w:p>
    <w:p w14:paraId="3548A7D3" w14:textId="77777777" w:rsidR="00663179" w:rsidRPr="00DB141E" w:rsidRDefault="00663179" w:rsidP="00663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540"/>
        <w:jc w:val="both"/>
        <w:rPr>
          <w:rFonts w:ascii="Times New Roman" w:hAnsi="Times New Roman" w:cs="Times New Roman"/>
          <w:sz w:val="22"/>
          <w:szCs w:val="22"/>
        </w:rPr>
      </w:pPr>
      <w:r w:rsidRPr="00DB141E">
        <w:rPr>
          <w:rFonts w:ascii="Times New Roman" w:hAnsi="Times New Roman" w:cs="Times New Roman"/>
          <w:sz w:val="22"/>
          <w:szCs w:val="22"/>
        </w:rPr>
        <w:t>As at 31 December 2023 the Group had the following significant agreements with related parties:</w:t>
      </w:r>
    </w:p>
    <w:p w14:paraId="3F5B1E2C" w14:textId="77777777" w:rsidR="00663179" w:rsidRPr="00DB141E" w:rsidRDefault="00663179" w:rsidP="00663179">
      <w:pPr>
        <w:tabs>
          <w:tab w:val="clear" w:pos="227"/>
          <w:tab w:val="clear" w:pos="454"/>
          <w:tab w:val="clear" w:pos="680"/>
          <w:tab w:val="left" w:pos="720"/>
        </w:tabs>
        <w:spacing w:line="240" w:lineRule="auto"/>
        <w:ind w:left="540" w:right="-43"/>
        <w:jc w:val="thaiDistribute"/>
        <w:rPr>
          <w:rFonts w:ascii="Times New Roman" w:hAnsi="Times New Roman" w:cs="Times New Roman"/>
          <w:b/>
          <w:bCs/>
          <w:sz w:val="24"/>
          <w:szCs w:val="24"/>
        </w:rPr>
      </w:pPr>
    </w:p>
    <w:p w14:paraId="25A153A1" w14:textId="77777777" w:rsidR="00663179" w:rsidRPr="00DB141E" w:rsidRDefault="00663179" w:rsidP="00663179">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80" w:lineRule="atLeast"/>
        <w:ind w:right="-43" w:hanging="540"/>
        <w:jc w:val="both"/>
        <w:rPr>
          <w:rFonts w:ascii="Times New Roman" w:hAnsi="Times New Roman" w:cs="Times New Roman"/>
          <w:spacing w:val="2"/>
          <w:sz w:val="22"/>
          <w:szCs w:val="22"/>
          <w:lang w:eastAsia="ko-KR"/>
        </w:rPr>
      </w:pPr>
      <w:r w:rsidRPr="00DB141E">
        <w:rPr>
          <w:rFonts w:ascii="Times New Roman" w:hAnsi="Times New Roman" w:cs="Times New Roman"/>
          <w:sz w:val="22"/>
          <w:szCs w:val="22"/>
        </w:rPr>
        <w:t>The</w:t>
      </w:r>
      <w:r w:rsidRPr="00DB141E">
        <w:rPr>
          <w:rFonts w:ascii="Times New Roman" w:hAnsi="Times New Roman" w:cs="Times New Roman"/>
          <w:sz w:val="22"/>
          <w:szCs w:val="22"/>
          <w:lang w:eastAsia="ko-KR"/>
        </w:rPr>
        <w:t xml:space="preserve"> </w:t>
      </w:r>
      <w:r w:rsidRPr="00DB141E">
        <w:rPr>
          <w:rFonts w:ascii="Times New Roman" w:hAnsi="Times New Roman" w:cs="Times New Roman"/>
          <w:sz w:val="22"/>
          <w:szCs w:val="22"/>
        </w:rPr>
        <w:t xml:space="preserve">Company </w:t>
      </w:r>
      <w:r w:rsidRPr="00DB141E">
        <w:rPr>
          <w:rFonts w:ascii="Times New Roman" w:hAnsi="Times New Roman" w:cs="Times New Roman"/>
          <w:sz w:val="22"/>
          <w:szCs w:val="22"/>
          <w:lang w:eastAsia="ko-KR"/>
        </w:rPr>
        <w:t>has a</w:t>
      </w:r>
      <w:r w:rsidRPr="00DB141E">
        <w:rPr>
          <w:rFonts w:ascii="Times New Roman" w:hAnsi="Times New Roman" w:cs="Times New Roman"/>
          <w:sz w:val="22"/>
          <w:szCs w:val="22"/>
        </w:rPr>
        <w:t xml:space="preserve"> service agreement with Charoen Pokphand Group Company</w:t>
      </w:r>
      <w:r w:rsidRPr="00DB141E">
        <w:rPr>
          <w:rFonts w:ascii="Times New Roman" w:hAnsi="Times New Roman" w:cs="Times New Roman"/>
          <w:spacing w:val="2"/>
          <w:sz w:val="22"/>
          <w:szCs w:val="22"/>
        </w:rPr>
        <w:t xml:space="preserve"> Limited, </w:t>
      </w:r>
      <w:r w:rsidRPr="00DB141E">
        <w:rPr>
          <w:rFonts w:ascii="Times New Roman" w:hAnsi="Times New Roman" w:cs="Times New Roman"/>
          <w:spacing w:val="2"/>
          <w:sz w:val="22"/>
          <w:szCs w:val="22"/>
          <w:cs/>
        </w:rPr>
        <w:br/>
      </w:r>
      <w:r w:rsidRPr="00DB141E">
        <w:rPr>
          <w:rFonts w:ascii="Times New Roman" w:hAnsi="Times New Roman" w:cs="Times New Roman"/>
          <w:spacing w:val="2"/>
          <w:sz w:val="22"/>
          <w:szCs w:val="22"/>
        </w:rPr>
        <w:t>a shareholder of the Company, covering technical advisory,</w:t>
      </w:r>
      <w:r w:rsidRPr="00DB141E">
        <w:rPr>
          <w:rFonts w:ascii="Times New Roman" w:hAnsi="Times New Roman" w:cs="Times New Roman"/>
          <w:spacing w:val="2"/>
          <w:sz w:val="22"/>
          <w:szCs w:val="22"/>
          <w:lang w:eastAsia="ko-KR"/>
        </w:rPr>
        <w:t xml:space="preserve"> </w:t>
      </w:r>
      <w:r w:rsidRPr="00DB141E">
        <w:rPr>
          <w:rFonts w:ascii="Times New Roman" w:hAnsi="Times New Roman" w:cs="Times New Roman"/>
          <w:spacing w:val="2"/>
          <w:sz w:val="22"/>
          <w:szCs w:val="22"/>
        </w:rPr>
        <w:t>management,</w:t>
      </w:r>
      <w:r w:rsidRPr="00DB141E">
        <w:rPr>
          <w:rFonts w:ascii="Times New Roman" w:hAnsi="Times New Roman" w:cs="Times New Roman"/>
          <w:spacing w:val="2"/>
          <w:sz w:val="22"/>
          <w:szCs w:val="22"/>
          <w:lang w:eastAsia="ko-KR"/>
        </w:rPr>
        <w:t xml:space="preserve"> </w:t>
      </w:r>
      <w:r w:rsidRPr="00DB141E">
        <w:rPr>
          <w:rFonts w:ascii="Times New Roman" w:hAnsi="Times New Roman" w:cs="Times New Roman"/>
          <w:spacing w:val="2"/>
          <w:sz w:val="22"/>
          <w:szCs w:val="22"/>
        </w:rPr>
        <w:t xml:space="preserve">technical assistances and right to use the trademark and services of the shareholder </w:t>
      </w:r>
      <w:r w:rsidRPr="00DB141E">
        <w:rPr>
          <w:rFonts w:ascii="Times New Roman" w:hAnsi="Times New Roman" w:cs="Times New Roman"/>
          <w:sz w:val="22"/>
          <w:szCs w:val="22"/>
          <w:lang w:eastAsia="ko-KR"/>
        </w:rPr>
        <w:t xml:space="preserve">for </w:t>
      </w:r>
      <w:r w:rsidRPr="00DB141E">
        <w:rPr>
          <w:rFonts w:ascii="Times New Roman" w:hAnsi="Times New Roman" w:cs="Times New Roman"/>
          <w:spacing w:val="-2"/>
          <w:sz w:val="22"/>
          <w:szCs w:val="22"/>
          <w:lang w:eastAsia="ko-KR"/>
        </w:rPr>
        <w:t>a period of 1 year ending in December 202</w:t>
      </w:r>
      <w:r w:rsidRPr="00DB141E">
        <w:rPr>
          <w:rFonts w:ascii="Times New Roman" w:hAnsi="Times New Roman"/>
          <w:spacing w:val="-2"/>
          <w:sz w:val="22"/>
          <w:szCs w:val="28"/>
          <w:lang w:eastAsia="ko-KR"/>
        </w:rPr>
        <w:t>4</w:t>
      </w:r>
      <w:r w:rsidRPr="00DB141E">
        <w:rPr>
          <w:rFonts w:ascii="Times New Roman" w:hAnsi="Times New Roman" w:cs="Times New Roman"/>
          <w:spacing w:val="-2"/>
          <w:sz w:val="22"/>
          <w:szCs w:val="22"/>
        </w:rPr>
        <w:t>. In consideration thereof, the</w:t>
      </w:r>
      <w:r w:rsidRPr="00DB141E">
        <w:rPr>
          <w:rFonts w:ascii="Times New Roman" w:hAnsi="Times New Roman" w:cs="Times New Roman"/>
          <w:spacing w:val="-2"/>
          <w:sz w:val="22"/>
          <w:szCs w:val="22"/>
          <w:lang w:eastAsia="ko-KR"/>
        </w:rPr>
        <w:t xml:space="preserve"> </w:t>
      </w:r>
      <w:r w:rsidRPr="00DB141E">
        <w:rPr>
          <w:rFonts w:ascii="Times New Roman" w:hAnsi="Times New Roman" w:cs="Times New Roman"/>
          <w:spacing w:val="-2"/>
          <w:sz w:val="22"/>
          <w:szCs w:val="22"/>
        </w:rPr>
        <w:t>Company agree</w:t>
      </w:r>
      <w:r w:rsidRPr="00DB141E">
        <w:rPr>
          <w:rFonts w:ascii="Times New Roman" w:hAnsi="Times New Roman" w:cs="Times New Roman"/>
          <w:spacing w:val="-2"/>
          <w:sz w:val="22"/>
          <w:szCs w:val="22"/>
          <w:lang w:eastAsia="ko-KR"/>
        </w:rPr>
        <w:t>d</w:t>
      </w:r>
      <w:r w:rsidRPr="00DB141E">
        <w:rPr>
          <w:rFonts w:ascii="Times New Roman" w:hAnsi="Times New Roman" w:cs="Times New Roman"/>
          <w:spacing w:val="-2"/>
          <w:sz w:val="22"/>
          <w:szCs w:val="22"/>
        </w:rPr>
        <w:t xml:space="preserve"> to pay</w:t>
      </w:r>
      <w:r w:rsidRPr="00DB141E">
        <w:rPr>
          <w:rFonts w:ascii="Times New Roman" w:hAnsi="Times New Roman" w:cs="Times New Roman"/>
          <w:spacing w:val="2"/>
          <w:sz w:val="22"/>
          <w:szCs w:val="22"/>
        </w:rPr>
        <w:t xml:space="preserve"> a monthly service fee to the shareholder totaling Baht 1.70 million</w:t>
      </w:r>
      <w:r w:rsidRPr="00DB141E">
        <w:rPr>
          <w:rFonts w:ascii="Times New Roman" w:hAnsi="Times New Roman" w:cs="Times New Roman"/>
          <w:spacing w:val="2"/>
          <w:sz w:val="22"/>
          <w:szCs w:val="22"/>
          <w:lang w:eastAsia="ko-KR"/>
        </w:rPr>
        <w:t>.</w:t>
      </w:r>
    </w:p>
    <w:p w14:paraId="39121291" w14:textId="77777777" w:rsidR="00663179" w:rsidRPr="00DB141E" w:rsidRDefault="00663179" w:rsidP="00663179">
      <w:pPr>
        <w:tabs>
          <w:tab w:val="clear" w:pos="227"/>
          <w:tab w:val="clear" w:pos="454"/>
          <w:tab w:val="clear" w:pos="680"/>
          <w:tab w:val="left" w:pos="720"/>
        </w:tabs>
        <w:spacing w:line="240" w:lineRule="auto"/>
        <w:ind w:left="540" w:right="-43"/>
        <w:jc w:val="thaiDistribute"/>
        <w:rPr>
          <w:rFonts w:ascii="Times New Roman" w:hAnsi="Times New Roman" w:cs="Times New Roman"/>
          <w:b/>
          <w:bCs/>
          <w:sz w:val="24"/>
          <w:szCs w:val="24"/>
        </w:rPr>
      </w:pPr>
    </w:p>
    <w:p w14:paraId="055F1EAB" w14:textId="77777777" w:rsidR="00663179" w:rsidRPr="00DB141E" w:rsidRDefault="00663179" w:rsidP="00663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spacing w:line="80" w:lineRule="atLeast"/>
        <w:ind w:left="1080" w:right="-43" w:hanging="540"/>
        <w:jc w:val="both"/>
        <w:rPr>
          <w:rFonts w:ascii="Times New Roman" w:hAnsi="Times New Roman" w:cs="Times New Roman"/>
          <w:spacing w:val="-4"/>
          <w:sz w:val="22"/>
          <w:szCs w:val="22"/>
        </w:rPr>
      </w:pPr>
      <w:r w:rsidRPr="00DB141E">
        <w:rPr>
          <w:rFonts w:ascii="Times New Roman" w:hAnsi="Times New Roman" w:cs="Times New Roman"/>
          <w:sz w:val="22"/>
          <w:szCs w:val="22"/>
        </w:rPr>
        <w:t>(</w:t>
      </w:r>
      <w:r w:rsidRPr="00DB141E">
        <w:rPr>
          <w:rFonts w:ascii="Times New Roman" w:hAnsi="Times New Roman" w:cs="Times New Roman"/>
          <w:sz w:val="22"/>
          <w:szCs w:val="22"/>
          <w:lang w:eastAsia="ko-KR"/>
        </w:rPr>
        <w:t>b</w:t>
      </w:r>
      <w:r w:rsidRPr="00DB141E">
        <w:rPr>
          <w:rFonts w:ascii="Times New Roman" w:hAnsi="Times New Roman" w:cs="Times New Roman"/>
          <w:sz w:val="22"/>
          <w:szCs w:val="22"/>
        </w:rPr>
        <w:t>)</w:t>
      </w:r>
      <w:r w:rsidRPr="00DB141E">
        <w:rPr>
          <w:rFonts w:ascii="Times New Roman" w:hAnsi="Times New Roman" w:cs="Times New Roman"/>
          <w:sz w:val="22"/>
          <w:szCs w:val="22"/>
        </w:rPr>
        <w:tab/>
      </w:r>
      <w:r w:rsidRPr="00DB141E">
        <w:rPr>
          <w:rFonts w:ascii="Times New Roman" w:hAnsi="Times New Roman" w:cs="Times New Roman"/>
          <w:spacing w:val="2"/>
          <w:sz w:val="22"/>
          <w:szCs w:val="22"/>
        </w:rPr>
        <w:t>The Company has a cash management agreement with Counter Service Co.,</w:t>
      </w:r>
      <w:r w:rsidRPr="00DB141E">
        <w:rPr>
          <w:rFonts w:ascii="Times New Roman" w:hAnsi="Times New Roman" w:cs="Times New Roman"/>
          <w:spacing w:val="2"/>
          <w:sz w:val="22"/>
          <w:szCs w:val="22"/>
          <w:lang w:eastAsia="ko-KR"/>
        </w:rPr>
        <w:t xml:space="preserve"> </w:t>
      </w:r>
      <w:r w:rsidRPr="00DB141E">
        <w:rPr>
          <w:rFonts w:ascii="Times New Roman" w:hAnsi="Times New Roman" w:cs="Times New Roman"/>
          <w:spacing w:val="2"/>
          <w:sz w:val="22"/>
          <w:szCs w:val="22"/>
        </w:rPr>
        <w:t>Ltd., a local</w:t>
      </w:r>
      <w:r w:rsidRPr="00DB141E">
        <w:rPr>
          <w:rFonts w:ascii="Times New Roman" w:hAnsi="Times New Roman" w:cs="Times New Roman"/>
          <w:spacing w:val="-2"/>
          <w:sz w:val="22"/>
          <w:szCs w:val="22"/>
        </w:rPr>
        <w:t xml:space="preserve"> subsidiary. Under the terms of the agreement, the Company agree</w:t>
      </w:r>
      <w:r w:rsidRPr="00DB141E">
        <w:rPr>
          <w:rFonts w:ascii="Times New Roman" w:hAnsi="Times New Roman" w:cs="Times New Roman"/>
          <w:spacing w:val="-2"/>
          <w:sz w:val="22"/>
          <w:szCs w:val="22"/>
          <w:lang w:eastAsia="ko-KR"/>
        </w:rPr>
        <w:t>d</w:t>
      </w:r>
      <w:r w:rsidRPr="00DB141E">
        <w:rPr>
          <w:rFonts w:ascii="Times New Roman" w:hAnsi="Times New Roman" w:cs="Times New Roman"/>
          <w:spacing w:val="-2"/>
          <w:sz w:val="22"/>
          <w:szCs w:val="22"/>
        </w:rPr>
        <w:t xml:space="preserve"> to provide cash management services under conditions stipulated in the agreement to the subsidiary. In consideration thereof, </w:t>
      </w:r>
      <w:r w:rsidRPr="00DB141E">
        <w:rPr>
          <w:rFonts w:ascii="Times New Roman" w:hAnsi="Times New Roman" w:cs="Times New Roman"/>
          <w:spacing w:val="-2"/>
          <w:sz w:val="22"/>
          <w:szCs w:val="22"/>
        </w:rPr>
        <w:br/>
        <w:t>the subsidiary agree</w:t>
      </w:r>
      <w:r w:rsidRPr="00DB141E">
        <w:rPr>
          <w:rFonts w:ascii="Times New Roman" w:hAnsi="Times New Roman" w:cs="Times New Roman"/>
          <w:spacing w:val="-2"/>
          <w:sz w:val="22"/>
          <w:szCs w:val="22"/>
          <w:lang w:eastAsia="ko-KR"/>
        </w:rPr>
        <w:t>d</w:t>
      </w:r>
      <w:r w:rsidRPr="00DB141E">
        <w:rPr>
          <w:rFonts w:ascii="Times New Roman" w:hAnsi="Times New Roman" w:cs="Times New Roman"/>
          <w:spacing w:val="-2"/>
          <w:sz w:val="22"/>
          <w:szCs w:val="22"/>
        </w:rPr>
        <w:t xml:space="preserve"> to pay a cash management service fee to</w:t>
      </w:r>
      <w:r w:rsidRPr="00DB141E">
        <w:rPr>
          <w:rFonts w:ascii="Times New Roman" w:hAnsi="Times New Roman" w:cs="Times New Roman"/>
          <w:spacing w:val="-2"/>
          <w:sz w:val="22"/>
          <w:szCs w:val="22"/>
          <w:lang w:eastAsia="ko-KR"/>
        </w:rPr>
        <w:t xml:space="preserve"> </w:t>
      </w:r>
      <w:r w:rsidRPr="00DB141E">
        <w:rPr>
          <w:rFonts w:ascii="Times New Roman" w:hAnsi="Times New Roman" w:cs="Times New Roman"/>
          <w:spacing w:val="-2"/>
          <w:sz w:val="22"/>
          <w:szCs w:val="22"/>
        </w:rPr>
        <w:t xml:space="preserve">the Company at the rates stipulated </w:t>
      </w:r>
      <w:r w:rsidRPr="00DB141E">
        <w:rPr>
          <w:rFonts w:ascii="Times New Roman" w:hAnsi="Times New Roman" w:cs="Times New Roman"/>
          <w:spacing w:val="-4"/>
          <w:sz w:val="22"/>
          <w:szCs w:val="22"/>
        </w:rPr>
        <w:t>in the agreement, and the Company agree</w:t>
      </w:r>
      <w:r w:rsidRPr="00DB141E">
        <w:rPr>
          <w:rFonts w:ascii="Times New Roman" w:hAnsi="Times New Roman" w:cs="Times New Roman"/>
          <w:spacing w:val="-4"/>
          <w:sz w:val="22"/>
          <w:szCs w:val="22"/>
          <w:lang w:eastAsia="ko-KR"/>
        </w:rPr>
        <w:t>d</w:t>
      </w:r>
      <w:r w:rsidRPr="00DB141E">
        <w:rPr>
          <w:rFonts w:ascii="Times New Roman" w:hAnsi="Times New Roman" w:cs="Times New Roman"/>
          <w:spacing w:val="-4"/>
          <w:sz w:val="22"/>
          <w:szCs w:val="22"/>
        </w:rPr>
        <w:t xml:space="preserve"> to pay</w:t>
      </w:r>
      <w:r w:rsidRPr="00DB141E">
        <w:rPr>
          <w:rFonts w:ascii="Times New Roman" w:hAnsi="Times New Roman" w:cs="Times New Roman"/>
          <w:spacing w:val="-4"/>
          <w:sz w:val="22"/>
          <w:szCs w:val="22"/>
          <w:lang w:eastAsia="ko-KR"/>
        </w:rPr>
        <w:t xml:space="preserve"> </w:t>
      </w:r>
      <w:r w:rsidRPr="00DB141E">
        <w:rPr>
          <w:rFonts w:ascii="Times New Roman" w:hAnsi="Times New Roman" w:cs="Times New Roman"/>
          <w:spacing w:val="-4"/>
          <w:sz w:val="22"/>
          <w:szCs w:val="22"/>
        </w:rPr>
        <w:t>benefits for cash management to the subsidiary at</w:t>
      </w:r>
      <w:r w:rsidRPr="00DB141E">
        <w:rPr>
          <w:rFonts w:ascii="Times New Roman" w:hAnsi="Times New Roman" w:cs="Times New Roman"/>
          <w:spacing w:val="-2"/>
          <w:sz w:val="22"/>
          <w:szCs w:val="22"/>
        </w:rPr>
        <w:t xml:space="preserve"> </w:t>
      </w:r>
      <w:r w:rsidRPr="00DB141E">
        <w:rPr>
          <w:rFonts w:ascii="Times New Roman" w:hAnsi="Times New Roman" w:cs="Times New Roman"/>
          <w:spacing w:val="-4"/>
          <w:sz w:val="22"/>
          <w:szCs w:val="22"/>
        </w:rPr>
        <w:t>the rate stipulated in the agreement. If</w:t>
      </w:r>
      <w:r w:rsidRPr="00DB141E">
        <w:rPr>
          <w:rFonts w:ascii="Times New Roman" w:hAnsi="Times New Roman" w:cs="Times New Roman"/>
          <w:spacing w:val="-4"/>
          <w:sz w:val="22"/>
          <w:szCs w:val="22"/>
          <w:lang w:eastAsia="ko-KR"/>
        </w:rPr>
        <w:t xml:space="preserve"> </w:t>
      </w:r>
      <w:r w:rsidRPr="00DB141E">
        <w:rPr>
          <w:rFonts w:ascii="Times New Roman" w:hAnsi="Times New Roman" w:cs="Times New Roman"/>
          <w:spacing w:val="-4"/>
          <w:sz w:val="22"/>
          <w:szCs w:val="22"/>
        </w:rPr>
        <w:t>either party has intention to terminate the agreement, a written</w:t>
      </w:r>
      <w:r w:rsidRPr="00DB141E">
        <w:rPr>
          <w:rFonts w:ascii="Times New Roman" w:hAnsi="Times New Roman" w:cs="Times New Roman"/>
          <w:spacing w:val="-2"/>
          <w:sz w:val="22"/>
          <w:szCs w:val="22"/>
        </w:rPr>
        <w:t xml:space="preserve"> </w:t>
      </w:r>
      <w:r w:rsidRPr="00DB141E">
        <w:rPr>
          <w:rFonts w:ascii="Times New Roman" w:hAnsi="Times New Roman" w:cs="Times New Roman"/>
          <w:spacing w:val="-4"/>
          <w:sz w:val="22"/>
          <w:szCs w:val="22"/>
        </w:rPr>
        <w:t xml:space="preserve">notification must be made to the other party at least 60 days before the expiry date of the agreement.  </w:t>
      </w:r>
    </w:p>
    <w:p w14:paraId="2D283F5E" w14:textId="77777777" w:rsidR="00663179" w:rsidRPr="00DB141E" w:rsidRDefault="00663179" w:rsidP="00663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spacing w:line="240" w:lineRule="auto"/>
        <w:ind w:left="1080" w:right="-43" w:hanging="540"/>
        <w:jc w:val="both"/>
        <w:rPr>
          <w:rFonts w:ascii="Times New Roman" w:hAnsi="Times New Roman" w:cs="Times New Roman"/>
          <w:spacing w:val="-4"/>
          <w:sz w:val="24"/>
          <w:szCs w:val="24"/>
        </w:rPr>
      </w:pPr>
    </w:p>
    <w:p w14:paraId="7C13CA4B" w14:textId="77777777" w:rsidR="00663179" w:rsidRPr="00DB141E" w:rsidRDefault="00663179" w:rsidP="00663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spacing w:line="80" w:lineRule="atLeast"/>
        <w:ind w:left="1080" w:right="-43" w:hanging="540"/>
        <w:jc w:val="both"/>
        <w:rPr>
          <w:rFonts w:ascii="Times New Roman" w:hAnsi="Times New Roman" w:cs="Times New Roman"/>
          <w:spacing w:val="-2"/>
          <w:sz w:val="22"/>
          <w:szCs w:val="22"/>
        </w:rPr>
      </w:pPr>
      <w:r w:rsidRPr="00DB141E">
        <w:rPr>
          <w:rFonts w:ascii="Times New Roman" w:hAnsi="Times New Roman" w:cs="Times New Roman"/>
          <w:sz w:val="22"/>
          <w:szCs w:val="22"/>
          <w:lang w:eastAsia="ko-KR"/>
        </w:rPr>
        <w:t>(c)</w:t>
      </w:r>
      <w:r w:rsidRPr="00DB141E">
        <w:rPr>
          <w:rFonts w:ascii="Times New Roman" w:hAnsi="Times New Roman" w:cs="Times New Roman"/>
          <w:sz w:val="22"/>
          <w:szCs w:val="22"/>
          <w:lang w:eastAsia="ko-KR"/>
        </w:rPr>
        <w:tab/>
      </w:r>
      <w:r w:rsidRPr="00DB141E">
        <w:rPr>
          <w:rFonts w:ascii="Times New Roman" w:hAnsi="Times New Roman" w:cs="Times New Roman"/>
          <w:sz w:val="22"/>
          <w:szCs w:val="22"/>
        </w:rPr>
        <w:t>The Company has service agreements with Counter Service Co., Ltd., a local subsidiary. Under the terms of the agreements, the Company agree</w:t>
      </w:r>
      <w:r w:rsidRPr="00DB141E">
        <w:rPr>
          <w:rFonts w:ascii="Times New Roman" w:hAnsi="Times New Roman" w:cs="Times New Roman"/>
          <w:sz w:val="22"/>
          <w:szCs w:val="22"/>
          <w:lang w:eastAsia="ko-KR"/>
        </w:rPr>
        <w:t>d</w:t>
      </w:r>
      <w:r w:rsidRPr="00DB141E">
        <w:rPr>
          <w:rFonts w:ascii="Times New Roman" w:hAnsi="Times New Roman" w:cs="Times New Roman"/>
          <w:sz w:val="22"/>
          <w:szCs w:val="22"/>
        </w:rPr>
        <w:t xml:space="preserve"> to provide</w:t>
      </w:r>
      <w:r w:rsidRPr="00DB141E">
        <w:rPr>
          <w:rFonts w:ascii="Times New Roman" w:hAnsi="Times New Roman" w:cs="Times New Roman"/>
          <w:sz w:val="22"/>
          <w:szCs w:val="22"/>
          <w:lang w:eastAsia="ko-KR"/>
        </w:rPr>
        <w:t xml:space="preserve"> and install</w:t>
      </w:r>
      <w:r w:rsidRPr="00DB141E">
        <w:rPr>
          <w:rFonts w:ascii="Times New Roman" w:hAnsi="Times New Roman" w:cs="Times New Roman"/>
          <w:sz w:val="22"/>
          <w:szCs w:val="22"/>
        </w:rPr>
        <w:t xml:space="preserve"> the computer system to support bill payment services. In consideration thereof, the subsidiary agree</w:t>
      </w:r>
      <w:r w:rsidRPr="00DB141E">
        <w:rPr>
          <w:rFonts w:ascii="Times New Roman" w:hAnsi="Times New Roman" w:cs="Times New Roman"/>
          <w:sz w:val="22"/>
          <w:szCs w:val="22"/>
          <w:lang w:eastAsia="ko-KR"/>
        </w:rPr>
        <w:t>d</w:t>
      </w:r>
      <w:r w:rsidRPr="00DB141E">
        <w:rPr>
          <w:rFonts w:ascii="Times New Roman" w:hAnsi="Times New Roman" w:cs="Times New Roman"/>
          <w:sz w:val="22"/>
          <w:szCs w:val="22"/>
        </w:rPr>
        <w:t xml:space="preserve"> to pay monthly </w:t>
      </w:r>
      <w:r w:rsidRPr="00DB141E">
        <w:rPr>
          <w:rFonts w:ascii="Times New Roman" w:hAnsi="Times New Roman" w:cs="Times New Roman"/>
          <w:spacing w:val="-2"/>
          <w:sz w:val="22"/>
          <w:szCs w:val="22"/>
        </w:rPr>
        <w:t xml:space="preserve">service fees to the Company in accordance with the </w:t>
      </w:r>
      <w:r w:rsidRPr="00DB141E">
        <w:rPr>
          <w:rFonts w:ascii="Times New Roman" w:hAnsi="Times New Roman" w:cs="Times New Roman"/>
          <w:spacing w:val="-2"/>
          <w:sz w:val="22"/>
          <w:szCs w:val="22"/>
          <w:lang w:eastAsia="ko-KR"/>
        </w:rPr>
        <w:t>types of service</w:t>
      </w:r>
      <w:r w:rsidRPr="00DB141E">
        <w:rPr>
          <w:rFonts w:ascii="Times New Roman" w:hAnsi="Times New Roman" w:cs="Times New Roman"/>
          <w:spacing w:val="-2"/>
          <w:sz w:val="22"/>
          <w:szCs w:val="22"/>
        </w:rPr>
        <w:t xml:space="preserve"> stipulated in the agreements.</w:t>
      </w:r>
    </w:p>
    <w:p w14:paraId="1E449496" w14:textId="77777777" w:rsidR="00663179" w:rsidRPr="00DB141E" w:rsidRDefault="00663179" w:rsidP="00663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spacing w:line="80" w:lineRule="atLeast"/>
        <w:ind w:right="-43"/>
        <w:jc w:val="both"/>
        <w:rPr>
          <w:rFonts w:ascii="Times New Roman" w:hAnsi="Times New Roman" w:cs="Times New Roman"/>
          <w:spacing w:val="-2"/>
          <w:sz w:val="24"/>
          <w:szCs w:val="24"/>
        </w:rPr>
      </w:pPr>
    </w:p>
    <w:p w14:paraId="4805035A" w14:textId="77777777" w:rsidR="00663179" w:rsidRPr="00DB141E" w:rsidRDefault="00663179" w:rsidP="00663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spacing w:line="80" w:lineRule="atLeast"/>
        <w:ind w:left="1080" w:right="-43" w:hanging="540"/>
        <w:jc w:val="both"/>
        <w:rPr>
          <w:rFonts w:ascii="Times New Roman" w:hAnsi="Times New Roman" w:cs="Times New Roman"/>
          <w:sz w:val="22"/>
          <w:szCs w:val="22"/>
          <w:lang w:eastAsia="ko-KR"/>
        </w:rPr>
      </w:pPr>
      <w:r w:rsidRPr="00DB141E">
        <w:rPr>
          <w:rFonts w:ascii="Times New Roman" w:hAnsi="Times New Roman" w:cs="Times New Roman"/>
          <w:sz w:val="22"/>
          <w:szCs w:val="22"/>
          <w:lang w:eastAsia="ko-KR"/>
        </w:rPr>
        <w:t>(d)</w:t>
      </w:r>
      <w:r w:rsidRPr="00DB141E">
        <w:rPr>
          <w:rFonts w:ascii="Times New Roman" w:hAnsi="Times New Roman" w:cs="Times New Roman"/>
          <w:sz w:val="22"/>
          <w:szCs w:val="22"/>
          <w:lang w:eastAsia="ko-KR"/>
        </w:rPr>
        <w:tab/>
        <w:t xml:space="preserve">The Company has a service agreement with Counter Service Co., Ltd., a local subsidiary. Under </w:t>
      </w:r>
      <w:r w:rsidRPr="00DB141E">
        <w:rPr>
          <w:rFonts w:ascii="Times New Roman" w:hAnsi="Times New Roman" w:cs="Times New Roman"/>
          <w:sz w:val="22"/>
          <w:szCs w:val="22"/>
          <w:lang w:eastAsia="ko-KR"/>
        </w:rPr>
        <w:br/>
        <w:t xml:space="preserve">the terms of the agreement, the Company agreed to be appointed as the agent of the subsidiary </w:t>
      </w:r>
      <w:r w:rsidRPr="00DB141E">
        <w:rPr>
          <w:rFonts w:ascii="Times New Roman" w:hAnsi="Times New Roman" w:cs="Times New Roman"/>
          <w:sz w:val="22"/>
          <w:szCs w:val="22"/>
          <w:lang w:eastAsia="ko-KR"/>
        </w:rPr>
        <w:br/>
        <w:t>for bill payment services under conditions stipulated in the agreement. In consideration thereof, the subsidiary agreed to pay a service fee to the Company at the amount stipulated in the agreement. If either party has intention to terminate the agreement, a written notification must be made to the other party at least 60 days before the expiry date of the agreement.</w:t>
      </w:r>
    </w:p>
    <w:p w14:paraId="035E6AC4" w14:textId="77777777" w:rsidR="00663179" w:rsidRPr="00DB141E" w:rsidRDefault="00663179" w:rsidP="00663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spacing w:line="80" w:lineRule="atLeast"/>
        <w:ind w:left="1080" w:right="-43" w:hanging="540"/>
        <w:jc w:val="both"/>
        <w:rPr>
          <w:rFonts w:ascii="Times New Roman" w:hAnsi="Times New Roman" w:cs="Times New Roman"/>
          <w:sz w:val="24"/>
          <w:szCs w:val="24"/>
          <w:lang w:eastAsia="ko-KR"/>
        </w:rPr>
      </w:pPr>
    </w:p>
    <w:p w14:paraId="5832973A" w14:textId="77777777" w:rsidR="00663179" w:rsidRPr="00DB141E" w:rsidRDefault="00663179" w:rsidP="00663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ind w:left="1080" w:right="-43" w:hanging="540"/>
        <w:jc w:val="thaiDistribute"/>
        <w:rPr>
          <w:rFonts w:ascii="Times New Roman" w:hAnsi="Times New Roman" w:cs="Times New Roman"/>
          <w:spacing w:val="-2"/>
          <w:sz w:val="22"/>
          <w:szCs w:val="22"/>
        </w:rPr>
      </w:pPr>
      <w:r w:rsidRPr="00DB141E">
        <w:rPr>
          <w:rFonts w:ascii="Times New Roman" w:hAnsi="Times New Roman" w:cs="Times New Roman"/>
          <w:spacing w:val="-2"/>
          <w:sz w:val="22"/>
          <w:szCs w:val="22"/>
        </w:rPr>
        <w:t>(e)</w:t>
      </w:r>
      <w:r w:rsidRPr="00DB141E">
        <w:rPr>
          <w:rFonts w:ascii="Times New Roman" w:hAnsi="Times New Roman" w:cs="Times New Roman"/>
          <w:spacing w:val="-2"/>
          <w:sz w:val="22"/>
          <w:szCs w:val="22"/>
        </w:rPr>
        <w:tab/>
      </w:r>
      <w:r w:rsidRPr="00DB141E">
        <w:rPr>
          <w:rFonts w:ascii="Times New Roman" w:hAnsi="Times New Roman" w:cs="Times New Roman"/>
          <w:spacing w:val="-3"/>
          <w:sz w:val="22"/>
          <w:szCs w:val="22"/>
        </w:rPr>
        <w:t>The Company has a service agreement with Counter Service Co., Ltd., a local subsidiary. Under the</w:t>
      </w:r>
      <w:r w:rsidRPr="00DB141E">
        <w:rPr>
          <w:rFonts w:ascii="Times New Roman" w:hAnsi="Times New Roman" w:cs="Times New Roman"/>
          <w:spacing w:val="-4"/>
          <w:sz w:val="22"/>
          <w:szCs w:val="22"/>
        </w:rPr>
        <w:t xml:space="preserve"> terms of the agreement, the subsidiary agreed to manage points for customer loyalty programme.</w:t>
      </w:r>
      <w:r w:rsidRPr="00DB141E">
        <w:rPr>
          <w:rFonts w:ascii="Times New Roman" w:hAnsi="Times New Roman" w:cs="Times New Roman"/>
          <w:spacing w:val="-2"/>
          <w:sz w:val="22"/>
          <w:szCs w:val="22"/>
        </w:rPr>
        <w:t xml:space="preserve"> In </w:t>
      </w:r>
      <w:r w:rsidRPr="00DB141E">
        <w:rPr>
          <w:rFonts w:ascii="Times New Roman" w:hAnsi="Times New Roman" w:cs="Times New Roman"/>
          <w:spacing w:val="-4"/>
          <w:sz w:val="22"/>
          <w:szCs w:val="22"/>
        </w:rPr>
        <w:t>consideration</w:t>
      </w:r>
      <w:r w:rsidRPr="00DB141E">
        <w:rPr>
          <w:rFonts w:ascii="Times New Roman" w:hAnsi="Times New Roman" w:cs="Times New Roman"/>
          <w:spacing w:val="-4"/>
          <w:sz w:val="22"/>
          <w:szCs w:val="22"/>
          <w:cs/>
        </w:rPr>
        <w:t xml:space="preserve"> </w:t>
      </w:r>
      <w:r w:rsidRPr="00DB141E">
        <w:rPr>
          <w:rFonts w:ascii="Times New Roman" w:hAnsi="Times New Roman" w:cs="Times New Roman"/>
          <w:spacing w:val="-4"/>
          <w:sz w:val="22"/>
          <w:szCs w:val="22"/>
        </w:rPr>
        <w:t>thereof, the Company agreed to pay a monthly service fee to the subsidiary of Baht 0.3</w:t>
      </w:r>
      <w:r w:rsidRPr="00DB141E">
        <w:rPr>
          <w:rFonts w:ascii="Times New Roman" w:hAnsi="Times New Roman" w:cs="Times New Roman"/>
          <w:spacing w:val="-2"/>
          <w:sz w:val="22"/>
          <w:szCs w:val="22"/>
        </w:rPr>
        <w:t xml:space="preserve"> </w:t>
      </w:r>
      <w:r w:rsidRPr="00DB141E">
        <w:rPr>
          <w:rFonts w:ascii="Times New Roman" w:hAnsi="Times New Roman" w:cs="Times New Roman"/>
          <w:spacing w:val="-4"/>
          <w:sz w:val="22"/>
          <w:szCs w:val="22"/>
        </w:rPr>
        <w:t>million. The agreement is for a period of 3 years and are renewable for additional periods of 3 years.</w:t>
      </w:r>
      <w:r w:rsidRPr="00DB141E">
        <w:rPr>
          <w:rFonts w:ascii="Times New Roman" w:hAnsi="Times New Roman" w:cs="Times New Roman"/>
          <w:spacing w:val="-2"/>
          <w:sz w:val="22"/>
          <w:szCs w:val="22"/>
        </w:rPr>
        <w:t xml:space="preserve"> If either party has no intention to renew the agreement, a written notification must be made to the other party at lease 60 days before the expiry date of the agreement.</w:t>
      </w:r>
    </w:p>
    <w:p w14:paraId="27E0647D" w14:textId="181F6AE6" w:rsidR="00663179" w:rsidRPr="00DB141E" w:rsidRDefault="00663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4"/>
          <w:szCs w:val="24"/>
          <w:lang w:eastAsia="ko-KR"/>
        </w:rPr>
      </w:pPr>
      <w:r w:rsidRPr="00DB141E">
        <w:rPr>
          <w:rFonts w:ascii="Times New Roman" w:hAnsi="Times New Roman" w:cs="Times New Roman"/>
          <w:sz w:val="24"/>
          <w:szCs w:val="24"/>
          <w:lang w:eastAsia="ko-KR"/>
        </w:rPr>
        <w:br w:type="page"/>
      </w:r>
    </w:p>
    <w:p w14:paraId="667BCFC6" w14:textId="1AC9D81C" w:rsidR="00663179" w:rsidRPr="00DB141E" w:rsidRDefault="00663179" w:rsidP="00663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ind w:left="1080" w:right="-43" w:hanging="540"/>
        <w:jc w:val="both"/>
        <w:rPr>
          <w:rFonts w:ascii="Times New Roman" w:hAnsi="Times New Roman" w:cs="Times New Roman"/>
          <w:spacing w:val="-2"/>
          <w:sz w:val="22"/>
          <w:szCs w:val="22"/>
        </w:rPr>
      </w:pPr>
      <w:r w:rsidRPr="00DB141E">
        <w:rPr>
          <w:rFonts w:ascii="Times New Roman" w:hAnsi="Times New Roman" w:cs="Times New Roman"/>
          <w:sz w:val="22"/>
          <w:szCs w:val="22"/>
        </w:rPr>
        <w:lastRenderedPageBreak/>
        <w:t>(</w:t>
      </w:r>
      <w:r w:rsidRPr="00DB141E">
        <w:rPr>
          <w:rFonts w:ascii="Times New Roman" w:hAnsi="Times New Roman" w:cs="Times New Roman"/>
          <w:sz w:val="22"/>
          <w:szCs w:val="22"/>
          <w:lang w:eastAsia="ko-KR"/>
        </w:rPr>
        <w:t>f</w:t>
      </w:r>
      <w:r w:rsidRPr="00DB141E">
        <w:rPr>
          <w:rFonts w:ascii="Times New Roman" w:hAnsi="Times New Roman" w:cs="Times New Roman"/>
          <w:sz w:val="22"/>
          <w:szCs w:val="22"/>
        </w:rPr>
        <w:t>)</w:t>
      </w:r>
      <w:r w:rsidRPr="00DB141E">
        <w:rPr>
          <w:rFonts w:ascii="Times New Roman" w:hAnsi="Times New Roman" w:cs="Times New Roman"/>
          <w:sz w:val="22"/>
          <w:szCs w:val="22"/>
        </w:rPr>
        <w:tab/>
      </w:r>
      <w:r w:rsidRPr="00DB141E">
        <w:rPr>
          <w:rFonts w:ascii="Times New Roman" w:hAnsi="Times New Roman" w:cs="Times New Roman"/>
          <w:spacing w:val="-2"/>
          <w:sz w:val="22"/>
          <w:szCs w:val="22"/>
        </w:rPr>
        <w:t xml:space="preserve">The Company and certain local subsidiaries have lease and service agreements with </w:t>
      </w:r>
      <w:r w:rsidRPr="00DB141E">
        <w:rPr>
          <w:rFonts w:ascii="Times New Roman" w:hAnsi="Times New Roman" w:cs="Times New Roman"/>
          <w:spacing w:val="-2"/>
          <w:sz w:val="22"/>
          <w:szCs w:val="22"/>
          <w:lang w:eastAsia="ko-KR"/>
        </w:rPr>
        <w:t>C.P. Tower Growth Leasehold Property Fund</w:t>
      </w:r>
      <w:r w:rsidRPr="00DB141E">
        <w:rPr>
          <w:rFonts w:ascii="Times New Roman" w:hAnsi="Times New Roman" w:cs="Times New Roman"/>
          <w:sz w:val="22"/>
          <w:szCs w:val="22"/>
        </w:rPr>
        <w:t>, a related company,</w:t>
      </w:r>
      <w:r w:rsidRPr="00DB141E">
        <w:rPr>
          <w:rFonts w:ascii="Times New Roman" w:hAnsi="Times New Roman" w:cs="Times New Roman"/>
          <w:sz w:val="22"/>
          <w:szCs w:val="22"/>
          <w:lang w:eastAsia="ko-KR"/>
        </w:rPr>
        <w:t xml:space="preserve"> to</w:t>
      </w:r>
      <w:r w:rsidRPr="00DB141E">
        <w:rPr>
          <w:rFonts w:ascii="Times New Roman" w:hAnsi="Times New Roman" w:cs="Times New Roman"/>
          <w:sz w:val="22"/>
          <w:szCs w:val="22"/>
        </w:rPr>
        <w:t xml:space="preserve"> </w:t>
      </w:r>
      <w:r w:rsidRPr="00DB141E">
        <w:rPr>
          <w:rFonts w:ascii="Times New Roman" w:hAnsi="Times New Roman" w:cs="Times New Roman"/>
          <w:sz w:val="22"/>
          <w:szCs w:val="22"/>
          <w:lang w:eastAsia="ko-KR"/>
        </w:rPr>
        <w:t>l</w:t>
      </w:r>
      <w:r w:rsidRPr="00DB141E">
        <w:rPr>
          <w:rFonts w:ascii="Times New Roman" w:hAnsi="Times New Roman" w:cs="Times New Roman"/>
          <w:sz w:val="22"/>
          <w:szCs w:val="22"/>
        </w:rPr>
        <w:t>ease space in its building</w:t>
      </w:r>
      <w:r w:rsidRPr="00DB141E">
        <w:rPr>
          <w:rFonts w:ascii="Times New Roman" w:hAnsi="Times New Roman" w:cs="Times New Roman"/>
          <w:sz w:val="22"/>
          <w:szCs w:val="22"/>
          <w:lang w:eastAsia="ko-KR"/>
        </w:rPr>
        <w:t>s</w:t>
      </w:r>
      <w:r w:rsidRPr="00DB141E">
        <w:rPr>
          <w:rFonts w:ascii="Times New Roman" w:hAnsi="Times New Roman" w:cs="Times New Roman"/>
          <w:sz w:val="22"/>
          <w:szCs w:val="22"/>
        </w:rPr>
        <w:t xml:space="preserve"> for offices of the Company and the subsidiaries.  In consideration thereof, the Company and the subsidiaries agree</w:t>
      </w:r>
      <w:r w:rsidRPr="00DB141E">
        <w:rPr>
          <w:rFonts w:ascii="Times New Roman" w:hAnsi="Times New Roman" w:cs="Times New Roman"/>
          <w:sz w:val="22"/>
          <w:szCs w:val="22"/>
          <w:lang w:eastAsia="ko-KR"/>
        </w:rPr>
        <w:t>d</w:t>
      </w:r>
      <w:r w:rsidRPr="00DB141E">
        <w:rPr>
          <w:rFonts w:ascii="Times New Roman" w:hAnsi="Times New Roman" w:cs="Times New Roman"/>
          <w:sz w:val="22"/>
          <w:szCs w:val="22"/>
        </w:rPr>
        <w:t xml:space="preserve"> to pay monthly rental and services fees totaling Baht </w:t>
      </w:r>
      <w:r w:rsidRPr="00DB141E">
        <w:rPr>
          <w:rFonts w:ascii="Times New Roman" w:hAnsi="Times New Roman" w:cs="Times New Roman"/>
          <w:sz w:val="22"/>
          <w:szCs w:val="22"/>
          <w:lang w:eastAsia="ko-KR"/>
        </w:rPr>
        <w:t>11.7</w:t>
      </w:r>
      <w:r w:rsidRPr="00DB141E">
        <w:rPr>
          <w:rFonts w:ascii="Times New Roman" w:hAnsi="Times New Roman" w:cs="Times New Roman"/>
          <w:sz w:val="22"/>
          <w:szCs w:val="22"/>
        </w:rPr>
        <w:t xml:space="preserve"> million, and place</w:t>
      </w:r>
      <w:r w:rsidRPr="00DB141E">
        <w:rPr>
          <w:rFonts w:ascii="Times New Roman" w:hAnsi="Times New Roman" w:cs="Times New Roman"/>
          <w:sz w:val="22"/>
          <w:szCs w:val="22"/>
          <w:lang w:eastAsia="ko-KR"/>
        </w:rPr>
        <w:t>d</w:t>
      </w:r>
      <w:r w:rsidRPr="00DB141E">
        <w:rPr>
          <w:rFonts w:ascii="Times New Roman" w:hAnsi="Times New Roman" w:cs="Times New Roman"/>
          <w:sz w:val="22"/>
          <w:szCs w:val="22"/>
        </w:rPr>
        <w:t xml:space="preserve"> guarantee deposits with the related company totaling Baht 32.4 million. The guarantee deposits will be </w:t>
      </w:r>
      <w:r w:rsidRPr="00DB141E">
        <w:rPr>
          <w:rFonts w:ascii="Times New Roman" w:hAnsi="Times New Roman" w:cs="Times New Roman"/>
          <w:spacing w:val="-2"/>
          <w:sz w:val="22"/>
          <w:szCs w:val="22"/>
        </w:rPr>
        <w:t xml:space="preserve">refunded to the Company and the subsidiaries upon the termination of the lease. These agreements are effective for a period of 3 years, and will expire on various dates until </w:t>
      </w:r>
      <w:r w:rsidR="00F52AEE">
        <w:rPr>
          <w:rFonts w:ascii="Times New Roman" w:hAnsi="Times New Roman" w:cs="Times New Roman"/>
          <w:spacing w:val="-2"/>
          <w:sz w:val="22"/>
          <w:szCs w:val="22"/>
          <w:lang w:eastAsia="ko-KR"/>
        </w:rPr>
        <w:t>December</w:t>
      </w:r>
      <w:r w:rsidRPr="00DB141E">
        <w:rPr>
          <w:rFonts w:ascii="Times New Roman" w:hAnsi="Times New Roman" w:cs="Times New Roman"/>
          <w:spacing w:val="-2"/>
          <w:sz w:val="22"/>
          <w:szCs w:val="22"/>
          <w:lang w:eastAsia="ko-KR"/>
        </w:rPr>
        <w:t xml:space="preserve"> 2025</w:t>
      </w:r>
      <w:r w:rsidRPr="00DB141E">
        <w:rPr>
          <w:rFonts w:ascii="Times New Roman" w:hAnsi="Times New Roman" w:cs="Times New Roman"/>
          <w:spacing w:val="-2"/>
          <w:sz w:val="22"/>
          <w:szCs w:val="22"/>
        </w:rPr>
        <w:t>.</w:t>
      </w:r>
    </w:p>
    <w:p w14:paraId="36DEB9E5" w14:textId="77777777" w:rsidR="00663179" w:rsidRPr="00DB141E" w:rsidRDefault="00663179" w:rsidP="00663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ind w:left="1080" w:right="-43" w:hanging="540"/>
        <w:jc w:val="both"/>
        <w:rPr>
          <w:rFonts w:ascii="Times New Roman" w:hAnsi="Times New Roman" w:cs="Times New Roman"/>
          <w:sz w:val="24"/>
          <w:szCs w:val="24"/>
        </w:rPr>
      </w:pPr>
    </w:p>
    <w:p w14:paraId="198E4D4D" w14:textId="77777777" w:rsidR="00663179" w:rsidRPr="00DB141E" w:rsidRDefault="00663179" w:rsidP="00663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ind w:left="1080" w:right="-43" w:hanging="540"/>
        <w:jc w:val="both"/>
        <w:rPr>
          <w:rFonts w:ascii="Times New Roman" w:hAnsi="Times New Roman" w:cs="Times New Roman"/>
          <w:spacing w:val="-2"/>
          <w:sz w:val="22"/>
          <w:szCs w:val="22"/>
        </w:rPr>
      </w:pPr>
      <w:r w:rsidRPr="00DB141E">
        <w:rPr>
          <w:rFonts w:ascii="Times New Roman" w:hAnsi="Times New Roman" w:cs="Times New Roman"/>
          <w:sz w:val="22"/>
          <w:szCs w:val="22"/>
        </w:rPr>
        <w:t>(</w:t>
      </w:r>
      <w:r w:rsidRPr="00DB141E">
        <w:rPr>
          <w:rFonts w:ascii="Times New Roman" w:hAnsi="Times New Roman" w:cs="Times New Roman"/>
          <w:sz w:val="22"/>
          <w:szCs w:val="22"/>
          <w:lang w:eastAsia="ko-KR"/>
        </w:rPr>
        <w:t>g</w:t>
      </w:r>
      <w:r w:rsidRPr="00DB141E">
        <w:rPr>
          <w:rFonts w:ascii="Times New Roman" w:hAnsi="Times New Roman" w:cs="Times New Roman"/>
          <w:sz w:val="22"/>
          <w:szCs w:val="22"/>
        </w:rPr>
        <w:t>)</w:t>
      </w:r>
      <w:r w:rsidRPr="00DB141E">
        <w:rPr>
          <w:rFonts w:ascii="Times New Roman" w:hAnsi="Times New Roman" w:cs="Times New Roman"/>
          <w:sz w:val="22"/>
          <w:szCs w:val="22"/>
        </w:rPr>
        <w:tab/>
        <w:t xml:space="preserve">The Company and </w:t>
      </w:r>
      <w:r w:rsidRPr="00DB141E">
        <w:rPr>
          <w:rFonts w:ascii="Times New Roman" w:hAnsi="Times New Roman" w:cs="Times New Roman"/>
          <w:spacing w:val="-2"/>
          <w:sz w:val="22"/>
          <w:szCs w:val="22"/>
        </w:rPr>
        <w:t>certain</w:t>
      </w:r>
      <w:r w:rsidRPr="00DB141E">
        <w:rPr>
          <w:rFonts w:ascii="Times New Roman" w:hAnsi="Times New Roman" w:cs="Times New Roman"/>
          <w:sz w:val="22"/>
          <w:szCs w:val="22"/>
        </w:rPr>
        <w:t xml:space="preserve"> local subsidiaries have information system service</w:t>
      </w:r>
      <w:r w:rsidRPr="00DB141E">
        <w:rPr>
          <w:rFonts w:ascii="Times New Roman" w:hAnsi="Times New Roman" w:cs="Times New Roman"/>
          <w:sz w:val="22"/>
          <w:szCs w:val="22"/>
          <w:lang w:eastAsia="ko-KR"/>
        </w:rPr>
        <w:t>s</w:t>
      </w:r>
      <w:r w:rsidRPr="00DB141E">
        <w:rPr>
          <w:rFonts w:ascii="Times New Roman" w:hAnsi="Times New Roman" w:cs="Times New Roman"/>
          <w:sz w:val="22"/>
          <w:szCs w:val="22"/>
        </w:rPr>
        <w:t xml:space="preserve"> agreements with </w:t>
      </w:r>
      <w:r w:rsidRPr="00DB141E">
        <w:rPr>
          <w:rFonts w:ascii="Times New Roman" w:hAnsi="Times New Roman" w:cs="Times New Roman"/>
          <w:spacing w:val="-4"/>
          <w:sz w:val="22"/>
          <w:szCs w:val="22"/>
        </w:rPr>
        <w:t xml:space="preserve">Gosoft (Thailand) Co., Ltd. </w:t>
      </w:r>
      <w:r w:rsidRPr="00DB141E">
        <w:rPr>
          <w:rFonts w:ascii="Times New Roman" w:hAnsi="Times New Roman" w:cs="Times New Roman"/>
          <w:spacing w:val="-4"/>
          <w:sz w:val="22"/>
          <w:szCs w:val="22"/>
          <w:lang w:eastAsia="ko-KR"/>
        </w:rPr>
        <w:t>(“the service provider”)</w:t>
      </w:r>
      <w:r w:rsidRPr="00DB141E">
        <w:rPr>
          <w:rFonts w:ascii="Times New Roman" w:hAnsi="Times New Roman" w:cs="Times New Roman"/>
          <w:spacing w:val="-4"/>
          <w:sz w:val="22"/>
          <w:szCs w:val="22"/>
        </w:rPr>
        <w:t>, a local subsidiary. Under the terms of the</w:t>
      </w:r>
      <w:r w:rsidRPr="00DB141E">
        <w:rPr>
          <w:rFonts w:ascii="Times New Roman" w:hAnsi="Times New Roman" w:cs="Times New Roman"/>
          <w:spacing w:val="-4"/>
          <w:sz w:val="22"/>
          <w:szCs w:val="22"/>
          <w:lang w:eastAsia="ko-KR"/>
        </w:rPr>
        <w:t>se</w:t>
      </w:r>
      <w:r w:rsidRPr="00DB141E">
        <w:rPr>
          <w:rFonts w:ascii="Times New Roman" w:hAnsi="Times New Roman" w:cs="Times New Roman"/>
          <w:spacing w:val="-4"/>
          <w:sz w:val="22"/>
          <w:szCs w:val="22"/>
        </w:rPr>
        <w:t xml:space="preserve"> agreements,</w:t>
      </w:r>
      <w:r w:rsidRPr="00DB141E">
        <w:rPr>
          <w:rFonts w:ascii="Times New Roman" w:hAnsi="Times New Roman" w:cs="Times New Roman"/>
          <w:sz w:val="22"/>
          <w:szCs w:val="22"/>
        </w:rPr>
        <w:t xml:space="preserve"> the </w:t>
      </w:r>
      <w:r w:rsidRPr="00DB141E">
        <w:rPr>
          <w:rFonts w:ascii="Times New Roman" w:hAnsi="Times New Roman" w:cs="Times New Roman"/>
          <w:sz w:val="22"/>
          <w:szCs w:val="22"/>
          <w:lang w:eastAsia="ko-KR"/>
        </w:rPr>
        <w:t>service provider</w:t>
      </w:r>
      <w:r w:rsidRPr="00DB141E">
        <w:rPr>
          <w:rFonts w:ascii="Times New Roman" w:hAnsi="Times New Roman" w:cs="Times New Roman"/>
          <w:sz w:val="22"/>
          <w:szCs w:val="22"/>
        </w:rPr>
        <w:t xml:space="preserve"> agree</w:t>
      </w:r>
      <w:r w:rsidRPr="00DB141E">
        <w:rPr>
          <w:rFonts w:ascii="Times New Roman" w:hAnsi="Times New Roman" w:cs="Times New Roman"/>
          <w:sz w:val="22"/>
          <w:szCs w:val="22"/>
          <w:lang w:eastAsia="ko-KR"/>
        </w:rPr>
        <w:t>d</w:t>
      </w:r>
      <w:r w:rsidRPr="00DB141E">
        <w:rPr>
          <w:rFonts w:ascii="Times New Roman" w:hAnsi="Times New Roman" w:cs="Times New Roman"/>
          <w:sz w:val="22"/>
          <w:szCs w:val="22"/>
        </w:rPr>
        <w:t xml:space="preserve"> </w:t>
      </w:r>
      <w:r w:rsidRPr="00DB141E">
        <w:rPr>
          <w:rFonts w:ascii="Times New Roman" w:hAnsi="Times New Roman" w:cs="Times New Roman"/>
          <w:spacing w:val="-2"/>
          <w:sz w:val="22"/>
          <w:szCs w:val="22"/>
        </w:rPr>
        <w:t>to provide consulting, advisory, development, design, installation,</w:t>
      </w:r>
      <w:r w:rsidRPr="00DB141E">
        <w:rPr>
          <w:rFonts w:ascii="Times New Roman" w:hAnsi="Times New Roman" w:cs="Times New Roman"/>
          <w:sz w:val="22"/>
          <w:szCs w:val="22"/>
        </w:rPr>
        <w:t xml:space="preserve"> </w:t>
      </w:r>
      <w:r w:rsidRPr="00DB141E">
        <w:rPr>
          <w:rFonts w:ascii="Times New Roman" w:hAnsi="Times New Roman" w:cs="Times New Roman"/>
          <w:spacing w:val="-2"/>
          <w:sz w:val="22"/>
          <w:szCs w:val="22"/>
        </w:rPr>
        <w:t>maintenance</w:t>
      </w:r>
      <w:r w:rsidRPr="00DB141E">
        <w:rPr>
          <w:rFonts w:ascii="Times New Roman" w:hAnsi="Times New Roman" w:cs="Times New Roman"/>
          <w:sz w:val="22"/>
          <w:szCs w:val="22"/>
        </w:rPr>
        <w:t xml:space="preserve"> </w:t>
      </w:r>
      <w:r w:rsidRPr="00DB141E">
        <w:rPr>
          <w:rFonts w:ascii="Times New Roman" w:hAnsi="Times New Roman" w:cs="Times New Roman"/>
          <w:spacing w:val="-2"/>
          <w:sz w:val="22"/>
          <w:szCs w:val="22"/>
        </w:rPr>
        <w:t xml:space="preserve">and supporting </w:t>
      </w:r>
      <w:r w:rsidRPr="00DB141E">
        <w:rPr>
          <w:rFonts w:ascii="Times New Roman" w:hAnsi="Times New Roman" w:cs="Times New Roman"/>
          <w:spacing w:val="-2"/>
          <w:sz w:val="22"/>
          <w:szCs w:val="22"/>
          <w:lang w:eastAsia="ko-KR"/>
        </w:rPr>
        <w:t>services</w:t>
      </w:r>
      <w:r w:rsidRPr="00DB141E">
        <w:rPr>
          <w:rFonts w:ascii="Times New Roman" w:hAnsi="Times New Roman" w:cs="Times New Roman"/>
          <w:spacing w:val="-2"/>
          <w:sz w:val="22"/>
          <w:szCs w:val="22"/>
        </w:rPr>
        <w:t xml:space="preserve"> to the Company and </w:t>
      </w:r>
      <w:r w:rsidRPr="00DB141E">
        <w:rPr>
          <w:rFonts w:ascii="Times New Roman" w:hAnsi="Times New Roman" w:cs="Times New Roman"/>
          <w:spacing w:val="-2"/>
          <w:sz w:val="22"/>
          <w:szCs w:val="22"/>
          <w:lang w:eastAsia="ko-KR"/>
        </w:rPr>
        <w:t>its</w:t>
      </w:r>
      <w:r w:rsidRPr="00DB141E">
        <w:rPr>
          <w:rFonts w:ascii="Times New Roman" w:hAnsi="Times New Roman" w:cs="Times New Roman"/>
          <w:spacing w:val="-2"/>
          <w:sz w:val="22"/>
          <w:szCs w:val="22"/>
        </w:rPr>
        <w:t xml:space="preserve"> subsidiaries </w:t>
      </w:r>
      <w:r w:rsidRPr="00DB141E">
        <w:rPr>
          <w:rFonts w:ascii="Times New Roman" w:hAnsi="Times New Roman" w:cs="Times New Roman"/>
          <w:sz w:val="22"/>
          <w:szCs w:val="22"/>
          <w:lang w:eastAsia="ko-KR"/>
        </w:rPr>
        <w:t>for a period of 1 year ending in December 2024</w:t>
      </w:r>
      <w:r w:rsidRPr="00DB141E">
        <w:rPr>
          <w:rFonts w:ascii="Times New Roman" w:hAnsi="Times New Roman" w:cs="Times New Roman"/>
          <w:spacing w:val="-2"/>
          <w:sz w:val="22"/>
          <w:szCs w:val="22"/>
        </w:rPr>
        <w:t xml:space="preserve">. In consideration thereof, the Company and </w:t>
      </w:r>
      <w:r w:rsidRPr="00DB141E">
        <w:rPr>
          <w:rFonts w:ascii="Times New Roman" w:hAnsi="Times New Roman" w:cs="Times New Roman"/>
          <w:spacing w:val="-2"/>
          <w:sz w:val="22"/>
          <w:szCs w:val="22"/>
          <w:lang w:eastAsia="ko-KR"/>
        </w:rPr>
        <w:t>its</w:t>
      </w:r>
      <w:r w:rsidRPr="00DB141E">
        <w:rPr>
          <w:rFonts w:ascii="Times New Roman" w:hAnsi="Times New Roman" w:cs="Times New Roman"/>
          <w:spacing w:val="-2"/>
          <w:sz w:val="22"/>
          <w:szCs w:val="22"/>
        </w:rPr>
        <w:t xml:space="preserve"> subsidiaries agree</w:t>
      </w:r>
      <w:r w:rsidRPr="00DB141E">
        <w:rPr>
          <w:rFonts w:ascii="Times New Roman" w:hAnsi="Times New Roman" w:cs="Times New Roman"/>
          <w:spacing w:val="-2"/>
          <w:sz w:val="22"/>
          <w:szCs w:val="22"/>
          <w:lang w:eastAsia="ko-KR"/>
        </w:rPr>
        <w:t>d</w:t>
      </w:r>
      <w:r w:rsidRPr="00DB141E">
        <w:rPr>
          <w:rFonts w:ascii="Times New Roman" w:hAnsi="Times New Roman" w:cs="Times New Roman"/>
          <w:spacing w:val="-2"/>
          <w:sz w:val="22"/>
          <w:szCs w:val="22"/>
        </w:rPr>
        <w:t xml:space="preserve"> to pay service fee</w:t>
      </w:r>
      <w:r w:rsidRPr="00DB141E">
        <w:rPr>
          <w:rFonts w:ascii="Times New Roman" w:hAnsi="Times New Roman" w:cs="Times New Roman"/>
          <w:spacing w:val="-2"/>
          <w:sz w:val="22"/>
          <w:szCs w:val="22"/>
          <w:lang w:eastAsia="ko-KR"/>
        </w:rPr>
        <w:t>s to the service provider</w:t>
      </w:r>
      <w:r w:rsidRPr="00DB141E">
        <w:rPr>
          <w:rFonts w:ascii="Times New Roman" w:hAnsi="Times New Roman" w:cs="Times New Roman"/>
          <w:spacing w:val="-2"/>
          <w:sz w:val="22"/>
          <w:szCs w:val="22"/>
        </w:rPr>
        <w:t xml:space="preserve"> at the amount</w:t>
      </w:r>
      <w:r w:rsidRPr="00DB141E">
        <w:rPr>
          <w:rFonts w:ascii="Times New Roman" w:hAnsi="Times New Roman" w:cs="Times New Roman"/>
          <w:spacing w:val="-2"/>
          <w:sz w:val="22"/>
          <w:szCs w:val="22"/>
          <w:lang w:eastAsia="ko-KR"/>
        </w:rPr>
        <w:t>s</w:t>
      </w:r>
      <w:r w:rsidRPr="00DB141E">
        <w:rPr>
          <w:rFonts w:ascii="Times New Roman" w:hAnsi="Times New Roman" w:cs="Times New Roman"/>
          <w:spacing w:val="-2"/>
          <w:sz w:val="22"/>
          <w:szCs w:val="22"/>
        </w:rPr>
        <w:t xml:space="preserve"> stipulated in the agreements. If either party has intention to terminate the agreement, a written notification must be made to the </w:t>
      </w:r>
      <w:r w:rsidRPr="00DB141E">
        <w:rPr>
          <w:rFonts w:ascii="Times New Roman" w:hAnsi="Times New Roman" w:cs="Times New Roman"/>
          <w:spacing w:val="-2"/>
          <w:sz w:val="22"/>
          <w:szCs w:val="22"/>
        </w:rPr>
        <w:br/>
        <w:t>other party at least 90 days before the expiry date of the agreement.</w:t>
      </w:r>
    </w:p>
    <w:p w14:paraId="033844EA" w14:textId="77777777" w:rsidR="00663179" w:rsidRPr="00DB141E" w:rsidRDefault="00663179" w:rsidP="00663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ind w:right="-43"/>
        <w:jc w:val="both"/>
        <w:rPr>
          <w:rFonts w:ascii="Times New Roman" w:hAnsi="Times New Roman" w:cs="Times New Roman"/>
          <w:spacing w:val="-2"/>
          <w:sz w:val="22"/>
          <w:szCs w:val="22"/>
        </w:rPr>
      </w:pPr>
    </w:p>
    <w:p w14:paraId="20B8727E" w14:textId="77777777" w:rsidR="00663179" w:rsidRPr="00DB141E" w:rsidRDefault="00663179" w:rsidP="00663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ind w:left="1080" w:right="-43" w:hanging="540"/>
        <w:jc w:val="both"/>
        <w:rPr>
          <w:rFonts w:ascii="Times New Roman" w:hAnsi="Times New Roman" w:cs="Times New Roman"/>
          <w:spacing w:val="-2"/>
          <w:sz w:val="22"/>
          <w:szCs w:val="22"/>
        </w:rPr>
      </w:pPr>
      <w:r w:rsidRPr="00DB141E">
        <w:rPr>
          <w:rFonts w:ascii="Times New Roman" w:hAnsi="Times New Roman" w:cs="Times New Roman"/>
          <w:spacing w:val="-2"/>
          <w:sz w:val="22"/>
          <w:szCs w:val="22"/>
        </w:rPr>
        <w:t>(h)</w:t>
      </w:r>
      <w:r w:rsidRPr="00DB141E">
        <w:rPr>
          <w:rFonts w:ascii="Times New Roman" w:hAnsi="Times New Roman" w:cs="Times New Roman"/>
          <w:spacing w:val="-2"/>
          <w:sz w:val="22"/>
          <w:szCs w:val="22"/>
          <w:cs/>
        </w:rPr>
        <w:tab/>
      </w:r>
      <w:r w:rsidRPr="00DB141E">
        <w:rPr>
          <w:rFonts w:ascii="Times New Roman" w:hAnsi="Times New Roman" w:cs="Times New Roman"/>
          <w:spacing w:val="-2"/>
          <w:sz w:val="22"/>
          <w:szCs w:val="22"/>
        </w:rPr>
        <w:t>The Company has a service agreement with Thai Smart Card Co., Ltd., a local subsidiary. Under the terms of the agreement, the subsidiary agreed to manage customer loyalty programme. In consideration thereof, the Company agreed to pay monthly service fees to the subsidiary totaling Baht 0.3 million. If either party has intention to terminate the agreement, a written notification</w:t>
      </w:r>
      <w:r w:rsidRPr="00DB141E">
        <w:rPr>
          <w:rFonts w:ascii="Times New Roman" w:hAnsi="Times New Roman" w:cs="Times New Roman"/>
          <w:spacing w:val="-2"/>
          <w:sz w:val="22"/>
          <w:szCs w:val="22"/>
          <w:cs/>
        </w:rPr>
        <w:t xml:space="preserve"> </w:t>
      </w:r>
      <w:r w:rsidRPr="00DB141E">
        <w:rPr>
          <w:rFonts w:ascii="Times New Roman" w:hAnsi="Times New Roman" w:cs="Times New Roman"/>
          <w:spacing w:val="-2"/>
          <w:sz w:val="22"/>
          <w:szCs w:val="22"/>
        </w:rPr>
        <w:t>must be made to the other party at least 30 days before the expiry date of the agreement.</w:t>
      </w:r>
    </w:p>
    <w:p w14:paraId="5F0D0911" w14:textId="77777777" w:rsidR="00663179" w:rsidRPr="00DB141E" w:rsidRDefault="00663179" w:rsidP="00663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ind w:right="-43"/>
        <w:jc w:val="thaiDistribute"/>
        <w:rPr>
          <w:rFonts w:ascii="Times New Roman" w:hAnsi="Times New Roman" w:cs="Times New Roman"/>
          <w:spacing w:val="-2"/>
          <w:sz w:val="24"/>
          <w:szCs w:val="24"/>
        </w:rPr>
      </w:pPr>
    </w:p>
    <w:p w14:paraId="1221B1FC" w14:textId="4C74654A" w:rsidR="00663179" w:rsidRPr="00DB141E" w:rsidRDefault="00663179" w:rsidP="00663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ind w:left="1080" w:right="-43" w:hanging="540"/>
        <w:jc w:val="thaiDistribute"/>
        <w:rPr>
          <w:rFonts w:ascii="Times New Roman" w:hAnsi="Times New Roman" w:cs="Times New Roman"/>
          <w:spacing w:val="-2"/>
          <w:sz w:val="22"/>
          <w:szCs w:val="22"/>
        </w:rPr>
      </w:pPr>
      <w:r w:rsidRPr="00DB141E">
        <w:rPr>
          <w:rFonts w:ascii="Times New Roman" w:hAnsi="Times New Roman" w:cs="Times New Roman"/>
          <w:spacing w:val="-2"/>
          <w:sz w:val="22"/>
          <w:szCs w:val="22"/>
        </w:rPr>
        <w:t>(i)</w:t>
      </w:r>
      <w:r w:rsidRPr="00DB141E">
        <w:rPr>
          <w:rFonts w:ascii="Times New Roman" w:hAnsi="Times New Roman" w:cs="Times New Roman"/>
          <w:spacing w:val="-2"/>
          <w:sz w:val="22"/>
          <w:szCs w:val="22"/>
        </w:rPr>
        <w:tab/>
      </w:r>
      <w:r w:rsidRPr="00DB141E">
        <w:rPr>
          <w:rFonts w:ascii="Times New Roman" w:hAnsi="Times New Roman" w:cs="Times New Roman"/>
          <w:spacing w:val="-4"/>
          <w:sz w:val="22"/>
          <w:szCs w:val="22"/>
        </w:rPr>
        <w:t xml:space="preserve">The Company has service agreements with </w:t>
      </w:r>
      <w:r w:rsidR="00DB141E" w:rsidRPr="00DB141E">
        <w:rPr>
          <w:rFonts w:ascii="Times New Roman" w:hAnsi="Times New Roman" w:cs="Times New Roman"/>
          <w:spacing w:val="-4"/>
          <w:sz w:val="22"/>
          <w:szCs w:val="22"/>
        </w:rPr>
        <w:t xml:space="preserve">CP Axtra Public Company Limited (formerly: </w:t>
      </w:r>
      <w:r w:rsidRPr="00DB141E">
        <w:rPr>
          <w:rFonts w:ascii="Times New Roman" w:hAnsi="Times New Roman" w:cs="Times New Roman"/>
          <w:spacing w:val="-4"/>
          <w:sz w:val="22"/>
          <w:szCs w:val="22"/>
        </w:rPr>
        <w:t>Siam Makro Public Company Limited</w:t>
      </w:r>
      <w:r w:rsidR="00F52AEE">
        <w:rPr>
          <w:rFonts w:ascii="Times New Roman" w:hAnsi="Times New Roman" w:cs="Times New Roman"/>
          <w:spacing w:val="-4"/>
          <w:sz w:val="22"/>
          <w:szCs w:val="22"/>
        </w:rPr>
        <w:t>)</w:t>
      </w:r>
      <w:r w:rsidRPr="00DB141E">
        <w:rPr>
          <w:rFonts w:ascii="Times New Roman" w:hAnsi="Times New Roman" w:cs="Times New Roman"/>
          <w:spacing w:val="-4"/>
          <w:sz w:val="22"/>
          <w:szCs w:val="22"/>
        </w:rPr>
        <w:t>, a local subsidiary, as well as, Makro (Cambodia) Company Limited</w:t>
      </w:r>
      <w:r w:rsidRPr="00DB141E">
        <w:rPr>
          <w:rFonts w:ascii="Times New Roman" w:hAnsi="Times New Roman" w:cs="Times New Roman"/>
          <w:spacing w:val="-4"/>
          <w:sz w:val="22"/>
          <w:szCs w:val="28"/>
        </w:rPr>
        <w:t>,</w:t>
      </w:r>
      <w:r w:rsidRPr="00DB141E">
        <w:rPr>
          <w:rFonts w:ascii="Times New Roman" w:hAnsi="Times New Roman" w:cs="Times New Roman"/>
          <w:spacing w:val="-4"/>
          <w:sz w:val="22"/>
          <w:szCs w:val="22"/>
        </w:rPr>
        <w:t xml:space="preserve"> </w:t>
      </w:r>
      <w:r w:rsidR="00DB141E">
        <w:rPr>
          <w:rFonts w:ascii="Times New Roman" w:hAnsi="Times New Roman" w:cs="Times New Roman"/>
          <w:spacing w:val="-4"/>
          <w:sz w:val="22"/>
          <w:szCs w:val="22"/>
        </w:rPr>
        <w:br/>
      </w:r>
      <w:r w:rsidRPr="00DB141E">
        <w:rPr>
          <w:rFonts w:ascii="Times New Roman" w:hAnsi="Times New Roman" w:cs="Times New Roman"/>
          <w:spacing w:val="-4"/>
          <w:sz w:val="22"/>
          <w:szCs w:val="22"/>
        </w:rPr>
        <w:t>ARO Commercial Company Limited,</w:t>
      </w:r>
      <w:r w:rsidRPr="00DB141E">
        <w:rPr>
          <w:rFonts w:ascii="Times New Roman" w:hAnsi="Times New Roman" w:cs="Times New Roman"/>
        </w:rPr>
        <w:t xml:space="preserve"> </w:t>
      </w:r>
      <w:r w:rsidRPr="00DB141E">
        <w:rPr>
          <w:rFonts w:ascii="Times New Roman" w:hAnsi="Times New Roman" w:cs="Times New Roman"/>
          <w:sz w:val="22"/>
          <w:szCs w:val="22"/>
        </w:rPr>
        <w:t xml:space="preserve">Guangzhou Huadu Makro Food Supermarket Company Limited and Makro (Guangzhou) Food Company </w:t>
      </w:r>
      <w:r w:rsidRPr="00DB141E">
        <w:rPr>
          <w:rFonts w:ascii="Times New Roman" w:hAnsi="Times New Roman" w:cs="Times New Roman"/>
          <w:spacing w:val="-3"/>
          <w:sz w:val="22"/>
          <w:szCs w:val="22"/>
        </w:rPr>
        <w:t>Limited, foreign subsidiaries. Under the terms of these agreements, the Company agreed to grant the</w:t>
      </w:r>
      <w:r w:rsidRPr="00DB141E">
        <w:rPr>
          <w:rFonts w:ascii="Times New Roman" w:hAnsi="Times New Roman" w:cs="Times New Roman"/>
          <w:spacing w:val="-2"/>
          <w:sz w:val="22"/>
          <w:szCs w:val="22"/>
        </w:rPr>
        <w:t xml:space="preserve"> right to use certain trademarks under conditions stipulated in the agreements. In consideration thereof, the subsidiaries are committed to pay a fee, calculated as a percentage of their sales, to the Company as stipulated in the agreements. These agreements are effective for periods </w:t>
      </w:r>
      <w:r w:rsidR="00E55762" w:rsidRPr="00DB141E">
        <w:rPr>
          <w:rFonts w:ascii="Times New Roman" w:hAnsi="Times New Roman" w:cs="Times New Roman"/>
          <w:spacing w:val="-2"/>
          <w:sz w:val="22"/>
          <w:szCs w:val="22"/>
        </w:rPr>
        <w:t xml:space="preserve">over 1 years to </w:t>
      </w:r>
      <w:r w:rsidRPr="00DB141E">
        <w:rPr>
          <w:rFonts w:ascii="Times New Roman" w:hAnsi="Times New Roman" w:cs="Times New Roman"/>
          <w:spacing w:val="-2"/>
          <w:sz w:val="22"/>
          <w:szCs w:val="22"/>
        </w:rPr>
        <w:t xml:space="preserve">5 years, and will expire on various dates until </w:t>
      </w:r>
      <w:r w:rsidRPr="00DB141E">
        <w:rPr>
          <w:rFonts w:ascii="Times New Roman" w:hAnsi="Times New Roman" w:cs="Times New Roman"/>
          <w:spacing w:val="-2"/>
          <w:sz w:val="22"/>
          <w:szCs w:val="22"/>
          <w:lang w:eastAsia="ko-KR"/>
        </w:rPr>
        <w:t>December 2026</w:t>
      </w:r>
      <w:r w:rsidRPr="00DB141E">
        <w:rPr>
          <w:rFonts w:ascii="Times New Roman" w:hAnsi="Times New Roman" w:cs="Times New Roman"/>
          <w:spacing w:val="-2"/>
          <w:sz w:val="22"/>
          <w:szCs w:val="22"/>
        </w:rPr>
        <w:t>.</w:t>
      </w:r>
    </w:p>
    <w:p w14:paraId="5575D589" w14:textId="77777777" w:rsidR="00663179" w:rsidRPr="00DB141E" w:rsidRDefault="00663179" w:rsidP="00663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ind w:left="1080" w:right="-43" w:hanging="540"/>
        <w:jc w:val="thaiDistribute"/>
        <w:rPr>
          <w:rFonts w:ascii="Times New Roman" w:hAnsi="Times New Roman" w:cstheme="minorBidi"/>
          <w:spacing w:val="-2"/>
          <w:sz w:val="24"/>
          <w:szCs w:val="24"/>
          <w:cs/>
        </w:rPr>
      </w:pPr>
    </w:p>
    <w:p w14:paraId="248DC648" w14:textId="5C6C8D01" w:rsidR="00663179" w:rsidRPr="00DB141E" w:rsidRDefault="00663179" w:rsidP="00DB1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ind w:left="1080" w:right="-43" w:hanging="540"/>
        <w:jc w:val="thaiDistribute"/>
        <w:rPr>
          <w:rFonts w:ascii="Times New Roman" w:hAnsi="Times New Roman" w:cs="Times New Roman"/>
          <w:sz w:val="22"/>
          <w:szCs w:val="22"/>
        </w:rPr>
      </w:pPr>
      <w:r w:rsidRPr="00DB141E">
        <w:rPr>
          <w:rFonts w:ascii="Times New Roman" w:hAnsi="Times New Roman" w:cs="Times New Roman"/>
          <w:spacing w:val="-2"/>
          <w:sz w:val="22"/>
          <w:szCs w:val="22"/>
        </w:rPr>
        <w:t>(</w:t>
      </w:r>
      <w:r w:rsidR="004E139E">
        <w:rPr>
          <w:rFonts w:ascii="Times New Roman" w:hAnsi="Times New Roman" w:cs="Times New Roman"/>
          <w:spacing w:val="-2"/>
          <w:sz w:val="22"/>
          <w:szCs w:val="22"/>
        </w:rPr>
        <w:t>j</w:t>
      </w:r>
      <w:r w:rsidRPr="00DB141E">
        <w:rPr>
          <w:rFonts w:ascii="Times New Roman" w:hAnsi="Times New Roman" w:cs="Times New Roman"/>
          <w:spacing w:val="-2"/>
          <w:sz w:val="22"/>
          <w:szCs w:val="22"/>
        </w:rPr>
        <w:t>)</w:t>
      </w:r>
      <w:r w:rsidRPr="00DB141E">
        <w:rPr>
          <w:rFonts w:ascii="Times New Roman" w:hAnsi="Times New Roman" w:cs="Times New Roman"/>
          <w:spacing w:val="-2"/>
          <w:sz w:val="22"/>
          <w:szCs w:val="22"/>
        </w:rPr>
        <w:tab/>
        <w:t xml:space="preserve">Ek-Chai Distribution System </w:t>
      </w:r>
      <w:r w:rsidR="00DB141E" w:rsidRPr="00DB141E">
        <w:rPr>
          <w:rFonts w:ascii="Times New Roman" w:hAnsi="Times New Roman" w:cs="Times New Roman"/>
          <w:spacing w:val="-2"/>
          <w:sz w:val="22"/>
          <w:szCs w:val="22"/>
        </w:rPr>
        <w:t>Co., Ltd</w:t>
      </w:r>
      <w:r w:rsidR="00D4678A">
        <w:rPr>
          <w:rFonts w:ascii="Times New Roman" w:hAnsi="Times New Roman" w:cs="Times New Roman"/>
          <w:spacing w:val="-2"/>
          <w:sz w:val="22"/>
          <w:szCs w:val="22"/>
        </w:rPr>
        <w:t>.</w:t>
      </w:r>
      <w:r w:rsidRPr="00DB141E">
        <w:rPr>
          <w:rFonts w:ascii="Times New Roman" w:hAnsi="Times New Roman" w:cs="Times New Roman"/>
          <w:spacing w:val="-2"/>
          <w:sz w:val="22"/>
          <w:szCs w:val="22"/>
        </w:rPr>
        <w:t xml:space="preserve"> (“ECDS”), a local indirect subsidiary, has a service</w:t>
      </w:r>
      <w:r w:rsidR="00DB141E">
        <w:rPr>
          <w:rFonts w:ascii="Times New Roman" w:hAnsi="Times New Roman" w:cs="Times New Roman"/>
          <w:spacing w:val="-2"/>
          <w:sz w:val="22"/>
          <w:szCs w:val="22"/>
        </w:rPr>
        <w:t xml:space="preserve"> </w:t>
      </w:r>
      <w:r w:rsidRPr="00DB141E">
        <w:rPr>
          <w:rFonts w:ascii="Times New Roman" w:hAnsi="Times New Roman" w:cs="Times New Roman"/>
          <w:spacing w:val="-2"/>
          <w:sz w:val="22"/>
          <w:szCs w:val="22"/>
        </w:rPr>
        <w:t>agreement with E</w:t>
      </w:r>
      <w:r w:rsidR="00F52AEE">
        <w:rPr>
          <w:rFonts w:ascii="Times New Roman" w:hAnsi="Times New Roman" w:cs="Times New Roman"/>
          <w:spacing w:val="-2"/>
          <w:sz w:val="22"/>
          <w:szCs w:val="22"/>
        </w:rPr>
        <w:t>GG</w:t>
      </w:r>
      <w:r w:rsidRPr="00DB141E">
        <w:rPr>
          <w:rFonts w:ascii="Times New Roman" w:hAnsi="Times New Roman" w:cs="Times New Roman"/>
          <w:spacing w:val="-2"/>
          <w:sz w:val="22"/>
          <w:szCs w:val="22"/>
        </w:rPr>
        <w:t xml:space="preserve"> Digital Co., Ltd., a related company. Under the terms of the agreement, the related company agrees to provide advertising and data analytics services to ECDS.</w:t>
      </w:r>
      <w:r w:rsidR="00DB141E" w:rsidRPr="00DB141E">
        <w:rPr>
          <w:rFonts w:ascii="Times New Roman" w:hAnsi="Times New Roman" w:cs="Times New Roman"/>
          <w:spacing w:val="-2"/>
          <w:sz w:val="22"/>
          <w:szCs w:val="22"/>
        </w:rPr>
        <w:t xml:space="preserve"> </w:t>
      </w:r>
      <w:r w:rsidRPr="00DB141E">
        <w:rPr>
          <w:rFonts w:ascii="Times New Roman" w:hAnsi="Times New Roman" w:cs="Times New Roman"/>
          <w:spacing w:val="-2"/>
          <w:sz w:val="22"/>
          <w:szCs w:val="22"/>
        </w:rPr>
        <w:t>In consideration thereof, ECDS agrees to pay a service fee to the related company and entitle to receive revenue sharing from advertising and data analytics services to ECDS’s business partner at the rate stipulated in the agreement. This agreement is effective for a period of 3 year</w:t>
      </w:r>
      <w:r w:rsidR="00DB141E">
        <w:rPr>
          <w:rFonts w:ascii="Times New Roman" w:hAnsi="Times New Roman" w:cs="Times New Roman"/>
          <w:spacing w:val="-2"/>
          <w:sz w:val="22"/>
          <w:szCs w:val="22"/>
        </w:rPr>
        <w:t>s</w:t>
      </w:r>
      <w:r w:rsidRPr="00DB141E">
        <w:rPr>
          <w:rFonts w:ascii="Times New Roman" w:hAnsi="Times New Roman" w:cs="Times New Roman"/>
          <w:spacing w:val="-2"/>
          <w:sz w:val="22"/>
          <w:szCs w:val="22"/>
        </w:rPr>
        <w:t xml:space="preserve"> and will expire in February 2025.</w:t>
      </w:r>
    </w:p>
    <w:p w14:paraId="6DFC8601" w14:textId="77777777" w:rsidR="00663179" w:rsidRPr="00DB141E" w:rsidRDefault="00663179" w:rsidP="00663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ind w:left="1080" w:right="-43" w:hanging="540"/>
        <w:jc w:val="thaiDistribute"/>
        <w:rPr>
          <w:rFonts w:ascii="Times New Roman" w:hAnsi="Times New Roman" w:cs="Times New Roman"/>
          <w:spacing w:val="-2"/>
          <w:sz w:val="24"/>
          <w:szCs w:val="24"/>
        </w:rPr>
      </w:pPr>
    </w:p>
    <w:p w14:paraId="0BADCA01" w14:textId="29C77540" w:rsidR="004E139E" w:rsidRDefault="00663179" w:rsidP="00663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ind w:left="1080" w:right="-43" w:hanging="540"/>
        <w:jc w:val="both"/>
        <w:rPr>
          <w:rFonts w:ascii="Times New Roman" w:hAnsi="Times New Roman" w:cs="Times New Roman"/>
          <w:spacing w:val="-4"/>
          <w:sz w:val="22"/>
          <w:szCs w:val="28"/>
        </w:rPr>
      </w:pPr>
      <w:r w:rsidRPr="00DB141E">
        <w:rPr>
          <w:rFonts w:ascii="Times New Roman" w:hAnsi="Times New Roman" w:cs="Times New Roman"/>
          <w:spacing w:val="-2"/>
          <w:sz w:val="22"/>
          <w:szCs w:val="22"/>
        </w:rPr>
        <w:t>(</w:t>
      </w:r>
      <w:r w:rsidR="004E139E">
        <w:rPr>
          <w:rFonts w:ascii="Times New Roman" w:hAnsi="Times New Roman"/>
          <w:spacing w:val="-2"/>
          <w:sz w:val="22"/>
          <w:szCs w:val="28"/>
        </w:rPr>
        <w:t>k</w:t>
      </w:r>
      <w:r w:rsidRPr="00DB141E">
        <w:rPr>
          <w:rFonts w:ascii="Times New Roman" w:hAnsi="Times New Roman" w:cs="Times New Roman"/>
          <w:spacing w:val="-2"/>
          <w:sz w:val="22"/>
          <w:szCs w:val="22"/>
        </w:rPr>
        <w:t>)</w:t>
      </w:r>
      <w:r w:rsidRPr="00DB141E">
        <w:rPr>
          <w:rFonts w:ascii="Times New Roman" w:hAnsi="Times New Roman" w:cs="Times New Roman"/>
          <w:spacing w:val="-2"/>
          <w:sz w:val="22"/>
          <w:szCs w:val="22"/>
        </w:rPr>
        <w:tab/>
      </w:r>
      <w:r w:rsidRPr="00DB141E">
        <w:rPr>
          <w:rFonts w:ascii="Times New Roman" w:hAnsi="Times New Roman" w:cs="Times New Roman"/>
          <w:spacing w:val="-4"/>
          <w:sz w:val="22"/>
          <w:szCs w:val="22"/>
        </w:rPr>
        <w:t>EK-Chai Distribution System Co., Ltd., a local indirect subsidiary, and Lotuss Stores (Malaysia) Sdn. Bhd</w:t>
      </w:r>
      <w:r w:rsidR="00BA1753">
        <w:rPr>
          <w:rFonts w:ascii="Times New Roman" w:hAnsi="Times New Roman" w:cs="Times New Roman"/>
          <w:spacing w:val="-4"/>
          <w:sz w:val="22"/>
          <w:szCs w:val="22"/>
        </w:rPr>
        <w:t>.,</w:t>
      </w:r>
      <w:r w:rsidRPr="00DB141E">
        <w:rPr>
          <w:rFonts w:ascii="Times New Roman" w:hAnsi="Times New Roman" w:cs="Times New Roman"/>
          <w:spacing w:val="-4"/>
          <w:sz w:val="22"/>
          <w:szCs w:val="22"/>
        </w:rPr>
        <w:t xml:space="preserve"> a foreign indirect subsidiary, have service agreements with Charoen Pokphand Group Company Limited, a shareholder of the company (“the party”). Under the terms of these agreements, </w:t>
      </w:r>
      <w:r w:rsidRPr="00F31346">
        <w:rPr>
          <w:rFonts w:ascii="Times New Roman" w:hAnsi="Times New Roman" w:cs="Times New Roman"/>
          <w:spacing w:val="-4"/>
          <w:sz w:val="22"/>
          <w:szCs w:val="22"/>
        </w:rPr>
        <w:t>the subsidiaries</w:t>
      </w:r>
      <w:r w:rsidR="00F31346">
        <w:rPr>
          <w:rFonts w:ascii="Times New Roman" w:hAnsi="Times New Roman" w:cs="Times New Roman"/>
          <w:spacing w:val="-4"/>
          <w:sz w:val="22"/>
          <w:szCs w:val="22"/>
        </w:rPr>
        <w:t xml:space="preserve"> </w:t>
      </w:r>
      <w:r w:rsidRPr="00DB141E">
        <w:rPr>
          <w:rFonts w:ascii="Times New Roman" w:hAnsi="Times New Roman" w:cs="Times New Roman"/>
          <w:spacing w:val="-4"/>
          <w:sz w:val="22"/>
          <w:szCs w:val="22"/>
        </w:rPr>
        <w:t>obtain the right to use of trademark and services under conditions stipulated in the agreements. In consideration thereof, the subsidiaries</w:t>
      </w:r>
      <w:r w:rsidRPr="00DB141E">
        <w:rPr>
          <w:rFonts w:ascii="Times New Roman" w:hAnsi="Times New Roman" w:cs="Times New Roman"/>
          <w:spacing w:val="-4"/>
          <w:sz w:val="22"/>
          <w:szCs w:val="28"/>
        </w:rPr>
        <w:t xml:space="preserve"> are committed to pay to the party fees calculated as a percentage of their sales as stipulated in the agreements. These agreements are effective for a period of 3 years and will expire in December 2026.</w:t>
      </w:r>
    </w:p>
    <w:p w14:paraId="63E9D64A" w14:textId="77777777" w:rsidR="004E139E" w:rsidRDefault="004E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4"/>
          <w:sz w:val="22"/>
          <w:szCs w:val="28"/>
        </w:rPr>
      </w:pPr>
      <w:r>
        <w:rPr>
          <w:rFonts w:ascii="Times New Roman" w:hAnsi="Times New Roman" w:cs="Times New Roman"/>
          <w:spacing w:val="-4"/>
          <w:sz w:val="22"/>
          <w:szCs w:val="28"/>
        </w:rPr>
        <w:br w:type="page"/>
      </w:r>
    </w:p>
    <w:p w14:paraId="2D268F05" w14:textId="25AE9C89" w:rsidR="00A826E9" w:rsidRDefault="00BB6DB0" w:rsidP="004918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rPr>
          <w:rFonts w:ascii="Times New Roman" w:hAnsi="Times New Roman" w:cs="Times New Roman"/>
          <w:b/>
          <w:bCs/>
          <w:sz w:val="24"/>
          <w:szCs w:val="24"/>
        </w:rPr>
      </w:pPr>
      <w:r>
        <w:rPr>
          <w:rFonts w:ascii="Times New Roman" w:hAnsi="Times New Roman" w:cs="Times New Roman"/>
          <w:b/>
          <w:bCs/>
          <w:sz w:val="24"/>
          <w:szCs w:val="24"/>
          <w:lang w:eastAsia="ko-KR"/>
        </w:rPr>
        <w:lastRenderedPageBreak/>
        <w:t>5</w:t>
      </w:r>
      <w:r w:rsidR="00A826E9" w:rsidRPr="009562EF">
        <w:rPr>
          <w:rFonts w:ascii="Times New Roman" w:hAnsi="Times New Roman" w:cs="Times New Roman"/>
          <w:b/>
          <w:bCs/>
          <w:sz w:val="24"/>
          <w:szCs w:val="24"/>
        </w:rPr>
        <w:tab/>
        <w:t>Cash and cash equivalents</w:t>
      </w:r>
    </w:p>
    <w:p w14:paraId="3B496F36" w14:textId="77777777" w:rsidR="0075585B" w:rsidRDefault="0075585B" w:rsidP="004918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rPr>
          <w:rFonts w:ascii="Times New Roman" w:hAnsi="Times New Roman" w:cs="Times New Roman"/>
          <w:b/>
          <w:bCs/>
          <w:sz w:val="24"/>
          <w:szCs w:val="24"/>
        </w:rPr>
      </w:pPr>
    </w:p>
    <w:tbl>
      <w:tblPr>
        <w:tblW w:w="9288" w:type="dxa"/>
        <w:tblInd w:w="450" w:type="dxa"/>
        <w:tblLayout w:type="fixed"/>
        <w:tblLook w:val="0000" w:firstRow="0" w:lastRow="0" w:firstColumn="0" w:lastColumn="0" w:noHBand="0" w:noVBand="0"/>
      </w:tblPr>
      <w:tblGrid>
        <w:gridCol w:w="3600"/>
        <w:gridCol w:w="738"/>
        <w:gridCol w:w="1053"/>
        <w:gridCol w:w="236"/>
        <w:gridCol w:w="1051"/>
        <w:gridCol w:w="243"/>
        <w:gridCol w:w="1017"/>
        <w:gridCol w:w="270"/>
        <w:gridCol w:w="1074"/>
        <w:gridCol w:w="6"/>
      </w:tblGrid>
      <w:tr w:rsidR="0075585B" w:rsidRPr="009562EF" w14:paraId="38B747F3" w14:textId="77777777" w:rsidTr="00EB2986">
        <w:trPr>
          <w:gridAfter w:val="1"/>
          <w:wAfter w:w="6" w:type="dxa"/>
          <w:trHeight w:hRule="exact" w:val="259"/>
        </w:trPr>
        <w:tc>
          <w:tcPr>
            <w:tcW w:w="3600" w:type="dxa"/>
          </w:tcPr>
          <w:p w14:paraId="0B3C2D88" w14:textId="77777777" w:rsidR="0075585B" w:rsidRPr="009562EF" w:rsidRDefault="0075585B" w:rsidP="00EB2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738" w:type="dxa"/>
          </w:tcPr>
          <w:p w14:paraId="1EAB75C0" w14:textId="77777777" w:rsidR="0075585B" w:rsidRPr="009562EF" w:rsidRDefault="0075585B" w:rsidP="00EB2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2340" w:type="dxa"/>
            <w:gridSpan w:val="3"/>
          </w:tcPr>
          <w:p w14:paraId="32D11B32" w14:textId="77777777" w:rsidR="0075585B" w:rsidRPr="009562EF" w:rsidRDefault="0075585B" w:rsidP="00EB2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9562EF">
              <w:rPr>
                <w:rFonts w:ascii="Times New Roman" w:hAnsi="Times New Roman" w:cs="Times New Roman"/>
                <w:b/>
                <w:bCs/>
                <w:sz w:val="22"/>
                <w:szCs w:val="22"/>
              </w:rPr>
              <w:t>Consolidated</w:t>
            </w:r>
          </w:p>
        </w:tc>
        <w:tc>
          <w:tcPr>
            <w:tcW w:w="243" w:type="dxa"/>
          </w:tcPr>
          <w:p w14:paraId="1B0D1BD7" w14:textId="77777777" w:rsidR="0075585B" w:rsidRPr="009562EF" w:rsidRDefault="0075585B" w:rsidP="00EB2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c>
          <w:tcPr>
            <w:tcW w:w="2361" w:type="dxa"/>
            <w:gridSpan w:val="3"/>
          </w:tcPr>
          <w:p w14:paraId="60F1D64E" w14:textId="77777777" w:rsidR="0075585B" w:rsidRPr="009562EF" w:rsidRDefault="0075585B" w:rsidP="00EB2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9562EF">
              <w:rPr>
                <w:rFonts w:ascii="Times New Roman" w:hAnsi="Times New Roman" w:cs="Times New Roman"/>
                <w:b/>
                <w:bCs/>
                <w:sz w:val="22"/>
                <w:szCs w:val="22"/>
              </w:rPr>
              <w:t xml:space="preserve">Separate </w:t>
            </w:r>
          </w:p>
        </w:tc>
      </w:tr>
      <w:tr w:rsidR="0075585B" w:rsidRPr="009562EF" w14:paraId="0A806441" w14:textId="77777777" w:rsidTr="00EB2986">
        <w:trPr>
          <w:gridAfter w:val="1"/>
          <w:wAfter w:w="6" w:type="dxa"/>
          <w:trHeight w:hRule="exact" w:val="259"/>
        </w:trPr>
        <w:tc>
          <w:tcPr>
            <w:tcW w:w="3600" w:type="dxa"/>
          </w:tcPr>
          <w:p w14:paraId="6A501868" w14:textId="77777777" w:rsidR="0075585B" w:rsidRPr="009562EF" w:rsidRDefault="0075585B" w:rsidP="00EB2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738" w:type="dxa"/>
          </w:tcPr>
          <w:p w14:paraId="1DC53389" w14:textId="77777777" w:rsidR="0075585B" w:rsidRPr="009562EF" w:rsidRDefault="0075585B" w:rsidP="00EB2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2340" w:type="dxa"/>
            <w:gridSpan w:val="3"/>
          </w:tcPr>
          <w:p w14:paraId="3156DBDF" w14:textId="77777777" w:rsidR="0075585B" w:rsidRPr="009562EF" w:rsidRDefault="0075585B" w:rsidP="00EB2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r w:rsidRPr="009562EF">
              <w:rPr>
                <w:rFonts w:ascii="Times New Roman" w:hAnsi="Times New Roman" w:cs="Times New Roman"/>
                <w:b/>
                <w:bCs/>
                <w:sz w:val="22"/>
                <w:szCs w:val="22"/>
              </w:rPr>
              <w:t>financial statements</w:t>
            </w:r>
          </w:p>
        </w:tc>
        <w:tc>
          <w:tcPr>
            <w:tcW w:w="243" w:type="dxa"/>
          </w:tcPr>
          <w:p w14:paraId="6C3DD054" w14:textId="77777777" w:rsidR="0075585B" w:rsidRPr="009562EF" w:rsidRDefault="0075585B" w:rsidP="00EB2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2361" w:type="dxa"/>
            <w:gridSpan w:val="3"/>
          </w:tcPr>
          <w:p w14:paraId="1A6E09F3" w14:textId="77777777" w:rsidR="0075585B" w:rsidRPr="009562EF" w:rsidRDefault="0075585B" w:rsidP="00EB2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r w:rsidRPr="009562EF">
              <w:rPr>
                <w:rFonts w:ascii="Times New Roman" w:hAnsi="Times New Roman" w:cs="Times New Roman"/>
                <w:b/>
                <w:bCs/>
                <w:sz w:val="22"/>
                <w:szCs w:val="22"/>
              </w:rPr>
              <w:t>financial statements</w:t>
            </w:r>
          </w:p>
        </w:tc>
      </w:tr>
      <w:tr w:rsidR="004F23E0" w:rsidRPr="009562EF" w14:paraId="78C86032" w14:textId="77777777" w:rsidTr="00EB2986">
        <w:trPr>
          <w:trHeight w:hRule="exact" w:val="259"/>
        </w:trPr>
        <w:tc>
          <w:tcPr>
            <w:tcW w:w="3600" w:type="dxa"/>
          </w:tcPr>
          <w:p w14:paraId="7A92D532" w14:textId="77777777" w:rsidR="004F23E0" w:rsidRPr="009562EF" w:rsidRDefault="004F23E0" w:rsidP="004F2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i/>
                <w:iCs/>
                <w:sz w:val="22"/>
                <w:szCs w:val="22"/>
              </w:rPr>
            </w:pPr>
          </w:p>
        </w:tc>
        <w:tc>
          <w:tcPr>
            <w:tcW w:w="738" w:type="dxa"/>
          </w:tcPr>
          <w:p w14:paraId="6E09D938" w14:textId="77777777" w:rsidR="004F23E0" w:rsidRPr="009562EF" w:rsidRDefault="004F23E0" w:rsidP="004F2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0" w:right="-217"/>
              <w:jc w:val="center"/>
              <w:rPr>
                <w:rFonts w:ascii="Times New Roman" w:hAnsi="Times New Roman" w:cs="Times New Roman"/>
                <w:i/>
                <w:iCs/>
                <w:sz w:val="22"/>
                <w:szCs w:val="22"/>
              </w:rPr>
            </w:pPr>
          </w:p>
        </w:tc>
        <w:tc>
          <w:tcPr>
            <w:tcW w:w="1053" w:type="dxa"/>
          </w:tcPr>
          <w:p w14:paraId="0ADF3581" w14:textId="11E6A9C5" w:rsidR="004F23E0" w:rsidRPr="009562EF" w:rsidRDefault="004F23E0" w:rsidP="004F2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sidRPr="009562EF">
              <w:rPr>
                <w:rFonts w:ascii="Times New Roman" w:hAnsi="Times New Roman" w:cs="Times New Roman"/>
                <w:color w:val="000000"/>
                <w:sz w:val="22"/>
                <w:szCs w:val="22"/>
              </w:rPr>
              <w:t>202</w:t>
            </w:r>
            <w:r>
              <w:rPr>
                <w:rFonts w:ascii="Times New Roman" w:hAnsi="Times New Roman" w:cs="Times New Roman"/>
                <w:color w:val="000000"/>
                <w:sz w:val="22"/>
                <w:szCs w:val="22"/>
              </w:rPr>
              <w:t>3</w:t>
            </w:r>
          </w:p>
        </w:tc>
        <w:tc>
          <w:tcPr>
            <w:tcW w:w="236" w:type="dxa"/>
          </w:tcPr>
          <w:p w14:paraId="30144897" w14:textId="77777777" w:rsidR="004F23E0" w:rsidRPr="009562EF" w:rsidRDefault="004F23E0" w:rsidP="004F2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u w:val="single"/>
              </w:rPr>
            </w:pPr>
          </w:p>
        </w:tc>
        <w:tc>
          <w:tcPr>
            <w:tcW w:w="1051" w:type="dxa"/>
          </w:tcPr>
          <w:p w14:paraId="1531A193" w14:textId="2F44ABF4" w:rsidR="004F23E0" w:rsidRPr="009562EF" w:rsidRDefault="004F23E0" w:rsidP="004F2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sidRPr="009562EF">
              <w:rPr>
                <w:rFonts w:ascii="Times New Roman" w:hAnsi="Times New Roman" w:cs="Times New Roman"/>
                <w:color w:val="000000"/>
                <w:sz w:val="22"/>
                <w:szCs w:val="22"/>
              </w:rPr>
              <w:t>202</w:t>
            </w:r>
            <w:r>
              <w:rPr>
                <w:rFonts w:ascii="Times New Roman" w:hAnsi="Times New Roman" w:cs="Times New Roman"/>
                <w:color w:val="000000"/>
                <w:sz w:val="22"/>
                <w:szCs w:val="22"/>
              </w:rPr>
              <w:t>2</w:t>
            </w:r>
          </w:p>
        </w:tc>
        <w:tc>
          <w:tcPr>
            <w:tcW w:w="243" w:type="dxa"/>
          </w:tcPr>
          <w:p w14:paraId="2C103A47" w14:textId="77777777" w:rsidR="004F23E0" w:rsidRPr="009562EF" w:rsidRDefault="004F23E0" w:rsidP="004F2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p>
        </w:tc>
        <w:tc>
          <w:tcPr>
            <w:tcW w:w="1017" w:type="dxa"/>
          </w:tcPr>
          <w:p w14:paraId="05988047" w14:textId="22BE5488" w:rsidR="004F23E0" w:rsidRPr="009562EF" w:rsidRDefault="004F23E0" w:rsidP="004F2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sidRPr="009562EF">
              <w:rPr>
                <w:rFonts w:ascii="Times New Roman" w:hAnsi="Times New Roman" w:cs="Times New Roman"/>
                <w:color w:val="000000"/>
                <w:sz w:val="22"/>
                <w:szCs w:val="22"/>
              </w:rPr>
              <w:t>202</w:t>
            </w:r>
            <w:r>
              <w:rPr>
                <w:rFonts w:ascii="Times New Roman" w:hAnsi="Times New Roman" w:cs="Times New Roman"/>
                <w:color w:val="000000"/>
                <w:sz w:val="22"/>
                <w:szCs w:val="22"/>
              </w:rPr>
              <w:t>3</w:t>
            </w:r>
          </w:p>
        </w:tc>
        <w:tc>
          <w:tcPr>
            <w:tcW w:w="270" w:type="dxa"/>
          </w:tcPr>
          <w:p w14:paraId="467DC609" w14:textId="77777777" w:rsidR="004F23E0" w:rsidRPr="009562EF" w:rsidRDefault="004F23E0" w:rsidP="004F2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u w:val="single"/>
              </w:rPr>
            </w:pPr>
          </w:p>
        </w:tc>
        <w:tc>
          <w:tcPr>
            <w:tcW w:w="1080" w:type="dxa"/>
            <w:gridSpan w:val="2"/>
          </w:tcPr>
          <w:p w14:paraId="6223217B" w14:textId="5B984E7B" w:rsidR="004F23E0" w:rsidRPr="009562EF" w:rsidRDefault="004F23E0" w:rsidP="004F2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sidRPr="009562EF">
              <w:rPr>
                <w:rFonts w:ascii="Times New Roman" w:hAnsi="Times New Roman" w:cs="Times New Roman"/>
                <w:color w:val="000000"/>
                <w:sz w:val="22"/>
                <w:szCs w:val="22"/>
              </w:rPr>
              <w:t>202</w:t>
            </w:r>
            <w:r>
              <w:rPr>
                <w:rFonts w:ascii="Times New Roman" w:hAnsi="Times New Roman" w:cs="Times New Roman"/>
                <w:color w:val="000000"/>
                <w:sz w:val="22"/>
                <w:szCs w:val="22"/>
              </w:rPr>
              <w:t>2</w:t>
            </w:r>
          </w:p>
        </w:tc>
      </w:tr>
      <w:tr w:rsidR="004F23E0" w:rsidRPr="009562EF" w14:paraId="67C64E3D" w14:textId="77777777" w:rsidTr="00EB2986">
        <w:trPr>
          <w:gridAfter w:val="1"/>
          <w:wAfter w:w="6" w:type="dxa"/>
          <w:trHeight w:hRule="exact" w:val="259"/>
        </w:trPr>
        <w:tc>
          <w:tcPr>
            <w:tcW w:w="3600" w:type="dxa"/>
          </w:tcPr>
          <w:p w14:paraId="3A1F4950" w14:textId="77777777" w:rsidR="004F23E0" w:rsidRPr="009562EF" w:rsidRDefault="004F23E0" w:rsidP="004F2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738" w:type="dxa"/>
          </w:tcPr>
          <w:p w14:paraId="5D4C524F" w14:textId="77777777" w:rsidR="004F23E0" w:rsidRPr="009562EF" w:rsidRDefault="004F23E0" w:rsidP="004F2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4944" w:type="dxa"/>
            <w:gridSpan w:val="7"/>
          </w:tcPr>
          <w:p w14:paraId="53FE8F25" w14:textId="77777777" w:rsidR="004F23E0" w:rsidRPr="009562EF" w:rsidRDefault="004F23E0" w:rsidP="004F2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9562EF">
              <w:rPr>
                <w:rFonts w:ascii="Times New Roman" w:hAnsi="Times New Roman" w:cs="Times New Roman"/>
                <w:i/>
                <w:iCs/>
                <w:sz w:val="22"/>
                <w:szCs w:val="22"/>
              </w:rPr>
              <w:t xml:space="preserve">(in </w:t>
            </w:r>
            <w:r w:rsidRPr="009562EF">
              <w:rPr>
                <w:rFonts w:ascii="Times New Roman" w:hAnsi="Times New Roman" w:cs="Times New Roman"/>
                <w:i/>
                <w:iCs/>
                <w:sz w:val="22"/>
                <w:szCs w:val="28"/>
              </w:rPr>
              <w:t>million Baht</w:t>
            </w:r>
            <w:r w:rsidRPr="009562EF">
              <w:rPr>
                <w:rFonts w:ascii="Times New Roman" w:hAnsi="Times New Roman" w:cs="Times New Roman"/>
                <w:i/>
                <w:iCs/>
                <w:sz w:val="22"/>
                <w:szCs w:val="22"/>
              </w:rPr>
              <w:t>)</w:t>
            </w:r>
          </w:p>
        </w:tc>
      </w:tr>
      <w:tr w:rsidR="00A2469D" w:rsidRPr="009562EF" w14:paraId="13FB517E" w14:textId="77777777" w:rsidTr="00EB2986">
        <w:trPr>
          <w:trHeight w:hRule="exact" w:val="259"/>
        </w:trPr>
        <w:tc>
          <w:tcPr>
            <w:tcW w:w="3600" w:type="dxa"/>
          </w:tcPr>
          <w:p w14:paraId="3DB46529" w14:textId="77777777" w:rsidR="00A2469D" w:rsidRPr="009562EF" w:rsidRDefault="00A2469D" w:rsidP="00A24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b/>
                <w:bCs/>
                <w:i/>
                <w:iCs/>
                <w:sz w:val="22"/>
                <w:szCs w:val="22"/>
              </w:rPr>
            </w:pPr>
            <w:r w:rsidRPr="009562EF">
              <w:rPr>
                <w:rFonts w:ascii="Times New Roman" w:hAnsi="Times New Roman" w:cs="Times New Roman"/>
                <w:sz w:val="22"/>
                <w:szCs w:val="22"/>
              </w:rPr>
              <w:t>Cash on hand</w:t>
            </w:r>
          </w:p>
        </w:tc>
        <w:tc>
          <w:tcPr>
            <w:tcW w:w="738" w:type="dxa"/>
          </w:tcPr>
          <w:p w14:paraId="4C99980E" w14:textId="77777777" w:rsidR="00A2469D" w:rsidRPr="009562EF" w:rsidRDefault="00A2469D" w:rsidP="00A24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1053" w:type="dxa"/>
          </w:tcPr>
          <w:p w14:paraId="3B6B39D6" w14:textId="58D7B2C2" w:rsidR="00A2469D" w:rsidRPr="00A2469D" w:rsidRDefault="00A2469D" w:rsidP="00A246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r w:rsidRPr="00A2469D">
              <w:rPr>
                <w:rFonts w:ascii="Times New Roman" w:hAnsi="Times New Roman" w:cs="Times New Roman"/>
                <w:sz w:val="22"/>
                <w:szCs w:val="22"/>
              </w:rPr>
              <w:t>22,802</w:t>
            </w:r>
          </w:p>
        </w:tc>
        <w:tc>
          <w:tcPr>
            <w:tcW w:w="236" w:type="dxa"/>
          </w:tcPr>
          <w:p w14:paraId="1B969E09" w14:textId="77777777" w:rsidR="00A2469D" w:rsidRPr="00A2469D" w:rsidRDefault="00A2469D" w:rsidP="00A24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51" w:type="dxa"/>
          </w:tcPr>
          <w:p w14:paraId="7C398A32" w14:textId="7832D7C4" w:rsidR="00A2469D" w:rsidRPr="00A2469D" w:rsidRDefault="00A2469D" w:rsidP="00A246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r w:rsidRPr="00A2469D">
              <w:rPr>
                <w:rFonts w:ascii="Times New Roman" w:hAnsi="Times New Roman" w:cs="Times New Roman"/>
                <w:sz w:val="22"/>
                <w:szCs w:val="22"/>
                <w:lang w:eastAsia="ko-KR"/>
              </w:rPr>
              <w:t>14,141</w:t>
            </w:r>
          </w:p>
        </w:tc>
        <w:tc>
          <w:tcPr>
            <w:tcW w:w="243" w:type="dxa"/>
          </w:tcPr>
          <w:p w14:paraId="46779294" w14:textId="77777777" w:rsidR="00A2469D" w:rsidRPr="00A2469D" w:rsidRDefault="00A2469D" w:rsidP="00A24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17" w:type="dxa"/>
          </w:tcPr>
          <w:p w14:paraId="743F1FB0" w14:textId="1432EDF5" w:rsidR="00A2469D" w:rsidRPr="00A2469D" w:rsidRDefault="00A2469D" w:rsidP="00A246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82"/>
              <w:rPr>
                <w:rFonts w:ascii="Times New Roman" w:hAnsi="Times New Roman" w:cs="Times New Roman"/>
                <w:sz w:val="22"/>
                <w:szCs w:val="22"/>
                <w:lang w:eastAsia="ko-KR"/>
              </w:rPr>
            </w:pPr>
            <w:r w:rsidRPr="00A2469D">
              <w:rPr>
                <w:rFonts w:ascii="Times New Roman" w:hAnsi="Times New Roman" w:cs="Times New Roman"/>
                <w:sz w:val="22"/>
                <w:szCs w:val="22"/>
              </w:rPr>
              <w:t>15,998</w:t>
            </w:r>
          </w:p>
        </w:tc>
        <w:tc>
          <w:tcPr>
            <w:tcW w:w="270" w:type="dxa"/>
          </w:tcPr>
          <w:p w14:paraId="34AFA0AB" w14:textId="77777777" w:rsidR="00A2469D" w:rsidRPr="009562EF" w:rsidRDefault="00A2469D" w:rsidP="00A24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80" w:type="dxa"/>
            <w:gridSpan w:val="2"/>
          </w:tcPr>
          <w:p w14:paraId="50B3922B" w14:textId="6996B584" w:rsidR="00A2469D" w:rsidRPr="009562EF" w:rsidRDefault="00A2469D" w:rsidP="00A246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9,195</w:t>
            </w:r>
          </w:p>
        </w:tc>
      </w:tr>
      <w:tr w:rsidR="00A2469D" w:rsidRPr="009562EF" w14:paraId="1B46ECE9" w14:textId="77777777" w:rsidTr="00EB2986">
        <w:trPr>
          <w:trHeight w:hRule="exact" w:val="259"/>
        </w:trPr>
        <w:tc>
          <w:tcPr>
            <w:tcW w:w="3600" w:type="dxa"/>
          </w:tcPr>
          <w:p w14:paraId="2B720865" w14:textId="77777777" w:rsidR="00A2469D" w:rsidRPr="009562EF" w:rsidRDefault="00A2469D" w:rsidP="00A24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b/>
                <w:bCs/>
                <w:i/>
                <w:iCs/>
                <w:sz w:val="22"/>
                <w:szCs w:val="22"/>
              </w:rPr>
            </w:pPr>
            <w:r w:rsidRPr="009562EF">
              <w:rPr>
                <w:rFonts w:ascii="Times New Roman" w:hAnsi="Times New Roman" w:cs="Times New Roman"/>
                <w:sz w:val="22"/>
                <w:szCs w:val="22"/>
              </w:rPr>
              <w:t xml:space="preserve">Cash at financial institutions </w:t>
            </w:r>
          </w:p>
        </w:tc>
        <w:tc>
          <w:tcPr>
            <w:tcW w:w="738" w:type="dxa"/>
          </w:tcPr>
          <w:p w14:paraId="50B8D851" w14:textId="77777777" w:rsidR="00A2469D" w:rsidRPr="009562EF" w:rsidRDefault="00A2469D" w:rsidP="00A24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1053" w:type="dxa"/>
          </w:tcPr>
          <w:p w14:paraId="5E4F7C28" w14:textId="65F197AA" w:rsidR="00A2469D" w:rsidRPr="00A2469D" w:rsidRDefault="00A2469D" w:rsidP="00A246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r w:rsidRPr="00A2469D">
              <w:rPr>
                <w:rFonts w:ascii="Times New Roman" w:hAnsi="Times New Roman" w:cs="Times New Roman"/>
                <w:sz w:val="22"/>
                <w:szCs w:val="22"/>
              </w:rPr>
              <w:t>33,144</w:t>
            </w:r>
          </w:p>
        </w:tc>
        <w:tc>
          <w:tcPr>
            <w:tcW w:w="236" w:type="dxa"/>
          </w:tcPr>
          <w:p w14:paraId="2A5AF77B" w14:textId="77777777" w:rsidR="00A2469D" w:rsidRPr="00A2469D" w:rsidRDefault="00A2469D" w:rsidP="00A24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51" w:type="dxa"/>
          </w:tcPr>
          <w:p w14:paraId="7ED4E134" w14:textId="1135E817" w:rsidR="00A2469D" w:rsidRPr="00A2469D" w:rsidRDefault="00A2469D" w:rsidP="00A246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r w:rsidRPr="00A2469D">
              <w:rPr>
                <w:rFonts w:ascii="Times New Roman" w:hAnsi="Times New Roman" w:cs="Times New Roman"/>
                <w:sz w:val="22"/>
                <w:szCs w:val="22"/>
                <w:lang w:eastAsia="ko-KR"/>
              </w:rPr>
              <w:t>45,019</w:t>
            </w:r>
          </w:p>
        </w:tc>
        <w:tc>
          <w:tcPr>
            <w:tcW w:w="243" w:type="dxa"/>
          </w:tcPr>
          <w:p w14:paraId="47D07895" w14:textId="77777777" w:rsidR="00A2469D" w:rsidRPr="00A2469D" w:rsidRDefault="00A2469D" w:rsidP="00A24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17" w:type="dxa"/>
          </w:tcPr>
          <w:p w14:paraId="23AECD2A" w14:textId="00DF88F4" w:rsidR="00A2469D" w:rsidRPr="00A2469D" w:rsidRDefault="00A2469D" w:rsidP="00A246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82"/>
              <w:rPr>
                <w:rFonts w:ascii="Times New Roman" w:hAnsi="Times New Roman" w:cs="Times New Roman"/>
                <w:sz w:val="22"/>
                <w:szCs w:val="22"/>
                <w:lang w:eastAsia="ko-KR"/>
              </w:rPr>
            </w:pPr>
            <w:r w:rsidRPr="00A2469D">
              <w:rPr>
                <w:rFonts w:ascii="Times New Roman" w:hAnsi="Times New Roman" w:cs="Times New Roman"/>
                <w:sz w:val="22"/>
                <w:szCs w:val="22"/>
              </w:rPr>
              <w:t>9,957</w:t>
            </w:r>
          </w:p>
        </w:tc>
        <w:tc>
          <w:tcPr>
            <w:tcW w:w="270" w:type="dxa"/>
          </w:tcPr>
          <w:p w14:paraId="0401805B" w14:textId="77777777" w:rsidR="00A2469D" w:rsidRPr="009562EF" w:rsidRDefault="00A2469D" w:rsidP="00A24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80" w:type="dxa"/>
            <w:gridSpan w:val="2"/>
          </w:tcPr>
          <w:p w14:paraId="48A5CA19" w14:textId="07B7EB31" w:rsidR="00A2469D" w:rsidRPr="009562EF" w:rsidRDefault="00A2469D" w:rsidP="00A246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11,800</w:t>
            </w:r>
          </w:p>
        </w:tc>
      </w:tr>
      <w:tr w:rsidR="00A2469D" w:rsidRPr="009562EF" w14:paraId="5230A94A" w14:textId="77777777" w:rsidTr="00EB2986">
        <w:trPr>
          <w:trHeight w:hRule="exact" w:val="259"/>
        </w:trPr>
        <w:tc>
          <w:tcPr>
            <w:tcW w:w="3600" w:type="dxa"/>
          </w:tcPr>
          <w:p w14:paraId="0AFB7998" w14:textId="77777777" w:rsidR="00A2469D" w:rsidRPr="009562EF" w:rsidRDefault="00A2469D" w:rsidP="00A24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562EF">
              <w:rPr>
                <w:rFonts w:ascii="Times New Roman" w:hAnsi="Times New Roman" w:cs="Times New Roman"/>
                <w:sz w:val="22"/>
                <w:szCs w:val="22"/>
              </w:rPr>
              <w:t>Highly liquid short-term investments</w:t>
            </w:r>
          </w:p>
        </w:tc>
        <w:tc>
          <w:tcPr>
            <w:tcW w:w="738" w:type="dxa"/>
          </w:tcPr>
          <w:p w14:paraId="6C74729D" w14:textId="77777777" w:rsidR="00A2469D" w:rsidRPr="009562EF" w:rsidRDefault="00A2469D" w:rsidP="00A24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053" w:type="dxa"/>
            <w:tcBorders>
              <w:bottom w:val="single" w:sz="4" w:space="0" w:color="auto"/>
            </w:tcBorders>
          </w:tcPr>
          <w:p w14:paraId="4A5DEC4B" w14:textId="005430C6" w:rsidR="00A2469D" w:rsidRPr="00A2469D" w:rsidRDefault="00A2469D" w:rsidP="00A246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r w:rsidRPr="00A2469D">
              <w:rPr>
                <w:rFonts w:ascii="Times New Roman" w:hAnsi="Times New Roman" w:cs="Times New Roman"/>
                <w:sz w:val="22"/>
                <w:szCs w:val="22"/>
              </w:rPr>
              <w:t>11,288</w:t>
            </w:r>
          </w:p>
        </w:tc>
        <w:tc>
          <w:tcPr>
            <w:tcW w:w="236" w:type="dxa"/>
          </w:tcPr>
          <w:p w14:paraId="103ECB72" w14:textId="77777777" w:rsidR="00A2469D" w:rsidRPr="00A2469D" w:rsidRDefault="00A2469D" w:rsidP="00A24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51" w:type="dxa"/>
            <w:tcBorders>
              <w:bottom w:val="single" w:sz="4" w:space="0" w:color="auto"/>
            </w:tcBorders>
          </w:tcPr>
          <w:p w14:paraId="540F91DB" w14:textId="3C3A8087" w:rsidR="00A2469D" w:rsidRPr="00A2469D" w:rsidRDefault="00A2469D" w:rsidP="00A246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b/>
                <w:bCs/>
                <w:sz w:val="22"/>
                <w:szCs w:val="22"/>
                <w:lang w:eastAsia="ko-KR"/>
              </w:rPr>
            </w:pPr>
            <w:r w:rsidRPr="00A2469D">
              <w:rPr>
                <w:rFonts w:ascii="Times New Roman" w:hAnsi="Times New Roman" w:cs="Times New Roman"/>
                <w:sz w:val="22"/>
                <w:szCs w:val="22"/>
                <w:lang w:eastAsia="ko-KR"/>
              </w:rPr>
              <w:t>12,264</w:t>
            </w:r>
          </w:p>
        </w:tc>
        <w:tc>
          <w:tcPr>
            <w:tcW w:w="243" w:type="dxa"/>
          </w:tcPr>
          <w:p w14:paraId="745B564C" w14:textId="77777777" w:rsidR="00A2469D" w:rsidRPr="00A2469D" w:rsidRDefault="00A2469D" w:rsidP="00A24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017" w:type="dxa"/>
            <w:tcBorders>
              <w:bottom w:val="single" w:sz="4" w:space="0" w:color="auto"/>
            </w:tcBorders>
          </w:tcPr>
          <w:p w14:paraId="6F0A9658" w14:textId="1A95ADEB" w:rsidR="00A2469D" w:rsidRPr="00A2469D" w:rsidRDefault="00A2469D" w:rsidP="00A246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82"/>
              <w:rPr>
                <w:rFonts w:ascii="Times New Roman" w:hAnsi="Times New Roman" w:cs="Times New Roman"/>
                <w:sz w:val="22"/>
                <w:szCs w:val="22"/>
                <w:lang w:eastAsia="ko-KR"/>
              </w:rPr>
            </w:pPr>
            <w:r w:rsidRPr="00A2469D">
              <w:rPr>
                <w:rFonts w:ascii="Times New Roman" w:hAnsi="Times New Roman" w:cs="Times New Roman"/>
                <w:sz w:val="22"/>
                <w:szCs w:val="22"/>
              </w:rPr>
              <w:t>-</w:t>
            </w:r>
          </w:p>
        </w:tc>
        <w:tc>
          <w:tcPr>
            <w:tcW w:w="270" w:type="dxa"/>
          </w:tcPr>
          <w:p w14:paraId="0436AE2D" w14:textId="77777777" w:rsidR="00A2469D" w:rsidRPr="009562EF" w:rsidRDefault="00A2469D" w:rsidP="00A24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080" w:type="dxa"/>
            <w:gridSpan w:val="2"/>
            <w:tcBorders>
              <w:bottom w:val="single" w:sz="4" w:space="0" w:color="auto"/>
            </w:tcBorders>
          </w:tcPr>
          <w:p w14:paraId="40C49FBB" w14:textId="1957E6EA" w:rsidR="00A2469D" w:rsidRPr="009562EF" w:rsidRDefault="00A2469D" w:rsidP="00A246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7"/>
                <w:tab w:val="left" w:pos="796"/>
                <w:tab w:val="left" w:pos="855"/>
              </w:tabs>
              <w:spacing w:after="0"/>
              <w:ind w:left="-115" w:right="-737"/>
              <w:jc w:val="center"/>
              <w:rPr>
                <w:rFonts w:ascii="Times New Roman" w:hAnsi="Times New Roman" w:cs="Times New Roman"/>
                <w:b/>
                <w:bCs/>
                <w:sz w:val="22"/>
                <w:szCs w:val="22"/>
                <w:lang w:eastAsia="ko-KR"/>
              </w:rPr>
            </w:pPr>
            <w:r w:rsidRPr="008E55BF">
              <w:rPr>
                <w:rFonts w:ascii="Times New Roman" w:hAnsi="Times New Roman" w:cs="Times New Roman"/>
                <w:sz w:val="22"/>
                <w:szCs w:val="22"/>
                <w:lang w:eastAsia="ko-KR"/>
              </w:rPr>
              <w:t>-</w:t>
            </w:r>
          </w:p>
        </w:tc>
      </w:tr>
      <w:tr w:rsidR="00A2469D" w:rsidRPr="009562EF" w14:paraId="353BF70A" w14:textId="77777777" w:rsidTr="00EB2986">
        <w:trPr>
          <w:trHeight w:hRule="exact" w:val="259"/>
        </w:trPr>
        <w:tc>
          <w:tcPr>
            <w:tcW w:w="3600" w:type="dxa"/>
          </w:tcPr>
          <w:p w14:paraId="2FDB6C5A" w14:textId="77777777" w:rsidR="00A2469D" w:rsidRPr="009562EF" w:rsidRDefault="00A2469D" w:rsidP="00A24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562EF">
              <w:rPr>
                <w:rFonts w:ascii="Times New Roman" w:hAnsi="Times New Roman" w:cs="Times New Roman"/>
                <w:b/>
                <w:bCs/>
                <w:sz w:val="22"/>
                <w:szCs w:val="22"/>
              </w:rPr>
              <w:t>Total</w:t>
            </w:r>
          </w:p>
        </w:tc>
        <w:tc>
          <w:tcPr>
            <w:tcW w:w="738" w:type="dxa"/>
          </w:tcPr>
          <w:p w14:paraId="0FD884D3" w14:textId="77777777" w:rsidR="00A2469D" w:rsidRPr="009562EF" w:rsidRDefault="00A2469D" w:rsidP="00A24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053" w:type="dxa"/>
            <w:tcBorders>
              <w:top w:val="single" w:sz="4" w:space="0" w:color="auto"/>
              <w:bottom w:val="double" w:sz="4" w:space="0" w:color="auto"/>
            </w:tcBorders>
          </w:tcPr>
          <w:p w14:paraId="006C5B1D" w14:textId="38DFD181" w:rsidR="00A2469D" w:rsidRPr="00A2469D" w:rsidRDefault="00A2469D" w:rsidP="00A246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b/>
                <w:bCs/>
                <w:sz w:val="22"/>
                <w:szCs w:val="22"/>
                <w:lang w:eastAsia="ko-KR"/>
              </w:rPr>
            </w:pPr>
            <w:r w:rsidRPr="00A2469D">
              <w:rPr>
                <w:rFonts w:ascii="Times New Roman" w:hAnsi="Times New Roman" w:cs="Times New Roman"/>
                <w:b/>
                <w:bCs/>
                <w:sz w:val="22"/>
                <w:szCs w:val="22"/>
              </w:rPr>
              <w:t>67,234</w:t>
            </w:r>
          </w:p>
        </w:tc>
        <w:tc>
          <w:tcPr>
            <w:tcW w:w="236" w:type="dxa"/>
          </w:tcPr>
          <w:p w14:paraId="57F00D73" w14:textId="77777777" w:rsidR="00A2469D" w:rsidRPr="00A2469D" w:rsidRDefault="00A2469D" w:rsidP="00A24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051" w:type="dxa"/>
            <w:tcBorders>
              <w:top w:val="single" w:sz="4" w:space="0" w:color="auto"/>
              <w:bottom w:val="double" w:sz="4" w:space="0" w:color="auto"/>
            </w:tcBorders>
          </w:tcPr>
          <w:p w14:paraId="2F40CB2C" w14:textId="57D06856" w:rsidR="00A2469D" w:rsidRPr="00A2469D" w:rsidRDefault="00A2469D" w:rsidP="00A246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b/>
                <w:bCs/>
                <w:sz w:val="22"/>
                <w:szCs w:val="22"/>
                <w:lang w:eastAsia="ko-KR"/>
              </w:rPr>
            </w:pPr>
            <w:r w:rsidRPr="00A2469D">
              <w:rPr>
                <w:rFonts w:ascii="Times New Roman" w:hAnsi="Times New Roman" w:cs="Times New Roman"/>
                <w:b/>
                <w:bCs/>
                <w:sz w:val="22"/>
                <w:szCs w:val="22"/>
                <w:lang w:eastAsia="ko-KR"/>
              </w:rPr>
              <w:t>71,424</w:t>
            </w:r>
          </w:p>
        </w:tc>
        <w:tc>
          <w:tcPr>
            <w:tcW w:w="243" w:type="dxa"/>
          </w:tcPr>
          <w:p w14:paraId="63BF267B" w14:textId="77777777" w:rsidR="00A2469D" w:rsidRPr="00A2469D" w:rsidRDefault="00A2469D" w:rsidP="00A24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017" w:type="dxa"/>
            <w:tcBorders>
              <w:top w:val="single" w:sz="4" w:space="0" w:color="auto"/>
              <w:bottom w:val="double" w:sz="4" w:space="0" w:color="auto"/>
            </w:tcBorders>
          </w:tcPr>
          <w:p w14:paraId="3734322C" w14:textId="7B3DC977" w:rsidR="00A2469D" w:rsidRPr="00A2469D" w:rsidRDefault="00A2469D" w:rsidP="00A246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82"/>
              <w:rPr>
                <w:rFonts w:ascii="Times New Roman" w:hAnsi="Times New Roman" w:cs="Times New Roman"/>
                <w:b/>
                <w:bCs/>
                <w:sz w:val="22"/>
                <w:szCs w:val="22"/>
                <w:lang w:eastAsia="ko-KR"/>
              </w:rPr>
            </w:pPr>
            <w:r w:rsidRPr="00A2469D">
              <w:rPr>
                <w:rFonts w:ascii="Times New Roman" w:hAnsi="Times New Roman" w:cs="Times New Roman"/>
                <w:b/>
                <w:bCs/>
                <w:sz w:val="22"/>
                <w:szCs w:val="22"/>
              </w:rPr>
              <w:t>25,955</w:t>
            </w:r>
          </w:p>
        </w:tc>
        <w:tc>
          <w:tcPr>
            <w:tcW w:w="270" w:type="dxa"/>
          </w:tcPr>
          <w:p w14:paraId="687594A1" w14:textId="77777777" w:rsidR="00A2469D" w:rsidRPr="00CB7DD9" w:rsidRDefault="00A2469D" w:rsidP="00A24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080" w:type="dxa"/>
            <w:gridSpan w:val="2"/>
            <w:tcBorders>
              <w:top w:val="single" w:sz="4" w:space="0" w:color="auto"/>
              <w:bottom w:val="double" w:sz="4" w:space="0" w:color="auto"/>
            </w:tcBorders>
          </w:tcPr>
          <w:p w14:paraId="01D3CBBE" w14:textId="78C1E0F0" w:rsidR="00A2469D" w:rsidRPr="00CB7DD9" w:rsidRDefault="00A2469D" w:rsidP="00A246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20,995</w:t>
            </w:r>
          </w:p>
        </w:tc>
      </w:tr>
    </w:tbl>
    <w:p w14:paraId="58810B42" w14:textId="77777777" w:rsidR="00B95D9B" w:rsidRPr="00715536" w:rsidRDefault="00B95D9B" w:rsidP="00B81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Cordia New"/>
          <w:b/>
          <w:bCs/>
          <w:sz w:val="24"/>
          <w:szCs w:val="24"/>
          <w:cs/>
          <w:lang w:eastAsia="ko-KR"/>
        </w:rPr>
      </w:pPr>
    </w:p>
    <w:p w14:paraId="6999BE89" w14:textId="48DE85AB" w:rsidR="00B81B11" w:rsidRPr="009562EF" w:rsidRDefault="00BB6DB0" w:rsidP="00B81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Pr>
          <w:rFonts w:ascii="Times New Roman" w:hAnsi="Times New Roman" w:cs="Times New Roman"/>
          <w:b/>
          <w:bCs/>
          <w:sz w:val="24"/>
          <w:szCs w:val="24"/>
          <w:lang w:eastAsia="ko-KR"/>
        </w:rPr>
        <w:t>6</w:t>
      </w:r>
      <w:r w:rsidR="00B81B11" w:rsidRPr="009562EF">
        <w:rPr>
          <w:rFonts w:ascii="Times New Roman" w:hAnsi="Times New Roman" w:cs="Times New Roman"/>
          <w:b/>
          <w:bCs/>
          <w:sz w:val="24"/>
          <w:szCs w:val="24"/>
        </w:rPr>
        <w:tab/>
        <w:t xml:space="preserve">Trade </w:t>
      </w:r>
      <w:r w:rsidR="00B81B11" w:rsidRPr="001924BF">
        <w:rPr>
          <w:rFonts w:ascii="Times New Roman" w:hAnsi="Times New Roman" w:cs="Times New Roman"/>
          <w:b/>
          <w:bCs/>
          <w:sz w:val="24"/>
          <w:szCs w:val="24"/>
        </w:rPr>
        <w:t>accounts receivable</w:t>
      </w:r>
      <w:r w:rsidR="00EA41BE" w:rsidRPr="009562EF">
        <w:rPr>
          <w:rFonts w:ascii="Times New Roman" w:hAnsi="Times New Roman" w:cs="Times New Roman"/>
          <w:b/>
          <w:bCs/>
          <w:sz w:val="24"/>
          <w:szCs w:val="24"/>
        </w:rPr>
        <w:t xml:space="preserve"> and other current receivables</w:t>
      </w:r>
    </w:p>
    <w:p w14:paraId="4A2F8C9F" w14:textId="77777777" w:rsidR="00B81B11" w:rsidRPr="009562EF" w:rsidRDefault="00B81B11" w:rsidP="00B81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tbl>
      <w:tblPr>
        <w:tblW w:w="9270" w:type="dxa"/>
        <w:tblInd w:w="450" w:type="dxa"/>
        <w:tblLayout w:type="fixed"/>
        <w:tblLook w:val="0000" w:firstRow="0" w:lastRow="0" w:firstColumn="0" w:lastColumn="0" w:noHBand="0" w:noVBand="0"/>
      </w:tblPr>
      <w:tblGrid>
        <w:gridCol w:w="3600"/>
        <w:gridCol w:w="720"/>
        <w:gridCol w:w="1053"/>
        <w:gridCol w:w="236"/>
        <w:gridCol w:w="1051"/>
        <w:gridCol w:w="243"/>
        <w:gridCol w:w="1017"/>
        <w:gridCol w:w="270"/>
        <w:gridCol w:w="1074"/>
        <w:gridCol w:w="6"/>
      </w:tblGrid>
      <w:tr w:rsidR="00B97EB3" w:rsidRPr="009562EF" w14:paraId="14B9B2C9" w14:textId="77777777" w:rsidTr="00FF5685">
        <w:trPr>
          <w:gridAfter w:val="1"/>
          <w:wAfter w:w="6" w:type="dxa"/>
          <w:trHeight w:hRule="exact" w:val="259"/>
        </w:trPr>
        <w:tc>
          <w:tcPr>
            <w:tcW w:w="3600" w:type="dxa"/>
          </w:tcPr>
          <w:p w14:paraId="1D329D76" w14:textId="77777777" w:rsidR="00B97EB3" w:rsidRPr="009562EF" w:rsidRDefault="00B97EB3" w:rsidP="00456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720" w:type="dxa"/>
          </w:tcPr>
          <w:p w14:paraId="39CF6859" w14:textId="77777777" w:rsidR="00B97EB3" w:rsidRPr="009562EF" w:rsidRDefault="00B97EB3" w:rsidP="00456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2340" w:type="dxa"/>
            <w:gridSpan w:val="3"/>
          </w:tcPr>
          <w:p w14:paraId="64E2E5D0" w14:textId="77777777" w:rsidR="00B97EB3" w:rsidRPr="009562EF" w:rsidRDefault="00B97EB3" w:rsidP="00456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9562EF">
              <w:rPr>
                <w:rFonts w:ascii="Times New Roman" w:hAnsi="Times New Roman" w:cs="Times New Roman"/>
                <w:b/>
                <w:bCs/>
                <w:sz w:val="22"/>
                <w:szCs w:val="22"/>
              </w:rPr>
              <w:t>Consolidated</w:t>
            </w:r>
          </w:p>
        </w:tc>
        <w:tc>
          <w:tcPr>
            <w:tcW w:w="243" w:type="dxa"/>
          </w:tcPr>
          <w:p w14:paraId="6F974157" w14:textId="77777777" w:rsidR="00B97EB3" w:rsidRPr="009562EF" w:rsidRDefault="00B97EB3" w:rsidP="00456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c>
          <w:tcPr>
            <w:tcW w:w="2361" w:type="dxa"/>
            <w:gridSpan w:val="3"/>
          </w:tcPr>
          <w:p w14:paraId="18B28C36" w14:textId="77777777" w:rsidR="00B97EB3" w:rsidRPr="009562EF" w:rsidRDefault="00B97EB3" w:rsidP="00456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9562EF">
              <w:rPr>
                <w:rFonts w:ascii="Times New Roman" w:hAnsi="Times New Roman" w:cs="Times New Roman"/>
                <w:b/>
                <w:bCs/>
                <w:sz w:val="22"/>
                <w:szCs w:val="22"/>
              </w:rPr>
              <w:t xml:space="preserve">Separate </w:t>
            </w:r>
          </w:p>
        </w:tc>
      </w:tr>
      <w:tr w:rsidR="00B97EB3" w:rsidRPr="009562EF" w14:paraId="7D476A0E" w14:textId="77777777" w:rsidTr="00FF5685">
        <w:trPr>
          <w:gridAfter w:val="1"/>
          <w:wAfter w:w="6" w:type="dxa"/>
          <w:trHeight w:hRule="exact" w:val="259"/>
        </w:trPr>
        <w:tc>
          <w:tcPr>
            <w:tcW w:w="3600" w:type="dxa"/>
          </w:tcPr>
          <w:p w14:paraId="330C8138" w14:textId="77777777" w:rsidR="00B97EB3" w:rsidRPr="009562EF" w:rsidRDefault="00B97EB3" w:rsidP="00456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720" w:type="dxa"/>
          </w:tcPr>
          <w:p w14:paraId="01C5FDAA" w14:textId="77777777" w:rsidR="00B97EB3" w:rsidRPr="009562EF" w:rsidRDefault="00B97EB3" w:rsidP="00456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2340" w:type="dxa"/>
            <w:gridSpan w:val="3"/>
          </w:tcPr>
          <w:p w14:paraId="23A11EB4" w14:textId="77777777" w:rsidR="00B97EB3" w:rsidRPr="009562EF" w:rsidRDefault="00B97EB3" w:rsidP="00456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r w:rsidRPr="009562EF">
              <w:rPr>
                <w:rFonts w:ascii="Times New Roman" w:hAnsi="Times New Roman" w:cs="Times New Roman"/>
                <w:b/>
                <w:bCs/>
                <w:sz w:val="22"/>
                <w:szCs w:val="22"/>
              </w:rPr>
              <w:t>financial statements</w:t>
            </w:r>
          </w:p>
        </w:tc>
        <w:tc>
          <w:tcPr>
            <w:tcW w:w="243" w:type="dxa"/>
          </w:tcPr>
          <w:p w14:paraId="77239EDB" w14:textId="77777777" w:rsidR="00B97EB3" w:rsidRPr="009562EF" w:rsidRDefault="00B97EB3" w:rsidP="00456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2361" w:type="dxa"/>
            <w:gridSpan w:val="3"/>
          </w:tcPr>
          <w:p w14:paraId="2C9222A2" w14:textId="77777777" w:rsidR="00B97EB3" w:rsidRPr="009562EF" w:rsidRDefault="00B97EB3" w:rsidP="00456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r w:rsidRPr="009562EF">
              <w:rPr>
                <w:rFonts w:ascii="Times New Roman" w:hAnsi="Times New Roman" w:cs="Times New Roman"/>
                <w:b/>
                <w:bCs/>
                <w:sz w:val="22"/>
                <w:szCs w:val="22"/>
              </w:rPr>
              <w:t>financial statements</w:t>
            </w:r>
          </w:p>
        </w:tc>
      </w:tr>
      <w:tr w:rsidR="004F23E0" w:rsidRPr="009562EF" w14:paraId="79FB7111" w14:textId="77777777" w:rsidTr="00FF5685">
        <w:trPr>
          <w:trHeight w:hRule="exact" w:val="259"/>
        </w:trPr>
        <w:tc>
          <w:tcPr>
            <w:tcW w:w="3600" w:type="dxa"/>
          </w:tcPr>
          <w:p w14:paraId="37BC86AF" w14:textId="77777777" w:rsidR="004F23E0" w:rsidRPr="009562EF" w:rsidRDefault="004F23E0" w:rsidP="00FF5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i/>
                <w:iCs/>
                <w:sz w:val="22"/>
                <w:szCs w:val="22"/>
              </w:rPr>
            </w:pPr>
            <w:r w:rsidRPr="009562EF">
              <w:rPr>
                <w:rFonts w:ascii="Times New Roman" w:hAnsi="Times New Roman" w:cs="Times New Roman"/>
                <w:b/>
                <w:bCs/>
                <w:i/>
                <w:iCs/>
                <w:sz w:val="22"/>
                <w:szCs w:val="22"/>
              </w:rPr>
              <w:t>Trade accounts receivable</w:t>
            </w:r>
            <w:r w:rsidRPr="009562EF">
              <w:rPr>
                <w:rFonts w:ascii="Times New Roman" w:hAnsi="Times New Roman" w:cs="Times New Roman"/>
                <w:sz w:val="22"/>
                <w:szCs w:val="22"/>
              </w:rPr>
              <w:t xml:space="preserve">                                               </w:t>
            </w:r>
            <w:r w:rsidRPr="009562EF">
              <w:rPr>
                <w:rFonts w:ascii="Times New Roman" w:hAnsi="Times New Roman" w:cs="Times New Roman"/>
                <w:i/>
                <w:iCs/>
                <w:sz w:val="22"/>
                <w:szCs w:val="22"/>
              </w:rPr>
              <w:t>Note</w:t>
            </w:r>
          </w:p>
        </w:tc>
        <w:tc>
          <w:tcPr>
            <w:tcW w:w="720" w:type="dxa"/>
          </w:tcPr>
          <w:p w14:paraId="5687BB1E" w14:textId="77777777" w:rsidR="004F23E0" w:rsidRPr="009562EF" w:rsidRDefault="004F23E0" w:rsidP="004F2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0" w:right="-217"/>
              <w:jc w:val="center"/>
              <w:rPr>
                <w:rFonts w:ascii="Times New Roman" w:hAnsi="Times New Roman" w:cs="Times New Roman"/>
                <w:i/>
                <w:iCs/>
                <w:sz w:val="22"/>
                <w:szCs w:val="22"/>
              </w:rPr>
            </w:pPr>
            <w:r w:rsidRPr="009562EF">
              <w:rPr>
                <w:rFonts w:ascii="Times New Roman" w:hAnsi="Times New Roman" w:cs="Times New Roman"/>
                <w:i/>
                <w:iCs/>
                <w:sz w:val="22"/>
                <w:szCs w:val="22"/>
              </w:rPr>
              <w:t>Note</w:t>
            </w:r>
          </w:p>
        </w:tc>
        <w:tc>
          <w:tcPr>
            <w:tcW w:w="1053" w:type="dxa"/>
          </w:tcPr>
          <w:p w14:paraId="30225C0B" w14:textId="3D31F5C9" w:rsidR="004F23E0" w:rsidRPr="009562EF" w:rsidRDefault="004F23E0" w:rsidP="00FB4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sidRPr="009562EF">
              <w:rPr>
                <w:rFonts w:ascii="Times New Roman" w:hAnsi="Times New Roman" w:cs="Times New Roman"/>
                <w:color w:val="000000"/>
                <w:sz w:val="22"/>
                <w:szCs w:val="22"/>
              </w:rPr>
              <w:t>202</w:t>
            </w:r>
            <w:r>
              <w:rPr>
                <w:rFonts w:ascii="Times New Roman" w:hAnsi="Times New Roman" w:cs="Times New Roman"/>
                <w:color w:val="000000"/>
                <w:sz w:val="22"/>
                <w:szCs w:val="22"/>
              </w:rPr>
              <w:t>3</w:t>
            </w:r>
          </w:p>
        </w:tc>
        <w:tc>
          <w:tcPr>
            <w:tcW w:w="236" w:type="dxa"/>
          </w:tcPr>
          <w:p w14:paraId="3131EC49" w14:textId="77777777" w:rsidR="004F23E0" w:rsidRPr="009562EF" w:rsidRDefault="004F23E0" w:rsidP="00FB4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u w:val="single"/>
              </w:rPr>
            </w:pPr>
          </w:p>
        </w:tc>
        <w:tc>
          <w:tcPr>
            <w:tcW w:w="1051" w:type="dxa"/>
          </w:tcPr>
          <w:p w14:paraId="634281A3" w14:textId="1518AE8F" w:rsidR="004F23E0" w:rsidRPr="009562EF" w:rsidRDefault="004F23E0" w:rsidP="00FB4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73"/>
              </w:tabs>
              <w:ind w:left="-108" w:right="-18"/>
              <w:jc w:val="center"/>
              <w:rPr>
                <w:rFonts w:ascii="Times New Roman" w:hAnsi="Times New Roman" w:cs="Times New Roman"/>
                <w:color w:val="000000"/>
                <w:sz w:val="22"/>
                <w:szCs w:val="22"/>
              </w:rPr>
            </w:pPr>
            <w:r w:rsidRPr="009562EF">
              <w:rPr>
                <w:rFonts w:ascii="Times New Roman" w:hAnsi="Times New Roman" w:cs="Times New Roman"/>
                <w:color w:val="000000"/>
                <w:sz w:val="22"/>
                <w:szCs w:val="22"/>
              </w:rPr>
              <w:t>202</w:t>
            </w:r>
            <w:r>
              <w:rPr>
                <w:rFonts w:ascii="Times New Roman" w:hAnsi="Times New Roman" w:cs="Times New Roman"/>
                <w:color w:val="000000"/>
                <w:sz w:val="22"/>
                <w:szCs w:val="22"/>
              </w:rPr>
              <w:t>2</w:t>
            </w:r>
          </w:p>
        </w:tc>
        <w:tc>
          <w:tcPr>
            <w:tcW w:w="243" w:type="dxa"/>
          </w:tcPr>
          <w:p w14:paraId="0974313F" w14:textId="77777777" w:rsidR="004F23E0" w:rsidRPr="009562EF" w:rsidRDefault="004F23E0" w:rsidP="00FB4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p>
        </w:tc>
        <w:tc>
          <w:tcPr>
            <w:tcW w:w="1017" w:type="dxa"/>
          </w:tcPr>
          <w:p w14:paraId="4991E7FF" w14:textId="4B77D616" w:rsidR="004F23E0" w:rsidRPr="009562EF" w:rsidRDefault="004F23E0" w:rsidP="00FB4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4"/>
              </w:tabs>
              <w:ind w:left="-108" w:right="-113"/>
              <w:jc w:val="center"/>
              <w:rPr>
                <w:rFonts w:ascii="Times New Roman" w:hAnsi="Times New Roman" w:cs="Times New Roman"/>
                <w:color w:val="000000"/>
                <w:sz w:val="22"/>
                <w:szCs w:val="22"/>
              </w:rPr>
            </w:pPr>
            <w:r w:rsidRPr="009562EF">
              <w:rPr>
                <w:rFonts w:ascii="Times New Roman" w:hAnsi="Times New Roman" w:cs="Times New Roman"/>
                <w:color w:val="000000"/>
                <w:sz w:val="22"/>
                <w:szCs w:val="22"/>
              </w:rPr>
              <w:t>202</w:t>
            </w:r>
            <w:r>
              <w:rPr>
                <w:rFonts w:ascii="Times New Roman" w:hAnsi="Times New Roman" w:cs="Times New Roman"/>
                <w:color w:val="000000"/>
                <w:sz w:val="22"/>
                <w:szCs w:val="22"/>
              </w:rPr>
              <w:t>3</w:t>
            </w:r>
          </w:p>
        </w:tc>
        <w:tc>
          <w:tcPr>
            <w:tcW w:w="270" w:type="dxa"/>
          </w:tcPr>
          <w:p w14:paraId="7D7DFE9F" w14:textId="77777777" w:rsidR="004F23E0" w:rsidRPr="009562EF" w:rsidRDefault="004F23E0" w:rsidP="00FB4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u w:val="single"/>
              </w:rPr>
            </w:pPr>
          </w:p>
        </w:tc>
        <w:tc>
          <w:tcPr>
            <w:tcW w:w="1080" w:type="dxa"/>
            <w:gridSpan w:val="2"/>
          </w:tcPr>
          <w:p w14:paraId="659E038F" w14:textId="3A04AF65" w:rsidR="004F23E0" w:rsidRPr="009562EF" w:rsidRDefault="004F23E0" w:rsidP="00FB4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89"/>
              </w:tabs>
              <w:ind w:left="-108" w:right="-105"/>
              <w:jc w:val="center"/>
              <w:rPr>
                <w:rFonts w:ascii="Times New Roman" w:hAnsi="Times New Roman" w:cs="Times New Roman"/>
                <w:color w:val="000000"/>
                <w:sz w:val="22"/>
                <w:szCs w:val="22"/>
              </w:rPr>
            </w:pPr>
            <w:r w:rsidRPr="009562EF">
              <w:rPr>
                <w:rFonts w:ascii="Times New Roman" w:hAnsi="Times New Roman" w:cs="Times New Roman"/>
                <w:color w:val="000000"/>
                <w:sz w:val="22"/>
                <w:szCs w:val="22"/>
              </w:rPr>
              <w:t>202</w:t>
            </w:r>
            <w:r>
              <w:rPr>
                <w:rFonts w:ascii="Times New Roman" w:hAnsi="Times New Roman" w:cs="Times New Roman"/>
                <w:color w:val="000000"/>
                <w:sz w:val="22"/>
                <w:szCs w:val="22"/>
              </w:rPr>
              <w:t>2</w:t>
            </w:r>
          </w:p>
        </w:tc>
      </w:tr>
      <w:tr w:rsidR="004F23E0" w:rsidRPr="009562EF" w14:paraId="35CA1194" w14:textId="77777777" w:rsidTr="00FF5685">
        <w:trPr>
          <w:gridAfter w:val="1"/>
          <w:wAfter w:w="6" w:type="dxa"/>
          <w:trHeight w:hRule="exact" w:val="259"/>
        </w:trPr>
        <w:tc>
          <w:tcPr>
            <w:tcW w:w="3600" w:type="dxa"/>
          </w:tcPr>
          <w:p w14:paraId="3E2D9D80" w14:textId="77777777" w:rsidR="004F23E0" w:rsidRPr="009562EF" w:rsidRDefault="004F23E0" w:rsidP="004F2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90"/>
              <w:rPr>
                <w:rFonts w:ascii="Times New Roman" w:hAnsi="Times New Roman" w:cs="Times New Roman"/>
                <w:sz w:val="22"/>
                <w:szCs w:val="22"/>
              </w:rPr>
            </w:pPr>
          </w:p>
        </w:tc>
        <w:tc>
          <w:tcPr>
            <w:tcW w:w="720" w:type="dxa"/>
          </w:tcPr>
          <w:p w14:paraId="770008F2" w14:textId="77777777" w:rsidR="004F23E0" w:rsidRPr="009562EF" w:rsidRDefault="004F23E0" w:rsidP="004F2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4944" w:type="dxa"/>
            <w:gridSpan w:val="7"/>
          </w:tcPr>
          <w:p w14:paraId="576416C3" w14:textId="77777777" w:rsidR="004F23E0" w:rsidRPr="009562EF" w:rsidRDefault="004F23E0" w:rsidP="004F2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9562EF">
              <w:rPr>
                <w:rFonts w:ascii="Times New Roman" w:hAnsi="Times New Roman" w:cs="Times New Roman"/>
                <w:i/>
                <w:iCs/>
                <w:sz w:val="22"/>
                <w:szCs w:val="22"/>
              </w:rPr>
              <w:t xml:space="preserve">(in </w:t>
            </w:r>
            <w:r w:rsidRPr="009562EF">
              <w:rPr>
                <w:rFonts w:ascii="Times New Roman" w:hAnsi="Times New Roman" w:cs="Times New Roman"/>
                <w:i/>
                <w:iCs/>
                <w:sz w:val="22"/>
                <w:szCs w:val="28"/>
              </w:rPr>
              <w:t>million Baht</w:t>
            </w:r>
            <w:r w:rsidRPr="009562EF">
              <w:rPr>
                <w:rFonts w:ascii="Times New Roman" w:hAnsi="Times New Roman" w:cs="Times New Roman"/>
                <w:i/>
                <w:iCs/>
                <w:sz w:val="22"/>
                <w:szCs w:val="22"/>
              </w:rPr>
              <w:t>)</w:t>
            </w:r>
          </w:p>
        </w:tc>
      </w:tr>
      <w:tr w:rsidR="004F23E0" w:rsidRPr="009562EF" w14:paraId="5D5DC87B" w14:textId="77777777" w:rsidTr="00FF5685">
        <w:trPr>
          <w:trHeight w:hRule="exact" w:val="259"/>
        </w:trPr>
        <w:tc>
          <w:tcPr>
            <w:tcW w:w="3600" w:type="dxa"/>
          </w:tcPr>
          <w:p w14:paraId="24113355" w14:textId="77777777" w:rsidR="004F23E0" w:rsidRPr="009562EF" w:rsidRDefault="004F23E0" w:rsidP="00FF5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b/>
                <w:bCs/>
                <w:i/>
                <w:iCs/>
                <w:sz w:val="22"/>
                <w:szCs w:val="22"/>
              </w:rPr>
            </w:pPr>
            <w:r w:rsidRPr="009562EF">
              <w:rPr>
                <w:rFonts w:ascii="Times New Roman" w:hAnsi="Times New Roman" w:cs="Times New Roman"/>
                <w:b/>
                <w:bCs/>
                <w:i/>
                <w:iCs/>
                <w:sz w:val="22"/>
                <w:szCs w:val="22"/>
              </w:rPr>
              <w:t>Related parties</w:t>
            </w:r>
          </w:p>
        </w:tc>
        <w:tc>
          <w:tcPr>
            <w:tcW w:w="720" w:type="dxa"/>
          </w:tcPr>
          <w:p w14:paraId="42EB122E" w14:textId="77777777" w:rsidR="004F23E0" w:rsidRPr="009562EF" w:rsidRDefault="004F23E0" w:rsidP="004F2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1053" w:type="dxa"/>
          </w:tcPr>
          <w:p w14:paraId="4F25416E" w14:textId="77777777" w:rsidR="004F23E0" w:rsidRPr="009562EF" w:rsidRDefault="004F23E0" w:rsidP="004F23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p>
        </w:tc>
        <w:tc>
          <w:tcPr>
            <w:tcW w:w="236" w:type="dxa"/>
          </w:tcPr>
          <w:p w14:paraId="634C072E" w14:textId="77777777" w:rsidR="004F23E0" w:rsidRPr="009562EF" w:rsidRDefault="004F23E0" w:rsidP="004F2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51" w:type="dxa"/>
          </w:tcPr>
          <w:p w14:paraId="76BC50F7" w14:textId="77777777" w:rsidR="004F23E0" w:rsidRPr="009562EF" w:rsidRDefault="004F23E0" w:rsidP="004F23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p>
        </w:tc>
        <w:tc>
          <w:tcPr>
            <w:tcW w:w="243" w:type="dxa"/>
          </w:tcPr>
          <w:p w14:paraId="317B0B18" w14:textId="77777777" w:rsidR="004F23E0" w:rsidRPr="009562EF" w:rsidRDefault="004F23E0" w:rsidP="004F2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17" w:type="dxa"/>
          </w:tcPr>
          <w:p w14:paraId="586558D5" w14:textId="77777777" w:rsidR="004F23E0" w:rsidRPr="009562EF" w:rsidRDefault="004F23E0" w:rsidP="004F23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82"/>
              <w:rPr>
                <w:rFonts w:ascii="Times New Roman" w:hAnsi="Times New Roman" w:cs="Times New Roman"/>
                <w:sz w:val="22"/>
                <w:szCs w:val="22"/>
                <w:lang w:eastAsia="ko-KR"/>
              </w:rPr>
            </w:pPr>
          </w:p>
        </w:tc>
        <w:tc>
          <w:tcPr>
            <w:tcW w:w="270" w:type="dxa"/>
          </w:tcPr>
          <w:p w14:paraId="430DB74C" w14:textId="77777777" w:rsidR="004F23E0" w:rsidRPr="009562EF" w:rsidRDefault="004F23E0" w:rsidP="004F2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80" w:type="dxa"/>
            <w:gridSpan w:val="2"/>
          </w:tcPr>
          <w:p w14:paraId="003DC93D" w14:textId="77777777" w:rsidR="004F23E0" w:rsidRPr="009562EF" w:rsidRDefault="004F23E0" w:rsidP="004F23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p>
        </w:tc>
      </w:tr>
      <w:tr w:rsidR="00A2469D" w:rsidRPr="009562EF" w14:paraId="44E0C1BB" w14:textId="77777777" w:rsidTr="00FF5685">
        <w:trPr>
          <w:trHeight w:hRule="exact" w:val="259"/>
        </w:trPr>
        <w:tc>
          <w:tcPr>
            <w:tcW w:w="3600" w:type="dxa"/>
          </w:tcPr>
          <w:p w14:paraId="71E0EDAD" w14:textId="77777777" w:rsidR="00A2469D" w:rsidRPr="009562EF" w:rsidRDefault="00A2469D" w:rsidP="00A24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8"/>
              </w:rPr>
            </w:pPr>
            <w:r w:rsidRPr="009562EF">
              <w:rPr>
                <w:rFonts w:ascii="Times New Roman" w:hAnsi="Times New Roman" w:cs="Times New Roman"/>
                <w:sz w:val="22"/>
                <w:szCs w:val="22"/>
              </w:rPr>
              <w:t>Within credit terms</w:t>
            </w:r>
          </w:p>
        </w:tc>
        <w:tc>
          <w:tcPr>
            <w:tcW w:w="720" w:type="dxa"/>
          </w:tcPr>
          <w:p w14:paraId="5D0AE9A7" w14:textId="77777777" w:rsidR="00A2469D" w:rsidRPr="009562EF" w:rsidRDefault="00A2469D" w:rsidP="00A24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p w14:paraId="06B2836A" w14:textId="77777777" w:rsidR="00A2469D" w:rsidRPr="009562EF" w:rsidRDefault="00A2469D" w:rsidP="00A24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r w:rsidRPr="009562EF">
              <w:rPr>
                <w:rFonts w:ascii="Times New Roman" w:hAnsi="Times New Roman" w:cs="Times New Roman"/>
                <w:i/>
                <w:iCs/>
                <w:sz w:val="22"/>
                <w:szCs w:val="22"/>
              </w:rPr>
              <w:t>4</w:t>
            </w:r>
          </w:p>
          <w:p w14:paraId="09682186" w14:textId="77777777" w:rsidR="00A2469D" w:rsidRPr="009562EF" w:rsidRDefault="00A2469D" w:rsidP="00A24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053" w:type="dxa"/>
          </w:tcPr>
          <w:p w14:paraId="7ADAC501" w14:textId="0DB49032" w:rsidR="00A2469D" w:rsidRPr="00A2469D" w:rsidRDefault="00A2469D" w:rsidP="00A246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82"/>
              <w:rPr>
                <w:rFonts w:ascii="Times New Roman" w:hAnsi="Times New Roman" w:cs="Times New Roman"/>
                <w:sz w:val="22"/>
                <w:szCs w:val="22"/>
                <w:lang w:eastAsia="ko-KR"/>
              </w:rPr>
            </w:pPr>
            <w:r w:rsidRPr="00A2469D">
              <w:rPr>
                <w:rFonts w:ascii="Times New Roman" w:hAnsi="Times New Roman" w:cs="Times New Roman"/>
                <w:sz w:val="22"/>
                <w:szCs w:val="22"/>
                <w:lang w:eastAsia="ko-KR"/>
              </w:rPr>
              <w:t>224</w:t>
            </w:r>
          </w:p>
        </w:tc>
        <w:tc>
          <w:tcPr>
            <w:tcW w:w="236" w:type="dxa"/>
          </w:tcPr>
          <w:p w14:paraId="35C4A176" w14:textId="77777777" w:rsidR="00A2469D" w:rsidRPr="009562EF" w:rsidRDefault="00A2469D" w:rsidP="00A24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51" w:type="dxa"/>
          </w:tcPr>
          <w:p w14:paraId="53730D7F" w14:textId="75C56CBE" w:rsidR="00A2469D" w:rsidRPr="009562EF" w:rsidRDefault="00A2469D" w:rsidP="00A246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r w:rsidRPr="00FF5685">
              <w:rPr>
                <w:rFonts w:ascii="Times New Roman" w:hAnsi="Times New Roman" w:cs="Times New Roman"/>
                <w:sz w:val="22"/>
                <w:szCs w:val="22"/>
                <w:lang w:eastAsia="ko-KR"/>
              </w:rPr>
              <w:t>241</w:t>
            </w:r>
          </w:p>
        </w:tc>
        <w:tc>
          <w:tcPr>
            <w:tcW w:w="243" w:type="dxa"/>
          </w:tcPr>
          <w:p w14:paraId="7FD9B4F9" w14:textId="77777777" w:rsidR="00A2469D" w:rsidRPr="009562EF" w:rsidRDefault="00A2469D" w:rsidP="00A24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17" w:type="dxa"/>
          </w:tcPr>
          <w:p w14:paraId="5E00AD9D" w14:textId="0E45C05C" w:rsidR="00A2469D" w:rsidRPr="009562EF" w:rsidRDefault="00A2469D" w:rsidP="00CD53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82"/>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0" w:type="dxa"/>
          </w:tcPr>
          <w:p w14:paraId="5B11554C" w14:textId="77777777" w:rsidR="00A2469D" w:rsidRPr="009562EF" w:rsidRDefault="00A2469D" w:rsidP="00A24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80" w:type="dxa"/>
            <w:gridSpan w:val="2"/>
          </w:tcPr>
          <w:p w14:paraId="430228B7" w14:textId="130A9ED5" w:rsidR="00A2469D" w:rsidRPr="00CD5394" w:rsidRDefault="00A2469D" w:rsidP="00CD53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82"/>
              <w:rPr>
                <w:rFonts w:ascii="Times New Roman" w:hAnsi="Times New Roman" w:cs="Times New Roman"/>
                <w:sz w:val="22"/>
                <w:szCs w:val="22"/>
                <w:lang w:eastAsia="ko-KR"/>
              </w:rPr>
            </w:pPr>
            <w:r>
              <w:rPr>
                <w:rFonts w:ascii="Times New Roman" w:hAnsi="Times New Roman" w:cs="Times New Roman"/>
                <w:sz w:val="22"/>
                <w:szCs w:val="22"/>
                <w:lang w:eastAsia="ko-KR"/>
              </w:rPr>
              <w:t>-</w:t>
            </w:r>
          </w:p>
        </w:tc>
      </w:tr>
      <w:tr w:rsidR="00A2469D" w:rsidRPr="009562EF" w14:paraId="30BD045D" w14:textId="77777777" w:rsidTr="00FF5685">
        <w:trPr>
          <w:trHeight w:hRule="exact" w:val="259"/>
        </w:trPr>
        <w:tc>
          <w:tcPr>
            <w:tcW w:w="3600" w:type="dxa"/>
          </w:tcPr>
          <w:p w14:paraId="7D75072F" w14:textId="77777777" w:rsidR="00A2469D" w:rsidRPr="009562EF" w:rsidRDefault="00A2469D" w:rsidP="00A24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562EF">
              <w:rPr>
                <w:rFonts w:ascii="Times New Roman" w:hAnsi="Times New Roman" w:cs="Times New Roman"/>
                <w:sz w:val="22"/>
                <w:szCs w:val="22"/>
              </w:rPr>
              <w:t>Overdue:</w:t>
            </w:r>
          </w:p>
        </w:tc>
        <w:tc>
          <w:tcPr>
            <w:tcW w:w="720" w:type="dxa"/>
          </w:tcPr>
          <w:p w14:paraId="0DA197A1" w14:textId="77777777" w:rsidR="00A2469D" w:rsidRPr="009562EF" w:rsidRDefault="00A2469D" w:rsidP="00A24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053" w:type="dxa"/>
          </w:tcPr>
          <w:p w14:paraId="0B42B137" w14:textId="77777777" w:rsidR="00A2469D" w:rsidRPr="00A2469D" w:rsidRDefault="00A2469D" w:rsidP="00A246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p>
        </w:tc>
        <w:tc>
          <w:tcPr>
            <w:tcW w:w="236" w:type="dxa"/>
          </w:tcPr>
          <w:p w14:paraId="18954786" w14:textId="77777777" w:rsidR="00A2469D" w:rsidRPr="009562EF" w:rsidRDefault="00A2469D" w:rsidP="00A24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51" w:type="dxa"/>
          </w:tcPr>
          <w:p w14:paraId="31E5B087" w14:textId="77777777" w:rsidR="00A2469D" w:rsidRPr="009562EF" w:rsidRDefault="00A2469D" w:rsidP="00A246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p>
        </w:tc>
        <w:tc>
          <w:tcPr>
            <w:tcW w:w="243" w:type="dxa"/>
          </w:tcPr>
          <w:p w14:paraId="53B20482" w14:textId="77777777" w:rsidR="00A2469D" w:rsidRPr="009562EF" w:rsidRDefault="00A2469D" w:rsidP="00A24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17" w:type="dxa"/>
          </w:tcPr>
          <w:p w14:paraId="6F63C46B" w14:textId="77777777" w:rsidR="00A2469D" w:rsidRPr="009562EF" w:rsidRDefault="00A2469D" w:rsidP="00A246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82"/>
              <w:rPr>
                <w:rFonts w:ascii="Times New Roman" w:hAnsi="Times New Roman" w:cs="Times New Roman"/>
                <w:sz w:val="22"/>
                <w:szCs w:val="22"/>
                <w:lang w:eastAsia="ko-KR"/>
              </w:rPr>
            </w:pPr>
          </w:p>
        </w:tc>
        <w:tc>
          <w:tcPr>
            <w:tcW w:w="270" w:type="dxa"/>
          </w:tcPr>
          <w:p w14:paraId="61732ADD" w14:textId="77777777" w:rsidR="00A2469D" w:rsidRPr="009562EF" w:rsidRDefault="00A2469D" w:rsidP="00A24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80" w:type="dxa"/>
            <w:gridSpan w:val="2"/>
          </w:tcPr>
          <w:p w14:paraId="1A405301" w14:textId="77777777" w:rsidR="00A2469D" w:rsidRPr="009562EF" w:rsidRDefault="00A2469D" w:rsidP="00CD53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82"/>
              <w:rPr>
                <w:rFonts w:ascii="Times New Roman" w:hAnsi="Times New Roman" w:cs="Times New Roman"/>
                <w:sz w:val="22"/>
                <w:szCs w:val="22"/>
                <w:lang w:eastAsia="ko-KR"/>
              </w:rPr>
            </w:pPr>
          </w:p>
        </w:tc>
      </w:tr>
      <w:tr w:rsidR="00A2469D" w:rsidRPr="009562EF" w14:paraId="250A0F50" w14:textId="77777777" w:rsidTr="00FF5685">
        <w:trPr>
          <w:trHeight w:hRule="exact" w:val="259"/>
        </w:trPr>
        <w:tc>
          <w:tcPr>
            <w:tcW w:w="3600" w:type="dxa"/>
          </w:tcPr>
          <w:p w14:paraId="5E5D23B3" w14:textId="7F9E74A2" w:rsidR="00A2469D" w:rsidRPr="009562EF" w:rsidRDefault="00A2469D" w:rsidP="00A24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90"/>
              <w:rPr>
                <w:rFonts w:ascii="Times New Roman" w:hAnsi="Times New Roman" w:cs="Times New Roman"/>
                <w:sz w:val="22"/>
                <w:szCs w:val="22"/>
              </w:rPr>
            </w:pPr>
            <w:r w:rsidRPr="009562EF">
              <w:rPr>
                <w:rFonts w:ascii="Times New Roman" w:hAnsi="Times New Roman" w:cs="Times New Roman"/>
                <w:sz w:val="22"/>
                <w:szCs w:val="22"/>
              </w:rPr>
              <w:t xml:space="preserve">  </w:t>
            </w:r>
            <w:r w:rsidRPr="009562EF">
              <w:rPr>
                <w:rFonts w:ascii="Times New Roman" w:hAnsi="Times New Roman" w:cs="Times New Roman"/>
                <w:color w:val="000000"/>
                <w:sz w:val="22"/>
                <w:szCs w:val="22"/>
              </w:rPr>
              <w:t>Less than 3 months</w:t>
            </w:r>
          </w:p>
        </w:tc>
        <w:tc>
          <w:tcPr>
            <w:tcW w:w="720" w:type="dxa"/>
          </w:tcPr>
          <w:p w14:paraId="362F618B" w14:textId="77777777" w:rsidR="00A2469D" w:rsidRPr="009562EF" w:rsidRDefault="00A2469D" w:rsidP="00A24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053" w:type="dxa"/>
          </w:tcPr>
          <w:p w14:paraId="52BDF154" w14:textId="630C95DE" w:rsidR="00A2469D" w:rsidRPr="00A2469D" w:rsidRDefault="00A2469D" w:rsidP="00A246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r w:rsidRPr="00A2469D">
              <w:rPr>
                <w:rFonts w:ascii="Times New Roman" w:hAnsi="Times New Roman" w:cs="Times New Roman"/>
                <w:sz w:val="22"/>
                <w:szCs w:val="22"/>
                <w:lang w:eastAsia="ko-KR"/>
              </w:rPr>
              <w:t>66</w:t>
            </w:r>
          </w:p>
        </w:tc>
        <w:tc>
          <w:tcPr>
            <w:tcW w:w="236" w:type="dxa"/>
          </w:tcPr>
          <w:p w14:paraId="5BE00991" w14:textId="77777777" w:rsidR="00A2469D" w:rsidRPr="009562EF" w:rsidRDefault="00A2469D" w:rsidP="00A24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51" w:type="dxa"/>
          </w:tcPr>
          <w:p w14:paraId="3CDBE8A7" w14:textId="6B0024AA" w:rsidR="00A2469D" w:rsidRPr="009562EF" w:rsidRDefault="00A2469D" w:rsidP="00A246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84</w:t>
            </w:r>
          </w:p>
        </w:tc>
        <w:tc>
          <w:tcPr>
            <w:tcW w:w="243" w:type="dxa"/>
          </w:tcPr>
          <w:p w14:paraId="5B791480" w14:textId="77777777" w:rsidR="00A2469D" w:rsidRPr="009562EF" w:rsidRDefault="00A2469D" w:rsidP="00A24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17" w:type="dxa"/>
          </w:tcPr>
          <w:p w14:paraId="4F14576E" w14:textId="24F12F90" w:rsidR="00A2469D" w:rsidRPr="009562EF" w:rsidRDefault="00A2469D" w:rsidP="00A246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82"/>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0" w:type="dxa"/>
          </w:tcPr>
          <w:p w14:paraId="5A6AE423" w14:textId="77777777" w:rsidR="00A2469D" w:rsidRPr="009562EF" w:rsidRDefault="00A2469D" w:rsidP="00A24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80" w:type="dxa"/>
            <w:gridSpan w:val="2"/>
          </w:tcPr>
          <w:p w14:paraId="51BEF000" w14:textId="4537DE37" w:rsidR="00A2469D" w:rsidRPr="009562EF" w:rsidRDefault="00A2469D" w:rsidP="00CD53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82"/>
              <w:rPr>
                <w:rFonts w:ascii="Times New Roman" w:hAnsi="Times New Roman" w:cs="Times New Roman"/>
                <w:sz w:val="22"/>
                <w:szCs w:val="22"/>
                <w:lang w:eastAsia="ko-KR"/>
              </w:rPr>
            </w:pPr>
            <w:r>
              <w:rPr>
                <w:rFonts w:ascii="Times New Roman" w:hAnsi="Times New Roman" w:cs="Times New Roman"/>
                <w:sz w:val="22"/>
                <w:szCs w:val="22"/>
                <w:lang w:eastAsia="ko-KR"/>
              </w:rPr>
              <w:t>-</w:t>
            </w:r>
          </w:p>
        </w:tc>
      </w:tr>
      <w:tr w:rsidR="00A2469D" w:rsidRPr="009562EF" w14:paraId="4043D4C4" w14:textId="77777777" w:rsidTr="00FF5685">
        <w:trPr>
          <w:trHeight w:hRule="exact" w:val="259"/>
        </w:trPr>
        <w:tc>
          <w:tcPr>
            <w:tcW w:w="3600" w:type="dxa"/>
          </w:tcPr>
          <w:p w14:paraId="0DFA2557" w14:textId="7CED6E0C" w:rsidR="00A2469D" w:rsidRPr="009562EF" w:rsidRDefault="00A2469D" w:rsidP="00A24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90"/>
              <w:rPr>
                <w:rFonts w:ascii="Times New Roman" w:hAnsi="Times New Roman" w:cs="Times New Roman"/>
                <w:sz w:val="22"/>
                <w:szCs w:val="22"/>
              </w:rPr>
            </w:pPr>
            <w:r w:rsidRPr="009562EF">
              <w:rPr>
                <w:rFonts w:ascii="Times New Roman" w:hAnsi="Times New Roman" w:cs="Times New Roman"/>
                <w:sz w:val="22"/>
                <w:szCs w:val="22"/>
              </w:rPr>
              <w:t xml:space="preserve">  </w:t>
            </w:r>
            <w:r w:rsidRPr="009562EF">
              <w:rPr>
                <w:rFonts w:ascii="Times New Roman" w:hAnsi="Times New Roman" w:cs="Times New Roman"/>
                <w:color w:val="000000"/>
                <w:sz w:val="22"/>
                <w:szCs w:val="22"/>
              </w:rPr>
              <w:t>3 - 6 months</w:t>
            </w:r>
          </w:p>
        </w:tc>
        <w:tc>
          <w:tcPr>
            <w:tcW w:w="720" w:type="dxa"/>
          </w:tcPr>
          <w:p w14:paraId="507733B3" w14:textId="77777777" w:rsidR="00A2469D" w:rsidRPr="009562EF" w:rsidRDefault="00A2469D" w:rsidP="00A24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053" w:type="dxa"/>
          </w:tcPr>
          <w:p w14:paraId="0807439B" w14:textId="74DE5F54" w:rsidR="00A2469D" w:rsidRPr="00A2469D" w:rsidRDefault="00A2469D" w:rsidP="00A246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r w:rsidRPr="00A2469D">
              <w:rPr>
                <w:rFonts w:ascii="Times New Roman" w:hAnsi="Times New Roman" w:cs="Times New Roman"/>
                <w:sz w:val="22"/>
                <w:szCs w:val="22"/>
                <w:lang w:eastAsia="ko-KR"/>
              </w:rPr>
              <w:t>18</w:t>
            </w:r>
          </w:p>
        </w:tc>
        <w:tc>
          <w:tcPr>
            <w:tcW w:w="236" w:type="dxa"/>
          </w:tcPr>
          <w:p w14:paraId="19B9422A" w14:textId="77777777" w:rsidR="00A2469D" w:rsidRPr="009562EF" w:rsidRDefault="00A2469D" w:rsidP="00A24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51" w:type="dxa"/>
          </w:tcPr>
          <w:p w14:paraId="732C0937" w14:textId="24AFEC1F" w:rsidR="00A2469D" w:rsidRPr="009562EF" w:rsidRDefault="00A2469D" w:rsidP="00A246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9</w:t>
            </w:r>
          </w:p>
        </w:tc>
        <w:tc>
          <w:tcPr>
            <w:tcW w:w="243" w:type="dxa"/>
          </w:tcPr>
          <w:p w14:paraId="7B6A7984" w14:textId="77777777" w:rsidR="00A2469D" w:rsidRPr="009562EF" w:rsidRDefault="00A2469D" w:rsidP="00A24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17" w:type="dxa"/>
          </w:tcPr>
          <w:p w14:paraId="3EC4A494" w14:textId="53BA6C3F" w:rsidR="00A2469D" w:rsidRPr="009562EF" w:rsidRDefault="00A2469D" w:rsidP="00A246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82"/>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0" w:type="dxa"/>
          </w:tcPr>
          <w:p w14:paraId="18EAA3B3" w14:textId="77777777" w:rsidR="00A2469D" w:rsidRPr="009562EF" w:rsidRDefault="00A2469D" w:rsidP="00A24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80" w:type="dxa"/>
            <w:gridSpan w:val="2"/>
          </w:tcPr>
          <w:p w14:paraId="7C96CD03" w14:textId="4BCC80ED" w:rsidR="00A2469D" w:rsidRPr="009562EF" w:rsidRDefault="00A2469D" w:rsidP="00CD53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82"/>
              <w:rPr>
                <w:rFonts w:ascii="Times New Roman" w:hAnsi="Times New Roman" w:cs="Times New Roman"/>
                <w:sz w:val="22"/>
                <w:szCs w:val="22"/>
                <w:lang w:eastAsia="ko-KR"/>
              </w:rPr>
            </w:pPr>
            <w:r>
              <w:rPr>
                <w:rFonts w:ascii="Times New Roman" w:hAnsi="Times New Roman" w:cs="Times New Roman"/>
                <w:sz w:val="22"/>
                <w:szCs w:val="22"/>
                <w:lang w:eastAsia="ko-KR"/>
              </w:rPr>
              <w:t>-</w:t>
            </w:r>
          </w:p>
        </w:tc>
      </w:tr>
      <w:tr w:rsidR="00A2469D" w:rsidRPr="009562EF" w14:paraId="2547C74D" w14:textId="77777777" w:rsidTr="00FF5685">
        <w:trPr>
          <w:trHeight w:hRule="exact" w:val="259"/>
        </w:trPr>
        <w:tc>
          <w:tcPr>
            <w:tcW w:w="3600" w:type="dxa"/>
          </w:tcPr>
          <w:p w14:paraId="0546339B" w14:textId="3BA3C4A9" w:rsidR="00A2469D" w:rsidRPr="009562EF" w:rsidRDefault="00A2469D" w:rsidP="00A24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90"/>
              <w:rPr>
                <w:rFonts w:ascii="Times New Roman" w:hAnsi="Times New Roman" w:cs="Times New Roman"/>
                <w:sz w:val="22"/>
                <w:szCs w:val="22"/>
              </w:rPr>
            </w:pPr>
            <w:r w:rsidRPr="009562EF">
              <w:rPr>
                <w:rFonts w:ascii="Times New Roman" w:hAnsi="Times New Roman" w:cs="Times New Roman"/>
                <w:sz w:val="22"/>
                <w:szCs w:val="22"/>
              </w:rPr>
              <w:t xml:space="preserve">  </w:t>
            </w:r>
            <w:r w:rsidRPr="009562EF">
              <w:rPr>
                <w:rFonts w:ascii="Times New Roman" w:hAnsi="Times New Roman" w:cs="Times New Roman"/>
                <w:color w:val="000000"/>
                <w:sz w:val="22"/>
                <w:szCs w:val="22"/>
              </w:rPr>
              <w:t>6 - 12 months</w:t>
            </w:r>
          </w:p>
        </w:tc>
        <w:tc>
          <w:tcPr>
            <w:tcW w:w="720" w:type="dxa"/>
          </w:tcPr>
          <w:p w14:paraId="713670F6" w14:textId="77777777" w:rsidR="00A2469D" w:rsidRPr="009562EF" w:rsidRDefault="00A2469D" w:rsidP="00A24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053" w:type="dxa"/>
          </w:tcPr>
          <w:p w14:paraId="50987B49" w14:textId="11FC191F" w:rsidR="00A2469D" w:rsidRPr="00A2469D" w:rsidRDefault="00A2469D" w:rsidP="00A246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r w:rsidRPr="00A2469D">
              <w:rPr>
                <w:rFonts w:ascii="Times New Roman" w:hAnsi="Times New Roman" w:cs="Times New Roman"/>
                <w:sz w:val="22"/>
                <w:szCs w:val="22"/>
                <w:lang w:eastAsia="ko-KR"/>
              </w:rPr>
              <w:t>3</w:t>
            </w:r>
          </w:p>
        </w:tc>
        <w:tc>
          <w:tcPr>
            <w:tcW w:w="236" w:type="dxa"/>
          </w:tcPr>
          <w:p w14:paraId="04BE8B58" w14:textId="77777777" w:rsidR="00A2469D" w:rsidRPr="009562EF" w:rsidRDefault="00A2469D" w:rsidP="00A24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51" w:type="dxa"/>
          </w:tcPr>
          <w:p w14:paraId="1CF4710F" w14:textId="4C68A8B4" w:rsidR="00A2469D" w:rsidRPr="009562EF" w:rsidRDefault="00A2469D" w:rsidP="00A246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5</w:t>
            </w:r>
          </w:p>
        </w:tc>
        <w:tc>
          <w:tcPr>
            <w:tcW w:w="243" w:type="dxa"/>
          </w:tcPr>
          <w:p w14:paraId="68A207DD" w14:textId="77777777" w:rsidR="00A2469D" w:rsidRPr="009562EF" w:rsidRDefault="00A2469D" w:rsidP="00A24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17" w:type="dxa"/>
          </w:tcPr>
          <w:p w14:paraId="2B14AB10" w14:textId="31D78AEC" w:rsidR="00A2469D" w:rsidRPr="009562EF" w:rsidRDefault="00A2469D" w:rsidP="00A246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82"/>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0" w:type="dxa"/>
          </w:tcPr>
          <w:p w14:paraId="52F34F5E" w14:textId="77777777" w:rsidR="00A2469D" w:rsidRPr="009562EF" w:rsidRDefault="00A2469D" w:rsidP="00A24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80" w:type="dxa"/>
            <w:gridSpan w:val="2"/>
          </w:tcPr>
          <w:p w14:paraId="5B3898B9" w14:textId="2B052ACE" w:rsidR="00A2469D" w:rsidRPr="009562EF" w:rsidRDefault="00A2469D" w:rsidP="00CD53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82"/>
              <w:rPr>
                <w:rFonts w:ascii="Times New Roman" w:hAnsi="Times New Roman" w:cs="Times New Roman"/>
                <w:sz w:val="22"/>
                <w:szCs w:val="22"/>
                <w:lang w:eastAsia="ko-KR"/>
              </w:rPr>
            </w:pPr>
            <w:r>
              <w:rPr>
                <w:rFonts w:ascii="Times New Roman" w:hAnsi="Times New Roman" w:cs="Times New Roman"/>
                <w:sz w:val="22"/>
                <w:szCs w:val="22"/>
                <w:lang w:eastAsia="ko-KR"/>
              </w:rPr>
              <w:t>-</w:t>
            </w:r>
          </w:p>
        </w:tc>
      </w:tr>
      <w:tr w:rsidR="00A2469D" w:rsidRPr="009562EF" w14:paraId="1050D75C" w14:textId="77777777" w:rsidTr="00FF5685">
        <w:trPr>
          <w:trHeight w:hRule="exact" w:val="259"/>
        </w:trPr>
        <w:tc>
          <w:tcPr>
            <w:tcW w:w="3600" w:type="dxa"/>
          </w:tcPr>
          <w:p w14:paraId="4DB5A37F" w14:textId="14BC5C71" w:rsidR="00A2469D" w:rsidRPr="009562EF" w:rsidRDefault="00A2469D" w:rsidP="00A24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90"/>
              <w:rPr>
                <w:rFonts w:ascii="Times New Roman" w:hAnsi="Times New Roman" w:cs="Times New Roman"/>
                <w:sz w:val="22"/>
                <w:szCs w:val="22"/>
              </w:rPr>
            </w:pPr>
            <w:r w:rsidRPr="009562EF">
              <w:rPr>
                <w:rFonts w:ascii="Times New Roman" w:hAnsi="Times New Roman" w:cs="Times New Roman"/>
                <w:sz w:val="22"/>
                <w:szCs w:val="22"/>
              </w:rPr>
              <w:t xml:space="preserve">  </w:t>
            </w:r>
            <w:r w:rsidRPr="009562EF">
              <w:rPr>
                <w:rFonts w:ascii="Times New Roman" w:hAnsi="Times New Roman" w:cs="Times New Roman"/>
                <w:color w:val="000000"/>
                <w:sz w:val="22"/>
                <w:szCs w:val="22"/>
              </w:rPr>
              <w:t>Over 12 months</w:t>
            </w:r>
          </w:p>
        </w:tc>
        <w:tc>
          <w:tcPr>
            <w:tcW w:w="720" w:type="dxa"/>
          </w:tcPr>
          <w:p w14:paraId="4C4E26C3" w14:textId="77777777" w:rsidR="00A2469D" w:rsidRPr="009562EF" w:rsidRDefault="00A2469D" w:rsidP="00A24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053" w:type="dxa"/>
            <w:tcBorders>
              <w:bottom w:val="single" w:sz="4" w:space="0" w:color="auto"/>
            </w:tcBorders>
          </w:tcPr>
          <w:p w14:paraId="6D31E8B2" w14:textId="0F5C7AA1" w:rsidR="00A2469D" w:rsidRPr="00A2469D" w:rsidRDefault="00A2469D" w:rsidP="00A246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r w:rsidRPr="00A2469D">
              <w:rPr>
                <w:rFonts w:ascii="Times New Roman" w:hAnsi="Times New Roman" w:cs="Times New Roman"/>
                <w:sz w:val="22"/>
                <w:szCs w:val="22"/>
                <w:lang w:eastAsia="ko-KR"/>
              </w:rPr>
              <w:t>4</w:t>
            </w:r>
          </w:p>
        </w:tc>
        <w:tc>
          <w:tcPr>
            <w:tcW w:w="236" w:type="dxa"/>
          </w:tcPr>
          <w:p w14:paraId="2EB8D70C" w14:textId="77777777" w:rsidR="00A2469D" w:rsidRPr="009562EF" w:rsidRDefault="00A2469D" w:rsidP="00A24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51" w:type="dxa"/>
            <w:tcBorders>
              <w:bottom w:val="single" w:sz="4" w:space="0" w:color="auto"/>
            </w:tcBorders>
          </w:tcPr>
          <w:p w14:paraId="041EADDF" w14:textId="7CDC6F0D" w:rsidR="00A2469D" w:rsidRPr="009562EF" w:rsidRDefault="00A2469D" w:rsidP="00A246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4</w:t>
            </w:r>
          </w:p>
        </w:tc>
        <w:tc>
          <w:tcPr>
            <w:tcW w:w="243" w:type="dxa"/>
          </w:tcPr>
          <w:p w14:paraId="2800F491" w14:textId="77777777" w:rsidR="00A2469D" w:rsidRPr="009562EF" w:rsidRDefault="00A2469D" w:rsidP="00A24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17" w:type="dxa"/>
            <w:tcBorders>
              <w:bottom w:val="single" w:sz="4" w:space="0" w:color="auto"/>
            </w:tcBorders>
          </w:tcPr>
          <w:p w14:paraId="47B32D20" w14:textId="34F95800" w:rsidR="00A2469D" w:rsidRPr="009562EF" w:rsidRDefault="00A2469D" w:rsidP="00A246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82"/>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0" w:type="dxa"/>
          </w:tcPr>
          <w:p w14:paraId="3FD70548" w14:textId="77777777" w:rsidR="00A2469D" w:rsidRPr="009562EF" w:rsidRDefault="00A2469D" w:rsidP="00A24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80" w:type="dxa"/>
            <w:gridSpan w:val="2"/>
            <w:tcBorders>
              <w:bottom w:val="single" w:sz="4" w:space="0" w:color="auto"/>
            </w:tcBorders>
          </w:tcPr>
          <w:p w14:paraId="36F28122" w14:textId="61CDAE85" w:rsidR="00A2469D" w:rsidRPr="009562EF" w:rsidRDefault="00A2469D" w:rsidP="00CD53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82"/>
              <w:rPr>
                <w:rFonts w:ascii="Times New Roman" w:hAnsi="Times New Roman" w:cs="Times New Roman"/>
                <w:sz w:val="22"/>
                <w:szCs w:val="22"/>
                <w:lang w:eastAsia="ko-KR"/>
              </w:rPr>
            </w:pPr>
            <w:r>
              <w:rPr>
                <w:rFonts w:ascii="Times New Roman" w:hAnsi="Times New Roman" w:cs="Times New Roman"/>
                <w:sz w:val="22"/>
                <w:szCs w:val="22"/>
                <w:lang w:eastAsia="ko-KR"/>
              </w:rPr>
              <w:t>-</w:t>
            </w:r>
          </w:p>
        </w:tc>
      </w:tr>
      <w:tr w:rsidR="00A2469D" w:rsidRPr="009562EF" w14:paraId="7F68AE9A" w14:textId="77777777" w:rsidTr="00FF5685">
        <w:trPr>
          <w:trHeight w:hRule="exact" w:val="259"/>
        </w:trPr>
        <w:tc>
          <w:tcPr>
            <w:tcW w:w="3600" w:type="dxa"/>
          </w:tcPr>
          <w:p w14:paraId="0862AE61" w14:textId="77777777" w:rsidR="00A2469D" w:rsidRPr="009562EF" w:rsidRDefault="00A2469D" w:rsidP="00A24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562EF">
              <w:rPr>
                <w:rFonts w:ascii="Times New Roman" w:hAnsi="Times New Roman" w:cs="Times New Roman"/>
                <w:b/>
                <w:bCs/>
                <w:sz w:val="22"/>
                <w:szCs w:val="22"/>
              </w:rPr>
              <w:t>Total</w:t>
            </w:r>
          </w:p>
        </w:tc>
        <w:tc>
          <w:tcPr>
            <w:tcW w:w="720" w:type="dxa"/>
          </w:tcPr>
          <w:p w14:paraId="4CC87D6E" w14:textId="77777777" w:rsidR="00A2469D" w:rsidRPr="009562EF" w:rsidRDefault="00A2469D" w:rsidP="00A24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053" w:type="dxa"/>
            <w:tcBorders>
              <w:top w:val="single" w:sz="4" w:space="0" w:color="auto"/>
            </w:tcBorders>
          </w:tcPr>
          <w:p w14:paraId="4280B5A9" w14:textId="69D92716" w:rsidR="00A2469D" w:rsidRPr="00A2469D" w:rsidRDefault="00A2469D" w:rsidP="00A246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b/>
                <w:bCs/>
                <w:sz w:val="22"/>
                <w:szCs w:val="22"/>
                <w:lang w:eastAsia="ko-KR"/>
              </w:rPr>
            </w:pPr>
            <w:r w:rsidRPr="00A2469D">
              <w:rPr>
                <w:rFonts w:ascii="Times New Roman" w:hAnsi="Times New Roman" w:cs="Times New Roman"/>
                <w:b/>
                <w:bCs/>
                <w:sz w:val="22"/>
                <w:szCs w:val="22"/>
                <w:lang w:eastAsia="ko-KR"/>
              </w:rPr>
              <w:t>315</w:t>
            </w:r>
          </w:p>
        </w:tc>
        <w:tc>
          <w:tcPr>
            <w:tcW w:w="236" w:type="dxa"/>
          </w:tcPr>
          <w:p w14:paraId="5EC5DFEC" w14:textId="77777777" w:rsidR="00A2469D" w:rsidRPr="009562EF" w:rsidRDefault="00A2469D" w:rsidP="00A24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051" w:type="dxa"/>
            <w:tcBorders>
              <w:top w:val="single" w:sz="4" w:space="0" w:color="auto"/>
            </w:tcBorders>
          </w:tcPr>
          <w:p w14:paraId="682C3E2B" w14:textId="3C828A06" w:rsidR="00A2469D" w:rsidRPr="009562EF" w:rsidRDefault="00A2469D" w:rsidP="00A246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343</w:t>
            </w:r>
          </w:p>
        </w:tc>
        <w:tc>
          <w:tcPr>
            <w:tcW w:w="243" w:type="dxa"/>
          </w:tcPr>
          <w:p w14:paraId="0459E4DF" w14:textId="77777777" w:rsidR="00A2469D" w:rsidRPr="009562EF" w:rsidRDefault="00A2469D" w:rsidP="00A24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017" w:type="dxa"/>
            <w:tcBorders>
              <w:top w:val="single" w:sz="4" w:space="0" w:color="auto"/>
            </w:tcBorders>
          </w:tcPr>
          <w:p w14:paraId="07ADEC0C" w14:textId="5CB1D0CA" w:rsidR="00A2469D" w:rsidRPr="009562EF" w:rsidRDefault="00A2469D" w:rsidP="00A246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w:t>
            </w:r>
          </w:p>
        </w:tc>
        <w:tc>
          <w:tcPr>
            <w:tcW w:w="270" w:type="dxa"/>
          </w:tcPr>
          <w:p w14:paraId="36454234" w14:textId="77777777" w:rsidR="00A2469D" w:rsidRPr="009562EF" w:rsidRDefault="00A2469D" w:rsidP="00A24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080" w:type="dxa"/>
            <w:gridSpan w:val="2"/>
            <w:tcBorders>
              <w:top w:val="single" w:sz="4" w:space="0" w:color="auto"/>
            </w:tcBorders>
          </w:tcPr>
          <w:p w14:paraId="1A09A76D" w14:textId="4EDAA853" w:rsidR="00A2469D" w:rsidRPr="00D4678A" w:rsidRDefault="00A2469D" w:rsidP="00CD53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82"/>
              <w:rPr>
                <w:rFonts w:ascii="Times New Roman" w:hAnsi="Times New Roman" w:cs="Times New Roman"/>
                <w:b/>
                <w:bCs/>
                <w:sz w:val="22"/>
                <w:szCs w:val="22"/>
                <w:lang w:eastAsia="ko-KR"/>
              </w:rPr>
            </w:pPr>
            <w:r w:rsidRPr="00D4678A">
              <w:rPr>
                <w:rFonts w:ascii="Times New Roman" w:hAnsi="Times New Roman" w:cs="Times New Roman"/>
                <w:b/>
                <w:bCs/>
                <w:sz w:val="22"/>
                <w:szCs w:val="22"/>
                <w:lang w:eastAsia="ko-KR"/>
              </w:rPr>
              <w:t>-</w:t>
            </w:r>
          </w:p>
        </w:tc>
      </w:tr>
      <w:tr w:rsidR="00A2469D" w:rsidRPr="009562EF" w14:paraId="7B0E63F6" w14:textId="77777777" w:rsidTr="00FF5685">
        <w:trPr>
          <w:trHeight w:hRule="exact" w:val="259"/>
        </w:trPr>
        <w:tc>
          <w:tcPr>
            <w:tcW w:w="3600" w:type="dxa"/>
          </w:tcPr>
          <w:p w14:paraId="6DFF3803" w14:textId="77777777" w:rsidR="00A2469D" w:rsidRPr="009562EF" w:rsidRDefault="00A2469D" w:rsidP="00A24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562EF">
              <w:rPr>
                <w:rFonts w:ascii="Times New Roman" w:hAnsi="Times New Roman" w:cs="Times New Roman"/>
                <w:i/>
                <w:iCs/>
                <w:sz w:val="22"/>
                <w:szCs w:val="22"/>
              </w:rPr>
              <w:t>Less</w:t>
            </w:r>
            <w:r w:rsidRPr="009562EF">
              <w:rPr>
                <w:rFonts w:ascii="Times New Roman" w:hAnsi="Times New Roman" w:cs="Times New Roman"/>
                <w:sz w:val="22"/>
                <w:szCs w:val="22"/>
              </w:rPr>
              <w:t xml:space="preserve"> allowance for expected</w:t>
            </w:r>
          </w:p>
        </w:tc>
        <w:tc>
          <w:tcPr>
            <w:tcW w:w="720" w:type="dxa"/>
          </w:tcPr>
          <w:p w14:paraId="7314C4D8" w14:textId="77777777" w:rsidR="00A2469D" w:rsidRPr="009562EF" w:rsidRDefault="00A2469D" w:rsidP="00A24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053" w:type="dxa"/>
          </w:tcPr>
          <w:p w14:paraId="7ED0991D" w14:textId="77777777" w:rsidR="00A2469D" w:rsidRPr="00A2469D" w:rsidRDefault="00A2469D" w:rsidP="00A246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p>
        </w:tc>
        <w:tc>
          <w:tcPr>
            <w:tcW w:w="236" w:type="dxa"/>
          </w:tcPr>
          <w:p w14:paraId="238ED71C" w14:textId="77777777" w:rsidR="00A2469D" w:rsidRPr="009562EF" w:rsidRDefault="00A2469D" w:rsidP="00A24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51" w:type="dxa"/>
          </w:tcPr>
          <w:p w14:paraId="39DF2477" w14:textId="77777777" w:rsidR="00A2469D" w:rsidRPr="009562EF" w:rsidRDefault="00A2469D" w:rsidP="00A246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2"/>
              <w:rPr>
                <w:rFonts w:ascii="Times New Roman" w:hAnsi="Times New Roman" w:cs="Times New Roman"/>
                <w:sz w:val="22"/>
                <w:szCs w:val="22"/>
                <w:lang w:eastAsia="ko-KR"/>
              </w:rPr>
            </w:pPr>
          </w:p>
        </w:tc>
        <w:tc>
          <w:tcPr>
            <w:tcW w:w="243" w:type="dxa"/>
          </w:tcPr>
          <w:p w14:paraId="4086B429" w14:textId="77777777" w:rsidR="00A2469D" w:rsidRPr="009562EF" w:rsidRDefault="00A2469D" w:rsidP="00A24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17" w:type="dxa"/>
          </w:tcPr>
          <w:p w14:paraId="0ABA54F3" w14:textId="77777777" w:rsidR="00A2469D" w:rsidRPr="009562EF" w:rsidRDefault="00A2469D" w:rsidP="00A246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82"/>
              <w:rPr>
                <w:rFonts w:ascii="Times New Roman" w:hAnsi="Times New Roman" w:cs="Times New Roman"/>
                <w:sz w:val="22"/>
                <w:szCs w:val="22"/>
                <w:lang w:eastAsia="ko-KR"/>
              </w:rPr>
            </w:pPr>
          </w:p>
        </w:tc>
        <w:tc>
          <w:tcPr>
            <w:tcW w:w="270" w:type="dxa"/>
          </w:tcPr>
          <w:p w14:paraId="2959AFC4" w14:textId="77777777" w:rsidR="00A2469D" w:rsidRPr="009562EF" w:rsidRDefault="00A2469D" w:rsidP="00A24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80" w:type="dxa"/>
            <w:gridSpan w:val="2"/>
          </w:tcPr>
          <w:p w14:paraId="70B8C299" w14:textId="77777777" w:rsidR="00A2469D" w:rsidRPr="009562EF" w:rsidRDefault="00A2469D" w:rsidP="00CD53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82"/>
              <w:rPr>
                <w:rFonts w:ascii="Times New Roman" w:hAnsi="Times New Roman" w:cs="Times New Roman"/>
                <w:sz w:val="22"/>
                <w:szCs w:val="22"/>
                <w:lang w:eastAsia="ko-KR"/>
              </w:rPr>
            </w:pPr>
          </w:p>
        </w:tc>
      </w:tr>
      <w:tr w:rsidR="00A2469D" w:rsidRPr="009562EF" w14:paraId="5140F8EF" w14:textId="77777777" w:rsidTr="00FF5685">
        <w:trPr>
          <w:trHeight w:hRule="exact" w:val="259"/>
        </w:trPr>
        <w:tc>
          <w:tcPr>
            <w:tcW w:w="3600" w:type="dxa"/>
          </w:tcPr>
          <w:p w14:paraId="721DC249" w14:textId="52497DE5" w:rsidR="00A2469D" w:rsidRPr="009562EF" w:rsidRDefault="00A2469D" w:rsidP="00CD5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3"/>
              </w:tabs>
              <w:ind w:right="-43"/>
              <w:rPr>
                <w:rFonts w:ascii="Times New Roman" w:hAnsi="Times New Roman" w:cs="Times New Roman"/>
                <w:sz w:val="22"/>
                <w:szCs w:val="22"/>
              </w:rPr>
            </w:pPr>
            <w:r w:rsidRPr="009562EF">
              <w:rPr>
                <w:rFonts w:ascii="Times New Roman" w:hAnsi="Times New Roman" w:cs="Times New Roman"/>
                <w:sz w:val="22"/>
                <w:szCs w:val="22"/>
              </w:rPr>
              <w:t xml:space="preserve">       </w:t>
            </w:r>
            <w:r w:rsidR="00CD5394">
              <w:rPr>
                <w:rFonts w:ascii="Times New Roman" w:hAnsi="Times New Roman" w:cs="Times New Roman"/>
                <w:sz w:val="22"/>
                <w:szCs w:val="22"/>
              </w:rPr>
              <w:t xml:space="preserve">    </w:t>
            </w:r>
            <w:r w:rsidRPr="009562EF">
              <w:rPr>
                <w:rFonts w:ascii="Times New Roman" w:hAnsi="Times New Roman" w:cs="Times New Roman"/>
                <w:sz w:val="22"/>
                <w:szCs w:val="22"/>
              </w:rPr>
              <w:t>credit loss</w:t>
            </w:r>
          </w:p>
        </w:tc>
        <w:tc>
          <w:tcPr>
            <w:tcW w:w="720" w:type="dxa"/>
          </w:tcPr>
          <w:p w14:paraId="7AB35657" w14:textId="77777777" w:rsidR="00A2469D" w:rsidRPr="009562EF" w:rsidRDefault="00A2469D" w:rsidP="00A24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053" w:type="dxa"/>
            <w:tcBorders>
              <w:bottom w:val="single" w:sz="4" w:space="0" w:color="auto"/>
            </w:tcBorders>
          </w:tcPr>
          <w:p w14:paraId="4D043021" w14:textId="4ABD6476" w:rsidR="00A2469D" w:rsidRPr="00A2469D" w:rsidRDefault="00A2469D" w:rsidP="00A246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r w:rsidRPr="00A2469D">
              <w:rPr>
                <w:rFonts w:ascii="Times New Roman" w:hAnsi="Times New Roman" w:cs="Times New Roman"/>
                <w:sz w:val="22"/>
                <w:szCs w:val="22"/>
                <w:lang w:eastAsia="ko-KR"/>
              </w:rPr>
              <w:t>(2)</w:t>
            </w:r>
          </w:p>
        </w:tc>
        <w:tc>
          <w:tcPr>
            <w:tcW w:w="236" w:type="dxa"/>
          </w:tcPr>
          <w:p w14:paraId="34B74AD0" w14:textId="77777777" w:rsidR="00A2469D" w:rsidRPr="009562EF" w:rsidRDefault="00A2469D" w:rsidP="00A24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51" w:type="dxa"/>
            <w:tcBorders>
              <w:bottom w:val="single" w:sz="4" w:space="0" w:color="auto"/>
            </w:tcBorders>
          </w:tcPr>
          <w:p w14:paraId="76BDEBD2" w14:textId="4E68F3F7" w:rsidR="00A2469D" w:rsidRPr="009562EF" w:rsidRDefault="00A2469D" w:rsidP="00A246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(10)</w:t>
            </w:r>
          </w:p>
        </w:tc>
        <w:tc>
          <w:tcPr>
            <w:tcW w:w="243" w:type="dxa"/>
          </w:tcPr>
          <w:p w14:paraId="6F0CC475" w14:textId="77777777" w:rsidR="00A2469D" w:rsidRPr="009562EF" w:rsidRDefault="00A2469D" w:rsidP="00A24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17" w:type="dxa"/>
            <w:tcBorders>
              <w:bottom w:val="single" w:sz="4" w:space="0" w:color="auto"/>
            </w:tcBorders>
          </w:tcPr>
          <w:p w14:paraId="57D9AF5E" w14:textId="2CA3B897" w:rsidR="00A2469D" w:rsidRPr="009562EF" w:rsidRDefault="00A2469D" w:rsidP="00A246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82"/>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0" w:type="dxa"/>
          </w:tcPr>
          <w:p w14:paraId="55299485" w14:textId="77777777" w:rsidR="00A2469D" w:rsidRPr="009562EF" w:rsidRDefault="00A2469D" w:rsidP="00A24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80" w:type="dxa"/>
            <w:gridSpan w:val="2"/>
            <w:tcBorders>
              <w:bottom w:val="single" w:sz="4" w:space="0" w:color="auto"/>
            </w:tcBorders>
          </w:tcPr>
          <w:p w14:paraId="37339752" w14:textId="62CEDBE0" w:rsidR="00A2469D" w:rsidRPr="009562EF" w:rsidRDefault="00A2469D" w:rsidP="00CD53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82"/>
              <w:rPr>
                <w:rFonts w:ascii="Times New Roman" w:hAnsi="Times New Roman" w:cs="Times New Roman"/>
                <w:sz w:val="22"/>
                <w:szCs w:val="22"/>
                <w:lang w:eastAsia="ko-KR"/>
              </w:rPr>
            </w:pPr>
            <w:r>
              <w:rPr>
                <w:rFonts w:ascii="Times New Roman" w:hAnsi="Times New Roman" w:cs="Times New Roman"/>
                <w:sz w:val="22"/>
                <w:szCs w:val="22"/>
                <w:lang w:eastAsia="ko-KR"/>
              </w:rPr>
              <w:t>-</w:t>
            </w:r>
          </w:p>
        </w:tc>
      </w:tr>
      <w:tr w:rsidR="00A2469D" w:rsidRPr="009562EF" w14:paraId="5A988629" w14:textId="77777777" w:rsidTr="00FF5685">
        <w:trPr>
          <w:trHeight w:hRule="exact" w:val="259"/>
        </w:trPr>
        <w:tc>
          <w:tcPr>
            <w:tcW w:w="3600" w:type="dxa"/>
          </w:tcPr>
          <w:p w14:paraId="449AC1FD" w14:textId="77777777" w:rsidR="00A2469D" w:rsidRPr="009562EF" w:rsidRDefault="00A2469D" w:rsidP="00A24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b/>
                <w:bCs/>
                <w:sz w:val="22"/>
                <w:szCs w:val="22"/>
              </w:rPr>
            </w:pPr>
            <w:r w:rsidRPr="009562EF">
              <w:rPr>
                <w:rFonts w:ascii="Times New Roman" w:hAnsi="Times New Roman" w:cs="Times New Roman"/>
                <w:b/>
                <w:bCs/>
                <w:sz w:val="22"/>
                <w:szCs w:val="22"/>
              </w:rPr>
              <w:t>Net</w:t>
            </w:r>
          </w:p>
        </w:tc>
        <w:tc>
          <w:tcPr>
            <w:tcW w:w="720" w:type="dxa"/>
          </w:tcPr>
          <w:p w14:paraId="0010E699" w14:textId="5B73DCD2" w:rsidR="00A2469D" w:rsidRPr="00715536" w:rsidRDefault="00A2469D" w:rsidP="00A24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Cordia New"/>
                <w:i/>
                <w:iCs/>
                <w:sz w:val="22"/>
                <w:szCs w:val="22"/>
              </w:rPr>
            </w:pPr>
            <w:r>
              <w:rPr>
                <w:rFonts w:ascii="Times New Roman" w:hAnsi="Times New Roman" w:cs="Times New Roman"/>
                <w:i/>
                <w:iCs/>
                <w:sz w:val="22"/>
                <w:szCs w:val="22"/>
              </w:rPr>
              <w:t>4</w:t>
            </w:r>
          </w:p>
        </w:tc>
        <w:tc>
          <w:tcPr>
            <w:tcW w:w="1053" w:type="dxa"/>
            <w:tcBorders>
              <w:top w:val="single" w:sz="4" w:space="0" w:color="auto"/>
              <w:bottom w:val="single" w:sz="4" w:space="0" w:color="auto"/>
            </w:tcBorders>
          </w:tcPr>
          <w:p w14:paraId="236B2D56" w14:textId="5EC3EB2A" w:rsidR="00A2469D" w:rsidRPr="00A2469D" w:rsidRDefault="00A2469D" w:rsidP="00A246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b/>
                <w:bCs/>
                <w:sz w:val="22"/>
                <w:szCs w:val="22"/>
                <w:lang w:eastAsia="ko-KR"/>
              </w:rPr>
            </w:pPr>
            <w:r w:rsidRPr="00A2469D">
              <w:rPr>
                <w:rFonts w:ascii="Times New Roman" w:hAnsi="Times New Roman" w:cs="Times New Roman"/>
                <w:b/>
                <w:bCs/>
                <w:sz w:val="22"/>
                <w:szCs w:val="22"/>
                <w:lang w:eastAsia="ko-KR"/>
              </w:rPr>
              <w:t>313</w:t>
            </w:r>
          </w:p>
        </w:tc>
        <w:tc>
          <w:tcPr>
            <w:tcW w:w="236" w:type="dxa"/>
          </w:tcPr>
          <w:p w14:paraId="61B70718" w14:textId="77777777" w:rsidR="00A2469D" w:rsidRPr="009562EF" w:rsidRDefault="00A2469D" w:rsidP="00A24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051" w:type="dxa"/>
            <w:tcBorders>
              <w:top w:val="single" w:sz="4" w:space="0" w:color="auto"/>
              <w:bottom w:val="single" w:sz="4" w:space="0" w:color="auto"/>
            </w:tcBorders>
          </w:tcPr>
          <w:p w14:paraId="45981CCE" w14:textId="3F625E1A" w:rsidR="00A2469D" w:rsidRPr="009562EF" w:rsidRDefault="00A2469D" w:rsidP="00A246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333</w:t>
            </w:r>
          </w:p>
        </w:tc>
        <w:tc>
          <w:tcPr>
            <w:tcW w:w="243" w:type="dxa"/>
          </w:tcPr>
          <w:p w14:paraId="7795D2B0" w14:textId="77777777" w:rsidR="00A2469D" w:rsidRPr="009562EF" w:rsidRDefault="00A2469D" w:rsidP="00A24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017" w:type="dxa"/>
            <w:tcBorders>
              <w:top w:val="single" w:sz="4" w:space="0" w:color="auto"/>
              <w:bottom w:val="single" w:sz="4" w:space="0" w:color="auto"/>
            </w:tcBorders>
          </w:tcPr>
          <w:p w14:paraId="49C0B18F" w14:textId="1FED3F37" w:rsidR="00A2469D" w:rsidRPr="009562EF" w:rsidRDefault="00A2469D" w:rsidP="00A246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w:t>
            </w:r>
          </w:p>
        </w:tc>
        <w:tc>
          <w:tcPr>
            <w:tcW w:w="270" w:type="dxa"/>
          </w:tcPr>
          <w:p w14:paraId="00688C1A" w14:textId="77777777" w:rsidR="00A2469D" w:rsidRPr="009562EF" w:rsidRDefault="00A2469D" w:rsidP="00A24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080" w:type="dxa"/>
            <w:gridSpan w:val="2"/>
            <w:tcBorders>
              <w:top w:val="single" w:sz="4" w:space="0" w:color="auto"/>
              <w:bottom w:val="single" w:sz="4" w:space="0" w:color="auto"/>
            </w:tcBorders>
          </w:tcPr>
          <w:p w14:paraId="45D36A0E" w14:textId="141FF14A" w:rsidR="00A2469D" w:rsidRPr="00D4678A" w:rsidRDefault="00A2469D" w:rsidP="00CD53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82"/>
              <w:rPr>
                <w:rFonts w:ascii="Times New Roman" w:hAnsi="Times New Roman" w:cs="Times New Roman"/>
                <w:b/>
                <w:bCs/>
                <w:sz w:val="22"/>
                <w:szCs w:val="22"/>
                <w:lang w:eastAsia="ko-KR"/>
              </w:rPr>
            </w:pPr>
            <w:r w:rsidRPr="00D4678A">
              <w:rPr>
                <w:rFonts w:ascii="Times New Roman" w:hAnsi="Times New Roman" w:cs="Times New Roman"/>
                <w:b/>
                <w:bCs/>
                <w:sz w:val="22"/>
                <w:szCs w:val="22"/>
                <w:lang w:eastAsia="ko-KR"/>
              </w:rPr>
              <w:t>-</w:t>
            </w:r>
          </w:p>
        </w:tc>
      </w:tr>
      <w:tr w:rsidR="00A2469D" w:rsidRPr="009562EF" w14:paraId="27050A0C" w14:textId="77777777" w:rsidTr="00FF5685">
        <w:trPr>
          <w:trHeight w:hRule="exact" w:val="259"/>
        </w:trPr>
        <w:tc>
          <w:tcPr>
            <w:tcW w:w="3600" w:type="dxa"/>
          </w:tcPr>
          <w:p w14:paraId="285FAA6A" w14:textId="77777777" w:rsidR="00A2469D" w:rsidRPr="009562EF" w:rsidRDefault="00A2469D" w:rsidP="00A24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90"/>
              <w:rPr>
                <w:rFonts w:ascii="Times New Roman" w:hAnsi="Times New Roman" w:cs="Times New Roman"/>
                <w:sz w:val="22"/>
                <w:szCs w:val="22"/>
              </w:rPr>
            </w:pPr>
          </w:p>
        </w:tc>
        <w:tc>
          <w:tcPr>
            <w:tcW w:w="720" w:type="dxa"/>
          </w:tcPr>
          <w:p w14:paraId="79195DFA" w14:textId="77777777" w:rsidR="00A2469D" w:rsidRPr="009562EF" w:rsidRDefault="00A2469D" w:rsidP="00A24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053" w:type="dxa"/>
            <w:tcBorders>
              <w:top w:val="single" w:sz="4" w:space="0" w:color="auto"/>
            </w:tcBorders>
          </w:tcPr>
          <w:p w14:paraId="5D3725DF" w14:textId="77777777" w:rsidR="00A2469D" w:rsidRPr="009562EF" w:rsidRDefault="00A2469D" w:rsidP="00A246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p>
        </w:tc>
        <w:tc>
          <w:tcPr>
            <w:tcW w:w="236" w:type="dxa"/>
          </w:tcPr>
          <w:p w14:paraId="27B4C523" w14:textId="77777777" w:rsidR="00A2469D" w:rsidRPr="009562EF" w:rsidRDefault="00A2469D" w:rsidP="00A24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51" w:type="dxa"/>
            <w:tcBorders>
              <w:top w:val="single" w:sz="4" w:space="0" w:color="auto"/>
            </w:tcBorders>
          </w:tcPr>
          <w:p w14:paraId="5CFBA37C" w14:textId="77777777" w:rsidR="00A2469D" w:rsidRPr="009562EF" w:rsidRDefault="00A2469D" w:rsidP="00A246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2"/>
              <w:rPr>
                <w:rFonts w:ascii="Times New Roman" w:hAnsi="Times New Roman" w:cs="Times New Roman"/>
                <w:sz w:val="22"/>
                <w:szCs w:val="22"/>
                <w:lang w:eastAsia="ko-KR"/>
              </w:rPr>
            </w:pPr>
          </w:p>
        </w:tc>
        <w:tc>
          <w:tcPr>
            <w:tcW w:w="243" w:type="dxa"/>
          </w:tcPr>
          <w:p w14:paraId="3CBBA8BC" w14:textId="77777777" w:rsidR="00A2469D" w:rsidRPr="009562EF" w:rsidRDefault="00A2469D" w:rsidP="00A24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17" w:type="dxa"/>
            <w:tcBorders>
              <w:top w:val="single" w:sz="4" w:space="0" w:color="auto"/>
            </w:tcBorders>
          </w:tcPr>
          <w:p w14:paraId="0645023A" w14:textId="77777777" w:rsidR="00A2469D" w:rsidRPr="009562EF" w:rsidRDefault="00A2469D" w:rsidP="00A246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82"/>
              <w:rPr>
                <w:rFonts w:ascii="Times New Roman" w:hAnsi="Times New Roman" w:cs="Times New Roman"/>
                <w:sz w:val="22"/>
                <w:szCs w:val="22"/>
                <w:lang w:eastAsia="ko-KR"/>
              </w:rPr>
            </w:pPr>
          </w:p>
        </w:tc>
        <w:tc>
          <w:tcPr>
            <w:tcW w:w="270" w:type="dxa"/>
          </w:tcPr>
          <w:p w14:paraId="20731AF4" w14:textId="77777777" w:rsidR="00A2469D" w:rsidRPr="009562EF" w:rsidRDefault="00A2469D" w:rsidP="00A24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80" w:type="dxa"/>
            <w:gridSpan w:val="2"/>
            <w:tcBorders>
              <w:top w:val="single" w:sz="4" w:space="0" w:color="auto"/>
            </w:tcBorders>
          </w:tcPr>
          <w:p w14:paraId="7ADDB8BC" w14:textId="77777777" w:rsidR="00A2469D" w:rsidRPr="009562EF" w:rsidRDefault="00A2469D" w:rsidP="00A246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after="0"/>
              <w:ind w:left="-115" w:right="-82"/>
              <w:rPr>
                <w:rFonts w:ascii="Times New Roman" w:hAnsi="Times New Roman" w:cs="Times New Roman"/>
                <w:sz w:val="22"/>
                <w:szCs w:val="22"/>
                <w:lang w:eastAsia="ko-KR"/>
              </w:rPr>
            </w:pPr>
          </w:p>
        </w:tc>
      </w:tr>
      <w:tr w:rsidR="00A2469D" w:rsidRPr="009562EF" w14:paraId="45AB2A44" w14:textId="77777777" w:rsidTr="00FF5685">
        <w:trPr>
          <w:trHeight w:hRule="exact" w:val="259"/>
        </w:trPr>
        <w:tc>
          <w:tcPr>
            <w:tcW w:w="3600" w:type="dxa"/>
          </w:tcPr>
          <w:p w14:paraId="075F2AAE" w14:textId="77777777" w:rsidR="00A2469D" w:rsidRPr="009562EF" w:rsidRDefault="00A2469D" w:rsidP="00A24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b/>
                <w:bCs/>
                <w:i/>
                <w:iCs/>
                <w:sz w:val="22"/>
                <w:szCs w:val="22"/>
              </w:rPr>
            </w:pPr>
            <w:r w:rsidRPr="009562EF">
              <w:rPr>
                <w:rFonts w:ascii="Times New Roman" w:hAnsi="Times New Roman" w:cs="Times New Roman"/>
                <w:b/>
                <w:bCs/>
                <w:i/>
                <w:iCs/>
                <w:sz w:val="22"/>
                <w:szCs w:val="22"/>
              </w:rPr>
              <w:t>Other parties</w:t>
            </w:r>
            <w:r w:rsidRPr="009562EF">
              <w:rPr>
                <w:rFonts w:ascii="Times New Roman" w:hAnsi="Times New Roman" w:cs="Times New Roman"/>
                <w:sz w:val="22"/>
                <w:szCs w:val="22"/>
              </w:rPr>
              <w:t xml:space="preserve">                                               </w:t>
            </w:r>
          </w:p>
        </w:tc>
        <w:tc>
          <w:tcPr>
            <w:tcW w:w="720" w:type="dxa"/>
          </w:tcPr>
          <w:p w14:paraId="68F51127" w14:textId="77777777" w:rsidR="00A2469D" w:rsidRPr="009562EF" w:rsidRDefault="00A2469D" w:rsidP="00A24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053" w:type="dxa"/>
          </w:tcPr>
          <w:p w14:paraId="1C9FEAFF" w14:textId="77777777" w:rsidR="00A2469D" w:rsidRPr="009562EF" w:rsidRDefault="00A2469D" w:rsidP="00A246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p>
        </w:tc>
        <w:tc>
          <w:tcPr>
            <w:tcW w:w="236" w:type="dxa"/>
          </w:tcPr>
          <w:p w14:paraId="3E070CB5" w14:textId="77777777" w:rsidR="00A2469D" w:rsidRPr="009562EF" w:rsidRDefault="00A2469D" w:rsidP="00A24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51" w:type="dxa"/>
          </w:tcPr>
          <w:p w14:paraId="2F7F4DF4" w14:textId="77777777" w:rsidR="00A2469D" w:rsidRPr="009562EF" w:rsidRDefault="00A2469D" w:rsidP="00A246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2"/>
              <w:rPr>
                <w:rFonts w:ascii="Times New Roman" w:hAnsi="Times New Roman" w:cs="Times New Roman"/>
                <w:sz w:val="22"/>
                <w:szCs w:val="22"/>
                <w:lang w:eastAsia="ko-KR"/>
              </w:rPr>
            </w:pPr>
          </w:p>
        </w:tc>
        <w:tc>
          <w:tcPr>
            <w:tcW w:w="243" w:type="dxa"/>
          </w:tcPr>
          <w:p w14:paraId="41DE4715" w14:textId="77777777" w:rsidR="00A2469D" w:rsidRPr="009562EF" w:rsidRDefault="00A2469D" w:rsidP="00A24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17" w:type="dxa"/>
          </w:tcPr>
          <w:p w14:paraId="0759C860" w14:textId="77777777" w:rsidR="00A2469D" w:rsidRPr="009562EF" w:rsidRDefault="00A2469D" w:rsidP="00A246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82"/>
              <w:rPr>
                <w:rFonts w:ascii="Times New Roman" w:hAnsi="Times New Roman" w:cs="Times New Roman"/>
                <w:sz w:val="22"/>
                <w:szCs w:val="22"/>
                <w:lang w:eastAsia="ko-KR"/>
              </w:rPr>
            </w:pPr>
          </w:p>
        </w:tc>
        <w:tc>
          <w:tcPr>
            <w:tcW w:w="270" w:type="dxa"/>
          </w:tcPr>
          <w:p w14:paraId="1A68B2E4" w14:textId="77777777" w:rsidR="00A2469D" w:rsidRPr="009562EF" w:rsidRDefault="00A2469D" w:rsidP="00A24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80" w:type="dxa"/>
            <w:gridSpan w:val="2"/>
          </w:tcPr>
          <w:p w14:paraId="3DA38828" w14:textId="77777777" w:rsidR="00A2469D" w:rsidRPr="009562EF" w:rsidRDefault="00A2469D" w:rsidP="00A246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p>
        </w:tc>
      </w:tr>
      <w:tr w:rsidR="00A2469D" w:rsidRPr="009562EF" w14:paraId="4B5A64CE" w14:textId="77777777" w:rsidTr="00FF5685">
        <w:trPr>
          <w:trHeight w:hRule="exact" w:val="259"/>
        </w:trPr>
        <w:tc>
          <w:tcPr>
            <w:tcW w:w="3600" w:type="dxa"/>
          </w:tcPr>
          <w:p w14:paraId="52815455" w14:textId="77777777" w:rsidR="00A2469D" w:rsidRPr="009562EF" w:rsidRDefault="00A2469D" w:rsidP="00A24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8"/>
              </w:rPr>
            </w:pPr>
            <w:r w:rsidRPr="009562EF">
              <w:rPr>
                <w:rFonts w:ascii="Times New Roman" w:hAnsi="Times New Roman" w:cs="Times New Roman"/>
                <w:sz w:val="22"/>
                <w:szCs w:val="22"/>
              </w:rPr>
              <w:t>Within credit terms</w:t>
            </w:r>
          </w:p>
        </w:tc>
        <w:tc>
          <w:tcPr>
            <w:tcW w:w="720" w:type="dxa"/>
          </w:tcPr>
          <w:p w14:paraId="468D34B8" w14:textId="77777777" w:rsidR="00A2469D" w:rsidRPr="009562EF" w:rsidRDefault="00A2469D" w:rsidP="00A24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p w14:paraId="322C49A4" w14:textId="77777777" w:rsidR="00A2469D" w:rsidRPr="009562EF" w:rsidRDefault="00A2469D" w:rsidP="00A24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r w:rsidRPr="009562EF">
              <w:rPr>
                <w:rFonts w:ascii="Times New Roman" w:hAnsi="Times New Roman" w:cs="Times New Roman"/>
                <w:i/>
                <w:iCs/>
                <w:sz w:val="22"/>
                <w:szCs w:val="22"/>
              </w:rPr>
              <w:t>4</w:t>
            </w:r>
          </w:p>
          <w:p w14:paraId="6811E767" w14:textId="77777777" w:rsidR="00A2469D" w:rsidRPr="009562EF" w:rsidRDefault="00A2469D" w:rsidP="00A24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053" w:type="dxa"/>
          </w:tcPr>
          <w:p w14:paraId="11E7378F" w14:textId="2F228B3E" w:rsidR="00A2469D" w:rsidRPr="00A2469D" w:rsidRDefault="00A2469D" w:rsidP="00A246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r w:rsidRPr="00A2469D">
              <w:rPr>
                <w:rFonts w:ascii="Times New Roman" w:hAnsi="Times New Roman" w:cs="Times New Roman"/>
                <w:sz w:val="22"/>
                <w:szCs w:val="22"/>
                <w:lang w:eastAsia="ko-KR"/>
              </w:rPr>
              <w:t>2,332</w:t>
            </w:r>
          </w:p>
        </w:tc>
        <w:tc>
          <w:tcPr>
            <w:tcW w:w="236" w:type="dxa"/>
          </w:tcPr>
          <w:p w14:paraId="6E4B13F5" w14:textId="77777777" w:rsidR="00A2469D" w:rsidRPr="00A2469D" w:rsidRDefault="00A2469D" w:rsidP="00A24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51" w:type="dxa"/>
          </w:tcPr>
          <w:p w14:paraId="514981E2" w14:textId="73A4621E" w:rsidR="00A2469D" w:rsidRPr="00A2469D" w:rsidRDefault="00A2469D" w:rsidP="00A246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r w:rsidRPr="00A2469D">
              <w:rPr>
                <w:rFonts w:ascii="Times New Roman" w:hAnsi="Times New Roman" w:cs="Times New Roman"/>
                <w:sz w:val="22"/>
                <w:szCs w:val="22"/>
                <w:lang w:eastAsia="ko-KR"/>
              </w:rPr>
              <w:t>2,522</w:t>
            </w:r>
          </w:p>
        </w:tc>
        <w:tc>
          <w:tcPr>
            <w:tcW w:w="243" w:type="dxa"/>
          </w:tcPr>
          <w:p w14:paraId="0C0899E4" w14:textId="77777777" w:rsidR="00A2469D" w:rsidRPr="00A2469D" w:rsidRDefault="00A2469D" w:rsidP="00A24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17" w:type="dxa"/>
          </w:tcPr>
          <w:p w14:paraId="41046AB0" w14:textId="79626C7C" w:rsidR="00A2469D" w:rsidRPr="00A2469D" w:rsidRDefault="00A2469D" w:rsidP="00A246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82"/>
              <w:rPr>
                <w:rFonts w:ascii="Times New Roman" w:hAnsi="Times New Roman" w:cs="Times New Roman"/>
                <w:sz w:val="22"/>
                <w:szCs w:val="22"/>
                <w:lang w:eastAsia="ko-KR"/>
              </w:rPr>
            </w:pPr>
            <w:r w:rsidRPr="00A2469D">
              <w:rPr>
                <w:rFonts w:ascii="Times New Roman" w:hAnsi="Times New Roman" w:cs="Times New Roman"/>
                <w:sz w:val="22"/>
                <w:szCs w:val="22"/>
                <w:lang w:eastAsia="ko-KR"/>
              </w:rPr>
              <w:t>160</w:t>
            </w:r>
          </w:p>
        </w:tc>
        <w:tc>
          <w:tcPr>
            <w:tcW w:w="270" w:type="dxa"/>
          </w:tcPr>
          <w:p w14:paraId="617DB7E1" w14:textId="77777777" w:rsidR="00A2469D" w:rsidRPr="009562EF" w:rsidRDefault="00A2469D" w:rsidP="00A24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80" w:type="dxa"/>
            <w:gridSpan w:val="2"/>
          </w:tcPr>
          <w:p w14:paraId="2F0419B1" w14:textId="2AA84283" w:rsidR="00A2469D" w:rsidRPr="009562EF" w:rsidRDefault="00A2469D" w:rsidP="00A246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8"/>
                <w:lang w:eastAsia="ko-KR"/>
              </w:rPr>
            </w:pPr>
            <w:r>
              <w:rPr>
                <w:rFonts w:ascii="Times New Roman" w:hAnsi="Times New Roman" w:cs="Times New Roman"/>
                <w:sz w:val="22"/>
                <w:szCs w:val="22"/>
                <w:lang w:eastAsia="ko-KR"/>
              </w:rPr>
              <w:t>244</w:t>
            </w:r>
          </w:p>
        </w:tc>
      </w:tr>
      <w:tr w:rsidR="00A2469D" w:rsidRPr="009562EF" w14:paraId="0CFFE650" w14:textId="77777777" w:rsidTr="00FF5685">
        <w:trPr>
          <w:trHeight w:hRule="exact" w:val="259"/>
        </w:trPr>
        <w:tc>
          <w:tcPr>
            <w:tcW w:w="3600" w:type="dxa"/>
          </w:tcPr>
          <w:p w14:paraId="65DA13F1" w14:textId="77777777" w:rsidR="00A2469D" w:rsidRPr="009562EF" w:rsidRDefault="00A2469D" w:rsidP="00A24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562EF">
              <w:rPr>
                <w:rFonts w:ascii="Times New Roman" w:hAnsi="Times New Roman" w:cs="Times New Roman"/>
                <w:sz w:val="22"/>
                <w:szCs w:val="22"/>
              </w:rPr>
              <w:t>Overdue:</w:t>
            </w:r>
          </w:p>
        </w:tc>
        <w:tc>
          <w:tcPr>
            <w:tcW w:w="720" w:type="dxa"/>
          </w:tcPr>
          <w:p w14:paraId="7A3BEDF9" w14:textId="77777777" w:rsidR="00A2469D" w:rsidRPr="009562EF" w:rsidRDefault="00A2469D" w:rsidP="00A24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053" w:type="dxa"/>
          </w:tcPr>
          <w:p w14:paraId="68255919" w14:textId="77777777" w:rsidR="00A2469D" w:rsidRPr="00A2469D" w:rsidRDefault="00A2469D" w:rsidP="00A246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p>
        </w:tc>
        <w:tc>
          <w:tcPr>
            <w:tcW w:w="236" w:type="dxa"/>
          </w:tcPr>
          <w:p w14:paraId="7BD806CB" w14:textId="77777777" w:rsidR="00A2469D" w:rsidRPr="00A2469D" w:rsidRDefault="00A2469D" w:rsidP="00A24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51" w:type="dxa"/>
          </w:tcPr>
          <w:p w14:paraId="29899D79" w14:textId="77777777" w:rsidR="00A2469D" w:rsidRPr="00A2469D" w:rsidRDefault="00A2469D" w:rsidP="00A246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p>
        </w:tc>
        <w:tc>
          <w:tcPr>
            <w:tcW w:w="243" w:type="dxa"/>
          </w:tcPr>
          <w:p w14:paraId="1F6AEB06" w14:textId="77777777" w:rsidR="00A2469D" w:rsidRPr="00A2469D" w:rsidRDefault="00A2469D" w:rsidP="00A24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17" w:type="dxa"/>
          </w:tcPr>
          <w:p w14:paraId="63C70444" w14:textId="77777777" w:rsidR="00A2469D" w:rsidRPr="00A2469D" w:rsidRDefault="00A2469D" w:rsidP="00A246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82"/>
              <w:rPr>
                <w:rFonts w:ascii="Times New Roman" w:hAnsi="Times New Roman" w:cs="Times New Roman"/>
                <w:sz w:val="22"/>
                <w:szCs w:val="22"/>
                <w:lang w:eastAsia="ko-KR"/>
              </w:rPr>
            </w:pPr>
          </w:p>
        </w:tc>
        <w:tc>
          <w:tcPr>
            <w:tcW w:w="270" w:type="dxa"/>
          </w:tcPr>
          <w:p w14:paraId="64FBA2A8" w14:textId="77777777" w:rsidR="00A2469D" w:rsidRPr="009562EF" w:rsidRDefault="00A2469D" w:rsidP="00A24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80" w:type="dxa"/>
            <w:gridSpan w:val="2"/>
          </w:tcPr>
          <w:p w14:paraId="249BEDD6" w14:textId="77777777" w:rsidR="00A2469D" w:rsidRPr="009562EF" w:rsidRDefault="00A2469D" w:rsidP="00A246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p>
        </w:tc>
      </w:tr>
      <w:tr w:rsidR="00A2469D" w:rsidRPr="009562EF" w14:paraId="146E2479" w14:textId="77777777" w:rsidTr="00FF5685">
        <w:trPr>
          <w:trHeight w:hRule="exact" w:val="259"/>
        </w:trPr>
        <w:tc>
          <w:tcPr>
            <w:tcW w:w="3600" w:type="dxa"/>
          </w:tcPr>
          <w:p w14:paraId="50334E0C" w14:textId="57AFB7FB" w:rsidR="00A2469D" w:rsidRPr="009562EF" w:rsidRDefault="00A2469D" w:rsidP="00A24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90"/>
              <w:rPr>
                <w:rFonts w:ascii="Times New Roman" w:hAnsi="Times New Roman" w:cs="Times New Roman"/>
                <w:sz w:val="22"/>
                <w:szCs w:val="22"/>
              </w:rPr>
            </w:pPr>
            <w:r w:rsidRPr="009562EF">
              <w:rPr>
                <w:rFonts w:ascii="Times New Roman" w:hAnsi="Times New Roman" w:cs="Times New Roman"/>
                <w:sz w:val="22"/>
                <w:szCs w:val="22"/>
              </w:rPr>
              <w:t xml:space="preserve">  </w:t>
            </w:r>
            <w:r w:rsidRPr="009562EF">
              <w:rPr>
                <w:rFonts w:ascii="Times New Roman" w:hAnsi="Times New Roman" w:cs="Times New Roman"/>
                <w:color w:val="000000"/>
                <w:sz w:val="22"/>
                <w:szCs w:val="22"/>
              </w:rPr>
              <w:t>Less than 3 months</w:t>
            </w:r>
          </w:p>
        </w:tc>
        <w:tc>
          <w:tcPr>
            <w:tcW w:w="720" w:type="dxa"/>
          </w:tcPr>
          <w:p w14:paraId="5B460B08" w14:textId="77777777" w:rsidR="00A2469D" w:rsidRPr="009562EF" w:rsidRDefault="00A2469D" w:rsidP="00A24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053" w:type="dxa"/>
          </w:tcPr>
          <w:p w14:paraId="29222898" w14:textId="5B4494D3" w:rsidR="00A2469D" w:rsidRPr="00A2469D" w:rsidRDefault="00A2469D" w:rsidP="00A246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r w:rsidRPr="00A2469D">
              <w:rPr>
                <w:rFonts w:ascii="Times New Roman" w:hAnsi="Times New Roman" w:cs="Times New Roman"/>
                <w:sz w:val="22"/>
                <w:szCs w:val="22"/>
                <w:lang w:eastAsia="ko-KR"/>
              </w:rPr>
              <w:t>646</w:t>
            </w:r>
          </w:p>
        </w:tc>
        <w:tc>
          <w:tcPr>
            <w:tcW w:w="236" w:type="dxa"/>
          </w:tcPr>
          <w:p w14:paraId="1E7C1E45" w14:textId="77777777" w:rsidR="00A2469D" w:rsidRPr="00A2469D" w:rsidRDefault="00A2469D" w:rsidP="00A24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51" w:type="dxa"/>
          </w:tcPr>
          <w:p w14:paraId="1AA208BF" w14:textId="4E9718DE" w:rsidR="00A2469D" w:rsidRPr="00A2469D" w:rsidRDefault="00A2469D" w:rsidP="00A246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r w:rsidRPr="00A2469D">
              <w:rPr>
                <w:rFonts w:ascii="Times New Roman" w:hAnsi="Times New Roman" w:cs="Times New Roman"/>
                <w:sz w:val="22"/>
                <w:szCs w:val="22"/>
                <w:lang w:eastAsia="ko-KR"/>
              </w:rPr>
              <w:t>744</w:t>
            </w:r>
          </w:p>
        </w:tc>
        <w:tc>
          <w:tcPr>
            <w:tcW w:w="243" w:type="dxa"/>
          </w:tcPr>
          <w:p w14:paraId="55364C65" w14:textId="77777777" w:rsidR="00A2469D" w:rsidRPr="00A2469D" w:rsidRDefault="00A2469D" w:rsidP="00A24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17" w:type="dxa"/>
          </w:tcPr>
          <w:p w14:paraId="1F1DA3B2" w14:textId="4FE8CF3A" w:rsidR="00A2469D" w:rsidRPr="00A2469D" w:rsidRDefault="00A2469D" w:rsidP="00A246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82"/>
              <w:rPr>
                <w:rFonts w:ascii="Times New Roman" w:hAnsi="Times New Roman" w:cs="Times New Roman"/>
                <w:sz w:val="22"/>
                <w:szCs w:val="22"/>
                <w:lang w:eastAsia="ko-KR"/>
              </w:rPr>
            </w:pPr>
            <w:r w:rsidRPr="00A2469D">
              <w:rPr>
                <w:rFonts w:ascii="Times New Roman" w:hAnsi="Times New Roman" w:cs="Times New Roman"/>
                <w:sz w:val="22"/>
                <w:szCs w:val="22"/>
                <w:lang w:eastAsia="ko-KR"/>
              </w:rPr>
              <w:t>-</w:t>
            </w:r>
          </w:p>
        </w:tc>
        <w:tc>
          <w:tcPr>
            <w:tcW w:w="270" w:type="dxa"/>
          </w:tcPr>
          <w:p w14:paraId="4F1DB7CF" w14:textId="77777777" w:rsidR="00A2469D" w:rsidRPr="009562EF" w:rsidRDefault="00A2469D" w:rsidP="00A24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80" w:type="dxa"/>
            <w:gridSpan w:val="2"/>
          </w:tcPr>
          <w:p w14:paraId="4221595D" w14:textId="38FCBCEF" w:rsidR="00A2469D" w:rsidRPr="009562EF" w:rsidRDefault="00A2469D" w:rsidP="00A246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after="0"/>
              <w:ind w:left="-115" w:right="-211"/>
              <w:jc w:val="center"/>
              <w:rPr>
                <w:rFonts w:ascii="Times New Roman" w:hAnsi="Times New Roman" w:cs="Times New Roman"/>
                <w:sz w:val="22"/>
                <w:szCs w:val="22"/>
                <w:lang w:eastAsia="ko-KR"/>
              </w:rPr>
            </w:pPr>
            <w:r>
              <w:rPr>
                <w:rFonts w:ascii="Times New Roman" w:hAnsi="Times New Roman" w:cs="Times New Roman"/>
                <w:sz w:val="22"/>
                <w:szCs w:val="22"/>
                <w:lang w:eastAsia="ko-KR"/>
              </w:rPr>
              <w:t>-</w:t>
            </w:r>
          </w:p>
        </w:tc>
      </w:tr>
      <w:tr w:rsidR="00A2469D" w:rsidRPr="009562EF" w14:paraId="4584D8F1" w14:textId="77777777" w:rsidTr="00FF5685">
        <w:trPr>
          <w:trHeight w:hRule="exact" w:val="259"/>
        </w:trPr>
        <w:tc>
          <w:tcPr>
            <w:tcW w:w="3600" w:type="dxa"/>
          </w:tcPr>
          <w:p w14:paraId="6079E7B5" w14:textId="0B31F4CC" w:rsidR="00A2469D" w:rsidRPr="009562EF" w:rsidRDefault="00A2469D" w:rsidP="00A24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90"/>
              <w:rPr>
                <w:rFonts w:ascii="Times New Roman" w:hAnsi="Times New Roman" w:cs="Times New Roman"/>
                <w:sz w:val="22"/>
                <w:szCs w:val="22"/>
              </w:rPr>
            </w:pPr>
            <w:r w:rsidRPr="009562EF">
              <w:rPr>
                <w:rFonts w:ascii="Times New Roman" w:hAnsi="Times New Roman" w:cs="Times New Roman"/>
                <w:sz w:val="22"/>
                <w:szCs w:val="22"/>
              </w:rPr>
              <w:t xml:space="preserve">  </w:t>
            </w:r>
            <w:r w:rsidRPr="009562EF">
              <w:rPr>
                <w:rFonts w:ascii="Times New Roman" w:hAnsi="Times New Roman" w:cs="Times New Roman"/>
                <w:color w:val="000000"/>
                <w:sz w:val="22"/>
                <w:szCs w:val="22"/>
              </w:rPr>
              <w:t>3 - 6 months</w:t>
            </w:r>
          </w:p>
        </w:tc>
        <w:tc>
          <w:tcPr>
            <w:tcW w:w="720" w:type="dxa"/>
          </w:tcPr>
          <w:p w14:paraId="3FBAFBF9" w14:textId="77777777" w:rsidR="00A2469D" w:rsidRPr="009562EF" w:rsidRDefault="00A2469D" w:rsidP="00A24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053" w:type="dxa"/>
          </w:tcPr>
          <w:p w14:paraId="0361448C" w14:textId="710E518B" w:rsidR="00A2469D" w:rsidRPr="00A2469D" w:rsidRDefault="00A2469D" w:rsidP="00A246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r w:rsidRPr="00A2469D">
              <w:rPr>
                <w:rFonts w:ascii="Times New Roman" w:hAnsi="Times New Roman" w:cs="Times New Roman"/>
                <w:sz w:val="22"/>
                <w:szCs w:val="22"/>
                <w:lang w:eastAsia="ko-KR"/>
              </w:rPr>
              <w:t>46</w:t>
            </w:r>
          </w:p>
        </w:tc>
        <w:tc>
          <w:tcPr>
            <w:tcW w:w="236" w:type="dxa"/>
          </w:tcPr>
          <w:p w14:paraId="458F4E1B" w14:textId="77777777" w:rsidR="00A2469D" w:rsidRPr="00A2469D" w:rsidRDefault="00A2469D" w:rsidP="00A24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51" w:type="dxa"/>
          </w:tcPr>
          <w:p w14:paraId="25B431D5" w14:textId="7AF0BF20" w:rsidR="00A2469D" w:rsidRPr="00A2469D" w:rsidRDefault="00A2469D" w:rsidP="00A246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r w:rsidRPr="00A2469D">
              <w:rPr>
                <w:rFonts w:ascii="Times New Roman" w:hAnsi="Times New Roman" w:cs="Times New Roman"/>
                <w:sz w:val="22"/>
                <w:szCs w:val="22"/>
                <w:lang w:eastAsia="ko-KR"/>
              </w:rPr>
              <w:t>73</w:t>
            </w:r>
          </w:p>
        </w:tc>
        <w:tc>
          <w:tcPr>
            <w:tcW w:w="243" w:type="dxa"/>
          </w:tcPr>
          <w:p w14:paraId="0CE891EC" w14:textId="77777777" w:rsidR="00A2469D" w:rsidRPr="00A2469D" w:rsidRDefault="00A2469D" w:rsidP="00A24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17" w:type="dxa"/>
          </w:tcPr>
          <w:p w14:paraId="5132C088" w14:textId="3162B96A" w:rsidR="00A2469D" w:rsidRPr="00A2469D" w:rsidRDefault="00A2469D" w:rsidP="00A246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82"/>
              <w:rPr>
                <w:rFonts w:ascii="Times New Roman" w:hAnsi="Times New Roman" w:cs="Times New Roman"/>
                <w:sz w:val="22"/>
                <w:szCs w:val="22"/>
                <w:lang w:eastAsia="ko-KR"/>
              </w:rPr>
            </w:pPr>
            <w:r w:rsidRPr="00A2469D">
              <w:rPr>
                <w:rFonts w:ascii="Times New Roman" w:hAnsi="Times New Roman" w:cs="Times New Roman"/>
                <w:sz w:val="22"/>
                <w:szCs w:val="22"/>
                <w:lang w:eastAsia="ko-KR"/>
              </w:rPr>
              <w:t>-</w:t>
            </w:r>
          </w:p>
        </w:tc>
        <w:tc>
          <w:tcPr>
            <w:tcW w:w="270" w:type="dxa"/>
          </w:tcPr>
          <w:p w14:paraId="23110B48" w14:textId="77777777" w:rsidR="00A2469D" w:rsidRPr="009562EF" w:rsidRDefault="00A2469D" w:rsidP="00A24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80" w:type="dxa"/>
            <w:gridSpan w:val="2"/>
          </w:tcPr>
          <w:p w14:paraId="5FEA95E2" w14:textId="4B1B4E28" w:rsidR="00A2469D" w:rsidRPr="009562EF" w:rsidRDefault="00A2469D" w:rsidP="00A246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after="0"/>
              <w:ind w:left="-115" w:right="-211"/>
              <w:jc w:val="center"/>
              <w:rPr>
                <w:rFonts w:ascii="Times New Roman" w:hAnsi="Times New Roman" w:cs="Times New Roman"/>
                <w:sz w:val="22"/>
                <w:szCs w:val="22"/>
                <w:lang w:eastAsia="ko-KR"/>
              </w:rPr>
            </w:pPr>
            <w:r>
              <w:rPr>
                <w:rFonts w:ascii="Times New Roman" w:hAnsi="Times New Roman" w:cs="Times New Roman"/>
                <w:sz w:val="22"/>
                <w:szCs w:val="22"/>
                <w:lang w:eastAsia="ko-KR"/>
              </w:rPr>
              <w:t>-</w:t>
            </w:r>
          </w:p>
        </w:tc>
      </w:tr>
      <w:tr w:rsidR="00A2469D" w:rsidRPr="009562EF" w14:paraId="137158E4" w14:textId="77777777" w:rsidTr="00FF5685">
        <w:trPr>
          <w:trHeight w:hRule="exact" w:val="259"/>
        </w:trPr>
        <w:tc>
          <w:tcPr>
            <w:tcW w:w="3600" w:type="dxa"/>
          </w:tcPr>
          <w:p w14:paraId="1483673A" w14:textId="1688FD12" w:rsidR="00A2469D" w:rsidRPr="009562EF" w:rsidRDefault="00A2469D" w:rsidP="00A24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90"/>
              <w:rPr>
                <w:rFonts w:ascii="Times New Roman" w:hAnsi="Times New Roman" w:cs="Times New Roman"/>
                <w:sz w:val="22"/>
                <w:szCs w:val="22"/>
              </w:rPr>
            </w:pPr>
            <w:r w:rsidRPr="009562EF">
              <w:rPr>
                <w:rFonts w:ascii="Times New Roman" w:hAnsi="Times New Roman" w:cs="Times New Roman"/>
                <w:sz w:val="22"/>
                <w:szCs w:val="22"/>
              </w:rPr>
              <w:t xml:space="preserve">  </w:t>
            </w:r>
            <w:r w:rsidRPr="009562EF">
              <w:rPr>
                <w:rFonts w:ascii="Times New Roman" w:hAnsi="Times New Roman" w:cs="Times New Roman"/>
                <w:color w:val="000000"/>
                <w:sz w:val="22"/>
                <w:szCs w:val="22"/>
              </w:rPr>
              <w:t>6 - 12 months</w:t>
            </w:r>
          </w:p>
        </w:tc>
        <w:tc>
          <w:tcPr>
            <w:tcW w:w="720" w:type="dxa"/>
          </w:tcPr>
          <w:p w14:paraId="101BCF1A" w14:textId="77777777" w:rsidR="00A2469D" w:rsidRPr="009562EF" w:rsidRDefault="00A2469D" w:rsidP="00A24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053" w:type="dxa"/>
          </w:tcPr>
          <w:p w14:paraId="15E4C04F" w14:textId="4D5B3B1B" w:rsidR="00A2469D" w:rsidRPr="00A2469D" w:rsidRDefault="00A2469D" w:rsidP="00A246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r w:rsidRPr="00A2469D">
              <w:rPr>
                <w:rFonts w:ascii="Times New Roman" w:hAnsi="Times New Roman" w:cs="Times New Roman"/>
                <w:sz w:val="22"/>
                <w:szCs w:val="22"/>
                <w:lang w:eastAsia="ko-KR"/>
              </w:rPr>
              <w:t>37</w:t>
            </w:r>
          </w:p>
        </w:tc>
        <w:tc>
          <w:tcPr>
            <w:tcW w:w="236" w:type="dxa"/>
          </w:tcPr>
          <w:p w14:paraId="03B26275" w14:textId="77777777" w:rsidR="00A2469D" w:rsidRPr="00A2469D" w:rsidRDefault="00A2469D" w:rsidP="00A24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51" w:type="dxa"/>
          </w:tcPr>
          <w:p w14:paraId="6D77C81E" w14:textId="57BA84C3" w:rsidR="00A2469D" w:rsidRPr="00A2469D" w:rsidRDefault="00A2469D" w:rsidP="00A246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r w:rsidRPr="00A2469D">
              <w:rPr>
                <w:rFonts w:ascii="Times New Roman" w:hAnsi="Times New Roman" w:cs="Times New Roman"/>
                <w:sz w:val="22"/>
                <w:szCs w:val="22"/>
                <w:lang w:eastAsia="ko-KR"/>
              </w:rPr>
              <w:t>71</w:t>
            </w:r>
          </w:p>
        </w:tc>
        <w:tc>
          <w:tcPr>
            <w:tcW w:w="243" w:type="dxa"/>
          </w:tcPr>
          <w:p w14:paraId="274507C8" w14:textId="77777777" w:rsidR="00A2469D" w:rsidRPr="00A2469D" w:rsidRDefault="00A2469D" w:rsidP="00A24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17" w:type="dxa"/>
          </w:tcPr>
          <w:p w14:paraId="1E485841" w14:textId="336FED14" w:rsidR="00A2469D" w:rsidRPr="00A2469D" w:rsidRDefault="00A2469D" w:rsidP="00A246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82"/>
              <w:rPr>
                <w:rFonts w:ascii="Times New Roman" w:hAnsi="Times New Roman" w:cs="Times New Roman"/>
                <w:sz w:val="22"/>
                <w:szCs w:val="22"/>
                <w:lang w:eastAsia="ko-KR"/>
              </w:rPr>
            </w:pPr>
            <w:r w:rsidRPr="00A2469D">
              <w:rPr>
                <w:rFonts w:ascii="Times New Roman" w:hAnsi="Times New Roman" w:cs="Times New Roman"/>
                <w:sz w:val="22"/>
                <w:szCs w:val="22"/>
                <w:lang w:eastAsia="ko-KR"/>
              </w:rPr>
              <w:t>-</w:t>
            </w:r>
          </w:p>
        </w:tc>
        <w:tc>
          <w:tcPr>
            <w:tcW w:w="270" w:type="dxa"/>
          </w:tcPr>
          <w:p w14:paraId="586E6BDC" w14:textId="77777777" w:rsidR="00A2469D" w:rsidRPr="009562EF" w:rsidRDefault="00A2469D" w:rsidP="00A24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80" w:type="dxa"/>
            <w:gridSpan w:val="2"/>
          </w:tcPr>
          <w:p w14:paraId="1F2CC43F" w14:textId="12E3E356" w:rsidR="00A2469D" w:rsidRPr="009562EF" w:rsidRDefault="00A2469D" w:rsidP="00A246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after="0"/>
              <w:ind w:left="-115" w:right="-211"/>
              <w:jc w:val="center"/>
              <w:rPr>
                <w:rFonts w:ascii="Times New Roman" w:hAnsi="Times New Roman" w:cs="Times New Roman"/>
                <w:sz w:val="22"/>
                <w:szCs w:val="22"/>
                <w:lang w:eastAsia="ko-KR"/>
              </w:rPr>
            </w:pPr>
            <w:r>
              <w:rPr>
                <w:rFonts w:ascii="Times New Roman" w:hAnsi="Times New Roman" w:cs="Times New Roman"/>
                <w:sz w:val="22"/>
                <w:szCs w:val="22"/>
                <w:lang w:eastAsia="ko-KR"/>
              </w:rPr>
              <w:t>-</w:t>
            </w:r>
          </w:p>
        </w:tc>
      </w:tr>
      <w:tr w:rsidR="00A2469D" w:rsidRPr="009562EF" w14:paraId="71A03F19" w14:textId="77777777" w:rsidTr="00FF5685">
        <w:trPr>
          <w:trHeight w:hRule="exact" w:val="259"/>
        </w:trPr>
        <w:tc>
          <w:tcPr>
            <w:tcW w:w="3600" w:type="dxa"/>
          </w:tcPr>
          <w:p w14:paraId="7E6BD88C" w14:textId="20614F8B" w:rsidR="00A2469D" w:rsidRPr="009562EF" w:rsidRDefault="00A2469D" w:rsidP="00A24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90"/>
              <w:rPr>
                <w:rFonts w:ascii="Times New Roman" w:hAnsi="Times New Roman" w:cs="Times New Roman"/>
                <w:sz w:val="22"/>
                <w:szCs w:val="22"/>
              </w:rPr>
            </w:pPr>
            <w:r w:rsidRPr="009562EF">
              <w:rPr>
                <w:rFonts w:ascii="Times New Roman" w:hAnsi="Times New Roman" w:cs="Times New Roman"/>
                <w:sz w:val="22"/>
                <w:szCs w:val="22"/>
              </w:rPr>
              <w:t xml:space="preserve">  </w:t>
            </w:r>
            <w:r w:rsidRPr="009562EF">
              <w:rPr>
                <w:rFonts w:ascii="Times New Roman" w:hAnsi="Times New Roman" w:cs="Times New Roman"/>
                <w:color w:val="000000"/>
                <w:sz w:val="22"/>
                <w:szCs w:val="22"/>
              </w:rPr>
              <w:t>Over 12 months</w:t>
            </w:r>
          </w:p>
        </w:tc>
        <w:tc>
          <w:tcPr>
            <w:tcW w:w="720" w:type="dxa"/>
          </w:tcPr>
          <w:p w14:paraId="0A5F7C22" w14:textId="77777777" w:rsidR="00A2469D" w:rsidRPr="009562EF" w:rsidRDefault="00A2469D" w:rsidP="00A24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053" w:type="dxa"/>
            <w:tcBorders>
              <w:bottom w:val="single" w:sz="4" w:space="0" w:color="auto"/>
            </w:tcBorders>
          </w:tcPr>
          <w:p w14:paraId="0C29CED7" w14:textId="3FF74D28" w:rsidR="00A2469D" w:rsidRPr="00A2469D" w:rsidRDefault="00A2469D" w:rsidP="00A246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r w:rsidRPr="00A2469D">
              <w:rPr>
                <w:rFonts w:ascii="Times New Roman" w:hAnsi="Times New Roman" w:cs="Times New Roman"/>
                <w:sz w:val="22"/>
                <w:szCs w:val="22"/>
                <w:lang w:eastAsia="ko-KR"/>
              </w:rPr>
              <w:t>134</w:t>
            </w:r>
          </w:p>
        </w:tc>
        <w:tc>
          <w:tcPr>
            <w:tcW w:w="236" w:type="dxa"/>
          </w:tcPr>
          <w:p w14:paraId="3AF0C135" w14:textId="77777777" w:rsidR="00A2469D" w:rsidRPr="00A2469D" w:rsidRDefault="00A2469D" w:rsidP="00A24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51" w:type="dxa"/>
            <w:tcBorders>
              <w:bottom w:val="single" w:sz="4" w:space="0" w:color="auto"/>
            </w:tcBorders>
          </w:tcPr>
          <w:p w14:paraId="4130E373" w14:textId="4A4BAF79" w:rsidR="00A2469D" w:rsidRPr="00A2469D" w:rsidRDefault="00A2469D" w:rsidP="00A246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r w:rsidRPr="00A2469D">
              <w:rPr>
                <w:rFonts w:ascii="Times New Roman" w:hAnsi="Times New Roman" w:cs="Times New Roman"/>
                <w:sz w:val="22"/>
                <w:szCs w:val="22"/>
                <w:lang w:eastAsia="ko-KR"/>
              </w:rPr>
              <w:t>176</w:t>
            </w:r>
          </w:p>
        </w:tc>
        <w:tc>
          <w:tcPr>
            <w:tcW w:w="243" w:type="dxa"/>
          </w:tcPr>
          <w:p w14:paraId="0B927A6A" w14:textId="77777777" w:rsidR="00A2469D" w:rsidRPr="00A2469D" w:rsidRDefault="00A2469D" w:rsidP="00A24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17" w:type="dxa"/>
            <w:tcBorders>
              <w:bottom w:val="single" w:sz="4" w:space="0" w:color="auto"/>
            </w:tcBorders>
          </w:tcPr>
          <w:p w14:paraId="0D6EDA80" w14:textId="67E6DC60" w:rsidR="00A2469D" w:rsidRPr="00A2469D" w:rsidRDefault="00A2469D" w:rsidP="00A246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82"/>
              <w:rPr>
                <w:rFonts w:ascii="Times New Roman" w:hAnsi="Times New Roman" w:cs="Times New Roman"/>
                <w:sz w:val="22"/>
                <w:szCs w:val="22"/>
                <w:lang w:eastAsia="ko-KR"/>
              </w:rPr>
            </w:pPr>
            <w:r w:rsidRPr="00A2469D">
              <w:rPr>
                <w:rFonts w:ascii="Times New Roman" w:hAnsi="Times New Roman" w:cs="Times New Roman"/>
                <w:sz w:val="22"/>
                <w:szCs w:val="22"/>
                <w:lang w:eastAsia="ko-KR"/>
              </w:rPr>
              <w:t>-</w:t>
            </w:r>
          </w:p>
        </w:tc>
        <w:tc>
          <w:tcPr>
            <w:tcW w:w="270" w:type="dxa"/>
          </w:tcPr>
          <w:p w14:paraId="70C1177F" w14:textId="77777777" w:rsidR="00A2469D" w:rsidRPr="009562EF" w:rsidRDefault="00A2469D" w:rsidP="00A24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80" w:type="dxa"/>
            <w:gridSpan w:val="2"/>
            <w:tcBorders>
              <w:bottom w:val="single" w:sz="4" w:space="0" w:color="auto"/>
            </w:tcBorders>
          </w:tcPr>
          <w:p w14:paraId="3AAF496A" w14:textId="3446EEF6" w:rsidR="00A2469D" w:rsidRPr="009562EF" w:rsidRDefault="00A2469D" w:rsidP="00A246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after="0"/>
              <w:ind w:left="-115" w:right="-211"/>
              <w:jc w:val="center"/>
              <w:rPr>
                <w:rFonts w:ascii="Times New Roman" w:hAnsi="Times New Roman" w:cs="Times New Roman"/>
                <w:sz w:val="22"/>
                <w:szCs w:val="22"/>
                <w:lang w:eastAsia="ko-KR"/>
              </w:rPr>
            </w:pPr>
            <w:r>
              <w:rPr>
                <w:rFonts w:ascii="Times New Roman" w:hAnsi="Times New Roman" w:cs="Times New Roman"/>
                <w:sz w:val="22"/>
                <w:szCs w:val="22"/>
                <w:lang w:eastAsia="ko-KR"/>
              </w:rPr>
              <w:t>-</w:t>
            </w:r>
          </w:p>
        </w:tc>
      </w:tr>
      <w:tr w:rsidR="00A2469D" w:rsidRPr="009562EF" w14:paraId="5F62A577" w14:textId="77777777" w:rsidTr="00FF5685">
        <w:trPr>
          <w:trHeight w:hRule="exact" w:val="259"/>
        </w:trPr>
        <w:tc>
          <w:tcPr>
            <w:tcW w:w="3600" w:type="dxa"/>
          </w:tcPr>
          <w:p w14:paraId="2BA188E3" w14:textId="77777777" w:rsidR="00A2469D" w:rsidRPr="009562EF" w:rsidRDefault="00A2469D" w:rsidP="00A24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562EF">
              <w:rPr>
                <w:rFonts w:ascii="Times New Roman" w:hAnsi="Times New Roman" w:cs="Times New Roman"/>
                <w:b/>
                <w:bCs/>
                <w:sz w:val="22"/>
                <w:szCs w:val="22"/>
              </w:rPr>
              <w:t>Total</w:t>
            </w:r>
          </w:p>
        </w:tc>
        <w:tc>
          <w:tcPr>
            <w:tcW w:w="720" w:type="dxa"/>
          </w:tcPr>
          <w:p w14:paraId="6F0D2808" w14:textId="77777777" w:rsidR="00A2469D" w:rsidRPr="009562EF" w:rsidRDefault="00A2469D" w:rsidP="00A24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053" w:type="dxa"/>
            <w:tcBorders>
              <w:top w:val="single" w:sz="4" w:space="0" w:color="auto"/>
            </w:tcBorders>
          </w:tcPr>
          <w:p w14:paraId="66C5A441" w14:textId="0D57C2EA" w:rsidR="00A2469D" w:rsidRPr="00A2469D" w:rsidRDefault="00A2469D" w:rsidP="00A246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b/>
                <w:bCs/>
                <w:sz w:val="22"/>
                <w:szCs w:val="22"/>
                <w:lang w:eastAsia="ko-KR"/>
              </w:rPr>
            </w:pPr>
            <w:r w:rsidRPr="00A2469D">
              <w:rPr>
                <w:rFonts w:ascii="Times New Roman" w:hAnsi="Times New Roman" w:cs="Times New Roman"/>
                <w:b/>
                <w:bCs/>
                <w:sz w:val="22"/>
                <w:szCs w:val="22"/>
              </w:rPr>
              <w:t>3,195</w:t>
            </w:r>
          </w:p>
        </w:tc>
        <w:tc>
          <w:tcPr>
            <w:tcW w:w="236" w:type="dxa"/>
          </w:tcPr>
          <w:p w14:paraId="473B3A70" w14:textId="77777777" w:rsidR="00A2469D" w:rsidRPr="00A2469D" w:rsidRDefault="00A2469D" w:rsidP="00A24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051" w:type="dxa"/>
            <w:tcBorders>
              <w:top w:val="single" w:sz="4" w:space="0" w:color="auto"/>
            </w:tcBorders>
          </w:tcPr>
          <w:p w14:paraId="463DB8F2" w14:textId="57C09D96" w:rsidR="00A2469D" w:rsidRPr="00A2469D" w:rsidRDefault="00A2469D" w:rsidP="00A246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b/>
                <w:bCs/>
                <w:sz w:val="22"/>
                <w:szCs w:val="22"/>
                <w:lang w:eastAsia="ko-KR"/>
              </w:rPr>
            </w:pPr>
            <w:r w:rsidRPr="00A2469D">
              <w:rPr>
                <w:rFonts w:ascii="Times New Roman" w:hAnsi="Times New Roman" w:cs="Times New Roman"/>
                <w:b/>
                <w:bCs/>
                <w:sz w:val="22"/>
                <w:szCs w:val="22"/>
                <w:lang w:eastAsia="ko-KR"/>
              </w:rPr>
              <w:t>3,586</w:t>
            </w:r>
          </w:p>
        </w:tc>
        <w:tc>
          <w:tcPr>
            <w:tcW w:w="243" w:type="dxa"/>
          </w:tcPr>
          <w:p w14:paraId="48ED0916" w14:textId="77777777" w:rsidR="00A2469D" w:rsidRPr="00A2469D" w:rsidRDefault="00A2469D" w:rsidP="00A24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017" w:type="dxa"/>
            <w:tcBorders>
              <w:top w:val="single" w:sz="4" w:space="0" w:color="auto"/>
            </w:tcBorders>
          </w:tcPr>
          <w:p w14:paraId="48825D6B" w14:textId="1EA12CFD" w:rsidR="00A2469D" w:rsidRPr="00A2469D" w:rsidRDefault="00A2469D" w:rsidP="00A246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82"/>
              <w:rPr>
                <w:rFonts w:ascii="Times New Roman" w:hAnsi="Times New Roman" w:cs="Times New Roman"/>
                <w:b/>
                <w:bCs/>
                <w:sz w:val="22"/>
                <w:szCs w:val="22"/>
                <w:lang w:eastAsia="ko-KR"/>
              </w:rPr>
            </w:pPr>
            <w:r w:rsidRPr="00A2469D">
              <w:rPr>
                <w:rFonts w:ascii="Times New Roman" w:hAnsi="Times New Roman" w:cs="Times New Roman"/>
                <w:b/>
                <w:bCs/>
                <w:sz w:val="22"/>
                <w:szCs w:val="22"/>
                <w:lang w:eastAsia="ko-KR"/>
              </w:rPr>
              <w:t>160</w:t>
            </w:r>
          </w:p>
        </w:tc>
        <w:tc>
          <w:tcPr>
            <w:tcW w:w="270" w:type="dxa"/>
          </w:tcPr>
          <w:p w14:paraId="4C46B633" w14:textId="77777777" w:rsidR="00A2469D" w:rsidRPr="009562EF" w:rsidRDefault="00A2469D" w:rsidP="00A24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080" w:type="dxa"/>
            <w:gridSpan w:val="2"/>
            <w:tcBorders>
              <w:top w:val="single" w:sz="4" w:space="0" w:color="auto"/>
            </w:tcBorders>
          </w:tcPr>
          <w:p w14:paraId="4FC8A4AF" w14:textId="54C70930" w:rsidR="00A2469D" w:rsidRPr="009562EF" w:rsidRDefault="00A2469D" w:rsidP="00A246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244</w:t>
            </w:r>
          </w:p>
        </w:tc>
      </w:tr>
      <w:tr w:rsidR="00A2469D" w:rsidRPr="009562EF" w14:paraId="5608D95B" w14:textId="77777777" w:rsidTr="00FF5685">
        <w:trPr>
          <w:trHeight w:hRule="exact" w:val="259"/>
        </w:trPr>
        <w:tc>
          <w:tcPr>
            <w:tcW w:w="3600" w:type="dxa"/>
          </w:tcPr>
          <w:p w14:paraId="6672A28A" w14:textId="77777777" w:rsidR="00A2469D" w:rsidRPr="009562EF" w:rsidRDefault="00A2469D" w:rsidP="00A24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562EF">
              <w:rPr>
                <w:rFonts w:ascii="Times New Roman" w:hAnsi="Times New Roman" w:cs="Times New Roman"/>
                <w:i/>
                <w:iCs/>
                <w:sz w:val="22"/>
                <w:szCs w:val="22"/>
              </w:rPr>
              <w:t>Less</w:t>
            </w:r>
            <w:r w:rsidRPr="009562EF">
              <w:rPr>
                <w:rFonts w:ascii="Times New Roman" w:hAnsi="Times New Roman" w:cs="Times New Roman"/>
                <w:sz w:val="22"/>
                <w:szCs w:val="22"/>
              </w:rPr>
              <w:t xml:space="preserve"> allowance for expected</w:t>
            </w:r>
          </w:p>
        </w:tc>
        <w:tc>
          <w:tcPr>
            <w:tcW w:w="720" w:type="dxa"/>
          </w:tcPr>
          <w:p w14:paraId="56D27FF1" w14:textId="77777777" w:rsidR="00A2469D" w:rsidRPr="009562EF" w:rsidRDefault="00A2469D" w:rsidP="00A24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053" w:type="dxa"/>
          </w:tcPr>
          <w:p w14:paraId="64832B66" w14:textId="77777777" w:rsidR="00A2469D" w:rsidRPr="00A2469D" w:rsidRDefault="00A2469D" w:rsidP="00A246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p>
        </w:tc>
        <w:tc>
          <w:tcPr>
            <w:tcW w:w="236" w:type="dxa"/>
          </w:tcPr>
          <w:p w14:paraId="1724C2A5" w14:textId="77777777" w:rsidR="00A2469D" w:rsidRPr="00A2469D" w:rsidRDefault="00A2469D" w:rsidP="00A24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51" w:type="dxa"/>
          </w:tcPr>
          <w:p w14:paraId="784BFE91" w14:textId="77777777" w:rsidR="00A2469D" w:rsidRPr="00A2469D" w:rsidRDefault="00A2469D" w:rsidP="00A246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2"/>
              <w:rPr>
                <w:rFonts w:ascii="Times New Roman" w:hAnsi="Times New Roman" w:cs="Times New Roman"/>
                <w:sz w:val="22"/>
                <w:szCs w:val="22"/>
                <w:lang w:eastAsia="ko-KR"/>
              </w:rPr>
            </w:pPr>
          </w:p>
        </w:tc>
        <w:tc>
          <w:tcPr>
            <w:tcW w:w="243" w:type="dxa"/>
          </w:tcPr>
          <w:p w14:paraId="1671FD96" w14:textId="77777777" w:rsidR="00A2469D" w:rsidRPr="00A2469D" w:rsidRDefault="00A2469D" w:rsidP="00A24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17" w:type="dxa"/>
          </w:tcPr>
          <w:p w14:paraId="2E1A0F2D" w14:textId="77777777" w:rsidR="00A2469D" w:rsidRPr="00A2469D" w:rsidRDefault="00A2469D" w:rsidP="00A246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82"/>
              <w:rPr>
                <w:rFonts w:ascii="Times New Roman" w:hAnsi="Times New Roman" w:cs="Times New Roman"/>
                <w:sz w:val="22"/>
                <w:szCs w:val="22"/>
                <w:lang w:eastAsia="ko-KR"/>
              </w:rPr>
            </w:pPr>
          </w:p>
        </w:tc>
        <w:tc>
          <w:tcPr>
            <w:tcW w:w="270" w:type="dxa"/>
          </w:tcPr>
          <w:p w14:paraId="38C50737" w14:textId="77777777" w:rsidR="00A2469D" w:rsidRPr="009562EF" w:rsidRDefault="00A2469D" w:rsidP="00A24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80" w:type="dxa"/>
            <w:gridSpan w:val="2"/>
          </w:tcPr>
          <w:p w14:paraId="79B2A8F6" w14:textId="77777777" w:rsidR="00A2469D" w:rsidRPr="009562EF" w:rsidRDefault="00A2469D" w:rsidP="00A246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p>
        </w:tc>
      </w:tr>
      <w:tr w:rsidR="00A2469D" w:rsidRPr="009562EF" w14:paraId="4F315DB8" w14:textId="77777777" w:rsidTr="00FF5685">
        <w:trPr>
          <w:trHeight w:hRule="exact" w:val="259"/>
        </w:trPr>
        <w:tc>
          <w:tcPr>
            <w:tcW w:w="3600" w:type="dxa"/>
          </w:tcPr>
          <w:p w14:paraId="2C8758CB" w14:textId="3EFC05D1" w:rsidR="00A2469D" w:rsidRPr="009562EF" w:rsidRDefault="00A2469D" w:rsidP="00CD5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562EF">
              <w:rPr>
                <w:rFonts w:ascii="Times New Roman" w:hAnsi="Times New Roman" w:cs="Times New Roman"/>
                <w:sz w:val="22"/>
                <w:szCs w:val="22"/>
              </w:rPr>
              <w:t xml:space="preserve">      </w:t>
            </w:r>
            <w:r w:rsidR="00CD5394">
              <w:rPr>
                <w:rFonts w:ascii="Times New Roman" w:hAnsi="Times New Roman" w:cs="Times New Roman"/>
                <w:sz w:val="22"/>
                <w:szCs w:val="22"/>
              </w:rPr>
              <w:t xml:space="preserve">     </w:t>
            </w:r>
            <w:r w:rsidRPr="009562EF">
              <w:rPr>
                <w:rFonts w:ascii="Times New Roman" w:hAnsi="Times New Roman" w:cs="Times New Roman"/>
                <w:sz w:val="22"/>
                <w:szCs w:val="22"/>
              </w:rPr>
              <w:t>credit loss</w:t>
            </w:r>
          </w:p>
        </w:tc>
        <w:tc>
          <w:tcPr>
            <w:tcW w:w="720" w:type="dxa"/>
          </w:tcPr>
          <w:p w14:paraId="5F662A54" w14:textId="77777777" w:rsidR="00A2469D" w:rsidRPr="009562EF" w:rsidRDefault="00A2469D" w:rsidP="00A24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053" w:type="dxa"/>
            <w:tcBorders>
              <w:bottom w:val="single" w:sz="4" w:space="0" w:color="auto"/>
            </w:tcBorders>
          </w:tcPr>
          <w:p w14:paraId="6D72B666" w14:textId="7ADD3424" w:rsidR="00A2469D" w:rsidRPr="00A2469D" w:rsidRDefault="00A2469D" w:rsidP="00A246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r w:rsidRPr="00A2469D">
              <w:rPr>
                <w:rFonts w:ascii="Times New Roman" w:hAnsi="Times New Roman" w:cs="Times New Roman"/>
                <w:sz w:val="22"/>
                <w:szCs w:val="22"/>
              </w:rPr>
              <w:t>(182)</w:t>
            </w:r>
          </w:p>
        </w:tc>
        <w:tc>
          <w:tcPr>
            <w:tcW w:w="236" w:type="dxa"/>
          </w:tcPr>
          <w:p w14:paraId="64CC57BF" w14:textId="77777777" w:rsidR="00A2469D" w:rsidRPr="00A2469D" w:rsidRDefault="00A2469D" w:rsidP="00A24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51" w:type="dxa"/>
            <w:tcBorders>
              <w:bottom w:val="single" w:sz="4" w:space="0" w:color="auto"/>
            </w:tcBorders>
          </w:tcPr>
          <w:p w14:paraId="0E4F1B6C" w14:textId="75D2B1C9" w:rsidR="00A2469D" w:rsidRPr="00A2469D" w:rsidRDefault="00A2469D" w:rsidP="00A246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r w:rsidRPr="00A2469D">
              <w:rPr>
                <w:rFonts w:ascii="Times New Roman" w:hAnsi="Times New Roman" w:cs="Times New Roman"/>
                <w:sz w:val="22"/>
                <w:szCs w:val="22"/>
                <w:lang w:eastAsia="ko-KR"/>
              </w:rPr>
              <w:t>(299)</w:t>
            </w:r>
          </w:p>
        </w:tc>
        <w:tc>
          <w:tcPr>
            <w:tcW w:w="243" w:type="dxa"/>
          </w:tcPr>
          <w:p w14:paraId="0BDBBA55" w14:textId="77777777" w:rsidR="00A2469D" w:rsidRPr="00A2469D" w:rsidRDefault="00A2469D" w:rsidP="00A24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17" w:type="dxa"/>
            <w:tcBorders>
              <w:bottom w:val="single" w:sz="4" w:space="0" w:color="auto"/>
            </w:tcBorders>
          </w:tcPr>
          <w:p w14:paraId="0787F5EC" w14:textId="28479EC8" w:rsidR="00A2469D" w:rsidRPr="00A2469D" w:rsidRDefault="00A2469D" w:rsidP="00CD53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82"/>
              <w:rPr>
                <w:rFonts w:ascii="Times New Roman" w:hAnsi="Times New Roman" w:cs="Times New Roman"/>
                <w:sz w:val="22"/>
                <w:szCs w:val="22"/>
                <w:lang w:eastAsia="ko-KR"/>
              </w:rPr>
            </w:pPr>
            <w:r w:rsidRPr="00A2469D">
              <w:rPr>
                <w:rFonts w:ascii="Times New Roman" w:hAnsi="Times New Roman" w:cs="Times New Roman"/>
                <w:sz w:val="22"/>
                <w:szCs w:val="22"/>
                <w:lang w:eastAsia="ko-KR"/>
              </w:rPr>
              <w:t>-</w:t>
            </w:r>
          </w:p>
        </w:tc>
        <w:tc>
          <w:tcPr>
            <w:tcW w:w="270" w:type="dxa"/>
          </w:tcPr>
          <w:p w14:paraId="05F20434" w14:textId="77777777" w:rsidR="00A2469D" w:rsidRPr="009562EF" w:rsidRDefault="00A2469D" w:rsidP="00A24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80" w:type="dxa"/>
            <w:gridSpan w:val="2"/>
            <w:tcBorders>
              <w:bottom w:val="single" w:sz="4" w:space="0" w:color="auto"/>
            </w:tcBorders>
          </w:tcPr>
          <w:p w14:paraId="3097EB79" w14:textId="274ADEAB" w:rsidR="00A2469D" w:rsidRPr="009562EF" w:rsidRDefault="00A2469D" w:rsidP="00CD53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82"/>
              <w:rPr>
                <w:rFonts w:ascii="Times New Roman" w:hAnsi="Times New Roman" w:cs="Times New Roman"/>
                <w:sz w:val="22"/>
                <w:szCs w:val="22"/>
                <w:lang w:eastAsia="ko-KR"/>
              </w:rPr>
            </w:pPr>
            <w:r>
              <w:rPr>
                <w:rFonts w:ascii="Times New Roman" w:hAnsi="Times New Roman" w:cs="Times New Roman"/>
                <w:sz w:val="22"/>
                <w:szCs w:val="22"/>
                <w:lang w:eastAsia="ko-KR"/>
              </w:rPr>
              <w:t>-</w:t>
            </w:r>
          </w:p>
        </w:tc>
      </w:tr>
      <w:tr w:rsidR="00A2469D" w:rsidRPr="009562EF" w14:paraId="53AB35FF" w14:textId="77777777" w:rsidTr="00FF5685">
        <w:trPr>
          <w:trHeight w:hRule="exact" w:val="259"/>
        </w:trPr>
        <w:tc>
          <w:tcPr>
            <w:tcW w:w="3600" w:type="dxa"/>
          </w:tcPr>
          <w:p w14:paraId="33E530BD" w14:textId="77777777" w:rsidR="00A2469D" w:rsidRPr="009562EF" w:rsidRDefault="00A2469D" w:rsidP="00A24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b/>
                <w:bCs/>
                <w:sz w:val="22"/>
                <w:szCs w:val="22"/>
              </w:rPr>
            </w:pPr>
            <w:r w:rsidRPr="009562EF">
              <w:rPr>
                <w:rFonts w:ascii="Times New Roman" w:hAnsi="Times New Roman" w:cs="Times New Roman"/>
                <w:b/>
                <w:bCs/>
                <w:sz w:val="22"/>
                <w:szCs w:val="22"/>
              </w:rPr>
              <w:t>Net</w:t>
            </w:r>
          </w:p>
        </w:tc>
        <w:tc>
          <w:tcPr>
            <w:tcW w:w="720" w:type="dxa"/>
          </w:tcPr>
          <w:p w14:paraId="7A8B94C7" w14:textId="77777777" w:rsidR="00A2469D" w:rsidRPr="009562EF" w:rsidRDefault="00A2469D" w:rsidP="00A24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053" w:type="dxa"/>
            <w:tcBorders>
              <w:top w:val="single" w:sz="4" w:space="0" w:color="auto"/>
              <w:bottom w:val="single" w:sz="4" w:space="0" w:color="auto"/>
            </w:tcBorders>
          </w:tcPr>
          <w:p w14:paraId="57D7997E" w14:textId="13263E92" w:rsidR="00A2469D" w:rsidRPr="00A2469D" w:rsidRDefault="00A2469D" w:rsidP="00A246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b/>
                <w:bCs/>
                <w:sz w:val="22"/>
                <w:szCs w:val="22"/>
                <w:lang w:eastAsia="ko-KR"/>
              </w:rPr>
            </w:pPr>
            <w:r w:rsidRPr="00A2469D">
              <w:rPr>
                <w:rFonts w:ascii="Times New Roman" w:hAnsi="Times New Roman" w:cs="Times New Roman"/>
                <w:b/>
                <w:bCs/>
                <w:sz w:val="22"/>
                <w:szCs w:val="22"/>
              </w:rPr>
              <w:t>3,013</w:t>
            </w:r>
          </w:p>
        </w:tc>
        <w:tc>
          <w:tcPr>
            <w:tcW w:w="236" w:type="dxa"/>
          </w:tcPr>
          <w:p w14:paraId="052852B7" w14:textId="77777777" w:rsidR="00A2469D" w:rsidRPr="00A2469D" w:rsidRDefault="00A2469D" w:rsidP="00A24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051" w:type="dxa"/>
            <w:tcBorders>
              <w:top w:val="single" w:sz="4" w:space="0" w:color="auto"/>
              <w:bottom w:val="single" w:sz="4" w:space="0" w:color="auto"/>
            </w:tcBorders>
          </w:tcPr>
          <w:p w14:paraId="76F9E515" w14:textId="7C45F18A" w:rsidR="00A2469D" w:rsidRPr="00A2469D" w:rsidRDefault="00A2469D" w:rsidP="00A246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b/>
                <w:bCs/>
                <w:sz w:val="22"/>
                <w:szCs w:val="22"/>
                <w:lang w:eastAsia="ko-KR"/>
              </w:rPr>
            </w:pPr>
            <w:r w:rsidRPr="00A2469D">
              <w:rPr>
                <w:rFonts w:ascii="Times New Roman" w:hAnsi="Times New Roman" w:cs="Times New Roman"/>
                <w:b/>
                <w:bCs/>
                <w:sz w:val="22"/>
                <w:szCs w:val="22"/>
                <w:lang w:eastAsia="ko-KR"/>
              </w:rPr>
              <w:t>3,287</w:t>
            </w:r>
          </w:p>
        </w:tc>
        <w:tc>
          <w:tcPr>
            <w:tcW w:w="243" w:type="dxa"/>
          </w:tcPr>
          <w:p w14:paraId="6BD65614" w14:textId="77777777" w:rsidR="00A2469D" w:rsidRPr="00A2469D" w:rsidRDefault="00A2469D" w:rsidP="00A24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017" w:type="dxa"/>
            <w:tcBorders>
              <w:top w:val="single" w:sz="4" w:space="0" w:color="auto"/>
              <w:bottom w:val="single" w:sz="4" w:space="0" w:color="auto"/>
            </w:tcBorders>
          </w:tcPr>
          <w:p w14:paraId="18B13C6C" w14:textId="5EA33353" w:rsidR="00A2469D" w:rsidRPr="00A2469D" w:rsidRDefault="00A2469D" w:rsidP="00A246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82"/>
              <w:rPr>
                <w:rFonts w:ascii="Times New Roman" w:hAnsi="Times New Roman" w:cs="Times New Roman"/>
                <w:b/>
                <w:bCs/>
                <w:sz w:val="22"/>
                <w:szCs w:val="22"/>
                <w:lang w:eastAsia="ko-KR"/>
              </w:rPr>
            </w:pPr>
            <w:r w:rsidRPr="00A2469D">
              <w:rPr>
                <w:rFonts w:ascii="Times New Roman" w:hAnsi="Times New Roman" w:cs="Times New Roman"/>
                <w:b/>
                <w:bCs/>
                <w:sz w:val="22"/>
                <w:szCs w:val="22"/>
                <w:lang w:eastAsia="ko-KR"/>
              </w:rPr>
              <w:t>160</w:t>
            </w:r>
          </w:p>
        </w:tc>
        <w:tc>
          <w:tcPr>
            <w:tcW w:w="270" w:type="dxa"/>
          </w:tcPr>
          <w:p w14:paraId="6267B826" w14:textId="77777777" w:rsidR="00A2469D" w:rsidRPr="009562EF" w:rsidRDefault="00A2469D" w:rsidP="00A24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080" w:type="dxa"/>
            <w:gridSpan w:val="2"/>
            <w:tcBorders>
              <w:top w:val="single" w:sz="4" w:space="0" w:color="auto"/>
              <w:bottom w:val="single" w:sz="4" w:space="0" w:color="auto"/>
            </w:tcBorders>
          </w:tcPr>
          <w:p w14:paraId="40107D7F" w14:textId="6E77018E" w:rsidR="00A2469D" w:rsidRPr="009562EF" w:rsidRDefault="00A2469D" w:rsidP="00A246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244</w:t>
            </w:r>
          </w:p>
        </w:tc>
      </w:tr>
      <w:tr w:rsidR="00A2469D" w:rsidRPr="009562EF" w14:paraId="20570B1F" w14:textId="77777777" w:rsidTr="00FF5685">
        <w:trPr>
          <w:trHeight w:hRule="exact" w:val="259"/>
        </w:trPr>
        <w:tc>
          <w:tcPr>
            <w:tcW w:w="3600" w:type="dxa"/>
          </w:tcPr>
          <w:p w14:paraId="6A434EB3" w14:textId="77777777" w:rsidR="00A2469D" w:rsidRPr="009562EF" w:rsidRDefault="00A2469D" w:rsidP="00A24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b/>
                <w:bCs/>
                <w:sz w:val="22"/>
                <w:szCs w:val="22"/>
              </w:rPr>
            </w:pPr>
            <w:r w:rsidRPr="009562EF">
              <w:rPr>
                <w:rFonts w:ascii="Times New Roman" w:hAnsi="Times New Roman" w:cs="Times New Roman"/>
                <w:b/>
                <w:bCs/>
                <w:sz w:val="22"/>
                <w:szCs w:val="22"/>
              </w:rPr>
              <w:t>Grand total</w:t>
            </w:r>
          </w:p>
        </w:tc>
        <w:tc>
          <w:tcPr>
            <w:tcW w:w="720" w:type="dxa"/>
          </w:tcPr>
          <w:p w14:paraId="332F2BC7" w14:textId="77777777" w:rsidR="00A2469D" w:rsidRPr="009562EF" w:rsidRDefault="00A2469D" w:rsidP="00A24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b/>
                <w:bCs/>
                <w:i/>
                <w:iCs/>
                <w:sz w:val="22"/>
                <w:szCs w:val="22"/>
              </w:rPr>
            </w:pPr>
          </w:p>
        </w:tc>
        <w:tc>
          <w:tcPr>
            <w:tcW w:w="1053" w:type="dxa"/>
            <w:tcBorders>
              <w:top w:val="single" w:sz="4" w:space="0" w:color="auto"/>
              <w:bottom w:val="double" w:sz="4" w:space="0" w:color="auto"/>
            </w:tcBorders>
          </w:tcPr>
          <w:p w14:paraId="33AF49B6" w14:textId="3D3B1352" w:rsidR="00A2469D" w:rsidRPr="00A2469D" w:rsidRDefault="00A2469D" w:rsidP="00A246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b/>
                <w:bCs/>
                <w:sz w:val="22"/>
                <w:szCs w:val="22"/>
                <w:lang w:eastAsia="ko-KR"/>
              </w:rPr>
            </w:pPr>
            <w:r w:rsidRPr="00A2469D">
              <w:rPr>
                <w:rFonts w:ascii="Times New Roman" w:hAnsi="Times New Roman" w:cs="Times New Roman"/>
                <w:b/>
                <w:bCs/>
                <w:sz w:val="22"/>
                <w:szCs w:val="22"/>
              </w:rPr>
              <w:t>3,326</w:t>
            </w:r>
          </w:p>
        </w:tc>
        <w:tc>
          <w:tcPr>
            <w:tcW w:w="236" w:type="dxa"/>
          </w:tcPr>
          <w:p w14:paraId="66AB8B7B" w14:textId="77777777" w:rsidR="00A2469D" w:rsidRPr="00A2469D" w:rsidRDefault="00A2469D" w:rsidP="00A24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051" w:type="dxa"/>
            <w:tcBorders>
              <w:top w:val="single" w:sz="4" w:space="0" w:color="auto"/>
              <w:bottom w:val="double" w:sz="4" w:space="0" w:color="auto"/>
            </w:tcBorders>
          </w:tcPr>
          <w:p w14:paraId="5E12C8A5" w14:textId="7B0F8344" w:rsidR="00A2469D" w:rsidRPr="00A2469D" w:rsidRDefault="00A2469D" w:rsidP="00A246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b/>
                <w:bCs/>
                <w:sz w:val="22"/>
                <w:szCs w:val="22"/>
                <w:lang w:eastAsia="ko-KR"/>
              </w:rPr>
            </w:pPr>
            <w:r w:rsidRPr="00A2469D">
              <w:rPr>
                <w:rFonts w:ascii="Times New Roman" w:hAnsi="Times New Roman" w:cs="Times New Roman"/>
                <w:b/>
                <w:bCs/>
                <w:sz w:val="22"/>
                <w:szCs w:val="22"/>
                <w:lang w:eastAsia="ko-KR"/>
              </w:rPr>
              <w:t>3,620</w:t>
            </w:r>
          </w:p>
        </w:tc>
        <w:tc>
          <w:tcPr>
            <w:tcW w:w="243" w:type="dxa"/>
          </w:tcPr>
          <w:p w14:paraId="11A84F6A" w14:textId="77777777" w:rsidR="00A2469D" w:rsidRPr="00A2469D" w:rsidRDefault="00A2469D" w:rsidP="00A24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017" w:type="dxa"/>
            <w:tcBorders>
              <w:top w:val="single" w:sz="4" w:space="0" w:color="auto"/>
              <w:bottom w:val="double" w:sz="4" w:space="0" w:color="auto"/>
            </w:tcBorders>
          </w:tcPr>
          <w:p w14:paraId="00FB5773" w14:textId="35F4DABC" w:rsidR="00A2469D" w:rsidRPr="00A2469D" w:rsidRDefault="00A2469D" w:rsidP="00A246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82"/>
              <w:rPr>
                <w:rFonts w:ascii="Times New Roman" w:hAnsi="Times New Roman" w:cs="Times New Roman"/>
                <w:b/>
                <w:bCs/>
                <w:sz w:val="22"/>
                <w:szCs w:val="22"/>
                <w:lang w:eastAsia="ko-KR"/>
              </w:rPr>
            </w:pPr>
            <w:r w:rsidRPr="00A2469D">
              <w:rPr>
                <w:rFonts w:ascii="Times New Roman" w:hAnsi="Times New Roman" w:cs="Times New Roman"/>
                <w:b/>
                <w:bCs/>
                <w:sz w:val="22"/>
                <w:szCs w:val="22"/>
                <w:lang w:eastAsia="ko-KR"/>
              </w:rPr>
              <w:t>160</w:t>
            </w:r>
          </w:p>
        </w:tc>
        <w:tc>
          <w:tcPr>
            <w:tcW w:w="270" w:type="dxa"/>
          </w:tcPr>
          <w:p w14:paraId="45568442" w14:textId="77777777" w:rsidR="00A2469D" w:rsidRPr="009562EF" w:rsidRDefault="00A2469D" w:rsidP="00A24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080" w:type="dxa"/>
            <w:gridSpan w:val="2"/>
            <w:tcBorders>
              <w:top w:val="single" w:sz="4" w:space="0" w:color="auto"/>
              <w:bottom w:val="double" w:sz="4" w:space="0" w:color="auto"/>
            </w:tcBorders>
          </w:tcPr>
          <w:p w14:paraId="231CBBA2" w14:textId="62A932E3" w:rsidR="00A2469D" w:rsidRPr="009562EF" w:rsidRDefault="00A2469D" w:rsidP="00A246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244</w:t>
            </w:r>
          </w:p>
        </w:tc>
      </w:tr>
    </w:tbl>
    <w:p w14:paraId="465272DD" w14:textId="77777777" w:rsidR="00793045" w:rsidRDefault="00793045"/>
    <w:p w14:paraId="6DD6B5B0" w14:textId="55BD2AD6" w:rsidR="00DC25EE" w:rsidRDefault="00A2469D" w:rsidP="00A24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
        <w:br w:type="page"/>
      </w:r>
    </w:p>
    <w:tbl>
      <w:tblPr>
        <w:tblW w:w="9296" w:type="dxa"/>
        <w:tblInd w:w="450" w:type="dxa"/>
        <w:tblLayout w:type="fixed"/>
        <w:tblLook w:val="0000" w:firstRow="0" w:lastRow="0" w:firstColumn="0" w:lastColumn="0" w:noHBand="0" w:noVBand="0"/>
      </w:tblPr>
      <w:tblGrid>
        <w:gridCol w:w="3600"/>
        <w:gridCol w:w="720"/>
        <w:gridCol w:w="1053"/>
        <w:gridCol w:w="236"/>
        <w:gridCol w:w="1051"/>
        <w:gridCol w:w="243"/>
        <w:gridCol w:w="1071"/>
        <w:gridCol w:w="242"/>
        <w:gridCol w:w="1074"/>
        <w:gridCol w:w="6"/>
      </w:tblGrid>
      <w:tr w:rsidR="0039155E" w:rsidRPr="009562EF" w14:paraId="0631EBB7" w14:textId="77777777" w:rsidTr="00FF5685">
        <w:trPr>
          <w:gridAfter w:val="1"/>
          <w:wAfter w:w="6" w:type="dxa"/>
          <w:trHeight w:hRule="exact" w:val="259"/>
        </w:trPr>
        <w:tc>
          <w:tcPr>
            <w:tcW w:w="3600" w:type="dxa"/>
          </w:tcPr>
          <w:p w14:paraId="610503B1" w14:textId="77777777" w:rsidR="0039155E" w:rsidRPr="009562EF" w:rsidRDefault="0039155E" w:rsidP="00FF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720" w:type="dxa"/>
          </w:tcPr>
          <w:p w14:paraId="186B86BA" w14:textId="77777777" w:rsidR="0039155E" w:rsidRPr="009562EF" w:rsidRDefault="0039155E" w:rsidP="00FF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2340" w:type="dxa"/>
            <w:gridSpan w:val="3"/>
          </w:tcPr>
          <w:p w14:paraId="701C56D9" w14:textId="77777777" w:rsidR="0039155E" w:rsidRPr="009562EF" w:rsidRDefault="0039155E" w:rsidP="00FF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9562EF">
              <w:rPr>
                <w:rFonts w:ascii="Times New Roman" w:hAnsi="Times New Roman" w:cs="Times New Roman"/>
                <w:b/>
                <w:bCs/>
                <w:sz w:val="22"/>
                <w:szCs w:val="22"/>
              </w:rPr>
              <w:t>Consolidated</w:t>
            </w:r>
          </w:p>
        </w:tc>
        <w:tc>
          <w:tcPr>
            <w:tcW w:w="243" w:type="dxa"/>
          </w:tcPr>
          <w:p w14:paraId="0A3CB567" w14:textId="77777777" w:rsidR="0039155E" w:rsidRPr="009562EF" w:rsidRDefault="0039155E" w:rsidP="00FF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c>
          <w:tcPr>
            <w:tcW w:w="2387" w:type="dxa"/>
            <w:gridSpan w:val="3"/>
          </w:tcPr>
          <w:p w14:paraId="5607D98D" w14:textId="77777777" w:rsidR="0039155E" w:rsidRPr="009562EF" w:rsidRDefault="0039155E" w:rsidP="00FF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9562EF">
              <w:rPr>
                <w:rFonts w:ascii="Times New Roman" w:hAnsi="Times New Roman" w:cs="Times New Roman"/>
                <w:b/>
                <w:bCs/>
                <w:sz w:val="22"/>
                <w:szCs w:val="22"/>
              </w:rPr>
              <w:t xml:space="preserve">Separate </w:t>
            </w:r>
          </w:p>
        </w:tc>
      </w:tr>
      <w:tr w:rsidR="0039155E" w:rsidRPr="009562EF" w14:paraId="6F3CBCB1" w14:textId="77777777" w:rsidTr="00FF5685">
        <w:trPr>
          <w:gridAfter w:val="1"/>
          <w:wAfter w:w="6" w:type="dxa"/>
          <w:trHeight w:hRule="exact" w:val="259"/>
        </w:trPr>
        <w:tc>
          <w:tcPr>
            <w:tcW w:w="3600" w:type="dxa"/>
          </w:tcPr>
          <w:p w14:paraId="442C77C3" w14:textId="77777777" w:rsidR="0039155E" w:rsidRPr="009562EF" w:rsidRDefault="0039155E" w:rsidP="00FF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720" w:type="dxa"/>
          </w:tcPr>
          <w:p w14:paraId="78FB5B16" w14:textId="77777777" w:rsidR="0039155E" w:rsidRPr="009562EF" w:rsidRDefault="0039155E" w:rsidP="00FF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2340" w:type="dxa"/>
            <w:gridSpan w:val="3"/>
          </w:tcPr>
          <w:p w14:paraId="5DE266BB" w14:textId="77777777" w:rsidR="0039155E" w:rsidRPr="009562EF" w:rsidRDefault="0039155E" w:rsidP="00FF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r w:rsidRPr="009562EF">
              <w:rPr>
                <w:rFonts w:ascii="Times New Roman" w:hAnsi="Times New Roman" w:cs="Times New Roman"/>
                <w:b/>
                <w:bCs/>
                <w:sz w:val="22"/>
                <w:szCs w:val="22"/>
              </w:rPr>
              <w:t>financial statements</w:t>
            </w:r>
          </w:p>
        </w:tc>
        <w:tc>
          <w:tcPr>
            <w:tcW w:w="243" w:type="dxa"/>
          </w:tcPr>
          <w:p w14:paraId="518C0AFE" w14:textId="77777777" w:rsidR="0039155E" w:rsidRPr="009562EF" w:rsidRDefault="0039155E" w:rsidP="00FF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2387" w:type="dxa"/>
            <w:gridSpan w:val="3"/>
          </w:tcPr>
          <w:p w14:paraId="048EA42B" w14:textId="77777777" w:rsidR="0039155E" w:rsidRPr="009562EF" w:rsidRDefault="0039155E" w:rsidP="00FF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r w:rsidRPr="009562EF">
              <w:rPr>
                <w:rFonts w:ascii="Times New Roman" w:hAnsi="Times New Roman" w:cs="Times New Roman"/>
                <w:b/>
                <w:bCs/>
                <w:sz w:val="22"/>
                <w:szCs w:val="22"/>
              </w:rPr>
              <w:t>financial statements</w:t>
            </w:r>
          </w:p>
        </w:tc>
      </w:tr>
      <w:tr w:rsidR="004F23E0" w:rsidRPr="009562EF" w14:paraId="64F49B3A" w14:textId="77777777" w:rsidTr="00FF5685">
        <w:trPr>
          <w:trHeight w:hRule="exact" w:val="259"/>
        </w:trPr>
        <w:tc>
          <w:tcPr>
            <w:tcW w:w="3600" w:type="dxa"/>
          </w:tcPr>
          <w:p w14:paraId="081FBF8D" w14:textId="77777777" w:rsidR="004F23E0" w:rsidRPr="009562EF" w:rsidRDefault="004F23E0" w:rsidP="00FF5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i/>
                <w:iCs/>
                <w:sz w:val="22"/>
                <w:szCs w:val="22"/>
              </w:rPr>
            </w:pPr>
            <w:r w:rsidRPr="009562EF">
              <w:rPr>
                <w:rFonts w:ascii="Times New Roman" w:hAnsi="Times New Roman" w:cs="Times New Roman"/>
                <w:b/>
                <w:bCs/>
                <w:i/>
                <w:iCs/>
                <w:sz w:val="22"/>
                <w:szCs w:val="22"/>
              </w:rPr>
              <w:t>Other current receivables</w:t>
            </w:r>
          </w:p>
        </w:tc>
        <w:tc>
          <w:tcPr>
            <w:tcW w:w="720" w:type="dxa"/>
          </w:tcPr>
          <w:p w14:paraId="45043168" w14:textId="77777777" w:rsidR="004F23E0" w:rsidRPr="009562EF" w:rsidRDefault="004F23E0" w:rsidP="004F2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0" w:right="-217"/>
              <w:jc w:val="center"/>
              <w:rPr>
                <w:rFonts w:ascii="Times New Roman" w:hAnsi="Times New Roman" w:cs="Times New Roman"/>
                <w:i/>
                <w:iCs/>
                <w:sz w:val="22"/>
                <w:szCs w:val="22"/>
              </w:rPr>
            </w:pPr>
            <w:r w:rsidRPr="009562EF">
              <w:rPr>
                <w:rFonts w:ascii="Times New Roman" w:hAnsi="Times New Roman" w:cs="Times New Roman"/>
                <w:i/>
                <w:iCs/>
                <w:sz w:val="22"/>
                <w:szCs w:val="22"/>
              </w:rPr>
              <w:t>Note</w:t>
            </w:r>
          </w:p>
        </w:tc>
        <w:tc>
          <w:tcPr>
            <w:tcW w:w="1053" w:type="dxa"/>
          </w:tcPr>
          <w:p w14:paraId="4CE82A90" w14:textId="31C0E330" w:rsidR="004F23E0" w:rsidRPr="009562EF" w:rsidRDefault="004F23E0" w:rsidP="00FB4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4"/>
              </w:tabs>
              <w:ind w:left="-108" w:right="-137"/>
              <w:jc w:val="center"/>
              <w:rPr>
                <w:rFonts w:ascii="Times New Roman" w:hAnsi="Times New Roman" w:cs="Times New Roman"/>
                <w:color w:val="000000"/>
                <w:sz w:val="22"/>
                <w:szCs w:val="22"/>
              </w:rPr>
            </w:pPr>
            <w:r w:rsidRPr="009562EF">
              <w:rPr>
                <w:rFonts w:ascii="Times New Roman" w:hAnsi="Times New Roman" w:cs="Times New Roman"/>
                <w:color w:val="000000"/>
                <w:sz w:val="22"/>
                <w:szCs w:val="22"/>
              </w:rPr>
              <w:t>202</w:t>
            </w:r>
            <w:r>
              <w:rPr>
                <w:rFonts w:ascii="Times New Roman" w:hAnsi="Times New Roman" w:cs="Times New Roman"/>
                <w:color w:val="000000"/>
                <w:sz w:val="22"/>
                <w:szCs w:val="22"/>
              </w:rPr>
              <w:t>3</w:t>
            </w:r>
          </w:p>
        </w:tc>
        <w:tc>
          <w:tcPr>
            <w:tcW w:w="236" w:type="dxa"/>
          </w:tcPr>
          <w:p w14:paraId="01B5B09B" w14:textId="77777777" w:rsidR="004F23E0" w:rsidRPr="009562EF" w:rsidRDefault="004F23E0" w:rsidP="00FB4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7"/>
              <w:jc w:val="center"/>
              <w:rPr>
                <w:rFonts w:ascii="Times New Roman" w:hAnsi="Times New Roman" w:cs="Times New Roman"/>
                <w:color w:val="000000"/>
                <w:sz w:val="22"/>
                <w:szCs w:val="22"/>
                <w:u w:val="single"/>
              </w:rPr>
            </w:pPr>
          </w:p>
        </w:tc>
        <w:tc>
          <w:tcPr>
            <w:tcW w:w="1051" w:type="dxa"/>
          </w:tcPr>
          <w:p w14:paraId="3244D911" w14:textId="3F1C1A33" w:rsidR="004F23E0" w:rsidRPr="009562EF" w:rsidRDefault="004F23E0" w:rsidP="00FB4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65"/>
              </w:tabs>
              <w:ind w:left="-108" w:right="-137"/>
              <w:jc w:val="center"/>
              <w:rPr>
                <w:rFonts w:ascii="Times New Roman" w:hAnsi="Times New Roman" w:cs="Times New Roman"/>
                <w:color w:val="000000"/>
                <w:sz w:val="22"/>
                <w:szCs w:val="22"/>
              </w:rPr>
            </w:pPr>
            <w:r w:rsidRPr="009562EF">
              <w:rPr>
                <w:rFonts w:ascii="Times New Roman" w:hAnsi="Times New Roman" w:cs="Times New Roman"/>
                <w:color w:val="000000"/>
                <w:sz w:val="22"/>
                <w:szCs w:val="22"/>
              </w:rPr>
              <w:t>202</w:t>
            </w:r>
            <w:r>
              <w:rPr>
                <w:rFonts w:ascii="Times New Roman" w:hAnsi="Times New Roman" w:cs="Times New Roman"/>
                <w:color w:val="000000"/>
                <w:sz w:val="22"/>
                <w:szCs w:val="22"/>
              </w:rPr>
              <w:t>2</w:t>
            </w:r>
          </w:p>
        </w:tc>
        <w:tc>
          <w:tcPr>
            <w:tcW w:w="243" w:type="dxa"/>
          </w:tcPr>
          <w:p w14:paraId="164821D8" w14:textId="77777777" w:rsidR="004F23E0" w:rsidRPr="009562EF" w:rsidRDefault="004F23E0" w:rsidP="00FB4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7"/>
              <w:jc w:val="center"/>
              <w:rPr>
                <w:rFonts w:ascii="Times New Roman" w:hAnsi="Times New Roman" w:cs="Times New Roman"/>
                <w:color w:val="000000"/>
                <w:sz w:val="22"/>
                <w:szCs w:val="22"/>
              </w:rPr>
            </w:pPr>
          </w:p>
        </w:tc>
        <w:tc>
          <w:tcPr>
            <w:tcW w:w="1071" w:type="dxa"/>
          </w:tcPr>
          <w:p w14:paraId="68471C94" w14:textId="1D2381AF" w:rsidR="004F23E0" w:rsidRPr="009562EF" w:rsidRDefault="004F23E0" w:rsidP="00FB4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6"/>
              </w:tabs>
              <w:ind w:left="-108" w:right="-137"/>
              <w:jc w:val="center"/>
              <w:rPr>
                <w:rFonts w:ascii="Times New Roman" w:hAnsi="Times New Roman" w:cs="Times New Roman"/>
                <w:color w:val="000000"/>
                <w:sz w:val="22"/>
                <w:szCs w:val="22"/>
              </w:rPr>
            </w:pPr>
            <w:r w:rsidRPr="009562EF">
              <w:rPr>
                <w:rFonts w:ascii="Times New Roman" w:hAnsi="Times New Roman" w:cs="Times New Roman"/>
                <w:color w:val="000000"/>
                <w:sz w:val="22"/>
                <w:szCs w:val="22"/>
              </w:rPr>
              <w:t>202</w:t>
            </w:r>
            <w:r>
              <w:rPr>
                <w:rFonts w:ascii="Times New Roman" w:hAnsi="Times New Roman" w:cs="Times New Roman"/>
                <w:color w:val="000000"/>
                <w:sz w:val="22"/>
                <w:szCs w:val="22"/>
              </w:rPr>
              <w:t>3</w:t>
            </w:r>
          </w:p>
        </w:tc>
        <w:tc>
          <w:tcPr>
            <w:tcW w:w="242" w:type="dxa"/>
          </w:tcPr>
          <w:p w14:paraId="0B20540D" w14:textId="77777777" w:rsidR="004F23E0" w:rsidRPr="009562EF" w:rsidRDefault="004F23E0" w:rsidP="00FB4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7"/>
              <w:jc w:val="center"/>
              <w:rPr>
                <w:rFonts w:ascii="Times New Roman" w:hAnsi="Times New Roman" w:cs="Times New Roman"/>
                <w:color w:val="000000"/>
                <w:sz w:val="22"/>
                <w:szCs w:val="22"/>
                <w:u w:val="single"/>
              </w:rPr>
            </w:pPr>
          </w:p>
        </w:tc>
        <w:tc>
          <w:tcPr>
            <w:tcW w:w="1080" w:type="dxa"/>
            <w:gridSpan w:val="2"/>
          </w:tcPr>
          <w:p w14:paraId="72453AFB" w14:textId="173312BD" w:rsidR="004F23E0" w:rsidRPr="009562EF" w:rsidRDefault="004F23E0" w:rsidP="00FB4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7"/>
              <w:jc w:val="center"/>
              <w:rPr>
                <w:rFonts w:ascii="Times New Roman" w:hAnsi="Times New Roman" w:cs="Times New Roman"/>
                <w:color w:val="000000"/>
                <w:sz w:val="22"/>
                <w:szCs w:val="22"/>
              </w:rPr>
            </w:pPr>
            <w:r w:rsidRPr="009562EF">
              <w:rPr>
                <w:rFonts w:ascii="Times New Roman" w:hAnsi="Times New Roman" w:cs="Times New Roman"/>
                <w:color w:val="000000"/>
                <w:sz w:val="22"/>
                <w:szCs w:val="22"/>
              </w:rPr>
              <w:t>202</w:t>
            </w:r>
            <w:r>
              <w:rPr>
                <w:rFonts w:ascii="Times New Roman" w:hAnsi="Times New Roman" w:cs="Times New Roman"/>
                <w:color w:val="000000"/>
                <w:sz w:val="22"/>
                <w:szCs w:val="22"/>
              </w:rPr>
              <w:t>2</w:t>
            </w:r>
          </w:p>
        </w:tc>
      </w:tr>
      <w:tr w:rsidR="004F23E0" w:rsidRPr="009562EF" w14:paraId="741EA5AA" w14:textId="77777777" w:rsidTr="00FF5685">
        <w:trPr>
          <w:gridAfter w:val="1"/>
          <w:wAfter w:w="6" w:type="dxa"/>
          <w:trHeight w:hRule="exact" w:val="259"/>
        </w:trPr>
        <w:tc>
          <w:tcPr>
            <w:tcW w:w="3600" w:type="dxa"/>
          </w:tcPr>
          <w:p w14:paraId="16F3FD94" w14:textId="77777777" w:rsidR="004F23E0" w:rsidRPr="009562EF" w:rsidRDefault="004F23E0" w:rsidP="004F2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90"/>
              <w:rPr>
                <w:rFonts w:ascii="Times New Roman" w:hAnsi="Times New Roman" w:cs="Times New Roman"/>
                <w:sz w:val="22"/>
                <w:szCs w:val="22"/>
              </w:rPr>
            </w:pPr>
          </w:p>
        </w:tc>
        <w:tc>
          <w:tcPr>
            <w:tcW w:w="720" w:type="dxa"/>
          </w:tcPr>
          <w:p w14:paraId="2953D3C2" w14:textId="77777777" w:rsidR="004F23E0" w:rsidRPr="009562EF" w:rsidRDefault="004F23E0" w:rsidP="004F2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4970" w:type="dxa"/>
            <w:gridSpan w:val="7"/>
          </w:tcPr>
          <w:p w14:paraId="0FEF8DC6" w14:textId="77777777" w:rsidR="004F23E0" w:rsidRPr="009562EF" w:rsidRDefault="004F23E0" w:rsidP="004F2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9562EF">
              <w:rPr>
                <w:rFonts w:ascii="Times New Roman" w:hAnsi="Times New Roman" w:cs="Times New Roman"/>
                <w:i/>
                <w:iCs/>
                <w:sz w:val="22"/>
                <w:szCs w:val="22"/>
              </w:rPr>
              <w:t xml:space="preserve">(in </w:t>
            </w:r>
            <w:r w:rsidRPr="009562EF">
              <w:rPr>
                <w:rFonts w:ascii="Times New Roman" w:hAnsi="Times New Roman" w:cs="Times New Roman"/>
                <w:i/>
                <w:iCs/>
                <w:sz w:val="22"/>
                <w:szCs w:val="28"/>
              </w:rPr>
              <w:t>million Baht</w:t>
            </w:r>
            <w:r w:rsidRPr="009562EF">
              <w:rPr>
                <w:rFonts w:ascii="Times New Roman" w:hAnsi="Times New Roman" w:cs="Times New Roman"/>
                <w:i/>
                <w:iCs/>
                <w:sz w:val="22"/>
                <w:szCs w:val="22"/>
              </w:rPr>
              <w:t>)</w:t>
            </w:r>
          </w:p>
        </w:tc>
      </w:tr>
      <w:tr w:rsidR="004F23E0" w:rsidRPr="009562EF" w14:paraId="1077F562" w14:textId="77777777" w:rsidTr="00FF5685">
        <w:trPr>
          <w:trHeight w:hRule="exact" w:val="259"/>
        </w:trPr>
        <w:tc>
          <w:tcPr>
            <w:tcW w:w="3600" w:type="dxa"/>
          </w:tcPr>
          <w:p w14:paraId="56C66890" w14:textId="77777777" w:rsidR="004F23E0" w:rsidRPr="009562EF" w:rsidRDefault="004F23E0" w:rsidP="00FF5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b/>
                <w:bCs/>
                <w:i/>
                <w:iCs/>
                <w:sz w:val="22"/>
                <w:szCs w:val="22"/>
              </w:rPr>
            </w:pPr>
            <w:r w:rsidRPr="009562EF">
              <w:rPr>
                <w:rFonts w:ascii="Times New Roman" w:hAnsi="Times New Roman" w:cs="Times New Roman"/>
                <w:b/>
                <w:bCs/>
                <w:i/>
                <w:iCs/>
                <w:sz w:val="22"/>
                <w:szCs w:val="22"/>
              </w:rPr>
              <w:t>Related parties</w:t>
            </w:r>
          </w:p>
        </w:tc>
        <w:tc>
          <w:tcPr>
            <w:tcW w:w="720" w:type="dxa"/>
          </w:tcPr>
          <w:p w14:paraId="14A63541" w14:textId="77777777" w:rsidR="004F23E0" w:rsidRPr="009562EF" w:rsidRDefault="004F23E0" w:rsidP="004F2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1053" w:type="dxa"/>
          </w:tcPr>
          <w:p w14:paraId="4755C964" w14:textId="77777777" w:rsidR="004F23E0" w:rsidRPr="009562EF" w:rsidRDefault="004F23E0" w:rsidP="004F23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p>
        </w:tc>
        <w:tc>
          <w:tcPr>
            <w:tcW w:w="236" w:type="dxa"/>
          </w:tcPr>
          <w:p w14:paraId="411BE5CF" w14:textId="77777777" w:rsidR="004F23E0" w:rsidRPr="009562EF" w:rsidRDefault="004F23E0" w:rsidP="004F2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51" w:type="dxa"/>
          </w:tcPr>
          <w:p w14:paraId="664BFFED" w14:textId="77777777" w:rsidR="004F23E0" w:rsidRPr="009562EF" w:rsidRDefault="004F23E0" w:rsidP="004F23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p>
        </w:tc>
        <w:tc>
          <w:tcPr>
            <w:tcW w:w="243" w:type="dxa"/>
          </w:tcPr>
          <w:p w14:paraId="0CA61D1D" w14:textId="77777777" w:rsidR="004F23E0" w:rsidRPr="009562EF" w:rsidRDefault="004F23E0" w:rsidP="004F2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71" w:type="dxa"/>
          </w:tcPr>
          <w:p w14:paraId="5BB7983B" w14:textId="77777777" w:rsidR="004F23E0" w:rsidRPr="009562EF" w:rsidRDefault="004F23E0" w:rsidP="009F24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82"/>
              <w:rPr>
                <w:rFonts w:ascii="Times New Roman" w:hAnsi="Times New Roman" w:cs="Times New Roman"/>
                <w:sz w:val="22"/>
                <w:szCs w:val="22"/>
                <w:lang w:eastAsia="ko-KR"/>
              </w:rPr>
            </w:pPr>
          </w:p>
        </w:tc>
        <w:tc>
          <w:tcPr>
            <w:tcW w:w="242" w:type="dxa"/>
          </w:tcPr>
          <w:p w14:paraId="2D580034" w14:textId="77777777" w:rsidR="004F23E0" w:rsidRPr="009562EF" w:rsidRDefault="004F23E0" w:rsidP="004F2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80" w:type="dxa"/>
            <w:gridSpan w:val="2"/>
          </w:tcPr>
          <w:p w14:paraId="240C8C88" w14:textId="77777777" w:rsidR="004F23E0" w:rsidRPr="009562EF" w:rsidRDefault="004F23E0" w:rsidP="004F23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p>
        </w:tc>
      </w:tr>
      <w:tr w:rsidR="009A78DB" w:rsidRPr="009562EF" w14:paraId="6C72725D" w14:textId="77777777" w:rsidTr="00FF5685">
        <w:trPr>
          <w:trHeight w:hRule="exact" w:val="259"/>
        </w:trPr>
        <w:tc>
          <w:tcPr>
            <w:tcW w:w="3600" w:type="dxa"/>
          </w:tcPr>
          <w:p w14:paraId="650D5803" w14:textId="77777777" w:rsidR="009A78DB" w:rsidRPr="009562EF" w:rsidRDefault="009A78DB" w:rsidP="009A7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8"/>
              </w:rPr>
            </w:pPr>
            <w:r w:rsidRPr="009562EF">
              <w:rPr>
                <w:rFonts w:ascii="Times New Roman" w:hAnsi="Times New Roman" w:cs="Times New Roman"/>
                <w:sz w:val="22"/>
                <w:szCs w:val="22"/>
              </w:rPr>
              <w:t>Within credit terms</w:t>
            </w:r>
          </w:p>
        </w:tc>
        <w:tc>
          <w:tcPr>
            <w:tcW w:w="720" w:type="dxa"/>
          </w:tcPr>
          <w:p w14:paraId="4BF659C2" w14:textId="77777777" w:rsidR="009A78DB" w:rsidRPr="009562EF" w:rsidRDefault="009A78DB" w:rsidP="009A7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p w14:paraId="44DE4C2E" w14:textId="77777777" w:rsidR="009A78DB" w:rsidRPr="009562EF" w:rsidRDefault="009A78DB" w:rsidP="009A7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r w:rsidRPr="009562EF">
              <w:rPr>
                <w:rFonts w:ascii="Times New Roman" w:hAnsi="Times New Roman" w:cs="Times New Roman"/>
                <w:i/>
                <w:iCs/>
                <w:sz w:val="22"/>
                <w:szCs w:val="22"/>
              </w:rPr>
              <w:t>4</w:t>
            </w:r>
          </w:p>
          <w:p w14:paraId="1F1D5F59" w14:textId="77777777" w:rsidR="009A78DB" w:rsidRPr="009562EF" w:rsidRDefault="009A78DB" w:rsidP="009A7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053" w:type="dxa"/>
          </w:tcPr>
          <w:p w14:paraId="44DF9C9E" w14:textId="4C41D53F" w:rsidR="009A78DB" w:rsidRPr="009A78DB" w:rsidRDefault="009A78DB" w:rsidP="009A78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r w:rsidRPr="009A78DB">
              <w:rPr>
                <w:rFonts w:ascii="Times New Roman" w:hAnsi="Times New Roman" w:cs="Times New Roman"/>
                <w:sz w:val="22"/>
                <w:szCs w:val="22"/>
                <w:lang w:eastAsia="ko-KR"/>
              </w:rPr>
              <w:t>1,809</w:t>
            </w:r>
          </w:p>
        </w:tc>
        <w:tc>
          <w:tcPr>
            <w:tcW w:w="236" w:type="dxa"/>
          </w:tcPr>
          <w:p w14:paraId="51883795" w14:textId="77777777" w:rsidR="009A78DB" w:rsidRPr="009A78DB" w:rsidRDefault="009A78DB" w:rsidP="009A7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51" w:type="dxa"/>
          </w:tcPr>
          <w:p w14:paraId="71C93554" w14:textId="5EB61F81" w:rsidR="009A78DB" w:rsidRPr="009A78DB" w:rsidRDefault="009A78DB" w:rsidP="009F24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r w:rsidRPr="009A78DB">
              <w:rPr>
                <w:rFonts w:ascii="Times New Roman" w:hAnsi="Times New Roman" w:cs="Times New Roman"/>
                <w:sz w:val="22"/>
                <w:szCs w:val="22"/>
                <w:lang w:eastAsia="ko-KR"/>
              </w:rPr>
              <w:t>1,766</w:t>
            </w:r>
          </w:p>
        </w:tc>
        <w:tc>
          <w:tcPr>
            <w:tcW w:w="243" w:type="dxa"/>
          </w:tcPr>
          <w:p w14:paraId="4F0FCE6D" w14:textId="77777777" w:rsidR="009A78DB" w:rsidRPr="009A78DB" w:rsidRDefault="009A78DB" w:rsidP="009A7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71" w:type="dxa"/>
          </w:tcPr>
          <w:p w14:paraId="2C6F0FA1" w14:textId="35903C28" w:rsidR="009A78DB" w:rsidRPr="009A78DB" w:rsidRDefault="009A78DB" w:rsidP="009F24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82"/>
              <w:rPr>
                <w:rFonts w:ascii="Times New Roman" w:hAnsi="Times New Roman" w:cs="Times New Roman"/>
                <w:sz w:val="22"/>
                <w:szCs w:val="22"/>
                <w:lang w:eastAsia="ko-KR"/>
              </w:rPr>
            </w:pPr>
            <w:r w:rsidRPr="009A78DB">
              <w:rPr>
                <w:rFonts w:ascii="Times New Roman" w:hAnsi="Times New Roman" w:cs="Times New Roman"/>
                <w:sz w:val="22"/>
                <w:szCs w:val="22"/>
                <w:lang w:eastAsia="ko-KR"/>
              </w:rPr>
              <w:t>4,746</w:t>
            </w:r>
          </w:p>
        </w:tc>
        <w:tc>
          <w:tcPr>
            <w:tcW w:w="242" w:type="dxa"/>
          </w:tcPr>
          <w:p w14:paraId="3BB759C6" w14:textId="77777777" w:rsidR="009A78DB" w:rsidRPr="009562EF" w:rsidRDefault="009A78DB" w:rsidP="009A7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80" w:type="dxa"/>
            <w:gridSpan w:val="2"/>
          </w:tcPr>
          <w:p w14:paraId="03FBC2F2" w14:textId="6CE9EA9E" w:rsidR="009A78DB" w:rsidRPr="009562EF" w:rsidRDefault="009A78DB" w:rsidP="009F24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8"/>
                <w:lang w:eastAsia="ko-KR"/>
              </w:rPr>
            </w:pPr>
            <w:r>
              <w:rPr>
                <w:rFonts w:ascii="Times New Roman" w:hAnsi="Times New Roman" w:cs="Times New Roman"/>
                <w:sz w:val="22"/>
                <w:szCs w:val="22"/>
                <w:lang w:eastAsia="ko-KR"/>
              </w:rPr>
              <w:t>3,724</w:t>
            </w:r>
          </w:p>
        </w:tc>
      </w:tr>
      <w:tr w:rsidR="009A78DB" w:rsidRPr="009562EF" w14:paraId="299DD0A8" w14:textId="77777777" w:rsidTr="00FF5685">
        <w:trPr>
          <w:trHeight w:hRule="exact" w:val="259"/>
        </w:trPr>
        <w:tc>
          <w:tcPr>
            <w:tcW w:w="3600" w:type="dxa"/>
          </w:tcPr>
          <w:p w14:paraId="7D9A3951" w14:textId="77777777" w:rsidR="009A78DB" w:rsidRPr="009562EF" w:rsidRDefault="009A78DB" w:rsidP="009A7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562EF">
              <w:rPr>
                <w:rFonts w:ascii="Times New Roman" w:hAnsi="Times New Roman" w:cs="Times New Roman"/>
                <w:sz w:val="22"/>
                <w:szCs w:val="22"/>
              </w:rPr>
              <w:t>Overdue:</w:t>
            </w:r>
          </w:p>
        </w:tc>
        <w:tc>
          <w:tcPr>
            <w:tcW w:w="720" w:type="dxa"/>
          </w:tcPr>
          <w:p w14:paraId="2095C90C" w14:textId="77777777" w:rsidR="009A78DB" w:rsidRPr="009562EF" w:rsidRDefault="009A78DB" w:rsidP="009A7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053" w:type="dxa"/>
          </w:tcPr>
          <w:p w14:paraId="2D4E8523" w14:textId="77777777" w:rsidR="009A78DB" w:rsidRPr="009A78DB" w:rsidRDefault="009A78DB" w:rsidP="009A78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p>
        </w:tc>
        <w:tc>
          <w:tcPr>
            <w:tcW w:w="236" w:type="dxa"/>
          </w:tcPr>
          <w:p w14:paraId="385656E6" w14:textId="77777777" w:rsidR="009A78DB" w:rsidRPr="009A78DB" w:rsidRDefault="009A78DB" w:rsidP="009A7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51" w:type="dxa"/>
          </w:tcPr>
          <w:p w14:paraId="63507E75" w14:textId="77777777" w:rsidR="009A78DB" w:rsidRPr="009A78DB" w:rsidRDefault="009A78DB" w:rsidP="009A78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p>
        </w:tc>
        <w:tc>
          <w:tcPr>
            <w:tcW w:w="243" w:type="dxa"/>
          </w:tcPr>
          <w:p w14:paraId="22104498" w14:textId="77777777" w:rsidR="009A78DB" w:rsidRPr="009A78DB" w:rsidRDefault="009A78DB" w:rsidP="009A7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71" w:type="dxa"/>
          </w:tcPr>
          <w:p w14:paraId="652438E2" w14:textId="77777777" w:rsidR="009A78DB" w:rsidRPr="009A78DB" w:rsidRDefault="009A78DB" w:rsidP="009A78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82"/>
              <w:rPr>
                <w:rFonts w:ascii="Times New Roman" w:hAnsi="Times New Roman" w:cs="Times New Roman"/>
                <w:sz w:val="22"/>
                <w:szCs w:val="22"/>
                <w:lang w:eastAsia="ko-KR"/>
              </w:rPr>
            </w:pPr>
          </w:p>
        </w:tc>
        <w:tc>
          <w:tcPr>
            <w:tcW w:w="242" w:type="dxa"/>
          </w:tcPr>
          <w:p w14:paraId="39A722C0" w14:textId="77777777" w:rsidR="009A78DB" w:rsidRPr="009562EF" w:rsidRDefault="009A78DB" w:rsidP="009A7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80" w:type="dxa"/>
            <w:gridSpan w:val="2"/>
          </w:tcPr>
          <w:p w14:paraId="5BECE1C3" w14:textId="77777777" w:rsidR="009A78DB" w:rsidRPr="009562EF" w:rsidRDefault="009A78DB" w:rsidP="009A78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p>
        </w:tc>
      </w:tr>
      <w:tr w:rsidR="009A78DB" w:rsidRPr="009562EF" w14:paraId="2CEBEB16" w14:textId="77777777" w:rsidTr="00FF5685">
        <w:trPr>
          <w:trHeight w:hRule="exact" w:val="259"/>
        </w:trPr>
        <w:tc>
          <w:tcPr>
            <w:tcW w:w="3600" w:type="dxa"/>
          </w:tcPr>
          <w:p w14:paraId="265A7634" w14:textId="257A7040" w:rsidR="009A78DB" w:rsidRPr="009562EF" w:rsidRDefault="009A78DB" w:rsidP="009A7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90"/>
              <w:rPr>
                <w:rFonts w:ascii="Times New Roman" w:hAnsi="Times New Roman" w:cs="Times New Roman"/>
                <w:sz w:val="22"/>
                <w:szCs w:val="22"/>
              </w:rPr>
            </w:pPr>
            <w:r w:rsidRPr="009562EF">
              <w:rPr>
                <w:rFonts w:ascii="Times New Roman" w:hAnsi="Times New Roman" w:cs="Times New Roman"/>
                <w:sz w:val="22"/>
                <w:szCs w:val="22"/>
              </w:rPr>
              <w:t xml:space="preserve">  </w:t>
            </w:r>
            <w:r w:rsidRPr="009562EF">
              <w:rPr>
                <w:rFonts w:ascii="Times New Roman" w:hAnsi="Times New Roman" w:cs="Times New Roman"/>
                <w:color w:val="000000"/>
                <w:sz w:val="22"/>
                <w:szCs w:val="22"/>
              </w:rPr>
              <w:t>Less than 3 months</w:t>
            </w:r>
          </w:p>
        </w:tc>
        <w:tc>
          <w:tcPr>
            <w:tcW w:w="720" w:type="dxa"/>
          </w:tcPr>
          <w:p w14:paraId="77757311" w14:textId="77777777" w:rsidR="009A78DB" w:rsidRPr="009562EF" w:rsidRDefault="009A78DB" w:rsidP="009A7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053" w:type="dxa"/>
          </w:tcPr>
          <w:p w14:paraId="6FCC4CA2" w14:textId="149EAEA7" w:rsidR="009A78DB" w:rsidRPr="009A78DB" w:rsidRDefault="009A78DB" w:rsidP="009A78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r w:rsidRPr="009A78DB">
              <w:rPr>
                <w:rFonts w:ascii="Times New Roman" w:hAnsi="Times New Roman" w:cs="Times New Roman"/>
                <w:sz w:val="22"/>
                <w:szCs w:val="22"/>
                <w:lang w:eastAsia="ko-KR"/>
              </w:rPr>
              <w:t>245</w:t>
            </w:r>
          </w:p>
        </w:tc>
        <w:tc>
          <w:tcPr>
            <w:tcW w:w="236" w:type="dxa"/>
          </w:tcPr>
          <w:p w14:paraId="0BA4CDA1" w14:textId="77777777" w:rsidR="009A78DB" w:rsidRPr="009A78DB" w:rsidRDefault="009A78DB" w:rsidP="009A7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51" w:type="dxa"/>
          </w:tcPr>
          <w:p w14:paraId="4C7146D2" w14:textId="3478DF6B" w:rsidR="009A78DB" w:rsidRPr="009A78DB" w:rsidRDefault="009A78DB" w:rsidP="009A78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r w:rsidRPr="009A78DB">
              <w:rPr>
                <w:rFonts w:ascii="Times New Roman" w:hAnsi="Times New Roman" w:cs="Times New Roman"/>
                <w:sz w:val="22"/>
                <w:szCs w:val="22"/>
                <w:lang w:eastAsia="ko-KR"/>
              </w:rPr>
              <w:t>298</w:t>
            </w:r>
          </w:p>
        </w:tc>
        <w:tc>
          <w:tcPr>
            <w:tcW w:w="243" w:type="dxa"/>
          </w:tcPr>
          <w:p w14:paraId="30B6BC02" w14:textId="77777777" w:rsidR="009A78DB" w:rsidRPr="009A78DB" w:rsidRDefault="009A78DB" w:rsidP="009A7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71" w:type="dxa"/>
          </w:tcPr>
          <w:p w14:paraId="6D576AC5" w14:textId="79608AE4" w:rsidR="009A78DB" w:rsidRPr="009A78DB" w:rsidRDefault="009A78DB" w:rsidP="009A78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82"/>
              <w:rPr>
                <w:rFonts w:ascii="Times New Roman" w:hAnsi="Times New Roman" w:cs="Times New Roman"/>
                <w:sz w:val="22"/>
                <w:szCs w:val="22"/>
                <w:lang w:eastAsia="ko-KR"/>
              </w:rPr>
            </w:pPr>
            <w:r w:rsidRPr="009A78DB">
              <w:rPr>
                <w:rFonts w:ascii="Times New Roman" w:hAnsi="Times New Roman" w:cs="Times New Roman"/>
                <w:sz w:val="22"/>
                <w:szCs w:val="22"/>
                <w:lang w:eastAsia="ko-KR"/>
              </w:rPr>
              <w:t>244</w:t>
            </w:r>
          </w:p>
        </w:tc>
        <w:tc>
          <w:tcPr>
            <w:tcW w:w="242" w:type="dxa"/>
          </w:tcPr>
          <w:p w14:paraId="4DA803CC" w14:textId="77777777" w:rsidR="009A78DB" w:rsidRPr="009562EF" w:rsidRDefault="009A78DB" w:rsidP="009A7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80" w:type="dxa"/>
            <w:gridSpan w:val="2"/>
          </w:tcPr>
          <w:p w14:paraId="41A6893E" w14:textId="3483F936" w:rsidR="009A78DB" w:rsidRPr="009562EF" w:rsidRDefault="009A78DB" w:rsidP="009F24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294</w:t>
            </w:r>
          </w:p>
        </w:tc>
      </w:tr>
      <w:tr w:rsidR="009A78DB" w:rsidRPr="009562EF" w14:paraId="47BE481F" w14:textId="77777777" w:rsidTr="00FF5685">
        <w:trPr>
          <w:trHeight w:hRule="exact" w:val="259"/>
        </w:trPr>
        <w:tc>
          <w:tcPr>
            <w:tcW w:w="3600" w:type="dxa"/>
          </w:tcPr>
          <w:p w14:paraId="71A6837B" w14:textId="65311818" w:rsidR="009A78DB" w:rsidRPr="009562EF" w:rsidRDefault="009A78DB" w:rsidP="009A7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90"/>
              <w:rPr>
                <w:rFonts w:ascii="Times New Roman" w:hAnsi="Times New Roman" w:cs="Times New Roman"/>
                <w:sz w:val="22"/>
                <w:szCs w:val="22"/>
              </w:rPr>
            </w:pPr>
            <w:r w:rsidRPr="009562EF">
              <w:rPr>
                <w:rFonts w:ascii="Times New Roman" w:hAnsi="Times New Roman" w:cs="Times New Roman"/>
                <w:sz w:val="22"/>
                <w:szCs w:val="22"/>
              </w:rPr>
              <w:t xml:space="preserve">  </w:t>
            </w:r>
            <w:r w:rsidRPr="009562EF">
              <w:rPr>
                <w:rFonts w:ascii="Times New Roman" w:hAnsi="Times New Roman" w:cs="Times New Roman"/>
                <w:color w:val="000000"/>
                <w:sz w:val="22"/>
                <w:szCs w:val="22"/>
              </w:rPr>
              <w:t>3 - 6 months</w:t>
            </w:r>
          </w:p>
        </w:tc>
        <w:tc>
          <w:tcPr>
            <w:tcW w:w="720" w:type="dxa"/>
          </w:tcPr>
          <w:p w14:paraId="1C0EF362" w14:textId="77777777" w:rsidR="009A78DB" w:rsidRPr="009562EF" w:rsidRDefault="009A78DB" w:rsidP="009A7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053" w:type="dxa"/>
          </w:tcPr>
          <w:p w14:paraId="049BA716" w14:textId="269EEB33" w:rsidR="009A78DB" w:rsidRPr="009A78DB" w:rsidRDefault="009A78DB" w:rsidP="009A78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r w:rsidRPr="009A78DB">
              <w:rPr>
                <w:rFonts w:ascii="Times New Roman" w:hAnsi="Times New Roman" w:cs="Times New Roman"/>
                <w:sz w:val="22"/>
                <w:szCs w:val="22"/>
                <w:lang w:eastAsia="ko-KR"/>
              </w:rPr>
              <w:t>12</w:t>
            </w:r>
          </w:p>
        </w:tc>
        <w:tc>
          <w:tcPr>
            <w:tcW w:w="236" w:type="dxa"/>
          </w:tcPr>
          <w:p w14:paraId="6265981C" w14:textId="77777777" w:rsidR="009A78DB" w:rsidRPr="009A78DB" w:rsidRDefault="009A78DB" w:rsidP="009A7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51" w:type="dxa"/>
          </w:tcPr>
          <w:p w14:paraId="6E894EF3" w14:textId="0E604CEE" w:rsidR="009A78DB" w:rsidRPr="009A78DB" w:rsidRDefault="009A78DB" w:rsidP="009A78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r w:rsidRPr="009A78DB">
              <w:rPr>
                <w:rFonts w:ascii="Times New Roman" w:hAnsi="Times New Roman" w:cs="Times New Roman"/>
                <w:sz w:val="22"/>
                <w:szCs w:val="22"/>
                <w:lang w:eastAsia="ko-KR"/>
              </w:rPr>
              <w:t>131</w:t>
            </w:r>
          </w:p>
        </w:tc>
        <w:tc>
          <w:tcPr>
            <w:tcW w:w="243" w:type="dxa"/>
          </w:tcPr>
          <w:p w14:paraId="24A6A5E2" w14:textId="77777777" w:rsidR="009A78DB" w:rsidRPr="009A78DB" w:rsidRDefault="009A78DB" w:rsidP="009A7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71" w:type="dxa"/>
          </w:tcPr>
          <w:p w14:paraId="28368E45" w14:textId="07BD4E28" w:rsidR="009A78DB" w:rsidRPr="009A78DB" w:rsidRDefault="009A78DB" w:rsidP="009A78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82"/>
              <w:rPr>
                <w:rFonts w:ascii="Times New Roman" w:hAnsi="Times New Roman" w:cs="Times New Roman"/>
                <w:sz w:val="22"/>
                <w:szCs w:val="22"/>
                <w:lang w:eastAsia="ko-KR"/>
              </w:rPr>
            </w:pPr>
            <w:r w:rsidRPr="009A78DB">
              <w:rPr>
                <w:rFonts w:ascii="Times New Roman" w:hAnsi="Times New Roman" w:cs="Times New Roman"/>
                <w:sz w:val="22"/>
                <w:szCs w:val="22"/>
                <w:lang w:eastAsia="ko-KR"/>
              </w:rPr>
              <w:t>17</w:t>
            </w:r>
          </w:p>
        </w:tc>
        <w:tc>
          <w:tcPr>
            <w:tcW w:w="242" w:type="dxa"/>
          </w:tcPr>
          <w:p w14:paraId="4FFCA543" w14:textId="77777777" w:rsidR="009A78DB" w:rsidRPr="009562EF" w:rsidRDefault="009A78DB" w:rsidP="009A7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80" w:type="dxa"/>
            <w:gridSpan w:val="2"/>
          </w:tcPr>
          <w:p w14:paraId="2A5CDE06" w14:textId="7CA622AF" w:rsidR="009A78DB" w:rsidRPr="009562EF" w:rsidRDefault="009A78DB" w:rsidP="009A78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130</w:t>
            </w:r>
          </w:p>
        </w:tc>
      </w:tr>
      <w:tr w:rsidR="009A78DB" w:rsidRPr="009562EF" w14:paraId="11822871" w14:textId="77777777" w:rsidTr="00FF5685">
        <w:trPr>
          <w:trHeight w:hRule="exact" w:val="259"/>
        </w:trPr>
        <w:tc>
          <w:tcPr>
            <w:tcW w:w="3600" w:type="dxa"/>
          </w:tcPr>
          <w:p w14:paraId="69E1B316" w14:textId="2776508C" w:rsidR="009A78DB" w:rsidRPr="009562EF" w:rsidRDefault="009A78DB" w:rsidP="009A7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90"/>
              <w:rPr>
                <w:rFonts w:ascii="Times New Roman" w:hAnsi="Times New Roman" w:cs="Times New Roman"/>
                <w:sz w:val="22"/>
                <w:szCs w:val="22"/>
              </w:rPr>
            </w:pPr>
            <w:r w:rsidRPr="009562EF">
              <w:rPr>
                <w:rFonts w:ascii="Times New Roman" w:hAnsi="Times New Roman" w:cs="Times New Roman"/>
                <w:sz w:val="22"/>
                <w:szCs w:val="22"/>
              </w:rPr>
              <w:t xml:space="preserve">  </w:t>
            </w:r>
            <w:r w:rsidRPr="009562EF">
              <w:rPr>
                <w:rFonts w:ascii="Times New Roman" w:hAnsi="Times New Roman" w:cs="Times New Roman"/>
                <w:color w:val="000000"/>
                <w:sz w:val="22"/>
                <w:szCs w:val="22"/>
              </w:rPr>
              <w:t>6 - 12 months</w:t>
            </w:r>
          </w:p>
        </w:tc>
        <w:tc>
          <w:tcPr>
            <w:tcW w:w="720" w:type="dxa"/>
          </w:tcPr>
          <w:p w14:paraId="12A04D6E" w14:textId="77777777" w:rsidR="009A78DB" w:rsidRPr="009562EF" w:rsidRDefault="009A78DB" w:rsidP="009A7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053" w:type="dxa"/>
          </w:tcPr>
          <w:p w14:paraId="2AC720CC" w14:textId="39B1D5A6" w:rsidR="009A78DB" w:rsidRPr="009A78DB" w:rsidRDefault="009A78DB" w:rsidP="009A78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r w:rsidRPr="009A78DB">
              <w:rPr>
                <w:rFonts w:ascii="Times New Roman" w:hAnsi="Times New Roman" w:cs="Times New Roman"/>
                <w:sz w:val="22"/>
                <w:szCs w:val="22"/>
                <w:lang w:eastAsia="ko-KR"/>
              </w:rPr>
              <w:t>6</w:t>
            </w:r>
          </w:p>
        </w:tc>
        <w:tc>
          <w:tcPr>
            <w:tcW w:w="236" w:type="dxa"/>
          </w:tcPr>
          <w:p w14:paraId="3441EF8D" w14:textId="77777777" w:rsidR="009A78DB" w:rsidRPr="009A78DB" w:rsidRDefault="009A78DB" w:rsidP="009A7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51" w:type="dxa"/>
          </w:tcPr>
          <w:p w14:paraId="608FCBF6" w14:textId="41BAE1AB" w:rsidR="009A78DB" w:rsidRPr="009A78DB" w:rsidRDefault="009A78DB" w:rsidP="009A78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r w:rsidRPr="009A78DB">
              <w:rPr>
                <w:rFonts w:ascii="Times New Roman" w:hAnsi="Times New Roman" w:cs="Times New Roman"/>
                <w:sz w:val="22"/>
                <w:szCs w:val="22"/>
                <w:lang w:eastAsia="ko-KR"/>
              </w:rPr>
              <w:t>34</w:t>
            </w:r>
          </w:p>
        </w:tc>
        <w:tc>
          <w:tcPr>
            <w:tcW w:w="243" w:type="dxa"/>
          </w:tcPr>
          <w:p w14:paraId="0790911C" w14:textId="77777777" w:rsidR="009A78DB" w:rsidRPr="009A78DB" w:rsidRDefault="009A78DB" w:rsidP="009A7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71" w:type="dxa"/>
          </w:tcPr>
          <w:p w14:paraId="501B927F" w14:textId="046C1BCB" w:rsidR="009A78DB" w:rsidRPr="009A78DB" w:rsidRDefault="009A78DB" w:rsidP="009A78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82"/>
              <w:rPr>
                <w:rFonts w:ascii="Times New Roman" w:hAnsi="Times New Roman" w:cs="Times New Roman"/>
                <w:sz w:val="22"/>
                <w:szCs w:val="22"/>
                <w:lang w:eastAsia="ko-KR"/>
              </w:rPr>
            </w:pPr>
            <w:r w:rsidRPr="009A78DB">
              <w:rPr>
                <w:rFonts w:ascii="Times New Roman" w:hAnsi="Times New Roman" w:cs="Times New Roman"/>
                <w:sz w:val="22"/>
                <w:szCs w:val="22"/>
                <w:lang w:eastAsia="ko-KR"/>
              </w:rPr>
              <w:t>-</w:t>
            </w:r>
          </w:p>
        </w:tc>
        <w:tc>
          <w:tcPr>
            <w:tcW w:w="242" w:type="dxa"/>
          </w:tcPr>
          <w:p w14:paraId="4CCFFC3C" w14:textId="77777777" w:rsidR="009A78DB" w:rsidRPr="009562EF" w:rsidRDefault="009A78DB" w:rsidP="009A7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80" w:type="dxa"/>
            <w:gridSpan w:val="2"/>
          </w:tcPr>
          <w:p w14:paraId="620C6B6D" w14:textId="2E796A52" w:rsidR="009A78DB" w:rsidRPr="009562EF" w:rsidRDefault="009A78DB" w:rsidP="009A78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30</w:t>
            </w:r>
          </w:p>
        </w:tc>
      </w:tr>
      <w:tr w:rsidR="009A78DB" w:rsidRPr="009562EF" w14:paraId="43C92BE8" w14:textId="77777777" w:rsidTr="00FF5685">
        <w:trPr>
          <w:trHeight w:hRule="exact" w:val="259"/>
        </w:trPr>
        <w:tc>
          <w:tcPr>
            <w:tcW w:w="3600" w:type="dxa"/>
          </w:tcPr>
          <w:p w14:paraId="4956237C" w14:textId="00FCE00F" w:rsidR="009A78DB" w:rsidRPr="009562EF" w:rsidRDefault="009A78DB" w:rsidP="009A7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90"/>
              <w:rPr>
                <w:rFonts w:ascii="Times New Roman" w:hAnsi="Times New Roman" w:cs="Times New Roman"/>
                <w:sz w:val="22"/>
                <w:szCs w:val="22"/>
              </w:rPr>
            </w:pPr>
            <w:r w:rsidRPr="009562EF">
              <w:rPr>
                <w:rFonts w:ascii="Times New Roman" w:hAnsi="Times New Roman" w:cs="Times New Roman"/>
                <w:sz w:val="22"/>
                <w:szCs w:val="22"/>
              </w:rPr>
              <w:t xml:space="preserve">  </w:t>
            </w:r>
            <w:r w:rsidRPr="009562EF">
              <w:rPr>
                <w:rFonts w:ascii="Times New Roman" w:hAnsi="Times New Roman" w:cs="Times New Roman"/>
                <w:color w:val="000000"/>
                <w:sz w:val="22"/>
                <w:szCs w:val="22"/>
              </w:rPr>
              <w:t>Over 12 months</w:t>
            </w:r>
          </w:p>
        </w:tc>
        <w:tc>
          <w:tcPr>
            <w:tcW w:w="720" w:type="dxa"/>
          </w:tcPr>
          <w:p w14:paraId="089C1AE0" w14:textId="77777777" w:rsidR="009A78DB" w:rsidRPr="009562EF" w:rsidRDefault="009A78DB" w:rsidP="009A7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053" w:type="dxa"/>
            <w:tcBorders>
              <w:bottom w:val="single" w:sz="4" w:space="0" w:color="auto"/>
            </w:tcBorders>
          </w:tcPr>
          <w:p w14:paraId="67BFBA25" w14:textId="765E1E23" w:rsidR="009A78DB" w:rsidRPr="009A78DB" w:rsidRDefault="009A78DB" w:rsidP="009A78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r w:rsidRPr="009A78DB">
              <w:rPr>
                <w:rFonts w:ascii="Times New Roman" w:hAnsi="Times New Roman" w:cs="Times New Roman"/>
                <w:sz w:val="22"/>
                <w:szCs w:val="22"/>
                <w:lang w:eastAsia="ko-KR"/>
              </w:rPr>
              <w:t>17</w:t>
            </w:r>
          </w:p>
        </w:tc>
        <w:tc>
          <w:tcPr>
            <w:tcW w:w="236" w:type="dxa"/>
          </w:tcPr>
          <w:p w14:paraId="4155152D" w14:textId="77777777" w:rsidR="009A78DB" w:rsidRPr="009A78DB" w:rsidRDefault="009A78DB" w:rsidP="009A7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51" w:type="dxa"/>
            <w:tcBorders>
              <w:bottom w:val="single" w:sz="4" w:space="0" w:color="auto"/>
            </w:tcBorders>
          </w:tcPr>
          <w:p w14:paraId="781A4339" w14:textId="1E80E97E" w:rsidR="009A78DB" w:rsidRPr="009A78DB" w:rsidRDefault="009A78DB" w:rsidP="009A78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r w:rsidRPr="009A78DB">
              <w:rPr>
                <w:rFonts w:ascii="Times New Roman" w:hAnsi="Times New Roman" w:cs="Times New Roman"/>
                <w:sz w:val="22"/>
                <w:szCs w:val="22"/>
                <w:lang w:eastAsia="ko-KR"/>
              </w:rPr>
              <w:t>7</w:t>
            </w:r>
          </w:p>
        </w:tc>
        <w:tc>
          <w:tcPr>
            <w:tcW w:w="243" w:type="dxa"/>
          </w:tcPr>
          <w:p w14:paraId="2291E6C8" w14:textId="77777777" w:rsidR="009A78DB" w:rsidRPr="009A78DB" w:rsidRDefault="009A78DB" w:rsidP="009A7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71" w:type="dxa"/>
            <w:tcBorders>
              <w:bottom w:val="single" w:sz="4" w:space="0" w:color="auto"/>
            </w:tcBorders>
          </w:tcPr>
          <w:p w14:paraId="524F50E9" w14:textId="4272E442" w:rsidR="009A78DB" w:rsidRPr="009A78DB" w:rsidRDefault="009A78DB" w:rsidP="009A78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82"/>
              <w:rPr>
                <w:rFonts w:ascii="Times New Roman" w:hAnsi="Times New Roman" w:cs="Times New Roman"/>
                <w:sz w:val="22"/>
                <w:szCs w:val="22"/>
                <w:lang w:eastAsia="ko-KR"/>
              </w:rPr>
            </w:pPr>
            <w:r w:rsidRPr="009A78DB">
              <w:rPr>
                <w:rFonts w:ascii="Times New Roman" w:hAnsi="Times New Roman" w:cs="Times New Roman"/>
                <w:sz w:val="22"/>
                <w:szCs w:val="22"/>
                <w:lang w:eastAsia="ko-KR"/>
              </w:rPr>
              <w:t>4</w:t>
            </w:r>
          </w:p>
        </w:tc>
        <w:tc>
          <w:tcPr>
            <w:tcW w:w="242" w:type="dxa"/>
          </w:tcPr>
          <w:p w14:paraId="47DFD4B5" w14:textId="77777777" w:rsidR="009A78DB" w:rsidRPr="009562EF" w:rsidRDefault="009A78DB" w:rsidP="009A7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80" w:type="dxa"/>
            <w:gridSpan w:val="2"/>
            <w:tcBorders>
              <w:bottom w:val="single" w:sz="4" w:space="0" w:color="auto"/>
            </w:tcBorders>
          </w:tcPr>
          <w:p w14:paraId="70F00A54" w14:textId="61E72780" w:rsidR="009A78DB" w:rsidRPr="009562EF" w:rsidRDefault="009A78DB" w:rsidP="009A78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1</w:t>
            </w:r>
          </w:p>
        </w:tc>
      </w:tr>
      <w:tr w:rsidR="009A78DB" w:rsidRPr="009562EF" w14:paraId="30F5C242" w14:textId="77777777" w:rsidTr="00FF5685">
        <w:trPr>
          <w:trHeight w:hRule="exact" w:val="259"/>
        </w:trPr>
        <w:tc>
          <w:tcPr>
            <w:tcW w:w="3600" w:type="dxa"/>
          </w:tcPr>
          <w:p w14:paraId="17A632A2" w14:textId="77777777" w:rsidR="009A78DB" w:rsidRPr="009562EF" w:rsidRDefault="009A78DB" w:rsidP="009A7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562EF">
              <w:rPr>
                <w:rFonts w:ascii="Times New Roman" w:hAnsi="Times New Roman" w:cs="Times New Roman"/>
                <w:b/>
                <w:bCs/>
                <w:sz w:val="22"/>
                <w:szCs w:val="22"/>
              </w:rPr>
              <w:t>Total</w:t>
            </w:r>
          </w:p>
        </w:tc>
        <w:tc>
          <w:tcPr>
            <w:tcW w:w="720" w:type="dxa"/>
          </w:tcPr>
          <w:p w14:paraId="5DF1320A" w14:textId="77777777" w:rsidR="009A78DB" w:rsidRPr="009562EF" w:rsidRDefault="009A78DB" w:rsidP="009A7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053" w:type="dxa"/>
            <w:tcBorders>
              <w:top w:val="single" w:sz="4" w:space="0" w:color="auto"/>
            </w:tcBorders>
          </w:tcPr>
          <w:p w14:paraId="09198486" w14:textId="13B726F1" w:rsidR="009A78DB" w:rsidRPr="009A78DB" w:rsidRDefault="009A78DB" w:rsidP="009A78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b/>
                <w:bCs/>
                <w:sz w:val="22"/>
                <w:szCs w:val="22"/>
                <w:lang w:eastAsia="ko-KR"/>
              </w:rPr>
            </w:pPr>
            <w:r w:rsidRPr="009A78DB">
              <w:rPr>
                <w:rFonts w:ascii="Times New Roman" w:hAnsi="Times New Roman" w:cs="Times New Roman"/>
                <w:b/>
                <w:bCs/>
                <w:sz w:val="22"/>
                <w:szCs w:val="22"/>
                <w:lang w:eastAsia="ko-KR"/>
              </w:rPr>
              <w:t>2,089</w:t>
            </w:r>
          </w:p>
        </w:tc>
        <w:tc>
          <w:tcPr>
            <w:tcW w:w="236" w:type="dxa"/>
          </w:tcPr>
          <w:p w14:paraId="32FDC8D2" w14:textId="77777777" w:rsidR="009A78DB" w:rsidRPr="009A78DB" w:rsidRDefault="009A78DB" w:rsidP="009A7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051" w:type="dxa"/>
            <w:tcBorders>
              <w:top w:val="single" w:sz="4" w:space="0" w:color="auto"/>
            </w:tcBorders>
          </w:tcPr>
          <w:p w14:paraId="4D0DE659" w14:textId="1F7B91CC" w:rsidR="009A78DB" w:rsidRPr="009A78DB" w:rsidRDefault="009A78DB" w:rsidP="009A78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b/>
                <w:bCs/>
                <w:sz w:val="22"/>
                <w:szCs w:val="22"/>
                <w:lang w:eastAsia="ko-KR"/>
              </w:rPr>
            </w:pPr>
            <w:r w:rsidRPr="009A78DB">
              <w:rPr>
                <w:rFonts w:ascii="Times New Roman" w:hAnsi="Times New Roman" w:cs="Times New Roman"/>
                <w:b/>
                <w:bCs/>
                <w:sz w:val="22"/>
                <w:szCs w:val="22"/>
                <w:lang w:eastAsia="ko-KR"/>
              </w:rPr>
              <w:t>2,236</w:t>
            </w:r>
          </w:p>
        </w:tc>
        <w:tc>
          <w:tcPr>
            <w:tcW w:w="243" w:type="dxa"/>
          </w:tcPr>
          <w:p w14:paraId="294AB7CE" w14:textId="77777777" w:rsidR="009A78DB" w:rsidRPr="009A78DB" w:rsidRDefault="009A78DB" w:rsidP="009A7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071" w:type="dxa"/>
            <w:tcBorders>
              <w:top w:val="single" w:sz="4" w:space="0" w:color="auto"/>
            </w:tcBorders>
          </w:tcPr>
          <w:p w14:paraId="327A1AA6" w14:textId="4CAB8394" w:rsidR="009A78DB" w:rsidRPr="009A78DB" w:rsidRDefault="009A78DB" w:rsidP="009A78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82"/>
              <w:rPr>
                <w:rFonts w:ascii="Times New Roman" w:hAnsi="Times New Roman" w:cs="Times New Roman"/>
                <w:b/>
                <w:bCs/>
                <w:sz w:val="22"/>
                <w:szCs w:val="22"/>
                <w:lang w:eastAsia="ko-KR"/>
              </w:rPr>
            </w:pPr>
            <w:r w:rsidRPr="009A78DB">
              <w:rPr>
                <w:rFonts w:ascii="Times New Roman" w:hAnsi="Times New Roman" w:cs="Times New Roman"/>
                <w:b/>
                <w:bCs/>
                <w:sz w:val="22"/>
                <w:szCs w:val="22"/>
                <w:lang w:eastAsia="ko-KR"/>
              </w:rPr>
              <w:t>5,011</w:t>
            </w:r>
          </w:p>
        </w:tc>
        <w:tc>
          <w:tcPr>
            <w:tcW w:w="242" w:type="dxa"/>
          </w:tcPr>
          <w:p w14:paraId="115D30B8" w14:textId="77777777" w:rsidR="009A78DB" w:rsidRPr="009562EF" w:rsidRDefault="009A78DB" w:rsidP="009A7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080" w:type="dxa"/>
            <w:gridSpan w:val="2"/>
            <w:tcBorders>
              <w:top w:val="single" w:sz="4" w:space="0" w:color="auto"/>
            </w:tcBorders>
          </w:tcPr>
          <w:p w14:paraId="3F22B13A" w14:textId="57354DC5" w:rsidR="009A78DB" w:rsidRPr="009562EF" w:rsidRDefault="009A78DB" w:rsidP="009A78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4,179</w:t>
            </w:r>
          </w:p>
        </w:tc>
      </w:tr>
      <w:tr w:rsidR="009A78DB" w:rsidRPr="009562EF" w14:paraId="48E049EF" w14:textId="77777777" w:rsidTr="00FF5685">
        <w:trPr>
          <w:trHeight w:hRule="exact" w:val="259"/>
        </w:trPr>
        <w:tc>
          <w:tcPr>
            <w:tcW w:w="3600" w:type="dxa"/>
          </w:tcPr>
          <w:p w14:paraId="5F2A1CB1" w14:textId="77777777" w:rsidR="009A78DB" w:rsidRPr="009562EF" w:rsidRDefault="009A78DB" w:rsidP="009A7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562EF">
              <w:rPr>
                <w:rFonts w:ascii="Times New Roman" w:hAnsi="Times New Roman" w:cs="Times New Roman"/>
                <w:i/>
                <w:iCs/>
                <w:sz w:val="22"/>
                <w:szCs w:val="22"/>
              </w:rPr>
              <w:t>Less</w:t>
            </w:r>
            <w:r w:rsidRPr="009562EF">
              <w:rPr>
                <w:rFonts w:ascii="Times New Roman" w:hAnsi="Times New Roman" w:cs="Times New Roman"/>
                <w:sz w:val="22"/>
                <w:szCs w:val="22"/>
              </w:rPr>
              <w:t xml:space="preserve"> allowance for expected</w:t>
            </w:r>
          </w:p>
        </w:tc>
        <w:tc>
          <w:tcPr>
            <w:tcW w:w="720" w:type="dxa"/>
          </w:tcPr>
          <w:p w14:paraId="6D9B8D69" w14:textId="77777777" w:rsidR="009A78DB" w:rsidRPr="009562EF" w:rsidRDefault="009A78DB" w:rsidP="009A7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053" w:type="dxa"/>
          </w:tcPr>
          <w:p w14:paraId="038CF08E" w14:textId="77777777" w:rsidR="009A78DB" w:rsidRPr="009A78DB" w:rsidRDefault="009A78DB" w:rsidP="009A78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p>
        </w:tc>
        <w:tc>
          <w:tcPr>
            <w:tcW w:w="236" w:type="dxa"/>
          </w:tcPr>
          <w:p w14:paraId="50F5315B" w14:textId="77777777" w:rsidR="009A78DB" w:rsidRPr="009A78DB" w:rsidRDefault="009A78DB" w:rsidP="009A7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51" w:type="dxa"/>
          </w:tcPr>
          <w:p w14:paraId="69734B9E" w14:textId="77777777" w:rsidR="009A78DB" w:rsidRPr="009A78DB" w:rsidRDefault="009A78DB" w:rsidP="009A78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2"/>
              <w:rPr>
                <w:rFonts w:ascii="Times New Roman" w:hAnsi="Times New Roman" w:cs="Times New Roman"/>
                <w:sz w:val="22"/>
                <w:szCs w:val="22"/>
                <w:lang w:eastAsia="ko-KR"/>
              </w:rPr>
            </w:pPr>
          </w:p>
        </w:tc>
        <w:tc>
          <w:tcPr>
            <w:tcW w:w="243" w:type="dxa"/>
          </w:tcPr>
          <w:p w14:paraId="0728EB41" w14:textId="77777777" w:rsidR="009A78DB" w:rsidRPr="009A78DB" w:rsidRDefault="009A78DB" w:rsidP="009A7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71" w:type="dxa"/>
          </w:tcPr>
          <w:p w14:paraId="47D5E3F2" w14:textId="77777777" w:rsidR="009A78DB" w:rsidRPr="009A78DB" w:rsidRDefault="009A78DB" w:rsidP="009A78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82"/>
              <w:rPr>
                <w:rFonts w:ascii="Times New Roman" w:hAnsi="Times New Roman" w:cs="Times New Roman"/>
                <w:sz w:val="22"/>
                <w:szCs w:val="22"/>
                <w:lang w:eastAsia="ko-KR"/>
              </w:rPr>
            </w:pPr>
          </w:p>
        </w:tc>
        <w:tc>
          <w:tcPr>
            <w:tcW w:w="242" w:type="dxa"/>
          </w:tcPr>
          <w:p w14:paraId="739691C1" w14:textId="77777777" w:rsidR="009A78DB" w:rsidRPr="009562EF" w:rsidRDefault="009A78DB" w:rsidP="009A7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80" w:type="dxa"/>
            <w:gridSpan w:val="2"/>
          </w:tcPr>
          <w:p w14:paraId="726286F5" w14:textId="77777777" w:rsidR="009A78DB" w:rsidRPr="009562EF" w:rsidRDefault="009A78DB" w:rsidP="009F24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p>
        </w:tc>
      </w:tr>
      <w:tr w:rsidR="009A78DB" w:rsidRPr="009562EF" w14:paraId="20762AEA" w14:textId="77777777" w:rsidTr="00FF5685">
        <w:trPr>
          <w:trHeight w:hRule="exact" w:val="259"/>
        </w:trPr>
        <w:tc>
          <w:tcPr>
            <w:tcW w:w="3600" w:type="dxa"/>
          </w:tcPr>
          <w:p w14:paraId="5F812313" w14:textId="4853C107" w:rsidR="009A78DB" w:rsidRPr="009562EF" w:rsidRDefault="009A78DB" w:rsidP="00CD5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ind w:right="-43"/>
              <w:rPr>
                <w:rFonts w:ascii="Times New Roman" w:hAnsi="Times New Roman" w:cs="Times New Roman"/>
                <w:sz w:val="22"/>
                <w:szCs w:val="22"/>
              </w:rPr>
            </w:pPr>
            <w:r w:rsidRPr="009562EF">
              <w:rPr>
                <w:rFonts w:ascii="Times New Roman" w:hAnsi="Times New Roman" w:cs="Times New Roman"/>
                <w:sz w:val="22"/>
                <w:szCs w:val="22"/>
              </w:rPr>
              <w:t xml:space="preserve">    </w:t>
            </w:r>
            <w:r w:rsidR="00CD5394">
              <w:rPr>
                <w:rFonts w:ascii="Times New Roman" w:hAnsi="Times New Roman" w:cs="Times New Roman"/>
                <w:sz w:val="22"/>
                <w:szCs w:val="22"/>
              </w:rPr>
              <w:t xml:space="preserve">       </w:t>
            </w:r>
            <w:r w:rsidRPr="009562EF">
              <w:rPr>
                <w:rFonts w:ascii="Times New Roman" w:hAnsi="Times New Roman" w:cs="Times New Roman"/>
                <w:sz w:val="22"/>
                <w:szCs w:val="22"/>
              </w:rPr>
              <w:t>credit loss</w:t>
            </w:r>
          </w:p>
        </w:tc>
        <w:tc>
          <w:tcPr>
            <w:tcW w:w="720" w:type="dxa"/>
          </w:tcPr>
          <w:p w14:paraId="782B7427" w14:textId="77777777" w:rsidR="009A78DB" w:rsidRPr="009562EF" w:rsidRDefault="009A78DB" w:rsidP="009A7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053" w:type="dxa"/>
            <w:tcBorders>
              <w:bottom w:val="single" w:sz="4" w:space="0" w:color="auto"/>
            </w:tcBorders>
          </w:tcPr>
          <w:p w14:paraId="3613FDB8" w14:textId="745DB9B3" w:rsidR="009A78DB" w:rsidRPr="009A78DB" w:rsidRDefault="009A78DB" w:rsidP="009A78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r w:rsidRPr="009A78DB">
              <w:rPr>
                <w:rFonts w:ascii="Times New Roman" w:hAnsi="Times New Roman" w:cs="Times New Roman"/>
                <w:sz w:val="22"/>
                <w:szCs w:val="22"/>
                <w:lang w:eastAsia="ko-KR"/>
              </w:rPr>
              <w:t>-</w:t>
            </w:r>
          </w:p>
        </w:tc>
        <w:tc>
          <w:tcPr>
            <w:tcW w:w="236" w:type="dxa"/>
          </w:tcPr>
          <w:p w14:paraId="37F957EE" w14:textId="77777777" w:rsidR="009A78DB" w:rsidRPr="009A78DB" w:rsidRDefault="009A78DB" w:rsidP="009A7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51" w:type="dxa"/>
            <w:tcBorders>
              <w:bottom w:val="single" w:sz="4" w:space="0" w:color="auto"/>
            </w:tcBorders>
          </w:tcPr>
          <w:p w14:paraId="73AF285D" w14:textId="0BEDFF55" w:rsidR="009A78DB" w:rsidRPr="009A78DB" w:rsidRDefault="009A78DB" w:rsidP="009A78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r w:rsidRPr="009A78DB">
              <w:rPr>
                <w:rFonts w:ascii="Times New Roman" w:hAnsi="Times New Roman" w:cs="Times New Roman"/>
                <w:sz w:val="22"/>
                <w:szCs w:val="22"/>
                <w:lang w:eastAsia="ko-KR"/>
              </w:rPr>
              <w:t>(2)</w:t>
            </w:r>
          </w:p>
        </w:tc>
        <w:tc>
          <w:tcPr>
            <w:tcW w:w="243" w:type="dxa"/>
          </w:tcPr>
          <w:p w14:paraId="21AC6F00" w14:textId="77777777" w:rsidR="009A78DB" w:rsidRPr="009A78DB" w:rsidRDefault="009A78DB" w:rsidP="009A7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71" w:type="dxa"/>
            <w:tcBorders>
              <w:bottom w:val="single" w:sz="4" w:space="0" w:color="auto"/>
            </w:tcBorders>
          </w:tcPr>
          <w:p w14:paraId="6F2B062C" w14:textId="6AE3A92B" w:rsidR="009A78DB" w:rsidRPr="009A78DB" w:rsidRDefault="009A78DB" w:rsidP="009A78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82"/>
              <w:rPr>
                <w:rFonts w:ascii="Times New Roman" w:hAnsi="Times New Roman" w:cs="Times New Roman"/>
                <w:sz w:val="22"/>
                <w:szCs w:val="22"/>
                <w:lang w:eastAsia="ko-KR"/>
              </w:rPr>
            </w:pPr>
            <w:r w:rsidRPr="009A78DB">
              <w:rPr>
                <w:rFonts w:ascii="Times New Roman" w:hAnsi="Times New Roman" w:cs="Times New Roman"/>
                <w:sz w:val="22"/>
                <w:szCs w:val="22"/>
                <w:lang w:eastAsia="ko-KR"/>
              </w:rPr>
              <w:t>-</w:t>
            </w:r>
          </w:p>
        </w:tc>
        <w:tc>
          <w:tcPr>
            <w:tcW w:w="242" w:type="dxa"/>
          </w:tcPr>
          <w:p w14:paraId="6098C882" w14:textId="77777777" w:rsidR="009A78DB" w:rsidRPr="009562EF" w:rsidRDefault="009A78DB" w:rsidP="009A7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80" w:type="dxa"/>
            <w:gridSpan w:val="2"/>
            <w:tcBorders>
              <w:bottom w:val="single" w:sz="4" w:space="0" w:color="auto"/>
            </w:tcBorders>
          </w:tcPr>
          <w:p w14:paraId="60510D40" w14:textId="0A6CD286" w:rsidR="009A78DB" w:rsidRPr="00CD5394" w:rsidRDefault="009A78DB" w:rsidP="009F24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after="0"/>
              <w:ind w:left="-115" w:right="-262"/>
              <w:jc w:val="center"/>
              <w:rPr>
                <w:rFonts w:ascii="Times New Roman" w:hAnsi="Times New Roman" w:cs="Times New Roman"/>
                <w:sz w:val="22"/>
                <w:szCs w:val="22"/>
                <w:lang w:eastAsia="ko-KR"/>
              </w:rPr>
            </w:pPr>
            <w:r w:rsidRPr="00CD5394">
              <w:rPr>
                <w:rFonts w:ascii="Times New Roman" w:hAnsi="Times New Roman" w:cs="Times New Roman"/>
                <w:sz w:val="22"/>
                <w:szCs w:val="22"/>
                <w:lang w:eastAsia="ko-KR"/>
              </w:rPr>
              <w:t>-</w:t>
            </w:r>
          </w:p>
        </w:tc>
      </w:tr>
      <w:tr w:rsidR="009A78DB" w:rsidRPr="009562EF" w14:paraId="7B8EEDA6" w14:textId="77777777" w:rsidTr="00FF5685">
        <w:trPr>
          <w:trHeight w:hRule="exact" w:val="259"/>
        </w:trPr>
        <w:tc>
          <w:tcPr>
            <w:tcW w:w="3600" w:type="dxa"/>
          </w:tcPr>
          <w:p w14:paraId="7059249A" w14:textId="77777777" w:rsidR="009A78DB" w:rsidRPr="009562EF" w:rsidRDefault="009A78DB" w:rsidP="009A7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b/>
                <w:bCs/>
                <w:sz w:val="22"/>
                <w:szCs w:val="22"/>
              </w:rPr>
            </w:pPr>
            <w:r w:rsidRPr="009562EF">
              <w:rPr>
                <w:rFonts w:ascii="Times New Roman" w:hAnsi="Times New Roman" w:cs="Times New Roman"/>
                <w:b/>
                <w:bCs/>
                <w:sz w:val="22"/>
                <w:szCs w:val="22"/>
              </w:rPr>
              <w:t>Net</w:t>
            </w:r>
          </w:p>
        </w:tc>
        <w:tc>
          <w:tcPr>
            <w:tcW w:w="720" w:type="dxa"/>
          </w:tcPr>
          <w:p w14:paraId="26DE20BB" w14:textId="0F159472" w:rsidR="009A78DB" w:rsidRPr="009562EF" w:rsidRDefault="00E55762" w:rsidP="009A7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r>
              <w:rPr>
                <w:rFonts w:ascii="Times New Roman" w:hAnsi="Times New Roman" w:cs="Times New Roman"/>
                <w:i/>
                <w:iCs/>
                <w:sz w:val="22"/>
                <w:szCs w:val="22"/>
              </w:rPr>
              <w:t>4</w:t>
            </w:r>
          </w:p>
        </w:tc>
        <w:tc>
          <w:tcPr>
            <w:tcW w:w="1053" w:type="dxa"/>
            <w:tcBorders>
              <w:top w:val="single" w:sz="4" w:space="0" w:color="auto"/>
              <w:bottom w:val="single" w:sz="4" w:space="0" w:color="auto"/>
            </w:tcBorders>
          </w:tcPr>
          <w:p w14:paraId="329A7848" w14:textId="4AA9F32D" w:rsidR="009A78DB" w:rsidRPr="009A78DB" w:rsidRDefault="009A78DB" w:rsidP="009A78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b/>
                <w:bCs/>
                <w:sz w:val="22"/>
                <w:szCs w:val="22"/>
                <w:lang w:eastAsia="ko-KR"/>
              </w:rPr>
            </w:pPr>
            <w:r w:rsidRPr="009A78DB">
              <w:rPr>
                <w:rFonts w:ascii="Times New Roman" w:hAnsi="Times New Roman" w:cs="Times New Roman"/>
                <w:b/>
                <w:bCs/>
                <w:sz w:val="22"/>
                <w:szCs w:val="22"/>
                <w:lang w:eastAsia="ko-KR"/>
              </w:rPr>
              <w:t>2,089</w:t>
            </w:r>
          </w:p>
        </w:tc>
        <w:tc>
          <w:tcPr>
            <w:tcW w:w="236" w:type="dxa"/>
          </w:tcPr>
          <w:p w14:paraId="6B052D88" w14:textId="77777777" w:rsidR="009A78DB" w:rsidRPr="009A78DB" w:rsidRDefault="009A78DB" w:rsidP="009A7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051" w:type="dxa"/>
            <w:tcBorders>
              <w:top w:val="single" w:sz="4" w:space="0" w:color="auto"/>
              <w:bottom w:val="single" w:sz="4" w:space="0" w:color="auto"/>
            </w:tcBorders>
          </w:tcPr>
          <w:p w14:paraId="40B0B045" w14:textId="10A1FE82" w:rsidR="009A78DB" w:rsidRPr="009A78DB" w:rsidRDefault="009A78DB" w:rsidP="009A78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b/>
                <w:bCs/>
                <w:sz w:val="22"/>
                <w:szCs w:val="22"/>
                <w:lang w:eastAsia="ko-KR"/>
              </w:rPr>
            </w:pPr>
            <w:r w:rsidRPr="009A78DB">
              <w:rPr>
                <w:rFonts w:ascii="Times New Roman" w:hAnsi="Times New Roman" w:cs="Times New Roman"/>
                <w:b/>
                <w:bCs/>
                <w:sz w:val="22"/>
                <w:szCs w:val="22"/>
                <w:lang w:eastAsia="ko-KR"/>
              </w:rPr>
              <w:t>2,234</w:t>
            </w:r>
          </w:p>
        </w:tc>
        <w:tc>
          <w:tcPr>
            <w:tcW w:w="243" w:type="dxa"/>
          </w:tcPr>
          <w:p w14:paraId="55671644" w14:textId="77777777" w:rsidR="009A78DB" w:rsidRPr="009A78DB" w:rsidRDefault="009A78DB" w:rsidP="009A7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071" w:type="dxa"/>
            <w:tcBorders>
              <w:top w:val="single" w:sz="4" w:space="0" w:color="auto"/>
              <w:bottom w:val="single" w:sz="4" w:space="0" w:color="auto"/>
            </w:tcBorders>
          </w:tcPr>
          <w:p w14:paraId="6ECE0851" w14:textId="3ADDBFBF" w:rsidR="009A78DB" w:rsidRPr="009A78DB" w:rsidRDefault="009A78DB" w:rsidP="009A78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82"/>
              <w:rPr>
                <w:rFonts w:ascii="Times New Roman" w:hAnsi="Times New Roman" w:cs="Times New Roman"/>
                <w:b/>
                <w:bCs/>
                <w:sz w:val="22"/>
                <w:szCs w:val="22"/>
                <w:lang w:eastAsia="ko-KR"/>
              </w:rPr>
            </w:pPr>
            <w:r w:rsidRPr="009A78DB">
              <w:rPr>
                <w:rFonts w:ascii="Times New Roman" w:hAnsi="Times New Roman" w:cs="Times New Roman"/>
                <w:b/>
                <w:bCs/>
                <w:sz w:val="22"/>
                <w:szCs w:val="22"/>
                <w:lang w:eastAsia="ko-KR"/>
              </w:rPr>
              <w:t>5,011</w:t>
            </w:r>
          </w:p>
        </w:tc>
        <w:tc>
          <w:tcPr>
            <w:tcW w:w="242" w:type="dxa"/>
          </w:tcPr>
          <w:p w14:paraId="7121EE8E" w14:textId="77777777" w:rsidR="009A78DB" w:rsidRPr="009562EF" w:rsidRDefault="009A78DB" w:rsidP="009A7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080" w:type="dxa"/>
            <w:gridSpan w:val="2"/>
            <w:tcBorders>
              <w:top w:val="single" w:sz="4" w:space="0" w:color="auto"/>
              <w:bottom w:val="single" w:sz="4" w:space="0" w:color="auto"/>
            </w:tcBorders>
          </w:tcPr>
          <w:p w14:paraId="3DC9A36A" w14:textId="099089E9" w:rsidR="009A78DB" w:rsidRPr="009562EF" w:rsidRDefault="009A78DB" w:rsidP="009A78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4,179</w:t>
            </w:r>
          </w:p>
        </w:tc>
      </w:tr>
      <w:tr w:rsidR="009A78DB" w:rsidRPr="009562EF" w14:paraId="5007E079" w14:textId="77777777" w:rsidTr="00FF5685">
        <w:trPr>
          <w:trHeight w:hRule="exact" w:val="259"/>
        </w:trPr>
        <w:tc>
          <w:tcPr>
            <w:tcW w:w="3600" w:type="dxa"/>
          </w:tcPr>
          <w:p w14:paraId="353FF8D5" w14:textId="77777777" w:rsidR="009A78DB" w:rsidRPr="009562EF" w:rsidRDefault="009A78DB" w:rsidP="009A7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90"/>
              <w:rPr>
                <w:rFonts w:ascii="Times New Roman" w:hAnsi="Times New Roman" w:cs="Times New Roman"/>
                <w:sz w:val="22"/>
                <w:szCs w:val="22"/>
                <w:highlight w:val="yellow"/>
              </w:rPr>
            </w:pPr>
          </w:p>
          <w:p w14:paraId="7239E336" w14:textId="77777777" w:rsidR="009A78DB" w:rsidRPr="009562EF" w:rsidRDefault="009A78DB" w:rsidP="009A7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90"/>
              <w:rPr>
                <w:rFonts w:ascii="Times New Roman" w:hAnsi="Times New Roman" w:cs="Times New Roman"/>
                <w:sz w:val="22"/>
                <w:szCs w:val="22"/>
                <w:highlight w:val="yellow"/>
              </w:rPr>
            </w:pPr>
          </w:p>
          <w:p w14:paraId="31CE74AC" w14:textId="77777777" w:rsidR="009A78DB" w:rsidRPr="009562EF" w:rsidRDefault="009A78DB" w:rsidP="009A7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90"/>
              <w:rPr>
                <w:rFonts w:ascii="Times New Roman" w:hAnsi="Times New Roman" w:cs="Times New Roman"/>
                <w:sz w:val="22"/>
                <w:szCs w:val="22"/>
                <w:highlight w:val="yellow"/>
              </w:rPr>
            </w:pPr>
          </w:p>
          <w:p w14:paraId="585EAD3F" w14:textId="77777777" w:rsidR="009A78DB" w:rsidRPr="009562EF" w:rsidRDefault="009A78DB" w:rsidP="009A7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90"/>
              <w:rPr>
                <w:rFonts w:ascii="Times New Roman" w:hAnsi="Times New Roman" w:cs="Times New Roman"/>
                <w:sz w:val="22"/>
                <w:szCs w:val="22"/>
                <w:highlight w:val="yellow"/>
              </w:rPr>
            </w:pPr>
          </w:p>
          <w:p w14:paraId="43291DA8" w14:textId="77777777" w:rsidR="009A78DB" w:rsidRPr="009562EF" w:rsidRDefault="009A78DB" w:rsidP="009A7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90"/>
              <w:rPr>
                <w:rFonts w:ascii="Times New Roman" w:hAnsi="Times New Roman" w:cs="Times New Roman"/>
                <w:sz w:val="22"/>
                <w:szCs w:val="22"/>
                <w:highlight w:val="yellow"/>
              </w:rPr>
            </w:pPr>
          </w:p>
          <w:p w14:paraId="1B6392B8" w14:textId="77777777" w:rsidR="009A78DB" w:rsidRPr="009562EF" w:rsidRDefault="009A78DB" w:rsidP="009A7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90"/>
              <w:rPr>
                <w:rFonts w:ascii="Times New Roman" w:hAnsi="Times New Roman" w:cs="Times New Roman"/>
                <w:sz w:val="22"/>
                <w:szCs w:val="22"/>
                <w:highlight w:val="yellow"/>
              </w:rPr>
            </w:pPr>
          </w:p>
          <w:p w14:paraId="56006AC5" w14:textId="77777777" w:rsidR="009A78DB" w:rsidRPr="009562EF" w:rsidRDefault="009A78DB" w:rsidP="009A7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90"/>
              <w:rPr>
                <w:rFonts w:ascii="Times New Roman" w:hAnsi="Times New Roman" w:cs="Times New Roman"/>
                <w:sz w:val="22"/>
                <w:szCs w:val="22"/>
                <w:highlight w:val="yellow"/>
              </w:rPr>
            </w:pPr>
          </w:p>
          <w:p w14:paraId="690CDDCF" w14:textId="77777777" w:rsidR="009A78DB" w:rsidRPr="009562EF" w:rsidRDefault="009A78DB" w:rsidP="009A7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90"/>
              <w:rPr>
                <w:rFonts w:ascii="Times New Roman" w:hAnsi="Times New Roman" w:cs="Times New Roman"/>
                <w:sz w:val="22"/>
                <w:szCs w:val="22"/>
                <w:highlight w:val="yellow"/>
              </w:rPr>
            </w:pPr>
          </w:p>
          <w:p w14:paraId="2DA62AAA" w14:textId="77777777" w:rsidR="009A78DB" w:rsidRPr="009562EF" w:rsidRDefault="009A78DB" w:rsidP="009A7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90"/>
              <w:rPr>
                <w:rFonts w:ascii="Times New Roman" w:hAnsi="Times New Roman" w:cs="Times New Roman"/>
                <w:sz w:val="22"/>
                <w:szCs w:val="22"/>
              </w:rPr>
            </w:pPr>
          </w:p>
        </w:tc>
        <w:tc>
          <w:tcPr>
            <w:tcW w:w="720" w:type="dxa"/>
          </w:tcPr>
          <w:p w14:paraId="5ABF74C7" w14:textId="77777777" w:rsidR="009A78DB" w:rsidRPr="009562EF" w:rsidRDefault="009A78DB" w:rsidP="009A7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053" w:type="dxa"/>
            <w:tcBorders>
              <w:top w:val="single" w:sz="4" w:space="0" w:color="auto"/>
            </w:tcBorders>
          </w:tcPr>
          <w:p w14:paraId="7DEFD8E5" w14:textId="77777777" w:rsidR="009A78DB" w:rsidRPr="009562EF" w:rsidRDefault="009A78DB" w:rsidP="009A78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p>
        </w:tc>
        <w:tc>
          <w:tcPr>
            <w:tcW w:w="236" w:type="dxa"/>
          </w:tcPr>
          <w:p w14:paraId="7560CAE4" w14:textId="77777777" w:rsidR="009A78DB" w:rsidRPr="009562EF" w:rsidRDefault="009A78DB" w:rsidP="009A7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51" w:type="dxa"/>
            <w:tcBorders>
              <w:top w:val="single" w:sz="4" w:space="0" w:color="auto"/>
            </w:tcBorders>
          </w:tcPr>
          <w:p w14:paraId="1D5476DB" w14:textId="77777777" w:rsidR="009A78DB" w:rsidRPr="009562EF" w:rsidRDefault="009A78DB" w:rsidP="009A78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p>
        </w:tc>
        <w:tc>
          <w:tcPr>
            <w:tcW w:w="243" w:type="dxa"/>
          </w:tcPr>
          <w:p w14:paraId="4C6063EF" w14:textId="77777777" w:rsidR="009A78DB" w:rsidRPr="009562EF" w:rsidRDefault="009A78DB" w:rsidP="009A7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71" w:type="dxa"/>
            <w:tcBorders>
              <w:top w:val="single" w:sz="4" w:space="0" w:color="auto"/>
            </w:tcBorders>
          </w:tcPr>
          <w:p w14:paraId="28E6A064" w14:textId="77777777" w:rsidR="009A78DB" w:rsidRPr="009562EF" w:rsidRDefault="009A78DB" w:rsidP="009A78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82"/>
              <w:rPr>
                <w:rFonts w:ascii="Times New Roman" w:hAnsi="Times New Roman" w:cs="Times New Roman"/>
                <w:sz w:val="22"/>
                <w:szCs w:val="22"/>
                <w:lang w:eastAsia="ko-KR"/>
              </w:rPr>
            </w:pPr>
          </w:p>
        </w:tc>
        <w:tc>
          <w:tcPr>
            <w:tcW w:w="242" w:type="dxa"/>
          </w:tcPr>
          <w:p w14:paraId="32A3EAA1" w14:textId="77777777" w:rsidR="009A78DB" w:rsidRPr="009562EF" w:rsidRDefault="009A78DB" w:rsidP="009A7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80" w:type="dxa"/>
            <w:gridSpan w:val="2"/>
            <w:tcBorders>
              <w:top w:val="single" w:sz="4" w:space="0" w:color="auto"/>
            </w:tcBorders>
          </w:tcPr>
          <w:p w14:paraId="556CF535" w14:textId="77777777" w:rsidR="009A78DB" w:rsidRPr="009562EF" w:rsidRDefault="009A78DB" w:rsidP="009A78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p>
        </w:tc>
      </w:tr>
      <w:tr w:rsidR="009A78DB" w:rsidRPr="009562EF" w14:paraId="23F3191C" w14:textId="77777777" w:rsidTr="00FF5685">
        <w:trPr>
          <w:trHeight w:hRule="exact" w:val="259"/>
        </w:trPr>
        <w:tc>
          <w:tcPr>
            <w:tcW w:w="3600" w:type="dxa"/>
          </w:tcPr>
          <w:p w14:paraId="593B6336" w14:textId="77777777" w:rsidR="009A78DB" w:rsidRPr="009562EF" w:rsidRDefault="009A78DB" w:rsidP="009A7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b/>
                <w:bCs/>
                <w:i/>
                <w:iCs/>
                <w:sz w:val="22"/>
                <w:szCs w:val="22"/>
              </w:rPr>
            </w:pPr>
            <w:r w:rsidRPr="009562EF">
              <w:rPr>
                <w:rFonts w:ascii="Times New Roman" w:hAnsi="Times New Roman" w:cs="Times New Roman"/>
                <w:b/>
                <w:bCs/>
                <w:i/>
                <w:iCs/>
                <w:sz w:val="22"/>
                <w:szCs w:val="22"/>
              </w:rPr>
              <w:t>Other parties</w:t>
            </w:r>
          </w:p>
        </w:tc>
        <w:tc>
          <w:tcPr>
            <w:tcW w:w="720" w:type="dxa"/>
          </w:tcPr>
          <w:p w14:paraId="565A05FA" w14:textId="77777777" w:rsidR="009A78DB" w:rsidRPr="009562EF" w:rsidRDefault="009A78DB" w:rsidP="009A7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053" w:type="dxa"/>
          </w:tcPr>
          <w:p w14:paraId="56A42F38" w14:textId="77777777" w:rsidR="009A78DB" w:rsidRPr="009562EF" w:rsidRDefault="009A78DB" w:rsidP="009A78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p>
        </w:tc>
        <w:tc>
          <w:tcPr>
            <w:tcW w:w="236" w:type="dxa"/>
          </w:tcPr>
          <w:p w14:paraId="73B46AA8" w14:textId="77777777" w:rsidR="009A78DB" w:rsidRPr="009562EF" w:rsidRDefault="009A78DB" w:rsidP="009A7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51" w:type="dxa"/>
          </w:tcPr>
          <w:p w14:paraId="6B6C9DC6" w14:textId="77777777" w:rsidR="009A78DB" w:rsidRPr="009562EF" w:rsidRDefault="009A78DB" w:rsidP="009A78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p>
        </w:tc>
        <w:tc>
          <w:tcPr>
            <w:tcW w:w="243" w:type="dxa"/>
          </w:tcPr>
          <w:p w14:paraId="40EDA0C0" w14:textId="77777777" w:rsidR="009A78DB" w:rsidRPr="009562EF" w:rsidRDefault="009A78DB" w:rsidP="009A7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71" w:type="dxa"/>
          </w:tcPr>
          <w:p w14:paraId="773CCE46" w14:textId="77777777" w:rsidR="009A78DB" w:rsidRPr="009562EF" w:rsidRDefault="009A78DB" w:rsidP="009A78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82"/>
              <w:rPr>
                <w:rFonts w:ascii="Times New Roman" w:hAnsi="Times New Roman" w:cs="Times New Roman"/>
                <w:sz w:val="22"/>
                <w:szCs w:val="22"/>
                <w:lang w:eastAsia="ko-KR"/>
              </w:rPr>
            </w:pPr>
          </w:p>
        </w:tc>
        <w:tc>
          <w:tcPr>
            <w:tcW w:w="242" w:type="dxa"/>
          </w:tcPr>
          <w:p w14:paraId="72C23C2D" w14:textId="77777777" w:rsidR="009A78DB" w:rsidRPr="009562EF" w:rsidRDefault="009A78DB" w:rsidP="009A7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80" w:type="dxa"/>
            <w:gridSpan w:val="2"/>
          </w:tcPr>
          <w:p w14:paraId="208B8828" w14:textId="77777777" w:rsidR="009A78DB" w:rsidRPr="009562EF" w:rsidRDefault="009A78DB" w:rsidP="009A78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p>
        </w:tc>
      </w:tr>
      <w:tr w:rsidR="009F24BE" w:rsidRPr="009562EF" w14:paraId="765EAE85" w14:textId="77777777" w:rsidTr="00FF5685">
        <w:trPr>
          <w:trHeight w:hRule="exact" w:val="259"/>
        </w:trPr>
        <w:tc>
          <w:tcPr>
            <w:tcW w:w="3600" w:type="dxa"/>
          </w:tcPr>
          <w:p w14:paraId="401711F3" w14:textId="77777777" w:rsidR="009F24BE" w:rsidRPr="009562EF" w:rsidRDefault="009F24BE" w:rsidP="009F24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8"/>
              </w:rPr>
            </w:pPr>
            <w:r w:rsidRPr="009562EF">
              <w:rPr>
                <w:rFonts w:ascii="Times New Roman" w:hAnsi="Times New Roman" w:cs="Times New Roman"/>
                <w:sz w:val="22"/>
                <w:szCs w:val="22"/>
              </w:rPr>
              <w:t>Within credit terms</w:t>
            </w:r>
          </w:p>
        </w:tc>
        <w:tc>
          <w:tcPr>
            <w:tcW w:w="720" w:type="dxa"/>
          </w:tcPr>
          <w:p w14:paraId="50187BC1" w14:textId="77777777" w:rsidR="009F24BE" w:rsidRPr="009562EF" w:rsidRDefault="009F24BE" w:rsidP="009F24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053" w:type="dxa"/>
          </w:tcPr>
          <w:p w14:paraId="56508B34" w14:textId="26FDB916" w:rsidR="009F24BE" w:rsidRPr="009F24BE" w:rsidRDefault="009F24BE" w:rsidP="009F24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r w:rsidRPr="009F24BE">
              <w:rPr>
                <w:rFonts w:ascii="Times New Roman" w:hAnsi="Times New Roman" w:cs="Times New Roman"/>
                <w:sz w:val="22"/>
                <w:szCs w:val="22"/>
                <w:lang w:eastAsia="ko-KR"/>
              </w:rPr>
              <w:t>11,951</w:t>
            </w:r>
          </w:p>
        </w:tc>
        <w:tc>
          <w:tcPr>
            <w:tcW w:w="236" w:type="dxa"/>
          </w:tcPr>
          <w:p w14:paraId="6AF93FE6" w14:textId="77777777" w:rsidR="009F24BE" w:rsidRPr="009F24BE" w:rsidRDefault="009F24BE" w:rsidP="009F24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51" w:type="dxa"/>
          </w:tcPr>
          <w:p w14:paraId="77155DFA" w14:textId="64B98233" w:rsidR="009F24BE" w:rsidRPr="009F24BE" w:rsidRDefault="009F24BE" w:rsidP="009F24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r w:rsidRPr="009F24BE">
              <w:rPr>
                <w:rFonts w:ascii="Times New Roman" w:hAnsi="Times New Roman" w:cs="Times New Roman"/>
                <w:sz w:val="22"/>
                <w:szCs w:val="22"/>
                <w:lang w:eastAsia="ko-KR"/>
              </w:rPr>
              <w:t>11,689</w:t>
            </w:r>
          </w:p>
        </w:tc>
        <w:tc>
          <w:tcPr>
            <w:tcW w:w="243" w:type="dxa"/>
          </w:tcPr>
          <w:p w14:paraId="09C330BE" w14:textId="77777777" w:rsidR="009F24BE" w:rsidRPr="009F24BE" w:rsidRDefault="009F24BE" w:rsidP="009F24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71" w:type="dxa"/>
          </w:tcPr>
          <w:p w14:paraId="20319250" w14:textId="3AA7FEAB" w:rsidR="009F24BE" w:rsidRPr="009F24BE" w:rsidRDefault="009F24BE" w:rsidP="009F24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82"/>
              <w:rPr>
                <w:rFonts w:ascii="Times New Roman" w:hAnsi="Times New Roman" w:cs="Times New Roman"/>
                <w:sz w:val="22"/>
                <w:szCs w:val="22"/>
                <w:lang w:eastAsia="ko-KR"/>
              </w:rPr>
            </w:pPr>
            <w:r w:rsidRPr="009F24BE">
              <w:rPr>
                <w:rFonts w:ascii="Times New Roman" w:hAnsi="Times New Roman" w:cs="Times New Roman"/>
                <w:sz w:val="22"/>
                <w:szCs w:val="22"/>
                <w:lang w:eastAsia="ko-KR"/>
              </w:rPr>
              <w:t>4,912</w:t>
            </w:r>
          </w:p>
        </w:tc>
        <w:tc>
          <w:tcPr>
            <w:tcW w:w="242" w:type="dxa"/>
          </w:tcPr>
          <w:p w14:paraId="28C6BDC3" w14:textId="77777777" w:rsidR="009F24BE" w:rsidRPr="009562EF" w:rsidRDefault="009F24BE" w:rsidP="009F24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80" w:type="dxa"/>
            <w:gridSpan w:val="2"/>
          </w:tcPr>
          <w:p w14:paraId="6B6AAC3E" w14:textId="7E0D4FED" w:rsidR="009F24BE" w:rsidRPr="009562EF" w:rsidRDefault="009F24BE" w:rsidP="009F24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8"/>
                <w:lang w:eastAsia="ko-KR"/>
              </w:rPr>
            </w:pPr>
            <w:r>
              <w:rPr>
                <w:rFonts w:ascii="Times New Roman" w:hAnsi="Times New Roman" w:cs="Times New Roman"/>
                <w:sz w:val="22"/>
                <w:szCs w:val="22"/>
                <w:lang w:eastAsia="ko-KR"/>
              </w:rPr>
              <w:t>4,568</w:t>
            </w:r>
          </w:p>
        </w:tc>
      </w:tr>
      <w:tr w:rsidR="009F24BE" w:rsidRPr="009562EF" w14:paraId="38B5B7B9" w14:textId="77777777" w:rsidTr="00FF5685">
        <w:trPr>
          <w:trHeight w:hRule="exact" w:val="259"/>
        </w:trPr>
        <w:tc>
          <w:tcPr>
            <w:tcW w:w="3600" w:type="dxa"/>
          </w:tcPr>
          <w:p w14:paraId="295A2904" w14:textId="77777777" w:rsidR="009F24BE" w:rsidRPr="009562EF" w:rsidRDefault="009F24BE" w:rsidP="009F24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562EF">
              <w:rPr>
                <w:rFonts w:ascii="Times New Roman" w:hAnsi="Times New Roman" w:cs="Times New Roman"/>
                <w:sz w:val="22"/>
                <w:szCs w:val="22"/>
              </w:rPr>
              <w:t>Overdue:</w:t>
            </w:r>
          </w:p>
        </w:tc>
        <w:tc>
          <w:tcPr>
            <w:tcW w:w="720" w:type="dxa"/>
          </w:tcPr>
          <w:p w14:paraId="02E44C4F" w14:textId="77777777" w:rsidR="009F24BE" w:rsidRPr="009562EF" w:rsidRDefault="009F24BE" w:rsidP="009F24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053" w:type="dxa"/>
          </w:tcPr>
          <w:p w14:paraId="0B501B9D" w14:textId="77777777" w:rsidR="009F24BE" w:rsidRPr="009F24BE" w:rsidRDefault="009F24BE" w:rsidP="009F24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p>
        </w:tc>
        <w:tc>
          <w:tcPr>
            <w:tcW w:w="236" w:type="dxa"/>
          </w:tcPr>
          <w:p w14:paraId="1B401042" w14:textId="77777777" w:rsidR="009F24BE" w:rsidRPr="009F24BE" w:rsidRDefault="009F24BE" w:rsidP="009F24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51" w:type="dxa"/>
          </w:tcPr>
          <w:p w14:paraId="03BC839F" w14:textId="77777777" w:rsidR="009F24BE" w:rsidRPr="009F24BE" w:rsidRDefault="009F24BE" w:rsidP="009F24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p>
        </w:tc>
        <w:tc>
          <w:tcPr>
            <w:tcW w:w="243" w:type="dxa"/>
          </w:tcPr>
          <w:p w14:paraId="72121235" w14:textId="77777777" w:rsidR="009F24BE" w:rsidRPr="009F24BE" w:rsidRDefault="009F24BE" w:rsidP="009F24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71" w:type="dxa"/>
          </w:tcPr>
          <w:p w14:paraId="3A518097" w14:textId="77777777" w:rsidR="009F24BE" w:rsidRPr="009F24BE" w:rsidRDefault="009F24BE" w:rsidP="009F24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82"/>
              <w:rPr>
                <w:rFonts w:ascii="Times New Roman" w:hAnsi="Times New Roman" w:cs="Times New Roman"/>
                <w:sz w:val="22"/>
                <w:szCs w:val="22"/>
                <w:lang w:eastAsia="ko-KR"/>
              </w:rPr>
            </w:pPr>
          </w:p>
        </w:tc>
        <w:tc>
          <w:tcPr>
            <w:tcW w:w="242" w:type="dxa"/>
          </w:tcPr>
          <w:p w14:paraId="63BEF05A" w14:textId="77777777" w:rsidR="009F24BE" w:rsidRPr="009562EF" w:rsidRDefault="009F24BE" w:rsidP="009F24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80" w:type="dxa"/>
            <w:gridSpan w:val="2"/>
          </w:tcPr>
          <w:p w14:paraId="2F17A22F" w14:textId="77777777" w:rsidR="009F24BE" w:rsidRPr="009562EF" w:rsidRDefault="009F24BE" w:rsidP="009F24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p>
        </w:tc>
      </w:tr>
      <w:tr w:rsidR="009F24BE" w:rsidRPr="009562EF" w14:paraId="1115563A" w14:textId="77777777" w:rsidTr="00FF5685">
        <w:trPr>
          <w:trHeight w:hRule="exact" w:val="259"/>
        </w:trPr>
        <w:tc>
          <w:tcPr>
            <w:tcW w:w="3600" w:type="dxa"/>
          </w:tcPr>
          <w:p w14:paraId="2E55F519" w14:textId="3CBB9F33" w:rsidR="009F24BE" w:rsidRPr="009562EF" w:rsidRDefault="009F24BE" w:rsidP="009F24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90"/>
              <w:rPr>
                <w:rFonts w:ascii="Times New Roman" w:hAnsi="Times New Roman" w:cs="Times New Roman"/>
                <w:sz w:val="22"/>
                <w:szCs w:val="22"/>
              </w:rPr>
            </w:pPr>
            <w:r w:rsidRPr="009562EF">
              <w:rPr>
                <w:rFonts w:ascii="Times New Roman" w:hAnsi="Times New Roman" w:cs="Times New Roman"/>
                <w:sz w:val="22"/>
                <w:szCs w:val="22"/>
              </w:rPr>
              <w:t xml:space="preserve">  </w:t>
            </w:r>
            <w:r w:rsidRPr="009562EF">
              <w:rPr>
                <w:rFonts w:ascii="Times New Roman" w:hAnsi="Times New Roman" w:cs="Times New Roman"/>
                <w:color w:val="000000"/>
                <w:sz w:val="22"/>
                <w:szCs w:val="22"/>
              </w:rPr>
              <w:t>Less than 3 months</w:t>
            </w:r>
          </w:p>
        </w:tc>
        <w:tc>
          <w:tcPr>
            <w:tcW w:w="720" w:type="dxa"/>
          </w:tcPr>
          <w:p w14:paraId="32A87F19" w14:textId="77777777" w:rsidR="009F24BE" w:rsidRPr="009562EF" w:rsidRDefault="009F24BE" w:rsidP="009F24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053" w:type="dxa"/>
          </w:tcPr>
          <w:p w14:paraId="0520B2B5" w14:textId="6EB24D1E" w:rsidR="009F24BE" w:rsidRPr="009F24BE" w:rsidRDefault="009F24BE" w:rsidP="009F24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r w:rsidRPr="009F24BE">
              <w:rPr>
                <w:rFonts w:ascii="Times New Roman" w:hAnsi="Times New Roman" w:cs="Times New Roman"/>
                <w:sz w:val="22"/>
                <w:szCs w:val="22"/>
                <w:lang w:eastAsia="ko-KR"/>
              </w:rPr>
              <w:t>1,357</w:t>
            </w:r>
          </w:p>
        </w:tc>
        <w:tc>
          <w:tcPr>
            <w:tcW w:w="236" w:type="dxa"/>
          </w:tcPr>
          <w:p w14:paraId="52748E50" w14:textId="77777777" w:rsidR="009F24BE" w:rsidRPr="009F24BE" w:rsidRDefault="009F24BE" w:rsidP="009F24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51" w:type="dxa"/>
          </w:tcPr>
          <w:p w14:paraId="5C84749E" w14:textId="09FAC51C" w:rsidR="009F24BE" w:rsidRPr="009F24BE" w:rsidRDefault="009F24BE" w:rsidP="009F24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r w:rsidRPr="009F24BE">
              <w:rPr>
                <w:rFonts w:ascii="Times New Roman" w:hAnsi="Times New Roman" w:cs="Times New Roman"/>
                <w:sz w:val="22"/>
                <w:szCs w:val="22"/>
                <w:lang w:eastAsia="ko-KR"/>
              </w:rPr>
              <w:t>1,049</w:t>
            </w:r>
          </w:p>
        </w:tc>
        <w:tc>
          <w:tcPr>
            <w:tcW w:w="243" w:type="dxa"/>
          </w:tcPr>
          <w:p w14:paraId="607ABE45" w14:textId="77777777" w:rsidR="009F24BE" w:rsidRPr="009F24BE" w:rsidRDefault="009F24BE" w:rsidP="009F24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71" w:type="dxa"/>
          </w:tcPr>
          <w:p w14:paraId="5FE233FB" w14:textId="59E1CC2C" w:rsidR="009F24BE" w:rsidRPr="009F24BE" w:rsidRDefault="009F24BE" w:rsidP="009F24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82"/>
              <w:rPr>
                <w:rFonts w:ascii="Times New Roman" w:hAnsi="Times New Roman" w:cs="Times New Roman"/>
                <w:sz w:val="22"/>
                <w:szCs w:val="22"/>
                <w:lang w:eastAsia="ko-KR"/>
              </w:rPr>
            </w:pPr>
            <w:r w:rsidRPr="009F24BE">
              <w:rPr>
                <w:rFonts w:ascii="Times New Roman" w:hAnsi="Times New Roman" w:cs="Times New Roman"/>
                <w:sz w:val="22"/>
                <w:szCs w:val="22"/>
                <w:lang w:eastAsia="ko-KR"/>
              </w:rPr>
              <w:t>1,167</w:t>
            </w:r>
          </w:p>
        </w:tc>
        <w:tc>
          <w:tcPr>
            <w:tcW w:w="242" w:type="dxa"/>
          </w:tcPr>
          <w:p w14:paraId="03F11900" w14:textId="77777777" w:rsidR="009F24BE" w:rsidRPr="009562EF" w:rsidRDefault="009F24BE" w:rsidP="009F24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80" w:type="dxa"/>
            <w:gridSpan w:val="2"/>
          </w:tcPr>
          <w:p w14:paraId="5358CF4B" w14:textId="6C781252" w:rsidR="009F24BE" w:rsidRPr="009562EF" w:rsidRDefault="009F24BE" w:rsidP="009F24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947</w:t>
            </w:r>
          </w:p>
        </w:tc>
      </w:tr>
      <w:tr w:rsidR="009F24BE" w:rsidRPr="009562EF" w14:paraId="6C6CAFE4" w14:textId="77777777" w:rsidTr="00FF5685">
        <w:trPr>
          <w:trHeight w:hRule="exact" w:val="259"/>
        </w:trPr>
        <w:tc>
          <w:tcPr>
            <w:tcW w:w="3600" w:type="dxa"/>
          </w:tcPr>
          <w:p w14:paraId="7A99AAB6" w14:textId="04D72A07" w:rsidR="009F24BE" w:rsidRPr="009562EF" w:rsidRDefault="009F24BE" w:rsidP="009F24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90"/>
              <w:rPr>
                <w:rFonts w:ascii="Times New Roman" w:hAnsi="Times New Roman" w:cs="Times New Roman"/>
                <w:sz w:val="22"/>
                <w:szCs w:val="22"/>
              </w:rPr>
            </w:pPr>
            <w:r w:rsidRPr="009562EF">
              <w:rPr>
                <w:rFonts w:ascii="Times New Roman" w:hAnsi="Times New Roman" w:cs="Times New Roman"/>
                <w:sz w:val="22"/>
                <w:szCs w:val="22"/>
              </w:rPr>
              <w:t xml:space="preserve">  </w:t>
            </w:r>
            <w:r w:rsidRPr="009562EF">
              <w:rPr>
                <w:rFonts w:ascii="Times New Roman" w:hAnsi="Times New Roman" w:cs="Times New Roman"/>
                <w:color w:val="000000"/>
                <w:sz w:val="22"/>
                <w:szCs w:val="22"/>
              </w:rPr>
              <w:t>3 - 6 months</w:t>
            </w:r>
          </w:p>
        </w:tc>
        <w:tc>
          <w:tcPr>
            <w:tcW w:w="720" w:type="dxa"/>
          </w:tcPr>
          <w:p w14:paraId="7436F86F" w14:textId="77777777" w:rsidR="009F24BE" w:rsidRPr="009562EF" w:rsidRDefault="009F24BE" w:rsidP="009F24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053" w:type="dxa"/>
          </w:tcPr>
          <w:p w14:paraId="7BE59EF3" w14:textId="494566B8" w:rsidR="009F24BE" w:rsidRPr="009F24BE" w:rsidRDefault="009F24BE" w:rsidP="009F24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r w:rsidRPr="009F24BE">
              <w:rPr>
                <w:rFonts w:ascii="Times New Roman" w:hAnsi="Times New Roman" w:cs="Times New Roman"/>
                <w:sz w:val="22"/>
                <w:szCs w:val="22"/>
                <w:lang w:eastAsia="ko-KR"/>
              </w:rPr>
              <w:t>19</w:t>
            </w:r>
          </w:p>
        </w:tc>
        <w:tc>
          <w:tcPr>
            <w:tcW w:w="236" w:type="dxa"/>
          </w:tcPr>
          <w:p w14:paraId="330FCE62" w14:textId="77777777" w:rsidR="009F24BE" w:rsidRPr="009F24BE" w:rsidRDefault="009F24BE" w:rsidP="009F24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51" w:type="dxa"/>
          </w:tcPr>
          <w:p w14:paraId="006D540E" w14:textId="67DE817D" w:rsidR="009F24BE" w:rsidRPr="009F24BE" w:rsidRDefault="009F24BE" w:rsidP="009F24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r w:rsidRPr="009F24BE">
              <w:rPr>
                <w:rFonts w:ascii="Times New Roman" w:hAnsi="Times New Roman" w:cs="Times New Roman"/>
                <w:sz w:val="22"/>
                <w:szCs w:val="22"/>
                <w:lang w:eastAsia="ko-KR"/>
              </w:rPr>
              <w:t>32</w:t>
            </w:r>
          </w:p>
        </w:tc>
        <w:tc>
          <w:tcPr>
            <w:tcW w:w="243" w:type="dxa"/>
          </w:tcPr>
          <w:p w14:paraId="7D3E5760" w14:textId="77777777" w:rsidR="009F24BE" w:rsidRPr="009F24BE" w:rsidRDefault="009F24BE" w:rsidP="009F24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71" w:type="dxa"/>
          </w:tcPr>
          <w:p w14:paraId="5BAB0A37" w14:textId="46629CF5" w:rsidR="009F24BE" w:rsidRPr="009F24BE" w:rsidRDefault="009F24BE" w:rsidP="009F24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82"/>
              <w:rPr>
                <w:rFonts w:ascii="Times New Roman" w:hAnsi="Times New Roman" w:cs="Times New Roman"/>
                <w:sz w:val="22"/>
                <w:szCs w:val="22"/>
                <w:lang w:eastAsia="ko-KR"/>
              </w:rPr>
            </w:pPr>
            <w:r w:rsidRPr="009F24BE">
              <w:rPr>
                <w:rFonts w:ascii="Times New Roman" w:hAnsi="Times New Roman" w:cs="Times New Roman"/>
                <w:sz w:val="22"/>
                <w:szCs w:val="22"/>
                <w:lang w:eastAsia="ko-KR"/>
              </w:rPr>
              <w:t>12</w:t>
            </w:r>
          </w:p>
        </w:tc>
        <w:tc>
          <w:tcPr>
            <w:tcW w:w="242" w:type="dxa"/>
          </w:tcPr>
          <w:p w14:paraId="4BB3CD9A" w14:textId="77777777" w:rsidR="009F24BE" w:rsidRPr="009562EF" w:rsidRDefault="009F24BE" w:rsidP="009F24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80" w:type="dxa"/>
            <w:gridSpan w:val="2"/>
          </w:tcPr>
          <w:p w14:paraId="4BE35CD2" w14:textId="6F0288E3" w:rsidR="009F24BE" w:rsidRPr="009562EF" w:rsidRDefault="009F24BE" w:rsidP="009F24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8</w:t>
            </w:r>
          </w:p>
        </w:tc>
      </w:tr>
      <w:tr w:rsidR="009F24BE" w:rsidRPr="009562EF" w14:paraId="73849A25" w14:textId="77777777" w:rsidTr="00FF5685">
        <w:trPr>
          <w:trHeight w:hRule="exact" w:val="259"/>
        </w:trPr>
        <w:tc>
          <w:tcPr>
            <w:tcW w:w="3600" w:type="dxa"/>
          </w:tcPr>
          <w:p w14:paraId="20A4A23C" w14:textId="4D7408FD" w:rsidR="009F24BE" w:rsidRPr="009562EF" w:rsidRDefault="009F24BE" w:rsidP="009F24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90"/>
              <w:rPr>
                <w:rFonts w:ascii="Times New Roman" w:hAnsi="Times New Roman" w:cs="Times New Roman"/>
                <w:sz w:val="22"/>
                <w:szCs w:val="22"/>
              </w:rPr>
            </w:pPr>
            <w:r w:rsidRPr="009562EF">
              <w:rPr>
                <w:rFonts w:ascii="Times New Roman" w:hAnsi="Times New Roman" w:cs="Times New Roman"/>
                <w:sz w:val="22"/>
                <w:szCs w:val="22"/>
              </w:rPr>
              <w:t xml:space="preserve">  </w:t>
            </w:r>
            <w:r w:rsidRPr="009562EF">
              <w:rPr>
                <w:rFonts w:ascii="Times New Roman" w:hAnsi="Times New Roman" w:cs="Times New Roman"/>
                <w:color w:val="000000"/>
                <w:sz w:val="22"/>
                <w:szCs w:val="22"/>
              </w:rPr>
              <w:t>6 - 12 months</w:t>
            </w:r>
          </w:p>
        </w:tc>
        <w:tc>
          <w:tcPr>
            <w:tcW w:w="720" w:type="dxa"/>
          </w:tcPr>
          <w:p w14:paraId="66F09A8E" w14:textId="77777777" w:rsidR="009F24BE" w:rsidRPr="009562EF" w:rsidRDefault="009F24BE" w:rsidP="009F24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053" w:type="dxa"/>
          </w:tcPr>
          <w:p w14:paraId="376633B8" w14:textId="06826D33" w:rsidR="009F24BE" w:rsidRPr="009F24BE" w:rsidRDefault="009F24BE" w:rsidP="009F24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r w:rsidRPr="009F24BE">
              <w:rPr>
                <w:rFonts w:ascii="Times New Roman" w:hAnsi="Times New Roman" w:cs="Times New Roman"/>
                <w:sz w:val="22"/>
                <w:szCs w:val="22"/>
                <w:lang w:eastAsia="ko-KR"/>
              </w:rPr>
              <w:t>7</w:t>
            </w:r>
          </w:p>
        </w:tc>
        <w:tc>
          <w:tcPr>
            <w:tcW w:w="236" w:type="dxa"/>
          </w:tcPr>
          <w:p w14:paraId="66DAF687" w14:textId="77777777" w:rsidR="009F24BE" w:rsidRPr="009F24BE" w:rsidRDefault="009F24BE" w:rsidP="009F24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51" w:type="dxa"/>
          </w:tcPr>
          <w:p w14:paraId="79308D54" w14:textId="3D24134B" w:rsidR="009F24BE" w:rsidRPr="009F24BE" w:rsidRDefault="009F24BE" w:rsidP="009F24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r w:rsidRPr="009F24BE">
              <w:rPr>
                <w:rFonts w:ascii="Times New Roman" w:hAnsi="Times New Roman" w:cs="Times New Roman"/>
                <w:sz w:val="22"/>
                <w:szCs w:val="22"/>
                <w:lang w:eastAsia="ko-KR"/>
              </w:rPr>
              <w:t>13</w:t>
            </w:r>
          </w:p>
        </w:tc>
        <w:tc>
          <w:tcPr>
            <w:tcW w:w="243" w:type="dxa"/>
          </w:tcPr>
          <w:p w14:paraId="56AACC1F" w14:textId="77777777" w:rsidR="009F24BE" w:rsidRPr="009F24BE" w:rsidRDefault="009F24BE" w:rsidP="009F24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71" w:type="dxa"/>
          </w:tcPr>
          <w:p w14:paraId="71659DCC" w14:textId="502C4F33" w:rsidR="009F24BE" w:rsidRPr="009F24BE" w:rsidRDefault="009F24BE" w:rsidP="009F24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82"/>
              <w:rPr>
                <w:rFonts w:ascii="Times New Roman" w:hAnsi="Times New Roman" w:cs="Times New Roman"/>
                <w:sz w:val="22"/>
                <w:szCs w:val="22"/>
                <w:lang w:eastAsia="ko-KR"/>
              </w:rPr>
            </w:pPr>
            <w:r w:rsidRPr="009F24BE">
              <w:rPr>
                <w:rFonts w:ascii="Times New Roman" w:hAnsi="Times New Roman" w:cs="Times New Roman"/>
                <w:sz w:val="22"/>
                <w:szCs w:val="22"/>
                <w:lang w:eastAsia="ko-KR"/>
              </w:rPr>
              <w:t>3</w:t>
            </w:r>
          </w:p>
        </w:tc>
        <w:tc>
          <w:tcPr>
            <w:tcW w:w="242" w:type="dxa"/>
          </w:tcPr>
          <w:p w14:paraId="62638176" w14:textId="77777777" w:rsidR="009F24BE" w:rsidRPr="009562EF" w:rsidRDefault="009F24BE" w:rsidP="009F24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80" w:type="dxa"/>
            <w:gridSpan w:val="2"/>
          </w:tcPr>
          <w:p w14:paraId="1E6A6A81" w14:textId="72776DA0" w:rsidR="009F24BE" w:rsidRPr="009562EF" w:rsidRDefault="009F24BE" w:rsidP="009F24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3</w:t>
            </w:r>
          </w:p>
        </w:tc>
      </w:tr>
      <w:tr w:rsidR="009F24BE" w:rsidRPr="009562EF" w14:paraId="18A6C2EE" w14:textId="77777777" w:rsidTr="00FF5685">
        <w:trPr>
          <w:trHeight w:hRule="exact" w:val="259"/>
        </w:trPr>
        <w:tc>
          <w:tcPr>
            <w:tcW w:w="3600" w:type="dxa"/>
          </w:tcPr>
          <w:p w14:paraId="411A81FD" w14:textId="77899F75" w:rsidR="009F24BE" w:rsidRPr="009562EF" w:rsidRDefault="009F24BE" w:rsidP="009F24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90"/>
              <w:rPr>
                <w:rFonts w:ascii="Times New Roman" w:hAnsi="Times New Roman" w:cs="Times New Roman"/>
                <w:sz w:val="22"/>
                <w:szCs w:val="22"/>
              </w:rPr>
            </w:pPr>
            <w:r w:rsidRPr="009562EF">
              <w:rPr>
                <w:rFonts w:ascii="Times New Roman" w:hAnsi="Times New Roman" w:cs="Times New Roman"/>
                <w:sz w:val="22"/>
                <w:szCs w:val="22"/>
              </w:rPr>
              <w:t xml:space="preserve">  </w:t>
            </w:r>
            <w:r w:rsidRPr="009562EF">
              <w:rPr>
                <w:rFonts w:ascii="Times New Roman" w:hAnsi="Times New Roman" w:cs="Times New Roman"/>
                <w:color w:val="000000"/>
                <w:sz w:val="22"/>
                <w:szCs w:val="22"/>
              </w:rPr>
              <w:t>Over 12 months</w:t>
            </w:r>
          </w:p>
        </w:tc>
        <w:tc>
          <w:tcPr>
            <w:tcW w:w="720" w:type="dxa"/>
          </w:tcPr>
          <w:p w14:paraId="30F9AD30" w14:textId="77777777" w:rsidR="009F24BE" w:rsidRPr="009562EF" w:rsidRDefault="009F24BE" w:rsidP="009F24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053" w:type="dxa"/>
            <w:tcBorders>
              <w:bottom w:val="single" w:sz="4" w:space="0" w:color="auto"/>
            </w:tcBorders>
          </w:tcPr>
          <w:p w14:paraId="7575E1F3" w14:textId="54A3F486" w:rsidR="009F24BE" w:rsidRPr="009F24BE" w:rsidRDefault="009F24BE" w:rsidP="009F24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r w:rsidRPr="009F24BE">
              <w:rPr>
                <w:rFonts w:ascii="Times New Roman" w:hAnsi="Times New Roman" w:cs="Times New Roman"/>
                <w:sz w:val="22"/>
                <w:szCs w:val="22"/>
                <w:lang w:eastAsia="ko-KR"/>
              </w:rPr>
              <w:t>60</w:t>
            </w:r>
          </w:p>
        </w:tc>
        <w:tc>
          <w:tcPr>
            <w:tcW w:w="236" w:type="dxa"/>
          </w:tcPr>
          <w:p w14:paraId="466A2D79" w14:textId="77777777" w:rsidR="009F24BE" w:rsidRPr="009F24BE" w:rsidRDefault="009F24BE" w:rsidP="009F24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r w:rsidRPr="009F24BE">
              <w:rPr>
                <w:rFonts w:ascii="Times New Roman" w:hAnsi="Times New Roman" w:cs="Times New Roman"/>
                <w:sz w:val="22"/>
                <w:szCs w:val="22"/>
              </w:rPr>
              <w:t xml:space="preserve">   </w:t>
            </w:r>
            <w:r w:rsidRPr="009F24BE">
              <w:rPr>
                <w:rFonts w:ascii="Times New Roman" w:hAnsi="Times New Roman" w:cs="Times New Roman"/>
                <w:color w:val="000000"/>
                <w:sz w:val="22"/>
                <w:szCs w:val="22"/>
              </w:rPr>
              <w:t>Over 12 months</w:t>
            </w:r>
          </w:p>
        </w:tc>
        <w:tc>
          <w:tcPr>
            <w:tcW w:w="1051" w:type="dxa"/>
            <w:tcBorders>
              <w:bottom w:val="single" w:sz="4" w:space="0" w:color="auto"/>
            </w:tcBorders>
          </w:tcPr>
          <w:p w14:paraId="725F6115" w14:textId="575D9A9C" w:rsidR="009F24BE" w:rsidRPr="009F24BE" w:rsidRDefault="009F24BE" w:rsidP="009F24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r w:rsidRPr="009F24BE">
              <w:rPr>
                <w:rFonts w:ascii="Times New Roman" w:hAnsi="Times New Roman" w:cs="Times New Roman"/>
                <w:sz w:val="22"/>
                <w:szCs w:val="22"/>
                <w:lang w:eastAsia="ko-KR"/>
              </w:rPr>
              <w:t>89</w:t>
            </w:r>
          </w:p>
        </w:tc>
        <w:tc>
          <w:tcPr>
            <w:tcW w:w="243" w:type="dxa"/>
          </w:tcPr>
          <w:p w14:paraId="501C5292" w14:textId="77777777" w:rsidR="009F24BE" w:rsidRPr="009F24BE" w:rsidRDefault="009F24BE" w:rsidP="009F24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71" w:type="dxa"/>
            <w:tcBorders>
              <w:bottom w:val="single" w:sz="4" w:space="0" w:color="auto"/>
            </w:tcBorders>
          </w:tcPr>
          <w:p w14:paraId="69989343" w14:textId="4EE73C75" w:rsidR="009F24BE" w:rsidRPr="009F24BE" w:rsidRDefault="009F24BE" w:rsidP="009F24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82"/>
              <w:rPr>
                <w:rFonts w:ascii="Times New Roman" w:hAnsi="Times New Roman" w:cs="Times New Roman"/>
                <w:sz w:val="22"/>
                <w:szCs w:val="22"/>
                <w:lang w:eastAsia="ko-KR"/>
              </w:rPr>
            </w:pPr>
            <w:r w:rsidRPr="009F24BE">
              <w:rPr>
                <w:rFonts w:ascii="Times New Roman" w:hAnsi="Times New Roman" w:cs="Times New Roman"/>
                <w:sz w:val="22"/>
                <w:szCs w:val="22"/>
                <w:lang w:eastAsia="ko-KR"/>
              </w:rPr>
              <w:t>18</w:t>
            </w:r>
          </w:p>
        </w:tc>
        <w:tc>
          <w:tcPr>
            <w:tcW w:w="242" w:type="dxa"/>
          </w:tcPr>
          <w:p w14:paraId="1D566495" w14:textId="77777777" w:rsidR="009F24BE" w:rsidRPr="009562EF" w:rsidRDefault="009F24BE" w:rsidP="009F24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80" w:type="dxa"/>
            <w:gridSpan w:val="2"/>
            <w:tcBorders>
              <w:bottom w:val="single" w:sz="4" w:space="0" w:color="auto"/>
            </w:tcBorders>
          </w:tcPr>
          <w:p w14:paraId="165D698B" w14:textId="50FC0531" w:rsidR="009F24BE" w:rsidRPr="009562EF" w:rsidRDefault="009F24BE" w:rsidP="009F24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18</w:t>
            </w:r>
          </w:p>
        </w:tc>
      </w:tr>
      <w:tr w:rsidR="009F24BE" w:rsidRPr="009562EF" w14:paraId="3FCD76C4" w14:textId="77777777" w:rsidTr="00FF5685">
        <w:trPr>
          <w:trHeight w:hRule="exact" w:val="259"/>
        </w:trPr>
        <w:tc>
          <w:tcPr>
            <w:tcW w:w="3600" w:type="dxa"/>
          </w:tcPr>
          <w:p w14:paraId="5090D83C" w14:textId="77777777" w:rsidR="009F24BE" w:rsidRPr="009562EF" w:rsidRDefault="009F24BE" w:rsidP="009F24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562EF">
              <w:rPr>
                <w:rFonts w:ascii="Times New Roman" w:hAnsi="Times New Roman" w:cs="Times New Roman"/>
                <w:b/>
                <w:bCs/>
                <w:sz w:val="22"/>
                <w:szCs w:val="22"/>
              </w:rPr>
              <w:t>Total</w:t>
            </w:r>
          </w:p>
        </w:tc>
        <w:tc>
          <w:tcPr>
            <w:tcW w:w="720" w:type="dxa"/>
          </w:tcPr>
          <w:p w14:paraId="5FC46357" w14:textId="77777777" w:rsidR="009F24BE" w:rsidRPr="009562EF" w:rsidRDefault="009F24BE" w:rsidP="009F24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053" w:type="dxa"/>
            <w:tcBorders>
              <w:top w:val="single" w:sz="4" w:space="0" w:color="auto"/>
            </w:tcBorders>
          </w:tcPr>
          <w:p w14:paraId="0C23EFE1" w14:textId="30E89EF5" w:rsidR="009F24BE" w:rsidRPr="009F24BE" w:rsidRDefault="009F24BE" w:rsidP="009F24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b/>
                <w:bCs/>
                <w:sz w:val="22"/>
                <w:szCs w:val="22"/>
                <w:lang w:eastAsia="ko-KR"/>
              </w:rPr>
            </w:pPr>
            <w:r w:rsidRPr="009F24BE">
              <w:rPr>
                <w:rFonts w:ascii="Times New Roman" w:hAnsi="Times New Roman" w:cs="Times New Roman"/>
                <w:b/>
                <w:bCs/>
                <w:sz w:val="22"/>
                <w:szCs w:val="22"/>
              </w:rPr>
              <w:t>13,394</w:t>
            </w:r>
          </w:p>
        </w:tc>
        <w:tc>
          <w:tcPr>
            <w:tcW w:w="236" w:type="dxa"/>
          </w:tcPr>
          <w:p w14:paraId="59B63419" w14:textId="77777777" w:rsidR="009F24BE" w:rsidRPr="009F24BE" w:rsidRDefault="009F24BE" w:rsidP="009F24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051" w:type="dxa"/>
            <w:tcBorders>
              <w:top w:val="single" w:sz="4" w:space="0" w:color="auto"/>
            </w:tcBorders>
          </w:tcPr>
          <w:p w14:paraId="3DF9871D" w14:textId="73C75038" w:rsidR="009F24BE" w:rsidRPr="009F24BE" w:rsidRDefault="009F24BE" w:rsidP="009F24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b/>
                <w:bCs/>
                <w:sz w:val="22"/>
                <w:szCs w:val="22"/>
                <w:lang w:eastAsia="ko-KR"/>
              </w:rPr>
            </w:pPr>
            <w:r w:rsidRPr="009F24BE">
              <w:rPr>
                <w:rFonts w:ascii="Times New Roman" w:hAnsi="Times New Roman" w:cs="Times New Roman"/>
                <w:b/>
                <w:bCs/>
                <w:sz w:val="22"/>
                <w:szCs w:val="22"/>
                <w:lang w:eastAsia="ko-KR"/>
              </w:rPr>
              <w:t>12,872</w:t>
            </w:r>
          </w:p>
        </w:tc>
        <w:tc>
          <w:tcPr>
            <w:tcW w:w="243" w:type="dxa"/>
          </w:tcPr>
          <w:p w14:paraId="28C129D2" w14:textId="77777777" w:rsidR="009F24BE" w:rsidRPr="009F24BE" w:rsidRDefault="009F24BE" w:rsidP="009F24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071" w:type="dxa"/>
            <w:tcBorders>
              <w:top w:val="single" w:sz="4" w:space="0" w:color="auto"/>
            </w:tcBorders>
          </w:tcPr>
          <w:p w14:paraId="156E1F4E" w14:textId="180721AF" w:rsidR="009F24BE" w:rsidRPr="009F24BE" w:rsidRDefault="009F24BE" w:rsidP="009F24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82"/>
              <w:rPr>
                <w:rFonts w:ascii="Times New Roman" w:hAnsi="Times New Roman" w:cs="Times New Roman"/>
                <w:b/>
                <w:bCs/>
                <w:sz w:val="22"/>
                <w:szCs w:val="22"/>
                <w:lang w:eastAsia="ko-KR"/>
              </w:rPr>
            </w:pPr>
            <w:r w:rsidRPr="009F24BE">
              <w:rPr>
                <w:rFonts w:ascii="Times New Roman" w:hAnsi="Times New Roman" w:cs="Times New Roman"/>
                <w:b/>
                <w:bCs/>
                <w:sz w:val="22"/>
                <w:szCs w:val="22"/>
              </w:rPr>
              <w:t>6,112</w:t>
            </w:r>
          </w:p>
        </w:tc>
        <w:tc>
          <w:tcPr>
            <w:tcW w:w="242" w:type="dxa"/>
          </w:tcPr>
          <w:p w14:paraId="3CB3A7C9" w14:textId="77777777" w:rsidR="009F24BE" w:rsidRPr="009562EF" w:rsidRDefault="009F24BE" w:rsidP="009F24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080" w:type="dxa"/>
            <w:gridSpan w:val="2"/>
            <w:tcBorders>
              <w:top w:val="single" w:sz="4" w:space="0" w:color="auto"/>
            </w:tcBorders>
          </w:tcPr>
          <w:p w14:paraId="5338A98D" w14:textId="543A9DC1" w:rsidR="009F24BE" w:rsidRPr="009562EF" w:rsidRDefault="009F24BE" w:rsidP="009F24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5,544</w:t>
            </w:r>
          </w:p>
        </w:tc>
      </w:tr>
      <w:tr w:rsidR="009F24BE" w:rsidRPr="009562EF" w14:paraId="59553A43" w14:textId="77777777" w:rsidTr="00FF5685">
        <w:trPr>
          <w:trHeight w:hRule="exact" w:val="259"/>
        </w:trPr>
        <w:tc>
          <w:tcPr>
            <w:tcW w:w="3600" w:type="dxa"/>
          </w:tcPr>
          <w:p w14:paraId="4852104C" w14:textId="77777777" w:rsidR="009F24BE" w:rsidRPr="009562EF" w:rsidRDefault="009F24BE" w:rsidP="009F24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562EF">
              <w:rPr>
                <w:rFonts w:ascii="Times New Roman" w:hAnsi="Times New Roman" w:cs="Times New Roman"/>
                <w:i/>
                <w:iCs/>
                <w:sz w:val="22"/>
                <w:szCs w:val="22"/>
              </w:rPr>
              <w:t>Less</w:t>
            </w:r>
            <w:r w:rsidRPr="009562EF">
              <w:rPr>
                <w:rFonts w:ascii="Times New Roman" w:hAnsi="Times New Roman" w:cs="Times New Roman"/>
                <w:sz w:val="22"/>
                <w:szCs w:val="22"/>
              </w:rPr>
              <w:t xml:space="preserve"> allowance for expected</w:t>
            </w:r>
          </w:p>
        </w:tc>
        <w:tc>
          <w:tcPr>
            <w:tcW w:w="720" w:type="dxa"/>
          </w:tcPr>
          <w:p w14:paraId="0F481E50" w14:textId="77777777" w:rsidR="009F24BE" w:rsidRPr="009562EF" w:rsidRDefault="009F24BE" w:rsidP="009F24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053" w:type="dxa"/>
          </w:tcPr>
          <w:p w14:paraId="5CBF8959" w14:textId="77777777" w:rsidR="009F24BE" w:rsidRPr="009F24BE" w:rsidRDefault="009F24BE" w:rsidP="009F24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p>
        </w:tc>
        <w:tc>
          <w:tcPr>
            <w:tcW w:w="236" w:type="dxa"/>
          </w:tcPr>
          <w:p w14:paraId="3B051491" w14:textId="77777777" w:rsidR="009F24BE" w:rsidRPr="009F24BE" w:rsidRDefault="009F24BE" w:rsidP="009F24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51" w:type="dxa"/>
          </w:tcPr>
          <w:p w14:paraId="4CF2D478" w14:textId="77777777" w:rsidR="009F24BE" w:rsidRPr="009F24BE" w:rsidRDefault="009F24BE" w:rsidP="009F24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2"/>
              <w:rPr>
                <w:rFonts w:ascii="Times New Roman" w:hAnsi="Times New Roman" w:cs="Times New Roman"/>
                <w:sz w:val="22"/>
                <w:szCs w:val="22"/>
                <w:lang w:eastAsia="ko-KR"/>
              </w:rPr>
            </w:pPr>
          </w:p>
        </w:tc>
        <w:tc>
          <w:tcPr>
            <w:tcW w:w="243" w:type="dxa"/>
          </w:tcPr>
          <w:p w14:paraId="1ACDD89C" w14:textId="77777777" w:rsidR="009F24BE" w:rsidRPr="009F24BE" w:rsidRDefault="009F24BE" w:rsidP="009F24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71" w:type="dxa"/>
          </w:tcPr>
          <w:p w14:paraId="65FBAA6B" w14:textId="77777777" w:rsidR="009F24BE" w:rsidRPr="009F24BE" w:rsidRDefault="009F24BE" w:rsidP="009F24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82"/>
              <w:rPr>
                <w:rFonts w:ascii="Times New Roman" w:hAnsi="Times New Roman" w:cs="Times New Roman"/>
                <w:sz w:val="22"/>
                <w:szCs w:val="22"/>
                <w:lang w:eastAsia="ko-KR"/>
              </w:rPr>
            </w:pPr>
          </w:p>
        </w:tc>
        <w:tc>
          <w:tcPr>
            <w:tcW w:w="242" w:type="dxa"/>
          </w:tcPr>
          <w:p w14:paraId="02C5AB3C" w14:textId="77777777" w:rsidR="009F24BE" w:rsidRPr="009562EF" w:rsidRDefault="009F24BE" w:rsidP="009F24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80" w:type="dxa"/>
            <w:gridSpan w:val="2"/>
          </w:tcPr>
          <w:p w14:paraId="7446C089" w14:textId="77777777" w:rsidR="009F24BE" w:rsidRPr="009562EF" w:rsidRDefault="009F24BE" w:rsidP="009F24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p>
        </w:tc>
      </w:tr>
      <w:tr w:rsidR="009F24BE" w:rsidRPr="009562EF" w14:paraId="542564A3" w14:textId="77777777" w:rsidTr="00FF5685">
        <w:trPr>
          <w:trHeight w:hRule="exact" w:val="259"/>
        </w:trPr>
        <w:tc>
          <w:tcPr>
            <w:tcW w:w="3600" w:type="dxa"/>
          </w:tcPr>
          <w:p w14:paraId="35A8FBE0" w14:textId="1438EBEF" w:rsidR="009F24BE" w:rsidRPr="009562EF" w:rsidRDefault="009F24BE" w:rsidP="00CD5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3"/>
              </w:tabs>
              <w:ind w:right="-43"/>
              <w:rPr>
                <w:rFonts w:ascii="Times New Roman" w:hAnsi="Times New Roman" w:cs="Times New Roman"/>
                <w:sz w:val="22"/>
                <w:szCs w:val="22"/>
              </w:rPr>
            </w:pPr>
            <w:r w:rsidRPr="009562EF">
              <w:rPr>
                <w:rFonts w:ascii="Times New Roman" w:hAnsi="Times New Roman" w:cs="Times New Roman"/>
                <w:sz w:val="22"/>
                <w:szCs w:val="22"/>
              </w:rPr>
              <w:t xml:space="preserve">        </w:t>
            </w:r>
            <w:r w:rsidR="00CD5394">
              <w:rPr>
                <w:rFonts w:ascii="Times New Roman" w:hAnsi="Times New Roman" w:cs="Times New Roman"/>
                <w:sz w:val="22"/>
                <w:szCs w:val="22"/>
              </w:rPr>
              <w:t xml:space="preserve">   </w:t>
            </w:r>
            <w:r w:rsidRPr="009562EF">
              <w:rPr>
                <w:rFonts w:ascii="Times New Roman" w:hAnsi="Times New Roman" w:cs="Times New Roman"/>
                <w:sz w:val="22"/>
                <w:szCs w:val="22"/>
              </w:rPr>
              <w:t>credit loss</w:t>
            </w:r>
          </w:p>
        </w:tc>
        <w:tc>
          <w:tcPr>
            <w:tcW w:w="720" w:type="dxa"/>
          </w:tcPr>
          <w:p w14:paraId="2ED38A8E" w14:textId="77777777" w:rsidR="009F24BE" w:rsidRPr="009562EF" w:rsidRDefault="009F24BE" w:rsidP="009F24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053" w:type="dxa"/>
            <w:tcBorders>
              <w:bottom w:val="single" w:sz="4" w:space="0" w:color="auto"/>
            </w:tcBorders>
          </w:tcPr>
          <w:p w14:paraId="04773CAF" w14:textId="6726F485" w:rsidR="009F24BE" w:rsidRPr="009F24BE" w:rsidRDefault="009F24BE" w:rsidP="009F24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r w:rsidRPr="009F24BE">
              <w:rPr>
                <w:rFonts w:ascii="Times New Roman" w:hAnsi="Times New Roman" w:cs="Times New Roman"/>
                <w:sz w:val="22"/>
                <w:szCs w:val="22"/>
              </w:rPr>
              <w:t>(76)</w:t>
            </w:r>
          </w:p>
        </w:tc>
        <w:tc>
          <w:tcPr>
            <w:tcW w:w="236" w:type="dxa"/>
          </w:tcPr>
          <w:p w14:paraId="6D5FC9E8" w14:textId="77777777" w:rsidR="009F24BE" w:rsidRPr="009F24BE" w:rsidRDefault="009F24BE" w:rsidP="009F24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51" w:type="dxa"/>
            <w:tcBorders>
              <w:bottom w:val="single" w:sz="4" w:space="0" w:color="auto"/>
            </w:tcBorders>
          </w:tcPr>
          <w:p w14:paraId="0ED1BC4D" w14:textId="5D7DA2E5" w:rsidR="009F24BE" w:rsidRPr="009F24BE" w:rsidRDefault="009F24BE" w:rsidP="009F24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r w:rsidRPr="009F24BE">
              <w:rPr>
                <w:rFonts w:ascii="Times New Roman" w:hAnsi="Times New Roman" w:cs="Times New Roman"/>
                <w:sz w:val="22"/>
                <w:szCs w:val="22"/>
                <w:lang w:eastAsia="ko-KR"/>
              </w:rPr>
              <w:t>(94)</w:t>
            </w:r>
          </w:p>
        </w:tc>
        <w:tc>
          <w:tcPr>
            <w:tcW w:w="243" w:type="dxa"/>
          </w:tcPr>
          <w:p w14:paraId="1F31828F" w14:textId="77777777" w:rsidR="009F24BE" w:rsidRPr="009F24BE" w:rsidRDefault="009F24BE" w:rsidP="009F24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71" w:type="dxa"/>
            <w:tcBorders>
              <w:bottom w:val="single" w:sz="4" w:space="0" w:color="auto"/>
            </w:tcBorders>
          </w:tcPr>
          <w:p w14:paraId="496A5E59" w14:textId="64A3ED7F" w:rsidR="009F24BE" w:rsidRPr="009F24BE" w:rsidRDefault="009F24BE" w:rsidP="009F24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82"/>
              <w:rPr>
                <w:rFonts w:ascii="Times New Roman" w:hAnsi="Times New Roman" w:cs="Times New Roman"/>
                <w:sz w:val="22"/>
                <w:szCs w:val="22"/>
                <w:lang w:eastAsia="ko-KR"/>
              </w:rPr>
            </w:pPr>
            <w:r w:rsidRPr="009F24BE">
              <w:rPr>
                <w:rFonts w:ascii="Times New Roman" w:hAnsi="Times New Roman" w:cs="Times New Roman"/>
                <w:sz w:val="22"/>
                <w:szCs w:val="22"/>
              </w:rPr>
              <w:t>(23)</w:t>
            </w:r>
          </w:p>
        </w:tc>
        <w:tc>
          <w:tcPr>
            <w:tcW w:w="242" w:type="dxa"/>
          </w:tcPr>
          <w:p w14:paraId="10B2513B" w14:textId="77777777" w:rsidR="009F24BE" w:rsidRPr="009562EF" w:rsidRDefault="009F24BE" w:rsidP="009F24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80" w:type="dxa"/>
            <w:gridSpan w:val="2"/>
            <w:tcBorders>
              <w:bottom w:val="single" w:sz="4" w:space="0" w:color="auto"/>
            </w:tcBorders>
          </w:tcPr>
          <w:p w14:paraId="23E2F032" w14:textId="38816D31" w:rsidR="009F24BE" w:rsidRPr="009562EF" w:rsidRDefault="009F24BE" w:rsidP="009F24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(24)</w:t>
            </w:r>
          </w:p>
        </w:tc>
      </w:tr>
      <w:tr w:rsidR="009F24BE" w:rsidRPr="009562EF" w14:paraId="310CEB5A" w14:textId="77777777" w:rsidTr="00FF5685">
        <w:trPr>
          <w:trHeight w:hRule="exact" w:val="259"/>
        </w:trPr>
        <w:tc>
          <w:tcPr>
            <w:tcW w:w="3600" w:type="dxa"/>
          </w:tcPr>
          <w:p w14:paraId="39929D14" w14:textId="77777777" w:rsidR="009F24BE" w:rsidRPr="009562EF" w:rsidRDefault="009F24BE" w:rsidP="009F24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b/>
                <w:bCs/>
                <w:sz w:val="22"/>
                <w:szCs w:val="22"/>
              </w:rPr>
            </w:pPr>
            <w:r w:rsidRPr="009562EF">
              <w:rPr>
                <w:rFonts w:ascii="Times New Roman" w:hAnsi="Times New Roman" w:cs="Times New Roman"/>
                <w:b/>
                <w:bCs/>
                <w:sz w:val="22"/>
                <w:szCs w:val="22"/>
              </w:rPr>
              <w:t>Net</w:t>
            </w:r>
          </w:p>
        </w:tc>
        <w:tc>
          <w:tcPr>
            <w:tcW w:w="720" w:type="dxa"/>
          </w:tcPr>
          <w:p w14:paraId="48A0D644" w14:textId="77777777" w:rsidR="009F24BE" w:rsidRPr="009562EF" w:rsidRDefault="009F24BE" w:rsidP="009F24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053" w:type="dxa"/>
            <w:tcBorders>
              <w:top w:val="single" w:sz="4" w:space="0" w:color="auto"/>
              <w:bottom w:val="single" w:sz="4" w:space="0" w:color="auto"/>
            </w:tcBorders>
          </w:tcPr>
          <w:p w14:paraId="5D48CBEA" w14:textId="5C7F7226" w:rsidR="009F24BE" w:rsidRPr="009F24BE" w:rsidRDefault="009F24BE" w:rsidP="009F24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b/>
                <w:bCs/>
                <w:sz w:val="22"/>
                <w:szCs w:val="22"/>
                <w:lang w:eastAsia="ko-KR"/>
              </w:rPr>
            </w:pPr>
            <w:r w:rsidRPr="009F24BE">
              <w:rPr>
                <w:rFonts w:ascii="Times New Roman" w:hAnsi="Times New Roman" w:cs="Times New Roman"/>
                <w:b/>
                <w:bCs/>
                <w:sz w:val="22"/>
                <w:szCs w:val="22"/>
              </w:rPr>
              <w:t>13,318</w:t>
            </w:r>
          </w:p>
        </w:tc>
        <w:tc>
          <w:tcPr>
            <w:tcW w:w="236" w:type="dxa"/>
          </w:tcPr>
          <w:p w14:paraId="4CC3A859" w14:textId="77777777" w:rsidR="009F24BE" w:rsidRPr="009F24BE" w:rsidRDefault="009F24BE" w:rsidP="009F24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051" w:type="dxa"/>
            <w:tcBorders>
              <w:top w:val="single" w:sz="4" w:space="0" w:color="auto"/>
              <w:bottom w:val="single" w:sz="4" w:space="0" w:color="auto"/>
            </w:tcBorders>
          </w:tcPr>
          <w:p w14:paraId="091E3E18" w14:textId="065181B9" w:rsidR="009F24BE" w:rsidRPr="009F24BE" w:rsidRDefault="009F24BE" w:rsidP="009F24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b/>
                <w:bCs/>
                <w:sz w:val="22"/>
                <w:szCs w:val="22"/>
                <w:lang w:eastAsia="ko-KR"/>
              </w:rPr>
            </w:pPr>
            <w:r w:rsidRPr="009F24BE">
              <w:rPr>
                <w:rFonts w:ascii="Times New Roman" w:hAnsi="Times New Roman" w:cs="Times New Roman"/>
                <w:b/>
                <w:bCs/>
                <w:sz w:val="22"/>
                <w:szCs w:val="22"/>
                <w:lang w:eastAsia="ko-KR"/>
              </w:rPr>
              <w:t>12,778</w:t>
            </w:r>
          </w:p>
        </w:tc>
        <w:tc>
          <w:tcPr>
            <w:tcW w:w="243" w:type="dxa"/>
          </w:tcPr>
          <w:p w14:paraId="6840D770" w14:textId="77777777" w:rsidR="009F24BE" w:rsidRPr="009F24BE" w:rsidRDefault="009F24BE" w:rsidP="009F24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071" w:type="dxa"/>
            <w:tcBorders>
              <w:top w:val="single" w:sz="4" w:space="0" w:color="auto"/>
              <w:bottom w:val="single" w:sz="4" w:space="0" w:color="auto"/>
            </w:tcBorders>
          </w:tcPr>
          <w:p w14:paraId="1A95D0C9" w14:textId="7FDB0071" w:rsidR="009F24BE" w:rsidRPr="009F24BE" w:rsidRDefault="009F24BE" w:rsidP="009F24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82"/>
              <w:rPr>
                <w:rFonts w:ascii="Times New Roman" w:hAnsi="Times New Roman" w:cs="Times New Roman"/>
                <w:b/>
                <w:bCs/>
                <w:sz w:val="22"/>
                <w:szCs w:val="22"/>
                <w:lang w:eastAsia="ko-KR"/>
              </w:rPr>
            </w:pPr>
            <w:r w:rsidRPr="009F24BE">
              <w:rPr>
                <w:rFonts w:ascii="Times New Roman" w:hAnsi="Times New Roman" w:cs="Times New Roman"/>
                <w:b/>
                <w:bCs/>
                <w:sz w:val="22"/>
                <w:szCs w:val="22"/>
              </w:rPr>
              <w:t>6,089</w:t>
            </w:r>
          </w:p>
        </w:tc>
        <w:tc>
          <w:tcPr>
            <w:tcW w:w="242" w:type="dxa"/>
          </w:tcPr>
          <w:p w14:paraId="0077747B" w14:textId="77777777" w:rsidR="009F24BE" w:rsidRPr="009562EF" w:rsidRDefault="009F24BE" w:rsidP="009F24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080" w:type="dxa"/>
            <w:gridSpan w:val="2"/>
            <w:tcBorders>
              <w:top w:val="single" w:sz="4" w:space="0" w:color="auto"/>
              <w:bottom w:val="single" w:sz="4" w:space="0" w:color="auto"/>
            </w:tcBorders>
          </w:tcPr>
          <w:p w14:paraId="01BC54C6" w14:textId="2D68D7CE" w:rsidR="009F24BE" w:rsidRPr="009562EF" w:rsidRDefault="009F24BE" w:rsidP="009F24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5,520</w:t>
            </w:r>
          </w:p>
        </w:tc>
      </w:tr>
      <w:tr w:rsidR="009F24BE" w:rsidRPr="009562EF" w14:paraId="03B4D2AB" w14:textId="77777777" w:rsidTr="00FF5685">
        <w:trPr>
          <w:trHeight w:hRule="exact" w:val="259"/>
        </w:trPr>
        <w:tc>
          <w:tcPr>
            <w:tcW w:w="3600" w:type="dxa"/>
          </w:tcPr>
          <w:p w14:paraId="57AD9C3E" w14:textId="77777777" w:rsidR="009F24BE" w:rsidRPr="009562EF" w:rsidRDefault="009F24BE" w:rsidP="009F24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b/>
                <w:bCs/>
                <w:sz w:val="22"/>
                <w:szCs w:val="22"/>
              </w:rPr>
            </w:pPr>
            <w:r w:rsidRPr="009562EF">
              <w:rPr>
                <w:rFonts w:ascii="Times New Roman" w:hAnsi="Times New Roman" w:cs="Times New Roman"/>
                <w:b/>
                <w:bCs/>
                <w:sz w:val="22"/>
                <w:szCs w:val="22"/>
              </w:rPr>
              <w:t>Grand Total</w:t>
            </w:r>
          </w:p>
        </w:tc>
        <w:tc>
          <w:tcPr>
            <w:tcW w:w="720" w:type="dxa"/>
          </w:tcPr>
          <w:p w14:paraId="3A4FDF16" w14:textId="77777777" w:rsidR="009F24BE" w:rsidRPr="009562EF" w:rsidRDefault="009F24BE" w:rsidP="009F24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b/>
                <w:bCs/>
                <w:i/>
                <w:iCs/>
                <w:sz w:val="22"/>
                <w:szCs w:val="22"/>
              </w:rPr>
            </w:pPr>
          </w:p>
        </w:tc>
        <w:tc>
          <w:tcPr>
            <w:tcW w:w="1053" w:type="dxa"/>
            <w:tcBorders>
              <w:top w:val="single" w:sz="4" w:space="0" w:color="auto"/>
              <w:bottom w:val="double" w:sz="4" w:space="0" w:color="auto"/>
            </w:tcBorders>
          </w:tcPr>
          <w:p w14:paraId="252E2802" w14:textId="204B01DC" w:rsidR="009F24BE" w:rsidRPr="009F24BE" w:rsidRDefault="009F24BE" w:rsidP="009F24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b/>
                <w:bCs/>
                <w:sz w:val="22"/>
                <w:szCs w:val="22"/>
                <w:lang w:eastAsia="ko-KR"/>
              </w:rPr>
            </w:pPr>
            <w:r w:rsidRPr="009F24BE">
              <w:rPr>
                <w:rFonts w:ascii="Times New Roman" w:hAnsi="Times New Roman" w:cs="Times New Roman"/>
                <w:b/>
                <w:bCs/>
                <w:sz w:val="22"/>
                <w:szCs w:val="22"/>
              </w:rPr>
              <w:t>15,407</w:t>
            </w:r>
          </w:p>
        </w:tc>
        <w:tc>
          <w:tcPr>
            <w:tcW w:w="236" w:type="dxa"/>
          </w:tcPr>
          <w:p w14:paraId="76C1A678" w14:textId="77777777" w:rsidR="009F24BE" w:rsidRPr="009F24BE" w:rsidRDefault="009F24BE" w:rsidP="009F24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051" w:type="dxa"/>
            <w:tcBorders>
              <w:top w:val="single" w:sz="4" w:space="0" w:color="auto"/>
              <w:bottom w:val="double" w:sz="4" w:space="0" w:color="auto"/>
            </w:tcBorders>
          </w:tcPr>
          <w:p w14:paraId="7E1C5050" w14:textId="59983611" w:rsidR="009F24BE" w:rsidRPr="009F24BE" w:rsidRDefault="009F24BE" w:rsidP="009F24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b/>
                <w:bCs/>
                <w:sz w:val="22"/>
                <w:szCs w:val="22"/>
                <w:lang w:eastAsia="ko-KR"/>
              </w:rPr>
            </w:pPr>
            <w:r w:rsidRPr="009F24BE">
              <w:rPr>
                <w:rFonts w:ascii="Times New Roman" w:hAnsi="Times New Roman" w:cs="Times New Roman"/>
                <w:b/>
                <w:bCs/>
                <w:sz w:val="22"/>
                <w:szCs w:val="22"/>
                <w:lang w:eastAsia="ko-KR"/>
              </w:rPr>
              <w:t>15,012</w:t>
            </w:r>
          </w:p>
        </w:tc>
        <w:tc>
          <w:tcPr>
            <w:tcW w:w="243" w:type="dxa"/>
          </w:tcPr>
          <w:p w14:paraId="1F41FDAF" w14:textId="77777777" w:rsidR="009F24BE" w:rsidRPr="009F24BE" w:rsidRDefault="009F24BE" w:rsidP="009F24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071" w:type="dxa"/>
            <w:tcBorders>
              <w:top w:val="single" w:sz="4" w:space="0" w:color="auto"/>
              <w:bottom w:val="double" w:sz="4" w:space="0" w:color="auto"/>
            </w:tcBorders>
          </w:tcPr>
          <w:p w14:paraId="41ADD65A" w14:textId="0FACF10E" w:rsidR="009F24BE" w:rsidRPr="009F24BE" w:rsidRDefault="009F24BE" w:rsidP="009F24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82"/>
              <w:rPr>
                <w:rFonts w:ascii="Times New Roman" w:hAnsi="Times New Roman" w:cs="Times New Roman"/>
                <w:b/>
                <w:bCs/>
                <w:sz w:val="22"/>
                <w:szCs w:val="22"/>
                <w:lang w:eastAsia="ko-KR"/>
              </w:rPr>
            </w:pPr>
            <w:r w:rsidRPr="009F24BE">
              <w:rPr>
                <w:rFonts w:ascii="Times New Roman" w:hAnsi="Times New Roman" w:cs="Times New Roman"/>
                <w:b/>
                <w:bCs/>
                <w:sz w:val="22"/>
                <w:szCs w:val="22"/>
              </w:rPr>
              <w:t>11,100</w:t>
            </w:r>
          </w:p>
        </w:tc>
        <w:tc>
          <w:tcPr>
            <w:tcW w:w="242" w:type="dxa"/>
          </w:tcPr>
          <w:p w14:paraId="450501E1" w14:textId="77777777" w:rsidR="009F24BE" w:rsidRPr="009562EF" w:rsidRDefault="009F24BE" w:rsidP="009F24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080" w:type="dxa"/>
            <w:gridSpan w:val="2"/>
            <w:tcBorders>
              <w:top w:val="single" w:sz="4" w:space="0" w:color="auto"/>
              <w:bottom w:val="double" w:sz="4" w:space="0" w:color="auto"/>
            </w:tcBorders>
          </w:tcPr>
          <w:p w14:paraId="6C25DDA4" w14:textId="6CE336D9" w:rsidR="009F24BE" w:rsidRPr="009562EF" w:rsidRDefault="009F24BE" w:rsidP="009F24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9,699</w:t>
            </w:r>
          </w:p>
        </w:tc>
      </w:tr>
    </w:tbl>
    <w:p w14:paraId="4B02A7C9" w14:textId="77777777" w:rsidR="00166C22" w:rsidRPr="001924BF" w:rsidRDefault="00166C22">
      <w:pPr>
        <w:rPr>
          <w:sz w:val="24"/>
          <w:szCs w:val="24"/>
        </w:rPr>
      </w:pPr>
    </w:p>
    <w:tbl>
      <w:tblPr>
        <w:tblW w:w="9296" w:type="dxa"/>
        <w:tblInd w:w="450" w:type="dxa"/>
        <w:tblLayout w:type="fixed"/>
        <w:tblLook w:val="0000" w:firstRow="0" w:lastRow="0" w:firstColumn="0" w:lastColumn="0" w:noHBand="0" w:noVBand="0"/>
      </w:tblPr>
      <w:tblGrid>
        <w:gridCol w:w="3600"/>
        <w:gridCol w:w="720"/>
        <w:gridCol w:w="1053"/>
        <w:gridCol w:w="236"/>
        <w:gridCol w:w="1051"/>
        <w:gridCol w:w="243"/>
        <w:gridCol w:w="1071"/>
        <w:gridCol w:w="242"/>
        <w:gridCol w:w="1074"/>
        <w:gridCol w:w="6"/>
      </w:tblGrid>
      <w:tr w:rsidR="00166C22" w:rsidRPr="009562EF" w14:paraId="4EA3D131" w14:textId="77777777" w:rsidTr="00FF5685">
        <w:trPr>
          <w:gridAfter w:val="1"/>
          <w:wAfter w:w="6" w:type="dxa"/>
          <w:trHeight w:hRule="exact" w:val="259"/>
        </w:trPr>
        <w:tc>
          <w:tcPr>
            <w:tcW w:w="3600" w:type="dxa"/>
          </w:tcPr>
          <w:p w14:paraId="3FEBB6AA" w14:textId="77777777" w:rsidR="00166C22" w:rsidRPr="00166C22" w:rsidRDefault="00166C22" w:rsidP="00166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90"/>
              <w:rPr>
                <w:rFonts w:ascii="Times New Roman" w:hAnsi="Times New Roman" w:cs="Times New Roman"/>
                <w:b/>
                <w:bCs/>
                <w:i/>
                <w:iCs/>
                <w:sz w:val="22"/>
                <w:szCs w:val="22"/>
              </w:rPr>
            </w:pPr>
          </w:p>
        </w:tc>
        <w:tc>
          <w:tcPr>
            <w:tcW w:w="720" w:type="dxa"/>
          </w:tcPr>
          <w:p w14:paraId="50CB8022" w14:textId="77777777" w:rsidR="00166C22" w:rsidRPr="009562EF" w:rsidRDefault="00166C22" w:rsidP="00366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2340" w:type="dxa"/>
            <w:gridSpan w:val="3"/>
          </w:tcPr>
          <w:p w14:paraId="29FF732B" w14:textId="77777777" w:rsidR="00166C22" w:rsidRPr="009562EF" w:rsidRDefault="00166C22" w:rsidP="00166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r w:rsidRPr="009562EF">
              <w:rPr>
                <w:rFonts w:ascii="Times New Roman" w:hAnsi="Times New Roman" w:cs="Times New Roman"/>
                <w:b/>
                <w:bCs/>
                <w:sz w:val="22"/>
                <w:szCs w:val="22"/>
              </w:rPr>
              <w:t>Consolidated</w:t>
            </w:r>
          </w:p>
        </w:tc>
        <w:tc>
          <w:tcPr>
            <w:tcW w:w="243" w:type="dxa"/>
          </w:tcPr>
          <w:p w14:paraId="47F1F1CB" w14:textId="77777777" w:rsidR="00166C22" w:rsidRPr="00166C22" w:rsidRDefault="00166C22" w:rsidP="00166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2387" w:type="dxa"/>
            <w:gridSpan w:val="3"/>
          </w:tcPr>
          <w:p w14:paraId="27D5C2ED" w14:textId="77777777" w:rsidR="00166C22" w:rsidRPr="009562EF" w:rsidRDefault="00166C22" w:rsidP="00166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r w:rsidRPr="009562EF">
              <w:rPr>
                <w:rFonts w:ascii="Times New Roman" w:hAnsi="Times New Roman" w:cs="Times New Roman"/>
                <w:b/>
                <w:bCs/>
                <w:sz w:val="22"/>
                <w:szCs w:val="22"/>
              </w:rPr>
              <w:t xml:space="preserve">Separate </w:t>
            </w:r>
          </w:p>
        </w:tc>
      </w:tr>
      <w:tr w:rsidR="00166C22" w:rsidRPr="009562EF" w14:paraId="26FCA0BA" w14:textId="77777777" w:rsidTr="00FF5685">
        <w:trPr>
          <w:gridAfter w:val="1"/>
          <w:wAfter w:w="6" w:type="dxa"/>
          <w:trHeight w:hRule="exact" w:val="259"/>
        </w:trPr>
        <w:tc>
          <w:tcPr>
            <w:tcW w:w="3600" w:type="dxa"/>
          </w:tcPr>
          <w:p w14:paraId="7D9D2F7F" w14:textId="77777777" w:rsidR="00166C22" w:rsidRPr="00166C22" w:rsidRDefault="00166C22" w:rsidP="00166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90"/>
              <w:rPr>
                <w:rFonts w:ascii="Times New Roman" w:hAnsi="Times New Roman" w:cs="Times New Roman"/>
                <w:b/>
                <w:bCs/>
                <w:i/>
                <w:iCs/>
                <w:sz w:val="22"/>
                <w:szCs w:val="22"/>
              </w:rPr>
            </w:pPr>
          </w:p>
        </w:tc>
        <w:tc>
          <w:tcPr>
            <w:tcW w:w="720" w:type="dxa"/>
          </w:tcPr>
          <w:p w14:paraId="12340E28" w14:textId="77777777" w:rsidR="00166C22" w:rsidRPr="009562EF" w:rsidRDefault="00166C22" w:rsidP="00366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2340" w:type="dxa"/>
            <w:gridSpan w:val="3"/>
          </w:tcPr>
          <w:p w14:paraId="720FC11C" w14:textId="77777777" w:rsidR="00166C22" w:rsidRPr="009562EF" w:rsidRDefault="00166C22" w:rsidP="00366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r w:rsidRPr="009562EF">
              <w:rPr>
                <w:rFonts w:ascii="Times New Roman" w:hAnsi="Times New Roman" w:cs="Times New Roman"/>
                <w:b/>
                <w:bCs/>
                <w:sz w:val="22"/>
                <w:szCs w:val="22"/>
              </w:rPr>
              <w:t>financial statements</w:t>
            </w:r>
          </w:p>
        </w:tc>
        <w:tc>
          <w:tcPr>
            <w:tcW w:w="243" w:type="dxa"/>
          </w:tcPr>
          <w:p w14:paraId="6170524B" w14:textId="77777777" w:rsidR="00166C22" w:rsidRPr="009562EF" w:rsidRDefault="00166C22" w:rsidP="00366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2387" w:type="dxa"/>
            <w:gridSpan w:val="3"/>
          </w:tcPr>
          <w:p w14:paraId="2D1202A8" w14:textId="77777777" w:rsidR="00166C22" w:rsidRPr="009562EF" w:rsidRDefault="00166C22" w:rsidP="00366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r w:rsidRPr="009562EF">
              <w:rPr>
                <w:rFonts w:ascii="Times New Roman" w:hAnsi="Times New Roman" w:cs="Times New Roman"/>
                <w:b/>
                <w:bCs/>
                <w:sz w:val="22"/>
                <w:szCs w:val="22"/>
              </w:rPr>
              <w:t>financial statements</w:t>
            </w:r>
          </w:p>
        </w:tc>
      </w:tr>
      <w:tr w:rsidR="004F23E0" w:rsidRPr="009562EF" w14:paraId="286CCE9C" w14:textId="77777777" w:rsidTr="00FF5685">
        <w:trPr>
          <w:trHeight w:hRule="exact" w:val="259"/>
        </w:trPr>
        <w:tc>
          <w:tcPr>
            <w:tcW w:w="3600" w:type="dxa"/>
          </w:tcPr>
          <w:p w14:paraId="44AED42A" w14:textId="77777777" w:rsidR="004F23E0" w:rsidRPr="009562EF" w:rsidRDefault="004F23E0" w:rsidP="00FF5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i/>
                <w:iCs/>
                <w:sz w:val="22"/>
                <w:szCs w:val="22"/>
              </w:rPr>
            </w:pPr>
            <w:r w:rsidRPr="009562EF">
              <w:rPr>
                <w:rFonts w:ascii="Times New Roman" w:hAnsi="Times New Roman" w:cs="Times New Roman"/>
                <w:b/>
                <w:bCs/>
                <w:i/>
                <w:iCs/>
                <w:sz w:val="22"/>
                <w:szCs w:val="22"/>
              </w:rPr>
              <w:t>Allowance for expected credit loss</w:t>
            </w:r>
          </w:p>
        </w:tc>
        <w:tc>
          <w:tcPr>
            <w:tcW w:w="720" w:type="dxa"/>
          </w:tcPr>
          <w:p w14:paraId="020E2BE0" w14:textId="77777777" w:rsidR="004F23E0" w:rsidRPr="009562EF" w:rsidRDefault="004F23E0" w:rsidP="004F2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0" w:right="-217"/>
              <w:jc w:val="center"/>
              <w:rPr>
                <w:rFonts w:ascii="Times New Roman" w:hAnsi="Times New Roman" w:cs="Times New Roman"/>
                <w:i/>
                <w:iCs/>
                <w:sz w:val="22"/>
                <w:szCs w:val="22"/>
              </w:rPr>
            </w:pPr>
          </w:p>
        </w:tc>
        <w:tc>
          <w:tcPr>
            <w:tcW w:w="1053" w:type="dxa"/>
          </w:tcPr>
          <w:p w14:paraId="74B5D0F7" w14:textId="2AE9BF3E" w:rsidR="004F23E0" w:rsidRPr="009562EF" w:rsidRDefault="004F23E0" w:rsidP="00FB4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4"/>
              </w:tabs>
              <w:ind w:left="-108" w:right="-137"/>
              <w:jc w:val="center"/>
              <w:rPr>
                <w:rFonts w:ascii="Times New Roman" w:hAnsi="Times New Roman" w:cs="Times New Roman"/>
                <w:color w:val="000000"/>
                <w:sz w:val="22"/>
                <w:szCs w:val="22"/>
              </w:rPr>
            </w:pPr>
            <w:r w:rsidRPr="009562EF">
              <w:rPr>
                <w:rFonts w:ascii="Times New Roman" w:hAnsi="Times New Roman" w:cs="Times New Roman"/>
                <w:color w:val="000000"/>
                <w:sz w:val="22"/>
                <w:szCs w:val="22"/>
              </w:rPr>
              <w:t>202</w:t>
            </w:r>
            <w:r>
              <w:rPr>
                <w:rFonts w:ascii="Times New Roman" w:hAnsi="Times New Roman" w:cs="Times New Roman"/>
                <w:color w:val="000000"/>
                <w:sz w:val="22"/>
                <w:szCs w:val="22"/>
              </w:rPr>
              <w:t>3</w:t>
            </w:r>
          </w:p>
        </w:tc>
        <w:tc>
          <w:tcPr>
            <w:tcW w:w="236" w:type="dxa"/>
          </w:tcPr>
          <w:p w14:paraId="7E1E9475" w14:textId="77777777" w:rsidR="004F23E0" w:rsidRPr="009562EF" w:rsidRDefault="004F23E0" w:rsidP="00FB4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7"/>
              <w:jc w:val="center"/>
              <w:rPr>
                <w:rFonts w:ascii="Times New Roman" w:hAnsi="Times New Roman" w:cs="Times New Roman"/>
                <w:color w:val="000000"/>
                <w:sz w:val="22"/>
                <w:szCs w:val="22"/>
                <w:u w:val="single"/>
              </w:rPr>
            </w:pPr>
          </w:p>
        </w:tc>
        <w:tc>
          <w:tcPr>
            <w:tcW w:w="1051" w:type="dxa"/>
          </w:tcPr>
          <w:p w14:paraId="76323FAA" w14:textId="7E8F3D65" w:rsidR="004F23E0" w:rsidRPr="009562EF" w:rsidRDefault="004F23E0" w:rsidP="00FB4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0"/>
              </w:tabs>
              <w:ind w:left="-108" w:right="-137"/>
              <w:jc w:val="center"/>
              <w:rPr>
                <w:rFonts w:ascii="Times New Roman" w:hAnsi="Times New Roman" w:cs="Times New Roman"/>
                <w:color w:val="000000"/>
                <w:sz w:val="22"/>
                <w:szCs w:val="22"/>
              </w:rPr>
            </w:pPr>
            <w:r w:rsidRPr="009562EF">
              <w:rPr>
                <w:rFonts w:ascii="Times New Roman" w:hAnsi="Times New Roman" w:cs="Times New Roman"/>
                <w:color w:val="000000"/>
                <w:sz w:val="22"/>
                <w:szCs w:val="22"/>
              </w:rPr>
              <w:t>202</w:t>
            </w:r>
            <w:r>
              <w:rPr>
                <w:rFonts w:ascii="Times New Roman" w:hAnsi="Times New Roman" w:cs="Times New Roman"/>
                <w:color w:val="000000"/>
                <w:sz w:val="22"/>
                <w:szCs w:val="22"/>
              </w:rPr>
              <w:t>2</w:t>
            </w:r>
          </w:p>
        </w:tc>
        <w:tc>
          <w:tcPr>
            <w:tcW w:w="243" w:type="dxa"/>
          </w:tcPr>
          <w:p w14:paraId="00C16402" w14:textId="77777777" w:rsidR="004F23E0" w:rsidRPr="009562EF" w:rsidRDefault="004F23E0" w:rsidP="00FB4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7"/>
              <w:jc w:val="center"/>
              <w:rPr>
                <w:rFonts w:ascii="Times New Roman" w:hAnsi="Times New Roman" w:cs="Times New Roman"/>
                <w:color w:val="000000"/>
                <w:sz w:val="22"/>
                <w:szCs w:val="22"/>
              </w:rPr>
            </w:pPr>
          </w:p>
        </w:tc>
        <w:tc>
          <w:tcPr>
            <w:tcW w:w="1071" w:type="dxa"/>
          </w:tcPr>
          <w:p w14:paraId="16264EF6" w14:textId="3CDF2CD9" w:rsidR="004F23E0" w:rsidRPr="009562EF" w:rsidRDefault="004F23E0" w:rsidP="00FB4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9"/>
              </w:tabs>
              <w:ind w:left="-108" w:right="-137"/>
              <w:jc w:val="center"/>
              <w:rPr>
                <w:rFonts w:ascii="Times New Roman" w:hAnsi="Times New Roman" w:cs="Times New Roman"/>
                <w:color w:val="000000"/>
                <w:sz w:val="22"/>
                <w:szCs w:val="22"/>
              </w:rPr>
            </w:pPr>
            <w:r w:rsidRPr="009562EF">
              <w:rPr>
                <w:rFonts w:ascii="Times New Roman" w:hAnsi="Times New Roman" w:cs="Times New Roman"/>
                <w:color w:val="000000"/>
                <w:sz w:val="22"/>
                <w:szCs w:val="22"/>
              </w:rPr>
              <w:t>202</w:t>
            </w:r>
            <w:r>
              <w:rPr>
                <w:rFonts w:ascii="Times New Roman" w:hAnsi="Times New Roman" w:cs="Times New Roman"/>
                <w:color w:val="000000"/>
                <w:sz w:val="22"/>
                <w:szCs w:val="22"/>
              </w:rPr>
              <w:t>3</w:t>
            </w:r>
          </w:p>
        </w:tc>
        <w:tc>
          <w:tcPr>
            <w:tcW w:w="242" w:type="dxa"/>
          </w:tcPr>
          <w:p w14:paraId="56AFE99E" w14:textId="77777777" w:rsidR="004F23E0" w:rsidRPr="009562EF" w:rsidRDefault="004F23E0" w:rsidP="00FB4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7"/>
              <w:jc w:val="center"/>
              <w:rPr>
                <w:rFonts w:ascii="Times New Roman" w:hAnsi="Times New Roman" w:cs="Times New Roman"/>
                <w:color w:val="000000"/>
                <w:sz w:val="22"/>
                <w:szCs w:val="22"/>
                <w:u w:val="single"/>
              </w:rPr>
            </w:pPr>
          </w:p>
        </w:tc>
        <w:tc>
          <w:tcPr>
            <w:tcW w:w="1080" w:type="dxa"/>
            <w:gridSpan w:val="2"/>
          </w:tcPr>
          <w:p w14:paraId="35A224DC" w14:textId="17208E95" w:rsidR="004F23E0" w:rsidRPr="009562EF" w:rsidRDefault="004F23E0" w:rsidP="00FB4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68"/>
              </w:tabs>
              <w:ind w:left="-108" w:right="-137"/>
              <w:jc w:val="center"/>
              <w:rPr>
                <w:rFonts w:ascii="Times New Roman" w:hAnsi="Times New Roman" w:cs="Times New Roman"/>
                <w:color w:val="000000"/>
                <w:sz w:val="22"/>
                <w:szCs w:val="22"/>
              </w:rPr>
            </w:pPr>
            <w:r w:rsidRPr="009562EF">
              <w:rPr>
                <w:rFonts w:ascii="Times New Roman" w:hAnsi="Times New Roman" w:cs="Times New Roman"/>
                <w:color w:val="000000"/>
                <w:sz w:val="22"/>
                <w:szCs w:val="22"/>
              </w:rPr>
              <w:t>202</w:t>
            </w:r>
            <w:r>
              <w:rPr>
                <w:rFonts w:ascii="Times New Roman" w:hAnsi="Times New Roman" w:cs="Times New Roman"/>
                <w:color w:val="000000"/>
                <w:sz w:val="22"/>
                <w:szCs w:val="22"/>
              </w:rPr>
              <w:t>2</w:t>
            </w:r>
          </w:p>
        </w:tc>
      </w:tr>
      <w:tr w:rsidR="004F23E0" w:rsidRPr="009562EF" w14:paraId="536962E0" w14:textId="77777777" w:rsidTr="00FF5685">
        <w:trPr>
          <w:gridAfter w:val="1"/>
          <w:wAfter w:w="6" w:type="dxa"/>
          <w:trHeight w:hRule="exact" w:val="259"/>
        </w:trPr>
        <w:tc>
          <w:tcPr>
            <w:tcW w:w="3600" w:type="dxa"/>
          </w:tcPr>
          <w:p w14:paraId="713F0378" w14:textId="77777777" w:rsidR="004F23E0" w:rsidRPr="009562EF" w:rsidRDefault="004F23E0" w:rsidP="004F2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90"/>
              <w:rPr>
                <w:rFonts w:ascii="Times New Roman" w:hAnsi="Times New Roman" w:cs="Times New Roman"/>
                <w:sz w:val="22"/>
                <w:szCs w:val="22"/>
              </w:rPr>
            </w:pPr>
          </w:p>
        </w:tc>
        <w:tc>
          <w:tcPr>
            <w:tcW w:w="720" w:type="dxa"/>
          </w:tcPr>
          <w:p w14:paraId="197519C4" w14:textId="77777777" w:rsidR="004F23E0" w:rsidRPr="009562EF" w:rsidRDefault="004F23E0" w:rsidP="004F2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4970" w:type="dxa"/>
            <w:gridSpan w:val="7"/>
          </w:tcPr>
          <w:p w14:paraId="3C6A41C1" w14:textId="77777777" w:rsidR="004F23E0" w:rsidRPr="009562EF" w:rsidRDefault="004F23E0" w:rsidP="004F2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9562EF">
              <w:rPr>
                <w:rFonts w:ascii="Times New Roman" w:hAnsi="Times New Roman" w:cs="Times New Roman"/>
                <w:i/>
                <w:iCs/>
                <w:sz w:val="22"/>
                <w:szCs w:val="22"/>
              </w:rPr>
              <w:t xml:space="preserve">(in </w:t>
            </w:r>
            <w:r w:rsidRPr="009562EF">
              <w:rPr>
                <w:rFonts w:ascii="Times New Roman" w:hAnsi="Times New Roman" w:cs="Times New Roman"/>
                <w:i/>
                <w:iCs/>
                <w:sz w:val="22"/>
                <w:szCs w:val="28"/>
              </w:rPr>
              <w:t>million Baht</w:t>
            </w:r>
            <w:r w:rsidRPr="009562EF">
              <w:rPr>
                <w:rFonts w:ascii="Times New Roman" w:hAnsi="Times New Roman" w:cs="Times New Roman"/>
                <w:i/>
                <w:iCs/>
                <w:sz w:val="22"/>
                <w:szCs w:val="22"/>
              </w:rPr>
              <w:t>)</w:t>
            </w:r>
          </w:p>
        </w:tc>
      </w:tr>
      <w:tr w:rsidR="004F23E0" w:rsidRPr="009562EF" w14:paraId="217CE3A7" w14:textId="77777777" w:rsidTr="00FF5685">
        <w:trPr>
          <w:trHeight w:hRule="exact" w:val="259"/>
        </w:trPr>
        <w:tc>
          <w:tcPr>
            <w:tcW w:w="3600" w:type="dxa"/>
          </w:tcPr>
          <w:p w14:paraId="0D031C72" w14:textId="77777777" w:rsidR="004F23E0" w:rsidRPr="009562EF" w:rsidRDefault="004F23E0" w:rsidP="00FF5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b/>
                <w:bCs/>
                <w:i/>
                <w:iCs/>
                <w:sz w:val="22"/>
                <w:szCs w:val="22"/>
              </w:rPr>
            </w:pPr>
            <w:r w:rsidRPr="009562EF">
              <w:rPr>
                <w:rFonts w:ascii="Times New Roman" w:hAnsi="Times New Roman" w:cs="Times New Roman"/>
                <w:sz w:val="22"/>
                <w:szCs w:val="22"/>
              </w:rPr>
              <w:t>At 1 January</w:t>
            </w:r>
          </w:p>
        </w:tc>
        <w:tc>
          <w:tcPr>
            <w:tcW w:w="720" w:type="dxa"/>
          </w:tcPr>
          <w:p w14:paraId="4B66F890" w14:textId="77777777" w:rsidR="004F23E0" w:rsidRPr="009562EF" w:rsidRDefault="004F23E0" w:rsidP="004F2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1053" w:type="dxa"/>
          </w:tcPr>
          <w:p w14:paraId="485A7A2A" w14:textId="07C1A291" w:rsidR="004F23E0" w:rsidRPr="009562EF" w:rsidRDefault="00D70A97" w:rsidP="007D5C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82"/>
              <w:rPr>
                <w:rFonts w:ascii="Times New Roman" w:hAnsi="Times New Roman" w:cs="Times New Roman"/>
                <w:sz w:val="22"/>
                <w:szCs w:val="22"/>
                <w:lang w:eastAsia="ko-KR"/>
              </w:rPr>
            </w:pPr>
            <w:r>
              <w:rPr>
                <w:rFonts w:ascii="Times New Roman" w:hAnsi="Times New Roman" w:cs="Times New Roman"/>
                <w:sz w:val="22"/>
                <w:szCs w:val="22"/>
                <w:lang w:eastAsia="ko-KR"/>
              </w:rPr>
              <w:t>405</w:t>
            </w:r>
          </w:p>
        </w:tc>
        <w:tc>
          <w:tcPr>
            <w:tcW w:w="236" w:type="dxa"/>
          </w:tcPr>
          <w:p w14:paraId="520D6C88" w14:textId="77777777" w:rsidR="004F23E0" w:rsidRPr="009562EF" w:rsidRDefault="004F23E0" w:rsidP="004F2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51" w:type="dxa"/>
          </w:tcPr>
          <w:p w14:paraId="68097DFD" w14:textId="127628AA" w:rsidR="004F23E0" w:rsidRPr="009562EF" w:rsidRDefault="004F23E0" w:rsidP="009F24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488</w:t>
            </w:r>
          </w:p>
        </w:tc>
        <w:tc>
          <w:tcPr>
            <w:tcW w:w="243" w:type="dxa"/>
          </w:tcPr>
          <w:p w14:paraId="4F3331EB" w14:textId="77777777" w:rsidR="004F23E0" w:rsidRPr="009562EF" w:rsidRDefault="004F23E0" w:rsidP="004F2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71" w:type="dxa"/>
          </w:tcPr>
          <w:p w14:paraId="7A0EEA7F" w14:textId="145F5807" w:rsidR="004F23E0" w:rsidRPr="009562EF" w:rsidRDefault="00D70A97" w:rsidP="009F24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82"/>
              <w:rPr>
                <w:rFonts w:ascii="Times New Roman" w:hAnsi="Times New Roman" w:cs="Times New Roman"/>
                <w:sz w:val="22"/>
                <w:szCs w:val="22"/>
                <w:lang w:eastAsia="ko-KR"/>
              </w:rPr>
            </w:pPr>
            <w:r>
              <w:rPr>
                <w:rFonts w:ascii="Times New Roman" w:hAnsi="Times New Roman" w:cs="Times New Roman"/>
                <w:sz w:val="22"/>
                <w:szCs w:val="22"/>
                <w:lang w:eastAsia="ko-KR"/>
              </w:rPr>
              <w:t>24</w:t>
            </w:r>
          </w:p>
        </w:tc>
        <w:tc>
          <w:tcPr>
            <w:tcW w:w="242" w:type="dxa"/>
          </w:tcPr>
          <w:p w14:paraId="2946FA15" w14:textId="77777777" w:rsidR="004F23E0" w:rsidRPr="009562EF" w:rsidRDefault="004F23E0" w:rsidP="004F2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80" w:type="dxa"/>
            <w:gridSpan w:val="2"/>
          </w:tcPr>
          <w:p w14:paraId="22F4B97E" w14:textId="7B86B6A4" w:rsidR="004F23E0" w:rsidRPr="009562EF" w:rsidRDefault="004F23E0" w:rsidP="009F24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19</w:t>
            </w:r>
          </w:p>
        </w:tc>
      </w:tr>
      <w:tr w:rsidR="009F24BE" w:rsidRPr="009562EF" w14:paraId="46E09C53" w14:textId="77777777" w:rsidTr="00FF5685">
        <w:trPr>
          <w:trHeight w:hRule="exact" w:val="259"/>
        </w:trPr>
        <w:tc>
          <w:tcPr>
            <w:tcW w:w="3600" w:type="dxa"/>
          </w:tcPr>
          <w:p w14:paraId="4F363F14" w14:textId="77777777" w:rsidR="009F24BE" w:rsidRPr="009562EF" w:rsidRDefault="009F24BE" w:rsidP="009F24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8"/>
              </w:rPr>
            </w:pPr>
            <w:r w:rsidRPr="009562EF">
              <w:rPr>
                <w:rFonts w:ascii="Times New Roman" w:hAnsi="Times New Roman" w:cs="Times New Roman"/>
                <w:sz w:val="22"/>
                <w:szCs w:val="22"/>
              </w:rPr>
              <w:t>Addition</w:t>
            </w:r>
          </w:p>
        </w:tc>
        <w:tc>
          <w:tcPr>
            <w:tcW w:w="720" w:type="dxa"/>
          </w:tcPr>
          <w:p w14:paraId="6F1ED20E" w14:textId="77777777" w:rsidR="009F24BE" w:rsidRPr="009562EF" w:rsidRDefault="009F24BE" w:rsidP="009F24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053" w:type="dxa"/>
          </w:tcPr>
          <w:p w14:paraId="0C6D6397" w14:textId="43104AFC" w:rsidR="009F24BE" w:rsidRPr="009562EF" w:rsidRDefault="009F24BE" w:rsidP="009F24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60</w:t>
            </w:r>
          </w:p>
        </w:tc>
        <w:tc>
          <w:tcPr>
            <w:tcW w:w="236" w:type="dxa"/>
          </w:tcPr>
          <w:p w14:paraId="5B925F1C" w14:textId="77777777" w:rsidR="009F24BE" w:rsidRPr="009562EF" w:rsidRDefault="009F24BE" w:rsidP="009F24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51" w:type="dxa"/>
          </w:tcPr>
          <w:p w14:paraId="1957AB69" w14:textId="379BB1B1" w:rsidR="009F24BE" w:rsidRPr="009562EF" w:rsidRDefault="009F24BE" w:rsidP="009F24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126</w:t>
            </w:r>
          </w:p>
        </w:tc>
        <w:tc>
          <w:tcPr>
            <w:tcW w:w="243" w:type="dxa"/>
          </w:tcPr>
          <w:p w14:paraId="5357A6BF" w14:textId="77777777" w:rsidR="009F24BE" w:rsidRPr="009562EF" w:rsidRDefault="009F24BE" w:rsidP="009F24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71" w:type="dxa"/>
          </w:tcPr>
          <w:p w14:paraId="64A4D1CA" w14:textId="0CD6C9A6" w:rsidR="009F24BE" w:rsidRPr="009F24BE" w:rsidRDefault="009F24BE" w:rsidP="009F24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82"/>
              <w:rPr>
                <w:rFonts w:ascii="Times New Roman" w:hAnsi="Times New Roman" w:cs="Times New Roman"/>
                <w:sz w:val="22"/>
                <w:szCs w:val="22"/>
                <w:lang w:eastAsia="ko-KR"/>
              </w:rPr>
            </w:pPr>
            <w:r w:rsidRPr="009F24BE">
              <w:rPr>
                <w:rFonts w:ascii="Times New Roman" w:hAnsi="Times New Roman" w:cs="Times New Roman"/>
                <w:sz w:val="22"/>
                <w:szCs w:val="22"/>
                <w:lang w:eastAsia="ko-KR"/>
              </w:rPr>
              <w:t>1</w:t>
            </w:r>
          </w:p>
        </w:tc>
        <w:tc>
          <w:tcPr>
            <w:tcW w:w="242" w:type="dxa"/>
          </w:tcPr>
          <w:p w14:paraId="22111B82" w14:textId="77777777" w:rsidR="009F24BE" w:rsidRPr="009562EF" w:rsidRDefault="009F24BE" w:rsidP="009F24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80" w:type="dxa"/>
            <w:gridSpan w:val="2"/>
          </w:tcPr>
          <w:p w14:paraId="05591E00" w14:textId="46C057A9" w:rsidR="009F24BE" w:rsidRPr="009562EF" w:rsidRDefault="009F24BE" w:rsidP="009F24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8"/>
                <w:lang w:eastAsia="ko-KR"/>
              </w:rPr>
            </w:pPr>
            <w:r>
              <w:rPr>
                <w:rFonts w:ascii="Times New Roman" w:hAnsi="Times New Roman" w:cs="Times New Roman"/>
                <w:sz w:val="22"/>
                <w:szCs w:val="22"/>
                <w:lang w:eastAsia="ko-KR"/>
              </w:rPr>
              <w:t>5</w:t>
            </w:r>
          </w:p>
        </w:tc>
      </w:tr>
      <w:tr w:rsidR="009F24BE" w:rsidRPr="009562EF" w14:paraId="4DCDB886" w14:textId="77777777" w:rsidTr="00FF5685">
        <w:trPr>
          <w:trHeight w:hRule="exact" w:val="259"/>
        </w:trPr>
        <w:tc>
          <w:tcPr>
            <w:tcW w:w="3600" w:type="dxa"/>
          </w:tcPr>
          <w:p w14:paraId="4843D340" w14:textId="77777777" w:rsidR="009F24BE" w:rsidRPr="009562EF" w:rsidRDefault="009F24BE" w:rsidP="009F24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562EF">
              <w:rPr>
                <w:rFonts w:ascii="Times New Roman" w:hAnsi="Times New Roman" w:cs="Times New Roman"/>
                <w:color w:val="000000"/>
                <w:sz w:val="22"/>
                <w:szCs w:val="22"/>
              </w:rPr>
              <w:t>Reversal</w:t>
            </w:r>
          </w:p>
        </w:tc>
        <w:tc>
          <w:tcPr>
            <w:tcW w:w="720" w:type="dxa"/>
          </w:tcPr>
          <w:p w14:paraId="6D0C2A25" w14:textId="77777777" w:rsidR="009F24BE" w:rsidRPr="009562EF" w:rsidRDefault="009F24BE" w:rsidP="009F24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053" w:type="dxa"/>
          </w:tcPr>
          <w:p w14:paraId="06B9BCDD" w14:textId="2AA47FA7" w:rsidR="009F24BE" w:rsidRPr="009F24BE" w:rsidRDefault="009F24BE" w:rsidP="009F24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r w:rsidRPr="009F24BE">
              <w:rPr>
                <w:rFonts w:ascii="Times New Roman" w:hAnsi="Times New Roman" w:cs="Times New Roman"/>
                <w:sz w:val="22"/>
                <w:szCs w:val="22"/>
                <w:lang w:eastAsia="ko-KR"/>
              </w:rPr>
              <w:t>(189)</w:t>
            </w:r>
          </w:p>
        </w:tc>
        <w:tc>
          <w:tcPr>
            <w:tcW w:w="236" w:type="dxa"/>
          </w:tcPr>
          <w:p w14:paraId="1E8F21A9" w14:textId="77777777" w:rsidR="009F24BE" w:rsidRPr="009562EF" w:rsidRDefault="009F24BE" w:rsidP="009F24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51" w:type="dxa"/>
          </w:tcPr>
          <w:p w14:paraId="740B0CC9" w14:textId="68D5C119" w:rsidR="009F24BE" w:rsidRPr="009562EF" w:rsidRDefault="009F24BE" w:rsidP="009F24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(136)</w:t>
            </w:r>
          </w:p>
        </w:tc>
        <w:tc>
          <w:tcPr>
            <w:tcW w:w="243" w:type="dxa"/>
          </w:tcPr>
          <w:p w14:paraId="66F6644B" w14:textId="77777777" w:rsidR="009F24BE" w:rsidRPr="009562EF" w:rsidRDefault="009F24BE" w:rsidP="009F24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71" w:type="dxa"/>
          </w:tcPr>
          <w:p w14:paraId="15727308" w14:textId="27029D6E" w:rsidR="009F24BE" w:rsidRPr="009F24BE" w:rsidRDefault="009F24BE" w:rsidP="009F24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82"/>
              <w:rPr>
                <w:rFonts w:ascii="Times New Roman" w:hAnsi="Times New Roman" w:cs="Times New Roman"/>
                <w:sz w:val="22"/>
                <w:szCs w:val="22"/>
                <w:lang w:eastAsia="ko-KR"/>
              </w:rPr>
            </w:pPr>
            <w:r w:rsidRPr="009F24BE">
              <w:rPr>
                <w:rFonts w:ascii="Times New Roman" w:hAnsi="Times New Roman" w:cs="Times New Roman"/>
                <w:sz w:val="22"/>
                <w:szCs w:val="22"/>
                <w:lang w:eastAsia="ko-KR"/>
              </w:rPr>
              <w:t>(2)</w:t>
            </w:r>
          </w:p>
        </w:tc>
        <w:tc>
          <w:tcPr>
            <w:tcW w:w="242" w:type="dxa"/>
          </w:tcPr>
          <w:p w14:paraId="62B3AEF4" w14:textId="77777777" w:rsidR="009F24BE" w:rsidRPr="009562EF" w:rsidRDefault="009F24BE" w:rsidP="009F24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80" w:type="dxa"/>
            <w:gridSpan w:val="2"/>
          </w:tcPr>
          <w:p w14:paraId="224BB78F" w14:textId="5CC50CEB" w:rsidR="009F24BE" w:rsidRPr="00CD5394" w:rsidRDefault="009F24BE" w:rsidP="009F24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8"/>
              </w:tabs>
              <w:spacing w:after="0"/>
              <w:ind w:left="-115" w:right="-82"/>
              <w:jc w:val="center"/>
              <w:rPr>
                <w:rFonts w:ascii="Times New Roman" w:hAnsi="Times New Roman" w:cs="Times New Roman"/>
                <w:sz w:val="22"/>
                <w:szCs w:val="22"/>
                <w:lang w:eastAsia="ko-KR"/>
              </w:rPr>
            </w:pPr>
            <w:r w:rsidRPr="00CD5394">
              <w:rPr>
                <w:rFonts w:ascii="Times New Roman" w:hAnsi="Times New Roman" w:cs="Times New Roman"/>
                <w:sz w:val="22"/>
                <w:szCs w:val="22"/>
                <w:lang w:eastAsia="ko-KR"/>
              </w:rPr>
              <w:t>-</w:t>
            </w:r>
          </w:p>
        </w:tc>
      </w:tr>
      <w:tr w:rsidR="009F24BE" w:rsidRPr="009562EF" w14:paraId="29634BD9" w14:textId="77777777" w:rsidTr="00FF5685">
        <w:trPr>
          <w:trHeight w:hRule="exact" w:val="259"/>
        </w:trPr>
        <w:tc>
          <w:tcPr>
            <w:tcW w:w="3600" w:type="dxa"/>
          </w:tcPr>
          <w:p w14:paraId="682CC2C5" w14:textId="77777777" w:rsidR="009F24BE" w:rsidRPr="009562EF" w:rsidRDefault="009F24BE" w:rsidP="009F24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562EF">
              <w:rPr>
                <w:rFonts w:ascii="Times New Roman" w:hAnsi="Times New Roman" w:cs="Times New Roman"/>
                <w:sz w:val="22"/>
                <w:szCs w:val="22"/>
              </w:rPr>
              <w:t>Write-off</w:t>
            </w:r>
          </w:p>
        </w:tc>
        <w:tc>
          <w:tcPr>
            <w:tcW w:w="720" w:type="dxa"/>
          </w:tcPr>
          <w:p w14:paraId="1838F475" w14:textId="77777777" w:rsidR="009F24BE" w:rsidRPr="009562EF" w:rsidRDefault="009F24BE" w:rsidP="009F24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053" w:type="dxa"/>
          </w:tcPr>
          <w:p w14:paraId="5C06EDC4" w14:textId="03C1F26D" w:rsidR="009F24BE" w:rsidRPr="009F24BE" w:rsidRDefault="009F24BE" w:rsidP="009F24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r w:rsidRPr="009F24BE">
              <w:rPr>
                <w:rFonts w:ascii="Times New Roman" w:hAnsi="Times New Roman" w:cs="Times New Roman"/>
                <w:sz w:val="22"/>
                <w:szCs w:val="22"/>
                <w:lang w:eastAsia="ko-KR"/>
              </w:rPr>
              <w:t>(7)</w:t>
            </w:r>
          </w:p>
        </w:tc>
        <w:tc>
          <w:tcPr>
            <w:tcW w:w="236" w:type="dxa"/>
          </w:tcPr>
          <w:p w14:paraId="10DC5A10" w14:textId="77777777" w:rsidR="009F24BE" w:rsidRPr="009562EF" w:rsidRDefault="009F24BE" w:rsidP="009F24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51" w:type="dxa"/>
          </w:tcPr>
          <w:p w14:paraId="7077D3D4" w14:textId="09885D53" w:rsidR="009F24BE" w:rsidRPr="009562EF" w:rsidRDefault="009F24BE" w:rsidP="009F24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(68)</w:t>
            </w:r>
          </w:p>
        </w:tc>
        <w:tc>
          <w:tcPr>
            <w:tcW w:w="243" w:type="dxa"/>
          </w:tcPr>
          <w:p w14:paraId="400658D0" w14:textId="77777777" w:rsidR="009F24BE" w:rsidRPr="009562EF" w:rsidRDefault="009F24BE" w:rsidP="009F24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71" w:type="dxa"/>
          </w:tcPr>
          <w:p w14:paraId="4E89F383" w14:textId="2A5E3A50" w:rsidR="009F24BE" w:rsidRPr="009F24BE" w:rsidRDefault="009F24BE" w:rsidP="009F24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82"/>
              <w:rPr>
                <w:rFonts w:ascii="Times New Roman" w:hAnsi="Times New Roman" w:cs="Times New Roman"/>
                <w:sz w:val="22"/>
                <w:szCs w:val="22"/>
                <w:lang w:eastAsia="ko-KR"/>
              </w:rPr>
            </w:pPr>
            <w:r w:rsidRPr="009F24BE">
              <w:rPr>
                <w:rFonts w:ascii="Times New Roman" w:hAnsi="Times New Roman" w:cs="Times New Roman"/>
                <w:sz w:val="22"/>
                <w:szCs w:val="22"/>
                <w:lang w:eastAsia="ko-KR"/>
              </w:rPr>
              <w:t>-</w:t>
            </w:r>
          </w:p>
        </w:tc>
        <w:tc>
          <w:tcPr>
            <w:tcW w:w="242" w:type="dxa"/>
          </w:tcPr>
          <w:p w14:paraId="1D4FBB2A" w14:textId="77777777" w:rsidR="009F24BE" w:rsidRPr="009562EF" w:rsidRDefault="009F24BE" w:rsidP="009F24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80" w:type="dxa"/>
            <w:gridSpan w:val="2"/>
          </w:tcPr>
          <w:p w14:paraId="16CBF42E" w14:textId="65442406" w:rsidR="009F24BE" w:rsidRPr="00CD5394" w:rsidRDefault="009F24BE" w:rsidP="009F24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8"/>
              </w:tabs>
              <w:spacing w:after="0"/>
              <w:ind w:left="-115" w:right="-82"/>
              <w:jc w:val="center"/>
              <w:rPr>
                <w:rFonts w:ascii="Times New Roman" w:hAnsi="Times New Roman" w:cs="Times New Roman"/>
                <w:sz w:val="22"/>
                <w:szCs w:val="22"/>
                <w:lang w:eastAsia="ko-KR"/>
              </w:rPr>
            </w:pPr>
            <w:r w:rsidRPr="00CD5394">
              <w:rPr>
                <w:rFonts w:ascii="Times New Roman" w:hAnsi="Times New Roman" w:cs="Times New Roman"/>
                <w:sz w:val="22"/>
                <w:szCs w:val="22"/>
                <w:lang w:eastAsia="ko-KR"/>
              </w:rPr>
              <w:t>-</w:t>
            </w:r>
          </w:p>
        </w:tc>
      </w:tr>
      <w:tr w:rsidR="009F24BE" w:rsidRPr="009562EF" w14:paraId="10FBD4D6" w14:textId="77777777" w:rsidTr="00FF5685">
        <w:trPr>
          <w:trHeight w:hRule="exact" w:val="259"/>
        </w:trPr>
        <w:tc>
          <w:tcPr>
            <w:tcW w:w="3600" w:type="dxa"/>
          </w:tcPr>
          <w:p w14:paraId="61619414" w14:textId="77777777" w:rsidR="009F24BE" w:rsidRPr="009562EF" w:rsidRDefault="009F24BE" w:rsidP="009F24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562EF">
              <w:rPr>
                <w:rFonts w:ascii="Times New Roman" w:hAnsi="Times New Roman" w:cs="Times New Roman"/>
                <w:sz w:val="22"/>
                <w:szCs w:val="22"/>
              </w:rPr>
              <w:t>Exchange differences on</w:t>
            </w:r>
          </w:p>
        </w:tc>
        <w:tc>
          <w:tcPr>
            <w:tcW w:w="720" w:type="dxa"/>
          </w:tcPr>
          <w:p w14:paraId="777AB1B5" w14:textId="77777777" w:rsidR="009F24BE" w:rsidRPr="009562EF" w:rsidRDefault="009F24BE" w:rsidP="009F24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053" w:type="dxa"/>
          </w:tcPr>
          <w:p w14:paraId="390062EB" w14:textId="77777777" w:rsidR="009F24BE" w:rsidRPr="009562EF" w:rsidRDefault="009F24BE" w:rsidP="009F24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p>
        </w:tc>
        <w:tc>
          <w:tcPr>
            <w:tcW w:w="236" w:type="dxa"/>
          </w:tcPr>
          <w:p w14:paraId="5EDF9614" w14:textId="77777777" w:rsidR="009F24BE" w:rsidRPr="009562EF" w:rsidRDefault="009F24BE" w:rsidP="009F24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51" w:type="dxa"/>
          </w:tcPr>
          <w:p w14:paraId="428D6CC2" w14:textId="77777777" w:rsidR="009F24BE" w:rsidRPr="009562EF" w:rsidRDefault="009F24BE" w:rsidP="009F24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after="0"/>
              <w:ind w:left="-115" w:right="-82"/>
              <w:rPr>
                <w:rFonts w:ascii="Times New Roman" w:hAnsi="Times New Roman" w:cs="Times New Roman"/>
                <w:sz w:val="22"/>
                <w:szCs w:val="22"/>
                <w:lang w:eastAsia="ko-KR"/>
              </w:rPr>
            </w:pPr>
          </w:p>
        </w:tc>
        <w:tc>
          <w:tcPr>
            <w:tcW w:w="243" w:type="dxa"/>
          </w:tcPr>
          <w:p w14:paraId="4692331B" w14:textId="77777777" w:rsidR="009F24BE" w:rsidRPr="009562EF" w:rsidRDefault="009F24BE" w:rsidP="009F24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71" w:type="dxa"/>
          </w:tcPr>
          <w:p w14:paraId="71BF6A79" w14:textId="77777777" w:rsidR="009F24BE" w:rsidRPr="009562EF" w:rsidRDefault="009F24BE" w:rsidP="009F24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82"/>
              <w:rPr>
                <w:rFonts w:ascii="Times New Roman" w:hAnsi="Times New Roman" w:cs="Times New Roman"/>
                <w:sz w:val="22"/>
                <w:szCs w:val="22"/>
                <w:lang w:eastAsia="ko-KR"/>
              </w:rPr>
            </w:pPr>
          </w:p>
        </w:tc>
        <w:tc>
          <w:tcPr>
            <w:tcW w:w="242" w:type="dxa"/>
          </w:tcPr>
          <w:p w14:paraId="576491BA" w14:textId="77777777" w:rsidR="009F24BE" w:rsidRPr="009562EF" w:rsidRDefault="009F24BE" w:rsidP="009F24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80" w:type="dxa"/>
            <w:gridSpan w:val="2"/>
          </w:tcPr>
          <w:p w14:paraId="48376A75" w14:textId="77777777" w:rsidR="009F24BE" w:rsidRPr="00AA2BC5" w:rsidRDefault="009F24BE" w:rsidP="009F24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after="0"/>
              <w:ind w:left="-115" w:right="-82"/>
              <w:rPr>
                <w:rFonts w:ascii="Times New Roman" w:hAnsi="Times New Roman" w:cs="Times New Roman"/>
                <w:b/>
                <w:bCs/>
                <w:sz w:val="22"/>
                <w:szCs w:val="22"/>
                <w:lang w:eastAsia="ko-KR"/>
              </w:rPr>
            </w:pPr>
          </w:p>
        </w:tc>
      </w:tr>
      <w:tr w:rsidR="00C56FAB" w:rsidRPr="009562EF" w14:paraId="3E0F5A07" w14:textId="77777777" w:rsidTr="00FF5685">
        <w:trPr>
          <w:trHeight w:hRule="exact" w:val="259"/>
        </w:trPr>
        <w:tc>
          <w:tcPr>
            <w:tcW w:w="3600" w:type="dxa"/>
          </w:tcPr>
          <w:p w14:paraId="2820D06A" w14:textId="271D4F95" w:rsidR="00C56FAB" w:rsidRPr="009562EF" w:rsidRDefault="00C56FAB" w:rsidP="00C56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562EF">
              <w:rPr>
                <w:rFonts w:ascii="Times New Roman" w:hAnsi="Times New Roman" w:cs="Times New Roman"/>
                <w:sz w:val="22"/>
                <w:szCs w:val="22"/>
              </w:rPr>
              <w:t xml:space="preserve">   translating financial</w:t>
            </w:r>
            <w:r>
              <w:rPr>
                <w:rFonts w:ascii="Times New Roman" w:hAnsi="Times New Roman" w:cs="Times New Roman"/>
                <w:sz w:val="22"/>
                <w:szCs w:val="22"/>
              </w:rPr>
              <w:t xml:space="preserve"> </w:t>
            </w:r>
            <w:r w:rsidRPr="009562EF">
              <w:rPr>
                <w:rFonts w:ascii="Times New Roman" w:hAnsi="Times New Roman" w:cs="Times New Roman"/>
                <w:sz w:val="22"/>
                <w:szCs w:val="22"/>
              </w:rPr>
              <w:t>statements</w:t>
            </w:r>
          </w:p>
        </w:tc>
        <w:tc>
          <w:tcPr>
            <w:tcW w:w="720" w:type="dxa"/>
          </w:tcPr>
          <w:p w14:paraId="0DE82E9B" w14:textId="77777777" w:rsidR="00C56FAB" w:rsidRPr="009562EF" w:rsidRDefault="00C56FAB" w:rsidP="00C56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053" w:type="dxa"/>
          </w:tcPr>
          <w:p w14:paraId="1F509759" w14:textId="306CB944" w:rsidR="00C56FAB" w:rsidRPr="009562EF" w:rsidRDefault="00C56FAB" w:rsidP="00C56F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r w:rsidRPr="009F24BE">
              <w:rPr>
                <w:rFonts w:ascii="Times New Roman" w:hAnsi="Times New Roman" w:cs="Times New Roman"/>
                <w:sz w:val="22"/>
                <w:szCs w:val="22"/>
                <w:lang w:eastAsia="ko-KR"/>
              </w:rPr>
              <w:t>(9)</w:t>
            </w:r>
          </w:p>
        </w:tc>
        <w:tc>
          <w:tcPr>
            <w:tcW w:w="236" w:type="dxa"/>
          </w:tcPr>
          <w:p w14:paraId="71CAFD28" w14:textId="77777777" w:rsidR="00C56FAB" w:rsidRPr="009562EF" w:rsidRDefault="00C56FAB" w:rsidP="00C56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51" w:type="dxa"/>
          </w:tcPr>
          <w:p w14:paraId="135EE0D8" w14:textId="560C3B0C" w:rsidR="00C56FAB" w:rsidRPr="009562EF" w:rsidRDefault="00C56FAB" w:rsidP="00C56F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after="0"/>
              <w:ind w:left="-115" w:right="-82"/>
              <w:rPr>
                <w:rFonts w:ascii="Times New Roman" w:hAnsi="Times New Roman" w:cs="Times New Roman"/>
                <w:sz w:val="22"/>
                <w:szCs w:val="22"/>
                <w:lang w:eastAsia="ko-KR"/>
              </w:rPr>
            </w:pPr>
            <w:r w:rsidRPr="009F24BE">
              <w:rPr>
                <w:rFonts w:ascii="Times New Roman" w:hAnsi="Times New Roman" w:cs="Times New Roman"/>
                <w:sz w:val="22"/>
                <w:szCs w:val="22"/>
                <w:lang w:eastAsia="ko-KR"/>
              </w:rPr>
              <w:t>(5)</w:t>
            </w:r>
          </w:p>
        </w:tc>
        <w:tc>
          <w:tcPr>
            <w:tcW w:w="243" w:type="dxa"/>
          </w:tcPr>
          <w:p w14:paraId="39E474F1" w14:textId="77777777" w:rsidR="00C56FAB" w:rsidRPr="009562EF" w:rsidRDefault="00C56FAB" w:rsidP="00C56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71" w:type="dxa"/>
          </w:tcPr>
          <w:p w14:paraId="0C671D6B" w14:textId="2E4210EE" w:rsidR="00C56FAB" w:rsidRPr="009562EF" w:rsidRDefault="00C56FAB" w:rsidP="00C56F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82"/>
              <w:rPr>
                <w:rFonts w:ascii="Times New Roman" w:hAnsi="Times New Roman" w:cs="Times New Roman"/>
                <w:sz w:val="22"/>
                <w:szCs w:val="22"/>
                <w:lang w:eastAsia="ko-KR"/>
              </w:rPr>
            </w:pPr>
            <w:r w:rsidRPr="009F24BE">
              <w:rPr>
                <w:rFonts w:ascii="Times New Roman" w:hAnsi="Times New Roman" w:cs="Times New Roman"/>
                <w:sz w:val="22"/>
                <w:szCs w:val="22"/>
                <w:lang w:eastAsia="ko-KR"/>
              </w:rPr>
              <w:t>-</w:t>
            </w:r>
          </w:p>
        </w:tc>
        <w:tc>
          <w:tcPr>
            <w:tcW w:w="242" w:type="dxa"/>
          </w:tcPr>
          <w:p w14:paraId="6AE03982" w14:textId="77777777" w:rsidR="00C56FAB" w:rsidRPr="009562EF" w:rsidRDefault="00C56FAB" w:rsidP="00C56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80" w:type="dxa"/>
            <w:gridSpan w:val="2"/>
          </w:tcPr>
          <w:p w14:paraId="370B0D70" w14:textId="37903E92" w:rsidR="00C56FAB" w:rsidRPr="00AA2BC5" w:rsidRDefault="00C56FAB" w:rsidP="00C56F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after="0"/>
              <w:ind w:left="-115" w:right="-82"/>
              <w:rPr>
                <w:rFonts w:ascii="Times New Roman" w:hAnsi="Times New Roman" w:cs="Times New Roman"/>
                <w:b/>
                <w:bCs/>
                <w:sz w:val="22"/>
                <w:szCs w:val="22"/>
                <w:lang w:eastAsia="ko-KR"/>
              </w:rPr>
            </w:pPr>
            <w:r w:rsidRPr="009F24BE">
              <w:rPr>
                <w:rFonts w:ascii="Times New Roman" w:hAnsi="Times New Roman" w:cs="Times New Roman"/>
                <w:sz w:val="22"/>
                <w:szCs w:val="22"/>
                <w:lang w:eastAsia="ko-KR"/>
              </w:rPr>
              <w:t>-</w:t>
            </w:r>
          </w:p>
        </w:tc>
      </w:tr>
      <w:tr w:rsidR="009F24BE" w:rsidRPr="009562EF" w14:paraId="7712F76A" w14:textId="77777777" w:rsidTr="00FF5685">
        <w:trPr>
          <w:trHeight w:hRule="exact" w:val="259"/>
        </w:trPr>
        <w:tc>
          <w:tcPr>
            <w:tcW w:w="3600" w:type="dxa"/>
          </w:tcPr>
          <w:p w14:paraId="6AB40E42" w14:textId="77777777" w:rsidR="009F24BE" w:rsidRPr="009562EF" w:rsidRDefault="009F24BE" w:rsidP="009F24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562EF">
              <w:rPr>
                <w:rFonts w:ascii="Times New Roman" w:hAnsi="Times New Roman" w:cs="Times New Roman"/>
                <w:b/>
                <w:bCs/>
                <w:sz w:val="22"/>
                <w:szCs w:val="22"/>
              </w:rPr>
              <w:t>At 31 December</w:t>
            </w:r>
          </w:p>
        </w:tc>
        <w:tc>
          <w:tcPr>
            <w:tcW w:w="720" w:type="dxa"/>
          </w:tcPr>
          <w:p w14:paraId="1893EDE5" w14:textId="77777777" w:rsidR="009F24BE" w:rsidRPr="009562EF" w:rsidRDefault="009F24BE" w:rsidP="009F24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053" w:type="dxa"/>
            <w:tcBorders>
              <w:top w:val="single" w:sz="4" w:space="0" w:color="auto"/>
              <w:bottom w:val="double" w:sz="4" w:space="0" w:color="auto"/>
            </w:tcBorders>
          </w:tcPr>
          <w:p w14:paraId="7E1A1D97" w14:textId="460F3CA5" w:rsidR="009F24BE" w:rsidRPr="009F24BE" w:rsidRDefault="009F24BE" w:rsidP="009F24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b/>
                <w:bCs/>
                <w:sz w:val="22"/>
                <w:szCs w:val="22"/>
                <w:lang w:eastAsia="ko-KR"/>
              </w:rPr>
            </w:pPr>
            <w:r w:rsidRPr="009F24BE">
              <w:rPr>
                <w:rFonts w:ascii="Times New Roman" w:hAnsi="Times New Roman" w:cs="Times New Roman"/>
                <w:b/>
                <w:bCs/>
                <w:sz w:val="22"/>
                <w:szCs w:val="22"/>
              </w:rPr>
              <w:t>260</w:t>
            </w:r>
          </w:p>
        </w:tc>
        <w:tc>
          <w:tcPr>
            <w:tcW w:w="236" w:type="dxa"/>
          </w:tcPr>
          <w:p w14:paraId="4AEE1AEC" w14:textId="77777777" w:rsidR="009F24BE" w:rsidRPr="009F24BE" w:rsidRDefault="009F24BE" w:rsidP="009F24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51" w:type="dxa"/>
            <w:tcBorders>
              <w:top w:val="single" w:sz="4" w:space="0" w:color="auto"/>
              <w:bottom w:val="double" w:sz="4" w:space="0" w:color="auto"/>
            </w:tcBorders>
          </w:tcPr>
          <w:p w14:paraId="2B8BAD52" w14:textId="0EF6E393" w:rsidR="009F24BE" w:rsidRPr="009F24BE" w:rsidRDefault="009F24BE" w:rsidP="009F24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after="0"/>
              <w:ind w:left="-115" w:right="-82"/>
              <w:rPr>
                <w:rFonts w:ascii="Times New Roman" w:hAnsi="Times New Roman" w:cs="Times New Roman"/>
                <w:sz w:val="22"/>
                <w:szCs w:val="22"/>
                <w:lang w:eastAsia="ko-KR"/>
              </w:rPr>
            </w:pPr>
            <w:r w:rsidRPr="009F24BE">
              <w:rPr>
                <w:rFonts w:ascii="Times New Roman" w:hAnsi="Times New Roman" w:cs="Times New Roman"/>
                <w:b/>
                <w:bCs/>
                <w:sz w:val="22"/>
                <w:szCs w:val="22"/>
              </w:rPr>
              <w:t>405</w:t>
            </w:r>
          </w:p>
        </w:tc>
        <w:tc>
          <w:tcPr>
            <w:tcW w:w="243" w:type="dxa"/>
          </w:tcPr>
          <w:p w14:paraId="2884F79C" w14:textId="77777777" w:rsidR="009F24BE" w:rsidRPr="009F24BE" w:rsidRDefault="009F24BE" w:rsidP="009F24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71" w:type="dxa"/>
            <w:tcBorders>
              <w:top w:val="single" w:sz="4" w:space="0" w:color="auto"/>
              <w:bottom w:val="double" w:sz="4" w:space="0" w:color="auto"/>
            </w:tcBorders>
          </w:tcPr>
          <w:p w14:paraId="101BE6D4" w14:textId="308543B6" w:rsidR="009F24BE" w:rsidRPr="009F24BE" w:rsidRDefault="009F24BE" w:rsidP="009F24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82"/>
              <w:rPr>
                <w:rFonts w:ascii="Times New Roman" w:hAnsi="Times New Roman" w:cs="Times New Roman"/>
                <w:b/>
                <w:bCs/>
                <w:sz w:val="22"/>
                <w:szCs w:val="22"/>
                <w:lang w:eastAsia="ko-KR"/>
              </w:rPr>
            </w:pPr>
            <w:r w:rsidRPr="009F24BE">
              <w:rPr>
                <w:rFonts w:ascii="Times New Roman" w:hAnsi="Times New Roman" w:cs="Times New Roman"/>
                <w:b/>
                <w:bCs/>
                <w:sz w:val="22"/>
                <w:szCs w:val="22"/>
                <w:lang w:eastAsia="ko-KR"/>
              </w:rPr>
              <w:t>23</w:t>
            </w:r>
          </w:p>
        </w:tc>
        <w:tc>
          <w:tcPr>
            <w:tcW w:w="242" w:type="dxa"/>
          </w:tcPr>
          <w:p w14:paraId="19730D9D" w14:textId="77777777" w:rsidR="009F24BE" w:rsidRPr="009F24BE" w:rsidRDefault="009F24BE" w:rsidP="009F24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80" w:type="dxa"/>
            <w:gridSpan w:val="2"/>
            <w:tcBorders>
              <w:top w:val="single" w:sz="4" w:space="0" w:color="auto"/>
              <w:bottom w:val="double" w:sz="4" w:space="0" w:color="auto"/>
            </w:tcBorders>
          </w:tcPr>
          <w:p w14:paraId="6DDDF528" w14:textId="65914583" w:rsidR="009F24BE" w:rsidRPr="009F24BE" w:rsidRDefault="009F24BE" w:rsidP="009F24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r w:rsidRPr="009F24BE">
              <w:rPr>
                <w:rFonts w:ascii="Times New Roman" w:hAnsi="Times New Roman" w:cs="Times New Roman"/>
                <w:b/>
                <w:bCs/>
                <w:sz w:val="22"/>
                <w:szCs w:val="22"/>
                <w:lang w:eastAsia="ko-KR"/>
              </w:rPr>
              <w:t>24</w:t>
            </w:r>
          </w:p>
        </w:tc>
      </w:tr>
    </w:tbl>
    <w:p w14:paraId="2DAA8F53" w14:textId="77777777" w:rsidR="009D5536" w:rsidRPr="001924BF" w:rsidRDefault="009D5536" w:rsidP="00670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14:paraId="034939B3" w14:textId="6A8A1432" w:rsidR="009D5536" w:rsidRPr="009562EF" w:rsidRDefault="009D5536" w:rsidP="009D5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9562EF">
        <w:rPr>
          <w:rFonts w:ascii="Times New Roman" w:hAnsi="Times New Roman" w:cs="Times New Roman"/>
          <w:sz w:val="22"/>
          <w:szCs w:val="22"/>
        </w:rPr>
        <w:t>Information of credit risk is disclosed in note 3</w:t>
      </w:r>
      <w:r w:rsidR="00BB6DB0">
        <w:rPr>
          <w:rFonts w:ascii="Times New Roman" w:hAnsi="Times New Roman" w:cs="Times New Roman"/>
          <w:sz w:val="22"/>
          <w:szCs w:val="22"/>
        </w:rPr>
        <w:t>1</w:t>
      </w:r>
      <w:r w:rsidR="00AA2ACD">
        <w:rPr>
          <w:rFonts w:ascii="Times New Roman" w:hAnsi="Times New Roman" w:cs="Times New Roman"/>
          <w:sz w:val="22"/>
          <w:szCs w:val="22"/>
        </w:rPr>
        <w:t xml:space="preserve"> </w:t>
      </w:r>
      <w:r w:rsidRPr="009562EF">
        <w:rPr>
          <w:rFonts w:ascii="Times New Roman" w:hAnsi="Times New Roman" w:cs="Times New Roman"/>
          <w:sz w:val="22"/>
          <w:szCs w:val="22"/>
        </w:rPr>
        <w:t>(b.1) to the financial statements.</w:t>
      </w:r>
    </w:p>
    <w:p w14:paraId="663F100A" w14:textId="1AC6FD3A" w:rsidR="00333ABE" w:rsidRDefault="00FB4C2E" w:rsidP="00FB4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b/>
          <w:bCs/>
          <w:sz w:val="30"/>
          <w:szCs w:val="30"/>
        </w:rPr>
      </w:pPr>
      <w:r>
        <w:rPr>
          <w:rFonts w:ascii="Times New Roman" w:hAnsi="Times New Roman" w:cs="Cordia New"/>
          <w:b/>
          <w:bCs/>
          <w:sz w:val="30"/>
          <w:szCs w:val="30"/>
        </w:rPr>
        <w:br w:type="page"/>
      </w:r>
    </w:p>
    <w:p w14:paraId="75416E2F" w14:textId="7F9F3F9E" w:rsidR="00A826E9" w:rsidRDefault="00BB6DB0" w:rsidP="00670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lang w:eastAsia="ko-KR"/>
        </w:rPr>
      </w:pPr>
      <w:r>
        <w:rPr>
          <w:rFonts w:ascii="Times New Roman" w:hAnsi="Times New Roman" w:cs="Times New Roman"/>
          <w:b/>
          <w:bCs/>
          <w:sz w:val="24"/>
          <w:szCs w:val="24"/>
          <w:lang w:eastAsia="ko-KR"/>
        </w:rPr>
        <w:lastRenderedPageBreak/>
        <w:t>7</w:t>
      </w:r>
      <w:r w:rsidR="00A826E9" w:rsidRPr="009562EF">
        <w:rPr>
          <w:rFonts w:ascii="Times New Roman" w:hAnsi="Times New Roman" w:cs="Times New Roman"/>
          <w:b/>
          <w:bCs/>
          <w:sz w:val="24"/>
          <w:szCs w:val="24"/>
          <w:lang w:eastAsia="ko-KR"/>
        </w:rPr>
        <w:t xml:space="preserve"> </w:t>
      </w:r>
      <w:r w:rsidR="00A826E9" w:rsidRPr="009562EF">
        <w:rPr>
          <w:rFonts w:ascii="Times New Roman" w:hAnsi="Times New Roman" w:cs="Times New Roman"/>
          <w:b/>
          <w:bCs/>
          <w:sz w:val="24"/>
          <w:szCs w:val="24"/>
          <w:lang w:eastAsia="ko-KR"/>
        </w:rPr>
        <w:tab/>
        <w:t>Inventories</w:t>
      </w:r>
    </w:p>
    <w:p w14:paraId="6A2CE494" w14:textId="77777777" w:rsidR="00371A76" w:rsidRDefault="00371A76" w:rsidP="00670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lang w:eastAsia="ko-KR"/>
        </w:rPr>
      </w:pPr>
    </w:p>
    <w:tbl>
      <w:tblPr>
        <w:tblW w:w="9270" w:type="dxa"/>
        <w:tblInd w:w="450" w:type="dxa"/>
        <w:tblLayout w:type="fixed"/>
        <w:tblLook w:val="0000" w:firstRow="0" w:lastRow="0" w:firstColumn="0" w:lastColumn="0" w:noHBand="0" w:noVBand="0"/>
      </w:tblPr>
      <w:tblGrid>
        <w:gridCol w:w="3600"/>
        <w:gridCol w:w="576"/>
        <w:gridCol w:w="1053"/>
        <w:gridCol w:w="236"/>
        <w:gridCol w:w="1141"/>
        <w:gridCol w:w="243"/>
        <w:gridCol w:w="1071"/>
        <w:gridCol w:w="270"/>
        <w:gridCol w:w="1080"/>
      </w:tblGrid>
      <w:tr w:rsidR="00371A76" w:rsidRPr="009562EF" w14:paraId="35195D19" w14:textId="77777777" w:rsidTr="00EB2986">
        <w:trPr>
          <w:trHeight w:hRule="exact" w:val="259"/>
        </w:trPr>
        <w:tc>
          <w:tcPr>
            <w:tcW w:w="3600" w:type="dxa"/>
          </w:tcPr>
          <w:p w14:paraId="5749E3FF" w14:textId="77777777" w:rsidR="00371A76" w:rsidRPr="009562EF" w:rsidRDefault="00371A76" w:rsidP="00EB2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576" w:type="dxa"/>
          </w:tcPr>
          <w:p w14:paraId="48BC8C7F" w14:textId="77777777" w:rsidR="00371A76" w:rsidRPr="009562EF" w:rsidRDefault="00371A76" w:rsidP="00EB2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2430" w:type="dxa"/>
            <w:gridSpan w:val="3"/>
          </w:tcPr>
          <w:p w14:paraId="0466BC55" w14:textId="77777777" w:rsidR="00371A76" w:rsidRPr="009562EF" w:rsidRDefault="00371A76" w:rsidP="00EB2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9562EF">
              <w:rPr>
                <w:rFonts w:ascii="Times New Roman" w:hAnsi="Times New Roman" w:cs="Times New Roman"/>
                <w:b/>
                <w:bCs/>
                <w:sz w:val="22"/>
                <w:szCs w:val="22"/>
              </w:rPr>
              <w:t>Consolidated</w:t>
            </w:r>
          </w:p>
        </w:tc>
        <w:tc>
          <w:tcPr>
            <w:tcW w:w="243" w:type="dxa"/>
          </w:tcPr>
          <w:p w14:paraId="7453B456" w14:textId="77777777" w:rsidR="00371A76" w:rsidRPr="009562EF" w:rsidRDefault="00371A76" w:rsidP="00EB2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c>
          <w:tcPr>
            <w:tcW w:w="2421" w:type="dxa"/>
            <w:gridSpan w:val="3"/>
          </w:tcPr>
          <w:p w14:paraId="4A3A2E91" w14:textId="77777777" w:rsidR="00371A76" w:rsidRPr="009562EF" w:rsidRDefault="00371A76" w:rsidP="00EB2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9562EF">
              <w:rPr>
                <w:rFonts w:ascii="Times New Roman" w:hAnsi="Times New Roman" w:cs="Times New Roman"/>
                <w:b/>
                <w:bCs/>
                <w:sz w:val="22"/>
                <w:szCs w:val="22"/>
              </w:rPr>
              <w:t xml:space="preserve">Separate </w:t>
            </w:r>
          </w:p>
        </w:tc>
      </w:tr>
      <w:tr w:rsidR="00371A76" w:rsidRPr="009562EF" w14:paraId="0A879551" w14:textId="77777777" w:rsidTr="00EB2986">
        <w:trPr>
          <w:trHeight w:hRule="exact" w:val="259"/>
        </w:trPr>
        <w:tc>
          <w:tcPr>
            <w:tcW w:w="3600" w:type="dxa"/>
          </w:tcPr>
          <w:p w14:paraId="29155B8E" w14:textId="77777777" w:rsidR="00371A76" w:rsidRPr="009562EF" w:rsidRDefault="00371A76" w:rsidP="00EB2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90"/>
              <w:rPr>
                <w:rFonts w:ascii="Times New Roman" w:hAnsi="Times New Roman" w:cs="Times New Roman"/>
                <w:sz w:val="22"/>
                <w:szCs w:val="22"/>
              </w:rPr>
            </w:pPr>
          </w:p>
        </w:tc>
        <w:tc>
          <w:tcPr>
            <w:tcW w:w="576" w:type="dxa"/>
          </w:tcPr>
          <w:p w14:paraId="33661766" w14:textId="77777777" w:rsidR="00371A76" w:rsidRPr="009562EF" w:rsidRDefault="00371A76" w:rsidP="00EB2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2430" w:type="dxa"/>
            <w:gridSpan w:val="3"/>
          </w:tcPr>
          <w:p w14:paraId="6E9C8276" w14:textId="77777777" w:rsidR="00371A76" w:rsidRPr="009562EF" w:rsidRDefault="00371A76" w:rsidP="00EB2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r w:rsidRPr="009562EF">
              <w:rPr>
                <w:rFonts w:ascii="Times New Roman" w:hAnsi="Times New Roman" w:cs="Times New Roman"/>
                <w:b/>
                <w:bCs/>
                <w:sz w:val="22"/>
                <w:szCs w:val="22"/>
              </w:rPr>
              <w:t>financial statements</w:t>
            </w:r>
          </w:p>
        </w:tc>
        <w:tc>
          <w:tcPr>
            <w:tcW w:w="243" w:type="dxa"/>
          </w:tcPr>
          <w:p w14:paraId="0545E3FA" w14:textId="77777777" w:rsidR="00371A76" w:rsidRPr="009562EF" w:rsidRDefault="00371A76" w:rsidP="00EB2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2421" w:type="dxa"/>
            <w:gridSpan w:val="3"/>
          </w:tcPr>
          <w:p w14:paraId="6547B214" w14:textId="77777777" w:rsidR="00371A76" w:rsidRPr="009562EF" w:rsidRDefault="00371A76" w:rsidP="00EB2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r w:rsidRPr="009562EF">
              <w:rPr>
                <w:rFonts w:ascii="Times New Roman" w:hAnsi="Times New Roman" w:cs="Times New Roman"/>
                <w:b/>
                <w:bCs/>
                <w:sz w:val="22"/>
                <w:szCs w:val="22"/>
              </w:rPr>
              <w:t>financial statements</w:t>
            </w:r>
          </w:p>
        </w:tc>
      </w:tr>
      <w:tr w:rsidR="004F23E0" w:rsidRPr="009562EF" w14:paraId="1EF45CA8" w14:textId="77777777" w:rsidTr="00EB2986">
        <w:trPr>
          <w:trHeight w:hRule="exact" w:val="259"/>
        </w:trPr>
        <w:tc>
          <w:tcPr>
            <w:tcW w:w="3600" w:type="dxa"/>
          </w:tcPr>
          <w:p w14:paraId="0E77F50F" w14:textId="77777777" w:rsidR="004F23E0" w:rsidRPr="009562EF" w:rsidRDefault="004F23E0" w:rsidP="004F2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90"/>
              <w:rPr>
                <w:rFonts w:ascii="Times New Roman" w:hAnsi="Times New Roman" w:cs="Times New Roman"/>
                <w:i/>
                <w:iCs/>
                <w:sz w:val="22"/>
                <w:szCs w:val="22"/>
              </w:rPr>
            </w:pPr>
          </w:p>
        </w:tc>
        <w:tc>
          <w:tcPr>
            <w:tcW w:w="576" w:type="dxa"/>
          </w:tcPr>
          <w:p w14:paraId="2B00EF81" w14:textId="77777777" w:rsidR="004F23E0" w:rsidRPr="009562EF" w:rsidRDefault="004F23E0" w:rsidP="004F2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0" w:right="-217"/>
              <w:jc w:val="center"/>
              <w:rPr>
                <w:rFonts w:ascii="Times New Roman" w:hAnsi="Times New Roman" w:cs="Times New Roman"/>
                <w:i/>
                <w:iCs/>
                <w:sz w:val="22"/>
                <w:szCs w:val="22"/>
              </w:rPr>
            </w:pPr>
          </w:p>
        </w:tc>
        <w:tc>
          <w:tcPr>
            <w:tcW w:w="1053" w:type="dxa"/>
          </w:tcPr>
          <w:p w14:paraId="5DF10466" w14:textId="23216FD2" w:rsidR="004F23E0" w:rsidRPr="009562EF" w:rsidRDefault="004F23E0" w:rsidP="004F2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sidRPr="009562EF">
              <w:rPr>
                <w:rFonts w:ascii="Times New Roman" w:hAnsi="Times New Roman" w:cs="Times New Roman"/>
                <w:color w:val="000000"/>
                <w:sz w:val="22"/>
                <w:szCs w:val="22"/>
              </w:rPr>
              <w:t>202</w:t>
            </w:r>
            <w:r>
              <w:rPr>
                <w:rFonts w:ascii="Times New Roman" w:hAnsi="Times New Roman" w:cs="Times New Roman"/>
                <w:color w:val="000000"/>
                <w:sz w:val="22"/>
                <w:szCs w:val="22"/>
              </w:rPr>
              <w:t>3</w:t>
            </w:r>
          </w:p>
        </w:tc>
        <w:tc>
          <w:tcPr>
            <w:tcW w:w="236" w:type="dxa"/>
          </w:tcPr>
          <w:p w14:paraId="0242A369" w14:textId="77777777" w:rsidR="004F23E0" w:rsidRPr="009562EF" w:rsidRDefault="004F23E0" w:rsidP="004F2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u w:val="single"/>
              </w:rPr>
            </w:pPr>
          </w:p>
        </w:tc>
        <w:tc>
          <w:tcPr>
            <w:tcW w:w="1141" w:type="dxa"/>
          </w:tcPr>
          <w:p w14:paraId="5183AB44" w14:textId="206468F0" w:rsidR="004F23E0" w:rsidRPr="009562EF" w:rsidRDefault="004F23E0" w:rsidP="004F2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sidRPr="009562EF">
              <w:rPr>
                <w:rFonts w:ascii="Times New Roman" w:hAnsi="Times New Roman" w:cs="Times New Roman"/>
                <w:color w:val="000000"/>
                <w:sz w:val="22"/>
                <w:szCs w:val="22"/>
              </w:rPr>
              <w:t>202</w:t>
            </w:r>
            <w:r>
              <w:rPr>
                <w:rFonts w:ascii="Times New Roman" w:hAnsi="Times New Roman" w:cs="Times New Roman"/>
                <w:color w:val="000000"/>
                <w:sz w:val="22"/>
                <w:szCs w:val="22"/>
              </w:rPr>
              <w:t>2</w:t>
            </w:r>
          </w:p>
        </w:tc>
        <w:tc>
          <w:tcPr>
            <w:tcW w:w="243" w:type="dxa"/>
          </w:tcPr>
          <w:p w14:paraId="434E2B6B" w14:textId="77777777" w:rsidR="004F23E0" w:rsidRPr="009562EF" w:rsidRDefault="004F23E0" w:rsidP="004F2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p>
        </w:tc>
        <w:tc>
          <w:tcPr>
            <w:tcW w:w="1071" w:type="dxa"/>
          </w:tcPr>
          <w:p w14:paraId="28E47EF1" w14:textId="4C13FC8F" w:rsidR="004F23E0" w:rsidRPr="009562EF" w:rsidRDefault="004F23E0" w:rsidP="004F2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sidRPr="009562EF">
              <w:rPr>
                <w:rFonts w:ascii="Times New Roman" w:hAnsi="Times New Roman" w:cs="Times New Roman"/>
                <w:color w:val="000000"/>
                <w:sz w:val="22"/>
                <w:szCs w:val="22"/>
              </w:rPr>
              <w:t>202</w:t>
            </w:r>
            <w:r>
              <w:rPr>
                <w:rFonts w:ascii="Times New Roman" w:hAnsi="Times New Roman" w:cs="Times New Roman"/>
                <w:color w:val="000000"/>
                <w:sz w:val="22"/>
                <w:szCs w:val="22"/>
              </w:rPr>
              <w:t>3</w:t>
            </w:r>
          </w:p>
        </w:tc>
        <w:tc>
          <w:tcPr>
            <w:tcW w:w="270" w:type="dxa"/>
          </w:tcPr>
          <w:p w14:paraId="60E69993" w14:textId="77777777" w:rsidR="004F23E0" w:rsidRPr="009562EF" w:rsidRDefault="004F23E0" w:rsidP="004F2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u w:val="single"/>
              </w:rPr>
            </w:pPr>
          </w:p>
        </w:tc>
        <w:tc>
          <w:tcPr>
            <w:tcW w:w="1080" w:type="dxa"/>
          </w:tcPr>
          <w:p w14:paraId="099E74D2" w14:textId="0FE846E9" w:rsidR="004F23E0" w:rsidRPr="009562EF" w:rsidRDefault="004F23E0" w:rsidP="004F2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sidRPr="009562EF">
              <w:rPr>
                <w:rFonts w:ascii="Times New Roman" w:hAnsi="Times New Roman" w:cs="Times New Roman"/>
                <w:color w:val="000000"/>
                <w:sz w:val="22"/>
                <w:szCs w:val="22"/>
              </w:rPr>
              <w:t>202</w:t>
            </w:r>
            <w:r>
              <w:rPr>
                <w:rFonts w:ascii="Times New Roman" w:hAnsi="Times New Roman" w:cs="Times New Roman"/>
                <w:color w:val="000000"/>
                <w:sz w:val="22"/>
                <w:szCs w:val="22"/>
              </w:rPr>
              <w:t>2</w:t>
            </w:r>
          </w:p>
        </w:tc>
      </w:tr>
      <w:tr w:rsidR="004F23E0" w:rsidRPr="009562EF" w14:paraId="6071FD2E" w14:textId="77777777" w:rsidTr="00EB2986">
        <w:trPr>
          <w:trHeight w:hRule="exact" w:val="259"/>
        </w:trPr>
        <w:tc>
          <w:tcPr>
            <w:tcW w:w="3600" w:type="dxa"/>
          </w:tcPr>
          <w:p w14:paraId="1F934DA2" w14:textId="77777777" w:rsidR="004F23E0" w:rsidRPr="009562EF" w:rsidRDefault="004F23E0" w:rsidP="004F2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90"/>
              <w:rPr>
                <w:rFonts w:ascii="Times New Roman" w:hAnsi="Times New Roman" w:cs="Times New Roman"/>
                <w:sz w:val="22"/>
                <w:szCs w:val="22"/>
              </w:rPr>
            </w:pPr>
          </w:p>
        </w:tc>
        <w:tc>
          <w:tcPr>
            <w:tcW w:w="576" w:type="dxa"/>
          </w:tcPr>
          <w:p w14:paraId="711606F5" w14:textId="77777777" w:rsidR="004F23E0" w:rsidRPr="009562EF" w:rsidRDefault="004F23E0" w:rsidP="004F2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5094" w:type="dxa"/>
            <w:gridSpan w:val="7"/>
          </w:tcPr>
          <w:p w14:paraId="7515CD4D" w14:textId="77777777" w:rsidR="004F23E0" w:rsidRPr="009562EF" w:rsidRDefault="004F23E0" w:rsidP="004F2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9562EF">
              <w:rPr>
                <w:rFonts w:ascii="Times New Roman" w:hAnsi="Times New Roman" w:cs="Times New Roman"/>
                <w:i/>
                <w:iCs/>
                <w:sz w:val="22"/>
                <w:szCs w:val="22"/>
              </w:rPr>
              <w:t>(in million Baht)</w:t>
            </w:r>
          </w:p>
        </w:tc>
      </w:tr>
      <w:tr w:rsidR="00FB4C2E" w:rsidRPr="009562EF" w14:paraId="15F24B48" w14:textId="77777777" w:rsidTr="00EB2986">
        <w:trPr>
          <w:trHeight w:hRule="exact" w:val="259"/>
        </w:trPr>
        <w:tc>
          <w:tcPr>
            <w:tcW w:w="3600" w:type="dxa"/>
          </w:tcPr>
          <w:p w14:paraId="100AB172" w14:textId="77777777" w:rsidR="00FB4C2E" w:rsidRPr="009562EF" w:rsidRDefault="00FB4C2E" w:rsidP="00FB4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562EF">
              <w:rPr>
                <w:rFonts w:ascii="Times New Roman" w:hAnsi="Times New Roman" w:cs="Times New Roman"/>
                <w:sz w:val="22"/>
                <w:szCs w:val="22"/>
              </w:rPr>
              <w:t>Finished goods</w:t>
            </w:r>
          </w:p>
        </w:tc>
        <w:tc>
          <w:tcPr>
            <w:tcW w:w="576" w:type="dxa"/>
          </w:tcPr>
          <w:p w14:paraId="05460CD4" w14:textId="77777777" w:rsidR="00FB4C2E" w:rsidRPr="009562EF" w:rsidRDefault="00FB4C2E" w:rsidP="00FB4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053" w:type="dxa"/>
          </w:tcPr>
          <w:p w14:paraId="6B66CD25" w14:textId="130C78F7" w:rsidR="00FB4C2E" w:rsidRPr="00FB4C2E" w:rsidRDefault="00FB4C2E" w:rsidP="00FB4C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r w:rsidRPr="00FB4C2E">
              <w:rPr>
                <w:rFonts w:ascii="Times New Roman" w:hAnsi="Times New Roman" w:cs="Times New Roman"/>
                <w:sz w:val="22"/>
                <w:szCs w:val="22"/>
                <w:lang w:eastAsia="ko-KR"/>
              </w:rPr>
              <w:t>58,285</w:t>
            </w:r>
          </w:p>
        </w:tc>
        <w:tc>
          <w:tcPr>
            <w:tcW w:w="236" w:type="dxa"/>
          </w:tcPr>
          <w:p w14:paraId="61D9041E" w14:textId="77777777" w:rsidR="00FB4C2E" w:rsidRPr="00FB4C2E" w:rsidRDefault="00FB4C2E" w:rsidP="00FB4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41" w:type="dxa"/>
          </w:tcPr>
          <w:p w14:paraId="5D7FE084" w14:textId="5B9D724A" w:rsidR="00FB4C2E" w:rsidRPr="00FB4C2E" w:rsidRDefault="00FB4C2E" w:rsidP="00FB4C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2"/>
              <w:rPr>
                <w:rFonts w:ascii="Times New Roman" w:hAnsi="Times New Roman" w:cs="Times New Roman"/>
                <w:sz w:val="22"/>
                <w:szCs w:val="22"/>
                <w:lang w:eastAsia="ko-KR"/>
              </w:rPr>
            </w:pPr>
            <w:r w:rsidRPr="00FB4C2E">
              <w:rPr>
                <w:rFonts w:ascii="Times New Roman" w:hAnsi="Times New Roman" w:cs="Times New Roman"/>
                <w:sz w:val="22"/>
                <w:szCs w:val="22"/>
                <w:lang w:eastAsia="ko-KR"/>
              </w:rPr>
              <w:t>58,791</w:t>
            </w:r>
          </w:p>
        </w:tc>
        <w:tc>
          <w:tcPr>
            <w:tcW w:w="243" w:type="dxa"/>
          </w:tcPr>
          <w:p w14:paraId="0DD51E31" w14:textId="77777777" w:rsidR="00FB4C2E" w:rsidRPr="00FB4C2E" w:rsidRDefault="00FB4C2E" w:rsidP="00FB4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71" w:type="dxa"/>
          </w:tcPr>
          <w:p w14:paraId="43F40967" w14:textId="4EF7EB52" w:rsidR="00FB4C2E" w:rsidRPr="00FB4C2E" w:rsidRDefault="00FB4C2E" w:rsidP="00FB4C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82"/>
              <w:rPr>
                <w:rFonts w:ascii="Times New Roman" w:hAnsi="Times New Roman" w:cs="Times New Roman"/>
                <w:sz w:val="22"/>
                <w:szCs w:val="22"/>
                <w:lang w:eastAsia="ko-KR"/>
              </w:rPr>
            </w:pPr>
            <w:r w:rsidRPr="00FB4C2E">
              <w:rPr>
                <w:rFonts w:ascii="Times New Roman" w:hAnsi="Times New Roman" w:cs="Times New Roman"/>
                <w:sz w:val="22"/>
                <w:szCs w:val="22"/>
                <w:lang w:eastAsia="ko-KR"/>
              </w:rPr>
              <w:t>19,740</w:t>
            </w:r>
          </w:p>
        </w:tc>
        <w:tc>
          <w:tcPr>
            <w:tcW w:w="270" w:type="dxa"/>
          </w:tcPr>
          <w:p w14:paraId="041998D3" w14:textId="77777777" w:rsidR="00FB4C2E" w:rsidRPr="009562EF" w:rsidRDefault="00FB4C2E" w:rsidP="00FB4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80" w:type="dxa"/>
          </w:tcPr>
          <w:p w14:paraId="65089969" w14:textId="760A015C" w:rsidR="00FB4C2E" w:rsidRPr="009562EF" w:rsidRDefault="00FB4C2E" w:rsidP="00FB4C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18,223</w:t>
            </w:r>
          </w:p>
        </w:tc>
      </w:tr>
      <w:tr w:rsidR="00FB4C2E" w:rsidRPr="009562EF" w14:paraId="29F4F688" w14:textId="77777777" w:rsidTr="00EB2986">
        <w:trPr>
          <w:trHeight w:hRule="exact" w:val="259"/>
        </w:trPr>
        <w:tc>
          <w:tcPr>
            <w:tcW w:w="3600" w:type="dxa"/>
          </w:tcPr>
          <w:p w14:paraId="0B3EBF7C" w14:textId="77777777" w:rsidR="00FB4C2E" w:rsidRPr="009562EF" w:rsidRDefault="00FB4C2E" w:rsidP="00FB4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562EF">
              <w:rPr>
                <w:rFonts w:ascii="Times New Roman" w:hAnsi="Times New Roman" w:cs="Times New Roman"/>
                <w:sz w:val="22"/>
                <w:szCs w:val="22"/>
              </w:rPr>
              <w:t>Work in progress</w:t>
            </w:r>
          </w:p>
        </w:tc>
        <w:tc>
          <w:tcPr>
            <w:tcW w:w="576" w:type="dxa"/>
          </w:tcPr>
          <w:p w14:paraId="01449F9D" w14:textId="77777777" w:rsidR="00FB4C2E" w:rsidRPr="009562EF" w:rsidRDefault="00FB4C2E" w:rsidP="00FB4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053" w:type="dxa"/>
          </w:tcPr>
          <w:p w14:paraId="40ABF9EA" w14:textId="6089616A" w:rsidR="00FB4C2E" w:rsidRPr="00FB4C2E" w:rsidRDefault="00FB4C2E" w:rsidP="00FB4C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r w:rsidRPr="00FB4C2E">
              <w:rPr>
                <w:rFonts w:ascii="Times New Roman" w:hAnsi="Times New Roman" w:cs="Times New Roman"/>
                <w:sz w:val="22"/>
                <w:szCs w:val="22"/>
                <w:lang w:eastAsia="ko-KR"/>
              </w:rPr>
              <w:t>125</w:t>
            </w:r>
          </w:p>
        </w:tc>
        <w:tc>
          <w:tcPr>
            <w:tcW w:w="236" w:type="dxa"/>
          </w:tcPr>
          <w:p w14:paraId="209F6279" w14:textId="77777777" w:rsidR="00FB4C2E" w:rsidRPr="00FB4C2E" w:rsidRDefault="00FB4C2E" w:rsidP="00FB4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41" w:type="dxa"/>
          </w:tcPr>
          <w:p w14:paraId="1D918072" w14:textId="3C59E4D3" w:rsidR="00FB4C2E" w:rsidRPr="00FB4C2E" w:rsidRDefault="00FB4C2E" w:rsidP="00FB4C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2"/>
              <w:rPr>
                <w:rFonts w:ascii="Times New Roman" w:hAnsi="Times New Roman" w:cs="Times New Roman"/>
                <w:sz w:val="22"/>
                <w:szCs w:val="22"/>
                <w:lang w:eastAsia="ko-KR"/>
              </w:rPr>
            </w:pPr>
            <w:r w:rsidRPr="00FB4C2E">
              <w:rPr>
                <w:rFonts w:ascii="Times New Roman" w:hAnsi="Times New Roman" w:cs="Times New Roman"/>
                <w:sz w:val="22"/>
                <w:szCs w:val="22"/>
                <w:lang w:eastAsia="ko-KR"/>
              </w:rPr>
              <w:t>153</w:t>
            </w:r>
          </w:p>
        </w:tc>
        <w:tc>
          <w:tcPr>
            <w:tcW w:w="243" w:type="dxa"/>
          </w:tcPr>
          <w:p w14:paraId="71F949A3" w14:textId="77777777" w:rsidR="00FB4C2E" w:rsidRPr="00FB4C2E" w:rsidRDefault="00FB4C2E" w:rsidP="00FB4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71" w:type="dxa"/>
          </w:tcPr>
          <w:p w14:paraId="038AE336" w14:textId="180B816F" w:rsidR="00FB4C2E" w:rsidRPr="00FB4C2E" w:rsidRDefault="00FB4C2E" w:rsidP="00FB4C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82"/>
              <w:rPr>
                <w:rFonts w:ascii="Times New Roman" w:hAnsi="Times New Roman" w:cs="Times New Roman"/>
                <w:sz w:val="22"/>
                <w:szCs w:val="22"/>
                <w:lang w:eastAsia="ko-KR"/>
              </w:rPr>
            </w:pPr>
            <w:r w:rsidRPr="00FB4C2E">
              <w:rPr>
                <w:rFonts w:ascii="Times New Roman" w:hAnsi="Times New Roman" w:cs="Times New Roman"/>
                <w:sz w:val="22"/>
                <w:szCs w:val="22"/>
                <w:lang w:eastAsia="ko-KR"/>
              </w:rPr>
              <w:t>-</w:t>
            </w:r>
          </w:p>
        </w:tc>
        <w:tc>
          <w:tcPr>
            <w:tcW w:w="270" w:type="dxa"/>
          </w:tcPr>
          <w:p w14:paraId="023B3ECD" w14:textId="77777777" w:rsidR="00FB4C2E" w:rsidRPr="009562EF" w:rsidRDefault="00FB4C2E" w:rsidP="00FB4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80" w:type="dxa"/>
          </w:tcPr>
          <w:p w14:paraId="35E4EA15" w14:textId="39C142BD" w:rsidR="00FB4C2E" w:rsidRPr="009562EF" w:rsidRDefault="00FB4C2E" w:rsidP="00FB4C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after="0"/>
              <w:ind w:left="-115" w:right="-193"/>
              <w:jc w:val="center"/>
              <w:rPr>
                <w:rFonts w:ascii="Times New Roman" w:hAnsi="Times New Roman" w:cs="Times New Roman"/>
                <w:sz w:val="22"/>
                <w:szCs w:val="22"/>
                <w:lang w:eastAsia="ko-KR"/>
              </w:rPr>
            </w:pPr>
            <w:r>
              <w:rPr>
                <w:rFonts w:ascii="Times New Roman" w:hAnsi="Times New Roman" w:cs="Times New Roman"/>
                <w:sz w:val="22"/>
                <w:szCs w:val="22"/>
                <w:lang w:eastAsia="ko-KR"/>
              </w:rPr>
              <w:t>-</w:t>
            </w:r>
          </w:p>
        </w:tc>
      </w:tr>
      <w:tr w:rsidR="00FB4C2E" w:rsidRPr="009562EF" w14:paraId="6F13401B" w14:textId="77777777" w:rsidTr="00EB2986">
        <w:trPr>
          <w:trHeight w:hRule="exact" w:val="259"/>
        </w:trPr>
        <w:tc>
          <w:tcPr>
            <w:tcW w:w="3600" w:type="dxa"/>
          </w:tcPr>
          <w:p w14:paraId="35A29427" w14:textId="77777777" w:rsidR="00FB4C2E" w:rsidRPr="009562EF" w:rsidRDefault="00FB4C2E" w:rsidP="00FB4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562EF">
              <w:rPr>
                <w:rFonts w:ascii="Times New Roman" w:hAnsi="Times New Roman" w:cs="Times New Roman"/>
                <w:sz w:val="22"/>
                <w:szCs w:val="22"/>
              </w:rPr>
              <w:t>Raw materials</w:t>
            </w:r>
          </w:p>
        </w:tc>
        <w:tc>
          <w:tcPr>
            <w:tcW w:w="576" w:type="dxa"/>
          </w:tcPr>
          <w:p w14:paraId="391A605A" w14:textId="77777777" w:rsidR="00FB4C2E" w:rsidRPr="009562EF" w:rsidRDefault="00FB4C2E" w:rsidP="00FB4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053" w:type="dxa"/>
          </w:tcPr>
          <w:p w14:paraId="43EF41C6" w14:textId="116AF681" w:rsidR="00FB4C2E" w:rsidRPr="00FB4C2E" w:rsidRDefault="00FB4C2E" w:rsidP="00FB4C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r w:rsidRPr="00FB4C2E">
              <w:rPr>
                <w:rFonts w:ascii="Times New Roman" w:hAnsi="Times New Roman" w:cs="Times New Roman"/>
                <w:sz w:val="22"/>
                <w:szCs w:val="22"/>
                <w:lang w:eastAsia="ko-KR"/>
              </w:rPr>
              <w:t>845</w:t>
            </w:r>
          </w:p>
        </w:tc>
        <w:tc>
          <w:tcPr>
            <w:tcW w:w="236" w:type="dxa"/>
          </w:tcPr>
          <w:p w14:paraId="4CBB240B" w14:textId="77777777" w:rsidR="00FB4C2E" w:rsidRPr="00FB4C2E" w:rsidRDefault="00FB4C2E" w:rsidP="00FB4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41" w:type="dxa"/>
          </w:tcPr>
          <w:p w14:paraId="42628F0A" w14:textId="700ACEED" w:rsidR="00FB4C2E" w:rsidRPr="00FB4C2E" w:rsidRDefault="00FB4C2E" w:rsidP="00FB4C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2"/>
              <w:rPr>
                <w:rFonts w:ascii="Times New Roman" w:hAnsi="Times New Roman" w:cs="Times New Roman"/>
                <w:sz w:val="22"/>
                <w:szCs w:val="22"/>
                <w:lang w:eastAsia="ko-KR"/>
              </w:rPr>
            </w:pPr>
            <w:r w:rsidRPr="00FB4C2E">
              <w:rPr>
                <w:rFonts w:ascii="Times New Roman" w:hAnsi="Times New Roman" w:cs="Times New Roman"/>
                <w:sz w:val="22"/>
                <w:szCs w:val="22"/>
                <w:lang w:eastAsia="ko-KR"/>
              </w:rPr>
              <w:t>832</w:t>
            </w:r>
          </w:p>
        </w:tc>
        <w:tc>
          <w:tcPr>
            <w:tcW w:w="243" w:type="dxa"/>
          </w:tcPr>
          <w:p w14:paraId="5A1652B1" w14:textId="77777777" w:rsidR="00FB4C2E" w:rsidRPr="00FB4C2E" w:rsidRDefault="00FB4C2E" w:rsidP="00FB4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71" w:type="dxa"/>
          </w:tcPr>
          <w:p w14:paraId="256F24E6" w14:textId="0C712E3C" w:rsidR="00FB4C2E" w:rsidRPr="00FB4C2E" w:rsidRDefault="00FB4C2E" w:rsidP="00FB4C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82"/>
              <w:rPr>
                <w:rFonts w:ascii="Times New Roman" w:hAnsi="Times New Roman" w:cs="Times New Roman"/>
                <w:sz w:val="22"/>
                <w:szCs w:val="22"/>
                <w:lang w:eastAsia="ko-KR"/>
              </w:rPr>
            </w:pPr>
            <w:r w:rsidRPr="00FB4C2E">
              <w:rPr>
                <w:rFonts w:ascii="Times New Roman" w:hAnsi="Times New Roman" w:cs="Times New Roman"/>
                <w:sz w:val="22"/>
                <w:szCs w:val="22"/>
                <w:lang w:eastAsia="ko-KR"/>
              </w:rPr>
              <w:t>-</w:t>
            </w:r>
          </w:p>
        </w:tc>
        <w:tc>
          <w:tcPr>
            <w:tcW w:w="270" w:type="dxa"/>
          </w:tcPr>
          <w:p w14:paraId="33E741CE" w14:textId="77777777" w:rsidR="00FB4C2E" w:rsidRPr="009562EF" w:rsidRDefault="00FB4C2E" w:rsidP="00FB4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80" w:type="dxa"/>
          </w:tcPr>
          <w:p w14:paraId="49D442CB" w14:textId="5AC04669" w:rsidR="00FB4C2E" w:rsidRPr="009562EF" w:rsidRDefault="00FB4C2E" w:rsidP="00FB4C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after="0"/>
              <w:ind w:left="-115" w:right="-193"/>
              <w:jc w:val="center"/>
              <w:rPr>
                <w:rFonts w:ascii="Times New Roman" w:hAnsi="Times New Roman" w:cs="Times New Roman"/>
                <w:sz w:val="22"/>
                <w:szCs w:val="22"/>
                <w:lang w:eastAsia="ko-KR"/>
              </w:rPr>
            </w:pPr>
            <w:r>
              <w:rPr>
                <w:rFonts w:ascii="Times New Roman" w:hAnsi="Times New Roman" w:cs="Times New Roman"/>
                <w:sz w:val="22"/>
                <w:szCs w:val="22"/>
                <w:lang w:eastAsia="ko-KR"/>
              </w:rPr>
              <w:t>-</w:t>
            </w:r>
          </w:p>
        </w:tc>
      </w:tr>
      <w:tr w:rsidR="00FB4C2E" w:rsidRPr="009562EF" w14:paraId="63F9C4F0" w14:textId="77777777" w:rsidTr="00371A76">
        <w:trPr>
          <w:trHeight w:hRule="exact" w:val="259"/>
        </w:trPr>
        <w:tc>
          <w:tcPr>
            <w:tcW w:w="3600" w:type="dxa"/>
          </w:tcPr>
          <w:p w14:paraId="508F4E42" w14:textId="77777777" w:rsidR="00FB4C2E" w:rsidRPr="009562EF" w:rsidRDefault="00FB4C2E" w:rsidP="00FB4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562EF">
              <w:rPr>
                <w:rFonts w:ascii="Times New Roman" w:hAnsi="Times New Roman" w:cs="Times New Roman"/>
                <w:sz w:val="22"/>
                <w:szCs w:val="22"/>
              </w:rPr>
              <w:t>Goods in transit</w:t>
            </w:r>
          </w:p>
        </w:tc>
        <w:tc>
          <w:tcPr>
            <w:tcW w:w="576" w:type="dxa"/>
          </w:tcPr>
          <w:p w14:paraId="24BA1CF5" w14:textId="77777777" w:rsidR="00FB4C2E" w:rsidRPr="009562EF" w:rsidRDefault="00FB4C2E" w:rsidP="00FB4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053" w:type="dxa"/>
            <w:tcBorders>
              <w:bottom w:val="single" w:sz="4" w:space="0" w:color="auto"/>
            </w:tcBorders>
          </w:tcPr>
          <w:p w14:paraId="12F5BAD3" w14:textId="4F7F61EB" w:rsidR="00FB4C2E" w:rsidRPr="00FB4C2E" w:rsidRDefault="00FB4C2E" w:rsidP="00FB4C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r w:rsidRPr="00FB4C2E">
              <w:rPr>
                <w:rFonts w:ascii="Times New Roman" w:hAnsi="Times New Roman" w:cs="Times New Roman"/>
                <w:sz w:val="22"/>
                <w:szCs w:val="22"/>
                <w:lang w:eastAsia="ko-KR"/>
              </w:rPr>
              <w:t>870</w:t>
            </w:r>
          </w:p>
        </w:tc>
        <w:tc>
          <w:tcPr>
            <w:tcW w:w="236" w:type="dxa"/>
          </w:tcPr>
          <w:p w14:paraId="780CDFA1" w14:textId="77777777" w:rsidR="00FB4C2E" w:rsidRPr="00FB4C2E" w:rsidRDefault="00FB4C2E" w:rsidP="00FB4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41" w:type="dxa"/>
            <w:tcBorders>
              <w:bottom w:val="single" w:sz="4" w:space="0" w:color="auto"/>
            </w:tcBorders>
          </w:tcPr>
          <w:p w14:paraId="20EC1F6C" w14:textId="51586AF2" w:rsidR="00FB4C2E" w:rsidRPr="00FB4C2E" w:rsidRDefault="00FB4C2E" w:rsidP="00FB4C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2"/>
              <w:rPr>
                <w:rFonts w:ascii="Times New Roman" w:hAnsi="Times New Roman" w:cs="Times New Roman"/>
                <w:sz w:val="22"/>
                <w:szCs w:val="22"/>
                <w:lang w:eastAsia="ko-KR"/>
              </w:rPr>
            </w:pPr>
            <w:r w:rsidRPr="00FB4C2E">
              <w:rPr>
                <w:rFonts w:ascii="Times New Roman" w:hAnsi="Times New Roman" w:cs="Times New Roman"/>
                <w:sz w:val="22"/>
                <w:szCs w:val="22"/>
                <w:lang w:eastAsia="ko-KR"/>
              </w:rPr>
              <w:t>898</w:t>
            </w:r>
          </w:p>
        </w:tc>
        <w:tc>
          <w:tcPr>
            <w:tcW w:w="243" w:type="dxa"/>
          </w:tcPr>
          <w:p w14:paraId="1D7E367F" w14:textId="77777777" w:rsidR="00FB4C2E" w:rsidRPr="00FB4C2E" w:rsidRDefault="00FB4C2E" w:rsidP="00FB4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71" w:type="dxa"/>
            <w:tcBorders>
              <w:bottom w:val="single" w:sz="4" w:space="0" w:color="auto"/>
            </w:tcBorders>
          </w:tcPr>
          <w:p w14:paraId="0DFD6BD3" w14:textId="6D075C08" w:rsidR="00FB4C2E" w:rsidRPr="00FB4C2E" w:rsidRDefault="00FB4C2E" w:rsidP="00FB4C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82"/>
              <w:rPr>
                <w:rFonts w:ascii="Times New Roman" w:hAnsi="Times New Roman" w:cs="Times New Roman"/>
                <w:sz w:val="22"/>
                <w:szCs w:val="22"/>
                <w:lang w:eastAsia="ko-KR"/>
              </w:rPr>
            </w:pPr>
            <w:r w:rsidRPr="00FB4C2E">
              <w:rPr>
                <w:rFonts w:ascii="Times New Roman" w:hAnsi="Times New Roman" w:cs="Times New Roman"/>
                <w:sz w:val="22"/>
                <w:szCs w:val="22"/>
                <w:lang w:eastAsia="ko-KR"/>
              </w:rPr>
              <w:t>-</w:t>
            </w:r>
          </w:p>
        </w:tc>
        <w:tc>
          <w:tcPr>
            <w:tcW w:w="270" w:type="dxa"/>
          </w:tcPr>
          <w:p w14:paraId="4E1E2E48" w14:textId="77777777" w:rsidR="00FB4C2E" w:rsidRPr="009562EF" w:rsidRDefault="00FB4C2E" w:rsidP="00FB4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80" w:type="dxa"/>
            <w:tcBorders>
              <w:bottom w:val="single" w:sz="4" w:space="0" w:color="auto"/>
            </w:tcBorders>
          </w:tcPr>
          <w:p w14:paraId="76E25592" w14:textId="2476C845" w:rsidR="00FB4C2E" w:rsidRPr="009562EF" w:rsidRDefault="00FB4C2E" w:rsidP="00FB4C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after="0"/>
              <w:ind w:left="-115" w:right="-193"/>
              <w:jc w:val="center"/>
              <w:rPr>
                <w:rFonts w:ascii="Times New Roman" w:hAnsi="Times New Roman" w:cs="Times New Roman"/>
                <w:sz w:val="22"/>
                <w:szCs w:val="22"/>
                <w:lang w:eastAsia="ko-KR"/>
              </w:rPr>
            </w:pPr>
            <w:r>
              <w:rPr>
                <w:rFonts w:ascii="Times New Roman" w:hAnsi="Times New Roman" w:cs="Times New Roman"/>
                <w:sz w:val="22"/>
                <w:szCs w:val="22"/>
                <w:lang w:eastAsia="ko-KR"/>
              </w:rPr>
              <w:t>-</w:t>
            </w:r>
          </w:p>
        </w:tc>
      </w:tr>
      <w:tr w:rsidR="00FB4C2E" w:rsidRPr="009562EF" w14:paraId="0DE4D152" w14:textId="77777777" w:rsidTr="00371A76">
        <w:trPr>
          <w:trHeight w:hRule="exact" w:val="259"/>
        </w:trPr>
        <w:tc>
          <w:tcPr>
            <w:tcW w:w="3600" w:type="dxa"/>
          </w:tcPr>
          <w:p w14:paraId="0005119E" w14:textId="77777777" w:rsidR="00FB4C2E" w:rsidRPr="009562EF" w:rsidRDefault="00FB4C2E" w:rsidP="00FB4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562EF">
              <w:rPr>
                <w:rFonts w:ascii="Times New Roman" w:hAnsi="Times New Roman" w:cs="Times New Roman"/>
                <w:b/>
                <w:bCs/>
                <w:sz w:val="22"/>
                <w:szCs w:val="22"/>
              </w:rPr>
              <w:t>Total</w:t>
            </w:r>
          </w:p>
        </w:tc>
        <w:tc>
          <w:tcPr>
            <w:tcW w:w="576" w:type="dxa"/>
          </w:tcPr>
          <w:p w14:paraId="5D81997D" w14:textId="77777777" w:rsidR="00FB4C2E" w:rsidRPr="009562EF" w:rsidRDefault="00FB4C2E" w:rsidP="00FB4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053" w:type="dxa"/>
            <w:tcBorders>
              <w:top w:val="single" w:sz="4" w:space="0" w:color="auto"/>
            </w:tcBorders>
          </w:tcPr>
          <w:p w14:paraId="4FEA2801" w14:textId="64DC50E8" w:rsidR="00FB4C2E" w:rsidRPr="00FB4C2E" w:rsidRDefault="00FB4C2E" w:rsidP="00FB4C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b/>
                <w:bCs/>
                <w:sz w:val="22"/>
                <w:szCs w:val="22"/>
                <w:lang w:eastAsia="ko-KR"/>
              </w:rPr>
            </w:pPr>
            <w:r w:rsidRPr="00FB4C2E">
              <w:rPr>
                <w:rFonts w:ascii="Times New Roman" w:hAnsi="Times New Roman" w:cs="Times New Roman"/>
                <w:b/>
                <w:bCs/>
                <w:sz w:val="22"/>
                <w:szCs w:val="22"/>
                <w:lang w:eastAsia="ko-KR"/>
              </w:rPr>
              <w:t>60,125</w:t>
            </w:r>
          </w:p>
        </w:tc>
        <w:tc>
          <w:tcPr>
            <w:tcW w:w="236" w:type="dxa"/>
          </w:tcPr>
          <w:p w14:paraId="650D7CA9" w14:textId="77777777" w:rsidR="00FB4C2E" w:rsidRPr="00FB4C2E" w:rsidRDefault="00FB4C2E" w:rsidP="00FB4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41" w:type="dxa"/>
            <w:tcBorders>
              <w:top w:val="single" w:sz="4" w:space="0" w:color="auto"/>
            </w:tcBorders>
          </w:tcPr>
          <w:p w14:paraId="5174587A" w14:textId="038EC32C" w:rsidR="00FB4C2E" w:rsidRPr="00FB4C2E" w:rsidRDefault="00FB4C2E" w:rsidP="00FB4C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2"/>
              <w:rPr>
                <w:rFonts w:ascii="Times New Roman" w:hAnsi="Times New Roman" w:cs="Times New Roman"/>
                <w:sz w:val="22"/>
                <w:szCs w:val="22"/>
                <w:lang w:eastAsia="ko-KR"/>
              </w:rPr>
            </w:pPr>
            <w:r w:rsidRPr="00FB4C2E">
              <w:rPr>
                <w:rFonts w:ascii="Times New Roman" w:hAnsi="Times New Roman" w:cs="Times New Roman"/>
                <w:b/>
                <w:bCs/>
                <w:sz w:val="22"/>
                <w:szCs w:val="22"/>
                <w:lang w:eastAsia="ko-KR"/>
              </w:rPr>
              <w:t>60,674</w:t>
            </w:r>
          </w:p>
        </w:tc>
        <w:tc>
          <w:tcPr>
            <w:tcW w:w="243" w:type="dxa"/>
          </w:tcPr>
          <w:p w14:paraId="77732E89" w14:textId="77777777" w:rsidR="00FB4C2E" w:rsidRPr="00FB4C2E" w:rsidRDefault="00FB4C2E" w:rsidP="00FB4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71" w:type="dxa"/>
            <w:tcBorders>
              <w:top w:val="single" w:sz="4" w:space="0" w:color="auto"/>
            </w:tcBorders>
          </w:tcPr>
          <w:p w14:paraId="18CD4564" w14:textId="4E628D80" w:rsidR="00FB4C2E" w:rsidRPr="00FB4C2E" w:rsidRDefault="00FB4C2E" w:rsidP="00FB4C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82"/>
              <w:rPr>
                <w:rFonts w:ascii="Times New Roman" w:hAnsi="Times New Roman" w:cs="Times New Roman"/>
                <w:b/>
                <w:bCs/>
                <w:sz w:val="22"/>
                <w:szCs w:val="22"/>
                <w:lang w:eastAsia="ko-KR"/>
              </w:rPr>
            </w:pPr>
            <w:r w:rsidRPr="00FB4C2E">
              <w:rPr>
                <w:rFonts w:ascii="Times New Roman" w:hAnsi="Times New Roman" w:cs="Times New Roman"/>
                <w:b/>
                <w:bCs/>
                <w:sz w:val="22"/>
                <w:szCs w:val="22"/>
                <w:lang w:eastAsia="ko-KR"/>
              </w:rPr>
              <w:t>19,740</w:t>
            </w:r>
          </w:p>
        </w:tc>
        <w:tc>
          <w:tcPr>
            <w:tcW w:w="270" w:type="dxa"/>
          </w:tcPr>
          <w:p w14:paraId="15EBDE7A" w14:textId="77777777" w:rsidR="00FB4C2E" w:rsidRPr="009562EF" w:rsidRDefault="00FB4C2E" w:rsidP="00FB4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80" w:type="dxa"/>
            <w:tcBorders>
              <w:top w:val="single" w:sz="4" w:space="0" w:color="auto"/>
            </w:tcBorders>
          </w:tcPr>
          <w:p w14:paraId="14C2BD4C" w14:textId="699F47E4" w:rsidR="00FB4C2E" w:rsidRPr="009562EF" w:rsidRDefault="00FB4C2E" w:rsidP="00FB4C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r w:rsidRPr="00036336">
              <w:rPr>
                <w:rFonts w:ascii="Times New Roman" w:hAnsi="Times New Roman" w:cs="Times New Roman"/>
                <w:b/>
                <w:bCs/>
                <w:sz w:val="22"/>
                <w:szCs w:val="22"/>
                <w:lang w:eastAsia="ko-KR"/>
              </w:rPr>
              <w:t>18,223</w:t>
            </w:r>
          </w:p>
        </w:tc>
      </w:tr>
      <w:tr w:rsidR="00FB4C2E" w:rsidRPr="009562EF" w14:paraId="27266D95" w14:textId="77777777" w:rsidTr="00EB2986">
        <w:trPr>
          <w:trHeight w:hRule="exact" w:val="259"/>
        </w:trPr>
        <w:tc>
          <w:tcPr>
            <w:tcW w:w="3600" w:type="dxa"/>
          </w:tcPr>
          <w:p w14:paraId="1E3EFFEC" w14:textId="77777777" w:rsidR="00FB4C2E" w:rsidRPr="009562EF" w:rsidRDefault="00FB4C2E" w:rsidP="00FB4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562EF">
              <w:rPr>
                <w:rFonts w:ascii="Times New Roman" w:hAnsi="Times New Roman" w:cs="Times New Roman"/>
                <w:i/>
                <w:iCs/>
                <w:sz w:val="22"/>
                <w:szCs w:val="22"/>
              </w:rPr>
              <w:t xml:space="preserve">Less </w:t>
            </w:r>
            <w:r w:rsidRPr="009562EF">
              <w:rPr>
                <w:rFonts w:ascii="Times New Roman" w:hAnsi="Times New Roman" w:cs="Times New Roman"/>
                <w:sz w:val="22"/>
                <w:szCs w:val="22"/>
              </w:rPr>
              <w:t>allowance for losses on</w:t>
            </w:r>
          </w:p>
        </w:tc>
        <w:tc>
          <w:tcPr>
            <w:tcW w:w="576" w:type="dxa"/>
          </w:tcPr>
          <w:p w14:paraId="71ECBEFF" w14:textId="77777777" w:rsidR="00FB4C2E" w:rsidRPr="009562EF" w:rsidRDefault="00FB4C2E" w:rsidP="00FB4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053" w:type="dxa"/>
          </w:tcPr>
          <w:p w14:paraId="22683AAB" w14:textId="77777777" w:rsidR="00FB4C2E" w:rsidRPr="009562EF" w:rsidRDefault="00FB4C2E" w:rsidP="00FB4C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p>
        </w:tc>
        <w:tc>
          <w:tcPr>
            <w:tcW w:w="236" w:type="dxa"/>
          </w:tcPr>
          <w:p w14:paraId="139F79AE" w14:textId="77777777" w:rsidR="00FB4C2E" w:rsidRPr="009562EF" w:rsidRDefault="00FB4C2E" w:rsidP="00FB4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41" w:type="dxa"/>
          </w:tcPr>
          <w:p w14:paraId="680BCD98" w14:textId="77777777" w:rsidR="00FB4C2E" w:rsidRPr="009562EF" w:rsidRDefault="00FB4C2E" w:rsidP="00FB4C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2"/>
              <w:rPr>
                <w:rFonts w:ascii="Times New Roman" w:hAnsi="Times New Roman" w:cs="Times New Roman"/>
                <w:sz w:val="22"/>
                <w:szCs w:val="22"/>
                <w:lang w:eastAsia="ko-KR"/>
              </w:rPr>
            </w:pPr>
          </w:p>
        </w:tc>
        <w:tc>
          <w:tcPr>
            <w:tcW w:w="243" w:type="dxa"/>
          </w:tcPr>
          <w:p w14:paraId="27DB21B4" w14:textId="77777777" w:rsidR="00FB4C2E" w:rsidRPr="009562EF" w:rsidRDefault="00FB4C2E" w:rsidP="00FB4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71" w:type="dxa"/>
          </w:tcPr>
          <w:p w14:paraId="1CA8B5EF" w14:textId="77777777" w:rsidR="00FB4C2E" w:rsidRPr="009562EF" w:rsidRDefault="00FB4C2E" w:rsidP="00FB4C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82"/>
              <w:rPr>
                <w:rFonts w:ascii="Times New Roman" w:hAnsi="Times New Roman" w:cs="Times New Roman"/>
                <w:sz w:val="22"/>
                <w:szCs w:val="22"/>
                <w:lang w:eastAsia="ko-KR"/>
              </w:rPr>
            </w:pPr>
          </w:p>
        </w:tc>
        <w:tc>
          <w:tcPr>
            <w:tcW w:w="270" w:type="dxa"/>
          </w:tcPr>
          <w:p w14:paraId="0F584681" w14:textId="77777777" w:rsidR="00FB4C2E" w:rsidRPr="009562EF" w:rsidRDefault="00FB4C2E" w:rsidP="00FB4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80" w:type="dxa"/>
          </w:tcPr>
          <w:p w14:paraId="48956A93" w14:textId="77777777" w:rsidR="00FB4C2E" w:rsidRPr="009562EF" w:rsidRDefault="00FB4C2E" w:rsidP="00FB4C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p>
        </w:tc>
      </w:tr>
      <w:tr w:rsidR="00FB4C2E" w:rsidRPr="009562EF" w14:paraId="18A387C5" w14:textId="77777777" w:rsidTr="00EB2986">
        <w:trPr>
          <w:trHeight w:hRule="exact" w:val="259"/>
        </w:trPr>
        <w:tc>
          <w:tcPr>
            <w:tcW w:w="3600" w:type="dxa"/>
          </w:tcPr>
          <w:p w14:paraId="0846C15A" w14:textId="77777777" w:rsidR="00FB4C2E" w:rsidRPr="009562EF" w:rsidRDefault="00FB4C2E" w:rsidP="00FB4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562EF">
              <w:rPr>
                <w:rFonts w:ascii="Times New Roman" w:hAnsi="Times New Roman" w:cs="Times New Roman"/>
                <w:i/>
                <w:iCs/>
                <w:sz w:val="22"/>
                <w:szCs w:val="22"/>
              </w:rPr>
              <w:t xml:space="preserve"> </w:t>
            </w:r>
            <w:r w:rsidRPr="009562EF">
              <w:rPr>
                <w:rFonts w:ascii="Times New Roman" w:hAnsi="Times New Roman" w:cs="Times New Roman"/>
                <w:sz w:val="22"/>
                <w:szCs w:val="22"/>
              </w:rPr>
              <w:t xml:space="preserve">          decline in value of inventories</w:t>
            </w:r>
          </w:p>
        </w:tc>
        <w:tc>
          <w:tcPr>
            <w:tcW w:w="576" w:type="dxa"/>
          </w:tcPr>
          <w:p w14:paraId="1D745378" w14:textId="77777777" w:rsidR="00FB4C2E" w:rsidRPr="009562EF" w:rsidRDefault="00FB4C2E" w:rsidP="00FB4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053" w:type="dxa"/>
            <w:tcBorders>
              <w:bottom w:val="single" w:sz="4" w:space="0" w:color="auto"/>
            </w:tcBorders>
          </w:tcPr>
          <w:p w14:paraId="12B2D7CC" w14:textId="696F3FB9" w:rsidR="00FB4C2E" w:rsidRPr="00FB4C2E" w:rsidRDefault="00FB4C2E" w:rsidP="00FB4C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r w:rsidRPr="00FB4C2E">
              <w:rPr>
                <w:rFonts w:ascii="Times New Roman" w:hAnsi="Times New Roman" w:cs="Times New Roman"/>
                <w:sz w:val="22"/>
                <w:szCs w:val="22"/>
                <w:lang w:eastAsia="ko-KR"/>
              </w:rPr>
              <w:t>(2,624)</w:t>
            </w:r>
          </w:p>
        </w:tc>
        <w:tc>
          <w:tcPr>
            <w:tcW w:w="236" w:type="dxa"/>
          </w:tcPr>
          <w:p w14:paraId="720D5F3C" w14:textId="77777777" w:rsidR="00FB4C2E" w:rsidRPr="00FB4C2E" w:rsidRDefault="00FB4C2E" w:rsidP="00FB4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41" w:type="dxa"/>
            <w:tcBorders>
              <w:bottom w:val="single" w:sz="4" w:space="0" w:color="auto"/>
            </w:tcBorders>
          </w:tcPr>
          <w:p w14:paraId="060B6E7F" w14:textId="6C9B77F2" w:rsidR="00FB4C2E" w:rsidRPr="00FB4C2E" w:rsidRDefault="00FB4C2E" w:rsidP="00FB4C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2"/>
              <w:rPr>
                <w:rFonts w:ascii="Times New Roman" w:hAnsi="Times New Roman" w:cs="Times New Roman"/>
                <w:b/>
                <w:bCs/>
                <w:sz w:val="22"/>
                <w:szCs w:val="22"/>
                <w:lang w:eastAsia="ko-KR"/>
              </w:rPr>
            </w:pPr>
            <w:r w:rsidRPr="00FB4C2E">
              <w:rPr>
                <w:rFonts w:ascii="Times New Roman" w:hAnsi="Times New Roman" w:cs="Times New Roman"/>
                <w:sz w:val="22"/>
                <w:szCs w:val="22"/>
                <w:lang w:eastAsia="ko-KR"/>
              </w:rPr>
              <w:t>(2,491)</w:t>
            </w:r>
          </w:p>
        </w:tc>
        <w:tc>
          <w:tcPr>
            <w:tcW w:w="243" w:type="dxa"/>
          </w:tcPr>
          <w:p w14:paraId="7F9AAE9D" w14:textId="77777777" w:rsidR="00FB4C2E" w:rsidRPr="00FB4C2E" w:rsidRDefault="00FB4C2E" w:rsidP="00FB4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071" w:type="dxa"/>
            <w:tcBorders>
              <w:bottom w:val="single" w:sz="4" w:space="0" w:color="auto"/>
            </w:tcBorders>
          </w:tcPr>
          <w:p w14:paraId="6C29AAE1" w14:textId="23557FDE" w:rsidR="00FB4C2E" w:rsidRPr="00FB4C2E" w:rsidRDefault="00FB4C2E" w:rsidP="00FB4C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82"/>
              <w:rPr>
                <w:rFonts w:ascii="Times New Roman" w:hAnsi="Times New Roman" w:cs="Times New Roman"/>
                <w:sz w:val="22"/>
                <w:szCs w:val="22"/>
                <w:lang w:eastAsia="ko-KR"/>
              </w:rPr>
            </w:pPr>
            <w:r w:rsidRPr="00FB4C2E">
              <w:rPr>
                <w:rFonts w:ascii="Times New Roman" w:hAnsi="Times New Roman" w:cs="Times New Roman"/>
                <w:sz w:val="22"/>
                <w:szCs w:val="22"/>
                <w:lang w:eastAsia="ko-KR"/>
              </w:rPr>
              <w:t>(401)</w:t>
            </w:r>
          </w:p>
        </w:tc>
        <w:tc>
          <w:tcPr>
            <w:tcW w:w="270" w:type="dxa"/>
          </w:tcPr>
          <w:p w14:paraId="158D5EAB" w14:textId="77777777" w:rsidR="00FB4C2E" w:rsidRPr="00FB4C2E" w:rsidRDefault="00FB4C2E" w:rsidP="00FB4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080" w:type="dxa"/>
            <w:tcBorders>
              <w:bottom w:val="single" w:sz="4" w:space="0" w:color="auto"/>
            </w:tcBorders>
          </w:tcPr>
          <w:p w14:paraId="6B75935F" w14:textId="6EF38434" w:rsidR="00FB4C2E" w:rsidRPr="00FB4C2E" w:rsidRDefault="00FB4C2E" w:rsidP="00FB4C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b/>
                <w:bCs/>
                <w:sz w:val="22"/>
                <w:szCs w:val="22"/>
                <w:lang w:eastAsia="ko-KR"/>
              </w:rPr>
            </w:pPr>
            <w:r w:rsidRPr="00FB4C2E">
              <w:rPr>
                <w:rFonts w:ascii="Times New Roman" w:hAnsi="Times New Roman" w:cs="Times New Roman"/>
                <w:sz w:val="22"/>
                <w:szCs w:val="22"/>
                <w:lang w:eastAsia="ko-KR"/>
              </w:rPr>
              <w:t>(216)</w:t>
            </w:r>
          </w:p>
        </w:tc>
      </w:tr>
      <w:tr w:rsidR="00FB4C2E" w:rsidRPr="009562EF" w14:paraId="0257E6EE" w14:textId="77777777" w:rsidTr="00EB2986">
        <w:trPr>
          <w:trHeight w:hRule="exact" w:val="259"/>
        </w:trPr>
        <w:tc>
          <w:tcPr>
            <w:tcW w:w="3600" w:type="dxa"/>
          </w:tcPr>
          <w:p w14:paraId="549C458A" w14:textId="77777777" w:rsidR="00FB4C2E" w:rsidRPr="009562EF" w:rsidRDefault="00FB4C2E" w:rsidP="00FB4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562EF">
              <w:rPr>
                <w:rFonts w:ascii="Times New Roman" w:hAnsi="Times New Roman" w:cs="Times New Roman"/>
                <w:b/>
                <w:bCs/>
                <w:sz w:val="22"/>
                <w:szCs w:val="22"/>
              </w:rPr>
              <w:t>Net</w:t>
            </w:r>
          </w:p>
        </w:tc>
        <w:tc>
          <w:tcPr>
            <w:tcW w:w="576" w:type="dxa"/>
          </w:tcPr>
          <w:p w14:paraId="0A24A916" w14:textId="77777777" w:rsidR="00FB4C2E" w:rsidRPr="009562EF" w:rsidRDefault="00FB4C2E" w:rsidP="00FB4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053" w:type="dxa"/>
            <w:tcBorders>
              <w:top w:val="single" w:sz="4" w:space="0" w:color="auto"/>
              <w:bottom w:val="double" w:sz="4" w:space="0" w:color="auto"/>
            </w:tcBorders>
          </w:tcPr>
          <w:p w14:paraId="3B775E53" w14:textId="0F23B31C" w:rsidR="00FB4C2E" w:rsidRPr="00FB4C2E" w:rsidRDefault="00FB4C2E" w:rsidP="00FB4C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b/>
                <w:bCs/>
                <w:sz w:val="22"/>
                <w:szCs w:val="22"/>
                <w:lang w:eastAsia="ko-KR"/>
              </w:rPr>
            </w:pPr>
            <w:r w:rsidRPr="00FB4C2E">
              <w:rPr>
                <w:rFonts w:ascii="Times New Roman" w:hAnsi="Times New Roman" w:cs="Times New Roman"/>
                <w:b/>
                <w:bCs/>
                <w:sz w:val="22"/>
                <w:szCs w:val="22"/>
                <w:lang w:eastAsia="ko-KR"/>
              </w:rPr>
              <w:t>57,501</w:t>
            </w:r>
          </w:p>
        </w:tc>
        <w:tc>
          <w:tcPr>
            <w:tcW w:w="236" w:type="dxa"/>
          </w:tcPr>
          <w:p w14:paraId="6D6A6BDE" w14:textId="77777777" w:rsidR="00FB4C2E" w:rsidRPr="00FB4C2E" w:rsidRDefault="00FB4C2E" w:rsidP="00FB4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41" w:type="dxa"/>
            <w:tcBorders>
              <w:top w:val="single" w:sz="4" w:space="0" w:color="auto"/>
              <w:bottom w:val="double" w:sz="4" w:space="0" w:color="auto"/>
            </w:tcBorders>
          </w:tcPr>
          <w:p w14:paraId="26B91C0F" w14:textId="3BE30015" w:rsidR="00FB4C2E" w:rsidRPr="00FB4C2E" w:rsidRDefault="00FB4C2E" w:rsidP="00FB4C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2"/>
              <w:rPr>
                <w:rFonts w:ascii="Times New Roman" w:hAnsi="Times New Roman" w:cs="Times New Roman"/>
                <w:sz w:val="22"/>
                <w:szCs w:val="22"/>
                <w:lang w:eastAsia="ko-KR"/>
              </w:rPr>
            </w:pPr>
            <w:r w:rsidRPr="00FB4C2E">
              <w:rPr>
                <w:rFonts w:ascii="Times New Roman" w:hAnsi="Times New Roman" w:cs="Times New Roman"/>
                <w:b/>
                <w:bCs/>
                <w:sz w:val="22"/>
                <w:szCs w:val="22"/>
                <w:lang w:eastAsia="ko-KR"/>
              </w:rPr>
              <w:t>58,183</w:t>
            </w:r>
          </w:p>
        </w:tc>
        <w:tc>
          <w:tcPr>
            <w:tcW w:w="243" w:type="dxa"/>
          </w:tcPr>
          <w:p w14:paraId="26764165" w14:textId="77777777" w:rsidR="00FB4C2E" w:rsidRPr="00FB4C2E" w:rsidRDefault="00FB4C2E" w:rsidP="00FB4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71" w:type="dxa"/>
            <w:tcBorders>
              <w:top w:val="single" w:sz="4" w:space="0" w:color="auto"/>
              <w:bottom w:val="double" w:sz="4" w:space="0" w:color="auto"/>
            </w:tcBorders>
          </w:tcPr>
          <w:p w14:paraId="21B78048" w14:textId="0E870085" w:rsidR="00FB4C2E" w:rsidRPr="00FB4C2E" w:rsidRDefault="00FB4C2E" w:rsidP="00FB4C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82"/>
              <w:rPr>
                <w:rFonts w:ascii="Times New Roman" w:hAnsi="Times New Roman" w:cs="Times New Roman"/>
                <w:b/>
                <w:bCs/>
                <w:sz w:val="22"/>
                <w:szCs w:val="22"/>
                <w:lang w:eastAsia="ko-KR"/>
              </w:rPr>
            </w:pPr>
            <w:r w:rsidRPr="00FB4C2E">
              <w:rPr>
                <w:rFonts w:ascii="Times New Roman" w:hAnsi="Times New Roman" w:cs="Times New Roman"/>
                <w:b/>
                <w:bCs/>
                <w:sz w:val="22"/>
                <w:szCs w:val="22"/>
                <w:lang w:eastAsia="ko-KR"/>
              </w:rPr>
              <w:t>19,339</w:t>
            </w:r>
          </w:p>
        </w:tc>
        <w:tc>
          <w:tcPr>
            <w:tcW w:w="270" w:type="dxa"/>
          </w:tcPr>
          <w:p w14:paraId="17C113AA" w14:textId="77777777" w:rsidR="00FB4C2E" w:rsidRPr="00FB4C2E" w:rsidRDefault="00FB4C2E" w:rsidP="00FB4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80" w:type="dxa"/>
            <w:tcBorders>
              <w:top w:val="single" w:sz="4" w:space="0" w:color="auto"/>
              <w:bottom w:val="double" w:sz="4" w:space="0" w:color="auto"/>
            </w:tcBorders>
          </w:tcPr>
          <w:p w14:paraId="651C1B80" w14:textId="62D0848F" w:rsidR="00FB4C2E" w:rsidRPr="00FB4C2E" w:rsidRDefault="00FB4C2E" w:rsidP="00FB4C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r w:rsidRPr="00FB4C2E">
              <w:rPr>
                <w:rFonts w:ascii="Times New Roman" w:hAnsi="Times New Roman" w:cs="Times New Roman"/>
                <w:b/>
                <w:bCs/>
                <w:sz w:val="22"/>
                <w:szCs w:val="22"/>
                <w:lang w:eastAsia="ko-KR"/>
              </w:rPr>
              <w:t>18,007</w:t>
            </w:r>
          </w:p>
        </w:tc>
      </w:tr>
    </w:tbl>
    <w:p w14:paraId="0142DB62" w14:textId="77777777" w:rsidR="00B95D9B" w:rsidRPr="001924BF" w:rsidRDefault="00B95D9B" w:rsidP="0037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both"/>
        <w:rPr>
          <w:rFonts w:ascii="Times New Roman" w:hAnsi="Times New Roman" w:cs="Times New Roman"/>
          <w:sz w:val="24"/>
          <w:szCs w:val="24"/>
        </w:rPr>
      </w:pPr>
    </w:p>
    <w:p w14:paraId="7CE6E470" w14:textId="77777777" w:rsidR="00A826E9" w:rsidRPr="0095312F" w:rsidRDefault="00A826E9" w:rsidP="000914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ind w:left="540"/>
        <w:jc w:val="both"/>
        <w:rPr>
          <w:rFonts w:ascii="Times New Roman" w:hAnsi="Times New Roman" w:cs="Cordia New"/>
          <w:sz w:val="22"/>
          <w:szCs w:val="22"/>
        </w:rPr>
      </w:pPr>
      <w:r w:rsidRPr="009562EF">
        <w:rPr>
          <w:rFonts w:ascii="Times New Roman" w:hAnsi="Times New Roman" w:cs="Times New Roman"/>
          <w:sz w:val="22"/>
          <w:szCs w:val="22"/>
        </w:rPr>
        <w:t>The cost of inventories which is recognised as an expense and p</w:t>
      </w:r>
      <w:r w:rsidR="001E32FA" w:rsidRPr="009562EF">
        <w:rPr>
          <w:rFonts w:ascii="Times New Roman" w:hAnsi="Times New Roman" w:cs="Times New Roman"/>
          <w:sz w:val="22"/>
          <w:szCs w:val="22"/>
        </w:rPr>
        <w:t>resented as part of the account</w:t>
      </w:r>
      <w:r w:rsidR="00A96B53" w:rsidRPr="009562EF">
        <w:rPr>
          <w:rFonts w:ascii="Times New Roman" w:hAnsi="Times New Roman" w:cs="Times New Roman"/>
          <w:sz w:val="22"/>
          <w:szCs w:val="22"/>
        </w:rPr>
        <w:br/>
      </w:r>
      <w:r w:rsidRPr="009562EF">
        <w:rPr>
          <w:rFonts w:ascii="Times New Roman" w:hAnsi="Times New Roman" w:cs="Times New Roman"/>
          <w:sz w:val="22"/>
          <w:szCs w:val="22"/>
        </w:rPr>
        <w:t>“Cost of sale of goods and rendering of</w:t>
      </w:r>
      <w:r w:rsidR="00D4543F" w:rsidRPr="009562EF">
        <w:rPr>
          <w:rFonts w:ascii="Times New Roman" w:hAnsi="Times New Roman" w:cs="Times New Roman"/>
          <w:sz w:val="22"/>
          <w:szCs w:val="22"/>
        </w:rPr>
        <w:t xml:space="preserve"> services” </w:t>
      </w:r>
      <w:r w:rsidR="00E2286A" w:rsidRPr="009562EF">
        <w:rPr>
          <w:rFonts w:ascii="Times New Roman" w:hAnsi="Times New Roman" w:cs="Times New Roman"/>
          <w:sz w:val="22"/>
          <w:szCs w:val="22"/>
        </w:rPr>
        <w:t>consisted of:</w:t>
      </w:r>
    </w:p>
    <w:p w14:paraId="40D6A979" w14:textId="77777777" w:rsidR="00717584" w:rsidRPr="001924BF" w:rsidRDefault="00717584" w:rsidP="000914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ind w:left="540"/>
        <w:jc w:val="both"/>
        <w:rPr>
          <w:rFonts w:ascii="Times New Roman" w:hAnsi="Times New Roman" w:cs="Cordia New"/>
          <w:sz w:val="24"/>
          <w:szCs w:val="24"/>
        </w:rPr>
      </w:pPr>
    </w:p>
    <w:tbl>
      <w:tblPr>
        <w:tblW w:w="9270" w:type="dxa"/>
        <w:tblInd w:w="450" w:type="dxa"/>
        <w:tblLayout w:type="fixed"/>
        <w:tblLook w:val="0000" w:firstRow="0" w:lastRow="0" w:firstColumn="0" w:lastColumn="0" w:noHBand="0" w:noVBand="0"/>
      </w:tblPr>
      <w:tblGrid>
        <w:gridCol w:w="3600"/>
        <w:gridCol w:w="612"/>
        <w:gridCol w:w="1008"/>
        <w:gridCol w:w="236"/>
        <w:gridCol w:w="1114"/>
        <w:gridCol w:w="270"/>
        <w:gridCol w:w="1080"/>
        <w:gridCol w:w="281"/>
        <w:gridCol w:w="7"/>
        <w:gridCol w:w="1062"/>
      </w:tblGrid>
      <w:tr w:rsidR="00717584" w:rsidRPr="009562EF" w14:paraId="6DF13F38" w14:textId="77777777" w:rsidTr="002526BF">
        <w:trPr>
          <w:trHeight w:hRule="exact" w:val="259"/>
          <w:tblHeader/>
        </w:trPr>
        <w:tc>
          <w:tcPr>
            <w:tcW w:w="3600" w:type="dxa"/>
          </w:tcPr>
          <w:p w14:paraId="0630594F" w14:textId="77777777" w:rsidR="00717584" w:rsidRPr="009562EF" w:rsidRDefault="00717584" w:rsidP="00902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612" w:type="dxa"/>
          </w:tcPr>
          <w:p w14:paraId="07DED0B8" w14:textId="77777777" w:rsidR="00717584" w:rsidRPr="009562EF" w:rsidRDefault="00717584" w:rsidP="00902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2358" w:type="dxa"/>
            <w:gridSpan w:val="3"/>
          </w:tcPr>
          <w:p w14:paraId="09F9CBFC" w14:textId="77777777" w:rsidR="00717584" w:rsidRPr="009562EF" w:rsidRDefault="00717584" w:rsidP="00902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9562EF">
              <w:rPr>
                <w:rFonts w:ascii="Times New Roman" w:hAnsi="Times New Roman" w:cs="Times New Roman"/>
                <w:b/>
                <w:bCs/>
                <w:sz w:val="22"/>
                <w:szCs w:val="22"/>
              </w:rPr>
              <w:t>Consolidated</w:t>
            </w:r>
          </w:p>
        </w:tc>
        <w:tc>
          <w:tcPr>
            <w:tcW w:w="270" w:type="dxa"/>
          </w:tcPr>
          <w:p w14:paraId="4F132B4F" w14:textId="77777777" w:rsidR="00717584" w:rsidRPr="009562EF" w:rsidRDefault="00717584" w:rsidP="00902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c>
          <w:tcPr>
            <w:tcW w:w="2430" w:type="dxa"/>
            <w:gridSpan w:val="4"/>
          </w:tcPr>
          <w:p w14:paraId="2D714859" w14:textId="77777777" w:rsidR="00717584" w:rsidRPr="009562EF" w:rsidRDefault="00717584" w:rsidP="00902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9562EF">
              <w:rPr>
                <w:rFonts w:ascii="Times New Roman" w:hAnsi="Times New Roman" w:cs="Times New Roman"/>
                <w:b/>
                <w:bCs/>
                <w:sz w:val="22"/>
                <w:szCs w:val="22"/>
              </w:rPr>
              <w:t xml:space="preserve">Separate </w:t>
            </w:r>
          </w:p>
        </w:tc>
      </w:tr>
      <w:tr w:rsidR="00717584" w:rsidRPr="009562EF" w14:paraId="4B8A2859" w14:textId="77777777" w:rsidTr="002526BF">
        <w:trPr>
          <w:trHeight w:hRule="exact" w:val="259"/>
          <w:tblHeader/>
        </w:trPr>
        <w:tc>
          <w:tcPr>
            <w:tcW w:w="3600" w:type="dxa"/>
          </w:tcPr>
          <w:p w14:paraId="5B132CB8" w14:textId="77777777" w:rsidR="00717584" w:rsidRPr="009562EF" w:rsidRDefault="00717584" w:rsidP="00902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612" w:type="dxa"/>
          </w:tcPr>
          <w:p w14:paraId="09A785E9" w14:textId="77777777" w:rsidR="00717584" w:rsidRPr="009562EF" w:rsidRDefault="00717584" w:rsidP="00902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2358" w:type="dxa"/>
            <w:gridSpan w:val="3"/>
          </w:tcPr>
          <w:p w14:paraId="7AC8E0CE" w14:textId="77777777" w:rsidR="00717584" w:rsidRPr="009562EF" w:rsidRDefault="00717584" w:rsidP="00902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r w:rsidRPr="009562EF">
              <w:rPr>
                <w:rFonts w:ascii="Times New Roman" w:hAnsi="Times New Roman" w:cs="Times New Roman"/>
                <w:b/>
                <w:bCs/>
                <w:sz w:val="22"/>
                <w:szCs w:val="22"/>
              </w:rPr>
              <w:t>financial statements</w:t>
            </w:r>
          </w:p>
        </w:tc>
        <w:tc>
          <w:tcPr>
            <w:tcW w:w="270" w:type="dxa"/>
          </w:tcPr>
          <w:p w14:paraId="076542A3" w14:textId="77777777" w:rsidR="00717584" w:rsidRPr="009562EF" w:rsidRDefault="00717584" w:rsidP="00902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2430" w:type="dxa"/>
            <w:gridSpan w:val="4"/>
          </w:tcPr>
          <w:p w14:paraId="52BA2E2C" w14:textId="77777777" w:rsidR="00717584" w:rsidRPr="009562EF" w:rsidRDefault="00717584" w:rsidP="00902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r w:rsidRPr="009562EF">
              <w:rPr>
                <w:rFonts w:ascii="Times New Roman" w:hAnsi="Times New Roman" w:cs="Times New Roman"/>
                <w:b/>
                <w:bCs/>
                <w:sz w:val="22"/>
                <w:szCs w:val="22"/>
              </w:rPr>
              <w:t>financial statements</w:t>
            </w:r>
          </w:p>
        </w:tc>
      </w:tr>
      <w:tr w:rsidR="004F23E0" w:rsidRPr="009562EF" w14:paraId="03E1F874" w14:textId="77777777" w:rsidTr="002526BF">
        <w:trPr>
          <w:trHeight w:hRule="exact" w:val="259"/>
          <w:tblHeader/>
        </w:trPr>
        <w:tc>
          <w:tcPr>
            <w:tcW w:w="3600" w:type="dxa"/>
          </w:tcPr>
          <w:p w14:paraId="0E3ABA6C" w14:textId="77777777" w:rsidR="004F23E0" w:rsidRPr="009562EF" w:rsidRDefault="004F23E0" w:rsidP="004F2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i/>
                <w:iCs/>
                <w:sz w:val="22"/>
                <w:szCs w:val="22"/>
              </w:rPr>
            </w:pPr>
          </w:p>
        </w:tc>
        <w:tc>
          <w:tcPr>
            <w:tcW w:w="612" w:type="dxa"/>
          </w:tcPr>
          <w:p w14:paraId="7E0E7DC6" w14:textId="77777777" w:rsidR="004F23E0" w:rsidRPr="009562EF" w:rsidRDefault="004F23E0" w:rsidP="004F2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008" w:type="dxa"/>
          </w:tcPr>
          <w:p w14:paraId="0CFC0C25" w14:textId="58101C04" w:rsidR="004F23E0" w:rsidRPr="009562EF" w:rsidRDefault="004F23E0" w:rsidP="004F2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sidRPr="009562EF">
              <w:rPr>
                <w:rFonts w:ascii="Times New Roman" w:hAnsi="Times New Roman" w:cs="Times New Roman"/>
                <w:color w:val="000000"/>
                <w:sz w:val="22"/>
                <w:szCs w:val="22"/>
              </w:rPr>
              <w:t>202</w:t>
            </w:r>
            <w:r>
              <w:rPr>
                <w:rFonts w:ascii="Times New Roman" w:hAnsi="Times New Roman" w:cs="Times New Roman"/>
                <w:color w:val="000000"/>
                <w:sz w:val="22"/>
                <w:szCs w:val="22"/>
              </w:rPr>
              <w:t>3</w:t>
            </w:r>
          </w:p>
        </w:tc>
        <w:tc>
          <w:tcPr>
            <w:tcW w:w="236" w:type="dxa"/>
          </w:tcPr>
          <w:p w14:paraId="3C6A9A9E" w14:textId="77777777" w:rsidR="004F23E0" w:rsidRPr="009562EF" w:rsidRDefault="004F23E0" w:rsidP="004F2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u w:val="single"/>
              </w:rPr>
            </w:pPr>
          </w:p>
        </w:tc>
        <w:tc>
          <w:tcPr>
            <w:tcW w:w="1114" w:type="dxa"/>
          </w:tcPr>
          <w:p w14:paraId="60BA7B8F" w14:textId="5A593DAF" w:rsidR="004F23E0" w:rsidRPr="009562EF" w:rsidRDefault="004F23E0" w:rsidP="004F2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sidRPr="009562EF">
              <w:rPr>
                <w:rFonts w:ascii="Times New Roman" w:hAnsi="Times New Roman" w:cs="Times New Roman"/>
                <w:color w:val="000000"/>
                <w:sz w:val="22"/>
                <w:szCs w:val="22"/>
              </w:rPr>
              <w:t>202</w:t>
            </w:r>
            <w:r>
              <w:rPr>
                <w:rFonts w:ascii="Times New Roman" w:hAnsi="Times New Roman" w:cs="Times New Roman"/>
                <w:color w:val="000000"/>
                <w:sz w:val="22"/>
                <w:szCs w:val="22"/>
              </w:rPr>
              <w:t>2</w:t>
            </w:r>
          </w:p>
        </w:tc>
        <w:tc>
          <w:tcPr>
            <w:tcW w:w="270" w:type="dxa"/>
          </w:tcPr>
          <w:p w14:paraId="6D2306D2" w14:textId="77777777" w:rsidR="004F23E0" w:rsidRPr="009562EF" w:rsidRDefault="004F23E0" w:rsidP="004F2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p>
        </w:tc>
        <w:tc>
          <w:tcPr>
            <w:tcW w:w="1080" w:type="dxa"/>
          </w:tcPr>
          <w:p w14:paraId="73C99960" w14:textId="30B42E77" w:rsidR="004F23E0" w:rsidRPr="009562EF" w:rsidRDefault="004F23E0" w:rsidP="004F2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sidRPr="009562EF">
              <w:rPr>
                <w:rFonts w:ascii="Times New Roman" w:hAnsi="Times New Roman" w:cs="Times New Roman"/>
                <w:color w:val="000000"/>
                <w:sz w:val="22"/>
                <w:szCs w:val="22"/>
              </w:rPr>
              <w:t>202</w:t>
            </w:r>
            <w:r>
              <w:rPr>
                <w:rFonts w:ascii="Times New Roman" w:hAnsi="Times New Roman" w:cs="Times New Roman"/>
                <w:color w:val="000000"/>
                <w:sz w:val="22"/>
                <w:szCs w:val="22"/>
              </w:rPr>
              <w:t>3</w:t>
            </w:r>
          </w:p>
        </w:tc>
        <w:tc>
          <w:tcPr>
            <w:tcW w:w="288" w:type="dxa"/>
            <w:gridSpan w:val="2"/>
          </w:tcPr>
          <w:p w14:paraId="180DF814" w14:textId="77777777" w:rsidR="004F23E0" w:rsidRPr="009562EF" w:rsidRDefault="004F23E0" w:rsidP="004F2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u w:val="single"/>
              </w:rPr>
            </w:pPr>
          </w:p>
        </w:tc>
        <w:tc>
          <w:tcPr>
            <w:tcW w:w="1062" w:type="dxa"/>
          </w:tcPr>
          <w:p w14:paraId="6AF2E903" w14:textId="14BAA1F6" w:rsidR="004F23E0" w:rsidRPr="009562EF" w:rsidRDefault="004F23E0" w:rsidP="004F2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sidRPr="009562EF">
              <w:rPr>
                <w:rFonts w:ascii="Times New Roman" w:hAnsi="Times New Roman" w:cs="Times New Roman"/>
                <w:color w:val="000000"/>
                <w:sz w:val="22"/>
                <w:szCs w:val="22"/>
              </w:rPr>
              <w:t>202</w:t>
            </w:r>
            <w:r>
              <w:rPr>
                <w:rFonts w:ascii="Times New Roman" w:hAnsi="Times New Roman" w:cs="Times New Roman"/>
                <w:color w:val="000000"/>
                <w:sz w:val="22"/>
                <w:szCs w:val="22"/>
              </w:rPr>
              <w:t>2</w:t>
            </w:r>
          </w:p>
        </w:tc>
      </w:tr>
      <w:tr w:rsidR="004F23E0" w:rsidRPr="009562EF" w14:paraId="00236584" w14:textId="77777777" w:rsidTr="002526BF">
        <w:trPr>
          <w:trHeight w:hRule="exact" w:val="259"/>
          <w:tblHeader/>
        </w:trPr>
        <w:tc>
          <w:tcPr>
            <w:tcW w:w="3600" w:type="dxa"/>
          </w:tcPr>
          <w:p w14:paraId="0F051E09" w14:textId="77777777" w:rsidR="004F23E0" w:rsidRPr="009562EF" w:rsidRDefault="004F23E0" w:rsidP="004F2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612" w:type="dxa"/>
          </w:tcPr>
          <w:p w14:paraId="525DF2F8" w14:textId="77777777" w:rsidR="004F23E0" w:rsidRPr="009562EF" w:rsidRDefault="004F23E0" w:rsidP="004F2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5058" w:type="dxa"/>
            <w:gridSpan w:val="8"/>
          </w:tcPr>
          <w:p w14:paraId="793EFAAB" w14:textId="77777777" w:rsidR="004F23E0" w:rsidRPr="009562EF" w:rsidRDefault="004F23E0" w:rsidP="004F2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9562EF">
              <w:rPr>
                <w:rFonts w:ascii="Times New Roman" w:hAnsi="Times New Roman" w:cs="Times New Roman"/>
                <w:i/>
                <w:iCs/>
                <w:sz w:val="22"/>
                <w:szCs w:val="22"/>
              </w:rPr>
              <w:t xml:space="preserve">(in </w:t>
            </w:r>
            <w:r w:rsidRPr="009562EF">
              <w:rPr>
                <w:rFonts w:ascii="Times New Roman" w:hAnsi="Times New Roman" w:cs="Times New Roman"/>
                <w:i/>
                <w:iCs/>
                <w:sz w:val="22"/>
                <w:szCs w:val="28"/>
              </w:rPr>
              <w:t>million Baht</w:t>
            </w:r>
            <w:r w:rsidRPr="009562EF">
              <w:rPr>
                <w:rFonts w:ascii="Times New Roman" w:hAnsi="Times New Roman" w:cs="Times New Roman"/>
                <w:i/>
                <w:iCs/>
                <w:sz w:val="22"/>
                <w:szCs w:val="22"/>
              </w:rPr>
              <w:t>)</w:t>
            </w:r>
          </w:p>
        </w:tc>
      </w:tr>
      <w:tr w:rsidR="00FB4C2E" w:rsidRPr="009562EF" w14:paraId="636F3510" w14:textId="77777777" w:rsidTr="002526BF">
        <w:trPr>
          <w:trHeight w:hRule="exact" w:val="259"/>
        </w:trPr>
        <w:tc>
          <w:tcPr>
            <w:tcW w:w="3600" w:type="dxa"/>
          </w:tcPr>
          <w:p w14:paraId="68FA21F0" w14:textId="13A0F6FE" w:rsidR="00FB4C2E" w:rsidRPr="00C57641" w:rsidRDefault="00FB4C2E" w:rsidP="00FB4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562EF">
              <w:rPr>
                <w:rFonts w:ascii="Times New Roman" w:hAnsi="Times New Roman" w:cs="Times New Roman"/>
                <w:sz w:val="22"/>
                <w:szCs w:val="22"/>
              </w:rPr>
              <w:t xml:space="preserve">Cost of </w:t>
            </w:r>
            <w:r w:rsidR="00C958C2">
              <w:rPr>
                <w:rFonts w:ascii="Times New Roman" w:hAnsi="Times New Roman" w:cs="Times New Roman"/>
                <w:sz w:val="22"/>
                <w:szCs w:val="22"/>
              </w:rPr>
              <w:t>sales</w:t>
            </w:r>
          </w:p>
        </w:tc>
        <w:tc>
          <w:tcPr>
            <w:tcW w:w="612" w:type="dxa"/>
          </w:tcPr>
          <w:p w14:paraId="5EF4DBBD" w14:textId="77777777" w:rsidR="00FB4C2E" w:rsidRPr="009562EF" w:rsidRDefault="00FB4C2E" w:rsidP="00FB4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008" w:type="dxa"/>
          </w:tcPr>
          <w:p w14:paraId="729ECAEF" w14:textId="56440C13" w:rsidR="00FB4C2E" w:rsidRPr="00FB4C2E" w:rsidRDefault="00FB4C2E" w:rsidP="00FB4C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eastAsia="ko-KR"/>
              </w:rPr>
            </w:pPr>
            <w:r w:rsidRPr="00FB4C2E">
              <w:rPr>
                <w:rFonts w:ascii="Times New Roman" w:hAnsi="Times New Roman" w:cs="Times New Roman"/>
                <w:sz w:val="22"/>
                <w:szCs w:val="22"/>
                <w:lang w:eastAsia="ko-KR"/>
              </w:rPr>
              <w:t>686,014</w:t>
            </w:r>
          </w:p>
        </w:tc>
        <w:tc>
          <w:tcPr>
            <w:tcW w:w="236" w:type="dxa"/>
          </w:tcPr>
          <w:p w14:paraId="50DC1488" w14:textId="77777777" w:rsidR="00FB4C2E" w:rsidRPr="00FB4C2E" w:rsidRDefault="00FB4C2E" w:rsidP="00FB4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114" w:type="dxa"/>
          </w:tcPr>
          <w:p w14:paraId="260C79DA" w14:textId="30B7BF04" w:rsidR="00FB4C2E" w:rsidRPr="00FB4C2E" w:rsidRDefault="00FB4C2E" w:rsidP="00CD53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after="0"/>
              <w:ind w:left="-115" w:right="-82"/>
              <w:rPr>
                <w:rFonts w:ascii="Times New Roman" w:hAnsi="Times New Roman" w:cs="Times New Roman"/>
                <w:sz w:val="22"/>
                <w:szCs w:val="22"/>
                <w:lang w:eastAsia="ko-KR"/>
              </w:rPr>
            </w:pPr>
            <w:r w:rsidRPr="00FB4C2E">
              <w:rPr>
                <w:rFonts w:ascii="Times New Roman" w:hAnsi="Times New Roman" w:cs="Times New Roman"/>
                <w:sz w:val="22"/>
                <w:szCs w:val="22"/>
                <w:lang w:eastAsia="ko-KR"/>
              </w:rPr>
              <w:t>639,380</w:t>
            </w:r>
          </w:p>
        </w:tc>
        <w:tc>
          <w:tcPr>
            <w:tcW w:w="270" w:type="dxa"/>
          </w:tcPr>
          <w:p w14:paraId="47AB6EDF" w14:textId="77777777" w:rsidR="00FB4C2E" w:rsidRPr="00FB4C2E" w:rsidRDefault="00FB4C2E" w:rsidP="00FB4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080" w:type="dxa"/>
          </w:tcPr>
          <w:p w14:paraId="16C93037" w14:textId="1427C6A3" w:rsidR="00FB4C2E" w:rsidRPr="00FB4C2E" w:rsidRDefault="00FB4C2E" w:rsidP="00FB4C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ind w:right="-82"/>
              <w:rPr>
                <w:rFonts w:ascii="Times New Roman" w:hAnsi="Times New Roman" w:cs="Times New Roman"/>
                <w:sz w:val="22"/>
                <w:szCs w:val="22"/>
                <w:lang w:eastAsia="ko-KR"/>
              </w:rPr>
            </w:pPr>
            <w:r w:rsidRPr="00FB4C2E">
              <w:rPr>
                <w:rFonts w:ascii="Times New Roman" w:hAnsi="Times New Roman" w:cs="Times New Roman"/>
                <w:sz w:val="22"/>
                <w:szCs w:val="22"/>
                <w:lang w:eastAsia="ko-KR"/>
              </w:rPr>
              <w:t>286,565</w:t>
            </w:r>
          </w:p>
        </w:tc>
        <w:tc>
          <w:tcPr>
            <w:tcW w:w="281" w:type="dxa"/>
          </w:tcPr>
          <w:p w14:paraId="3F4B613B" w14:textId="77777777" w:rsidR="00FB4C2E" w:rsidRPr="00FB4C2E" w:rsidRDefault="00FB4C2E" w:rsidP="00FB4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069" w:type="dxa"/>
            <w:gridSpan w:val="2"/>
          </w:tcPr>
          <w:p w14:paraId="49DDF790" w14:textId="79011C87" w:rsidR="00FB4C2E" w:rsidRPr="00FB4C2E" w:rsidRDefault="00FB4C2E" w:rsidP="00FB4C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r w:rsidRPr="00FB4C2E">
              <w:rPr>
                <w:rFonts w:ascii="Times New Roman" w:hAnsi="Times New Roman" w:cs="Times New Roman"/>
                <w:sz w:val="22"/>
                <w:szCs w:val="22"/>
                <w:lang w:eastAsia="ko-KR"/>
              </w:rPr>
              <w:t>2</w:t>
            </w:r>
            <w:r w:rsidR="00CD5394">
              <w:rPr>
                <w:rFonts w:ascii="Times New Roman" w:hAnsi="Times New Roman" w:cs="Times New Roman"/>
                <w:sz w:val="22"/>
                <w:szCs w:val="22"/>
                <w:lang w:eastAsia="ko-KR"/>
              </w:rPr>
              <w:t>57,807</w:t>
            </w:r>
          </w:p>
        </w:tc>
      </w:tr>
      <w:tr w:rsidR="00421CF2" w:rsidRPr="009562EF" w14:paraId="214CAE96" w14:textId="77777777" w:rsidTr="00421CF2">
        <w:trPr>
          <w:trHeight w:hRule="exact" w:val="259"/>
        </w:trPr>
        <w:tc>
          <w:tcPr>
            <w:tcW w:w="3600" w:type="dxa"/>
          </w:tcPr>
          <w:p w14:paraId="4FE5BBCA" w14:textId="5BCC781C" w:rsidR="00421CF2" w:rsidRPr="00C57641" w:rsidRDefault="00421CF2" w:rsidP="00FB4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Pr>
                <w:rFonts w:ascii="Times New Roman" w:hAnsi="Times New Roman" w:cs="Times New Roman"/>
                <w:sz w:val="22"/>
                <w:szCs w:val="22"/>
              </w:rPr>
              <w:t xml:space="preserve">Loss (reversal of loss) </w:t>
            </w:r>
          </w:p>
        </w:tc>
        <w:tc>
          <w:tcPr>
            <w:tcW w:w="612" w:type="dxa"/>
          </w:tcPr>
          <w:p w14:paraId="3C539A47" w14:textId="18C4C5D2" w:rsidR="00421CF2" w:rsidRPr="00C57641" w:rsidRDefault="00421CF2" w:rsidP="00FB4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1008" w:type="dxa"/>
          </w:tcPr>
          <w:p w14:paraId="6E526C1C" w14:textId="77777777" w:rsidR="00421CF2" w:rsidRPr="00333ABE" w:rsidRDefault="00421CF2" w:rsidP="00FB4C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eastAsia="ko-KR"/>
              </w:rPr>
            </w:pPr>
          </w:p>
        </w:tc>
        <w:tc>
          <w:tcPr>
            <w:tcW w:w="236" w:type="dxa"/>
          </w:tcPr>
          <w:p w14:paraId="6B0A5199" w14:textId="77777777" w:rsidR="00421CF2" w:rsidRPr="009562EF" w:rsidRDefault="00421CF2" w:rsidP="00FB4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114" w:type="dxa"/>
          </w:tcPr>
          <w:p w14:paraId="05E95C49" w14:textId="77777777" w:rsidR="00421CF2" w:rsidRPr="009562EF" w:rsidRDefault="00421CF2" w:rsidP="00FB4C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2"/>
              <w:rPr>
                <w:rFonts w:ascii="Times New Roman" w:hAnsi="Times New Roman" w:cs="Times New Roman"/>
                <w:sz w:val="22"/>
                <w:szCs w:val="22"/>
                <w:lang w:eastAsia="ko-KR"/>
              </w:rPr>
            </w:pPr>
          </w:p>
        </w:tc>
        <w:tc>
          <w:tcPr>
            <w:tcW w:w="270" w:type="dxa"/>
          </w:tcPr>
          <w:p w14:paraId="6486202E" w14:textId="77777777" w:rsidR="00421CF2" w:rsidRPr="009562EF" w:rsidRDefault="00421CF2" w:rsidP="00FB4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080" w:type="dxa"/>
          </w:tcPr>
          <w:p w14:paraId="088D5F61" w14:textId="77777777" w:rsidR="00421CF2" w:rsidRPr="009562EF" w:rsidRDefault="00421CF2" w:rsidP="00FB4C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ind w:right="-82"/>
              <w:rPr>
                <w:rFonts w:ascii="Times New Roman" w:hAnsi="Times New Roman" w:cs="Times New Roman"/>
                <w:sz w:val="22"/>
                <w:szCs w:val="22"/>
                <w:lang w:eastAsia="ko-KR"/>
              </w:rPr>
            </w:pPr>
          </w:p>
        </w:tc>
        <w:tc>
          <w:tcPr>
            <w:tcW w:w="281" w:type="dxa"/>
          </w:tcPr>
          <w:p w14:paraId="3290B779" w14:textId="77777777" w:rsidR="00421CF2" w:rsidRPr="009562EF" w:rsidRDefault="00421CF2" w:rsidP="00FB4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069" w:type="dxa"/>
            <w:gridSpan w:val="2"/>
          </w:tcPr>
          <w:p w14:paraId="74DB6F60" w14:textId="77777777" w:rsidR="00421CF2" w:rsidRPr="009562EF" w:rsidRDefault="00421CF2" w:rsidP="00FB4C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p>
        </w:tc>
      </w:tr>
      <w:tr w:rsidR="00421CF2" w:rsidRPr="009562EF" w14:paraId="690F0291" w14:textId="77777777" w:rsidTr="00421CF2">
        <w:trPr>
          <w:trHeight w:hRule="exact" w:val="259"/>
        </w:trPr>
        <w:tc>
          <w:tcPr>
            <w:tcW w:w="3600" w:type="dxa"/>
          </w:tcPr>
          <w:p w14:paraId="323FD4D2" w14:textId="77777777" w:rsidR="00421CF2" w:rsidRPr="009562EF" w:rsidRDefault="00421CF2" w:rsidP="00FB4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i/>
                <w:iCs/>
                <w:sz w:val="22"/>
                <w:szCs w:val="22"/>
              </w:rPr>
            </w:pPr>
            <w:r>
              <w:rPr>
                <w:rFonts w:ascii="Times New Roman" w:hAnsi="Times New Roman" w:cstheme="minorBidi" w:hint="cs"/>
                <w:sz w:val="22"/>
                <w:szCs w:val="22"/>
                <w:cs/>
              </w:rPr>
              <w:t xml:space="preserve">       </w:t>
            </w:r>
            <w:r w:rsidRPr="009562EF">
              <w:rPr>
                <w:rFonts w:ascii="Times New Roman" w:hAnsi="Times New Roman" w:cs="Times New Roman"/>
                <w:sz w:val="22"/>
                <w:szCs w:val="22"/>
              </w:rPr>
              <w:t>on decline in value of inventories</w:t>
            </w:r>
          </w:p>
        </w:tc>
        <w:tc>
          <w:tcPr>
            <w:tcW w:w="612" w:type="dxa"/>
          </w:tcPr>
          <w:p w14:paraId="15D27BF3" w14:textId="5C869646" w:rsidR="00421CF2" w:rsidRPr="009562EF" w:rsidRDefault="00421CF2" w:rsidP="00FB4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i/>
                <w:iCs/>
                <w:sz w:val="22"/>
                <w:szCs w:val="22"/>
              </w:rPr>
            </w:pPr>
          </w:p>
        </w:tc>
        <w:tc>
          <w:tcPr>
            <w:tcW w:w="1008" w:type="dxa"/>
            <w:tcBorders>
              <w:bottom w:val="single" w:sz="4" w:space="0" w:color="auto"/>
            </w:tcBorders>
          </w:tcPr>
          <w:p w14:paraId="46E9C962" w14:textId="7B932A27" w:rsidR="00421CF2" w:rsidRPr="00333ABE" w:rsidRDefault="00421CF2" w:rsidP="00FB4C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133</w:t>
            </w:r>
          </w:p>
        </w:tc>
        <w:tc>
          <w:tcPr>
            <w:tcW w:w="236" w:type="dxa"/>
          </w:tcPr>
          <w:p w14:paraId="11DF7F9C" w14:textId="77777777" w:rsidR="00421CF2" w:rsidRPr="009562EF" w:rsidRDefault="00421CF2" w:rsidP="00FB4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114" w:type="dxa"/>
            <w:tcBorders>
              <w:bottom w:val="single" w:sz="4" w:space="0" w:color="auto"/>
            </w:tcBorders>
          </w:tcPr>
          <w:p w14:paraId="462F3054" w14:textId="1972EADF" w:rsidR="00421CF2" w:rsidRPr="009562EF" w:rsidRDefault="00421CF2" w:rsidP="00CD53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2"/>
              <w:rPr>
                <w:rFonts w:ascii="Times New Roman" w:hAnsi="Times New Roman" w:cs="Times New Roman"/>
                <w:sz w:val="22"/>
                <w:szCs w:val="22"/>
                <w:lang w:eastAsia="ko-KR"/>
              </w:rPr>
            </w:pPr>
            <w:r w:rsidRPr="00333ABE">
              <w:rPr>
                <w:rFonts w:ascii="Times New Roman" w:hAnsi="Times New Roman" w:cs="Times New Roman"/>
                <w:sz w:val="22"/>
                <w:szCs w:val="22"/>
                <w:lang w:eastAsia="ko-KR"/>
              </w:rPr>
              <w:t>(35)</w:t>
            </w:r>
          </w:p>
        </w:tc>
        <w:tc>
          <w:tcPr>
            <w:tcW w:w="270" w:type="dxa"/>
          </w:tcPr>
          <w:p w14:paraId="1B5DEA3F" w14:textId="77777777" w:rsidR="00421CF2" w:rsidRPr="009562EF" w:rsidRDefault="00421CF2" w:rsidP="00FB4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080" w:type="dxa"/>
            <w:tcBorders>
              <w:bottom w:val="single" w:sz="4" w:space="0" w:color="auto"/>
            </w:tcBorders>
          </w:tcPr>
          <w:p w14:paraId="7CF043A8" w14:textId="5A374021" w:rsidR="00421CF2" w:rsidRPr="009562EF" w:rsidRDefault="00421CF2" w:rsidP="00FB4C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ind w:right="-82"/>
              <w:rPr>
                <w:rFonts w:ascii="Times New Roman" w:hAnsi="Times New Roman" w:cs="Times New Roman"/>
                <w:sz w:val="22"/>
                <w:szCs w:val="22"/>
                <w:lang w:eastAsia="ko-KR"/>
              </w:rPr>
            </w:pPr>
            <w:r>
              <w:rPr>
                <w:rFonts w:ascii="Times New Roman" w:hAnsi="Times New Roman" w:cs="Times New Roman"/>
                <w:sz w:val="22"/>
                <w:szCs w:val="22"/>
                <w:lang w:eastAsia="ko-KR"/>
              </w:rPr>
              <w:t>185</w:t>
            </w:r>
          </w:p>
        </w:tc>
        <w:tc>
          <w:tcPr>
            <w:tcW w:w="281" w:type="dxa"/>
          </w:tcPr>
          <w:p w14:paraId="28607CE4" w14:textId="77777777" w:rsidR="00421CF2" w:rsidRPr="009562EF" w:rsidRDefault="00421CF2" w:rsidP="00FB4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069" w:type="dxa"/>
            <w:gridSpan w:val="2"/>
            <w:tcBorders>
              <w:bottom w:val="single" w:sz="4" w:space="0" w:color="auto"/>
            </w:tcBorders>
          </w:tcPr>
          <w:p w14:paraId="18A41038" w14:textId="1D1F4615" w:rsidR="00421CF2" w:rsidRPr="009562EF" w:rsidRDefault="00CD5394" w:rsidP="00FB4C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w:t>
            </w:r>
            <w:r w:rsidR="00421CF2" w:rsidRPr="002526BF">
              <w:rPr>
                <w:rFonts w:ascii="Times New Roman" w:hAnsi="Times New Roman" w:cs="Times New Roman"/>
                <w:sz w:val="22"/>
                <w:szCs w:val="22"/>
                <w:lang w:eastAsia="ko-KR"/>
              </w:rPr>
              <w:t>4</w:t>
            </w:r>
            <w:r>
              <w:rPr>
                <w:rFonts w:ascii="Times New Roman" w:hAnsi="Times New Roman" w:cs="Times New Roman"/>
                <w:sz w:val="22"/>
                <w:szCs w:val="22"/>
                <w:lang w:eastAsia="ko-KR"/>
              </w:rPr>
              <w:t>)</w:t>
            </w:r>
          </w:p>
        </w:tc>
      </w:tr>
      <w:tr w:rsidR="00FB4C2E" w:rsidRPr="009562EF" w14:paraId="0B7D98E7" w14:textId="77777777" w:rsidTr="002526BF">
        <w:trPr>
          <w:trHeight w:hRule="exact" w:val="259"/>
        </w:trPr>
        <w:tc>
          <w:tcPr>
            <w:tcW w:w="3600" w:type="dxa"/>
          </w:tcPr>
          <w:p w14:paraId="7FE266CA" w14:textId="77777777" w:rsidR="00FB4C2E" w:rsidRPr="00C57641" w:rsidRDefault="00FB4C2E" w:rsidP="00FB4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90"/>
              <w:rPr>
                <w:rFonts w:ascii="Times New Roman" w:hAnsi="Times New Roman" w:cs="Times New Roman"/>
                <w:b/>
                <w:bCs/>
                <w:sz w:val="22"/>
                <w:szCs w:val="22"/>
              </w:rPr>
            </w:pPr>
            <w:r w:rsidRPr="00C57641">
              <w:rPr>
                <w:rFonts w:ascii="Times New Roman" w:hAnsi="Times New Roman" w:cs="Times New Roman"/>
                <w:b/>
                <w:bCs/>
                <w:sz w:val="22"/>
                <w:szCs w:val="22"/>
              </w:rPr>
              <w:t>Total</w:t>
            </w:r>
          </w:p>
        </w:tc>
        <w:tc>
          <w:tcPr>
            <w:tcW w:w="612" w:type="dxa"/>
          </w:tcPr>
          <w:p w14:paraId="2B8E45BA" w14:textId="77777777" w:rsidR="00FB4C2E" w:rsidRPr="009562EF" w:rsidRDefault="00FB4C2E" w:rsidP="00FB4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008" w:type="dxa"/>
            <w:tcBorders>
              <w:top w:val="single" w:sz="4" w:space="0" w:color="auto"/>
              <w:bottom w:val="double" w:sz="4" w:space="0" w:color="auto"/>
            </w:tcBorders>
          </w:tcPr>
          <w:p w14:paraId="0C15AB3E" w14:textId="6E1180F8" w:rsidR="00FB4C2E" w:rsidRPr="009562EF" w:rsidRDefault="00FB4C2E" w:rsidP="00FB4C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686,147</w:t>
            </w:r>
          </w:p>
        </w:tc>
        <w:tc>
          <w:tcPr>
            <w:tcW w:w="236" w:type="dxa"/>
          </w:tcPr>
          <w:p w14:paraId="3657259E" w14:textId="77777777" w:rsidR="00FB4C2E" w:rsidRPr="009562EF" w:rsidRDefault="00FB4C2E" w:rsidP="00FB4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b/>
                <w:bCs/>
                <w:sz w:val="22"/>
                <w:szCs w:val="22"/>
              </w:rPr>
            </w:pPr>
          </w:p>
        </w:tc>
        <w:tc>
          <w:tcPr>
            <w:tcW w:w="1114" w:type="dxa"/>
            <w:tcBorders>
              <w:top w:val="single" w:sz="4" w:space="0" w:color="auto"/>
              <w:bottom w:val="double" w:sz="4" w:space="0" w:color="auto"/>
            </w:tcBorders>
          </w:tcPr>
          <w:p w14:paraId="484AEBCD" w14:textId="18120D53" w:rsidR="00FB4C2E" w:rsidRPr="009562EF" w:rsidRDefault="00FB4C2E" w:rsidP="00CD53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after="0"/>
              <w:ind w:left="-115"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639,345</w:t>
            </w:r>
          </w:p>
        </w:tc>
        <w:tc>
          <w:tcPr>
            <w:tcW w:w="270" w:type="dxa"/>
          </w:tcPr>
          <w:p w14:paraId="7D44E34C" w14:textId="77777777" w:rsidR="00FB4C2E" w:rsidRPr="009562EF" w:rsidRDefault="00FB4C2E" w:rsidP="00FB4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56D0D3EB" w14:textId="7F666CF1" w:rsidR="00FB4C2E" w:rsidRPr="009562EF" w:rsidRDefault="00FB4C2E" w:rsidP="00FB4C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ind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286,750</w:t>
            </w:r>
          </w:p>
        </w:tc>
        <w:tc>
          <w:tcPr>
            <w:tcW w:w="281" w:type="dxa"/>
          </w:tcPr>
          <w:p w14:paraId="245EBB36" w14:textId="77777777" w:rsidR="00FB4C2E" w:rsidRPr="009562EF" w:rsidRDefault="00FB4C2E" w:rsidP="00FB4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b/>
                <w:bCs/>
                <w:sz w:val="22"/>
                <w:szCs w:val="22"/>
              </w:rPr>
            </w:pPr>
          </w:p>
        </w:tc>
        <w:tc>
          <w:tcPr>
            <w:tcW w:w="1069" w:type="dxa"/>
            <w:gridSpan w:val="2"/>
            <w:tcBorders>
              <w:top w:val="single" w:sz="4" w:space="0" w:color="auto"/>
              <w:bottom w:val="double" w:sz="4" w:space="0" w:color="auto"/>
            </w:tcBorders>
          </w:tcPr>
          <w:p w14:paraId="6140BC1D" w14:textId="4AB1DEB2" w:rsidR="00FB4C2E" w:rsidRPr="009562EF" w:rsidRDefault="00FB4C2E" w:rsidP="00FB4C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257,803</w:t>
            </w:r>
          </w:p>
        </w:tc>
      </w:tr>
    </w:tbl>
    <w:p w14:paraId="6C5F8CC3" w14:textId="77777777" w:rsidR="00371A76" w:rsidRPr="001924BF" w:rsidRDefault="00371A76" w:rsidP="00717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rPr>
          <w:rFonts w:ascii="Times New Roman" w:hAnsi="Times New Roman" w:cs="Cordia New"/>
          <w:sz w:val="24"/>
          <w:szCs w:val="24"/>
          <w:lang w:eastAsia="ko-KR"/>
        </w:rPr>
      </w:pPr>
    </w:p>
    <w:p w14:paraId="28A8138C" w14:textId="34179775" w:rsidR="004608FA" w:rsidRDefault="004608FA" w:rsidP="00F77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both"/>
        <w:rPr>
          <w:rFonts w:ascii="Times New Roman" w:hAnsi="Times New Roman" w:cs="Times New Roman"/>
          <w:sz w:val="22"/>
          <w:szCs w:val="22"/>
          <w:lang w:eastAsia="ko-KR"/>
        </w:rPr>
      </w:pPr>
      <w:r w:rsidRPr="009562EF">
        <w:rPr>
          <w:rFonts w:ascii="Times New Roman" w:hAnsi="Times New Roman" w:cs="Times New Roman"/>
          <w:sz w:val="22"/>
          <w:szCs w:val="22"/>
          <w:lang w:eastAsia="ko-KR"/>
        </w:rPr>
        <w:t xml:space="preserve">The cost of inventories which is </w:t>
      </w:r>
      <w:r w:rsidR="004850BE" w:rsidRPr="009562EF">
        <w:rPr>
          <w:rFonts w:ascii="Times New Roman" w:hAnsi="Times New Roman" w:cs="Times New Roman"/>
          <w:sz w:val="22"/>
          <w:szCs w:val="22"/>
          <w:lang w:eastAsia="ko-KR"/>
        </w:rPr>
        <w:t>recognis</w:t>
      </w:r>
      <w:r w:rsidRPr="009562EF">
        <w:rPr>
          <w:rFonts w:ascii="Times New Roman" w:hAnsi="Times New Roman" w:cs="Times New Roman"/>
          <w:sz w:val="22"/>
          <w:szCs w:val="22"/>
          <w:lang w:eastAsia="ko-KR"/>
        </w:rPr>
        <w:t xml:space="preserve">ed as an expense and presented as part of the account </w:t>
      </w:r>
      <w:r w:rsidRPr="009562EF">
        <w:rPr>
          <w:rFonts w:ascii="Times New Roman" w:hAnsi="Times New Roman" w:cs="Times New Roman"/>
          <w:spacing w:val="-2"/>
          <w:sz w:val="22"/>
          <w:szCs w:val="22"/>
          <w:lang w:eastAsia="ko-KR"/>
        </w:rPr>
        <w:t>“Distribution costs” in the statements of income for</w:t>
      </w:r>
      <w:r w:rsidR="00C677BA" w:rsidRPr="009562EF">
        <w:rPr>
          <w:rFonts w:ascii="Times New Roman" w:hAnsi="Times New Roman" w:cs="Times New Roman"/>
          <w:spacing w:val="-2"/>
          <w:sz w:val="22"/>
          <w:szCs w:val="22"/>
          <w:lang w:eastAsia="ko-KR"/>
        </w:rPr>
        <w:t xml:space="preserve"> the year ended 31 December 20</w:t>
      </w:r>
      <w:r w:rsidR="00664463" w:rsidRPr="009562EF">
        <w:rPr>
          <w:rFonts w:ascii="Times New Roman" w:hAnsi="Times New Roman" w:cs="Times New Roman"/>
          <w:spacing w:val="-2"/>
          <w:sz w:val="22"/>
          <w:szCs w:val="22"/>
          <w:lang w:eastAsia="ko-KR"/>
        </w:rPr>
        <w:t>2</w:t>
      </w:r>
      <w:r w:rsidR="004F23E0">
        <w:rPr>
          <w:rFonts w:ascii="Times New Roman" w:hAnsi="Times New Roman" w:cs="Times New Roman"/>
          <w:spacing w:val="-2"/>
          <w:sz w:val="22"/>
          <w:szCs w:val="22"/>
          <w:lang w:eastAsia="ko-KR"/>
        </w:rPr>
        <w:t>3</w:t>
      </w:r>
      <w:r w:rsidRPr="009562EF">
        <w:rPr>
          <w:rFonts w:ascii="Times New Roman" w:hAnsi="Times New Roman" w:cs="Times New Roman"/>
          <w:spacing w:val="-2"/>
          <w:sz w:val="22"/>
          <w:szCs w:val="22"/>
          <w:lang w:eastAsia="ko-KR"/>
        </w:rPr>
        <w:t xml:space="preserve"> amounted to Baht</w:t>
      </w:r>
      <w:r w:rsidR="00794C88" w:rsidRPr="009562EF">
        <w:rPr>
          <w:rFonts w:ascii="Times New Roman" w:hAnsi="Times New Roman" w:cs="Times New Roman"/>
          <w:sz w:val="22"/>
          <w:szCs w:val="22"/>
          <w:lang w:eastAsia="ko-KR"/>
        </w:rPr>
        <w:t xml:space="preserve"> </w:t>
      </w:r>
      <w:r w:rsidR="00FB4C2E">
        <w:rPr>
          <w:rFonts w:ascii="Times New Roman" w:hAnsi="Times New Roman" w:cs="Times New Roman"/>
          <w:sz w:val="22"/>
          <w:szCs w:val="22"/>
          <w:lang w:eastAsia="ko-KR"/>
        </w:rPr>
        <w:t>2,511</w:t>
      </w:r>
      <w:r w:rsidR="004F23E0">
        <w:rPr>
          <w:rFonts w:ascii="Times New Roman" w:hAnsi="Times New Roman" w:cs="Times New Roman"/>
          <w:sz w:val="22"/>
          <w:szCs w:val="22"/>
          <w:lang w:eastAsia="ko-KR"/>
        </w:rPr>
        <w:t xml:space="preserve"> </w:t>
      </w:r>
      <w:r w:rsidRPr="009562EF">
        <w:rPr>
          <w:rFonts w:ascii="Times New Roman" w:hAnsi="Times New Roman" w:cs="Times New Roman"/>
          <w:sz w:val="22"/>
          <w:szCs w:val="22"/>
          <w:lang w:eastAsia="ko-KR"/>
        </w:rPr>
        <w:t xml:space="preserve">million </w:t>
      </w:r>
      <w:r w:rsidRPr="009562EF">
        <w:rPr>
          <w:rFonts w:ascii="Times New Roman" w:hAnsi="Times New Roman" w:cs="Times New Roman"/>
          <w:i/>
          <w:iCs/>
          <w:sz w:val="22"/>
          <w:szCs w:val="22"/>
          <w:lang w:eastAsia="ko-KR"/>
        </w:rPr>
        <w:t>(20</w:t>
      </w:r>
      <w:r w:rsidR="00803D12" w:rsidRPr="009562EF">
        <w:rPr>
          <w:rFonts w:ascii="Times New Roman" w:hAnsi="Times New Roman" w:cs="Times New Roman"/>
          <w:i/>
          <w:iCs/>
          <w:sz w:val="22"/>
          <w:szCs w:val="22"/>
          <w:lang w:eastAsia="ko-KR"/>
        </w:rPr>
        <w:t>2</w:t>
      </w:r>
      <w:r w:rsidR="004F23E0">
        <w:rPr>
          <w:rFonts w:ascii="Times New Roman" w:hAnsi="Times New Roman" w:cs="Times New Roman"/>
          <w:i/>
          <w:iCs/>
          <w:sz w:val="22"/>
          <w:szCs w:val="22"/>
          <w:lang w:eastAsia="ko-KR"/>
        </w:rPr>
        <w:t>2</w:t>
      </w:r>
      <w:r w:rsidRPr="009562EF">
        <w:rPr>
          <w:rFonts w:ascii="Times New Roman" w:hAnsi="Times New Roman" w:cs="Times New Roman"/>
          <w:i/>
          <w:iCs/>
          <w:sz w:val="22"/>
          <w:szCs w:val="22"/>
          <w:lang w:eastAsia="ko-KR"/>
        </w:rPr>
        <w:t xml:space="preserve">: Baht </w:t>
      </w:r>
      <w:r w:rsidR="00664463" w:rsidRPr="009562EF">
        <w:rPr>
          <w:rFonts w:ascii="Times New Roman" w:hAnsi="Times New Roman" w:cs="Times New Roman"/>
          <w:i/>
          <w:iCs/>
          <w:sz w:val="22"/>
          <w:szCs w:val="22"/>
          <w:lang w:eastAsia="ko-KR"/>
        </w:rPr>
        <w:t>2,</w:t>
      </w:r>
      <w:r w:rsidR="004F23E0">
        <w:rPr>
          <w:rFonts w:ascii="Times New Roman" w:hAnsi="Times New Roman" w:cs="Times New Roman"/>
          <w:i/>
          <w:iCs/>
          <w:sz w:val="22"/>
          <w:szCs w:val="22"/>
          <w:lang w:eastAsia="ko-KR"/>
        </w:rPr>
        <w:t>247</w:t>
      </w:r>
      <w:r w:rsidRPr="009562EF">
        <w:rPr>
          <w:rFonts w:ascii="Times New Roman" w:hAnsi="Times New Roman" w:cs="Times New Roman"/>
          <w:i/>
          <w:iCs/>
          <w:sz w:val="22"/>
          <w:szCs w:val="22"/>
          <w:lang w:eastAsia="ko-KR"/>
        </w:rPr>
        <w:t xml:space="preserve"> million)</w:t>
      </w:r>
      <w:r w:rsidRPr="009562EF">
        <w:rPr>
          <w:rFonts w:ascii="Times New Roman" w:hAnsi="Times New Roman" w:cs="Times New Roman"/>
          <w:sz w:val="22"/>
          <w:szCs w:val="22"/>
          <w:lang w:eastAsia="ko-KR"/>
        </w:rPr>
        <w:t xml:space="preserve"> in the consolidated financial statements, and Baht </w:t>
      </w:r>
      <w:r w:rsidR="00FB4C2E" w:rsidRPr="00FB4C2E">
        <w:rPr>
          <w:rFonts w:ascii="Times New Roman" w:hAnsi="Times New Roman" w:cs="Times New Roman"/>
          <w:sz w:val="22"/>
          <w:szCs w:val="22"/>
          <w:lang w:eastAsia="ko-KR"/>
        </w:rPr>
        <w:t>2</w:t>
      </w:r>
      <w:r w:rsidR="00F926AD" w:rsidRPr="00FB4C2E">
        <w:rPr>
          <w:rFonts w:ascii="Times New Roman" w:hAnsi="Times New Roman" w:cs="Times New Roman"/>
          <w:sz w:val="22"/>
          <w:szCs w:val="22"/>
          <w:lang w:eastAsia="ko-KR"/>
        </w:rPr>
        <w:t>,</w:t>
      </w:r>
      <w:r w:rsidR="00FB4C2E" w:rsidRPr="00FB4C2E">
        <w:rPr>
          <w:rFonts w:ascii="Times New Roman" w:hAnsi="Times New Roman" w:cs="Times New Roman"/>
          <w:sz w:val="22"/>
          <w:szCs w:val="22"/>
          <w:lang w:eastAsia="ko-KR"/>
        </w:rPr>
        <w:t>510</w:t>
      </w:r>
      <w:r w:rsidR="0004784B">
        <w:rPr>
          <w:rFonts w:ascii="Times New Roman" w:hAnsi="Times New Roman" w:cs="Times New Roman"/>
          <w:sz w:val="22"/>
          <w:szCs w:val="22"/>
          <w:lang w:eastAsia="ko-KR"/>
        </w:rPr>
        <w:t xml:space="preserve"> </w:t>
      </w:r>
      <w:r w:rsidRPr="009562EF">
        <w:rPr>
          <w:rFonts w:ascii="Times New Roman" w:hAnsi="Times New Roman" w:cs="Times New Roman"/>
          <w:sz w:val="22"/>
          <w:szCs w:val="22"/>
          <w:lang w:eastAsia="ko-KR"/>
        </w:rPr>
        <w:t xml:space="preserve">million </w:t>
      </w:r>
      <w:r w:rsidRPr="009562EF">
        <w:rPr>
          <w:rFonts w:ascii="Times New Roman" w:hAnsi="Times New Roman" w:cs="Times New Roman"/>
          <w:i/>
          <w:iCs/>
          <w:sz w:val="22"/>
          <w:szCs w:val="22"/>
          <w:lang w:eastAsia="ko-KR"/>
        </w:rPr>
        <w:t>(20</w:t>
      </w:r>
      <w:r w:rsidR="00215F94" w:rsidRPr="009562EF">
        <w:rPr>
          <w:rFonts w:ascii="Times New Roman" w:hAnsi="Times New Roman" w:cs="Times New Roman"/>
          <w:i/>
          <w:iCs/>
          <w:sz w:val="22"/>
          <w:szCs w:val="22"/>
          <w:lang w:eastAsia="ko-KR"/>
        </w:rPr>
        <w:t>2</w:t>
      </w:r>
      <w:r w:rsidR="004F23E0">
        <w:rPr>
          <w:rFonts w:ascii="Times New Roman" w:hAnsi="Times New Roman" w:cs="Times New Roman"/>
          <w:i/>
          <w:iCs/>
          <w:sz w:val="22"/>
          <w:szCs w:val="22"/>
          <w:lang w:eastAsia="ko-KR"/>
        </w:rPr>
        <w:t>2</w:t>
      </w:r>
      <w:r w:rsidRPr="009562EF">
        <w:rPr>
          <w:rFonts w:ascii="Times New Roman" w:hAnsi="Times New Roman" w:cs="Times New Roman"/>
          <w:i/>
          <w:iCs/>
          <w:sz w:val="22"/>
          <w:szCs w:val="22"/>
          <w:lang w:eastAsia="ko-KR"/>
        </w:rPr>
        <w:t xml:space="preserve">: Baht </w:t>
      </w:r>
      <w:r w:rsidR="00664463" w:rsidRPr="009562EF">
        <w:rPr>
          <w:rFonts w:ascii="Times New Roman" w:hAnsi="Times New Roman" w:cs="Times New Roman"/>
          <w:i/>
          <w:iCs/>
          <w:sz w:val="22"/>
          <w:szCs w:val="22"/>
          <w:lang w:eastAsia="ko-KR"/>
        </w:rPr>
        <w:t>2,</w:t>
      </w:r>
      <w:r w:rsidR="004F23E0">
        <w:rPr>
          <w:rFonts w:ascii="Times New Roman" w:hAnsi="Times New Roman" w:cs="Times New Roman"/>
          <w:i/>
          <w:iCs/>
          <w:sz w:val="22"/>
          <w:szCs w:val="22"/>
          <w:lang w:eastAsia="ko-KR"/>
        </w:rPr>
        <w:t>244</w:t>
      </w:r>
      <w:r w:rsidR="00FB75A4" w:rsidRPr="009562EF">
        <w:rPr>
          <w:rFonts w:ascii="Times New Roman" w:hAnsi="Times New Roman" w:cs="Times New Roman"/>
          <w:i/>
          <w:iCs/>
          <w:sz w:val="22"/>
          <w:szCs w:val="22"/>
          <w:lang w:eastAsia="ko-KR"/>
        </w:rPr>
        <w:t xml:space="preserve"> </w:t>
      </w:r>
      <w:r w:rsidRPr="009562EF">
        <w:rPr>
          <w:rFonts w:ascii="Times New Roman" w:hAnsi="Times New Roman" w:cs="Times New Roman"/>
          <w:i/>
          <w:iCs/>
          <w:sz w:val="22"/>
          <w:szCs w:val="22"/>
          <w:lang w:eastAsia="ko-KR"/>
        </w:rPr>
        <w:t>million)</w:t>
      </w:r>
      <w:r w:rsidRPr="009562EF">
        <w:rPr>
          <w:rFonts w:ascii="Times New Roman" w:hAnsi="Times New Roman" w:cs="Times New Roman"/>
          <w:sz w:val="22"/>
          <w:szCs w:val="22"/>
          <w:lang w:eastAsia="ko-KR"/>
        </w:rPr>
        <w:t xml:space="preserve"> in the separate financial statements.</w:t>
      </w:r>
    </w:p>
    <w:p w14:paraId="081A4058" w14:textId="77777777" w:rsidR="009B396D" w:rsidRPr="009562EF" w:rsidRDefault="009B396D" w:rsidP="00F77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both"/>
        <w:rPr>
          <w:rFonts w:ascii="Times New Roman" w:hAnsi="Times New Roman" w:cs="Times New Roman"/>
          <w:sz w:val="22"/>
          <w:szCs w:val="22"/>
          <w:lang w:eastAsia="ko-KR"/>
        </w:rPr>
      </w:pPr>
    </w:p>
    <w:p w14:paraId="6605C48D" w14:textId="7600ECA6" w:rsidR="0073660F" w:rsidRPr="009562EF" w:rsidRDefault="001C145C" w:rsidP="00205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bookmarkStart w:id="10" w:name="_Hlk63535329"/>
      <w:r>
        <w:rPr>
          <w:rFonts w:ascii="Times New Roman" w:hAnsi="Times New Roman" w:cs="Times New Roman"/>
          <w:b/>
          <w:bCs/>
          <w:sz w:val="24"/>
          <w:szCs w:val="24"/>
        </w:rPr>
        <w:t>8</w:t>
      </w:r>
      <w:r w:rsidR="0073660F" w:rsidRPr="003005FE">
        <w:rPr>
          <w:rFonts w:ascii="Times New Roman" w:hAnsi="Times New Roman" w:cs="Times New Roman"/>
          <w:b/>
          <w:bCs/>
          <w:sz w:val="24"/>
          <w:szCs w:val="24"/>
        </w:rPr>
        <w:tab/>
        <w:t>Investments in subsidiaries</w:t>
      </w:r>
    </w:p>
    <w:p w14:paraId="065245B2" w14:textId="77777777" w:rsidR="00A826E9" w:rsidRPr="00D443BA" w:rsidRDefault="00A826E9" w:rsidP="00A8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p>
    <w:p w14:paraId="1D48636E" w14:textId="49ACB951" w:rsidR="00A826E9" w:rsidRPr="009562EF" w:rsidRDefault="00A826E9" w:rsidP="00BD2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Pr>
          <w:rFonts w:ascii="Times New Roman" w:hAnsi="Times New Roman" w:cs="Times New Roman"/>
          <w:b/>
          <w:bCs/>
          <w:sz w:val="22"/>
          <w:szCs w:val="22"/>
        </w:rPr>
      </w:pPr>
      <w:r w:rsidRPr="009562EF">
        <w:rPr>
          <w:rFonts w:ascii="Times New Roman" w:hAnsi="Times New Roman" w:cs="Times New Roman"/>
          <w:sz w:val="22"/>
          <w:szCs w:val="22"/>
        </w:rPr>
        <w:t xml:space="preserve">Movements during the years ended 31 December </w:t>
      </w:r>
      <w:r w:rsidR="00C677BA" w:rsidRPr="009562EF">
        <w:rPr>
          <w:rFonts w:ascii="Times New Roman" w:hAnsi="Times New Roman" w:cs="Times New Roman"/>
          <w:sz w:val="22"/>
          <w:szCs w:val="22"/>
        </w:rPr>
        <w:t>20</w:t>
      </w:r>
      <w:r w:rsidR="00664463" w:rsidRPr="009562EF">
        <w:rPr>
          <w:rFonts w:ascii="Times New Roman" w:hAnsi="Times New Roman" w:cs="Times New Roman"/>
          <w:sz w:val="22"/>
          <w:szCs w:val="22"/>
        </w:rPr>
        <w:t>2</w:t>
      </w:r>
      <w:r w:rsidR="00A175A8">
        <w:rPr>
          <w:rFonts w:ascii="Times New Roman" w:hAnsi="Times New Roman" w:cs="Times New Roman"/>
          <w:sz w:val="22"/>
          <w:szCs w:val="22"/>
        </w:rPr>
        <w:t>3</w:t>
      </w:r>
      <w:r w:rsidR="00C677BA" w:rsidRPr="009562EF">
        <w:rPr>
          <w:rFonts w:ascii="Times New Roman" w:hAnsi="Times New Roman" w:cs="Times New Roman"/>
          <w:sz w:val="22"/>
          <w:szCs w:val="22"/>
        </w:rPr>
        <w:t xml:space="preserve"> and 20</w:t>
      </w:r>
      <w:r w:rsidR="009E1F4C" w:rsidRPr="009562EF">
        <w:rPr>
          <w:rFonts w:ascii="Times New Roman" w:hAnsi="Times New Roman" w:cs="Times New Roman"/>
          <w:sz w:val="22"/>
          <w:szCs w:val="22"/>
        </w:rPr>
        <w:t>2</w:t>
      </w:r>
      <w:r w:rsidR="00A175A8">
        <w:rPr>
          <w:rFonts w:ascii="Times New Roman" w:hAnsi="Times New Roman" w:cs="Times New Roman"/>
          <w:sz w:val="22"/>
          <w:szCs w:val="22"/>
        </w:rPr>
        <w:t>2</w:t>
      </w:r>
      <w:r w:rsidR="00E76404" w:rsidRPr="009562EF">
        <w:rPr>
          <w:rFonts w:ascii="Times New Roman" w:hAnsi="Times New Roman" w:cs="Times New Roman"/>
          <w:sz w:val="22"/>
          <w:szCs w:val="22"/>
        </w:rPr>
        <w:t xml:space="preserve"> </w:t>
      </w:r>
      <w:r w:rsidRPr="009562EF">
        <w:rPr>
          <w:rFonts w:ascii="Times New Roman" w:hAnsi="Times New Roman" w:cs="Times New Roman"/>
          <w:sz w:val="22"/>
          <w:szCs w:val="22"/>
        </w:rPr>
        <w:t>were as follows:</w:t>
      </w:r>
    </w:p>
    <w:p w14:paraId="7D1B3B6A" w14:textId="77777777" w:rsidR="00A826E9" w:rsidRPr="00D443BA" w:rsidRDefault="00A826E9" w:rsidP="00A8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p>
    <w:tbl>
      <w:tblPr>
        <w:tblW w:w="9288" w:type="dxa"/>
        <w:tblInd w:w="432" w:type="dxa"/>
        <w:tblLayout w:type="fixed"/>
        <w:tblLook w:val="0000" w:firstRow="0" w:lastRow="0" w:firstColumn="0" w:lastColumn="0" w:noHBand="0" w:noVBand="0"/>
      </w:tblPr>
      <w:tblGrid>
        <w:gridCol w:w="4350"/>
        <w:gridCol w:w="1035"/>
        <w:gridCol w:w="240"/>
        <w:gridCol w:w="1040"/>
        <w:gridCol w:w="262"/>
        <w:gridCol w:w="1037"/>
        <w:gridCol w:w="273"/>
        <w:gridCol w:w="1051"/>
      </w:tblGrid>
      <w:tr w:rsidR="00FF475A" w:rsidRPr="009562EF" w14:paraId="664A98E6" w14:textId="77777777" w:rsidTr="00334C17">
        <w:trPr>
          <w:trHeight w:hRule="exact" w:val="259"/>
        </w:trPr>
        <w:tc>
          <w:tcPr>
            <w:tcW w:w="2342" w:type="pct"/>
          </w:tcPr>
          <w:p w14:paraId="18C34427" w14:textId="77777777" w:rsidR="00FF475A" w:rsidRPr="009562EF" w:rsidRDefault="00FF475A" w:rsidP="00436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246" w:type="pct"/>
            <w:gridSpan w:val="3"/>
          </w:tcPr>
          <w:p w14:paraId="161A3C5A" w14:textId="77777777" w:rsidR="00FF475A" w:rsidRPr="009562EF" w:rsidRDefault="00FF475A" w:rsidP="00436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9562EF">
              <w:rPr>
                <w:rFonts w:ascii="Times New Roman" w:hAnsi="Times New Roman" w:cs="Times New Roman"/>
                <w:b/>
                <w:bCs/>
                <w:sz w:val="22"/>
                <w:szCs w:val="22"/>
              </w:rPr>
              <w:t>Consolidated</w:t>
            </w:r>
          </w:p>
        </w:tc>
        <w:tc>
          <w:tcPr>
            <w:tcW w:w="141" w:type="pct"/>
          </w:tcPr>
          <w:p w14:paraId="0789F44F" w14:textId="77777777" w:rsidR="00FF475A" w:rsidRPr="009562EF" w:rsidRDefault="00FF475A" w:rsidP="00436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c>
          <w:tcPr>
            <w:tcW w:w="1271" w:type="pct"/>
            <w:gridSpan w:val="3"/>
          </w:tcPr>
          <w:p w14:paraId="526E233C" w14:textId="77777777" w:rsidR="00FF475A" w:rsidRPr="009562EF" w:rsidRDefault="00FF475A" w:rsidP="00436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9562EF">
              <w:rPr>
                <w:rFonts w:ascii="Times New Roman" w:hAnsi="Times New Roman" w:cs="Times New Roman"/>
                <w:b/>
                <w:bCs/>
                <w:sz w:val="22"/>
                <w:szCs w:val="22"/>
              </w:rPr>
              <w:t xml:space="preserve">Separate </w:t>
            </w:r>
          </w:p>
        </w:tc>
      </w:tr>
      <w:tr w:rsidR="00FF475A" w:rsidRPr="009562EF" w14:paraId="65A58416" w14:textId="77777777" w:rsidTr="00334C17">
        <w:trPr>
          <w:trHeight w:hRule="exact" w:val="259"/>
        </w:trPr>
        <w:tc>
          <w:tcPr>
            <w:tcW w:w="2342" w:type="pct"/>
          </w:tcPr>
          <w:p w14:paraId="56D8A32B" w14:textId="77777777" w:rsidR="00FF475A" w:rsidRPr="009562EF" w:rsidRDefault="00FF475A" w:rsidP="00436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246" w:type="pct"/>
            <w:gridSpan w:val="3"/>
          </w:tcPr>
          <w:p w14:paraId="4FF88CE0" w14:textId="77777777" w:rsidR="00FF475A" w:rsidRPr="009562EF" w:rsidRDefault="00FF475A" w:rsidP="00FF4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9562EF">
              <w:rPr>
                <w:rFonts w:ascii="Times New Roman" w:hAnsi="Times New Roman" w:cs="Times New Roman"/>
                <w:b/>
                <w:bCs/>
                <w:sz w:val="22"/>
                <w:szCs w:val="22"/>
              </w:rPr>
              <w:t>financial statements</w:t>
            </w:r>
          </w:p>
        </w:tc>
        <w:tc>
          <w:tcPr>
            <w:tcW w:w="141" w:type="pct"/>
          </w:tcPr>
          <w:p w14:paraId="0D414891" w14:textId="77777777" w:rsidR="00FF475A" w:rsidRPr="009562EF" w:rsidRDefault="00FF475A" w:rsidP="00FF4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c>
          <w:tcPr>
            <w:tcW w:w="1271" w:type="pct"/>
            <w:gridSpan w:val="3"/>
          </w:tcPr>
          <w:p w14:paraId="1C899854" w14:textId="77777777" w:rsidR="00FF475A" w:rsidRPr="009562EF" w:rsidRDefault="00FF475A" w:rsidP="00FF4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9562EF">
              <w:rPr>
                <w:rFonts w:ascii="Times New Roman" w:hAnsi="Times New Roman" w:cs="Times New Roman"/>
                <w:b/>
                <w:bCs/>
                <w:sz w:val="22"/>
                <w:szCs w:val="22"/>
              </w:rPr>
              <w:t>financial statements</w:t>
            </w:r>
          </w:p>
        </w:tc>
      </w:tr>
      <w:tr w:rsidR="00A175A8" w:rsidRPr="009562EF" w14:paraId="2A305B29" w14:textId="77777777" w:rsidTr="00334C17">
        <w:trPr>
          <w:trHeight w:hRule="exact" w:val="259"/>
        </w:trPr>
        <w:tc>
          <w:tcPr>
            <w:tcW w:w="2342" w:type="pct"/>
          </w:tcPr>
          <w:p w14:paraId="19C93B54" w14:textId="77777777" w:rsidR="00A175A8" w:rsidRPr="009562EF" w:rsidRDefault="00A175A8" w:rsidP="00A175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sz w:val="22"/>
                <w:szCs w:val="22"/>
              </w:rPr>
            </w:pPr>
          </w:p>
        </w:tc>
        <w:tc>
          <w:tcPr>
            <w:tcW w:w="557" w:type="pct"/>
          </w:tcPr>
          <w:p w14:paraId="57F5B83E" w14:textId="3763DD16" w:rsidR="00A175A8" w:rsidRPr="009562EF" w:rsidRDefault="00A175A8" w:rsidP="00A17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9562EF">
              <w:rPr>
                <w:rFonts w:ascii="Times New Roman" w:hAnsi="Times New Roman" w:cs="Times New Roman"/>
                <w:color w:val="000000"/>
                <w:sz w:val="22"/>
                <w:szCs w:val="22"/>
              </w:rPr>
              <w:t>202</w:t>
            </w:r>
            <w:r>
              <w:rPr>
                <w:rFonts w:ascii="Times New Roman" w:hAnsi="Times New Roman" w:cs="Times New Roman"/>
                <w:color w:val="000000"/>
                <w:sz w:val="22"/>
                <w:szCs w:val="22"/>
              </w:rPr>
              <w:t>3</w:t>
            </w:r>
          </w:p>
        </w:tc>
        <w:tc>
          <w:tcPr>
            <w:tcW w:w="129" w:type="pct"/>
          </w:tcPr>
          <w:p w14:paraId="08A9FB3E" w14:textId="77777777" w:rsidR="00A175A8" w:rsidRPr="009562EF" w:rsidRDefault="00A175A8" w:rsidP="00A17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560" w:type="pct"/>
          </w:tcPr>
          <w:p w14:paraId="7C182F65" w14:textId="70AF2C53" w:rsidR="00A175A8" w:rsidRPr="009562EF" w:rsidRDefault="00A175A8" w:rsidP="00A17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9562EF">
              <w:rPr>
                <w:rFonts w:ascii="Times New Roman" w:hAnsi="Times New Roman" w:cs="Times New Roman"/>
                <w:color w:val="000000"/>
                <w:sz w:val="22"/>
                <w:szCs w:val="22"/>
              </w:rPr>
              <w:t>202</w:t>
            </w:r>
            <w:r>
              <w:rPr>
                <w:rFonts w:ascii="Times New Roman" w:hAnsi="Times New Roman" w:cs="Times New Roman"/>
                <w:color w:val="000000"/>
                <w:sz w:val="22"/>
                <w:szCs w:val="22"/>
              </w:rPr>
              <w:t>2</w:t>
            </w:r>
          </w:p>
        </w:tc>
        <w:tc>
          <w:tcPr>
            <w:tcW w:w="141" w:type="pct"/>
          </w:tcPr>
          <w:p w14:paraId="46DF2689" w14:textId="77777777" w:rsidR="00A175A8" w:rsidRPr="009562EF" w:rsidRDefault="00A175A8" w:rsidP="00A17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558" w:type="pct"/>
          </w:tcPr>
          <w:p w14:paraId="79D61E86" w14:textId="482ACC2B" w:rsidR="00A175A8" w:rsidRPr="009562EF" w:rsidRDefault="00A175A8" w:rsidP="00A17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9562EF">
              <w:rPr>
                <w:rFonts w:ascii="Times New Roman" w:hAnsi="Times New Roman" w:cs="Times New Roman"/>
                <w:color w:val="000000"/>
                <w:sz w:val="22"/>
                <w:szCs w:val="22"/>
              </w:rPr>
              <w:t>202</w:t>
            </w:r>
            <w:r>
              <w:rPr>
                <w:rFonts w:ascii="Times New Roman" w:hAnsi="Times New Roman" w:cs="Times New Roman"/>
                <w:color w:val="000000"/>
                <w:sz w:val="22"/>
                <w:szCs w:val="22"/>
              </w:rPr>
              <w:t>3</w:t>
            </w:r>
          </w:p>
        </w:tc>
        <w:tc>
          <w:tcPr>
            <w:tcW w:w="147" w:type="pct"/>
          </w:tcPr>
          <w:p w14:paraId="265DE2D5" w14:textId="77777777" w:rsidR="00A175A8" w:rsidRPr="009562EF" w:rsidRDefault="00A175A8" w:rsidP="00A17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566" w:type="pct"/>
          </w:tcPr>
          <w:p w14:paraId="7AD3CB6F" w14:textId="46533633" w:rsidR="00A175A8" w:rsidRPr="009562EF" w:rsidRDefault="00A175A8" w:rsidP="00A17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9562EF">
              <w:rPr>
                <w:rFonts w:ascii="Times New Roman" w:hAnsi="Times New Roman" w:cs="Times New Roman"/>
                <w:color w:val="000000"/>
                <w:sz w:val="22"/>
                <w:szCs w:val="22"/>
              </w:rPr>
              <w:t>202</w:t>
            </w:r>
            <w:r>
              <w:rPr>
                <w:rFonts w:ascii="Times New Roman" w:hAnsi="Times New Roman" w:cs="Times New Roman"/>
                <w:color w:val="000000"/>
                <w:sz w:val="22"/>
                <w:szCs w:val="22"/>
              </w:rPr>
              <w:t>2</w:t>
            </w:r>
          </w:p>
        </w:tc>
      </w:tr>
      <w:tr w:rsidR="00A175A8" w:rsidRPr="009562EF" w14:paraId="6FCBCDC8" w14:textId="77777777" w:rsidTr="003005FE">
        <w:trPr>
          <w:trHeight w:hRule="exact" w:val="259"/>
        </w:trPr>
        <w:tc>
          <w:tcPr>
            <w:tcW w:w="2342" w:type="pct"/>
          </w:tcPr>
          <w:p w14:paraId="1C25F4DC" w14:textId="77777777" w:rsidR="00A175A8" w:rsidRPr="009562EF" w:rsidRDefault="00A175A8" w:rsidP="00A175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sz w:val="22"/>
                <w:szCs w:val="22"/>
              </w:rPr>
            </w:pPr>
          </w:p>
        </w:tc>
        <w:tc>
          <w:tcPr>
            <w:tcW w:w="2658" w:type="pct"/>
            <w:gridSpan w:val="7"/>
          </w:tcPr>
          <w:p w14:paraId="772F61E7" w14:textId="77777777" w:rsidR="00A175A8" w:rsidRPr="009562EF" w:rsidRDefault="00A175A8" w:rsidP="00A175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r w:rsidRPr="009562EF">
              <w:rPr>
                <w:rFonts w:ascii="Times New Roman" w:hAnsi="Times New Roman" w:cs="Times New Roman"/>
                <w:i/>
                <w:iCs/>
                <w:sz w:val="22"/>
                <w:szCs w:val="22"/>
              </w:rPr>
              <w:t>(in million Baht)</w:t>
            </w:r>
          </w:p>
        </w:tc>
      </w:tr>
      <w:tr w:rsidR="00F10FE7" w:rsidRPr="009562EF" w14:paraId="68BE0635" w14:textId="77777777" w:rsidTr="00334C17">
        <w:trPr>
          <w:trHeight w:hRule="exact" w:val="259"/>
        </w:trPr>
        <w:tc>
          <w:tcPr>
            <w:tcW w:w="2342" w:type="pct"/>
          </w:tcPr>
          <w:p w14:paraId="78A25D06" w14:textId="77777777" w:rsidR="00F10FE7" w:rsidRPr="009562EF" w:rsidRDefault="00F10FE7" w:rsidP="00F10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9562EF">
              <w:rPr>
                <w:rFonts w:ascii="Times New Roman" w:hAnsi="Times New Roman" w:cs="Times New Roman"/>
                <w:sz w:val="22"/>
                <w:szCs w:val="22"/>
              </w:rPr>
              <w:t>At 1 January</w:t>
            </w:r>
          </w:p>
        </w:tc>
        <w:tc>
          <w:tcPr>
            <w:tcW w:w="557" w:type="pct"/>
          </w:tcPr>
          <w:p w14:paraId="07D7BAA0" w14:textId="6BF142AC" w:rsidR="00F10FE7" w:rsidRPr="00F10FE7" w:rsidRDefault="00F10FE7" w:rsidP="00F10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sidRPr="00F10FE7">
              <w:rPr>
                <w:rFonts w:ascii="Times New Roman" w:hAnsi="Times New Roman" w:cs="Times New Roman"/>
                <w:color w:val="000000"/>
                <w:sz w:val="22"/>
                <w:szCs w:val="22"/>
                <w:lang w:eastAsia="ko-KR"/>
              </w:rPr>
              <w:t>-</w:t>
            </w:r>
          </w:p>
        </w:tc>
        <w:tc>
          <w:tcPr>
            <w:tcW w:w="129" w:type="pct"/>
          </w:tcPr>
          <w:p w14:paraId="7A1F40F2" w14:textId="77777777" w:rsidR="00F10FE7" w:rsidRPr="00F10FE7" w:rsidRDefault="00F10FE7" w:rsidP="00F10F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22"/>
              </w:tabs>
              <w:spacing w:after="0"/>
              <w:ind w:right="-198"/>
              <w:jc w:val="both"/>
              <w:rPr>
                <w:rFonts w:ascii="Times New Roman" w:hAnsi="Times New Roman" w:cs="Times New Roman"/>
                <w:color w:val="000000"/>
                <w:sz w:val="22"/>
                <w:szCs w:val="22"/>
                <w:lang w:eastAsia="ko-KR"/>
              </w:rPr>
            </w:pPr>
          </w:p>
        </w:tc>
        <w:tc>
          <w:tcPr>
            <w:tcW w:w="560" w:type="pct"/>
          </w:tcPr>
          <w:p w14:paraId="1C0B864B" w14:textId="77777777" w:rsidR="00F10FE7" w:rsidRPr="00F10FE7" w:rsidRDefault="00F10FE7" w:rsidP="00F10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7"/>
              </w:tabs>
              <w:ind w:left="-108" w:right="-198"/>
              <w:jc w:val="center"/>
              <w:rPr>
                <w:rFonts w:ascii="Times New Roman" w:hAnsi="Times New Roman" w:cs="Times New Roman"/>
                <w:color w:val="000000"/>
                <w:sz w:val="22"/>
                <w:szCs w:val="22"/>
                <w:lang w:eastAsia="ko-KR"/>
              </w:rPr>
            </w:pPr>
            <w:r w:rsidRPr="00F10FE7">
              <w:rPr>
                <w:rFonts w:ascii="Times New Roman" w:hAnsi="Times New Roman" w:cs="Times New Roman"/>
                <w:color w:val="000000"/>
                <w:sz w:val="22"/>
                <w:szCs w:val="22"/>
                <w:lang w:eastAsia="ko-KR"/>
              </w:rPr>
              <w:t>-</w:t>
            </w:r>
          </w:p>
        </w:tc>
        <w:tc>
          <w:tcPr>
            <w:tcW w:w="141" w:type="pct"/>
          </w:tcPr>
          <w:p w14:paraId="012BA0D3" w14:textId="77777777" w:rsidR="00F10FE7" w:rsidRPr="009562EF" w:rsidRDefault="00F10FE7" w:rsidP="00F10F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22"/>
              </w:tabs>
              <w:spacing w:after="0"/>
              <w:ind w:left="-126" w:right="-198"/>
              <w:jc w:val="both"/>
              <w:rPr>
                <w:rFonts w:ascii="Times New Roman" w:hAnsi="Times New Roman" w:cs="Times New Roman"/>
                <w:color w:val="000000"/>
                <w:sz w:val="22"/>
                <w:szCs w:val="22"/>
                <w:lang w:eastAsia="ko-KR"/>
              </w:rPr>
            </w:pPr>
          </w:p>
        </w:tc>
        <w:tc>
          <w:tcPr>
            <w:tcW w:w="558" w:type="pct"/>
          </w:tcPr>
          <w:p w14:paraId="01C56D43" w14:textId="6FB32ABC" w:rsidR="00F10FE7" w:rsidRPr="009562EF" w:rsidRDefault="00F10FE7" w:rsidP="00F10F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87"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281,921</w:t>
            </w:r>
          </w:p>
        </w:tc>
        <w:tc>
          <w:tcPr>
            <w:tcW w:w="147" w:type="pct"/>
          </w:tcPr>
          <w:p w14:paraId="0DFD5612" w14:textId="77777777" w:rsidR="00F10FE7" w:rsidRPr="009562EF" w:rsidRDefault="00F10FE7" w:rsidP="00F10F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22"/>
              </w:tabs>
              <w:spacing w:after="0"/>
              <w:ind w:left="-87" w:right="-198"/>
              <w:jc w:val="both"/>
              <w:rPr>
                <w:rFonts w:ascii="Times New Roman" w:hAnsi="Times New Roman" w:cs="Times New Roman"/>
                <w:color w:val="000000"/>
                <w:sz w:val="22"/>
                <w:szCs w:val="22"/>
                <w:lang w:eastAsia="ko-KR"/>
              </w:rPr>
            </w:pPr>
          </w:p>
        </w:tc>
        <w:tc>
          <w:tcPr>
            <w:tcW w:w="566" w:type="pct"/>
          </w:tcPr>
          <w:p w14:paraId="4ADBAE64" w14:textId="1AD99E65" w:rsidR="00F10FE7" w:rsidRPr="009562EF" w:rsidRDefault="00F10FE7" w:rsidP="00F10F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87"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281,357</w:t>
            </w:r>
          </w:p>
        </w:tc>
      </w:tr>
      <w:tr w:rsidR="00F10FE7" w:rsidRPr="009562EF" w14:paraId="744C5AFA" w14:textId="77777777" w:rsidTr="00334C17">
        <w:trPr>
          <w:trHeight w:hRule="exact" w:val="259"/>
        </w:trPr>
        <w:tc>
          <w:tcPr>
            <w:tcW w:w="2342" w:type="pct"/>
          </w:tcPr>
          <w:p w14:paraId="5D011989" w14:textId="77777777" w:rsidR="00F10FE7" w:rsidRPr="009562EF" w:rsidRDefault="00F10FE7" w:rsidP="00F10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eastAsia="ko-KR"/>
              </w:rPr>
            </w:pPr>
            <w:r w:rsidRPr="009562EF">
              <w:rPr>
                <w:rFonts w:ascii="Times New Roman" w:hAnsi="Times New Roman" w:cs="Times New Roman"/>
                <w:sz w:val="22"/>
                <w:szCs w:val="22"/>
                <w:lang w:eastAsia="ko-KR"/>
              </w:rPr>
              <w:t>Increases</w:t>
            </w:r>
          </w:p>
        </w:tc>
        <w:tc>
          <w:tcPr>
            <w:tcW w:w="557" w:type="pct"/>
          </w:tcPr>
          <w:p w14:paraId="0E3D8765" w14:textId="2197AC4F" w:rsidR="00F10FE7" w:rsidRPr="00F10FE7" w:rsidRDefault="00F10FE7" w:rsidP="00F10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98"/>
              <w:jc w:val="both"/>
              <w:rPr>
                <w:rFonts w:ascii="Times New Roman" w:hAnsi="Times New Roman" w:cs="Times New Roman"/>
                <w:color w:val="000000"/>
                <w:sz w:val="22"/>
                <w:szCs w:val="22"/>
                <w:lang w:eastAsia="ko-KR"/>
              </w:rPr>
            </w:pPr>
            <w:r w:rsidRPr="00F10FE7">
              <w:rPr>
                <w:rFonts w:ascii="Times New Roman" w:hAnsi="Times New Roman" w:cs="Times New Roman"/>
                <w:color w:val="000000"/>
                <w:sz w:val="22"/>
                <w:szCs w:val="22"/>
                <w:lang w:eastAsia="ko-KR"/>
              </w:rPr>
              <w:t>-</w:t>
            </w:r>
          </w:p>
        </w:tc>
        <w:tc>
          <w:tcPr>
            <w:tcW w:w="129" w:type="pct"/>
          </w:tcPr>
          <w:p w14:paraId="697FF35F" w14:textId="77777777" w:rsidR="00F10FE7" w:rsidRPr="00F10FE7" w:rsidRDefault="00F10FE7" w:rsidP="00F10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560" w:type="pct"/>
          </w:tcPr>
          <w:p w14:paraId="6CA880DD" w14:textId="77777777" w:rsidR="00F10FE7" w:rsidRPr="00F10FE7" w:rsidRDefault="00F10FE7" w:rsidP="00F10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7"/>
              </w:tabs>
              <w:ind w:left="-108" w:right="-198"/>
              <w:jc w:val="center"/>
              <w:rPr>
                <w:rFonts w:ascii="Times New Roman" w:hAnsi="Times New Roman" w:cs="Times New Roman"/>
                <w:color w:val="000000"/>
                <w:sz w:val="22"/>
                <w:szCs w:val="22"/>
                <w:lang w:eastAsia="ko-KR"/>
              </w:rPr>
            </w:pPr>
            <w:r w:rsidRPr="00F10FE7">
              <w:rPr>
                <w:rFonts w:ascii="Times New Roman" w:hAnsi="Times New Roman" w:cs="Times New Roman"/>
                <w:color w:val="000000"/>
                <w:sz w:val="22"/>
                <w:szCs w:val="22"/>
                <w:lang w:eastAsia="ko-KR"/>
              </w:rPr>
              <w:t>-</w:t>
            </w:r>
          </w:p>
        </w:tc>
        <w:tc>
          <w:tcPr>
            <w:tcW w:w="141" w:type="pct"/>
          </w:tcPr>
          <w:p w14:paraId="17649A12" w14:textId="77777777" w:rsidR="00F10FE7" w:rsidRPr="009562EF" w:rsidRDefault="00F10FE7" w:rsidP="00F10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558" w:type="pct"/>
          </w:tcPr>
          <w:p w14:paraId="09775AB7" w14:textId="54C4575B" w:rsidR="00F10FE7" w:rsidRPr="009562EF" w:rsidRDefault="00F10FE7" w:rsidP="00F10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315</w:t>
            </w:r>
          </w:p>
        </w:tc>
        <w:tc>
          <w:tcPr>
            <w:tcW w:w="147" w:type="pct"/>
          </w:tcPr>
          <w:p w14:paraId="42DFDE78" w14:textId="77777777" w:rsidR="00F10FE7" w:rsidRPr="009562EF" w:rsidRDefault="00F10FE7" w:rsidP="00F10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566" w:type="pct"/>
          </w:tcPr>
          <w:p w14:paraId="21668015" w14:textId="35A258DD" w:rsidR="00F10FE7" w:rsidRPr="009562EF" w:rsidRDefault="00F10FE7" w:rsidP="00F10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firstLine="250"/>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813</w:t>
            </w:r>
          </w:p>
        </w:tc>
      </w:tr>
      <w:tr w:rsidR="00F10FE7" w:rsidRPr="009562EF" w14:paraId="433D83BE" w14:textId="77777777" w:rsidTr="00334C17">
        <w:trPr>
          <w:trHeight w:hRule="exact" w:val="259"/>
        </w:trPr>
        <w:tc>
          <w:tcPr>
            <w:tcW w:w="2342" w:type="pct"/>
          </w:tcPr>
          <w:p w14:paraId="304B0F40" w14:textId="77777777" w:rsidR="00F10FE7" w:rsidRPr="009562EF" w:rsidRDefault="00F10FE7" w:rsidP="00F10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eastAsia="ko-KR"/>
              </w:rPr>
            </w:pPr>
            <w:r w:rsidRPr="009562EF">
              <w:rPr>
                <w:rFonts w:ascii="Times New Roman" w:hAnsi="Times New Roman" w:cs="Times New Roman"/>
                <w:sz w:val="22"/>
                <w:szCs w:val="22"/>
                <w:lang w:eastAsia="ko-KR"/>
              </w:rPr>
              <w:t>Decreases</w:t>
            </w:r>
          </w:p>
        </w:tc>
        <w:tc>
          <w:tcPr>
            <w:tcW w:w="557" w:type="pct"/>
          </w:tcPr>
          <w:p w14:paraId="4A94C96A" w14:textId="52BA14DC" w:rsidR="00F10FE7" w:rsidRPr="00F10FE7" w:rsidRDefault="00F10FE7" w:rsidP="00F10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98"/>
              <w:jc w:val="both"/>
              <w:rPr>
                <w:rFonts w:ascii="Times New Roman" w:hAnsi="Times New Roman" w:cs="Times New Roman"/>
                <w:color w:val="000000"/>
                <w:sz w:val="22"/>
                <w:szCs w:val="22"/>
                <w:lang w:eastAsia="ko-KR"/>
              </w:rPr>
            </w:pPr>
            <w:r w:rsidRPr="00F10FE7">
              <w:rPr>
                <w:rFonts w:ascii="Times New Roman" w:hAnsi="Times New Roman" w:cs="Times New Roman"/>
                <w:color w:val="000000"/>
                <w:sz w:val="22"/>
                <w:szCs w:val="22"/>
                <w:lang w:eastAsia="ko-KR"/>
              </w:rPr>
              <w:t>-</w:t>
            </w:r>
          </w:p>
        </w:tc>
        <w:tc>
          <w:tcPr>
            <w:tcW w:w="129" w:type="pct"/>
          </w:tcPr>
          <w:p w14:paraId="48FFC611" w14:textId="77777777" w:rsidR="00F10FE7" w:rsidRPr="00F10FE7" w:rsidRDefault="00F10FE7" w:rsidP="00F10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560" w:type="pct"/>
          </w:tcPr>
          <w:p w14:paraId="175E5CDC" w14:textId="77777777" w:rsidR="00F10FE7" w:rsidRPr="00F10FE7" w:rsidRDefault="00F10FE7" w:rsidP="00F10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7"/>
              </w:tabs>
              <w:ind w:left="-108" w:right="-198"/>
              <w:jc w:val="center"/>
              <w:rPr>
                <w:rFonts w:ascii="Times New Roman" w:hAnsi="Times New Roman" w:cs="Times New Roman"/>
                <w:color w:val="000000"/>
                <w:sz w:val="22"/>
                <w:szCs w:val="22"/>
                <w:lang w:eastAsia="ko-KR"/>
              </w:rPr>
            </w:pPr>
            <w:r w:rsidRPr="00F10FE7">
              <w:rPr>
                <w:rFonts w:ascii="Times New Roman" w:hAnsi="Times New Roman" w:cs="Times New Roman"/>
                <w:color w:val="000000"/>
                <w:sz w:val="22"/>
                <w:szCs w:val="22"/>
                <w:lang w:eastAsia="ko-KR"/>
              </w:rPr>
              <w:t>-</w:t>
            </w:r>
          </w:p>
        </w:tc>
        <w:tc>
          <w:tcPr>
            <w:tcW w:w="141" w:type="pct"/>
          </w:tcPr>
          <w:p w14:paraId="1A1D1FDE" w14:textId="77777777" w:rsidR="00F10FE7" w:rsidRPr="009562EF" w:rsidRDefault="00F10FE7" w:rsidP="00F10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558" w:type="pct"/>
          </w:tcPr>
          <w:p w14:paraId="6A5C471C" w14:textId="0B5824B7" w:rsidR="00F10FE7" w:rsidRPr="009562EF" w:rsidRDefault="00F10FE7" w:rsidP="00F10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c>
          <w:tcPr>
            <w:tcW w:w="147" w:type="pct"/>
          </w:tcPr>
          <w:p w14:paraId="7120F79A" w14:textId="77777777" w:rsidR="00F10FE7" w:rsidRPr="009562EF" w:rsidRDefault="00F10FE7" w:rsidP="00F10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566" w:type="pct"/>
          </w:tcPr>
          <w:p w14:paraId="18C7C782" w14:textId="6CA7D16F" w:rsidR="00F10FE7" w:rsidRPr="009562EF" w:rsidRDefault="00F10FE7" w:rsidP="000C4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(249)</w:t>
            </w:r>
          </w:p>
        </w:tc>
      </w:tr>
      <w:tr w:rsidR="00F10FE7" w:rsidRPr="009562EF" w14:paraId="5E2EA945" w14:textId="77777777" w:rsidTr="00334C17">
        <w:trPr>
          <w:trHeight w:hRule="exact" w:val="259"/>
        </w:trPr>
        <w:tc>
          <w:tcPr>
            <w:tcW w:w="2342" w:type="pct"/>
          </w:tcPr>
          <w:p w14:paraId="29F3EEBC" w14:textId="77777777" w:rsidR="00F10FE7" w:rsidRPr="009562EF" w:rsidRDefault="00F10FE7" w:rsidP="00F10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9562EF">
              <w:rPr>
                <w:rFonts w:ascii="Times New Roman" w:hAnsi="Times New Roman" w:cs="Times New Roman"/>
                <w:b/>
                <w:bCs/>
                <w:sz w:val="22"/>
                <w:szCs w:val="22"/>
              </w:rPr>
              <w:t xml:space="preserve">At 31 December </w:t>
            </w:r>
          </w:p>
        </w:tc>
        <w:tc>
          <w:tcPr>
            <w:tcW w:w="557" w:type="pct"/>
            <w:tcBorders>
              <w:top w:val="single" w:sz="4" w:space="0" w:color="auto"/>
              <w:bottom w:val="double" w:sz="4" w:space="0" w:color="auto"/>
            </w:tcBorders>
          </w:tcPr>
          <w:p w14:paraId="0E1A6C8E" w14:textId="47BF24AC" w:rsidR="00F10FE7" w:rsidRPr="00F10FE7" w:rsidRDefault="00F10FE7" w:rsidP="00F10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60"/>
              <w:jc w:val="both"/>
              <w:rPr>
                <w:rFonts w:ascii="Times New Roman" w:hAnsi="Times New Roman" w:cs="Times New Roman"/>
                <w:b/>
                <w:bCs/>
                <w:color w:val="000000"/>
                <w:sz w:val="22"/>
                <w:szCs w:val="22"/>
                <w:lang w:eastAsia="ko-KR"/>
              </w:rPr>
            </w:pPr>
            <w:r w:rsidRPr="00F10FE7">
              <w:rPr>
                <w:rFonts w:ascii="Times New Roman" w:hAnsi="Times New Roman" w:cs="Times New Roman"/>
                <w:b/>
                <w:bCs/>
                <w:color w:val="000000"/>
                <w:sz w:val="22"/>
                <w:szCs w:val="22"/>
                <w:lang w:eastAsia="ko-KR"/>
              </w:rPr>
              <w:t>-</w:t>
            </w:r>
          </w:p>
        </w:tc>
        <w:tc>
          <w:tcPr>
            <w:tcW w:w="129" w:type="pct"/>
          </w:tcPr>
          <w:p w14:paraId="26C3374A" w14:textId="77777777" w:rsidR="00F10FE7" w:rsidRPr="00F10FE7" w:rsidRDefault="00F10FE7" w:rsidP="00F10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560" w:type="pct"/>
            <w:tcBorders>
              <w:top w:val="single" w:sz="4" w:space="0" w:color="auto"/>
              <w:bottom w:val="double" w:sz="4" w:space="0" w:color="auto"/>
            </w:tcBorders>
          </w:tcPr>
          <w:p w14:paraId="2A2CD219" w14:textId="77777777" w:rsidR="00F10FE7" w:rsidRPr="00F10FE7" w:rsidRDefault="00F10FE7" w:rsidP="00F10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7"/>
              </w:tabs>
              <w:ind w:left="-108" w:right="-198"/>
              <w:jc w:val="center"/>
              <w:rPr>
                <w:rFonts w:ascii="Times New Roman" w:hAnsi="Times New Roman" w:cs="Times New Roman"/>
                <w:b/>
                <w:bCs/>
                <w:color w:val="000000"/>
                <w:sz w:val="22"/>
                <w:szCs w:val="22"/>
                <w:lang w:eastAsia="ko-KR"/>
              </w:rPr>
            </w:pPr>
            <w:r w:rsidRPr="00F10FE7">
              <w:rPr>
                <w:rFonts w:ascii="Times New Roman" w:hAnsi="Times New Roman" w:cs="Times New Roman"/>
                <w:b/>
                <w:bCs/>
                <w:color w:val="000000"/>
                <w:sz w:val="22"/>
                <w:szCs w:val="22"/>
                <w:lang w:eastAsia="ko-KR"/>
              </w:rPr>
              <w:t>-</w:t>
            </w:r>
          </w:p>
        </w:tc>
        <w:tc>
          <w:tcPr>
            <w:tcW w:w="141" w:type="pct"/>
          </w:tcPr>
          <w:p w14:paraId="1484D61C" w14:textId="77777777" w:rsidR="00F10FE7" w:rsidRPr="009562EF" w:rsidRDefault="00F10FE7" w:rsidP="00F10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558" w:type="pct"/>
            <w:tcBorders>
              <w:top w:val="single" w:sz="4" w:space="0" w:color="auto"/>
              <w:bottom w:val="double" w:sz="4" w:space="0" w:color="auto"/>
            </w:tcBorders>
          </w:tcPr>
          <w:p w14:paraId="4716BF85" w14:textId="23862547" w:rsidR="00F10FE7" w:rsidRPr="009562EF" w:rsidRDefault="00F10FE7" w:rsidP="00F10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282,236</w:t>
            </w:r>
          </w:p>
        </w:tc>
        <w:tc>
          <w:tcPr>
            <w:tcW w:w="147" w:type="pct"/>
          </w:tcPr>
          <w:p w14:paraId="4EBE38DE" w14:textId="77777777" w:rsidR="00F10FE7" w:rsidRPr="009562EF" w:rsidRDefault="00F10FE7" w:rsidP="00F10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566" w:type="pct"/>
            <w:tcBorders>
              <w:top w:val="single" w:sz="4" w:space="0" w:color="auto"/>
              <w:bottom w:val="double" w:sz="4" w:space="0" w:color="auto"/>
            </w:tcBorders>
          </w:tcPr>
          <w:p w14:paraId="72987789" w14:textId="7BB3E5CF" w:rsidR="00F10FE7" w:rsidRPr="009562EF" w:rsidRDefault="00F10FE7" w:rsidP="00F10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281,921</w:t>
            </w:r>
          </w:p>
        </w:tc>
      </w:tr>
      <w:bookmarkEnd w:id="10"/>
    </w:tbl>
    <w:p w14:paraId="3F20A87D" w14:textId="6AC43D9F" w:rsidR="009B396D" w:rsidRDefault="009B396D" w:rsidP="00A8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color w:val="000000"/>
          <w:spacing w:val="-4"/>
          <w:sz w:val="22"/>
          <w:szCs w:val="22"/>
        </w:rPr>
      </w:pPr>
    </w:p>
    <w:p w14:paraId="057CDC4D" w14:textId="77777777" w:rsidR="009B396D" w:rsidRDefault="009B39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pacing w:val="-4"/>
          <w:sz w:val="22"/>
          <w:szCs w:val="22"/>
        </w:rPr>
      </w:pPr>
      <w:r>
        <w:rPr>
          <w:rFonts w:ascii="Times New Roman" w:hAnsi="Times New Roman" w:cs="Times New Roman"/>
          <w:color w:val="000000"/>
          <w:spacing w:val="-4"/>
          <w:sz w:val="22"/>
          <w:szCs w:val="22"/>
        </w:rPr>
        <w:br w:type="page"/>
      </w:r>
    </w:p>
    <w:p w14:paraId="62EC96E1" w14:textId="1BDD44AB" w:rsidR="00A826E9" w:rsidRPr="009562EF" w:rsidRDefault="00A826E9" w:rsidP="00A8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color w:val="000000"/>
          <w:spacing w:val="2"/>
          <w:sz w:val="22"/>
          <w:szCs w:val="22"/>
        </w:rPr>
      </w:pPr>
      <w:r w:rsidRPr="009562EF">
        <w:rPr>
          <w:rFonts w:ascii="Times New Roman" w:hAnsi="Times New Roman" w:cs="Times New Roman"/>
          <w:color w:val="000000"/>
          <w:spacing w:val="2"/>
          <w:sz w:val="22"/>
          <w:szCs w:val="22"/>
        </w:rPr>
        <w:t>Details of the</w:t>
      </w:r>
      <w:r w:rsidR="005174B5" w:rsidRPr="009562EF">
        <w:rPr>
          <w:rFonts w:ascii="Times New Roman" w:hAnsi="Times New Roman" w:cs="Times New Roman"/>
          <w:color w:val="000000"/>
          <w:spacing w:val="2"/>
          <w:sz w:val="22"/>
          <w:szCs w:val="22"/>
        </w:rPr>
        <w:t xml:space="preserve"> net</w:t>
      </w:r>
      <w:r w:rsidR="003A1F51" w:rsidRPr="009562EF">
        <w:rPr>
          <w:rFonts w:ascii="Times New Roman" w:hAnsi="Times New Roman" w:cs="Times New Roman"/>
          <w:color w:val="000000"/>
          <w:spacing w:val="2"/>
          <w:sz w:val="22"/>
          <w:szCs w:val="22"/>
          <w:cs/>
        </w:rPr>
        <w:t xml:space="preserve"> </w:t>
      </w:r>
      <w:r w:rsidR="00493AAD" w:rsidRPr="009562EF">
        <w:rPr>
          <w:rFonts w:ascii="Times New Roman" w:hAnsi="Times New Roman" w:cs="Times New Roman"/>
          <w:color w:val="000000"/>
          <w:spacing w:val="2"/>
          <w:sz w:val="22"/>
          <w:szCs w:val="22"/>
        </w:rPr>
        <w:t xml:space="preserve">increases </w:t>
      </w:r>
      <w:r w:rsidR="00A83F0B" w:rsidRPr="009562EF">
        <w:rPr>
          <w:rFonts w:ascii="Times New Roman" w:hAnsi="Times New Roman" w:cs="Times New Roman"/>
          <w:color w:val="000000"/>
          <w:spacing w:val="2"/>
          <w:sz w:val="22"/>
          <w:szCs w:val="22"/>
        </w:rPr>
        <w:t>and decrease</w:t>
      </w:r>
      <w:r w:rsidR="00FD6BAE" w:rsidRPr="009562EF">
        <w:rPr>
          <w:rFonts w:ascii="Times New Roman" w:hAnsi="Times New Roman" w:cs="Times New Roman"/>
          <w:color w:val="000000"/>
          <w:spacing w:val="2"/>
          <w:sz w:val="22"/>
          <w:szCs w:val="22"/>
        </w:rPr>
        <w:t>s</w:t>
      </w:r>
      <w:r w:rsidR="00A83F0B" w:rsidRPr="009562EF">
        <w:rPr>
          <w:rFonts w:ascii="Times New Roman" w:hAnsi="Times New Roman" w:cs="Times New Roman"/>
          <w:color w:val="000000"/>
          <w:spacing w:val="2"/>
          <w:sz w:val="22"/>
          <w:szCs w:val="22"/>
        </w:rPr>
        <w:t xml:space="preserve"> </w:t>
      </w:r>
      <w:r w:rsidR="003A1F51" w:rsidRPr="009562EF">
        <w:rPr>
          <w:rFonts w:ascii="Times New Roman" w:hAnsi="Times New Roman" w:cs="Times New Roman"/>
          <w:color w:val="000000"/>
          <w:spacing w:val="2"/>
          <w:sz w:val="22"/>
          <w:szCs w:val="22"/>
        </w:rPr>
        <w:t>in</w:t>
      </w:r>
      <w:r w:rsidRPr="009562EF">
        <w:rPr>
          <w:rFonts w:ascii="Times New Roman" w:hAnsi="Times New Roman" w:cs="Times New Roman"/>
          <w:color w:val="000000"/>
          <w:spacing w:val="2"/>
          <w:sz w:val="22"/>
          <w:szCs w:val="22"/>
        </w:rPr>
        <w:t xml:space="preserve"> investments</w:t>
      </w:r>
      <w:r w:rsidR="00FA26A1" w:rsidRPr="009562EF">
        <w:rPr>
          <w:rFonts w:ascii="Times New Roman" w:hAnsi="Times New Roman" w:cs="Times New Roman"/>
          <w:color w:val="000000"/>
          <w:spacing w:val="2"/>
          <w:sz w:val="22"/>
          <w:szCs w:val="22"/>
        </w:rPr>
        <w:t xml:space="preserve"> in subsidiaries</w:t>
      </w:r>
      <w:r w:rsidR="00A55225" w:rsidRPr="009562EF">
        <w:rPr>
          <w:rFonts w:ascii="Times New Roman" w:hAnsi="Times New Roman" w:cs="Times New Roman"/>
          <w:color w:val="000000"/>
          <w:spacing w:val="2"/>
          <w:sz w:val="22"/>
          <w:szCs w:val="22"/>
        </w:rPr>
        <w:t xml:space="preserve"> </w:t>
      </w:r>
      <w:r w:rsidR="006A4FA4" w:rsidRPr="009562EF">
        <w:rPr>
          <w:rFonts w:ascii="Times New Roman" w:hAnsi="Times New Roman" w:cs="Times New Roman"/>
          <w:color w:val="000000"/>
          <w:spacing w:val="2"/>
          <w:sz w:val="22"/>
          <w:szCs w:val="22"/>
          <w:lang w:eastAsia="ko-KR"/>
        </w:rPr>
        <w:t>during the years ended</w:t>
      </w:r>
      <w:r w:rsidRPr="009562EF">
        <w:rPr>
          <w:rFonts w:ascii="Times New Roman" w:hAnsi="Times New Roman" w:cs="Times New Roman"/>
          <w:color w:val="000000"/>
          <w:spacing w:val="2"/>
          <w:sz w:val="22"/>
          <w:szCs w:val="22"/>
        </w:rPr>
        <w:t xml:space="preserve"> </w:t>
      </w:r>
      <w:r w:rsidR="00A83F0B" w:rsidRPr="009562EF">
        <w:rPr>
          <w:rFonts w:ascii="Times New Roman" w:hAnsi="Times New Roman" w:cs="Times New Roman"/>
          <w:color w:val="000000"/>
          <w:spacing w:val="2"/>
          <w:sz w:val="22"/>
          <w:szCs w:val="22"/>
        </w:rPr>
        <w:t xml:space="preserve">           </w:t>
      </w:r>
      <w:r w:rsidRPr="009562EF">
        <w:rPr>
          <w:rFonts w:ascii="Times New Roman" w:hAnsi="Times New Roman" w:cs="Times New Roman"/>
          <w:color w:val="000000"/>
          <w:spacing w:val="2"/>
          <w:sz w:val="22"/>
          <w:szCs w:val="22"/>
        </w:rPr>
        <w:t xml:space="preserve">31 December </w:t>
      </w:r>
      <w:r w:rsidR="00C677BA" w:rsidRPr="009562EF">
        <w:rPr>
          <w:rFonts w:ascii="Times New Roman" w:hAnsi="Times New Roman" w:cs="Times New Roman"/>
          <w:color w:val="000000"/>
          <w:spacing w:val="2"/>
          <w:sz w:val="22"/>
          <w:szCs w:val="22"/>
        </w:rPr>
        <w:t>20</w:t>
      </w:r>
      <w:r w:rsidR="00664463" w:rsidRPr="009562EF">
        <w:rPr>
          <w:rFonts w:ascii="Times New Roman" w:hAnsi="Times New Roman" w:cs="Times New Roman"/>
          <w:color w:val="000000"/>
          <w:spacing w:val="2"/>
          <w:sz w:val="22"/>
          <w:szCs w:val="22"/>
        </w:rPr>
        <w:t>2</w:t>
      </w:r>
      <w:r w:rsidR="00A175A8">
        <w:rPr>
          <w:rFonts w:ascii="Times New Roman" w:hAnsi="Times New Roman" w:cs="Times New Roman"/>
          <w:color w:val="000000"/>
          <w:spacing w:val="2"/>
          <w:sz w:val="22"/>
          <w:szCs w:val="22"/>
        </w:rPr>
        <w:t>3</w:t>
      </w:r>
      <w:r w:rsidR="00C677BA" w:rsidRPr="009562EF">
        <w:rPr>
          <w:rFonts w:ascii="Times New Roman" w:hAnsi="Times New Roman" w:cs="Times New Roman"/>
          <w:color w:val="000000"/>
          <w:spacing w:val="2"/>
          <w:sz w:val="22"/>
          <w:szCs w:val="22"/>
        </w:rPr>
        <w:t xml:space="preserve"> and 20</w:t>
      </w:r>
      <w:r w:rsidR="00FF475A" w:rsidRPr="009562EF">
        <w:rPr>
          <w:rFonts w:ascii="Times New Roman" w:hAnsi="Times New Roman" w:cs="Times New Roman"/>
          <w:color w:val="000000"/>
          <w:spacing w:val="2"/>
          <w:sz w:val="22"/>
          <w:szCs w:val="22"/>
        </w:rPr>
        <w:t>2</w:t>
      </w:r>
      <w:r w:rsidR="00A175A8">
        <w:rPr>
          <w:rFonts w:ascii="Times New Roman" w:hAnsi="Times New Roman" w:cs="Times New Roman"/>
          <w:color w:val="000000"/>
          <w:spacing w:val="2"/>
          <w:sz w:val="22"/>
          <w:szCs w:val="22"/>
        </w:rPr>
        <w:t>2</w:t>
      </w:r>
      <w:r w:rsidR="00E76404" w:rsidRPr="009562EF">
        <w:rPr>
          <w:rFonts w:ascii="Times New Roman" w:hAnsi="Times New Roman" w:cs="Times New Roman"/>
          <w:color w:val="000000"/>
          <w:spacing w:val="2"/>
          <w:sz w:val="22"/>
          <w:szCs w:val="22"/>
        </w:rPr>
        <w:t xml:space="preserve"> </w:t>
      </w:r>
      <w:r w:rsidRPr="009562EF">
        <w:rPr>
          <w:rFonts w:ascii="Times New Roman" w:hAnsi="Times New Roman" w:cs="Times New Roman"/>
          <w:color w:val="000000"/>
          <w:spacing w:val="2"/>
          <w:sz w:val="22"/>
          <w:szCs w:val="22"/>
        </w:rPr>
        <w:t>were as follows:</w:t>
      </w:r>
    </w:p>
    <w:p w14:paraId="29651CEB" w14:textId="77777777" w:rsidR="00FF475A" w:rsidRPr="00D443BA" w:rsidRDefault="00FF475A" w:rsidP="00A8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color w:val="000000"/>
          <w:sz w:val="24"/>
          <w:szCs w:val="24"/>
        </w:rPr>
      </w:pPr>
    </w:p>
    <w:tbl>
      <w:tblPr>
        <w:tblW w:w="9288" w:type="dxa"/>
        <w:tblInd w:w="432" w:type="dxa"/>
        <w:tblLayout w:type="fixed"/>
        <w:tblLook w:val="0000" w:firstRow="0" w:lastRow="0" w:firstColumn="0" w:lastColumn="0" w:noHBand="0" w:noVBand="0"/>
      </w:tblPr>
      <w:tblGrid>
        <w:gridCol w:w="4428"/>
        <w:gridCol w:w="951"/>
        <w:gridCol w:w="243"/>
        <w:gridCol w:w="1038"/>
        <w:gridCol w:w="253"/>
        <w:gridCol w:w="1037"/>
        <w:gridCol w:w="240"/>
        <w:gridCol w:w="1098"/>
      </w:tblGrid>
      <w:tr w:rsidR="00FF475A" w:rsidRPr="009562EF" w14:paraId="690E965D" w14:textId="77777777" w:rsidTr="00A95750">
        <w:trPr>
          <w:trHeight w:hRule="exact" w:val="259"/>
        </w:trPr>
        <w:tc>
          <w:tcPr>
            <w:tcW w:w="2384" w:type="pct"/>
          </w:tcPr>
          <w:p w14:paraId="27131B6B" w14:textId="2A340FCB" w:rsidR="00FF475A" w:rsidRPr="009562EF" w:rsidRDefault="00FF475A" w:rsidP="00436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202" w:type="pct"/>
            <w:gridSpan w:val="3"/>
          </w:tcPr>
          <w:p w14:paraId="230FAC9E" w14:textId="3C475C13" w:rsidR="00FF475A" w:rsidRPr="009562EF" w:rsidRDefault="00FF475A" w:rsidP="00436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c>
          <w:tcPr>
            <w:tcW w:w="136" w:type="pct"/>
          </w:tcPr>
          <w:p w14:paraId="2B5DED96" w14:textId="77777777" w:rsidR="00FF475A" w:rsidRPr="009562EF" w:rsidRDefault="00FF475A" w:rsidP="00436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c>
          <w:tcPr>
            <w:tcW w:w="1279" w:type="pct"/>
            <w:gridSpan w:val="3"/>
          </w:tcPr>
          <w:p w14:paraId="4D705235" w14:textId="77777777" w:rsidR="00FF475A" w:rsidRPr="009562EF" w:rsidRDefault="00FF475A" w:rsidP="00436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9562EF">
              <w:rPr>
                <w:rFonts w:ascii="Times New Roman" w:hAnsi="Times New Roman" w:cs="Times New Roman"/>
                <w:b/>
                <w:bCs/>
                <w:sz w:val="22"/>
                <w:szCs w:val="22"/>
              </w:rPr>
              <w:t xml:space="preserve">Separate </w:t>
            </w:r>
          </w:p>
        </w:tc>
      </w:tr>
      <w:tr w:rsidR="00FF475A" w:rsidRPr="009562EF" w14:paraId="6F00E16A" w14:textId="77777777" w:rsidTr="00A95750">
        <w:trPr>
          <w:trHeight w:hRule="exact" w:val="259"/>
        </w:trPr>
        <w:tc>
          <w:tcPr>
            <w:tcW w:w="2384" w:type="pct"/>
          </w:tcPr>
          <w:p w14:paraId="6FAB6931" w14:textId="77777777" w:rsidR="00FF475A" w:rsidRPr="009562EF" w:rsidRDefault="00FF475A" w:rsidP="00436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202" w:type="pct"/>
            <w:gridSpan w:val="3"/>
          </w:tcPr>
          <w:p w14:paraId="1DEF5CDC" w14:textId="18A41D3F" w:rsidR="00FF475A" w:rsidRPr="009562EF" w:rsidRDefault="00FF475A" w:rsidP="00436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p>
        </w:tc>
        <w:tc>
          <w:tcPr>
            <w:tcW w:w="136" w:type="pct"/>
          </w:tcPr>
          <w:p w14:paraId="02CA38AB" w14:textId="77777777" w:rsidR="00FF475A" w:rsidRPr="009562EF" w:rsidRDefault="00FF475A" w:rsidP="00436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279" w:type="pct"/>
            <w:gridSpan w:val="3"/>
          </w:tcPr>
          <w:p w14:paraId="22ECBC4F" w14:textId="77777777" w:rsidR="00FF475A" w:rsidRPr="009562EF" w:rsidRDefault="00FF475A" w:rsidP="00436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r w:rsidRPr="009562EF">
              <w:rPr>
                <w:rFonts w:ascii="Times New Roman" w:hAnsi="Times New Roman" w:cs="Times New Roman"/>
                <w:b/>
                <w:bCs/>
                <w:sz w:val="22"/>
                <w:szCs w:val="22"/>
              </w:rPr>
              <w:t>financial statements</w:t>
            </w:r>
          </w:p>
        </w:tc>
      </w:tr>
      <w:tr w:rsidR="00A175A8" w:rsidRPr="009562EF" w14:paraId="4A8ED863" w14:textId="77777777" w:rsidTr="0058544B">
        <w:trPr>
          <w:trHeight w:hRule="exact" w:val="259"/>
        </w:trPr>
        <w:tc>
          <w:tcPr>
            <w:tcW w:w="2384" w:type="pct"/>
          </w:tcPr>
          <w:p w14:paraId="0FD491A0" w14:textId="77777777" w:rsidR="00A175A8" w:rsidRPr="009562EF" w:rsidRDefault="00A175A8" w:rsidP="00A175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sz w:val="22"/>
                <w:szCs w:val="22"/>
              </w:rPr>
            </w:pPr>
          </w:p>
        </w:tc>
        <w:tc>
          <w:tcPr>
            <w:tcW w:w="512" w:type="pct"/>
          </w:tcPr>
          <w:p w14:paraId="68E3732D" w14:textId="61A4B03D" w:rsidR="00A175A8" w:rsidRPr="009562EF" w:rsidRDefault="00A175A8" w:rsidP="00A17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31" w:type="pct"/>
          </w:tcPr>
          <w:p w14:paraId="78C66D32" w14:textId="77777777" w:rsidR="00A175A8" w:rsidRPr="009562EF" w:rsidRDefault="00A175A8" w:rsidP="00A17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559" w:type="pct"/>
          </w:tcPr>
          <w:p w14:paraId="6F580DEC" w14:textId="6B02B348" w:rsidR="00A175A8" w:rsidRPr="009562EF" w:rsidRDefault="00A175A8" w:rsidP="00A17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36" w:type="pct"/>
          </w:tcPr>
          <w:p w14:paraId="201B1331" w14:textId="77777777" w:rsidR="00A175A8" w:rsidRPr="009562EF" w:rsidRDefault="00A175A8" w:rsidP="00A17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558" w:type="pct"/>
          </w:tcPr>
          <w:p w14:paraId="49BC0D66" w14:textId="39935C43" w:rsidR="00A175A8" w:rsidRPr="009562EF" w:rsidRDefault="00A175A8" w:rsidP="00A17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9562EF">
              <w:rPr>
                <w:rFonts w:ascii="Times New Roman" w:hAnsi="Times New Roman" w:cs="Times New Roman"/>
                <w:color w:val="000000"/>
                <w:sz w:val="22"/>
                <w:szCs w:val="22"/>
              </w:rPr>
              <w:t>202</w:t>
            </w:r>
            <w:r>
              <w:rPr>
                <w:rFonts w:ascii="Times New Roman" w:hAnsi="Times New Roman" w:cs="Times New Roman"/>
                <w:color w:val="000000"/>
                <w:sz w:val="22"/>
                <w:szCs w:val="22"/>
              </w:rPr>
              <w:t>3</w:t>
            </w:r>
          </w:p>
        </w:tc>
        <w:tc>
          <w:tcPr>
            <w:tcW w:w="129" w:type="pct"/>
          </w:tcPr>
          <w:p w14:paraId="4E5AF0A6" w14:textId="77777777" w:rsidR="00A175A8" w:rsidRPr="009562EF" w:rsidRDefault="00A175A8" w:rsidP="00A17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591" w:type="pct"/>
          </w:tcPr>
          <w:p w14:paraId="11CEEE0B" w14:textId="7B3DAD7E" w:rsidR="00A175A8" w:rsidRPr="009562EF" w:rsidRDefault="00A175A8" w:rsidP="00A17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9562EF">
              <w:rPr>
                <w:rFonts w:ascii="Times New Roman" w:hAnsi="Times New Roman" w:cs="Times New Roman"/>
                <w:color w:val="000000"/>
                <w:sz w:val="22"/>
                <w:szCs w:val="22"/>
              </w:rPr>
              <w:t>202</w:t>
            </w:r>
            <w:r>
              <w:rPr>
                <w:rFonts w:ascii="Times New Roman" w:hAnsi="Times New Roman" w:cs="Times New Roman"/>
                <w:color w:val="000000"/>
                <w:sz w:val="22"/>
                <w:szCs w:val="22"/>
              </w:rPr>
              <w:t>2</w:t>
            </w:r>
          </w:p>
        </w:tc>
      </w:tr>
      <w:tr w:rsidR="009E080A" w:rsidRPr="009562EF" w14:paraId="556C9CD8" w14:textId="77777777" w:rsidTr="009E080A">
        <w:trPr>
          <w:trHeight w:hRule="exact" w:val="259"/>
        </w:trPr>
        <w:tc>
          <w:tcPr>
            <w:tcW w:w="2384" w:type="pct"/>
          </w:tcPr>
          <w:p w14:paraId="68D4E902" w14:textId="77777777" w:rsidR="009E080A" w:rsidRPr="009562EF" w:rsidRDefault="009E080A" w:rsidP="00A175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sz w:val="22"/>
                <w:szCs w:val="22"/>
              </w:rPr>
            </w:pPr>
          </w:p>
        </w:tc>
        <w:tc>
          <w:tcPr>
            <w:tcW w:w="512" w:type="pct"/>
          </w:tcPr>
          <w:p w14:paraId="4AFBD9A7" w14:textId="77777777" w:rsidR="009E080A" w:rsidRPr="009562EF" w:rsidRDefault="009E080A" w:rsidP="00A17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31" w:type="pct"/>
          </w:tcPr>
          <w:p w14:paraId="3AD9B309" w14:textId="77777777" w:rsidR="009E080A" w:rsidRPr="009562EF" w:rsidRDefault="009E080A" w:rsidP="00A17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559" w:type="pct"/>
          </w:tcPr>
          <w:p w14:paraId="4CB6322A" w14:textId="77777777" w:rsidR="009E080A" w:rsidRPr="009562EF" w:rsidRDefault="009E080A" w:rsidP="00A17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36" w:type="pct"/>
          </w:tcPr>
          <w:p w14:paraId="04AF638E" w14:textId="77777777" w:rsidR="009E080A" w:rsidRPr="009562EF" w:rsidRDefault="009E080A" w:rsidP="00A17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279" w:type="pct"/>
            <w:gridSpan w:val="3"/>
          </w:tcPr>
          <w:p w14:paraId="4561D672" w14:textId="1CB2FC95" w:rsidR="009E080A" w:rsidRPr="009562EF" w:rsidRDefault="009E080A" w:rsidP="00A17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9562EF">
              <w:rPr>
                <w:rFonts w:ascii="Times New Roman" w:hAnsi="Times New Roman" w:cs="Times New Roman"/>
                <w:i/>
                <w:iCs/>
                <w:sz w:val="22"/>
                <w:szCs w:val="22"/>
              </w:rPr>
              <w:t>(in million Baht)</w:t>
            </w:r>
          </w:p>
        </w:tc>
      </w:tr>
      <w:tr w:rsidR="009F3D5E" w:rsidRPr="009562EF" w14:paraId="35156E60" w14:textId="77777777" w:rsidTr="009F3D5E">
        <w:trPr>
          <w:trHeight w:hRule="exact" w:val="259"/>
        </w:trPr>
        <w:tc>
          <w:tcPr>
            <w:tcW w:w="2896" w:type="pct"/>
            <w:gridSpan w:val="2"/>
          </w:tcPr>
          <w:p w14:paraId="28B5FDE4" w14:textId="5E843809" w:rsidR="009F3D5E" w:rsidRPr="009562EF" w:rsidRDefault="009F3D5E" w:rsidP="009F3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firstLine="110"/>
              <w:jc w:val="both"/>
              <w:rPr>
                <w:rFonts w:ascii="Times New Roman" w:hAnsi="Times New Roman" w:cs="Times New Roman"/>
                <w:color w:val="000000"/>
                <w:sz w:val="22"/>
                <w:szCs w:val="22"/>
                <w:lang w:eastAsia="ko-KR"/>
              </w:rPr>
            </w:pPr>
            <w:r>
              <w:rPr>
                <w:rFonts w:ascii="Times New Roman" w:hAnsi="Times New Roman" w:cs="Times New Roman"/>
                <w:sz w:val="22"/>
                <w:szCs w:val="22"/>
              </w:rPr>
              <w:t xml:space="preserve">Increase capital of </w:t>
            </w:r>
            <w:r w:rsidRPr="009562EF">
              <w:rPr>
                <w:rFonts w:ascii="Times New Roman" w:hAnsi="Times New Roman" w:cs="Times New Roman"/>
                <w:sz w:val="22"/>
                <w:szCs w:val="22"/>
              </w:rPr>
              <w:t>Albuera International Limited</w:t>
            </w:r>
          </w:p>
        </w:tc>
        <w:tc>
          <w:tcPr>
            <w:tcW w:w="131" w:type="pct"/>
          </w:tcPr>
          <w:p w14:paraId="68D9ED71" w14:textId="77777777" w:rsidR="009F3D5E" w:rsidRPr="009562EF" w:rsidRDefault="009F3D5E" w:rsidP="009F3D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right="-198"/>
              <w:jc w:val="both"/>
              <w:rPr>
                <w:rFonts w:ascii="Times New Roman" w:hAnsi="Times New Roman" w:cs="Times New Roman"/>
                <w:color w:val="000000"/>
                <w:sz w:val="22"/>
                <w:szCs w:val="22"/>
                <w:lang w:eastAsia="ko-KR"/>
              </w:rPr>
            </w:pPr>
          </w:p>
        </w:tc>
        <w:tc>
          <w:tcPr>
            <w:tcW w:w="559" w:type="pct"/>
          </w:tcPr>
          <w:p w14:paraId="0B76EB2F" w14:textId="060A0156" w:rsidR="009F3D5E" w:rsidRPr="000C49EB" w:rsidRDefault="009F3D5E" w:rsidP="009F3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98"/>
              <w:jc w:val="center"/>
              <w:rPr>
                <w:rFonts w:ascii="Times New Roman" w:hAnsi="Times New Roman" w:cs="Times New Roman"/>
                <w:color w:val="000000"/>
                <w:sz w:val="22"/>
                <w:szCs w:val="22"/>
                <w:lang w:eastAsia="ko-KR"/>
              </w:rPr>
            </w:pPr>
          </w:p>
        </w:tc>
        <w:tc>
          <w:tcPr>
            <w:tcW w:w="136" w:type="pct"/>
          </w:tcPr>
          <w:p w14:paraId="6C292976" w14:textId="77777777" w:rsidR="009F3D5E" w:rsidRPr="009562EF" w:rsidRDefault="009F3D5E" w:rsidP="009F3D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22"/>
              </w:tabs>
              <w:spacing w:after="0"/>
              <w:ind w:left="-126" w:right="-198"/>
              <w:jc w:val="both"/>
              <w:rPr>
                <w:rFonts w:ascii="Times New Roman" w:hAnsi="Times New Roman" w:cs="Times New Roman"/>
                <w:color w:val="000000"/>
                <w:sz w:val="22"/>
                <w:szCs w:val="22"/>
                <w:lang w:eastAsia="ko-KR"/>
              </w:rPr>
            </w:pPr>
          </w:p>
        </w:tc>
        <w:tc>
          <w:tcPr>
            <w:tcW w:w="558" w:type="pct"/>
          </w:tcPr>
          <w:p w14:paraId="02288756" w14:textId="11669A3F" w:rsidR="009F3D5E" w:rsidRPr="000C49EB" w:rsidRDefault="009F3D5E" w:rsidP="009F3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98"/>
              <w:jc w:val="both"/>
              <w:rPr>
                <w:rFonts w:ascii="Times New Roman" w:hAnsi="Times New Roman" w:cs="Times New Roman"/>
                <w:color w:val="000000"/>
                <w:sz w:val="22"/>
                <w:szCs w:val="22"/>
                <w:lang w:eastAsia="ko-KR"/>
              </w:rPr>
            </w:pPr>
            <w:r w:rsidRPr="000C49EB">
              <w:rPr>
                <w:rFonts w:ascii="Times New Roman" w:hAnsi="Times New Roman" w:cs="Times New Roman"/>
                <w:sz w:val="22"/>
                <w:szCs w:val="22"/>
              </w:rPr>
              <w:t>315</w:t>
            </w:r>
          </w:p>
        </w:tc>
        <w:tc>
          <w:tcPr>
            <w:tcW w:w="129" w:type="pct"/>
          </w:tcPr>
          <w:p w14:paraId="67DC9E45" w14:textId="77777777" w:rsidR="009F3D5E" w:rsidRPr="009562EF" w:rsidRDefault="009F3D5E" w:rsidP="009F3D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right="-198"/>
              <w:jc w:val="both"/>
              <w:rPr>
                <w:rFonts w:ascii="Times New Roman" w:hAnsi="Times New Roman" w:cs="Times New Roman"/>
                <w:color w:val="000000"/>
                <w:sz w:val="22"/>
                <w:szCs w:val="22"/>
                <w:lang w:eastAsia="ko-KR"/>
              </w:rPr>
            </w:pPr>
          </w:p>
        </w:tc>
        <w:tc>
          <w:tcPr>
            <w:tcW w:w="591" w:type="pct"/>
          </w:tcPr>
          <w:p w14:paraId="15B0A778" w14:textId="283828B9" w:rsidR="009F3D5E" w:rsidRPr="009562EF" w:rsidRDefault="009F3D5E" w:rsidP="009F3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5"/>
              </w:tabs>
              <w:spacing w:line="240" w:lineRule="auto"/>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363</w:t>
            </w:r>
          </w:p>
        </w:tc>
      </w:tr>
      <w:tr w:rsidR="009F3D5E" w:rsidRPr="009562EF" w14:paraId="35B624BA" w14:textId="77777777" w:rsidTr="0058544B">
        <w:trPr>
          <w:trHeight w:hRule="exact" w:val="259"/>
        </w:trPr>
        <w:tc>
          <w:tcPr>
            <w:tcW w:w="2384" w:type="pct"/>
          </w:tcPr>
          <w:p w14:paraId="616733C3" w14:textId="37C5E810" w:rsidR="009F3D5E" w:rsidRDefault="009F3D5E" w:rsidP="009F3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Times New Roman" w:hAnsi="Times New Roman" w:cs="Times New Roman"/>
                <w:sz w:val="22"/>
                <w:szCs w:val="22"/>
              </w:rPr>
            </w:pPr>
            <w:r>
              <w:rPr>
                <w:rFonts w:ascii="Times New Roman" w:hAnsi="Times New Roman" w:cs="Times New Roman"/>
                <w:sz w:val="22"/>
                <w:szCs w:val="22"/>
              </w:rPr>
              <w:t xml:space="preserve">Increase capital of </w:t>
            </w:r>
            <w:r w:rsidRPr="009562EF">
              <w:rPr>
                <w:rFonts w:ascii="Times New Roman" w:hAnsi="Times New Roman" w:cs="Times New Roman"/>
                <w:sz w:val="22"/>
                <w:szCs w:val="22"/>
              </w:rPr>
              <w:t>All Corporation Limited</w:t>
            </w:r>
          </w:p>
        </w:tc>
        <w:tc>
          <w:tcPr>
            <w:tcW w:w="512" w:type="pct"/>
          </w:tcPr>
          <w:p w14:paraId="4F39BA59" w14:textId="77777777" w:rsidR="009F3D5E" w:rsidRPr="009562EF" w:rsidRDefault="009F3D5E" w:rsidP="009F3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31" w:type="pct"/>
          </w:tcPr>
          <w:p w14:paraId="74AEC17E" w14:textId="77777777" w:rsidR="009F3D5E" w:rsidRPr="009562EF" w:rsidRDefault="009F3D5E" w:rsidP="009F3D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right="-198"/>
              <w:jc w:val="both"/>
              <w:rPr>
                <w:rFonts w:ascii="Times New Roman" w:hAnsi="Times New Roman" w:cs="Times New Roman"/>
                <w:color w:val="000000"/>
                <w:sz w:val="22"/>
                <w:szCs w:val="22"/>
                <w:lang w:eastAsia="ko-KR"/>
              </w:rPr>
            </w:pPr>
          </w:p>
        </w:tc>
        <w:tc>
          <w:tcPr>
            <w:tcW w:w="559" w:type="pct"/>
          </w:tcPr>
          <w:p w14:paraId="6F4204D1" w14:textId="77777777" w:rsidR="009F3D5E" w:rsidRPr="000C49EB" w:rsidRDefault="009F3D5E" w:rsidP="009F3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98"/>
              <w:jc w:val="center"/>
              <w:rPr>
                <w:rFonts w:ascii="Times New Roman" w:hAnsi="Times New Roman" w:cs="Times New Roman"/>
                <w:color w:val="000000"/>
                <w:sz w:val="22"/>
                <w:szCs w:val="22"/>
                <w:lang w:eastAsia="ko-KR"/>
              </w:rPr>
            </w:pPr>
          </w:p>
        </w:tc>
        <w:tc>
          <w:tcPr>
            <w:tcW w:w="136" w:type="pct"/>
          </w:tcPr>
          <w:p w14:paraId="52BFC47B" w14:textId="77777777" w:rsidR="009F3D5E" w:rsidRPr="009562EF" w:rsidRDefault="009F3D5E" w:rsidP="009F3D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22"/>
              </w:tabs>
              <w:spacing w:after="0"/>
              <w:ind w:left="-126" w:right="-198"/>
              <w:jc w:val="both"/>
              <w:rPr>
                <w:rFonts w:ascii="Times New Roman" w:hAnsi="Times New Roman" w:cs="Times New Roman"/>
                <w:color w:val="000000"/>
                <w:sz w:val="22"/>
                <w:szCs w:val="22"/>
                <w:lang w:eastAsia="ko-KR"/>
              </w:rPr>
            </w:pPr>
          </w:p>
        </w:tc>
        <w:tc>
          <w:tcPr>
            <w:tcW w:w="558" w:type="pct"/>
          </w:tcPr>
          <w:p w14:paraId="21E17495" w14:textId="3E646F4D" w:rsidR="009F3D5E" w:rsidRPr="000C49EB" w:rsidRDefault="009F3D5E" w:rsidP="009F3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98"/>
              <w:jc w:val="both"/>
              <w:rPr>
                <w:rFonts w:ascii="Times New Roman" w:hAnsi="Times New Roman" w:cs="Times New Roman"/>
                <w:sz w:val="22"/>
                <w:szCs w:val="22"/>
              </w:rPr>
            </w:pPr>
            <w:r w:rsidRPr="000C49EB">
              <w:rPr>
                <w:rFonts w:ascii="Times New Roman" w:hAnsi="Times New Roman" w:cs="Times New Roman"/>
                <w:sz w:val="22"/>
                <w:szCs w:val="22"/>
              </w:rPr>
              <w:t>-</w:t>
            </w:r>
          </w:p>
        </w:tc>
        <w:tc>
          <w:tcPr>
            <w:tcW w:w="129" w:type="pct"/>
          </w:tcPr>
          <w:p w14:paraId="6142400F" w14:textId="77777777" w:rsidR="009F3D5E" w:rsidRPr="009562EF" w:rsidRDefault="009F3D5E" w:rsidP="009F3D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right="-198"/>
              <w:jc w:val="both"/>
              <w:rPr>
                <w:rFonts w:ascii="Times New Roman" w:hAnsi="Times New Roman" w:cs="Times New Roman"/>
                <w:color w:val="000000"/>
                <w:sz w:val="22"/>
                <w:szCs w:val="22"/>
                <w:lang w:eastAsia="ko-KR"/>
              </w:rPr>
            </w:pPr>
          </w:p>
        </w:tc>
        <w:tc>
          <w:tcPr>
            <w:tcW w:w="591" w:type="pct"/>
          </w:tcPr>
          <w:p w14:paraId="45A067AD" w14:textId="2E0EAD5F" w:rsidR="009F3D5E" w:rsidRDefault="009F3D5E" w:rsidP="009F3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5"/>
              </w:tabs>
              <w:spacing w:line="240" w:lineRule="auto"/>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450</w:t>
            </w:r>
          </w:p>
        </w:tc>
      </w:tr>
      <w:tr w:rsidR="009F3D5E" w:rsidRPr="009562EF" w14:paraId="6B777C05" w14:textId="77777777" w:rsidTr="009E080A">
        <w:trPr>
          <w:trHeight w:hRule="exact" w:val="259"/>
        </w:trPr>
        <w:tc>
          <w:tcPr>
            <w:tcW w:w="2384" w:type="pct"/>
          </w:tcPr>
          <w:p w14:paraId="3EEF8AE2" w14:textId="7212AE71" w:rsidR="009F3D5E" w:rsidRPr="009562EF" w:rsidRDefault="009F3D5E" w:rsidP="009F3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Times New Roman" w:hAnsi="Times New Roman" w:cs="Times New Roman"/>
                <w:sz w:val="22"/>
                <w:szCs w:val="22"/>
              </w:rPr>
            </w:pPr>
            <w:r w:rsidRPr="00F24D58">
              <w:rPr>
                <w:rFonts w:ascii="Times New Roman" w:hAnsi="Times New Roman" w:cs="Times New Roman"/>
                <w:sz w:val="22"/>
                <w:szCs w:val="22"/>
              </w:rPr>
              <w:t>Disposal of</w:t>
            </w:r>
            <w:r>
              <w:rPr>
                <w:rFonts w:ascii="Times New Roman" w:hAnsi="Times New Roman" w:cs="Times New Roman"/>
                <w:sz w:val="22"/>
                <w:szCs w:val="22"/>
              </w:rPr>
              <w:t xml:space="preserve"> </w:t>
            </w:r>
            <w:r w:rsidRPr="00F24D58">
              <w:rPr>
                <w:rFonts w:ascii="Times New Roman" w:hAnsi="Times New Roman" w:cs="Times New Roman"/>
                <w:sz w:val="22"/>
                <w:szCs w:val="22"/>
              </w:rPr>
              <w:t>investment in CP</w:t>
            </w:r>
            <w:r>
              <w:rPr>
                <w:rFonts w:ascii="Times New Roman" w:hAnsi="Times New Roman" w:cs="Times New Roman"/>
                <w:sz w:val="22"/>
                <w:szCs w:val="22"/>
              </w:rPr>
              <w:t xml:space="preserve"> </w:t>
            </w:r>
            <w:r w:rsidRPr="00F24D58">
              <w:rPr>
                <w:rFonts w:ascii="Times New Roman" w:hAnsi="Times New Roman" w:cs="Times New Roman"/>
                <w:sz w:val="22"/>
                <w:szCs w:val="22"/>
              </w:rPr>
              <w:t>Axtra Public</w:t>
            </w:r>
          </w:p>
        </w:tc>
        <w:tc>
          <w:tcPr>
            <w:tcW w:w="512" w:type="pct"/>
          </w:tcPr>
          <w:p w14:paraId="06AFE2F0" w14:textId="7D1A77A8" w:rsidR="009F3D5E" w:rsidRPr="009562EF" w:rsidRDefault="009F3D5E" w:rsidP="009F3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31" w:type="pct"/>
          </w:tcPr>
          <w:p w14:paraId="24A1B4B5" w14:textId="77777777" w:rsidR="009F3D5E" w:rsidRPr="009562EF" w:rsidRDefault="009F3D5E" w:rsidP="009F3D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right="-198"/>
              <w:jc w:val="both"/>
              <w:rPr>
                <w:rFonts w:ascii="Times New Roman" w:hAnsi="Times New Roman" w:cs="Times New Roman"/>
                <w:color w:val="000000"/>
                <w:sz w:val="22"/>
                <w:szCs w:val="22"/>
                <w:lang w:eastAsia="ko-KR"/>
              </w:rPr>
            </w:pPr>
          </w:p>
        </w:tc>
        <w:tc>
          <w:tcPr>
            <w:tcW w:w="559" w:type="pct"/>
          </w:tcPr>
          <w:p w14:paraId="6A9E3AF9" w14:textId="2EE5BBE3" w:rsidR="009F3D5E" w:rsidRPr="000C49EB" w:rsidRDefault="009F3D5E" w:rsidP="009F3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98"/>
              <w:jc w:val="center"/>
              <w:rPr>
                <w:rFonts w:ascii="Times New Roman" w:hAnsi="Times New Roman" w:cs="Times New Roman"/>
                <w:color w:val="000000"/>
                <w:sz w:val="22"/>
                <w:szCs w:val="22"/>
                <w:lang w:eastAsia="ko-KR"/>
              </w:rPr>
            </w:pPr>
          </w:p>
        </w:tc>
        <w:tc>
          <w:tcPr>
            <w:tcW w:w="136" w:type="pct"/>
          </w:tcPr>
          <w:p w14:paraId="53495DA3" w14:textId="77777777" w:rsidR="009F3D5E" w:rsidRPr="009562EF" w:rsidRDefault="009F3D5E" w:rsidP="009F3D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22"/>
              </w:tabs>
              <w:spacing w:after="0"/>
              <w:ind w:left="-126" w:right="-198"/>
              <w:jc w:val="both"/>
              <w:rPr>
                <w:rFonts w:ascii="Times New Roman" w:hAnsi="Times New Roman" w:cs="Times New Roman"/>
                <w:color w:val="000000"/>
                <w:sz w:val="22"/>
                <w:szCs w:val="22"/>
                <w:lang w:eastAsia="ko-KR"/>
              </w:rPr>
            </w:pPr>
          </w:p>
        </w:tc>
        <w:tc>
          <w:tcPr>
            <w:tcW w:w="558" w:type="pct"/>
          </w:tcPr>
          <w:p w14:paraId="409A27BB" w14:textId="1D98F3CC" w:rsidR="009F3D5E" w:rsidRPr="000C49EB" w:rsidRDefault="009F3D5E" w:rsidP="009F3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98"/>
              <w:jc w:val="both"/>
              <w:rPr>
                <w:rFonts w:ascii="Times New Roman" w:hAnsi="Times New Roman" w:cs="Times New Roman"/>
                <w:color w:val="000000"/>
                <w:sz w:val="22"/>
                <w:szCs w:val="22"/>
                <w:lang w:eastAsia="ko-KR"/>
              </w:rPr>
            </w:pPr>
          </w:p>
        </w:tc>
        <w:tc>
          <w:tcPr>
            <w:tcW w:w="129" w:type="pct"/>
          </w:tcPr>
          <w:p w14:paraId="74F311E3" w14:textId="77777777" w:rsidR="009F3D5E" w:rsidRPr="009562EF" w:rsidRDefault="009F3D5E" w:rsidP="009F3D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right="-198"/>
              <w:jc w:val="both"/>
              <w:rPr>
                <w:rFonts w:ascii="Times New Roman" w:hAnsi="Times New Roman" w:cs="Times New Roman"/>
                <w:color w:val="000000"/>
                <w:sz w:val="22"/>
                <w:szCs w:val="22"/>
                <w:lang w:eastAsia="ko-KR"/>
              </w:rPr>
            </w:pPr>
          </w:p>
        </w:tc>
        <w:tc>
          <w:tcPr>
            <w:tcW w:w="591" w:type="pct"/>
          </w:tcPr>
          <w:p w14:paraId="2C023351" w14:textId="6C781A53" w:rsidR="009F3D5E" w:rsidRPr="009562EF" w:rsidRDefault="009F3D5E" w:rsidP="009F3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5"/>
              </w:tabs>
              <w:spacing w:line="240" w:lineRule="auto"/>
              <w:ind w:left="-108" w:right="-198"/>
              <w:jc w:val="both"/>
              <w:rPr>
                <w:rFonts w:ascii="Times New Roman" w:hAnsi="Times New Roman" w:cs="Times New Roman"/>
                <w:color w:val="000000"/>
                <w:sz w:val="22"/>
                <w:szCs w:val="22"/>
                <w:lang w:eastAsia="ko-KR"/>
              </w:rPr>
            </w:pPr>
          </w:p>
        </w:tc>
      </w:tr>
      <w:tr w:rsidR="009F3D5E" w:rsidRPr="009562EF" w14:paraId="73AF61EF" w14:textId="77777777" w:rsidTr="009E080A">
        <w:trPr>
          <w:trHeight w:hRule="exact" w:val="259"/>
        </w:trPr>
        <w:tc>
          <w:tcPr>
            <w:tcW w:w="2384" w:type="pct"/>
          </w:tcPr>
          <w:p w14:paraId="419E12A3" w14:textId="1BC3B1C2" w:rsidR="009F3D5E" w:rsidRPr="00F24D58" w:rsidRDefault="009F3D5E" w:rsidP="009F3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Times New Roman" w:hAnsi="Times New Roman" w:cs="Times New Roman"/>
                <w:sz w:val="22"/>
                <w:szCs w:val="22"/>
              </w:rPr>
            </w:pPr>
            <w:r>
              <w:rPr>
                <w:rFonts w:ascii="Times New Roman" w:hAnsi="Times New Roman" w:cs="Times New Roman"/>
                <w:sz w:val="22"/>
                <w:szCs w:val="22"/>
              </w:rPr>
              <w:t xml:space="preserve">   </w:t>
            </w:r>
            <w:r w:rsidRPr="0014359C">
              <w:rPr>
                <w:rFonts w:ascii="Times New Roman" w:hAnsi="Times New Roman"/>
                <w:snapToGrid w:val="0"/>
                <w:spacing w:val="-2"/>
                <w:sz w:val="22"/>
                <w:szCs w:val="28"/>
              </w:rPr>
              <w:t>Company Limited</w:t>
            </w:r>
            <w:r>
              <w:rPr>
                <w:rFonts w:ascii="Times New Roman" w:hAnsi="Times New Roman"/>
                <w:snapToGrid w:val="0"/>
                <w:spacing w:val="-2"/>
                <w:sz w:val="22"/>
                <w:szCs w:val="28"/>
              </w:rPr>
              <w:t xml:space="preserve"> </w:t>
            </w:r>
            <w:r w:rsidRPr="0014359C">
              <w:rPr>
                <w:rFonts w:ascii="Times New Roman" w:hAnsi="Times New Roman"/>
                <w:snapToGrid w:val="0"/>
                <w:spacing w:val="-2"/>
                <w:sz w:val="22"/>
                <w:szCs w:val="28"/>
              </w:rPr>
              <w:t>(formerly:</w:t>
            </w:r>
            <w:r>
              <w:rPr>
                <w:rFonts w:ascii="Times New Roman" w:hAnsi="Times New Roman"/>
                <w:snapToGrid w:val="0"/>
                <w:spacing w:val="-2"/>
                <w:sz w:val="22"/>
                <w:szCs w:val="28"/>
              </w:rPr>
              <w:t xml:space="preserve"> </w:t>
            </w:r>
            <w:r w:rsidRPr="0014359C">
              <w:rPr>
                <w:rFonts w:ascii="Times New Roman" w:hAnsi="Times New Roman"/>
                <w:snapToGrid w:val="0"/>
                <w:spacing w:val="-2"/>
                <w:sz w:val="22"/>
                <w:szCs w:val="28"/>
              </w:rPr>
              <w:t>Siam</w:t>
            </w:r>
            <w:r>
              <w:rPr>
                <w:rFonts w:ascii="Times New Roman" w:hAnsi="Times New Roman"/>
                <w:snapToGrid w:val="0"/>
                <w:spacing w:val="-2"/>
                <w:sz w:val="22"/>
                <w:szCs w:val="28"/>
              </w:rPr>
              <w:t xml:space="preserve"> </w:t>
            </w:r>
            <w:r w:rsidRPr="0014359C">
              <w:rPr>
                <w:rFonts w:ascii="Times New Roman" w:hAnsi="Times New Roman"/>
                <w:snapToGrid w:val="0"/>
                <w:spacing w:val="-2"/>
                <w:sz w:val="22"/>
                <w:szCs w:val="28"/>
              </w:rPr>
              <w:t>Makro</w:t>
            </w:r>
          </w:p>
        </w:tc>
        <w:tc>
          <w:tcPr>
            <w:tcW w:w="512" w:type="pct"/>
          </w:tcPr>
          <w:p w14:paraId="683DCECE" w14:textId="77777777" w:rsidR="009F3D5E" w:rsidRPr="009562EF" w:rsidRDefault="009F3D5E" w:rsidP="009F3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31" w:type="pct"/>
          </w:tcPr>
          <w:p w14:paraId="26339BA4" w14:textId="77777777" w:rsidR="009F3D5E" w:rsidRPr="009562EF" w:rsidRDefault="009F3D5E" w:rsidP="009F3D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right="-198"/>
              <w:jc w:val="both"/>
              <w:rPr>
                <w:rFonts w:ascii="Times New Roman" w:hAnsi="Times New Roman" w:cs="Times New Roman"/>
                <w:color w:val="000000"/>
                <w:sz w:val="22"/>
                <w:szCs w:val="22"/>
                <w:lang w:eastAsia="ko-KR"/>
              </w:rPr>
            </w:pPr>
          </w:p>
        </w:tc>
        <w:tc>
          <w:tcPr>
            <w:tcW w:w="559" w:type="pct"/>
          </w:tcPr>
          <w:p w14:paraId="24E69E26" w14:textId="77777777" w:rsidR="009F3D5E" w:rsidRPr="000C49EB" w:rsidRDefault="009F3D5E" w:rsidP="009F3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98"/>
              <w:jc w:val="center"/>
              <w:rPr>
                <w:rFonts w:ascii="Times New Roman" w:hAnsi="Times New Roman" w:cs="Times New Roman"/>
                <w:color w:val="000000"/>
                <w:sz w:val="22"/>
                <w:szCs w:val="22"/>
                <w:lang w:eastAsia="ko-KR"/>
              </w:rPr>
            </w:pPr>
          </w:p>
        </w:tc>
        <w:tc>
          <w:tcPr>
            <w:tcW w:w="136" w:type="pct"/>
          </w:tcPr>
          <w:p w14:paraId="3E4DDACA" w14:textId="77777777" w:rsidR="009F3D5E" w:rsidRPr="009562EF" w:rsidRDefault="009F3D5E" w:rsidP="009F3D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22"/>
              </w:tabs>
              <w:spacing w:after="0"/>
              <w:ind w:left="-126" w:right="-198"/>
              <w:jc w:val="both"/>
              <w:rPr>
                <w:rFonts w:ascii="Times New Roman" w:hAnsi="Times New Roman" w:cs="Times New Roman"/>
                <w:color w:val="000000"/>
                <w:sz w:val="22"/>
                <w:szCs w:val="22"/>
                <w:lang w:eastAsia="ko-KR"/>
              </w:rPr>
            </w:pPr>
          </w:p>
        </w:tc>
        <w:tc>
          <w:tcPr>
            <w:tcW w:w="558" w:type="pct"/>
          </w:tcPr>
          <w:p w14:paraId="4BCF600F" w14:textId="77777777" w:rsidR="009F3D5E" w:rsidRPr="000C49EB" w:rsidRDefault="009F3D5E" w:rsidP="009F3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98"/>
              <w:jc w:val="both"/>
              <w:rPr>
                <w:rFonts w:ascii="Times New Roman" w:hAnsi="Times New Roman" w:cs="Times New Roman"/>
                <w:color w:val="000000"/>
                <w:sz w:val="22"/>
                <w:szCs w:val="22"/>
                <w:lang w:eastAsia="ko-KR"/>
              </w:rPr>
            </w:pPr>
          </w:p>
        </w:tc>
        <w:tc>
          <w:tcPr>
            <w:tcW w:w="129" w:type="pct"/>
          </w:tcPr>
          <w:p w14:paraId="6DA4EFC5" w14:textId="77777777" w:rsidR="009F3D5E" w:rsidRPr="009562EF" w:rsidRDefault="009F3D5E" w:rsidP="009F3D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right="-198"/>
              <w:jc w:val="both"/>
              <w:rPr>
                <w:rFonts w:ascii="Times New Roman" w:hAnsi="Times New Roman" w:cs="Times New Roman"/>
                <w:color w:val="000000"/>
                <w:sz w:val="22"/>
                <w:szCs w:val="22"/>
                <w:lang w:eastAsia="ko-KR"/>
              </w:rPr>
            </w:pPr>
          </w:p>
        </w:tc>
        <w:tc>
          <w:tcPr>
            <w:tcW w:w="591" w:type="pct"/>
          </w:tcPr>
          <w:p w14:paraId="6B8F4DFA" w14:textId="77777777" w:rsidR="009F3D5E" w:rsidRPr="009562EF" w:rsidRDefault="009F3D5E" w:rsidP="009F3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5"/>
              </w:tabs>
              <w:spacing w:line="240" w:lineRule="auto"/>
              <w:ind w:left="-108" w:right="-198"/>
              <w:jc w:val="both"/>
              <w:rPr>
                <w:rFonts w:ascii="Times New Roman" w:hAnsi="Times New Roman" w:cs="Times New Roman"/>
                <w:color w:val="000000"/>
                <w:sz w:val="22"/>
                <w:szCs w:val="22"/>
                <w:lang w:eastAsia="ko-KR"/>
              </w:rPr>
            </w:pPr>
          </w:p>
        </w:tc>
      </w:tr>
      <w:tr w:rsidR="009F3D5E" w:rsidRPr="009562EF" w14:paraId="6F4567CC" w14:textId="77777777" w:rsidTr="0058544B">
        <w:trPr>
          <w:trHeight w:hRule="exact" w:val="259"/>
        </w:trPr>
        <w:tc>
          <w:tcPr>
            <w:tcW w:w="2384" w:type="pct"/>
          </w:tcPr>
          <w:p w14:paraId="050A7387" w14:textId="1EC48F19" w:rsidR="009F3D5E" w:rsidRPr="0014359C" w:rsidRDefault="009F3D5E" w:rsidP="009F3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77"/>
              <w:rPr>
                <w:rFonts w:ascii="Times New Roman" w:hAnsi="Times New Roman"/>
                <w:snapToGrid w:val="0"/>
                <w:spacing w:val="-2"/>
                <w:sz w:val="22"/>
                <w:szCs w:val="28"/>
              </w:rPr>
            </w:pPr>
            <w:r>
              <w:rPr>
                <w:rFonts w:ascii="Times New Roman" w:hAnsi="Times New Roman"/>
                <w:snapToGrid w:val="0"/>
                <w:spacing w:val="-2"/>
                <w:sz w:val="22"/>
                <w:szCs w:val="28"/>
              </w:rPr>
              <w:t xml:space="preserve">   </w:t>
            </w:r>
            <w:r w:rsidRPr="0014359C">
              <w:rPr>
                <w:rFonts w:ascii="Times New Roman" w:hAnsi="Times New Roman"/>
                <w:snapToGrid w:val="0"/>
                <w:spacing w:val="-2"/>
                <w:sz w:val="22"/>
                <w:szCs w:val="28"/>
              </w:rPr>
              <w:t>Public</w:t>
            </w:r>
            <w:r>
              <w:rPr>
                <w:rFonts w:ascii="Times New Roman" w:hAnsi="Times New Roman"/>
                <w:snapToGrid w:val="0"/>
                <w:spacing w:val="-2"/>
                <w:sz w:val="22"/>
                <w:szCs w:val="28"/>
              </w:rPr>
              <w:t xml:space="preserve"> </w:t>
            </w:r>
            <w:r w:rsidRPr="0014359C">
              <w:rPr>
                <w:rFonts w:ascii="Times New Roman" w:hAnsi="Times New Roman"/>
                <w:snapToGrid w:val="0"/>
                <w:spacing w:val="-2"/>
                <w:sz w:val="22"/>
                <w:szCs w:val="28"/>
              </w:rPr>
              <w:t>Company Limited</w:t>
            </w:r>
            <w:r>
              <w:rPr>
                <w:rFonts w:ascii="Times New Roman" w:hAnsi="Times New Roman"/>
                <w:snapToGrid w:val="0"/>
                <w:spacing w:val="-2"/>
                <w:sz w:val="22"/>
                <w:szCs w:val="28"/>
              </w:rPr>
              <w:t>)</w:t>
            </w:r>
          </w:p>
        </w:tc>
        <w:tc>
          <w:tcPr>
            <w:tcW w:w="512" w:type="pct"/>
          </w:tcPr>
          <w:p w14:paraId="7CFEB85D" w14:textId="77777777" w:rsidR="009F3D5E" w:rsidRPr="000C49EB" w:rsidRDefault="009F3D5E" w:rsidP="009F3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31" w:type="pct"/>
          </w:tcPr>
          <w:p w14:paraId="52F3BC13" w14:textId="77777777" w:rsidR="009F3D5E" w:rsidRPr="009562EF" w:rsidRDefault="009F3D5E" w:rsidP="009F3D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right="-198"/>
              <w:jc w:val="both"/>
              <w:rPr>
                <w:rFonts w:ascii="Times New Roman" w:hAnsi="Times New Roman" w:cs="Times New Roman"/>
                <w:color w:val="000000"/>
                <w:sz w:val="22"/>
                <w:szCs w:val="22"/>
                <w:lang w:eastAsia="ko-KR"/>
              </w:rPr>
            </w:pPr>
          </w:p>
        </w:tc>
        <w:tc>
          <w:tcPr>
            <w:tcW w:w="559" w:type="pct"/>
          </w:tcPr>
          <w:p w14:paraId="6B82FB24" w14:textId="77777777" w:rsidR="009F3D5E" w:rsidRPr="000C49EB" w:rsidRDefault="009F3D5E" w:rsidP="009F3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98"/>
              <w:jc w:val="center"/>
              <w:rPr>
                <w:rFonts w:ascii="Times New Roman" w:hAnsi="Times New Roman" w:cs="Times New Roman"/>
                <w:color w:val="000000"/>
                <w:sz w:val="22"/>
                <w:szCs w:val="22"/>
                <w:lang w:eastAsia="ko-KR"/>
              </w:rPr>
            </w:pPr>
          </w:p>
        </w:tc>
        <w:tc>
          <w:tcPr>
            <w:tcW w:w="136" w:type="pct"/>
          </w:tcPr>
          <w:p w14:paraId="1AE996E8" w14:textId="77777777" w:rsidR="009F3D5E" w:rsidRPr="009562EF" w:rsidRDefault="009F3D5E" w:rsidP="009F3D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22"/>
              </w:tabs>
              <w:spacing w:after="0"/>
              <w:ind w:left="-126" w:right="-198"/>
              <w:jc w:val="both"/>
              <w:rPr>
                <w:rFonts w:ascii="Times New Roman" w:hAnsi="Times New Roman" w:cs="Times New Roman"/>
                <w:color w:val="000000"/>
                <w:sz w:val="22"/>
                <w:szCs w:val="22"/>
                <w:lang w:eastAsia="ko-KR"/>
              </w:rPr>
            </w:pPr>
          </w:p>
        </w:tc>
        <w:tc>
          <w:tcPr>
            <w:tcW w:w="558" w:type="pct"/>
          </w:tcPr>
          <w:p w14:paraId="0E4EFB74" w14:textId="0ED07596" w:rsidR="009F3D5E" w:rsidRPr="000C49EB" w:rsidRDefault="009F3D5E" w:rsidP="009F3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c>
          <w:tcPr>
            <w:tcW w:w="129" w:type="pct"/>
          </w:tcPr>
          <w:p w14:paraId="07115B53" w14:textId="77777777" w:rsidR="009F3D5E" w:rsidRPr="009562EF" w:rsidRDefault="009F3D5E" w:rsidP="009F3D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right="-198"/>
              <w:jc w:val="both"/>
              <w:rPr>
                <w:rFonts w:ascii="Times New Roman" w:hAnsi="Times New Roman" w:cs="Times New Roman"/>
                <w:color w:val="000000"/>
                <w:sz w:val="22"/>
                <w:szCs w:val="22"/>
                <w:lang w:eastAsia="ko-KR"/>
              </w:rPr>
            </w:pPr>
          </w:p>
        </w:tc>
        <w:tc>
          <w:tcPr>
            <w:tcW w:w="591" w:type="pct"/>
          </w:tcPr>
          <w:p w14:paraId="3FE92BE3" w14:textId="6E3BB137" w:rsidR="009F3D5E" w:rsidRDefault="009F3D5E" w:rsidP="009F3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5"/>
              </w:tabs>
              <w:spacing w:line="240" w:lineRule="auto"/>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(249)</w:t>
            </w:r>
          </w:p>
        </w:tc>
      </w:tr>
      <w:tr w:rsidR="009F3D5E" w:rsidRPr="009562EF" w14:paraId="3F61D04C" w14:textId="77777777" w:rsidTr="009E080A">
        <w:trPr>
          <w:trHeight w:hRule="exact" w:val="259"/>
        </w:trPr>
        <w:tc>
          <w:tcPr>
            <w:tcW w:w="2384" w:type="pct"/>
          </w:tcPr>
          <w:p w14:paraId="2F84D80E" w14:textId="77777777" w:rsidR="009F3D5E" w:rsidRPr="009562EF" w:rsidRDefault="009F3D5E" w:rsidP="009F3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Times New Roman" w:hAnsi="Times New Roman" w:cs="Times New Roman"/>
                <w:sz w:val="22"/>
                <w:szCs w:val="22"/>
              </w:rPr>
            </w:pPr>
            <w:r w:rsidRPr="009562EF">
              <w:rPr>
                <w:rFonts w:ascii="Times New Roman" w:hAnsi="Times New Roman" w:cs="Times New Roman"/>
                <w:b/>
                <w:bCs/>
                <w:color w:val="000000"/>
                <w:sz w:val="22"/>
                <w:szCs w:val="22"/>
              </w:rPr>
              <w:t>Total</w:t>
            </w:r>
          </w:p>
        </w:tc>
        <w:tc>
          <w:tcPr>
            <w:tcW w:w="512" w:type="pct"/>
          </w:tcPr>
          <w:p w14:paraId="16614C48" w14:textId="0EFEF9A5" w:rsidR="009F3D5E" w:rsidRPr="009562EF" w:rsidRDefault="009F3D5E" w:rsidP="009F3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31" w:type="pct"/>
          </w:tcPr>
          <w:p w14:paraId="2DB82CAA" w14:textId="77777777" w:rsidR="009F3D5E" w:rsidRPr="009562EF" w:rsidRDefault="009F3D5E" w:rsidP="009F3D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right="-198"/>
              <w:jc w:val="both"/>
              <w:rPr>
                <w:rFonts w:ascii="Times New Roman" w:hAnsi="Times New Roman" w:cs="Times New Roman"/>
                <w:color w:val="000000"/>
                <w:sz w:val="22"/>
                <w:szCs w:val="22"/>
                <w:lang w:eastAsia="ko-KR"/>
              </w:rPr>
            </w:pPr>
          </w:p>
        </w:tc>
        <w:tc>
          <w:tcPr>
            <w:tcW w:w="559" w:type="pct"/>
          </w:tcPr>
          <w:p w14:paraId="0D964CAE" w14:textId="0514EE19" w:rsidR="009F3D5E" w:rsidRPr="000C49EB" w:rsidRDefault="009F3D5E" w:rsidP="009F3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98"/>
              <w:jc w:val="center"/>
              <w:rPr>
                <w:rFonts w:ascii="Times New Roman" w:hAnsi="Times New Roman" w:cs="Times New Roman"/>
                <w:b/>
                <w:bCs/>
                <w:color w:val="000000"/>
                <w:sz w:val="22"/>
                <w:szCs w:val="22"/>
                <w:lang w:eastAsia="ko-KR"/>
              </w:rPr>
            </w:pPr>
          </w:p>
        </w:tc>
        <w:tc>
          <w:tcPr>
            <w:tcW w:w="136" w:type="pct"/>
          </w:tcPr>
          <w:p w14:paraId="5A08574C" w14:textId="77777777" w:rsidR="009F3D5E" w:rsidRPr="009562EF" w:rsidRDefault="009F3D5E" w:rsidP="009F3D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22"/>
              </w:tabs>
              <w:spacing w:after="0"/>
              <w:ind w:left="-126" w:right="-198"/>
              <w:jc w:val="both"/>
              <w:rPr>
                <w:rFonts w:ascii="Times New Roman" w:hAnsi="Times New Roman" w:cs="Times New Roman"/>
                <w:color w:val="000000"/>
                <w:sz w:val="22"/>
                <w:szCs w:val="22"/>
                <w:lang w:eastAsia="ko-KR"/>
              </w:rPr>
            </w:pPr>
          </w:p>
        </w:tc>
        <w:tc>
          <w:tcPr>
            <w:tcW w:w="558" w:type="pct"/>
            <w:tcBorders>
              <w:top w:val="single" w:sz="4" w:space="0" w:color="auto"/>
              <w:bottom w:val="double" w:sz="4" w:space="0" w:color="auto"/>
            </w:tcBorders>
          </w:tcPr>
          <w:p w14:paraId="0D09DF45" w14:textId="7E8D5BF7" w:rsidR="009F3D5E" w:rsidRPr="000C49EB" w:rsidRDefault="009F3D5E" w:rsidP="009F3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98"/>
              <w:jc w:val="both"/>
              <w:rPr>
                <w:rFonts w:ascii="Times New Roman" w:hAnsi="Times New Roman" w:cs="Times New Roman"/>
                <w:b/>
                <w:bCs/>
                <w:color w:val="000000"/>
                <w:sz w:val="22"/>
                <w:szCs w:val="22"/>
                <w:lang w:eastAsia="ko-KR"/>
              </w:rPr>
            </w:pPr>
            <w:r w:rsidRPr="000C49EB">
              <w:rPr>
                <w:rFonts w:ascii="Times New Roman" w:hAnsi="Times New Roman" w:cs="Times New Roman"/>
                <w:b/>
                <w:bCs/>
                <w:sz w:val="22"/>
                <w:szCs w:val="22"/>
              </w:rPr>
              <w:t>315</w:t>
            </w:r>
          </w:p>
        </w:tc>
        <w:tc>
          <w:tcPr>
            <w:tcW w:w="129" w:type="pct"/>
          </w:tcPr>
          <w:p w14:paraId="4EC719AE" w14:textId="77777777" w:rsidR="009F3D5E" w:rsidRPr="009562EF" w:rsidRDefault="009F3D5E" w:rsidP="009F3D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right="-198"/>
              <w:jc w:val="both"/>
              <w:rPr>
                <w:rFonts w:ascii="Times New Roman" w:hAnsi="Times New Roman" w:cs="Times New Roman"/>
                <w:color w:val="000000"/>
                <w:sz w:val="22"/>
                <w:szCs w:val="22"/>
                <w:lang w:eastAsia="ko-KR"/>
              </w:rPr>
            </w:pPr>
          </w:p>
        </w:tc>
        <w:tc>
          <w:tcPr>
            <w:tcW w:w="591" w:type="pct"/>
            <w:tcBorders>
              <w:top w:val="single" w:sz="4" w:space="0" w:color="auto"/>
              <w:bottom w:val="double" w:sz="4" w:space="0" w:color="auto"/>
            </w:tcBorders>
          </w:tcPr>
          <w:p w14:paraId="47310A38" w14:textId="2B164D6F" w:rsidR="009F3D5E" w:rsidRPr="009562EF" w:rsidRDefault="009F3D5E" w:rsidP="009F3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5"/>
              </w:tabs>
              <w:spacing w:line="240" w:lineRule="auto"/>
              <w:ind w:left="-108" w:right="-198"/>
              <w:jc w:val="both"/>
              <w:rPr>
                <w:rFonts w:ascii="Times New Roman" w:hAnsi="Times New Roman" w:cs="Times New Roman"/>
                <w:color w:val="000000"/>
                <w:sz w:val="22"/>
                <w:szCs w:val="22"/>
                <w:cs/>
                <w:lang w:eastAsia="ko-KR"/>
              </w:rPr>
            </w:pPr>
            <w:r w:rsidRPr="003203F2">
              <w:rPr>
                <w:rFonts w:ascii="Times New Roman" w:hAnsi="Times New Roman" w:cs="Times New Roman"/>
                <w:b/>
                <w:bCs/>
                <w:color w:val="000000"/>
                <w:sz w:val="22"/>
                <w:szCs w:val="22"/>
                <w:lang w:eastAsia="ko-KR"/>
              </w:rPr>
              <w:t>564</w:t>
            </w:r>
          </w:p>
        </w:tc>
      </w:tr>
    </w:tbl>
    <w:p w14:paraId="2680D82A" w14:textId="316CFAD2" w:rsidR="00D443BA" w:rsidRDefault="00D443BA" w:rsidP="00FF475A">
      <w:pPr>
        <w:ind w:left="540" w:right="742"/>
        <w:jc w:val="both"/>
        <w:rPr>
          <w:rFonts w:ascii="Times New Roman" w:hAnsi="Times New Roman" w:cs="Times New Roman"/>
          <w:i/>
          <w:iCs/>
          <w:color w:val="000000"/>
          <w:sz w:val="24"/>
          <w:szCs w:val="24"/>
        </w:rPr>
      </w:pPr>
    </w:p>
    <w:p w14:paraId="22A8FF9A" w14:textId="77777777" w:rsidR="009F3D5E" w:rsidRPr="009562EF" w:rsidRDefault="009F3D5E" w:rsidP="009F3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color w:val="000000"/>
          <w:sz w:val="16"/>
          <w:szCs w:val="16"/>
        </w:rPr>
      </w:pPr>
      <w:r w:rsidRPr="009562EF">
        <w:rPr>
          <w:rFonts w:ascii="Times New Roman" w:hAnsi="Times New Roman" w:cs="Times New Roman"/>
          <w:i/>
          <w:iCs/>
          <w:color w:val="000000"/>
          <w:sz w:val="22"/>
          <w:szCs w:val="22"/>
        </w:rPr>
        <w:t>Albuera International Limited</w:t>
      </w:r>
    </w:p>
    <w:p w14:paraId="4862761C" w14:textId="77777777" w:rsidR="009F3D5E" w:rsidRPr="004A6B12" w:rsidRDefault="009F3D5E" w:rsidP="009F3D5E">
      <w:pPr>
        <w:spacing w:line="240" w:lineRule="auto"/>
        <w:ind w:left="540" w:right="742"/>
        <w:jc w:val="both"/>
        <w:rPr>
          <w:rFonts w:ascii="Times New Roman" w:hAnsi="Times New Roman" w:cs="Times New Roman"/>
          <w:sz w:val="22"/>
          <w:szCs w:val="22"/>
        </w:rPr>
      </w:pPr>
    </w:p>
    <w:p w14:paraId="0459EEBC" w14:textId="77777777" w:rsidR="009F3D5E" w:rsidRDefault="009F3D5E" w:rsidP="009F3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9562EF">
        <w:rPr>
          <w:rFonts w:ascii="Times New Roman" w:hAnsi="Times New Roman" w:cs="Times New Roman"/>
          <w:i/>
          <w:iCs/>
          <w:sz w:val="22"/>
          <w:szCs w:val="22"/>
        </w:rPr>
        <w:t>Additional investment</w:t>
      </w:r>
    </w:p>
    <w:p w14:paraId="09285E9E" w14:textId="77777777" w:rsidR="009F3D5E" w:rsidRPr="009562EF" w:rsidRDefault="009F3D5E" w:rsidP="009F3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color w:val="000000"/>
          <w:sz w:val="16"/>
          <w:szCs w:val="16"/>
        </w:rPr>
      </w:pPr>
    </w:p>
    <w:p w14:paraId="6CC28F57" w14:textId="7B5DC3CE" w:rsidR="009F3D5E" w:rsidRPr="009F3D5E" w:rsidRDefault="009F3D5E" w:rsidP="009F3D5E">
      <w:pPr>
        <w:pStyle w:val="Heading2"/>
        <w:tabs>
          <w:tab w:val="clear" w:pos="907"/>
          <w:tab w:val="left" w:pos="720"/>
        </w:tabs>
        <w:ind w:left="547"/>
        <w:jc w:val="thaiDistribute"/>
        <w:rPr>
          <w:rFonts w:ascii="Times New Roman" w:hAnsi="Times New Roman"/>
          <w:b w:val="0"/>
          <w:bCs w:val="0"/>
          <w:spacing w:val="-2"/>
          <w:sz w:val="22"/>
          <w:szCs w:val="22"/>
        </w:rPr>
      </w:pPr>
      <w:r w:rsidRPr="009F3D5E">
        <w:rPr>
          <w:rFonts w:ascii="Times New Roman" w:hAnsi="Times New Roman"/>
          <w:b w:val="0"/>
          <w:bCs w:val="0"/>
          <w:spacing w:val="-2"/>
          <w:sz w:val="22"/>
          <w:szCs w:val="22"/>
        </w:rPr>
        <w:t>During the fourth quarter of 202</w:t>
      </w:r>
      <w:r w:rsidRPr="009F3D5E">
        <w:rPr>
          <w:rFonts w:ascii="Times New Roman" w:hAnsi="Times New Roman"/>
          <w:b w:val="0"/>
          <w:bCs w:val="0"/>
          <w:spacing w:val="-2"/>
          <w:sz w:val="22"/>
          <w:szCs w:val="28"/>
        </w:rPr>
        <w:t>3</w:t>
      </w:r>
      <w:r w:rsidRPr="009F3D5E">
        <w:rPr>
          <w:rFonts w:ascii="Times New Roman" w:hAnsi="Times New Roman"/>
          <w:b w:val="0"/>
          <w:bCs w:val="0"/>
          <w:spacing w:val="-2"/>
          <w:sz w:val="22"/>
          <w:szCs w:val="22"/>
        </w:rPr>
        <w:t xml:space="preserve">, a foreign subsidiary (Albuera International Limited) collected from </w:t>
      </w:r>
      <w:r w:rsidRPr="009F3D5E">
        <w:rPr>
          <w:rFonts w:ascii="Times New Roman" w:hAnsi="Times New Roman"/>
          <w:b w:val="0"/>
          <w:bCs w:val="0"/>
          <w:spacing w:val="-2"/>
          <w:sz w:val="22"/>
          <w:szCs w:val="22"/>
        </w:rPr>
        <w:br/>
        <w:t>the called for additional paid-up share capital of United States Dollars 9 million or equivalent to approximately Baht 315 million; from United States Dollars 20 million to United States Dollars 29 million.</w:t>
      </w:r>
    </w:p>
    <w:p w14:paraId="7F01E26E" w14:textId="77777777" w:rsidR="009F3D5E" w:rsidRPr="004A6B12" w:rsidRDefault="009F3D5E" w:rsidP="009F3D5E">
      <w:pPr>
        <w:spacing w:line="240" w:lineRule="auto"/>
        <w:ind w:left="540" w:right="742"/>
        <w:jc w:val="both"/>
        <w:rPr>
          <w:rFonts w:ascii="Times New Roman" w:hAnsi="Times New Roman" w:cs="Times New Roman"/>
          <w:sz w:val="22"/>
          <w:szCs w:val="22"/>
        </w:rPr>
      </w:pPr>
    </w:p>
    <w:p w14:paraId="06589079" w14:textId="572DA315" w:rsidR="009F3D5E" w:rsidRPr="009F3D5E" w:rsidRDefault="009F3D5E" w:rsidP="009F3D5E">
      <w:pPr>
        <w:pStyle w:val="Heading2"/>
        <w:tabs>
          <w:tab w:val="clear" w:pos="907"/>
          <w:tab w:val="left" w:pos="720"/>
        </w:tabs>
        <w:ind w:left="547"/>
        <w:jc w:val="thaiDistribute"/>
        <w:rPr>
          <w:rFonts w:ascii="Times New Roman" w:hAnsi="Times New Roman"/>
          <w:b w:val="0"/>
          <w:bCs w:val="0"/>
          <w:sz w:val="22"/>
          <w:szCs w:val="22"/>
        </w:rPr>
      </w:pPr>
      <w:r w:rsidRPr="009F3D5E">
        <w:rPr>
          <w:rFonts w:ascii="Times New Roman" w:hAnsi="Times New Roman"/>
          <w:b w:val="0"/>
          <w:bCs w:val="0"/>
          <w:sz w:val="22"/>
          <w:szCs w:val="22"/>
        </w:rPr>
        <w:t>During the third quarter of 202</w:t>
      </w:r>
      <w:r w:rsidRPr="009F3D5E">
        <w:rPr>
          <w:rFonts w:ascii="Times New Roman" w:hAnsi="Times New Roman"/>
          <w:b w:val="0"/>
          <w:bCs w:val="0"/>
          <w:sz w:val="22"/>
          <w:szCs w:val="28"/>
        </w:rPr>
        <w:t>2</w:t>
      </w:r>
      <w:r w:rsidRPr="009F3D5E">
        <w:rPr>
          <w:rFonts w:ascii="Times New Roman" w:hAnsi="Times New Roman"/>
          <w:b w:val="0"/>
          <w:bCs w:val="0"/>
          <w:sz w:val="22"/>
          <w:szCs w:val="22"/>
        </w:rPr>
        <w:t xml:space="preserve">, a foreign subsidiary (Albuera International Limited) collected from the called for additional paid-up share capital of United States Dollars 10 million or equivalent to </w:t>
      </w:r>
      <w:r w:rsidRPr="009F3D5E">
        <w:rPr>
          <w:rFonts w:ascii="Times New Roman" w:hAnsi="Times New Roman"/>
          <w:b w:val="0"/>
          <w:bCs w:val="0"/>
          <w:spacing w:val="-2"/>
          <w:sz w:val="22"/>
          <w:szCs w:val="22"/>
        </w:rPr>
        <w:t>approximately Baht 363 million; from United States Dollars 10 million to United States Dollars 20 million.</w:t>
      </w:r>
    </w:p>
    <w:p w14:paraId="4C9F3AF7" w14:textId="77777777" w:rsidR="009F3D5E" w:rsidRDefault="009F3D5E" w:rsidP="009B39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imes New Roman"/>
          <w:i/>
          <w:iCs/>
          <w:color w:val="000000"/>
          <w:sz w:val="22"/>
          <w:szCs w:val="22"/>
        </w:rPr>
      </w:pPr>
    </w:p>
    <w:p w14:paraId="37F193F5" w14:textId="4AF8FA18" w:rsidR="00C41364" w:rsidRPr="009562EF" w:rsidRDefault="00C41364" w:rsidP="009B39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imes New Roman"/>
          <w:i/>
          <w:iCs/>
          <w:color w:val="000000"/>
          <w:sz w:val="22"/>
          <w:szCs w:val="22"/>
        </w:rPr>
      </w:pPr>
      <w:r w:rsidRPr="009562EF">
        <w:rPr>
          <w:rFonts w:ascii="Times New Roman" w:hAnsi="Times New Roman" w:cs="Times New Roman"/>
          <w:i/>
          <w:iCs/>
          <w:color w:val="000000"/>
          <w:sz w:val="22"/>
          <w:szCs w:val="22"/>
        </w:rPr>
        <w:t>All Corporation Limited</w:t>
      </w:r>
    </w:p>
    <w:p w14:paraId="49C5E988" w14:textId="77777777" w:rsidR="00C41364" w:rsidRPr="009562EF" w:rsidRDefault="00C41364" w:rsidP="00C41364">
      <w:pPr>
        <w:ind w:left="540" w:right="742"/>
        <w:jc w:val="both"/>
        <w:rPr>
          <w:rFonts w:ascii="Times New Roman" w:hAnsi="Times New Roman" w:cs="Times New Roman"/>
          <w:i/>
          <w:iCs/>
          <w:color w:val="000000"/>
          <w:sz w:val="22"/>
          <w:szCs w:val="22"/>
        </w:rPr>
      </w:pPr>
    </w:p>
    <w:p w14:paraId="489CE3D7" w14:textId="77777777" w:rsidR="00C41364" w:rsidRPr="009562EF" w:rsidRDefault="00C41364" w:rsidP="00C41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color w:val="000000"/>
          <w:sz w:val="16"/>
          <w:szCs w:val="16"/>
        </w:rPr>
      </w:pPr>
      <w:r w:rsidRPr="009562EF">
        <w:rPr>
          <w:rFonts w:ascii="Times New Roman" w:hAnsi="Times New Roman" w:cs="Times New Roman"/>
          <w:i/>
          <w:iCs/>
          <w:sz w:val="22"/>
          <w:szCs w:val="22"/>
        </w:rPr>
        <w:t>Additional investment</w:t>
      </w:r>
    </w:p>
    <w:p w14:paraId="45DD9C5A" w14:textId="77777777" w:rsidR="00C41364" w:rsidRPr="009562EF" w:rsidRDefault="00C41364" w:rsidP="00C41364">
      <w:pPr>
        <w:spacing w:line="240" w:lineRule="auto"/>
        <w:ind w:left="540" w:right="742"/>
        <w:jc w:val="both"/>
        <w:rPr>
          <w:rFonts w:ascii="Times New Roman" w:hAnsi="Times New Roman" w:cs="Times New Roman"/>
          <w:i/>
          <w:iCs/>
          <w:sz w:val="22"/>
          <w:szCs w:val="22"/>
        </w:rPr>
      </w:pPr>
    </w:p>
    <w:p w14:paraId="61C3FC17" w14:textId="40F24D0D" w:rsidR="00C41364" w:rsidRPr="00334C17" w:rsidRDefault="00C41364" w:rsidP="00C41364">
      <w:pPr>
        <w:pStyle w:val="Heading2"/>
        <w:tabs>
          <w:tab w:val="clear" w:pos="907"/>
          <w:tab w:val="left" w:pos="720"/>
        </w:tabs>
        <w:ind w:left="547"/>
        <w:jc w:val="thaiDistribute"/>
        <w:rPr>
          <w:rFonts w:ascii="Times New Roman" w:hAnsi="Times New Roman"/>
          <w:b w:val="0"/>
          <w:bCs w:val="0"/>
          <w:spacing w:val="-2"/>
          <w:sz w:val="22"/>
          <w:szCs w:val="22"/>
        </w:rPr>
      </w:pPr>
      <w:r w:rsidRPr="00D443BA">
        <w:rPr>
          <w:rFonts w:ascii="Times New Roman" w:hAnsi="Times New Roman"/>
          <w:b w:val="0"/>
          <w:bCs w:val="0"/>
          <w:spacing w:val="-2"/>
          <w:sz w:val="22"/>
          <w:szCs w:val="22"/>
        </w:rPr>
        <w:t>During the third quarter of 202</w:t>
      </w:r>
      <w:r w:rsidRPr="00D443BA">
        <w:rPr>
          <w:rFonts w:ascii="Times New Roman" w:hAnsi="Times New Roman"/>
          <w:b w:val="0"/>
          <w:bCs w:val="0"/>
          <w:spacing w:val="-2"/>
          <w:sz w:val="22"/>
          <w:szCs w:val="28"/>
        </w:rPr>
        <w:t>2</w:t>
      </w:r>
      <w:r w:rsidRPr="00D443BA">
        <w:rPr>
          <w:rFonts w:ascii="Times New Roman" w:hAnsi="Times New Roman"/>
          <w:b w:val="0"/>
          <w:bCs w:val="0"/>
          <w:spacing w:val="-2"/>
          <w:sz w:val="22"/>
          <w:szCs w:val="22"/>
        </w:rPr>
        <w:t xml:space="preserve">, a </w:t>
      </w:r>
      <w:r w:rsidR="008439A7" w:rsidRPr="00D443BA">
        <w:rPr>
          <w:rFonts w:ascii="Times New Roman" w:hAnsi="Times New Roman"/>
          <w:b w:val="0"/>
          <w:bCs w:val="0"/>
          <w:spacing w:val="-2"/>
          <w:sz w:val="22"/>
          <w:szCs w:val="22"/>
        </w:rPr>
        <w:t xml:space="preserve">local </w:t>
      </w:r>
      <w:r w:rsidRPr="00D443BA">
        <w:rPr>
          <w:rFonts w:ascii="Times New Roman" w:hAnsi="Times New Roman"/>
          <w:b w:val="0"/>
          <w:bCs w:val="0"/>
          <w:spacing w:val="-2"/>
          <w:sz w:val="22"/>
          <w:szCs w:val="22"/>
        </w:rPr>
        <w:t>subsidiary (All Corporation Limited) increase</w:t>
      </w:r>
      <w:r w:rsidRPr="00D443BA">
        <w:rPr>
          <w:rFonts w:ascii="Times New Roman" w:hAnsi="Times New Roman"/>
          <w:b w:val="0"/>
          <w:bCs w:val="0"/>
          <w:spacing w:val="-2"/>
          <w:sz w:val="22"/>
          <w:szCs w:val="22"/>
          <w:cs/>
        </w:rPr>
        <w:t>d</w:t>
      </w:r>
      <w:r w:rsidRPr="00D443BA">
        <w:rPr>
          <w:rFonts w:ascii="Times New Roman" w:hAnsi="Times New Roman"/>
          <w:b w:val="0"/>
          <w:bCs w:val="0"/>
          <w:spacing w:val="-2"/>
          <w:sz w:val="22"/>
          <w:szCs w:val="22"/>
        </w:rPr>
        <w:t xml:space="preserve"> its </w:t>
      </w:r>
      <w:r w:rsidRPr="00F24D58">
        <w:rPr>
          <w:rFonts w:ascii="Times New Roman" w:hAnsi="Times New Roman"/>
          <w:b w:val="0"/>
          <w:bCs w:val="0"/>
          <w:sz w:val="22"/>
          <w:szCs w:val="22"/>
        </w:rPr>
        <w:t xml:space="preserve">authorised share capital of Baht 750 million; from Bath 250 million to Baht 1,000 million </w:t>
      </w:r>
      <w:r w:rsidRPr="00F24D58">
        <w:rPr>
          <w:rFonts w:ascii="Times New Roman" w:hAnsi="Times New Roman"/>
          <w:b w:val="0"/>
          <w:bCs w:val="0"/>
          <w:sz w:val="22"/>
          <w:szCs w:val="22"/>
          <w:cs/>
        </w:rPr>
        <w:t>and collected</w:t>
      </w:r>
      <w:r w:rsidRPr="00D443BA">
        <w:rPr>
          <w:rFonts w:ascii="Times New Roman" w:hAnsi="Times New Roman"/>
          <w:b w:val="0"/>
          <w:bCs w:val="0"/>
          <w:spacing w:val="-2"/>
          <w:sz w:val="22"/>
          <w:szCs w:val="22"/>
          <w:cs/>
        </w:rPr>
        <w:t xml:space="preserve"> from the </w:t>
      </w:r>
      <w:r w:rsidRPr="009F3D5E">
        <w:rPr>
          <w:rFonts w:ascii="Times New Roman" w:hAnsi="Times New Roman"/>
          <w:b w:val="0"/>
          <w:bCs w:val="0"/>
          <w:spacing w:val="-4"/>
          <w:sz w:val="22"/>
          <w:szCs w:val="22"/>
          <w:cs/>
        </w:rPr>
        <w:t xml:space="preserve">called for additional paid-up share capital of Baht </w:t>
      </w:r>
      <w:r w:rsidRPr="009F3D5E">
        <w:rPr>
          <w:rFonts w:ascii="Times New Roman" w:hAnsi="Times New Roman"/>
          <w:b w:val="0"/>
          <w:bCs w:val="0"/>
          <w:spacing w:val="-4"/>
          <w:sz w:val="22"/>
          <w:szCs w:val="22"/>
        </w:rPr>
        <w:t>450</w:t>
      </w:r>
      <w:r w:rsidRPr="009F3D5E">
        <w:rPr>
          <w:rFonts w:ascii="Times New Roman" w:hAnsi="Times New Roman"/>
          <w:b w:val="0"/>
          <w:bCs w:val="0"/>
          <w:spacing w:val="-4"/>
          <w:sz w:val="22"/>
          <w:szCs w:val="22"/>
          <w:cs/>
        </w:rPr>
        <w:t xml:space="preserve"> million; f</w:t>
      </w:r>
      <w:r w:rsidRPr="009F3D5E">
        <w:rPr>
          <w:rFonts w:ascii="Times New Roman" w:hAnsi="Times New Roman"/>
          <w:b w:val="0"/>
          <w:bCs w:val="0"/>
          <w:spacing w:val="-4"/>
          <w:sz w:val="22"/>
          <w:szCs w:val="22"/>
        </w:rPr>
        <w:t>ro</w:t>
      </w:r>
      <w:r w:rsidRPr="009F3D5E">
        <w:rPr>
          <w:rFonts w:ascii="Times New Roman" w:hAnsi="Times New Roman"/>
          <w:b w:val="0"/>
          <w:bCs w:val="0"/>
          <w:spacing w:val="-4"/>
          <w:sz w:val="22"/>
          <w:szCs w:val="22"/>
          <w:cs/>
        </w:rPr>
        <w:t xml:space="preserve">m Baht </w:t>
      </w:r>
      <w:r w:rsidRPr="009F3D5E">
        <w:rPr>
          <w:rFonts w:ascii="Times New Roman" w:hAnsi="Times New Roman"/>
          <w:b w:val="0"/>
          <w:bCs w:val="0"/>
          <w:spacing w:val="-4"/>
          <w:sz w:val="22"/>
          <w:szCs w:val="22"/>
        </w:rPr>
        <w:t>250</w:t>
      </w:r>
      <w:r w:rsidRPr="009F3D5E">
        <w:rPr>
          <w:rFonts w:ascii="Times New Roman" w:hAnsi="Times New Roman"/>
          <w:b w:val="0"/>
          <w:bCs w:val="0"/>
          <w:spacing w:val="-4"/>
          <w:sz w:val="22"/>
          <w:szCs w:val="22"/>
          <w:cs/>
        </w:rPr>
        <w:t xml:space="preserve"> million to Baht </w:t>
      </w:r>
      <w:r w:rsidRPr="009F3D5E">
        <w:rPr>
          <w:rFonts w:ascii="Times New Roman" w:hAnsi="Times New Roman"/>
          <w:b w:val="0"/>
          <w:bCs w:val="0"/>
          <w:spacing w:val="-4"/>
          <w:sz w:val="22"/>
          <w:szCs w:val="22"/>
        </w:rPr>
        <w:t>7</w:t>
      </w:r>
      <w:r w:rsidRPr="009F3D5E">
        <w:rPr>
          <w:rFonts w:ascii="Times New Roman" w:hAnsi="Times New Roman"/>
          <w:b w:val="0"/>
          <w:bCs w:val="0"/>
          <w:spacing w:val="-4"/>
          <w:sz w:val="22"/>
          <w:szCs w:val="22"/>
          <w:cs/>
        </w:rPr>
        <w:t>00 million</w:t>
      </w:r>
      <w:r w:rsidRPr="009F3D5E">
        <w:rPr>
          <w:rFonts w:ascii="Times New Roman" w:hAnsi="Times New Roman"/>
          <w:b w:val="0"/>
          <w:bCs w:val="0"/>
          <w:spacing w:val="-4"/>
          <w:sz w:val="22"/>
          <w:szCs w:val="22"/>
        </w:rPr>
        <w:t>.</w:t>
      </w:r>
    </w:p>
    <w:p w14:paraId="430EB917" w14:textId="77777777" w:rsidR="00C41364" w:rsidRDefault="00C41364" w:rsidP="00C41364">
      <w:pPr>
        <w:ind w:right="742"/>
        <w:jc w:val="both"/>
        <w:rPr>
          <w:rFonts w:ascii="Times New Roman" w:hAnsi="Times New Roman" w:cs="Times New Roman"/>
          <w:i/>
          <w:iCs/>
          <w:color w:val="000000"/>
          <w:sz w:val="22"/>
          <w:szCs w:val="22"/>
        </w:rPr>
      </w:pPr>
    </w:p>
    <w:p w14:paraId="68C23D72" w14:textId="072D55E6" w:rsidR="00C41364" w:rsidRDefault="00D443BA" w:rsidP="00FF475A">
      <w:pPr>
        <w:ind w:left="540" w:right="742"/>
        <w:jc w:val="both"/>
        <w:rPr>
          <w:rFonts w:ascii="Times New Roman" w:hAnsi="Times New Roman" w:cs="Times New Roman"/>
          <w:i/>
          <w:iCs/>
          <w:color w:val="000000"/>
          <w:sz w:val="22"/>
          <w:szCs w:val="22"/>
        </w:rPr>
      </w:pPr>
      <w:r w:rsidRPr="00D443BA">
        <w:rPr>
          <w:rFonts w:ascii="Times New Roman" w:hAnsi="Times New Roman" w:cs="Times New Roman"/>
          <w:i/>
          <w:iCs/>
          <w:color w:val="000000"/>
          <w:sz w:val="22"/>
          <w:szCs w:val="22"/>
        </w:rPr>
        <w:t>CP Axtra Public Company Limited (formerly: Siam Makro Public Company Limited)</w:t>
      </w:r>
    </w:p>
    <w:p w14:paraId="6A4168B0" w14:textId="77777777" w:rsidR="00D443BA" w:rsidRDefault="00D443BA" w:rsidP="00FF475A">
      <w:pPr>
        <w:ind w:left="540" w:right="742"/>
        <w:jc w:val="both"/>
        <w:rPr>
          <w:rFonts w:ascii="Times New Roman" w:hAnsi="Times New Roman" w:cs="Times New Roman"/>
          <w:i/>
          <w:iCs/>
          <w:color w:val="000000"/>
          <w:sz w:val="22"/>
          <w:szCs w:val="22"/>
        </w:rPr>
      </w:pPr>
    </w:p>
    <w:p w14:paraId="7EBC201E" w14:textId="77777777" w:rsidR="00C41364" w:rsidRPr="009562EF" w:rsidRDefault="00C41364" w:rsidP="00C41364">
      <w:pPr>
        <w:ind w:left="540" w:right="742"/>
        <w:jc w:val="both"/>
        <w:rPr>
          <w:rFonts w:ascii="Times New Roman" w:hAnsi="Times New Roman" w:cs="Times New Roman"/>
          <w:i/>
          <w:iCs/>
          <w:sz w:val="22"/>
          <w:szCs w:val="22"/>
        </w:rPr>
      </w:pPr>
      <w:r w:rsidRPr="009562EF">
        <w:rPr>
          <w:rFonts w:ascii="Times New Roman" w:hAnsi="Times New Roman" w:cs="Times New Roman"/>
          <w:i/>
          <w:iCs/>
          <w:sz w:val="22"/>
          <w:szCs w:val="22"/>
        </w:rPr>
        <w:t>Disposal of investment</w:t>
      </w:r>
    </w:p>
    <w:p w14:paraId="122919B6" w14:textId="77777777" w:rsidR="00C41364" w:rsidRPr="004A6B12" w:rsidRDefault="00C41364" w:rsidP="00C41364">
      <w:pPr>
        <w:rPr>
          <w:sz w:val="22"/>
          <w:szCs w:val="22"/>
        </w:rPr>
      </w:pPr>
    </w:p>
    <w:p w14:paraId="13617418" w14:textId="4F7803E0" w:rsidR="00092C25" w:rsidRPr="00E17C77" w:rsidRDefault="00D739D5" w:rsidP="00E17C77">
      <w:pPr>
        <w:ind w:left="540" w:right="-25"/>
        <w:jc w:val="both"/>
        <w:rPr>
          <w:rFonts w:ascii="Times New Roman" w:hAnsi="Times New Roman" w:cs="Times New Roman"/>
          <w:spacing w:val="-4"/>
          <w:sz w:val="22"/>
          <w:szCs w:val="22"/>
        </w:rPr>
      </w:pPr>
      <w:r w:rsidRPr="006C08EA">
        <w:rPr>
          <w:rFonts w:ascii="Times New Roman" w:hAnsi="Times New Roman"/>
          <w:spacing w:val="-2"/>
          <w:sz w:val="22"/>
          <w:szCs w:val="22"/>
        </w:rPr>
        <w:t>During the fourth quarter of 202</w:t>
      </w:r>
      <w:r w:rsidRPr="006C08EA">
        <w:rPr>
          <w:rFonts w:ascii="Times New Roman" w:hAnsi="Times New Roman"/>
          <w:spacing w:val="-2"/>
          <w:sz w:val="22"/>
          <w:szCs w:val="28"/>
        </w:rPr>
        <w:t>2</w:t>
      </w:r>
      <w:r w:rsidR="00C41364" w:rsidRPr="006C08EA">
        <w:rPr>
          <w:rFonts w:ascii="Times New Roman" w:hAnsi="Times New Roman"/>
          <w:spacing w:val="-2"/>
          <w:sz w:val="22"/>
          <w:szCs w:val="22"/>
        </w:rPr>
        <w:t xml:space="preserve">, the Company had partial disposal 6 million </w:t>
      </w:r>
      <w:r w:rsidR="000F30B6" w:rsidRPr="006C08EA">
        <w:rPr>
          <w:rFonts w:ascii="Times New Roman" w:hAnsi="Times New Roman"/>
          <w:spacing w:val="-2"/>
          <w:sz w:val="22"/>
          <w:szCs w:val="22"/>
        </w:rPr>
        <w:t xml:space="preserve">ordinary </w:t>
      </w:r>
      <w:r w:rsidR="00C41364" w:rsidRPr="006C08EA">
        <w:rPr>
          <w:rFonts w:ascii="Times New Roman" w:hAnsi="Times New Roman"/>
          <w:spacing w:val="-2"/>
          <w:sz w:val="22"/>
          <w:szCs w:val="22"/>
        </w:rPr>
        <w:t>shares of</w:t>
      </w:r>
      <w:r w:rsidR="00F24D58">
        <w:rPr>
          <w:rFonts w:ascii="Times New Roman" w:hAnsi="Times New Roman"/>
          <w:spacing w:val="-2"/>
          <w:sz w:val="22"/>
          <w:szCs w:val="22"/>
        </w:rPr>
        <w:t xml:space="preserve"> </w:t>
      </w:r>
      <w:r w:rsidR="00193AF3" w:rsidRPr="006C08EA">
        <w:rPr>
          <w:rFonts w:ascii="Times New Roman" w:hAnsi="Times New Roman" w:cs="Times New Roman"/>
          <w:color w:val="000000"/>
          <w:sz w:val="22"/>
          <w:szCs w:val="22"/>
        </w:rPr>
        <w:t>CP Axtra Public Company Limited (formerly: Siam Makro Public Company Limited)</w:t>
      </w:r>
      <w:r w:rsidR="00F24D58">
        <w:rPr>
          <w:rFonts w:ascii="Times New Roman" w:hAnsi="Times New Roman" w:cs="Times New Roman"/>
          <w:color w:val="000000"/>
          <w:sz w:val="22"/>
          <w:szCs w:val="22"/>
        </w:rPr>
        <w:t xml:space="preserve">, a local subsidiary </w:t>
      </w:r>
      <w:r w:rsidR="00C41364" w:rsidRPr="006C08EA">
        <w:rPr>
          <w:rFonts w:ascii="Times New Roman" w:hAnsi="Times New Roman"/>
          <w:spacing w:val="-2"/>
          <w:sz w:val="22"/>
          <w:szCs w:val="22"/>
        </w:rPr>
        <w:t xml:space="preserve">at </w:t>
      </w:r>
      <w:r w:rsidR="00C41364" w:rsidRPr="00E17C77">
        <w:rPr>
          <w:rFonts w:ascii="Times New Roman" w:hAnsi="Times New Roman" w:cs="Times New Roman"/>
          <w:spacing w:val="-4"/>
          <w:sz w:val="22"/>
          <w:szCs w:val="22"/>
        </w:rPr>
        <w:t>the price of Baht 38.75 per share, totaling Baht 233 million to Siam Makro Holding (Thailand) L</w:t>
      </w:r>
      <w:r w:rsidR="008D7CD2" w:rsidRPr="00E17C77">
        <w:rPr>
          <w:rFonts w:ascii="Times New Roman" w:hAnsi="Times New Roman" w:cs="Times New Roman"/>
          <w:spacing w:val="-4"/>
          <w:sz w:val="22"/>
          <w:szCs w:val="22"/>
        </w:rPr>
        <w:t>imited</w:t>
      </w:r>
      <w:r w:rsidR="00F24D58" w:rsidRPr="00E17C77">
        <w:rPr>
          <w:rFonts w:ascii="Times New Roman" w:hAnsi="Times New Roman" w:cs="Times New Roman"/>
          <w:spacing w:val="-4"/>
          <w:sz w:val="22"/>
          <w:szCs w:val="22"/>
        </w:rPr>
        <w:t xml:space="preserve">, </w:t>
      </w:r>
      <w:r w:rsidR="002C7D43" w:rsidRPr="00E17C77">
        <w:rPr>
          <w:rFonts w:ascii="Times New Roman" w:hAnsi="Times New Roman" w:cs="Times New Roman"/>
          <w:spacing w:val="-4"/>
          <w:sz w:val="22"/>
          <w:szCs w:val="22"/>
        </w:rPr>
        <w:br/>
      </w:r>
      <w:r w:rsidR="00F24D58" w:rsidRPr="00E17C77">
        <w:rPr>
          <w:rFonts w:ascii="Times New Roman" w:hAnsi="Times New Roman" w:cs="Times New Roman"/>
          <w:spacing w:val="-4"/>
          <w:sz w:val="22"/>
          <w:szCs w:val="22"/>
        </w:rPr>
        <w:t>a local subsidiary</w:t>
      </w:r>
      <w:r w:rsidR="002C7D43" w:rsidRPr="00E17C77">
        <w:rPr>
          <w:rFonts w:ascii="Times New Roman" w:hAnsi="Times New Roman" w:cs="Times New Roman"/>
          <w:spacing w:val="-4"/>
          <w:sz w:val="22"/>
          <w:szCs w:val="22"/>
        </w:rPr>
        <w:t>,</w:t>
      </w:r>
      <w:r w:rsidR="00F24D58" w:rsidRPr="00E17C77">
        <w:rPr>
          <w:rFonts w:ascii="Times New Roman" w:hAnsi="Times New Roman" w:cs="Times New Roman"/>
          <w:spacing w:val="-4"/>
          <w:sz w:val="22"/>
          <w:szCs w:val="22"/>
        </w:rPr>
        <w:t xml:space="preserve"> </w:t>
      </w:r>
      <w:r w:rsidR="00C41364" w:rsidRPr="00E17C77">
        <w:rPr>
          <w:rFonts w:ascii="Times New Roman" w:hAnsi="Times New Roman" w:cs="Times New Roman"/>
          <w:spacing w:val="-4"/>
          <w:sz w:val="22"/>
          <w:szCs w:val="22"/>
        </w:rPr>
        <w:t xml:space="preserve">whilst retaining direct and indirect ownership interest as 59.92% </w:t>
      </w:r>
      <w:r w:rsidR="00F24D58" w:rsidRPr="00E17C77">
        <w:rPr>
          <w:rFonts w:ascii="Times New Roman" w:hAnsi="Times New Roman" w:cs="Times New Roman"/>
          <w:spacing w:val="-4"/>
          <w:sz w:val="22"/>
          <w:szCs w:val="22"/>
        </w:rPr>
        <w:t>in the</w:t>
      </w:r>
      <w:r w:rsidR="00E17C77" w:rsidRPr="00E17C77">
        <w:rPr>
          <w:rFonts w:ascii="Times New Roman" w:hAnsi="Times New Roman" w:cs="Times New Roman"/>
          <w:spacing w:val="-4"/>
          <w:sz w:val="22"/>
          <w:szCs w:val="22"/>
        </w:rPr>
        <w:t xml:space="preserve"> </w:t>
      </w:r>
      <w:r w:rsidR="00F24D58" w:rsidRPr="00E17C77">
        <w:rPr>
          <w:rFonts w:ascii="Times New Roman" w:hAnsi="Times New Roman" w:cs="Times New Roman"/>
          <w:spacing w:val="-4"/>
          <w:sz w:val="22"/>
          <w:szCs w:val="22"/>
        </w:rPr>
        <w:t xml:space="preserve">consolidated financial statements </w:t>
      </w:r>
      <w:r w:rsidR="00C41364" w:rsidRPr="00E17C77">
        <w:rPr>
          <w:rFonts w:ascii="Times New Roman" w:hAnsi="Times New Roman" w:cs="Times New Roman"/>
          <w:spacing w:val="-4"/>
          <w:sz w:val="22"/>
          <w:szCs w:val="22"/>
        </w:rPr>
        <w:t>and the Company had the loss on sale of investment in the separate financial</w:t>
      </w:r>
      <w:r w:rsidR="00E17C77" w:rsidRPr="00E17C77">
        <w:rPr>
          <w:rFonts w:ascii="Times New Roman" w:hAnsi="Times New Roman" w:cs="Times New Roman"/>
          <w:spacing w:val="-4"/>
          <w:sz w:val="22"/>
          <w:szCs w:val="22"/>
        </w:rPr>
        <w:t xml:space="preserve"> </w:t>
      </w:r>
      <w:r w:rsidR="00C41364" w:rsidRPr="00E17C77">
        <w:rPr>
          <w:rFonts w:ascii="Times New Roman" w:hAnsi="Times New Roman" w:cs="Times New Roman"/>
          <w:spacing w:val="-4"/>
          <w:sz w:val="22"/>
          <w:szCs w:val="22"/>
        </w:rPr>
        <w:t>statements of totaling Baht 16 million.</w:t>
      </w:r>
    </w:p>
    <w:p w14:paraId="1CAF7E95" w14:textId="77777777" w:rsidR="00092C25" w:rsidRPr="00E17C77" w:rsidRDefault="00092C25" w:rsidP="00092C25">
      <w:pPr>
        <w:pStyle w:val="Heading2"/>
        <w:tabs>
          <w:tab w:val="clear" w:pos="907"/>
          <w:tab w:val="left" w:pos="720"/>
        </w:tabs>
        <w:ind w:left="547"/>
        <w:jc w:val="thaiDistribute"/>
        <w:rPr>
          <w:rFonts w:ascii="Times New Roman" w:hAnsi="Times New Roman"/>
          <w:b w:val="0"/>
          <w:bCs w:val="0"/>
          <w:spacing w:val="-4"/>
          <w:sz w:val="22"/>
          <w:szCs w:val="22"/>
        </w:rPr>
      </w:pPr>
    </w:p>
    <w:p w14:paraId="1397E702" w14:textId="77777777" w:rsidR="00FE1053" w:rsidRPr="009562EF" w:rsidRDefault="00FE1053" w:rsidP="00512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sectPr w:rsidR="00FE1053" w:rsidRPr="009562EF" w:rsidSect="0056365A">
          <w:headerReference w:type="default" r:id="rId11"/>
          <w:footerReference w:type="default" r:id="rId12"/>
          <w:type w:val="nextColumn"/>
          <w:pgSz w:w="11909" w:h="16834" w:code="9"/>
          <w:pgMar w:top="691" w:right="1152" w:bottom="576" w:left="1152" w:header="720" w:footer="720" w:gutter="0"/>
          <w:pgNumType w:start="19"/>
          <w:cols w:space="720"/>
        </w:sectPr>
      </w:pPr>
    </w:p>
    <w:p w14:paraId="4585F924" w14:textId="59EC43A4" w:rsidR="009B208E" w:rsidRPr="009562EF" w:rsidRDefault="009B208E" w:rsidP="00573B5A">
      <w:pPr>
        <w:tabs>
          <w:tab w:val="clear" w:pos="227"/>
          <w:tab w:val="clear" w:pos="454"/>
          <w:tab w:val="clear" w:pos="680"/>
        </w:tabs>
        <w:rPr>
          <w:rFonts w:ascii="Times New Roman" w:hAnsi="Times New Roman" w:cs="Times New Roman"/>
          <w:sz w:val="22"/>
          <w:szCs w:val="22"/>
          <w:lang w:eastAsia="ko-KR"/>
        </w:rPr>
      </w:pPr>
      <w:r w:rsidRPr="009562EF">
        <w:rPr>
          <w:rFonts w:ascii="Times New Roman" w:hAnsi="Times New Roman" w:cs="Times New Roman"/>
          <w:sz w:val="22"/>
          <w:szCs w:val="22"/>
          <w:lang w:eastAsia="ko-KR"/>
        </w:rPr>
        <w:t xml:space="preserve">Investments in subsidiaries as at 31 December </w:t>
      </w:r>
      <w:r w:rsidR="00C677BA" w:rsidRPr="009562EF">
        <w:rPr>
          <w:rFonts w:ascii="Times New Roman" w:hAnsi="Times New Roman" w:cs="Times New Roman"/>
          <w:sz w:val="22"/>
          <w:szCs w:val="22"/>
          <w:lang w:eastAsia="ko-KR"/>
        </w:rPr>
        <w:t>20</w:t>
      </w:r>
      <w:r w:rsidR="00FD6375" w:rsidRPr="009562EF">
        <w:rPr>
          <w:rFonts w:ascii="Times New Roman" w:hAnsi="Times New Roman" w:cs="Times New Roman"/>
          <w:sz w:val="22"/>
          <w:szCs w:val="22"/>
          <w:lang w:eastAsia="ko-KR"/>
        </w:rPr>
        <w:t>2</w:t>
      </w:r>
      <w:r w:rsidR="00A175A8">
        <w:rPr>
          <w:rFonts w:ascii="Times New Roman" w:hAnsi="Times New Roman" w:cs="Times New Roman"/>
          <w:sz w:val="22"/>
          <w:szCs w:val="22"/>
          <w:lang w:eastAsia="ko-KR"/>
        </w:rPr>
        <w:t>3</w:t>
      </w:r>
      <w:r w:rsidR="00C677BA" w:rsidRPr="009562EF">
        <w:rPr>
          <w:rFonts w:ascii="Times New Roman" w:hAnsi="Times New Roman" w:cs="Times New Roman"/>
          <w:sz w:val="22"/>
          <w:szCs w:val="22"/>
          <w:lang w:eastAsia="ko-KR"/>
        </w:rPr>
        <w:t xml:space="preserve"> and 20</w:t>
      </w:r>
      <w:r w:rsidR="009E1F4C" w:rsidRPr="009562EF">
        <w:rPr>
          <w:rFonts w:ascii="Times New Roman" w:hAnsi="Times New Roman" w:cs="Times New Roman"/>
          <w:sz w:val="22"/>
          <w:szCs w:val="22"/>
          <w:lang w:eastAsia="ko-KR"/>
        </w:rPr>
        <w:t>2</w:t>
      </w:r>
      <w:r w:rsidR="00A175A8">
        <w:rPr>
          <w:rFonts w:ascii="Times New Roman" w:hAnsi="Times New Roman" w:cs="Times New Roman"/>
          <w:sz w:val="22"/>
          <w:szCs w:val="22"/>
          <w:lang w:eastAsia="ko-KR"/>
        </w:rPr>
        <w:t>2</w:t>
      </w:r>
      <w:r w:rsidRPr="009562EF">
        <w:rPr>
          <w:rFonts w:ascii="Times New Roman" w:hAnsi="Times New Roman" w:cs="Times New Roman"/>
          <w:sz w:val="22"/>
          <w:szCs w:val="22"/>
          <w:lang w:eastAsia="ko-KR"/>
        </w:rPr>
        <w:t>, and dividend income for the years then ended were as follows:</w:t>
      </w:r>
    </w:p>
    <w:p w14:paraId="3FB3A382" w14:textId="77777777" w:rsidR="009B208E" w:rsidRPr="009562EF" w:rsidRDefault="009B208E">
      <w:pPr>
        <w:rPr>
          <w:rFonts w:ascii="Times New Roman" w:hAnsi="Times New Roman" w:cs="Times New Roman"/>
        </w:rPr>
      </w:pPr>
    </w:p>
    <w:tbl>
      <w:tblPr>
        <w:tblpPr w:leftFromText="180" w:rightFromText="180" w:vertAnchor="text" w:tblpX="-99" w:tblpY="1"/>
        <w:tblOverlap w:val="never"/>
        <w:tblW w:w="15048" w:type="dxa"/>
        <w:tblLayout w:type="fixed"/>
        <w:tblLook w:val="01E0" w:firstRow="1" w:lastRow="1" w:firstColumn="1" w:lastColumn="1" w:noHBand="0" w:noVBand="0"/>
      </w:tblPr>
      <w:tblGrid>
        <w:gridCol w:w="2628"/>
        <w:gridCol w:w="2250"/>
        <w:gridCol w:w="1440"/>
        <w:gridCol w:w="900"/>
        <w:gridCol w:w="990"/>
        <w:gridCol w:w="900"/>
        <w:gridCol w:w="270"/>
        <w:gridCol w:w="900"/>
        <w:gridCol w:w="270"/>
        <w:gridCol w:w="990"/>
        <w:gridCol w:w="270"/>
        <w:gridCol w:w="990"/>
        <w:gridCol w:w="270"/>
        <w:gridCol w:w="810"/>
        <w:gridCol w:w="270"/>
        <w:gridCol w:w="900"/>
      </w:tblGrid>
      <w:tr w:rsidR="00A826E9" w:rsidRPr="009562EF" w14:paraId="5418F421" w14:textId="77777777" w:rsidTr="00E94C26">
        <w:trPr>
          <w:trHeight w:hRule="exact" w:val="259"/>
        </w:trPr>
        <w:tc>
          <w:tcPr>
            <w:tcW w:w="2628" w:type="dxa"/>
          </w:tcPr>
          <w:p w14:paraId="69948C5D" w14:textId="77777777" w:rsidR="00A826E9" w:rsidRPr="009562EF" w:rsidRDefault="00A826E9" w:rsidP="00323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jc w:val="center"/>
              <w:rPr>
                <w:rFonts w:ascii="Times New Roman" w:hAnsi="Times New Roman" w:cs="Times New Roman"/>
                <w:b/>
                <w:bCs/>
                <w:i/>
                <w:iCs/>
                <w:sz w:val="22"/>
                <w:szCs w:val="22"/>
              </w:rPr>
            </w:pPr>
          </w:p>
        </w:tc>
        <w:tc>
          <w:tcPr>
            <w:tcW w:w="2250" w:type="dxa"/>
          </w:tcPr>
          <w:p w14:paraId="02D9B956" w14:textId="77777777" w:rsidR="00A826E9" w:rsidRPr="009562EF" w:rsidRDefault="00A826E9" w:rsidP="00323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jc w:val="center"/>
              <w:rPr>
                <w:rFonts w:ascii="Times New Roman" w:hAnsi="Times New Roman" w:cs="Times New Roman"/>
                <w:sz w:val="22"/>
                <w:szCs w:val="22"/>
              </w:rPr>
            </w:pPr>
          </w:p>
        </w:tc>
        <w:tc>
          <w:tcPr>
            <w:tcW w:w="1440" w:type="dxa"/>
          </w:tcPr>
          <w:p w14:paraId="75A7BAC8" w14:textId="77777777" w:rsidR="00A826E9" w:rsidRPr="009562EF" w:rsidRDefault="00A826E9" w:rsidP="00323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jc w:val="center"/>
              <w:rPr>
                <w:rFonts w:ascii="Times New Roman" w:hAnsi="Times New Roman" w:cs="Times New Roman"/>
                <w:sz w:val="22"/>
                <w:szCs w:val="22"/>
              </w:rPr>
            </w:pPr>
          </w:p>
        </w:tc>
        <w:tc>
          <w:tcPr>
            <w:tcW w:w="8730" w:type="dxa"/>
            <w:gridSpan w:val="13"/>
          </w:tcPr>
          <w:p w14:paraId="3EB580BF" w14:textId="77777777" w:rsidR="00A826E9" w:rsidRPr="009562EF" w:rsidRDefault="00A826E9" w:rsidP="00323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right="-108"/>
              <w:jc w:val="center"/>
              <w:rPr>
                <w:rFonts w:ascii="Times New Roman" w:hAnsi="Times New Roman" w:cs="Times New Roman"/>
                <w:sz w:val="22"/>
                <w:szCs w:val="22"/>
                <w:lang w:eastAsia="ko-KR"/>
              </w:rPr>
            </w:pPr>
            <w:r w:rsidRPr="009562EF">
              <w:rPr>
                <w:rFonts w:ascii="Times New Roman" w:hAnsi="Times New Roman" w:cs="Times New Roman"/>
                <w:b/>
                <w:bCs/>
                <w:sz w:val="22"/>
                <w:szCs w:val="22"/>
                <w:lang w:eastAsia="ko-KR"/>
              </w:rPr>
              <w:t>Separate financial statements</w:t>
            </w:r>
          </w:p>
        </w:tc>
      </w:tr>
      <w:tr w:rsidR="00731851" w:rsidRPr="009562EF" w14:paraId="7DB50586" w14:textId="77777777" w:rsidTr="00E94C26">
        <w:trPr>
          <w:trHeight w:hRule="exact" w:val="259"/>
        </w:trPr>
        <w:tc>
          <w:tcPr>
            <w:tcW w:w="2628" w:type="dxa"/>
          </w:tcPr>
          <w:p w14:paraId="5C5A8089" w14:textId="77777777" w:rsidR="00731851" w:rsidRPr="009562EF" w:rsidRDefault="00731851" w:rsidP="00323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jc w:val="center"/>
              <w:rPr>
                <w:rFonts w:ascii="Times New Roman" w:hAnsi="Times New Roman" w:cs="Times New Roman"/>
                <w:b/>
                <w:bCs/>
                <w:i/>
                <w:iCs/>
                <w:sz w:val="22"/>
                <w:szCs w:val="22"/>
              </w:rPr>
            </w:pPr>
          </w:p>
        </w:tc>
        <w:tc>
          <w:tcPr>
            <w:tcW w:w="2250" w:type="dxa"/>
          </w:tcPr>
          <w:p w14:paraId="1701ECDA" w14:textId="77777777" w:rsidR="00731851" w:rsidRPr="009562EF" w:rsidRDefault="00731851" w:rsidP="00323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jc w:val="center"/>
              <w:rPr>
                <w:rFonts w:ascii="Times New Roman" w:hAnsi="Times New Roman" w:cs="Times New Roman"/>
                <w:sz w:val="22"/>
                <w:szCs w:val="22"/>
              </w:rPr>
            </w:pPr>
          </w:p>
        </w:tc>
        <w:tc>
          <w:tcPr>
            <w:tcW w:w="1440" w:type="dxa"/>
          </w:tcPr>
          <w:p w14:paraId="3FE81BF2" w14:textId="77777777" w:rsidR="00731851" w:rsidRPr="009562EF" w:rsidRDefault="00731851" w:rsidP="00323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lang w:eastAsia="ko-KR"/>
              </w:rPr>
            </w:pPr>
            <w:r w:rsidRPr="009562EF">
              <w:rPr>
                <w:rFonts w:ascii="Times New Roman" w:hAnsi="Times New Roman" w:cs="Times New Roman"/>
                <w:sz w:val="22"/>
                <w:szCs w:val="22"/>
                <w:lang w:eastAsia="ko-KR"/>
              </w:rPr>
              <w:t>Country of</w:t>
            </w:r>
          </w:p>
        </w:tc>
        <w:tc>
          <w:tcPr>
            <w:tcW w:w="1890" w:type="dxa"/>
            <w:gridSpan w:val="2"/>
          </w:tcPr>
          <w:p w14:paraId="4684E7F5" w14:textId="77777777" w:rsidR="00731851" w:rsidRPr="009562EF" w:rsidRDefault="00731851" w:rsidP="00323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sz w:val="22"/>
                <w:szCs w:val="22"/>
                <w:lang w:eastAsia="ko-KR"/>
              </w:rPr>
            </w:pPr>
            <w:r w:rsidRPr="009562EF">
              <w:rPr>
                <w:rFonts w:ascii="Times New Roman" w:hAnsi="Times New Roman" w:cs="Times New Roman"/>
                <w:sz w:val="22"/>
                <w:szCs w:val="22"/>
                <w:lang w:eastAsia="ko-KR"/>
              </w:rPr>
              <w:t>Ownership</w:t>
            </w:r>
          </w:p>
        </w:tc>
        <w:tc>
          <w:tcPr>
            <w:tcW w:w="900" w:type="dxa"/>
          </w:tcPr>
          <w:p w14:paraId="73C3820F" w14:textId="77777777" w:rsidR="00731851" w:rsidRPr="009562EF" w:rsidRDefault="00731851" w:rsidP="00323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270" w:type="dxa"/>
          </w:tcPr>
          <w:p w14:paraId="2E617468" w14:textId="77777777" w:rsidR="00731851" w:rsidRPr="009562EF" w:rsidRDefault="00731851" w:rsidP="00323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900" w:type="dxa"/>
          </w:tcPr>
          <w:p w14:paraId="6BBB9677" w14:textId="77777777" w:rsidR="00731851" w:rsidRPr="009562EF" w:rsidRDefault="00731851" w:rsidP="00323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270" w:type="dxa"/>
          </w:tcPr>
          <w:p w14:paraId="16884786" w14:textId="77777777" w:rsidR="00731851" w:rsidRPr="009562EF" w:rsidRDefault="00731851" w:rsidP="00323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90" w:type="dxa"/>
          </w:tcPr>
          <w:p w14:paraId="052C8F90" w14:textId="77777777" w:rsidR="00731851" w:rsidRPr="009562EF" w:rsidRDefault="00731851" w:rsidP="00323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22"/>
                <w:szCs w:val="22"/>
              </w:rPr>
            </w:pPr>
          </w:p>
        </w:tc>
        <w:tc>
          <w:tcPr>
            <w:tcW w:w="270" w:type="dxa"/>
          </w:tcPr>
          <w:p w14:paraId="198C3D6A" w14:textId="77777777" w:rsidR="00731851" w:rsidRPr="009562EF" w:rsidRDefault="00731851" w:rsidP="00323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90" w:type="dxa"/>
          </w:tcPr>
          <w:p w14:paraId="341CC488" w14:textId="77777777" w:rsidR="00731851" w:rsidRPr="009562EF" w:rsidRDefault="00731851" w:rsidP="00323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22"/>
                <w:szCs w:val="22"/>
              </w:rPr>
            </w:pPr>
          </w:p>
        </w:tc>
        <w:tc>
          <w:tcPr>
            <w:tcW w:w="270" w:type="dxa"/>
          </w:tcPr>
          <w:p w14:paraId="4EAC51A6" w14:textId="77777777" w:rsidR="00731851" w:rsidRPr="009562EF" w:rsidRDefault="00731851" w:rsidP="00323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980" w:type="dxa"/>
            <w:gridSpan w:val="3"/>
          </w:tcPr>
          <w:p w14:paraId="43C528A4" w14:textId="77777777" w:rsidR="00731851" w:rsidRPr="009562EF" w:rsidRDefault="00731851" w:rsidP="00323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sz w:val="22"/>
                <w:szCs w:val="22"/>
                <w:lang w:eastAsia="ko-KR"/>
              </w:rPr>
            </w:pPr>
            <w:r w:rsidRPr="009562EF">
              <w:rPr>
                <w:rFonts w:ascii="Times New Roman" w:hAnsi="Times New Roman" w:cs="Times New Roman"/>
                <w:sz w:val="22"/>
                <w:szCs w:val="22"/>
                <w:lang w:eastAsia="ko-KR"/>
              </w:rPr>
              <w:t>Dividend income</w:t>
            </w:r>
          </w:p>
        </w:tc>
      </w:tr>
      <w:tr w:rsidR="00731851" w:rsidRPr="009562EF" w14:paraId="7A6329C7" w14:textId="77777777" w:rsidTr="00E94C26">
        <w:trPr>
          <w:trHeight w:hRule="exact" w:val="259"/>
        </w:trPr>
        <w:tc>
          <w:tcPr>
            <w:tcW w:w="2628" w:type="dxa"/>
          </w:tcPr>
          <w:p w14:paraId="24A1DFBD" w14:textId="77777777" w:rsidR="00731851" w:rsidRPr="009562EF" w:rsidRDefault="00731851" w:rsidP="00323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jc w:val="center"/>
              <w:rPr>
                <w:rFonts w:ascii="Times New Roman" w:hAnsi="Times New Roman" w:cs="Times New Roman"/>
                <w:sz w:val="22"/>
                <w:szCs w:val="22"/>
                <w:lang w:eastAsia="ko-KR"/>
              </w:rPr>
            </w:pPr>
            <w:r w:rsidRPr="009562EF">
              <w:rPr>
                <w:rFonts w:ascii="Times New Roman" w:hAnsi="Times New Roman" w:cs="Times New Roman"/>
                <w:sz w:val="22"/>
                <w:szCs w:val="22"/>
                <w:lang w:eastAsia="ko-KR"/>
              </w:rPr>
              <w:t>Name of parties</w:t>
            </w:r>
          </w:p>
        </w:tc>
        <w:tc>
          <w:tcPr>
            <w:tcW w:w="2250" w:type="dxa"/>
          </w:tcPr>
          <w:p w14:paraId="71112B73" w14:textId="77777777" w:rsidR="00731851" w:rsidRPr="009562EF" w:rsidRDefault="00731851" w:rsidP="00323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eastAsia="ko-KR"/>
              </w:rPr>
            </w:pPr>
            <w:r w:rsidRPr="009562EF">
              <w:rPr>
                <w:rFonts w:ascii="Times New Roman" w:hAnsi="Times New Roman" w:cs="Times New Roman"/>
                <w:sz w:val="22"/>
                <w:szCs w:val="22"/>
                <w:lang w:eastAsia="ko-KR"/>
              </w:rPr>
              <w:t>Type of business</w:t>
            </w:r>
          </w:p>
        </w:tc>
        <w:tc>
          <w:tcPr>
            <w:tcW w:w="1440" w:type="dxa"/>
          </w:tcPr>
          <w:p w14:paraId="3ABCDA28" w14:textId="77777777" w:rsidR="00731851" w:rsidRPr="009562EF" w:rsidRDefault="00731851" w:rsidP="00323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lang w:eastAsia="ko-KR"/>
              </w:rPr>
            </w:pPr>
            <w:r w:rsidRPr="009562EF">
              <w:rPr>
                <w:rFonts w:ascii="Times New Roman" w:hAnsi="Times New Roman" w:cs="Times New Roman"/>
                <w:sz w:val="22"/>
                <w:szCs w:val="22"/>
                <w:lang w:eastAsia="ko-KR"/>
              </w:rPr>
              <w:t>operation</w:t>
            </w:r>
          </w:p>
        </w:tc>
        <w:tc>
          <w:tcPr>
            <w:tcW w:w="1890" w:type="dxa"/>
            <w:gridSpan w:val="2"/>
          </w:tcPr>
          <w:p w14:paraId="7A0A0246" w14:textId="77777777" w:rsidR="00731851" w:rsidRPr="009562EF" w:rsidRDefault="00731851" w:rsidP="00323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sz w:val="22"/>
                <w:szCs w:val="22"/>
                <w:lang w:eastAsia="ko-KR"/>
              </w:rPr>
            </w:pPr>
            <w:r w:rsidRPr="009562EF">
              <w:rPr>
                <w:rFonts w:ascii="Times New Roman" w:hAnsi="Times New Roman" w:cs="Times New Roman"/>
                <w:sz w:val="22"/>
                <w:szCs w:val="22"/>
                <w:lang w:eastAsia="ko-KR"/>
              </w:rPr>
              <w:t>interests</w:t>
            </w:r>
          </w:p>
        </w:tc>
        <w:tc>
          <w:tcPr>
            <w:tcW w:w="2070" w:type="dxa"/>
            <w:gridSpan w:val="3"/>
          </w:tcPr>
          <w:p w14:paraId="6D063E26" w14:textId="77777777" w:rsidR="00731851" w:rsidRPr="009562EF" w:rsidRDefault="00731851" w:rsidP="00DB7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08"/>
              <w:jc w:val="center"/>
              <w:rPr>
                <w:rFonts w:ascii="Times New Roman" w:hAnsi="Times New Roman" w:cs="Times New Roman"/>
                <w:sz w:val="22"/>
                <w:szCs w:val="22"/>
                <w:lang w:eastAsia="ko-KR"/>
              </w:rPr>
            </w:pPr>
            <w:r w:rsidRPr="009562EF">
              <w:rPr>
                <w:rFonts w:ascii="Times New Roman" w:hAnsi="Times New Roman" w:cs="Times New Roman"/>
                <w:sz w:val="22"/>
                <w:szCs w:val="22"/>
                <w:lang w:eastAsia="ko-KR"/>
              </w:rPr>
              <w:t>Paid-up capital</w:t>
            </w:r>
          </w:p>
        </w:tc>
        <w:tc>
          <w:tcPr>
            <w:tcW w:w="270" w:type="dxa"/>
          </w:tcPr>
          <w:p w14:paraId="238B286D" w14:textId="77777777" w:rsidR="00731851" w:rsidRPr="009562EF" w:rsidRDefault="00731851" w:rsidP="00323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250" w:type="dxa"/>
            <w:gridSpan w:val="3"/>
          </w:tcPr>
          <w:p w14:paraId="2C9A9160" w14:textId="77777777" w:rsidR="00731851" w:rsidRPr="009562EF" w:rsidRDefault="00731851" w:rsidP="00DB7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hanging="175"/>
              <w:jc w:val="center"/>
              <w:rPr>
                <w:rFonts w:ascii="Times New Roman" w:hAnsi="Times New Roman" w:cs="Times New Roman"/>
                <w:sz w:val="22"/>
                <w:szCs w:val="22"/>
                <w:lang w:eastAsia="ko-KR"/>
              </w:rPr>
            </w:pPr>
            <w:r w:rsidRPr="009562EF">
              <w:rPr>
                <w:rFonts w:ascii="Times New Roman" w:hAnsi="Times New Roman" w:cs="Times New Roman"/>
                <w:sz w:val="22"/>
                <w:szCs w:val="22"/>
                <w:lang w:eastAsia="ko-KR"/>
              </w:rPr>
              <w:t>At cost</w:t>
            </w:r>
          </w:p>
        </w:tc>
        <w:tc>
          <w:tcPr>
            <w:tcW w:w="270" w:type="dxa"/>
          </w:tcPr>
          <w:p w14:paraId="40C7D70F" w14:textId="77777777" w:rsidR="00731851" w:rsidRPr="009562EF" w:rsidRDefault="00731851" w:rsidP="00323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980" w:type="dxa"/>
            <w:gridSpan w:val="3"/>
          </w:tcPr>
          <w:p w14:paraId="4D92235B" w14:textId="77777777" w:rsidR="00731851" w:rsidRPr="009562EF" w:rsidRDefault="00731851" w:rsidP="00323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sz w:val="22"/>
                <w:szCs w:val="22"/>
                <w:lang w:eastAsia="ko-KR"/>
              </w:rPr>
            </w:pPr>
            <w:r w:rsidRPr="009562EF">
              <w:rPr>
                <w:rFonts w:ascii="Times New Roman" w:hAnsi="Times New Roman" w:cs="Times New Roman"/>
                <w:sz w:val="22"/>
                <w:szCs w:val="22"/>
                <w:lang w:eastAsia="ko-KR"/>
              </w:rPr>
              <w:t>for the year</w:t>
            </w:r>
          </w:p>
        </w:tc>
      </w:tr>
      <w:tr w:rsidR="00E94C26" w:rsidRPr="009562EF" w14:paraId="410339D4" w14:textId="77777777" w:rsidTr="00E94C26">
        <w:trPr>
          <w:trHeight w:hRule="exact" w:val="259"/>
        </w:trPr>
        <w:tc>
          <w:tcPr>
            <w:tcW w:w="2628" w:type="dxa"/>
          </w:tcPr>
          <w:p w14:paraId="4946C1AF" w14:textId="77777777" w:rsidR="00E94C26" w:rsidRPr="009562EF" w:rsidRDefault="00E94C26" w:rsidP="00E94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jc w:val="center"/>
              <w:rPr>
                <w:rFonts w:ascii="Times New Roman" w:hAnsi="Times New Roman" w:cs="Times New Roman"/>
                <w:b/>
                <w:bCs/>
                <w:i/>
                <w:iCs/>
                <w:sz w:val="22"/>
                <w:szCs w:val="22"/>
              </w:rPr>
            </w:pPr>
          </w:p>
        </w:tc>
        <w:tc>
          <w:tcPr>
            <w:tcW w:w="2250" w:type="dxa"/>
          </w:tcPr>
          <w:p w14:paraId="3A81434C" w14:textId="77777777" w:rsidR="00E94C26" w:rsidRPr="009562EF" w:rsidRDefault="00E94C26" w:rsidP="00E94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jc w:val="center"/>
              <w:rPr>
                <w:rFonts w:ascii="Times New Roman" w:hAnsi="Times New Roman" w:cs="Times New Roman"/>
                <w:sz w:val="22"/>
                <w:szCs w:val="22"/>
              </w:rPr>
            </w:pPr>
          </w:p>
        </w:tc>
        <w:tc>
          <w:tcPr>
            <w:tcW w:w="1440" w:type="dxa"/>
          </w:tcPr>
          <w:p w14:paraId="0BFF8398" w14:textId="77777777" w:rsidR="00E94C26" w:rsidRPr="009562EF" w:rsidRDefault="00E94C26" w:rsidP="00E94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jc w:val="center"/>
              <w:rPr>
                <w:rFonts w:ascii="Times New Roman" w:hAnsi="Times New Roman" w:cs="Times New Roman"/>
                <w:sz w:val="22"/>
                <w:szCs w:val="22"/>
              </w:rPr>
            </w:pPr>
          </w:p>
        </w:tc>
        <w:tc>
          <w:tcPr>
            <w:tcW w:w="900" w:type="dxa"/>
          </w:tcPr>
          <w:p w14:paraId="64680E8C" w14:textId="0E870442" w:rsidR="00E94C26" w:rsidRPr="009562EF" w:rsidRDefault="00E94C26" w:rsidP="00E94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lang w:eastAsia="ko-KR"/>
              </w:rPr>
            </w:pPr>
            <w:r w:rsidRPr="009562EF">
              <w:rPr>
                <w:rFonts w:ascii="Times New Roman" w:hAnsi="Times New Roman" w:cs="Times New Roman"/>
                <w:sz w:val="22"/>
                <w:szCs w:val="22"/>
                <w:lang w:eastAsia="ko-KR"/>
              </w:rPr>
              <w:t>202</w:t>
            </w:r>
            <w:r w:rsidR="00A175A8">
              <w:rPr>
                <w:rFonts w:ascii="Times New Roman" w:hAnsi="Times New Roman" w:cs="Times New Roman"/>
                <w:sz w:val="22"/>
                <w:szCs w:val="22"/>
                <w:lang w:eastAsia="ko-KR"/>
              </w:rPr>
              <w:t>3</w:t>
            </w:r>
          </w:p>
        </w:tc>
        <w:tc>
          <w:tcPr>
            <w:tcW w:w="990" w:type="dxa"/>
          </w:tcPr>
          <w:p w14:paraId="0702F0C5" w14:textId="5DE71BFE" w:rsidR="00E94C26" w:rsidRPr="009562EF" w:rsidRDefault="00E94C26" w:rsidP="00E94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lang w:eastAsia="ko-KR"/>
              </w:rPr>
            </w:pPr>
            <w:r w:rsidRPr="009562EF">
              <w:rPr>
                <w:rFonts w:ascii="Times New Roman" w:hAnsi="Times New Roman" w:cs="Times New Roman"/>
                <w:sz w:val="22"/>
                <w:szCs w:val="22"/>
                <w:lang w:eastAsia="ko-KR"/>
              </w:rPr>
              <w:t>202</w:t>
            </w:r>
            <w:r w:rsidR="00A175A8">
              <w:rPr>
                <w:rFonts w:ascii="Times New Roman" w:hAnsi="Times New Roman" w:cs="Times New Roman"/>
                <w:sz w:val="22"/>
                <w:szCs w:val="22"/>
                <w:lang w:eastAsia="ko-KR"/>
              </w:rPr>
              <w:t>2</w:t>
            </w:r>
          </w:p>
        </w:tc>
        <w:tc>
          <w:tcPr>
            <w:tcW w:w="900" w:type="dxa"/>
          </w:tcPr>
          <w:p w14:paraId="16DB7C3A" w14:textId="6FEAD37B" w:rsidR="00E94C26" w:rsidRPr="009562EF" w:rsidRDefault="00E94C26" w:rsidP="00E94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lang w:eastAsia="ko-KR"/>
              </w:rPr>
            </w:pPr>
            <w:r w:rsidRPr="009562EF">
              <w:rPr>
                <w:rFonts w:ascii="Times New Roman" w:hAnsi="Times New Roman" w:cs="Times New Roman"/>
                <w:color w:val="000000"/>
                <w:sz w:val="22"/>
                <w:szCs w:val="22"/>
              </w:rPr>
              <w:t>202</w:t>
            </w:r>
            <w:r w:rsidR="00A175A8">
              <w:rPr>
                <w:rFonts w:ascii="Times New Roman" w:hAnsi="Times New Roman" w:cs="Times New Roman"/>
                <w:color w:val="000000"/>
                <w:sz w:val="22"/>
                <w:szCs w:val="22"/>
              </w:rPr>
              <w:t>3</w:t>
            </w:r>
          </w:p>
        </w:tc>
        <w:tc>
          <w:tcPr>
            <w:tcW w:w="270" w:type="dxa"/>
          </w:tcPr>
          <w:p w14:paraId="7D397B8F" w14:textId="77777777" w:rsidR="00E94C26" w:rsidRPr="009562EF" w:rsidRDefault="00E94C26" w:rsidP="00E94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lang w:eastAsia="ko-KR"/>
              </w:rPr>
            </w:pPr>
          </w:p>
        </w:tc>
        <w:tc>
          <w:tcPr>
            <w:tcW w:w="900" w:type="dxa"/>
          </w:tcPr>
          <w:p w14:paraId="21460986" w14:textId="786966B6" w:rsidR="00E94C26" w:rsidRPr="009562EF" w:rsidRDefault="00E94C26" w:rsidP="00E94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lang w:eastAsia="ko-KR"/>
              </w:rPr>
            </w:pPr>
            <w:r w:rsidRPr="009562EF">
              <w:rPr>
                <w:rFonts w:ascii="Times New Roman" w:hAnsi="Times New Roman" w:cs="Times New Roman"/>
                <w:color w:val="000000"/>
                <w:sz w:val="22"/>
                <w:szCs w:val="22"/>
              </w:rPr>
              <w:t>202</w:t>
            </w:r>
            <w:r w:rsidR="00A175A8">
              <w:rPr>
                <w:rFonts w:ascii="Times New Roman" w:hAnsi="Times New Roman" w:cs="Times New Roman"/>
                <w:color w:val="000000"/>
                <w:sz w:val="22"/>
                <w:szCs w:val="22"/>
              </w:rPr>
              <w:t>2</w:t>
            </w:r>
          </w:p>
        </w:tc>
        <w:tc>
          <w:tcPr>
            <w:tcW w:w="270" w:type="dxa"/>
          </w:tcPr>
          <w:p w14:paraId="16E814CD" w14:textId="77777777" w:rsidR="00E94C26" w:rsidRPr="009562EF" w:rsidRDefault="00E94C26" w:rsidP="00E94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90" w:type="dxa"/>
          </w:tcPr>
          <w:p w14:paraId="6072BC03" w14:textId="5E2A53C4" w:rsidR="00E94C26" w:rsidRPr="009562EF" w:rsidRDefault="00E94C26" w:rsidP="00E94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lang w:eastAsia="ko-KR"/>
              </w:rPr>
            </w:pPr>
            <w:r w:rsidRPr="009562EF">
              <w:rPr>
                <w:rFonts w:ascii="Times New Roman" w:hAnsi="Times New Roman" w:cs="Times New Roman"/>
                <w:color w:val="000000"/>
                <w:sz w:val="22"/>
                <w:szCs w:val="22"/>
              </w:rPr>
              <w:t>202</w:t>
            </w:r>
            <w:r w:rsidR="00A175A8">
              <w:rPr>
                <w:rFonts w:ascii="Times New Roman" w:hAnsi="Times New Roman" w:cs="Times New Roman"/>
                <w:color w:val="000000"/>
                <w:sz w:val="22"/>
                <w:szCs w:val="22"/>
              </w:rPr>
              <w:t>3</w:t>
            </w:r>
          </w:p>
        </w:tc>
        <w:tc>
          <w:tcPr>
            <w:tcW w:w="270" w:type="dxa"/>
          </w:tcPr>
          <w:p w14:paraId="2CA39A21" w14:textId="77777777" w:rsidR="00E94C26" w:rsidRPr="009562EF" w:rsidRDefault="00E94C26" w:rsidP="00E94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lang w:eastAsia="ko-KR"/>
              </w:rPr>
            </w:pPr>
          </w:p>
        </w:tc>
        <w:tc>
          <w:tcPr>
            <w:tcW w:w="990" w:type="dxa"/>
          </w:tcPr>
          <w:p w14:paraId="1B5CB211" w14:textId="5A06F009" w:rsidR="00E94C26" w:rsidRPr="009562EF" w:rsidRDefault="00E94C26" w:rsidP="00E94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lang w:eastAsia="ko-KR"/>
              </w:rPr>
            </w:pPr>
            <w:r w:rsidRPr="009562EF">
              <w:rPr>
                <w:rFonts w:ascii="Times New Roman" w:hAnsi="Times New Roman" w:cs="Times New Roman"/>
                <w:color w:val="000000"/>
                <w:sz w:val="22"/>
                <w:szCs w:val="22"/>
              </w:rPr>
              <w:t>202</w:t>
            </w:r>
            <w:r w:rsidR="00A175A8">
              <w:rPr>
                <w:rFonts w:ascii="Times New Roman" w:hAnsi="Times New Roman" w:cs="Times New Roman"/>
                <w:color w:val="000000"/>
                <w:sz w:val="22"/>
                <w:szCs w:val="22"/>
              </w:rPr>
              <w:t>2</w:t>
            </w:r>
          </w:p>
        </w:tc>
        <w:tc>
          <w:tcPr>
            <w:tcW w:w="270" w:type="dxa"/>
          </w:tcPr>
          <w:p w14:paraId="4E27F3FE" w14:textId="77777777" w:rsidR="00E94C26" w:rsidRPr="009562EF" w:rsidRDefault="00E94C26" w:rsidP="00E94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810" w:type="dxa"/>
          </w:tcPr>
          <w:p w14:paraId="6DC82B7E" w14:textId="18F26955" w:rsidR="00E94C26" w:rsidRPr="009562EF" w:rsidRDefault="00E94C26" w:rsidP="00E94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lang w:eastAsia="ko-KR"/>
              </w:rPr>
            </w:pPr>
            <w:r w:rsidRPr="009562EF">
              <w:rPr>
                <w:rFonts w:ascii="Times New Roman" w:hAnsi="Times New Roman" w:cs="Times New Roman"/>
                <w:color w:val="000000"/>
                <w:sz w:val="22"/>
                <w:szCs w:val="22"/>
              </w:rPr>
              <w:t>202</w:t>
            </w:r>
            <w:r w:rsidR="00A175A8">
              <w:rPr>
                <w:rFonts w:ascii="Times New Roman" w:hAnsi="Times New Roman" w:cs="Times New Roman"/>
                <w:color w:val="000000"/>
                <w:sz w:val="22"/>
                <w:szCs w:val="22"/>
              </w:rPr>
              <w:t>3</w:t>
            </w:r>
          </w:p>
        </w:tc>
        <w:tc>
          <w:tcPr>
            <w:tcW w:w="270" w:type="dxa"/>
          </w:tcPr>
          <w:p w14:paraId="333960E8" w14:textId="77777777" w:rsidR="00E94C26" w:rsidRPr="009562EF" w:rsidRDefault="00E94C26" w:rsidP="00E94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lang w:eastAsia="ko-KR"/>
              </w:rPr>
            </w:pPr>
          </w:p>
        </w:tc>
        <w:tc>
          <w:tcPr>
            <w:tcW w:w="900" w:type="dxa"/>
          </w:tcPr>
          <w:p w14:paraId="3B477FEB" w14:textId="386E3F61" w:rsidR="00E94C26" w:rsidRPr="009562EF" w:rsidRDefault="00E94C26" w:rsidP="00E94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lang w:eastAsia="ko-KR"/>
              </w:rPr>
            </w:pPr>
            <w:r w:rsidRPr="009562EF">
              <w:rPr>
                <w:rFonts w:ascii="Times New Roman" w:hAnsi="Times New Roman" w:cs="Times New Roman"/>
                <w:color w:val="000000"/>
                <w:sz w:val="22"/>
                <w:szCs w:val="22"/>
              </w:rPr>
              <w:t>202</w:t>
            </w:r>
            <w:r w:rsidR="00A175A8">
              <w:rPr>
                <w:rFonts w:ascii="Times New Roman" w:hAnsi="Times New Roman" w:cs="Times New Roman"/>
                <w:color w:val="000000"/>
                <w:sz w:val="22"/>
                <w:szCs w:val="22"/>
              </w:rPr>
              <w:t>2</w:t>
            </w:r>
          </w:p>
        </w:tc>
      </w:tr>
      <w:tr w:rsidR="00E94C26" w:rsidRPr="009562EF" w14:paraId="56B14D1A" w14:textId="77777777" w:rsidTr="00E94C26">
        <w:trPr>
          <w:trHeight w:hRule="exact" w:val="259"/>
        </w:trPr>
        <w:tc>
          <w:tcPr>
            <w:tcW w:w="2628" w:type="dxa"/>
          </w:tcPr>
          <w:p w14:paraId="33CE6397" w14:textId="77777777" w:rsidR="00E94C26" w:rsidRPr="009562EF" w:rsidRDefault="00E94C26" w:rsidP="00E94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jc w:val="center"/>
              <w:rPr>
                <w:rFonts w:ascii="Times New Roman" w:hAnsi="Times New Roman" w:cs="Times New Roman"/>
                <w:b/>
                <w:bCs/>
                <w:i/>
                <w:iCs/>
                <w:sz w:val="22"/>
                <w:szCs w:val="22"/>
              </w:rPr>
            </w:pPr>
          </w:p>
        </w:tc>
        <w:tc>
          <w:tcPr>
            <w:tcW w:w="2250" w:type="dxa"/>
          </w:tcPr>
          <w:p w14:paraId="0FCF6F13" w14:textId="77777777" w:rsidR="00E94C26" w:rsidRPr="009562EF" w:rsidRDefault="00E94C26" w:rsidP="00E94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jc w:val="center"/>
              <w:rPr>
                <w:rFonts w:ascii="Times New Roman" w:hAnsi="Times New Roman" w:cs="Times New Roman"/>
                <w:sz w:val="22"/>
                <w:szCs w:val="22"/>
              </w:rPr>
            </w:pPr>
          </w:p>
        </w:tc>
        <w:tc>
          <w:tcPr>
            <w:tcW w:w="1440" w:type="dxa"/>
          </w:tcPr>
          <w:p w14:paraId="23E4EFDD" w14:textId="77777777" w:rsidR="00E94C26" w:rsidRPr="009562EF" w:rsidRDefault="00E94C26" w:rsidP="00E94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jc w:val="center"/>
              <w:rPr>
                <w:rFonts w:ascii="Times New Roman" w:hAnsi="Times New Roman" w:cs="Times New Roman"/>
                <w:sz w:val="22"/>
                <w:szCs w:val="22"/>
              </w:rPr>
            </w:pPr>
          </w:p>
        </w:tc>
        <w:tc>
          <w:tcPr>
            <w:tcW w:w="1890" w:type="dxa"/>
            <w:gridSpan w:val="2"/>
          </w:tcPr>
          <w:p w14:paraId="20D2C176" w14:textId="77777777" w:rsidR="00E94C26" w:rsidRPr="009562EF" w:rsidRDefault="00E94C26" w:rsidP="00E94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jc w:val="center"/>
              <w:rPr>
                <w:rFonts w:ascii="Times New Roman" w:hAnsi="Times New Roman" w:cs="Times New Roman"/>
                <w:i/>
                <w:iCs/>
                <w:sz w:val="22"/>
                <w:szCs w:val="22"/>
                <w:lang w:eastAsia="ko-KR"/>
              </w:rPr>
            </w:pPr>
            <w:r w:rsidRPr="009562EF">
              <w:rPr>
                <w:rFonts w:ascii="Times New Roman" w:hAnsi="Times New Roman" w:cs="Times New Roman"/>
                <w:i/>
                <w:iCs/>
                <w:sz w:val="22"/>
                <w:szCs w:val="22"/>
              </w:rPr>
              <w:t>(%)</w:t>
            </w:r>
          </w:p>
        </w:tc>
        <w:tc>
          <w:tcPr>
            <w:tcW w:w="6840" w:type="dxa"/>
            <w:gridSpan w:val="11"/>
          </w:tcPr>
          <w:p w14:paraId="50548CFB" w14:textId="77777777" w:rsidR="00E94C26" w:rsidRPr="009562EF" w:rsidRDefault="00E94C26" w:rsidP="00E94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right="-108"/>
              <w:jc w:val="center"/>
              <w:rPr>
                <w:rFonts w:ascii="Times New Roman" w:hAnsi="Times New Roman" w:cs="Times New Roman"/>
                <w:sz w:val="22"/>
                <w:szCs w:val="22"/>
              </w:rPr>
            </w:pPr>
            <w:r w:rsidRPr="009562EF">
              <w:rPr>
                <w:rFonts w:ascii="Times New Roman" w:hAnsi="Times New Roman" w:cs="Times New Roman"/>
                <w:i/>
                <w:iCs/>
                <w:sz w:val="22"/>
                <w:szCs w:val="22"/>
              </w:rPr>
              <w:t>(in million Baht)</w:t>
            </w:r>
          </w:p>
        </w:tc>
      </w:tr>
      <w:tr w:rsidR="00E94C26" w:rsidRPr="009562EF" w14:paraId="2B17BD54" w14:textId="77777777" w:rsidTr="00E94C26">
        <w:trPr>
          <w:trHeight w:hRule="exact" w:val="259"/>
        </w:trPr>
        <w:tc>
          <w:tcPr>
            <w:tcW w:w="2628" w:type="dxa"/>
          </w:tcPr>
          <w:p w14:paraId="6AE7C911" w14:textId="77777777" w:rsidR="00E94C26" w:rsidRPr="009562EF" w:rsidRDefault="00E94C26" w:rsidP="00252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rPr>
                <w:rFonts w:ascii="Times New Roman" w:hAnsi="Times New Roman" w:cs="Times New Roman"/>
                <w:b/>
                <w:bCs/>
                <w:i/>
                <w:iCs/>
                <w:sz w:val="22"/>
                <w:szCs w:val="22"/>
                <w:lang w:eastAsia="ko-KR"/>
              </w:rPr>
            </w:pPr>
            <w:r w:rsidRPr="009562EF">
              <w:rPr>
                <w:rFonts w:ascii="Times New Roman" w:hAnsi="Times New Roman" w:cs="Times New Roman"/>
                <w:b/>
                <w:bCs/>
                <w:i/>
                <w:iCs/>
                <w:sz w:val="22"/>
                <w:szCs w:val="22"/>
              </w:rPr>
              <w:t>Local direct</w:t>
            </w:r>
            <w:r w:rsidRPr="009562EF">
              <w:rPr>
                <w:rFonts w:ascii="Times New Roman" w:hAnsi="Times New Roman" w:cs="Times New Roman"/>
                <w:b/>
                <w:bCs/>
                <w:i/>
                <w:iCs/>
                <w:sz w:val="22"/>
                <w:szCs w:val="22"/>
                <w:lang w:eastAsia="ko-KR"/>
              </w:rPr>
              <w:t xml:space="preserve"> subsidiaries</w:t>
            </w:r>
          </w:p>
        </w:tc>
        <w:tc>
          <w:tcPr>
            <w:tcW w:w="2250" w:type="dxa"/>
          </w:tcPr>
          <w:p w14:paraId="59197D39" w14:textId="77777777" w:rsidR="00E94C26" w:rsidRPr="009562EF" w:rsidRDefault="00E94C26" w:rsidP="00E94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jc w:val="both"/>
              <w:rPr>
                <w:rFonts w:ascii="Times New Roman" w:hAnsi="Times New Roman" w:cs="Times New Roman"/>
                <w:sz w:val="22"/>
                <w:szCs w:val="22"/>
              </w:rPr>
            </w:pPr>
          </w:p>
        </w:tc>
        <w:tc>
          <w:tcPr>
            <w:tcW w:w="1440" w:type="dxa"/>
          </w:tcPr>
          <w:p w14:paraId="41E5CAD9" w14:textId="77777777" w:rsidR="00E94C26" w:rsidRPr="009562EF" w:rsidRDefault="00E94C26" w:rsidP="00E94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jc w:val="both"/>
              <w:rPr>
                <w:rFonts w:ascii="Times New Roman" w:hAnsi="Times New Roman" w:cs="Times New Roman"/>
                <w:sz w:val="22"/>
                <w:szCs w:val="22"/>
              </w:rPr>
            </w:pPr>
          </w:p>
        </w:tc>
        <w:tc>
          <w:tcPr>
            <w:tcW w:w="900" w:type="dxa"/>
          </w:tcPr>
          <w:p w14:paraId="27A3CA30" w14:textId="77777777" w:rsidR="00E94C26" w:rsidRPr="009562EF" w:rsidRDefault="00E94C26" w:rsidP="00E94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jc w:val="both"/>
              <w:rPr>
                <w:rFonts w:ascii="Times New Roman" w:hAnsi="Times New Roman" w:cs="Times New Roman"/>
                <w:sz w:val="22"/>
                <w:szCs w:val="22"/>
              </w:rPr>
            </w:pPr>
          </w:p>
        </w:tc>
        <w:tc>
          <w:tcPr>
            <w:tcW w:w="990" w:type="dxa"/>
          </w:tcPr>
          <w:p w14:paraId="519067BB" w14:textId="77777777" w:rsidR="00E94C26" w:rsidRPr="009562EF" w:rsidRDefault="00E94C26" w:rsidP="00E94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both"/>
              <w:rPr>
                <w:rFonts w:ascii="Times New Roman" w:hAnsi="Times New Roman" w:cs="Times New Roman"/>
                <w:sz w:val="22"/>
                <w:szCs w:val="22"/>
              </w:rPr>
            </w:pPr>
          </w:p>
        </w:tc>
        <w:tc>
          <w:tcPr>
            <w:tcW w:w="900" w:type="dxa"/>
          </w:tcPr>
          <w:p w14:paraId="2BE85809" w14:textId="77777777" w:rsidR="00E94C26" w:rsidRPr="009562EF" w:rsidRDefault="00E94C26" w:rsidP="00E94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270" w:type="dxa"/>
          </w:tcPr>
          <w:p w14:paraId="0B8628B7" w14:textId="77777777" w:rsidR="00E94C26" w:rsidRPr="009562EF" w:rsidRDefault="00E94C26" w:rsidP="00E94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900" w:type="dxa"/>
          </w:tcPr>
          <w:p w14:paraId="34D4A6FC" w14:textId="77777777" w:rsidR="00E94C26" w:rsidRPr="009562EF" w:rsidRDefault="00E94C26" w:rsidP="00E94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270" w:type="dxa"/>
          </w:tcPr>
          <w:p w14:paraId="5D16D55B" w14:textId="77777777" w:rsidR="00E94C26" w:rsidRPr="009562EF" w:rsidRDefault="00E94C26" w:rsidP="00E94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990" w:type="dxa"/>
          </w:tcPr>
          <w:p w14:paraId="5003ECA8" w14:textId="77777777" w:rsidR="00E94C26" w:rsidRPr="009562EF" w:rsidRDefault="00E94C26" w:rsidP="00E94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62"/>
              <w:jc w:val="right"/>
              <w:rPr>
                <w:rFonts w:ascii="Times New Roman" w:hAnsi="Times New Roman" w:cs="Times New Roman"/>
                <w:sz w:val="22"/>
                <w:szCs w:val="22"/>
              </w:rPr>
            </w:pPr>
          </w:p>
        </w:tc>
        <w:tc>
          <w:tcPr>
            <w:tcW w:w="270" w:type="dxa"/>
          </w:tcPr>
          <w:p w14:paraId="419AD8C0" w14:textId="77777777" w:rsidR="00E94C26" w:rsidRPr="009562EF" w:rsidRDefault="00E94C26" w:rsidP="00E94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990" w:type="dxa"/>
          </w:tcPr>
          <w:p w14:paraId="6C7A10EB" w14:textId="77777777" w:rsidR="00E94C26" w:rsidRPr="009562EF" w:rsidRDefault="00E94C26" w:rsidP="00E94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62"/>
              <w:jc w:val="right"/>
              <w:rPr>
                <w:rFonts w:ascii="Times New Roman" w:hAnsi="Times New Roman" w:cs="Times New Roman"/>
                <w:sz w:val="22"/>
                <w:szCs w:val="22"/>
              </w:rPr>
            </w:pPr>
          </w:p>
        </w:tc>
        <w:tc>
          <w:tcPr>
            <w:tcW w:w="270" w:type="dxa"/>
          </w:tcPr>
          <w:p w14:paraId="21E7F90A" w14:textId="77777777" w:rsidR="00E94C26" w:rsidRPr="009562EF" w:rsidRDefault="00E94C26" w:rsidP="00E94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810" w:type="dxa"/>
          </w:tcPr>
          <w:p w14:paraId="5B49BD3D" w14:textId="77777777" w:rsidR="00E94C26" w:rsidRPr="009562EF" w:rsidRDefault="00E94C26" w:rsidP="00E94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p>
        </w:tc>
        <w:tc>
          <w:tcPr>
            <w:tcW w:w="270" w:type="dxa"/>
          </w:tcPr>
          <w:p w14:paraId="36EDA760" w14:textId="77777777" w:rsidR="00E94C26" w:rsidRPr="009562EF" w:rsidRDefault="00E94C26" w:rsidP="00E94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900" w:type="dxa"/>
          </w:tcPr>
          <w:p w14:paraId="563ADC06" w14:textId="77777777" w:rsidR="00E94C26" w:rsidRPr="009562EF" w:rsidRDefault="00E94C26" w:rsidP="00E94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6"/>
              <w:jc w:val="right"/>
              <w:rPr>
                <w:rFonts w:ascii="Times New Roman" w:hAnsi="Times New Roman" w:cs="Times New Roman"/>
                <w:sz w:val="22"/>
                <w:szCs w:val="22"/>
              </w:rPr>
            </w:pPr>
          </w:p>
        </w:tc>
      </w:tr>
      <w:tr w:rsidR="006C08EA" w:rsidRPr="009562EF" w14:paraId="205339D4" w14:textId="77777777" w:rsidTr="00E94C26">
        <w:trPr>
          <w:trHeight w:hRule="exact" w:val="259"/>
        </w:trPr>
        <w:tc>
          <w:tcPr>
            <w:tcW w:w="2628" w:type="dxa"/>
          </w:tcPr>
          <w:p w14:paraId="48C70F9D"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sz w:val="22"/>
                <w:szCs w:val="22"/>
              </w:rPr>
            </w:pPr>
            <w:r w:rsidRPr="009562EF">
              <w:rPr>
                <w:rFonts w:ascii="Times New Roman" w:hAnsi="Times New Roman" w:cs="Times New Roman"/>
                <w:sz w:val="22"/>
                <w:szCs w:val="22"/>
              </w:rPr>
              <w:t>Suksapiwat Co., Ltd.</w:t>
            </w:r>
          </w:p>
        </w:tc>
        <w:tc>
          <w:tcPr>
            <w:tcW w:w="2250" w:type="dxa"/>
          </w:tcPr>
          <w:p w14:paraId="17AEDA8C" w14:textId="77777777" w:rsidR="006C08EA" w:rsidRPr="009562EF" w:rsidRDefault="006C08EA" w:rsidP="002C7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0" w:right="-90"/>
              <w:rPr>
                <w:rFonts w:ascii="Times New Roman" w:hAnsi="Times New Roman" w:cs="Times New Roman"/>
                <w:sz w:val="22"/>
                <w:szCs w:val="22"/>
                <w:lang w:eastAsia="ko-KR"/>
              </w:rPr>
            </w:pPr>
            <w:r w:rsidRPr="009562EF">
              <w:rPr>
                <w:rFonts w:ascii="Times New Roman" w:hAnsi="Times New Roman" w:cs="Times New Roman"/>
                <w:sz w:val="22"/>
                <w:szCs w:val="22"/>
                <w:lang w:eastAsia="ko-KR"/>
              </w:rPr>
              <w:t>Holding company</w:t>
            </w:r>
          </w:p>
        </w:tc>
        <w:tc>
          <w:tcPr>
            <w:tcW w:w="1440" w:type="dxa"/>
          </w:tcPr>
          <w:p w14:paraId="2A02DE8A" w14:textId="77777777" w:rsidR="006C08EA" w:rsidRPr="009562EF" w:rsidRDefault="006C08EA" w:rsidP="00CF2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20" w:right="-108"/>
              <w:jc w:val="center"/>
              <w:rPr>
                <w:rFonts w:ascii="Times New Roman" w:hAnsi="Times New Roman" w:cs="Times New Roman"/>
                <w:sz w:val="22"/>
                <w:szCs w:val="22"/>
              </w:rPr>
            </w:pPr>
            <w:r w:rsidRPr="009562EF">
              <w:rPr>
                <w:rFonts w:ascii="Times New Roman" w:hAnsi="Times New Roman" w:cs="Times New Roman"/>
                <w:sz w:val="22"/>
                <w:szCs w:val="22"/>
              </w:rPr>
              <w:t>Thailand</w:t>
            </w:r>
          </w:p>
        </w:tc>
        <w:tc>
          <w:tcPr>
            <w:tcW w:w="900" w:type="dxa"/>
          </w:tcPr>
          <w:p w14:paraId="4B201804" w14:textId="402A3208"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r w:rsidRPr="009562EF">
              <w:rPr>
                <w:rFonts w:ascii="Times New Roman" w:hAnsi="Times New Roman" w:cs="Times New Roman"/>
                <w:sz w:val="22"/>
                <w:szCs w:val="22"/>
              </w:rPr>
              <w:t>99.99</w:t>
            </w:r>
          </w:p>
        </w:tc>
        <w:tc>
          <w:tcPr>
            <w:tcW w:w="990" w:type="dxa"/>
          </w:tcPr>
          <w:p w14:paraId="29464106"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r w:rsidRPr="009562EF">
              <w:rPr>
                <w:rFonts w:ascii="Times New Roman" w:hAnsi="Times New Roman" w:cs="Times New Roman"/>
                <w:sz w:val="22"/>
                <w:szCs w:val="22"/>
              </w:rPr>
              <w:t>99.99</w:t>
            </w:r>
          </w:p>
        </w:tc>
        <w:tc>
          <w:tcPr>
            <w:tcW w:w="900" w:type="dxa"/>
          </w:tcPr>
          <w:p w14:paraId="0739486B" w14:textId="0C7E7529"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r w:rsidRPr="009562EF">
              <w:rPr>
                <w:rFonts w:ascii="Times New Roman" w:hAnsi="Times New Roman" w:cs="Times New Roman"/>
                <w:sz w:val="22"/>
                <w:szCs w:val="22"/>
              </w:rPr>
              <w:t>810</w:t>
            </w:r>
          </w:p>
        </w:tc>
        <w:tc>
          <w:tcPr>
            <w:tcW w:w="270" w:type="dxa"/>
          </w:tcPr>
          <w:p w14:paraId="3B9BDE0E"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sz w:val="22"/>
                <w:szCs w:val="22"/>
              </w:rPr>
            </w:pPr>
          </w:p>
        </w:tc>
        <w:tc>
          <w:tcPr>
            <w:tcW w:w="900" w:type="dxa"/>
          </w:tcPr>
          <w:p w14:paraId="65A286DE" w14:textId="10E1DF04"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r w:rsidRPr="009562EF">
              <w:rPr>
                <w:rFonts w:ascii="Times New Roman" w:hAnsi="Times New Roman" w:cs="Times New Roman"/>
                <w:sz w:val="22"/>
                <w:szCs w:val="22"/>
              </w:rPr>
              <w:t>810</w:t>
            </w:r>
          </w:p>
        </w:tc>
        <w:tc>
          <w:tcPr>
            <w:tcW w:w="270" w:type="dxa"/>
          </w:tcPr>
          <w:p w14:paraId="271CCCF0" w14:textId="77777777" w:rsidR="006C08EA" w:rsidRPr="009562EF" w:rsidRDefault="006C08EA" w:rsidP="006C08EA">
            <w:pPr>
              <w:pStyle w:val="acctfourfigures"/>
              <w:tabs>
                <w:tab w:val="clear" w:pos="765"/>
                <w:tab w:val="decimal" w:pos="522"/>
              </w:tabs>
              <w:spacing w:line="240" w:lineRule="atLeast"/>
              <w:ind w:left="-79" w:right="-28"/>
              <w:jc w:val="right"/>
              <w:rPr>
                <w:szCs w:val="22"/>
                <w:lang w:val="en-US" w:bidi="th-TH"/>
              </w:rPr>
            </w:pPr>
          </w:p>
        </w:tc>
        <w:tc>
          <w:tcPr>
            <w:tcW w:w="990" w:type="dxa"/>
          </w:tcPr>
          <w:p w14:paraId="16EEE84F" w14:textId="332BAF15"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r w:rsidRPr="009562EF">
              <w:rPr>
                <w:rFonts w:ascii="Times New Roman" w:hAnsi="Times New Roman" w:cs="Times New Roman"/>
                <w:sz w:val="22"/>
                <w:szCs w:val="22"/>
              </w:rPr>
              <w:t>810</w:t>
            </w:r>
          </w:p>
        </w:tc>
        <w:tc>
          <w:tcPr>
            <w:tcW w:w="270" w:type="dxa"/>
          </w:tcPr>
          <w:p w14:paraId="6652DF5C"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right"/>
              <w:rPr>
                <w:rFonts w:ascii="Times New Roman" w:hAnsi="Times New Roman" w:cs="Times New Roman"/>
                <w:sz w:val="22"/>
                <w:szCs w:val="22"/>
                <w:cs/>
              </w:rPr>
            </w:pPr>
          </w:p>
        </w:tc>
        <w:tc>
          <w:tcPr>
            <w:tcW w:w="990" w:type="dxa"/>
          </w:tcPr>
          <w:p w14:paraId="144FC343" w14:textId="7CEC18D2"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r w:rsidRPr="009562EF">
              <w:rPr>
                <w:rFonts w:ascii="Times New Roman" w:hAnsi="Times New Roman" w:cs="Times New Roman"/>
                <w:sz w:val="22"/>
                <w:szCs w:val="22"/>
              </w:rPr>
              <w:t>810</w:t>
            </w:r>
          </w:p>
        </w:tc>
        <w:tc>
          <w:tcPr>
            <w:tcW w:w="270" w:type="dxa"/>
          </w:tcPr>
          <w:p w14:paraId="530297F6" w14:textId="77777777" w:rsidR="006C08EA" w:rsidRPr="009562EF" w:rsidRDefault="006C08EA" w:rsidP="006C08EA">
            <w:pPr>
              <w:pStyle w:val="acctfourfigures"/>
              <w:tabs>
                <w:tab w:val="clear" w:pos="765"/>
                <w:tab w:val="decimal" w:pos="522"/>
                <w:tab w:val="decimal" w:pos="911"/>
              </w:tabs>
              <w:spacing w:line="240" w:lineRule="atLeast"/>
              <w:ind w:left="-79" w:right="-28"/>
              <w:jc w:val="right"/>
              <w:rPr>
                <w:szCs w:val="22"/>
                <w:lang w:val="en-US" w:bidi="th-TH"/>
              </w:rPr>
            </w:pPr>
          </w:p>
        </w:tc>
        <w:tc>
          <w:tcPr>
            <w:tcW w:w="810" w:type="dxa"/>
          </w:tcPr>
          <w:p w14:paraId="258CA22B" w14:textId="02F1AA53" w:rsidR="006C08EA" w:rsidRPr="009562EF" w:rsidRDefault="006C08EA" w:rsidP="006C08EA">
            <w:pPr>
              <w:pStyle w:val="acctfourfigures"/>
              <w:tabs>
                <w:tab w:val="clear" w:pos="765"/>
              </w:tabs>
              <w:spacing w:line="240" w:lineRule="atLeast"/>
              <w:ind w:left="-108"/>
              <w:jc w:val="right"/>
              <w:rPr>
                <w:szCs w:val="22"/>
                <w:rtl/>
                <w:cs/>
                <w:lang w:val="en-US"/>
              </w:rPr>
            </w:pPr>
            <w:r>
              <w:rPr>
                <w:szCs w:val="22"/>
                <w:lang w:val="en-US"/>
              </w:rPr>
              <w:t>50</w:t>
            </w:r>
          </w:p>
        </w:tc>
        <w:tc>
          <w:tcPr>
            <w:tcW w:w="270" w:type="dxa"/>
          </w:tcPr>
          <w:p w14:paraId="1F361162"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900" w:type="dxa"/>
          </w:tcPr>
          <w:p w14:paraId="78459432" w14:textId="2E0B18F2" w:rsidR="006C08EA" w:rsidRPr="009562EF" w:rsidRDefault="006C08EA" w:rsidP="006C08EA">
            <w:pPr>
              <w:pStyle w:val="acctfourfigures"/>
              <w:tabs>
                <w:tab w:val="clear" w:pos="765"/>
              </w:tabs>
              <w:spacing w:line="240" w:lineRule="atLeast"/>
              <w:ind w:left="-108"/>
              <w:jc w:val="right"/>
              <w:rPr>
                <w:szCs w:val="22"/>
                <w:rtl/>
                <w:cs/>
                <w:lang w:val="en-US"/>
              </w:rPr>
            </w:pPr>
            <w:r>
              <w:rPr>
                <w:szCs w:val="22"/>
                <w:lang w:val="en-US"/>
              </w:rPr>
              <w:t>90</w:t>
            </w:r>
          </w:p>
        </w:tc>
      </w:tr>
      <w:tr w:rsidR="006C08EA" w:rsidRPr="009562EF" w14:paraId="5E819861" w14:textId="77777777" w:rsidTr="00E94C26">
        <w:trPr>
          <w:trHeight w:hRule="exact" w:val="259"/>
        </w:trPr>
        <w:tc>
          <w:tcPr>
            <w:tcW w:w="2628" w:type="dxa"/>
          </w:tcPr>
          <w:p w14:paraId="33DE30A4"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right="-43"/>
              <w:rPr>
                <w:rFonts w:ascii="Times New Roman" w:hAnsi="Times New Roman" w:cs="Times New Roman"/>
                <w:sz w:val="22"/>
                <w:szCs w:val="22"/>
              </w:rPr>
            </w:pPr>
            <w:r w:rsidRPr="009562EF">
              <w:rPr>
                <w:rFonts w:ascii="Times New Roman" w:hAnsi="Times New Roman" w:cs="Times New Roman"/>
                <w:sz w:val="21"/>
                <w:szCs w:val="21"/>
              </w:rPr>
              <w:t xml:space="preserve">CPRAM </w:t>
            </w:r>
            <w:r w:rsidRPr="009562EF">
              <w:rPr>
                <w:rFonts w:ascii="Times New Roman" w:hAnsi="Times New Roman" w:cs="Times New Roman"/>
                <w:sz w:val="21"/>
                <w:szCs w:val="21"/>
                <w:cs/>
              </w:rPr>
              <w:t xml:space="preserve"> </w:t>
            </w:r>
            <w:r w:rsidRPr="009562EF">
              <w:rPr>
                <w:rFonts w:ascii="Times New Roman" w:hAnsi="Times New Roman" w:cs="Times New Roman"/>
                <w:sz w:val="21"/>
                <w:szCs w:val="21"/>
              </w:rPr>
              <w:t xml:space="preserve">Co., Ltd.      </w:t>
            </w:r>
          </w:p>
        </w:tc>
        <w:tc>
          <w:tcPr>
            <w:tcW w:w="2250" w:type="dxa"/>
          </w:tcPr>
          <w:p w14:paraId="6DFCC703" w14:textId="77777777" w:rsidR="006C08EA" w:rsidRPr="009562EF" w:rsidRDefault="006C08EA" w:rsidP="002C7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0" w:right="-90"/>
              <w:rPr>
                <w:rFonts w:ascii="Times New Roman" w:hAnsi="Times New Roman" w:cs="Times New Roman"/>
                <w:sz w:val="22"/>
                <w:szCs w:val="22"/>
                <w:lang w:eastAsia="ko-KR"/>
              </w:rPr>
            </w:pPr>
            <w:r w:rsidRPr="009562EF">
              <w:rPr>
                <w:rFonts w:ascii="Times New Roman" w:hAnsi="Times New Roman" w:cs="Times New Roman"/>
                <w:sz w:val="22"/>
                <w:szCs w:val="22"/>
                <w:lang w:eastAsia="ko-KR"/>
              </w:rPr>
              <w:t>Frozen food plant</w:t>
            </w:r>
          </w:p>
        </w:tc>
        <w:tc>
          <w:tcPr>
            <w:tcW w:w="1440" w:type="dxa"/>
          </w:tcPr>
          <w:p w14:paraId="156BAA37" w14:textId="77777777" w:rsidR="006C08EA" w:rsidRPr="009562EF" w:rsidRDefault="006C08EA" w:rsidP="00CF2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20" w:right="-108"/>
              <w:jc w:val="center"/>
              <w:rPr>
                <w:rFonts w:ascii="Times New Roman" w:hAnsi="Times New Roman" w:cs="Times New Roman"/>
                <w:sz w:val="22"/>
                <w:szCs w:val="22"/>
              </w:rPr>
            </w:pPr>
            <w:r w:rsidRPr="009562EF">
              <w:rPr>
                <w:rFonts w:ascii="Times New Roman" w:hAnsi="Times New Roman" w:cs="Times New Roman"/>
                <w:sz w:val="22"/>
                <w:szCs w:val="22"/>
              </w:rPr>
              <w:t>Thailand</w:t>
            </w:r>
          </w:p>
        </w:tc>
        <w:tc>
          <w:tcPr>
            <w:tcW w:w="900" w:type="dxa"/>
          </w:tcPr>
          <w:p w14:paraId="5E6DB7A7" w14:textId="2DCE2B95"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r w:rsidRPr="009562EF">
              <w:rPr>
                <w:rFonts w:ascii="Times New Roman" w:hAnsi="Times New Roman" w:cs="Times New Roman"/>
                <w:sz w:val="22"/>
                <w:szCs w:val="22"/>
              </w:rPr>
              <w:t>99.99</w:t>
            </w:r>
          </w:p>
        </w:tc>
        <w:tc>
          <w:tcPr>
            <w:tcW w:w="990" w:type="dxa"/>
          </w:tcPr>
          <w:p w14:paraId="322B59EF"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r w:rsidRPr="009562EF">
              <w:rPr>
                <w:rFonts w:ascii="Times New Roman" w:hAnsi="Times New Roman" w:cs="Times New Roman"/>
                <w:sz w:val="22"/>
                <w:szCs w:val="22"/>
              </w:rPr>
              <w:t>99.99</w:t>
            </w:r>
          </w:p>
        </w:tc>
        <w:tc>
          <w:tcPr>
            <w:tcW w:w="900" w:type="dxa"/>
          </w:tcPr>
          <w:p w14:paraId="4425FE9D" w14:textId="6A61521A"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r w:rsidRPr="009562EF">
              <w:rPr>
                <w:rFonts w:ascii="Times New Roman" w:hAnsi="Times New Roman" w:cs="Times New Roman"/>
                <w:sz w:val="22"/>
                <w:szCs w:val="22"/>
              </w:rPr>
              <w:t>600</w:t>
            </w:r>
          </w:p>
        </w:tc>
        <w:tc>
          <w:tcPr>
            <w:tcW w:w="270" w:type="dxa"/>
          </w:tcPr>
          <w:p w14:paraId="00A5B03F"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sz w:val="22"/>
                <w:szCs w:val="22"/>
              </w:rPr>
            </w:pPr>
          </w:p>
        </w:tc>
        <w:tc>
          <w:tcPr>
            <w:tcW w:w="900" w:type="dxa"/>
          </w:tcPr>
          <w:p w14:paraId="6F6700E1" w14:textId="4A9622A9"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r w:rsidRPr="009562EF">
              <w:rPr>
                <w:rFonts w:ascii="Times New Roman" w:hAnsi="Times New Roman" w:cs="Times New Roman"/>
                <w:sz w:val="22"/>
                <w:szCs w:val="22"/>
              </w:rPr>
              <w:t>600</w:t>
            </w:r>
          </w:p>
        </w:tc>
        <w:tc>
          <w:tcPr>
            <w:tcW w:w="270" w:type="dxa"/>
          </w:tcPr>
          <w:p w14:paraId="5D99A715" w14:textId="77777777" w:rsidR="006C08EA" w:rsidRPr="009562EF" w:rsidRDefault="006C08EA" w:rsidP="006C08EA">
            <w:pPr>
              <w:pStyle w:val="acctfourfigures"/>
              <w:tabs>
                <w:tab w:val="clear" w:pos="765"/>
              </w:tabs>
              <w:spacing w:line="240" w:lineRule="atLeast"/>
              <w:ind w:left="-79" w:right="47"/>
              <w:jc w:val="right"/>
              <w:rPr>
                <w:szCs w:val="22"/>
                <w:lang w:val="en-US" w:bidi="th-TH"/>
              </w:rPr>
            </w:pPr>
          </w:p>
        </w:tc>
        <w:tc>
          <w:tcPr>
            <w:tcW w:w="990" w:type="dxa"/>
          </w:tcPr>
          <w:p w14:paraId="6AABB2DC" w14:textId="2DE8963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r w:rsidRPr="009562EF">
              <w:rPr>
                <w:rFonts w:ascii="Times New Roman" w:hAnsi="Times New Roman" w:cs="Times New Roman"/>
                <w:sz w:val="22"/>
                <w:szCs w:val="22"/>
              </w:rPr>
              <w:t>600</w:t>
            </w:r>
          </w:p>
        </w:tc>
        <w:tc>
          <w:tcPr>
            <w:tcW w:w="270" w:type="dxa"/>
          </w:tcPr>
          <w:p w14:paraId="57F980C8"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right"/>
              <w:rPr>
                <w:rFonts w:ascii="Times New Roman" w:hAnsi="Times New Roman" w:cs="Times New Roman"/>
                <w:sz w:val="22"/>
                <w:szCs w:val="22"/>
                <w:cs/>
              </w:rPr>
            </w:pPr>
          </w:p>
        </w:tc>
        <w:tc>
          <w:tcPr>
            <w:tcW w:w="990" w:type="dxa"/>
          </w:tcPr>
          <w:p w14:paraId="19CE50D9" w14:textId="5C17A702"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r w:rsidRPr="009562EF">
              <w:rPr>
                <w:rFonts w:ascii="Times New Roman" w:hAnsi="Times New Roman" w:cs="Times New Roman"/>
                <w:sz w:val="22"/>
                <w:szCs w:val="22"/>
              </w:rPr>
              <w:t>600</w:t>
            </w:r>
          </w:p>
        </w:tc>
        <w:tc>
          <w:tcPr>
            <w:tcW w:w="270" w:type="dxa"/>
          </w:tcPr>
          <w:p w14:paraId="1B0066A8" w14:textId="77777777" w:rsidR="006C08EA" w:rsidRPr="009562EF" w:rsidRDefault="006C08EA" w:rsidP="006C08EA">
            <w:pPr>
              <w:pStyle w:val="acctfourfigures"/>
              <w:tabs>
                <w:tab w:val="clear" w:pos="765"/>
                <w:tab w:val="decimal" w:pos="911"/>
              </w:tabs>
              <w:spacing w:line="240" w:lineRule="atLeast"/>
              <w:ind w:left="-79" w:right="47"/>
              <w:jc w:val="right"/>
              <w:rPr>
                <w:szCs w:val="22"/>
                <w:lang w:val="en-US" w:bidi="th-TH"/>
              </w:rPr>
            </w:pPr>
          </w:p>
        </w:tc>
        <w:tc>
          <w:tcPr>
            <w:tcW w:w="810" w:type="dxa"/>
          </w:tcPr>
          <w:p w14:paraId="796EFBFE" w14:textId="26C7C3FE" w:rsidR="006C08EA" w:rsidRPr="009562EF" w:rsidRDefault="006C08EA" w:rsidP="006C08EA">
            <w:pPr>
              <w:pStyle w:val="acctfourfigures"/>
              <w:tabs>
                <w:tab w:val="clear" w:pos="765"/>
              </w:tabs>
              <w:spacing w:line="240" w:lineRule="atLeast"/>
              <w:ind w:left="-108"/>
              <w:jc w:val="right"/>
              <w:rPr>
                <w:szCs w:val="22"/>
                <w:rtl/>
                <w:cs/>
                <w:lang w:val="en-US"/>
              </w:rPr>
            </w:pPr>
            <w:r>
              <w:rPr>
                <w:szCs w:val="22"/>
                <w:lang w:val="en-US"/>
              </w:rPr>
              <w:t>-</w:t>
            </w:r>
          </w:p>
        </w:tc>
        <w:tc>
          <w:tcPr>
            <w:tcW w:w="270" w:type="dxa"/>
          </w:tcPr>
          <w:p w14:paraId="31C62B9F"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900" w:type="dxa"/>
          </w:tcPr>
          <w:p w14:paraId="1A843F6A" w14:textId="06021BAF" w:rsidR="006C08EA" w:rsidRPr="0021281A" w:rsidRDefault="006C08EA" w:rsidP="006C08EA">
            <w:pPr>
              <w:pStyle w:val="acctfourfigures"/>
              <w:tabs>
                <w:tab w:val="clear" w:pos="765"/>
              </w:tabs>
              <w:spacing w:line="240" w:lineRule="atLeast"/>
              <w:ind w:left="-108"/>
              <w:jc w:val="right"/>
              <w:rPr>
                <w:szCs w:val="22"/>
                <w:rtl/>
                <w:cs/>
                <w:lang w:val="en-US"/>
              </w:rPr>
            </w:pPr>
            <w:r w:rsidRPr="0021281A">
              <w:rPr>
                <w:szCs w:val="22"/>
                <w:lang w:val="en-US"/>
              </w:rPr>
              <w:t>-</w:t>
            </w:r>
          </w:p>
        </w:tc>
      </w:tr>
      <w:tr w:rsidR="006C08EA" w:rsidRPr="009562EF" w14:paraId="5ACBD4E5" w14:textId="77777777" w:rsidTr="00E94C26">
        <w:trPr>
          <w:trHeight w:hRule="exact" w:val="259"/>
        </w:trPr>
        <w:tc>
          <w:tcPr>
            <w:tcW w:w="2628" w:type="dxa"/>
          </w:tcPr>
          <w:p w14:paraId="2CBF9708"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right="-43" w:firstLine="90"/>
              <w:rPr>
                <w:rFonts w:ascii="Times New Roman" w:hAnsi="Times New Roman" w:cs="Times New Roman"/>
                <w:sz w:val="21"/>
                <w:szCs w:val="21"/>
              </w:rPr>
            </w:pPr>
          </w:p>
        </w:tc>
        <w:tc>
          <w:tcPr>
            <w:tcW w:w="2250" w:type="dxa"/>
          </w:tcPr>
          <w:p w14:paraId="4D11E6EC" w14:textId="66BC44AD" w:rsidR="006C08EA" w:rsidRPr="009562EF" w:rsidRDefault="002C7D43" w:rsidP="002C7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0" w:right="-107"/>
              <w:rPr>
                <w:rFonts w:ascii="Times New Roman" w:hAnsi="Times New Roman" w:cs="Times New Roman"/>
                <w:sz w:val="22"/>
                <w:szCs w:val="22"/>
              </w:rPr>
            </w:pPr>
            <w:r>
              <w:rPr>
                <w:rFonts w:ascii="Times New Roman" w:hAnsi="Times New Roman" w:cs="Times New Roman"/>
                <w:sz w:val="22"/>
                <w:szCs w:val="22"/>
              </w:rPr>
              <w:t xml:space="preserve">   </w:t>
            </w:r>
            <w:r w:rsidR="006C08EA" w:rsidRPr="009562EF">
              <w:rPr>
                <w:rFonts w:ascii="Times New Roman" w:hAnsi="Times New Roman" w:cs="Times New Roman"/>
                <w:sz w:val="22"/>
                <w:szCs w:val="22"/>
              </w:rPr>
              <w:t>and bakery</w:t>
            </w:r>
          </w:p>
        </w:tc>
        <w:tc>
          <w:tcPr>
            <w:tcW w:w="1440" w:type="dxa"/>
          </w:tcPr>
          <w:p w14:paraId="42D4BD7B"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900" w:type="dxa"/>
          </w:tcPr>
          <w:p w14:paraId="7675F80A"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7"/>
              <w:jc w:val="right"/>
              <w:rPr>
                <w:rFonts w:ascii="Times New Roman" w:hAnsi="Times New Roman" w:cs="Times New Roman"/>
                <w:sz w:val="22"/>
                <w:szCs w:val="22"/>
              </w:rPr>
            </w:pPr>
          </w:p>
        </w:tc>
        <w:tc>
          <w:tcPr>
            <w:tcW w:w="990" w:type="dxa"/>
          </w:tcPr>
          <w:p w14:paraId="26B9881A"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7"/>
              <w:jc w:val="right"/>
              <w:rPr>
                <w:rFonts w:ascii="Times New Roman" w:hAnsi="Times New Roman" w:cs="Times New Roman"/>
                <w:sz w:val="22"/>
                <w:szCs w:val="22"/>
              </w:rPr>
            </w:pPr>
          </w:p>
        </w:tc>
        <w:tc>
          <w:tcPr>
            <w:tcW w:w="900" w:type="dxa"/>
          </w:tcPr>
          <w:p w14:paraId="36A719A6"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270" w:type="dxa"/>
          </w:tcPr>
          <w:p w14:paraId="438FC4BB"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864"/>
              </w:tabs>
              <w:ind w:left="-108" w:right="-1"/>
              <w:jc w:val="both"/>
              <w:rPr>
                <w:rFonts w:ascii="Times New Roman" w:hAnsi="Times New Roman" w:cs="Times New Roman"/>
                <w:sz w:val="22"/>
                <w:szCs w:val="22"/>
              </w:rPr>
            </w:pPr>
          </w:p>
        </w:tc>
        <w:tc>
          <w:tcPr>
            <w:tcW w:w="900" w:type="dxa"/>
          </w:tcPr>
          <w:p w14:paraId="7D7B0216"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270" w:type="dxa"/>
          </w:tcPr>
          <w:p w14:paraId="730C031F"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
              <w:jc w:val="right"/>
              <w:rPr>
                <w:rFonts w:ascii="Times New Roman" w:hAnsi="Times New Roman" w:cs="Times New Roman"/>
                <w:sz w:val="22"/>
                <w:szCs w:val="22"/>
              </w:rPr>
            </w:pPr>
          </w:p>
        </w:tc>
        <w:tc>
          <w:tcPr>
            <w:tcW w:w="990" w:type="dxa"/>
          </w:tcPr>
          <w:p w14:paraId="2EE0A34A"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p>
        </w:tc>
        <w:tc>
          <w:tcPr>
            <w:tcW w:w="270" w:type="dxa"/>
          </w:tcPr>
          <w:p w14:paraId="7AE51E6D"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sz w:val="22"/>
                <w:szCs w:val="22"/>
              </w:rPr>
            </w:pPr>
          </w:p>
        </w:tc>
        <w:tc>
          <w:tcPr>
            <w:tcW w:w="990" w:type="dxa"/>
          </w:tcPr>
          <w:p w14:paraId="42CD45EA"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p>
        </w:tc>
        <w:tc>
          <w:tcPr>
            <w:tcW w:w="270" w:type="dxa"/>
          </w:tcPr>
          <w:p w14:paraId="580007D6" w14:textId="77777777" w:rsidR="006C08EA" w:rsidRPr="009562EF" w:rsidRDefault="006C08EA" w:rsidP="006C08EA">
            <w:pPr>
              <w:pStyle w:val="acctfourfigures"/>
              <w:tabs>
                <w:tab w:val="clear" w:pos="765"/>
              </w:tabs>
              <w:spacing w:line="240" w:lineRule="atLeast"/>
              <w:ind w:left="-439" w:right="11"/>
              <w:jc w:val="right"/>
              <w:rPr>
                <w:szCs w:val="22"/>
                <w:lang w:val="en-US" w:bidi="th-TH"/>
              </w:rPr>
            </w:pPr>
          </w:p>
        </w:tc>
        <w:tc>
          <w:tcPr>
            <w:tcW w:w="810" w:type="dxa"/>
          </w:tcPr>
          <w:p w14:paraId="143970D1" w14:textId="77777777" w:rsidR="006C08EA" w:rsidRPr="009562EF" w:rsidRDefault="006C08EA" w:rsidP="006C08EA">
            <w:pPr>
              <w:pStyle w:val="acctfourfigures"/>
              <w:tabs>
                <w:tab w:val="clear" w:pos="765"/>
              </w:tabs>
              <w:spacing w:line="240" w:lineRule="atLeast"/>
              <w:ind w:left="-108"/>
              <w:jc w:val="right"/>
              <w:rPr>
                <w:szCs w:val="22"/>
                <w:lang w:val="en-US" w:bidi="th-TH"/>
              </w:rPr>
            </w:pPr>
          </w:p>
        </w:tc>
        <w:tc>
          <w:tcPr>
            <w:tcW w:w="270" w:type="dxa"/>
          </w:tcPr>
          <w:p w14:paraId="7AA9ADC1"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cs/>
              </w:rPr>
            </w:pPr>
          </w:p>
        </w:tc>
        <w:tc>
          <w:tcPr>
            <w:tcW w:w="900" w:type="dxa"/>
          </w:tcPr>
          <w:p w14:paraId="5A7BCF48" w14:textId="77777777" w:rsidR="006C08EA" w:rsidRPr="009562EF" w:rsidRDefault="006C08EA" w:rsidP="006C08EA">
            <w:pPr>
              <w:pStyle w:val="acctfourfigures"/>
              <w:tabs>
                <w:tab w:val="clear" w:pos="765"/>
              </w:tabs>
              <w:spacing w:line="240" w:lineRule="atLeast"/>
              <w:ind w:left="-108"/>
              <w:jc w:val="right"/>
              <w:rPr>
                <w:szCs w:val="22"/>
                <w:lang w:val="en-US" w:bidi="th-TH"/>
              </w:rPr>
            </w:pPr>
          </w:p>
        </w:tc>
      </w:tr>
      <w:tr w:rsidR="006C08EA" w:rsidRPr="009562EF" w14:paraId="23119FFB" w14:textId="77777777" w:rsidTr="00E94C26">
        <w:trPr>
          <w:trHeight w:hRule="exact" w:val="259"/>
        </w:trPr>
        <w:tc>
          <w:tcPr>
            <w:tcW w:w="2628" w:type="dxa"/>
          </w:tcPr>
          <w:p w14:paraId="58B349EE"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ind w:right="-378"/>
              <w:rPr>
                <w:rFonts w:ascii="Times New Roman" w:hAnsi="Times New Roman" w:cs="Times New Roman"/>
                <w:sz w:val="22"/>
                <w:szCs w:val="22"/>
              </w:rPr>
            </w:pPr>
            <w:r w:rsidRPr="009562EF">
              <w:rPr>
                <w:rFonts w:ascii="Times New Roman" w:hAnsi="Times New Roman" w:cs="Times New Roman"/>
                <w:sz w:val="22"/>
                <w:szCs w:val="22"/>
              </w:rPr>
              <w:t>Counter Service Co., Ltd.</w:t>
            </w:r>
          </w:p>
        </w:tc>
        <w:tc>
          <w:tcPr>
            <w:tcW w:w="2250" w:type="dxa"/>
          </w:tcPr>
          <w:p w14:paraId="71280926" w14:textId="00323948" w:rsidR="006C08EA" w:rsidRPr="00CF26EE" w:rsidRDefault="006C08EA" w:rsidP="002C7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0" w:right="-90"/>
              <w:rPr>
                <w:rFonts w:ascii="Times New Roman" w:hAnsi="Times New Roman" w:cs="Times New Roman"/>
                <w:sz w:val="22"/>
                <w:szCs w:val="22"/>
                <w:lang w:eastAsia="ko-KR"/>
              </w:rPr>
            </w:pPr>
            <w:r w:rsidRPr="00CF26EE">
              <w:rPr>
                <w:rFonts w:ascii="Times New Roman" w:hAnsi="Times New Roman" w:cs="Times New Roman"/>
                <w:sz w:val="22"/>
                <w:szCs w:val="22"/>
                <w:lang w:eastAsia="ko-KR"/>
              </w:rPr>
              <w:t>Bill payment</w:t>
            </w:r>
            <w:r w:rsidR="00CF26EE" w:rsidRPr="009562EF">
              <w:rPr>
                <w:rFonts w:ascii="Times New Roman" w:hAnsi="Times New Roman" w:cs="Times New Roman"/>
                <w:spacing w:val="-4"/>
                <w:sz w:val="22"/>
                <w:szCs w:val="22"/>
                <w:lang w:eastAsia="ko-KR"/>
              </w:rPr>
              <w:t xml:space="preserve"> services,</w:t>
            </w:r>
          </w:p>
        </w:tc>
        <w:tc>
          <w:tcPr>
            <w:tcW w:w="1440" w:type="dxa"/>
          </w:tcPr>
          <w:p w14:paraId="27F3E0E8" w14:textId="77777777" w:rsidR="006C08EA" w:rsidRPr="009562EF" w:rsidRDefault="006C08EA" w:rsidP="00CF2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20" w:right="-108"/>
              <w:jc w:val="center"/>
              <w:rPr>
                <w:rFonts w:ascii="Times New Roman" w:hAnsi="Times New Roman" w:cs="Times New Roman"/>
                <w:sz w:val="22"/>
                <w:szCs w:val="22"/>
              </w:rPr>
            </w:pPr>
            <w:r w:rsidRPr="009562EF">
              <w:rPr>
                <w:rFonts w:ascii="Times New Roman" w:hAnsi="Times New Roman" w:cs="Times New Roman"/>
                <w:sz w:val="22"/>
                <w:szCs w:val="22"/>
              </w:rPr>
              <w:t>Thailand</w:t>
            </w:r>
          </w:p>
        </w:tc>
        <w:tc>
          <w:tcPr>
            <w:tcW w:w="900" w:type="dxa"/>
          </w:tcPr>
          <w:p w14:paraId="5207DF8C" w14:textId="596AC254"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r w:rsidRPr="009562EF">
              <w:rPr>
                <w:rFonts w:ascii="Times New Roman" w:hAnsi="Times New Roman" w:cs="Times New Roman"/>
                <w:sz w:val="22"/>
                <w:szCs w:val="22"/>
              </w:rPr>
              <w:t>99.99</w:t>
            </w:r>
          </w:p>
        </w:tc>
        <w:tc>
          <w:tcPr>
            <w:tcW w:w="990" w:type="dxa"/>
          </w:tcPr>
          <w:p w14:paraId="1317F1B4"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r w:rsidRPr="009562EF">
              <w:rPr>
                <w:rFonts w:ascii="Times New Roman" w:hAnsi="Times New Roman" w:cs="Times New Roman"/>
                <w:sz w:val="22"/>
                <w:szCs w:val="22"/>
              </w:rPr>
              <w:t>99.99</w:t>
            </w:r>
          </w:p>
        </w:tc>
        <w:tc>
          <w:tcPr>
            <w:tcW w:w="900" w:type="dxa"/>
          </w:tcPr>
          <w:p w14:paraId="18A032D3" w14:textId="32978FBB"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r w:rsidRPr="009562EF">
              <w:rPr>
                <w:rFonts w:ascii="Times New Roman" w:hAnsi="Times New Roman" w:cs="Times New Roman"/>
                <w:sz w:val="22"/>
                <w:szCs w:val="22"/>
              </w:rPr>
              <w:t>100</w:t>
            </w:r>
          </w:p>
        </w:tc>
        <w:tc>
          <w:tcPr>
            <w:tcW w:w="270" w:type="dxa"/>
          </w:tcPr>
          <w:p w14:paraId="54CA977A"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sz w:val="22"/>
                <w:szCs w:val="22"/>
              </w:rPr>
            </w:pPr>
          </w:p>
        </w:tc>
        <w:tc>
          <w:tcPr>
            <w:tcW w:w="900" w:type="dxa"/>
          </w:tcPr>
          <w:p w14:paraId="7B220074" w14:textId="68D06CA1"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r w:rsidRPr="009562EF">
              <w:rPr>
                <w:rFonts w:ascii="Times New Roman" w:hAnsi="Times New Roman" w:cs="Times New Roman"/>
                <w:sz w:val="22"/>
                <w:szCs w:val="22"/>
              </w:rPr>
              <w:t>100</w:t>
            </w:r>
          </w:p>
        </w:tc>
        <w:tc>
          <w:tcPr>
            <w:tcW w:w="270" w:type="dxa"/>
          </w:tcPr>
          <w:p w14:paraId="627859E0" w14:textId="77777777" w:rsidR="006C08EA" w:rsidRPr="009562EF" w:rsidRDefault="006C08EA" w:rsidP="006C08EA">
            <w:pPr>
              <w:pStyle w:val="acctfourfigures"/>
              <w:tabs>
                <w:tab w:val="clear" w:pos="765"/>
              </w:tabs>
              <w:spacing w:line="240" w:lineRule="atLeast"/>
              <w:ind w:left="-79" w:right="47"/>
              <w:jc w:val="right"/>
              <w:rPr>
                <w:szCs w:val="22"/>
                <w:lang w:val="en-US" w:bidi="th-TH"/>
              </w:rPr>
            </w:pPr>
          </w:p>
        </w:tc>
        <w:tc>
          <w:tcPr>
            <w:tcW w:w="990" w:type="dxa"/>
          </w:tcPr>
          <w:p w14:paraId="3E1CCA68" w14:textId="4ED790CC"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r w:rsidRPr="009562EF">
              <w:rPr>
                <w:rFonts w:ascii="Times New Roman" w:hAnsi="Times New Roman" w:cs="Times New Roman"/>
                <w:sz w:val="22"/>
                <w:szCs w:val="22"/>
              </w:rPr>
              <w:t>91</w:t>
            </w:r>
          </w:p>
        </w:tc>
        <w:tc>
          <w:tcPr>
            <w:tcW w:w="270" w:type="dxa"/>
          </w:tcPr>
          <w:p w14:paraId="718DBE10"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right"/>
              <w:rPr>
                <w:rFonts w:ascii="Times New Roman" w:hAnsi="Times New Roman" w:cs="Times New Roman"/>
                <w:sz w:val="22"/>
                <w:szCs w:val="22"/>
                <w:cs/>
              </w:rPr>
            </w:pPr>
          </w:p>
        </w:tc>
        <w:tc>
          <w:tcPr>
            <w:tcW w:w="990" w:type="dxa"/>
          </w:tcPr>
          <w:p w14:paraId="65C15430" w14:textId="4375764D"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r w:rsidRPr="009562EF">
              <w:rPr>
                <w:rFonts w:ascii="Times New Roman" w:hAnsi="Times New Roman" w:cs="Times New Roman"/>
                <w:sz w:val="22"/>
                <w:szCs w:val="22"/>
              </w:rPr>
              <w:t>91</w:t>
            </w:r>
          </w:p>
        </w:tc>
        <w:tc>
          <w:tcPr>
            <w:tcW w:w="270" w:type="dxa"/>
          </w:tcPr>
          <w:p w14:paraId="44C79053" w14:textId="77777777" w:rsidR="006C08EA" w:rsidRPr="009562EF" w:rsidRDefault="006C08EA" w:rsidP="006C08EA">
            <w:pPr>
              <w:pStyle w:val="acctfourfigures"/>
              <w:tabs>
                <w:tab w:val="clear" w:pos="765"/>
                <w:tab w:val="decimal" w:pos="911"/>
              </w:tabs>
              <w:spacing w:line="240" w:lineRule="atLeast"/>
              <w:ind w:left="-79" w:right="47"/>
              <w:jc w:val="right"/>
              <w:rPr>
                <w:szCs w:val="22"/>
                <w:lang w:val="en-US" w:bidi="th-TH"/>
              </w:rPr>
            </w:pPr>
          </w:p>
        </w:tc>
        <w:tc>
          <w:tcPr>
            <w:tcW w:w="810" w:type="dxa"/>
          </w:tcPr>
          <w:p w14:paraId="36F8A6A8" w14:textId="548CC384" w:rsidR="006C08EA" w:rsidRPr="009562EF" w:rsidRDefault="006C08EA" w:rsidP="006C08EA">
            <w:pPr>
              <w:pStyle w:val="acctfourfigures"/>
              <w:tabs>
                <w:tab w:val="clear" w:pos="765"/>
              </w:tabs>
              <w:spacing w:line="240" w:lineRule="atLeast"/>
              <w:ind w:left="-108"/>
              <w:jc w:val="right"/>
              <w:rPr>
                <w:szCs w:val="28"/>
                <w:rtl/>
                <w:cs/>
                <w:lang w:val="en-US" w:bidi="th-TH"/>
              </w:rPr>
            </w:pPr>
            <w:r>
              <w:rPr>
                <w:szCs w:val="28"/>
                <w:lang w:val="en-US" w:bidi="th-TH"/>
              </w:rPr>
              <w:t>1,160</w:t>
            </w:r>
          </w:p>
        </w:tc>
        <w:tc>
          <w:tcPr>
            <w:tcW w:w="270" w:type="dxa"/>
          </w:tcPr>
          <w:p w14:paraId="7C1E4116"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900" w:type="dxa"/>
          </w:tcPr>
          <w:p w14:paraId="2FB3E2D4" w14:textId="2C5874FB" w:rsidR="006C08EA" w:rsidRPr="009562EF" w:rsidRDefault="006C08EA" w:rsidP="006C08EA">
            <w:pPr>
              <w:pStyle w:val="acctfourfigures"/>
              <w:tabs>
                <w:tab w:val="clear" w:pos="765"/>
              </w:tabs>
              <w:spacing w:line="240" w:lineRule="atLeast"/>
              <w:ind w:left="-108"/>
              <w:jc w:val="right"/>
              <w:rPr>
                <w:szCs w:val="28"/>
                <w:rtl/>
                <w:cs/>
                <w:lang w:val="en-US" w:bidi="th-TH"/>
              </w:rPr>
            </w:pPr>
            <w:r>
              <w:rPr>
                <w:szCs w:val="28"/>
                <w:lang w:val="en-US" w:bidi="th-TH"/>
              </w:rPr>
              <w:t>1,140</w:t>
            </w:r>
          </w:p>
        </w:tc>
      </w:tr>
      <w:tr w:rsidR="006C08EA" w:rsidRPr="009562EF" w14:paraId="70D34C92" w14:textId="77777777" w:rsidTr="00E94C26">
        <w:trPr>
          <w:trHeight w:hRule="exact" w:val="259"/>
        </w:trPr>
        <w:tc>
          <w:tcPr>
            <w:tcW w:w="2628" w:type="dxa"/>
          </w:tcPr>
          <w:p w14:paraId="7633262A"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ind w:right="-378" w:firstLine="90"/>
              <w:rPr>
                <w:rFonts w:ascii="Times New Roman" w:hAnsi="Times New Roman" w:cs="Times New Roman"/>
                <w:sz w:val="22"/>
                <w:szCs w:val="22"/>
              </w:rPr>
            </w:pPr>
            <w:r w:rsidRPr="009562EF">
              <w:rPr>
                <w:rFonts w:ascii="Times New Roman" w:hAnsi="Times New Roman" w:cs="Times New Roman"/>
                <w:sz w:val="22"/>
                <w:szCs w:val="22"/>
              </w:rPr>
              <w:t xml:space="preserve"> </w:t>
            </w:r>
          </w:p>
        </w:tc>
        <w:tc>
          <w:tcPr>
            <w:tcW w:w="2250" w:type="dxa"/>
          </w:tcPr>
          <w:p w14:paraId="234C0C20" w14:textId="595AF8A8" w:rsidR="006C08EA" w:rsidRPr="009562EF" w:rsidRDefault="002C7D43" w:rsidP="002C7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0" w:right="-107"/>
              <w:rPr>
                <w:rFonts w:ascii="Times New Roman" w:hAnsi="Times New Roman" w:cs="Times New Roman"/>
                <w:sz w:val="22"/>
                <w:szCs w:val="22"/>
                <w:lang w:eastAsia="ko-KR"/>
              </w:rPr>
            </w:pPr>
            <w:r>
              <w:rPr>
                <w:rFonts w:ascii="Times New Roman" w:hAnsi="Times New Roman" w:cs="Times New Roman"/>
                <w:sz w:val="22"/>
                <w:szCs w:val="22"/>
              </w:rPr>
              <w:t xml:space="preserve">   </w:t>
            </w:r>
            <w:r w:rsidR="006C08EA" w:rsidRPr="009562EF">
              <w:rPr>
                <w:rFonts w:ascii="Times New Roman" w:hAnsi="Times New Roman" w:cs="Times New Roman"/>
                <w:spacing w:val="-4"/>
                <w:sz w:val="22"/>
                <w:szCs w:val="22"/>
                <w:lang w:eastAsia="ko-KR"/>
              </w:rPr>
              <w:t xml:space="preserve">services, </w:t>
            </w:r>
            <w:r w:rsidR="00CF26EE">
              <w:rPr>
                <w:rFonts w:ascii="Times New Roman" w:hAnsi="Times New Roman" w:cs="Times New Roman"/>
                <w:spacing w:val="-4"/>
                <w:sz w:val="22"/>
                <w:szCs w:val="22"/>
                <w:lang w:eastAsia="ko-KR"/>
              </w:rPr>
              <w:t>e-commerce,</w:t>
            </w:r>
          </w:p>
        </w:tc>
        <w:tc>
          <w:tcPr>
            <w:tcW w:w="1440" w:type="dxa"/>
          </w:tcPr>
          <w:p w14:paraId="3779ECA3"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900" w:type="dxa"/>
          </w:tcPr>
          <w:p w14:paraId="5B77E7DB"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7"/>
              <w:jc w:val="right"/>
              <w:rPr>
                <w:rFonts w:ascii="Times New Roman" w:hAnsi="Times New Roman" w:cs="Times New Roman"/>
                <w:sz w:val="22"/>
                <w:szCs w:val="22"/>
              </w:rPr>
            </w:pPr>
          </w:p>
        </w:tc>
        <w:tc>
          <w:tcPr>
            <w:tcW w:w="990" w:type="dxa"/>
          </w:tcPr>
          <w:p w14:paraId="220690B5"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7"/>
              <w:jc w:val="right"/>
              <w:rPr>
                <w:rFonts w:ascii="Times New Roman" w:hAnsi="Times New Roman" w:cs="Times New Roman"/>
                <w:sz w:val="22"/>
                <w:szCs w:val="22"/>
              </w:rPr>
            </w:pPr>
          </w:p>
        </w:tc>
        <w:tc>
          <w:tcPr>
            <w:tcW w:w="900" w:type="dxa"/>
          </w:tcPr>
          <w:p w14:paraId="70EA228D"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270" w:type="dxa"/>
          </w:tcPr>
          <w:p w14:paraId="613C8145"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864"/>
              </w:tabs>
              <w:ind w:left="-108" w:right="-1"/>
              <w:jc w:val="both"/>
              <w:rPr>
                <w:rFonts w:ascii="Times New Roman" w:hAnsi="Times New Roman" w:cs="Times New Roman"/>
                <w:sz w:val="22"/>
                <w:szCs w:val="22"/>
              </w:rPr>
            </w:pPr>
          </w:p>
        </w:tc>
        <w:tc>
          <w:tcPr>
            <w:tcW w:w="900" w:type="dxa"/>
          </w:tcPr>
          <w:p w14:paraId="69380C41"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270" w:type="dxa"/>
          </w:tcPr>
          <w:p w14:paraId="263B11CD"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
              <w:jc w:val="right"/>
              <w:rPr>
                <w:rFonts w:ascii="Times New Roman" w:hAnsi="Times New Roman" w:cs="Times New Roman"/>
                <w:sz w:val="22"/>
                <w:szCs w:val="22"/>
              </w:rPr>
            </w:pPr>
          </w:p>
        </w:tc>
        <w:tc>
          <w:tcPr>
            <w:tcW w:w="990" w:type="dxa"/>
          </w:tcPr>
          <w:p w14:paraId="4326A670"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p>
        </w:tc>
        <w:tc>
          <w:tcPr>
            <w:tcW w:w="270" w:type="dxa"/>
          </w:tcPr>
          <w:p w14:paraId="3CCBDCAC"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sz w:val="22"/>
                <w:szCs w:val="22"/>
              </w:rPr>
            </w:pPr>
          </w:p>
        </w:tc>
        <w:tc>
          <w:tcPr>
            <w:tcW w:w="990" w:type="dxa"/>
          </w:tcPr>
          <w:p w14:paraId="73DD7EFC"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p>
        </w:tc>
        <w:tc>
          <w:tcPr>
            <w:tcW w:w="270" w:type="dxa"/>
          </w:tcPr>
          <w:p w14:paraId="135D74D9" w14:textId="77777777" w:rsidR="006C08EA" w:rsidRPr="009562EF" w:rsidRDefault="006C08EA" w:rsidP="006C08EA">
            <w:pPr>
              <w:pStyle w:val="acctfourfigures"/>
              <w:tabs>
                <w:tab w:val="clear" w:pos="765"/>
              </w:tabs>
              <w:spacing w:line="240" w:lineRule="atLeast"/>
              <w:ind w:left="-439" w:right="11"/>
              <w:jc w:val="right"/>
              <w:rPr>
                <w:szCs w:val="22"/>
                <w:lang w:val="en-US" w:bidi="th-TH"/>
              </w:rPr>
            </w:pPr>
          </w:p>
        </w:tc>
        <w:tc>
          <w:tcPr>
            <w:tcW w:w="810" w:type="dxa"/>
          </w:tcPr>
          <w:p w14:paraId="03586082" w14:textId="77777777" w:rsidR="006C08EA" w:rsidRPr="009562EF" w:rsidRDefault="006C08EA" w:rsidP="006C08EA">
            <w:pPr>
              <w:pStyle w:val="acctfourfigures"/>
              <w:tabs>
                <w:tab w:val="clear" w:pos="765"/>
              </w:tabs>
              <w:spacing w:line="240" w:lineRule="atLeast"/>
              <w:ind w:left="-108"/>
              <w:jc w:val="right"/>
              <w:rPr>
                <w:szCs w:val="22"/>
                <w:lang w:val="en-US" w:bidi="th-TH"/>
              </w:rPr>
            </w:pPr>
          </w:p>
        </w:tc>
        <w:tc>
          <w:tcPr>
            <w:tcW w:w="270" w:type="dxa"/>
          </w:tcPr>
          <w:p w14:paraId="707B0D20"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cs/>
              </w:rPr>
            </w:pPr>
          </w:p>
        </w:tc>
        <w:tc>
          <w:tcPr>
            <w:tcW w:w="900" w:type="dxa"/>
          </w:tcPr>
          <w:p w14:paraId="3BB383C7" w14:textId="77777777" w:rsidR="006C08EA" w:rsidRPr="009562EF" w:rsidRDefault="006C08EA" w:rsidP="006C08EA">
            <w:pPr>
              <w:pStyle w:val="acctfourfigures"/>
              <w:tabs>
                <w:tab w:val="clear" w:pos="765"/>
              </w:tabs>
              <w:spacing w:line="240" w:lineRule="atLeast"/>
              <w:ind w:left="-108"/>
              <w:jc w:val="right"/>
              <w:rPr>
                <w:szCs w:val="22"/>
                <w:lang w:val="en-US" w:bidi="th-TH"/>
              </w:rPr>
            </w:pPr>
          </w:p>
        </w:tc>
      </w:tr>
      <w:tr w:rsidR="006C08EA" w:rsidRPr="009562EF" w14:paraId="55AADE06" w14:textId="77777777" w:rsidTr="00E94C26">
        <w:trPr>
          <w:trHeight w:hRule="exact" w:val="259"/>
        </w:trPr>
        <w:tc>
          <w:tcPr>
            <w:tcW w:w="2628" w:type="dxa"/>
          </w:tcPr>
          <w:p w14:paraId="32CA1D8B"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ind w:right="-378" w:firstLine="90"/>
              <w:rPr>
                <w:rFonts w:ascii="Times New Roman" w:hAnsi="Times New Roman" w:cs="Times New Roman"/>
                <w:sz w:val="22"/>
                <w:szCs w:val="22"/>
              </w:rPr>
            </w:pPr>
          </w:p>
        </w:tc>
        <w:tc>
          <w:tcPr>
            <w:tcW w:w="2250" w:type="dxa"/>
          </w:tcPr>
          <w:p w14:paraId="0EDC1CF7" w14:textId="599607EC" w:rsidR="006C08EA" w:rsidRPr="009562EF" w:rsidRDefault="002C7D43" w:rsidP="002C7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0" w:right="-107"/>
              <w:rPr>
                <w:rFonts w:ascii="Times New Roman" w:hAnsi="Times New Roman" w:cs="Times New Roman"/>
                <w:sz w:val="22"/>
                <w:szCs w:val="22"/>
              </w:rPr>
            </w:pPr>
            <w:r>
              <w:rPr>
                <w:rFonts w:ascii="Times New Roman" w:hAnsi="Times New Roman" w:cs="Times New Roman"/>
                <w:sz w:val="22"/>
                <w:szCs w:val="22"/>
              </w:rPr>
              <w:t xml:space="preserve">   </w:t>
            </w:r>
            <w:r w:rsidR="006C08EA" w:rsidRPr="009562EF">
              <w:rPr>
                <w:rFonts w:ascii="Times New Roman" w:hAnsi="Times New Roman" w:cs="Times New Roman"/>
                <w:sz w:val="22"/>
                <w:szCs w:val="22"/>
              </w:rPr>
              <w:t>distributor of</w:t>
            </w:r>
            <w:r w:rsidR="00192063">
              <w:rPr>
                <w:rFonts w:ascii="Times New Roman" w:hAnsi="Times New Roman" w:cs="Times New Roman"/>
                <w:sz w:val="22"/>
                <w:szCs w:val="22"/>
              </w:rPr>
              <w:t xml:space="preserve"> all</w:t>
            </w:r>
          </w:p>
        </w:tc>
        <w:tc>
          <w:tcPr>
            <w:tcW w:w="1440" w:type="dxa"/>
          </w:tcPr>
          <w:p w14:paraId="2D4FDD70"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900" w:type="dxa"/>
          </w:tcPr>
          <w:p w14:paraId="6BEEE3E2"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7"/>
              <w:jc w:val="right"/>
              <w:rPr>
                <w:rFonts w:ascii="Times New Roman" w:hAnsi="Times New Roman" w:cs="Times New Roman"/>
                <w:sz w:val="22"/>
                <w:szCs w:val="22"/>
              </w:rPr>
            </w:pPr>
          </w:p>
        </w:tc>
        <w:tc>
          <w:tcPr>
            <w:tcW w:w="990" w:type="dxa"/>
          </w:tcPr>
          <w:p w14:paraId="46A938E8"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7"/>
              <w:jc w:val="right"/>
              <w:rPr>
                <w:rFonts w:ascii="Times New Roman" w:hAnsi="Times New Roman" w:cs="Times New Roman"/>
                <w:sz w:val="22"/>
                <w:szCs w:val="22"/>
              </w:rPr>
            </w:pPr>
          </w:p>
        </w:tc>
        <w:tc>
          <w:tcPr>
            <w:tcW w:w="900" w:type="dxa"/>
          </w:tcPr>
          <w:p w14:paraId="64F8F405"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270" w:type="dxa"/>
          </w:tcPr>
          <w:p w14:paraId="3DB6588E"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864"/>
              </w:tabs>
              <w:ind w:left="-108" w:right="-1"/>
              <w:jc w:val="both"/>
              <w:rPr>
                <w:rFonts w:ascii="Times New Roman" w:hAnsi="Times New Roman" w:cs="Times New Roman"/>
                <w:sz w:val="22"/>
                <w:szCs w:val="22"/>
              </w:rPr>
            </w:pPr>
          </w:p>
        </w:tc>
        <w:tc>
          <w:tcPr>
            <w:tcW w:w="900" w:type="dxa"/>
          </w:tcPr>
          <w:p w14:paraId="17701947"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270" w:type="dxa"/>
          </w:tcPr>
          <w:p w14:paraId="42867C87"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
              <w:jc w:val="right"/>
              <w:rPr>
                <w:rFonts w:ascii="Times New Roman" w:hAnsi="Times New Roman" w:cs="Times New Roman"/>
                <w:sz w:val="22"/>
                <w:szCs w:val="22"/>
              </w:rPr>
            </w:pPr>
          </w:p>
        </w:tc>
        <w:tc>
          <w:tcPr>
            <w:tcW w:w="990" w:type="dxa"/>
          </w:tcPr>
          <w:p w14:paraId="3C6428AD"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p>
        </w:tc>
        <w:tc>
          <w:tcPr>
            <w:tcW w:w="270" w:type="dxa"/>
          </w:tcPr>
          <w:p w14:paraId="69794252"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sz w:val="22"/>
                <w:szCs w:val="22"/>
              </w:rPr>
            </w:pPr>
          </w:p>
        </w:tc>
        <w:tc>
          <w:tcPr>
            <w:tcW w:w="990" w:type="dxa"/>
          </w:tcPr>
          <w:p w14:paraId="6BF23CF2"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p>
        </w:tc>
        <w:tc>
          <w:tcPr>
            <w:tcW w:w="270" w:type="dxa"/>
          </w:tcPr>
          <w:p w14:paraId="4719051A" w14:textId="77777777" w:rsidR="006C08EA" w:rsidRPr="009562EF" w:rsidRDefault="006C08EA" w:rsidP="006C08EA">
            <w:pPr>
              <w:pStyle w:val="acctfourfigures"/>
              <w:tabs>
                <w:tab w:val="clear" w:pos="765"/>
              </w:tabs>
              <w:spacing w:line="240" w:lineRule="atLeast"/>
              <w:ind w:left="-439" w:right="11"/>
              <w:jc w:val="right"/>
              <w:rPr>
                <w:szCs w:val="22"/>
                <w:lang w:val="en-US" w:bidi="th-TH"/>
              </w:rPr>
            </w:pPr>
          </w:p>
        </w:tc>
        <w:tc>
          <w:tcPr>
            <w:tcW w:w="810" w:type="dxa"/>
          </w:tcPr>
          <w:p w14:paraId="25E59395" w14:textId="77777777" w:rsidR="006C08EA" w:rsidRPr="009562EF" w:rsidRDefault="006C08EA" w:rsidP="006C08EA">
            <w:pPr>
              <w:pStyle w:val="acctfourfigures"/>
              <w:tabs>
                <w:tab w:val="clear" w:pos="765"/>
              </w:tabs>
              <w:spacing w:line="240" w:lineRule="atLeast"/>
              <w:ind w:left="-108"/>
              <w:jc w:val="right"/>
              <w:rPr>
                <w:szCs w:val="22"/>
                <w:lang w:val="en-US" w:bidi="th-TH"/>
              </w:rPr>
            </w:pPr>
          </w:p>
        </w:tc>
        <w:tc>
          <w:tcPr>
            <w:tcW w:w="270" w:type="dxa"/>
          </w:tcPr>
          <w:p w14:paraId="735B8C80"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cs/>
              </w:rPr>
            </w:pPr>
          </w:p>
        </w:tc>
        <w:tc>
          <w:tcPr>
            <w:tcW w:w="900" w:type="dxa"/>
          </w:tcPr>
          <w:p w14:paraId="1A29EE62" w14:textId="77777777" w:rsidR="006C08EA" w:rsidRPr="009562EF" w:rsidRDefault="006C08EA" w:rsidP="006C08EA">
            <w:pPr>
              <w:pStyle w:val="acctfourfigures"/>
              <w:tabs>
                <w:tab w:val="clear" w:pos="765"/>
              </w:tabs>
              <w:spacing w:line="240" w:lineRule="atLeast"/>
              <w:ind w:left="-108"/>
              <w:jc w:val="right"/>
              <w:rPr>
                <w:szCs w:val="22"/>
                <w:lang w:val="en-US" w:bidi="th-TH"/>
              </w:rPr>
            </w:pPr>
          </w:p>
        </w:tc>
      </w:tr>
      <w:tr w:rsidR="006C08EA" w:rsidRPr="009562EF" w14:paraId="3C9070EC" w14:textId="77777777" w:rsidTr="00E94C26">
        <w:trPr>
          <w:trHeight w:hRule="exact" w:val="259"/>
        </w:trPr>
        <w:tc>
          <w:tcPr>
            <w:tcW w:w="2628" w:type="dxa"/>
          </w:tcPr>
          <w:p w14:paraId="17145D68"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ind w:right="-378" w:firstLine="90"/>
              <w:rPr>
                <w:rFonts w:ascii="Times New Roman" w:hAnsi="Times New Roman" w:cs="Times New Roman"/>
                <w:sz w:val="22"/>
                <w:szCs w:val="22"/>
              </w:rPr>
            </w:pPr>
          </w:p>
        </w:tc>
        <w:tc>
          <w:tcPr>
            <w:tcW w:w="2250" w:type="dxa"/>
          </w:tcPr>
          <w:p w14:paraId="03500E5D" w14:textId="1652D907" w:rsidR="006C08EA" w:rsidRPr="009562EF" w:rsidRDefault="002C7D43" w:rsidP="002C7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0" w:right="-107"/>
              <w:rPr>
                <w:rFonts w:ascii="Times New Roman" w:hAnsi="Times New Roman" w:cs="Times New Roman"/>
                <w:sz w:val="22"/>
                <w:szCs w:val="22"/>
              </w:rPr>
            </w:pPr>
            <w:r>
              <w:rPr>
                <w:rFonts w:ascii="Times New Roman" w:hAnsi="Times New Roman" w:cs="Times New Roman"/>
                <w:sz w:val="22"/>
                <w:szCs w:val="22"/>
              </w:rPr>
              <w:t xml:space="preserve">   </w:t>
            </w:r>
            <w:r w:rsidR="006C08EA" w:rsidRPr="009562EF">
              <w:rPr>
                <w:rFonts w:ascii="Times New Roman" w:hAnsi="Times New Roman" w:cs="Times New Roman"/>
                <w:sz w:val="22"/>
                <w:szCs w:val="22"/>
              </w:rPr>
              <w:t xml:space="preserve">types of </w:t>
            </w:r>
            <w:r w:rsidR="00192063">
              <w:rPr>
                <w:rFonts w:ascii="Times New Roman" w:hAnsi="Times New Roman" w:cs="Times New Roman"/>
                <w:sz w:val="22"/>
                <w:szCs w:val="22"/>
              </w:rPr>
              <w:t>commercial</w:t>
            </w:r>
          </w:p>
        </w:tc>
        <w:tc>
          <w:tcPr>
            <w:tcW w:w="1440" w:type="dxa"/>
          </w:tcPr>
          <w:p w14:paraId="3143C660"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900" w:type="dxa"/>
          </w:tcPr>
          <w:p w14:paraId="101E1A63"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7"/>
              <w:jc w:val="right"/>
              <w:rPr>
                <w:rFonts w:ascii="Times New Roman" w:hAnsi="Times New Roman" w:cs="Times New Roman"/>
                <w:sz w:val="22"/>
                <w:szCs w:val="22"/>
              </w:rPr>
            </w:pPr>
          </w:p>
        </w:tc>
        <w:tc>
          <w:tcPr>
            <w:tcW w:w="990" w:type="dxa"/>
          </w:tcPr>
          <w:p w14:paraId="6DE6F359"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7"/>
              <w:jc w:val="right"/>
              <w:rPr>
                <w:rFonts w:ascii="Times New Roman" w:hAnsi="Times New Roman" w:cs="Times New Roman"/>
                <w:sz w:val="22"/>
                <w:szCs w:val="22"/>
              </w:rPr>
            </w:pPr>
          </w:p>
        </w:tc>
        <w:tc>
          <w:tcPr>
            <w:tcW w:w="900" w:type="dxa"/>
          </w:tcPr>
          <w:p w14:paraId="50127DB0"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270" w:type="dxa"/>
          </w:tcPr>
          <w:p w14:paraId="706CB98D"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864"/>
              </w:tabs>
              <w:ind w:left="-108" w:right="-1"/>
              <w:jc w:val="both"/>
              <w:rPr>
                <w:rFonts w:ascii="Times New Roman" w:hAnsi="Times New Roman" w:cs="Times New Roman"/>
                <w:sz w:val="22"/>
                <w:szCs w:val="22"/>
              </w:rPr>
            </w:pPr>
          </w:p>
        </w:tc>
        <w:tc>
          <w:tcPr>
            <w:tcW w:w="900" w:type="dxa"/>
          </w:tcPr>
          <w:p w14:paraId="161756A7"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270" w:type="dxa"/>
          </w:tcPr>
          <w:p w14:paraId="18640509"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
              <w:jc w:val="right"/>
              <w:rPr>
                <w:rFonts w:ascii="Times New Roman" w:hAnsi="Times New Roman" w:cs="Times New Roman"/>
                <w:sz w:val="22"/>
                <w:szCs w:val="22"/>
              </w:rPr>
            </w:pPr>
          </w:p>
        </w:tc>
        <w:tc>
          <w:tcPr>
            <w:tcW w:w="990" w:type="dxa"/>
          </w:tcPr>
          <w:p w14:paraId="5021DEDE"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p>
        </w:tc>
        <w:tc>
          <w:tcPr>
            <w:tcW w:w="270" w:type="dxa"/>
          </w:tcPr>
          <w:p w14:paraId="3E6FD81E"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sz w:val="22"/>
                <w:szCs w:val="22"/>
              </w:rPr>
            </w:pPr>
          </w:p>
        </w:tc>
        <w:tc>
          <w:tcPr>
            <w:tcW w:w="990" w:type="dxa"/>
          </w:tcPr>
          <w:p w14:paraId="63C2DF32"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p>
        </w:tc>
        <w:tc>
          <w:tcPr>
            <w:tcW w:w="270" w:type="dxa"/>
          </w:tcPr>
          <w:p w14:paraId="45F97B5F" w14:textId="77777777" w:rsidR="006C08EA" w:rsidRPr="009562EF" w:rsidRDefault="006C08EA" w:rsidP="006C08EA">
            <w:pPr>
              <w:pStyle w:val="acctfourfigures"/>
              <w:tabs>
                <w:tab w:val="clear" w:pos="765"/>
              </w:tabs>
              <w:spacing w:line="240" w:lineRule="atLeast"/>
              <w:ind w:left="-439" w:right="11"/>
              <w:jc w:val="right"/>
              <w:rPr>
                <w:szCs w:val="22"/>
                <w:lang w:val="en-US" w:bidi="th-TH"/>
              </w:rPr>
            </w:pPr>
          </w:p>
        </w:tc>
        <w:tc>
          <w:tcPr>
            <w:tcW w:w="810" w:type="dxa"/>
          </w:tcPr>
          <w:p w14:paraId="0EFECF2B" w14:textId="77777777" w:rsidR="006C08EA" w:rsidRPr="009562EF" w:rsidRDefault="006C08EA" w:rsidP="006C08EA">
            <w:pPr>
              <w:pStyle w:val="acctfourfigures"/>
              <w:tabs>
                <w:tab w:val="clear" w:pos="765"/>
              </w:tabs>
              <w:spacing w:line="240" w:lineRule="atLeast"/>
              <w:ind w:left="-108"/>
              <w:jc w:val="right"/>
              <w:rPr>
                <w:szCs w:val="22"/>
                <w:lang w:val="en-US" w:bidi="th-TH"/>
              </w:rPr>
            </w:pPr>
          </w:p>
        </w:tc>
        <w:tc>
          <w:tcPr>
            <w:tcW w:w="270" w:type="dxa"/>
          </w:tcPr>
          <w:p w14:paraId="605E6E6C"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cs/>
              </w:rPr>
            </w:pPr>
          </w:p>
        </w:tc>
        <w:tc>
          <w:tcPr>
            <w:tcW w:w="900" w:type="dxa"/>
          </w:tcPr>
          <w:p w14:paraId="21BF2238" w14:textId="77777777" w:rsidR="006C08EA" w:rsidRPr="009562EF" w:rsidRDefault="006C08EA" w:rsidP="006C08EA">
            <w:pPr>
              <w:pStyle w:val="acctfourfigures"/>
              <w:tabs>
                <w:tab w:val="clear" w:pos="765"/>
              </w:tabs>
              <w:spacing w:line="240" w:lineRule="atLeast"/>
              <w:ind w:left="-108"/>
              <w:jc w:val="right"/>
              <w:rPr>
                <w:szCs w:val="22"/>
                <w:lang w:val="en-US" w:bidi="th-TH"/>
              </w:rPr>
            </w:pPr>
          </w:p>
        </w:tc>
      </w:tr>
      <w:tr w:rsidR="006C08EA" w:rsidRPr="009562EF" w14:paraId="67BE5738" w14:textId="77777777" w:rsidTr="00E94C26">
        <w:trPr>
          <w:trHeight w:hRule="exact" w:val="259"/>
        </w:trPr>
        <w:tc>
          <w:tcPr>
            <w:tcW w:w="2628" w:type="dxa"/>
          </w:tcPr>
          <w:p w14:paraId="0C48D884"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ind w:right="-378" w:firstLine="90"/>
              <w:rPr>
                <w:rFonts w:ascii="Times New Roman" w:hAnsi="Times New Roman" w:cs="Times New Roman"/>
                <w:sz w:val="22"/>
                <w:szCs w:val="22"/>
              </w:rPr>
            </w:pPr>
          </w:p>
        </w:tc>
        <w:tc>
          <w:tcPr>
            <w:tcW w:w="2250" w:type="dxa"/>
          </w:tcPr>
          <w:p w14:paraId="61A6FE11" w14:textId="398A000C" w:rsidR="006C08EA" w:rsidRPr="009562EF" w:rsidRDefault="002C7D43" w:rsidP="002C7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0" w:right="-107"/>
              <w:rPr>
                <w:rFonts w:ascii="Times New Roman" w:hAnsi="Times New Roman" w:cs="Times New Roman"/>
                <w:sz w:val="22"/>
                <w:szCs w:val="22"/>
              </w:rPr>
            </w:pPr>
            <w:r>
              <w:rPr>
                <w:rFonts w:ascii="Times New Roman" w:hAnsi="Times New Roman" w:cs="Times New Roman"/>
                <w:sz w:val="22"/>
                <w:szCs w:val="22"/>
              </w:rPr>
              <w:t xml:space="preserve">   </w:t>
            </w:r>
            <w:r w:rsidRPr="009562EF">
              <w:rPr>
                <w:rFonts w:ascii="Times New Roman" w:hAnsi="Times New Roman" w:cs="Times New Roman"/>
                <w:sz w:val="22"/>
                <w:szCs w:val="22"/>
              </w:rPr>
              <w:t>cards</w:t>
            </w:r>
            <w:r>
              <w:rPr>
                <w:rFonts w:ascii="Times New Roman" w:hAnsi="Times New Roman" w:cs="Times New Roman"/>
                <w:sz w:val="22"/>
                <w:szCs w:val="22"/>
              </w:rPr>
              <w:t xml:space="preserve"> </w:t>
            </w:r>
            <w:r w:rsidRPr="009562EF">
              <w:rPr>
                <w:rFonts w:ascii="Times New Roman" w:hAnsi="Times New Roman" w:cs="Times New Roman"/>
                <w:sz w:val="22"/>
                <w:szCs w:val="22"/>
              </w:rPr>
              <w:t>and</w:t>
            </w:r>
            <w:r w:rsidR="00192063" w:rsidRPr="009562EF">
              <w:rPr>
                <w:rFonts w:ascii="Times New Roman" w:hAnsi="Times New Roman" w:cs="Times New Roman"/>
                <w:sz w:val="22"/>
                <w:szCs w:val="22"/>
              </w:rPr>
              <w:t xml:space="preserve"> </w:t>
            </w:r>
            <w:r w:rsidR="00192063" w:rsidRPr="009562EF">
              <w:rPr>
                <w:rFonts w:ascii="Times New Roman" w:hAnsi="Times New Roman" w:cs="Times New Roman"/>
                <w:sz w:val="22"/>
                <w:szCs w:val="22"/>
                <w:lang w:eastAsia="ko-KR"/>
              </w:rPr>
              <w:t>t</w:t>
            </w:r>
            <w:r w:rsidR="00192063" w:rsidRPr="009562EF">
              <w:rPr>
                <w:rFonts w:ascii="Times New Roman" w:hAnsi="Times New Roman" w:cs="Times New Roman"/>
                <w:sz w:val="22"/>
                <w:szCs w:val="22"/>
              </w:rPr>
              <w:t>ickets</w:t>
            </w:r>
            <w:r w:rsidR="00192063" w:rsidRPr="009562EF">
              <w:rPr>
                <w:rFonts w:ascii="Times New Roman" w:hAnsi="Times New Roman" w:cs="Times New Roman"/>
                <w:sz w:val="22"/>
                <w:szCs w:val="22"/>
                <w:lang w:eastAsia="ko-KR"/>
              </w:rPr>
              <w:t xml:space="preserve"> and</w:t>
            </w:r>
          </w:p>
        </w:tc>
        <w:tc>
          <w:tcPr>
            <w:tcW w:w="1440" w:type="dxa"/>
          </w:tcPr>
          <w:p w14:paraId="5E6DC244"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900" w:type="dxa"/>
          </w:tcPr>
          <w:p w14:paraId="33C2A0B7"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7"/>
              <w:jc w:val="right"/>
              <w:rPr>
                <w:rFonts w:ascii="Times New Roman" w:hAnsi="Times New Roman" w:cs="Times New Roman"/>
                <w:sz w:val="22"/>
                <w:szCs w:val="22"/>
              </w:rPr>
            </w:pPr>
          </w:p>
        </w:tc>
        <w:tc>
          <w:tcPr>
            <w:tcW w:w="990" w:type="dxa"/>
          </w:tcPr>
          <w:p w14:paraId="4C9C698A"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7"/>
              <w:jc w:val="right"/>
              <w:rPr>
                <w:rFonts w:ascii="Times New Roman" w:hAnsi="Times New Roman" w:cs="Times New Roman"/>
                <w:sz w:val="22"/>
                <w:szCs w:val="22"/>
              </w:rPr>
            </w:pPr>
          </w:p>
        </w:tc>
        <w:tc>
          <w:tcPr>
            <w:tcW w:w="900" w:type="dxa"/>
          </w:tcPr>
          <w:p w14:paraId="2789C3E7"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270" w:type="dxa"/>
          </w:tcPr>
          <w:p w14:paraId="6B2D368E"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864"/>
              </w:tabs>
              <w:ind w:left="-108" w:right="-1"/>
              <w:jc w:val="both"/>
              <w:rPr>
                <w:rFonts w:ascii="Times New Roman" w:hAnsi="Times New Roman" w:cs="Times New Roman"/>
                <w:sz w:val="22"/>
                <w:szCs w:val="22"/>
              </w:rPr>
            </w:pPr>
          </w:p>
        </w:tc>
        <w:tc>
          <w:tcPr>
            <w:tcW w:w="900" w:type="dxa"/>
          </w:tcPr>
          <w:p w14:paraId="4092C3EC"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270" w:type="dxa"/>
          </w:tcPr>
          <w:p w14:paraId="59730295"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
              <w:jc w:val="right"/>
              <w:rPr>
                <w:rFonts w:ascii="Times New Roman" w:hAnsi="Times New Roman" w:cs="Times New Roman"/>
                <w:sz w:val="22"/>
                <w:szCs w:val="22"/>
              </w:rPr>
            </w:pPr>
          </w:p>
        </w:tc>
        <w:tc>
          <w:tcPr>
            <w:tcW w:w="990" w:type="dxa"/>
          </w:tcPr>
          <w:p w14:paraId="2C3703C5"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p>
        </w:tc>
        <w:tc>
          <w:tcPr>
            <w:tcW w:w="270" w:type="dxa"/>
          </w:tcPr>
          <w:p w14:paraId="559856C9"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sz w:val="22"/>
                <w:szCs w:val="22"/>
              </w:rPr>
            </w:pPr>
          </w:p>
        </w:tc>
        <w:tc>
          <w:tcPr>
            <w:tcW w:w="990" w:type="dxa"/>
          </w:tcPr>
          <w:p w14:paraId="50463C07"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p>
        </w:tc>
        <w:tc>
          <w:tcPr>
            <w:tcW w:w="270" w:type="dxa"/>
          </w:tcPr>
          <w:p w14:paraId="3179BEAC" w14:textId="77777777" w:rsidR="006C08EA" w:rsidRPr="009562EF" w:rsidRDefault="006C08EA" w:rsidP="006C08EA">
            <w:pPr>
              <w:pStyle w:val="acctfourfigures"/>
              <w:tabs>
                <w:tab w:val="clear" w:pos="765"/>
              </w:tabs>
              <w:spacing w:line="240" w:lineRule="atLeast"/>
              <w:ind w:left="-439" w:right="11"/>
              <w:jc w:val="right"/>
              <w:rPr>
                <w:szCs w:val="22"/>
                <w:lang w:val="en-US" w:bidi="th-TH"/>
              </w:rPr>
            </w:pPr>
          </w:p>
        </w:tc>
        <w:tc>
          <w:tcPr>
            <w:tcW w:w="810" w:type="dxa"/>
          </w:tcPr>
          <w:p w14:paraId="26949611" w14:textId="77777777" w:rsidR="006C08EA" w:rsidRPr="009562EF" w:rsidRDefault="006C08EA" w:rsidP="006C08EA">
            <w:pPr>
              <w:pStyle w:val="acctfourfigures"/>
              <w:tabs>
                <w:tab w:val="clear" w:pos="765"/>
              </w:tabs>
              <w:spacing w:line="240" w:lineRule="atLeast"/>
              <w:ind w:left="-108"/>
              <w:jc w:val="right"/>
              <w:rPr>
                <w:szCs w:val="22"/>
                <w:lang w:val="en-US" w:bidi="th-TH"/>
              </w:rPr>
            </w:pPr>
          </w:p>
        </w:tc>
        <w:tc>
          <w:tcPr>
            <w:tcW w:w="270" w:type="dxa"/>
          </w:tcPr>
          <w:p w14:paraId="2D4DCBE4"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cs/>
              </w:rPr>
            </w:pPr>
          </w:p>
        </w:tc>
        <w:tc>
          <w:tcPr>
            <w:tcW w:w="900" w:type="dxa"/>
          </w:tcPr>
          <w:p w14:paraId="1C93A8C5" w14:textId="77777777" w:rsidR="006C08EA" w:rsidRPr="009562EF" w:rsidRDefault="006C08EA" w:rsidP="006C08EA">
            <w:pPr>
              <w:pStyle w:val="acctfourfigures"/>
              <w:tabs>
                <w:tab w:val="clear" w:pos="765"/>
              </w:tabs>
              <w:spacing w:line="240" w:lineRule="atLeast"/>
              <w:ind w:left="-108"/>
              <w:jc w:val="right"/>
              <w:rPr>
                <w:szCs w:val="22"/>
                <w:lang w:val="en-US" w:bidi="th-TH"/>
              </w:rPr>
            </w:pPr>
          </w:p>
        </w:tc>
      </w:tr>
      <w:tr w:rsidR="006C08EA" w:rsidRPr="009562EF" w14:paraId="72494E97" w14:textId="77777777" w:rsidTr="00E94C26">
        <w:trPr>
          <w:trHeight w:hRule="exact" w:val="259"/>
        </w:trPr>
        <w:tc>
          <w:tcPr>
            <w:tcW w:w="2628" w:type="dxa"/>
          </w:tcPr>
          <w:p w14:paraId="63EAF537"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ind w:right="-378" w:firstLine="90"/>
              <w:rPr>
                <w:rFonts w:ascii="Times New Roman" w:hAnsi="Times New Roman" w:cs="Times New Roman"/>
                <w:sz w:val="22"/>
                <w:szCs w:val="22"/>
              </w:rPr>
            </w:pPr>
          </w:p>
        </w:tc>
        <w:tc>
          <w:tcPr>
            <w:tcW w:w="2250" w:type="dxa"/>
          </w:tcPr>
          <w:p w14:paraId="47CE1A3E" w14:textId="7265ABE8" w:rsidR="006C08EA" w:rsidRPr="009562EF" w:rsidRDefault="002C7D43" w:rsidP="002C7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0" w:right="-107"/>
              <w:rPr>
                <w:rFonts w:ascii="Times New Roman" w:hAnsi="Times New Roman" w:cs="Times New Roman"/>
                <w:sz w:val="22"/>
                <w:szCs w:val="22"/>
              </w:rPr>
            </w:pPr>
            <w:r>
              <w:rPr>
                <w:rFonts w:ascii="Times New Roman" w:hAnsi="Times New Roman" w:cs="Times New Roman"/>
                <w:sz w:val="22"/>
                <w:szCs w:val="22"/>
              </w:rPr>
              <w:t xml:space="preserve">   </w:t>
            </w:r>
            <w:r w:rsidR="006C08EA" w:rsidRPr="009562EF">
              <w:rPr>
                <w:rFonts w:ascii="Times New Roman" w:hAnsi="Times New Roman" w:cs="Times New Roman"/>
                <w:sz w:val="22"/>
                <w:szCs w:val="22"/>
              </w:rPr>
              <w:t>insurance broker</w:t>
            </w:r>
          </w:p>
        </w:tc>
        <w:tc>
          <w:tcPr>
            <w:tcW w:w="1440" w:type="dxa"/>
          </w:tcPr>
          <w:p w14:paraId="48D19F81"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900" w:type="dxa"/>
          </w:tcPr>
          <w:p w14:paraId="2CE0EFAE"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p>
        </w:tc>
        <w:tc>
          <w:tcPr>
            <w:tcW w:w="990" w:type="dxa"/>
          </w:tcPr>
          <w:p w14:paraId="4C57BB8E"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p>
        </w:tc>
        <w:tc>
          <w:tcPr>
            <w:tcW w:w="900" w:type="dxa"/>
          </w:tcPr>
          <w:p w14:paraId="5CC30C27"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270" w:type="dxa"/>
          </w:tcPr>
          <w:p w14:paraId="41B61EA4"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sz w:val="22"/>
                <w:szCs w:val="22"/>
              </w:rPr>
            </w:pPr>
          </w:p>
        </w:tc>
        <w:tc>
          <w:tcPr>
            <w:tcW w:w="900" w:type="dxa"/>
          </w:tcPr>
          <w:p w14:paraId="02C257B1"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270" w:type="dxa"/>
          </w:tcPr>
          <w:p w14:paraId="74AADA2B" w14:textId="77777777" w:rsidR="006C08EA" w:rsidRPr="009562EF" w:rsidRDefault="006C08EA" w:rsidP="006C08EA">
            <w:pPr>
              <w:pStyle w:val="acctfourfigures"/>
              <w:tabs>
                <w:tab w:val="clear" w:pos="765"/>
              </w:tabs>
              <w:spacing w:line="240" w:lineRule="atLeast"/>
              <w:ind w:left="-79" w:right="47"/>
              <w:jc w:val="right"/>
              <w:rPr>
                <w:szCs w:val="22"/>
                <w:lang w:val="en-US" w:bidi="th-TH"/>
              </w:rPr>
            </w:pPr>
          </w:p>
        </w:tc>
        <w:tc>
          <w:tcPr>
            <w:tcW w:w="990" w:type="dxa"/>
          </w:tcPr>
          <w:p w14:paraId="59809EA8"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p>
        </w:tc>
        <w:tc>
          <w:tcPr>
            <w:tcW w:w="270" w:type="dxa"/>
          </w:tcPr>
          <w:p w14:paraId="36536754"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right"/>
              <w:rPr>
                <w:rFonts w:ascii="Times New Roman" w:hAnsi="Times New Roman" w:cs="Times New Roman"/>
                <w:sz w:val="22"/>
                <w:szCs w:val="22"/>
                <w:cs/>
              </w:rPr>
            </w:pPr>
          </w:p>
        </w:tc>
        <w:tc>
          <w:tcPr>
            <w:tcW w:w="990" w:type="dxa"/>
          </w:tcPr>
          <w:p w14:paraId="38AFC241"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p>
        </w:tc>
        <w:tc>
          <w:tcPr>
            <w:tcW w:w="270" w:type="dxa"/>
          </w:tcPr>
          <w:p w14:paraId="49BC0F0E" w14:textId="77777777" w:rsidR="006C08EA" w:rsidRPr="009562EF" w:rsidRDefault="006C08EA" w:rsidP="006C08EA">
            <w:pPr>
              <w:pStyle w:val="acctfourfigures"/>
              <w:tabs>
                <w:tab w:val="clear" w:pos="765"/>
                <w:tab w:val="decimal" w:pos="911"/>
              </w:tabs>
              <w:spacing w:line="240" w:lineRule="atLeast"/>
              <w:ind w:left="-79" w:right="47"/>
              <w:jc w:val="right"/>
              <w:rPr>
                <w:szCs w:val="22"/>
                <w:lang w:val="en-US" w:bidi="th-TH"/>
              </w:rPr>
            </w:pPr>
          </w:p>
        </w:tc>
        <w:tc>
          <w:tcPr>
            <w:tcW w:w="810" w:type="dxa"/>
          </w:tcPr>
          <w:p w14:paraId="4E9A64F3" w14:textId="77777777" w:rsidR="006C08EA" w:rsidRPr="009562EF" w:rsidRDefault="006C08EA" w:rsidP="006C08EA">
            <w:pPr>
              <w:pStyle w:val="acctfourfigures"/>
              <w:tabs>
                <w:tab w:val="clear" w:pos="765"/>
              </w:tabs>
              <w:spacing w:line="240" w:lineRule="atLeast"/>
              <w:ind w:left="-108"/>
              <w:jc w:val="right"/>
              <w:rPr>
                <w:szCs w:val="22"/>
                <w:rtl/>
                <w:cs/>
                <w:lang w:val="en-US"/>
              </w:rPr>
            </w:pPr>
          </w:p>
        </w:tc>
        <w:tc>
          <w:tcPr>
            <w:tcW w:w="270" w:type="dxa"/>
          </w:tcPr>
          <w:p w14:paraId="141FA874"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900" w:type="dxa"/>
          </w:tcPr>
          <w:p w14:paraId="1D8E2C61" w14:textId="77777777" w:rsidR="006C08EA" w:rsidRPr="009562EF" w:rsidRDefault="006C08EA" w:rsidP="006C08EA">
            <w:pPr>
              <w:pStyle w:val="acctfourfigures"/>
              <w:tabs>
                <w:tab w:val="clear" w:pos="765"/>
              </w:tabs>
              <w:spacing w:line="240" w:lineRule="atLeast"/>
              <w:ind w:left="-108"/>
              <w:jc w:val="right"/>
              <w:rPr>
                <w:szCs w:val="22"/>
                <w:rtl/>
                <w:cs/>
                <w:lang w:val="en-US"/>
              </w:rPr>
            </w:pPr>
          </w:p>
        </w:tc>
      </w:tr>
      <w:tr w:rsidR="006C08EA" w:rsidRPr="009562EF" w14:paraId="0A69C3D9" w14:textId="77777777" w:rsidTr="00E94C26">
        <w:trPr>
          <w:trHeight w:hRule="exact" w:val="259"/>
        </w:trPr>
        <w:tc>
          <w:tcPr>
            <w:tcW w:w="2628" w:type="dxa"/>
          </w:tcPr>
          <w:p w14:paraId="0158F065"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ind w:right="-378"/>
              <w:rPr>
                <w:rFonts w:ascii="Times New Roman" w:hAnsi="Times New Roman" w:cs="Times New Roman"/>
                <w:sz w:val="22"/>
                <w:szCs w:val="22"/>
              </w:rPr>
            </w:pPr>
            <w:r w:rsidRPr="009562EF">
              <w:rPr>
                <w:rFonts w:ascii="Times New Roman" w:hAnsi="Times New Roman" w:cs="Times New Roman"/>
                <w:sz w:val="22"/>
                <w:szCs w:val="22"/>
              </w:rPr>
              <w:t xml:space="preserve">All Corporation </w:t>
            </w:r>
            <w:r w:rsidRPr="009562EF">
              <w:rPr>
                <w:rFonts w:ascii="Times New Roman" w:hAnsi="Times New Roman" w:cs="Times New Roman"/>
                <w:sz w:val="22"/>
                <w:szCs w:val="22"/>
                <w:lang w:eastAsia="ko-KR"/>
              </w:rPr>
              <w:t>Limited</w:t>
            </w:r>
          </w:p>
        </w:tc>
        <w:tc>
          <w:tcPr>
            <w:tcW w:w="2250" w:type="dxa"/>
          </w:tcPr>
          <w:p w14:paraId="4C0AF7C8" w14:textId="77777777" w:rsidR="006C08EA" w:rsidRPr="009562EF" w:rsidRDefault="006C08EA" w:rsidP="002C7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ind w:left="-120" w:right="-90"/>
              <w:rPr>
                <w:rFonts w:ascii="Times New Roman" w:hAnsi="Times New Roman" w:cs="Times New Roman"/>
                <w:sz w:val="22"/>
                <w:szCs w:val="22"/>
              </w:rPr>
            </w:pPr>
            <w:r w:rsidRPr="009562EF">
              <w:rPr>
                <w:rFonts w:ascii="Times New Roman" w:hAnsi="Times New Roman" w:cs="Times New Roman"/>
                <w:sz w:val="22"/>
                <w:szCs w:val="22"/>
              </w:rPr>
              <w:t>Holding company</w:t>
            </w:r>
          </w:p>
        </w:tc>
        <w:tc>
          <w:tcPr>
            <w:tcW w:w="1440" w:type="dxa"/>
          </w:tcPr>
          <w:p w14:paraId="5BD08A20" w14:textId="77777777" w:rsidR="006C08EA" w:rsidRPr="009562EF" w:rsidRDefault="006C08EA" w:rsidP="00CF2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20" w:right="-108"/>
              <w:jc w:val="center"/>
              <w:rPr>
                <w:rFonts w:ascii="Times New Roman" w:hAnsi="Times New Roman" w:cs="Times New Roman"/>
                <w:sz w:val="22"/>
                <w:szCs w:val="22"/>
              </w:rPr>
            </w:pPr>
            <w:r w:rsidRPr="009562EF">
              <w:rPr>
                <w:rFonts w:ascii="Times New Roman" w:hAnsi="Times New Roman" w:cs="Times New Roman"/>
                <w:sz w:val="22"/>
                <w:szCs w:val="22"/>
              </w:rPr>
              <w:t>Thailand</w:t>
            </w:r>
          </w:p>
        </w:tc>
        <w:tc>
          <w:tcPr>
            <w:tcW w:w="900" w:type="dxa"/>
          </w:tcPr>
          <w:p w14:paraId="6A4FC417" w14:textId="6FADEA21"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r w:rsidRPr="009562EF">
              <w:rPr>
                <w:rFonts w:ascii="Times New Roman" w:hAnsi="Times New Roman" w:cs="Times New Roman"/>
                <w:sz w:val="22"/>
                <w:szCs w:val="22"/>
              </w:rPr>
              <w:t>99.99</w:t>
            </w:r>
          </w:p>
        </w:tc>
        <w:tc>
          <w:tcPr>
            <w:tcW w:w="990" w:type="dxa"/>
          </w:tcPr>
          <w:p w14:paraId="112297BA"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r w:rsidRPr="009562EF">
              <w:rPr>
                <w:rFonts w:ascii="Times New Roman" w:hAnsi="Times New Roman" w:cs="Times New Roman"/>
                <w:sz w:val="22"/>
                <w:szCs w:val="22"/>
              </w:rPr>
              <w:t>99.99</w:t>
            </w:r>
          </w:p>
        </w:tc>
        <w:tc>
          <w:tcPr>
            <w:tcW w:w="900" w:type="dxa"/>
          </w:tcPr>
          <w:p w14:paraId="77236739" w14:textId="7B71BC11"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lang w:eastAsia="ko-KR"/>
              </w:rPr>
            </w:pPr>
            <w:r>
              <w:rPr>
                <w:rFonts w:ascii="Times New Roman" w:hAnsi="Times New Roman" w:cs="Times New Roman"/>
                <w:sz w:val="22"/>
                <w:szCs w:val="22"/>
                <w:lang w:eastAsia="ko-KR"/>
              </w:rPr>
              <w:t>700</w:t>
            </w:r>
          </w:p>
        </w:tc>
        <w:tc>
          <w:tcPr>
            <w:tcW w:w="270" w:type="dxa"/>
          </w:tcPr>
          <w:p w14:paraId="243BFFCD"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sz w:val="22"/>
                <w:szCs w:val="22"/>
              </w:rPr>
            </w:pPr>
          </w:p>
        </w:tc>
        <w:tc>
          <w:tcPr>
            <w:tcW w:w="900" w:type="dxa"/>
          </w:tcPr>
          <w:p w14:paraId="2CD12C52" w14:textId="36DF255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lang w:eastAsia="ko-KR"/>
              </w:rPr>
            </w:pPr>
            <w:r>
              <w:rPr>
                <w:rFonts w:ascii="Times New Roman" w:hAnsi="Times New Roman" w:cs="Times New Roman"/>
                <w:sz w:val="22"/>
                <w:szCs w:val="22"/>
                <w:lang w:eastAsia="ko-KR"/>
              </w:rPr>
              <w:t>700</w:t>
            </w:r>
          </w:p>
        </w:tc>
        <w:tc>
          <w:tcPr>
            <w:tcW w:w="270" w:type="dxa"/>
          </w:tcPr>
          <w:p w14:paraId="6F9E1F40" w14:textId="77777777" w:rsidR="006C08EA" w:rsidRPr="009562EF" w:rsidRDefault="006C08EA" w:rsidP="006C08EA">
            <w:pPr>
              <w:pStyle w:val="acctfourfigures"/>
              <w:tabs>
                <w:tab w:val="clear" w:pos="765"/>
              </w:tabs>
              <w:spacing w:line="240" w:lineRule="atLeast"/>
              <w:ind w:left="-79" w:right="47"/>
              <w:jc w:val="right"/>
              <w:rPr>
                <w:szCs w:val="22"/>
                <w:lang w:val="en-US" w:bidi="th-TH"/>
              </w:rPr>
            </w:pPr>
          </w:p>
        </w:tc>
        <w:tc>
          <w:tcPr>
            <w:tcW w:w="990" w:type="dxa"/>
          </w:tcPr>
          <w:p w14:paraId="2021D5CF" w14:textId="3EDAD3A0"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r>
              <w:rPr>
                <w:rFonts w:ascii="Times New Roman" w:hAnsi="Times New Roman" w:cs="Times New Roman"/>
                <w:sz w:val="22"/>
                <w:szCs w:val="22"/>
              </w:rPr>
              <w:t>700</w:t>
            </w:r>
          </w:p>
        </w:tc>
        <w:tc>
          <w:tcPr>
            <w:tcW w:w="270" w:type="dxa"/>
          </w:tcPr>
          <w:p w14:paraId="4D142DE8"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right"/>
              <w:rPr>
                <w:rFonts w:ascii="Times New Roman" w:hAnsi="Times New Roman" w:cs="Times New Roman"/>
                <w:sz w:val="22"/>
                <w:szCs w:val="22"/>
                <w:cs/>
              </w:rPr>
            </w:pPr>
          </w:p>
        </w:tc>
        <w:tc>
          <w:tcPr>
            <w:tcW w:w="990" w:type="dxa"/>
          </w:tcPr>
          <w:p w14:paraId="1A31F09B" w14:textId="4A5C8262"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r>
              <w:rPr>
                <w:rFonts w:ascii="Times New Roman" w:hAnsi="Times New Roman" w:cs="Times New Roman"/>
                <w:sz w:val="22"/>
                <w:szCs w:val="22"/>
              </w:rPr>
              <w:t>700</w:t>
            </w:r>
          </w:p>
        </w:tc>
        <w:tc>
          <w:tcPr>
            <w:tcW w:w="270" w:type="dxa"/>
          </w:tcPr>
          <w:p w14:paraId="08E81D30" w14:textId="77777777" w:rsidR="006C08EA" w:rsidRPr="009562EF" w:rsidRDefault="006C08EA" w:rsidP="006C08EA">
            <w:pPr>
              <w:pStyle w:val="acctfourfigures"/>
              <w:tabs>
                <w:tab w:val="clear" w:pos="765"/>
                <w:tab w:val="decimal" w:pos="911"/>
              </w:tabs>
              <w:spacing w:line="240" w:lineRule="atLeast"/>
              <w:ind w:left="-79" w:right="47"/>
              <w:jc w:val="right"/>
              <w:rPr>
                <w:szCs w:val="22"/>
                <w:lang w:val="en-US" w:bidi="th-TH"/>
              </w:rPr>
            </w:pPr>
          </w:p>
        </w:tc>
        <w:tc>
          <w:tcPr>
            <w:tcW w:w="810" w:type="dxa"/>
          </w:tcPr>
          <w:p w14:paraId="4BB47ABA" w14:textId="20B5EAEF" w:rsidR="006C08EA" w:rsidRPr="009562EF" w:rsidRDefault="006C08EA" w:rsidP="006C08EA">
            <w:pPr>
              <w:pStyle w:val="acctfourfigures"/>
              <w:tabs>
                <w:tab w:val="clear" w:pos="765"/>
              </w:tabs>
              <w:spacing w:line="240" w:lineRule="atLeast"/>
              <w:ind w:left="-108"/>
              <w:jc w:val="right"/>
              <w:rPr>
                <w:szCs w:val="22"/>
                <w:rtl/>
                <w:cs/>
                <w:lang w:val="en-US"/>
              </w:rPr>
            </w:pPr>
            <w:r>
              <w:rPr>
                <w:szCs w:val="22"/>
                <w:lang w:val="en-US"/>
              </w:rPr>
              <w:t>-</w:t>
            </w:r>
          </w:p>
        </w:tc>
        <w:tc>
          <w:tcPr>
            <w:tcW w:w="270" w:type="dxa"/>
          </w:tcPr>
          <w:p w14:paraId="65D50590"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900" w:type="dxa"/>
          </w:tcPr>
          <w:p w14:paraId="384356E8" w14:textId="1D89A3CA" w:rsidR="006C08EA" w:rsidRPr="0021281A" w:rsidRDefault="006C08EA" w:rsidP="006C08EA">
            <w:pPr>
              <w:pStyle w:val="acctfourfigures"/>
              <w:tabs>
                <w:tab w:val="clear" w:pos="765"/>
                <w:tab w:val="left" w:pos="677"/>
              </w:tabs>
              <w:spacing w:line="240" w:lineRule="atLeast"/>
              <w:ind w:left="-102" w:right="-724" w:hanging="6"/>
              <w:jc w:val="center"/>
              <w:rPr>
                <w:szCs w:val="22"/>
                <w:rtl/>
                <w:cs/>
                <w:lang w:val="en-US"/>
              </w:rPr>
            </w:pPr>
            <w:r w:rsidRPr="0021281A">
              <w:rPr>
                <w:szCs w:val="22"/>
                <w:lang w:val="en-US"/>
              </w:rPr>
              <w:t>-</w:t>
            </w:r>
          </w:p>
        </w:tc>
      </w:tr>
      <w:tr w:rsidR="006C08EA" w:rsidRPr="009562EF" w14:paraId="2B812C92" w14:textId="77777777" w:rsidTr="00E94C26">
        <w:trPr>
          <w:trHeight w:hRule="exact" w:val="259"/>
        </w:trPr>
        <w:tc>
          <w:tcPr>
            <w:tcW w:w="2628" w:type="dxa"/>
          </w:tcPr>
          <w:p w14:paraId="168B0CD7"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rPr>
                <w:rFonts w:ascii="Times New Roman" w:hAnsi="Times New Roman" w:cs="Times New Roman"/>
                <w:sz w:val="22"/>
                <w:szCs w:val="22"/>
              </w:rPr>
            </w:pPr>
            <w:r w:rsidRPr="009562EF">
              <w:rPr>
                <w:rFonts w:ascii="Times New Roman" w:hAnsi="Times New Roman" w:cs="Times New Roman"/>
                <w:sz w:val="22"/>
                <w:szCs w:val="22"/>
              </w:rPr>
              <w:t>24 Shopping Co., Ltd.</w:t>
            </w:r>
          </w:p>
        </w:tc>
        <w:tc>
          <w:tcPr>
            <w:tcW w:w="2250" w:type="dxa"/>
          </w:tcPr>
          <w:p w14:paraId="6F783FA3" w14:textId="3F1F9844" w:rsidR="006C08EA" w:rsidRPr="009562EF" w:rsidRDefault="006C08EA" w:rsidP="002C7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0" w:right="-90"/>
              <w:rPr>
                <w:rFonts w:ascii="Times New Roman" w:hAnsi="Times New Roman" w:cs="Times New Roman"/>
                <w:sz w:val="22"/>
                <w:szCs w:val="22"/>
              </w:rPr>
            </w:pPr>
            <w:r w:rsidRPr="009562EF">
              <w:rPr>
                <w:rFonts w:ascii="Times New Roman" w:hAnsi="Times New Roman" w:cs="Times New Roman"/>
                <w:sz w:val="22"/>
                <w:szCs w:val="22"/>
              </w:rPr>
              <w:t>Distribut</w:t>
            </w:r>
            <w:r w:rsidRPr="009562EF">
              <w:rPr>
                <w:rFonts w:ascii="Times New Roman" w:hAnsi="Times New Roman" w:cs="Times New Roman"/>
                <w:sz w:val="22"/>
                <w:szCs w:val="22"/>
                <w:lang w:eastAsia="ko-KR"/>
              </w:rPr>
              <w:t>or</w:t>
            </w:r>
            <w:r w:rsidR="00192063">
              <w:rPr>
                <w:rFonts w:ascii="Times New Roman" w:hAnsi="Times New Roman" w:cs="Times New Roman"/>
                <w:sz w:val="22"/>
                <w:szCs w:val="22"/>
              </w:rPr>
              <w:t xml:space="preserve"> of catalog</w:t>
            </w:r>
          </w:p>
        </w:tc>
        <w:tc>
          <w:tcPr>
            <w:tcW w:w="1440" w:type="dxa"/>
          </w:tcPr>
          <w:p w14:paraId="732E3E82" w14:textId="77777777" w:rsidR="006C08EA" w:rsidRPr="009562EF" w:rsidRDefault="006C08EA" w:rsidP="00CF2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20" w:right="-108"/>
              <w:jc w:val="center"/>
              <w:rPr>
                <w:rFonts w:ascii="Times New Roman" w:hAnsi="Times New Roman" w:cs="Times New Roman"/>
                <w:sz w:val="22"/>
                <w:szCs w:val="22"/>
              </w:rPr>
            </w:pPr>
            <w:r w:rsidRPr="009562EF">
              <w:rPr>
                <w:rFonts w:ascii="Times New Roman" w:hAnsi="Times New Roman" w:cs="Times New Roman"/>
                <w:sz w:val="22"/>
                <w:szCs w:val="22"/>
              </w:rPr>
              <w:t>Thailand</w:t>
            </w:r>
          </w:p>
        </w:tc>
        <w:tc>
          <w:tcPr>
            <w:tcW w:w="900" w:type="dxa"/>
          </w:tcPr>
          <w:p w14:paraId="5020E973" w14:textId="7DFBD71D"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r w:rsidRPr="009562EF">
              <w:rPr>
                <w:rFonts w:ascii="Times New Roman" w:hAnsi="Times New Roman" w:cs="Times New Roman"/>
                <w:sz w:val="22"/>
                <w:szCs w:val="22"/>
              </w:rPr>
              <w:t>99.99</w:t>
            </w:r>
          </w:p>
        </w:tc>
        <w:tc>
          <w:tcPr>
            <w:tcW w:w="990" w:type="dxa"/>
          </w:tcPr>
          <w:p w14:paraId="19A8D418"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r w:rsidRPr="009562EF">
              <w:rPr>
                <w:rFonts w:ascii="Times New Roman" w:hAnsi="Times New Roman" w:cs="Times New Roman"/>
                <w:sz w:val="22"/>
                <w:szCs w:val="22"/>
              </w:rPr>
              <w:t>99.99</w:t>
            </w:r>
          </w:p>
        </w:tc>
        <w:tc>
          <w:tcPr>
            <w:tcW w:w="900" w:type="dxa"/>
          </w:tcPr>
          <w:p w14:paraId="7CDD6519" w14:textId="5548CEC9"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lang w:eastAsia="ko-KR"/>
              </w:rPr>
            </w:pPr>
            <w:r>
              <w:rPr>
                <w:rFonts w:ascii="Times New Roman" w:hAnsi="Times New Roman" w:cs="Times New Roman"/>
                <w:sz w:val="22"/>
                <w:szCs w:val="22"/>
                <w:lang w:eastAsia="ko-KR"/>
              </w:rPr>
              <w:t>30</w:t>
            </w:r>
          </w:p>
        </w:tc>
        <w:tc>
          <w:tcPr>
            <w:tcW w:w="270" w:type="dxa"/>
          </w:tcPr>
          <w:p w14:paraId="547C5BC1"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sz w:val="22"/>
                <w:szCs w:val="22"/>
              </w:rPr>
            </w:pPr>
          </w:p>
        </w:tc>
        <w:tc>
          <w:tcPr>
            <w:tcW w:w="900" w:type="dxa"/>
          </w:tcPr>
          <w:p w14:paraId="41D8D5B4" w14:textId="38077EBF"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lang w:eastAsia="ko-KR"/>
              </w:rPr>
            </w:pPr>
            <w:r>
              <w:rPr>
                <w:rFonts w:ascii="Times New Roman" w:hAnsi="Times New Roman" w:cs="Times New Roman"/>
                <w:sz w:val="22"/>
                <w:szCs w:val="22"/>
                <w:lang w:eastAsia="ko-KR"/>
              </w:rPr>
              <w:t>30</w:t>
            </w:r>
          </w:p>
        </w:tc>
        <w:tc>
          <w:tcPr>
            <w:tcW w:w="270" w:type="dxa"/>
          </w:tcPr>
          <w:p w14:paraId="368B2505"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sz w:val="22"/>
                <w:szCs w:val="22"/>
              </w:rPr>
            </w:pPr>
          </w:p>
        </w:tc>
        <w:tc>
          <w:tcPr>
            <w:tcW w:w="990" w:type="dxa"/>
          </w:tcPr>
          <w:p w14:paraId="1318075D" w14:textId="6BF58214"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r>
              <w:rPr>
                <w:rFonts w:ascii="Times New Roman" w:hAnsi="Times New Roman" w:cs="Times New Roman"/>
                <w:sz w:val="22"/>
                <w:szCs w:val="22"/>
              </w:rPr>
              <w:t>30</w:t>
            </w:r>
          </w:p>
        </w:tc>
        <w:tc>
          <w:tcPr>
            <w:tcW w:w="270" w:type="dxa"/>
          </w:tcPr>
          <w:p w14:paraId="1BDF2665"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right"/>
              <w:rPr>
                <w:rFonts w:ascii="Times New Roman" w:hAnsi="Times New Roman" w:cs="Times New Roman"/>
                <w:sz w:val="22"/>
                <w:szCs w:val="22"/>
                <w:cs/>
              </w:rPr>
            </w:pPr>
          </w:p>
        </w:tc>
        <w:tc>
          <w:tcPr>
            <w:tcW w:w="990" w:type="dxa"/>
          </w:tcPr>
          <w:p w14:paraId="5AD0BF97" w14:textId="35A947E4"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r>
              <w:rPr>
                <w:rFonts w:ascii="Times New Roman" w:hAnsi="Times New Roman" w:cs="Times New Roman"/>
                <w:sz w:val="22"/>
                <w:szCs w:val="22"/>
              </w:rPr>
              <w:t>30</w:t>
            </w:r>
          </w:p>
        </w:tc>
        <w:tc>
          <w:tcPr>
            <w:tcW w:w="270" w:type="dxa"/>
          </w:tcPr>
          <w:p w14:paraId="1552E7F6" w14:textId="77777777" w:rsidR="006C08EA" w:rsidRPr="009562EF" w:rsidRDefault="006C08EA" w:rsidP="006C08EA">
            <w:pPr>
              <w:pStyle w:val="acctfourfigures"/>
              <w:tabs>
                <w:tab w:val="clear" w:pos="765"/>
                <w:tab w:val="decimal" w:pos="911"/>
              </w:tabs>
              <w:spacing w:line="240" w:lineRule="atLeast"/>
              <w:ind w:left="-79" w:right="47"/>
              <w:jc w:val="right"/>
              <w:rPr>
                <w:szCs w:val="22"/>
                <w:lang w:val="en-US" w:bidi="th-TH"/>
              </w:rPr>
            </w:pPr>
          </w:p>
        </w:tc>
        <w:tc>
          <w:tcPr>
            <w:tcW w:w="810" w:type="dxa"/>
          </w:tcPr>
          <w:p w14:paraId="2899959F" w14:textId="7E0288B2" w:rsidR="006C08EA" w:rsidRPr="009562EF" w:rsidRDefault="006C08EA" w:rsidP="006C08EA">
            <w:pPr>
              <w:pStyle w:val="acctfourfigures"/>
              <w:tabs>
                <w:tab w:val="clear" w:pos="765"/>
              </w:tabs>
              <w:spacing w:line="240" w:lineRule="atLeast"/>
              <w:ind w:left="-108"/>
              <w:jc w:val="right"/>
              <w:rPr>
                <w:szCs w:val="22"/>
                <w:lang w:val="en-US" w:bidi="th-TH"/>
              </w:rPr>
            </w:pPr>
            <w:r>
              <w:rPr>
                <w:szCs w:val="22"/>
                <w:lang w:val="en-US" w:bidi="th-TH"/>
              </w:rPr>
              <w:t>-</w:t>
            </w:r>
          </w:p>
        </w:tc>
        <w:tc>
          <w:tcPr>
            <w:tcW w:w="270" w:type="dxa"/>
          </w:tcPr>
          <w:p w14:paraId="270DB2A8"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900" w:type="dxa"/>
          </w:tcPr>
          <w:p w14:paraId="538B8BDB" w14:textId="4A250134" w:rsidR="006C08EA" w:rsidRPr="009562EF" w:rsidRDefault="006C08EA" w:rsidP="006C08EA">
            <w:pPr>
              <w:pStyle w:val="acctfourfigures"/>
              <w:tabs>
                <w:tab w:val="clear" w:pos="765"/>
              </w:tabs>
              <w:spacing w:line="240" w:lineRule="atLeast"/>
              <w:ind w:left="-108"/>
              <w:jc w:val="right"/>
              <w:rPr>
                <w:szCs w:val="22"/>
                <w:lang w:val="en-US" w:bidi="th-TH"/>
              </w:rPr>
            </w:pPr>
            <w:r>
              <w:rPr>
                <w:szCs w:val="22"/>
                <w:lang w:val="en-US" w:bidi="th-TH"/>
              </w:rPr>
              <w:t>480</w:t>
            </w:r>
          </w:p>
        </w:tc>
      </w:tr>
      <w:tr w:rsidR="006C08EA" w:rsidRPr="009562EF" w14:paraId="2FC21BEC" w14:textId="77777777" w:rsidTr="00E94C26">
        <w:trPr>
          <w:trHeight w:hRule="exact" w:val="259"/>
        </w:trPr>
        <w:tc>
          <w:tcPr>
            <w:tcW w:w="2628" w:type="dxa"/>
          </w:tcPr>
          <w:p w14:paraId="1597B8FB"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firstLine="90"/>
              <w:rPr>
                <w:rFonts w:ascii="Times New Roman" w:hAnsi="Times New Roman" w:cs="Times New Roman"/>
                <w:sz w:val="22"/>
                <w:szCs w:val="22"/>
              </w:rPr>
            </w:pPr>
          </w:p>
        </w:tc>
        <w:tc>
          <w:tcPr>
            <w:tcW w:w="2250" w:type="dxa"/>
          </w:tcPr>
          <w:p w14:paraId="78A023C9" w14:textId="6EF0C939" w:rsidR="006C08EA" w:rsidRPr="009562EF" w:rsidRDefault="002C7D43" w:rsidP="002C7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0" w:right="-108"/>
              <w:rPr>
                <w:rFonts w:ascii="Times New Roman" w:hAnsi="Times New Roman" w:cs="Times New Roman"/>
                <w:sz w:val="22"/>
                <w:szCs w:val="22"/>
              </w:rPr>
            </w:pPr>
            <w:r>
              <w:rPr>
                <w:rFonts w:ascii="Times New Roman" w:hAnsi="Times New Roman" w:cs="Times New Roman"/>
                <w:sz w:val="22"/>
                <w:szCs w:val="22"/>
              </w:rPr>
              <w:t xml:space="preserve">   </w:t>
            </w:r>
            <w:r w:rsidR="006C08EA" w:rsidRPr="009562EF">
              <w:rPr>
                <w:rFonts w:ascii="Times New Roman" w:hAnsi="Times New Roman" w:cs="Times New Roman"/>
                <w:sz w:val="22"/>
                <w:szCs w:val="22"/>
              </w:rPr>
              <w:t>merchandises merchandises</w:t>
            </w:r>
          </w:p>
        </w:tc>
        <w:tc>
          <w:tcPr>
            <w:tcW w:w="1440" w:type="dxa"/>
          </w:tcPr>
          <w:p w14:paraId="3289D579"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right="-108"/>
              <w:jc w:val="center"/>
              <w:rPr>
                <w:rFonts w:ascii="Times New Roman" w:hAnsi="Times New Roman" w:cs="Times New Roman"/>
                <w:sz w:val="22"/>
                <w:szCs w:val="22"/>
              </w:rPr>
            </w:pPr>
          </w:p>
        </w:tc>
        <w:tc>
          <w:tcPr>
            <w:tcW w:w="900" w:type="dxa"/>
          </w:tcPr>
          <w:p w14:paraId="6CCF5BBF"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p>
        </w:tc>
        <w:tc>
          <w:tcPr>
            <w:tcW w:w="990" w:type="dxa"/>
          </w:tcPr>
          <w:p w14:paraId="69FF9197"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p>
        </w:tc>
        <w:tc>
          <w:tcPr>
            <w:tcW w:w="900" w:type="dxa"/>
          </w:tcPr>
          <w:p w14:paraId="0C813A94"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lang w:eastAsia="ko-KR"/>
              </w:rPr>
            </w:pPr>
          </w:p>
        </w:tc>
        <w:tc>
          <w:tcPr>
            <w:tcW w:w="270" w:type="dxa"/>
          </w:tcPr>
          <w:p w14:paraId="54B108BF"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sz w:val="22"/>
                <w:szCs w:val="22"/>
              </w:rPr>
            </w:pPr>
          </w:p>
        </w:tc>
        <w:tc>
          <w:tcPr>
            <w:tcW w:w="900" w:type="dxa"/>
          </w:tcPr>
          <w:p w14:paraId="26A95E15"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lang w:eastAsia="ko-KR"/>
              </w:rPr>
            </w:pPr>
          </w:p>
        </w:tc>
        <w:tc>
          <w:tcPr>
            <w:tcW w:w="270" w:type="dxa"/>
          </w:tcPr>
          <w:p w14:paraId="4A8B052C"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sz w:val="22"/>
                <w:szCs w:val="22"/>
              </w:rPr>
            </w:pPr>
          </w:p>
        </w:tc>
        <w:tc>
          <w:tcPr>
            <w:tcW w:w="990" w:type="dxa"/>
          </w:tcPr>
          <w:p w14:paraId="52525601"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p>
        </w:tc>
        <w:tc>
          <w:tcPr>
            <w:tcW w:w="270" w:type="dxa"/>
          </w:tcPr>
          <w:p w14:paraId="3BBA4938"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right"/>
              <w:rPr>
                <w:rFonts w:ascii="Times New Roman" w:hAnsi="Times New Roman" w:cs="Times New Roman"/>
                <w:sz w:val="22"/>
                <w:szCs w:val="22"/>
                <w:cs/>
              </w:rPr>
            </w:pPr>
          </w:p>
        </w:tc>
        <w:tc>
          <w:tcPr>
            <w:tcW w:w="990" w:type="dxa"/>
          </w:tcPr>
          <w:p w14:paraId="7497AF8C"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p>
        </w:tc>
        <w:tc>
          <w:tcPr>
            <w:tcW w:w="270" w:type="dxa"/>
          </w:tcPr>
          <w:p w14:paraId="7A3695A0" w14:textId="77777777" w:rsidR="006C08EA" w:rsidRPr="009562EF" w:rsidRDefault="006C08EA" w:rsidP="006C08EA">
            <w:pPr>
              <w:pStyle w:val="acctfourfigures"/>
              <w:tabs>
                <w:tab w:val="clear" w:pos="765"/>
                <w:tab w:val="decimal" w:pos="911"/>
              </w:tabs>
              <w:spacing w:line="240" w:lineRule="atLeast"/>
              <w:ind w:left="-79" w:right="47"/>
              <w:jc w:val="right"/>
              <w:rPr>
                <w:szCs w:val="22"/>
                <w:lang w:val="en-US" w:bidi="th-TH"/>
              </w:rPr>
            </w:pPr>
          </w:p>
        </w:tc>
        <w:tc>
          <w:tcPr>
            <w:tcW w:w="810" w:type="dxa"/>
          </w:tcPr>
          <w:p w14:paraId="1B17206D" w14:textId="77777777" w:rsidR="006C08EA" w:rsidRPr="009562EF" w:rsidRDefault="006C08EA" w:rsidP="006C08EA">
            <w:pPr>
              <w:pStyle w:val="acctfourfigures"/>
              <w:tabs>
                <w:tab w:val="clear" w:pos="765"/>
              </w:tabs>
              <w:spacing w:line="240" w:lineRule="atLeast"/>
              <w:ind w:left="-108"/>
              <w:jc w:val="right"/>
              <w:rPr>
                <w:szCs w:val="22"/>
                <w:lang w:val="en-US" w:bidi="th-TH"/>
              </w:rPr>
            </w:pPr>
          </w:p>
        </w:tc>
        <w:tc>
          <w:tcPr>
            <w:tcW w:w="270" w:type="dxa"/>
          </w:tcPr>
          <w:p w14:paraId="6143AE77"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900" w:type="dxa"/>
          </w:tcPr>
          <w:p w14:paraId="7C890642" w14:textId="77777777" w:rsidR="006C08EA" w:rsidRPr="009562EF" w:rsidRDefault="006C08EA" w:rsidP="006C08EA">
            <w:pPr>
              <w:pStyle w:val="acctfourfigures"/>
              <w:tabs>
                <w:tab w:val="clear" w:pos="765"/>
              </w:tabs>
              <w:spacing w:line="240" w:lineRule="atLeast"/>
              <w:ind w:left="-108"/>
              <w:jc w:val="right"/>
              <w:rPr>
                <w:szCs w:val="22"/>
                <w:lang w:val="en-US" w:bidi="th-TH"/>
              </w:rPr>
            </w:pPr>
          </w:p>
        </w:tc>
      </w:tr>
      <w:tr w:rsidR="006C08EA" w:rsidRPr="009562EF" w14:paraId="02568343" w14:textId="77777777" w:rsidTr="00E94C26">
        <w:trPr>
          <w:trHeight w:hRule="exact" w:val="259"/>
        </w:trPr>
        <w:tc>
          <w:tcPr>
            <w:tcW w:w="2628" w:type="dxa"/>
          </w:tcPr>
          <w:p w14:paraId="44B5EFA5"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firstLine="90"/>
              <w:rPr>
                <w:rFonts w:ascii="Times New Roman" w:hAnsi="Times New Roman" w:cs="Times New Roman"/>
                <w:sz w:val="22"/>
                <w:szCs w:val="22"/>
              </w:rPr>
            </w:pPr>
          </w:p>
        </w:tc>
        <w:tc>
          <w:tcPr>
            <w:tcW w:w="2250" w:type="dxa"/>
          </w:tcPr>
          <w:p w14:paraId="12B76EA7" w14:textId="4527D16E" w:rsidR="006C08EA" w:rsidRPr="009562EF" w:rsidRDefault="002C7D43" w:rsidP="002C7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0" w:right="-108"/>
              <w:rPr>
                <w:rFonts w:ascii="Times New Roman" w:hAnsi="Times New Roman" w:cs="Times New Roman"/>
                <w:sz w:val="22"/>
                <w:szCs w:val="22"/>
              </w:rPr>
            </w:pPr>
            <w:r>
              <w:rPr>
                <w:rFonts w:ascii="Times New Roman" w:hAnsi="Times New Roman" w:cs="Times New Roman"/>
                <w:sz w:val="22"/>
                <w:szCs w:val="22"/>
              </w:rPr>
              <w:t xml:space="preserve">   </w:t>
            </w:r>
            <w:r w:rsidR="006C08EA" w:rsidRPr="009562EF">
              <w:rPr>
                <w:rFonts w:ascii="Times New Roman" w:hAnsi="Times New Roman" w:cs="Times New Roman"/>
                <w:sz w:val="22"/>
                <w:szCs w:val="22"/>
              </w:rPr>
              <w:t>and e-commerce</w:t>
            </w:r>
          </w:p>
        </w:tc>
        <w:tc>
          <w:tcPr>
            <w:tcW w:w="1440" w:type="dxa"/>
          </w:tcPr>
          <w:p w14:paraId="221CAAC0"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right="-108"/>
              <w:jc w:val="center"/>
              <w:rPr>
                <w:rFonts w:ascii="Times New Roman" w:hAnsi="Times New Roman" w:cs="Times New Roman"/>
                <w:sz w:val="22"/>
                <w:szCs w:val="22"/>
              </w:rPr>
            </w:pPr>
          </w:p>
        </w:tc>
        <w:tc>
          <w:tcPr>
            <w:tcW w:w="900" w:type="dxa"/>
          </w:tcPr>
          <w:p w14:paraId="40CF566D"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p>
        </w:tc>
        <w:tc>
          <w:tcPr>
            <w:tcW w:w="990" w:type="dxa"/>
          </w:tcPr>
          <w:p w14:paraId="6D3362CB"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p>
        </w:tc>
        <w:tc>
          <w:tcPr>
            <w:tcW w:w="900" w:type="dxa"/>
          </w:tcPr>
          <w:p w14:paraId="676205B9"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lang w:eastAsia="ko-KR"/>
              </w:rPr>
            </w:pPr>
          </w:p>
        </w:tc>
        <w:tc>
          <w:tcPr>
            <w:tcW w:w="270" w:type="dxa"/>
          </w:tcPr>
          <w:p w14:paraId="36826D57"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sz w:val="22"/>
                <w:szCs w:val="22"/>
              </w:rPr>
            </w:pPr>
          </w:p>
        </w:tc>
        <w:tc>
          <w:tcPr>
            <w:tcW w:w="900" w:type="dxa"/>
          </w:tcPr>
          <w:p w14:paraId="44A961FF"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lang w:eastAsia="ko-KR"/>
              </w:rPr>
            </w:pPr>
          </w:p>
        </w:tc>
        <w:tc>
          <w:tcPr>
            <w:tcW w:w="270" w:type="dxa"/>
          </w:tcPr>
          <w:p w14:paraId="312140BD"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sz w:val="22"/>
                <w:szCs w:val="22"/>
              </w:rPr>
            </w:pPr>
          </w:p>
        </w:tc>
        <w:tc>
          <w:tcPr>
            <w:tcW w:w="990" w:type="dxa"/>
          </w:tcPr>
          <w:p w14:paraId="63BD68FA"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p>
        </w:tc>
        <w:tc>
          <w:tcPr>
            <w:tcW w:w="270" w:type="dxa"/>
          </w:tcPr>
          <w:p w14:paraId="7471223F"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right"/>
              <w:rPr>
                <w:rFonts w:ascii="Times New Roman" w:hAnsi="Times New Roman" w:cs="Times New Roman"/>
                <w:sz w:val="22"/>
                <w:szCs w:val="22"/>
                <w:cs/>
              </w:rPr>
            </w:pPr>
          </w:p>
        </w:tc>
        <w:tc>
          <w:tcPr>
            <w:tcW w:w="990" w:type="dxa"/>
          </w:tcPr>
          <w:p w14:paraId="333BCC84"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p>
        </w:tc>
        <w:tc>
          <w:tcPr>
            <w:tcW w:w="270" w:type="dxa"/>
          </w:tcPr>
          <w:p w14:paraId="1821A0B9" w14:textId="77777777" w:rsidR="006C08EA" w:rsidRPr="009562EF" w:rsidRDefault="006C08EA" w:rsidP="006C08EA">
            <w:pPr>
              <w:pStyle w:val="acctfourfigures"/>
              <w:tabs>
                <w:tab w:val="clear" w:pos="765"/>
                <w:tab w:val="decimal" w:pos="911"/>
              </w:tabs>
              <w:spacing w:line="240" w:lineRule="atLeast"/>
              <w:ind w:left="-79" w:right="47"/>
              <w:jc w:val="right"/>
              <w:rPr>
                <w:szCs w:val="22"/>
                <w:lang w:val="en-US" w:bidi="th-TH"/>
              </w:rPr>
            </w:pPr>
          </w:p>
        </w:tc>
        <w:tc>
          <w:tcPr>
            <w:tcW w:w="810" w:type="dxa"/>
          </w:tcPr>
          <w:p w14:paraId="5D1F9898" w14:textId="77777777" w:rsidR="006C08EA" w:rsidRPr="009562EF" w:rsidRDefault="006C08EA" w:rsidP="006C08EA">
            <w:pPr>
              <w:pStyle w:val="acctfourfigures"/>
              <w:tabs>
                <w:tab w:val="clear" w:pos="765"/>
              </w:tabs>
              <w:spacing w:line="240" w:lineRule="atLeast"/>
              <w:ind w:left="-108"/>
              <w:jc w:val="right"/>
              <w:rPr>
                <w:szCs w:val="22"/>
                <w:lang w:val="en-US" w:bidi="th-TH"/>
              </w:rPr>
            </w:pPr>
          </w:p>
        </w:tc>
        <w:tc>
          <w:tcPr>
            <w:tcW w:w="270" w:type="dxa"/>
          </w:tcPr>
          <w:p w14:paraId="202DF2AF"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900" w:type="dxa"/>
          </w:tcPr>
          <w:p w14:paraId="1DC3F9E5" w14:textId="77777777" w:rsidR="006C08EA" w:rsidRPr="009562EF" w:rsidRDefault="006C08EA" w:rsidP="006C08EA">
            <w:pPr>
              <w:pStyle w:val="acctfourfigures"/>
              <w:tabs>
                <w:tab w:val="clear" w:pos="765"/>
              </w:tabs>
              <w:spacing w:line="240" w:lineRule="atLeast"/>
              <w:ind w:left="-108"/>
              <w:jc w:val="right"/>
              <w:rPr>
                <w:szCs w:val="22"/>
                <w:lang w:val="en-US" w:bidi="th-TH"/>
              </w:rPr>
            </w:pPr>
          </w:p>
        </w:tc>
      </w:tr>
      <w:tr w:rsidR="006C08EA" w:rsidRPr="009562EF" w14:paraId="66429CE4" w14:textId="77777777" w:rsidTr="00E94C26">
        <w:trPr>
          <w:trHeight w:hRule="exact" w:val="259"/>
        </w:trPr>
        <w:tc>
          <w:tcPr>
            <w:tcW w:w="2628" w:type="dxa"/>
          </w:tcPr>
          <w:p w14:paraId="4BF6563D"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ind w:right="-378"/>
              <w:rPr>
                <w:rFonts w:ascii="Times New Roman" w:hAnsi="Times New Roman" w:cs="Times New Roman"/>
                <w:sz w:val="22"/>
                <w:szCs w:val="22"/>
                <w:lang w:eastAsia="ko-KR"/>
              </w:rPr>
            </w:pPr>
            <w:r w:rsidRPr="009562EF">
              <w:rPr>
                <w:rFonts w:ascii="Times New Roman" w:hAnsi="Times New Roman" w:cs="Times New Roman"/>
                <w:sz w:val="22"/>
                <w:szCs w:val="22"/>
                <w:lang w:eastAsia="ko-KR"/>
              </w:rPr>
              <w:t xml:space="preserve">CP Retailink Co., Ltd. </w:t>
            </w:r>
          </w:p>
        </w:tc>
        <w:tc>
          <w:tcPr>
            <w:tcW w:w="2250" w:type="dxa"/>
          </w:tcPr>
          <w:p w14:paraId="44574525" w14:textId="3590B7CC" w:rsidR="006C08EA" w:rsidRPr="009562EF" w:rsidRDefault="006C08EA" w:rsidP="002C7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0" w:right="-107"/>
              <w:rPr>
                <w:rFonts w:ascii="Times New Roman" w:hAnsi="Times New Roman" w:cs="Times New Roman"/>
                <w:sz w:val="22"/>
                <w:szCs w:val="22"/>
              </w:rPr>
            </w:pPr>
            <w:r w:rsidRPr="009562EF">
              <w:rPr>
                <w:rFonts w:ascii="Times New Roman" w:hAnsi="Times New Roman" w:cs="Times New Roman"/>
                <w:sz w:val="22"/>
                <w:szCs w:val="22"/>
              </w:rPr>
              <w:t>Distributor of</w:t>
            </w:r>
            <w:r w:rsidR="0046613D">
              <w:rPr>
                <w:rFonts w:ascii="Times New Roman" w:hAnsi="Times New Roman" w:cs="Times New Roman"/>
                <w:sz w:val="22"/>
                <w:szCs w:val="22"/>
              </w:rPr>
              <w:t xml:space="preserve"> equipment</w:t>
            </w:r>
          </w:p>
        </w:tc>
        <w:tc>
          <w:tcPr>
            <w:tcW w:w="1440" w:type="dxa"/>
          </w:tcPr>
          <w:p w14:paraId="630464E5" w14:textId="77777777" w:rsidR="006C08EA" w:rsidRPr="009562EF" w:rsidRDefault="006C08EA" w:rsidP="00CF2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20" w:right="-108"/>
              <w:jc w:val="center"/>
              <w:rPr>
                <w:rFonts w:ascii="Times New Roman" w:hAnsi="Times New Roman" w:cs="Times New Roman"/>
                <w:sz w:val="22"/>
                <w:szCs w:val="22"/>
              </w:rPr>
            </w:pPr>
            <w:r w:rsidRPr="009562EF">
              <w:rPr>
                <w:rFonts w:ascii="Times New Roman" w:hAnsi="Times New Roman" w:cs="Times New Roman"/>
                <w:sz w:val="22"/>
                <w:szCs w:val="22"/>
              </w:rPr>
              <w:t>Thailand</w:t>
            </w:r>
          </w:p>
        </w:tc>
        <w:tc>
          <w:tcPr>
            <w:tcW w:w="900" w:type="dxa"/>
          </w:tcPr>
          <w:p w14:paraId="3A9F97D5" w14:textId="41787FBA"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r w:rsidRPr="009562EF">
              <w:rPr>
                <w:rFonts w:ascii="Times New Roman" w:hAnsi="Times New Roman" w:cs="Times New Roman"/>
                <w:sz w:val="22"/>
                <w:szCs w:val="22"/>
              </w:rPr>
              <w:t>99.99</w:t>
            </w:r>
          </w:p>
        </w:tc>
        <w:tc>
          <w:tcPr>
            <w:tcW w:w="990" w:type="dxa"/>
          </w:tcPr>
          <w:p w14:paraId="17909CC6"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r w:rsidRPr="009562EF">
              <w:rPr>
                <w:rFonts w:ascii="Times New Roman" w:hAnsi="Times New Roman" w:cs="Times New Roman"/>
                <w:sz w:val="22"/>
                <w:szCs w:val="22"/>
              </w:rPr>
              <w:t>99.99</w:t>
            </w:r>
          </w:p>
        </w:tc>
        <w:tc>
          <w:tcPr>
            <w:tcW w:w="900" w:type="dxa"/>
          </w:tcPr>
          <w:p w14:paraId="21DB1BF7" w14:textId="6531E389"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r>
              <w:rPr>
                <w:rFonts w:ascii="Times New Roman" w:hAnsi="Times New Roman" w:cs="Times New Roman"/>
                <w:sz w:val="22"/>
                <w:szCs w:val="22"/>
              </w:rPr>
              <w:t>20</w:t>
            </w:r>
          </w:p>
        </w:tc>
        <w:tc>
          <w:tcPr>
            <w:tcW w:w="270" w:type="dxa"/>
          </w:tcPr>
          <w:p w14:paraId="6DCCA9DF"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sz w:val="22"/>
                <w:szCs w:val="22"/>
              </w:rPr>
            </w:pPr>
          </w:p>
        </w:tc>
        <w:tc>
          <w:tcPr>
            <w:tcW w:w="900" w:type="dxa"/>
          </w:tcPr>
          <w:p w14:paraId="5F9DB35D" w14:textId="25165302"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r>
              <w:rPr>
                <w:rFonts w:ascii="Times New Roman" w:hAnsi="Times New Roman" w:cs="Times New Roman"/>
                <w:sz w:val="22"/>
                <w:szCs w:val="22"/>
              </w:rPr>
              <w:t>20</w:t>
            </w:r>
          </w:p>
        </w:tc>
        <w:tc>
          <w:tcPr>
            <w:tcW w:w="270" w:type="dxa"/>
          </w:tcPr>
          <w:p w14:paraId="3FF6F198" w14:textId="77777777" w:rsidR="006C08EA" w:rsidRPr="009562EF" w:rsidRDefault="006C08EA" w:rsidP="006C08EA">
            <w:pPr>
              <w:pStyle w:val="acctfourfigures"/>
              <w:tabs>
                <w:tab w:val="clear" w:pos="765"/>
              </w:tabs>
              <w:spacing w:line="240" w:lineRule="atLeast"/>
              <w:ind w:left="-79" w:right="47"/>
              <w:jc w:val="right"/>
              <w:rPr>
                <w:szCs w:val="22"/>
                <w:lang w:val="en-US" w:bidi="th-TH"/>
              </w:rPr>
            </w:pPr>
          </w:p>
        </w:tc>
        <w:tc>
          <w:tcPr>
            <w:tcW w:w="990" w:type="dxa"/>
          </w:tcPr>
          <w:p w14:paraId="7F9F22E4" w14:textId="448C3B1E"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r>
              <w:rPr>
                <w:rFonts w:ascii="Times New Roman" w:hAnsi="Times New Roman" w:cs="Times New Roman"/>
                <w:sz w:val="22"/>
                <w:szCs w:val="22"/>
              </w:rPr>
              <w:t>20</w:t>
            </w:r>
          </w:p>
        </w:tc>
        <w:tc>
          <w:tcPr>
            <w:tcW w:w="270" w:type="dxa"/>
          </w:tcPr>
          <w:p w14:paraId="170A7A65"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right"/>
              <w:rPr>
                <w:rFonts w:ascii="Times New Roman" w:hAnsi="Times New Roman" w:cs="Times New Roman"/>
                <w:sz w:val="22"/>
                <w:szCs w:val="22"/>
                <w:cs/>
              </w:rPr>
            </w:pPr>
          </w:p>
        </w:tc>
        <w:tc>
          <w:tcPr>
            <w:tcW w:w="990" w:type="dxa"/>
          </w:tcPr>
          <w:p w14:paraId="08062805" w14:textId="06CB2B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r>
              <w:rPr>
                <w:rFonts w:ascii="Times New Roman" w:hAnsi="Times New Roman" w:cs="Times New Roman"/>
                <w:sz w:val="22"/>
                <w:szCs w:val="22"/>
              </w:rPr>
              <w:t>20</w:t>
            </w:r>
          </w:p>
        </w:tc>
        <w:tc>
          <w:tcPr>
            <w:tcW w:w="270" w:type="dxa"/>
          </w:tcPr>
          <w:p w14:paraId="6F3A0B8D" w14:textId="77777777" w:rsidR="006C08EA" w:rsidRPr="009562EF" w:rsidRDefault="006C08EA" w:rsidP="006C08EA">
            <w:pPr>
              <w:pStyle w:val="acctfourfigures"/>
              <w:tabs>
                <w:tab w:val="clear" w:pos="765"/>
                <w:tab w:val="decimal" w:pos="911"/>
              </w:tabs>
              <w:spacing w:line="240" w:lineRule="atLeast"/>
              <w:ind w:left="-79" w:right="47"/>
              <w:jc w:val="right"/>
              <w:rPr>
                <w:szCs w:val="22"/>
                <w:lang w:val="en-US" w:bidi="th-TH"/>
              </w:rPr>
            </w:pPr>
          </w:p>
        </w:tc>
        <w:tc>
          <w:tcPr>
            <w:tcW w:w="810" w:type="dxa"/>
          </w:tcPr>
          <w:p w14:paraId="20DA01DB" w14:textId="7C2CC955" w:rsidR="006C08EA" w:rsidRPr="009562EF" w:rsidRDefault="006C08EA" w:rsidP="006C08EA">
            <w:pPr>
              <w:pStyle w:val="acctfourfigures"/>
              <w:tabs>
                <w:tab w:val="clear" w:pos="765"/>
              </w:tabs>
              <w:spacing w:line="240" w:lineRule="atLeast"/>
              <w:ind w:left="-108"/>
              <w:jc w:val="right"/>
              <w:rPr>
                <w:szCs w:val="22"/>
                <w:rtl/>
                <w:cs/>
                <w:lang w:val="en-US"/>
              </w:rPr>
            </w:pPr>
            <w:r>
              <w:rPr>
                <w:szCs w:val="22"/>
                <w:lang w:val="en-US"/>
              </w:rPr>
              <w:t>600</w:t>
            </w:r>
          </w:p>
        </w:tc>
        <w:tc>
          <w:tcPr>
            <w:tcW w:w="270" w:type="dxa"/>
          </w:tcPr>
          <w:p w14:paraId="6685FC1B"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900" w:type="dxa"/>
          </w:tcPr>
          <w:p w14:paraId="3D2597F0" w14:textId="4CDED12B" w:rsidR="006C08EA" w:rsidRPr="009562EF" w:rsidRDefault="006C08EA" w:rsidP="006C08EA">
            <w:pPr>
              <w:pStyle w:val="acctfourfigures"/>
              <w:tabs>
                <w:tab w:val="clear" w:pos="765"/>
              </w:tabs>
              <w:spacing w:line="240" w:lineRule="atLeast"/>
              <w:ind w:left="-108"/>
              <w:jc w:val="right"/>
              <w:rPr>
                <w:szCs w:val="22"/>
                <w:rtl/>
                <w:cs/>
                <w:lang w:val="en-US"/>
              </w:rPr>
            </w:pPr>
            <w:r>
              <w:rPr>
                <w:szCs w:val="22"/>
                <w:lang w:val="en-US"/>
              </w:rPr>
              <w:t>500</w:t>
            </w:r>
          </w:p>
        </w:tc>
      </w:tr>
      <w:tr w:rsidR="006C08EA" w:rsidRPr="009562EF" w14:paraId="365F3188" w14:textId="77777777" w:rsidTr="00E94C26">
        <w:trPr>
          <w:trHeight w:hRule="exact" w:val="259"/>
        </w:trPr>
        <w:tc>
          <w:tcPr>
            <w:tcW w:w="2628" w:type="dxa"/>
          </w:tcPr>
          <w:p w14:paraId="2489B457"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ind w:left="180" w:right="-378" w:firstLine="90"/>
              <w:rPr>
                <w:rFonts w:ascii="Times New Roman" w:hAnsi="Times New Roman" w:cs="Times New Roman"/>
                <w:sz w:val="22"/>
                <w:szCs w:val="22"/>
                <w:lang w:eastAsia="ko-KR"/>
              </w:rPr>
            </w:pPr>
          </w:p>
        </w:tc>
        <w:tc>
          <w:tcPr>
            <w:tcW w:w="2250" w:type="dxa"/>
          </w:tcPr>
          <w:p w14:paraId="51D83B75" w14:textId="089B03DF" w:rsidR="006C08EA" w:rsidRPr="009562EF" w:rsidRDefault="0046613D" w:rsidP="002C7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0" w:right="-107"/>
              <w:rPr>
                <w:rFonts w:ascii="Times New Roman" w:hAnsi="Times New Roman" w:cs="Times New Roman"/>
                <w:sz w:val="22"/>
                <w:szCs w:val="22"/>
              </w:rPr>
            </w:pPr>
            <w:r>
              <w:rPr>
                <w:rFonts w:ascii="Times New Roman" w:hAnsi="Times New Roman" w:cs="Times New Roman"/>
                <w:sz w:val="22"/>
                <w:szCs w:val="22"/>
              </w:rPr>
              <w:t xml:space="preserve">   </w:t>
            </w:r>
            <w:r w:rsidR="006C08EA" w:rsidRPr="009562EF">
              <w:rPr>
                <w:rFonts w:ascii="Times New Roman" w:hAnsi="Times New Roman" w:cs="Times New Roman"/>
                <w:sz w:val="22"/>
                <w:szCs w:val="22"/>
              </w:rPr>
              <w:t>for</w:t>
            </w:r>
            <w:r>
              <w:rPr>
                <w:rFonts w:ascii="Times New Roman" w:hAnsi="Times New Roman" w:cs="Times New Roman"/>
                <w:sz w:val="22"/>
                <w:szCs w:val="22"/>
              </w:rPr>
              <w:t xml:space="preserve"> </w:t>
            </w:r>
            <w:r w:rsidRPr="009562EF">
              <w:rPr>
                <w:rFonts w:ascii="Times New Roman" w:hAnsi="Times New Roman" w:cs="Times New Roman"/>
                <w:spacing w:val="-4"/>
                <w:sz w:val="22"/>
                <w:szCs w:val="22"/>
              </w:rPr>
              <w:t>retailing and</w:t>
            </w:r>
          </w:p>
        </w:tc>
        <w:tc>
          <w:tcPr>
            <w:tcW w:w="1440" w:type="dxa"/>
          </w:tcPr>
          <w:p w14:paraId="6F6DC6C7"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900" w:type="dxa"/>
          </w:tcPr>
          <w:p w14:paraId="616FA0E0"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7"/>
              <w:jc w:val="right"/>
              <w:rPr>
                <w:rFonts w:ascii="Times New Roman" w:hAnsi="Times New Roman" w:cs="Times New Roman"/>
                <w:sz w:val="22"/>
                <w:szCs w:val="22"/>
              </w:rPr>
            </w:pPr>
          </w:p>
        </w:tc>
        <w:tc>
          <w:tcPr>
            <w:tcW w:w="990" w:type="dxa"/>
          </w:tcPr>
          <w:p w14:paraId="127B9076"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7"/>
              <w:jc w:val="right"/>
              <w:rPr>
                <w:rFonts w:ascii="Times New Roman" w:hAnsi="Times New Roman" w:cs="Times New Roman"/>
                <w:sz w:val="22"/>
                <w:szCs w:val="22"/>
              </w:rPr>
            </w:pPr>
          </w:p>
        </w:tc>
        <w:tc>
          <w:tcPr>
            <w:tcW w:w="900" w:type="dxa"/>
          </w:tcPr>
          <w:p w14:paraId="2961C59A"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270" w:type="dxa"/>
          </w:tcPr>
          <w:p w14:paraId="26E66A68"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864"/>
              </w:tabs>
              <w:ind w:left="-108" w:right="-1"/>
              <w:jc w:val="both"/>
              <w:rPr>
                <w:rFonts w:ascii="Times New Roman" w:hAnsi="Times New Roman" w:cs="Times New Roman"/>
                <w:sz w:val="22"/>
                <w:szCs w:val="22"/>
              </w:rPr>
            </w:pPr>
          </w:p>
        </w:tc>
        <w:tc>
          <w:tcPr>
            <w:tcW w:w="900" w:type="dxa"/>
          </w:tcPr>
          <w:p w14:paraId="708CD9DE"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270" w:type="dxa"/>
          </w:tcPr>
          <w:p w14:paraId="668EFB6E"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
              <w:jc w:val="right"/>
              <w:rPr>
                <w:rFonts w:ascii="Times New Roman" w:hAnsi="Times New Roman" w:cs="Times New Roman"/>
                <w:sz w:val="22"/>
                <w:szCs w:val="22"/>
              </w:rPr>
            </w:pPr>
          </w:p>
        </w:tc>
        <w:tc>
          <w:tcPr>
            <w:tcW w:w="990" w:type="dxa"/>
          </w:tcPr>
          <w:p w14:paraId="16508674"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p>
        </w:tc>
        <w:tc>
          <w:tcPr>
            <w:tcW w:w="270" w:type="dxa"/>
          </w:tcPr>
          <w:p w14:paraId="2A42BB4D"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sz w:val="22"/>
                <w:szCs w:val="22"/>
              </w:rPr>
            </w:pPr>
          </w:p>
        </w:tc>
        <w:tc>
          <w:tcPr>
            <w:tcW w:w="990" w:type="dxa"/>
          </w:tcPr>
          <w:p w14:paraId="5D18446D"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p>
        </w:tc>
        <w:tc>
          <w:tcPr>
            <w:tcW w:w="270" w:type="dxa"/>
          </w:tcPr>
          <w:p w14:paraId="0705E012" w14:textId="77777777" w:rsidR="006C08EA" w:rsidRPr="009562EF" w:rsidRDefault="006C08EA" w:rsidP="006C08EA">
            <w:pPr>
              <w:pStyle w:val="acctfourfigures"/>
              <w:tabs>
                <w:tab w:val="clear" w:pos="765"/>
              </w:tabs>
              <w:spacing w:line="240" w:lineRule="atLeast"/>
              <w:ind w:left="-439" w:right="11"/>
              <w:jc w:val="right"/>
              <w:rPr>
                <w:szCs w:val="22"/>
                <w:lang w:val="en-US" w:bidi="th-TH"/>
              </w:rPr>
            </w:pPr>
          </w:p>
        </w:tc>
        <w:tc>
          <w:tcPr>
            <w:tcW w:w="810" w:type="dxa"/>
          </w:tcPr>
          <w:p w14:paraId="0771B72F" w14:textId="77777777" w:rsidR="006C08EA" w:rsidRPr="009562EF" w:rsidRDefault="006C08EA" w:rsidP="006C08EA">
            <w:pPr>
              <w:pStyle w:val="acctfourfigures"/>
              <w:tabs>
                <w:tab w:val="clear" w:pos="765"/>
              </w:tabs>
              <w:spacing w:line="240" w:lineRule="atLeast"/>
              <w:ind w:left="-108"/>
              <w:jc w:val="right"/>
              <w:rPr>
                <w:szCs w:val="22"/>
                <w:lang w:val="en-US" w:bidi="th-TH"/>
              </w:rPr>
            </w:pPr>
          </w:p>
        </w:tc>
        <w:tc>
          <w:tcPr>
            <w:tcW w:w="270" w:type="dxa"/>
          </w:tcPr>
          <w:p w14:paraId="308D32BC"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cs/>
              </w:rPr>
            </w:pPr>
          </w:p>
        </w:tc>
        <w:tc>
          <w:tcPr>
            <w:tcW w:w="900" w:type="dxa"/>
          </w:tcPr>
          <w:p w14:paraId="33E013AA" w14:textId="77777777" w:rsidR="006C08EA" w:rsidRPr="009562EF" w:rsidRDefault="006C08EA" w:rsidP="006C08EA">
            <w:pPr>
              <w:pStyle w:val="acctfourfigures"/>
              <w:tabs>
                <w:tab w:val="clear" w:pos="765"/>
              </w:tabs>
              <w:spacing w:line="240" w:lineRule="atLeast"/>
              <w:ind w:left="-108"/>
              <w:jc w:val="right"/>
              <w:rPr>
                <w:szCs w:val="22"/>
                <w:lang w:val="en-US" w:bidi="th-TH"/>
              </w:rPr>
            </w:pPr>
          </w:p>
        </w:tc>
      </w:tr>
      <w:tr w:rsidR="006C08EA" w:rsidRPr="009562EF" w14:paraId="60006115" w14:textId="77777777" w:rsidTr="00E94C26">
        <w:trPr>
          <w:trHeight w:hRule="exact" w:val="259"/>
        </w:trPr>
        <w:tc>
          <w:tcPr>
            <w:tcW w:w="2628" w:type="dxa"/>
          </w:tcPr>
          <w:p w14:paraId="084754F4"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ind w:right="-378" w:firstLine="90"/>
              <w:rPr>
                <w:rFonts w:ascii="Times New Roman" w:hAnsi="Times New Roman" w:cs="Times New Roman"/>
                <w:sz w:val="22"/>
                <w:szCs w:val="22"/>
              </w:rPr>
            </w:pPr>
          </w:p>
        </w:tc>
        <w:tc>
          <w:tcPr>
            <w:tcW w:w="2250" w:type="dxa"/>
          </w:tcPr>
          <w:p w14:paraId="3392B815" w14:textId="2B4C79E7" w:rsidR="006C08EA" w:rsidRPr="0046613D" w:rsidRDefault="006C08EA" w:rsidP="002C7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0" w:right="-107"/>
              <w:rPr>
                <w:rFonts w:ascii="Times New Roman" w:hAnsi="Times New Roman" w:cs="Times New Roman"/>
                <w:sz w:val="22"/>
                <w:szCs w:val="22"/>
              </w:rPr>
            </w:pPr>
            <w:r w:rsidRPr="0046613D">
              <w:rPr>
                <w:rFonts w:ascii="Times New Roman" w:hAnsi="Times New Roman" w:cs="Times New Roman"/>
                <w:sz w:val="22"/>
                <w:szCs w:val="22"/>
              </w:rPr>
              <w:t xml:space="preserve">   software</w:t>
            </w:r>
            <w:r w:rsidR="0046613D">
              <w:rPr>
                <w:rFonts w:ascii="Times New Roman" w:hAnsi="Times New Roman" w:cs="Times New Roman"/>
                <w:sz w:val="22"/>
                <w:szCs w:val="22"/>
              </w:rPr>
              <w:t xml:space="preserve"> </w:t>
            </w:r>
            <w:r w:rsidR="0046613D" w:rsidRPr="009562EF">
              <w:rPr>
                <w:rFonts w:ascii="Times New Roman" w:hAnsi="Times New Roman" w:cs="Times New Roman"/>
                <w:spacing w:val="-4"/>
                <w:sz w:val="22"/>
                <w:szCs w:val="22"/>
              </w:rPr>
              <w:t>development</w:t>
            </w:r>
          </w:p>
        </w:tc>
        <w:tc>
          <w:tcPr>
            <w:tcW w:w="1440" w:type="dxa"/>
          </w:tcPr>
          <w:p w14:paraId="1EACD440"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900" w:type="dxa"/>
          </w:tcPr>
          <w:p w14:paraId="67574DD3"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7"/>
              <w:jc w:val="right"/>
              <w:rPr>
                <w:rFonts w:ascii="Times New Roman" w:hAnsi="Times New Roman" w:cs="Times New Roman"/>
                <w:sz w:val="22"/>
                <w:szCs w:val="22"/>
              </w:rPr>
            </w:pPr>
          </w:p>
        </w:tc>
        <w:tc>
          <w:tcPr>
            <w:tcW w:w="990" w:type="dxa"/>
          </w:tcPr>
          <w:p w14:paraId="1B5188CC"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7"/>
              <w:jc w:val="right"/>
              <w:rPr>
                <w:rFonts w:ascii="Times New Roman" w:hAnsi="Times New Roman" w:cs="Times New Roman"/>
                <w:sz w:val="22"/>
                <w:szCs w:val="22"/>
              </w:rPr>
            </w:pPr>
          </w:p>
        </w:tc>
        <w:tc>
          <w:tcPr>
            <w:tcW w:w="900" w:type="dxa"/>
          </w:tcPr>
          <w:p w14:paraId="21F9B83A"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270" w:type="dxa"/>
          </w:tcPr>
          <w:p w14:paraId="041D52CE"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864"/>
              </w:tabs>
              <w:ind w:left="-108" w:right="-1"/>
              <w:jc w:val="both"/>
              <w:rPr>
                <w:rFonts w:ascii="Times New Roman" w:hAnsi="Times New Roman" w:cs="Times New Roman"/>
                <w:sz w:val="22"/>
                <w:szCs w:val="22"/>
              </w:rPr>
            </w:pPr>
          </w:p>
        </w:tc>
        <w:tc>
          <w:tcPr>
            <w:tcW w:w="900" w:type="dxa"/>
          </w:tcPr>
          <w:p w14:paraId="73FE521E"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270" w:type="dxa"/>
          </w:tcPr>
          <w:p w14:paraId="7EA14C52"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
              <w:jc w:val="right"/>
              <w:rPr>
                <w:rFonts w:ascii="Times New Roman" w:hAnsi="Times New Roman" w:cs="Times New Roman"/>
                <w:sz w:val="22"/>
                <w:szCs w:val="22"/>
              </w:rPr>
            </w:pPr>
          </w:p>
        </w:tc>
        <w:tc>
          <w:tcPr>
            <w:tcW w:w="990" w:type="dxa"/>
          </w:tcPr>
          <w:p w14:paraId="0CF9D6B6"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p>
        </w:tc>
        <w:tc>
          <w:tcPr>
            <w:tcW w:w="270" w:type="dxa"/>
          </w:tcPr>
          <w:p w14:paraId="67AEAD67"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sz w:val="22"/>
                <w:szCs w:val="22"/>
              </w:rPr>
            </w:pPr>
          </w:p>
        </w:tc>
        <w:tc>
          <w:tcPr>
            <w:tcW w:w="990" w:type="dxa"/>
          </w:tcPr>
          <w:p w14:paraId="333F257B"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p>
        </w:tc>
        <w:tc>
          <w:tcPr>
            <w:tcW w:w="270" w:type="dxa"/>
          </w:tcPr>
          <w:p w14:paraId="188DAA17" w14:textId="77777777" w:rsidR="006C08EA" w:rsidRPr="009562EF" w:rsidRDefault="006C08EA" w:rsidP="006C08EA">
            <w:pPr>
              <w:pStyle w:val="acctfourfigures"/>
              <w:tabs>
                <w:tab w:val="clear" w:pos="765"/>
              </w:tabs>
              <w:spacing w:line="240" w:lineRule="atLeast"/>
              <w:ind w:left="-439" w:right="11"/>
              <w:jc w:val="right"/>
              <w:rPr>
                <w:szCs w:val="22"/>
                <w:lang w:val="en-US" w:bidi="th-TH"/>
              </w:rPr>
            </w:pPr>
          </w:p>
        </w:tc>
        <w:tc>
          <w:tcPr>
            <w:tcW w:w="810" w:type="dxa"/>
          </w:tcPr>
          <w:p w14:paraId="0DC2F5FF" w14:textId="77777777" w:rsidR="006C08EA" w:rsidRPr="009562EF" w:rsidRDefault="006C08EA" w:rsidP="006C08EA">
            <w:pPr>
              <w:pStyle w:val="acctfourfigures"/>
              <w:tabs>
                <w:tab w:val="clear" w:pos="765"/>
              </w:tabs>
              <w:spacing w:line="240" w:lineRule="atLeast"/>
              <w:ind w:left="-108"/>
              <w:jc w:val="right"/>
              <w:rPr>
                <w:szCs w:val="22"/>
                <w:lang w:val="en-US" w:bidi="th-TH"/>
              </w:rPr>
            </w:pPr>
          </w:p>
        </w:tc>
        <w:tc>
          <w:tcPr>
            <w:tcW w:w="270" w:type="dxa"/>
          </w:tcPr>
          <w:p w14:paraId="0B63EF9D"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cs/>
              </w:rPr>
            </w:pPr>
          </w:p>
        </w:tc>
        <w:tc>
          <w:tcPr>
            <w:tcW w:w="900" w:type="dxa"/>
          </w:tcPr>
          <w:p w14:paraId="13EC0173" w14:textId="77777777" w:rsidR="006C08EA" w:rsidRPr="009562EF" w:rsidRDefault="006C08EA" w:rsidP="006C08EA">
            <w:pPr>
              <w:pStyle w:val="acctfourfigures"/>
              <w:tabs>
                <w:tab w:val="clear" w:pos="765"/>
              </w:tabs>
              <w:spacing w:line="240" w:lineRule="atLeast"/>
              <w:ind w:left="-108"/>
              <w:jc w:val="right"/>
              <w:rPr>
                <w:szCs w:val="22"/>
                <w:lang w:val="en-US" w:bidi="th-TH"/>
              </w:rPr>
            </w:pPr>
          </w:p>
        </w:tc>
      </w:tr>
      <w:tr w:rsidR="006C08EA" w:rsidRPr="009562EF" w14:paraId="3ABEB5DF" w14:textId="77777777" w:rsidTr="00E94C26">
        <w:trPr>
          <w:trHeight w:hRule="exact" w:val="259"/>
        </w:trPr>
        <w:tc>
          <w:tcPr>
            <w:tcW w:w="2628" w:type="dxa"/>
          </w:tcPr>
          <w:p w14:paraId="200675A4"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ind w:right="-378"/>
              <w:rPr>
                <w:rFonts w:ascii="Times New Roman" w:hAnsi="Times New Roman" w:cs="Times New Roman"/>
                <w:sz w:val="22"/>
                <w:szCs w:val="22"/>
              </w:rPr>
            </w:pPr>
            <w:r w:rsidRPr="009562EF">
              <w:rPr>
                <w:rFonts w:ascii="Times New Roman" w:hAnsi="Times New Roman" w:cs="Times New Roman"/>
                <w:sz w:val="22"/>
                <w:szCs w:val="22"/>
              </w:rPr>
              <w:t>Gosoft (Thailand) Co., Ltd.</w:t>
            </w:r>
          </w:p>
        </w:tc>
        <w:tc>
          <w:tcPr>
            <w:tcW w:w="2250" w:type="dxa"/>
          </w:tcPr>
          <w:p w14:paraId="32DBEA4C" w14:textId="69559114" w:rsidR="006C08EA" w:rsidRPr="009562EF" w:rsidRDefault="006C08EA" w:rsidP="002C7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0" w:right="-107"/>
              <w:rPr>
                <w:rFonts w:ascii="Times New Roman" w:hAnsi="Times New Roman" w:cs="Times New Roman"/>
                <w:sz w:val="22"/>
                <w:szCs w:val="22"/>
              </w:rPr>
            </w:pPr>
            <w:r w:rsidRPr="009562EF">
              <w:rPr>
                <w:rFonts w:ascii="Times New Roman" w:hAnsi="Times New Roman" w:cs="Times New Roman"/>
                <w:sz w:val="22"/>
                <w:szCs w:val="22"/>
              </w:rPr>
              <w:t xml:space="preserve">Information </w:t>
            </w:r>
            <w:r w:rsidR="0046613D">
              <w:rPr>
                <w:rFonts w:ascii="Times New Roman" w:hAnsi="Times New Roman" w:cs="Times New Roman"/>
                <w:sz w:val="22"/>
                <w:szCs w:val="22"/>
              </w:rPr>
              <w:t>system</w:t>
            </w:r>
          </w:p>
        </w:tc>
        <w:tc>
          <w:tcPr>
            <w:tcW w:w="1440" w:type="dxa"/>
          </w:tcPr>
          <w:p w14:paraId="39B837A8" w14:textId="77777777" w:rsidR="006C08EA" w:rsidRPr="009562EF" w:rsidRDefault="006C08EA" w:rsidP="00CF2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20" w:right="-108"/>
              <w:jc w:val="center"/>
              <w:rPr>
                <w:rFonts w:ascii="Times New Roman" w:hAnsi="Times New Roman" w:cs="Times New Roman"/>
                <w:sz w:val="22"/>
                <w:szCs w:val="22"/>
              </w:rPr>
            </w:pPr>
            <w:r w:rsidRPr="009562EF">
              <w:rPr>
                <w:rFonts w:ascii="Times New Roman" w:hAnsi="Times New Roman" w:cs="Times New Roman"/>
                <w:sz w:val="22"/>
                <w:szCs w:val="22"/>
              </w:rPr>
              <w:t>Thailand</w:t>
            </w:r>
          </w:p>
        </w:tc>
        <w:tc>
          <w:tcPr>
            <w:tcW w:w="900" w:type="dxa"/>
          </w:tcPr>
          <w:p w14:paraId="6B3BFDE6" w14:textId="46C8D6B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r w:rsidRPr="009562EF">
              <w:rPr>
                <w:rFonts w:ascii="Times New Roman" w:hAnsi="Times New Roman" w:cs="Times New Roman"/>
                <w:sz w:val="22"/>
                <w:szCs w:val="22"/>
              </w:rPr>
              <w:t>99.99</w:t>
            </w:r>
          </w:p>
        </w:tc>
        <w:tc>
          <w:tcPr>
            <w:tcW w:w="990" w:type="dxa"/>
          </w:tcPr>
          <w:p w14:paraId="77884089"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r w:rsidRPr="009562EF">
              <w:rPr>
                <w:rFonts w:ascii="Times New Roman" w:hAnsi="Times New Roman" w:cs="Times New Roman"/>
                <w:sz w:val="22"/>
                <w:szCs w:val="22"/>
              </w:rPr>
              <w:t>99.99</w:t>
            </w:r>
          </w:p>
        </w:tc>
        <w:tc>
          <w:tcPr>
            <w:tcW w:w="900" w:type="dxa"/>
          </w:tcPr>
          <w:p w14:paraId="4120BBD5" w14:textId="45F2FBE6"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r>
              <w:rPr>
                <w:rFonts w:ascii="Times New Roman" w:hAnsi="Times New Roman" w:cs="Times New Roman"/>
                <w:sz w:val="22"/>
                <w:szCs w:val="22"/>
              </w:rPr>
              <w:t>20</w:t>
            </w:r>
          </w:p>
        </w:tc>
        <w:tc>
          <w:tcPr>
            <w:tcW w:w="270" w:type="dxa"/>
          </w:tcPr>
          <w:p w14:paraId="1FD2C228"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sz w:val="22"/>
                <w:szCs w:val="22"/>
              </w:rPr>
            </w:pPr>
          </w:p>
        </w:tc>
        <w:tc>
          <w:tcPr>
            <w:tcW w:w="900" w:type="dxa"/>
          </w:tcPr>
          <w:p w14:paraId="736F41F5" w14:textId="66FA20C3"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r>
              <w:rPr>
                <w:rFonts w:ascii="Times New Roman" w:hAnsi="Times New Roman" w:cs="Times New Roman"/>
                <w:sz w:val="22"/>
                <w:szCs w:val="22"/>
              </w:rPr>
              <w:t>20</w:t>
            </w:r>
          </w:p>
        </w:tc>
        <w:tc>
          <w:tcPr>
            <w:tcW w:w="270" w:type="dxa"/>
          </w:tcPr>
          <w:p w14:paraId="0E425482" w14:textId="77777777" w:rsidR="006C08EA" w:rsidRPr="009562EF" w:rsidRDefault="006C08EA" w:rsidP="006C08EA">
            <w:pPr>
              <w:pStyle w:val="acctfourfigures"/>
              <w:tabs>
                <w:tab w:val="clear" w:pos="765"/>
              </w:tabs>
              <w:spacing w:line="240" w:lineRule="atLeast"/>
              <w:ind w:left="-79" w:right="47"/>
              <w:jc w:val="right"/>
              <w:rPr>
                <w:szCs w:val="22"/>
                <w:lang w:val="en-US" w:bidi="th-TH"/>
              </w:rPr>
            </w:pPr>
          </w:p>
        </w:tc>
        <w:tc>
          <w:tcPr>
            <w:tcW w:w="990" w:type="dxa"/>
          </w:tcPr>
          <w:p w14:paraId="21B0C67C" w14:textId="52C4BF7F"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r>
              <w:rPr>
                <w:rFonts w:ascii="Times New Roman" w:hAnsi="Times New Roman" w:cs="Times New Roman"/>
                <w:sz w:val="22"/>
                <w:szCs w:val="22"/>
              </w:rPr>
              <w:t>20</w:t>
            </w:r>
          </w:p>
        </w:tc>
        <w:tc>
          <w:tcPr>
            <w:tcW w:w="270" w:type="dxa"/>
          </w:tcPr>
          <w:p w14:paraId="15BB52EC"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right"/>
              <w:rPr>
                <w:rFonts w:ascii="Times New Roman" w:hAnsi="Times New Roman" w:cs="Times New Roman"/>
                <w:sz w:val="22"/>
                <w:szCs w:val="22"/>
                <w:cs/>
              </w:rPr>
            </w:pPr>
          </w:p>
        </w:tc>
        <w:tc>
          <w:tcPr>
            <w:tcW w:w="990" w:type="dxa"/>
          </w:tcPr>
          <w:p w14:paraId="4E68F356" w14:textId="67513550"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r>
              <w:rPr>
                <w:rFonts w:ascii="Times New Roman" w:hAnsi="Times New Roman" w:cs="Times New Roman"/>
                <w:sz w:val="22"/>
                <w:szCs w:val="22"/>
              </w:rPr>
              <w:t>20</w:t>
            </w:r>
          </w:p>
        </w:tc>
        <w:tc>
          <w:tcPr>
            <w:tcW w:w="270" w:type="dxa"/>
          </w:tcPr>
          <w:p w14:paraId="2B4C0EA6" w14:textId="77777777" w:rsidR="006C08EA" w:rsidRPr="009562EF" w:rsidRDefault="006C08EA" w:rsidP="006C08EA">
            <w:pPr>
              <w:pStyle w:val="acctfourfigures"/>
              <w:tabs>
                <w:tab w:val="clear" w:pos="765"/>
                <w:tab w:val="decimal" w:pos="911"/>
              </w:tabs>
              <w:spacing w:line="240" w:lineRule="atLeast"/>
              <w:ind w:left="-79" w:right="47"/>
              <w:jc w:val="right"/>
              <w:rPr>
                <w:szCs w:val="22"/>
                <w:lang w:val="en-US" w:bidi="th-TH"/>
              </w:rPr>
            </w:pPr>
          </w:p>
        </w:tc>
        <w:tc>
          <w:tcPr>
            <w:tcW w:w="810" w:type="dxa"/>
          </w:tcPr>
          <w:p w14:paraId="1FDAB911" w14:textId="190E4952" w:rsidR="006C08EA" w:rsidRPr="009562EF" w:rsidRDefault="006C08EA" w:rsidP="006C08EA">
            <w:pPr>
              <w:pStyle w:val="acctfourfigures"/>
              <w:tabs>
                <w:tab w:val="clear" w:pos="765"/>
              </w:tabs>
              <w:spacing w:line="240" w:lineRule="atLeast"/>
              <w:ind w:left="-108"/>
              <w:jc w:val="right"/>
              <w:rPr>
                <w:szCs w:val="22"/>
                <w:rtl/>
                <w:cs/>
                <w:lang w:val="en-US"/>
              </w:rPr>
            </w:pPr>
            <w:r>
              <w:rPr>
                <w:szCs w:val="22"/>
                <w:lang w:val="en-US"/>
              </w:rPr>
              <w:t>400</w:t>
            </w:r>
          </w:p>
        </w:tc>
        <w:tc>
          <w:tcPr>
            <w:tcW w:w="270" w:type="dxa"/>
          </w:tcPr>
          <w:p w14:paraId="24FA94F3"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900" w:type="dxa"/>
          </w:tcPr>
          <w:p w14:paraId="3C30E49A" w14:textId="1BB233D0" w:rsidR="006C08EA" w:rsidRPr="009562EF" w:rsidRDefault="006C08EA" w:rsidP="006C08EA">
            <w:pPr>
              <w:pStyle w:val="acctfourfigures"/>
              <w:tabs>
                <w:tab w:val="clear" w:pos="765"/>
              </w:tabs>
              <w:spacing w:line="240" w:lineRule="atLeast"/>
              <w:ind w:left="-108"/>
              <w:jc w:val="right"/>
              <w:rPr>
                <w:szCs w:val="22"/>
                <w:rtl/>
                <w:cs/>
                <w:lang w:val="en-US"/>
              </w:rPr>
            </w:pPr>
            <w:r>
              <w:rPr>
                <w:szCs w:val="22"/>
                <w:lang w:val="en-US"/>
              </w:rPr>
              <w:t>100</w:t>
            </w:r>
          </w:p>
        </w:tc>
      </w:tr>
      <w:tr w:rsidR="006C08EA" w:rsidRPr="009562EF" w14:paraId="5076455D" w14:textId="77777777" w:rsidTr="00E94C26">
        <w:trPr>
          <w:trHeight w:hRule="exact" w:val="259"/>
        </w:trPr>
        <w:tc>
          <w:tcPr>
            <w:tcW w:w="2628" w:type="dxa"/>
          </w:tcPr>
          <w:p w14:paraId="41540241"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ind w:right="-378" w:firstLine="90"/>
              <w:rPr>
                <w:rFonts w:ascii="Times New Roman" w:hAnsi="Times New Roman" w:cs="Times New Roman"/>
                <w:sz w:val="22"/>
                <w:szCs w:val="22"/>
              </w:rPr>
            </w:pPr>
          </w:p>
        </w:tc>
        <w:tc>
          <w:tcPr>
            <w:tcW w:w="2250" w:type="dxa"/>
          </w:tcPr>
          <w:p w14:paraId="4EE75413" w14:textId="43DAA518" w:rsidR="006C08EA" w:rsidRPr="009562EF" w:rsidRDefault="002C7D43" w:rsidP="002C7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
              </w:tabs>
              <w:ind w:left="-120" w:right="-107"/>
              <w:rPr>
                <w:rFonts w:ascii="Times New Roman" w:hAnsi="Times New Roman" w:cs="Times New Roman"/>
                <w:sz w:val="22"/>
                <w:szCs w:val="22"/>
              </w:rPr>
            </w:pPr>
            <w:r>
              <w:rPr>
                <w:rFonts w:ascii="Times New Roman" w:hAnsi="Times New Roman" w:cs="Times New Roman"/>
                <w:sz w:val="22"/>
                <w:szCs w:val="22"/>
              </w:rPr>
              <w:t xml:space="preserve">   </w:t>
            </w:r>
            <w:r w:rsidR="006C08EA" w:rsidRPr="009562EF">
              <w:rPr>
                <w:rFonts w:ascii="Times New Roman" w:hAnsi="Times New Roman" w:cs="Times New Roman"/>
                <w:sz w:val="22"/>
                <w:szCs w:val="22"/>
              </w:rPr>
              <w:t>system design</w:t>
            </w:r>
          </w:p>
        </w:tc>
        <w:tc>
          <w:tcPr>
            <w:tcW w:w="1440" w:type="dxa"/>
          </w:tcPr>
          <w:p w14:paraId="1B913C4A"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rPr>
                <w:rFonts w:ascii="Times New Roman" w:hAnsi="Times New Roman" w:cs="Times New Roman"/>
                <w:sz w:val="22"/>
                <w:szCs w:val="22"/>
              </w:rPr>
            </w:pPr>
          </w:p>
        </w:tc>
        <w:tc>
          <w:tcPr>
            <w:tcW w:w="900" w:type="dxa"/>
          </w:tcPr>
          <w:p w14:paraId="2DC29F20"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7"/>
              <w:jc w:val="right"/>
              <w:rPr>
                <w:rFonts w:ascii="Times New Roman" w:hAnsi="Times New Roman" w:cs="Times New Roman"/>
                <w:sz w:val="22"/>
                <w:szCs w:val="22"/>
              </w:rPr>
            </w:pPr>
          </w:p>
        </w:tc>
        <w:tc>
          <w:tcPr>
            <w:tcW w:w="990" w:type="dxa"/>
          </w:tcPr>
          <w:p w14:paraId="1E5F69F7"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7"/>
              <w:jc w:val="right"/>
              <w:rPr>
                <w:rFonts w:ascii="Times New Roman" w:hAnsi="Times New Roman" w:cs="Times New Roman"/>
                <w:sz w:val="22"/>
                <w:szCs w:val="22"/>
              </w:rPr>
            </w:pPr>
          </w:p>
        </w:tc>
        <w:tc>
          <w:tcPr>
            <w:tcW w:w="900" w:type="dxa"/>
          </w:tcPr>
          <w:p w14:paraId="4D70EC51"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270" w:type="dxa"/>
          </w:tcPr>
          <w:p w14:paraId="0026B320" w14:textId="77777777" w:rsidR="006C08EA" w:rsidRPr="009562EF" w:rsidRDefault="006C08EA" w:rsidP="006C08EA">
            <w:pPr>
              <w:pStyle w:val="acctfourfigures"/>
              <w:tabs>
                <w:tab w:val="decimal" w:pos="612"/>
                <w:tab w:val="decimal" w:pos="731"/>
              </w:tabs>
              <w:spacing w:line="240" w:lineRule="atLeast"/>
              <w:ind w:left="-79" w:right="47"/>
              <w:jc w:val="both"/>
              <w:rPr>
                <w:szCs w:val="22"/>
              </w:rPr>
            </w:pPr>
          </w:p>
        </w:tc>
        <w:tc>
          <w:tcPr>
            <w:tcW w:w="900" w:type="dxa"/>
          </w:tcPr>
          <w:p w14:paraId="67B281FA"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270" w:type="dxa"/>
          </w:tcPr>
          <w:p w14:paraId="46314C3B" w14:textId="77777777" w:rsidR="006C08EA" w:rsidRPr="009562EF" w:rsidRDefault="006C08EA" w:rsidP="006C08EA">
            <w:pPr>
              <w:pStyle w:val="acctfourfigures"/>
              <w:jc w:val="right"/>
              <w:rPr>
                <w:szCs w:val="22"/>
                <w:lang w:val="en-US" w:bidi="th-TH"/>
              </w:rPr>
            </w:pPr>
          </w:p>
        </w:tc>
        <w:tc>
          <w:tcPr>
            <w:tcW w:w="990" w:type="dxa"/>
          </w:tcPr>
          <w:p w14:paraId="6C4657AF"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p>
        </w:tc>
        <w:tc>
          <w:tcPr>
            <w:tcW w:w="270" w:type="dxa"/>
          </w:tcPr>
          <w:p w14:paraId="619ED620"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sz w:val="22"/>
                <w:szCs w:val="22"/>
              </w:rPr>
            </w:pPr>
          </w:p>
        </w:tc>
        <w:tc>
          <w:tcPr>
            <w:tcW w:w="990" w:type="dxa"/>
          </w:tcPr>
          <w:p w14:paraId="258965B7"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p>
        </w:tc>
        <w:tc>
          <w:tcPr>
            <w:tcW w:w="270" w:type="dxa"/>
          </w:tcPr>
          <w:p w14:paraId="230FDA06" w14:textId="77777777" w:rsidR="006C08EA" w:rsidRPr="009562EF" w:rsidRDefault="006C08EA" w:rsidP="006C08EA">
            <w:pPr>
              <w:pStyle w:val="acctfourfigures"/>
              <w:tabs>
                <w:tab w:val="clear" w:pos="765"/>
              </w:tabs>
              <w:spacing w:line="240" w:lineRule="atLeast"/>
              <w:ind w:left="-439" w:right="11"/>
              <w:jc w:val="right"/>
              <w:rPr>
                <w:szCs w:val="22"/>
                <w:lang w:val="en-US" w:bidi="th-TH"/>
              </w:rPr>
            </w:pPr>
          </w:p>
        </w:tc>
        <w:tc>
          <w:tcPr>
            <w:tcW w:w="810" w:type="dxa"/>
          </w:tcPr>
          <w:p w14:paraId="322BE907" w14:textId="77777777" w:rsidR="006C08EA" w:rsidRPr="009562EF" w:rsidRDefault="006C08EA" w:rsidP="006C08EA">
            <w:pPr>
              <w:pStyle w:val="acctfourfigures"/>
              <w:tabs>
                <w:tab w:val="clear" w:pos="765"/>
              </w:tabs>
              <w:spacing w:line="240" w:lineRule="atLeast"/>
              <w:ind w:left="-108"/>
              <w:jc w:val="right"/>
              <w:rPr>
                <w:szCs w:val="22"/>
                <w:lang w:val="en-US" w:bidi="th-TH"/>
              </w:rPr>
            </w:pPr>
          </w:p>
        </w:tc>
        <w:tc>
          <w:tcPr>
            <w:tcW w:w="270" w:type="dxa"/>
          </w:tcPr>
          <w:p w14:paraId="59978B02"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cs/>
              </w:rPr>
            </w:pPr>
          </w:p>
        </w:tc>
        <w:tc>
          <w:tcPr>
            <w:tcW w:w="900" w:type="dxa"/>
          </w:tcPr>
          <w:p w14:paraId="25BCA0EC" w14:textId="77777777" w:rsidR="006C08EA" w:rsidRPr="009562EF" w:rsidRDefault="006C08EA" w:rsidP="006C08EA">
            <w:pPr>
              <w:pStyle w:val="acctfourfigures"/>
              <w:tabs>
                <w:tab w:val="clear" w:pos="765"/>
              </w:tabs>
              <w:spacing w:line="240" w:lineRule="atLeast"/>
              <w:ind w:left="-108"/>
              <w:jc w:val="right"/>
              <w:rPr>
                <w:szCs w:val="22"/>
                <w:lang w:val="en-US" w:bidi="th-TH"/>
              </w:rPr>
            </w:pPr>
          </w:p>
        </w:tc>
      </w:tr>
      <w:tr w:rsidR="006C08EA" w:rsidRPr="009562EF" w14:paraId="65F730BB" w14:textId="77777777" w:rsidTr="00E94C26">
        <w:trPr>
          <w:trHeight w:hRule="exact" w:val="259"/>
        </w:trPr>
        <w:tc>
          <w:tcPr>
            <w:tcW w:w="2628" w:type="dxa"/>
          </w:tcPr>
          <w:p w14:paraId="644FF380"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ind w:right="-378" w:firstLine="90"/>
              <w:rPr>
                <w:rFonts w:ascii="Times New Roman" w:hAnsi="Times New Roman" w:cs="Times New Roman"/>
                <w:sz w:val="22"/>
                <w:szCs w:val="22"/>
              </w:rPr>
            </w:pPr>
          </w:p>
        </w:tc>
        <w:tc>
          <w:tcPr>
            <w:tcW w:w="2250" w:type="dxa"/>
          </w:tcPr>
          <w:p w14:paraId="6A3D52DC" w14:textId="212C3DCB" w:rsidR="006C08EA" w:rsidRPr="009562EF" w:rsidRDefault="002C7D43" w:rsidP="002C7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0" w:right="-107"/>
              <w:rPr>
                <w:rFonts w:ascii="Times New Roman" w:hAnsi="Times New Roman" w:cs="Times New Roman"/>
                <w:sz w:val="22"/>
                <w:szCs w:val="22"/>
              </w:rPr>
            </w:pPr>
            <w:r>
              <w:rPr>
                <w:rFonts w:ascii="Times New Roman" w:hAnsi="Times New Roman" w:cs="Times New Roman"/>
                <w:sz w:val="22"/>
                <w:szCs w:val="22"/>
              </w:rPr>
              <w:t xml:space="preserve">   </w:t>
            </w:r>
            <w:r w:rsidR="006C08EA" w:rsidRPr="009562EF">
              <w:rPr>
                <w:rFonts w:ascii="Times New Roman" w:hAnsi="Times New Roman" w:cs="Times New Roman"/>
                <w:sz w:val="22"/>
                <w:szCs w:val="22"/>
              </w:rPr>
              <w:t>and development</w:t>
            </w:r>
          </w:p>
        </w:tc>
        <w:tc>
          <w:tcPr>
            <w:tcW w:w="1440" w:type="dxa"/>
          </w:tcPr>
          <w:p w14:paraId="4DA0A833"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rPr>
                <w:rFonts w:ascii="Times New Roman" w:hAnsi="Times New Roman" w:cs="Times New Roman"/>
                <w:sz w:val="22"/>
                <w:szCs w:val="22"/>
              </w:rPr>
            </w:pPr>
          </w:p>
        </w:tc>
        <w:tc>
          <w:tcPr>
            <w:tcW w:w="900" w:type="dxa"/>
          </w:tcPr>
          <w:p w14:paraId="2761840C"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7"/>
              <w:jc w:val="right"/>
              <w:rPr>
                <w:rFonts w:ascii="Times New Roman" w:hAnsi="Times New Roman" w:cs="Times New Roman"/>
                <w:sz w:val="22"/>
                <w:szCs w:val="22"/>
              </w:rPr>
            </w:pPr>
          </w:p>
        </w:tc>
        <w:tc>
          <w:tcPr>
            <w:tcW w:w="990" w:type="dxa"/>
          </w:tcPr>
          <w:p w14:paraId="631379D4"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7"/>
              <w:jc w:val="right"/>
              <w:rPr>
                <w:rFonts w:ascii="Times New Roman" w:hAnsi="Times New Roman" w:cs="Times New Roman"/>
                <w:sz w:val="22"/>
                <w:szCs w:val="22"/>
              </w:rPr>
            </w:pPr>
          </w:p>
        </w:tc>
        <w:tc>
          <w:tcPr>
            <w:tcW w:w="900" w:type="dxa"/>
          </w:tcPr>
          <w:p w14:paraId="7D35A011"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270" w:type="dxa"/>
          </w:tcPr>
          <w:p w14:paraId="0D4A9527" w14:textId="77777777" w:rsidR="006C08EA" w:rsidRPr="009562EF" w:rsidRDefault="006C08EA" w:rsidP="006C08EA">
            <w:pPr>
              <w:pStyle w:val="acctfourfigures"/>
              <w:tabs>
                <w:tab w:val="decimal" w:pos="612"/>
                <w:tab w:val="decimal" w:pos="731"/>
              </w:tabs>
              <w:spacing w:line="240" w:lineRule="atLeast"/>
              <w:ind w:left="-79" w:right="47"/>
              <w:jc w:val="both"/>
              <w:rPr>
                <w:szCs w:val="22"/>
              </w:rPr>
            </w:pPr>
          </w:p>
        </w:tc>
        <w:tc>
          <w:tcPr>
            <w:tcW w:w="900" w:type="dxa"/>
          </w:tcPr>
          <w:p w14:paraId="0148BF15"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270" w:type="dxa"/>
          </w:tcPr>
          <w:p w14:paraId="5ED727CC" w14:textId="77777777" w:rsidR="006C08EA" w:rsidRPr="009562EF" w:rsidRDefault="006C08EA" w:rsidP="006C08EA">
            <w:pPr>
              <w:pStyle w:val="acctfourfigures"/>
              <w:jc w:val="right"/>
              <w:rPr>
                <w:szCs w:val="22"/>
                <w:lang w:val="en-US" w:bidi="th-TH"/>
              </w:rPr>
            </w:pPr>
          </w:p>
        </w:tc>
        <w:tc>
          <w:tcPr>
            <w:tcW w:w="990" w:type="dxa"/>
          </w:tcPr>
          <w:p w14:paraId="7F1EAC86"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p>
        </w:tc>
        <w:tc>
          <w:tcPr>
            <w:tcW w:w="270" w:type="dxa"/>
          </w:tcPr>
          <w:p w14:paraId="56CDA02B"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sz w:val="22"/>
                <w:szCs w:val="22"/>
              </w:rPr>
            </w:pPr>
          </w:p>
        </w:tc>
        <w:tc>
          <w:tcPr>
            <w:tcW w:w="990" w:type="dxa"/>
          </w:tcPr>
          <w:p w14:paraId="29866578"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p>
        </w:tc>
        <w:tc>
          <w:tcPr>
            <w:tcW w:w="270" w:type="dxa"/>
          </w:tcPr>
          <w:p w14:paraId="23EF69E3" w14:textId="77777777" w:rsidR="006C08EA" w:rsidRPr="009562EF" w:rsidRDefault="006C08EA" w:rsidP="006C08EA">
            <w:pPr>
              <w:pStyle w:val="acctfourfigures"/>
              <w:tabs>
                <w:tab w:val="clear" w:pos="765"/>
              </w:tabs>
              <w:spacing w:line="240" w:lineRule="atLeast"/>
              <w:ind w:left="-439" w:right="11"/>
              <w:jc w:val="right"/>
              <w:rPr>
                <w:szCs w:val="22"/>
                <w:lang w:val="en-US" w:bidi="th-TH"/>
              </w:rPr>
            </w:pPr>
          </w:p>
        </w:tc>
        <w:tc>
          <w:tcPr>
            <w:tcW w:w="810" w:type="dxa"/>
          </w:tcPr>
          <w:p w14:paraId="32BDF345" w14:textId="77777777" w:rsidR="006C08EA" w:rsidRPr="009562EF" w:rsidRDefault="006C08EA" w:rsidP="006C08EA">
            <w:pPr>
              <w:pStyle w:val="acctfourfigures"/>
              <w:tabs>
                <w:tab w:val="clear" w:pos="765"/>
              </w:tabs>
              <w:spacing w:line="240" w:lineRule="atLeast"/>
              <w:ind w:left="-108"/>
              <w:jc w:val="right"/>
              <w:rPr>
                <w:szCs w:val="22"/>
                <w:lang w:val="en-US" w:bidi="th-TH"/>
              </w:rPr>
            </w:pPr>
          </w:p>
        </w:tc>
        <w:tc>
          <w:tcPr>
            <w:tcW w:w="270" w:type="dxa"/>
          </w:tcPr>
          <w:p w14:paraId="3C2A74AF"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cs/>
              </w:rPr>
            </w:pPr>
          </w:p>
        </w:tc>
        <w:tc>
          <w:tcPr>
            <w:tcW w:w="900" w:type="dxa"/>
          </w:tcPr>
          <w:p w14:paraId="43CB3684" w14:textId="77777777" w:rsidR="006C08EA" w:rsidRPr="009562EF" w:rsidRDefault="006C08EA" w:rsidP="006C08EA">
            <w:pPr>
              <w:pStyle w:val="acctfourfigures"/>
              <w:tabs>
                <w:tab w:val="clear" w:pos="765"/>
              </w:tabs>
              <w:spacing w:line="240" w:lineRule="atLeast"/>
              <w:ind w:left="-108"/>
              <w:jc w:val="right"/>
              <w:rPr>
                <w:szCs w:val="22"/>
                <w:lang w:val="en-US" w:bidi="th-TH"/>
              </w:rPr>
            </w:pPr>
          </w:p>
        </w:tc>
      </w:tr>
      <w:tr w:rsidR="006C08EA" w:rsidRPr="009562EF" w14:paraId="111CAD17" w14:textId="77777777" w:rsidTr="00E94C26">
        <w:trPr>
          <w:trHeight w:hRule="exact" w:val="259"/>
        </w:trPr>
        <w:tc>
          <w:tcPr>
            <w:tcW w:w="2628" w:type="dxa"/>
          </w:tcPr>
          <w:p w14:paraId="57155A69"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ind w:right="-378" w:firstLine="90"/>
              <w:rPr>
                <w:rFonts w:ascii="Times New Roman" w:hAnsi="Times New Roman" w:cs="Times New Roman"/>
                <w:sz w:val="22"/>
                <w:szCs w:val="22"/>
              </w:rPr>
            </w:pPr>
          </w:p>
        </w:tc>
        <w:tc>
          <w:tcPr>
            <w:tcW w:w="2250" w:type="dxa"/>
          </w:tcPr>
          <w:p w14:paraId="693A5E3C" w14:textId="7457FD20" w:rsidR="006C08EA" w:rsidRPr="009562EF" w:rsidRDefault="002C7D43" w:rsidP="002C7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0" w:right="-107"/>
              <w:rPr>
                <w:rFonts w:ascii="Times New Roman" w:hAnsi="Times New Roman" w:cs="Times New Roman"/>
                <w:sz w:val="22"/>
                <w:szCs w:val="22"/>
              </w:rPr>
            </w:pPr>
            <w:r>
              <w:rPr>
                <w:rFonts w:ascii="Times New Roman" w:hAnsi="Times New Roman" w:cs="Times New Roman"/>
                <w:sz w:val="22"/>
                <w:szCs w:val="22"/>
              </w:rPr>
              <w:t xml:space="preserve">   </w:t>
            </w:r>
            <w:r w:rsidR="006C08EA" w:rsidRPr="009562EF">
              <w:rPr>
                <w:rFonts w:ascii="Times New Roman" w:hAnsi="Times New Roman" w:cs="Times New Roman"/>
                <w:sz w:val="22"/>
                <w:szCs w:val="22"/>
              </w:rPr>
              <w:t>services</w:t>
            </w:r>
          </w:p>
        </w:tc>
        <w:tc>
          <w:tcPr>
            <w:tcW w:w="1440" w:type="dxa"/>
          </w:tcPr>
          <w:p w14:paraId="7F3E19CE"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rPr>
                <w:rFonts w:ascii="Times New Roman" w:hAnsi="Times New Roman" w:cs="Times New Roman"/>
                <w:sz w:val="22"/>
                <w:szCs w:val="22"/>
              </w:rPr>
            </w:pPr>
          </w:p>
        </w:tc>
        <w:tc>
          <w:tcPr>
            <w:tcW w:w="900" w:type="dxa"/>
          </w:tcPr>
          <w:p w14:paraId="0C70F743"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7"/>
              <w:jc w:val="right"/>
              <w:rPr>
                <w:rFonts w:ascii="Times New Roman" w:hAnsi="Times New Roman" w:cs="Times New Roman"/>
                <w:sz w:val="22"/>
                <w:szCs w:val="22"/>
              </w:rPr>
            </w:pPr>
          </w:p>
        </w:tc>
        <w:tc>
          <w:tcPr>
            <w:tcW w:w="990" w:type="dxa"/>
          </w:tcPr>
          <w:p w14:paraId="64CA8FE4"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7"/>
              <w:jc w:val="right"/>
              <w:rPr>
                <w:rFonts w:ascii="Times New Roman" w:hAnsi="Times New Roman" w:cs="Times New Roman"/>
                <w:sz w:val="22"/>
                <w:szCs w:val="22"/>
              </w:rPr>
            </w:pPr>
          </w:p>
        </w:tc>
        <w:tc>
          <w:tcPr>
            <w:tcW w:w="900" w:type="dxa"/>
          </w:tcPr>
          <w:p w14:paraId="49FF13C4"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270" w:type="dxa"/>
          </w:tcPr>
          <w:p w14:paraId="59A61C4B"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sz w:val="22"/>
                <w:szCs w:val="22"/>
              </w:rPr>
            </w:pPr>
          </w:p>
        </w:tc>
        <w:tc>
          <w:tcPr>
            <w:tcW w:w="900" w:type="dxa"/>
          </w:tcPr>
          <w:p w14:paraId="54985E22"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270" w:type="dxa"/>
          </w:tcPr>
          <w:p w14:paraId="746025F9" w14:textId="77777777" w:rsidR="006C08EA" w:rsidRPr="009562EF" w:rsidRDefault="006C08EA" w:rsidP="006C08EA">
            <w:pPr>
              <w:pStyle w:val="acctfourfigures"/>
              <w:tabs>
                <w:tab w:val="clear" w:pos="765"/>
              </w:tabs>
              <w:spacing w:line="240" w:lineRule="atLeast"/>
              <w:ind w:left="-79" w:right="47"/>
              <w:jc w:val="right"/>
              <w:rPr>
                <w:szCs w:val="22"/>
                <w:lang w:val="en-US" w:bidi="th-TH"/>
              </w:rPr>
            </w:pPr>
          </w:p>
        </w:tc>
        <w:tc>
          <w:tcPr>
            <w:tcW w:w="990" w:type="dxa"/>
          </w:tcPr>
          <w:p w14:paraId="279DC9AE"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p>
        </w:tc>
        <w:tc>
          <w:tcPr>
            <w:tcW w:w="270" w:type="dxa"/>
          </w:tcPr>
          <w:p w14:paraId="6B4ED460"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right"/>
              <w:rPr>
                <w:rFonts w:ascii="Times New Roman" w:hAnsi="Times New Roman" w:cs="Times New Roman"/>
                <w:sz w:val="22"/>
                <w:szCs w:val="22"/>
                <w:cs/>
              </w:rPr>
            </w:pPr>
          </w:p>
        </w:tc>
        <w:tc>
          <w:tcPr>
            <w:tcW w:w="990" w:type="dxa"/>
          </w:tcPr>
          <w:p w14:paraId="4A36619B"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p>
        </w:tc>
        <w:tc>
          <w:tcPr>
            <w:tcW w:w="270" w:type="dxa"/>
          </w:tcPr>
          <w:p w14:paraId="234B6588" w14:textId="77777777" w:rsidR="006C08EA" w:rsidRPr="009562EF" w:rsidRDefault="006C08EA" w:rsidP="006C08EA">
            <w:pPr>
              <w:pStyle w:val="acctfourfigures"/>
              <w:tabs>
                <w:tab w:val="clear" w:pos="765"/>
                <w:tab w:val="decimal" w:pos="911"/>
              </w:tabs>
              <w:spacing w:line="240" w:lineRule="atLeast"/>
              <w:ind w:left="-79" w:right="47"/>
              <w:jc w:val="right"/>
              <w:rPr>
                <w:szCs w:val="22"/>
                <w:lang w:val="en-US" w:bidi="th-TH"/>
              </w:rPr>
            </w:pPr>
          </w:p>
        </w:tc>
        <w:tc>
          <w:tcPr>
            <w:tcW w:w="810" w:type="dxa"/>
          </w:tcPr>
          <w:p w14:paraId="1E82CD4D" w14:textId="77777777" w:rsidR="006C08EA" w:rsidRPr="009562EF" w:rsidRDefault="006C08EA" w:rsidP="006C08EA">
            <w:pPr>
              <w:pStyle w:val="acctfourfigures"/>
              <w:tabs>
                <w:tab w:val="clear" w:pos="765"/>
              </w:tabs>
              <w:spacing w:line="240" w:lineRule="atLeast"/>
              <w:ind w:left="-108"/>
              <w:jc w:val="right"/>
              <w:rPr>
                <w:szCs w:val="22"/>
                <w:rtl/>
                <w:cs/>
                <w:lang w:val="en-US"/>
              </w:rPr>
            </w:pPr>
          </w:p>
        </w:tc>
        <w:tc>
          <w:tcPr>
            <w:tcW w:w="270" w:type="dxa"/>
          </w:tcPr>
          <w:p w14:paraId="1B0AD3F9"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900" w:type="dxa"/>
          </w:tcPr>
          <w:p w14:paraId="0972B880" w14:textId="77777777" w:rsidR="006C08EA" w:rsidRPr="009562EF" w:rsidRDefault="006C08EA" w:rsidP="006C08EA">
            <w:pPr>
              <w:pStyle w:val="acctfourfigures"/>
              <w:tabs>
                <w:tab w:val="clear" w:pos="765"/>
              </w:tabs>
              <w:spacing w:line="240" w:lineRule="atLeast"/>
              <w:ind w:left="-108"/>
              <w:jc w:val="right"/>
              <w:rPr>
                <w:szCs w:val="22"/>
                <w:rtl/>
                <w:cs/>
                <w:lang w:val="en-US"/>
              </w:rPr>
            </w:pPr>
          </w:p>
        </w:tc>
      </w:tr>
      <w:tr w:rsidR="006C08EA" w:rsidRPr="009562EF" w14:paraId="2CC66B9E" w14:textId="77777777" w:rsidTr="00E94C26">
        <w:trPr>
          <w:trHeight w:hRule="exact" w:val="259"/>
        </w:trPr>
        <w:tc>
          <w:tcPr>
            <w:tcW w:w="2628" w:type="dxa"/>
          </w:tcPr>
          <w:p w14:paraId="142913BD"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ind w:right="-378" w:firstLine="90"/>
              <w:rPr>
                <w:rFonts w:ascii="Times New Roman" w:hAnsi="Times New Roman" w:cs="Times New Roman"/>
                <w:sz w:val="22"/>
                <w:szCs w:val="22"/>
              </w:rPr>
            </w:pPr>
          </w:p>
        </w:tc>
        <w:tc>
          <w:tcPr>
            <w:tcW w:w="2250" w:type="dxa"/>
          </w:tcPr>
          <w:p w14:paraId="06E6FEF9"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rPr>
                <w:rFonts w:ascii="Times New Roman" w:hAnsi="Times New Roman" w:cs="Times New Roman"/>
                <w:sz w:val="22"/>
                <w:szCs w:val="22"/>
              </w:rPr>
            </w:pPr>
          </w:p>
        </w:tc>
        <w:tc>
          <w:tcPr>
            <w:tcW w:w="1440" w:type="dxa"/>
          </w:tcPr>
          <w:p w14:paraId="66D04A9B"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right="-108"/>
              <w:rPr>
                <w:rFonts w:ascii="Times New Roman" w:hAnsi="Times New Roman" w:cs="Times New Roman"/>
                <w:sz w:val="22"/>
                <w:szCs w:val="22"/>
              </w:rPr>
            </w:pPr>
          </w:p>
        </w:tc>
        <w:tc>
          <w:tcPr>
            <w:tcW w:w="900" w:type="dxa"/>
          </w:tcPr>
          <w:p w14:paraId="5FCB0655"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p>
        </w:tc>
        <w:tc>
          <w:tcPr>
            <w:tcW w:w="990" w:type="dxa"/>
          </w:tcPr>
          <w:p w14:paraId="0ABEC58C"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p>
        </w:tc>
        <w:tc>
          <w:tcPr>
            <w:tcW w:w="900" w:type="dxa"/>
          </w:tcPr>
          <w:p w14:paraId="53AD3718"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lang w:eastAsia="ko-KR"/>
              </w:rPr>
            </w:pPr>
          </w:p>
        </w:tc>
        <w:tc>
          <w:tcPr>
            <w:tcW w:w="270" w:type="dxa"/>
          </w:tcPr>
          <w:p w14:paraId="37276624"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sz w:val="22"/>
                <w:szCs w:val="22"/>
              </w:rPr>
            </w:pPr>
          </w:p>
        </w:tc>
        <w:tc>
          <w:tcPr>
            <w:tcW w:w="900" w:type="dxa"/>
          </w:tcPr>
          <w:p w14:paraId="7D86456C"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lang w:eastAsia="ko-KR"/>
              </w:rPr>
            </w:pPr>
          </w:p>
        </w:tc>
        <w:tc>
          <w:tcPr>
            <w:tcW w:w="270" w:type="dxa"/>
          </w:tcPr>
          <w:p w14:paraId="232231FA" w14:textId="77777777" w:rsidR="006C08EA" w:rsidRPr="009562EF" w:rsidRDefault="006C08EA" w:rsidP="006C08EA">
            <w:pPr>
              <w:pStyle w:val="acctfourfigures"/>
              <w:tabs>
                <w:tab w:val="clear" w:pos="765"/>
              </w:tabs>
              <w:spacing w:line="240" w:lineRule="atLeast"/>
              <w:ind w:left="-79" w:right="47"/>
              <w:jc w:val="right"/>
              <w:rPr>
                <w:szCs w:val="22"/>
                <w:lang w:val="en-US" w:bidi="th-TH"/>
              </w:rPr>
            </w:pPr>
          </w:p>
        </w:tc>
        <w:tc>
          <w:tcPr>
            <w:tcW w:w="990" w:type="dxa"/>
          </w:tcPr>
          <w:p w14:paraId="71E41377"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p>
        </w:tc>
        <w:tc>
          <w:tcPr>
            <w:tcW w:w="270" w:type="dxa"/>
          </w:tcPr>
          <w:p w14:paraId="55CBBFA7"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right"/>
              <w:rPr>
                <w:rFonts w:ascii="Times New Roman" w:hAnsi="Times New Roman" w:cs="Times New Roman"/>
                <w:sz w:val="22"/>
                <w:szCs w:val="22"/>
                <w:cs/>
              </w:rPr>
            </w:pPr>
          </w:p>
        </w:tc>
        <w:tc>
          <w:tcPr>
            <w:tcW w:w="990" w:type="dxa"/>
          </w:tcPr>
          <w:p w14:paraId="04845A97"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p>
        </w:tc>
        <w:tc>
          <w:tcPr>
            <w:tcW w:w="270" w:type="dxa"/>
          </w:tcPr>
          <w:p w14:paraId="6493FC10" w14:textId="77777777" w:rsidR="006C08EA" w:rsidRPr="009562EF" w:rsidRDefault="006C08EA" w:rsidP="006C08EA">
            <w:pPr>
              <w:pStyle w:val="acctfourfigures"/>
              <w:tabs>
                <w:tab w:val="clear" w:pos="765"/>
                <w:tab w:val="decimal" w:pos="911"/>
              </w:tabs>
              <w:spacing w:line="240" w:lineRule="atLeast"/>
              <w:ind w:left="-79" w:right="47"/>
              <w:jc w:val="right"/>
              <w:rPr>
                <w:szCs w:val="22"/>
                <w:lang w:val="en-US" w:bidi="th-TH"/>
              </w:rPr>
            </w:pPr>
          </w:p>
        </w:tc>
        <w:tc>
          <w:tcPr>
            <w:tcW w:w="810" w:type="dxa"/>
          </w:tcPr>
          <w:p w14:paraId="1C39EE45" w14:textId="77777777" w:rsidR="006C08EA" w:rsidRPr="009562EF" w:rsidRDefault="006C08EA" w:rsidP="006C08EA">
            <w:pPr>
              <w:pStyle w:val="acctfourfigures"/>
              <w:tabs>
                <w:tab w:val="clear" w:pos="765"/>
              </w:tabs>
              <w:spacing w:line="240" w:lineRule="atLeast"/>
              <w:ind w:left="-108"/>
              <w:jc w:val="right"/>
              <w:rPr>
                <w:szCs w:val="22"/>
                <w:rtl/>
                <w:cs/>
                <w:lang w:val="en-US"/>
              </w:rPr>
            </w:pPr>
          </w:p>
        </w:tc>
        <w:tc>
          <w:tcPr>
            <w:tcW w:w="270" w:type="dxa"/>
          </w:tcPr>
          <w:p w14:paraId="75769B97"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900" w:type="dxa"/>
          </w:tcPr>
          <w:p w14:paraId="623BD77B" w14:textId="77777777" w:rsidR="006C08EA" w:rsidRPr="009562EF" w:rsidRDefault="006C08EA" w:rsidP="006C08EA">
            <w:pPr>
              <w:pStyle w:val="acctfourfigures"/>
              <w:tabs>
                <w:tab w:val="clear" w:pos="765"/>
              </w:tabs>
              <w:spacing w:line="240" w:lineRule="atLeast"/>
              <w:ind w:left="-108"/>
              <w:jc w:val="right"/>
              <w:rPr>
                <w:szCs w:val="22"/>
                <w:rtl/>
                <w:cs/>
                <w:lang w:val="en-US"/>
              </w:rPr>
            </w:pPr>
          </w:p>
        </w:tc>
      </w:tr>
    </w:tbl>
    <w:p w14:paraId="531B4F62" w14:textId="3DF03051" w:rsidR="00D50D51" w:rsidRDefault="00D50D51">
      <w:pPr>
        <w:rPr>
          <w:rFonts w:ascii="Times New Roman" w:hAnsi="Times New Roman" w:cs="Times New Roman"/>
        </w:rPr>
      </w:pPr>
    </w:p>
    <w:p w14:paraId="427A7701" w14:textId="77777777" w:rsidR="0046613D" w:rsidRDefault="0046613D">
      <w:pPr>
        <w:rPr>
          <w:rFonts w:ascii="Times New Roman" w:hAnsi="Times New Roman" w:cs="Times New Roman"/>
        </w:rPr>
      </w:pPr>
    </w:p>
    <w:p w14:paraId="4CFE5A08" w14:textId="03A6353C" w:rsidR="00192063" w:rsidRDefault="00192063">
      <w:pPr>
        <w:rPr>
          <w:rFonts w:ascii="Times New Roman" w:hAnsi="Times New Roman" w:cs="Times New Roman"/>
        </w:rPr>
      </w:pPr>
    </w:p>
    <w:p w14:paraId="1A54F246" w14:textId="77777777" w:rsidR="0046613D" w:rsidRDefault="0046613D">
      <w:pPr>
        <w:rPr>
          <w:rFonts w:ascii="Times New Roman" w:hAnsi="Times New Roman" w:cs="Times New Roman"/>
        </w:rPr>
      </w:pPr>
    </w:p>
    <w:p w14:paraId="68746892" w14:textId="77777777" w:rsidR="00192063" w:rsidRPr="009562EF" w:rsidRDefault="00192063">
      <w:pPr>
        <w:rPr>
          <w:rFonts w:ascii="Times New Roman" w:hAnsi="Times New Roman" w:cs="Times New Roman"/>
        </w:rPr>
      </w:pPr>
    </w:p>
    <w:tbl>
      <w:tblPr>
        <w:tblpPr w:leftFromText="180" w:rightFromText="180" w:vertAnchor="text" w:tblpX="-99" w:tblpY="1"/>
        <w:tblOverlap w:val="never"/>
        <w:tblW w:w="15030" w:type="dxa"/>
        <w:tblLayout w:type="fixed"/>
        <w:tblLook w:val="01E0" w:firstRow="1" w:lastRow="1" w:firstColumn="1" w:lastColumn="1" w:noHBand="0" w:noVBand="0"/>
      </w:tblPr>
      <w:tblGrid>
        <w:gridCol w:w="2628"/>
        <w:gridCol w:w="2250"/>
        <w:gridCol w:w="1332"/>
        <w:gridCol w:w="900"/>
        <w:gridCol w:w="990"/>
        <w:gridCol w:w="900"/>
        <w:gridCol w:w="270"/>
        <w:gridCol w:w="900"/>
        <w:gridCol w:w="270"/>
        <w:gridCol w:w="990"/>
        <w:gridCol w:w="270"/>
        <w:gridCol w:w="990"/>
        <w:gridCol w:w="270"/>
        <w:gridCol w:w="900"/>
        <w:gridCol w:w="270"/>
        <w:gridCol w:w="900"/>
      </w:tblGrid>
      <w:tr w:rsidR="00D50D51" w:rsidRPr="009562EF" w14:paraId="256EB104" w14:textId="77777777" w:rsidTr="00715536">
        <w:trPr>
          <w:trHeight w:hRule="exact" w:val="259"/>
        </w:trPr>
        <w:tc>
          <w:tcPr>
            <w:tcW w:w="2628" w:type="dxa"/>
          </w:tcPr>
          <w:p w14:paraId="59C14B46" w14:textId="77777777" w:rsidR="00D50D51" w:rsidRPr="009562EF" w:rsidRDefault="00D50D51" w:rsidP="00323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jc w:val="center"/>
              <w:rPr>
                <w:rFonts w:ascii="Times New Roman" w:hAnsi="Times New Roman" w:cs="Times New Roman"/>
                <w:b/>
                <w:bCs/>
                <w:i/>
                <w:iCs/>
                <w:sz w:val="22"/>
                <w:szCs w:val="22"/>
              </w:rPr>
            </w:pPr>
          </w:p>
        </w:tc>
        <w:tc>
          <w:tcPr>
            <w:tcW w:w="2250" w:type="dxa"/>
          </w:tcPr>
          <w:p w14:paraId="6771B31D" w14:textId="77777777" w:rsidR="00D50D51" w:rsidRPr="009562EF" w:rsidRDefault="00D50D51" w:rsidP="00323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jc w:val="center"/>
              <w:rPr>
                <w:rFonts w:ascii="Times New Roman" w:hAnsi="Times New Roman" w:cs="Times New Roman"/>
                <w:sz w:val="22"/>
                <w:szCs w:val="22"/>
              </w:rPr>
            </w:pPr>
          </w:p>
        </w:tc>
        <w:tc>
          <w:tcPr>
            <w:tcW w:w="1332" w:type="dxa"/>
          </w:tcPr>
          <w:p w14:paraId="0FF154F3" w14:textId="77777777" w:rsidR="00D50D51" w:rsidRPr="009562EF" w:rsidRDefault="00D50D51" w:rsidP="00323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jc w:val="center"/>
              <w:rPr>
                <w:rFonts w:ascii="Times New Roman" w:hAnsi="Times New Roman" w:cs="Times New Roman"/>
                <w:sz w:val="22"/>
                <w:szCs w:val="22"/>
              </w:rPr>
            </w:pPr>
          </w:p>
        </w:tc>
        <w:tc>
          <w:tcPr>
            <w:tcW w:w="8820" w:type="dxa"/>
            <w:gridSpan w:val="13"/>
          </w:tcPr>
          <w:p w14:paraId="3854B9F5" w14:textId="77777777" w:rsidR="00D50D51" w:rsidRPr="009562EF" w:rsidRDefault="00D50D51" w:rsidP="00323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right="-108"/>
              <w:jc w:val="center"/>
              <w:rPr>
                <w:rFonts w:ascii="Times New Roman" w:hAnsi="Times New Roman" w:cs="Times New Roman"/>
                <w:sz w:val="22"/>
                <w:szCs w:val="22"/>
                <w:lang w:eastAsia="ko-KR"/>
              </w:rPr>
            </w:pPr>
            <w:r w:rsidRPr="009562EF">
              <w:rPr>
                <w:rFonts w:ascii="Times New Roman" w:hAnsi="Times New Roman" w:cs="Times New Roman"/>
                <w:b/>
                <w:bCs/>
                <w:sz w:val="22"/>
                <w:szCs w:val="22"/>
                <w:lang w:eastAsia="ko-KR"/>
              </w:rPr>
              <w:t xml:space="preserve">Separate financial statement </w:t>
            </w:r>
            <w:r w:rsidRPr="009562EF">
              <w:rPr>
                <w:rFonts w:ascii="Times New Roman" w:hAnsi="Times New Roman" w:cs="Times New Roman"/>
                <w:b/>
                <w:bCs/>
                <w:i/>
                <w:iCs/>
                <w:sz w:val="22"/>
                <w:szCs w:val="22"/>
                <w:lang w:eastAsia="ko-KR"/>
              </w:rPr>
              <w:t>(Continued)</w:t>
            </w:r>
          </w:p>
        </w:tc>
      </w:tr>
      <w:tr w:rsidR="00D50D51" w:rsidRPr="009562EF" w14:paraId="10A2E0FF" w14:textId="77777777" w:rsidTr="00715536">
        <w:trPr>
          <w:trHeight w:hRule="exact" w:val="259"/>
        </w:trPr>
        <w:tc>
          <w:tcPr>
            <w:tcW w:w="2628" w:type="dxa"/>
          </w:tcPr>
          <w:p w14:paraId="2289A518" w14:textId="77777777" w:rsidR="00D50D51" w:rsidRPr="009562EF" w:rsidRDefault="00D50D51" w:rsidP="00323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rPr>
                <w:rFonts w:ascii="Times New Roman" w:hAnsi="Times New Roman" w:cs="Times New Roman"/>
                <w:b/>
                <w:bCs/>
                <w:i/>
                <w:iCs/>
                <w:sz w:val="22"/>
                <w:szCs w:val="22"/>
              </w:rPr>
            </w:pPr>
            <w:r w:rsidRPr="009562EF">
              <w:rPr>
                <w:rFonts w:ascii="Times New Roman" w:hAnsi="Times New Roman" w:cs="Times New Roman"/>
              </w:rPr>
              <w:br w:type="page"/>
            </w:r>
          </w:p>
        </w:tc>
        <w:tc>
          <w:tcPr>
            <w:tcW w:w="2250" w:type="dxa"/>
          </w:tcPr>
          <w:p w14:paraId="158F5DDE" w14:textId="77777777" w:rsidR="00D50D51" w:rsidRPr="009562EF" w:rsidRDefault="00D50D51" w:rsidP="00323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jc w:val="center"/>
              <w:rPr>
                <w:rFonts w:ascii="Times New Roman" w:hAnsi="Times New Roman" w:cs="Times New Roman"/>
                <w:sz w:val="22"/>
                <w:szCs w:val="22"/>
              </w:rPr>
            </w:pPr>
          </w:p>
        </w:tc>
        <w:tc>
          <w:tcPr>
            <w:tcW w:w="1332" w:type="dxa"/>
          </w:tcPr>
          <w:p w14:paraId="3810C073" w14:textId="77777777" w:rsidR="00D50D51" w:rsidRPr="009562EF" w:rsidRDefault="00D50D51" w:rsidP="00323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lang w:eastAsia="ko-KR"/>
              </w:rPr>
            </w:pPr>
            <w:r w:rsidRPr="009562EF">
              <w:rPr>
                <w:rFonts w:ascii="Times New Roman" w:hAnsi="Times New Roman" w:cs="Times New Roman"/>
                <w:sz w:val="22"/>
                <w:szCs w:val="22"/>
                <w:lang w:eastAsia="ko-KR"/>
              </w:rPr>
              <w:t>Country of</w:t>
            </w:r>
          </w:p>
        </w:tc>
        <w:tc>
          <w:tcPr>
            <w:tcW w:w="1890" w:type="dxa"/>
            <w:gridSpan w:val="2"/>
          </w:tcPr>
          <w:p w14:paraId="75B3DB75" w14:textId="77777777" w:rsidR="00D50D51" w:rsidRPr="009562EF" w:rsidRDefault="00D50D51" w:rsidP="00323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sz w:val="22"/>
                <w:szCs w:val="22"/>
                <w:lang w:eastAsia="ko-KR"/>
              </w:rPr>
            </w:pPr>
            <w:r w:rsidRPr="009562EF">
              <w:rPr>
                <w:rFonts w:ascii="Times New Roman" w:hAnsi="Times New Roman" w:cs="Times New Roman"/>
                <w:sz w:val="22"/>
                <w:szCs w:val="22"/>
                <w:lang w:eastAsia="ko-KR"/>
              </w:rPr>
              <w:t>Ownership</w:t>
            </w:r>
          </w:p>
        </w:tc>
        <w:tc>
          <w:tcPr>
            <w:tcW w:w="900" w:type="dxa"/>
          </w:tcPr>
          <w:p w14:paraId="0FF715FC" w14:textId="77777777" w:rsidR="00D50D51" w:rsidRPr="009562EF" w:rsidRDefault="00D50D51" w:rsidP="00323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270" w:type="dxa"/>
          </w:tcPr>
          <w:p w14:paraId="15132F67" w14:textId="77777777" w:rsidR="00D50D51" w:rsidRPr="009562EF" w:rsidRDefault="00D50D51" w:rsidP="00323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900" w:type="dxa"/>
          </w:tcPr>
          <w:p w14:paraId="1C0E4781" w14:textId="77777777" w:rsidR="00D50D51" w:rsidRPr="009562EF" w:rsidRDefault="00D50D51" w:rsidP="00323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270" w:type="dxa"/>
          </w:tcPr>
          <w:p w14:paraId="6AD9E578" w14:textId="77777777" w:rsidR="00D50D51" w:rsidRPr="009562EF" w:rsidRDefault="00D50D51" w:rsidP="00323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90" w:type="dxa"/>
          </w:tcPr>
          <w:p w14:paraId="444522FB" w14:textId="77777777" w:rsidR="00D50D51" w:rsidRPr="009562EF" w:rsidRDefault="00D50D51" w:rsidP="00323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22"/>
                <w:szCs w:val="22"/>
              </w:rPr>
            </w:pPr>
          </w:p>
        </w:tc>
        <w:tc>
          <w:tcPr>
            <w:tcW w:w="270" w:type="dxa"/>
          </w:tcPr>
          <w:p w14:paraId="2B5BD0B9" w14:textId="77777777" w:rsidR="00D50D51" w:rsidRPr="009562EF" w:rsidRDefault="00D50D51" w:rsidP="00323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90" w:type="dxa"/>
          </w:tcPr>
          <w:p w14:paraId="7C63255E" w14:textId="77777777" w:rsidR="00D50D51" w:rsidRPr="009562EF" w:rsidRDefault="00D50D51" w:rsidP="00323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22"/>
                <w:szCs w:val="22"/>
              </w:rPr>
            </w:pPr>
          </w:p>
        </w:tc>
        <w:tc>
          <w:tcPr>
            <w:tcW w:w="270" w:type="dxa"/>
          </w:tcPr>
          <w:p w14:paraId="029D7107" w14:textId="77777777" w:rsidR="00D50D51" w:rsidRPr="009562EF" w:rsidRDefault="00D50D51" w:rsidP="00323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070" w:type="dxa"/>
            <w:gridSpan w:val="3"/>
          </w:tcPr>
          <w:p w14:paraId="6D05BFFB" w14:textId="77777777" w:rsidR="00D50D51" w:rsidRPr="009562EF" w:rsidRDefault="00731851" w:rsidP="00323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jc w:val="center"/>
              <w:rPr>
                <w:rFonts w:ascii="Times New Roman" w:hAnsi="Times New Roman" w:cs="Times New Roman"/>
                <w:sz w:val="22"/>
                <w:szCs w:val="22"/>
                <w:lang w:eastAsia="ko-KR"/>
              </w:rPr>
            </w:pPr>
            <w:r w:rsidRPr="009562EF">
              <w:rPr>
                <w:rFonts w:ascii="Times New Roman" w:hAnsi="Times New Roman" w:cs="Times New Roman"/>
                <w:sz w:val="22"/>
                <w:szCs w:val="22"/>
                <w:lang w:eastAsia="ko-KR"/>
              </w:rPr>
              <w:t>Dividend income</w:t>
            </w:r>
          </w:p>
        </w:tc>
      </w:tr>
      <w:tr w:rsidR="00D50D51" w:rsidRPr="009562EF" w14:paraId="5F208173" w14:textId="77777777" w:rsidTr="00715536">
        <w:trPr>
          <w:trHeight w:hRule="exact" w:val="259"/>
        </w:trPr>
        <w:tc>
          <w:tcPr>
            <w:tcW w:w="2628" w:type="dxa"/>
          </w:tcPr>
          <w:p w14:paraId="539E54E7" w14:textId="77777777" w:rsidR="00D50D51" w:rsidRPr="009562EF" w:rsidRDefault="00D50D51" w:rsidP="00323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jc w:val="center"/>
              <w:rPr>
                <w:rFonts w:ascii="Times New Roman" w:hAnsi="Times New Roman" w:cs="Times New Roman"/>
                <w:sz w:val="22"/>
                <w:szCs w:val="22"/>
                <w:lang w:eastAsia="ko-KR"/>
              </w:rPr>
            </w:pPr>
            <w:r w:rsidRPr="009562EF">
              <w:rPr>
                <w:rFonts w:ascii="Times New Roman" w:hAnsi="Times New Roman" w:cs="Times New Roman"/>
                <w:sz w:val="22"/>
                <w:szCs w:val="22"/>
                <w:lang w:eastAsia="ko-KR"/>
              </w:rPr>
              <w:t>Name of parties</w:t>
            </w:r>
          </w:p>
        </w:tc>
        <w:tc>
          <w:tcPr>
            <w:tcW w:w="2250" w:type="dxa"/>
          </w:tcPr>
          <w:p w14:paraId="7C2BF995" w14:textId="77777777" w:rsidR="00D50D51" w:rsidRPr="009562EF" w:rsidRDefault="00D50D51" w:rsidP="00323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eastAsia="ko-KR"/>
              </w:rPr>
            </w:pPr>
            <w:r w:rsidRPr="009562EF">
              <w:rPr>
                <w:rFonts w:ascii="Times New Roman" w:hAnsi="Times New Roman" w:cs="Times New Roman"/>
                <w:sz w:val="22"/>
                <w:szCs w:val="22"/>
                <w:lang w:eastAsia="ko-KR"/>
              </w:rPr>
              <w:t>Type of business</w:t>
            </w:r>
          </w:p>
        </w:tc>
        <w:tc>
          <w:tcPr>
            <w:tcW w:w="1332" w:type="dxa"/>
          </w:tcPr>
          <w:p w14:paraId="3E12B6E6" w14:textId="77777777" w:rsidR="00D50D51" w:rsidRPr="009562EF" w:rsidRDefault="00731851" w:rsidP="00323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lang w:eastAsia="ko-KR"/>
              </w:rPr>
            </w:pPr>
            <w:r w:rsidRPr="009562EF">
              <w:rPr>
                <w:rFonts w:ascii="Times New Roman" w:hAnsi="Times New Roman" w:cs="Times New Roman"/>
                <w:sz w:val="22"/>
                <w:szCs w:val="22"/>
                <w:lang w:eastAsia="ko-KR"/>
              </w:rPr>
              <w:t>ope</w:t>
            </w:r>
            <w:r w:rsidR="00D50D51" w:rsidRPr="009562EF">
              <w:rPr>
                <w:rFonts w:ascii="Times New Roman" w:hAnsi="Times New Roman" w:cs="Times New Roman"/>
                <w:sz w:val="22"/>
                <w:szCs w:val="22"/>
                <w:lang w:eastAsia="ko-KR"/>
              </w:rPr>
              <w:t>ration</w:t>
            </w:r>
          </w:p>
        </w:tc>
        <w:tc>
          <w:tcPr>
            <w:tcW w:w="1890" w:type="dxa"/>
            <w:gridSpan w:val="2"/>
          </w:tcPr>
          <w:p w14:paraId="6EFF7370" w14:textId="77777777" w:rsidR="00D50D51" w:rsidRPr="009562EF" w:rsidRDefault="00D50D51" w:rsidP="00323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sz w:val="22"/>
                <w:szCs w:val="22"/>
                <w:lang w:eastAsia="ko-KR"/>
              </w:rPr>
            </w:pPr>
            <w:r w:rsidRPr="009562EF">
              <w:rPr>
                <w:rFonts w:ascii="Times New Roman" w:hAnsi="Times New Roman" w:cs="Times New Roman"/>
                <w:sz w:val="22"/>
                <w:szCs w:val="22"/>
                <w:lang w:eastAsia="ko-KR"/>
              </w:rPr>
              <w:t>interests</w:t>
            </w:r>
          </w:p>
        </w:tc>
        <w:tc>
          <w:tcPr>
            <w:tcW w:w="2070" w:type="dxa"/>
            <w:gridSpan w:val="3"/>
          </w:tcPr>
          <w:p w14:paraId="58FC8061" w14:textId="77777777" w:rsidR="00D50D51" w:rsidRPr="009562EF" w:rsidRDefault="00D50D51" w:rsidP="00A96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jc w:val="center"/>
              <w:rPr>
                <w:rFonts w:ascii="Times New Roman" w:hAnsi="Times New Roman" w:cs="Times New Roman"/>
                <w:sz w:val="22"/>
                <w:szCs w:val="22"/>
                <w:lang w:eastAsia="ko-KR"/>
              </w:rPr>
            </w:pPr>
            <w:r w:rsidRPr="009562EF">
              <w:rPr>
                <w:rFonts w:ascii="Times New Roman" w:hAnsi="Times New Roman" w:cs="Times New Roman"/>
                <w:sz w:val="22"/>
                <w:szCs w:val="22"/>
                <w:lang w:eastAsia="ko-KR"/>
              </w:rPr>
              <w:t>Paid-up capital</w:t>
            </w:r>
          </w:p>
        </w:tc>
        <w:tc>
          <w:tcPr>
            <w:tcW w:w="270" w:type="dxa"/>
          </w:tcPr>
          <w:p w14:paraId="69D5EA45" w14:textId="77777777" w:rsidR="00D50D51" w:rsidRPr="009562EF" w:rsidRDefault="00D50D51" w:rsidP="00323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250" w:type="dxa"/>
            <w:gridSpan w:val="3"/>
          </w:tcPr>
          <w:p w14:paraId="4E893B86" w14:textId="77777777" w:rsidR="00D50D51" w:rsidRPr="009562EF" w:rsidRDefault="00D50D51" w:rsidP="00DB7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hanging="255"/>
              <w:jc w:val="center"/>
              <w:rPr>
                <w:rFonts w:ascii="Times New Roman" w:hAnsi="Times New Roman" w:cs="Times New Roman"/>
                <w:sz w:val="22"/>
                <w:szCs w:val="22"/>
                <w:lang w:eastAsia="ko-KR"/>
              </w:rPr>
            </w:pPr>
            <w:r w:rsidRPr="009562EF">
              <w:rPr>
                <w:rFonts w:ascii="Times New Roman" w:hAnsi="Times New Roman" w:cs="Times New Roman"/>
                <w:sz w:val="22"/>
                <w:szCs w:val="22"/>
                <w:lang w:eastAsia="ko-KR"/>
              </w:rPr>
              <w:t>At cost</w:t>
            </w:r>
          </w:p>
        </w:tc>
        <w:tc>
          <w:tcPr>
            <w:tcW w:w="270" w:type="dxa"/>
          </w:tcPr>
          <w:p w14:paraId="01BD5116" w14:textId="77777777" w:rsidR="00D50D51" w:rsidRPr="009562EF" w:rsidRDefault="00D50D51" w:rsidP="00323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070" w:type="dxa"/>
            <w:gridSpan w:val="3"/>
          </w:tcPr>
          <w:p w14:paraId="56DC5E75" w14:textId="77777777" w:rsidR="00D50D51" w:rsidRPr="009562EF" w:rsidRDefault="00731851" w:rsidP="00323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sz w:val="22"/>
                <w:szCs w:val="22"/>
                <w:lang w:eastAsia="ko-KR"/>
              </w:rPr>
            </w:pPr>
            <w:r w:rsidRPr="009562EF">
              <w:rPr>
                <w:rFonts w:ascii="Times New Roman" w:hAnsi="Times New Roman" w:cs="Times New Roman"/>
                <w:sz w:val="22"/>
                <w:szCs w:val="22"/>
                <w:lang w:eastAsia="ko-KR"/>
              </w:rPr>
              <w:t>for the year</w:t>
            </w:r>
          </w:p>
        </w:tc>
      </w:tr>
      <w:tr w:rsidR="00A175A8" w:rsidRPr="009562EF" w14:paraId="6A1B2855" w14:textId="77777777" w:rsidTr="00F66B31">
        <w:trPr>
          <w:trHeight w:hRule="exact" w:val="259"/>
        </w:trPr>
        <w:tc>
          <w:tcPr>
            <w:tcW w:w="2628" w:type="dxa"/>
          </w:tcPr>
          <w:p w14:paraId="7D130C8A" w14:textId="77777777" w:rsidR="00A175A8" w:rsidRPr="009562EF" w:rsidRDefault="00A175A8" w:rsidP="00A17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jc w:val="center"/>
              <w:rPr>
                <w:rFonts w:ascii="Times New Roman" w:hAnsi="Times New Roman" w:cs="Times New Roman"/>
                <w:b/>
                <w:bCs/>
                <w:i/>
                <w:iCs/>
                <w:sz w:val="22"/>
                <w:szCs w:val="22"/>
              </w:rPr>
            </w:pPr>
          </w:p>
        </w:tc>
        <w:tc>
          <w:tcPr>
            <w:tcW w:w="2250" w:type="dxa"/>
          </w:tcPr>
          <w:p w14:paraId="5ED4FC52" w14:textId="77777777" w:rsidR="00A175A8" w:rsidRPr="009562EF" w:rsidRDefault="00A175A8" w:rsidP="00A17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jc w:val="center"/>
              <w:rPr>
                <w:rFonts w:ascii="Times New Roman" w:hAnsi="Times New Roman" w:cs="Times New Roman"/>
                <w:sz w:val="22"/>
                <w:szCs w:val="22"/>
              </w:rPr>
            </w:pPr>
          </w:p>
        </w:tc>
        <w:tc>
          <w:tcPr>
            <w:tcW w:w="1332" w:type="dxa"/>
          </w:tcPr>
          <w:p w14:paraId="2BE0CF19" w14:textId="77777777" w:rsidR="00A175A8" w:rsidRPr="009562EF" w:rsidRDefault="00A175A8" w:rsidP="00A17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jc w:val="center"/>
              <w:rPr>
                <w:rFonts w:ascii="Times New Roman" w:hAnsi="Times New Roman" w:cs="Times New Roman"/>
                <w:sz w:val="22"/>
                <w:szCs w:val="22"/>
              </w:rPr>
            </w:pPr>
          </w:p>
        </w:tc>
        <w:tc>
          <w:tcPr>
            <w:tcW w:w="900" w:type="dxa"/>
          </w:tcPr>
          <w:p w14:paraId="6A75CED7" w14:textId="64F312CA" w:rsidR="00A175A8" w:rsidRPr="009562EF" w:rsidRDefault="00A175A8" w:rsidP="00A17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lang w:eastAsia="ko-KR"/>
              </w:rPr>
            </w:pPr>
            <w:r w:rsidRPr="009562EF">
              <w:rPr>
                <w:rFonts w:ascii="Times New Roman" w:hAnsi="Times New Roman" w:cs="Times New Roman"/>
                <w:sz w:val="22"/>
                <w:szCs w:val="22"/>
                <w:lang w:eastAsia="ko-KR"/>
              </w:rPr>
              <w:t>202</w:t>
            </w:r>
            <w:r>
              <w:rPr>
                <w:rFonts w:ascii="Times New Roman" w:hAnsi="Times New Roman" w:cs="Times New Roman"/>
                <w:sz w:val="22"/>
                <w:szCs w:val="22"/>
                <w:lang w:eastAsia="ko-KR"/>
              </w:rPr>
              <w:t>3</w:t>
            </w:r>
          </w:p>
        </w:tc>
        <w:tc>
          <w:tcPr>
            <w:tcW w:w="990" w:type="dxa"/>
          </w:tcPr>
          <w:p w14:paraId="448D095D" w14:textId="0A340B11" w:rsidR="00A175A8" w:rsidRPr="009562EF" w:rsidRDefault="00A175A8" w:rsidP="00A17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lang w:eastAsia="ko-KR"/>
              </w:rPr>
            </w:pPr>
            <w:r w:rsidRPr="009562EF">
              <w:rPr>
                <w:rFonts w:ascii="Times New Roman" w:hAnsi="Times New Roman" w:cs="Times New Roman"/>
                <w:sz w:val="22"/>
                <w:szCs w:val="22"/>
                <w:lang w:eastAsia="ko-KR"/>
              </w:rPr>
              <w:t>202</w:t>
            </w:r>
            <w:r>
              <w:rPr>
                <w:rFonts w:ascii="Times New Roman" w:hAnsi="Times New Roman" w:cs="Times New Roman"/>
                <w:sz w:val="22"/>
                <w:szCs w:val="22"/>
                <w:lang w:eastAsia="ko-KR"/>
              </w:rPr>
              <w:t>2</w:t>
            </w:r>
          </w:p>
        </w:tc>
        <w:tc>
          <w:tcPr>
            <w:tcW w:w="900" w:type="dxa"/>
          </w:tcPr>
          <w:p w14:paraId="71AD06E7" w14:textId="24121D9F" w:rsidR="00A175A8" w:rsidRPr="009562EF" w:rsidRDefault="00A175A8" w:rsidP="00A17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lang w:eastAsia="ko-KR"/>
              </w:rPr>
            </w:pPr>
            <w:r w:rsidRPr="009562EF">
              <w:rPr>
                <w:rFonts w:ascii="Times New Roman" w:hAnsi="Times New Roman" w:cs="Times New Roman"/>
                <w:sz w:val="22"/>
                <w:szCs w:val="22"/>
                <w:lang w:eastAsia="ko-KR"/>
              </w:rPr>
              <w:t>202</w:t>
            </w:r>
            <w:r>
              <w:rPr>
                <w:rFonts w:ascii="Times New Roman" w:hAnsi="Times New Roman" w:cs="Times New Roman"/>
                <w:sz w:val="22"/>
                <w:szCs w:val="22"/>
                <w:lang w:eastAsia="ko-KR"/>
              </w:rPr>
              <w:t>3</w:t>
            </w:r>
          </w:p>
        </w:tc>
        <w:tc>
          <w:tcPr>
            <w:tcW w:w="270" w:type="dxa"/>
          </w:tcPr>
          <w:p w14:paraId="15EECF1F" w14:textId="77777777" w:rsidR="00A175A8" w:rsidRPr="009562EF" w:rsidRDefault="00A175A8" w:rsidP="00A17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lang w:eastAsia="ko-KR"/>
              </w:rPr>
            </w:pPr>
          </w:p>
        </w:tc>
        <w:tc>
          <w:tcPr>
            <w:tcW w:w="900" w:type="dxa"/>
          </w:tcPr>
          <w:p w14:paraId="058C8DD7" w14:textId="39B032B1" w:rsidR="00A175A8" w:rsidRPr="009562EF" w:rsidRDefault="00A175A8" w:rsidP="00A17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lang w:eastAsia="ko-KR"/>
              </w:rPr>
            </w:pPr>
            <w:r w:rsidRPr="009562EF">
              <w:rPr>
                <w:rFonts w:ascii="Times New Roman" w:hAnsi="Times New Roman" w:cs="Times New Roman"/>
                <w:sz w:val="22"/>
                <w:szCs w:val="22"/>
                <w:lang w:eastAsia="ko-KR"/>
              </w:rPr>
              <w:t>202</w:t>
            </w:r>
            <w:r>
              <w:rPr>
                <w:rFonts w:ascii="Times New Roman" w:hAnsi="Times New Roman" w:cs="Times New Roman"/>
                <w:sz w:val="22"/>
                <w:szCs w:val="22"/>
                <w:lang w:eastAsia="ko-KR"/>
              </w:rPr>
              <w:t>2</w:t>
            </w:r>
          </w:p>
        </w:tc>
        <w:tc>
          <w:tcPr>
            <w:tcW w:w="270" w:type="dxa"/>
          </w:tcPr>
          <w:p w14:paraId="7C2A1FB5" w14:textId="77777777" w:rsidR="00A175A8" w:rsidRPr="009562EF" w:rsidRDefault="00A175A8" w:rsidP="00A17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90" w:type="dxa"/>
          </w:tcPr>
          <w:p w14:paraId="770F6234" w14:textId="7F6592CC" w:rsidR="00A175A8" w:rsidRPr="009562EF" w:rsidRDefault="00A175A8" w:rsidP="00A17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lang w:eastAsia="ko-KR"/>
              </w:rPr>
            </w:pPr>
            <w:r w:rsidRPr="009562EF">
              <w:rPr>
                <w:rFonts w:ascii="Times New Roman" w:hAnsi="Times New Roman" w:cs="Times New Roman"/>
                <w:sz w:val="22"/>
                <w:szCs w:val="22"/>
                <w:lang w:eastAsia="ko-KR"/>
              </w:rPr>
              <w:t>202</w:t>
            </w:r>
            <w:r>
              <w:rPr>
                <w:rFonts w:ascii="Times New Roman" w:hAnsi="Times New Roman" w:cs="Times New Roman"/>
                <w:sz w:val="22"/>
                <w:szCs w:val="22"/>
                <w:lang w:eastAsia="ko-KR"/>
              </w:rPr>
              <w:t>3</w:t>
            </w:r>
          </w:p>
        </w:tc>
        <w:tc>
          <w:tcPr>
            <w:tcW w:w="270" w:type="dxa"/>
          </w:tcPr>
          <w:p w14:paraId="2437640C" w14:textId="77777777" w:rsidR="00A175A8" w:rsidRPr="009562EF" w:rsidRDefault="00A175A8" w:rsidP="00A17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lang w:eastAsia="ko-KR"/>
              </w:rPr>
            </w:pPr>
          </w:p>
        </w:tc>
        <w:tc>
          <w:tcPr>
            <w:tcW w:w="990" w:type="dxa"/>
          </w:tcPr>
          <w:p w14:paraId="7C05DD46" w14:textId="636777B4" w:rsidR="00A175A8" w:rsidRPr="009562EF" w:rsidRDefault="00A175A8" w:rsidP="00A17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lang w:eastAsia="ko-KR"/>
              </w:rPr>
            </w:pPr>
            <w:r w:rsidRPr="009562EF">
              <w:rPr>
                <w:rFonts w:ascii="Times New Roman" w:hAnsi="Times New Roman" w:cs="Times New Roman"/>
                <w:sz w:val="22"/>
                <w:szCs w:val="22"/>
                <w:lang w:eastAsia="ko-KR"/>
              </w:rPr>
              <w:t>202</w:t>
            </w:r>
            <w:r>
              <w:rPr>
                <w:rFonts w:ascii="Times New Roman" w:hAnsi="Times New Roman" w:cs="Times New Roman"/>
                <w:sz w:val="22"/>
                <w:szCs w:val="22"/>
                <w:lang w:eastAsia="ko-KR"/>
              </w:rPr>
              <w:t>2</w:t>
            </w:r>
          </w:p>
        </w:tc>
        <w:tc>
          <w:tcPr>
            <w:tcW w:w="270" w:type="dxa"/>
          </w:tcPr>
          <w:p w14:paraId="0806BA1F" w14:textId="77777777" w:rsidR="00A175A8" w:rsidRPr="009562EF" w:rsidRDefault="00A175A8" w:rsidP="00A17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00" w:type="dxa"/>
          </w:tcPr>
          <w:p w14:paraId="051EFC20" w14:textId="1D6097CB" w:rsidR="00A175A8" w:rsidRPr="009562EF" w:rsidRDefault="00A175A8" w:rsidP="00A17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lang w:eastAsia="ko-KR"/>
              </w:rPr>
            </w:pPr>
            <w:r w:rsidRPr="009562EF">
              <w:rPr>
                <w:rFonts w:ascii="Times New Roman" w:hAnsi="Times New Roman" w:cs="Times New Roman"/>
                <w:sz w:val="22"/>
                <w:szCs w:val="22"/>
                <w:lang w:eastAsia="ko-KR"/>
              </w:rPr>
              <w:t>202</w:t>
            </w:r>
            <w:r>
              <w:rPr>
                <w:rFonts w:ascii="Times New Roman" w:hAnsi="Times New Roman" w:cs="Times New Roman"/>
                <w:sz w:val="22"/>
                <w:szCs w:val="22"/>
                <w:lang w:eastAsia="ko-KR"/>
              </w:rPr>
              <w:t>3</w:t>
            </w:r>
          </w:p>
        </w:tc>
        <w:tc>
          <w:tcPr>
            <w:tcW w:w="270" w:type="dxa"/>
          </w:tcPr>
          <w:p w14:paraId="10BB0855" w14:textId="77777777" w:rsidR="00A175A8" w:rsidRPr="009562EF" w:rsidRDefault="00A175A8" w:rsidP="00A17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lang w:eastAsia="ko-KR"/>
              </w:rPr>
            </w:pPr>
          </w:p>
        </w:tc>
        <w:tc>
          <w:tcPr>
            <w:tcW w:w="900" w:type="dxa"/>
          </w:tcPr>
          <w:p w14:paraId="723B5AE6" w14:textId="6B93D864" w:rsidR="00A175A8" w:rsidRPr="009562EF" w:rsidRDefault="00A175A8" w:rsidP="00A17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lang w:eastAsia="ko-KR"/>
              </w:rPr>
            </w:pPr>
            <w:r w:rsidRPr="009562EF">
              <w:rPr>
                <w:rFonts w:ascii="Times New Roman" w:hAnsi="Times New Roman" w:cs="Times New Roman"/>
                <w:sz w:val="22"/>
                <w:szCs w:val="22"/>
                <w:lang w:eastAsia="ko-KR"/>
              </w:rPr>
              <w:t>202</w:t>
            </w:r>
            <w:r>
              <w:rPr>
                <w:rFonts w:ascii="Times New Roman" w:hAnsi="Times New Roman" w:cs="Times New Roman"/>
                <w:sz w:val="22"/>
                <w:szCs w:val="22"/>
                <w:lang w:eastAsia="ko-KR"/>
              </w:rPr>
              <w:t>2</w:t>
            </w:r>
          </w:p>
        </w:tc>
      </w:tr>
      <w:tr w:rsidR="00A175A8" w:rsidRPr="009562EF" w14:paraId="2FEDE326" w14:textId="77777777" w:rsidTr="00715536">
        <w:trPr>
          <w:trHeight w:hRule="exact" w:val="259"/>
        </w:trPr>
        <w:tc>
          <w:tcPr>
            <w:tcW w:w="2628" w:type="dxa"/>
          </w:tcPr>
          <w:p w14:paraId="2EE72B9B" w14:textId="77777777" w:rsidR="00A175A8" w:rsidRPr="009562EF" w:rsidRDefault="00A175A8" w:rsidP="00A17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jc w:val="center"/>
              <w:rPr>
                <w:rFonts w:ascii="Times New Roman" w:hAnsi="Times New Roman" w:cs="Times New Roman"/>
                <w:b/>
                <w:bCs/>
                <w:i/>
                <w:iCs/>
                <w:sz w:val="22"/>
                <w:szCs w:val="22"/>
              </w:rPr>
            </w:pPr>
          </w:p>
        </w:tc>
        <w:tc>
          <w:tcPr>
            <w:tcW w:w="2250" w:type="dxa"/>
          </w:tcPr>
          <w:p w14:paraId="7580B445" w14:textId="77777777" w:rsidR="00A175A8" w:rsidRPr="009562EF" w:rsidRDefault="00A175A8" w:rsidP="00A17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jc w:val="center"/>
              <w:rPr>
                <w:rFonts w:ascii="Times New Roman" w:hAnsi="Times New Roman" w:cs="Times New Roman"/>
                <w:sz w:val="22"/>
                <w:szCs w:val="22"/>
              </w:rPr>
            </w:pPr>
          </w:p>
        </w:tc>
        <w:tc>
          <w:tcPr>
            <w:tcW w:w="1332" w:type="dxa"/>
          </w:tcPr>
          <w:p w14:paraId="6590A889" w14:textId="77777777" w:rsidR="00A175A8" w:rsidRPr="009562EF" w:rsidRDefault="00A175A8" w:rsidP="00A17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jc w:val="center"/>
              <w:rPr>
                <w:rFonts w:ascii="Times New Roman" w:hAnsi="Times New Roman" w:cs="Times New Roman"/>
                <w:sz w:val="22"/>
                <w:szCs w:val="22"/>
              </w:rPr>
            </w:pPr>
          </w:p>
        </w:tc>
        <w:tc>
          <w:tcPr>
            <w:tcW w:w="1890" w:type="dxa"/>
            <w:gridSpan w:val="2"/>
          </w:tcPr>
          <w:p w14:paraId="799E7824" w14:textId="77777777" w:rsidR="00A175A8" w:rsidRPr="009562EF" w:rsidRDefault="00A175A8" w:rsidP="00A17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jc w:val="center"/>
              <w:rPr>
                <w:rFonts w:ascii="Times New Roman" w:hAnsi="Times New Roman" w:cs="Times New Roman"/>
                <w:i/>
                <w:iCs/>
                <w:sz w:val="22"/>
                <w:szCs w:val="22"/>
                <w:lang w:eastAsia="ko-KR"/>
              </w:rPr>
            </w:pPr>
            <w:r w:rsidRPr="009562EF">
              <w:rPr>
                <w:rFonts w:ascii="Times New Roman" w:hAnsi="Times New Roman" w:cs="Times New Roman"/>
                <w:i/>
                <w:iCs/>
                <w:sz w:val="22"/>
                <w:szCs w:val="22"/>
              </w:rPr>
              <w:t>(%)</w:t>
            </w:r>
          </w:p>
        </w:tc>
        <w:tc>
          <w:tcPr>
            <w:tcW w:w="6930" w:type="dxa"/>
            <w:gridSpan w:val="11"/>
          </w:tcPr>
          <w:p w14:paraId="4F73FE41" w14:textId="77777777" w:rsidR="00A175A8" w:rsidRPr="009562EF" w:rsidRDefault="00A175A8" w:rsidP="00A17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right="-108"/>
              <w:jc w:val="center"/>
              <w:rPr>
                <w:rFonts w:ascii="Times New Roman" w:hAnsi="Times New Roman" w:cs="Times New Roman"/>
                <w:sz w:val="22"/>
                <w:szCs w:val="22"/>
              </w:rPr>
            </w:pPr>
            <w:r w:rsidRPr="009562EF">
              <w:rPr>
                <w:rFonts w:ascii="Times New Roman" w:hAnsi="Times New Roman" w:cs="Times New Roman"/>
                <w:i/>
                <w:iCs/>
                <w:sz w:val="22"/>
                <w:szCs w:val="22"/>
              </w:rPr>
              <w:t>(in million Baht)</w:t>
            </w:r>
          </w:p>
        </w:tc>
      </w:tr>
      <w:tr w:rsidR="00A175A8" w:rsidRPr="009562EF" w14:paraId="2568F450" w14:textId="77777777" w:rsidTr="00715536">
        <w:trPr>
          <w:trHeight w:hRule="exact" w:val="259"/>
        </w:trPr>
        <w:tc>
          <w:tcPr>
            <w:tcW w:w="2628" w:type="dxa"/>
          </w:tcPr>
          <w:p w14:paraId="542FF2FC" w14:textId="77777777" w:rsidR="00A175A8" w:rsidRPr="009562EF" w:rsidRDefault="00A175A8" w:rsidP="00A17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jc w:val="center"/>
              <w:rPr>
                <w:rFonts w:ascii="Times New Roman" w:hAnsi="Times New Roman" w:cs="Times New Roman"/>
                <w:b/>
                <w:bCs/>
                <w:i/>
                <w:iCs/>
                <w:sz w:val="22"/>
                <w:szCs w:val="22"/>
              </w:rPr>
            </w:pPr>
          </w:p>
        </w:tc>
        <w:tc>
          <w:tcPr>
            <w:tcW w:w="2250" w:type="dxa"/>
          </w:tcPr>
          <w:p w14:paraId="4E8980A4" w14:textId="77777777" w:rsidR="00A175A8" w:rsidRPr="009562EF" w:rsidRDefault="00A175A8" w:rsidP="00A17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jc w:val="center"/>
              <w:rPr>
                <w:rFonts w:ascii="Times New Roman" w:hAnsi="Times New Roman" w:cs="Times New Roman"/>
                <w:sz w:val="22"/>
                <w:szCs w:val="22"/>
              </w:rPr>
            </w:pPr>
          </w:p>
        </w:tc>
        <w:tc>
          <w:tcPr>
            <w:tcW w:w="1332" w:type="dxa"/>
          </w:tcPr>
          <w:p w14:paraId="0C18FE48" w14:textId="77777777" w:rsidR="00A175A8" w:rsidRPr="009562EF" w:rsidRDefault="00A175A8" w:rsidP="00A17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jc w:val="center"/>
              <w:rPr>
                <w:rFonts w:ascii="Times New Roman" w:hAnsi="Times New Roman" w:cs="Times New Roman"/>
                <w:sz w:val="22"/>
                <w:szCs w:val="22"/>
              </w:rPr>
            </w:pPr>
          </w:p>
        </w:tc>
        <w:tc>
          <w:tcPr>
            <w:tcW w:w="1890" w:type="dxa"/>
            <w:gridSpan w:val="2"/>
          </w:tcPr>
          <w:p w14:paraId="35DFB672" w14:textId="77777777" w:rsidR="00A175A8" w:rsidRPr="009562EF" w:rsidRDefault="00A175A8" w:rsidP="00A17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jc w:val="center"/>
              <w:rPr>
                <w:rFonts w:ascii="Times New Roman" w:hAnsi="Times New Roman" w:cs="Times New Roman"/>
                <w:i/>
                <w:iCs/>
                <w:sz w:val="22"/>
                <w:szCs w:val="22"/>
              </w:rPr>
            </w:pPr>
          </w:p>
        </w:tc>
        <w:tc>
          <w:tcPr>
            <w:tcW w:w="6930" w:type="dxa"/>
            <w:gridSpan w:val="11"/>
          </w:tcPr>
          <w:p w14:paraId="62670648" w14:textId="77777777" w:rsidR="00A175A8" w:rsidRPr="009562EF" w:rsidRDefault="00A175A8" w:rsidP="00A17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right="-108"/>
              <w:jc w:val="center"/>
              <w:rPr>
                <w:rFonts w:ascii="Times New Roman" w:hAnsi="Times New Roman" w:cs="Times New Roman"/>
                <w:i/>
                <w:iCs/>
                <w:sz w:val="22"/>
                <w:szCs w:val="22"/>
              </w:rPr>
            </w:pPr>
          </w:p>
        </w:tc>
      </w:tr>
      <w:tr w:rsidR="006C08EA" w:rsidRPr="009562EF" w14:paraId="608EDBD3" w14:textId="77777777" w:rsidTr="00F66B31">
        <w:trPr>
          <w:trHeight w:hRule="exact" w:val="259"/>
        </w:trPr>
        <w:tc>
          <w:tcPr>
            <w:tcW w:w="2628" w:type="dxa"/>
          </w:tcPr>
          <w:p w14:paraId="46717A14"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rPr>
                <w:rFonts w:ascii="Times New Roman" w:hAnsi="Times New Roman" w:cs="Times New Roman"/>
                <w:sz w:val="22"/>
                <w:szCs w:val="22"/>
              </w:rPr>
            </w:pPr>
            <w:r w:rsidRPr="009562EF">
              <w:rPr>
                <w:rFonts w:ascii="Times New Roman" w:hAnsi="Times New Roman" w:cs="Times New Roman"/>
                <w:sz w:val="22"/>
                <w:szCs w:val="22"/>
              </w:rPr>
              <w:t>OHT Co., Ltd.</w:t>
            </w:r>
          </w:p>
        </w:tc>
        <w:tc>
          <w:tcPr>
            <w:tcW w:w="2250" w:type="dxa"/>
          </w:tcPr>
          <w:p w14:paraId="0A652304" w14:textId="77777777" w:rsidR="006C08EA" w:rsidRPr="009562EF" w:rsidRDefault="006C08EA" w:rsidP="002C7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20" w:right="-108"/>
              <w:rPr>
                <w:rFonts w:ascii="Times New Roman" w:hAnsi="Times New Roman" w:cs="Times New Roman"/>
                <w:sz w:val="22"/>
                <w:szCs w:val="22"/>
              </w:rPr>
            </w:pPr>
            <w:r w:rsidRPr="009562EF">
              <w:rPr>
                <w:rFonts w:ascii="Times New Roman" w:hAnsi="Times New Roman" w:cs="Times New Roman"/>
                <w:sz w:val="22"/>
                <w:szCs w:val="22"/>
              </w:rPr>
              <w:t>Holding company</w:t>
            </w:r>
          </w:p>
        </w:tc>
        <w:tc>
          <w:tcPr>
            <w:tcW w:w="1332" w:type="dxa"/>
          </w:tcPr>
          <w:p w14:paraId="64FD0A72" w14:textId="77777777" w:rsidR="006C08EA" w:rsidRPr="009562EF" w:rsidRDefault="006C08EA" w:rsidP="00CF2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20" w:right="-108"/>
              <w:jc w:val="center"/>
              <w:rPr>
                <w:rFonts w:ascii="Times New Roman" w:hAnsi="Times New Roman" w:cs="Times New Roman"/>
                <w:sz w:val="22"/>
                <w:szCs w:val="22"/>
              </w:rPr>
            </w:pPr>
            <w:r w:rsidRPr="009562EF">
              <w:rPr>
                <w:rFonts w:ascii="Times New Roman" w:hAnsi="Times New Roman" w:cs="Times New Roman"/>
                <w:sz w:val="22"/>
                <w:szCs w:val="22"/>
              </w:rPr>
              <w:t>Thailand</w:t>
            </w:r>
          </w:p>
        </w:tc>
        <w:tc>
          <w:tcPr>
            <w:tcW w:w="900" w:type="dxa"/>
          </w:tcPr>
          <w:p w14:paraId="5A86A7E1" w14:textId="6C8F26E4"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r w:rsidRPr="009562EF">
              <w:rPr>
                <w:rFonts w:ascii="Times New Roman" w:hAnsi="Times New Roman" w:cs="Times New Roman"/>
                <w:sz w:val="22"/>
                <w:szCs w:val="22"/>
              </w:rPr>
              <w:t>99.99</w:t>
            </w:r>
          </w:p>
        </w:tc>
        <w:tc>
          <w:tcPr>
            <w:tcW w:w="990" w:type="dxa"/>
          </w:tcPr>
          <w:p w14:paraId="7AE3553A" w14:textId="446125E0"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r w:rsidRPr="009562EF">
              <w:rPr>
                <w:rFonts w:ascii="Times New Roman" w:hAnsi="Times New Roman" w:cs="Times New Roman"/>
                <w:sz w:val="22"/>
                <w:szCs w:val="22"/>
              </w:rPr>
              <w:t>99.99</w:t>
            </w:r>
          </w:p>
        </w:tc>
        <w:tc>
          <w:tcPr>
            <w:tcW w:w="900" w:type="dxa"/>
          </w:tcPr>
          <w:p w14:paraId="7E4980E3" w14:textId="332D07BC"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lang w:eastAsia="ko-KR"/>
              </w:rPr>
            </w:pPr>
            <w:r w:rsidRPr="009562EF">
              <w:rPr>
                <w:rFonts w:ascii="Times New Roman" w:hAnsi="Times New Roman" w:cs="Times New Roman"/>
                <w:sz w:val="22"/>
                <w:szCs w:val="22"/>
                <w:lang w:eastAsia="ko-KR"/>
              </w:rPr>
              <w:t>12</w:t>
            </w:r>
          </w:p>
        </w:tc>
        <w:tc>
          <w:tcPr>
            <w:tcW w:w="270" w:type="dxa"/>
          </w:tcPr>
          <w:p w14:paraId="64E2772E"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sz w:val="22"/>
                <w:szCs w:val="22"/>
              </w:rPr>
            </w:pPr>
          </w:p>
        </w:tc>
        <w:tc>
          <w:tcPr>
            <w:tcW w:w="900" w:type="dxa"/>
          </w:tcPr>
          <w:p w14:paraId="5F02FD25"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lang w:eastAsia="ko-KR"/>
              </w:rPr>
            </w:pPr>
            <w:r w:rsidRPr="009562EF">
              <w:rPr>
                <w:rFonts w:ascii="Times New Roman" w:hAnsi="Times New Roman" w:cs="Times New Roman"/>
                <w:sz w:val="22"/>
                <w:szCs w:val="22"/>
                <w:lang w:eastAsia="ko-KR"/>
              </w:rPr>
              <w:t>12</w:t>
            </w:r>
          </w:p>
        </w:tc>
        <w:tc>
          <w:tcPr>
            <w:tcW w:w="270" w:type="dxa"/>
          </w:tcPr>
          <w:p w14:paraId="10B661B1"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sz w:val="22"/>
                <w:szCs w:val="22"/>
              </w:rPr>
            </w:pPr>
          </w:p>
        </w:tc>
        <w:tc>
          <w:tcPr>
            <w:tcW w:w="990" w:type="dxa"/>
          </w:tcPr>
          <w:p w14:paraId="3FCE7055" w14:textId="61C017C2"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r>
              <w:rPr>
                <w:rFonts w:ascii="Times New Roman" w:hAnsi="Times New Roman" w:cs="Times New Roman"/>
                <w:sz w:val="22"/>
                <w:szCs w:val="22"/>
              </w:rPr>
              <w:t>57,754</w:t>
            </w:r>
          </w:p>
        </w:tc>
        <w:tc>
          <w:tcPr>
            <w:tcW w:w="270" w:type="dxa"/>
          </w:tcPr>
          <w:p w14:paraId="6DB84D16"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right"/>
              <w:rPr>
                <w:rFonts w:ascii="Times New Roman" w:hAnsi="Times New Roman" w:cs="Times New Roman"/>
                <w:sz w:val="22"/>
                <w:szCs w:val="22"/>
                <w:cs/>
              </w:rPr>
            </w:pPr>
          </w:p>
        </w:tc>
        <w:tc>
          <w:tcPr>
            <w:tcW w:w="990" w:type="dxa"/>
          </w:tcPr>
          <w:p w14:paraId="52722786" w14:textId="37DCE58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r>
              <w:rPr>
                <w:rFonts w:ascii="Times New Roman" w:hAnsi="Times New Roman" w:cs="Times New Roman"/>
                <w:sz w:val="22"/>
                <w:szCs w:val="22"/>
              </w:rPr>
              <w:t>57,754</w:t>
            </w:r>
          </w:p>
        </w:tc>
        <w:tc>
          <w:tcPr>
            <w:tcW w:w="270" w:type="dxa"/>
          </w:tcPr>
          <w:p w14:paraId="00631421" w14:textId="77777777" w:rsidR="006C08EA" w:rsidRPr="009562EF" w:rsidRDefault="006C08EA" w:rsidP="006C08EA">
            <w:pPr>
              <w:pStyle w:val="acctfourfigures"/>
              <w:tabs>
                <w:tab w:val="clear" w:pos="765"/>
                <w:tab w:val="decimal" w:pos="911"/>
              </w:tabs>
              <w:spacing w:line="240" w:lineRule="atLeast"/>
              <w:ind w:left="-79" w:right="47"/>
              <w:jc w:val="right"/>
              <w:rPr>
                <w:szCs w:val="22"/>
                <w:lang w:val="en-US" w:bidi="th-TH"/>
              </w:rPr>
            </w:pPr>
          </w:p>
        </w:tc>
        <w:tc>
          <w:tcPr>
            <w:tcW w:w="900" w:type="dxa"/>
          </w:tcPr>
          <w:p w14:paraId="7407DE4C" w14:textId="2BDC9B37" w:rsidR="006C08EA" w:rsidRPr="009562EF" w:rsidRDefault="0021281A" w:rsidP="006C08EA">
            <w:pPr>
              <w:pStyle w:val="acctfourfigures"/>
              <w:tabs>
                <w:tab w:val="clear" w:pos="765"/>
              </w:tabs>
              <w:spacing w:line="240" w:lineRule="atLeast"/>
              <w:ind w:left="-108"/>
              <w:jc w:val="right"/>
              <w:rPr>
                <w:szCs w:val="22"/>
                <w:lang w:val="en-US" w:bidi="th-TH"/>
              </w:rPr>
            </w:pPr>
            <w:r>
              <w:rPr>
                <w:szCs w:val="22"/>
                <w:lang w:val="en-US" w:bidi="th-TH"/>
              </w:rPr>
              <w:t>746</w:t>
            </w:r>
          </w:p>
        </w:tc>
        <w:tc>
          <w:tcPr>
            <w:tcW w:w="270" w:type="dxa"/>
          </w:tcPr>
          <w:p w14:paraId="6CE7FF2C"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900" w:type="dxa"/>
          </w:tcPr>
          <w:p w14:paraId="1B352310" w14:textId="12C22E4A" w:rsidR="006C08EA" w:rsidRPr="009562EF" w:rsidRDefault="006C08EA" w:rsidP="006C08EA">
            <w:pPr>
              <w:pStyle w:val="acctfourfigures"/>
              <w:tabs>
                <w:tab w:val="clear" w:pos="765"/>
              </w:tabs>
              <w:spacing w:line="240" w:lineRule="atLeast"/>
              <w:ind w:left="-108"/>
              <w:jc w:val="right"/>
              <w:rPr>
                <w:szCs w:val="22"/>
                <w:lang w:val="en-US" w:bidi="th-TH"/>
              </w:rPr>
            </w:pPr>
            <w:r>
              <w:rPr>
                <w:szCs w:val="22"/>
                <w:lang w:val="en-US" w:bidi="th-TH"/>
              </w:rPr>
              <w:t>495</w:t>
            </w:r>
          </w:p>
        </w:tc>
      </w:tr>
      <w:tr w:rsidR="006C08EA" w:rsidRPr="009562EF" w14:paraId="3848C914" w14:textId="77777777" w:rsidTr="00F66B31">
        <w:trPr>
          <w:trHeight w:hRule="exact" w:val="259"/>
        </w:trPr>
        <w:tc>
          <w:tcPr>
            <w:tcW w:w="2628" w:type="dxa"/>
          </w:tcPr>
          <w:p w14:paraId="0B2AE336"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8"/>
              <w:rPr>
                <w:rFonts w:ascii="Times New Roman" w:hAnsi="Times New Roman" w:cs="Times New Roman"/>
                <w:sz w:val="22"/>
                <w:szCs w:val="22"/>
              </w:rPr>
            </w:pPr>
            <w:r w:rsidRPr="009562EF">
              <w:rPr>
                <w:rFonts w:ascii="Times New Roman" w:hAnsi="Times New Roman" w:cs="Times New Roman"/>
                <w:sz w:val="22"/>
                <w:szCs w:val="22"/>
              </w:rPr>
              <w:t>All Training Co., Ltd.</w:t>
            </w:r>
          </w:p>
        </w:tc>
        <w:tc>
          <w:tcPr>
            <w:tcW w:w="2250" w:type="dxa"/>
          </w:tcPr>
          <w:p w14:paraId="075B5188" w14:textId="77777777" w:rsidR="006C08EA" w:rsidRPr="009562EF" w:rsidRDefault="006C08EA" w:rsidP="002C7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0" w:right="-90"/>
              <w:rPr>
                <w:rFonts w:ascii="Times New Roman" w:hAnsi="Times New Roman" w:cs="Times New Roman"/>
                <w:sz w:val="22"/>
                <w:szCs w:val="22"/>
              </w:rPr>
            </w:pPr>
            <w:r w:rsidRPr="009562EF">
              <w:rPr>
                <w:rFonts w:ascii="Times New Roman" w:hAnsi="Times New Roman" w:cs="Times New Roman"/>
                <w:sz w:val="22"/>
                <w:szCs w:val="22"/>
              </w:rPr>
              <w:t>Training center</w:t>
            </w:r>
          </w:p>
        </w:tc>
        <w:tc>
          <w:tcPr>
            <w:tcW w:w="1332" w:type="dxa"/>
          </w:tcPr>
          <w:p w14:paraId="555389C0" w14:textId="77777777" w:rsidR="006C08EA" w:rsidRPr="009562EF" w:rsidRDefault="006C08EA" w:rsidP="00CF2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20" w:right="-108"/>
              <w:jc w:val="center"/>
              <w:rPr>
                <w:rFonts w:ascii="Times New Roman" w:hAnsi="Times New Roman" w:cs="Times New Roman"/>
                <w:sz w:val="22"/>
                <w:szCs w:val="22"/>
              </w:rPr>
            </w:pPr>
            <w:r w:rsidRPr="009562EF">
              <w:rPr>
                <w:rFonts w:ascii="Times New Roman" w:hAnsi="Times New Roman" w:cs="Times New Roman"/>
                <w:sz w:val="22"/>
                <w:szCs w:val="22"/>
              </w:rPr>
              <w:t>Thailand</w:t>
            </w:r>
          </w:p>
        </w:tc>
        <w:tc>
          <w:tcPr>
            <w:tcW w:w="900" w:type="dxa"/>
          </w:tcPr>
          <w:p w14:paraId="00D85F33" w14:textId="3DD51E62"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r w:rsidRPr="009562EF">
              <w:rPr>
                <w:rFonts w:ascii="Times New Roman" w:hAnsi="Times New Roman" w:cs="Times New Roman"/>
                <w:sz w:val="22"/>
                <w:szCs w:val="22"/>
              </w:rPr>
              <w:t>99.99</w:t>
            </w:r>
          </w:p>
        </w:tc>
        <w:tc>
          <w:tcPr>
            <w:tcW w:w="990" w:type="dxa"/>
          </w:tcPr>
          <w:p w14:paraId="07C8CFD8" w14:textId="3515EA01"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r w:rsidRPr="009562EF">
              <w:rPr>
                <w:rFonts w:ascii="Times New Roman" w:hAnsi="Times New Roman" w:cs="Times New Roman"/>
                <w:sz w:val="22"/>
                <w:szCs w:val="22"/>
              </w:rPr>
              <w:t>99.99</w:t>
            </w:r>
          </w:p>
        </w:tc>
        <w:tc>
          <w:tcPr>
            <w:tcW w:w="900" w:type="dxa"/>
          </w:tcPr>
          <w:p w14:paraId="3DDA3A4E" w14:textId="618E8406"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lang w:eastAsia="ko-KR"/>
              </w:rPr>
            </w:pPr>
            <w:r w:rsidRPr="009562EF">
              <w:rPr>
                <w:rFonts w:ascii="Times New Roman" w:hAnsi="Times New Roman" w:cs="Times New Roman"/>
                <w:sz w:val="22"/>
                <w:szCs w:val="22"/>
                <w:lang w:eastAsia="ko-KR"/>
              </w:rPr>
              <w:t>1</w:t>
            </w:r>
          </w:p>
        </w:tc>
        <w:tc>
          <w:tcPr>
            <w:tcW w:w="270" w:type="dxa"/>
          </w:tcPr>
          <w:p w14:paraId="77FBA773"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sz w:val="22"/>
                <w:szCs w:val="22"/>
              </w:rPr>
            </w:pPr>
          </w:p>
        </w:tc>
        <w:tc>
          <w:tcPr>
            <w:tcW w:w="900" w:type="dxa"/>
          </w:tcPr>
          <w:p w14:paraId="0C53D886"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lang w:eastAsia="ko-KR"/>
              </w:rPr>
            </w:pPr>
            <w:r w:rsidRPr="009562EF">
              <w:rPr>
                <w:rFonts w:ascii="Times New Roman" w:hAnsi="Times New Roman" w:cs="Times New Roman"/>
                <w:sz w:val="22"/>
                <w:szCs w:val="22"/>
                <w:lang w:eastAsia="ko-KR"/>
              </w:rPr>
              <w:t>1</w:t>
            </w:r>
          </w:p>
        </w:tc>
        <w:tc>
          <w:tcPr>
            <w:tcW w:w="270" w:type="dxa"/>
          </w:tcPr>
          <w:p w14:paraId="07A635F8"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sz w:val="22"/>
                <w:szCs w:val="22"/>
              </w:rPr>
            </w:pPr>
          </w:p>
        </w:tc>
        <w:tc>
          <w:tcPr>
            <w:tcW w:w="990" w:type="dxa"/>
          </w:tcPr>
          <w:p w14:paraId="0E7121CB" w14:textId="215C56D4"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lang w:eastAsia="ko-KR"/>
              </w:rPr>
            </w:pPr>
            <w:r>
              <w:rPr>
                <w:rFonts w:ascii="Times New Roman" w:hAnsi="Times New Roman" w:cs="Times New Roman"/>
                <w:sz w:val="22"/>
                <w:szCs w:val="22"/>
                <w:lang w:eastAsia="ko-KR"/>
              </w:rPr>
              <w:t>1</w:t>
            </w:r>
          </w:p>
        </w:tc>
        <w:tc>
          <w:tcPr>
            <w:tcW w:w="270" w:type="dxa"/>
          </w:tcPr>
          <w:p w14:paraId="252A3327"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right"/>
              <w:rPr>
                <w:rFonts w:ascii="Times New Roman" w:hAnsi="Times New Roman" w:cs="Times New Roman"/>
                <w:sz w:val="22"/>
                <w:szCs w:val="22"/>
                <w:cs/>
              </w:rPr>
            </w:pPr>
          </w:p>
        </w:tc>
        <w:tc>
          <w:tcPr>
            <w:tcW w:w="990" w:type="dxa"/>
          </w:tcPr>
          <w:p w14:paraId="5EF920CE" w14:textId="71B6C62C"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lang w:eastAsia="ko-KR"/>
              </w:rPr>
            </w:pPr>
            <w:r>
              <w:rPr>
                <w:rFonts w:ascii="Times New Roman" w:hAnsi="Times New Roman" w:cs="Times New Roman"/>
                <w:sz w:val="22"/>
                <w:szCs w:val="22"/>
                <w:lang w:eastAsia="ko-KR"/>
              </w:rPr>
              <w:t>1</w:t>
            </w:r>
          </w:p>
        </w:tc>
        <w:tc>
          <w:tcPr>
            <w:tcW w:w="270" w:type="dxa"/>
          </w:tcPr>
          <w:p w14:paraId="166C5D2C" w14:textId="77777777" w:rsidR="006C08EA" w:rsidRPr="009562EF" w:rsidRDefault="006C08EA" w:rsidP="006C08EA">
            <w:pPr>
              <w:pStyle w:val="acctfourfigures"/>
              <w:tabs>
                <w:tab w:val="clear" w:pos="765"/>
                <w:tab w:val="decimal" w:pos="911"/>
              </w:tabs>
              <w:spacing w:line="240" w:lineRule="atLeast"/>
              <w:ind w:left="-79" w:right="47"/>
              <w:jc w:val="right"/>
              <w:rPr>
                <w:szCs w:val="22"/>
                <w:lang w:val="en-US" w:bidi="th-TH"/>
              </w:rPr>
            </w:pPr>
          </w:p>
        </w:tc>
        <w:tc>
          <w:tcPr>
            <w:tcW w:w="900" w:type="dxa"/>
          </w:tcPr>
          <w:p w14:paraId="563F2EC2" w14:textId="02A4AF1A" w:rsidR="006C08EA" w:rsidRPr="009562EF" w:rsidRDefault="0021281A" w:rsidP="006C08EA">
            <w:pPr>
              <w:pStyle w:val="acctfourfigures"/>
              <w:tabs>
                <w:tab w:val="clear" w:pos="765"/>
              </w:tabs>
              <w:spacing w:line="240" w:lineRule="atLeast"/>
              <w:ind w:left="-108"/>
              <w:jc w:val="right"/>
              <w:rPr>
                <w:szCs w:val="22"/>
                <w:lang w:val="en-US" w:bidi="th-TH"/>
              </w:rPr>
            </w:pPr>
            <w:r>
              <w:rPr>
                <w:szCs w:val="22"/>
                <w:lang w:val="en-US" w:bidi="th-TH"/>
              </w:rPr>
              <w:t>150</w:t>
            </w:r>
          </w:p>
        </w:tc>
        <w:tc>
          <w:tcPr>
            <w:tcW w:w="270" w:type="dxa"/>
          </w:tcPr>
          <w:p w14:paraId="50F1B725"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900" w:type="dxa"/>
          </w:tcPr>
          <w:p w14:paraId="640BEB25" w14:textId="32D40511" w:rsidR="006C08EA" w:rsidRPr="009562EF" w:rsidRDefault="006C08EA" w:rsidP="006C08EA">
            <w:pPr>
              <w:pStyle w:val="acctfourfigures"/>
              <w:tabs>
                <w:tab w:val="clear" w:pos="765"/>
              </w:tabs>
              <w:spacing w:line="240" w:lineRule="atLeast"/>
              <w:ind w:left="-108"/>
              <w:jc w:val="right"/>
              <w:rPr>
                <w:szCs w:val="22"/>
                <w:lang w:val="en-US" w:bidi="th-TH"/>
              </w:rPr>
            </w:pPr>
            <w:r>
              <w:rPr>
                <w:szCs w:val="22"/>
                <w:lang w:val="en-US" w:bidi="th-TH"/>
              </w:rPr>
              <w:t>80</w:t>
            </w:r>
          </w:p>
        </w:tc>
      </w:tr>
      <w:tr w:rsidR="006C08EA" w:rsidRPr="009562EF" w14:paraId="1D7CF75A" w14:textId="77777777" w:rsidTr="00F66B31">
        <w:trPr>
          <w:trHeight w:hRule="exact" w:val="259"/>
        </w:trPr>
        <w:tc>
          <w:tcPr>
            <w:tcW w:w="2628" w:type="dxa"/>
          </w:tcPr>
          <w:p w14:paraId="5B56C78D"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8"/>
              <w:rPr>
                <w:rFonts w:ascii="Times New Roman" w:hAnsi="Times New Roman" w:cs="Times New Roman"/>
                <w:sz w:val="22"/>
                <w:szCs w:val="22"/>
              </w:rPr>
            </w:pPr>
            <w:r w:rsidRPr="009562EF">
              <w:rPr>
                <w:rFonts w:ascii="Times New Roman" w:hAnsi="Times New Roman" w:cs="Times New Roman"/>
                <w:sz w:val="22"/>
                <w:szCs w:val="22"/>
              </w:rPr>
              <w:t>ALL Wellness Co., Ltd.</w:t>
            </w:r>
          </w:p>
        </w:tc>
        <w:tc>
          <w:tcPr>
            <w:tcW w:w="2250" w:type="dxa"/>
          </w:tcPr>
          <w:p w14:paraId="2B324A69" w14:textId="77777777" w:rsidR="006C08EA" w:rsidRPr="009562EF" w:rsidRDefault="006C08EA" w:rsidP="002C7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0" w:right="-90"/>
              <w:rPr>
                <w:rFonts w:ascii="Times New Roman" w:hAnsi="Times New Roman" w:cs="Times New Roman"/>
                <w:sz w:val="22"/>
                <w:szCs w:val="22"/>
              </w:rPr>
            </w:pPr>
            <w:r w:rsidRPr="009562EF">
              <w:rPr>
                <w:rFonts w:ascii="Times New Roman" w:hAnsi="Times New Roman" w:cs="Times New Roman"/>
                <w:sz w:val="22"/>
                <w:szCs w:val="22"/>
              </w:rPr>
              <w:t>Digital innovation</w:t>
            </w:r>
          </w:p>
        </w:tc>
        <w:tc>
          <w:tcPr>
            <w:tcW w:w="1332" w:type="dxa"/>
          </w:tcPr>
          <w:p w14:paraId="435D5DFC" w14:textId="77777777" w:rsidR="006C08EA" w:rsidRPr="009562EF" w:rsidRDefault="006C08EA" w:rsidP="00CF2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20" w:right="-108"/>
              <w:jc w:val="center"/>
              <w:rPr>
                <w:rFonts w:ascii="Times New Roman" w:hAnsi="Times New Roman" w:cs="Times New Roman"/>
                <w:sz w:val="22"/>
                <w:szCs w:val="22"/>
              </w:rPr>
            </w:pPr>
            <w:r w:rsidRPr="009562EF">
              <w:rPr>
                <w:rFonts w:ascii="Times New Roman" w:hAnsi="Times New Roman" w:cs="Times New Roman"/>
                <w:sz w:val="22"/>
                <w:szCs w:val="22"/>
              </w:rPr>
              <w:t>Thailand</w:t>
            </w:r>
          </w:p>
        </w:tc>
        <w:tc>
          <w:tcPr>
            <w:tcW w:w="900" w:type="dxa"/>
          </w:tcPr>
          <w:p w14:paraId="6FEB5D18" w14:textId="33FB6314"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r w:rsidRPr="009562EF">
              <w:rPr>
                <w:rFonts w:ascii="Times New Roman" w:hAnsi="Times New Roman" w:cs="Times New Roman"/>
                <w:sz w:val="22"/>
                <w:szCs w:val="22"/>
              </w:rPr>
              <w:t>99.99</w:t>
            </w:r>
          </w:p>
        </w:tc>
        <w:tc>
          <w:tcPr>
            <w:tcW w:w="990" w:type="dxa"/>
          </w:tcPr>
          <w:p w14:paraId="335F45AD" w14:textId="4B603D9E"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r w:rsidRPr="009562EF">
              <w:rPr>
                <w:rFonts w:ascii="Times New Roman" w:hAnsi="Times New Roman" w:cs="Times New Roman"/>
                <w:sz w:val="22"/>
                <w:szCs w:val="22"/>
              </w:rPr>
              <w:t>99.99</w:t>
            </w:r>
          </w:p>
        </w:tc>
        <w:tc>
          <w:tcPr>
            <w:tcW w:w="900" w:type="dxa"/>
          </w:tcPr>
          <w:p w14:paraId="6900BD4F" w14:textId="336BB405"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lang w:eastAsia="ko-KR"/>
              </w:rPr>
            </w:pPr>
            <w:r w:rsidRPr="009562EF">
              <w:rPr>
                <w:rFonts w:ascii="Times New Roman" w:hAnsi="Times New Roman" w:cs="Times New Roman"/>
                <w:sz w:val="22"/>
                <w:szCs w:val="22"/>
                <w:lang w:eastAsia="ko-KR"/>
              </w:rPr>
              <w:t>176</w:t>
            </w:r>
          </w:p>
        </w:tc>
        <w:tc>
          <w:tcPr>
            <w:tcW w:w="270" w:type="dxa"/>
          </w:tcPr>
          <w:p w14:paraId="5C6B7A21"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sz w:val="22"/>
                <w:szCs w:val="22"/>
              </w:rPr>
            </w:pPr>
          </w:p>
        </w:tc>
        <w:tc>
          <w:tcPr>
            <w:tcW w:w="900" w:type="dxa"/>
          </w:tcPr>
          <w:p w14:paraId="22393C8D"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lang w:eastAsia="ko-KR"/>
              </w:rPr>
            </w:pPr>
            <w:r w:rsidRPr="009562EF">
              <w:rPr>
                <w:rFonts w:ascii="Times New Roman" w:hAnsi="Times New Roman" w:cs="Times New Roman"/>
                <w:sz w:val="22"/>
                <w:szCs w:val="22"/>
                <w:lang w:eastAsia="ko-KR"/>
              </w:rPr>
              <w:t>176</w:t>
            </w:r>
          </w:p>
        </w:tc>
        <w:tc>
          <w:tcPr>
            <w:tcW w:w="270" w:type="dxa"/>
          </w:tcPr>
          <w:p w14:paraId="08D4AAAB"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sz w:val="22"/>
                <w:szCs w:val="22"/>
              </w:rPr>
            </w:pPr>
          </w:p>
        </w:tc>
        <w:tc>
          <w:tcPr>
            <w:tcW w:w="990" w:type="dxa"/>
          </w:tcPr>
          <w:p w14:paraId="61A4137F" w14:textId="6E7BC553"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lang w:eastAsia="ko-KR"/>
              </w:rPr>
            </w:pPr>
            <w:r>
              <w:rPr>
                <w:rFonts w:ascii="Times New Roman" w:hAnsi="Times New Roman" w:cs="Times New Roman"/>
                <w:sz w:val="22"/>
                <w:szCs w:val="22"/>
                <w:lang w:eastAsia="ko-KR"/>
              </w:rPr>
              <w:t>176</w:t>
            </w:r>
          </w:p>
        </w:tc>
        <w:tc>
          <w:tcPr>
            <w:tcW w:w="270" w:type="dxa"/>
          </w:tcPr>
          <w:p w14:paraId="6E8CE3DF"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right"/>
              <w:rPr>
                <w:rFonts w:ascii="Times New Roman" w:hAnsi="Times New Roman" w:cs="Times New Roman"/>
                <w:sz w:val="22"/>
                <w:szCs w:val="22"/>
                <w:cs/>
              </w:rPr>
            </w:pPr>
          </w:p>
        </w:tc>
        <w:tc>
          <w:tcPr>
            <w:tcW w:w="990" w:type="dxa"/>
          </w:tcPr>
          <w:p w14:paraId="2E0EE211" w14:textId="4BFEB65B"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lang w:eastAsia="ko-KR"/>
              </w:rPr>
            </w:pPr>
            <w:r>
              <w:rPr>
                <w:rFonts w:ascii="Times New Roman" w:hAnsi="Times New Roman" w:cs="Times New Roman"/>
                <w:sz w:val="22"/>
                <w:szCs w:val="22"/>
                <w:lang w:eastAsia="ko-KR"/>
              </w:rPr>
              <w:t>176</w:t>
            </w:r>
          </w:p>
        </w:tc>
        <w:tc>
          <w:tcPr>
            <w:tcW w:w="270" w:type="dxa"/>
          </w:tcPr>
          <w:p w14:paraId="0C0369FD" w14:textId="77777777" w:rsidR="006C08EA" w:rsidRPr="009562EF" w:rsidRDefault="006C08EA" w:rsidP="006C08EA">
            <w:pPr>
              <w:pStyle w:val="acctfourfigures"/>
              <w:tabs>
                <w:tab w:val="clear" w:pos="765"/>
                <w:tab w:val="decimal" w:pos="911"/>
              </w:tabs>
              <w:spacing w:line="240" w:lineRule="atLeast"/>
              <w:ind w:left="-79" w:right="47"/>
              <w:jc w:val="right"/>
              <w:rPr>
                <w:szCs w:val="22"/>
                <w:lang w:val="en-US" w:bidi="th-TH"/>
              </w:rPr>
            </w:pPr>
          </w:p>
        </w:tc>
        <w:tc>
          <w:tcPr>
            <w:tcW w:w="900" w:type="dxa"/>
          </w:tcPr>
          <w:p w14:paraId="7A05D125" w14:textId="15037942" w:rsidR="006C08EA" w:rsidRPr="008D4D7B" w:rsidRDefault="006C08EA" w:rsidP="006C08EA">
            <w:pPr>
              <w:pStyle w:val="acctfourfigures"/>
              <w:tabs>
                <w:tab w:val="clear" w:pos="765"/>
              </w:tabs>
              <w:spacing w:line="240" w:lineRule="atLeast"/>
              <w:ind w:left="-108"/>
              <w:jc w:val="right"/>
              <w:rPr>
                <w:szCs w:val="22"/>
                <w:cs/>
                <w:lang w:val="en-US" w:bidi="th-TH"/>
              </w:rPr>
            </w:pPr>
            <w:r w:rsidRPr="008D4D7B">
              <w:rPr>
                <w:szCs w:val="22"/>
                <w:lang w:val="en-US"/>
              </w:rPr>
              <w:t xml:space="preserve">   -</w:t>
            </w:r>
          </w:p>
        </w:tc>
        <w:tc>
          <w:tcPr>
            <w:tcW w:w="270" w:type="dxa"/>
          </w:tcPr>
          <w:p w14:paraId="4C356829" w14:textId="77777777" w:rsidR="006C08EA" w:rsidRPr="008D4D7B"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900" w:type="dxa"/>
          </w:tcPr>
          <w:p w14:paraId="37E9C024" w14:textId="1CA624A5" w:rsidR="006C08EA" w:rsidRPr="008D4D7B" w:rsidRDefault="006C08EA" w:rsidP="006C08EA">
            <w:pPr>
              <w:pStyle w:val="acctfourfigures"/>
              <w:tabs>
                <w:tab w:val="clear" w:pos="765"/>
              </w:tabs>
              <w:spacing w:line="240" w:lineRule="atLeast"/>
              <w:ind w:left="-108"/>
              <w:jc w:val="right"/>
              <w:rPr>
                <w:szCs w:val="22"/>
                <w:cs/>
                <w:lang w:val="en-US" w:bidi="th-TH"/>
              </w:rPr>
            </w:pPr>
            <w:r w:rsidRPr="008D4D7B">
              <w:rPr>
                <w:szCs w:val="22"/>
                <w:lang w:val="en-US"/>
              </w:rPr>
              <w:t xml:space="preserve">   -</w:t>
            </w:r>
          </w:p>
        </w:tc>
      </w:tr>
      <w:tr w:rsidR="006C08EA" w:rsidRPr="009562EF" w14:paraId="174356BC" w14:textId="77777777" w:rsidTr="00F66B31">
        <w:trPr>
          <w:trHeight w:hRule="exact" w:val="259"/>
        </w:trPr>
        <w:tc>
          <w:tcPr>
            <w:tcW w:w="2628" w:type="dxa"/>
          </w:tcPr>
          <w:p w14:paraId="5E29FC1A"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8" w:firstLine="90"/>
              <w:rPr>
                <w:rFonts w:ascii="Times New Roman" w:hAnsi="Times New Roman" w:cs="Times New Roman"/>
                <w:sz w:val="22"/>
                <w:szCs w:val="22"/>
              </w:rPr>
            </w:pPr>
          </w:p>
        </w:tc>
        <w:tc>
          <w:tcPr>
            <w:tcW w:w="2250" w:type="dxa"/>
          </w:tcPr>
          <w:p w14:paraId="0BB96B6F" w14:textId="4B45F2D2" w:rsidR="006C08EA" w:rsidRPr="009562EF" w:rsidRDefault="002C7D43" w:rsidP="002C7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0" w:right="-90"/>
              <w:rPr>
                <w:rFonts w:ascii="Times New Roman" w:hAnsi="Times New Roman" w:cs="Times New Roman"/>
                <w:sz w:val="22"/>
                <w:szCs w:val="22"/>
              </w:rPr>
            </w:pPr>
            <w:r>
              <w:rPr>
                <w:rFonts w:ascii="Times New Roman" w:hAnsi="Times New Roman" w:cs="Times New Roman"/>
                <w:sz w:val="22"/>
                <w:szCs w:val="22"/>
              </w:rPr>
              <w:t xml:space="preserve">   </w:t>
            </w:r>
            <w:r w:rsidR="006C08EA" w:rsidRPr="009562EF">
              <w:rPr>
                <w:rFonts w:ascii="Times New Roman" w:hAnsi="Times New Roman" w:cs="Times New Roman"/>
                <w:sz w:val="22"/>
                <w:szCs w:val="22"/>
              </w:rPr>
              <w:t>healthcare services</w:t>
            </w:r>
          </w:p>
        </w:tc>
        <w:tc>
          <w:tcPr>
            <w:tcW w:w="1332" w:type="dxa"/>
          </w:tcPr>
          <w:p w14:paraId="635B29B5"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right="-108"/>
              <w:jc w:val="center"/>
              <w:rPr>
                <w:rFonts w:ascii="Times New Roman" w:hAnsi="Times New Roman" w:cs="Times New Roman"/>
                <w:sz w:val="22"/>
                <w:szCs w:val="22"/>
              </w:rPr>
            </w:pPr>
          </w:p>
        </w:tc>
        <w:tc>
          <w:tcPr>
            <w:tcW w:w="900" w:type="dxa"/>
          </w:tcPr>
          <w:p w14:paraId="3B5C0149"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p>
        </w:tc>
        <w:tc>
          <w:tcPr>
            <w:tcW w:w="990" w:type="dxa"/>
          </w:tcPr>
          <w:p w14:paraId="53AA2303"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p>
        </w:tc>
        <w:tc>
          <w:tcPr>
            <w:tcW w:w="900" w:type="dxa"/>
          </w:tcPr>
          <w:p w14:paraId="410E0D98"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lang w:eastAsia="ko-KR"/>
              </w:rPr>
            </w:pPr>
          </w:p>
        </w:tc>
        <w:tc>
          <w:tcPr>
            <w:tcW w:w="270" w:type="dxa"/>
          </w:tcPr>
          <w:p w14:paraId="532C6273"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sz w:val="22"/>
                <w:szCs w:val="22"/>
              </w:rPr>
            </w:pPr>
          </w:p>
        </w:tc>
        <w:tc>
          <w:tcPr>
            <w:tcW w:w="900" w:type="dxa"/>
          </w:tcPr>
          <w:p w14:paraId="68C9B4A2"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lang w:eastAsia="ko-KR"/>
              </w:rPr>
            </w:pPr>
          </w:p>
        </w:tc>
        <w:tc>
          <w:tcPr>
            <w:tcW w:w="270" w:type="dxa"/>
          </w:tcPr>
          <w:p w14:paraId="1D23A968"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sz w:val="22"/>
                <w:szCs w:val="22"/>
              </w:rPr>
            </w:pPr>
          </w:p>
        </w:tc>
        <w:tc>
          <w:tcPr>
            <w:tcW w:w="990" w:type="dxa"/>
          </w:tcPr>
          <w:p w14:paraId="7C26CC99"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lang w:eastAsia="ko-KR"/>
              </w:rPr>
            </w:pPr>
          </w:p>
        </w:tc>
        <w:tc>
          <w:tcPr>
            <w:tcW w:w="270" w:type="dxa"/>
          </w:tcPr>
          <w:p w14:paraId="77841745"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right"/>
              <w:rPr>
                <w:rFonts w:ascii="Times New Roman" w:hAnsi="Times New Roman" w:cs="Times New Roman"/>
                <w:sz w:val="22"/>
                <w:szCs w:val="22"/>
                <w:cs/>
              </w:rPr>
            </w:pPr>
          </w:p>
        </w:tc>
        <w:tc>
          <w:tcPr>
            <w:tcW w:w="990" w:type="dxa"/>
          </w:tcPr>
          <w:p w14:paraId="217D9E7D"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lang w:eastAsia="ko-KR"/>
              </w:rPr>
            </w:pPr>
          </w:p>
        </w:tc>
        <w:tc>
          <w:tcPr>
            <w:tcW w:w="270" w:type="dxa"/>
          </w:tcPr>
          <w:p w14:paraId="6B35F4F4" w14:textId="77777777" w:rsidR="006C08EA" w:rsidRPr="009562EF" w:rsidRDefault="006C08EA" w:rsidP="006C08EA">
            <w:pPr>
              <w:pStyle w:val="acctfourfigures"/>
              <w:tabs>
                <w:tab w:val="clear" w:pos="765"/>
                <w:tab w:val="decimal" w:pos="911"/>
              </w:tabs>
              <w:spacing w:line="240" w:lineRule="atLeast"/>
              <w:ind w:left="-79" w:right="47"/>
              <w:jc w:val="right"/>
              <w:rPr>
                <w:szCs w:val="22"/>
                <w:lang w:val="en-US" w:bidi="th-TH"/>
              </w:rPr>
            </w:pPr>
          </w:p>
        </w:tc>
        <w:tc>
          <w:tcPr>
            <w:tcW w:w="900" w:type="dxa"/>
          </w:tcPr>
          <w:p w14:paraId="100322CA" w14:textId="77777777" w:rsidR="006C08EA" w:rsidRPr="009562EF" w:rsidRDefault="006C08EA" w:rsidP="006C08EA">
            <w:pPr>
              <w:pStyle w:val="acctfourfigures"/>
              <w:tabs>
                <w:tab w:val="clear" w:pos="765"/>
              </w:tabs>
              <w:spacing w:line="240" w:lineRule="atLeast"/>
              <w:ind w:left="-108"/>
              <w:jc w:val="right"/>
              <w:rPr>
                <w:szCs w:val="22"/>
                <w:lang w:val="en-US" w:bidi="th-TH"/>
              </w:rPr>
            </w:pPr>
          </w:p>
        </w:tc>
        <w:tc>
          <w:tcPr>
            <w:tcW w:w="270" w:type="dxa"/>
          </w:tcPr>
          <w:p w14:paraId="635A5375"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900" w:type="dxa"/>
          </w:tcPr>
          <w:p w14:paraId="1B409290" w14:textId="77777777" w:rsidR="006C08EA" w:rsidRPr="009562EF" w:rsidRDefault="006C08EA" w:rsidP="006C08EA">
            <w:pPr>
              <w:pStyle w:val="acctfourfigures"/>
              <w:tabs>
                <w:tab w:val="clear" w:pos="765"/>
              </w:tabs>
              <w:spacing w:line="240" w:lineRule="atLeast"/>
              <w:ind w:left="-108"/>
              <w:jc w:val="right"/>
              <w:rPr>
                <w:szCs w:val="22"/>
                <w:lang w:val="en-US" w:bidi="th-TH"/>
              </w:rPr>
            </w:pPr>
          </w:p>
        </w:tc>
      </w:tr>
      <w:tr w:rsidR="006C08EA" w:rsidRPr="009562EF" w14:paraId="0D0A8C40" w14:textId="77777777" w:rsidTr="00F66B31">
        <w:trPr>
          <w:trHeight w:hRule="exact" w:val="259"/>
        </w:trPr>
        <w:tc>
          <w:tcPr>
            <w:tcW w:w="2628" w:type="dxa"/>
          </w:tcPr>
          <w:p w14:paraId="0D633B86"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8" w:firstLine="90"/>
              <w:rPr>
                <w:rFonts w:ascii="Times New Roman" w:hAnsi="Times New Roman" w:cs="Times New Roman"/>
                <w:sz w:val="22"/>
                <w:szCs w:val="22"/>
              </w:rPr>
            </w:pPr>
          </w:p>
        </w:tc>
        <w:tc>
          <w:tcPr>
            <w:tcW w:w="2250" w:type="dxa"/>
          </w:tcPr>
          <w:p w14:paraId="32EF3343" w14:textId="68425D8B" w:rsidR="006C08EA" w:rsidRPr="009562EF" w:rsidRDefault="002C7D43" w:rsidP="002C7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0" w:right="-90"/>
              <w:rPr>
                <w:rFonts w:ascii="Times New Roman" w:hAnsi="Times New Roman" w:cs="Times New Roman"/>
                <w:sz w:val="22"/>
                <w:szCs w:val="22"/>
              </w:rPr>
            </w:pPr>
            <w:r>
              <w:rPr>
                <w:rFonts w:ascii="Times New Roman" w:hAnsi="Times New Roman" w:cs="Times New Roman"/>
                <w:sz w:val="22"/>
                <w:szCs w:val="22"/>
              </w:rPr>
              <w:t xml:space="preserve">   </w:t>
            </w:r>
            <w:r w:rsidR="006C08EA" w:rsidRPr="009562EF">
              <w:rPr>
                <w:rFonts w:ascii="Times New Roman" w:hAnsi="Times New Roman" w:cs="Times New Roman"/>
                <w:sz w:val="22"/>
                <w:szCs w:val="22"/>
              </w:rPr>
              <w:t>and consultation by</w:t>
            </w:r>
          </w:p>
        </w:tc>
        <w:tc>
          <w:tcPr>
            <w:tcW w:w="1332" w:type="dxa"/>
          </w:tcPr>
          <w:p w14:paraId="1D8E51EE"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right="-108"/>
              <w:jc w:val="center"/>
              <w:rPr>
                <w:rFonts w:ascii="Times New Roman" w:hAnsi="Times New Roman" w:cs="Times New Roman"/>
                <w:sz w:val="22"/>
                <w:szCs w:val="22"/>
              </w:rPr>
            </w:pPr>
          </w:p>
        </w:tc>
        <w:tc>
          <w:tcPr>
            <w:tcW w:w="900" w:type="dxa"/>
          </w:tcPr>
          <w:p w14:paraId="77E9E0F6"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p>
        </w:tc>
        <w:tc>
          <w:tcPr>
            <w:tcW w:w="990" w:type="dxa"/>
          </w:tcPr>
          <w:p w14:paraId="626844D6"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p>
        </w:tc>
        <w:tc>
          <w:tcPr>
            <w:tcW w:w="900" w:type="dxa"/>
          </w:tcPr>
          <w:p w14:paraId="5525AF2A"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lang w:eastAsia="ko-KR"/>
              </w:rPr>
            </w:pPr>
          </w:p>
        </w:tc>
        <w:tc>
          <w:tcPr>
            <w:tcW w:w="270" w:type="dxa"/>
          </w:tcPr>
          <w:p w14:paraId="21BDCDE7"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sz w:val="22"/>
                <w:szCs w:val="22"/>
              </w:rPr>
            </w:pPr>
          </w:p>
        </w:tc>
        <w:tc>
          <w:tcPr>
            <w:tcW w:w="900" w:type="dxa"/>
          </w:tcPr>
          <w:p w14:paraId="0990E320"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lang w:eastAsia="ko-KR"/>
              </w:rPr>
            </w:pPr>
          </w:p>
        </w:tc>
        <w:tc>
          <w:tcPr>
            <w:tcW w:w="270" w:type="dxa"/>
          </w:tcPr>
          <w:p w14:paraId="1665EBB0"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sz w:val="22"/>
                <w:szCs w:val="22"/>
              </w:rPr>
            </w:pPr>
          </w:p>
        </w:tc>
        <w:tc>
          <w:tcPr>
            <w:tcW w:w="990" w:type="dxa"/>
          </w:tcPr>
          <w:p w14:paraId="5F0F8718"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lang w:eastAsia="ko-KR"/>
              </w:rPr>
            </w:pPr>
          </w:p>
        </w:tc>
        <w:tc>
          <w:tcPr>
            <w:tcW w:w="270" w:type="dxa"/>
          </w:tcPr>
          <w:p w14:paraId="71BE7A7C"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right"/>
              <w:rPr>
                <w:rFonts w:ascii="Times New Roman" w:hAnsi="Times New Roman" w:cs="Times New Roman"/>
                <w:sz w:val="22"/>
                <w:szCs w:val="22"/>
                <w:cs/>
              </w:rPr>
            </w:pPr>
          </w:p>
        </w:tc>
        <w:tc>
          <w:tcPr>
            <w:tcW w:w="990" w:type="dxa"/>
          </w:tcPr>
          <w:p w14:paraId="336DCDED"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lang w:eastAsia="ko-KR"/>
              </w:rPr>
            </w:pPr>
          </w:p>
        </w:tc>
        <w:tc>
          <w:tcPr>
            <w:tcW w:w="270" w:type="dxa"/>
          </w:tcPr>
          <w:p w14:paraId="1681BFB6" w14:textId="77777777" w:rsidR="006C08EA" w:rsidRPr="009562EF" w:rsidRDefault="006C08EA" w:rsidP="006C08EA">
            <w:pPr>
              <w:pStyle w:val="acctfourfigures"/>
              <w:tabs>
                <w:tab w:val="clear" w:pos="765"/>
                <w:tab w:val="decimal" w:pos="911"/>
              </w:tabs>
              <w:spacing w:line="240" w:lineRule="atLeast"/>
              <w:ind w:left="-79" w:right="47"/>
              <w:jc w:val="right"/>
              <w:rPr>
                <w:szCs w:val="22"/>
                <w:lang w:val="en-US" w:bidi="th-TH"/>
              </w:rPr>
            </w:pPr>
          </w:p>
        </w:tc>
        <w:tc>
          <w:tcPr>
            <w:tcW w:w="900" w:type="dxa"/>
          </w:tcPr>
          <w:p w14:paraId="0AA46EF4" w14:textId="77777777" w:rsidR="006C08EA" w:rsidRPr="009562EF" w:rsidRDefault="006C08EA" w:rsidP="006C08EA">
            <w:pPr>
              <w:pStyle w:val="acctfourfigures"/>
              <w:tabs>
                <w:tab w:val="clear" w:pos="765"/>
              </w:tabs>
              <w:spacing w:line="240" w:lineRule="atLeast"/>
              <w:ind w:left="-108"/>
              <w:jc w:val="right"/>
              <w:rPr>
                <w:szCs w:val="22"/>
                <w:lang w:val="en-US" w:bidi="th-TH"/>
              </w:rPr>
            </w:pPr>
          </w:p>
        </w:tc>
        <w:tc>
          <w:tcPr>
            <w:tcW w:w="270" w:type="dxa"/>
          </w:tcPr>
          <w:p w14:paraId="61414534"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900" w:type="dxa"/>
          </w:tcPr>
          <w:p w14:paraId="2008CF6F" w14:textId="77777777" w:rsidR="006C08EA" w:rsidRPr="009562EF" w:rsidRDefault="006C08EA" w:rsidP="006C08EA">
            <w:pPr>
              <w:pStyle w:val="acctfourfigures"/>
              <w:tabs>
                <w:tab w:val="clear" w:pos="765"/>
              </w:tabs>
              <w:spacing w:line="240" w:lineRule="atLeast"/>
              <w:ind w:left="-108"/>
              <w:jc w:val="right"/>
              <w:rPr>
                <w:szCs w:val="22"/>
                <w:lang w:val="en-US" w:bidi="th-TH"/>
              </w:rPr>
            </w:pPr>
          </w:p>
        </w:tc>
      </w:tr>
      <w:tr w:rsidR="006C08EA" w:rsidRPr="009562EF" w14:paraId="3756A854" w14:textId="77777777" w:rsidTr="00F66B31">
        <w:trPr>
          <w:trHeight w:hRule="exact" w:val="259"/>
        </w:trPr>
        <w:tc>
          <w:tcPr>
            <w:tcW w:w="2628" w:type="dxa"/>
          </w:tcPr>
          <w:p w14:paraId="68B32C31"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8" w:firstLine="90"/>
              <w:rPr>
                <w:rFonts w:ascii="Times New Roman" w:hAnsi="Times New Roman" w:cs="Times New Roman"/>
                <w:sz w:val="22"/>
                <w:szCs w:val="22"/>
              </w:rPr>
            </w:pPr>
          </w:p>
        </w:tc>
        <w:tc>
          <w:tcPr>
            <w:tcW w:w="2250" w:type="dxa"/>
          </w:tcPr>
          <w:p w14:paraId="3CB355CD" w14:textId="23B023E3" w:rsidR="006C08EA" w:rsidRPr="009562EF" w:rsidRDefault="002C7D43" w:rsidP="002C7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0" w:right="-90"/>
              <w:rPr>
                <w:rFonts w:ascii="Times New Roman" w:hAnsi="Times New Roman" w:cs="Times New Roman"/>
                <w:sz w:val="22"/>
                <w:szCs w:val="22"/>
              </w:rPr>
            </w:pPr>
            <w:r>
              <w:rPr>
                <w:rFonts w:ascii="Times New Roman" w:hAnsi="Times New Roman" w:cs="Times New Roman"/>
                <w:sz w:val="22"/>
                <w:szCs w:val="22"/>
              </w:rPr>
              <w:t xml:space="preserve">   </w:t>
            </w:r>
            <w:r w:rsidR="006C08EA" w:rsidRPr="009562EF">
              <w:rPr>
                <w:rFonts w:ascii="Times New Roman" w:hAnsi="Times New Roman" w:cs="Times New Roman"/>
                <w:sz w:val="22"/>
                <w:szCs w:val="22"/>
              </w:rPr>
              <w:t>medical specialists</w:t>
            </w:r>
          </w:p>
        </w:tc>
        <w:tc>
          <w:tcPr>
            <w:tcW w:w="1332" w:type="dxa"/>
          </w:tcPr>
          <w:p w14:paraId="46EF78EE"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right="-108"/>
              <w:jc w:val="center"/>
              <w:rPr>
                <w:rFonts w:ascii="Times New Roman" w:hAnsi="Times New Roman" w:cs="Times New Roman"/>
                <w:sz w:val="22"/>
                <w:szCs w:val="22"/>
              </w:rPr>
            </w:pPr>
          </w:p>
        </w:tc>
        <w:tc>
          <w:tcPr>
            <w:tcW w:w="900" w:type="dxa"/>
          </w:tcPr>
          <w:p w14:paraId="6BFF2C08"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p>
        </w:tc>
        <w:tc>
          <w:tcPr>
            <w:tcW w:w="990" w:type="dxa"/>
          </w:tcPr>
          <w:p w14:paraId="37492C7D"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p>
        </w:tc>
        <w:tc>
          <w:tcPr>
            <w:tcW w:w="900" w:type="dxa"/>
          </w:tcPr>
          <w:p w14:paraId="0D3C7B60"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lang w:eastAsia="ko-KR"/>
              </w:rPr>
            </w:pPr>
          </w:p>
        </w:tc>
        <w:tc>
          <w:tcPr>
            <w:tcW w:w="270" w:type="dxa"/>
          </w:tcPr>
          <w:p w14:paraId="6455BBAF"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sz w:val="22"/>
                <w:szCs w:val="22"/>
              </w:rPr>
            </w:pPr>
          </w:p>
        </w:tc>
        <w:tc>
          <w:tcPr>
            <w:tcW w:w="900" w:type="dxa"/>
          </w:tcPr>
          <w:p w14:paraId="480E100D"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lang w:eastAsia="ko-KR"/>
              </w:rPr>
            </w:pPr>
          </w:p>
        </w:tc>
        <w:tc>
          <w:tcPr>
            <w:tcW w:w="270" w:type="dxa"/>
          </w:tcPr>
          <w:p w14:paraId="5E8A96A4"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sz w:val="22"/>
                <w:szCs w:val="22"/>
              </w:rPr>
            </w:pPr>
          </w:p>
        </w:tc>
        <w:tc>
          <w:tcPr>
            <w:tcW w:w="990" w:type="dxa"/>
          </w:tcPr>
          <w:p w14:paraId="05C1FC34"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lang w:eastAsia="ko-KR"/>
              </w:rPr>
            </w:pPr>
          </w:p>
        </w:tc>
        <w:tc>
          <w:tcPr>
            <w:tcW w:w="270" w:type="dxa"/>
          </w:tcPr>
          <w:p w14:paraId="7DF51C92"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right"/>
              <w:rPr>
                <w:rFonts w:ascii="Times New Roman" w:hAnsi="Times New Roman" w:cs="Times New Roman"/>
                <w:sz w:val="22"/>
                <w:szCs w:val="22"/>
                <w:cs/>
              </w:rPr>
            </w:pPr>
          </w:p>
        </w:tc>
        <w:tc>
          <w:tcPr>
            <w:tcW w:w="990" w:type="dxa"/>
          </w:tcPr>
          <w:p w14:paraId="3F560A65"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lang w:eastAsia="ko-KR"/>
              </w:rPr>
            </w:pPr>
          </w:p>
        </w:tc>
        <w:tc>
          <w:tcPr>
            <w:tcW w:w="270" w:type="dxa"/>
          </w:tcPr>
          <w:p w14:paraId="62D99A2F" w14:textId="77777777" w:rsidR="006C08EA" w:rsidRPr="009562EF" w:rsidRDefault="006C08EA" w:rsidP="006C08EA">
            <w:pPr>
              <w:pStyle w:val="acctfourfigures"/>
              <w:tabs>
                <w:tab w:val="clear" w:pos="765"/>
                <w:tab w:val="decimal" w:pos="911"/>
              </w:tabs>
              <w:spacing w:line="240" w:lineRule="atLeast"/>
              <w:ind w:left="-79" w:right="47"/>
              <w:jc w:val="right"/>
              <w:rPr>
                <w:szCs w:val="22"/>
                <w:lang w:val="en-US" w:bidi="th-TH"/>
              </w:rPr>
            </w:pPr>
          </w:p>
        </w:tc>
        <w:tc>
          <w:tcPr>
            <w:tcW w:w="900" w:type="dxa"/>
          </w:tcPr>
          <w:p w14:paraId="50FCE094" w14:textId="77777777" w:rsidR="006C08EA" w:rsidRPr="009562EF" w:rsidRDefault="006C08EA" w:rsidP="006C08EA">
            <w:pPr>
              <w:pStyle w:val="acctfourfigures"/>
              <w:tabs>
                <w:tab w:val="clear" w:pos="765"/>
              </w:tabs>
              <w:spacing w:line="240" w:lineRule="atLeast"/>
              <w:ind w:left="-108"/>
              <w:jc w:val="right"/>
              <w:rPr>
                <w:szCs w:val="22"/>
                <w:lang w:val="en-US" w:bidi="th-TH"/>
              </w:rPr>
            </w:pPr>
          </w:p>
        </w:tc>
        <w:tc>
          <w:tcPr>
            <w:tcW w:w="270" w:type="dxa"/>
          </w:tcPr>
          <w:p w14:paraId="10407000"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900" w:type="dxa"/>
          </w:tcPr>
          <w:p w14:paraId="13156880" w14:textId="77777777" w:rsidR="006C08EA" w:rsidRPr="009562EF" w:rsidRDefault="006C08EA" w:rsidP="006C08EA">
            <w:pPr>
              <w:pStyle w:val="acctfourfigures"/>
              <w:tabs>
                <w:tab w:val="clear" w:pos="765"/>
              </w:tabs>
              <w:spacing w:line="240" w:lineRule="atLeast"/>
              <w:ind w:left="-108"/>
              <w:jc w:val="right"/>
              <w:rPr>
                <w:szCs w:val="22"/>
                <w:lang w:val="en-US" w:bidi="th-TH"/>
              </w:rPr>
            </w:pPr>
          </w:p>
        </w:tc>
      </w:tr>
      <w:tr w:rsidR="006C08EA" w:rsidRPr="009562EF" w14:paraId="20DF0C6F" w14:textId="77777777" w:rsidTr="00F66B31">
        <w:trPr>
          <w:trHeight w:hRule="exact" w:val="259"/>
        </w:trPr>
        <w:tc>
          <w:tcPr>
            <w:tcW w:w="2628" w:type="dxa"/>
          </w:tcPr>
          <w:p w14:paraId="12847057"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ind w:right="-18"/>
              <w:rPr>
                <w:rFonts w:ascii="Times New Roman" w:hAnsi="Times New Roman" w:cs="Times New Roman"/>
                <w:sz w:val="22"/>
                <w:szCs w:val="22"/>
              </w:rPr>
            </w:pPr>
            <w:r w:rsidRPr="009562EF">
              <w:rPr>
                <w:rFonts w:ascii="Times New Roman" w:hAnsi="Times New Roman" w:cs="Times New Roman"/>
                <w:sz w:val="22"/>
                <w:szCs w:val="22"/>
              </w:rPr>
              <w:t>MAM Heart Co., Ltd.</w:t>
            </w:r>
          </w:p>
        </w:tc>
        <w:tc>
          <w:tcPr>
            <w:tcW w:w="2250" w:type="dxa"/>
          </w:tcPr>
          <w:p w14:paraId="7DD67A91" w14:textId="77777777" w:rsidR="006C08EA" w:rsidRPr="009562EF" w:rsidRDefault="006C08EA" w:rsidP="002C7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0" w:right="-90"/>
              <w:rPr>
                <w:rFonts w:ascii="Times New Roman" w:hAnsi="Times New Roman" w:cs="Times New Roman"/>
                <w:sz w:val="22"/>
                <w:szCs w:val="22"/>
              </w:rPr>
            </w:pPr>
            <w:r w:rsidRPr="009562EF">
              <w:rPr>
                <w:rFonts w:ascii="Times New Roman" w:hAnsi="Times New Roman" w:cs="Times New Roman"/>
                <w:sz w:val="22"/>
                <w:szCs w:val="22"/>
              </w:rPr>
              <w:t>Marketing activities</w:t>
            </w:r>
          </w:p>
        </w:tc>
        <w:tc>
          <w:tcPr>
            <w:tcW w:w="1332" w:type="dxa"/>
          </w:tcPr>
          <w:p w14:paraId="2828F906" w14:textId="77777777" w:rsidR="006C08EA" w:rsidRPr="009562EF" w:rsidRDefault="006C08EA" w:rsidP="00CF2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20" w:right="-108"/>
              <w:jc w:val="center"/>
              <w:rPr>
                <w:rFonts w:ascii="Times New Roman" w:hAnsi="Times New Roman" w:cs="Times New Roman"/>
                <w:sz w:val="22"/>
                <w:szCs w:val="22"/>
              </w:rPr>
            </w:pPr>
            <w:r w:rsidRPr="009562EF">
              <w:rPr>
                <w:rFonts w:ascii="Times New Roman" w:hAnsi="Times New Roman" w:cs="Times New Roman"/>
                <w:sz w:val="22"/>
                <w:szCs w:val="22"/>
              </w:rPr>
              <w:t>Thailand</w:t>
            </w:r>
          </w:p>
        </w:tc>
        <w:tc>
          <w:tcPr>
            <w:tcW w:w="900" w:type="dxa"/>
          </w:tcPr>
          <w:p w14:paraId="46E627D5" w14:textId="4E14C910"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r w:rsidRPr="009562EF">
              <w:rPr>
                <w:rFonts w:ascii="Times New Roman" w:hAnsi="Times New Roman" w:cs="Times New Roman"/>
                <w:sz w:val="22"/>
                <w:szCs w:val="22"/>
              </w:rPr>
              <w:t>99.99</w:t>
            </w:r>
          </w:p>
        </w:tc>
        <w:tc>
          <w:tcPr>
            <w:tcW w:w="990" w:type="dxa"/>
          </w:tcPr>
          <w:p w14:paraId="0692E941" w14:textId="24764962"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r w:rsidRPr="009562EF">
              <w:rPr>
                <w:rFonts w:ascii="Times New Roman" w:hAnsi="Times New Roman" w:cs="Times New Roman"/>
                <w:sz w:val="22"/>
                <w:szCs w:val="22"/>
              </w:rPr>
              <w:t>99.99</w:t>
            </w:r>
          </w:p>
        </w:tc>
        <w:tc>
          <w:tcPr>
            <w:tcW w:w="900" w:type="dxa"/>
          </w:tcPr>
          <w:p w14:paraId="4D0B120B" w14:textId="0641D6AE"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lang w:eastAsia="ko-KR"/>
              </w:rPr>
            </w:pPr>
            <w:r w:rsidRPr="009562EF">
              <w:rPr>
                <w:rFonts w:ascii="Times New Roman" w:hAnsi="Times New Roman" w:cs="Times New Roman"/>
                <w:sz w:val="22"/>
                <w:szCs w:val="22"/>
                <w:lang w:eastAsia="ko-KR"/>
              </w:rPr>
              <w:t>1</w:t>
            </w:r>
          </w:p>
        </w:tc>
        <w:tc>
          <w:tcPr>
            <w:tcW w:w="270" w:type="dxa"/>
          </w:tcPr>
          <w:p w14:paraId="3CC00903"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sz w:val="22"/>
                <w:szCs w:val="22"/>
              </w:rPr>
            </w:pPr>
          </w:p>
        </w:tc>
        <w:tc>
          <w:tcPr>
            <w:tcW w:w="900" w:type="dxa"/>
          </w:tcPr>
          <w:p w14:paraId="2E2689D7"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lang w:eastAsia="ko-KR"/>
              </w:rPr>
            </w:pPr>
            <w:r w:rsidRPr="009562EF">
              <w:rPr>
                <w:rFonts w:ascii="Times New Roman" w:hAnsi="Times New Roman" w:cs="Times New Roman"/>
                <w:sz w:val="22"/>
                <w:szCs w:val="22"/>
                <w:lang w:eastAsia="ko-KR"/>
              </w:rPr>
              <w:t>1</w:t>
            </w:r>
          </w:p>
        </w:tc>
        <w:tc>
          <w:tcPr>
            <w:tcW w:w="270" w:type="dxa"/>
          </w:tcPr>
          <w:p w14:paraId="1782B71A"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sz w:val="22"/>
                <w:szCs w:val="22"/>
              </w:rPr>
            </w:pPr>
          </w:p>
        </w:tc>
        <w:tc>
          <w:tcPr>
            <w:tcW w:w="990" w:type="dxa"/>
          </w:tcPr>
          <w:p w14:paraId="0CB72A8E" w14:textId="0C5D34CD"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lang w:eastAsia="ko-KR"/>
              </w:rPr>
            </w:pPr>
            <w:r w:rsidRPr="009562EF">
              <w:rPr>
                <w:rFonts w:ascii="Times New Roman" w:hAnsi="Times New Roman" w:cs="Times New Roman"/>
                <w:sz w:val="22"/>
                <w:szCs w:val="22"/>
                <w:lang w:eastAsia="ko-KR"/>
              </w:rPr>
              <w:t>1</w:t>
            </w:r>
          </w:p>
        </w:tc>
        <w:tc>
          <w:tcPr>
            <w:tcW w:w="270" w:type="dxa"/>
          </w:tcPr>
          <w:p w14:paraId="69E82F59"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right"/>
              <w:rPr>
                <w:rFonts w:ascii="Times New Roman" w:hAnsi="Times New Roman" w:cs="Times New Roman"/>
                <w:sz w:val="22"/>
                <w:szCs w:val="22"/>
                <w:cs/>
              </w:rPr>
            </w:pPr>
          </w:p>
        </w:tc>
        <w:tc>
          <w:tcPr>
            <w:tcW w:w="990" w:type="dxa"/>
          </w:tcPr>
          <w:p w14:paraId="0B6D5828" w14:textId="66403C51"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lang w:eastAsia="ko-KR"/>
              </w:rPr>
            </w:pPr>
            <w:r w:rsidRPr="009562EF">
              <w:rPr>
                <w:rFonts w:ascii="Times New Roman" w:hAnsi="Times New Roman" w:cs="Times New Roman"/>
                <w:sz w:val="22"/>
                <w:szCs w:val="22"/>
                <w:lang w:eastAsia="ko-KR"/>
              </w:rPr>
              <w:t>1</w:t>
            </w:r>
          </w:p>
        </w:tc>
        <w:tc>
          <w:tcPr>
            <w:tcW w:w="270" w:type="dxa"/>
          </w:tcPr>
          <w:p w14:paraId="7CDB9C71" w14:textId="77777777" w:rsidR="006C08EA" w:rsidRPr="009562EF" w:rsidRDefault="006C08EA" w:rsidP="006C08EA">
            <w:pPr>
              <w:pStyle w:val="acctfourfigures"/>
              <w:tabs>
                <w:tab w:val="clear" w:pos="765"/>
                <w:tab w:val="decimal" w:pos="911"/>
              </w:tabs>
              <w:spacing w:line="240" w:lineRule="atLeast"/>
              <w:ind w:left="-79" w:right="47"/>
              <w:jc w:val="right"/>
              <w:rPr>
                <w:szCs w:val="22"/>
                <w:lang w:val="en-US" w:bidi="th-TH"/>
              </w:rPr>
            </w:pPr>
          </w:p>
        </w:tc>
        <w:tc>
          <w:tcPr>
            <w:tcW w:w="900" w:type="dxa"/>
          </w:tcPr>
          <w:p w14:paraId="100D97CF" w14:textId="65365F76" w:rsidR="006C08EA" w:rsidRPr="009562EF" w:rsidRDefault="006C08EA" w:rsidP="006C08EA">
            <w:pPr>
              <w:pStyle w:val="acctfourfigures"/>
              <w:tabs>
                <w:tab w:val="clear" w:pos="765"/>
              </w:tabs>
              <w:spacing w:line="240" w:lineRule="atLeast"/>
              <w:ind w:left="-108"/>
              <w:jc w:val="right"/>
              <w:rPr>
                <w:szCs w:val="22"/>
                <w:lang w:val="en-US" w:bidi="th-TH"/>
              </w:rPr>
            </w:pPr>
            <w:r>
              <w:rPr>
                <w:szCs w:val="22"/>
                <w:lang w:val="en-US" w:bidi="th-TH"/>
              </w:rPr>
              <w:t>-</w:t>
            </w:r>
          </w:p>
        </w:tc>
        <w:tc>
          <w:tcPr>
            <w:tcW w:w="270" w:type="dxa"/>
          </w:tcPr>
          <w:p w14:paraId="7485A44E"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900" w:type="dxa"/>
          </w:tcPr>
          <w:p w14:paraId="45FD48CF" w14:textId="45EC0A2E" w:rsidR="006C08EA" w:rsidRPr="009562EF" w:rsidRDefault="006C08EA" w:rsidP="006C08EA">
            <w:pPr>
              <w:pStyle w:val="acctfourfigures"/>
              <w:tabs>
                <w:tab w:val="clear" w:pos="765"/>
              </w:tabs>
              <w:spacing w:line="240" w:lineRule="atLeast"/>
              <w:ind w:left="-108"/>
              <w:jc w:val="right"/>
              <w:rPr>
                <w:szCs w:val="22"/>
                <w:lang w:val="en-US" w:bidi="th-TH"/>
              </w:rPr>
            </w:pPr>
            <w:r>
              <w:rPr>
                <w:szCs w:val="22"/>
                <w:lang w:val="en-US" w:bidi="th-TH"/>
              </w:rPr>
              <w:t>20</w:t>
            </w:r>
          </w:p>
        </w:tc>
      </w:tr>
      <w:tr w:rsidR="006C08EA" w:rsidRPr="009562EF" w14:paraId="2E469528" w14:textId="77777777" w:rsidTr="00F66B31">
        <w:trPr>
          <w:trHeight w:hRule="exact" w:val="259"/>
        </w:trPr>
        <w:tc>
          <w:tcPr>
            <w:tcW w:w="2628" w:type="dxa"/>
          </w:tcPr>
          <w:p w14:paraId="27ECD2FF"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8" w:firstLine="90"/>
              <w:rPr>
                <w:rFonts w:ascii="Times New Roman" w:hAnsi="Times New Roman" w:cs="Times New Roman"/>
                <w:sz w:val="22"/>
                <w:szCs w:val="22"/>
              </w:rPr>
            </w:pPr>
          </w:p>
        </w:tc>
        <w:tc>
          <w:tcPr>
            <w:tcW w:w="2250" w:type="dxa"/>
          </w:tcPr>
          <w:p w14:paraId="43673DDA" w14:textId="0797ADCD" w:rsidR="006C08EA" w:rsidRPr="009562EF" w:rsidRDefault="002C7D43" w:rsidP="002C7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0" w:right="-90"/>
              <w:rPr>
                <w:rFonts w:ascii="Times New Roman" w:hAnsi="Times New Roman" w:cs="Times New Roman"/>
                <w:sz w:val="22"/>
                <w:szCs w:val="22"/>
              </w:rPr>
            </w:pPr>
            <w:r>
              <w:rPr>
                <w:rFonts w:ascii="Times New Roman" w:hAnsi="Times New Roman" w:cs="Times New Roman"/>
                <w:sz w:val="22"/>
                <w:szCs w:val="22"/>
              </w:rPr>
              <w:t xml:space="preserve">   </w:t>
            </w:r>
            <w:r w:rsidR="006C08EA" w:rsidRPr="009562EF">
              <w:rPr>
                <w:rFonts w:ascii="Times New Roman" w:hAnsi="Times New Roman" w:cs="Times New Roman"/>
                <w:sz w:val="22"/>
                <w:szCs w:val="22"/>
              </w:rPr>
              <w:t>planning services</w:t>
            </w:r>
          </w:p>
        </w:tc>
        <w:tc>
          <w:tcPr>
            <w:tcW w:w="1332" w:type="dxa"/>
          </w:tcPr>
          <w:p w14:paraId="6ABCBD64"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right="-108"/>
              <w:jc w:val="center"/>
              <w:rPr>
                <w:rFonts w:ascii="Times New Roman" w:hAnsi="Times New Roman" w:cs="Times New Roman"/>
                <w:sz w:val="22"/>
                <w:szCs w:val="22"/>
              </w:rPr>
            </w:pPr>
          </w:p>
        </w:tc>
        <w:tc>
          <w:tcPr>
            <w:tcW w:w="900" w:type="dxa"/>
          </w:tcPr>
          <w:p w14:paraId="65BAA66D"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p>
        </w:tc>
        <w:tc>
          <w:tcPr>
            <w:tcW w:w="990" w:type="dxa"/>
          </w:tcPr>
          <w:p w14:paraId="448FA287"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p>
        </w:tc>
        <w:tc>
          <w:tcPr>
            <w:tcW w:w="900" w:type="dxa"/>
          </w:tcPr>
          <w:p w14:paraId="555AE358"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lang w:eastAsia="ko-KR"/>
              </w:rPr>
            </w:pPr>
          </w:p>
        </w:tc>
        <w:tc>
          <w:tcPr>
            <w:tcW w:w="270" w:type="dxa"/>
          </w:tcPr>
          <w:p w14:paraId="1AD079B1"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sz w:val="22"/>
                <w:szCs w:val="22"/>
              </w:rPr>
            </w:pPr>
          </w:p>
        </w:tc>
        <w:tc>
          <w:tcPr>
            <w:tcW w:w="900" w:type="dxa"/>
          </w:tcPr>
          <w:p w14:paraId="4AD94328"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lang w:eastAsia="ko-KR"/>
              </w:rPr>
            </w:pPr>
          </w:p>
        </w:tc>
        <w:tc>
          <w:tcPr>
            <w:tcW w:w="270" w:type="dxa"/>
          </w:tcPr>
          <w:p w14:paraId="0BF236CB"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sz w:val="22"/>
                <w:szCs w:val="22"/>
              </w:rPr>
            </w:pPr>
          </w:p>
        </w:tc>
        <w:tc>
          <w:tcPr>
            <w:tcW w:w="990" w:type="dxa"/>
          </w:tcPr>
          <w:p w14:paraId="662CB461"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lang w:eastAsia="ko-KR"/>
              </w:rPr>
            </w:pPr>
          </w:p>
        </w:tc>
        <w:tc>
          <w:tcPr>
            <w:tcW w:w="270" w:type="dxa"/>
          </w:tcPr>
          <w:p w14:paraId="5C10D4A3"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right"/>
              <w:rPr>
                <w:rFonts w:ascii="Times New Roman" w:hAnsi="Times New Roman" w:cs="Times New Roman"/>
                <w:sz w:val="22"/>
                <w:szCs w:val="22"/>
                <w:cs/>
              </w:rPr>
            </w:pPr>
          </w:p>
        </w:tc>
        <w:tc>
          <w:tcPr>
            <w:tcW w:w="990" w:type="dxa"/>
          </w:tcPr>
          <w:p w14:paraId="0CBA6488"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lang w:eastAsia="ko-KR"/>
              </w:rPr>
            </w:pPr>
          </w:p>
        </w:tc>
        <w:tc>
          <w:tcPr>
            <w:tcW w:w="270" w:type="dxa"/>
          </w:tcPr>
          <w:p w14:paraId="65AF7DC9" w14:textId="77777777" w:rsidR="006C08EA" w:rsidRPr="009562EF" w:rsidRDefault="006C08EA" w:rsidP="006C08EA">
            <w:pPr>
              <w:pStyle w:val="acctfourfigures"/>
              <w:tabs>
                <w:tab w:val="clear" w:pos="765"/>
                <w:tab w:val="decimal" w:pos="911"/>
              </w:tabs>
              <w:spacing w:line="240" w:lineRule="atLeast"/>
              <w:ind w:left="-79" w:right="47"/>
              <w:jc w:val="right"/>
              <w:rPr>
                <w:szCs w:val="22"/>
                <w:lang w:val="en-US" w:bidi="th-TH"/>
              </w:rPr>
            </w:pPr>
          </w:p>
        </w:tc>
        <w:tc>
          <w:tcPr>
            <w:tcW w:w="900" w:type="dxa"/>
          </w:tcPr>
          <w:p w14:paraId="187973B2" w14:textId="77777777" w:rsidR="006C08EA" w:rsidRPr="009562EF" w:rsidRDefault="006C08EA" w:rsidP="006C08EA">
            <w:pPr>
              <w:pStyle w:val="acctfourfigures"/>
              <w:tabs>
                <w:tab w:val="clear" w:pos="765"/>
              </w:tabs>
              <w:spacing w:line="240" w:lineRule="atLeast"/>
              <w:ind w:left="-108"/>
              <w:jc w:val="right"/>
              <w:rPr>
                <w:szCs w:val="22"/>
                <w:lang w:val="en-US" w:bidi="th-TH"/>
              </w:rPr>
            </w:pPr>
          </w:p>
        </w:tc>
        <w:tc>
          <w:tcPr>
            <w:tcW w:w="270" w:type="dxa"/>
          </w:tcPr>
          <w:p w14:paraId="065827D1"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900" w:type="dxa"/>
          </w:tcPr>
          <w:p w14:paraId="7EFC4095" w14:textId="77777777" w:rsidR="006C08EA" w:rsidRPr="009562EF" w:rsidRDefault="006C08EA" w:rsidP="006C08EA">
            <w:pPr>
              <w:pStyle w:val="acctfourfigures"/>
              <w:tabs>
                <w:tab w:val="clear" w:pos="765"/>
              </w:tabs>
              <w:spacing w:line="240" w:lineRule="atLeast"/>
              <w:ind w:left="-108"/>
              <w:jc w:val="right"/>
              <w:rPr>
                <w:szCs w:val="22"/>
                <w:lang w:val="en-US" w:bidi="th-TH"/>
              </w:rPr>
            </w:pPr>
          </w:p>
        </w:tc>
      </w:tr>
      <w:tr w:rsidR="006C08EA" w:rsidRPr="009562EF" w14:paraId="4E04B637" w14:textId="77777777" w:rsidTr="00F66B31">
        <w:trPr>
          <w:trHeight w:hRule="exact" w:val="259"/>
        </w:trPr>
        <w:tc>
          <w:tcPr>
            <w:tcW w:w="2628" w:type="dxa"/>
          </w:tcPr>
          <w:p w14:paraId="64D4F147"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8"/>
              <w:rPr>
                <w:rFonts w:ascii="Times New Roman" w:hAnsi="Times New Roman" w:cs="Times New Roman"/>
                <w:sz w:val="22"/>
                <w:szCs w:val="22"/>
              </w:rPr>
            </w:pPr>
            <w:r w:rsidRPr="009562EF">
              <w:rPr>
                <w:rFonts w:ascii="Times New Roman" w:hAnsi="Times New Roman" w:cs="Times New Roman"/>
                <w:sz w:val="22"/>
                <w:szCs w:val="22"/>
              </w:rPr>
              <w:t>Panyatara Co., Ltd.</w:t>
            </w:r>
          </w:p>
        </w:tc>
        <w:tc>
          <w:tcPr>
            <w:tcW w:w="2250" w:type="dxa"/>
          </w:tcPr>
          <w:p w14:paraId="58391126" w14:textId="2C7546B3" w:rsidR="006C08EA" w:rsidRPr="009562EF" w:rsidRDefault="006C08EA" w:rsidP="00460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0" w:right="-90"/>
              <w:rPr>
                <w:rFonts w:ascii="Times New Roman" w:hAnsi="Times New Roman" w:cs="Times New Roman"/>
                <w:sz w:val="22"/>
                <w:szCs w:val="22"/>
              </w:rPr>
            </w:pPr>
            <w:r w:rsidRPr="009562EF">
              <w:rPr>
                <w:rFonts w:ascii="Times New Roman" w:hAnsi="Times New Roman" w:cs="Times New Roman"/>
                <w:sz w:val="22"/>
                <w:szCs w:val="22"/>
              </w:rPr>
              <w:t>Training center</w:t>
            </w:r>
          </w:p>
        </w:tc>
        <w:tc>
          <w:tcPr>
            <w:tcW w:w="1332" w:type="dxa"/>
          </w:tcPr>
          <w:p w14:paraId="2053CF46" w14:textId="77777777" w:rsidR="006C08EA" w:rsidRPr="009562EF" w:rsidRDefault="006C08EA" w:rsidP="00CF2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20" w:right="-108"/>
              <w:jc w:val="center"/>
              <w:rPr>
                <w:rFonts w:ascii="Times New Roman" w:hAnsi="Times New Roman" w:cs="Times New Roman"/>
                <w:sz w:val="22"/>
                <w:szCs w:val="22"/>
              </w:rPr>
            </w:pPr>
            <w:r w:rsidRPr="009562EF">
              <w:rPr>
                <w:rFonts w:ascii="Times New Roman" w:hAnsi="Times New Roman" w:cs="Times New Roman"/>
                <w:sz w:val="22"/>
                <w:szCs w:val="22"/>
              </w:rPr>
              <w:t>Thailand</w:t>
            </w:r>
          </w:p>
        </w:tc>
        <w:tc>
          <w:tcPr>
            <w:tcW w:w="900" w:type="dxa"/>
          </w:tcPr>
          <w:p w14:paraId="4A437C8E" w14:textId="0E7239A4"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r w:rsidRPr="009562EF">
              <w:rPr>
                <w:rFonts w:ascii="Times New Roman" w:hAnsi="Times New Roman" w:cs="Times New Roman"/>
                <w:sz w:val="22"/>
                <w:szCs w:val="22"/>
              </w:rPr>
              <w:t>99.99</w:t>
            </w:r>
          </w:p>
        </w:tc>
        <w:tc>
          <w:tcPr>
            <w:tcW w:w="990" w:type="dxa"/>
          </w:tcPr>
          <w:p w14:paraId="1A0E4268" w14:textId="72844166"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r w:rsidRPr="009562EF">
              <w:rPr>
                <w:rFonts w:ascii="Times New Roman" w:hAnsi="Times New Roman" w:cs="Times New Roman"/>
                <w:sz w:val="22"/>
                <w:szCs w:val="22"/>
              </w:rPr>
              <w:t>99.99</w:t>
            </w:r>
          </w:p>
        </w:tc>
        <w:tc>
          <w:tcPr>
            <w:tcW w:w="900" w:type="dxa"/>
          </w:tcPr>
          <w:p w14:paraId="30165C0F" w14:textId="26D581D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lang w:eastAsia="ko-KR"/>
              </w:rPr>
            </w:pPr>
            <w:r w:rsidRPr="009562EF">
              <w:rPr>
                <w:rFonts w:ascii="Times New Roman" w:hAnsi="Times New Roman" w:cs="Times New Roman"/>
                <w:sz w:val="22"/>
                <w:szCs w:val="22"/>
                <w:lang w:eastAsia="ko-KR"/>
              </w:rPr>
              <w:t>1</w:t>
            </w:r>
          </w:p>
        </w:tc>
        <w:tc>
          <w:tcPr>
            <w:tcW w:w="270" w:type="dxa"/>
          </w:tcPr>
          <w:p w14:paraId="64D681D7"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sz w:val="22"/>
                <w:szCs w:val="22"/>
              </w:rPr>
            </w:pPr>
          </w:p>
        </w:tc>
        <w:tc>
          <w:tcPr>
            <w:tcW w:w="900" w:type="dxa"/>
          </w:tcPr>
          <w:p w14:paraId="143FFF82"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lang w:eastAsia="ko-KR"/>
              </w:rPr>
            </w:pPr>
            <w:r w:rsidRPr="009562EF">
              <w:rPr>
                <w:rFonts w:ascii="Times New Roman" w:hAnsi="Times New Roman" w:cs="Times New Roman"/>
                <w:sz w:val="22"/>
                <w:szCs w:val="22"/>
                <w:lang w:eastAsia="ko-KR"/>
              </w:rPr>
              <w:t>1</w:t>
            </w:r>
          </w:p>
        </w:tc>
        <w:tc>
          <w:tcPr>
            <w:tcW w:w="270" w:type="dxa"/>
          </w:tcPr>
          <w:p w14:paraId="7639CF00"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sz w:val="22"/>
                <w:szCs w:val="22"/>
              </w:rPr>
            </w:pPr>
          </w:p>
        </w:tc>
        <w:tc>
          <w:tcPr>
            <w:tcW w:w="990" w:type="dxa"/>
          </w:tcPr>
          <w:p w14:paraId="22C73CB8" w14:textId="6EBF64ED"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lang w:eastAsia="ko-KR"/>
              </w:rPr>
            </w:pPr>
            <w:r w:rsidRPr="009562EF">
              <w:rPr>
                <w:rFonts w:ascii="Times New Roman" w:hAnsi="Times New Roman" w:cs="Times New Roman"/>
                <w:sz w:val="22"/>
                <w:szCs w:val="22"/>
                <w:lang w:eastAsia="ko-KR"/>
              </w:rPr>
              <w:t>1</w:t>
            </w:r>
          </w:p>
        </w:tc>
        <w:tc>
          <w:tcPr>
            <w:tcW w:w="270" w:type="dxa"/>
          </w:tcPr>
          <w:p w14:paraId="5071334A"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right"/>
              <w:rPr>
                <w:rFonts w:ascii="Times New Roman" w:hAnsi="Times New Roman" w:cs="Times New Roman"/>
                <w:sz w:val="22"/>
                <w:szCs w:val="22"/>
                <w:cs/>
              </w:rPr>
            </w:pPr>
          </w:p>
        </w:tc>
        <w:tc>
          <w:tcPr>
            <w:tcW w:w="990" w:type="dxa"/>
          </w:tcPr>
          <w:p w14:paraId="21C96C8F" w14:textId="2342D28E"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lang w:eastAsia="ko-KR"/>
              </w:rPr>
            </w:pPr>
            <w:r w:rsidRPr="009562EF">
              <w:rPr>
                <w:rFonts w:ascii="Times New Roman" w:hAnsi="Times New Roman" w:cs="Times New Roman"/>
                <w:sz w:val="22"/>
                <w:szCs w:val="22"/>
                <w:lang w:eastAsia="ko-KR"/>
              </w:rPr>
              <w:t>1</w:t>
            </w:r>
          </w:p>
        </w:tc>
        <w:tc>
          <w:tcPr>
            <w:tcW w:w="270" w:type="dxa"/>
          </w:tcPr>
          <w:p w14:paraId="47567926" w14:textId="77777777" w:rsidR="006C08EA" w:rsidRPr="009562EF" w:rsidRDefault="006C08EA" w:rsidP="006C08EA">
            <w:pPr>
              <w:pStyle w:val="acctfourfigures"/>
              <w:tabs>
                <w:tab w:val="clear" w:pos="765"/>
                <w:tab w:val="decimal" w:pos="911"/>
              </w:tabs>
              <w:spacing w:line="240" w:lineRule="atLeast"/>
              <w:ind w:left="-79" w:right="47"/>
              <w:jc w:val="right"/>
              <w:rPr>
                <w:szCs w:val="22"/>
                <w:lang w:val="en-US" w:bidi="th-TH"/>
              </w:rPr>
            </w:pPr>
          </w:p>
        </w:tc>
        <w:tc>
          <w:tcPr>
            <w:tcW w:w="900" w:type="dxa"/>
          </w:tcPr>
          <w:p w14:paraId="5B72806B" w14:textId="27BB6F5E" w:rsidR="006C08EA" w:rsidRPr="009562EF" w:rsidRDefault="006C08EA" w:rsidP="006C08EA">
            <w:pPr>
              <w:pStyle w:val="acctfourfigures"/>
              <w:tabs>
                <w:tab w:val="clear" w:pos="765"/>
              </w:tabs>
              <w:spacing w:line="240" w:lineRule="atLeast"/>
              <w:ind w:left="-108"/>
              <w:jc w:val="right"/>
              <w:rPr>
                <w:szCs w:val="22"/>
                <w:lang w:val="en-US" w:bidi="th-TH"/>
              </w:rPr>
            </w:pPr>
            <w:r>
              <w:rPr>
                <w:szCs w:val="22"/>
                <w:lang w:val="en-US" w:bidi="th-TH"/>
              </w:rPr>
              <w:t>70</w:t>
            </w:r>
          </w:p>
        </w:tc>
        <w:tc>
          <w:tcPr>
            <w:tcW w:w="270" w:type="dxa"/>
          </w:tcPr>
          <w:p w14:paraId="52B56C00"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900" w:type="dxa"/>
          </w:tcPr>
          <w:p w14:paraId="14FD21C1" w14:textId="001DC88D" w:rsidR="006C08EA" w:rsidRPr="009562EF" w:rsidRDefault="006C08EA" w:rsidP="006C08EA">
            <w:pPr>
              <w:pStyle w:val="acctfourfigures"/>
              <w:tabs>
                <w:tab w:val="clear" w:pos="765"/>
              </w:tabs>
              <w:spacing w:line="240" w:lineRule="atLeast"/>
              <w:ind w:left="-108"/>
              <w:jc w:val="right"/>
              <w:rPr>
                <w:szCs w:val="22"/>
                <w:lang w:val="en-US" w:bidi="th-TH"/>
              </w:rPr>
            </w:pPr>
            <w:r>
              <w:rPr>
                <w:szCs w:val="22"/>
                <w:lang w:val="en-US" w:bidi="th-TH"/>
              </w:rPr>
              <w:t>40</w:t>
            </w:r>
          </w:p>
        </w:tc>
      </w:tr>
      <w:tr w:rsidR="006C08EA" w:rsidRPr="009562EF" w14:paraId="2894F0CB" w14:textId="77777777" w:rsidTr="00F66B31">
        <w:trPr>
          <w:trHeight w:hRule="exact" w:val="259"/>
        </w:trPr>
        <w:tc>
          <w:tcPr>
            <w:tcW w:w="2628" w:type="dxa"/>
          </w:tcPr>
          <w:p w14:paraId="25CF324D"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8"/>
              <w:rPr>
                <w:rFonts w:ascii="Times New Roman" w:hAnsi="Times New Roman" w:cs="Times New Roman"/>
                <w:sz w:val="22"/>
                <w:szCs w:val="22"/>
              </w:rPr>
            </w:pPr>
            <w:r w:rsidRPr="009562EF">
              <w:rPr>
                <w:rFonts w:ascii="Times New Roman" w:hAnsi="Times New Roman" w:cs="Times New Roman"/>
                <w:sz w:val="22"/>
                <w:szCs w:val="22"/>
              </w:rPr>
              <w:t>Thai Smart Card Co., Ltd.</w:t>
            </w:r>
          </w:p>
        </w:tc>
        <w:tc>
          <w:tcPr>
            <w:tcW w:w="2250" w:type="dxa"/>
          </w:tcPr>
          <w:p w14:paraId="18C9710B" w14:textId="08326EAC" w:rsidR="006C08EA" w:rsidRPr="009562EF" w:rsidRDefault="006C08EA" w:rsidP="002C7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0" w:right="-107"/>
              <w:rPr>
                <w:rFonts w:ascii="Times New Roman" w:hAnsi="Times New Roman" w:cs="Times New Roman"/>
                <w:sz w:val="22"/>
                <w:szCs w:val="22"/>
              </w:rPr>
            </w:pPr>
            <w:r w:rsidRPr="009562EF">
              <w:rPr>
                <w:rFonts w:ascii="Times New Roman" w:hAnsi="Times New Roman" w:cs="Times New Roman"/>
                <w:sz w:val="22"/>
                <w:szCs w:val="22"/>
              </w:rPr>
              <w:t>Smart purse</w:t>
            </w:r>
            <w:r w:rsidR="0046613D">
              <w:rPr>
                <w:rFonts w:ascii="Times New Roman" w:hAnsi="Times New Roman" w:cs="Times New Roman"/>
                <w:sz w:val="22"/>
                <w:szCs w:val="22"/>
              </w:rPr>
              <w:t xml:space="preserve"> card</w:t>
            </w:r>
          </w:p>
        </w:tc>
        <w:tc>
          <w:tcPr>
            <w:tcW w:w="1332" w:type="dxa"/>
          </w:tcPr>
          <w:p w14:paraId="030267E6" w14:textId="77777777" w:rsidR="006C08EA" w:rsidRPr="009562EF" w:rsidRDefault="006C08EA" w:rsidP="00CF2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20" w:right="-108"/>
              <w:jc w:val="center"/>
              <w:rPr>
                <w:rFonts w:ascii="Times New Roman" w:hAnsi="Times New Roman" w:cs="Times New Roman"/>
                <w:sz w:val="22"/>
                <w:szCs w:val="22"/>
              </w:rPr>
            </w:pPr>
            <w:r w:rsidRPr="009562EF">
              <w:rPr>
                <w:rFonts w:ascii="Times New Roman" w:hAnsi="Times New Roman" w:cs="Times New Roman"/>
                <w:sz w:val="22"/>
                <w:szCs w:val="22"/>
              </w:rPr>
              <w:t>Thailand</w:t>
            </w:r>
          </w:p>
        </w:tc>
        <w:tc>
          <w:tcPr>
            <w:tcW w:w="900" w:type="dxa"/>
          </w:tcPr>
          <w:p w14:paraId="0E589F2D" w14:textId="4F19FF5A"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r w:rsidRPr="009562EF">
              <w:rPr>
                <w:rFonts w:ascii="Times New Roman" w:hAnsi="Times New Roman" w:cs="Times New Roman"/>
                <w:sz w:val="22"/>
                <w:szCs w:val="22"/>
              </w:rPr>
              <w:t>99.99</w:t>
            </w:r>
          </w:p>
        </w:tc>
        <w:tc>
          <w:tcPr>
            <w:tcW w:w="990" w:type="dxa"/>
          </w:tcPr>
          <w:p w14:paraId="78DF32CD" w14:textId="30CB68F8"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r w:rsidRPr="009562EF">
              <w:rPr>
                <w:rFonts w:ascii="Times New Roman" w:hAnsi="Times New Roman" w:cs="Times New Roman"/>
                <w:sz w:val="22"/>
                <w:szCs w:val="22"/>
              </w:rPr>
              <w:t>99.99</w:t>
            </w:r>
          </w:p>
        </w:tc>
        <w:tc>
          <w:tcPr>
            <w:tcW w:w="900" w:type="dxa"/>
          </w:tcPr>
          <w:p w14:paraId="25ACCED2" w14:textId="67E2EA86"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lang w:eastAsia="ko-KR"/>
              </w:rPr>
            </w:pPr>
            <w:r w:rsidRPr="009562EF">
              <w:rPr>
                <w:rFonts w:ascii="Times New Roman" w:hAnsi="Times New Roman" w:cs="Times New Roman"/>
                <w:sz w:val="22"/>
                <w:szCs w:val="22"/>
                <w:lang w:eastAsia="ko-KR"/>
              </w:rPr>
              <w:t>1,600</w:t>
            </w:r>
          </w:p>
        </w:tc>
        <w:tc>
          <w:tcPr>
            <w:tcW w:w="270" w:type="dxa"/>
          </w:tcPr>
          <w:p w14:paraId="71871AF0"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sz w:val="22"/>
                <w:szCs w:val="22"/>
              </w:rPr>
            </w:pPr>
          </w:p>
        </w:tc>
        <w:tc>
          <w:tcPr>
            <w:tcW w:w="900" w:type="dxa"/>
          </w:tcPr>
          <w:p w14:paraId="6721626B"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lang w:eastAsia="ko-KR"/>
              </w:rPr>
            </w:pPr>
            <w:r w:rsidRPr="009562EF">
              <w:rPr>
                <w:rFonts w:ascii="Times New Roman" w:hAnsi="Times New Roman" w:cs="Times New Roman"/>
                <w:sz w:val="22"/>
                <w:szCs w:val="22"/>
                <w:lang w:eastAsia="ko-KR"/>
              </w:rPr>
              <w:t>1,600</w:t>
            </w:r>
          </w:p>
        </w:tc>
        <w:tc>
          <w:tcPr>
            <w:tcW w:w="270" w:type="dxa"/>
          </w:tcPr>
          <w:p w14:paraId="06C99F2E"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sz w:val="22"/>
                <w:szCs w:val="22"/>
              </w:rPr>
            </w:pPr>
          </w:p>
        </w:tc>
        <w:tc>
          <w:tcPr>
            <w:tcW w:w="990" w:type="dxa"/>
          </w:tcPr>
          <w:p w14:paraId="7FEC684C" w14:textId="3F8FCABD"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r w:rsidRPr="009562EF">
              <w:rPr>
                <w:rFonts w:ascii="Times New Roman" w:hAnsi="Times New Roman" w:cs="Times New Roman"/>
                <w:sz w:val="22"/>
                <w:szCs w:val="22"/>
              </w:rPr>
              <w:t>1,939</w:t>
            </w:r>
          </w:p>
        </w:tc>
        <w:tc>
          <w:tcPr>
            <w:tcW w:w="270" w:type="dxa"/>
          </w:tcPr>
          <w:p w14:paraId="2B6A1B7B"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right"/>
              <w:rPr>
                <w:rFonts w:ascii="Times New Roman" w:hAnsi="Times New Roman" w:cs="Times New Roman"/>
                <w:sz w:val="22"/>
                <w:szCs w:val="22"/>
                <w:cs/>
              </w:rPr>
            </w:pPr>
          </w:p>
        </w:tc>
        <w:tc>
          <w:tcPr>
            <w:tcW w:w="990" w:type="dxa"/>
          </w:tcPr>
          <w:p w14:paraId="20ACF881" w14:textId="3826BA93"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r w:rsidRPr="009562EF">
              <w:rPr>
                <w:rFonts w:ascii="Times New Roman" w:hAnsi="Times New Roman" w:cs="Times New Roman"/>
                <w:sz w:val="22"/>
                <w:szCs w:val="22"/>
              </w:rPr>
              <w:t>1,939</w:t>
            </w:r>
          </w:p>
        </w:tc>
        <w:tc>
          <w:tcPr>
            <w:tcW w:w="270" w:type="dxa"/>
          </w:tcPr>
          <w:p w14:paraId="26C636E5" w14:textId="77777777" w:rsidR="006C08EA" w:rsidRPr="009562EF" w:rsidRDefault="006C08EA" w:rsidP="006C08EA">
            <w:pPr>
              <w:pStyle w:val="acctfourfigures"/>
              <w:tabs>
                <w:tab w:val="clear" w:pos="765"/>
                <w:tab w:val="decimal" w:pos="911"/>
              </w:tabs>
              <w:spacing w:line="240" w:lineRule="atLeast"/>
              <w:ind w:left="-79" w:right="47"/>
              <w:jc w:val="right"/>
              <w:rPr>
                <w:szCs w:val="22"/>
                <w:lang w:val="en-US" w:bidi="th-TH"/>
              </w:rPr>
            </w:pPr>
          </w:p>
        </w:tc>
        <w:tc>
          <w:tcPr>
            <w:tcW w:w="900" w:type="dxa"/>
          </w:tcPr>
          <w:p w14:paraId="1D34B45A" w14:textId="05766B17" w:rsidR="006C08EA" w:rsidRPr="009562EF" w:rsidRDefault="006C08EA" w:rsidP="006C08EA">
            <w:pPr>
              <w:pStyle w:val="acctfourfigures"/>
              <w:tabs>
                <w:tab w:val="clear" w:pos="765"/>
              </w:tabs>
              <w:spacing w:line="240" w:lineRule="atLeast"/>
              <w:ind w:left="-108"/>
              <w:jc w:val="right"/>
              <w:rPr>
                <w:szCs w:val="22"/>
                <w:rtl/>
                <w:cs/>
                <w:lang w:val="en-US"/>
              </w:rPr>
            </w:pPr>
            <w:r>
              <w:rPr>
                <w:szCs w:val="22"/>
                <w:lang w:val="en-US"/>
              </w:rPr>
              <w:t>133</w:t>
            </w:r>
          </w:p>
        </w:tc>
        <w:tc>
          <w:tcPr>
            <w:tcW w:w="270" w:type="dxa"/>
          </w:tcPr>
          <w:p w14:paraId="09F7AD47"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900" w:type="dxa"/>
          </w:tcPr>
          <w:p w14:paraId="7DBF2254" w14:textId="4A385694" w:rsidR="006C08EA" w:rsidRPr="009562EF" w:rsidRDefault="006C08EA" w:rsidP="006C08EA">
            <w:pPr>
              <w:pStyle w:val="acctfourfigures"/>
              <w:tabs>
                <w:tab w:val="clear" w:pos="765"/>
              </w:tabs>
              <w:spacing w:line="240" w:lineRule="atLeast"/>
              <w:ind w:left="-108"/>
              <w:jc w:val="right"/>
              <w:rPr>
                <w:szCs w:val="22"/>
                <w:rtl/>
                <w:cs/>
                <w:lang w:val="en-US"/>
              </w:rPr>
            </w:pPr>
            <w:r>
              <w:rPr>
                <w:szCs w:val="22"/>
                <w:lang w:val="en-US"/>
              </w:rPr>
              <w:t>110</w:t>
            </w:r>
          </w:p>
        </w:tc>
      </w:tr>
      <w:tr w:rsidR="006C08EA" w:rsidRPr="009562EF" w14:paraId="40076A53" w14:textId="77777777" w:rsidTr="00F66B31">
        <w:trPr>
          <w:trHeight w:hRule="exact" w:val="259"/>
        </w:trPr>
        <w:tc>
          <w:tcPr>
            <w:tcW w:w="2628" w:type="dxa"/>
          </w:tcPr>
          <w:p w14:paraId="74E67462"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ind w:right="-18" w:firstLine="90"/>
              <w:rPr>
                <w:rFonts w:ascii="Times New Roman" w:hAnsi="Times New Roman" w:cs="Times New Roman"/>
                <w:b/>
                <w:bCs/>
                <w:sz w:val="22"/>
                <w:szCs w:val="22"/>
              </w:rPr>
            </w:pPr>
          </w:p>
        </w:tc>
        <w:tc>
          <w:tcPr>
            <w:tcW w:w="2250" w:type="dxa"/>
          </w:tcPr>
          <w:p w14:paraId="480BCF3C" w14:textId="57611663" w:rsidR="006C08EA" w:rsidRPr="009562EF" w:rsidRDefault="002C7D43" w:rsidP="002C7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20" w:right="-108"/>
              <w:rPr>
                <w:rFonts w:ascii="Times New Roman" w:hAnsi="Times New Roman" w:cs="Times New Roman"/>
                <w:sz w:val="22"/>
                <w:szCs w:val="22"/>
              </w:rPr>
            </w:pPr>
            <w:r>
              <w:rPr>
                <w:rFonts w:ascii="Times New Roman" w:hAnsi="Times New Roman" w:cs="Times New Roman"/>
                <w:sz w:val="22"/>
                <w:szCs w:val="22"/>
              </w:rPr>
              <w:t xml:space="preserve">   </w:t>
            </w:r>
            <w:r w:rsidR="006C08EA" w:rsidRPr="009562EF">
              <w:rPr>
                <w:rFonts w:ascii="Times New Roman" w:hAnsi="Times New Roman" w:cs="Times New Roman"/>
                <w:sz w:val="22"/>
                <w:szCs w:val="22"/>
              </w:rPr>
              <w:t>card services</w:t>
            </w:r>
          </w:p>
        </w:tc>
        <w:tc>
          <w:tcPr>
            <w:tcW w:w="1332" w:type="dxa"/>
          </w:tcPr>
          <w:p w14:paraId="0819FF8D"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7"/>
              <w:jc w:val="center"/>
              <w:rPr>
                <w:rFonts w:ascii="Times New Roman" w:hAnsi="Times New Roman" w:cs="Times New Roman"/>
                <w:sz w:val="22"/>
                <w:szCs w:val="22"/>
              </w:rPr>
            </w:pPr>
          </w:p>
        </w:tc>
        <w:tc>
          <w:tcPr>
            <w:tcW w:w="900" w:type="dxa"/>
          </w:tcPr>
          <w:p w14:paraId="686D7406"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p>
        </w:tc>
        <w:tc>
          <w:tcPr>
            <w:tcW w:w="990" w:type="dxa"/>
          </w:tcPr>
          <w:p w14:paraId="4A090609"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p>
        </w:tc>
        <w:tc>
          <w:tcPr>
            <w:tcW w:w="900" w:type="dxa"/>
          </w:tcPr>
          <w:p w14:paraId="57396AC6"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lang w:eastAsia="ko-KR"/>
              </w:rPr>
            </w:pPr>
          </w:p>
        </w:tc>
        <w:tc>
          <w:tcPr>
            <w:tcW w:w="270" w:type="dxa"/>
          </w:tcPr>
          <w:p w14:paraId="50C21029"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sz w:val="22"/>
                <w:szCs w:val="22"/>
              </w:rPr>
            </w:pPr>
          </w:p>
        </w:tc>
        <w:tc>
          <w:tcPr>
            <w:tcW w:w="900" w:type="dxa"/>
          </w:tcPr>
          <w:p w14:paraId="3FF2D3C1"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lang w:eastAsia="ko-KR"/>
              </w:rPr>
            </w:pPr>
          </w:p>
        </w:tc>
        <w:tc>
          <w:tcPr>
            <w:tcW w:w="270" w:type="dxa"/>
          </w:tcPr>
          <w:p w14:paraId="61B26B4D"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sz w:val="22"/>
                <w:szCs w:val="22"/>
              </w:rPr>
            </w:pPr>
          </w:p>
        </w:tc>
        <w:tc>
          <w:tcPr>
            <w:tcW w:w="990" w:type="dxa"/>
          </w:tcPr>
          <w:p w14:paraId="14CB6129"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p>
        </w:tc>
        <w:tc>
          <w:tcPr>
            <w:tcW w:w="270" w:type="dxa"/>
          </w:tcPr>
          <w:p w14:paraId="595B22DB"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right"/>
              <w:rPr>
                <w:rFonts w:ascii="Times New Roman" w:hAnsi="Times New Roman" w:cs="Times New Roman"/>
                <w:sz w:val="22"/>
                <w:szCs w:val="22"/>
                <w:cs/>
              </w:rPr>
            </w:pPr>
          </w:p>
        </w:tc>
        <w:tc>
          <w:tcPr>
            <w:tcW w:w="990" w:type="dxa"/>
          </w:tcPr>
          <w:p w14:paraId="185517E8"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p>
        </w:tc>
        <w:tc>
          <w:tcPr>
            <w:tcW w:w="270" w:type="dxa"/>
          </w:tcPr>
          <w:p w14:paraId="1382EBC9" w14:textId="77777777" w:rsidR="006C08EA" w:rsidRPr="009562EF" w:rsidRDefault="006C08EA" w:rsidP="006C08EA">
            <w:pPr>
              <w:pStyle w:val="acctfourfigures"/>
              <w:tabs>
                <w:tab w:val="clear" w:pos="765"/>
                <w:tab w:val="decimal" w:pos="911"/>
              </w:tabs>
              <w:spacing w:line="240" w:lineRule="atLeast"/>
              <w:ind w:left="-79" w:right="47"/>
              <w:jc w:val="right"/>
              <w:rPr>
                <w:szCs w:val="22"/>
                <w:lang w:val="en-US" w:bidi="th-TH"/>
              </w:rPr>
            </w:pPr>
          </w:p>
        </w:tc>
        <w:tc>
          <w:tcPr>
            <w:tcW w:w="900" w:type="dxa"/>
          </w:tcPr>
          <w:p w14:paraId="209C42F5" w14:textId="77777777" w:rsidR="006C08EA" w:rsidRPr="009562EF" w:rsidRDefault="006C08EA" w:rsidP="006C08EA">
            <w:pPr>
              <w:pStyle w:val="acctfourfigures"/>
              <w:tabs>
                <w:tab w:val="clear" w:pos="765"/>
              </w:tabs>
              <w:spacing w:line="240" w:lineRule="atLeast"/>
              <w:ind w:left="-108"/>
              <w:jc w:val="center"/>
              <w:rPr>
                <w:szCs w:val="22"/>
                <w:lang w:val="en-US" w:bidi="th-TH"/>
              </w:rPr>
            </w:pPr>
          </w:p>
        </w:tc>
        <w:tc>
          <w:tcPr>
            <w:tcW w:w="270" w:type="dxa"/>
          </w:tcPr>
          <w:p w14:paraId="25C168AD"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900" w:type="dxa"/>
          </w:tcPr>
          <w:p w14:paraId="07D98D1E" w14:textId="77777777" w:rsidR="006C08EA" w:rsidRPr="009562EF" w:rsidRDefault="006C08EA" w:rsidP="006C08EA">
            <w:pPr>
              <w:pStyle w:val="acctfourfigures"/>
              <w:tabs>
                <w:tab w:val="clear" w:pos="765"/>
              </w:tabs>
              <w:spacing w:line="240" w:lineRule="atLeast"/>
              <w:ind w:left="-108"/>
              <w:jc w:val="center"/>
              <w:rPr>
                <w:szCs w:val="22"/>
                <w:lang w:val="en-US" w:bidi="th-TH"/>
              </w:rPr>
            </w:pPr>
          </w:p>
        </w:tc>
      </w:tr>
      <w:tr w:rsidR="006C08EA" w:rsidRPr="009562EF" w14:paraId="7F906B0E" w14:textId="77777777" w:rsidTr="00F66B31">
        <w:trPr>
          <w:trHeight w:hRule="exact" w:val="259"/>
        </w:trPr>
        <w:tc>
          <w:tcPr>
            <w:tcW w:w="2628" w:type="dxa"/>
          </w:tcPr>
          <w:p w14:paraId="7786D55B"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8"/>
              <w:rPr>
                <w:rFonts w:ascii="Times New Roman" w:hAnsi="Times New Roman" w:cs="Times New Roman"/>
                <w:sz w:val="22"/>
                <w:szCs w:val="22"/>
              </w:rPr>
            </w:pPr>
            <w:r w:rsidRPr="009562EF">
              <w:rPr>
                <w:rFonts w:ascii="Times New Roman" w:hAnsi="Times New Roman" w:cs="Times New Roman"/>
                <w:sz w:val="22"/>
                <w:szCs w:val="22"/>
              </w:rPr>
              <w:t xml:space="preserve">Siam Makro Holding </w:t>
            </w:r>
          </w:p>
        </w:tc>
        <w:tc>
          <w:tcPr>
            <w:tcW w:w="2250" w:type="dxa"/>
          </w:tcPr>
          <w:p w14:paraId="0AB3F0C8" w14:textId="77777777" w:rsidR="006C08EA" w:rsidRPr="009562EF" w:rsidRDefault="006C08EA" w:rsidP="002C7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0" w:right="-107"/>
              <w:rPr>
                <w:rFonts w:ascii="Times New Roman" w:hAnsi="Times New Roman" w:cs="Times New Roman"/>
                <w:sz w:val="22"/>
                <w:szCs w:val="22"/>
              </w:rPr>
            </w:pPr>
            <w:r w:rsidRPr="009562EF">
              <w:rPr>
                <w:rFonts w:ascii="Times New Roman" w:hAnsi="Times New Roman" w:cs="Times New Roman"/>
                <w:sz w:val="22"/>
                <w:szCs w:val="22"/>
              </w:rPr>
              <w:t>Holding company</w:t>
            </w:r>
          </w:p>
        </w:tc>
        <w:tc>
          <w:tcPr>
            <w:tcW w:w="1332" w:type="dxa"/>
          </w:tcPr>
          <w:p w14:paraId="3428F1B6" w14:textId="77777777" w:rsidR="006C08EA" w:rsidRPr="009562EF" w:rsidRDefault="006C08EA" w:rsidP="00CF2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20" w:right="-108"/>
              <w:jc w:val="center"/>
              <w:rPr>
                <w:rFonts w:ascii="Times New Roman" w:hAnsi="Times New Roman" w:cs="Times New Roman"/>
                <w:sz w:val="22"/>
                <w:szCs w:val="22"/>
              </w:rPr>
            </w:pPr>
            <w:r w:rsidRPr="009562EF">
              <w:rPr>
                <w:rFonts w:ascii="Times New Roman" w:hAnsi="Times New Roman" w:cs="Times New Roman"/>
                <w:sz w:val="22"/>
                <w:szCs w:val="22"/>
              </w:rPr>
              <w:t>Thailand</w:t>
            </w:r>
          </w:p>
        </w:tc>
        <w:tc>
          <w:tcPr>
            <w:tcW w:w="900" w:type="dxa"/>
          </w:tcPr>
          <w:p w14:paraId="21CDB0C8" w14:textId="3365F112"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r w:rsidRPr="009562EF">
              <w:rPr>
                <w:rFonts w:ascii="Times New Roman" w:hAnsi="Times New Roman" w:cs="Times New Roman"/>
                <w:sz w:val="22"/>
                <w:szCs w:val="22"/>
              </w:rPr>
              <w:t>49.00</w:t>
            </w:r>
          </w:p>
        </w:tc>
        <w:tc>
          <w:tcPr>
            <w:tcW w:w="990" w:type="dxa"/>
          </w:tcPr>
          <w:p w14:paraId="6B039E14" w14:textId="7CE87A61"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r w:rsidRPr="009562EF">
              <w:rPr>
                <w:rFonts w:ascii="Times New Roman" w:hAnsi="Times New Roman" w:cs="Times New Roman"/>
                <w:sz w:val="22"/>
                <w:szCs w:val="22"/>
              </w:rPr>
              <w:t>49.00</w:t>
            </w:r>
          </w:p>
        </w:tc>
        <w:tc>
          <w:tcPr>
            <w:tcW w:w="900" w:type="dxa"/>
          </w:tcPr>
          <w:p w14:paraId="04D452AA" w14:textId="074BF338"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lang w:eastAsia="ko-KR"/>
              </w:rPr>
            </w:pPr>
            <w:r w:rsidRPr="009562EF">
              <w:rPr>
                <w:rFonts w:ascii="Times New Roman" w:hAnsi="Times New Roman" w:cs="Times New Roman"/>
                <w:sz w:val="22"/>
                <w:szCs w:val="22"/>
                <w:lang w:eastAsia="ko-KR"/>
              </w:rPr>
              <w:t>1,066</w:t>
            </w:r>
          </w:p>
        </w:tc>
        <w:tc>
          <w:tcPr>
            <w:tcW w:w="270" w:type="dxa"/>
          </w:tcPr>
          <w:p w14:paraId="6073FEBA"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sz w:val="22"/>
                <w:szCs w:val="22"/>
              </w:rPr>
            </w:pPr>
          </w:p>
        </w:tc>
        <w:tc>
          <w:tcPr>
            <w:tcW w:w="900" w:type="dxa"/>
          </w:tcPr>
          <w:p w14:paraId="5CFFFD89"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lang w:eastAsia="ko-KR"/>
              </w:rPr>
            </w:pPr>
            <w:r w:rsidRPr="009562EF">
              <w:rPr>
                <w:rFonts w:ascii="Times New Roman" w:hAnsi="Times New Roman" w:cs="Times New Roman"/>
                <w:sz w:val="22"/>
                <w:szCs w:val="22"/>
                <w:lang w:eastAsia="ko-KR"/>
              </w:rPr>
              <w:t>1,066</w:t>
            </w:r>
          </w:p>
        </w:tc>
        <w:tc>
          <w:tcPr>
            <w:tcW w:w="270" w:type="dxa"/>
          </w:tcPr>
          <w:p w14:paraId="63AE540C"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sz w:val="22"/>
                <w:szCs w:val="22"/>
              </w:rPr>
            </w:pPr>
          </w:p>
        </w:tc>
        <w:tc>
          <w:tcPr>
            <w:tcW w:w="990" w:type="dxa"/>
          </w:tcPr>
          <w:p w14:paraId="31DB440D" w14:textId="0A618B35"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r w:rsidRPr="009562EF">
              <w:rPr>
                <w:rFonts w:ascii="Times New Roman" w:hAnsi="Times New Roman" w:cs="Times New Roman"/>
                <w:sz w:val="22"/>
                <w:szCs w:val="22"/>
              </w:rPr>
              <w:t>55,490</w:t>
            </w:r>
          </w:p>
        </w:tc>
        <w:tc>
          <w:tcPr>
            <w:tcW w:w="270" w:type="dxa"/>
          </w:tcPr>
          <w:p w14:paraId="43CE6B95"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right"/>
              <w:rPr>
                <w:rFonts w:ascii="Times New Roman" w:hAnsi="Times New Roman" w:cs="Times New Roman"/>
                <w:sz w:val="22"/>
                <w:szCs w:val="22"/>
                <w:cs/>
              </w:rPr>
            </w:pPr>
          </w:p>
        </w:tc>
        <w:tc>
          <w:tcPr>
            <w:tcW w:w="990" w:type="dxa"/>
          </w:tcPr>
          <w:p w14:paraId="61020A32" w14:textId="170A4CE6"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r w:rsidRPr="009562EF">
              <w:rPr>
                <w:rFonts w:ascii="Times New Roman" w:hAnsi="Times New Roman" w:cs="Times New Roman"/>
                <w:sz w:val="22"/>
                <w:szCs w:val="22"/>
              </w:rPr>
              <w:t>55,490</w:t>
            </w:r>
          </w:p>
        </w:tc>
        <w:tc>
          <w:tcPr>
            <w:tcW w:w="270" w:type="dxa"/>
          </w:tcPr>
          <w:p w14:paraId="264DFC8D" w14:textId="77777777" w:rsidR="006C08EA" w:rsidRPr="009562EF" w:rsidRDefault="006C08EA" w:rsidP="006C08EA">
            <w:pPr>
              <w:pStyle w:val="acctfourfigures"/>
              <w:tabs>
                <w:tab w:val="clear" w:pos="765"/>
                <w:tab w:val="decimal" w:pos="911"/>
              </w:tabs>
              <w:spacing w:line="240" w:lineRule="atLeast"/>
              <w:ind w:left="-79" w:right="47"/>
              <w:jc w:val="right"/>
              <w:rPr>
                <w:szCs w:val="22"/>
                <w:lang w:val="en-US" w:bidi="th-TH"/>
              </w:rPr>
            </w:pPr>
          </w:p>
        </w:tc>
        <w:tc>
          <w:tcPr>
            <w:tcW w:w="900" w:type="dxa"/>
          </w:tcPr>
          <w:p w14:paraId="18DE85A4" w14:textId="35EC42F7" w:rsidR="006C08EA" w:rsidRPr="009562EF" w:rsidRDefault="006C08EA" w:rsidP="006C08EA">
            <w:pPr>
              <w:pStyle w:val="acctfourfigures"/>
              <w:tabs>
                <w:tab w:val="clear" w:pos="765"/>
              </w:tabs>
              <w:spacing w:line="240" w:lineRule="atLeast"/>
              <w:ind w:left="-108"/>
              <w:jc w:val="right"/>
              <w:rPr>
                <w:szCs w:val="22"/>
                <w:lang w:val="en-US" w:bidi="th-TH"/>
              </w:rPr>
            </w:pPr>
            <w:r>
              <w:rPr>
                <w:szCs w:val="22"/>
                <w:lang w:val="en-US" w:bidi="th-TH"/>
              </w:rPr>
              <w:t>716</w:t>
            </w:r>
          </w:p>
        </w:tc>
        <w:tc>
          <w:tcPr>
            <w:tcW w:w="270" w:type="dxa"/>
          </w:tcPr>
          <w:p w14:paraId="2BB9A4F1"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900" w:type="dxa"/>
          </w:tcPr>
          <w:p w14:paraId="0BF98C84" w14:textId="2FB1FB47" w:rsidR="006C08EA" w:rsidRPr="009562EF" w:rsidRDefault="006C08EA" w:rsidP="006C08EA">
            <w:pPr>
              <w:pStyle w:val="acctfourfigures"/>
              <w:tabs>
                <w:tab w:val="clear" w:pos="765"/>
              </w:tabs>
              <w:spacing w:line="240" w:lineRule="atLeast"/>
              <w:ind w:left="-108"/>
              <w:jc w:val="right"/>
              <w:rPr>
                <w:szCs w:val="22"/>
                <w:lang w:val="en-US" w:bidi="th-TH"/>
              </w:rPr>
            </w:pPr>
            <w:r>
              <w:rPr>
                <w:szCs w:val="22"/>
                <w:lang w:val="en-US" w:bidi="th-TH"/>
              </w:rPr>
              <w:t>475</w:t>
            </w:r>
          </w:p>
        </w:tc>
      </w:tr>
      <w:tr w:rsidR="006C08EA" w:rsidRPr="009562EF" w14:paraId="6A5D8109" w14:textId="77777777" w:rsidTr="00F66B31">
        <w:trPr>
          <w:trHeight w:hRule="exact" w:val="259"/>
        </w:trPr>
        <w:tc>
          <w:tcPr>
            <w:tcW w:w="2628" w:type="dxa"/>
          </w:tcPr>
          <w:p w14:paraId="626806BF" w14:textId="70F5CEB2"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8" w:firstLine="90"/>
              <w:rPr>
                <w:rFonts w:ascii="Times New Roman" w:hAnsi="Times New Roman" w:cs="Times New Roman"/>
                <w:sz w:val="22"/>
                <w:szCs w:val="22"/>
              </w:rPr>
            </w:pPr>
            <w:r w:rsidRPr="009562EF">
              <w:rPr>
                <w:rFonts w:ascii="Times New Roman" w:hAnsi="Times New Roman" w:cs="Times New Roman"/>
                <w:sz w:val="22"/>
                <w:szCs w:val="22"/>
              </w:rPr>
              <w:t xml:space="preserve">  (Thailand) L</w:t>
            </w:r>
            <w:r>
              <w:rPr>
                <w:rFonts w:ascii="Times New Roman" w:hAnsi="Times New Roman" w:cs="Times New Roman"/>
                <w:sz w:val="22"/>
                <w:szCs w:val="22"/>
              </w:rPr>
              <w:t>imited</w:t>
            </w:r>
          </w:p>
        </w:tc>
        <w:tc>
          <w:tcPr>
            <w:tcW w:w="2250" w:type="dxa"/>
          </w:tcPr>
          <w:p w14:paraId="4BD7C798" w14:textId="77777777" w:rsidR="006C08EA" w:rsidRPr="009562EF" w:rsidRDefault="006C08EA" w:rsidP="002C7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7"/>
              <w:rPr>
                <w:rFonts w:ascii="Times New Roman" w:hAnsi="Times New Roman" w:cs="Times New Roman"/>
                <w:sz w:val="22"/>
                <w:szCs w:val="22"/>
              </w:rPr>
            </w:pPr>
          </w:p>
        </w:tc>
        <w:tc>
          <w:tcPr>
            <w:tcW w:w="1332" w:type="dxa"/>
          </w:tcPr>
          <w:p w14:paraId="3010F5E0"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right="-108"/>
              <w:jc w:val="center"/>
              <w:rPr>
                <w:rFonts w:ascii="Times New Roman" w:hAnsi="Times New Roman" w:cs="Times New Roman"/>
                <w:sz w:val="22"/>
                <w:szCs w:val="22"/>
              </w:rPr>
            </w:pPr>
          </w:p>
        </w:tc>
        <w:tc>
          <w:tcPr>
            <w:tcW w:w="900" w:type="dxa"/>
          </w:tcPr>
          <w:p w14:paraId="15B55C2F"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p>
        </w:tc>
        <w:tc>
          <w:tcPr>
            <w:tcW w:w="990" w:type="dxa"/>
          </w:tcPr>
          <w:p w14:paraId="699E2753"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p>
        </w:tc>
        <w:tc>
          <w:tcPr>
            <w:tcW w:w="900" w:type="dxa"/>
          </w:tcPr>
          <w:p w14:paraId="73579A74"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lang w:eastAsia="ko-KR"/>
              </w:rPr>
            </w:pPr>
          </w:p>
        </w:tc>
        <w:tc>
          <w:tcPr>
            <w:tcW w:w="270" w:type="dxa"/>
          </w:tcPr>
          <w:p w14:paraId="02CD4549"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sz w:val="22"/>
                <w:szCs w:val="22"/>
              </w:rPr>
            </w:pPr>
          </w:p>
        </w:tc>
        <w:tc>
          <w:tcPr>
            <w:tcW w:w="900" w:type="dxa"/>
          </w:tcPr>
          <w:p w14:paraId="17E7BFCA"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lang w:eastAsia="ko-KR"/>
              </w:rPr>
            </w:pPr>
          </w:p>
        </w:tc>
        <w:tc>
          <w:tcPr>
            <w:tcW w:w="270" w:type="dxa"/>
          </w:tcPr>
          <w:p w14:paraId="30B559B0"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sz w:val="22"/>
                <w:szCs w:val="22"/>
              </w:rPr>
            </w:pPr>
          </w:p>
        </w:tc>
        <w:tc>
          <w:tcPr>
            <w:tcW w:w="990" w:type="dxa"/>
          </w:tcPr>
          <w:p w14:paraId="383E9359"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p>
        </w:tc>
        <w:tc>
          <w:tcPr>
            <w:tcW w:w="270" w:type="dxa"/>
          </w:tcPr>
          <w:p w14:paraId="53A79213"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right"/>
              <w:rPr>
                <w:rFonts w:ascii="Times New Roman" w:hAnsi="Times New Roman" w:cs="Times New Roman"/>
                <w:sz w:val="22"/>
                <w:szCs w:val="22"/>
                <w:cs/>
              </w:rPr>
            </w:pPr>
          </w:p>
        </w:tc>
        <w:tc>
          <w:tcPr>
            <w:tcW w:w="990" w:type="dxa"/>
          </w:tcPr>
          <w:p w14:paraId="5E9BCD73"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p>
        </w:tc>
        <w:tc>
          <w:tcPr>
            <w:tcW w:w="270" w:type="dxa"/>
          </w:tcPr>
          <w:p w14:paraId="1A2599DC" w14:textId="77777777" w:rsidR="006C08EA" w:rsidRPr="009562EF" w:rsidRDefault="006C08EA" w:rsidP="006C08EA">
            <w:pPr>
              <w:pStyle w:val="acctfourfigures"/>
              <w:tabs>
                <w:tab w:val="clear" w:pos="765"/>
                <w:tab w:val="decimal" w:pos="911"/>
              </w:tabs>
              <w:spacing w:line="240" w:lineRule="atLeast"/>
              <w:ind w:left="-79" w:right="47"/>
              <w:jc w:val="right"/>
              <w:rPr>
                <w:szCs w:val="22"/>
                <w:lang w:val="en-US" w:bidi="th-TH"/>
              </w:rPr>
            </w:pPr>
          </w:p>
        </w:tc>
        <w:tc>
          <w:tcPr>
            <w:tcW w:w="900" w:type="dxa"/>
          </w:tcPr>
          <w:p w14:paraId="2F8C41AC" w14:textId="77777777" w:rsidR="006C08EA" w:rsidRPr="009562EF" w:rsidRDefault="006C08EA" w:rsidP="006C08EA">
            <w:pPr>
              <w:pStyle w:val="acctfourfigures"/>
              <w:tabs>
                <w:tab w:val="clear" w:pos="765"/>
              </w:tabs>
              <w:spacing w:line="240" w:lineRule="atLeast"/>
              <w:ind w:left="-108"/>
              <w:jc w:val="right"/>
              <w:rPr>
                <w:szCs w:val="22"/>
                <w:lang w:val="en-US" w:bidi="th-TH"/>
              </w:rPr>
            </w:pPr>
          </w:p>
        </w:tc>
        <w:tc>
          <w:tcPr>
            <w:tcW w:w="270" w:type="dxa"/>
          </w:tcPr>
          <w:p w14:paraId="32C03887"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900" w:type="dxa"/>
          </w:tcPr>
          <w:p w14:paraId="1345731B" w14:textId="77777777" w:rsidR="006C08EA" w:rsidRPr="009562EF" w:rsidRDefault="006C08EA" w:rsidP="006C08EA">
            <w:pPr>
              <w:pStyle w:val="acctfourfigures"/>
              <w:tabs>
                <w:tab w:val="clear" w:pos="765"/>
              </w:tabs>
              <w:spacing w:line="240" w:lineRule="atLeast"/>
              <w:ind w:left="-108"/>
              <w:jc w:val="right"/>
              <w:rPr>
                <w:szCs w:val="22"/>
                <w:lang w:val="en-US" w:bidi="th-TH"/>
              </w:rPr>
            </w:pPr>
          </w:p>
        </w:tc>
      </w:tr>
      <w:tr w:rsidR="006C08EA" w:rsidRPr="009562EF" w14:paraId="17B5189E" w14:textId="77777777" w:rsidTr="00F66B31">
        <w:trPr>
          <w:trHeight w:hRule="exact" w:val="259"/>
        </w:trPr>
        <w:tc>
          <w:tcPr>
            <w:tcW w:w="2628" w:type="dxa"/>
          </w:tcPr>
          <w:p w14:paraId="202C393F" w14:textId="2FC5D5D6" w:rsidR="006C08EA" w:rsidRPr="002F3A7C"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ind w:right="-18"/>
              <w:rPr>
                <w:rFonts w:ascii="Times New Roman" w:hAnsi="Times New Roman" w:cs="Times New Roman"/>
                <w:sz w:val="22"/>
                <w:szCs w:val="22"/>
              </w:rPr>
            </w:pPr>
            <w:r w:rsidRPr="002F3A7C">
              <w:rPr>
                <w:rFonts w:ascii="Times New Roman" w:hAnsi="Times New Roman" w:cs="Times New Roman"/>
                <w:color w:val="000000"/>
                <w:sz w:val="21"/>
                <w:szCs w:val="21"/>
                <w:lang w:eastAsia="ko-KR"/>
              </w:rPr>
              <w:t xml:space="preserve">CP Axtra Public Company Limited </w:t>
            </w:r>
          </w:p>
        </w:tc>
        <w:tc>
          <w:tcPr>
            <w:tcW w:w="2250" w:type="dxa"/>
          </w:tcPr>
          <w:p w14:paraId="5B9CECD8" w14:textId="11CBEBE2" w:rsidR="006C08EA" w:rsidRPr="009562EF" w:rsidRDefault="006C08EA" w:rsidP="002C7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0" w:right="-107"/>
              <w:rPr>
                <w:rFonts w:ascii="Times New Roman" w:hAnsi="Times New Roman" w:cs="Times New Roman"/>
                <w:sz w:val="22"/>
                <w:szCs w:val="22"/>
              </w:rPr>
            </w:pPr>
            <w:r>
              <w:rPr>
                <w:rFonts w:ascii="Times New Roman" w:hAnsi="Times New Roman" w:cs="Times New Roman"/>
                <w:sz w:val="22"/>
                <w:szCs w:val="22"/>
              </w:rPr>
              <w:t>Wholesale</w:t>
            </w:r>
          </w:p>
        </w:tc>
        <w:tc>
          <w:tcPr>
            <w:tcW w:w="1332" w:type="dxa"/>
          </w:tcPr>
          <w:p w14:paraId="2E36F4D5" w14:textId="77777777" w:rsidR="006C08EA" w:rsidRPr="009562EF" w:rsidRDefault="006C08EA" w:rsidP="00CF2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20" w:right="-108"/>
              <w:jc w:val="center"/>
              <w:rPr>
                <w:rFonts w:ascii="Times New Roman" w:hAnsi="Times New Roman" w:cs="Times New Roman"/>
                <w:sz w:val="22"/>
                <w:szCs w:val="22"/>
              </w:rPr>
            </w:pPr>
            <w:r w:rsidRPr="009562EF">
              <w:rPr>
                <w:rFonts w:ascii="Times New Roman" w:hAnsi="Times New Roman" w:cs="Times New Roman"/>
                <w:sz w:val="22"/>
                <w:szCs w:val="22"/>
              </w:rPr>
              <w:t>Thailand</w:t>
            </w:r>
          </w:p>
        </w:tc>
        <w:tc>
          <w:tcPr>
            <w:tcW w:w="900" w:type="dxa"/>
          </w:tcPr>
          <w:p w14:paraId="0D5B6B78" w14:textId="68DDFD0E"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r w:rsidRPr="009562EF">
              <w:rPr>
                <w:rFonts w:ascii="Times New Roman" w:hAnsi="Times New Roman" w:cs="Times New Roman"/>
                <w:sz w:val="22"/>
                <w:szCs w:val="22"/>
              </w:rPr>
              <w:t>34.9</w:t>
            </w:r>
            <w:r>
              <w:rPr>
                <w:rFonts w:ascii="Times New Roman" w:hAnsi="Times New Roman" w:cs="Times New Roman"/>
                <w:sz w:val="22"/>
                <w:szCs w:val="22"/>
              </w:rPr>
              <w:t>1</w:t>
            </w:r>
          </w:p>
        </w:tc>
        <w:tc>
          <w:tcPr>
            <w:tcW w:w="990" w:type="dxa"/>
          </w:tcPr>
          <w:p w14:paraId="07369724" w14:textId="45842A6C"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r w:rsidRPr="009562EF">
              <w:rPr>
                <w:rFonts w:ascii="Times New Roman" w:hAnsi="Times New Roman" w:cs="Times New Roman"/>
                <w:sz w:val="22"/>
                <w:szCs w:val="22"/>
              </w:rPr>
              <w:t>34.9</w:t>
            </w:r>
            <w:r>
              <w:rPr>
                <w:rFonts w:ascii="Times New Roman" w:hAnsi="Times New Roman" w:cs="Times New Roman"/>
                <w:sz w:val="22"/>
                <w:szCs w:val="22"/>
              </w:rPr>
              <w:t>1</w:t>
            </w:r>
          </w:p>
        </w:tc>
        <w:tc>
          <w:tcPr>
            <w:tcW w:w="900" w:type="dxa"/>
          </w:tcPr>
          <w:p w14:paraId="5450EA90" w14:textId="07BE6B56"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lang w:eastAsia="ko-KR"/>
              </w:rPr>
            </w:pPr>
            <w:r w:rsidRPr="009562EF">
              <w:rPr>
                <w:rFonts w:ascii="Times New Roman" w:hAnsi="Times New Roman" w:cs="Times New Roman"/>
                <w:sz w:val="22"/>
                <w:szCs w:val="22"/>
                <w:lang w:eastAsia="ko-KR"/>
              </w:rPr>
              <w:t>5,290</w:t>
            </w:r>
          </w:p>
        </w:tc>
        <w:tc>
          <w:tcPr>
            <w:tcW w:w="270" w:type="dxa"/>
          </w:tcPr>
          <w:p w14:paraId="3F436FC7"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sz w:val="22"/>
                <w:szCs w:val="22"/>
              </w:rPr>
            </w:pPr>
          </w:p>
        </w:tc>
        <w:tc>
          <w:tcPr>
            <w:tcW w:w="900" w:type="dxa"/>
          </w:tcPr>
          <w:p w14:paraId="1923FA7D"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lang w:eastAsia="ko-KR"/>
              </w:rPr>
            </w:pPr>
            <w:r w:rsidRPr="009562EF">
              <w:rPr>
                <w:rFonts w:ascii="Times New Roman" w:hAnsi="Times New Roman" w:cs="Times New Roman"/>
                <w:sz w:val="22"/>
                <w:szCs w:val="22"/>
                <w:lang w:eastAsia="ko-KR"/>
              </w:rPr>
              <w:t>5,290</w:t>
            </w:r>
          </w:p>
        </w:tc>
        <w:tc>
          <w:tcPr>
            <w:tcW w:w="270" w:type="dxa"/>
          </w:tcPr>
          <w:p w14:paraId="144D550B"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sz w:val="22"/>
                <w:szCs w:val="22"/>
              </w:rPr>
            </w:pPr>
          </w:p>
        </w:tc>
        <w:tc>
          <w:tcPr>
            <w:tcW w:w="990" w:type="dxa"/>
          </w:tcPr>
          <w:p w14:paraId="75C45358" w14:textId="5B261BDC"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r w:rsidRPr="009562EF">
              <w:rPr>
                <w:rFonts w:ascii="Times New Roman" w:hAnsi="Times New Roman" w:cs="Times New Roman"/>
                <w:sz w:val="22"/>
                <w:szCs w:val="22"/>
              </w:rPr>
              <w:t>153,</w:t>
            </w:r>
            <w:r>
              <w:rPr>
                <w:rFonts w:ascii="Times New Roman" w:hAnsi="Times New Roman" w:cs="Times New Roman"/>
                <w:sz w:val="22"/>
                <w:szCs w:val="22"/>
              </w:rPr>
              <w:t>118</w:t>
            </w:r>
          </w:p>
        </w:tc>
        <w:tc>
          <w:tcPr>
            <w:tcW w:w="270" w:type="dxa"/>
          </w:tcPr>
          <w:p w14:paraId="07BE5AB2"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right"/>
              <w:rPr>
                <w:rFonts w:ascii="Times New Roman" w:hAnsi="Times New Roman" w:cs="Times New Roman"/>
                <w:sz w:val="22"/>
                <w:szCs w:val="22"/>
                <w:cs/>
              </w:rPr>
            </w:pPr>
          </w:p>
        </w:tc>
        <w:tc>
          <w:tcPr>
            <w:tcW w:w="990" w:type="dxa"/>
          </w:tcPr>
          <w:p w14:paraId="2CAA1EBB" w14:textId="61066C9A"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r w:rsidRPr="009562EF">
              <w:rPr>
                <w:rFonts w:ascii="Times New Roman" w:hAnsi="Times New Roman" w:cs="Times New Roman"/>
                <w:sz w:val="22"/>
                <w:szCs w:val="22"/>
              </w:rPr>
              <w:t>153,</w:t>
            </w:r>
            <w:r>
              <w:rPr>
                <w:rFonts w:ascii="Times New Roman" w:hAnsi="Times New Roman" w:cs="Times New Roman"/>
                <w:sz w:val="22"/>
                <w:szCs w:val="22"/>
              </w:rPr>
              <w:t>118</w:t>
            </w:r>
          </w:p>
        </w:tc>
        <w:tc>
          <w:tcPr>
            <w:tcW w:w="270" w:type="dxa"/>
          </w:tcPr>
          <w:p w14:paraId="1569AB07" w14:textId="77777777" w:rsidR="006C08EA" w:rsidRPr="009562EF" w:rsidRDefault="006C08EA" w:rsidP="006C08EA">
            <w:pPr>
              <w:pStyle w:val="acctfourfigures"/>
              <w:tabs>
                <w:tab w:val="clear" w:pos="765"/>
                <w:tab w:val="decimal" w:pos="911"/>
              </w:tabs>
              <w:spacing w:line="240" w:lineRule="atLeast"/>
              <w:ind w:left="-79" w:right="47"/>
              <w:jc w:val="right"/>
              <w:rPr>
                <w:szCs w:val="22"/>
                <w:lang w:val="en-US" w:bidi="th-TH"/>
              </w:rPr>
            </w:pPr>
          </w:p>
        </w:tc>
        <w:tc>
          <w:tcPr>
            <w:tcW w:w="900" w:type="dxa"/>
          </w:tcPr>
          <w:p w14:paraId="11D2DCC6" w14:textId="4E5B6F1D" w:rsidR="006C08EA" w:rsidRPr="009562EF" w:rsidRDefault="006C08EA" w:rsidP="006C08EA">
            <w:pPr>
              <w:pStyle w:val="acctfourfigures"/>
              <w:tabs>
                <w:tab w:val="clear" w:pos="765"/>
              </w:tabs>
              <w:spacing w:line="240" w:lineRule="atLeast"/>
              <w:ind w:left="-108"/>
              <w:jc w:val="right"/>
              <w:rPr>
                <w:szCs w:val="22"/>
                <w:lang w:val="en-US" w:bidi="th-TH"/>
              </w:rPr>
            </w:pPr>
            <w:r>
              <w:rPr>
                <w:szCs w:val="22"/>
                <w:lang w:val="en-US" w:bidi="th-TH"/>
              </w:rPr>
              <w:t>1,884</w:t>
            </w:r>
          </w:p>
        </w:tc>
        <w:tc>
          <w:tcPr>
            <w:tcW w:w="270" w:type="dxa"/>
          </w:tcPr>
          <w:p w14:paraId="616C585E"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900" w:type="dxa"/>
          </w:tcPr>
          <w:p w14:paraId="1486F015" w14:textId="0AA2330C" w:rsidR="006C08EA" w:rsidRPr="009562EF" w:rsidRDefault="006C08EA" w:rsidP="006C08EA">
            <w:pPr>
              <w:pStyle w:val="acctfourfigures"/>
              <w:tabs>
                <w:tab w:val="clear" w:pos="765"/>
              </w:tabs>
              <w:spacing w:line="240" w:lineRule="atLeast"/>
              <w:ind w:left="-108"/>
              <w:jc w:val="right"/>
              <w:rPr>
                <w:szCs w:val="22"/>
                <w:lang w:val="en-US" w:bidi="th-TH"/>
              </w:rPr>
            </w:pPr>
            <w:r>
              <w:rPr>
                <w:szCs w:val="22"/>
                <w:lang w:val="en-US" w:bidi="th-TH"/>
              </w:rPr>
              <w:t>1,850</w:t>
            </w:r>
          </w:p>
        </w:tc>
      </w:tr>
      <w:tr w:rsidR="006C08EA" w:rsidRPr="009562EF" w14:paraId="529B6F61" w14:textId="77777777" w:rsidTr="002C7D43">
        <w:trPr>
          <w:trHeight w:hRule="exact" w:val="579"/>
        </w:trPr>
        <w:tc>
          <w:tcPr>
            <w:tcW w:w="2628" w:type="dxa"/>
          </w:tcPr>
          <w:p w14:paraId="57674E96" w14:textId="74CE5054" w:rsidR="006C08EA" w:rsidRPr="0089179D" w:rsidRDefault="0089179D" w:rsidP="008917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ind w:right="-90"/>
              <w:rPr>
                <w:rFonts w:ascii="Times New Roman" w:hAnsi="Times New Roman" w:cstheme="minorBidi"/>
                <w:color w:val="000000"/>
                <w:sz w:val="21"/>
                <w:szCs w:val="21"/>
                <w:lang w:eastAsia="ko-KR"/>
              </w:rPr>
            </w:pPr>
            <w:r>
              <w:rPr>
                <w:rFonts w:ascii="Times New Roman" w:hAnsi="Times New Roman" w:cs="Times New Roman"/>
                <w:color w:val="000000"/>
                <w:sz w:val="21"/>
                <w:szCs w:val="21"/>
                <w:lang w:eastAsia="ko-KR"/>
              </w:rPr>
              <w:t xml:space="preserve">   </w:t>
            </w:r>
            <w:r w:rsidR="006C08EA" w:rsidRPr="002F3A7C">
              <w:rPr>
                <w:rFonts w:ascii="Times New Roman" w:hAnsi="Times New Roman" w:cs="Times New Roman"/>
                <w:color w:val="000000"/>
                <w:sz w:val="21"/>
                <w:szCs w:val="21"/>
                <w:lang w:eastAsia="ko-KR"/>
              </w:rPr>
              <w:t>(formerly: Siam Makro</w:t>
            </w:r>
            <w:r>
              <w:rPr>
                <w:rFonts w:ascii="Times New Roman" w:hAnsi="Times New Roman" w:cstheme="minorBidi"/>
                <w:color w:val="000000"/>
                <w:sz w:val="21"/>
                <w:szCs w:val="21"/>
                <w:lang w:eastAsia="ko-KR"/>
              </w:rPr>
              <w:t xml:space="preserve"> </w:t>
            </w:r>
            <w:r>
              <w:rPr>
                <w:rFonts w:ascii="Times New Roman" w:hAnsi="Times New Roman" w:cstheme="minorBidi"/>
                <w:color w:val="000000"/>
                <w:sz w:val="21"/>
                <w:szCs w:val="21"/>
                <w:lang w:eastAsia="ko-KR"/>
              </w:rPr>
              <w:br/>
              <w:t xml:space="preserve">   </w:t>
            </w:r>
            <w:r w:rsidR="006C08EA" w:rsidRPr="002F3A7C">
              <w:rPr>
                <w:rFonts w:ascii="Times New Roman" w:hAnsi="Times New Roman" w:cs="Times New Roman"/>
                <w:color w:val="000000"/>
                <w:sz w:val="21"/>
                <w:szCs w:val="21"/>
                <w:lang w:eastAsia="ko-KR"/>
              </w:rPr>
              <w:t>Public Company Limited)</w:t>
            </w:r>
          </w:p>
        </w:tc>
        <w:tc>
          <w:tcPr>
            <w:tcW w:w="2250" w:type="dxa"/>
          </w:tcPr>
          <w:p w14:paraId="313EC695" w14:textId="77777777" w:rsidR="006C08EA" w:rsidRDefault="006C08EA" w:rsidP="002C7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7"/>
              <w:rPr>
                <w:rFonts w:ascii="Times New Roman" w:hAnsi="Times New Roman" w:cs="Times New Roman"/>
                <w:sz w:val="22"/>
                <w:szCs w:val="22"/>
              </w:rPr>
            </w:pPr>
          </w:p>
        </w:tc>
        <w:tc>
          <w:tcPr>
            <w:tcW w:w="1332" w:type="dxa"/>
          </w:tcPr>
          <w:p w14:paraId="5054FFCB"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right="-108"/>
              <w:jc w:val="center"/>
              <w:rPr>
                <w:rFonts w:ascii="Times New Roman" w:hAnsi="Times New Roman" w:cs="Times New Roman"/>
                <w:sz w:val="22"/>
                <w:szCs w:val="22"/>
              </w:rPr>
            </w:pPr>
          </w:p>
        </w:tc>
        <w:tc>
          <w:tcPr>
            <w:tcW w:w="900" w:type="dxa"/>
          </w:tcPr>
          <w:p w14:paraId="67E5FB64"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p>
        </w:tc>
        <w:tc>
          <w:tcPr>
            <w:tcW w:w="990" w:type="dxa"/>
          </w:tcPr>
          <w:p w14:paraId="7CEA13B3"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p>
        </w:tc>
        <w:tc>
          <w:tcPr>
            <w:tcW w:w="900" w:type="dxa"/>
          </w:tcPr>
          <w:p w14:paraId="3B02BB34"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lang w:eastAsia="ko-KR"/>
              </w:rPr>
            </w:pPr>
          </w:p>
        </w:tc>
        <w:tc>
          <w:tcPr>
            <w:tcW w:w="270" w:type="dxa"/>
          </w:tcPr>
          <w:p w14:paraId="72D4996C"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sz w:val="22"/>
                <w:szCs w:val="22"/>
              </w:rPr>
            </w:pPr>
          </w:p>
        </w:tc>
        <w:tc>
          <w:tcPr>
            <w:tcW w:w="900" w:type="dxa"/>
          </w:tcPr>
          <w:p w14:paraId="610EB4C6"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lang w:eastAsia="ko-KR"/>
              </w:rPr>
            </w:pPr>
          </w:p>
        </w:tc>
        <w:tc>
          <w:tcPr>
            <w:tcW w:w="270" w:type="dxa"/>
          </w:tcPr>
          <w:p w14:paraId="0C3A098B"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sz w:val="22"/>
                <w:szCs w:val="22"/>
              </w:rPr>
            </w:pPr>
          </w:p>
        </w:tc>
        <w:tc>
          <w:tcPr>
            <w:tcW w:w="990" w:type="dxa"/>
          </w:tcPr>
          <w:p w14:paraId="298CC568"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p>
        </w:tc>
        <w:tc>
          <w:tcPr>
            <w:tcW w:w="270" w:type="dxa"/>
          </w:tcPr>
          <w:p w14:paraId="187DEB32"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right"/>
              <w:rPr>
                <w:rFonts w:ascii="Times New Roman" w:hAnsi="Times New Roman" w:cs="Times New Roman"/>
                <w:sz w:val="22"/>
                <w:szCs w:val="22"/>
                <w:cs/>
              </w:rPr>
            </w:pPr>
          </w:p>
        </w:tc>
        <w:tc>
          <w:tcPr>
            <w:tcW w:w="990" w:type="dxa"/>
          </w:tcPr>
          <w:p w14:paraId="31B48A6C"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p>
        </w:tc>
        <w:tc>
          <w:tcPr>
            <w:tcW w:w="270" w:type="dxa"/>
          </w:tcPr>
          <w:p w14:paraId="762F1FFB" w14:textId="77777777" w:rsidR="006C08EA" w:rsidRPr="009562EF" w:rsidRDefault="006C08EA" w:rsidP="006C08EA">
            <w:pPr>
              <w:pStyle w:val="acctfourfigures"/>
              <w:tabs>
                <w:tab w:val="clear" w:pos="765"/>
                <w:tab w:val="decimal" w:pos="911"/>
              </w:tabs>
              <w:spacing w:line="240" w:lineRule="atLeast"/>
              <w:ind w:left="-79" w:right="47"/>
              <w:jc w:val="right"/>
              <w:rPr>
                <w:szCs w:val="22"/>
                <w:lang w:val="en-US" w:bidi="th-TH"/>
              </w:rPr>
            </w:pPr>
          </w:p>
        </w:tc>
        <w:tc>
          <w:tcPr>
            <w:tcW w:w="900" w:type="dxa"/>
          </w:tcPr>
          <w:p w14:paraId="08EADCB8" w14:textId="77777777" w:rsidR="006C08EA" w:rsidRPr="009562EF" w:rsidRDefault="006C08EA" w:rsidP="006C08EA">
            <w:pPr>
              <w:pStyle w:val="acctfourfigures"/>
              <w:tabs>
                <w:tab w:val="clear" w:pos="765"/>
              </w:tabs>
              <w:spacing w:line="240" w:lineRule="atLeast"/>
              <w:ind w:left="-108"/>
              <w:jc w:val="right"/>
              <w:rPr>
                <w:szCs w:val="22"/>
                <w:lang w:val="en-US" w:bidi="th-TH"/>
              </w:rPr>
            </w:pPr>
          </w:p>
        </w:tc>
        <w:tc>
          <w:tcPr>
            <w:tcW w:w="270" w:type="dxa"/>
          </w:tcPr>
          <w:p w14:paraId="35222E20"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900" w:type="dxa"/>
          </w:tcPr>
          <w:p w14:paraId="7B504CB3" w14:textId="77777777" w:rsidR="006C08EA" w:rsidRDefault="006C08EA" w:rsidP="006C08EA">
            <w:pPr>
              <w:pStyle w:val="acctfourfigures"/>
              <w:tabs>
                <w:tab w:val="clear" w:pos="765"/>
              </w:tabs>
              <w:spacing w:line="240" w:lineRule="atLeast"/>
              <w:ind w:left="-108"/>
              <w:jc w:val="right"/>
              <w:rPr>
                <w:szCs w:val="22"/>
                <w:lang w:val="en-US" w:bidi="th-TH"/>
              </w:rPr>
            </w:pPr>
          </w:p>
        </w:tc>
      </w:tr>
      <w:tr w:rsidR="006C08EA" w:rsidRPr="009562EF" w14:paraId="5F44845B" w14:textId="77777777" w:rsidTr="00F66B31">
        <w:trPr>
          <w:trHeight w:hRule="exact" w:val="259"/>
        </w:trPr>
        <w:tc>
          <w:tcPr>
            <w:tcW w:w="2628" w:type="dxa"/>
          </w:tcPr>
          <w:p w14:paraId="197E27B6" w14:textId="24C9978B"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ind w:right="-18" w:firstLine="90"/>
              <w:rPr>
                <w:rFonts w:ascii="Times New Roman" w:hAnsi="Times New Roman" w:cs="Times New Roman"/>
                <w:sz w:val="22"/>
                <w:szCs w:val="22"/>
              </w:rPr>
            </w:pPr>
          </w:p>
        </w:tc>
        <w:tc>
          <w:tcPr>
            <w:tcW w:w="2250" w:type="dxa"/>
          </w:tcPr>
          <w:p w14:paraId="17C64171"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rPr>
                <w:rFonts w:ascii="Times New Roman" w:hAnsi="Times New Roman" w:cs="Times New Roman"/>
                <w:sz w:val="22"/>
                <w:szCs w:val="22"/>
              </w:rPr>
            </w:pPr>
          </w:p>
        </w:tc>
        <w:tc>
          <w:tcPr>
            <w:tcW w:w="1332" w:type="dxa"/>
          </w:tcPr>
          <w:p w14:paraId="2BC95B1A"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right="-108"/>
              <w:rPr>
                <w:rFonts w:ascii="Times New Roman" w:hAnsi="Times New Roman" w:cs="Times New Roman"/>
                <w:sz w:val="22"/>
                <w:szCs w:val="22"/>
              </w:rPr>
            </w:pPr>
          </w:p>
        </w:tc>
        <w:tc>
          <w:tcPr>
            <w:tcW w:w="900" w:type="dxa"/>
          </w:tcPr>
          <w:p w14:paraId="66B8C01F"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p>
        </w:tc>
        <w:tc>
          <w:tcPr>
            <w:tcW w:w="990" w:type="dxa"/>
          </w:tcPr>
          <w:p w14:paraId="58AF50A2"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p>
        </w:tc>
        <w:tc>
          <w:tcPr>
            <w:tcW w:w="900" w:type="dxa"/>
          </w:tcPr>
          <w:p w14:paraId="58B53BDB"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lang w:eastAsia="ko-KR"/>
              </w:rPr>
            </w:pPr>
          </w:p>
        </w:tc>
        <w:tc>
          <w:tcPr>
            <w:tcW w:w="270" w:type="dxa"/>
          </w:tcPr>
          <w:p w14:paraId="3BC614B4"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sz w:val="22"/>
                <w:szCs w:val="22"/>
              </w:rPr>
            </w:pPr>
          </w:p>
        </w:tc>
        <w:tc>
          <w:tcPr>
            <w:tcW w:w="900" w:type="dxa"/>
          </w:tcPr>
          <w:p w14:paraId="3915168E"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lang w:eastAsia="ko-KR"/>
              </w:rPr>
            </w:pPr>
          </w:p>
        </w:tc>
        <w:tc>
          <w:tcPr>
            <w:tcW w:w="270" w:type="dxa"/>
          </w:tcPr>
          <w:p w14:paraId="790F2544"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sz w:val="22"/>
                <w:szCs w:val="22"/>
              </w:rPr>
            </w:pPr>
          </w:p>
        </w:tc>
        <w:tc>
          <w:tcPr>
            <w:tcW w:w="990" w:type="dxa"/>
            <w:tcBorders>
              <w:bottom w:val="single" w:sz="4" w:space="0" w:color="auto"/>
            </w:tcBorders>
          </w:tcPr>
          <w:p w14:paraId="5515A02E"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p>
        </w:tc>
        <w:tc>
          <w:tcPr>
            <w:tcW w:w="270" w:type="dxa"/>
          </w:tcPr>
          <w:p w14:paraId="39AEF5EE"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right"/>
              <w:rPr>
                <w:rFonts w:ascii="Times New Roman" w:hAnsi="Times New Roman" w:cs="Times New Roman"/>
                <w:sz w:val="22"/>
                <w:szCs w:val="22"/>
                <w:cs/>
              </w:rPr>
            </w:pPr>
          </w:p>
        </w:tc>
        <w:tc>
          <w:tcPr>
            <w:tcW w:w="990" w:type="dxa"/>
            <w:tcBorders>
              <w:bottom w:val="single" w:sz="4" w:space="0" w:color="auto"/>
            </w:tcBorders>
          </w:tcPr>
          <w:p w14:paraId="081D708C"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p>
        </w:tc>
        <w:tc>
          <w:tcPr>
            <w:tcW w:w="270" w:type="dxa"/>
          </w:tcPr>
          <w:p w14:paraId="6C737077" w14:textId="77777777" w:rsidR="006C08EA" w:rsidRPr="009562EF" w:rsidRDefault="006C08EA" w:rsidP="006C08EA">
            <w:pPr>
              <w:pStyle w:val="acctfourfigures"/>
              <w:tabs>
                <w:tab w:val="clear" w:pos="765"/>
                <w:tab w:val="decimal" w:pos="911"/>
              </w:tabs>
              <w:spacing w:line="240" w:lineRule="atLeast"/>
              <w:ind w:left="-79" w:right="47"/>
              <w:jc w:val="right"/>
              <w:rPr>
                <w:szCs w:val="22"/>
                <w:lang w:val="en-US" w:bidi="th-TH"/>
              </w:rPr>
            </w:pPr>
          </w:p>
        </w:tc>
        <w:tc>
          <w:tcPr>
            <w:tcW w:w="900" w:type="dxa"/>
            <w:tcBorders>
              <w:bottom w:val="single" w:sz="4" w:space="0" w:color="auto"/>
            </w:tcBorders>
          </w:tcPr>
          <w:p w14:paraId="23AE7B9F" w14:textId="77777777" w:rsidR="006C08EA" w:rsidRPr="009562EF" w:rsidRDefault="006C08EA" w:rsidP="006C08EA">
            <w:pPr>
              <w:pStyle w:val="acctfourfigures"/>
              <w:tabs>
                <w:tab w:val="clear" w:pos="765"/>
              </w:tabs>
              <w:spacing w:line="240" w:lineRule="atLeast"/>
              <w:ind w:left="-108"/>
              <w:jc w:val="right"/>
              <w:rPr>
                <w:szCs w:val="22"/>
                <w:lang w:val="en-US" w:bidi="th-TH"/>
              </w:rPr>
            </w:pPr>
          </w:p>
        </w:tc>
        <w:tc>
          <w:tcPr>
            <w:tcW w:w="270" w:type="dxa"/>
          </w:tcPr>
          <w:p w14:paraId="77C935EF"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900" w:type="dxa"/>
            <w:tcBorders>
              <w:bottom w:val="single" w:sz="4" w:space="0" w:color="auto"/>
            </w:tcBorders>
          </w:tcPr>
          <w:p w14:paraId="7D271459" w14:textId="77777777" w:rsidR="006C08EA" w:rsidRPr="009562EF" w:rsidRDefault="006C08EA" w:rsidP="006C08EA">
            <w:pPr>
              <w:pStyle w:val="acctfourfigures"/>
              <w:tabs>
                <w:tab w:val="clear" w:pos="765"/>
              </w:tabs>
              <w:spacing w:line="240" w:lineRule="atLeast"/>
              <w:ind w:left="-108"/>
              <w:jc w:val="right"/>
              <w:rPr>
                <w:szCs w:val="22"/>
                <w:lang w:val="en-US" w:bidi="th-TH"/>
              </w:rPr>
            </w:pPr>
          </w:p>
        </w:tc>
      </w:tr>
      <w:tr w:rsidR="006C08EA" w:rsidRPr="009562EF" w14:paraId="0B959DA2" w14:textId="77777777" w:rsidTr="00F66B31">
        <w:trPr>
          <w:trHeight w:hRule="exact" w:val="259"/>
        </w:trPr>
        <w:tc>
          <w:tcPr>
            <w:tcW w:w="2628" w:type="dxa"/>
          </w:tcPr>
          <w:p w14:paraId="629671CC"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ind w:right="-18"/>
              <w:rPr>
                <w:rFonts w:ascii="Times New Roman" w:hAnsi="Times New Roman" w:cs="Times New Roman"/>
                <w:b/>
                <w:bCs/>
                <w:sz w:val="22"/>
                <w:szCs w:val="22"/>
              </w:rPr>
            </w:pPr>
            <w:r w:rsidRPr="009562EF">
              <w:rPr>
                <w:rFonts w:ascii="Times New Roman" w:hAnsi="Times New Roman" w:cs="Times New Roman"/>
                <w:b/>
                <w:bCs/>
                <w:sz w:val="22"/>
                <w:szCs w:val="22"/>
              </w:rPr>
              <w:t>Total</w:t>
            </w:r>
          </w:p>
        </w:tc>
        <w:tc>
          <w:tcPr>
            <w:tcW w:w="2250" w:type="dxa"/>
          </w:tcPr>
          <w:p w14:paraId="409877AD"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rPr>
                <w:rFonts w:ascii="Times New Roman" w:hAnsi="Times New Roman" w:cs="Times New Roman"/>
                <w:sz w:val="22"/>
                <w:szCs w:val="22"/>
              </w:rPr>
            </w:pPr>
          </w:p>
        </w:tc>
        <w:tc>
          <w:tcPr>
            <w:tcW w:w="1332" w:type="dxa"/>
          </w:tcPr>
          <w:p w14:paraId="3433F626"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right="-108"/>
              <w:rPr>
                <w:rFonts w:ascii="Times New Roman" w:hAnsi="Times New Roman" w:cs="Times New Roman"/>
                <w:sz w:val="22"/>
                <w:szCs w:val="22"/>
              </w:rPr>
            </w:pPr>
          </w:p>
        </w:tc>
        <w:tc>
          <w:tcPr>
            <w:tcW w:w="900" w:type="dxa"/>
          </w:tcPr>
          <w:p w14:paraId="4876E286"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p>
        </w:tc>
        <w:tc>
          <w:tcPr>
            <w:tcW w:w="990" w:type="dxa"/>
          </w:tcPr>
          <w:p w14:paraId="13DD1CE7"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p>
        </w:tc>
        <w:tc>
          <w:tcPr>
            <w:tcW w:w="900" w:type="dxa"/>
          </w:tcPr>
          <w:p w14:paraId="24AA84D0"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lang w:eastAsia="ko-KR"/>
              </w:rPr>
            </w:pPr>
          </w:p>
        </w:tc>
        <w:tc>
          <w:tcPr>
            <w:tcW w:w="270" w:type="dxa"/>
          </w:tcPr>
          <w:p w14:paraId="3CB5F08F"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sz w:val="22"/>
                <w:szCs w:val="22"/>
              </w:rPr>
            </w:pPr>
          </w:p>
        </w:tc>
        <w:tc>
          <w:tcPr>
            <w:tcW w:w="900" w:type="dxa"/>
          </w:tcPr>
          <w:p w14:paraId="2ADA855A"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94"/>
              </w:tabs>
              <w:ind w:left="-108" w:right="-1"/>
              <w:jc w:val="right"/>
              <w:rPr>
                <w:rFonts w:ascii="Times New Roman" w:hAnsi="Times New Roman" w:cs="Times New Roman"/>
                <w:sz w:val="22"/>
                <w:szCs w:val="22"/>
                <w:lang w:eastAsia="ko-KR"/>
              </w:rPr>
            </w:pPr>
          </w:p>
        </w:tc>
        <w:tc>
          <w:tcPr>
            <w:tcW w:w="270" w:type="dxa"/>
          </w:tcPr>
          <w:p w14:paraId="1C3A9AA6"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sz w:val="22"/>
                <w:szCs w:val="22"/>
              </w:rPr>
            </w:pPr>
          </w:p>
        </w:tc>
        <w:tc>
          <w:tcPr>
            <w:tcW w:w="990" w:type="dxa"/>
            <w:tcBorders>
              <w:top w:val="single" w:sz="4" w:space="0" w:color="auto"/>
              <w:bottom w:val="single" w:sz="4" w:space="0" w:color="auto"/>
            </w:tcBorders>
          </w:tcPr>
          <w:p w14:paraId="0F4B9AB0" w14:textId="6FEE7FE1"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b/>
                <w:bCs/>
                <w:sz w:val="22"/>
                <w:szCs w:val="22"/>
              </w:rPr>
            </w:pPr>
            <w:r>
              <w:rPr>
                <w:rFonts w:ascii="Times New Roman" w:hAnsi="Times New Roman" w:cs="Times New Roman"/>
                <w:b/>
                <w:bCs/>
                <w:sz w:val="22"/>
                <w:szCs w:val="22"/>
              </w:rPr>
              <w:t>270,751</w:t>
            </w:r>
          </w:p>
        </w:tc>
        <w:tc>
          <w:tcPr>
            <w:tcW w:w="270" w:type="dxa"/>
          </w:tcPr>
          <w:p w14:paraId="627A173F"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right"/>
              <w:rPr>
                <w:rFonts w:ascii="Times New Roman" w:hAnsi="Times New Roman" w:cs="Times New Roman"/>
                <w:b/>
                <w:bCs/>
                <w:sz w:val="22"/>
                <w:szCs w:val="22"/>
                <w:cs/>
              </w:rPr>
            </w:pPr>
          </w:p>
        </w:tc>
        <w:tc>
          <w:tcPr>
            <w:tcW w:w="990" w:type="dxa"/>
            <w:tcBorders>
              <w:top w:val="single" w:sz="4" w:space="0" w:color="auto"/>
              <w:bottom w:val="single" w:sz="4" w:space="0" w:color="auto"/>
            </w:tcBorders>
          </w:tcPr>
          <w:p w14:paraId="00DAA667" w14:textId="4F269EE2"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b/>
                <w:bCs/>
                <w:sz w:val="22"/>
                <w:szCs w:val="22"/>
              </w:rPr>
            </w:pPr>
            <w:r>
              <w:rPr>
                <w:rFonts w:ascii="Times New Roman" w:hAnsi="Times New Roman" w:cs="Times New Roman"/>
                <w:b/>
                <w:bCs/>
                <w:sz w:val="22"/>
                <w:szCs w:val="22"/>
              </w:rPr>
              <w:t>270,751</w:t>
            </w:r>
          </w:p>
        </w:tc>
        <w:tc>
          <w:tcPr>
            <w:tcW w:w="270" w:type="dxa"/>
          </w:tcPr>
          <w:p w14:paraId="5F2E8114" w14:textId="77777777" w:rsidR="006C08EA" w:rsidRPr="009562EF" w:rsidRDefault="006C08EA" w:rsidP="006C08EA">
            <w:pPr>
              <w:pStyle w:val="acctfourfigures"/>
              <w:tabs>
                <w:tab w:val="clear" w:pos="765"/>
                <w:tab w:val="decimal" w:pos="911"/>
              </w:tabs>
              <w:spacing w:line="240" w:lineRule="atLeast"/>
              <w:ind w:left="-79" w:right="47"/>
              <w:jc w:val="right"/>
              <w:rPr>
                <w:b/>
                <w:bCs/>
                <w:szCs w:val="22"/>
                <w:lang w:val="en-US" w:bidi="th-TH"/>
              </w:rPr>
            </w:pPr>
          </w:p>
        </w:tc>
        <w:tc>
          <w:tcPr>
            <w:tcW w:w="900" w:type="dxa"/>
            <w:tcBorders>
              <w:top w:val="single" w:sz="4" w:space="0" w:color="auto"/>
              <w:bottom w:val="single" w:sz="4" w:space="0" w:color="auto"/>
            </w:tcBorders>
          </w:tcPr>
          <w:p w14:paraId="161AB6EF" w14:textId="73B3850C" w:rsidR="006C08EA" w:rsidRPr="009562EF" w:rsidRDefault="006C08EA" w:rsidP="006C08EA">
            <w:pPr>
              <w:pStyle w:val="acctfourfigures"/>
              <w:tabs>
                <w:tab w:val="clear" w:pos="765"/>
              </w:tabs>
              <w:spacing w:line="240" w:lineRule="atLeast"/>
              <w:ind w:left="-108"/>
              <w:jc w:val="right"/>
              <w:rPr>
                <w:b/>
                <w:bCs/>
                <w:szCs w:val="22"/>
                <w:lang w:val="en-US" w:bidi="th-TH"/>
              </w:rPr>
            </w:pPr>
            <w:r>
              <w:rPr>
                <w:b/>
                <w:bCs/>
                <w:szCs w:val="22"/>
                <w:lang w:val="en-US" w:bidi="th-TH"/>
              </w:rPr>
              <w:t>5,909</w:t>
            </w:r>
          </w:p>
        </w:tc>
        <w:tc>
          <w:tcPr>
            <w:tcW w:w="270" w:type="dxa"/>
          </w:tcPr>
          <w:p w14:paraId="19E8A586"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b/>
                <w:bCs/>
                <w:sz w:val="22"/>
                <w:szCs w:val="22"/>
              </w:rPr>
            </w:pPr>
          </w:p>
        </w:tc>
        <w:tc>
          <w:tcPr>
            <w:tcW w:w="900" w:type="dxa"/>
            <w:tcBorders>
              <w:top w:val="single" w:sz="4" w:space="0" w:color="auto"/>
              <w:bottom w:val="single" w:sz="4" w:space="0" w:color="auto"/>
            </w:tcBorders>
          </w:tcPr>
          <w:p w14:paraId="0D22D016" w14:textId="3E403AE9" w:rsidR="006C08EA" w:rsidRPr="009562EF" w:rsidRDefault="006C08EA" w:rsidP="006C08EA">
            <w:pPr>
              <w:pStyle w:val="acctfourfigures"/>
              <w:tabs>
                <w:tab w:val="clear" w:pos="765"/>
              </w:tabs>
              <w:spacing w:line="240" w:lineRule="atLeast"/>
              <w:ind w:left="-108"/>
              <w:jc w:val="right"/>
              <w:rPr>
                <w:b/>
                <w:bCs/>
                <w:szCs w:val="22"/>
                <w:lang w:val="en-US" w:bidi="th-TH"/>
              </w:rPr>
            </w:pPr>
            <w:r>
              <w:rPr>
                <w:b/>
                <w:bCs/>
                <w:szCs w:val="22"/>
                <w:lang w:val="en-US" w:bidi="th-TH"/>
              </w:rPr>
              <w:t>5,380</w:t>
            </w:r>
          </w:p>
        </w:tc>
      </w:tr>
      <w:tr w:rsidR="006C08EA" w:rsidRPr="009562EF" w14:paraId="27E4AC24" w14:textId="77777777" w:rsidTr="00F66B31">
        <w:trPr>
          <w:trHeight w:hRule="exact" w:val="259"/>
        </w:trPr>
        <w:tc>
          <w:tcPr>
            <w:tcW w:w="2628" w:type="dxa"/>
          </w:tcPr>
          <w:p w14:paraId="05CD07D4"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ind w:right="-18" w:firstLine="90"/>
              <w:rPr>
                <w:rFonts w:ascii="Times New Roman" w:hAnsi="Times New Roman" w:cs="Times New Roman"/>
                <w:b/>
                <w:bCs/>
                <w:sz w:val="22"/>
                <w:szCs w:val="22"/>
              </w:rPr>
            </w:pPr>
          </w:p>
        </w:tc>
        <w:tc>
          <w:tcPr>
            <w:tcW w:w="2250" w:type="dxa"/>
          </w:tcPr>
          <w:p w14:paraId="25B1F76E"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rPr>
                <w:rFonts w:ascii="Times New Roman" w:hAnsi="Times New Roman" w:cs="Times New Roman"/>
                <w:sz w:val="22"/>
                <w:szCs w:val="22"/>
              </w:rPr>
            </w:pPr>
          </w:p>
        </w:tc>
        <w:tc>
          <w:tcPr>
            <w:tcW w:w="1332" w:type="dxa"/>
          </w:tcPr>
          <w:p w14:paraId="376DFF45"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right="-108"/>
              <w:rPr>
                <w:rFonts w:ascii="Times New Roman" w:hAnsi="Times New Roman" w:cs="Times New Roman"/>
                <w:sz w:val="22"/>
                <w:szCs w:val="22"/>
              </w:rPr>
            </w:pPr>
          </w:p>
        </w:tc>
        <w:tc>
          <w:tcPr>
            <w:tcW w:w="900" w:type="dxa"/>
          </w:tcPr>
          <w:p w14:paraId="11E6B869"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p>
        </w:tc>
        <w:tc>
          <w:tcPr>
            <w:tcW w:w="990" w:type="dxa"/>
          </w:tcPr>
          <w:p w14:paraId="5B3D4C6A"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p>
        </w:tc>
        <w:tc>
          <w:tcPr>
            <w:tcW w:w="900" w:type="dxa"/>
          </w:tcPr>
          <w:p w14:paraId="59A96828"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lang w:eastAsia="ko-KR"/>
              </w:rPr>
            </w:pPr>
          </w:p>
        </w:tc>
        <w:tc>
          <w:tcPr>
            <w:tcW w:w="270" w:type="dxa"/>
          </w:tcPr>
          <w:p w14:paraId="530DA4B7"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sz w:val="22"/>
                <w:szCs w:val="22"/>
              </w:rPr>
            </w:pPr>
          </w:p>
        </w:tc>
        <w:tc>
          <w:tcPr>
            <w:tcW w:w="900" w:type="dxa"/>
          </w:tcPr>
          <w:p w14:paraId="4D74E6AF"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94"/>
              </w:tabs>
              <w:ind w:left="-108" w:right="-1"/>
              <w:jc w:val="right"/>
              <w:rPr>
                <w:rFonts w:ascii="Times New Roman" w:hAnsi="Times New Roman" w:cs="Times New Roman"/>
                <w:sz w:val="22"/>
                <w:szCs w:val="22"/>
                <w:lang w:eastAsia="ko-KR"/>
              </w:rPr>
            </w:pPr>
          </w:p>
        </w:tc>
        <w:tc>
          <w:tcPr>
            <w:tcW w:w="270" w:type="dxa"/>
          </w:tcPr>
          <w:p w14:paraId="18C29820"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sz w:val="22"/>
                <w:szCs w:val="22"/>
              </w:rPr>
            </w:pPr>
          </w:p>
        </w:tc>
        <w:tc>
          <w:tcPr>
            <w:tcW w:w="990" w:type="dxa"/>
            <w:tcBorders>
              <w:top w:val="single" w:sz="4" w:space="0" w:color="auto"/>
            </w:tcBorders>
          </w:tcPr>
          <w:p w14:paraId="7C52C136"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p>
        </w:tc>
        <w:tc>
          <w:tcPr>
            <w:tcW w:w="270" w:type="dxa"/>
          </w:tcPr>
          <w:p w14:paraId="0DCB40A9"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right"/>
              <w:rPr>
                <w:rFonts w:ascii="Times New Roman" w:hAnsi="Times New Roman" w:cs="Times New Roman"/>
                <w:sz w:val="22"/>
                <w:szCs w:val="22"/>
                <w:cs/>
              </w:rPr>
            </w:pPr>
          </w:p>
        </w:tc>
        <w:tc>
          <w:tcPr>
            <w:tcW w:w="990" w:type="dxa"/>
            <w:tcBorders>
              <w:top w:val="single" w:sz="4" w:space="0" w:color="auto"/>
            </w:tcBorders>
          </w:tcPr>
          <w:p w14:paraId="497C599A"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p>
        </w:tc>
        <w:tc>
          <w:tcPr>
            <w:tcW w:w="270" w:type="dxa"/>
          </w:tcPr>
          <w:p w14:paraId="42864A5A" w14:textId="77777777" w:rsidR="006C08EA" w:rsidRPr="009562EF" w:rsidRDefault="006C08EA" w:rsidP="006C08EA">
            <w:pPr>
              <w:pStyle w:val="acctfourfigures"/>
              <w:tabs>
                <w:tab w:val="clear" w:pos="765"/>
                <w:tab w:val="decimal" w:pos="911"/>
              </w:tabs>
              <w:spacing w:line="240" w:lineRule="atLeast"/>
              <w:ind w:left="-79" w:right="47"/>
              <w:jc w:val="right"/>
              <w:rPr>
                <w:szCs w:val="22"/>
                <w:lang w:val="en-US" w:bidi="th-TH"/>
              </w:rPr>
            </w:pPr>
          </w:p>
        </w:tc>
        <w:tc>
          <w:tcPr>
            <w:tcW w:w="900" w:type="dxa"/>
            <w:tcBorders>
              <w:top w:val="single" w:sz="4" w:space="0" w:color="auto"/>
            </w:tcBorders>
          </w:tcPr>
          <w:p w14:paraId="34DF3DA1" w14:textId="77777777" w:rsidR="006C08EA" w:rsidRPr="009562EF" w:rsidRDefault="006C08EA" w:rsidP="006C08EA">
            <w:pPr>
              <w:pStyle w:val="acctfourfigures"/>
              <w:tabs>
                <w:tab w:val="clear" w:pos="765"/>
              </w:tabs>
              <w:spacing w:line="240" w:lineRule="atLeast"/>
              <w:ind w:left="-108"/>
              <w:jc w:val="right"/>
              <w:rPr>
                <w:szCs w:val="22"/>
                <w:lang w:val="en-US" w:bidi="th-TH"/>
              </w:rPr>
            </w:pPr>
          </w:p>
        </w:tc>
        <w:tc>
          <w:tcPr>
            <w:tcW w:w="270" w:type="dxa"/>
          </w:tcPr>
          <w:p w14:paraId="734C28A5"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900" w:type="dxa"/>
            <w:tcBorders>
              <w:top w:val="single" w:sz="4" w:space="0" w:color="auto"/>
            </w:tcBorders>
          </w:tcPr>
          <w:p w14:paraId="4BC03601" w14:textId="77777777" w:rsidR="006C08EA" w:rsidRPr="009562EF" w:rsidRDefault="006C08EA" w:rsidP="006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r>
    </w:tbl>
    <w:p w14:paraId="3EFCDDC9" w14:textId="77777777" w:rsidR="00D50D51" w:rsidRPr="009562EF" w:rsidRDefault="00D50D51">
      <w:pPr>
        <w:rPr>
          <w:rFonts w:ascii="Times New Roman" w:hAnsi="Times New Roman" w:cs="Times New Roman"/>
        </w:rPr>
      </w:pPr>
    </w:p>
    <w:p w14:paraId="293EEF4E" w14:textId="535243E0" w:rsidR="00D50D51" w:rsidRPr="00F41406" w:rsidRDefault="00067EF9" w:rsidP="00067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rPr>
      </w:pPr>
      <w:r>
        <w:rPr>
          <w:rFonts w:ascii="Times New Roman" w:hAnsi="Times New Roman" w:cs="Cordia New"/>
        </w:rPr>
        <w:br w:type="page"/>
      </w:r>
    </w:p>
    <w:tbl>
      <w:tblPr>
        <w:tblpPr w:leftFromText="180" w:rightFromText="180" w:vertAnchor="text" w:tblpX="-99" w:tblpY="1"/>
        <w:tblOverlap w:val="never"/>
        <w:tblW w:w="15048" w:type="dxa"/>
        <w:tblLayout w:type="fixed"/>
        <w:tblLook w:val="01E0" w:firstRow="1" w:lastRow="1" w:firstColumn="1" w:lastColumn="1" w:noHBand="0" w:noVBand="0"/>
      </w:tblPr>
      <w:tblGrid>
        <w:gridCol w:w="2538"/>
        <w:gridCol w:w="2340"/>
        <w:gridCol w:w="1440"/>
        <w:gridCol w:w="900"/>
        <w:gridCol w:w="990"/>
        <w:gridCol w:w="900"/>
        <w:gridCol w:w="270"/>
        <w:gridCol w:w="900"/>
        <w:gridCol w:w="270"/>
        <w:gridCol w:w="990"/>
        <w:gridCol w:w="270"/>
        <w:gridCol w:w="990"/>
        <w:gridCol w:w="270"/>
        <w:gridCol w:w="810"/>
        <w:gridCol w:w="270"/>
        <w:gridCol w:w="900"/>
      </w:tblGrid>
      <w:tr w:rsidR="00D50D51" w:rsidRPr="009562EF" w14:paraId="71D375A6" w14:textId="77777777" w:rsidTr="00323CB0">
        <w:trPr>
          <w:trHeight w:hRule="exact" w:val="259"/>
        </w:trPr>
        <w:tc>
          <w:tcPr>
            <w:tcW w:w="2538" w:type="dxa"/>
          </w:tcPr>
          <w:p w14:paraId="6D2D69B9" w14:textId="77777777" w:rsidR="00D50D51" w:rsidRPr="009562EF" w:rsidRDefault="00D50D51" w:rsidP="00323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jc w:val="center"/>
              <w:rPr>
                <w:rFonts w:ascii="Times New Roman" w:hAnsi="Times New Roman" w:cs="Times New Roman"/>
                <w:b/>
                <w:bCs/>
                <w:i/>
                <w:iCs/>
                <w:sz w:val="22"/>
                <w:szCs w:val="22"/>
              </w:rPr>
            </w:pPr>
          </w:p>
        </w:tc>
        <w:tc>
          <w:tcPr>
            <w:tcW w:w="2340" w:type="dxa"/>
          </w:tcPr>
          <w:p w14:paraId="023DDBDE" w14:textId="77777777" w:rsidR="00D50D51" w:rsidRPr="009562EF" w:rsidRDefault="00D50D51" w:rsidP="00323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jc w:val="center"/>
              <w:rPr>
                <w:rFonts w:ascii="Times New Roman" w:hAnsi="Times New Roman" w:cs="Times New Roman"/>
                <w:sz w:val="22"/>
                <w:szCs w:val="22"/>
              </w:rPr>
            </w:pPr>
          </w:p>
        </w:tc>
        <w:tc>
          <w:tcPr>
            <w:tcW w:w="1440" w:type="dxa"/>
          </w:tcPr>
          <w:p w14:paraId="1A28784A" w14:textId="77777777" w:rsidR="00D50D51" w:rsidRPr="009562EF" w:rsidRDefault="00D50D51" w:rsidP="00323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jc w:val="center"/>
              <w:rPr>
                <w:rFonts w:ascii="Times New Roman" w:hAnsi="Times New Roman" w:cs="Times New Roman"/>
                <w:sz w:val="22"/>
                <w:szCs w:val="22"/>
              </w:rPr>
            </w:pPr>
          </w:p>
        </w:tc>
        <w:tc>
          <w:tcPr>
            <w:tcW w:w="8730" w:type="dxa"/>
            <w:gridSpan w:val="13"/>
          </w:tcPr>
          <w:p w14:paraId="1D9B81E8" w14:textId="77777777" w:rsidR="00D50D51" w:rsidRPr="009562EF" w:rsidRDefault="00D50D51" w:rsidP="00323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right="-108"/>
              <w:jc w:val="center"/>
              <w:rPr>
                <w:rFonts w:ascii="Times New Roman" w:hAnsi="Times New Roman" w:cs="Times New Roman"/>
                <w:sz w:val="22"/>
                <w:szCs w:val="22"/>
                <w:lang w:eastAsia="ko-KR"/>
              </w:rPr>
            </w:pPr>
            <w:r w:rsidRPr="009562EF">
              <w:rPr>
                <w:rFonts w:ascii="Times New Roman" w:hAnsi="Times New Roman" w:cs="Times New Roman"/>
                <w:b/>
                <w:bCs/>
                <w:sz w:val="22"/>
                <w:szCs w:val="22"/>
                <w:lang w:eastAsia="ko-KR"/>
              </w:rPr>
              <w:t xml:space="preserve">Separate financial statements </w:t>
            </w:r>
            <w:r w:rsidRPr="009562EF">
              <w:rPr>
                <w:rFonts w:ascii="Times New Roman" w:hAnsi="Times New Roman" w:cs="Times New Roman"/>
                <w:b/>
                <w:bCs/>
                <w:i/>
                <w:iCs/>
                <w:sz w:val="22"/>
                <w:szCs w:val="22"/>
                <w:lang w:eastAsia="ko-KR"/>
              </w:rPr>
              <w:t>(Continued)</w:t>
            </w:r>
          </w:p>
        </w:tc>
      </w:tr>
      <w:tr w:rsidR="00D50D51" w:rsidRPr="009562EF" w14:paraId="2129CCAB" w14:textId="77777777" w:rsidTr="00323CB0">
        <w:trPr>
          <w:trHeight w:hRule="exact" w:val="259"/>
        </w:trPr>
        <w:tc>
          <w:tcPr>
            <w:tcW w:w="2538" w:type="dxa"/>
          </w:tcPr>
          <w:p w14:paraId="58554F60" w14:textId="77777777" w:rsidR="00D50D51" w:rsidRPr="009562EF" w:rsidRDefault="00D50D51" w:rsidP="00323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rPr>
                <w:rFonts w:ascii="Times New Roman" w:hAnsi="Times New Roman" w:cs="Times New Roman"/>
                <w:b/>
                <w:bCs/>
                <w:i/>
                <w:iCs/>
                <w:sz w:val="22"/>
                <w:szCs w:val="22"/>
              </w:rPr>
            </w:pPr>
            <w:r w:rsidRPr="009562EF">
              <w:rPr>
                <w:rFonts w:ascii="Times New Roman" w:hAnsi="Times New Roman" w:cs="Times New Roman"/>
              </w:rPr>
              <w:br w:type="page"/>
            </w:r>
          </w:p>
        </w:tc>
        <w:tc>
          <w:tcPr>
            <w:tcW w:w="2340" w:type="dxa"/>
          </w:tcPr>
          <w:p w14:paraId="5BD2E945" w14:textId="77777777" w:rsidR="00D50D51" w:rsidRPr="009562EF" w:rsidRDefault="00D50D51" w:rsidP="00323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jc w:val="center"/>
              <w:rPr>
                <w:rFonts w:ascii="Times New Roman" w:hAnsi="Times New Roman" w:cs="Times New Roman"/>
                <w:sz w:val="22"/>
                <w:szCs w:val="22"/>
              </w:rPr>
            </w:pPr>
          </w:p>
        </w:tc>
        <w:tc>
          <w:tcPr>
            <w:tcW w:w="1440" w:type="dxa"/>
          </w:tcPr>
          <w:p w14:paraId="454BDC46" w14:textId="77777777" w:rsidR="00D50D51" w:rsidRPr="009562EF" w:rsidRDefault="00D50D51" w:rsidP="00323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lang w:eastAsia="ko-KR"/>
              </w:rPr>
            </w:pPr>
            <w:r w:rsidRPr="009562EF">
              <w:rPr>
                <w:rFonts w:ascii="Times New Roman" w:hAnsi="Times New Roman" w:cs="Times New Roman"/>
                <w:sz w:val="22"/>
                <w:szCs w:val="22"/>
                <w:lang w:eastAsia="ko-KR"/>
              </w:rPr>
              <w:t>Country of</w:t>
            </w:r>
          </w:p>
        </w:tc>
        <w:tc>
          <w:tcPr>
            <w:tcW w:w="1890" w:type="dxa"/>
            <w:gridSpan w:val="2"/>
          </w:tcPr>
          <w:p w14:paraId="0A4E4BF7" w14:textId="77777777" w:rsidR="00D50D51" w:rsidRPr="009562EF" w:rsidRDefault="00D50D51" w:rsidP="00323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sz w:val="22"/>
                <w:szCs w:val="22"/>
                <w:lang w:eastAsia="ko-KR"/>
              </w:rPr>
            </w:pPr>
            <w:r w:rsidRPr="009562EF">
              <w:rPr>
                <w:rFonts w:ascii="Times New Roman" w:hAnsi="Times New Roman" w:cs="Times New Roman"/>
                <w:sz w:val="22"/>
                <w:szCs w:val="22"/>
                <w:lang w:eastAsia="ko-KR"/>
              </w:rPr>
              <w:t>Ownership</w:t>
            </w:r>
          </w:p>
        </w:tc>
        <w:tc>
          <w:tcPr>
            <w:tcW w:w="900" w:type="dxa"/>
          </w:tcPr>
          <w:p w14:paraId="78C4F0BC" w14:textId="77777777" w:rsidR="00D50D51" w:rsidRPr="009562EF" w:rsidRDefault="00D50D51" w:rsidP="00323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270" w:type="dxa"/>
          </w:tcPr>
          <w:p w14:paraId="36544A5E" w14:textId="77777777" w:rsidR="00D50D51" w:rsidRPr="009562EF" w:rsidRDefault="00D50D51" w:rsidP="00323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900" w:type="dxa"/>
          </w:tcPr>
          <w:p w14:paraId="5AB5CB8B" w14:textId="77777777" w:rsidR="00D50D51" w:rsidRPr="009562EF" w:rsidRDefault="00D50D51" w:rsidP="00323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270" w:type="dxa"/>
          </w:tcPr>
          <w:p w14:paraId="0B4E73B5" w14:textId="77777777" w:rsidR="00D50D51" w:rsidRPr="009562EF" w:rsidRDefault="00D50D51" w:rsidP="00323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90" w:type="dxa"/>
          </w:tcPr>
          <w:p w14:paraId="5BB9A2EC" w14:textId="77777777" w:rsidR="00D50D51" w:rsidRPr="009562EF" w:rsidRDefault="00D50D51" w:rsidP="00323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22"/>
                <w:szCs w:val="22"/>
              </w:rPr>
            </w:pPr>
          </w:p>
        </w:tc>
        <w:tc>
          <w:tcPr>
            <w:tcW w:w="270" w:type="dxa"/>
          </w:tcPr>
          <w:p w14:paraId="7BAC0C1A" w14:textId="77777777" w:rsidR="00D50D51" w:rsidRPr="009562EF" w:rsidRDefault="00D50D51" w:rsidP="00323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90" w:type="dxa"/>
          </w:tcPr>
          <w:p w14:paraId="12592F85" w14:textId="77777777" w:rsidR="00D50D51" w:rsidRPr="009562EF" w:rsidRDefault="00D50D51" w:rsidP="00323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22"/>
                <w:szCs w:val="22"/>
              </w:rPr>
            </w:pPr>
          </w:p>
        </w:tc>
        <w:tc>
          <w:tcPr>
            <w:tcW w:w="270" w:type="dxa"/>
          </w:tcPr>
          <w:p w14:paraId="0280AE5A" w14:textId="77777777" w:rsidR="00D50D51" w:rsidRPr="009562EF" w:rsidRDefault="00D50D51" w:rsidP="00323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980" w:type="dxa"/>
            <w:gridSpan w:val="3"/>
          </w:tcPr>
          <w:p w14:paraId="1DAD6C8B" w14:textId="77777777" w:rsidR="00D50D51" w:rsidRPr="009562EF" w:rsidRDefault="00714894" w:rsidP="00323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right="-108"/>
              <w:jc w:val="center"/>
              <w:rPr>
                <w:rFonts w:ascii="Times New Roman" w:hAnsi="Times New Roman" w:cs="Times New Roman"/>
                <w:sz w:val="22"/>
                <w:szCs w:val="22"/>
                <w:lang w:eastAsia="ko-KR"/>
              </w:rPr>
            </w:pPr>
            <w:r w:rsidRPr="009562EF">
              <w:rPr>
                <w:rFonts w:ascii="Times New Roman" w:hAnsi="Times New Roman" w:cs="Times New Roman"/>
                <w:sz w:val="22"/>
                <w:szCs w:val="22"/>
                <w:lang w:eastAsia="ko-KR"/>
              </w:rPr>
              <w:t>Dividend income</w:t>
            </w:r>
          </w:p>
        </w:tc>
      </w:tr>
      <w:tr w:rsidR="00D50D51" w:rsidRPr="009562EF" w14:paraId="3A82515F" w14:textId="77777777" w:rsidTr="00323CB0">
        <w:trPr>
          <w:trHeight w:hRule="exact" w:val="259"/>
        </w:trPr>
        <w:tc>
          <w:tcPr>
            <w:tcW w:w="2538" w:type="dxa"/>
          </w:tcPr>
          <w:p w14:paraId="5B9D8121" w14:textId="77777777" w:rsidR="00D50D51" w:rsidRPr="009562EF" w:rsidRDefault="00D50D51" w:rsidP="00323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jc w:val="center"/>
              <w:rPr>
                <w:rFonts w:ascii="Times New Roman" w:hAnsi="Times New Roman" w:cs="Times New Roman"/>
                <w:sz w:val="22"/>
                <w:szCs w:val="22"/>
                <w:lang w:eastAsia="ko-KR"/>
              </w:rPr>
            </w:pPr>
            <w:r w:rsidRPr="009562EF">
              <w:rPr>
                <w:rFonts w:ascii="Times New Roman" w:hAnsi="Times New Roman" w:cs="Times New Roman"/>
                <w:sz w:val="22"/>
                <w:szCs w:val="22"/>
                <w:lang w:eastAsia="ko-KR"/>
              </w:rPr>
              <w:t>Name of parties</w:t>
            </w:r>
          </w:p>
        </w:tc>
        <w:tc>
          <w:tcPr>
            <w:tcW w:w="2340" w:type="dxa"/>
          </w:tcPr>
          <w:p w14:paraId="446FB3FE" w14:textId="77777777" w:rsidR="00D50D51" w:rsidRPr="009562EF" w:rsidRDefault="00D50D51" w:rsidP="00323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eastAsia="ko-KR"/>
              </w:rPr>
            </w:pPr>
            <w:r w:rsidRPr="009562EF">
              <w:rPr>
                <w:rFonts w:ascii="Times New Roman" w:hAnsi="Times New Roman" w:cs="Times New Roman"/>
                <w:sz w:val="22"/>
                <w:szCs w:val="22"/>
                <w:lang w:eastAsia="ko-KR"/>
              </w:rPr>
              <w:t>Type of business</w:t>
            </w:r>
          </w:p>
        </w:tc>
        <w:tc>
          <w:tcPr>
            <w:tcW w:w="1440" w:type="dxa"/>
          </w:tcPr>
          <w:p w14:paraId="0C58EB6C" w14:textId="77777777" w:rsidR="00D50D51" w:rsidRPr="009562EF" w:rsidRDefault="00714894" w:rsidP="00323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lang w:eastAsia="ko-KR"/>
              </w:rPr>
            </w:pPr>
            <w:r w:rsidRPr="009562EF">
              <w:rPr>
                <w:rFonts w:ascii="Times New Roman" w:hAnsi="Times New Roman" w:cs="Times New Roman"/>
                <w:sz w:val="22"/>
                <w:szCs w:val="22"/>
                <w:lang w:eastAsia="ko-KR"/>
              </w:rPr>
              <w:t>ope</w:t>
            </w:r>
            <w:r w:rsidR="00D50D51" w:rsidRPr="009562EF">
              <w:rPr>
                <w:rFonts w:ascii="Times New Roman" w:hAnsi="Times New Roman" w:cs="Times New Roman"/>
                <w:sz w:val="22"/>
                <w:szCs w:val="22"/>
                <w:lang w:eastAsia="ko-KR"/>
              </w:rPr>
              <w:t>ration</w:t>
            </w:r>
          </w:p>
        </w:tc>
        <w:tc>
          <w:tcPr>
            <w:tcW w:w="1890" w:type="dxa"/>
            <w:gridSpan w:val="2"/>
          </w:tcPr>
          <w:p w14:paraId="4A4C4109" w14:textId="77777777" w:rsidR="00D50D51" w:rsidRPr="009562EF" w:rsidRDefault="00D50D51" w:rsidP="00323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sz w:val="22"/>
                <w:szCs w:val="22"/>
                <w:lang w:eastAsia="ko-KR"/>
              </w:rPr>
            </w:pPr>
            <w:r w:rsidRPr="009562EF">
              <w:rPr>
                <w:rFonts w:ascii="Times New Roman" w:hAnsi="Times New Roman" w:cs="Times New Roman"/>
                <w:sz w:val="22"/>
                <w:szCs w:val="22"/>
                <w:lang w:eastAsia="ko-KR"/>
              </w:rPr>
              <w:t>interests</w:t>
            </w:r>
          </w:p>
        </w:tc>
        <w:tc>
          <w:tcPr>
            <w:tcW w:w="2070" w:type="dxa"/>
            <w:gridSpan w:val="3"/>
          </w:tcPr>
          <w:p w14:paraId="6A67D5F3" w14:textId="77777777" w:rsidR="00D50D51" w:rsidRPr="009562EF" w:rsidRDefault="00D50D51" w:rsidP="00DB7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jc w:val="center"/>
              <w:rPr>
                <w:rFonts w:ascii="Times New Roman" w:hAnsi="Times New Roman" w:cs="Times New Roman"/>
                <w:sz w:val="22"/>
                <w:szCs w:val="22"/>
                <w:lang w:eastAsia="ko-KR"/>
              </w:rPr>
            </w:pPr>
            <w:r w:rsidRPr="009562EF">
              <w:rPr>
                <w:rFonts w:ascii="Times New Roman" w:hAnsi="Times New Roman" w:cs="Times New Roman"/>
                <w:sz w:val="22"/>
                <w:szCs w:val="22"/>
                <w:lang w:eastAsia="ko-KR"/>
              </w:rPr>
              <w:t>Paid-up capital</w:t>
            </w:r>
          </w:p>
        </w:tc>
        <w:tc>
          <w:tcPr>
            <w:tcW w:w="270" w:type="dxa"/>
          </w:tcPr>
          <w:p w14:paraId="2C87C9C2" w14:textId="77777777" w:rsidR="00D50D51" w:rsidRPr="009562EF" w:rsidRDefault="00D50D51" w:rsidP="00323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250" w:type="dxa"/>
            <w:gridSpan w:val="3"/>
          </w:tcPr>
          <w:p w14:paraId="7053E254" w14:textId="77777777" w:rsidR="00D50D51" w:rsidRPr="009562EF" w:rsidRDefault="00D50D51" w:rsidP="00DB7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hanging="255"/>
              <w:jc w:val="center"/>
              <w:rPr>
                <w:rFonts w:ascii="Times New Roman" w:hAnsi="Times New Roman" w:cs="Times New Roman"/>
                <w:sz w:val="22"/>
                <w:szCs w:val="22"/>
                <w:lang w:eastAsia="ko-KR"/>
              </w:rPr>
            </w:pPr>
            <w:r w:rsidRPr="009562EF">
              <w:rPr>
                <w:rFonts w:ascii="Times New Roman" w:hAnsi="Times New Roman" w:cs="Times New Roman"/>
                <w:sz w:val="22"/>
                <w:szCs w:val="22"/>
                <w:lang w:eastAsia="ko-KR"/>
              </w:rPr>
              <w:t>At cost</w:t>
            </w:r>
          </w:p>
        </w:tc>
        <w:tc>
          <w:tcPr>
            <w:tcW w:w="270" w:type="dxa"/>
          </w:tcPr>
          <w:p w14:paraId="5D1E9BF6" w14:textId="77777777" w:rsidR="00D50D51" w:rsidRPr="009562EF" w:rsidRDefault="00D50D51" w:rsidP="00323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980" w:type="dxa"/>
            <w:gridSpan w:val="3"/>
          </w:tcPr>
          <w:p w14:paraId="7A52187C" w14:textId="77777777" w:rsidR="00D50D51" w:rsidRPr="009562EF" w:rsidRDefault="00714894" w:rsidP="00323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lang w:eastAsia="ko-KR"/>
              </w:rPr>
            </w:pPr>
            <w:r w:rsidRPr="009562EF">
              <w:rPr>
                <w:rFonts w:ascii="Times New Roman" w:hAnsi="Times New Roman" w:cs="Times New Roman"/>
                <w:sz w:val="22"/>
                <w:szCs w:val="22"/>
                <w:lang w:eastAsia="ko-KR"/>
              </w:rPr>
              <w:t>for the year</w:t>
            </w:r>
          </w:p>
        </w:tc>
      </w:tr>
      <w:tr w:rsidR="00A175A8" w:rsidRPr="009562EF" w14:paraId="18D882E6" w14:textId="77777777" w:rsidTr="00323CB0">
        <w:trPr>
          <w:trHeight w:hRule="exact" w:val="259"/>
        </w:trPr>
        <w:tc>
          <w:tcPr>
            <w:tcW w:w="2538" w:type="dxa"/>
          </w:tcPr>
          <w:p w14:paraId="34787AF6" w14:textId="77777777" w:rsidR="00A175A8" w:rsidRPr="009562EF" w:rsidRDefault="00A175A8" w:rsidP="00A17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jc w:val="center"/>
              <w:rPr>
                <w:rFonts w:ascii="Times New Roman" w:hAnsi="Times New Roman" w:cs="Times New Roman"/>
                <w:b/>
                <w:bCs/>
                <w:i/>
                <w:iCs/>
                <w:sz w:val="22"/>
                <w:szCs w:val="22"/>
              </w:rPr>
            </w:pPr>
          </w:p>
        </w:tc>
        <w:tc>
          <w:tcPr>
            <w:tcW w:w="2340" w:type="dxa"/>
          </w:tcPr>
          <w:p w14:paraId="0D11F3DB" w14:textId="77777777" w:rsidR="00A175A8" w:rsidRPr="009562EF" w:rsidRDefault="00A175A8" w:rsidP="00A17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jc w:val="center"/>
              <w:rPr>
                <w:rFonts w:ascii="Times New Roman" w:hAnsi="Times New Roman" w:cs="Times New Roman"/>
                <w:sz w:val="22"/>
                <w:szCs w:val="22"/>
              </w:rPr>
            </w:pPr>
          </w:p>
        </w:tc>
        <w:tc>
          <w:tcPr>
            <w:tcW w:w="1440" w:type="dxa"/>
          </w:tcPr>
          <w:p w14:paraId="04C4CCCA" w14:textId="77777777" w:rsidR="00A175A8" w:rsidRPr="009562EF" w:rsidRDefault="00A175A8" w:rsidP="00A17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jc w:val="center"/>
              <w:rPr>
                <w:rFonts w:ascii="Times New Roman" w:hAnsi="Times New Roman" w:cs="Times New Roman"/>
                <w:sz w:val="22"/>
                <w:szCs w:val="22"/>
              </w:rPr>
            </w:pPr>
          </w:p>
        </w:tc>
        <w:tc>
          <w:tcPr>
            <w:tcW w:w="900" w:type="dxa"/>
          </w:tcPr>
          <w:p w14:paraId="0CF105A7" w14:textId="0BFF5752" w:rsidR="00A175A8" w:rsidRPr="009562EF" w:rsidRDefault="00A175A8" w:rsidP="00A17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lang w:eastAsia="ko-KR"/>
              </w:rPr>
            </w:pPr>
            <w:r w:rsidRPr="009562EF">
              <w:rPr>
                <w:rFonts w:ascii="Times New Roman" w:hAnsi="Times New Roman" w:cs="Times New Roman"/>
                <w:sz w:val="22"/>
                <w:szCs w:val="22"/>
                <w:lang w:eastAsia="ko-KR"/>
              </w:rPr>
              <w:t>202</w:t>
            </w:r>
            <w:r>
              <w:rPr>
                <w:rFonts w:ascii="Times New Roman" w:hAnsi="Times New Roman" w:cs="Times New Roman"/>
                <w:sz w:val="22"/>
                <w:szCs w:val="22"/>
                <w:lang w:eastAsia="ko-KR"/>
              </w:rPr>
              <w:t>3</w:t>
            </w:r>
          </w:p>
        </w:tc>
        <w:tc>
          <w:tcPr>
            <w:tcW w:w="990" w:type="dxa"/>
          </w:tcPr>
          <w:p w14:paraId="157287DA" w14:textId="7EABEEAD" w:rsidR="00A175A8" w:rsidRPr="009562EF" w:rsidRDefault="00A175A8" w:rsidP="00A17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lang w:eastAsia="ko-KR"/>
              </w:rPr>
            </w:pPr>
            <w:r w:rsidRPr="009562EF">
              <w:rPr>
                <w:rFonts w:ascii="Times New Roman" w:hAnsi="Times New Roman" w:cs="Times New Roman"/>
                <w:sz w:val="22"/>
                <w:szCs w:val="22"/>
                <w:lang w:eastAsia="ko-KR"/>
              </w:rPr>
              <w:t>202</w:t>
            </w:r>
            <w:r>
              <w:rPr>
                <w:rFonts w:ascii="Times New Roman" w:hAnsi="Times New Roman" w:cs="Times New Roman"/>
                <w:sz w:val="22"/>
                <w:szCs w:val="22"/>
                <w:lang w:eastAsia="ko-KR"/>
              </w:rPr>
              <w:t>2</w:t>
            </w:r>
          </w:p>
        </w:tc>
        <w:tc>
          <w:tcPr>
            <w:tcW w:w="900" w:type="dxa"/>
          </w:tcPr>
          <w:p w14:paraId="65D261CD" w14:textId="02859A10" w:rsidR="00A175A8" w:rsidRPr="009562EF" w:rsidRDefault="00A175A8" w:rsidP="00A17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lang w:eastAsia="ko-KR"/>
              </w:rPr>
            </w:pPr>
            <w:r w:rsidRPr="009562EF">
              <w:rPr>
                <w:rFonts w:ascii="Times New Roman" w:hAnsi="Times New Roman" w:cs="Times New Roman"/>
                <w:sz w:val="22"/>
                <w:szCs w:val="22"/>
                <w:lang w:eastAsia="ko-KR"/>
              </w:rPr>
              <w:t>202</w:t>
            </w:r>
            <w:r>
              <w:rPr>
                <w:rFonts w:ascii="Times New Roman" w:hAnsi="Times New Roman" w:cs="Times New Roman"/>
                <w:sz w:val="22"/>
                <w:szCs w:val="22"/>
                <w:lang w:eastAsia="ko-KR"/>
              </w:rPr>
              <w:t>3</w:t>
            </w:r>
          </w:p>
        </w:tc>
        <w:tc>
          <w:tcPr>
            <w:tcW w:w="270" w:type="dxa"/>
          </w:tcPr>
          <w:p w14:paraId="52FEEABC" w14:textId="77777777" w:rsidR="00A175A8" w:rsidRPr="009562EF" w:rsidRDefault="00A175A8" w:rsidP="00A17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lang w:eastAsia="ko-KR"/>
              </w:rPr>
            </w:pPr>
          </w:p>
        </w:tc>
        <w:tc>
          <w:tcPr>
            <w:tcW w:w="900" w:type="dxa"/>
          </w:tcPr>
          <w:p w14:paraId="18801267" w14:textId="2E21A73E" w:rsidR="00A175A8" w:rsidRPr="009562EF" w:rsidRDefault="00A175A8" w:rsidP="00A17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lang w:eastAsia="ko-KR"/>
              </w:rPr>
            </w:pPr>
            <w:r w:rsidRPr="009562EF">
              <w:rPr>
                <w:rFonts w:ascii="Times New Roman" w:hAnsi="Times New Roman" w:cs="Times New Roman"/>
                <w:sz w:val="22"/>
                <w:szCs w:val="22"/>
                <w:lang w:eastAsia="ko-KR"/>
              </w:rPr>
              <w:t>202</w:t>
            </w:r>
            <w:r>
              <w:rPr>
                <w:rFonts w:ascii="Times New Roman" w:hAnsi="Times New Roman" w:cs="Times New Roman"/>
                <w:sz w:val="22"/>
                <w:szCs w:val="22"/>
                <w:lang w:eastAsia="ko-KR"/>
              </w:rPr>
              <w:t>2</w:t>
            </w:r>
          </w:p>
        </w:tc>
        <w:tc>
          <w:tcPr>
            <w:tcW w:w="270" w:type="dxa"/>
          </w:tcPr>
          <w:p w14:paraId="044EC6AC" w14:textId="77777777" w:rsidR="00A175A8" w:rsidRPr="009562EF" w:rsidRDefault="00A175A8" w:rsidP="00A17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90" w:type="dxa"/>
          </w:tcPr>
          <w:p w14:paraId="5D287260" w14:textId="3D22E55E" w:rsidR="00A175A8" w:rsidRPr="009562EF" w:rsidRDefault="00A175A8" w:rsidP="00A17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lang w:eastAsia="ko-KR"/>
              </w:rPr>
            </w:pPr>
            <w:r w:rsidRPr="009562EF">
              <w:rPr>
                <w:rFonts w:ascii="Times New Roman" w:hAnsi="Times New Roman" w:cs="Times New Roman"/>
                <w:sz w:val="22"/>
                <w:szCs w:val="22"/>
                <w:lang w:eastAsia="ko-KR"/>
              </w:rPr>
              <w:t>202</w:t>
            </w:r>
            <w:r>
              <w:rPr>
                <w:rFonts w:ascii="Times New Roman" w:hAnsi="Times New Roman" w:cs="Times New Roman"/>
                <w:sz w:val="22"/>
                <w:szCs w:val="22"/>
                <w:lang w:eastAsia="ko-KR"/>
              </w:rPr>
              <w:t>3</w:t>
            </w:r>
          </w:p>
        </w:tc>
        <w:tc>
          <w:tcPr>
            <w:tcW w:w="270" w:type="dxa"/>
          </w:tcPr>
          <w:p w14:paraId="73B8A80F" w14:textId="77777777" w:rsidR="00A175A8" w:rsidRPr="009562EF" w:rsidRDefault="00A175A8" w:rsidP="00A17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lang w:eastAsia="ko-KR"/>
              </w:rPr>
            </w:pPr>
          </w:p>
        </w:tc>
        <w:tc>
          <w:tcPr>
            <w:tcW w:w="990" w:type="dxa"/>
          </w:tcPr>
          <w:p w14:paraId="0E1449D4" w14:textId="1076AC66" w:rsidR="00A175A8" w:rsidRPr="009562EF" w:rsidRDefault="00A175A8" w:rsidP="00A17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lang w:eastAsia="ko-KR"/>
              </w:rPr>
            </w:pPr>
            <w:r w:rsidRPr="009562EF">
              <w:rPr>
                <w:rFonts w:ascii="Times New Roman" w:hAnsi="Times New Roman" w:cs="Times New Roman"/>
                <w:sz w:val="22"/>
                <w:szCs w:val="22"/>
                <w:lang w:eastAsia="ko-KR"/>
              </w:rPr>
              <w:t>202</w:t>
            </w:r>
            <w:r>
              <w:rPr>
                <w:rFonts w:ascii="Times New Roman" w:hAnsi="Times New Roman" w:cs="Times New Roman"/>
                <w:sz w:val="22"/>
                <w:szCs w:val="22"/>
                <w:lang w:eastAsia="ko-KR"/>
              </w:rPr>
              <w:t>2</w:t>
            </w:r>
          </w:p>
        </w:tc>
        <w:tc>
          <w:tcPr>
            <w:tcW w:w="270" w:type="dxa"/>
          </w:tcPr>
          <w:p w14:paraId="3B60FF97" w14:textId="77777777" w:rsidR="00A175A8" w:rsidRPr="009562EF" w:rsidRDefault="00A175A8" w:rsidP="00A17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810" w:type="dxa"/>
          </w:tcPr>
          <w:p w14:paraId="133A18D4" w14:textId="382F8F0C" w:rsidR="00A175A8" w:rsidRPr="009562EF" w:rsidRDefault="00A175A8" w:rsidP="00A17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lang w:eastAsia="ko-KR"/>
              </w:rPr>
            </w:pPr>
            <w:r w:rsidRPr="009562EF">
              <w:rPr>
                <w:rFonts w:ascii="Times New Roman" w:hAnsi="Times New Roman" w:cs="Times New Roman"/>
                <w:sz w:val="22"/>
                <w:szCs w:val="22"/>
                <w:lang w:eastAsia="ko-KR"/>
              </w:rPr>
              <w:t>202</w:t>
            </w:r>
            <w:r>
              <w:rPr>
                <w:rFonts w:ascii="Times New Roman" w:hAnsi="Times New Roman" w:cs="Times New Roman"/>
                <w:sz w:val="22"/>
                <w:szCs w:val="22"/>
                <w:lang w:eastAsia="ko-KR"/>
              </w:rPr>
              <w:t>3</w:t>
            </w:r>
          </w:p>
        </w:tc>
        <w:tc>
          <w:tcPr>
            <w:tcW w:w="270" w:type="dxa"/>
          </w:tcPr>
          <w:p w14:paraId="36D72FBE" w14:textId="77777777" w:rsidR="00A175A8" w:rsidRPr="009562EF" w:rsidRDefault="00A175A8" w:rsidP="00A17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lang w:eastAsia="ko-KR"/>
              </w:rPr>
            </w:pPr>
          </w:p>
        </w:tc>
        <w:tc>
          <w:tcPr>
            <w:tcW w:w="900" w:type="dxa"/>
          </w:tcPr>
          <w:p w14:paraId="784F64BC" w14:textId="0714A9C8" w:rsidR="00A175A8" w:rsidRPr="009562EF" w:rsidRDefault="00A175A8" w:rsidP="00A17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lang w:eastAsia="ko-KR"/>
              </w:rPr>
            </w:pPr>
            <w:r w:rsidRPr="009562EF">
              <w:rPr>
                <w:rFonts w:ascii="Times New Roman" w:hAnsi="Times New Roman" w:cs="Times New Roman"/>
                <w:sz w:val="22"/>
                <w:szCs w:val="22"/>
                <w:lang w:eastAsia="ko-KR"/>
              </w:rPr>
              <w:t>202</w:t>
            </w:r>
            <w:r>
              <w:rPr>
                <w:rFonts w:ascii="Times New Roman" w:hAnsi="Times New Roman" w:cs="Times New Roman"/>
                <w:sz w:val="22"/>
                <w:szCs w:val="22"/>
                <w:lang w:eastAsia="ko-KR"/>
              </w:rPr>
              <w:t>2</w:t>
            </w:r>
          </w:p>
        </w:tc>
      </w:tr>
      <w:tr w:rsidR="00A175A8" w:rsidRPr="009562EF" w14:paraId="3DCBFB74" w14:textId="77777777" w:rsidTr="00323CB0">
        <w:trPr>
          <w:trHeight w:hRule="exact" w:val="259"/>
        </w:trPr>
        <w:tc>
          <w:tcPr>
            <w:tcW w:w="2538" w:type="dxa"/>
          </w:tcPr>
          <w:p w14:paraId="45227C1C" w14:textId="77777777" w:rsidR="00A175A8" w:rsidRPr="009562EF" w:rsidRDefault="00A175A8" w:rsidP="00A17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jc w:val="center"/>
              <w:rPr>
                <w:rFonts w:ascii="Times New Roman" w:hAnsi="Times New Roman" w:cs="Times New Roman"/>
                <w:b/>
                <w:bCs/>
                <w:i/>
                <w:iCs/>
                <w:sz w:val="22"/>
                <w:szCs w:val="22"/>
              </w:rPr>
            </w:pPr>
          </w:p>
        </w:tc>
        <w:tc>
          <w:tcPr>
            <w:tcW w:w="2340" w:type="dxa"/>
          </w:tcPr>
          <w:p w14:paraId="57000DBF" w14:textId="77777777" w:rsidR="00A175A8" w:rsidRPr="009562EF" w:rsidRDefault="00A175A8" w:rsidP="00A17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jc w:val="center"/>
              <w:rPr>
                <w:rFonts w:ascii="Times New Roman" w:hAnsi="Times New Roman" w:cs="Times New Roman"/>
                <w:sz w:val="22"/>
                <w:szCs w:val="22"/>
              </w:rPr>
            </w:pPr>
          </w:p>
        </w:tc>
        <w:tc>
          <w:tcPr>
            <w:tcW w:w="1440" w:type="dxa"/>
          </w:tcPr>
          <w:p w14:paraId="381C2E7B" w14:textId="77777777" w:rsidR="00A175A8" w:rsidRPr="009562EF" w:rsidRDefault="00A175A8" w:rsidP="00A17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jc w:val="center"/>
              <w:rPr>
                <w:rFonts w:ascii="Times New Roman" w:hAnsi="Times New Roman" w:cs="Times New Roman"/>
                <w:sz w:val="22"/>
                <w:szCs w:val="22"/>
              </w:rPr>
            </w:pPr>
          </w:p>
        </w:tc>
        <w:tc>
          <w:tcPr>
            <w:tcW w:w="1890" w:type="dxa"/>
            <w:gridSpan w:val="2"/>
          </w:tcPr>
          <w:p w14:paraId="2C2FF336" w14:textId="77777777" w:rsidR="00A175A8" w:rsidRPr="009562EF" w:rsidRDefault="00A175A8" w:rsidP="00A17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lang w:eastAsia="ko-KR"/>
              </w:rPr>
            </w:pPr>
            <w:r w:rsidRPr="009562EF">
              <w:rPr>
                <w:rFonts w:ascii="Times New Roman" w:hAnsi="Times New Roman" w:cs="Times New Roman"/>
                <w:i/>
                <w:iCs/>
                <w:sz w:val="22"/>
                <w:szCs w:val="22"/>
                <w:lang w:eastAsia="ko-KR"/>
              </w:rPr>
              <w:t>(%)</w:t>
            </w:r>
          </w:p>
        </w:tc>
        <w:tc>
          <w:tcPr>
            <w:tcW w:w="2070" w:type="dxa"/>
            <w:gridSpan w:val="3"/>
          </w:tcPr>
          <w:p w14:paraId="46921FE1" w14:textId="77777777" w:rsidR="00A175A8" w:rsidRPr="009562EF" w:rsidRDefault="00A175A8" w:rsidP="00A17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lang w:eastAsia="ko-KR"/>
              </w:rPr>
            </w:pPr>
            <w:r w:rsidRPr="009562EF">
              <w:rPr>
                <w:rFonts w:ascii="Times New Roman" w:hAnsi="Times New Roman" w:cs="Times New Roman"/>
                <w:i/>
                <w:iCs/>
                <w:sz w:val="22"/>
                <w:szCs w:val="22"/>
                <w:lang w:eastAsia="ko-KR"/>
              </w:rPr>
              <w:t xml:space="preserve">(in million </w:t>
            </w:r>
            <w:r w:rsidRPr="009562EF">
              <w:rPr>
                <w:rFonts w:ascii="Times New Roman" w:hAnsi="Times New Roman" w:cs="Times New Roman"/>
                <w:sz w:val="22"/>
                <w:szCs w:val="22"/>
                <w:lang w:eastAsia="ko-KR"/>
              </w:rPr>
              <w:t xml:space="preserve"> </w:t>
            </w:r>
          </w:p>
        </w:tc>
        <w:tc>
          <w:tcPr>
            <w:tcW w:w="270" w:type="dxa"/>
          </w:tcPr>
          <w:p w14:paraId="6EDDDC98" w14:textId="77777777" w:rsidR="00A175A8" w:rsidRPr="009562EF" w:rsidRDefault="00A175A8" w:rsidP="00A17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4500" w:type="dxa"/>
            <w:gridSpan w:val="7"/>
          </w:tcPr>
          <w:p w14:paraId="50649599" w14:textId="77777777" w:rsidR="00A175A8" w:rsidRPr="009562EF" w:rsidRDefault="00A175A8" w:rsidP="00A17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lang w:eastAsia="ko-KR"/>
              </w:rPr>
            </w:pPr>
            <w:r w:rsidRPr="009562EF">
              <w:rPr>
                <w:rFonts w:ascii="Times New Roman" w:hAnsi="Times New Roman" w:cs="Times New Roman"/>
                <w:i/>
                <w:iCs/>
                <w:sz w:val="22"/>
                <w:szCs w:val="22"/>
                <w:lang w:eastAsia="ko-KR"/>
              </w:rPr>
              <w:t>(in million Baht)</w:t>
            </w:r>
          </w:p>
        </w:tc>
      </w:tr>
      <w:tr w:rsidR="00A175A8" w:rsidRPr="009562EF" w14:paraId="651B10FE" w14:textId="77777777" w:rsidTr="00323CB0">
        <w:trPr>
          <w:trHeight w:hRule="exact" w:val="259"/>
        </w:trPr>
        <w:tc>
          <w:tcPr>
            <w:tcW w:w="2538" w:type="dxa"/>
          </w:tcPr>
          <w:p w14:paraId="557A680E" w14:textId="77777777" w:rsidR="00A175A8" w:rsidRPr="009562EF" w:rsidRDefault="00A175A8" w:rsidP="00A17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jc w:val="center"/>
              <w:rPr>
                <w:rFonts w:ascii="Times New Roman" w:hAnsi="Times New Roman" w:cs="Times New Roman"/>
                <w:b/>
                <w:bCs/>
                <w:i/>
                <w:iCs/>
                <w:sz w:val="22"/>
                <w:szCs w:val="22"/>
              </w:rPr>
            </w:pPr>
          </w:p>
        </w:tc>
        <w:tc>
          <w:tcPr>
            <w:tcW w:w="2340" w:type="dxa"/>
          </w:tcPr>
          <w:p w14:paraId="53F6D5E6" w14:textId="77777777" w:rsidR="00A175A8" w:rsidRPr="009562EF" w:rsidRDefault="00A175A8" w:rsidP="00A17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jc w:val="center"/>
              <w:rPr>
                <w:rFonts w:ascii="Times New Roman" w:hAnsi="Times New Roman" w:cs="Times New Roman"/>
                <w:sz w:val="22"/>
                <w:szCs w:val="22"/>
              </w:rPr>
            </w:pPr>
          </w:p>
        </w:tc>
        <w:tc>
          <w:tcPr>
            <w:tcW w:w="1440" w:type="dxa"/>
          </w:tcPr>
          <w:p w14:paraId="3F78B936" w14:textId="77777777" w:rsidR="00A175A8" w:rsidRPr="009562EF" w:rsidRDefault="00A175A8" w:rsidP="00A17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jc w:val="center"/>
              <w:rPr>
                <w:rFonts w:ascii="Times New Roman" w:hAnsi="Times New Roman" w:cs="Times New Roman"/>
                <w:sz w:val="22"/>
                <w:szCs w:val="22"/>
              </w:rPr>
            </w:pPr>
          </w:p>
        </w:tc>
        <w:tc>
          <w:tcPr>
            <w:tcW w:w="1890" w:type="dxa"/>
            <w:gridSpan w:val="2"/>
          </w:tcPr>
          <w:p w14:paraId="15663299" w14:textId="77777777" w:rsidR="00A175A8" w:rsidRPr="009562EF" w:rsidRDefault="00A175A8" w:rsidP="00A17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lang w:eastAsia="ko-KR"/>
              </w:rPr>
            </w:pPr>
          </w:p>
        </w:tc>
        <w:tc>
          <w:tcPr>
            <w:tcW w:w="2070" w:type="dxa"/>
            <w:gridSpan w:val="3"/>
          </w:tcPr>
          <w:p w14:paraId="0CAFD33A" w14:textId="77777777" w:rsidR="00A175A8" w:rsidRPr="009562EF" w:rsidRDefault="00A175A8" w:rsidP="00A17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lang w:eastAsia="ko-KR"/>
              </w:rPr>
            </w:pPr>
            <w:r w:rsidRPr="009562EF">
              <w:rPr>
                <w:rFonts w:ascii="Times New Roman" w:hAnsi="Times New Roman" w:cs="Times New Roman"/>
                <w:i/>
                <w:iCs/>
                <w:sz w:val="22"/>
                <w:szCs w:val="22"/>
                <w:lang w:eastAsia="ko-KR"/>
              </w:rPr>
              <w:t>United States Dollars)</w:t>
            </w:r>
          </w:p>
        </w:tc>
        <w:tc>
          <w:tcPr>
            <w:tcW w:w="270" w:type="dxa"/>
          </w:tcPr>
          <w:p w14:paraId="50472206" w14:textId="77777777" w:rsidR="00A175A8" w:rsidRPr="009562EF" w:rsidRDefault="00A175A8" w:rsidP="00A17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4500" w:type="dxa"/>
            <w:gridSpan w:val="7"/>
          </w:tcPr>
          <w:p w14:paraId="53F124BC" w14:textId="77777777" w:rsidR="00A175A8" w:rsidRPr="009562EF" w:rsidRDefault="00A175A8" w:rsidP="00A17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lang w:eastAsia="ko-KR"/>
              </w:rPr>
            </w:pPr>
          </w:p>
        </w:tc>
      </w:tr>
      <w:tr w:rsidR="00A175A8" w:rsidRPr="009562EF" w14:paraId="68687A15" w14:textId="77777777" w:rsidTr="00323CB0">
        <w:trPr>
          <w:trHeight w:hRule="exact" w:val="259"/>
        </w:trPr>
        <w:tc>
          <w:tcPr>
            <w:tcW w:w="4878" w:type="dxa"/>
            <w:gridSpan w:val="2"/>
          </w:tcPr>
          <w:p w14:paraId="5A67D22A" w14:textId="77777777" w:rsidR="00A175A8" w:rsidRPr="009562EF" w:rsidRDefault="00A175A8" w:rsidP="00252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rPr>
                <w:rFonts w:ascii="Times New Roman" w:hAnsi="Times New Roman" w:cs="Times New Roman"/>
                <w:sz w:val="22"/>
                <w:szCs w:val="22"/>
              </w:rPr>
            </w:pPr>
            <w:r w:rsidRPr="009562EF">
              <w:rPr>
                <w:rFonts w:ascii="Times New Roman" w:hAnsi="Times New Roman" w:cs="Times New Roman"/>
                <w:b/>
                <w:bCs/>
                <w:i/>
                <w:iCs/>
                <w:sz w:val="22"/>
                <w:szCs w:val="22"/>
              </w:rPr>
              <w:t xml:space="preserve">Foreign direct subsidiaries </w:t>
            </w:r>
          </w:p>
        </w:tc>
        <w:tc>
          <w:tcPr>
            <w:tcW w:w="1440" w:type="dxa"/>
          </w:tcPr>
          <w:p w14:paraId="5BF672B1" w14:textId="77777777" w:rsidR="00A175A8" w:rsidRPr="009562EF" w:rsidRDefault="00A175A8" w:rsidP="00A17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right="-108"/>
              <w:rPr>
                <w:rFonts w:ascii="Times New Roman" w:hAnsi="Times New Roman" w:cs="Times New Roman"/>
                <w:sz w:val="22"/>
                <w:szCs w:val="22"/>
              </w:rPr>
            </w:pPr>
          </w:p>
        </w:tc>
        <w:tc>
          <w:tcPr>
            <w:tcW w:w="900" w:type="dxa"/>
          </w:tcPr>
          <w:p w14:paraId="189ADD8D" w14:textId="77777777" w:rsidR="00A175A8" w:rsidRPr="009562EF" w:rsidRDefault="00A175A8" w:rsidP="00A17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p>
        </w:tc>
        <w:tc>
          <w:tcPr>
            <w:tcW w:w="990" w:type="dxa"/>
          </w:tcPr>
          <w:p w14:paraId="08321742" w14:textId="77777777" w:rsidR="00A175A8" w:rsidRPr="009562EF" w:rsidRDefault="00A175A8" w:rsidP="00A17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p>
        </w:tc>
        <w:tc>
          <w:tcPr>
            <w:tcW w:w="900" w:type="dxa"/>
          </w:tcPr>
          <w:p w14:paraId="04B2F8D3" w14:textId="77777777" w:rsidR="00A175A8" w:rsidRPr="009562EF" w:rsidRDefault="00A175A8" w:rsidP="00A17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lang w:eastAsia="ko-KR"/>
              </w:rPr>
            </w:pPr>
          </w:p>
        </w:tc>
        <w:tc>
          <w:tcPr>
            <w:tcW w:w="270" w:type="dxa"/>
          </w:tcPr>
          <w:p w14:paraId="610072D1" w14:textId="77777777" w:rsidR="00A175A8" w:rsidRPr="009562EF" w:rsidRDefault="00A175A8" w:rsidP="00A17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sz w:val="22"/>
                <w:szCs w:val="22"/>
              </w:rPr>
            </w:pPr>
          </w:p>
        </w:tc>
        <w:tc>
          <w:tcPr>
            <w:tcW w:w="900" w:type="dxa"/>
          </w:tcPr>
          <w:p w14:paraId="6941B6A8" w14:textId="77777777" w:rsidR="00A175A8" w:rsidRPr="009562EF" w:rsidRDefault="00A175A8" w:rsidP="00A17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94"/>
              </w:tabs>
              <w:ind w:left="-108" w:right="-1"/>
              <w:jc w:val="right"/>
              <w:rPr>
                <w:rFonts w:ascii="Times New Roman" w:hAnsi="Times New Roman" w:cs="Times New Roman"/>
                <w:sz w:val="22"/>
                <w:szCs w:val="22"/>
                <w:lang w:eastAsia="ko-KR"/>
              </w:rPr>
            </w:pPr>
          </w:p>
        </w:tc>
        <w:tc>
          <w:tcPr>
            <w:tcW w:w="270" w:type="dxa"/>
          </w:tcPr>
          <w:p w14:paraId="1909391B" w14:textId="77777777" w:rsidR="00A175A8" w:rsidRPr="009562EF" w:rsidRDefault="00A175A8" w:rsidP="00A17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sz w:val="22"/>
                <w:szCs w:val="22"/>
              </w:rPr>
            </w:pPr>
          </w:p>
        </w:tc>
        <w:tc>
          <w:tcPr>
            <w:tcW w:w="990" w:type="dxa"/>
          </w:tcPr>
          <w:p w14:paraId="11E06DC5" w14:textId="77777777" w:rsidR="00A175A8" w:rsidRPr="009562EF" w:rsidRDefault="00A175A8" w:rsidP="00A17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p>
        </w:tc>
        <w:tc>
          <w:tcPr>
            <w:tcW w:w="270" w:type="dxa"/>
          </w:tcPr>
          <w:p w14:paraId="69DFD171" w14:textId="77777777" w:rsidR="00A175A8" w:rsidRPr="009562EF" w:rsidRDefault="00A175A8" w:rsidP="00A17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rPr>
                <w:rFonts w:ascii="Times New Roman" w:hAnsi="Times New Roman" w:cs="Times New Roman"/>
                <w:sz w:val="22"/>
                <w:szCs w:val="22"/>
                <w:cs/>
              </w:rPr>
            </w:pPr>
          </w:p>
        </w:tc>
        <w:tc>
          <w:tcPr>
            <w:tcW w:w="990" w:type="dxa"/>
          </w:tcPr>
          <w:p w14:paraId="4A72C2B4" w14:textId="77777777" w:rsidR="00A175A8" w:rsidRPr="009562EF" w:rsidRDefault="00A175A8" w:rsidP="00A17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p>
        </w:tc>
        <w:tc>
          <w:tcPr>
            <w:tcW w:w="270" w:type="dxa"/>
          </w:tcPr>
          <w:p w14:paraId="2FA44763" w14:textId="77777777" w:rsidR="00A175A8" w:rsidRPr="009562EF" w:rsidRDefault="00A175A8" w:rsidP="00A175A8">
            <w:pPr>
              <w:pStyle w:val="acctfourfigures"/>
              <w:tabs>
                <w:tab w:val="clear" w:pos="765"/>
                <w:tab w:val="decimal" w:pos="911"/>
              </w:tabs>
              <w:spacing w:line="240" w:lineRule="atLeast"/>
              <w:ind w:left="-79" w:right="47"/>
              <w:jc w:val="right"/>
              <w:rPr>
                <w:szCs w:val="22"/>
                <w:lang w:val="en-US" w:bidi="th-TH"/>
              </w:rPr>
            </w:pPr>
          </w:p>
        </w:tc>
        <w:tc>
          <w:tcPr>
            <w:tcW w:w="810" w:type="dxa"/>
          </w:tcPr>
          <w:p w14:paraId="4C536C31" w14:textId="77777777" w:rsidR="00A175A8" w:rsidRPr="009562EF" w:rsidRDefault="00A175A8" w:rsidP="00A175A8">
            <w:pPr>
              <w:pStyle w:val="acctfourfigures"/>
              <w:tabs>
                <w:tab w:val="clear" w:pos="765"/>
              </w:tabs>
              <w:spacing w:line="240" w:lineRule="atLeast"/>
              <w:ind w:left="-108"/>
              <w:jc w:val="right"/>
              <w:rPr>
                <w:szCs w:val="22"/>
                <w:lang w:val="en-US" w:bidi="th-TH"/>
              </w:rPr>
            </w:pPr>
          </w:p>
        </w:tc>
        <w:tc>
          <w:tcPr>
            <w:tcW w:w="270" w:type="dxa"/>
          </w:tcPr>
          <w:p w14:paraId="376A7BBA" w14:textId="77777777" w:rsidR="00A175A8" w:rsidRPr="009562EF" w:rsidRDefault="00A175A8" w:rsidP="00A17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900" w:type="dxa"/>
          </w:tcPr>
          <w:p w14:paraId="0B1965F1" w14:textId="77777777" w:rsidR="00A175A8" w:rsidRPr="009562EF" w:rsidRDefault="00A175A8" w:rsidP="00A17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r>
      <w:tr w:rsidR="00067EF9" w:rsidRPr="009562EF" w14:paraId="58C8EB3A" w14:textId="77777777" w:rsidTr="00323CB0">
        <w:trPr>
          <w:trHeight w:hRule="exact" w:val="259"/>
        </w:trPr>
        <w:tc>
          <w:tcPr>
            <w:tcW w:w="2538" w:type="dxa"/>
          </w:tcPr>
          <w:p w14:paraId="0B2065ED" w14:textId="77777777" w:rsidR="00067EF9" w:rsidRPr="009562EF" w:rsidRDefault="00067EF9" w:rsidP="00067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ind w:right="-378"/>
              <w:rPr>
                <w:rFonts w:ascii="Times New Roman" w:hAnsi="Times New Roman" w:cs="Times New Roman"/>
                <w:sz w:val="22"/>
                <w:szCs w:val="22"/>
              </w:rPr>
            </w:pPr>
            <w:r w:rsidRPr="009562EF">
              <w:rPr>
                <w:rFonts w:ascii="Times New Roman" w:hAnsi="Times New Roman" w:cs="Times New Roman"/>
                <w:sz w:val="22"/>
                <w:szCs w:val="22"/>
              </w:rPr>
              <w:t xml:space="preserve">Lotus Distribution </w:t>
            </w:r>
          </w:p>
        </w:tc>
        <w:tc>
          <w:tcPr>
            <w:tcW w:w="2340" w:type="dxa"/>
          </w:tcPr>
          <w:p w14:paraId="74F2F6F5" w14:textId="77777777" w:rsidR="00067EF9" w:rsidRPr="009562EF" w:rsidRDefault="00067EF9" w:rsidP="00D41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20" w:right="-108"/>
              <w:jc w:val="center"/>
              <w:rPr>
                <w:rFonts w:ascii="Times New Roman" w:hAnsi="Times New Roman" w:cs="Times New Roman"/>
                <w:sz w:val="22"/>
                <w:szCs w:val="22"/>
              </w:rPr>
            </w:pPr>
            <w:r w:rsidRPr="009562EF">
              <w:rPr>
                <w:rFonts w:ascii="Times New Roman" w:hAnsi="Times New Roman" w:cs="Times New Roman"/>
                <w:sz w:val="22"/>
                <w:szCs w:val="22"/>
              </w:rPr>
              <w:t>Holding company</w:t>
            </w:r>
          </w:p>
        </w:tc>
        <w:tc>
          <w:tcPr>
            <w:tcW w:w="1440" w:type="dxa"/>
          </w:tcPr>
          <w:p w14:paraId="27F9083F" w14:textId="77777777" w:rsidR="00067EF9" w:rsidRPr="009562EF" w:rsidRDefault="00067EF9" w:rsidP="00D41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0" w:right="-107"/>
              <w:jc w:val="center"/>
              <w:rPr>
                <w:rFonts w:ascii="Times New Roman" w:hAnsi="Times New Roman" w:cs="Times New Roman"/>
                <w:sz w:val="22"/>
                <w:szCs w:val="22"/>
              </w:rPr>
            </w:pPr>
            <w:r w:rsidRPr="009562EF">
              <w:rPr>
                <w:rFonts w:ascii="Times New Roman" w:hAnsi="Times New Roman" w:cs="Times New Roman"/>
                <w:sz w:val="22"/>
                <w:szCs w:val="22"/>
              </w:rPr>
              <w:t>British Virgin</w:t>
            </w:r>
          </w:p>
        </w:tc>
        <w:tc>
          <w:tcPr>
            <w:tcW w:w="900" w:type="dxa"/>
          </w:tcPr>
          <w:p w14:paraId="17BE1A74" w14:textId="66714D6B" w:rsidR="00067EF9" w:rsidRPr="009562EF" w:rsidRDefault="00067EF9" w:rsidP="00067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r w:rsidRPr="009562EF">
              <w:rPr>
                <w:rFonts w:ascii="Times New Roman" w:hAnsi="Times New Roman" w:cs="Times New Roman"/>
                <w:sz w:val="22"/>
                <w:szCs w:val="22"/>
              </w:rPr>
              <w:t>100.00</w:t>
            </w:r>
          </w:p>
        </w:tc>
        <w:tc>
          <w:tcPr>
            <w:tcW w:w="990" w:type="dxa"/>
          </w:tcPr>
          <w:p w14:paraId="73098524" w14:textId="77777777" w:rsidR="00067EF9" w:rsidRPr="009562EF" w:rsidRDefault="00067EF9" w:rsidP="00067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r w:rsidRPr="009562EF">
              <w:rPr>
                <w:rFonts w:ascii="Times New Roman" w:hAnsi="Times New Roman" w:cs="Times New Roman"/>
                <w:sz w:val="22"/>
                <w:szCs w:val="22"/>
              </w:rPr>
              <w:t>100.00</w:t>
            </w:r>
          </w:p>
        </w:tc>
        <w:tc>
          <w:tcPr>
            <w:tcW w:w="900" w:type="dxa"/>
          </w:tcPr>
          <w:p w14:paraId="4F45AE56" w14:textId="7A97A86C" w:rsidR="00067EF9" w:rsidRPr="009562EF" w:rsidRDefault="00067EF9" w:rsidP="00067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lang w:eastAsia="ko-KR"/>
              </w:rPr>
            </w:pPr>
            <w:r w:rsidRPr="009562EF">
              <w:rPr>
                <w:rFonts w:ascii="Times New Roman" w:hAnsi="Times New Roman" w:cs="Times New Roman"/>
                <w:sz w:val="22"/>
                <w:szCs w:val="22"/>
                <w:lang w:eastAsia="ko-KR"/>
              </w:rPr>
              <w:t>310</w:t>
            </w:r>
          </w:p>
        </w:tc>
        <w:tc>
          <w:tcPr>
            <w:tcW w:w="270" w:type="dxa"/>
          </w:tcPr>
          <w:p w14:paraId="3F3E079D" w14:textId="77777777" w:rsidR="00067EF9" w:rsidRPr="009562EF" w:rsidRDefault="00067EF9" w:rsidP="00067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sz w:val="22"/>
                <w:szCs w:val="22"/>
              </w:rPr>
            </w:pPr>
          </w:p>
        </w:tc>
        <w:tc>
          <w:tcPr>
            <w:tcW w:w="900" w:type="dxa"/>
          </w:tcPr>
          <w:p w14:paraId="49B6DADD" w14:textId="77777777" w:rsidR="00067EF9" w:rsidRPr="009562EF" w:rsidRDefault="00067EF9" w:rsidP="00067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lang w:eastAsia="ko-KR"/>
              </w:rPr>
            </w:pPr>
            <w:r w:rsidRPr="009562EF">
              <w:rPr>
                <w:rFonts w:ascii="Times New Roman" w:hAnsi="Times New Roman" w:cs="Times New Roman"/>
                <w:sz w:val="22"/>
                <w:szCs w:val="22"/>
                <w:lang w:eastAsia="ko-KR"/>
              </w:rPr>
              <w:t>310</w:t>
            </w:r>
          </w:p>
        </w:tc>
        <w:tc>
          <w:tcPr>
            <w:tcW w:w="270" w:type="dxa"/>
          </w:tcPr>
          <w:p w14:paraId="06F73F68" w14:textId="77777777" w:rsidR="00067EF9" w:rsidRPr="009562EF" w:rsidRDefault="00067EF9" w:rsidP="00067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sz w:val="22"/>
                <w:szCs w:val="22"/>
              </w:rPr>
            </w:pPr>
          </w:p>
        </w:tc>
        <w:tc>
          <w:tcPr>
            <w:tcW w:w="990" w:type="dxa"/>
          </w:tcPr>
          <w:p w14:paraId="56483A91" w14:textId="767B7302" w:rsidR="00067EF9" w:rsidRPr="009562EF" w:rsidRDefault="00067EF9" w:rsidP="00067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08"/>
              <w:rPr>
                <w:rFonts w:ascii="Times New Roman" w:hAnsi="Times New Roman" w:cs="Times New Roman"/>
                <w:sz w:val="22"/>
                <w:szCs w:val="22"/>
              </w:rPr>
            </w:pPr>
            <w:r>
              <w:rPr>
                <w:rFonts w:ascii="Times New Roman" w:hAnsi="Times New Roman" w:cs="Times New Roman"/>
                <w:sz w:val="22"/>
                <w:szCs w:val="22"/>
              </w:rPr>
              <w:t>10,497</w:t>
            </w:r>
          </w:p>
        </w:tc>
        <w:tc>
          <w:tcPr>
            <w:tcW w:w="270" w:type="dxa"/>
          </w:tcPr>
          <w:p w14:paraId="2BFBB8F3" w14:textId="77777777" w:rsidR="00067EF9" w:rsidRPr="009562EF" w:rsidRDefault="00067EF9" w:rsidP="00067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08" w:right="-118"/>
              <w:rPr>
                <w:rFonts w:ascii="Times New Roman" w:hAnsi="Times New Roman" w:cs="Times New Roman"/>
                <w:sz w:val="22"/>
                <w:szCs w:val="22"/>
                <w:cs/>
              </w:rPr>
            </w:pPr>
          </w:p>
        </w:tc>
        <w:tc>
          <w:tcPr>
            <w:tcW w:w="990" w:type="dxa"/>
          </w:tcPr>
          <w:p w14:paraId="72F307CF" w14:textId="556FDE0A" w:rsidR="00067EF9" w:rsidRPr="009562EF" w:rsidRDefault="00067EF9" w:rsidP="00067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08"/>
              <w:rPr>
                <w:rFonts w:ascii="Times New Roman" w:hAnsi="Times New Roman" w:cs="Times New Roman"/>
                <w:sz w:val="22"/>
                <w:szCs w:val="22"/>
              </w:rPr>
            </w:pPr>
            <w:r>
              <w:rPr>
                <w:rFonts w:ascii="Times New Roman" w:hAnsi="Times New Roman" w:cs="Times New Roman"/>
                <w:sz w:val="22"/>
                <w:szCs w:val="22"/>
              </w:rPr>
              <w:t>10,497</w:t>
            </w:r>
          </w:p>
        </w:tc>
        <w:tc>
          <w:tcPr>
            <w:tcW w:w="270" w:type="dxa"/>
          </w:tcPr>
          <w:p w14:paraId="707F7F9D" w14:textId="77777777" w:rsidR="00067EF9" w:rsidRPr="009562EF" w:rsidRDefault="00067EF9" w:rsidP="00067EF9">
            <w:pPr>
              <w:pStyle w:val="acctfourfigures"/>
              <w:tabs>
                <w:tab w:val="clear" w:pos="765"/>
                <w:tab w:val="decimal" w:pos="911"/>
              </w:tabs>
              <w:spacing w:line="240" w:lineRule="atLeast"/>
              <w:ind w:left="-79" w:right="47"/>
              <w:jc w:val="right"/>
              <w:rPr>
                <w:szCs w:val="22"/>
                <w:lang w:val="en-US" w:bidi="th-TH"/>
              </w:rPr>
            </w:pPr>
          </w:p>
        </w:tc>
        <w:tc>
          <w:tcPr>
            <w:tcW w:w="810" w:type="dxa"/>
          </w:tcPr>
          <w:p w14:paraId="664FAE22" w14:textId="6318F230" w:rsidR="00067EF9" w:rsidRPr="0021281A" w:rsidRDefault="00067EF9" w:rsidP="00067EF9">
            <w:pPr>
              <w:pStyle w:val="acctfourfigures"/>
              <w:tabs>
                <w:tab w:val="clear" w:pos="765"/>
              </w:tabs>
              <w:spacing w:line="240" w:lineRule="atLeast"/>
              <w:ind w:left="-108"/>
              <w:jc w:val="right"/>
              <w:rPr>
                <w:szCs w:val="22"/>
                <w:rtl/>
                <w:cs/>
                <w:lang w:val="en-US"/>
              </w:rPr>
            </w:pPr>
            <w:r w:rsidRPr="0021281A">
              <w:rPr>
                <w:szCs w:val="22"/>
                <w:lang w:val="en-US"/>
              </w:rPr>
              <w:t>-</w:t>
            </w:r>
          </w:p>
        </w:tc>
        <w:tc>
          <w:tcPr>
            <w:tcW w:w="270" w:type="dxa"/>
          </w:tcPr>
          <w:p w14:paraId="19D8312F" w14:textId="77777777" w:rsidR="00067EF9" w:rsidRPr="009562EF" w:rsidRDefault="00067EF9" w:rsidP="00067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900" w:type="dxa"/>
          </w:tcPr>
          <w:p w14:paraId="15E3A1F5" w14:textId="6EF8FCFF" w:rsidR="00067EF9" w:rsidRPr="00067EF9" w:rsidRDefault="00067EF9" w:rsidP="00067EF9">
            <w:pPr>
              <w:pStyle w:val="acctfourfigures"/>
              <w:tabs>
                <w:tab w:val="clear" w:pos="765"/>
              </w:tabs>
              <w:spacing w:line="240" w:lineRule="atLeast"/>
              <w:ind w:left="-109" w:right="-19" w:hanging="353"/>
              <w:jc w:val="right"/>
              <w:rPr>
                <w:szCs w:val="22"/>
                <w:rtl/>
                <w:cs/>
                <w:lang w:val="en-US"/>
              </w:rPr>
            </w:pPr>
            <w:r w:rsidRPr="00067EF9">
              <w:rPr>
                <w:szCs w:val="22"/>
                <w:lang w:val="en-US"/>
              </w:rPr>
              <w:t>-</w:t>
            </w:r>
          </w:p>
        </w:tc>
      </w:tr>
      <w:tr w:rsidR="00067EF9" w:rsidRPr="009562EF" w14:paraId="7AEEA279" w14:textId="77777777" w:rsidTr="00323CB0">
        <w:trPr>
          <w:trHeight w:hRule="exact" w:val="259"/>
        </w:trPr>
        <w:tc>
          <w:tcPr>
            <w:tcW w:w="2538" w:type="dxa"/>
          </w:tcPr>
          <w:p w14:paraId="2EF4E4E4" w14:textId="5724EF1E" w:rsidR="00067EF9" w:rsidRPr="009562EF" w:rsidRDefault="00067EF9" w:rsidP="00067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ind w:firstLine="90"/>
              <w:rPr>
                <w:rFonts w:ascii="Times New Roman" w:hAnsi="Times New Roman" w:cs="Times New Roman"/>
                <w:b/>
                <w:bCs/>
                <w:sz w:val="22"/>
                <w:szCs w:val="22"/>
              </w:rPr>
            </w:pPr>
            <w:r w:rsidRPr="009562EF">
              <w:rPr>
                <w:rFonts w:ascii="Times New Roman" w:hAnsi="Times New Roman" w:cs="Times New Roman"/>
                <w:b/>
                <w:bCs/>
                <w:sz w:val="22"/>
                <w:szCs w:val="22"/>
              </w:rPr>
              <w:t xml:space="preserve">  </w:t>
            </w:r>
            <w:r w:rsidRPr="009562EF">
              <w:rPr>
                <w:rFonts w:ascii="Times New Roman" w:hAnsi="Times New Roman" w:cs="Times New Roman"/>
                <w:sz w:val="22"/>
                <w:szCs w:val="22"/>
              </w:rPr>
              <w:t>Investment Limited</w:t>
            </w:r>
          </w:p>
        </w:tc>
        <w:tc>
          <w:tcPr>
            <w:tcW w:w="2340" w:type="dxa"/>
          </w:tcPr>
          <w:p w14:paraId="03FDC9FC" w14:textId="77777777" w:rsidR="00067EF9" w:rsidRPr="009562EF" w:rsidRDefault="00067EF9" w:rsidP="00067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08" w:firstLine="90"/>
              <w:rPr>
                <w:rFonts w:ascii="Times New Roman" w:hAnsi="Times New Roman" w:cs="Times New Roman"/>
                <w:sz w:val="22"/>
                <w:szCs w:val="22"/>
              </w:rPr>
            </w:pPr>
          </w:p>
        </w:tc>
        <w:tc>
          <w:tcPr>
            <w:tcW w:w="1440" w:type="dxa"/>
          </w:tcPr>
          <w:p w14:paraId="3A3A8324" w14:textId="77777777" w:rsidR="00067EF9" w:rsidRPr="009562EF" w:rsidRDefault="00067EF9" w:rsidP="00D41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0" w:right="-107"/>
              <w:jc w:val="center"/>
              <w:rPr>
                <w:rFonts w:ascii="Times New Roman" w:hAnsi="Times New Roman" w:cs="Times New Roman"/>
                <w:sz w:val="22"/>
                <w:szCs w:val="22"/>
              </w:rPr>
            </w:pPr>
            <w:r w:rsidRPr="009562EF">
              <w:rPr>
                <w:rFonts w:ascii="Times New Roman" w:hAnsi="Times New Roman" w:cs="Times New Roman"/>
                <w:sz w:val="22"/>
                <w:szCs w:val="22"/>
              </w:rPr>
              <w:t>Islands</w:t>
            </w:r>
          </w:p>
        </w:tc>
        <w:tc>
          <w:tcPr>
            <w:tcW w:w="900" w:type="dxa"/>
          </w:tcPr>
          <w:p w14:paraId="71C5D790" w14:textId="77777777" w:rsidR="00067EF9" w:rsidRPr="009562EF" w:rsidRDefault="00067EF9" w:rsidP="00067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p>
        </w:tc>
        <w:tc>
          <w:tcPr>
            <w:tcW w:w="990" w:type="dxa"/>
          </w:tcPr>
          <w:p w14:paraId="4DEBA732" w14:textId="77777777" w:rsidR="00067EF9" w:rsidRPr="009562EF" w:rsidRDefault="00067EF9" w:rsidP="00067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p>
        </w:tc>
        <w:tc>
          <w:tcPr>
            <w:tcW w:w="900" w:type="dxa"/>
          </w:tcPr>
          <w:p w14:paraId="647A1AFA" w14:textId="77777777" w:rsidR="00067EF9" w:rsidRPr="009562EF" w:rsidRDefault="00067EF9" w:rsidP="00067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lang w:eastAsia="ko-KR"/>
              </w:rPr>
            </w:pPr>
          </w:p>
        </w:tc>
        <w:tc>
          <w:tcPr>
            <w:tcW w:w="270" w:type="dxa"/>
          </w:tcPr>
          <w:p w14:paraId="3B69E5A7" w14:textId="77777777" w:rsidR="00067EF9" w:rsidRPr="009562EF" w:rsidRDefault="00067EF9" w:rsidP="00067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sz w:val="22"/>
                <w:szCs w:val="22"/>
              </w:rPr>
            </w:pPr>
          </w:p>
        </w:tc>
        <w:tc>
          <w:tcPr>
            <w:tcW w:w="900" w:type="dxa"/>
          </w:tcPr>
          <w:p w14:paraId="689C02AB" w14:textId="77777777" w:rsidR="00067EF9" w:rsidRPr="009562EF" w:rsidRDefault="00067EF9" w:rsidP="00067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lang w:eastAsia="ko-KR"/>
              </w:rPr>
            </w:pPr>
          </w:p>
        </w:tc>
        <w:tc>
          <w:tcPr>
            <w:tcW w:w="270" w:type="dxa"/>
          </w:tcPr>
          <w:p w14:paraId="441F5381" w14:textId="77777777" w:rsidR="00067EF9" w:rsidRPr="009562EF" w:rsidRDefault="00067EF9" w:rsidP="00067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sz w:val="22"/>
                <w:szCs w:val="22"/>
              </w:rPr>
            </w:pPr>
          </w:p>
        </w:tc>
        <w:tc>
          <w:tcPr>
            <w:tcW w:w="990" w:type="dxa"/>
          </w:tcPr>
          <w:p w14:paraId="00D35F99" w14:textId="77777777" w:rsidR="00067EF9" w:rsidRPr="009562EF" w:rsidRDefault="00067EF9" w:rsidP="00067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08"/>
              <w:rPr>
                <w:rFonts w:ascii="Times New Roman" w:hAnsi="Times New Roman" w:cs="Times New Roman"/>
                <w:sz w:val="22"/>
                <w:szCs w:val="22"/>
              </w:rPr>
            </w:pPr>
          </w:p>
        </w:tc>
        <w:tc>
          <w:tcPr>
            <w:tcW w:w="270" w:type="dxa"/>
          </w:tcPr>
          <w:p w14:paraId="48071AFE" w14:textId="77777777" w:rsidR="00067EF9" w:rsidRPr="009562EF" w:rsidRDefault="00067EF9" w:rsidP="00067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08" w:right="-118"/>
              <w:rPr>
                <w:rFonts w:ascii="Times New Roman" w:hAnsi="Times New Roman" w:cs="Times New Roman"/>
                <w:sz w:val="22"/>
                <w:szCs w:val="22"/>
                <w:cs/>
              </w:rPr>
            </w:pPr>
          </w:p>
        </w:tc>
        <w:tc>
          <w:tcPr>
            <w:tcW w:w="990" w:type="dxa"/>
          </w:tcPr>
          <w:p w14:paraId="53A354C5" w14:textId="77777777" w:rsidR="00067EF9" w:rsidRPr="009562EF" w:rsidRDefault="00067EF9" w:rsidP="00067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08"/>
              <w:rPr>
                <w:rFonts w:ascii="Times New Roman" w:hAnsi="Times New Roman" w:cs="Times New Roman"/>
                <w:sz w:val="22"/>
                <w:szCs w:val="22"/>
              </w:rPr>
            </w:pPr>
          </w:p>
        </w:tc>
        <w:tc>
          <w:tcPr>
            <w:tcW w:w="270" w:type="dxa"/>
          </w:tcPr>
          <w:p w14:paraId="3BF7EE58" w14:textId="77777777" w:rsidR="00067EF9" w:rsidRPr="009562EF" w:rsidRDefault="00067EF9" w:rsidP="00067EF9">
            <w:pPr>
              <w:pStyle w:val="acctfourfigures"/>
              <w:tabs>
                <w:tab w:val="clear" w:pos="765"/>
                <w:tab w:val="decimal" w:pos="911"/>
              </w:tabs>
              <w:spacing w:line="240" w:lineRule="atLeast"/>
              <w:ind w:left="-79" w:right="47"/>
              <w:jc w:val="right"/>
              <w:rPr>
                <w:szCs w:val="22"/>
                <w:lang w:val="en-US" w:bidi="th-TH"/>
              </w:rPr>
            </w:pPr>
          </w:p>
        </w:tc>
        <w:tc>
          <w:tcPr>
            <w:tcW w:w="810" w:type="dxa"/>
          </w:tcPr>
          <w:p w14:paraId="317F8B93" w14:textId="77777777" w:rsidR="00067EF9" w:rsidRPr="0021281A" w:rsidRDefault="00067EF9" w:rsidP="00067EF9">
            <w:pPr>
              <w:pStyle w:val="acctfourfigures"/>
              <w:tabs>
                <w:tab w:val="clear" w:pos="765"/>
              </w:tabs>
              <w:spacing w:line="240" w:lineRule="atLeast"/>
              <w:ind w:left="-108"/>
              <w:jc w:val="right"/>
              <w:rPr>
                <w:szCs w:val="22"/>
                <w:lang w:val="en-US" w:bidi="th-TH"/>
              </w:rPr>
            </w:pPr>
          </w:p>
        </w:tc>
        <w:tc>
          <w:tcPr>
            <w:tcW w:w="270" w:type="dxa"/>
          </w:tcPr>
          <w:p w14:paraId="051A4592" w14:textId="77777777" w:rsidR="00067EF9" w:rsidRPr="009562EF" w:rsidRDefault="00067EF9" w:rsidP="00067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900" w:type="dxa"/>
          </w:tcPr>
          <w:p w14:paraId="5BEBAA3C" w14:textId="77777777" w:rsidR="00067EF9" w:rsidRPr="00067EF9" w:rsidRDefault="00067EF9" w:rsidP="00067EF9">
            <w:pPr>
              <w:pStyle w:val="acctfourfigures"/>
              <w:tabs>
                <w:tab w:val="clear" w:pos="765"/>
              </w:tabs>
              <w:spacing w:line="240" w:lineRule="atLeast"/>
              <w:ind w:left="-108" w:hanging="84"/>
              <w:jc w:val="right"/>
              <w:rPr>
                <w:szCs w:val="22"/>
                <w:lang w:val="en-US"/>
              </w:rPr>
            </w:pPr>
          </w:p>
        </w:tc>
      </w:tr>
      <w:tr w:rsidR="00067EF9" w:rsidRPr="009562EF" w14:paraId="3928C1A4" w14:textId="77777777" w:rsidTr="00323CB0">
        <w:trPr>
          <w:trHeight w:hRule="exact" w:val="259"/>
        </w:trPr>
        <w:tc>
          <w:tcPr>
            <w:tcW w:w="2538" w:type="dxa"/>
          </w:tcPr>
          <w:p w14:paraId="2FDC04A1" w14:textId="77777777" w:rsidR="00067EF9" w:rsidRPr="009562EF" w:rsidRDefault="00067EF9" w:rsidP="00067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rPr>
                <w:rFonts w:ascii="Times New Roman" w:hAnsi="Times New Roman" w:cs="Times New Roman"/>
                <w:sz w:val="22"/>
                <w:szCs w:val="22"/>
              </w:rPr>
            </w:pPr>
            <w:r w:rsidRPr="009562EF">
              <w:rPr>
                <w:rFonts w:ascii="Times New Roman" w:hAnsi="Times New Roman" w:cs="Times New Roman"/>
                <w:sz w:val="22"/>
                <w:szCs w:val="22"/>
              </w:rPr>
              <w:t xml:space="preserve">Albuera International </w:t>
            </w:r>
          </w:p>
        </w:tc>
        <w:tc>
          <w:tcPr>
            <w:tcW w:w="2340" w:type="dxa"/>
          </w:tcPr>
          <w:p w14:paraId="26AA53F4" w14:textId="77777777" w:rsidR="00067EF9" w:rsidRPr="009562EF" w:rsidRDefault="00067EF9" w:rsidP="00D41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20" w:right="-108"/>
              <w:jc w:val="center"/>
              <w:rPr>
                <w:rFonts w:ascii="Times New Roman" w:hAnsi="Times New Roman" w:cs="Times New Roman"/>
                <w:sz w:val="22"/>
                <w:szCs w:val="22"/>
              </w:rPr>
            </w:pPr>
            <w:r w:rsidRPr="009562EF">
              <w:rPr>
                <w:rFonts w:ascii="Times New Roman" w:hAnsi="Times New Roman" w:cs="Times New Roman"/>
                <w:sz w:val="22"/>
                <w:szCs w:val="22"/>
              </w:rPr>
              <w:t>Holding company</w:t>
            </w:r>
          </w:p>
        </w:tc>
        <w:tc>
          <w:tcPr>
            <w:tcW w:w="1440" w:type="dxa"/>
          </w:tcPr>
          <w:p w14:paraId="6F638BB5" w14:textId="77777777" w:rsidR="00067EF9" w:rsidRPr="009562EF" w:rsidRDefault="00067EF9" w:rsidP="00D41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0" w:right="-107"/>
              <w:jc w:val="center"/>
              <w:rPr>
                <w:rFonts w:ascii="Times New Roman" w:hAnsi="Times New Roman" w:cs="Times New Roman"/>
                <w:sz w:val="22"/>
                <w:szCs w:val="22"/>
              </w:rPr>
            </w:pPr>
            <w:r w:rsidRPr="009562EF">
              <w:rPr>
                <w:rFonts w:ascii="Times New Roman" w:hAnsi="Times New Roman" w:cs="Times New Roman"/>
                <w:sz w:val="22"/>
                <w:szCs w:val="22"/>
              </w:rPr>
              <w:t>British Virgin</w:t>
            </w:r>
          </w:p>
        </w:tc>
        <w:tc>
          <w:tcPr>
            <w:tcW w:w="900" w:type="dxa"/>
          </w:tcPr>
          <w:p w14:paraId="58F39750" w14:textId="23B3EB13" w:rsidR="00067EF9" w:rsidRPr="009562EF" w:rsidRDefault="00067EF9" w:rsidP="00067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r w:rsidRPr="009562EF">
              <w:rPr>
                <w:rFonts w:ascii="Times New Roman" w:hAnsi="Times New Roman" w:cs="Times New Roman"/>
                <w:sz w:val="22"/>
                <w:szCs w:val="22"/>
              </w:rPr>
              <w:t>100.00</w:t>
            </w:r>
          </w:p>
        </w:tc>
        <w:tc>
          <w:tcPr>
            <w:tcW w:w="990" w:type="dxa"/>
          </w:tcPr>
          <w:p w14:paraId="1400BBF2" w14:textId="77777777" w:rsidR="00067EF9" w:rsidRPr="009562EF" w:rsidRDefault="00067EF9" w:rsidP="00067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r w:rsidRPr="009562EF">
              <w:rPr>
                <w:rFonts w:ascii="Times New Roman" w:hAnsi="Times New Roman" w:cs="Times New Roman"/>
                <w:sz w:val="22"/>
                <w:szCs w:val="22"/>
              </w:rPr>
              <w:t>100.00</w:t>
            </w:r>
          </w:p>
        </w:tc>
        <w:tc>
          <w:tcPr>
            <w:tcW w:w="900" w:type="dxa"/>
          </w:tcPr>
          <w:p w14:paraId="7B36EB42" w14:textId="57889D25" w:rsidR="00067EF9" w:rsidRPr="009562EF" w:rsidRDefault="00067EF9" w:rsidP="00067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r>
              <w:rPr>
                <w:rFonts w:ascii="Times New Roman" w:hAnsi="Times New Roman" w:cs="Times New Roman"/>
                <w:sz w:val="22"/>
                <w:szCs w:val="22"/>
              </w:rPr>
              <w:t>29</w:t>
            </w:r>
          </w:p>
        </w:tc>
        <w:tc>
          <w:tcPr>
            <w:tcW w:w="270" w:type="dxa"/>
          </w:tcPr>
          <w:p w14:paraId="04EC3399" w14:textId="77777777" w:rsidR="00067EF9" w:rsidRPr="009562EF" w:rsidRDefault="00067EF9" w:rsidP="00067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
              <w:jc w:val="both"/>
              <w:rPr>
                <w:rFonts w:ascii="Times New Roman" w:hAnsi="Times New Roman" w:cs="Times New Roman"/>
                <w:sz w:val="22"/>
                <w:szCs w:val="22"/>
              </w:rPr>
            </w:pPr>
          </w:p>
        </w:tc>
        <w:tc>
          <w:tcPr>
            <w:tcW w:w="900" w:type="dxa"/>
          </w:tcPr>
          <w:p w14:paraId="7484285B" w14:textId="432AE9BE" w:rsidR="00067EF9" w:rsidRPr="009562EF" w:rsidRDefault="00067EF9" w:rsidP="00067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r>
              <w:rPr>
                <w:rFonts w:ascii="Times New Roman" w:hAnsi="Times New Roman" w:cs="Times New Roman"/>
                <w:sz w:val="22"/>
                <w:szCs w:val="22"/>
              </w:rPr>
              <w:t>2</w:t>
            </w:r>
            <w:r w:rsidRPr="009562EF">
              <w:rPr>
                <w:rFonts w:ascii="Times New Roman" w:hAnsi="Times New Roman" w:cs="Times New Roman"/>
                <w:sz w:val="22"/>
                <w:szCs w:val="22"/>
              </w:rPr>
              <w:t>0</w:t>
            </w:r>
          </w:p>
        </w:tc>
        <w:tc>
          <w:tcPr>
            <w:tcW w:w="270" w:type="dxa"/>
          </w:tcPr>
          <w:p w14:paraId="0D0D189B" w14:textId="77777777" w:rsidR="00067EF9" w:rsidRPr="009562EF" w:rsidRDefault="00067EF9" w:rsidP="00067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
              <w:jc w:val="both"/>
              <w:rPr>
                <w:rFonts w:ascii="Times New Roman" w:hAnsi="Times New Roman" w:cs="Times New Roman"/>
                <w:sz w:val="22"/>
                <w:szCs w:val="22"/>
              </w:rPr>
            </w:pPr>
          </w:p>
        </w:tc>
        <w:tc>
          <w:tcPr>
            <w:tcW w:w="990" w:type="dxa"/>
          </w:tcPr>
          <w:p w14:paraId="4A75BB5D" w14:textId="5A81F264" w:rsidR="00067EF9" w:rsidRPr="009562EF" w:rsidRDefault="00067EF9" w:rsidP="00067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08"/>
              <w:rPr>
                <w:rFonts w:ascii="Times New Roman" w:hAnsi="Times New Roman" w:cs="Times New Roman"/>
                <w:sz w:val="22"/>
                <w:szCs w:val="22"/>
              </w:rPr>
            </w:pPr>
            <w:r>
              <w:rPr>
                <w:rFonts w:ascii="Times New Roman" w:hAnsi="Times New Roman" w:cs="Times New Roman"/>
                <w:sz w:val="22"/>
                <w:szCs w:val="22"/>
              </w:rPr>
              <w:t>988</w:t>
            </w:r>
          </w:p>
        </w:tc>
        <w:tc>
          <w:tcPr>
            <w:tcW w:w="270" w:type="dxa"/>
          </w:tcPr>
          <w:p w14:paraId="21A1BC73" w14:textId="77777777" w:rsidR="00067EF9" w:rsidRPr="009562EF" w:rsidRDefault="00067EF9" w:rsidP="00067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right="-1"/>
              <w:rPr>
                <w:rFonts w:ascii="Times New Roman" w:hAnsi="Times New Roman" w:cs="Times New Roman"/>
                <w:sz w:val="22"/>
                <w:szCs w:val="22"/>
              </w:rPr>
            </w:pPr>
          </w:p>
        </w:tc>
        <w:tc>
          <w:tcPr>
            <w:tcW w:w="990" w:type="dxa"/>
          </w:tcPr>
          <w:p w14:paraId="54C73D33" w14:textId="5F26CC8A" w:rsidR="00067EF9" w:rsidRPr="009562EF" w:rsidRDefault="00067EF9" w:rsidP="00067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08" w:right="-108"/>
              <w:rPr>
                <w:rFonts w:ascii="Times New Roman" w:hAnsi="Times New Roman" w:cs="Times New Roman"/>
                <w:sz w:val="22"/>
                <w:szCs w:val="22"/>
              </w:rPr>
            </w:pPr>
            <w:r>
              <w:rPr>
                <w:rFonts w:ascii="Times New Roman" w:hAnsi="Times New Roman" w:cs="Times New Roman"/>
                <w:sz w:val="22"/>
                <w:szCs w:val="22"/>
              </w:rPr>
              <w:t>673</w:t>
            </w:r>
          </w:p>
        </w:tc>
        <w:tc>
          <w:tcPr>
            <w:tcW w:w="270" w:type="dxa"/>
          </w:tcPr>
          <w:p w14:paraId="7A83BAEB" w14:textId="77777777" w:rsidR="00067EF9" w:rsidRPr="009562EF" w:rsidRDefault="00067EF9" w:rsidP="00067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
              <w:jc w:val="both"/>
              <w:rPr>
                <w:rFonts w:ascii="Times New Roman" w:hAnsi="Times New Roman" w:cs="Times New Roman"/>
                <w:sz w:val="22"/>
                <w:szCs w:val="22"/>
              </w:rPr>
            </w:pPr>
          </w:p>
        </w:tc>
        <w:tc>
          <w:tcPr>
            <w:tcW w:w="810" w:type="dxa"/>
          </w:tcPr>
          <w:p w14:paraId="2AA6D111" w14:textId="4F100E9A" w:rsidR="00067EF9" w:rsidRPr="00067EF9" w:rsidRDefault="00067EF9" w:rsidP="00067EF9">
            <w:pPr>
              <w:pStyle w:val="acctfourfigures"/>
              <w:tabs>
                <w:tab w:val="clear" w:pos="765"/>
              </w:tabs>
              <w:spacing w:line="240" w:lineRule="atLeast"/>
              <w:ind w:left="-108"/>
              <w:jc w:val="right"/>
              <w:rPr>
                <w:szCs w:val="22"/>
                <w:rtl/>
                <w:cs/>
                <w:lang w:val="en-US"/>
              </w:rPr>
            </w:pPr>
            <w:r w:rsidRPr="00067EF9">
              <w:rPr>
                <w:szCs w:val="22"/>
                <w:lang w:val="en-US"/>
              </w:rPr>
              <w:t>-</w:t>
            </w:r>
          </w:p>
        </w:tc>
        <w:tc>
          <w:tcPr>
            <w:tcW w:w="270" w:type="dxa"/>
          </w:tcPr>
          <w:p w14:paraId="5CAF5137" w14:textId="77777777" w:rsidR="00067EF9" w:rsidRPr="009562EF" w:rsidRDefault="00067EF9" w:rsidP="00067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900" w:type="dxa"/>
          </w:tcPr>
          <w:p w14:paraId="4CCB953A" w14:textId="610EAA1D" w:rsidR="00067EF9" w:rsidRPr="00067EF9" w:rsidRDefault="00067EF9" w:rsidP="00067EF9">
            <w:pPr>
              <w:pStyle w:val="acctfourfigures"/>
              <w:tabs>
                <w:tab w:val="clear" w:pos="765"/>
              </w:tabs>
              <w:spacing w:line="240" w:lineRule="atLeast"/>
              <w:ind w:left="-108" w:hanging="84"/>
              <w:jc w:val="right"/>
              <w:rPr>
                <w:szCs w:val="22"/>
                <w:rtl/>
                <w:cs/>
                <w:lang w:val="en-US"/>
              </w:rPr>
            </w:pPr>
            <w:r w:rsidRPr="00067EF9">
              <w:rPr>
                <w:szCs w:val="22"/>
                <w:lang w:val="en-US"/>
              </w:rPr>
              <w:t>-</w:t>
            </w:r>
          </w:p>
        </w:tc>
      </w:tr>
      <w:tr w:rsidR="00067EF9" w:rsidRPr="009562EF" w14:paraId="63C6D028" w14:textId="77777777" w:rsidTr="00323CB0">
        <w:trPr>
          <w:trHeight w:hRule="exact" w:val="259"/>
        </w:trPr>
        <w:tc>
          <w:tcPr>
            <w:tcW w:w="2538" w:type="dxa"/>
          </w:tcPr>
          <w:p w14:paraId="6B9975CF" w14:textId="3EF63AE0" w:rsidR="00067EF9" w:rsidRPr="009562EF" w:rsidRDefault="00067EF9" w:rsidP="00067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ind w:firstLine="90"/>
              <w:rPr>
                <w:rFonts w:ascii="Times New Roman" w:hAnsi="Times New Roman" w:cs="Times New Roman"/>
                <w:b/>
                <w:bCs/>
                <w:sz w:val="22"/>
                <w:szCs w:val="22"/>
              </w:rPr>
            </w:pPr>
            <w:r w:rsidRPr="009562EF">
              <w:rPr>
                <w:rFonts w:ascii="Times New Roman" w:hAnsi="Times New Roman" w:cs="Times New Roman"/>
                <w:sz w:val="22"/>
                <w:szCs w:val="22"/>
              </w:rPr>
              <w:t xml:space="preserve">  Limited</w:t>
            </w:r>
          </w:p>
        </w:tc>
        <w:tc>
          <w:tcPr>
            <w:tcW w:w="2340" w:type="dxa"/>
          </w:tcPr>
          <w:p w14:paraId="7949801B" w14:textId="77777777" w:rsidR="00067EF9" w:rsidRPr="009562EF" w:rsidRDefault="00067EF9" w:rsidP="00067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right="-108" w:firstLine="90"/>
              <w:jc w:val="both"/>
              <w:rPr>
                <w:rFonts w:ascii="Times New Roman" w:hAnsi="Times New Roman" w:cs="Times New Roman"/>
                <w:sz w:val="22"/>
                <w:szCs w:val="22"/>
              </w:rPr>
            </w:pPr>
          </w:p>
        </w:tc>
        <w:tc>
          <w:tcPr>
            <w:tcW w:w="1440" w:type="dxa"/>
          </w:tcPr>
          <w:p w14:paraId="13C47A08" w14:textId="77777777" w:rsidR="00067EF9" w:rsidRPr="009562EF" w:rsidRDefault="00067EF9" w:rsidP="00D41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0" w:right="-107"/>
              <w:jc w:val="center"/>
              <w:rPr>
                <w:rFonts w:ascii="Times New Roman" w:hAnsi="Times New Roman" w:cs="Times New Roman"/>
                <w:sz w:val="22"/>
                <w:szCs w:val="22"/>
              </w:rPr>
            </w:pPr>
            <w:r w:rsidRPr="009562EF">
              <w:rPr>
                <w:rFonts w:ascii="Times New Roman" w:hAnsi="Times New Roman" w:cs="Times New Roman"/>
                <w:sz w:val="22"/>
                <w:szCs w:val="22"/>
              </w:rPr>
              <w:t>Islands</w:t>
            </w:r>
          </w:p>
        </w:tc>
        <w:tc>
          <w:tcPr>
            <w:tcW w:w="900" w:type="dxa"/>
          </w:tcPr>
          <w:p w14:paraId="738A3FDF" w14:textId="77777777" w:rsidR="00067EF9" w:rsidRPr="009562EF" w:rsidRDefault="00067EF9" w:rsidP="00067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p>
        </w:tc>
        <w:tc>
          <w:tcPr>
            <w:tcW w:w="990" w:type="dxa"/>
          </w:tcPr>
          <w:p w14:paraId="19C14C58" w14:textId="77777777" w:rsidR="00067EF9" w:rsidRPr="009562EF" w:rsidRDefault="00067EF9" w:rsidP="00067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p>
        </w:tc>
        <w:tc>
          <w:tcPr>
            <w:tcW w:w="900" w:type="dxa"/>
          </w:tcPr>
          <w:p w14:paraId="279A890A" w14:textId="77777777" w:rsidR="00067EF9" w:rsidRPr="009562EF" w:rsidRDefault="00067EF9" w:rsidP="00067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lang w:eastAsia="ko-KR"/>
              </w:rPr>
            </w:pPr>
          </w:p>
        </w:tc>
        <w:tc>
          <w:tcPr>
            <w:tcW w:w="270" w:type="dxa"/>
          </w:tcPr>
          <w:p w14:paraId="6E87F988" w14:textId="77777777" w:rsidR="00067EF9" w:rsidRPr="009562EF" w:rsidRDefault="00067EF9" w:rsidP="00067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sz w:val="22"/>
                <w:szCs w:val="22"/>
              </w:rPr>
            </w:pPr>
          </w:p>
        </w:tc>
        <w:tc>
          <w:tcPr>
            <w:tcW w:w="900" w:type="dxa"/>
          </w:tcPr>
          <w:p w14:paraId="717CB962" w14:textId="77777777" w:rsidR="00067EF9" w:rsidRPr="009562EF" w:rsidRDefault="00067EF9" w:rsidP="00067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lang w:eastAsia="ko-KR"/>
              </w:rPr>
            </w:pPr>
          </w:p>
        </w:tc>
        <w:tc>
          <w:tcPr>
            <w:tcW w:w="270" w:type="dxa"/>
          </w:tcPr>
          <w:p w14:paraId="58E0E2DB" w14:textId="77777777" w:rsidR="00067EF9" w:rsidRPr="009562EF" w:rsidRDefault="00067EF9" w:rsidP="00067EF9">
            <w:pPr>
              <w:pStyle w:val="acctfourfigures"/>
              <w:tabs>
                <w:tab w:val="clear" w:pos="765"/>
              </w:tabs>
              <w:spacing w:line="240" w:lineRule="atLeast"/>
              <w:ind w:left="-79" w:right="47"/>
              <w:jc w:val="right"/>
              <w:rPr>
                <w:szCs w:val="22"/>
                <w:lang w:val="en-US" w:bidi="th-TH"/>
              </w:rPr>
            </w:pPr>
          </w:p>
        </w:tc>
        <w:tc>
          <w:tcPr>
            <w:tcW w:w="990" w:type="dxa"/>
            <w:tcBorders>
              <w:bottom w:val="single" w:sz="4" w:space="0" w:color="auto"/>
            </w:tcBorders>
          </w:tcPr>
          <w:p w14:paraId="466BC7F2" w14:textId="77777777" w:rsidR="00067EF9" w:rsidRPr="009562EF" w:rsidRDefault="00067EF9" w:rsidP="00067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08"/>
              <w:rPr>
                <w:rFonts w:ascii="Times New Roman" w:hAnsi="Times New Roman" w:cs="Times New Roman"/>
                <w:sz w:val="22"/>
                <w:szCs w:val="22"/>
              </w:rPr>
            </w:pPr>
          </w:p>
        </w:tc>
        <w:tc>
          <w:tcPr>
            <w:tcW w:w="270" w:type="dxa"/>
          </w:tcPr>
          <w:p w14:paraId="2FE26755" w14:textId="77777777" w:rsidR="00067EF9" w:rsidRPr="009562EF" w:rsidRDefault="00067EF9" w:rsidP="00067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08" w:right="-118"/>
              <w:rPr>
                <w:rFonts w:ascii="Times New Roman" w:hAnsi="Times New Roman" w:cs="Times New Roman"/>
                <w:sz w:val="22"/>
                <w:szCs w:val="22"/>
                <w:cs/>
              </w:rPr>
            </w:pPr>
          </w:p>
        </w:tc>
        <w:tc>
          <w:tcPr>
            <w:tcW w:w="990" w:type="dxa"/>
            <w:tcBorders>
              <w:bottom w:val="single" w:sz="4" w:space="0" w:color="auto"/>
            </w:tcBorders>
          </w:tcPr>
          <w:p w14:paraId="1BA2E83F" w14:textId="77777777" w:rsidR="00067EF9" w:rsidRPr="009562EF" w:rsidRDefault="00067EF9" w:rsidP="00067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08"/>
              <w:rPr>
                <w:rFonts w:ascii="Times New Roman" w:hAnsi="Times New Roman" w:cs="Times New Roman"/>
                <w:sz w:val="22"/>
                <w:szCs w:val="22"/>
              </w:rPr>
            </w:pPr>
          </w:p>
        </w:tc>
        <w:tc>
          <w:tcPr>
            <w:tcW w:w="270" w:type="dxa"/>
          </w:tcPr>
          <w:p w14:paraId="53B46D7C" w14:textId="77777777" w:rsidR="00067EF9" w:rsidRPr="009562EF" w:rsidRDefault="00067EF9" w:rsidP="00067EF9">
            <w:pPr>
              <w:pStyle w:val="acctfourfigures"/>
              <w:tabs>
                <w:tab w:val="clear" w:pos="765"/>
                <w:tab w:val="decimal" w:pos="911"/>
              </w:tabs>
              <w:spacing w:line="240" w:lineRule="atLeast"/>
              <w:ind w:left="-79" w:right="47"/>
              <w:jc w:val="right"/>
              <w:rPr>
                <w:szCs w:val="22"/>
                <w:lang w:val="en-US" w:bidi="th-TH"/>
              </w:rPr>
            </w:pPr>
          </w:p>
        </w:tc>
        <w:tc>
          <w:tcPr>
            <w:tcW w:w="810" w:type="dxa"/>
            <w:tcBorders>
              <w:bottom w:val="single" w:sz="4" w:space="0" w:color="auto"/>
            </w:tcBorders>
          </w:tcPr>
          <w:p w14:paraId="4BD91B84" w14:textId="77777777" w:rsidR="00067EF9" w:rsidRPr="009562EF" w:rsidRDefault="00067EF9" w:rsidP="00067EF9">
            <w:pPr>
              <w:pStyle w:val="acctfourfigures"/>
              <w:tabs>
                <w:tab w:val="clear" w:pos="765"/>
              </w:tabs>
              <w:spacing w:line="240" w:lineRule="atLeast"/>
              <w:ind w:left="-108"/>
              <w:jc w:val="right"/>
              <w:rPr>
                <w:szCs w:val="22"/>
                <w:lang w:val="en-US" w:bidi="th-TH"/>
              </w:rPr>
            </w:pPr>
          </w:p>
        </w:tc>
        <w:tc>
          <w:tcPr>
            <w:tcW w:w="270" w:type="dxa"/>
          </w:tcPr>
          <w:p w14:paraId="63017F40" w14:textId="77777777" w:rsidR="00067EF9" w:rsidRPr="009562EF" w:rsidRDefault="00067EF9" w:rsidP="00067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900" w:type="dxa"/>
            <w:tcBorders>
              <w:bottom w:val="single" w:sz="4" w:space="0" w:color="auto"/>
            </w:tcBorders>
          </w:tcPr>
          <w:p w14:paraId="4B7BB475" w14:textId="77777777" w:rsidR="00067EF9" w:rsidRPr="00431D91" w:rsidRDefault="00067EF9" w:rsidP="00067EF9">
            <w:pPr>
              <w:pStyle w:val="acctfourfigures"/>
              <w:tabs>
                <w:tab w:val="clear" w:pos="765"/>
              </w:tabs>
              <w:spacing w:line="240" w:lineRule="atLeast"/>
              <w:ind w:left="-108" w:hanging="84"/>
              <w:jc w:val="right"/>
              <w:rPr>
                <w:b/>
                <w:bCs/>
                <w:szCs w:val="22"/>
                <w:lang w:val="en-US"/>
              </w:rPr>
            </w:pPr>
          </w:p>
        </w:tc>
      </w:tr>
      <w:tr w:rsidR="00067EF9" w:rsidRPr="002057AF" w14:paraId="25D0EA27" w14:textId="77777777" w:rsidTr="00323CB0">
        <w:trPr>
          <w:trHeight w:hRule="exact" w:val="259"/>
        </w:trPr>
        <w:tc>
          <w:tcPr>
            <w:tcW w:w="2538" w:type="dxa"/>
          </w:tcPr>
          <w:p w14:paraId="5D2C7EB3" w14:textId="77777777" w:rsidR="00067EF9" w:rsidRPr="009562EF" w:rsidRDefault="00067EF9" w:rsidP="00067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rPr>
                <w:rFonts w:ascii="Times New Roman" w:hAnsi="Times New Roman" w:cs="Times New Roman"/>
                <w:b/>
                <w:bCs/>
                <w:sz w:val="22"/>
                <w:szCs w:val="22"/>
              </w:rPr>
            </w:pPr>
            <w:r w:rsidRPr="009562EF">
              <w:rPr>
                <w:rFonts w:ascii="Times New Roman" w:hAnsi="Times New Roman" w:cs="Times New Roman"/>
                <w:b/>
                <w:bCs/>
                <w:sz w:val="22"/>
                <w:szCs w:val="22"/>
              </w:rPr>
              <w:t>Total</w:t>
            </w:r>
          </w:p>
        </w:tc>
        <w:tc>
          <w:tcPr>
            <w:tcW w:w="2340" w:type="dxa"/>
          </w:tcPr>
          <w:p w14:paraId="0F056FA6" w14:textId="77777777" w:rsidR="00067EF9" w:rsidRPr="009562EF" w:rsidRDefault="00067EF9" w:rsidP="00067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ind w:firstLine="90"/>
              <w:rPr>
                <w:rFonts w:ascii="Times New Roman" w:hAnsi="Times New Roman" w:cs="Times New Roman"/>
                <w:sz w:val="22"/>
                <w:szCs w:val="22"/>
              </w:rPr>
            </w:pPr>
          </w:p>
        </w:tc>
        <w:tc>
          <w:tcPr>
            <w:tcW w:w="1440" w:type="dxa"/>
          </w:tcPr>
          <w:p w14:paraId="5E98E5E1" w14:textId="77777777" w:rsidR="00067EF9" w:rsidRPr="009562EF" w:rsidRDefault="00067EF9" w:rsidP="00067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right="-108"/>
              <w:rPr>
                <w:rFonts w:ascii="Times New Roman" w:hAnsi="Times New Roman" w:cs="Times New Roman"/>
                <w:sz w:val="22"/>
                <w:szCs w:val="22"/>
              </w:rPr>
            </w:pPr>
          </w:p>
        </w:tc>
        <w:tc>
          <w:tcPr>
            <w:tcW w:w="900" w:type="dxa"/>
          </w:tcPr>
          <w:p w14:paraId="2AB7D9E2" w14:textId="77777777" w:rsidR="00067EF9" w:rsidRPr="009562EF" w:rsidRDefault="00067EF9" w:rsidP="00067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p>
        </w:tc>
        <w:tc>
          <w:tcPr>
            <w:tcW w:w="990" w:type="dxa"/>
          </w:tcPr>
          <w:p w14:paraId="6A2E7137" w14:textId="77777777" w:rsidR="00067EF9" w:rsidRPr="009562EF" w:rsidRDefault="00067EF9" w:rsidP="00067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p>
        </w:tc>
        <w:tc>
          <w:tcPr>
            <w:tcW w:w="900" w:type="dxa"/>
          </w:tcPr>
          <w:p w14:paraId="12BA3B14" w14:textId="77777777" w:rsidR="00067EF9" w:rsidRPr="009562EF" w:rsidRDefault="00067EF9" w:rsidP="00067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lang w:eastAsia="ko-KR"/>
              </w:rPr>
            </w:pPr>
          </w:p>
        </w:tc>
        <w:tc>
          <w:tcPr>
            <w:tcW w:w="270" w:type="dxa"/>
          </w:tcPr>
          <w:p w14:paraId="0D79178E" w14:textId="77777777" w:rsidR="00067EF9" w:rsidRPr="009562EF" w:rsidRDefault="00067EF9" w:rsidP="00067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sz w:val="22"/>
                <w:szCs w:val="22"/>
              </w:rPr>
            </w:pPr>
          </w:p>
        </w:tc>
        <w:tc>
          <w:tcPr>
            <w:tcW w:w="900" w:type="dxa"/>
          </w:tcPr>
          <w:p w14:paraId="79895948" w14:textId="77777777" w:rsidR="00067EF9" w:rsidRPr="009562EF" w:rsidRDefault="00067EF9" w:rsidP="00067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lang w:eastAsia="ko-KR"/>
              </w:rPr>
            </w:pPr>
          </w:p>
        </w:tc>
        <w:tc>
          <w:tcPr>
            <w:tcW w:w="270" w:type="dxa"/>
          </w:tcPr>
          <w:p w14:paraId="25330FED" w14:textId="77777777" w:rsidR="00067EF9" w:rsidRPr="009562EF" w:rsidRDefault="00067EF9" w:rsidP="00067EF9">
            <w:pPr>
              <w:pStyle w:val="acctfourfigures"/>
              <w:tabs>
                <w:tab w:val="clear" w:pos="765"/>
              </w:tabs>
              <w:spacing w:line="240" w:lineRule="atLeast"/>
              <w:ind w:left="-79" w:right="47"/>
              <w:jc w:val="right"/>
              <w:rPr>
                <w:szCs w:val="22"/>
                <w:lang w:val="en-US" w:bidi="th-TH"/>
              </w:rPr>
            </w:pPr>
          </w:p>
        </w:tc>
        <w:tc>
          <w:tcPr>
            <w:tcW w:w="990" w:type="dxa"/>
            <w:tcBorders>
              <w:top w:val="single" w:sz="4" w:space="0" w:color="auto"/>
              <w:bottom w:val="single" w:sz="4" w:space="0" w:color="auto"/>
            </w:tcBorders>
          </w:tcPr>
          <w:p w14:paraId="32F6B8D0" w14:textId="6722CCED" w:rsidR="00067EF9" w:rsidRPr="009562EF" w:rsidRDefault="00067EF9" w:rsidP="00067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08"/>
              <w:rPr>
                <w:rFonts w:ascii="Times New Roman" w:hAnsi="Times New Roman" w:cs="Times New Roman"/>
                <w:b/>
                <w:bCs/>
                <w:sz w:val="22"/>
                <w:szCs w:val="22"/>
              </w:rPr>
            </w:pPr>
            <w:r>
              <w:rPr>
                <w:rFonts w:ascii="Times New Roman" w:hAnsi="Times New Roman" w:cs="Times New Roman"/>
                <w:b/>
                <w:bCs/>
                <w:sz w:val="22"/>
                <w:szCs w:val="22"/>
              </w:rPr>
              <w:t>11,485</w:t>
            </w:r>
          </w:p>
        </w:tc>
        <w:tc>
          <w:tcPr>
            <w:tcW w:w="270" w:type="dxa"/>
          </w:tcPr>
          <w:p w14:paraId="3E1CC281" w14:textId="77777777" w:rsidR="00067EF9" w:rsidRPr="009562EF" w:rsidRDefault="00067EF9" w:rsidP="00067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08" w:right="-118"/>
              <w:rPr>
                <w:rFonts w:ascii="Times New Roman" w:hAnsi="Times New Roman" w:cs="Times New Roman"/>
                <w:b/>
                <w:bCs/>
                <w:sz w:val="22"/>
                <w:szCs w:val="22"/>
                <w:cs/>
              </w:rPr>
            </w:pPr>
          </w:p>
        </w:tc>
        <w:tc>
          <w:tcPr>
            <w:tcW w:w="990" w:type="dxa"/>
            <w:tcBorders>
              <w:top w:val="single" w:sz="4" w:space="0" w:color="auto"/>
              <w:bottom w:val="single" w:sz="4" w:space="0" w:color="auto"/>
            </w:tcBorders>
          </w:tcPr>
          <w:p w14:paraId="705E9884" w14:textId="01FD30C9" w:rsidR="00067EF9" w:rsidRPr="009562EF" w:rsidRDefault="00067EF9" w:rsidP="00067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08"/>
              <w:rPr>
                <w:rFonts w:ascii="Times New Roman" w:hAnsi="Times New Roman" w:cs="Times New Roman"/>
                <w:b/>
                <w:bCs/>
                <w:sz w:val="22"/>
                <w:szCs w:val="22"/>
              </w:rPr>
            </w:pPr>
            <w:r>
              <w:rPr>
                <w:rFonts w:ascii="Times New Roman" w:hAnsi="Times New Roman" w:cs="Times New Roman"/>
                <w:b/>
                <w:bCs/>
                <w:sz w:val="22"/>
                <w:szCs w:val="22"/>
              </w:rPr>
              <w:t>11,170</w:t>
            </w:r>
          </w:p>
        </w:tc>
        <w:tc>
          <w:tcPr>
            <w:tcW w:w="270" w:type="dxa"/>
          </w:tcPr>
          <w:p w14:paraId="780DEEFE" w14:textId="77777777" w:rsidR="00067EF9" w:rsidRPr="009562EF" w:rsidRDefault="00067EF9" w:rsidP="00067EF9">
            <w:pPr>
              <w:pStyle w:val="acctfourfigures"/>
              <w:tabs>
                <w:tab w:val="clear" w:pos="765"/>
                <w:tab w:val="decimal" w:pos="911"/>
              </w:tabs>
              <w:spacing w:line="240" w:lineRule="atLeast"/>
              <w:ind w:left="-79" w:right="47"/>
              <w:jc w:val="right"/>
              <w:rPr>
                <w:b/>
                <w:bCs/>
                <w:szCs w:val="22"/>
                <w:lang w:val="en-US" w:bidi="th-TH"/>
              </w:rPr>
            </w:pPr>
          </w:p>
        </w:tc>
        <w:tc>
          <w:tcPr>
            <w:tcW w:w="810" w:type="dxa"/>
            <w:tcBorders>
              <w:top w:val="single" w:sz="4" w:space="0" w:color="auto"/>
              <w:bottom w:val="single" w:sz="4" w:space="0" w:color="auto"/>
            </w:tcBorders>
          </w:tcPr>
          <w:p w14:paraId="49968DF8" w14:textId="360D0AC1" w:rsidR="00067EF9" w:rsidRPr="002057AF" w:rsidRDefault="00067EF9" w:rsidP="00067EF9">
            <w:pPr>
              <w:pStyle w:val="acctfourfigures"/>
              <w:tabs>
                <w:tab w:val="clear" w:pos="765"/>
              </w:tabs>
              <w:spacing w:line="240" w:lineRule="atLeast"/>
              <w:ind w:left="-108"/>
              <w:jc w:val="right"/>
              <w:rPr>
                <w:b/>
                <w:bCs/>
                <w:szCs w:val="22"/>
                <w:lang w:val="en-US" w:bidi="th-TH"/>
              </w:rPr>
            </w:pPr>
            <w:r w:rsidRPr="002057AF">
              <w:rPr>
                <w:b/>
                <w:bCs/>
                <w:szCs w:val="22"/>
                <w:lang w:val="en-US"/>
              </w:rPr>
              <w:t>-</w:t>
            </w:r>
          </w:p>
        </w:tc>
        <w:tc>
          <w:tcPr>
            <w:tcW w:w="270" w:type="dxa"/>
          </w:tcPr>
          <w:p w14:paraId="2FD13B23" w14:textId="77777777" w:rsidR="00067EF9" w:rsidRPr="009562EF" w:rsidRDefault="00067EF9" w:rsidP="00067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900" w:type="dxa"/>
            <w:tcBorders>
              <w:top w:val="single" w:sz="4" w:space="0" w:color="auto"/>
              <w:bottom w:val="single" w:sz="4" w:space="0" w:color="auto"/>
            </w:tcBorders>
          </w:tcPr>
          <w:p w14:paraId="08D6719B" w14:textId="0AA10576" w:rsidR="00067EF9" w:rsidRPr="002057AF" w:rsidRDefault="00067EF9" w:rsidP="00067EF9">
            <w:pPr>
              <w:pStyle w:val="acctfourfigures"/>
              <w:tabs>
                <w:tab w:val="clear" w:pos="765"/>
              </w:tabs>
              <w:spacing w:line="240" w:lineRule="atLeast"/>
              <w:ind w:left="-108" w:hanging="84"/>
              <w:jc w:val="right"/>
              <w:rPr>
                <w:b/>
                <w:bCs/>
                <w:szCs w:val="22"/>
                <w:lang w:val="en-US"/>
              </w:rPr>
            </w:pPr>
            <w:r w:rsidRPr="002057AF">
              <w:rPr>
                <w:b/>
                <w:bCs/>
                <w:szCs w:val="22"/>
                <w:lang w:val="en-US"/>
              </w:rPr>
              <w:t>-</w:t>
            </w:r>
          </w:p>
        </w:tc>
      </w:tr>
      <w:tr w:rsidR="00067EF9" w:rsidRPr="009562EF" w14:paraId="38610CA7" w14:textId="77777777" w:rsidTr="00323CB0">
        <w:trPr>
          <w:trHeight w:hRule="exact" w:val="259"/>
        </w:trPr>
        <w:tc>
          <w:tcPr>
            <w:tcW w:w="2538" w:type="dxa"/>
          </w:tcPr>
          <w:p w14:paraId="5AB39F67" w14:textId="77777777" w:rsidR="00067EF9" w:rsidRPr="009562EF" w:rsidRDefault="00067EF9" w:rsidP="00067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rPr>
                <w:rFonts w:ascii="Times New Roman" w:hAnsi="Times New Roman" w:cs="Times New Roman"/>
                <w:b/>
                <w:bCs/>
                <w:sz w:val="22"/>
                <w:szCs w:val="22"/>
              </w:rPr>
            </w:pPr>
            <w:r w:rsidRPr="009562EF">
              <w:rPr>
                <w:rFonts w:ascii="Times New Roman" w:hAnsi="Times New Roman" w:cs="Times New Roman"/>
                <w:b/>
                <w:bCs/>
                <w:sz w:val="22"/>
                <w:szCs w:val="22"/>
              </w:rPr>
              <w:t>Grand total</w:t>
            </w:r>
          </w:p>
        </w:tc>
        <w:tc>
          <w:tcPr>
            <w:tcW w:w="2340" w:type="dxa"/>
          </w:tcPr>
          <w:p w14:paraId="37F705F7" w14:textId="77777777" w:rsidR="00067EF9" w:rsidRPr="009562EF" w:rsidRDefault="00067EF9" w:rsidP="00067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ind w:firstLine="90"/>
              <w:rPr>
                <w:rFonts w:ascii="Times New Roman" w:hAnsi="Times New Roman" w:cs="Times New Roman"/>
                <w:sz w:val="22"/>
                <w:szCs w:val="22"/>
              </w:rPr>
            </w:pPr>
          </w:p>
        </w:tc>
        <w:tc>
          <w:tcPr>
            <w:tcW w:w="1440" w:type="dxa"/>
          </w:tcPr>
          <w:p w14:paraId="1AAC9C84" w14:textId="77777777" w:rsidR="00067EF9" w:rsidRPr="009562EF" w:rsidRDefault="00067EF9" w:rsidP="00067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right="-108"/>
              <w:rPr>
                <w:rFonts w:ascii="Times New Roman" w:hAnsi="Times New Roman" w:cs="Times New Roman"/>
                <w:sz w:val="22"/>
                <w:szCs w:val="22"/>
              </w:rPr>
            </w:pPr>
          </w:p>
        </w:tc>
        <w:tc>
          <w:tcPr>
            <w:tcW w:w="900" w:type="dxa"/>
          </w:tcPr>
          <w:p w14:paraId="6AFD27E0" w14:textId="77777777" w:rsidR="00067EF9" w:rsidRPr="009562EF" w:rsidRDefault="00067EF9" w:rsidP="00067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p>
        </w:tc>
        <w:tc>
          <w:tcPr>
            <w:tcW w:w="990" w:type="dxa"/>
          </w:tcPr>
          <w:p w14:paraId="0CEFB7DC" w14:textId="77777777" w:rsidR="00067EF9" w:rsidRPr="009562EF" w:rsidRDefault="00067EF9" w:rsidP="00067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p>
        </w:tc>
        <w:tc>
          <w:tcPr>
            <w:tcW w:w="900" w:type="dxa"/>
          </w:tcPr>
          <w:p w14:paraId="636D3395" w14:textId="77777777" w:rsidR="00067EF9" w:rsidRPr="009562EF" w:rsidRDefault="00067EF9" w:rsidP="00067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lang w:eastAsia="ko-KR"/>
              </w:rPr>
            </w:pPr>
          </w:p>
        </w:tc>
        <w:tc>
          <w:tcPr>
            <w:tcW w:w="270" w:type="dxa"/>
          </w:tcPr>
          <w:p w14:paraId="6F60D1F6" w14:textId="77777777" w:rsidR="00067EF9" w:rsidRPr="009562EF" w:rsidRDefault="00067EF9" w:rsidP="00067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sz w:val="22"/>
                <w:szCs w:val="22"/>
              </w:rPr>
            </w:pPr>
          </w:p>
        </w:tc>
        <w:tc>
          <w:tcPr>
            <w:tcW w:w="900" w:type="dxa"/>
          </w:tcPr>
          <w:p w14:paraId="7063CDB7" w14:textId="77777777" w:rsidR="00067EF9" w:rsidRPr="009562EF" w:rsidRDefault="00067EF9" w:rsidP="00067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270" w:type="dxa"/>
          </w:tcPr>
          <w:p w14:paraId="3FD7CF5B" w14:textId="77777777" w:rsidR="00067EF9" w:rsidRPr="009562EF" w:rsidRDefault="00067EF9" w:rsidP="00067EF9">
            <w:pPr>
              <w:pStyle w:val="acctfourfigures"/>
              <w:tabs>
                <w:tab w:val="clear" w:pos="765"/>
              </w:tabs>
              <w:spacing w:line="240" w:lineRule="atLeast"/>
              <w:ind w:left="-79" w:right="47"/>
              <w:jc w:val="right"/>
              <w:rPr>
                <w:szCs w:val="22"/>
                <w:lang w:val="en-US" w:bidi="th-TH"/>
              </w:rPr>
            </w:pPr>
          </w:p>
        </w:tc>
        <w:tc>
          <w:tcPr>
            <w:tcW w:w="990" w:type="dxa"/>
            <w:tcBorders>
              <w:top w:val="single" w:sz="4" w:space="0" w:color="auto"/>
              <w:bottom w:val="double" w:sz="4" w:space="0" w:color="auto"/>
            </w:tcBorders>
          </w:tcPr>
          <w:p w14:paraId="553AA2DC" w14:textId="419DBB2A" w:rsidR="00067EF9" w:rsidRPr="009562EF" w:rsidRDefault="00067EF9" w:rsidP="00067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08"/>
              <w:rPr>
                <w:rFonts w:ascii="Times New Roman" w:hAnsi="Times New Roman" w:cs="Times New Roman"/>
                <w:b/>
                <w:bCs/>
                <w:sz w:val="22"/>
                <w:szCs w:val="22"/>
              </w:rPr>
            </w:pPr>
            <w:r>
              <w:rPr>
                <w:rFonts w:ascii="Times New Roman" w:hAnsi="Times New Roman" w:cs="Times New Roman"/>
                <w:b/>
                <w:bCs/>
                <w:sz w:val="22"/>
                <w:szCs w:val="22"/>
              </w:rPr>
              <w:t>282,236</w:t>
            </w:r>
          </w:p>
        </w:tc>
        <w:tc>
          <w:tcPr>
            <w:tcW w:w="270" w:type="dxa"/>
          </w:tcPr>
          <w:p w14:paraId="4586B2BB" w14:textId="77777777" w:rsidR="00067EF9" w:rsidRPr="009562EF" w:rsidRDefault="00067EF9" w:rsidP="00067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08" w:right="-118"/>
              <w:rPr>
                <w:rFonts w:ascii="Times New Roman" w:hAnsi="Times New Roman" w:cs="Times New Roman"/>
                <w:b/>
                <w:bCs/>
                <w:sz w:val="22"/>
                <w:szCs w:val="22"/>
                <w:cs/>
              </w:rPr>
            </w:pPr>
          </w:p>
        </w:tc>
        <w:tc>
          <w:tcPr>
            <w:tcW w:w="990" w:type="dxa"/>
            <w:tcBorders>
              <w:top w:val="single" w:sz="4" w:space="0" w:color="auto"/>
              <w:bottom w:val="double" w:sz="4" w:space="0" w:color="auto"/>
            </w:tcBorders>
          </w:tcPr>
          <w:p w14:paraId="5B837D7C" w14:textId="1E127679" w:rsidR="00067EF9" w:rsidRPr="009562EF" w:rsidRDefault="00067EF9" w:rsidP="00067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08"/>
              <w:rPr>
                <w:rFonts w:ascii="Times New Roman" w:hAnsi="Times New Roman" w:cs="Times New Roman"/>
                <w:b/>
                <w:bCs/>
                <w:sz w:val="22"/>
                <w:szCs w:val="22"/>
              </w:rPr>
            </w:pPr>
            <w:r>
              <w:rPr>
                <w:rFonts w:ascii="Times New Roman" w:hAnsi="Times New Roman" w:cs="Times New Roman"/>
                <w:b/>
                <w:bCs/>
                <w:sz w:val="22"/>
                <w:szCs w:val="22"/>
              </w:rPr>
              <w:t>281,921</w:t>
            </w:r>
          </w:p>
        </w:tc>
        <w:tc>
          <w:tcPr>
            <w:tcW w:w="270" w:type="dxa"/>
          </w:tcPr>
          <w:p w14:paraId="5E71D7CF" w14:textId="77777777" w:rsidR="00067EF9" w:rsidRPr="009562EF" w:rsidRDefault="00067EF9" w:rsidP="00067EF9">
            <w:pPr>
              <w:pStyle w:val="acctfourfigures"/>
              <w:tabs>
                <w:tab w:val="clear" w:pos="765"/>
                <w:tab w:val="decimal" w:pos="911"/>
              </w:tabs>
              <w:spacing w:line="240" w:lineRule="atLeast"/>
              <w:ind w:left="-79" w:right="47"/>
              <w:jc w:val="right"/>
              <w:rPr>
                <w:b/>
                <w:bCs/>
                <w:szCs w:val="22"/>
                <w:lang w:val="en-US" w:bidi="th-TH"/>
              </w:rPr>
            </w:pPr>
          </w:p>
        </w:tc>
        <w:tc>
          <w:tcPr>
            <w:tcW w:w="810" w:type="dxa"/>
            <w:tcBorders>
              <w:top w:val="single" w:sz="4" w:space="0" w:color="auto"/>
              <w:bottom w:val="double" w:sz="4" w:space="0" w:color="auto"/>
            </w:tcBorders>
          </w:tcPr>
          <w:p w14:paraId="50711144" w14:textId="022C12B7" w:rsidR="00067EF9" w:rsidRPr="009562EF" w:rsidRDefault="00067EF9" w:rsidP="00067EF9">
            <w:pPr>
              <w:pStyle w:val="acctfourfigures"/>
              <w:tabs>
                <w:tab w:val="clear" w:pos="765"/>
              </w:tabs>
              <w:spacing w:line="240" w:lineRule="atLeast"/>
              <w:ind w:left="-108"/>
              <w:jc w:val="right"/>
              <w:rPr>
                <w:b/>
                <w:bCs/>
                <w:szCs w:val="22"/>
                <w:lang w:val="en-US" w:bidi="th-TH"/>
              </w:rPr>
            </w:pPr>
            <w:r>
              <w:rPr>
                <w:b/>
                <w:bCs/>
                <w:szCs w:val="22"/>
                <w:lang w:val="en-US" w:bidi="th-TH"/>
              </w:rPr>
              <w:t>5,909</w:t>
            </w:r>
          </w:p>
        </w:tc>
        <w:tc>
          <w:tcPr>
            <w:tcW w:w="270" w:type="dxa"/>
          </w:tcPr>
          <w:p w14:paraId="1CB03B37" w14:textId="77777777" w:rsidR="00067EF9" w:rsidRPr="009562EF" w:rsidRDefault="00067EF9" w:rsidP="00067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900" w:type="dxa"/>
            <w:tcBorders>
              <w:top w:val="single" w:sz="4" w:space="0" w:color="auto"/>
              <w:bottom w:val="double" w:sz="4" w:space="0" w:color="auto"/>
            </w:tcBorders>
          </w:tcPr>
          <w:p w14:paraId="2FDC7AD5" w14:textId="572ECE58" w:rsidR="00067EF9" w:rsidRPr="009562EF" w:rsidRDefault="00067EF9" w:rsidP="00067EF9">
            <w:pPr>
              <w:pStyle w:val="acctfourfigures"/>
              <w:tabs>
                <w:tab w:val="clear" w:pos="765"/>
              </w:tabs>
              <w:spacing w:line="240" w:lineRule="atLeast"/>
              <w:ind w:left="-108"/>
              <w:jc w:val="right"/>
              <w:rPr>
                <w:b/>
                <w:bCs/>
                <w:szCs w:val="22"/>
                <w:lang w:val="en-US" w:bidi="th-TH"/>
              </w:rPr>
            </w:pPr>
            <w:r>
              <w:rPr>
                <w:b/>
                <w:bCs/>
                <w:szCs w:val="22"/>
                <w:lang w:val="en-US" w:bidi="th-TH"/>
              </w:rPr>
              <w:t>5,380</w:t>
            </w:r>
          </w:p>
        </w:tc>
      </w:tr>
      <w:tr w:rsidR="00067EF9" w:rsidRPr="009562EF" w14:paraId="20DD3060" w14:textId="77777777" w:rsidTr="00323CB0">
        <w:trPr>
          <w:trHeight w:hRule="exact" w:val="259"/>
        </w:trPr>
        <w:tc>
          <w:tcPr>
            <w:tcW w:w="2538" w:type="dxa"/>
          </w:tcPr>
          <w:p w14:paraId="7E2F433F" w14:textId="77777777" w:rsidR="00067EF9" w:rsidRPr="009562EF" w:rsidRDefault="00067EF9" w:rsidP="00067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ind w:right="-18" w:firstLine="90"/>
              <w:rPr>
                <w:rFonts w:ascii="Times New Roman" w:hAnsi="Times New Roman" w:cs="Times New Roman"/>
                <w:b/>
                <w:bCs/>
                <w:sz w:val="22"/>
                <w:szCs w:val="22"/>
              </w:rPr>
            </w:pPr>
          </w:p>
        </w:tc>
        <w:tc>
          <w:tcPr>
            <w:tcW w:w="2340" w:type="dxa"/>
          </w:tcPr>
          <w:p w14:paraId="7633CD42" w14:textId="77777777" w:rsidR="00067EF9" w:rsidRPr="009562EF" w:rsidRDefault="00067EF9" w:rsidP="00067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ind w:firstLine="90"/>
              <w:rPr>
                <w:rFonts w:ascii="Times New Roman" w:hAnsi="Times New Roman" w:cs="Times New Roman"/>
                <w:sz w:val="22"/>
                <w:szCs w:val="22"/>
              </w:rPr>
            </w:pPr>
          </w:p>
        </w:tc>
        <w:tc>
          <w:tcPr>
            <w:tcW w:w="1440" w:type="dxa"/>
          </w:tcPr>
          <w:p w14:paraId="3C56431B" w14:textId="77777777" w:rsidR="00067EF9" w:rsidRPr="009562EF" w:rsidRDefault="00067EF9" w:rsidP="00067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right="-108"/>
              <w:rPr>
                <w:rFonts w:ascii="Times New Roman" w:hAnsi="Times New Roman" w:cs="Times New Roman"/>
                <w:sz w:val="22"/>
                <w:szCs w:val="22"/>
              </w:rPr>
            </w:pPr>
          </w:p>
        </w:tc>
        <w:tc>
          <w:tcPr>
            <w:tcW w:w="900" w:type="dxa"/>
          </w:tcPr>
          <w:p w14:paraId="54592C76" w14:textId="77777777" w:rsidR="00067EF9" w:rsidRPr="009562EF" w:rsidRDefault="00067EF9" w:rsidP="00067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p>
        </w:tc>
        <w:tc>
          <w:tcPr>
            <w:tcW w:w="990" w:type="dxa"/>
          </w:tcPr>
          <w:p w14:paraId="7C0B99E8" w14:textId="77777777" w:rsidR="00067EF9" w:rsidRPr="009562EF" w:rsidRDefault="00067EF9" w:rsidP="00067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p>
        </w:tc>
        <w:tc>
          <w:tcPr>
            <w:tcW w:w="900" w:type="dxa"/>
          </w:tcPr>
          <w:p w14:paraId="641C60D3" w14:textId="77777777" w:rsidR="00067EF9" w:rsidRPr="009562EF" w:rsidRDefault="00067EF9" w:rsidP="00067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lang w:eastAsia="ko-KR"/>
              </w:rPr>
            </w:pPr>
          </w:p>
        </w:tc>
        <w:tc>
          <w:tcPr>
            <w:tcW w:w="270" w:type="dxa"/>
          </w:tcPr>
          <w:p w14:paraId="2FBB6F1F" w14:textId="77777777" w:rsidR="00067EF9" w:rsidRPr="009562EF" w:rsidRDefault="00067EF9" w:rsidP="00067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sz w:val="22"/>
                <w:szCs w:val="22"/>
              </w:rPr>
            </w:pPr>
          </w:p>
        </w:tc>
        <w:tc>
          <w:tcPr>
            <w:tcW w:w="900" w:type="dxa"/>
          </w:tcPr>
          <w:p w14:paraId="44A2C464" w14:textId="77777777" w:rsidR="00067EF9" w:rsidRPr="009562EF" w:rsidRDefault="00067EF9" w:rsidP="00067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270" w:type="dxa"/>
          </w:tcPr>
          <w:p w14:paraId="3354F8C9" w14:textId="77777777" w:rsidR="00067EF9" w:rsidRPr="009562EF" w:rsidRDefault="00067EF9" w:rsidP="00067EF9">
            <w:pPr>
              <w:pStyle w:val="acctfourfigures"/>
              <w:tabs>
                <w:tab w:val="clear" w:pos="765"/>
              </w:tabs>
              <w:spacing w:line="240" w:lineRule="atLeast"/>
              <w:ind w:left="-79" w:right="47"/>
              <w:jc w:val="right"/>
              <w:rPr>
                <w:szCs w:val="22"/>
                <w:lang w:val="en-US" w:bidi="th-TH"/>
              </w:rPr>
            </w:pPr>
          </w:p>
        </w:tc>
        <w:tc>
          <w:tcPr>
            <w:tcW w:w="990" w:type="dxa"/>
            <w:tcBorders>
              <w:top w:val="double" w:sz="4" w:space="0" w:color="auto"/>
            </w:tcBorders>
          </w:tcPr>
          <w:p w14:paraId="5DD9034C" w14:textId="77777777" w:rsidR="00067EF9" w:rsidRPr="009562EF" w:rsidRDefault="00067EF9" w:rsidP="00067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08" w:right="62"/>
              <w:rPr>
                <w:rFonts w:ascii="Times New Roman" w:hAnsi="Times New Roman" w:cs="Times New Roman"/>
                <w:sz w:val="22"/>
                <w:szCs w:val="22"/>
              </w:rPr>
            </w:pPr>
          </w:p>
        </w:tc>
        <w:tc>
          <w:tcPr>
            <w:tcW w:w="270" w:type="dxa"/>
          </w:tcPr>
          <w:p w14:paraId="69605100" w14:textId="77777777" w:rsidR="00067EF9" w:rsidRPr="009562EF" w:rsidRDefault="00067EF9" w:rsidP="00067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08" w:right="-118"/>
              <w:rPr>
                <w:rFonts w:ascii="Times New Roman" w:hAnsi="Times New Roman" w:cs="Times New Roman"/>
                <w:sz w:val="22"/>
                <w:szCs w:val="22"/>
                <w:cs/>
              </w:rPr>
            </w:pPr>
          </w:p>
        </w:tc>
        <w:tc>
          <w:tcPr>
            <w:tcW w:w="990" w:type="dxa"/>
            <w:tcBorders>
              <w:top w:val="double" w:sz="4" w:space="0" w:color="auto"/>
            </w:tcBorders>
          </w:tcPr>
          <w:p w14:paraId="2F105766" w14:textId="77777777" w:rsidR="00067EF9" w:rsidRPr="009562EF" w:rsidRDefault="00067EF9" w:rsidP="00067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08" w:right="62"/>
              <w:rPr>
                <w:rFonts w:ascii="Times New Roman" w:hAnsi="Times New Roman" w:cs="Times New Roman"/>
                <w:sz w:val="22"/>
                <w:szCs w:val="22"/>
              </w:rPr>
            </w:pPr>
          </w:p>
        </w:tc>
        <w:tc>
          <w:tcPr>
            <w:tcW w:w="270" w:type="dxa"/>
          </w:tcPr>
          <w:p w14:paraId="20F5BB33" w14:textId="77777777" w:rsidR="00067EF9" w:rsidRPr="009562EF" w:rsidRDefault="00067EF9" w:rsidP="00067EF9">
            <w:pPr>
              <w:pStyle w:val="acctfourfigures"/>
              <w:tabs>
                <w:tab w:val="clear" w:pos="765"/>
                <w:tab w:val="decimal" w:pos="911"/>
              </w:tabs>
              <w:spacing w:line="240" w:lineRule="atLeast"/>
              <w:ind w:left="-79" w:right="47"/>
              <w:jc w:val="right"/>
              <w:rPr>
                <w:szCs w:val="22"/>
                <w:lang w:val="en-US" w:bidi="th-TH"/>
              </w:rPr>
            </w:pPr>
          </w:p>
        </w:tc>
        <w:tc>
          <w:tcPr>
            <w:tcW w:w="810" w:type="dxa"/>
            <w:tcBorders>
              <w:top w:val="double" w:sz="4" w:space="0" w:color="auto"/>
            </w:tcBorders>
          </w:tcPr>
          <w:p w14:paraId="0E1B5086" w14:textId="77777777" w:rsidR="00067EF9" w:rsidRPr="009562EF" w:rsidRDefault="00067EF9" w:rsidP="00067EF9">
            <w:pPr>
              <w:pStyle w:val="acctfourfigures"/>
              <w:tabs>
                <w:tab w:val="clear" w:pos="765"/>
              </w:tabs>
              <w:spacing w:line="240" w:lineRule="atLeast"/>
              <w:ind w:left="-108" w:right="62"/>
              <w:jc w:val="right"/>
              <w:rPr>
                <w:szCs w:val="22"/>
                <w:lang w:val="en-US" w:bidi="th-TH"/>
              </w:rPr>
            </w:pPr>
          </w:p>
        </w:tc>
        <w:tc>
          <w:tcPr>
            <w:tcW w:w="270" w:type="dxa"/>
          </w:tcPr>
          <w:p w14:paraId="48ECD29C" w14:textId="77777777" w:rsidR="00067EF9" w:rsidRPr="009562EF" w:rsidRDefault="00067EF9" w:rsidP="00067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900" w:type="dxa"/>
            <w:tcBorders>
              <w:top w:val="double" w:sz="4" w:space="0" w:color="auto"/>
            </w:tcBorders>
          </w:tcPr>
          <w:p w14:paraId="405891C6" w14:textId="77777777" w:rsidR="00067EF9" w:rsidRPr="009562EF" w:rsidRDefault="00067EF9" w:rsidP="00067EF9">
            <w:pPr>
              <w:pStyle w:val="acctfourfigures"/>
              <w:tabs>
                <w:tab w:val="clear" w:pos="765"/>
              </w:tabs>
              <w:spacing w:line="240" w:lineRule="atLeast"/>
              <w:ind w:left="-108" w:right="62"/>
              <w:jc w:val="right"/>
              <w:rPr>
                <w:szCs w:val="22"/>
                <w:lang w:val="en-US" w:bidi="th-TH"/>
              </w:rPr>
            </w:pPr>
          </w:p>
        </w:tc>
      </w:tr>
    </w:tbl>
    <w:p w14:paraId="60958560" w14:textId="77777777" w:rsidR="00A826E9" w:rsidRPr="009562EF" w:rsidRDefault="00A826E9" w:rsidP="00A826E9">
      <w:pPr>
        <w:rPr>
          <w:rFonts w:ascii="Times New Roman" w:hAnsi="Times New Roman" w:cs="Times New Roman"/>
          <w:i/>
          <w:iCs/>
          <w:sz w:val="20"/>
          <w:szCs w:val="20"/>
          <w:lang w:eastAsia="ko-KR"/>
        </w:rPr>
      </w:pPr>
    </w:p>
    <w:p w14:paraId="632A9E0C" w14:textId="16FB35B8" w:rsidR="008E3461" w:rsidRDefault="008E3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r>
        <w:rPr>
          <w:rFonts w:ascii="Times New Roman" w:hAnsi="Times New Roman" w:cs="Times New Roman"/>
        </w:rPr>
        <w:br w:type="page"/>
      </w:r>
    </w:p>
    <w:p w14:paraId="74FE1AF5" w14:textId="60388D02" w:rsidR="00943168" w:rsidRPr="009562EF" w:rsidRDefault="00943168" w:rsidP="00D17786">
      <w:pPr>
        <w:framePr w:w="14775" w:wrap="auto" w:hAnchor="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sectPr w:rsidR="00943168" w:rsidRPr="009562EF" w:rsidSect="00FC4417">
          <w:headerReference w:type="default" r:id="rId13"/>
          <w:footerReference w:type="default" r:id="rId14"/>
          <w:type w:val="nextColumn"/>
          <w:pgSz w:w="16834" w:h="11909" w:orient="landscape" w:code="9"/>
          <w:pgMar w:top="691" w:right="1152" w:bottom="576" w:left="1152" w:header="720" w:footer="720" w:gutter="0"/>
          <w:cols w:space="720"/>
        </w:sectPr>
      </w:pPr>
    </w:p>
    <w:p w14:paraId="5E91B347" w14:textId="261F823F" w:rsidR="00066B6A" w:rsidRDefault="00066B6A" w:rsidP="00066B6A">
      <w:pPr>
        <w:ind w:firstLine="540"/>
        <w:jc w:val="thaiDistribute"/>
        <w:rPr>
          <w:rFonts w:ascii="Times New Roman" w:hAnsi="Times New Roman" w:cs="Times New Roman"/>
          <w:sz w:val="22"/>
          <w:szCs w:val="22"/>
          <w:lang w:eastAsia="ko-KR"/>
        </w:rPr>
      </w:pPr>
      <w:r w:rsidRPr="00DB7DA4">
        <w:rPr>
          <w:rFonts w:ascii="Times New Roman" w:hAnsi="Times New Roman" w:cs="Times New Roman"/>
          <w:sz w:val="22"/>
          <w:szCs w:val="22"/>
          <w:lang w:eastAsia="ko-KR"/>
        </w:rPr>
        <w:t>Details of the Company’s indirect subsidiaries as at 31 December 202</w:t>
      </w:r>
      <w:r>
        <w:rPr>
          <w:rFonts w:ascii="Times New Roman" w:hAnsi="Times New Roman" w:cs="Times New Roman"/>
          <w:sz w:val="22"/>
          <w:szCs w:val="22"/>
          <w:lang w:eastAsia="ko-KR"/>
        </w:rPr>
        <w:t>3</w:t>
      </w:r>
      <w:r w:rsidRPr="00DB7DA4">
        <w:rPr>
          <w:rFonts w:ascii="Times New Roman" w:hAnsi="Times New Roman" w:cs="Times New Roman"/>
          <w:sz w:val="22"/>
          <w:szCs w:val="22"/>
          <w:lang w:eastAsia="ko-KR"/>
        </w:rPr>
        <w:t xml:space="preserve"> and 202</w:t>
      </w:r>
      <w:r>
        <w:rPr>
          <w:rFonts w:ascii="Times New Roman" w:hAnsi="Times New Roman" w:cs="Times New Roman"/>
          <w:sz w:val="22"/>
          <w:szCs w:val="22"/>
          <w:lang w:eastAsia="ko-KR"/>
        </w:rPr>
        <w:t>2</w:t>
      </w:r>
      <w:r w:rsidRPr="00DB7DA4">
        <w:rPr>
          <w:rFonts w:ascii="Times New Roman" w:hAnsi="Times New Roman" w:cs="Times New Roman"/>
          <w:sz w:val="22"/>
          <w:szCs w:val="22"/>
          <w:lang w:eastAsia="ko-KR"/>
        </w:rPr>
        <w:t xml:space="preserve"> were as follows:</w:t>
      </w:r>
    </w:p>
    <w:p w14:paraId="21D47824" w14:textId="77777777" w:rsidR="00066B6A" w:rsidRDefault="00066B6A" w:rsidP="00066B6A">
      <w:pPr>
        <w:jc w:val="thaiDistribute"/>
        <w:rPr>
          <w:rFonts w:ascii="Times New Roman" w:hAnsi="Times New Roman" w:cs="Times New Roman"/>
          <w:sz w:val="22"/>
          <w:szCs w:val="22"/>
          <w:lang w:eastAsia="ko-KR"/>
        </w:rPr>
      </w:pPr>
    </w:p>
    <w:tbl>
      <w:tblPr>
        <w:tblW w:w="11813" w:type="dxa"/>
        <w:tblInd w:w="450" w:type="dxa"/>
        <w:tblLayout w:type="fixed"/>
        <w:tblCellMar>
          <w:left w:w="79" w:type="dxa"/>
          <w:right w:w="79" w:type="dxa"/>
        </w:tblCellMar>
        <w:tblLook w:val="0000" w:firstRow="0" w:lastRow="0" w:firstColumn="0" w:lastColumn="0" w:noHBand="0" w:noVBand="0"/>
      </w:tblPr>
      <w:tblGrid>
        <w:gridCol w:w="3407"/>
        <w:gridCol w:w="1865"/>
        <w:gridCol w:w="25"/>
        <w:gridCol w:w="2229"/>
        <w:gridCol w:w="21"/>
        <w:gridCol w:w="1069"/>
        <w:gridCol w:w="1001"/>
        <w:gridCol w:w="14"/>
        <w:gridCol w:w="1091"/>
        <w:gridCol w:w="1091"/>
      </w:tblGrid>
      <w:tr w:rsidR="006D3A3E" w:rsidRPr="009562EF" w14:paraId="42CB1A67" w14:textId="77777777" w:rsidTr="00066B6A">
        <w:trPr>
          <w:gridAfter w:val="2"/>
          <w:wAfter w:w="2182" w:type="dxa"/>
          <w:tblHeader/>
        </w:trPr>
        <w:tc>
          <w:tcPr>
            <w:tcW w:w="3407" w:type="dxa"/>
          </w:tcPr>
          <w:p w14:paraId="01680ED4" w14:textId="77777777" w:rsidR="006D3A3E" w:rsidRPr="009562EF" w:rsidRDefault="006D3A3E" w:rsidP="00943168">
            <w:pPr>
              <w:pStyle w:val="a3"/>
              <w:ind w:right="-115"/>
              <w:rPr>
                <w:rFonts w:cs="Times New Roman"/>
                <w:sz w:val="21"/>
                <w:szCs w:val="21"/>
                <w:lang w:val="en-US" w:eastAsia="ko-KR"/>
              </w:rPr>
            </w:pPr>
          </w:p>
        </w:tc>
        <w:tc>
          <w:tcPr>
            <w:tcW w:w="1865" w:type="dxa"/>
          </w:tcPr>
          <w:p w14:paraId="100D9829" w14:textId="77777777" w:rsidR="006D3A3E" w:rsidRPr="009562EF" w:rsidRDefault="006D3A3E" w:rsidP="008A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1"/>
                <w:szCs w:val="21"/>
              </w:rPr>
            </w:pPr>
            <w:r w:rsidRPr="009562EF">
              <w:rPr>
                <w:rFonts w:ascii="Times New Roman" w:hAnsi="Times New Roman" w:cs="Times New Roman"/>
                <w:sz w:val="21"/>
                <w:szCs w:val="21"/>
                <w:lang w:val="en-GB"/>
              </w:rPr>
              <w:t>Type of</w:t>
            </w:r>
          </w:p>
        </w:tc>
        <w:tc>
          <w:tcPr>
            <w:tcW w:w="2254" w:type="dxa"/>
            <w:gridSpan w:val="2"/>
          </w:tcPr>
          <w:p w14:paraId="749318C3" w14:textId="77777777" w:rsidR="006D3A3E" w:rsidRPr="009562EF" w:rsidRDefault="006D3A3E" w:rsidP="008A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107"/>
              <w:jc w:val="center"/>
              <w:rPr>
                <w:rFonts w:ascii="Times New Roman" w:hAnsi="Times New Roman" w:cs="Times New Roman"/>
                <w:sz w:val="21"/>
                <w:szCs w:val="21"/>
              </w:rPr>
            </w:pPr>
            <w:r w:rsidRPr="009562EF">
              <w:rPr>
                <w:rFonts w:ascii="Times New Roman" w:hAnsi="Times New Roman" w:cs="Times New Roman"/>
                <w:sz w:val="21"/>
                <w:szCs w:val="21"/>
              </w:rPr>
              <w:t>Country of</w:t>
            </w:r>
          </w:p>
        </w:tc>
        <w:tc>
          <w:tcPr>
            <w:tcW w:w="2105" w:type="dxa"/>
            <w:gridSpan w:val="4"/>
          </w:tcPr>
          <w:p w14:paraId="4A29DB33" w14:textId="77777777" w:rsidR="006D3A3E" w:rsidRPr="009562EF" w:rsidRDefault="006D3A3E" w:rsidP="008A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1"/>
                <w:szCs w:val="21"/>
              </w:rPr>
            </w:pPr>
          </w:p>
        </w:tc>
      </w:tr>
      <w:tr w:rsidR="006D3A3E" w:rsidRPr="009562EF" w14:paraId="7A939690" w14:textId="77777777" w:rsidTr="00066B6A">
        <w:trPr>
          <w:gridAfter w:val="2"/>
          <w:wAfter w:w="2182" w:type="dxa"/>
          <w:tblHeader/>
        </w:trPr>
        <w:tc>
          <w:tcPr>
            <w:tcW w:w="3407" w:type="dxa"/>
          </w:tcPr>
          <w:p w14:paraId="04C0CA52" w14:textId="77777777" w:rsidR="006D3A3E" w:rsidRPr="009562EF" w:rsidRDefault="006D3A3E" w:rsidP="008A2528">
            <w:pPr>
              <w:pStyle w:val="a3"/>
              <w:ind w:right="-115"/>
              <w:jc w:val="center"/>
              <w:rPr>
                <w:rFonts w:cs="Times New Roman"/>
                <w:sz w:val="21"/>
                <w:szCs w:val="21"/>
                <w:cs/>
                <w:lang w:val="en-US" w:eastAsia="ko-KR"/>
              </w:rPr>
            </w:pPr>
            <w:r w:rsidRPr="009562EF">
              <w:rPr>
                <w:rFonts w:cs="Times New Roman"/>
                <w:sz w:val="21"/>
                <w:szCs w:val="21"/>
                <w:lang w:val="en-US"/>
              </w:rPr>
              <w:t>Name</w:t>
            </w:r>
            <w:r w:rsidRPr="009562EF">
              <w:rPr>
                <w:rFonts w:cs="Times New Roman"/>
                <w:sz w:val="21"/>
                <w:szCs w:val="21"/>
                <w:lang w:val="en-US" w:eastAsia="ko-KR"/>
              </w:rPr>
              <w:t xml:space="preserve"> of parties</w:t>
            </w:r>
          </w:p>
        </w:tc>
        <w:tc>
          <w:tcPr>
            <w:tcW w:w="1865" w:type="dxa"/>
          </w:tcPr>
          <w:p w14:paraId="731E6AA7" w14:textId="77777777" w:rsidR="006D3A3E" w:rsidRPr="009562EF" w:rsidRDefault="006D3A3E" w:rsidP="008A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1"/>
                <w:szCs w:val="21"/>
              </w:rPr>
            </w:pPr>
            <w:r w:rsidRPr="009562EF">
              <w:rPr>
                <w:rFonts w:ascii="Times New Roman" w:hAnsi="Times New Roman" w:cs="Times New Roman"/>
                <w:sz w:val="21"/>
                <w:szCs w:val="21"/>
                <w:lang w:val="en-GB"/>
              </w:rPr>
              <w:t>business</w:t>
            </w:r>
          </w:p>
        </w:tc>
        <w:tc>
          <w:tcPr>
            <w:tcW w:w="2254" w:type="dxa"/>
            <w:gridSpan w:val="2"/>
          </w:tcPr>
          <w:p w14:paraId="70EE71B7" w14:textId="77777777" w:rsidR="006D3A3E" w:rsidRPr="009562EF" w:rsidRDefault="006D3A3E" w:rsidP="008A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107"/>
              <w:jc w:val="center"/>
              <w:rPr>
                <w:rFonts w:ascii="Times New Roman" w:hAnsi="Times New Roman" w:cs="Times New Roman"/>
                <w:sz w:val="21"/>
                <w:szCs w:val="21"/>
              </w:rPr>
            </w:pPr>
            <w:r w:rsidRPr="009562EF">
              <w:rPr>
                <w:rFonts w:ascii="Times New Roman" w:hAnsi="Times New Roman" w:cs="Times New Roman"/>
                <w:sz w:val="21"/>
                <w:szCs w:val="21"/>
              </w:rPr>
              <w:t>operation</w:t>
            </w:r>
          </w:p>
        </w:tc>
        <w:tc>
          <w:tcPr>
            <w:tcW w:w="2105" w:type="dxa"/>
            <w:gridSpan w:val="4"/>
          </w:tcPr>
          <w:p w14:paraId="068D6CCD" w14:textId="77777777" w:rsidR="006D3A3E" w:rsidRPr="009562EF" w:rsidRDefault="006D3A3E" w:rsidP="008A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1"/>
                <w:szCs w:val="21"/>
              </w:rPr>
            </w:pPr>
            <w:r w:rsidRPr="009562EF">
              <w:rPr>
                <w:rFonts w:ascii="Times New Roman" w:hAnsi="Times New Roman" w:cs="Times New Roman"/>
                <w:sz w:val="21"/>
                <w:szCs w:val="21"/>
              </w:rPr>
              <w:t>Ownership interests</w:t>
            </w:r>
          </w:p>
        </w:tc>
      </w:tr>
      <w:tr w:rsidR="006D3A3E" w:rsidRPr="009562EF" w14:paraId="046669E2" w14:textId="77777777" w:rsidTr="00066B6A">
        <w:trPr>
          <w:gridAfter w:val="2"/>
          <w:wAfter w:w="2182" w:type="dxa"/>
          <w:tblHeader/>
        </w:trPr>
        <w:tc>
          <w:tcPr>
            <w:tcW w:w="3407" w:type="dxa"/>
          </w:tcPr>
          <w:p w14:paraId="0B0404F5" w14:textId="77777777" w:rsidR="006D3A3E" w:rsidRPr="009562EF" w:rsidRDefault="006D3A3E" w:rsidP="008A2528">
            <w:pPr>
              <w:pStyle w:val="a3"/>
              <w:ind w:right="-115"/>
              <w:jc w:val="center"/>
              <w:rPr>
                <w:rFonts w:cs="Times New Roman"/>
                <w:sz w:val="21"/>
                <w:szCs w:val="21"/>
                <w:lang w:val="en-US"/>
              </w:rPr>
            </w:pPr>
          </w:p>
        </w:tc>
        <w:tc>
          <w:tcPr>
            <w:tcW w:w="1865" w:type="dxa"/>
          </w:tcPr>
          <w:p w14:paraId="343EDB2F" w14:textId="77777777" w:rsidR="006D3A3E" w:rsidRPr="009562EF" w:rsidRDefault="006D3A3E" w:rsidP="008A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5"/>
              <w:jc w:val="center"/>
              <w:rPr>
                <w:rFonts w:ascii="Times New Roman" w:hAnsi="Times New Roman" w:cs="Times New Roman"/>
                <w:sz w:val="21"/>
                <w:szCs w:val="21"/>
                <w:cs/>
              </w:rPr>
            </w:pPr>
          </w:p>
        </w:tc>
        <w:tc>
          <w:tcPr>
            <w:tcW w:w="2254" w:type="dxa"/>
            <w:gridSpan w:val="2"/>
          </w:tcPr>
          <w:p w14:paraId="6A6B6C0B" w14:textId="77777777" w:rsidR="006D3A3E" w:rsidRPr="009562EF" w:rsidRDefault="006D3A3E" w:rsidP="008A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sz w:val="21"/>
                <w:szCs w:val="21"/>
              </w:rPr>
            </w:pPr>
          </w:p>
        </w:tc>
        <w:tc>
          <w:tcPr>
            <w:tcW w:w="1090" w:type="dxa"/>
            <w:gridSpan w:val="2"/>
          </w:tcPr>
          <w:p w14:paraId="361CD743" w14:textId="160F802E" w:rsidR="006D3A3E" w:rsidRPr="009562EF" w:rsidRDefault="006D3A3E" w:rsidP="008A2528">
            <w:pPr>
              <w:pStyle w:val="acctfourfigures"/>
              <w:tabs>
                <w:tab w:val="clear" w:pos="765"/>
                <w:tab w:val="decimal" w:pos="281"/>
              </w:tabs>
              <w:spacing w:line="240" w:lineRule="atLeast"/>
              <w:ind w:left="-79" w:right="-79"/>
              <w:jc w:val="center"/>
              <w:rPr>
                <w:color w:val="000000"/>
                <w:sz w:val="21"/>
                <w:szCs w:val="21"/>
                <w:lang w:val="en-US" w:eastAsia="ko-KR" w:bidi="th-TH"/>
              </w:rPr>
            </w:pPr>
            <w:r w:rsidRPr="009562EF">
              <w:rPr>
                <w:color w:val="000000"/>
                <w:sz w:val="21"/>
                <w:szCs w:val="21"/>
                <w:lang w:val="en-US" w:eastAsia="ko-KR" w:bidi="th-TH"/>
              </w:rPr>
              <w:t>202</w:t>
            </w:r>
            <w:r w:rsidR="00A175A8">
              <w:rPr>
                <w:color w:val="000000"/>
                <w:sz w:val="21"/>
                <w:szCs w:val="21"/>
                <w:lang w:val="en-US" w:eastAsia="ko-KR" w:bidi="th-TH"/>
              </w:rPr>
              <w:t>3</w:t>
            </w:r>
          </w:p>
        </w:tc>
        <w:tc>
          <w:tcPr>
            <w:tcW w:w="1015" w:type="dxa"/>
            <w:gridSpan w:val="2"/>
          </w:tcPr>
          <w:p w14:paraId="0B7AE316" w14:textId="1C87C575" w:rsidR="006D3A3E" w:rsidRPr="009562EF" w:rsidRDefault="006D3A3E" w:rsidP="008A2528">
            <w:pPr>
              <w:pStyle w:val="acctfourfigures"/>
              <w:tabs>
                <w:tab w:val="clear" w:pos="765"/>
              </w:tabs>
              <w:spacing w:line="240" w:lineRule="atLeast"/>
              <w:ind w:left="-79"/>
              <w:jc w:val="center"/>
              <w:rPr>
                <w:color w:val="000000"/>
                <w:sz w:val="21"/>
                <w:szCs w:val="21"/>
                <w:lang w:val="en-US" w:eastAsia="ko-KR" w:bidi="th-TH"/>
              </w:rPr>
            </w:pPr>
            <w:r w:rsidRPr="009562EF">
              <w:rPr>
                <w:color w:val="000000"/>
                <w:sz w:val="21"/>
                <w:szCs w:val="21"/>
                <w:lang w:val="en-US" w:eastAsia="ko-KR" w:bidi="th-TH"/>
              </w:rPr>
              <w:t>202</w:t>
            </w:r>
            <w:r w:rsidR="00A175A8">
              <w:rPr>
                <w:color w:val="000000"/>
                <w:sz w:val="21"/>
                <w:szCs w:val="21"/>
                <w:lang w:val="en-US" w:eastAsia="ko-KR" w:bidi="th-TH"/>
              </w:rPr>
              <w:t>2</w:t>
            </w:r>
          </w:p>
        </w:tc>
      </w:tr>
      <w:tr w:rsidR="006D3A3E" w:rsidRPr="009562EF" w14:paraId="29ABD9D1" w14:textId="77777777" w:rsidTr="00066B6A">
        <w:trPr>
          <w:gridAfter w:val="2"/>
          <w:wAfter w:w="2182" w:type="dxa"/>
          <w:tblHeader/>
        </w:trPr>
        <w:tc>
          <w:tcPr>
            <w:tcW w:w="3407" w:type="dxa"/>
          </w:tcPr>
          <w:p w14:paraId="67F8C0FD" w14:textId="77777777" w:rsidR="006D3A3E" w:rsidRPr="009562EF" w:rsidRDefault="006D3A3E" w:rsidP="008A252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ight="47"/>
              <w:rPr>
                <w:rFonts w:ascii="Times New Roman" w:hAnsi="Times New Roman" w:cs="Times New Roman"/>
                <w:b/>
                <w:bCs/>
                <w:i/>
                <w:iCs/>
                <w:color w:val="000000"/>
                <w:sz w:val="21"/>
                <w:szCs w:val="21"/>
                <w:lang w:eastAsia="ko-KR"/>
              </w:rPr>
            </w:pPr>
          </w:p>
        </w:tc>
        <w:tc>
          <w:tcPr>
            <w:tcW w:w="1865" w:type="dxa"/>
          </w:tcPr>
          <w:p w14:paraId="4D10AB76" w14:textId="77777777" w:rsidR="006D3A3E" w:rsidRPr="009562EF" w:rsidRDefault="006D3A3E" w:rsidP="008A2528">
            <w:pPr>
              <w:pStyle w:val="acctfourfigures"/>
              <w:tabs>
                <w:tab w:val="clear" w:pos="765"/>
                <w:tab w:val="decimal" w:pos="551"/>
              </w:tabs>
              <w:spacing w:line="240" w:lineRule="atLeast"/>
              <w:ind w:left="-79" w:right="47"/>
              <w:jc w:val="center"/>
              <w:rPr>
                <w:color w:val="000000"/>
                <w:sz w:val="21"/>
                <w:szCs w:val="21"/>
                <w:highlight w:val="yellow"/>
                <w:lang w:bidi="th-TH"/>
              </w:rPr>
            </w:pPr>
          </w:p>
        </w:tc>
        <w:tc>
          <w:tcPr>
            <w:tcW w:w="2254" w:type="dxa"/>
            <w:gridSpan w:val="2"/>
          </w:tcPr>
          <w:p w14:paraId="138EA9E2" w14:textId="77777777" w:rsidR="006D3A3E" w:rsidRPr="009562EF" w:rsidRDefault="006D3A3E" w:rsidP="008A2528">
            <w:pPr>
              <w:pStyle w:val="acctfourfigures"/>
              <w:tabs>
                <w:tab w:val="clear" w:pos="765"/>
                <w:tab w:val="decimal" w:pos="551"/>
              </w:tabs>
              <w:spacing w:line="240" w:lineRule="atLeast"/>
              <w:ind w:left="-79" w:right="47"/>
              <w:jc w:val="center"/>
              <w:rPr>
                <w:color w:val="000000"/>
                <w:sz w:val="21"/>
                <w:szCs w:val="21"/>
              </w:rPr>
            </w:pPr>
          </w:p>
        </w:tc>
        <w:tc>
          <w:tcPr>
            <w:tcW w:w="2105" w:type="dxa"/>
            <w:gridSpan w:val="4"/>
          </w:tcPr>
          <w:p w14:paraId="6317F8AC" w14:textId="77777777" w:rsidR="006D3A3E" w:rsidRPr="009562EF" w:rsidRDefault="006D3A3E" w:rsidP="008A2528">
            <w:pPr>
              <w:pStyle w:val="acctfourfigures"/>
              <w:tabs>
                <w:tab w:val="clear" w:pos="765"/>
              </w:tabs>
              <w:spacing w:line="240" w:lineRule="atLeast"/>
              <w:ind w:left="-79"/>
              <w:jc w:val="center"/>
              <w:rPr>
                <w:i/>
                <w:iCs/>
                <w:color w:val="000000"/>
                <w:sz w:val="21"/>
                <w:szCs w:val="21"/>
                <w:lang w:eastAsia="ko-KR"/>
              </w:rPr>
            </w:pPr>
            <w:r w:rsidRPr="009562EF">
              <w:rPr>
                <w:i/>
                <w:iCs/>
                <w:color w:val="000000"/>
                <w:sz w:val="21"/>
                <w:szCs w:val="21"/>
                <w:lang w:eastAsia="ko-KR"/>
              </w:rPr>
              <w:t>(%)</w:t>
            </w:r>
          </w:p>
        </w:tc>
      </w:tr>
      <w:tr w:rsidR="006D3A3E" w:rsidRPr="009562EF" w14:paraId="13B5FD65" w14:textId="77777777" w:rsidTr="00066B6A">
        <w:trPr>
          <w:gridAfter w:val="2"/>
          <w:wAfter w:w="2182" w:type="dxa"/>
        </w:trPr>
        <w:tc>
          <w:tcPr>
            <w:tcW w:w="3407" w:type="dxa"/>
          </w:tcPr>
          <w:p w14:paraId="40D00004" w14:textId="77777777" w:rsidR="006D3A3E" w:rsidRPr="009562EF" w:rsidRDefault="006D3A3E" w:rsidP="008A2528">
            <w:pPr>
              <w:pStyle w:val="a3"/>
              <w:ind w:right="-115"/>
              <w:rPr>
                <w:rFonts w:cs="Times New Roman"/>
                <w:sz w:val="21"/>
                <w:szCs w:val="21"/>
                <w:lang w:val="en-US"/>
              </w:rPr>
            </w:pPr>
            <w:r w:rsidRPr="009562EF">
              <w:rPr>
                <w:rFonts w:cs="Times New Roman"/>
                <w:b/>
                <w:bCs/>
                <w:i/>
                <w:iCs/>
                <w:color w:val="000000"/>
                <w:sz w:val="21"/>
                <w:szCs w:val="21"/>
                <w:lang w:val="en-US" w:eastAsia="ko-KR"/>
              </w:rPr>
              <w:t>Local indirect subsidiaries</w:t>
            </w:r>
          </w:p>
        </w:tc>
        <w:tc>
          <w:tcPr>
            <w:tcW w:w="1865" w:type="dxa"/>
          </w:tcPr>
          <w:p w14:paraId="069D722C" w14:textId="77777777" w:rsidR="006D3A3E" w:rsidRPr="009562EF" w:rsidRDefault="006D3A3E" w:rsidP="008A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cs/>
              </w:rPr>
            </w:pPr>
          </w:p>
        </w:tc>
        <w:tc>
          <w:tcPr>
            <w:tcW w:w="2254" w:type="dxa"/>
            <w:gridSpan w:val="2"/>
          </w:tcPr>
          <w:p w14:paraId="6131B7DB" w14:textId="77777777" w:rsidR="006D3A3E" w:rsidRPr="009562EF" w:rsidRDefault="006D3A3E" w:rsidP="008A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1"/>
                <w:szCs w:val="21"/>
              </w:rPr>
            </w:pPr>
          </w:p>
        </w:tc>
        <w:tc>
          <w:tcPr>
            <w:tcW w:w="1090" w:type="dxa"/>
            <w:gridSpan w:val="2"/>
          </w:tcPr>
          <w:p w14:paraId="4B673D66" w14:textId="77777777" w:rsidR="006D3A3E" w:rsidRPr="009562EF" w:rsidRDefault="006D3A3E" w:rsidP="008A2528">
            <w:pPr>
              <w:pStyle w:val="acctfourfigures"/>
              <w:tabs>
                <w:tab w:val="clear" w:pos="765"/>
                <w:tab w:val="decimal" w:pos="720"/>
              </w:tabs>
              <w:spacing w:line="240" w:lineRule="atLeast"/>
              <w:ind w:left="-79" w:right="-79"/>
              <w:rPr>
                <w:color w:val="000000"/>
                <w:sz w:val="21"/>
                <w:szCs w:val="21"/>
                <w:lang w:bidi="th-TH"/>
              </w:rPr>
            </w:pPr>
          </w:p>
        </w:tc>
        <w:tc>
          <w:tcPr>
            <w:tcW w:w="1015" w:type="dxa"/>
            <w:gridSpan w:val="2"/>
          </w:tcPr>
          <w:p w14:paraId="52AB6106" w14:textId="77777777" w:rsidR="006D3A3E" w:rsidRPr="009562EF" w:rsidRDefault="006D3A3E" w:rsidP="008A2528">
            <w:pPr>
              <w:pStyle w:val="acctfourfigures"/>
              <w:tabs>
                <w:tab w:val="clear" w:pos="765"/>
                <w:tab w:val="decimal" w:pos="720"/>
              </w:tabs>
              <w:spacing w:line="240" w:lineRule="atLeast"/>
              <w:ind w:left="-79" w:right="-79"/>
              <w:rPr>
                <w:color w:val="000000"/>
                <w:sz w:val="21"/>
                <w:szCs w:val="21"/>
                <w:lang w:bidi="th-TH"/>
              </w:rPr>
            </w:pPr>
          </w:p>
        </w:tc>
      </w:tr>
      <w:tr w:rsidR="00F66B31" w:rsidRPr="009562EF" w14:paraId="6B0C2D2A" w14:textId="77777777" w:rsidTr="00066B6A">
        <w:trPr>
          <w:gridAfter w:val="2"/>
          <w:wAfter w:w="2182" w:type="dxa"/>
        </w:trPr>
        <w:tc>
          <w:tcPr>
            <w:tcW w:w="5272" w:type="dxa"/>
            <w:gridSpan w:val="2"/>
          </w:tcPr>
          <w:p w14:paraId="47C6D9D7" w14:textId="77777777" w:rsidR="00F66B31" w:rsidRPr="009562EF" w:rsidRDefault="00F66B31" w:rsidP="00F66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rPr>
            </w:pPr>
            <w:r w:rsidRPr="009562EF">
              <w:rPr>
                <w:rFonts w:ascii="Times New Roman" w:hAnsi="Times New Roman" w:cs="Times New Roman"/>
                <w:b/>
                <w:bCs/>
                <w:i/>
                <w:iCs/>
                <w:color w:val="000000"/>
                <w:sz w:val="21"/>
                <w:szCs w:val="21"/>
                <w:lang w:eastAsia="ko-KR"/>
              </w:rPr>
              <w:t>- Investment through All Corporation Limited</w:t>
            </w:r>
          </w:p>
        </w:tc>
        <w:tc>
          <w:tcPr>
            <w:tcW w:w="2254" w:type="dxa"/>
            <w:gridSpan w:val="2"/>
          </w:tcPr>
          <w:p w14:paraId="329FF841" w14:textId="77777777" w:rsidR="00F66B31" w:rsidRPr="009562EF" w:rsidRDefault="00F66B31" w:rsidP="00F66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1"/>
                <w:szCs w:val="21"/>
              </w:rPr>
            </w:pPr>
          </w:p>
        </w:tc>
        <w:tc>
          <w:tcPr>
            <w:tcW w:w="1090" w:type="dxa"/>
            <w:gridSpan w:val="2"/>
          </w:tcPr>
          <w:p w14:paraId="3E03A5B6" w14:textId="77777777" w:rsidR="00F66B31" w:rsidRPr="009562EF" w:rsidRDefault="00F66B31" w:rsidP="00F66B31">
            <w:pPr>
              <w:pStyle w:val="acctfourfigures"/>
              <w:tabs>
                <w:tab w:val="clear" w:pos="765"/>
                <w:tab w:val="decimal" w:pos="720"/>
              </w:tabs>
              <w:spacing w:line="240" w:lineRule="atLeast"/>
              <w:ind w:left="-79" w:right="-79"/>
              <w:rPr>
                <w:color w:val="000000"/>
                <w:sz w:val="21"/>
                <w:szCs w:val="21"/>
                <w:lang w:bidi="th-TH"/>
              </w:rPr>
            </w:pPr>
          </w:p>
        </w:tc>
        <w:tc>
          <w:tcPr>
            <w:tcW w:w="1015" w:type="dxa"/>
            <w:gridSpan w:val="2"/>
          </w:tcPr>
          <w:p w14:paraId="2CF917A0" w14:textId="77777777" w:rsidR="00F66B31" w:rsidRPr="009562EF" w:rsidRDefault="00F66B31" w:rsidP="00F66B31">
            <w:pPr>
              <w:pStyle w:val="acctfourfigures"/>
              <w:tabs>
                <w:tab w:val="clear" w:pos="765"/>
                <w:tab w:val="decimal" w:pos="720"/>
              </w:tabs>
              <w:spacing w:line="240" w:lineRule="atLeast"/>
              <w:ind w:left="-79" w:right="-79"/>
              <w:rPr>
                <w:color w:val="000000"/>
                <w:sz w:val="21"/>
                <w:szCs w:val="21"/>
                <w:lang w:bidi="th-TH"/>
              </w:rPr>
            </w:pPr>
          </w:p>
        </w:tc>
      </w:tr>
      <w:tr w:rsidR="00067EF9" w:rsidRPr="009562EF" w14:paraId="43D1D945" w14:textId="77777777" w:rsidTr="00066B6A">
        <w:trPr>
          <w:gridAfter w:val="2"/>
          <w:wAfter w:w="2182" w:type="dxa"/>
        </w:trPr>
        <w:tc>
          <w:tcPr>
            <w:tcW w:w="3407" w:type="dxa"/>
          </w:tcPr>
          <w:p w14:paraId="4D2D8E81" w14:textId="77777777" w:rsidR="00067EF9" w:rsidRPr="009562EF" w:rsidRDefault="00067EF9" w:rsidP="00067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sz w:val="21"/>
                <w:szCs w:val="21"/>
              </w:rPr>
            </w:pPr>
            <w:r w:rsidRPr="009562EF">
              <w:rPr>
                <w:rFonts w:ascii="Times New Roman" w:hAnsi="Times New Roman" w:cs="Times New Roman"/>
                <w:sz w:val="21"/>
                <w:szCs w:val="21"/>
              </w:rPr>
              <w:t>CP Foodlab Co., Ltd.</w:t>
            </w:r>
          </w:p>
        </w:tc>
        <w:tc>
          <w:tcPr>
            <w:tcW w:w="1865" w:type="dxa"/>
          </w:tcPr>
          <w:p w14:paraId="67C0DA94" w14:textId="77777777" w:rsidR="00067EF9" w:rsidRPr="009562EF" w:rsidRDefault="00067EF9" w:rsidP="00067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lang w:eastAsia="ko-KR"/>
              </w:rPr>
            </w:pPr>
            <w:r w:rsidRPr="009562EF">
              <w:rPr>
                <w:rFonts w:ascii="Times New Roman" w:hAnsi="Times New Roman" w:cs="Times New Roman"/>
                <w:sz w:val="21"/>
                <w:szCs w:val="21"/>
                <w:lang w:eastAsia="ko-KR"/>
              </w:rPr>
              <w:t xml:space="preserve">Research and </w:t>
            </w:r>
          </w:p>
        </w:tc>
        <w:tc>
          <w:tcPr>
            <w:tcW w:w="2254" w:type="dxa"/>
            <w:gridSpan w:val="2"/>
          </w:tcPr>
          <w:p w14:paraId="6C8E594C" w14:textId="77777777" w:rsidR="00067EF9" w:rsidRPr="009562EF" w:rsidRDefault="00067EF9" w:rsidP="009905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sz w:val="21"/>
                <w:szCs w:val="21"/>
                <w:cs/>
              </w:rPr>
            </w:pPr>
            <w:r w:rsidRPr="009562EF">
              <w:rPr>
                <w:rFonts w:ascii="Times New Roman" w:hAnsi="Times New Roman" w:cs="Times New Roman"/>
                <w:sz w:val="21"/>
                <w:szCs w:val="21"/>
              </w:rPr>
              <w:t>Thailand</w:t>
            </w:r>
          </w:p>
        </w:tc>
        <w:tc>
          <w:tcPr>
            <w:tcW w:w="1090" w:type="dxa"/>
            <w:gridSpan w:val="2"/>
          </w:tcPr>
          <w:p w14:paraId="2C04AA47" w14:textId="5E5AE472" w:rsidR="00067EF9" w:rsidRPr="009562EF" w:rsidRDefault="00067EF9" w:rsidP="00206B82">
            <w:pPr>
              <w:pStyle w:val="acctfourfigures"/>
              <w:tabs>
                <w:tab w:val="clear" w:pos="765"/>
                <w:tab w:val="decimal" w:pos="551"/>
              </w:tabs>
              <w:spacing w:line="240" w:lineRule="atLeast"/>
              <w:ind w:left="-72" w:right="101"/>
              <w:rPr>
                <w:color w:val="000000"/>
                <w:sz w:val="21"/>
                <w:szCs w:val="21"/>
                <w:lang w:bidi="th-TH"/>
              </w:rPr>
            </w:pPr>
            <w:r>
              <w:rPr>
                <w:color w:val="000000"/>
                <w:sz w:val="21"/>
                <w:szCs w:val="21"/>
                <w:lang w:bidi="th-TH"/>
              </w:rPr>
              <w:t>99.99</w:t>
            </w:r>
          </w:p>
        </w:tc>
        <w:tc>
          <w:tcPr>
            <w:tcW w:w="1015" w:type="dxa"/>
            <w:gridSpan w:val="2"/>
          </w:tcPr>
          <w:p w14:paraId="4A052E66" w14:textId="26B4B170" w:rsidR="00067EF9" w:rsidRPr="009562EF" w:rsidRDefault="00067EF9" w:rsidP="00067EF9">
            <w:pPr>
              <w:pStyle w:val="acctfourfigures"/>
              <w:tabs>
                <w:tab w:val="clear" w:pos="765"/>
                <w:tab w:val="decimal" w:pos="551"/>
              </w:tabs>
              <w:spacing w:line="240" w:lineRule="atLeast"/>
              <w:ind w:left="-72" w:right="-79"/>
              <w:rPr>
                <w:color w:val="000000"/>
                <w:sz w:val="21"/>
                <w:szCs w:val="21"/>
                <w:lang w:bidi="th-TH"/>
              </w:rPr>
            </w:pPr>
            <w:r>
              <w:rPr>
                <w:color w:val="000000"/>
                <w:sz w:val="21"/>
                <w:szCs w:val="21"/>
                <w:lang w:bidi="th-TH"/>
              </w:rPr>
              <w:t>99.99</w:t>
            </w:r>
          </w:p>
        </w:tc>
      </w:tr>
      <w:tr w:rsidR="00067EF9" w:rsidRPr="009562EF" w14:paraId="4C327145" w14:textId="77777777" w:rsidTr="00066B6A">
        <w:trPr>
          <w:gridAfter w:val="2"/>
          <w:wAfter w:w="2182" w:type="dxa"/>
        </w:trPr>
        <w:tc>
          <w:tcPr>
            <w:tcW w:w="3407" w:type="dxa"/>
          </w:tcPr>
          <w:p w14:paraId="6488FA37" w14:textId="77777777" w:rsidR="00067EF9" w:rsidRPr="009562EF" w:rsidRDefault="00067EF9" w:rsidP="00067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sz w:val="21"/>
                <w:szCs w:val="21"/>
              </w:rPr>
            </w:pPr>
          </w:p>
        </w:tc>
        <w:tc>
          <w:tcPr>
            <w:tcW w:w="1865" w:type="dxa"/>
          </w:tcPr>
          <w:p w14:paraId="75F3FB20" w14:textId="77777777" w:rsidR="00067EF9" w:rsidRPr="009562EF" w:rsidRDefault="00067EF9" w:rsidP="00067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lang w:eastAsia="ko-KR"/>
              </w:rPr>
            </w:pPr>
            <w:r w:rsidRPr="009562EF">
              <w:rPr>
                <w:rFonts w:ascii="Times New Roman" w:hAnsi="Times New Roman" w:cs="Times New Roman"/>
                <w:sz w:val="21"/>
                <w:szCs w:val="21"/>
                <w:lang w:eastAsia="ko-KR"/>
              </w:rPr>
              <w:t xml:space="preserve">   development</w:t>
            </w:r>
          </w:p>
        </w:tc>
        <w:tc>
          <w:tcPr>
            <w:tcW w:w="2254" w:type="dxa"/>
            <w:gridSpan w:val="2"/>
          </w:tcPr>
          <w:p w14:paraId="2BF5F117" w14:textId="77777777" w:rsidR="00067EF9" w:rsidRPr="009562EF" w:rsidRDefault="00067EF9" w:rsidP="009905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jc w:val="center"/>
              <w:rPr>
                <w:rFonts w:ascii="Times New Roman" w:hAnsi="Times New Roman" w:cs="Times New Roman"/>
                <w:sz w:val="21"/>
                <w:szCs w:val="21"/>
                <w:lang w:eastAsia="ko-KR"/>
              </w:rPr>
            </w:pPr>
          </w:p>
        </w:tc>
        <w:tc>
          <w:tcPr>
            <w:tcW w:w="1090" w:type="dxa"/>
            <w:gridSpan w:val="2"/>
          </w:tcPr>
          <w:p w14:paraId="152EB994" w14:textId="77777777" w:rsidR="00067EF9" w:rsidRPr="009562EF" w:rsidRDefault="00067EF9" w:rsidP="00067EF9">
            <w:pPr>
              <w:pStyle w:val="acctfourfigures"/>
              <w:tabs>
                <w:tab w:val="clear" w:pos="765"/>
                <w:tab w:val="decimal" w:pos="551"/>
              </w:tabs>
              <w:spacing w:line="240" w:lineRule="atLeast"/>
              <w:ind w:left="-72" w:right="101"/>
              <w:rPr>
                <w:color w:val="000000"/>
                <w:sz w:val="21"/>
                <w:szCs w:val="21"/>
                <w:lang w:bidi="th-TH"/>
              </w:rPr>
            </w:pPr>
          </w:p>
        </w:tc>
        <w:tc>
          <w:tcPr>
            <w:tcW w:w="1015" w:type="dxa"/>
            <w:gridSpan w:val="2"/>
          </w:tcPr>
          <w:p w14:paraId="3C921B69" w14:textId="77777777" w:rsidR="00067EF9" w:rsidRPr="009562EF" w:rsidRDefault="00067EF9" w:rsidP="00067EF9">
            <w:pPr>
              <w:pStyle w:val="acctfourfigures"/>
              <w:tabs>
                <w:tab w:val="clear" w:pos="765"/>
                <w:tab w:val="decimal" w:pos="551"/>
              </w:tabs>
              <w:spacing w:line="240" w:lineRule="atLeast"/>
              <w:ind w:left="-72" w:right="101"/>
              <w:rPr>
                <w:color w:val="000000"/>
                <w:sz w:val="21"/>
                <w:szCs w:val="21"/>
                <w:lang w:bidi="th-TH"/>
              </w:rPr>
            </w:pPr>
          </w:p>
        </w:tc>
      </w:tr>
      <w:tr w:rsidR="00067EF9" w:rsidRPr="009562EF" w14:paraId="2F02BE30" w14:textId="77777777" w:rsidTr="00066B6A">
        <w:trPr>
          <w:gridAfter w:val="2"/>
          <w:wAfter w:w="2182" w:type="dxa"/>
        </w:trPr>
        <w:tc>
          <w:tcPr>
            <w:tcW w:w="3407" w:type="dxa"/>
          </w:tcPr>
          <w:p w14:paraId="46305402" w14:textId="77777777" w:rsidR="00067EF9" w:rsidRPr="009562EF" w:rsidRDefault="00067EF9" w:rsidP="00067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sz w:val="21"/>
                <w:szCs w:val="21"/>
              </w:rPr>
            </w:pPr>
          </w:p>
        </w:tc>
        <w:tc>
          <w:tcPr>
            <w:tcW w:w="1865" w:type="dxa"/>
          </w:tcPr>
          <w:p w14:paraId="4713B8CD" w14:textId="77777777" w:rsidR="00067EF9" w:rsidRPr="009562EF" w:rsidRDefault="00067EF9" w:rsidP="00067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lang w:eastAsia="ko-KR"/>
              </w:rPr>
            </w:pPr>
            <w:r w:rsidRPr="009562EF">
              <w:rPr>
                <w:rFonts w:ascii="Times New Roman" w:hAnsi="Times New Roman" w:cs="Times New Roman"/>
                <w:sz w:val="21"/>
                <w:szCs w:val="21"/>
                <w:lang w:eastAsia="ko-KR"/>
              </w:rPr>
              <w:t xml:space="preserve">   service, and</w:t>
            </w:r>
          </w:p>
        </w:tc>
        <w:tc>
          <w:tcPr>
            <w:tcW w:w="2254" w:type="dxa"/>
            <w:gridSpan w:val="2"/>
          </w:tcPr>
          <w:p w14:paraId="5AA575C6" w14:textId="77777777" w:rsidR="00067EF9" w:rsidRPr="009562EF" w:rsidRDefault="00067EF9" w:rsidP="009905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jc w:val="center"/>
              <w:rPr>
                <w:rFonts w:ascii="Times New Roman" w:hAnsi="Times New Roman" w:cs="Times New Roman"/>
                <w:sz w:val="21"/>
                <w:szCs w:val="21"/>
                <w:lang w:eastAsia="ko-KR"/>
              </w:rPr>
            </w:pPr>
          </w:p>
        </w:tc>
        <w:tc>
          <w:tcPr>
            <w:tcW w:w="1090" w:type="dxa"/>
            <w:gridSpan w:val="2"/>
          </w:tcPr>
          <w:p w14:paraId="18A41CF3" w14:textId="77777777" w:rsidR="00067EF9" w:rsidRPr="009562EF" w:rsidRDefault="00067EF9" w:rsidP="00067EF9">
            <w:pPr>
              <w:pStyle w:val="acctfourfigures"/>
              <w:tabs>
                <w:tab w:val="clear" w:pos="765"/>
                <w:tab w:val="decimal" w:pos="551"/>
              </w:tabs>
              <w:spacing w:line="240" w:lineRule="atLeast"/>
              <w:ind w:left="-72" w:right="101"/>
              <w:rPr>
                <w:color w:val="000000"/>
                <w:sz w:val="21"/>
                <w:szCs w:val="21"/>
                <w:lang w:bidi="th-TH"/>
              </w:rPr>
            </w:pPr>
          </w:p>
        </w:tc>
        <w:tc>
          <w:tcPr>
            <w:tcW w:w="1015" w:type="dxa"/>
            <w:gridSpan w:val="2"/>
          </w:tcPr>
          <w:p w14:paraId="6AF75EF5" w14:textId="77777777" w:rsidR="00067EF9" w:rsidRPr="009562EF" w:rsidRDefault="00067EF9" w:rsidP="00067EF9">
            <w:pPr>
              <w:pStyle w:val="acctfourfigures"/>
              <w:tabs>
                <w:tab w:val="clear" w:pos="765"/>
                <w:tab w:val="decimal" w:pos="551"/>
              </w:tabs>
              <w:spacing w:line="240" w:lineRule="atLeast"/>
              <w:ind w:left="-72" w:right="101"/>
              <w:rPr>
                <w:color w:val="000000"/>
                <w:sz w:val="21"/>
                <w:szCs w:val="21"/>
                <w:lang w:bidi="th-TH"/>
              </w:rPr>
            </w:pPr>
          </w:p>
        </w:tc>
      </w:tr>
      <w:tr w:rsidR="00067EF9" w:rsidRPr="009562EF" w14:paraId="7C363561" w14:textId="77777777" w:rsidTr="00066B6A">
        <w:trPr>
          <w:gridAfter w:val="2"/>
          <w:wAfter w:w="2182" w:type="dxa"/>
        </w:trPr>
        <w:tc>
          <w:tcPr>
            <w:tcW w:w="3407" w:type="dxa"/>
          </w:tcPr>
          <w:p w14:paraId="1747018B" w14:textId="77777777" w:rsidR="00067EF9" w:rsidRPr="009562EF" w:rsidRDefault="00067EF9" w:rsidP="00067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sz w:val="21"/>
                <w:szCs w:val="21"/>
              </w:rPr>
            </w:pPr>
          </w:p>
        </w:tc>
        <w:tc>
          <w:tcPr>
            <w:tcW w:w="1865" w:type="dxa"/>
          </w:tcPr>
          <w:p w14:paraId="1A12FDA0" w14:textId="77777777" w:rsidR="00067EF9" w:rsidRPr="009562EF" w:rsidRDefault="00067EF9" w:rsidP="00067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lang w:eastAsia="ko-KR"/>
              </w:rPr>
            </w:pPr>
            <w:r w:rsidRPr="009562EF">
              <w:rPr>
                <w:rFonts w:ascii="Times New Roman" w:hAnsi="Times New Roman" w:cs="Times New Roman"/>
                <w:sz w:val="21"/>
                <w:szCs w:val="21"/>
                <w:lang w:eastAsia="ko-KR"/>
              </w:rPr>
              <w:t xml:space="preserve">   microbiologic</w:t>
            </w:r>
          </w:p>
        </w:tc>
        <w:tc>
          <w:tcPr>
            <w:tcW w:w="2254" w:type="dxa"/>
            <w:gridSpan w:val="2"/>
          </w:tcPr>
          <w:p w14:paraId="6598AB94" w14:textId="77777777" w:rsidR="00067EF9" w:rsidRPr="009562EF" w:rsidRDefault="00067EF9" w:rsidP="009905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jc w:val="center"/>
              <w:rPr>
                <w:rFonts w:ascii="Times New Roman" w:hAnsi="Times New Roman" w:cs="Times New Roman"/>
                <w:sz w:val="21"/>
                <w:szCs w:val="21"/>
                <w:lang w:eastAsia="ko-KR"/>
              </w:rPr>
            </w:pPr>
          </w:p>
        </w:tc>
        <w:tc>
          <w:tcPr>
            <w:tcW w:w="1090" w:type="dxa"/>
            <w:gridSpan w:val="2"/>
          </w:tcPr>
          <w:p w14:paraId="2CFB3F68" w14:textId="77777777" w:rsidR="00067EF9" w:rsidRPr="009562EF" w:rsidRDefault="00067EF9" w:rsidP="00067EF9">
            <w:pPr>
              <w:pStyle w:val="acctfourfigures"/>
              <w:tabs>
                <w:tab w:val="clear" w:pos="765"/>
                <w:tab w:val="decimal" w:pos="551"/>
              </w:tabs>
              <w:spacing w:line="240" w:lineRule="atLeast"/>
              <w:ind w:left="-72" w:right="101"/>
              <w:rPr>
                <w:color w:val="000000"/>
                <w:sz w:val="21"/>
                <w:szCs w:val="21"/>
                <w:lang w:bidi="th-TH"/>
              </w:rPr>
            </w:pPr>
          </w:p>
        </w:tc>
        <w:tc>
          <w:tcPr>
            <w:tcW w:w="1015" w:type="dxa"/>
            <w:gridSpan w:val="2"/>
          </w:tcPr>
          <w:p w14:paraId="3DBC4F2D" w14:textId="77777777" w:rsidR="00067EF9" w:rsidRPr="009562EF" w:rsidRDefault="00067EF9" w:rsidP="00067EF9">
            <w:pPr>
              <w:pStyle w:val="acctfourfigures"/>
              <w:tabs>
                <w:tab w:val="clear" w:pos="765"/>
                <w:tab w:val="decimal" w:pos="551"/>
              </w:tabs>
              <w:spacing w:line="240" w:lineRule="atLeast"/>
              <w:ind w:left="-72" w:right="101"/>
              <w:rPr>
                <w:color w:val="000000"/>
                <w:sz w:val="21"/>
                <w:szCs w:val="21"/>
                <w:lang w:bidi="th-TH"/>
              </w:rPr>
            </w:pPr>
          </w:p>
        </w:tc>
      </w:tr>
      <w:tr w:rsidR="00067EF9" w:rsidRPr="009562EF" w14:paraId="5831CA5B" w14:textId="77777777" w:rsidTr="00066B6A">
        <w:trPr>
          <w:gridAfter w:val="2"/>
          <w:wAfter w:w="2182" w:type="dxa"/>
        </w:trPr>
        <w:tc>
          <w:tcPr>
            <w:tcW w:w="3407" w:type="dxa"/>
          </w:tcPr>
          <w:p w14:paraId="46AAC7BE" w14:textId="77777777" w:rsidR="00067EF9" w:rsidRPr="009562EF" w:rsidRDefault="00067EF9" w:rsidP="00067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sz w:val="21"/>
                <w:szCs w:val="21"/>
              </w:rPr>
            </w:pPr>
          </w:p>
        </w:tc>
        <w:tc>
          <w:tcPr>
            <w:tcW w:w="1865" w:type="dxa"/>
          </w:tcPr>
          <w:p w14:paraId="20BDA775" w14:textId="77777777" w:rsidR="00067EF9" w:rsidRPr="009562EF" w:rsidRDefault="00067EF9" w:rsidP="00067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lang w:eastAsia="ko-KR"/>
              </w:rPr>
            </w:pPr>
            <w:r w:rsidRPr="009562EF">
              <w:rPr>
                <w:rFonts w:ascii="Times New Roman" w:hAnsi="Times New Roman" w:cs="Times New Roman"/>
                <w:sz w:val="21"/>
                <w:szCs w:val="21"/>
                <w:lang w:eastAsia="ko-KR"/>
              </w:rPr>
              <w:t xml:space="preserve">   and scientific</w:t>
            </w:r>
          </w:p>
        </w:tc>
        <w:tc>
          <w:tcPr>
            <w:tcW w:w="2254" w:type="dxa"/>
            <w:gridSpan w:val="2"/>
          </w:tcPr>
          <w:p w14:paraId="26CDE868" w14:textId="77777777" w:rsidR="00067EF9" w:rsidRPr="009562EF" w:rsidRDefault="00067EF9" w:rsidP="009905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jc w:val="center"/>
              <w:rPr>
                <w:rFonts w:ascii="Times New Roman" w:hAnsi="Times New Roman" w:cs="Times New Roman"/>
                <w:sz w:val="21"/>
                <w:szCs w:val="21"/>
                <w:lang w:eastAsia="ko-KR"/>
              </w:rPr>
            </w:pPr>
          </w:p>
        </w:tc>
        <w:tc>
          <w:tcPr>
            <w:tcW w:w="1090" w:type="dxa"/>
            <w:gridSpan w:val="2"/>
          </w:tcPr>
          <w:p w14:paraId="44599A66" w14:textId="77777777" w:rsidR="00067EF9" w:rsidRPr="009562EF" w:rsidRDefault="00067EF9" w:rsidP="00067EF9">
            <w:pPr>
              <w:pStyle w:val="acctfourfigures"/>
              <w:tabs>
                <w:tab w:val="clear" w:pos="765"/>
                <w:tab w:val="decimal" w:pos="551"/>
              </w:tabs>
              <w:spacing w:line="240" w:lineRule="atLeast"/>
              <w:ind w:left="-72" w:right="101"/>
              <w:rPr>
                <w:color w:val="000000"/>
                <w:sz w:val="21"/>
                <w:szCs w:val="21"/>
                <w:lang w:bidi="th-TH"/>
              </w:rPr>
            </w:pPr>
          </w:p>
        </w:tc>
        <w:tc>
          <w:tcPr>
            <w:tcW w:w="1015" w:type="dxa"/>
            <w:gridSpan w:val="2"/>
          </w:tcPr>
          <w:p w14:paraId="3C8512DF" w14:textId="77777777" w:rsidR="00067EF9" w:rsidRPr="009562EF" w:rsidRDefault="00067EF9" w:rsidP="00067EF9">
            <w:pPr>
              <w:pStyle w:val="acctfourfigures"/>
              <w:tabs>
                <w:tab w:val="clear" w:pos="765"/>
                <w:tab w:val="decimal" w:pos="551"/>
              </w:tabs>
              <w:spacing w:line="240" w:lineRule="atLeast"/>
              <w:ind w:left="-72" w:right="101"/>
              <w:rPr>
                <w:color w:val="000000"/>
                <w:sz w:val="21"/>
                <w:szCs w:val="21"/>
                <w:lang w:bidi="th-TH"/>
              </w:rPr>
            </w:pPr>
          </w:p>
        </w:tc>
      </w:tr>
      <w:tr w:rsidR="00067EF9" w:rsidRPr="009562EF" w14:paraId="17265245" w14:textId="77777777" w:rsidTr="00066B6A">
        <w:trPr>
          <w:gridAfter w:val="2"/>
          <w:wAfter w:w="2182" w:type="dxa"/>
        </w:trPr>
        <w:tc>
          <w:tcPr>
            <w:tcW w:w="3407" w:type="dxa"/>
          </w:tcPr>
          <w:p w14:paraId="092CDAA1" w14:textId="77777777" w:rsidR="00067EF9" w:rsidRPr="009562EF" w:rsidRDefault="00067EF9" w:rsidP="00067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sz w:val="21"/>
                <w:szCs w:val="21"/>
              </w:rPr>
            </w:pPr>
          </w:p>
        </w:tc>
        <w:tc>
          <w:tcPr>
            <w:tcW w:w="1865" w:type="dxa"/>
          </w:tcPr>
          <w:p w14:paraId="18CC169A" w14:textId="77777777" w:rsidR="00067EF9" w:rsidRPr="009562EF" w:rsidRDefault="00067EF9" w:rsidP="00067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lang w:eastAsia="ko-KR"/>
              </w:rPr>
            </w:pPr>
            <w:r w:rsidRPr="009562EF">
              <w:rPr>
                <w:rFonts w:ascii="Times New Roman" w:hAnsi="Times New Roman" w:cs="Times New Roman"/>
                <w:sz w:val="21"/>
                <w:szCs w:val="21"/>
                <w:lang w:eastAsia="ko-KR"/>
              </w:rPr>
              <w:t xml:space="preserve">   Laboratory</w:t>
            </w:r>
            <w:r>
              <w:rPr>
                <w:rFonts w:ascii="Times New Roman" w:hAnsi="Times New Roman" w:cs="Times New Roman"/>
                <w:sz w:val="21"/>
                <w:szCs w:val="21"/>
                <w:lang w:eastAsia="ko-KR"/>
              </w:rPr>
              <w:t xml:space="preserve"> </w:t>
            </w:r>
          </w:p>
        </w:tc>
        <w:tc>
          <w:tcPr>
            <w:tcW w:w="2254" w:type="dxa"/>
            <w:gridSpan w:val="2"/>
          </w:tcPr>
          <w:p w14:paraId="688BC9B1" w14:textId="77777777" w:rsidR="00067EF9" w:rsidRPr="009562EF" w:rsidRDefault="00067EF9" w:rsidP="009905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jc w:val="center"/>
              <w:rPr>
                <w:rFonts w:ascii="Times New Roman" w:hAnsi="Times New Roman" w:cs="Times New Roman"/>
                <w:sz w:val="21"/>
                <w:szCs w:val="21"/>
                <w:lang w:eastAsia="ko-KR"/>
              </w:rPr>
            </w:pPr>
          </w:p>
        </w:tc>
        <w:tc>
          <w:tcPr>
            <w:tcW w:w="1090" w:type="dxa"/>
            <w:gridSpan w:val="2"/>
          </w:tcPr>
          <w:p w14:paraId="55C56A89" w14:textId="77777777" w:rsidR="00067EF9" w:rsidRPr="009562EF" w:rsidRDefault="00067EF9" w:rsidP="00067EF9">
            <w:pPr>
              <w:pStyle w:val="acctfourfigures"/>
              <w:tabs>
                <w:tab w:val="clear" w:pos="765"/>
                <w:tab w:val="decimal" w:pos="551"/>
              </w:tabs>
              <w:spacing w:line="240" w:lineRule="atLeast"/>
              <w:ind w:left="-72" w:right="101"/>
              <w:rPr>
                <w:color w:val="000000"/>
                <w:sz w:val="21"/>
                <w:szCs w:val="21"/>
                <w:lang w:bidi="th-TH"/>
              </w:rPr>
            </w:pPr>
          </w:p>
        </w:tc>
        <w:tc>
          <w:tcPr>
            <w:tcW w:w="1015" w:type="dxa"/>
            <w:gridSpan w:val="2"/>
          </w:tcPr>
          <w:p w14:paraId="1194DE71" w14:textId="77777777" w:rsidR="00067EF9" w:rsidRPr="009562EF" w:rsidRDefault="00067EF9" w:rsidP="00067EF9">
            <w:pPr>
              <w:pStyle w:val="acctfourfigures"/>
              <w:tabs>
                <w:tab w:val="clear" w:pos="765"/>
                <w:tab w:val="decimal" w:pos="551"/>
              </w:tabs>
              <w:spacing w:line="240" w:lineRule="atLeast"/>
              <w:ind w:left="-72" w:right="101"/>
              <w:rPr>
                <w:color w:val="000000"/>
                <w:sz w:val="21"/>
                <w:szCs w:val="21"/>
                <w:lang w:bidi="th-TH"/>
              </w:rPr>
            </w:pPr>
          </w:p>
        </w:tc>
      </w:tr>
      <w:tr w:rsidR="00067EF9" w:rsidRPr="009562EF" w14:paraId="4C2D4161" w14:textId="77777777" w:rsidTr="00066B6A">
        <w:trPr>
          <w:gridAfter w:val="2"/>
          <w:wAfter w:w="2182" w:type="dxa"/>
        </w:trPr>
        <w:tc>
          <w:tcPr>
            <w:tcW w:w="3407" w:type="dxa"/>
          </w:tcPr>
          <w:p w14:paraId="342EE3E7" w14:textId="77777777" w:rsidR="00067EF9" w:rsidRPr="009562EF" w:rsidRDefault="00067EF9" w:rsidP="00067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sz w:val="21"/>
                <w:szCs w:val="21"/>
              </w:rPr>
            </w:pPr>
          </w:p>
        </w:tc>
        <w:tc>
          <w:tcPr>
            <w:tcW w:w="1865" w:type="dxa"/>
          </w:tcPr>
          <w:p w14:paraId="05E9EFA9" w14:textId="77777777" w:rsidR="00067EF9" w:rsidRPr="009562EF" w:rsidRDefault="00067EF9" w:rsidP="00067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lang w:eastAsia="ko-KR"/>
              </w:rPr>
            </w:pPr>
            <w:r w:rsidRPr="009562EF">
              <w:rPr>
                <w:rFonts w:ascii="Times New Roman" w:hAnsi="Times New Roman" w:cs="Times New Roman"/>
                <w:sz w:val="21"/>
                <w:szCs w:val="21"/>
                <w:lang w:eastAsia="ko-KR"/>
              </w:rPr>
              <w:t xml:space="preserve">   services</w:t>
            </w:r>
          </w:p>
        </w:tc>
        <w:tc>
          <w:tcPr>
            <w:tcW w:w="2254" w:type="dxa"/>
            <w:gridSpan w:val="2"/>
          </w:tcPr>
          <w:p w14:paraId="7A9BD898" w14:textId="77777777" w:rsidR="00067EF9" w:rsidRPr="009562EF" w:rsidRDefault="00067EF9" w:rsidP="009905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jc w:val="center"/>
              <w:rPr>
                <w:rFonts w:ascii="Times New Roman" w:hAnsi="Times New Roman" w:cs="Times New Roman"/>
                <w:sz w:val="21"/>
                <w:szCs w:val="21"/>
                <w:lang w:eastAsia="ko-KR"/>
              </w:rPr>
            </w:pPr>
          </w:p>
        </w:tc>
        <w:tc>
          <w:tcPr>
            <w:tcW w:w="1090" w:type="dxa"/>
            <w:gridSpan w:val="2"/>
          </w:tcPr>
          <w:p w14:paraId="47D133E2" w14:textId="77777777" w:rsidR="00067EF9" w:rsidRPr="009562EF" w:rsidRDefault="00067EF9" w:rsidP="00067EF9">
            <w:pPr>
              <w:pStyle w:val="acctfourfigures"/>
              <w:tabs>
                <w:tab w:val="clear" w:pos="765"/>
                <w:tab w:val="decimal" w:pos="551"/>
              </w:tabs>
              <w:spacing w:line="240" w:lineRule="atLeast"/>
              <w:ind w:left="-72" w:right="101"/>
              <w:rPr>
                <w:color w:val="000000"/>
                <w:sz w:val="21"/>
                <w:szCs w:val="21"/>
                <w:lang w:bidi="th-TH"/>
              </w:rPr>
            </w:pPr>
          </w:p>
        </w:tc>
        <w:tc>
          <w:tcPr>
            <w:tcW w:w="1015" w:type="dxa"/>
            <w:gridSpan w:val="2"/>
          </w:tcPr>
          <w:p w14:paraId="3FC037E6" w14:textId="77777777" w:rsidR="00067EF9" w:rsidRPr="009562EF" w:rsidRDefault="00067EF9" w:rsidP="00067EF9">
            <w:pPr>
              <w:pStyle w:val="acctfourfigures"/>
              <w:tabs>
                <w:tab w:val="clear" w:pos="765"/>
                <w:tab w:val="decimal" w:pos="551"/>
              </w:tabs>
              <w:spacing w:line="240" w:lineRule="atLeast"/>
              <w:ind w:left="-72" w:right="101"/>
              <w:rPr>
                <w:color w:val="000000"/>
                <w:sz w:val="21"/>
                <w:szCs w:val="21"/>
                <w:lang w:bidi="th-TH"/>
              </w:rPr>
            </w:pPr>
          </w:p>
        </w:tc>
      </w:tr>
      <w:tr w:rsidR="00E05C09" w:rsidRPr="009562EF" w14:paraId="3357B733" w14:textId="77777777" w:rsidTr="00066B6A">
        <w:trPr>
          <w:gridAfter w:val="2"/>
          <w:wAfter w:w="2182" w:type="dxa"/>
        </w:trPr>
        <w:tc>
          <w:tcPr>
            <w:tcW w:w="3407" w:type="dxa"/>
          </w:tcPr>
          <w:p w14:paraId="24F6EB20" w14:textId="45AD4977" w:rsidR="00E05C09" w:rsidRPr="00E0059F" w:rsidRDefault="00E05C09" w:rsidP="00E05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
                <w:tab w:val="left" w:pos="540"/>
              </w:tabs>
              <w:ind w:right="-108"/>
              <w:rPr>
                <w:rFonts w:ascii="Times New Roman" w:hAnsi="Times New Roman" w:cs="Times New Roman"/>
                <w:sz w:val="21"/>
                <w:szCs w:val="21"/>
              </w:rPr>
            </w:pPr>
            <w:r w:rsidRPr="00E0059F">
              <w:rPr>
                <w:rFonts w:ascii="Times New Roman" w:hAnsi="Times New Roman" w:cs="Times New Roman"/>
                <w:sz w:val="21"/>
                <w:szCs w:val="21"/>
              </w:rPr>
              <w:t>ALL Bake and Brew Co., Ltd.</w:t>
            </w:r>
          </w:p>
        </w:tc>
        <w:tc>
          <w:tcPr>
            <w:tcW w:w="1865" w:type="dxa"/>
          </w:tcPr>
          <w:p w14:paraId="2FA6ED63" w14:textId="23E82310" w:rsidR="00E05C09" w:rsidRPr="00E0059F" w:rsidRDefault="00E05C09" w:rsidP="00E05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lang w:eastAsia="ko-KR"/>
              </w:rPr>
            </w:pPr>
            <w:r w:rsidRPr="00E0059F">
              <w:rPr>
                <w:rFonts w:ascii="Times New Roman" w:hAnsi="Times New Roman"/>
                <w:sz w:val="21"/>
                <w:szCs w:val="21"/>
              </w:rPr>
              <w:t>Food and</w:t>
            </w:r>
          </w:p>
        </w:tc>
        <w:tc>
          <w:tcPr>
            <w:tcW w:w="2254" w:type="dxa"/>
            <w:gridSpan w:val="2"/>
          </w:tcPr>
          <w:p w14:paraId="31EDC2BC" w14:textId="1B95E592" w:rsidR="00E05C09" w:rsidRPr="00E0059F" w:rsidRDefault="00E05C09" w:rsidP="00E05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jc w:val="center"/>
              <w:rPr>
                <w:rFonts w:ascii="Times New Roman" w:hAnsi="Times New Roman" w:cs="Times New Roman"/>
                <w:sz w:val="21"/>
                <w:szCs w:val="21"/>
                <w:lang w:eastAsia="ko-KR"/>
              </w:rPr>
            </w:pPr>
            <w:r w:rsidRPr="00E0059F">
              <w:rPr>
                <w:rFonts w:ascii="Times New Roman" w:hAnsi="Times New Roman" w:cs="Times New Roman"/>
                <w:sz w:val="21"/>
                <w:szCs w:val="21"/>
                <w:lang w:eastAsia="ko-KR"/>
              </w:rPr>
              <w:t>Thailand</w:t>
            </w:r>
          </w:p>
        </w:tc>
        <w:tc>
          <w:tcPr>
            <w:tcW w:w="1090" w:type="dxa"/>
            <w:gridSpan w:val="2"/>
          </w:tcPr>
          <w:p w14:paraId="095482FD" w14:textId="6094D3D3" w:rsidR="00E05C09" w:rsidRPr="00E0059F" w:rsidRDefault="00E05C09" w:rsidP="00E05C09">
            <w:pPr>
              <w:pStyle w:val="acctfourfigures"/>
              <w:tabs>
                <w:tab w:val="clear" w:pos="765"/>
                <w:tab w:val="decimal" w:pos="551"/>
              </w:tabs>
              <w:spacing w:line="240" w:lineRule="atLeast"/>
              <w:ind w:left="-72" w:right="101"/>
              <w:rPr>
                <w:color w:val="000000"/>
                <w:sz w:val="21"/>
                <w:szCs w:val="21"/>
                <w:lang w:bidi="th-TH"/>
              </w:rPr>
            </w:pPr>
            <w:r w:rsidRPr="00E0059F">
              <w:rPr>
                <w:color w:val="000000"/>
                <w:sz w:val="21"/>
                <w:szCs w:val="21"/>
                <w:lang w:bidi="th-TH"/>
              </w:rPr>
              <w:t>99.99</w:t>
            </w:r>
          </w:p>
        </w:tc>
        <w:tc>
          <w:tcPr>
            <w:tcW w:w="1015" w:type="dxa"/>
            <w:gridSpan w:val="2"/>
          </w:tcPr>
          <w:p w14:paraId="0A31CB7A" w14:textId="488F31EC" w:rsidR="00E05C09" w:rsidRPr="00E0059F" w:rsidRDefault="00E05C09" w:rsidP="00CF4B11">
            <w:pPr>
              <w:pStyle w:val="a3"/>
              <w:tabs>
                <w:tab w:val="left" w:pos="840"/>
              </w:tabs>
              <w:ind w:right="-705"/>
              <w:jc w:val="center"/>
              <w:rPr>
                <w:color w:val="000000"/>
                <w:sz w:val="21"/>
                <w:szCs w:val="21"/>
              </w:rPr>
            </w:pPr>
            <w:r w:rsidRPr="00E0059F">
              <w:rPr>
                <w:rFonts w:cs="Times New Roman"/>
                <w:sz w:val="21"/>
                <w:szCs w:val="21"/>
                <w:lang w:val="en-US"/>
              </w:rPr>
              <w:t>-</w:t>
            </w:r>
          </w:p>
        </w:tc>
      </w:tr>
      <w:tr w:rsidR="00E05C09" w:rsidRPr="009562EF" w14:paraId="6B24BFAA" w14:textId="77777777" w:rsidTr="00066B6A">
        <w:trPr>
          <w:gridAfter w:val="2"/>
          <w:wAfter w:w="2182" w:type="dxa"/>
        </w:trPr>
        <w:tc>
          <w:tcPr>
            <w:tcW w:w="3407" w:type="dxa"/>
          </w:tcPr>
          <w:p w14:paraId="1A6119BA" w14:textId="77777777" w:rsidR="00E05C09" w:rsidRPr="00E0059F" w:rsidRDefault="00E05C09" w:rsidP="00E05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sz w:val="21"/>
                <w:szCs w:val="21"/>
              </w:rPr>
            </w:pPr>
          </w:p>
        </w:tc>
        <w:tc>
          <w:tcPr>
            <w:tcW w:w="1865" w:type="dxa"/>
          </w:tcPr>
          <w:p w14:paraId="1A24C51F" w14:textId="387B16A2" w:rsidR="00E05C09" w:rsidRPr="00E0059F" w:rsidRDefault="00E05C09" w:rsidP="00E05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lang w:eastAsia="ko-KR"/>
              </w:rPr>
            </w:pPr>
            <w:r w:rsidRPr="00E0059F">
              <w:rPr>
                <w:rFonts w:ascii="Times New Roman" w:hAnsi="Times New Roman" w:cstheme="minorBidi"/>
                <w:sz w:val="21"/>
                <w:szCs w:val="21"/>
              </w:rPr>
              <w:t xml:space="preserve">   beverage</w:t>
            </w:r>
          </w:p>
        </w:tc>
        <w:tc>
          <w:tcPr>
            <w:tcW w:w="2254" w:type="dxa"/>
            <w:gridSpan w:val="2"/>
          </w:tcPr>
          <w:p w14:paraId="0FAAF3DB" w14:textId="77777777" w:rsidR="00E05C09" w:rsidRPr="00E0059F" w:rsidRDefault="00E05C09" w:rsidP="00E05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jc w:val="center"/>
              <w:rPr>
                <w:rFonts w:ascii="Times New Roman" w:hAnsi="Times New Roman" w:cs="Times New Roman"/>
                <w:sz w:val="21"/>
                <w:szCs w:val="21"/>
                <w:lang w:eastAsia="ko-KR"/>
              </w:rPr>
            </w:pPr>
          </w:p>
        </w:tc>
        <w:tc>
          <w:tcPr>
            <w:tcW w:w="1090" w:type="dxa"/>
            <w:gridSpan w:val="2"/>
          </w:tcPr>
          <w:p w14:paraId="2C59D7E0" w14:textId="77777777" w:rsidR="00E05C09" w:rsidRPr="00E0059F" w:rsidRDefault="00E05C09" w:rsidP="00E05C09">
            <w:pPr>
              <w:pStyle w:val="acctfourfigures"/>
              <w:tabs>
                <w:tab w:val="clear" w:pos="765"/>
                <w:tab w:val="decimal" w:pos="551"/>
              </w:tabs>
              <w:spacing w:line="240" w:lineRule="atLeast"/>
              <w:ind w:left="-72" w:right="101"/>
              <w:rPr>
                <w:color w:val="000000"/>
                <w:sz w:val="21"/>
                <w:szCs w:val="21"/>
                <w:lang w:bidi="th-TH"/>
              </w:rPr>
            </w:pPr>
          </w:p>
        </w:tc>
        <w:tc>
          <w:tcPr>
            <w:tcW w:w="1015" w:type="dxa"/>
            <w:gridSpan w:val="2"/>
          </w:tcPr>
          <w:p w14:paraId="0DBB7283" w14:textId="77777777" w:rsidR="00E05C09" w:rsidRPr="00E0059F" w:rsidRDefault="00E05C09" w:rsidP="00E05C09">
            <w:pPr>
              <w:pStyle w:val="acctfourfigures"/>
              <w:tabs>
                <w:tab w:val="clear" w:pos="765"/>
                <w:tab w:val="decimal" w:pos="551"/>
              </w:tabs>
              <w:spacing w:line="240" w:lineRule="atLeast"/>
              <w:ind w:left="-72" w:right="101"/>
              <w:rPr>
                <w:color w:val="000000"/>
                <w:sz w:val="21"/>
                <w:szCs w:val="21"/>
                <w:lang w:bidi="th-TH"/>
              </w:rPr>
            </w:pPr>
          </w:p>
        </w:tc>
      </w:tr>
      <w:tr w:rsidR="00E05C09" w:rsidRPr="009562EF" w14:paraId="28BC2831" w14:textId="77777777" w:rsidTr="00066B6A">
        <w:trPr>
          <w:gridAfter w:val="2"/>
          <w:wAfter w:w="2182" w:type="dxa"/>
        </w:trPr>
        <w:tc>
          <w:tcPr>
            <w:tcW w:w="3407" w:type="dxa"/>
          </w:tcPr>
          <w:p w14:paraId="78C731BA" w14:textId="77777777" w:rsidR="00E05C09" w:rsidRPr="00E0059F" w:rsidRDefault="00E05C09" w:rsidP="00E05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sz w:val="21"/>
                <w:szCs w:val="21"/>
              </w:rPr>
            </w:pPr>
          </w:p>
        </w:tc>
        <w:tc>
          <w:tcPr>
            <w:tcW w:w="1865" w:type="dxa"/>
          </w:tcPr>
          <w:p w14:paraId="0CCB92ED" w14:textId="65200DE8" w:rsidR="00E05C09" w:rsidRPr="00E0059F" w:rsidRDefault="00E05C09" w:rsidP="00E05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lang w:eastAsia="ko-KR"/>
              </w:rPr>
            </w:pPr>
            <w:r w:rsidRPr="00E0059F">
              <w:rPr>
                <w:rFonts w:ascii="Times New Roman" w:hAnsi="Times New Roman" w:cs="Times New Roman"/>
                <w:sz w:val="21"/>
                <w:szCs w:val="21"/>
              </w:rPr>
              <w:t xml:space="preserve">   stores</w:t>
            </w:r>
          </w:p>
        </w:tc>
        <w:tc>
          <w:tcPr>
            <w:tcW w:w="2254" w:type="dxa"/>
            <w:gridSpan w:val="2"/>
          </w:tcPr>
          <w:p w14:paraId="78D0465E" w14:textId="77777777" w:rsidR="00E05C09" w:rsidRPr="00E0059F" w:rsidRDefault="00E05C09" w:rsidP="00E05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jc w:val="center"/>
              <w:rPr>
                <w:rFonts w:ascii="Times New Roman" w:hAnsi="Times New Roman" w:cs="Times New Roman"/>
                <w:sz w:val="21"/>
                <w:szCs w:val="21"/>
                <w:lang w:eastAsia="ko-KR"/>
              </w:rPr>
            </w:pPr>
          </w:p>
        </w:tc>
        <w:tc>
          <w:tcPr>
            <w:tcW w:w="1090" w:type="dxa"/>
            <w:gridSpan w:val="2"/>
          </w:tcPr>
          <w:p w14:paraId="69286DCC" w14:textId="77777777" w:rsidR="00E05C09" w:rsidRPr="00E0059F" w:rsidRDefault="00E05C09" w:rsidP="00E05C09">
            <w:pPr>
              <w:pStyle w:val="acctfourfigures"/>
              <w:tabs>
                <w:tab w:val="clear" w:pos="765"/>
                <w:tab w:val="decimal" w:pos="551"/>
              </w:tabs>
              <w:spacing w:line="240" w:lineRule="atLeast"/>
              <w:ind w:left="-72" w:right="101"/>
              <w:rPr>
                <w:color w:val="000000"/>
                <w:sz w:val="21"/>
                <w:szCs w:val="21"/>
                <w:lang w:bidi="th-TH"/>
              </w:rPr>
            </w:pPr>
          </w:p>
        </w:tc>
        <w:tc>
          <w:tcPr>
            <w:tcW w:w="1015" w:type="dxa"/>
            <w:gridSpan w:val="2"/>
          </w:tcPr>
          <w:p w14:paraId="4F090972" w14:textId="77777777" w:rsidR="00E05C09" w:rsidRPr="00E0059F" w:rsidRDefault="00E05C09" w:rsidP="00E05C09">
            <w:pPr>
              <w:pStyle w:val="acctfourfigures"/>
              <w:tabs>
                <w:tab w:val="clear" w:pos="765"/>
                <w:tab w:val="decimal" w:pos="551"/>
              </w:tabs>
              <w:spacing w:line="240" w:lineRule="atLeast"/>
              <w:ind w:left="-72" w:right="101"/>
              <w:rPr>
                <w:color w:val="000000"/>
                <w:sz w:val="21"/>
                <w:szCs w:val="21"/>
                <w:lang w:bidi="th-TH"/>
              </w:rPr>
            </w:pPr>
          </w:p>
        </w:tc>
      </w:tr>
      <w:tr w:rsidR="00E05C09" w:rsidRPr="009562EF" w14:paraId="7078D7E2" w14:textId="77777777" w:rsidTr="00066B6A">
        <w:trPr>
          <w:gridAfter w:val="2"/>
          <w:wAfter w:w="2182" w:type="dxa"/>
        </w:trPr>
        <w:tc>
          <w:tcPr>
            <w:tcW w:w="3407" w:type="dxa"/>
          </w:tcPr>
          <w:p w14:paraId="7F32035F" w14:textId="77777777" w:rsidR="00E05C09" w:rsidRPr="009562EF" w:rsidRDefault="00E05C09" w:rsidP="00E05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sz w:val="21"/>
                <w:szCs w:val="21"/>
              </w:rPr>
            </w:pPr>
            <w:r w:rsidRPr="009562EF">
              <w:rPr>
                <w:rFonts w:ascii="Times New Roman" w:hAnsi="Times New Roman" w:cs="Times New Roman"/>
                <w:sz w:val="21"/>
                <w:szCs w:val="21"/>
              </w:rPr>
              <w:t>ALL GUARDIAN CO., LTD.</w:t>
            </w:r>
          </w:p>
        </w:tc>
        <w:tc>
          <w:tcPr>
            <w:tcW w:w="1865" w:type="dxa"/>
          </w:tcPr>
          <w:p w14:paraId="3CB84B3F" w14:textId="77777777" w:rsidR="00E05C09" w:rsidRPr="009562EF" w:rsidRDefault="00E05C09" w:rsidP="00E05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lang w:eastAsia="ko-KR"/>
              </w:rPr>
            </w:pPr>
            <w:r w:rsidRPr="009562EF">
              <w:rPr>
                <w:rFonts w:ascii="Times New Roman" w:hAnsi="Times New Roman" w:cs="Times New Roman"/>
                <w:sz w:val="21"/>
                <w:szCs w:val="21"/>
                <w:lang w:eastAsia="ko-KR"/>
              </w:rPr>
              <w:t>Health and beauty</w:t>
            </w:r>
          </w:p>
        </w:tc>
        <w:tc>
          <w:tcPr>
            <w:tcW w:w="2254" w:type="dxa"/>
            <w:gridSpan w:val="2"/>
          </w:tcPr>
          <w:p w14:paraId="052B93EB" w14:textId="77777777" w:rsidR="00E05C09" w:rsidRPr="009562EF" w:rsidRDefault="00E05C09" w:rsidP="00E05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jc w:val="center"/>
              <w:rPr>
                <w:rFonts w:ascii="Times New Roman" w:hAnsi="Times New Roman" w:cs="Times New Roman"/>
                <w:sz w:val="21"/>
                <w:szCs w:val="21"/>
                <w:lang w:eastAsia="ko-KR"/>
              </w:rPr>
            </w:pPr>
            <w:r w:rsidRPr="009562EF">
              <w:rPr>
                <w:rFonts w:ascii="Times New Roman" w:hAnsi="Times New Roman" w:cs="Times New Roman"/>
                <w:sz w:val="21"/>
                <w:szCs w:val="21"/>
                <w:lang w:eastAsia="ko-KR"/>
              </w:rPr>
              <w:t>Thailand</w:t>
            </w:r>
          </w:p>
        </w:tc>
        <w:tc>
          <w:tcPr>
            <w:tcW w:w="1090" w:type="dxa"/>
            <w:gridSpan w:val="2"/>
          </w:tcPr>
          <w:p w14:paraId="73D664A7" w14:textId="5FFAD396" w:rsidR="00E05C09" w:rsidRPr="009562EF" w:rsidRDefault="00E05C09" w:rsidP="00E05C09">
            <w:pPr>
              <w:pStyle w:val="acctfourfigures"/>
              <w:tabs>
                <w:tab w:val="clear" w:pos="765"/>
                <w:tab w:val="decimal" w:pos="551"/>
              </w:tabs>
              <w:spacing w:line="240" w:lineRule="atLeast"/>
              <w:ind w:left="-72" w:right="101"/>
              <w:rPr>
                <w:color w:val="000000"/>
                <w:sz w:val="21"/>
                <w:szCs w:val="21"/>
                <w:lang w:bidi="th-TH"/>
              </w:rPr>
            </w:pPr>
            <w:r>
              <w:rPr>
                <w:color w:val="000000"/>
                <w:sz w:val="21"/>
                <w:szCs w:val="21"/>
                <w:lang w:bidi="th-TH"/>
              </w:rPr>
              <w:t>64.99</w:t>
            </w:r>
          </w:p>
        </w:tc>
        <w:tc>
          <w:tcPr>
            <w:tcW w:w="1015" w:type="dxa"/>
            <w:gridSpan w:val="2"/>
          </w:tcPr>
          <w:p w14:paraId="02E0430C" w14:textId="2F7AD965" w:rsidR="00E05C09" w:rsidRPr="009562EF" w:rsidRDefault="00E05C09" w:rsidP="00E05C09">
            <w:pPr>
              <w:pStyle w:val="acctfourfigures"/>
              <w:tabs>
                <w:tab w:val="clear" w:pos="765"/>
                <w:tab w:val="decimal" w:pos="551"/>
              </w:tabs>
              <w:spacing w:line="240" w:lineRule="atLeast"/>
              <w:ind w:left="-72"/>
              <w:rPr>
                <w:color w:val="000000"/>
                <w:sz w:val="21"/>
                <w:szCs w:val="21"/>
                <w:lang w:bidi="th-TH"/>
              </w:rPr>
            </w:pPr>
            <w:r>
              <w:rPr>
                <w:color w:val="000000"/>
                <w:sz w:val="21"/>
                <w:szCs w:val="21"/>
                <w:lang w:bidi="th-TH"/>
              </w:rPr>
              <w:t>64.99</w:t>
            </w:r>
          </w:p>
        </w:tc>
      </w:tr>
      <w:tr w:rsidR="00E05C09" w:rsidRPr="009562EF" w14:paraId="300182F5" w14:textId="77777777" w:rsidTr="00066B6A">
        <w:trPr>
          <w:gridAfter w:val="2"/>
          <w:wAfter w:w="2182" w:type="dxa"/>
        </w:trPr>
        <w:tc>
          <w:tcPr>
            <w:tcW w:w="3407" w:type="dxa"/>
          </w:tcPr>
          <w:p w14:paraId="66FEDF9B" w14:textId="77777777" w:rsidR="00E05C09" w:rsidRPr="009562EF" w:rsidRDefault="00E05C09" w:rsidP="00E05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sz w:val="21"/>
                <w:szCs w:val="21"/>
              </w:rPr>
            </w:pPr>
          </w:p>
        </w:tc>
        <w:tc>
          <w:tcPr>
            <w:tcW w:w="1865" w:type="dxa"/>
          </w:tcPr>
          <w:p w14:paraId="5AD51A71" w14:textId="77777777" w:rsidR="00E05C09" w:rsidRPr="009562EF" w:rsidRDefault="00E05C09" w:rsidP="00E05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lang w:eastAsia="ko-KR"/>
              </w:rPr>
            </w:pPr>
            <w:r w:rsidRPr="009562EF">
              <w:rPr>
                <w:rFonts w:ascii="Times New Roman" w:hAnsi="Times New Roman" w:cs="Times New Roman"/>
                <w:sz w:val="21"/>
                <w:szCs w:val="21"/>
                <w:lang w:eastAsia="ko-KR"/>
              </w:rPr>
              <w:t xml:space="preserve">   products retailer</w:t>
            </w:r>
          </w:p>
        </w:tc>
        <w:tc>
          <w:tcPr>
            <w:tcW w:w="2254" w:type="dxa"/>
            <w:gridSpan w:val="2"/>
          </w:tcPr>
          <w:p w14:paraId="3C6458C9" w14:textId="77777777" w:rsidR="00E05C09" w:rsidRPr="009562EF" w:rsidRDefault="00E05C09" w:rsidP="00E05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jc w:val="center"/>
              <w:rPr>
                <w:rFonts w:ascii="Times New Roman" w:hAnsi="Times New Roman" w:cs="Times New Roman"/>
                <w:sz w:val="21"/>
                <w:szCs w:val="21"/>
                <w:lang w:eastAsia="ko-KR"/>
              </w:rPr>
            </w:pPr>
          </w:p>
        </w:tc>
        <w:tc>
          <w:tcPr>
            <w:tcW w:w="1090" w:type="dxa"/>
            <w:gridSpan w:val="2"/>
          </w:tcPr>
          <w:p w14:paraId="70AEFAE5" w14:textId="77777777" w:rsidR="00E05C09" w:rsidRPr="009562EF" w:rsidRDefault="00E05C09" w:rsidP="00E05C09">
            <w:pPr>
              <w:pStyle w:val="acctfourfigures"/>
              <w:tabs>
                <w:tab w:val="clear" w:pos="765"/>
                <w:tab w:val="decimal" w:pos="551"/>
              </w:tabs>
              <w:spacing w:line="240" w:lineRule="atLeast"/>
              <w:ind w:left="-72" w:right="101"/>
              <w:rPr>
                <w:color w:val="000000"/>
                <w:sz w:val="21"/>
                <w:szCs w:val="21"/>
                <w:lang w:bidi="th-TH"/>
              </w:rPr>
            </w:pPr>
          </w:p>
        </w:tc>
        <w:tc>
          <w:tcPr>
            <w:tcW w:w="1015" w:type="dxa"/>
            <w:gridSpan w:val="2"/>
          </w:tcPr>
          <w:p w14:paraId="03DC2845" w14:textId="77777777" w:rsidR="00E05C09" w:rsidRPr="009562EF" w:rsidRDefault="00E05C09" w:rsidP="00E05C09">
            <w:pPr>
              <w:pStyle w:val="acctfourfigures"/>
              <w:tabs>
                <w:tab w:val="clear" w:pos="765"/>
                <w:tab w:val="decimal" w:pos="551"/>
              </w:tabs>
              <w:spacing w:line="240" w:lineRule="atLeast"/>
              <w:ind w:left="-72" w:right="101"/>
              <w:rPr>
                <w:color w:val="000000"/>
                <w:sz w:val="21"/>
                <w:szCs w:val="21"/>
                <w:lang w:bidi="th-TH"/>
              </w:rPr>
            </w:pPr>
          </w:p>
        </w:tc>
      </w:tr>
      <w:tr w:rsidR="00E05C09" w:rsidRPr="00714BAB" w14:paraId="086627B2" w14:textId="77777777" w:rsidTr="00066B6A">
        <w:trPr>
          <w:gridAfter w:val="2"/>
          <w:wAfter w:w="2182" w:type="dxa"/>
        </w:trPr>
        <w:tc>
          <w:tcPr>
            <w:tcW w:w="3407" w:type="dxa"/>
          </w:tcPr>
          <w:p w14:paraId="4509CB11" w14:textId="77777777" w:rsidR="00E05C09" w:rsidRPr="003005FE" w:rsidRDefault="00E05C09" w:rsidP="00E05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sz w:val="21"/>
                <w:szCs w:val="26"/>
              </w:rPr>
            </w:pPr>
            <w:r>
              <w:rPr>
                <w:rFonts w:ascii="Times New Roman" w:hAnsi="Times New Roman"/>
                <w:sz w:val="21"/>
                <w:szCs w:val="26"/>
              </w:rPr>
              <w:t>ALL SPEEDY CO., LTD.</w:t>
            </w:r>
          </w:p>
        </w:tc>
        <w:tc>
          <w:tcPr>
            <w:tcW w:w="1865" w:type="dxa"/>
          </w:tcPr>
          <w:p w14:paraId="23C031C1" w14:textId="77777777" w:rsidR="00E05C09" w:rsidRPr="009562EF" w:rsidRDefault="00E05C09" w:rsidP="00E05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lang w:eastAsia="ko-KR"/>
              </w:rPr>
            </w:pPr>
            <w:r>
              <w:rPr>
                <w:rFonts w:ascii="Times New Roman" w:hAnsi="Times New Roman" w:cs="Times New Roman"/>
                <w:sz w:val="21"/>
                <w:szCs w:val="21"/>
                <w:lang w:eastAsia="ko-KR"/>
              </w:rPr>
              <w:t xml:space="preserve">Logistics and </w:t>
            </w:r>
          </w:p>
        </w:tc>
        <w:tc>
          <w:tcPr>
            <w:tcW w:w="2254" w:type="dxa"/>
            <w:gridSpan w:val="2"/>
          </w:tcPr>
          <w:p w14:paraId="1F418624" w14:textId="77777777" w:rsidR="00E05C09" w:rsidRPr="009562EF" w:rsidRDefault="00E05C09" w:rsidP="00E05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jc w:val="center"/>
              <w:rPr>
                <w:rFonts w:ascii="Times New Roman" w:hAnsi="Times New Roman" w:cs="Times New Roman"/>
                <w:sz w:val="21"/>
                <w:szCs w:val="21"/>
                <w:lang w:eastAsia="ko-KR"/>
              </w:rPr>
            </w:pPr>
            <w:r>
              <w:rPr>
                <w:rFonts w:ascii="Times New Roman" w:hAnsi="Times New Roman" w:cs="Times New Roman"/>
                <w:sz w:val="21"/>
                <w:szCs w:val="21"/>
                <w:lang w:eastAsia="ko-KR"/>
              </w:rPr>
              <w:t>Thailand</w:t>
            </w:r>
          </w:p>
        </w:tc>
        <w:tc>
          <w:tcPr>
            <w:tcW w:w="1090" w:type="dxa"/>
            <w:gridSpan w:val="2"/>
          </w:tcPr>
          <w:p w14:paraId="2FC3E26E" w14:textId="34940A18" w:rsidR="00E05C09" w:rsidRPr="009562EF" w:rsidRDefault="00E05C09" w:rsidP="00E05C09">
            <w:pPr>
              <w:pStyle w:val="acctfourfigures"/>
              <w:tabs>
                <w:tab w:val="clear" w:pos="765"/>
                <w:tab w:val="decimal" w:pos="551"/>
              </w:tabs>
              <w:spacing w:line="240" w:lineRule="atLeast"/>
              <w:ind w:left="-72" w:right="101"/>
              <w:rPr>
                <w:color w:val="000000"/>
                <w:sz w:val="21"/>
                <w:szCs w:val="21"/>
                <w:lang w:bidi="th-TH"/>
              </w:rPr>
            </w:pPr>
            <w:r>
              <w:rPr>
                <w:color w:val="000000"/>
                <w:sz w:val="21"/>
                <w:szCs w:val="21"/>
                <w:lang w:bidi="th-TH"/>
              </w:rPr>
              <w:t>45.45</w:t>
            </w:r>
          </w:p>
        </w:tc>
        <w:tc>
          <w:tcPr>
            <w:tcW w:w="1015" w:type="dxa"/>
            <w:gridSpan w:val="2"/>
          </w:tcPr>
          <w:p w14:paraId="08D25727" w14:textId="7BC7A6CD" w:rsidR="00E05C09" w:rsidRPr="009562EF" w:rsidRDefault="00E05C09" w:rsidP="00E05C09">
            <w:pPr>
              <w:pStyle w:val="acctfourfigures"/>
              <w:tabs>
                <w:tab w:val="clear" w:pos="765"/>
                <w:tab w:val="decimal" w:pos="551"/>
              </w:tabs>
              <w:spacing w:line="240" w:lineRule="atLeast"/>
              <w:ind w:left="-72"/>
              <w:rPr>
                <w:color w:val="000000"/>
                <w:sz w:val="21"/>
                <w:szCs w:val="21"/>
                <w:lang w:bidi="th-TH"/>
              </w:rPr>
            </w:pPr>
            <w:r>
              <w:rPr>
                <w:color w:val="000000"/>
                <w:sz w:val="21"/>
                <w:szCs w:val="21"/>
                <w:lang w:bidi="th-TH"/>
              </w:rPr>
              <w:t>45.45</w:t>
            </w:r>
          </w:p>
        </w:tc>
      </w:tr>
      <w:tr w:rsidR="00E05C09" w:rsidRPr="009562EF" w14:paraId="249B344E" w14:textId="77777777" w:rsidTr="00066B6A">
        <w:trPr>
          <w:gridAfter w:val="2"/>
          <w:wAfter w:w="2182" w:type="dxa"/>
        </w:trPr>
        <w:tc>
          <w:tcPr>
            <w:tcW w:w="3407" w:type="dxa"/>
          </w:tcPr>
          <w:p w14:paraId="520D97CD" w14:textId="77777777" w:rsidR="00E05C09" w:rsidRPr="009562EF" w:rsidRDefault="00E05C09" w:rsidP="00E05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sz w:val="21"/>
                <w:szCs w:val="21"/>
              </w:rPr>
            </w:pPr>
          </w:p>
        </w:tc>
        <w:tc>
          <w:tcPr>
            <w:tcW w:w="1865" w:type="dxa"/>
          </w:tcPr>
          <w:p w14:paraId="6E857FE4" w14:textId="77777777" w:rsidR="00E05C09" w:rsidRPr="009562EF" w:rsidRDefault="00E05C09" w:rsidP="00E05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lang w:eastAsia="ko-KR"/>
              </w:rPr>
            </w:pPr>
            <w:r>
              <w:rPr>
                <w:rFonts w:ascii="Times New Roman" w:hAnsi="Times New Roman" w:cs="Times New Roman"/>
                <w:sz w:val="21"/>
                <w:szCs w:val="21"/>
                <w:lang w:eastAsia="ko-KR"/>
              </w:rPr>
              <w:t xml:space="preserve">   distribution of</w:t>
            </w:r>
          </w:p>
        </w:tc>
        <w:tc>
          <w:tcPr>
            <w:tcW w:w="2254" w:type="dxa"/>
            <w:gridSpan w:val="2"/>
          </w:tcPr>
          <w:p w14:paraId="128847AA" w14:textId="77777777" w:rsidR="00E05C09" w:rsidRPr="009562EF" w:rsidRDefault="00E05C09" w:rsidP="00E05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jc w:val="center"/>
              <w:rPr>
                <w:rFonts w:ascii="Times New Roman" w:hAnsi="Times New Roman" w:cs="Times New Roman"/>
                <w:sz w:val="21"/>
                <w:szCs w:val="21"/>
                <w:lang w:eastAsia="ko-KR"/>
              </w:rPr>
            </w:pPr>
          </w:p>
        </w:tc>
        <w:tc>
          <w:tcPr>
            <w:tcW w:w="1090" w:type="dxa"/>
            <w:gridSpan w:val="2"/>
          </w:tcPr>
          <w:p w14:paraId="113205B9" w14:textId="77777777" w:rsidR="00E05C09" w:rsidRPr="009562EF" w:rsidRDefault="00E05C09" w:rsidP="00CF4B11">
            <w:pPr>
              <w:pStyle w:val="acctfourfigures"/>
              <w:tabs>
                <w:tab w:val="clear" w:pos="765"/>
                <w:tab w:val="left" w:pos="319"/>
                <w:tab w:val="decimal" w:pos="551"/>
              </w:tabs>
              <w:spacing w:line="240" w:lineRule="atLeast"/>
              <w:ind w:left="-72" w:right="101"/>
              <w:rPr>
                <w:color w:val="000000"/>
                <w:sz w:val="21"/>
                <w:szCs w:val="21"/>
                <w:lang w:bidi="th-TH"/>
              </w:rPr>
            </w:pPr>
          </w:p>
        </w:tc>
        <w:tc>
          <w:tcPr>
            <w:tcW w:w="1015" w:type="dxa"/>
            <w:gridSpan w:val="2"/>
          </w:tcPr>
          <w:p w14:paraId="47125031" w14:textId="77777777" w:rsidR="00E05C09" w:rsidRPr="009562EF" w:rsidRDefault="00E05C09" w:rsidP="00E05C09">
            <w:pPr>
              <w:pStyle w:val="acctfourfigures"/>
              <w:tabs>
                <w:tab w:val="clear" w:pos="765"/>
                <w:tab w:val="decimal" w:pos="551"/>
              </w:tabs>
              <w:spacing w:line="240" w:lineRule="atLeast"/>
              <w:ind w:left="-72" w:right="101"/>
              <w:rPr>
                <w:color w:val="000000"/>
                <w:sz w:val="21"/>
                <w:szCs w:val="21"/>
                <w:lang w:bidi="th-TH"/>
              </w:rPr>
            </w:pPr>
          </w:p>
        </w:tc>
      </w:tr>
      <w:tr w:rsidR="00E05C09" w:rsidRPr="009562EF" w14:paraId="1D6465F9" w14:textId="77777777" w:rsidTr="00066B6A">
        <w:trPr>
          <w:gridAfter w:val="2"/>
          <w:wAfter w:w="2182" w:type="dxa"/>
        </w:trPr>
        <w:tc>
          <w:tcPr>
            <w:tcW w:w="3407" w:type="dxa"/>
          </w:tcPr>
          <w:p w14:paraId="71325944" w14:textId="77777777" w:rsidR="00E05C09" w:rsidRPr="009562EF" w:rsidRDefault="00E05C09" w:rsidP="00E05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sz w:val="21"/>
                <w:szCs w:val="21"/>
              </w:rPr>
            </w:pPr>
          </w:p>
        </w:tc>
        <w:tc>
          <w:tcPr>
            <w:tcW w:w="1865" w:type="dxa"/>
          </w:tcPr>
          <w:p w14:paraId="33978A1A" w14:textId="77777777" w:rsidR="00E05C09" w:rsidRPr="009562EF" w:rsidRDefault="00E05C09" w:rsidP="00E05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lang w:eastAsia="ko-KR"/>
              </w:rPr>
            </w:pPr>
            <w:r>
              <w:rPr>
                <w:rFonts w:ascii="Times New Roman" w:hAnsi="Times New Roman" w:cs="Times New Roman"/>
                <w:sz w:val="21"/>
                <w:szCs w:val="21"/>
                <w:lang w:eastAsia="ko-KR"/>
              </w:rPr>
              <w:t xml:space="preserve">   merchandises</w:t>
            </w:r>
          </w:p>
        </w:tc>
        <w:tc>
          <w:tcPr>
            <w:tcW w:w="2254" w:type="dxa"/>
            <w:gridSpan w:val="2"/>
          </w:tcPr>
          <w:p w14:paraId="5799DFC9" w14:textId="77777777" w:rsidR="00E05C09" w:rsidRPr="009562EF" w:rsidRDefault="00E05C09" w:rsidP="00E05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jc w:val="center"/>
              <w:rPr>
                <w:rFonts w:ascii="Times New Roman" w:hAnsi="Times New Roman" w:cs="Times New Roman"/>
                <w:sz w:val="21"/>
                <w:szCs w:val="21"/>
                <w:lang w:eastAsia="ko-KR"/>
              </w:rPr>
            </w:pPr>
          </w:p>
        </w:tc>
        <w:tc>
          <w:tcPr>
            <w:tcW w:w="1090" w:type="dxa"/>
            <w:gridSpan w:val="2"/>
          </w:tcPr>
          <w:p w14:paraId="452B01C7" w14:textId="77777777" w:rsidR="00E05C09" w:rsidRPr="009562EF" w:rsidRDefault="00E05C09" w:rsidP="00E05C09">
            <w:pPr>
              <w:pStyle w:val="acctfourfigures"/>
              <w:tabs>
                <w:tab w:val="clear" w:pos="765"/>
                <w:tab w:val="decimal" w:pos="551"/>
              </w:tabs>
              <w:spacing w:line="240" w:lineRule="atLeast"/>
              <w:ind w:left="-72" w:right="101"/>
              <w:rPr>
                <w:color w:val="000000"/>
                <w:sz w:val="21"/>
                <w:szCs w:val="21"/>
                <w:lang w:bidi="th-TH"/>
              </w:rPr>
            </w:pPr>
          </w:p>
        </w:tc>
        <w:tc>
          <w:tcPr>
            <w:tcW w:w="1015" w:type="dxa"/>
            <w:gridSpan w:val="2"/>
          </w:tcPr>
          <w:p w14:paraId="1DF00E61" w14:textId="77777777" w:rsidR="00E05C09" w:rsidRPr="009562EF" w:rsidRDefault="00E05C09" w:rsidP="00E05C09">
            <w:pPr>
              <w:pStyle w:val="acctfourfigures"/>
              <w:tabs>
                <w:tab w:val="clear" w:pos="765"/>
                <w:tab w:val="decimal" w:pos="551"/>
              </w:tabs>
              <w:spacing w:line="240" w:lineRule="atLeast"/>
              <w:ind w:left="-72" w:right="101"/>
              <w:rPr>
                <w:color w:val="000000"/>
                <w:sz w:val="21"/>
                <w:szCs w:val="21"/>
                <w:lang w:bidi="th-TH"/>
              </w:rPr>
            </w:pPr>
          </w:p>
        </w:tc>
      </w:tr>
      <w:tr w:rsidR="00E05C09" w:rsidRPr="009562EF" w14:paraId="59021DB4" w14:textId="77777777" w:rsidTr="00066B6A">
        <w:trPr>
          <w:gridAfter w:val="2"/>
          <w:wAfter w:w="2182" w:type="dxa"/>
        </w:trPr>
        <w:tc>
          <w:tcPr>
            <w:tcW w:w="3407" w:type="dxa"/>
          </w:tcPr>
          <w:p w14:paraId="2FA8C6EB" w14:textId="77777777" w:rsidR="00E05C09" w:rsidRPr="009562EF" w:rsidRDefault="00E05C09" w:rsidP="00E05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sz w:val="21"/>
                <w:szCs w:val="21"/>
              </w:rPr>
            </w:pPr>
          </w:p>
        </w:tc>
        <w:tc>
          <w:tcPr>
            <w:tcW w:w="1865" w:type="dxa"/>
          </w:tcPr>
          <w:p w14:paraId="78E3E774" w14:textId="2CE7E7F7" w:rsidR="00E05C09" w:rsidRPr="009562EF" w:rsidRDefault="00E05C09" w:rsidP="00E05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lang w:eastAsia="ko-KR"/>
              </w:rPr>
            </w:pPr>
            <w:r>
              <w:rPr>
                <w:rFonts w:ascii="Times New Roman" w:hAnsi="Times New Roman" w:cs="Times New Roman"/>
                <w:sz w:val="21"/>
                <w:szCs w:val="21"/>
                <w:lang w:eastAsia="ko-KR"/>
              </w:rPr>
              <w:t xml:space="preserve">   services</w:t>
            </w:r>
          </w:p>
        </w:tc>
        <w:tc>
          <w:tcPr>
            <w:tcW w:w="2254" w:type="dxa"/>
            <w:gridSpan w:val="2"/>
          </w:tcPr>
          <w:p w14:paraId="5A335549" w14:textId="77777777" w:rsidR="00E05C09" w:rsidRPr="009562EF" w:rsidRDefault="00E05C09" w:rsidP="00E05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jc w:val="center"/>
              <w:rPr>
                <w:rFonts w:ascii="Times New Roman" w:hAnsi="Times New Roman" w:cs="Times New Roman"/>
                <w:sz w:val="21"/>
                <w:szCs w:val="21"/>
                <w:lang w:eastAsia="ko-KR"/>
              </w:rPr>
            </w:pPr>
          </w:p>
        </w:tc>
        <w:tc>
          <w:tcPr>
            <w:tcW w:w="1090" w:type="dxa"/>
            <w:gridSpan w:val="2"/>
          </w:tcPr>
          <w:p w14:paraId="7E5BAD01" w14:textId="77777777" w:rsidR="00E05C09" w:rsidRPr="009562EF" w:rsidRDefault="00E05C09" w:rsidP="00E05C09">
            <w:pPr>
              <w:pStyle w:val="acctfourfigures"/>
              <w:tabs>
                <w:tab w:val="clear" w:pos="765"/>
                <w:tab w:val="decimal" w:pos="551"/>
              </w:tabs>
              <w:spacing w:line="240" w:lineRule="atLeast"/>
              <w:ind w:left="-72" w:right="101"/>
              <w:rPr>
                <w:color w:val="000000"/>
                <w:sz w:val="21"/>
                <w:szCs w:val="21"/>
                <w:lang w:bidi="th-TH"/>
              </w:rPr>
            </w:pPr>
          </w:p>
        </w:tc>
        <w:tc>
          <w:tcPr>
            <w:tcW w:w="1015" w:type="dxa"/>
            <w:gridSpan w:val="2"/>
          </w:tcPr>
          <w:p w14:paraId="1E08F740" w14:textId="77777777" w:rsidR="00E05C09" w:rsidRPr="009562EF" w:rsidRDefault="00E05C09" w:rsidP="00E05C09">
            <w:pPr>
              <w:pStyle w:val="acctfourfigures"/>
              <w:tabs>
                <w:tab w:val="clear" w:pos="765"/>
                <w:tab w:val="decimal" w:pos="551"/>
              </w:tabs>
              <w:spacing w:line="240" w:lineRule="atLeast"/>
              <w:ind w:left="-72" w:right="101"/>
              <w:rPr>
                <w:color w:val="000000"/>
                <w:sz w:val="21"/>
                <w:szCs w:val="21"/>
                <w:lang w:bidi="th-TH"/>
              </w:rPr>
            </w:pPr>
          </w:p>
        </w:tc>
      </w:tr>
      <w:tr w:rsidR="00E05C09" w:rsidRPr="009562EF" w14:paraId="0D3EE8D7" w14:textId="77777777" w:rsidTr="00066B6A">
        <w:trPr>
          <w:gridAfter w:val="2"/>
          <w:wAfter w:w="2182" w:type="dxa"/>
        </w:trPr>
        <w:tc>
          <w:tcPr>
            <w:tcW w:w="3407" w:type="dxa"/>
          </w:tcPr>
          <w:p w14:paraId="413A58DC" w14:textId="77777777" w:rsidR="00E05C09" w:rsidRPr="009562EF" w:rsidRDefault="00E05C09" w:rsidP="00E05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sz w:val="21"/>
                <w:szCs w:val="21"/>
              </w:rPr>
            </w:pPr>
          </w:p>
        </w:tc>
        <w:tc>
          <w:tcPr>
            <w:tcW w:w="1865" w:type="dxa"/>
          </w:tcPr>
          <w:p w14:paraId="766FBAEC" w14:textId="77777777" w:rsidR="00E05C09" w:rsidRPr="009562EF" w:rsidRDefault="00E05C09" w:rsidP="00E05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lang w:eastAsia="ko-KR"/>
              </w:rPr>
            </w:pPr>
          </w:p>
        </w:tc>
        <w:tc>
          <w:tcPr>
            <w:tcW w:w="2254" w:type="dxa"/>
            <w:gridSpan w:val="2"/>
          </w:tcPr>
          <w:p w14:paraId="3762E91E" w14:textId="77777777" w:rsidR="00E05C09" w:rsidRPr="009562EF" w:rsidRDefault="00E05C09" w:rsidP="00E05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jc w:val="center"/>
              <w:rPr>
                <w:rFonts w:ascii="Times New Roman" w:hAnsi="Times New Roman" w:cs="Times New Roman"/>
                <w:sz w:val="21"/>
                <w:szCs w:val="21"/>
                <w:lang w:eastAsia="ko-KR"/>
              </w:rPr>
            </w:pPr>
          </w:p>
        </w:tc>
        <w:tc>
          <w:tcPr>
            <w:tcW w:w="1090" w:type="dxa"/>
            <w:gridSpan w:val="2"/>
          </w:tcPr>
          <w:p w14:paraId="689607A0" w14:textId="77777777" w:rsidR="00E05C09" w:rsidRPr="009562EF" w:rsidRDefault="00E05C09" w:rsidP="00E05C09">
            <w:pPr>
              <w:pStyle w:val="acctfourfigures"/>
              <w:tabs>
                <w:tab w:val="clear" w:pos="765"/>
                <w:tab w:val="decimal" w:pos="551"/>
              </w:tabs>
              <w:spacing w:line="240" w:lineRule="atLeast"/>
              <w:ind w:left="-72" w:right="101"/>
              <w:rPr>
                <w:color w:val="000000"/>
                <w:sz w:val="21"/>
                <w:szCs w:val="21"/>
                <w:lang w:bidi="th-TH"/>
              </w:rPr>
            </w:pPr>
          </w:p>
        </w:tc>
        <w:tc>
          <w:tcPr>
            <w:tcW w:w="1015" w:type="dxa"/>
            <w:gridSpan w:val="2"/>
          </w:tcPr>
          <w:p w14:paraId="5EAF7C42" w14:textId="77777777" w:rsidR="00E05C09" w:rsidRPr="009562EF" w:rsidRDefault="00E05C09" w:rsidP="00E05C09">
            <w:pPr>
              <w:pStyle w:val="acctfourfigures"/>
              <w:tabs>
                <w:tab w:val="clear" w:pos="765"/>
                <w:tab w:val="decimal" w:pos="551"/>
              </w:tabs>
              <w:spacing w:line="240" w:lineRule="atLeast"/>
              <w:ind w:left="-72" w:right="101"/>
              <w:rPr>
                <w:color w:val="000000"/>
                <w:sz w:val="21"/>
                <w:szCs w:val="21"/>
                <w:lang w:bidi="th-TH"/>
              </w:rPr>
            </w:pPr>
          </w:p>
        </w:tc>
      </w:tr>
      <w:tr w:rsidR="00E0059F" w:rsidRPr="009562EF" w14:paraId="0F207AC3" w14:textId="3556F657" w:rsidTr="00066B6A">
        <w:trPr>
          <w:gridAfter w:val="2"/>
          <w:wAfter w:w="2182" w:type="dxa"/>
        </w:trPr>
        <w:tc>
          <w:tcPr>
            <w:tcW w:w="5272" w:type="dxa"/>
            <w:gridSpan w:val="2"/>
          </w:tcPr>
          <w:p w14:paraId="4177330F" w14:textId="77777777" w:rsidR="00E0059F" w:rsidRPr="009562EF" w:rsidRDefault="00E0059F" w:rsidP="00E05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lang w:eastAsia="ko-KR"/>
              </w:rPr>
            </w:pPr>
            <w:r w:rsidRPr="009562EF">
              <w:rPr>
                <w:rFonts w:ascii="Times New Roman" w:hAnsi="Times New Roman" w:cs="Times New Roman"/>
                <w:b/>
                <w:bCs/>
                <w:i/>
                <w:iCs/>
                <w:color w:val="000000"/>
                <w:sz w:val="21"/>
                <w:szCs w:val="21"/>
                <w:lang w:eastAsia="ko-KR"/>
              </w:rPr>
              <w:t>- Investment through Suksapiwat Co., Ltd.</w:t>
            </w:r>
          </w:p>
        </w:tc>
        <w:tc>
          <w:tcPr>
            <w:tcW w:w="2254" w:type="dxa"/>
            <w:gridSpan w:val="2"/>
          </w:tcPr>
          <w:p w14:paraId="14EE8DB5" w14:textId="77777777" w:rsidR="00E0059F" w:rsidRPr="009562EF" w:rsidRDefault="00E0059F" w:rsidP="00E05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jc w:val="center"/>
              <w:rPr>
                <w:rFonts w:ascii="Times New Roman" w:hAnsi="Times New Roman" w:cs="Times New Roman"/>
                <w:sz w:val="21"/>
                <w:szCs w:val="21"/>
                <w:lang w:eastAsia="ko-KR"/>
              </w:rPr>
            </w:pPr>
          </w:p>
        </w:tc>
        <w:tc>
          <w:tcPr>
            <w:tcW w:w="1090" w:type="dxa"/>
            <w:gridSpan w:val="2"/>
          </w:tcPr>
          <w:p w14:paraId="1EBF28A1" w14:textId="77777777" w:rsidR="00E0059F" w:rsidRPr="009562EF" w:rsidRDefault="00E0059F" w:rsidP="00E05C09">
            <w:pPr>
              <w:pStyle w:val="acctfourfigures"/>
              <w:tabs>
                <w:tab w:val="clear" w:pos="765"/>
                <w:tab w:val="decimal" w:pos="551"/>
              </w:tabs>
              <w:spacing w:line="240" w:lineRule="atLeast"/>
              <w:ind w:left="-72" w:right="101"/>
              <w:rPr>
                <w:color w:val="000000"/>
                <w:sz w:val="21"/>
                <w:szCs w:val="21"/>
                <w:lang w:bidi="th-TH"/>
              </w:rPr>
            </w:pPr>
          </w:p>
        </w:tc>
        <w:tc>
          <w:tcPr>
            <w:tcW w:w="1015" w:type="dxa"/>
            <w:gridSpan w:val="2"/>
          </w:tcPr>
          <w:p w14:paraId="26867418" w14:textId="77777777" w:rsidR="00E0059F" w:rsidRPr="009562EF" w:rsidRDefault="00E0059F" w:rsidP="00E05C09">
            <w:pPr>
              <w:pStyle w:val="acctfourfigures"/>
              <w:tabs>
                <w:tab w:val="clear" w:pos="765"/>
                <w:tab w:val="decimal" w:pos="551"/>
              </w:tabs>
              <w:spacing w:line="240" w:lineRule="atLeast"/>
              <w:ind w:left="-72" w:right="101"/>
              <w:rPr>
                <w:color w:val="000000"/>
                <w:sz w:val="21"/>
                <w:szCs w:val="21"/>
                <w:lang w:bidi="th-TH"/>
              </w:rPr>
            </w:pPr>
          </w:p>
        </w:tc>
      </w:tr>
      <w:tr w:rsidR="00E05C09" w:rsidRPr="009562EF" w14:paraId="74271362" w14:textId="77777777" w:rsidTr="00066B6A">
        <w:trPr>
          <w:gridAfter w:val="2"/>
          <w:wAfter w:w="2182" w:type="dxa"/>
        </w:trPr>
        <w:tc>
          <w:tcPr>
            <w:tcW w:w="3407" w:type="dxa"/>
          </w:tcPr>
          <w:p w14:paraId="6C124D99" w14:textId="77777777" w:rsidR="00E05C09" w:rsidRPr="009562EF" w:rsidRDefault="00E05C09" w:rsidP="00E05C09">
            <w:pPr>
              <w:pStyle w:val="a3"/>
              <w:ind w:right="-115"/>
              <w:rPr>
                <w:rFonts w:cs="Times New Roman"/>
                <w:sz w:val="21"/>
                <w:szCs w:val="21"/>
                <w:lang w:val="en-US"/>
              </w:rPr>
            </w:pPr>
            <w:r w:rsidRPr="009562EF">
              <w:rPr>
                <w:rFonts w:cs="Times New Roman"/>
                <w:sz w:val="21"/>
                <w:szCs w:val="21"/>
                <w:lang w:val="en-US"/>
              </w:rPr>
              <w:t xml:space="preserve">Panyapiwat Institute of </w:t>
            </w:r>
          </w:p>
        </w:tc>
        <w:tc>
          <w:tcPr>
            <w:tcW w:w="1865" w:type="dxa"/>
          </w:tcPr>
          <w:p w14:paraId="1537E0B8" w14:textId="77777777" w:rsidR="00E05C09" w:rsidRPr="009562EF" w:rsidRDefault="00E05C09" w:rsidP="00E05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cs/>
                <w:lang w:eastAsia="ko-KR"/>
              </w:rPr>
            </w:pPr>
            <w:r w:rsidRPr="009562EF">
              <w:rPr>
                <w:rFonts w:ascii="Times New Roman" w:hAnsi="Times New Roman" w:cs="Times New Roman"/>
                <w:sz w:val="21"/>
                <w:szCs w:val="21"/>
                <w:lang w:eastAsia="ko-KR"/>
              </w:rPr>
              <w:t>Educational</w:t>
            </w:r>
          </w:p>
        </w:tc>
        <w:tc>
          <w:tcPr>
            <w:tcW w:w="2254" w:type="dxa"/>
            <w:gridSpan w:val="2"/>
          </w:tcPr>
          <w:p w14:paraId="1BB4A952" w14:textId="77777777" w:rsidR="00E05C09" w:rsidRPr="009562EF" w:rsidRDefault="00E05C09" w:rsidP="00E05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sz w:val="21"/>
                <w:szCs w:val="21"/>
                <w:cs/>
              </w:rPr>
            </w:pPr>
            <w:r w:rsidRPr="009562EF">
              <w:rPr>
                <w:rFonts w:ascii="Times New Roman" w:hAnsi="Times New Roman" w:cs="Times New Roman"/>
                <w:sz w:val="21"/>
                <w:szCs w:val="21"/>
              </w:rPr>
              <w:t>Thailand</w:t>
            </w:r>
          </w:p>
        </w:tc>
        <w:tc>
          <w:tcPr>
            <w:tcW w:w="1090" w:type="dxa"/>
            <w:gridSpan w:val="2"/>
          </w:tcPr>
          <w:p w14:paraId="7CD06449" w14:textId="54D2B152" w:rsidR="00E05C09" w:rsidRPr="009562EF" w:rsidRDefault="00E05C09" w:rsidP="00E05C09">
            <w:pPr>
              <w:pStyle w:val="acctfourfigures"/>
              <w:tabs>
                <w:tab w:val="clear" w:pos="765"/>
                <w:tab w:val="decimal" w:pos="551"/>
              </w:tabs>
              <w:spacing w:line="240" w:lineRule="atLeast"/>
              <w:ind w:left="-72" w:right="-79"/>
              <w:rPr>
                <w:color w:val="000000"/>
                <w:sz w:val="21"/>
                <w:szCs w:val="21"/>
                <w:lang w:bidi="th-TH"/>
              </w:rPr>
            </w:pPr>
            <w:r w:rsidRPr="009562EF">
              <w:rPr>
                <w:color w:val="000000"/>
                <w:sz w:val="21"/>
                <w:szCs w:val="21"/>
                <w:lang w:bidi="th-TH"/>
              </w:rPr>
              <w:t>99.99</w:t>
            </w:r>
          </w:p>
        </w:tc>
        <w:tc>
          <w:tcPr>
            <w:tcW w:w="1015" w:type="dxa"/>
            <w:gridSpan w:val="2"/>
          </w:tcPr>
          <w:p w14:paraId="61A438E2" w14:textId="19F8A2AB" w:rsidR="00E05C09" w:rsidRPr="009562EF" w:rsidRDefault="00E05C09" w:rsidP="00E05C09">
            <w:pPr>
              <w:pStyle w:val="acctfourfigures"/>
              <w:tabs>
                <w:tab w:val="clear" w:pos="765"/>
                <w:tab w:val="decimal" w:pos="551"/>
              </w:tabs>
              <w:spacing w:line="240" w:lineRule="atLeast"/>
              <w:ind w:left="-72" w:right="-79"/>
              <w:rPr>
                <w:color w:val="000000"/>
                <w:sz w:val="21"/>
                <w:szCs w:val="21"/>
                <w:lang w:bidi="th-TH"/>
              </w:rPr>
            </w:pPr>
            <w:r w:rsidRPr="009562EF">
              <w:rPr>
                <w:color w:val="000000"/>
                <w:sz w:val="21"/>
                <w:szCs w:val="21"/>
                <w:lang w:bidi="th-TH"/>
              </w:rPr>
              <w:t>99.99</w:t>
            </w:r>
          </w:p>
        </w:tc>
      </w:tr>
      <w:tr w:rsidR="00E05C09" w:rsidRPr="009562EF" w14:paraId="3286EDE3" w14:textId="77777777" w:rsidTr="00066B6A">
        <w:trPr>
          <w:gridAfter w:val="2"/>
          <w:wAfter w:w="2182" w:type="dxa"/>
        </w:trPr>
        <w:tc>
          <w:tcPr>
            <w:tcW w:w="3407" w:type="dxa"/>
          </w:tcPr>
          <w:p w14:paraId="1A1F9C47" w14:textId="77777777" w:rsidR="00E05C09" w:rsidRPr="009562EF" w:rsidRDefault="00E05C09" w:rsidP="00E05C09">
            <w:pPr>
              <w:pStyle w:val="a3"/>
              <w:ind w:right="-115"/>
              <w:rPr>
                <w:rFonts w:cs="Times New Roman"/>
                <w:sz w:val="21"/>
                <w:szCs w:val="21"/>
                <w:lang w:val="en-US"/>
              </w:rPr>
            </w:pPr>
            <w:r w:rsidRPr="009562EF">
              <w:rPr>
                <w:rFonts w:cs="Times New Roman"/>
                <w:sz w:val="21"/>
                <w:szCs w:val="21"/>
                <w:lang w:val="en-US"/>
              </w:rPr>
              <w:t xml:space="preserve">   </w:t>
            </w:r>
            <w:r w:rsidRPr="009562EF">
              <w:rPr>
                <w:rFonts w:cs="Times New Roman"/>
                <w:sz w:val="21"/>
                <w:szCs w:val="21"/>
                <w:cs/>
              </w:rPr>
              <w:t>Management</w:t>
            </w:r>
          </w:p>
        </w:tc>
        <w:tc>
          <w:tcPr>
            <w:tcW w:w="1865" w:type="dxa"/>
          </w:tcPr>
          <w:p w14:paraId="49BB0511" w14:textId="77777777" w:rsidR="00E05C09" w:rsidRPr="009562EF" w:rsidRDefault="00E05C09" w:rsidP="00E05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spacing w:line="240" w:lineRule="auto"/>
              <w:ind w:left="11" w:right="-115"/>
              <w:rPr>
                <w:rFonts w:ascii="Times New Roman" w:hAnsi="Times New Roman" w:cs="Times New Roman"/>
                <w:sz w:val="21"/>
                <w:szCs w:val="21"/>
              </w:rPr>
            </w:pPr>
            <w:r w:rsidRPr="009562EF">
              <w:rPr>
                <w:rFonts w:ascii="Times New Roman" w:hAnsi="Times New Roman" w:cs="Times New Roman"/>
                <w:sz w:val="21"/>
                <w:szCs w:val="21"/>
                <w:lang w:eastAsia="ko-KR"/>
              </w:rPr>
              <w:t xml:space="preserve">   institution</w:t>
            </w:r>
          </w:p>
        </w:tc>
        <w:tc>
          <w:tcPr>
            <w:tcW w:w="2254" w:type="dxa"/>
            <w:gridSpan w:val="2"/>
          </w:tcPr>
          <w:p w14:paraId="26BE3CA3" w14:textId="77777777" w:rsidR="00E05C09" w:rsidRPr="009562EF" w:rsidRDefault="00E05C09" w:rsidP="00E05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sz w:val="21"/>
                <w:szCs w:val="21"/>
              </w:rPr>
            </w:pPr>
          </w:p>
        </w:tc>
        <w:tc>
          <w:tcPr>
            <w:tcW w:w="1090" w:type="dxa"/>
            <w:gridSpan w:val="2"/>
          </w:tcPr>
          <w:p w14:paraId="6B28FC6C" w14:textId="77777777" w:rsidR="00E05C09" w:rsidRPr="009562EF" w:rsidRDefault="00E05C09" w:rsidP="00E05C09">
            <w:pPr>
              <w:pStyle w:val="acctfourfigures"/>
              <w:tabs>
                <w:tab w:val="clear" w:pos="765"/>
                <w:tab w:val="decimal" w:pos="551"/>
              </w:tabs>
              <w:spacing w:line="240" w:lineRule="atLeast"/>
              <w:ind w:left="-72" w:right="-79"/>
              <w:rPr>
                <w:color w:val="000000"/>
                <w:sz w:val="21"/>
                <w:szCs w:val="21"/>
                <w:lang w:bidi="th-TH"/>
              </w:rPr>
            </w:pPr>
          </w:p>
        </w:tc>
        <w:tc>
          <w:tcPr>
            <w:tcW w:w="1015" w:type="dxa"/>
            <w:gridSpan w:val="2"/>
          </w:tcPr>
          <w:p w14:paraId="1E68B8D1" w14:textId="77777777" w:rsidR="00E05C09" w:rsidRPr="009562EF" w:rsidRDefault="00E05C09" w:rsidP="00E05C09">
            <w:pPr>
              <w:pStyle w:val="acctfourfigures"/>
              <w:tabs>
                <w:tab w:val="clear" w:pos="765"/>
                <w:tab w:val="decimal" w:pos="551"/>
              </w:tabs>
              <w:spacing w:line="240" w:lineRule="atLeast"/>
              <w:ind w:left="-72" w:right="-79"/>
              <w:rPr>
                <w:color w:val="000000"/>
                <w:sz w:val="21"/>
                <w:szCs w:val="21"/>
                <w:lang w:bidi="th-TH"/>
              </w:rPr>
            </w:pPr>
          </w:p>
        </w:tc>
      </w:tr>
      <w:tr w:rsidR="00E05C09" w:rsidRPr="009562EF" w14:paraId="1286C97E" w14:textId="77777777" w:rsidTr="00066B6A">
        <w:trPr>
          <w:gridAfter w:val="2"/>
          <w:wAfter w:w="2182" w:type="dxa"/>
        </w:trPr>
        <w:tc>
          <w:tcPr>
            <w:tcW w:w="3407" w:type="dxa"/>
          </w:tcPr>
          <w:p w14:paraId="7D60EDA2" w14:textId="77777777" w:rsidR="00E05C09" w:rsidRPr="009562EF" w:rsidRDefault="00E05C09" w:rsidP="00E05C09">
            <w:pPr>
              <w:pStyle w:val="a3"/>
              <w:ind w:right="-115"/>
              <w:rPr>
                <w:rFonts w:cs="Times New Roman"/>
                <w:sz w:val="21"/>
                <w:szCs w:val="21"/>
                <w:lang w:val="en-US"/>
              </w:rPr>
            </w:pPr>
            <w:r w:rsidRPr="009562EF">
              <w:rPr>
                <w:rFonts w:cs="Times New Roman"/>
                <w:sz w:val="21"/>
                <w:szCs w:val="21"/>
                <w:lang w:val="en-US"/>
              </w:rPr>
              <w:t xml:space="preserve">Panyapiwat Institute of </w:t>
            </w:r>
          </w:p>
        </w:tc>
        <w:tc>
          <w:tcPr>
            <w:tcW w:w="1865" w:type="dxa"/>
          </w:tcPr>
          <w:p w14:paraId="0A896DB2" w14:textId="77777777" w:rsidR="00E05C09" w:rsidRPr="009562EF" w:rsidRDefault="00E05C09" w:rsidP="00E05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cs/>
                <w:lang w:eastAsia="ko-KR"/>
              </w:rPr>
            </w:pPr>
            <w:r w:rsidRPr="009562EF">
              <w:rPr>
                <w:rFonts w:ascii="Times New Roman" w:hAnsi="Times New Roman" w:cs="Times New Roman"/>
                <w:sz w:val="21"/>
                <w:szCs w:val="21"/>
                <w:lang w:eastAsia="ko-KR"/>
              </w:rPr>
              <w:t>Educational</w:t>
            </w:r>
          </w:p>
        </w:tc>
        <w:tc>
          <w:tcPr>
            <w:tcW w:w="2254" w:type="dxa"/>
            <w:gridSpan w:val="2"/>
          </w:tcPr>
          <w:p w14:paraId="5541F34B" w14:textId="77777777" w:rsidR="00E05C09" w:rsidRPr="009562EF" w:rsidRDefault="00E05C09" w:rsidP="00E05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sz w:val="21"/>
                <w:szCs w:val="21"/>
                <w:cs/>
              </w:rPr>
            </w:pPr>
            <w:r w:rsidRPr="009562EF">
              <w:rPr>
                <w:rFonts w:ascii="Times New Roman" w:hAnsi="Times New Roman" w:cs="Times New Roman"/>
                <w:sz w:val="21"/>
                <w:szCs w:val="21"/>
              </w:rPr>
              <w:t>Thailand</w:t>
            </w:r>
          </w:p>
        </w:tc>
        <w:tc>
          <w:tcPr>
            <w:tcW w:w="1090" w:type="dxa"/>
            <w:gridSpan w:val="2"/>
          </w:tcPr>
          <w:p w14:paraId="5E1F75D6" w14:textId="31E97A72" w:rsidR="00E05C09" w:rsidRPr="009562EF" w:rsidRDefault="00E05C09" w:rsidP="00E05C09">
            <w:pPr>
              <w:pStyle w:val="acctfourfigures"/>
              <w:tabs>
                <w:tab w:val="clear" w:pos="765"/>
                <w:tab w:val="decimal" w:pos="551"/>
              </w:tabs>
              <w:spacing w:line="240" w:lineRule="atLeast"/>
              <w:ind w:left="-72" w:right="-79"/>
              <w:rPr>
                <w:color w:val="000000"/>
                <w:sz w:val="21"/>
                <w:szCs w:val="21"/>
                <w:lang w:bidi="th-TH"/>
              </w:rPr>
            </w:pPr>
            <w:r w:rsidRPr="009562EF">
              <w:rPr>
                <w:color w:val="000000"/>
                <w:sz w:val="21"/>
                <w:szCs w:val="21"/>
                <w:lang w:bidi="th-TH"/>
              </w:rPr>
              <w:t>99.99</w:t>
            </w:r>
          </w:p>
        </w:tc>
        <w:tc>
          <w:tcPr>
            <w:tcW w:w="1015" w:type="dxa"/>
            <w:gridSpan w:val="2"/>
          </w:tcPr>
          <w:p w14:paraId="77F87AAA" w14:textId="7DF8ECCC" w:rsidR="00E05C09" w:rsidRPr="009562EF" w:rsidRDefault="00E05C09" w:rsidP="00E05C09">
            <w:pPr>
              <w:pStyle w:val="acctfourfigures"/>
              <w:tabs>
                <w:tab w:val="clear" w:pos="765"/>
                <w:tab w:val="decimal" w:pos="551"/>
              </w:tabs>
              <w:spacing w:line="240" w:lineRule="atLeast"/>
              <w:ind w:left="-72" w:right="-79"/>
              <w:rPr>
                <w:color w:val="000000"/>
                <w:sz w:val="21"/>
                <w:szCs w:val="21"/>
                <w:lang w:bidi="th-TH"/>
              </w:rPr>
            </w:pPr>
            <w:r w:rsidRPr="009562EF">
              <w:rPr>
                <w:color w:val="000000"/>
                <w:sz w:val="21"/>
                <w:szCs w:val="21"/>
                <w:lang w:bidi="th-TH"/>
              </w:rPr>
              <w:t>99.99</w:t>
            </w:r>
          </w:p>
        </w:tc>
      </w:tr>
      <w:tr w:rsidR="00E05C09" w:rsidRPr="009562EF" w14:paraId="32A293FC" w14:textId="77777777" w:rsidTr="00066B6A">
        <w:trPr>
          <w:gridAfter w:val="2"/>
          <w:wAfter w:w="2182" w:type="dxa"/>
        </w:trPr>
        <w:tc>
          <w:tcPr>
            <w:tcW w:w="3407" w:type="dxa"/>
          </w:tcPr>
          <w:p w14:paraId="57EC9275" w14:textId="77777777" w:rsidR="00E05C09" w:rsidRPr="009562EF" w:rsidRDefault="00E05C09" w:rsidP="00E05C09">
            <w:pPr>
              <w:pStyle w:val="a3"/>
              <w:ind w:right="-115"/>
              <w:rPr>
                <w:rFonts w:cs="Times New Roman"/>
                <w:sz w:val="21"/>
                <w:szCs w:val="21"/>
                <w:lang w:val="en-US"/>
              </w:rPr>
            </w:pPr>
            <w:r w:rsidRPr="009562EF">
              <w:rPr>
                <w:rFonts w:cs="Times New Roman"/>
                <w:sz w:val="21"/>
                <w:szCs w:val="21"/>
                <w:lang w:val="en-US"/>
              </w:rPr>
              <w:t xml:space="preserve">   Management Demonstration</w:t>
            </w:r>
            <w:r w:rsidRPr="009562EF">
              <w:rPr>
                <w:rFonts w:cs="Times New Roman"/>
                <w:sz w:val="21"/>
                <w:szCs w:val="21"/>
                <w:cs/>
                <w:lang w:val="en-US"/>
              </w:rPr>
              <w:t xml:space="preserve"> </w:t>
            </w:r>
          </w:p>
        </w:tc>
        <w:tc>
          <w:tcPr>
            <w:tcW w:w="1865" w:type="dxa"/>
          </w:tcPr>
          <w:p w14:paraId="29BB6860" w14:textId="77777777" w:rsidR="00E05C09" w:rsidRPr="009562EF" w:rsidRDefault="00E05C09" w:rsidP="00E05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spacing w:line="240" w:lineRule="auto"/>
              <w:ind w:left="11" w:right="-115"/>
              <w:rPr>
                <w:rFonts w:ascii="Times New Roman" w:hAnsi="Times New Roman" w:cs="Times New Roman"/>
                <w:sz w:val="21"/>
                <w:szCs w:val="21"/>
              </w:rPr>
            </w:pPr>
            <w:r w:rsidRPr="009562EF">
              <w:rPr>
                <w:rFonts w:ascii="Times New Roman" w:hAnsi="Times New Roman" w:cs="Times New Roman"/>
                <w:sz w:val="21"/>
                <w:szCs w:val="21"/>
                <w:lang w:eastAsia="ko-KR"/>
              </w:rPr>
              <w:t xml:space="preserve">   institution</w:t>
            </w:r>
          </w:p>
        </w:tc>
        <w:tc>
          <w:tcPr>
            <w:tcW w:w="2254" w:type="dxa"/>
            <w:gridSpan w:val="2"/>
          </w:tcPr>
          <w:p w14:paraId="159FE47F" w14:textId="77777777" w:rsidR="00E05C09" w:rsidRPr="009562EF" w:rsidRDefault="00E05C09" w:rsidP="00E05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sz w:val="21"/>
                <w:szCs w:val="21"/>
              </w:rPr>
            </w:pPr>
          </w:p>
        </w:tc>
        <w:tc>
          <w:tcPr>
            <w:tcW w:w="1090" w:type="dxa"/>
            <w:gridSpan w:val="2"/>
          </w:tcPr>
          <w:p w14:paraId="320DA9C3" w14:textId="77777777" w:rsidR="00E05C09" w:rsidRPr="009562EF" w:rsidRDefault="00E05C09" w:rsidP="00E05C09">
            <w:pPr>
              <w:pStyle w:val="acctfourfigures"/>
              <w:tabs>
                <w:tab w:val="clear" w:pos="765"/>
                <w:tab w:val="decimal" w:pos="551"/>
              </w:tabs>
              <w:spacing w:line="240" w:lineRule="atLeast"/>
              <w:ind w:left="-72" w:right="-79"/>
              <w:rPr>
                <w:color w:val="000000"/>
                <w:sz w:val="21"/>
                <w:szCs w:val="21"/>
                <w:lang w:bidi="th-TH"/>
              </w:rPr>
            </w:pPr>
          </w:p>
        </w:tc>
        <w:tc>
          <w:tcPr>
            <w:tcW w:w="1015" w:type="dxa"/>
            <w:gridSpan w:val="2"/>
          </w:tcPr>
          <w:p w14:paraId="51367E92" w14:textId="77777777" w:rsidR="00E05C09" w:rsidRPr="009562EF" w:rsidRDefault="00E05C09" w:rsidP="00E05C09">
            <w:pPr>
              <w:pStyle w:val="acctfourfigures"/>
              <w:tabs>
                <w:tab w:val="clear" w:pos="765"/>
                <w:tab w:val="decimal" w:pos="551"/>
              </w:tabs>
              <w:spacing w:line="240" w:lineRule="atLeast"/>
              <w:ind w:left="-72" w:right="-79"/>
              <w:rPr>
                <w:color w:val="000000"/>
                <w:sz w:val="21"/>
                <w:szCs w:val="21"/>
                <w:lang w:bidi="th-TH"/>
              </w:rPr>
            </w:pPr>
          </w:p>
        </w:tc>
      </w:tr>
      <w:tr w:rsidR="00E05C09" w:rsidRPr="009562EF" w14:paraId="6F3F3F7E" w14:textId="77777777" w:rsidTr="00066B6A">
        <w:trPr>
          <w:gridAfter w:val="2"/>
          <w:wAfter w:w="2182" w:type="dxa"/>
        </w:trPr>
        <w:tc>
          <w:tcPr>
            <w:tcW w:w="3407" w:type="dxa"/>
          </w:tcPr>
          <w:p w14:paraId="2214086F" w14:textId="77777777" w:rsidR="00E05C09" w:rsidRPr="009562EF" w:rsidRDefault="00E05C09" w:rsidP="00E05C09">
            <w:pPr>
              <w:pStyle w:val="a3"/>
              <w:ind w:right="-115"/>
              <w:rPr>
                <w:rFonts w:cs="Times New Roman"/>
                <w:sz w:val="21"/>
                <w:szCs w:val="21"/>
                <w:lang w:val="en-US"/>
              </w:rPr>
            </w:pPr>
            <w:r w:rsidRPr="009562EF">
              <w:rPr>
                <w:rFonts w:cs="Times New Roman"/>
                <w:sz w:val="21"/>
                <w:szCs w:val="21"/>
                <w:lang w:val="en-US"/>
              </w:rPr>
              <w:t xml:space="preserve">   School</w:t>
            </w:r>
          </w:p>
        </w:tc>
        <w:tc>
          <w:tcPr>
            <w:tcW w:w="1865" w:type="dxa"/>
          </w:tcPr>
          <w:p w14:paraId="759454A6" w14:textId="77777777" w:rsidR="00E05C09" w:rsidRPr="009562EF" w:rsidRDefault="00E05C09" w:rsidP="00E05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spacing w:line="240" w:lineRule="auto"/>
              <w:ind w:left="11" w:right="-115"/>
              <w:rPr>
                <w:rFonts w:ascii="Times New Roman" w:hAnsi="Times New Roman" w:cs="Times New Roman"/>
                <w:sz w:val="21"/>
                <w:szCs w:val="21"/>
                <w:lang w:eastAsia="ko-KR"/>
              </w:rPr>
            </w:pPr>
          </w:p>
        </w:tc>
        <w:tc>
          <w:tcPr>
            <w:tcW w:w="2254" w:type="dxa"/>
            <w:gridSpan w:val="2"/>
          </w:tcPr>
          <w:p w14:paraId="56806BB3" w14:textId="77777777" w:rsidR="00E05C09" w:rsidRPr="009562EF" w:rsidRDefault="00E05C09" w:rsidP="00E05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sz w:val="21"/>
                <w:szCs w:val="21"/>
              </w:rPr>
            </w:pPr>
          </w:p>
        </w:tc>
        <w:tc>
          <w:tcPr>
            <w:tcW w:w="1090" w:type="dxa"/>
            <w:gridSpan w:val="2"/>
          </w:tcPr>
          <w:p w14:paraId="17B09490" w14:textId="77777777" w:rsidR="00E05C09" w:rsidRPr="009562EF" w:rsidRDefault="00E05C09" w:rsidP="00E05C09">
            <w:pPr>
              <w:pStyle w:val="acctfourfigures"/>
              <w:tabs>
                <w:tab w:val="clear" w:pos="765"/>
                <w:tab w:val="decimal" w:pos="551"/>
              </w:tabs>
              <w:spacing w:line="240" w:lineRule="atLeast"/>
              <w:ind w:left="-72" w:right="-79"/>
              <w:rPr>
                <w:color w:val="000000"/>
                <w:sz w:val="21"/>
                <w:szCs w:val="21"/>
                <w:lang w:bidi="th-TH"/>
              </w:rPr>
            </w:pPr>
          </w:p>
        </w:tc>
        <w:tc>
          <w:tcPr>
            <w:tcW w:w="1015" w:type="dxa"/>
            <w:gridSpan w:val="2"/>
          </w:tcPr>
          <w:p w14:paraId="6C400651" w14:textId="77777777" w:rsidR="00E05C09" w:rsidRPr="009562EF" w:rsidRDefault="00E05C09" w:rsidP="00E05C09">
            <w:pPr>
              <w:pStyle w:val="acctfourfigures"/>
              <w:tabs>
                <w:tab w:val="clear" w:pos="765"/>
                <w:tab w:val="decimal" w:pos="551"/>
              </w:tabs>
              <w:spacing w:line="240" w:lineRule="atLeast"/>
              <w:ind w:left="-72" w:right="-79"/>
              <w:rPr>
                <w:color w:val="000000"/>
                <w:sz w:val="21"/>
                <w:szCs w:val="21"/>
                <w:lang w:bidi="th-TH"/>
              </w:rPr>
            </w:pPr>
          </w:p>
        </w:tc>
      </w:tr>
      <w:tr w:rsidR="00E05C09" w:rsidRPr="009562EF" w14:paraId="256345DE" w14:textId="77777777" w:rsidTr="00066B6A">
        <w:trPr>
          <w:gridAfter w:val="2"/>
          <w:wAfter w:w="2182" w:type="dxa"/>
        </w:trPr>
        <w:tc>
          <w:tcPr>
            <w:tcW w:w="3407" w:type="dxa"/>
          </w:tcPr>
          <w:p w14:paraId="6873BE88" w14:textId="77777777" w:rsidR="00E05C09" w:rsidRPr="009562EF" w:rsidRDefault="00E05C09" w:rsidP="00E05C09">
            <w:pPr>
              <w:pStyle w:val="a3"/>
              <w:ind w:right="-115"/>
              <w:rPr>
                <w:rFonts w:cs="Times New Roman"/>
                <w:sz w:val="21"/>
                <w:szCs w:val="21"/>
                <w:lang w:val="en-US" w:eastAsia="ko-KR"/>
              </w:rPr>
            </w:pPr>
            <w:r w:rsidRPr="009562EF">
              <w:rPr>
                <w:rFonts w:cs="Times New Roman"/>
                <w:sz w:val="21"/>
                <w:szCs w:val="21"/>
                <w:lang w:val="en-US"/>
              </w:rPr>
              <w:t>Panyapiwat Technolog</w:t>
            </w:r>
            <w:r w:rsidRPr="009562EF">
              <w:rPr>
                <w:rFonts w:cs="Times New Roman"/>
                <w:sz w:val="21"/>
                <w:szCs w:val="21"/>
                <w:lang w:val="en-US" w:eastAsia="ko-KR"/>
              </w:rPr>
              <w:t>ical</w:t>
            </w:r>
            <w:r w:rsidRPr="009562EF">
              <w:rPr>
                <w:rFonts w:cs="Times New Roman"/>
                <w:sz w:val="21"/>
                <w:szCs w:val="21"/>
                <w:lang w:val="en-US"/>
              </w:rPr>
              <w:t xml:space="preserve"> College</w:t>
            </w:r>
          </w:p>
        </w:tc>
        <w:tc>
          <w:tcPr>
            <w:tcW w:w="1865" w:type="dxa"/>
          </w:tcPr>
          <w:p w14:paraId="3B6147B1" w14:textId="77777777" w:rsidR="00E05C09" w:rsidRPr="009562EF" w:rsidRDefault="00E05C09" w:rsidP="00E05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rPr>
            </w:pPr>
            <w:r w:rsidRPr="009562EF">
              <w:rPr>
                <w:rFonts w:ascii="Times New Roman" w:hAnsi="Times New Roman" w:cs="Times New Roman"/>
                <w:sz w:val="21"/>
                <w:szCs w:val="21"/>
                <w:lang w:eastAsia="ko-KR"/>
              </w:rPr>
              <w:t>Educational</w:t>
            </w:r>
          </w:p>
        </w:tc>
        <w:tc>
          <w:tcPr>
            <w:tcW w:w="2254" w:type="dxa"/>
            <w:gridSpan w:val="2"/>
          </w:tcPr>
          <w:p w14:paraId="1E081470" w14:textId="77777777" w:rsidR="00E05C09" w:rsidRPr="009562EF" w:rsidRDefault="00E05C09" w:rsidP="00E05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3"/>
              </w:tabs>
              <w:spacing w:line="240" w:lineRule="auto"/>
              <w:ind w:right="-108"/>
              <w:jc w:val="center"/>
              <w:rPr>
                <w:rFonts w:ascii="Times New Roman" w:hAnsi="Times New Roman" w:cs="Times New Roman"/>
                <w:sz w:val="21"/>
                <w:szCs w:val="21"/>
              </w:rPr>
            </w:pPr>
            <w:r w:rsidRPr="009562EF">
              <w:rPr>
                <w:rFonts w:ascii="Times New Roman" w:hAnsi="Times New Roman" w:cs="Times New Roman"/>
                <w:sz w:val="21"/>
                <w:szCs w:val="21"/>
              </w:rPr>
              <w:t>Thailand</w:t>
            </w:r>
          </w:p>
        </w:tc>
        <w:tc>
          <w:tcPr>
            <w:tcW w:w="1090" w:type="dxa"/>
            <w:gridSpan w:val="2"/>
          </w:tcPr>
          <w:p w14:paraId="3704DCF0" w14:textId="650B3137" w:rsidR="00E05C09" w:rsidRPr="009562EF" w:rsidRDefault="00E05C09" w:rsidP="00E05C09">
            <w:pPr>
              <w:pStyle w:val="acctfourfigures"/>
              <w:tabs>
                <w:tab w:val="clear" w:pos="765"/>
                <w:tab w:val="decimal" w:pos="551"/>
              </w:tabs>
              <w:spacing w:line="240" w:lineRule="atLeast"/>
              <w:ind w:left="-72" w:right="-79"/>
              <w:rPr>
                <w:color w:val="000000"/>
                <w:sz w:val="21"/>
                <w:szCs w:val="21"/>
                <w:lang w:bidi="th-TH"/>
              </w:rPr>
            </w:pPr>
            <w:r w:rsidRPr="009562EF">
              <w:rPr>
                <w:color w:val="000000"/>
                <w:sz w:val="21"/>
                <w:szCs w:val="21"/>
                <w:lang w:bidi="th-TH"/>
              </w:rPr>
              <w:t>99.99</w:t>
            </w:r>
          </w:p>
        </w:tc>
        <w:tc>
          <w:tcPr>
            <w:tcW w:w="1015" w:type="dxa"/>
            <w:gridSpan w:val="2"/>
          </w:tcPr>
          <w:p w14:paraId="509CAB45" w14:textId="33B0AB89" w:rsidR="00E05C09" w:rsidRPr="009562EF" w:rsidRDefault="00E05C09" w:rsidP="00E05C09">
            <w:pPr>
              <w:pStyle w:val="acctfourfigures"/>
              <w:tabs>
                <w:tab w:val="clear" w:pos="765"/>
                <w:tab w:val="decimal" w:pos="551"/>
              </w:tabs>
              <w:spacing w:line="240" w:lineRule="atLeast"/>
              <w:ind w:left="-72" w:right="-79"/>
              <w:rPr>
                <w:color w:val="000000"/>
                <w:sz w:val="21"/>
                <w:szCs w:val="21"/>
                <w:lang w:bidi="th-TH"/>
              </w:rPr>
            </w:pPr>
            <w:r w:rsidRPr="009562EF">
              <w:rPr>
                <w:color w:val="000000"/>
                <w:sz w:val="21"/>
                <w:szCs w:val="21"/>
                <w:lang w:bidi="th-TH"/>
              </w:rPr>
              <w:t>99.99</w:t>
            </w:r>
          </w:p>
        </w:tc>
      </w:tr>
      <w:tr w:rsidR="00E05C09" w:rsidRPr="009562EF" w14:paraId="6BB07B4C" w14:textId="77777777" w:rsidTr="00066B6A">
        <w:trPr>
          <w:gridAfter w:val="2"/>
          <w:wAfter w:w="2182" w:type="dxa"/>
        </w:trPr>
        <w:tc>
          <w:tcPr>
            <w:tcW w:w="3407" w:type="dxa"/>
          </w:tcPr>
          <w:p w14:paraId="6C7C1A48" w14:textId="77777777" w:rsidR="00E05C09" w:rsidRPr="009562EF" w:rsidRDefault="00E05C09" w:rsidP="00E05C09">
            <w:pPr>
              <w:pStyle w:val="a3"/>
              <w:ind w:right="-115"/>
              <w:rPr>
                <w:rFonts w:cs="Times New Roman"/>
                <w:sz w:val="21"/>
                <w:szCs w:val="21"/>
                <w:lang w:val="en-US"/>
              </w:rPr>
            </w:pPr>
          </w:p>
        </w:tc>
        <w:tc>
          <w:tcPr>
            <w:tcW w:w="1865" w:type="dxa"/>
          </w:tcPr>
          <w:p w14:paraId="700924AE" w14:textId="77777777" w:rsidR="00E05C09" w:rsidRPr="009562EF" w:rsidRDefault="00E05C09" w:rsidP="00E05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spacing w:line="240" w:lineRule="auto"/>
              <w:ind w:left="11" w:right="-115"/>
              <w:rPr>
                <w:rFonts w:ascii="Times New Roman" w:hAnsi="Times New Roman" w:cs="Times New Roman"/>
                <w:sz w:val="21"/>
                <w:szCs w:val="21"/>
              </w:rPr>
            </w:pPr>
            <w:r w:rsidRPr="009562EF">
              <w:rPr>
                <w:rFonts w:ascii="Times New Roman" w:hAnsi="Times New Roman" w:cs="Times New Roman"/>
                <w:sz w:val="21"/>
                <w:szCs w:val="21"/>
                <w:lang w:eastAsia="ko-KR"/>
              </w:rPr>
              <w:t xml:space="preserve">   institution</w:t>
            </w:r>
          </w:p>
        </w:tc>
        <w:tc>
          <w:tcPr>
            <w:tcW w:w="2254" w:type="dxa"/>
            <w:gridSpan w:val="2"/>
          </w:tcPr>
          <w:p w14:paraId="29D1100A" w14:textId="77777777" w:rsidR="00E05C09" w:rsidRPr="009562EF" w:rsidRDefault="00E05C09" w:rsidP="00E05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sz w:val="21"/>
                <w:szCs w:val="21"/>
              </w:rPr>
            </w:pPr>
          </w:p>
        </w:tc>
        <w:tc>
          <w:tcPr>
            <w:tcW w:w="1090" w:type="dxa"/>
            <w:gridSpan w:val="2"/>
          </w:tcPr>
          <w:p w14:paraId="5461079A" w14:textId="77777777" w:rsidR="00E05C09" w:rsidRPr="009562EF" w:rsidRDefault="00E05C09" w:rsidP="00E05C09">
            <w:pPr>
              <w:pStyle w:val="acctfourfigures"/>
              <w:tabs>
                <w:tab w:val="clear" w:pos="765"/>
                <w:tab w:val="decimal" w:pos="551"/>
              </w:tabs>
              <w:spacing w:line="240" w:lineRule="atLeast"/>
              <w:ind w:left="-72" w:right="-79"/>
              <w:rPr>
                <w:color w:val="000000"/>
                <w:sz w:val="21"/>
                <w:szCs w:val="21"/>
                <w:lang w:bidi="th-TH"/>
              </w:rPr>
            </w:pPr>
          </w:p>
        </w:tc>
        <w:tc>
          <w:tcPr>
            <w:tcW w:w="1015" w:type="dxa"/>
            <w:gridSpan w:val="2"/>
          </w:tcPr>
          <w:p w14:paraId="296D9316" w14:textId="77777777" w:rsidR="00E05C09" w:rsidRPr="009562EF" w:rsidRDefault="00E05C09" w:rsidP="00E05C09">
            <w:pPr>
              <w:pStyle w:val="acctfourfigures"/>
              <w:tabs>
                <w:tab w:val="clear" w:pos="765"/>
                <w:tab w:val="decimal" w:pos="551"/>
              </w:tabs>
              <w:spacing w:line="240" w:lineRule="atLeast"/>
              <w:ind w:left="-72" w:right="-79"/>
              <w:rPr>
                <w:color w:val="000000"/>
                <w:sz w:val="21"/>
                <w:szCs w:val="21"/>
                <w:lang w:bidi="th-TH"/>
              </w:rPr>
            </w:pPr>
          </w:p>
        </w:tc>
      </w:tr>
      <w:tr w:rsidR="00E05C09" w:rsidRPr="009562EF" w14:paraId="0B7B851D" w14:textId="77777777" w:rsidTr="005D7C16">
        <w:trPr>
          <w:gridAfter w:val="2"/>
          <w:wAfter w:w="2182" w:type="dxa"/>
        </w:trPr>
        <w:tc>
          <w:tcPr>
            <w:tcW w:w="3407" w:type="dxa"/>
            <w:shd w:val="clear" w:color="auto" w:fill="auto"/>
          </w:tcPr>
          <w:p w14:paraId="6C76F750" w14:textId="77777777" w:rsidR="00E05C09" w:rsidRPr="005D7C16" w:rsidRDefault="00E05C09" w:rsidP="00E05C09">
            <w:pPr>
              <w:pStyle w:val="a3"/>
              <w:ind w:right="-115"/>
              <w:rPr>
                <w:rFonts w:cs="Times New Roman"/>
                <w:sz w:val="21"/>
                <w:szCs w:val="21"/>
                <w:lang w:val="en-US"/>
              </w:rPr>
            </w:pPr>
          </w:p>
        </w:tc>
        <w:tc>
          <w:tcPr>
            <w:tcW w:w="1865" w:type="dxa"/>
          </w:tcPr>
          <w:p w14:paraId="2AFA96B3" w14:textId="77777777" w:rsidR="00E05C09" w:rsidRPr="009562EF" w:rsidRDefault="00E05C09" w:rsidP="00E05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spacing w:line="240" w:lineRule="auto"/>
              <w:ind w:left="11" w:right="-115"/>
              <w:rPr>
                <w:rFonts w:ascii="Times New Roman" w:hAnsi="Times New Roman" w:cs="Times New Roman"/>
                <w:sz w:val="21"/>
                <w:szCs w:val="21"/>
                <w:lang w:eastAsia="ko-KR"/>
              </w:rPr>
            </w:pPr>
          </w:p>
        </w:tc>
        <w:tc>
          <w:tcPr>
            <w:tcW w:w="2254" w:type="dxa"/>
            <w:gridSpan w:val="2"/>
          </w:tcPr>
          <w:p w14:paraId="6A741463" w14:textId="77777777" w:rsidR="00E05C09" w:rsidRPr="009562EF" w:rsidRDefault="00E05C09" w:rsidP="00E05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sz w:val="21"/>
                <w:szCs w:val="21"/>
              </w:rPr>
            </w:pPr>
          </w:p>
        </w:tc>
        <w:tc>
          <w:tcPr>
            <w:tcW w:w="1090" w:type="dxa"/>
            <w:gridSpan w:val="2"/>
          </w:tcPr>
          <w:p w14:paraId="023EFF1F" w14:textId="77777777" w:rsidR="00E05C09" w:rsidRPr="009562EF" w:rsidRDefault="00E05C09" w:rsidP="00E05C09">
            <w:pPr>
              <w:pStyle w:val="acctfourfigures"/>
              <w:tabs>
                <w:tab w:val="clear" w:pos="765"/>
                <w:tab w:val="decimal" w:pos="551"/>
              </w:tabs>
              <w:spacing w:line="240" w:lineRule="atLeast"/>
              <w:ind w:left="-72" w:right="-79"/>
              <w:rPr>
                <w:color w:val="000000"/>
                <w:sz w:val="21"/>
                <w:szCs w:val="21"/>
                <w:lang w:bidi="th-TH"/>
              </w:rPr>
            </w:pPr>
          </w:p>
        </w:tc>
        <w:tc>
          <w:tcPr>
            <w:tcW w:w="1015" w:type="dxa"/>
            <w:gridSpan w:val="2"/>
          </w:tcPr>
          <w:p w14:paraId="45CE03FB" w14:textId="77777777" w:rsidR="00E05C09" w:rsidRPr="009562EF" w:rsidRDefault="00E05C09" w:rsidP="00E05C09">
            <w:pPr>
              <w:pStyle w:val="acctfourfigures"/>
              <w:tabs>
                <w:tab w:val="clear" w:pos="765"/>
                <w:tab w:val="decimal" w:pos="551"/>
              </w:tabs>
              <w:spacing w:line="240" w:lineRule="atLeast"/>
              <w:ind w:left="-72" w:right="-79"/>
              <w:rPr>
                <w:color w:val="000000"/>
                <w:sz w:val="21"/>
                <w:szCs w:val="21"/>
                <w:lang w:bidi="th-TH"/>
              </w:rPr>
            </w:pPr>
          </w:p>
        </w:tc>
      </w:tr>
      <w:tr w:rsidR="00E05C09" w:rsidRPr="009562EF" w14:paraId="69D7BCEF" w14:textId="1BB1773F" w:rsidTr="005D7C16">
        <w:tc>
          <w:tcPr>
            <w:tcW w:w="9631" w:type="dxa"/>
            <w:gridSpan w:val="8"/>
            <w:shd w:val="clear" w:color="auto" w:fill="auto"/>
          </w:tcPr>
          <w:p w14:paraId="23756606" w14:textId="1F9E6350" w:rsidR="00E05C09" w:rsidRPr="005D7C16" w:rsidRDefault="00E05C09" w:rsidP="00E05C09">
            <w:pPr>
              <w:pStyle w:val="acctfourfigures"/>
              <w:tabs>
                <w:tab w:val="clear" w:pos="765"/>
                <w:tab w:val="left" w:pos="103"/>
                <w:tab w:val="decimal" w:pos="551"/>
              </w:tabs>
              <w:spacing w:line="240" w:lineRule="atLeast"/>
              <w:ind w:left="-72" w:right="-79" w:firstLine="85"/>
              <w:rPr>
                <w:color w:val="000000"/>
                <w:sz w:val="21"/>
                <w:szCs w:val="21"/>
                <w:lang w:bidi="th-TH"/>
              </w:rPr>
            </w:pPr>
            <w:r w:rsidRPr="005D7C16">
              <w:rPr>
                <w:b/>
                <w:bCs/>
                <w:i/>
                <w:iCs/>
                <w:color w:val="000000"/>
                <w:sz w:val="21"/>
                <w:szCs w:val="21"/>
                <w:lang w:eastAsia="ko-KR"/>
              </w:rPr>
              <w:t>- Investment through CP Axtra Public Company Limited (formerly: Siam Makro Public Company Limited)</w:t>
            </w:r>
          </w:p>
        </w:tc>
        <w:tc>
          <w:tcPr>
            <w:tcW w:w="1091" w:type="dxa"/>
          </w:tcPr>
          <w:p w14:paraId="02386283" w14:textId="77777777" w:rsidR="00E05C09" w:rsidRPr="009562EF" w:rsidRDefault="00E05C09" w:rsidP="00E05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p>
        </w:tc>
        <w:tc>
          <w:tcPr>
            <w:tcW w:w="1091" w:type="dxa"/>
          </w:tcPr>
          <w:p w14:paraId="4827FF06" w14:textId="77777777" w:rsidR="00E05C09" w:rsidRPr="009562EF" w:rsidRDefault="00E05C09" w:rsidP="00E05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p>
        </w:tc>
      </w:tr>
      <w:tr w:rsidR="00E05C09" w:rsidRPr="009562EF" w14:paraId="3F681385" w14:textId="77777777" w:rsidTr="00066B6A">
        <w:trPr>
          <w:gridAfter w:val="2"/>
          <w:wAfter w:w="2182" w:type="dxa"/>
        </w:trPr>
        <w:tc>
          <w:tcPr>
            <w:tcW w:w="3407" w:type="dxa"/>
          </w:tcPr>
          <w:p w14:paraId="147804FA" w14:textId="77777777" w:rsidR="00E05C09" w:rsidRPr="009562EF" w:rsidRDefault="00E05C09" w:rsidP="00E05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rPr>
                <w:rFonts w:ascii="Times New Roman" w:hAnsi="Times New Roman" w:cs="Times New Roman"/>
                <w:sz w:val="21"/>
                <w:szCs w:val="21"/>
              </w:rPr>
            </w:pPr>
            <w:r w:rsidRPr="009562EF">
              <w:rPr>
                <w:rFonts w:ascii="Times New Roman" w:hAnsi="Times New Roman" w:cs="Times New Roman"/>
                <w:sz w:val="21"/>
                <w:szCs w:val="21"/>
              </w:rPr>
              <w:t>Makro ROH Co., Ltd.</w:t>
            </w:r>
          </w:p>
        </w:tc>
        <w:tc>
          <w:tcPr>
            <w:tcW w:w="1865" w:type="dxa"/>
          </w:tcPr>
          <w:p w14:paraId="5B63B0BA" w14:textId="77777777" w:rsidR="00E05C09" w:rsidRPr="009562EF" w:rsidRDefault="00E05C09" w:rsidP="00E05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lang w:eastAsia="ko-KR"/>
              </w:rPr>
            </w:pPr>
            <w:r w:rsidRPr="009562EF">
              <w:rPr>
                <w:rFonts w:ascii="Times New Roman" w:hAnsi="Times New Roman" w:cs="Times New Roman"/>
                <w:sz w:val="21"/>
                <w:szCs w:val="21"/>
                <w:lang w:eastAsia="ko-KR"/>
              </w:rPr>
              <w:t>Providing technical</w:t>
            </w:r>
          </w:p>
        </w:tc>
        <w:tc>
          <w:tcPr>
            <w:tcW w:w="2254" w:type="dxa"/>
            <w:gridSpan w:val="2"/>
          </w:tcPr>
          <w:p w14:paraId="1A7FBB78" w14:textId="77777777" w:rsidR="00E05C09" w:rsidRPr="009562EF" w:rsidRDefault="00E05C09" w:rsidP="00E05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jc w:val="center"/>
              <w:rPr>
                <w:rFonts w:ascii="Times New Roman" w:hAnsi="Times New Roman" w:cs="Times New Roman"/>
                <w:sz w:val="21"/>
                <w:szCs w:val="21"/>
                <w:lang w:eastAsia="ko-KR"/>
              </w:rPr>
            </w:pPr>
            <w:r w:rsidRPr="009562EF">
              <w:rPr>
                <w:rFonts w:ascii="Times New Roman" w:hAnsi="Times New Roman" w:cs="Times New Roman"/>
                <w:sz w:val="21"/>
                <w:szCs w:val="21"/>
              </w:rPr>
              <w:t>Thailand</w:t>
            </w:r>
          </w:p>
        </w:tc>
        <w:tc>
          <w:tcPr>
            <w:tcW w:w="1090" w:type="dxa"/>
            <w:gridSpan w:val="2"/>
          </w:tcPr>
          <w:p w14:paraId="3147B3A6" w14:textId="4D98373D" w:rsidR="00E05C09" w:rsidRPr="009562EF" w:rsidRDefault="00E05C09" w:rsidP="00E05C09">
            <w:pPr>
              <w:pStyle w:val="acctfourfigures"/>
              <w:tabs>
                <w:tab w:val="clear" w:pos="765"/>
                <w:tab w:val="decimal" w:pos="551"/>
              </w:tabs>
              <w:spacing w:line="240" w:lineRule="atLeast"/>
              <w:ind w:left="-72" w:right="-79"/>
              <w:rPr>
                <w:color w:val="000000"/>
                <w:sz w:val="21"/>
                <w:szCs w:val="21"/>
                <w:lang w:bidi="th-TH"/>
              </w:rPr>
            </w:pPr>
            <w:r w:rsidRPr="009562EF">
              <w:rPr>
                <w:color w:val="000000"/>
                <w:sz w:val="21"/>
                <w:szCs w:val="21"/>
                <w:lang w:bidi="th-TH"/>
              </w:rPr>
              <w:t>59.91</w:t>
            </w:r>
          </w:p>
        </w:tc>
        <w:tc>
          <w:tcPr>
            <w:tcW w:w="1015" w:type="dxa"/>
            <w:gridSpan w:val="2"/>
          </w:tcPr>
          <w:p w14:paraId="26C3C4F8" w14:textId="6BF3FFEF" w:rsidR="00E05C09" w:rsidRPr="009562EF" w:rsidRDefault="00E05C09" w:rsidP="00E05C09">
            <w:pPr>
              <w:pStyle w:val="acctfourfigures"/>
              <w:tabs>
                <w:tab w:val="clear" w:pos="765"/>
                <w:tab w:val="decimal" w:pos="551"/>
              </w:tabs>
              <w:spacing w:line="240" w:lineRule="atLeast"/>
              <w:ind w:left="-72" w:right="-79"/>
              <w:rPr>
                <w:color w:val="000000"/>
                <w:sz w:val="21"/>
                <w:szCs w:val="21"/>
                <w:lang w:bidi="th-TH"/>
              </w:rPr>
            </w:pPr>
            <w:r w:rsidRPr="009562EF">
              <w:rPr>
                <w:color w:val="000000"/>
                <w:sz w:val="21"/>
                <w:szCs w:val="21"/>
                <w:lang w:bidi="th-TH"/>
              </w:rPr>
              <w:t>59.91</w:t>
            </w:r>
          </w:p>
        </w:tc>
      </w:tr>
      <w:tr w:rsidR="00E05C09" w:rsidRPr="009562EF" w14:paraId="6438E384" w14:textId="77777777" w:rsidTr="00066B6A">
        <w:trPr>
          <w:gridAfter w:val="2"/>
          <w:wAfter w:w="2182" w:type="dxa"/>
        </w:trPr>
        <w:tc>
          <w:tcPr>
            <w:tcW w:w="3407" w:type="dxa"/>
          </w:tcPr>
          <w:p w14:paraId="16C19C5A" w14:textId="77777777" w:rsidR="00E05C09" w:rsidRPr="009562EF" w:rsidRDefault="00E05C09" w:rsidP="00E05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rPr>
                <w:rFonts w:ascii="Times New Roman" w:hAnsi="Times New Roman" w:cs="Times New Roman"/>
                <w:sz w:val="21"/>
                <w:szCs w:val="21"/>
              </w:rPr>
            </w:pPr>
          </w:p>
        </w:tc>
        <w:tc>
          <w:tcPr>
            <w:tcW w:w="1865" w:type="dxa"/>
          </w:tcPr>
          <w:p w14:paraId="1C97E3AB" w14:textId="2F55E4D9" w:rsidR="00E05C09" w:rsidRPr="009562EF" w:rsidRDefault="00E05C09" w:rsidP="00E05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lang w:eastAsia="ko-KR"/>
              </w:rPr>
            </w:pPr>
            <w:r w:rsidRPr="009562EF">
              <w:rPr>
                <w:rFonts w:ascii="Times New Roman" w:hAnsi="Times New Roman" w:cs="Times New Roman"/>
                <w:sz w:val="21"/>
                <w:szCs w:val="21"/>
                <w:lang w:eastAsia="ko-KR"/>
              </w:rPr>
              <w:t xml:space="preserve">   </w:t>
            </w:r>
            <w:r>
              <w:rPr>
                <w:rFonts w:ascii="Times New Roman" w:hAnsi="Times New Roman" w:cs="Times New Roman"/>
                <w:sz w:val="21"/>
                <w:szCs w:val="21"/>
                <w:lang w:eastAsia="ko-KR"/>
              </w:rPr>
              <w:t>a</w:t>
            </w:r>
            <w:r w:rsidRPr="009562EF">
              <w:rPr>
                <w:rFonts w:ascii="Times New Roman" w:hAnsi="Times New Roman" w:cs="Times New Roman"/>
                <w:sz w:val="21"/>
                <w:szCs w:val="21"/>
                <w:lang w:eastAsia="ko-KR"/>
              </w:rPr>
              <w:t>n</w:t>
            </w:r>
            <w:r>
              <w:rPr>
                <w:rFonts w:ascii="Times New Roman" w:hAnsi="Times New Roman" w:cs="Times New Roman"/>
                <w:sz w:val="21"/>
                <w:szCs w:val="21"/>
                <w:lang w:eastAsia="ko-KR"/>
              </w:rPr>
              <w:t xml:space="preserve">d </w:t>
            </w:r>
            <w:r w:rsidRPr="009562EF">
              <w:rPr>
                <w:rFonts w:ascii="Times New Roman" w:hAnsi="Times New Roman" w:cs="Times New Roman"/>
                <w:sz w:val="21"/>
                <w:szCs w:val="21"/>
                <w:lang w:eastAsia="ko-KR"/>
              </w:rPr>
              <w:t>supporting</w:t>
            </w:r>
          </w:p>
        </w:tc>
        <w:tc>
          <w:tcPr>
            <w:tcW w:w="2254" w:type="dxa"/>
            <w:gridSpan w:val="2"/>
          </w:tcPr>
          <w:p w14:paraId="0A05C8BA" w14:textId="77777777" w:rsidR="00E05C09" w:rsidRPr="009562EF" w:rsidRDefault="00E05C09" w:rsidP="00E05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jc w:val="center"/>
              <w:rPr>
                <w:rFonts w:ascii="Times New Roman" w:hAnsi="Times New Roman" w:cs="Times New Roman"/>
                <w:sz w:val="21"/>
                <w:szCs w:val="21"/>
                <w:lang w:eastAsia="ko-KR"/>
              </w:rPr>
            </w:pPr>
          </w:p>
        </w:tc>
        <w:tc>
          <w:tcPr>
            <w:tcW w:w="1090" w:type="dxa"/>
            <w:gridSpan w:val="2"/>
          </w:tcPr>
          <w:p w14:paraId="1AF2447D" w14:textId="77777777" w:rsidR="00E05C09" w:rsidRPr="009562EF" w:rsidRDefault="00E05C09" w:rsidP="00E05C09">
            <w:pPr>
              <w:pStyle w:val="acctfourfigures"/>
              <w:tabs>
                <w:tab w:val="clear" w:pos="765"/>
                <w:tab w:val="decimal" w:pos="551"/>
              </w:tabs>
              <w:spacing w:line="240" w:lineRule="atLeast"/>
              <w:ind w:left="-72" w:right="-79"/>
              <w:rPr>
                <w:color w:val="000000"/>
                <w:sz w:val="21"/>
                <w:szCs w:val="21"/>
                <w:lang w:bidi="th-TH"/>
              </w:rPr>
            </w:pPr>
          </w:p>
        </w:tc>
        <w:tc>
          <w:tcPr>
            <w:tcW w:w="1015" w:type="dxa"/>
            <w:gridSpan w:val="2"/>
          </w:tcPr>
          <w:p w14:paraId="5B3A3CBC" w14:textId="77777777" w:rsidR="00E05C09" w:rsidRPr="009562EF" w:rsidRDefault="00E05C09" w:rsidP="00E05C09">
            <w:pPr>
              <w:pStyle w:val="acctfourfigures"/>
              <w:tabs>
                <w:tab w:val="clear" w:pos="765"/>
                <w:tab w:val="decimal" w:pos="551"/>
              </w:tabs>
              <w:spacing w:line="240" w:lineRule="atLeast"/>
              <w:ind w:left="-72" w:right="-79"/>
              <w:rPr>
                <w:color w:val="000000"/>
                <w:sz w:val="21"/>
                <w:szCs w:val="21"/>
                <w:lang w:bidi="th-TH"/>
              </w:rPr>
            </w:pPr>
          </w:p>
        </w:tc>
      </w:tr>
      <w:tr w:rsidR="00E05C09" w:rsidRPr="009562EF" w14:paraId="3E6571C7" w14:textId="77777777" w:rsidTr="00066B6A">
        <w:trPr>
          <w:gridAfter w:val="2"/>
          <w:wAfter w:w="2182" w:type="dxa"/>
        </w:trPr>
        <w:tc>
          <w:tcPr>
            <w:tcW w:w="3407" w:type="dxa"/>
          </w:tcPr>
          <w:p w14:paraId="757D3C61" w14:textId="77777777" w:rsidR="00E05C09" w:rsidRPr="009562EF" w:rsidRDefault="00E05C09" w:rsidP="00E05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rPr>
                <w:rFonts w:ascii="Times New Roman" w:hAnsi="Times New Roman" w:cs="Times New Roman"/>
                <w:sz w:val="21"/>
                <w:szCs w:val="21"/>
              </w:rPr>
            </w:pPr>
          </w:p>
        </w:tc>
        <w:tc>
          <w:tcPr>
            <w:tcW w:w="1865" w:type="dxa"/>
          </w:tcPr>
          <w:p w14:paraId="608257FD" w14:textId="77777777" w:rsidR="00E05C09" w:rsidRPr="009562EF" w:rsidRDefault="00E05C09" w:rsidP="00E05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lang w:eastAsia="ko-KR"/>
              </w:rPr>
            </w:pPr>
            <w:r w:rsidRPr="009562EF">
              <w:rPr>
                <w:rFonts w:ascii="Times New Roman" w:hAnsi="Times New Roman" w:cs="Times New Roman"/>
                <w:sz w:val="21"/>
                <w:szCs w:val="21"/>
                <w:lang w:eastAsia="ko-KR"/>
              </w:rPr>
              <w:t xml:space="preserve">   services to</w:t>
            </w:r>
          </w:p>
        </w:tc>
        <w:tc>
          <w:tcPr>
            <w:tcW w:w="2254" w:type="dxa"/>
            <w:gridSpan w:val="2"/>
          </w:tcPr>
          <w:p w14:paraId="03765D68" w14:textId="77777777" w:rsidR="00E05C09" w:rsidRPr="009562EF" w:rsidRDefault="00E05C09" w:rsidP="00E05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jc w:val="center"/>
              <w:rPr>
                <w:rFonts w:ascii="Times New Roman" w:hAnsi="Times New Roman" w:cs="Times New Roman"/>
                <w:sz w:val="21"/>
                <w:szCs w:val="21"/>
                <w:lang w:eastAsia="ko-KR"/>
              </w:rPr>
            </w:pPr>
          </w:p>
        </w:tc>
        <w:tc>
          <w:tcPr>
            <w:tcW w:w="1090" w:type="dxa"/>
            <w:gridSpan w:val="2"/>
          </w:tcPr>
          <w:p w14:paraId="6EE9FFBF" w14:textId="77777777" w:rsidR="00E05C09" w:rsidRPr="009562EF" w:rsidRDefault="00E05C09" w:rsidP="00E05C09">
            <w:pPr>
              <w:pStyle w:val="acctfourfigures"/>
              <w:tabs>
                <w:tab w:val="clear" w:pos="765"/>
                <w:tab w:val="decimal" w:pos="551"/>
              </w:tabs>
              <w:spacing w:line="240" w:lineRule="atLeast"/>
              <w:ind w:left="-72" w:right="-79"/>
              <w:rPr>
                <w:color w:val="000000"/>
                <w:sz w:val="21"/>
                <w:szCs w:val="21"/>
                <w:lang w:bidi="th-TH"/>
              </w:rPr>
            </w:pPr>
          </w:p>
        </w:tc>
        <w:tc>
          <w:tcPr>
            <w:tcW w:w="1015" w:type="dxa"/>
            <w:gridSpan w:val="2"/>
          </w:tcPr>
          <w:p w14:paraId="22053F98" w14:textId="77777777" w:rsidR="00E05C09" w:rsidRPr="009562EF" w:rsidRDefault="00E05C09" w:rsidP="00E05C09">
            <w:pPr>
              <w:pStyle w:val="acctfourfigures"/>
              <w:tabs>
                <w:tab w:val="clear" w:pos="765"/>
                <w:tab w:val="decimal" w:pos="551"/>
              </w:tabs>
              <w:spacing w:line="240" w:lineRule="atLeast"/>
              <w:ind w:left="-72" w:right="-79"/>
              <w:rPr>
                <w:color w:val="000000"/>
                <w:sz w:val="21"/>
                <w:szCs w:val="21"/>
                <w:lang w:bidi="th-TH"/>
              </w:rPr>
            </w:pPr>
          </w:p>
        </w:tc>
      </w:tr>
      <w:tr w:rsidR="00E05C09" w:rsidRPr="009562EF" w14:paraId="7F0CF805" w14:textId="77777777" w:rsidTr="00066B6A">
        <w:trPr>
          <w:gridAfter w:val="2"/>
          <w:wAfter w:w="2182" w:type="dxa"/>
        </w:trPr>
        <w:tc>
          <w:tcPr>
            <w:tcW w:w="3407" w:type="dxa"/>
          </w:tcPr>
          <w:p w14:paraId="54CAA4AD" w14:textId="77777777" w:rsidR="00E05C09" w:rsidRPr="009562EF" w:rsidRDefault="00E05C09" w:rsidP="00E05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rPr>
                <w:rFonts w:ascii="Times New Roman" w:hAnsi="Times New Roman" w:cs="Times New Roman"/>
                <w:sz w:val="21"/>
                <w:szCs w:val="21"/>
              </w:rPr>
            </w:pPr>
          </w:p>
        </w:tc>
        <w:tc>
          <w:tcPr>
            <w:tcW w:w="1865" w:type="dxa"/>
          </w:tcPr>
          <w:p w14:paraId="7D1C6253" w14:textId="77777777" w:rsidR="00E05C09" w:rsidRPr="009562EF" w:rsidRDefault="00E05C09" w:rsidP="00E05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lang w:eastAsia="ko-KR"/>
              </w:rPr>
            </w:pPr>
            <w:r w:rsidRPr="009562EF">
              <w:rPr>
                <w:rFonts w:ascii="Times New Roman" w:hAnsi="Times New Roman" w:cs="Times New Roman"/>
                <w:sz w:val="21"/>
                <w:szCs w:val="21"/>
                <w:lang w:eastAsia="ko-KR"/>
              </w:rPr>
              <w:t xml:space="preserve">   the Group</w:t>
            </w:r>
          </w:p>
        </w:tc>
        <w:tc>
          <w:tcPr>
            <w:tcW w:w="2254" w:type="dxa"/>
            <w:gridSpan w:val="2"/>
          </w:tcPr>
          <w:p w14:paraId="44F5166B" w14:textId="77777777" w:rsidR="00E05C09" w:rsidRPr="009562EF" w:rsidRDefault="00E05C09" w:rsidP="00E05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jc w:val="center"/>
              <w:rPr>
                <w:rFonts w:ascii="Times New Roman" w:hAnsi="Times New Roman" w:cs="Times New Roman"/>
                <w:sz w:val="21"/>
                <w:szCs w:val="21"/>
                <w:lang w:eastAsia="ko-KR"/>
              </w:rPr>
            </w:pPr>
          </w:p>
        </w:tc>
        <w:tc>
          <w:tcPr>
            <w:tcW w:w="1090" w:type="dxa"/>
            <w:gridSpan w:val="2"/>
          </w:tcPr>
          <w:p w14:paraId="0969E1EA" w14:textId="77777777" w:rsidR="00E05C09" w:rsidRPr="009562EF" w:rsidRDefault="00E05C09" w:rsidP="00E05C09">
            <w:pPr>
              <w:pStyle w:val="acctfourfigures"/>
              <w:tabs>
                <w:tab w:val="clear" w:pos="765"/>
                <w:tab w:val="decimal" w:pos="551"/>
              </w:tabs>
              <w:spacing w:line="240" w:lineRule="atLeast"/>
              <w:ind w:left="-72" w:right="-79"/>
              <w:rPr>
                <w:color w:val="000000"/>
                <w:sz w:val="21"/>
                <w:szCs w:val="21"/>
                <w:lang w:bidi="th-TH"/>
              </w:rPr>
            </w:pPr>
          </w:p>
        </w:tc>
        <w:tc>
          <w:tcPr>
            <w:tcW w:w="1015" w:type="dxa"/>
            <w:gridSpan w:val="2"/>
          </w:tcPr>
          <w:p w14:paraId="3E0C75B8" w14:textId="77777777" w:rsidR="00E05C09" w:rsidRPr="009562EF" w:rsidRDefault="00E05C09" w:rsidP="00E05C09">
            <w:pPr>
              <w:pStyle w:val="acctfourfigures"/>
              <w:tabs>
                <w:tab w:val="clear" w:pos="765"/>
                <w:tab w:val="decimal" w:pos="551"/>
              </w:tabs>
              <w:spacing w:line="240" w:lineRule="atLeast"/>
              <w:ind w:left="-72" w:right="-79"/>
              <w:rPr>
                <w:color w:val="000000"/>
                <w:sz w:val="21"/>
                <w:szCs w:val="21"/>
                <w:lang w:bidi="th-TH"/>
              </w:rPr>
            </w:pPr>
          </w:p>
        </w:tc>
      </w:tr>
      <w:tr w:rsidR="00495E41" w:rsidRPr="009562EF" w14:paraId="0C01EBE4" w14:textId="77777777" w:rsidTr="00066B6A">
        <w:trPr>
          <w:gridAfter w:val="2"/>
          <w:wAfter w:w="2182" w:type="dxa"/>
        </w:trPr>
        <w:tc>
          <w:tcPr>
            <w:tcW w:w="3407" w:type="dxa"/>
          </w:tcPr>
          <w:p w14:paraId="7F62D668" w14:textId="720774C5" w:rsidR="00495E41" w:rsidRPr="009562EF" w:rsidRDefault="00495E41" w:rsidP="00495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rPr>
                <w:rFonts w:ascii="Times New Roman" w:hAnsi="Times New Roman" w:cs="Times New Roman"/>
                <w:sz w:val="21"/>
                <w:szCs w:val="21"/>
              </w:rPr>
            </w:pPr>
            <w:r w:rsidRPr="00495E41">
              <w:rPr>
                <w:rFonts w:ascii="Times New Roman" w:hAnsi="Times New Roman" w:cs="Times New Roman"/>
                <w:sz w:val="21"/>
                <w:szCs w:val="21"/>
              </w:rPr>
              <w:t>Siam Food Services Limited</w:t>
            </w:r>
          </w:p>
        </w:tc>
        <w:tc>
          <w:tcPr>
            <w:tcW w:w="1865" w:type="dxa"/>
          </w:tcPr>
          <w:p w14:paraId="0DC83E1C" w14:textId="2317AFD7" w:rsidR="00495E41" w:rsidRPr="009562EF" w:rsidRDefault="00495E41" w:rsidP="00495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rPr>
            </w:pPr>
            <w:r w:rsidRPr="00495E41">
              <w:rPr>
                <w:rFonts w:ascii="Times New Roman" w:hAnsi="Times New Roman" w:cs="Times New Roman"/>
                <w:sz w:val="21"/>
                <w:szCs w:val="21"/>
              </w:rPr>
              <w:t>Importing and</w:t>
            </w:r>
          </w:p>
        </w:tc>
        <w:tc>
          <w:tcPr>
            <w:tcW w:w="2254" w:type="dxa"/>
            <w:gridSpan w:val="2"/>
          </w:tcPr>
          <w:p w14:paraId="5603620E" w14:textId="5EC191C3" w:rsidR="00495E41" w:rsidRPr="009562EF" w:rsidRDefault="00495E41" w:rsidP="00495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jc w:val="center"/>
              <w:rPr>
                <w:rFonts w:ascii="Times New Roman" w:hAnsi="Times New Roman" w:cs="Times New Roman"/>
                <w:sz w:val="21"/>
                <w:szCs w:val="21"/>
              </w:rPr>
            </w:pPr>
            <w:r w:rsidRPr="00495E41">
              <w:rPr>
                <w:rFonts w:ascii="Times New Roman" w:hAnsi="Times New Roman" w:cs="Times New Roman"/>
                <w:sz w:val="21"/>
                <w:szCs w:val="21"/>
              </w:rPr>
              <w:t>Thailand</w:t>
            </w:r>
          </w:p>
        </w:tc>
        <w:tc>
          <w:tcPr>
            <w:tcW w:w="1090" w:type="dxa"/>
            <w:gridSpan w:val="2"/>
          </w:tcPr>
          <w:p w14:paraId="5AD5A187" w14:textId="4301CAB2" w:rsidR="00495E41" w:rsidRPr="00495E41" w:rsidRDefault="00495E41" w:rsidP="00495E41">
            <w:pPr>
              <w:pStyle w:val="acctfourfigures"/>
              <w:tabs>
                <w:tab w:val="clear" w:pos="765"/>
                <w:tab w:val="decimal" w:pos="551"/>
              </w:tabs>
              <w:spacing w:line="240" w:lineRule="atLeast"/>
              <w:ind w:left="-72" w:right="-79"/>
              <w:rPr>
                <w:sz w:val="21"/>
                <w:szCs w:val="21"/>
                <w:lang w:val="en-US" w:bidi="th-TH"/>
              </w:rPr>
            </w:pPr>
            <w:r w:rsidRPr="00495E41">
              <w:rPr>
                <w:sz w:val="21"/>
                <w:szCs w:val="21"/>
                <w:lang w:val="en-US" w:bidi="th-TH"/>
              </w:rPr>
              <w:t>59.91</w:t>
            </w:r>
          </w:p>
        </w:tc>
        <w:tc>
          <w:tcPr>
            <w:tcW w:w="1015" w:type="dxa"/>
            <w:gridSpan w:val="2"/>
          </w:tcPr>
          <w:p w14:paraId="50A2AE34" w14:textId="36C9D4DF" w:rsidR="00495E41" w:rsidRPr="00495E41" w:rsidRDefault="00495E41" w:rsidP="00495E41">
            <w:pPr>
              <w:pStyle w:val="acctfourfigures"/>
              <w:tabs>
                <w:tab w:val="clear" w:pos="765"/>
                <w:tab w:val="decimal" w:pos="551"/>
              </w:tabs>
              <w:spacing w:line="240" w:lineRule="atLeast"/>
              <w:ind w:left="-72" w:right="-79"/>
              <w:rPr>
                <w:sz w:val="21"/>
                <w:szCs w:val="21"/>
                <w:lang w:val="en-US" w:bidi="th-TH"/>
              </w:rPr>
            </w:pPr>
            <w:r w:rsidRPr="00495E41">
              <w:rPr>
                <w:sz w:val="21"/>
                <w:szCs w:val="21"/>
                <w:lang w:val="en-US" w:bidi="th-TH"/>
              </w:rPr>
              <w:t>59.91</w:t>
            </w:r>
          </w:p>
        </w:tc>
      </w:tr>
      <w:tr w:rsidR="00495E41" w:rsidRPr="009562EF" w14:paraId="28C7554E" w14:textId="77777777" w:rsidTr="00066B6A">
        <w:trPr>
          <w:gridAfter w:val="2"/>
          <w:wAfter w:w="2182" w:type="dxa"/>
        </w:trPr>
        <w:tc>
          <w:tcPr>
            <w:tcW w:w="3407" w:type="dxa"/>
          </w:tcPr>
          <w:p w14:paraId="0C2575A0" w14:textId="77777777" w:rsidR="00495E41" w:rsidRPr="009562EF" w:rsidRDefault="00495E41" w:rsidP="00495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rPr>
                <w:rFonts w:ascii="Times New Roman" w:hAnsi="Times New Roman" w:cs="Times New Roman"/>
                <w:sz w:val="21"/>
                <w:szCs w:val="21"/>
              </w:rPr>
            </w:pPr>
          </w:p>
        </w:tc>
        <w:tc>
          <w:tcPr>
            <w:tcW w:w="1865" w:type="dxa"/>
          </w:tcPr>
          <w:p w14:paraId="141E3B57" w14:textId="77F8506A" w:rsidR="00495E41" w:rsidRPr="009562EF" w:rsidRDefault="00495E41" w:rsidP="00495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rPr>
            </w:pPr>
            <w:r w:rsidRPr="00495E41">
              <w:rPr>
                <w:rFonts w:ascii="Times New Roman" w:hAnsi="Times New Roman" w:cs="Times New Roman"/>
                <w:sz w:val="21"/>
                <w:szCs w:val="21"/>
              </w:rPr>
              <w:t xml:space="preserve">   trading of food</w:t>
            </w:r>
          </w:p>
        </w:tc>
        <w:tc>
          <w:tcPr>
            <w:tcW w:w="2254" w:type="dxa"/>
            <w:gridSpan w:val="2"/>
          </w:tcPr>
          <w:p w14:paraId="66D745A1" w14:textId="77777777" w:rsidR="00495E41" w:rsidRPr="009562EF" w:rsidRDefault="00495E41" w:rsidP="00495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jc w:val="center"/>
              <w:rPr>
                <w:rFonts w:ascii="Times New Roman" w:hAnsi="Times New Roman" w:cs="Times New Roman"/>
                <w:sz w:val="21"/>
                <w:szCs w:val="21"/>
              </w:rPr>
            </w:pPr>
          </w:p>
        </w:tc>
        <w:tc>
          <w:tcPr>
            <w:tcW w:w="1090" w:type="dxa"/>
            <w:gridSpan w:val="2"/>
          </w:tcPr>
          <w:p w14:paraId="6B972733" w14:textId="77777777" w:rsidR="00495E41" w:rsidRPr="00495E41" w:rsidRDefault="00495E41" w:rsidP="00495E41">
            <w:pPr>
              <w:pStyle w:val="acctfourfigures"/>
              <w:tabs>
                <w:tab w:val="clear" w:pos="765"/>
                <w:tab w:val="decimal" w:pos="551"/>
              </w:tabs>
              <w:spacing w:line="240" w:lineRule="atLeast"/>
              <w:ind w:left="-72" w:right="-79"/>
              <w:rPr>
                <w:sz w:val="21"/>
                <w:szCs w:val="21"/>
                <w:lang w:val="en-US" w:bidi="th-TH"/>
              </w:rPr>
            </w:pPr>
          </w:p>
        </w:tc>
        <w:tc>
          <w:tcPr>
            <w:tcW w:w="1015" w:type="dxa"/>
            <w:gridSpan w:val="2"/>
          </w:tcPr>
          <w:p w14:paraId="20C7B715" w14:textId="77777777" w:rsidR="00495E41" w:rsidRPr="00495E41" w:rsidRDefault="00495E41" w:rsidP="00495E41">
            <w:pPr>
              <w:pStyle w:val="acctfourfigures"/>
              <w:tabs>
                <w:tab w:val="clear" w:pos="765"/>
                <w:tab w:val="decimal" w:pos="551"/>
              </w:tabs>
              <w:spacing w:line="240" w:lineRule="atLeast"/>
              <w:ind w:left="-72" w:right="-79"/>
              <w:rPr>
                <w:sz w:val="21"/>
                <w:szCs w:val="21"/>
                <w:lang w:val="en-US" w:bidi="th-TH"/>
              </w:rPr>
            </w:pPr>
          </w:p>
        </w:tc>
      </w:tr>
      <w:tr w:rsidR="00495E41" w:rsidRPr="009562EF" w14:paraId="3D2AD859" w14:textId="77777777" w:rsidTr="00066B6A">
        <w:trPr>
          <w:gridAfter w:val="2"/>
          <w:wAfter w:w="2182" w:type="dxa"/>
        </w:trPr>
        <w:tc>
          <w:tcPr>
            <w:tcW w:w="3407" w:type="dxa"/>
          </w:tcPr>
          <w:p w14:paraId="454D10A1" w14:textId="77777777" w:rsidR="00495E41" w:rsidRPr="009562EF" w:rsidRDefault="00495E41" w:rsidP="00495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rPr>
                <w:rFonts w:ascii="Times New Roman" w:hAnsi="Times New Roman" w:cs="Times New Roman"/>
                <w:sz w:val="21"/>
                <w:szCs w:val="21"/>
              </w:rPr>
            </w:pPr>
          </w:p>
        </w:tc>
        <w:tc>
          <w:tcPr>
            <w:tcW w:w="1865" w:type="dxa"/>
          </w:tcPr>
          <w:p w14:paraId="3883DA96" w14:textId="0C31F7CF" w:rsidR="00495E41" w:rsidRPr="009562EF" w:rsidRDefault="00495E41" w:rsidP="00495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rPr>
            </w:pPr>
            <w:r w:rsidRPr="00495E41">
              <w:rPr>
                <w:rFonts w:ascii="Times New Roman" w:hAnsi="Times New Roman" w:cs="Times New Roman"/>
                <w:sz w:val="21"/>
                <w:szCs w:val="21"/>
              </w:rPr>
              <w:t xml:space="preserve">   products from</w:t>
            </w:r>
          </w:p>
        </w:tc>
        <w:tc>
          <w:tcPr>
            <w:tcW w:w="2254" w:type="dxa"/>
            <w:gridSpan w:val="2"/>
          </w:tcPr>
          <w:p w14:paraId="35658E20" w14:textId="77777777" w:rsidR="00495E41" w:rsidRPr="009562EF" w:rsidRDefault="00495E41" w:rsidP="00495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jc w:val="center"/>
              <w:rPr>
                <w:rFonts w:ascii="Times New Roman" w:hAnsi="Times New Roman" w:cs="Times New Roman"/>
                <w:sz w:val="21"/>
                <w:szCs w:val="21"/>
              </w:rPr>
            </w:pPr>
          </w:p>
        </w:tc>
        <w:tc>
          <w:tcPr>
            <w:tcW w:w="1090" w:type="dxa"/>
            <w:gridSpan w:val="2"/>
          </w:tcPr>
          <w:p w14:paraId="140A2F1B" w14:textId="77777777" w:rsidR="00495E41" w:rsidRPr="00495E41" w:rsidRDefault="00495E41" w:rsidP="00495E41">
            <w:pPr>
              <w:pStyle w:val="acctfourfigures"/>
              <w:tabs>
                <w:tab w:val="clear" w:pos="765"/>
                <w:tab w:val="decimal" w:pos="551"/>
              </w:tabs>
              <w:spacing w:line="240" w:lineRule="atLeast"/>
              <w:ind w:left="-72" w:right="-79"/>
              <w:rPr>
                <w:sz w:val="21"/>
                <w:szCs w:val="21"/>
                <w:lang w:val="en-US" w:bidi="th-TH"/>
              </w:rPr>
            </w:pPr>
          </w:p>
        </w:tc>
        <w:tc>
          <w:tcPr>
            <w:tcW w:w="1015" w:type="dxa"/>
            <w:gridSpan w:val="2"/>
          </w:tcPr>
          <w:p w14:paraId="65BDCB3D" w14:textId="77777777" w:rsidR="00495E41" w:rsidRPr="00495E41" w:rsidRDefault="00495E41" w:rsidP="00495E41">
            <w:pPr>
              <w:pStyle w:val="acctfourfigures"/>
              <w:tabs>
                <w:tab w:val="clear" w:pos="765"/>
                <w:tab w:val="decimal" w:pos="551"/>
              </w:tabs>
              <w:spacing w:line="240" w:lineRule="atLeast"/>
              <w:ind w:left="-72" w:right="-79"/>
              <w:rPr>
                <w:sz w:val="21"/>
                <w:szCs w:val="21"/>
                <w:lang w:val="en-US" w:bidi="th-TH"/>
              </w:rPr>
            </w:pPr>
          </w:p>
        </w:tc>
      </w:tr>
      <w:tr w:rsidR="00495E41" w:rsidRPr="009562EF" w14:paraId="1E06D260" w14:textId="77777777" w:rsidTr="00066B6A">
        <w:trPr>
          <w:gridAfter w:val="2"/>
          <w:wAfter w:w="2182" w:type="dxa"/>
        </w:trPr>
        <w:tc>
          <w:tcPr>
            <w:tcW w:w="3407" w:type="dxa"/>
          </w:tcPr>
          <w:p w14:paraId="00F2548F" w14:textId="77777777" w:rsidR="00495E41" w:rsidRPr="009562EF" w:rsidRDefault="00495E41" w:rsidP="00495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rPr>
                <w:rFonts w:ascii="Times New Roman" w:hAnsi="Times New Roman" w:cs="Times New Roman"/>
                <w:sz w:val="21"/>
                <w:szCs w:val="21"/>
              </w:rPr>
            </w:pPr>
          </w:p>
        </w:tc>
        <w:tc>
          <w:tcPr>
            <w:tcW w:w="1865" w:type="dxa"/>
          </w:tcPr>
          <w:p w14:paraId="6BA29F0E" w14:textId="73FC7911" w:rsidR="00495E41" w:rsidRPr="009562EF" w:rsidRDefault="00495E41" w:rsidP="00495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rPr>
            </w:pPr>
            <w:r w:rsidRPr="00495E41">
              <w:rPr>
                <w:rFonts w:ascii="Times New Roman" w:hAnsi="Times New Roman" w:cs="Times New Roman"/>
                <w:sz w:val="21"/>
                <w:szCs w:val="21"/>
              </w:rPr>
              <w:t xml:space="preserve">   international </w:t>
            </w:r>
          </w:p>
        </w:tc>
        <w:tc>
          <w:tcPr>
            <w:tcW w:w="2254" w:type="dxa"/>
            <w:gridSpan w:val="2"/>
          </w:tcPr>
          <w:p w14:paraId="58BCC343" w14:textId="77777777" w:rsidR="00495E41" w:rsidRPr="009562EF" w:rsidRDefault="00495E41" w:rsidP="00495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jc w:val="center"/>
              <w:rPr>
                <w:rFonts w:ascii="Times New Roman" w:hAnsi="Times New Roman" w:cs="Times New Roman"/>
                <w:sz w:val="21"/>
                <w:szCs w:val="21"/>
              </w:rPr>
            </w:pPr>
          </w:p>
        </w:tc>
        <w:tc>
          <w:tcPr>
            <w:tcW w:w="1090" w:type="dxa"/>
            <w:gridSpan w:val="2"/>
          </w:tcPr>
          <w:p w14:paraId="5C9BCB5D" w14:textId="77777777" w:rsidR="00495E41" w:rsidRPr="00495E41" w:rsidRDefault="00495E41" w:rsidP="00495E41">
            <w:pPr>
              <w:pStyle w:val="acctfourfigures"/>
              <w:tabs>
                <w:tab w:val="clear" w:pos="765"/>
                <w:tab w:val="decimal" w:pos="551"/>
              </w:tabs>
              <w:spacing w:line="240" w:lineRule="atLeast"/>
              <w:ind w:left="-72" w:right="-79"/>
              <w:rPr>
                <w:sz w:val="21"/>
                <w:szCs w:val="21"/>
                <w:lang w:val="en-US" w:bidi="th-TH"/>
              </w:rPr>
            </w:pPr>
          </w:p>
        </w:tc>
        <w:tc>
          <w:tcPr>
            <w:tcW w:w="1015" w:type="dxa"/>
            <w:gridSpan w:val="2"/>
          </w:tcPr>
          <w:p w14:paraId="5FD58972" w14:textId="77777777" w:rsidR="00495E41" w:rsidRPr="00495E41" w:rsidRDefault="00495E41" w:rsidP="00495E41">
            <w:pPr>
              <w:pStyle w:val="acctfourfigures"/>
              <w:tabs>
                <w:tab w:val="clear" w:pos="765"/>
                <w:tab w:val="decimal" w:pos="551"/>
              </w:tabs>
              <w:spacing w:line="240" w:lineRule="atLeast"/>
              <w:ind w:left="-72" w:right="-79"/>
              <w:rPr>
                <w:sz w:val="21"/>
                <w:szCs w:val="21"/>
                <w:lang w:val="en-US" w:bidi="th-TH"/>
              </w:rPr>
            </w:pPr>
          </w:p>
        </w:tc>
      </w:tr>
      <w:tr w:rsidR="00495E41" w:rsidRPr="009562EF" w14:paraId="647EACD1" w14:textId="77777777" w:rsidTr="00066B6A">
        <w:trPr>
          <w:gridAfter w:val="2"/>
          <w:wAfter w:w="2182" w:type="dxa"/>
        </w:trPr>
        <w:tc>
          <w:tcPr>
            <w:tcW w:w="3407" w:type="dxa"/>
          </w:tcPr>
          <w:p w14:paraId="78B5FFA9" w14:textId="77777777" w:rsidR="00495E41" w:rsidRPr="009562EF" w:rsidRDefault="00495E41" w:rsidP="00495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rPr>
                <w:rFonts w:ascii="Times New Roman" w:hAnsi="Times New Roman" w:cs="Times New Roman"/>
                <w:sz w:val="21"/>
                <w:szCs w:val="21"/>
              </w:rPr>
            </w:pPr>
          </w:p>
        </w:tc>
        <w:tc>
          <w:tcPr>
            <w:tcW w:w="1865" w:type="dxa"/>
          </w:tcPr>
          <w:p w14:paraId="791DF937" w14:textId="37BD7C35" w:rsidR="00495E41" w:rsidRPr="009562EF" w:rsidRDefault="00495E41" w:rsidP="00495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rPr>
            </w:pPr>
            <w:r w:rsidRPr="00495E41">
              <w:rPr>
                <w:rFonts w:ascii="Times New Roman" w:hAnsi="Times New Roman" w:cs="Times New Roman"/>
                <w:sz w:val="21"/>
                <w:szCs w:val="21"/>
              </w:rPr>
              <w:t xml:space="preserve">   and domestic</w:t>
            </w:r>
          </w:p>
        </w:tc>
        <w:tc>
          <w:tcPr>
            <w:tcW w:w="2254" w:type="dxa"/>
            <w:gridSpan w:val="2"/>
          </w:tcPr>
          <w:p w14:paraId="0DEEB8E1" w14:textId="77777777" w:rsidR="00495E41" w:rsidRPr="009562EF" w:rsidRDefault="00495E41" w:rsidP="00495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jc w:val="center"/>
              <w:rPr>
                <w:rFonts w:ascii="Times New Roman" w:hAnsi="Times New Roman" w:cs="Times New Roman"/>
                <w:sz w:val="21"/>
                <w:szCs w:val="21"/>
              </w:rPr>
            </w:pPr>
          </w:p>
        </w:tc>
        <w:tc>
          <w:tcPr>
            <w:tcW w:w="1090" w:type="dxa"/>
            <w:gridSpan w:val="2"/>
          </w:tcPr>
          <w:p w14:paraId="1A3759FF" w14:textId="77777777" w:rsidR="00495E41" w:rsidRPr="00495E41" w:rsidRDefault="00495E41" w:rsidP="00495E41">
            <w:pPr>
              <w:pStyle w:val="acctfourfigures"/>
              <w:tabs>
                <w:tab w:val="clear" w:pos="765"/>
                <w:tab w:val="decimal" w:pos="551"/>
              </w:tabs>
              <w:spacing w:line="240" w:lineRule="atLeast"/>
              <w:ind w:left="-72" w:right="-79"/>
              <w:rPr>
                <w:sz w:val="21"/>
                <w:szCs w:val="21"/>
                <w:lang w:val="en-US" w:bidi="th-TH"/>
              </w:rPr>
            </w:pPr>
          </w:p>
        </w:tc>
        <w:tc>
          <w:tcPr>
            <w:tcW w:w="1015" w:type="dxa"/>
            <w:gridSpan w:val="2"/>
          </w:tcPr>
          <w:p w14:paraId="58843F56" w14:textId="77777777" w:rsidR="00495E41" w:rsidRPr="00495E41" w:rsidRDefault="00495E41" w:rsidP="00495E41">
            <w:pPr>
              <w:pStyle w:val="acctfourfigures"/>
              <w:tabs>
                <w:tab w:val="clear" w:pos="765"/>
                <w:tab w:val="decimal" w:pos="551"/>
              </w:tabs>
              <w:spacing w:line="240" w:lineRule="atLeast"/>
              <w:ind w:left="-72" w:right="-79"/>
              <w:rPr>
                <w:sz w:val="21"/>
                <w:szCs w:val="21"/>
                <w:lang w:val="en-US" w:bidi="th-TH"/>
              </w:rPr>
            </w:pPr>
          </w:p>
        </w:tc>
      </w:tr>
      <w:tr w:rsidR="00495E41" w:rsidRPr="009562EF" w14:paraId="71601349" w14:textId="77777777" w:rsidTr="00066B6A">
        <w:trPr>
          <w:gridAfter w:val="2"/>
          <w:wAfter w:w="2182" w:type="dxa"/>
        </w:trPr>
        <w:tc>
          <w:tcPr>
            <w:tcW w:w="3407" w:type="dxa"/>
          </w:tcPr>
          <w:p w14:paraId="1A70FD91" w14:textId="77777777" w:rsidR="00495E41" w:rsidRPr="009562EF" w:rsidRDefault="00495E41" w:rsidP="00495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rPr>
                <w:rFonts w:ascii="Times New Roman" w:hAnsi="Times New Roman" w:cs="Times New Roman"/>
                <w:sz w:val="21"/>
                <w:szCs w:val="21"/>
              </w:rPr>
            </w:pPr>
          </w:p>
        </w:tc>
        <w:tc>
          <w:tcPr>
            <w:tcW w:w="1865" w:type="dxa"/>
          </w:tcPr>
          <w:p w14:paraId="7BBC66F5" w14:textId="7B52E0FB" w:rsidR="00495E41" w:rsidRPr="009562EF" w:rsidRDefault="00495E41" w:rsidP="00495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rPr>
            </w:pPr>
            <w:r w:rsidRPr="00495E41">
              <w:rPr>
                <w:rFonts w:ascii="Times New Roman" w:hAnsi="Times New Roman" w:cs="Times New Roman"/>
                <w:sz w:val="21"/>
                <w:szCs w:val="21"/>
              </w:rPr>
              <w:t xml:space="preserve">   sources and </w:t>
            </w:r>
          </w:p>
        </w:tc>
        <w:tc>
          <w:tcPr>
            <w:tcW w:w="2254" w:type="dxa"/>
            <w:gridSpan w:val="2"/>
          </w:tcPr>
          <w:p w14:paraId="05C6C98E" w14:textId="77777777" w:rsidR="00495E41" w:rsidRPr="009562EF" w:rsidRDefault="00495E41" w:rsidP="00495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jc w:val="center"/>
              <w:rPr>
                <w:rFonts w:ascii="Times New Roman" w:hAnsi="Times New Roman" w:cs="Times New Roman"/>
                <w:sz w:val="21"/>
                <w:szCs w:val="21"/>
              </w:rPr>
            </w:pPr>
          </w:p>
        </w:tc>
        <w:tc>
          <w:tcPr>
            <w:tcW w:w="1090" w:type="dxa"/>
            <w:gridSpan w:val="2"/>
          </w:tcPr>
          <w:p w14:paraId="362F0C80" w14:textId="77777777" w:rsidR="00495E41" w:rsidRPr="00495E41" w:rsidRDefault="00495E41" w:rsidP="00495E41">
            <w:pPr>
              <w:pStyle w:val="acctfourfigures"/>
              <w:tabs>
                <w:tab w:val="clear" w:pos="765"/>
                <w:tab w:val="decimal" w:pos="551"/>
              </w:tabs>
              <w:spacing w:line="240" w:lineRule="atLeast"/>
              <w:ind w:left="-72" w:right="-79"/>
              <w:rPr>
                <w:sz w:val="21"/>
                <w:szCs w:val="21"/>
                <w:lang w:val="en-US" w:bidi="th-TH"/>
              </w:rPr>
            </w:pPr>
          </w:p>
        </w:tc>
        <w:tc>
          <w:tcPr>
            <w:tcW w:w="1015" w:type="dxa"/>
            <w:gridSpan w:val="2"/>
          </w:tcPr>
          <w:p w14:paraId="45FF6204" w14:textId="77777777" w:rsidR="00495E41" w:rsidRPr="00495E41" w:rsidRDefault="00495E41" w:rsidP="00495E41">
            <w:pPr>
              <w:pStyle w:val="acctfourfigures"/>
              <w:tabs>
                <w:tab w:val="clear" w:pos="765"/>
                <w:tab w:val="decimal" w:pos="551"/>
              </w:tabs>
              <w:spacing w:line="240" w:lineRule="atLeast"/>
              <w:ind w:left="-72" w:right="-79"/>
              <w:rPr>
                <w:sz w:val="21"/>
                <w:szCs w:val="21"/>
                <w:lang w:val="en-US" w:bidi="th-TH"/>
              </w:rPr>
            </w:pPr>
          </w:p>
        </w:tc>
      </w:tr>
      <w:tr w:rsidR="00495E41" w:rsidRPr="009562EF" w14:paraId="07F9A2D1" w14:textId="77777777" w:rsidTr="00066B6A">
        <w:trPr>
          <w:gridAfter w:val="2"/>
          <w:wAfter w:w="2182" w:type="dxa"/>
        </w:trPr>
        <w:tc>
          <w:tcPr>
            <w:tcW w:w="3407" w:type="dxa"/>
          </w:tcPr>
          <w:p w14:paraId="192799D6" w14:textId="77777777" w:rsidR="00495E41" w:rsidRPr="009562EF" w:rsidRDefault="00495E41" w:rsidP="00495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rPr>
                <w:rFonts w:ascii="Times New Roman" w:hAnsi="Times New Roman" w:cs="Times New Roman"/>
                <w:sz w:val="21"/>
                <w:szCs w:val="21"/>
              </w:rPr>
            </w:pPr>
          </w:p>
        </w:tc>
        <w:tc>
          <w:tcPr>
            <w:tcW w:w="1865" w:type="dxa"/>
          </w:tcPr>
          <w:p w14:paraId="1F4556D9" w14:textId="358DF452" w:rsidR="00495E41" w:rsidRPr="009562EF" w:rsidRDefault="00495E41" w:rsidP="00495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rPr>
            </w:pPr>
            <w:r w:rsidRPr="00495E41">
              <w:rPr>
                <w:rFonts w:ascii="Times New Roman" w:hAnsi="Times New Roman" w:cs="Times New Roman"/>
                <w:sz w:val="21"/>
                <w:szCs w:val="21"/>
              </w:rPr>
              <w:t xml:space="preserve">   providing </w:t>
            </w:r>
          </w:p>
        </w:tc>
        <w:tc>
          <w:tcPr>
            <w:tcW w:w="2254" w:type="dxa"/>
            <w:gridSpan w:val="2"/>
          </w:tcPr>
          <w:p w14:paraId="42218DD6" w14:textId="77777777" w:rsidR="00495E41" w:rsidRPr="009562EF" w:rsidRDefault="00495E41" w:rsidP="00495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jc w:val="center"/>
              <w:rPr>
                <w:rFonts w:ascii="Times New Roman" w:hAnsi="Times New Roman" w:cs="Times New Roman"/>
                <w:sz w:val="21"/>
                <w:szCs w:val="21"/>
              </w:rPr>
            </w:pPr>
          </w:p>
        </w:tc>
        <w:tc>
          <w:tcPr>
            <w:tcW w:w="1090" w:type="dxa"/>
            <w:gridSpan w:val="2"/>
          </w:tcPr>
          <w:p w14:paraId="1C4B1DC4" w14:textId="77777777" w:rsidR="00495E41" w:rsidRPr="00495E41" w:rsidRDefault="00495E41" w:rsidP="00495E41">
            <w:pPr>
              <w:pStyle w:val="acctfourfigures"/>
              <w:tabs>
                <w:tab w:val="clear" w:pos="765"/>
                <w:tab w:val="decimal" w:pos="551"/>
              </w:tabs>
              <w:spacing w:line="240" w:lineRule="atLeast"/>
              <w:ind w:left="-72" w:right="-79"/>
              <w:rPr>
                <w:sz w:val="21"/>
                <w:szCs w:val="21"/>
                <w:lang w:val="en-US" w:bidi="th-TH"/>
              </w:rPr>
            </w:pPr>
          </w:p>
        </w:tc>
        <w:tc>
          <w:tcPr>
            <w:tcW w:w="1015" w:type="dxa"/>
            <w:gridSpan w:val="2"/>
          </w:tcPr>
          <w:p w14:paraId="08C1A593" w14:textId="77777777" w:rsidR="00495E41" w:rsidRPr="00495E41" w:rsidRDefault="00495E41" w:rsidP="00495E41">
            <w:pPr>
              <w:pStyle w:val="acctfourfigures"/>
              <w:tabs>
                <w:tab w:val="clear" w:pos="765"/>
                <w:tab w:val="decimal" w:pos="551"/>
              </w:tabs>
              <w:spacing w:line="240" w:lineRule="atLeast"/>
              <w:ind w:left="-72" w:right="-79"/>
              <w:rPr>
                <w:sz w:val="21"/>
                <w:szCs w:val="21"/>
                <w:lang w:val="en-US" w:bidi="th-TH"/>
              </w:rPr>
            </w:pPr>
          </w:p>
        </w:tc>
      </w:tr>
      <w:tr w:rsidR="00495E41" w:rsidRPr="009562EF" w14:paraId="11326066" w14:textId="77777777" w:rsidTr="00066B6A">
        <w:trPr>
          <w:gridAfter w:val="2"/>
          <w:wAfter w:w="2182" w:type="dxa"/>
        </w:trPr>
        <w:tc>
          <w:tcPr>
            <w:tcW w:w="3407" w:type="dxa"/>
          </w:tcPr>
          <w:p w14:paraId="79F93ABB" w14:textId="77777777" w:rsidR="00495E41" w:rsidRPr="009562EF" w:rsidRDefault="00495E41" w:rsidP="00495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rPr>
                <w:rFonts w:ascii="Times New Roman" w:hAnsi="Times New Roman" w:cs="Times New Roman"/>
                <w:sz w:val="21"/>
                <w:szCs w:val="21"/>
              </w:rPr>
            </w:pPr>
          </w:p>
        </w:tc>
        <w:tc>
          <w:tcPr>
            <w:tcW w:w="1865" w:type="dxa"/>
          </w:tcPr>
          <w:p w14:paraId="694F033B" w14:textId="21E2C070" w:rsidR="00495E41" w:rsidRPr="009562EF" w:rsidRDefault="00495E41" w:rsidP="00495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rPr>
            </w:pPr>
            <w:r w:rsidRPr="009562EF">
              <w:rPr>
                <w:rFonts w:ascii="Times New Roman" w:hAnsi="Times New Roman" w:cs="Times New Roman"/>
                <w:sz w:val="21"/>
                <w:szCs w:val="21"/>
              </w:rPr>
              <w:t xml:space="preserve">   freight, delivery</w:t>
            </w:r>
          </w:p>
        </w:tc>
        <w:tc>
          <w:tcPr>
            <w:tcW w:w="2254" w:type="dxa"/>
            <w:gridSpan w:val="2"/>
          </w:tcPr>
          <w:p w14:paraId="173BCC79" w14:textId="77777777" w:rsidR="00495E41" w:rsidRPr="009562EF" w:rsidRDefault="00495E41" w:rsidP="00495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jc w:val="center"/>
              <w:rPr>
                <w:rFonts w:ascii="Times New Roman" w:hAnsi="Times New Roman" w:cs="Times New Roman"/>
                <w:sz w:val="21"/>
                <w:szCs w:val="21"/>
              </w:rPr>
            </w:pPr>
          </w:p>
        </w:tc>
        <w:tc>
          <w:tcPr>
            <w:tcW w:w="1090" w:type="dxa"/>
            <w:gridSpan w:val="2"/>
          </w:tcPr>
          <w:p w14:paraId="6C1FEFDB" w14:textId="77777777" w:rsidR="00495E41" w:rsidRPr="00495E41" w:rsidRDefault="00495E41" w:rsidP="00495E41">
            <w:pPr>
              <w:pStyle w:val="acctfourfigures"/>
              <w:tabs>
                <w:tab w:val="clear" w:pos="765"/>
                <w:tab w:val="decimal" w:pos="551"/>
              </w:tabs>
              <w:spacing w:line="240" w:lineRule="atLeast"/>
              <w:ind w:left="-72" w:right="-79"/>
              <w:rPr>
                <w:sz w:val="21"/>
                <w:szCs w:val="21"/>
                <w:lang w:val="en-US" w:bidi="th-TH"/>
              </w:rPr>
            </w:pPr>
          </w:p>
        </w:tc>
        <w:tc>
          <w:tcPr>
            <w:tcW w:w="1015" w:type="dxa"/>
            <w:gridSpan w:val="2"/>
          </w:tcPr>
          <w:p w14:paraId="2041A3B7" w14:textId="77777777" w:rsidR="00495E41" w:rsidRPr="00495E41" w:rsidRDefault="00495E41" w:rsidP="00495E41">
            <w:pPr>
              <w:pStyle w:val="acctfourfigures"/>
              <w:tabs>
                <w:tab w:val="clear" w:pos="765"/>
                <w:tab w:val="decimal" w:pos="551"/>
              </w:tabs>
              <w:spacing w:line="240" w:lineRule="atLeast"/>
              <w:ind w:left="-72" w:right="-79"/>
              <w:rPr>
                <w:sz w:val="21"/>
                <w:szCs w:val="21"/>
                <w:lang w:val="en-US" w:bidi="th-TH"/>
              </w:rPr>
            </w:pPr>
          </w:p>
        </w:tc>
      </w:tr>
      <w:tr w:rsidR="00495E41" w:rsidRPr="009562EF" w14:paraId="6B889F08" w14:textId="77777777" w:rsidTr="00066B6A">
        <w:trPr>
          <w:gridAfter w:val="2"/>
          <w:wAfter w:w="2182" w:type="dxa"/>
        </w:trPr>
        <w:tc>
          <w:tcPr>
            <w:tcW w:w="3407" w:type="dxa"/>
          </w:tcPr>
          <w:p w14:paraId="1A7037E1" w14:textId="77777777" w:rsidR="00495E41" w:rsidRPr="009562EF" w:rsidRDefault="00495E41" w:rsidP="00495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rPr>
                <w:rFonts w:ascii="Times New Roman" w:hAnsi="Times New Roman" w:cs="Times New Roman"/>
                <w:sz w:val="21"/>
                <w:szCs w:val="21"/>
              </w:rPr>
            </w:pPr>
          </w:p>
        </w:tc>
        <w:tc>
          <w:tcPr>
            <w:tcW w:w="1865" w:type="dxa"/>
          </w:tcPr>
          <w:p w14:paraId="5E1C8323" w14:textId="12FD4994" w:rsidR="00495E41" w:rsidRPr="009562EF" w:rsidRDefault="00495E41" w:rsidP="00495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rPr>
            </w:pPr>
            <w:r w:rsidRPr="009562EF">
              <w:rPr>
                <w:rFonts w:ascii="Times New Roman" w:hAnsi="Times New Roman" w:cs="Times New Roman"/>
                <w:sz w:val="21"/>
                <w:szCs w:val="21"/>
              </w:rPr>
              <w:t xml:space="preserve">   rental and </w:t>
            </w:r>
          </w:p>
        </w:tc>
        <w:tc>
          <w:tcPr>
            <w:tcW w:w="2254" w:type="dxa"/>
            <w:gridSpan w:val="2"/>
          </w:tcPr>
          <w:p w14:paraId="06DFABBD" w14:textId="77777777" w:rsidR="00495E41" w:rsidRPr="009562EF" w:rsidRDefault="00495E41" w:rsidP="00495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jc w:val="center"/>
              <w:rPr>
                <w:rFonts w:ascii="Times New Roman" w:hAnsi="Times New Roman" w:cs="Times New Roman"/>
                <w:sz w:val="21"/>
                <w:szCs w:val="21"/>
              </w:rPr>
            </w:pPr>
          </w:p>
        </w:tc>
        <w:tc>
          <w:tcPr>
            <w:tcW w:w="1090" w:type="dxa"/>
            <w:gridSpan w:val="2"/>
          </w:tcPr>
          <w:p w14:paraId="4DCC12DA" w14:textId="77777777" w:rsidR="00495E41" w:rsidRPr="00495E41" w:rsidRDefault="00495E41" w:rsidP="00495E41">
            <w:pPr>
              <w:pStyle w:val="acctfourfigures"/>
              <w:tabs>
                <w:tab w:val="clear" w:pos="765"/>
                <w:tab w:val="decimal" w:pos="551"/>
              </w:tabs>
              <w:spacing w:line="240" w:lineRule="atLeast"/>
              <w:ind w:left="-72" w:right="-79"/>
              <w:rPr>
                <w:sz w:val="21"/>
                <w:szCs w:val="21"/>
                <w:lang w:val="en-US" w:bidi="th-TH"/>
              </w:rPr>
            </w:pPr>
          </w:p>
        </w:tc>
        <w:tc>
          <w:tcPr>
            <w:tcW w:w="1015" w:type="dxa"/>
            <w:gridSpan w:val="2"/>
          </w:tcPr>
          <w:p w14:paraId="28FC20F2" w14:textId="77777777" w:rsidR="00495E41" w:rsidRPr="00495E41" w:rsidRDefault="00495E41" w:rsidP="00495E41">
            <w:pPr>
              <w:pStyle w:val="acctfourfigures"/>
              <w:tabs>
                <w:tab w:val="clear" w:pos="765"/>
                <w:tab w:val="decimal" w:pos="551"/>
              </w:tabs>
              <w:spacing w:line="240" w:lineRule="atLeast"/>
              <w:ind w:left="-72" w:right="-79"/>
              <w:rPr>
                <w:sz w:val="21"/>
                <w:szCs w:val="21"/>
                <w:lang w:val="en-US" w:bidi="th-TH"/>
              </w:rPr>
            </w:pPr>
          </w:p>
        </w:tc>
      </w:tr>
      <w:tr w:rsidR="00495E41" w:rsidRPr="009562EF" w14:paraId="766DB2B3" w14:textId="77777777" w:rsidTr="00066B6A">
        <w:trPr>
          <w:gridAfter w:val="2"/>
          <w:wAfter w:w="2182" w:type="dxa"/>
        </w:trPr>
        <w:tc>
          <w:tcPr>
            <w:tcW w:w="3407" w:type="dxa"/>
          </w:tcPr>
          <w:p w14:paraId="2AA8BD0B" w14:textId="77777777" w:rsidR="00495E41" w:rsidRPr="009562EF" w:rsidRDefault="00495E41" w:rsidP="00495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rPr>
                <w:rFonts w:ascii="Times New Roman" w:hAnsi="Times New Roman" w:cs="Times New Roman"/>
                <w:sz w:val="21"/>
                <w:szCs w:val="21"/>
              </w:rPr>
            </w:pPr>
          </w:p>
        </w:tc>
        <w:tc>
          <w:tcPr>
            <w:tcW w:w="1865" w:type="dxa"/>
          </w:tcPr>
          <w:p w14:paraId="26691EF2" w14:textId="19FC71C8" w:rsidR="00495E41" w:rsidRPr="009562EF" w:rsidRDefault="00495E41" w:rsidP="00495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rPr>
            </w:pPr>
            <w:r w:rsidRPr="009562EF">
              <w:rPr>
                <w:rFonts w:ascii="Times New Roman" w:hAnsi="Times New Roman" w:cs="Times New Roman"/>
                <w:sz w:val="21"/>
                <w:szCs w:val="21"/>
              </w:rPr>
              <w:t xml:space="preserve">   storage services</w:t>
            </w:r>
          </w:p>
        </w:tc>
        <w:tc>
          <w:tcPr>
            <w:tcW w:w="2254" w:type="dxa"/>
            <w:gridSpan w:val="2"/>
          </w:tcPr>
          <w:p w14:paraId="29D4FC7D" w14:textId="77777777" w:rsidR="00495E41" w:rsidRPr="009562EF" w:rsidRDefault="00495E41" w:rsidP="00495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jc w:val="center"/>
              <w:rPr>
                <w:rFonts w:ascii="Times New Roman" w:hAnsi="Times New Roman" w:cs="Times New Roman"/>
                <w:sz w:val="21"/>
                <w:szCs w:val="21"/>
              </w:rPr>
            </w:pPr>
          </w:p>
        </w:tc>
        <w:tc>
          <w:tcPr>
            <w:tcW w:w="1090" w:type="dxa"/>
            <w:gridSpan w:val="2"/>
          </w:tcPr>
          <w:p w14:paraId="6AE70154" w14:textId="77777777" w:rsidR="00495E41" w:rsidRPr="00495E41" w:rsidRDefault="00495E41" w:rsidP="00495E41">
            <w:pPr>
              <w:pStyle w:val="acctfourfigures"/>
              <w:tabs>
                <w:tab w:val="clear" w:pos="765"/>
                <w:tab w:val="decimal" w:pos="551"/>
              </w:tabs>
              <w:spacing w:line="240" w:lineRule="atLeast"/>
              <w:ind w:left="-72" w:right="-79"/>
              <w:rPr>
                <w:sz w:val="21"/>
                <w:szCs w:val="21"/>
                <w:lang w:val="en-US" w:bidi="th-TH"/>
              </w:rPr>
            </w:pPr>
          </w:p>
        </w:tc>
        <w:tc>
          <w:tcPr>
            <w:tcW w:w="1015" w:type="dxa"/>
            <w:gridSpan w:val="2"/>
          </w:tcPr>
          <w:p w14:paraId="3B2ADD04" w14:textId="77777777" w:rsidR="00495E41" w:rsidRPr="00495E41" w:rsidRDefault="00495E41" w:rsidP="00495E41">
            <w:pPr>
              <w:pStyle w:val="acctfourfigures"/>
              <w:tabs>
                <w:tab w:val="clear" w:pos="765"/>
                <w:tab w:val="decimal" w:pos="551"/>
              </w:tabs>
              <w:spacing w:line="240" w:lineRule="atLeast"/>
              <w:ind w:left="-72" w:right="-79"/>
              <w:rPr>
                <w:sz w:val="21"/>
                <w:szCs w:val="21"/>
                <w:lang w:val="en-US" w:bidi="th-TH"/>
              </w:rPr>
            </w:pPr>
          </w:p>
        </w:tc>
      </w:tr>
      <w:tr w:rsidR="00495E41" w:rsidRPr="009562EF" w14:paraId="3CAC09F9" w14:textId="77777777" w:rsidTr="00066B6A">
        <w:trPr>
          <w:gridAfter w:val="2"/>
          <w:wAfter w:w="2182" w:type="dxa"/>
        </w:trPr>
        <w:tc>
          <w:tcPr>
            <w:tcW w:w="3407" w:type="dxa"/>
          </w:tcPr>
          <w:p w14:paraId="4B42D997" w14:textId="33660EA3" w:rsidR="00495E41" w:rsidRPr="009562EF" w:rsidRDefault="00495E41" w:rsidP="00495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rPr>
                <w:rFonts w:ascii="Times New Roman" w:hAnsi="Times New Roman" w:cs="Times New Roman"/>
                <w:sz w:val="21"/>
                <w:szCs w:val="21"/>
              </w:rPr>
            </w:pPr>
            <w:r w:rsidRPr="009562EF">
              <w:rPr>
                <w:rFonts w:ascii="Times New Roman" w:hAnsi="Times New Roman" w:cs="Times New Roman"/>
                <w:sz w:val="21"/>
                <w:szCs w:val="21"/>
              </w:rPr>
              <w:t>ProMart Co., Ltd.</w:t>
            </w:r>
          </w:p>
        </w:tc>
        <w:tc>
          <w:tcPr>
            <w:tcW w:w="1865" w:type="dxa"/>
          </w:tcPr>
          <w:p w14:paraId="5EA25E4E" w14:textId="6D4C57CE" w:rsidR="00495E41" w:rsidRPr="009562EF" w:rsidRDefault="00495E41" w:rsidP="00495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rPr>
            </w:pPr>
            <w:r w:rsidRPr="009562EF">
              <w:rPr>
                <w:rFonts w:ascii="Times New Roman" w:hAnsi="Times New Roman" w:cs="Times New Roman"/>
                <w:sz w:val="21"/>
                <w:szCs w:val="21"/>
              </w:rPr>
              <w:t>Trading of non-food</w:t>
            </w:r>
          </w:p>
        </w:tc>
        <w:tc>
          <w:tcPr>
            <w:tcW w:w="2254" w:type="dxa"/>
            <w:gridSpan w:val="2"/>
          </w:tcPr>
          <w:p w14:paraId="1608B81F" w14:textId="24D17CD0" w:rsidR="00495E41" w:rsidRPr="009562EF" w:rsidRDefault="00495E41" w:rsidP="00495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jc w:val="center"/>
              <w:rPr>
                <w:rFonts w:ascii="Times New Roman" w:hAnsi="Times New Roman" w:cs="Times New Roman"/>
                <w:sz w:val="21"/>
                <w:szCs w:val="21"/>
              </w:rPr>
            </w:pPr>
            <w:r w:rsidRPr="009562EF">
              <w:rPr>
                <w:rFonts w:ascii="Times New Roman" w:hAnsi="Times New Roman" w:cs="Times New Roman"/>
                <w:sz w:val="21"/>
                <w:szCs w:val="21"/>
              </w:rPr>
              <w:t>Thailand</w:t>
            </w:r>
          </w:p>
        </w:tc>
        <w:tc>
          <w:tcPr>
            <w:tcW w:w="1090" w:type="dxa"/>
            <w:gridSpan w:val="2"/>
          </w:tcPr>
          <w:p w14:paraId="678C324F" w14:textId="5285BEF5" w:rsidR="00495E41" w:rsidRPr="00D02644" w:rsidRDefault="00206B82" w:rsidP="00206B82">
            <w:pPr>
              <w:pStyle w:val="acctfourfigures"/>
              <w:tabs>
                <w:tab w:val="clear" w:pos="765"/>
                <w:tab w:val="decimal" w:pos="767"/>
              </w:tabs>
              <w:spacing w:line="240" w:lineRule="atLeast"/>
              <w:ind w:left="302" w:right="-122"/>
              <w:rPr>
                <w:sz w:val="21"/>
                <w:szCs w:val="21"/>
                <w:lang w:val="en-US" w:bidi="th-TH"/>
              </w:rPr>
            </w:pPr>
            <w:r>
              <w:rPr>
                <w:sz w:val="21"/>
                <w:szCs w:val="21"/>
                <w:lang w:val="en-US" w:bidi="th-TH"/>
              </w:rPr>
              <w:t xml:space="preserve">        </w:t>
            </w:r>
            <w:r w:rsidR="00495E41" w:rsidRPr="009C3C32">
              <w:rPr>
                <w:sz w:val="21"/>
                <w:szCs w:val="21"/>
                <w:lang w:val="en-US" w:bidi="th-TH"/>
              </w:rPr>
              <w:t>-</w:t>
            </w:r>
          </w:p>
        </w:tc>
        <w:tc>
          <w:tcPr>
            <w:tcW w:w="1015" w:type="dxa"/>
            <w:gridSpan w:val="2"/>
          </w:tcPr>
          <w:p w14:paraId="0872F19F" w14:textId="150A0EAF" w:rsidR="00495E41" w:rsidRPr="00D02644" w:rsidRDefault="00495E41" w:rsidP="00495E41">
            <w:pPr>
              <w:pStyle w:val="acctfourfigures"/>
              <w:tabs>
                <w:tab w:val="clear" w:pos="765"/>
                <w:tab w:val="decimal" w:pos="551"/>
              </w:tabs>
              <w:spacing w:line="240" w:lineRule="atLeast"/>
              <w:ind w:left="-72" w:right="-79"/>
              <w:rPr>
                <w:sz w:val="21"/>
                <w:szCs w:val="21"/>
                <w:lang w:val="en-US" w:bidi="th-TH"/>
              </w:rPr>
            </w:pPr>
            <w:r w:rsidRPr="00D02644">
              <w:rPr>
                <w:sz w:val="21"/>
                <w:szCs w:val="21"/>
                <w:lang w:val="en-US" w:bidi="th-TH"/>
              </w:rPr>
              <w:t>59.91</w:t>
            </w:r>
          </w:p>
        </w:tc>
      </w:tr>
      <w:tr w:rsidR="00495E41" w:rsidRPr="009562EF" w14:paraId="7A80020A" w14:textId="77777777" w:rsidTr="00066B6A">
        <w:trPr>
          <w:gridAfter w:val="2"/>
          <w:wAfter w:w="2182" w:type="dxa"/>
        </w:trPr>
        <w:tc>
          <w:tcPr>
            <w:tcW w:w="3407" w:type="dxa"/>
          </w:tcPr>
          <w:p w14:paraId="16FF2E66" w14:textId="77777777" w:rsidR="00495E41" w:rsidRPr="009562EF" w:rsidRDefault="00495E41" w:rsidP="00495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rPr>
                <w:rFonts w:ascii="Times New Roman" w:hAnsi="Times New Roman" w:cs="Times New Roman"/>
                <w:sz w:val="21"/>
                <w:szCs w:val="21"/>
              </w:rPr>
            </w:pPr>
          </w:p>
        </w:tc>
        <w:tc>
          <w:tcPr>
            <w:tcW w:w="1865" w:type="dxa"/>
          </w:tcPr>
          <w:p w14:paraId="56A3CDCE" w14:textId="3DE2054C" w:rsidR="00495E41" w:rsidRPr="009562EF" w:rsidRDefault="00495E41" w:rsidP="00495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rPr>
            </w:pPr>
            <w:r w:rsidRPr="009562EF">
              <w:rPr>
                <w:rFonts w:ascii="Times New Roman" w:hAnsi="Times New Roman" w:cs="Times New Roman"/>
                <w:sz w:val="21"/>
                <w:szCs w:val="21"/>
              </w:rPr>
              <w:t xml:space="preserve">   products</w:t>
            </w:r>
          </w:p>
        </w:tc>
        <w:tc>
          <w:tcPr>
            <w:tcW w:w="2254" w:type="dxa"/>
            <w:gridSpan w:val="2"/>
          </w:tcPr>
          <w:p w14:paraId="651B2E00" w14:textId="77777777" w:rsidR="00495E41" w:rsidRPr="009562EF" w:rsidRDefault="00495E41" w:rsidP="00495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jc w:val="center"/>
              <w:rPr>
                <w:rFonts w:ascii="Times New Roman" w:hAnsi="Times New Roman" w:cs="Times New Roman"/>
                <w:sz w:val="21"/>
                <w:szCs w:val="21"/>
              </w:rPr>
            </w:pPr>
          </w:p>
        </w:tc>
        <w:tc>
          <w:tcPr>
            <w:tcW w:w="1090" w:type="dxa"/>
            <w:gridSpan w:val="2"/>
          </w:tcPr>
          <w:p w14:paraId="5EC0B1DB" w14:textId="77777777" w:rsidR="00495E41" w:rsidRPr="00D02644" w:rsidRDefault="00495E41" w:rsidP="00495E41">
            <w:pPr>
              <w:pStyle w:val="acctfourfigures"/>
              <w:tabs>
                <w:tab w:val="clear" w:pos="765"/>
                <w:tab w:val="decimal" w:pos="551"/>
              </w:tabs>
              <w:spacing w:line="240" w:lineRule="atLeast"/>
              <w:ind w:left="-72" w:right="-79"/>
              <w:rPr>
                <w:sz w:val="21"/>
                <w:szCs w:val="21"/>
                <w:lang w:val="en-US" w:bidi="th-TH"/>
              </w:rPr>
            </w:pPr>
          </w:p>
        </w:tc>
        <w:tc>
          <w:tcPr>
            <w:tcW w:w="1015" w:type="dxa"/>
            <w:gridSpan w:val="2"/>
          </w:tcPr>
          <w:p w14:paraId="21740211" w14:textId="77777777" w:rsidR="00495E41" w:rsidRPr="00D02644" w:rsidRDefault="00495E41" w:rsidP="00495E41">
            <w:pPr>
              <w:pStyle w:val="acctfourfigures"/>
              <w:tabs>
                <w:tab w:val="clear" w:pos="765"/>
                <w:tab w:val="decimal" w:pos="551"/>
              </w:tabs>
              <w:spacing w:line="240" w:lineRule="atLeast"/>
              <w:ind w:left="-72" w:right="-79"/>
              <w:rPr>
                <w:sz w:val="21"/>
                <w:szCs w:val="21"/>
                <w:lang w:val="en-US" w:bidi="th-TH"/>
              </w:rPr>
            </w:pPr>
          </w:p>
        </w:tc>
      </w:tr>
      <w:tr w:rsidR="00495E41" w:rsidRPr="009562EF" w14:paraId="4A12D12B" w14:textId="77777777" w:rsidTr="00066B6A">
        <w:trPr>
          <w:gridAfter w:val="2"/>
          <w:wAfter w:w="2182" w:type="dxa"/>
        </w:trPr>
        <w:tc>
          <w:tcPr>
            <w:tcW w:w="3407" w:type="dxa"/>
          </w:tcPr>
          <w:p w14:paraId="0A38DF4D" w14:textId="2F5A2F26" w:rsidR="00495E41" w:rsidRPr="009562EF" w:rsidRDefault="00495E41" w:rsidP="00495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rPr>
                <w:rFonts w:ascii="Times New Roman" w:hAnsi="Times New Roman" w:cs="Times New Roman"/>
                <w:sz w:val="21"/>
                <w:szCs w:val="21"/>
              </w:rPr>
            </w:pPr>
            <w:r w:rsidRPr="009562EF">
              <w:rPr>
                <w:rFonts w:ascii="Times New Roman" w:hAnsi="Times New Roman" w:cs="Times New Roman"/>
                <w:sz w:val="21"/>
                <w:szCs w:val="21"/>
              </w:rPr>
              <w:t>C.P. Retail Development Company</w:t>
            </w:r>
          </w:p>
        </w:tc>
        <w:tc>
          <w:tcPr>
            <w:tcW w:w="1865" w:type="dxa"/>
          </w:tcPr>
          <w:p w14:paraId="42DB471E" w14:textId="31CF91FB" w:rsidR="00495E41" w:rsidRPr="009562EF" w:rsidRDefault="00495E41" w:rsidP="00495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rPr>
            </w:pPr>
            <w:r w:rsidRPr="009562EF">
              <w:rPr>
                <w:rFonts w:ascii="Times New Roman" w:hAnsi="Times New Roman" w:cs="Times New Roman"/>
                <w:sz w:val="21"/>
                <w:szCs w:val="21"/>
              </w:rPr>
              <w:t xml:space="preserve">Retail business         </w:t>
            </w:r>
          </w:p>
        </w:tc>
        <w:tc>
          <w:tcPr>
            <w:tcW w:w="2254" w:type="dxa"/>
            <w:gridSpan w:val="2"/>
          </w:tcPr>
          <w:p w14:paraId="714421F0" w14:textId="03202779" w:rsidR="00495E41" w:rsidRPr="009562EF" w:rsidRDefault="00495E41" w:rsidP="00495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jc w:val="center"/>
              <w:rPr>
                <w:rFonts w:ascii="Times New Roman" w:hAnsi="Times New Roman" w:cs="Times New Roman"/>
                <w:sz w:val="21"/>
                <w:szCs w:val="21"/>
              </w:rPr>
            </w:pPr>
            <w:r w:rsidRPr="00D02644">
              <w:rPr>
                <w:rFonts w:ascii="Times New Roman" w:hAnsi="Times New Roman" w:cs="Times New Roman"/>
                <w:sz w:val="21"/>
                <w:szCs w:val="21"/>
              </w:rPr>
              <w:t>Thailand</w:t>
            </w:r>
          </w:p>
        </w:tc>
        <w:tc>
          <w:tcPr>
            <w:tcW w:w="1090" w:type="dxa"/>
            <w:gridSpan w:val="2"/>
          </w:tcPr>
          <w:p w14:paraId="5DD6DE6F" w14:textId="039705E8" w:rsidR="00495E41" w:rsidRPr="00D02644" w:rsidRDefault="00495E41" w:rsidP="00495E41">
            <w:pPr>
              <w:pStyle w:val="acctfourfigures"/>
              <w:tabs>
                <w:tab w:val="clear" w:pos="765"/>
                <w:tab w:val="decimal" w:pos="551"/>
              </w:tabs>
              <w:spacing w:line="240" w:lineRule="atLeast"/>
              <w:ind w:left="-72" w:right="-79"/>
              <w:rPr>
                <w:sz w:val="21"/>
                <w:szCs w:val="21"/>
                <w:lang w:val="en-US" w:bidi="th-TH"/>
              </w:rPr>
            </w:pPr>
            <w:r w:rsidRPr="00D02644">
              <w:rPr>
                <w:sz w:val="21"/>
                <w:szCs w:val="21"/>
                <w:lang w:val="en-US" w:bidi="th-TH"/>
              </w:rPr>
              <w:t>59.91</w:t>
            </w:r>
          </w:p>
        </w:tc>
        <w:tc>
          <w:tcPr>
            <w:tcW w:w="1015" w:type="dxa"/>
            <w:gridSpan w:val="2"/>
          </w:tcPr>
          <w:p w14:paraId="1720380C" w14:textId="53CA4A8F" w:rsidR="00495E41" w:rsidRPr="00D02644" w:rsidRDefault="00495E41" w:rsidP="00495E41">
            <w:pPr>
              <w:pStyle w:val="acctfourfigures"/>
              <w:tabs>
                <w:tab w:val="clear" w:pos="765"/>
                <w:tab w:val="decimal" w:pos="551"/>
              </w:tabs>
              <w:spacing w:line="240" w:lineRule="atLeast"/>
              <w:ind w:left="-72" w:right="-79"/>
              <w:rPr>
                <w:sz w:val="21"/>
                <w:szCs w:val="21"/>
                <w:lang w:val="en-US" w:bidi="th-TH"/>
              </w:rPr>
            </w:pPr>
            <w:r w:rsidRPr="00D02644">
              <w:rPr>
                <w:sz w:val="21"/>
                <w:szCs w:val="21"/>
                <w:lang w:val="en-US" w:bidi="th-TH"/>
              </w:rPr>
              <w:t>59.91</w:t>
            </w:r>
          </w:p>
        </w:tc>
      </w:tr>
      <w:tr w:rsidR="00495E41" w:rsidRPr="009562EF" w14:paraId="3D824E78" w14:textId="77777777" w:rsidTr="00066B6A">
        <w:trPr>
          <w:gridAfter w:val="2"/>
          <w:wAfter w:w="2182" w:type="dxa"/>
        </w:trPr>
        <w:tc>
          <w:tcPr>
            <w:tcW w:w="3407" w:type="dxa"/>
          </w:tcPr>
          <w:p w14:paraId="648FF0AD" w14:textId="129B200B" w:rsidR="00495E41" w:rsidRPr="009562EF" w:rsidRDefault="00495E41" w:rsidP="00495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rPr>
                <w:rFonts w:ascii="Times New Roman" w:hAnsi="Times New Roman" w:cs="Times New Roman"/>
                <w:sz w:val="21"/>
                <w:szCs w:val="21"/>
              </w:rPr>
            </w:pPr>
            <w:r w:rsidRPr="009562EF">
              <w:rPr>
                <w:rFonts w:ascii="Times New Roman" w:hAnsi="Times New Roman" w:cs="Times New Roman"/>
                <w:sz w:val="21"/>
                <w:szCs w:val="21"/>
              </w:rPr>
              <w:t xml:space="preserve">   Limited</w:t>
            </w:r>
          </w:p>
        </w:tc>
        <w:tc>
          <w:tcPr>
            <w:tcW w:w="1865" w:type="dxa"/>
          </w:tcPr>
          <w:p w14:paraId="01110A2C" w14:textId="6428F0DA" w:rsidR="00495E41" w:rsidRPr="009562EF" w:rsidRDefault="00495E41" w:rsidP="00495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rPr>
            </w:pPr>
            <w:r w:rsidRPr="009562EF">
              <w:rPr>
                <w:rFonts w:ascii="Times New Roman" w:hAnsi="Times New Roman" w:cs="Times New Roman"/>
                <w:sz w:val="21"/>
                <w:szCs w:val="21"/>
              </w:rPr>
              <w:t xml:space="preserve">   and mall </w:t>
            </w:r>
          </w:p>
        </w:tc>
        <w:tc>
          <w:tcPr>
            <w:tcW w:w="2254" w:type="dxa"/>
            <w:gridSpan w:val="2"/>
          </w:tcPr>
          <w:p w14:paraId="05BFEDFD" w14:textId="77777777" w:rsidR="00495E41" w:rsidRPr="009562EF" w:rsidRDefault="00495E41" w:rsidP="00495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jc w:val="center"/>
              <w:rPr>
                <w:rFonts w:ascii="Times New Roman" w:hAnsi="Times New Roman" w:cs="Times New Roman"/>
                <w:sz w:val="21"/>
                <w:szCs w:val="21"/>
              </w:rPr>
            </w:pPr>
          </w:p>
        </w:tc>
        <w:tc>
          <w:tcPr>
            <w:tcW w:w="1090" w:type="dxa"/>
            <w:gridSpan w:val="2"/>
          </w:tcPr>
          <w:p w14:paraId="2F19B8A3" w14:textId="77777777" w:rsidR="00495E41" w:rsidRPr="00D02644" w:rsidRDefault="00495E41" w:rsidP="00495E41">
            <w:pPr>
              <w:pStyle w:val="acctfourfigures"/>
              <w:tabs>
                <w:tab w:val="clear" w:pos="765"/>
                <w:tab w:val="decimal" w:pos="551"/>
              </w:tabs>
              <w:spacing w:line="240" w:lineRule="atLeast"/>
              <w:ind w:left="-72" w:right="-79"/>
              <w:rPr>
                <w:sz w:val="21"/>
                <w:szCs w:val="21"/>
                <w:lang w:val="en-US" w:bidi="th-TH"/>
              </w:rPr>
            </w:pPr>
          </w:p>
        </w:tc>
        <w:tc>
          <w:tcPr>
            <w:tcW w:w="1015" w:type="dxa"/>
            <w:gridSpan w:val="2"/>
          </w:tcPr>
          <w:p w14:paraId="08CD0D42" w14:textId="77777777" w:rsidR="00495E41" w:rsidRPr="00D02644" w:rsidRDefault="00495E41" w:rsidP="00495E41">
            <w:pPr>
              <w:pStyle w:val="acctfourfigures"/>
              <w:tabs>
                <w:tab w:val="clear" w:pos="765"/>
                <w:tab w:val="decimal" w:pos="551"/>
              </w:tabs>
              <w:spacing w:line="240" w:lineRule="atLeast"/>
              <w:ind w:left="-72" w:right="-79"/>
              <w:rPr>
                <w:sz w:val="21"/>
                <w:szCs w:val="21"/>
                <w:lang w:val="en-US" w:bidi="th-TH"/>
              </w:rPr>
            </w:pPr>
          </w:p>
        </w:tc>
      </w:tr>
      <w:tr w:rsidR="00495E41" w:rsidRPr="009562EF" w14:paraId="3340E23B" w14:textId="77777777" w:rsidTr="00066B6A">
        <w:trPr>
          <w:gridAfter w:val="2"/>
          <w:wAfter w:w="2182" w:type="dxa"/>
        </w:trPr>
        <w:tc>
          <w:tcPr>
            <w:tcW w:w="3407" w:type="dxa"/>
          </w:tcPr>
          <w:p w14:paraId="68F5B30A" w14:textId="11ACD781" w:rsidR="00495E41" w:rsidRPr="009562EF" w:rsidRDefault="00495E41" w:rsidP="00495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rPr>
                <w:rFonts w:ascii="Times New Roman" w:hAnsi="Times New Roman" w:cs="Times New Roman"/>
                <w:sz w:val="21"/>
                <w:szCs w:val="21"/>
              </w:rPr>
            </w:pPr>
            <w:r w:rsidRPr="009562EF">
              <w:rPr>
                <w:rFonts w:ascii="Times New Roman" w:hAnsi="Times New Roman" w:cs="Times New Roman"/>
                <w:sz w:val="21"/>
                <w:szCs w:val="21"/>
              </w:rPr>
              <w:t>Lotus’s Stores (Thailand) Co., Ltd.</w:t>
            </w:r>
          </w:p>
        </w:tc>
        <w:tc>
          <w:tcPr>
            <w:tcW w:w="1865" w:type="dxa"/>
          </w:tcPr>
          <w:p w14:paraId="34E26F75" w14:textId="2ED43074" w:rsidR="00495E41" w:rsidRPr="009562EF" w:rsidRDefault="00495E41" w:rsidP="00495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rPr>
            </w:pPr>
            <w:r w:rsidRPr="009562EF">
              <w:rPr>
                <w:rFonts w:ascii="Times New Roman" w:hAnsi="Times New Roman" w:cs="Times New Roman"/>
                <w:sz w:val="21"/>
                <w:szCs w:val="21"/>
              </w:rPr>
              <w:t>Retail business</w:t>
            </w:r>
          </w:p>
        </w:tc>
        <w:tc>
          <w:tcPr>
            <w:tcW w:w="2254" w:type="dxa"/>
            <w:gridSpan w:val="2"/>
          </w:tcPr>
          <w:p w14:paraId="6DDAB9C3" w14:textId="1D539BA6" w:rsidR="00495E41" w:rsidRPr="009562EF" w:rsidRDefault="00495E41" w:rsidP="00495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jc w:val="center"/>
              <w:rPr>
                <w:rFonts w:ascii="Times New Roman" w:hAnsi="Times New Roman" w:cs="Times New Roman"/>
                <w:sz w:val="21"/>
                <w:szCs w:val="21"/>
              </w:rPr>
            </w:pPr>
            <w:r w:rsidRPr="009562EF">
              <w:rPr>
                <w:rFonts w:ascii="Times New Roman" w:hAnsi="Times New Roman" w:cs="Times New Roman"/>
                <w:sz w:val="21"/>
                <w:szCs w:val="21"/>
              </w:rPr>
              <w:t>Thailand</w:t>
            </w:r>
          </w:p>
        </w:tc>
        <w:tc>
          <w:tcPr>
            <w:tcW w:w="1090" w:type="dxa"/>
            <w:gridSpan w:val="2"/>
          </w:tcPr>
          <w:p w14:paraId="7B155B02" w14:textId="2B86EA0D" w:rsidR="00495E41" w:rsidRPr="00D02644" w:rsidRDefault="00495E41" w:rsidP="00495E41">
            <w:pPr>
              <w:pStyle w:val="acctfourfigures"/>
              <w:tabs>
                <w:tab w:val="clear" w:pos="765"/>
                <w:tab w:val="decimal" w:pos="551"/>
              </w:tabs>
              <w:spacing w:line="240" w:lineRule="atLeast"/>
              <w:ind w:left="-72" w:right="-79"/>
              <w:rPr>
                <w:sz w:val="21"/>
                <w:szCs w:val="21"/>
                <w:lang w:val="en-US" w:bidi="th-TH"/>
              </w:rPr>
            </w:pPr>
            <w:r w:rsidRPr="009562EF">
              <w:rPr>
                <w:sz w:val="21"/>
                <w:szCs w:val="21"/>
                <w:lang w:val="en-US" w:bidi="th-TH"/>
              </w:rPr>
              <w:t>59.90</w:t>
            </w:r>
          </w:p>
        </w:tc>
        <w:tc>
          <w:tcPr>
            <w:tcW w:w="1015" w:type="dxa"/>
            <w:gridSpan w:val="2"/>
          </w:tcPr>
          <w:p w14:paraId="7D514E97" w14:textId="71CDB7C8" w:rsidR="00495E41" w:rsidRPr="00D02644" w:rsidRDefault="00495E41" w:rsidP="00495E41">
            <w:pPr>
              <w:pStyle w:val="acctfourfigures"/>
              <w:tabs>
                <w:tab w:val="clear" w:pos="765"/>
                <w:tab w:val="decimal" w:pos="551"/>
              </w:tabs>
              <w:spacing w:line="240" w:lineRule="atLeast"/>
              <w:ind w:left="-72" w:right="-79"/>
              <w:rPr>
                <w:sz w:val="21"/>
                <w:szCs w:val="21"/>
                <w:lang w:val="en-US" w:bidi="th-TH"/>
              </w:rPr>
            </w:pPr>
            <w:r w:rsidRPr="00D02644">
              <w:rPr>
                <w:sz w:val="21"/>
                <w:szCs w:val="21"/>
                <w:lang w:val="en-US" w:bidi="th-TH"/>
              </w:rPr>
              <w:t>59.90</w:t>
            </w:r>
          </w:p>
        </w:tc>
      </w:tr>
      <w:tr w:rsidR="00495E41" w:rsidRPr="009562EF" w14:paraId="3A7049B2" w14:textId="77777777" w:rsidTr="00066B6A">
        <w:trPr>
          <w:gridAfter w:val="2"/>
          <w:wAfter w:w="2182" w:type="dxa"/>
        </w:trPr>
        <w:tc>
          <w:tcPr>
            <w:tcW w:w="3407" w:type="dxa"/>
          </w:tcPr>
          <w:p w14:paraId="1D408CFF" w14:textId="77777777" w:rsidR="00495E41" w:rsidRPr="009562EF" w:rsidRDefault="00495E41" w:rsidP="00495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rPr>
                <w:rFonts w:ascii="Times New Roman" w:hAnsi="Times New Roman" w:cs="Times New Roman"/>
                <w:sz w:val="21"/>
                <w:szCs w:val="21"/>
              </w:rPr>
            </w:pPr>
          </w:p>
        </w:tc>
        <w:tc>
          <w:tcPr>
            <w:tcW w:w="1865" w:type="dxa"/>
          </w:tcPr>
          <w:p w14:paraId="506DC6C9" w14:textId="77777777" w:rsidR="00495E41" w:rsidRPr="009562EF" w:rsidRDefault="00495E41" w:rsidP="00495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rPr>
            </w:pPr>
          </w:p>
        </w:tc>
        <w:tc>
          <w:tcPr>
            <w:tcW w:w="2254" w:type="dxa"/>
            <w:gridSpan w:val="2"/>
          </w:tcPr>
          <w:p w14:paraId="1E6FF70C" w14:textId="77777777" w:rsidR="00495E41" w:rsidRPr="009562EF" w:rsidRDefault="00495E41" w:rsidP="00495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jc w:val="center"/>
              <w:rPr>
                <w:rFonts w:ascii="Times New Roman" w:hAnsi="Times New Roman" w:cs="Times New Roman"/>
                <w:sz w:val="21"/>
                <w:szCs w:val="21"/>
              </w:rPr>
            </w:pPr>
          </w:p>
        </w:tc>
        <w:tc>
          <w:tcPr>
            <w:tcW w:w="1090" w:type="dxa"/>
            <w:gridSpan w:val="2"/>
          </w:tcPr>
          <w:p w14:paraId="48653BA9" w14:textId="77777777" w:rsidR="00495E41" w:rsidRPr="00D02644" w:rsidRDefault="00495E41" w:rsidP="00495E41">
            <w:pPr>
              <w:pStyle w:val="acctfourfigures"/>
              <w:tabs>
                <w:tab w:val="clear" w:pos="765"/>
                <w:tab w:val="decimal" w:pos="551"/>
              </w:tabs>
              <w:spacing w:line="240" w:lineRule="atLeast"/>
              <w:ind w:left="-72" w:right="-79"/>
              <w:rPr>
                <w:sz w:val="21"/>
                <w:szCs w:val="21"/>
                <w:lang w:val="en-US" w:bidi="th-TH"/>
              </w:rPr>
            </w:pPr>
          </w:p>
        </w:tc>
        <w:tc>
          <w:tcPr>
            <w:tcW w:w="1015" w:type="dxa"/>
            <w:gridSpan w:val="2"/>
          </w:tcPr>
          <w:p w14:paraId="6EAE93FD" w14:textId="77777777" w:rsidR="00495E41" w:rsidRPr="00D02644" w:rsidRDefault="00495E41" w:rsidP="00495E41">
            <w:pPr>
              <w:pStyle w:val="acctfourfigures"/>
              <w:tabs>
                <w:tab w:val="clear" w:pos="765"/>
                <w:tab w:val="decimal" w:pos="551"/>
              </w:tabs>
              <w:spacing w:line="240" w:lineRule="atLeast"/>
              <w:ind w:left="-72" w:right="-79"/>
              <w:rPr>
                <w:sz w:val="21"/>
                <w:szCs w:val="21"/>
                <w:lang w:val="en-US" w:bidi="th-TH"/>
              </w:rPr>
            </w:pPr>
          </w:p>
        </w:tc>
      </w:tr>
      <w:tr w:rsidR="00495E41" w:rsidRPr="009562EF" w14:paraId="65A66C7D" w14:textId="77777777" w:rsidTr="00066B6A">
        <w:trPr>
          <w:gridAfter w:val="2"/>
          <w:wAfter w:w="2182" w:type="dxa"/>
        </w:trPr>
        <w:tc>
          <w:tcPr>
            <w:tcW w:w="3407" w:type="dxa"/>
          </w:tcPr>
          <w:p w14:paraId="3CEA46ED" w14:textId="77777777" w:rsidR="00495E41" w:rsidRPr="009562EF" w:rsidRDefault="00495E41" w:rsidP="00495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rPr>
                <w:rFonts w:ascii="Times New Roman" w:hAnsi="Times New Roman" w:cs="Times New Roman"/>
                <w:sz w:val="21"/>
                <w:szCs w:val="21"/>
              </w:rPr>
            </w:pPr>
          </w:p>
        </w:tc>
        <w:tc>
          <w:tcPr>
            <w:tcW w:w="1865" w:type="dxa"/>
          </w:tcPr>
          <w:p w14:paraId="02AFCFE9" w14:textId="77777777" w:rsidR="00495E41" w:rsidRPr="009562EF" w:rsidRDefault="00495E41" w:rsidP="00495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lang w:eastAsia="ko-KR"/>
              </w:rPr>
            </w:pPr>
          </w:p>
        </w:tc>
        <w:tc>
          <w:tcPr>
            <w:tcW w:w="2254" w:type="dxa"/>
            <w:gridSpan w:val="2"/>
          </w:tcPr>
          <w:p w14:paraId="2DC7E102" w14:textId="77777777" w:rsidR="00495E41" w:rsidRPr="009562EF" w:rsidRDefault="00495E41" w:rsidP="00495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jc w:val="center"/>
              <w:rPr>
                <w:rFonts w:ascii="Times New Roman" w:hAnsi="Times New Roman" w:cs="Times New Roman"/>
                <w:sz w:val="21"/>
                <w:szCs w:val="21"/>
                <w:lang w:eastAsia="ko-KR"/>
              </w:rPr>
            </w:pPr>
          </w:p>
        </w:tc>
        <w:tc>
          <w:tcPr>
            <w:tcW w:w="1090" w:type="dxa"/>
            <w:gridSpan w:val="2"/>
          </w:tcPr>
          <w:p w14:paraId="680FC884" w14:textId="77777777" w:rsidR="00495E41" w:rsidRPr="009562EF" w:rsidRDefault="00495E41" w:rsidP="00495E41">
            <w:pPr>
              <w:pStyle w:val="acctfourfigures"/>
              <w:tabs>
                <w:tab w:val="clear" w:pos="765"/>
                <w:tab w:val="decimal" w:pos="551"/>
              </w:tabs>
              <w:spacing w:line="240" w:lineRule="atLeast"/>
              <w:ind w:left="-72" w:right="-79"/>
              <w:rPr>
                <w:color w:val="000000"/>
                <w:sz w:val="21"/>
                <w:szCs w:val="21"/>
                <w:lang w:bidi="th-TH"/>
              </w:rPr>
            </w:pPr>
          </w:p>
        </w:tc>
        <w:tc>
          <w:tcPr>
            <w:tcW w:w="1015" w:type="dxa"/>
            <w:gridSpan w:val="2"/>
          </w:tcPr>
          <w:p w14:paraId="408C690A" w14:textId="77777777" w:rsidR="00495E41" w:rsidRPr="009562EF" w:rsidRDefault="00495E41" w:rsidP="00495E41">
            <w:pPr>
              <w:pStyle w:val="acctfourfigures"/>
              <w:tabs>
                <w:tab w:val="clear" w:pos="765"/>
                <w:tab w:val="decimal" w:pos="551"/>
              </w:tabs>
              <w:spacing w:line="240" w:lineRule="atLeast"/>
              <w:ind w:left="-72" w:right="-79"/>
              <w:rPr>
                <w:color w:val="000000"/>
                <w:sz w:val="21"/>
                <w:szCs w:val="21"/>
                <w:lang w:bidi="th-TH"/>
              </w:rPr>
            </w:pPr>
          </w:p>
        </w:tc>
      </w:tr>
      <w:tr w:rsidR="00495E41" w:rsidRPr="009562EF" w14:paraId="247F4C6B" w14:textId="77777777" w:rsidTr="006F0D56">
        <w:trPr>
          <w:gridAfter w:val="2"/>
          <w:wAfter w:w="2182" w:type="dxa"/>
        </w:trPr>
        <w:tc>
          <w:tcPr>
            <w:tcW w:w="5272" w:type="dxa"/>
            <w:gridSpan w:val="2"/>
          </w:tcPr>
          <w:p w14:paraId="02AAFFD4" w14:textId="50867C29" w:rsidR="00495E41" w:rsidRPr="009562EF" w:rsidRDefault="00495E41" w:rsidP="00495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lang w:eastAsia="ko-KR"/>
              </w:rPr>
            </w:pPr>
            <w:r w:rsidRPr="00C9430B">
              <w:rPr>
                <w:rFonts w:ascii="Times New Roman" w:hAnsi="Times New Roman" w:cs="Times New Roman"/>
                <w:b/>
                <w:bCs/>
                <w:i/>
                <w:iCs/>
                <w:color w:val="000000"/>
                <w:sz w:val="22"/>
                <w:szCs w:val="22"/>
                <w:lang w:eastAsia="ko-KR"/>
              </w:rPr>
              <w:t>Local indirect subsidiaries (continued)</w:t>
            </w:r>
          </w:p>
        </w:tc>
        <w:tc>
          <w:tcPr>
            <w:tcW w:w="2254" w:type="dxa"/>
            <w:gridSpan w:val="2"/>
          </w:tcPr>
          <w:p w14:paraId="75251B30" w14:textId="77777777" w:rsidR="00495E41" w:rsidRPr="009562EF" w:rsidRDefault="00495E41" w:rsidP="00495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rPr>
            </w:pPr>
          </w:p>
        </w:tc>
        <w:tc>
          <w:tcPr>
            <w:tcW w:w="1090" w:type="dxa"/>
            <w:gridSpan w:val="2"/>
          </w:tcPr>
          <w:p w14:paraId="2B9102F7" w14:textId="77777777" w:rsidR="00495E41" w:rsidRPr="009562EF" w:rsidRDefault="00495E41" w:rsidP="00495E41">
            <w:pPr>
              <w:pStyle w:val="acctfourfigures"/>
              <w:tabs>
                <w:tab w:val="clear" w:pos="765"/>
                <w:tab w:val="decimal" w:pos="551"/>
              </w:tabs>
              <w:spacing w:line="240" w:lineRule="atLeast"/>
              <w:ind w:left="-72" w:right="101"/>
              <w:rPr>
                <w:sz w:val="21"/>
                <w:szCs w:val="21"/>
                <w:lang w:val="en-US" w:bidi="th-TH"/>
              </w:rPr>
            </w:pPr>
          </w:p>
        </w:tc>
        <w:tc>
          <w:tcPr>
            <w:tcW w:w="1015" w:type="dxa"/>
            <w:gridSpan w:val="2"/>
          </w:tcPr>
          <w:p w14:paraId="752B9851" w14:textId="77777777" w:rsidR="00495E41" w:rsidRPr="009562EF" w:rsidRDefault="00495E41" w:rsidP="00495E41">
            <w:pPr>
              <w:pStyle w:val="acctfourfigures"/>
              <w:tabs>
                <w:tab w:val="clear" w:pos="765"/>
              </w:tabs>
              <w:spacing w:line="240" w:lineRule="atLeast"/>
              <w:ind w:left="-72" w:right="116"/>
              <w:jc w:val="right"/>
              <w:rPr>
                <w:sz w:val="21"/>
                <w:szCs w:val="21"/>
                <w:lang w:val="en-US" w:bidi="th-TH"/>
              </w:rPr>
            </w:pPr>
          </w:p>
        </w:tc>
      </w:tr>
      <w:tr w:rsidR="00495E41" w:rsidRPr="000F3772" w14:paraId="4DF91B1C" w14:textId="77777777" w:rsidTr="00B56837">
        <w:trPr>
          <w:gridAfter w:val="2"/>
          <w:wAfter w:w="2182" w:type="dxa"/>
        </w:trPr>
        <w:tc>
          <w:tcPr>
            <w:tcW w:w="9631" w:type="dxa"/>
            <w:gridSpan w:val="8"/>
          </w:tcPr>
          <w:p w14:paraId="27D914A1" w14:textId="4336A056" w:rsidR="00495E41" w:rsidRPr="005D7C16" w:rsidRDefault="00495E41" w:rsidP="00495E41">
            <w:pPr>
              <w:pStyle w:val="acctfourfigures"/>
              <w:tabs>
                <w:tab w:val="clear" w:pos="765"/>
                <w:tab w:val="decimal" w:pos="551"/>
              </w:tabs>
              <w:spacing w:line="240" w:lineRule="atLeast"/>
              <w:ind w:left="6" w:right="-79"/>
              <w:rPr>
                <w:color w:val="000000"/>
                <w:sz w:val="21"/>
                <w:szCs w:val="21"/>
                <w:lang w:bidi="th-TH"/>
              </w:rPr>
            </w:pPr>
            <w:r w:rsidRPr="005D7C16">
              <w:rPr>
                <w:b/>
                <w:bCs/>
                <w:i/>
                <w:iCs/>
                <w:color w:val="000000"/>
                <w:sz w:val="21"/>
                <w:szCs w:val="21"/>
                <w:lang w:eastAsia="ko-KR"/>
              </w:rPr>
              <w:t>- Investment through CP Axtra Public Company Limited (formerly: Siam Makro Public Company Limited)</w:t>
            </w:r>
          </w:p>
        </w:tc>
      </w:tr>
      <w:tr w:rsidR="00495E41" w:rsidRPr="000F3772" w14:paraId="679E0531" w14:textId="77777777" w:rsidTr="00B56837">
        <w:trPr>
          <w:gridAfter w:val="2"/>
          <w:wAfter w:w="2182" w:type="dxa"/>
        </w:trPr>
        <w:tc>
          <w:tcPr>
            <w:tcW w:w="9631" w:type="dxa"/>
            <w:gridSpan w:val="8"/>
          </w:tcPr>
          <w:p w14:paraId="5725FE6A" w14:textId="45096BD8" w:rsidR="00495E41" w:rsidRPr="005D7C16" w:rsidRDefault="00495E41" w:rsidP="00495E41">
            <w:pPr>
              <w:pStyle w:val="acctfourfigures"/>
              <w:tabs>
                <w:tab w:val="clear" w:pos="765"/>
                <w:tab w:val="left" w:pos="188"/>
                <w:tab w:val="decimal" w:pos="551"/>
              </w:tabs>
              <w:spacing w:line="240" w:lineRule="atLeast"/>
              <w:ind w:left="6" w:right="-79"/>
              <w:rPr>
                <w:b/>
                <w:bCs/>
                <w:i/>
                <w:iCs/>
                <w:color w:val="000000"/>
                <w:sz w:val="21"/>
                <w:szCs w:val="21"/>
                <w:lang w:eastAsia="ko-KR"/>
              </w:rPr>
            </w:pPr>
            <w:r>
              <w:rPr>
                <w:b/>
                <w:bCs/>
                <w:i/>
                <w:iCs/>
                <w:color w:val="000000"/>
                <w:szCs w:val="22"/>
                <w:lang w:eastAsia="ko-KR"/>
              </w:rPr>
              <w:t xml:space="preserve">  </w:t>
            </w:r>
            <w:r w:rsidRPr="005D7C16">
              <w:rPr>
                <w:b/>
                <w:bCs/>
                <w:i/>
                <w:iCs/>
                <w:color w:val="000000"/>
                <w:szCs w:val="22"/>
                <w:lang w:eastAsia="ko-KR"/>
              </w:rPr>
              <w:t>(continued)</w:t>
            </w:r>
          </w:p>
        </w:tc>
      </w:tr>
      <w:tr w:rsidR="00495E41" w:rsidRPr="009562EF" w14:paraId="54A17A37" w14:textId="77777777" w:rsidTr="00066B6A">
        <w:trPr>
          <w:gridAfter w:val="2"/>
          <w:wAfter w:w="2182" w:type="dxa"/>
        </w:trPr>
        <w:tc>
          <w:tcPr>
            <w:tcW w:w="3407" w:type="dxa"/>
          </w:tcPr>
          <w:p w14:paraId="7E5D3897" w14:textId="7F8634DC" w:rsidR="00495E41" w:rsidRPr="009562EF" w:rsidRDefault="00495E41" w:rsidP="00495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lang w:eastAsia="ko-KR"/>
              </w:rPr>
            </w:pPr>
            <w:r w:rsidRPr="009562EF">
              <w:rPr>
                <w:rFonts w:ascii="Times New Roman" w:hAnsi="Times New Roman" w:cs="Times New Roman"/>
                <w:sz w:val="21"/>
                <w:szCs w:val="21"/>
              </w:rPr>
              <w:t>Ek-Chai Distribution System</w:t>
            </w:r>
          </w:p>
        </w:tc>
        <w:tc>
          <w:tcPr>
            <w:tcW w:w="1865" w:type="dxa"/>
          </w:tcPr>
          <w:p w14:paraId="5950FC47" w14:textId="796BA19C" w:rsidR="00495E41" w:rsidRPr="009562EF" w:rsidRDefault="00495E41" w:rsidP="00495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rPr>
            </w:pPr>
            <w:r w:rsidRPr="009562EF">
              <w:rPr>
                <w:rFonts w:ascii="Times New Roman" w:hAnsi="Times New Roman" w:cs="Times New Roman"/>
                <w:sz w:val="21"/>
                <w:szCs w:val="21"/>
                <w:lang w:eastAsia="ko-KR"/>
              </w:rPr>
              <w:t>Retail business</w:t>
            </w:r>
          </w:p>
        </w:tc>
        <w:tc>
          <w:tcPr>
            <w:tcW w:w="2254" w:type="dxa"/>
            <w:gridSpan w:val="2"/>
          </w:tcPr>
          <w:p w14:paraId="12EB20B7" w14:textId="60FE8703" w:rsidR="00495E41" w:rsidRPr="009562EF" w:rsidRDefault="00495E41" w:rsidP="00495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93"/>
              </w:tabs>
              <w:spacing w:line="240" w:lineRule="auto"/>
              <w:ind w:left="11" w:right="-115"/>
              <w:jc w:val="center"/>
              <w:rPr>
                <w:rFonts w:ascii="Times New Roman" w:hAnsi="Times New Roman" w:cs="Times New Roman"/>
                <w:sz w:val="21"/>
                <w:szCs w:val="21"/>
              </w:rPr>
            </w:pPr>
            <w:r w:rsidRPr="009562EF">
              <w:rPr>
                <w:rFonts w:ascii="Times New Roman" w:hAnsi="Times New Roman" w:cs="Times New Roman"/>
                <w:sz w:val="21"/>
                <w:szCs w:val="21"/>
              </w:rPr>
              <w:t>Thailand</w:t>
            </w:r>
          </w:p>
        </w:tc>
        <w:tc>
          <w:tcPr>
            <w:tcW w:w="1090" w:type="dxa"/>
            <w:gridSpan w:val="2"/>
          </w:tcPr>
          <w:p w14:paraId="6152B5B0" w14:textId="1FF0BE63" w:rsidR="00495E41" w:rsidRPr="009562EF" w:rsidRDefault="00495E41" w:rsidP="00495E41">
            <w:pPr>
              <w:pStyle w:val="acctfourfigures"/>
              <w:tabs>
                <w:tab w:val="clear" w:pos="765"/>
                <w:tab w:val="decimal" w:pos="551"/>
              </w:tabs>
              <w:spacing w:line="240" w:lineRule="atLeast"/>
              <w:ind w:left="-72" w:right="101"/>
              <w:rPr>
                <w:sz w:val="21"/>
                <w:szCs w:val="21"/>
                <w:lang w:val="en-US" w:bidi="th-TH"/>
              </w:rPr>
            </w:pPr>
            <w:r w:rsidRPr="009562EF">
              <w:rPr>
                <w:sz w:val="21"/>
                <w:szCs w:val="21"/>
                <w:lang w:val="en-US" w:bidi="th-TH"/>
              </w:rPr>
              <w:t>59.90</w:t>
            </w:r>
          </w:p>
        </w:tc>
        <w:tc>
          <w:tcPr>
            <w:tcW w:w="1015" w:type="dxa"/>
            <w:gridSpan w:val="2"/>
          </w:tcPr>
          <w:p w14:paraId="3D111D65" w14:textId="130679E3" w:rsidR="00495E41" w:rsidRPr="008D4D7B" w:rsidRDefault="00495E41" w:rsidP="00495E41">
            <w:pPr>
              <w:pStyle w:val="acctfourfigures"/>
              <w:tabs>
                <w:tab w:val="clear" w:pos="765"/>
                <w:tab w:val="decimal" w:pos="551"/>
              </w:tabs>
              <w:spacing w:line="240" w:lineRule="atLeast"/>
              <w:ind w:left="-72" w:right="-79"/>
              <w:rPr>
                <w:color w:val="000000"/>
                <w:sz w:val="21"/>
                <w:szCs w:val="21"/>
                <w:lang w:bidi="th-TH"/>
              </w:rPr>
            </w:pPr>
            <w:r w:rsidRPr="008D4D7B">
              <w:rPr>
                <w:color w:val="000000"/>
                <w:sz w:val="21"/>
                <w:szCs w:val="21"/>
                <w:lang w:bidi="th-TH"/>
              </w:rPr>
              <w:t>59.90</w:t>
            </w:r>
          </w:p>
        </w:tc>
      </w:tr>
      <w:tr w:rsidR="00495E41" w:rsidRPr="009562EF" w14:paraId="52823B34" w14:textId="77777777" w:rsidTr="00066B6A">
        <w:trPr>
          <w:gridAfter w:val="2"/>
          <w:wAfter w:w="2182" w:type="dxa"/>
        </w:trPr>
        <w:tc>
          <w:tcPr>
            <w:tcW w:w="3407" w:type="dxa"/>
          </w:tcPr>
          <w:p w14:paraId="51DA779B" w14:textId="77777777" w:rsidR="00495E41" w:rsidRPr="009562EF" w:rsidRDefault="00495E41" w:rsidP="00495E4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ight="47"/>
              <w:rPr>
                <w:rFonts w:ascii="Times New Roman" w:hAnsi="Times New Roman" w:cs="Times New Roman"/>
                <w:sz w:val="21"/>
                <w:szCs w:val="21"/>
                <w:cs/>
              </w:rPr>
            </w:pPr>
            <w:r w:rsidRPr="009562EF">
              <w:rPr>
                <w:rFonts w:ascii="Times New Roman" w:hAnsi="Times New Roman" w:cs="Times New Roman"/>
                <w:sz w:val="21"/>
                <w:szCs w:val="21"/>
              </w:rPr>
              <w:t xml:space="preserve">   Co., Ltd.</w:t>
            </w:r>
          </w:p>
        </w:tc>
        <w:tc>
          <w:tcPr>
            <w:tcW w:w="1865" w:type="dxa"/>
          </w:tcPr>
          <w:p w14:paraId="452B572A" w14:textId="77777777" w:rsidR="00495E41" w:rsidRPr="009562EF" w:rsidRDefault="00495E41" w:rsidP="00495E41">
            <w:pPr>
              <w:pStyle w:val="acctfourfigures"/>
              <w:tabs>
                <w:tab w:val="clear" w:pos="765"/>
                <w:tab w:val="decimal" w:pos="551"/>
              </w:tabs>
              <w:spacing w:line="240" w:lineRule="atLeast"/>
              <w:ind w:left="-79" w:right="47" w:firstLine="79"/>
              <w:rPr>
                <w:sz w:val="21"/>
                <w:szCs w:val="21"/>
                <w:lang w:val="en-US" w:bidi="th-TH"/>
              </w:rPr>
            </w:pPr>
            <w:r w:rsidRPr="009562EF">
              <w:rPr>
                <w:sz w:val="21"/>
                <w:szCs w:val="21"/>
                <w:lang w:eastAsia="ko-KR"/>
              </w:rPr>
              <w:t xml:space="preserve">   and related   </w:t>
            </w:r>
          </w:p>
        </w:tc>
        <w:tc>
          <w:tcPr>
            <w:tcW w:w="2254" w:type="dxa"/>
            <w:gridSpan w:val="2"/>
          </w:tcPr>
          <w:p w14:paraId="2ABBC8A4" w14:textId="77777777" w:rsidR="00495E41" w:rsidRPr="009562EF" w:rsidRDefault="00495E41" w:rsidP="00495E41">
            <w:pPr>
              <w:pStyle w:val="acctfourfigures"/>
              <w:tabs>
                <w:tab w:val="clear" w:pos="765"/>
                <w:tab w:val="decimal" w:pos="551"/>
              </w:tabs>
              <w:spacing w:line="240" w:lineRule="atLeast"/>
              <w:ind w:left="-79" w:right="47" w:firstLine="78"/>
              <w:jc w:val="center"/>
              <w:rPr>
                <w:sz w:val="21"/>
                <w:szCs w:val="21"/>
              </w:rPr>
            </w:pPr>
          </w:p>
        </w:tc>
        <w:tc>
          <w:tcPr>
            <w:tcW w:w="1090" w:type="dxa"/>
            <w:gridSpan w:val="2"/>
          </w:tcPr>
          <w:p w14:paraId="010D0204" w14:textId="77777777" w:rsidR="00495E41" w:rsidRPr="009562EF" w:rsidRDefault="00495E41" w:rsidP="00495E41">
            <w:pPr>
              <w:pStyle w:val="acctfourfigures"/>
              <w:tabs>
                <w:tab w:val="clear" w:pos="765"/>
                <w:tab w:val="decimal" w:pos="551"/>
              </w:tabs>
              <w:spacing w:line="240" w:lineRule="atLeast"/>
              <w:ind w:left="-72" w:right="101"/>
              <w:rPr>
                <w:sz w:val="21"/>
                <w:szCs w:val="21"/>
                <w:lang w:val="en-US" w:bidi="th-TH"/>
              </w:rPr>
            </w:pPr>
          </w:p>
        </w:tc>
        <w:tc>
          <w:tcPr>
            <w:tcW w:w="1015" w:type="dxa"/>
            <w:gridSpan w:val="2"/>
          </w:tcPr>
          <w:p w14:paraId="6B12FD09" w14:textId="77777777" w:rsidR="00495E41" w:rsidRPr="008D4D7B" w:rsidRDefault="00495E41" w:rsidP="00495E41">
            <w:pPr>
              <w:pStyle w:val="acctfourfigures"/>
              <w:tabs>
                <w:tab w:val="clear" w:pos="765"/>
                <w:tab w:val="decimal" w:pos="551"/>
              </w:tabs>
              <w:spacing w:line="240" w:lineRule="atLeast"/>
              <w:ind w:left="-72" w:right="-79"/>
              <w:rPr>
                <w:color w:val="000000"/>
                <w:sz w:val="21"/>
                <w:szCs w:val="21"/>
                <w:lang w:bidi="th-TH"/>
              </w:rPr>
            </w:pPr>
          </w:p>
        </w:tc>
      </w:tr>
      <w:tr w:rsidR="00495E41" w:rsidRPr="009562EF" w14:paraId="5E58B090" w14:textId="77777777" w:rsidTr="00066B6A">
        <w:trPr>
          <w:gridAfter w:val="2"/>
          <w:wAfter w:w="2182" w:type="dxa"/>
        </w:trPr>
        <w:tc>
          <w:tcPr>
            <w:tcW w:w="3407" w:type="dxa"/>
          </w:tcPr>
          <w:p w14:paraId="692625B6" w14:textId="77777777" w:rsidR="00495E41" w:rsidRPr="009562EF" w:rsidRDefault="00495E41" w:rsidP="00495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color w:val="000000"/>
                <w:sz w:val="21"/>
                <w:szCs w:val="21"/>
                <w:highlight w:val="yellow"/>
              </w:rPr>
            </w:pPr>
          </w:p>
        </w:tc>
        <w:tc>
          <w:tcPr>
            <w:tcW w:w="1865" w:type="dxa"/>
          </w:tcPr>
          <w:p w14:paraId="77819F90" w14:textId="77777777" w:rsidR="00495E41" w:rsidRPr="009562EF" w:rsidRDefault="00495E41" w:rsidP="00495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color w:val="000000"/>
                <w:sz w:val="21"/>
                <w:szCs w:val="21"/>
                <w:highlight w:val="yellow"/>
              </w:rPr>
            </w:pPr>
            <w:r w:rsidRPr="009562EF">
              <w:rPr>
                <w:rFonts w:ascii="Times New Roman" w:hAnsi="Times New Roman" w:cs="Times New Roman"/>
                <w:sz w:val="21"/>
                <w:szCs w:val="21"/>
                <w:lang w:eastAsia="ko-KR"/>
              </w:rPr>
              <w:t xml:space="preserve">   business</w:t>
            </w:r>
          </w:p>
        </w:tc>
        <w:tc>
          <w:tcPr>
            <w:tcW w:w="2254" w:type="dxa"/>
            <w:gridSpan w:val="2"/>
          </w:tcPr>
          <w:p w14:paraId="42D35F75" w14:textId="77777777" w:rsidR="00495E41" w:rsidRPr="009562EF" w:rsidRDefault="00495E41" w:rsidP="00495E41">
            <w:pPr>
              <w:pStyle w:val="acctfourfigures"/>
              <w:tabs>
                <w:tab w:val="clear" w:pos="765"/>
                <w:tab w:val="decimal" w:pos="551"/>
              </w:tabs>
              <w:spacing w:line="240" w:lineRule="atLeast"/>
              <w:ind w:left="-79" w:right="47" w:firstLine="78"/>
              <w:jc w:val="center"/>
              <w:rPr>
                <w:sz w:val="21"/>
                <w:szCs w:val="21"/>
              </w:rPr>
            </w:pPr>
          </w:p>
        </w:tc>
        <w:tc>
          <w:tcPr>
            <w:tcW w:w="1090" w:type="dxa"/>
            <w:gridSpan w:val="2"/>
          </w:tcPr>
          <w:p w14:paraId="4201E6FE" w14:textId="77777777" w:rsidR="00495E41" w:rsidRPr="009562EF" w:rsidRDefault="00495E41" w:rsidP="00495E41">
            <w:pPr>
              <w:pStyle w:val="acctfourfigures"/>
              <w:tabs>
                <w:tab w:val="clear" w:pos="765"/>
                <w:tab w:val="decimal" w:pos="551"/>
              </w:tabs>
              <w:spacing w:line="240" w:lineRule="atLeast"/>
              <w:ind w:left="-72" w:right="101"/>
              <w:rPr>
                <w:sz w:val="21"/>
                <w:szCs w:val="21"/>
                <w:lang w:val="en-US" w:bidi="th-TH"/>
              </w:rPr>
            </w:pPr>
          </w:p>
        </w:tc>
        <w:tc>
          <w:tcPr>
            <w:tcW w:w="1015" w:type="dxa"/>
            <w:gridSpan w:val="2"/>
          </w:tcPr>
          <w:p w14:paraId="5E076FCB" w14:textId="77777777" w:rsidR="00495E41" w:rsidRPr="008D4D7B" w:rsidRDefault="00495E41" w:rsidP="00495E41">
            <w:pPr>
              <w:pStyle w:val="acctfourfigures"/>
              <w:tabs>
                <w:tab w:val="clear" w:pos="765"/>
                <w:tab w:val="decimal" w:pos="551"/>
              </w:tabs>
              <w:spacing w:line="240" w:lineRule="atLeast"/>
              <w:ind w:left="-72" w:right="-79"/>
              <w:rPr>
                <w:color w:val="000000"/>
                <w:sz w:val="21"/>
                <w:szCs w:val="21"/>
                <w:lang w:bidi="th-TH"/>
              </w:rPr>
            </w:pPr>
          </w:p>
        </w:tc>
      </w:tr>
      <w:tr w:rsidR="00495E41" w:rsidRPr="009562EF" w14:paraId="06520054" w14:textId="77777777" w:rsidTr="00066B6A">
        <w:trPr>
          <w:gridAfter w:val="2"/>
          <w:wAfter w:w="2182" w:type="dxa"/>
        </w:trPr>
        <w:tc>
          <w:tcPr>
            <w:tcW w:w="3407" w:type="dxa"/>
          </w:tcPr>
          <w:p w14:paraId="0B7A5AC9" w14:textId="77777777" w:rsidR="00495E41" w:rsidRPr="009562EF" w:rsidRDefault="00495E41" w:rsidP="00495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lang w:eastAsia="ko-KR"/>
              </w:rPr>
            </w:pPr>
            <w:r w:rsidRPr="009562EF">
              <w:rPr>
                <w:rFonts w:ascii="Times New Roman" w:hAnsi="Times New Roman" w:cs="Times New Roman"/>
                <w:sz w:val="21"/>
                <w:szCs w:val="21"/>
              </w:rPr>
              <w:t>Lotus’s Mobile (Thailand) Co., Ltd.</w:t>
            </w:r>
          </w:p>
        </w:tc>
        <w:tc>
          <w:tcPr>
            <w:tcW w:w="1865" w:type="dxa"/>
          </w:tcPr>
          <w:p w14:paraId="6FF975A8" w14:textId="77777777" w:rsidR="00495E41" w:rsidRPr="009562EF" w:rsidRDefault="00495E41" w:rsidP="00495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lang w:eastAsia="ko-KR"/>
              </w:rPr>
            </w:pPr>
            <w:r w:rsidRPr="009562EF">
              <w:rPr>
                <w:rFonts w:ascii="Times New Roman" w:hAnsi="Times New Roman" w:cs="Times New Roman"/>
                <w:sz w:val="21"/>
                <w:szCs w:val="21"/>
              </w:rPr>
              <w:t>Telecommunication</w:t>
            </w:r>
          </w:p>
        </w:tc>
        <w:tc>
          <w:tcPr>
            <w:tcW w:w="2254" w:type="dxa"/>
            <w:gridSpan w:val="2"/>
          </w:tcPr>
          <w:p w14:paraId="5023A76A" w14:textId="77777777" w:rsidR="00495E41" w:rsidRPr="009562EF" w:rsidRDefault="00495E41" w:rsidP="00495E41">
            <w:pPr>
              <w:pStyle w:val="acctfourfigures"/>
              <w:tabs>
                <w:tab w:val="clear" w:pos="765"/>
                <w:tab w:val="decimal" w:pos="551"/>
              </w:tabs>
              <w:spacing w:line="240" w:lineRule="atLeast"/>
              <w:ind w:left="-79" w:right="-110" w:firstLine="78"/>
              <w:jc w:val="center"/>
              <w:rPr>
                <w:sz w:val="21"/>
                <w:szCs w:val="21"/>
              </w:rPr>
            </w:pPr>
            <w:r w:rsidRPr="009562EF">
              <w:rPr>
                <w:sz w:val="21"/>
                <w:szCs w:val="21"/>
              </w:rPr>
              <w:t>Thailand</w:t>
            </w:r>
          </w:p>
        </w:tc>
        <w:tc>
          <w:tcPr>
            <w:tcW w:w="1090" w:type="dxa"/>
            <w:gridSpan w:val="2"/>
          </w:tcPr>
          <w:p w14:paraId="02DA713E" w14:textId="260DD403" w:rsidR="00495E41" w:rsidRPr="009562EF" w:rsidRDefault="00495E41" w:rsidP="00495E41">
            <w:pPr>
              <w:pStyle w:val="acctfourfigures"/>
              <w:tabs>
                <w:tab w:val="clear" w:pos="765"/>
                <w:tab w:val="decimal" w:pos="551"/>
              </w:tabs>
              <w:spacing w:line="240" w:lineRule="atLeast"/>
              <w:ind w:left="-72" w:right="101"/>
              <w:rPr>
                <w:sz w:val="21"/>
                <w:szCs w:val="21"/>
                <w:lang w:val="en-US" w:bidi="th-TH"/>
              </w:rPr>
            </w:pPr>
            <w:r>
              <w:rPr>
                <w:sz w:val="21"/>
                <w:szCs w:val="21"/>
                <w:lang w:val="en-US" w:bidi="th-TH"/>
              </w:rPr>
              <w:t>59.89</w:t>
            </w:r>
          </w:p>
        </w:tc>
        <w:tc>
          <w:tcPr>
            <w:tcW w:w="1015" w:type="dxa"/>
            <w:gridSpan w:val="2"/>
          </w:tcPr>
          <w:p w14:paraId="113701F0" w14:textId="0CA76237" w:rsidR="00495E41" w:rsidRPr="008D4D7B" w:rsidRDefault="00495E41" w:rsidP="00495E41">
            <w:pPr>
              <w:pStyle w:val="acctfourfigures"/>
              <w:tabs>
                <w:tab w:val="clear" w:pos="765"/>
                <w:tab w:val="decimal" w:pos="551"/>
              </w:tabs>
              <w:spacing w:line="240" w:lineRule="atLeast"/>
              <w:ind w:left="-72" w:right="-79"/>
              <w:rPr>
                <w:color w:val="000000"/>
                <w:sz w:val="21"/>
                <w:szCs w:val="21"/>
                <w:lang w:bidi="th-TH"/>
              </w:rPr>
            </w:pPr>
            <w:r w:rsidRPr="008D4D7B">
              <w:rPr>
                <w:color w:val="000000"/>
                <w:sz w:val="21"/>
                <w:szCs w:val="21"/>
                <w:lang w:bidi="th-TH"/>
              </w:rPr>
              <w:t>59.89</w:t>
            </w:r>
          </w:p>
        </w:tc>
      </w:tr>
      <w:tr w:rsidR="00495E41" w:rsidRPr="009562EF" w14:paraId="18129511" w14:textId="77777777" w:rsidTr="00066B6A">
        <w:trPr>
          <w:gridAfter w:val="2"/>
          <w:wAfter w:w="2182" w:type="dxa"/>
        </w:trPr>
        <w:tc>
          <w:tcPr>
            <w:tcW w:w="3407" w:type="dxa"/>
          </w:tcPr>
          <w:p w14:paraId="12E33A1C" w14:textId="77777777" w:rsidR="00495E41" w:rsidRPr="009562EF" w:rsidRDefault="00495E41" w:rsidP="00495E4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ight="47"/>
              <w:rPr>
                <w:rFonts w:ascii="Times New Roman" w:hAnsi="Times New Roman" w:cs="Times New Roman"/>
                <w:sz w:val="21"/>
                <w:szCs w:val="21"/>
              </w:rPr>
            </w:pPr>
          </w:p>
        </w:tc>
        <w:tc>
          <w:tcPr>
            <w:tcW w:w="1865" w:type="dxa"/>
          </w:tcPr>
          <w:p w14:paraId="3239025D" w14:textId="77777777" w:rsidR="00495E41" w:rsidRPr="009562EF" w:rsidRDefault="00495E41" w:rsidP="00495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rPr>
            </w:pPr>
            <w:r w:rsidRPr="009562EF">
              <w:rPr>
                <w:rFonts w:ascii="Times New Roman" w:hAnsi="Times New Roman" w:cs="Times New Roman"/>
                <w:sz w:val="21"/>
                <w:szCs w:val="21"/>
                <w:lang w:eastAsia="ko-KR"/>
              </w:rPr>
              <w:t xml:space="preserve">   business</w:t>
            </w:r>
          </w:p>
        </w:tc>
        <w:tc>
          <w:tcPr>
            <w:tcW w:w="2254" w:type="dxa"/>
            <w:gridSpan w:val="2"/>
          </w:tcPr>
          <w:p w14:paraId="501C7A7B" w14:textId="77777777" w:rsidR="00495E41" w:rsidRPr="009562EF" w:rsidRDefault="00495E41" w:rsidP="00495E41">
            <w:pPr>
              <w:pStyle w:val="acctfourfigures"/>
              <w:tabs>
                <w:tab w:val="clear" w:pos="765"/>
                <w:tab w:val="decimal" w:pos="551"/>
              </w:tabs>
              <w:spacing w:line="240" w:lineRule="atLeast"/>
              <w:ind w:left="-79" w:right="47" w:firstLine="78"/>
              <w:jc w:val="center"/>
              <w:rPr>
                <w:sz w:val="21"/>
                <w:szCs w:val="21"/>
              </w:rPr>
            </w:pPr>
          </w:p>
        </w:tc>
        <w:tc>
          <w:tcPr>
            <w:tcW w:w="1090" w:type="dxa"/>
            <w:gridSpan w:val="2"/>
          </w:tcPr>
          <w:p w14:paraId="6F93B292" w14:textId="77777777" w:rsidR="00495E41" w:rsidRPr="009562EF" w:rsidRDefault="00495E41" w:rsidP="00495E41">
            <w:pPr>
              <w:pStyle w:val="acctfourfigures"/>
              <w:tabs>
                <w:tab w:val="clear" w:pos="765"/>
                <w:tab w:val="decimal" w:pos="551"/>
              </w:tabs>
              <w:spacing w:line="240" w:lineRule="atLeast"/>
              <w:ind w:left="-72" w:right="101"/>
              <w:rPr>
                <w:sz w:val="21"/>
                <w:szCs w:val="21"/>
                <w:lang w:val="en-US" w:bidi="th-TH"/>
              </w:rPr>
            </w:pPr>
          </w:p>
        </w:tc>
        <w:tc>
          <w:tcPr>
            <w:tcW w:w="1015" w:type="dxa"/>
            <w:gridSpan w:val="2"/>
          </w:tcPr>
          <w:p w14:paraId="10368ED7" w14:textId="77777777" w:rsidR="00495E41" w:rsidRPr="008D4D7B" w:rsidRDefault="00495E41" w:rsidP="00495E41">
            <w:pPr>
              <w:pStyle w:val="acctfourfigures"/>
              <w:tabs>
                <w:tab w:val="clear" w:pos="765"/>
                <w:tab w:val="decimal" w:pos="551"/>
              </w:tabs>
              <w:spacing w:line="240" w:lineRule="atLeast"/>
              <w:ind w:left="-72" w:right="-79"/>
              <w:rPr>
                <w:color w:val="000000"/>
                <w:sz w:val="21"/>
                <w:szCs w:val="21"/>
                <w:lang w:bidi="th-TH"/>
              </w:rPr>
            </w:pPr>
          </w:p>
        </w:tc>
      </w:tr>
      <w:tr w:rsidR="00495E41" w:rsidRPr="008D4D7B" w14:paraId="25E8FC45" w14:textId="77777777" w:rsidTr="00066B6A">
        <w:trPr>
          <w:gridAfter w:val="3"/>
          <w:wAfter w:w="2196" w:type="dxa"/>
        </w:trPr>
        <w:tc>
          <w:tcPr>
            <w:tcW w:w="3407" w:type="dxa"/>
          </w:tcPr>
          <w:p w14:paraId="6F755B84" w14:textId="77777777" w:rsidR="00495E41" w:rsidRPr="009562EF" w:rsidRDefault="00495E41" w:rsidP="00495E4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ight="47"/>
              <w:rPr>
                <w:rFonts w:ascii="Times New Roman" w:hAnsi="Times New Roman" w:cs="Times New Roman"/>
                <w:b/>
                <w:bCs/>
                <w:i/>
                <w:iCs/>
                <w:color w:val="000000"/>
                <w:sz w:val="21"/>
                <w:szCs w:val="21"/>
                <w:lang w:eastAsia="ko-KR"/>
              </w:rPr>
            </w:pPr>
          </w:p>
        </w:tc>
        <w:tc>
          <w:tcPr>
            <w:tcW w:w="1890" w:type="dxa"/>
            <w:gridSpan w:val="2"/>
          </w:tcPr>
          <w:p w14:paraId="0444BE5C" w14:textId="77777777" w:rsidR="00495E41" w:rsidRPr="009562EF" w:rsidRDefault="00495E41" w:rsidP="00495E41">
            <w:pPr>
              <w:pStyle w:val="acctfourfigures"/>
              <w:tabs>
                <w:tab w:val="clear" w:pos="765"/>
                <w:tab w:val="decimal" w:pos="551"/>
              </w:tabs>
              <w:spacing w:line="240" w:lineRule="atLeast"/>
              <w:ind w:left="-79" w:right="47"/>
              <w:jc w:val="center"/>
              <w:rPr>
                <w:color w:val="000000"/>
                <w:sz w:val="21"/>
                <w:szCs w:val="21"/>
                <w:highlight w:val="yellow"/>
                <w:lang w:bidi="th-TH"/>
              </w:rPr>
            </w:pPr>
          </w:p>
        </w:tc>
        <w:tc>
          <w:tcPr>
            <w:tcW w:w="2250" w:type="dxa"/>
            <w:gridSpan w:val="2"/>
          </w:tcPr>
          <w:p w14:paraId="5C477602" w14:textId="77777777" w:rsidR="00495E41" w:rsidRPr="009562EF" w:rsidRDefault="00495E41" w:rsidP="00495E41">
            <w:pPr>
              <w:pStyle w:val="acctfourfigures"/>
              <w:tabs>
                <w:tab w:val="clear" w:pos="765"/>
                <w:tab w:val="decimal" w:pos="551"/>
              </w:tabs>
              <w:spacing w:line="240" w:lineRule="atLeast"/>
              <w:ind w:left="-79" w:right="47"/>
              <w:jc w:val="center"/>
              <w:rPr>
                <w:color w:val="000000"/>
                <w:sz w:val="21"/>
                <w:szCs w:val="21"/>
              </w:rPr>
            </w:pPr>
          </w:p>
        </w:tc>
        <w:tc>
          <w:tcPr>
            <w:tcW w:w="2070" w:type="dxa"/>
            <w:gridSpan w:val="2"/>
          </w:tcPr>
          <w:p w14:paraId="3C871979" w14:textId="17A6D5BB" w:rsidR="00495E41" w:rsidRPr="008D4D7B" w:rsidRDefault="00495E41" w:rsidP="00495E41">
            <w:pPr>
              <w:pStyle w:val="acctfourfigures"/>
              <w:tabs>
                <w:tab w:val="clear" w:pos="765"/>
                <w:tab w:val="decimal" w:pos="551"/>
              </w:tabs>
              <w:spacing w:line="240" w:lineRule="atLeast"/>
              <w:ind w:left="-72" w:right="-79"/>
              <w:rPr>
                <w:color w:val="000000"/>
                <w:sz w:val="21"/>
                <w:szCs w:val="21"/>
                <w:lang w:bidi="th-TH"/>
              </w:rPr>
            </w:pPr>
          </w:p>
        </w:tc>
      </w:tr>
      <w:tr w:rsidR="00495E41" w:rsidRPr="009562EF" w14:paraId="6A7C8E2D" w14:textId="77777777" w:rsidTr="00066B6A">
        <w:trPr>
          <w:gridAfter w:val="2"/>
          <w:wAfter w:w="2182" w:type="dxa"/>
        </w:trPr>
        <w:tc>
          <w:tcPr>
            <w:tcW w:w="5272" w:type="dxa"/>
            <w:gridSpan w:val="2"/>
          </w:tcPr>
          <w:p w14:paraId="45F11F64" w14:textId="77777777" w:rsidR="00495E41" w:rsidRPr="009562EF" w:rsidRDefault="00495E41" w:rsidP="00495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lang w:eastAsia="ko-KR"/>
              </w:rPr>
            </w:pPr>
            <w:r w:rsidRPr="009562EF">
              <w:rPr>
                <w:rFonts w:ascii="Times New Roman" w:hAnsi="Times New Roman" w:cs="Times New Roman"/>
                <w:b/>
                <w:bCs/>
                <w:i/>
                <w:iCs/>
                <w:color w:val="000000"/>
                <w:sz w:val="21"/>
                <w:szCs w:val="21"/>
                <w:lang w:eastAsia="ko-KR" w:bidi="ar-SA"/>
              </w:rPr>
              <w:t xml:space="preserve">- </w:t>
            </w:r>
            <w:r w:rsidRPr="009562EF">
              <w:rPr>
                <w:rFonts w:ascii="Times New Roman" w:hAnsi="Times New Roman" w:cs="Times New Roman"/>
                <w:b/>
                <w:bCs/>
                <w:i/>
                <w:iCs/>
                <w:color w:val="000000"/>
                <w:sz w:val="21"/>
                <w:szCs w:val="21"/>
                <w:lang w:eastAsia="ko-KR"/>
              </w:rPr>
              <w:t>Investment</w:t>
            </w:r>
            <w:r w:rsidRPr="009562EF">
              <w:rPr>
                <w:rFonts w:ascii="Times New Roman" w:hAnsi="Times New Roman" w:cs="Times New Roman"/>
                <w:b/>
                <w:bCs/>
                <w:i/>
                <w:iCs/>
                <w:color w:val="000000"/>
                <w:sz w:val="21"/>
                <w:szCs w:val="21"/>
                <w:lang w:eastAsia="ko-KR" w:bidi="ar-SA"/>
              </w:rPr>
              <w:t xml:space="preserve"> through OHT Co., Ltd.</w:t>
            </w:r>
          </w:p>
        </w:tc>
        <w:tc>
          <w:tcPr>
            <w:tcW w:w="2254" w:type="dxa"/>
            <w:gridSpan w:val="2"/>
          </w:tcPr>
          <w:p w14:paraId="4E4E120C" w14:textId="77777777" w:rsidR="00495E41" w:rsidRPr="009562EF" w:rsidRDefault="00495E41" w:rsidP="00495E41">
            <w:pPr>
              <w:pStyle w:val="acctfourfigures"/>
              <w:tabs>
                <w:tab w:val="clear" w:pos="765"/>
                <w:tab w:val="decimal" w:pos="551"/>
              </w:tabs>
              <w:spacing w:line="240" w:lineRule="atLeast"/>
              <w:ind w:left="-79" w:right="47" w:firstLine="78"/>
              <w:jc w:val="center"/>
              <w:rPr>
                <w:sz w:val="21"/>
                <w:szCs w:val="21"/>
              </w:rPr>
            </w:pPr>
          </w:p>
        </w:tc>
        <w:tc>
          <w:tcPr>
            <w:tcW w:w="1090" w:type="dxa"/>
            <w:gridSpan w:val="2"/>
          </w:tcPr>
          <w:p w14:paraId="24174495" w14:textId="77777777" w:rsidR="00495E41" w:rsidRPr="009562EF" w:rsidRDefault="00495E41" w:rsidP="00495E41">
            <w:pPr>
              <w:pStyle w:val="acctfourfigures"/>
              <w:tabs>
                <w:tab w:val="clear" w:pos="765"/>
                <w:tab w:val="decimal" w:pos="551"/>
              </w:tabs>
              <w:spacing w:line="240" w:lineRule="atLeast"/>
              <w:ind w:left="-72" w:right="101"/>
              <w:rPr>
                <w:sz w:val="21"/>
                <w:szCs w:val="21"/>
                <w:lang w:val="en-US" w:bidi="th-TH"/>
              </w:rPr>
            </w:pPr>
          </w:p>
        </w:tc>
        <w:tc>
          <w:tcPr>
            <w:tcW w:w="1015" w:type="dxa"/>
            <w:gridSpan w:val="2"/>
          </w:tcPr>
          <w:p w14:paraId="2BAEC306" w14:textId="77777777" w:rsidR="00495E41" w:rsidRPr="008D4D7B" w:rsidRDefault="00495E41" w:rsidP="00495E41">
            <w:pPr>
              <w:pStyle w:val="acctfourfigures"/>
              <w:tabs>
                <w:tab w:val="clear" w:pos="765"/>
                <w:tab w:val="decimal" w:pos="551"/>
              </w:tabs>
              <w:spacing w:line="240" w:lineRule="atLeast"/>
              <w:ind w:left="-72" w:right="-79"/>
              <w:rPr>
                <w:color w:val="000000"/>
                <w:sz w:val="21"/>
                <w:szCs w:val="21"/>
                <w:lang w:bidi="th-TH"/>
              </w:rPr>
            </w:pPr>
          </w:p>
        </w:tc>
      </w:tr>
      <w:tr w:rsidR="00495E41" w:rsidRPr="009562EF" w14:paraId="02BD2575" w14:textId="77777777" w:rsidTr="00066B6A">
        <w:trPr>
          <w:gridAfter w:val="2"/>
          <w:wAfter w:w="2182" w:type="dxa"/>
        </w:trPr>
        <w:tc>
          <w:tcPr>
            <w:tcW w:w="3407" w:type="dxa"/>
          </w:tcPr>
          <w:p w14:paraId="47673BC0" w14:textId="77777777" w:rsidR="00495E41" w:rsidRPr="009562EF" w:rsidRDefault="00495E41" w:rsidP="00495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lang w:eastAsia="ko-KR"/>
              </w:rPr>
            </w:pPr>
            <w:r w:rsidRPr="009562EF">
              <w:rPr>
                <w:rFonts w:ascii="Times New Roman" w:hAnsi="Times New Roman" w:cs="Times New Roman"/>
                <w:sz w:val="21"/>
                <w:szCs w:val="21"/>
              </w:rPr>
              <w:t>Siam Makro Holding (Thailand)</w:t>
            </w:r>
          </w:p>
        </w:tc>
        <w:tc>
          <w:tcPr>
            <w:tcW w:w="1865" w:type="dxa"/>
          </w:tcPr>
          <w:p w14:paraId="5E6C01B3" w14:textId="77777777" w:rsidR="00495E41" w:rsidRPr="009562EF" w:rsidRDefault="00495E41" w:rsidP="00495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lang w:eastAsia="ko-KR"/>
              </w:rPr>
            </w:pPr>
            <w:r w:rsidRPr="009562EF">
              <w:rPr>
                <w:rFonts w:ascii="Times New Roman" w:hAnsi="Times New Roman" w:cs="Times New Roman"/>
                <w:sz w:val="21"/>
                <w:szCs w:val="21"/>
              </w:rPr>
              <w:t xml:space="preserve">Holding </w:t>
            </w:r>
          </w:p>
        </w:tc>
        <w:tc>
          <w:tcPr>
            <w:tcW w:w="2254" w:type="dxa"/>
            <w:gridSpan w:val="2"/>
          </w:tcPr>
          <w:p w14:paraId="708A1EC5" w14:textId="77777777" w:rsidR="00495E41" w:rsidRPr="009562EF" w:rsidRDefault="00495E41" w:rsidP="00495E41">
            <w:pPr>
              <w:pStyle w:val="acctfourfigures"/>
              <w:tabs>
                <w:tab w:val="clear" w:pos="765"/>
                <w:tab w:val="decimal" w:pos="551"/>
              </w:tabs>
              <w:spacing w:line="240" w:lineRule="atLeast"/>
              <w:ind w:left="-79" w:right="-113" w:firstLine="78"/>
              <w:jc w:val="center"/>
              <w:rPr>
                <w:sz w:val="21"/>
                <w:szCs w:val="21"/>
              </w:rPr>
            </w:pPr>
            <w:r w:rsidRPr="009562EF">
              <w:rPr>
                <w:sz w:val="21"/>
                <w:szCs w:val="21"/>
              </w:rPr>
              <w:t>Thailand</w:t>
            </w:r>
          </w:p>
        </w:tc>
        <w:tc>
          <w:tcPr>
            <w:tcW w:w="1090" w:type="dxa"/>
            <w:gridSpan w:val="2"/>
          </w:tcPr>
          <w:p w14:paraId="7DCB573C" w14:textId="0C1A94A5" w:rsidR="00495E41" w:rsidRPr="009562EF" w:rsidRDefault="00495E41" w:rsidP="00495E41">
            <w:pPr>
              <w:pStyle w:val="acctfourfigures"/>
              <w:tabs>
                <w:tab w:val="clear" w:pos="765"/>
                <w:tab w:val="decimal" w:pos="551"/>
              </w:tabs>
              <w:spacing w:line="240" w:lineRule="atLeast"/>
              <w:ind w:right="101"/>
              <w:rPr>
                <w:sz w:val="21"/>
                <w:szCs w:val="21"/>
                <w:lang w:val="en-US" w:bidi="th-TH"/>
              </w:rPr>
            </w:pPr>
            <w:r>
              <w:rPr>
                <w:sz w:val="21"/>
                <w:szCs w:val="21"/>
                <w:lang w:val="en-US" w:bidi="th-TH"/>
              </w:rPr>
              <w:t>50.99</w:t>
            </w:r>
          </w:p>
        </w:tc>
        <w:tc>
          <w:tcPr>
            <w:tcW w:w="1015" w:type="dxa"/>
            <w:gridSpan w:val="2"/>
          </w:tcPr>
          <w:p w14:paraId="7CDE99BF" w14:textId="0771D422" w:rsidR="00495E41" w:rsidRPr="008D4D7B" w:rsidRDefault="00495E41" w:rsidP="00495E41">
            <w:pPr>
              <w:pStyle w:val="acctfourfigures"/>
              <w:tabs>
                <w:tab w:val="clear" w:pos="765"/>
                <w:tab w:val="decimal" w:pos="551"/>
              </w:tabs>
              <w:spacing w:line="240" w:lineRule="atLeast"/>
              <w:ind w:left="-72" w:right="-79"/>
              <w:rPr>
                <w:color w:val="000000"/>
                <w:sz w:val="21"/>
                <w:szCs w:val="21"/>
                <w:lang w:bidi="th-TH"/>
              </w:rPr>
            </w:pPr>
            <w:r w:rsidRPr="008D4D7B">
              <w:rPr>
                <w:color w:val="000000"/>
                <w:sz w:val="21"/>
                <w:szCs w:val="21"/>
                <w:lang w:bidi="th-TH"/>
              </w:rPr>
              <w:t>50.99</w:t>
            </w:r>
          </w:p>
        </w:tc>
      </w:tr>
      <w:tr w:rsidR="00495E41" w:rsidRPr="009562EF" w14:paraId="70088CD1" w14:textId="77777777" w:rsidTr="00066B6A">
        <w:trPr>
          <w:gridAfter w:val="2"/>
          <w:wAfter w:w="2182" w:type="dxa"/>
        </w:trPr>
        <w:tc>
          <w:tcPr>
            <w:tcW w:w="3407" w:type="dxa"/>
          </w:tcPr>
          <w:p w14:paraId="2D52B0BA" w14:textId="77777777" w:rsidR="00495E41" w:rsidRPr="005D7C16" w:rsidRDefault="00495E41" w:rsidP="00495E41">
            <w:pPr>
              <w:pStyle w:val="acctfourfigures"/>
              <w:tabs>
                <w:tab w:val="clear" w:pos="765"/>
                <w:tab w:val="decimal" w:pos="551"/>
              </w:tabs>
              <w:spacing w:line="240" w:lineRule="atLeast"/>
              <w:ind w:left="-79" w:right="47" w:firstLine="78"/>
              <w:rPr>
                <w:color w:val="000000"/>
                <w:sz w:val="21"/>
                <w:szCs w:val="21"/>
              </w:rPr>
            </w:pPr>
            <w:r w:rsidRPr="005D7C16">
              <w:rPr>
                <w:sz w:val="21"/>
                <w:szCs w:val="21"/>
              </w:rPr>
              <w:t xml:space="preserve">   Limited </w:t>
            </w:r>
          </w:p>
        </w:tc>
        <w:tc>
          <w:tcPr>
            <w:tcW w:w="1865" w:type="dxa"/>
          </w:tcPr>
          <w:p w14:paraId="5852A464" w14:textId="77777777" w:rsidR="00495E41" w:rsidRPr="009562EF" w:rsidRDefault="00495E41" w:rsidP="00495E41">
            <w:pPr>
              <w:pStyle w:val="acctfourfigures"/>
              <w:tabs>
                <w:tab w:val="clear" w:pos="765"/>
                <w:tab w:val="decimal" w:pos="551"/>
              </w:tabs>
              <w:spacing w:line="240" w:lineRule="atLeast"/>
              <w:ind w:left="-79" w:right="47" w:firstLine="78"/>
              <w:rPr>
                <w:color w:val="000000"/>
                <w:sz w:val="21"/>
                <w:szCs w:val="21"/>
              </w:rPr>
            </w:pPr>
            <w:r w:rsidRPr="009562EF">
              <w:rPr>
                <w:sz w:val="21"/>
                <w:szCs w:val="21"/>
                <w:lang w:eastAsia="ko-KR"/>
              </w:rPr>
              <w:t xml:space="preserve">   company</w:t>
            </w:r>
          </w:p>
        </w:tc>
        <w:tc>
          <w:tcPr>
            <w:tcW w:w="2254" w:type="dxa"/>
            <w:gridSpan w:val="2"/>
          </w:tcPr>
          <w:p w14:paraId="7579727B" w14:textId="77777777" w:rsidR="00495E41" w:rsidRPr="009562EF" w:rsidRDefault="00495E41" w:rsidP="00495E41">
            <w:pPr>
              <w:pStyle w:val="acctfourfigures"/>
              <w:tabs>
                <w:tab w:val="clear" w:pos="765"/>
                <w:tab w:val="decimal" w:pos="551"/>
              </w:tabs>
              <w:spacing w:line="240" w:lineRule="atLeast"/>
              <w:ind w:left="-79" w:right="47" w:firstLine="78"/>
              <w:jc w:val="center"/>
              <w:rPr>
                <w:color w:val="000000"/>
                <w:sz w:val="21"/>
                <w:szCs w:val="21"/>
              </w:rPr>
            </w:pPr>
          </w:p>
        </w:tc>
        <w:tc>
          <w:tcPr>
            <w:tcW w:w="1090" w:type="dxa"/>
            <w:gridSpan w:val="2"/>
          </w:tcPr>
          <w:p w14:paraId="4F29D6F0" w14:textId="77777777" w:rsidR="00495E41" w:rsidRPr="009562EF" w:rsidRDefault="00495E41" w:rsidP="00495E41">
            <w:pPr>
              <w:pStyle w:val="acctfourfigures"/>
              <w:tabs>
                <w:tab w:val="clear" w:pos="765"/>
                <w:tab w:val="decimal" w:pos="551"/>
              </w:tabs>
              <w:spacing w:line="240" w:lineRule="atLeast"/>
              <w:ind w:left="-72" w:right="101"/>
              <w:rPr>
                <w:sz w:val="21"/>
                <w:szCs w:val="21"/>
                <w:lang w:val="en-US" w:bidi="th-TH"/>
              </w:rPr>
            </w:pPr>
          </w:p>
        </w:tc>
        <w:tc>
          <w:tcPr>
            <w:tcW w:w="1015" w:type="dxa"/>
            <w:gridSpan w:val="2"/>
          </w:tcPr>
          <w:p w14:paraId="13279194" w14:textId="77777777" w:rsidR="00495E41" w:rsidRPr="008D4D7B" w:rsidRDefault="00495E41" w:rsidP="00495E41">
            <w:pPr>
              <w:pStyle w:val="acctfourfigures"/>
              <w:tabs>
                <w:tab w:val="clear" w:pos="765"/>
                <w:tab w:val="decimal" w:pos="551"/>
              </w:tabs>
              <w:spacing w:line="240" w:lineRule="atLeast"/>
              <w:ind w:left="-72" w:right="-79"/>
              <w:rPr>
                <w:color w:val="000000"/>
                <w:sz w:val="21"/>
                <w:szCs w:val="21"/>
                <w:lang w:bidi="th-TH"/>
              </w:rPr>
            </w:pPr>
          </w:p>
        </w:tc>
      </w:tr>
      <w:tr w:rsidR="00495E41" w:rsidRPr="009562EF" w14:paraId="4287E0BC" w14:textId="77777777" w:rsidTr="00066B6A">
        <w:trPr>
          <w:gridAfter w:val="2"/>
          <w:wAfter w:w="2182" w:type="dxa"/>
        </w:trPr>
        <w:tc>
          <w:tcPr>
            <w:tcW w:w="3407" w:type="dxa"/>
          </w:tcPr>
          <w:p w14:paraId="130F14A8" w14:textId="0E400903" w:rsidR="00495E41" w:rsidRPr="002F3A7C" w:rsidRDefault="00495E41" w:rsidP="00495E41">
            <w:pPr>
              <w:pStyle w:val="a3"/>
              <w:ind w:right="-115"/>
              <w:rPr>
                <w:rFonts w:cs="Times New Roman"/>
                <w:sz w:val="21"/>
                <w:szCs w:val="21"/>
                <w:lang w:val="en-US"/>
              </w:rPr>
            </w:pPr>
            <w:r w:rsidRPr="002F3A7C">
              <w:rPr>
                <w:rFonts w:cs="Times New Roman"/>
                <w:color w:val="000000"/>
                <w:sz w:val="21"/>
                <w:szCs w:val="21"/>
                <w:lang w:val="en-US" w:eastAsia="ko-KR"/>
              </w:rPr>
              <w:t xml:space="preserve">CP Axtra Public Company Limited </w:t>
            </w:r>
          </w:p>
        </w:tc>
        <w:tc>
          <w:tcPr>
            <w:tcW w:w="1865" w:type="dxa"/>
          </w:tcPr>
          <w:p w14:paraId="449825B5" w14:textId="77777777" w:rsidR="00495E41" w:rsidRPr="009562EF" w:rsidRDefault="00495E41" w:rsidP="00495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lang w:eastAsia="ko-KR"/>
              </w:rPr>
            </w:pPr>
            <w:r>
              <w:rPr>
                <w:rFonts w:ascii="Times New Roman" w:hAnsi="Times New Roman" w:cs="Times New Roman"/>
                <w:sz w:val="21"/>
                <w:szCs w:val="21"/>
                <w:lang w:eastAsia="ko-KR"/>
              </w:rPr>
              <w:t>Wholesale</w:t>
            </w:r>
          </w:p>
        </w:tc>
        <w:tc>
          <w:tcPr>
            <w:tcW w:w="2254" w:type="dxa"/>
            <w:gridSpan w:val="2"/>
          </w:tcPr>
          <w:p w14:paraId="1BEB5ED5" w14:textId="77777777" w:rsidR="00495E41" w:rsidRPr="009562EF" w:rsidRDefault="00495E41" w:rsidP="00495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sz w:val="21"/>
                <w:szCs w:val="21"/>
                <w:cs/>
              </w:rPr>
            </w:pPr>
            <w:r w:rsidRPr="009562EF">
              <w:rPr>
                <w:rFonts w:ascii="Times New Roman" w:hAnsi="Times New Roman" w:cs="Times New Roman"/>
                <w:sz w:val="21"/>
                <w:szCs w:val="21"/>
              </w:rPr>
              <w:t>Thailand</w:t>
            </w:r>
          </w:p>
        </w:tc>
        <w:tc>
          <w:tcPr>
            <w:tcW w:w="1090" w:type="dxa"/>
            <w:gridSpan w:val="2"/>
          </w:tcPr>
          <w:p w14:paraId="2FA1CF32" w14:textId="001E772B" w:rsidR="00495E41" w:rsidRPr="009562EF" w:rsidRDefault="00495E41" w:rsidP="00495E41">
            <w:pPr>
              <w:pStyle w:val="acctfourfigures"/>
              <w:tabs>
                <w:tab w:val="clear" w:pos="765"/>
                <w:tab w:val="decimal" w:pos="551"/>
              </w:tabs>
              <w:spacing w:line="240" w:lineRule="atLeast"/>
              <w:ind w:right="101"/>
              <w:rPr>
                <w:sz w:val="21"/>
                <w:szCs w:val="21"/>
                <w:lang w:val="en-US" w:bidi="th-TH"/>
              </w:rPr>
            </w:pPr>
            <w:r>
              <w:rPr>
                <w:sz w:val="21"/>
                <w:szCs w:val="21"/>
                <w:lang w:val="en-US" w:bidi="th-TH"/>
              </w:rPr>
              <w:t>25.01</w:t>
            </w:r>
          </w:p>
        </w:tc>
        <w:tc>
          <w:tcPr>
            <w:tcW w:w="1015" w:type="dxa"/>
            <w:gridSpan w:val="2"/>
          </w:tcPr>
          <w:p w14:paraId="6D968562" w14:textId="20C2FF8C" w:rsidR="00495E41" w:rsidRPr="008D4D7B" w:rsidRDefault="00495E41" w:rsidP="00495E41">
            <w:pPr>
              <w:pStyle w:val="acctfourfigures"/>
              <w:tabs>
                <w:tab w:val="clear" w:pos="765"/>
                <w:tab w:val="decimal" w:pos="551"/>
              </w:tabs>
              <w:spacing w:line="240" w:lineRule="atLeast"/>
              <w:ind w:left="-72" w:right="-79"/>
              <w:rPr>
                <w:color w:val="000000"/>
                <w:sz w:val="21"/>
                <w:szCs w:val="21"/>
                <w:lang w:bidi="th-TH"/>
              </w:rPr>
            </w:pPr>
            <w:r w:rsidRPr="008D4D7B">
              <w:rPr>
                <w:color w:val="000000"/>
                <w:sz w:val="21"/>
                <w:szCs w:val="21"/>
                <w:lang w:bidi="th-TH"/>
              </w:rPr>
              <w:t>25.01</w:t>
            </w:r>
          </w:p>
        </w:tc>
      </w:tr>
      <w:tr w:rsidR="00495E41" w:rsidRPr="009562EF" w14:paraId="47161D91" w14:textId="77777777" w:rsidTr="00066B6A">
        <w:trPr>
          <w:gridAfter w:val="2"/>
          <w:wAfter w:w="2182" w:type="dxa"/>
        </w:trPr>
        <w:tc>
          <w:tcPr>
            <w:tcW w:w="3407" w:type="dxa"/>
          </w:tcPr>
          <w:p w14:paraId="71C567EE" w14:textId="55A00BDE" w:rsidR="00495E41" w:rsidRPr="002F3A7C" w:rsidRDefault="00495E41" w:rsidP="00495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lang w:eastAsia="ko-KR"/>
              </w:rPr>
            </w:pPr>
            <w:r>
              <w:rPr>
                <w:rFonts w:ascii="Times New Roman" w:hAnsi="Times New Roman" w:cs="Times New Roman"/>
                <w:color w:val="000000"/>
                <w:sz w:val="21"/>
                <w:szCs w:val="21"/>
                <w:lang w:eastAsia="ko-KR"/>
              </w:rPr>
              <w:t xml:space="preserve">   </w:t>
            </w:r>
            <w:r w:rsidRPr="002F3A7C">
              <w:rPr>
                <w:rFonts w:ascii="Times New Roman" w:hAnsi="Times New Roman" w:cs="Times New Roman"/>
                <w:color w:val="000000"/>
                <w:sz w:val="21"/>
                <w:szCs w:val="21"/>
                <w:lang w:eastAsia="ko-KR"/>
              </w:rPr>
              <w:t xml:space="preserve">(formerly: Siam Makro Public </w:t>
            </w:r>
            <w:r>
              <w:rPr>
                <w:rFonts w:ascii="Times New Roman" w:hAnsi="Times New Roman" w:cs="Times New Roman"/>
                <w:color w:val="000000"/>
                <w:sz w:val="21"/>
                <w:szCs w:val="21"/>
                <w:lang w:eastAsia="ko-KR"/>
              </w:rPr>
              <w:br/>
              <w:t xml:space="preserve">   </w:t>
            </w:r>
            <w:r w:rsidRPr="002F3A7C">
              <w:rPr>
                <w:rFonts w:ascii="Times New Roman" w:hAnsi="Times New Roman" w:cs="Times New Roman"/>
                <w:color w:val="000000"/>
                <w:sz w:val="21"/>
                <w:szCs w:val="21"/>
                <w:lang w:eastAsia="ko-KR"/>
              </w:rPr>
              <w:t>Company Limited)</w:t>
            </w:r>
          </w:p>
        </w:tc>
        <w:tc>
          <w:tcPr>
            <w:tcW w:w="1865" w:type="dxa"/>
          </w:tcPr>
          <w:p w14:paraId="3D311B49" w14:textId="77777777" w:rsidR="00495E41" w:rsidRPr="009562EF" w:rsidRDefault="00495E41" w:rsidP="00495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lang w:eastAsia="ko-KR"/>
              </w:rPr>
            </w:pPr>
          </w:p>
        </w:tc>
        <w:tc>
          <w:tcPr>
            <w:tcW w:w="2254" w:type="dxa"/>
            <w:gridSpan w:val="2"/>
          </w:tcPr>
          <w:p w14:paraId="1FF082E2" w14:textId="77777777" w:rsidR="00495E41" w:rsidRPr="009562EF" w:rsidRDefault="00495E41" w:rsidP="00495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right="-108"/>
              <w:jc w:val="center"/>
              <w:rPr>
                <w:rFonts w:ascii="Times New Roman" w:hAnsi="Times New Roman" w:cs="Times New Roman"/>
                <w:sz w:val="21"/>
                <w:szCs w:val="21"/>
                <w:cs/>
              </w:rPr>
            </w:pPr>
          </w:p>
        </w:tc>
        <w:tc>
          <w:tcPr>
            <w:tcW w:w="1090" w:type="dxa"/>
            <w:gridSpan w:val="2"/>
          </w:tcPr>
          <w:p w14:paraId="68D9D6E4" w14:textId="77777777" w:rsidR="00495E41" w:rsidRPr="009562EF" w:rsidRDefault="00495E41" w:rsidP="00495E41">
            <w:pPr>
              <w:pStyle w:val="acctfourfigures"/>
              <w:tabs>
                <w:tab w:val="clear" w:pos="765"/>
                <w:tab w:val="decimal" w:pos="551"/>
              </w:tabs>
              <w:spacing w:line="240" w:lineRule="atLeast"/>
              <w:ind w:left="-72" w:right="101"/>
              <w:rPr>
                <w:sz w:val="21"/>
                <w:szCs w:val="21"/>
                <w:lang w:val="en-US" w:bidi="th-TH"/>
              </w:rPr>
            </w:pPr>
          </w:p>
        </w:tc>
        <w:tc>
          <w:tcPr>
            <w:tcW w:w="1015" w:type="dxa"/>
            <w:gridSpan w:val="2"/>
          </w:tcPr>
          <w:p w14:paraId="0815CAEA" w14:textId="77777777" w:rsidR="00495E41" w:rsidRPr="008D4D7B" w:rsidRDefault="00495E41" w:rsidP="00495E41">
            <w:pPr>
              <w:pStyle w:val="acctfourfigures"/>
              <w:tabs>
                <w:tab w:val="clear" w:pos="765"/>
                <w:tab w:val="decimal" w:pos="551"/>
              </w:tabs>
              <w:spacing w:line="240" w:lineRule="atLeast"/>
              <w:ind w:left="-72" w:right="-79"/>
              <w:rPr>
                <w:color w:val="000000"/>
                <w:sz w:val="21"/>
                <w:szCs w:val="21"/>
                <w:lang w:bidi="th-TH"/>
              </w:rPr>
            </w:pPr>
          </w:p>
        </w:tc>
      </w:tr>
      <w:tr w:rsidR="00495E41" w:rsidRPr="009562EF" w14:paraId="340837FA" w14:textId="77777777" w:rsidTr="00066B6A">
        <w:trPr>
          <w:gridAfter w:val="2"/>
          <w:wAfter w:w="2182" w:type="dxa"/>
        </w:trPr>
        <w:tc>
          <w:tcPr>
            <w:tcW w:w="3407" w:type="dxa"/>
          </w:tcPr>
          <w:p w14:paraId="3679241C" w14:textId="77777777" w:rsidR="00495E41" w:rsidRPr="009562EF" w:rsidRDefault="00495E41" w:rsidP="00495E41">
            <w:pPr>
              <w:pStyle w:val="acctfourfigures"/>
              <w:tabs>
                <w:tab w:val="clear" w:pos="765"/>
                <w:tab w:val="decimal" w:pos="551"/>
              </w:tabs>
              <w:spacing w:line="240" w:lineRule="atLeast"/>
              <w:ind w:left="-79" w:right="47" w:firstLine="78"/>
              <w:rPr>
                <w:sz w:val="21"/>
                <w:szCs w:val="21"/>
              </w:rPr>
            </w:pPr>
          </w:p>
        </w:tc>
        <w:tc>
          <w:tcPr>
            <w:tcW w:w="1865" w:type="dxa"/>
          </w:tcPr>
          <w:p w14:paraId="606B173E" w14:textId="77777777" w:rsidR="00495E41" w:rsidRPr="009562EF" w:rsidRDefault="00495E41" w:rsidP="00495E41">
            <w:pPr>
              <w:pStyle w:val="acctfourfigures"/>
              <w:tabs>
                <w:tab w:val="clear" w:pos="765"/>
                <w:tab w:val="decimal" w:pos="551"/>
              </w:tabs>
              <w:spacing w:line="240" w:lineRule="atLeast"/>
              <w:ind w:left="-79" w:right="47" w:firstLine="78"/>
              <w:rPr>
                <w:sz w:val="21"/>
                <w:szCs w:val="21"/>
              </w:rPr>
            </w:pPr>
          </w:p>
        </w:tc>
        <w:tc>
          <w:tcPr>
            <w:tcW w:w="2254" w:type="dxa"/>
            <w:gridSpan w:val="2"/>
          </w:tcPr>
          <w:p w14:paraId="076793E6" w14:textId="77777777" w:rsidR="00495E41" w:rsidRPr="009562EF" w:rsidRDefault="00495E41" w:rsidP="00495E41">
            <w:pPr>
              <w:pStyle w:val="acctfourfigures"/>
              <w:tabs>
                <w:tab w:val="clear" w:pos="765"/>
                <w:tab w:val="decimal" w:pos="551"/>
              </w:tabs>
              <w:spacing w:line="240" w:lineRule="atLeast"/>
              <w:ind w:left="-79" w:right="47" w:firstLine="78"/>
              <w:jc w:val="center"/>
              <w:rPr>
                <w:sz w:val="21"/>
                <w:szCs w:val="21"/>
                <w:cs/>
              </w:rPr>
            </w:pPr>
          </w:p>
        </w:tc>
        <w:tc>
          <w:tcPr>
            <w:tcW w:w="1090" w:type="dxa"/>
            <w:gridSpan w:val="2"/>
          </w:tcPr>
          <w:p w14:paraId="2BA18106" w14:textId="77777777" w:rsidR="00495E41" w:rsidRPr="009562EF" w:rsidRDefault="00495E41" w:rsidP="00495E41">
            <w:pPr>
              <w:pStyle w:val="acctfourfigures"/>
              <w:tabs>
                <w:tab w:val="clear" w:pos="765"/>
                <w:tab w:val="decimal" w:pos="551"/>
              </w:tabs>
              <w:spacing w:line="240" w:lineRule="atLeast"/>
              <w:ind w:left="-72" w:right="101"/>
              <w:rPr>
                <w:sz w:val="21"/>
                <w:szCs w:val="21"/>
                <w:lang w:val="en-US" w:bidi="th-TH"/>
              </w:rPr>
            </w:pPr>
          </w:p>
        </w:tc>
        <w:tc>
          <w:tcPr>
            <w:tcW w:w="1015" w:type="dxa"/>
            <w:gridSpan w:val="2"/>
          </w:tcPr>
          <w:p w14:paraId="6DDF8BEF" w14:textId="77777777" w:rsidR="00495E41" w:rsidRPr="008D4D7B" w:rsidRDefault="00495E41" w:rsidP="00495E41">
            <w:pPr>
              <w:pStyle w:val="acctfourfigures"/>
              <w:tabs>
                <w:tab w:val="clear" w:pos="765"/>
                <w:tab w:val="decimal" w:pos="551"/>
              </w:tabs>
              <w:spacing w:line="240" w:lineRule="atLeast"/>
              <w:ind w:left="-72" w:right="-79"/>
              <w:rPr>
                <w:color w:val="000000"/>
                <w:sz w:val="21"/>
                <w:szCs w:val="21"/>
                <w:lang w:bidi="th-TH"/>
              </w:rPr>
            </w:pPr>
          </w:p>
        </w:tc>
      </w:tr>
      <w:tr w:rsidR="00495E41" w:rsidRPr="009562EF" w14:paraId="65131D29" w14:textId="77777777" w:rsidTr="00066B6A">
        <w:trPr>
          <w:gridAfter w:val="2"/>
          <w:wAfter w:w="2182" w:type="dxa"/>
        </w:trPr>
        <w:tc>
          <w:tcPr>
            <w:tcW w:w="3407" w:type="dxa"/>
          </w:tcPr>
          <w:p w14:paraId="3A5837E1" w14:textId="77777777" w:rsidR="00495E41" w:rsidRPr="009562EF" w:rsidRDefault="00495E41" w:rsidP="00495E41">
            <w:pPr>
              <w:pStyle w:val="a3"/>
              <w:ind w:right="-115"/>
              <w:rPr>
                <w:rFonts w:cs="Times New Roman"/>
                <w:sz w:val="21"/>
                <w:szCs w:val="21"/>
                <w:lang w:val="en-US"/>
              </w:rPr>
            </w:pPr>
            <w:r w:rsidRPr="009562EF">
              <w:rPr>
                <w:rFonts w:cs="Times New Roman"/>
                <w:b/>
                <w:bCs/>
                <w:i/>
                <w:iCs/>
                <w:color w:val="000000"/>
                <w:sz w:val="21"/>
                <w:szCs w:val="21"/>
                <w:lang w:eastAsia="ko-KR"/>
              </w:rPr>
              <w:t>Foreign indirect subsidiaries</w:t>
            </w:r>
          </w:p>
        </w:tc>
        <w:tc>
          <w:tcPr>
            <w:tcW w:w="1865" w:type="dxa"/>
          </w:tcPr>
          <w:p w14:paraId="65648635" w14:textId="77777777" w:rsidR="00495E41" w:rsidRPr="009562EF" w:rsidRDefault="00495E41" w:rsidP="00495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lang w:eastAsia="ko-KR"/>
              </w:rPr>
            </w:pPr>
          </w:p>
        </w:tc>
        <w:tc>
          <w:tcPr>
            <w:tcW w:w="2254" w:type="dxa"/>
            <w:gridSpan w:val="2"/>
          </w:tcPr>
          <w:p w14:paraId="5C7D866E" w14:textId="77777777" w:rsidR="00495E41" w:rsidRPr="009562EF" w:rsidRDefault="00495E41" w:rsidP="00495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right="-108"/>
              <w:jc w:val="center"/>
              <w:rPr>
                <w:rFonts w:ascii="Times New Roman" w:hAnsi="Times New Roman" w:cs="Times New Roman"/>
                <w:sz w:val="21"/>
                <w:szCs w:val="21"/>
                <w:cs/>
              </w:rPr>
            </w:pPr>
          </w:p>
        </w:tc>
        <w:tc>
          <w:tcPr>
            <w:tcW w:w="1090" w:type="dxa"/>
            <w:gridSpan w:val="2"/>
          </w:tcPr>
          <w:p w14:paraId="569B085F" w14:textId="77777777" w:rsidR="00495E41" w:rsidRPr="009562EF" w:rsidRDefault="00495E41" w:rsidP="00495E41">
            <w:pPr>
              <w:pStyle w:val="acctfourfigures"/>
              <w:tabs>
                <w:tab w:val="clear" w:pos="765"/>
                <w:tab w:val="decimal" w:pos="551"/>
              </w:tabs>
              <w:spacing w:line="240" w:lineRule="atLeast"/>
              <w:ind w:left="-72" w:right="101"/>
              <w:rPr>
                <w:sz w:val="21"/>
                <w:szCs w:val="21"/>
                <w:lang w:val="en-US" w:bidi="th-TH"/>
              </w:rPr>
            </w:pPr>
          </w:p>
        </w:tc>
        <w:tc>
          <w:tcPr>
            <w:tcW w:w="1015" w:type="dxa"/>
            <w:gridSpan w:val="2"/>
          </w:tcPr>
          <w:p w14:paraId="149CF942" w14:textId="77777777" w:rsidR="00495E41" w:rsidRPr="008D4D7B" w:rsidRDefault="00495E41" w:rsidP="00495E41">
            <w:pPr>
              <w:pStyle w:val="acctfourfigures"/>
              <w:tabs>
                <w:tab w:val="clear" w:pos="765"/>
                <w:tab w:val="decimal" w:pos="551"/>
              </w:tabs>
              <w:spacing w:line="240" w:lineRule="atLeast"/>
              <w:ind w:left="-72" w:right="-79"/>
              <w:rPr>
                <w:color w:val="000000"/>
                <w:sz w:val="21"/>
                <w:szCs w:val="21"/>
                <w:lang w:bidi="th-TH"/>
              </w:rPr>
            </w:pPr>
          </w:p>
        </w:tc>
      </w:tr>
      <w:tr w:rsidR="00495E41" w:rsidRPr="009562EF" w14:paraId="690FF488" w14:textId="77777777" w:rsidTr="00066B6A">
        <w:trPr>
          <w:gridAfter w:val="2"/>
          <w:wAfter w:w="2182" w:type="dxa"/>
        </w:trPr>
        <w:tc>
          <w:tcPr>
            <w:tcW w:w="5272" w:type="dxa"/>
            <w:gridSpan w:val="2"/>
          </w:tcPr>
          <w:p w14:paraId="295292F9" w14:textId="77777777" w:rsidR="00495E41" w:rsidRPr="009562EF" w:rsidRDefault="00495E41" w:rsidP="00495E41">
            <w:pPr>
              <w:pStyle w:val="acctfourfigures"/>
              <w:tabs>
                <w:tab w:val="clear" w:pos="765"/>
                <w:tab w:val="decimal" w:pos="551"/>
              </w:tabs>
              <w:spacing w:line="240" w:lineRule="atLeast"/>
              <w:ind w:left="-79" w:right="47" w:firstLine="78"/>
              <w:rPr>
                <w:b/>
                <w:bCs/>
                <w:i/>
                <w:iCs/>
                <w:color w:val="000000"/>
                <w:sz w:val="21"/>
                <w:szCs w:val="21"/>
                <w:lang w:eastAsia="ko-KR"/>
              </w:rPr>
            </w:pPr>
            <w:r w:rsidRPr="009562EF">
              <w:rPr>
                <w:b/>
                <w:bCs/>
                <w:i/>
                <w:iCs/>
                <w:color w:val="000000"/>
                <w:sz w:val="21"/>
                <w:szCs w:val="21"/>
                <w:lang w:eastAsia="ko-KR"/>
              </w:rPr>
              <w:t>- Investment through Albuera International Limited</w:t>
            </w:r>
          </w:p>
        </w:tc>
        <w:tc>
          <w:tcPr>
            <w:tcW w:w="2254" w:type="dxa"/>
            <w:gridSpan w:val="2"/>
          </w:tcPr>
          <w:p w14:paraId="5FDD3591" w14:textId="77777777" w:rsidR="00495E41" w:rsidRPr="009562EF" w:rsidRDefault="00495E41" w:rsidP="00495E41">
            <w:pPr>
              <w:pStyle w:val="acctfourfigures"/>
              <w:tabs>
                <w:tab w:val="clear" w:pos="765"/>
                <w:tab w:val="decimal" w:pos="551"/>
              </w:tabs>
              <w:spacing w:line="240" w:lineRule="atLeast"/>
              <w:ind w:left="-79" w:right="47" w:firstLine="78"/>
              <w:jc w:val="center"/>
              <w:rPr>
                <w:b/>
                <w:bCs/>
                <w:i/>
                <w:iCs/>
                <w:color w:val="000000"/>
                <w:sz w:val="21"/>
                <w:szCs w:val="21"/>
                <w:lang w:eastAsia="ko-KR"/>
              </w:rPr>
            </w:pPr>
          </w:p>
        </w:tc>
        <w:tc>
          <w:tcPr>
            <w:tcW w:w="1090" w:type="dxa"/>
            <w:gridSpan w:val="2"/>
          </w:tcPr>
          <w:p w14:paraId="445CF715" w14:textId="77777777" w:rsidR="00495E41" w:rsidRPr="009562EF" w:rsidRDefault="00495E41" w:rsidP="00495E41">
            <w:pPr>
              <w:pStyle w:val="acctfourfigures"/>
              <w:tabs>
                <w:tab w:val="clear" w:pos="765"/>
                <w:tab w:val="decimal" w:pos="551"/>
              </w:tabs>
              <w:spacing w:line="240" w:lineRule="atLeast"/>
              <w:ind w:left="-72" w:right="101"/>
              <w:rPr>
                <w:sz w:val="21"/>
                <w:szCs w:val="21"/>
                <w:lang w:val="en-US" w:bidi="th-TH"/>
              </w:rPr>
            </w:pPr>
          </w:p>
        </w:tc>
        <w:tc>
          <w:tcPr>
            <w:tcW w:w="1015" w:type="dxa"/>
            <w:gridSpan w:val="2"/>
          </w:tcPr>
          <w:p w14:paraId="3D7FC0B0" w14:textId="77777777" w:rsidR="00495E41" w:rsidRPr="008D4D7B" w:rsidRDefault="00495E41" w:rsidP="00495E41">
            <w:pPr>
              <w:pStyle w:val="acctfourfigures"/>
              <w:tabs>
                <w:tab w:val="clear" w:pos="765"/>
                <w:tab w:val="decimal" w:pos="551"/>
              </w:tabs>
              <w:spacing w:line="240" w:lineRule="atLeast"/>
              <w:ind w:left="-72" w:right="-79"/>
              <w:rPr>
                <w:color w:val="000000"/>
                <w:sz w:val="21"/>
                <w:szCs w:val="21"/>
                <w:lang w:bidi="th-TH"/>
              </w:rPr>
            </w:pPr>
          </w:p>
        </w:tc>
      </w:tr>
      <w:tr w:rsidR="00495E41" w:rsidRPr="009562EF" w14:paraId="1A0A91DF" w14:textId="77777777" w:rsidTr="00066B6A">
        <w:trPr>
          <w:gridAfter w:val="2"/>
          <w:wAfter w:w="2182" w:type="dxa"/>
        </w:trPr>
        <w:tc>
          <w:tcPr>
            <w:tcW w:w="3407" w:type="dxa"/>
          </w:tcPr>
          <w:p w14:paraId="2424E205" w14:textId="77777777" w:rsidR="00495E41" w:rsidRPr="009562EF" w:rsidRDefault="00495E41" w:rsidP="00495E41">
            <w:pPr>
              <w:pStyle w:val="a3"/>
              <w:ind w:right="-115"/>
              <w:rPr>
                <w:rFonts w:cs="Times New Roman"/>
                <w:sz w:val="21"/>
                <w:szCs w:val="21"/>
                <w:lang w:val="en-US"/>
              </w:rPr>
            </w:pPr>
            <w:r w:rsidRPr="009562EF">
              <w:rPr>
                <w:rFonts w:cs="Times New Roman"/>
                <w:sz w:val="21"/>
                <w:szCs w:val="21"/>
              </w:rPr>
              <w:t xml:space="preserve">CP ALL (CAMBODIA) </w:t>
            </w:r>
          </w:p>
        </w:tc>
        <w:tc>
          <w:tcPr>
            <w:tcW w:w="1865" w:type="dxa"/>
          </w:tcPr>
          <w:p w14:paraId="35FFA0C6" w14:textId="77777777" w:rsidR="00495E41" w:rsidRPr="009562EF" w:rsidRDefault="00495E41" w:rsidP="00495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lang w:eastAsia="ko-KR"/>
              </w:rPr>
            </w:pPr>
            <w:r w:rsidRPr="009562EF">
              <w:rPr>
                <w:rFonts w:ascii="Times New Roman" w:hAnsi="Times New Roman" w:cs="Times New Roman"/>
                <w:sz w:val="21"/>
                <w:szCs w:val="21"/>
              </w:rPr>
              <w:t xml:space="preserve">Convenience </w:t>
            </w:r>
          </w:p>
        </w:tc>
        <w:tc>
          <w:tcPr>
            <w:tcW w:w="2254" w:type="dxa"/>
            <w:gridSpan w:val="2"/>
          </w:tcPr>
          <w:p w14:paraId="2AC7A64B" w14:textId="77777777" w:rsidR="00495E41" w:rsidRPr="009562EF" w:rsidRDefault="00495E41" w:rsidP="00495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06"/>
              </w:tabs>
              <w:spacing w:line="240" w:lineRule="auto"/>
              <w:ind w:right="-108"/>
              <w:jc w:val="center"/>
              <w:rPr>
                <w:rFonts w:ascii="Times New Roman" w:hAnsi="Times New Roman" w:cs="Times New Roman"/>
                <w:sz w:val="21"/>
                <w:szCs w:val="21"/>
                <w:cs/>
              </w:rPr>
            </w:pPr>
            <w:r w:rsidRPr="009562EF">
              <w:rPr>
                <w:rFonts w:ascii="Times New Roman" w:hAnsi="Times New Roman" w:cs="Times New Roman"/>
                <w:sz w:val="21"/>
                <w:szCs w:val="21"/>
              </w:rPr>
              <w:t>Cambodia</w:t>
            </w:r>
          </w:p>
        </w:tc>
        <w:tc>
          <w:tcPr>
            <w:tcW w:w="1090" w:type="dxa"/>
            <w:gridSpan w:val="2"/>
          </w:tcPr>
          <w:p w14:paraId="48436755" w14:textId="05688DAF" w:rsidR="00495E41" w:rsidRPr="009562EF" w:rsidRDefault="00495E41" w:rsidP="00495E41">
            <w:pPr>
              <w:pStyle w:val="acctfourfigures"/>
              <w:tabs>
                <w:tab w:val="clear" w:pos="765"/>
                <w:tab w:val="decimal" w:pos="551"/>
              </w:tabs>
              <w:spacing w:line="240" w:lineRule="atLeast"/>
              <w:ind w:left="-72" w:right="101"/>
              <w:rPr>
                <w:sz w:val="21"/>
                <w:szCs w:val="21"/>
                <w:lang w:val="en-US" w:bidi="th-TH"/>
              </w:rPr>
            </w:pPr>
            <w:r w:rsidRPr="009562EF">
              <w:rPr>
                <w:sz w:val="21"/>
                <w:szCs w:val="21"/>
                <w:lang w:val="en-US" w:bidi="th-TH"/>
              </w:rPr>
              <w:t>100.00</w:t>
            </w:r>
          </w:p>
        </w:tc>
        <w:tc>
          <w:tcPr>
            <w:tcW w:w="1015" w:type="dxa"/>
            <w:gridSpan w:val="2"/>
          </w:tcPr>
          <w:p w14:paraId="5CE00AC8" w14:textId="77777777" w:rsidR="00495E41" w:rsidRPr="008D4D7B" w:rsidRDefault="00495E41" w:rsidP="00495E41">
            <w:pPr>
              <w:pStyle w:val="acctfourfigures"/>
              <w:tabs>
                <w:tab w:val="clear" w:pos="765"/>
                <w:tab w:val="decimal" w:pos="551"/>
              </w:tabs>
              <w:spacing w:line="240" w:lineRule="atLeast"/>
              <w:ind w:left="-72" w:right="-79"/>
              <w:rPr>
                <w:color w:val="000000"/>
                <w:sz w:val="21"/>
                <w:szCs w:val="21"/>
                <w:lang w:bidi="th-TH"/>
              </w:rPr>
            </w:pPr>
            <w:r w:rsidRPr="008D4D7B">
              <w:rPr>
                <w:color w:val="000000"/>
                <w:sz w:val="21"/>
                <w:szCs w:val="21"/>
                <w:lang w:bidi="th-TH"/>
              </w:rPr>
              <w:t>100.00</w:t>
            </w:r>
          </w:p>
        </w:tc>
      </w:tr>
      <w:tr w:rsidR="00495E41" w:rsidRPr="009562EF" w14:paraId="6740D558" w14:textId="77777777" w:rsidTr="00066B6A">
        <w:trPr>
          <w:gridAfter w:val="2"/>
          <w:wAfter w:w="2182" w:type="dxa"/>
        </w:trPr>
        <w:tc>
          <w:tcPr>
            <w:tcW w:w="3407" w:type="dxa"/>
          </w:tcPr>
          <w:p w14:paraId="228ACB1D" w14:textId="77777777" w:rsidR="00495E41" w:rsidRPr="009562EF" w:rsidRDefault="00495E41" w:rsidP="00495E41">
            <w:pPr>
              <w:pStyle w:val="a3"/>
              <w:ind w:right="-115"/>
              <w:rPr>
                <w:rFonts w:cs="Times New Roman"/>
                <w:sz w:val="21"/>
                <w:szCs w:val="21"/>
                <w:lang w:val="en-US"/>
              </w:rPr>
            </w:pPr>
            <w:r w:rsidRPr="009562EF">
              <w:rPr>
                <w:rFonts w:cs="Times New Roman"/>
                <w:sz w:val="21"/>
                <w:szCs w:val="21"/>
              </w:rPr>
              <w:t xml:space="preserve">   CO., LTD.</w:t>
            </w:r>
          </w:p>
        </w:tc>
        <w:tc>
          <w:tcPr>
            <w:tcW w:w="1865" w:type="dxa"/>
          </w:tcPr>
          <w:p w14:paraId="419EECBB" w14:textId="77777777" w:rsidR="00495E41" w:rsidRPr="009562EF" w:rsidRDefault="00495E41" w:rsidP="00495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lang w:eastAsia="ko-KR"/>
              </w:rPr>
            </w:pPr>
            <w:r w:rsidRPr="009562EF">
              <w:rPr>
                <w:rFonts w:ascii="Times New Roman" w:hAnsi="Times New Roman" w:cs="Times New Roman"/>
                <w:sz w:val="21"/>
                <w:szCs w:val="21"/>
                <w:lang w:eastAsia="ko-KR"/>
              </w:rPr>
              <w:t xml:space="preserve">   stores</w:t>
            </w:r>
          </w:p>
        </w:tc>
        <w:tc>
          <w:tcPr>
            <w:tcW w:w="2254" w:type="dxa"/>
            <w:gridSpan w:val="2"/>
          </w:tcPr>
          <w:p w14:paraId="08EC8992" w14:textId="77777777" w:rsidR="00495E41" w:rsidRPr="009562EF" w:rsidRDefault="00495E41" w:rsidP="00495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right="-108"/>
              <w:jc w:val="center"/>
              <w:rPr>
                <w:rFonts w:ascii="Times New Roman" w:hAnsi="Times New Roman" w:cs="Times New Roman"/>
                <w:sz w:val="21"/>
                <w:szCs w:val="21"/>
                <w:cs/>
              </w:rPr>
            </w:pPr>
          </w:p>
        </w:tc>
        <w:tc>
          <w:tcPr>
            <w:tcW w:w="1090" w:type="dxa"/>
            <w:gridSpan w:val="2"/>
          </w:tcPr>
          <w:p w14:paraId="75664C06" w14:textId="77777777" w:rsidR="00495E41" w:rsidRPr="009562EF" w:rsidRDefault="00495E41" w:rsidP="00495E41">
            <w:pPr>
              <w:pStyle w:val="acctfourfigures"/>
              <w:tabs>
                <w:tab w:val="clear" w:pos="765"/>
                <w:tab w:val="decimal" w:pos="551"/>
              </w:tabs>
              <w:spacing w:line="240" w:lineRule="atLeast"/>
              <w:ind w:left="-72" w:right="101"/>
              <w:rPr>
                <w:sz w:val="21"/>
                <w:szCs w:val="21"/>
                <w:lang w:val="en-US" w:bidi="th-TH"/>
              </w:rPr>
            </w:pPr>
          </w:p>
        </w:tc>
        <w:tc>
          <w:tcPr>
            <w:tcW w:w="1015" w:type="dxa"/>
            <w:gridSpan w:val="2"/>
          </w:tcPr>
          <w:p w14:paraId="707F85E7" w14:textId="77777777" w:rsidR="00495E41" w:rsidRPr="008D4D7B" w:rsidRDefault="00495E41" w:rsidP="00495E41">
            <w:pPr>
              <w:pStyle w:val="acctfourfigures"/>
              <w:tabs>
                <w:tab w:val="clear" w:pos="765"/>
                <w:tab w:val="decimal" w:pos="551"/>
              </w:tabs>
              <w:spacing w:line="240" w:lineRule="atLeast"/>
              <w:ind w:left="-72" w:right="-79"/>
              <w:rPr>
                <w:color w:val="000000"/>
                <w:sz w:val="21"/>
                <w:szCs w:val="21"/>
                <w:lang w:bidi="th-TH"/>
              </w:rPr>
            </w:pPr>
          </w:p>
        </w:tc>
      </w:tr>
      <w:tr w:rsidR="00495E41" w:rsidRPr="009562EF" w14:paraId="5712A00C" w14:textId="77777777" w:rsidTr="00066B6A">
        <w:trPr>
          <w:gridAfter w:val="2"/>
          <w:wAfter w:w="2182" w:type="dxa"/>
        </w:trPr>
        <w:tc>
          <w:tcPr>
            <w:tcW w:w="3407" w:type="dxa"/>
          </w:tcPr>
          <w:p w14:paraId="3D45767F" w14:textId="77777777" w:rsidR="00495E41" w:rsidRPr="009562EF" w:rsidRDefault="00495E41" w:rsidP="00495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rPr>
            </w:pPr>
            <w:r w:rsidRPr="009562EF">
              <w:rPr>
                <w:rFonts w:ascii="Times New Roman" w:hAnsi="Times New Roman" w:cs="Times New Roman"/>
                <w:sz w:val="21"/>
                <w:szCs w:val="21"/>
              </w:rPr>
              <w:t>CP ALL LAOS COMPANY</w:t>
            </w:r>
          </w:p>
        </w:tc>
        <w:tc>
          <w:tcPr>
            <w:tcW w:w="1865" w:type="dxa"/>
          </w:tcPr>
          <w:p w14:paraId="2CDFC4B3" w14:textId="77777777" w:rsidR="00495E41" w:rsidRPr="009562EF" w:rsidRDefault="00495E41" w:rsidP="00495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rPr>
            </w:pPr>
            <w:r w:rsidRPr="009562EF">
              <w:rPr>
                <w:rFonts w:ascii="Times New Roman" w:hAnsi="Times New Roman" w:cs="Times New Roman"/>
                <w:sz w:val="21"/>
                <w:szCs w:val="21"/>
              </w:rPr>
              <w:t>Convenience</w:t>
            </w:r>
          </w:p>
        </w:tc>
        <w:tc>
          <w:tcPr>
            <w:tcW w:w="2254" w:type="dxa"/>
            <w:gridSpan w:val="2"/>
          </w:tcPr>
          <w:p w14:paraId="1F89C359" w14:textId="77777777" w:rsidR="00495E41" w:rsidRPr="009562EF" w:rsidRDefault="00495E41" w:rsidP="00495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203"/>
              <w:jc w:val="center"/>
              <w:rPr>
                <w:rFonts w:ascii="Times New Roman" w:hAnsi="Times New Roman" w:cs="Times New Roman"/>
                <w:sz w:val="21"/>
                <w:szCs w:val="21"/>
              </w:rPr>
            </w:pPr>
            <w:r w:rsidRPr="009562EF">
              <w:rPr>
                <w:rFonts w:ascii="Times New Roman" w:hAnsi="Times New Roman" w:cs="Times New Roman"/>
                <w:color w:val="000000"/>
                <w:sz w:val="21"/>
                <w:szCs w:val="21"/>
              </w:rPr>
              <w:t>Laos</w:t>
            </w:r>
          </w:p>
        </w:tc>
        <w:tc>
          <w:tcPr>
            <w:tcW w:w="1090" w:type="dxa"/>
            <w:gridSpan w:val="2"/>
          </w:tcPr>
          <w:p w14:paraId="0317E947" w14:textId="17101412" w:rsidR="00495E41" w:rsidRPr="009562EF" w:rsidRDefault="00495E41" w:rsidP="00495E41">
            <w:pPr>
              <w:pStyle w:val="acctfourfigures"/>
              <w:tabs>
                <w:tab w:val="clear" w:pos="765"/>
                <w:tab w:val="decimal" w:pos="551"/>
              </w:tabs>
              <w:spacing w:line="240" w:lineRule="atLeast"/>
              <w:ind w:left="-72" w:right="101"/>
              <w:rPr>
                <w:sz w:val="21"/>
                <w:szCs w:val="21"/>
                <w:lang w:val="en-US" w:bidi="th-TH"/>
              </w:rPr>
            </w:pPr>
            <w:r w:rsidRPr="009562EF">
              <w:rPr>
                <w:sz w:val="21"/>
                <w:szCs w:val="21"/>
                <w:lang w:val="en-US" w:bidi="th-TH"/>
              </w:rPr>
              <w:t>99.99</w:t>
            </w:r>
          </w:p>
        </w:tc>
        <w:tc>
          <w:tcPr>
            <w:tcW w:w="1015" w:type="dxa"/>
            <w:gridSpan w:val="2"/>
          </w:tcPr>
          <w:p w14:paraId="475D0842" w14:textId="77777777" w:rsidR="00495E41" w:rsidRPr="008D4D7B" w:rsidRDefault="00495E41" w:rsidP="00495E41">
            <w:pPr>
              <w:pStyle w:val="acctfourfigures"/>
              <w:tabs>
                <w:tab w:val="clear" w:pos="765"/>
                <w:tab w:val="decimal" w:pos="551"/>
              </w:tabs>
              <w:spacing w:line="240" w:lineRule="atLeast"/>
              <w:ind w:left="-72" w:right="-79"/>
              <w:rPr>
                <w:color w:val="000000"/>
                <w:sz w:val="21"/>
                <w:szCs w:val="21"/>
                <w:lang w:bidi="th-TH"/>
              </w:rPr>
            </w:pPr>
            <w:r w:rsidRPr="008D4D7B">
              <w:rPr>
                <w:color w:val="000000"/>
                <w:sz w:val="21"/>
                <w:szCs w:val="21"/>
                <w:lang w:bidi="th-TH"/>
              </w:rPr>
              <w:t>99.99</w:t>
            </w:r>
          </w:p>
        </w:tc>
      </w:tr>
      <w:tr w:rsidR="00495E41" w:rsidRPr="009562EF" w14:paraId="71926830" w14:textId="77777777" w:rsidTr="00066B6A">
        <w:trPr>
          <w:gridAfter w:val="2"/>
          <w:wAfter w:w="2182" w:type="dxa"/>
        </w:trPr>
        <w:tc>
          <w:tcPr>
            <w:tcW w:w="3407" w:type="dxa"/>
          </w:tcPr>
          <w:p w14:paraId="0092D590" w14:textId="77777777" w:rsidR="00495E41" w:rsidRPr="009562EF" w:rsidRDefault="00495E41" w:rsidP="00495E41">
            <w:pPr>
              <w:pStyle w:val="a3"/>
              <w:ind w:right="-115"/>
              <w:rPr>
                <w:rFonts w:cs="Times New Roman"/>
                <w:sz w:val="21"/>
                <w:szCs w:val="21"/>
                <w:lang w:val="en-US"/>
              </w:rPr>
            </w:pPr>
            <w:r w:rsidRPr="009562EF">
              <w:rPr>
                <w:rFonts w:cs="Times New Roman"/>
                <w:sz w:val="21"/>
                <w:szCs w:val="21"/>
              </w:rPr>
              <w:t xml:space="preserve">   LIMITED</w:t>
            </w:r>
          </w:p>
        </w:tc>
        <w:tc>
          <w:tcPr>
            <w:tcW w:w="1865" w:type="dxa"/>
          </w:tcPr>
          <w:p w14:paraId="1C17A9B1" w14:textId="77777777" w:rsidR="00495E41" w:rsidRPr="009562EF" w:rsidRDefault="00495E41" w:rsidP="00495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lang w:eastAsia="ko-KR"/>
              </w:rPr>
            </w:pPr>
            <w:r w:rsidRPr="009562EF">
              <w:rPr>
                <w:rFonts w:ascii="Times New Roman" w:hAnsi="Times New Roman" w:cs="Times New Roman"/>
                <w:sz w:val="21"/>
                <w:szCs w:val="21"/>
              </w:rPr>
              <w:t xml:space="preserve">   stores</w:t>
            </w:r>
          </w:p>
        </w:tc>
        <w:tc>
          <w:tcPr>
            <w:tcW w:w="2254" w:type="dxa"/>
            <w:gridSpan w:val="2"/>
          </w:tcPr>
          <w:p w14:paraId="52D59D81" w14:textId="77777777" w:rsidR="00495E41" w:rsidRPr="009562EF" w:rsidRDefault="00495E41" w:rsidP="00495E41">
            <w:pPr>
              <w:pStyle w:val="a3"/>
              <w:ind w:right="-115"/>
              <w:jc w:val="center"/>
              <w:rPr>
                <w:rFonts w:cs="Times New Roman"/>
                <w:sz w:val="21"/>
                <w:szCs w:val="21"/>
                <w:lang w:val="en-US"/>
              </w:rPr>
            </w:pPr>
          </w:p>
        </w:tc>
        <w:tc>
          <w:tcPr>
            <w:tcW w:w="1090" w:type="dxa"/>
            <w:gridSpan w:val="2"/>
          </w:tcPr>
          <w:p w14:paraId="680837AA" w14:textId="77777777" w:rsidR="00495E41" w:rsidRPr="009562EF" w:rsidRDefault="00495E41" w:rsidP="00495E41">
            <w:pPr>
              <w:pStyle w:val="acctfourfigures"/>
              <w:tabs>
                <w:tab w:val="clear" w:pos="765"/>
                <w:tab w:val="decimal" w:pos="551"/>
              </w:tabs>
              <w:spacing w:line="240" w:lineRule="atLeast"/>
              <w:ind w:left="-72" w:right="101"/>
              <w:rPr>
                <w:sz w:val="21"/>
                <w:szCs w:val="21"/>
                <w:lang w:val="en-US" w:bidi="th-TH"/>
              </w:rPr>
            </w:pPr>
          </w:p>
        </w:tc>
        <w:tc>
          <w:tcPr>
            <w:tcW w:w="1015" w:type="dxa"/>
            <w:gridSpan w:val="2"/>
          </w:tcPr>
          <w:p w14:paraId="1E4C562B" w14:textId="77777777" w:rsidR="00495E41" w:rsidRPr="008D4D7B" w:rsidRDefault="00495E41" w:rsidP="00495E41">
            <w:pPr>
              <w:pStyle w:val="acctfourfigures"/>
              <w:tabs>
                <w:tab w:val="clear" w:pos="765"/>
                <w:tab w:val="decimal" w:pos="551"/>
              </w:tabs>
              <w:spacing w:line="240" w:lineRule="atLeast"/>
              <w:ind w:left="-72" w:right="-79"/>
              <w:rPr>
                <w:color w:val="000000"/>
                <w:sz w:val="21"/>
                <w:szCs w:val="21"/>
                <w:lang w:bidi="th-TH"/>
              </w:rPr>
            </w:pPr>
          </w:p>
        </w:tc>
      </w:tr>
      <w:tr w:rsidR="00495E41" w:rsidRPr="009562EF" w14:paraId="259C4DFC" w14:textId="77777777" w:rsidTr="00066B6A">
        <w:trPr>
          <w:gridAfter w:val="2"/>
          <w:wAfter w:w="2182" w:type="dxa"/>
        </w:trPr>
        <w:tc>
          <w:tcPr>
            <w:tcW w:w="7526" w:type="dxa"/>
            <w:gridSpan w:val="4"/>
          </w:tcPr>
          <w:p w14:paraId="18B3FEF6" w14:textId="77777777" w:rsidR="00495E41" w:rsidRPr="009562EF" w:rsidRDefault="00495E41" w:rsidP="00495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i/>
                <w:iCs/>
                <w:color w:val="000000"/>
                <w:sz w:val="21"/>
                <w:szCs w:val="21"/>
                <w:lang w:eastAsia="ko-KR" w:bidi="ar-SA"/>
              </w:rPr>
            </w:pPr>
          </w:p>
        </w:tc>
        <w:tc>
          <w:tcPr>
            <w:tcW w:w="1090" w:type="dxa"/>
            <w:gridSpan w:val="2"/>
          </w:tcPr>
          <w:p w14:paraId="4C48F138" w14:textId="77777777" w:rsidR="00495E41" w:rsidRPr="009562EF" w:rsidRDefault="00495E41" w:rsidP="00495E41">
            <w:pPr>
              <w:pStyle w:val="acctfourfigures"/>
              <w:tabs>
                <w:tab w:val="clear" w:pos="765"/>
                <w:tab w:val="decimal" w:pos="551"/>
              </w:tabs>
              <w:spacing w:line="240" w:lineRule="atLeast"/>
              <w:ind w:left="-72" w:right="101"/>
              <w:rPr>
                <w:sz w:val="21"/>
                <w:szCs w:val="21"/>
                <w:lang w:val="en-US" w:bidi="th-TH"/>
              </w:rPr>
            </w:pPr>
          </w:p>
        </w:tc>
        <w:tc>
          <w:tcPr>
            <w:tcW w:w="1015" w:type="dxa"/>
            <w:gridSpan w:val="2"/>
          </w:tcPr>
          <w:p w14:paraId="255AC09F" w14:textId="77777777" w:rsidR="00495E41" w:rsidRPr="008D4D7B" w:rsidRDefault="00495E41" w:rsidP="00495E41">
            <w:pPr>
              <w:pStyle w:val="acctfourfigures"/>
              <w:tabs>
                <w:tab w:val="clear" w:pos="765"/>
                <w:tab w:val="decimal" w:pos="551"/>
              </w:tabs>
              <w:spacing w:line="240" w:lineRule="atLeast"/>
              <w:ind w:left="-72" w:right="-79"/>
              <w:rPr>
                <w:color w:val="000000"/>
                <w:sz w:val="21"/>
                <w:szCs w:val="21"/>
                <w:lang w:bidi="th-TH"/>
              </w:rPr>
            </w:pPr>
          </w:p>
        </w:tc>
      </w:tr>
      <w:tr w:rsidR="00495E41" w:rsidRPr="009562EF" w14:paraId="48429994" w14:textId="77777777" w:rsidTr="00066B6A">
        <w:trPr>
          <w:gridAfter w:val="2"/>
          <w:wAfter w:w="2182" w:type="dxa"/>
        </w:trPr>
        <w:tc>
          <w:tcPr>
            <w:tcW w:w="7526" w:type="dxa"/>
            <w:gridSpan w:val="4"/>
          </w:tcPr>
          <w:p w14:paraId="78687531" w14:textId="77777777" w:rsidR="00495E41" w:rsidRPr="009562EF" w:rsidRDefault="00495E41" w:rsidP="00495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1"/>
                <w:szCs w:val="21"/>
                <w:cs/>
                <w:lang w:eastAsia="ko-KR"/>
              </w:rPr>
            </w:pPr>
            <w:r w:rsidRPr="009562EF">
              <w:rPr>
                <w:rFonts w:ascii="Times New Roman" w:hAnsi="Times New Roman" w:cs="Times New Roman"/>
                <w:b/>
                <w:bCs/>
                <w:i/>
                <w:iCs/>
                <w:color w:val="000000"/>
                <w:sz w:val="21"/>
                <w:szCs w:val="21"/>
                <w:lang w:eastAsia="ko-KR" w:bidi="ar-SA"/>
              </w:rPr>
              <w:t>- Investment through Lotus Distribution Investment Limited</w:t>
            </w:r>
          </w:p>
        </w:tc>
        <w:tc>
          <w:tcPr>
            <w:tcW w:w="1090" w:type="dxa"/>
            <w:gridSpan w:val="2"/>
          </w:tcPr>
          <w:p w14:paraId="5A64BEED" w14:textId="77777777" w:rsidR="00495E41" w:rsidRPr="009562EF" w:rsidRDefault="00495E41" w:rsidP="00495E41">
            <w:pPr>
              <w:pStyle w:val="acctfourfigures"/>
              <w:tabs>
                <w:tab w:val="clear" w:pos="765"/>
                <w:tab w:val="decimal" w:pos="551"/>
              </w:tabs>
              <w:spacing w:line="240" w:lineRule="atLeast"/>
              <w:ind w:left="-72" w:right="101"/>
              <w:rPr>
                <w:sz w:val="21"/>
                <w:szCs w:val="21"/>
                <w:lang w:val="en-US" w:bidi="th-TH"/>
              </w:rPr>
            </w:pPr>
          </w:p>
        </w:tc>
        <w:tc>
          <w:tcPr>
            <w:tcW w:w="1015" w:type="dxa"/>
            <w:gridSpan w:val="2"/>
          </w:tcPr>
          <w:p w14:paraId="65FD7A1D" w14:textId="77777777" w:rsidR="00495E41" w:rsidRPr="008D4D7B" w:rsidRDefault="00495E41" w:rsidP="00495E41">
            <w:pPr>
              <w:pStyle w:val="acctfourfigures"/>
              <w:tabs>
                <w:tab w:val="clear" w:pos="765"/>
                <w:tab w:val="decimal" w:pos="551"/>
              </w:tabs>
              <w:spacing w:line="240" w:lineRule="atLeast"/>
              <w:ind w:left="-72" w:right="-79"/>
              <w:rPr>
                <w:color w:val="000000"/>
                <w:sz w:val="21"/>
                <w:szCs w:val="21"/>
                <w:lang w:bidi="th-TH"/>
              </w:rPr>
            </w:pPr>
          </w:p>
        </w:tc>
      </w:tr>
      <w:tr w:rsidR="00495E41" w:rsidRPr="009562EF" w14:paraId="1BB62127" w14:textId="77777777" w:rsidTr="00066B6A">
        <w:trPr>
          <w:gridAfter w:val="2"/>
          <w:wAfter w:w="2182" w:type="dxa"/>
        </w:trPr>
        <w:tc>
          <w:tcPr>
            <w:tcW w:w="3407" w:type="dxa"/>
          </w:tcPr>
          <w:p w14:paraId="3E0AA3F3" w14:textId="77777777" w:rsidR="00495E41" w:rsidRPr="00E538AF" w:rsidRDefault="00495E41" w:rsidP="00495E41">
            <w:pPr>
              <w:pStyle w:val="a3"/>
              <w:ind w:right="-115"/>
              <w:rPr>
                <w:rFonts w:cs="Cordia New"/>
                <w:sz w:val="21"/>
                <w:szCs w:val="21"/>
                <w:cs/>
                <w:lang w:val="en-US"/>
              </w:rPr>
            </w:pPr>
            <w:r w:rsidRPr="009562EF">
              <w:rPr>
                <w:rFonts w:cs="Times New Roman"/>
                <w:sz w:val="21"/>
                <w:szCs w:val="21"/>
                <w:lang w:val="en-US" w:eastAsia="ko-KR"/>
              </w:rPr>
              <w:t>Nanjing Tech University</w:t>
            </w:r>
          </w:p>
        </w:tc>
        <w:tc>
          <w:tcPr>
            <w:tcW w:w="1865" w:type="dxa"/>
          </w:tcPr>
          <w:p w14:paraId="39406B4F" w14:textId="77777777" w:rsidR="00495E41" w:rsidRPr="009562EF" w:rsidRDefault="00495E41" w:rsidP="00495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cs/>
                <w:lang w:eastAsia="ko-KR"/>
              </w:rPr>
            </w:pPr>
            <w:r w:rsidRPr="009562EF">
              <w:rPr>
                <w:rFonts w:ascii="Times New Roman" w:hAnsi="Times New Roman" w:cs="Times New Roman"/>
                <w:sz w:val="21"/>
                <w:szCs w:val="21"/>
                <w:lang w:eastAsia="ko-KR"/>
              </w:rPr>
              <w:t>Educational</w:t>
            </w:r>
          </w:p>
        </w:tc>
        <w:tc>
          <w:tcPr>
            <w:tcW w:w="2254" w:type="dxa"/>
            <w:gridSpan w:val="2"/>
          </w:tcPr>
          <w:p w14:paraId="77617ADB" w14:textId="0BE73870" w:rsidR="00495E41" w:rsidRPr="009562EF" w:rsidRDefault="00495E41" w:rsidP="00495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sz w:val="21"/>
                <w:szCs w:val="21"/>
                <w:cs/>
              </w:rPr>
            </w:pPr>
            <w:r w:rsidRPr="009562EF">
              <w:rPr>
                <w:rFonts w:ascii="Times New Roman" w:hAnsi="Times New Roman" w:cs="Times New Roman"/>
                <w:sz w:val="21"/>
                <w:szCs w:val="21"/>
              </w:rPr>
              <w:t>The People’s Republic</w:t>
            </w:r>
          </w:p>
        </w:tc>
        <w:tc>
          <w:tcPr>
            <w:tcW w:w="1090" w:type="dxa"/>
            <w:gridSpan w:val="2"/>
          </w:tcPr>
          <w:p w14:paraId="71B3167F" w14:textId="2B457C12" w:rsidR="00495E41" w:rsidRPr="009562EF" w:rsidRDefault="00495E41" w:rsidP="00495E41">
            <w:pPr>
              <w:pStyle w:val="acctfourfigures"/>
              <w:tabs>
                <w:tab w:val="clear" w:pos="765"/>
                <w:tab w:val="decimal" w:pos="551"/>
              </w:tabs>
              <w:spacing w:line="240" w:lineRule="atLeast"/>
              <w:ind w:left="-72" w:right="101"/>
              <w:rPr>
                <w:sz w:val="21"/>
                <w:szCs w:val="21"/>
                <w:lang w:val="en-US" w:bidi="th-TH"/>
              </w:rPr>
            </w:pPr>
            <w:r w:rsidRPr="009562EF">
              <w:rPr>
                <w:sz w:val="21"/>
                <w:szCs w:val="21"/>
                <w:lang w:val="en-US" w:bidi="th-TH"/>
              </w:rPr>
              <w:t>100.00</w:t>
            </w:r>
          </w:p>
        </w:tc>
        <w:tc>
          <w:tcPr>
            <w:tcW w:w="1015" w:type="dxa"/>
            <w:gridSpan w:val="2"/>
          </w:tcPr>
          <w:p w14:paraId="7E72F88C" w14:textId="77777777" w:rsidR="00495E41" w:rsidRPr="008D4D7B" w:rsidRDefault="00495E41" w:rsidP="00495E41">
            <w:pPr>
              <w:pStyle w:val="acctfourfigures"/>
              <w:tabs>
                <w:tab w:val="clear" w:pos="765"/>
                <w:tab w:val="decimal" w:pos="551"/>
              </w:tabs>
              <w:spacing w:line="240" w:lineRule="atLeast"/>
              <w:ind w:left="-72" w:right="-79"/>
              <w:rPr>
                <w:color w:val="000000"/>
                <w:sz w:val="21"/>
                <w:szCs w:val="21"/>
                <w:lang w:bidi="th-TH"/>
              </w:rPr>
            </w:pPr>
            <w:r w:rsidRPr="008D4D7B">
              <w:rPr>
                <w:color w:val="000000"/>
                <w:sz w:val="21"/>
                <w:szCs w:val="21"/>
                <w:lang w:bidi="th-TH"/>
              </w:rPr>
              <w:t>100.00</w:t>
            </w:r>
          </w:p>
        </w:tc>
      </w:tr>
      <w:tr w:rsidR="00495E41" w:rsidRPr="009562EF" w14:paraId="230B44C1" w14:textId="77777777" w:rsidTr="00066B6A">
        <w:trPr>
          <w:gridAfter w:val="2"/>
          <w:wAfter w:w="2182" w:type="dxa"/>
        </w:trPr>
        <w:tc>
          <w:tcPr>
            <w:tcW w:w="3407" w:type="dxa"/>
          </w:tcPr>
          <w:p w14:paraId="3522863F" w14:textId="77777777" w:rsidR="00495E41" w:rsidRPr="009562EF" w:rsidRDefault="00495E41" w:rsidP="00495E41">
            <w:pPr>
              <w:pStyle w:val="a3"/>
              <w:ind w:right="-115"/>
              <w:rPr>
                <w:rFonts w:cs="Times New Roman"/>
                <w:sz w:val="21"/>
                <w:szCs w:val="21"/>
                <w:lang w:val="en-US"/>
              </w:rPr>
            </w:pPr>
            <w:r w:rsidRPr="009562EF">
              <w:rPr>
                <w:rFonts w:cs="Times New Roman"/>
                <w:sz w:val="21"/>
                <w:szCs w:val="21"/>
                <w:lang w:val="en-US" w:eastAsia="ko-KR"/>
              </w:rPr>
              <w:t xml:space="preserve">   Pujiang Institute</w:t>
            </w:r>
          </w:p>
        </w:tc>
        <w:tc>
          <w:tcPr>
            <w:tcW w:w="1865" w:type="dxa"/>
          </w:tcPr>
          <w:p w14:paraId="0884F7C1" w14:textId="77777777" w:rsidR="00495E41" w:rsidRPr="009562EF" w:rsidRDefault="00495E41" w:rsidP="00495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008"/>
              <w:rPr>
                <w:rFonts w:ascii="Times New Roman" w:hAnsi="Times New Roman" w:cs="Times New Roman"/>
                <w:sz w:val="21"/>
                <w:szCs w:val="21"/>
                <w:lang w:eastAsia="ko-KR"/>
              </w:rPr>
            </w:pPr>
            <w:r w:rsidRPr="009562EF">
              <w:rPr>
                <w:rFonts w:ascii="Times New Roman" w:hAnsi="Times New Roman" w:cs="Times New Roman"/>
                <w:sz w:val="21"/>
                <w:szCs w:val="21"/>
                <w:lang w:eastAsia="ko-KR"/>
              </w:rPr>
              <w:t xml:space="preserve">   institution</w:t>
            </w:r>
          </w:p>
        </w:tc>
        <w:tc>
          <w:tcPr>
            <w:tcW w:w="2254" w:type="dxa"/>
            <w:gridSpan w:val="2"/>
          </w:tcPr>
          <w:p w14:paraId="70216AEC" w14:textId="5063889F" w:rsidR="00495E41" w:rsidRPr="009562EF" w:rsidRDefault="00495E41" w:rsidP="00495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07"/>
              </w:tabs>
              <w:spacing w:line="240" w:lineRule="auto"/>
              <w:ind w:right="-108"/>
              <w:rPr>
                <w:rFonts w:ascii="Times New Roman" w:hAnsi="Times New Roman" w:cs="Times New Roman"/>
                <w:sz w:val="21"/>
                <w:szCs w:val="21"/>
                <w:cs/>
              </w:rPr>
            </w:pPr>
            <w:r w:rsidRPr="009562EF">
              <w:rPr>
                <w:rFonts w:ascii="Times New Roman" w:hAnsi="Times New Roman" w:cs="Times New Roman"/>
                <w:sz w:val="21"/>
                <w:szCs w:val="21"/>
              </w:rPr>
              <w:t xml:space="preserve">   </w:t>
            </w:r>
            <w:r>
              <w:rPr>
                <w:rFonts w:ascii="Times New Roman" w:hAnsi="Times New Roman" w:cs="Times New Roman"/>
                <w:sz w:val="21"/>
                <w:szCs w:val="21"/>
              </w:rPr>
              <w:t xml:space="preserve">     </w:t>
            </w:r>
            <w:r w:rsidRPr="009562EF">
              <w:rPr>
                <w:rFonts w:ascii="Times New Roman" w:hAnsi="Times New Roman" w:cs="Times New Roman"/>
                <w:sz w:val="21"/>
                <w:szCs w:val="21"/>
              </w:rPr>
              <w:t>of China</w:t>
            </w:r>
          </w:p>
        </w:tc>
        <w:tc>
          <w:tcPr>
            <w:tcW w:w="1090" w:type="dxa"/>
            <w:gridSpan w:val="2"/>
          </w:tcPr>
          <w:p w14:paraId="4D0FC855" w14:textId="77777777" w:rsidR="00495E41" w:rsidRPr="009562EF" w:rsidRDefault="00495E41" w:rsidP="00495E41">
            <w:pPr>
              <w:pStyle w:val="acctfourfigures"/>
              <w:tabs>
                <w:tab w:val="clear" w:pos="765"/>
                <w:tab w:val="decimal" w:pos="551"/>
              </w:tabs>
              <w:spacing w:line="240" w:lineRule="atLeast"/>
              <w:ind w:left="-72" w:right="101"/>
              <w:rPr>
                <w:sz w:val="21"/>
                <w:szCs w:val="21"/>
                <w:lang w:val="en-US" w:bidi="th-TH"/>
              </w:rPr>
            </w:pPr>
          </w:p>
        </w:tc>
        <w:tc>
          <w:tcPr>
            <w:tcW w:w="1015" w:type="dxa"/>
            <w:gridSpan w:val="2"/>
          </w:tcPr>
          <w:p w14:paraId="71855498" w14:textId="77777777" w:rsidR="00495E41" w:rsidRPr="008D4D7B" w:rsidRDefault="00495E41" w:rsidP="00495E41">
            <w:pPr>
              <w:pStyle w:val="acctfourfigures"/>
              <w:tabs>
                <w:tab w:val="clear" w:pos="765"/>
                <w:tab w:val="decimal" w:pos="551"/>
              </w:tabs>
              <w:spacing w:line="240" w:lineRule="atLeast"/>
              <w:ind w:left="-72" w:right="-79"/>
              <w:rPr>
                <w:color w:val="000000"/>
                <w:sz w:val="21"/>
                <w:szCs w:val="21"/>
                <w:lang w:bidi="th-TH"/>
              </w:rPr>
            </w:pPr>
          </w:p>
        </w:tc>
      </w:tr>
      <w:tr w:rsidR="00495E41" w:rsidRPr="009562EF" w14:paraId="0957DA4C" w14:textId="77777777" w:rsidTr="00066B6A">
        <w:trPr>
          <w:gridAfter w:val="2"/>
          <w:wAfter w:w="2182" w:type="dxa"/>
        </w:trPr>
        <w:tc>
          <w:tcPr>
            <w:tcW w:w="3407" w:type="dxa"/>
          </w:tcPr>
          <w:p w14:paraId="02596B92" w14:textId="77777777" w:rsidR="00495E41" w:rsidRPr="009562EF" w:rsidRDefault="00495E41" w:rsidP="00495E41">
            <w:pPr>
              <w:pStyle w:val="a3"/>
              <w:ind w:right="-115"/>
              <w:rPr>
                <w:rFonts w:cs="Times New Roman"/>
                <w:sz w:val="21"/>
                <w:szCs w:val="21"/>
                <w:lang w:val="en-US" w:eastAsia="ko-KR"/>
              </w:rPr>
            </w:pPr>
            <w:r w:rsidRPr="009562EF">
              <w:rPr>
                <w:rFonts w:cs="Times New Roman"/>
                <w:sz w:val="21"/>
                <w:szCs w:val="21"/>
                <w:lang w:val="en-US" w:eastAsia="ko-KR"/>
              </w:rPr>
              <w:t>Nanjing Tech University</w:t>
            </w:r>
          </w:p>
        </w:tc>
        <w:tc>
          <w:tcPr>
            <w:tcW w:w="1865" w:type="dxa"/>
          </w:tcPr>
          <w:p w14:paraId="3B807025" w14:textId="77777777" w:rsidR="00495E41" w:rsidRPr="009562EF" w:rsidRDefault="00495E41" w:rsidP="00495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008"/>
              <w:rPr>
                <w:rFonts w:ascii="Times New Roman" w:hAnsi="Times New Roman" w:cs="Times New Roman"/>
                <w:sz w:val="21"/>
                <w:szCs w:val="21"/>
                <w:cs/>
                <w:lang w:eastAsia="ko-KR"/>
              </w:rPr>
            </w:pPr>
            <w:r w:rsidRPr="009562EF">
              <w:rPr>
                <w:rFonts w:ascii="Times New Roman" w:hAnsi="Times New Roman" w:cs="Times New Roman"/>
                <w:sz w:val="21"/>
                <w:szCs w:val="21"/>
                <w:lang w:eastAsia="ko-KR"/>
              </w:rPr>
              <w:t>Educational</w:t>
            </w:r>
          </w:p>
        </w:tc>
        <w:tc>
          <w:tcPr>
            <w:tcW w:w="2254" w:type="dxa"/>
            <w:gridSpan w:val="2"/>
          </w:tcPr>
          <w:p w14:paraId="495B0672" w14:textId="406CDC7B" w:rsidR="00495E41" w:rsidRPr="009562EF" w:rsidRDefault="00495E41" w:rsidP="00495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sz w:val="21"/>
                <w:szCs w:val="21"/>
                <w:cs/>
              </w:rPr>
            </w:pPr>
            <w:r w:rsidRPr="009562EF">
              <w:rPr>
                <w:rFonts w:ascii="Times New Roman" w:hAnsi="Times New Roman" w:cs="Times New Roman"/>
                <w:sz w:val="21"/>
                <w:szCs w:val="21"/>
              </w:rPr>
              <w:t>The People’s Republic</w:t>
            </w:r>
          </w:p>
        </w:tc>
        <w:tc>
          <w:tcPr>
            <w:tcW w:w="1090" w:type="dxa"/>
            <w:gridSpan w:val="2"/>
          </w:tcPr>
          <w:p w14:paraId="44132D70" w14:textId="23B58EDD" w:rsidR="00495E41" w:rsidRPr="009562EF" w:rsidRDefault="00495E41" w:rsidP="00495E41">
            <w:pPr>
              <w:pStyle w:val="acctfourfigures"/>
              <w:tabs>
                <w:tab w:val="clear" w:pos="765"/>
                <w:tab w:val="decimal" w:pos="551"/>
              </w:tabs>
              <w:spacing w:line="240" w:lineRule="atLeast"/>
              <w:ind w:left="-72" w:right="101"/>
              <w:rPr>
                <w:sz w:val="21"/>
                <w:szCs w:val="21"/>
                <w:lang w:val="en-US" w:bidi="th-TH"/>
              </w:rPr>
            </w:pPr>
            <w:r w:rsidRPr="009562EF">
              <w:rPr>
                <w:sz w:val="21"/>
                <w:szCs w:val="21"/>
                <w:lang w:val="en-US" w:bidi="th-TH"/>
              </w:rPr>
              <w:t>100.00</w:t>
            </w:r>
          </w:p>
        </w:tc>
        <w:tc>
          <w:tcPr>
            <w:tcW w:w="1015" w:type="dxa"/>
            <w:gridSpan w:val="2"/>
          </w:tcPr>
          <w:p w14:paraId="2EC2FC5A" w14:textId="77777777" w:rsidR="00495E41" w:rsidRPr="008D4D7B" w:rsidRDefault="00495E41" w:rsidP="00495E41">
            <w:pPr>
              <w:pStyle w:val="acctfourfigures"/>
              <w:tabs>
                <w:tab w:val="clear" w:pos="765"/>
                <w:tab w:val="decimal" w:pos="551"/>
              </w:tabs>
              <w:spacing w:line="240" w:lineRule="atLeast"/>
              <w:ind w:left="-72" w:right="-79"/>
              <w:rPr>
                <w:color w:val="000000"/>
                <w:sz w:val="21"/>
                <w:szCs w:val="21"/>
                <w:lang w:bidi="th-TH"/>
              </w:rPr>
            </w:pPr>
            <w:r w:rsidRPr="008D4D7B">
              <w:rPr>
                <w:color w:val="000000"/>
                <w:sz w:val="21"/>
                <w:szCs w:val="21"/>
                <w:lang w:bidi="th-TH"/>
              </w:rPr>
              <w:t>100.00</w:t>
            </w:r>
          </w:p>
        </w:tc>
      </w:tr>
      <w:tr w:rsidR="00495E41" w:rsidRPr="009562EF" w14:paraId="77B9E6A2" w14:textId="77777777" w:rsidTr="00066B6A">
        <w:trPr>
          <w:gridAfter w:val="2"/>
          <w:wAfter w:w="2182" w:type="dxa"/>
        </w:trPr>
        <w:tc>
          <w:tcPr>
            <w:tcW w:w="3407" w:type="dxa"/>
          </w:tcPr>
          <w:p w14:paraId="0A5E41AC" w14:textId="77777777" w:rsidR="00495E41" w:rsidRPr="009562EF" w:rsidRDefault="00495E41" w:rsidP="00495E41">
            <w:pPr>
              <w:pStyle w:val="a3"/>
              <w:ind w:right="-468"/>
              <w:rPr>
                <w:rFonts w:cs="Times New Roman"/>
                <w:sz w:val="21"/>
                <w:szCs w:val="21"/>
                <w:lang w:val="en-US"/>
              </w:rPr>
            </w:pPr>
            <w:r w:rsidRPr="009562EF">
              <w:rPr>
                <w:rFonts w:cs="Times New Roman"/>
                <w:sz w:val="21"/>
                <w:szCs w:val="21"/>
                <w:lang w:val="en-US" w:eastAsia="ko-KR"/>
              </w:rPr>
              <w:t xml:space="preserve">   Pujiang Institute Educational</w:t>
            </w:r>
          </w:p>
        </w:tc>
        <w:tc>
          <w:tcPr>
            <w:tcW w:w="1865" w:type="dxa"/>
          </w:tcPr>
          <w:p w14:paraId="5D0A0F77" w14:textId="77777777" w:rsidR="00495E41" w:rsidRPr="009562EF" w:rsidRDefault="00495E41" w:rsidP="00495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008"/>
              <w:rPr>
                <w:rFonts w:ascii="Times New Roman" w:hAnsi="Times New Roman" w:cs="Times New Roman"/>
                <w:sz w:val="21"/>
                <w:szCs w:val="21"/>
                <w:lang w:eastAsia="ko-KR"/>
              </w:rPr>
            </w:pPr>
            <w:r w:rsidRPr="009562EF">
              <w:rPr>
                <w:rFonts w:ascii="Times New Roman" w:hAnsi="Times New Roman" w:cs="Times New Roman"/>
                <w:sz w:val="21"/>
                <w:szCs w:val="21"/>
                <w:lang w:eastAsia="ko-KR"/>
              </w:rPr>
              <w:t xml:space="preserve">   development </w:t>
            </w:r>
          </w:p>
        </w:tc>
        <w:tc>
          <w:tcPr>
            <w:tcW w:w="2254" w:type="dxa"/>
            <w:gridSpan w:val="2"/>
          </w:tcPr>
          <w:p w14:paraId="660039F8" w14:textId="68EACD19" w:rsidR="00495E41" w:rsidRPr="009562EF" w:rsidRDefault="00495E41" w:rsidP="00495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1"/>
                <w:szCs w:val="21"/>
                <w:cs/>
              </w:rPr>
            </w:pPr>
            <w:r w:rsidRPr="009562EF">
              <w:rPr>
                <w:rFonts w:ascii="Times New Roman" w:hAnsi="Times New Roman" w:cs="Times New Roman"/>
                <w:sz w:val="21"/>
                <w:szCs w:val="21"/>
              </w:rPr>
              <w:t xml:space="preserve">   </w:t>
            </w:r>
            <w:r>
              <w:rPr>
                <w:rFonts w:ascii="Times New Roman" w:hAnsi="Times New Roman" w:cs="Times New Roman"/>
                <w:sz w:val="21"/>
                <w:szCs w:val="21"/>
              </w:rPr>
              <w:t xml:space="preserve">     </w:t>
            </w:r>
            <w:r w:rsidRPr="009562EF">
              <w:rPr>
                <w:rFonts w:ascii="Times New Roman" w:hAnsi="Times New Roman" w:cs="Times New Roman"/>
                <w:sz w:val="21"/>
                <w:szCs w:val="21"/>
              </w:rPr>
              <w:t>of China</w:t>
            </w:r>
          </w:p>
        </w:tc>
        <w:tc>
          <w:tcPr>
            <w:tcW w:w="1090" w:type="dxa"/>
            <w:gridSpan w:val="2"/>
          </w:tcPr>
          <w:p w14:paraId="31BCD4F5" w14:textId="77777777" w:rsidR="00495E41" w:rsidRPr="009562EF" w:rsidRDefault="00495E41" w:rsidP="00495E41">
            <w:pPr>
              <w:pStyle w:val="acctfourfigures"/>
              <w:tabs>
                <w:tab w:val="clear" w:pos="765"/>
                <w:tab w:val="decimal" w:pos="551"/>
              </w:tabs>
              <w:spacing w:line="240" w:lineRule="atLeast"/>
              <w:ind w:left="-72" w:right="101"/>
              <w:rPr>
                <w:sz w:val="21"/>
                <w:szCs w:val="21"/>
                <w:lang w:val="en-US" w:bidi="th-TH"/>
              </w:rPr>
            </w:pPr>
          </w:p>
        </w:tc>
        <w:tc>
          <w:tcPr>
            <w:tcW w:w="1015" w:type="dxa"/>
            <w:gridSpan w:val="2"/>
          </w:tcPr>
          <w:p w14:paraId="34428A21" w14:textId="77777777" w:rsidR="00495E41" w:rsidRPr="008D4D7B" w:rsidRDefault="00495E41" w:rsidP="00495E41">
            <w:pPr>
              <w:pStyle w:val="acctfourfigures"/>
              <w:tabs>
                <w:tab w:val="clear" w:pos="765"/>
                <w:tab w:val="decimal" w:pos="551"/>
              </w:tabs>
              <w:spacing w:line="240" w:lineRule="atLeast"/>
              <w:ind w:left="-72" w:right="-79"/>
              <w:rPr>
                <w:color w:val="000000"/>
                <w:sz w:val="21"/>
                <w:szCs w:val="21"/>
                <w:lang w:bidi="th-TH"/>
              </w:rPr>
            </w:pPr>
          </w:p>
        </w:tc>
      </w:tr>
      <w:tr w:rsidR="00495E41" w:rsidRPr="009562EF" w14:paraId="52D521DC" w14:textId="77777777" w:rsidTr="00066B6A">
        <w:trPr>
          <w:gridAfter w:val="2"/>
          <w:wAfter w:w="2182" w:type="dxa"/>
        </w:trPr>
        <w:tc>
          <w:tcPr>
            <w:tcW w:w="3407" w:type="dxa"/>
          </w:tcPr>
          <w:p w14:paraId="31D1BC1B" w14:textId="77777777" w:rsidR="00495E41" w:rsidRPr="009562EF" w:rsidRDefault="00495E41" w:rsidP="00495E41">
            <w:pPr>
              <w:pStyle w:val="a3"/>
              <w:ind w:right="-468"/>
              <w:rPr>
                <w:rFonts w:cs="Times New Roman"/>
                <w:sz w:val="21"/>
                <w:szCs w:val="21"/>
                <w:lang w:val="en-US"/>
              </w:rPr>
            </w:pPr>
            <w:r w:rsidRPr="009562EF">
              <w:rPr>
                <w:rFonts w:cs="Times New Roman"/>
                <w:sz w:val="21"/>
                <w:szCs w:val="21"/>
                <w:lang w:val="en-US"/>
              </w:rPr>
              <w:t xml:space="preserve">   Development Fund</w:t>
            </w:r>
          </w:p>
        </w:tc>
        <w:tc>
          <w:tcPr>
            <w:tcW w:w="1865" w:type="dxa"/>
          </w:tcPr>
          <w:p w14:paraId="562A16F9" w14:textId="77777777" w:rsidR="00495E41" w:rsidRPr="009562EF" w:rsidRDefault="00495E41" w:rsidP="00495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008"/>
              <w:rPr>
                <w:rFonts w:ascii="Times New Roman" w:hAnsi="Times New Roman" w:cs="Times New Roman"/>
                <w:sz w:val="21"/>
                <w:szCs w:val="21"/>
                <w:cs/>
                <w:lang w:eastAsia="ko-KR"/>
              </w:rPr>
            </w:pPr>
            <w:r w:rsidRPr="009562EF">
              <w:rPr>
                <w:rFonts w:ascii="Times New Roman" w:hAnsi="Times New Roman" w:cs="Times New Roman"/>
                <w:sz w:val="21"/>
                <w:szCs w:val="21"/>
                <w:lang w:eastAsia="ko-KR"/>
              </w:rPr>
              <w:t xml:space="preserve">   fund</w:t>
            </w:r>
          </w:p>
        </w:tc>
        <w:tc>
          <w:tcPr>
            <w:tcW w:w="2254" w:type="dxa"/>
            <w:gridSpan w:val="2"/>
          </w:tcPr>
          <w:p w14:paraId="27C02D05" w14:textId="77777777" w:rsidR="00495E41" w:rsidRPr="009562EF" w:rsidRDefault="00495E41" w:rsidP="00495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1"/>
                <w:szCs w:val="21"/>
                <w:cs/>
              </w:rPr>
            </w:pPr>
          </w:p>
        </w:tc>
        <w:tc>
          <w:tcPr>
            <w:tcW w:w="1090" w:type="dxa"/>
            <w:gridSpan w:val="2"/>
          </w:tcPr>
          <w:p w14:paraId="128BD523" w14:textId="77777777" w:rsidR="00495E41" w:rsidRPr="009562EF" w:rsidRDefault="00495E41" w:rsidP="00495E41">
            <w:pPr>
              <w:pStyle w:val="acctfourfigures"/>
              <w:tabs>
                <w:tab w:val="clear" w:pos="765"/>
                <w:tab w:val="decimal" w:pos="551"/>
              </w:tabs>
              <w:spacing w:line="240" w:lineRule="atLeast"/>
              <w:ind w:left="-72" w:right="101"/>
              <w:rPr>
                <w:sz w:val="21"/>
                <w:szCs w:val="21"/>
                <w:lang w:val="en-US" w:bidi="th-TH"/>
              </w:rPr>
            </w:pPr>
          </w:p>
        </w:tc>
        <w:tc>
          <w:tcPr>
            <w:tcW w:w="1015" w:type="dxa"/>
            <w:gridSpan w:val="2"/>
          </w:tcPr>
          <w:p w14:paraId="197C5BA9" w14:textId="77777777" w:rsidR="00495E41" w:rsidRPr="008D4D7B" w:rsidRDefault="00495E41" w:rsidP="00495E41">
            <w:pPr>
              <w:pStyle w:val="acctfourfigures"/>
              <w:tabs>
                <w:tab w:val="clear" w:pos="765"/>
                <w:tab w:val="decimal" w:pos="551"/>
              </w:tabs>
              <w:spacing w:line="240" w:lineRule="atLeast"/>
              <w:ind w:left="-72" w:right="-79"/>
              <w:rPr>
                <w:color w:val="000000"/>
                <w:sz w:val="21"/>
                <w:szCs w:val="21"/>
                <w:lang w:bidi="th-TH"/>
              </w:rPr>
            </w:pPr>
          </w:p>
        </w:tc>
      </w:tr>
      <w:tr w:rsidR="00495E41" w:rsidRPr="009562EF" w14:paraId="623D539B" w14:textId="77777777" w:rsidTr="00066B6A">
        <w:trPr>
          <w:gridAfter w:val="2"/>
          <w:wAfter w:w="2182" w:type="dxa"/>
        </w:trPr>
        <w:tc>
          <w:tcPr>
            <w:tcW w:w="3407" w:type="dxa"/>
          </w:tcPr>
          <w:p w14:paraId="5580C8FE" w14:textId="77777777" w:rsidR="00495E41" w:rsidRPr="009562EF" w:rsidRDefault="00495E41" w:rsidP="00495E41">
            <w:pPr>
              <w:pStyle w:val="a3"/>
              <w:ind w:right="-115"/>
              <w:rPr>
                <w:rFonts w:cs="Times New Roman"/>
                <w:sz w:val="21"/>
                <w:szCs w:val="21"/>
                <w:lang w:val="en-US"/>
              </w:rPr>
            </w:pPr>
            <w:r w:rsidRPr="009562EF">
              <w:rPr>
                <w:rFonts w:cs="Times New Roman"/>
                <w:sz w:val="21"/>
                <w:szCs w:val="21"/>
                <w:lang w:val="en-US" w:eastAsia="ko-KR"/>
              </w:rPr>
              <w:t>Nanjing Tianqu Investment</w:t>
            </w:r>
          </w:p>
        </w:tc>
        <w:tc>
          <w:tcPr>
            <w:tcW w:w="1865" w:type="dxa"/>
          </w:tcPr>
          <w:p w14:paraId="48AB8A78" w14:textId="77777777" w:rsidR="00495E41" w:rsidRPr="009562EF" w:rsidRDefault="00495E41" w:rsidP="00495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cs/>
              </w:rPr>
            </w:pPr>
            <w:r w:rsidRPr="009562EF">
              <w:rPr>
                <w:rFonts w:ascii="Times New Roman" w:hAnsi="Times New Roman" w:cs="Times New Roman"/>
                <w:sz w:val="21"/>
                <w:szCs w:val="21"/>
                <w:lang w:eastAsia="ko-KR"/>
              </w:rPr>
              <w:t>Commercial</w:t>
            </w:r>
          </w:p>
        </w:tc>
        <w:tc>
          <w:tcPr>
            <w:tcW w:w="2254" w:type="dxa"/>
            <w:gridSpan w:val="2"/>
          </w:tcPr>
          <w:p w14:paraId="77EC0165" w14:textId="2B533293" w:rsidR="00495E41" w:rsidRPr="009562EF" w:rsidRDefault="00495E41" w:rsidP="00495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sz w:val="21"/>
                <w:szCs w:val="21"/>
              </w:rPr>
            </w:pPr>
            <w:r w:rsidRPr="009562EF">
              <w:rPr>
                <w:rFonts w:ascii="Times New Roman" w:hAnsi="Times New Roman" w:cs="Times New Roman"/>
                <w:sz w:val="21"/>
                <w:szCs w:val="21"/>
              </w:rPr>
              <w:t>The People’s Republic</w:t>
            </w:r>
          </w:p>
        </w:tc>
        <w:tc>
          <w:tcPr>
            <w:tcW w:w="1090" w:type="dxa"/>
            <w:gridSpan w:val="2"/>
          </w:tcPr>
          <w:p w14:paraId="33FE7DCC" w14:textId="07368357" w:rsidR="00495E41" w:rsidRPr="009562EF" w:rsidRDefault="00495E41" w:rsidP="00495E41">
            <w:pPr>
              <w:pStyle w:val="acctfourfigures"/>
              <w:tabs>
                <w:tab w:val="clear" w:pos="765"/>
                <w:tab w:val="decimal" w:pos="551"/>
              </w:tabs>
              <w:spacing w:line="240" w:lineRule="atLeast"/>
              <w:ind w:left="-72" w:right="101"/>
              <w:rPr>
                <w:sz w:val="21"/>
                <w:szCs w:val="21"/>
                <w:lang w:val="en-US" w:bidi="th-TH"/>
              </w:rPr>
            </w:pPr>
            <w:r w:rsidRPr="009562EF">
              <w:rPr>
                <w:sz w:val="21"/>
                <w:szCs w:val="21"/>
                <w:lang w:val="en-US" w:bidi="th-TH"/>
              </w:rPr>
              <w:t>100.00</w:t>
            </w:r>
          </w:p>
        </w:tc>
        <w:tc>
          <w:tcPr>
            <w:tcW w:w="1015" w:type="dxa"/>
            <w:gridSpan w:val="2"/>
          </w:tcPr>
          <w:p w14:paraId="452CC98F" w14:textId="77777777" w:rsidR="00495E41" w:rsidRPr="008D4D7B" w:rsidRDefault="00495E41" w:rsidP="00495E41">
            <w:pPr>
              <w:pStyle w:val="acctfourfigures"/>
              <w:tabs>
                <w:tab w:val="clear" w:pos="765"/>
                <w:tab w:val="decimal" w:pos="551"/>
              </w:tabs>
              <w:spacing w:line="240" w:lineRule="atLeast"/>
              <w:ind w:left="-72" w:right="-79"/>
              <w:rPr>
                <w:color w:val="000000"/>
                <w:sz w:val="21"/>
                <w:szCs w:val="21"/>
                <w:lang w:bidi="th-TH"/>
              </w:rPr>
            </w:pPr>
            <w:r w:rsidRPr="008D4D7B">
              <w:rPr>
                <w:color w:val="000000"/>
                <w:sz w:val="21"/>
                <w:szCs w:val="21"/>
                <w:lang w:bidi="th-TH"/>
              </w:rPr>
              <w:t>100.00</w:t>
            </w:r>
          </w:p>
        </w:tc>
      </w:tr>
      <w:tr w:rsidR="00495E41" w:rsidRPr="009562EF" w14:paraId="2F85F607" w14:textId="77777777" w:rsidTr="00066B6A">
        <w:trPr>
          <w:gridAfter w:val="2"/>
          <w:wAfter w:w="2182" w:type="dxa"/>
        </w:trPr>
        <w:tc>
          <w:tcPr>
            <w:tcW w:w="3407" w:type="dxa"/>
          </w:tcPr>
          <w:p w14:paraId="65BD4749" w14:textId="77777777" w:rsidR="00495E41" w:rsidRPr="009562EF" w:rsidRDefault="00495E41" w:rsidP="00495E41">
            <w:pPr>
              <w:pStyle w:val="a3"/>
              <w:ind w:right="-115"/>
              <w:rPr>
                <w:rFonts w:cs="Times New Roman"/>
                <w:sz w:val="21"/>
                <w:szCs w:val="21"/>
                <w:lang w:val="en-US" w:eastAsia="ko-KR"/>
              </w:rPr>
            </w:pPr>
            <w:r w:rsidRPr="009562EF">
              <w:rPr>
                <w:rFonts w:cs="Times New Roman"/>
                <w:sz w:val="21"/>
                <w:szCs w:val="21"/>
                <w:lang w:val="en-US" w:eastAsia="ko-KR"/>
              </w:rPr>
              <w:t xml:space="preserve">   Management Co., Ltd.</w:t>
            </w:r>
          </w:p>
        </w:tc>
        <w:tc>
          <w:tcPr>
            <w:tcW w:w="1865" w:type="dxa"/>
          </w:tcPr>
          <w:p w14:paraId="29649D87" w14:textId="77777777" w:rsidR="00495E41" w:rsidRPr="009562EF" w:rsidRDefault="00495E41" w:rsidP="00495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lang w:eastAsia="ko-KR"/>
              </w:rPr>
            </w:pPr>
            <w:r w:rsidRPr="009562EF">
              <w:rPr>
                <w:rFonts w:ascii="Times New Roman" w:hAnsi="Times New Roman" w:cs="Times New Roman"/>
                <w:sz w:val="21"/>
                <w:szCs w:val="21"/>
                <w:lang w:eastAsia="ko-KR"/>
              </w:rPr>
              <w:t xml:space="preserve">   trading,</w:t>
            </w:r>
          </w:p>
        </w:tc>
        <w:tc>
          <w:tcPr>
            <w:tcW w:w="2254" w:type="dxa"/>
            <w:gridSpan w:val="2"/>
          </w:tcPr>
          <w:p w14:paraId="13FC0E00" w14:textId="0D1DEC3A" w:rsidR="00495E41" w:rsidRPr="009562EF" w:rsidRDefault="00495E41" w:rsidP="00495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07"/>
              </w:tabs>
              <w:spacing w:line="240" w:lineRule="auto"/>
              <w:ind w:right="-108"/>
              <w:rPr>
                <w:rFonts w:ascii="Times New Roman" w:hAnsi="Times New Roman" w:cs="Times New Roman"/>
                <w:sz w:val="21"/>
                <w:szCs w:val="21"/>
              </w:rPr>
            </w:pPr>
            <w:r w:rsidRPr="009562EF">
              <w:rPr>
                <w:rFonts w:ascii="Times New Roman" w:hAnsi="Times New Roman" w:cs="Times New Roman"/>
                <w:sz w:val="21"/>
                <w:szCs w:val="21"/>
              </w:rPr>
              <w:t xml:space="preserve">   </w:t>
            </w:r>
            <w:r>
              <w:rPr>
                <w:rFonts w:ascii="Times New Roman" w:hAnsi="Times New Roman" w:cs="Times New Roman"/>
                <w:sz w:val="21"/>
                <w:szCs w:val="21"/>
              </w:rPr>
              <w:t xml:space="preserve">     </w:t>
            </w:r>
            <w:r w:rsidRPr="009562EF">
              <w:rPr>
                <w:rFonts w:ascii="Times New Roman" w:hAnsi="Times New Roman" w:cs="Times New Roman"/>
                <w:sz w:val="21"/>
                <w:szCs w:val="21"/>
              </w:rPr>
              <w:t>of China</w:t>
            </w:r>
          </w:p>
        </w:tc>
        <w:tc>
          <w:tcPr>
            <w:tcW w:w="1090" w:type="dxa"/>
            <w:gridSpan w:val="2"/>
          </w:tcPr>
          <w:p w14:paraId="47B1D431" w14:textId="77777777" w:rsidR="00495E41" w:rsidRPr="009562EF" w:rsidRDefault="00495E41" w:rsidP="00495E41">
            <w:pPr>
              <w:pStyle w:val="acctfourfigures"/>
              <w:tabs>
                <w:tab w:val="clear" w:pos="765"/>
                <w:tab w:val="decimal" w:pos="551"/>
              </w:tabs>
              <w:spacing w:line="240" w:lineRule="atLeast"/>
              <w:ind w:left="-72" w:right="101"/>
              <w:rPr>
                <w:sz w:val="21"/>
                <w:szCs w:val="21"/>
                <w:lang w:val="en-US" w:bidi="th-TH"/>
              </w:rPr>
            </w:pPr>
          </w:p>
        </w:tc>
        <w:tc>
          <w:tcPr>
            <w:tcW w:w="1015" w:type="dxa"/>
            <w:gridSpan w:val="2"/>
          </w:tcPr>
          <w:p w14:paraId="0C262C81" w14:textId="77777777" w:rsidR="00495E41" w:rsidRPr="009562EF" w:rsidRDefault="00495E41" w:rsidP="00495E41">
            <w:pPr>
              <w:pStyle w:val="acctfourfigures"/>
              <w:tabs>
                <w:tab w:val="clear" w:pos="765"/>
                <w:tab w:val="decimal" w:pos="551"/>
              </w:tabs>
              <w:spacing w:line="240" w:lineRule="atLeast"/>
              <w:ind w:left="-72" w:right="101"/>
              <w:rPr>
                <w:sz w:val="21"/>
                <w:szCs w:val="21"/>
                <w:lang w:val="en-US" w:bidi="th-TH"/>
              </w:rPr>
            </w:pPr>
          </w:p>
        </w:tc>
      </w:tr>
      <w:tr w:rsidR="00495E41" w:rsidRPr="009562EF" w14:paraId="7427C73D" w14:textId="77777777" w:rsidTr="00066B6A">
        <w:trPr>
          <w:gridAfter w:val="2"/>
          <w:wAfter w:w="2182" w:type="dxa"/>
        </w:trPr>
        <w:tc>
          <w:tcPr>
            <w:tcW w:w="3407" w:type="dxa"/>
          </w:tcPr>
          <w:p w14:paraId="413C47FB" w14:textId="77777777" w:rsidR="00495E41" w:rsidRPr="009562EF" w:rsidRDefault="00495E41" w:rsidP="00495E41">
            <w:pPr>
              <w:pStyle w:val="a3"/>
              <w:ind w:right="-115"/>
              <w:rPr>
                <w:rFonts w:cs="Times New Roman"/>
                <w:sz w:val="21"/>
                <w:szCs w:val="21"/>
                <w:lang w:val="en-US" w:eastAsia="ko-KR"/>
              </w:rPr>
            </w:pPr>
          </w:p>
        </w:tc>
        <w:tc>
          <w:tcPr>
            <w:tcW w:w="1865" w:type="dxa"/>
          </w:tcPr>
          <w:p w14:paraId="40A22F11" w14:textId="77777777" w:rsidR="00495E41" w:rsidRPr="009562EF" w:rsidRDefault="00495E41" w:rsidP="00495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lang w:eastAsia="ko-KR"/>
              </w:rPr>
            </w:pPr>
            <w:r w:rsidRPr="009562EF">
              <w:rPr>
                <w:rFonts w:ascii="Times New Roman" w:hAnsi="Times New Roman" w:cs="Times New Roman"/>
                <w:sz w:val="21"/>
                <w:szCs w:val="21"/>
                <w:lang w:eastAsia="ko-KR"/>
              </w:rPr>
              <w:t xml:space="preserve">   holding of</w:t>
            </w:r>
          </w:p>
        </w:tc>
        <w:tc>
          <w:tcPr>
            <w:tcW w:w="2254" w:type="dxa"/>
            <w:gridSpan w:val="2"/>
          </w:tcPr>
          <w:p w14:paraId="28F47293" w14:textId="77777777" w:rsidR="00495E41" w:rsidRPr="009562EF" w:rsidRDefault="00495E41" w:rsidP="00495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right="47"/>
              <w:rPr>
                <w:rFonts w:ascii="Times New Roman" w:hAnsi="Times New Roman" w:cs="Times New Roman"/>
                <w:sz w:val="21"/>
                <w:szCs w:val="21"/>
              </w:rPr>
            </w:pPr>
          </w:p>
        </w:tc>
        <w:tc>
          <w:tcPr>
            <w:tcW w:w="1090" w:type="dxa"/>
            <w:gridSpan w:val="2"/>
          </w:tcPr>
          <w:p w14:paraId="44DC2B3F" w14:textId="77777777" w:rsidR="00495E41" w:rsidRPr="009562EF" w:rsidRDefault="00495E41" w:rsidP="00495E41">
            <w:pPr>
              <w:pStyle w:val="acctfourfigures"/>
              <w:tabs>
                <w:tab w:val="clear" w:pos="765"/>
                <w:tab w:val="decimal" w:pos="551"/>
              </w:tabs>
              <w:spacing w:line="240" w:lineRule="atLeast"/>
              <w:ind w:left="-72" w:right="-79"/>
              <w:rPr>
                <w:color w:val="000000"/>
                <w:sz w:val="21"/>
                <w:szCs w:val="21"/>
                <w:lang w:bidi="th-TH"/>
              </w:rPr>
            </w:pPr>
          </w:p>
        </w:tc>
        <w:tc>
          <w:tcPr>
            <w:tcW w:w="1015" w:type="dxa"/>
            <w:gridSpan w:val="2"/>
          </w:tcPr>
          <w:p w14:paraId="4D73F26B" w14:textId="77777777" w:rsidR="00495E41" w:rsidRPr="009562EF" w:rsidRDefault="00495E41" w:rsidP="00495E41">
            <w:pPr>
              <w:pStyle w:val="acctfourfigures"/>
              <w:tabs>
                <w:tab w:val="clear" w:pos="765"/>
                <w:tab w:val="decimal" w:pos="551"/>
              </w:tabs>
              <w:spacing w:line="240" w:lineRule="atLeast"/>
              <w:ind w:left="-72" w:right="-79"/>
              <w:rPr>
                <w:color w:val="000000"/>
                <w:sz w:val="21"/>
                <w:szCs w:val="21"/>
                <w:lang w:bidi="th-TH"/>
              </w:rPr>
            </w:pPr>
          </w:p>
        </w:tc>
      </w:tr>
      <w:tr w:rsidR="00495E41" w:rsidRPr="009562EF" w14:paraId="2A4DF21D" w14:textId="77777777" w:rsidTr="00066B6A">
        <w:trPr>
          <w:gridAfter w:val="2"/>
          <w:wAfter w:w="2182" w:type="dxa"/>
        </w:trPr>
        <w:tc>
          <w:tcPr>
            <w:tcW w:w="3407" w:type="dxa"/>
          </w:tcPr>
          <w:p w14:paraId="35135D3B" w14:textId="77777777" w:rsidR="00495E41" w:rsidRPr="009562EF" w:rsidRDefault="00495E41" w:rsidP="00495E41">
            <w:pPr>
              <w:pStyle w:val="a3"/>
              <w:ind w:right="-115"/>
              <w:rPr>
                <w:rFonts w:cs="Times New Roman"/>
                <w:sz w:val="21"/>
                <w:szCs w:val="21"/>
                <w:lang w:val="en-US" w:eastAsia="ko-KR"/>
              </w:rPr>
            </w:pPr>
          </w:p>
        </w:tc>
        <w:tc>
          <w:tcPr>
            <w:tcW w:w="1865" w:type="dxa"/>
          </w:tcPr>
          <w:p w14:paraId="42EC73D4" w14:textId="77777777" w:rsidR="00495E41" w:rsidRPr="009562EF" w:rsidRDefault="00495E41" w:rsidP="00495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lang w:eastAsia="ko-KR"/>
              </w:rPr>
            </w:pPr>
            <w:r w:rsidRPr="009562EF">
              <w:rPr>
                <w:rFonts w:ascii="Times New Roman" w:hAnsi="Times New Roman" w:cs="Times New Roman"/>
                <w:sz w:val="21"/>
                <w:szCs w:val="21"/>
                <w:lang w:eastAsia="ko-KR"/>
              </w:rPr>
              <w:t xml:space="preserve">   educational</w:t>
            </w:r>
          </w:p>
        </w:tc>
        <w:tc>
          <w:tcPr>
            <w:tcW w:w="2254" w:type="dxa"/>
            <w:gridSpan w:val="2"/>
          </w:tcPr>
          <w:p w14:paraId="04246C3A" w14:textId="77777777" w:rsidR="00495E41" w:rsidRPr="009562EF" w:rsidRDefault="00495E41" w:rsidP="00495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right="47"/>
              <w:rPr>
                <w:rFonts w:ascii="Times New Roman" w:hAnsi="Times New Roman" w:cs="Times New Roman"/>
                <w:sz w:val="21"/>
                <w:szCs w:val="21"/>
              </w:rPr>
            </w:pPr>
          </w:p>
        </w:tc>
        <w:tc>
          <w:tcPr>
            <w:tcW w:w="1090" w:type="dxa"/>
            <w:gridSpan w:val="2"/>
          </w:tcPr>
          <w:p w14:paraId="0458A93E" w14:textId="77777777" w:rsidR="00495E41" w:rsidRPr="009562EF" w:rsidRDefault="00495E41" w:rsidP="00495E41">
            <w:pPr>
              <w:pStyle w:val="acctfourfigures"/>
              <w:tabs>
                <w:tab w:val="clear" w:pos="765"/>
                <w:tab w:val="decimal" w:pos="551"/>
              </w:tabs>
              <w:spacing w:line="240" w:lineRule="atLeast"/>
              <w:ind w:left="-72" w:right="-79"/>
              <w:rPr>
                <w:color w:val="000000"/>
                <w:sz w:val="21"/>
                <w:szCs w:val="21"/>
                <w:lang w:bidi="th-TH"/>
              </w:rPr>
            </w:pPr>
          </w:p>
        </w:tc>
        <w:tc>
          <w:tcPr>
            <w:tcW w:w="1015" w:type="dxa"/>
            <w:gridSpan w:val="2"/>
          </w:tcPr>
          <w:p w14:paraId="58615D87" w14:textId="77777777" w:rsidR="00495E41" w:rsidRPr="009562EF" w:rsidRDefault="00495E41" w:rsidP="00495E41">
            <w:pPr>
              <w:pStyle w:val="acctfourfigures"/>
              <w:tabs>
                <w:tab w:val="clear" w:pos="765"/>
                <w:tab w:val="decimal" w:pos="551"/>
              </w:tabs>
              <w:spacing w:line="240" w:lineRule="atLeast"/>
              <w:ind w:left="-72" w:right="-79"/>
              <w:rPr>
                <w:color w:val="000000"/>
                <w:sz w:val="21"/>
                <w:szCs w:val="21"/>
                <w:lang w:bidi="th-TH"/>
              </w:rPr>
            </w:pPr>
          </w:p>
        </w:tc>
      </w:tr>
      <w:tr w:rsidR="00495E41" w:rsidRPr="009562EF" w14:paraId="4004DCE4" w14:textId="77777777" w:rsidTr="00066B6A">
        <w:trPr>
          <w:gridAfter w:val="2"/>
          <w:wAfter w:w="2182" w:type="dxa"/>
        </w:trPr>
        <w:tc>
          <w:tcPr>
            <w:tcW w:w="3407" w:type="dxa"/>
          </w:tcPr>
          <w:p w14:paraId="0B4E15DC" w14:textId="77777777" w:rsidR="00495E41" w:rsidRPr="009562EF" w:rsidRDefault="00495E41" w:rsidP="00495E41">
            <w:pPr>
              <w:pStyle w:val="a3"/>
              <w:ind w:right="-115"/>
              <w:rPr>
                <w:rFonts w:cs="Times New Roman"/>
                <w:sz w:val="21"/>
                <w:szCs w:val="21"/>
                <w:lang w:val="en-US" w:eastAsia="ko-KR"/>
              </w:rPr>
            </w:pPr>
          </w:p>
        </w:tc>
        <w:tc>
          <w:tcPr>
            <w:tcW w:w="1865" w:type="dxa"/>
          </w:tcPr>
          <w:p w14:paraId="4DA94BCC" w14:textId="77777777" w:rsidR="00495E41" w:rsidRPr="009562EF" w:rsidRDefault="00495E41" w:rsidP="00495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lang w:eastAsia="ko-KR"/>
              </w:rPr>
            </w:pPr>
            <w:r w:rsidRPr="009562EF">
              <w:rPr>
                <w:rFonts w:ascii="Times New Roman" w:hAnsi="Times New Roman" w:cs="Times New Roman"/>
                <w:sz w:val="21"/>
                <w:szCs w:val="21"/>
                <w:lang w:eastAsia="ko-KR"/>
              </w:rPr>
              <w:t xml:space="preserve">   institution</w:t>
            </w:r>
          </w:p>
        </w:tc>
        <w:tc>
          <w:tcPr>
            <w:tcW w:w="2254" w:type="dxa"/>
            <w:gridSpan w:val="2"/>
          </w:tcPr>
          <w:p w14:paraId="72CDB7C2" w14:textId="77777777" w:rsidR="00495E41" w:rsidRPr="009562EF" w:rsidRDefault="00495E41" w:rsidP="00495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right="47"/>
              <w:rPr>
                <w:rFonts w:ascii="Times New Roman" w:hAnsi="Times New Roman" w:cs="Times New Roman"/>
                <w:sz w:val="21"/>
                <w:szCs w:val="21"/>
              </w:rPr>
            </w:pPr>
          </w:p>
        </w:tc>
        <w:tc>
          <w:tcPr>
            <w:tcW w:w="1090" w:type="dxa"/>
            <w:gridSpan w:val="2"/>
          </w:tcPr>
          <w:p w14:paraId="590F87D5" w14:textId="77777777" w:rsidR="00495E41" w:rsidRPr="009562EF" w:rsidRDefault="00495E41" w:rsidP="00495E41">
            <w:pPr>
              <w:pStyle w:val="acctfourfigures"/>
              <w:tabs>
                <w:tab w:val="clear" w:pos="765"/>
                <w:tab w:val="decimal" w:pos="551"/>
              </w:tabs>
              <w:spacing w:line="240" w:lineRule="atLeast"/>
              <w:ind w:left="-72" w:right="-79"/>
              <w:rPr>
                <w:color w:val="000000"/>
                <w:sz w:val="21"/>
                <w:szCs w:val="21"/>
                <w:lang w:bidi="th-TH"/>
              </w:rPr>
            </w:pPr>
          </w:p>
        </w:tc>
        <w:tc>
          <w:tcPr>
            <w:tcW w:w="1015" w:type="dxa"/>
            <w:gridSpan w:val="2"/>
          </w:tcPr>
          <w:p w14:paraId="43DAE80C" w14:textId="77777777" w:rsidR="00495E41" w:rsidRPr="009562EF" w:rsidRDefault="00495E41" w:rsidP="00495E41">
            <w:pPr>
              <w:pStyle w:val="acctfourfigures"/>
              <w:tabs>
                <w:tab w:val="clear" w:pos="765"/>
                <w:tab w:val="decimal" w:pos="551"/>
              </w:tabs>
              <w:spacing w:line="240" w:lineRule="atLeast"/>
              <w:ind w:left="-72" w:right="-79"/>
              <w:rPr>
                <w:color w:val="000000"/>
                <w:sz w:val="21"/>
                <w:szCs w:val="21"/>
                <w:lang w:bidi="th-TH"/>
              </w:rPr>
            </w:pPr>
          </w:p>
        </w:tc>
      </w:tr>
      <w:tr w:rsidR="00495E41" w:rsidRPr="009562EF" w14:paraId="30E3C170" w14:textId="77777777" w:rsidTr="00066B6A">
        <w:trPr>
          <w:gridAfter w:val="2"/>
          <w:wAfter w:w="2182" w:type="dxa"/>
        </w:trPr>
        <w:tc>
          <w:tcPr>
            <w:tcW w:w="3407" w:type="dxa"/>
          </w:tcPr>
          <w:p w14:paraId="159AEA14" w14:textId="77777777" w:rsidR="00495E41" w:rsidRPr="009562EF" w:rsidRDefault="00495E41" w:rsidP="00495E41">
            <w:pPr>
              <w:pStyle w:val="a3"/>
              <w:ind w:right="-115"/>
              <w:rPr>
                <w:rFonts w:cs="Times New Roman"/>
                <w:sz w:val="21"/>
                <w:szCs w:val="21"/>
                <w:lang w:val="en-US"/>
              </w:rPr>
            </w:pPr>
            <w:r w:rsidRPr="009562EF">
              <w:rPr>
                <w:rFonts w:cs="Times New Roman"/>
                <w:sz w:val="21"/>
                <w:szCs w:val="21"/>
                <w:lang w:val="en-US"/>
              </w:rPr>
              <w:t xml:space="preserve">Nanjing Zheng Yi Xin Trading </w:t>
            </w:r>
          </w:p>
        </w:tc>
        <w:tc>
          <w:tcPr>
            <w:tcW w:w="1865" w:type="dxa"/>
          </w:tcPr>
          <w:p w14:paraId="7312AD2C" w14:textId="77777777" w:rsidR="00495E41" w:rsidRPr="009562EF" w:rsidRDefault="00495E41" w:rsidP="00495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lang w:eastAsia="ko-KR"/>
              </w:rPr>
            </w:pPr>
            <w:r w:rsidRPr="009562EF">
              <w:rPr>
                <w:rFonts w:ascii="Times New Roman" w:hAnsi="Times New Roman" w:cs="Times New Roman"/>
                <w:sz w:val="21"/>
                <w:szCs w:val="21"/>
                <w:lang w:eastAsia="ko-KR"/>
              </w:rPr>
              <w:t>Commercial</w:t>
            </w:r>
          </w:p>
        </w:tc>
        <w:tc>
          <w:tcPr>
            <w:tcW w:w="2254" w:type="dxa"/>
            <w:gridSpan w:val="2"/>
          </w:tcPr>
          <w:p w14:paraId="2E8A5BC2" w14:textId="77777777" w:rsidR="00495E41" w:rsidRPr="009562EF" w:rsidRDefault="00495E41" w:rsidP="00495E41">
            <w:pPr>
              <w:pStyle w:val="a3"/>
              <w:ind w:right="-115"/>
              <w:jc w:val="center"/>
              <w:rPr>
                <w:rFonts w:cs="Times New Roman"/>
                <w:sz w:val="21"/>
                <w:szCs w:val="21"/>
              </w:rPr>
            </w:pPr>
            <w:r w:rsidRPr="009562EF">
              <w:rPr>
                <w:rFonts w:cs="Times New Roman"/>
                <w:sz w:val="21"/>
                <w:szCs w:val="21"/>
              </w:rPr>
              <w:t>The People’s Republic</w:t>
            </w:r>
          </w:p>
        </w:tc>
        <w:tc>
          <w:tcPr>
            <w:tcW w:w="1090" w:type="dxa"/>
            <w:gridSpan w:val="2"/>
          </w:tcPr>
          <w:p w14:paraId="0CEEF52D" w14:textId="515945EB" w:rsidR="00495E41" w:rsidRPr="009562EF" w:rsidRDefault="00495E41" w:rsidP="00495E41">
            <w:pPr>
              <w:pStyle w:val="acctfourfigures"/>
              <w:tabs>
                <w:tab w:val="clear" w:pos="765"/>
                <w:tab w:val="decimal" w:pos="551"/>
              </w:tabs>
              <w:spacing w:line="240" w:lineRule="atLeast"/>
              <w:ind w:left="-72" w:right="-79"/>
              <w:rPr>
                <w:color w:val="000000"/>
                <w:sz w:val="21"/>
                <w:szCs w:val="21"/>
                <w:lang w:bidi="th-TH"/>
              </w:rPr>
            </w:pPr>
            <w:r w:rsidRPr="009562EF">
              <w:rPr>
                <w:color w:val="000000"/>
                <w:sz w:val="21"/>
                <w:szCs w:val="21"/>
                <w:lang w:bidi="th-TH"/>
              </w:rPr>
              <w:t>100.00</w:t>
            </w:r>
          </w:p>
        </w:tc>
        <w:tc>
          <w:tcPr>
            <w:tcW w:w="1015" w:type="dxa"/>
            <w:gridSpan w:val="2"/>
          </w:tcPr>
          <w:p w14:paraId="46406EB4" w14:textId="77777777" w:rsidR="00495E41" w:rsidRPr="009562EF" w:rsidRDefault="00495E41" w:rsidP="00495E41">
            <w:pPr>
              <w:pStyle w:val="acctfourfigures"/>
              <w:tabs>
                <w:tab w:val="clear" w:pos="765"/>
                <w:tab w:val="decimal" w:pos="551"/>
              </w:tabs>
              <w:spacing w:line="240" w:lineRule="atLeast"/>
              <w:ind w:left="-72" w:right="-79"/>
              <w:rPr>
                <w:color w:val="000000"/>
                <w:sz w:val="21"/>
                <w:szCs w:val="21"/>
                <w:lang w:bidi="th-TH"/>
              </w:rPr>
            </w:pPr>
            <w:r w:rsidRPr="009562EF">
              <w:rPr>
                <w:color w:val="000000"/>
                <w:sz w:val="21"/>
                <w:szCs w:val="21"/>
                <w:lang w:bidi="th-TH"/>
              </w:rPr>
              <w:t>100.00</w:t>
            </w:r>
          </w:p>
        </w:tc>
      </w:tr>
      <w:tr w:rsidR="00495E41" w:rsidRPr="009562EF" w14:paraId="14CA8EF2" w14:textId="77777777" w:rsidTr="00066B6A">
        <w:trPr>
          <w:gridAfter w:val="2"/>
          <w:wAfter w:w="2182" w:type="dxa"/>
        </w:trPr>
        <w:tc>
          <w:tcPr>
            <w:tcW w:w="3407" w:type="dxa"/>
          </w:tcPr>
          <w:p w14:paraId="2C80BB8F" w14:textId="77777777" w:rsidR="00495E41" w:rsidRPr="009562EF" w:rsidRDefault="00495E41" w:rsidP="00495E41">
            <w:pPr>
              <w:pStyle w:val="a3"/>
              <w:ind w:right="-115"/>
              <w:rPr>
                <w:rFonts w:cs="Times New Roman"/>
                <w:sz w:val="21"/>
                <w:szCs w:val="21"/>
                <w:lang w:val="en-US"/>
              </w:rPr>
            </w:pPr>
            <w:r w:rsidRPr="009562EF">
              <w:rPr>
                <w:rFonts w:cs="Times New Roman"/>
                <w:sz w:val="21"/>
                <w:szCs w:val="21"/>
                <w:lang w:val="en-US" w:eastAsia="ko-KR"/>
              </w:rPr>
              <w:t xml:space="preserve">   </w:t>
            </w:r>
            <w:r w:rsidRPr="009562EF">
              <w:rPr>
                <w:rFonts w:cs="Times New Roman"/>
                <w:sz w:val="21"/>
                <w:szCs w:val="21"/>
                <w:lang w:val="en-US"/>
              </w:rPr>
              <w:t>Co.,</w:t>
            </w:r>
            <w:r w:rsidRPr="009562EF">
              <w:rPr>
                <w:rFonts w:cs="Times New Roman"/>
                <w:sz w:val="21"/>
                <w:szCs w:val="21"/>
                <w:lang w:val="en-US" w:eastAsia="ko-KR"/>
              </w:rPr>
              <w:t xml:space="preserve"> </w:t>
            </w:r>
            <w:r w:rsidRPr="009562EF">
              <w:rPr>
                <w:rFonts w:cs="Times New Roman"/>
                <w:sz w:val="21"/>
                <w:szCs w:val="21"/>
                <w:lang w:val="en-US"/>
              </w:rPr>
              <w:t>Ltd.</w:t>
            </w:r>
          </w:p>
        </w:tc>
        <w:tc>
          <w:tcPr>
            <w:tcW w:w="1865" w:type="dxa"/>
          </w:tcPr>
          <w:p w14:paraId="61A81691" w14:textId="77777777" w:rsidR="00495E41" w:rsidRPr="009562EF" w:rsidRDefault="00495E41" w:rsidP="00495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lang w:eastAsia="ko-KR"/>
              </w:rPr>
            </w:pPr>
            <w:r w:rsidRPr="009562EF">
              <w:rPr>
                <w:rFonts w:ascii="Times New Roman" w:hAnsi="Times New Roman" w:cs="Times New Roman"/>
                <w:sz w:val="21"/>
                <w:szCs w:val="21"/>
                <w:lang w:eastAsia="ko-KR"/>
              </w:rPr>
              <w:t xml:space="preserve">   trading</w:t>
            </w:r>
          </w:p>
        </w:tc>
        <w:tc>
          <w:tcPr>
            <w:tcW w:w="2254" w:type="dxa"/>
            <w:gridSpan w:val="2"/>
          </w:tcPr>
          <w:p w14:paraId="0876ACAB" w14:textId="011AD4DB" w:rsidR="00495E41" w:rsidRPr="009562EF" w:rsidRDefault="00495E41" w:rsidP="00495E41">
            <w:pPr>
              <w:pStyle w:val="a3"/>
              <w:tabs>
                <w:tab w:val="left" w:pos="407"/>
              </w:tabs>
              <w:ind w:right="-115"/>
              <w:rPr>
                <w:rFonts w:cs="Times New Roman"/>
                <w:sz w:val="21"/>
                <w:szCs w:val="21"/>
              </w:rPr>
            </w:pPr>
            <w:r>
              <w:rPr>
                <w:rFonts w:cstheme="minorBidi" w:hint="cs"/>
                <w:sz w:val="21"/>
                <w:szCs w:val="21"/>
                <w:cs/>
              </w:rPr>
              <w:t xml:space="preserve">           </w:t>
            </w:r>
            <w:r w:rsidRPr="009562EF">
              <w:rPr>
                <w:rFonts w:cs="Times New Roman"/>
                <w:sz w:val="21"/>
                <w:szCs w:val="21"/>
              </w:rPr>
              <w:t>of China</w:t>
            </w:r>
          </w:p>
        </w:tc>
        <w:tc>
          <w:tcPr>
            <w:tcW w:w="1090" w:type="dxa"/>
            <w:gridSpan w:val="2"/>
          </w:tcPr>
          <w:p w14:paraId="4BCAD67D" w14:textId="77777777" w:rsidR="00495E41" w:rsidRPr="009562EF" w:rsidRDefault="00495E41" w:rsidP="00495E41">
            <w:pPr>
              <w:pStyle w:val="acctfourfigures"/>
              <w:tabs>
                <w:tab w:val="clear" w:pos="765"/>
                <w:tab w:val="decimal" w:pos="551"/>
              </w:tabs>
              <w:spacing w:line="240" w:lineRule="atLeast"/>
              <w:ind w:left="-72" w:right="-79"/>
              <w:rPr>
                <w:color w:val="000000"/>
                <w:sz w:val="21"/>
                <w:szCs w:val="21"/>
                <w:lang w:bidi="th-TH"/>
              </w:rPr>
            </w:pPr>
          </w:p>
        </w:tc>
        <w:tc>
          <w:tcPr>
            <w:tcW w:w="1015" w:type="dxa"/>
            <w:gridSpan w:val="2"/>
          </w:tcPr>
          <w:p w14:paraId="3F93665B" w14:textId="77777777" w:rsidR="00495E41" w:rsidRPr="009562EF" w:rsidRDefault="00495E41" w:rsidP="00495E41">
            <w:pPr>
              <w:pStyle w:val="acctfourfigures"/>
              <w:tabs>
                <w:tab w:val="clear" w:pos="765"/>
                <w:tab w:val="decimal" w:pos="551"/>
              </w:tabs>
              <w:spacing w:line="240" w:lineRule="atLeast"/>
              <w:ind w:left="-72" w:right="-79"/>
              <w:rPr>
                <w:color w:val="000000"/>
                <w:sz w:val="21"/>
                <w:szCs w:val="21"/>
                <w:lang w:bidi="th-TH"/>
              </w:rPr>
            </w:pPr>
          </w:p>
        </w:tc>
      </w:tr>
      <w:tr w:rsidR="00495E41" w:rsidRPr="009562EF" w14:paraId="2C56E0EB" w14:textId="77777777" w:rsidTr="00066B6A">
        <w:trPr>
          <w:gridAfter w:val="2"/>
          <w:wAfter w:w="2182" w:type="dxa"/>
        </w:trPr>
        <w:tc>
          <w:tcPr>
            <w:tcW w:w="3407" w:type="dxa"/>
          </w:tcPr>
          <w:p w14:paraId="39DAA43E" w14:textId="77777777" w:rsidR="00495E41" w:rsidRPr="009562EF" w:rsidRDefault="00495E41" w:rsidP="00495E41">
            <w:pPr>
              <w:pStyle w:val="a3"/>
              <w:ind w:right="-115"/>
              <w:rPr>
                <w:rFonts w:cs="Times New Roman"/>
                <w:sz w:val="21"/>
                <w:szCs w:val="21"/>
                <w:lang w:val="en-US"/>
              </w:rPr>
            </w:pPr>
            <w:r w:rsidRPr="009562EF">
              <w:rPr>
                <w:rFonts w:cs="Times New Roman"/>
                <w:sz w:val="21"/>
                <w:szCs w:val="21"/>
                <w:lang w:val="en-US"/>
              </w:rPr>
              <w:t xml:space="preserve">Successor (China) Investments </w:t>
            </w:r>
          </w:p>
        </w:tc>
        <w:tc>
          <w:tcPr>
            <w:tcW w:w="1865" w:type="dxa"/>
          </w:tcPr>
          <w:p w14:paraId="13DBBF8F" w14:textId="77777777" w:rsidR="00495E41" w:rsidRPr="009562EF" w:rsidRDefault="00495E41" w:rsidP="00495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lang w:eastAsia="ko-KR"/>
              </w:rPr>
            </w:pPr>
            <w:r w:rsidRPr="009562EF">
              <w:rPr>
                <w:rFonts w:ascii="Times New Roman" w:hAnsi="Times New Roman" w:cs="Times New Roman"/>
                <w:sz w:val="21"/>
                <w:szCs w:val="21"/>
                <w:lang w:eastAsia="ko-KR"/>
              </w:rPr>
              <w:t>Holding</w:t>
            </w:r>
          </w:p>
        </w:tc>
        <w:tc>
          <w:tcPr>
            <w:tcW w:w="2254" w:type="dxa"/>
            <w:gridSpan w:val="2"/>
          </w:tcPr>
          <w:p w14:paraId="70508D0A" w14:textId="29BFA57E" w:rsidR="00495E41" w:rsidRPr="009562EF" w:rsidRDefault="00495E41" w:rsidP="00495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sz w:val="21"/>
                <w:szCs w:val="21"/>
              </w:rPr>
            </w:pPr>
            <w:r w:rsidRPr="009562EF">
              <w:rPr>
                <w:rFonts w:ascii="Times New Roman" w:hAnsi="Times New Roman" w:cs="Times New Roman"/>
                <w:sz w:val="21"/>
                <w:szCs w:val="21"/>
              </w:rPr>
              <w:t xml:space="preserve">The </w:t>
            </w:r>
            <w:r w:rsidRPr="009562EF">
              <w:rPr>
                <w:rFonts w:ascii="Times New Roman" w:hAnsi="Times New Roman" w:cs="Times New Roman"/>
                <w:sz w:val="21"/>
                <w:szCs w:val="21"/>
                <w:lang w:eastAsia="ko-KR"/>
              </w:rPr>
              <w:t>P</w:t>
            </w:r>
            <w:r w:rsidRPr="009562EF">
              <w:rPr>
                <w:rFonts w:ascii="Times New Roman" w:hAnsi="Times New Roman" w:cs="Times New Roman"/>
                <w:sz w:val="21"/>
                <w:szCs w:val="21"/>
              </w:rPr>
              <w:t xml:space="preserve">eople’s </w:t>
            </w:r>
            <w:r w:rsidRPr="009562EF">
              <w:rPr>
                <w:rFonts w:ascii="Times New Roman" w:hAnsi="Times New Roman" w:cs="Times New Roman"/>
                <w:sz w:val="21"/>
                <w:szCs w:val="21"/>
                <w:lang w:eastAsia="ko-KR"/>
              </w:rPr>
              <w:t>R</w:t>
            </w:r>
            <w:r w:rsidRPr="009562EF">
              <w:rPr>
                <w:rFonts w:ascii="Times New Roman" w:hAnsi="Times New Roman" w:cs="Times New Roman"/>
                <w:sz w:val="21"/>
                <w:szCs w:val="21"/>
              </w:rPr>
              <w:t>epublic</w:t>
            </w:r>
          </w:p>
        </w:tc>
        <w:tc>
          <w:tcPr>
            <w:tcW w:w="1090" w:type="dxa"/>
            <w:gridSpan w:val="2"/>
          </w:tcPr>
          <w:p w14:paraId="5D3FAC65" w14:textId="68DC33BE" w:rsidR="00495E41" w:rsidRPr="009562EF" w:rsidRDefault="00495E41" w:rsidP="00495E41">
            <w:pPr>
              <w:pStyle w:val="acctfourfigures"/>
              <w:tabs>
                <w:tab w:val="clear" w:pos="765"/>
                <w:tab w:val="decimal" w:pos="551"/>
              </w:tabs>
              <w:spacing w:line="240" w:lineRule="atLeast"/>
              <w:ind w:left="-72" w:right="-79"/>
              <w:rPr>
                <w:color w:val="000000"/>
                <w:sz w:val="21"/>
                <w:szCs w:val="21"/>
                <w:lang w:bidi="th-TH"/>
              </w:rPr>
            </w:pPr>
            <w:r w:rsidRPr="009562EF">
              <w:rPr>
                <w:color w:val="000000"/>
                <w:sz w:val="21"/>
                <w:szCs w:val="21"/>
                <w:lang w:bidi="th-TH"/>
              </w:rPr>
              <w:t>100.00</w:t>
            </w:r>
          </w:p>
        </w:tc>
        <w:tc>
          <w:tcPr>
            <w:tcW w:w="1015" w:type="dxa"/>
            <w:gridSpan w:val="2"/>
          </w:tcPr>
          <w:p w14:paraId="6EC590F4" w14:textId="77777777" w:rsidR="00495E41" w:rsidRPr="009562EF" w:rsidRDefault="00495E41" w:rsidP="00495E41">
            <w:pPr>
              <w:pStyle w:val="acctfourfigures"/>
              <w:tabs>
                <w:tab w:val="clear" w:pos="765"/>
                <w:tab w:val="decimal" w:pos="551"/>
              </w:tabs>
              <w:spacing w:line="240" w:lineRule="atLeast"/>
              <w:ind w:left="-72" w:right="-79"/>
              <w:rPr>
                <w:color w:val="000000"/>
                <w:sz w:val="21"/>
                <w:szCs w:val="21"/>
                <w:lang w:bidi="th-TH"/>
              </w:rPr>
            </w:pPr>
            <w:r w:rsidRPr="009562EF">
              <w:rPr>
                <w:color w:val="000000"/>
                <w:sz w:val="21"/>
                <w:szCs w:val="21"/>
                <w:lang w:bidi="th-TH"/>
              </w:rPr>
              <w:t>100.00</w:t>
            </w:r>
          </w:p>
        </w:tc>
      </w:tr>
      <w:tr w:rsidR="00495E41" w:rsidRPr="009562EF" w14:paraId="024B3D7F" w14:textId="77777777" w:rsidTr="00066B6A">
        <w:trPr>
          <w:gridAfter w:val="2"/>
          <w:wAfter w:w="2182" w:type="dxa"/>
        </w:trPr>
        <w:tc>
          <w:tcPr>
            <w:tcW w:w="3407" w:type="dxa"/>
          </w:tcPr>
          <w:p w14:paraId="1BFF7004" w14:textId="77777777" w:rsidR="00495E41" w:rsidRPr="009562EF" w:rsidRDefault="00495E41" w:rsidP="00495E41">
            <w:pPr>
              <w:pStyle w:val="a3"/>
              <w:ind w:right="-115"/>
              <w:rPr>
                <w:rFonts w:cs="Times New Roman"/>
                <w:sz w:val="21"/>
                <w:szCs w:val="21"/>
                <w:lang w:val="en-US"/>
              </w:rPr>
            </w:pPr>
            <w:r w:rsidRPr="009562EF">
              <w:rPr>
                <w:rFonts w:cs="Times New Roman"/>
                <w:sz w:val="21"/>
                <w:szCs w:val="21"/>
                <w:lang w:val="en-US" w:eastAsia="ko-KR"/>
              </w:rPr>
              <w:t xml:space="preserve">   </w:t>
            </w:r>
            <w:r w:rsidRPr="009562EF">
              <w:rPr>
                <w:rFonts w:cs="Times New Roman"/>
                <w:sz w:val="21"/>
                <w:szCs w:val="21"/>
                <w:lang w:val="en-US"/>
              </w:rPr>
              <w:t>Limited</w:t>
            </w:r>
          </w:p>
        </w:tc>
        <w:tc>
          <w:tcPr>
            <w:tcW w:w="1865" w:type="dxa"/>
          </w:tcPr>
          <w:p w14:paraId="3178F85C" w14:textId="77777777" w:rsidR="00495E41" w:rsidRPr="009562EF" w:rsidRDefault="00495E41" w:rsidP="00495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lang w:eastAsia="ko-KR"/>
              </w:rPr>
            </w:pPr>
            <w:r w:rsidRPr="009562EF">
              <w:rPr>
                <w:rFonts w:ascii="Times New Roman" w:hAnsi="Times New Roman" w:cs="Times New Roman"/>
                <w:sz w:val="21"/>
                <w:szCs w:val="21"/>
                <w:lang w:eastAsia="ko-KR"/>
              </w:rPr>
              <w:t xml:space="preserve">   company</w:t>
            </w:r>
          </w:p>
        </w:tc>
        <w:tc>
          <w:tcPr>
            <w:tcW w:w="2254" w:type="dxa"/>
            <w:gridSpan w:val="2"/>
          </w:tcPr>
          <w:p w14:paraId="08DCB006" w14:textId="489619EF" w:rsidR="00495E41" w:rsidRPr="009562EF" w:rsidRDefault="00495E41" w:rsidP="00495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07"/>
              </w:tabs>
              <w:spacing w:line="240" w:lineRule="auto"/>
              <w:ind w:right="-108"/>
              <w:rPr>
                <w:rFonts w:ascii="Times New Roman" w:hAnsi="Times New Roman" w:cs="Times New Roman"/>
                <w:sz w:val="21"/>
                <w:szCs w:val="21"/>
              </w:rPr>
            </w:pPr>
            <w:r w:rsidRPr="009562EF">
              <w:rPr>
                <w:rFonts w:ascii="Times New Roman" w:hAnsi="Times New Roman" w:cs="Times New Roman"/>
                <w:sz w:val="21"/>
                <w:szCs w:val="21"/>
              </w:rPr>
              <w:t xml:space="preserve">   </w:t>
            </w:r>
            <w:r>
              <w:rPr>
                <w:rFonts w:ascii="Times New Roman" w:hAnsi="Times New Roman" w:cs="Times New Roman"/>
                <w:sz w:val="21"/>
                <w:szCs w:val="21"/>
              </w:rPr>
              <w:t xml:space="preserve">     </w:t>
            </w:r>
            <w:r w:rsidRPr="009562EF">
              <w:rPr>
                <w:rFonts w:ascii="Times New Roman" w:hAnsi="Times New Roman" w:cs="Times New Roman"/>
                <w:sz w:val="21"/>
                <w:szCs w:val="21"/>
              </w:rPr>
              <w:t xml:space="preserve">of </w:t>
            </w:r>
            <w:r w:rsidRPr="009562EF">
              <w:rPr>
                <w:rFonts w:ascii="Times New Roman" w:hAnsi="Times New Roman" w:cs="Times New Roman"/>
                <w:sz w:val="21"/>
                <w:szCs w:val="21"/>
                <w:lang w:eastAsia="ko-KR"/>
              </w:rPr>
              <w:t>C</w:t>
            </w:r>
            <w:r w:rsidRPr="009562EF">
              <w:rPr>
                <w:rFonts w:ascii="Times New Roman" w:hAnsi="Times New Roman" w:cs="Times New Roman"/>
                <w:sz w:val="21"/>
                <w:szCs w:val="21"/>
              </w:rPr>
              <w:t>hina</w:t>
            </w:r>
          </w:p>
        </w:tc>
        <w:tc>
          <w:tcPr>
            <w:tcW w:w="1090" w:type="dxa"/>
            <w:gridSpan w:val="2"/>
          </w:tcPr>
          <w:p w14:paraId="15599E6A" w14:textId="77777777" w:rsidR="00495E41" w:rsidRPr="009562EF" w:rsidRDefault="00495E41" w:rsidP="00495E41">
            <w:pPr>
              <w:pStyle w:val="acctfourfigures"/>
              <w:tabs>
                <w:tab w:val="clear" w:pos="765"/>
                <w:tab w:val="decimal" w:pos="551"/>
              </w:tabs>
              <w:spacing w:line="240" w:lineRule="atLeast"/>
              <w:ind w:left="-72" w:right="-79"/>
              <w:rPr>
                <w:color w:val="000000"/>
                <w:sz w:val="21"/>
                <w:szCs w:val="21"/>
                <w:lang w:bidi="th-TH"/>
              </w:rPr>
            </w:pPr>
          </w:p>
        </w:tc>
        <w:tc>
          <w:tcPr>
            <w:tcW w:w="1015" w:type="dxa"/>
            <w:gridSpan w:val="2"/>
          </w:tcPr>
          <w:p w14:paraId="2A1EFFE2" w14:textId="77777777" w:rsidR="00495E41" w:rsidRPr="009562EF" w:rsidRDefault="00495E41" w:rsidP="00495E41">
            <w:pPr>
              <w:pStyle w:val="acctfourfigures"/>
              <w:tabs>
                <w:tab w:val="clear" w:pos="765"/>
                <w:tab w:val="decimal" w:pos="551"/>
              </w:tabs>
              <w:spacing w:line="240" w:lineRule="atLeast"/>
              <w:ind w:left="-72" w:right="-79"/>
              <w:rPr>
                <w:color w:val="000000"/>
                <w:sz w:val="21"/>
                <w:szCs w:val="21"/>
                <w:lang w:bidi="th-TH"/>
              </w:rPr>
            </w:pPr>
          </w:p>
        </w:tc>
      </w:tr>
      <w:tr w:rsidR="00495E41" w:rsidRPr="009562EF" w14:paraId="6BF3CB32" w14:textId="77777777" w:rsidTr="00066B6A">
        <w:trPr>
          <w:gridAfter w:val="2"/>
          <w:wAfter w:w="2182" w:type="dxa"/>
        </w:trPr>
        <w:tc>
          <w:tcPr>
            <w:tcW w:w="3407" w:type="dxa"/>
          </w:tcPr>
          <w:p w14:paraId="1B82F40D" w14:textId="77777777" w:rsidR="00495E41" w:rsidRPr="009562EF" w:rsidRDefault="00495E41" w:rsidP="00495E41">
            <w:pPr>
              <w:pStyle w:val="a3"/>
              <w:tabs>
                <w:tab w:val="left" w:pos="13"/>
              </w:tabs>
              <w:ind w:right="-115"/>
              <w:rPr>
                <w:rFonts w:cs="Times New Roman"/>
                <w:sz w:val="21"/>
                <w:szCs w:val="21"/>
                <w:lang w:val="en-US"/>
              </w:rPr>
            </w:pPr>
            <w:r w:rsidRPr="009562EF">
              <w:rPr>
                <w:rFonts w:cs="Times New Roman"/>
                <w:sz w:val="21"/>
                <w:szCs w:val="21"/>
                <w:lang w:val="en-US"/>
              </w:rPr>
              <w:t>Successor Investments Limited</w:t>
            </w:r>
          </w:p>
        </w:tc>
        <w:tc>
          <w:tcPr>
            <w:tcW w:w="1865" w:type="dxa"/>
          </w:tcPr>
          <w:p w14:paraId="09D95212" w14:textId="77777777" w:rsidR="00495E41" w:rsidRPr="009562EF" w:rsidRDefault="00495E41" w:rsidP="00495E41">
            <w:pPr>
              <w:pStyle w:val="a3"/>
              <w:ind w:right="-115"/>
              <w:rPr>
                <w:rFonts w:cs="Times New Roman"/>
                <w:sz w:val="21"/>
                <w:szCs w:val="21"/>
                <w:lang w:val="en-US"/>
              </w:rPr>
            </w:pPr>
            <w:r w:rsidRPr="009562EF">
              <w:rPr>
                <w:rFonts w:cs="Times New Roman"/>
                <w:sz w:val="21"/>
                <w:szCs w:val="21"/>
                <w:lang w:eastAsia="ko-KR"/>
              </w:rPr>
              <w:t>Holding</w:t>
            </w:r>
          </w:p>
        </w:tc>
        <w:tc>
          <w:tcPr>
            <w:tcW w:w="2254" w:type="dxa"/>
            <w:gridSpan w:val="2"/>
          </w:tcPr>
          <w:p w14:paraId="712E419F" w14:textId="77777777" w:rsidR="00495E41" w:rsidRPr="009562EF" w:rsidRDefault="00495E41" w:rsidP="00495E41">
            <w:pPr>
              <w:pStyle w:val="a3"/>
              <w:ind w:right="-115"/>
              <w:jc w:val="center"/>
              <w:rPr>
                <w:rFonts w:cs="Times New Roman"/>
                <w:sz w:val="21"/>
                <w:szCs w:val="21"/>
                <w:lang w:val="en-US"/>
              </w:rPr>
            </w:pPr>
            <w:r w:rsidRPr="009562EF">
              <w:rPr>
                <w:rFonts w:cs="Times New Roman"/>
                <w:sz w:val="21"/>
                <w:szCs w:val="21"/>
              </w:rPr>
              <w:t>Hong Kong Special</w:t>
            </w:r>
          </w:p>
        </w:tc>
        <w:tc>
          <w:tcPr>
            <w:tcW w:w="1090" w:type="dxa"/>
            <w:gridSpan w:val="2"/>
          </w:tcPr>
          <w:p w14:paraId="16985CBC" w14:textId="62B9E506" w:rsidR="00495E41" w:rsidRPr="009562EF" w:rsidRDefault="00495E41" w:rsidP="00495E41">
            <w:pPr>
              <w:pStyle w:val="acctfourfigures"/>
              <w:tabs>
                <w:tab w:val="clear" w:pos="765"/>
                <w:tab w:val="decimal" w:pos="551"/>
              </w:tabs>
              <w:spacing w:line="240" w:lineRule="atLeast"/>
              <w:ind w:left="-72" w:right="-79"/>
              <w:rPr>
                <w:color w:val="000000"/>
                <w:sz w:val="21"/>
                <w:szCs w:val="21"/>
                <w:lang w:bidi="th-TH"/>
              </w:rPr>
            </w:pPr>
            <w:r w:rsidRPr="009562EF">
              <w:rPr>
                <w:color w:val="000000"/>
                <w:sz w:val="21"/>
                <w:szCs w:val="21"/>
                <w:lang w:bidi="th-TH"/>
              </w:rPr>
              <w:t>100.00</w:t>
            </w:r>
          </w:p>
        </w:tc>
        <w:tc>
          <w:tcPr>
            <w:tcW w:w="1015" w:type="dxa"/>
            <w:gridSpan w:val="2"/>
          </w:tcPr>
          <w:p w14:paraId="6E2A6865" w14:textId="77777777" w:rsidR="00495E41" w:rsidRPr="009562EF" w:rsidRDefault="00495E41" w:rsidP="00495E41">
            <w:pPr>
              <w:pStyle w:val="acctfourfigures"/>
              <w:tabs>
                <w:tab w:val="clear" w:pos="765"/>
                <w:tab w:val="decimal" w:pos="551"/>
              </w:tabs>
              <w:spacing w:line="240" w:lineRule="atLeast"/>
              <w:ind w:left="-72" w:right="-79"/>
              <w:rPr>
                <w:color w:val="000000"/>
                <w:sz w:val="21"/>
                <w:szCs w:val="21"/>
                <w:lang w:bidi="th-TH"/>
              </w:rPr>
            </w:pPr>
            <w:r w:rsidRPr="009562EF">
              <w:rPr>
                <w:color w:val="000000"/>
                <w:sz w:val="21"/>
                <w:szCs w:val="21"/>
                <w:lang w:bidi="th-TH"/>
              </w:rPr>
              <w:t>100.00</w:t>
            </w:r>
          </w:p>
        </w:tc>
      </w:tr>
      <w:tr w:rsidR="00495E41" w:rsidRPr="009562EF" w14:paraId="50405B13" w14:textId="77777777" w:rsidTr="00066B6A">
        <w:trPr>
          <w:gridAfter w:val="2"/>
          <w:wAfter w:w="2182" w:type="dxa"/>
        </w:trPr>
        <w:tc>
          <w:tcPr>
            <w:tcW w:w="3407" w:type="dxa"/>
          </w:tcPr>
          <w:p w14:paraId="02C73B92" w14:textId="77777777" w:rsidR="00495E41" w:rsidRPr="009562EF" w:rsidRDefault="00495E41" w:rsidP="00495E41">
            <w:pPr>
              <w:pStyle w:val="a3"/>
              <w:ind w:right="-115"/>
              <w:rPr>
                <w:rFonts w:cs="Times New Roman"/>
                <w:sz w:val="21"/>
                <w:szCs w:val="21"/>
                <w:lang w:val="en-US"/>
              </w:rPr>
            </w:pPr>
          </w:p>
        </w:tc>
        <w:tc>
          <w:tcPr>
            <w:tcW w:w="1865" w:type="dxa"/>
          </w:tcPr>
          <w:p w14:paraId="30451400" w14:textId="77777777" w:rsidR="00495E41" w:rsidRPr="009562EF" w:rsidRDefault="00495E41" w:rsidP="00495E41">
            <w:pPr>
              <w:pStyle w:val="a3"/>
              <w:ind w:right="-115"/>
              <w:rPr>
                <w:rFonts w:cs="Times New Roman"/>
                <w:sz w:val="21"/>
                <w:szCs w:val="21"/>
                <w:lang w:val="en-US"/>
              </w:rPr>
            </w:pPr>
            <w:r w:rsidRPr="009562EF">
              <w:rPr>
                <w:rFonts w:cs="Times New Roman"/>
                <w:sz w:val="21"/>
                <w:szCs w:val="21"/>
                <w:lang w:eastAsia="ko-KR"/>
              </w:rPr>
              <w:t xml:space="preserve">   company</w:t>
            </w:r>
          </w:p>
        </w:tc>
        <w:tc>
          <w:tcPr>
            <w:tcW w:w="2254" w:type="dxa"/>
            <w:gridSpan w:val="2"/>
          </w:tcPr>
          <w:p w14:paraId="651D142C" w14:textId="0B9E32BE" w:rsidR="00495E41" w:rsidRPr="009562EF" w:rsidRDefault="00495E41" w:rsidP="00495E41">
            <w:pPr>
              <w:pStyle w:val="a3"/>
              <w:tabs>
                <w:tab w:val="left" w:pos="317"/>
              </w:tabs>
              <w:ind w:right="-115"/>
              <w:rPr>
                <w:rFonts w:cs="Times New Roman"/>
                <w:sz w:val="21"/>
                <w:szCs w:val="21"/>
                <w:lang w:val="en-US"/>
              </w:rPr>
            </w:pPr>
            <w:r w:rsidRPr="009562EF">
              <w:rPr>
                <w:rFonts w:cs="Times New Roman"/>
                <w:sz w:val="21"/>
                <w:szCs w:val="21"/>
                <w:cs/>
                <w:lang w:eastAsia="ko-KR"/>
              </w:rPr>
              <w:t xml:space="preserve">   </w:t>
            </w:r>
            <w:r>
              <w:rPr>
                <w:rFonts w:cstheme="minorBidi" w:hint="cs"/>
                <w:sz w:val="21"/>
                <w:szCs w:val="21"/>
                <w:cs/>
                <w:lang w:eastAsia="ko-KR"/>
              </w:rPr>
              <w:t xml:space="preserve">      </w:t>
            </w:r>
            <w:r w:rsidRPr="009562EF">
              <w:rPr>
                <w:rFonts w:cs="Times New Roman"/>
                <w:sz w:val="21"/>
                <w:szCs w:val="21"/>
                <w:lang w:eastAsia="ko-KR"/>
              </w:rPr>
              <w:t>A</w:t>
            </w:r>
            <w:r w:rsidRPr="009562EF">
              <w:rPr>
                <w:rFonts w:cs="Times New Roman"/>
                <w:sz w:val="21"/>
                <w:szCs w:val="21"/>
              </w:rPr>
              <w:t xml:space="preserve">dministrative </w:t>
            </w:r>
          </w:p>
        </w:tc>
        <w:tc>
          <w:tcPr>
            <w:tcW w:w="1090" w:type="dxa"/>
            <w:gridSpan w:val="2"/>
          </w:tcPr>
          <w:p w14:paraId="279BDA77" w14:textId="77777777" w:rsidR="00495E41" w:rsidRPr="009562EF" w:rsidRDefault="00495E41" w:rsidP="00495E41">
            <w:pPr>
              <w:pStyle w:val="acctfourfigures"/>
              <w:tabs>
                <w:tab w:val="clear" w:pos="765"/>
                <w:tab w:val="decimal" w:pos="551"/>
              </w:tabs>
              <w:spacing w:line="240" w:lineRule="atLeast"/>
              <w:ind w:left="-72" w:right="-79"/>
              <w:rPr>
                <w:color w:val="000000"/>
                <w:sz w:val="21"/>
                <w:szCs w:val="21"/>
                <w:lang w:bidi="th-TH"/>
              </w:rPr>
            </w:pPr>
          </w:p>
        </w:tc>
        <w:tc>
          <w:tcPr>
            <w:tcW w:w="1015" w:type="dxa"/>
            <w:gridSpan w:val="2"/>
          </w:tcPr>
          <w:p w14:paraId="2118D216" w14:textId="77777777" w:rsidR="00495E41" w:rsidRPr="009562EF" w:rsidRDefault="00495E41" w:rsidP="00495E41">
            <w:pPr>
              <w:pStyle w:val="acctfourfigures"/>
              <w:tabs>
                <w:tab w:val="clear" w:pos="765"/>
                <w:tab w:val="decimal" w:pos="551"/>
              </w:tabs>
              <w:spacing w:line="240" w:lineRule="atLeast"/>
              <w:ind w:left="-72" w:right="-79"/>
              <w:rPr>
                <w:color w:val="000000"/>
                <w:sz w:val="21"/>
                <w:szCs w:val="21"/>
                <w:lang w:bidi="th-TH"/>
              </w:rPr>
            </w:pPr>
          </w:p>
        </w:tc>
      </w:tr>
      <w:tr w:rsidR="00495E41" w:rsidRPr="009562EF" w14:paraId="05301944" w14:textId="77777777" w:rsidTr="00066B6A">
        <w:trPr>
          <w:gridAfter w:val="2"/>
          <w:wAfter w:w="2182" w:type="dxa"/>
        </w:trPr>
        <w:tc>
          <w:tcPr>
            <w:tcW w:w="3407" w:type="dxa"/>
          </w:tcPr>
          <w:p w14:paraId="4FF2D3E0" w14:textId="77777777" w:rsidR="00495E41" w:rsidRPr="009562EF" w:rsidRDefault="00495E41" w:rsidP="00495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lang w:eastAsia="ko-KR"/>
              </w:rPr>
            </w:pPr>
          </w:p>
        </w:tc>
        <w:tc>
          <w:tcPr>
            <w:tcW w:w="1865" w:type="dxa"/>
          </w:tcPr>
          <w:p w14:paraId="31B70866" w14:textId="77777777" w:rsidR="00495E41" w:rsidRPr="009562EF" w:rsidRDefault="00495E41" w:rsidP="00495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lang w:eastAsia="ko-KR"/>
              </w:rPr>
            </w:pPr>
          </w:p>
        </w:tc>
        <w:tc>
          <w:tcPr>
            <w:tcW w:w="2254" w:type="dxa"/>
            <w:gridSpan w:val="2"/>
          </w:tcPr>
          <w:p w14:paraId="55CA0A98" w14:textId="07CDA84C" w:rsidR="00495E41" w:rsidRPr="009562EF" w:rsidRDefault="00495E41" w:rsidP="00495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8"/>
              </w:tabs>
              <w:spacing w:line="240" w:lineRule="auto"/>
              <w:ind w:right="-108"/>
              <w:rPr>
                <w:rFonts w:ascii="Times New Roman" w:hAnsi="Times New Roman" w:cs="Times New Roman"/>
                <w:sz w:val="21"/>
                <w:szCs w:val="21"/>
              </w:rPr>
            </w:pPr>
            <w:r>
              <w:rPr>
                <w:rFonts w:ascii="Times New Roman" w:hAnsi="Times New Roman" w:cs="Times New Roman"/>
                <w:sz w:val="21"/>
                <w:szCs w:val="21"/>
              </w:rPr>
              <w:t xml:space="preserve">        </w:t>
            </w:r>
            <w:r w:rsidRPr="009562EF">
              <w:rPr>
                <w:rFonts w:ascii="Times New Roman" w:hAnsi="Times New Roman" w:cs="Times New Roman"/>
                <w:sz w:val="21"/>
                <w:szCs w:val="21"/>
              </w:rPr>
              <w:t>Region</w:t>
            </w:r>
            <w:r w:rsidRPr="009562EF">
              <w:rPr>
                <w:rFonts w:ascii="Times New Roman" w:hAnsi="Times New Roman" w:cs="Times New Roman"/>
                <w:sz w:val="21"/>
                <w:szCs w:val="21"/>
                <w:lang w:eastAsia="ko-KR"/>
              </w:rPr>
              <w:t xml:space="preserve"> of the</w:t>
            </w:r>
          </w:p>
        </w:tc>
        <w:tc>
          <w:tcPr>
            <w:tcW w:w="1090" w:type="dxa"/>
            <w:gridSpan w:val="2"/>
          </w:tcPr>
          <w:p w14:paraId="43054561" w14:textId="77777777" w:rsidR="00495E41" w:rsidRPr="009562EF" w:rsidRDefault="00495E41" w:rsidP="00495E41">
            <w:pPr>
              <w:pStyle w:val="acctfourfigures"/>
              <w:tabs>
                <w:tab w:val="clear" w:pos="765"/>
                <w:tab w:val="decimal" w:pos="551"/>
              </w:tabs>
              <w:spacing w:line="240" w:lineRule="atLeast"/>
              <w:ind w:left="-72" w:right="-79"/>
              <w:rPr>
                <w:color w:val="000000"/>
                <w:sz w:val="21"/>
                <w:szCs w:val="21"/>
                <w:lang w:bidi="th-TH"/>
              </w:rPr>
            </w:pPr>
          </w:p>
        </w:tc>
        <w:tc>
          <w:tcPr>
            <w:tcW w:w="1015" w:type="dxa"/>
            <w:gridSpan w:val="2"/>
          </w:tcPr>
          <w:p w14:paraId="3C43841D" w14:textId="77777777" w:rsidR="00495E41" w:rsidRPr="009562EF" w:rsidRDefault="00495E41" w:rsidP="00495E41">
            <w:pPr>
              <w:pStyle w:val="acctfourfigures"/>
              <w:tabs>
                <w:tab w:val="clear" w:pos="765"/>
                <w:tab w:val="decimal" w:pos="551"/>
              </w:tabs>
              <w:spacing w:line="240" w:lineRule="atLeast"/>
              <w:ind w:left="-72" w:right="-79"/>
              <w:rPr>
                <w:color w:val="000000"/>
                <w:sz w:val="21"/>
                <w:szCs w:val="21"/>
                <w:lang w:bidi="th-TH"/>
              </w:rPr>
            </w:pPr>
          </w:p>
        </w:tc>
      </w:tr>
      <w:tr w:rsidR="00495E41" w:rsidRPr="009562EF" w14:paraId="19656C98" w14:textId="77777777" w:rsidTr="00066B6A">
        <w:trPr>
          <w:gridAfter w:val="2"/>
          <w:wAfter w:w="2182" w:type="dxa"/>
        </w:trPr>
        <w:tc>
          <w:tcPr>
            <w:tcW w:w="3407" w:type="dxa"/>
          </w:tcPr>
          <w:p w14:paraId="2145F92E" w14:textId="77777777" w:rsidR="00495E41" w:rsidRPr="009562EF" w:rsidRDefault="00495E41" w:rsidP="00495E41">
            <w:pPr>
              <w:pStyle w:val="a3"/>
              <w:ind w:right="-115"/>
              <w:rPr>
                <w:rFonts w:cs="Times New Roman"/>
                <w:sz w:val="21"/>
                <w:szCs w:val="21"/>
                <w:lang w:val="en-US"/>
              </w:rPr>
            </w:pPr>
          </w:p>
        </w:tc>
        <w:tc>
          <w:tcPr>
            <w:tcW w:w="1865" w:type="dxa"/>
          </w:tcPr>
          <w:p w14:paraId="14752B63" w14:textId="77777777" w:rsidR="00495E41" w:rsidRPr="009562EF" w:rsidRDefault="00495E41" w:rsidP="00495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lang w:eastAsia="ko-KR"/>
              </w:rPr>
            </w:pPr>
          </w:p>
        </w:tc>
        <w:tc>
          <w:tcPr>
            <w:tcW w:w="2254" w:type="dxa"/>
            <w:gridSpan w:val="2"/>
          </w:tcPr>
          <w:p w14:paraId="6E0E27FD" w14:textId="788D761D" w:rsidR="00495E41" w:rsidRPr="009562EF" w:rsidRDefault="00495E41" w:rsidP="00495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07"/>
              </w:tabs>
              <w:spacing w:line="240" w:lineRule="auto"/>
              <w:ind w:right="-108"/>
              <w:rPr>
                <w:rFonts w:ascii="Times New Roman" w:hAnsi="Times New Roman" w:cs="Times New Roman"/>
                <w:sz w:val="21"/>
                <w:szCs w:val="21"/>
              </w:rPr>
            </w:pPr>
            <w:r w:rsidRPr="009562EF">
              <w:rPr>
                <w:rFonts w:ascii="Times New Roman" w:hAnsi="Times New Roman" w:cs="Times New Roman"/>
                <w:sz w:val="21"/>
                <w:szCs w:val="21"/>
                <w:lang w:eastAsia="ko-KR"/>
              </w:rPr>
              <w:t xml:space="preserve">   </w:t>
            </w:r>
            <w:r>
              <w:rPr>
                <w:rFonts w:ascii="Times New Roman" w:hAnsi="Times New Roman" w:cs="Times New Roman"/>
                <w:sz w:val="21"/>
                <w:szCs w:val="21"/>
                <w:lang w:eastAsia="ko-KR"/>
              </w:rPr>
              <w:t xml:space="preserve">     </w:t>
            </w:r>
            <w:r w:rsidRPr="009562EF">
              <w:rPr>
                <w:rFonts w:ascii="Times New Roman" w:hAnsi="Times New Roman" w:cs="Times New Roman"/>
                <w:sz w:val="21"/>
                <w:szCs w:val="21"/>
                <w:lang w:eastAsia="ko-KR"/>
              </w:rPr>
              <w:t>People’s Republic</w:t>
            </w:r>
          </w:p>
        </w:tc>
        <w:tc>
          <w:tcPr>
            <w:tcW w:w="1090" w:type="dxa"/>
            <w:gridSpan w:val="2"/>
          </w:tcPr>
          <w:p w14:paraId="30210980" w14:textId="77777777" w:rsidR="00495E41" w:rsidRPr="009562EF" w:rsidRDefault="00495E41" w:rsidP="00495E41">
            <w:pPr>
              <w:pStyle w:val="acctfourfigures"/>
              <w:tabs>
                <w:tab w:val="clear" w:pos="765"/>
                <w:tab w:val="decimal" w:pos="551"/>
              </w:tabs>
              <w:spacing w:line="240" w:lineRule="atLeast"/>
              <w:ind w:left="-72" w:right="-79"/>
              <w:rPr>
                <w:color w:val="000000"/>
                <w:sz w:val="21"/>
                <w:szCs w:val="21"/>
                <w:lang w:bidi="th-TH"/>
              </w:rPr>
            </w:pPr>
          </w:p>
        </w:tc>
        <w:tc>
          <w:tcPr>
            <w:tcW w:w="1015" w:type="dxa"/>
            <w:gridSpan w:val="2"/>
          </w:tcPr>
          <w:p w14:paraId="7E763F40" w14:textId="77777777" w:rsidR="00495E41" w:rsidRPr="009562EF" w:rsidRDefault="00495E41" w:rsidP="00495E41">
            <w:pPr>
              <w:pStyle w:val="acctfourfigures"/>
              <w:tabs>
                <w:tab w:val="clear" w:pos="765"/>
                <w:tab w:val="decimal" w:pos="551"/>
              </w:tabs>
              <w:spacing w:line="240" w:lineRule="atLeast"/>
              <w:ind w:left="-72" w:right="-79"/>
              <w:rPr>
                <w:color w:val="000000"/>
                <w:sz w:val="21"/>
                <w:szCs w:val="21"/>
                <w:lang w:bidi="th-TH"/>
              </w:rPr>
            </w:pPr>
          </w:p>
        </w:tc>
      </w:tr>
      <w:tr w:rsidR="00495E41" w:rsidRPr="009562EF" w14:paraId="474BE6D0" w14:textId="77777777" w:rsidTr="00066B6A">
        <w:trPr>
          <w:gridAfter w:val="2"/>
          <w:wAfter w:w="2182" w:type="dxa"/>
        </w:trPr>
        <w:tc>
          <w:tcPr>
            <w:tcW w:w="3407" w:type="dxa"/>
          </w:tcPr>
          <w:p w14:paraId="6303BDE3" w14:textId="77777777" w:rsidR="00495E41" w:rsidRPr="009562EF" w:rsidRDefault="00495E41" w:rsidP="00495E41">
            <w:pPr>
              <w:pStyle w:val="a3"/>
              <w:ind w:right="-115"/>
              <w:rPr>
                <w:rFonts w:cs="Times New Roman"/>
                <w:sz w:val="21"/>
                <w:szCs w:val="21"/>
                <w:lang w:val="en-US"/>
              </w:rPr>
            </w:pPr>
          </w:p>
        </w:tc>
        <w:tc>
          <w:tcPr>
            <w:tcW w:w="1865" w:type="dxa"/>
          </w:tcPr>
          <w:p w14:paraId="21988FEC" w14:textId="77777777" w:rsidR="00495E41" w:rsidRPr="009562EF" w:rsidRDefault="00495E41" w:rsidP="00495E41">
            <w:pPr>
              <w:pStyle w:val="a3"/>
              <w:ind w:right="-115"/>
              <w:rPr>
                <w:rFonts w:cs="Times New Roman"/>
                <w:sz w:val="21"/>
                <w:szCs w:val="21"/>
                <w:lang w:val="en-US"/>
              </w:rPr>
            </w:pPr>
          </w:p>
        </w:tc>
        <w:tc>
          <w:tcPr>
            <w:tcW w:w="2254" w:type="dxa"/>
            <w:gridSpan w:val="2"/>
          </w:tcPr>
          <w:p w14:paraId="74D61E22" w14:textId="1ED53867" w:rsidR="00495E41" w:rsidRPr="009562EF" w:rsidRDefault="00495E41" w:rsidP="00495E41">
            <w:pPr>
              <w:pStyle w:val="a3"/>
              <w:ind w:right="-115"/>
              <w:rPr>
                <w:rFonts w:cs="Times New Roman"/>
                <w:sz w:val="21"/>
                <w:szCs w:val="21"/>
                <w:lang w:val="en-US"/>
              </w:rPr>
            </w:pPr>
            <w:r w:rsidRPr="009562EF">
              <w:rPr>
                <w:rFonts w:cs="Times New Roman"/>
                <w:sz w:val="21"/>
                <w:szCs w:val="21"/>
                <w:cs/>
                <w:lang w:eastAsia="ko-KR"/>
              </w:rPr>
              <w:t xml:space="preserve">  </w:t>
            </w:r>
            <w:r>
              <w:rPr>
                <w:rFonts w:cstheme="minorBidi" w:hint="cs"/>
                <w:sz w:val="21"/>
                <w:szCs w:val="21"/>
                <w:cs/>
                <w:lang w:eastAsia="ko-KR"/>
              </w:rPr>
              <w:t xml:space="preserve"> </w:t>
            </w:r>
            <w:r w:rsidRPr="009562EF">
              <w:rPr>
                <w:rFonts w:cs="Times New Roman"/>
                <w:sz w:val="21"/>
                <w:szCs w:val="21"/>
                <w:cs/>
                <w:lang w:eastAsia="ko-KR"/>
              </w:rPr>
              <w:t xml:space="preserve"> </w:t>
            </w:r>
            <w:r>
              <w:rPr>
                <w:rFonts w:cstheme="minorBidi" w:hint="cs"/>
                <w:sz w:val="21"/>
                <w:szCs w:val="21"/>
                <w:cs/>
                <w:lang w:eastAsia="ko-KR"/>
              </w:rPr>
              <w:t xml:space="preserve">     </w:t>
            </w:r>
            <w:r w:rsidRPr="009562EF">
              <w:rPr>
                <w:rFonts w:cs="Times New Roman"/>
                <w:sz w:val="21"/>
                <w:szCs w:val="21"/>
                <w:lang w:eastAsia="ko-KR"/>
              </w:rPr>
              <w:t>of C</w:t>
            </w:r>
            <w:r w:rsidRPr="009562EF">
              <w:rPr>
                <w:rFonts w:cs="Times New Roman"/>
                <w:sz w:val="21"/>
                <w:szCs w:val="21"/>
              </w:rPr>
              <w:t>hina</w:t>
            </w:r>
          </w:p>
        </w:tc>
        <w:tc>
          <w:tcPr>
            <w:tcW w:w="1090" w:type="dxa"/>
            <w:gridSpan w:val="2"/>
          </w:tcPr>
          <w:p w14:paraId="554EF08B" w14:textId="77777777" w:rsidR="00495E41" w:rsidRPr="009562EF" w:rsidRDefault="00495E41" w:rsidP="00495E41">
            <w:pPr>
              <w:pStyle w:val="a3"/>
              <w:ind w:right="-115"/>
              <w:rPr>
                <w:rFonts w:cs="Times New Roman"/>
                <w:sz w:val="21"/>
                <w:szCs w:val="21"/>
                <w:lang w:val="en-US"/>
              </w:rPr>
            </w:pPr>
          </w:p>
        </w:tc>
        <w:tc>
          <w:tcPr>
            <w:tcW w:w="1015" w:type="dxa"/>
            <w:gridSpan w:val="2"/>
          </w:tcPr>
          <w:p w14:paraId="506ED771" w14:textId="77777777" w:rsidR="00495E41" w:rsidRPr="009562EF" w:rsidRDefault="00495E41" w:rsidP="00495E41">
            <w:pPr>
              <w:pStyle w:val="a3"/>
              <w:ind w:right="-115"/>
              <w:rPr>
                <w:rFonts w:cs="Times New Roman"/>
                <w:sz w:val="21"/>
                <w:szCs w:val="21"/>
                <w:lang w:val="en-US"/>
              </w:rPr>
            </w:pPr>
          </w:p>
        </w:tc>
      </w:tr>
      <w:tr w:rsidR="00495E41" w:rsidRPr="009562EF" w14:paraId="4D4B8316" w14:textId="77777777" w:rsidTr="00066B6A">
        <w:trPr>
          <w:gridAfter w:val="2"/>
          <w:wAfter w:w="2182" w:type="dxa"/>
        </w:trPr>
        <w:tc>
          <w:tcPr>
            <w:tcW w:w="3407" w:type="dxa"/>
          </w:tcPr>
          <w:p w14:paraId="6DB46A0D" w14:textId="260DA086" w:rsidR="00495E41" w:rsidRPr="00F94A41" w:rsidRDefault="00495E41" w:rsidP="00495E41">
            <w:pPr>
              <w:pStyle w:val="a3"/>
              <w:ind w:right="-115"/>
              <w:rPr>
                <w:rFonts w:cs="Times New Roman"/>
                <w:sz w:val="22"/>
                <w:szCs w:val="22"/>
                <w:lang w:val="en-US"/>
              </w:rPr>
            </w:pPr>
            <w:r w:rsidRPr="00F94A41">
              <w:rPr>
                <w:rFonts w:cs="Times New Roman"/>
                <w:sz w:val="22"/>
                <w:szCs w:val="22"/>
                <w:lang w:val="en-US"/>
              </w:rPr>
              <w:t xml:space="preserve">Nanjing De Yi Management </w:t>
            </w:r>
          </w:p>
        </w:tc>
        <w:tc>
          <w:tcPr>
            <w:tcW w:w="1865" w:type="dxa"/>
          </w:tcPr>
          <w:p w14:paraId="3D556916" w14:textId="5FC473D9" w:rsidR="00495E41" w:rsidRPr="009562EF" w:rsidRDefault="00495E41" w:rsidP="00495E41">
            <w:pPr>
              <w:pStyle w:val="a3"/>
              <w:ind w:right="-115"/>
              <w:rPr>
                <w:rFonts w:cs="Times New Roman"/>
                <w:sz w:val="21"/>
                <w:szCs w:val="21"/>
                <w:lang w:val="en-US"/>
              </w:rPr>
            </w:pPr>
            <w:r w:rsidRPr="00A20AAD">
              <w:rPr>
                <w:rFonts w:cs="Times New Roman"/>
                <w:sz w:val="22"/>
                <w:szCs w:val="28"/>
              </w:rPr>
              <w:t>Providing</w:t>
            </w:r>
          </w:p>
        </w:tc>
        <w:tc>
          <w:tcPr>
            <w:tcW w:w="2254" w:type="dxa"/>
            <w:gridSpan w:val="2"/>
          </w:tcPr>
          <w:p w14:paraId="10AD4E48" w14:textId="78B2E544" w:rsidR="00495E41" w:rsidRPr="009562EF" w:rsidRDefault="00495E41" w:rsidP="00495E41">
            <w:pPr>
              <w:pStyle w:val="a3"/>
              <w:ind w:right="-115"/>
              <w:jc w:val="center"/>
              <w:rPr>
                <w:rFonts w:cs="Times New Roman"/>
                <w:sz w:val="21"/>
                <w:szCs w:val="21"/>
                <w:cs/>
                <w:lang w:eastAsia="ko-KR"/>
              </w:rPr>
            </w:pPr>
            <w:r w:rsidRPr="009562EF">
              <w:rPr>
                <w:rFonts w:cs="Times New Roman"/>
                <w:sz w:val="21"/>
                <w:szCs w:val="21"/>
              </w:rPr>
              <w:t xml:space="preserve">The </w:t>
            </w:r>
            <w:r w:rsidRPr="009562EF">
              <w:rPr>
                <w:rFonts w:cs="Times New Roman"/>
                <w:sz w:val="21"/>
                <w:szCs w:val="21"/>
                <w:lang w:eastAsia="ko-KR"/>
              </w:rPr>
              <w:t>P</w:t>
            </w:r>
            <w:r w:rsidRPr="009562EF">
              <w:rPr>
                <w:rFonts w:cs="Times New Roman"/>
                <w:sz w:val="21"/>
                <w:szCs w:val="21"/>
              </w:rPr>
              <w:t xml:space="preserve">eople’s </w:t>
            </w:r>
            <w:r w:rsidRPr="009562EF">
              <w:rPr>
                <w:rFonts w:cs="Times New Roman"/>
                <w:sz w:val="21"/>
                <w:szCs w:val="21"/>
                <w:lang w:eastAsia="ko-KR"/>
              </w:rPr>
              <w:t>R</w:t>
            </w:r>
            <w:r w:rsidRPr="009562EF">
              <w:rPr>
                <w:rFonts w:cs="Times New Roman"/>
                <w:sz w:val="21"/>
                <w:szCs w:val="21"/>
              </w:rPr>
              <w:t>epublic</w:t>
            </w:r>
          </w:p>
        </w:tc>
        <w:tc>
          <w:tcPr>
            <w:tcW w:w="1090" w:type="dxa"/>
            <w:gridSpan w:val="2"/>
          </w:tcPr>
          <w:p w14:paraId="63A0D91A" w14:textId="66F5EAA4" w:rsidR="00495E41" w:rsidRPr="009562EF" w:rsidRDefault="00495E41" w:rsidP="00206B82">
            <w:pPr>
              <w:pStyle w:val="a3"/>
              <w:tabs>
                <w:tab w:val="clear" w:pos="1080"/>
                <w:tab w:val="left" w:pos="763"/>
                <w:tab w:val="left" w:pos="1033"/>
              </w:tabs>
              <w:ind w:right="-115" w:firstLine="223"/>
              <w:rPr>
                <w:rFonts w:cs="Times New Roman"/>
                <w:sz w:val="21"/>
                <w:szCs w:val="21"/>
                <w:lang w:val="en-US"/>
              </w:rPr>
            </w:pPr>
            <w:r w:rsidRPr="009562EF">
              <w:rPr>
                <w:color w:val="000000"/>
                <w:sz w:val="21"/>
                <w:szCs w:val="21"/>
              </w:rPr>
              <w:t>100.00</w:t>
            </w:r>
          </w:p>
        </w:tc>
        <w:tc>
          <w:tcPr>
            <w:tcW w:w="1015" w:type="dxa"/>
            <w:gridSpan w:val="2"/>
          </w:tcPr>
          <w:p w14:paraId="2CB59616" w14:textId="726B1280" w:rsidR="00495E41" w:rsidRPr="009562EF" w:rsidRDefault="00495E41" w:rsidP="00CF4B11">
            <w:pPr>
              <w:pStyle w:val="a3"/>
              <w:tabs>
                <w:tab w:val="left" w:pos="841"/>
              </w:tabs>
              <w:ind w:right="-705"/>
              <w:jc w:val="center"/>
              <w:rPr>
                <w:rFonts w:cs="Times New Roman"/>
                <w:sz w:val="21"/>
                <w:szCs w:val="21"/>
                <w:lang w:val="en-US"/>
              </w:rPr>
            </w:pPr>
            <w:r>
              <w:rPr>
                <w:rFonts w:cs="Times New Roman"/>
                <w:sz w:val="21"/>
                <w:szCs w:val="21"/>
                <w:lang w:val="en-US"/>
              </w:rPr>
              <w:t>-</w:t>
            </w:r>
          </w:p>
        </w:tc>
      </w:tr>
      <w:tr w:rsidR="00495E41" w:rsidRPr="009562EF" w14:paraId="4CFC364A" w14:textId="77777777" w:rsidTr="00066B6A">
        <w:trPr>
          <w:gridAfter w:val="2"/>
          <w:wAfter w:w="2182" w:type="dxa"/>
        </w:trPr>
        <w:tc>
          <w:tcPr>
            <w:tcW w:w="3407" w:type="dxa"/>
          </w:tcPr>
          <w:p w14:paraId="0669A88E" w14:textId="76774F2C" w:rsidR="00495E41" w:rsidRPr="00F94A41" w:rsidRDefault="00495E41" w:rsidP="00495E41">
            <w:pPr>
              <w:pStyle w:val="a3"/>
              <w:ind w:right="-115"/>
              <w:rPr>
                <w:rFonts w:cs="Times New Roman"/>
                <w:sz w:val="22"/>
                <w:szCs w:val="22"/>
                <w:lang w:val="en-US"/>
              </w:rPr>
            </w:pPr>
            <w:r w:rsidRPr="00F94A41">
              <w:rPr>
                <w:rFonts w:cs="Times New Roman"/>
                <w:sz w:val="22"/>
                <w:szCs w:val="22"/>
                <w:lang w:val="en-US"/>
              </w:rPr>
              <w:t xml:space="preserve">   Consulting Co., Ltd.</w:t>
            </w:r>
          </w:p>
        </w:tc>
        <w:tc>
          <w:tcPr>
            <w:tcW w:w="1865" w:type="dxa"/>
          </w:tcPr>
          <w:p w14:paraId="1E73FC78" w14:textId="64488352" w:rsidR="00495E41" w:rsidRPr="009562EF" w:rsidRDefault="00495E41" w:rsidP="00495E41">
            <w:pPr>
              <w:pStyle w:val="a3"/>
              <w:ind w:right="-115"/>
              <w:rPr>
                <w:rFonts w:cs="Times New Roman"/>
                <w:sz w:val="21"/>
                <w:szCs w:val="21"/>
                <w:lang w:val="en-US"/>
              </w:rPr>
            </w:pPr>
            <w:r w:rsidRPr="00A20AAD">
              <w:rPr>
                <w:rFonts w:cs="Times New Roman"/>
                <w:sz w:val="22"/>
                <w:szCs w:val="28"/>
              </w:rPr>
              <w:t xml:space="preserve">  </w:t>
            </w:r>
            <w:r>
              <w:rPr>
                <w:rFonts w:cstheme="minorBidi" w:hint="cs"/>
                <w:sz w:val="22"/>
                <w:szCs w:val="28"/>
                <w:cs/>
              </w:rPr>
              <w:t xml:space="preserve"> </w:t>
            </w:r>
            <w:r w:rsidRPr="00A20AAD">
              <w:rPr>
                <w:rFonts w:cs="Times New Roman"/>
                <w:sz w:val="22"/>
                <w:szCs w:val="28"/>
              </w:rPr>
              <w:t>consulting on</w:t>
            </w:r>
          </w:p>
        </w:tc>
        <w:tc>
          <w:tcPr>
            <w:tcW w:w="2254" w:type="dxa"/>
            <w:gridSpan w:val="2"/>
          </w:tcPr>
          <w:p w14:paraId="62A959DD" w14:textId="6D3C40B2" w:rsidR="00495E41" w:rsidRPr="009562EF" w:rsidRDefault="00495E41" w:rsidP="00495E41">
            <w:pPr>
              <w:pStyle w:val="a3"/>
              <w:tabs>
                <w:tab w:val="left" w:pos="407"/>
              </w:tabs>
              <w:ind w:right="-115"/>
              <w:rPr>
                <w:rFonts w:cs="Times New Roman"/>
                <w:sz w:val="21"/>
                <w:szCs w:val="21"/>
                <w:cs/>
                <w:lang w:eastAsia="ko-KR"/>
              </w:rPr>
            </w:pPr>
            <w:r w:rsidRPr="009562EF">
              <w:rPr>
                <w:rFonts w:cs="Times New Roman"/>
                <w:sz w:val="21"/>
                <w:szCs w:val="21"/>
              </w:rPr>
              <w:t xml:space="preserve">   </w:t>
            </w:r>
            <w:r>
              <w:rPr>
                <w:rFonts w:cstheme="minorBidi" w:hint="cs"/>
                <w:sz w:val="21"/>
                <w:szCs w:val="21"/>
                <w:cs/>
              </w:rPr>
              <w:t xml:space="preserve">      </w:t>
            </w:r>
            <w:r w:rsidRPr="009562EF">
              <w:rPr>
                <w:rFonts w:cs="Times New Roman"/>
                <w:sz w:val="21"/>
                <w:szCs w:val="21"/>
              </w:rPr>
              <w:t xml:space="preserve">of </w:t>
            </w:r>
            <w:r w:rsidRPr="009562EF">
              <w:rPr>
                <w:rFonts w:cs="Times New Roman"/>
                <w:sz w:val="21"/>
                <w:szCs w:val="21"/>
                <w:lang w:eastAsia="ko-KR"/>
              </w:rPr>
              <w:t>C</w:t>
            </w:r>
            <w:r w:rsidRPr="009562EF">
              <w:rPr>
                <w:rFonts w:cs="Times New Roman"/>
                <w:sz w:val="21"/>
                <w:szCs w:val="21"/>
              </w:rPr>
              <w:t>hina</w:t>
            </w:r>
          </w:p>
        </w:tc>
        <w:tc>
          <w:tcPr>
            <w:tcW w:w="1090" w:type="dxa"/>
            <w:gridSpan w:val="2"/>
          </w:tcPr>
          <w:p w14:paraId="15E95E10" w14:textId="77777777" w:rsidR="00495E41" w:rsidRPr="009562EF" w:rsidRDefault="00495E41" w:rsidP="00495E41">
            <w:pPr>
              <w:pStyle w:val="a3"/>
              <w:ind w:right="-115"/>
              <w:rPr>
                <w:rFonts w:cs="Times New Roman"/>
                <w:sz w:val="21"/>
                <w:szCs w:val="21"/>
                <w:lang w:val="en-US"/>
              </w:rPr>
            </w:pPr>
          </w:p>
        </w:tc>
        <w:tc>
          <w:tcPr>
            <w:tcW w:w="1015" w:type="dxa"/>
            <w:gridSpan w:val="2"/>
          </w:tcPr>
          <w:p w14:paraId="34CA3912" w14:textId="77777777" w:rsidR="00495E41" w:rsidRPr="009562EF" w:rsidRDefault="00495E41" w:rsidP="00495E41">
            <w:pPr>
              <w:pStyle w:val="a3"/>
              <w:ind w:right="-115"/>
              <w:rPr>
                <w:rFonts w:cs="Times New Roman"/>
                <w:sz w:val="21"/>
                <w:szCs w:val="21"/>
                <w:lang w:val="en-US"/>
              </w:rPr>
            </w:pPr>
          </w:p>
        </w:tc>
      </w:tr>
      <w:tr w:rsidR="00495E41" w:rsidRPr="009562EF" w14:paraId="16B46374" w14:textId="77777777" w:rsidTr="00066B6A">
        <w:trPr>
          <w:gridAfter w:val="2"/>
          <w:wAfter w:w="2182" w:type="dxa"/>
        </w:trPr>
        <w:tc>
          <w:tcPr>
            <w:tcW w:w="3407" w:type="dxa"/>
          </w:tcPr>
          <w:p w14:paraId="7E6093E3" w14:textId="77777777" w:rsidR="00495E41" w:rsidRPr="00990520" w:rsidRDefault="00495E41" w:rsidP="00495E41">
            <w:pPr>
              <w:pStyle w:val="a3"/>
              <w:ind w:right="-115"/>
              <w:rPr>
                <w:rFonts w:cs="Times New Roman"/>
                <w:sz w:val="22"/>
                <w:szCs w:val="22"/>
                <w:highlight w:val="yellow"/>
                <w:lang w:val="en-US"/>
              </w:rPr>
            </w:pPr>
          </w:p>
        </w:tc>
        <w:tc>
          <w:tcPr>
            <w:tcW w:w="1865" w:type="dxa"/>
          </w:tcPr>
          <w:p w14:paraId="5A1678DA" w14:textId="4CE2D0CE" w:rsidR="00495E41" w:rsidRPr="009562EF" w:rsidRDefault="00495E41" w:rsidP="00495E41">
            <w:pPr>
              <w:pStyle w:val="a3"/>
              <w:ind w:right="-115"/>
              <w:rPr>
                <w:rFonts w:cs="Times New Roman"/>
                <w:sz w:val="21"/>
                <w:szCs w:val="21"/>
                <w:lang w:val="en-US"/>
              </w:rPr>
            </w:pPr>
            <w:r w:rsidRPr="00A20AAD">
              <w:rPr>
                <w:rFonts w:cs="Times New Roman"/>
                <w:sz w:val="22"/>
                <w:szCs w:val="28"/>
              </w:rPr>
              <w:t xml:space="preserve">  </w:t>
            </w:r>
            <w:r>
              <w:rPr>
                <w:rFonts w:cstheme="minorBidi" w:hint="cs"/>
                <w:sz w:val="22"/>
                <w:szCs w:val="28"/>
                <w:cs/>
              </w:rPr>
              <w:t xml:space="preserve"> </w:t>
            </w:r>
            <w:r w:rsidRPr="00A20AAD">
              <w:rPr>
                <w:rFonts w:cs="Times New Roman"/>
                <w:sz w:val="22"/>
                <w:szCs w:val="28"/>
              </w:rPr>
              <w:t>organizational</w:t>
            </w:r>
          </w:p>
        </w:tc>
        <w:tc>
          <w:tcPr>
            <w:tcW w:w="2254" w:type="dxa"/>
            <w:gridSpan w:val="2"/>
          </w:tcPr>
          <w:p w14:paraId="2B273A1C" w14:textId="77777777" w:rsidR="00495E41" w:rsidRPr="009562EF" w:rsidRDefault="00495E41" w:rsidP="00495E41">
            <w:pPr>
              <w:pStyle w:val="a3"/>
              <w:ind w:right="-115"/>
              <w:rPr>
                <w:rFonts w:cs="Times New Roman"/>
                <w:sz w:val="21"/>
                <w:szCs w:val="21"/>
              </w:rPr>
            </w:pPr>
          </w:p>
        </w:tc>
        <w:tc>
          <w:tcPr>
            <w:tcW w:w="1090" w:type="dxa"/>
            <w:gridSpan w:val="2"/>
          </w:tcPr>
          <w:p w14:paraId="1AED01C4" w14:textId="77777777" w:rsidR="00495E41" w:rsidRPr="009562EF" w:rsidRDefault="00495E41" w:rsidP="00495E41">
            <w:pPr>
              <w:pStyle w:val="a3"/>
              <w:ind w:right="-115"/>
              <w:rPr>
                <w:rFonts w:cs="Times New Roman"/>
                <w:sz w:val="21"/>
                <w:szCs w:val="21"/>
                <w:lang w:val="en-US"/>
              </w:rPr>
            </w:pPr>
          </w:p>
        </w:tc>
        <w:tc>
          <w:tcPr>
            <w:tcW w:w="1015" w:type="dxa"/>
            <w:gridSpan w:val="2"/>
          </w:tcPr>
          <w:p w14:paraId="11697B85" w14:textId="77777777" w:rsidR="00495E41" w:rsidRPr="009562EF" w:rsidRDefault="00495E41" w:rsidP="00495E41">
            <w:pPr>
              <w:pStyle w:val="a3"/>
              <w:ind w:right="-115"/>
              <w:rPr>
                <w:rFonts w:cs="Times New Roman"/>
                <w:sz w:val="21"/>
                <w:szCs w:val="21"/>
                <w:lang w:val="en-US"/>
              </w:rPr>
            </w:pPr>
          </w:p>
        </w:tc>
      </w:tr>
      <w:tr w:rsidR="00495E41" w:rsidRPr="009562EF" w14:paraId="2102CF8A" w14:textId="77777777" w:rsidTr="00066B6A">
        <w:trPr>
          <w:gridAfter w:val="2"/>
          <w:wAfter w:w="2182" w:type="dxa"/>
        </w:trPr>
        <w:tc>
          <w:tcPr>
            <w:tcW w:w="3407" w:type="dxa"/>
          </w:tcPr>
          <w:p w14:paraId="45E28E75" w14:textId="77777777" w:rsidR="00495E41" w:rsidRPr="009562EF" w:rsidRDefault="00495E41" w:rsidP="00495E41">
            <w:pPr>
              <w:pStyle w:val="a3"/>
              <w:ind w:right="-115"/>
              <w:rPr>
                <w:rFonts w:cs="Times New Roman"/>
                <w:sz w:val="21"/>
                <w:szCs w:val="21"/>
                <w:lang w:val="en-US"/>
              </w:rPr>
            </w:pPr>
          </w:p>
        </w:tc>
        <w:tc>
          <w:tcPr>
            <w:tcW w:w="1865" w:type="dxa"/>
          </w:tcPr>
          <w:p w14:paraId="1F7FF0A1" w14:textId="34715DE1" w:rsidR="00495E41" w:rsidRPr="009562EF" w:rsidRDefault="00495E41" w:rsidP="00495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lang w:eastAsia="ko-KR"/>
              </w:rPr>
            </w:pPr>
            <w:r w:rsidRPr="00A20AAD">
              <w:rPr>
                <w:rFonts w:ascii="Times New Roman" w:hAnsi="Times New Roman" w:cs="Times New Roman"/>
                <w:sz w:val="22"/>
                <w:szCs w:val="28"/>
              </w:rPr>
              <w:t xml:space="preserve">  </w:t>
            </w:r>
            <w:r>
              <w:rPr>
                <w:rFonts w:ascii="Times New Roman" w:hAnsi="Times New Roman" w:cs="Times New Roman"/>
                <w:sz w:val="22"/>
                <w:szCs w:val="28"/>
              </w:rPr>
              <w:t xml:space="preserve"> </w:t>
            </w:r>
            <w:r w:rsidRPr="00A20AAD">
              <w:rPr>
                <w:rFonts w:ascii="Times New Roman" w:hAnsi="Times New Roman" w:cs="Times New Roman"/>
                <w:sz w:val="22"/>
                <w:szCs w:val="28"/>
              </w:rPr>
              <w:t>management</w:t>
            </w:r>
          </w:p>
        </w:tc>
        <w:tc>
          <w:tcPr>
            <w:tcW w:w="2254" w:type="dxa"/>
            <w:gridSpan w:val="2"/>
          </w:tcPr>
          <w:p w14:paraId="0A3F06F7" w14:textId="77777777" w:rsidR="00495E41" w:rsidRPr="009562EF" w:rsidRDefault="00495E41" w:rsidP="00495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1"/>
                <w:szCs w:val="21"/>
              </w:rPr>
            </w:pPr>
          </w:p>
        </w:tc>
        <w:tc>
          <w:tcPr>
            <w:tcW w:w="1090" w:type="dxa"/>
            <w:gridSpan w:val="2"/>
          </w:tcPr>
          <w:p w14:paraId="2EFAE73B" w14:textId="77777777" w:rsidR="00495E41" w:rsidRPr="009562EF" w:rsidRDefault="00495E41" w:rsidP="00495E41">
            <w:pPr>
              <w:pStyle w:val="acctfourfigures"/>
              <w:tabs>
                <w:tab w:val="clear" w:pos="765"/>
                <w:tab w:val="decimal" w:pos="551"/>
              </w:tabs>
              <w:spacing w:line="240" w:lineRule="atLeast"/>
              <w:ind w:left="-72" w:right="-79"/>
              <w:rPr>
                <w:color w:val="000000"/>
                <w:sz w:val="21"/>
                <w:szCs w:val="21"/>
                <w:lang w:bidi="th-TH"/>
              </w:rPr>
            </w:pPr>
          </w:p>
        </w:tc>
        <w:tc>
          <w:tcPr>
            <w:tcW w:w="1015" w:type="dxa"/>
            <w:gridSpan w:val="2"/>
          </w:tcPr>
          <w:p w14:paraId="6A85906F" w14:textId="77777777" w:rsidR="00495E41" w:rsidRPr="009562EF" w:rsidRDefault="00495E41" w:rsidP="00495E41">
            <w:pPr>
              <w:pStyle w:val="acctfourfigures"/>
              <w:tabs>
                <w:tab w:val="clear" w:pos="765"/>
                <w:tab w:val="decimal" w:pos="551"/>
              </w:tabs>
              <w:spacing w:line="240" w:lineRule="atLeast"/>
              <w:ind w:left="-72" w:right="-79"/>
              <w:rPr>
                <w:color w:val="000000"/>
                <w:sz w:val="21"/>
                <w:szCs w:val="21"/>
                <w:lang w:bidi="th-TH"/>
              </w:rPr>
            </w:pPr>
          </w:p>
        </w:tc>
      </w:tr>
      <w:tr w:rsidR="00495E41" w:rsidRPr="009562EF" w14:paraId="4560AB71" w14:textId="77777777" w:rsidTr="00066B6A">
        <w:trPr>
          <w:gridAfter w:val="2"/>
          <w:wAfter w:w="2182" w:type="dxa"/>
        </w:trPr>
        <w:tc>
          <w:tcPr>
            <w:tcW w:w="3407" w:type="dxa"/>
          </w:tcPr>
          <w:p w14:paraId="5033C13F" w14:textId="77777777" w:rsidR="00495E41" w:rsidRPr="009562EF" w:rsidRDefault="00495E41" w:rsidP="00495E41">
            <w:pPr>
              <w:pStyle w:val="a3"/>
              <w:ind w:right="-115"/>
              <w:rPr>
                <w:rFonts w:cs="Times New Roman"/>
                <w:sz w:val="21"/>
                <w:szCs w:val="21"/>
                <w:lang w:val="en-US"/>
              </w:rPr>
            </w:pPr>
          </w:p>
        </w:tc>
        <w:tc>
          <w:tcPr>
            <w:tcW w:w="1865" w:type="dxa"/>
          </w:tcPr>
          <w:p w14:paraId="6C896A92" w14:textId="77777777" w:rsidR="00495E41" w:rsidRPr="00A20AAD" w:rsidRDefault="00495E41" w:rsidP="00495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2"/>
                <w:szCs w:val="28"/>
              </w:rPr>
            </w:pPr>
          </w:p>
        </w:tc>
        <w:tc>
          <w:tcPr>
            <w:tcW w:w="2254" w:type="dxa"/>
            <w:gridSpan w:val="2"/>
          </w:tcPr>
          <w:p w14:paraId="6ECA5753" w14:textId="77777777" w:rsidR="00495E41" w:rsidRPr="009562EF" w:rsidRDefault="00495E41" w:rsidP="00495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1"/>
                <w:szCs w:val="21"/>
              </w:rPr>
            </w:pPr>
          </w:p>
        </w:tc>
        <w:tc>
          <w:tcPr>
            <w:tcW w:w="1090" w:type="dxa"/>
            <w:gridSpan w:val="2"/>
          </w:tcPr>
          <w:p w14:paraId="638507C2" w14:textId="77777777" w:rsidR="00495E41" w:rsidRPr="009562EF" w:rsidRDefault="00495E41" w:rsidP="00495E41">
            <w:pPr>
              <w:pStyle w:val="acctfourfigures"/>
              <w:tabs>
                <w:tab w:val="clear" w:pos="765"/>
                <w:tab w:val="decimal" w:pos="551"/>
              </w:tabs>
              <w:spacing w:line="240" w:lineRule="atLeast"/>
              <w:ind w:left="-72" w:right="-79"/>
              <w:rPr>
                <w:color w:val="000000"/>
                <w:sz w:val="21"/>
                <w:szCs w:val="21"/>
                <w:lang w:bidi="th-TH"/>
              </w:rPr>
            </w:pPr>
          </w:p>
        </w:tc>
        <w:tc>
          <w:tcPr>
            <w:tcW w:w="1015" w:type="dxa"/>
            <w:gridSpan w:val="2"/>
          </w:tcPr>
          <w:p w14:paraId="01877A04" w14:textId="77777777" w:rsidR="00495E41" w:rsidRPr="009562EF" w:rsidRDefault="00495E41" w:rsidP="00495E41">
            <w:pPr>
              <w:pStyle w:val="acctfourfigures"/>
              <w:tabs>
                <w:tab w:val="clear" w:pos="765"/>
                <w:tab w:val="decimal" w:pos="551"/>
              </w:tabs>
              <w:spacing w:line="240" w:lineRule="atLeast"/>
              <w:ind w:left="-72" w:right="-79"/>
              <w:rPr>
                <w:color w:val="000000"/>
                <w:sz w:val="21"/>
                <w:szCs w:val="21"/>
                <w:lang w:bidi="th-TH"/>
              </w:rPr>
            </w:pPr>
          </w:p>
        </w:tc>
      </w:tr>
      <w:tr w:rsidR="00495E41" w:rsidRPr="009562EF" w14:paraId="3338072E" w14:textId="77777777" w:rsidTr="00066B6A">
        <w:trPr>
          <w:gridAfter w:val="2"/>
          <w:wAfter w:w="2182" w:type="dxa"/>
        </w:trPr>
        <w:tc>
          <w:tcPr>
            <w:tcW w:w="3407" w:type="dxa"/>
          </w:tcPr>
          <w:p w14:paraId="10EFD534" w14:textId="77777777" w:rsidR="00495E41" w:rsidRPr="009562EF" w:rsidRDefault="00495E41" w:rsidP="00495E41">
            <w:pPr>
              <w:pStyle w:val="a3"/>
              <w:ind w:right="-115"/>
              <w:rPr>
                <w:rFonts w:cs="Times New Roman"/>
                <w:sz w:val="21"/>
                <w:szCs w:val="21"/>
                <w:lang w:val="en-US"/>
              </w:rPr>
            </w:pPr>
          </w:p>
        </w:tc>
        <w:tc>
          <w:tcPr>
            <w:tcW w:w="1865" w:type="dxa"/>
          </w:tcPr>
          <w:p w14:paraId="5BD2E79B" w14:textId="77777777" w:rsidR="00495E41" w:rsidRPr="00A20AAD" w:rsidRDefault="00495E41" w:rsidP="00495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2"/>
                <w:szCs w:val="28"/>
              </w:rPr>
            </w:pPr>
          </w:p>
        </w:tc>
        <w:tc>
          <w:tcPr>
            <w:tcW w:w="2254" w:type="dxa"/>
            <w:gridSpan w:val="2"/>
          </w:tcPr>
          <w:p w14:paraId="450C1C98" w14:textId="77777777" w:rsidR="00495E41" w:rsidRPr="009562EF" w:rsidRDefault="00495E41" w:rsidP="00495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1"/>
                <w:szCs w:val="21"/>
              </w:rPr>
            </w:pPr>
          </w:p>
        </w:tc>
        <w:tc>
          <w:tcPr>
            <w:tcW w:w="1090" w:type="dxa"/>
            <w:gridSpan w:val="2"/>
          </w:tcPr>
          <w:p w14:paraId="7CB1D3A6" w14:textId="77777777" w:rsidR="00495E41" w:rsidRPr="009562EF" w:rsidRDefault="00495E41" w:rsidP="00495E41">
            <w:pPr>
              <w:pStyle w:val="acctfourfigures"/>
              <w:tabs>
                <w:tab w:val="clear" w:pos="765"/>
                <w:tab w:val="decimal" w:pos="551"/>
              </w:tabs>
              <w:spacing w:line="240" w:lineRule="atLeast"/>
              <w:ind w:left="-72" w:right="-79"/>
              <w:rPr>
                <w:color w:val="000000"/>
                <w:sz w:val="21"/>
                <w:szCs w:val="21"/>
                <w:lang w:bidi="th-TH"/>
              </w:rPr>
            </w:pPr>
          </w:p>
        </w:tc>
        <w:tc>
          <w:tcPr>
            <w:tcW w:w="1015" w:type="dxa"/>
            <w:gridSpan w:val="2"/>
          </w:tcPr>
          <w:p w14:paraId="4D117EBD" w14:textId="77777777" w:rsidR="00495E41" w:rsidRPr="009562EF" w:rsidRDefault="00495E41" w:rsidP="00495E41">
            <w:pPr>
              <w:pStyle w:val="acctfourfigures"/>
              <w:tabs>
                <w:tab w:val="clear" w:pos="765"/>
                <w:tab w:val="decimal" w:pos="551"/>
              </w:tabs>
              <w:spacing w:line="240" w:lineRule="atLeast"/>
              <w:ind w:left="-72" w:right="-79"/>
              <w:rPr>
                <w:color w:val="000000"/>
                <w:sz w:val="21"/>
                <w:szCs w:val="21"/>
                <w:lang w:bidi="th-TH"/>
              </w:rPr>
            </w:pPr>
          </w:p>
        </w:tc>
      </w:tr>
      <w:tr w:rsidR="00495E41" w:rsidRPr="009562EF" w14:paraId="4EFACCF8" w14:textId="77777777" w:rsidTr="00066B6A">
        <w:trPr>
          <w:gridAfter w:val="2"/>
          <w:wAfter w:w="2182" w:type="dxa"/>
        </w:trPr>
        <w:tc>
          <w:tcPr>
            <w:tcW w:w="3407" w:type="dxa"/>
          </w:tcPr>
          <w:p w14:paraId="3279DA01" w14:textId="77777777" w:rsidR="00495E41" w:rsidRPr="009562EF" w:rsidRDefault="00495E41" w:rsidP="00495E41">
            <w:pPr>
              <w:pStyle w:val="a3"/>
              <w:ind w:right="-115"/>
              <w:rPr>
                <w:rFonts w:cs="Times New Roman"/>
                <w:sz w:val="21"/>
                <w:szCs w:val="21"/>
                <w:lang w:val="en-US"/>
              </w:rPr>
            </w:pPr>
          </w:p>
        </w:tc>
        <w:tc>
          <w:tcPr>
            <w:tcW w:w="1865" w:type="dxa"/>
          </w:tcPr>
          <w:p w14:paraId="07AD2804" w14:textId="77777777" w:rsidR="00495E41" w:rsidRPr="00A20AAD" w:rsidRDefault="00495E41" w:rsidP="00495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2"/>
                <w:szCs w:val="28"/>
              </w:rPr>
            </w:pPr>
          </w:p>
        </w:tc>
        <w:tc>
          <w:tcPr>
            <w:tcW w:w="2254" w:type="dxa"/>
            <w:gridSpan w:val="2"/>
          </w:tcPr>
          <w:p w14:paraId="18E4D827" w14:textId="77777777" w:rsidR="00495E41" w:rsidRPr="009562EF" w:rsidRDefault="00495E41" w:rsidP="00495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1"/>
                <w:szCs w:val="21"/>
              </w:rPr>
            </w:pPr>
          </w:p>
        </w:tc>
        <w:tc>
          <w:tcPr>
            <w:tcW w:w="1090" w:type="dxa"/>
            <w:gridSpan w:val="2"/>
          </w:tcPr>
          <w:p w14:paraId="1E451A93" w14:textId="77777777" w:rsidR="00495E41" w:rsidRPr="009562EF" w:rsidRDefault="00495E41" w:rsidP="00495E41">
            <w:pPr>
              <w:pStyle w:val="acctfourfigures"/>
              <w:tabs>
                <w:tab w:val="clear" w:pos="765"/>
                <w:tab w:val="decimal" w:pos="551"/>
              </w:tabs>
              <w:spacing w:line="240" w:lineRule="atLeast"/>
              <w:ind w:left="-72" w:right="-79"/>
              <w:rPr>
                <w:color w:val="000000"/>
                <w:sz w:val="21"/>
                <w:szCs w:val="21"/>
                <w:lang w:bidi="th-TH"/>
              </w:rPr>
            </w:pPr>
          </w:p>
        </w:tc>
        <w:tc>
          <w:tcPr>
            <w:tcW w:w="1015" w:type="dxa"/>
            <w:gridSpan w:val="2"/>
          </w:tcPr>
          <w:p w14:paraId="5C193B0A" w14:textId="77777777" w:rsidR="00495E41" w:rsidRPr="009562EF" w:rsidRDefault="00495E41" w:rsidP="00495E41">
            <w:pPr>
              <w:pStyle w:val="acctfourfigures"/>
              <w:tabs>
                <w:tab w:val="clear" w:pos="765"/>
                <w:tab w:val="decimal" w:pos="551"/>
              </w:tabs>
              <w:spacing w:line="240" w:lineRule="atLeast"/>
              <w:ind w:left="-72" w:right="-79"/>
              <w:rPr>
                <w:color w:val="000000"/>
                <w:sz w:val="21"/>
                <w:szCs w:val="21"/>
                <w:lang w:bidi="th-TH"/>
              </w:rPr>
            </w:pPr>
          </w:p>
        </w:tc>
      </w:tr>
      <w:tr w:rsidR="00495E41" w:rsidRPr="009562EF" w14:paraId="18D3FFFF" w14:textId="77777777" w:rsidTr="00066B6A">
        <w:trPr>
          <w:gridAfter w:val="2"/>
          <w:wAfter w:w="2182" w:type="dxa"/>
        </w:trPr>
        <w:tc>
          <w:tcPr>
            <w:tcW w:w="3407" w:type="dxa"/>
          </w:tcPr>
          <w:p w14:paraId="1E4066EB" w14:textId="77777777" w:rsidR="00495E41" w:rsidRPr="009562EF" w:rsidRDefault="00495E41" w:rsidP="00495E41">
            <w:pPr>
              <w:pStyle w:val="a3"/>
              <w:ind w:right="-115"/>
              <w:rPr>
                <w:rFonts w:cs="Times New Roman"/>
                <w:sz w:val="21"/>
                <w:szCs w:val="21"/>
                <w:lang w:val="en-US"/>
              </w:rPr>
            </w:pPr>
          </w:p>
        </w:tc>
        <w:tc>
          <w:tcPr>
            <w:tcW w:w="1865" w:type="dxa"/>
          </w:tcPr>
          <w:p w14:paraId="27B917F2" w14:textId="77777777" w:rsidR="00495E41" w:rsidRPr="00A20AAD" w:rsidRDefault="00495E41" w:rsidP="00495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2"/>
                <w:szCs w:val="28"/>
              </w:rPr>
            </w:pPr>
          </w:p>
        </w:tc>
        <w:tc>
          <w:tcPr>
            <w:tcW w:w="2254" w:type="dxa"/>
            <w:gridSpan w:val="2"/>
          </w:tcPr>
          <w:p w14:paraId="02D858D6" w14:textId="77777777" w:rsidR="00495E41" w:rsidRPr="009562EF" w:rsidRDefault="00495E41" w:rsidP="00495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1"/>
                <w:szCs w:val="21"/>
              </w:rPr>
            </w:pPr>
          </w:p>
        </w:tc>
        <w:tc>
          <w:tcPr>
            <w:tcW w:w="1090" w:type="dxa"/>
            <w:gridSpan w:val="2"/>
          </w:tcPr>
          <w:p w14:paraId="40D4CCE1" w14:textId="77777777" w:rsidR="00495E41" w:rsidRPr="009562EF" w:rsidRDefault="00495E41" w:rsidP="00495E41">
            <w:pPr>
              <w:pStyle w:val="acctfourfigures"/>
              <w:tabs>
                <w:tab w:val="clear" w:pos="765"/>
                <w:tab w:val="decimal" w:pos="551"/>
              </w:tabs>
              <w:spacing w:line="240" w:lineRule="atLeast"/>
              <w:ind w:left="-72" w:right="-79"/>
              <w:rPr>
                <w:color w:val="000000"/>
                <w:sz w:val="21"/>
                <w:szCs w:val="21"/>
                <w:lang w:bidi="th-TH"/>
              </w:rPr>
            </w:pPr>
          </w:p>
        </w:tc>
        <w:tc>
          <w:tcPr>
            <w:tcW w:w="1015" w:type="dxa"/>
            <w:gridSpan w:val="2"/>
          </w:tcPr>
          <w:p w14:paraId="3EC4A3FD" w14:textId="77777777" w:rsidR="00495E41" w:rsidRPr="009562EF" w:rsidRDefault="00495E41" w:rsidP="00495E41">
            <w:pPr>
              <w:pStyle w:val="acctfourfigures"/>
              <w:tabs>
                <w:tab w:val="clear" w:pos="765"/>
                <w:tab w:val="decimal" w:pos="551"/>
              </w:tabs>
              <w:spacing w:line="240" w:lineRule="atLeast"/>
              <w:ind w:left="-72" w:right="-79"/>
              <w:rPr>
                <w:color w:val="000000"/>
                <w:sz w:val="21"/>
                <w:szCs w:val="21"/>
                <w:lang w:bidi="th-TH"/>
              </w:rPr>
            </w:pPr>
          </w:p>
        </w:tc>
      </w:tr>
      <w:tr w:rsidR="00495E41" w:rsidRPr="009562EF" w14:paraId="2738F437" w14:textId="77777777" w:rsidTr="00066B6A">
        <w:trPr>
          <w:gridAfter w:val="2"/>
          <w:wAfter w:w="2182" w:type="dxa"/>
        </w:trPr>
        <w:tc>
          <w:tcPr>
            <w:tcW w:w="3407" w:type="dxa"/>
          </w:tcPr>
          <w:p w14:paraId="6FB2E835" w14:textId="77777777" w:rsidR="00495E41" w:rsidRPr="009562EF" w:rsidRDefault="00495E41" w:rsidP="00495E41">
            <w:pPr>
              <w:pStyle w:val="a3"/>
              <w:ind w:right="-115"/>
              <w:rPr>
                <w:rFonts w:cs="Times New Roman"/>
                <w:sz w:val="21"/>
                <w:szCs w:val="21"/>
                <w:lang w:val="en-US"/>
              </w:rPr>
            </w:pPr>
          </w:p>
        </w:tc>
        <w:tc>
          <w:tcPr>
            <w:tcW w:w="1865" w:type="dxa"/>
          </w:tcPr>
          <w:p w14:paraId="3D833290" w14:textId="77777777" w:rsidR="00495E41" w:rsidRPr="00A20AAD" w:rsidRDefault="00495E41" w:rsidP="00495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2"/>
                <w:szCs w:val="28"/>
              </w:rPr>
            </w:pPr>
          </w:p>
        </w:tc>
        <w:tc>
          <w:tcPr>
            <w:tcW w:w="2254" w:type="dxa"/>
            <w:gridSpan w:val="2"/>
          </w:tcPr>
          <w:p w14:paraId="6D379B25" w14:textId="77777777" w:rsidR="00495E41" w:rsidRPr="009562EF" w:rsidRDefault="00495E41" w:rsidP="00495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1"/>
                <w:szCs w:val="21"/>
              </w:rPr>
            </w:pPr>
          </w:p>
        </w:tc>
        <w:tc>
          <w:tcPr>
            <w:tcW w:w="1090" w:type="dxa"/>
            <w:gridSpan w:val="2"/>
          </w:tcPr>
          <w:p w14:paraId="0947DCAC" w14:textId="77777777" w:rsidR="00495E41" w:rsidRPr="009562EF" w:rsidRDefault="00495E41" w:rsidP="00495E41">
            <w:pPr>
              <w:pStyle w:val="acctfourfigures"/>
              <w:tabs>
                <w:tab w:val="clear" w:pos="765"/>
                <w:tab w:val="decimal" w:pos="551"/>
              </w:tabs>
              <w:spacing w:line="240" w:lineRule="atLeast"/>
              <w:ind w:left="-72" w:right="-79"/>
              <w:rPr>
                <w:color w:val="000000"/>
                <w:sz w:val="21"/>
                <w:szCs w:val="21"/>
                <w:lang w:bidi="th-TH"/>
              </w:rPr>
            </w:pPr>
          </w:p>
        </w:tc>
        <w:tc>
          <w:tcPr>
            <w:tcW w:w="1015" w:type="dxa"/>
            <w:gridSpan w:val="2"/>
          </w:tcPr>
          <w:p w14:paraId="24E95A46" w14:textId="77777777" w:rsidR="00495E41" w:rsidRPr="009562EF" w:rsidRDefault="00495E41" w:rsidP="00495E41">
            <w:pPr>
              <w:pStyle w:val="acctfourfigures"/>
              <w:tabs>
                <w:tab w:val="clear" w:pos="765"/>
                <w:tab w:val="decimal" w:pos="551"/>
              </w:tabs>
              <w:spacing w:line="240" w:lineRule="atLeast"/>
              <w:ind w:left="-72" w:right="-79"/>
              <w:rPr>
                <w:color w:val="000000"/>
                <w:sz w:val="21"/>
                <w:szCs w:val="21"/>
                <w:lang w:bidi="th-TH"/>
              </w:rPr>
            </w:pPr>
          </w:p>
        </w:tc>
      </w:tr>
      <w:tr w:rsidR="00495E41" w:rsidRPr="009562EF" w14:paraId="236792AE" w14:textId="77777777" w:rsidTr="00066B6A">
        <w:trPr>
          <w:gridAfter w:val="2"/>
          <w:wAfter w:w="2182" w:type="dxa"/>
        </w:trPr>
        <w:tc>
          <w:tcPr>
            <w:tcW w:w="5272" w:type="dxa"/>
            <w:gridSpan w:val="2"/>
          </w:tcPr>
          <w:p w14:paraId="03E0931D" w14:textId="080F3882" w:rsidR="00495E41" w:rsidRPr="009562EF" w:rsidRDefault="00495E41" w:rsidP="00495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lang w:eastAsia="ko-KR"/>
              </w:rPr>
            </w:pPr>
            <w:r w:rsidRPr="002F3A7C">
              <w:rPr>
                <w:rFonts w:ascii="Times New Roman" w:hAnsi="Times New Roman" w:cs="Times New Roman"/>
                <w:b/>
                <w:bCs/>
                <w:i/>
                <w:iCs/>
                <w:color w:val="000000"/>
                <w:sz w:val="21"/>
                <w:szCs w:val="21"/>
                <w:lang w:eastAsia="ko-KR" w:bidi="ar-SA"/>
              </w:rPr>
              <w:t>Foreign indirect subsidiaries (continued)</w:t>
            </w:r>
          </w:p>
        </w:tc>
        <w:tc>
          <w:tcPr>
            <w:tcW w:w="2254" w:type="dxa"/>
            <w:gridSpan w:val="2"/>
          </w:tcPr>
          <w:p w14:paraId="597878EE" w14:textId="77777777" w:rsidR="00495E41" w:rsidRPr="009562EF" w:rsidRDefault="00495E41" w:rsidP="00495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1"/>
                <w:szCs w:val="21"/>
              </w:rPr>
            </w:pPr>
          </w:p>
        </w:tc>
        <w:tc>
          <w:tcPr>
            <w:tcW w:w="1090" w:type="dxa"/>
            <w:gridSpan w:val="2"/>
          </w:tcPr>
          <w:p w14:paraId="7DC4218B" w14:textId="77777777" w:rsidR="00495E41" w:rsidRPr="009562EF" w:rsidRDefault="00495E41" w:rsidP="00495E41">
            <w:pPr>
              <w:pStyle w:val="acctfourfigures"/>
              <w:tabs>
                <w:tab w:val="clear" w:pos="765"/>
                <w:tab w:val="decimal" w:pos="551"/>
              </w:tabs>
              <w:spacing w:line="240" w:lineRule="atLeast"/>
              <w:ind w:left="-72" w:right="-79"/>
              <w:rPr>
                <w:color w:val="000000"/>
                <w:sz w:val="21"/>
                <w:szCs w:val="21"/>
                <w:lang w:bidi="th-TH"/>
              </w:rPr>
            </w:pPr>
          </w:p>
        </w:tc>
        <w:tc>
          <w:tcPr>
            <w:tcW w:w="1015" w:type="dxa"/>
            <w:gridSpan w:val="2"/>
          </w:tcPr>
          <w:p w14:paraId="6847BE97" w14:textId="77777777" w:rsidR="00495E41" w:rsidRPr="009562EF" w:rsidRDefault="00495E41" w:rsidP="00495E41">
            <w:pPr>
              <w:pStyle w:val="acctfourfigures"/>
              <w:tabs>
                <w:tab w:val="clear" w:pos="765"/>
                <w:tab w:val="decimal" w:pos="551"/>
              </w:tabs>
              <w:spacing w:line="240" w:lineRule="atLeast"/>
              <w:ind w:left="-72" w:right="-79"/>
              <w:rPr>
                <w:color w:val="000000"/>
                <w:sz w:val="21"/>
                <w:szCs w:val="21"/>
                <w:lang w:bidi="th-TH"/>
              </w:rPr>
            </w:pPr>
          </w:p>
        </w:tc>
      </w:tr>
      <w:tr w:rsidR="00495E41" w:rsidRPr="009562EF" w14:paraId="38C7B2C1" w14:textId="77777777" w:rsidTr="00066B6A">
        <w:trPr>
          <w:gridAfter w:val="2"/>
          <w:wAfter w:w="2182" w:type="dxa"/>
        </w:trPr>
        <w:tc>
          <w:tcPr>
            <w:tcW w:w="5272" w:type="dxa"/>
            <w:gridSpan w:val="2"/>
          </w:tcPr>
          <w:p w14:paraId="339B73D1" w14:textId="1810A05F" w:rsidR="00495E41" w:rsidRPr="009562EF" w:rsidRDefault="00495E41" w:rsidP="00495E41">
            <w:pPr>
              <w:pStyle w:val="acctfourfigures"/>
              <w:tabs>
                <w:tab w:val="clear" w:pos="765"/>
                <w:tab w:val="decimal" w:pos="551"/>
              </w:tabs>
              <w:spacing w:line="240" w:lineRule="atLeast"/>
              <w:ind w:left="-72" w:right="-79" w:firstLine="78"/>
              <w:rPr>
                <w:b/>
                <w:bCs/>
                <w:i/>
                <w:iCs/>
                <w:color w:val="000000"/>
                <w:sz w:val="21"/>
                <w:szCs w:val="21"/>
                <w:lang w:eastAsia="ko-KR"/>
              </w:rPr>
            </w:pPr>
            <w:r w:rsidRPr="009562EF">
              <w:rPr>
                <w:b/>
                <w:bCs/>
                <w:i/>
                <w:iCs/>
                <w:color w:val="000000"/>
                <w:sz w:val="21"/>
                <w:szCs w:val="21"/>
                <w:lang w:eastAsia="ko-KR"/>
              </w:rPr>
              <w:t>- Investment through All Corporation Limited</w:t>
            </w:r>
            <w:r>
              <w:rPr>
                <w:b/>
                <w:bCs/>
                <w:i/>
                <w:iCs/>
                <w:color w:val="000000"/>
                <w:sz w:val="21"/>
                <w:szCs w:val="21"/>
                <w:lang w:eastAsia="ko-KR"/>
              </w:rPr>
              <w:t xml:space="preserve"> </w:t>
            </w:r>
          </w:p>
        </w:tc>
        <w:tc>
          <w:tcPr>
            <w:tcW w:w="2254" w:type="dxa"/>
            <w:gridSpan w:val="2"/>
          </w:tcPr>
          <w:p w14:paraId="6DB6DE9B" w14:textId="77777777" w:rsidR="00495E41" w:rsidRPr="009562EF" w:rsidRDefault="00495E41" w:rsidP="00495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1"/>
                <w:szCs w:val="21"/>
              </w:rPr>
            </w:pPr>
          </w:p>
        </w:tc>
        <w:tc>
          <w:tcPr>
            <w:tcW w:w="1090" w:type="dxa"/>
            <w:gridSpan w:val="2"/>
          </w:tcPr>
          <w:p w14:paraId="1B86DDAB" w14:textId="77777777" w:rsidR="00495E41" w:rsidRPr="009562EF" w:rsidRDefault="00495E41" w:rsidP="00495E41">
            <w:pPr>
              <w:pStyle w:val="acctfourfigures"/>
              <w:tabs>
                <w:tab w:val="clear" w:pos="765"/>
                <w:tab w:val="decimal" w:pos="551"/>
              </w:tabs>
              <w:spacing w:line="240" w:lineRule="atLeast"/>
              <w:ind w:left="-72" w:right="-79"/>
              <w:rPr>
                <w:color w:val="000000"/>
                <w:sz w:val="21"/>
                <w:szCs w:val="21"/>
                <w:lang w:bidi="th-TH"/>
              </w:rPr>
            </w:pPr>
          </w:p>
        </w:tc>
        <w:tc>
          <w:tcPr>
            <w:tcW w:w="1015" w:type="dxa"/>
            <w:gridSpan w:val="2"/>
          </w:tcPr>
          <w:p w14:paraId="1FF29841" w14:textId="77777777" w:rsidR="00495E41" w:rsidRPr="009562EF" w:rsidRDefault="00495E41" w:rsidP="00495E41">
            <w:pPr>
              <w:pStyle w:val="acctfourfigures"/>
              <w:tabs>
                <w:tab w:val="clear" w:pos="765"/>
                <w:tab w:val="decimal" w:pos="551"/>
              </w:tabs>
              <w:spacing w:line="240" w:lineRule="atLeast"/>
              <w:ind w:left="-72" w:right="-79"/>
              <w:rPr>
                <w:color w:val="000000"/>
                <w:sz w:val="21"/>
                <w:szCs w:val="21"/>
                <w:lang w:bidi="th-TH"/>
              </w:rPr>
            </w:pPr>
          </w:p>
        </w:tc>
      </w:tr>
      <w:tr w:rsidR="00495E41" w:rsidRPr="009562EF" w14:paraId="516D5EB3" w14:textId="77777777" w:rsidTr="00066B6A">
        <w:trPr>
          <w:gridAfter w:val="2"/>
          <w:wAfter w:w="2182" w:type="dxa"/>
        </w:trPr>
        <w:tc>
          <w:tcPr>
            <w:tcW w:w="3407" w:type="dxa"/>
          </w:tcPr>
          <w:p w14:paraId="5772DF4C" w14:textId="77777777" w:rsidR="00495E41" w:rsidRPr="009562EF" w:rsidRDefault="00495E41" w:rsidP="00495E41">
            <w:pPr>
              <w:pStyle w:val="a3"/>
              <w:ind w:right="-115"/>
              <w:rPr>
                <w:rFonts w:cs="Times New Roman"/>
                <w:sz w:val="21"/>
                <w:szCs w:val="21"/>
                <w:lang w:val="en-US"/>
              </w:rPr>
            </w:pPr>
            <w:r w:rsidRPr="009562EF">
              <w:rPr>
                <w:rFonts w:cs="Times New Roman"/>
                <w:sz w:val="21"/>
                <w:szCs w:val="21"/>
                <w:lang w:val="en-US"/>
              </w:rPr>
              <w:t xml:space="preserve">ALL CONVENIENCE </w:t>
            </w:r>
            <w:r>
              <w:rPr>
                <w:rFonts w:cs="Times New Roman"/>
                <w:sz w:val="21"/>
                <w:szCs w:val="21"/>
                <w:lang w:val="en-US"/>
              </w:rPr>
              <w:t>SERVICES</w:t>
            </w:r>
          </w:p>
        </w:tc>
        <w:tc>
          <w:tcPr>
            <w:tcW w:w="1865" w:type="dxa"/>
          </w:tcPr>
          <w:p w14:paraId="6CED4863" w14:textId="77777777" w:rsidR="00495E41" w:rsidRPr="009562EF" w:rsidRDefault="00495E41" w:rsidP="00495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rPr>
            </w:pPr>
            <w:r w:rsidRPr="009562EF">
              <w:rPr>
                <w:rFonts w:ascii="Times New Roman" w:hAnsi="Times New Roman" w:cs="Times New Roman"/>
                <w:sz w:val="21"/>
                <w:szCs w:val="21"/>
              </w:rPr>
              <w:t>Logistics and</w:t>
            </w:r>
          </w:p>
        </w:tc>
        <w:tc>
          <w:tcPr>
            <w:tcW w:w="2254" w:type="dxa"/>
            <w:gridSpan w:val="2"/>
          </w:tcPr>
          <w:p w14:paraId="65FEFFBD" w14:textId="77777777" w:rsidR="00495E41" w:rsidRPr="009562EF" w:rsidRDefault="00495E41" w:rsidP="00495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sz w:val="21"/>
                <w:szCs w:val="21"/>
              </w:rPr>
            </w:pPr>
            <w:r w:rsidRPr="009562EF">
              <w:rPr>
                <w:rFonts w:ascii="Times New Roman" w:hAnsi="Times New Roman" w:cs="Times New Roman"/>
                <w:sz w:val="21"/>
                <w:szCs w:val="21"/>
              </w:rPr>
              <w:t>Cambodia</w:t>
            </w:r>
          </w:p>
        </w:tc>
        <w:tc>
          <w:tcPr>
            <w:tcW w:w="1090" w:type="dxa"/>
            <w:gridSpan w:val="2"/>
          </w:tcPr>
          <w:p w14:paraId="02A5E695" w14:textId="3BABAFB5" w:rsidR="00495E41" w:rsidRPr="009562EF" w:rsidRDefault="00495E41" w:rsidP="00495E41">
            <w:pPr>
              <w:pStyle w:val="acctfourfigures"/>
              <w:tabs>
                <w:tab w:val="clear" w:pos="765"/>
                <w:tab w:val="decimal" w:pos="551"/>
              </w:tabs>
              <w:spacing w:line="240" w:lineRule="atLeast"/>
              <w:ind w:left="-72" w:right="-79"/>
              <w:rPr>
                <w:color w:val="000000"/>
                <w:sz w:val="21"/>
                <w:szCs w:val="21"/>
                <w:lang w:bidi="th-TH"/>
              </w:rPr>
            </w:pPr>
            <w:r w:rsidRPr="009562EF">
              <w:rPr>
                <w:sz w:val="21"/>
                <w:szCs w:val="21"/>
                <w:lang w:val="en-US" w:bidi="th-TH"/>
              </w:rPr>
              <w:t>99.99</w:t>
            </w:r>
          </w:p>
        </w:tc>
        <w:tc>
          <w:tcPr>
            <w:tcW w:w="1015" w:type="dxa"/>
            <w:gridSpan w:val="2"/>
          </w:tcPr>
          <w:p w14:paraId="318B8B57" w14:textId="77777777" w:rsidR="00495E41" w:rsidRPr="009562EF" w:rsidRDefault="00495E41" w:rsidP="00495E41">
            <w:pPr>
              <w:pStyle w:val="acctfourfigures"/>
              <w:tabs>
                <w:tab w:val="clear" w:pos="765"/>
                <w:tab w:val="decimal" w:pos="551"/>
              </w:tabs>
              <w:spacing w:line="240" w:lineRule="atLeast"/>
              <w:ind w:left="-72" w:right="-79"/>
              <w:rPr>
                <w:color w:val="000000"/>
                <w:sz w:val="21"/>
                <w:szCs w:val="21"/>
                <w:lang w:bidi="th-TH"/>
              </w:rPr>
            </w:pPr>
            <w:r w:rsidRPr="009562EF">
              <w:rPr>
                <w:sz w:val="21"/>
                <w:szCs w:val="21"/>
                <w:lang w:val="en-US" w:bidi="th-TH"/>
              </w:rPr>
              <w:t>99.99</w:t>
            </w:r>
          </w:p>
        </w:tc>
      </w:tr>
      <w:tr w:rsidR="00495E41" w:rsidRPr="009562EF" w14:paraId="4BEB5A27" w14:textId="77777777" w:rsidTr="00066B6A">
        <w:trPr>
          <w:gridAfter w:val="2"/>
          <w:wAfter w:w="2182" w:type="dxa"/>
        </w:trPr>
        <w:tc>
          <w:tcPr>
            <w:tcW w:w="3407" w:type="dxa"/>
          </w:tcPr>
          <w:p w14:paraId="6BD6DE8E" w14:textId="77777777" w:rsidR="00495E41" w:rsidRPr="009562EF" w:rsidRDefault="00495E41" w:rsidP="00495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1"/>
                <w:szCs w:val="21"/>
              </w:rPr>
            </w:pPr>
            <w:r w:rsidRPr="009562EF">
              <w:rPr>
                <w:rFonts w:ascii="Times New Roman" w:hAnsi="Times New Roman" w:cs="Times New Roman"/>
                <w:sz w:val="21"/>
                <w:szCs w:val="21"/>
              </w:rPr>
              <w:t xml:space="preserve">   CO., LTD.</w:t>
            </w:r>
          </w:p>
        </w:tc>
        <w:tc>
          <w:tcPr>
            <w:tcW w:w="1865" w:type="dxa"/>
          </w:tcPr>
          <w:p w14:paraId="2D24CC26" w14:textId="77777777" w:rsidR="00495E41" w:rsidRPr="009562EF" w:rsidRDefault="00495E41" w:rsidP="00495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1"/>
                <w:szCs w:val="21"/>
              </w:rPr>
            </w:pPr>
            <w:r w:rsidRPr="009562EF">
              <w:rPr>
                <w:rFonts w:ascii="Times New Roman" w:hAnsi="Times New Roman" w:cs="Times New Roman"/>
                <w:sz w:val="21"/>
                <w:szCs w:val="21"/>
              </w:rPr>
              <w:t xml:space="preserve">   distribution of</w:t>
            </w:r>
          </w:p>
        </w:tc>
        <w:tc>
          <w:tcPr>
            <w:tcW w:w="2254" w:type="dxa"/>
            <w:gridSpan w:val="2"/>
          </w:tcPr>
          <w:p w14:paraId="77B88A45" w14:textId="77777777" w:rsidR="00495E41" w:rsidRPr="009562EF" w:rsidRDefault="00495E41" w:rsidP="00495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1"/>
                <w:szCs w:val="21"/>
              </w:rPr>
            </w:pPr>
          </w:p>
        </w:tc>
        <w:tc>
          <w:tcPr>
            <w:tcW w:w="1090" w:type="dxa"/>
            <w:gridSpan w:val="2"/>
          </w:tcPr>
          <w:p w14:paraId="7D9D694E" w14:textId="77777777" w:rsidR="00495E41" w:rsidRPr="009562EF" w:rsidRDefault="00495E41" w:rsidP="00495E41">
            <w:pPr>
              <w:pStyle w:val="acctfourfigures"/>
              <w:tabs>
                <w:tab w:val="clear" w:pos="765"/>
                <w:tab w:val="decimal" w:pos="551"/>
              </w:tabs>
              <w:spacing w:line="240" w:lineRule="atLeast"/>
              <w:ind w:left="-72" w:right="-79"/>
              <w:rPr>
                <w:color w:val="000000"/>
                <w:sz w:val="21"/>
                <w:szCs w:val="21"/>
                <w:lang w:bidi="th-TH"/>
              </w:rPr>
            </w:pPr>
          </w:p>
        </w:tc>
        <w:tc>
          <w:tcPr>
            <w:tcW w:w="1015" w:type="dxa"/>
            <w:gridSpan w:val="2"/>
          </w:tcPr>
          <w:p w14:paraId="1ADDD970" w14:textId="77777777" w:rsidR="00495E41" w:rsidRPr="009562EF" w:rsidRDefault="00495E41" w:rsidP="00495E41">
            <w:pPr>
              <w:pStyle w:val="acctfourfigures"/>
              <w:tabs>
                <w:tab w:val="clear" w:pos="765"/>
                <w:tab w:val="decimal" w:pos="551"/>
              </w:tabs>
              <w:spacing w:line="240" w:lineRule="atLeast"/>
              <w:ind w:left="-72" w:right="-79"/>
              <w:rPr>
                <w:color w:val="000000"/>
                <w:sz w:val="21"/>
                <w:szCs w:val="21"/>
                <w:lang w:bidi="th-TH"/>
              </w:rPr>
            </w:pPr>
          </w:p>
        </w:tc>
      </w:tr>
      <w:tr w:rsidR="00495E41" w:rsidRPr="009562EF" w14:paraId="1C4C27E2" w14:textId="77777777" w:rsidTr="00066B6A">
        <w:trPr>
          <w:gridAfter w:val="2"/>
          <w:wAfter w:w="2182" w:type="dxa"/>
        </w:trPr>
        <w:tc>
          <w:tcPr>
            <w:tcW w:w="3407" w:type="dxa"/>
          </w:tcPr>
          <w:p w14:paraId="1EEE7A6A" w14:textId="77777777" w:rsidR="00495E41" w:rsidRPr="009562EF" w:rsidRDefault="00495E41" w:rsidP="00495E41">
            <w:pPr>
              <w:pStyle w:val="a3"/>
              <w:ind w:right="-115"/>
              <w:rPr>
                <w:rFonts w:cs="Times New Roman"/>
                <w:sz w:val="21"/>
                <w:szCs w:val="21"/>
                <w:lang w:val="en-US"/>
              </w:rPr>
            </w:pPr>
          </w:p>
        </w:tc>
        <w:tc>
          <w:tcPr>
            <w:tcW w:w="1865" w:type="dxa"/>
          </w:tcPr>
          <w:p w14:paraId="3DDAEBBB" w14:textId="77777777" w:rsidR="00495E41" w:rsidRPr="009562EF" w:rsidRDefault="00495E41" w:rsidP="00495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lang w:eastAsia="ko-KR"/>
              </w:rPr>
            </w:pPr>
            <w:r w:rsidRPr="009562EF">
              <w:rPr>
                <w:rFonts w:ascii="Times New Roman" w:hAnsi="Times New Roman" w:cs="Times New Roman"/>
                <w:sz w:val="21"/>
                <w:szCs w:val="21"/>
              </w:rPr>
              <w:t xml:space="preserve">   merchandises</w:t>
            </w:r>
          </w:p>
        </w:tc>
        <w:tc>
          <w:tcPr>
            <w:tcW w:w="2254" w:type="dxa"/>
            <w:gridSpan w:val="2"/>
          </w:tcPr>
          <w:p w14:paraId="129239C1" w14:textId="77777777" w:rsidR="00495E41" w:rsidRPr="009562EF" w:rsidRDefault="00495E41" w:rsidP="00495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1"/>
                <w:szCs w:val="21"/>
              </w:rPr>
            </w:pPr>
          </w:p>
        </w:tc>
        <w:tc>
          <w:tcPr>
            <w:tcW w:w="1090" w:type="dxa"/>
            <w:gridSpan w:val="2"/>
          </w:tcPr>
          <w:p w14:paraId="0EBE6C45" w14:textId="77777777" w:rsidR="00495E41" w:rsidRPr="009562EF" w:rsidRDefault="00495E41" w:rsidP="00495E41">
            <w:pPr>
              <w:pStyle w:val="acctfourfigures"/>
              <w:tabs>
                <w:tab w:val="clear" w:pos="765"/>
                <w:tab w:val="decimal" w:pos="551"/>
              </w:tabs>
              <w:spacing w:line="240" w:lineRule="atLeast"/>
              <w:ind w:left="-72" w:right="-79"/>
              <w:rPr>
                <w:color w:val="000000"/>
                <w:sz w:val="21"/>
                <w:szCs w:val="21"/>
                <w:lang w:bidi="th-TH"/>
              </w:rPr>
            </w:pPr>
          </w:p>
        </w:tc>
        <w:tc>
          <w:tcPr>
            <w:tcW w:w="1015" w:type="dxa"/>
            <w:gridSpan w:val="2"/>
          </w:tcPr>
          <w:p w14:paraId="3A4C4DA9" w14:textId="77777777" w:rsidR="00495E41" w:rsidRPr="009562EF" w:rsidRDefault="00495E41" w:rsidP="00495E41">
            <w:pPr>
              <w:pStyle w:val="acctfourfigures"/>
              <w:tabs>
                <w:tab w:val="clear" w:pos="765"/>
                <w:tab w:val="decimal" w:pos="551"/>
              </w:tabs>
              <w:spacing w:line="240" w:lineRule="atLeast"/>
              <w:ind w:left="-72" w:right="-79"/>
              <w:rPr>
                <w:color w:val="000000"/>
                <w:sz w:val="21"/>
                <w:szCs w:val="21"/>
                <w:lang w:bidi="th-TH"/>
              </w:rPr>
            </w:pPr>
          </w:p>
        </w:tc>
      </w:tr>
      <w:tr w:rsidR="00495E41" w:rsidRPr="009562EF" w14:paraId="6BD7BB3A" w14:textId="77777777" w:rsidTr="00066B6A">
        <w:trPr>
          <w:gridAfter w:val="2"/>
          <w:wAfter w:w="2182" w:type="dxa"/>
        </w:trPr>
        <w:tc>
          <w:tcPr>
            <w:tcW w:w="3407" w:type="dxa"/>
          </w:tcPr>
          <w:p w14:paraId="30A2DAA0" w14:textId="77777777" w:rsidR="00495E41" w:rsidRPr="009562EF" w:rsidRDefault="00495E41" w:rsidP="00495E41">
            <w:pPr>
              <w:pStyle w:val="a3"/>
              <w:ind w:right="-115"/>
              <w:rPr>
                <w:rFonts w:cs="Times New Roman"/>
                <w:sz w:val="21"/>
                <w:szCs w:val="21"/>
                <w:lang w:val="en-US"/>
              </w:rPr>
            </w:pPr>
          </w:p>
        </w:tc>
        <w:tc>
          <w:tcPr>
            <w:tcW w:w="1865" w:type="dxa"/>
          </w:tcPr>
          <w:p w14:paraId="72A9F793" w14:textId="77777777" w:rsidR="00495E41" w:rsidRPr="009562EF" w:rsidRDefault="00495E41" w:rsidP="00495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lang w:eastAsia="ko-KR"/>
              </w:rPr>
            </w:pPr>
            <w:r w:rsidRPr="009562EF">
              <w:rPr>
                <w:rFonts w:ascii="Times New Roman" w:hAnsi="Times New Roman" w:cs="Times New Roman"/>
                <w:sz w:val="21"/>
                <w:szCs w:val="21"/>
              </w:rPr>
              <w:t xml:space="preserve">   services</w:t>
            </w:r>
          </w:p>
        </w:tc>
        <w:tc>
          <w:tcPr>
            <w:tcW w:w="2254" w:type="dxa"/>
            <w:gridSpan w:val="2"/>
          </w:tcPr>
          <w:p w14:paraId="7D8BBF3B" w14:textId="77777777" w:rsidR="00495E41" w:rsidRPr="009562EF" w:rsidRDefault="00495E41" w:rsidP="00495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1"/>
                <w:szCs w:val="21"/>
              </w:rPr>
            </w:pPr>
          </w:p>
        </w:tc>
        <w:tc>
          <w:tcPr>
            <w:tcW w:w="1090" w:type="dxa"/>
            <w:gridSpan w:val="2"/>
          </w:tcPr>
          <w:p w14:paraId="75342BF2" w14:textId="77777777" w:rsidR="00495E41" w:rsidRPr="009562EF" w:rsidRDefault="00495E41" w:rsidP="00495E41">
            <w:pPr>
              <w:pStyle w:val="acctfourfigures"/>
              <w:tabs>
                <w:tab w:val="clear" w:pos="765"/>
                <w:tab w:val="decimal" w:pos="551"/>
              </w:tabs>
              <w:spacing w:line="240" w:lineRule="atLeast"/>
              <w:ind w:left="-72" w:right="-79"/>
              <w:rPr>
                <w:color w:val="000000"/>
                <w:sz w:val="21"/>
                <w:szCs w:val="21"/>
                <w:lang w:bidi="th-TH"/>
              </w:rPr>
            </w:pPr>
          </w:p>
        </w:tc>
        <w:tc>
          <w:tcPr>
            <w:tcW w:w="1015" w:type="dxa"/>
            <w:gridSpan w:val="2"/>
          </w:tcPr>
          <w:p w14:paraId="6D86EA4F" w14:textId="77777777" w:rsidR="00495E41" w:rsidRPr="009562EF" w:rsidRDefault="00495E41" w:rsidP="00495E41">
            <w:pPr>
              <w:pStyle w:val="acctfourfigures"/>
              <w:tabs>
                <w:tab w:val="clear" w:pos="765"/>
                <w:tab w:val="decimal" w:pos="551"/>
              </w:tabs>
              <w:spacing w:line="240" w:lineRule="atLeast"/>
              <w:ind w:left="-72" w:right="-79"/>
              <w:rPr>
                <w:color w:val="000000"/>
                <w:sz w:val="21"/>
                <w:szCs w:val="21"/>
                <w:lang w:bidi="th-TH"/>
              </w:rPr>
            </w:pPr>
          </w:p>
        </w:tc>
      </w:tr>
      <w:tr w:rsidR="00495E41" w:rsidRPr="009562EF" w14:paraId="213C30F9" w14:textId="77777777" w:rsidTr="00066B6A">
        <w:trPr>
          <w:gridAfter w:val="2"/>
          <w:wAfter w:w="2182" w:type="dxa"/>
        </w:trPr>
        <w:tc>
          <w:tcPr>
            <w:tcW w:w="3407" w:type="dxa"/>
          </w:tcPr>
          <w:p w14:paraId="7DD3151A" w14:textId="10C7DFC0" w:rsidR="00495E41" w:rsidRDefault="00495E41" w:rsidP="00495E41">
            <w:pPr>
              <w:pStyle w:val="a3"/>
              <w:ind w:right="-115"/>
              <w:rPr>
                <w:rFonts w:cs="Times New Roman"/>
                <w:sz w:val="21"/>
                <w:szCs w:val="21"/>
                <w:lang w:val="en-US"/>
              </w:rPr>
            </w:pPr>
            <w:r>
              <w:rPr>
                <w:rFonts w:cs="Times New Roman"/>
                <w:sz w:val="21"/>
                <w:szCs w:val="21"/>
                <w:lang w:val="en-US"/>
              </w:rPr>
              <w:t>ALL IM-EX AND PROSERVICE</w:t>
            </w:r>
          </w:p>
        </w:tc>
        <w:tc>
          <w:tcPr>
            <w:tcW w:w="1865" w:type="dxa"/>
          </w:tcPr>
          <w:p w14:paraId="25DD8A2C" w14:textId="5EDF8DD5" w:rsidR="00495E41" w:rsidRDefault="00495E41" w:rsidP="00495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lang w:eastAsia="ko-KR"/>
              </w:rPr>
            </w:pPr>
            <w:r>
              <w:rPr>
                <w:rFonts w:ascii="Times New Roman" w:hAnsi="Times New Roman" w:cs="Times New Roman"/>
                <w:sz w:val="21"/>
                <w:szCs w:val="21"/>
                <w:lang w:eastAsia="ko-KR"/>
              </w:rPr>
              <w:t>Production of</w:t>
            </w:r>
          </w:p>
        </w:tc>
        <w:tc>
          <w:tcPr>
            <w:tcW w:w="2254" w:type="dxa"/>
            <w:gridSpan w:val="2"/>
          </w:tcPr>
          <w:p w14:paraId="3F0A7A0C" w14:textId="4151105A" w:rsidR="00495E41" w:rsidRDefault="00495E41" w:rsidP="00495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sz w:val="21"/>
                <w:szCs w:val="21"/>
              </w:rPr>
            </w:pPr>
            <w:r>
              <w:rPr>
                <w:rFonts w:ascii="Times New Roman" w:hAnsi="Times New Roman" w:cs="Times New Roman"/>
                <w:sz w:val="21"/>
                <w:szCs w:val="21"/>
              </w:rPr>
              <w:t>Cambodia</w:t>
            </w:r>
          </w:p>
        </w:tc>
        <w:tc>
          <w:tcPr>
            <w:tcW w:w="1090" w:type="dxa"/>
            <w:gridSpan w:val="2"/>
          </w:tcPr>
          <w:p w14:paraId="0FF903D1" w14:textId="5659DC3E" w:rsidR="00495E41" w:rsidRPr="009562EF" w:rsidRDefault="00495E41" w:rsidP="00495E41">
            <w:pPr>
              <w:pStyle w:val="acctfourfigures"/>
              <w:tabs>
                <w:tab w:val="clear" w:pos="765"/>
                <w:tab w:val="decimal" w:pos="551"/>
              </w:tabs>
              <w:spacing w:line="240" w:lineRule="atLeast"/>
              <w:ind w:left="-72" w:right="101"/>
              <w:rPr>
                <w:sz w:val="21"/>
                <w:szCs w:val="21"/>
                <w:lang w:val="en-US" w:bidi="th-TH"/>
              </w:rPr>
            </w:pPr>
            <w:r>
              <w:rPr>
                <w:sz w:val="21"/>
                <w:szCs w:val="21"/>
                <w:lang w:val="en-US" w:bidi="th-TH"/>
              </w:rPr>
              <w:t>99.99</w:t>
            </w:r>
          </w:p>
        </w:tc>
        <w:tc>
          <w:tcPr>
            <w:tcW w:w="1015" w:type="dxa"/>
            <w:gridSpan w:val="2"/>
          </w:tcPr>
          <w:p w14:paraId="5F141A27" w14:textId="5DED1CB8" w:rsidR="00495E41" w:rsidRDefault="00495E41" w:rsidP="00495E41">
            <w:pPr>
              <w:pStyle w:val="acctfourfigures"/>
              <w:tabs>
                <w:tab w:val="clear" w:pos="765"/>
                <w:tab w:val="decimal" w:pos="551"/>
              </w:tabs>
              <w:spacing w:line="240" w:lineRule="atLeast"/>
              <w:ind w:left="-72" w:right="-79"/>
              <w:rPr>
                <w:sz w:val="21"/>
                <w:szCs w:val="21"/>
                <w:lang w:val="en-US" w:bidi="th-TH"/>
              </w:rPr>
            </w:pPr>
            <w:r>
              <w:rPr>
                <w:sz w:val="21"/>
                <w:szCs w:val="21"/>
                <w:lang w:val="en-US" w:bidi="th-TH"/>
              </w:rPr>
              <w:t>99.99</w:t>
            </w:r>
          </w:p>
        </w:tc>
      </w:tr>
      <w:tr w:rsidR="00495E41" w:rsidRPr="009562EF" w14:paraId="594AE16A" w14:textId="77777777" w:rsidTr="00066B6A">
        <w:trPr>
          <w:gridAfter w:val="2"/>
          <w:wAfter w:w="2182" w:type="dxa"/>
        </w:trPr>
        <w:tc>
          <w:tcPr>
            <w:tcW w:w="3407" w:type="dxa"/>
          </w:tcPr>
          <w:p w14:paraId="6A0A72F3" w14:textId="77777777" w:rsidR="00495E41" w:rsidRPr="00624FF3" w:rsidRDefault="00495E41" w:rsidP="00495E41">
            <w:pPr>
              <w:pStyle w:val="a3"/>
              <w:ind w:right="-115"/>
              <w:rPr>
                <w:rFonts w:cs="Times New Roman"/>
                <w:sz w:val="21"/>
                <w:szCs w:val="21"/>
                <w:lang w:val="en-US"/>
              </w:rPr>
            </w:pPr>
            <w:r>
              <w:rPr>
                <w:rFonts w:cs="Times New Roman"/>
                <w:sz w:val="21"/>
                <w:szCs w:val="21"/>
                <w:lang w:val="en-US"/>
              </w:rPr>
              <w:t xml:space="preserve">   CO., LTD.</w:t>
            </w:r>
          </w:p>
        </w:tc>
        <w:tc>
          <w:tcPr>
            <w:tcW w:w="1865" w:type="dxa"/>
          </w:tcPr>
          <w:p w14:paraId="2DE8BE01" w14:textId="77777777" w:rsidR="00495E41" w:rsidRPr="009562EF" w:rsidRDefault="00495E41" w:rsidP="00495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lang w:eastAsia="ko-KR"/>
              </w:rPr>
            </w:pPr>
            <w:r>
              <w:rPr>
                <w:rFonts w:ascii="Times New Roman" w:hAnsi="Times New Roman" w:cs="Times New Roman"/>
                <w:sz w:val="21"/>
                <w:szCs w:val="21"/>
                <w:lang w:eastAsia="ko-KR"/>
              </w:rPr>
              <w:t xml:space="preserve">   ready meal,</w:t>
            </w:r>
          </w:p>
        </w:tc>
        <w:tc>
          <w:tcPr>
            <w:tcW w:w="2254" w:type="dxa"/>
            <w:gridSpan w:val="2"/>
          </w:tcPr>
          <w:p w14:paraId="54CDEB27" w14:textId="77777777" w:rsidR="00495E41" w:rsidRPr="00624FF3" w:rsidRDefault="00495E41" w:rsidP="00495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sz w:val="21"/>
                <w:szCs w:val="21"/>
              </w:rPr>
            </w:pPr>
          </w:p>
        </w:tc>
        <w:tc>
          <w:tcPr>
            <w:tcW w:w="1090" w:type="dxa"/>
            <w:gridSpan w:val="2"/>
          </w:tcPr>
          <w:p w14:paraId="7AC3193F" w14:textId="77777777" w:rsidR="00495E41" w:rsidRPr="009562EF" w:rsidRDefault="00495E41" w:rsidP="00495E41">
            <w:pPr>
              <w:pStyle w:val="acctfourfigures"/>
              <w:tabs>
                <w:tab w:val="clear" w:pos="765"/>
                <w:tab w:val="decimal" w:pos="551"/>
              </w:tabs>
              <w:spacing w:line="240" w:lineRule="atLeast"/>
              <w:ind w:left="-72" w:right="101"/>
              <w:rPr>
                <w:sz w:val="21"/>
                <w:szCs w:val="21"/>
                <w:lang w:val="en-US" w:bidi="th-TH"/>
              </w:rPr>
            </w:pPr>
          </w:p>
        </w:tc>
        <w:tc>
          <w:tcPr>
            <w:tcW w:w="1015" w:type="dxa"/>
            <w:gridSpan w:val="2"/>
          </w:tcPr>
          <w:p w14:paraId="29AC7D2D" w14:textId="77777777" w:rsidR="00495E41" w:rsidRPr="009562EF" w:rsidRDefault="00495E41" w:rsidP="00495E41">
            <w:pPr>
              <w:pStyle w:val="acctfourfigures"/>
              <w:tabs>
                <w:tab w:val="clear" w:pos="765"/>
                <w:tab w:val="decimal" w:pos="551"/>
              </w:tabs>
              <w:spacing w:line="240" w:lineRule="atLeast"/>
              <w:ind w:left="-72" w:right="101"/>
              <w:rPr>
                <w:sz w:val="21"/>
                <w:szCs w:val="21"/>
                <w:lang w:val="en-US" w:bidi="th-TH"/>
              </w:rPr>
            </w:pPr>
          </w:p>
        </w:tc>
      </w:tr>
      <w:tr w:rsidR="00495E41" w:rsidRPr="009562EF" w14:paraId="58B1C463" w14:textId="77777777" w:rsidTr="00066B6A">
        <w:trPr>
          <w:gridAfter w:val="2"/>
          <w:wAfter w:w="2182" w:type="dxa"/>
        </w:trPr>
        <w:tc>
          <w:tcPr>
            <w:tcW w:w="3407" w:type="dxa"/>
          </w:tcPr>
          <w:p w14:paraId="28B696F2" w14:textId="77777777" w:rsidR="00495E41" w:rsidRPr="009562EF" w:rsidRDefault="00495E41" w:rsidP="00495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lang w:eastAsia="ko-KR"/>
              </w:rPr>
            </w:pPr>
          </w:p>
        </w:tc>
        <w:tc>
          <w:tcPr>
            <w:tcW w:w="1865" w:type="dxa"/>
          </w:tcPr>
          <w:p w14:paraId="7FC989EB" w14:textId="77777777" w:rsidR="00495E41" w:rsidRPr="009562EF" w:rsidRDefault="00495E41" w:rsidP="00495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lang w:eastAsia="ko-KR"/>
              </w:rPr>
            </w:pPr>
            <w:r>
              <w:rPr>
                <w:rFonts w:ascii="Times New Roman" w:hAnsi="Times New Roman" w:cs="Times New Roman"/>
                <w:sz w:val="21"/>
                <w:szCs w:val="21"/>
                <w:lang w:eastAsia="ko-KR"/>
              </w:rPr>
              <w:t xml:space="preserve">   importing and</w:t>
            </w:r>
          </w:p>
        </w:tc>
        <w:tc>
          <w:tcPr>
            <w:tcW w:w="2254" w:type="dxa"/>
            <w:gridSpan w:val="2"/>
          </w:tcPr>
          <w:p w14:paraId="71BCEB90" w14:textId="77777777" w:rsidR="00495E41" w:rsidRPr="00624FF3" w:rsidRDefault="00495E41" w:rsidP="00495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sz w:val="21"/>
                <w:szCs w:val="21"/>
              </w:rPr>
            </w:pPr>
          </w:p>
        </w:tc>
        <w:tc>
          <w:tcPr>
            <w:tcW w:w="1090" w:type="dxa"/>
            <w:gridSpan w:val="2"/>
          </w:tcPr>
          <w:p w14:paraId="77A5E26E" w14:textId="77777777" w:rsidR="00495E41" w:rsidRPr="009562EF" w:rsidRDefault="00495E41" w:rsidP="00495E41">
            <w:pPr>
              <w:pStyle w:val="acctfourfigures"/>
              <w:tabs>
                <w:tab w:val="clear" w:pos="765"/>
                <w:tab w:val="decimal" w:pos="551"/>
              </w:tabs>
              <w:spacing w:line="240" w:lineRule="atLeast"/>
              <w:ind w:left="-72" w:right="101"/>
              <w:rPr>
                <w:sz w:val="21"/>
                <w:szCs w:val="21"/>
                <w:lang w:val="en-US" w:bidi="th-TH"/>
              </w:rPr>
            </w:pPr>
          </w:p>
        </w:tc>
        <w:tc>
          <w:tcPr>
            <w:tcW w:w="1015" w:type="dxa"/>
            <w:gridSpan w:val="2"/>
          </w:tcPr>
          <w:p w14:paraId="31EC7E30" w14:textId="77777777" w:rsidR="00495E41" w:rsidRPr="009562EF" w:rsidRDefault="00495E41" w:rsidP="00495E41">
            <w:pPr>
              <w:pStyle w:val="acctfourfigures"/>
              <w:tabs>
                <w:tab w:val="clear" w:pos="765"/>
                <w:tab w:val="decimal" w:pos="551"/>
              </w:tabs>
              <w:spacing w:line="240" w:lineRule="atLeast"/>
              <w:ind w:left="-72" w:right="101"/>
              <w:rPr>
                <w:sz w:val="21"/>
                <w:szCs w:val="21"/>
                <w:lang w:val="en-US" w:bidi="th-TH"/>
              </w:rPr>
            </w:pPr>
          </w:p>
        </w:tc>
      </w:tr>
      <w:tr w:rsidR="00495E41" w:rsidRPr="009562EF" w14:paraId="6B2C0D9C" w14:textId="77777777" w:rsidTr="00066B6A">
        <w:trPr>
          <w:gridAfter w:val="2"/>
          <w:wAfter w:w="2182" w:type="dxa"/>
        </w:trPr>
        <w:tc>
          <w:tcPr>
            <w:tcW w:w="3407" w:type="dxa"/>
          </w:tcPr>
          <w:p w14:paraId="36C7F8B6" w14:textId="77777777" w:rsidR="00495E41" w:rsidRPr="009562EF" w:rsidRDefault="00495E41" w:rsidP="00495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lang w:eastAsia="ko-KR"/>
              </w:rPr>
            </w:pPr>
          </w:p>
        </w:tc>
        <w:tc>
          <w:tcPr>
            <w:tcW w:w="1865" w:type="dxa"/>
          </w:tcPr>
          <w:p w14:paraId="309D236D" w14:textId="77777777" w:rsidR="00495E41" w:rsidRPr="009562EF" w:rsidRDefault="00495E41" w:rsidP="00495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lang w:eastAsia="ko-KR"/>
              </w:rPr>
            </w:pPr>
            <w:r>
              <w:rPr>
                <w:rFonts w:ascii="Times New Roman" w:hAnsi="Times New Roman" w:cs="Times New Roman"/>
                <w:sz w:val="21"/>
                <w:szCs w:val="21"/>
                <w:lang w:eastAsia="ko-KR"/>
              </w:rPr>
              <w:t xml:space="preserve">   trading of</w:t>
            </w:r>
          </w:p>
        </w:tc>
        <w:tc>
          <w:tcPr>
            <w:tcW w:w="2254" w:type="dxa"/>
            <w:gridSpan w:val="2"/>
          </w:tcPr>
          <w:p w14:paraId="1764E71D" w14:textId="77777777" w:rsidR="00495E41" w:rsidRPr="00624FF3" w:rsidRDefault="00495E41" w:rsidP="00495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sz w:val="21"/>
                <w:szCs w:val="21"/>
              </w:rPr>
            </w:pPr>
          </w:p>
        </w:tc>
        <w:tc>
          <w:tcPr>
            <w:tcW w:w="1090" w:type="dxa"/>
            <w:gridSpan w:val="2"/>
          </w:tcPr>
          <w:p w14:paraId="15030733" w14:textId="77777777" w:rsidR="00495E41" w:rsidRPr="009562EF" w:rsidRDefault="00495E41" w:rsidP="00495E41">
            <w:pPr>
              <w:pStyle w:val="acctfourfigures"/>
              <w:tabs>
                <w:tab w:val="clear" w:pos="765"/>
                <w:tab w:val="decimal" w:pos="551"/>
              </w:tabs>
              <w:spacing w:line="240" w:lineRule="atLeast"/>
              <w:ind w:left="-72" w:right="101"/>
              <w:rPr>
                <w:sz w:val="21"/>
                <w:szCs w:val="21"/>
                <w:lang w:val="en-US" w:bidi="th-TH"/>
              </w:rPr>
            </w:pPr>
          </w:p>
        </w:tc>
        <w:tc>
          <w:tcPr>
            <w:tcW w:w="1015" w:type="dxa"/>
            <w:gridSpan w:val="2"/>
          </w:tcPr>
          <w:p w14:paraId="3037E3D4" w14:textId="77777777" w:rsidR="00495E41" w:rsidRPr="009562EF" w:rsidRDefault="00495E41" w:rsidP="00495E41">
            <w:pPr>
              <w:pStyle w:val="acctfourfigures"/>
              <w:tabs>
                <w:tab w:val="clear" w:pos="765"/>
                <w:tab w:val="decimal" w:pos="551"/>
              </w:tabs>
              <w:spacing w:line="240" w:lineRule="atLeast"/>
              <w:ind w:left="-72" w:right="101"/>
              <w:rPr>
                <w:sz w:val="21"/>
                <w:szCs w:val="21"/>
                <w:lang w:val="en-US" w:bidi="th-TH"/>
              </w:rPr>
            </w:pPr>
          </w:p>
        </w:tc>
      </w:tr>
      <w:tr w:rsidR="00495E41" w:rsidRPr="009562EF" w14:paraId="70BF89A4" w14:textId="77777777" w:rsidTr="00066B6A">
        <w:trPr>
          <w:gridAfter w:val="2"/>
          <w:wAfter w:w="2182" w:type="dxa"/>
        </w:trPr>
        <w:tc>
          <w:tcPr>
            <w:tcW w:w="3407" w:type="dxa"/>
          </w:tcPr>
          <w:p w14:paraId="14131276" w14:textId="77777777" w:rsidR="00495E41" w:rsidRPr="009562EF" w:rsidRDefault="00495E41" w:rsidP="00495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lang w:eastAsia="ko-KR"/>
              </w:rPr>
            </w:pPr>
          </w:p>
        </w:tc>
        <w:tc>
          <w:tcPr>
            <w:tcW w:w="1865" w:type="dxa"/>
          </w:tcPr>
          <w:p w14:paraId="3AB7E4DA" w14:textId="77777777" w:rsidR="00495E41" w:rsidRPr="009562EF" w:rsidRDefault="00495E41" w:rsidP="00495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lang w:eastAsia="ko-KR"/>
              </w:rPr>
            </w:pPr>
            <w:r>
              <w:rPr>
                <w:rFonts w:ascii="Times New Roman" w:hAnsi="Times New Roman" w:cs="Times New Roman"/>
                <w:sz w:val="21"/>
                <w:szCs w:val="21"/>
                <w:lang w:eastAsia="ko-KR"/>
              </w:rPr>
              <w:t xml:space="preserve">   equipment and</w:t>
            </w:r>
          </w:p>
        </w:tc>
        <w:tc>
          <w:tcPr>
            <w:tcW w:w="2254" w:type="dxa"/>
            <w:gridSpan w:val="2"/>
          </w:tcPr>
          <w:p w14:paraId="3BD34A93" w14:textId="77777777" w:rsidR="00495E41" w:rsidRPr="009562EF" w:rsidRDefault="00495E41" w:rsidP="00495E41">
            <w:pPr>
              <w:pStyle w:val="acctfourfigures"/>
              <w:tabs>
                <w:tab w:val="clear" w:pos="765"/>
                <w:tab w:val="decimal" w:pos="551"/>
              </w:tabs>
              <w:spacing w:line="240" w:lineRule="atLeast"/>
              <w:ind w:left="-79" w:right="47" w:firstLine="78"/>
              <w:jc w:val="center"/>
              <w:rPr>
                <w:sz w:val="21"/>
                <w:szCs w:val="21"/>
              </w:rPr>
            </w:pPr>
          </w:p>
        </w:tc>
        <w:tc>
          <w:tcPr>
            <w:tcW w:w="1090" w:type="dxa"/>
            <w:gridSpan w:val="2"/>
          </w:tcPr>
          <w:p w14:paraId="33E0B8E7" w14:textId="77777777" w:rsidR="00495E41" w:rsidRPr="009562EF" w:rsidRDefault="00495E41" w:rsidP="00495E41">
            <w:pPr>
              <w:pStyle w:val="acctfourfigures"/>
              <w:tabs>
                <w:tab w:val="clear" w:pos="765"/>
                <w:tab w:val="decimal" w:pos="551"/>
              </w:tabs>
              <w:spacing w:line="240" w:lineRule="atLeast"/>
              <w:ind w:left="-72" w:right="101"/>
              <w:rPr>
                <w:sz w:val="21"/>
                <w:szCs w:val="21"/>
                <w:lang w:val="en-US" w:bidi="th-TH"/>
              </w:rPr>
            </w:pPr>
          </w:p>
        </w:tc>
        <w:tc>
          <w:tcPr>
            <w:tcW w:w="1015" w:type="dxa"/>
            <w:gridSpan w:val="2"/>
          </w:tcPr>
          <w:p w14:paraId="4F22450B" w14:textId="77777777" w:rsidR="00495E41" w:rsidRPr="009562EF" w:rsidRDefault="00495E41" w:rsidP="00495E41">
            <w:pPr>
              <w:pStyle w:val="acctfourfigures"/>
              <w:tabs>
                <w:tab w:val="clear" w:pos="765"/>
                <w:tab w:val="decimal" w:pos="551"/>
              </w:tabs>
              <w:spacing w:line="240" w:lineRule="atLeast"/>
              <w:ind w:left="-72" w:right="101"/>
              <w:rPr>
                <w:sz w:val="21"/>
                <w:szCs w:val="21"/>
                <w:lang w:val="en-US" w:bidi="th-TH"/>
              </w:rPr>
            </w:pPr>
          </w:p>
        </w:tc>
      </w:tr>
      <w:tr w:rsidR="00495E41" w:rsidRPr="009562EF" w14:paraId="0429FD43" w14:textId="77777777" w:rsidTr="00066B6A">
        <w:trPr>
          <w:gridAfter w:val="2"/>
          <w:wAfter w:w="2182" w:type="dxa"/>
        </w:trPr>
        <w:tc>
          <w:tcPr>
            <w:tcW w:w="3407" w:type="dxa"/>
          </w:tcPr>
          <w:p w14:paraId="7F103FD3" w14:textId="77777777" w:rsidR="00495E41" w:rsidRPr="009562EF" w:rsidRDefault="00495E41" w:rsidP="00495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lang w:eastAsia="ko-KR"/>
              </w:rPr>
            </w:pPr>
          </w:p>
        </w:tc>
        <w:tc>
          <w:tcPr>
            <w:tcW w:w="1865" w:type="dxa"/>
          </w:tcPr>
          <w:p w14:paraId="2D6D8D8C" w14:textId="77777777" w:rsidR="00495E41" w:rsidRPr="009562EF" w:rsidRDefault="00495E41" w:rsidP="00495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lang w:eastAsia="ko-KR"/>
              </w:rPr>
            </w:pPr>
            <w:r>
              <w:rPr>
                <w:rFonts w:ascii="Times New Roman" w:hAnsi="Times New Roman" w:cs="Times New Roman"/>
                <w:sz w:val="21"/>
                <w:szCs w:val="21"/>
                <w:lang w:eastAsia="ko-KR"/>
              </w:rPr>
              <w:t xml:space="preserve">   providing </w:t>
            </w:r>
          </w:p>
        </w:tc>
        <w:tc>
          <w:tcPr>
            <w:tcW w:w="2254" w:type="dxa"/>
            <w:gridSpan w:val="2"/>
          </w:tcPr>
          <w:p w14:paraId="5EDBEC21" w14:textId="77777777" w:rsidR="00495E41" w:rsidRPr="009562EF" w:rsidRDefault="00495E41" w:rsidP="00495E41">
            <w:pPr>
              <w:pStyle w:val="acctfourfigures"/>
              <w:tabs>
                <w:tab w:val="clear" w:pos="765"/>
                <w:tab w:val="decimal" w:pos="551"/>
              </w:tabs>
              <w:spacing w:line="240" w:lineRule="atLeast"/>
              <w:ind w:left="-79" w:right="47" w:firstLine="78"/>
              <w:jc w:val="center"/>
              <w:rPr>
                <w:sz w:val="21"/>
                <w:szCs w:val="21"/>
              </w:rPr>
            </w:pPr>
          </w:p>
        </w:tc>
        <w:tc>
          <w:tcPr>
            <w:tcW w:w="1090" w:type="dxa"/>
            <w:gridSpan w:val="2"/>
          </w:tcPr>
          <w:p w14:paraId="35FE97A3" w14:textId="77777777" w:rsidR="00495E41" w:rsidRPr="009562EF" w:rsidRDefault="00495E41" w:rsidP="00495E41">
            <w:pPr>
              <w:pStyle w:val="acctfourfigures"/>
              <w:tabs>
                <w:tab w:val="clear" w:pos="765"/>
                <w:tab w:val="decimal" w:pos="551"/>
              </w:tabs>
              <w:spacing w:line="240" w:lineRule="atLeast"/>
              <w:ind w:left="-72" w:right="101"/>
              <w:rPr>
                <w:sz w:val="21"/>
                <w:szCs w:val="21"/>
                <w:lang w:val="en-US" w:bidi="th-TH"/>
              </w:rPr>
            </w:pPr>
          </w:p>
        </w:tc>
        <w:tc>
          <w:tcPr>
            <w:tcW w:w="1015" w:type="dxa"/>
            <w:gridSpan w:val="2"/>
          </w:tcPr>
          <w:p w14:paraId="030C2667" w14:textId="77777777" w:rsidR="00495E41" w:rsidRPr="009562EF" w:rsidRDefault="00495E41" w:rsidP="00495E41">
            <w:pPr>
              <w:pStyle w:val="acctfourfigures"/>
              <w:tabs>
                <w:tab w:val="clear" w:pos="765"/>
                <w:tab w:val="decimal" w:pos="551"/>
              </w:tabs>
              <w:spacing w:line="240" w:lineRule="atLeast"/>
              <w:ind w:left="-72" w:right="101"/>
              <w:rPr>
                <w:sz w:val="21"/>
                <w:szCs w:val="21"/>
                <w:lang w:val="en-US" w:bidi="th-TH"/>
              </w:rPr>
            </w:pPr>
          </w:p>
        </w:tc>
      </w:tr>
      <w:tr w:rsidR="00495E41" w:rsidRPr="009562EF" w14:paraId="3FD00561" w14:textId="77777777" w:rsidTr="00066B6A">
        <w:trPr>
          <w:gridAfter w:val="2"/>
          <w:wAfter w:w="2182" w:type="dxa"/>
        </w:trPr>
        <w:tc>
          <w:tcPr>
            <w:tcW w:w="3407" w:type="dxa"/>
          </w:tcPr>
          <w:p w14:paraId="59E59D87" w14:textId="77777777" w:rsidR="00495E41" w:rsidRPr="009562EF" w:rsidRDefault="00495E41" w:rsidP="00495E41">
            <w:pPr>
              <w:pStyle w:val="acctfourfigures"/>
              <w:tabs>
                <w:tab w:val="clear" w:pos="765"/>
                <w:tab w:val="decimal" w:pos="551"/>
              </w:tabs>
              <w:spacing w:line="240" w:lineRule="atLeast"/>
              <w:ind w:left="-79" w:right="47" w:firstLine="78"/>
              <w:rPr>
                <w:color w:val="000000"/>
                <w:sz w:val="21"/>
                <w:szCs w:val="21"/>
              </w:rPr>
            </w:pPr>
          </w:p>
        </w:tc>
        <w:tc>
          <w:tcPr>
            <w:tcW w:w="1865" w:type="dxa"/>
          </w:tcPr>
          <w:p w14:paraId="58D918A0" w14:textId="77777777" w:rsidR="00495E41" w:rsidRPr="009562EF" w:rsidRDefault="00495E41" w:rsidP="00495E41">
            <w:pPr>
              <w:pStyle w:val="acctfourfigures"/>
              <w:tabs>
                <w:tab w:val="clear" w:pos="765"/>
                <w:tab w:val="decimal" w:pos="551"/>
              </w:tabs>
              <w:spacing w:line="240" w:lineRule="atLeast"/>
              <w:ind w:left="-79" w:right="47" w:firstLine="78"/>
              <w:rPr>
                <w:color w:val="000000"/>
                <w:sz w:val="21"/>
                <w:szCs w:val="21"/>
              </w:rPr>
            </w:pPr>
            <w:r>
              <w:rPr>
                <w:sz w:val="21"/>
                <w:szCs w:val="21"/>
                <w:lang w:eastAsia="ko-KR"/>
              </w:rPr>
              <w:t xml:space="preserve">   maintenance</w:t>
            </w:r>
          </w:p>
        </w:tc>
        <w:tc>
          <w:tcPr>
            <w:tcW w:w="2254" w:type="dxa"/>
            <w:gridSpan w:val="2"/>
          </w:tcPr>
          <w:p w14:paraId="1B92A5D1" w14:textId="77777777" w:rsidR="00495E41" w:rsidRPr="009562EF" w:rsidRDefault="00495E41" w:rsidP="00495E41">
            <w:pPr>
              <w:pStyle w:val="acctfourfigures"/>
              <w:tabs>
                <w:tab w:val="clear" w:pos="765"/>
                <w:tab w:val="decimal" w:pos="551"/>
              </w:tabs>
              <w:spacing w:line="240" w:lineRule="atLeast"/>
              <w:ind w:left="-79" w:right="47" w:firstLine="78"/>
              <w:jc w:val="center"/>
              <w:rPr>
                <w:color w:val="000000"/>
                <w:sz w:val="21"/>
                <w:szCs w:val="21"/>
              </w:rPr>
            </w:pPr>
          </w:p>
        </w:tc>
        <w:tc>
          <w:tcPr>
            <w:tcW w:w="1090" w:type="dxa"/>
            <w:gridSpan w:val="2"/>
          </w:tcPr>
          <w:p w14:paraId="63F007C8" w14:textId="77777777" w:rsidR="00495E41" w:rsidRPr="009562EF" w:rsidRDefault="00495E41" w:rsidP="00495E41">
            <w:pPr>
              <w:pStyle w:val="acctfourfigures"/>
              <w:tabs>
                <w:tab w:val="clear" w:pos="765"/>
                <w:tab w:val="decimal" w:pos="551"/>
              </w:tabs>
              <w:spacing w:line="240" w:lineRule="atLeast"/>
              <w:ind w:left="-72" w:right="101"/>
              <w:rPr>
                <w:sz w:val="21"/>
                <w:szCs w:val="21"/>
                <w:lang w:val="en-US" w:bidi="th-TH"/>
              </w:rPr>
            </w:pPr>
          </w:p>
        </w:tc>
        <w:tc>
          <w:tcPr>
            <w:tcW w:w="1015" w:type="dxa"/>
            <w:gridSpan w:val="2"/>
          </w:tcPr>
          <w:p w14:paraId="0A678117" w14:textId="77777777" w:rsidR="00495E41" w:rsidRPr="009562EF" w:rsidRDefault="00495E41" w:rsidP="00495E41">
            <w:pPr>
              <w:pStyle w:val="acctfourfigures"/>
              <w:tabs>
                <w:tab w:val="clear" w:pos="765"/>
                <w:tab w:val="decimal" w:pos="551"/>
              </w:tabs>
              <w:spacing w:line="240" w:lineRule="atLeast"/>
              <w:ind w:left="-72" w:right="101"/>
              <w:rPr>
                <w:sz w:val="21"/>
                <w:szCs w:val="21"/>
                <w:lang w:val="en-US" w:bidi="th-TH"/>
              </w:rPr>
            </w:pPr>
          </w:p>
        </w:tc>
      </w:tr>
      <w:tr w:rsidR="00495E41" w:rsidRPr="009562EF" w14:paraId="5367B814" w14:textId="77777777" w:rsidTr="00066B6A">
        <w:trPr>
          <w:gridAfter w:val="2"/>
          <w:wAfter w:w="2182" w:type="dxa"/>
        </w:trPr>
        <w:tc>
          <w:tcPr>
            <w:tcW w:w="3407" w:type="dxa"/>
          </w:tcPr>
          <w:p w14:paraId="2A6B32A8" w14:textId="77777777" w:rsidR="00495E41" w:rsidRPr="009562EF" w:rsidRDefault="00495E41" w:rsidP="00495E41">
            <w:pPr>
              <w:pStyle w:val="acctfourfigures"/>
              <w:tabs>
                <w:tab w:val="clear" w:pos="765"/>
                <w:tab w:val="decimal" w:pos="551"/>
              </w:tabs>
              <w:spacing w:line="240" w:lineRule="atLeast"/>
              <w:ind w:left="-79" w:right="47" w:firstLine="78"/>
              <w:rPr>
                <w:color w:val="000000"/>
                <w:sz w:val="21"/>
                <w:szCs w:val="21"/>
              </w:rPr>
            </w:pPr>
          </w:p>
        </w:tc>
        <w:tc>
          <w:tcPr>
            <w:tcW w:w="1865" w:type="dxa"/>
          </w:tcPr>
          <w:p w14:paraId="6D831764" w14:textId="77777777" w:rsidR="00495E41" w:rsidRPr="00624FF3" w:rsidRDefault="00495E41" w:rsidP="00495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lang w:eastAsia="ko-KR"/>
              </w:rPr>
            </w:pPr>
            <w:r>
              <w:rPr>
                <w:rFonts w:ascii="Times New Roman" w:hAnsi="Times New Roman" w:cs="Times New Roman"/>
                <w:sz w:val="21"/>
                <w:szCs w:val="21"/>
                <w:lang w:eastAsia="ko-KR"/>
              </w:rPr>
              <w:t xml:space="preserve">   service of</w:t>
            </w:r>
          </w:p>
        </w:tc>
        <w:tc>
          <w:tcPr>
            <w:tcW w:w="2254" w:type="dxa"/>
            <w:gridSpan w:val="2"/>
          </w:tcPr>
          <w:p w14:paraId="592558A7" w14:textId="77777777" w:rsidR="00495E41" w:rsidRPr="009562EF" w:rsidRDefault="00495E41" w:rsidP="00495E41">
            <w:pPr>
              <w:pStyle w:val="acctfourfigures"/>
              <w:tabs>
                <w:tab w:val="clear" w:pos="765"/>
                <w:tab w:val="decimal" w:pos="551"/>
              </w:tabs>
              <w:spacing w:line="240" w:lineRule="atLeast"/>
              <w:ind w:left="-79" w:right="47" w:firstLine="78"/>
              <w:jc w:val="center"/>
              <w:rPr>
                <w:color w:val="000000"/>
                <w:sz w:val="21"/>
                <w:szCs w:val="21"/>
              </w:rPr>
            </w:pPr>
          </w:p>
        </w:tc>
        <w:tc>
          <w:tcPr>
            <w:tcW w:w="1090" w:type="dxa"/>
            <w:gridSpan w:val="2"/>
          </w:tcPr>
          <w:p w14:paraId="08C6EC4B" w14:textId="77777777" w:rsidR="00495E41" w:rsidRPr="009562EF" w:rsidRDefault="00495E41" w:rsidP="00495E41">
            <w:pPr>
              <w:pStyle w:val="acctfourfigures"/>
              <w:tabs>
                <w:tab w:val="clear" w:pos="765"/>
                <w:tab w:val="decimal" w:pos="551"/>
              </w:tabs>
              <w:spacing w:line="240" w:lineRule="atLeast"/>
              <w:ind w:left="-72" w:right="101"/>
              <w:rPr>
                <w:sz w:val="21"/>
                <w:szCs w:val="21"/>
                <w:lang w:val="en-US" w:bidi="th-TH"/>
              </w:rPr>
            </w:pPr>
          </w:p>
        </w:tc>
        <w:tc>
          <w:tcPr>
            <w:tcW w:w="1015" w:type="dxa"/>
            <w:gridSpan w:val="2"/>
          </w:tcPr>
          <w:p w14:paraId="5263A2C1" w14:textId="77777777" w:rsidR="00495E41" w:rsidRPr="009562EF" w:rsidRDefault="00495E41" w:rsidP="00495E41">
            <w:pPr>
              <w:pStyle w:val="acctfourfigures"/>
              <w:tabs>
                <w:tab w:val="clear" w:pos="765"/>
                <w:tab w:val="decimal" w:pos="551"/>
              </w:tabs>
              <w:spacing w:line="240" w:lineRule="atLeast"/>
              <w:ind w:left="-72" w:right="101"/>
              <w:rPr>
                <w:sz w:val="21"/>
                <w:szCs w:val="21"/>
                <w:lang w:val="en-US" w:bidi="th-TH"/>
              </w:rPr>
            </w:pPr>
          </w:p>
        </w:tc>
      </w:tr>
      <w:tr w:rsidR="00495E41" w:rsidRPr="009562EF" w14:paraId="5CC598CF" w14:textId="77777777" w:rsidTr="00066B6A">
        <w:trPr>
          <w:gridAfter w:val="2"/>
          <w:wAfter w:w="2182" w:type="dxa"/>
        </w:trPr>
        <w:tc>
          <w:tcPr>
            <w:tcW w:w="3407" w:type="dxa"/>
          </w:tcPr>
          <w:p w14:paraId="4D0DBBAB" w14:textId="77777777" w:rsidR="00495E41" w:rsidRPr="009562EF" w:rsidRDefault="00495E41" w:rsidP="00495E41">
            <w:pPr>
              <w:pStyle w:val="acctfourfigures"/>
              <w:tabs>
                <w:tab w:val="clear" w:pos="765"/>
                <w:tab w:val="decimal" w:pos="551"/>
              </w:tabs>
              <w:spacing w:line="240" w:lineRule="atLeast"/>
              <w:ind w:left="-79" w:right="47" w:firstLine="78"/>
              <w:rPr>
                <w:color w:val="000000"/>
                <w:sz w:val="21"/>
                <w:szCs w:val="21"/>
              </w:rPr>
            </w:pPr>
          </w:p>
        </w:tc>
        <w:tc>
          <w:tcPr>
            <w:tcW w:w="1865" w:type="dxa"/>
          </w:tcPr>
          <w:p w14:paraId="22E5783F" w14:textId="77777777" w:rsidR="00495E41" w:rsidRPr="00624FF3" w:rsidRDefault="00495E41" w:rsidP="00495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lang w:eastAsia="ko-KR"/>
              </w:rPr>
            </w:pPr>
            <w:r>
              <w:rPr>
                <w:rFonts w:ascii="Times New Roman" w:hAnsi="Times New Roman" w:cs="Times New Roman"/>
                <w:sz w:val="21"/>
                <w:szCs w:val="21"/>
                <w:lang w:eastAsia="ko-KR"/>
              </w:rPr>
              <w:t xml:space="preserve">   convenience</w:t>
            </w:r>
          </w:p>
        </w:tc>
        <w:tc>
          <w:tcPr>
            <w:tcW w:w="2254" w:type="dxa"/>
            <w:gridSpan w:val="2"/>
          </w:tcPr>
          <w:p w14:paraId="5842DCA8" w14:textId="77777777" w:rsidR="00495E41" w:rsidRPr="009562EF" w:rsidRDefault="00495E41" w:rsidP="00495E41">
            <w:pPr>
              <w:pStyle w:val="acctfourfigures"/>
              <w:tabs>
                <w:tab w:val="clear" w:pos="765"/>
                <w:tab w:val="decimal" w:pos="551"/>
              </w:tabs>
              <w:spacing w:line="240" w:lineRule="atLeast"/>
              <w:ind w:left="-79" w:right="47" w:firstLine="78"/>
              <w:jc w:val="center"/>
              <w:rPr>
                <w:color w:val="000000"/>
                <w:sz w:val="21"/>
                <w:szCs w:val="21"/>
              </w:rPr>
            </w:pPr>
          </w:p>
        </w:tc>
        <w:tc>
          <w:tcPr>
            <w:tcW w:w="1090" w:type="dxa"/>
            <w:gridSpan w:val="2"/>
          </w:tcPr>
          <w:p w14:paraId="1817F5B8" w14:textId="77777777" w:rsidR="00495E41" w:rsidRPr="009562EF" w:rsidRDefault="00495E41" w:rsidP="00495E41">
            <w:pPr>
              <w:pStyle w:val="acctfourfigures"/>
              <w:tabs>
                <w:tab w:val="clear" w:pos="765"/>
                <w:tab w:val="decimal" w:pos="551"/>
              </w:tabs>
              <w:spacing w:line="240" w:lineRule="atLeast"/>
              <w:ind w:left="-72" w:right="101"/>
              <w:rPr>
                <w:sz w:val="21"/>
                <w:szCs w:val="21"/>
                <w:lang w:val="en-US" w:bidi="th-TH"/>
              </w:rPr>
            </w:pPr>
          </w:p>
        </w:tc>
        <w:tc>
          <w:tcPr>
            <w:tcW w:w="1015" w:type="dxa"/>
            <w:gridSpan w:val="2"/>
          </w:tcPr>
          <w:p w14:paraId="6A3A61C4" w14:textId="77777777" w:rsidR="00495E41" w:rsidRPr="009562EF" w:rsidRDefault="00495E41" w:rsidP="00495E41">
            <w:pPr>
              <w:pStyle w:val="acctfourfigures"/>
              <w:tabs>
                <w:tab w:val="clear" w:pos="765"/>
                <w:tab w:val="decimal" w:pos="551"/>
              </w:tabs>
              <w:spacing w:line="240" w:lineRule="atLeast"/>
              <w:ind w:left="-72" w:right="101"/>
              <w:rPr>
                <w:sz w:val="21"/>
                <w:szCs w:val="21"/>
                <w:lang w:val="en-US" w:bidi="th-TH"/>
              </w:rPr>
            </w:pPr>
          </w:p>
        </w:tc>
      </w:tr>
      <w:tr w:rsidR="00495E41" w:rsidRPr="009562EF" w14:paraId="5857C6FD" w14:textId="77777777" w:rsidTr="00066B6A">
        <w:trPr>
          <w:gridAfter w:val="2"/>
          <w:wAfter w:w="2182" w:type="dxa"/>
        </w:trPr>
        <w:tc>
          <w:tcPr>
            <w:tcW w:w="3407" w:type="dxa"/>
          </w:tcPr>
          <w:p w14:paraId="238419AA" w14:textId="77777777" w:rsidR="00495E41" w:rsidRPr="005D7C16" w:rsidRDefault="00495E41" w:rsidP="00495E41">
            <w:pPr>
              <w:pStyle w:val="a3"/>
              <w:ind w:right="-115"/>
              <w:rPr>
                <w:rFonts w:cs="Times New Roman"/>
                <w:sz w:val="21"/>
                <w:szCs w:val="21"/>
                <w:lang w:val="en-US"/>
              </w:rPr>
            </w:pPr>
          </w:p>
        </w:tc>
        <w:tc>
          <w:tcPr>
            <w:tcW w:w="1865" w:type="dxa"/>
          </w:tcPr>
          <w:p w14:paraId="1DD947C8" w14:textId="77777777" w:rsidR="00495E41" w:rsidRPr="005D7C16" w:rsidRDefault="00495E41" w:rsidP="00495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lang w:eastAsia="ko-KR"/>
              </w:rPr>
            </w:pPr>
            <w:r w:rsidRPr="005D7C16">
              <w:rPr>
                <w:rFonts w:ascii="Times New Roman" w:hAnsi="Times New Roman" w:cs="Times New Roman"/>
                <w:sz w:val="21"/>
                <w:szCs w:val="21"/>
                <w:lang w:eastAsia="ko-KR"/>
              </w:rPr>
              <w:t xml:space="preserve">   stores’ equipment</w:t>
            </w:r>
          </w:p>
        </w:tc>
        <w:tc>
          <w:tcPr>
            <w:tcW w:w="2254" w:type="dxa"/>
            <w:gridSpan w:val="2"/>
          </w:tcPr>
          <w:p w14:paraId="33A37FE6" w14:textId="77777777" w:rsidR="00495E41" w:rsidRPr="009562EF" w:rsidRDefault="00495E41" w:rsidP="00495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1"/>
                <w:szCs w:val="21"/>
                <w:cs/>
              </w:rPr>
            </w:pPr>
          </w:p>
        </w:tc>
        <w:tc>
          <w:tcPr>
            <w:tcW w:w="1090" w:type="dxa"/>
            <w:gridSpan w:val="2"/>
          </w:tcPr>
          <w:p w14:paraId="226E75E5" w14:textId="77777777" w:rsidR="00495E41" w:rsidRPr="009562EF" w:rsidRDefault="00495E41" w:rsidP="00495E41">
            <w:pPr>
              <w:pStyle w:val="acctfourfigures"/>
              <w:tabs>
                <w:tab w:val="clear" w:pos="765"/>
                <w:tab w:val="decimal" w:pos="551"/>
              </w:tabs>
              <w:spacing w:line="240" w:lineRule="atLeast"/>
              <w:ind w:left="-72" w:right="101"/>
              <w:rPr>
                <w:sz w:val="21"/>
                <w:szCs w:val="21"/>
                <w:lang w:val="en-US" w:bidi="th-TH"/>
              </w:rPr>
            </w:pPr>
          </w:p>
        </w:tc>
        <w:tc>
          <w:tcPr>
            <w:tcW w:w="1015" w:type="dxa"/>
            <w:gridSpan w:val="2"/>
          </w:tcPr>
          <w:p w14:paraId="02AD95C8" w14:textId="77777777" w:rsidR="00495E41" w:rsidRPr="009562EF" w:rsidRDefault="00495E41" w:rsidP="00495E41">
            <w:pPr>
              <w:pStyle w:val="acctfourfigures"/>
              <w:tabs>
                <w:tab w:val="clear" w:pos="765"/>
                <w:tab w:val="decimal" w:pos="551"/>
              </w:tabs>
              <w:spacing w:line="240" w:lineRule="atLeast"/>
              <w:ind w:left="-72" w:right="101"/>
              <w:rPr>
                <w:sz w:val="21"/>
                <w:szCs w:val="21"/>
                <w:lang w:val="en-US" w:bidi="th-TH"/>
              </w:rPr>
            </w:pPr>
          </w:p>
        </w:tc>
      </w:tr>
      <w:tr w:rsidR="00495E41" w:rsidRPr="009562EF" w14:paraId="0C833852" w14:textId="77777777" w:rsidTr="00066B6A">
        <w:trPr>
          <w:gridAfter w:val="2"/>
          <w:wAfter w:w="2182" w:type="dxa"/>
        </w:trPr>
        <w:tc>
          <w:tcPr>
            <w:tcW w:w="3407" w:type="dxa"/>
          </w:tcPr>
          <w:p w14:paraId="6FF16940" w14:textId="77777777" w:rsidR="00495E41" w:rsidRPr="005D7C16" w:rsidRDefault="00495E41" w:rsidP="00495E41">
            <w:pPr>
              <w:pStyle w:val="a3"/>
              <w:ind w:right="-115"/>
              <w:rPr>
                <w:rFonts w:cs="Times New Roman"/>
                <w:sz w:val="21"/>
                <w:szCs w:val="21"/>
                <w:lang w:val="en-US"/>
              </w:rPr>
            </w:pPr>
          </w:p>
        </w:tc>
        <w:tc>
          <w:tcPr>
            <w:tcW w:w="1865" w:type="dxa"/>
          </w:tcPr>
          <w:p w14:paraId="1B5F9DBC" w14:textId="77777777" w:rsidR="00495E41" w:rsidRPr="005D7C16" w:rsidRDefault="00495E41" w:rsidP="00495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lang w:eastAsia="ko-KR"/>
              </w:rPr>
            </w:pPr>
          </w:p>
        </w:tc>
        <w:tc>
          <w:tcPr>
            <w:tcW w:w="2254" w:type="dxa"/>
            <w:gridSpan w:val="2"/>
          </w:tcPr>
          <w:p w14:paraId="3E32F4E9" w14:textId="77777777" w:rsidR="00495E41" w:rsidRPr="009562EF" w:rsidRDefault="00495E41" w:rsidP="00495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1"/>
                <w:szCs w:val="21"/>
                <w:cs/>
              </w:rPr>
            </w:pPr>
          </w:p>
        </w:tc>
        <w:tc>
          <w:tcPr>
            <w:tcW w:w="1090" w:type="dxa"/>
            <w:gridSpan w:val="2"/>
          </w:tcPr>
          <w:p w14:paraId="43EA70A7" w14:textId="77777777" w:rsidR="00495E41" w:rsidRPr="009562EF" w:rsidRDefault="00495E41" w:rsidP="00495E41">
            <w:pPr>
              <w:pStyle w:val="acctfourfigures"/>
              <w:tabs>
                <w:tab w:val="clear" w:pos="765"/>
                <w:tab w:val="decimal" w:pos="551"/>
              </w:tabs>
              <w:spacing w:line="240" w:lineRule="atLeast"/>
              <w:ind w:left="-72" w:right="101"/>
              <w:rPr>
                <w:sz w:val="21"/>
                <w:szCs w:val="21"/>
                <w:lang w:val="en-US" w:bidi="th-TH"/>
              </w:rPr>
            </w:pPr>
          </w:p>
        </w:tc>
        <w:tc>
          <w:tcPr>
            <w:tcW w:w="1015" w:type="dxa"/>
            <w:gridSpan w:val="2"/>
          </w:tcPr>
          <w:p w14:paraId="13F080A0" w14:textId="77777777" w:rsidR="00495E41" w:rsidRPr="009562EF" w:rsidRDefault="00495E41" w:rsidP="00495E41">
            <w:pPr>
              <w:pStyle w:val="acctfourfigures"/>
              <w:tabs>
                <w:tab w:val="clear" w:pos="765"/>
                <w:tab w:val="decimal" w:pos="551"/>
              </w:tabs>
              <w:spacing w:line="240" w:lineRule="atLeast"/>
              <w:ind w:left="-72" w:right="101"/>
              <w:rPr>
                <w:sz w:val="21"/>
                <w:szCs w:val="21"/>
                <w:lang w:val="en-US" w:bidi="th-TH"/>
              </w:rPr>
            </w:pPr>
          </w:p>
        </w:tc>
      </w:tr>
      <w:tr w:rsidR="00495E41" w:rsidRPr="009562EF" w14:paraId="4E249899" w14:textId="77777777" w:rsidTr="00066B6A">
        <w:trPr>
          <w:gridAfter w:val="1"/>
          <w:wAfter w:w="1091" w:type="dxa"/>
        </w:trPr>
        <w:tc>
          <w:tcPr>
            <w:tcW w:w="9631" w:type="dxa"/>
            <w:gridSpan w:val="8"/>
          </w:tcPr>
          <w:p w14:paraId="62ECB96F" w14:textId="0951E038" w:rsidR="00495E41" w:rsidRPr="005D7C16" w:rsidRDefault="00495E41" w:rsidP="00495E41">
            <w:pPr>
              <w:pStyle w:val="acctfourfigures"/>
              <w:tabs>
                <w:tab w:val="clear" w:pos="765"/>
                <w:tab w:val="decimal" w:pos="720"/>
              </w:tabs>
              <w:spacing w:line="240" w:lineRule="atLeast"/>
              <w:ind w:left="-79" w:right="-171" w:firstLine="85"/>
              <w:rPr>
                <w:color w:val="000000"/>
                <w:sz w:val="21"/>
                <w:szCs w:val="21"/>
                <w:lang w:bidi="th-TH"/>
              </w:rPr>
            </w:pPr>
            <w:r w:rsidRPr="005D7C16">
              <w:rPr>
                <w:b/>
                <w:bCs/>
                <w:i/>
                <w:iCs/>
                <w:color w:val="000000"/>
                <w:sz w:val="21"/>
                <w:szCs w:val="21"/>
                <w:lang w:eastAsia="ko-KR"/>
              </w:rPr>
              <w:t>- Investment through CP Axtra Public Company Limited (formerly: Siam Makro Public Company Limited)</w:t>
            </w:r>
          </w:p>
        </w:tc>
        <w:tc>
          <w:tcPr>
            <w:tcW w:w="1091" w:type="dxa"/>
          </w:tcPr>
          <w:p w14:paraId="2E92BB34" w14:textId="77777777" w:rsidR="00495E41" w:rsidRPr="009562EF" w:rsidRDefault="00495E41" w:rsidP="00495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tc>
      </w:tr>
      <w:tr w:rsidR="00495E41" w:rsidRPr="009562EF" w14:paraId="1071CFF5" w14:textId="77777777" w:rsidTr="00066B6A">
        <w:trPr>
          <w:gridAfter w:val="2"/>
          <w:wAfter w:w="2182" w:type="dxa"/>
        </w:trPr>
        <w:tc>
          <w:tcPr>
            <w:tcW w:w="3407" w:type="dxa"/>
          </w:tcPr>
          <w:p w14:paraId="6CFF1632" w14:textId="77777777" w:rsidR="00495E41" w:rsidRPr="009562EF" w:rsidRDefault="00495E41" w:rsidP="00495E41">
            <w:pPr>
              <w:pStyle w:val="a3"/>
              <w:ind w:right="-115"/>
              <w:rPr>
                <w:rFonts w:cs="Times New Roman"/>
                <w:sz w:val="21"/>
                <w:szCs w:val="21"/>
                <w:lang w:val="en-US"/>
              </w:rPr>
            </w:pPr>
            <w:r w:rsidRPr="009562EF">
              <w:rPr>
                <w:rFonts w:cs="Times New Roman"/>
                <w:sz w:val="21"/>
                <w:szCs w:val="21"/>
                <w:lang w:val="en-US"/>
              </w:rPr>
              <w:t>Indoguna Vina Food Service</w:t>
            </w:r>
          </w:p>
        </w:tc>
        <w:tc>
          <w:tcPr>
            <w:tcW w:w="1865" w:type="dxa"/>
          </w:tcPr>
          <w:p w14:paraId="11037C98" w14:textId="77777777" w:rsidR="00495E41" w:rsidRPr="009562EF" w:rsidRDefault="00495E41" w:rsidP="00495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lang w:eastAsia="ko-KR"/>
              </w:rPr>
            </w:pPr>
            <w:r w:rsidRPr="009562EF">
              <w:rPr>
                <w:rFonts w:ascii="Times New Roman" w:hAnsi="Times New Roman" w:cs="Times New Roman"/>
                <w:sz w:val="21"/>
                <w:szCs w:val="21"/>
                <w:lang w:eastAsia="ko-KR"/>
              </w:rPr>
              <w:t>Trading and</w:t>
            </w:r>
          </w:p>
        </w:tc>
        <w:tc>
          <w:tcPr>
            <w:tcW w:w="2254" w:type="dxa"/>
            <w:gridSpan w:val="2"/>
          </w:tcPr>
          <w:p w14:paraId="4DCF9395" w14:textId="77777777" w:rsidR="00495E41" w:rsidRPr="009562EF" w:rsidRDefault="00495E41" w:rsidP="00495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sz w:val="21"/>
                <w:szCs w:val="21"/>
              </w:rPr>
            </w:pPr>
            <w:r w:rsidRPr="009562EF">
              <w:rPr>
                <w:rFonts w:ascii="Times New Roman" w:hAnsi="Times New Roman" w:cs="Times New Roman"/>
                <w:color w:val="000000"/>
                <w:sz w:val="21"/>
                <w:szCs w:val="21"/>
              </w:rPr>
              <w:t>Vietnam</w:t>
            </w:r>
          </w:p>
        </w:tc>
        <w:tc>
          <w:tcPr>
            <w:tcW w:w="1090" w:type="dxa"/>
            <w:gridSpan w:val="2"/>
          </w:tcPr>
          <w:p w14:paraId="2F5D9618" w14:textId="188C1846" w:rsidR="00495E41" w:rsidRPr="009562EF" w:rsidRDefault="00495E41" w:rsidP="00495E41">
            <w:pPr>
              <w:pStyle w:val="acctfourfigures"/>
              <w:tabs>
                <w:tab w:val="clear" w:pos="765"/>
                <w:tab w:val="decimal" w:pos="551"/>
              </w:tabs>
              <w:spacing w:line="240" w:lineRule="atLeast"/>
              <w:ind w:left="-72" w:right="-79"/>
              <w:rPr>
                <w:sz w:val="21"/>
                <w:szCs w:val="21"/>
                <w:lang w:val="en-US" w:bidi="th-TH"/>
              </w:rPr>
            </w:pPr>
            <w:r w:rsidRPr="009562EF">
              <w:rPr>
                <w:sz w:val="21"/>
                <w:szCs w:val="21"/>
                <w:lang w:val="en-US" w:bidi="th-TH"/>
              </w:rPr>
              <w:t>59.9</w:t>
            </w:r>
            <w:r w:rsidR="00063A50">
              <w:rPr>
                <w:sz w:val="21"/>
                <w:szCs w:val="21"/>
                <w:lang w:val="en-US" w:bidi="th-TH"/>
              </w:rPr>
              <w:t>1</w:t>
            </w:r>
          </w:p>
        </w:tc>
        <w:tc>
          <w:tcPr>
            <w:tcW w:w="1015" w:type="dxa"/>
            <w:gridSpan w:val="2"/>
          </w:tcPr>
          <w:p w14:paraId="3453DDD4" w14:textId="77777777" w:rsidR="00495E41" w:rsidRPr="009562EF" w:rsidRDefault="00495E41" w:rsidP="00495E41">
            <w:pPr>
              <w:pStyle w:val="acctfourfigures"/>
              <w:tabs>
                <w:tab w:val="clear" w:pos="765"/>
                <w:tab w:val="decimal" w:pos="551"/>
              </w:tabs>
              <w:spacing w:line="240" w:lineRule="atLeast"/>
              <w:ind w:left="-72" w:right="-79"/>
              <w:rPr>
                <w:sz w:val="21"/>
                <w:szCs w:val="21"/>
                <w:lang w:val="en-US" w:bidi="th-TH"/>
              </w:rPr>
            </w:pPr>
            <w:r w:rsidRPr="009562EF">
              <w:rPr>
                <w:sz w:val="21"/>
                <w:szCs w:val="21"/>
                <w:lang w:val="en-US" w:bidi="th-TH"/>
              </w:rPr>
              <w:t>59.92</w:t>
            </w:r>
          </w:p>
        </w:tc>
      </w:tr>
      <w:tr w:rsidR="00495E41" w:rsidRPr="009562EF" w14:paraId="73D8CBC3" w14:textId="77777777" w:rsidTr="00066B6A">
        <w:trPr>
          <w:gridAfter w:val="2"/>
          <w:wAfter w:w="2182" w:type="dxa"/>
        </w:trPr>
        <w:tc>
          <w:tcPr>
            <w:tcW w:w="3407" w:type="dxa"/>
          </w:tcPr>
          <w:p w14:paraId="7943977B" w14:textId="77777777" w:rsidR="00495E41" w:rsidRPr="009562EF" w:rsidRDefault="00495E41" w:rsidP="00495E41">
            <w:pPr>
              <w:pStyle w:val="a3"/>
              <w:ind w:right="-115"/>
              <w:rPr>
                <w:rFonts w:cs="Times New Roman"/>
                <w:sz w:val="21"/>
                <w:szCs w:val="21"/>
                <w:lang w:val="en-US"/>
              </w:rPr>
            </w:pPr>
            <w:r w:rsidRPr="009562EF">
              <w:rPr>
                <w:rFonts w:cs="Times New Roman"/>
                <w:sz w:val="21"/>
                <w:szCs w:val="21"/>
                <w:lang w:val="en-US"/>
              </w:rPr>
              <w:t xml:space="preserve">   Company Limited </w:t>
            </w:r>
          </w:p>
        </w:tc>
        <w:tc>
          <w:tcPr>
            <w:tcW w:w="1865" w:type="dxa"/>
          </w:tcPr>
          <w:p w14:paraId="311753B4" w14:textId="77777777" w:rsidR="00495E41" w:rsidRPr="009562EF" w:rsidRDefault="00495E41" w:rsidP="00495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lang w:eastAsia="ko-KR"/>
              </w:rPr>
            </w:pPr>
            <w:r w:rsidRPr="009562EF">
              <w:rPr>
                <w:rFonts w:ascii="Times New Roman" w:hAnsi="Times New Roman" w:cs="Times New Roman"/>
                <w:sz w:val="21"/>
                <w:szCs w:val="21"/>
                <w:lang w:eastAsia="ko-KR"/>
              </w:rPr>
              <w:t xml:space="preserve">   distribution, and</w:t>
            </w:r>
          </w:p>
        </w:tc>
        <w:tc>
          <w:tcPr>
            <w:tcW w:w="2254" w:type="dxa"/>
            <w:gridSpan w:val="2"/>
          </w:tcPr>
          <w:p w14:paraId="66F2EA58" w14:textId="77777777" w:rsidR="00495E41" w:rsidRPr="009562EF" w:rsidRDefault="00495E41" w:rsidP="00495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1"/>
                <w:szCs w:val="21"/>
              </w:rPr>
            </w:pPr>
          </w:p>
        </w:tc>
        <w:tc>
          <w:tcPr>
            <w:tcW w:w="1090" w:type="dxa"/>
            <w:gridSpan w:val="2"/>
          </w:tcPr>
          <w:p w14:paraId="10151687" w14:textId="77777777" w:rsidR="00495E41" w:rsidRPr="009562EF" w:rsidRDefault="00495E41" w:rsidP="00495E41">
            <w:pPr>
              <w:pStyle w:val="acctfourfigures"/>
              <w:tabs>
                <w:tab w:val="clear" w:pos="765"/>
                <w:tab w:val="decimal" w:pos="551"/>
              </w:tabs>
              <w:spacing w:line="240" w:lineRule="atLeast"/>
              <w:ind w:left="-72" w:right="-79"/>
              <w:rPr>
                <w:sz w:val="21"/>
                <w:szCs w:val="21"/>
                <w:lang w:val="en-US" w:bidi="th-TH"/>
              </w:rPr>
            </w:pPr>
          </w:p>
        </w:tc>
        <w:tc>
          <w:tcPr>
            <w:tcW w:w="1015" w:type="dxa"/>
            <w:gridSpan w:val="2"/>
          </w:tcPr>
          <w:p w14:paraId="140DE361" w14:textId="77777777" w:rsidR="00495E41" w:rsidRPr="009562EF" w:rsidRDefault="00495E41" w:rsidP="00495E41">
            <w:pPr>
              <w:pStyle w:val="acctfourfigures"/>
              <w:tabs>
                <w:tab w:val="clear" w:pos="765"/>
                <w:tab w:val="decimal" w:pos="551"/>
              </w:tabs>
              <w:spacing w:line="240" w:lineRule="atLeast"/>
              <w:ind w:left="-72" w:right="-79"/>
              <w:rPr>
                <w:sz w:val="21"/>
                <w:szCs w:val="21"/>
                <w:lang w:val="en-US" w:bidi="th-TH"/>
              </w:rPr>
            </w:pPr>
          </w:p>
        </w:tc>
      </w:tr>
      <w:tr w:rsidR="00495E41" w:rsidRPr="009562EF" w14:paraId="1BBA0E12" w14:textId="77777777" w:rsidTr="00066B6A">
        <w:trPr>
          <w:gridAfter w:val="2"/>
          <w:wAfter w:w="2182" w:type="dxa"/>
        </w:trPr>
        <w:tc>
          <w:tcPr>
            <w:tcW w:w="3407" w:type="dxa"/>
          </w:tcPr>
          <w:p w14:paraId="5F0DFBA3" w14:textId="77777777" w:rsidR="00495E41" w:rsidRPr="009562EF" w:rsidRDefault="00495E41" w:rsidP="00495E41">
            <w:pPr>
              <w:pStyle w:val="a3"/>
              <w:ind w:right="-115"/>
              <w:rPr>
                <w:rFonts w:cs="Times New Roman"/>
                <w:sz w:val="21"/>
                <w:szCs w:val="21"/>
                <w:lang w:val="en-US"/>
              </w:rPr>
            </w:pPr>
          </w:p>
        </w:tc>
        <w:tc>
          <w:tcPr>
            <w:tcW w:w="1865" w:type="dxa"/>
          </w:tcPr>
          <w:p w14:paraId="367B8989" w14:textId="77777777" w:rsidR="00495E41" w:rsidRPr="009562EF" w:rsidRDefault="00495E41" w:rsidP="00495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lang w:eastAsia="ko-KR"/>
              </w:rPr>
            </w:pPr>
            <w:r w:rsidRPr="009562EF">
              <w:rPr>
                <w:rFonts w:ascii="Times New Roman" w:hAnsi="Times New Roman" w:cs="Times New Roman"/>
                <w:sz w:val="21"/>
                <w:szCs w:val="21"/>
                <w:lang w:eastAsia="ko-KR"/>
              </w:rPr>
              <w:t xml:space="preserve">   import and</w:t>
            </w:r>
            <w:r>
              <w:rPr>
                <w:rFonts w:ascii="Times New Roman" w:hAnsi="Times New Roman" w:cs="Times New Roman"/>
                <w:sz w:val="21"/>
                <w:szCs w:val="21"/>
                <w:lang w:eastAsia="ko-KR"/>
              </w:rPr>
              <w:t xml:space="preserve"> </w:t>
            </w:r>
            <w:r w:rsidRPr="009562EF">
              <w:rPr>
                <w:rFonts w:ascii="Times New Roman" w:hAnsi="Times New Roman" w:cs="Times New Roman"/>
                <w:sz w:val="21"/>
                <w:szCs w:val="21"/>
                <w:lang w:eastAsia="ko-KR"/>
              </w:rPr>
              <w:t>export</w:t>
            </w:r>
          </w:p>
        </w:tc>
        <w:tc>
          <w:tcPr>
            <w:tcW w:w="2254" w:type="dxa"/>
            <w:gridSpan w:val="2"/>
          </w:tcPr>
          <w:p w14:paraId="3C582722" w14:textId="77777777" w:rsidR="00495E41" w:rsidRPr="009562EF" w:rsidRDefault="00495E41" w:rsidP="00495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1"/>
                <w:szCs w:val="21"/>
              </w:rPr>
            </w:pPr>
          </w:p>
        </w:tc>
        <w:tc>
          <w:tcPr>
            <w:tcW w:w="1090" w:type="dxa"/>
            <w:gridSpan w:val="2"/>
          </w:tcPr>
          <w:p w14:paraId="1CE21F71" w14:textId="77777777" w:rsidR="00495E41" w:rsidRPr="009562EF" w:rsidRDefault="00495E41" w:rsidP="00495E41">
            <w:pPr>
              <w:pStyle w:val="acctfourfigures"/>
              <w:tabs>
                <w:tab w:val="clear" w:pos="765"/>
                <w:tab w:val="decimal" w:pos="551"/>
              </w:tabs>
              <w:spacing w:line="240" w:lineRule="atLeast"/>
              <w:ind w:left="-72" w:right="-79"/>
              <w:rPr>
                <w:sz w:val="21"/>
                <w:szCs w:val="21"/>
                <w:lang w:val="en-US" w:bidi="th-TH"/>
              </w:rPr>
            </w:pPr>
          </w:p>
        </w:tc>
        <w:tc>
          <w:tcPr>
            <w:tcW w:w="1015" w:type="dxa"/>
            <w:gridSpan w:val="2"/>
          </w:tcPr>
          <w:p w14:paraId="29DCEE98" w14:textId="77777777" w:rsidR="00495E41" w:rsidRPr="009562EF" w:rsidRDefault="00495E41" w:rsidP="00495E41">
            <w:pPr>
              <w:pStyle w:val="acctfourfigures"/>
              <w:tabs>
                <w:tab w:val="clear" w:pos="765"/>
                <w:tab w:val="decimal" w:pos="551"/>
              </w:tabs>
              <w:spacing w:line="240" w:lineRule="atLeast"/>
              <w:ind w:left="-72" w:right="-79"/>
              <w:rPr>
                <w:sz w:val="21"/>
                <w:szCs w:val="21"/>
                <w:lang w:val="en-US" w:bidi="th-TH"/>
              </w:rPr>
            </w:pPr>
          </w:p>
        </w:tc>
      </w:tr>
      <w:tr w:rsidR="00495E41" w:rsidRPr="009562EF" w14:paraId="50CF460C" w14:textId="77777777" w:rsidTr="00066B6A">
        <w:trPr>
          <w:gridAfter w:val="2"/>
          <w:wAfter w:w="2182" w:type="dxa"/>
        </w:trPr>
        <w:tc>
          <w:tcPr>
            <w:tcW w:w="3407" w:type="dxa"/>
          </w:tcPr>
          <w:p w14:paraId="4BBA7BA4" w14:textId="77777777" w:rsidR="00495E41" w:rsidRPr="009562EF" w:rsidRDefault="00495E41" w:rsidP="00495E41">
            <w:pPr>
              <w:pStyle w:val="a3"/>
              <w:ind w:right="-115"/>
              <w:rPr>
                <w:rFonts w:cs="Times New Roman"/>
                <w:sz w:val="21"/>
                <w:szCs w:val="21"/>
                <w:lang w:val="en-US"/>
              </w:rPr>
            </w:pPr>
          </w:p>
        </w:tc>
        <w:tc>
          <w:tcPr>
            <w:tcW w:w="1865" w:type="dxa"/>
          </w:tcPr>
          <w:p w14:paraId="4C2617C5" w14:textId="01550F8C" w:rsidR="00495E41" w:rsidRPr="009562EF" w:rsidRDefault="00495E41" w:rsidP="00495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lang w:eastAsia="ko-KR"/>
              </w:rPr>
            </w:pPr>
            <w:r w:rsidRPr="009562EF">
              <w:rPr>
                <w:rFonts w:ascii="Times New Roman" w:hAnsi="Times New Roman" w:cs="Times New Roman"/>
                <w:sz w:val="21"/>
                <w:szCs w:val="21"/>
                <w:lang w:eastAsia="ko-KR"/>
              </w:rPr>
              <w:t xml:space="preserve">   </w:t>
            </w:r>
            <w:r>
              <w:rPr>
                <w:rFonts w:ascii="Times New Roman" w:hAnsi="Times New Roman" w:cs="Times New Roman"/>
                <w:sz w:val="21"/>
                <w:szCs w:val="21"/>
                <w:lang w:eastAsia="ko-KR"/>
              </w:rPr>
              <w:t>f</w:t>
            </w:r>
            <w:r w:rsidRPr="009562EF">
              <w:rPr>
                <w:rFonts w:ascii="Times New Roman" w:hAnsi="Times New Roman" w:cs="Times New Roman"/>
                <w:sz w:val="21"/>
                <w:szCs w:val="21"/>
                <w:lang w:eastAsia="ko-KR"/>
              </w:rPr>
              <w:t>ood</w:t>
            </w:r>
            <w:r>
              <w:rPr>
                <w:rFonts w:ascii="Times New Roman" w:hAnsi="Times New Roman" w:cs="Times New Roman"/>
                <w:sz w:val="21"/>
                <w:szCs w:val="21"/>
                <w:lang w:eastAsia="ko-KR"/>
              </w:rPr>
              <w:t xml:space="preserve"> </w:t>
            </w:r>
            <w:r w:rsidRPr="009562EF">
              <w:rPr>
                <w:rFonts w:ascii="Times New Roman" w:hAnsi="Times New Roman" w:cs="Times New Roman"/>
                <w:sz w:val="21"/>
                <w:szCs w:val="21"/>
                <w:lang w:eastAsia="ko-KR"/>
              </w:rPr>
              <w:t>products</w:t>
            </w:r>
          </w:p>
        </w:tc>
        <w:tc>
          <w:tcPr>
            <w:tcW w:w="2254" w:type="dxa"/>
            <w:gridSpan w:val="2"/>
          </w:tcPr>
          <w:p w14:paraId="6C6ACE8F" w14:textId="77777777" w:rsidR="00495E41" w:rsidRPr="009562EF" w:rsidRDefault="00495E41" w:rsidP="00495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1"/>
                <w:szCs w:val="21"/>
              </w:rPr>
            </w:pPr>
          </w:p>
        </w:tc>
        <w:tc>
          <w:tcPr>
            <w:tcW w:w="1090" w:type="dxa"/>
            <w:gridSpan w:val="2"/>
          </w:tcPr>
          <w:p w14:paraId="588336AA" w14:textId="77777777" w:rsidR="00495E41" w:rsidRPr="009562EF" w:rsidRDefault="00495E41" w:rsidP="00495E41">
            <w:pPr>
              <w:pStyle w:val="acctfourfigures"/>
              <w:tabs>
                <w:tab w:val="clear" w:pos="765"/>
                <w:tab w:val="decimal" w:pos="551"/>
              </w:tabs>
              <w:spacing w:line="240" w:lineRule="atLeast"/>
              <w:ind w:left="-72" w:right="-79"/>
              <w:rPr>
                <w:sz w:val="21"/>
                <w:szCs w:val="21"/>
                <w:lang w:val="en-US" w:bidi="th-TH"/>
              </w:rPr>
            </w:pPr>
          </w:p>
        </w:tc>
        <w:tc>
          <w:tcPr>
            <w:tcW w:w="1015" w:type="dxa"/>
            <w:gridSpan w:val="2"/>
          </w:tcPr>
          <w:p w14:paraId="3CD4F532" w14:textId="77777777" w:rsidR="00495E41" w:rsidRPr="009562EF" w:rsidRDefault="00495E41" w:rsidP="00495E41">
            <w:pPr>
              <w:pStyle w:val="acctfourfigures"/>
              <w:tabs>
                <w:tab w:val="clear" w:pos="765"/>
                <w:tab w:val="decimal" w:pos="551"/>
              </w:tabs>
              <w:spacing w:line="240" w:lineRule="atLeast"/>
              <w:ind w:left="-72" w:right="-79"/>
              <w:rPr>
                <w:sz w:val="21"/>
                <w:szCs w:val="21"/>
                <w:lang w:val="en-US" w:bidi="th-TH"/>
              </w:rPr>
            </w:pPr>
          </w:p>
        </w:tc>
      </w:tr>
      <w:tr w:rsidR="00495E41" w:rsidRPr="009562EF" w14:paraId="6E66A243" w14:textId="77777777" w:rsidTr="00066B6A">
        <w:trPr>
          <w:gridAfter w:val="2"/>
          <w:wAfter w:w="2182" w:type="dxa"/>
        </w:trPr>
        <w:tc>
          <w:tcPr>
            <w:tcW w:w="3407" w:type="dxa"/>
          </w:tcPr>
          <w:p w14:paraId="3ABF0DC1" w14:textId="77777777" w:rsidR="00495E41" w:rsidRPr="009562EF" w:rsidRDefault="00495E41" w:rsidP="00495E41">
            <w:pPr>
              <w:pStyle w:val="a3"/>
              <w:ind w:right="-115"/>
              <w:rPr>
                <w:rFonts w:cs="Times New Roman"/>
                <w:sz w:val="21"/>
                <w:szCs w:val="21"/>
                <w:lang w:val="en-US"/>
              </w:rPr>
            </w:pPr>
            <w:r w:rsidRPr="009562EF">
              <w:rPr>
                <w:rFonts w:cs="Times New Roman"/>
                <w:sz w:val="21"/>
                <w:szCs w:val="21"/>
                <w:lang w:val="en-US"/>
              </w:rPr>
              <w:t xml:space="preserve">ARO Commercial Company </w:t>
            </w:r>
          </w:p>
        </w:tc>
        <w:tc>
          <w:tcPr>
            <w:tcW w:w="1865" w:type="dxa"/>
          </w:tcPr>
          <w:p w14:paraId="4E7F8552" w14:textId="0B4C1E49" w:rsidR="00495E41" w:rsidRPr="009562EF" w:rsidRDefault="00495E41" w:rsidP="00495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rPr>
            </w:pPr>
            <w:r w:rsidRPr="009562EF">
              <w:rPr>
                <w:rFonts w:ascii="Times New Roman" w:hAnsi="Times New Roman" w:cs="Times New Roman"/>
                <w:sz w:val="21"/>
                <w:szCs w:val="21"/>
                <w:lang w:eastAsia="ko-KR"/>
              </w:rPr>
              <w:t>Wholesale</w:t>
            </w:r>
            <w:r>
              <w:rPr>
                <w:rFonts w:ascii="Times New Roman" w:hAnsi="Times New Roman" w:cs="Times New Roman"/>
                <w:sz w:val="21"/>
                <w:szCs w:val="21"/>
                <w:lang w:eastAsia="ko-KR"/>
              </w:rPr>
              <w:t xml:space="preserve">, </w:t>
            </w:r>
            <w:r w:rsidRPr="009562EF">
              <w:rPr>
                <w:rFonts w:ascii="Times New Roman" w:hAnsi="Times New Roman" w:cs="Times New Roman"/>
                <w:sz w:val="21"/>
                <w:szCs w:val="21"/>
                <w:lang w:eastAsia="ko-KR"/>
              </w:rPr>
              <w:t>retail</w:t>
            </w:r>
          </w:p>
        </w:tc>
        <w:tc>
          <w:tcPr>
            <w:tcW w:w="2254" w:type="dxa"/>
            <w:gridSpan w:val="2"/>
          </w:tcPr>
          <w:p w14:paraId="0D2A7D53" w14:textId="77777777" w:rsidR="00495E41" w:rsidRPr="009562EF" w:rsidRDefault="00495E41" w:rsidP="00495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sz w:val="21"/>
                <w:szCs w:val="21"/>
              </w:rPr>
            </w:pPr>
            <w:r w:rsidRPr="009562EF">
              <w:rPr>
                <w:rFonts w:ascii="Times New Roman" w:hAnsi="Times New Roman" w:cs="Times New Roman"/>
                <w:sz w:val="21"/>
                <w:szCs w:val="21"/>
              </w:rPr>
              <w:t>Republic of the Union</w:t>
            </w:r>
          </w:p>
        </w:tc>
        <w:tc>
          <w:tcPr>
            <w:tcW w:w="1090" w:type="dxa"/>
            <w:gridSpan w:val="2"/>
          </w:tcPr>
          <w:p w14:paraId="32168729" w14:textId="0A27E352" w:rsidR="00495E41" w:rsidRPr="009562EF" w:rsidRDefault="00495E41" w:rsidP="00495E41">
            <w:pPr>
              <w:pStyle w:val="acctfourfigures"/>
              <w:tabs>
                <w:tab w:val="clear" w:pos="765"/>
                <w:tab w:val="decimal" w:pos="551"/>
              </w:tabs>
              <w:spacing w:line="240" w:lineRule="atLeast"/>
              <w:ind w:left="-72" w:right="-79"/>
              <w:rPr>
                <w:sz w:val="21"/>
                <w:szCs w:val="21"/>
                <w:lang w:val="en-US" w:bidi="th-TH"/>
              </w:rPr>
            </w:pPr>
            <w:r w:rsidRPr="009562EF">
              <w:rPr>
                <w:sz w:val="21"/>
                <w:szCs w:val="21"/>
                <w:lang w:val="en-US" w:bidi="th-TH"/>
              </w:rPr>
              <w:t>59.91</w:t>
            </w:r>
          </w:p>
        </w:tc>
        <w:tc>
          <w:tcPr>
            <w:tcW w:w="1015" w:type="dxa"/>
            <w:gridSpan w:val="2"/>
          </w:tcPr>
          <w:p w14:paraId="254BF79A" w14:textId="77777777" w:rsidR="00495E41" w:rsidRPr="009562EF" w:rsidRDefault="00495E41" w:rsidP="00495E41">
            <w:pPr>
              <w:pStyle w:val="acctfourfigures"/>
              <w:tabs>
                <w:tab w:val="clear" w:pos="765"/>
                <w:tab w:val="decimal" w:pos="551"/>
              </w:tabs>
              <w:spacing w:line="240" w:lineRule="atLeast"/>
              <w:ind w:left="-72" w:right="-79"/>
              <w:rPr>
                <w:sz w:val="21"/>
                <w:szCs w:val="21"/>
                <w:lang w:val="en-US" w:bidi="th-TH"/>
              </w:rPr>
            </w:pPr>
            <w:r w:rsidRPr="009562EF">
              <w:rPr>
                <w:sz w:val="21"/>
                <w:szCs w:val="21"/>
                <w:lang w:val="en-US" w:bidi="th-TH"/>
              </w:rPr>
              <w:t>59.91</w:t>
            </w:r>
          </w:p>
        </w:tc>
      </w:tr>
      <w:tr w:rsidR="00495E41" w:rsidRPr="009562EF" w14:paraId="6F49AE02" w14:textId="77777777" w:rsidTr="00066B6A">
        <w:trPr>
          <w:gridAfter w:val="2"/>
          <w:wAfter w:w="2182" w:type="dxa"/>
        </w:trPr>
        <w:tc>
          <w:tcPr>
            <w:tcW w:w="3407" w:type="dxa"/>
          </w:tcPr>
          <w:p w14:paraId="726BE3F1" w14:textId="77777777" w:rsidR="00495E41" w:rsidRPr="009562EF" w:rsidRDefault="00495E41" w:rsidP="00495E41">
            <w:pPr>
              <w:pStyle w:val="a3"/>
              <w:ind w:right="-115"/>
              <w:rPr>
                <w:rFonts w:cs="Times New Roman"/>
                <w:sz w:val="21"/>
                <w:szCs w:val="21"/>
                <w:lang w:val="en-US"/>
              </w:rPr>
            </w:pPr>
            <w:r w:rsidRPr="009562EF">
              <w:rPr>
                <w:rFonts w:cs="Times New Roman"/>
                <w:sz w:val="21"/>
                <w:szCs w:val="21"/>
                <w:lang w:val="en-US"/>
              </w:rPr>
              <w:t xml:space="preserve">   Limited </w:t>
            </w:r>
          </w:p>
        </w:tc>
        <w:tc>
          <w:tcPr>
            <w:tcW w:w="1865" w:type="dxa"/>
          </w:tcPr>
          <w:p w14:paraId="30147B47" w14:textId="5BCC71DE" w:rsidR="00495E41" w:rsidRPr="009562EF" w:rsidRDefault="00495E41" w:rsidP="00495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rPr>
            </w:pPr>
            <w:r w:rsidRPr="009562EF">
              <w:rPr>
                <w:rFonts w:ascii="Times New Roman" w:hAnsi="Times New Roman" w:cs="Times New Roman"/>
                <w:sz w:val="21"/>
                <w:szCs w:val="21"/>
                <w:lang w:eastAsia="ko-KR"/>
              </w:rPr>
              <w:t xml:space="preserve">   </w:t>
            </w:r>
            <w:r>
              <w:rPr>
                <w:rFonts w:ascii="Times New Roman" w:hAnsi="Times New Roman" w:cs="Times New Roman"/>
                <w:sz w:val="21"/>
                <w:szCs w:val="21"/>
                <w:lang w:eastAsia="ko-KR"/>
              </w:rPr>
              <w:t>o</w:t>
            </w:r>
            <w:r w:rsidRPr="009562EF">
              <w:rPr>
                <w:rFonts w:ascii="Times New Roman" w:hAnsi="Times New Roman" w:cs="Times New Roman"/>
                <w:sz w:val="21"/>
                <w:szCs w:val="21"/>
                <w:lang w:eastAsia="ko-KR"/>
              </w:rPr>
              <w:t>perator</w:t>
            </w:r>
            <w:r>
              <w:rPr>
                <w:rFonts w:ascii="Times New Roman" w:hAnsi="Times New Roman" w:cs="Times New Roman"/>
                <w:sz w:val="21"/>
                <w:szCs w:val="21"/>
                <w:lang w:eastAsia="ko-KR"/>
              </w:rPr>
              <w:t xml:space="preserve"> </w:t>
            </w:r>
            <w:r w:rsidRPr="009562EF">
              <w:rPr>
                <w:rFonts w:ascii="Times New Roman" w:hAnsi="Times New Roman" w:cs="Times New Roman"/>
                <w:sz w:val="21"/>
                <w:szCs w:val="21"/>
                <w:lang w:eastAsia="ko-KR"/>
              </w:rPr>
              <w:t>and</w:t>
            </w:r>
          </w:p>
        </w:tc>
        <w:tc>
          <w:tcPr>
            <w:tcW w:w="2254" w:type="dxa"/>
            <w:gridSpan w:val="2"/>
          </w:tcPr>
          <w:p w14:paraId="1CCA2DD5" w14:textId="06229B77" w:rsidR="00495E41" w:rsidRPr="009562EF" w:rsidRDefault="00495E41" w:rsidP="00495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1"/>
                <w:szCs w:val="21"/>
              </w:rPr>
            </w:pPr>
            <w:r w:rsidRPr="009562EF">
              <w:rPr>
                <w:rFonts w:ascii="Times New Roman" w:hAnsi="Times New Roman" w:cs="Times New Roman"/>
                <w:sz w:val="21"/>
                <w:szCs w:val="21"/>
              </w:rPr>
              <w:t xml:space="preserve">   </w:t>
            </w:r>
            <w:r>
              <w:rPr>
                <w:rFonts w:ascii="Times New Roman" w:hAnsi="Times New Roman" w:cs="Times New Roman"/>
                <w:sz w:val="21"/>
                <w:szCs w:val="21"/>
              </w:rPr>
              <w:t xml:space="preserve">   </w:t>
            </w:r>
            <w:r w:rsidRPr="009562EF">
              <w:rPr>
                <w:rFonts w:ascii="Times New Roman" w:hAnsi="Times New Roman" w:cs="Times New Roman"/>
                <w:sz w:val="21"/>
                <w:szCs w:val="21"/>
              </w:rPr>
              <w:t>of Myanmar</w:t>
            </w:r>
          </w:p>
        </w:tc>
        <w:tc>
          <w:tcPr>
            <w:tcW w:w="1090" w:type="dxa"/>
            <w:gridSpan w:val="2"/>
          </w:tcPr>
          <w:p w14:paraId="134D1275" w14:textId="77777777" w:rsidR="00495E41" w:rsidRPr="009562EF" w:rsidRDefault="00495E41" w:rsidP="00495E41">
            <w:pPr>
              <w:pStyle w:val="acctfourfigures"/>
              <w:tabs>
                <w:tab w:val="clear" w:pos="765"/>
                <w:tab w:val="decimal" w:pos="551"/>
              </w:tabs>
              <w:spacing w:line="240" w:lineRule="atLeast"/>
              <w:ind w:left="-72" w:right="-79"/>
              <w:rPr>
                <w:sz w:val="21"/>
                <w:szCs w:val="21"/>
                <w:lang w:val="en-US" w:bidi="th-TH"/>
              </w:rPr>
            </w:pPr>
          </w:p>
        </w:tc>
        <w:tc>
          <w:tcPr>
            <w:tcW w:w="1015" w:type="dxa"/>
            <w:gridSpan w:val="2"/>
          </w:tcPr>
          <w:p w14:paraId="0EC9D053" w14:textId="77777777" w:rsidR="00495E41" w:rsidRPr="009562EF" w:rsidRDefault="00495E41" w:rsidP="00495E41">
            <w:pPr>
              <w:pStyle w:val="acctfourfigures"/>
              <w:tabs>
                <w:tab w:val="clear" w:pos="765"/>
                <w:tab w:val="decimal" w:pos="551"/>
              </w:tabs>
              <w:spacing w:line="240" w:lineRule="atLeast"/>
              <w:ind w:left="-72" w:right="-79"/>
              <w:rPr>
                <w:sz w:val="21"/>
                <w:szCs w:val="21"/>
                <w:lang w:val="en-US" w:bidi="th-TH"/>
              </w:rPr>
            </w:pPr>
          </w:p>
        </w:tc>
      </w:tr>
      <w:tr w:rsidR="00495E41" w:rsidRPr="009562EF" w14:paraId="73BCA8FE" w14:textId="77777777" w:rsidTr="00066B6A">
        <w:trPr>
          <w:gridAfter w:val="2"/>
          <w:wAfter w:w="2182" w:type="dxa"/>
        </w:trPr>
        <w:tc>
          <w:tcPr>
            <w:tcW w:w="3407" w:type="dxa"/>
          </w:tcPr>
          <w:p w14:paraId="78A562DB" w14:textId="77777777" w:rsidR="00495E41" w:rsidRPr="009562EF" w:rsidRDefault="00495E41" w:rsidP="00495E41">
            <w:pPr>
              <w:pStyle w:val="a3"/>
              <w:ind w:right="-115"/>
              <w:rPr>
                <w:rFonts w:cs="Times New Roman"/>
                <w:sz w:val="21"/>
                <w:szCs w:val="21"/>
                <w:lang w:val="en-US"/>
              </w:rPr>
            </w:pPr>
          </w:p>
        </w:tc>
        <w:tc>
          <w:tcPr>
            <w:tcW w:w="1865" w:type="dxa"/>
          </w:tcPr>
          <w:p w14:paraId="7BCE6D8E" w14:textId="0B6D70FB" w:rsidR="00495E41" w:rsidRPr="009562EF" w:rsidRDefault="00495E41" w:rsidP="00495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rPr>
            </w:pPr>
            <w:r w:rsidRPr="009562EF">
              <w:rPr>
                <w:rFonts w:ascii="Times New Roman" w:hAnsi="Times New Roman" w:cs="Times New Roman"/>
                <w:sz w:val="21"/>
                <w:szCs w:val="21"/>
                <w:lang w:eastAsia="ko-KR"/>
              </w:rPr>
              <w:t xml:space="preserve">   </w:t>
            </w:r>
            <w:r>
              <w:rPr>
                <w:rFonts w:ascii="Times New Roman" w:hAnsi="Times New Roman" w:cs="Times New Roman"/>
                <w:sz w:val="21"/>
                <w:szCs w:val="21"/>
                <w:lang w:eastAsia="ko-KR"/>
              </w:rPr>
              <w:t>r</w:t>
            </w:r>
            <w:r w:rsidRPr="009562EF">
              <w:rPr>
                <w:rFonts w:ascii="Times New Roman" w:hAnsi="Times New Roman" w:cs="Times New Roman"/>
                <w:sz w:val="21"/>
                <w:szCs w:val="21"/>
                <w:lang w:eastAsia="ko-KR"/>
              </w:rPr>
              <w:t>elated</w:t>
            </w:r>
            <w:r>
              <w:rPr>
                <w:rFonts w:ascii="Times New Roman" w:hAnsi="Times New Roman" w:cs="Times New Roman"/>
                <w:sz w:val="21"/>
                <w:szCs w:val="21"/>
                <w:lang w:eastAsia="ko-KR"/>
              </w:rPr>
              <w:t xml:space="preserve"> </w:t>
            </w:r>
            <w:r w:rsidRPr="009562EF">
              <w:rPr>
                <w:rFonts w:ascii="Times New Roman" w:hAnsi="Times New Roman" w:cs="Times New Roman"/>
                <w:sz w:val="21"/>
                <w:szCs w:val="21"/>
                <w:lang w:eastAsia="ko-KR"/>
              </w:rPr>
              <w:t>business</w:t>
            </w:r>
          </w:p>
        </w:tc>
        <w:tc>
          <w:tcPr>
            <w:tcW w:w="2254" w:type="dxa"/>
            <w:gridSpan w:val="2"/>
          </w:tcPr>
          <w:p w14:paraId="394DE67C" w14:textId="77777777" w:rsidR="00495E41" w:rsidRPr="009562EF" w:rsidRDefault="00495E41" w:rsidP="00495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1"/>
                <w:szCs w:val="21"/>
                <w:cs/>
              </w:rPr>
            </w:pPr>
          </w:p>
        </w:tc>
        <w:tc>
          <w:tcPr>
            <w:tcW w:w="1090" w:type="dxa"/>
            <w:gridSpan w:val="2"/>
          </w:tcPr>
          <w:p w14:paraId="7C8FED4C" w14:textId="77777777" w:rsidR="00495E41" w:rsidRPr="009562EF" w:rsidRDefault="00495E41" w:rsidP="00495E41">
            <w:pPr>
              <w:pStyle w:val="acctfourfigures"/>
              <w:tabs>
                <w:tab w:val="clear" w:pos="765"/>
                <w:tab w:val="decimal" w:pos="551"/>
              </w:tabs>
              <w:spacing w:line="240" w:lineRule="atLeast"/>
              <w:ind w:left="-72" w:right="-79"/>
              <w:rPr>
                <w:sz w:val="21"/>
                <w:szCs w:val="21"/>
                <w:lang w:val="en-US" w:bidi="th-TH"/>
              </w:rPr>
            </w:pPr>
          </w:p>
        </w:tc>
        <w:tc>
          <w:tcPr>
            <w:tcW w:w="1015" w:type="dxa"/>
            <w:gridSpan w:val="2"/>
          </w:tcPr>
          <w:p w14:paraId="388F7D0A" w14:textId="77777777" w:rsidR="00495E41" w:rsidRPr="009562EF" w:rsidRDefault="00495E41" w:rsidP="00495E41">
            <w:pPr>
              <w:pStyle w:val="acctfourfigures"/>
              <w:tabs>
                <w:tab w:val="clear" w:pos="765"/>
                <w:tab w:val="decimal" w:pos="551"/>
              </w:tabs>
              <w:spacing w:line="240" w:lineRule="atLeast"/>
              <w:ind w:left="-72" w:right="-79"/>
              <w:rPr>
                <w:sz w:val="21"/>
                <w:szCs w:val="21"/>
                <w:lang w:val="en-US" w:bidi="th-TH"/>
              </w:rPr>
            </w:pPr>
          </w:p>
        </w:tc>
      </w:tr>
      <w:tr w:rsidR="00495E41" w:rsidRPr="009562EF" w14:paraId="32AA8802" w14:textId="77777777" w:rsidTr="00066B6A">
        <w:trPr>
          <w:gridAfter w:val="2"/>
          <w:wAfter w:w="2182" w:type="dxa"/>
        </w:trPr>
        <w:tc>
          <w:tcPr>
            <w:tcW w:w="3407" w:type="dxa"/>
          </w:tcPr>
          <w:p w14:paraId="044CA435" w14:textId="77777777" w:rsidR="00495E41" w:rsidRPr="009562EF" w:rsidRDefault="00495E41" w:rsidP="00495E41">
            <w:pPr>
              <w:pStyle w:val="a3"/>
              <w:ind w:right="-115"/>
              <w:rPr>
                <w:rFonts w:cs="Times New Roman"/>
                <w:sz w:val="21"/>
                <w:szCs w:val="21"/>
                <w:lang w:val="en-US"/>
              </w:rPr>
            </w:pPr>
            <w:r w:rsidRPr="009562EF">
              <w:rPr>
                <w:rFonts w:cs="Times New Roman"/>
                <w:sz w:val="21"/>
                <w:szCs w:val="21"/>
                <w:lang w:val="en-US"/>
              </w:rPr>
              <w:t>Indoguna (Cambodia) Company</w:t>
            </w:r>
          </w:p>
        </w:tc>
        <w:tc>
          <w:tcPr>
            <w:tcW w:w="1865" w:type="dxa"/>
          </w:tcPr>
          <w:p w14:paraId="0B444878" w14:textId="77777777" w:rsidR="00495E41" w:rsidRPr="009562EF" w:rsidRDefault="00495E41" w:rsidP="00495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rPr>
            </w:pPr>
            <w:r w:rsidRPr="009562EF">
              <w:rPr>
                <w:rFonts w:ascii="Times New Roman" w:hAnsi="Times New Roman" w:cs="Times New Roman"/>
                <w:sz w:val="21"/>
                <w:szCs w:val="21"/>
              </w:rPr>
              <w:t>Importing and</w:t>
            </w:r>
          </w:p>
        </w:tc>
        <w:tc>
          <w:tcPr>
            <w:tcW w:w="2254" w:type="dxa"/>
            <w:gridSpan w:val="2"/>
          </w:tcPr>
          <w:p w14:paraId="559CD472" w14:textId="77777777" w:rsidR="00495E41" w:rsidRPr="009562EF" w:rsidRDefault="00495E41" w:rsidP="00495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sz w:val="21"/>
                <w:szCs w:val="21"/>
              </w:rPr>
            </w:pPr>
            <w:r w:rsidRPr="009562EF">
              <w:rPr>
                <w:rFonts w:ascii="Times New Roman" w:hAnsi="Times New Roman" w:cs="Times New Roman"/>
                <w:sz w:val="21"/>
                <w:szCs w:val="21"/>
              </w:rPr>
              <w:t>Cambodia</w:t>
            </w:r>
          </w:p>
        </w:tc>
        <w:tc>
          <w:tcPr>
            <w:tcW w:w="1090" w:type="dxa"/>
            <w:gridSpan w:val="2"/>
          </w:tcPr>
          <w:p w14:paraId="7C8F03BC" w14:textId="22662532" w:rsidR="00495E41" w:rsidRPr="009562EF" w:rsidRDefault="00495E41" w:rsidP="00495E41">
            <w:pPr>
              <w:pStyle w:val="acctfourfigures"/>
              <w:tabs>
                <w:tab w:val="clear" w:pos="765"/>
                <w:tab w:val="decimal" w:pos="551"/>
              </w:tabs>
              <w:spacing w:line="240" w:lineRule="atLeast"/>
              <w:ind w:left="-72" w:right="-79"/>
              <w:rPr>
                <w:sz w:val="21"/>
                <w:szCs w:val="21"/>
                <w:lang w:val="en-US" w:bidi="th-TH"/>
              </w:rPr>
            </w:pPr>
            <w:r w:rsidRPr="009562EF">
              <w:rPr>
                <w:sz w:val="21"/>
                <w:szCs w:val="21"/>
                <w:lang w:val="en-US" w:bidi="th-TH"/>
              </w:rPr>
              <w:t>59.91</w:t>
            </w:r>
          </w:p>
        </w:tc>
        <w:tc>
          <w:tcPr>
            <w:tcW w:w="1015" w:type="dxa"/>
            <w:gridSpan w:val="2"/>
          </w:tcPr>
          <w:p w14:paraId="158F39D6" w14:textId="77777777" w:rsidR="00495E41" w:rsidRPr="009562EF" w:rsidRDefault="00495E41" w:rsidP="00495E41">
            <w:pPr>
              <w:pStyle w:val="acctfourfigures"/>
              <w:tabs>
                <w:tab w:val="clear" w:pos="765"/>
                <w:tab w:val="decimal" w:pos="551"/>
              </w:tabs>
              <w:spacing w:line="240" w:lineRule="atLeast"/>
              <w:ind w:left="-72" w:right="-79"/>
              <w:rPr>
                <w:sz w:val="21"/>
                <w:szCs w:val="21"/>
                <w:lang w:val="en-US" w:bidi="th-TH"/>
              </w:rPr>
            </w:pPr>
            <w:r w:rsidRPr="009562EF">
              <w:rPr>
                <w:sz w:val="21"/>
                <w:szCs w:val="21"/>
                <w:lang w:val="en-US" w:bidi="th-TH"/>
              </w:rPr>
              <w:t>59.91</w:t>
            </w:r>
          </w:p>
        </w:tc>
      </w:tr>
      <w:tr w:rsidR="00495E41" w:rsidRPr="009562EF" w14:paraId="37C89449" w14:textId="77777777" w:rsidTr="00066B6A">
        <w:trPr>
          <w:gridAfter w:val="2"/>
          <w:wAfter w:w="2182" w:type="dxa"/>
        </w:trPr>
        <w:tc>
          <w:tcPr>
            <w:tcW w:w="3407" w:type="dxa"/>
          </w:tcPr>
          <w:p w14:paraId="53307038" w14:textId="77777777" w:rsidR="00495E41" w:rsidRPr="009562EF" w:rsidRDefault="00495E41" w:rsidP="00495E41">
            <w:pPr>
              <w:pStyle w:val="a3"/>
              <w:ind w:right="-115"/>
              <w:rPr>
                <w:rFonts w:cs="Times New Roman"/>
                <w:sz w:val="21"/>
                <w:szCs w:val="21"/>
                <w:lang w:val="en-US"/>
              </w:rPr>
            </w:pPr>
            <w:r w:rsidRPr="009562EF">
              <w:rPr>
                <w:rFonts w:cs="Times New Roman"/>
                <w:sz w:val="21"/>
                <w:szCs w:val="21"/>
                <w:lang w:val="en-US"/>
              </w:rPr>
              <w:t xml:space="preserve">   Limited</w:t>
            </w:r>
          </w:p>
        </w:tc>
        <w:tc>
          <w:tcPr>
            <w:tcW w:w="1865" w:type="dxa"/>
          </w:tcPr>
          <w:p w14:paraId="044DF6BB" w14:textId="77777777" w:rsidR="00495E41" w:rsidRPr="009562EF" w:rsidRDefault="00495E41" w:rsidP="00495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rPr>
            </w:pPr>
            <w:r w:rsidRPr="009562EF">
              <w:rPr>
                <w:rFonts w:ascii="Times New Roman" w:hAnsi="Times New Roman" w:cs="Times New Roman"/>
                <w:sz w:val="21"/>
                <w:szCs w:val="21"/>
              </w:rPr>
              <w:t xml:space="preserve">   trading of food</w:t>
            </w:r>
          </w:p>
        </w:tc>
        <w:tc>
          <w:tcPr>
            <w:tcW w:w="2254" w:type="dxa"/>
            <w:gridSpan w:val="2"/>
          </w:tcPr>
          <w:p w14:paraId="3DFF0401" w14:textId="77777777" w:rsidR="00495E41" w:rsidRPr="009562EF" w:rsidRDefault="00495E41" w:rsidP="00495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sz w:val="21"/>
                <w:szCs w:val="21"/>
              </w:rPr>
            </w:pPr>
          </w:p>
        </w:tc>
        <w:tc>
          <w:tcPr>
            <w:tcW w:w="1090" w:type="dxa"/>
            <w:gridSpan w:val="2"/>
          </w:tcPr>
          <w:p w14:paraId="7B496A4F" w14:textId="77777777" w:rsidR="00495E41" w:rsidRPr="009562EF" w:rsidRDefault="00495E41" w:rsidP="00495E41">
            <w:pPr>
              <w:pStyle w:val="acctfourfigures"/>
              <w:tabs>
                <w:tab w:val="clear" w:pos="765"/>
                <w:tab w:val="decimal" w:pos="551"/>
              </w:tabs>
              <w:spacing w:line="240" w:lineRule="atLeast"/>
              <w:ind w:left="-72" w:right="-79"/>
              <w:rPr>
                <w:sz w:val="21"/>
                <w:szCs w:val="21"/>
                <w:lang w:val="en-US" w:bidi="th-TH"/>
              </w:rPr>
            </w:pPr>
          </w:p>
        </w:tc>
        <w:tc>
          <w:tcPr>
            <w:tcW w:w="1015" w:type="dxa"/>
            <w:gridSpan w:val="2"/>
          </w:tcPr>
          <w:p w14:paraId="4A8051A2" w14:textId="77777777" w:rsidR="00495E41" w:rsidRPr="009562EF" w:rsidRDefault="00495E41" w:rsidP="00495E41">
            <w:pPr>
              <w:pStyle w:val="acctfourfigures"/>
              <w:tabs>
                <w:tab w:val="clear" w:pos="765"/>
                <w:tab w:val="decimal" w:pos="551"/>
              </w:tabs>
              <w:spacing w:line="240" w:lineRule="atLeast"/>
              <w:ind w:left="-72" w:right="-79"/>
              <w:rPr>
                <w:sz w:val="21"/>
                <w:szCs w:val="21"/>
                <w:lang w:val="en-US" w:bidi="th-TH"/>
              </w:rPr>
            </w:pPr>
          </w:p>
        </w:tc>
      </w:tr>
      <w:tr w:rsidR="00495E41" w:rsidRPr="009562EF" w14:paraId="099FBC20" w14:textId="77777777" w:rsidTr="00066B6A">
        <w:trPr>
          <w:gridAfter w:val="2"/>
          <w:wAfter w:w="2182" w:type="dxa"/>
        </w:trPr>
        <w:tc>
          <w:tcPr>
            <w:tcW w:w="3407" w:type="dxa"/>
          </w:tcPr>
          <w:p w14:paraId="24ED8598" w14:textId="77777777" w:rsidR="00495E41" w:rsidRPr="009562EF" w:rsidRDefault="00495E41" w:rsidP="00495E41">
            <w:pPr>
              <w:pStyle w:val="a3"/>
              <w:ind w:right="-115"/>
              <w:rPr>
                <w:rFonts w:cs="Times New Roman"/>
                <w:sz w:val="21"/>
                <w:szCs w:val="21"/>
                <w:lang w:val="en-US"/>
              </w:rPr>
            </w:pPr>
          </w:p>
        </w:tc>
        <w:tc>
          <w:tcPr>
            <w:tcW w:w="1865" w:type="dxa"/>
          </w:tcPr>
          <w:p w14:paraId="472AE03A" w14:textId="77777777" w:rsidR="00495E41" w:rsidRPr="009562EF" w:rsidRDefault="00495E41" w:rsidP="00495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rPr>
            </w:pPr>
            <w:r w:rsidRPr="009562EF">
              <w:rPr>
                <w:rFonts w:ascii="Times New Roman" w:hAnsi="Times New Roman" w:cs="Times New Roman"/>
                <w:sz w:val="21"/>
                <w:szCs w:val="21"/>
              </w:rPr>
              <w:t xml:space="preserve">   related products</w:t>
            </w:r>
          </w:p>
        </w:tc>
        <w:tc>
          <w:tcPr>
            <w:tcW w:w="2254" w:type="dxa"/>
            <w:gridSpan w:val="2"/>
          </w:tcPr>
          <w:p w14:paraId="52E8D9E6" w14:textId="77777777" w:rsidR="00495E41" w:rsidRPr="009562EF" w:rsidRDefault="00495E41" w:rsidP="00495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sz w:val="21"/>
                <w:szCs w:val="21"/>
              </w:rPr>
            </w:pPr>
          </w:p>
        </w:tc>
        <w:tc>
          <w:tcPr>
            <w:tcW w:w="1090" w:type="dxa"/>
            <w:gridSpan w:val="2"/>
          </w:tcPr>
          <w:p w14:paraId="49FC3BAC" w14:textId="77777777" w:rsidR="00495E41" w:rsidRPr="009562EF" w:rsidRDefault="00495E41" w:rsidP="00495E41">
            <w:pPr>
              <w:pStyle w:val="acctfourfigures"/>
              <w:tabs>
                <w:tab w:val="clear" w:pos="765"/>
                <w:tab w:val="decimal" w:pos="551"/>
              </w:tabs>
              <w:spacing w:line="240" w:lineRule="atLeast"/>
              <w:ind w:left="-72" w:right="-79"/>
              <w:rPr>
                <w:sz w:val="21"/>
                <w:szCs w:val="21"/>
                <w:lang w:val="en-US" w:bidi="th-TH"/>
              </w:rPr>
            </w:pPr>
          </w:p>
        </w:tc>
        <w:tc>
          <w:tcPr>
            <w:tcW w:w="1015" w:type="dxa"/>
            <w:gridSpan w:val="2"/>
          </w:tcPr>
          <w:p w14:paraId="6C8A1DA2" w14:textId="77777777" w:rsidR="00495E41" w:rsidRPr="009562EF" w:rsidRDefault="00495E41" w:rsidP="00495E41">
            <w:pPr>
              <w:pStyle w:val="acctfourfigures"/>
              <w:tabs>
                <w:tab w:val="clear" w:pos="765"/>
                <w:tab w:val="decimal" w:pos="551"/>
              </w:tabs>
              <w:spacing w:line="240" w:lineRule="atLeast"/>
              <w:ind w:left="-72" w:right="-79"/>
              <w:rPr>
                <w:sz w:val="21"/>
                <w:szCs w:val="21"/>
                <w:lang w:val="en-US" w:bidi="th-TH"/>
              </w:rPr>
            </w:pPr>
          </w:p>
        </w:tc>
      </w:tr>
      <w:tr w:rsidR="00495E41" w:rsidRPr="009562EF" w14:paraId="19965370" w14:textId="77777777" w:rsidTr="00066B6A">
        <w:trPr>
          <w:gridAfter w:val="2"/>
          <w:wAfter w:w="2182" w:type="dxa"/>
        </w:trPr>
        <w:tc>
          <w:tcPr>
            <w:tcW w:w="3407" w:type="dxa"/>
          </w:tcPr>
          <w:p w14:paraId="5000DD3C" w14:textId="77777777" w:rsidR="00495E41" w:rsidRPr="009562EF" w:rsidRDefault="00495E41" w:rsidP="00495E41">
            <w:pPr>
              <w:pStyle w:val="a3"/>
              <w:ind w:right="-115"/>
              <w:rPr>
                <w:rFonts w:cs="Times New Roman"/>
                <w:sz w:val="21"/>
                <w:szCs w:val="21"/>
                <w:lang w:val="en-US"/>
              </w:rPr>
            </w:pPr>
            <w:r w:rsidRPr="009562EF">
              <w:rPr>
                <w:rFonts w:cs="Times New Roman"/>
                <w:sz w:val="21"/>
                <w:szCs w:val="21"/>
                <w:lang w:val="en-US"/>
              </w:rPr>
              <w:t>CP Wholesale India Private Limited</w:t>
            </w:r>
          </w:p>
        </w:tc>
        <w:tc>
          <w:tcPr>
            <w:tcW w:w="1865" w:type="dxa"/>
          </w:tcPr>
          <w:p w14:paraId="4C3416D2" w14:textId="77777777" w:rsidR="00495E41" w:rsidRPr="009562EF" w:rsidRDefault="00495E41" w:rsidP="00495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5"/>
              <w:rPr>
                <w:rFonts w:ascii="Times New Roman" w:hAnsi="Times New Roman" w:cs="Times New Roman"/>
                <w:sz w:val="21"/>
                <w:szCs w:val="21"/>
              </w:rPr>
            </w:pPr>
            <w:r w:rsidRPr="009562EF">
              <w:rPr>
                <w:rFonts w:ascii="Times New Roman" w:hAnsi="Times New Roman" w:cs="Times New Roman"/>
                <w:sz w:val="21"/>
                <w:szCs w:val="21"/>
              </w:rPr>
              <w:t>Wholesale and</w:t>
            </w:r>
          </w:p>
        </w:tc>
        <w:tc>
          <w:tcPr>
            <w:tcW w:w="2254" w:type="dxa"/>
            <w:gridSpan w:val="2"/>
          </w:tcPr>
          <w:p w14:paraId="055C4FD5" w14:textId="77777777" w:rsidR="00495E41" w:rsidRPr="009562EF" w:rsidRDefault="00495E41" w:rsidP="00495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sz w:val="21"/>
                <w:szCs w:val="21"/>
              </w:rPr>
            </w:pPr>
            <w:r w:rsidRPr="009562EF">
              <w:rPr>
                <w:rFonts w:ascii="Times New Roman" w:hAnsi="Times New Roman" w:cs="Times New Roman"/>
                <w:sz w:val="21"/>
                <w:szCs w:val="21"/>
              </w:rPr>
              <w:t>India</w:t>
            </w:r>
          </w:p>
        </w:tc>
        <w:tc>
          <w:tcPr>
            <w:tcW w:w="1090" w:type="dxa"/>
            <w:gridSpan w:val="2"/>
          </w:tcPr>
          <w:p w14:paraId="416F542D" w14:textId="12628EDF" w:rsidR="00495E41" w:rsidRPr="009562EF" w:rsidRDefault="00495E41" w:rsidP="00495E41">
            <w:pPr>
              <w:pStyle w:val="acctfourfigures"/>
              <w:tabs>
                <w:tab w:val="clear" w:pos="765"/>
                <w:tab w:val="decimal" w:pos="551"/>
              </w:tabs>
              <w:spacing w:line="240" w:lineRule="atLeast"/>
              <w:ind w:left="-72" w:right="-79"/>
              <w:rPr>
                <w:sz w:val="21"/>
                <w:szCs w:val="21"/>
                <w:lang w:val="en-US" w:bidi="th-TH"/>
              </w:rPr>
            </w:pPr>
            <w:r w:rsidRPr="009562EF">
              <w:rPr>
                <w:sz w:val="21"/>
                <w:szCs w:val="21"/>
                <w:lang w:val="en-US" w:bidi="th-TH"/>
              </w:rPr>
              <w:t>59.90</w:t>
            </w:r>
          </w:p>
        </w:tc>
        <w:tc>
          <w:tcPr>
            <w:tcW w:w="1015" w:type="dxa"/>
            <w:gridSpan w:val="2"/>
          </w:tcPr>
          <w:p w14:paraId="66FD2C38" w14:textId="77777777" w:rsidR="00495E41" w:rsidRPr="009562EF" w:rsidRDefault="00495E41" w:rsidP="00495E41">
            <w:pPr>
              <w:pStyle w:val="acctfourfigures"/>
              <w:tabs>
                <w:tab w:val="clear" w:pos="765"/>
                <w:tab w:val="decimal" w:pos="551"/>
              </w:tabs>
              <w:spacing w:line="240" w:lineRule="atLeast"/>
              <w:ind w:left="-72" w:right="-79"/>
              <w:rPr>
                <w:sz w:val="21"/>
                <w:szCs w:val="21"/>
                <w:lang w:val="en-US" w:bidi="th-TH"/>
              </w:rPr>
            </w:pPr>
            <w:r w:rsidRPr="009562EF">
              <w:rPr>
                <w:sz w:val="21"/>
                <w:szCs w:val="21"/>
                <w:lang w:val="en-US" w:bidi="th-TH"/>
              </w:rPr>
              <w:t>59.90</w:t>
            </w:r>
          </w:p>
        </w:tc>
      </w:tr>
      <w:tr w:rsidR="00495E41" w:rsidRPr="009562EF" w14:paraId="6F80DAF6" w14:textId="77777777" w:rsidTr="00066B6A">
        <w:trPr>
          <w:gridAfter w:val="2"/>
          <w:wAfter w:w="2182" w:type="dxa"/>
        </w:trPr>
        <w:tc>
          <w:tcPr>
            <w:tcW w:w="3407" w:type="dxa"/>
          </w:tcPr>
          <w:p w14:paraId="370BA32A" w14:textId="77777777" w:rsidR="00495E41" w:rsidRPr="009562EF" w:rsidRDefault="00495E41" w:rsidP="00495E41">
            <w:pPr>
              <w:pStyle w:val="a3"/>
              <w:ind w:right="-115" w:firstLine="78"/>
              <w:rPr>
                <w:rFonts w:cs="Times New Roman"/>
                <w:sz w:val="21"/>
                <w:szCs w:val="21"/>
                <w:lang w:val="en-US"/>
              </w:rPr>
            </w:pPr>
          </w:p>
        </w:tc>
        <w:tc>
          <w:tcPr>
            <w:tcW w:w="1865" w:type="dxa"/>
          </w:tcPr>
          <w:p w14:paraId="547F53EE" w14:textId="77777777" w:rsidR="00495E41" w:rsidRPr="009562EF" w:rsidRDefault="00495E41" w:rsidP="00495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rPr>
            </w:pPr>
            <w:r w:rsidRPr="009562EF">
              <w:rPr>
                <w:rFonts w:ascii="Times New Roman" w:hAnsi="Times New Roman" w:cs="Times New Roman"/>
                <w:sz w:val="21"/>
                <w:szCs w:val="21"/>
              </w:rPr>
              <w:t xml:space="preserve">   related business</w:t>
            </w:r>
          </w:p>
        </w:tc>
        <w:tc>
          <w:tcPr>
            <w:tcW w:w="2254" w:type="dxa"/>
            <w:gridSpan w:val="2"/>
          </w:tcPr>
          <w:p w14:paraId="33C3AADA" w14:textId="77777777" w:rsidR="00495E41" w:rsidRPr="009562EF" w:rsidRDefault="00495E41" w:rsidP="00495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1"/>
                <w:szCs w:val="21"/>
              </w:rPr>
            </w:pPr>
          </w:p>
        </w:tc>
        <w:tc>
          <w:tcPr>
            <w:tcW w:w="1090" w:type="dxa"/>
            <w:gridSpan w:val="2"/>
          </w:tcPr>
          <w:p w14:paraId="747E3B6B" w14:textId="77777777" w:rsidR="00495E41" w:rsidRPr="009562EF" w:rsidRDefault="00495E41" w:rsidP="00495E41">
            <w:pPr>
              <w:pStyle w:val="acctfourfigures"/>
              <w:tabs>
                <w:tab w:val="clear" w:pos="765"/>
                <w:tab w:val="decimal" w:pos="551"/>
              </w:tabs>
              <w:spacing w:line="240" w:lineRule="atLeast"/>
              <w:ind w:left="-72" w:right="-79"/>
              <w:rPr>
                <w:sz w:val="21"/>
                <w:szCs w:val="21"/>
                <w:lang w:val="en-US" w:bidi="th-TH"/>
              </w:rPr>
            </w:pPr>
          </w:p>
        </w:tc>
        <w:tc>
          <w:tcPr>
            <w:tcW w:w="1015" w:type="dxa"/>
            <w:gridSpan w:val="2"/>
          </w:tcPr>
          <w:p w14:paraId="29BA69FD" w14:textId="77777777" w:rsidR="00495E41" w:rsidRPr="009562EF" w:rsidRDefault="00495E41" w:rsidP="00495E41">
            <w:pPr>
              <w:pStyle w:val="acctfourfigures"/>
              <w:tabs>
                <w:tab w:val="clear" w:pos="765"/>
                <w:tab w:val="decimal" w:pos="551"/>
              </w:tabs>
              <w:spacing w:line="240" w:lineRule="atLeast"/>
              <w:ind w:left="-72" w:right="-79"/>
              <w:rPr>
                <w:sz w:val="21"/>
                <w:szCs w:val="21"/>
                <w:lang w:val="en-US" w:bidi="th-TH"/>
              </w:rPr>
            </w:pPr>
          </w:p>
        </w:tc>
      </w:tr>
      <w:tr w:rsidR="00495E41" w:rsidRPr="009562EF" w14:paraId="4E9D5550" w14:textId="77777777" w:rsidTr="00066B6A">
        <w:trPr>
          <w:gridAfter w:val="2"/>
          <w:wAfter w:w="2182" w:type="dxa"/>
        </w:trPr>
        <w:tc>
          <w:tcPr>
            <w:tcW w:w="3407" w:type="dxa"/>
          </w:tcPr>
          <w:p w14:paraId="3D5CF738" w14:textId="77777777" w:rsidR="00495E41" w:rsidRPr="009562EF" w:rsidRDefault="00495E41" w:rsidP="00495E41">
            <w:pPr>
              <w:pStyle w:val="a3"/>
              <w:ind w:right="-115"/>
              <w:rPr>
                <w:rFonts w:cs="Times New Roman"/>
                <w:sz w:val="21"/>
                <w:szCs w:val="21"/>
                <w:lang w:val="en-US"/>
              </w:rPr>
            </w:pPr>
            <w:r w:rsidRPr="009562EF">
              <w:rPr>
                <w:rFonts w:cs="Times New Roman"/>
                <w:sz w:val="21"/>
                <w:szCs w:val="21"/>
                <w:lang w:val="en-US"/>
              </w:rPr>
              <w:t>Makro (Guangzhou) Food</w:t>
            </w:r>
          </w:p>
        </w:tc>
        <w:tc>
          <w:tcPr>
            <w:tcW w:w="1865" w:type="dxa"/>
          </w:tcPr>
          <w:p w14:paraId="3284EFE5" w14:textId="1178EF03" w:rsidR="00495E41" w:rsidRPr="009562EF" w:rsidRDefault="00495E41" w:rsidP="00495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rPr>
            </w:pPr>
            <w:r w:rsidRPr="009562EF">
              <w:rPr>
                <w:rFonts w:ascii="Times New Roman" w:hAnsi="Times New Roman" w:cs="Times New Roman"/>
                <w:sz w:val="21"/>
                <w:szCs w:val="21"/>
              </w:rPr>
              <w:t>Wholesale</w:t>
            </w:r>
            <w:r>
              <w:rPr>
                <w:rFonts w:ascii="Times New Roman" w:hAnsi="Times New Roman" w:cs="Times New Roman"/>
                <w:sz w:val="21"/>
                <w:szCs w:val="21"/>
              </w:rPr>
              <w:t xml:space="preserve">, </w:t>
            </w:r>
            <w:r w:rsidRPr="009562EF">
              <w:rPr>
                <w:rFonts w:ascii="Times New Roman" w:hAnsi="Times New Roman" w:cs="Times New Roman"/>
                <w:sz w:val="21"/>
                <w:szCs w:val="21"/>
                <w:lang w:eastAsia="ko-KR"/>
              </w:rPr>
              <w:t>retail</w:t>
            </w:r>
          </w:p>
        </w:tc>
        <w:tc>
          <w:tcPr>
            <w:tcW w:w="2254" w:type="dxa"/>
            <w:gridSpan w:val="2"/>
          </w:tcPr>
          <w:p w14:paraId="30F3E1C9" w14:textId="057BAA02" w:rsidR="00495E41" w:rsidRPr="009562EF" w:rsidRDefault="00495E41" w:rsidP="00495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sz w:val="21"/>
                <w:szCs w:val="21"/>
              </w:rPr>
            </w:pPr>
            <w:r w:rsidRPr="009562EF">
              <w:rPr>
                <w:rFonts w:ascii="Times New Roman" w:hAnsi="Times New Roman" w:cs="Times New Roman"/>
                <w:sz w:val="21"/>
                <w:szCs w:val="21"/>
              </w:rPr>
              <w:t xml:space="preserve">The </w:t>
            </w:r>
            <w:r w:rsidRPr="009562EF">
              <w:rPr>
                <w:rFonts w:ascii="Times New Roman" w:hAnsi="Times New Roman" w:cs="Times New Roman"/>
                <w:sz w:val="21"/>
                <w:szCs w:val="21"/>
                <w:lang w:eastAsia="ko-KR"/>
              </w:rPr>
              <w:t>P</w:t>
            </w:r>
            <w:r w:rsidRPr="009562EF">
              <w:rPr>
                <w:rFonts w:ascii="Times New Roman" w:hAnsi="Times New Roman" w:cs="Times New Roman"/>
                <w:sz w:val="21"/>
                <w:szCs w:val="21"/>
              </w:rPr>
              <w:t xml:space="preserve">eople’s </w:t>
            </w:r>
            <w:r w:rsidRPr="009562EF">
              <w:rPr>
                <w:rFonts w:ascii="Times New Roman" w:hAnsi="Times New Roman" w:cs="Times New Roman"/>
                <w:sz w:val="21"/>
                <w:szCs w:val="21"/>
                <w:lang w:eastAsia="ko-KR"/>
              </w:rPr>
              <w:t>R</w:t>
            </w:r>
            <w:r w:rsidRPr="009562EF">
              <w:rPr>
                <w:rFonts w:ascii="Times New Roman" w:hAnsi="Times New Roman" w:cs="Times New Roman"/>
                <w:sz w:val="21"/>
                <w:szCs w:val="21"/>
              </w:rPr>
              <w:t>epublic</w:t>
            </w:r>
          </w:p>
        </w:tc>
        <w:tc>
          <w:tcPr>
            <w:tcW w:w="1090" w:type="dxa"/>
            <w:gridSpan w:val="2"/>
          </w:tcPr>
          <w:p w14:paraId="17299B56" w14:textId="6A0FC232" w:rsidR="00495E41" w:rsidRPr="009562EF" w:rsidRDefault="00495E41" w:rsidP="00495E41">
            <w:pPr>
              <w:pStyle w:val="acctfourfigures"/>
              <w:tabs>
                <w:tab w:val="clear" w:pos="765"/>
                <w:tab w:val="decimal" w:pos="551"/>
              </w:tabs>
              <w:spacing w:line="240" w:lineRule="atLeast"/>
              <w:ind w:left="-72" w:right="-79"/>
              <w:rPr>
                <w:sz w:val="21"/>
                <w:szCs w:val="21"/>
                <w:lang w:val="en-US" w:bidi="th-TH"/>
              </w:rPr>
            </w:pPr>
            <w:r w:rsidRPr="009562EF">
              <w:rPr>
                <w:sz w:val="21"/>
                <w:szCs w:val="21"/>
                <w:lang w:val="en-US" w:bidi="th-TH"/>
              </w:rPr>
              <w:t>59.90</w:t>
            </w:r>
          </w:p>
        </w:tc>
        <w:tc>
          <w:tcPr>
            <w:tcW w:w="1015" w:type="dxa"/>
            <w:gridSpan w:val="2"/>
          </w:tcPr>
          <w:p w14:paraId="3238F860" w14:textId="77777777" w:rsidR="00495E41" w:rsidRPr="009562EF" w:rsidRDefault="00495E41" w:rsidP="00495E41">
            <w:pPr>
              <w:pStyle w:val="acctfourfigures"/>
              <w:tabs>
                <w:tab w:val="clear" w:pos="765"/>
                <w:tab w:val="decimal" w:pos="551"/>
              </w:tabs>
              <w:spacing w:line="240" w:lineRule="atLeast"/>
              <w:ind w:left="-72" w:right="-79"/>
              <w:rPr>
                <w:sz w:val="21"/>
                <w:szCs w:val="21"/>
                <w:lang w:val="en-US" w:bidi="th-TH"/>
              </w:rPr>
            </w:pPr>
            <w:r w:rsidRPr="009562EF">
              <w:rPr>
                <w:sz w:val="21"/>
                <w:szCs w:val="21"/>
                <w:lang w:val="en-US" w:bidi="th-TH"/>
              </w:rPr>
              <w:t>59.90</w:t>
            </w:r>
          </w:p>
        </w:tc>
      </w:tr>
      <w:tr w:rsidR="00495E41" w:rsidRPr="009562EF" w14:paraId="5DBDFF80" w14:textId="77777777" w:rsidTr="00066B6A">
        <w:trPr>
          <w:gridAfter w:val="2"/>
          <w:wAfter w:w="2182" w:type="dxa"/>
        </w:trPr>
        <w:tc>
          <w:tcPr>
            <w:tcW w:w="3407" w:type="dxa"/>
          </w:tcPr>
          <w:p w14:paraId="04DEC11F" w14:textId="77777777" w:rsidR="00495E41" w:rsidRPr="009562EF" w:rsidRDefault="00495E41" w:rsidP="00495E41">
            <w:pPr>
              <w:pStyle w:val="a3"/>
              <w:ind w:right="-115"/>
              <w:rPr>
                <w:rFonts w:cs="Times New Roman"/>
                <w:sz w:val="21"/>
                <w:szCs w:val="21"/>
                <w:lang w:val="en-US"/>
              </w:rPr>
            </w:pPr>
            <w:r w:rsidRPr="009562EF">
              <w:rPr>
                <w:rFonts w:cs="Times New Roman"/>
                <w:sz w:val="21"/>
                <w:szCs w:val="21"/>
                <w:lang w:val="en-US"/>
              </w:rPr>
              <w:t xml:space="preserve">   Company Limited</w:t>
            </w:r>
          </w:p>
        </w:tc>
        <w:tc>
          <w:tcPr>
            <w:tcW w:w="1865" w:type="dxa"/>
          </w:tcPr>
          <w:p w14:paraId="70A37AAE" w14:textId="23E6A513" w:rsidR="00495E41" w:rsidRPr="009562EF" w:rsidRDefault="00495E41" w:rsidP="00495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rPr>
            </w:pPr>
            <w:r w:rsidRPr="009562EF">
              <w:rPr>
                <w:rFonts w:ascii="Times New Roman" w:hAnsi="Times New Roman" w:cs="Times New Roman"/>
                <w:sz w:val="21"/>
                <w:szCs w:val="21"/>
              </w:rPr>
              <w:t xml:space="preserve">   </w:t>
            </w:r>
            <w:r>
              <w:rPr>
                <w:rFonts w:ascii="Times New Roman" w:hAnsi="Times New Roman" w:cs="Times New Roman"/>
                <w:sz w:val="21"/>
                <w:szCs w:val="21"/>
                <w:lang w:eastAsia="ko-KR"/>
              </w:rPr>
              <w:t>o</w:t>
            </w:r>
            <w:r w:rsidRPr="009562EF">
              <w:rPr>
                <w:rFonts w:ascii="Times New Roman" w:hAnsi="Times New Roman" w:cs="Times New Roman"/>
                <w:sz w:val="21"/>
                <w:szCs w:val="21"/>
                <w:lang w:eastAsia="ko-KR"/>
              </w:rPr>
              <w:t>perator</w:t>
            </w:r>
            <w:r>
              <w:rPr>
                <w:rFonts w:ascii="Times New Roman" w:hAnsi="Times New Roman" w:cs="Times New Roman"/>
                <w:sz w:val="21"/>
                <w:szCs w:val="21"/>
                <w:lang w:eastAsia="ko-KR"/>
              </w:rPr>
              <w:t xml:space="preserve"> </w:t>
            </w:r>
            <w:r w:rsidRPr="009562EF">
              <w:rPr>
                <w:rFonts w:ascii="Times New Roman" w:hAnsi="Times New Roman" w:cs="Times New Roman"/>
                <w:sz w:val="21"/>
                <w:szCs w:val="21"/>
                <w:lang w:eastAsia="ko-KR"/>
              </w:rPr>
              <w:t>and</w:t>
            </w:r>
          </w:p>
        </w:tc>
        <w:tc>
          <w:tcPr>
            <w:tcW w:w="2254" w:type="dxa"/>
            <w:gridSpan w:val="2"/>
          </w:tcPr>
          <w:p w14:paraId="4AA65CCC" w14:textId="0DB024CC" w:rsidR="00495E41" w:rsidRPr="009562EF" w:rsidRDefault="00495E41" w:rsidP="00495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1"/>
                <w:szCs w:val="21"/>
              </w:rPr>
            </w:pPr>
            <w:r w:rsidRPr="009562EF">
              <w:rPr>
                <w:rFonts w:ascii="Times New Roman" w:hAnsi="Times New Roman" w:cs="Times New Roman"/>
                <w:sz w:val="21"/>
                <w:szCs w:val="21"/>
              </w:rPr>
              <w:t xml:space="preserve">   </w:t>
            </w:r>
            <w:r>
              <w:rPr>
                <w:rFonts w:ascii="Times New Roman" w:hAnsi="Times New Roman" w:cs="Times New Roman"/>
                <w:sz w:val="21"/>
                <w:szCs w:val="21"/>
              </w:rPr>
              <w:t xml:space="preserve">   </w:t>
            </w:r>
            <w:r w:rsidRPr="009562EF">
              <w:rPr>
                <w:rFonts w:ascii="Times New Roman" w:hAnsi="Times New Roman" w:cs="Times New Roman"/>
                <w:sz w:val="21"/>
                <w:szCs w:val="21"/>
              </w:rPr>
              <w:t xml:space="preserve">of </w:t>
            </w:r>
            <w:r w:rsidRPr="009562EF">
              <w:rPr>
                <w:rFonts w:ascii="Times New Roman" w:hAnsi="Times New Roman" w:cs="Times New Roman"/>
                <w:sz w:val="21"/>
                <w:szCs w:val="21"/>
                <w:lang w:eastAsia="ko-KR"/>
              </w:rPr>
              <w:t>C</w:t>
            </w:r>
            <w:r w:rsidRPr="009562EF">
              <w:rPr>
                <w:rFonts w:ascii="Times New Roman" w:hAnsi="Times New Roman" w:cs="Times New Roman"/>
                <w:sz w:val="21"/>
                <w:szCs w:val="21"/>
              </w:rPr>
              <w:t>hina</w:t>
            </w:r>
          </w:p>
        </w:tc>
        <w:tc>
          <w:tcPr>
            <w:tcW w:w="1090" w:type="dxa"/>
            <w:gridSpan w:val="2"/>
          </w:tcPr>
          <w:p w14:paraId="6B42D40D" w14:textId="77777777" w:rsidR="00495E41" w:rsidRPr="009562EF" w:rsidRDefault="00495E41" w:rsidP="00495E41">
            <w:pPr>
              <w:pStyle w:val="acctfourfigures"/>
              <w:tabs>
                <w:tab w:val="clear" w:pos="765"/>
                <w:tab w:val="decimal" w:pos="551"/>
              </w:tabs>
              <w:spacing w:line="240" w:lineRule="atLeast"/>
              <w:ind w:left="-72" w:right="-79"/>
              <w:rPr>
                <w:sz w:val="21"/>
                <w:szCs w:val="21"/>
                <w:lang w:val="en-US" w:bidi="th-TH"/>
              </w:rPr>
            </w:pPr>
          </w:p>
        </w:tc>
        <w:tc>
          <w:tcPr>
            <w:tcW w:w="1015" w:type="dxa"/>
            <w:gridSpan w:val="2"/>
          </w:tcPr>
          <w:p w14:paraId="7DCDDDAC" w14:textId="77777777" w:rsidR="00495E41" w:rsidRPr="009562EF" w:rsidRDefault="00495E41" w:rsidP="00495E41">
            <w:pPr>
              <w:pStyle w:val="acctfourfigures"/>
              <w:tabs>
                <w:tab w:val="clear" w:pos="765"/>
                <w:tab w:val="decimal" w:pos="551"/>
              </w:tabs>
              <w:spacing w:line="240" w:lineRule="atLeast"/>
              <w:ind w:left="-72" w:right="-79"/>
              <w:rPr>
                <w:sz w:val="21"/>
                <w:szCs w:val="21"/>
                <w:lang w:val="en-US" w:bidi="th-TH"/>
              </w:rPr>
            </w:pPr>
          </w:p>
        </w:tc>
      </w:tr>
      <w:tr w:rsidR="00495E41" w:rsidRPr="009562EF" w14:paraId="1575B1FB" w14:textId="77777777" w:rsidTr="00066B6A">
        <w:trPr>
          <w:gridAfter w:val="2"/>
          <w:wAfter w:w="2182" w:type="dxa"/>
        </w:trPr>
        <w:tc>
          <w:tcPr>
            <w:tcW w:w="3407" w:type="dxa"/>
          </w:tcPr>
          <w:p w14:paraId="5CFFC09E" w14:textId="77777777" w:rsidR="00495E41" w:rsidRPr="009562EF" w:rsidRDefault="00495E41" w:rsidP="00495E41">
            <w:pPr>
              <w:pStyle w:val="a3"/>
              <w:ind w:right="-115" w:firstLine="78"/>
              <w:rPr>
                <w:rFonts w:cs="Times New Roman"/>
                <w:sz w:val="21"/>
                <w:szCs w:val="21"/>
                <w:lang w:val="en-US"/>
              </w:rPr>
            </w:pPr>
          </w:p>
        </w:tc>
        <w:tc>
          <w:tcPr>
            <w:tcW w:w="1865" w:type="dxa"/>
          </w:tcPr>
          <w:p w14:paraId="5A8D558C" w14:textId="4275299C" w:rsidR="00495E41" w:rsidRPr="009562EF" w:rsidRDefault="00495E41" w:rsidP="00495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rPr>
            </w:pPr>
            <w:r w:rsidRPr="009562EF">
              <w:rPr>
                <w:rFonts w:ascii="Times New Roman" w:hAnsi="Times New Roman" w:cs="Times New Roman"/>
                <w:sz w:val="21"/>
                <w:szCs w:val="21"/>
              </w:rPr>
              <w:t xml:space="preserve">   </w:t>
            </w:r>
            <w:r>
              <w:rPr>
                <w:rFonts w:ascii="Times New Roman" w:hAnsi="Times New Roman" w:cs="Times New Roman"/>
                <w:sz w:val="21"/>
                <w:szCs w:val="21"/>
                <w:lang w:eastAsia="ko-KR"/>
              </w:rPr>
              <w:t>r</w:t>
            </w:r>
            <w:r w:rsidRPr="009562EF">
              <w:rPr>
                <w:rFonts w:ascii="Times New Roman" w:hAnsi="Times New Roman" w:cs="Times New Roman"/>
                <w:sz w:val="21"/>
                <w:szCs w:val="21"/>
                <w:lang w:eastAsia="ko-KR"/>
              </w:rPr>
              <w:t>elated</w:t>
            </w:r>
            <w:r>
              <w:rPr>
                <w:rFonts w:ascii="Times New Roman" w:hAnsi="Times New Roman" w:cs="Times New Roman"/>
                <w:sz w:val="21"/>
                <w:szCs w:val="21"/>
                <w:lang w:eastAsia="ko-KR"/>
              </w:rPr>
              <w:t xml:space="preserve"> </w:t>
            </w:r>
            <w:r w:rsidRPr="009562EF">
              <w:rPr>
                <w:rFonts w:ascii="Times New Roman" w:hAnsi="Times New Roman" w:cs="Times New Roman"/>
                <w:sz w:val="21"/>
                <w:szCs w:val="21"/>
                <w:lang w:eastAsia="ko-KR"/>
              </w:rPr>
              <w:t>business</w:t>
            </w:r>
          </w:p>
        </w:tc>
        <w:tc>
          <w:tcPr>
            <w:tcW w:w="2254" w:type="dxa"/>
            <w:gridSpan w:val="2"/>
          </w:tcPr>
          <w:p w14:paraId="7B17C821" w14:textId="77777777" w:rsidR="00495E41" w:rsidRPr="009562EF" w:rsidRDefault="00495E41" w:rsidP="00495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1"/>
                <w:szCs w:val="21"/>
              </w:rPr>
            </w:pPr>
          </w:p>
        </w:tc>
        <w:tc>
          <w:tcPr>
            <w:tcW w:w="1090" w:type="dxa"/>
            <w:gridSpan w:val="2"/>
          </w:tcPr>
          <w:p w14:paraId="5A6585E2" w14:textId="77777777" w:rsidR="00495E41" w:rsidRPr="009562EF" w:rsidRDefault="00495E41" w:rsidP="00495E41">
            <w:pPr>
              <w:pStyle w:val="acctfourfigures"/>
              <w:tabs>
                <w:tab w:val="clear" w:pos="765"/>
                <w:tab w:val="decimal" w:pos="551"/>
              </w:tabs>
              <w:spacing w:line="240" w:lineRule="atLeast"/>
              <w:ind w:left="-72" w:right="-79"/>
              <w:rPr>
                <w:sz w:val="21"/>
                <w:szCs w:val="21"/>
                <w:lang w:val="en-US" w:bidi="th-TH"/>
              </w:rPr>
            </w:pPr>
          </w:p>
        </w:tc>
        <w:tc>
          <w:tcPr>
            <w:tcW w:w="1015" w:type="dxa"/>
            <w:gridSpan w:val="2"/>
          </w:tcPr>
          <w:p w14:paraId="03CE1E86" w14:textId="77777777" w:rsidR="00495E41" w:rsidRPr="009562EF" w:rsidRDefault="00495E41" w:rsidP="00495E41">
            <w:pPr>
              <w:pStyle w:val="acctfourfigures"/>
              <w:tabs>
                <w:tab w:val="clear" w:pos="765"/>
                <w:tab w:val="decimal" w:pos="551"/>
              </w:tabs>
              <w:spacing w:line="240" w:lineRule="atLeast"/>
              <w:ind w:left="-72" w:right="-79"/>
              <w:rPr>
                <w:sz w:val="21"/>
                <w:szCs w:val="21"/>
                <w:lang w:val="en-US" w:bidi="th-TH"/>
              </w:rPr>
            </w:pPr>
          </w:p>
        </w:tc>
      </w:tr>
      <w:tr w:rsidR="00495E41" w:rsidRPr="009562EF" w14:paraId="41F0C3EB" w14:textId="77777777" w:rsidTr="00066B6A">
        <w:trPr>
          <w:gridAfter w:val="2"/>
          <w:wAfter w:w="2182" w:type="dxa"/>
        </w:trPr>
        <w:tc>
          <w:tcPr>
            <w:tcW w:w="3407" w:type="dxa"/>
          </w:tcPr>
          <w:p w14:paraId="5D7541C4" w14:textId="77777777" w:rsidR="00495E41" w:rsidRPr="009562EF" w:rsidRDefault="00495E41" w:rsidP="00495E41">
            <w:pPr>
              <w:pStyle w:val="a3"/>
              <w:ind w:right="-115"/>
              <w:rPr>
                <w:rFonts w:cs="Times New Roman"/>
                <w:sz w:val="21"/>
                <w:szCs w:val="21"/>
                <w:lang w:val="en-US"/>
              </w:rPr>
            </w:pPr>
            <w:r w:rsidRPr="009562EF">
              <w:rPr>
                <w:rFonts w:cs="Times New Roman"/>
                <w:sz w:val="21"/>
                <w:szCs w:val="21"/>
                <w:lang w:val="en-US"/>
              </w:rPr>
              <w:t>Guangzhou Huadu Makro Food</w:t>
            </w:r>
          </w:p>
        </w:tc>
        <w:tc>
          <w:tcPr>
            <w:tcW w:w="1865" w:type="dxa"/>
          </w:tcPr>
          <w:p w14:paraId="7668D344" w14:textId="22248F9A" w:rsidR="00495E41" w:rsidRPr="009562EF" w:rsidRDefault="00495E41" w:rsidP="00495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b/>
                <w:bCs/>
                <w:i/>
                <w:iCs/>
                <w:color w:val="000000"/>
                <w:sz w:val="21"/>
                <w:szCs w:val="21"/>
                <w:lang w:eastAsia="ko-KR"/>
              </w:rPr>
            </w:pPr>
            <w:r w:rsidRPr="009562EF">
              <w:rPr>
                <w:rFonts w:ascii="Times New Roman" w:hAnsi="Times New Roman" w:cs="Times New Roman"/>
                <w:sz w:val="21"/>
                <w:szCs w:val="21"/>
              </w:rPr>
              <w:t>Wholesale</w:t>
            </w:r>
            <w:r>
              <w:rPr>
                <w:rFonts w:ascii="Times New Roman" w:hAnsi="Times New Roman" w:cs="Times New Roman"/>
                <w:sz w:val="21"/>
                <w:szCs w:val="21"/>
              </w:rPr>
              <w:t xml:space="preserve">, </w:t>
            </w:r>
            <w:r w:rsidRPr="009562EF">
              <w:rPr>
                <w:rFonts w:ascii="Times New Roman" w:hAnsi="Times New Roman" w:cs="Times New Roman"/>
                <w:sz w:val="21"/>
                <w:szCs w:val="21"/>
                <w:lang w:eastAsia="ko-KR"/>
              </w:rPr>
              <w:t>retail</w:t>
            </w:r>
          </w:p>
        </w:tc>
        <w:tc>
          <w:tcPr>
            <w:tcW w:w="2254" w:type="dxa"/>
            <w:gridSpan w:val="2"/>
          </w:tcPr>
          <w:p w14:paraId="2E7DDA74" w14:textId="69B869B1" w:rsidR="00495E41" w:rsidRPr="009562EF" w:rsidRDefault="00495E41" w:rsidP="00495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sz w:val="21"/>
                <w:szCs w:val="21"/>
              </w:rPr>
            </w:pPr>
            <w:r w:rsidRPr="009562EF">
              <w:rPr>
                <w:rFonts w:ascii="Times New Roman" w:hAnsi="Times New Roman" w:cs="Times New Roman"/>
                <w:sz w:val="21"/>
                <w:szCs w:val="21"/>
              </w:rPr>
              <w:t xml:space="preserve">The </w:t>
            </w:r>
            <w:r w:rsidRPr="009562EF">
              <w:rPr>
                <w:rFonts w:ascii="Times New Roman" w:hAnsi="Times New Roman" w:cs="Times New Roman"/>
                <w:sz w:val="21"/>
                <w:szCs w:val="21"/>
                <w:lang w:eastAsia="ko-KR"/>
              </w:rPr>
              <w:t>P</w:t>
            </w:r>
            <w:r w:rsidRPr="009562EF">
              <w:rPr>
                <w:rFonts w:ascii="Times New Roman" w:hAnsi="Times New Roman" w:cs="Times New Roman"/>
                <w:sz w:val="21"/>
                <w:szCs w:val="21"/>
              </w:rPr>
              <w:t xml:space="preserve">eople’s </w:t>
            </w:r>
            <w:r w:rsidRPr="009562EF">
              <w:rPr>
                <w:rFonts w:ascii="Times New Roman" w:hAnsi="Times New Roman" w:cs="Times New Roman"/>
                <w:sz w:val="21"/>
                <w:szCs w:val="21"/>
                <w:lang w:eastAsia="ko-KR"/>
              </w:rPr>
              <w:t>R</w:t>
            </w:r>
            <w:r w:rsidRPr="009562EF">
              <w:rPr>
                <w:rFonts w:ascii="Times New Roman" w:hAnsi="Times New Roman" w:cs="Times New Roman"/>
                <w:sz w:val="21"/>
                <w:szCs w:val="21"/>
              </w:rPr>
              <w:t>epublic</w:t>
            </w:r>
          </w:p>
        </w:tc>
        <w:tc>
          <w:tcPr>
            <w:tcW w:w="1090" w:type="dxa"/>
            <w:gridSpan w:val="2"/>
          </w:tcPr>
          <w:p w14:paraId="2D326CA2" w14:textId="7999F96A" w:rsidR="00495E41" w:rsidRPr="009562EF" w:rsidRDefault="00495E41" w:rsidP="00495E41">
            <w:pPr>
              <w:pStyle w:val="acctfourfigures"/>
              <w:tabs>
                <w:tab w:val="clear" w:pos="765"/>
                <w:tab w:val="decimal" w:pos="551"/>
              </w:tabs>
              <w:spacing w:line="240" w:lineRule="atLeast"/>
              <w:ind w:left="-72" w:right="101"/>
              <w:rPr>
                <w:color w:val="000000"/>
                <w:sz w:val="21"/>
                <w:szCs w:val="21"/>
                <w:lang w:bidi="th-TH"/>
              </w:rPr>
            </w:pPr>
            <w:r w:rsidRPr="009562EF">
              <w:rPr>
                <w:color w:val="000000"/>
                <w:sz w:val="21"/>
                <w:szCs w:val="21"/>
                <w:lang w:bidi="th-TH"/>
              </w:rPr>
              <w:t>59.90</w:t>
            </w:r>
          </w:p>
        </w:tc>
        <w:tc>
          <w:tcPr>
            <w:tcW w:w="1015" w:type="dxa"/>
            <w:gridSpan w:val="2"/>
          </w:tcPr>
          <w:p w14:paraId="027E4A30" w14:textId="77777777" w:rsidR="00495E41" w:rsidRPr="009562EF" w:rsidRDefault="00495E41" w:rsidP="00CF4B11">
            <w:pPr>
              <w:pStyle w:val="acctfourfigures"/>
              <w:tabs>
                <w:tab w:val="clear" w:pos="765"/>
                <w:tab w:val="decimal" w:pos="551"/>
              </w:tabs>
              <w:spacing w:line="240" w:lineRule="atLeast"/>
              <w:ind w:left="-72" w:right="-79"/>
              <w:rPr>
                <w:color w:val="000000"/>
                <w:sz w:val="21"/>
                <w:szCs w:val="21"/>
                <w:lang w:bidi="th-TH"/>
              </w:rPr>
            </w:pPr>
            <w:r w:rsidRPr="009562EF">
              <w:rPr>
                <w:color w:val="000000"/>
                <w:sz w:val="21"/>
                <w:szCs w:val="21"/>
                <w:lang w:bidi="th-TH"/>
              </w:rPr>
              <w:t>59.90</w:t>
            </w:r>
          </w:p>
        </w:tc>
      </w:tr>
      <w:tr w:rsidR="00495E41" w:rsidRPr="009562EF" w14:paraId="452AD533" w14:textId="77777777" w:rsidTr="00066B6A">
        <w:trPr>
          <w:gridAfter w:val="2"/>
          <w:wAfter w:w="2182" w:type="dxa"/>
        </w:trPr>
        <w:tc>
          <w:tcPr>
            <w:tcW w:w="3407" w:type="dxa"/>
          </w:tcPr>
          <w:p w14:paraId="4C98D5DB" w14:textId="77777777" w:rsidR="00495E41" w:rsidRPr="009562EF" w:rsidRDefault="00495E41" w:rsidP="00495E41">
            <w:pPr>
              <w:pStyle w:val="a3"/>
              <w:ind w:right="-252"/>
              <w:rPr>
                <w:rFonts w:cs="Times New Roman"/>
                <w:sz w:val="21"/>
                <w:szCs w:val="21"/>
              </w:rPr>
            </w:pPr>
            <w:r w:rsidRPr="009562EF">
              <w:rPr>
                <w:rFonts w:cs="Times New Roman"/>
                <w:sz w:val="21"/>
                <w:szCs w:val="21"/>
                <w:lang w:val="en-US"/>
              </w:rPr>
              <w:t xml:space="preserve">   Supermarket Company Limited</w:t>
            </w:r>
          </w:p>
        </w:tc>
        <w:tc>
          <w:tcPr>
            <w:tcW w:w="1865" w:type="dxa"/>
          </w:tcPr>
          <w:p w14:paraId="1E5107FB" w14:textId="75A29B06" w:rsidR="00495E41" w:rsidRPr="009562EF" w:rsidRDefault="00495E41" w:rsidP="00495E41">
            <w:pPr>
              <w:pStyle w:val="a3"/>
              <w:ind w:right="-252"/>
              <w:rPr>
                <w:rFonts w:cs="Times New Roman"/>
                <w:sz w:val="21"/>
                <w:szCs w:val="21"/>
              </w:rPr>
            </w:pPr>
            <w:r w:rsidRPr="009562EF">
              <w:rPr>
                <w:rFonts w:cs="Times New Roman"/>
                <w:sz w:val="21"/>
                <w:szCs w:val="21"/>
              </w:rPr>
              <w:t xml:space="preserve">   </w:t>
            </w:r>
            <w:r>
              <w:rPr>
                <w:rFonts w:cs="Times New Roman"/>
                <w:sz w:val="21"/>
                <w:szCs w:val="21"/>
                <w:lang w:eastAsia="ko-KR"/>
              </w:rPr>
              <w:t>o</w:t>
            </w:r>
            <w:r w:rsidRPr="009562EF">
              <w:rPr>
                <w:rFonts w:cs="Times New Roman"/>
                <w:sz w:val="21"/>
                <w:szCs w:val="21"/>
                <w:lang w:eastAsia="ko-KR"/>
              </w:rPr>
              <w:t>perator</w:t>
            </w:r>
            <w:r>
              <w:rPr>
                <w:rFonts w:cs="Times New Roman"/>
                <w:sz w:val="21"/>
                <w:szCs w:val="21"/>
                <w:lang w:eastAsia="ko-KR"/>
              </w:rPr>
              <w:t xml:space="preserve"> </w:t>
            </w:r>
            <w:r w:rsidRPr="009562EF">
              <w:rPr>
                <w:rFonts w:cs="Times New Roman"/>
                <w:sz w:val="21"/>
                <w:szCs w:val="21"/>
                <w:lang w:eastAsia="ko-KR"/>
              </w:rPr>
              <w:t>and</w:t>
            </w:r>
          </w:p>
        </w:tc>
        <w:tc>
          <w:tcPr>
            <w:tcW w:w="2254" w:type="dxa"/>
            <w:gridSpan w:val="2"/>
          </w:tcPr>
          <w:p w14:paraId="25ABDE5C" w14:textId="4E008859" w:rsidR="00495E41" w:rsidRPr="009562EF" w:rsidRDefault="00495E41" w:rsidP="00495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1"/>
                <w:szCs w:val="21"/>
                <w:shd w:val="clear" w:color="auto" w:fill="FFFFFF"/>
              </w:rPr>
            </w:pPr>
            <w:r>
              <w:rPr>
                <w:rFonts w:ascii="Times New Roman" w:hAnsi="Times New Roman" w:cs="Times New Roman"/>
                <w:sz w:val="21"/>
                <w:szCs w:val="21"/>
              </w:rPr>
              <w:t xml:space="preserve">      </w:t>
            </w:r>
            <w:r w:rsidRPr="009562EF">
              <w:rPr>
                <w:rFonts w:ascii="Times New Roman" w:hAnsi="Times New Roman" w:cs="Times New Roman"/>
                <w:sz w:val="21"/>
                <w:szCs w:val="21"/>
              </w:rPr>
              <w:t xml:space="preserve">of </w:t>
            </w:r>
            <w:r w:rsidRPr="009562EF">
              <w:rPr>
                <w:rFonts w:ascii="Times New Roman" w:hAnsi="Times New Roman" w:cs="Times New Roman"/>
                <w:sz w:val="21"/>
                <w:szCs w:val="21"/>
                <w:lang w:eastAsia="ko-KR"/>
              </w:rPr>
              <w:t>C</w:t>
            </w:r>
            <w:r w:rsidRPr="009562EF">
              <w:rPr>
                <w:rFonts w:ascii="Times New Roman" w:hAnsi="Times New Roman" w:cs="Times New Roman"/>
                <w:sz w:val="21"/>
                <w:szCs w:val="21"/>
              </w:rPr>
              <w:t>hina</w:t>
            </w:r>
          </w:p>
        </w:tc>
        <w:tc>
          <w:tcPr>
            <w:tcW w:w="1090" w:type="dxa"/>
            <w:gridSpan w:val="2"/>
          </w:tcPr>
          <w:p w14:paraId="4D7E2F69" w14:textId="77777777" w:rsidR="00495E41" w:rsidRPr="009562EF" w:rsidRDefault="00495E41" w:rsidP="00495E41">
            <w:pPr>
              <w:pStyle w:val="acctfourfigures"/>
              <w:tabs>
                <w:tab w:val="clear" w:pos="765"/>
                <w:tab w:val="decimal" w:pos="551"/>
              </w:tabs>
              <w:spacing w:line="240" w:lineRule="atLeast"/>
              <w:ind w:left="-72" w:right="101"/>
              <w:rPr>
                <w:color w:val="000000"/>
                <w:sz w:val="21"/>
                <w:szCs w:val="21"/>
                <w:lang w:bidi="th-TH"/>
              </w:rPr>
            </w:pPr>
          </w:p>
        </w:tc>
        <w:tc>
          <w:tcPr>
            <w:tcW w:w="1015" w:type="dxa"/>
            <w:gridSpan w:val="2"/>
          </w:tcPr>
          <w:p w14:paraId="7CEDADA0" w14:textId="77777777" w:rsidR="00495E41" w:rsidRPr="009562EF" w:rsidRDefault="00495E41" w:rsidP="00495E41">
            <w:pPr>
              <w:pStyle w:val="acctfourfigures"/>
              <w:tabs>
                <w:tab w:val="clear" w:pos="765"/>
                <w:tab w:val="decimal" w:pos="551"/>
              </w:tabs>
              <w:spacing w:line="240" w:lineRule="atLeast"/>
              <w:ind w:left="-72" w:right="101"/>
              <w:rPr>
                <w:color w:val="000000"/>
                <w:sz w:val="21"/>
                <w:szCs w:val="21"/>
                <w:lang w:bidi="th-TH"/>
              </w:rPr>
            </w:pPr>
          </w:p>
        </w:tc>
      </w:tr>
      <w:tr w:rsidR="00495E41" w:rsidRPr="009562EF" w14:paraId="7860AF62" w14:textId="77777777" w:rsidTr="00066B6A">
        <w:trPr>
          <w:gridAfter w:val="2"/>
          <w:wAfter w:w="2182" w:type="dxa"/>
        </w:trPr>
        <w:tc>
          <w:tcPr>
            <w:tcW w:w="3407" w:type="dxa"/>
          </w:tcPr>
          <w:p w14:paraId="1741EBF5" w14:textId="77777777" w:rsidR="00495E41" w:rsidRPr="009562EF" w:rsidRDefault="00495E41" w:rsidP="00495E41">
            <w:pPr>
              <w:pStyle w:val="acctfourfigures"/>
              <w:tabs>
                <w:tab w:val="clear" w:pos="765"/>
                <w:tab w:val="decimal" w:pos="551"/>
              </w:tabs>
              <w:spacing w:line="240" w:lineRule="atLeast"/>
              <w:ind w:left="-72" w:right="-955" w:firstLine="72"/>
              <w:rPr>
                <w:color w:val="000000"/>
                <w:sz w:val="21"/>
                <w:szCs w:val="21"/>
                <w:lang w:bidi="th-TH"/>
              </w:rPr>
            </w:pPr>
          </w:p>
        </w:tc>
        <w:tc>
          <w:tcPr>
            <w:tcW w:w="1865" w:type="dxa"/>
          </w:tcPr>
          <w:p w14:paraId="5705D518" w14:textId="08797963" w:rsidR="00495E41" w:rsidRPr="009562EF" w:rsidRDefault="00495E41" w:rsidP="00495E41">
            <w:pPr>
              <w:pStyle w:val="acctfourfigures"/>
              <w:tabs>
                <w:tab w:val="clear" w:pos="765"/>
                <w:tab w:val="decimal" w:pos="551"/>
              </w:tabs>
              <w:spacing w:line="240" w:lineRule="atLeast"/>
              <w:ind w:left="-72" w:right="-955" w:firstLine="72"/>
              <w:rPr>
                <w:color w:val="000000"/>
                <w:sz w:val="21"/>
                <w:szCs w:val="21"/>
                <w:lang w:bidi="th-TH"/>
              </w:rPr>
            </w:pPr>
            <w:r w:rsidRPr="009562EF">
              <w:rPr>
                <w:sz w:val="21"/>
                <w:szCs w:val="21"/>
              </w:rPr>
              <w:t xml:space="preserve">   </w:t>
            </w:r>
            <w:r>
              <w:rPr>
                <w:sz w:val="21"/>
                <w:szCs w:val="21"/>
                <w:lang w:eastAsia="ko-KR"/>
              </w:rPr>
              <w:t>r</w:t>
            </w:r>
            <w:r w:rsidRPr="009562EF">
              <w:rPr>
                <w:sz w:val="21"/>
                <w:szCs w:val="21"/>
                <w:lang w:eastAsia="ko-KR"/>
              </w:rPr>
              <w:t>elated</w:t>
            </w:r>
            <w:r>
              <w:rPr>
                <w:sz w:val="21"/>
                <w:szCs w:val="21"/>
                <w:lang w:eastAsia="ko-KR"/>
              </w:rPr>
              <w:t xml:space="preserve"> </w:t>
            </w:r>
            <w:r w:rsidRPr="009562EF">
              <w:rPr>
                <w:sz w:val="21"/>
                <w:szCs w:val="21"/>
                <w:lang w:eastAsia="ko-KR"/>
              </w:rPr>
              <w:t>business</w:t>
            </w:r>
          </w:p>
        </w:tc>
        <w:tc>
          <w:tcPr>
            <w:tcW w:w="2254" w:type="dxa"/>
            <w:gridSpan w:val="2"/>
          </w:tcPr>
          <w:p w14:paraId="15CCD150" w14:textId="77777777" w:rsidR="00495E41" w:rsidRPr="009562EF" w:rsidRDefault="00495E41" w:rsidP="00495E41">
            <w:pPr>
              <w:pStyle w:val="acctfourfigures"/>
              <w:tabs>
                <w:tab w:val="clear" w:pos="765"/>
                <w:tab w:val="decimal" w:pos="551"/>
              </w:tabs>
              <w:spacing w:line="240" w:lineRule="atLeast"/>
              <w:ind w:left="-72" w:right="-955" w:firstLine="72"/>
              <w:rPr>
                <w:color w:val="000000"/>
                <w:sz w:val="21"/>
                <w:szCs w:val="21"/>
                <w:lang w:bidi="th-TH"/>
              </w:rPr>
            </w:pPr>
          </w:p>
        </w:tc>
        <w:tc>
          <w:tcPr>
            <w:tcW w:w="1090" w:type="dxa"/>
            <w:gridSpan w:val="2"/>
          </w:tcPr>
          <w:p w14:paraId="6D86AA80" w14:textId="77777777" w:rsidR="00495E41" w:rsidRPr="009562EF" w:rsidRDefault="00495E41" w:rsidP="00495E41">
            <w:pPr>
              <w:pStyle w:val="acctfourfigures"/>
              <w:tabs>
                <w:tab w:val="clear" w:pos="765"/>
                <w:tab w:val="decimal" w:pos="551"/>
              </w:tabs>
              <w:spacing w:line="240" w:lineRule="atLeast"/>
              <w:ind w:left="-72" w:right="-955" w:firstLine="72"/>
              <w:rPr>
                <w:color w:val="000000"/>
                <w:sz w:val="21"/>
                <w:szCs w:val="21"/>
                <w:lang w:bidi="th-TH"/>
              </w:rPr>
            </w:pPr>
          </w:p>
        </w:tc>
        <w:tc>
          <w:tcPr>
            <w:tcW w:w="1015" w:type="dxa"/>
            <w:gridSpan w:val="2"/>
          </w:tcPr>
          <w:p w14:paraId="6247D26E" w14:textId="77777777" w:rsidR="00495E41" w:rsidRPr="009562EF" w:rsidRDefault="00495E41" w:rsidP="00495E41">
            <w:pPr>
              <w:pStyle w:val="acctfourfigures"/>
              <w:tabs>
                <w:tab w:val="clear" w:pos="765"/>
                <w:tab w:val="decimal" w:pos="551"/>
              </w:tabs>
              <w:spacing w:line="240" w:lineRule="atLeast"/>
              <w:ind w:left="-72" w:right="101"/>
              <w:rPr>
                <w:color w:val="000000"/>
                <w:sz w:val="21"/>
                <w:szCs w:val="21"/>
                <w:lang w:bidi="th-TH"/>
              </w:rPr>
            </w:pPr>
          </w:p>
        </w:tc>
      </w:tr>
      <w:tr w:rsidR="00495E41" w:rsidRPr="009562EF" w14:paraId="4152242C" w14:textId="77777777" w:rsidTr="00066B6A">
        <w:trPr>
          <w:gridAfter w:val="2"/>
          <w:wAfter w:w="2182" w:type="dxa"/>
        </w:trPr>
        <w:tc>
          <w:tcPr>
            <w:tcW w:w="3407" w:type="dxa"/>
          </w:tcPr>
          <w:p w14:paraId="5436920A" w14:textId="77777777" w:rsidR="00495E41" w:rsidRPr="009562EF" w:rsidRDefault="00495E41" w:rsidP="00495E41">
            <w:pPr>
              <w:pStyle w:val="a3"/>
              <w:ind w:right="-115"/>
              <w:rPr>
                <w:rFonts w:cs="Times New Roman"/>
                <w:sz w:val="21"/>
                <w:szCs w:val="21"/>
                <w:lang w:val="en-US"/>
              </w:rPr>
            </w:pPr>
            <w:r w:rsidRPr="009562EF">
              <w:rPr>
                <w:rFonts w:cs="Times New Roman"/>
                <w:sz w:val="21"/>
                <w:szCs w:val="21"/>
                <w:lang w:val="en-US"/>
              </w:rPr>
              <w:t>Indoguna (Singapore) Pte Ltd</w:t>
            </w:r>
          </w:p>
        </w:tc>
        <w:tc>
          <w:tcPr>
            <w:tcW w:w="1865" w:type="dxa"/>
          </w:tcPr>
          <w:p w14:paraId="4C8D729B" w14:textId="77777777" w:rsidR="00495E41" w:rsidRPr="009562EF" w:rsidRDefault="00495E41" w:rsidP="00495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rPr>
            </w:pPr>
            <w:r w:rsidRPr="009562EF">
              <w:rPr>
                <w:rFonts w:ascii="Times New Roman" w:hAnsi="Times New Roman" w:cs="Times New Roman"/>
                <w:sz w:val="21"/>
                <w:szCs w:val="21"/>
              </w:rPr>
              <w:t>Manufacturing,</w:t>
            </w:r>
          </w:p>
        </w:tc>
        <w:tc>
          <w:tcPr>
            <w:tcW w:w="2254" w:type="dxa"/>
            <w:gridSpan w:val="2"/>
          </w:tcPr>
          <w:p w14:paraId="69729081" w14:textId="77777777" w:rsidR="00495E41" w:rsidRPr="009562EF" w:rsidRDefault="00495E41" w:rsidP="00495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sz w:val="21"/>
                <w:szCs w:val="21"/>
              </w:rPr>
            </w:pPr>
            <w:r w:rsidRPr="009562EF">
              <w:rPr>
                <w:rFonts w:ascii="Times New Roman" w:hAnsi="Times New Roman" w:cs="Times New Roman"/>
                <w:sz w:val="21"/>
                <w:szCs w:val="21"/>
              </w:rPr>
              <w:t>Singapore</w:t>
            </w:r>
          </w:p>
        </w:tc>
        <w:tc>
          <w:tcPr>
            <w:tcW w:w="1090" w:type="dxa"/>
            <w:gridSpan w:val="2"/>
          </w:tcPr>
          <w:p w14:paraId="6B1E89CA" w14:textId="23023E03" w:rsidR="00495E41" w:rsidRPr="009562EF" w:rsidRDefault="00495E41" w:rsidP="00495E41">
            <w:pPr>
              <w:pStyle w:val="acctfourfigures"/>
              <w:tabs>
                <w:tab w:val="clear" w:pos="765"/>
                <w:tab w:val="decimal" w:pos="551"/>
              </w:tabs>
              <w:spacing w:line="240" w:lineRule="atLeast"/>
              <w:ind w:left="-72" w:right="101"/>
              <w:rPr>
                <w:color w:val="000000"/>
                <w:sz w:val="21"/>
                <w:szCs w:val="21"/>
                <w:lang w:bidi="th-TH"/>
              </w:rPr>
            </w:pPr>
            <w:r w:rsidRPr="009562EF">
              <w:rPr>
                <w:color w:val="000000"/>
                <w:sz w:val="21"/>
                <w:szCs w:val="21"/>
                <w:lang w:bidi="th-TH"/>
              </w:rPr>
              <w:t>47.93</w:t>
            </w:r>
          </w:p>
        </w:tc>
        <w:tc>
          <w:tcPr>
            <w:tcW w:w="1015" w:type="dxa"/>
            <w:gridSpan w:val="2"/>
          </w:tcPr>
          <w:p w14:paraId="0D98FDED" w14:textId="77777777" w:rsidR="00495E41" w:rsidRPr="009562EF" w:rsidRDefault="00495E41" w:rsidP="00495E41">
            <w:pPr>
              <w:pStyle w:val="acctfourfigures"/>
              <w:tabs>
                <w:tab w:val="clear" w:pos="765"/>
                <w:tab w:val="decimal" w:pos="551"/>
              </w:tabs>
              <w:spacing w:line="240" w:lineRule="atLeast"/>
              <w:ind w:left="-72" w:right="-43"/>
              <w:rPr>
                <w:color w:val="000000"/>
                <w:sz w:val="21"/>
                <w:szCs w:val="21"/>
                <w:lang w:bidi="th-TH"/>
              </w:rPr>
            </w:pPr>
            <w:r w:rsidRPr="009562EF">
              <w:rPr>
                <w:color w:val="000000"/>
                <w:sz w:val="21"/>
                <w:szCs w:val="21"/>
                <w:lang w:bidi="th-TH"/>
              </w:rPr>
              <w:t>47.93</w:t>
            </w:r>
          </w:p>
        </w:tc>
      </w:tr>
      <w:tr w:rsidR="00495E41" w:rsidRPr="009562EF" w14:paraId="6B92AE03" w14:textId="77777777" w:rsidTr="00066B6A">
        <w:trPr>
          <w:gridAfter w:val="2"/>
          <w:wAfter w:w="2182" w:type="dxa"/>
        </w:trPr>
        <w:tc>
          <w:tcPr>
            <w:tcW w:w="3407" w:type="dxa"/>
          </w:tcPr>
          <w:p w14:paraId="074272DF" w14:textId="77777777" w:rsidR="00495E41" w:rsidRPr="009562EF" w:rsidRDefault="00495E41" w:rsidP="00495E41">
            <w:pPr>
              <w:pStyle w:val="a3"/>
              <w:ind w:right="-115"/>
              <w:rPr>
                <w:rFonts w:cs="Times New Roman"/>
                <w:sz w:val="21"/>
                <w:szCs w:val="21"/>
                <w:lang w:val="en-US"/>
              </w:rPr>
            </w:pPr>
          </w:p>
        </w:tc>
        <w:tc>
          <w:tcPr>
            <w:tcW w:w="1865" w:type="dxa"/>
          </w:tcPr>
          <w:p w14:paraId="1B3D820C" w14:textId="77777777" w:rsidR="00495E41" w:rsidRPr="009562EF" w:rsidRDefault="00495E41" w:rsidP="00495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rPr>
            </w:pPr>
            <w:r w:rsidRPr="009562EF">
              <w:rPr>
                <w:rFonts w:ascii="Times New Roman" w:hAnsi="Times New Roman" w:cs="Times New Roman"/>
                <w:sz w:val="21"/>
                <w:szCs w:val="21"/>
              </w:rPr>
              <w:t xml:space="preserve">   trading,</w:t>
            </w:r>
          </w:p>
        </w:tc>
        <w:tc>
          <w:tcPr>
            <w:tcW w:w="2254" w:type="dxa"/>
            <w:gridSpan w:val="2"/>
          </w:tcPr>
          <w:p w14:paraId="21B2C035" w14:textId="77777777" w:rsidR="00495E41" w:rsidRPr="009562EF" w:rsidRDefault="00495E41" w:rsidP="00495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sz w:val="21"/>
                <w:szCs w:val="21"/>
                <w:shd w:val="clear" w:color="auto" w:fill="FFFFFF"/>
              </w:rPr>
            </w:pPr>
          </w:p>
        </w:tc>
        <w:tc>
          <w:tcPr>
            <w:tcW w:w="1090" w:type="dxa"/>
            <w:gridSpan w:val="2"/>
          </w:tcPr>
          <w:p w14:paraId="61846D6B" w14:textId="77777777" w:rsidR="00495E41" w:rsidRPr="009562EF" w:rsidRDefault="00495E41" w:rsidP="00495E41">
            <w:pPr>
              <w:pStyle w:val="acctfourfigures"/>
              <w:tabs>
                <w:tab w:val="clear" w:pos="765"/>
                <w:tab w:val="decimal" w:pos="551"/>
              </w:tabs>
              <w:spacing w:line="240" w:lineRule="atLeast"/>
              <w:ind w:left="-72" w:right="101"/>
              <w:rPr>
                <w:color w:val="000000"/>
                <w:sz w:val="21"/>
                <w:szCs w:val="21"/>
                <w:lang w:bidi="th-TH"/>
              </w:rPr>
            </w:pPr>
          </w:p>
        </w:tc>
        <w:tc>
          <w:tcPr>
            <w:tcW w:w="1015" w:type="dxa"/>
            <w:gridSpan w:val="2"/>
          </w:tcPr>
          <w:p w14:paraId="30669C9B" w14:textId="77777777" w:rsidR="00495E41" w:rsidRPr="009562EF" w:rsidRDefault="00495E41" w:rsidP="00495E41">
            <w:pPr>
              <w:pStyle w:val="acctfourfigures"/>
              <w:tabs>
                <w:tab w:val="clear" w:pos="765"/>
                <w:tab w:val="decimal" w:pos="551"/>
              </w:tabs>
              <w:spacing w:line="240" w:lineRule="atLeast"/>
              <w:ind w:left="-72" w:right="-43"/>
              <w:rPr>
                <w:color w:val="000000"/>
                <w:sz w:val="21"/>
                <w:szCs w:val="21"/>
                <w:lang w:bidi="th-TH"/>
              </w:rPr>
            </w:pPr>
          </w:p>
        </w:tc>
      </w:tr>
      <w:tr w:rsidR="00495E41" w:rsidRPr="009562EF" w14:paraId="1CF9C0AC" w14:textId="77777777" w:rsidTr="00066B6A">
        <w:trPr>
          <w:gridAfter w:val="2"/>
          <w:wAfter w:w="2182" w:type="dxa"/>
        </w:trPr>
        <w:tc>
          <w:tcPr>
            <w:tcW w:w="3407" w:type="dxa"/>
          </w:tcPr>
          <w:p w14:paraId="752AA2C5" w14:textId="77777777" w:rsidR="00495E41" w:rsidRPr="009562EF" w:rsidRDefault="00495E41" w:rsidP="00495E41">
            <w:pPr>
              <w:pStyle w:val="a3"/>
              <w:ind w:right="-115"/>
              <w:rPr>
                <w:rFonts w:cs="Times New Roman"/>
                <w:sz w:val="21"/>
                <w:szCs w:val="21"/>
                <w:lang w:val="en-US"/>
              </w:rPr>
            </w:pPr>
          </w:p>
        </w:tc>
        <w:tc>
          <w:tcPr>
            <w:tcW w:w="1865" w:type="dxa"/>
          </w:tcPr>
          <w:p w14:paraId="7FB35F2A" w14:textId="77777777" w:rsidR="00495E41" w:rsidRPr="009562EF" w:rsidRDefault="00495E41" w:rsidP="00495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rPr>
            </w:pPr>
            <w:r w:rsidRPr="009562EF">
              <w:rPr>
                <w:rFonts w:ascii="Times New Roman" w:hAnsi="Times New Roman" w:cs="Times New Roman"/>
                <w:sz w:val="21"/>
                <w:szCs w:val="21"/>
              </w:rPr>
              <w:t xml:space="preserve">   importing and</w:t>
            </w:r>
          </w:p>
        </w:tc>
        <w:tc>
          <w:tcPr>
            <w:tcW w:w="2254" w:type="dxa"/>
            <w:gridSpan w:val="2"/>
          </w:tcPr>
          <w:p w14:paraId="1F56DB5A" w14:textId="77777777" w:rsidR="00495E41" w:rsidRPr="009562EF" w:rsidRDefault="00495E41" w:rsidP="00495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1"/>
                <w:szCs w:val="21"/>
                <w:shd w:val="clear" w:color="auto" w:fill="FFFFFF"/>
              </w:rPr>
            </w:pPr>
          </w:p>
        </w:tc>
        <w:tc>
          <w:tcPr>
            <w:tcW w:w="1090" w:type="dxa"/>
            <w:gridSpan w:val="2"/>
          </w:tcPr>
          <w:p w14:paraId="6229C05E" w14:textId="77777777" w:rsidR="00495E41" w:rsidRPr="009562EF" w:rsidRDefault="00495E41" w:rsidP="00495E41">
            <w:pPr>
              <w:pStyle w:val="acctfourfigures"/>
              <w:tabs>
                <w:tab w:val="clear" w:pos="765"/>
                <w:tab w:val="decimal" w:pos="551"/>
              </w:tabs>
              <w:spacing w:line="240" w:lineRule="atLeast"/>
              <w:ind w:left="-72" w:right="101"/>
              <w:rPr>
                <w:color w:val="000000"/>
                <w:sz w:val="21"/>
                <w:szCs w:val="21"/>
                <w:lang w:bidi="th-TH"/>
              </w:rPr>
            </w:pPr>
          </w:p>
        </w:tc>
        <w:tc>
          <w:tcPr>
            <w:tcW w:w="1015" w:type="dxa"/>
            <w:gridSpan w:val="2"/>
          </w:tcPr>
          <w:p w14:paraId="76C5CA95" w14:textId="77777777" w:rsidR="00495E41" w:rsidRPr="009562EF" w:rsidRDefault="00495E41" w:rsidP="00495E41">
            <w:pPr>
              <w:pStyle w:val="acctfourfigures"/>
              <w:tabs>
                <w:tab w:val="clear" w:pos="765"/>
                <w:tab w:val="decimal" w:pos="551"/>
              </w:tabs>
              <w:spacing w:line="240" w:lineRule="atLeast"/>
              <w:ind w:left="-72" w:right="-43"/>
              <w:rPr>
                <w:color w:val="000000"/>
                <w:sz w:val="21"/>
                <w:szCs w:val="21"/>
                <w:lang w:bidi="th-TH"/>
              </w:rPr>
            </w:pPr>
          </w:p>
        </w:tc>
      </w:tr>
      <w:tr w:rsidR="00495E41" w:rsidRPr="009562EF" w14:paraId="7C1F7E82" w14:textId="77777777" w:rsidTr="00066B6A">
        <w:trPr>
          <w:gridAfter w:val="2"/>
          <w:wAfter w:w="2182" w:type="dxa"/>
        </w:trPr>
        <w:tc>
          <w:tcPr>
            <w:tcW w:w="3407" w:type="dxa"/>
          </w:tcPr>
          <w:p w14:paraId="34615AC8" w14:textId="77777777" w:rsidR="00495E41" w:rsidRPr="009562EF" w:rsidRDefault="00495E41" w:rsidP="00495E41">
            <w:pPr>
              <w:pStyle w:val="a3"/>
              <w:ind w:right="-115"/>
              <w:rPr>
                <w:rFonts w:cs="Times New Roman"/>
                <w:sz w:val="21"/>
                <w:szCs w:val="21"/>
                <w:lang w:val="en-US"/>
              </w:rPr>
            </w:pPr>
          </w:p>
        </w:tc>
        <w:tc>
          <w:tcPr>
            <w:tcW w:w="1865" w:type="dxa"/>
          </w:tcPr>
          <w:p w14:paraId="15E46B66" w14:textId="77777777" w:rsidR="00495E41" w:rsidRPr="009562EF" w:rsidRDefault="00495E41" w:rsidP="00495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rPr>
            </w:pPr>
            <w:r w:rsidRPr="009562EF">
              <w:rPr>
                <w:rFonts w:ascii="Times New Roman" w:hAnsi="Times New Roman" w:cs="Times New Roman"/>
                <w:sz w:val="21"/>
                <w:szCs w:val="21"/>
              </w:rPr>
              <w:t xml:space="preserve">   exporting of</w:t>
            </w:r>
          </w:p>
        </w:tc>
        <w:tc>
          <w:tcPr>
            <w:tcW w:w="2254" w:type="dxa"/>
            <w:gridSpan w:val="2"/>
          </w:tcPr>
          <w:p w14:paraId="76F8D921" w14:textId="77777777" w:rsidR="00495E41" w:rsidRPr="009562EF" w:rsidRDefault="00495E41" w:rsidP="00495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1"/>
                <w:szCs w:val="21"/>
                <w:shd w:val="clear" w:color="auto" w:fill="FFFFFF"/>
              </w:rPr>
            </w:pPr>
          </w:p>
        </w:tc>
        <w:tc>
          <w:tcPr>
            <w:tcW w:w="1090" w:type="dxa"/>
            <w:gridSpan w:val="2"/>
          </w:tcPr>
          <w:p w14:paraId="43AEC637" w14:textId="77777777" w:rsidR="00495E41" w:rsidRPr="009562EF" w:rsidRDefault="00495E41" w:rsidP="00495E41">
            <w:pPr>
              <w:pStyle w:val="acctfourfigures"/>
              <w:tabs>
                <w:tab w:val="clear" w:pos="765"/>
                <w:tab w:val="decimal" w:pos="551"/>
              </w:tabs>
              <w:spacing w:line="240" w:lineRule="atLeast"/>
              <w:ind w:left="-72" w:right="101"/>
              <w:rPr>
                <w:color w:val="000000"/>
                <w:sz w:val="21"/>
                <w:szCs w:val="21"/>
                <w:lang w:bidi="th-TH"/>
              </w:rPr>
            </w:pPr>
          </w:p>
        </w:tc>
        <w:tc>
          <w:tcPr>
            <w:tcW w:w="1015" w:type="dxa"/>
            <w:gridSpan w:val="2"/>
          </w:tcPr>
          <w:p w14:paraId="22F7164E" w14:textId="77777777" w:rsidR="00495E41" w:rsidRPr="009562EF" w:rsidRDefault="00495E41" w:rsidP="00495E41">
            <w:pPr>
              <w:pStyle w:val="acctfourfigures"/>
              <w:tabs>
                <w:tab w:val="clear" w:pos="765"/>
                <w:tab w:val="decimal" w:pos="551"/>
              </w:tabs>
              <w:spacing w:line="240" w:lineRule="atLeast"/>
              <w:ind w:left="-72" w:right="-43"/>
              <w:rPr>
                <w:color w:val="000000"/>
                <w:sz w:val="21"/>
                <w:szCs w:val="21"/>
                <w:lang w:bidi="th-TH"/>
              </w:rPr>
            </w:pPr>
          </w:p>
        </w:tc>
      </w:tr>
      <w:tr w:rsidR="00495E41" w:rsidRPr="009562EF" w14:paraId="0618E817" w14:textId="77777777" w:rsidTr="00066B6A">
        <w:trPr>
          <w:gridAfter w:val="2"/>
          <w:wAfter w:w="2182" w:type="dxa"/>
        </w:trPr>
        <w:tc>
          <w:tcPr>
            <w:tcW w:w="3407" w:type="dxa"/>
          </w:tcPr>
          <w:p w14:paraId="5F4528B3" w14:textId="77777777" w:rsidR="00495E41" w:rsidRPr="009562EF" w:rsidRDefault="00495E41" w:rsidP="00495E41">
            <w:pPr>
              <w:pStyle w:val="a3"/>
              <w:ind w:right="-115"/>
              <w:rPr>
                <w:rFonts w:cs="Times New Roman"/>
                <w:sz w:val="21"/>
                <w:szCs w:val="21"/>
                <w:lang w:val="en-US"/>
              </w:rPr>
            </w:pPr>
          </w:p>
        </w:tc>
        <w:tc>
          <w:tcPr>
            <w:tcW w:w="1865" w:type="dxa"/>
          </w:tcPr>
          <w:p w14:paraId="7B375562" w14:textId="77777777" w:rsidR="00495E41" w:rsidRPr="009562EF" w:rsidRDefault="00495E41" w:rsidP="00495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rPr>
            </w:pPr>
            <w:r w:rsidRPr="009562EF">
              <w:rPr>
                <w:rFonts w:ascii="Times New Roman" w:hAnsi="Times New Roman" w:cs="Times New Roman"/>
                <w:sz w:val="21"/>
                <w:szCs w:val="21"/>
              </w:rPr>
              <w:t xml:space="preserve">   food related</w:t>
            </w:r>
          </w:p>
        </w:tc>
        <w:tc>
          <w:tcPr>
            <w:tcW w:w="2254" w:type="dxa"/>
            <w:gridSpan w:val="2"/>
          </w:tcPr>
          <w:p w14:paraId="14D38232" w14:textId="77777777" w:rsidR="00495E41" w:rsidRPr="009562EF" w:rsidRDefault="00495E41" w:rsidP="00495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1"/>
                <w:szCs w:val="21"/>
                <w:shd w:val="clear" w:color="auto" w:fill="FFFFFF"/>
              </w:rPr>
            </w:pPr>
          </w:p>
        </w:tc>
        <w:tc>
          <w:tcPr>
            <w:tcW w:w="1090" w:type="dxa"/>
            <w:gridSpan w:val="2"/>
          </w:tcPr>
          <w:p w14:paraId="113679BB" w14:textId="77777777" w:rsidR="00495E41" w:rsidRPr="009562EF" w:rsidRDefault="00495E41" w:rsidP="00495E41">
            <w:pPr>
              <w:pStyle w:val="acctfourfigures"/>
              <w:tabs>
                <w:tab w:val="clear" w:pos="765"/>
                <w:tab w:val="decimal" w:pos="551"/>
              </w:tabs>
              <w:spacing w:line="240" w:lineRule="atLeast"/>
              <w:ind w:left="-72" w:right="101"/>
              <w:rPr>
                <w:color w:val="000000"/>
                <w:sz w:val="21"/>
                <w:szCs w:val="21"/>
                <w:lang w:bidi="th-TH"/>
              </w:rPr>
            </w:pPr>
          </w:p>
        </w:tc>
        <w:tc>
          <w:tcPr>
            <w:tcW w:w="1015" w:type="dxa"/>
            <w:gridSpan w:val="2"/>
          </w:tcPr>
          <w:p w14:paraId="71E8ABEF" w14:textId="77777777" w:rsidR="00495E41" w:rsidRPr="009562EF" w:rsidRDefault="00495E41" w:rsidP="00495E41">
            <w:pPr>
              <w:pStyle w:val="acctfourfigures"/>
              <w:tabs>
                <w:tab w:val="clear" w:pos="765"/>
                <w:tab w:val="decimal" w:pos="551"/>
              </w:tabs>
              <w:spacing w:line="240" w:lineRule="atLeast"/>
              <w:ind w:left="-72" w:right="-43"/>
              <w:rPr>
                <w:color w:val="000000"/>
                <w:sz w:val="21"/>
                <w:szCs w:val="21"/>
                <w:lang w:bidi="th-TH"/>
              </w:rPr>
            </w:pPr>
          </w:p>
        </w:tc>
      </w:tr>
      <w:tr w:rsidR="00495E41" w:rsidRPr="009562EF" w14:paraId="20B9DB77" w14:textId="77777777" w:rsidTr="00066B6A">
        <w:trPr>
          <w:gridAfter w:val="2"/>
          <w:wAfter w:w="2182" w:type="dxa"/>
        </w:trPr>
        <w:tc>
          <w:tcPr>
            <w:tcW w:w="3407" w:type="dxa"/>
          </w:tcPr>
          <w:p w14:paraId="048C5C01" w14:textId="77777777" w:rsidR="00495E41" w:rsidRPr="009562EF" w:rsidRDefault="00495E41" w:rsidP="00495E41">
            <w:pPr>
              <w:pStyle w:val="a3"/>
              <w:ind w:right="-115"/>
              <w:rPr>
                <w:rFonts w:cs="Times New Roman"/>
                <w:sz w:val="21"/>
                <w:szCs w:val="21"/>
                <w:lang w:val="en-US"/>
              </w:rPr>
            </w:pPr>
          </w:p>
        </w:tc>
        <w:tc>
          <w:tcPr>
            <w:tcW w:w="1865" w:type="dxa"/>
          </w:tcPr>
          <w:p w14:paraId="17B234D5" w14:textId="77777777" w:rsidR="00495E41" w:rsidRPr="009562EF" w:rsidRDefault="00495E41" w:rsidP="00495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rPr>
            </w:pPr>
            <w:r w:rsidRPr="009562EF">
              <w:rPr>
                <w:rFonts w:ascii="Times New Roman" w:hAnsi="Times New Roman" w:cs="Times New Roman"/>
                <w:sz w:val="21"/>
                <w:szCs w:val="21"/>
              </w:rPr>
              <w:t xml:space="preserve">   products</w:t>
            </w:r>
          </w:p>
        </w:tc>
        <w:tc>
          <w:tcPr>
            <w:tcW w:w="2254" w:type="dxa"/>
            <w:gridSpan w:val="2"/>
          </w:tcPr>
          <w:p w14:paraId="2AA19823" w14:textId="77777777" w:rsidR="00495E41" w:rsidRPr="009562EF" w:rsidRDefault="00495E41" w:rsidP="00495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1"/>
                <w:szCs w:val="21"/>
                <w:shd w:val="clear" w:color="auto" w:fill="FFFFFF"/>
              </w:rPr>
            </w:pPr>
          </w:p>
        </w:tc>
        <w:tc>
          <w:tcPr>
            <w:tcW w:w="1090" w:type="dxa"/>
            <w:gridSpan w:val="2"/>
          </w:tcPr>
          <w:p w14:paraId="14563881" w14:textId="77777777" w:rsidR="00495E41" w:rsidRPr="009562EF" w:rsidRDefault="00495E41" w:rsidP="00495E41">
            <w:pPr>
              <w:pStyle w:val="acctfourfigures"/>
              <w:tabs>
                <w:tab w:val="clear" w:pos="765"/>
                <w:tab w:val="decimal" w:pos="551"/>
              </w:tabs>
              <w:spacing w:line="240" w:lineRule="atLeast"/>
              <w:ind w:left="-72" w:right="101"/>
              <w:rPr>
                <w:color w:val="000000"/>
                <w:sz w:val="21"/>
                <w:szCs w:val="21"/>
                <w:lang w:bidi="th-TH"/>
              </w:rPr>
            </w:pPr>
          </w:p>
        </w:tc>
        <w:tc>
          <w:tcPr>
            <w:tcW w:w="1015" w:type="dxa"/>
            <w:gridSpan w:val="2"/>
          </w:tcPr>
          <w:p w14:paraId="4AC272C5" w14:textId="77777777" w:rsidR="00495E41" w:rsidRPr="009562EF" w:rsidRDefault="00495E41" w:rsidP="00495E41">
            <w:pPr>
              <w:pStyle w:val="acctfourfigures"/>
              <w:tabs>
                <w:tab w:val="clear" w:pos="765"/>
                <w:tab w:val="decimal" w:pos="551"/>
              </w:tabs>
              <w:spacing w:line="240" w:lineRule="atLeast"/>
              <w:ind w:left="-72" w:right="-43"/>
              <w:rPr>
                <w:color w:val="000000"/>
                <w:sz w:val="21"/>
                <w:szCs w:val="21"/>
                <w:lang w:bidi="th-TH"/>
              </w:rPr>
            </w:pPr>
          </w:p>
        </w:tc>
      </w:tr>
      <w:tr w:rsidR="00495E41" w:rsidRPr="009562EF" w14:paraId="332D18B4" w14:textId="77777777" w:rsidTr="00066B6A">
        <w:trPr>
          <w:gridAfter w:val="2"/>
          <w:wAfter w:w="2182" w:type="dxa"/>
        </w:trPr>
        <w:tc>
          <w:tcPr>
            <w:tcW w:w="3407" w:type="dxa"/>
          </w:tcPr>
          <w:p w14:paraId="15252D4A" w14:textId="77777777" w:rsidR="00495E41" w:rsidRPr="009562EF" w:rsidRDefault="00495E41" w:rsidP="00495E41">
            <w:pPr>
              <w:pStyle w:val="a3"/>
              <w:ind w:right="-115"/>
              <w:rPr>
                <w:rFonts w:cs="Times New Roman"/>
                <w:sz w:val="21"/>
                <w:szCs w:val="21"/>
                <w:lang w:val="en-US"/>
              </w:rPr>
            </w:pPr>
            <w:r w:rsidRPr="009562EF">
              <w:rPr>
                <w:rFonts w:cs="Times New Roman"/>
                <w:sz w:val="21"/>
                <w:szCs w:val="21"/>
                <w:lang w:val="en-US"/>
              </w:rPr>
              <w:t>Indoguna Dubai L.L.C</w:t>
            </w:r>
          </w:p>
        </w:tc>
        <w:tc>
          <w:tcPr>
            <w:tcW w:w="1865" w:type="dxa"/>
          </w:tcPr>
          <w:p w14:paraId="4E47272E" w14:textId="77777777" w:rsidR="00495E41" w:rsidRPr="009562EF" w:rsidRDefault="00495E41" w:rsidP="00495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rPr>
            </w:pPr>
            <w:r w:rsidRPr="009562EF">
              <w:rPr>
                <w:rFonts w:ascii="Times New Roman" w:hAnsi="Times New Roman" w:cs="Times New Roman"/>
                <w:sz w:val="21"/>
                <w:szCs w:val="21"/>
              </w:rPr>
              <w:t xml:space="preserve">Importing and </w:t>
            </w:r>
          </w:p>
        </w:tc>
        <w:tc>
          <w:tcPr>
            <w:tcW w:w="2254" w:type="dxa"/>
            <w:gridSpan w:val="2"/>
          </w:tcPr>
          <w:p w14:paraId="1AB6EB80" w14:textId="77777777" w:rsidR="00495E41" w:rsidRPr="009562EF" w:rsidRDefault="00495E41" w:rsidP="00495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sz w:val="21"/>
                <w:szCs w:val="21"/>
                <w:shd w:val="clear" w:color="auto" w:fill="FFFFFF"/>
              </w:rPr>
            </w:pPr>
            <w:r w:rsidRPr="009562EF">
              <w:rPr>
                <w:rFonts w:ascii="Times New Roman" w:hAnsi="Times New Roman" w:cs="Times New Roman"/>
                <w:sz w:val="21"/>
                <w:szCs w:val="21"/>
                <w:shd w:val="clear" w:color="auto" w:fill="FFFFFF"/>
              </w:rPr>
              <w:t>United Arab Emirates</w:t>
            </w:r>
          </w:p>
        </w:tc>
        <w:tc>
          <w:tcPr>
            <w:tcW w:w="1090" w:type="dxa"/>
            <w:gridSpan w:val="2"/>
          </w:tcPr>
          <w:p w14:paraId="76755487" w14:textId="2811BF26" w:rsidR="00495E41" w:rsidRPr="009562EF" w:rsidRDefault="00495E41" w:rsidP="00495E41">
            <w:pPr>
              <w:pStyle w:val="acctfourfigures"/>
              <w:tabs>
                <w:tab w:val="clear" w:pos="765"/>
                <w:tab w:val="decimal" w:pos="551"/>
              </w:tabs>
              <w:spacing w:line="240" w:lineRule="atLeast"/>
              <w:ind w:left="-72" w:right="101"/>
              <w:rPr>
                <w:color w:val="000000"/>
                <w:sz w:val="21"/>
                <w:szCs w:val="21"/>
                <w:lang w:bidi="th-TH"/>
              </w:rPr>
            </w:pPr>
            <w:r w:rsidRPr="009562EF">
              <w:rPr>
                <w:color w:val="000000"/>
                <w:sz w:val="21"/>
                <w:szCs w:val="21"/>
                <w:lang w:bidi="th-TH"/>
              </w:rPr>
              <w:t>47.93</w:t>
            </w:r>
          </w:p>
        </w:tc>
        <w:tc>
          <w:tcPr>
            <w:tcW w:w="1015" w:type="dxa"/>
            <w:gridSpan w:val="2"/>
          </w:tcPr>
          <w:p w14:paraId="0E38C6BE" w14:textId="77777777" w:rsidR="00495E41" w:rsidRPr="009562EF" w:rsidRDefault="00495E41" w:rsidP="00495E41">
            <w:pPr>
              <w:pStyle w:val="acctfourfigures"/>
              <w:tabs>
                <w:tab w:val="clear" w:pos="765"/>
                <w:tab w:val="decimal" w:pos="551"/>
              </w:tabs>
              <w:spacing w:line="240" w:lineRule="atLeast"/>
              <w:ind w:left="-72" w:right="-43"/>
              <w:rPr>
                <w:color w:val="000000"/>
                <w:sz w:val="21"/>
                <w:szCs w:val="21"/>
                <w:lang w:bidi="th-TH"/>
              </w:rPr>
            </w:pPr>
            <w:r w:rsidRPr="009562EF">
              <w:rPr>
                <w:color w:val="000000"/>
                <w:sz w:val="21"/>
                <w:szCs w:val="21"/>
                <w:lang w:bidi="th-TH"/>
              </w:rPr>
              <w:t>47.93</w:t>
            </w:r>
          </w:p>
        </w:tc>
      </w:tr>
      <w:tr w:rsidR="00495E41" w:rsidRPr="009562EF" w14:paraId="0B509B31" w14:textId="77777777" w:rsidTr="00066B6A">
        <w:trPr>
          <w:gridAfter w:val="2"/>
          <w:wAfter w:w="2182" w:type="dxa"/>
        </w:trPr>
        <w:tc>
          <w:tcPr>
            <w:tcW w:w="3407" w:type="dxa"/>
          </w:tcPr>
          <w:p w14:paraId="64197546" w14:textId="77777777" w:rsidR="00495E41" w:rsidRPr="009562EF" w:rsidRDefault="00495E41" w:rsidP="00495E41">
            <w:pPr>
              <w:pStyle w:val="a3"/>
              <w:ind w:right="-252"/>
              <w:rPr>
                <w:rFonts w:cs="Times New Roman"/>
                <w:sz w:val="21"/>
                <w:szCs w:val="21"/>
                <w:lang w:val="en-US"/>
              </w:rPr>
            </w:pPr>
          </w:p>
        </w:tc>
        <w:tc>
          <w:tcPr>
            <w:tcW w:w="1865" w:type="dxa"/>
          </w:tcPr>
          <w:p w14:paraId="3FB4EE00" w14:textId="77777777" w:rsidR="00495E41" w:rsidRPr="009562EF" w:rsidRDefault="00495E41" w:rsidP="00495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rPr>
            </w:pPr>
            <w:r w:rsidRPr="009562EF">
              <w:rPr>
                <w:rFonts w:ascii="Times New Roman" w:hAnsi="Times New Roman" w:cs="Times New Roman"/>
                <w:sz w:val="21"/>
                <w:szCs w:val="21"/>
              </w:rPr>
              <w:t xml:space="preserve">   trading of food</w:t>
            </w:r>
          </w:p>
        </w:tc>
        <w:tc>
          <w:tcPr>
            <w:tcW w:w="2254" w:type="dxa"/>
            <w:gridSpan w:val="2"/>
          </w:tcPr>
          <w:p w14:paraId="1B1B3B3C" w14:textId="77777777" w:rsidR="00495E41" w:rsidRPr="009562EF" w:rsidRDefault="00495E41" w:rsidP="00495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1"/>
                <w:szCs w:val="21"/>
              </w:rPr>
            </w:pPr>
          </w:p>
        </w:tc>
        <w:tc>
          <w:tcPr>
            <w:tcW w:w="1090" w:type="dxa"/>
            <w:gridSpan w:val="2"/>
          </w:tcPr>
          <w:p w14:paraId="7EBC4057" w14:textId="77777777" w:rsidR="00495E41" w:rsidRPr="009562EF" w:rsidRDefault="00495E41" w:rsidP="00495E41">
            <w:pPr>
              <w:pStyle w:val="acctfourfigures"/>
              <w:tabs>
                <w:tab w:val="clear" w:pos="765"/>
                <w:tab w:val="decimal" w:pos="551"/>
              </w:tabs>
              <w:spacing w:line="240" w:lineRule="atLeast"/>
              <w:ind w:left="-72" w:right="101"/>
              <w:rPr>
                <w:color w:val="000000"/>
                <w:sz w:val="21"/>
                <w:szCs w:val="21"/>
                <w:lang w:bidi="th-TH"/>
              </w:rPr>
            </w:pPr>
          </w:p>
        </w:tc>
        <w:tc>
          <w:tcPr>
            <w:tcW w:w="1015" w:type="dxa"/>
            <w:gridSpan w:val="2"/>
          </w:tcPr>
          <w:p w14:paraId="16FD37C1" w14:textId="77777777" w:rsidR="00495E41" w:rsidRPr="009562EF" w:rsidRDefault="00495E41" w:rsidP="00495E41">
            <w:pPr>
              <w:pStyle w:val="acctfourfigures"/>
              <w:tabs>
                <w:tab w:val="clear" w:pos="765"/>
                <w:tab w:val="decimal" w:pos="551"/>
              </w:tabs>
              <w:spacing w:line="240" w:lineRule="atLeast"/>
              <w:ind w:left="-72" w:right="47"/>
              <w:rPr>
                <w:color w:val="000000"/>
                <w:sz w:val="21"/>
                <w:szCs w:val="21"/>
                <w:lang w:bidi="th-TH"/>
              </w:rPr>
            </w:pPr>
          </w:p>
        </w:tc>
      </w:tr>
      <w:tr w:rsidR="00495E41" w:rsidRPr="009562EF" w14:paraId="4165D23A" w14:textId="77777777" w:rsidTr="00066B6A">
        <w:trPr>
          <w:gridAfter w:val="2"/>
          <w:wAfter w:w="2182" w:type="dxa"/>
        </w:trPr>
        <w:tc>
          <w:tcPr>
            <w:tcW w:w="3407" w:type="dxa"/>
          </w:tcPr>
          <w:p w14:paraId="2E5E637E" w14:textId="77777777" w:rsidR="00495E41" w:rsidRPr="009562EF" w:rsidRDefault="00495E41" w:rsidP="00495E41">
            <w:pPr>
              <w:pStyle w:val="a3"/>
              <w:ind w:right="-252"/>
              <w:rPr>
                <w:rFonts w:cs="Times New Roman"/>
                <w:sz w:val="21"/>
                <w:szCs w:val="21"/>
                <w:lang w:val="en-US"/>
              </w:rPr>
            </w:pPr>
          </w:p>
        </w:tc>
        <w:tc>
          <w:tcPr>
            <w:tcW w:w="1865" w:type="dxa"/>
          </w:tcPr>
          <w:p w14:paraId="761BB78E" w14:textId="77777777" w:rsidR="00495E41" w:rsidRPr="009562EF" w:rsidRDefault="00495E41" w:rsidP="00495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rPr>
            </w:pPr>
            <w:r w:rsidRPr="009562EF">
              <w:rPr>
                <w:rFonts w:ascii="Times New Roman" w:hAnsi="Times New Roman" w:cs="Times New Roman"/>
                <w:sz w:val="21"/>
                <w:szCs w:val="21"/>
              </w:rPr>
              <w:t xml:space="preserve">   related products</w:t>
            </w:r>
          </w:p>
        </w:tc>
        <w:tc>
          <w:tcPr>
            <w:tcW w:w="2254" w:type="dxa"/>
            <w:gridSpan w:val="2"/>
          </w:tcPr>
          <w:p w14:paraId="205DBA2C" w14:textId="77777777" w:rsidR="00495E41" w:rsidRPr="009562EF" w:rsidRDefault="00495E41" w:rsidP="00495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1"/>
                <w:szCs w:val="21"/>
              </w:rPr>
            </w:pPr>
          </w:p>
        </w:tc>
        <w:tc>
          <w:tcPr>
            <w:tcW w:w="1090" w:type="dxa"/>
            <w:gridSpan w:val="2"/>
          </w:tcPr>
          <w:p w14:paraId="46BBFFED" w14:textId="77777777" w:rsidR="00495E41" w:rsidRPr="009562EF" w:rsidRDefault="00495E41" w:rsidP="00495E41">
            <w:pPr>
              <w:pStyle w:val="acctfourfigures"/>
              <w:tabs>
                <w:tab w:val="clear" w:pos="765"/>
                <w:tab w:val="decimal" w:pos="551"/>
              </w:tabs>
              <w:spacing w:line="240" w:lineRule="atLeast"/>
              <w:ind w:left="-72" w:right="101"/>
              <w:rPr>
                <w:color w:val="000000"/>
                <w:sz w:val="21"/>
                <w:szCs w:val="21"/>
                <w:lang w:bidi="th-TH"/>
              </w:rPr>
            </w:pPr>
          </w:p>
        </w:tc>
        <w:tc>
          <w:tcPr>
            <w:tcW w:w="1015" w:type="dxa"/>
            <w:gridSpan w:val="2"/>
          </w:tcPr>
          <w:p w14:paraId="35560E0D" w14:textId="77777777" w:rsidR="00495E41" w:rsidRPr="009562EF" w:rsidRDefault="00495E41" w:rsidP="00495E41">
            <w:pPr>
              <w:pStyle w:val="acctfourfigures"/>
              <w:tabs>
                <w:tab w:val="clear" w:pos="765"/>
                <w:tab w:val="decimal" w:pos="551"/>
              </w:tabs>
              <w:spacing w:line="240" w:lineRule="atLeast"/>
              <w:ind w:left="-72" w:right="47"/>
              <w:rPr>
                <w:color w:val="000000"/>
                <w:sz w:val="21"/>
                <w:szCs w:val="21"/>
                <w:lang w:bidi="th-TH"/>
              </w:rPr>
            </w:pPr>
          </w:p>
        </w:tc>
      </w:tr>
      <w:tr w:rsidR="0019205B" w:rsidRPr="009562EF" w14:paraId="5C50F4C5" w14:textId="77777777" w:rsidTr="00066B6A">
        <w:trPr>
          <w:gridAfter w:val="2"/>
          <w:wAfter w:w="2182" w:type="dxa"/>
        </w:trPr>
        <w:tc>
          <w:tcPr>
            <w:tcW w:w="3407" w:type="dxa"/>
          </w:tcPr>
          <w:p w14:paraId="67BEA3C8" w14:textId="6BBA7EC5" w:rsidR="0019205B" w:rsidRPr="009562EF" w:rsidRDefault="0019205B" w:rsidP="0019205B">
            <w:pPr>
              <w:pStyle w:val="a3"/>
              <w:ind w:right="-252"/>
              <w:rPr>
                <w:rFonts w:cs="Times New Roman"/>
                <w:sz w:val="21"/>
                <w:szCs w:val="21"/>
                <w:lang w:val="en-US"/>
              </w:rPr>
            </w:pPr>
            <w:r w:rsidRPr="009562EF">
              <w:rPr>
                <w:rFonts w:cs="Times New Roman"/>
                <w:sz w:val="21"/>
                <w:szCs w:val="21"/>
                <w:lang w:val="en-US"/>
              </w:rPr>
              <w:t>Indoguna Lordly Company Limited</w:t>
            </w:r>
          </w:p>
        </w:tc>
        <w:tc>
          <w:tcPr>
            <w:tcW w:w="1865" w:type="dxa"/>
          </w:tcPr>
          <w:p w14:paraId="179E20BA" w14:textId="6C9E3656" w:rsidR="0019205B" w:rsidRPr="009562EF" w:rsidRDefault="0019205B" w:rsidP="00192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rPr>
            </w:pPr>
            <w:r w:rsidRPr="009562EF">
              <w:rPr>
                <w:rFonts w:ascii="Times New Roman" w:hAnsi="Times New Roman" w:cs="Times New Roman"/>
                <w:sz w:val="21"/>
                <w:szCs w:val="21"/>
              </w:rPr>
              <w:t>Manufacturing,</w:t>
            </w:r>
          </w:p>
        </w:tc>
        <w:tc>
          <w:tcPr>
            <w:tcW w:w="2254" w:type="dxa"/>
            <w:gridSpan w:val="2"/>
          </w:tcPr>
          <w:p w14:paraId="285A36B8" w14:textId="0C977B4E" w:rsidR="0019205B" w:rsidRPr="009562EF" w:rsidRDefault="0019205B" w:rsidP="00192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sz w:val="21"/>
                <w:szCs w:val="21"/>
              </w:rPr>
            </w:pPr>
            <w:r w:rsidRPr="009562EF">
              <w:rPr>
                <w:rFonts w:ascii="Times New Roman" w:hAnsi="Times New Roman" w:cs="Times New Roman"/>
                <w:sz w:val="21"/>
                <w:szCs w:val="21"/>
              </w:rPr>
              <w:t>Hong Kong Special</w:t>
            </w:r>
          </w:p>
        </w:tc>
        <w:tc>
          <w:tcPr>
            <w:tcW w:w="1090" w:type="dxa"/>
            <w:gridSpan w:val="2"/>
          </w:tcPr>
          <w:p w14:paraId="27F1FEB2" w14:textId="2A620EC4" w:rsidR="0019205B" w:rsidRPr="009562EF" w:rsidRDefault="0019205B" w:rsidP="0019205B">
            <w:pPr>
              <w:pStyle w:val="acctfourfigures"/>
              <w:tabs>
                <w:tab w:val="clear" w:pos="765"/>
                <w:tab w:val="decimal" w:pos="551"/>
              </w:tabs>
              <w:spacing w:line="240" w:lineRule="atLeast"/>
              <w:ind w:left="-72" w:right="101"/>
              <w:rPr>
                <w:color w:val="000000"/>
                <w:sz w:val="21"/>
                <w:szCs w:val="21"/>
                <w:lang w:bidi="th-TH"/>
              </w:rPr>
            </w:pPr>
            <w:r w:rsidRPr="009562EF">
              <w:rPr>
                <w:color w:val="000000"/>
                <w:sz w:val="21"/>
                <w:szCs w:val="21"/>
                <w:lang w:bidi="th-TH"/>
              </w:rPr>
              <w:t>47.93</w:t>
            </w:r>
          </w:p>
        </w:tc>
        <w:tc>
          <w:tcPr>
            <w:tcW w:w="1015" w:type="dxa"/>
            <w:gridSpan w:val="2"/>
          </w:tcPr>
          <w:p w14:paraId="09C4C1F1" w14:textId="0EDD4E39" w:rsidR="0019205B" w:rsidRPr="009562EF" w:rsidRDefault="0019205B" w:rsidP="0019205B">
            <w:pPr>
              <w:pStyle w:val="acctfourfigures"/>
              <w:tabs>
                <w:tab w:val="clear" w:pos="765"/>
                <w:tab w:val="decimal" w:pos="551"/>
              </w:tabs>
              <w:spacing w:line="240" w:lineRule="atLeast"/>
              <w:ind w:left="-72" w:right="47"/>
              <w:rPr>
                <w:color w:val="000000"/>
                <w:sz w:val="21"/>
                <w:szCs w:val="21"/>
                <w:lang w:bidi="th-TH"/>
              </w:rPr>
            </w:pPr>
            <w:r w:rsidRPr="009562EF">
              <w:rPr>
                <w:color w:val="000000"/>
                <w:sz w:val="21"/>
                <w:szCs w:val="21"/>
                <w:lang w:bidi="th-TH"/>
              </w:rPr>
              <w:t>47.93</w:t>
            </w:r>
          </w:p>
        </w:tc>
      </w:tr>
      <w:tr w:rsidR="0019205B" w:rsidRPr="009562EF" w14:paraId="3C0B273D" w14:textId="77777777" w:rsidTr="00066B6A">
        <w:trPr>
          <w:gridAfter w:val="2"/>
          <w:wAfter w:w="2182" w:type="dxa"/>
        </w:trPr>
        <w:tc>
          <w:tcPr>
            <w:tcW w:w="3407" w:type="dxa"/>
          </w:tcPr>
          <w:p w14:paraId="07676646" w14:textId="77777777" w:rsidR="0019205B" w:rsidRPr="009562EF" w:rsidRDefault="0019205B" w:rsidP="0019205B">
            <w:pPr>
              <w:pStyle w:val="a3"/>
              <w:ind w:right="-252"/>
              <w:rPr>
                <w:rFonts w:cs="Times New Roman"/>
                <w:sz w:val="21"/>
                <w:szCs w:val="21"/>
                <w:lang w:val="en-US"/>
              </w:rPr>
            </w:pPr>
          </w:p>
        </w:tc>
        <w:tc>
          <w:tcPr>
            <w:tcW w:w="1865" w:type="dxa"/>
          </w:tcPr>
          <w:p w14:paraId="24CB49B2" w14:textId="5B0E8C17" w:rsidR="0019205B" w:rsidRPr="009562EF" w:rsidRDefault="0019205B" w:rsidP="00192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rPr>
            </w:pPr>
            <w:r w:rsidRPr="009562EF">
              <w:rPr>
                <w:rFonts w:ascii="Times New Roman" w:hAnsi="Times New Roman" w:cs="Times New Roman"/>
                <w:sz w:val="21"/>
                <w:szCs w:val="21"/>
              </w:rPr>
              <w:t xml:space="preserve">   trading,</w:t>
            </w:r>
          </w:p>
        </w:tc>
        <w:tc>
          <w:tcPr>
            <w:tcW w:w="2254" w:type="dxa"/>
            <w:gridSpan w:val="2"/>
          </w:tcPr>
          <w:p w14:paraId="25D70955" w14:textId="58212EB6" w:rsidR="0019205B" w:rsidRPr="009562EF" w:rsidRDefault="0019205B" w:rsidP="00192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1"/>
                <w:szCs w:val="21"/>
              </w:rPr>
            </w:pPr>
            <w:r w:rsidRPr="009562EF">
              <w:rPr>
                <w:rFonts w:ascii="Times New Roman" w:hAnsi="Times New Roman" w:cs="Times New Roman"/>
                <w:sz w:val="21"/>
                <w:szCs w:val="21"/>
                <w:lang w:eastAsia="ko-KR"/>
              </w:rPr>
              <w:t xml:space="preserve">   </w:t>
            </w:r>
            <w:r>
              <w:rPr>
                <w:rFonts w:ascii="Times New Roman" w:hAnsi="Times New Roman" w:cs="Times New Roman"/>
                <w:sz w:val="21"/>
                <w:szCs w:val="21"/>
                <w:lang w:eastAsia="ko-KR"/>
              </w:rPr>
              <w:t xml:space="preserve">     </w:t>
            </w:r>
            <w:r w:rsidRPr="009562EF">
              <w:rPr>
                <w:rFonts w:ascii="Times New Roman" w:hAnsi="Times New Roman" w:cs="Times New Roman"/>
                <w:sz w:val="21"/>
                <w:szCs w:val="21"/>
                <w:lang w:eastAsia="ko-KR"/>
              </w:rPr>
              <w:t>A</w:t>
            </w:r>
            <w:r w:rsidRPr="009562EF">
              <w:rPr>
                <w:rFonts w:ascii="Times New Roman" w:hAnsi="Times New Roman" w:cs="Times New Roman"/>
                <w:sz w:val="21"/>
                <w:szCs w:val="21"/>
              </w:rPr>
              <w:t xml:space="preserve">dministrative </w:t>
            </w:r>
          </w:p>
        </w:tc>
        <w:tc>
          <w:tcPr>
            <w:tcW w:w="1090" w:type="dxa"/>
            <w:gridSpan w:val="2"/>
          </w:tcPr>
          <w:p w14:paraId="458DC949" w14:textId="77777777" w:rsidR="0019205B" w:rsidRPr="009562EF" w:rsidRDefault="0019205B" w:rsidP="0019205B">
            <w:pPr>
              <w:pStyle w:val="acctfourfigures"/>
              <w:tabs>
                <w:tab w:val="clear" w:pos="765"/>
                <w:tab w:val="decimal" w:pos="551"/>
              </w:tabs>
              <w:spacing w:line="240" w:lineRule="atLeast"/>
              <w:ind w:left="-72" w:right="101"/>
              <w:rPr>
                <w:color w:val="000000"/>
                <w:sz w:val="21"/>
                <w:szCs w:val="21"/>
                <w:lang w:bidi="th-TH"/>
              </w:rPr>
            </w:pPr>
          </w:p>
        </w:tc>
        <w:tc>
          <w:tcPr>
            <w:tcW w:w="1015" w:type="dxa"/>
            <w:gridSpan w:val="2"/>
          </w:tcPr>
          <w:p w14:paraId="6B6FD354" w14:textId="77777777" w:rsidR="0019205B" w:rsidRPr="009562EF" w:rsidRDefault="0019205B" w:rsidP="0019205B">
            <w:pPr>
              <w:pStyle w:val="acctfourfigures"/>
              <w:tabs>
                <w:tab w:val="clear" w:pos="765"/>
                <w:tab w:val="decimal" w:pos="551"/>
              </w:tabs>
              <w:spacing w:line="240" w:lineRule="atLeast"/>
              <w:ind w:left="-72" w:right="47"/>
              <w:rPr>
                <w:color w:val="000000"/>
                <w:sz w:val="21"/>
                <w:szCs w:val="21"/>
                <w:lang w:bidi="th-TH"/>
              </w:rPr>
            </w:pPr>
          </w:p>
        </w:tc>
      </w:tr>
      <w:tr w:rsidR="0019205B" w:rsidRPr="009562EF" w14:paraId="0C52F61B" w14:textId="77777777" w:rsidTr="00066B6A">
        <w:trPr>
          <w:gridAfter w:val="2"/>
          <w:wAfter w:w="2182" w:type="dxa"/>
        </w:trPr>
        <w:tc>
          <w:tcPr>
            <w:tcW w:w="3407" w:type="dxa"/>
          </w:tcPr>
          <w:p w14:paraId="45DDE383" w14:textId="77777777" w:rsidR="0019205B" w:rsidRPr="009562EF" w:rsidRDefault="0019205B" w:rsidP="0019205B">
            <w:pPr>
              <w:pStyle w:val="a3"/>
              <w:ind w:right="-252"/>
              <w:rPr>
                <w:rFonts w:cs="Times New Roman"/>
                <w:sz w:val="21"/>
                <w:szCs w:val="21"/>
                <w:lang w:val="en-US"/>
              </w:rPr>
            </w:pPr>
          </w:p>
        </w:tc>
        <w:tc>
          <w:tcPr>
            <w:tcW w:w="1865" w:type="dxa"/>
          </w:tcPr>
          <w:p w14:paraId="6C6DE803" w14:textId="0C09EC97" w:rsidR="0019205B" w:rsidRPr="009562EF" w:rsidRDefault="0019205B" w:rsidP="00192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rPr>
            </w:pPr>
            <w:r w:rsidRPr="009562EF">
              <w:rPr>
                <w:rFonts w:ascii="Times New Roman" w:hAnsi="Times New Roman" w:cs="Times New Roman"/>
                <w:sz w:val="21"/>
                <w:szCs w:val="21"/>
              </w:rPr>
              <w:t xml:space="preserve">   importing and</w:t>
            </w:r>
          </w:p>
        </w:tc>
        <w:tc>
          <w:tcPr>
            <w:tcW w:w="2254" w:type="dxa"/>
            <w:gridSpan w:val="2"/>
          </w:tcPr>
          <w:p w14:paraId="4F6AA99C" w14:textId="73C6029E" w:rsidR="0019205B" w:rsidRPr="009562EF" w:rsidRDefault="0019205B" w:rsidP="00192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1"/>
                <w:szCs w:val="21"/>
              </w:rPr>
            </w:pPr>
            <w:r w:rsidRPr="009562EF">
              <w:rPr>
                <w:rFonts w:ascii="Times New Roman" w:hAnsi="Times New Roman" w:cs="Times New Roman"/>
                <w:sz w:val="21"/>
                <w:szCs w:val="21"/>
              </w:rPr>
              <w:t xml:space="preserve">   </w:t>
            </w:r>
            <w:r>
              <w:rPr>
                <w:rFonts w:ascii="Times New Roman" w:hAnsi="Times New Roman" w:cs="Times New Roman"/>
                <w:sz w:val="21"/>
                <w:szCs w:val="21"/>
              </w:rPr>
              <w:t xml:space="preserve">     </w:t>
            </w:r>
            <w:r w:rsidRPr="009562EF">
              <w:rPr>
                <w:rFonts w:ascii="Times New Roman" w:hAnsi="Times New Roman" w:cs="Times New Roman"/>
                <w:sz w:val="21"/>
                <w:szCs w:val="21"/>
              </w:rPr>
              <w:t>Region</w:t>
            </w:r>
            <w:r w:rsidRPr="009562EF">
              <w:rPr>
                <w:rFonts w:ascii="Times New Roman" w:hAnsi="Times New Roman" w:cs="Times New Roman"/>
                <w:sz w:val="21"/>
                <w:szCs w:val="21"/>
                <w:lang w:eastAsia="ko-KR"/>
              </w:rPr>
              <w:t xml:space="preserve"> of the</w:t>
            </w:r>
          </w:p>
        </w:tc>
        <w:tc>
          <w:tcPr>
            <w:tcW w:w="1090" w:type="dxa"/>
            <w:gridSpan w:val="2"/>
          </w:tcPr>
          <w:p w14:paraId="49F99C83" w14:textId="77777777" w:rsidR="0019205B" w:rsidRPr="009562EF" w:rsidRDefault="0019205B" w:rsidP="0019205B">
            <w:pPr>
              <w:pStyle w:val="acctfourfigures"/>
              <w:tabs>
                <w:tab w:val="clear" w:pos="765"/>
                <w:tab w:val="decimal" w:pos="551"/>
              </w:tabs>
              <w:spacing w:line="240" w:lineRule="atLeast"/>
              <w:ind w:left="-72" w:right="101"/>
              <w:rPr>
                <w:color w:val="000000"/>
                <w:sz w:val="21"/>
                <w:szCs w:val="21"/>
                <w:lang w:bidi="th-TH"/>
              </w:rPr>
            </w:pPr>
          </w:p>
        </w:tc>
        <w:tc>
          <w:tcPr>
            <w:tcW w:w="1015" w:type="dxa"/>
            <w:gridSpan w:val="2"/>
          </w:tcPr>
          <w:p w14:paraId="07F63B70" w14:textId="77777777" w:rsidR="0019205B" w:rsidRPr="009562EF" w:rsidRDefault="0019205B" w:rsidP="0019205B">
            <w:pPr>
              <w:pStyle w:val="acctfourfigures"/>
              <w:tabs>
                <w:tab w:val="clear" w:pos="765"/>
                <w:tab w:val="decimal" w:pos="551"/>
              </w:tabs>
              <w:spacing w:line="240" w:lineRule="atLeast"/>
              <w:ind w:left="-72" w:right="47"/>
              <w:rPr>
                <w:color w:val="000000"/>
                <w:sz w:val="21"/>
                <w:szCs w:val="21"/>
                <w:lang w:bidi="th-TH"/>
              </w:rPr>
            </w:pPr>
          </w:p>
        </w:tc>
      </w:tr>
      <w:tr w:rsidR="0019205B" w:rsidRPr="009562EF" w14:paraId="07BEEBB2" w14:textId="77777777" w:rsidTr="00066B6A">
        <w:trPr>
          <w:gridAfter w:val="2"/>
          <w:wAfter w:w="2182" w:type="dxa"/>
        </w:trPr>
        <w:tc>
          <w:tcPr>
            <w:tcW w:w="3407" w:type="dxa"/>
          </w:tcPr>
          <w:p w14:paraId="022120D0" w14:textId="77777777" w:rsidR="0019205B" w:rsidRPr="009562EF" w:rsidRDefault="0019205B" w:rsidP="0019205B">
            <w:pPr>
              <w:pStyle w:val="a3"/>
              <w:ind w:right="-252"/>
              <w:rPr>
                <w:rFonts w:cs="Times New Roman"/>
                <w:sz w:val="21"/>
                <w:szCs w:val="21"/>
                <w:lang w:val="en-US"/>
              </w:rPr>
            </w:pPr>
          </w:p>
        </w:tc>
        <w:tc>
          <w:tcPr>
            <w:tcW w:w="1865" w:type="dxa"/>
          </w:tcPr>
          <w:p w14:paraId="4BF46D81" w14:textId="0E5F5639" w:rsidR="0019205B" w:rsidRPr="009562EF" w:rsidRDefault="0019205B" w:rsidP="00192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rPr>
            </w:pPr>
            <w:r w:rsidRPr="009562EF">
              <w:rPr>
                <w:rFonts w:ascii="Times New Roman" w:hAnsi="Times New Roman" w:cs="Times New Roman"/>
                <w:sz w:val="21"/>
                <w:szCs w:val="21"/>
              </w:rPr>
              <w:t xml:space="preserve">   exporting of</w:t>
            </w:r>
          </w:p>
        </w:tc>
        <w:tc>
          <w:tcPr>
            <w:tcW w:w="2254" w:type="dxa"/>
            <w:gridSpan w:val="2"/>
          </w:tcPr>
          <w:p w14:paraId="7B19D291" w14:textId="7A7B6EB1" w:rsidR="0019205B" w:rsidRPr="009562EF" w:rsidRDefault="0019205B" w:rsidP="00192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1"/>
                <w:szCs w:val="21"/>
              </w:rPr>
            </w:pPr>
            <w:r w:rsidRPr="009562EF">
              <w:rPr>
                <w:rFonts w:ascii="Times New Roman" w:hAnsi="Times New Roman" w:cs="Times New Roman"/>
                <w:sz w:val="21"/>
                <w:szCs w:val="21"/>
                <w:lang w:eastAsia="ko-KR"/>
              </w:rPr>
              <w:t xml:space="preserve">   </w:t>
            </w:r>
            <w:r>
              <w:rPr>
                <w:rFonts w:ascii="Times New Roman" w:hAnsi="Times New Roman" w:cs="Times New Roman"/>
                <w:sz w:val="21"/>
                <w:szCs w:val="21"/>
                <w:lang w:eastAsia="ko-KR"/>
              </w:rPr>
              <w:t xml:space="preserve">     </w:t>
            </w:r>
            <w:r w:rsidRPr="009562EF">
              <w:rPr>
                <w:rFonts w:ascii="Times New Roman" w:hAnsi="Times New Roman" w:cs="Times New Roman"/>
                <w:sz w:val="21"/>
                <w:szCs w:val="21"/>
                <w:lang w:eastAsia="ko-KR"/>
              </w:rPr>
              <w:t>People’s Republic</w:t>
            </w:r>
          </w:p>
        </w:tc>
        <w:tc>
          <w:tcPr>
            <w:tcW w:w="1090" w:type="dxa"/>
            <w:gridSpan w:val="2"/>
          </w:tcPr>
          <w:p w14:paraId="28AFFA51" w14:textId="77777777" w:rsidR="0019205B" w:rsidRPr="009562EF" w:rsidRDefault="0019205B" w:rsidP="0019205B">
            <w:pPr>
              <w:pStyle w:val="acctfourfigures"/>
              <w:tabs>
                <w:tab w:val="clear" w:pos="765"/>
                <w:tab w:val="decimal" w:pos="551"/>
              </w:tabs>
              <w:spacing w:line="240" w:lineRule="atLeast"/>
              <w:ind w:left="-72" w:right="101"/>
              <w:rPr>
                <w:color w:val="000000"/>
                <w:sz w:val="21"/>
                <w:szCs w:val="21"/>
                <w:lang w:bidi="th-TH"/>
              </w:rPr>
            </w:pPr>
          </w:p>
        </w:tc>
        <w:tc>
          <w:tcPr>
            <w:tcW w:w="1015" w:type="dxa"/>
            <w:gridSpan w:val="2"/>
          </w:tcPr>
          <w:p w14:paraId="0222AFCD" w14:textId="77777777" w:rsidR="0019205B" w:rsidRPr="009562EF" w:rsidRDefault="0019205B" w:rsidP="0019205B">
            <w:pPr>
              <w:pStyle w:val="acctfourfigures"/>
              <w:tabs>
                <w:tab w:val="clear" w:pos="765"/>
                <w:tab w:val="decimal" w:pos="551"/>
              </w:tabs>
              <w:spacing w:line="240" w:lineRule="atLeast"/>
              <w:ind w:left="-72" w:right="47"/>
              <w:rPr>
                <w:color w:val="000000"/>
                <w:sz w:val="21"/>
                <w:szCs w:val="21"/>
                <w:lang w:bidi="th-TH"/>
              </w:rPr>
            </w:pPr>
          </w:p>
        </w:tc>
      </w:tr>
      <w:tr w:rsidR="0019205B" w:rsidRPr="009562EF" w14:paraId="24922C71" w14:textId="77777777" w:rsidTr="00066B6A">
        <w:trPr>
          <w:gridAfter w:val="2"/>
          <w:wAfter w:w="2182" w:type="dxa"/>
        </w:trPr>
        <w:tc>
          <w:tcPr>
            <w:tcW w:w="3407" w:type="dxa"/>
          </w:tcPr>
          <w:p w14:paraId="519F46E6" w14:textId="77777777" w:rsidR="0019205B" w:rsidRPr="009562EF" w:rsidRDefault="0019205B" w:rsidP="0019205B">
            <w:pPr>
              <w:pStyle w:val="a3"/>
              <w:ind w:right="-252"/>
              <w:rPr>
                <w:rFonts w:cs="Times New Roman"/>
                <w:sz w:val="21"/>
                <w:szCs w:val="21"/>
                <w:lang w:val="en-US"/>
              </w:rPr>
            </w:pPr>
          </w:p>
        </w:tc>
        <w:tc>
          <w:tcPr>
            <w:tcW w:w="1865" w:type="dxa"/>
          </w:tcPr>
          <w:p w14:paraId="666FD32C" w14:textId="6C528006" w:rsidR="0019205B" w:rsidRPr="009562EF" w:rsidRDefault="0019205B" w:rsidP="00192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rPr>
            </w:pPr>
            <w:r w:rsidRPr="009562EF">
              <w:rPr>
                <w:rFonts w:ascii="Times New Roman" w:hAnsi="Times New Roman" w:cs="Times New Roman"/>
                <w:sz w:val="21"/>
                <w:szCs w:val="21"/>
              </w:rPr>
              <w:t xml:space="preserve">   food related</w:t>
            </w:r>
          </w:p>
        </w:tc>
        <w:tc>
          <w:tcPr>
            <w:tcW w:w="2254" w:type="dxa"/>
            <w:gridSpan w:val="2"/>
          </w:tcPr>
          <w:p w14:paraId="6B053538" w14:textId="34064C9C" w:rsidR="0019205B" w:rsidRPr="009562EF" w:rsidRDefault="0019205B" w:rsidP="00192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1"/>
                <w:szCs w:val="21"/>
              </w:rPr>
            </w:pPr>
            <w:r w:rsidRPr="009562EF">
              <w:rPr>
                <w:rFonts w:ascii="Times New Roman" w:hAnsi="Times New Roman" w:cs="Times New Roman"/>
                <w:sz w:val="21"/>
                <w:szCs w:val="21"/>
                <w:lang w:eastAsia="ko-KR"/>
              </w:rPr>
              <w:t xml:space="preserve">   </w:t>
            </w:r>
            <w:r>
              <w:rPr>
                <w:rFonts w:ascii="Times New Roman" w:hAnsi="Times New Roman" w:cs="Times New Roman"/>
                <w:sz w:val="21"/>
                <w:szCs w:val="21"/>
                <w:lang w:eastAsia="ko-KR"/>
              </w:rPr>
              <w:t xml:space="preserve">     </w:t>
            </w:r>
            <w:r w:rsidRPr="009562EF">
              <w:rPr>
                <w:rFonts w:ascii="Times New Roman" w:hAnsi="Times New Roman" w:cs="Times New Roman"/>
                <w:sz w:val="21"/>
                <w:szCs w:val="21"/>
                <w:lang w:eastAsia="ko-KR"/>
              </w:rPr>
              <w:t>of C</w:t>
            </w:r>
            <w:r w:rsidRPr="009562EF">
              <w:rPr>
                <w:rFonts w:ascii="Times New Roman" w:hAnsi="Times New Roman" w:cs="Times New Roman"/>
                <w:sz w:val="21"/>
                <w:szCs w:val="21"/>
              </w:rPr>
              <w:t>hina</w:t>
            </w:r>
          </w:p>
        </w:tc>
        <w:tc>
          <w:tcPr>
            <w:tcW w:w="1090" w:type="dxa"/>
            <w:gridSpan w:val="2"/>
          </w:tcPr>
          <w:p w14:paraId="41D7974F" w14:textId="77777777" w:rsidR="0019205B" w:rsidRPr="009562EF" w:rsidRDefault="0019205B" w:rsidP="0019205B">
            <w:pPr>
              <w:pStyle w:val="acctfourfigures"/>
              <w:tabs>
                <w:tab w:val="clear" w:pos="765"/>
                <w:tab w:val="decimal" w:pos="551"/>
              </w:tabs>
              <w:spacing w:line="240" w:lineRule="atLeast"/>
              <w:ind w:left="-72" w:right="101"/>
              <w:rPr>
                <w:color w:val="000000"/>
                <w:sz w:val="21"/>
                <w:szCs w:val="21"/>
                <w:lang w:bidi="th-TH"/>
              </w:rPr>
            </w:pPr>
          </w:p>
        </w:tc>
        <w:tc>
          <w:tcPr>
            <w:tcW w:w="1015" w:type="dxa"/>
            <w:gridSpan w:val="2"/>
          </w:tcPr>
          <w:p w14:paraId="06D4962F" w14:textId="77777777" w:rsidR="0019205B" w:rsidRPr="009562EF" w:rsidRDefault="0019205B" w:rsidP="0019205B">
            <w:pPr>
              <w:pStyle w:val="acctfourfigures"/>
              <w:tabs>
                <w:tab w:val="clear" w:pos="765"/>
                <w:tab w:val="decimal" w:pos="551"/>
              </w:tabs>
              <w:spacing w:line="240" w:lineRule="atLeast"/>
              <w:ind w:left="-72" w:right="47"/>
              <w:rPr>
                <w:color w:val="000000"/>
                <w:sz w:val="21"/>
                <w:szCs w:val="21"/>
                <w:lang w:bidi="th-TH"/>
              </w:rPr>
            </w:pPr>
          </w:p>
        </w:tc>
      </w:tr>
      <w:tr w:rsidR="0019205B" w:rsidRPr="009562EF" w14:paraId="18EFF42E" w14:textId="77777777" w:rsidTr="00066B6A">
        <w:trPr>
          <w:gridAfter w:val="2"/>
          <w:wAfter w:w="2182" w:type="dxa"/>
        </w:trPr>
        <w:tc>
          <w:tcPr>
            <w:tcW w:w="3407" w:type="dxa"/>
          </w:tcPr>
          <w:p w14:paraId="6AC696A5" w14:textId="77777777" w:rsidR="0019205B" w:rsidRPr="009562EF" w:rsidRDefault="0019205B" w:rsidP="0019205B">
            <w:pPr>
              <w:pStyle w:val="a3"/>
              <w:ind w:right="-252"/>
              <w:rPr>
                <w:rFonts w:cs="Times New Roman"/>
                <w:sz w:val="21"/>
                <w:szCs w:val="21"/>
                <w:lang w:val="en-US"/>
              </w:rPr>
            </w:pPr>
          </w:p>
        </w:tc>
        <w:tc>
          <w:tcPr>
            <w:tcW w:w="1865" w:type="dxa"/>
          </w:tcPr>
          <w:p w14:paraId="5F8E1D18" w14:textId="70B5BBD5" w:rsidR="0019205B" w:rsidRPr="009562EF" w:rsidRDefault="0019205B" w:rsidP="00192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rPr>
            </w:pPr>
            <w:r w:rsidRPr="009562EF">
              <w:rPr>
                <w:rFonts w:ascii="Times New Roman" w:hAnsi="Times New Roman" w:cs="Times New Roman"/>
                <w:sz w:val="21"/>
                <w:szCs w:val="21"/>
              </w:rPr>
              <w:t xml:space="preserve">   products</w:t>
            </w:r>
          </w:p>
        </w:tc>
        <w:tc>
          <w:tcPr>
            <w:tcW w:w="2254" w:type="dxa"/>
            <w:gridSpan w:val="2"/>
          </w:tcPr>
          <w:p w14:paraId="69FF03F3" w14:textId="77777777" w:rsidR="0019205B" w:rsidRPr="009562EF" w:rsidRDefault="0019205B" w:rsidP="00192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1"/>
                <w:szCs w:val="21"/>
              </w:rPr>
            </w:pPr>
          </w:p>
        </w:tc>
        <w:tc>
          <w:tcPr>
            <w:tcW w:w="1090" w:type="dxa"/>
            <w:gridSpan w:val="2"/>
          </w:tcPr>
          <w:p w14:paraId="77476022" w14:textId="77777777" w:rsidR="0019205B" w:rsidRPr="009562EF" w:rsidRDefault="0019205B" w:rsidP="0019205B">
            <w:pPr>
              <w:pStyle w:val="acctfourfigures"/>
              <w:tabs>
                <w:tab w:val="clear" w:pos="765"/>
                <w:tab w:val="decimal" w:pos="551"/>
              </w:tabs>
              <w:spacing w:line="240" w:lineRule="atLeast"/>
              <w:ind w:left="-72" w:right="101"/>
              <w:rPr>
                <w:color w:val="000000"/>
                <w:sz w:val="21"/>
                <w:szCs w:val="21"/>
                <w:lang w:bidi="th-TH"/>
              </w:rPr>
            </w:pPr>
          </w:p>
        </w:tc>
        <w:tc>
          <w:tcPr>
            <w:tcW w:w="1015" w:type="dxa"/>
            <w:gridSpan w:val="2"/>
          </w:tcPr>
          <w:p w14:paraId="083FF6E9" w14:textId="77777777" w:rsidR="0019205B" w:rsidRPr="009562EF" w:rsidRDefault="0019205B" w:rsidP="0019205B">
            <w:pPr>
              <w:pStyle w:val="acctfourfigures"/>
              <w:tabs>
                <w:tab w:val="clear" w:pos="765"/>
                <w:tab w:val="decimal" w:pos="551"/>
              </w:tabs>
              <w:spacing w:line="240" w:lineRule="atLeast"/>
              <w:ind w:left="-72" w:right="47"/>
              <w:rPr>
                <w:color w:val="000000"/>
                <w:sz w:val="21"/>
                <w:szCs w:val="21"/>
                <w:lang w:bidi="th-TH"/>
              </w:rPr>
            </w:pPr>
          </w:p>
        </w:tc>
      </w:tr>
      <w:tr w:rsidR="0019205B" w:rsidRPr="009562EF" w14:paraId="2F9C5016" w14:textId="77777777" w:rsidTr="00066B6A">
        <w:trPr>
          <w:gridAfter w:val="2"/>
          <w:wAfter w:w="2182" w:type="dxa"/>
        </w:trPr>
        <w:tc>
          <w:tcPr>
            <w:tcW w:w="3407" w:type="dxa"/>
          </w:tcPr>
          <w:p w14:paraId="740E84D4" w14:textId="77777777" w:rsidR="0019205B" w:rsidRPr="009562EF" w:rsidRDefault="0019205B" w:rsidP="0019205B">
            <w:pPr>
              <w:pStyle w:val="a3"/>
              <w:ind w:right="-252"/>
              <w:rPr>
                <w:rFonts w:cs="Times New Roman"/>
                <w:sz w:val="21"/>
                <w:szCs w:val="21"/>
                <w:lang w:val="en-US"/>
              </w:rPr>
            </w:pPr>
          </w:p>
        </w:tc>
        <w:tc>
          <w:tcPr>
            <w:tcW w:w="1865" w:type="dxa"/>
          </w:tcPr>
          <w:p w14:paraId="6C0AA80F" w14:textId="77777777" w:rsidR="0019205B" w:rsidRPr="009562EF" w:rsidRDefault="0019205B" w:rsidP="00192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rPr>
            </w:pPr>
          </w:p>
        </w:tc>
        <w:tc>
          <w:tcPr>
            <w:tcW w:w="2254" w:type="dxa"/>
            <w:gridSpan w:val="2"/>
          </w:tcPr>
          <w:p w14:paraId="6FDE28C7" w14:textId="77777777" w:rsidR="0019205B" w:rsidRPr="009562EF" w:rsidRDefault="0019205B" w:rsidP="00192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1"/>
                <w:szCs w:val="21"/>
              </w:rPr>
            </w:pPr>
          </w:p>
        </w:tc>
        <w:tc>
          <w:tcPr>
            <w:tcW w:w="1090" w:type="dxa"/>
            <w:gridSpan w:val="2"/>
          </w:tcPr>
          <w:p w14:paraId="38CF58B3" w14:textId="77777777" w:rsidR="0019205B" w:rsidRPr="009562EF" w:rsidRDefault="0019205B" w:rsidP="0019205B">
            <w:pPr>
              <w:pStyle w:val="acctfourfigures"/>
              <w:tabs>
                <w:tab w:val="clear" w:pos="765"/>
                <w:tab w:val="decimal" w:pos="551"/>
              </w:tabs>
              <w:spacing w:line="240" w:lineRule="atLeast"/>
              <w:ind w:left="-72" w:right="101"/>
              <w:rPr>
                <w:color w:val="000000"/>
                <w:sz w:val="21"/>
                <w:szCs w:val="21"/>
                <w:lang w:bidi="th-TH"/>
              </w:rPr>
            </w:pPr>
          </w:p>
        </w:tc>
        <w:tc>
          <w:tcPr>
            <w:tcW w:w="1015" w:type="dxa"/>
            <w:gridSpan w:val="2"/>
          </w:tcPr>
          <w:p w14:paraId="058A8EFE" w14:textId="77777777" w:rsidR="0019205B" w:rsidRPr="009562EF" w:rsidRDefault="0019205B" w:rsidP="0019205B">
            <w:pPr>
              <w:pStyle w:val="acctfourfigures"/>
              <w:tabs>
                <w:tab w:val="clear" w:pos="765"/>
                <w:tab w:val="decimal" w:pos="551"/>
              </w:tabs>
              <w:spacing w:line="240" w:lineRule="atLeast"/>
              <w:ind w:left="-72" w:right="47"/>
              <w:rPr>
                <w:color w:val="000000"/>
                <w:sz w:val="21"/>
                <w:szCs w:val="21"/>
                <w:lang w:bidi="th-TH"/>
              </w:rPr>
            </w:pPr>
          </w:p>
        </w:tc>
      </w:tr>
      <w:tr w:rsidR="0019205B" w:rsidRPr="009562EF" w14:paraId="3D6D12A8" w14:textId="77777777" w:rsidTr="00AF3EC3">
        <w:trPr>
          <w:gridAfter w:val="2"/>
          <w:wAfter w:w="2182" w:type="dxa"/>
        </w:trPr>
        <w:tc>
          <w:tcPr>
            <w:tcW w:w="5272" w:type="dxa"/>
            <w:gridSpan w:val="2"/>
          </w:tcPr>
          <w:p w14:paraId="3283D796" w14:textId="6F865E6A" w:rsidR="0019205B" w:rsidRPr="005B51AF" w:rsidRDefault="0019205B" w:rsidP="00192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rPr>
            </w:pPr>
            <w:r w:rsidRPr="005B51AF">
              <w:rPr>
                <w:rFonts w:ascii="Times New Roman" w:hAnsi="Times New Roman" w:cs="Times New Roman"/>
                <w:b/>
                <w:bCs/>
                <w:i/>
                <w:iCs/>
                <w:color w:val="000000"/>
                <w:sz w:val="21"/>
                <w:szCs w:val="21"/>
                <w:lang w:eastAsia="ko-KR"/>
              </w:rPr>
              <w:t>Foreign indirect subsidiaries</w:t>
            </w:r>
            <w:r w:rsidRPr="005B51AF">
              <w:rPr>
                <w:rFonts w:ascii="Times New Roman" w:hAnsi="Times New Roman" w:cs="Times New Roman"/>
                <w:b/>
                <w:bCs/>
                <w:i/>
                <w:iCs/>
                <w:color w:val="000000"/>
                <w:szCs w:val="22"/>
                <w:lang w:eastAsia="ko-KR"/>
              </w:rPr>
              <w:t xml:space="preserve"> </w:t>
            </w:r>
            <w:r w:rsidRPr="005B51AF">
              <w:rPr>
                <w:rFonts w:ascii="Times New Roman" w:hAnsi="Times New Roman" w:cs="Times New Roman"/>
                <w:b/>
                <w:bCs/>
                <w:i/>
                <w:iCs/>
                <w:color w:val="000000"/>
                <w:sz w:val="22"/>
                <w:szCs w:val="22"/>
                <w:lang w:eastAsia="ko-KR"/>
              </w:rPr>
              <w:t>(continued)</w:t>
            </w:r>
          </w:p>
        </w:tc>
        <w:tc>
          <w:tcPr>
            <w:tcW w:w="2254" w:type="dxa"/>
            <w:gridSpan w:val="2"/>
          </w:tcPr>
          <w:p w14:paraId="06F26465" w14:textId="77777777" w:rsidR="0019205B" w:rsidRPr="009562EF" w:rsidRDefault="0019205B" w:rsidP="00192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1"/>
                <w:szCs w:val="21"/>
              </w:rPr>
            </w:pPr>
          </w:p>
        </w:tc>
        <w:tc>
          <w:tcPr>
            <w:tcW w:w="1090" w:type="dxa"/>
            <w:gridSpan w:val="2"/>
          </w:tcPr>
          <w:p w14:paraId="1C02346F" w14:textId="77777777" w:rsidR="0019205B" w:rsidRPr="009562EF" w:rsidRDefault="0019205B" w:rsidP="0019205B">
            <w:pPr>
              <w:pStyle w:val="acctfourfigures"/>
              <w:tabs>
                <w:tab w:val="clear" w:pos="765"/>
                <w:tab w:val="decimal" w:pos="551"/>
              </w:tabs>
              <w:spacing w:line="240" w:lineRule="atLeast"/>
              <w:ind w:left="-72" w:right="101"/>
              <w:rPr>
                <w:color w:val="000000"/>
                <w:sz w:val="21"/>
                <w:szCs w:val="21"/>
                <w:lang w:bidi="th-TH"/>
              </w:rPr>
            </w:pPr>
          </w:p>
        </w:tc>
        <w:tc>
          <w:tcPr>
            <w:tcW w:w="1015" w:type="dxa"/>
            <w:gridSpan w:val="2"/>
          </w:tcPr>
          <w:p w14:paraId="1BA25394" w14:textId="77777777" w:rsidR="0019205B" w:rsidRPr="009562EF" w:rsidRDefault="0019205B" w:rsidP="0019205B">
            <w:pPr>
              <w:pStyle w:val="acctfourfigures"/>
              <w:tabs>
                <w:tab w:val="clear" w:pos="765"/>
                <w:tab w:val="decimal" w:pos="551"/>
              </w:tabs>
              <w:spacing w:line="240" w:lineRule="atLeast"/>
              <w:ind w:left="-72" w:right="47"/>
              <w:rPr>
                <w:color w:val="000000"/>
                <w:sz w:val="21"/>
                <w:szCs w:val="21"/>
                <w:lang w:bidi="th-TH"/>
              </w:rPr>
            </w:pPr>
          </w:p>
        </w:tc>
      </w:tr>
      <w:tr w:rsidR="0019205B" w:rsidRPr="009562EF" w14:paraId="02BFA56A" w14:textId="77777777" w:rsidTr="000905A8">
        <w:trPr>
          <w:gridAfter w:val="2"/>
          <w:wAfter w:w="2182" w:type="dxa"/>
        </w:trPr>
        <w:tc>
          <w:tcPr>
            <w:tcW w:w="9631" w:type="dxa"/>
            <w:gridSpan w:val="8"/>
          </w:tcPr>
          <w:p w14:paraId="0CDFDA20" w14:textId="323641EA" w:rsidR="0019205B" w:rsidRPr="005D7C16" w:rsidRDefault="0019205B" w:rsidP="0019205B">
            <w:pPr>
              <w:pStyle w:val="acctfourfigures"/>
              <w:tabs>
                <w:tab w:val="clear" w:pos="765"/>
                <w:tab w:val="decimal" w:pos="551"/>
              </w:tabs>
              <w:spacing w:line="240" w:lineRule="atLeast"/>
              <w:ind w:left="-72" w:right="47"/>
              <w:rPr>
                <w:color w:val="000000"/>
                <w:sz w:val="21"/>
                <w:szCs w:val="21"/>
                <w:lang w:bidi="th-TH"/>
              </w:rPr>
            </w:pPr>
            <w:r w:rsidRPr="005D7C16">
              <w:rPr>
                <w:b/>
                <w:bCs/>
                <w:i/>
                <w:iCs/>
                <w:color w:val="000000"/>
                <w:sz w:val="21"/>
                <w:szCs w:val="21"/>
                <w:lang w:eastAsia="ko-KR"/>
              </w:rPr>
              <w:t>- Investment through CP Axtra Public Company Limited (formerly: Siam Makro Public Company Limited)</w:t>
            </w:r>
          </w:p>
        </w:tc>
      </w:tr>
      <w:tr w:rsidR="0019205B" w:rsidRPr="009562EF" w14:paraId="53849786" w14:textId="77777777" w:rsidTr="000905A8">
        <w:trPr>
          <w:gridAfter w:val="2"/>
          <w:wAfter w:w="2182" w:type="dxa"/>
        </w:trPr>
        <w:tc>
          <w:tcPr>
            <w:tcW w:w="9631" w:type="dxa"/>
            <w:gridSpan w:val="8"/>
          </w:tcPr>
          <w:p w14:paraId="0F693E38" w14:textId="2516F0F4" w:rsidR="0019205B" w:rsidRPr="005D7C16" w:rsidRDefault="0019205B" w:rsidP="0019205B">
            <w:pPr>
              <w:pStyle w:val="acctfourfigures"/>
              <w:tabs>
                <w:tab w:val="clear" w:pos="765"/>
                <w:tab w:val="decimal" w:pos="551"/>
              </w:tabs>
              <w:spacing w:line="240" w:lineRule="atLeast"/>
              <w:ind w:left="-72" w:right="47"/>
              <w:rPr>
                <w:b/>
                <w:bCs/>
                <w:i/>
                <w:iCs/>
                <w:color w:val="000000"/>
                <w:sz w:val="21"/>
                <w:szCs w:val="21"/>
                <w:lang w:eastAsia="ko-KR"/>
              </w:rPr>
            </w:pPr>
            <w:r w:rsidRPr="005D7C16">
              <w:rPr>
                <w:sz w:val="21"/>
                <w:szCs w:val="21"/>
                <w:lang w:val="en-US" w:bidi="th-TH"/>
              </w:rPr>
              <w:t xml:space="preserve">   </w:t>
            </w:r>
            <w:r w:rsidRPr="005D7C16">
              <w:rPr>
                <w:b/>
                <w:bCs/>
                <w:i/>
                <w:iCs/>
                <w:color w:val="000000"/>
                <w:szCs w:val="22"/>
                <w:lang w:eastAsia="ko-KR"/>
              </w:rPr>
              <w:t>(continued)</w:t>
            </w:r>
          </w:p>
        </w:tc>
      </w:tr>
      <w:tr w:rsidR="0019205B" w:rsidRPr="009562EF" w14:paraId="1D5AF7C5" w14:textId="77777777" w:rsidTr="00066B6A">
        <w:trPr>
          <w:gridAfter w:val="2"/>
          <w:wAfter w:w="2182" w:type="dxa"/>
        </w:trPr>
        <w:tc>
          <w:tcPr>
            <w:tcW w:w="3407" w:type="dxa"/>
          </w:tcPr>
          <w:p w14:paraId="5C9C813C" w14:textId="77777777" w:rsidR="0019205B" w:rsidRPr="009562EF" w:rsidRDefault="0019205B" w:rsidP="0019205B">
            <w:pPr>
              <w:pStyle w:val="a3"/>
              <w:ind w:right="-252"/>
              <w:rPr>
                <w:rFonts w:cs="Times New Roman"/>
                <w:b/>
                <w:bCs/>
                <w:i/>
                <w:iCs/>
                <w:color w:val="000000"/>
                <w:sz w:val="21"/>
                <w:szCs w:val="21"/>
                <w:lang w:eastAsia="ko-KR"/>
              </w:rPr>
            </w:pPr>
            <w:r w:rsidRPr="009562EF">
              <w:rPr>
                <w:rFonts w:cs="Times New Roman"/>
                <w:sz w:val="21"/>
                <w:szCs w:val="21"/>
                <w:lang w:val="en-US"/>
              </w:rPr>
              <w:t>Just Meat Company Limited</w:t>
            </w:r>
          </w:p>
        </w:tc>
        <w:tc>
          <w:tcPr>
            <w:tcW w:w="1865" w:type="dxa"/>
          </w:tcPr>
          <w:p w14:paraId="7B16BB27" w14:textId="77777777" w:rsidR="0019205B" w:rsidRPr="009562EF" w:rsidRDefault="0019205B" w:rsidP="00192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rPr>
            </w:pPr>
            <w:r w:rsidRPr="009562EF">
              <w:rPr>
                <w:rFonts w:ascii="Times New Roman" w:hAnsi="Times New Roman" w:cs="Times New Roman"/>
                <w:sz w:val="21"/>
                <w:szCs w:val="21"/>
              </w:rPr>
              <w:t xml:space="preserve">Importing and </w:t>
            </w:r>
          </w:p>
        </w:tc>
        <w:tc>
          <w:tcPr>
            <w:tcW w:w="2254" w:type="dxa"/>
            <w:gridSpan w:val="2"/>
          </w:tcPr>
          <w:p w14:paraId="3216B7A3" w14:textId="77777777" w:rsidR="0019205B" w:rsidRPr="009562EF" w:rsidRDefault="0019205B" w:rsidP="00192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sz w:val="21"/>
                <w:szCs w:val="21"/>
                <w:shd w:val="clear" w:color="auto" w:fill="FFFFFF"/>
              </w:rPr>
            </w:pPr>
            <w:r w:rsidRPr="009562EF">
              <w:rPr>
                <w:rFonts w:ascii="Times New Roman" w:hAnsi="Times New Roman" w:cs="Times New Roman"/>
                <w:sz w:val="21"/>
                <w:szCs w:val="21"/>
              </w:rPr>
              <w:t>Hong Kong Special</w:t>
            </w:r>
          </w:p>
        </w:tc>
        <w:tc>
          <w:tcPr>
            <w:tcW w:w="1090" w:type="dxa"/>
            <w:gridSpan w:val="2"/>
          </w:tcPr>
          <w:p w14:paraId="2C8FB46B" w14:textId="6619C055" w:rsidR="0019205B" w:rsidRPr="009562EF" w:rsidRDefault="0019205B" w:rsidP="0019205B">
            <w:pPr>
              <w:pStyle w:val="acctfourfigures"/>
              <w:tabs>
                <w:tab w:val="clear" w:pos="765"/>
                <w:tab w:val="decimal" w:pos="551"/>
              </w:tabs>
              <w:spacing w:line="240" w:lineRule="atLeast"/>
              <w:ind w:left="-72" w:right="101"/>
              <w:rPr>
                <w:color w:val="000000"/>
                <w:sz w:val="21"/>
                <w:szCs w:val="21"/>
                <w:lang w:bidi="th-TH"/>
              </w:rPr>
            </w:pPr>
            <w:r w:rsidRPr="009562EF">
              <w:rPr>
                <w:color w:val="000000"/>
                <w:sz w:val="21"/>
                <w:szCs w:val="21"/>
                <w:lang w:bidi="th-TH"/>
              </w:rPr>
              <w:t>47.93</w:t>
            </w:r>
          </w:p>
        </w:tc>
        <w:tc>
          <w:tcPr>
            <w:tcW w:w="1015" w:type="dxa"/>
            <w:gridSpan w:val="2"/>
          </w:tcPr>
          <w:p w14:paraId="20093C4C" w14:textId="77777777" w:rsidR="0019205B" w:rsidRPr="009562EF" w:rsidRDefault="0019205B" w:rsidP="0019205B">
            <w:pPr>
              <w:pStyle w:val="acctfourfigures"/>
              <w:tabs>
                <w:tab w:val="clear" w:pos="765"/>
                <w:tab w:val="decimal" w:pos="577"/>
              </w:tabs>
              <w:spacing w:line="240" w:lineRule="atLeast"/>
              <w:ind w:left="-72" w:right="15"/>
              <w:rPr>
                <w:color w:val="000000"/>
                <w:sz w:val="21"/>
                <w:szCs w:val="21"/>
                <w:lang w:bidi="th-TH"/>
              </w:rPr>
            </w:pPr>
            <w:r w:rsidRPr="009562EF">
              <w:rPr>
                <w:color w:val="000000"/>
                <w:sz w:val="21"/>
                <w:szCs w:val="21"/>
                <w:lang w:bidi="th-TH"/>
              </w:rPr>
              <w:t>47.93</w:t>
            </w:r>
          </w:p>
        </w:tc>
      </w:tr>
      <w:tr w:rsidR="0019205B" w:rsidRPr="009562EF" w14:paraId="17024007" w14:textId="77777777" w:rsidTr="00066B6A">
        <w:trPr>
          <w:gridAfter w:val="2"/>
          <w:wAfter w:w="2182" w:type="dxa"/>
        </w:trPr>
        <w:tc>
          <w:tcPr>
            <w:tcW w:w="3407" w:type="dxa"/>
          </w:tcPr>
          <w:p w14:paraId="45DFF0F8" w14:textId="77777777" w:rsidR="0019205B" w:rsidRPr="009562EF" w:rsidRDefault="0019205B" w:rsidP="0019205B">
            <w:pPr>
              <w:pStyle w:val="a3"/>
              <w:ind w:right="-252"/>
              <w:rPr>
                <w:rFonts w:cs="Times New Roman"/>
                <w:b/>
                <w:bCs/>
                <w:i/>
                <w:iCs/>
                <w:color w:val="000000"/>
                <w:sz w:val="21"/>
                <w:szCs w:val="21"/>
                <w:lang w:eastAsia="ko-KR"/>
              </w:rPr>
            </w:pPr>
          </w:p>
        </w:tc>
        <w:tc>
          <w:tcPr>
            <w:tcW w:w="1865" w:type="dxa"/>
          </w:tcPr>
          <w:p w14:paraId="3B2C40F9" w14:textId="77777777" w:rsidR="0019205B" w:rsidRPr="009562EF" w:rsidRDefault="0019205B" w:rsidP="00192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rPr>
            </w:pPr>
            <w:r w:rsidRPr="009562EF">
              <w:rPr>
                <w:rFonts w:ascii="Times New Roman" w:hAnsi="Times New Roman" w:cs="Times New Roman"/>
                <w:sz w:val="21"/>
                <w:szCs w:val="21"/>
              </w:rPr>
              <w:t xml:space="preserve">   trading of food</w:t>
            </w:r>
          </w:p>
        </w:tc>
        <w:tc>
          <w:tcPr>
            <w:tcW w:w="2254" w:type="dxa"/>
            <w:gridSpan w:val="2"/>
          </w:tcPr>
          <w:p w14:paraId="2BC552FF" w14:textId="763F50C5" w:rsidR="0019205B" w:rsidRPr="009562EF" w:rsidRDefault="0019205B" w:rsidP="00192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1"/>
                <w:szCs w:val="21"/>
                <w:shd w:val="clear" w:color="auto" w:fill="FFFFFF"/>
              </w:rPr>
            </w:pPr>
            <w:r w:rsidRPr="009562EF">
              <w:rPr>
                <w:rFonts w:ascii="Times New Roman" w:hAnsi="Times New Roman" w:cs="Times New Roman"/>
                <w:sz w:val="21"/>
                <w:szCs w:val="21"/>
                <w:lang w:eastAsia="ko-KR"/>
              </w:rPr>
              <w:t xml:space="preserve">   </w:t>
            </w:r>
            <w:r>
              <w:rPr>
                <w:rFonts w:ascii="Times New Roman" w:hAnsi="Times New Roman" w:cs="Times New Roman"/>
                <w:sz w:val="21"/>
                <w:szCs w:val="21"/>
                <w:lang w:eastAsia="ko-KR"/>
              </w:rPr>
              <w:t xml:space="preserve">     </w:t>
            </w:r>
            <w:r w:rsidRPr="009562EF">
              <w:rPr>
                <w:rFonts w:ascii="Times New Roman" w:hAnsi="Times New Roman" w:cs="Times New Roman"/>
                <w:sz w:val="21"/>
                <w:szCs w:val="21"/>
                <w:lang w:eastAsia="ko-KR"/>
              </w:rPr>
              <w:t>A</w:t>
            </w:r>
            <w:r w:rsidRPr="009562EF">
              <w:rPr>
                <w:rFonts w:ascii="Times New Roman" w:hAnsi="Times New Roman" w:cs="Times New Roman"/>
                <w:sz w:val="21"/>
                <w:szCs w:val="21"/>
              </w:rPr>
              <w:t xml:space="preserve">dministrative </w:t>
            </w:r>
          </w:p>
        </w:tc>
        <w:tc>
          <w:tcPr>
            <w:tcW w:w="1090" w:type="dxa"/>
            <w:gridSpan w:val="2"/>
          </w:tcPr>
          <w:p w14:paraId="4C0DBF80" w14:textId="77777777" w:rsidR="0019205B" w:rsidRPr="009562EF" w:rsidRDefault="0019205B" w:rsidP="0019205B">
            <w:pPr>
              <w:pStyle w:val="acctfourfigures"/>
              <w:tabs>
                <w:tab w:val="clear" w:pos="765"/>
                <w:tab w:val="decimal" w:pos="551"/>
              </w:tabs>
              <w:spacing w:line="240" w:lineRule="atLeast"/>
              <w:ind w:left="-72" w:right="101"/>
              <w:rPr>
                <w:color w:val="000000"/>
                <w:sz w:val="21"/>
                <w:szCs w:val="21"/>
                <w:lang w:bidi="th-TH"/>
              </w:rPr>
            </w:pPr>
          </w:p>
        </w:tc>
        <w:tc>
          <w:tcPr>
            <w:tcW w:w="1015" w:type="dxa"/>
            <w:gridSpan w:val="2"/>
          </w:tcPr>
          <w:p w14:paraId="46787A8D" w14:textId="77777777" w:rsidR="0019205B" w:rsidRPr="009562EF" w:rsidRDefault="0019205B" w:rsidP="0019205B">
            <w:pPr>
              <w:pStyle w:val="acctfourfigures"/>
              <w:tabs>
                <w:tab w:val="clear" w:pos="765"/>
                <w:tab w:val="decimal" w:pos="577"/>
              </w:tabs>
              <w:spacing w:line="240" w:lineRule="atLeast"/>
              <w:ind w:left="-72" w:right="15"/>
              <w:rPr>
                <w:color w:val="000000"/>
                <w:sz w:val="21"/>
                <w:szCs w:val="21"/>
                <w:lang w:bidi="th-TH"/>
              </w:rPr>
            </w:pPr>
          </w:p>
        </w:tc>
      </w:tr>
      <w:tr w:rsidR="0019205B" w:rsidRPr="009562EF" w14:paraId="476BC7DD" w14:textId="77777777" w:rsidTr="00066B6A">
        <w:trPr>
          <w:gridAfter w:val="2"/>
          <w:wAfter w:w="2182" w:type="dxa"/>
        </w:trPr>
        <w:tc>
          <w:tcPr>
            <w:tcW w:w="3407" w:type="dxa"/>
          </w:tcPr>
          <w:p w14:paraId="4C5F06FD" w14:textId="77777777" w:rsidR="0019205B" w:rsidRPr="009562EF" w:rsidRDefault="0019205B" w:rsidP="0019205B">
            <w:pPr>
              <w:pStyle w:val="a3"/>
              <w:ind w:right="-252"/>
              <w:rPr>
                <w:rFonts w:cs="Times New Roman"/>
                <w:b/>
                <w:bCs/>
                <w:i/>
                <w:iCs/>
                <w:color w:val="000000"/>
                <w:sz w:val="21"/>
                <w:szCs w:val="21"/>
                <w:lang w:eastAsia="ko-KR"/>
              </w:rPr>
            </w:pPr>
          </w:p>
        </w:tc>
        <w:tc>
          <w:tcPr>
            <w:tcW w:w="1865" w:type="dxa"/>
          </w:tcPr>
          <w:p w14:paraId="749BE575" w14:textId="77777777" w:rsidR="0019205B" w:rsidRPr="009562EF" w:rsidRDefault="0019205B" w:rsidP="00192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rPr>
            </w:pPr>
            <w:r w:rsidRPr="009562EF">
              <w:rPr>
                <w:rFonts w:ascii="Times New Roman" w:hAnsi="Times New Roman" w:cs="Times New Roman"/>
                <w:sz w:val="21"/>
                <w:szCs w:val="21"/>
              </w:rPr>
              <w:t xml:space="preserve">   related products</w:t>
            </w:r>
          </w:p>
        </w:tc>
        <w:tc>
          <w:tcPr>
            <w:tcW w:w="2254" w:type="dxa"/>
            <w:gridSpan w:val="2"/>
          </w:tcPr>
          <w:p w14:paraId="1BBEB9A2" w14:textId="6CD10708" w:rsidR="0019205B" w:rsidRPr="009562EF" w:rsidRDefault="0019205B" w:rsidP="00192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1"/>
                <w:szCs w:val="21"/>
                <w:shd w:val="clear" w:color="auto" w:fill="FFFFFF"/>
              </w:rPr>
            </w:pPr>
            <w:r w:rsidRPr="009562EF">
              <w:rPr>
                <w:rFonts w:ascii="Times New Roman" w:hAnsi="Times New Roman" w:cs="Times New Roman"/>
                <w:sz w:val="21"/>
                <w:szCs w:val="21"/>
              </w:rPr>
              <w:t xml:space="preserve">   </w:t>
            </w:r>
            <w:r>
              <w:rPr>
                <w:rFonts w:ascii="Times New Roman" w:hAnsi="Times New Roman" w:cs="Times New Roman"/>
                <w:sz w:val="21"/>
                <w:szCs w:val="21"/>
              </w:rPr>
              <w:t xml:space="preserve">     </w:t>
            </w:r>
            <w:r w:rsidRPr="009562EF">
              <w:rPr>
                <w:rFonts w:ascii="Times New Roman" w:hAnsi="Times New Roman" w:cs="Times New Roman"/>
                <w:sz w:val="21"/>
                <w:szCs w:val="21"/>
              </w:rPr>
              <w:t>Region</w:t>
            </w:r>
            <w:r w:rsidRPr="009562EF">
              <w:rPr>
                <w:rFonts w:ascii="Times New Roman" w:hAnsi="Times New Roman" w:cs="Times New Roman"/>
                <w:sz w:val="21"/>
                <w:szCs w:val="21"/>
                <w:lang w:eastAsia="ko-KR"/>
              </w:rPr>
              <w:t xml:space="preserve"> of the</w:t>
            </w:r>
          </w:p>
        </w:tc>
        <w:tc>
          <w:tcPr>
            <w:tcW w:w="1090" w:type="dxa"/>
            <w:gridSpan w:val="2"/>
          </w:tcPr>
          <w:p w14:paraId="7EE446B4" w14:textId="77777777" w:rsidR="0019205B" w:rsidRPr="009562EF" w:rsidRDefault="0019205B" w:rsidP="0019205B">
            <w:pPr>
              <w:pStyle w:val="acctfourfigures"/>
              <w:tabs>
                <w:tab w:val="clear" w:pos="765"/>
                <w:tab w:val="decimal" w:pos="551"/>
              </w:tabs>
              <w:spacing w:line="240" w:lineRule="atLeast"/>
              <w:ind w:left="-72" w:right="101"/>
              <w:rPr>
                <w:color w:val="000000"/>
                <w:sz w:val="21"/>
                <w:szCs w:val="21"/>
                <w:lang w:bidi="th-TH"/>
              </w:rPr>
            </w:pPr>
          </w:p>
        </w:tc>
        <w:tc>
          <w:tcPr>
            <w:tcW w:w="1015" w:type="dxa"/>
            <w:gridSpan w:val="2"/>
          </w:tcPr>
          <w:p w14:paraId="167952D7" w14:textId="77777777" w:rsidR="0019205B" w:rsidRPr="009562EF" w:rsidRDefault="0019205B" w:rsidP="0019205B">
            <w:pPr>
              <w:pStyle w:val="acctfourfigures"/>
              <w:tabs>
                <w:tab w:val="clear" w:pos="765"/>
                <w:tab w:val="decimal" w:pos="577"/>
              </w:tabs>
              <w:spacing w:line="240" w:lineRule="atLeast"/>
              <w:ind w:left="-72" w:right="15"/>
              <w:rPr>
                <w:color w:val="000000"/>
                <w:sz w:val="21"/>
                <w:szCs w:val="21"/>
                <w:lang w:bidi="th-TH"/>
              </w:rPr>
            </w:pPr>
          </w:p>
        </w:tc>
      </w:tr>
      <w:tr w:rsidR="0019205B" w:rsidRPr="009562EF" w14:paraId="0B10F97D" w14:textId="77777777" w:rsidTr="00066B6A">
        <w:trPr>
          <w:gridAfter w:val="2"/>
          <w:wAfter w:w="2182" w:type="dxa"/>
        </w:trPr>
        <w:tc>
          <w:tcPr>
            <w:tcW w:w="3407" w:type="dxa"/>
          </w:tcPr>
          <w:p w14:paraId="0CDF4740" w14:textId="77777777" w:rsidR="0019205B" w:rsidRPr="009562EF" w:rsidRDefault="0019205B" w:rsidP="0019205B">
            <w:pPr>
              <w:pStyle w:val="a3"/>
              <w:ind w:right="-252"/>
              <w:rPr>
                <w:rFonts w:cs="Times New Roman"/>
                <w:b/>
                <w:bCs/>
                <w:i/>
                <w:iCs/>
                <w:color w:val="000000"/>
                <w:sz w:val="21"/>
                <w:szCs w:val="21"/>
                <w:lang w:eastAsia="ko-KR"/>
              </w:rPr>
            </w:pPr>
          </w:p>
        </w:tc>
        <w:tc>
          <w:tcPr>
            <w:tcW w:w="1865" w:type="dxa"/>
          </w:tcPr>
          <w:p w14:paraId="6CBD0D2E" w14:textId="77777777" w:rsidR="0019205B" w:rsidRPr="009562EF" w:rsidRDefault="0019205B" w:rsidP="00192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rPr>
            </w:pPr>
          </w:p>
        </w:tc>
        <w:tc>
          <w:tcPr>
            <w:tcW w:w="2254" w:type="dxa"/>
            <w:gridSpan w:val="2"/>
          </w:tcPr>
          <w:p w14:paraId="2BAFA0FD" w14:textId="3C00C4B3" w:rsidR="0019205B" w:rsidRPr="009562EF" w:rsidRDefault="0019205B" w:rsidP="00192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1"/>
                <w:szCs w:val="21"/>
                <w:shd w:val="clear" w:color="auto" w:fill="FFFFFF"/>
              </w:rPr>
            </w:pPr>
            <w:r w:rsidRPr="009562EF">
              <w:rPr>
                <w:rFonts w:ascii="Times New Roman" w:hAnsi="Times New Roman" w:cs="Times New Roman"/>
                <w:sz w:val="21"/>
                <w:szCs w:val="21"/>
                <w:lang w:eastAsia="ko-KR"/>
              </w:rPr>
              <w:t xml:space="preserve">  </w:t>
            </w:r>
            <w:r>
              <w:rPr>
                <w:rFonts w:ascii="Times New Roman" w:hAnsi="Times New Roman" w:cs="Times New Roman"/>
                <w:sz w:val="21"/>
                <w:szCs w:val="21"/>
                <w:lang w:eastAsia="ko-KR"/>
              </w:rPr>
              <w:t xml:space="preserve">     </w:t>
            </w:r>
            <w:r w:rsidRPr="009562EF">
              <w:rPr>
                <w:rFonts w:ascii="Times New Roman" w:hAnsi="Times New Roman" w:cs="Times New Roman"/>
                <w:sz w:val="21"/>
                <w:szCs w:val="21"/>
                <w:lang w:eastAsia="ko-KR"/>
              </w:rPr>
              <w:t xml:space="preserve"> People’s Republic</w:t>
            </w:r>
          </w:p>
        </w:tc>
        <w:tc>
          <w:tcPr>
            <w:tcW w:w="1090" w:type="dxa"/>
            <w:gridSpan w:val="2"/>
          </w:tcPr>
          <w:p w14:paraId="0BBFC661" w14:textId="77777777" w:rsidR="0019205B" w:rsidRPr="009562EF" w:rsidRDefault="0019205B" w:rsidP="0019205B">
            <w:pPr>
              <w:pStyle w:val="acctfourfigures"/>
              <w:tabs>
                <w:tab w:val="clear" w:pos="765"/>
                <w:tab w:val="decimal" w:pos="551"/>
              </w:tabs>
              <w:spacing w:line="240" w:lineRule="atLeast"/>
              <w:ind w:left="-72" w:right="101"/>
              <w:rPr>
                <w:color w:val="000000"/>
                <w:sz w:val="21"/>
                <w:szCs w:val="21"/>
                <w:lang w:bidi="th-TH"/>
              </w:rPr>
            </w:pPr>
          </w:p>
        </w:tc>
        <w:tc>
          <w:tcPr>
            <w:tcW w:w="1015" w:type="dxa"/>
            <w:gridSpan w:val="2"/>
          </w:tcPr>
          <w:p w14:paraId="572A411E" w14:textId="77777777" w:rsidR="0019205B" w:rsidRPr="009562EF" w:rsidRDefault="0019205B" w:rsidP="0019205B">
            <w:pPr>
              <w:pStyle w:val="acctfourfigures"/>
              <w:tabs>
                <w:tab w:val="clear" w:pos="765"/>
                <w:tab w:val="decimal" w:pos="577"/>
              </w:tabs>
              <w:spacing w:line="240" w:lineRule="atLeast"/>
              <w:ind w:left="-72" w:right="15"/>
              <w:rPr>
                <w:color w:val="000000"/>
                <w:sz w:val="21"/>
                <w:szCs w:val="21"/>
                <w:lang w:bidi="th-TH"/>
              </w:rPr>
            </w:pPr>
          </w:p>
        </w:tc>
      </w:tr>
      <w:tr w:rsidR="0019205B" w:rsidRPr="009562EF" w14:paraId="59631F6D" w14:textId="77777777" w:rsidTr="00066B6A">
        <w:trPr>
          <w:gridAfter w:val="2"/>
          <w:wAfter w:w="2182" w:type="dxa"/>
        </w:trPr>
        <w:tc>
          <w:tcPr>
            <w:tcW w:w="3407" w:type="dxa"/>
          </w:tcPr>
          <w:p w14:paraId="253FDEDE" w14:textId="77777777" w:rsidR="0019205B" w:rsidRPr="009562EF" w:rsidRDefault="0019205B" w:rsidP="0019205B">
            <w:pPr>
              <w:pStyle w:val="a3"/>
              <w:ind w:right="-252"/>
              <w:rPr>
                <w:rFonts w:cs="Times New Roman"/>
                <w:b/>
                <w:bCs/>
                <w:i/>
                <w:iCs/>
                <w:color w:val="000000"/>
                <w:sz w:val="21"/>
                <w:szCs w:val="21"/>
                <w:lang w:eastAsia="ko-KR"/>
              </w:rPr>
            </w:pPr>
          </w:p>
        </w:tc>
        <w:tc>
          <w:tcPr>
            <w:tcW w:w="1865" w:type="dxa"/>
          </w:tcPr>
          <w:p w14:paraId="1E55B5CE" w14:textId="77777777" w:rsidR="0019205B" w:rsidRPr="009562EF" w:rsidRDefault="0019205B" w:rsidP="00192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rPr>
            </w:pPr>
          </w:p>
        </w:tc>
        <w:tc>
          <w:tcPr>
            <w:tcW w:w="2254" w:type="dxa"/>
            <w:gridSpan w:val="2"/>
          </w:tcPr>
          <w:p w14:paraId="592C5A6E" w14:textId="0FDDCFFF" w:rsidR="0019205B" w:rsidRPr="009562EF" w:rsidRDefault="0019205B" w:rsidP="00192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1"/>
                <w:szCs w:val="21"/>
                <w:shd w:val="clear" w:color="auto" w:fill="FFFFFF"/>
              </w:rPr>
            </w:pPr>
            <w:r w:rsidRPr="009562EF">
              <w:rPr>
                <w:rFonts w:ascii="Times New Roman" w:hAnsi="Times New Roman" w:cs="Times New Roman"/>
                <w:sz w:val="21"/>
                <w:szCs w:val="21"/>
                <w:lang w:eastAsia="ko-KR"/>
              </w:rPr>
              <w:t xml:space="preserve">  </w:t>
            </w:r>
            <w:r>
              <w:rPr>
                <w:rFonts w:ascii="Times New Roman" w:hAnsi="Times New Roman" w:cs="Times New Roman"/>
                <w:sz w:val="21"/>
                <w:szCs w:val="21"/>
                <w:lang w:eastAsia="ko-KR"/>
              </w:rPr>
              <w:t xml:space="preserve">     </w:t>
            </w:r>
            <w:r w:rsidRPr="009562EF">
              <w:rPr>
                <w:rFonts w:ascii="Times New Roman" w:hAnsi="Times New Roman" w:cs="Times New Roman"/>
                <w:sz w:val="21"/>
                <w:szCs w:val="21"/>
                <w:lang w:eastAsia="ko-KR"/>
              </w:rPr>
              <w:t xml:space="preserve"> of C</w:t>
            </w:r>
            <w:r w:rsidRPr="009562EF">
              <w:rPr>
                <w:rFonts w:ascii="Times New Roman" w:hAnsi="Times New Roman" w:cs="Times New Roman"/>
                <w:sz w:val="21"/>
                <w:szCs w:val="21"/>
              </w:rPr>
              <w:t>hina</w:t>
            </w:r>
          </w:p>
        </w:tc>
        <w:tc>
          <w:tcPr>
            <w:tcW w:w="1090" w:type="dxa"/>
            <w:gridSpan w:val="2"/>
          </w:tcPr>
          <w:p w14:paraId="15960974" w14:textId="77777777" w:rsidR="0019205B" w:rsidRPr="009562EF" w:rsidRDefault="0019205B" w:rsidP="0019205B">
            <w:pPr>
              <w:pStyle w:val="acctfourfigures"/>
              <w:tabs>
                <w:tab w:val="clear" w:pos="765"/>
                <w:tab w:val="decimal" w:pos="551"/>
              </w:tabs>
              <w:spacing w:line="240" w:lineRule="atLeast"/>
              <w:ind w:left="-72" w:right="101"/>
              <w:rPr>
                <w:color w:val="000000"/>
                <w:sz w:val="21"/>
                <w:szCs w:val="21"/>
                <w:lang w:bidi="th-TH"/>
              </w:rPr>
            </w:pPr>
          </w:p>
        </w:tc>
        <w:tc>
          <w:tcPr>
            <w:tcW w:w="1015" w:type="dxa"/>
            <w:gridSpan w:val="2"/>
          </w:tcPr>
          <w:p w14:paraId="37F5524D" w14:textId="77777777" w:rsidR="0019205B" w:rsidRPr="009562EF" w:rsidRDefault="0019205B" w:rsidP="0019205B">
            <w:pPr>
              <w:pStyle w:val="acctfourfigures"/>
              <w:tabs>
                <w:tab w:val="clear" w:pos="765"/>
                <w:tab w:val="decimal" w:pos="577"/>
              </w:tabs>
              <w:spacing w:line="240" w:lineRule="atLeast"/>
              <w:ind w:left="-72" w:right="15"/>
              <w:rPr>
                <w:color w:val="000000"/>
                <w:sz w:val="21"/>
                <w:szCs w:val="21"/>
                <w:lang w:bidi="th-TH"/>
              </w:rPr>
            </w:pPr>
          </w:p>
        </w:tc>
      </w:tr>
      <w:tr w:rsidR="0019205B" w:rsidRPr="009562EF" w14:paraId="393B63E7" w14:textId="77777777" w:rsidTr="00066B6A">
        <w:trPr>
          <w:gridAfter w:val="2"/>
          <w:wAfter w:w="2182" w:type="dxa"/>
        </w:trPr>
        <w:tc>
          <w:tcPr>
            <w:tcW w:w="3407" w:type="dxa"/>
          </w:tcPr>
          <w:p w14:paraId="4AB96F11" w14:textId="77777777" w:rsidR="0019205B" w:rsidRPr="00BD7D2C" w:rsidRDefault="0019205B" w:rsidP="0019205B">
            <w:pPr>
              <w:pStyle w:val="a3"/>
              <w:ind w:right="-115"/>
              <w:rPr>
                <w:rFonts w:cs="Times New Roman"/>
                <w:sz w:val="21"/>
                <w:szCs w:val="21"/>
                <w:lang w:val="en-US"/>
              </w:rPr>
            </w:pPr>
            <w:r w:rsidRPr="00BD7D2C">
              <w:rPr>
                <w:rFonts w:cs="Times New Roman"/>
                <w:sz w:val="21"/>
                <w:szCs w:val="21"/>
                <w:lang w:val="en-US"/>
              </w:rPr>
              <w:t>MAXZI THE GOOD FOOD</w:t>
            </w:r>
          </w:p>
        </w:tc>
        <w:tc>
          <w:tcPr>
            <w:tcW w:w="1865" w:type="dxa"/>
          </w:tcPr>
          <w:p w14:paraId="46E6AA2E" w14:textId="77777777" w:rsidR="0019205B" w:rsidRPr="00BD7D2C" w:rsidRDefault="0019205B" w:rsidP="00192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rPr>
            </w:pPr>
            <w:r w:rsidRPr="00BD7D2C">
              <w:rPr>
                <w:rFonts w:ascii="Times New Roman" w:hAnsi="Times New Roman" w:cs="Times New Roman"/>
                <w:sz w:val="21"/>
                <w:szCs w:val="21"/>
              </w:rPr>
              <w:t>Restaurant and</w:t>
            </w:r>
          </w:p>
        </w:tc>
        <w:tc>
          <w:tcPr>
            <w:tcW w:w="2254" w:type="dxa"/>
            <w:gridSpan w:val="2"/>
          </w:tcPr>
          <w:p w14:paraId="1A1B79BC" w14:textId="77777777" w:rsidR="0019205B" w:rsidRPr="00BD7D2C" w:rsidRDefault="0019205B" w:rsidP="00192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sz w:val="21"/>
                <w:szCs w:val="21"/>
              </w:rPr>
            </w:pPr>
            <w:r w:rsidRPr="00BD7D2C">
              <w:rPr>
                <w:rFonts w:ascii="Times New Roman" w:hAnsi="Times New Roman" w:cs="Times New Roman"/>
                <w:sz w:val="21"/>
                <w:szCs w:val="21"/>
                <w:shd w:val="clear" w:color="auto" w:fill="FFFFFF"/>
              </w:rPr>
              <w:t>United Arab Emirates</w:t>
            </w:r>
          </w:p>
        </w:tc>
        <w:tc>
          <w:tcPr>
            <w:tcW w:w="1090" w:type="dxa"/>
            <w:gridSpan w:val="2"/>
          </w:tcPr>
          <w:p w14:paraId="2B19DEAA" w14:textId="04F478D0" w:rsidR="0019205B" w:rsidRPr="00BD7D2C" w:rsidRDefault="0019205B" w:rsidP="0019205B">
            <w:pPr>
              <w:pStyle w:val="acctfourfigures"/>
              <w:tabs>
                <w:tab w:val="clear" w:pos="765"/>
                <w:tab w:val="decimal" w:pos="551"/>
              </w:tabs>
              <w:spacing w:line="240" w:lineRule="atLeast"/>
              <w:ind w:left="-72" w:right="101"/>
              <w:rPr>
                <w:color w:val="000000"/>
                <w:sz w:val="21"/>
                <w:szCs w:val="21"/>
                <w:lang w:bidi="th-TH"/>
              </w:rPr>
            </w:pPr>
            <w:r w:rsidRPr="00BD7D2C">
              <w:rPr>
                <w:color w:val="000000"/>
                <w:sz w:val="21"/>
                <w:szCs w:val="21"/>
                <w:lang w:bidi="th-TH"/>
              </w:rPr>
              <w:t>47.93</w:t>
            </w:r>
          </w:p>
        </w:tc>
        <w:tc>
          <w:tcPr>
            <w:tcW w:w="1015" w:type="dxa"/>
            <w:gridSpan w:val="2"/>
          </w:tcPr>
          <w:p w14:paraId="1A7FF088" w14:textId="77777777" w:rsidR="0019205B" w:rsidRPr="00BD7D2C" w:rsidRDefault="0019205B" w:rsidP="0019205B">
            <w:pPr>
              <w:pStyle w:val="acctfourfigures"/>
              <w:tabs>
                <w:tab w:val="clear" w:pos="765"/>
                <w:tab w:val="decimal" w:pos="577"/>
              </w:tabs>
              <w:spacing w:line="240" w:lineRule="atLeast"/>
              <w:ind w:left="-72" w:right="15"/>
              <w:rPr>
                <w:color w:val="000000"/>
                <w:sz w:val="21"/>
                <w:szCs w:val="21"/>
                <w:lang w:bidi="th-TH"/>
              </w:rPr>
            </w:pPr>
            <w:r w:rsidRPr="00BD7D2C">
              <w:rPr>
                <w:color w:val="000000"/>
                <w:sz w:val="21"/>
                <w:szCs w:val="21"/>
                <w:lang w:bidi="th-TH"/>
              </w:rPr>
              <w:t>47.93</w:t>
            </w:r>
          </w:p>
        </w:tc>
      </w:tr>
      <w:tr w:rsidR="0019205B" w:rsidRPr="009562EF" w14:paraId="57900221" w14:textId="77777777" w:rsidTr="00066B6A">
        <w:trPr>
          <w:gridAfter w:val="2"/>
          <w:wAfter w:w="2182" w:type="dxa"/>
        </w:trPr>
        <w:tc>
          <w:tcPr>
            <w:tcW w:w="3407" w:type="dxa"/>
          </w:tcPr>
          <w:p w14:paraId="36746E3C" w14:textId="77777777" w:rsidR="0019205B" w:rsidRPr="00BD7D2C" w:rsidRDefault="0019205B" w:rsidP="0019205B">
            <w:pPr>
              <w:pStyle w:val="a3"/>
              <w:ind w:right="-115"/>
              <w:rPr>
                <w:rFonts w:cs="Times New Roman"/>
                <w:sz w:val="21"/>
                <w:szCs w:val="21"/>
                <w:lang w:val="en-US"/>
              </w:rPr>
            </w:pPr>
            <w:r w:rsidRPr="00BD7D2C">
              <w:rPr>
                <w:rFonts w:cs="Times New Roman"/>
                <w:sz w:val="21"/>
                <w:szCs w:val="21"/>
                <w:lang w:val="en-US"/>
              </w:rPr>
              <w:t xml:space="preserve">   RESTAURANT &amp; CAFE L.L.C</w:t>
            </w:r>
          </w:p>
        </w:tc>
        <w:tc>
          <w:tcPr>
            <w:tcW w:w="1865" w:type="dxa"/>
          </w:tcPr>
          <w:p w14:paraId="2BB5BB0E" w14:textId="77777777" w:rsidR="0019205B" w:rsidRPr="00BD7D2C" w:rsidRDefault="0019205B" w:rsidP="00192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rPr>
            </w:pPr>
            <w:r w:rsidRPr="00BD7D2C">
              <w:rPr>
                <w:rFonts w:ascii="Times New Roman" w:hAnsi="Times New Roman" w:cs="Times New Roman"/>
                <w:sz w:val="21"/>
                <w:szCs w:val="21"/>
              </w:rPr>
              <w:t xml:space="preserve">   minimart</w:t>
            </w:r>
          </w:p>
        </w:tc>
        <w:tc>
          <w:tcPr>
            <w:tcW w:w="2254" w:type="dxa"/>
            <w:gridSpan w:val="2"/>
          </w:tcPr>
          <w:p w14:paraId="75D5D7F5" w14:textId="77777777" w:rsidR="0019205B" w:rsidRPr="00BD7D2C" w:rsidRDefault="0019205B" w:rsidP="00192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1"/>
                <w:szCs w:val="21"/>
              </w:rPr>
            </w:pPr>
          </w:p>
        </w:tc>
        <w:tc>
          <w:tcPr>
            <w:tcW w:w="1090" w:type="dxa"/>
            <w:gridSpan w:val="2"/>
          </w:tcPr>
          <w:p w14:paraId="27CAC3F9" w14:textId="77777777" w:rsidR="0019205B" w:rsidRPr="00BD7D2C" w:rsidRDefault="0019205B" w:rsidP="0019205B">
            <w:pPr>
              <w:pStyle w:val="acctfourfigures"/>
              <w:tabs>
                <w:tab w:val="clear" w:pos="765"/>
                <w:tab w:val="decimal" w:pos="551"/>
              </w:tabs>
              <w:spacing w:line="240" w:lineRule="atLeast"/>
              <w:ind w:left="-72" w:right="101"/>
              <w:rPr>
                <w:color w:val="000000"/>
                <w:sz w:val="21"/>
                <w:szCs w:val="21"/>
                <w:lang w:bidi="th-TH"/>
              </w:rPr>
            </w:pPr>
          </w:p>
        </w:tc>
        <w:tc>
          <w:tcPr>
            <w:tcW w:w="1015" w:type="dxa"/>
            <w:gridSpan w:val="2"/>
          </w:tcPr>
          <w:p w14:paraId="28CCE593" w14:textId="77777777" w:rsidR="0019205B" w:rsidRPr="00BD7D2C" w:rsidRDefault="0019205B" w:rsidP="0019205B">
            <w:pPr>
              <w:pStyle w:val="acctfourfigures"/>
              <w:tabs>
                <w:tab w:val="clear" w:pos="765"/>
                <w:tab w:val="decimal" w:pos="577"/>
              </w:tabs>
              <w:spacing w:line="240" w:lineRule="atLeast"/>
              <w:ind w:left="-72" w:right="15"/>
              <w:rPr>
                <w:color w:val="000000"/>
                <w:sz w:val="21"/>
                <w:szCs w:val="21"/>
                <w:lang w:bidi="th-TH"/>
              </w:rPr>
            </w:pPr>
          </w:p>
        </w:tc>
      </w:tr>
      <w:tr w:rsidR="0019205B" w:rsidRPr="009562EF" w14:paraId="27DB1497" w14:textId="77777777" w:rsidTr="00066B6A">
        <w:trPr>
          <w:gridAfter w:val="2"/>
          <w:wAfter w:w="2182" w:type="dxa"/>
        </w:trPr>
        <w:tc>
          <w:tcPr>
            <w:tcW w:w="3407" w:type="dxa"/>
          </w:tcPr>
          <w:p w14:paraId="137000F5" w14:textId="2CF3D870" w:rsidR="0019205B" w:rsidRPr="00BD7D2C" w:rsidRDefault="0019205B" w:rsidP="0019205B">
            <w:pPr>
              <w:pStyle w:val="a3"/>
              <w:ind w:right="-115"/>
              <w:rPr>
                <w:rFonts w:cs="Times New Roman"/>
                <w:sz w:val="21"/>
                <w:szCs w:val="21"/>
                <w:lang w:val="en-US"/>
              </w:rPr>
            </w:pPr>
            <w:r w:rsidRPr="00BD7D2C">
              <w:rPr>
                <w:rFonts w:cs="Times New Roman"/>
                <w:sz w:val="21"/>
                <w:szCs w:val="21"/>
              </w:rPr>
              <w:t>Indoguna Muscat LLC</w:t>
            </w:r>
          </w:p>
        </w:tc>
        <w:tc>
          <w:tcPr>
            <w:tcW w:w="1865" w:type="dxa"/>
          </w:tcPr>
          <w:p w14:paraId="4AE17F16" w14:textId="21C2FA9C" w:rsidR="0019205B" w:rsidRPr="00BD7D2C" w:rsidRDefault="0019205B" w:rsidP="00192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rPr>
            </w:pPr>
            <w:r w:rsidRPr="00BD7D2C">
              <w:rPr>
                <w:rFonts w:ascii="Times New Roman" w:hAnsi="Times New Roman" w:cs="Times New Roman"/>
                <w:sz w:val="21"/>
                <w:szCs w:val="21"/>
              </w:rPr>
              <w:t>Importing and</w:t>
            </w:r>
          </w:p>
        </w:tc>
        <w:tc>
          <w:tcPr>
            <w:tcW w:w="2254" w:type="dxa"/>
            <w:gridSpan w:val="2"/>
          </w:tcPr>
          <w:p w14:paraId="47D53ECA" w14:textId="5014F5CF" w:rsidR="0019205B" w:rsidRPr="00BD7D2C" w:rsidRDefault="0019205B" w:rsidP="00192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sz w:val="21"/>
                <w:szCs w:val="21"/>
              </w:rPr>
            </w:pPr>
            <w:r w:rsidRPr="00BD7D2C">
              <w:rPr>
                <w:rFonts w:ascii="Times New Roman" w:hAnsi="Times New Roman" w:cs="Times New Roman"/>
                <w:spacing w:val="-4"/>
                <w:sz w:val="21"/>
                <w:szCs w:val="21"/>
              </w:rPr>
              <w:t>Sultanate of Oman</w:t>
            </w:r>
          </w:p>
        </w:tc>
        <w:tc>
          <w:tcPr>
            <w:tcW w:w="1090" w:type="dxa"/>
            <w:gridSpan w:val="2"/>
          </w:tcPr>
          <w:p w14:paraId="5AD6B661" w14:textId="4F26D672" w:rsidR="0019205B" w:rsidRPr="00BD7D2C" w:rsidRDefault="0019205B" w:rsidP="00296BD5">
            <w:pPr>
              <w:pStyle w:val="acctfourfigures"/>
              <w:tabs>
                <w:tab w:val="clear" w:pos="765"/>
                <w:tab w:val="decimal" w:pos="551"/>
              </w:tabs>
              <w:spacing w:line="240" w:lineRule="atLeast"/>
              <w:ind w:left="-72" w:right="81"/>
              <w:rPr>
                <w:color w:val="000000"/>
                <w:sz w:val="21"/>
                <w:szCs w:val="21"/>
                <w:lang w:bidi="th-TH"/>
              </w:rPr>
            </w:pPr>
            <w:r w:rsidRPr="00BD7D2C">
              <w:rPr>
                <w:color w:val="000000"/>
                <w:sz w:val="21"/>
                <w:szCs w:val="21"/>
                <w:lang w:bidi="th-TH"/>
              </w:rPr>
              <w:t>47.93</w:t>
            </w:r>
          </w:p>
        </w:tc>
        <w:tc>
          <w:tcPr>
            <w:tcW w:w="1015" w:type="dxa"/>
            <w:gridSpan w:val="2"/>
          </w:tcPr>
          <w:p w14:paraId="7A1F8FC3" w14:textId="1FFDC1DC" w:rsidR="0019205B" w:rsidRPr="00BD7D2C" w:rsidRDefault="0019205B" w:rsidP="00296BD5">
            <w:pPr>
              <w:pStyle w:val="a3"/>
              <w:tabs>
                <w:tab w:val="left" w:pos="841"/>
              </w:tabs>
              <w:ind w:right="-705"/>
              <w:jc w:val="center"/>
              <w:rPr>
                <w:color w:val="000000"/>
                <w:sz w:val="21"/>
                <w:szCs w:val="21"/>
              </w:rPr>
            </w:pPr>
            <w:r w:rsidRPr="00BD7D2C">
              <w:rPr>
                <w:color w:val="000000"/>
                <w:sz w:val="21"/>
                <w:szCs w:val="21"/>
              </w:rPr>
              <w:t>-</w:t>
            </w:r>
          </w:p>
        </w:tc>
      </w:tr>
      <w:tr w:rsidR="0019205B" w:rsidRPr="009562EF" w14:paraId="3E91FB83" w14:textId="77777777" w:rsidTr="00066B6A">
        <w:trPr>
          <w:gridAfter w:val="2"/>
          <w:wAfter w:w="2182" w:type="dxa"/>
        </w:trPr>
        <w:tc>
          <w:tcPr>
            <w:tcW w:w="3407" w:type="dxa"/>
          </w:tcPr>
          <w:p w14:paraId="1DE21A7A" w14:textId="77777777" w:rsidR="0019205B" w:rsidRPr="00BD7D2C" w:rsidRDefault="0019205B" w:rsidP="0019205B">
            <w:pPr>
              <w:pStyle w:val="a3"/>
              <w:ind w:right="-115"/>
              <w:rPr>
                <w:rFonts w:cs="Times New Roman"/>
                <w:sz w:val="21"/>
                <w:szCs w:val="21"/>
                <w:lang w:val="en-US"/>
              </w:rPr>
            </w:pPr>
          </w:p>
        </w:tc>
        <w:tc>
          <w:tcPr>
            <w:tcW w:w="1865" w:type="dxa"/>
          </w:tcPr>
          <w:p w14:paraId="061E89AC" w14:textId="6502E4B8" w:rsidR="0019205B" w:rsidRPr="00BD7D2C" w:rsidRDefault="0019205B" w:rsidP="00192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rPr>
            </w:pPr>
            <w:r w:rsidRPr="00BD7D2C">
              <w:rPr>
                <w:rFonts w:ascii="Times New Roman" w:hAnsi="Times New Roman" w:cs="Times New Roman"/>
                <w:sz w:val="21"/>
                <w:szCs w:val="21"/>
              </w:rPr>
              <w:t xml:space="preserve">   trading of food </w:t>
            </w:r>
          </w:p>
        </w:tc>
        <w:tc>
          <w:tcPr>
            <w:tcW w:w="2254" w:type="dxa"/>
            <w:gridSpan w:val="2"/>
          </w:tcPr>
          <w:p w14:paraId="5C944CAC" w14:textId="77777777" w:rsidR="0019205B" w:rsidRPr="00BD7D2C" w:rsidRDefault="0019205B" w:rsidP="00192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sz w:val="21"/>
                <w:szCs w:val="21"/>
              </w:rPr>
            </w:pPr>
          </w:p>
        </w:tc>
        <w:tc>
          <w:tcPr>
            <w:tcW w:w="1090" w:type="dxa"/>
            <w:gridSpan w:val="2"/>
          </w:tcPr>
          <w:p w14:paraId="404E3D5F" w14:textId="77777777" w:rsidR="0019205B" w:rsidRPr="00BD7D2C" w:rsidRDefault="0019205B" w:rsidP="0019205B">
            <w:pPr>
              <w:pStyle w:val="acctfourfigures"/>
              <w:tabs>
                <w:tab w:val="clear" w:pos="765"/>
                <w:tab w:val="decimal" w:pos="551"/>
              </w:tabs>
              <w:spacing w:line="240" w:lineRule="atLeast"/>
              <w:ind w:left="-72" w:right="101"/>
              <w:rPr>
                <w:color w:val="000000"/>
                <w:sz w:val="21"/>
                <w:szCs w:val="21"/>
                <w:lang w:bidi="th-TH"/>
              </w:rPr>
            </w:pPr>
          </w:p>
        </w:tc>
        <w:tc>
          <w:tcPr>
            <w:tcW w:w="1015" w:type="dxa"/>
            <w:gridSpan w:val="2"/>
          </w:tcPr>
          <w:p w14:paraId="14954C04" w14:textId="77777777" w:rsidR="0019205B" w:rsidRPr="00BD7D2C" w:rsidRDefault="0019205B" w:rsidP="0019205B">
            <w:pPr>
              <w:pStyle w:val="acctfourfigures"/>
              <w:tabs>
                <w:tab w:val="clear" w:pos="765"/>
                <w:tab w:val="decimal" w:pos="577"/>
              </w:tabs>
              <w:spacing w:line="240" w:lineRule="atLeast"/>
              <w:ind w:left="-72" w:right="15"/>
              <w:rPr>
                <w:color w:val="000000"/>
                <w:sz w:val="21"/>
                <w:szCs w:val="21"/>
                <w:lang w:bidi="th-TH"/>
              </w:rPr>
            </w:pPr>
          </w:p>
        </w:tc>
      </w:tr>
      <w:tr w:rsidR="0019205B" w:rsidRPr="009562EF" w14:paraId="7DFEBF08" w14:textId="77777777" w:rsidTr="00066B6A">
        <w:trPr>
          <w:gridAfter w:val="2"/>
          <w:wAfter w:w="2182" w:type="dxa"/>
        </w:trPr>
        <w:tc>
          <w:tcPr>
            <w:tcW w:w="3407" w:type="dxa"/>
          </w:tcPr>
          <w:p w14:paraId="1B20613C" w14:textId="77777777" w:rsidR="0019205B" w:rsidRPr="00BD7D2C" w:rsidRDefault="0019205B" w:rsidP="0019205B">
            <w:pPr>
              <w:pStyle w:val="a3"/>
              <w:ind w:right="-115"/>
              <w:rPr>
                <w:rFonts w:cs="Times New Roman"/>
                <w:sz w:val="21"/>
                <w:szCs w:val="21"/>
                <w:lang w:val="en-US"/>
              </w:rPr>
            </w:pPr>
          </w:p>
        </w:tc>
        <w:tc>
          <w:tcPr>
            <w:tcW w:w="1865" w:type="dxa"/>
          </w:tcPr>
          <w:p w14:paraId="443EF22B" w14:textId="3B0D51D8" w:rsidR="0019205B" w:rsidRPr="00BD7D2C" w:rsidRDefault="0019205B" w:rsidP="00192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rPr>
            </w:pPr>
            <w:r w:rsidRPr="00BD7D2C">
              <w:rPr>
                <w:rFonts w:ascii="Times New Roman" w:hAnsi="Times New Roman" w:cs="Times New Roman"/>
                <w:sz w:val="21"/>
                <w:szCs w:val="21"/>
              </w:rPr>
              <w:t xml:space="preserve">   related products</w:t>
            </w:r>
          </w:p>
        </w:tc>
        <w:tc>
          <w:tcPr>
            <w:tcW w:w="2254" w:type="dxa"/>
            <w:gridSpan w:val="2"/>
          </w:tcPr>
          <w:p w14:paraId="3DDD3E61" w14:textId="77777777" w:rsidR="0019205B" w:rsidRPr="00BD7D2C" w:rsidRDefault="0019205B" w:rsidP="00192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sz w:val="21"/>
                <w:szCs w:val="21"/>
              </w:rPr>
            </w:pPr>
          </w:p>
        </w:tc>
        <w:tc>
          <w:tcPr>
            <w:tcW w:w="1090" w:type="dxa"/>
            <w:gridSpan w:val="2"/>
          </w:tcPr>
          <w:p w14:paraId="6BAED226" w14:textId="77777777" w:rsidR="0019205B" w:rsidRPr="00BD7D2C" w:rsidRDefault="0019205B" w:rsidP="0019205B">
            <w:pPr>
              <w:pStyle w:val="acctfourfigures"/>
              <w:tabs>
                <w:tab w:val="clear" w:pos="765"/>
                <w:tab w:val="decimal" w:pos="551"/>
              </w:tabs>
              <w:spacing w:line="240" w:lineRule="atLeast"/>
              <w:ind w:left="-72" w:right="101"/>
              <w:rPr>
                <w:color w:val="000000"/>
                <w:sz w:val="21"/>
                <w:szCs w:val="21"/>
                <w:lang w:bidi="th-TH"/>
              </w:rPr>
            </w:pPr>
          </w:p>
        </w:tc>
        <w:tc>
          <w:tcPr>
            <w:tcW w:w="1015" w:type="dxa"/>
            <w:gridSpan w:val="2"/>
          </w:tcPr>
          <w:p w14:paraId="2CC0DD83" w14:textId="77777777" w:rsidR="0019205B" w:rsidRPr="00BD7D2C" w:rsidRDefault="0019205B" w:rsidP="0019205B">
            <w:pPr>
              <w:pStyle w:val="acctfourfigures"/>
              <w:tabs>
                <w:tab w:val="clear" w:pos="765"/>
                <w:tab w:val="decimal" w:pos="577"/>
              </w:tabs>
              <w:spacing w:line="240" w:lineRule="atLeast"/>
              <w:ind w:left="-72" w:right="15"/>
              <w:rPr>
                <w:color w:val="000000"/>
                <w:sz w:val="21"/>
                <w:szCs w:val="21"/>
                <w:lang w:bidi="th-TH"/>
              </w:rPr>
            </w:pPr>
          </w:p>
        </w:tc>
      </w:tr>
      <w:tr w:rsidR="0019205B" w:rsidRPr="009562EF" w14:paraId="04A7B809" w14:textId="77777777" w:rsidTr="00066B6A">
        <w:trPr>
          <w:gridAfter w:val="2"/>
          <w:wAfter w:w="2182" w:type="dxa"/>
        </w:trPr>
        <w:tc>
          <w:tcPr>
            <w:tcW w:w="3407" w:type="dxa"/>
          </w:tcPr>
          <w:p w14:paraId="1CF9F8C6" w14:textId="09098DA2" w:rsidR="0019205B" w:rsidRPr="00BD7D2C" w:rsidRDefault="0019205B" w:rsidP="0019205B">
            <w:pPr>
              <w:pStyle w:val="a3"/>
              <w:ind w:right="-115"/>
              <w:rPr>
                <w:rFonts w:cs="Times New Roman"/>
                <w:sz w:val="21"/>
                <w:szCs w:val="21"/>
                <w:lang w:val="en-US"/>
              </w:rPr>
            </w:pPr>
            <w:r w:rsidRPr="00BD7D2C">
              <w:rPr>
                <w:rFonts w:cs="Times New Roman"/>
                <w:sz w:val="21"/>
                <w:szCs w:val="21"/>
              </w:rPr>
              <w:t>MAXZI GLOBAL FZCO</w:t>
            </w:r>
          </w:p>
        </w:tc>
        <w:tc>
          <w:tcPr>
            <w:tcW w:w="1865" w:type="dxa"/>
          </w:tcPr>
          <w:p w14:paraId="3CC98C9C" w14:textId="4E8B423D" w:rsidR="0019205B" w:rsidRPr="00BD7D2C" w:rsidRDefault="0019205B" w:rsidP="00192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rPr>
            </w:pPr>
            <w:r w:rsidRPr="00BD7D2C">
              <w:rPr>
                <w:rFonts w:ascii="Times New Roman" w:hAnsi="Times New Roman" w:cs="Times New Roman"/>
                <w:sz w:val="21"/>
                <w:szCs w:val="21"/>
              </w:rPr>
              <w:t>Managing the</w:t>
            </w:r>
          </w:p>
        </w:tc>
        <w:tc>
          <w:tcPr>
            <w:tcW w:w="2254" w:type="dxa"/>
            <w:gridSpan w:val="2"/>
          </w:tcPr>
          <w:p w14:paraId="1B241DDB" w14:textId="4F78F573" w:rsidR="0019205B" w:rsidRPr="00BD7D2C" w:rsidRDefault="0019205B" w:rsidP="00192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sz w:val="21"/>
                <w:szCs w:val="21"/>
              </w:rPr>
            </w:pPr>
            <w:r w:rsidRPr="00BD7D2C">
              <w:rPr>
                <w:rFonts w:ascii="Times New Roman" w:hAnsi="Times New Roman" w:cs="Times New Roman"/>
                <w:sz w:val="21"/>
                <w:szCs w:val="21"/>
              </w:rPr>
              <w:t>United Arab Emirates</w:t>
            </w:r>
          </w:p>
        </w:tc>
        <w:tc>
          <w:tcPr>
            <w:tcW w:w="1090" w:type="dxa"/>
            <w:gridSpan w:val="2"/>
          </w:tcPr>
          <w:p w14:paraId="539A2496" w14:textId="6E6D2E11" w:rsidR="0019205B" w:rsidRPr="00BD7D2C" w:rsidRDefault="0019205B" w:rsidP="0019205B">
            <w:pPr>
              <w:pStyle w:val="acctfourfigures"/>
              <w:tabs>
                <w:tab w:val="clear" w:pos="765"/>
                <w:tab w:val="decimal" w:pos="551"/>
              </w:tabs>
              <w:spacing w:line="240" w:lineRule="atLeast"/>
              <w:ind w:left="-72" w:right="101"/>
              <w:rPr>
                <w:color w:val="000000"/>
                <w:sz w:val="21"/>
                <w:szCs w:val="21"/>
                <w:lang w:bidi="th-TH"/>
              </w:rPr>
            </w:pPr>
            <w:r w:rsidRPr="00BD7D2C">
              <w:rPr>
                <w:color w:val="000000"/>
                <w:sz w:val="21"/>
                <w:szCs w:val="21"/>
                <w:lang w:bidi="th-TH"/>
              </w:rPr>
              <w:t>47.93</w:t>
            </w:r>
          </w:p>
        </w:tc>
        <w:tc>
          <w:tcPr>
            <w:tcW w:w="1015" w:type="dxa"/>
            <w:gridSpan w:val="2"/>
          </w:tcPr>
          <w:p w14:paraId="5B7A7A03" w14:textId="6D8D3497" w:rsidR="0019205B" w:rsidRPr="00BD7D2C" w:rsidRDefault="0019205B" w:rsidP="00296BD5">
            <w:pPr>
              <w:pStyle w:val="a3"/>
              <w:tabs>
                <w:tab w:val="left" w:pos="841"/>
              </w:tabs>
              <w:ind w:right="-705"/>
              <w:jc w:val="center"/>
              <w:rPr>
                <w:color w:val="000000"/>
                <w:sz w:val="21"/>
                <w:szCs w:val="21"/>
              </w:rPr>
            </w:pPr>
            <w:r w:rsidRPr="00BD7D2C">
              <w:rPr>
                <w:color w:val="000000"/>
                <w:sz w:val="21"/>
                <w:szCs w:val="21"/>
              </w:rPr>
              <w:t>-</w:t>
            </w:r>
          </w:p>
        </w:tc>
      </w:tr>
      <w:tr w:rsidR="0019205B" w:rsidRPr="009562EF" w14:paraId="6692525E" w14:textId="77777777" w:rsidTr="00066B6A">
        <w:trPr>
          <w:gridAfter w:val="2"/>
          <w:wAfter w:w="2182" w:type="dxa"/>
        </w:trPr>
        <w:tc>
          <w:tcPr>
            <w:tcW w:w="3407" w:type="dxa"/>
          </w:tcPr>
          <w:p w14:paraId="1C045DA6" w14:textId="77777777" w:rsidR="0019205B" w:rsidRPr="00BD7D2C" w:rsidRDefault="0019205B" w:rsidP="0019205B">
            <w:pPr>
              <w:pStyle w:val="a3"/>
              <w:ind w:right="-115"/>
              <w:rPr>
                <w:rFonts w:cs="Times New Roman"/>
                <w:sz w:val="21"/>
                <w:szCs w:val="21"/>
                <w:lang w:val="en-US"/>
              </w:rPr>
            </w:pPr>
          </w:p>
        </w:tc>
        <w:tc>
          <w:tcPr>
            <w:tcW w:w="1865" w:type="dxa"/>
          </w:tcPr>
          <w:p w14:paraId="6E897401" w14:textId="5D276CC8" w:rsidR="0019205B" w:rsidRPr="00BD7D2C" w:rsidRDefault="0019205B" w:rsidP="00192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rPr>
            </w:pPr>
            <w:r w:rsidRPr="00BD7D2C">
              <w:rPr>
                <w:rFonts w:ascii="Times New Roman" w:hAnsi="Times New Roman" w:cs="Times New Roman"/>
                <w:sz w:val="21"/>
                <w:szCs w:val="21"/>
              </w:rPr>
              <w:t xml:space="preserve">   franchise</w:t>
            </w:r>
            <w:r w:rsidRPr="00BD7D2C">
              <w:rPr>
                <w:rFonts w:ascii="Times New Roman" w:hAnsi="Times New Roman" w:cs="Times New Roman"/>
                <w:sz w:val="21"/>
                <w:szCs w:val="21"/>
                <w:cs/>
              </w:rPr>
              <w:t xml:space="preserve"> </w:t>
            </w:r>
          </w:p>
        </w:tc>
        <w:tc>
          <w:tcPr>
            <w:tcW w:w="2254" w:type="dxa"/>
            <w:gridSpan w:val="2"/>
          </w:tcPr>
          <w:p w14:paraId="2A344E3D" w14:textId="77777777" w:rsidR="0019205B" w:rsidRPr="00BD7D2C" w:rsidRDefault="0019205B" w:rsidP="00192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1"/>
                <w:szCs w:val="21"/>
              </w:rPr>
            </w:pPr>
          </w:p>
        </w:tc>
        <w:tc>
          <w:tcPr>
            <w:tcW w:w="1090" w:type="dxa"/>
            <w:gridSpan w:val="2"/>
          </w:tcPr>
          <w:p w14:paraId="33AA4803" w14:textId="77777777" w:rsidR="0019205B" w:rsidRPr="00BD7D2C" w:rsidRDefault="0019205B" w:rsidP="0019205B">
            <w:pPr>
              <w:pStyle w:val="acctfourfigures"/>
              <w:tabs>
                <w:tab w:val="clear" w:pos="765"/>
                <w:tab w:val="decimal" w:pos="551"/>
              </w:tabs>
              <w:spacing w:line="240" w:lineRule="atLeast"/>
              <w:ind w:left="-72" w:right="101"/>
              <w:rPr>
                <w:color w:val="000000"/>
                <w:sz w:val="21"/>
                <w:szCs w:val="21"/>
                <w:lang w:bidi="th-TH"/>
              </w:rPr>
            </w:pPr>
          </w:p>
        </w:tc>
        <w:tc>
          <w:tcPr>
            <w:tcW w:w="1015" w:type="dxa"/>
            <w:gridSpan w:val="2"/>
          </w:tcPr>
          <w:p w14:paraId="26996A5E" w14:textId="77777777" w:rsidR="0019205B" w:rsidRPr="00BD7D2C" w:rsidRDefault="0019205B" w:rsidP="0019205B">
            <w:pPr>
              <w:pStyle w:val="acctfourfigures"/>
              <w:tabs>
                <w:tab w:val="clear" w:pos="765"/>
                <w:tab w:val="decimal" w:pos="577"/>
              </w:tabs>
              <w:spacing w:line="240" w:lineRule="atLeast"/>
              <w:ind w:left="-72" w:right="15"/>
              <w:rPr>
                <w:color w:val="000000"/>
                <w:sz w:val="21"/>
                <w:szCs w:val="21"/>
                <w:lang w:bidi="th-TH"/>
              </w:rPr>
            </w:pPr>
          </w:p>
        </w:tc>
      </w:tr>
      <w:tr w:rsidR="0019205B" w:rsidRPr="009562EF" w14:paraId="5A2EC7A2" w14:textId="77777777" w:rsidTr="00066B6A">
        <w:trPr>
          <w:gridAfter w:val="2"/>
          <w:wAfter w:w="2182" w:type="dxa"/>
        </w:trPr>
        <w:tc>
          <w:tcPr>
            <w:tcW w:w="3407" w:type="dxa"/>
          </w:tcPr>
          <w:p w14:paraId="1CE0F82A" w14:textId="77777777" w:rsidR="0019205B" w:rsidRPr="00BD7D2C" w:rsidRDefault="0019205B" w:rsidP="0019205B">
            <w:pPr>
              <w:pStyle w:val="a3"/>
              <w:ind w:right="-115"/>
              <w:rPr>
                <w:rFonts w:cs="Times New Roman"/>
                <w:sz w:val="21"/>
                <w:szCs w:val="21"/>
                <w:lang w:val="en-US"/>
              </w:rPr>
            </w:pPr>
          </w:p>
        </w:tc>
        <w:tc>
          <w:tcPr>
            <w:tcW w:w="1865" w:type="dxa"/>
          </w:tcPr>
          <w:p w14:paraId="7D9D14A2" w14:textId="4C850C19" w:rsidR="0019205B" w:rsidRPr="00BD7D2C" w:rsidRDefault="0019205B" w:rsidP="00192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rPr>
            </w:pPr>
            <w:r w:rsidRPr="00BD7D2C">
              <w:rPr>
                <w:rFonts w:ascii="Times New Roman" w:hAnsi="Times New Roman" w:cs="Times New Roman"/>
                <w:sz w:val="21"/>
                <w:szCs w:val="21"/>
              </w:rPr>
              <w:t xml:space="preserve">   business in</w:t>
            </w:r>
          </w:p>
        </w:tc>
        <w:tc>
          <w:tcPr>
            <w:tcW w:w="2254" w:type="dxa"/>
            <w:gridSpan w:val="2"/>
          </w:tcPr>
          <w:p w14:paraId="0E2D7F98" w14:textId="77777777" w:rsidR="0019205B" w:rsidRPr="00BD7D2C" w:rsidRDefault="0019205B" w:rsidP="00192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1"/>
                <w:szCs w:val="21"/>
              </w:rPr>
            </w:pPr>
          </w:p>
        </w:tc>
        <w:tc>
          <w:tcPr>
            <w:tcW w:w="1090" w:type="dxa"/>
            <w:gridSpan w:val="2"/>
          </w:tcPr>
          <w:p w14:paraId="02849DB3" w14:textId="77777777" w:rsidR="0019205B" w:rsidRPr="00BD7D2C" w:rsidRDefault="0019205B" w:rsidP="0019205B">
            <w:pPr>
              <w:pStyle w:val="acctfourfigures"/>
              <w:tabs>
                <w:tab w:val="clear" w:pos="765"/>
                <w:tab w:val="decimal" w:pos="551"/>
              </w:tabs>
              <w:spacing w:line="240" w:lineRule="atLeast"/>
              <w:ind w:left="-72" w:right="101"/>
              <w:rPr>
                <w:color w:val="000000"/>
                <w:sz w:val="21"/>
                <w:szCs w:val="21"/>
                <w:lang w:bidi="th-TH"/>
              </w:rPr>
            </w:pPr>
          </w:p>
        </w:tc>
        <w:tc>
          <w:tcPr>
            <w:tcW w:w="1015" w:type="dxa"/>
            <w:gridSpan w:val="2"/>
          </w:tcPr>
          <w:p w14:paraId="34A28756" w14:textId="77777777" w:rsidR="0019205B" w:rsidRPr="00BD7D2C" w:rsidRDefault="0019205B" w:rsidP="0019205B">
            <w:pPr>
              <w:pStyle w:val="acctfourfigures"/>
              <w:tabs>
                <w:tab w:val="clear" w:pos="765"/>
                <w:tab w:val="decimal" w:pos="577"/>
              </w:tabs>
              <w:spacing w:line="240" w:lineRule="atLeast"/>
              <w:ind w:left="-72" w:right="15"/>
              <w:rPr>
                <w:color w:val="000000"/>
                <w:sz w:val="21"/>
                <w:szCs w:val="21"/>
                <w:lang w:bidi="th-TH"/>
              </w:rPr>
            </w:pPr>
          </w:p>
        </w:tc>
      </w:tr>
      <w:tr w:rsidR="0019205B" w:rsidRPr="009562EF" w14:paraId="4B1A563F" w14:textId="77777777" w:rsidTr="00066B6A">
        <w:trPr>
          <w:gridAfter w:val="2"/>
          <w:wAfter w:w="2182" w:type="dxa"/>
        </w:trPr>
        <w:tc>
          <w:tcPr>
            <w:tcW w:w="3407" w:type="dxa"/>
          </w:tcPr>
          <w:p w14:paraId="76AD0791" w14:textId="77777777" w:rsidR="0019205B" w:rsidRPr="00BD7D2C" w:rsidRDefault="0019205B" w:rsidP="0019205B">
            <w:pPr>
              <w:pStyle w:val="a3"/>
              <w:ind w:right="-115"/>
              <w:rPr>
                <w:rFonts w:cs="Times New Roman"/>
                <w:sz w:val="21"/>
                <w:szCs w:val="21"/>
                <w:lang w:val="en-US"/>
              </w:rPr>
            </w:pPr>
          </w:p>
        </w:tc>
        <w:tc>
          <w:tcPr>
            <w:tcW w:w="1865" w:type="dxa"/>
          </w:tcPr>
          <w:p w14:paraId="67083458" w14:textId="272DF3F3" w:rsidR="0019205B" w:rsidRPr="00BD7D2C" w:rsidRDefault="0019205B" w:rsidP="00192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rPr>
            </w:pPr>
            <w:r w:rsidRPr="00BD7D2C">
              <w:rPr>
                <w:rFonts w:ascii="Times New Roman" w:hAnsi="Times New Roman" w:cs="Times New Roman"/>
                <w:sz w:val="21"/>
                <w:szCs w:val="21"/>
              </w:rPr>
              <w:t xml:space="preserve">   relation</w:t>
            </w:r>
            <w:r w:rsidRPr="00BD7D2C">
              <w:rPr>
                <w:rFonts w:ascii="Times New Roman" w:hAnsi="Times New Roman" w:cs="Times New Roman"/>
                <w:sz w:val="21"/>
                <w:szCs w:val="21"/>
                <w:cs/>
              </w:rPr>
              <w:t xml:space="preserve"> </w:t>
            </w:r>
            <w:r w:rsidRPr="00BD7D2C">
              <w:rPr>
                <w:rFonts w:ascii="Times New Roman" w:hAnsi="Times New Roman" w:cs="Times New Roman"/>
                <w:sz w:val="21"/>
                <w:szCs w:val="21"/>
              </w:rPr>
              <w:t>to</w:t>
            </w:r>
          </w:p>
        </w:tc>
        <w:tc>
          <w:tcPr>
            <w:tcW w:w="2254" w:type="dxa"/>
            <w:gridSpan w:val="2"/>
          </w:tcPr>
          <w:p w14:paraId="40CCF8BF" w14:textId="77777777" w:rsidR="0019205B" w:rsidRPr="00BD7D2C" w:rsidRDefault="0019205B" w:rsidP="00192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1"/>
                <w:szCs w:val="21"/>
              </w:rPr>
            </w:pPr>
          </w:p>
        </w:tc>
        <w:tc>
          <w:tcPr>
            <w:tcW w:w="1090" w:type="dxa"/>
            <w:gridSpan w:val="2"/>
          </w:tcPr>
          <w:p w14:paraId="126F9CFE" w14:textId="77777777" w:rsidR="0019205B" w:rsidRPr="00BD7D2C" w:rsidRDefault="0019205B" w:rsidP="0019205B">
            <w:pPr>
              <w:pStyle w:val="acctfourfigures"/>
              <w:tabs>
                <w:tab w:val="clear" w:pos="765"/>
                <w:tab w:val="decimal" w:pos="551"/>
              </w:tabs>
              <w:spacing w:line="240" w:lineRule="atLeast"/>
              <w:ind w:left="-72" w:right="101"/>
              <w:rPr>
                <w:color w:val="000000"/>
                <w:sz w:val="21"/>
                <w:szCs w:val="21"/>
                <w:lang w:bidi="th-TH"/>
              </w:rPr>
            </w:pPr>
          </w:p>
        </w:tc>
        <w:tc>
          <w:tcPr>
            <w:tcW w:w="1015" w:type="dxa"/>
            <w:gridSpan w:val="2"/>
          </w:tcPr>
          <w:p w14:paraId="5EE67B70" w14:textId="77777777" w:rsidR="0019205B" w:rsidRPr="00BD7D2C" w:rsidRDefault="0019205B" w:rsidP="0019205B">
            <w:pPr>
              <w:pStyle w:val="acctfourfigures"/>
              <w:tabs>
                <w:tab w:val="clear" w:pos="765"/>
                <w:tab w:val="decimal" w:pos="577"/>
              </w:tabs>
              <w:spacing w:line="240" w:lineRule="atLeast"/>
              <w:ind w:left="-72" w:right="15"/>
              <w:rPr>
                <w:color w:val="000000"/>
                <w:sz w:val="21"/>
                <w:szCs w:val="21"/>
                <w:lang w:bidi="th-TH"/>
              </w:rPr>
            </w:pPr>
          </w:p>
        </w:tc>
      </w:tr>
      <w:tr w:rsidR="0019205B" w:rsidRPr="009562EF" w14:paraId="5258C5AC" w14:textId="77777777" w:rsidTr="00066B6A">
        <w:trPr>
          <w:gridAfter w:val="2"/>
          <w:wAfter w:w="2182" w:type="dxa"/>
        </w:trPr>
        <w:tc>
          <w:tcPr>
            <w:tcW w:w="3407" w:type="dxa"/>
          </w:tcPr>
          <w:p w14:paraId="26414F10" w14:textId="77777777" w:rsidR="0019205B" w:rsidRPr="00BD7D2C" w:rsidRDefault="0019205B" w:rsidP="0019205B">
            <w:pPr>
              <w:pStyle w:val="a3"/>
              <w:ind w:right="-115"/>
              <w:rPr>
                <w:rFonts w:cs="Times New Roman"/>
                <w:sz w:val="21"/>
                <w:szCs w:val="21"/>
                <w:lang w:val="en-US"/>
              </w:rPr>
            </w:pPr>
          </w:p>
        </w:tc>
        <w:tc>
          <w:tcPr>
            <w:tcW w:w="1865" w:type="dxa"/>
          </w:tcPr>
          <w:p w14:paraId="3282DE46" w14:textId="28F47517" w:rsidR="0019205B" w:rsidRPr="00BD7D2C" w:rsidRDefault="0019205B" w:rsidP="00192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rPr>
            </w:pPr>
            <w:r w:rsidRPr="00BD7D2C">
              <w:rPr>
                <w:rFonts w:ascii="Times New Roman" w:hAnsi="Times New Roman" w:cs="Times New Roman"/>
                <w:sz w:val="21"/>
                <w:szCs w:val="21"/>
              </w:rPr>
              <w:t xml:space="preserve">   restaurants</w:t>
            </w:r>
          </w:p>
        </w:tc>
        <w:tc>
          <w:tcPr>
            <w:tcW w:w="2254" w:type="dxa"/>
            <w:gridSpan w:val="2"/>
          </w:tcPr>
          <w:p w14:paraId="6195E584" w14:textId="77777777" w:rsidR="0019205B" w:rsidRPr="00BD7D2C" w:rsidRDefault="0019205B" w:rsidP="00192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1"/>
                <w:szCs w:val="21"/>
              </w:rPr>
            </w:pPr>
          </w:p>
        </w:tc>
        <w:tc>
          <w:tcPr>
            <w:tcW w:w="1090" w:type="dxa"/>
            <w:gridSpan w:val="2"/>
          </w:tcPr>
          <w:p w14:paraId="4E92DABC" w14:textId="77777777" w:rsidR="0019205B" w:rsidRPr="00BD7D2C" w:rsidRDefault="0019205B" w:rsidP="0019205B">
            <w:pPr>
              <w:pStyle w:val="acctfourfigures"/>
              <w:tabs>
                <w:tab w:val="clear" w:pos="765"/>
                <w:tab w:val="decimal" w:pos="551"/>
              </w:tabs>
              <w:spacing w:line="240" w:lineRule="atLeast"/>
              <w:ind w:left="-72" w:right="101"/>
              <w:rPr>
                <w:color w:val="000000"/>
                <w:sz w:val="21"/>
                <w:szCs w:val="21"/>
                <w:lang w:bidi="th-TH"/>
              </w:rPr>
            </w:pPr>
          </w:p>
        </w:tc>
        <w:tc>
          <w:tcPr>
            <w:tcW w:w="1015" w:type="dxa"/>
            <w:gridSpan w:val="2"/>
          </w:tcPr>
          <w:p w14:paraId="72DE39B5" w14:textId="77777777" w:rsidR="0019205B" w:rsidRPr="00BD7D2C" w:rsidRDefault="0019205B" w:rsidP="0019205B">
            <w:pPr>
              <w:pStyle w:val="acctfourfigures"/>
              <w:tabs>
                <w:tab w:val="clear" w:pos="765"/>
                <w:tab w:val="decimal" w:pos="577"/>
              </w:tabs>
              <w:spacing w:line="240" w:lineRule="atLeast"/>
              <w:ind w:left="-72" w:right="15"/>
              <w:rPr>
                <w:color w:val="000000"/>
                <w:sz w:val="21"/>
                <w:szCs w:val="21"/>
                <w:lang w:bidi="th-TH"/>
              </w:rPr>
            </w:pPr>
          </w:p>
        </w:tc>
      </w:tr>
      <w:tr w:rsidR="0019205B" w:rsidRPr="009562EF" w14:paraId="4B7FCF17" w14:textId="77777777" w:rsidTr="00066B6A">
        <w:trPr>
          <w:gridAfter w:val="2"/>
          <w:wAfter w:w="2182" w:type="dxa"/>
        </w:trPr>
        <w:tc>
          <w:tcPr>
            <w:tcW w:w="3407" w:type="dxa"/>
          </w:tcPr>
          <w:p w14:paraId="4AAEA200" w14:textId="77777777" w:rsidR="0019205B" w:rsidRPr="00BD7D2C" w:rsidRDefault="0019205B" w:rsidP="0019205B">
            <w:pPr>
              <w:pStyle w:val="a3"/>
              <w:ind w:right="-115"/>
              <w:rPr>
                <w:rFonts w:cs="Times New Roman"/>
                <w:sz w:val="21"/>
                <w:szCs w:val="21"/>
                <w:lang w:val="en-US"/>
              </w:rPr>
            </w:pPr>
            <w:r w:rsidRPr="00BD7D2C">
              <w:rPr>
                <w:rFonts w:cs="Times New Roman"/>
                <w:sz w:val="21"/>
                <w:szCs w:val="21"/>
                <w:lang w:val="en-US"/>
              </w:rPr>
              <w:t>Makro (Cambodia) Company</w:t>
            </w:r>
          </w:p>
        </w:tc>
        <w:tc>
          <w:tcPr>
            <w:tcW w:w="1865" w:type="dxa"/>
          </w:tcPr>
          <w:p w14:paraId="2889B710" w14:textId="4E8FA713" w:rsidR="0019205B" w:rsidRPr="00BD7D2C" w:rsidRDefault="0019205B" w:rsidP="00192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rPr>
            </w:pPr>
            <w:r w:rsidRPr="00BD7D2C">
              <w:rPr>
                <w:rFonts w:ascii="Times New Roman" w:hAnsi="Times New Roman" w:cs="Times New Roman"/>
                <w:sz w:val="21"/>
                <w:szCs w:val="21"/>
              </w:rPr>
              <w:t>Wholesale</w:t>
            </w:r>
            <w:r>
              <w:rPr>
                <w:rFonts w:ascii="Times New Roman" w:hAnsi="Times New Roman" w:cs="Times New Roman"/>
                <w:sz w:val="21"/>
                <w:szCs w:val="21"/>
              </w:rPr>
              <w:t xml:space="preserve">, </w:t>
            </w:r>
            <w:r w:rsidRPr="00BD7D2C">
              <w:rPr>
                <w:rFonts w:ascii="Times New Roman" w:hAnsi="Times New Roman" w:cs="Times New Roman"/>
                <w:sz w:val="21"/>
                <w:szCs w:val="21"/>
              </w:rPr>
              <w:t>retail</w:t>
            </w:r>
          </w:p>
        </w:tc>
        <w:tc>
          <w:tcPr>
            <w:tcW w:w="2254" w:type="dxa"/>
            <w:gridSpan w:val="2"/>
          </w:tcPr>
          <w:p w14:paraId="4640AB37" w14:textId="77777777" w:rsidR="0019205B" w:rsidRPr="00BD7D2C" w:rsidRDefault="0019205B" w:rsidP="00192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108" w:firstLine="45"/>
              <w:jc w:val="center"/>
              <w:rPr>
                <w:rFonts w:ascii="Times New Roman" w:hAnsi="Times New Roman" w:cs="Times New Roman"/>
                <w:sz w:val="21"/>
                <w:szCs w:val="21"/>
              </w:rPr>
            </w:pPr>
            <w:r w:rsidRPr="00BD7D2C">
              <w:rPr>
                <w:rFonts w:ascii="Times New Roman" w:hAnsi="Times New Roman" w:cs="Times New Roman"/>
                <w:sz w:val="21"/>
                <w:szCs w:val="21"/>
              </w:rPr>
              <w:t>Cambodia</w:t>
            </w:r>
          </w:p>
        </w:tc>
        <w:tc>
          <w:tcPr>
            <w:tcW w:w="1090" w:type="dxa"/>
            <w:gridSpan w:val="2"/>
          </w:tcPr>
          <w:p w14:paraId="39F544FB" w14:textId="31CB87AC" w:rsidR="0019205B" w:rsidRPr="00BD7D2C" w:rsidRDefault="0019205B" w:rsidP="00206B82">
            <w:pPr>
              <w:pStyle w:val="acctfourfigures"/>
              <w:tabs>
                <w:tab w:val="clear" w:pos="765"/>
                <w:tab w:val="decimal" w:pos="551"/>
              </w:tabs>
              <w:spacing w:line="240" w:lineRule="atLeast"/>
              <w:ind w:left="-72" w:right="101"/>
              <w:rPr>
                <w:color w:val="000000"/>
                <w:sz w:val="21"/>
                <w:szCs w:val="21"/>
                <w:lang w:bidi="th-TH"/>
              </w:rPr>
            </w:pPr>
            <w:r w:rsidRPr="00BD7D2C">
              <w:rPr>
                <w:color w:val="000000"/>
                <w:sz w:val="21"/>
                <w:szCs w:val="21"/>
                <w:lang w:bidi="th-TH"/>
              </w:rPr>
              <w:t>41.94</w:t>
            </w:r>
          </w:p>
        </w:tc>
        <w:tc>
          <w:tcPr>
            <w:tcW w:w="1015" w:type="dxa"/>
            <w:gridSpan w:val="2"/>
          </w:tcPr>
          <w:p w14:paraId="11642F85" w14:textId="77777777" w:rsidR="0019205B" w:rsidRPr="00BD7D2C" w:rsidRDefault="0019205B" w:rsidP="0019205B">
            <w:pPr>
              <w:pStyle w:val="acctfourfigures"/>
              <w:tabs>
                <w:tab w:val="clear" w:pos="765"/>
                <w:tab w:val="decimal" w:pos="577"/>
              </w:tabs>
              <w:spacing w:line="240" w:lineRule="atLeast"/>
              <w:ind w:left="-72" w:right="15"/>
              <w:rPr>
                <w:color w:val="000000"/>
                <w:sz w:val="21"/>
                <w:szCs w:val="21"/>
                <w:lang w:bidi="th-TH"/>
              </w:rPr>
            </w:pPr>
            <w:r w:rsidRPr="00BD7D2C">
              <w:rPr>
                <w:color w:val="000000"/>
                <w:sz w:val="21"/>
                <w:szCs w:val="21"/>
                <w:lang w:bidi="th-TH"/>
              </w:rPr>
              <w:t>41.94</w:t>
            </w:r>
          </w:p>
        </w:tc>
      </w:tr>
      <w:tr w:rsidR="0019205B" w:rsidRPr="009562EF" w14:paraId="05BD3357" w14:textId="77777777" w:rsidTr="00066B6A">
        <w:trPr>
          <w:gridAfter w:val="2"/>
          <w:wAfter w:w="2182" w:type="dxa"/>
        </w:trPr>
        <w:tc>
          <w:tcPr>
            <w:tcW w:w="3407" w:type="dxa"/>
          </w:tcPr>
          <w:p w14:paraId="01389407" w14:textId="77777777" w:rsidR="0019205B" w:rsidRPr="00BD7D2C" w:rsidRDefault="0019205B" w:rsidP="0019205B">
            <w:pPr>
              <w:pStyle w:val="a3"/>
              <w:ind w:right="-115"/>
              <w:rPr>
                <w:rFonts w:cs="Times New Roman"/>
                <w:sz w:val="21"/>
                <w:szCs w:val="21"/>
                <w:lang w:val="en-US"/>
              </w:rPr>
            </w:pPr>
            <w:r w:rsidRPr="00BD7D2C">
              <w:rPr>
                <w:rFonts w:cs="Times New Roman"/>
                <w:sz w:val="21"/>
                <w:szCs w:val="21"/>
                <w:lang w:val="en-US"/>
              </w:rPr>
              <w:t xml:space="preserve">   Limited</w:t>
            </w:r>
          </w:p>
        </w:tc>
        <w:tc>
          <w:tcPr>
            <w:tcW w:w="1865" w:type="dxa"/>
          </w:tcPr>
          <w:p w14:paraId="72938EE1" w14:textId="099697BA" w:rsidR="0019205B" w:rsidRPr="00BD7D2C" w:rsidRDefault="0019205B" w:rsidP="00192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rPr>
            </w:pPr>
            <w:r w:rsidRPr="00BD7D2C">
              <w:rPr>
                <w:rFonts w:ascii="Times New Roman" w:hAnsi="Times New Roman" w:cs="Times New Roman"/>
                <w:sz w:val="21"/>
                <w:szCs w:val="21"/>
              </w:rPr>
              <w:t xml:space="preserve">   </w:t>
            </w:r>
            <w:r>
              <w:rPr>
                <w:rFonts w:ascii="Times New Roman" w:hAnsi="Times New Roman" w:cs="Times New Roman"/>
                <w:sz w:val="21"/>
                <w:szCs w:val="21"/>
              </w:rPr>
              <w:t>o</w:t>
            </w:r>
            <w:r w:rsidRPr="00BD7D2C">
              <w:rPr>
                <w:rFonts w:ascii="Times New Roman" w:hAnsi="Times New Roman" w:cs="Times New Roman"/>
                <w:sz w:val="21"/>
                <w:szCs w:val="21"/>
              </w:rPr>
              <w:t>perator</w:t>
            </w:r>
            <w:r>
              <w:rPr>
                <w:rFonts w:ascii="Times New Roman" w:hAnsi="Times New Roman" w:cs="Times New Roman"/>
                <w:sz w:val="21"/>
                <w:szCs w:val="21"/>
              </w:rPr>
              <w:t xml:space="preserve"> and</w:t>
            </w:r>
          </w:p>
        </w:tc>
        <w:tc>
          <w:tcPr>
            <w:tcW w:w="2254" w:type="dxa"/>
            <w:gridSpan w:val="2"/>
          </w:tcPr>
          <w:p w14:paraId="21DD52BD" w14:textId="77777777" w:rsidR="0019205B" w:rsidRPr="00BD7D2C" w:rsidRDefault="0019205B" w:rsidP="00192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1"/>
                <w:szCs w:val="21"/>
              </w:rPr>
            </w:pPr>
          </w:p>
        </w:tc>
        <w:tc>
          <w:tcPr>
            <w:tcW w:w="1090" w:type="dxa"/>
            <w:gridSpan w:val="2"/>
          </w:tcPr>
          <w:p w14:paraId="42BBEB8F" w14:textId="77777777" w:rsidR="0019205B" w:rsidRPr="00BD7D2C" w:rsidRDefault="0019205B" w:rsidP="0019205B">
            <w:pPr>
              <w:pStyle w:val="acctfourfigures"/>
              <w:tabs>
                <w:tab w:val="clear" w:pos="765"/>
                <w:tab w:val="decimal" w:pos="551"/>
              </w:tabs>
              <w:spacing w:line="240" w:lineRule="atLeast"/>
              <w:ind w:left="-72" w:right="101"/>
              <w:rPr>
                <w:color w:val="000000"/>
                <w:sz w:val="21"/>
                <w:szCs w:val="21"/>
                <w:lang w:bidi="th-TH"/>
              </w:rPr>
            </w:pPr>
          </w:p>
        </w:tc>
        <w:tc>
          <w:tcPr>
            <w:tcW w:w="1015" w:type="dxa"/>
            <w:gridSpan w:val="2"/>
          </w:tcPr>
          <w:p w14:paraId="3E48B10E" w14:textId="77777777" w:rsidR="0019205B" w:rsidRPr="00BD7D2C" w:rsidRDefault="0019205B" w:rsidP="0019205B">
            <w:pPr>
              <w:pStyle w:val="acctfourfigures"/>
              <w:tabs>
                <w:tab w:val="clear" w:pos="765"/>
                <w:tab w:val="decimal" w:pos="577"/>
              </w:tabs>
              <w:spacing w:line="240" w:lineRule="atLeast"/>
              <w:ind w:left="-72" w:right="15"/>
              <w:rPr>
                <w:color w:val="000000"/>
                <w:sz w:val="21"/>
                <w:szCs w:val="21"/>
                <w:lang w:bidi="th-TH"/>
              </w:rPr>
            </w:pPr>
          </w:p>
        </w:tc>
      </w:tr>
      <w:tr w:rsidR="0019205B" w:rsidRPr="009562EF" w14:paraId="4BC49C50" w14:textId="77777777" w:rsidTr="00066B6A">
        <w:trPr>
          <w:gridAfter w:val="2"/>
          <w:wAfter w:w="2182" w:type="dxa"/>
        </w:trPr>
        <w:tc>
          <w:tcPr>
            <w:tcW w:w="3407" w:type="dxa"/>
          </w:tcPr>
          <w:p w14:paraId="46674E7F" w14:textId="77777777" w:rsidR="0019205B" w:rsidRPr="00BD7D2C" w:rsidRDefault="0019205B" w:rsidP="0019205B">
            <w:pPr>
              <w:pStyle w:val="a3"/>
              <w:ind w:right="-115"/>
              <w:rPr>
                <w:rFonts w:cs="Times New Roman"/>
                <w:sz w:val="21"/>
                <w:szCs w:val="21"/>
                <w:lang w:val="en-US"/>
              </w:rPr>
            </w:pPr>
          </w:p>
        </w:tc>
        <w:tc>
          <w:tcPr>
            <w:tcW w:w="1865" w:type="dxa"/>
          </w:tcPr>
          <w:p w14:paraId="043B3954" w14:textId="1BFB54EA" w:rsidR="0019205B" w:rsidRPr="00BD7D2C" w:rsidRDefault="0019205B" w:rsidP="00192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rPr>
            </w:pPr>
            <w:r w:rsidRPr="00BD7D2C">
              <w:rPr>
                <w:rFonts w:ascii="Times New Roman" w:hAnsi="Times New Roman" w:cs="Times New Roman"/>
                <w:sz w:val="21"/>
                <w:szCs w:val="21"/>
              </w:rPr>
              <w:t xml:space="preserve">   </w:t>
            </w:r>
            <w:r>
              <w:rPr>
                <w:rFonts w:ascii="Times New Roman" w:hAnsi="Times New Roman" w:cs="Times New Roman"/>
                <w:sz w:val="21"/>
                <w:szCs w:val="21"/>
              </w:rPr>
              <w:t>r</w:t>
            </w:r>
            <w:r w:rsidRPr="00BD7D2C">
              <w:rPr>
                <w:rFonts w:ascii="Times New Roman" w:hAnsi="Times New Roman" w:cs="Times New Roman"/>
                <w:sz w:val="21"/>
                <w:szCs w:val="21"/>
              </w:rPr>
              <w:t>elated</w:t>
            </w:r>
            <w:r>
              <w:rPr>
                <w:rFonts w:ascii="Times New Roman" w:hAnsi="Times New Roman" w:cs="Times New Roman"/>
                <w:sz w:val="21"/>
                <w:szCs w:val="21"/>
              </w:rPr>
              <w:t xml:space="preserve"> </w:t>
            </w:r>
            <w:r w:rsidRPr="00BD7D2C">
              <w:rPr>
                <w:rFonts w:ascii="Times New Roman" w:hAnsi="Times New Roman" w:cs="Times New Roman"/>
                <w:sz w:val="21"/>
                <w:szCs w:val="21"/>
              </w:rPr>
              <w:t>business</w:t>
            </w:r>
          </w:p>
        </w:tc>
        <w:tc>
          <w:tcPr>
            <w:tcW w:w="2254" w:type="dxa"/>
            <w:gridSpan w:val="2"/>
          </w:tcPr>
          <w:p w14:paraId="6F130129" w14:textId="77777777" w:rsidR="0019205B" w:rsidRPr="00BD7D2C" w:rsidRDefault="0019205B" w:rsidP="00192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1"/>
                <w:szCs w:val="21"/>
              </w:rPr>
            </w:pPr>
          </w:p>
        </w:tc>
        <w:tc>
          <w:tcPr>
            <w:tcW w:w="1090" w:type="dxa"/>
            <w:gridSpan w:val="2"/>
          </w:tcPr>
          <w:p w14:paraId="47208432" w14:textId="77777777" w:rsidR="0019205B" w:rsidRPr="00BD7D2C" w:rsidRDefault="0019205B" w:rsidP="0019205B">
            <w:pPr>
              <w:pStyle w:val="acctfourfigures"/>
              <w:tabs>
                <w:tab w:val="clear" w:pos="765"/>
                <w:tab w:val="decimal" w:pos="720"/>
              </w:tabs>
              <w:spacing w:line="240" w:lineRule="atLeast"/>
              <w:ind w:left="-79" w:right="-79"/>
              <w:rPr>
                <w:color w:val="000000"/>
                <w:sz w:val="21"/>
                <w:szCs w:val="21"/>
                <w:lang w:bidi="th-TH"/>
              </w:rPr>
            </w:pPr>
          </w:p>
        </w:tc>
        <w:tc>
          <w:tcPr>
            <w:tcW w:w="1015" w:type="dxa"/>
            <w:gridSpan w:val="2"/>
          </w:tcPr>
          <w:p w14:paraId="457C4735" w14:textId="77777777" w:rsidR="0019205B" w:rsidRPr="00BD7D2C" w:rsidRDefault="0019205B" w:rsidP="0019205B">
            <w:pPr>
              <w:pStyle w:val="acctfourfigures"/>
              <w:tabs>
                <w:tab w:val="clear" w:pos="765"/>
                <w:tab w:val="decimal" w:pos="551"/>
              </w:tabs>
              <w:spacing w:line="240" w:lineRule="atLeast"/>
              <w:ind w:left="-72" w:right="101"/>
              <w:rPr>
                <w:color w:val="000000"/>
                <w:sz w:val="21"/>
                <w:szCs w:val="21"/>
                <w:lang w:bidi="th-TH"/>
              </w:rPr>
            </w:pPr>
          </w:p>
        </w:tc>
      </w:tr>
      <w:tr w:rsidR="00206B82" w:rsidRPr="009562EF" w14:paraId="6AF4430F" w14:textId="77777777" w:rsidTr="00066B6A">
        <w:trPr>
          <w:gridAfter w:val="2"/>
          <w:wAfter w:w="2182" w:type="dxa"/>
        </w:trPr>
        <w:tc>
          <w:tcPr>
            <w:tcW w:w="3407" w:type="dxa"/>
          </w:tcPr>
          <w:p w14:paraId="1D5A1DA2" w14:textId="05C00EA0" w:rsidR="00206B82" w:rsidRPr="00BD7D2C" w:rsidRDefault="00206B82" w:rsidP="00206B82">
            <w:pPr>
              <w:pStyle w:val="a3"/>
              <w:ind w:right="-115"/>
              <w:rPr>
                <w:rFonts w:cs="Times New Roman"/>
                <w:sz w:val="21"/>
                <w:szCs w:val="21"/>
                <w:lang w:val="en-US"/>
              </w:rPr>
            </w:pPr>
            <w:r w:rsidRPr="009562EF">
              <w:rPr>
                <w:rFonts w:cs="Times New Roman"/>
                <w:sz w:val="21"/>
                <w:szCs w:val="21"/>
                <w:lang w:val="en-US"/>
              </w:rPr>
              <w:t>ARO Company Limited</w:t>
            </w:r>
          </w:p>
        </w:tc>
        <w:tc>
          <w:tcPr>
            <w:tcW w:w="1865" w:type="dxa"/>
          </w:tcPr>
          <w:p w14:paraId="252F972F" w14:textId="33FDB212" w:rsidR="00206B82" w:rsidRPr="00BD7D2C" w:rsidRDefault="00206B82" w:rsidP="00206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rPr>
            </w:pPr>
            <w:r w:rsidRPr="009562EF">
              <w:rPr>
                <w:rFonts w:ascii="Times New Roman" w:hAnsi="Times New Roman" w:cs="Times New Roman"/>
                <w:sz w:val="21"/>
                <w:szCs w:val="21"/>
              </w:rPr>
              <w:t>Providing</w:t>
            </w:r>
          </w:p>
        </w:tc>
        <w:tc>
          <w:tcPr>
            <w:tcW w:w="2254" w:type="dxa"/>
            <w:gridSpan w:val="2"/>
          </w:tcPr>
          <w:p w14:paraId="2DC7BCEB" w14:textId="26A51AE2" w:rsidR="00206B82" w:rsidRPr="00BD7D2C" w:rsidRDefault="00206B82" w:rsidP="00206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sz w:val="21"/>
                <w:szCs w:val="21"/>
              </w:rPr>
            </w:pPr>
            <w:r w:rsidRPr="0026577C">
              <w:rPr>
                <w:rFonts w:ascii="Times New Roman" w:hAnsi="Times New Roman" w:cs="Times New Roman"/>
                <w:sz w:val="21"/>
                <w:szCs w:val="21"/>
              </w:rPr>
              <w:t>Republic of the Union</w:t>
            </w:r>
          </w:p>
        </w:tc>
        <w:tc>
          <w:tcPr>
            <w:tcW w:w="1090" w:type="dxa"/>
            <w:gridSpan w:val="2"/>
          </w:tcPr>
          <w:p w14:paraId="62A74ADA" w14:textId="056830A6" w:rsidR="00206B82" w:rsidRPr="0019205B" w:rsidRDefault="00206B82" w:rsidP="00296BD5">
            <w:pPr>
              <w:pStyle w:val="acctfourfigures"/>
              <w:tabs>
                <w:tab w:val="clear" w:pos="765"/>
                <w:tab w:val="decimal" w:pos="769"/>
              </w:tabs>
              <w:spacing w:line="240" w:lineRule="atLeast"/>
              <w:ind w:left="302" w:right="-122"/>
              <w:rPr>
                <w:sz w:val="21"/>
                <w:szCs w:val="21"/>
                <w:lang w:val="en-US" w:bidi="th-TH"/>
              </w:rPr>
            </w:pPr>
            <w:r w:rsidRPr="009C3C32">
              <w:rPr>
                <w:sz w:val="21"/>
                <w:szCs w:val="21"/>
                <w:lang w:val="en-US" w:bidi="th-TH"/>
              </w:rPr>
              <w:t>-</w:t>
            </w:r>
          </w:p>
        </w:tc>
        <w:tc>
          <w:tcPr>
            <w:tcW w:w="1015" w:type="dxa"/>
            <w:gridSpan w:val="2"/>
          </w:tcPr>
          <w:p w14:paraId="46EF71F9" w14:textId="071F0E2A" w:rsidR="00206B82" w:rsidRPr="0019205B" w:rsidRDefault="00206B82" w:rsidP="00206B82">
            <w:pPr>
              <w:pStyle w:val="acctfourfigures"/>
              <w:tabs>
                <w:tab w:val="clear" w:pos="765"/>
                <w:tab w:val="decimal" w:pos="577"/>
              </w:tabs>
              <w:spacing w:line="240" w:lineRule="atLeast"/>
              <w:ind w:left="-72" w:right="15"/>
              <w:rPr>
                <w:sz w:val="21"/>
                <w:szCs w:val="21"/>
                <w:lang w:val="en-US" w:bidi="th-TH"/>
              </w:rPr>
            </w:pPr>
            <w:r w:rsidRPr="009562EF">
              <w:rPr>
                <w:sz w:val="21"/>
                <w:szCs w:val="21"/>
                <w:lang w:val="en-US" w:bidi="th-TH"/>
              </w:rPr>
              <w:t>59.91</w:t>
            </w:r>
          </w:p>
        </w:tc>
      </w:tr>
      <w:tr w:rsidR="0019205B" w:rsidRPr="009562EF" w14:paraId="513600AD" w14:textId="77777777" w:rsidTr="00066B6A">
        <w:trPr>
          <w:gridAfter w:val="2"/>
          <w:wAfter w:w="2182" w:type="dxa"/>
        </w:trPr>
        <w:tc>
          <w:tcPr>
            <w:tcW w:w="3407" w:type="dxa"/>
          </w:tcPr>
          <w:p w14:paraId="62B0C4EB" w14:textId="77777777" w:rsidR="0019205B" w:rsidRPr="00BD7D2C" w:rsidRDefault="0019205B" w:rsidP="0019205B">
            <w:pPr>
              <w:pStyle w:val="a3"/>
              <w:ind w:right="-115"/>
              <w:rPr>
                <w:rFonts w:cs="Times New Roman"/>
                <w:sz w:val="21"/>
                <w:szCs w:val="21"/>
                <w:lang w:val="en-US"/>
              </w:rPr>
            </w:pPr>
          </w:p>
        </w:tc>
        <w:tc>
          <w:tcPr>
            <w:tcW w:w="1865" w:type="dxa"/>
          </w:tcPr>
          <w:p w14:paraId="327F594B" w14:textId="4D6F1914" w:rsidR="0019205B" w:rsidRPr="00BD7D2C" w:rsidRDefault="0019205B" w:rsidP="00192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rPr>
            </w:pPr>
            <w:r w:rsidRPr="009562EF">
              <w:rPr>
                <w:rFonts w:ascii="Times New Roman" w:hAnsi="Times New Roman" w:cs="Times New Roman"/>
                <w:sz w:val="21"/>
                <w:szCs w:val="21"/>
              </w:rPr>
              <w:t xml:space="preserve">   marketing and     </w:t>
            </w:r>
          </w:p>
        </w:tc>
        <w:tc>
          <w:tcPr>
            <w:tcW w:w="2254" w:type="dxa"/>
            <w:gridSpan w:val="2"/>
          </w:tcPr>
          <w:p w14:paraId="5A9157A1" w14:textId="06567815" w:rsidR="0019205B" w:rsidRPr="00BD7D2C" w:rsidRDefault="0019205B" w:rsidP="00192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1"/>
                <w:szCs w:val="21"/>
              </w:rPr>
            </w:pPr>
            <w:r w:rsidRPr="009562EF">
              <w:rPr>
                <w:rFonts w:ascii="Times New Roman" w:hAnsi="Times New Roman" w:cs="Times New Roman"/>
                <w:sz w:val="21"/>
                <w:szCs w:val="21"/>
              </w:rPr>
              <w:t xml:space="preserve">   </w:t>
            </w:r>
            <w:r w:rsidR="00206B82">
              <w:rPr>
                <w:rFonts w:ascii="Times New Roman" w:hAnsi="Times New Roman" w:cs="Times New Roman"/>
                <w:sz w:val="21"/>
                <w:szCs w:val="21"/>
              </w:rPr>
              <w:t xml:space="preserve">   </w:t>
            </w:r>
            <w:r w:rsidRPr="009562EF">
              <w:rPr>
                <w:rFonts w:ascii="Times New Roman" w:hAnsi="Times New Roman" w:cs="Times New Roman"/>
                <w:sz w:val="21"/>
                <w:szCs w:val="21"/>
              </w:rPr>
              <w:t>of Myanmar</w:t>
            </w:r>
          </w:p>
        </w:tc>
        <w:tc>
          <w:tcPr>
            <w:tcW w:w="1090" w:type="dxa"/>
            <w:gridSpan w:val="2"/>
          </w:tcPr>
          <w:p w14:paraId="14DB9CF9" w14:textId="77777777" w:rsidR="0019205B" w:rsidRPr="0019205B" w:rsidRDefault="0019205B" w:rsidP="0019205B">
            <w:pPr>
              <w:pStyle w:val="acctfourfigures"/>
              <w:tabs>
                <w:tab w:val="clear" w:pos="765"/>
                <w:tab w:val="decimal" w:pos="720"/>
              </w:tabs>
              <w:spacing w:line="240" w:lineRule="atLeast"/>
              <w:ind w:left="-79" w:right="-79"/>
              <w:rPr>
                <w:sz w:val="21"/>
                <w:szCs w:val="21"/>
                <w:lang w:val="en-US" w:bidi="th-TH"/>
              </w:rPr>
            </w:pPr>
          </w:p>
        </w:tc>
        <w:tc>
          <w:tcPr>
            <w:tcW w:w="1015" w:type="dxa"/>
            <w:gridSpan w:val="2"/>
          </w:tcPr>
          <w:p w14:paraId="4821BBFF" w14:textId="77777777" w:rsidR="0019205B" w:rsidRPr="0019205B" w:rsidRDefault="0019205B" w:rsidP="0019205B">
            <w:pPr>
              <w:pStyle w:val="acctfourfigures"/>
              <w:tabs>
                <w:tab w:val="clear" w:pos="765"/>
                <w:tab w:val="decimal" w:pos="551"/>
              </w:tabs>
              <w:spacing w:line="240" w:lineRule="atLeast"/>
              <w:ind w:left="-72" w:right="101"/>
              <w:rPr>
                <w:sz w:val="21"/>
                <w:szCs w:val="21"/>
                <w:lang w:val="en-US" w:bidi="th-TH"/>
              </w:rPr>
            </w:pPr>
          </w:p>
        </w:tc>
      </w:tr>
      <w:tr w:rsidR="0019205B" w:rsidRPr="009562EF" w14:paraId="544A5A59" w14:textId="77777777" w:rsidTr="00066B6A">
        <w:trPr>
          <w:gridAfter w:val="2"/>
          <w:wAfter w:w="2182" w:type="dxa"/>
        </w:trPr>
        <w:tc>
          <w:tcPr>
            <w:tcW w:w="3407" w:type="dxa"/>
          </w:tcPr>
          <w:p w14:paraId="0056A9F7" w14:textId="77777777" w:rsidR="0019205B" w:rsidRPr="00BD7D2C" w:rsidRDefault="0019205B" w:rsidP="0019205B">
            <w:pPr>
              <w:pStyle w:val="a3"/>
              <w:ind w:right="-115"/>
              <w:rPr>
                <w:rFonts w:cs="Times New Roman"/>
                <w:sz w:val="21"/>
                <w:szCs w:val="21"/>
                <w:lang w:val="en-US"/>
              </w:rPr>
            </w:pPr>
          </w:p>
        </w:tc>
        <w:tc>
          <w:tcPr>
            <w:tcW w:w="1865" w:type="dxa"/>
          </w:tcPr>
          <w:p w14:paraId="17C320DB" w14:textId="44929E24" w:rsidR="0019205B" w:rsidRPr="00BD7D2C" w:rsidRDefault="0019205B" w:rsidP="00192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rPr>
            </w:pPr>
            <w:r w:rsidRPr="009562EF">
              <w:rPr>
                <w:rFonts w:ascii="Times New Roman" w:hAnsi="Times New Roman" w:cs="Times New Roman"/>
                <w:sz w:val="21"/>
                <w:szCs w:val="21"/>
              </w:rPr>
              <w:t xml:space="preserve">   consulting</w:t>
            </w:r>
          </w:p>
        </w:tc>
        <w:tc>
          <w:tcPr>
            <w:tcW w:w="2254" w:type="dxa"/>
            <w:gridSpan w:val="2"/>
          </w:tcPr>
          <w:p w14:paraId="33D026E9" w14:textId="77777777" w:rsidR="0019205B" w:rsidRPr="00BD7D2C" w:rsidRDefault="0019205B" w:rsidP="00192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1"/>
                <w:szCs w:val="21"/>
              </w:rPr>
            </w:pPr>
          </w:p>
        </w:tc>
        <w:tc>
          <w:tcPr>
            <w:tcW w:w="1090" w:type="dxa"/>
            <w:gridSpan w:val="2"/>
          </w:tcPr>
          <w:p w14:paraId="53718713" w14:textId="77777777" w:rsidR="0019205B" w:rsidRPr="0019205B" w:rsidRDefault="0019205B" w:rsidP="0019205B">
            <w:pPr>
              <w:pStyle w:val="acctfourfigures"/>
              <w:tabs>
                <w:tab w:val="clear" w:pos="765"/>
                <w:tab w:val="decimal" w:pos="720"/>
              </w:tabs>
              <w:spacing w:line="240" w:lineRule="atLeast"/>
              <w:ind w:left="-79" w:right="-79"/>
              <w:rPr>
                <w:sz w:val="21"/>
                <w:szCs w:val="21"/>
                <w:lang w:val="en-US" w:bidi="th-TH"/>
              </w:rPr>
            </w:pPr>
          </w:p>
        </w:tc>
        <w:tc>
          <w:tcPr>
            <w:tcW w:w="1015" w:type="dxa"/>
            <w:gridSpan w:val="2"/>
          </w:tcPr>
          <w:p w14:paraId="4557CC6D" w14:textId="77777777" w:rsidR="0019205B" w:rsidRPr="0019205B" w:rsidRDefault="0019205B" w:rsidP="0019205B">
            <w:pPr>
              <w:pStyle w:val="acctfourfigures"/>
              <w:tabs>
                <w:tab w:val="clear" w:pos="765"/>
                <w:tab w:val="decimal" w:pos="551"/>
              </w:tabs>
              <w:spacing w:line="240" w:lineRule="atLeast"/>
              <w:ind w:left="-72" w:right="101"/>
              <w:rPr>
                <w:sz w:val="21"/>
                <w:szCs w:val="21"/>
                <w:lang w:val="en-US" w:bidi="th-TH"/>
              </w:rPr>
            </w:pPr>
          </w:p>
        </w:tc>
      </w:tr>
      <w:tr w:rsidR="0019205B" w:rsidRPr="009562EF" w14:paraId="5DBCA4AC" w14:textId="77777777" w:rsidTr="00066B6A">
        <w:trPr>
          <w:gridAfter w:val="2"/>
          <w:wAfter w:w="2182" w:type="dxa"/>
        </w:trPr>
        <w:tc>
          <w:tcPr>
            <w:tcW w:w="3407" w:type="dxa"/>
          </w:tcPr>
          <w:p w14:paraId="5559D9CC" w14:textId="77777777" w:rsidR="0019205B" w:rsidRPr="00BD7D2C" w:rsidRDefault="0019205B" w:rsidP="0019205B">
            <w:pPr>
              <w:pStyle w:val="a3"/>
              <w:ind w:right="-115"/>
              <w:rPr>
                <w:rFonts w:cs="Times New Roman"/>
                <w:sz w:val="21"/>
                <w:szCs w:val="21"/>
                <w:lang w:val="en-US"/>
              </w:rPr>
            </w:pPr>
          </w:p>
        </w:tc>
        <w:tc>
          <w:tcPr>
            <w:tcW w:w="1865" w:type="dxa"/>
          </w:tcPr>
          <w:p w14:paraId="73054930" w14:textId="47C9AF08" w:rsidR="0019205B" w:rsidRPr="00BD7D2C" w:rsidRDefault="0019205B" w:rsidP="00192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rPr>
            </w:pPr>
            <w:r w:rsidRPr="009562EF">
              <w:rPr>
                <w:rFonts w:ascii="Times New Roman" w:hAnsi="Times New Roman" w:cs="Times New Roman"/>
                <w:sz w:val="21"/>
                <w:szCs w:val="21"/>
              </w:rPr>
              <w:t xml:space="preserve">   services</w:t>
            </w:r>
          </w:p>
        </w:tc>
        <w:tc>
          <w:tcPr>
            <w:tcW w:w="2254" w:type="dxa"/>
            <w:gridSpan w:val="2"/>
          </w:tcPr>
          <w:p w14:paraId="2CD5ADBA" w14:textId="77777777" w:rsidR="0019205B" w:rsidRPr="00BD7D2C" w:rsidRDefault="0019205B" w:rsidP="00192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1"/>
                <w:szCs w:val="21"/>
              </w:rPr>
            </w:pPr>
          </w:p>
        </w:tc>
        <w:tc>
          <w:tcPr>
            <w:tcW w:w="1090" w:type="dxa"/>
            <w:gridSpan w:val="2"/>
          </w:tcPr>
          <w:p w14:paraId="1C7672A4" w14:textId="77777777" w:rsidR="0019205B" w:rsidRPr="0019205B" w:rsidRDefault="0019205B" w:rsidP="0019205B">
            <w:pPr>
              <w:pStyle w:val="acctfourfigures"/>
              <w:tabs>
                <w:tab w:val="clear" w:pos="765"/>
                <w:tab w:val="decimal" w:pos="720"/>
              </w:tabs>
              <w:spacing w:line="240" w:lineRule="atLeast"/>
              <w:ind w:left="-79" w:right="-79"/>
              <w:rPr>
                <w:sz w:val="21"/>
                <w:szCs w:val="21"/>
                <w:lang w:val="en-US" w:bidi="th-TH"/>
              </w:rPr>
            </w:pPr>
          </w:p>
        </w:tc>
        <w:tc>
          <w:tcPr>
            <w:tcW w:w="1015" w:type="dxa"/>
            <w:gridSpan w:val="2"/>
          </w:tcPr>
          <w:p w14:paraId="0718CEA8" w14:textId="77777777" w:rsidR="0019205B" w:rsidRPr="0019205B" w:rsidRDefault="0019205B" w:rsidP="0019205B">
            <w:pPr>
              <w:pStyle w:val="acctfourfigures"/>
              <w:tabs>
                <w:tab w:val="clear" w:pos="765"/>
                <w:tab w:val="decimal" w:pos="551"/>
              </w:tabs>
              <w:spacing w:line="240" w:lineRule="atLeast"/>
              <w:ind w:left="-72" w:right="101"/>
              <w:rPr>
                <w:sz w:val="21"/>
                <w:szCs w:val="21"/>
                <w:lang w:val="en-US" w:bidi="th-TH"/>
              </w:rPr>
            </w:pPr>
          </w:p>
        </w:tc>
      </w:tr>
      <w:tr w:rsidR="0019205B" w:rsidRPr="009562EF" w14:paraId="1374D238" w14:textId="77777777" w:rsidTr="00066B6A">
        <w:trPr>
          <w:gridAfter w:val="2"/>
          <w:wAfter w:w="2182" w:type="dxa"/>
        </w:trPr>
        <w:tc>
          <w:tcPr>
            <w:tcW w:w="3407" w:type="dxa"/>
          </w:tcPr>
          <w:p w14:paraId="6364B7CA" w14:textId="77777777" w:rsidR="0019205B" w:rsidRPr="00BD7D2C" w:rsidRDefault="0019205B" w:rsidP="0019205B">
            <w:pPr>
              <w:pStyle w:val="a3"/>
              <w:ind w:right="-115"/>
              <w:rPr>
                <w:rFonts w:cs="Times New Roman"/>
                <w:sz w:val="21"/>
                <w:szCs w:val="21"/>
                <w:lang w:val="en-US"/>
              </w:rPr>
            </w:pPr>
            <w:r w:rsidRPr="00BD7D2C">
              <w:rPr>
                <w:rFonts w:cs="Times New Roman"/>
                <w:sz w:val="21"/>
                <w:szCs w:val="21"/>
                <w:lang w:val="en-US"/>
              </w:rPr>
              <w:t>Lotuss Stores (Malaysia) Sdn. Bhd.</w:t>
            </w:r>
          </w:p>
        </w:tc>
        <w:tc>
          <w:tcPr>
            <w:tcW w:w="1865" w:type="dxa"/>
          </w:tcPr>
          <w:p w14:paraId="29EBB366" w14:textId="77777777" w:rsidR="0019205B" w:rsidRPr="00BD7D2C" w:rsidRDefault="0019205B" w:rsidP="00192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rPr>
            </w:pPr>
            <w:r w:rsidRPr="00BD7D2C">
              <w:rPr>
                <w:rFonts w:ascii="Times New Roman" w:hAnsi="Times New Roman" w:cs="Times New Roman"/>
                <w:sz w:val="21"/>
                <w:szCs w:val="21"/>
              </w:rPr>
              <w:t>Retail business</w:t>
            </w:r>
          </w:p>
        </w:tc>
        <w:tc>
          <w:tcPr>
            <w:tcW w:w="2254" w:type="dxa"/>
            <w:gridSpan w:val="2"/>
          </w:tcPr>
          <w:p w14:paraId="524E22ED" w14:textId="77777777" w:rsidR="0019205B" w:rsidRPr="00BD7D2C" w:rsidRDefault="0019205B" w:rsidP="00192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sz w:val="21"/>
                <w:szCs w:val="21"/>
              </w:rPr>
            </w:pPr>
            <w:r w:rsidRPr="00BD7D2C">
              <w:rPr>
                <w:rFonts w:ascii="Times New Roman" w:hAnsi="Times New Roman" w:cs="Times New Roman"/>
                <w:sz w:val="21"/>
                <w:szCs w:val="21"/>
              </w:rPr>
              <w:t>Malaysia</w:t>
            </w:r>
          </w:p>
        </w:tc>
        <w:tc>
          <w:tcPr>
            <w:tcW w:w="1090" w:type="dxa"/>
            <w:gridSpan w:val="2"/>
          </w:tcPr>
          <w:p w14:paraId="1A9EB3E5" w14:textId="424ABA38" w:rsidR="0019205B" w:rsidRPr="00BD7D2C" w:rsidRDefault="0019205B" w:rsidP="0019205B">
            <w:pPr>
              <w:pStyle w:val="acctfourfigures"/>
              <w:tabs>
                <w:tab w:val="clear" w:pos="765"/>
                <w:tab w:val="decimal" w:pos="551"/>
              </w:tabs>
              <w:spacing w:line="240" w:lineRule="atLeast"/>
              <w:ind w:left="-72" w:right="101"/>
              <w:rPr>
                <w:color w:val="000000"/>
                <w:sz w:val="21"/>
                <w:szCs w:val="21"/>
                <w:lang w:bidi="th-TH"/>
              </w:rPr>
            </w:pPr>
            <w:r w:rsidRPr="00BD7D2C">
              <w:rPr>
                <w:color w:val="000000"/>
                <w:sz w:val="21"/>
                <w:szCs w:val="21"/>
                <w:lang w:bidi="th-TH"/>
              </w:rPr>
              <w:t>59.91</w:t>
            </w:r>
          </w:p>
        </w:tc>
        <w:tc>
          <w:tcPr>
            <w:tcW w:w="1015" w:type="dxa"/>
            <w:gridSpan w:val="2"/>
          </w:tcPr>
          <w:p w14:paraId="55680AD8" w14:textId="77777777" w:rsidR="0019205B" w:rsidRPr="00BD7D2C" w:rsidRDefault="0019205B" w:rsidP="0019205B">
            <w:pPr>
              <w:pStyle w:val="acctfourfigures"/>
              <w:tabs>
                <w:tab w:val="clear" w:pos="765"/>
                <w:tab w:val="decimal" w:pos="577"/>
              </w:tabs>
              <w:spacing w:line="240" w:lineRule="atLeast"/>
              <w:ind w:left="-72" w:right="15"/>
              <w:rPr>
                <w:color w:val="000000"/>
                <w:sz w:val="21"/>
                <w:szCs w:val="21"/>
                <w:lang w:bidi="th-TH"/>
              </w:rPr>
            </w:pPr>
            <w:r w:rsidRPr="00BD7D2C">
              <w:rPr>
                <w:color w:val="000000"/>
                <w:sz w:val="21"/>
                <w:szCs w:val="21"/>
                <w:lang w:bidi="th-TH"/>
              </w:rPr>
              <w:t>59.91</w:t>
            </w:r>
          </w:p>
        </w:tc>
      </w:tr>
      <w:tr w:rsidR="0019205B" w:rsidRPr="009562EF" w14:paraId="75E67947" w14:textId="77777777" w:rsidTr="00066B6A">
        <w:trPr>
          <w:gridAfter w:val="2"/>
          <w:wAfter w:w="2182" w:type="dxa"/>
        </w:trPr>
        <w:tc>
          <w:tcPr>
            <w:tcW w:w="3407" w:type="dxa"/>
          </w:tcPr>
          <w:p w14:paraId="03B16858" w14:textId="77777777" w:rsidR="0019205B" w:rsidRPr="00BD7D2C" w:rsidRDefault="0019205B" w:rsidP="0019205B">
            <w:pPr>
              <w:pStyle w:val="a3"/>
              <w:ind w:right="-115"/>
              <w:rPr>
                <w:rFonts w:cs="Times New Roman"/>
                <w:sz w:val="21"/>
                <w:szCs w:val="21"/>
                <w:lang w:val="en-US"/>
              </w:rPr>
            </w:pPr>
          </w:p>
        </w:tc>
        <w:tc>
          <w:tcPr>
            <w:tcW w:w="1865" w:type="dxa"/>
          </w:tcPr>
          <w:p w14:paraId="47FC9BB6" w14:textId="77777777" w:rsidR="0019205B" w:rsidRPr="00BD7D2C" w:rsidRDefault="0019205B" w:rsidP="00192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rPr>
            </w:pPr>
            <w:r w:rsidRPr="00BD7D2C">
              <w:rPr>
                <w:rFonts w:ascii="Times New Roman" w:hAnsi="Times New Roman" w:cs="Times New Roman"/>
                <w:sz w:val="21"/>
                <w:szCs w:val="21"/>
              </w:rPr>
              <w:t xml:space="preserve">   and related</w:t>
            </w:r>
          </w:p>
        </w:tc>
        <w:tc>
          <w:tcPr>
            <w:tcW w:w="2254" w:type="dxa"/>
            <w:gridSpan w:val="2"/>
          </w:tcPr>
          <w:p w14:paraId="40EE613F" w14:textId="77777777" w:rsidR="0019205B" w:rsidRPr="00BD7D2C" w:rsidRDefault="0019205B" w:rsidP="00192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1"/>
                <w:szCs w:val="21"/>
              </w:rPr>
            </w:pPr>
          </w:p>
        </w:tc>
        <w:tc>
          <w:tcPr>
            <w:tcW w:w="1090" w:type="dxa"/>
            <w:gridSpan w:val="2"/>
          </w:tcPr>
          <w:p w14:paraId="14157658" w14:textId="77777777" w:rsidR="0019205B" w:rsidRPr="00BD7D2C" w:rsidRDefault="0019205B" w:rsidP="0019205B">
            <w:pPr>
              <w:pStyle w:val="acctfourfigures"/>
              <w:tabs>
                <w:tab w:val="clear" w:pos="765"/>
                <w:tab w:val="decimal" w:pos="551"/>
              </w:tabs>
              <w:spacing w:line="240" w:lineRule="atLeast"/>
              <w:ind w:left="-72" w:right="101"/>
              <w:rPr>
                <w:color w:val="000000"/>
                <w:sz w:val="21"/>
                <w:szCs w:val="21"/>
                <w:lang w:bidi="th-TH"/>
              </w:rPr>
            </w:pPr>
          </w:p>
        </w:tc>
        <w:tc>
          <w:tcPr>
            <w:tcW w:w="1015" w:type="dxa"/>
            <w:gridSpan w:val="2"/>
          </w:tcPr>
          <w:p w14:paraId="1669DA40" w14:textId="77777777" w:rsidR="0019205B" w:rsidRPr="00BD7D2C" w:rsidRDefault="0019205B" w:rsidP="0019205B">
            <w:pPr>
              <w:pStyle w:val="acctfourfigures"/>
              <w:tabs>
                <w:tab w:val="clear" w:pos="765"/>
                <w:tab w:val="decimal" w:pos="720"/>
              </w:tabs>
              <w:spacing w:line="240" w:lineRule="atLeast"/>
              <w:ind w:left="-79" w:right="-79"/>
              <w:rPr>
                <w:color w:val="000000"/>
                <w:sz w:val="21"/>
                <w:szCs w:val="21"/>
                <w:lang w:bidi="th-TH"/>
              </w:rPr>
            </w:pPr>
          </w:p>
        </w:tc>
      </w:tr>
      <w:tr w:rsidR="0019205B" w:rsidRPr="009562EF" w14:paraId="3820A316" w14:textId="77777777" w:rsidTr="00066B6A">
        <w:trPr>
          <w:gridAfter w:val="2"/>
          <w:wAfter w:w="2182" w:type="dxa"/>
        </w:trPr>
        <w:tc>
          <w:tcPr>
            <w:tcW w:w="3407" w:type="dxa"/>
          </w:tcPr>
          <w:p w14:paraId="25C78331" w14:textId="77777777" w:rsidR="0019205B" w:rsidRPr="00BD7D2C" w:rsidRDefault="0019205B" w:rsidP="0019205B">
            <w:pPr>
              <w:pStyle w:val="a3"/>
              <w:ind w:right="-115"/>
              <w:rPr>
                <w:rFonts w:cs="Times New Roman"/>
                <w:sz w:val="21"/>
                <w:szCs w:val="21"/>
                <w:lang w:val="en-US"/>
              </w:rPr>
            </w:pPr>
          </w:p>
        </w:tc>
        <w:tc>
          <w:tcPr>
            <w:tcW w:w="1865" w:type="dxa"/>
          </w:tcPr>
          <w:p w14:paraId="7200C5F1" w14:textId="77777777" w:rsidR="0019205B" w:rsidRPr="00BD7D2C" w:rsidRDefault="0019205B" w:rsidP="00192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rPr>
            </w:pPr>
            <w:r w:rsidRPr="00BD7D2C">
              <w:rPr>
                <w:rFonts w:ascii="Times New Roman" w:hAnsi="Times New Roman" w:cs="Times New Roman"/>
                <w:sz w:val="21"/>
                <w:szCs w:val="21"/>
              </w:rPr>
              <w:t xml:space="preserve">   business</w:t>
            </w:r>
          </w:p>
        </w:tc>
        <w:tc>
          <w:tcPr>
            <w:tcW w:w="2254" w:type="dxa"/>
            <w:gridSpan w:val="2"/>
          </w:tcPr>
          <w:p w14:paraId="22B691E8" w14:textId="77777777" w:rsidR="0019205B" w:rsidRPr="00BD7D2C" w:rsidRDefault="0019205B" w:rsidP="00192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1"/>
                <w:szCs w:val="21"/>
              </w:rPr>
            </w:pPr>
          </w:p>
        </w:tc>
        <w:tc>
          <w:tcPr>
            <w:tcW w:w="1090" w:type="dxa"/>
            <w:gridSpan w:val="2"/>
          </w:tcPr>
          <w:p w14:paraId="510845BA" w14:textId="77777777" w:rsidR="0019205B" w:rsidRPr="00BD7D2C" w:rsidRDefault="0019205B" w:rsidP="0019205B">
            <w:pPr>
              <w:pStyle w:val="acctfourfigures"/>
              <w:tabs>
                <w:tab w:val="clear" w:pos="765"/>
                <w:tab w:val="decimal" w:pos="551"/>
              </w:tabs>
              <w:spacing w:line="240" w:lineRule="atLeast"/>
              <w:ind w:left="-72" w:right="101"/>
              <w:rPr>
                <w:color w:val="000000"/>
                <w:sz w:val="21"/>
                <w:szCs w:val="21"/>
                <w:lang w:bidi="th-TH"/>
              </w:rPr>
            </w:pPr>
          </w:p>
        </w:tc>
        <w:tc>
          <w:tcPr>
            <w:tcW w:w="1015" w:type="dxa"/>
            <w:gridSpan w:val="2"/>
          </w:tcPr>
          <w:p w14:paraId="4567BF3F" w14:textId="77777777" w:rsidR="0019205B" w:rsidRPr="00BD7D2C" w:rsidRDefault="0019205B" w:rsidP="0019205B">
            <w:pPr>
              <w:pStyle w:val="acctfourfigures"/>
              <w:tabs>
                <w:tab w:val="clear" w:pos="765"/>
                <w:tab w:val="decimal" w:pos="720"/>
              </w:tabs>
              <w:spacing w:line="240" w:lineRule="atLeast"/>
              <w:ind w:left="-79" w:right="-79"/>
              <w:rPr>
                <w:color w:val="000000"/>
                <w:sz w:val="21"/>
                <w:szCs w:val="21"/>
                <w:lang w:bidi="th-TH"/>
              </w:rPr>
            </w:pPr>
          </w:p>
        </w:tc>
      </w:tr>
      <w:tr w:rsidR="0019205B" w:rsidRPr="009562EF" w14:paraId="67CB17F4" w14:textId="77777777" w:rsidTr="00066B6A">
        <w:trPr>
          <w:gridAfter w:val="2"/>
          <w:wAfter w:w="2182" w:type="dxa"/>
        </w:trPr>
        <w:tc>
          <w:tcPr>
            <w:tcW w:w="3407" w:type="dxa"/>
          </w:tcPr>
          <w:p w14:paraId="4BDA67E3" w14:textId="77777777" w:rsidR="0019205B" w:rsidRPr="00BD7D2C" w:rsidRDefault="0019205B" w:rsidP="0019205B">
            <w:pPr>
              <w:pStyle w:val="a3"/>
              <w:ind w:right="-115"/>
              <w:rPr>
                <w:rFonts w:cs="Times New Roman"/>
                <w:sz w:val="21"/>
                <w:szCs w:val="21"/>
                <w:lang w:val="en-US"/>
              </w:rPr>
            </w:pPr>
          </w:p>
        </w:tc>
        <w:tc>
          <w:tcPr>
            <w:tcW w:w="1865" w:type="dxa"/>
          </w:tcPr>
          <w:p w14:paraId="14D05020" w14:textId="77777777" w:rsidR="0019205B" w:rsidRPr="00BD7D2C" w:rsidRDefault="0019205B" w:rsidP="00192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rPr>
            </w:pPr>
          </w:p>
        </w:tc>
        <w:tc>
          <w:tcPr>
            <w:tcW w:w="2254" w:type="dxa"/>
            <w:gridSpan w:val="2"/>
          </w:tcPr>
          <w:p w14:paraId="169E9B3E" w14:textId="77777777" w:rsidR="0019205B" w:rsidRPr="00BD7D2C" w:rsidRDefault="0019205B" w:rsidP="00192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1"/>
                <w:szCs w:val="21"/>
              </w:rPr>
            </w:pPr>
          </w:p>
        </w:tc>
        <w:tc>
          <w:tcPr>
            <w:tcW w:w="1090" w:type="dxa"/>
            <w:gridSpan w:val="2"/>
          </w:tcPr>
          <w:p w14:paraId="5DB6552A" w14:textId="77777777" w:rsidR="0019205B" w:rsidRPr="00BD7D2C" w:rsidRDefault="0019205B" w:rsidP="0019205B">
            <w:pPr>
              <w:pStyle w:val="acctfourfigures"/>
              <w:tabs>
                <w:tab w:val="clear" w:pos="765"/>
                <w:tab w:val="decimal" w:pos="720"/>
              </w:tabs>
              <w:spacing w:line="240" w:lineRule="atLeast"/>
              <w:ind w:left="-79" w:right="-79"/>
              <w:rPr>
                <w:color w:val="000000"/>
                <w:sz w:val="21"/>
                <w:szCs w:val="21"/>
                <w:lang w:bidi="th-TH"/>
              </w:rPr>
            </w:pPr>
          </w:p>
        </w:tc>
        <w:tc>
          <w:tcPr>
            <w:tcW w:w="1015" w:type="dxa"/>
            <w:gridSpan w:val="2"/>
          </w:tcPr>
          <w:p w14:paraId="36EE1C94" w14:textId="77777777" w:rsidR="0019205B" w:rsidRPr="00BD7D2C" w:rsidRDefault="0019205B" w:rsidP="0019205B">
            <w:pPr>
              <w:pStyle w:val="acctfourfigures"/>
              <w:tabs>
                <w:tab w:val="clear" w:pos="765"/>
                <w:tab w:val="decimal" w:pos="720"/>
              </w:tabs>
              <w:spacing w:line="240" w:lineRule="atLeast"/>
              <w:ind w:left="-79" w:right="-79"/>
              <w:rPr>
                <w:color w:val="000000"/>
                <w:sz w:val="21"/>
                <w:szCs w:val="21"/>
                <w:lang w:bidi="th-TH"/>
              </w:rPr>
            </w:pPr>
          </w:p>
        </w:tc>
      </w:tr>
    </w:tbl>
    <w:p w14:paraId="571D5C9B" w14:textId="13B0A25F" w:rsidR="00BD7D2C" w:rsidRDefault="00BD7D2C" w:rsidP="00247B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ascii="Times New Roman" w:hAnsi="Times New Roman" w:cs="Times New Roman"/>
          <w:b/>
          <w:bCs/>
          <w:sz w:val="24"/>
          <w:szCs w:val="24"/>
        </w:rPr>
      </w:pPr>
    </w:p>
    <w:p w14:paraId="53B309E8" w14:textId="77777777" w:rsidR="001C145C" w:rsidRDefault="001C1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br w:type="page"/>
      </w:r>
    </w:p>
    <w:p w14:paraId="0132476A" w14:textId="52F5E424" w:rsidR="001C145C" w:rsidRPr="009562EF" w:rsidRDefault="001C145C" w:rsidP="001C1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rPr>
          <w:rFonts w:ascii="Times New Roman" w:hAnsi="Times New Roman" w:cs="Times New Roman"/>
          <w:b/>
          <w:bCs/>
          <w:sz w:val="24"/>
          <w:szCs w:val="24"/>
        </w:rPr>
      </w:pPr>
      <w:r>
        <w:rPr>
          <w:rFonts w:ascii="Times New Roman" w:hAnsi="Times New Roman" w:cs="Times New Roman"/>
          <w:b/>
          <w:bCs/>
          <w:sz w:val="24"/>
          <w:szCs w:val="24"/>
        </w:rPr>
        <w:t>9</w:t>
      </w:r>
      <w:r w:rsidRPr="009562EF">
        <w:rPr>
          <w:rFonts w:ascii="Times New Roman" w:hAnsi="Times New Roman" w:cs="Times New Roman"/>
          <w:b/>
          <w:bCs/>
          <w:sz w:val="24"/>
          <w:szCs w:val="24"/>
        </w:rPr>
        <w:tab/>
        <w:t>Investments in</w:t>
      </w:r>
      <w:r>
        <w:rPr>
          <w:rFonts w:ascii="Times New Roman" w:hAnsi="Times New Roman" w:cs="Times New Roman"/>
          <w:b/>
          <w:bCs/>
          <w:sz w:val="24"/>
          <w:szCs w:val="24"/>
        </w:rPr>
        <w:t xml:space="preserve"> </w:t>
      </w:r>
      <w:r w:rsidRPr="009562EF">
        <w:rPr>
          <w:rFonts w:ascii="Times New Roman" w:hAnsi="Times New Roman" w:cs="Times New Roman"/>
          <w:b/>
          <w:bCs/>
          <w:sz w:val="24"/>
          <w:szCs w:val="24"/>
        </w:rPr>
        <w:t>associate</w:t>
      </w:r>
      <w:r>
        <w:rPr>
          <w:rFonts w:ascii="Times New Roman" w:hAnsi="Times New Roman" w:cs="Times New Roman"/>
          <w:b/>
          <w:bCs/>
          <w:sz w:val="24"/>
          <w:szCs w:val="24"/>
        </w:rPr>
        <w:t>s</w:t>
      </w:r>
      <w:r w:rsidRPr="009562EF">
        <w:rPr>
          <w:rFonts w:ascii="Times New Roman" w:hAnsi="Times New Roman" w:cs="Times New Roman"/>
          <w:b/>
          <w:bCs/>
          <w:sz w:val="24"/>
          <w:szCs w:val="24"/>
          <w:cs/>
        </w:rPr>
        <w:t xml:space="preserve"> </w:t>
      </w:r>
      <w:r w:rsidRPr="009562EF">
        <w:rPr>
          <w:rFonts w:ascii="Times New Roman" w:hAnsi="Times New Roman" w:cs="Times New Roman"/>
          <w:b/>
          <w:bCs/>
          <w:sz w:val="24"/>
          <w:szCs w:val="24"/>
        </w:rPr>
        <w:t>and joint ventures</w:t>
      </w:r>
    </w:p>
    <w:p w14:paraId="00EA59CB" w14:textId="77777777" w:rsidR="001C145C" w:rsidRPr="009562EF" w:rsidRDefault="001C145C" w:rsidP="001C1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p w14:paraId="398381A3" w14:textId="77777777" w:rsidR="001C145C" w:rsidRPr="009562EF" w:rsidRDefault="001C145C" w:rsidP="001C1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b/>
          <w:bCs/>
          <w:sz w:val="22"/>
          <w:szCs w:val="22"/>
        </w:rPr>
      </w:pPr>
      <w:r w:rsidRPr="009562EF">
        <w:rPr>
          <w:rFonts w:ascii="Times New Roman" w:hAnsi="Times New Roman" w:cs="Times New Roman"/>
          <w:sz w:val="22"/>
          <w:szCs w:val="22"/>
        </w:rPr>
        <w:t>Movements</w:t>
      </w:r>
      <w:r>
        <w:rPr>
          <w:rFonts w:ascii="Times New Roman" w:hAnsi="Times New Roman" w:cs="Times New Roman"/>
          <w:sz w:val="22"/>
          <w:szCs w:val="22"/>
        </w:rPr>
        <w:t xml:space="preserve"> </w:t>
      </w:r>
      <w:r w:rsidRPr="009562EF">
        <w:rPr>
          <w:rFonts w:ascii="Times New Roman" w:hAnsi="Times New Roman" w:cs="Times New Roman"/>
          <w:sz w:val="22"/>
          <w:szCs w:val="22"/>
        </w:rPr>
        <w:t>during the years ended 31 December 202</w:t>
      </w:r>
      <w:r>
        <w:rPr>
          <w:rFonts w:ascii="Times New Roman" w:hAnsi="Times New Roman" w:cs="Times New Roman"/>
          <w:sz w:val="22"/>
          <w:szCs w:val="22"/>
        </w:rPr>
        <w:t>3</w:t>
      </w:r>
      <w:r w:rsidRPr="009562EF">
        <w:rPr>
          <w:rFonts w:ascii="Times New Roman" w:hAnsi="Times New Roman" w:cs="Times New Roman"/>
          <w:sz w:val="22"/>
          <w:szCs w:val="22"/>
        </w:rPr>
        <w:t xml:space="preserve"> and 202</w:t>
      </w:r>
      <w:r>
        <w:rPr>
          <w:rFonts w:ascii="Times New Roman" w:hAnsi="Times New Roman" w:cs="Times New Roman"/>
          <w:sz w:val="22"/>
          <w:szCs w:val="22"/>
        </w:rPr>
        <w:t>2</w:t>
      </w:r>
      <w:r w:rsidRPr="009562EF">
        <w:rPr>
          <w:rFonts w:ascii="Times New Roman" w:hAnsi="Times New Roman" w:cs="Times New Roman"/>
          <w:sz w:val="22"/>
          <w:szCs w:val="22"/>
        </w:rPr>
        <w:t xml:space="preserve"> were as follows:</w:t>
      </w:r>
    </w:p>
    <w:p w14:paraId="051114BC" w14:textId="77777777" w:rsidR="001C145C" w:rsidRPr="009562EF" w:rsidRDefault="001C145C" w:rsidP="001C1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tbl>
      <w:tblPr>
        <w:tblW w:w="9392" w:type="dxa"/>
        <w:tblInd w:w="450" w:type="dxa"/>
        <w:tblLayout w:type="fixed"/>
        <w:tblLook w:val="0000" w:firstRow="0" w:lastRow="0" w:firstColumn="0" w:lastColumn="0" w:noHBand="0" w:noVBand="0"/>
      </w:tblPr>
      <w:tblGrid>
        <w:gridCol w:w="3058"/>
        <w:gridCol w:w="612"/>
        <w:gridCol w:w="18"/>
        <w:gridCol w:w="1260"/>
        <w:gridCol w:w="236"/>
        <w:gridCol w:w="1222"/>
        <w:gridCol w:w="27"/>
        <w:gridCol w:w="216"/>
        <w:gridCol w:w="27"/>
        <w:gridCol w:w="1143"/>
        <w:gridCol w:w="45"/>
        <w:gridCol w:w="236"/>
        <w:gridCol w:w="7"/>
        <w:gridCol w:w="38"/>
        <w:gridCol w:w="1190"/>
        <w:gridCol w:w="6"/>
        <w:gridCol w:w="8"/>
        <w:gridCol w:w="13"/>
        <w:gridCol w:w="30"/>
      </w:tblGrid>
      <w:tr w:rsidR="001C145C" w:rsidRPr="009562EF" w14:paraId="7A8E5334" w14:textId="77777777" w:rsidTr="00EF673A">
        <w:trPr>
          <w:gridAfter w:val="1"/>
          <w:wAfter w:w="30" w:type="dxa"/>
          <w:trHeight w:hRule="exact" w:val="259"/>
          <w:tblHeader/>
        </w:trPr>
        <w:tc>
          <w:tcPr>
            <w:tcW w:w="3060" w:type="dxa"/>
          </w:tcPr>
          <w:p w14:paraId="7B55123C"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612" w:type="dxa"/>
          </w:tcPr>
          <w:p w14:paraId="09A992DE"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2761" w:type="dxa"/>
            <w:gridSpan w:val="5"/>
          </w:tcPr>
          <w:p w14:paraId="497406EB"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9562EF">
              <w:rPr>
                <w:rFonts w:ascii="Times New Roman" w:hAnsi="Times New Roman" w:cs="Times New Roman"/>
                <w:b/>
                <w:bCs/>
                <w:sz w:val="22"/>
                <w:szCs w:val="22"/>
              </w:rPr>
              <w:t>Consolidated</w:t>
            </w:r>
          </w:p>
        </w:tc>
        <w:tc>
          <w:tcPr>
            <w:tcW w:w="243" w:type="dxa"/>
            <w:gridSpan w:val="2"/>
          </w:tcPr>
          <w:p w14:paraId="033A4F06"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c>
          <w:tcPr>
            <w:tcW w:w="2686" w:type="dxa"/>
            <w:gridSpan w:val="9"/>
          </w:tcPr>
          <w:p w14:paraId="6EF65100"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9562EF">
              <w:rPr>
                <w:rFonts w:ascii="Times New Roman" w:hAnsi="Times New Roman" w:cs="Times New Roman"/>
                <w:b/>
                <w:bCs/>
                <w:sz w:val="22"/>
                <w:szCs w:val="22"/>
              </w:rPr>
              <w:t xml:space="preserve">Separate </w:t>
            </w:r>
          </w:p>
        </w:tc>
      </w:tr>
      <w:tr w:rsidR="001C145C" w:rsidRPr="009562EF" w14:paraId="5502D347" w14:textId="77777777" w:rsidTr="00EF673A">
        <w:trPr>
          <w:gridAfter w:val="1"/>
          <w:wAfter w:w="30" w:type="dxa"/>
          <w:trHeight w:hRule="exact" w:val="259"/>
          <w:tblHeader/>
        </w:trPr>
        <w:tc>
          <w:tcPr>
            <w:tcW w:w="3060" w:type="dxa"/>
          </w:tcPr>
          <w:p w14:paraId="411AD984"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612" w:type="dxa"/>
          </w:tcPr>
          <w:p w14:paraId="3E177EE3"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2761" w:type="dxa"/>
            <w:gridSpan w:val="5"/>
          </w:tcPr>
          <w:p w14:paraId="266B8D74"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r w:rsidRPr="009562EF">
              <w:rPr>
                <w:rFonts w:ascii="Times New Roman" w:hAnsi="Times New Roman" w:cs="Times New Roman"/>
                <w:b/>
                <w:bCs/>
                <w:sz w:val="22"/>
                <w:szCs w:val="22"/>
              </w:rPr>
              <w:t>financial statements</w:t>
            </w:r>
          </w:p>
        </w:tc>
        <w:tc>
          <w:tcPr>
            <w:tcW w:w="243" w:type="dxa"/>
            <w:gridSpan w:val="2"/>
          </w:tcPr>
          <w:p w14:paraId="071E5D75"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2686" w:type="dxa"/>
            <w:gridSpan w:val="9"/>
          </w:tcPr>
          <w:p w14:paraId="32F3FB77"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r w:rsidRPr="009562EF">
              <w:rPr>
                <w:rFonts w:ascii="Times New Roman" w:hAnsi="Times New Roman" w:cs="Times New Roman"/>
                <w:b/>
                <w:bCs/>
                <w:sz w:val="22"/>
                <w:szCs w:val="22"/>
              </w:rPr>
              <w:t>financial statements</w:t>
            </w:r>
          </w:p>
        </w:tc>
      </w:tr>
      <w:tr w:rsidR="001C145C" w:rsidRPr="009562EF" w14:paraId="2FF76447" w14:textId="77777777" w:rsidTr="00EF673A">
        <w:trPr>
          <w:gridAfter w:val="4"/>
          <w:wAfter w:w="55" w:type="dxa"/>
          <w:trHeight w:hRule="exact" w:val="259"/>
          <w:tblHeader/>
        </w:trPr>
        <w:tc>
          <w:tcPr>
            <w:tcW w:w="3060" w:type="dxa"/>
          </w:tcPr>
          <w:p w14:paraId="68703CD5"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i/>
                <w:iCs/>
                <w:sz w:val="22"/>
                <w:szCs w:val="22"/>
              </w:rPr>
            </w:pPr>
          </w:p>
        </w:tc>
        <w:tc>
          <w:tcPr>
            <w:tcW w:w="612" w:type="dxa"/>
          </w:tcPr>
          <w:p w14:paraId="34DAA2C1"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r>
              <w:rPr>
                <w:rFonts w:ascii="Times New Roman" w:hAnsi="Times New Roman" w:cs="Times New Roman"/>
                <w:i/>
                <w:iCs/>
                <w:sz w:val="22"/>
                <w:szCs w:val="22"/>
              </w:rPr>
              <w:t>Note</w:t>
            </w:r>
          </w:p>
        </w:tc>
        <w:tc>
          <w:tcPr>
            <w:tcW w:w="1278" w:type="dxa"/>
            <w:gridSpan w:val="2"/>
          </w:tcPr>
          <w:p w14:paraId="42A284C1"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sidRPr="009562EF">
              <w:rPr>
                <w:rFonts w:ascii="Times New Roman" w:hAnsi="Times New Roman" w:cs="Times New Roman"/>
                <w:color w:val="000000"/>
                <w:sz w:val="22"/>
                <w:szCs w:val="22"/>
              </w:rPr>
              <w:t>202</w:t>
            </w:r>
            <w:r>
              <w:rPr>
                <w:rFonts w:ascii="Times New Roman" w:hAnsi="Times New Roman" w:cs="Times New Roman"/>
                <w:color w:val="000000"/>
                <w:sz w:val="22"/>
                <w:szCs w:val="22"/>
              </w:rPr>
              <w:t>3</w:t>
            </w:r>
          </w:p>
        </w:tc>
        <w:tc>
          <w:tcPr>
            <w:tcW w:w="236" w:type="dxa"/>
          </w:tcPr>
          <w:p w14:paraId="6FCBB441"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u w:val="single"/>
              </w:rPr>
            </w:pPr>
          </w:p>
        </w:tc>
        <w:tc>
          <w:tcPr>
            <w:tcW w:w="1222" w:type="dxa"/>
          </w:tcPr>
          <w:p w14:paraId="74CF2123"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sidRPr="009562EF">
              <w:rPr>
                <w:rFonts w:ascii="Times New Roman" w:hAnsi="Times New Roman" w:cs="Times New Roman"/>
                <w:color w:val="000000"/>
                <w:sz w:val="22"/>
                <w:szCs w:val="22"/>
              </w:rPr>
              <w:t>202</w:t>
            </w:r>
            <w:r>
              <w:rPr>
                <w:rFonts w:ascii="Times New Roman" w:hAnsi="Times New Roman" w:cs="Times New Roman"/>
                <w:color w:val="000000"/>
                <w:sz w:val="22"/>
                <w:szCs w:val="22"/>
              </w:rPr>
              <w:t>2</w:t>
            </w:r>
          </w:p>
        </w:tc>
        <w:tc>
          <w:tcPr>
            <w:tcW w:w="243" w:type="dxa"/>
            <w:gridSpan w:val="2"/>
          </w:tcPr>
          <w:p w14:paraId="493741E9"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p>
        </w:tc>
        <w:tc>
          <w:tcPr>
            <w:tcW w:w="1170" w:type="dxa"/>
            <w:gridSpan w:val="2"/>
          </w:tcPr>
          <w:p w14:paraId="67E86DC5"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sidRPr="009562EF">
              <w:rPr>
                <w:rFonts w:ascii="Times New Roman" w:hAnsi="Times New Roman" w:cs="Times New Roman"/>
                <w:color w:val="000000"/>
                <w:sz w:val="22"/>
                <w:szCs w:val="22"/>
              </w:rPr>
              <w:t>202</w:t>
            </w:r>
            <w:r>
              <w:rPr>
                <w:rFonts w:ascii="Times New Roman" w:hAnsi="Times New Roman" w:cs="Times New Roman"/>
                <w:color w:val="000000"/>
                <w:sz w:val="22"/>
                <w:szCs w:val="22"/>
              </w:rPr>
              <w:t>3</w:t>
            </w:r>
          </w:p>
        </w:tc>
        <w:tc>
          <w:tcPr>
            <w:tcW w:w="288" w:type="dxa"/>
            <w:gridSpan w:val="3"/>
          </w:tcPr>
          <w:p w14:paraId="5AC80E82"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u w:val="single"/>
              </w:rPr>
            </w:pPr>
          </w:p>
        </w:tc>
        <w:tc>
          <w:tcPr>
            <w:tcW w:w="1228" w:type="dxa"/>
            <w:gridSpan w:val="2"/>
          </w:tcPr>
          <w:p w14:paraId="47E1794D"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sidRPr="009562EF">
              <w:rPr>
                <w:rFonts w:ascii="Times New Roman" w:hAnsi="Times New Roman" w:cs="Times New Roman"/>
                <w:color w:val="000000"/>
                <w:sz w:val="22"/>
                <w:szCs w:val="22"/>
              </w:rPr>
              <w:t>202</w:t>
            </w:r>
            <w:r>
              <w:rPr>
                <w:rFonts w:ascii="Times New Roman" w:hAnsi="Times New Roman" w:cs="Times New Roman"/>
                <w:color w:val="000000"/>
                <w:sz w:val="22"/>
                <w:szCs w:val="22"/>
              </w:rPr>
              <w:t>2</w:t>
            </w:r>
          </w:p>
        </w:tc>
      </w:tr>
      <w:tr w:rsidR="001C145C" w:rsidRPr="009562EF" w14:paraId="462037F7" w14:textId="77777777" w:rsidTr="00EF673A">
        <w:trPr>
          <w:trHeight w:hRule="exact" w:val="259"/>
          <w:tblHeader/>
        </w:trPr>
        <w:tc>
          <w:tcPr>
            <w:tcW w:w="3060" w:type="dxa"/>
          </w:tcPr>
          <w:p w14:paraId="40CEC173"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612" w:type="dxa"/>
          </w:tcPr>
          <w:p w14:paraId="56E02175"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5720" w:type="dxa"/>
            <w:gridSpan w:val="17"/>
          </w:tcPr>
          <w:p w14:paraId="6F7066AF"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9562EF">
              <w:rPr>
                <w:rFonts w:ascii="Times New Roman" w:hAnsi="Times New Roman" w:cs="Times New Roman"/>
                <w:i/>
                <w:iCs/>
                <w:sz w:val="22"/>
                <w:szCs w:val="22"/>
              </w:rPr>
              <w:t xml:space="preserve">(in </w:t>
            </w:r>
            <w:r w:rsidRPr="009562EF">
              <w:rPr>
                <w:rFonts w:ascii="Times New Roman" w:hAnsi="Times New Roman" w:cs="Times New Roman"/>
                <w:i/>
                <w:iCs/>
                <w:sz w:val="22"/>
                <w:szCs w:val="28"/>
              </w:rPr>
              <w:t>million Baht</w:t>
            </w:r>
            <w:r w:rsidRPr="009562EF">
              <w:rPr>
                <w:rFonts w:ascii="Times New Roman" w:hAnsi="Times New Roman" w:cs="Times New Roman"/>
                <w:i/>
                <w:iCs/>
                <w:sz w:val="22"/>
                <w:szCs w:val="22"/>
              </w:rPr>
              <w:t>)</w:t>
            </w:r>
          </w:p>
        </w:tc>
      </w:tr>
      <w:tr w:rsidR="001C145C" w:rsidRPr="009562EF" w14:paraId="6B5E764D" w14:textId="77777777" w:rsidTr="00EF673A">
        <w:trPr>
          <w:trHeight w:hRule="exact" w:val="259"/>
        </w:trPr>
        <w:tc>
          <w:tcPr>
            <w:tcW w:w="3060" w:type="dxa"/>
          </w:tcPr>
          <w:p w14:paraId="5D0FEA40"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Pr>
                <w:rFonts w:ascii="Times New Roman" w:hAnsi="Times New Roman" w:cs="Times New Roman"/>
                <w:b/>
                <w:bCs/>
                <w:i/>
                <w:iCs/>
                <w:sz w:val="22"/>
                <w:szCs w:val="22"/>
              </w:rPr>
              <w:t xml:space="preserve"> </w:t>
            </w:r>
            <w:r w:rsidRPr="009562EF">
              <w:rPr>
                <w:rFonts w:ascii="Times New Roman" w:hAnsi="Times New Roman" w:cs="Times New Roman"/>
                <w:b/>
                <w:bCs/>
                <w:i/>
                <w:iCs/>
                <w:sz w:val="22"/>
                <w:szCs w:val="22"/>
              </w:rPr>
              <w:t>Associate</w:t>
            </w:r>
            <w:r>
              <w:rPr>
                <w:rFonts w:ascii="Times New Roman" w:hAnsi="Times New Roman" w:cs="Times New Roman"/>
                <w:b/>
                <w:bCs/>
                <w:i/>
                <w:iCs/>
                <w:sz w:val="22"/>
                <w:szCs w:val="22"/>
              </w:rPr>
              <w:t>s</w:t>
            </w:r>
          </w:p>
        </w:tc>
        <w:tc>
          <w:tcPr>
            <w:tcW w:w="612" w:type="dxa"/>
          </w:tcPr>
          <w:p w14:paraId="469A8C31"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5720" w:type="dxa"/>
            <w:gridSpan w:val="17"/>
          </w:tcPr>
          <w:p w14:paraId="3200FFB4"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p>
        </w:tc>
      </w:tr>
      <w:tr w:rsidR="001C145C" w:rsidRPr="009562EF" w14:paraId="1EFDC39A" w14:textId="77777777" w:rsidTr="00EF673A">
        <w:trPr>
          <w:gridAfter w:val="4"/>
          <w:wAfter w:w="55" w:type="dxa"/>
          <w:trHeight w:hRule="exact" w:val="259"/>
        </w:trPr>
        <w:tc>
          <w:tcPr>
            <w:tcW w:w="3060" w:type="dxa"/>
          </w:tcPr>
          <w:p w14:paraId="21ED66FA"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8"/>
              </w:rPr>
            </w:pPr>
            <w:r w:rsidRPr="009562EF">
              <w:rPr>
                <w:rFonts w:ascii="Times New Roman" w:hAnsi="Times New Roman" w:cs="Times New Roman"/>
                <w:sz w:val="22"/>
                <w:szCs w:val="22"/>
              </w:rPr>
              <w:t>At 1 January</w:t>
            </w:r>
          </w:p>
        </w:tc>
        <w:tc>
          <w:tcPr>
            <w:tcW w:w="612" w:type="dxa"/>
          </w:tcPr>
          <w:p w14:paraId="2B945A2A"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p w14:paraId="7553D2D3"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r w:rsidRPr="009562EF">
              <w:rPr>
                <w:rFonts w:ascii="Times New Roman" w:hAnsi="Times New Roman" w:cs="Times New Roman"/>
                <w:i/>
                <w:iCs/>
                <w:sz w:val="22"/>
                <w:szCs w:val="22"/>
              </w:rPr>
              <w:t>4</w:t>
            </w:r>
          </w:p>
          <w:p w14:paraId="2BCBD321"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278" w:type="dxa"/>
            <w:gridSpan w:val="2"/>
          </w:tcPr>
          <w:p w14:paraId="456F50CF" w14:textId="77777777" w:rsidR="001C145C" w:rsidRPr="009562EF" w:rsidRDefault="001C145C" w:rsidP="00EF67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9,053</w:t>
            </w:r>
          </w:p>
        </w:tc>
        <w:tc>
          <w:tcPr>
            <w:tcW w:w="236" w:type="dxa"/>
          </w:tcPr>
          <w:p w14:paraId="5A7BFB66"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222" w:type="dxa"/>
          </w:tcPr>
          <w:p w14:paraId="61686EF7" w14:textId="77777777" w:rsidR="001C145C" w:rsidRPr="009562EF" w:rsidRDefault="001C145C" w:rsidP="00EF67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9,139</w:t>
            </w:r>
          </w:p>
        </w:tc>
        <w:tc>
          <w:tcPr>
            <w:tcW w:w="243" w:type="dxa"/>
            <w:gridSpan w:val="2"/>
          </w:tcPr>
          <w:p w14:paraId="7E75DDAE"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170" w:type="dxa"/>
            <w:gridSpan w:val="2"/>
          </w:tcPr>
          <w:p w14:paraId="0AC66841" w14:textId="77777777" w:rsidR="001C145C" w:rsidRPr="009562EF" w:rsidRDefault="001C145C" w:rsidP="00E302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after="0"/>
              <w:ind w:right="-82"/>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81" w:type="dxa"/>
            <w:gridSpan w:val="2"/>
          </w:tcPr>
          <w:p w14:paraId="789A4BD1"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jc w:val="center"/>
              <w:rPr>
                <w:rFonts w:ascii="Times New Roman" w:hAnsi="Times New Roman" w:cs="Times New Roman"/>
                <w:sz w:val="22"/>
                <w:szCs w:val="22"/>
              </w:rPr>
            </w:pPr>
          </w:p>
        </w:tc>
        <w:tc>
          <w:tcPr>
            <w:tcW w:w="1235" w:type="dxa"/>
            <w:gridSpan w:val="3"/>
          </w:tcPr>
          <w:p w14:paraId="525B98B2" w14:textId="77777777" w:rsidR="001C145C" w:rsidRPr="00120405" w:rsidRDefault="001C145C" w:rsidP="00EF67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spacing w:after="0"/>
              <w:ind w:left="-115" w:right="-82"/>
              <w:jc w:val="center"/>
              <w:rPr>
                <w:rFonts w:ascii="Times New Roman" w:hAnsi="Times New Roman" w:cs="Times New Roman"/>
                <w:sz w:val="22"/>
                <w:szCs w:val="28"/>
                <w:lang w:eastAsia="ko-KR"/>
              </w:rPr>
            </w:pPr>
            <w:r w:rsidRPr="00120405">
              <w:rPr>
                <w:rFonts w:ascii="Times New Roman" w:hAnsi="Times New Roman" w:cs="Times New Roman"/>
                <w:sz w:val="22"/>
                <w:szCs w:val="22"/>
                <w:lang w:eastAsia="ko-KR"/>
              </w:rPr>
              <w:t>-</w:t>
            </w:r>
          </w:p>
        </w:tc>
      </w:tr>
      <w:tr w:rsidR="001C145C" w:rsidRPr="009562EF" w14:paraId="390833E7" w14:textId="77777777" w:rsidTr="00EF673A">
        <w:trPr>
          <w:gridAfter w:val="4"/>
          <w:wAfter w:w="55" w:type="dxa"/>
          <w:trHeight w:hRule="exact" w:val="259"/>
        </w:trPr>
        <w:tc>
          <w:tcPr>
            <w:tcW w:w="3060" w:type="dxa"/>
          </w:tcPr>
          <w:p w14:paraId="0845A3BF"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Pr>
                <w:rFonts w:ascii="Times New Roman" w:hAnsi="Times New Roman" w:cs="Times New Roman"/>
                <w:sz w:val="22"/>
                <w:szCs w:val="22"/>
              </w:rPr>
              <w:t>In</w:t>
            </w:r>
            <w:r w:rsidRPr="009562EF">
              <w:rPr>
                <w:rFonts w:ascii="Times New Roman" w:hAnsi="Times New Roman" w:cs="Times New Roman"/>
                <w:sz w:val="22"/>
                <w:szCs w:val="22"/>
              </w:rPr>
              <w:t>crease</w:t>
            </w:r>
          </w:p>
        </w:tc>
        <w:tc>
          <w:tcPr>
            <w:tcW w:w="612" w:type="dxa"/>
          </w:tcPr>
          <w:p w14:paraId="72A77DB9"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278" w:type="dxa"/>
            <w:gridSpan w:val="2"/>
          </w:tcPr>
          <w:p w14:paraId="1E8F09E9" w14:textId="77777777" w:rsidR="001C145C" w:rsidRPr="009562EF" w:rsidRDefault="001C145C" w:rsidP="00EF67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156</w:t>
            </w:r>
          </w:p>
        </w:tc>
        <w:tc>
          <w:tcPr>
            <w:tcW w:w="236" w:type="dxa"/>
          </w:tcPr>
          <w:p w14:paraId="707BF21A"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222" w:type="dxa"/>
          </w:tcPr>
          <w:p w14:paraId="5E03D411" w14:textId="77777777" w:rsidR="001C145C" w:rsidRPr="00975C57" w:rsidRDefault="001C145C" w:rsidP="00E302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spacing w:after="0"/>
              <w:ind w:left="-115" w:right="-82"/>
              <w:rPr>
                <w:rFonts w:ascii="Times New Roman" w:hAnsi="Times New Roman" w:cs="Times New Roman"/>
                <w:sz w:val="22"/>
                <w:szCs w:val="22"/>
                <w:lang w:eastAsia="ko-KR"/>
              </w:rPr>
            </w:pPr>
            <w:r w:rsidRPr="00975C57">
              <w:rPr>
                <w:rFonts w:ascii="Times New Roman" w:hAnsi="Times New Roman" w:cs="Times New Roman"/>
                <w:sz w:val="22"/>
                <w:szCs w:val="22"/>
                <w:lang w:eastAsia="ko-KR"/>
              </w:rPr>
              <w:t>-</w:t>
            </w:r>
          </w:p>
        </w:tc>
        <w:tc>
          <w:tcPr>
            <w:tcW w:w="243" w:type="dxa"/>
            <w:gridSpan w:val="2"/>
          </w:tcPr>
          <w:p w14:paraId="53EB7D7F"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170" w:type="dxa"/>
            <w:gridSpan w:val="2"/>
          </w:tcPr>
          <w:p w14:paraId="0C3A4B81" w14:textId="77777777" w:rsidR="001C145C" w:rsidRPr="009562EF" w:rsidRDefault="001C145C" w:rsidP="00EF67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ind w:right="-82"/>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81" w:type="dxa"/>
            <w:gridSpan w:val="2"/>
          </w:tcPr>
          <w:p w14:paraId="336F4997"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jc w:val="center"/>
              <w:rPr>
                <w:rFonts w:ascii="Times New Roman" w:hAnsi="Times New Roman" w:cs="Times New Roman"/>
                <w:sz w:val="22"/>
                <w:szCs w:val="22"/>
              </w:rPr>
            </w:pPr>
          </w:p>
        </w:tc>
        <w:tc>
          <w:tcPr>
            <w:tcW w:w="1235" w:type="dxa"/>
            <w:gridSpan w:val="3"/>
          </w:tcPr>
          <w:p w14:paraId="4F66E266" w14:textId="77777777" w:rsidR="001C145C" w:rsidRPr="00120405" w:rsidRDefault="001C145C" w:rsidP="00EF67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spacing w:after="0"/>
              <w:ind w:left="-115" w:right="-82"/>
              <w:jc w:val="center"/>
              <w:rPr>
                <w:rFonts w:ascii="Times New Roman" w:hAnsi="Times New Roman" w:cs="Times New Roman"/>
                <w:sz w:val="22"/>
                <w:szCs w:val="22"/>
                <w:lang w:eastAsia="ko-KR"/>
              </w:rPr>
            </w:pPr>
            <w:r w:rsidRPr="00120405">
              <w:rPr>
                <w:rFonts w:ascii="Times New Roman" w:hAnsi="Times New Roman" w:cs="Times New Roman"/>
                <w:sz w:val="22"/>
                <w:szCs w:val="22"/>
                <w:lang w:eastAsia="ko-KR"/>
              </w:rPr>
              <w:t>-</w:t>
            </w:r>
          </w:p>
        </w:tc>
      </w:tr>
      <w:tr w:rsidR="001C145C" w:rsidRPr="009562EF" w14:paraId="1AF9B0C5" w14:textId="77777777" w:rsidTr="00EF673A">
        <w:trPr>
          <w:gridAfter w:val="4"/>
          <w:wAfter w:w="55" w:type="dxa"/>
          <w:trHeight w:hRule="exact" w:val="259"/>
        </w:trPr>
        <w:tc>
          <w:tcPr>
            <w:tcW w:w="3060" w:type="dxa"/>
          </w:tcPr>
          <w:p w14:paraId="0ABBFE63" w14:textId="7FCF7FEE"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8"/>
              </w:rPr>
            </w:pPr>
            <w:r>
              <w:rPr>
                <w:rFonts w:ascii="Times New Roman" w:hAnsi="Times New Roman" w:cs="Times New Roman"/>
                <w:i/>
                <w:iCs/>
                <w:sz w:val="22"/>
                <w:szCs w:val="22"/>
              </w:rPr>
              <w:t>Add</w:t>
            </w:r>
            <w:r w:rsidRPr="009562EF">
              <w:rPr>
                <w:rFonts w:ascii="Times New Roman" w:hAnsi="Times New Roman" w:cs="Times New Roman"/>
                <w:i/>
                <w:iCs/>
                <w:sz w:val="22"/>
                <w:szCs w:val="22"/>
              </w:rPr>
              <w:t xml:space="preserve"> </w:t>
            </w:r>
            <w:r w:rsidRPr="009562EF">
              <w:rPr>
                <w:rFonts w:ascii="Times New Roman" w:hAnsi="Times New Roman" w:cs="Times New Roman"/>
                <w:sz w:val="22"/>
                <w:szCs w:val="22"/>
              </w:rPr>
              <w:t xml:space="preserve">Share of </w:t>
            </w:r>
            <w:r w:rsidR="008F3AD1">
              <w:rPr>
                <w:rFonts w:ascii="Times New Roman" w:hAnsi="Times New Roman" w:cs="Times New Roman"/>
                <w:sz w:val="22"/>
                <w:szCs w:val="22"/>
              </w:rPr>
              <w:t>profit</w:t>
            </w:r>
            <w:r w:rsidRPr="009562EF">
              <w:rPr>
                <w:rFonts w:ascii="Times New Roman" w:hAnsi="Times New Roman" w:cs="Times New Roman"/>
                <w:sz w:val="22"/>
                <w:szCs w:val="22"/>
              </w:rPr>
              <w:t xml:space="preserve"> </w:t>
            </w:r>
          </w:p>
        </w:tc>
        <w:tc>
          <w:tcPr>
            <w:tcW w:w="612" w:type="dxa"/>
          </w:tcPr>
          <w:p w14:paraId="691ACACB"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278" w:type="dxa"/>
            <w:gridSpan w:val="2"/>
          </w:tcPr>
          <w:p w14:paraId="43E2BBBE" w14:textId="77777777" w:rsidR="001C145C" w:rsidRPr="009562EF" w:rsidRDefault="001C145C" w:rsidP="00EF67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eastAsia="ko-KR"/>
              </w:rPr>
            </w:pPr>
          </w:p>
        </w:tc>
        <w:tc>
          <w:tcPr>
            <w:tcW w:w="236" w:type="dxa"/>
          </w:tcPr>
          <w:p w14:paraId="6C49345F"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222" w:type="dxa"/>
          </w:tcPr>
          <w:p w14:paraId="4F6B243C" w14:textId="77777777" w:rsidR="001C145C" w:rsidRPr="009562EF" w:rsidRDefault="001C145C" w:rsidP="00EF67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7"/>
              </w:tabs>
              <w:spacing w:after="0"/>
              <w:ind w:left="-115" w:right="-82"/>
              <w:rPr>
                <w:rFonts w:ascii="Times New Roman" w:hAnsi="Times New Roman" w:cs="Times New Roman"/>
                <w:sz w:val="22"/>
                <w:szCs w:val="22"/>
                <w:lang w:eastAsia="ko-KR"/>
              </w:rPr>
            </w:pPr>
          </w:p>
        </w:tc>
        <w:tc>
          <w:tcPr>
            <w:tcW w:w="243" w:type="dxa"/>
            <w:gridSpan w:val="2"/>
          </w:tcPr>
          <w:p w14:paraId="5C59F839"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170" w:type="dxa"/>
            <w:gridSpan w:val="2"/>
          </w:tcPr>
          <w:p w14:paraId="0294882A" w14:textId="77777777" w:rsidR="001C145C" w:rsidRPr="009562EF" w:rsidRDefault="001C145C" w:rsidP="00EF67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ind w:right="-82"/>
              <w:rPr>
                <w:rFonts w:ascii="Times New Roman" w:hAnsi="Times New Roman" w:cs="Times New Roman"/>
                <w:sz w:val="22"/>
                <w:szCs w:val="22"/>
                <w:lang w:eastAsia="ko-KR"/>
              </w:rPr>
            </w:pPr>
          </w:p>
        </w:tc>
        <w:tc>
          <w:tcPr>
            <w:tcW w:w="281" w:type="dxa"/>
            <w:gridSpan w:val="2"/>
          </w:tcPr>
          <w:p w14:paraId="1738647D"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jc w:val="center"/>
              <w:rPr>
                <w:rFonts w:ascii="Times New Roman" w:hAnsi="Times New Roman" w:cs="Times New Roman"/>
                <w:sz w:val="22"/>
                <w:szCs w:val="22"/>
              </w:rPr>
            </w:pPr>
          </w:p>
        </w:tc>
        <w:tc>
          <w:tcPr>
            <w:tcW w:w="1235" w:type="dxa"/>
            <w:gridSpan w:val="3"/>
          </w:tcPr>
          <w:p w14:paraId="6973CFD9" w14:textId="77777777" w:rsidR="001C145C" w:rsidRPr="00120405" w:rsidRDefault="001C145C" w:rsidP="00EF67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spacing w:after="0"/>
              <w:ind w:left="-115" w:right="-82"/>
              <w:jc w:val="center"/>
              <w:rPr>
                <w:rFonts w:ascii="Times New Roman" w:hAnsi="Times New Roman" w:cs="Times New Roman"/>
                <w:sz w:val="22"/>
                <w:szCs w:val="22"/>
                <w:lang w:eastAsia="ko-KR"/>
              </w:rPr>
            </w:pPr>
          </w:p>
        </w:tc>
      </w:tr>
      <w:tr w:rsidR="001C145C" w:rsidRPr="009562EF" w14:paraId="57446F4D" w14:textId="77777777" w:rsidTr="00EF673A">
        <w:trPr>
          <w:gridAfter w:val="4"/>
          <w:wAfter w:w="55" w:type="dxa"/>
          <w:trHeight w:hRule="exact" w:val="259"/>
        </w:trPr>
        <w:tc>
          <w:tcPr>
            <w:tcW w:w="3060" w:type="dxa"/>
          </w:tcPr>
          <w:p w14:paraId="77FF2F7C"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3"/>
              </w:tabs>
              <w:ind w:right="-43"/>
              <w:rPr>
                <w:rFonts w:ascii="Times New Roman" w:hAnsi="Times New Roman" w:cs="Times New Roman"/>
                <w:i/>
                <w:iCs/>
                <w:sz w:val="22"/>
                <w:szCs w:val="22"/>
              </w:rPr>
            </w:pPr>
            <w:r w:rsidRPr="009562EF">
              <w:rPr>
                <w:rFonts w:ascii="Times New Roman" w:hAnsi="Times New Roman" w:cs="Times New Roman"/>
                <w:i/>
                <w:iCs/>
                <w:sz w:val="22"/>
                <w:szCs w:val="22"/>
              </w:rPr>
              <w:t xml:space="preserve">   </w:t>
            </w:r>
            <w:r>
              <w:rPr>
                <w:rFonts w:ascii="Times New Roman" w:hAnsi="Times New Roman" w:cs="Times New Roman"/>
                <w:sz w:val="22"/>
                <w:szCs w:val="22"/>
              </w:rPr>
              <w:t xml:space="preserve">of </w:t>
            </w:r>
            <w:r w:rsidRPr="009562EF">
              <w:rPr>
                <w:rFonts w:ascii="Times New Roman" w:hAnsi="Times New Roman" w:cs="Times New Roman"/>
                <w:sz w:val="22"/>
                <w:szCs w:val="22"/>
              </w:rPr>
              <w:t>investment accounted fofoinvestment</w:t>
            </w:r>
          </w:p>
        </w:tc>
        <w:tc>
          <w:tcPr>
            <w:tcW w:w="612" w:type="dxa"/>
          </w:tcPr>
          <w:p w14:paraId="13CD918D"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278" w:type="dxa"/>
            <w:gridSpan w:val="2"/>
          </w:tcPr>
          <w:p w14:paraId="5055781B" w14:textId="77777777" w:rsidR="001C145C" w:rsidRPr="009562EF" w:rsidRDefault="001C145C" w:rsidP="00EF67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eastAsia="ko-KR"/>
              </w:rPr>
            </w:pPr>
          </w:p>
        </w:tc>
        <w:tc>
          <w:tcPr>
            <w:tcW w:w="236" w:type="dxa"/>
          </w:tcPr>
          <w:p w14:paraId="79ED9240"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222" w:type="dxa"/>
          </w:tcPr>
          <w:p w14:paraId="2A10976A" w14:textId="77777777" w:rsidR="001C145C" w:rsidRPr="009562EF" w:rsidRDefault="001C145C" w:rsidP="00EF67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spacing w:after="0"/>
              <w:ind w:left="-115" w:right="-82"/>
              <w:rPr>
                <w:rFonts w:ascii="Times New Roman" w:hAnsi="Times New Roman" w:cs="Times New Roman"/>
                <w:sz w:val="22"/>
                <w:szCs w:val="22"/>
                <w:lang w:eastAsia="ko-KR"/>
              </w:rPr>
            </w:pPr>
          </w:p>
        </w:tc>
        <w:tc>
          <w:tcPr>
            <w:tcW w:w="243" w:type="dxa"/>
            <w:gridSpan w:val="2"/>
          </w:tcPr>
          <w:p w14:paraId="598D8237"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170" w:type="dxa"/>
            <w:gridSpan w:val="2"/>
          </w:tcPr>
          <w:p w14:paraId="24C9677A" w14:textId="77777777" w:rsidR="001C145C" w:rsidRPr="009562EF" w:rsidRDefault="001C145C" w:rsidP="00EF67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ind w:right="-82"/>
              <w:rPr>
                <w:rFonts w:ascii="Times New Roman" w:hAnsi="Times New Roman" w:cs="Times New Roman"/>
                <w:sz w:val="22"/>
                <w:szCs w:val="22"/>
                <w:lang w:eastAsia="ko-KR"/>
              </w:rPr>
            </w:pPr>
          </w:p>
        </w:tc>
        <w:tc>
          <w:tcPr>
            <w:tcW w:w="281" w:type="dxa"/>
            <w:gridSpan w:val="2"/>
          </w:tcPr>
          <w:p w14:paraId="5D937196"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jc w:val="center"/>
              <w:rPr>
                <w:rFonts w:ascii="Times New Roman" w:hAnsi="Times New Roman" w:cs="Times New Roman"/>
                <w:sz w:val="22"/>
                <w:szCs w:val="22"/>
              </w:rPr>
            </w:pPr>
          </w:p>
        </w:tc>
        <w:tc>
          <w:tcPr>
            <w:tcW w:w="1235" w:type="dxa"/>
            <w:gridSpan w:val="3"/>
          </w:tcPr>
          <w:p w14:paraId="7C795F28" w14:textId="77777777" w:rsidR="001C145C" w:rsidRPr="00120405" w:rsidRDefault="001C145C" w:rsidP="00EF67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spacing w:after="0"/>
              <w:ind w:left="-115" w:right="-82"/>
              <w:jc w:val="center"/>
              <w:rPr>
                <w:rFonts w:ascii="Times New Roman" w:hAnsi="Times New Roman" w:cs="Times New Roman"/>
                <w:sz w:val="22"/>
                <w:szCs w:val="22"/>
                <w:lang w:eastAsia="ko-KR"/>
              </w:rPr>
            </w:pPr>
          </w:p>
        </w:tc>
      </w:tr>
      <w:tr w:rsidR="001C145C" w:rsidRPr="009562EF" w14:paraId="118D725D" w14:textId="77777777" w:rsidTr="00EF673A">
        <w:trPr>
          <w:gridAfter w:val="4"/>
          <w:wAfter w:w="55" w:type="dxa"/>
          <w:trHeight w:hRule="exact" w:val="259"/>
        </w:trPr>
        <w:tc>
          <w:tcPr>
            <w:tcW w:w="3060" w:type="dxa"/>
          </w:tcPr>
          <w:p w14:paraId="776EBADB"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i/>
                <w:iCs/>
                <w:sz w:val="22"/>
                <w:szCs w:val="22"/>
              </w:rPr>
            </w:pPr>
            <w:r w:rsidRPr="009562EF">
              <w:rPr>
                <w:rFonts w:ascii="Times New Roman" w:hAnsi="Times New Roman" w:cs="Times New Roman"/>
                <w:i/>
                <w:iCs/>
                <w:sz w:val="22"/>
                <w:szCs w:val="22"/>
              </w:rPr>
              <w:t xml:space="preserve">   </w:t>
            </w:r>
            <w:r w:rsidRPr="009562EF">
              <w:rPr>
                <w:rFonts w:ascii="Times New Roman" w:hAnsi="Times New Roman" w:cs="Times New Roman"/>
                <w:sz w:val="22"/>
                <w:szCs w:val="22"/>
              </w:rPr>
              <w:t>for using equity method</w:t>
            </w:r>
          </w:p>
        </w:tc>
        <w:tc>
          <w:tcPr>
            <w:tcW w:w="612" w:type="dxa"/>
          </w:tcPr>
          <w:p w14:paraId="6E035440"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278" w:type="dxa"/>
            <w:gridSpan w:val="2"/>
          </w:tcPr>
          <w:p w14:paraId="10C3FC49" w14:textId="77777777" w:rsidR="001C145C" w:rsidRPr="009562EF" w:rsidRDefault="001C145C" w:rsidP="00EF67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369</w:t>
            </w:r>
          </w:p>
        </w:tc>
        <w:tc>
          <w:tcPr>
            <w:tcW w:w="236" w:type="dxa"/>
          </w:tcPr>
          <w:p w14:paraId="49B238B0"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222" w:type="dxa"/>
          </w:tcPr>
          <w:p w14:paraId="55358C4E" w14:textId="77777777" w:rsidR="001C145C" w:rsidRPr="009562EF" w:rsidRDefault="001C145C" w:rsidP="00EF67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362</w:t>
            </w:r>
          </w:p>
        </w:tc>
        <w:tc>
          <w:tcPr>
            <w:tcW w:w="243" w:type="dxa"/>
            <w:gridSpan w:val="2"/>
          </w:tcPr>
          <w:p w14:paraId="02547A69"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170" w:type="dxa"/>
            <w:gridSpan w:val="2"/>
          </w:tcPr>
          <w:p w14:paraId="7DE8BB19" w14:textId="77777777" w:rsidR="001C145C" w:rsidRPr="009562EF" w:rsidRDefault="001C145C" w:rsidP="00EF67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ind w:right="-82"/>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81" w:type="dxa"/>
            <w:gridSpan w:val="2"/>
          </w:tcPr>
          <w:p w14:paraId="645EADAF"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jc w:val="center"/>
              <w:rPr>
                <w:rFonts w:ascii="Times New Roman" w:hAnsi="Times New Roman" w:cs="Times New Roman"/>
                <w:sz w:val="22"/>
                <w:szCs w:val="22"/>
              </w:rPr>
            </w:pPr>
          </w:p>
        </w:tc>
        <w:tc>
          <w:tcPr>
            <w:tcW w:w="1235" w:type="dxa"/>
            <w:gridSpan w:val="3"/>
          </w:tcPr>
          <w:p w14:paraId="1F3A103B" w14:textId="77777777" w:rsidR="001C145C" w:rsidRPr="00120405" w:rsidRDefault="001C145C" w:rsidP="00EF67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spacing w:after="0"/>
              <w:ind w:left="-115" w:right="-82"/>
              <w:jc w:val="center"/>
              <w:rPr>
                <w:rFonts w:ascii="Times New Roman" w:hAnsi="Times New Roman" w:cs="Times New Roman"/>
                <w:sz w:val="22"/>
                <w:szCs w:val="22"/>
                <w:lang w:eastAsia="ko-KR"/>
              </w:rPr>
            </w:pPr>
            <w:r w:rsidRPr="00120405">
              <w:rPr>
                <w:rFonts w:ascii="Times New Roman" w:hAnsi="Times New Roman" w:cs="Times New Roman"/>
                <w:sz w:val="22"/>
                <w:szCs w:val="22"/>
                <w:lang w:eastAsia="ko-KR"/>
              </w:rPr>
              <w:t>-</w:t>
            </w:r>
          </w:p>
        </w:tc>
      </w:tr>
      <w:tr w:rsidR="001C145C" w:rsidRPr="009562EF" w14:paraId="5AF4720F" w14:textId="77777777" w:rsidTr="00EF673A">
        <w:trPr>
          <w:gridAfter w:val="4"/>
          <w:wAfter w:w="55" w:type="dxa"/>
          <w:trHeight w:hRule="exact" w:val="259"/>
        </w:trPr>
        <w:tc>
          <w:tcPr>
            <w:tcW w:w="3060" w:type="dxa"/>
          </w:tcPr>
          <w:p w14:paraId="7A6925D6"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i/>
                <w:iCs/>
                <w:sz w:val="22"/>
                <w:szCs w:val="22"/>
              </w:rPr>
            </w:pPr>
            <w:r w:rsidRPr="009562EF">
              <w:rPr>
                <w:rFonts w:ascii="Times New Roman" w:hAnsi="Times New Roman" w:cs="Times New Roman"/>
                <w:i/>
                <w:iCs/>
                <w:sz w:val="22"/>
                <w:szCs w:val="22"/>
              </w:rPr>
              <w:t xml:space="preserve">Less </w:t>
            </w:r>
            <w:r w:rsidRPr="009562EF">
              <w:rPr>
                <w:rFonts w:ascii="Times New Roman" w:hAnsi="Times New Roman" w:cs="Times New Roman"/>
                <w:sz w:val="22"/>
                <w:szCs w:val="22"/>
              </w:rPr>
              <w:t>Dividend income</w:t>
            </w:r>
          </w:p>
        </w:tc>
        <w:tc>
          <w:tcPr>
            <w:tcW w:w="612" w:type="dxa"/>
          </w:tcPr>
          <w:p w14:paraId="2EDD6A98"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9"/>
              </w:tabs>
              <w:ind w:right="-43"/>
              <w:jc w:val="center"/>
              <w:rPr>
                <w:rFonts w:ascii="Times New Roman" w:hAnsi="Times New Roman" w:cs="Times New Roman"/>
                <w:i/>
                <w:iCs/>
                <w:sz w:val="22"/>
                <w:szCs w:val="22"/>
              </w:rPr>
            </w:pPr>
            <w:r>
              <w:rPr>
                <w:rFonts w:ascii="Times New Roman" w:hAnsi="Times New Roman" w:cs="Times New Roman"/>
                <w:i/>
                <w:iCs/>
                <w:sz w:val="22"/>
                <w:szCs w:val="22"/>
              </w:rPr>
              <w:t>4</w:t>
            </w:r>
          </w:p>
        </w:tc>
        <w:tc>
          <w:tcPr>
            <w:tcW w:w="1278" w:type="dxa"/>
            <w:gridSpan w:val="2"/>
          </w:tcPr>
          <w:p w14:paraId="7F4F19C3" w14:textId="77777777" w:rsidR="001C145C" w:rsidRDefault="001C145C" w:rsidP="00EF67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(497)</w:t>
            </w:r>
          </w:p>
        </w:tc>
        <w:tc>
          <w:tcPr>
            <w:tcW w:w="236" w:type="dxa"/>
          </w:tcPr>
          <w:p w14:paraId="189C5829"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222" w:type="dxa"/>
          </w:tcPr>
          <w:p w14:paraId="40EEDC5C" w14:textId="77777777" w:rsidR="001C145C" w:rsidRDefault="001C145C" w:rsidP="00EF67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(448)</w:t>
            </w:r>
          </w:p>
        </w:tc>
        <w:tc>
          <w:tcPr>
            <w:tcW w:w="243" w:type="dxa"/>
            <w:gridSpan w:val="2"/>
          </w:tcPr>
          <w:p w14:paraId="2688897E"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170" w:type="dxa"/>
            <w:gridSpan w:val="2"/>
          </w:tcPr>
          <w:p w14:paraId="5F0F78F8" w14:textId="77777777" w:rsidR="001C145C" w:rsidRPr="009562EF" w:rsidRDefault="001C145C" w:rsidP="00EF67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ind w:right="-82"/>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81" w:type="dxa"/>
            <w:gridSpan w:val="2"/>
          </w:tcPr>
          <w:p w14:paraId="6FA0A5E5"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jc w:val="center"/>
              <w:rPr>
                <w:rFonts w:ascii="Times New Roman" w:hAnsi="Times New Roman" w:cs="Times New Roman"/>
                <w:sz w:val="22"/>
                <w:szCs w:val="22"/>
              </w:rPr>
            </w:pPr>
          </w:p>
        </w:tc>
        <w:tc>
          <w:tcPr>
            <w:tcW w:w="1235" w:type="dxa"/>
            <w:gridSpan w:val="3"/>
          </w:tcPr>
          <w:p w14:paraId="0109404D" w14:textId="21B93005" w:rsidR="001C145C" w:rsidRPr="00120405" w:rsidRDefault="00E302EE" w:rsidP="00EF67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spacing w:after="0"/>
              <w:ind w:left="-115" w:right="-82"/>
              <w:jc w:val="center"/>
              <w:rPr>
                <w:rFonts w:ascii="Times New Roman" w:hAnsi="Times New Roman" w:cs="Times New Roman"/>
                <w:sz w:val="22"/>
                <w:szCs w:val="22"/>
                <w:lang w:eastAsia="ko-KR"/>
              </w:rPr>
            </w:pPr>
            <w:r>
              <w:rPr>
                <w:rFonts w:ascii="Times New Roman" w:hAnsi="Times New Roman" w:cs="Times New Roman"/>
                <w:sz w:val="22"/>
                <w:szCs w:val="22"/>
                <w:lang w:eastAsia="ko-KR"/>
              </w:rPr>
              <w:t>-</w:t>
            </w:r>
          </w:p>
        </w:tc>
      </w:tr>
      <w:tr w:rsidR="001C145C" w:rsidRPr="009562EF" w14:paraId="541A5018" w14:textId="77777777" w:rsidTr="00EF673A">
        <w:trPr>
          <w:gridAfter w:val="4"/>
          <w:wAfter w:w="55" w:type="dxa"/>
          <w:trHeight w:hRule="exact" w:val="259"/>
        </w:trPr>
        <w:tc>
          <w:tcPr>
            <w:tcW w:w="3060" w:type="dxa"/>
          </w:tcPr>
          <w:p w14:paraId="6EC88A1B"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562EF">
              <w:rPr>
                <w:rFonts w:ascii="Times New Roman" w:hAnsi="Times New Roman" w:cs="Times New Roman"/>
                <w:b/>
                <w:bCs/>
                <w:sz w:val="22"/>
                <w:szCs w:val="22"/>
              </w:rPr>
              <w:t>At 31 December</w:t>
            </w:r>
          </w:p>
        </w:tc>
        <w:tc>
          <w:tcPr>
            <w:tcW w:w="612" w:type="dxa"/>
          </w:tcPr>
          <w:p w14:paraId="1E671F41"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278" w:type="dxa"/>
            <w:gridSpan w:val="2"/>
            <w:tcBorders>
              <w:top w:val="single" w:sz="4" w:space="0" w:color="auto"/>
              <w:bottom w:val="double" w:sz="4" w:space="0" w:color="auto"/>
            </w:tcBorders>
          </w:tcPr>
          <w:p w14:paraId="7526B463" w14:textId="77777777" w:rsidR="001C145C" w:rsidRPr="009562EF" w:rsidRDefault="001C145C" w:rsidP="00EF67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9,081</w:t>
            </w:r>
          </w:p>
        </w:tc>
        <w:tc>
          <w:tcPr>
            <w:tcW w:w="236" w:type="dxa"/>
          </w:tcPr>
          <w:p w14:paraId="68E32782"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b/>
                <w:bCs/>
                <w:sz w:val="22"/>
                <w:szCs w:val="22"/>
              </w:rPr>
            </w:pPr>
          </w:p>
        </w:tc>
        <w:tc>
          <w:tcPr>
            <w:tcW w:w="1222" w:type="dxa"/>
            <w:tcBorders>
              <w:top w:val="single" w:sz="4" w:space="0" w:color="auto"/>
              <w:bottom w:val="double" w:sz="4" w:space="0" w:color="auto"/>
            </w:tcBorders>
          </w:tcPr>
          <w:p w14:paraId="6D6F95A4" w14:textId="77777777" w:rsidR="001C145C" w:rsidRPr="009562EF" w:rsidRDefault="001C145C" w:rsidP="00EF67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spacing w:after="0"/>
              <w:ind w:left="-115"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9,053</w:t>
            </w:r>
          </w:p>
        </w:tc>
        <w:tc>
          <w:tcPr>
            <w:tcW w:w="243" w:type="dxa"/>
            <w:gridSpan w:val="2"/>
          </w:tcPr>
          <w:p w14:paraId="6CCCB899"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b/>
                <w:bCs/>
                <w:sz w:val="22"/>
                <w:szCs w:val="22"/>
              </w:rPr>
            </w:pPr>
          </w:p>
        </w:tc>
        <w:tc>
          <w:tcPr>
            <w:tcW w:w="1170" w:type="dxa"/>
            <w:gridSpan w:val="2"/>
            <w:tcBorders>
              <w:top w:val="single" w:sz="4" w:space="0" w:color="auto"/>
              <w:bottom w:val="double" w:sz="4" w:space="0" w:color="auto"/>
            </w:tcBorders>
          </w:tcPr>
          <w:p w14:paraId="04D2C7E3" w14:textId="77777777" w:rsidR="001C145C" w:rsidRPr="009562EF" w:rsidRDefault="001C145C" w:rsidP="00EF67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ind w:right="-82"/>
              <w:rPr>
                <w:rFonts w:ascii="Times New Roman" w:hAnsi="Times New Roman" w:cs="Times New Roman"/>
                <w:b/>
                <w:bCs/>
                <w:sz w:val="22"/>
                <w:szCs w:val="22"/>
                <w:lang w:eastAsia="ko-KR"/>
              </w:rPr>
            </w:pPr>
            <w:r w:rsidRPr="00120405">
              <w:rPr>
                <w:rFonts w:ascii="Times New Roman" w:hAnsi="Times New Roman" w:cs="Times New Roman"/>
                <w:b/>
                <w:bCs/>
                <w:sz w:val="22"/>
                <w:szCs w:val="22"/>
                <w:lang w:eastAsia="ko-KR"/>
              </w:rPr>
              <w:t>-</w:t>
            </w:r>
          </w:p>
        </w:tc>
        <w:tc>
          <w:tcPr>
            <w:tcW w:w="281" w:type="dxa"/>
            <w:gridSpan w:val="2"/>
          </w:tcPr>
          <w:p w14:paraId="254AFE26"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jc w:val="center"/>
              <w:rPr>
                <w:rFonts w:ascii="Times New Roman" w:hAnsi="Times New Roman" w:cs="Times New Roman"/>
                <w:b/>
                <w:bCs/>
                <w:sz w:val="22"/>
                <w:szCs w:val="22"/>
              </w:rPr>
            </w:pPr>
          </w:p>
        </w:tc>
        <w:tc>
          <w:tcPr>
            <w:tcW w:w="1235" w:type="dxa"/>
            <w:gridSpan w:val="3"/>
            <w:tcBorders>
              <w:top w:val="single" w:sz="4" w:space="0" w:color="auto"/>
              <w:bottom w:val="double" w:sz="4" w:space="0" w:color="auto"/>
            </w:tcBorders>
          </w:tcPr>
          <w:p w14:paraId="4904B180" w14:textId="77777777" w:rsidR="001C145C" w:rsidRPr="00120405" w:rsidRDefault="001C145C" w:rsidP="00EF67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spacing w:after="0"/>
              <w:ind w:left="-115" w:right="-82"/>
              <w:jc w:val="center"/>
              <w:rPr>
                <w:rFonts w:ascii="Times New Roman" w:hAnsi="Times New Roman" w:cs="Times New Roman"/>
                <w:b/>
                <w:bCs/>
                <w:sz w:val="22"/>
                <w:szCs w:val="22"/>
                <w:lang w:eastAsia="ko-KR"/>
              </w:rPr>
            </w:pPr>
            <w:r w:rsidRPr="00120405">
              <w:rPr>
                <w:rFonts w:ascii="Times New Roman" w:hAnsi="Times New Roman" w:cs="Times New Roman"/>
                <w:b/>
                <w:bCs/>
                <w:sz w:val="22"/>
                <w:szCs w:val="22"/>
                <w:lang w:eastAsia="ko-KR"/>
              </w:rPr>
              <w:t>-</w:t>
            </w:r>
          </w:p>
        </w:tc>
      </w:tr>
      <w:tr w:rsidR="001C145C" w:rsidRPr="009562EF" w14:paraId="108F17E6" w14:textId="77777777" w:rsidTr="00EF673A">
        <w:trPr>
          <w:gridAfter w:val="3"/>
          <w:wAfter w:w="49" w:type="dxa"/>
          <w:trHeight w:hRule="exact" w:val="259"/>
        </w:trPr>
        <w:tc>
          <w:tcPr>
            <w:tcW w:w="3060" w:type="dxa"/>
          </w:tcPr>
          <w:p w14:paraId="107F8555"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630" w:type="dxa"/>
            <w:gridSpan w:val="2"/>
          </w:tcPr>
          <w:p w14:paraId="072AD4D7"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5653" w:type="dxa"/>
            <w:gridSpan w:val="13"/>
          </w:tcPr>
          <w:p w14:paraId="1133F01C"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p>
        </w:tc>
      </w:tr>
      <w:tr w:rsidR="001C145C" w:rsidRPr="009562EF" w14:paraId="1574024B" w14:textId="77777777" w:rsidTr="00EF673A">
        <w:trPr>
          <w:gridAfter w:val="3"/>
          <w:wAfter w:w="49" w:type="dxa"/>
          <w:trHeight w:hRule="exact" w:val="259"/>
        </w:trPr>
        <w:tc>
          <w:tcPr>
            <w:tcW w:w="3060" w:type="dxa"/>
          </w:tcPr>
          <w:p w14:paraId="5C948F18"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Pr>
                <w:rFonts w:ascii="Times New Roman" w:hAnsi="Times New Roman" w:cs="Times New Roman"/>
                <w:b/>
                <w:bCs/>
                <w:i/>
                <w:iCs/>
                <w:sz w:val="22"/>
                <w:szCs w:val="22"/>
              </w:rPr>
              <w:t xml:space="preserve"> </w:t>
            </w:r>
            <w:r w:rsidRPr="009562EF">
              <w:rPr>
                <w:rFonts w:ascii="Times New Roman" w:hAnsi="Times New Roman" w:cs="Times New Roman"/>
                <w:b/>
                <w:bCs/>
                <w:i/>
                <w:iCs/>
                <w:sz w:val="22"/>
                <w:szCs w:val="22"/>
              </w:rPr>
              <w:t>Joint ventures</w:t>
            </w:r>
          </w:p>
        </w:tc>
        <w:tc>
          <w:tcPr>
            <w:tcW w:w="630" w:type="dxa"/>
            <w:gridSpan w:val="2"/>
          </w:tcPr>
          <w:p w14:paraId="4A4282EE"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5653" w:type="dxa"/>
            <w:gridSpan w:val="13"/>
          </w:tcPr>
          <w:p w14:paraId="74A5BDEC"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95"/>
              <w:jc w:val="center"/>
              <w:rPr>
                <w:rFonts w:ascii="Times New Roman" w:hAnsi="Times New Roman" w:cs="Times New Roman"/>
                <w:i/>
                <w:iCs/>
                <w:sz w:val="22"/>
                <w:szCs w:val="22"/>
              </w:rPr>
            </w:pPr>
          </w:p>
        </w:tc>
      </w:tr>
      <w:tr w:rsidR="001C145C" w:rsidRPr="009562EF" w14:paraId="418AA093" w14:textId="77777777" w:rsidTr="00EF673A">
        <w:trPr>
          <w:gridAfter w:val="2"/>
          <w:wAfter w:w="41" w:type="dxa"/>
          <w:trHeight w:hRule="exact" w:val="259"/>
        </w:trPr>
        <w:tc>
          <w:tcPr>
            <w:tcW w:w="3060" w:type="dxa"/>
          </w:tcPr>
          <w:p w14:paraId="1E88BEF4"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8"/>
              </w:rPr>
            </w:pPr>
            <w:r w:rsidRPr="009562EF">
              <w:rPr>
                <w:rFonts w:ascii="Times New Roman" w:hAnsi="Times New Roman" w:cs="Times New Roman"/>
                <w:sz w:val="22"/>
                <w:szCs w:val="22"/>
              </w:rPr>
              <w:t>At 1 January</w:t>
            </w:r>
          </w:p>
        </w:tc>
        <w:tc>
          <w:tcPr>
            <w:tcW w:w="630" w:type="dxa"/>
            <w:gridSpan w:val="2"/>
          </w:tcPr>
          <w:p w14:paraId="7F1269F5"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p w14:paraId="0077DB9C"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r w:rsidRPr="009562EF">
              <w:rPr>
                <w:rFonts w:ascii="Times New Roman" w:hAnsi="Times New Roman" w:cs="Times New Roman"/>
                <w:i/>
                <w:iCs/>
                <w:sz w:val="22"/>
                <w:szCs w:val="22"/>
              </w:rPr>
              <w:t>4</w:t>
            </w:r>
          </w:p>
          <w:p w14:paraId="1130B00A"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260" w:type="dxa"/>
          </w:tcPr>
          <w:p w14:paraId="13DE243D" w14:textId="77777777" w:rsidR="001C145C" w:rsidRPr="009562EF" w:rsidRDefault="001C145C" w:rsidP="00EF67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5,335</w:t>
            </w:r>
          </w:p>
        </w:tc>
        <w:tc>
          <w:tcPr>
            <w:tcW w:w="236" w:type="dxa"/>
          </w:tcPr>
          <w:p w14:paraId="4C20E468"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249" w:type="dxa"/>
            <w:gridSpan w:val="2"/>
          </w:tcPr>
          <w:p w14:paraId="24E73A5E" w14:textId="77777777" w:rsidR="001C145C" w:rsidRPr="009562EF" w:rsidRDefault="001C145C" w:rsidP="00EF67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4,876</w:t>
            </w:r>
          </w:p>
        </w:tc>
        <w:tc>
          <w:tcPr>
            <w:tcW w:w="243" w:type="dxa"/>
            <w:gridSpan w:val="2"/>
          </w:tcPr>
          <w:p w14:paraId="55B6FC5E"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188" w:type="dxa"/>
            <w:gridSpan w:val="2"/>
          </w:tcPr>
          <w:p w14:paraId="67FC8248" w14:textId="77777777" w:rsidR="001C145C" w:rsidRPr="00975C57" w:rsidRDefault="001C145C" w:rsidP="00E302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ind w:right="-82"/>
              <w:rPr>
                <w:rFonts w:ascii="Times New Roman" w:hAnsi="Times New Roman" w:cs="Times New Roman"/>
                <w:sz w:val="22"/>
                <w:szCs w:val="22"/>
                <w:lang w:eastAsia="ko-KR"/>
              </w:rPr>
            </w:pPr>
            <w:r w:rsidRPr="00975C57">
              <w:rPr>
                <w:rFonts w:ascii="Times New Roman" w:hAnsi="Times New Roman" w:cs="Times New Roman"/>
                <w:sz w:val="22"/>
                <w:szCs w:val="22"/>
                <w:lang w:eastAsia="ko-KR"/>
              </w:rPr>
              <w:t>-</w:t>
            </w:r>
          </w:p>
        </w:tc>
        <w:tc>
          <w:tcPr>
            <w:tcW w:w="281" w:type="dxa"/>
            <w:gridSpan w:val="3"/>
          </w:tcPr>
          <w:p w14:paraId="5D1EDFB8"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204" w:type="dxa"/>
            <w:gridSpan w:val="3"/>
          </w:tcPr>
          <w:p w14:paraId="04796E57" w14:textId="77777777" w:rsidR="001C145C" w:rsidRPr="00E302EE" w:rsidRDefault="001C145C" w:rsidP="00E302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after="0"/>
              <w:ind w:right="-82"/>
              <w:rPr>
                <w:rFonts w:ascii="Times New Roman" w:hAnsi="Times New Roman" w:cs="Times New Roman"/>
                <w:sz w:val="22"/>
                <w:szCs w:val="22"/>
                <w:lang w:eastAsia="ko-KR"/>
              </w:rPr>
            </w:pPr>
            <w:r w:rsidRPr="00120405">
              <w:rPr>
                <w:rFonts w:ascii="Times New Roman" w:hAnsi="Times New Roman" w:cs="Times New Roman"/>
                <w:sz w:val="22"/>
                <w:szCs w:val="22"/>
                <w:lang w:eastAsia="ko-KR"/>
              </w:rPr>
              <w:t>-</w:t>
            </w:r>
          </w:p>
        </w:tc>
      </w:tr>
      <w:tr w:rsidR="001C145C" w:rsidRPr="009562EF" w14:paraId="0B7D4E6E" w14:textId="77777777" w:rsidTr="00EF673A">
        <w:trPr>
          <w:gridAfter w:val="2"/>
          <w:wAfter w:w="41" w:type="dxa"/>
          <w:trHeight w:hRule="exact" w:val="259"/>
        </w:trPr>
        <w:tc>
          <w:tcPr>
            <w:tcW w:w="3060" w:type="dxa"/>
          </w:tcPr>
          <w:p w14:paraId="7E3EFE3E"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648"/>
              <w:rPr>
                <w:rFonts w:ascii="Times New Roman" w:hAnsi="Times New Roman" w:cs="Times New Roman"/>
                <w:sz w:val="22"/>
                <w:szCs w:val="22"/>
              </w:rPr>
            </w:pPr>
            <w:r w:rsidRPr="009562EF">
              <w:rPr>
                <w:rFonts w:ascii="Times New Roman" w:hAnsi="Times New Roman" w:cs="Times New Roman"/>
                <w:i/>
                <w:iCs/>
                <w:sz w:val="22"/>
                <w:szCs w:val="22"/>
              </w:rPr>
              <w:t>Add</w:t>
            </w:r>
            <w:r w:rsidRPr="009562EF">
              <w:rPr>
                <w:rFonts w:ascii="Times New Roman" w:hAnsi="Times New Roman" w:cs="Times New Roman"/>
                <w:sz w:val="22"/>
                <w:szCs w:val="22"/>
              </w:rPr>
              <w:t xml:space="preserve"> Share of profit of </w:t>
            </w:r>
          </w:p>
        </w:tc>
        <w:tc>
          <w:tcPr>
            <w:tcW w:w="630" w:type="dxa"/>
            <w:gridSpan w:val="2"/>
          </w:tcPr>
          <w:p w14:paraId="51AC7E5E"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260" w:type="dxa"/>
          </w:tcPr>
          <w:p w14:paraId="6178C113" w14:textId="77777777" w:rsidR="001C145C" w:rsidRPr="009562EF" w:rsidRDefault="001C145C" w:rsidP="00EF67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eastAsia="ko-KR"/>
              </w:rPr>
            </w:pPr>
          </w:p>
        </w:tc>
        <w:tc>
          <w:tcPr>
            <w:tcW w:w="236" w:type="dxa"/>
          </w:tcPr>
          <w:p w14:paraId="7093E970"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249" w:type="dxa"/>
            <w:gridSpan w:val="2"/>
          </w:tcPr>
          <w:p w14:paraId="756F7155" w14:textId="77777777" w:rsidR="001C145C" w:rsidRPr="009562EF" w:rsidRDefault="001C145C" w:rsidP="00EF67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after="0"/>
              <w:ind w:left="-115" w:right="-82"/>
              <w:rPr>
                <w:rFonts w:ascii="Times New Roman" w:hAnsi="Times New Roman" w:cs="Times New Roman"/>
                <w:sz w:val="22"/>
                <w:szCs w:val="22"/>
                <w:lang w:eastAsia="ko-KR"/>
              </w:rPr>
            </w:pPr>
          </w:p>
        </w:tc>
        <w:tc>
          <w:tcPr>
            <w:tcW w:w="243" w:type="dxa"/>
            <w:gridSpan w:val="2"/>
          </w:tcPr>
          <w:p w14:paraId="4F5BCFA0"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188" w:type="dxa"/>
            <w:gridSpan w:val="2"/>
          </w:tcPr>
          <w:p w14:paraId="10390FCF" w14:textId="77777777" w:rsidR="001C145C" w:rsidRPr="00975C57" w:rsidRDefault="001C145C" w:rsidP="00EF67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ind w:right="-82"/>
              <w:rPr>
                <w:rFonts w:ascii="Times New Roman" w:hAnsi="Times New Roman" w:cs="Times New Roman"/>
                <w:sz w:val="22"/>
                <w:szCs w:val="22"/>
                <w:lang w:eastAsia="ko-KR"/>
              </w:rPr>
            </w:pPr>
          </w:p>
        </w:tc>
        <w:tc>
          <w:tcPr>
            <w:tcW w:w="281" w:type="dxa"/>
            <w:gridSpan w:val="3"/>
          </w:tcPr>
          <w:p w14:paraId="78203424"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204" w:type="dxa"/>
            <w:gridSpan w:val="3"/>
          </w:tcPr>
          <w:p w14:paraId="067D2EE9" w14:textId="77777777" w:rsidR="001C145C" w:rsidRPr="00120405" w:rsidRDefault="001C145C" w:rsidP="00E302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after="0"/>
              <w:ind w:right="-82"/>
              <w:rPr>
                <w:rFonts w:ascii="Times New Roman" w:hAnsi="Times New Roman" w:cs="Times New Roman"/>
                <w:sz w:val="22"/>
                <w:szCs w:val="22"/>
                <w:lang w:eastAsia="ko-KR"/>
              </w:rPr>
            </w:pPr>
          </w:p>
        </w:tc>
      </w:tr>
      <w:tr w:rsidR="001C145C" w:rsidRPr="009562EF" w14:paraId="6BDC4E9A" w14:textId="77777777" w:rsidTr="00EF673A">
        <w:trPr>
          <w:gridAfter w:val="2"/>
          <w:wAfter w:w="41" w:type="dxa"/>
          <w:trHeight w:hRule="exact" w:val="259"/>
        </w:trPr>
        <w:tc>
          <w:tcPr>
            <w:tcW w:w="3060" w:type="dxa"/>
          </w:tcPr>
          <w:p w14:paraId="613684C3"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742"/>
              <w:rPr>
                <w:rFonts w:ascii="Times New Roman" w:hAnsi="Times New Roman" w:cs="Times New Roman"/>
                <w:sz w:val="22"/>
                <w:szCs w:val="22"/>
              </w:rPr>
            </w:pPr>
            <w:r w:rsidRPr="009562EF">
              <w:rPr>
                <w:rFonts w:ascii="Times New Roman" w:hAnsi="Times New Roman" w:cs="Times New Roman"/>
                <w:sz w:val="22"/>
                <w:szCs w:val="22"/>
              </w:rPr>
              <w:t xml:space="preserve">   investment accounted </w:t>
            </w:r>
          </w:p>
        </w:tc>
        <w:tc>
          <w:tcPr>
            <w:tcW w:w="630" w:type="dxa"/>
            <w:gridSpan w:val="2"/>
          </w:tcPr>
          <w:p w14:paraId="03900C87"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260" w:type="dxa"/>
          </w:tcPr>
          <w:p w14:paraId="483D48CC" w14:textId="77777777" w:rsidR="001C145C" w:rsidRPr="009562EF" w:rsidRDefault="001C145C" w:rsidP="00EF67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eastAsia="ko-KR"/>
              </w:rPr>
            </w:pPr>
          </w:p>
        </w:tc>
        <w:tc>
          <w:tcPr>
            <w:tcW w:w="236" w:type="dxa"/>
          </w:tcPr>
          <w:p w14:paraId="721E84F6"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249" w:type="dxa"/>
            <w:gridSpan w:val="2"/>
          </w:tcPr>
          <w:p w14:paraId="17DFBCD1" w14:textId="77777777" w:rsidR="001C145C" w:rsidRPr="009562EF" w:rsidRDefault="001C145C" w:rsidP="00EF67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after="0"/>
              <w:ind w:left="-115" w:right="-82"/>
              <w:rPr>
                <w:rFonts w:ascii="Times New Roman" w:hAnsi="Times New Roman" w:cs="Times New Roman"/>
                <w:sz w:val="22"/>
                <w:szCs w:val="22"/>
                <w:lang w:eastAsia="ko-KR"/>
              </w:rPr>
            </w:pPr>
          </w:p>
        </w:tc>
        <w:tc>
          <w:tcPr>
            <w:tcW w:w="243" w:type="dxa"/>
            <w:gridSpan w:val="2"/>
          </w:tcPr>
          <w:p w14:paraId="7D5B63AE"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188" w:type="dxa"/>
            <w:gridSpan w:val="2"/>
          </w:tcPr>
          <w:p w14:paraId="360C0E89" w14:textId="77777777" w:rsidR="001C145C" w:rsidRPr="00975C57" w:rsidRDefault="001C145C" w:rsidP="00EF67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ind w:right="-82"/>
              <w:rPr>
                <w:rFonts w:ascii="Times New Roman" w:hAnsi="Times New Roman" w:cs="Times New Roman"/>
                <w:sz w:val="22"/>
                <w:szCs w:val="22"/>
                <w:lang w:eastAsia="ko-KR"/>
              </w:rPr>
            </w:pPr>
          </w:p>
        </w:tc>
        <w:tc>
          <w:tcPr>
            <w:tcW w:w="281" w:type="dxa"/>
            <w:gridSpan w:val="3"/>
          </w:tcPr>
          <w:p w14:paraId="07966F38"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204" w:type="dxa"/>
            <w:gridSpan w:val="3"/>
          </w:tcPr>
          <w:p w14:paraId="31357BD4" w14:textId="77777777" w:rsidR="001C145C" w:rsidRPr="00120405" w:rsidRDefault="001C145C" w:rsidP="00E302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after="0"/>
              <w:ind w:right="-82"/>
              <w:rPr>
                <w:rFonts w:ascii="Times New Roman" w:hAnsi="Times New Roman" w:cs="Times New Roman"/>
                <w:sz w:val="22"/>
                <w:szCs w:val="22"/>
                <w:lang w:eastAsia="ko-KR"/>
              </w:rPr>
            </w:pPr>
          </w:p>
        </w:tc>
      </w:tr>
      <w:tr w:rsidR="001C145C" w:rsidRPr="009562EF" w14:paraId="4045ABB0" w14:textId="77777777" w:rsidTr="00EF673A">
        <w:trPr>
          <w:gridAfter w:val="2"/>
          <w:wAfter w:w="41" w:type="dxa"/>
          <w:trHeight w:hRule="exact" w:val="259"/>
        </w:trPr>
        <w:tc>
          <w:tcPr>
            <w:tcW w:w="3060" w:type="dxa"/>
          </w:tcPr>
          <w:p w14:paraId="7DC05AEF"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742"/>
              <w:rPr>
                <w:rFonts w:ascii="Times New Roman" w:hAnsi="Times New Roman" w:cs="Times New Roman"/>
                <w:sz w:val="22"/>
                <w:szCs w:val="22"/>
              </w:rPr>
            </w:pPr>
            <w:r w:rsidRPr="009562EF">
              <w:rPr>
                <w:rFonts w:ascii="Times New Roman" w:hAnsi="Times New Roman" w:cs="Times New Roman"/>
                <w:sz w:val="22"/>
                <w:szCs w:val="22"/>
              </w:rPr>
              <w:t xml:space="preserve">   for using equity method</w:t>
            </w:r>
          </w:p>
        </w:tc>
        <w:tc>
          <w:tcPr>
            <w:tcW w:w="630" w:type="dxa"/>
            <w:gridSpan w:val="2"/>
          </w:tcPr>
          <w:p w14:paraId="576D7FBB"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260" w:type="dxa"/>
          </w:tcPr>
          <w:p w14:paraId="1EC9FAFC" w14:textId="77777777" w:rsidR="001C145C" w:rsidRPr="009562EF" w:rsidRDefault="001C145C" w:rsidP="00EF67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377</w:t>
            </w:r>
          </w:p>
        </w:tc>
        <w:tc>
          <w:tcPr>
            <w:tcW w:w="236" w:type="dxa"/>
          </w:tcPr>
          <w:p w14:paraId="45AE450D"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249" w:type="dxa"/>
            <w:gridSpan w:val="2"/>
          </w:tcPr>
          <w:p w14:paraId="499BE3B5" w14:textId="77777777" w:rsidR="001C145C" w:rsidRPr="009562EF" w:rsidRDefault="001C145C" w:rsidP="00EF67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469</w:t>
            </w:r>
          </w:p>
        </w:tc>
        <w:tc>
          <w:tcPr>
            <w:tcW w:w="243" w:type="dxa"/>
            <w:gridSpan w:val="2"/>
          </w:tcPr>
          <w:p w14:paraId="7C7B6460"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188" w:type="dxa"/>
            <w:gridSpan w:val="2"/>
          </w:tcPr>
          <w:p w14:paraId="24C6BDF9" w14:textId="77777777" w:rsidR="001C145C" w:rsidRPr="00975C57" w:rsidRDefault="001C145C" w:rsidP="00EF67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ind w:right="-82"/>
              <w:rPr>
                <w:rFonts w:ascii="Times New Roman" w:hAnsi="Times New Roman" w:cs="Times New Roman"/>
                <w:sz w:val="22"/>
                <w:szCs w:val="22"/>
                <w:lang w:eastAsia="ko-KR"/>
              </w:rPr>
            </w:pPr>
            <w:r w:rsidRPr="00975C57">
              <w:rPr>
                <w:rFonts w:ascii="Times New Roman" w:hAnsi="Times New Roman" w:cs="Times New Roman"/>
                <w:sz w:val="22"/>
                <w:szCs w:val="22"/>
                <w:lang w:eastAsia="ko-KR"/>
              </w:rPr>
              <w:t>-</w:t>
            </w:r>
          </w:p>
        </w:tc>
        <w:tc>
          <w:tcPr>
            <w:tcW w:w="281" w:type="dxa"/>
            <w:gridSpan w:val="3"/>
          </w:tcPr>
          <w:p w14:paraId="7772C01D"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204" w:type="dxa"/>
            <w:gridSpan w:val="3"/>
          </w:tcPr>
          <w:p w14:paraId="0840FD64" w14:textId="77777777" w:rsidR="001C145C" w:rsidRPr="00120405" w:rsidRDefault="001C145C" w:rsidP="00E302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after="0"/>
              <w:ind w:right="-82"/>
              <w:rPr>
                <w:rFonts w:ascii="Times New Roman" w:hAnsi="Times New Roman" w:cs="Times New Roman"/>
                <w:sz w:val="22"/>
                <w:szCs w:val="22"/>
                <w:lang w:eastAsia="ko-KR"/>
              </w:rPr>
            </w:pPr>
            <w:r w:rsidRPr="00120405">
              <w:rPr>
                <w:rFonts w:ascii="Times New Roman" w:hAnsi="Times New Roman" w:cs="Times New Roman"/>
                <w:sz w:val="22"/>
                <w:szCs w:val="22"/>
                <w:lang w:eastAsia="ko-KR"/>
              </w:rPr>
              <w:t>-</w:t>
            </w:r>
          </w:p>
        </w:tc>
      </w:tr>
      <w:tr w:rsidR="001C145C" w:rsidRPr="009562EF" w14:paraId="6957CD9D" w14:textId="77777777" w:rsidTr="00EF673A">
        <w:trPr>
          <w:gridAfter w:val="2"/>
          <w:wAfter w:w="41" w:type="dxa"/>
          <w:trHeight w:hRule="exact" w:val="259"/>
        </w:trPr>
        <w:tc>
          <w:tcPr>
            <w:tcW w:w="3060" w:type="dxa"/>
          </w:tcPr>
          <w:p w14:paraId="4BD847EB" w14:textId="41EE1B16" w:rsidR="001C145C" w:rsidRPr="00120405"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742"/>
              <w:rPr>
                <w:rFonts w:ascii="Times New Roman" w:hAnsi="Times New Roman" w:cs="Times New Roman"/>
                <w:sz w:val="22"/>
                <w:szCs w:val="22"/>
              </w:rPr>
            </w:pPr>
            <w:r w:rsidRPr="00120405">
              <w:rPr>
                <w:rFonts w:ascii="Times New Roman" w:hAnsi="Times New Roman" w:cs="Times New Roman"/>
                <w:i/>
                <w:iCs/>
                <w:sz w:val="22"/>
                <w:szCs w:val="22"/>
              </w:rPr>
              <w:t xml:space="preserve">Add </w:t>
            </w:r>
            <w:r w:rsidRPr="00120405">
              <w:rPr>
                <w:rFonts w:ascii="Times New Roman" w:hAnsi="Times New Roman" w:cs="Times New Roman"/>
                <w:sz w:val="22"/>
                <w:szCs w:val="22"/>
              </w:rPr>
              <w:t xml:space="preserve">Share of </w:t>
            </w:r>
            <w:r w:rsidR="009F3D5E">
              <w:rPr>
                <w:rFonts w:ascii="Times New Roman" w:hAnsi="Times New Roman" w:cs="Times New Roman"/>
                <w:sz w:val="22"/>
                <w:szCs w:val="22"/>
              </w:rPr>
              <w:t xml:space="preserve">gain of </w:t>
            </w:r>
            <w:r w:rsidRPr="00120405">
              <w:rPr>
                <w:rFonts w:ascii="Times New Roman" w:hAnsi="Times New Roman" w:cs="Times New Roman"/>
                <w:sz w:val="22"/>
                <w:szCs w:val="22"/>
              </w:rPr>
              <w:t xml:space="preserve">other  </w:t>
            </w:r>
          </w:p>
        </w:tc>
        <w:tc>
          <w:tcPr>
            <w:tcW w:w="630" w:type="dxa"/>
            <w:gridSpan w:val="2"/>
          </w:tcPr>
          <w:p w14:paraId="434BD910"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260" w:type="dxa"/>
          </w:tcPr>
          <w:p w14:paraId="4FD31AB8" w14:textId="77777777" w:rsidR="001C145C" w:rsidRDefault="001C145C" w:rsidP="00EF67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eastAsia="ko-KR"/>
              </w:rPr>
            </w:pPr>
          </w:p>
        </w:tc>
        <w:tc>
          <w:tcPr>
            <w:tcW w:w="236" w:type="dxa"/>
          </w:tcPr>
          <w:p w14:paraId="70B4F1DD"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249" w:type="dxa"/>
            <w:gridSpan w:val="2"/>
          </w:tcPr>
          <w:p w14:paraId="68AF9023" w14:textId="77777777" w:rsidR="001C145C" w:rsidRDefault="001C145C" w:rsidP="00EF67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after="0"/>
              <w:ind w:left="-115" w:right="-82"/>
              <w:rPr>
                <w:rFonts w:ascii="Times New Roman" w:hAnsi="Times New Roman" w:cs="Times New Roman"/>
                <w:sz w:val="22"/>
                <w:szCs w:val="22"/>
                <w:lang w:eastAsia="ko-KR"/>
              </w:rPr>
            </w:pPr>
          </w:p>
        </w:tc>
        <w:tc>
          <w:tcPr>
            <w:tcW w:w="243" w:type="dxa"/>
            <w:gridSpan w:val="2"/>
          </w:tcPr>
          <w:p w14:paraId="32397B70"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188" w:type="dxa"/>
            <w:gridSpan w:val="2"/>
          </w:tcPr>
          <w:p w14:paraId="624140AA" w14:textId="77777777" w:rsidR="001C145C" w:rsidRPr="009562EF" w:rsidRDefault="001C145C" w:rsidP="00EF67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ind w:right="-82"/>
              <w:rPr>
                <w:rFonts w:ascii="Times New Roman" w:hAnsi="Times New Roman" w:cs="Times New Roman"/>
                <w:sz w:val="22"/>
                <w:szCs w:val="22"/>
                <w:lang w:eastAsia="ko-KR"/>
              </w:rPr>
            </w:pPr>
          </w:p>
        </w:tc>
        <w:tc>
          <w:tcPr>
            <w:tcW w:w="281" w:type="dxa"/>
            <w:gridSpan w:val="3"/>
          </w:tcPr>
          <w:p w14:paraId="7C5AB6CF"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204" w:type="dxa"/>
            <w:gridSpan w:val="3"/>
          </w:tcPr>
          <w:p w14:paraId="3F242979" w14:textId="77777777" w:rsidR="001C145C" w:rsidRPr="00120405" w:rsidRDefault="001C145C" w:rsidP="00EF67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5"/>
              </w:tabs>
              <w:spacing w:after="0"/>
              <w:ind w:left="-115" w:right="-82"/>
              <w:jc w:val="center"/>
              <w:rPr>
                <w:rFonts w:ascii="Times New Roman" w:hAnsi="Times New Roman" w:cs="Times New Roman"/>
                <w:sz w:val="22"/>
                <w:szCs w:val="22"/>
                <w:lang w:eastAsia="ko-KR"/>
              </w:rPr>
            </w:pPr>
          </w:p>
        </w:tc>
      </w:tr>
      <w:tr w:rsidR="001C145C" w:rsidRPr="009562EF" w14:paraId="2318CFAD" w14:textId="77777777" w:rsidTr="00EF673A">
        <w:trPr>
          <w:gridAfter w:val="2"/>
          <w:wAfter w:w="41" w:type="dxa"/>
          <w:trHeight w:hRule="exact" w:val="259"/>
        </w:trPr>
        <w:tc>
          <w:tcPr>
            <w:tcW w:w="3060" w:type="dxa"/>
          </w:tcPr>
          <w:p w14:paraId="6877E4E3" w14:textId="77777777" w:rsidR="001C145C" w:rsidRPr="00120405"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3"/>
              </w:tabs>
              <w:ind w:right="-742"/>
              <w:rPr>
                <w:rFonts w:ascii="Times New Roman" w:hAnsi="Times New Roman" w:cs="Times New Roman"/>
                <w:sz w:val="22"/>
                <w:szCs w:val="22"/>
              </w:rPr>
            </w:pPr>
            <w:r w:rsidRPr="00120405">
              <w:rPr>
                <w:rFonts w:ascii="Times New Roman" w:hAnsi="Times New Roman" w:cs="Times New Roman"/>
                <w:i/>
                <w:iCs/>
                <w:sz w:val="22"/>
                <w:szCs w:val="22"/>
              </w:rPr>
              <w:t xml:space="preserve">  </w:t>
            </w:r>
            <w:r>
              <w:rPr>
                <w:rFonts w:ascii="Times New Roman" w:hAnsi="Times New Roman" w:cs="Times New Roman"/>
                <w:i/>
                <w:iCs/>
                <w:sz w:val="22"/>
                <w:szCs w:val="22"/>
              </w:rPr>
              <w:t xml:space="preserve"> </w:t>
            </w:r>
            <w:r w:rsidRPr="00120405">
              <w:rPr>
                <w:rFonts w:ascii="Times New Roman" w:hAnsi="Times New Roman" w:cs="Times New Roman"/>
                <w:sz w:val="22"/>
                <w:szCs w:val="22"/>
              </w:rPr>
              <w:t>comprehensive income</w:t>
            </w:r>
          </w:p>
        </w:tc>
        <w:tc>
          <w:tcPr>
            <w:tcW w:w="630" w:type="dxa"/>
            <w:gridSpan w:val="2"/>
          </w:tcPr>
          <w:p w14:paraId="5A94C509"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260" w:type="dxa"/>
          </w:tcPr>
          <w:p w14:paraId="1857CBAE" w14:textId="77777777" w:rsidR="001C145C" w:rsidRDefault="001C145C" w:rsidP="00EF67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eastAsia="ko-KR"/>
              </w:rPr>
            </w:pPr>
          </w:p>
        </w:tc>
        <w:tc>
          <w:tcPr>
            <w:tcW w:w="236" w:type="dxa"/>
          </w:tcPr>
          <w:p w14:paraId="7B2D8AC7"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249" w:type="dxa"/>
            <w:gridSpan w:val="2"/>
          </w:tcPr>
          <w:p w14:paraId="1D31F9D1" w14:textId="77777777" w:rsidR="001C145C" w:rsidRDefault="001C145C" w:rsidP="00EF67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after="0"/>
              <w:ind w:left="-115" w:right="-82"/>
              <w:rPr>
                <w:rFonts w:ascii="Times New Roman" w:hAnsi="Times New Roman" w:cs="Times New Roman"/>
                <w:sz w:val="22"/>
                <w:szCs w:val="22"/>
                <w:lang w:eastAsia="ko-KR"/>
              </w:rPr>
            </w:pPr>
          </w:p>
        </w:tc>
        <w:tc>
          <w:tcPr>
            <w:tcW w:w="243" w:type="dxa"/>
            <w:gridSpan w:val="2"/>
          </w:tcPr>
          <w:p w14:paraId="214994C7"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188" w:type="dxa"/>
            <w:gridSpan w:val="2"/>
          </w:tcPr>
          <w:p w14:paraId="1EDD6592" w14:textId="77777777" w:rsidR="001C145C" w:rsidRPr="009562EF" w:rsidRDefault="001C145C" w:rsidP="00EF67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ind w:right="-82"/>
              <w:rPr>
                <w:rFonts w:ascii="Times New Roman" w:hAnsi="Times New Roman" w:cs="Times New Roman"/>
                <w:sz w:val="22"/>
                <w:szCs w:val="22"/>
                <w:lang w:eastAsia="ko-KR"/>
              </w:rPr>
            </w:pPr>
          </w:p>
        </w:tc>
        <w:tc>
          <w:tcPr>
            <w:tcW w:w="281" w:type="dxa"/>
            <w:gridSpan w:val="3"/>
          </w:tcPr>
          <w:p w14:paraId="2E8E4C42"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204" w:type="dxa"/>
            <w:gridSpan w:val="3"/>
          </w:tcPr>
          <w:p w14:paraId="24105EFD" w14:textId="77777777" w:rsidR="001C145C" w:rsidRPr="00120405" w:rsidRDefault="001C145C" w:rsidP="00EF67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5"/>
              </w:tabs>
              <w:spacing w:after="0"/>
              <w:ind w:left="-115" w:right="-82"/>
              <w:jc w:val="center"/>
              <w:rPr>
                <w:rFonts w:ascii="Times New Roman" w:hAnsi="Times New Roman" w:cs="Times New Roman"/>
                <w:sz w:val="22"/>
                <w:szCs w:val="22"/>
                <w:lang w:eastAsia="ko-KR"/>
              </w:rPr>
            </w:pPr>
          </w:p>
        </w:tc>
      </w:tr>
      <w:tr w:rsidR="001C145C" w:rsidRPr="009562EF" w14:paraId="27EF8387" w14:textId="77777777" w:rsidTr="00EF673A">
        <w:trPr>
          <w:gridAfter w:val="2"/>
          <w:wAfter w:w="41" w:type="dxa"/>
          <w:trHeight w:hRule="exact" w:val="259"/>
        </w:trPr>
        <w:tc>
          <w:tcPr>
            <w:tcW w:w="3060" w:type="dxa"/>
          </w:tcPr>
          <w:p w14:paraId="09E3E96E" w14:textId="77777777" w:rsidR="001C145C" w:rsidRPr="00120405"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742"/>
              <w:rPr>
                <w:rFonts w:ascii="Times New Roman" w:hAnsi="Times New Roman" w:cs="Times New Roman"/>
                <w:sz w:val="22"/>
                <w:szCs w:val="22"/>
              </w:rPr>
            </w:pPr>
            <w:r w:rsidRPr="00120405">
              <w:rPr>
                <w:rFonts w:ascii="Times New Roman" w:hAnsi="Times New Roman" w:cs="Times New Roman"/>
                <w:i/>
                <w:iCs/>
                <w:sz w:val="22"/>
                <w:szCs w:val="22"/>
              </w:rPr>
              <w:t xml:space="preserve">  </w:t>
            </w:r>
            <w:r>
              <w:rPr>
                <w:rFonts w:ascii="Times New Roman" w:hAnsi="Times New Roman" w:cs="Times New Roman"/>
                <w:i/>
                <w:iCs/>
                <w:sz w:val="22"/>
                <w:szCs w:val="22"/>
              </w:rPr>
              <w:t xml:space="preserve"> </w:t>
            </w:r>
            <w:r w:rsidRPr="00120405">
              <w:rPr>
                <w:rFonts w:ascii="Times New Roman" w:hAnsi="Times New Roman" w:cs="Times New Roman"/>
                <w:sz w:val="22"/>
                <w:szCs w:val="22"/>
              </w:rPr>
              <w:t xml:space="preserve">of investment accounted </w:t>
            </w:r>
          </w:p>
        </w:tc>
        <w:tc>
          <w:tcPr>
            <w:tcW w:w="630" w:type="dxa"/>
            <w:gridSpan w:val="2"/>
          </w:tcPr>
          <w:p w14:paraId="077EE2AD"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260" w:type="dxa"/>
          </w:tcPr>
          <w:p w14:paraId="29CAC5CA" w14:textId="77777777" w:rsidR="001C145C" w:rsidRDefault="001C145C" w:rsidP="00EF67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eastAsia="ko-KR"/>
              </w:rPr>
            </w:pPr>
          </w:p>
        </w:tc>
        <w:tc>
          <w:tcPr>
            <w:tcW w:w="236" w:type="dxa"/>
          </w:tcPr>
          <w:p w14:paraId="6312A009"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249" w:type="dxa"/>
            <w:gridSpan w:val="2"/>
          </w:tcPr>
          <w:p w14:paraId="5C926850" w14:textId="77777777" w:rsidR="001C145C" w:rsidRDefault="001C145C" w:rsidP="00EF67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after="0"/>
              <w:ind w:left="-115" w:right="-82"/>
              <w:rPr>
                <w:rFonts w:ascii="Times New Roman" w:hAnsi="Times New Roman" w:cs="Times New Roman"/>
                <w:sz w:val="22"/>
                <w:szCs w:val="22"/>
                <w:lang w:eastAsia="ko-KR"/>
              </w:rPr>
            </w:pPr>
          </w:p>
        </w:tc>
        <w:tc>
          <w:tcPr>
            <w:tcW w:w="243" w:type="dxa"/>
            <w:gridSpan w:val="2"/>
          </w:tcPr>
          <w:p w14:paraId="77B8A63E"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188" w:type="dxa"/>
            <w:gridSpan w:val="2"/>
          </w:tcPr>
          <w:p w14:paraId="01CE88EC" w14:textId="77777777" w:rsidR="001C145C" w:rsidRPr="009562EF" w:rsidRDefault="001C145C" w:rsidP="00EF67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ind w:right="-82"/>
              <w:rPr>
                <w:rFonts w:ascii="Times New Roman" w:hAnsi="Times New Roman" w:cs="Times New Roman"/>
                <w:sz w:val="22"/>
                <w:szCs w:val="22"/>
                <w:lang w:eastAsia="ko-KR"/>
              </w:rPr>
            </w:pPr>
          </w:p>
        </w:tc>
        <w:tc>
          <w:tcPr>
            <w:tcW w:w="281" w:type="dxa"/>
            <w:gridSpan w:val="3"/>
          </w:tcPr>
          <w:p w14:paraId="6B676487"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204" w:type="dxa"/>
            <w:gridSpan w:val="3"/>
          </w:tcPr>
          <w:p w14:paraId="788881FB" w14:textId="77777777" w:rsidR="001C145C" w:rsidRPr="00120405" w:rsidRDefault="001C145C" w:rsidP="00EF67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5"/>
              </w:tabs>
              <w:spacing w:after="0"/>
              <w:ind w:left="-115" w:right="-82"/>
              <w:jc w:val="center"/>
              <w:rPr>
                <w:rFonts w:ascii="Times New Roman" w:hAnsi="Times New Roman" w:cs="Times New Roman"/>
                <w:sz w:val="22"/>
                <w:szCs w:val="22"/>
                <w:lang w:eastAsia="ko-KR"/>
              </w:rPr>
            </w:pPr>
          </w:p>
        </w:tc>
      </w:tr>
      <w:tr w:rsidR="001C145C" w:rsidRPr="009562EF" w14:paraId="5124ADAA" w14:textId="77777777" w:rsidTr="00EF673A">
        <w:trPr>
          <w:gridAfter w:val="2"/>
          <w:wAfter w:w="41" w:type="dxa"/>
          <w:trHeight w:hRule="exact" w:val="259"/>
        </w:trPr>
        <w:tc>
          <w:tcPr>
            <w:tcW w:w="3060" w:type="dxa"/>
          </w:tcPr>
          <w:p w14:paraId="2A95A9EF" w14:textId="77777777" w:rsidR="001C145C" w:rsidRPr="00120405"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742"/>
              <w:rPr>
                <w:rFonts w:ascii="Times New Roman" w:hAnsi="Times New Roman" w:cs="Times New Roman"/>
                <w:sz w:val="22"/>
                <w:szCs w:val="22"/>
              </w:rPr>
            </w:pPr>
            <w:r w:rsidRPr="00120405">
              <w:rPr>
                <w:rFonts w:ascii="Times New Roman" w:hAnsi="Times New Roman" w:cs="Times New Roman"/>
                <w:i/>
                <w:iCs/>
                <w:sz w:val="22"/>
                <w:szCs w:val="22"/>
              </w:rPr>
              <w:t xml:space="preserve">   </w:t>
            </w:r>
            <w:r w:rsidRPr="00120405">
              <w:rPr>
                <w:rFonts w:ascii="Times New Roman" w:hAnsi="Times New Roman" w:cs="Times New Roman"/>
                <w:sz w:val="22"/>
                <w:szCs w:val="22"/>
              </w:rPr>
              <w:t>for using equity method</w:t>
            </w:r>
          </w:p>
        </w:tc>
        <w:tc>
          <w:tcPr>
            <w:tcW w:w="630" w:type="dxa"/>
            <w:gridSpan w:val="2"/>
          </w:tcPr>
          <w:p w14:paraId="4AA51223"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260" w:type="dxa"/>
          </w:tcPr>
          <w:p w14:paraId="39B59A2A" w14:textId="77777777" w:rsidR="001C145C" w:rsidRPr="00332D52" w:rsidRDefault="001C145C" w:rsidP="00E302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heme="minorBidi"/>
                <w:sz w:val="22"/>
                <w:szCs w:val="22"/>
                <w:cs/>
                <w:lang w:eastAsia="ko-KR"/>
              </w:rPr>
            </w:pPr>
            <w:r>
              <w:rPr>
                <w:rFonts w:ascii="Times New Roman" w:hAnsi="Times New Roman" w:cs="Times New Roman"/>
                <w:sz w:val="22"/>
                <w:szCs w:val="22"/>
                <w:lang w:eastAsia="ko-KR"/>
              </w:rPr>
              <w:t>4</w:t>
            </w:r>
          </w:p>
        </w:tc>
        <w:tc>
          <w:tcPr>
            <w:tcW w:w="236" w:type="dxa"/>
          </w:tcPr>
          <w:p w14:paraId="06E801BF"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249" w:type="dxa"/>
            <w:gridSpan w:val="2"/>
          </w:tcPr>
          <w:p w14:paraId="0D97B09D" w14:textId="77777777" w:rsidR="001C145C" w:rsidRDefault="001C145C" w:rsidP="00E302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43" w:type="dxa"/>
            <w:gridSpan w:val="2"/>
          </w:tcPr>
          <w:p w14:paraId="0F5F41AB"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188" w:type="dxa"/>
            <w:gridSpan w:val="2"/>
          </w:tcPr>
          <w:p w14:paraId="5466ED4D" w14:textId="587405AF" w:rsidR="001C145C" w:rsidRPr="009562EF" w:rsidRDefault="00E302EE" w:rsidP="00EF67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ind w:right="-82"/>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81" w:type="dxa"/>
            <w:gridSpan w:val="3"/>
          </w:tcPr>
          <w:p w14:paraId="0BAA74F3"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204" w:type="dxa"/>
            <w:gridSpan w:val="3"/>
          </w:tcPr>
          <w:p w14:paraId="255536D1" w14:textId="760B018F" w:rsidR="001C145C" w:rsidRPr="00120405" w:rsidRDefault="00E302EE" w:rsidP="00E302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after="0"/>
              <w:ind w:right="-82"/>
              <w:rPr>
                <w:rFonts w:ascii="Times New Roman" w:hAnsi="Times New Roman" w:cs="Times New Roman"/>
                <w:sz w:val="22"/>
                <w:szCs w:val="22"/>
                <w:lang w:eastAsia="ko-KR"/>
              </w:rPr>
            </w:pPr>
            <w:r>
              <w:rPr>
                <w:rFonts w:ascii="Times New Roman" w:hAnsi="Times New Roman" w:cs="Times New Roman"/>
                <w:sz w:val="22"/>
                <w:szCs w:val="22"/>
                <w:lang w:eastAsia="ko-KR"/>
              </w:rPr>
              <w:t>-</w:t>
            </w:r>
          </w:p>
        </w:tc>
      </w:tr>
      <w:tr w:rsidR="001C145C" w:rsidRPr="009562EF" w14:paraId="13088E4C" w14:textId="77777777" w:rsidTr="00EF673A">
        <w:trPr>
          <w:gridAfter w:val="2"/>
          <w:wAfter w:w="41" w:type="dxa"/>
          <w:trHeight w:hRule="exact" w:val="259"/>
        </w:trPr>
        <w:tc>
          <w:tcPr>
            <w:tcW w:w="3060" w:type="dxa"/>
          </w:tcPr>
          <w:p w14:paraId="07274660"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742"/>
              <w:rPr>
                <w:rFonts w:ascii="Times New Roman" w:hAnsi="Times New Roman" w:cs="Times New Roman"/>
                <w:sz w:val="22"/>
                <w:szCs w:val="22"/>
              </w:rPr>
            </w:pPr>
            <w:r w:rsidRPr="009562EF">
              <w:rPr>
                <w:rFonts w:ascii="Times New Roman" w:hAnsi="Times New Roman" w:cs="Times New Roman"/>
                <w:i/>
                <w:iCs/>
                <w:sz w:val="22"/>
                <w:szCs w:val="22"/>
              </w:rPr>
              <w:t xml:space="preserve">Less </w:t>
            </w:r>
            <w:r w:rsidRPr="009562EF">
              <w:rPr>
                <w:rFonts w:ascii="Times New Roman" w:hAnsi="Times New Roman" w:cs="Times New Roman"/>
                <w:sz w:val="22"/>
                <w:szCs w:val="22"/>
              </w:rPr>
              <w:t>Dividend income</w:t>
            </w:r>
          </w:p>
        </w:tc>
        <w:tc>
          <w:tcPr>
            <w:tcW w:w="630" w:type="dxa"/>
            <w:gridSpan w:val="2"/>
          </w:tcPr>
          <w:p w14:paraId="08C38EC5"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r>
              <w:rPr>
                <w:rFonts w:ascii="Times New Roman" w:hAnsi="Times New Roman" w:cs="Times New Roman"/>
                <w:i/>
                <w:iCs/>
                <w:sz w:val="22"/>
                <w:szCs w:val="22"/>
              </w:rPr>
              <w:t>4</w:t>
            </w:r>
          </w:p>
        </w:tc>
        <w:tc>
          <w:tcPr>
            <w:tcW w:w="1260" w:type="dxa"/>
          </w:tcPr>
          <w:p w14:paraId="5148D064" w14:textId="77777777" w:rsidR="001C145C" w:rsidRPr="009562EF" w:rsidRDefault="001C145C" w:rsidP="00EF67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8"/>
              </w:tabs>
              <w:spacing w:after="0"/>
              <w:ind w:left="-102"/>
              <w:jc w:val="right"/>
              <w:rPr>
                <w:rFonts w:ascii="Times New Roman" w:hAnsi="Times New Roman" w:cs="Times New Roman"/>
                <w:sz w:val="22"/>
                <w:szCs w:val="22"/>
                <w:lang w:eastAsia="ko-KR"/>
              </w:rPr>
            </w:pPr>
            <w:r>
              <w:rPr>
                <w:rFonts w:ascii="Times New Roman" w:hAnsi="Times New Roman" w:cs="Times New Roman"/>
                <w:sz w:val="22"/>
                <w:szCs w:val="22"/>
                <w:lang w:eastAsia="ko-KR"/>
              </w:rPr>
              <w:t>(13)</w:t>
            </w:r>
          </w:p>
        </w:tc>
        <w:tc>
          <w:tcPr>
            <w:tcW w:w="236" w:type="dxa"/>
          </w:tcPr>
          <w:p w14:paraId="716F6856"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249" w:type="dxa"/>
            <w:gridSpan w:val="2"/>
          </w:tcPr>
          <w:p w14:paraId="5A02AD8B" w14:textId="77777777" w:rsidR="001C145C" w:rsidRPr="009562EF" w:rsidRDefault="001C145C" w:rsidP="00E302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(10)</w:t>
            </w:r>
          </w:p>
        </w:tc>
        <w:tc>
          <w:tcPr>
            <w:tcW w:w="243" w:type="dxa"/>
            <w:gridSpan w:val="2"/>
          </w:tcPr>
          <w:p w14:paraId="33C8828A"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188" w:type="dxa"/>
            <w:gridSpan w:val="2"/>
          </w:tcPr>
          <w:p w14:paraId="2E44C831" w14:textId="77777777" w:rsidR="001C145C" w:rsidRPr="00120405" w:rsidRDefault="001C145C" w:rsidP="00EF67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ind w:right="-82"/>
              <w:rPr>
                <w:rFonts w:ascii="Times New Roman" w:hAnsi="Times New Roman" w:cs="Times New Roman"/>
                <w:sz w:val="22"/>
                <w:szCs w:val="22"/>
                <w:lang w:eastAsia="ko-KR"/>
              </w:rPr>
            </w:pPr>
            <w:r w:rsidRPr="00120405">
              <w:rPr>
                <w:rFonts w:ascii="Times New Roman" w:hAnsi="Times New Roman" w:cs="Times New Roman"/>
                <w:sz w:val="22"/>
                <w:szCs w:val="22"/>
                <w:lang w:eastAsia="ko-KR"/>
              </w:rPr>
              <w:t>-</w:t>
            </w:r>
          </w:p>
        </w:tc>
        <w:tc>
          <w:tcPr>
            <w:tcW w:w="281" w:type="dxa"/>
            <w:gridSpan w:val="3"/>
          </w:tcPr>
          <w:p w14:paraId="1FC0D466"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204" w:type="dxa"/>
            <w:gridSpan w:val="3"/>
          </w:tcPr>
          <w:p w14:paraId="43A1034E" w14:textId="77777777" w:rsidR="001C145C" w:rsidRPr="00E302EE" w:rsidRDefault="001C145C" w:rsidP="00E302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after="0"/>
              <w:ind w:right="-82"/>
              <w:rPr>
                <w:rFonts w:ascii="Times New Roman" w:hAnsi="Times New Roman" w:cs="Times New Roman"/>
                <w:sz w:val="22"/>
                <w:szCs w:val="22"/>
                <w:lang w:eastAsia="ko-KR"/>
              </w:rPr>
            </w:pPr>
            <w:r w:rsidRPr="00120405">
              <w:rPr>
                <w:rFonts w:ascii="Times New Roman" w:hAnsi="Times New Roman" w:cs="Times New Roman"/>
                <w:sz w:val="22"/>
                <w:szCs w:val="22"/>
                <w:lang w:eastAsia="ko-KR"/>
              </w:rPr>
              <w:t>-</w:t>
            </w:r>
          </w:p>
        </w:tc>
      </w:tr>
      <w:tr w:rsidR="001C145C" w:rsidRPr="009562EF" w14:paraId="235A5F9E" w14:textId="77777777" w:rsidTr="00EF673A">
        <w:trPr>
          <w:gridAfter w:val="2"/>
          <w:wAfter w:w="41" w:type="dxa"/>
          <w:trHeight w:hRule="exact" w:val="259"/>
        </w:trPr>
        <w:tc>
          <w:tcPr>
            <w:tcW w:w="3060" w:type="dxa"/>
          </w:tcPr>
          <w:p w14:paraId="4A47AD9C"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562EF">
              <w:rPr>
                <w:rFonts w:ascii="Times New Roman" w:hAnsi="Times New Roman" w:cs="Times New Roman"/>
                <w:b/>
                <w:bCs/>
                <w:sz w:val="22"/>
                <w:szCs w:val="22"/>
              </w:rPr>
              <w:t>At 31 December</w:t>
            </w:r>
          </w:p>
        </w:tc>
        <w:tc>
          <w:tcPr>
            <w:tcW w:w="630" w:type="dxa"/>
            <w:gridSpan w:val="2"/>
          </w:tcPr>
          <w:p w14:paraId="3ADC15C2"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260" w:type="dxa"/>
            <w:tcBorders>
              <w:top w:val="single" w:sz="4" w:space="0" w:color="auto"/>
              <w:bottom w:val="double" w:sz="4" w:space="0" w:color="auto"/>
            </w:tcBorders>
          </w:tcPr>
          <w:p w14:paraId="283B9662" w14:textId="77777777" w:rsidR="001C145C" w:rsidRPr="009562EF" w:rsidRDefault="001C145C" w:rsidP="00EF67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5,703</w:t>
            </w:r>
          </w:p>
        </w:tc>
        <w:tc>
          <w:tcPr>
            <w:tcW w:w="236" w:type="dxa"/>
          </w:tcPr>
          <w:p w14:paraId="1104FE74"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b/>
                <w:bCs/>
                <w:sz w:val="22"/>
                <w:szCs w:val="22"/>
              </w:rPr>
            </w:pPr>
          </w:p>
        </w:tc>
        <w:tc>
          <w:tcPr>
            <w:tcW w:w="1249" w:type="dxa"/>
            <w:gridSpan w:val="2"/>
            <w:tcBorders>
              <w:top w:val="single" w:sz="4" w:space="0" w:color="auto"/>
              <w:bottom w:val="double" w:sz="4" w:space="0" w:color="auto"/>
            </w:tcBorders>
          </w:tcPr>
          <w:p w14:paraId="07A25B3F" w14:textId="77777777" w:rsidR="001C145C" w:rsidRPr="009562EF" w:rsidRDefault="001C145C" w:rsidP="00EF67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after="0"/>
              <w:ind w:left="-115"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5,335</w:t>
            </w:r>
          </w:p>
        </w:tc>
        <w:tc>
          <w:tcPr>
            <w:tcW w:w="243" w:type="dxa"/>
            <w:gridSpan w:val="2"/>
          </w:tcPr>
          <w:p w14:paraId="7A932EB7"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b/>
                <w:bCs/>
                <w:sz w:val="22"/>
                <w:szCs w:val="22"/>
              </w:rPr>
            </w:pPr>
          </w:p>
        </w:tc>
        <w:tc>
          <w:tcPr>
            <w:tcW w:w="1188" w:type="dxa"/>
            <w:gridSpan w:val="2"/>
            <w:tcBorders>
              <w:top w:val="single" w:sz="4" w:space="0" w:color="auto"/>
              <w:bottom w:val="double" w:sz="4" w:space="0" w:color="auto"/>
            </w:tcBorders>
          </w:tcPr>
          <w:p w14:paraId="7B741079" w14:textId="77777777" w:rsidR="001C145C" w:rsidRPr="00E302EE" w:rsidRDefault="001C145C" w:rsidP="00EF67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ind w:right="-82"/>
              <w:rPr>
                <w:rFonts w:ascii="Times New Roman" w:hAnsi="Times New Roman" w:cs="Times New Roman"/>
                <w:b/>
                <w:bCs/>
                <w:sz w:val="22"/>
                <w:szCs w:val="22"/>
                <w:lang w:eastAsia="ko-KR"/>
              </w:rPr>
            </w:pPr>
            <w:r w:rsidRPr="00E302EE">
              <w:rPr>
                <w:rFonts w:ascii="Times New Roman" w:hAnsi="Times New Roman" w:cs="Times New Roman"/>
                <w:b/>
                <w:bCs/>
                <w:sz w:val="22"/>
                <w:szCs w:val="22"/>
                <w:lang w:eastAsia="ko-KR"/>
              </w:rPr>
              <w:t>-</w:t>
            </w:r>
          </w:p>
        </w:tc>
        <w:tc>
          <w:tcPr>
            <w:tcW w:w="281" w:type="dxa"/>
            <w:gridSpan w:val="3"/>
          </w:tcPr>
          <w:p w14:paraId="2EA8E4AC" w14:textId="77777777" w:rsidR="001C145C" w:rsidRPr="00E302EE"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b/>
                <w:bCs/>
                <w:sz w:val="22"/>
                <w:szCs w:val="22"/>
              </w:rPr>
            </w:pPr>
          </w:p>
        </w:tc>
        <w:tc>
          <w:tcPr>
            <w:tcW w:w="1204" w:type="dxa"/>
            <w:gridSpan w:val="3"/>
            <w:tcBorders>
              <w:top w:val="single" w:sz="4" w:space="0" w:color="auto"/>
              <w:bottom w:val="double" w:sz="4" w:space="0" w:color="auto"/>
            </w:tcBorders>
          </w:tcPr>
          <w:p w14:paraId="205977EC" w14:textId="77777777" w:rsidR="001C145C" w:rsidRPr="00E302EE" w:rsidRDefault="001C145C" w:rsidP="00E302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after="0"/>
              <w:ind w:right="-82"/>
              <w:rPr>
                <w:rFonts w:ascii="Times New Roman" w:hAnsi="Times New Roman" w:cs="Times New Roman"/>
                <w:b/>
                <w:bCs/>
                <w:sz w:val="22"/>
                <w:szCs w:val="22"/>
                <w:lang w:eastAsia="ko-KR"/>
              </w:rPr>
            </w:pPr>
            <w:r w:rsidRPr="00E302EE">
              <w:rPr>
                <w:rFonts w:ascii="Times New Roman" w:hAnsi="Times New Roman" w:cs="Times New Roman"/>
                <w:b/>
                <w:bCs/>
                <w:sz w:val="22"/>
                <w:szCs w:val="22"/>
                <w:lang w:eastAsia="ko-KR"/>
              </w:rPr>
              <w:t>-</w:t>
            </w:r>
          </w:p>
        </w:tc>
      </w:tr>
    </w:tbl>
    <w:p w14:paraId="5D1303CB" w14:textId="77777777" w:rsidR="001C145C" w:rsidRPr="009562EF" w:rsidRDefault="001C145C" w:rsidP="001C1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rPr>
          <w:rFonts w:ascii="Times New Roman" w:hAnsi="Times New Roman" w:cs="Times New Roman"/>
          <w:sz w:val="22"/>
          <w:szCs w:val="22"/>
        </w:rPr>
        <w:sectPr w:rsidR="001C145C" w:rsidRPr="009562EF" w:rsidSect="007E0F1F">
          <w:headerReference w:type="default" r:id="rId15"/>
          <w:footerReference w:type="default" r:id="rId16"/>
          <w:type w:val="nextColumn"/>
          <w:pgSz w:w="11909" w:h="16834" w:code="9"/>
          <w:pgMar w:top="691" w:right="1152" w:bottom="576" w:left="1152" w:header="720" w:footer="720" w:gutter="0"/>
          <w:pgNumType w:start="49"/>
          <w:cols w:space="720"/>
        </w:sectPr>
      </w:pPr>
    </w:p>
    <w:p w14:paraId="4F7E71D1" w14:textId="77777777" w:rsidR="001C145C" w:rsidRPr="009562EF" w:rsidRDefault="001C145C" w:rsidP="001C145C">
      <w:pPr>
        <w:tabs>
          <w:tab w:val="clear" w:pos="227"/>
          <w:tab w:val="clear" w:pos="454"/>
          <w:tab w:val="clear" w:pos="680"/>
        </w:tabs>
        <w:ind w:firstLine="90"/>
        <w:jc w:val="thaiDistribute"/>
        <w:rPr>
          <w:rFonts w:ascii="Times New Roman" w:hAnsi="Times New Roman" w:cs="Times New Roman"/>
          <w:spacing w:val="-4"/>
          <w:sz w:val="22"/>
          <w:szCs w:val="22"/>
          <w:lang w:eastAsia="ko-KR"/>
        </w:rPr>
      </w:pPr>
      <w:r w:rsidRPr="009562EF">
        <w:rPr>
          <w:rFonts w:ascii="Times New Roman" w:hAnsi="Times New Roman" w:cs="Times New Roman"/>
          <w:spacing w:val="-4"/>
          <w:sz w:val="22"/>
          <w:szCs w:val="22"/>
          <w:lang w:eastAsia="ko-KR"/>
        </w:rPr>
        <w:t>Investments in associate</w:t>
      </w:r>
      <w:r>
        <w:rPr>
          <w:rFonts w:ascii="Times New Roman" w:hAnsi="Times New Roman" w:cs="Times New Roman"/>
          <w:spacing w:val="-4"/>
          <w:sz w:val="22"/>
          <w:szCs w:val="22"/>
          <w:lang w:eastAsia="ko-KR"/>
        </w:rPr>
        <w:t>s</w:t>
      </w:r>
      <w:r w:rsidRPr="009562EF">
        <w:rPr>
          <w:rFonts w:ascii="Times New Roman" w:hAnsi="Times New Roman" w:cs="Times New Roman"/>
          <w:spacing w:val="-4"/>
          <w:sz w:val="22"/>
          <w:szCs w:val="22"/>
          <w:lang w:eastAsia="ko-KR"/>
        </w:rPr>
        <w:t xml:space="preserve"> and joint ventures as at </w:t>
      </w:r>
      <w:r w:rsidRPr="009562EF">
        <w:rPr>
          <w:rFonts w:ascii="Times New Roman" w:hAnsi="Times New Roman" w:cs="Times New Roman"/>
          <w:sz w:val="22"/>
          <w:szCs w:val="22"/>
        </w:rPr>
        <w:t xml:space="preserve">31 </w:t>
      </w:r>
      <w:r w:rsidRPr="009562EF">
        <w:rPr>
          <w:rFonts w:ascii="Times New Roman" w:hAnsi="Times New Roman" w:cs="Times New Roman"/>
          <w:spacing w:val="-4"/>
          <w:sz w:val="22"/>
          <w:szCs w:val="22"/>
          <w:lang w:eastAsia="ko-KR"/>
        </w:rPr>
        <w:t>December 202</w:t>
      </w:r>
      <w:r>
        <w:rPr>
          <w:rFonts w:ascii="Times New Roman" w:hAnsi="Times New Roman" w:cs="Times New Roman"/>
          <w:spacing w:val="-4"/>
          <w:sz w:val="22"/>
          <w:szCs w:val="22"/>
          <w:lang w:eastAsia="ko-KR"/>
        </w:rPr>
        <w:t>3</w:t>
      </w:r>
      <w:r w:rsidRPr="009562EF">
        <w:rPr>
          <w:rFonts w:ascii="Times New Roman" w:hAnsi="Times New Roman" w:cs="Times New Roman"/>
          <w:spacing w:val="-4"/>
          <w:sz w:val="22"/>
          <w:szCs w:val="22"/>
          <w:lang w:eastAsia="ko-KR"/>
        </w:rPr>
        <w:t xml:space="preserve"> and 202</w:t>
      </w:r>
      <w:r>
        <w:rPr>
          <w:rFonts w:ascii="Times New Roman" w:hAnsi="Times New Roman" w:cs="Times New Roman"/>
          <w:spacing w:val="-4"/>
          <w:sz w:val="22"/>
          <w:szCs w:val="22"/>
          <w:lang w:eastAsia="ko-KR"/>
        </w:rPr>
        <w:t>2</w:t>
      </w:r>
      <w:r w:rsidRPr="009562EF">
        <w:rPr>
          <w:rFonts w:ascii="Times New Roman" w:hAnsi="Times New Roman" w:cs="Times New Roman"/>
          <w:spacing w:val="-4"/>
          <w:sz w:val="22"/>
          <w:szCs w:val="22"/>
          <w:lang w:eastAsia="ko-KR"/>
        </w:rPr>
        <w:t>, and dividend income for the years then ended were as follows:</w:t>
      </w:r>
    </w:p>
    <w:p w14:paraId="40E13D43" w14:textId="77777777" w:rsidR="001C145C" w:rsidRPr="009562EF" w:rsidRDefault="001C145C" w:rsidP="001C145C">
      <w:pPr>
        <w:tabs>
          <w:tab w:val="clear" w:pos="454"/>
          <w:tab w:val="left" w:pos="90"/>
          <w:tab w:val="left" w:pos="594"/>
        </w:tabs>
        <w:jc w:val="thaiDistribute"/>
        <w:rPr>
          <w:rFonts w:ascii="Times New Roman" w:hAnsi="Times New Roman" w:cs="Times New Roman"/>
          <w:spacing w:val="-4"/>
          <w:sz w:val="22"/>
          <w:szCs w:val="22"/>
          <w:lang w:eastAsia="ko-KR"/>
        </w:rPr>
      </w:pPr>
      <w:r w:rsidRPr="009562EF">
        <w:rPr>
          <w:rFonts w:ascii="Times New Roman" w:hAnsi="Times New Roman" w:cs="Times New Roman"/>
          <w:spacing w:val="-4"/>
          <w:sz w:val="22"/>
          <w:szCs w:val="22"/>
          <w:lang w:eastAsia="ko-KR"/>
        </w:rPr>
        <w:tab/>
      </w:r>
      <w:r w:rsidRPr="009562EF">
        <w:rPr>
          <w:rFonts w:ascii="Times New Roman" w:hAnsi="Times New Roman" w:cs="Times New Roman"/>
          <w:spacing w:val="-4"/>
          <w:sz w:val="22"/>
          <w:szCs w:val="22"/>
          <w:lang w:eastAsia="ko-KR"/>
        </w:rPr>
        <w:tab/>
      </w:r>
      <w:r w:rsidRPr="009562EF">
        <w:rPr>
          <w:rFonts w:ascii="Times New Roman" w:hAnsi="Times New Roman" w:cs="Times New Roman"/>
          <w:spacing w:val="-4"/>
          <w:sz w:val="22"/>
          <w:szCs w:val="22"/>
          <w:lang w:eastAsia="ko-KR"/>
        </w:rPr>
        <w:tab/>
      </w:r>
      <w:r w:rsidRPr="009562EF">
        <w:rPr>
          <w:rFonts w:ascii="Times New Roman" w:hAnsi="Times New Roman" w:cs="Times New Roman"/>
          <w:spacing w:val="-4"/>
          <w:sz w:val="22"/>
          <w:szCs w:val="22"/>
          <w:lang w:eastAsia="ko-KR"/>
        </w:rPr>
        <w:tab/>
      </w:r>
      <w:r w:rsidRPr="009562EF">
        <w:rPr>
          <w:rFonts w:ascii="Times New Roman" w:hAnsi="Times New Roman" w:cs="Times New Roman"/>
          <w:spacing w:val="-4"/>
          <w:sz w:val="22"/>
          <w:szCs w:val="22"/>
          <w:lang w:eastAsia="ko-KR"/>
        </w:rPr>
        <w:tab/>
      </w:r>
      <w:r w:rsidRPr="009562EF">
        <w:rPr>
          <w:rFonts w:ascii="Times New Roman" w:hAnsi="Times New Roman" w:cs="Times New Roman"/>
          <w:spacing w:val="-4"/>
          <w:sz w:val="22"/>
          <w:szCs w:val="22"/>
          <w:lang w:eastAsia="ko-KR"/>
        </w:rPr>
        <w:tab/>
      </w:r>
    </w:p>
    <w:tbl>
      <w:tblPr>
        <w:tblW w:w="14699" w:type="dxa"/>
        <w:tblLayout w:type="fixed"/>
        <w:tblLook w:val="01E0" w:firstRow="1" w:lastRow="1" w:firstColumn="1" w:lastColumn="1" w:noHBand="0" w:noVBand="0"/>
      </w:tblPr>
      <w:tblGrid>
        <w:gridCol w:w="2077"/>
        <w:gridCol w:w="1703"/>
        <w:gridCol w:w="896"/>
        <w:gridCol w:w="274"/>
        <w:gridCol w:w="811"/>
        <w:gridCol w:w="274"/>
        <w:gridCol w:w="901"/>
        <w:gridCol w:w="274"/>
        <w:gridCol w:w="722"/>
        <w:gridCol w:w="274"/>
        <w:gridCol w:w="901"/>
        <w:gridCol w:w="274"/>
        <w:gridCol w:w="815"/>
        <w:gridCol w:w="236"/>
        <w:gridCol w:w="931"/>
        <w:gridCol w:w="270"/>
        <w:gridCol w:w="987"/>
        <w:gridCol w:w="237"/>
        <w:gridCol w:w="751"/>
        <w:gridCol w:w="252"/>
        <w:gridCol w:w="830"/>
        <w:gridCol w:w="9"/>
      </w:tblGrid>
      <w:tr w:rsidR="001C145C" w:rsidRPr="009562EF" w14:paraId="717EB38F" w14:textId="77777777" w:rsidTr="00EF673A">
        <w:tc>
          <w:tcPr>
            <w:tcW w:w="2077" w:type="dxa"/>
          </w:tcPr>
          <w:p w14:paraId="1BF8011E"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jc w:val="center"/>
              <w:rPr>
                <w:rFonts w:ascii="Times New Roman" w:hAnsi="Times New Roman" w:cs="Times New Roman"/>
                <w:b/>
                <w:bCs/>
                <w:i/>
                <w:iCs/>
                <w:sz w:val="20"/>
                <w:szCs w:val="20"/>
              </w:rPr>
            </w:pPr>
          </w:p>
        </w:tc>
        <w:tc>
          <w:tcPr>
            <w:tcW w:w="1703" w:type="dxa"/>
          </w:tcPr>
          <w:p w14:paraId="144FA435"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jc w:val="center"/>
              <w:rPr>
                <w:rFonts w:ascii="Times New Roman" w:hAnsi="Times New Roman" w:cs="Times New Roman"/>
              </w:rPr>
            </w:pPr>
          </w:p>
        </w:tc>
        <w:tc>
          <w:tcPr>
            <w:tcW w:w="1981" w:type="dxa"/>
            <w:gridSpan w:val="3"/>
          </w:tcPr>
          <w:p w14:paraId="4E5B4398"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right="-108"/>
              <w:jc w:val="center"/>
              <w:rPr>
                <w:rFonts w:ascii="Times New Roman" w:hAnsi="Times New Roman" w:cs="Times New Roman"/>
                <w:b/>
                <w:bCs/>
                <w:lang w:eastAsia="ko-KR"/>
              </w:rPr>
            </w:pPr>
          </w:p>
        </w:tc>
        <w:tc>
          <w:tcPr>
            <w:tcW w:w="274" w:type="dxa"/>
          </w:tcPr>
          <w:p w14:paraId="1E3CFCDB"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right="-108"/>
              <w:jc w:val="center"/>
              <w:rPr>
                <w:rFonts w:ascii="Times New Roman" w:hAnsi="Times New Roman" w:cs="Times New Roman"/>
                <w:b/>
                <w:bCs/>
                <w:lang w:eastAsia="ko-KR"/>
              </w:rPr>
            </w:pPr>
          </w:p>
        </w:tc>
        <w:tc>
          <w:tcPr>
            <w:tcW w:w="1897" w:type="dxa"/>
            <w:gridSpan w:val="3"/>
          </w:tcPr>
          <w:p w14:paraId="24BD20D9"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right="-108"/>
              <w:jc w:val="center"/>
              <w:rPr>
                <w:rFonts w:ascii="Times New Roman" w:hAnsi="Times New Roman" w:cs="Times New Roman"/>
                <w:b/>
                <w:bCs/>
                <w:lang w:eastAsia="ko-KR"/>
              </w:rPr>
            </w:pPr>
          </w:p>
        </w:tc>
        <w:tc>
          <w:tcPr>
            <w:tcW w:w="274" w:type="dxa"/>
          </w:tcPr>
          <w:p w14:paraId="06A1DCA8"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right="-108"/>
              <w:jc w:val="center"/>
              <w:rPr>
                <w:rFonts w:ascii="Times New Roman" w:hAnsi="Times New Roman" w:cs="Times New Roman"/>
                <w:b/>
                <w:bCs/>
                <w:lang w:eastAsia="ko-KR"/>
              </w:rPr>
            </w:pPr>
          </w:p>
        </w:tc>
        <w:tc>
          <w:tcPr>
            <w:tcW w:w="6493" w:type="dxa"/>
            <w:gridSpan w:val="12"/>
          </w:tcPr>
          <w:p w14:paraId="0A9AD8E0"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right="-108"/>
              <w:jc w:val="center"/>
              <w:rPr>
                <w:rFonts w:ascii="Times New Roman" w:hAnsi="Times New Roman" w:cs="Times New Roman"/>
                <w:lang w:eastAsia="ko-KR"/>
              </w:rPr>
            </w:pPr>
            <w:r w:rsidRPr="009562EF">
              <w:rPr>
                <w:rFonts w:ascii="Times New Roman" w:hAnsi="Times New Roman" w:cs="Times New Roman"/>
                <w:b/>
                <w:bCs/>
              </w:rPr>
              <w:t>Consolidated</w:t>
            </w:r>
            <w:r w:rsidRPr="009562EF">
              <w:rPr>
                <w:rFonts w:ascii="Times New Roman" w:hAnsi="Times New Roman" w:cs="Times New Roman"/>
                <w:b/>
                <w:bCs/>
                <w:lang w:eastAsia="ko-KR"/>
              </w:rPr>
              <w:t xml:space="preserve"> financial statements</w:t>
            </w:r>
          </w:p>
        </w:tc>
      </w:tr>
      <w:tr w:rsidR="001C145C" w:rsidRPr="009562EF" w14:paraId="34D4892D" w14:textId="77777777" w:rsidTr="00EF673A">
        <w:trPr>
          <w:gridAfter w:val="1"/>
          <w:wAfter w:w="9" w:type="dxa"/>
        </w:trPr>
        <w:tc>
          <w:tcPr>
            <w:tcW w:w="2077" w:type="dxa"/>
          </w:tcPr>
          <w:p w14:paraId="24BB58E8"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jc w:val="center"/>
              <w:rPr>
                <w:rFonts w:ascii="Times New Roman" w:hAnsi="Times New Roman" w:cs="Times New Roman"/>
                <w:b/>
                <w:bCs/>
                <w:i/>
                <w:iCs/>
                <w:sz w:val="20"/>
                <w:szCs w:val="20"/>
              </w:rPr>
            </w:pPr>
          </w:p>
        </w:tc>
        <w:tc>
          <w:tcPr>
            <w:tcW w:w="1703" w:type="dxa"/>
          </w:tcPr>
          <w:p w14:paraId="424E7BBF"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jc w:val="center"/>
              <w:rPr>
                <w:rFonts w:ascii="Times New Roman" w:hAnsi="Times New Roman" w:cs="Times New Roman"/>
              </w:rPr>
            </w:pPr>
          </w:p>
        </w:tc>
        <w:tc>
          <w:tcPr>
            <w:tcW w:w="1981" w:type="dxa"/>
            <w:gridSpan w:val="3"/>
          </w:tcPr>
          <w:p w14:paraId="57EE2275"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lang w:eastAsia="ko-KR"/>
              </w:rPr>
            </w:pPr>
            <w:r w:rsidRPr="009562EF">
              <w:rPr>
                <w:rFonts w:ascii="Times New Roman" w:hAnsi="Times New Roman" w:cs="Times New Roman"/>
                <w:lang w:eastAsia="ko-KR"/>
              </w:rPr>
              <w:t>Ownership</w:t>
            </w:r>
          </w:p>
        </w:tc>
        <w:tc>
          <w:tcPr>
            <w:tcW w:w="274" w:type="dxa"/>
          </w:tcPr>
          <w:p w14:paraId="65ACB4B3"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901" w:type="dxa"/>
          </w:tcPr>
          <w:p w14:paraId="2D9D1AD5"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74" w:type="dxa"/>
          </w:tcPr>
          <w:p w14:paraId="7F1B351E"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722" w:type="dxa"/>
          </w:tcPr>
          <w:p w14:paraId="51D1B4A3"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74" w:type="dxa"/>
          </w:tcPr>
          <w:p w14:paraId="750BAB0D"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901" w:type="dxa"/>
          </w:tcPr>
          <w:p w14:paraId="5BAE09C2"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rPr>
            </w:pPr>
          </w:p>
        </w:tc>
        <w:tc>
          <w:tcPr>
            <w:tcW w:w="274" w:type="dxa"/>
          </w:tcPr>
          <w:p w14:paraId="3EB93104"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815" w:type="dxa"/>
          </w:tcPr>
          <w:p w14:paraId="619A429D"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rPr>
            </w:pPr>
          </w:p>
        </w:tc>
        <w:tc>
          <w:tcPr>
            <w:tcW w:w="236" w:type="dxa"/>
          </w:tcPr>
          <w:p w14:paraId="75FA6AE8"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931" w:type="dxa"/>
          </w:tcPr>
          <w:p w14:paraId="22E43960"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jc w:val="center"/>
              <w:rPr>
                <w:rFonts w:ascii="Times New Roman" w:hAnsi="Times New Roman" w:cs="Times New Roman"/>
                <w:lang w:eastAsia="ko-KR"/>
              </w:rPr>
            </w:pPr>
          </w:p>
        </w:tc>
        <w:tc>
          <w:tcPr>
            <w:tcW w:w="270" w:type="dxa"/>
          </w:tcPr>
          <w:p w14:paraId="2879CB5A"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jc w:val="center"/>
              <w:rPr>
                <w:rFonts w:ascii="Times New Roman" w:hAnsi="Times New Roman" w:cs="Times New Roman"/>
                <w:lang w:eastAsia="ko-KR"/>
              </w:rPr>
            </w:pPr>
          </w:p>
        </w:tc>
        <w:tc>
          <w:tcPr>
            <w:tcW w:w="987" w:type="dxa"/>
          </w:tcPr>
          <w:p w14:paraId="637B0D5E"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jc w:val="center"/>
              <w:rPr>
                <w:rFonts w:ascii="Times New Roman" w:hAnsi="Times New Roman" w:cs="Times New Roman"/>
                <w:lang w:eastAsia="ko-KR"/>
              </w:rPr>
            </w:pPr>
          </w:p>
        </w:tc>
        <w:tc>
          <w:tcPr>
            <w:tcW w:w="237" w:type="dxa"/>
          </w:tcPr>
          <w:p w14:paraId="02BCA88B"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jc w:val="center"/>
              <w:rPr>
                <w:rFonts w:ascii="Times New Roman" w:hAnsi="Times New Roman" w:cs="Times New Roman"/>
                <w:lang w:eastAsia="ko-KR"/>
              </w:rPr>
            </w:pPr>
          </w:p>
        </w:tc>
        <w:tc>
          <w:tcPr>
            <w:tcW w:w="1833" w:type="dxa"/>
            <w:gridSpan w:val="3"/>
          </w:tcPr>
          <w:p w14:paraId="1A9A845C"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jc w:val="center"/>
              <w:rPr>
                <w:rFonts w:ascii="Times New Roman" w:hAnsi="Times New Roman" w:cs="Times New Roman"/>
                <w:lang w:eastAsia="ko-KR"/>
              </w:rPr>
            </w:pPr>
            <w:r w:rsidRPr="009562EF">
              <w:rPr>
                <w:rFonts w:ascii="Times New Roman" w:hAnsi="Times New Roman" w:cs="Times New Roman"/>
                <w:lang w:eastAsia="ko-KR"/>
              </w:rPr>
              <w:t>Dividend income</w:t>
            </w:r>
          </w:p>
        </w:tc>
      </w:tr>
      <w:tr w:rsidR="001C145C" w:rsidRPr="009562EF" w14:paraId="3A5544B3" w14:textId="77777777" w:rsidTr="00EF673A">
        <w:tc>
          <w:tcPr>
            <w:tcW w:w="2077" w:type="dxa"/>
          </w:tcPr>
          <w:p w14:paraId="589F6654"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lang w:eastAsia="ko-KR"/>
              </w:rPr>
            </w:pPr>
            <w:r w:rsidRPr="009562EF">
              <w:rPr>
                <w:rFonts w:ascii="Times New Roman" w:hAnsi="Times New Roman" w:cs="Times New Roman"/>
                <w:lang w:eastAsia="ko-KR"/>
              </w:rPr>
              <w:t>Name of parties</w:t>
            </w:r>
          </w:p>
        </w:tc>
        <w:tc>
          <w:tcPr>
            <w:tcW w:w="1703" w:type="dxa"/>
          </w:tcPr>
          <w:p w14:paraId="76257C54"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lang w:eastAsia="ko-KR"/>
              </w:rPr>
            </w:pPr>
            <w:r w:rsidRPr="009562EF">
              <w:rPr>
                <w:rFonts w:ascii="Times New Roman" w:hAnsi="Times New Roman" w:cs="Times New Roman"/>
                <w:lang w:eastAsia="ko-KR"/>
              </w:rPr>
              <w:t>Type of business</w:t>
            </w:r>
          </w:p>
        </w:tc>
        <w:tc>
          <w:tcPr>
            <w:tcW w:w="1981" w:type="dxa"/>
            <w:gridSpan w:val="3"/>
          </w:tcPr>
          <w:p w14:paraId="171F9E3A"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lang w:eastAsia="ko-KR"/>
              </w:rPr>
            </w:pPr>
            <w:r w:rsidRPr="009562EF">
              <w:rPr>
                <w:rFonts w:ascii="Times New Roman" w:hAnsi="Times New Roman" w:cs="Times New Roman"/>
                <w:lang w:eastAsia="ko-KR"/>
              </w:rPr>
              <w:t>interest</w:t>
            </w:r>
          </w:p>
        </w:tc>
        <w:tc>
          <w:tcPr>
            <w:tcW w:w="274" w:type="dxa"/>
          </w:tcPr>
          <w:p w14:paraId="3305C65A"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jc w:val="center"/>
              <w:rPr>
                <w:rFonts w:ascii="Times New Roman" w:hAnsi="Times New Roman" w:cs="Times New Roman"/>
                <w:lang w:eastAsia="ko-KR"/>
              </w:rPr>
            </w:pPr>
          </w:p>
        </w:tc>
        <w:tc>
          <w:tcPr>
            <w:tcW w:w="1897" w:type="dxa"/>
            <w:gridSpan w:val="3"/>
          </w:tcPr>
          <w:p w14:paraId="7F9735C5"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jc w:val="center"/>
              <w:rPr>
                <w:rFonts w:ascii="Times New Roman" w:hAnsi="Times New Roman" w:cs="Times New Roman"/>
                <w:lang w:eastAsia="ko-KR"/>
              </w:rPr>
            </w:pPr>
            <w:r w:rsidRPr="009562EF">
              <w:rPr>
                <w:rFonts w:ascii="Times New Roman" w:hAnsi="Times New Roman" w:cs="Times New Roman"/>
                <w:lang w:eastAsia="ko-KR"/>
              </w:rPr>
              <w:t>Paid-up capital</w:t>
            </w:r>
          </w:p>
        </w:tc>
        <w:tc>
          <w:tcPr>
            <w:tcW w:w="274" w:type="dxa"/>
          </w:tcPr>
          <w:p w14:paraId="66F6C6EB"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990" w:type="dxa"/>
            <w:gridSpan w:val="3"/>
          </w:tcPr>
          <w:p w14:paraId="243A050E"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jc w:val="center"/>
              <w:rPr>
                <w:rFonts w:ascii="Times New Roman" w:hAnsi="Times New Roman" w:cs="Times New Roman"/>
                <w:lang w:eastAsia="ko-KR"/>
              </w:rPr>
            </w:pPr>
            <w:r w:rsidRPr="009562EF">
              <w:rPr>
                <w:rFonts w:ascii="Times New Roman" w:hAnsi="Times New Roman" w:cs="Times New Roman"/>
                <w:lang w:eastAsia="ko-KR"/>
              </w:rPr>
              <w:t>At cost</w:t>
            </w:r>
          </w:p>
        </w:tc>
        <w:tc>
          <w:tcPr>
            <w:tcW w:w="236" w:type="dxa"/>
          </w:tcPr>
          <w:p w14:paraId="60E0C233"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2188" w:type="dxa"/>
            <w:gridSpan w:val="3"/>
          </w:tcPr>
          <w:p w14:paraId="29870FBF"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lang w:eastAsia="ko-KR"/>
              </w:rPr>
            </w:pPr>
            <w:r>
              <w:rPr>
                <w:rFonts w:ascii="Times New Roman" w:hAnsi="Times New Roman" w:cs="Times New Roman"/>
                <w:lang w:eastAsia="ko-KR"/>
              </w:rPr>
              <w:t>At equity method</w:t>
            </w:r>
          </w:p>
        </w:tc>
        <w:tc>
          <w:tcPr>
            <w:tcW w:w="237" w:type="dxa"/>
          </w:tcPr>
          <w:p w14:paraId="3D73D779"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lang w:eastAsia="ko-KR"/>
              </w:rPr>
            </w:pPr>
          </w:p>
        </w:tc>
        <w:tc>
          <w:tcPr>
            <w:tcW w:w="1842" w:type="dxa"/>
            <w:gridSpan w:val="4"/>
          </w:tcPr>
          <w:p w14:paraId="201E0291"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jc w:val="center"/>
              <w:rPr>
                <w:rFonts w:ascii="Times New Roman" w:hAnsi="Times New Roman" w:cs="Times New Roman"/>
                <w:lang w:eastAsia="ko-KR"/>
              </w:rPr>
            </w:pPr>
            <w:r>
              <w:rPr>
                <w:rFonts w:ascii="Times New Roman" w:hAnsi="Times New Roman" w:cs="Times New Roman"/>
                <w:lang w:eastAsia="ko-KR"/>
              </w:rPr>
              <w:t>for the year</w:t>
            </w:r>
          </w:p>
        </w:tc>
      </w:tr>
      <w:tr w:rsidR="001C145C" w:rsidRPr="009562EF" w14:paraId="43F3498E" w14:textId="77777777" w:rsidTr="00EF673A">
        <w:trPr>
          <w:gridAfter w:val="1"/>
          <w:wAfter w:w="9" w:type="dxa"/>
        </w:trPr>
        <w:tc>
          <w:tcPr>
            <w:tcW w:w="2077" w:type="dxa"/>
          </w:tcPr>
          <w:p w14:paraId="74396090"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jc w:val="center"/>
              <w:rPr>
                <w:rFonts w:ascii="Times New Roman" w:hAnsi="Times New Roman" w:cs="Times New Roman"/>
                <w:b/>
                <w:bCs/>
                <w:i/>
                <w:iCs/>
                <w:sz w:val="20"/>
                <w:szCs w:val="20"/>
              </w:rPr>
            </w:pPr>
          </w:p>
        </w:tc>
        <w:tc>
          <w:tcPr>
            <w:tcW w:w="1703" w:type="dxa"/>
          </w:tcPr>
          <w:p w14:paraId="583A76D6"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jc w:val="center"/>
              <w:rPr>
                <w:rFonts w:ascii="Times New Roman" w:hAnsi="Times New Roman" w:cs="Times New Roman"/>
              </w:rPr>
            </w:pPr>
          </w:p>
        </w:tc>
        <w:tc>
          <w:tcPr>
            <w:tcW w:w="896" w:type="dxa"/>
          </w:tcPr>
          <w:p w14:paraId="55EDD9C4"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lang w:eastAsia="ko-KR"/>
              </w:rPr>
            </w:pPr>
            <w:r w:rsidRPr="009562EF">
              <w:rPr>
                <w:rFonts w:ascii="Times New Roman" w:hAnsi="Times New Roman" w:cs="Times New Roman"/>
                <w:lang w:eastAsia="ko-KR"/>
              </w:rPr>
              <w:t>202</w:t>
            </w:r>
            <w:r>
              <w:rPr>
                <w:rFonts w:ascii="Times New Roman" w:hAnsi="Times New Roman" w:cs="Times New Roman"/>
                <w:lang w:eastAsia="ko-KR"/>
              </w:rPr>
              <w:t>3</w:t>
            </w:r>
          </w:p>
        </w:tc>
        <w:tc>
          <w:tcPr>
            <w:tcW w:w="274" w:type="dxa"/>
          </w:tcPr>
          <w:p w14:paraId="20C80EDE"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jc w:val="center"/>
              <w:rPr>
                <w:rFonts w:ascii="Times New Roman" w:hAnsi="Times New Roman" w:cs="Times New Roman"/>
                <w:color w:val="000000"/>
              </w:rPr>
            </w:pPr>
          </w:p>
        </w:tc>
        <w:tc>
          <w:tcPr>
            <w:tcW w:w="811" w:type="dxa"/>
          </w:tcPr>
          <w:p w14:paraId="35EF2C3F"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jc w:val="center"/>
              <w:rPr>
                <w:rFonts w:ascii="Times New Roman" w:hAnsi="Times New Roman" w:cs="Times New Roman"/>
                <w:color w:val="000000"/>
              </w:rPr>
            </w:pPr>
            <w:r w:rsidRPr="009562EF">
              <w:rPr>
                <w:rFonts w:ascii="Times New Roman" w:hAnsi="Times New Roman" w:cs="Times New Roman"/>
                <w:color w:val="000000"/>
              </w:rPr>
              <w:t>202</w:t>
            </w:r>
            <w:r>
              <w:rPr>
                <w:rFonts w:ascii="Times New Roman" w:hAnsi="Times New Roman" w:cs="Times New Roman"/>
                <w:color w:val="000000"/>
              </w:rPr>
              <w:t>2</w:t>
            </w:r>
          </w:p>
        </w:tc>
        <w:tc>
          <w:tcPr>
            <w:tcW w:w="274" w:type="dxa"/>
          </w:tcPr>
          <w:p w14:paraId="33813F4F"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lang w:eastAsia="ko-KR"/>
              </w:rPr>
            </w:pPr>
          </w:p>
        </w:tc>
        <w:tc>
          <w:tcPr>
            <w:tcW w:w="901" w:type="dxa"/>
          </w:tcPr>
          <w:p w14:paraId="00668C0D"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lang w:eastAsia="ko-KR"/>
              </w:rPr>
            </w:pPr>
            <w:r w:rsidRPr="009562EF">
              <w:rPr>
                <w:rFonts w:ascii="Times New Roman" w:hAnsi="Times New Roman" w:cs="Times New Roman"/>
                <w:lang w:eastAsia="ko-KR"/>
              </w:rPr>
              <w:t>202</w:t>
            </w:r>
            <w:r>
              <w:rPr>
                <w:rFonts w:ascii="Times New Roman" w:hAnsi="Times New Roman" w:cs="Times New Roman"/>
                <w:lang w:eastAsia="ko-KR"/>
              </w:rPr>
              <w:t>3</w:t>
            </w:r>
          </w:p>
        </w:tc>
        <w:tc>
          <w:tcPr>
            <w:tcW w:w="274" w:type="dxa"/>
          </w:tcPr>
          <w:p w14:paraId="791773BC"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lang w:eastAsia="ko-KR"/>
              </w:rPr>
            </w:pPr>
          </w:p>
        </w:tc>
        <w:tc>
          <w:tcPr>
            <w:tcW w:w="722" w:type="dxa"/>
          </w:tcPr>
          <w:p w14:paraId="13BFE92A"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jc w:val="center"/>
              <w:rPr>
                <w:rFonts w:ascii="Times New Roman" w:hAnsi="Times New Roman" w:cs="Times New Roman"/>
                <w:color w:val="000000"/>
              </w:rPr>
            </w:pPr>
            <w:r w:rsidRPr="009562EF">
              <w:rPr>
                <w:rFonts w:ascii="Times New Roman" w:hAnsi="Times New Roman" w:cs="Times New Roman"/>
                <w:color w:val="000000"/>
              </w:rPr>
              <w:t>202</w:t>
            </w:r>
            <w:r>
              <w:rPr>
                <w:rFonts w:ascii="Times New Roman" w:hAnsi="Times New Roman" w:cs="Times New Roman"/>
                <w:color w:val="000000"/>
              </w:rPr>
              <w:t>2</w:t>
            </w:r>
          </w:p>
        </w:tc>
        <w:tc>
          <w:tcPr>
            <w:tcW w:w="274" w:type="dxa"/>
          </w:tcPr>
          <w:p w14:paraId="4460A77B"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901" w:type="dxa"/>
          </w:tcPr>
          <w:p w14:paraId="4B05EE81"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lang w:eastAsia="ko-KR"/>
              </w:rPr>
            </w:pPr>
            <w:r w:rsidRPr="009562EF">
              <w:rPr>
                <w:rFonts w:ascii="Times New Roman" w:hAnsi="Times New Roman" w:cs="Times New Roman"/>
                <w:lang w:eastAsia="ko-KR"/>
              </w:rPr>
              <w:t>202</w:t>
            </w:r>
            <w:r>
              <w:rPr>
                <w:rFonts w:ascii="Times New Roman" w:hAnsi="Times New Roman" w:cs="Times New Roman"/>
                <w:lang w:eastAsia="ko-KR"/>
              </w:rPr>
              <w:t>3</w:t>
            </w:r>
          </w:p>
        </w:tc>
        <w:tc>
          <w:tcPr>
            <w:tcW w:w="274" w:type="dxa"/>
          </w:tcPr>
          <w:p w14:paraId="3D9B9604"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lang w:eastAsia="ko-KR"/>
              </w:rPr>
            </w:pPr>
          </w:p>
        </w:tc>
        <w:tc>
          <w:tcPr>
            <w:tcW w:w="815" w:type="dxa"/>
          </w:tcPr>
          <w:p w14:paraId="14D6F86A"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jc w:val="center"/>
              <w:rPr>
                <w:rFonts w:ascii="Times New Roman" w:hAnsi="Times New Roman" w:cs="Times New Roman"/>
                <w:color w:val="000000"/>
              </w:rPr>
            </w:pPr>
            <w:r w:rsidRPr="009562EF">
              <w:rPr>
                <w:rFonts w:ascii="Times New Roman" w:hAnsi="Times New Roman" w:cs="Times New Roman"/>
                <w:color w:val="000000"/>
              </w:rPr>
              <w:t>202</w:t>
            </w:r>
            <w:r>
              <w:rPr>
                <w:rFonts w:ascii="Times New Roman" w:hAnsi="Times New Roman" w:cs="Times New Roman"/>
                <w:color w:val="000000"/>
              </w:rPr>
              <w:t>2</w:t>
            </w:r>
          </w:p>
        </w:tc>
        <w:tc>
          <w:tcPr>
            <w:tcW w:w="236" w:type="dxa"/>
          </w:tcPr>
          <w:p w14:paraId="1604AFA3"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931" w:type="dxa"/>
          </w:tcPr>
          <w:p w14:paraId="4CD2AB60"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lang w:eastAsia="ko-KR"/>
              </w:rPr>
            </w:pPr>
            <w:r w:rsidRPr="009562EF">
              <w:rPr>
                <w:rFonts w:ascii="Times New Roman" w:hAnsi="Times New Roman" w:cs="Times New Roman"/>
                <w:lang w:eastAsia="ko-KR"/>
              </w:rPr>
              <w:t>202</w:t>
            </w:r>
            <w:r>
              <w:rPr>
                <w:rFonts w:ascii="Times New Roman" w:hAnsi="Times New Roman" w:cs="Times New Roman"/>
                <w:lang w:eastAsia="ko-KR"/>
              </w:rPr>
              <w:t>3</w:t>
            </w:r>
          </w:p>
        </w:tc>
        <w:tc>
          <w:tcPr>
            <w:tcW w:w="270" w:type="dxa"/>
          </w:tcPr>
          <w:p w14:paraId="49054D54"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lang w:eastAsia="ko-KR"/>
              </w:rPr>
            </w:pPr>
          </w:p>
        </w:tc>
        <w:tc>
          <w:tcPr>
            <w:tcW w:w="987" w:type="dxa"/>
          </w:tcPr>
          <w:p w14:paraId="6B7465FB"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jc w:val="center"/>
              <w:rPr>
                <w:rFonts w:ascii="Times New Roman" w:hAnsi="Times New Roman" w:cs="Times New Roman"/>
                <w:color w:val="000000"/>
              </w:rPr>
            </w:pPr>
            <w:r w:rsidRPr="009562EF">
              <w:rPr>
                <w:rFonts w:ascii="Times New Roman" w:hAnsi="Times New Roman" w:cs="Times New Roman"/>
                <w:color w:val="000000"/>
              </w:rPr>
              <w:t>202</w:t>
            </w:r>
            <w:r>
              <w:rPr>
                <w:rFonts w:ascii="Times New Roman" w:hAnsi="Times New Roman" w:cs="Times New Roman"/>
                <w:color w:val="000000"/>
              </w:rPr>
              <w:t>2</w:t>
            </w:r>
          </w:p>
        </w:tc>
        <w:tc>
          <w:tcPr>
            <w:tcW w:w="237" w:type="dxa"/>
          </w:tcPr>
          <w:p w14:paraId="6B793F8C"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lang w:eastAsia="ko-KR"/>
              </w:rPr>
            </w:pPr>
          </w:p>
        </w:tc>
        <w:tc>
          <w:tcPr>
            <w:tcW w:w="751" w:type="dxa"/>
          </w:tcPr>
          <w:p w14:paraId="2587D752"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lang w:eastAsia="ko-KR"/>
              </w:rPr>
            </w:pPr>
            <w:r w:rsidRPr="009562EF">
              <w:rPr>
                <w:rFonts w:ascii="Times New Roman" w:hAnsi="Times New Roman" w:cs="Times New Roman"/>
                <w:lang w:eastAsia="ko-KR"/>
              </w:rPr>
              <w:t>202</w:t>
            </w:r>
            <w:r>
              <w:rPr>
                <w:rFonts w:ascii="Times New Roman" w:hAnsi="Times New Roman" w:cs="Times New Roman"/>
                <w:lang w:eastAsia="ko-KR"/>
              </w:rPr>
              <w:t>3</w:t>
            </w:r>
          </w:p>
        </w:tc>
        <w:tc>
          <w:tcPr>
            <w:tcW w:w="252" w:type="dxa"/>
          </w:tcPr>
          <w:p w14:paraId="675C2932"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lang w:eastAsia="ko-KR"/>
              </w:rPr>
            </w:pPr>
          </w:p>
        </w:tc>
        <w:tc>
          <w:tcPr>
            <w:tcW w:w="830" w:type="dxa"/>
          </w:tcPr>
          <w:p w14:paraId="55A55D25"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lang w:eastAsia="ko-KR"/>
              </w:rPr>
            </w:pPr>
            <w:r w:rsidRPr="009562EF">
              <w:rPr>
                <w:rFonts w:ascii="Times New Roman" w:hAnsi="Times New Roman" w:cs="Times New Roman"/>
                <w:color w:val="000000"/>
              </w:rPr>
              <w:t>202</w:t>
            </w:r>
            <w:r>
              <w:rPr>
                <w:rFonts w:ascii="Times New Roman" w:hAnsi="Times New Roman" w:cs="Times New Roman"/>
                <w:color w:val="000000"/>
              </w:rPr>
              <w:t>2</w:t>
            </w:r>
          </w:p>
        </w:tc>
      </w:tr>
      <w:tr w:rsidR="001C145C" w:rsidRPr="009562EF" w14:paraId="51164580" w14:textId="77777777" w:rsidTr="00EF673A">
        <w:trPr>
          <w:gridAfter w:val="1"/>
          <w:wAfter w:w="9" w:type="dxa"/>
        </w:trPr>
        <w:tc>
          <w:tcPr>
            <w:tcW w:w="2077" w:type="dxa"/>
          </w:tcPr>
          <w:p w14:paraId="6759A2C0"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jc w:val="center"/>
              <w:rPr>
                <w:rFonts w:ascii="Times New Roman" w:hAnsi="Times New Roman" w:cs="Times New Roman"/>
                <w:b/>
                <w:bCs/>
                <w:i/>
                <w:iCs/>
                <w:sz w:val="20"/>
                <w:szCs w:val="20"/>
              </w:rPr>
            </w:pPr>
          </w:p>
        </w:tc>
        <w:tc>
          <w:tcPr>
            <w:tcW w:w="1703" w:type="dxa"/>
          </w:tcPr>
          <w:p w14:paraId="74C59B9B"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jc w:val="center"/>
              <w:rPr>
                <w:rFonts w:ascii="Times New Roman" w:hAnsi="Times New Roman" w:cs="Times New Roman"/>
                <w:sz w:val="20"/>
                <w:szCs w:val="20"/>
              </w:rPr>
            </w:pPr>
          </w:p>
        </w:tc>
        <w:tc>
          <w:tcPr>
            <w:tcW w:w="1981" w:type="dxa"/>
            <w:gridSpan w:val="3"/>
          </w:tcPr>
          <w:p w14:paraId="5BEF6CD0"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jc w:val="center"/>
              <w:rPr>
                <w:rFonts w:ascii="Times New Roman" w:hAnsi="Times New Roman" w:cs="Times New Roman"/>
                <w:color w:val="000000"/>
                <w:sz w:val="20"/>
                <w:szCs w:val="20"/>
              </w:rPr>
            </w:pPr>
            <w:r w:rsidRPr="009562EF">
              <w:rPr>
                <w:rFonts w:ascii="Times New Roman" w:hAnsi="Times New Roman" w:cs="Times New Roman"/>
                <w:i/>
                <w:iCs/>
                <w:sz w:val="20"/>
                <w:szCs w:val="20"/>
              </w:rPr>
              <w:t>(%)</w:t>
            </w:r>
          </w:p>
        </w:tc>
        <w:tc>
          <w:tcPr>
            <w:tcW w:w="274" w:type="dxa"/>
          </w:tcPr>
          <w:p w14:paraId="0B2E49CC"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lang w:eastAsia="ko-KR"/>
              </w:rPr>
            </w:pPr>
          </w:p>
        </w:tc>
        <w:tc>
          <w:tcPr>
            <w:tcW w:w="8655" w:type="dxa"/>
            <w:gridSpan w:val="15"/>
          </w:tcPr>
          <w:p w14:paraId="09D1CF9C"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lang w:eastAsia="ko-KR"/>
              </w:rPr>
            </w:pPr>
            <w:r w:rsidRPr="009562EF">
              <w:rPr>
                <w:rFonts w:ascii="Times New Roman" w:hAnsi="Times New Roman" w:cs="Times New Roman"/>
                <w:i/>
                <w:iCs/>
              </w:rPr>
              <w:t>(in million Baht)</w:t>
            </w:r>
          </w:p>
        </w:tc>
      </w:tr>
      <w:tr w:rsidR="001C145C" w:rsidRPr="009562EF" w14:paraId="0A52C40D" w14:textId="77777777" w:rsidTr="00EF673A">
        <w:trPr>
          <w:gridAfter w:val="1"/>
          <w:wAfter w:w="9" w:type="dxa"/>
        </w:trPr>
        <w:tc>
          <w:tcPr>
            <w:tcW w:w="2077" w:type="dxa"/>
          </w:tcPr>
          <w:p w14:paraId="5E751152" w14:textId="77777777" w:rsidR="001C145C" w:rsidRPr="00A968C2"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rPr>
                <w:rFonts w:ascii="Times New Roman" w:hAnsi="Times New Roman" w:cs="Times New Roman"/>
                <w:b/>
                <w:bCs/>
                <w:i/>
                <w:iCs/>
              </w:rPr>
            </w:pPr>
            <w:r w:rsidRPr="00A968C2">
              <w:rPr>
                <w:rFonts w:ascii="Times New Roman" w:hAnsi="Times New Roman" w:cs="Times New Roman"/>
                <w:b/>
                <w:bCs/>
                <w:i/>
                <w:iCs/>
              </w:rPr>
              <w:t>Indirect associate</w:t>
            </w:r>
            <w:r>
              <w:rPr>
                <w:rFonts w:ascii="Times New Roman" w:hAnsi="Times New Roman" w:cs="Times New Roman"/>
                <w:b/>
                <w:bCs/>
                <w:i/>
                <w:iCs/>
              </w:rPr>
              <w:t>s</w:t>
            </w:r>
          </w:p>
        </w:tc>
        <w:tc>
          <w:tcPr>
            <w:tcW w:w="1703" w:type="dxa"/>
          </w:tcPr>
          <w:p w14:paraId="4C265E1D"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7"/>
              <w:rPr>
                <w:rFonts w:ascii="Times New Roman" w:hAnsi="Times New Roman" w:cs="Times New Roman"/>
              </w:rPr>
            </w:pPr>
          </w:p>
        </w:tc>
        <w:tc>
          <w:tcPr>
            <w:tcW w:w="896" w:type="dxa"/>
          </w:tcPr>
          <w:p w14:paraId="76F56AE1"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rPr>
            </w:pPr>
          </w:p>
        </w:tc>
        <w:tc>
          <w:tcPr>
            <w:tcW w:w="274" w:type="dxa"/>
          </w:tcPr>
          <w:p w14:paraId="40122C9B"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rPr>
            </w:pPr>
          </w:p>
        </w:tc>
        <w:tc>
          <w:tcPr>
            <w:tcW w:w="811" w:type="dxa"/>
          </w:tcPr>
          <w:p w14:paraId="1445FB52"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rPr>
            </w:pPr>
          </w:p>
        </w:tc>
        <w:tc>
          <w:tcPr>
            <w:tcW w:w="274" w:type="dxa"/>
          </w:tcPr>
          <w:p w14:paraId="5BC7376E"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rPr>
            </w:pPr>
          </w:p>
        </w:tc>
        <w:tc>
          <w:tcPr>
            <w:tcW w:w="901" w:type="dxa"/>
          </w:tcPr>
          <w:p w14:paraId="04A64B1C"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rPr>
            </w:pPr>
          </w:p>
        </w:tc>
        <w:tc>
          <w:tcPr>
            <w:tcW w:w="274" w:type="dxa"/>
          </w:tcPr>
          <w:p w14:paraId="7A9C23F8"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rPr>
            </w:pPr>
          </w:p>
        </w:tc>
        <w:tc>
          <w:tcPr>
            <w:tcW w:w="722" w:type="dxa"/>
          </w:tcPr>
          <w:p w14:paraId="531CE724"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rPr>
            </w:pPr>
          </w:p>
        </w:tc>
        <w:tc>
          <w:tcPr>
            <w:tcW w:w="274" w:type="dxa"/>
          </w:tcPr>
          <w:p w14:paraId="16DC2846" w14:textId="77777777" w:rsidR="001C145C" w:rsidRPr="009562EF" w:rsidRDefault="001C145C" w:rsidP="00EF673A">
            <w:pPr>
              <w:pStyle w:val="acctfourfigures"/>
              <w:tabs>
                <w:tab w:val="clear" w:pos="765"/>
              </w:tabs>
              <w:spacing w:line="240" w:lineRule="atLeast"/>
              <w:ind w:left="-79" w:right="47"/>
              <w:jc w:val="right"/>
              <w:rPr>
                <w:sz w:val="18"/>
                <w:szCs w:val="18"/>
                <w:lang w:val="en-US" w:bidi="th-TH"/>
              </w:rPr>
            </w:pPr>
          </w:p>
        </w:tc>
        <w:tc>
          <w:tcPr>
            <w:tcW w:w="901" w:type="dxa"/>
          </w:tcPr>
          <w:p w14:paraId="1701B0E4"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rPr>
            </w:pPr>
          </w:p>
        </w:tc>
        <w:tc>
          <w:tcPr>
            <w:tcW w:w="274" w:type="dxa"/>
          </w:tcPr>
          <w:p w14:paraId="36EBDBCB"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right"/>
              <w:rPr>
                <w:rFonts w:ascii="Times New Roman" w:hAnsi="Times New Roman" w:cs="Times New Roman"/>
                <w:cs/>
              </w:rPr>
            </w:pPr>
          </w:p>
        </w:tc>
        <w:tc>
          <w:tcPr>
            <w:tcW w:w="815" w:type="dxa"/>
          </w:tcPr>
          <w:p w14:paraId="115BC0BB"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rPr>
            </w:pPr>
          </w:p>
        </w:tc>
        <w:tc>
          <w:tcPr>
            <w:tcW w:w="236" w:type="dxa"/>
          </w:tcPr>
          <w:p w14:paraId="07FD9270" w14:textId="77777777" w:rsidR="001C145C" w:rsidRPr="009562EF" w:rsidRDefault="001C145C" w:rsidP="00EF673A">
            <w:pPr>
              <w:pStyle w:val="acctfourfigures"/>
              <w:tabs>
                <w:tab w:val="clear" w:pos="765"/>
                <w:tab w:val="decimal" w:pos="911"/>
              </w:tabs>
              <w:spacing w:line="240" w:lineRule="atLeast"/>
              <w:ind w:left="-79" w:right="47"/>
              <w:jc w:val="right"/>
              <w:rPr>
                <w:sz w:val="18"/>
                <w:szCs w:val="18"/>
                <w:lang w:val="en-US" w:bidi="th-TH"/>
              </w:rPr>
            </w:pPr>
          </w:p>
        </w:tc>
        <w:tc>
          <w:tcPr>
            <w:tcW w:w="931" w:type="dxa"/>
          </w:tcPr>
          <w:p w14:paraId="25E797A0" w14:textId="77777777" w:rsidR="001C145C" w:rsidRPr="009562EF" w:rsidRDefault="001C145C" w:rsidP="00EF673A">
            <w:pPr>
              <w:pStyle w:val="acctfourfigures"/>
              <w:tabs>
                <w:tab w:val="clear" w:pos="765"/>
              </w:tabs>
              <w:spacing w:line="240" w:lineRule="atLeast"/>
              <w:ind w:left="-108"/>
              <w:jc w:val="right"/>
              <w:rPr>
                <w:sz w:val="18"/>
                <w:szCs w:val="18"/>
                <w:lang w:val="en-US"/>
              </w:rPr>
            </w:pPr>
          </w:p>
        </w:tc>
        <w:tc>
          <w:tcPr>
            <w:tcW w:w="270" w:type="dxa"/>
          </w:tcPr>
          <w:p w14:paraId="40B08CCC" w14:textId="77777777" w:rsidR="001C145C" w:rsidRPr="009562EF" w:rsidRDefault="001C145C" w:rsidP="00EF673A">
            <w:pPr>
              <w:pStyle w:val="acctfourfigures"/>
              <w:tabs>
                <w:tab w:val="clear" w:pos="765"/>
              </w:tabs>
              <w:spacing w:line="240" w:lineRule="atLeast"/>
              <w:ind w:left="-108"/>
              <w:jc w:val="right"/>
              <w:rPr>
                <w:sz w:val="18"/>
                <w:szCs w:val="18"/>
                <w:lang w:val="en-US"/>
              </w:rPr>
            </w:pPr>
          </w:p>
        </w:tc>
        <w:tc>
          <w:tcPr>
            <w:tcW w:w="987" w:type="dxa"/>
          </w:tcPr>
          <w:p w14:paraId="50164660" w14:textId="77777777" w:rsidR="001C145C" w:rsidRPr="009562EF" w:rsidRDefault="001C145C" w:rsidP="00EF673A">
            <w:pPr>
              <w:pStyle w:val="acctfourfigures"/>
              <w:tabs>
                <w:tab w:val="clear" w:pos="765"/>
              </w:tabs>
              <w:spacing w:line="240" w:lineRule="atLeast"/>
              <w:ind w:left="-108"/>
              <w:jc w:val="right"/>
              <w:rPr>
                <w:sz w:val="18"/>
                <w:szCs w:val="18"/>
                <w:lang w:val="en-US"/>
              </w:rPr>
            </w:pPr>
          </w:p>
        </w:tc>
        <w:tc>
          <w:tcPr>
            <w:tcW w:w="237" w:type="dxa"/>
          </w:tcPr>
          <w:p w14:paraId="0196A9AB" w14:textId="77777777" w:rsidR="001C145C" w:rsidRPr="009562EF" w:rsidRDefault="001C145C" w:rsidP="00EF673A">
            <w:pPr>
              <w:pStyle w:val="acctfourfigures"/>
              <w:tabs>
                <w:tab w:val="clear" w:pos="765"/>
              </w:tabs>
              <w:spacing w:line="240" w:lineRule="atLeast"/>
              <w:ind w:left="-108"/>
              <w:jc w:val="right"/>
              <w:rPr>
                <w:sz w:val="18"/>
                <w:szCs w:val="18"/>
                <w:rtl/>
                <w:cs/>
                <w:lang w:val="en-US"/>
              </w:rPr>
            </w:pPr>
          </w:p>
        </w:tc>
        <w:tc>
          <w:tcPr>
            <w:tcW w:w="751" w:type="dxa"/>
          </w:tcPr>
          <w:p w14:paraId="0BF7C1F7" w14:textId="77777777" w:rsidR="001C145C" w:rsidRPr="009562EF" w:rsidRDefault="001C145C" w:rsidP="00EF673A">
            <w:pPr>
              <w:pStyle w:val="acctfourfigures"/>
              <w:tabs>
                <w:tab w:val="clear" w:pos="765"/>
              </w:tabs>
              <w:spacing w:line="240" w:lineRule="atLeast"/>
              <w:ind w:left="-108"/>
              <w:jc w:val="right"/>
              <w:rPr>
                <w:sz w:val="18"/>
                <w:szCs w:val="18"/>
                <w:rtl/>
                <w:cs/>
                <w:lang w:val="en-US"/>
              </w:rPr>
            </w:pPr>
          </w:p>
        </w:tc>
        <w:tc>
          <w:tcPr>
            <w:tcW w:w="252" w:type="dxa"/>
          </w:tcPr>
          <w:p w14:paraId="3AD8E717"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rPr>
            </w:pPr>
          </w:p>
        </w:tc>
        <w:tc>
          <w:tcPr>
            <w:tcW w:w="830" w:type="dxa"/>
          </w:tcPr>
          <w:p w14:paraId="2E2631D7" w14:textId="77777777" w:rsidR="001C145C" w:rsidRPr="009562EF" w:rsidRDefault="001C145C" w:rsidP="00EF673A">
            <w:pPr>
              <w:pStyle w:val="acctfourfigures"/>
              <w:tabs>
                <w:tab w:val="clear" w:pos="765"/>
              </w:tabs>
              <w:spacing w:line="240" w:lineRule="atLeast"/>
              <w:ind w:left="-108"/>
              <w:jc w:val="right"/>
              <w:rPr>
                <w:sz w:val="18"/>
                <w:szCs w:val="18"/>
                <w:rtl/>
                <w:cs/>
                <w:lang w:val="en-US"/>
              </w:rPr>
            </w:pPr>
          </w:p>
        </w:tc>
      </w:tr>
      <w:tr w:rsidR="001C145C" w:rsidRPr="009562EF" w14:paraId="020EB43E" w14:textId="77777777" w:rsidTr="00EF673A">
        <w:trPr>
          <w:gridAfter w:val="1"/>
          <w:wAfter w:w="9" w:type="dxa"/>
        </w:trPr>
        <w:tc>
          <w:tcPr>
            <w:tcW w:w="2077" w:type="dxa"/>
          </w:tcPr>
          <w:p w14:paraId="2437CA04"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right="-43"/>
              <w:rPr>
                <w:rFonts w:ascii="Times New Roman" w:hAnsi="Times New Roman" w:cs="Times New Roman"/>
                <w:sz w:val="20"/>
                <w:szCs w:val="20"/>
              </w:rPr>
            </w:pPr>
            <w:r w:rsidRPr="009562EF">
              <w:rPr>
                <w:rFonts w:ascii="Times New Roman" w:hAnsi="Times New Roman" w:cs="Times New Roman"/>
              </w:rPr>
              <w:t>Lotus</w:t>
            </w:r>
            <w:r w:rsidRPr="009562EF">
              <w:rPr>
                <w:rFonts w:ascii="Times New Roman" w:hAnsi="Times New Roman" w:cs="Times New Roman"/>
                <w:szCs w:val="22"/>
              </w:rPr>
              <w:t>’</w:t>
            </w:r>
            <w:r w:rsidRPr="009562EF">
              <w:rPr>
                <w:rFonts w:ascii="Times New Roman" w:hAnsi="Times New Roman" w:cs="Times New Roman"/>
              </w:rPr>
              <w:t xml:space="preserve">s Retail Growth </w:t>
            </w:r>
          </w:p>
        </w:tc>
        <w:tc>
          <w:tcPr>
            <w:tcW w:w="1703" w:type="dxa"/>
          </w:tcPr>
          <w:p w14:paraId="0B4DC423"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7"/>
              <w:rPr>
                <w:rFonts w:ascii="Times New Roman" w:hAnsi="Times New Roman" w:cs="Times New Roman"/>
              </w:rPr>
            </w:pPr>
            <w:r w:rsidRPr="009562EF">
              <w:rPr>
                <w:rFonts w:ascii="Times New Roman" w:hAnsi="Times New Roman" w:cs="Times New Roman"/>
              </w:rPr>
              <w:t>Real estate rental</w:t>
            </w:r>
          </w:p>
        </w:tc>
        <w:tc>
          <w:tcPr>
            <w:tcW w:w="896" w:type="dxa"/>
          </w:tcPr>
          <w:p w14:paraId="416A2D89"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rPr>
            </w:pPr>
            <w:r>
              <w:rPr>
                <w:rFonts w:ascii="Times New Roman" w:hAnsi="Times New Roman" w:cs="Times New Roman"/>
              </w:rPr>
              <w:t>14.98</w:t>
            </w:r>
          </w:p>
        </w:tc>
        <w:tc>
          <w:tcPr>
            <w:tcW w:w="274" w:type="dxa"/>
          </w:tcPr>
          <w:p w14:paraId="2161AACD"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rPr>
            </w:pPr>
          </w:p>
        </w:tc>
        <w:tc>
          <w:tcPr>
            <w:tcW w:w="811" w:type="dxa"/>
          </w:tcPr>
          <w:p w14:paraId="3AE23FA2"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rPr>
            </w:pPr>
            <w:r>
              <w:rPr>
                <w:rFonts w:ascii="Times New Roman" w:hAnsi="Times New Roman" w:cs="Times New Roman"/>
              </w:rPr>
              <w:t>14.98</w:t>
            </w:r>
          </w:p>
        </w:tc>
        <w:tc>
          <w:tcPr>
            <w:tcW w:w="274" w:type="dxa"/>
          </w:tcPr>
          <w:p w14:paraId="14AFF66E"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rPr>
            </w:pPr>
          </w:p>
        </w:tc>
        <w:tc>
          <w:tcPr>
            <w:tcW w:w="901" w:type="dxa"/>
          </w:tcPr>
          <w:p w14:paraId="3D8DA5DD"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rPr>
            </w:pPr>
            <w:r w:rsidRPr="009562EF">
              <w:rPr>
                <w:rFonts w:ascii="Times New Roman" w:hAnsi="Times New Roman" w:cs="Times New Roman"/>
              </w:rPr>
              <w:t>2</w:t>
            </w:r>
            <w:r>
              <w:rPr>
                <w:rFonts w:ascii="Times New Roman" w:hAnsi="Times New Roman" w:cs="Times New Roman"/>
              </w:rPr>
              <w:t>3,828</w:t>
            </w:r>
          </w:p>
        </w:tc>
        <w:tc>
          <w:tcPr>
            <w:tcW w:w="274" w:type="dxa"/>
          </w:tcPr>
          <w:p w14:paraId="7E20E932"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rPr>
            </w:pPr>
          </w:p>
        </w:tc>
        <w:tc>
          <w:tcPr>
            <w:tcW w:w="722" w:type="dxa"/>
          </w:tcPr>
          <w:p w14:paraId="4F9F222B"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rPr>
            </w:pPr>
            <w:r w:rsidRPr="009562EF">
              <w:rPr>
                <w:rFonts w:ascii="Times New Roman" w:hAnsi="Times New Roman" w:cs="Times New Roman"/>
              </w:rPr>
              <w:t>2</w:t>
            </w:r>
            <w:r>
              <w:rPr>
                <w:rFonts w:ascii="Times New Roman" w:hAnsi="Times New Roman" w:cs="Times New Roman"/>
              </w:rPr>
              <w:t>3,828</w:t>
            </w:r>
          </w:p>
        </w:tc>
        <w:tc>
          <w:tcPr>
            <w:tcW w:w="274" w:type="dxa"/>
          </w:tcPr>
          <w:p w14:paraId="26EEA0F7" w14:textId="77777777" w:rsidR="001C145C" w:rsidRPr="009562EF" w:rsidRDefault="001C145C" w:rsidP="00EF673A">
            <w:pPr>
              <w:pStyle w:val="acctfourfigures"/>
              <w:tabs>
                <w:tab w:val="clear" w:pos="765"/>
              </w:tabs>
              <w:spacing w:line="240" w:lineRule="atLeast"/>
              <w:ind w:left="-79" w:right="47"/>
              <w:jc w:val="right"/>
              <w:rPr>
                <w:sz w:val="18"/>
                <w:szCs w:val="18"/>
                <w:lang w:val="en-US" w:bidi="th-TH"/>
              </w:rPr>
            </w:pPr>
          </w:p>
        </w:tc>
        <w:tc>
          <w:tcPr>
            <w:tcW w:w="901" w:type="dxa"/>
          </w:tcPr>
          <w:p w14:paraId="2BA1F94D"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rPr>
            </w:pPr>
            <w:r w:rsidRPr="009562EF">
              <w:rPr>
                <w:rFonts w:ascii="Times New Roman" w:hAnsi="Times New Roman" w:cs="Times New Roman"/>
              </w:rPr>
              <w:t>6,373</w:t>
            </w:r>
          </w:p>
        </w:tc>
        <w:tc>
          <w:tcPr>
            <w:tcW w:w="274" w:type="dxa"/>
          </w:tcPr>
          <w:p w14:paraId="7FE5C314"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right"/>
              <w:rPr>
                <w:rFonts w:ascii="Times New Roman" w:hAnsi="Times New Roman" w:cs="Times New Roman"/>
                <w:cs/>
              </w:rPr>
            </w:pPr>
          </w:p>
        </w:tc>
        <w:tc>
          <w:tcPr>
            <w:tcW w:w="815" w:type="dxa"/>
          </w:tcPr>
          <w:p w14:paraId="2C79DABE"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rPr>
            </w:pPr>
            <w:r w:rsidRPr="009562EF">
              <w:rPr>
                <w:rFonts w:ascii="Times New Roman" w:hAnsi="Times New Roman" w:cs="Times New Roman"/>
              </w:rPr>
              <w:t>6,373</w:t>
            </w:r>
          </w:p>
        </w:tc>
        <w:tc>
          <w:tcPr>
            <w:tcW w:w="236" w:type="dxa"/>
          </w:tcPr>
          <w:p w14:paraId="59C963E5" w14:textId="77777777" w:rsidR="001C145C" w:rsidRPr="009562EF" w:rsidRDefault="001C145C" w:rsidP="00EF673A">
            <w:pPr>
              <w:pStyle w:val="acctfourfigures"/>
              <w:tabs>
                <w:tab w:val="clear" w:pos="765"/>
                <w:tab w:val="decimal" w:pos="911"/>
              </w:tabs>
              <w:spacing w:line="240" w:lineRule="atLeast"/>
              <w:ind w:left="-79" w:right="47"/>
              <w:jc w:val="right"/>
              <w:rPr>
                <w:sz w:val="18"/>
                <w:szCs w:val="18"/>
                <w:lang w:val="en-US" w:bidi="th-TH"/>
              </w:rPr>
            </w:pPr>
          </w:p>
        </w:tc>
        <w:tc>
          <w:tcPr>
            <w:tcW w:w="931" w:type="dxa"/>
          </w:tcPr>
          <w:p w14:paraId="1E0A1CDD" w14:textId="77777777" w:rsidR="001C145C" w:rsidRPr="009562EF" w:rsidRDefault="001C145C" w:rsidP="00EF673A">
            <w:pPr>
              <w:pStyle w:val="acctfourfigures"/>
              <w:tabs>
                <w:tab w:val="clear" w:pos="765"/>
              </w:tabs>
              <w:spacing w:line="240" w:lineRule="atLeast"/>
              <w:ind w:left="-108"/>
              <w:jc w:val="right"/>
              <w:rPr>
                <w:sz w:val="18"/>
                <w:szCs w:val="18"/>
                <w:lang w:val="en-US"/>
              </w:rPr>
            </w:pPr>
            <w:r>
              <w:rPr>
                <w:sz w:val="18"/>
                <w:szCs w:val="18"/>
                <w:lang w:val="en-US"/>
              </w:rPr>
              <w:t>8,944</w:t>
            </w:r>
          </w:p>
        </w:tc>
        <w:tc>
          <w:tcPr>
            <w:tcW w:w="270" w:type="dxa"/>
          </w:tcPr>
          <w:p w14:paraId="05020781" w14:textId="77777777" w:rsidR="001C145C" w:rsidRPr="009562EF" w:rsidRDefault="001C145C" w:rsidP="00EF673A">
            <w:pPr>
              <w:pStyle w:val="acctfourfigures"/>
              <w:tabs>
                <w:tab w:val="clear" w:pos="765"/>
              </w:tabs>
              <w:spacing w:line="240" w:lineRule="atLeast"/>
              <w:ind w:left="-108"/>
              <w:jc w:val="right"/>
              <w:rPr>
                <w:sz w:val="18"/>
                <w:szCs w:val="18"/>
                <w:lang w:val="en-US"/>
              </w:rPr>
            </w:pPr>
          </w:p>
        </w:tc>
        <w:tc>
          <w:tcPr>
            <w:tcW w:w="987" w:type="dxa"/>
          </w:tcPr>
          <w:p w14:paraId="39E6A2B3" w14:textId="77777777" w:rsidR="001C145C" w:rsidRPr="009562EF" w:rsidRDefault="001C145C" w:rsidP="00EF673A">
            <w:pPr>
              <w:pStyle w:val="acctfourfigures"/>
              <w:tabs>
                <w:tab w:val="clear" w:pos="765"/>
              </w:tabs>
              <w:spacing w:line="240" w:lineRule="atLeast"/>
              <w:ind w:left="-108"/>
              <w:jc w:val="right"/>
              <w:rPr>
                <w:sz w:val="18"/>
                <w:szCs w:val="18"/>
                <w:lang w:val="en-US"/>
              </w:rPr>
            </w:pPr>
            <w:r>
              <w:rPr>
                <w:sz w:val="18"/>
                <w:szCs w:val="18"/>
                <w:lang w:val="en-US"/>
              </w:rPr>
              <w:t>9,053</w:t>
            </w:r>
          </w:p>
        </w:tc>
        <w:tc>
          <w:tcPr>
            <w:tcW w:w="237" w:type="dxa"/>
          </w:tcPr>
          <w:p w14:paraId="5FFC87C4" w14:textId="77777777" w:rsidR="001C145C" w:rsidRPr="009562EF" w:rsidRDefault="001C145C" w:rsidP="00EF673A">
            <w:pPr>
              <w:pStyle w:val="acctfourfigures"/>
              <w:tabs>
                <w:tab w:val="clear" w:pos="765"/>
              </w:tabs>
              <w:spacing w:line="240" w:lineRule="atLeast"/>
              <w:ind w:left="-108"/>
              <w:jc w:val="right"/>
              <w:rPr>
                <w:sz w:val="18"/>
                <w:szCs w:val="18"/>
                <w:rtl/>
                <w:cs/>
                <w:lang w:val="en-US"/>
              </w:rPr>
            </w:pPr>
          </w:p>
        </w:tc>
        <w:tc>
          <w:tcPr>
            <w:tcW w:w="751" w:type="dxa"/>
          </w:tcPr>
          <w:p w14:paraId="75F142C4" w14:textId="77777777" w:rsidR="001C145C" w:rsidRPr="009562EF" w:rsidRDefault="001C145C" w:rsidP="00EF673A">
            <w:pPr>
              <w:pStyle w:val="acctfourfigures"/>
              <w:tabs>
                <w:tab w:val="clear" w:pos="765"/>
              </w:tabs>
              <w:spacing w:line="240" w:lineRule="atLeast"/>
              <w:ind w:left="-108"/>
              <w:jc w:val="right"/>
              <w:rPr>
                <w:sz w:val="18"/>
                <w:szCs w:val="18"/>
                <w:rtl/>
                <w:cs/>
                <w:lang w:val="en-US"/>
              </w:rPr>
            </w:pPr>
            <w:r>
              <w:rPr>
                <w:sz w:val="18"/>
                <w:szCs w:val="18"/>
                <w:lang w:val="en-US"/>
              </w:rPr>
              <w:t>497</w:t>
            </w:r>
          </w:p>
        </w:tc>
        <w:tc>
          <w:tcPr>
            <w:tcW w:w="252" w:type="dxa"/>
          </w:tcPr>
          <w:p w14:paraId="439B4DDE"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rPr>
            </w:pPr>
          </w:p>
        </w:tc>
        <w:tc>
          <w:tcPr>
            <w:tcW w:w="830" w:type="dxa"/>
          </w:tcPr>
          <w:p w14:paraId="38071072" w14:textId="77777777" w:rsidR="001C145C" w:rsidRPr="009562EF" w:rsidRDefault="001C145C" w:rsidP="00EF673A">
            <w:pPr>
              <w:pStyle w:val="acctfourfigures"/>
              <w:tabs>
                <w:tab w:val="clear" w:pos="765"/>
              </w:tabs>
              <w:spacing w:line="240" w:lineRule="atLeast"/>
              <w:ind w:left="-108"/>
              <w:jc w:val="right"/>
              <w:rPr>
                <w:sz w:val="18"/>
                <w:szCs w:val="18"/>
                <w:rtl/>
                <w:cs/>
                <w:lang w:val="en-US"/>
              </w:rPr>
            </w:pPr>
            <w:r>
              <w:rPr>
                <w:sz w:val="18"/>
                <w:szCs w:val="18"/>
                <w:lang w:val="en-US"/>
              </w:rPr>
              <w:t>448</w:t>
            </w:r>
          </w:p>
        </w:tc>
      </w:tr>
      <w:tr w:rsidR="001C145C" w:rsidRPr="009562EF" w14:paraId="4E155DE9" w14:textId="77777777" w:rsidTr="00EF673A">
        <w:trPr>
          <w:gridAfter w:val="1"/>
          <w:wAfter w:w="9" w:type="dxa"/>
        </w:trPr>
        <w:tc>
          <w:tcPr>
            <w:tcW w:w="2077" w:type="dxa"/>
          </w:tcPr>
          <w:p w14:paraId="0925654D"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right="-43"/>
              <w:rPr>
                <w:rFonts w:ascii="Times New Roman" w:hAnsi="Times New Roman" w:cs="Times New Roman"/>
                <w:sz w:val="20"/>
                <w:szCs w:val="20"/>
              </w:rPr>
            </w:pPr>
            <w:r w:rsidRPr="009562EF">
              <w:rPr>
                <w:rFonts w:ascii="Times New Roman" w:hAnsi="Times New Roman" w:cs="Times New Roman"/>
              </w:rPr>
              <w:t xml:space="preserve">   Freehold and Leasehold</w:t>
            </w:r>
          </w:p>
        </w:tc>
        <w:tc>
          <w:tcPr>
            <w:tcW w:w="1703" w:type="dxa"/>
          </w:tcPr>
          <w:p w14:paraId="7AABE5FB"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7"/>
              <w:rPr>
                <w:rFonts w:ascii="Times New Roman" w:hAnsi="Times New Roman" w:cs="Times New Roman"/>
              </w:rPr>
            </w:pPr>
          </w:p>
        </w:tc>
        <w:tc>
          <w:tcPr>
            <w:tcW w:w="896" w:type="dxa"/>
          </w:tcPr>
          <w:p w14:paraId="2FA2C90F"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rPr>
            </w:pPr>
          </w:p>
        </w:tc>
        <w:tc>
          <w:tcPr>
            <w:tcW w:w="274" w:type="dxa"/>
          </w:tcPr>
          <w:p w14:paraId="13080AF6"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rPr>
            </w:pPr>
          </w:p>
        </w:tc>
        <w:tc>
          <w:tcPr>
            <w:tcW w:w="811" w:type="dxa"/>
          </w:tcPr>
          <w:p w14:paraId="36992FEC"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rPr>
            </w:pPr>
          </w:p>
        </w:tc>
        <w:tc>
          <w:tcPr>
            <w:tcW w:w="274" w:type="dxa"/>
          </w:tcPr>
          <w:p w14:paraId="2DD03F30"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rPr>
            </w:pPr>
          </w:p>
        </w:tc>
        <w:tc>
          <w:tcPr>
            <w:tcW w:w="901" w:type="dxa"/>
          </w:tcPr>
          <w:p w14:paraId="2914CEBC"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rPr>
            </w:pPr>
          </w:p>
        </w:tc>
        <w:tc>
          <w:tcPr>
            <w:tcW w:w="274" w:type="dxa"/>
          </w:tcPr>
          <w:p w14:paraId="1E4BC1EA"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rPr>
            </w:pPr>
          </w:p>
        </w:tc>
        <w:tc>
          <w:tcPr>
            <w:tcW w:w="722" w:type="dxa"/>
          </w:tcPr>
          <w:p w14:paraId="5B5AE9A6"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rPr>
            </w:pPr>
          </w:p>
        </w:tc>
        <w:tc>
          <w:tcPr>
            <w:tcW w:w="274" w:type="dxa"/>
          </w:tcPr>
          <w:p w14:paraId="49C2759F" w14:textId="77777777" w:rsidR="001C145C" w:rsidRPr="009562EF" w:rsidRDefault="001C145C" w:rsidP="00EF673A">
            <w:pPr>
              <w:pStyle w:val="acctfourfigures"/>
              <w:tabs>
                <w:tab w:val="clear" w:pos="765"/>
              </w:tabs>
              <w:spacing w:line="240" w:lineRule="atLeast"/>
              <w:ind w:left="-79" w:right="47"/>
              <w:jc w:val="right"/>
              <w:rPr>
                <w:sz w:val="18"/>
                <w:szCs w:val="18"/>
                <w:lang w:val="en-US" w:bidi="th-TH"/>
              </w:rPr>
            </w:pPr>
          </w:p>
        </w:tc>
        <w:tc>
          <w:tcPr>
            <w:tcW w:w="901" w:type="dxa"/>
          </w:tcPr>
          <w:p w14:paraId="44273951"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rPr>
            </w:pPr>
          </w:p>
        </w:tc>
        <w:tc>
          <w:tcPr>
            <w:tcW w:w="274" w:type="dxa"/>
          </w:tcPr>
          <w:p w14:paraId="2FCEA920"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right"/>
              <w:rPr>
                <w:rFonts w:ascii="Times New Roman" w:hAnsi="Times New Roman" w:cs="Times New Roman"/>
                <w:cs/>
              </w:rPr>
            </w:pPr>
          </w:p>
        </w:tc>
        <w:tc>
          <w:tcPr>
            <w:tcW w:w="815" w:type="dxa"/>
          </w:tcPr>
          <w:p w14:paraId="263AFC28"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rPr>
            </w:pPr>
          </w:p>
        </w:tc>
        <w:tc>
          <w:tcPr>
            <w:tcW w:w="236" w:type="dxa"/>
          </w:tcPr>
          <w:p w14:paraId="3FE8419B" w14:textId="77777777" w:rsidR="001C145C" w:rsidRPr="009562EF" w:rsidRDefault="001C145C" w:rsidP="00EF673A">
            <w:pPr>
              <w:pStyle w:val="acctfourfigures"/>
              <w:tabs>
                <w:tab w:val="clear" w:pos="765"/>
                <w:tab w:val="decimal" w:pos="911"/>
              </w:tabs>
              <w:spacing w:line="240" w:lineRule="atLeast"/>
              <w:ind w:left="-79" w:right="47"/>
              <w:jc w:val="right"/>
              <w:rPr>
                <w:sz w:val="18"/>
                <w:szCs w:val="18"/>
                <w:lang w:val="en-US" w:bidi="th-TH"/>
              </w:rPr>
            </w:pPr>
          </w:p>
        </w:tc>
        <w:tc>
          <w:tcPr>
            <w:tcW w:w="931" w:type="dxa"/>
          </w:tcPr>
          <w:p w14:paraId="4C299E31" w14:textId="77777777" w:rsidR="001C145C" w:rsidRPr="009562EF" w:rsidRDefault="001C145C" w:rsidP="00EF673A">
            <w:pPr>
              <w:pStyle w:val="acctfourfigures"/>
              <w:tabs>
                <w:tab w:val="clear" w:pos="765"/>
              </w:tabs>
              <w:spacing w:line="240" w:lineRule="atLeast"/>
              <w:ind w:left="-108"/>
              <w:jc w:val="right"/>
              <w:rPr>
                <w:sz w:val="18"/>
                <w:szCs w:val="18"/>
                <w:lang w:val="en-US"/>
              </w:rPr>
            </w:pPr>
          </w:p>
        </w:tc>
        <w:tc>
          <w:tcPr>
            <w:tcW w:w="270" w:type="dxa"/>
          </w:tcPr>
          <w:p w14:paraId="73A69131" w14:textId="77777777" w:rsidR="001C145C" w:rsidRPr="009562EF" w:rsidRDefault="001C145C" w:rsidP="00EF673A">
            <w:pPr>
              <w:pStyle w:val="acctfourfigures"/>
              <w:tabs>
                <w:tab w:val="clear" w:pos="765"/>
              </w:tabs>
              <w:spacing w:line="240" w:lineRule="atLeast"/>
              <w:ind w:left="-108"/>
              <w:jc w:val="right"/>
              <w:rPr>
                <w:sz w:val="18"/>
                <w:szCs w:val="18"/>
                <w:lang w:val="en-US"/>
              </w:rPr>
            </w:pPr>
          </w:p>
        </w:tc>
        <w:tc>
          <w:tcPr>
            <w:tcW w:w="987" w:type="dxa"/>
          </w:tcPr>
          <w:p w14:paraId="581D0B5F" w14:textId="77777777" w:rsidR="001C145C" w:rsidRPr="009562EF" w:rsidRDefault="001C145C" w:rsidP="00EF673A">
            <w:pPr>
              <w:pStyle w:val="acctfourfigures"/>
              <w:tabs>
                <w:tab w:val="clear" w:pos="765"/>
              </w:tabs>
              <w:spacing w:line="240" w:lineRule="atLeast"/>
              <w:ind w:left="-108"/>
              <w:jc w:val="right"/>
              <w:rPr>
                <w:sz w:val="18"/>
                <w:szCs w:val="18"/>
                <w:lang w:val="en-US"/>
              </w:rPr>
            </w:pPr>
          </w:p>
        </w:tc>
        <w:tc>
          <w:tcPr>
            <w:tcW w:w="237" w:type="dxa"/>
          </w:tcPr>
          <w:p w14:paraId="6D4A1E0A" w14:textId="77777777" w:rsidR="001C145C" w:rsidRPr="009562EF" w:rsidRDefault="001C145C" w:rsidP="00EF673A">
            <w:pPr>
              <w:pStyle w:val="acctfourfigures"/>
              <w:tabs>
                <w:tab w:val="clear" w:pos="765"/>
              </w:tabs>
              <w:spacing w:line="240" w:lineRule="atLeast"/>
              <w:ind w:left="-108"/>
              <w:jc w:val="right"/>
              <w:rPr>
                <w:sz w:val="18"/>
                <w:szCs w:val="18"/>
                <w:rtl/>
                <w:cs/>
                <w:lang w:val="en-US"/>
              </w:rPr>
            </w:pPr>
          </w:p>
        </w:tc>
        <w:tc>
          <w:tcPr>
            <w:tcW w:w="751" w:type="dxa"/>
          </w:tcPr>
          <w:p w14:paraId="4F6F605D" w14:textId="77777777" w:rsidR="001C145C" w:rsidRPr="009562EF" w:rsidRDefault="001C145C" w:rsidP="00EF673A">
            <w:pPr>
              <w:pStyle w:val="acctfourfigures"/>
              <w:tabs>
                <w:tab w:val="clear" w:pos="765"/>
              </w:tabs>
              <w:spacing w:line="240" w:lineRule="atLeast"/>
              <w:ind w:left="-108"/>
              <w:jc w:val="right"/>
              <w:rPr>
                <w:sz w:val="18"/>
                <w:szCs w:val="18"/>
                <w:rtl/>
                <w:cs/>
                <w:lang w:val="en-US"/>
              </w:rPr>
            </w:pPr>
          </w:p>
        </w:tc>
        <w:tc>
          <w:tcPr>
            <w:tcW w:w="252" w:type="dxa"/>
          </w:tcPr>
          <w:p w14:paraId="7ED0BE00"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rPr>
            </w:pPr>
          </w:p>
        </w:tc>
        <w:tc>
          <w:tcPr>
            <w:tcW w:w="830" w:type="dxa"/>
          </w:tcPr>
          <w:p w14:paraId="29160D9F" w14:textId="77777777" w:rsidR="001C145C" w:rsidRPr="009562EF" w:rsidRDefault="001C145C" w:rsidP="00EF673A">
            <w:pPr>
              <w:pStyle w:val="acctfourfigures"/>
              <w:tabs>
                <w:tab w:val="clear" w:pos="765"/>
              </w:tabs>
              <w:spacing w:line="240" w:lineRule="atLeast"/>
              <w:ind w:left="-108"/>
              <w:jc w:val="right"/>
              <w:rPr>
                <w:sz w:val="18"/>
                <w:szCs w:val="18"/>
                <w:rtl/>
                <w:cs/>
                <w:lang w:val="en-US"/>
              </w:rPr>
            </w:pPr>
          </w:p>
        </w:tc>
      </w:tr>
      <w:tr w:rsidR="001C145C" w:rsidRPr="009562EF" w14:paraId="4EF4B3F5" w14:textId="77777777" w:rsidTr="00EF673A">
        <w:trPr>
          <w:gridAfter w:val="1"/>
          <w:wAfter w:w="9" w:type="dxa"/>
        </w:trPr>
        <w:tc>
          <w:tcPr>
            <w:tcW w:w="2077" w:type="dxa"/>
          </w:tcPr>
          <w:p w14:paraId="24C0829F"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right="-43"/>
              <w:rPr>
                <w:rFonts w:ascii="Times New Roman" w:hAnsi="Times New Roman" w:cs="Times New Roman"/>
                <w:sz w:val="20"/>
                <w:szCs w:val="20"/>
              </w:rPr>
            </w:pPr>
            <w:r w:rsidRPr="009562EF">
              <w:rPr>
                <w:rFonts w:ascii="Times New Roman" w:hAnsi="Times New Roman" w:cs="Times New Roman"/>
              </w:rPr>
              <w:t xml:space="preserve">   Property Fund</w:t>
            </w:r>
          </w:p>
        </w:tc>
        <w:tc>
          <w:tcPr>
            <w:tcW w:w="1703" w:type="dxa"/>
          </w:tcPr>
          <w:p w14:paraId="085FD27A"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7"/>
              <w:rPr>
                <w:rFonts w:ascii="Times New Roman" w:hAnsi="Times New Roman" w:cs="Times New Roman"/>
              </w:rPr>
            </w:pPr>
          </w:p>
        </w:tc>
        <w:tc>
          <w:tcPr>
            <w:tcW w:w="896" w:type="dxa"/>
          </w:tcPr>
          <w:p w14:paraId="5F1A3516"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rPr>
            </w:pPr>
          </w:p>
        </w:tc>
        <w:tc>
          <w:tcPr>
            <w:tcW w:w="274" w:type="dxa"/>
          </w:tcPr>
          <w:p w14:paraId="0B7371A0"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rPr>
            </w:pPr>
          </w:p>
        </w:tc>
        <w:tc>
          <w:tcPr>
            <w:tcW w:w="811" w:type="dxa"/>
          </w:tcPr>
          <w:p w14:paraId="66DAB86D"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rPr>
            </w:pPr>
          </w:p>
        </w:tc>
        <w:tc>
          <w:tcPr>
            <w:tcW w:w="274" w:type="dxa"/>
          </w:tcPr>
          <w:p w14:paraId="6FE21B5D"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rPr>
            </w:pPr>
          </w:p>
        </w:tc>
        <w:tc>
          <w:tcPr>
            <w:tcW w:w="901" w:type="dxa"/>
          </w:tcPr>
          <w:p w14:paraId="5040C2F5"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rPr>
            </w:pPr>
          </w:p>
        </w:tc>
        <w:tc>
          <w:tcPr>
            <w:tcW w:w="274" w:type="dxa"/>
          </w:tcPr>
          <w:p w14:paraId="5F841ABA"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rPr>
            </w:pPr>
          </w:p>
        </w:tc>
        <w:tc>
          <w:tcPr>
            <w:tcW w:w="722" w:type="dxa"/>
          </w:tcPr>
          <w:p w14:paraId="6A0236B9"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rPr>
            </w:pPr>
          </w:p>
        </w:tc>
        <w:tc>
          <w:tcPr>
            <w:tcW w:w="274" w:type="dxa"/>
          </w:tcPr>
          <w:p w14:paraId="71FA3949" w14:textId="77777777" w:rsidR="001C145C" w:rsidRPr="009562EF" w:rsidRDefault="001C145C" w:rsidP="00EF673A">
            <w:pPr>
              <w:pStyle w:val="acctfourfigures"/>
              <w:tabs>
                <w:tab w:val="clear" w:pos="765"/>
              </w:tabs>
              <w:spacing w:line="240" w:lineRule="atLeast"/>
              <w:ind w:left="-79" w:right="47"/>
              <w:jc w:val="right"/>
              <w:rPr>
                <w:sz w:val="18"/>
                <w:szCs w:val="18"/>
                <w:lang w:val="en-US" w:bidi="th-TH"/>
              </w:rPr>
            </w:pPr>
          </w:p>
        </w:tc>
        <w:tc>
          <w:tcPr>
            <w:tcW w:w="901" w:type="dxa"/>
          </w:tcPr>
          <w:p w14:paraId="27749CCF"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rPr>
            </w:pPr>
          </w:p>
        </w:tc>
        <w:tc>
          <w:tcPr>
            <w:tcW w:w="274" w:type="dxa"/>
          </w:tcPr>
          <w:p w14:paraId="3FB06B45"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right"/>
              <w:rPr>
                <w:rFonts w:ascii="Times New Roman" w:hAnsi="Times New Roman" w:cs="Times New Roman"/>
                <w:cs/>
              </w:rPr>
            </w:pPr>
          </w:p>
        </w:tc>
        <w:tc>
          <w:tcPr>
            <w:tcW w:w="815" w:type="dxa"/>
          </w:tcPr>
          <w:p w14:paraId="6E100723"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rPr>
            </w:pPr>
          </w:p>
        </w:tc>
        <w:tc>
          <w:tcPr>
            <w:tcW w:w="236" w:type="dxa"/>
          </w:tcPr>
          <w:p w14:paraId="77EEB815" w14:textId="77777777" w:rsidR="001C145C" w:rsidRPr="009562EF" w:rsidRDefault="001C145C" w:rsidP="00EF673A">
            <w:pPr>
              <w:pStyle w:val="acctfourfigures"/>
              <w:tabs>
                <w:tab w:val="clear" w:pos="765"/>
                <w:tab w:val="decimal" w:pos="911"/>
              </w:tabs>
              <w:spacing w:line="240" w:lineRule="atLeast"/>
              <w:ind w:left="-79" w:right="47"/>
              <w:jc w:val="right"/>
              <w:rPr>
                <w:sz w:val="18"/>
                <w:szCs w:val="18"/>
                <w:lang w:val="en-US" w:bidi="th-TH"/>
              </w:rPr>
            </w:pPr>
          </w:p>
        </w:tc>
        <w:tc>
          <w:tcPr>
            <w:tcW w:w="931" w:type="dxa"/>
          </w:tcPr>
          <w:p w14:paraId="1C18ECE6" w14:textId="77777777" w:rsidR="001C145C" w:rsidRPr="009562EF" w:rsidRDefault="001C145C" w:rsidP="00EF673A">
            <w:pPr>
              <w:pStyle w:val="acctfourfigures"/>
              <w:tabs>
                <w:tab w:val="clear" w:pos="765"/>
              </w:tabs>
              <w:spacing w:line="240" w:lineRule="atLeast"/>
              <w:ind w:left="-108"/>
              <w:jc w:val="right"/>
              <w:rPr>
                <w:sz w:val="18"/>
                <w:szCs w:val="18"/>
                <w:lang w:val="en-US"/>
              </w:rPr>
            </w:pPr>
          </w:p>
        </w:tc>
        <w:tc>
          <w:tcPr>
            <w:tcW w:w="270" w:type="dxa"/>
          </w:tcPr>
          <w:p w14:paraId="0345035B" w14:textId="77777777" w:rsidR="001C145C" w:rsidRPr="009562EF" w:rsidRDefault="001C145C" w:rsidP="00EF673A">
            <w:pPr>
              <w:pStyle w:val="acctfourfigures"/>
              <w:tabs>
                <w:tab w:val="clear" w:pos="765"/>
              </w:tabs>
              <w:spacing w:line="240" w:lineRule="atLeast"/>
              <w:ind w:left="-108"/>
              <w:jc w:val="right"/>
              <w:rPr>
                <w:sz w:val="18"/>
                <w:szCs w:val="18"/>
                <w:lang w:val="en-US"/>
              </w:rPr>
            </w:pPr>
          </w:p>
        </w:tc>
        <w:tc>
          <w:tcPr>
            <w:tcW w:w="987" w:type="dxa"/>
          </w:tcPr>
          <w:p w14:paraId="099E7EB2" w14:textId="77777777" w:rsidR="001C145C" w:rsidRPr="009562EF" w:rsidRDefault="001C145C" w:rsidP="00EF673A">
            <w:pPr>
              <w:pStyle w:val="acctfourfigures"/>
              <w:tabs>
                <w:tab w:val="clear" w:pos="765"/>
              </w:tabs>
              <w:spacing w:line="240" w:lineRule="atLeast"/>
              <w:ind w:left="-108"/>
              <w:jc w:val="right"/>
              <w:rPr>
                <w:sz w:val="18"/>
                <w:szCs w:val="18"/>
                <w:lang w:val="en-US"/>
              </w:rPr>
            </w:pPr>
          </w:p>
        </w:tc>
        <w:tc>
          <w:tcPr>
            <w:tcW w:w="237" w:type="dxa"/>
          </w:tcPr>
          <w:p w14:paraId="206F34D5" w14:textId="77777777" w:rsidR="001C145C" w:rsidRPr="009562EF" w:rsidRDefault="001C145C" w:rsidP="00EF673A">
            <w:pPr>
              <w:pStyle w:val="acctfourfigures"/>
              <w:tabs>
                <w:tab w:val="clear" w:pos="765"/>
              </w:tabs>
              <w:spacing w:line="240" w:lineRule="atLeast"/>
              <w:ind w:left="-108"/>
              <w:jc w:val="right"/>
              <w:rPr>
                <w:sz w:val="18"/>
                <w:szCs w:val="18"/>
                <w:rtl/>
                <w:cs/>
                <w:lang w:val="en-US"/>
              </w:rPr>
            </w:pPr>
          </w:p>
        </w:tc>
        <w:tc>
          <w:tcPr>
            <w:tcW w:w="751" w:type="dxa"/>
          </w:tcPr>
          <w:p w14:paraId="654A8265" w14:textId="77777777" w:rsidR="001C145C" w:rsidRPr="009562EF" w:rsidRDefault="001C145C" w:rsidP="00EF673A">
            <w:pPr>
              <w:pStyle w:val="acctfourfigures"/>
              <w:tabs>
                <w:tab w:val="clear" w:pos="765"/>
              </w:tabs>
              <w:spacing w:line="240" w:lineRule="atLeast"/>
              <w:ind w:left="-108"/>
              <w:jc w:val="right"/>
              <w:rPr>
                <w:sz w:val="18"/>
                <w:szCs w:val="18"/>
                <w:rtl/>
                <w:cs/>
                <w:lang w:val="en-US"/>
              </w:rPr>
            </w:pPr>
          </w:p>
        </w:tc>
        <w:tc>
          <w:tcPr>
            <w:tcW w:w="252" w:type="dxa"/>
          </w:tcPr>
          <w:p w14:paraId="76794207"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rPr>
            </w:pPr>
          </w:p>
        </w:tc>
        <w:tc>
          <w:tcPr>
            <w:tcW w:w="830" w:type="dxa"/>
          </w:tcPr>
          <w:p w14:paraId="24E70D44" w14:textId="77777777" w:rsidR="001C145C" w:rsidRPr="009562EF" w:rsidRDefault="001C145C" w:rsidP="00EF673A">
            <w:pPr>
              <w:pStyle w:val="acctfourfigures"/>
              <w:tabs>
                <w:tab w:val="clear" w:pos="765"/>
              </w:tabs>
              <w:spacing w:line="240" w:lineRule="atLeast"/>
              <w:ind w:left="-108"/>
              <w:jc w:val="right"/>
              <w:rPr>
                <w:sz w:val="18"/>
                <w:szCs w:val="18"/>
                <w:rtl/>
                <w:cs/>
                <w:lang w:val="en-US"/>
              </w:rPr>
            </w:pPr>
          </w:p>
        </w:tc>
      </w:tr>
      <w:tr w:rsidR="001C145C" w:rsidRPr="009562EF" w14:paraId="09D111EA" w14:textId="77777777" w:rsidTr="00EF673A">
        <w:trPr>
          <w:gridAfter w:val="1"/>
          <w:wAfter w:w="9" w:type="dxa"/>
        </w:trPr>
        <w:tc>
          <w:tcPr>
            <w:tcW w:w="2077" w:type="dxa"/>
          </w:tcPr>
          <w:p w14:paraId="1CA89812"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right="-43"/>
              <w:rPr>
                <w:rFonts w:ascii="Times New Roman" w:hAnsi="Times New Roman" w:cs="Times New Roman"/>
              </w:rPr>
            </w:pPr>
          </w:p>
        </w:tc>
        <w:tc>
          <w:tcPr>
            <w:tcW w:w="1703" w:type="dxa"/>
          </w:tcPr>
          <w:p w14:paraId="0ADEAAC2"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7"/>
              <w:rPr>
                <w:rFonts w:ascii="Times New Roman" w:hAnsi="Times New Roman" w:cs="Times New Roman"/>
              </w:rPr>
            </w:pPr>
          </w:p>
        </w:tc>
        <w:tc>
          <w:tcPr>
            <w:tcW w:w="896" w:type="dxa"/>
          </w:tcPr>
          <w:p w14:paraId="1B497B24"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rPr>
            </w:pPr>
          </w:p>
        </w:tc>
        <w:tc>
          <w:tcPr>
            <w:tcW w:w="274" w:type="dxa"/>
          </w:tcPr>
          <w:p w14:paraId="6D05E36D"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rPr>
            </w:pPr>
          </w:p>
        </w:tc>
        <w:tc>
          <w:tcPr>
            <w:tcW w:w="811" w:type="dxa"/>
          </w:tcPr>
          <w:p w14:paraId="15F2B427"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rPr>
            </w:pPr>
          </w:p>
        </w:tc>
        <w:tc>
          <w:tcPr>
            <w:tcW w:w="274" w:type="dxa"/>
          </w:tcPr>
          <w:p w14:paraId="1AF5F0D8"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rPr>
            </w:pPr>
          </w:p>
        </w:tc>
        <w:tc>
          <w:tcPr>
            <w:tcW w:w="901" w:type="dxa"/>
          </w:tcPr>
          <w:p w14:paraId="68255C8B"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rPr>
            </w:pPr>
          </w:p>
        </w:tc>
        <w:tc>
          <w:tcPr>
            <w:tcW w:w="274" w:type="dxa"/>
          </w:tcPr>
          <w:p w14:paraId="7C5C24AC"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rPr>
            </w:pPr>
          </w:p>
        </w:tc>
        <w:tc>
          <w:tcPr>
            <w:tcW w:w="722" w:type="dxa"/>
          </w:tcPr>
          <w:p w14:paraId="75F7D510"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rPr>
            </w:pPr>
          </w:p>
        </w:tc>
        <w:tc>
          <w:tcPr>
            <w:tcW w:w="274" w:type="dxa"/>
          </w:tcPr>
          <w:p w14:paraId="3FB5CD4F" w14:textId="77777777" w:rsidR="001C145C" w:rsidRPr="009562EF" w:rsidRDefault="001C145C" w:rsidP="00EF673A">
            <w:pPr>
              <w:pStyle w:val="acctfourfigures"/>
              <w:tabs>
                <w:tab w:val="clear" w:pos="765"/>
              </w:tabs>
              <w:spacing w:line="240" w:lineRule="atLeast"/>
              <w:ind w:left="-79" w:right="47"/>
              <w:jc w:val="right"/>
              <w:rPr>
                <w:sz w:val="18"/>
                <w:szCs w:val="18"/>
                <w:lang w:val="en-US" w:bidi="th-TH"/>
              </w:rPr>
            </w:pPr>
          </w:p>
        </w:tc>
        <w:tc>
          <w:tcPr>
            <w:tcW w:w="901" w:type="dxa"/>
          </w:tcPr>
          <w:p w14:paraId="3C922B56"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rPr>
            </w:pPr>
          </w:p>
        </w:tc>
        <w:tc>
          <w:tcPr>
            <w:tcW w:w="274" w:type="dxa"/>
          </w:tcPr>
          <w:p w14:paraId="4E9561B3"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right"/>
              <w:rPr>
                <w:rFonts w:ascii="Times New Roman" w:hAnsi="Times New Roman" w:cs="Times New Roman"/>
                <w:cs/>
              </w:rPr>
            </w:pPr>
          </w:p>
        </w:tc>
        <w:tc>
          <w:tcPr>
            <w:tcW w:w="815" w:type="dxa"/>
          </w:tcPr>
          <w:p w14:paraId="53D1F99A"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rPr>
            </w:pPr>
          </w:p>
        </w:tc>
        <w:tc>
          <w:tcPr>
            <w:tcW w:w="236" w:type="dxa"/>
          </w:tcPr>
          <w:p w14:paraId="3961602A" w14:textId="77777777" w:rsidR="001C145C" w:rsidRPr="009562EF" w:rsidRDefault="001C145C" w:rsidP="00EF673A">
            <w:pPr>
              <w:pStyle w:val="acctfourfigures"/>
              <w:tabs>
                <w:tab w:val="clear" w:pos="765"/>
                <w:tab w:val="decimal" w:pos="911"/>
              </w:tabs>
              <w:spacing w:line="240" w:lineRule="atLeast"/>
              <w:ind w:left="-79" w:right="47"/>
              <w:jc w:val="right"/>
              <w:rPr>
                <w:sz w:val="18"/>
                <w:szCs w:val="18"/>
                <w:lang w:val="en-US" w:bidi="th-TH"/>
              </w:rPr>
            </w:pPr>
          </w:p>
        </w:tc>
        <w:tc>
          <w:tcPr>
            <w:tcW w:w="931" w:type="dxa"/>
          </w:tcPr>
          <w:p w14:paraId="67B2EF37" w14:textId="77777777" w:rsidR="001C145C" w:rsidRPr="009562EF" w:rsidRDefault="001C145C" w:rsidP="00EF673A">
            <w:pPr>
              <w:pStyle w:val="acctfourfigures"/>
              <w:tabs>
                <w:tab w:val="clear" w:pos="765"/>
              </w:tabs>
              <w:spacing w:line="240" w:lineRule="atLeast"/>
              <w:ind w:left="-108"/>
              <w:jc w:val="right"/>
              <w:rPr>
                <w:sz w:val="18"/>
                <w:szCs w:val="18"/>
                <w:lang w:val="en-US"/>
              </w:rPr>
            </w:pPr>
          </w:p>
        </w:tc>
        <w:tc>
          <w:tcPr>
            <w:tcW w:w="270" w:type="dxa"/>
          </w:tcPr>
          <w:p w14:paraId="56900784" w14:textId="77777777" w:rsidR="001C145C" w:rsidRPr="009562EF" w:rsidRDefault="001C145C" w:rsidP="00EF673A">
            <w:pPr>
              <w:pStyle w:val="acctfourfigures"/>
              <w:tabs>
                <w:tab w:val="clear" w:pos="765"/>
              </w:tabs>
              <w:spacing w:line="240" w:lineRule="atLeast"/>
              <w:ind w:left="-108"/>
              <w:jc w:val="right"/>
              <w:rPr>
                <w:sz w:val="18"/>
                <w:szCs w:val="18"/>
                <w:lang w:val="en-US"/>
              </w:rPr>
            </w:pPr>
          </w:p>
        </w:tc>
        <w:tc>
          <w:tcPr>
            <w:tcW w:w="987" w:type="dxa"/>
          </w:tcPr>
          <w:p w14:paraId="6E7D3A6D" w14:textId="77777777" w:rsidR="001C145C" w:rsidRPr="009562EF" w:rsidRDefault="001C145C" w:rsidP="00EF673A">
            <w:pPr>
              <w:pStyle w:val="acctfourfigures"/>
              <w:tabs>
                <w:tab w:val="clear" w:pos="765"/>
              </w:tabs>
              <w:spacing w:line="240" w:lineRule="atLeast"/>
              <w:ind w:left="-108"/>
              <w:jc w:val="right"/>
              <w:rPr>
                <w:sz w:val="18"/>
                <w:szCs w:val="18"/>
                <w:lang w:val="en-US"/>
              </w:rPr>
            </w:pPr>
          </w:p>
        </w:tc>
        <w:tc>
          <w:tcPr>
            <w:tcW w:w="237" w:type="dxa"/>
          </w:tcPr>
          <w:p w14:paraId="553761E1" w14:textId="77777777" w:rsidR="001C145C" w:rsidRPr="009562EF" w:rsidRDefault="001C145C" w:rsidP="00EF673A">
            <w:pPr>
              <w:pStyle w:val="acctfourfigures"/>
              <w:tabs>
                <w:tab w:val="clear" w:pos="765"/>
              </w:tabs>
              <w:spacing w:line="240" w:lineRule="atLeast"/>
              <w:ind w:left="-108"/>
              <w:jc w:val="right"/>
              <w:rPr>
                <w:sz w:val="18"/>
                <w:szCs w:val="18"/>
                <w:rtl/>
                <w:cs/>
                <w:lang w:val="en-US"/>
              </w:rPr>
            </w:pPr>
          </w:p>
        </w:tc>
        <w:tc>
          <w:tcPr>
            <w:tcW w:w="751" w:type="dxa"/>
          </w:tcPr>
          <w:p w14:paraId="48B2DF5C" w14:textId="77777777" w:rsidR="001C145C" w:rsidRPr="009562EF" w:rsidRDefault="001C145C" w:rsidP="00EF673A">
            <w:pPr>
              <w:pStyle w:val="acctfourfigures"/>
              <w:tabs>
                <w:tab w:val="clear" w:pos="765"/>
              </w:tabs>
              <w:spacing w:line="240" w:lineRule="atLeast"/>
              <w:ind w:left="-108"/>
              <w:jc w:val="right"/>
              <w:rPr>
                <w:sz w:val="18"/>
                <w:szCs w:val="18"/>
                <w:rtl/>
                <w:cs/>
                <w:lang w:val="en-US"/>
              </w:rPr>
            </w:pPr>
          </w:p>
        </w:tc>
        <w:tc>
          <w:tcPr>
            <w:tcW w:w="252" w:type="dxa"/>
          </w:tcPr>
          <w:p w14:paraId="112FB879"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rPr>
            </w:pPr>
          </w:p>
        </w:tc>
        <w:tc>
          <w:tcPr>
            <w:tcW w:w="830" w:type="dxa"/>
          </w:tcPr>
          <w:p w14:paraId="6EC4AA95" w14:textId="77777777" w:rsidR="001C145C" w:rsidRPr="009562EF" w:rsidRDefault="001C145C" w:rsidP="00EF673A">
            <w:pPr>
              <w:pStyle w:val="acctfourfigures"/>
              <w:tabs>
                <w:tab w:val="clear" w:pos="765"/>
              </w:tabs>
              <w:spacing w:line="240" w:lineRule="atLeast"/>
              <w:ind w:left="-108"/>
              <w:jc w:val="right"/>
              <w:rPr>
                <w:sz w:val="18"/>
                <w:szCs w:val="18"/>
                <w:rtl/>
                <w:cs/>
                <w:lang w:val="en-US"/>
              </w:rPr>
            </w:pPr>
          </w:p>
        </w:tc>
      </w:tr>
      <w:tr w:rsidR="001C145C" w:rsidRPr="009562EF" w14:paraId="1C89C3A5" w14:textId="77777777" w:rsidTr="00EF673A">
        <w:trPr>
          <w:gridAfter w:val="1"/>
          <w:wAfter w:w="9" w:type="dxa"/>
        </w:trPr>
        <w:tc>
          <w:tcPr>
            <w:tcW w:w="2077" w:type="dxa"/>
          </w:tcPr>
          <w:p w14:paraId="34A8F42F" w14:textId="77777777" w:rsidR="001C145C" w:rsidRPr="002057A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right="-43"/>
              <w:rPr>
                <w:rFonts w:ascii="Times New Roman" w:hAnsi="Times New Roman" w:cs="Times New Roman"/>
                <w:spacing w:val="-4"/>
              </w:rPr>
            </w:pPr>
            <w:r w:rsidRPr="002057AF">
              <w:rPr>
                <w:rFonts w:ascii="Times New Roman" w:hAnsi="Times New Roman" w:cs="Times New Roman"/>
                <w:spacing w:val="-4"/>
              </w:rPr>
              <w:t>Sukhumvit Living Co., Ltd.</w:t>
            </w:r>
          </w:p>
        </w:tc>
        <w:tc>
          <w:tcPr>
            <w:tcW w:w="1703" w:type="dxa"/>
          </w:tcPr>
          <w:p w14:paraId="50AC6F10"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7"/>
              <w:rPr>
                <w:rFonts w:ascii="Times New Roman" w:hAnsi="Times New Roman" w:cs="Times New Roman"/>
              </w:rPr>
            </w:pPr>
            <w:r w:rsidRPr="008F11F1">
              <w:rPr>
                <w:rFonts w:ascii="Times New Roman" w:hAnsi="Times New Roman" w:cs="Times New Roman"/>
              </w:rPr>
              <w:t>Real estate</w:t>
            </w:r>
            <w:r>
              <w:rPr>
                <w:rFonts w:ascii="Times New Roman" w:hAnsi="Times New Roman" w:cs="Times New Roman"/>
              </w:rPr>
              <w:t xml:space="preserve"> </w:t>
            </w:r>
          </w:p>
        </w:tc>
        <w:tc>
          <w:tcPr>
            <w:tcW w:w="896" w:type="dxa"/>
          </w:tcPr>
          <w:p w14:paraId="022D974D" w14:textId="77777777" w:rsidR="001C145C" w:rsidRPr="00DE6F64"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heme="minorBidi"/>
              </w:rPr>
            </w:pPr>
            <w:r>
              <w:rPr>
                <w:rFonts w:ascii="Times New Roman" w:hAnsi="Times New Roman" w:cstheme="minorBidi"/>
              </w:rPr>
              <w:t>22.46</w:t>
            </w:r>
          </w:p>
        </w:tc>
        <w:tc>
          <w:tcPr>
            <w:tcW w:w="274" w:type="dxa"/>
          </w:tcPr>
          <w:p w14:paraId="2A121A53"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rPr>
            </w:pPr>
          </w:p>
        </w:tc>
        <w:tc>
          <w:tcPr>
            <w:tcW w:w="811" w:type="dxa"/>
          </w:tcPr>
          <w:p w14:paraId="1388A239"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rPr>
            </w:pPr>
            <w:r>
              <w:rPr>
                <w:rFonts w:ascii="Times New Roman" w:hAnsi="Times New Roman" w:cs="Times New Roman"/>
              </w:rPr>
              <w:t>-</w:t>
            </w:r>
          </w:p>
        </w:tc>
        <w:tc>
          <w:tcPr>
            <w:tcW w:w="274" w:type="dxa"/>
          </w:tcPr>
          <w:p w14:paraId="7BC4146F"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rPr>
            </w:pPr>
          </w:p>
        </w:tc>
        <w:tc>
          <w:tcPr>
            <w:tcW w:w="901" w:type="dxa"/>
          </w:tcPr>
          <w:p w14:paraId="2C50DB37"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rPr>
            </w:pPr>
            <w:r>
              <w:rPr>
                <w:rFonts w:ascii="Times New Roman" w:hAnsi="Times New Roman" w:cs="Times New Roman"/>
              </w:rPr>
              <w:t>189</w:t>
            </w:r>
          </w:p>
        </w:tc>
        <w:tc>
          <w:tcPr>
            <w:tcW w:w="274" w:type="dxa"/>
          </w:tcPr>
          <w:p w14:paraId="34F68E3E"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rPr>
            </w:pPr>
          </w:p>
        </w:tc>
        <w:tc>
          <w:tcPr>
            <w:tcW w:w="722" w:type="dxa"/>
          </w:tcPr>
          <w:p w14:paraId="71BBC261"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rPr>
            </w:pPr>
            <w:r>
              <w:rPr>
                <w:rFonts w:ascii="Times New Roman" w:hAnsi="Times New Roman" w:cs="Times New Roman"/>
              </w:rPr>
              <w:t>-</w:t>
            </w:r>
          </w:p>
        </w:tc>
        <w:tc>
          <w:tcPr>
            <w:tcW w:w="274" w:type="dxa"/>
          </w:tcPr>
          <w:p w14:paraId="4B1CE59E" w14:textId="77777777" w:rsidR="001C145C" w:rsidRPr="009562EF" w:rsidRDefault="001C145C" w:rsidP="00EF673A">
            <w:pPr>
              <w:pStyle w:val="acctfourfigures"/>
              <w:tabs>
                <w:tab w:val="clear" w:pos="765"/>
              </w:tabs>
              <w:spacing w:line="240" w:lineRule="atLeast"/>
              <w:ind w:left="-79" w:right="47"/>
              <w:jc w:val="right"/>
              <w:rPr>
                <w:sz w:val="18"/>
                <w:szCs w:val="18"/>
                <w:lang w:val="en-US" w:bidi="th-TH"/>
              </w:rPr>
            </w:pPr>
          </w:p>
        </w:tc>
        <w:tc>
          <w:tcPr>
            <w:tcW w:w="901" w:type="dxa"/>
          </w:tcPr>
          <w:p w14:paraId="2EA1CB45"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rPr>
            </w:pPr>
            <w:r w:rsidRPr="00FF78B6">
              <w:rPr>
                <w:rFonts w:ascii="Times New Roman" w:hAnsi="Times New Roman" w:cs="Times New Roman"/>
              </w:rPr>
              <w:t>71</w:t>
            </w:r>
          </w:p>
        </w:tc>
        <w:tc>
          <w:tcPr>
            <w:tcW w:w="274" w:type="dxa"/>
          </w:tcPr>
          <w:p w14:paraId="0FFFECFD"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right"/>
              <w:rPr>
                <w:rFonts w:ascii="Times New Roman" w:hAnsi="Times New Roman" w:cs="Times New Roman"/>
                <w:cs/>
              </w:rPr>
            </w:pPr>
          </w:p>
        </w:tc>
        <w:tc>
          <w:tcPr>
            <w:tcW w:w="815" w:type="dxa"/>
          </w:tcPr>
          <w:p w14:paraId="68334DFF"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rPr>
            </w:pPr>
            <w:r>
              <w:rPr>
                <w:rFonts w:ascii="Times New Roman" w:hAnsi="Times New Roman" w:cs="Times New Roman"/>
              </w:rPr>
              <w:t>-</w:t>
            </w:r>
          </w:p>
        </w:tc>
        <w:tc>
          <w:tcPr>
            <w:tcW w:w="236" w:type="dxa"/>
          </w:tcPr>
          <w:p w14:paraId="1344104C" w14:textId="77777777" w:rsidR="001C145C" w:rsidRPr="009562EF" w:rsidRDefault="001C145C" w:rsidP="00EF673A">
            <w:pPr>
              <w:pStyle w:val="acctfourfigures"/>
              <w:tabs>
                <w:tab w:val="clear" w:pos="765"/>
                <w:tab w:val="decimal" w:pos="911"/>
              </w:tabs>
              <w:spacing w:line="240" w:lineRule="atLeast"/>
              <w:ind w:left="-79" w:right="47"/>
              <w:jc w:val="right"/>
              <w:rPr>
                <w:sz w:val="18"/>
                <w:szCs w:val="18"/>
                <w:lang w:val="en-US" w:bidi="th-TH"/>
              </w:rPr>
            </w:pPr>
          </w:p>
        </w:tc>
        <w:tc>
          <w:tcPr>
            <w:tcW w:w="931" w:type="dxa"/>
          </w:tcPr>
          <w:p w14:paraId="3531F339" w14:textId="77777777" w:rsidR="001C145C" w:rsidRPr="009562EF" w:rsidRDefault="001C145C" w:rsidP="00EF673A">
            <w:pPr>
              <w:pStyle w:val="acctfourfigures"/>
              <w:tabs>
                <w:tab w:val="clear" w:pos="765"/>
              </w:tabs>
              <w:spacing w:line="240" w:lineRule="atLeast"/>
              <w:ind w:left="-108"/>
              <w:jc w:val="right"/>
              <w:rPr>
                <w:sz w:val="18"/>
                <w:szCs w:val="18"/>
                <w:lang w:val="en-US"/>
              </w:rPr>
            </w:pPr>
            <w:r>
              <w:rPr>
                <w:sz w:val="18"/>
                <w:szCs w:val="18"/>
                <w:lang w:val="en-US"/>
              </w:rPr>
              <w:t>56</w:t>
            </w:r>
          </w:p>
        </w:tc>
        <w:tc>
          <w:tcPr>
            <w:tcW w:w="270" w:type="dxa"/>
          </w:tcPr>
          <w:p w14:paraId="584CB3B6" w14:textId="77777777" w:rsidR="001C145C" w:rsidRPr="009562EF" w:rsidRDefault="001C145C" w:rsidP="00EF673A">
            <w:pPr>
              <w:pStyle w:val="acctfourfigures"/>
              <w:tabs>
                <w:tab w:val="clear" w:pos="765"/>
              </w:tabs>
              <w:spacing w:line="240" w:lineRule="atLeast"/>
              <w:ind w:left="-108"/>
              <w:jc w:val="right"/>
              <w:rPr>
                <w:sz w:val="18"/>
                <w:szCs w:val="18"/>
                <w:lang w:val="en-US"/>
              </w:rPr>
            </w:pPr>
          </w:p>
        </w:tc>
        <w:tc>
          <w:tcPr>
            <w:tcW w:w="987" w:type="dxa"/>
          </w:tcPr>
          <w:p w14:paraId="11973D70" w14:textId="77777777" w:rsidR="001C145C" w:rsidRPr="009562EF" w:rsidRDefault="001C145C" w:rsidP="00EF673A">
            <w:pPr>
              <w:pStyle w:val="acctfourfigures"/>
              <w:tabs>
                <w:tab w:val="clear" w:pos="765"/>
              </w:tabs>
              <w:spacing w:line="240" w:lineRule="atLeast"/>
              <w:ind w:left="-108"/>
              <w:jc w:val="right"/>
              <w:rPr>
                <w:sz w:val="18"/>
                <w:szCs w:val="18"/>
                <w:lang w:val="en-US"/>
              </w:rPr>
            </w:pPr>
            <w:r>
              <w:rPr>
                <w:sz w:val="18"/>
                <w:szCs w:val="18"/>
                <w:lang w:val="en-US"/>
              </w:rPr>
              <w:t>-</w:t>
            </w:r>
          </w:p>
        </w:tc>
        <w:tc>
          <w:tcPr>
            <w:tcW w:w="237" w:type="dxa"/>
          </w:tcPr>
          <w:p w14:paraId="721CAFE0" w14:textId="77777777" w:rsidR="001C145C" w:rsidRPr="009562EF" w:rsidRDefault="001C145C" w:rsidP="00EF673A">
            <w:pPr>
              <w:pStyle w:val="acctfourfigures"/>
              <w:tabs>
                <w:tab w:val="clear" w:pos="765"/>
              </w:tabs>
              <w:spacing w:line="240" w:lineRule="atLeast"/>
              <w:ind w:left="-108"/>
              <w:jc w:val="right"/>
              <w:rPr>
                <w:sz w:val="18"/>
                <w:szCs w:val="18"/>
                <w:rtl/>
                <w:cs/>
                <w:lang w:val="en-US"/>
              </w:rPr>
            </w:pPr>
          </w:p>
        </w:tc>
        <w:tc>
          <w:tcPr>
            <w:tcW w:w="751" w:type="dxa"/>
          </w:tcPr>
          <w:p w14:paraId="51941B6F" w14:textId="77777777" w:rsidR="001C145C" w:rsidRPr="009562EF" w:rsidRDefault="001C145C" w:rsidP="00EF673A">
            <w:pPr>
              <w:pStyle w:val="acctfourfigures"/>
              <w:tabs>
                <w:tab w:val="clear" w:pos="765"/>
              </w:tabs>
              <w:spacing w:line="240" w:lineRule="atLeast"/>
              <w:ind w:left="-108"/>
              <w:jc w:val="right"/>
              <w:rPr>
                <w:sz w:val="18"/>
                <w:szCs w:val="18"/>
                <w:rtl/>
                <w:cs/>
                <w:lang w:val="en-US"/>
              </w:rPr>
            </w:pPr>
            <w:r>
              <w:rPr>
                <w:sz w:val="18"/>
                <w:szCs w:val="18"/>
                <w:lang w:val="en-US"/>
              </w:rPr>
              <w:t>-</w:t>
            </w:r>
          </w:p>
        </w:tc>
        <w:tc>
          <w:tcPr>
            <w:tcW w:w="252" w:type="dxa"/>
          </w:tcPr>
          <w:p w14:paraId="39ED634A"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rPr>
            </w:pPr>
          </w:p>
        </w:tc>
        <w:tc>
          <w:tcPr>
            <w:tcW w:w="830" w:type="dxa"/>
          </w:tcPr>
          <w:p w14:paraId="6306F249" w14:textId="77777777" w:rsidR="001C145C" w:rsidRPr="009562EF" w:rsidRDefault="001C145C" w:rsidP="00EF673A">
            <w:pPr>
              <w:pStyle w:val="acctfourfigures"/>
              <w:tabs>
                <w:tab w:val="clear" w:pos="765"/>
              </w:tabs>
              <w:spacing w:line="240" w:lineRule="atLeast"/>
              <w:ind w:left="-108"/>
              <w:jc w:val="right"/>
              <w:rPr>
                <w:sz w:val="18"/>
                <w:szCs w:val="18"/>
                <w:rtl/>
                <w:cs/>
                <w:lang w:val="en-US"/>
              </w:rPr>
            </w:pPr>
            <w:r>
              <w:rPr>
                <w:sz w:val="18"/>
                <w:szCs w:val="18"/>
                <w:lang w:val="en-US"/>
              </w:rPr>
              <w:t>-</w:t>
            </w:r>
          </w:p>
        </w:tc>
      </w:tr>
      <w:tr w:rsidR="001C145C" w:rsidRPr="009562EF" w14:paraId="4C274D75" w14:textId="77777777" w:rsidTr="00EF673A">
        <w:trPr>
          <w:gridAfter w:val="1"/>
          <w:wAfter w:w="9" w:type="dxa"/>
        </w:trPr>
        <w:tc>
          <w:tcPr>
            <w:tcW w:w="2077" w:type="dxa"/>
          </w:tcPr>
          <w:p w14:paraId="6C2364B5"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right="-43"/>
              <w:rPr>
                <w:rFonts w:ascii="Times New Roman" w:hAnsi="Times New Roman" w:cs="Times New Roman"/>
              </w:rPr>
            </w:pPr>
          </w:p>
        </w:tc>
        <w:tc>
          <w:tcPr>
            <w:tcW w:w="1703" w:type="dxa"/>
          </w:tcPr>
          <w:p w14:paraId="24DB76CE"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7"/>
              <w:rPr>
                <w:rFonts w:ascii="Times New Roman" w:hAnsi="Times New Roman" w:cs="Times New Roman"/>
              </w:rPr>
            </w:pPr>
            <w:r w:rsidRPr="008F11F1">
              <w:rPr>
                <w:rFonts w:ascii="Times New Roman" w:hAnsi="Times New Roman" w:cs="Times New Roman"/>
              </w:rPr>
              <w:t xml:space="preserve">   development</w:t>
            </w:r>
          </w:p>
        </w:tc>
        <w:tc>
          <w:tcPr>
            <w:tcW w:w="896" w:type="dxa"/>
          </w:tcPr>
          <w:p w14:paraId="12698AD7"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rPr>
            </w:pPr>
          </w:p>
        </w:tc>
        <w:tc>
          <w:tcPr>
            <w:tcW w:w="274" w:type="dxa"/>
          </w:tcPr>
          <w:p w14:paraId="760010F3"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rPr>
            </w:pPr>
          </w:p>
        </w:tc>
        <w:tc>
          <w:tcPr>
            <w:tcW w:w="811" w:type="dxa"/>
          </w:tcPr>
          <w:p w14:paraId="7B9738FA"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rPr>
            </w:pPr>
          </w:p>
        </w:tc>
        <w:tc>
          <w:tcPr>
            <w:tcW w:w="274" w:type="dxa"/>
          </w:tcPr>
          <w:p w14:paraId="7371D504"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rPr>
            </w:pPr>
          </w:p>
        </w:tc>
        <w:tc>
          <w:tcPr>
            <w:tcW w:w="901" w:type="dxa"/>
          </w:tcPr>
          <w:p w14:paraId="7105E094"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rPr>
            </w:pPr>
          </w:p>
        </w:tc>
        <w:tc>
          <w:tcPr>
            <w:tcW w:w="274" w:type="dxa"/>
          </w:tcPr>
          <w:p w14:paraId="09857DC9"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rPr>
            </w:pPr>
          </w:p>
        </w:tc>
        <w:tc>
          <w:tcPr>
            <w:tcW w:w="722" w:type="dxa"/>
          </w:tcPr>
          <w:p w14:paraId="613750C6"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rPr>
            </w:pPr>
          </w:p>
        </w:tc>
        <w:tc>
          <w:tcPr>
            <w:tcW w:w="274" w:type="dxa"/>
          </w:tcPr>
          <w:p w14:paraId="2222A415" w14:textId="77777777" w:rsidR="001C145C" w:rsidRPr="009562EF" w:rsidRDefault="001C145C" w:rsidP="00EF673A">
            <w:pPr>
              <w:pStyle w:val="acctfourfigures"/>
              <w:tabs>
                <w:tab w:val="clear" w:pos="765"/>
              </w:tabs>
              <w:spacing w:line="240" w:lineRule="atLeast"/>
              <w:ind w:left="-79" w:right="47"/>
              <w:jc w:val="right"/>
              <w:rPr>
                <w:sz w:val="18"/>
                <w:szCs w:val="18"/>
                <w:lang w:val="en-US" w:bidi="th-TH"/>
              </w:rPr>
            </w:pPr>
          </w:p>
        </w:tc>
        <w:tc>
          <w:tcPr>
            <w:tcW w:w="901" w:type="dxa"/>
          </w:tcPr>
          <w:p w14:paraId="25FD7F8A"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rPr>
            </w:pPr>
          </w:p>
        </w:tc>
        <w:tc>
          <w:tcPr>
            <w:tcW w:w="274" w:type="dxa"/>
          </w:tcPr>
          <w:p w14:paraId="091296AC"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right"/>
              <w:rPr>
                <w:rFonts w:ascii="Times New Roman" w:hAnsi="Times New Roman" w:cs="Times New Roman"/>
                <w:cs/>
              </w:rPr>
            </w:pPr>
          </w:p>
        </w:tc>
        <w:tc>
          <w:tcPr>
            <w:tcW w:w="815" w:type="dxa"/>
          </w:tcPr>
          <w:p w14:paraId="292AE72E"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rPr>
            </w:pPr>
          </w:p>
        </w:tc>
        <w:tc>
          <w:tcPr>
            <w:tcW w:w="236" w:type="dxa"/>
          </w:tcPr>
          <w:p w14:paraId="6DF38701" w14:textId="77777777" w:rsidR="001C145C" w:rsidRPr="009562EF" w:rsidRDefault="001C145C" w:rsidP="00EF673A">
            <w:pPr>
              <w:pStyle w:val="acctfourfigures"/>
              <w:tabs>
                <w:tab w:val="clear" w:pos="765"/>
                <w:tab w:val="decimal" w:pos="911"/>
              </w:tabs>
              <w:spacing w:line="240" w:lineRule="atLeast"/>
              <w:ind w:left="-79" w:right="47"/>
              <w:jc w:val="right"/>
              <w:rPr>
                <w:sz w:val="18"/>
                <w:szCs w:val="18"/>
                <w:lang w:val="en-US" w:bidi="th-TH"/>
              </w:rPr>
            </w:pPr>
          </w:p>
        </w:tc>
        <w:tc>
          <w:tcPr>
            <w:tcW w:w="931" w:type="dxa"/>
          </w:tcPr>
          <w:p w14:paraId="328F3384" w14:textId="77777777" w:rsidR="001C145C" w:rsidRPr="009562EF" w:rsidRDefault="001C145C" w:rsidP="00EF673A">
            <w:pPr>
              <w:pStyle w:val="acctfourfigures"/>
              <w:tabs>
                <w:tab w:val="clear" w:pos="765"/>
              </w:tabs>
              <w:spacing w:line="240" w:lineRule="atLeast"/>
              <w:ind w:left="-108"/>
              <w:jc w:val="right"/>
              <w:rPr>
                <w:sz w:val="18"/>
                <w:szCs w:val="18"/>
                <w:lang w:val="en-US"/>
              </w:rPr>
            </w:pPr>
          </w:p>
        </w:tc>
        <w:tc>
          <w:tcPr>
            <w:tcW w:w="270" w:type="dxa"/>
          </w:tcPr>
          <w:p w14:paraId="3AB81610" w14:textId="77777777" w:rsidR="001C145C" w:rsidRPr="009562EF" w:rsidRDefault="001C145C" w:rsidP="00EF673A">
            <w:pPr>
              <w:pStyle w:val="acctfourfigures"/>
              <w:tabs>
                <w:tab w:val="clear" w:pos="765"/>
              </w:tabs>
              <w:spacing w:line="240" w:lineRule="atLeast"/>
              <w:ind w:left="-108"/>
              <w:jc w:val="right"/>
              <w:rPr>
                <w:sz w:val="18"/>
                <w:szCs w:val="18"/>
                <w:lang w:val="en-US"/>
              </w:rPr>
            </w:pPr>
          </w:p>
        </w:tc>
        <w:tc>
          <w:tcPr>
            <w:tcW w:w="987" w:type="dxa"/>
          </w:tcPr>
          <w:p w14:paraId="433325C0" w14:textId="77777777" w:rsidR="001C145C" w:rsidRPr="009562EF" w:rsidRDefault="001C145C" w:rsidP="00EF673A">
            <w:pPr>
              <w:pStyle w:val="acctfourfigures"/>
              <w:tabs>
                <w:tab w:val="clear" w:pos="765"/>
              </w:tabs>
              <w:spacing w:line="240" w:lineRule="atLeast"/>
              <w:ind w:left="-108"/>
              <w:jc w:val="right"/>
              <w:rPr>
                <w:sz w:val="18"/>
                <w:szCs w:val="18"/>
                <w:lang w:val="en-US"/>
              </w:rPr>
            </w:pPr>
          </w:p>
        </w:tc>
        <w:tc>
          <w:tcPr>
            <w:tcW w:w="237" w:type="dxa"/>
          </w:tcPr>
          <w:p w14:paraId="1C3C0A99" w14:textId="77777777" w:rsidR="001C145C" w:rsidRPr="009562EF" w:rsidRDefault="001C145C" w:rsidP="00EF673A">
            <w:pPr>
              <w:pStyle w:val="acctfourfigures"/>
              <w:tabs>
                <w:tab w:val="clear" w:pos="765"/>
              </w:tabs>
              <w:spacing w:line="240" w:lineRule="atLeast"/>
              <w:ind w:left="-108"/>
              <w:jc w:val="right"/>
              <w:rPr>
                <w:sz w:val="18"/>
                <w:szCs w:val="18"/>
                <w:rtl/>
                <w:cs/>
                <w:lang w:val="en-US"/>
              </w:rPr>
            </w:pPr>
          </w:p>
        </w:tc>
        <w:tc>
          <w:tcPr>
            <w:tcW w:w="751" w:type="dxa"/>
          </w:tcPr>
          <w:p w14:paraId="466F4CE0" w14:textId="77777777" w:rsidR="001C145C" w:rsidRPr="009562EF" w:rsidRDefault="001C145C" w:rsidP="00EF673A">
            <w:pPr>
              <w:pStyle w:val="acctfourfigures"/>
              <w:tabs>
                <w:tab w:val="clear" w:pos="765"/>
              </w:tabs>
              <w:spacing w:line="240" w:lineRule="atLeast"/>
              <w:ind w:left="-108"/>
              <w:jc w:val="right"/>
              <w:rPr>
                <w:sz w:val="18"/>
                <w:szCs w:val="18"/>
                <w:rtl/>
                <w:cs/>
                <w:lang w:val="en-US"/>
              </w:rPr>
            </w:pPr>
          </w:p>
        </w:tc>
        <w:tc>
          <w:tcPr>
            <w:tcW w:w="252" w:type="dxa"/>
          </w:tcPr>
          <w:p w14:paraId="36E4F72E"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rPr>
            </w:pPr>
          </w:p>
        </w:tc>
        <w:tc>
          <w:tcPr>
            <w:tcW w:w="830" w:type="dxa"/>
          </w:tcPr>
          <w:p w14:paraId="08EB7655" w14:textId="77777777" w:rsidR="001C145C" w:rsidRPr="009562EF" w:rsidRDefault="001C145C" w:rsidP="00EF673A">
            <w:pPr>
              <w:pStyle w:val="acctfourfigures"/>
              <w:tabs>
                <w:tab w:val="clear" w:pos="765"/>
              </w:tabs>
              <w:spacing w:line="240" w:lineRule="atLeast"/>
              <w:ind w:left="-108"/>
              <w:jc w:val="right"/>
              <w:rPr>
                <w:sz w:val="18"/>
                <w:szCs w:val="18"/>
                <w:rtl/>
                <w:cs/>
                <w:lang w:val="en-US"/>
              </w:rPr>
            </w:pPr>
          </w:p>
        </w:tc>
      </w:tr>
      <w:tr w:rsidR="001C145C" w:rsidRPr="009562EF" w14:paraId="6F6F1B10" w14:textId="77777777" w:rsidTr="00EF673A">
        <w:trPr>
          <w:gridAfter w:val="1"/>
          <w:wAfter w:w="9" w:type="dxa"/>
        </w:trPr>
        <w:tc>
          <w:tcPr>
            <w:tcW w:w="2077" w:type="dxa"/>
          </w:tcPr>
          <w:p w14:paraId="1AD34C49"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right="-43"/>
              <w:rPr>
                <w:rFonts w:ascii="Times New Roman" w:hAnsi="Times New Roman" w:cs="Times New Roman"/>
              </w:rPr>
            </w:pPr>
          </w:p>
        </w:tc>
        <w:tc>
          <w:tcPr>
            <w:tcW w:w="1703" w:type="dxa"/>
          </w:tcPr>
          <w:p w14:paraId="37224AA3"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7"/>
              <w:rPr>
                <w:rFonts w:ascii="Times New Roman" w:hAnsi="Times New Roman" w:cs="Times New Roman"/>
              </w:rPr>
            </w:pPr>
          </w:p>
        </w:tc>
        <w:tc>
          <w:tcPr>
            <w:tcW w:w="896" w:type="dxa"/>
          </w:tcPr>
          <w:p w14:paraId="399618F2"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rPr>
            </w:pPr>
          </w:p>
        </w:tc>
        <w:tc>
          <w:tcPr>
            <w:tcW w:w="274" w:type="dxa"/>
          </w:tcPr>
          <w:p w14:paraId="4E47CB90"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rPr>
            </w:pPr>
          </w:p>
        </w:tc>
        <w:tc>
          <w:tcPr>
            <w:tcW w:w="811" w:type="dxa"/>
          </w:tcPr>
          <w:p w14:paraId="33593060"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rPr>
            </w:pPr>
          </w:p>
        </w:tc>
        <w:tc>
          <w:tcPr>
            <w:tcW w:w="274" w:type="dxa"/>
          </w:tcPr>
          <w:p w14:paraId="7FA19D46"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rPr>
            </w:pPr>
          </w:p>
        </w:tc>
        <w:tc>
          <w:tcPr>
            <w:tcW w:w="901" w:type="dxa"/>
          </w:tcPr>
          <w:p w14:paraId="761B94CA"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rPr>
            </w:pPr>
          </w:p>
        </w:tc>
        <w:tc>
          <w:tcPr>
            <w:tcW w:w="274" w:type="dxa"/>
          </w:tcPr>
          <w:p w14:paraId="1B280E15"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rPr>
            </w:pPr>
          </w:p>
        </w:tc>
        <w:tc>
          <w:tcPr>
            <w:tcW w:w="722" w:type="dxa"/>
          </w:tcPr>
          <w:p w14:paraId="6AB1097A"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rPr>
            </w:pPr>
          </w:p>
        </w:tc>
        <w:tc>
          <w:tcPr>
            <w:tcW w:w="274" w:type="dxa"/>
          </w:tcPr>
          <w:p w14:paraId="24C582F6" w14:textId="77777777" w:rsidR="001C145C" w:rsidRPr="009562EF" w:rsidRDefault="001C145C" w:rsidP="00EF673A">
            <w:pPr>
              <w:pStyle w:val="acctfourfigures"/>
              <w:tabs>
                <w:tab w:val="clear" w:pos="765"/>
              </w:tabs>
              <w:spacing w:line="240" w:lineRule="atLeast"/>
              <w:ind w:left="-79" w:right="47"/>
              <w:jc w:val="right"/>
              <w:rPr>
                <w:sz w:val="18"/>
                <w:szCs w:val="18"/>
                <w:lang w:val="en-US" w:bidi="th-TH"/>
              </w:rPr>
            </w:pPr>
          </w:p>
        </w:tc>
        <w:tc>
          <w:tcPr>
            <w:tcW w:w="901" w:type="dxa"/>
          </w:tcPr>
          <w:p w14:paraId="483DD196"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rPr>
            </w:pPr>
          </w:p>
        </w:tc>
        <w:tc>
          <w:tcPr>
            <w:tcW w:w="274" w:type="dxa"/>
          </w:tcPr>
          <w:p w14:paraId="069E4681"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right"/>
              <w:rPr>
                <w:rFonts w:ascii="Times New Roman" w:hAnsi="Times New Roman" w:cs="Times New Roman"/>
                <w:cs/>
              </w:rPr>
            </w:pPr>
          </w:p>
        </w:tc>
        <w:tc>
          <w:tcPr>
            <w:tcW w:w="815" w:type="dxa"/>
          </w:tcPr>
          <w:p w14:paraId="010382A2"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rPr>
            </w:pPr>
          </w:p>
        </w:tc>
        <w:tc>
          <w:tcPr>
            <w:tcW w:w="236" w:type="dxa"/>
          </w:tcPr>
          <w:p w14:paraId="7EB72410" w14:textId="77777777" w:rsidR="001C145C" w:rsidRPr="009562EF" w:rsidRDefault="001C145C" w:rsidP="00EF673A">
            <w:pPr>
              <w:pStyle w:val="acctfourfigures"/>
              <w:tabs>
                <w:tab w:val="clear" w:pos="765"/>
                <w:tab w:val="decimal" w:pos="911"/>
              </w:tabs>
              <w:spacing w:line="240" w:lineRule="atLeast"/>
              <w:ind w:left="-79" w:right="47"/>
              <w:jc w:val="right"/>
              <w:rPr>
                <w:sz w:val="18"/>
                <w:szCs w:val="18"/>
                <w:lang w:val="en-US" w:bidi="th-TH"/>
              </w:rPr>
            </w:pPr>
          </w:p>
        </w:tc>
        <w:tc>
          <w:tcPr>
            <w:tcW w:w="931" w:type="dxa"/>
          </w:tcPr>
          <w:p w14:paraId="52EF8840" w14:textId="77777777" w:rsidR="001C145C" w:rsidRPr="009562EF" w:rsidRDefault="001C145C" w:rsidP="00EF673A">
            <w:pPr>
              <w:pStyle w:val="acctfourfigures"/>
              <w:tabs>
                <w:tab w:val="clear" w:pos="765"/>
              </w:tabs>
              <w:spacing w:line="240" w:lineRule="atLeast"/>
              <w:ind w:left="-108"/>
              <w:jc w:val="right"/>
              <w:rPr>
                <w:sz w:val="18"/>
                <w:szCs w:val="18"/>
                <w:lang w:val="en-US"/>
              </w:rPr>
            </w:pPr>
          </w:p>
        </w:tc>
        <w:tc>
          <w:tcPr>
            <w:tcW w:w="270" w:type="dxa"/>
          </w:tcPr>
          <w:p w14:paraId="4A4AF02B" w14:textId="77777777" w:rsidR="001C145C" w:rsidRPr="009562EF" w:rsidRDefault="001C145C" w:rsidP="00EF673A">
            <w:pPr>
              <w:pStyle w:val="acctfourfigures"/>
              <w:tabs>
                <w:tab w:val="clear" w:pos="765"/>
              </w:tabs>
              <w:spacing w:line="240" w:lineRule="atLeast"/>
              <w:ind w:left="-108"/>
              <w:jc w:val="right"/>
              <w:rPr>
                <w:sz w:val="18"/>
                <w:szCs w:val="18"/>
                <w:lang w:val="en-US"/>
              </w:rPr>
            </w:pPr>
          </w:p>
        </w:tc>
        <w:tc>
          <w:tcPr>
            <w:tcW w:w="987" w:type="dxa"/>
          </w:tcPr>
          <w:p w14:paraId="37EC7132" w14:textId="77777777" w:rsidR="001C145C" w:rsidRPr="009562EF" w:rsidRDefault="001C145C" w:rsidP="00EF673A">
            <w:pPr>
              <w:pStyle w:val="acctfourfigures"/>
              <w:tabs>
                <w:tab w:val="clear" w:pos="765"/>
              </w:tabs>
              <w:spacing w:line="240" w:lineRule="atLeast"/>
              <w:ind w:left="-108"/>
              <w:jc w:val="right"/>
              <w:rPr>
                <w:sz w:val="18"/>
                <w:szCs w:val="18"/>
                <w:lang w:val="en-US"/>
              </w:rPr>
            </w:pPr>
          </w:p>
        </w:tc>
        <w:tc>
          <w:tcPr>
            <w:tcW w:w="237" w:type="dxa"/>
          </w:tcPr>
          <w:p w14:paraId="04BF6143" w14:textId="77777777" w:rsidR="001C145C" w:rsidRPr="009562EF" w:rsidRDefault="001C145C" w:rsidP="00EF673A">
            <w:pPr>
              <w:pStyle w:val="acctfourfigures"/>
              <w:tabs>
                <w:tab w:val="clear" w:pos="765"/>
              </w:tabs>
              <w:spacing w:line="240" w:lineRule="atLeast"/>
              <w:ind w:left="-108"/>
              <w:jc w:val="right"/>
              <w:rPr>
                <w:sz w:val="18"/>
                <w:szCs w:val="18"/>
                <w:rtl/>
                <w:cs/>
                <w:lang w:val="en-US"/>
              </w:rPr>
            </w:pPr>
          </w:p>
        </w:tc>
        <w:tc>
          <w:tcPr>
            <w:tcW w:w="751" w:type="dxa"/>
          </w:tcPr>
          <w:p w14:paraId="3D02EF80" w14:textId="77777777" w:rsidR="001C145C" w:rsidRPr="009562EF" w:rsidRDefault="001C145C" w:rsidP="00EF673A">
            <w:pPr>
              <w:pStyle w:val="acctfourfigures"/>
              <w:tabs>
                <w:tab w:val="clear" w:pos="765"/>
              </w:tabs>
              <w:spacing w:line="240" w:lineRule="atLeast"/>
              <w:ind w:left="-108"/>
              <w:jc w:val="right"/>
              <w:rPr>
                <w:sz w:val="18"/>
                <w:szCs w:val="18"/>
                <w:rtl/>
                <w:cs/>
                <w:lang w:val="en-US"/>
              </w:rPr>
            </w:pPr>
          </w:p>
        </w:tc>
        <w:tc>
          <w:tcPr>
            <w:tcW w:w="252" w:type="dxa"/>
          </w:tcPr>
          <w:p w14:paraId="34AAE920"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rPr>
            </w:pPr>
          </w:p>
        </w:tc>
        <w:tc>
          <w:tcPr>
            <w:tcW w:w="830" w:type="dxa"/>
          </w:tcPr>
          <w:p w14:paraId="1BBE527C" w14:textId="77777777" w:rsidR="001C145C" w:rsidRPr="009562EF" w:rsidRDefault="001C145C" w:rsidP="00EF673A">
            <w:pPr>
              <w:pStyle w:val="acctfourfigures"/>
              <w:tabs>
                <w:tab w:val="clear" w:pos="765"/>
              </w:tabs>
              <w:spacing w:line="240" w:lineRule="atLeast"/>
              <w:ind w:left="-108"/>
              <w:jc w:val="right"/>
              <w:rPr>
                <w:sz w:val="18"/>
                <w:szCs w:val="18"/>
                <w:rtl/>
                <w:cs/>
                <w:lang w:val="en-US"/>
              </w:rPr>
            </w:pPr>
          </w:p>
        </w:tc>
      </w:tr>
      <w:tr w:rsidR="001C145C" w:rsidRPr="009562EF" w14:paraId="4E2C39A9" w14:textId="77777777" w:rsidTr="00EF673A">
        <w:trPr>
          <w:gridAfter w:val="1"/>
          <w:wAfter w:w="9" w:type="dxa"/>
        </w:trPr>
        <w:tc>
          <w:tcPr>
            <w:tcW w:w="2077" w:type="dxa"/>
          </w:tcPr>
          <w:p w14:paraId="146E219D"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right="-43"/>
              <w:rPr>
                <w:rFonts w:ascii="Times New Roman" w:hAnsi="Times New Roman" w:cs="Times New Roman"/>
              </w:rPr>
            </w:pPr>
            <w:r w:rsidRPr="008F11F1">
              <w:rPr>
                <w:rFonts w:ascii="Times New Roman" w:hAnsi="Times New Roman" w:cs="Times New Roman"/>
              </w:rPr>
              <w:t>Sukhumvit</w:t>
            </w:r>
          </w:p>
        </w:tc>
        <w:tc>
          <w:tcPr>
            <w:tcW w:w="1703" w:type="dxa"/>
          </w:tcPr>
          <w:p w14:paraId="600C2D9E"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7"/>
              <w:rPr>
                <w:rFonts w:ascii="Times New Roman" w:hAnsi="Times New Roman" w:cs="Times New Roman"/>
              </w:rPr>
            </w:pPr>
            <w:r w:rsidRPr="008F11F1">
              <w:rPr>
                <w:rFonts w:ascii="Times New Roman" w:hAnsi="Times New Roman" w:cs="Times New Roman"/>
              </w:rPr>
              <w:t>Real estate</w:t>
            </w:r>
            <w:r>
              <w:rPr>
                <w:rFonts w:ascii="Times New Roman" w:hAnsi="Times New Roman" w:cs="Times New Roman"/>
              </w:rPr>
              <w:t xml:space="preserve"> </w:t>
            </w:r>
          </w:p>
        </w:tc>
        <w:tc>
          <w:tcPr>
            <w:tcW w:w="896" w:type="dxa"/>
          </w:tcPr>
          <w:p w14:paraId="4E3EFF55"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rPr>
            </w:pPr>
            <w:r>
              <w:rPr>
                <w:rFonts w:ascii="Times New Roman" w:hAnsi="Times New Roman" w:cstheme="minorBidi"/>
              </w:rPr>
              <w:t>22.46</w:t>
            </w:r>
          </w:p>
        </w:tc>
        <w:tc>
          <w:tcPr>
            <w:tcW w:w="274" w:type="dxa"/>
          </w:tcPr>
          <w:p w14:paraId="61D64029"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rPr>
            </w:pPr>
          </w:p>
        </w:tc>
        <w:tc>
          <w:tcPr>
            <w:tcW w:w="811" w:type="dxa"/>
          </w:tcPr>
          <w:p w14:paraId="73684E64"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rPr>
            </w:pPr>
            <w:r>
              <w:rPr>
                <w:rFonts w:ascii="Times New Roman" w:hAnsi="Times New Roman" w:cs="Times New Roman"/>
              </w:rPr>
              <w:t>-</w:t>
            </w:r>
          </w:p>
        </w:tc>
        <w:tc>
          <w:tcPr>
            <w:tcW w:w="274" w:type="dxa"/>
          </w:tcPr>
          <w:p w14:paraId="039448F2"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rPr>
            </w:pPr>
          </w:p>
        </w:tc>
        <w:tc>
          <w:tcPr>
            <w:tcW w:w="901" w:type="dxa"/>
          </w:tcPr>
          <w:p w14:paraId="6ABF0DB4"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rPr>
            </w:pPr>
            <w:r>
              <w:rPr>
                <w:rFonts w:ascii="Times New Roman" w:hAnsi="Times New Roman" w:cs="Times New Roman"/>
              </w:rPr>
              <w:t>227</w:t>
            </w:r>
          </w:p>
        </w:tc>
        <w:tc>
          <w:tcPr>
            <w:tcW w:w="274" w:type="dxa"/>
          </w:tcPr>
          <w:p w14:paraId="3E7DAF85"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rPr>
            </w:pPr>
          </w:p>
        </w:tc>
        <w:tc>
          <w:tcPr>
            <w:tcW w:w="722" w:type="dxa"/>
          </w:tcPr>
          <w:p w14:paraId="76C36831"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rPr>
            </w:pPr>
            <w:r>
              <w:rPr>
                <w:rFonts w:ascii="Times New Roman" w:hAnsi="Times New Roman" w:cs="Times New Roman"/>
              </w:rPr>
              <w:t>-</w:t>
            </w:r>
          </w:p>
        </w:tc>
        <w:tc>
          <w:tcPr>
            <w:tcW w:w="274" w:type="dxa"/>
          </w:tcPr>
          <w:p w14:paraId="418108B3" w14:textId="77777777" w:rsidR="001C145C" w:rsidRPr="009562EF" w:rsidRDefault="001C145C" w:rsidP="00EF673A">
            <w:pPr>
              <w:pStyle w:val="acctfourfigures"/>
              <w:tabs>
                <w:tab w:val="clear" w:pos="765"/>
              </w:tabs>
              <w:spacing w:line="240" w:lineRule="atLeast"/>
              <w:ind w:left="-79" w:right="47"/>
              <w:jc w:val="right"/>
              <w:rPr>
                <w:sz w:val="18"/>
                <w:szCs w:val="18"/>
                <w:lang w:val="en-US" w:bidi="th-TH"/>
              </w:rPr>
            </w:pPr>
          </w:p>
        </w:tc>
        <w:tc>
          <w:tcPr>
            <w:tcW w:w="901" w:type="dxa"/>
          </w:tcPr>
          <w:p w14:paraId="0E37A042"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rPr>
            </w:pPr>
            <w:r>
              <w:rPr>
                <w:rFonts w:ascii="Times New Roman" w:hAnsi="Times New Roman" w:cs="Times New Roman"/>
              </w:rPr>
              <w:t>85</w:t>
            </w:r>
          </w:p>
        </w:tc>
        <w:tc>
          <w:tcPr>
            <w:tcW w:w="274" w:type="dxa"/>
          </w:tcPr>
          <w:p w14:paraId="070BC6AB"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right"/>
              <w:rPr>
                <w:rFonts w:ascii="Times New Roman" w:hAnsi="Times New Roman" w:cs="Times New Roman"/>
                <w:cs/>
              </w:rPr>
            </w:pPr>
          </w:p>
        </w:tc>
        <w:tc>
          <w:tcPr>
            <w:tcW w:w="815" w:type="dxa"/>
          </w:tcPr>
          <w:p w14:paraId="69D1348F"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rPr>
            </w:pPr>
            <w:r>
              <w:rPr>
                <w:rFonts w:ascii="Times New Roman" w:hAnsi="Times New Roman" w:cs="Times New Roman"/>
              </w:rPr>
              <w:t>-</w:t>
            </w:r>
          </w:p>
        </w:tc>
        <w:tc>
          <w:tcPr>
            <w:tcW w:w="236" w:type="dxa"/>
          </w:tcPr>
          <w:p w14:paraId="19DA32C2" w14:textId="77777777" w:rsidR="001C145C" w:rsidRPr="009562EF" w:rsidRDefault="001C145C" w:rsidP="00EF673A">
            <w:pPr>
              <w:pStyle w:val="acctfourfigures"/>
              <w:tabs>
                <w:tab w:val="clear" w:pos="765"/>
                <w:tab w:val="decimal" w:pos="911"/>
              </w:tabs>
              <w:spacing w:line="240" w:lineRule="atLeast"/>
              <w:ind w:left="-79" w:right="47"/>
              <w:jc w:val="right"/>
              <w:rPr>
                <w:sz w:val="18"/>
                <w:szCs w:val="18"/>
                <w:lang w:val="en-US" w:bidi="th-TH"/>
              </w:rPr>
            </w:pPr>
          </w:p>
        </w:tc>
        <w:tc>
          <w:tcPr>
            <w:tcW w:w="931" w:type="dxa"/>
          </w:tcPr>
          <w:p w14:paraId="62DA0A07" w14:textId="77777777" w:rsidR="001C145C" w:rsidRPr="009562EF" w:rsidRDefault="001C145C" w:rsidP="00EF673A">
            <w:pPr>
              <w:pStyle w:val="acctfourfigures"/>
              <w:tabs>
                <w:tab w:val="clear" w:pos="765"/>
              </w:tabs>
              <w:spacing w:line="240" w:lineRule="atLeast"/>
              <w:ind w:left="-108"/>
              <w:jc w:val="right"/>
              <w:rPr>
                <w:sz w:val="18"/>
                <w:szCs w:val="18"/>
                <w:lang w:val="en-US"/>
              </w:rPr>
            </w:pPr>
            <w:r>
              <w:rPr>
                <w:sz w:val="18"/>
                <w:szCs w:val="18"/>
                <w:lang w:val="en-US"/>
              </w:rPr>
              <w:t>81</w:t>
            </w:r>
          </w:p>
        </w:tc>
        <w:tc>
          <w:tcPr>
            <w:tcW w:w="270" w:type="dxa"/>
          </w:tcPr>
          <w:p w14:paraId="61BF884E" w14:textId="77777777" w:rsidR="001C145C" w:rsidRPr="009562EF" w:rsidRDefault="001C145C" w:rsidP="00EF673A">
            <w:pPr>
              <w:pStyle w:val="acctfourfigures"/>
              <w:tabs>
                <w:tab w:val="clear" w:pos="765"/>
              </w:tabs>
              <w:spacing w:line="240" w:lineRule="atLeast"/>
              <w:ind w:left="-108"/>
              <w:jc w:val="right"/>
              <w:rPr>
                <w:sz w:val="18"/>
                <w:szCs w:val="18"/>
                <w:lang w:val="en-US"/>
              </w:rPr>
            </w:pPr>
          </w:p>
        </w:tc>
        <w:tc>
          <w:tcPr>
            <w:tcW w:w="987" w:type="dxa"/>
          </w:tcPr>
          <w:p w14:paraId="0BDD0968" w14:textId="77777777" w:rsidR="001C145C" w:rsidRPr="009562EF" w:rsidRDefault="001C145C" w:rsidP="00EF673A">
            <w:pPr>
              <w:pStyle w:val="acctfourfigures"/>
              <w:tabs>
                <w:tab w:val="clear" w:pos="765"/>
              </w:tabs>
              <w:spacing w:line="240" w:lineRule="atLeast"/>
              <w:ind w:left="-108"/>
              <w:jc w:val="right"/>
              <w:rPr>
                <w:sz w:val="18"/>
                <w:szCs w:val="18"/>
                <w:lang w:val="en-US"/>
              </w:rPr>
            </w:pPr>
            <w:r>
              <w:rPr>
                <w:sz w:val="18"/>
                <w:szCs w:val="18"/>
                <w:lang w:val="en-US"/>
              </w:rPr>
              <w:t>-</w:t>
            </w:r>
          </w:p>
        </w:tc>
        <w:tc>
          <w:tcPr>
            <w:tcW w:w="237" w:type="dxa"/>
          </w:tcPr>
          <w:p w14:paraId="39BE91EE" w14:textId="77777777" w:rsidR="001C145C" w:rsidRPr="009562EF" w:rsidRDefault="001C145C" w:rsidP="00EF673A">
            <w:pPr>
              <w:pStyle w:val="acctfourfigures"/>
              <w:tabs>
                <w:tab w:val="clear" w:pos="765"/>
              </w:tabs>
              <w:spacing w:line="240" w:lineRule="atLeast"/>
              <w:ind w:left="-108"/>
              <w:jc w:val="right"/>
              <w:rPr>
                <w:sz w:val="18"/>
                <w:szCs w:val="18"/>
                <w:rtl/>
                <w:cs/>
                <w:lang w:val="en-US"/>
              </w:rPr>
            </w:pPr>
          </w:p>
        </w:tc>
        <w:tc>
          <w:tcPr>
            <w:tcW w:w="751" w:type="dxa"/>
          </w:tcPr>
          <w:p w14:paraId="5EF1254F" w14:textId="77777777" w:rsidR="001C145C" w:rsidRPr="009562EF" w:rsidRDefault="001C145C" w:rsidP="00EF673A">
            <w:pPr>
              <w:pStyle w:val="acctfourfigures"/>
              <w:tabs>
                <w:tab w:val="clear" w:pos="765"/>
              </w:tabs>
              <w:spacing w:line="240" w:lineRule="atLeast"/>
              <w:ind w:left="-108"/>
              <w:jc w:val="right"/>
              <w:rPr>
                <w:sz w:val="18"/>
                <w:szCs w:val="18"/>
                <w:rtl/>
                <w:cs/>
                <w:lang w:val="en-US"/>
              </w:rPr>
            </w:pPr>
            <w:r>
              <w:rPr>
                <w:sz w:val="18"/>
                <w:szCs w:val="18"/>
                <w:lang w:val="en-US"/>
              </w:rPr>
              <w:t>-</w:t>
            </w:r>
          </w:p>
        </w:tc>
        <w:tc>
          <w:tcPr>
            <w:tcW w:w="252" w:type="dxa"/>
          </w:tcPr>
          <w:p w14:paraId="64313D56"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rPr>
            </w:pPr>
          </w:p>
        </w:tc>
        <w:tc>
          <w:tcPr>
            <w:tcW w:w="830" w:type="dxa"/>
          </w:tcPr>
          <w:p w14:paraId="500AECD3" w14:textId="77777777" w:rsidR="001C145C" w:rsidRPr="009562EF" w:rsidRDefault="001C145C" w:rsidP="00EF673A">
            <w:pPr>
              <w:pStyle w:val="acctfourfigures"/>
              <w:tabs>
                <w:tab w:val="clear" w:pos="765"/>
              </w:tabs>
              <w:spacing w:line="240" w:lineRule="atLeast"/>
              <w:ind w:left="-108"/>
              <w:jc w:val="right"/>
              <w:rPr>
                <w:sz w:val="18"/>
                <w:szCs w:val="18"/>
                <w:rtl/>
                <w:cs/>
                <w:lang w:val="en-US"/>
              </w:rPr>
            </w:pPr>
            <w:r>
              <w:rPr>
                <w:sz w:val="18"/>
                <w:szCs w:val="18"/>
                <w:lang w:val="en-US"/>
              </w:rPr>
              <w:t>-</w:t>
            </w:r>
          </w:p>
        </w:tc>
      </w:tr>
      <w:tr w:rsidR="001C145C" w:rsidRPr="009562EF" w14:paraId="4501A651" w14:textId="77777777" w:rsidTr="00EF673A">
        <w:trPr>
          <w:gridAfter w:val="1"/>
          <w:wAfter w:w="9" w:type="dxa"/>
        </w:trPr>
        <w:tc>
          <w:tcPr>
            <w:tcW w:w="2077" w:type="dxa"/>
          </w:tcPr>
          <w:p w14:paraId="11ACEE86"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right="-43"/>
              <w:rPr>
                <w:rFonts w:ascii="Times New Roman" w:hAnsi="Times New Roman" w:cs="Times New Roman"/>
              </w:rPr>
            </w:pPr>
            <w:r w:rsidRPr="008F11F1">
              <w:rPr>
                <w:rFonts w:ascii="Times New Roman" w:hAnsi="Times New Roman" w:cs="Times New Roman"/>
              </w:rPr>
              <w:t xml:space="preserve">   Mixed-Use Co., Ltd.</w:t>
            </w:r>
          </w:p>
        </w:tc>
        <w:tc>
          <w:tcPr>
            <w:tcW w:w="1703" w:type="dxa"/>
          </w:tcPr>
          <w:p w14:paraId="32475443"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7"/>
              <w:rPr>
                <w:rFonts w:ascii="Times New Roman" w:hAnsi="Times New Roman" w:cs="Times New Roman"/>
              </w:rPr>
            </w:pPr>
            <w:r>
              <w:rPr>
                <w:rFonts w:ascii="Times New Roman" w:hAnsi="Times New Roman" w:cs="Times New Roman"/>
              </w:rPr>
              <w:t xml:space="preserve">   d</w:t>
            </w:r>
            <w:r w:rsidRPr="008F11F1">
              <w:rPr>
                <w:rFonts w:ascii="Times New Roman" w:hAnsi="Times New Roman" w:cs="Times New Roman"/>
              </w:rPr>
              <w:t>evelopment</w:t>
            </w:r>
            <w:r>
              <w:rPr>
                <w:rFonts w:ascii="Times New Roman" w:hAnsi="Times New Roman" w:cs="Times New Roman"/>
              </w:rPr>
              <w:t xml:space="preserve"> for</w:t>
            </w:r>
          </w:p>
        </w:tc>
        <w:tc>
          <w:tcPr>
            <w:tcW w:w="896" w:type="dxa"/>
          </w:tcPr>
          <w:p w14:paraId="7578500D"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rPr>
            </w:pPr>
          </w:p>
        </w:tc>
        <w:tc>
          <w:tcPr>
            <w:tcW w:w="274" w:type="dxa"/>
          </w:tcPr>
          <w:p w14:paraId="23A3E807"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rPr>
            </w:pPr>
          </w:p>
        </w:tc>
        <w:tc>
          <w:tcPr>
            <w:tcW w:w="811" w:type="dxa"/>
          </w:tcPr>
          <w:p w14:paraId="62091E32"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rPr>
            </w:pPr>
          </w:p>
        </w:tc>
        <w:tc>
          <w:tcPr>
            <w:tcW w:w="274" w:type="dxa"/>
          </w:tcPr>
          <w:p w14:paraId="12D85336"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rPr>
            </w:pPr>
          </w:p>
        </w:tc>
        <w:tc>
          <w:tcPr>
            <w:tcW w:w="901" w:type="dxa"/>
          </w:tcPr>
          <w:p w14:paraId="0FFCF970"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rPr>
            </w:pPr>
          </w:p>
        </w:tc>
        <w:tc>
          <w:tcPr>
            <w:tcW w:w="274" w:type="dxa"/>
          </w:tcPr>
          <w:p w14:paraId="76FA07B7"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rPr>
            </w:pPr>
          </w:p>
        </w:tc>
        <w:tc>
          <w:tcPr>
            <w:tcW w:w="722" w:type="dxa"/>
          </w:tcPr>
          <w:p w14:paraId="7106E300"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rPr>
            </w:pPr>
          </w:p>
        </w:tc>
        <w:tc>
          <w:tcPr>
            <w:tcW w:w="274" w:type="dxa"/>
          </w:tcPr>
          <w:p w14:paraId="303F6A04" w14:textId="77777777" w:rsidR="001C145C" w:rsidRPr="009562EF" w:rsidRDefault="001C145C" w:rsidP="00EF673A">
            <w:pPr>
              <w:pStyle w:val="acctfourfigures"/>
              <w:tabs>
                <w:tab w:val="clear" w:pos="765"/>
              </w:tabs>
              <w:spacing w:line="240" w:lineRule="atLeast"/>
              <w:ind w:left="-79" w:right="47"/>
              <w:jc w:val="right"/>
              <w:rPr>
                <w:sz w:val="18"/>
                <w:szCs w:val="18"/>
                <w:lang w:val="en-US" w:bidi="th-TH"/>
              </w:rPr>
            </w:pPr>
          </w:p>
        </w:tc>
        <w:tc>
          <w:tcPr>
            <w:tcW w:w="901" w:type="dxa"/>
          </w:tcPr>
          <w:p w14:paraId="0BD2EE67"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rPr>
            </w:pPr>
          </w:p>
        </w:tc>
        <w:tc>
          <w:tcPr>
            <w:tcW w:w="274" w:type="dxa"/>
          </w:tcPr>
          <w:p w14:paraId="36109BD1"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right"/>
              <w:rPr>
                <w:rFonts w:ascii="Times New Roman" w:hAnsi="Times New Roman" w:cs="Times New Roman"/>
                <w:cs/>
              </w:rPr>
            </w:pPr>
          </w:p>
        </w:tc>
        <w:tc>
          <w:tcPr>
            <w:tcW w:w="815" w:type="dxa"/>
          </w:tcPr>
          <w:p w14:paraId="363675D2"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rPr>
            </w:pPr>
          </w:p>
        </w:tc>
        <w:tc>
          <w:tcPr>
            <w:tcW w:w="236" w:type="dxa"/>
          </w:tcPr>
          <w:p w14:paraId="6252CB69" w14:textId="77777777" w:rsidR="001C145C" w:rsidRPr="009562EF" w:rsidRDefault="001C145C" w:rsidP="00EF673A">
            <w:pPr>
              <w:pStyle w:val="acctfourfigures"/>
              <w:tabs>
                <w:tab w:val="clear" w:pos="765"/>
                <w:tab w:val="decimal" w:pos="911"/>
              </w:tabs>
              <w:spacing w:line="240" w:lineRule="atLeast"/>
              <w:ind w:left="-79" w:right="47"/>
              <w:jc w:val="right"/>
              <w:rPr>
                <w:sz w:val="18"/>
                <w:szCs w:val="18"/>
                <w:lang w:val="en-US" w:bidi="th-TH"/>
              </w:rPr>
            </w:pPr>
          </w:p>
        </w:tc>
        <w:tc>
          <w:tcPr>
            <w:tcW w:w="931" w:type="dxa"/>
          </w:tcPr>
          <w:p w14:paraId="1D5257FC" w14:textId="77777777" w:rsidR="001C145C" w:rsidRPr="009562EF" w:rsidRDefault="001C145C" w:rsidP="00EF673A">
            <w:pPr>
              <w:pStyle w:val="acctfourfigures"/>
              <w:tabs>
                <w:tab w:val="clear" w:pos="765"/>
              </w:tabs>
              <w:spacing w:line="240" w:lineRule="atLeast"/>
              <w:ind w:left="-108"/>
              <w:jc w:val="right"/>
              <w:rPr>
                <w:sz w:val="18"/>
                <w:szCs w:val="18"/>
                <w:lang w:val="en-US"/>
              </w:rPr>
            </w:pPr>
          </w:p>
        </w:tc>
        <w:tc>
          <w:tcPr>
            <w:tcW w:w="270" w:type="dxa"/>
          </w:tcPr>
          <w:p w14:paraId="7B06140B" w14:textId="77777777" w:rsidR="001C145C" w:rsidRPr="009562EF" w:rsidRDefault="001C145C" w:rsidP="00EF673A">
            <w:pPr>
              <w:pStyle w:val="acctfourfigures"/>
              <w:tabs>
                <w:tab w:val="clear" w:pos="765"/>
              </w:tabs>
              <w:spacing w:line="240" w:lineRule="atLeast"/>
              <w:ind w:left="-108"/>
              <w:jc w:val="right"/>
              <w:rPr>
                <w:sz w:val="18"/>
                <w:szCs w:val="18"/>
                <w:lang w:val="en-US"/>
              </w:rPr>
            </w:pPr>
          </w:p>
        </w:tc>
        <w:tc>
          <w:tcPr>
            <w:tcW w:w="987" w:type="dxa"/>
          </w:tcPr>
          <w:p w14:paraId="333BDE5C" w14:textId="77777777" w:rsidR="001C145C" w:rsidRPr="009562EF" w:rsidRDefault="001C145C" w:rsidP="00EF673A">
            <w:pPr>
              <w:pStyle w:val="acctfourfigures"/>
              <w:tabs>
                <w:tab w:val="clear" w:pos="765"/>
              </w:tabs>
              <w:spacing w:line="240" w:lineRule="atLeast"/>
              <w:ind w:left="-108"/>
              <w:jc w:val="right"/>
              <w:rPr>
                <w:sz w:val="18"/>
                <w:szCs w:val="18"/>
                <w:lang w:val="en-US"/>
              </w:rPr>
            </w:pPr>
          </w:p>
        </w:tc>
        <w:tc>
          <w:tcPr>
            <w:tcW w:w="237" w:type="dxa"/>
          </w:tcPr>
          <w:p w14:paraId="1ACE4CB6" w14:textId="77777777" w:rsidR="001C145C" w:rsidRPr="009562EF" w:rsidRDefault="001C145C" w:rsidP="00EF673A">
            <w:pPr>
              <w:pStyle w:val="acctfourfigures"/>
              <w:tabs>
                <w:tab w:val="clear" w:pos="765"/>
              </w:tabs>
              <w:spacing w:line="240" w:lineRule="atLeast"/>
              <w:ind w:left="-108"/>
              <w:jc w:val="right"/>
              <w:rPr>
                <w:sz w:val="18"/>
                <w:szCs w:val="18"/>
                <w:rtl/>
                <w:cs/>
                <w:lang w:val="en-US"/>
              </w:rPr>
            </w:pPr>
          </w:p>
        </w:tc>
        <w:tc>
          <w:tcPr>
            <w:tcW w:w="751" w:type="dxa"/>
          </w:tcPr>
          <w:p w14:paraId="77619B0F" w14:textId="77777777" w:rsidR="001C145C" w:rsidRPr="009562EF" w:rsidRDefault="001C145C" w:rsidP="00EF673A">
            <w:pPr>
              <w:pStyle w:val="acctfourfigures"/>
              <w:tabs>
                <w:tab w:val="clear" w:pos="765"/>
              </w:tabs>
              <w:spacing w:line="240" w:lineRule="atLeast"/>
              <w:ind w:left="-108"/>
              <w:jc w:val="right"/>
              <w:rPr>
                <w:sz w:val="18"/>
                <w:szCs w:val="18"/>
                <w:rtl/>
                <w:cs/>
                <w:lang w:val="en-US"/>
              </w:rPr>
            </w:pPr>
          </w:p>
        </w:tc>
        <w:tc>
          <w:tcPr>
            <w:tcW w:w="252" w:type="dxa"/>
          </w:tcPr>
          <w:p w14:paraId="76869072"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rPr>
            </w:pPr>
          </w:p>
        </w:tc>
        <w:tc>
          <w:tcPr>
            <w:tcW w:w="830" w:type="dxa"/>
          </w:tcPr>
          <w:p w14:paraId="23606B50" w14:textId="77777777" w:rsidR="001C145C" w:rsidRPr="009562EF" w:rsidRDefault="001C145C" w:rsidP="00EF673A">
            <w:pPr>
              <w:pStyle w:val="acctfourfigures"/>
              <w:tabs>
                <w:tab w:val="clear" w:pos="765"/>
              </w:tabs>
              <w:spacing w:line="240" w:lineRule="atLeast"/>
              <w:ind w:left="-108"/>
              <w:jc w:val="right"/>
              <w:rPr>
                <w:sz w:val="18"/>
                <w:szCs w:val="18"/>
                <w:rtl/>
                <w:cs/>
                <w:lang w:val="en-US"/>
              </w:rPr>
            </w:pPr>
          </w:p>
        </w:tc>
      </w:tr>
      <w:tr w:rsidR="001C145C" w:rsidRPr="009562EF" w14:paraId="3DC47688" w14:textId="77777777" w:rsidTr="00EF673A">
        <w:trPr>
          <w:gridAfter w:val="1"/>
          <w:wAfter w:w="9" w:type="dxa"/>
        </w:trPr>
        <w:tc>
          <w:tcPr>
            <w:tcW w:w="2077" w:type="dxa"/>
          </w:tcPr>
          <w:p w14:paraId="6B564B7D"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right="-43"/>
              <w:rPr>
                <w:rFonts w:ascii="Times New Roman" w:hAnsi="Times New Roman" w:cs="Times New Roman"/>
              </w:rPr>
            </w:pPr>
          </w:p>
        </w:tc>
        <w:tc>
          <w:tcPr>
            <w:tcW w:w="1703" w:type="dxa"/>
          </w:tcPr>
          <w:p w14:paraId="689AE0FC"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7"/>
              <w:rPr>
                <w:rFonts w:ascii="Times New Roman" w:hAnsi="Times New Roman" w:cs="Times New Roman"/>
              </w:rPr>
            </w:pPr>
            <w:r>
              <w:rPr>
                <w:rFonts w:ascii="Times New Roman" w:hAnsi="Times New Roman" w:cs="Times New Roman"/>
              </w:rPr>
              <w:t xml:space="preserve">   </w:t>
            </w:r>
            <w:r w:rsidRPr="008F11F1">
              <w:rPr>
                <w:rFonts w:ascii="Times New Roman" w:hAnsi="Times New Roman" w:cs="Times New Roman"/>
              </w:rPr>
              <w:t>rental as an office</w:t>
            </w:r>
          </w:p>
        </w:tc>
        <w:tc>
          <w:tcPr>
            <w:tcW w:w="896" w:type="dxa"/>
          </w:tcPr>
          <w:p w14:paraId="18B61704"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rPr>
            </w:pPr>
          </w:p>
        </w:tc>
        <w:tc>
          <w:tcPr>
            <w:tcW w:w="274" w:type="dxa"/>
          </w:tcPr>
          <w:p w14:paraId="1C9DA469"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rPr>
            </w:pPr>
          </w:p>
        </w:tc>
        <w:tc>
          <w:tcPr>
            <w:tcW w:w="811" w:type="dxa"/>
          </w:tcPr>
          <w:p w14:paraId="66B90D36"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rPr>
            </w:pPr>
          </w:p>
        </w:tc>
        <w:tc>
          <w:tcPr>
            <w:tcW w:w="274" w:type="dxa"/>
          </w:tcPr>
          <w:p w14:paraId="643CABE1"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rPr>
            </w:pPr>
          </w:p>
        </w:tc>
        <w:tc>
          <w:tcPr>
            <w:tcW w:w="901" w:type="dxa"/>
          </w:tcPr>
          <w:p w14:paraId="069AB9B9"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rPr>
            </w:pPr>
          </w:p>
        </w:tc>
        <w:tc>
          <w:tcPr>
            <w:tcW w:w="274" w:type="dxa"/>
          </w:tcPr>
          <w:p w14:paraId="78D39FA8"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rPr>
            </w:pPr>
          </w:p>
        </w:tc>
        <w:tc>
          <w:tcPr>
            <w:tcW w:w="722" w:type="dxa"/>
          </w:tcPr>
          <w:p w14:paraId="69A0EBBC"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rPr>
            </w:pPr>
          </w:p>
        </w:tc>
        <w:tc>
          <w:tcPr>
            <w:tcW w:w="274" w:type="dxa"/>
          </w:tcPr>
          <w:p w14:paraId="5D80874D" w14:textId="77777777" w:rsidR="001C145C" w:rsidRPr="009562EF" w:rsidRDefault="001C145C" w:rsidP="00EF673A">
            <w:pPr>
              <w:pStyle w:val="acctfourfigures"/>
              <w:tabs>
                <w:tab w:val="clear" w:pos="765"/>
              </w:tabs>
              <w:spacing w:line="240" w:lineRule="atLeast"/>
              <w:ind w:left="-79" w:right="47"/>
              <w:jc w:val="right"/>
              <w:rPr>
                <w:sz w:val="18"/>
                <w:szCs w:val="18"/>
                <w:lang w:val="en-US" w:bidi="th-TH"/>
              </w:rPr>
            </w:pPr>
          </w:p>
        </w:tc>
        <w:tc>
          <w:tcPr>
            <w:tcW w:w="901" w:type="dxa"/>
          </w:tcPr>
          <w:p w14:paraId="26D3866A"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rPr>
            </w:pPr>
          </w:p>
        </w:tc>
        <w:tc>
          <w:tcPr>
            <w:tcW w:w="274" w:type="dxa"/>
          </w:tcPr>
          <w:p w14:paraId="1BD86A80"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right"/>
              <w:rPr>
                <w:rFonts w:ascii="Times New Roman" w:hAnsi="Times New Roman" w:cs="Times New Roman"/>
                <w:cs/>
              </w:rPr>
            </w:pPr>
          </w:p>
        </w:tc>
        <w:tc>
          <w:tcPr>
            <w:tcW w:w="815" w:type="dxa"/>
          </w:tcPr>
          <w:p w14:paraId="587A69BE"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rPr>
            </w:pPr>
          </w:p>
        </w:tc>
        <w:tc>
          <w:tcPr>
            <w:tcW w:w="236" w:type="dxa"/>
          </w:tcPr>
          <w:p w14:paraId="6B379588" w14:textId="77777777" w:rsidR="001C145C" w:rsidRPr="009562EF" w:rsidRDefault="001C145C" w:rsidP="00EF673A">
            <w:pPr>
              <w:pStyle w:val="acctfourfigures"/>
              <w:tabs>
                <w:tab w:val="clear" w:pos="765"/>
                <w:tab w:val="decimal" w:pos="911"/>
              </w:tabs>
              <w:spacing w:line="240" w:lineRule="atLeast"/>
              <w:ind w:left="-79" w:right="47"/>
              <w:jc w:val="right"/>
              <w:rPr>
                <w:sz w:val="18"/>
                <w:szCs w:val="18"/>
                <w:lang w:val="en-US" w:bidi="th-TH"/>
              </w:rPr>
            </w:pPr>
          </w:p>
        </w:tc>
        <w:tc>
          <w:tcPr>
            <w:tcW w:w="931" w:type="dxa"/>
          </w:tcPr>
          <w:p w14:paraId="4E7077BE" w14:textId="77777777" w:rsidR="001C145C" w:rsidRPr="009562EF" w:rsidRDefault="001C145C" w:rsidP="00EF673A">
            <w:pPr>
              <w:pStyle w:val="acctfourfigures"/>
              <w:tabs>
                <w:tab w:val="clear" w:pos="765"/>
              </w:tabs>
              <w:spacing w:line="240" w:lineRule="atLeast"/>
              <w:ind w:left="-108"/>
              <w:jc w:val="right"/>
              <w:rPr>
                <w:sz w:val="18"/>
                <w:szCs w:val="18"/>
                <w:lang w:val="en-US"/>
              </w:rPr>
            </w:pPr>
          </w:p>
        </w:tc>
        <w:tc>
          <w:tcPr>
            <w:tcW w:w="270" w:type="dxa"/>
          </w:tcPr>
          <w:p w14:paraId="4BAE9F3F" w14:textId="77777777" w:rsidR="001C145C" w:rsidRPr="009562EF" w:rsidRDefault="001C145C" w:rsidP="00EF673A">
            <w:pPr>
              <w:pStyle w:val="acctfourfigures"/>
              <w:tabs>
                <w:tab w:val="clear" w:pos="765"/>
              </w:tabs>
              <w:spacing w:line="240" w:lineRule="atLeast"/>
              <w:ind w:left="-108"/>
              <w:jc w:val="right"/>
              <w:rPr>
                <w:sz w:val="18"/>
                <w:szCs w:val="18"/>
                <w:lang w:val="en-US"/>
              </w:rPr>
            </w:pPr>
          </w:p>
        </w:tc>
        <w:tc>
          <w:tcPr>
            <w:tcW w:w="987" w:type="dxa"/>
          </w:tcPr>
          <w:p w14:paraId="05200AF5" w14:textId="77777777" w:rsidR="001C145C" w:rsidRPr="009562EF" w:rsidRDefault="001C145C" w:rsidP="00EF673A">
            <w:pPr>
              <w:pStyle w:val="acctfourfigures"/>
              <w:tabs>
                <w:tab w:val="clear" w:pos="765"/>
              </w:tabs>
              <w:spacing w:line="240" w:lineRule="atLeast"/>
              <w:ind w:left="-108"/>
              <w:jc w:val="right"/>
              <w:rPr>
                <w:sz w:val="18"/>
                <w:szCs w:val="18"/>
                <w:lang w:val="en-US"/>
              </w:rPr>
            </w:pPr>
          </w:p>
        </w:tc>
        <w:tc>
          <w:tcPr>
            <w:tcW w:w="237" w:type="dxa"/>
          </w:tcPr>
          <w:p w14:paraId="39510F07" w14:textId="77777777" w:rsidR="001C145C" w:rsidRPr="009562EF" w:rsidRDefault="001C145C" w:rsidP="00EF673A">
            <w:pPr>
              <w:pStyle w:val="acctfourfigures"/>
              <w:tabs>
                <w:tab w:val="clear" w:pos="765"/>
              </w:tabs>
              <w:spacing w:line="240" w:lineRule="atLeast"/>
              <w:ind w:left="-108"/>
              <w:jc w:val="right"/>
              <w:rPr>
                <w:sz w:val="18"/>
                <w:szCs w:val="18"/>
                <w:rtl/>
                <w:cs/>
                <w:lang w:val="en-US"/>
              </w:rPr>
            </w:pPr>
          </w:p>
        </w:tc>
        <w:tc>
          <w:tcPr>
            <w:tcW w:w="751" w:type="dxa"/>
          </w:tcPr>
          <w:p w14:paraId="75BA57F5" w14:textId="77777777" w:rsidR="001C145C" w:rsidRPr="009562EF" w:rsidRDefault="001C145C" w:rsidP="00EF673A">
            <w:pPr>
              <w:pStyle w:val="acctfourfigures"/>
              <w:tabs>
                <w:tab w:val="clear" w:pos="765"/>
              </w:tabs>
              <w:spacing w:line="240" w:lineRule="atLeast"/>
              <w:ind w:left="-108"/>
              <w:jc w:val="right"/>
              <w:rPr>
                <w:sz w:val="18"/>
                <w:szCs w:val="18"/>
                <w:rtl/>
                <w:cs/>
                <w:lang w:val="en-US"/>
              </w:rPr>
            </w:pPr>
          </w:p>
        </w:tc>
        <w:tc>
          <w:tcPr>
            <w:tcW w:w="252" w:type="dxa"/>
          </w:tcPr>
          <w:p w14:paraId="08CD38BC"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rPr>
            </w:pPr>
          </w:p>
        </w:tc>
        <w:tc>
          <w:tcPr>
            <w:tcW w:w="830" w:type="dxa"/>
          </w:tcPr>
          <w:p w14:paraId="440638F9" w14:textId="77777777" w:rsidR="001C145C" w:rsidRPr="009562EF" w:rsidRDefault="001C145C" w:rsidP="00EF673A">
            <w:pPr>
              <w:pStyle w:val="acctfourfigures"/>
              <w:tabs>
                <w:tab w:val="clear" w:pos="765"/>
              </w:tabs>
              <w:spacing w:line="240" w:lineRule="atLeast"/>
              <w:ind w:left="-108"/>
              <w:jc w:val="right"/>
              <w:rPr>
                <w:sz w:val="18"/>
                <w:szCs w:val="18"/>
                <w:rtl/>
                <w:cs/>
                <w:lang w:val="en-US"/>
              </w:rPr>
            </w:pPr>
          </w:p>
        </w:tc>
      </w:tr>
      <w:tr w:rsidR="001C145C" w:rsidRPr="009562EF" w14:paraId="6944A45F" w14:textId="77777777" w:rsidTr="00EF673A">
        <w:trPr>
          <w:gridAfter w:val="1"/>
          <w:wAfter w:w="9" w:type="dxa"/>
        </w:trPr>
        <w:tc>
          <w:tcPr>
            <w:tcW w:w="2077" w:type="dxa"/>
          </w:tcPr>
          <w:p w14:paraId="35042396"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right="-43"/>
              <w:rPr>
                <w:rFonts w:ascii="Times New Roman" w:hAnsi="Times New Roman" w:cs="Times New Roman"/>
              </w:rPr>
            </w:pPr>
          </w:p>
        </w:tc>
        <w:tc>
          <w:tcPr>
            <w:tcW w:w="1703" w:type="dxa"/>
          </w:tcPr>
          <w:p w14:paraId="7AD605B5"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7"/>
              <w:rPr>
                <w:rFonts w:ascii="Times New Roman" w:hAnsi="Times New Roman" w:cs="Times New Roman"/>
              </w:rPr>
            </w:pPr>
            <w:r>
              <w:rPr>
                <w:rFonts w:ascii="Times New Roman" w:hAnsi="Times New Roman" w:cs="Times New Roman"/>
              </w:rPr>
              <w:t xml:space="preserve">   building and</w:t>
            </w:r>
          </w:p>
        </w:tc>
        <w:tc>
          <w:tcPr>
            <w:tcW w:w="896" w:type="dxa"/>
          </w:tcPr>
          <w:p w14:paraId="7FA5F73F"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rPr>
            </w:pPr>
          </w:p>
        </w:tc>
        <w:tc>
          <w:tcPr>
            <w:tcW w:w="274" w:type="dxa"/>
          </w:tcPr>
          <w:p w14:paraId="1D0B2DE4"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rPr>
            </w:pPr>
          </w:p>
        </w:tc>
        <w:tc>
          <w:tcPr>
            <w:tcW w:w="811" w:type="dxa"/>
          </w:tcPr>
          <w:p w14:paraId="50EC3CFF"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rPr>
            </w:pPr>
          </w:p>
        </w:tc>
        <w:tc>
          <w:tcPr>
            <w:tcW w:w="274" w:type="dxa"/>
          </w:tcPr>
          <w:p w14:paraId="11ECF32F"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rPr>
            </w:pPr>
          </w:p>
        </w:tc>
        <w:tc>
          <w:tcPr>
            <w:tcW w:w="901" w:type="dxa"/>
          </w:tcPr>
          <w:p w14:paraId="4A39FECE"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rPr>
            </w:pPr>
          </w:p>
        </w:tc>
        <w:tc>
          <w:tcPr>
            <w:tcW w:w="274" w:type="dxa"/>
          </w:tcPr>
          <w:p w14:paraId="2DF10F89"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rPr>
            </w:pPr>
          </w:p>
        </w:tc>
        <w:tc>
          <w:tcPr>
            <w:tcW w:w="722" w:type="dxa"/>
          </w:tcPr>
          <w:p w14:paraId="13EDC76D"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rPr>
            </w:pPr>
          </w:p>
        </w:tc>
        <w:tc>
          <w:tcPr>
            <w:tcW w:w="274" w:type="dxa"/>
          </w:tcPr>
          <w:p w14:paraId="24084D1B" w14:textId="77777777" w:rsidR="001C145C" w:rsidRPr="009562EF" w:rsidRDefault="001C145C" w:rsidP="00EF673A">
            <w:pPr>
              <w:pStyle w:val="acctfourfigures"/>
              <w:tabs>
                <w:tab w:val="clear" w:pos="765"/>
              </w:tabs>
              <w:spacing w:line="240" w:lineRule="atLeast"/>
              <w:ind w:left="-79" w:right="47"/>
              <w:jc w:val="right"/>
              <w:rPr>
                <w:sz w:val="18"/>
                <w:szCs w:val="18"/>
                <w:lang w:val="en-US" w:bidi="th-TH"/>
              </w:rPr>
            </w:pPr>
          </w:p>
        </w:tc>
        <w:tc>
          <w:tcPr>
            <w:tcW w:w="901" w:type="dxa"/>
          </w:tcPr>
          <w:p w14:paraId="6D82DA99"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rPr>
            </w:pPr>
          </w:p>
        </w:tc>
        <w:tc>
          <w:tcPr>
            <w:tcW w:w="274" w:type="dxa"/>
          </w:tcPr>
          <w:p w14:paraId="50091EF6"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right"/>
              <w:rPr>
                <w:rFonts w:ascii="Times New Roman" w:hAnsi="Times New Roman" w:cs="Times New Roman"/>
                <w:cs/>
              </w:rPr>
            </w:pPr>
          </w:p>
        </w:tc>
        <w:tc>
          <w:tcPr>
            <w:tcW w:w="815" w:type="dxa"/>
          </w:tcPr>
          <w:p w14:paraId="08F5951E"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rPr>
            </w:pPr>
          </w:p>
        </w:tc>
        <w:tc>
          <w:tcPr>
            <w:tcW w:w="236" w:type="dxa"/>
          </w:tcPr>
          <w:p w14:paraId="506659E4" w14:textId="77777777" w:rsidR="001C145C" w:rsidRPr="009562EF" w:rsidRDefault="001C145C" w:rsidP="00EF673A">
            <w:pPr>
              <w:pStyle w:val="acctfourfigures"/>
              <w:tabs>
                <w:tab w:val="clear" w:pos="765"/>
                <w:tab w:val="decimal" w:pos="911"/>
              </w:tabs>
              <w:spacing w:line="240" w:lineRule="atLeast"/>
              <w:ind w:left="-79" w:right="47"/>
              <w:jc w:val="right"/>
              <w:rPr>
                <w:sz w:val="18"/>
                <w:szCs w:val="18"/>
                <w:lang w:val="en-US" w:bidi="th-TH"/>
              </w:rPr>
            </w:pPr>
          </w:p>
        </w:tc>
        <w:tc>
          <w:tcPr>
            <w:tcW w:w="931" w:type="dxa"/>
          </w:tcPr>
          <w:p w14:paraId="0193704D" w14:textId="77777777" w:rsidR="001C145C" w:rsidRPr="009562EF" w:rsidRDefault="001C145C" w:rsidP="00EF673A">
            <w:pPr>
              <w:pStyle w:val="acctfourfigures"/>
              <w:tabs>
                <w:tab w:val="clear" w:pos="765"/>
              </w:tabs>
              <w:spacing w:line="240" w:lineRule="atLeast"/>
              <w:ind w:left="-108"/>
              <w:jc w:val="right"/>
              <w:rPr>
                <w:sz w:val="18"/>
                <w:szCs w:val="18"/>
                <w:lang w:val="en-US"/>
              </w:rPr>
            </w:pPr>
          </w:p>
        </w:tc>
        <w:tc>
          <w:tcPr>
            <w:tcW w:w="270" w:type="dxa"/>
          </w:tcPr>
          <w:p w14:paraId="1047DFBD" w14:textId="77777777" w:rsidR="001C145C" w:rsidRPr="009562EF" w:rsidRDefault="001C145C" w:rsidP="00EF673A">
            <w:pPr>
              <w:pStyle w:val="acctfourfigures"/>
              <w:tabs>
                <w:tab w:val="clear" w:pos="765"/>
              </w:tabs>
              <w:spacing w:line="240" w:lineRule="atLeast"/>
              <w:ind w:left="-108"/>
              <w:jc w:val="right"/>
              <w:rPr>
                <w:sz w:val="18"/>
                <w:szCs w:val="18"/>
                <w:lang w:val="en-US"/>
              </w:rPr>
            </w:pPr>
          </w:p>
        </w:tc>
        <w:tc>
          <w:tcPr>
            <w:tcW w:w="987" w:type="dxa"/>
          </w:tcPr>
          <w:p w14:paraId="305F1E1E" w14:textId="77777777" w:rsidR="001C145C" w:rsidRPr="009562EF" w:rsidRDefault="001C145C" w:rsidP="00EF673A">
            <w:pPr>
              <w:pStyle w:val="acctfourfigures"/>
              <w:tabs>
                <w:tab w:val="clear" w:pos="765"/>
              </w:tabs>
              <w:spacing w:line="240" w:lineRule="atLeast"/>
              <w:ind w:left="-108"/>
              <w:jc w:val="right"/>
              <w:rPr>
                <w:sz w:val="18"/>
                <w:szCs w:val="18"/>
                <w:lang w:val="en-US"/>
              </w:rPr>
            </w:pPr>
          </w:p>
        </w:tc>
        <w:tc>
          <w:tcPr>
            <w:tcW w:w="237" w:type="dxa"/>
          </w:tcPr>
          <w:p w14:paraId="4C133CAD" w14:textId="77777777" w:rsidR="001C145C" w:rsidRPr="009562EF" w:rsidRDefault="001C145C" w:rsidP="00EF673A">
            <w:pPr>
              <w:pStyle w:val="acctfourfigures"/>
              <w:tabs>
                <w:tab w:val="clear" w:pos="765"/>
              </w:tabs>
              <w:spacing w:line="240" w:lineRule="atLeast"/>
              <w:ind w:left="-108"/>
              <w:jc w:val="right"/>
              <w:rPr>
                <w:sz w:val="18"/>
                <w:szCs w:val="18"/>
                <w:rtl/>
                <w:cs/>
                <w:lang w:val="en-US"/>
              </w:rPr>
            </w:pPr>
          </w:p>
        </w:tc>
        <w:tc>
          <w:tcPr>
            <w:tcW w:w="751" w:type="dxa"/>
          </w:tcPr>
          <w:p w14:paraId="190B9DE4" w14:textId="77777777" w:rsidR="001C145C" w:rsidRPr="009562EF" w:rsidRDefault="001C145C" w:rsidP="00EF673A">
            <w:pPr>
              <w:pStyle w:val="acctfourfigures"/>
              <w:tabs>
                <w:tab w:val="clear" w:pos="765"/>
              </w:tabs>
              <w:spacing w:line="240" w:lineRule="atLeast"/>
              <w:ind w:left="-108"/>
              <w:jc w:val="right"/>
              <w:rPr>
                <w:sz w:val="18"/>
                <w:szCs w:val="18"/>
                <w:rtl/>
                <w:cs/>
                <w:lang w:val="en-US"/>
              </w:rPr>
            </w:pPr>
          </w:p>
        </w:tc>
        <w:tc>
          <w:tcPr>
            <w:tcW w:w="252" w:type="dxa"/>
          </w:tcPr>
          <w:p w14:paraId="6DB4F84F"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rPr>
            </w:pPr>
          </w:p>
        </w:tc>
        <w:tc>
          <w:tcPr>
            <w:tcW w:w="830" w:type="dxa"/>
          </w:tcPr>
          <w:p w14:paraId="52A6EFA6" w14:textId="77777777" w:rsidR="001C145C" w:rsidRPr="009562EF" w:rsidRDefault="001C145C" w:rsidP="00EF673A">
            <w:pPr>
              <w:pStyle w:val="acctfourfigures"/>
              <w:tabs>
                <w:tab w:val="clear" w:pos="765"/>
              </w:tabs>
              <w:spacing w:line="240" w:lineRule="atLeast"/>
              <w:ind w:left="-108"/>
              <w:jc w:val="right"/>
              <w:rPr>
                <w:sz w:val="18"/>
                <w:szCs w:val="18"/>
                <w:rtl/>
                <w:cs/>
                <w:lang w:val="en-US"/>
              </w:rPr>
            </w:pPr>
          </w:p>
        </w:tc>
      </w:tr>
      <w:tr w:rsidR="001C145C" w:rsidRPr="009562EF" w14:paraId="7DEC860A" w14:textId="77777777" w:rsidTr="00EF673A">
        <w:trPr>
          <w:gridAfter w:val="1"/>
          <w:wAfter w:w="9" w:type="dxa"/>
        </w:trPr>
        <w:tc>
          <w:tcPr>
            <w:tcW w:w="2077" w:type="dxa"/>
          </w:tcPr>
          <w:p w14:paraId="0962AE07"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right="-43"/>
              <w:rPr>
                <w:rFonts w:ascii="Times New Roman" w:hAnsi="Times New Roman" w:cs="Times New Roman"/>
              </w:rPr>
            </w:pPr>
          </w:p>
        </w:tc>
        <w:tc>
          <w:tcPr>
            <w:tcW w:w="1703" w:type="dxa"/>
          </w:tcPr>
          <w:p w14:paraId="29BAEA08"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7"/>
              <w:rPr>
                <w:rFonts w:ascii="Times New Roman" w:hAnsi="Times New Roman" w:cs="Times New Roman"/>
              </w:rPr>
            </w:pPr>
            <w:r>
              <w:rPr>
                <w:rFonts w:ascii="Times New Roman" w:hAnsi="Times New Roman" w:cs="Times New Roman"/>
              </w:rPr>
              <w:t xml:space="preserve">   commercial office</w:t>
            </w:r>
          </w:p>
        </w:tc>
        <w:tc>
          <w:tcPr>
            <w:tcW w:w="896" w:type="dxa"/>
          </w:tcPr>
          <w:p w14:paraId="02B1042F"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rPr>
            </w:pPr>
          </w:p>
        </w:tc>
        <w:tc>
          <w:tcPr>
            <w:tcW w:w="274" w:type="dxa"/>
          </w:tcPr>
          <w:p w14:paraId="5BFA394B"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rPr>
            </w:pPr>
          </w:p>
        </w:tc>
        <w:tc>
          <w:tcPr>
            <w:tcW w:w="811" w:type="dxa"/>
          </w:tcPr>
          <w:p w14:paraId="2974D142"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rPr>
            </w:pPr>
          </w:p>
        </w:tc>
        <w:tc>
          <w:tcPr>
            <w:tcW w:w="274" w:type="dxa"/>
          </w:tcPr>
          <w:p w14:paraId="018CA7BF"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rPr>
            </w:pPr>
          </w:p>
        </w:tc>
        <w:tc>
          <w:tcPr>
            <w:tcW w:w="901" w:type="dxa"/>
          </w:tcPr>
          <w:p w14:paraId="0C0C0AE7"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rPr>
            </w:pPr>
          </w:p>
        </w:tc>
        <w:tc>
          <w:tcPr>
            <w:tcW w:w="274" w:type="dxa"/>
          </w:tcPr>
          <w:p w14:paraId="450B0275"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rPr>
            </w:pPr>
          </w:p>
        </w:tc>
        <w:tc>
          <w:tcPr>
            <w:tcW w:w="722" w:type="dxa"/>
          </w:tcPr>
          <w:p w14:paraId="526A0CDF"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rPr>
            </w:pPr>
          </w:p>
        </w:tc>
        <w:tc>
          <w:tcPr>
            <w:tcW w:w="274" w:type="dxa"/>
          </w:tcPr>
          <w:p w14:paraId="497C9862" w14:textId="77777777" w:rsidR="001C145C" w:rsidRPr="009562EF" w:rsidRDefault="001C145C" w:rsidP="00EF673A">
            <w:pPr>
              <w:pStyle w:val="acctfourfigures"/>
              <w:tabs>
                <w:tab w:val="clear" w:pos="765"/>
              </w:tabs>
              <w:spacing w:line="240" w:lineRule="atLeast"/>
              <w:ind w:left="-79" w:right="47"/>
              <w:jc w:val="right"/>
              <w:rPr>
                <w:sz w:val="18"/>
                <w:szCs w:val="18"/>
                <w:lang w:val="en-US" w:bidi="th-TH"/>
              </w:rPr>
            </w:pPr>
          </w:p>
        </w:tc>
        <w:tc>
          <w:tcPr>
            <w:tcW w:w="901" w:type="dxa"/>
            <w:tcBorders>
              <w:bottom w:val="single" w:sz="4" w:space="0" w:color="auto"/>
            </w:tcBorders>
          </w:tcPr>
          <w:p w14:paraId="4BEECB7B"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rPr>
            </w:pPr>
          </w:p>
        </w:tc>
        <w:tc>
          <w:tcPr>
            <w:tcW w:w="274" w:type="dxa"/>
          </w:tcPr>
          <w:p w14:paraId="23010C65"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right"/>
              <w:rPr>
                <w:rFonts w:ascii="Times New Roman" w:hAnsi="Times New Roman" w:cs="Times New Roman"/>
                <w:cs/>
              </w:rPr>
            </w:pPr>
          </w:p>
        </w:tc>
        <w:tc>
          <w:tcPr>
            <w:tcW w:w="815" w:type="dxa"/>
            <w:tcBorders>
              <w:bottom w:val="single" w:sz="4" w:space="0" w:color="auto"/>
            </w:tcBorders>
          </w:tcPr>
          <w:p w14:paraId="7A4548F1"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rPr>
            </w:pPr>
          </w:p>
        </w:tc>
        <w:tc>
          <w:tcPr>
            <w:tcW w:w="236" w:type="dxa"/>
          </w:tcPr>
          <w:p w14:paraId="4F0C45FA" w14:textId="77777777" w:rsidR="001C145C" w:rsidRPr="009562EF" w:rsidRDefault="001C145C" w:rsidP="00EF673A">
            <w:pPr>
              <w:pStyle w:val="acctfourfigures"/>
              <w:tabs>
                <w:tab w:val="clear" w:pos="765"/>
                <w:tab w:val="decimal" w:pos="911"/>
              </w:tabs>
              <w:spacing w:line="240" w:lineRule="atLeast"/>
              <w:ind w:left="-79" w:right="47"/>
              <w:jc w:val="right"/>
              <w:rPr>
                <w:sz w:val="18"/>
                <w:szCs w:val="18"/>
                <w:lang w:val="en-US" w:bidi="th-TH"/>
              </w:rPr>
            </w:pPr>
          </w:p>
        </w:tc>
        <w:tc>
          <w:tcPr>
            <w:tcW w:w="931" w:type="dxa"/>
            <w:tcBorders>
              <w:bottom w:val="single" w:sz="4" w:space="0" w:color="auto"/>
            </w:tcBorders>
          </w:tcPr>
          <w:p w14:paraId="24E56E8D" w14:textId="77777777" w:rsidR="001C145C" w:rsidRPr="009562EF" w:rsidRDefault="001C145C" w:rsidP="00EF673A">
            <w:pPr>
              <w:pStyle w:val="acctfourfigures"/>
              <w:tabs>
                <w:tab w:val="clear" w:pos="765"/>
              </w:tabs>
              <w:spacing w:line="240" w:lineRule="atLeast"/>
              <w:ind w:left="-108"/>
              <w:jc w:val="right"/>
              <w:rPr>
                <w:sz w:val="18"/>
                <w:szCs w:val="18"/>
                <w:lang w:val="en-US"/>
              </w:rPr>
            </w:pPr>
          </w:p>
        </w:tc>
        <w:tc>
          <w:tcPr>
            <w:tcW w:w="270" w:type="dxa"/>
          </w:tcPr>
          <w:p w14:paraId="10CECBD3" w14:textId="77777777" w:rsidR="001C145C" w:rsidRPr="009562EF" w:rsidRDefault="001C145C" w:rsidP="00EF673A">
            <w:pPr>
              <w:pStyle w:val="acctfourfigures"/>
              <w:tabs>
                <w:tab w:val="clear" w:pos="765"/>
              </w:tabs>
              <w:spacing w:line="240" w:lineRule="atLeast"/>
              <w:ind w:left="-108"/>
              <w:jc w:val="right"/>
              <w:rPr>
                <w:sz w:val="18"/>
                <w:szCs w:val="18"/>
                <w:lang w:val="en-US"/>
              </w:rPr>
            </w:pPr>
          </w:p>
        </w:tc>
        <w:tc>
          <w:tcPr>
            <w:tcW w:w="987" w:type="dxa"/>
            <w:tcBorders>
              <w:bottom w:val="single" w:sz="4" w:space="0" w:color="auto"/>
            </w:tcBorders>
          </w:tcPr>
          <w:p w14:paraId="686E24C2" w14:textId="77777777" w:rsidR="001C145C" w:rsidRPr="009562EF" w:rsidRDefault="001C145C" w:rsidP="00EF673A">
            <w:pPr>
              <w:pStyle w:val="acctfourfigures"/>
              <w:tabs>
                <w:tab w:val="clear" w:pos="765"/>
              </w:tabs>
              <w:spacing w:line="240" w:lineRule="atLeast"/>
              <w:ind w:left="-108"/>
              <w:jc w:val="right"/>
              <w:rPr>
                <w:sz w:val="18"/>
                <w:szCs w:val="18"/>
                <w:lang w:val="en-US"/>
              </w:rPr>
            </w:pPr>
          </w:p>
        </w:tc>
        <w:tc>
          <w:tcPr>
            <w:tcW w:w="237" w:type="dxa"/>
          </w:tcPr>
          <w:p w14:paraId="64850EC6" w14:textId="77777777" w:rsidR="001C145C" w:rsidRPr="009562EF" w:rsidRDefault="001C145C" w:rsidP="00EF673A">
            <w:pPr>
              <w:pStyle w:val="acctfourfigures"/>
              <w:tabs>
                <w:tab w:val="clear" w:pos="765"/>
              </w:tabs>
              <w:spacing w:line="240" w:lineRule="atLeast"/>
              <w:ind w:left="-108"/>
              <w:jc w:val="right"/>
              <w:rPr>
                <w:sz w:val="18"/>
                <w:szCs w:val="18"/>
                <w:rtl/>
                <w:cs/>
                <w:lang w:val="en-US"/>
              </w:rPr>
            </w:pPr>
          </w:p>
        </w:tc>
        <w:tc>
          <w:tcPr>
            <w:tcW w:w="751" w:type="dxa"/>
            <w:tcBorders>
              <w:bottom w:val="single" w:sz="4" w:space="0" w:color="auto"/>
            </w:tcBorders>
          </w:tcPr>
          <w:p w14:paraId="5F94BC23" w14:textId="77777777" w:rsidR="001C145C" w:rsidRPr="009562EF" w:rsidRDefault="001C145C" w:rsidP="00EF673A">
            <w:pPr>
              <w:pStyle w:val="acctfourfigures"/>
              <w:tabs>
                <w:tab w:val="clear" w:pos="765"/>
              </w:tabs>
              <w:spacing w:line="240" w:lineRule="atLeast"/>
              <w:ind w:left="-108"/>
              <w:jc w:val="right"/>
              <w:rPr>
                <w:sz w:val="18"/>
                <w:szCs w:val="18"/>
                <w:rtl/>
                <w:cs/>
                <w:lang w:val="en-US"/>
              </w:rPr>
            </w:pPr>
          </w:p>
        </w:tc>
        <w:tc>
          <w:tcPr>
            <w:tcW w:w="252" w:type="dxa"/>
          </w:tcPr>
          <w:p w14:paraId="68026E5E"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rPr>
            </w:pPr>
          </w:p>
        </w:tc>
        <w:tc>
          <w:tcPr>
            <w:tcW w:w="830" w:type="dxa"/>
            <w:tcBorders>
              <w:bottom w:val="single" w:sz="4" w:space="0" w:color="auto"/>
            </w:tcBorders>
          </w:tcPr>
          <w:p w14:paraId="4050FC51" w14:textId="77777777" w:rsidR="001C145C" w:rsidRPr="009562EF" w:rsidRDefault="001C145C" w:rsidP="00EF673A">
            <w:pPr>
              <w:pStyle w:val="acctfourfigures"/>
              <w:tabs>
                <w:tab w:val="clear" w:pos="765"/>
              </w:tabs>
              <w:spacing w:line="240" w:lineRule="atLeast"/>
              <w:ind w:left="-108"/>
              <w:jc w:val="right"/>
              <w:rPr>
                <w:sz w:val="18"/>
                <w:szCs w:val="18"/>
                <w:rtl/>
                <w:cs/>
                <w:lang w:val="en-US"/>
              </w:rPr>
            </w:pPr>
          </w:p>
        </w:tc>
      </w:tr>
      <w:tr w:rsidR="001C145C" w:rsidRPr="009562EF" w14:paraId="605D97AC" w14:textId="77777777" w:rsidTr="00EF673A">
        <w:trPr>
          <w:gridAfter w:val="1"/>
          <w:wAfter w:w="9" w:type="dxa"/>
        </w:trPr>
        <w:tc>
          <w:tcPr>
            <w:tcW w:w="2077" w:type="dxa"/>
          </w:tcPr>
          <w:p w14:paraId="75DF2CEF"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right="-43"/>
              <w:rPr>
                <w:rFonts w:ascii="Times New Roman" w:hAnsi="Times New Roman" w:cs="Times New Roman"/>
                <w:b/>
                <w:bCs/>
                <w:sz w:val="20"/>
                <w:szCs w:val="20"/>
              </w:rPr>
            </w:pPr>
            <w:r w:rsidRPr="009562EF">
              <w:rPr>
                <w:rFonts w:ascii="Times New Roman" w:hAnsi="Times New Roman" w:cs="Times New Roman"/>
                <w:b/>
                <w:bCs/>
                <w:sz w:val="20"/>
                <w:szCs w:val="20"/>
              </w:rPr>
              <w:t>Total</w:t>
            </w:r>
          </w:p>
        </w:tc>
        <w:tc>
          <w:tcPr>
            <w:tcW w:w="1703" w:type="dxa"/>
          </w:tcPr>
          <w:p w14:paraId="0DCBBE0B"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7"/>
              <w:rPr>
                <w:rFonts w:ascii="Times New Roman" w:hAnsi="Times New Roman" w:cs="Times New Roman"/>
                <w:b/>
                <w:bCs/>
              </w:rPr>
            </w:pPr>
          </w:p>
        </w:tc>
        <w:tc>
          <w:tcPr>
            <w:tcW w:w="896" w:type="dxa"/>
          </w:tcPr>
          <w:p w14:paraId="5C467127"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7"/>
              <w:jc w:val="right"/>
              <w:rPr>
                <w:rFonts w:ascii="Times New Roman" w:hAnsi="Times New Roman" w:cs="Times New Roman"/>
                <w:b/>
                <w:bCs/>
              </w:rPr>
            </w:pPr>
          </w:p>
        </w:tc>
        <w:tc>
          <w:tcPr>
            <w:tcW w:w="274" w:type="dxa"/>
          </w:tcPr>
          <w:p w14:paraId="156FD81C"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7"/>
              <w:jc w:val="right"/>
              <w:rPr>
                <w:rFonts w:ascii="Times New Roman" w:hAnsi="Times New Roman" w:cs="Times New Roman"/>
                <w:b/>
                <w:bCs/>
              </w:rPr>
            </w:pPr>
          </w:p>
        </w:tc>
        <w:tc>
          <w:tcPr>
            <w:tcW w:w="811" w:type="dxa"/>
          </w:tcPr>
          <w:p w14:paraId="7EC27612"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7"/>
              <w:jc w:val="right"/>
              <w:rPr>
                <w:rFonts w:ascii="Times New Roman" w:hAnsi="Times New Roman" w:cs="Times New Roman"/>
                <w:b/>
                <w:bCs/>
              </w:rPr>
            </w:pPr>
          </w:p>
        </w:tc>
        <w:tc>
          <w:tcPr>
            <w:tcW w:w="274" w:type="dxa"/>
          </w:tcPr>
          <w:p w14:paraId="053890D2"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b/>
                <w:bCs/>
              </w:rPr>
            </w:pPr>
          </w:p>
        </w:tc>
        <w:tc>
          <w:tcPr>
            <w:tcW w:w="901" w:type="dxa"/>
          </w:tcPr>
          <w:p w14:paraId="66187A90"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b/>
                <w:bCs/>
              </w:rPr>
            </w:pPr>
          </w:p>
        </w:tc>
        <w:tc>
          <w:tcPr>
            <w:tcW w:w="274" w:type="dxa"/>
          </w:tcPr>
          <w:p w14:paraId="5422E1F1"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864"/>
              </w:tabs>
              <w:ind w:left="-108" w:right="-1"/>
              <w:jc w:val="both"/>
              <w:rPr>
                <w:rFonts w:ascii="Times New Roman" w:hAnsi="Times New Roman" w:cs="Times New Roman"/>
                <w:b/>
                <w:bCs/>
              </w:rPr>
            </w:pPr>
          </w:p>
        </w:tc>
        <w:tc>
          <w:tcPr>
            <w:tcW w:w="722" w:type="dxa"/>
          </w:tcPr>
          <w:p w14:paraId="5942CF83"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b/>
                <w:bCs/>
              </w:rPr>
            </w:pPr>
          </w:p>
        </w:tc>
        <w:tc>
          <w:tcPr>
            <w:tcW w:w="274" w:type="dxa"/>
          </w:tcPr>
          <w:p w14:paraId="731FC32E"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
              <w:jc w:val="right"/>
              <w:rPr>
                <w:rFonts w:ascii="Times New Roman" w:hAnsi="Times New Roman" w:cs="Times New Roman"/>
                <w:b/>
                <w:bCs/>
              </w:rPr>
            </w:pPr>
          </w:p>
        </w:tc>
        <w:tc>
          <w:tcPr>
            <w:tcW w:w="901" w:type="dxa"/>
            <w:tcBorders>
              <w:top w:val="single" w:sz="4" w:space="0" w:color="auto"/>
              <w:bottom w:val="double" w:sz="4" w:space="0" w:color="auto"/>
            </w:tcBorders>
          </w:tcPr>
          <w:p w14:paraId="248FBFD0"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b/>
                <w:bCs/>
              </w:rPr>
            </w:pPr>
            <w:r>
              <w:rPr>
                <w:rFonts w:ascii="Times New Roman" w:hAnsi="Times New Roman" w:cs="Times New Roman"/>
                <w:b/>
                <w:bCs/>
              </w:rPr>
              <w:t>6,529</w:t>
            </w:r>
          </w:p>
        </w:tc>
        <w:tc>
          <w:tcPr>
            <w:tcW w:w="274" w:type="dxa"/>
          </w:tcPr>
          <w:p w14:paraId="39BE4B08"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b/>
                <w:bCs/>
              </w:rPr>
            </w:pPr>
          </w:p>
        </w:tc>
        <w:tc>
          <w:tcPr>
            <w:tcW w:w="815" w:type="dxa"/>
            <w:tcBorders>
              <w:top w:val="single" w:sz="4" w:space="0" w:color="auto"/>
              <w:bottom w:val="double" w:sz="4" w:space="0" w:color="auto"/>
            </w:tcBorders>
          </w:tcPr>
          <w:p w14:paraId="54513BC9"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b/>
                <w:bCs/>
              </w:rPr>
            </w:pPr>
            <w:r w:rsidRPr="009562EF">
              <w:rPr>
                <w:rFonts w:ascii="Times New Roman" w:hAnsi="Times New Roman" w:cs="Times New Roman"/>
                <w:b/>
                <w:bCs/>
              </w:rPr>
              <w:t>6,373</w:t>
            </w:r>
          </w:p>
        </w:tc>
        <w:tc>
          <w:tcPr>
            <w:tcW w:w="236" w:type="dxa"/>
          </w:tcPr>
          <w:p w14:paraId="4B6F6B9B" w14:textId="77777777" w:rsidR="001C145C" w:rsidRPr="009562EF" w:rsidRDefault="001C145C" w:rsidP="00EF673A">
            <w:pPr>
              <w:pStyle w:val="acctfourfigures"/>
              <w:tabs>
                <w:tab w:val="clear" w:pos="765"/>
              </w:tabs>
              <w:spacing w:line="240" w:lineRule="atLeast"/>
              <w:ind w:left="-439" w:right="11"/>
              <w:jc w:val="right"/>
              <w:rPr>
                <w:b/>
                <w:bCs/>
                <w:sz w:val="18"/>
                <w:szCs w:val="18"/>
                <w:lang w:val="en-US" w:bidi="th-TH"/>
              </w:rPr>
            </w:pPr>
          </w:p>
        </w:tc>
        <w:tc>
          <w:tcPr>
            <w:tcW w:w="931" w:type="dxa"/>
            <w:tcBorders>
              <w:top w:val="single" w:sz="4" w:space="0" w:color="auto"/>
              <w:bottom w:val="double" w:sz="4" w:space="0" w:color="auto"/>
            </w:tcBorders>
          </w:tcPr>
          <w:p w14:paraId="0C7FEE22" w14:textId="77777777" w:rsidR="001C145C" w:rsidRPr="009562EF" w:rsidRDefault="001C145C" w:rsidP="00EF673A">
            <w:pPr>
              <w:pStyle w:val="acctfourfigures"/>
              <w:tabs>
                <w:tab w:val="clear" w:pos="765"/>
              </w:tabs>
              <w:spacing w:line="240" w:lineRule="atLeast"/>
              <w:ind w:left="-108"/>
              <w:jc w:val="right"/>
              <w:rPr>
                <w:b/>
                <w:bCs/>
                <w:sz w:val="18"/>
                <w:szCs w:val="18"/>
                <w:lang w:val="en-US" w:bidi="th-TH"/>
              </w:rPr>
            </w:pPr>
            <w:r>
              <w:rPr>
                <w:b/>
                <w:bCs/>
                <w:sz w:val="18"/>
                <w:szCs w:val="18"/>
                <w:lang w:val="en-US" w:bidi="th-TH"/>
              </w:rPr>
              <w:t>9,081</w:t>
            </w:r>
          </w:p>
        </w:tc>
        <w:tc>
          <w:tcPr>
            <w:tcW w:w="270" w:type="dxa"/>
          </w:tcPr>
          <w:p w14:paraId="22DF3325" w14:textId="77777777" w:rsidR="001C145C" w:rsidRPr="009562EF" w:rsidRDefault="001C145C" w:rsidP="00EF673A">
            <w:pPr>
              <w:pStyle w:val="acctfourfigures"/>
              <w:tabs>
                <w:tab w:val="clear" w:pos="765"/>
              </w:tabs>
              <w:spacing w:line="240" w:lineRule="atLeast"/>
              <w:ind w:left="-108"/>
              <w:jc w:val="right"/>
              <w:rPr>
                <w:b/>
                <w:bCs/>
                <w:sz w:val="18"/>
                <w:szCs w:val="18"/>
                <w:lang w:val="en-US" w:bidi="th-TH"/>
              </w:rPr>
            </w:pPr>
          </w:p>
        </w:tc>
        <w:tc>
          <w:tcPr>
            <w:tcW w:w="987" w:type="dxa"/>
            <w:tcBorders>
              <w:top w:val="single" w:sz="4" w:space="0" w:color="auto"/>
              <w:bottom w:val="double" w:sz="4" w:space="0" w:color="auto"/>
            </w:tcBorders>
          </w:tcPr>
          <w:p w14:paraId="67B9CD09" w14:textId="77777777" w:rsidR="001C145C" w:rsidRPr="009562EF" w:rsidRDefault="001C145C" w:rsidP="00EF673A">
            <w:pPr>
              <w:pStyle w:val="acctfourfigures"/>
              <w:tabs>
                <w:tab w:val="clear" w:pos="765"/>
              </w:tabs>
              <w:spacing w:line="240" w:lineRule="atLeast"/>
              <w:ind w:left="-108"/>
              <w:jc w:val="right"/>
              <w:rPr>
                <w:b/>
                <w:bCs/>
                <w:sz w:val="18"/>
                <w:szCs w:val="18"/>
                <w:lang w:val="en-US" w:bidi="th-TH"/>
              </w:rPr>
            </w:pPr>
            <w:r>
              <w:rPr>
                <w:b/>
                <w:bCs/>
                <w:sz w:val="18"/>
                <w:szCs w:val="18"/>
                <w:lang w:val="en-US" w:bidi="th-TH"/>
              </w:rPr>
              <w:t>9,053</w:t>
            </w:r>
          </w:p>
        </w:tc>
        <w:tc>
          <w:tcPr>
            <w:tcW w:w="237" w:type="dxa"/>
          </w:tcPr>
          <w:p w14:paraId="5DFBADC1" w14:textId="77777777" w:rsidR="001C145C" w:rsidRPr="009562EF" w:rsidRDefault="001C145C" w:rsidP="00EF673A">
            <w:pPr>
              <w:pStyle w:val="acctfourfigures"/>
              <w:tabs>
                <w:tab w:val="clear" w:pos="765"/>
              </w:tabs>
              <w:spacing w:line="240" w:lineRule="atLeast"/>
              <w:ind w:left="-108"/>
              <w:jc w:val="right"/>
              <w:rPr>
                <w:b/>
                <w:bCs/>
                <w:sz w:val="18"/>
                <w:szCs w:val="18"/>
                <w:lang w:val="en-US" w:bidi="th-TH"/>
              </w:rPr>
            </w:pPr>
          </w:p>
        </w:tc>
        <w:tc>
          <w:tcPr>
            <w:tcW w:w="751" w:type="dxa"/>
            <w:tcBorders>
              <w:top w:val="single" w:sz="4" w:space="0" w:color="auto"/>
              <w:bottom w:val="double" w:sz="4" w:space="0" w:color="auto"/>
            </w:tcBorders>
          </w:tcPr>
          <w:p w14:paraId="1B45BD00" w14:textId="77777777" w:rsidR="001C145C" w:rsidRPr="009562EF" w:rsidRDefault="001C145C" w:rsidP="00EF673A">
            <w:pPr>
              <w:pStyle w:val="acctfourfigures"/>
              <w:tabs>
                <w:tab w:val="clear" w:pos="765"/>
              </w:tabs>
              <w:spacing w:line="240" w:lineRule="atLeast"/>
              <w:ind w:left="-108"/>
              <w:jc w:val="right"/>
              <w:rPr>
                <w:b/>
                <w:bCs/>
                <w:sz w:val="18"/>
                <w:szCs w:val="18"/>
                <w:lang w:val="en-US" w:bidi="th-TH"/>
              </w:rPr>
            </w:pPr>
            <w:r>
              <w:rPr>
                <w:b/>
                <w:bCs/>
                <w:sz w:val="18"/>
                <w:szCs w:val="18"/>
                <w:lang w:val="en-US" w:bidi="th-TH"/>
              </w:rPr>
              <w:t>497</w:t>
            </w:r>
          </w:p>
        </w:tc>
        <w:tc>
          <w:tcPr>
            <w:tcW w:w="252" w:type="dxa"/>
          </w:tcPr>
          <w:p w14:paraId="5D707474"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b/>
                <w:bCs/>
                <w:cs/>
              </w:rPr>
            </w:pPr>
          </w:p>
        </w:tc>
        <w:tc>
          <w:tcPr>
            <w:tcW w:w="830" w:type="dxa"/>
            <w:tcBorders>
              <w:top w:val="single" w:sz="4" w:space="0" w:color="auto"/>
              <w:bottom w:val="double" w:sz="4" w:space="0" w:color="auto"/>
            </w:tcBorders>
          </w:tcPr>
          <w:p w14:paraId="3E305C9C" w14:textId="77777777" w:rsidR="001C145C" w:rsidRPr="009562EF" w:rsidRDefault="001C145C" w:rsidP="00EF673A">
            <w:pPr>
              <w:pStyle w:val="acctfourfigures"/>
              <w:tabs>
                <w:tab w:val="clear" w:pos="765"/>
              </w:tabs>
              <w:spacing w:line="240" w:lineRule="atLeast"/>
              <w:ind w:left="-108"/>
              <w:jc w:val="right"/>
              <w:rPr>
                <w:b/>
                <w:bCs/>
                <w:sz w:val="18"/>
                <w:szCs w:val="18"/>
                <w:lang w:val="en-US" w:bidi="th-TH"/>
              </w:rPr>
            </w:pPr>
            <w:r>
              <w:rPr>
                <w:b/>
                <w:bCs/>
                <w:sz w:val="18"/>
                <w:szCs w:val="18"/>
                <w:lang w:val="en-US" w:bidi="th-TH"/>
              </w:rPr>
              <w:t>448</w:t>
            </w:r>
          </w:p>
        </w:tc>
      </w:tr>
      <w:tr w:rsidR="001C145C" w:rsidRPr="009562EF" w14:paraId="33650263" w14:textId="77777777" w:rsidTr="00EF673A">
        <w:trPr>
          <w:gridAfter w:val="1"/>
          <w:wAfter w:w="9" w:type="dxa"/>
        </w:trPr>
        <w:tc>
          <w:tcPr>
            <w:tcW w:w="2077" w:type="dxa"/>
          </w:tcPr>
          <w:p w14:paraId="01909ADF"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rPr>
                <w:rFonts w:ascii="Times New Roman" w:hAnsi="Times New Roman" w:cs="Times New Roman"/>
                <w:b/>
                <w:bCs/>
                <w:i/>
                <w:iCs/>
                <w:cs/>
              </w:rPr>
            </w:pPr>
          </w:p>
        </w:tc>
        <w:tc>
          <w:tcPr>
            <w:tcW w:w="1703" w:type="dxa"/>
          </w:tcPr>
          <w:p w14:paraId="23921A61"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jc w:val="both"/>
              <w:rPr>
                <w:rFonts w:ascii="Times New Roman" w:hAnsi="Times New Roman" w:cs="Times New Roman"/>
                <w:sz w:val="20"/>
                <w:szCs w:val="20"/>
              </w:rPr>
            </w:pPr>
          </w:p>
        </w:tc>
        <w:tc>
          <w:tcPr>
            <w:tcW w:w="896" w:type="dxa"/>
          </w:tcPr>
          <w:p w14:paraId="370ACC03"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jc w:val="both"/>
              <w:rPr>
                <w:rFonts w:ascii="Times New Roman" w:hAnsi="Times New Roman" w:cs="Times New Roman"/>
                <w:sz w:val="20"/>
                <w:szCs w:val="20"/>
              </w:rPr>
            </w:pPr>
          </w:p>
        </w:tc>
        <w:tc>
          <w:tcPr>
            <w:tcW w:w="274" w:type="dxa"/>
          </w:tcPr>
          <w:p w14:paraId="34416D17"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both"/>
              <w:rPr>
                <w:rFonts w:ascii="Times New Roman" w:hAnsi="Times New Roman" w:cs="Times New Roman"/>
                <w:sz w:val="20"/>
                <w:szCs w:val="20"/>
              </w:rPr>
            </w:pPr>
          </w:p>
        </w:tc>
        <w:tc>
          <w:tcPr>
            <w:tcW w:w="811" w:type="dxa"/>
          </w:tcPr>
          <w:p w14:paraId="4D02CCFE"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both"/>
              <w:rPr>
                <w:rFonts w:ascii="Times New Roman" w:hAnsi="Times New Roman" w:cs="Times New Roman"/>
                <w:sz w:val="20"/>
                <w:szCs w:val="20"/>
              </w:rPr>
            </w:pPr>
          </w:p>
        </w:tc>
        <w:tc>
          <w:tcPr>
            <w:tcW w:w="274" w:type="dxa"/>
          </w:tcPr>
          <w:p w14:paraId="7F7F0A9B"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0"/>
                <w:szCs w:val="20"/>
              </w:rPr>
            </w:pPr>
          </w:p>
        </w:tc>
        <w:tc>
          <w:tcPr>
            <w:tcW w:w="901" w:type="dxa"/>
          </w:tcPr>
          <w:p w14:paraId="47C6D073"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0"/>
                <w:szCs w:val="20"/>
              </w:rPr>
            </w:pPr>
          </w:p>
        </w:tc>
        <w:tc>
          <w:tcPr>
            <w:tcW w:w="274" w:type="dxa"/>
          </w:tcPr>
          <w:p w14:paraId="3137943C"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0"/>
                <w:szCs w:val="20"/>
              </w:rPr>
            </w:pPr>
          </w:p>
        </w:tc>
        <w:tc>
          <w:tcPr>
            <w:tcW w:w="722" w:type="dxa"/>
          </w:tcPr>
          <w:p w14:paraId="3C3E8E13"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0"/>
                <w:szCs w:val="20"/>
              </w:rPr>
            </w:pPr>
          </w:p>
        </w:tc>
        <w:tc>
          <w:tcPr>
            <w:tcW w:w="274" w:type="dxa"/>
          </w:tcPr>
          <w:p w14:paraId="46DD454B"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0"/>
                <w:szCs w:val="20"/>
              </w:rPr>
            </w:pPr>
          </w:p>
        </w:tc>
        <w:tc>
          <w:tcPr>
            <w:tcW w:w="901" w:type="dxa"/>
          </w:tcPr>
          <w:p w14:paraId="31B838A5"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62"/>
              <w:jc w:val="right"/>
              <w:rPr>
                <w:rFonts w:ascii="Times New Roman" w:hAnsi="Times New Roman" w:cs="Times New Roman"/>
                <w:sz w:val="20"/>
                <w:szCs w:val="20"/>
              </w:rPr>
            </w:pPr>
          </w:p>
        </w:tc>
        <w:tc>
          <w:tcPr>
            <w:tcW w:w="274" w:type="dxa"/>
          </w:tcPr>
          <w:p w14:paraId="0361E916"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0"/>
                <w:szCs w:val="20"/>
              </w:rPr>
            </w:pPr>
          </w:p>
        </w:tc>
        <w:tc>
          <w:tcPr>
            <w:tcW w:w="815" w:type="dxa"/>
          </w:tcPr>
          <w:p w14:paraId="5E37ADFB"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62"/>
              <w:jc w:val="right"/>
              <w:rPr>
                <w:rFonts w:ascii="Times New Roman" w:hAnsi="Times New Roman" w:cs="Times New Roman"/>
                <w:sz w:val="20"/>
                <w:szCs w:val="20"/>
              </w:rPr>
            </w:pPr>
          </w:p>
        </w:tc>
        <w:tc>
          <w:tcPr>
            <w:tcW w:w="236" w:type="dxa"/>
          </w:tcPr>
          <w:p w14:paraId="191A70D8"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0"/>
                <w:szCs w:val="20"/>
              </w:rPr>
            </w:pPr>
          </w:p>
        </w:tc>
        <w:tc>
          <w:tcPr>
            <w:tcW w:w="931" w:type="dxa"/>
          </w:tcPr>
          <w:p w14:paraId="2667CF35"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0"/>
                <w:szCs w:val="20"/>
              </w:rPr>
            </w:pPr>
          </w:p>
        </w:tc>
        <w:tc>
          <w:tcPr>
            <w:tcW w:w="270" w:type="dxa"/>
          </w:tcPr>
          <w:p w14:paraId="7784FBB1"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0"/>
                <w:szCs w:val="20"/>
              </w:rPr>
            </w:pPr>
          </w:p>
        </w:tc>
        <w:tc>
          <w:tcPr>
            <w:tcW w:w="987" w:type="dxa"/>
          </w:tcPr>
          <w:p w14:paraId="43B8B487"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0"/>
                <w:szCs w:val="20"/>
              </w:rPr>
            </w:pPr>
          </w:p>
        </w:tc>
        <w:tc>
          <w:tcPr>
            <w:tcW w:w="237" w:type="dxa"/>
          </w:tcPr>
          <w:p w14:paraId="1FF2895E"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0"/>
                <w:szCs w:val="20"/>
              </w:rPr>
            </w:pPr>
          </w:p>
        </w:tc>
        <w:tc>
          <w:tcPr>
            <w:tcW w:w="751" w:type="dxa"/>
          </w:tcPr>
          <w:p w14:paraId="368CAB53"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0"/>
                <w:szCs w:val="20"/>
              </w:rPr>
            </w:pPr>
          </w:p>
        </w:tc>
        <w:tc>
          <w:tcPr>
            <w:tcW w:w="252" w:type="dxa"/>
          </w:tcPr>
          <w:p w14:paraId="4D955044"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0"/>
                <w:szCs w:val="20"/>
              </w:rPr>
            </w:pPr>
          </w:p>
        </w:tc>
        <w:tc>
          <w:tcPr>
            <w:tcW w:w="830" w:type="dxa"/>
          </w:tcPr>
          <w:p w14:paraId="7435149F"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6"/>
              <w:jc w:val="right"/>
              <w:rPr>
                <w:rFonts w:ascii="Times New Roman" w:hAnsi="Times New Roman" w:cs="Times New Roman"/>
                <w:sz w:val="20"/>
                <w:szCs w:val="20"/>
              </w:rPr>
            </w:pPr>
          </w:p>
        </w:tc>
      </w:tr>
      <w:tr w:rsidR="001C145C" w:rsidRPr="009562EF" w14:paraId="72CACFAC" w14:textId="77777777" w:rsidTr="00EF673A">
        <w:trPr>
          <w:gridAfter w:val="1"/>
          <w:wAfter w:w="9" w:type="dxa"/>
        </w:trPr>
        <w:tc>
          <w:tcPr>
            <w:tcW w:w="2077" w:type="dxa"/>
          </w:tcPr>
          <w:p w14:paraId="451955B9"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rPr>
                <w:rFonts w:ascii="Times New Roman" w:hAnsi="Times New Roman" w:cs="Times New Roman"/>
                <w:b/>
                <w:bCs/>
                <w:i/>
                <w:iCs/>
                <w:sz w:val="20"/>
                <w:szCs w:val="20"/>
                <w:lang w:eastAsia="ko-KR"/>
              </w:rPr>
            </w:pPr>
            <w:r w:rsidRPr="009562EF">
              <w:rPr>
                <w:rFonts w:ascii="Times New Roman" w:hAnsi="Times New Roman" w:cs="Times New Roman"/>
                <w:b/>
                <w:bCs/>
                <w:i/>
                <w:iCs/>
                <w:cs/>
              </w:rPr>
              <w:t>Indirect joint ventures</w:t>
            </w:r>
          </w:p>
        </w:tc>
        <w:tc>
          <w:tcPr>
            <w:tcW w:w="1703" w:type="dxa"/>
          </w:tcPr>
          <w:p w14:paraId="77FA782A"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jc w:val="both"/>
              <w:rPr>
                <w:rFonts w:ascii="Times New Roman" w:hAnsi="Times New Roman" w:cs="Times New Roman"/>
                <w:sz w:val="20"/>
                <w:szCs w:val="20"/>
              </w:rPr>
            </w:pPr>
          </w:p>
        </w:tc>
        <w:tc>
          <w:tcPr>
            <w:tcW w:w="896" w:type="dxa"/>
          </w:tcPr>
          <w:p w14:paraId="5EE0DAEB"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jc w:val="both"/>
              <w:rPr>
                <w:rFonts w:ascii="Times New Roman" w:hAnsi="Times New Roman" w:cs="Times New Roman"/>
                <w:sz w:val="20"/>
                <w:szCs w:val="20"/>
              </w:rPr>
            </w:pPr>
          </w:p>
        </w:tc>
        <w:tc>
          <w:tcPr>
            <w:tcW w:w="274" w:type="dxa"/>
          </w:tcPr>
          <w:p w14:paraId="733B465B"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both"/>
              <w:rPr>
                <w:rFonts w:ascii="Times New Roman" w:hAnsi="Times New Roman" w:cs="Times New Roman"/>
                <w:sz w:val="20"/>
                <w:szCs w:val="20"/>
              </w:rPr>
            </w:pPr>
          </w:p>
        </w:tc>
        <w:tc>
          <w:tcPr>
            <w:tcW w:w="811" w:type="dxa"/>
          </w:tcPr>
          <w:p w14:paraId="4406FADB"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both"/>
              <w:rPr>
                <w:rFonts w:ascii="Times New Roman" w:hAnsi="Times New Roman" w:cs="Times New Roman"/>
                <w:sz w:val="20"/>
                <w:szCs w:val="20"/>
              </w:rPr>
            </w:pPr>
          </w:p>
        </w:tc>
        <w:tc>
          <w:tcPr>
            <w:tcW w:w="274" w:type="dxa"/>
          </w:tcPr>
          <w:p w14:paraId="5AD28FAE"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0"/>
                <w:szCs w:val="20"/>
              </w:rPr>
            </w:pPr>
          </w:p>
        </w:tc>
        <w:tc>
          <w:tcPr>
            <w:tcW w:w="901" w:type="dxa"/>
          </w:tcPr>
          <w:p w14:paraId="5ADEE42B"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0"/>
                <w:szCs w:val="20"/>
              </w:rPr>
            </w:pPr>
          </w:p>
        </w:tc>
        <w:tc>
          <w:tcPr>
            <w:tcW w:w="274" w:type="dxa"/>
          </w:tcPr>
          <w:p w14:paraId="33E43D48"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0"/>
                <w:szCs w:val="20"/>
              </w:rPr>
            </w:pPr>
          </w:p>
        </w:tc>
        <w:tc>
          <w:tcPr>
            <w:tcW w:w="722" w:type="dxa"/>
          </w:tcPr>
          <w:p w14:paraId="560FD011"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0"/>
                <w:szCs w:val="20"/>
              </w:rPr>
            </w:pPr>
          </w:p>
        </w:tc>
        <w:tc>
          <w:tcPr>
            <w:tcW w:w="274" w:type="dxa"/>
          </w:tcPr>
          <w:p w14:paraId="37ADFF02"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0"/>
                <w:szCs w:val="20"/>
              </w:rPr>
            </w:pPr>
          </w:p>
        </w:tc>
        <w:tc>
          <w:tcPr>
            <w:tcW w:w="901" w:type="dxa"/>
          </w:tcPr>
          <w:p w14:paraId="291CB99C"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62"/>
              <w:jc w:val="right"/>
              <w:rPr>
                <w:rFonts w:ascii="Times New Roman" w:hAnsi="Times New Roman" w:cs="Times New Roman"/>
                <w:sz w:val="20"/>
                <w:szCs w:val="20"/>
              </w:rPr>
            </w:pPr>
          </w:p>
        </w:tc>
        <w:tc>
          <w:tcPr>
            <w:tcW w:w="274" w:type="dxa"/>
          </w:tcPr>
          <w:p w14:paraId="4E094CE5"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0"/>
                <w:szCs w:val="20"/>
              </w:rPr>
            </w:pPr>
          </w:p>
        </w:tc>
        <w:tc>
          <w:tcPr>
            <w:tcW w:w="815" w:type="dxa"/>
          </w:tcPr>
          <w:p w14:paraId="55D7C202"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62"/>
              <w:jc w:val="right"/>
              <w:rPr>
                <w:rFonts w:ascii="Times New Roman" w:hAnsi="Times New Roman" w:cs="Times New Roman"/>
                <w:sz w:val="20"/>
                <w:szCs w:val="20"/>
              </w:rPr>
            </w:pPr>
          </w:p>
        </w:tc>
        <w:tc>
          <w:tcPr>
            <w:tcW w:w="236" w:type="dxa"/>
          </w:tcPr>
          <w:p w14:paraId="513AB83E"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0"/>
                <w:szCs w:val="20"/>
              </w:rPr>
            </w:pPr>
          </w:p>
        </w:tc>
        <w:tc>
          <w:tcPr>
            <w:tcW w:w="931" w:type="dxa"/>
          </w:tcPr>
          <w:p w14:paraId="54BB037B"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0"/>
                <w:szCs w:val="20"/>
              </w:rPr>
            </w:pPr>
          </w:p>
        </w:tc>
        <w:tc>
          <w:tcPr>
            <w:tcW w:w="270" w:type="dxa"/>
          </w:tcPr>
          <w:p w14:paraId="2581612C"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0"/>
                <w:szCs w:val="20"/>
              </w:rPr>
            </w:pPr>
          </w:p>
        </w:tc>
        <w:tc>
          <w:tcPr>
            <w:tcW w:w="987" w:type="dxa"/>
          </w:tcPr>
          <w:p w14:paraId="6F79A681"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0"/>
                <w:szCs w:val="20"/>
              </w:rPr>
            </w:pPr>
          </w:p>
        </w:tc>
        <w:tc>
          <w:tcPr>
            <w:tcW w:w="237" w:type="dxa"/>
          </w:tcPr>
          <w:p w14:paraId="28F594AE"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0"/>
                <w:szCs w:val="20"/>
              </w:rPr>
            </w:pPr>
          </w:p>
        </w:tc>
        <w:tc>
          <w:tcPr>
            <w:tcW w:w="751" w:type="dxa"/>
          </w:tcPr>
          <w:p w14:paraId="7055ADC0"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0"/>
                <w:szCs w:val="20"/>
              </w:rPr>
            </w:pPr>
          </w:p>
        </w:tc>
        <w:tc>
          <w:tcPr>
            <w:tcW w:w="252" w:type="dxa"/>
          </w:tcPr>
          <w:p w14:paraId="21F79716"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0"/>
                <w:szCs w:val="20"/>
              </w:rPr>
            </w:pPr>
          </w:p>
        </w:tc>
        <w:tc>
          <w:tcPr>
            <w:tcW w:w="830" w:type="dxa"/>
          </w:tcPr>
          <w:p w14:paraId="326BF60B"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6"/>
              <w:jc w:val="right"/>
              <w:rPr>
                <w:rFonts w:ascii="Times New Roman" w:hAnsi="Times New Roman" w:cs="Times New Roman"/>
                <w:sz w:val="20"/>
                <w:szCs w:val="20"/>
              </w:rPr>
            </w:pPr>
          </w:p>
        </w:tc>
      </w:tr>
      <w:tr w:rsidR="001C145C" w:rsidRPr="009562EF" w14:paraId="2D5BCD4A" w14:textId="77777777" w:rsidTr="00EF673A">
        <w:trPr>
          <w:gridAfter w:val="1"/>
          <w:wAfter w:w="9" w:type="dxa"/>
        </w:trPr>
        <w:tc>
          <w:tcPr>
            <w:tcW w:w="2077" w:type="dxa"/>
          </w:tcPr>
          <w:p w14:paraId="698DE4DB"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right="-43"/>
              <w:rPr>
                <w:rFonts w:ascii="Times New Roman" w:hAnsi="Times New Roman" w:cs="Times New Roman"/>
                <w:sz w:val="20"/>
                <w:szCs w:val="20"/>
              </w:rPr>
            </w:pPr>
            <w:r w:rsidRPr="009562EF">
              <w:rPr>
                <w:rFonts w:ascii="Times New Roman" w:hAnsi="Times New Roman" w:cs="Times New Roman"/>
              </w:rPr>
              <w:t xml:space="preserve">Lotus’s Money </w:t>
            </w:r>
          </w:p>
        </w:tc>
        <w:tc>
          <w:tcPr>
            <w:tcW w:w="1703" w:type="dxa"/>
          </w:tcPr>
          <w:p w14:paraId="03918AA4"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7"/>
              <w:rPr>
                <w:rFonts w:ascii="Times New Roman" w:hAnsi="Times New Roman" w:cs="Times New Roman"/>
              </w:rPr>
            </w:pPr>
            <w:r w:rsidRPr="009562EF">
              <w:rPr>
                <w:rFonts w:ascii="Times New Roman" w:hAnsi="Times New Roman" w:cs="Times New Roman"/>
              </w:rPr>
              <w:t xml:space="preserve">Credit card services </w:t>
            </w:r>
          </w:p>
        </w:tc>
        <w:tc>
          <w:tcPr>
            <w:tcW w:w="896" w:type="dxa"/>
          </w:tcPr>
          <w:p w14:paraId="01806A55"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hanging="356"/>
              <w:jc w:val="right"/>
              <w:rPr>
                <w:rFonts w:ascii="Times New Roman" w:hAnsi="Times New Roman" w:cs="Times New Roman"/>
              </w:rPr>
            </w:pPr>
            <w:r>
              <w:rPr>
                <w:rFonts w:ascii="Times New Roman" w:hAnsi="Times New Roman" w:cs="Times New Roman"/>
              </w:rPr>
              <w:t>29.95</w:t>
            </w:r>
          </w:p>
        </w:tc>
        <w:tc>
          <w:tcPr>
            <w:tcW w:w="274" w:type="dxa"/>
          </w:tcPr>
          <w:p w14:paraId="367BED8F"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rPr>
            </w:pPr>
          </w:p>
        </w:tc>
        <w:tc>
          <w:tcPr>
            <w:tcW w:w="811" w:type="dxa"/>
          </w:tcPr>
          <w:p w14:paraId="4B556702"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rPr>
            </w:pPr>
            <w:r>
              <w:rPr>
                <w:rFonts w:ascii="Times New Roman" w:hAnsi="Times New Roman" w:cs="Times New Roman"/>
              </w:rPr>
              <w:t>29.95</w:t>
            </w:r>
          </w:p>
        </w:tc>
        <w:tc>
          <w:tcPr>
            <w:tcW w:w="274" w:type="dxa"/>
          </w:tcPr>
          <w:p w14:paraId="265D97C9"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rPr>
            </w:pPr>
          </w:p>
        </w:tc>
        <w:tc>
          <w:tcPr>
            <w:tcW w:w="901" w:type="dxa"/>
          </w:tcPr>
          <w:p w14:paraId="6F94CE9C"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rPr>
            </w:pPr>
            <w:r w:rsidRPr="009562EF">
              <w:rPr>
                <w:rFonts w:ascii="Times New Roman" w:hAnsi="Times New Roman" w:cs="Times New Roman"/>
              </w:rPr>
              <w:t>2,080</w:t>
            </w:r>
          </w:p>
        </w:tc>
        <w:tc>
          <w:tcPr>
            <w:tcW w:w="274" w:type="dxa"/>
          </w:tcPr>
          <w:p w14:paraId="3AC739A6"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rPr>
            </w:pPr>
          </w:p>
        </w:tc>
        <w:tc>
          <w:tcPr>
            <w:tcW w:w="722" w:type="dxa"/>
          </w:tcPr>
          <w:p w14:paraId="07FB5C44"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rPr>
            </w:pPr>
            <w:r w:rsidRPr="009562EF">
              <w:rPr>
                <w:rFonts w:ascii="Times New Roman" w:hAnsi="Times New Roman" w:cs="Times New Roman"/>
              </w:rPr>
              <w:t>2,080</w:t>
            </w:r>
          </w:p>
        </w:tc>
        <w:tc>
          <w:tcPr>
            <w:tcW w:w="274" w:type="dxa"/>
          </w:tcPr>
          <w:p w14:paraId="510F50B4" w14:textId="77777777" w:rsidR="001C145C" w:rsidRPr="009562EF" w:rsidRDefault="001C145C" w:rsidP="00EF673A">
            <w:pPr>
              <w:pStyle w:val="acctfourfigures"/>
              <w:tabs>
                <w:tab w:val="clear" w:pos="765"/>
              </w:tabs>
              <w:spacing w:line="240" w:lineRule="atLeast"/>
              <w:ind w:left="-79" w:right="47"/>
              <w:jc w:val="right"/>
              <w:rPr>
                <w:sz w:val="18"/>
                <w:szCs w:val="18"/>
                <w:lang w:val="en-US" w:bidi="th-TH"/>
              </w:rPr>
            </w:pPr>
          </w:p>
        </w:tc>
        <w:tc>
          <w:tcPr>
            <w:tcW w:w="901" w:type="dxa"/>
          </w:tcPr>
          <w:p w14:paraId="5397E57A"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rPr>
            </w:pPr>
            <w:r w:rsidRPr="009562EF">
              <w:rPr>
                <w:rFonts w:ascii="Times New Roman" w:hAnsi="Times New Roman" w:cs="Times New Roman"/>
              </w:rPr>
              <w:t>1,040</w:t>
            </w:r>
          </w:p>
        </w:tc>
        <w:tc>
          <w:tcPr>
            <w:tcW w:w="274" w:type="dxa"/>
          </w:tcPr>
          <w:p w14:paraId="054B5C3B"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right"/>
              <w:rPr>
                <w:rFonts w:ascii="Times New Roman" w:hAnsi="Times New Roman" w:cs="Times New Roman"/>
                <w:cs/>
              </w:rPr>
            </w:pPr>
          </w:p>
        </w:tc>
        <w:tc>
          <w:tcPr>
            <w:tcW w:w="815" w:type="dxa"/>
          </w:tcPr>
          <w:p w14:paraId="371DEDEB"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rPr>
            </w:pPr>
            <w:r w:rsidRPr="009562EF">
              <w:rPr>
                <w:rFonts w:ascii="Times New Roman" w:hAnsi="Times New Roman" w:cs="Times New Roman"/>
              </w:rPr>
              <w:t>1,040</w:t>
            </w:r>
          </w:p>
        </w:tc>
        <w:tc>
          <w:tcPr>
            <w:tcW w:w="236" w:type="dxa"/>
          </w:tcPr>
          <w:p w14:paraId="123D29D7" w14:textId="77777777" w:rsidR="001C145C" w:rsidRPr="009562EF" w:rsidRDefault="001C145C" w:rsidP="00EF673A">
            <w:pPr>
              <w:pStyle w:val="acctfourfigures"/>
              <w:tabs>
                <w:tab w:val="clear" w:pos="765"/>
                <w:tab w:val="decimal" w:pos="911"/>
              </w:tabs>
              <w:spacing w:line="240" w:lineRule="atLeast"/>
              <w:ind w:left="-79" w:right="47"/>
              <w:jc w:val="right"/>
              <w:rPr>
                <w:sz w:val="18"/>
                <w:szCs w:val="18"/>
                <w:lang w:val="en-US" w:bidi="th-TH"/>
              </w:rPr>
            </w:pPr>
          </w:p>
        </w:tc>
        <w:tc>
          <w:tcPr>
            <w:tcW w:w="931" w:type="dxa"/>
          </w:tcPr>
          <w:p w14:paraId="4F7ACBEF" w14:textId="77777777" w:rsidR="001C145C" w:rsidRPr="009562EF" w:rsidRDefault="001C145C" w:rsidP="00EF673A">
            <w:pPr>
              <w:pStyle w:val="acctfourfigures"/>
              <w:tabs>
                <w:tab w:val="clear" w:pos="765"/>
              </w:tabs>
              <w:spacing w:line="240" w:lineRule="atLeast"/>
              <w:ind w:left="-108"/>
              <w:jc w:val="right"/>
              <w:rPr>
                <w:sz w:val="18"/>
                <w:szCs w:val="18"/>
                <w:lang w:val="en-US"/>
              </w:rPr>
            </w:pPr>
            <w:r>
              <w:rPr>
                <w:sz w:val="18"/>
                <w:szCs w:val="18"/>
                <w:lang w:val="en-US"/>
              </w:rPr>
              <w:t>4,880</w:t>
            </w:r>
          </w:p>
        </w:tc>
        <w:tc>
          <w:tcPr>
            <w:tcW w:w="270" w:type="dxa"/>
          </w:tcPr>
          <w:p w14:paraId="34EE7DD2" w14:textId="77777777" w:rsidR="001C145C" w:rsidRPr="009562EF" w:rsidRDefault="001C145C" w:rsidP="00EF673A">
            <w:pPr>
              <w:pStyle w:val="acctfourfigures"/>
              <w:tabs>
                <w:tab w:val="clear" w:pos="765"/>
              </w:tabs>
              <w:spacing w:line="240" w:lineRule="atLeast"/>
              <w:ind w:left="-108"/>
              <w:jc w:val="right"/>
              <w:rPr>
                <w:sz w:val="18"/>
                <w:szCs w:val="18"/>
                <w:lang w:val="en-US"/>
              </w:rPr>
            </w:pPr>
          </w:p>
        </w:tc>
        <w:tc>
          <w:tcPr>
            <w:tcW w:w="987" w:type="dxa"/>
          </w:tcPr>
          <w:p w14:paraId="3C5DADA4" w14:textId="77777777" w:rsidR="001C145C" w:rsidRPr="009562EF" w:rsidRDefault="001C145C" w:rsidP="00EF673A">
            <w:pPr>
              <w:pStyle w:val="acctfourfigures"/>
              <w:tabs>
                <w:tab w:val="clear" w:pos="765"/>
              </w:tabs>
              <w:spacing w:line="240" w:lineRule="atLeast"/>
              <w:ind w:left="-108"/>
              <w:jc w:val="right"/>
              <w:rPr>
                <w:sz w:val="18"/>
                <w:szCs w:val="18"/>
                <w:lang w:val="en-US"/>
              </w:rPr>
            </w:pPr>
            <w:r>
              <w:rPr>
                <w:sz w:val="18"/>
                <w:szCs w:val="18"/>
                <w:lang w:val="en-US"/>
              </w:rPr>
              <w:t>4,512</w:t>
            </w:r>
          </w:p>
        </w:tc>
        <w:tc>
          <w:tcPr>
            <w:tcW w:w="237" w:type="dxa"/>
          </w:tcPr>
          <w:p w14:paraId="70DB49F0" w14:textId="77777777" w:rsidR="001C145C" w:rsidRPr="009562EF" w:rsidRDefault="001C145C" w:rsidP="00EF673A">
            <w:pPr>
              <w:pStyle w:val="acctfourfigures"/>
              <w:tabs>
                <w:tab w:val="clear" w:pos="765"/>
              </w:tabs>
              <w:spacing w:line="240" w:lineRule="atLeast"/>
              <w:ind w:left="-108"/>
              <w:jc w:val="right"/>
              <w:rPr>
                <w:sz w:val="18"/>
                <w:szCs w:val="18"/>
                <w:rtl/>
                <w:cs/>
                <w:lang w:val="en-US"/>
              </w:rPr>
            </w:pPr>
          </w:p>
        </w:tc>
        <w:tc>
          <w:tcPr>
            <w:tcW w:w="751" w:type="dxa"/>
          </w:tcPr>
          <w:p w14:paraId="27B06277" w14:textId="77777777" w:rsidR="001C145C" w:rsidRPr="009562EF" w:rsidRDefault="001C145C" w:rsidP="00EF673A">
            <w:pPr>
              <w:pStyle w:val="acctfourfigures"/>
              <w:tabs>
                <w:tab w:val="clear" w:pos="765"/>
              </w:tabs>
              <w:spacing w:line="240" w:lineRule="atLeast"/>
              <w:ind w:left="-108"/>
              <w:jc w:val="right"/>
              <w:rPr>
                <w:sz w:val="18"/>
                <w:szCs w:val="18"/>
                <w:rtl/>
                <w:cs/>
                <w:lang w:val="en-US"/>
              </w:rPr>
            </w:pPr>
            <w:r>
              <w:rPr>
                <w:sz w:val="18"/>
                <w:szCs w:val="18"/>
                <w:lang w:val="en-US"/>
              </w:rPr>
              <w:t>-</w:t>
            </w:r>
          </w:p>
        </w:tc>
        <w:tc>
          <w:tcPr>
            <w:tcW w:w="252" w:type="dxa"/>
          </w:tcPr>
          <w:p w14:paraId="34BE46D3"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rPr>
            </w:pPr>
          </w:p>
        </w:tc>
        <w:tc>
          <w:tcPr>
            <w:tcW w:w="830" w:type="dxa"/>
          </w:tcPr>
          <w:p w14:paraId="02AFCD18" w14:textId="77777777" w:rsidR="001C145C" w:rsidRPr="009562EF" w:rsidRDefault="001C145C" w:rsidP="00EF673A">
            <w:pPr>
              <w:pStyle w:val="acctfourfigures"/>
              <w:tabs>
                <w:tab w:val="clear" w:pos="765"/>
              </w:tabs>
              <w:spacing w:line="240" w:lineRule="atLeast"/>
              <w:jc w:val="right"/>
              <w:rPr>
                <w:sz w:val="18"/>
                <w:szCs w:val="18"/>
                <w:rtl/>
                <w:cs/>
                <w:lang w:val="en-US"/>
              </w:rPr>
            </w:pPr>
            <w:r>
              <w:rPr>
                <w:sz w:val="18"/>
                <w:szCs w:val="18"/>
                <w:lang w:val="en-US"/>
              </w:rPr>
              <w:t>-</w:t>
            </w:r>
          </w:p>
        </w:tc>
      </w:tr>
      <w:tr w:rsidR="001C145C" w:rsidRPr="009562EF" w14:paraId="5703B42D" w14:textId="77777777" w:rsidTr="00EF673A">
        <w:trPr>
          <w:gridAfter w:val="1"/>
          <w:wAfter w:w="9" w:type="dxa"/>
        </w:trPr>
        <w:tc>
          <w:tcPr>
            <w:tcW w:w="2077" w:type="dxa"/>
          </w:tcPr>
          <w:p w14:paraId="35DF52DF"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right="-43"/>
              <w:rPr>
                <w:rFonts w:ascii="Times New Roman" w:hAnsi="Times New Roman" w:cs="Times New Roman"/>
                <w:sz w:val="20"/>
                <w:szCs w:val="20"/>
              </w:rPr>
            </w:pPr>
            <w:r w:rsidRPr="009562EF">
              <w:rPr>
                <w:rFonts w:ascii="Times New Roman" w:hAnsi="Times New Roman" w:cs="Times New Roman"/>
              </w:rPr>
              <w:t xml:space="preserve">   Services Limited</w:t>
            </w:r>
          </w:p>
        </w:tc>
        <w:tc>
          <w:tcPr>
            <w:tcW w:w="1703" w:type="dxa"/>
          </w:tcPr>
          <w:p w14:paraId="537B0E53"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7"/>
              <w:rPr>
                <w:rFonts w:ascii="Times New Roman" w:hAnsi="Times New Roman" w:cs="Times New Roman"/>
              </w:rPr>
            </w:pPr>
          </w:p>
        </w:tc>
        <w:tc>
          <w:tcPr>
            <w:tcW w:w="896" w:type="dxa"/>
          </w:tcPr>
          <w:p w14:paraId="32E173C6"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rPr>
            </w:pPr>
          </w:p>
        </w:tc>
        <w:tc>
          <w:tcPr>
            <w:tcW w:w="274" w:type="dxa"/>
          </w:tcPr>
          <w:p w14:paraId="0E2342CE"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rPr>
            </w:pPr>
          </w:p>
        </w:tc>
        <w:tc>
          <w:tcPr>
            <w:tcW w:w="811" w:type="dxa"/>
          </w:tcPr>
          <w:p w14:paraId="79C6A46F"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rPr>
            </w:pPr>
          </w:p>
        </w:tc>
        <w:tc>
          <w:tcPr>
            <w:tcW w:w="274" w:type="dxa"/>
          </w:tcPr>
          <w:p w14:paraId="549F4117"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rPr>
            </w:pPr>
          </w:p>
        </w:tc>
        <w:tc>
          <w:tcPr>
            <w:tcW w:w="901" w:type="dxa"/>
          </w:tcPr>
          <w:p w14:paraId="7C90F87A"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rPr>
            </w:pPr>
          </w:p>
        </w:tc>
        <w:tc>
          <w:tcPr>
            <w:tcW w:w="274" w:type="dxa"/>
          </w:tcPr>
          <w:p w14:paraId="60995A74"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rPr>
            </w:pPr>
          </w:p>
        </w:tc>
        <w:tc>
          <w:tcPr>
            <w:tcW w:w="722" w:type="dxa"/>
          </w:tcPr>
          <w:p w14:paraId="762FF0F9"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rPr>
            </w:pPr>
          </w:p>
        </w:tc>
        <w:tc>
          <w:tcPr>
            <w:tcW w:w="274" w:type="dxa"/>
          </w:tcPr>
          <w:p w14:paraId="283C82AF" w14:textId="77777777" w:rsidR="001C145C" w:rsidRPr="009562EF" w:rsidRDefault="001C145C" w:rsidP="00EF673A">
            <w:pPr>
              <w:pStyle w:val="acctfourfigures"/>
              <w:tabs>
                <w:tab w:val="clear" w:pos="765"/>
              </w:tabs>
              <w:spacing w:line="240" w:lineRule="atLeast"/>
              <w:ind w:left="-79" w:right="47"/>
              <w:jc w:val="right"/>
              <w:rPr>
                <w:sz w:val="18"/>
                <w:szCs w:val="18"/>
                <w:lang w:val="en-US" w:bidi="th-TH"/>
              </w:rPr>
            </w:pPr>
          </w:p>
        </w:tc>
        <w:tc>
          <w:tcPr>
            <w:tcW w:w="901" w:type="dxa"/>
          </w:tcPr>
          <w:p w14:paraId="346E41BA"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rPr>
            </w:pPr>
          </w:p>
        </w:tc>
        <w:tc>
          <w:tcPr>
            <w:tcW w:w="274" w:type="dxa"/>
          </w:tcPr>
          <w:p w14:paraId="04DC415C"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right"/>
              <w:rPr>
                <w:rFonts w:ascii="Times New Roman" w:hAnsi="Times New Roman" w:cs="Times New Roman"/>
                <w:cs/>
              </w:rPr>
            </w:pPr>
          </w:p>
        </w:tc>
        <w:tc>
          <w:tcPr>
            <w:tcW w:w="815" w:type="dxa"/>
          </w:tcPr>
          <w:p w14:paraId="10C41029"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rPr>
            </w:pPr>
          </w:p>
        </w:tc>
        <w:tc>
          <w:tcPr>
            <w:tcW w:w="236" w:type="dxa"/>
          </w:tcPr>
          <w:p w14:paraId="4CACAF0A" w14:textId="77777777" w:rsidR="001C145C" w:rsidRPr="009562EF" w:rsidRDefault="001C145C" w:rsidP="00EF673A">
            <w:pPr>
              <w:pStyle w:val="acctfourfigures"/>
              <w:tabs>
                <w:tab w:val="clear" w:pos="765"/>
                <w:tab w:val="decimal" w:pos="911"/>
              </w:tabs>
              <w:spacing w:line="240" w:lineRule="atLeast"/>
              <w:ind w:left="-79" w:right="47"/>
              <w:jc w:val="right"/>
              <w:rPr>
                <w:sz w:val="18"/>
                <w:szCs w:val="18"/>
                <w:lang w:val="en-US" w:bidi="th-TH"/>
              </w:rPr>
            </w:pPr>
          </w:p>
        </w:tc>
        <w:tc>
          <w:tcPr>
            <w:tcW w:w="931" w:type="dxa"/>
          </w:tcPr>
          <w:p w14:paraId="17C3EAAD" w14:textId="77777777" w:rsidR="001C145C" w:rsidRPr="009562EF" w:rsidRDefault="001C145C" w:rsidP="00EF673A">
            <w:pPr>
              <w:pStyle w:val="acctfourfigures"/>
              <w:tabs>
                <w:tab w:val="clear" w:pos="765"/>
              </w:tabs>
              <w:spacing w:line="240" w:lineRule="atLeast"/>
              <w:ind w:left="-108"/>
              <w:jc w:val="right"/>
              <w:rPr>
                <w:sz w:val="18"/>
                <w:szCs w:val="18"/>
                <w:lang w:val="en-US"/>
              </w:rPr>
            </w:pPr>
          </w:p>
        </w:tc>
        <w:tc>
          <w:tcPr>
            <w:tcW w:w="270" w:type="dxa"/>
          </w:tcPr>
          <w:p w14:paraId="520EB2BB" w14:textId="77777777" w:rsidR="001C145C" w:rsidRPr="009562EF" w:rsidRDefault="001C145C" w:rsidP="00EF673A">
            <w:pPr>
              <w:pStyle w:val="acctfourfigures"/>
              <w:tabs>
                <w:tab w:val="clear" w:pos="765"/>
              </w:tabs>
              <w:spacing w:line="240" w:lineRule="atLeast"/>
              <w:ind w:left="-108"/>
              <w:jc w:val="right"/>
              <w:rPr>
                <w:sz w:val="18"/>
                <w:szCs w:val="18"/>
                <w:lang w:val="en-US"/>
              </w:rPr>
            </w:pPr>
          </w:p>
        </w:tc>
        <w:tc>
          <w:tcPr>
            <w:tcW w:w="987" w:type="dxa"/>
          </w:tcPr>
          <w:p w14:paraId="18EB9F81" w14:textId="77777777" w:rsidR="001C145C" w:rsidRPr="009562EF" w:rsidRDefault="001C145C" w:rsidP="00EF673A">
            <w:pPr>
              <w:pStyle w:val="acctfourfigures"/>
              <w:tabs>
                <w:tab w:val="clear" w:pos="765"/>
              </w:tabs>
              <w:spacing w:line="240" w:lineRule="atLeast"/>
              <w:ind w:left="-108"/>
              <w:jc w:val="right"/>
              <w:rPr>
                <w:sz w:val="18"/>
                <w:szCs w:val="18"/>
                <w:lang w:val="en-US"/>
              </w:rPr>
            </w:pPr>
          </w:p>
        </w:tc>
        <w:tc>
          <w:tcPr>
            <w:tcW w:w="237" w:type="dxa"/>
          </w:tcPr>
          <w:p w14:paraId="2252DD19" w14:textId="77777777" w:rsidR="001C145C" w:rsidRPr="009562EF" w:rsidRDefault="001C145C" w:rsidP="00EF673A">
            <w:pPr>
              <w:pStyle w:val="acctfourfigures"/>
              <w:tabs>
                <w:tab w:val="clear" w:pos="765"/>
              </w:tabs>
              <w:spacing w:line="240" w:lineRule="atLeast"/>
              <w:ind w:left="-108"/>
              <w:jc w:val="right"/>
              <w:rPr>
                <w:sz w:val="18"/>
                <w:szCs w:val="18"/>
                <w:rtl/>
                <w:cs/>
                <w:lang w:val="en-US"/>
              </w:rPr>
            </w:pPr>
          </w:p>
        </w:tc>
        <w:tc>
          <w:tcPr>
            <w:tcW w:w="751" w:type="dxa"/>
          </w:tcPr>
          <w:p w14:paraId="5FF8DBA0" w14:textId="77777777" w:rsidR="001C145C" w:rsidRPr="009562EF" w:rsidRDefault="001C145C" w:rsidP="00EF673A">
            <w:pPr>
              <w:pStyle w:val="acctfourfigures"/>
              <w:tabs>
                <w:tab w:val="clear" w:pos="765"/>
              </w:tabs>
              <w:spacing w:line="240" w:lineRule="atLeast"/>
              <w:ind w:left="-108"/>
              <w:jc w:val="right"/>
              <w:rPr>
                <w:sz w:val="18"/>
                <w:szCs w:val="18"/>
                <w:rtl/>
                <w:cs/>
                <w:lang w:val="en-US"/>
              </w:rPr>
            </w:pPr>
          </w:p>
        </w:tc>
        <w:tc>
          <w:tcPr>
            <w:tcW w:w="252" w:type="dxa"/>
          </w:tcPr>
          <w:p w14:paraId="690E7744"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rPr>
            </w:pPr>
          </w:p>
        </w:tc>
        <w:tc>
          <w:tcPr>
            <w:tcW w:w="830" w:type="dxa"/>
          </w:tcPr>
          <w:p w14:paraId="6B026C5A" w14:textId="77777777" w:rsidR="001C145C" w:rsidRPr="009562EF" w:rsidRDefault="001C145C" w:rsidP="00EF673A">
            <w:pPr>
              <w:pStyle w:val="acctfourfigures"/>
              <w:tabs>
                <w:tab w:val="clear" w:pos="765"/>
              </w:tabs>
              <w:spacing w:line="240" w:lineRule="atLeast"/>
              <w:ind w:left="-108"/>
              <w:jc w:val="right"/>
              <w:rPr>
                <w:sz w:val="18"/>
                <w:szCs w:val="18"/>
                <w:rtl/>
                <w:cs/>
                <w:lang w:val="en-US"/>
              </w:rPr>
            </w:pPr>
          </w:p>
        </w:tc>
      </w:tr>
      <w:tr w:rsidR="001C145C" w:rsidRPr="009562EF" w14:paraId="69E2D1BC" w14:textId="77777777" w:rsidTr="00EF673A">
        <w:trPr>
          <w:gridAfter w:val="1"/>
          <w:wAfter w:w="9" w:type="dxa"/>
        </w:trPr>
        <w:tc>
          <w:tcPr>
            <w:tcW w:w="2077" w:type="dxa"/>
          </w:tcPr>
          <w:p w14:paraId="44240960"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right="-43"/>
              <w:rPr>
                <w:rFonts w:ascii="Times New Roman" w:hAnsi="Times New Roman" w:cs="Times New Roman"/>
              </w:rPr>
            </w:pPr>
            <w:r w:rsidRPr="009562EF">
              <w:rPr>
                <w:rFonts w:ascii="Times New Roman" w:hAnsi="Times New Roman" w:cs="Times New Roman"/>
              </w:rPr>
              <w:t>Retail Properties Co., Ltd.</w:t>
            </w:r>
          </w:p>
        </w:tc>
        <w:tc>
          <w:tcPr>
            <w:tcW w:w="1703" w:type="dxa"/>
          </w:tcPr>
          <w:p w14:paraId="35887859"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7"/>
              <w:rPr>
                <w:rFonts w:ascii="Times New Roman" w:hAnsi="Times New Roman" w:cs="Times New Roman"/>
              </w:rPr>
            </w:pPr>
            <w:r w:rsidRPr="009562EF">
              <w:rPr>
                <w:rFonts w:ascii="Times New Roman" w:hAnsi="Times New Roman" w:cs="Times New Roman"/>
              </w:rPr>
              <w:t>Mall rental services</w:t>
            </w:r>
          </w:p>
        </w:tc>
        <w:tc>
          <w:tcPr>
            <w:tcW w:w="896" w:type="dxa"/>
          </w:tcPr>
          <w:p w14:paraId="4F7DCB51"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rPr>
            </w:pPr>
            <w:r>
              <w:rPr>
                <w:rFonts w:ascii="Times New Roman" w:hAnsi="Times New Roman" w:cs="Times New Roman"/>
              </w:rPr>
              <w:t>29.95</w:t>
            </w:r>
          </w:p>
        </w:tc>
        <w:tc>
          <w:tcPr>
            <w:tcW w:w="274" w:type="dxa"/>
          </w:tcPr>
          <w:p w14:paraId="27EDCC3A"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rPr>
            </w:pPr>
          </w:p>
        </w:tc>
        <w:tc>
          <w:tcPr>
            <w:tcW w:w="811" w:type="dxa"/>
          </w:tcPr>
          <w:p w14:paraId="68C092D4"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rPr>
            </w:pPr>
            <w:r>
              <w:rPr>
                <w:rFonts w:ascii="Times New Roman" w:hAnsi="Times New Roman" w:cs="Times New Roman"/>
              </w:rPr>
              <w:t>29.95</w:t>
            </w:r>
          </w:p>
        </w:tc>
        <w:tc>
          <w:tcPr>
            <w:tcW w:w="274" w:type="dxa"/>
          </w:tcPr>
          <w:p w14:paraId="3ECDACFA"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rPr>
            </w:pPr>
          </w:p>
        </w:tc>
        <w:tc>
          <w:tcPr>
            <w:tcW w:w="901" w:type="dxa"/>
          </w:tcPr>
          <w:p w14:paraId="7371C41D"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rPr>
            </w:pPr>
            <w:r w:rsidRPr="009562EF">
              <w:rPr>
                <w:rFonts w:ascii="Times New Roman" w:hAnsi="Times New Roman" w:cs="Times New Roman"/>
              </w:rPr>
              <w:t>210</w:t>
            </w:r>
          </w:p>
        </w:tc>
        <w:tc>
          <w:tcPr>
            <w:tcW w:w="274" w:type="dxa"/>
          </w:tcPr>
          <w:p w14:paraId="6E7D8FCF"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rPr>
            </w:pPr>
          </w:p>
        </w:tc>
        <w:tc>
          <w:tcPr>
            <w:tcW w:w="722" w:type="dxa"/>
          </w:tcPr>
          <w:p w14:paraId="6202DB07"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rPr>
            </w:pPr>
            <w:r w:rsidRPr="009562EF">
              <w:rPr>
                <w:rFonts w:ascii="Times New Roman" w:hAnsi="Times New Roman" w:cs="Times New Roman"/>
              </w:rPr>
              <w:t>210</w:t>
            </w:r>
          </w:p>
        </w:tc>
        <w:tc>
          <w:tcPr>
            <w:tcW w:w="274" w:type="dxa"/>
          </w:tcPr>
          <w:p w14:paraId="22998BDD" w14:textId="77777777" w:rsidR="001C145C" w:rsidRPr="009562EF" w:rsidRDefault="001C145C" w:rsidP="00EF673A">
            <w:pPr>
              <w:pStyle w:val="acctfourfigures"/>
              <w:tabs>
                <w:tab w:val="clear" w:pos="765"/>
              </w:tabs>
              <w:spacing w:line="240" w:lineRule="atLeast"/>
              <w:ind w:left="-79" w:right="47"/>
              <w:jc w:val="right"/>
              <w:rPr>
                <w:sz w:val="18"/>
                <w:szCs w:val="18"/>
                <w:lang w:val="en-US" w:bidi="th-TH"/>
              </w:rPr>
            </w:pPr>
          </w:p>
        </w:tc>
        <w:tc>
          <w:tcPr>
            <w:tcW w:w="901" w:type="dxa"/>
          </w:tcPr>
          <w:p w14:paraId="77975B79"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rPr>
            </w:pPr>
            <w:r w:rsidRPr="009562EF">
              <w:rPr>
                <w:rFonts w:ascii="Times New Roman" w:hAnsi="Times New Roman" w:cs="Times New Roman"/>
              </w:rPr>
              <w:t>248</w:t>
            </w:r>
          </w:p>
        </w:tc>
        <w:tc>
          <w:tcPr>
            <w:tcW w:w="274" w:type="dxa"/>
          </w:tcPr>
          <w:p w14:paraId="049D2806"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right"/>
              <w:rPr>
                <w:rFonts w:ascii="Times New Roman" w:hAnsi="Times New Roman" w:cs="Times New Roman"/>
                <w:cs/>
              </w:rPr>
            </w:pPr>
          </w:p>
        </w:tc>
        <w:tc>
          <w:tcPr>
            <w:tcW w:w="815" w:type="dxa"/>
          </w:tcPr>
          <w:p w14:paraId="1C15136C"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rPr>
            </w:pPr>
            <w:r w:rsidRPr="009562EF">
              <w:rPr>
                <w:rFonts w:ascii="Times New Roman" w:hAnsi="Times New Roman" w:cs="Times New Roman"/>
              </w:rPr>
              <w:t>248</w:t>
            </w:r>
          </w:p>
        </w:tc>
        <w:tc>
          <w:tcPr>
            <w:tcW w:w="236" w:type="dxa"/>
          </w:tcPr>
          <w:p w14:paraId="6F96D446" w14:textId="77777777" w:rsidR="001C145C" w:rsidRPr="009562EF" w:rsidRDefault="001C145C" w:rsidP="00EF673A">
            <w:pPr>
              <w:pStyle w:val="acctfourfigures"/>
              <w:tabs>
                <w:tab w:val="clear" w:pos="765"/>
                <w:tab w:val="decimal" w:pos="911"/>
              </w:tabs>
              <w:spacing w:line="240" w:lineRule="atLeast"/>
              <w:ind w:left="-79" w:right="47"/>
              <w:jc w:val="right"/>
              <w:rPr>
                <w:sz w:val="18"/>
                <w:szCs w:val="18"/>
                <w:lang w:val="en-US" w:bidi="th-TH"/>
              </w:rPr>
            </w:pPr>
          </w:p>
        </w:tc>
        <w:tc>
          <w:tcPr>
            <w:tcW w:w="931" w:type="dxa"/>
          </w:tcPr>
          <w:p w14:paraId="085A6A8F" w14:textId="77777777" w:rsidR="001C145C" w:rsidRPr="009562EF" w:rsidRDefault="001C145C" w:rsidP="00EF673A">
            <w:pPr>
              <w:pStyle w:val="acctfourfigures"/>
              <w:tabs>
                <w:tab w:val="clear" w:pos="765"/>
              </w:tabs>
              <w:spacing w:line="240" w:lineRule="atLeast"/>
              <w:ind w:left="-108"/>
              <w:jc w:val="right"/>
              <w:rPr>
                <w:sz w:val="18"/>
                <w:szCs w:val="18"/>
                <w:lang w:val="en-US"/>
              </w:rPr>
            </w:pPr>
            <w:r>
              <w:rPr>
                <w:sz w:val="18"/>
                <w:szCs w:val="18"/>
                <w:lang w:val="en-US"/>
              </w:rPr>
              <w:t>505</w:t>
            </w:r>
          </w:p>
        </w:tc>
        <w:tc>
          <w:tcPr>
            <w:tcW w:w="270" w:type="dxa"/>
          </w:tcPr>
          <w:p w14:paraId="0FB69D6F" w14:textId="77777777" w:rsidR="001C145C" w:rsidRPr="009562EF" w:rsidRDefault="001C145C" w:rsidP="00EF673A">
            <w:pPr>
              <w:pStyle w:val="acctfourfigures"/>
              <w:tabs>
                <w:tab w:val="clear" w:pos="765"/>
              </w:tabs>
              <w:spacing w:line="240" w:lineRule="atLeast"/>
              <w:ind w:left="-108"/>
              <w:jc w:val="right"/>
              <w:rPr>
                <w:sz w:val="18"/>
                <w:szCs w:val="18"/>
                <w:lang w:val="en-US"/>
              </w:rPr>
            </w:pPr>
          </w:p>
        </w:tc>
        <w:tc>
          <w:tcPr>
            <w:tcW w:w="987" w:type="dxa"/>
          </w:tcPr>
          <w:p w14:paraId="6BC2689D" w14:textId="77777777" w:rsidR="001C145C" w:rsidRPr="009562EF" w:rsidRDefault="001C145C" w:rsidP="00EF673A">
            <w:pPr>
              <w:pStyle w:val="acctfourfigures"/>
              <w:tabs>
                <w:tab w:val="clear" w:pos="765"/>
              </w:tabs>
              <w:spacing w:line="240" w:lineRule="atLeast"/>
              <w:ind w:left="-108"/>
              <w:jc w:val="right"/>
              <w:rPr>
                <w:sz w:val="18"/>
                <w:szCs w:val="18"/>
                <w:lang w:val="en-US"/>
              </w:rPr>
            </w:pPr>
            <w:r>
              <w:rPr>
                <w:sz w:val="18"/>
                <w:szCs w:val="18"/>
                <w:lang w:val="en-US"/>
              </w:rPr>
              <w:t>504</w:t>
            </w:r>
          </w:p>
        </w:tc>
        <w:tc>
          <w:tcPr>
            <w:tcW w:w="237" w:type="dxa"/>
          </w:tcPr>
          <w:p w14:paraId="1C343F35" w14:textId="77777777" w:rsidR="001C145C" w:rsidRPr="009562EF" w:rsidRDefault="001C145C" w:rsidP="00EF673A">
            <w:pPr>
              <w:pStyle w:val="acctfourfigures"/>
              <w:tabs>
                <w:tab w:val="clear" w:pos="765"/>
              </w:tabs>
              <w:spacing w:line="240" w:lineRule="atLeast"/>
              <w:ind w:left="-108"/>
              <w:jc w:val="right"/>
              <w:rPr>
                <w:sz w:val="18"/>
                <w:szCs w:val="18"/>
                <w:rtl/>
                <w:cs/>
                <w:lang w:val="en-US"/>
              </w:rPr>
            </w:pPr>
          </w:p>
        </w:tc>
        <w:tc>
          <w:tcPr>
            <w:tcW w:w="751" w:type="dxa"/>
          </w:tcPr>
          <w:p w14:paraId="1B698496" w14:textId="77777777" w:rsidR="001C145C" w:rsidRPr="009562EF" w:rsidRDefault="001C145C" w:rsidP="00EF673A">
            <w:pPr>
              <w:pStyle w:val="acctfourfigures"/>
              <w:tabs>
                <w:tab w:val="clear" w:pos="765"/>
              </w:tabs>
              <w:spacing w:line="240" w:lineRule="atLeast"/>
              <w:ind w:left="-108"/>
              <w:jc w:val="right"/>
              <w:rPr>
                <w:sz w:val="18"/>
                <w:szCs w:val="18"/>
                <w:rtl/>
                <w:cs/>
                <w:lang w:val="en-US"/>
              </w:rPr>
            </w:pPr>
            <w:r>
              <w:rPr>
                <w:sz w:val="18"/>
                <w:szCs w:val="18"/>
                <w:lang w:val="en-US"/>
              </w:rPr>
              <w:t>13</w:t>
            </w:r>
          </w:p>
        </w:tc>
        <w:tc>
          <w:tcPr>
            <w:tcW w:w="252" w:type="dxa"/>
          </w:tcPr>
          <w:p w14:paraId="3A10280A"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rPr>
            </w:pPr>
          </w:p>
        </w:tc>
        <w:tc>
          <w:tcPr>
            <w:tcW w:w="830" w:type="dxa"/>
          </w:tcPr>
          <w:p w14:paraId="18DCCE4B" w14:textId="77777777" w:rsidR="001C145C" w:rsidRPr="009562EF" w:rsidRDefault="001C145C" w:rsidP="00EF673A">
            <w:pPr>
              <w:pStyle w:val="acctfourfigures"/>
              <w:tabs>
                <w:tab w:val="clear" w:pos="765"/>
              </w:tabs>
              <w:spacing w:line="240" w:lineRule="atLeast"/>
              <w:ind w:left="-108"/>
              <w:jc w:val="right"/>
              <w:rPr>
                <w:sz w:val="18"/>
                <w:szCs w:val="18"/>
                <w:rtl/>
                <w:cs/>
                <w:lang w:val="en-US"/>
              </w:rPr>
            </w:pPr>
            <w:r>
              <w:rPr>
                <w:sz w:val="18"/>
                <w:szCs w:val="18"/>
                <w:lang w:val="en-US"/>
              </w:rPr>
              <w:t>10</w:t>
            </w:r>
          </w:p>
        </w:tc>
      </w:tr>
      <w:tr w:rsidR="001C145C" w:rsidRPr="009562EF" w14:paraId="4028CCE5" w14:textId="77777777" w:rsidTr="00EF673A">
        <w:trPr>
          <w:gridAfter w:val="1"/>
          <w:wAfter w:w="9" w:type="dxa"/>
        </w:trPr>
        <w:tc>
          <w:tcPr>
            <w:tcW w:w="2077" w:type="dxa"/>
          </w:tcPr>
          <w:p w14:paraId="3D9505DE"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right="-43"/>
              <w:rPr>
                <w:rFonts w:ascii="Times New Roman" w:hAnsi="Times New Roman" w:cs="Times New Roman"/>
              </w:rPr>
            </w:pPr>
          </w:p>
        </w:tc>
        <w:tc>
          <w:tcPr>
            <w:tcW w:w="1703" w:type="dxa"/>
          </w:tcPr>
          <w:p w14:paraId="190EF70F"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7"/>
              <w:rPr>
                <w:rFonts w:ascii="Times New Roman" w:hAnsi="Times New Roman" w:cs="Times New Roman"/>
              </w:rPr>
            </w:pPr>
            <w:r w:rsidRPr="009562EF">
              <w:rPr>
                <w:rFonts w:ascii="Times New Roman" w:hAnsi="Times New Roman" w:cs="Times New Roman"/>
              </w:rPr>
              <w:t xml:space="preserve">   and related utilities</w:t>
            </w:r>
          </w:p>
        </w:tc>
        <w:tc>
          <w:tcPr>
            <w:tcW w:w="896" w:type="dxa"/>
          </w:tcPr>
          <w:p w14:paraId="6E28B305"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rPr>
            </w:pPr>
          </w:p>
        </w:tc>
        <w:tc>
          <w:tcPr>
            <w:tcW w:w="274" w:type="dxa"/>
          </w:tcPr>
          <w:p w14:paraId="2A68A5FA"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rPr>
            </w:pPr>
          </w:p>
        </w:tc>
        <w:tc>
          <w:tcPr>
            <w:tcW w:w="811" w:type="dxa"/>
          </w:tcPr>
          <w:p w14:paraId="0BB435AD"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rPr>
            </w:pPr>
          </w:p>
        </w:tc>
        <w:tc>
          <w:tcPr>
            <w:tcW w:w="274" w:type="dxa"/>
          </w:tcPr>
          <w:p w14:paraId="1B7BD6C3"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rPr>
            </w:pPr>
          </w:p>
        </w:tc>
        <w:tc>
          <w:tcPr>
            <w:tcW w:w="901" w:type="dxa"/>
          </w:tcPr>
          <w:p w14:paraId="78EAB10E"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rPr>
            </w:pPr>
          </w:p>
        </w:tc>
        <w:tc>
          <w:tcPr>
            <w:tcW w:w="274" w:type="dxa"/>
          </w:tcPr>
          <w:p w14:paraId="5E976B75"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rPr>
            </w:pPr>
          </w:p>
        </w:tc>
        <w:tc>
          <w:tcPr>
            <w:tcW w:w="722" w:type="dxa"/>
          </w:tcPr>
          <w:p w14:paraId="72024DA1"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rPr>
            </w:pPr>
          </w:p>
        </w:tc>
        <w:tc>
          <w:tcPr>
            <w:tcW w:w="274" w:type="dxa"/>
          </w:tcPr>
          <w:p w14:paraId="5D69096E" w14:textId="77777777" w:rsidR="001C145C" w:rsidRPr="009562EF" w:rsidRDefault="001C145C" w:rsidP="00EF673A">
            <w:pPr>
              <w:pStyle w:val="acctfourfigures"/>
              <w:tabs>
                <w:tab w:val="clear" w:pos="765"/>
              </w:tabs>
              <w:spacing w:line="240" w:lineRule="atLeast"/>
              <w:ind w:left="-79" w:right="47"/>
              <w:jc w:val="right"/>
              <w:rPr>
                <w:sz w:val="18"/>
                <w:szCs w:val="18"/>
                <w:lang w:val="en-US" w:bidi="th-TH"/>
              </w:rPr>
            </w:pPr>
          </w:p>
        </w:tc>
        <w:tc>
          <w:tcPr>
            <w:tcW w:w="901" w:type="dxa"/>
          </w:tcPr>
          <w:p w14:paraId="219BA930"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rPr>
            </w:pPr>
          </w:p>
        </w:tc>
        <w:tc>
          <w:tcPr>
            <w:tcW w:w="274" w:type="dxa"/>
          </w:tcPr>
          <w:p w14:paraId="6BB66350"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right"/>
              <w:rPr>
                <w:rFonts w:ascii="Times New Roman" w:hAnsi="Times New Roman" w:cs="Times New Roman"/>
                <w:cs/>
              </w:rPr>
            </w:pPr>
          </w:p>
        </w:tc>
        <w:tc>
          <w:tcPr>
            <w:tcW w:w="815" w:type="dxa"/>
          </w:tcPr>
          <w:p w14:paraId="4F0CDBD6"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rPr>
            </w:pPr>
          </w:p>
        </w:tc>
        <w:tc>
          <w:tcPr>
            <w:tcW w:w="236" w:type="dxa"/>
          </w:tcPr>
          <w:p w14:paraId="3B5A909C" w14:textId="77777777" w:rsidR="001C145C" w:rsidRPr="009562EF" w:rsidRDefault="001C145C" w:rsidP="00EF673A">
            <w:pPr>
              <w:pStyle w:val="acctfourfigures"/>
              <w:tabs>
                <w:tab w:val="clear" w:pos="765"/>
                <w:tab w:val="decimal" w:pos="911"/>
              </w:tabs>
              <w:spacing w:line="240" w:lineRule="atLeast"/>
              <w:ind w:left="-79" w:right="47"/>
              <w:jc w:val="right"/>
              <w:rPr>
                <w:sz w:val="18"/>
                <w:szCs w:val="18"/>
                <w:lang w:val="en-US" w:bidi="th-TH"/>
              </w:rPr>
            </w:pPr>
          </w:p>
        </w:tc>
        <w:tc>
          <w:tcPr>
            <w:tcW w:w="931" w:type="dxa"/>
          </w:tcPr>
          <w:p w14:paraId="1C6A91C8" w14:textId="77777777" w:rsidR="001C145C" w:rsidRPr="009562EF" w:rsidRDefault="001C145C" w:rsidP="00EF673A">
            <w:pPr>
              <w:pStyle w:val="acctfourfigures"/>
              <w:tabs>
                <w:tab w:val="clear" w:pos="765"/>
              </w:tabs>
              <w:spacing w:line="240" w:lineRule="atLeast"/>
              <w:ind w:left="-108"/>
              <w:jc w:val="right"/>
              <w:rPr>
                <w:sz w:val="18"/>
                <w:szCs w:val="18"/>
                <w:lang w:val="en-US"/>
              </w:rPr>
            </w:pPr>
          </w:p>
        </w:tc>
        <w:tc>
          <w:tcPr>
            <w:tcW w:w="270" w:type="dxa"/>
          </w:tcPr>
          <w:p w14:paraId="3F6768B8" w14:textId="77777777" w:rsidR="001C145C" w:rsidRPr="009562EF" w:rsidRDefault="001C145C" w:rsidP="00EF673A">
            <w:pPr>
              <w:pStyle w:val="acctfourfigures"/>
              <w:tabs>
                <w:tab w:val="clear" w:pos="765"/>
              </w:tabs>
              <w:spacing w:line="240" w:lineRule="atLeast"/>
              <w:ind w:left="-108"/>
              <w:jc w:val="right"/>
              <w:rPr>
                <w:sz w:val="18"/>
                <w:szCs w:val="18"/>
                <w:lang w:val="en-US"/>
              </w:rPr>
            </w:pPr>
          </w:p>
        </w:tc>
        <w:tc>
          <w:tcPr>
            <w:tcW w:w="987" w:type="dxa"/>
          </w:tcPr>
          <w:p w14:paraId="7D29241F" w14:textId="77777777" w:rsidR="001C145C" w:rsidRPr="009562EF" w:rsidRDefault="001C145C" w:rsidP="00EF673A">
            <w:pPr>
              <w:pStyle w:val="acctfourfigures"/>
              <w:tabs>
                <w:tab w:val="clear" w:pos="765"/>
              </w:tabs>
              <w:spacing w:line="240" w:lineRule="atLeast"/>
              <w:ind w:left="-108"/>
              <w:jc w:val="right"/>
              <w:rPr>
                <w:sz w:val="18"/>
                <w:szCs w:val="18"/>
                <w:lang w:val="en-US"/>
              </w:rPr>
            </w:pPr>
          </w:p>
        </w:tc>
        <w:tc>
          <w:tcPr>
            <w:tcW w:w="237" w:type="dxa"/>
          </w:tcPr>
          <w:p w14:paraId="2E5BABD4" w14:textId="77777777" w:rsidR="001C145C" w:rsidRPr="009562EF" w:rsidRDefault="001C145C" w:rsidP="00EF673A">
            <w:pPr>
              <w:pStyle w:val="acctfourfigures"/>
              <w:tabs>
                <w:tab w:val="clear" w:pos="765"/>
              </w:tabs>
              <w:spacing w:line="240" w:lineRule="atLeast"/>
              <w:ind w:left="-108"/>
              <w:jc w:val="right"/>
              <w:rPr>
                <w:sz w:val="18"/>
                <w:szCs w:val="18"/>
                <w:rtl/>
                <w:cs/>
                <w:lang w:val="en-US"/>
              </w:rPr>
            </w:pPr>
          </w:p>
        </w:tc>
        <w:tc>
          <w:tcPr>
            <w:tcW w:w="751" w:type="dxa"/>
          </w:tcPr>
          <w:p w14:paraId="0DDBB385" w14:textId="77777777" w:rsidR="001C145C" w:rsidRPr="009562EF" w:rsidRDefault="001C145C" w:rsidP="00EF673A">
            <w:pPr>
              <w:pStyle w:val="acctfourfigures"/>
              <w:tabs>
                <w:tab w:val="clear" w:pos="765"/>
              </w:tabs>
              <w:spacing w:line="240" w:lineRule="atLeast"/>
              <w:ind w:left="-108"/>
              <w:jc w:val="right"/>
              <w:rPr>
                <w:sz w:val="18"/>
                <w:szCs w:val="18"/>
                <w:rtl/>
                <w:cs/>
                <w:lang w:val="en-US"/>
              </w:rPr>
            </w:pPr>
          </w:p>
        </w:tc>
        <w:tc>
          <w:tcPr>
            <w:tcW w:w="252" w:type="dxa"/>
          </w:tcPr>
          <w:p w14:paraId="40829E14"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rPr>
            </w:pPr>
          </w:p>
        </w:tc>
        <w:tc>
          <w:tcPr>
            <w:tcW w:w="830" w:type="dxa"/>
          </w:tcPr>
          <w:p w14:paraId="6DF737E9" w14:textId="77777777" w:rsidR="001C145C" w:rsidRPr="009562EF" w:rsidRDefault="001C145C" w:rsidP="00EF673A">
            <w:pPr>
              <w:pStyle w:val="acctfourfigures"/>
              <w:tabs>
                <w:tab w:val="clear" w:pos="765"/>
              </w:tabs>
              <w:spacing w:line="240" w:lineRule="atLeast"/>
              <w:ind w:left="-108"/>
              <w:jc w:val="right"/>
              <w:rPr>
                <w:sz w:val="18"/>
                <w:szCs w:val="18"/>
                <w:rtl/>
                <w:cs/>
                <w:lang w:val="en-US"/>
              </w:rPr>
            </w:pPr>
          </w:p>
        </w:tc>
      </w:tr>
      <w:tr w:rsidR="001C145C" w:rsidRPr="009562EF" w14:paraId="70D4360E" w14:textId="77777777" w:rsidTr="00EF673A">
        <w:trPr>
          <w:gridAfter w:val="1"/>
          <w:wAfter w:w="9" w:type="dxa"/>
        </w:trPr>
        <w:tc>
          <w:tcPr>
            <w:tcW w:w="2077" w:type="dxa"/>
          </w:tcPr>
          <w:p w14:paraId="784952B7"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right="-43"/>
              <w:rPr>
                <w:rFonts w:ascii="Times New Roman" w:hAnsi="Times New Roman" w:cs="Times New Roman"/>
              </w:rPr>
            </w:pPr>
          </w:p>
        </w:tc>
        <w:tc>
          <w:tcPr>
            <w:tcW w:w="1703" w:type="dxa"/>
          </w:tcPr>
          <w:p w14:paraId="2FF73B68"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7"/>
              <w:rPr>
                <w:rFonts w:ascii="Times New Roman" w:hAnsi="Times New Roman" w:cs="Times New Roman"/>
              </w:rPr>
            </w:pPr>
            <w:r w:rsidRPr="009562EF">
              <w:rPr>
                <w:rFonts w:ascii="Times New Roman" w:hAnsi="Times New Roman" w:cs="Times New Roman"/>
              </w:rPr>
              <w:t xml:space="preserve">   services</w:t>
            </w:r>
          </w:p>
        </w:tc>
        <w:tc>
          <w:tcPr>
            <w:tcW w:w="896" w:type="dxa"/>
          </w:tcPr>
          <w:p w14:paraId="3AAEC140"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rPr>
            </w:pPr>
          </w:p>
        </w:tc>
        <w:tc>
          <w:tcPr>
            <w:tcW w:w="274" w:type="dxa"/>
          </w:tcPr>
          <w:p w14:paraId="5D387E21"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rPr>
            </w:pPr>
          </w:p>
        </w:tc>
        <w:tc>
          <w:tcPr>
            <w:tcW w:w="811" w:type="dxa"/>
          </w:tcPr>
          <w:p w14:paraId="5B4B9593"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rPr>
            </w:pPr>
          </w:p>
        </w:tc>
        <w:tc>
          <w:tcPr>
            <w:tcW w:w="274" w:type="dxa"/>
          </w:tcPr>
          <w:p w14:paraId="7DB5FD38"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rPr>
            </w:pPr>
          </w:p>
        </w:tc>
        <w:tc>
          <w:tcPr>
            <w:tcW w:w="901" w:type="dxa"/>
          </w:tcPr>
          <w:p w14:paraId="49C03EDC"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rPr>
            </w:pPr>
          </w:p>
        </w:tc>
        <w:tc>
          <w:tcPr>
            <w:tcW w:w="274" w:type="dxa"/>
          </w:tcPr>
          <w:p w14:paraId="6F385EF4"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rPr>
            </w:pPr>
          </w:p>
        </w:tc>
        <w:tc>
          <w:tcPr>
            <w:tcW w:w="722" w:type="dxa"/>
          </w:tcPr>
          <w:p w14:paraId="609F9918"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rPr>
            </w:pPr>
          </w:p>
        </w:tc>
        <w:tc>
          <w:tcPr>
            <w:tcW w:w="274" w:type="dxa"/>
          </w:tcPr>
          <w:p w14:paraId="65C121A1" w14:textId="77777777" w:rsidR="001C145C" w:rsidRPr="009562EF" w:rsidRDefault="001C145C" w:rsidP="00EF673A">
            <w:pPr>
              <w:pStyle w:val="acctfourfigures"/>
              <w:tabs>
                <w:tab w:val="clear" w:pos="765"/>
              </w:tabs>
              <w:spacing w:line="240" w:lineRule="atLeast"/>
              <w:ind w:left="-79" w:right="47"/>
              <w:jc w:val="right"/>
              <w:rPr>
                <w:sz w:val="18"/>
                <w:szCs w:val="18"/>
                <w:lang w:val="en-US" w:bidi="th-TH"/>
              </w:rPr>
            </w:pPr>
          </w:p>
        </w:tc>
        <w:tc>
          <w:tcPr>
            <w:tcW w:w="901" w:type="dxa"/>
          </w:tcPr>
          <w:p w14:paraId="3D341D9E"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rPr>
            </w:pPr>
          </w:p>
        </w:tc>
        <w:tc>
          <w:tcPr>
            <w:tcW w:w="274" w:type="dxa"/>
          </w:tcPr>
          <w:p w14:paraId="1361011B"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right"/>
              <w:rPr>
                <w:rFonts w:ascii="Times New Roman" w:hAnsi="Times New Roman" w:cs="Times New Roman"/>
                <w:cs/>
              </w:rPr>
            </w:pPr>
          </w:p>
        </w:tc>
        <w:tc>
          <w:tcPr>
            <w:tcW w:w="815" w:type="dxa"/>
          </w:tcPr>
          <w:p w14:paraId="0B741FF6"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rPr>
            </w:pPr>
          </w:p>
        </w:tc>
        <w:tc>
          <w:tcPr>
            <w:tcW w:w="236" w:type="dxa"/>
          </w:tcPr>
          <w:p w14:paraId="00FAC7DC" w14:textId="77777777" w:rsidR="001C145C" w:rsidRPr="009562EF" w:rsidRDefault="001C145C" w:rsidP="00EF673A">
            <w:pPr>
              <w:pStyle w:val="acctfourfigures"/>
              <w:tabs>
                <w:tab w:val="clear" w:pos="765"/>
                <w:tab w:val="decimal" w:pos="911"/>
              </w:tabs>
              <w:spacing w:line="240" w:lineRule="atLeast"/>
              <w:ind w:left="-79" w:right="47"/>
              <w:jc w:val="right"/>
              <w:rPr>
                <w:sz w:val="18"/>
                <w:szCs w:val="18"/>
                <w:lang w:val="en-US" w:bidi="th-TH"/>
              </w:rPr>
            </w:pPr>
          </w:p>
        </w:tc>
        <w:tc>
          <w:tcPr>
            <w:tcW w:w="931" w:type="dxa"/>
          </w:tcPr>
          <w:p w14:paraId="2FD1EBD6" w14:textId="77777777" w:rsidR="001C145C" w:rsidRPr="009562EF" w:rsidRDefault="001C145C" w:rsidP="00EF673A">
            <w:pPr>
              <w:pStyle w:val="acctfourfigures"/>
              <w:tabs>
                <w:tab w:val="clear" w:pos="765"/>
              </w:tabs>
              <w:spacing w:line="240" w:lineRule="atLeast"/>
              <w:ind w:left="-108"/>
              <w:jc w:val="right"/>
              <w:rPr>
                <w:sz w:val="18"/>
                <w:szCs w:val="18"/>
                <w:lang w:val="en-US" w:bidi="th-TH"/>
              </w:rPr>
            </w:pPr>
          </w:p>
        </w:tc>
        <w:tc>
          <w:tcPr>
            <w:tcW w:w="270" w:type="dxa"/>
          </w:tcPr>
          <w:p w14:paraId="23512AF7" w14:textId="77777777" w:rsidR="001C145C" w:rsidRPr="009562EF" w:rsidRDefault="001C145C" w:rsidP="00EF673A">
            <w:pPr>
              <w:pStyle w:val="acctfourfigures"/>
              <w:tabs>
                <w:tab w:val="clear" w:pos="765"/>
              </w:tabs>
              <w:spacing w:line="240" w:lineRule="atLeast"/>
              <w:ind w:left="-108"/>
              <w:jc w:val="right"/>
              <w:rPr>
                <w:sz w:val="18"/>
                <w:szCs w:val="18"/>
                <w:lang w:val="en-US" w:bidi="th-TH"/>
              </w:rPr>
            </w:pPr>
          </w:p>
        </w:tc>
        <w:tc>
          <w:tcPr>
            <w:tcW w:w="987" w:type="dxa"/>
          </w:tcPr>
          <w:p w14:paraId="7BEA09E0" w14:textId="77777777" w:rsidR="001C145C" w:rsidRPr="009562EF" w:rsidRDefault="001C145C" w:rsidP="00EF673A">
            <w:pPr>
              <w:pStyle w:val="acctfourfigures"/>
              <w:tabs>
                <w:tab w:val="clear" w:pos="765"/>
              </w:tabs>
              <w:spacing w:line="240" w:lineRule="atLeast"/>
              <w:ind w:left="-108"/>
              <w:jc w:val="right"/>
              <w:rPr>
                <w:sz w:val="18"/>
                <w:szCs w:val="18"/>
                <w:lang w:val="en-US" w:bidi="th-TH"/>
              </w:rPr>
            </w:pPr>
          </w:p>
        </w:tc>
        <w:tc>
          <w:tcPr>
            <w:tcW w:w="237" w:type="dxa"/>
          </w:tcPr>
          <w:p w14:paraId="5C89CB26" w14:textId="77777777" w:rsidR="001C145C" w:rsidRPr="009562EF" w:rsidRDefault="001C145C" w:rsidP="00EF673A">
            <w:pPr>
              <w:pStyle w:val="acctfourfigures"/>
              <w:tabs>
                <w:tab w:val="clear" w:pos="765"/>
              </w:tabs>
              <w:spacing w:line="240" w:lineRule="atLeast"/>
              <w:ind w:left="-108"/>
              <w:jc w:val="right"/>
              <w:rPr>
                <w:sz w:val="18"/>
                <w:szCs w:val="18"/>
                <w:rtl/>
                <w:cs/>
                <w:lang w:val="en-US"/>
              </w:rPr>
            </w:pPr>
          </w:p>
        </w:tc>
        <w:tc>
          <w:tcPr>
            <w:tcW w:w="751" w:type="dxa"/>
          </w:tcPr>
          <w:p w14:paraId="2D436146" w14:textId="77777777" w:rsidR="001C145C" w:rsidRPr="009562EF" w:rsidRDefault="001C145C" w:rsidP="00EF673A">
            <w:pPr>
              <w:pStyle w:val="acctfourfigures"/>
              <w:tabs>
                <w:tab w:val="clear" w:pos="765"/>
              </w:tabs>
              <w:spacing w:line="240" w:lineRule="atLeast"/>
              <w:ind w:left="-108"/>
              <w:jc w:val="right"/>
              <w:rPr>
                <w:sz w:val="18"/>
                <w:szCs w:val="18"/>
                <w:rtl/>
                <w:cs/>
                <w:lang w:val="en-US"/>
              </w:rPr>
            </w:pPr>
          </w:p>
        </w:tc>
        <w:tc>
          <w:tcPr>
            <w:tcW w:w="252" w:type="dxa"/>
          </w:tcPr>
          <w:p w14:paraId="0CF7868F"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rPr>
            </w:pPr>
          </w:p>
        </w:tc>
        <w:tc>
          <w:tcPr>
            <w:tcW w:w="830" w:type="dxa"/>
          </w:tcPr>
          <w:p w14:paraId="0EF1E468" w14:textId="77777777" w:rsidR="001C145C" w:rsidRPr="009562EF" w:rsidRDefault="001C145C" w:rsidP="00EF673A">
            <w:pPr>
              <w:pStyle w:val="acctfourfigures"/>
              <w:tabs>
                <w:tab w:val="clear" w:pos="765"/>
              </w:tabs>
              <w:spacing w:line="240" w:lineRule="atLeast"/>
              <w:ind w:left="-108"/>
              <w:jc w:val="right"/>
              <w:rPr>
                <w:sz w:val="18"/>
                <w:szCs w:val="18"/>
                <w:rtl/>
                <w:cs/>
                <w:lang w:val="en-US"/>
              </w:rPr>
            </w:pPr>
          </w:p>
        </w:tc>
      </w:tr>
      <w:tr w:rsidR="001C145C" w:rsidRPr="009562EF" w14:paraId="778D6940" w14:textId="77777777" w:rsidTr="00EF673A">
        <w:trPr>
          <w:gridAfter w:val="1"/>
          <w:wAfter w:w="9" w:type="dxa"/>
        </w:trPr>
        <w:tc>
          <w:tcPr>
            <w:tcW w:w="2077" w:type="dxa"/>
          </w:tcPr>
          <w:p w14:paraId="182AB3D8"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right="-43"/>
              <w:rPr>
                <w:rFonts w:ascii="Times New Roman" w:hAnsi="Times New Roman" w:cs="Times New Roman"/>
              </w:rPr>
            </w:pPr>
            <w:r w:rsidRPr="009562EF">
              <w:rPr>
                <w:rFonts w:ascii="Times New Roman" w:hAnsi="Times New Roman" w:cs="Times New Roman"/>
              </w:rPr>
              <w:t xml:space="preserve">Synergistic Property </w:t>
            </w:r>
          </w:p>
        </w:tc>
        <w:tc>
          <w:tcPr>
            <w:tcW w:w="1703" w:type="dxa"/>
          </w:tcPr>
          <w:p w14:paraId="39422994" w14:textId="037046BC" w:rsidR="001C145C" w:rsidRPr="009562EF" w:rsidRDefault="009F3D5E" w:rsidP="009F3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107"/>
              <w:rPr>
                <w:rFonts w:ascii="Times New Roman" w:hAnsi="Times New Roman" w:cs="Times New Roman"/>
              </w:rPr>
            </w:pPr>
            <w:r w:rsidRPr="008F11F1">
              <w:rPr>
                <w:rFonts w:ascii="Times New Roman" w:hAnsi="Times New Roman" w:cs="Times New Roman"/>
              </w:rPr>
              <w:t>Real estate</w:t>
            </w:r>
          </w:p>
        </w:tc>
        <w:tc>
          <w:tcPr>
            <w:tcW w:w="896" w:type="dxa"/>
          </w:tcPr>
          <w:p w14:paraId="3A41F0E0"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rPr>
            </w:pPr>
            <w:r>
              <w:rPr>
                <w:rFonts w:ascii="Times New Roman" w:hAnsi="Times New Roman" w:cs="Times New Roman"/>
              </w:rPr>
              <w:t>29.94</w:t>
            </w:r>
          </w:p>
        </w:tc>
        <w:tc>
          <w:tcPr>
            <w:tcW w:w="274" w:type="dxa"/>
          </w:tcPr>
          <w:p w14:paraId="0EC2A09D"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rPr>
            </w:pPr>
          </w:p>
        </w:tc>
        <w:tc>
          <w:tcPr>
            <w:tcW w:w="811" w:type="dxa"/>
          </w:tcPr>
          <w:p w14:paraId="5B985557"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rPr>
            </w:pPr>
            <w:r>
              <w:rPr>
                <w:rFonts w:ascii="Times New Roman" w:hAnsi="Times New Roman" w:cs="Times New Roman"/>
              </w:rPr>
              <w:t>29.94</w:t>
            </w:r>
          </w:p>
        </w:tc>
        <w:tc>
          <w:tcPr>
            <w:tcW w:w="274" w:type="dxa"/>
          </w:tcPr>
          <w:p w14:paraId="7E0ECE2F"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rPr>
            </w:pPr>
          </w:p>
        </w:tc>
        <w:tc>
          <w:tcPr>
            <w:tcW w:w="901" w:type="dxa"/>
          </w:tcPr>
          <w:p w14:paraId="1908CA47"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rPr>
            </w:pPr>
            <w:r w:rsidRPr="009562EF">
              <w:rPr>
                <w:rFonts w:ascii="Times New Roman" w:hAnsi="Times New Roman" w:cs="Times New Roman"/>
              </w:rPr>
              <w:t>465</w:t>
            </w:r>
          </w:p>
        </w:tc>
        <w:tc>
          <w:tcPr>
            <w:tcW w:w="274" w:type="dxa"/>
          </w:tcPr>
          <w:p w14:paraId="0144BA2C"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rPr>
            </w:pPr>
          </w:p>
        </w:tc>
        <w:tc>
          <w:tcPr>
            <w:tcW w:w="722" w:type="dxa"/>
          </w:tcPr>
          <w:p w14:paraId="44A6DC30"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rPr>
            </w:pPr>
            <w:r w:rsidRPr="009562EF">
              <w:rPr>
                <w:rFonts w:ascii="Times New Roman" w:hAnsi="Times New Roman" w:cs="Times New Roman"/>
              </w:rPr>
              <w:t>465</w:t>
            </w:r>
          </w:p>
        </w:tc>
        <w:tc>
          <w:tcPr>
            <w:tcW w:w="274" w:type="dxa"/>
          </w:tcPr>
          <w:p w14:paraId="5059EBBD" w14:textId="77777777" w:rsidR="001C145C" w:rsidRPr="009562EF" w:rsidRDefault="001C145C" w:rsidP="00EF673A">
            <w:pPr>
              <w:pStyle w:val="acctfourfigures"/>
              <w:tabs>
                <w:tab w:val="clear" w:pos="765"/>
              </w:tabs>
              <w:spacing w:line="240" w:lineRule="atLeast"/>
              <w:ind w:left="-79" w:right="47"/>
              <w:jc w:val="right"/>
              <w:rPr>
                <w:sz w:val="18"/>
                <w:szCs w:val="18"/>
                <w:lang w:val="en-US" w:bidi="th-TH"/>
              </w:rPr>
            </w:pPr>
          </w:p>
        </w:tc>
        <w:tc>
          <w:tcPr>
            <w:tcW w:w="901" w:type="dxa"/>
          </w:tcPr>
          <w:p w14:paraId="24B58FD9"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rPr>
            </w:pPr>
            <w:r w:rsidRPr="009562EF">
              <w:rPr>
                <w:rFonts w:ascii="Times New Roman" w:hAnsi="Times New Roman" w:cs="Times New Roman"/>
              </w:rPr>
              <w:t>256</w:t>
            </w:r>
          </w:p>
        </w:tc>
        <w:tc>
          <w:tcPr>
            <w:tcW w:w="274" w:type="dxa"/>
          </w:tcPr>
          <w:p w14:paraId="645C37AB"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right"/>
              <w:rPr>
                <w:rFonts w:ascii="Times New Roman" w:hAnsi="Times New Roman" w:cs="Times New Roman"/>
                <w:cs/>
              </w:rPr>
            </w:pPr>
          </w:p>
        </w:tc>
        <w:tc>
          <w:tcPr>
            <w:tcW w:w="815" w:type="dxa"/>
          </w:tcPr>
          <w:p w14:paraId="40D09208"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rPr>
            </w:pPr>
            <w:r w:rsidRPr="009562EF">
              <w:rPr>
                <w:rFonts w:ascii="Times New Roman" w:hAnsi="Times New Roman" w:cs="Times New Roman"/>
              </w:rPr>
              <w:t>256</w:t>
            </w:r>
          </w:p>
        </w:tc>
        <w:tc>
          <w:tcPr>
            <w:tcW w:w="236" w:type="dxa"/>
          </w:tcPr>
          <w:p w14:paraId="1C7F20DD" w14:textId="77777777" w:rsidR="001C145C" w:rsidRPr="009562EF" w:rsidRDefault="001C145C" w:rsidP="00EF673A">
            <w:pPr>
              <w:pStyle w:val="acctfourfigures"/>
              <w:tabs>
                <w:tab w:val="clear" w:pos="765"/>
                <w:tab w:val="decimal" w:pos="911"/>
              </w:tabs>
              <w:spacing w:line="240" w:lineRule="atLeast"/>
              <w:ind w:left="-79" w:right="47"/>
              <w:jc w:val="right"/>
              <w:rPr>
                <w:sz w:val="18"/>
                <w:szCs w:val="18"/>
                <w:lang w:val="en-US" w:bidi="th-TH"/>
              </w:rPr>
            </w:pPr>
          </w:p>
        </w:tc>
        <w:tc>
          <w:tcPr>
            <w:tcW w:w="931" w:type="dxa"/>
          </w:tcPr>
          <w:p w14:paraId="541C7D99" w14:textId="77777777" w:rsidR="001C145C" w:rsidRPr="009562EF" w:rsidRDefault="001C145C" w:rsidP="00EF673A">
            <w:pPr>
              <w:pStyle w:val="acctfourfigures"/>
              <w:tabs>
                <w:tab w:val="clear" w:pos="765"/>
              </w:tabs>
              <w:spacing w:line="240" w:lineRule="atLeast"/>
              <w:ind w:left="-108"/>
              <w:jc w:val="right"/>
              <w:rPr>
                <w:sz w:val="18"/>
                <w:szCs w:val="18"/>
                <w:lang w:val="en-US" w:bidi="th-TH"/>
              </w:rPr>
            </w:pPr>
            <w:r>
              <w:rPr>
                <w:sz w:val="18"/>
                <w:szCs w:val="18"/>
                <w:lang w:val="en-US" w:bidi="th-TH"/>
              </w:rPr>
              <w:t>318</w:t>
            </w:r>
          </w:p>
        </w:tc>
        <w:tc>
          <w:tcPr>
            <w:tcW w:w="270" w:type="dxa"/>
          </w:tcPr>
          <w:p w14:paraId="640B4314" w14:textId="77777777" w:rsidR="001C145C" w:rsidRPr="009562EF" w:rsidRDefault="001C145C" w:rsidP="00EF673A">
            <w:pPr>
              <w:pStyle w:val="acctfourfigures"/>
              <w:tabs>
                <w:tab w:val="clear" w:pos="765"/>
              </w:tabs>
              <w:spacing w:line="240" w:lineRule="atLeast"/>
              <w:ind w:left="-108"/>
              <w:jc w:val="right"/>
              <w:rPr>
                <w:sz w:val="18"/>
                <w:szCs w:val="18"/>
                <w:lang w:val="en-US" w:bidi="th-TH"/>
              </w:rPr>
            </w:pPr>
          </w:p>
        </w:tc>
        <w:tc>
          <w:tcPr>
            <w:tcW w:w="987" w:type="dxa"/>
          </w:tcPr>
          <w:p w14:paraId="1F1930B5" w14:textId="77777777" w:rsidR="001C145C" w:rsidRPr="009562EF" w:rsidRDefault="001C145C" w:rsidP="00EF673A">
            <w:pPr>
              <w:pStyle w:val="acctfourfigures"/>
              <w:tabs>
                <w:tab w:val="clear" w:pos="765"/>
              </w:tabs>
              <w:spacing w:line="240" w:lineRule="atLeast"/>
              <w:ind w:left="-108"/>
              <w:jc w:val="right"/>
              <w:rPr>
                <w:sz w:val="18"/>
                <w:szCs w:val="18"/>
                <w:lang w:val="en-US" w:bidi="th-TH"/>
              </w:rPr>
            </w:pPr>
            <w:r>
              <w:rPr>
                <w:sz w:val="18"/>
                <w:szCs w:val="18"/>
                <w:lang w:val="en-US" w:bidi="th-TH"/>
              </w:rPr>
              <w:t>319</w:t>
            </w:r>
          </w:p>
        </w:tc>
        <w:tc>
          <w:tcPr>
            <w:tcW w:w="237" w:type="dxa"/>
          </w:tcPr>
          <w:p w14:paraId="246E4C73" w14:textId="77777777" w:rsidR="001C145C" w:rsidRPr="009562EF" w:rsidRDefault="001C145C" w:rsidP="00EF673A">
            <w:pPr>
              <w:pStyle w:val="acctfourfigures"/>
              <w:tabs>
                <w:tab w:val="clear" w:pos="765"/>
              </w:tabs>
              <w:spacing w:line="240" w:lineRule="atLeast"/>
              <w:ind w:left="-108"/>
              <w:jc w:val="right"/>
              <w:rPr>
                <w:sz w:val="18"/>
                <w:szCs w:val="18"/>
                <w:rtl/>
                <w:cs/>
                <w:lang w:val="en-US"/>
              </w:rPr>
            </w:pPr>
          </w:p>
        </w:tc>
        <w:tc>
          <w:tcPr>
            <w:tcW w:w="751" w:type="dxa"/>
          </w:tcPr>
          <w:p w14:paraId="36779033" w14:textId="77777777" w:rsidR="001C145C" w:rsidRPr="009562EF" w:rsidRDefault="001C145C" w:rsidP="00EF673A">
            <w:pPr>
              <w:pStyle w:val="acctfourfigures"/>
              <w:tabs>
                <w:tab w:val="clear" w:pos="765"/>
              </w:tabs>
              <w:spacing w:line="240" w:lineRule="atLeast"/>
              <w:ind w:left="-108"/>
              <w:jc w:val="right"/>
              <w:rPr>
                <w:sz w:val="18"/>
                <w:szCs w:val="18"/>
                <w:rtl/>
                <w:cs/>
                <w:lang w:val="en-US"/>
              </w:rPr>
            </w:pPr>
            <w:r>
              <w:rPr>
                <w:sz w:val="18"/>
                <w:szCs w:val="18"/>
                <w:lang w:val="en-US"/>
              </w:rPr>
              <w:t>-</w:t>
            </w:r>
          </w:p>
        </w:tc>
        <w:tc>
          <w:tcPr>
            <w:tcW w:w="252" w:type="dxa"/>
          </w:tcPr>
          <w:p w14:paraId="23E3C5C0" w14:textId="77777777" w:rsidR="001C145C" w:rsidRPr="00A175A8" w:rsidRDefault="001C145C" w:rsidP="00EF673A">
            <w:pPr>
              <w:pStyle w:val="acctfourfigures"/>
              <w:tabs>
                <w:tab w:val="clear" w:pos="765"/>
              </w:tabs>
              <w:spacing w:line="240" w:lineRule="atLeast"/>
              <w:jc w:val="center"/>
              <w:rPr>
                <w:sz w:val="18"/>
                <w:szCs w:val="18"/>
                <w:lang w:val="en-US"/>
              </w:rPr>
            </w:pPr>
          </w:p>
        </w:tc>
        <w:tc>
          <w:tcPr>
            <w:tcW w:w="830" w:type="dxa"/>
          </w:tcPr>
          <w:p w14:paraId="74262CB1" w14:textId="77777777" w:rsidR="001C145C" w:rsidRPr="009562EF" w:rsidRDefault="001C145C" w:rsidP="00EF673A">
            <w:pPr>
              <w:pStyle w:val="acctfourfigures"/>
              <w:tabs>
                <w:tab w:val="clear" w:pos="765"/>
              </w:tabs>
              <w:spacing w:line="240" w:lineRule="atLeast"/>
              <w:jc w:val="right"/>
              <w:rPr>
                <w:sz w:val="18"/>
                <w:szCs w:val="18"/>
                <w:rtl/>
                <w:cs/>
                <w:lang w:val="en-US"/>
              </w:rPr>
            </w:pPr>
            <w:r>
              <w:rPr>
                <w:sz w:val="18"/>
                <w:szCs w:val="18"/>
                <w:lang w:val="en-US"/>
              </w:rPr>
              <w:t>-</w:t>
            </w:r>
          </w:p>
        </w:tc>
      </w:tr>
      <w:tr w:rsidR="001C145C" w:rsidRPr="009562EF" w14:paraId="377D5950" w14:textId="77777777" w:rsidTr="00EF673A">
        <w:trPr>
          <w:gridAfter w:val="1"/>
          <w:wAfter w:w="9" w:type="dxa"/>
        </w:trPr>
        <w:tc>
          <w:tcPr>
            <w:tcW w:w="2077" w:type="dxa"/>
          </w:tcPr>
          <w:p w14:paraId="070BAC46"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right="-43"/>
              <w:rPr>
                <w:rFonts w:ascii="Times New Roman" w:hAnsi="Times New Roman" w:cs="Times New Roman"/>
              </w:rPr>
            </w:pPr>
            <w:r w:rsidRPr="009562EF">
              <w:rPr>
                <w:rFonts w:ascii="Times New Roman" w:hAnsi="Times New Roman" w:cs="Times New Roman"/>
              </w:rPr>
              <w:t xml:space="preserve">   Development Co., Ltd.</w:t>
            </w:r>
          </w:p>
        </w:tc>
        <w:tc>
          <w:tcPr>
            <w:tcW w:w="1703" w:type="dxa"/>
          </w:tcPr>
          <w:p w14:paraId="65DC9BD2"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7"/>
              <w:rPr>
                <w:rFonts w:ascii="Times New Roman" w:hAnsi="Times New Roman" w:cs="Times New Roman"/>
              </w:rPr>
            </w:pPr>
            <w:r w:rsidRPr="009562EF">
              <w:rPr>
                <w:rFonts w:ascii="Times New Roman" w:hAnsi="Times New Roman" w:cs="Times New Roman"/>
              </w:rPr>
              <w:t xml:space="preserve">   development</w:t>
            </w:r>
          </w:p>
        </w:tc>
        <w:tc>
          <w:tcPr>
            <w:tcW w:w="896" w:type="dxa"/>
          </w:tcPr>
          <w:p w14:paraId="5B52AF70"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rPr>
            </w:pPr>
          </w:p>
        </w:tc>
        <w:tc>
          <w:tcPr>
            <w:tcW w:w="274" w:type="dxa"/>
          </w:tcPr>
          <w:p w14:paraId="0E2147F6"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rPr>
            </w:pPr>
          </w:p>
        </w:tc>
        <w:tc>
          <w:tcPr>
            <w:tcW w:w="811" w:type="dxa"/>
          </w:tcPr>
          <w:p w14:paraId="2DD26DE7"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rPr>
            </w:pPr>
          </w:p>
        </w:tc>
        <w:tc>
          <w:tcPr>
            <w:tcW w:w="274" w:type="dxa"/>
          </w:tcPr>
          <w:p w14:paraId="7CCEFFF8"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rPr>
            </w:pPr>
          </w:p>
        </w:tc>
        <w:tc>
          <w:tcPr>
            <w:tcW w:w="901" w:type="dxa"/>
          </w:tcPr>
          <w:p w14:paraId="2C3ED11E"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rPr>
            </w:pPr>
          </w:p>
        </w:tc>
        <w:tc>
          <w:tcPr>
            <w:tcW w:w="274" w:type="dxa"/>
          </w:tcPr>
          <w:p w14:paraId="00E947D7"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rPr>
            </w:pPr>
          </w:p>
        </w:tc>
        <w:tc>
          <w:tcPr>
            <w:tcW w:w="722" w:type="dxa"/>
          </w:tcPr>
          <w:p w14:paraId="1075B1B7"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rPr>
            </w:pPr>
          </w:p>
        </w:tc>
        <w:tc>
          <w:tcPr>
            <w:tcW w:w="274" w:type="dxa"/>
          </w:tcPr>
          <w:p w14:paraId="0E2F6C36" w14:textId="77777777" w:rsidR="001C145C" w:rsidRPr="009562EF" w:rsidRDefault="001C145C" w:rsidP="00EF673A">
            <w:pPr>
              <w:pStyle w:val="acctfourfigures"/>
              <w:tabs>
                <w:tab w:val="clear" w:pos="765"/>
              </w:tabs>
              <w:spacing w:line="240" w:lineRule="atLeast"/>
              <w:ind w:left="-79" w:right="47"/>
              <w:jc w:val="right"/>
              <w:rPr>
                <w:sz w:val="18"/>
                <w:szCs w:val="18"/>
                <w:lang w:val="en-US" w:bidi="th-TH"/>
              </w:rPr>
            </w:pPr>
          </w:p>
        </w:tc>
        <w:tc>
          <w:tcPr>
            <w:tcW w:w="901" w:type="dxa"/>
            <w:tcBorders>
              <w:bottom w:val="single" w:sz="4" w:space="0" w:color="auto"/>
            </w:tcBorders>
          </w:tcPr>
          <w:p w14:paraId="4C571178"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rPr>
            </w:pPr>
          </w:p>
        </w:tc>
        <w:tc>
          <w:tcPr>
            <w:tcW w:w="274" w:type="dxa"/>
          </w:tcPr>
          <w:p w14:paraId="4346137B"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right"/>
              <w:rPr>
                <w:rFonts w:ascii="Times New Roman" w:hAnsi="Times New Roman" w:cs="Times New Roman"/>
                <w:cs/>
              </w:rPr>
            </w:pPr>
          </w:p>
        </w:tc>
        <w:tc>
          <w:tcPr>
            <w:tcW w:w="815" w:type="dxa"/>
            <w:tcBorders>
              <w:bottom w:val="single" w:sz="4" w:space="0" w:color="auto"/>
            </w:tcBorders>
          </w:tcPr>
          <w:p w14:paraId="7266209C"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rPr>
            </w:pPr>
          </w:p>
        </w:tc>
        <w:tc>
          <w:tcPr>
            <w:tcW w:w="236" w:type="dxa"/>
          </w:tcPr>
          <w:p w14:paraId="52FDF316" w14:textId="77777777" w:rsidR="001C145C" w:rsidRPr="009562EF" w:rsidRDefault="001C145C" w:rsidP="00EF673A">
            <w:pPr>
              <w:pStyle w:val="acctfourfigures"/>
              <w:tabs>
                <w:tab w:val="clear" w:pos="765"/>
                <w:tab w:val="decimal" w:pos="911"/>
              </w:tabs>
              <w:spacing w:line="240" w:lineRule="atLeast"/>
              <w:ind w:left="-79" w:right="47"/>
              <w:jc w:val="right"/>
              <w:rPr>
                <w:sz w:val="18"/>
                <w:szCs w:val="18"/>
                <w:lang w:val="en-US" w:bidi="th-TH"/>
              </w:rPr>
            </w:pPr>
          </w:p>
        </w:tc>
        <w:tc>
          <w:tcPr>
            <w:tcW w:w="931" w:type="dxa"/>
            <w:tcBorders>
              <w:bottom w:val="single" w:sz="4" w:space="0" w:color="auto"/>
            </w:tcBorders>
          </w:tcPr>
          <w:p w14:paraId="73637AEA" w14:textId="77777777" w:rsidR="001C145C" w:rsidRPr="009562EF" w:rsidRDefault="001C145C" w:rsidP="00EF673A">
            <w:pPr>
              <w:pStyle w:val="acctfourfigures"/>
              <w:tabs>
                <w:tab w:val="clear" w:pos="765"/>
              </w:tabs>
              <w:spacing w:line="240" w:lineRule="atLeast"/>
              <w:ind w:left="-108"/>
              <w:jc w:val="right"/>
              <w:rPr>
                <w:sz w:val="18"/>
                <w:szCs w:val="18"/>
                <w:lang w:val="en-US" w:bidi="th-TH"/>
              </w:rPr>
            </w:pPr>
          </w:p>
        </w:tc>
        <w:tc>
          <w:tcPr>
            <w:tcW w:w="270" w:type="dxa"/>
          </w:tcPr>
          <w:p w14:paraId="4A6F60BD" w14:textId="77777777" w:rsidR="001C145C" w:rsidRPr="009562EF" w:rsidRDefault="001C145C" w:rsidP="00EF673A">
            <w:pPr>
              <w:pStyle w:val="acctfourfigures"/>
              <w:tabs>
                <w:tab w:val="clear" w:pos="765"/>
              </w:tabs>
              <w:spacing w:line="240" w:lineRule="atLeast"/>
              <w:ind w:left="-108"/>
              <w:jc w:val="right"/>
              <w:rPr>
                <w:sz w:val="18"/>
                <w:szCs w:val="18"/>
                <w:lang w:val="en-US" w:bidi="th-TH"/>
              </w:rPr>
            </w:pPr>
          </w:p>
        </w:tc>
        <w:tc>
          <w:tcPr>
            <w:tcW w:w="987" w:type="dxa"/>
            <w:tcBorders>
              <w:bottom w:val="single" w:sz="4" w:space="0" w:color="auto"/>
            </w:tcBorders>
          </w:tcPr>
          <w:p w14:paraId="2DDF04B5" w14:textId="77777777" w:rsidR="001C145C" w:rsidRPr="009562EF" w:rsidRDefault="001C145C" w:rsidP="00EF673A">
            <w:pPr>
              <w:pStyle w:val="acctfourfigures"/>
              <w:tabs>
                <w:tab w:val="clear" w:pos="765"/>
              </w:tabs>
              <w:spacing w:line="240" w:lineRule="atLeast"/>
              <w:ind w:left="-108"/>
              <w:jc w:val="right"/>
              <w:rPr>
                <w:sz w:val="18"/>
                <w:szCs w:val="18"/>
                <w:lang w:val="en-US" w:bidi="th-TH"/>
              </w:rPr>
            </w:pPr>
          </w:p>
        </w:tc>
        <w:tc>
          <w:tcPr>
            <w:tcW w:w="237" w:type="dxa"/>
          </w:tcPr>
          <w:p w14:paraId="5FC4699F" w14:textId="77777777" w:rsidR="001C145C" w:rsidRPr="009562EF" w:rsidRDefault="001C145C" w:rsidP="00EF673A">
            <w:pPr>
              <w:pStyle w:val="acctfourfigures"/>
              <w:tabs>
                <w:tab w:val="clear" w:pos="765"/>
              </w:tabs>
              <w:spacing w:line="240" w:lineRule="atLeast"/>
              <w:ind w:left="-108"/>
              <w:jc w:val="right"/>
              <w:rPr>
                <w:sz w:val="18"/>
                <w:szCs w:val="18"/>
                <w:rtl/>
                <w:cs/>
                <w:lang w:val="en-US"/>
              </w:rPr>
            </w:pPr>
          </w:p>
        </w:tc>
        <w:tc>
          <w:tcPr>
            <w:tcW w:w="751" w:type="dxa"/>
            <w:tcBorders>
              <w:bottom w:val="single" w:sz="4" w:space="0" w:color="auto"/>
            </w:tcBorders>
          </w:tcPr>
          <w:p w14:paraId="0D14D8C0" w14:textId="77777777" w:rsidR="001C145C" w:rsidRPr="009562EF" w:rsidRDefault="001C145C" w:rsidP="00EF673A">
            <w:pPr>
              <w:pStyle w:val="acctfourfigures"/>
              <w:tabs>
                <w:tab w:val="clear" w:pos="765"/>
              </w:tabs>
              <w:spacing w:line="240" w:lineRule="atLeast"/>
              <w:ind w:left="-108"/>
              <w:jc w:val="right"/>
              <w:rPr>
                <w:sz w:val="18"/>
                <w:szCs w:val="18"/>
                <w:rtl/>
                <w:cs/>
                <w:lang w:val="en-US"/>
              </w:rPr>
            </w:pPr>
          </w:p>
        </w:tc>
        <w:tc>
          <w:tcPr>
            <w:tcW w:w="252" w:type="dxa"/>
          </w:tcPr>
          <w:p w14:paraId="73CBE502"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rPr>
            </w:pPr>
          </w:p>
        </w:tc>
        <w:tc>
          <w:tcPr>
            <w:tcW w:w="830" w:type="dxa"/>
            <w:tcBorders>
              <w:bottom w:val="single" w:sz="4" w:space="0" w:color="auto"/>
            </w:tcBorders>
          </w:tcPr>
          <w:p w14:paraId="701D84D2" w14:textId="77777777" w:rsidR="001C145C" w:rsidRPr="009562EF" w:rsidRDefault="001C145C" w:rsidP="00EF673A">
            <w:pPr>
              <w:pStyle w:val="acctfourfigures"/>
              <w:tabs>
                <w:tab w:val="clear" w:pos="765"/>
              </w:tabs>
              <w:spacing w:line="240" w:lineRule="atLeast"/>
              <w:ind w:left="-108"/>
              <w:jc w:val="right"/>
              <w:rPr>
                <w:sz w:val="18"/>
                <w:szCs w:val="18"/>
                <w:rtl/>
                <w:cs/>
                <w:lang w:val="en-US"/>
              </w:rPr>
            </w:pPr>
          </w:p>
        </w:tc>
      </w:tr>
      <w:tr w:rsidR="001C145C" w:rsidRPr="009562EF" w14:paraId="442E32FA" w14:textId="77777777" w:rsidTr="00EF673A">
        <w:trPr>
          <w:gridAfter w:val="1"/>
          <w:wAfter w:w="9" w:type="dxa"/>
        </w:trPr>
        <w:tc>
          <w:tcPr>
            <w:tcW w:w="2077" w:type="dxa"/>
          </w:tcPr>
          <w:p w14:paraId="5ED810A0"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right="-43"/>
              <w:rPr>
                <w:rFonts w:ascii="Times New Roman" w:hAnsi="Times New Roman" w:cs="Times New Roman"/>
                <w:b/>
                <w:bCs/>
                <w:sz w:val="20"/>
                <w:szCs w:val="20"/>
              </w:rPr>
            </w:pPr>
            <w:r w:rsidRPr="009562EF">
              <w:rPr>
                <w:rFonts w:ascii="Times New Roman" w:hAnsi="Times New Roman" w:cs="Times New Roman"/>
                <w:b/>
                <w:bCs/>
                <w:sz w:val="20"/>
                <w:szCs w:val="20"/>
              </w:rPr>
              <w:t>Total</w:t>
            </w:r>
          </w:p>
        </w:tc>
        <w:tc>
          <w:tcPr>
            <w:tcW w:w="1703" w:type="dxa"/>
          </w:tcPr>
          <w:p w14:paraId="2202BDAB"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7"/>
              <w:rPr>
                <w:rFonts w:ascii="Times New Roman" w:hAnsi="Times New Roman" w:cs="Times New Roman"/>
                <w:b/>
                <w:bCs/>
              </w:rPr>
            </w:pPr>
          </w:p>
        </w:tc>
        <w:tc>
          <w:tcPr>
            <w:tcW w:w="896" w:type="dxa"/>
          </w:tcPr>
          <w:p w14:paraId="5E33000B"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7"/>
              <w:jc w:val="right"/>
              <w:rPr>
                <w:rFonts w:ascii="Times New Roman" w:hAnsi="Times New Roman" w:cs="Times New Roman"/>
                <w:b/>
                <w:bCs/>
              </w:rPr>
            </w:pPr>
          </w:p>
        </w:tc>
        <w:tc>
          <w:tcPr>
            <w:tcW w:w="274" w:type="dxa"/>
          </w:tcPr>
          <w:p w14:paraId="6595854E"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7"/>
              <w:jc w:val="right"/>
              <w:rPr>
                <w:rFonts w:ascii="Times New Roman" w:hAnsi="Times New Roman" w:cs="Times New Roman"/>
                <w:b/>
                <w:bCs/>
              </w:rPr>
            </w:pPr>
          </w:p>
        </w:tc>
        <w:tc>
          <w:tcPr>
            <w:tcW w:w="811" w:type="dxa"/>
          </w:tcPr>
          <w:p w14:paraId="3427DCF9"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7"/>
              <w:jc w:val="right"/>
              <w:rPr>
                <w:rFonts w:ascii="Times New Roman" w:hAnsi="Times New Roman" w:cs="Times New Roman"/>
                <w:b/>
                <w:bCs/>
              </w:rPr>
            </w:pPr>
          </w:p>
        </w:tc>
        <w:tc>
          <w:tcPr>
            <w:tcW w:w="274" w:type="dxa"/>
          </w:tcPr>
          <w:p w14:paraId="78551BEA"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b/>
                <w:bCs/>
              </w:rPr>
            </w:pPr>
          </w:p>
        </w:tc>
        <w:tc>
          <w:tcPr>
            <w:tcW w:w="901" w:type="dxa"/>
          </w:tcPr>
          <w:p w14:paraId="741CC994"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b/>
                <w:bCs/>
              </w:rPr>
            </w:pPr>
          </w:p>
        </w:tc>
        <w:tc>
          <w:tcPr>
            <w:tcW w:w="274" w:type="dxa"/>
          </w:tcPr>
          <w:p w14:paraId="0F6E306C"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864"/>
              </w:tabs>
              <w:ind w:left="-108" w:right="-1"/>
              <w:jc w:val="both"/>
              <w:rPr>
                <w:rFonts w:ascii="Times New Roman" w:hAnsi="Times New Roman" w:cs="Times New Roman"/>
                <w:b/>
                <w:bCs/>
              </w:rPr>
            </w:pPr>
          </w:p>
        </w:tc>
        <w:tc>
          <w:tcPr>
            <w:tcW w:w="722" w:type="dxa"/>
          </w:tcPr>
          <w:p w14:paraId="11446A3E"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b/>
                <w:bCs/>
              </w:rPr>
            </w:pPr>
          </w:p>
        </w:tc>
        <w:tc>
          <w:tcPr>
            <w:tcW w:w="274" w:type="dxa"/>
          </w:tcPr>
          <w:p w14:paraId="08AC792F"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
              <w:jc w:val="right"/>
              <w:rPr>
                <w:rFonts w:ascii="Times New Roman" w:hAnsi="Times New Roman" w:cs="Times New Roman"/>
                <w:b/>
                <w:bCs/>
              </w:rPr>
            </w:pPr>
          </w:p>
        </w:tc>
        <w:tc>
          <w:tcPr>
            <w:tcW w:w="901" w:type="dxa"/>
            <w:tcBorders>
              <w:top w:val="single" w:sz="4" w:space="0" w:color="auto"/>
              <w:bottom w:val="double" w:sz="4" w:space="0" w:color="auto"/>
            </w:tcBorders>
          </w:tcPr>
          <w:p w14:paraId="5BB1BD70"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b/>
                <w:bCs/>
              </w:rPr>
            </w:pPr>
            <w:r>
              <w:rPr>
                <w:rFonts w:ascii="Times New Roman" w:hAnsi="Times New Roman" w:cs="Times New Roman"/>
                <w:b/>
                <w:bCs/>
              </w:rPr>
              <w:t>1,544</w:t>
            </w:r>
          </w:p>
        </w:tc>
        <w:tc>
          <w:tcPr>
            <w:tcW w:w="274" w:type="dxa"/>
          </w:tcPr>
          <w:p w14:paraId="4CBD68D3"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b/>
                <w:bCs/>
              </w:rPr>
            </w:pPr>
          </w:p>
        </w:tc>
        <w:tc>
          <w:tcPr>
            <w:tcW w:w="815" w:type="dxa"/>
            <w:tcBorders>
              <w:top w:val="single" w:sz="4" w:space="0" w:color="auto"/>
              <w:bottom w:val="double" w:sz="4" w:space="0" w:color="auto"/>
            </w:tcBorders>
          </w:tcPr>
          <w:p w14:paraId="196B3927"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4" w:hanging="86"/>
              <w:jc w:val="right"/>
              <w:rPr>
                <w:rFonts w:ascii="Times New Roman" w:hAnsi="Times New Roman" w:cs="Times New Roman"/>
                <w:b/>
                <w:bCs/>
              </w:rPr>
            </w:pPr>
            <w:r w:rsidRPr="009562EF">
              <w:rPr>
                <w:rFonts w:ascii="Times New Roman" w:hAnsi="Times New Roman" w:cs="Times New Roman"/>
                <w:b/>
                <w:bCs/>
              </w:rPr>
              <w:t>1,544</w:t>
            </w:r>
          </w:p>
        </w:tc>
        <w:tc>
          <w:tcPr>
            <w:tcW w:w="236" w:type="dxa"/>
          </w:tcPr>
          <w:p w14:paraId="417C401F" w14:textId="77777777" w:rsidR="001C145C" w:rsidRPr="009562EF" w:rsidRDefault="001C145C" w:rsidP="00EF673A">
            <w:pPr>
              <w:pStyle w:val="acctfourfigures"/>
              <w:tabs>
                <w:tab w:val="clear" w:pos="765"/>
              </w:tabs>
              <w:spacing w:line="240" w:lineRule="atLeast"/>
              <w:ind w:left="-439" w:right="11"/>
              <w:jc w:val="right"/>
              <w:rPr>
                <w:b/>
                <w:bCs/>
                <w:sz w:val="18"/>
                <w:szCs w:val="18"/>
                <w:lang w:val="en-US" w:bidi="th-TH"/>
              </w:rPr>
            </w:pPr>
          </w:p>
        </w:tc>
        <w:tc>
          <w:tcPr>
            <w:tcW w:w="931" w:type="dxa"/>
            <w:tcBorders>
              <w:top w:val="single" w:sz="4" w:space="0" w:color="auto"/>
              <w:bottom w:val="double" w:sz="4" w:space="0" w:color="auto"/>
            </w:tcBorders>
          </w:tcPr>
          <w:p w14:paraId="56B4AC84" w14:textId="77777777" w:rsidR="001C145C" w:rsidRPr="009562EF" w:rsidRDefault="001C145C" w:rsidP="00EF673A">
            <w:pPr>
              <w:pStyle w:val="acctfourfigures"/>
              <w:tabs>
                <w:tab w:val="clear" w:pos="765"/>
              </w:tabs>
              <w:spacing w:line="240" w:lineRule="atLeast"/>
              <w:ind w:left="-108"/>
              <w:jc w:val="right"/>
              <w:rPr>
                <w:b/>
                <w:bCs/>
                <w:sz w:val="18"/>
                <w:szCs w:val="18"/>
                <w:lang w:val="en-US" w:bidi="th-TH"/>
              </w:rPr>
            </w:pPr>
            <w:r>
              <w:rPr>
                <w:b/>
                <w:bCs/>
                <w:sz w:val="18"/>
                <w:szCs w:val="18"/>
                <w:lang w:val="en-US" w:bidi="th-TH"/>
              </w:rPr>
              <w:t>5,703</w:t>
            </w:r>
          </w:p>
        </w:tc>
        <w:tc>
          <w:tcPr>
            <w:tcW w:w="270" w:type="dxa"/>
          </w:tcPr>
          <w:p w14:paraId="6C4B3A30" w14:textId="77777777" w:rsidR="001C145C" w:rsidRPr="009562EF" w:rsidRDefault="001C145C" w:rsidP="00EF673A">
            <w:pPr>
              <w:pStyle w:val="acctfourfigures"/>
              <w:tabs>
                <w:tab w:val="clear" w:pos="765"/>
              </w:tabs>
              <w:spacing w:line="240" w:lineRule="atLeast"/>
              <w:ind w:left="-108"/>
              <w:jc w:val="right"/>
              <w:rPr>
                <w:b/>
                <w:bCs/>
                <w:sz w:val="18"/>
                <w:szCs w:val="18"/>
                <w:lang w:val="en-US" w:bidi="th-TH"/>
              </w:rPr>
            </w:pPr>
          </w:p>
        </w:tc>
        <w:tc>
          <w:tcPr>
            <w:tcW w:w="987" w:type="dxa"/>
            <w:tcBorders>
              <w:top w:val="single" w:sz="4" w:space="0" w:color="auto"/>
              <w:bottom w:val="double" w:sz="4" w:space="0" w:color="auto"/>
            </w:tcBorders>
          </w:tcPr>
          <w:p w14:paraId="1D043568" w14:textId="77777777" w:rsidR="001C145C" w:rsidRPr="009562EF" w:rsidRDefault="001C145C" w:rsidP="00EF673A">
            <w:pPr>
              <w:pStyle w:val="acctfourfigures"/>
              <w:tabs>
                <w:tab w:val="clear" w:pos="765"/>
              </w:tabs>
              <w:spacing w:line="240" w:lineRule="atLeast"/>
              <w:ind w:left="-108"/>
              <w:jc w:val="right"/>
              <w:rPr>
                <w:b/>
                <w:bCs/>
                <w:sz w:val="18"/>
                <w:szCs w:val="18"/>
                <w:lang w:val="en-US" w:bidi="th-TH"/>
              </w:rPr>
            </w:pPr>
            <w:r>
              <w:rPr>
                <w:b/>
                <w:bCs/>
                <w:sz w:val="18"/>
                <w:szCs w:val="18"/>
                <w:lang w:val="en-US" w:bidi="th-TH"/>
              </w:rPr>
              <w:t>5,335</w:t>
            </w:r>
          </w:p>
        </w:tc>
        <w:tc>
          <w:tcPr>
            <w:tcW w:w="237" w:type="dxa"/>
          </w:tcPr>
          <w:p w14:paraId="458194E6" w14:textId="77777777" w:rsidR="001C145C" w:rsidRPr="009562EF" w:rsidRDefault="001C145C" w:rsidP="00EF673A">
            <w:pPr>
              <w:pStyle w:val="acctfourfigures"/>
              <w:tabs>
                <w:tab w:val="clear" w:pos="765"/>
              </w:tabs>
              <w:spacing w:line="240" w:lineRule="atLeast"/>
              <w:ind w:left="-108"/>
              <w:jc w:val="right"/>
              <w:rPr>
                <w:b/>
                <w:bCs/>
                <w:sz w:val="18"/>
                <w:szCs w:val="18"/>
                <w:lang w:val="en-US" w:bidi="th-TH"/>
              </w:rPr>
            </w:pPr>
          </w:p>
        </w:tc>
        <w:tc>
          <w:tcPr>
            <w:tcW w:w="751" w:type="dxa"/>
            <w:tcBorders>
              <w:top w:val="single" w:sz="4" w:space="0" w:color="auto"/>
              <w:bottom w:val="double" w:sz="4" w:space="0" w:color="auto"/>
            </w:tcBorders>
          </w:tcPr>
          <w:p w14:paraId="173A0549" w14:textId="77777777" w:rsidR="001C145C" w:rsidRPr="009562EF" w:rsidRDefault="001C145C" w:rsidP="00EF673A">
            <w:pPr>
              <w:pStyle w:val="acctfourfigures"/>
              <w:tabs>
                <w:tab w:val="clear" w:pos="765"/>
              </w:tabs>
              <w:spacing w:line="240" w:lineRule="atLeast"/>
              <w:ind w:left="-108"/>
              <w:jc w:val="right"/>
              <w:rPr>
                <w:b/>
                <w:bCs/>
                <w:sz w:val="18"/>
                <w:szCs w:val="18"/>
                <w:lang w:val="en-US" w:bidi="th-TH"/>
              </w:rPr>
            </w:pPr>
            <w:r>
              <w:rPr>
                <w:b/>
                <w:bCs/>
                <w:sz w:val="18"/>
                <w:szCs w:val="18"/>
                <w:lang w:val="en-US" w:bidi="th-TH"/>
              </w:rPr>
              <w:t>13</w:t>
            </w:r>
          </w:p>
        </w:tc>
        <w:tc>
          <w:tcPr>
            <w:tcW w:w="252" w:type="dxa"/>
          </w:tcPr>
          <w:p w14:paraId="27E9912C"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b/>
                <w:bCs/>
                <w:cs/>
              </w:rPr>
            </w:pPr>
          </w:p>
        </w:tc>
        <w:tc>
          <w:tcPr>
            <w:tcW w:w="830" w:type="dxa"/>
            <w:tcBorders>
              <w:top w:val="single" w:sz="4" w:space="0" w:color="auto"/>
              <w:bottom w:val="double" w:sz="4" w:space="0" w:color="auto"/>
            </w:tcBorders>
          </w:tcPr>
          <w:p w14:paraId="4672FBAF" w14:textId="77777777" w:rsidR="001C145C" w:rsidRPr="009562EF" w:rsidRDefault="001C145C" w:rsidP="00EF673A">
            <w:pPr>
              <w:pStyle w:val="acctfourfigures"/>
              <w:tabs>
                <w:tab w:val="clear" w:pos="765"/>
              </w:tabs>
              <w:spacing w:line="240" w:lineRule="atLeast"/>
              <w:ind w:left="-108"/>
              <w:jc w:val="right"/>
              <w:rPr>
                <w:b/>
                <w:bCs/>
                <w:sz w:val="18"/>
                <w:szCs w:val="18"/>
                <w:lang w:val="en-US" w:bidi="th-TH"/>
              </w:rPr>
            </w:pPr>
            <w:r>
              <w:rPr>
                <w:b/>
                <w:bCs/>
                <w:sz w:val="18"/>
                <w:szCs w:val="18"/>
                <w:lang w:val="en-US" w:bidi="th-TH"/>
              </w:rPr>
              <w:t>10</w:t>
            </w:r>
          </w:p>
        </w:tc>
      </w:tr>
    </w:tbl>
    <w:p w14:paraId="3B6688D2" w14:textId="77777777" w:rsidR="001C145C" w:rsidRDefault="001C145C" w:rsidP="001C145C">
      <w:pPr>
        <w:rPr>
          <w:rFonts w:ascii="Times New Roman" w:hAnsi="Times New Roman" w:cs="Cordia New"/>
          <w:sz w:val="22"/>
          <w:szCs w:val="28"/>
        </w:rPr>
      </w:pPr>
    </w:p>
    <w:p w14:paraId="679BBE9F" w14:textId="77777777" w:rsidR="001C145C" w:rsidRPr="00F41406" w:rsidRDefault="001C145C" w:rsidP="001C145C">
      <w:pPr>
        <w:ind w:firstLine="90"/>
        <w:rPr>
          <w:rFonts w:ascii="Times New Roman" w:hAnsi="Times New Roman" w:cs="Cordia New"/>
          <w:sz w:val="22"/>
          <w:szCs w:val="22"/>
          <w:cs/>
        </w:rPr>
      </w:pPr>
      <w:r>
        <w:rPr>
          <w:rFonts w:ascii="Times New Roman" w:hAnsi="Times New Roman" w:cs="Cordia New"/>
          <w:sz w:val="22"/>
          <w:szCs w:val="28"/>
        </w:rPr>
        <w:t>All a</w:t>
      </w:r>
      <w:r w:rsidRPr="003005FE">
        <w:rPr>
          <w:rFonts w:ascii="Times New Roman" w:hAnsi="Times New Roman" w:cs="Cordia New"/>
          <w:sz w:val="22"/>
          <w:szCs w:val="28"/>
          <w:lang w:val="en-GB"/>
        </w:rPr>
        <w:t>ssociate</w:t>
      </w:r>
      <w:r>
        <w:rPr>
          <w:rFonts w:ascii="Times New Roman" w:hAnsi="Times New Roman" w:cs="Cordia New"/>
          <w:sz w:val="22"/>
          <w:szCs w:val="28"/>
          <w:lang w:val="en-GB"/>
        </w:rPr>
        <w:t xml:space="preserve">s </w:t>
      </w:r>
      <w:r w:rsidRPr="003005FE">
        <w:rPr>
          <w:rFonts w:ascii="Times New Roman" w:hAnsi="Times New Roman" w:cs="Cordia New"/>
          <w:sz w:val="22"/>
          <w:szCs w:val="28"/>
          <w:lang w:val="en-GB"/>
        </w:rPr>
        <w:t>and joint ventures were incorporated and operate</w:t>
      </w:r>
      <w:r>
        <w:rPr>
          <w:rFonts w:ascii="Times New Roman" w:hAnsi="Times New Roman" w:cs="Cordia New"/>
          <w:sz w:val="22"/>
          <w:szCs w:val="28"/>
          <w:lang w:val="en-GB"/>
        </w:rPr>
        <w:t>d</w:t>
      </w:r>
      <w:r w:rsidRPr="003005FE">
        <w:rPr>
          <w:rFonts w:ascii="Times New Roman" w:hAnsi="Times New Roman" w:cs="Cordia New"/>
          <w:sz w:val="22"/>
          <w:szCs w:val="28"/>
          <w:lang w:val="en-GB"/>
        </w:rPr>
        <w:t xml:space="preserve"> in Thailand.</w:t>
      </w:r>
    </w:p>
    <w:p w14:paraId="0250E10B" w14:textId="77777777" w:rsidR="001C145C" w:rsidRPr="001C145C" w:rsidRDefault="001C145C" w:rsidP="001C145C">
      <w:pPr>
        <w:rPr>
          <w:rFonts w:ascii="Times New Roman" w:hAnsi="Times New Roman" w:cs="Times New Roman"/>
          <w:sz w:val="24"/>
          <w:szCs w:val="24"/>
          <w:lang w:val="en-GB"/>
        </w:rPr>
      </w:pPr>
    </w:p>
    <w:p w14:paraId="20227E55" w14:textId="77777777" w:rsidR="001C145C" w:rsidRDefault="001C145C" w:rsidP="001C1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sectPr w:rsidR="001C145C" w:rsidSect="001C145C">
          <w:headerReference w:type="default" r:id="rId17"/>
          <w:footerReference w:type="default" r:id="rId18"/>
          <w:pgSz w:w="16834" w:h="11909" w:orient="landscape" w:code="9"/>
          <w:pgMar w:top="1152" w:right="691" w:bottom="1152" w:left="576" w:header="720" w:footer="720" w:gutter="0"/>
          <w:cols w:space="720"/>
          <w:docGrid w:linePitch="245"/>
        </w:sectPr>
      </w:pPr>
    </w:p>
    <w:p w14:paraId="5C82D54A" w14:textId="77777777" w:rsidR="001C145C" w:rsidRPr="000150D9" w:rsidRDefault="001C145C" w:rsidP="001C1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 w:lineRule="atLeast"/>
        <w:ind w:left="540"/>
        <w:jc w:val="both"/>
        <w:rPr>
          <w:rFonts w:ascii="Times New Roman" w:hAnsi="Times New Roman" w:cs="Times New Roman"/>
          <w:i/>
          <w:iCs/>
          <w:spacing w:val="-2"/>
          <w:sz w:val="22"/>
          <w:szCs w:val="22"/>
        </w:rPr>
      </w:pPr>
      <w:r w:rsidRPr="00F3606E">
        <w:rPr>
          <w:rFonts w:ascii="Times New Roman" w:hAnsi="Times New Roman" w:cs="Times New Roman"/>
          <w:i/>
          <w:iCs/>
          <w:spacing w:val="-2"/>
          <w:sz w:val="22"/>
          <w:szCs w:val="22"/>
        </w:rPr>
        <w:t xml:space="preserve">Additional investments during the </w:t>
      </w:r>
      <w:r>
        <w:rPr>
          <w:rFonts w:ascii="Times New Roman" w:hAnsi="Times New Roman" w:cs="Times New Roman"/>
          <w:i/>
          <w:iCs/>
          <w:spacing w:val="-2"/>
          <w:sz w:val="22"/>
          <w:szCs w:val="22"/>
        </w:rPr>
        <w:t>year</w:t>
      </w:r>
    </w:p>
    <w:p w14:paraId="223D5698" w14:textId="77777777" w:rsidR="001C145C" w:rsidRPr="0041630A" w:rsidRDefault="001C145C" w:rsidP="001C145C">
      <w:pPr>
        <w:pStyle w:val="block"/>
        <w:spacing w:after="0" w:line="240" w:lineRule="auto"/>
        <w:ind w:left="450"/>
        <w:jc w:val="thaiDistribute"/>
      </w:pPr>
    </w:p>
    <w:p w14:paraId="262FCF79" w14:textId="77777777" w:rsidR="001C145C" w:rsidRPr="00F3606E" w:rsidRDefault="001C145C" w:rsidP="001C145C">
      <w:pPr>
        <w:numPr>
          <w:ilvl w:val="0"/>
          <w:numId w:val="31"/>
        </w:numPr>
        <w:jc w:val="both"/>
        <w:rPr>
          <w:rFonts w:ascii="Times New Roman" w:eastAsia="Times New Roman" w:hAnsi="Times New Roman"/>
          <w:color w:val="242424"/>
          <w:sz w:val="22"/>
          <w:szCs w:val="22"/>
        </w:rPr>
      </w:pPr>
      <w:r w:rsidRPr="00F3606E">
        <w:rPr>
          <w:rFonts w:ascii="Times New Roman" w:eastAsia="Times New Roman" w:hAnsi="Times New Roman"/>
          <w:color w:val="242424"/>
          <w:sz w:val="22"/>
          <w:szCs w:val="22"/>
        </w:rPr>
        <w:t xml:space="preserve">On 22 February 2023, a local </w:t>
      </w:r>
      <w:r>
        <w:rPr>
          <w:rFonts w:ascii="Times New Roman" w:eastAsia="Times New Roman" w:hAnsi="Times New Roman"/>
          <w:color w:val="242424"/>
          <w:sz w:val="22"/>
          <w:szCs w:val="22"/>
        </w:rPr>
        <w:t xml:space="preserve">indirect </w:t>
      </w:r>
      <w:r w:rsidRPr="00F3606E">
        <w:rPr>
          <w:rFonts w:ascii="Times New Roman" w:eastAsia="Times New Roman" w:hAnsi="Times New Roman"/>
          <w:color w:val="242424"/>
          <w:sz w:val="22"/>
          <w:szCs w:val="22"/>
        </w:rPr>
        <w:t xml:space="preserve">subsidiary, Ek-Chai Distribution </w:t>
      </w:r>
      <w:r>
        <w:rPr>
          <w:rFonts w:ascii="Times New Roman" w:eastAsia="Times New Roman" w:hAnsi="Times New Roman"/>
          <w:color w:val="242424"/>
          <w:sz w:val="22"/>
          <w:szCs w:val="22"/>
        </w:rPr>
        <w:t>S</w:t>
      </w:r>
      <w:r w:rsidRPr="00F3606E">
        <w:rPr>
          <w:rFonts w:ascii="Times New Roman" w:eastAsia="Times New Roman" w:hAnsi="Times New Roman"/>
          <w:color w:val="242424"/>
          <w:sz w:val="22"/>
          <w:szCs w:val="22"/>
        </w:rPr>
        <w:t xml:space="preserve">ystem Co., Ltd. (“ECDS”) invested in Sukhumvit Living Co., Ltd. (“SKL”), </w:t>
      </w:r>
      <w:r>
        <w:rPr>
          <w:rFonts w:ascii="Times New Roman" w:eastAsia="Times New Roman" w:hAnsi="Times New Roman"/>
          <w:color w:val="242424"/>
          <w:sz w:val="22"/>
          <w:szCs w:val="22"/>
        </w:rPr>
        <w:t>an associate</w:t>
      </w:r>
      <w:r w:rsidRPr="00F3606E">
        <w:rPr>
          <w:rFonts w:ascii="Times New Roman" w:eastAsia="Times New Roman" w:hAnsi="Times New Roman"/>
          <w:color w:val="242424"/>
          <w:sz w:val="22"/>
          <w:szCs w:val="22"/>
        </w:rPr>
        <w:t>. In this regard, ECDS has a 37.5% investment in</w:t>
      </w:r>
      <w:r>
        <w:rPr>
          <w:rFonts w:ascii="Times New Roman" w:eastAsia="Times New Roman" w:hAnsi="Times New Roman"/>
          <w:color w:val="242424"/>
          <w:sz w:val="22"/>
          <w:szCs w:val="22"/>
        </w:rPr>
        <w:t xml:space="preserve"> SKL</w:t>
      </w:r>
      <w:r w:rsidRPr="00F3606E">
        <w:rPr>
          <w:rFonts w:ascii="Times New Roman" w:eastAsia="Times New Roman" w:hAnsi="Times New Roman"/>
          <w:color w:val="242424"/>
          <w:sz w:val="22"/>
          <w:szCs w:val="22"/>
        </w:rPr>
        <w:t>’s paid-up share capital. The paid-up share capital totaling Baht 0.4 million was completed in March 2023.</w:t>
      </w:r>
    </w:p>
    <w:p w14:paraId="13372F06" w14:textId="0D77390B" w:rsidR="001C145C" w:rsidRDefault="001C145C" w:rsidP="001C145C">
      <w:pPr>
        <w:ind w:left="900"/>
        <w:jc w:val="both"/>
        <w:rPr>
          <w:rFonts w:ascii="Times New Roman" w:eastAsia="Times New Roman" w:hAnsi="Times New Roman" w:cs="Times New Roman"/>
          <w:color w:val="242424"/>
          <w:sz w:val="22"/>
          <w:szCs w:val="22"/>
        </w:rPr>
      </w:pPr>
    </w:p>
    <w:p w14:paraId="2E2DD5C9" w14:textId="77777777" w:rsidR="00D83C70" w:rsidRDefault="00D83C70" w:rsidP="00D83C70">
      <w:pPr>
        <w:ind w:left="900"/>
        <w:jc w:val="both"/>
        <w:rPr>
          <w:rFonts w:ascii="Times New Roman" w:eastAsia="Times New Roman" w:hAnsi="Times New Roman"/>
          <w:color w:val="242424"/>
          <w:spacing w:val="-4"/>
          <w:sz w:val="22"/>
          <w:szCs w:val="22"/>
        </w:rPr>
      </w:pPr>
      <w:r w:rsidRPr="00913282">
        <w:rPr>
          <w:rFonts w:ascii="Times New Roman" w:eastAsia="Times New Roman" w:hAnsi="Times New Roman"/>
          <w:color w:val="242424"/>
          <w:spacing w:val="-2"/>
          <w:sz w:val="22"/>
          <w:szCs w:val="22"/>
        </w:rPr>
        <w:t>During the first quarter of 2023, ECDS invested in additional share capital in SKL, proportionately</w:t>
      </w:r>
      <w:r w:rsidRPr="00B25BAE">
        <w:rPr>
          <w:rFonts w:ascii="Times New Roman" w:eastAsia="Times New Roman" w:hAnsi="Times New Roman"/>
          <w:color w:val="242424"/>
          <w:spacing w:val="-4"/>
          <w:sz w:val="22"/>
          <w:szCs w:val="22"/>
        </w:rPr>
        <w:t>, amounting to Baht 50.9 million (increase from Baht 0.4 million to Baht 51.3 million).</w:t>
      </w:r>
    </w:p>
    <w:p w14:paraId="31D4076E" w14:textId="77777777" w:rsidR="00D83C70" w:rsidRPr="0041630A" w:rsidRDefault="00D83C70" w:rsidP="001C145C">
      <w:pPr>
        <w:ind w:left="900"/>
        <w:jc w:val="both"/>
        <w:rPr>
          <w:rFonts w:ascii="Times New Roman" w:eastAsia="Times New Roman" w:hAnsi="Times New Roman" w:cs="Times New Roman"/>
          <w:color w:val="242424"/>
          <w:sz w:val="22"/>
          <w:szCs w:val="22"/>
        </w:rPr>
      </w:pPr>
    </w:p>
    <w:p w14:paraId="4713B965" w14:textId="27E05257" w:rsidR="001C145C" w:rsidRDefault="001C145C" w:rsidP="001C145C">
      <w:pPr>
        <w:ind w:left="900"/>
        <w:jc w:val="both"/>
        <w:rPr>
          <w:rFonts w:ascii="Times New Roman" w:eastAsia="Times New Roman" w:hAnsi="Times New Roman"/>
          <w:color w:val="242424"/>
          <w:spacing w:val="-4"/>
          <w:sz w:val="22"/>
          <w:szCs w:val="22"/>
        </w:rPr>
      </w:pPr>
      <w:r w:rsidRPr="00913282">
        <w:rPr>
          <w:rFonts w:ascii="Times New Roman" w:eastAsia="Times New Roman" w:hAnsi="Times New Roman"/>
          <w:color w:val="242424"/>
          <w:spacing w:val="-2"/>
          <w:sz w:val="22"/>
          <w:szCs w:val="22"/>
        </w:rPr>
        <w:t xml:space="preserve">During the </w:t>
      </w:r>
      <w:r w:rsidR="00D83C70">
        <w:rPr>
          <w:rFonts w:ascii="Times New Roman" w:eastAsia="Times New Roman" w:hAnsi="Times New Roman"/>
          <w:color w:val="242424"/>
          <w:spacing w:val="-2"/>
          <w:sz w:val="22"/>
          <w:szCs w:val="22"/>
        </w:rPr>
        <w:t>second</w:t>
      </w:r>
      <w:r w:rsidRPr="00913282">
        <w:rPr>
          <w:rFonts w:ascii="Times New Roman" w:eastAsia="Times New Roman" w:hAnsi="Times New Roman"/>
          <w:color w:val="242424"/>
          <w:spacing w:val="-2"/>
          <w:sz w:val="22"/>
          <w:szCs w:val="22"/>
        </w:rPr>
        <w:t xml:space="preserve"> quarter</w:t>
      </w:r>
      <w:r w:rsidR="0019620D">
        <w:rPr>
          <w:rFonts w:ascii="Times New Roman" w:eastAsia="Times New Roman" w:hAnsi="Times New Roman"/>
          <w:color w:val="242424"/>
          <w:spacing w:val="-2"/>
          <w:sz w:val="22"/>
          <w:szCs w:val="22"/>
        </w:rPr>
        <w:t xml:space="preserve">, third quarter and fourth quarter </w:t>
      </w:r>
      <w:r w:rsidRPr="00913282">
        <w:rPr>
          <w:rFonts w:ascii="Times New Roman" w:eastAsia="Times New Roman" w:hAnsi="Times New Roman"/>
          <w:color w:val="242424"/>
          <w:spacing w:val="-2"/>
          <w:sz w:val="22"/>
          <w:szCs w:val="22"/>
        </w:rPr>
        <w:t xml:space="preserve">of 2023, ECDS </w:t>
      </w:r>
      <w:r w:rsidR="00447059">
        <w:rPr>
          <w:rFonts w:ascii="Times New Roman" w:eastAsia="Times New Roman" w:hAnsi="Times New Roman"/>
          <w:color w:val="242424"/>
          <w:spacing w:val="-2"/>
          <w:sz w:val="22"/>
          <w:szCs w:val="22"/>
        </w:rPr>
        <w:t>paid for</w:t>
      </w:r>
      <w:r w:rsidR="00157A3E">
        <w:rPr>
          <w:rFonts w:ascii="Times New Roman" w:eastAsia="Times New Roman" w:hAnsi="Times New Roman"/>
          <w:color w:val="242424"/>
          <w:spacing w:val="-2"/>
          <w:sz w:val="22"/>
          <w:szCs w:val="22"/>
        </w:rPr>
        <w:t xml:space="preserve"> </w:t>
      </w:r>
      <w:r w:rsidRPr="00913282">
        <w:rPr>
          <w:rFonts w:ascii="Times New Roman" w:eastAsia="Times New Roman" w:hAnsi="Times New Roman"/>
          <w:color w:val="242424"/>
          <w:spacing w:val="-2"/>
          <w:sz w:val="22"/>
          <w:szCs w:val="22"/>
        </w:rPr>
        <w:t xml:space="preserve">additional </w:t>
      </w:r>
      <w:r w:rsidR="00447059">
        <w:rPr>
          <w:rFonts w:ascii="Times New Roman" w:eastAsia="Times New Roman" w:hAnsi="Times New Roman"/>
          <w:color w:val="242424"/>
          <w:spacing w:val="-2"/>
          <w:sz w:val="22"/>
          <w:szCs w:val="22"/>
        </w:rPr>
        <w:t xml:space="preserve">paid-up </w:t>
      </w:r>
      <w:r w:rsidRPr="00913282">
        <w:rPr>
          <w:rFonts w:ascii="Times New Roman" w:eastAsia="Times New Roman" w:hAnsi="Times New Roman"/>
          <w:color w:val="242424"/>
          <w:spacing w:val="-2"/>
          <w:sz w:val="22"/>
          <w:szCs w:val="22"/>
        </w:rPr>
        <w:t>share capital</w:t>
      </w:r>
      <w:r w:rsidR="00447059">
        <w:rPr>
          <w:rFonts w:ascii="Times New Roman" w:eastAsia="Times New Roman" w:hAnsi="Times New Roman"/>
          <w:color w:val="242424"/>
          <w:spacing w:val="-2"/>
          <w:sz w:val="22"/>
          <w:szCs w:val="22"/>
        </w:rPr>
        <w:t xml:space="preserve"> </w:t>
      </w:r>
      <w:r w:rsidRPr="00B25BAE">
        <w:rPr>
          <w:rFonts w:ascii="Times New Roman" w:eastAsia="Times New Roman" w:hAnsi="Times New Roman"/>
          <w:color w:val="242424"/>
          <w:spacing w:val="-4"/>
          <w:sz w:val="22"/>
          <w:szCs w:val="22"/>
        </w:rPr>
        <w:t>amounting to Baht 5</w:t>
      </w:r>
      <w:r w:rsidR="00D83C70">
        <w:rPr>
          <w:rFonts w:ascii="Times New Roman" w:eastAsia="Times New Roman" w:hAnsi="Times New Roman"/>
          <w:color w:val="242424"/>
          <w:spacing w:val="-4"/>
          <w:sz w:val="22"/>
          <w:szCs w:val="22"/>
        </w:rPr>
        <w:t>.2</w:t>
      </w:r>
      <w:r w:rsidRPr="00B25BAE">
        <w:rPr>
          <w:rFonts w:ascii="Times New Roman" w:eastAsia="Times New Roman" w:hAnsi="Times New Roman"/>
          <w:color w:val="242424"/>
          <w:spacing w:val="-4"/>
          <w:sz w:val="22"/>
          <w:szCs w:val="22"/>
        </w:rPr>
        <w:t xml:space="preserve"> million</w:t>
      </w:r>
      <w:r w:rsidR="0019620D">
        <w:rPr>
          <w:rFonts w:ascii="Times New Roman" w:eastAsia="Times New Roman" w:hAnsi="Times New Roman"/>
          <w:color w:val="242424"/>
          <w:spacing w:val="-4"/>
          <w:sz w:val="22"/>
          <w:szCs w:val="22"/>
        </w:rPr>
        <w:t xml:space="preserve">, Baht 4.9 million and Baht 9.7 million, respectively </w:t>
      </w:r>
      <w:r w:rsidRPr="00B25BAE">
        <w:rPr>
          <w:rFonts w:ascii="Times New Roman" w:eastAsia="Times New Roman" w:hAnsi="Times New Roman"/>
          <w:color w:val="242424"/>
          <w:spacing w:val="-4"/>
          <w:sz w:val="22"/>
          <w:szCs w:val="22"/>
        </w:rPr>
        <w:t xml:space="preserve">(increase from Baht </w:t>
      </w:r>
      <w:r w:rsidR="00D83C70">
        <w:rPr>
          <w:rFonts w:ascii="Times New Roman" w:eastAsia="Times New Roman" w:hAnsi="Times New Roman"/>
          <w:color w:val="242424"/>
          <w:spacing w:val="-4"/>
          <w:sz w:val="22"/>
          <w:szCs w:val="22"/>
        </w:rPr>
        <w:t>51.3</w:t>
      </w:r>
      <w:r w:rsidRPr="00B25BAE">
        <w:rPr>
          <w:rFonts w:ascii="Times New Roman" w:eastAsia="Times New Roman" w:hAnsi="Times New Roman"/>
          <w:color w:val="242424"/>
          <w:spacing w:val="-4"/>
          <w:sz w:val="22"/>
          <w:szCs w:val="22"/>
        </w:rPr>
        <w:t xml:space="preserve"> million to Baht </w:t>
      </w:r>
      <w:r w:rsidR="0019620D">
        <w:rPr>
          <w:rFonts w:ascii="Times New Roman" w:eastAsia="Times New Roman" w:hAnsi="Times New Roman"/>
          <w:color w:val="242424"/>
          <w:spacing w:val="-4"/>
          <w:sz w:val="22"/>
          <w:szCs w:val="22"/>
        </w:rPr>
        <w:t>71.1</w:t>
      </w:r>
      <w:r w:rsidRPr="00B25BAE">
        <w:rPr>
          <w:rFonts w:ascii="Times New Roman" w:eastAsia="Times New Roman" w:hAnsi="Times New Roman"/>
          <w:color w:val="242424"/>
          <w:spacing w:val="-4"/>
          <w:sz w:val="22"/>
          <w:szCs w:val="22"/>
        </w:rPr>
        <w:t xml:space="preserve"> million).</w:t>
      </w:r>
    </w:p>
    <w:p w14:paraId="4A1D0E69" w14:textId="77777777" w:rsidR="001C145C" w:rsidRPr="0041630A" w:rsidRDefault="001C145C" w:rsidP="001C145C">
      <w:pPr>
        <w:jc w:val="both"/>
        <w:rPr>
          <w:rFonts w:ascii="Times New Roman" w:eastAsia="Times New Roman" w:hAnsi="Times New Roman"/>
          <w:color w:val="242424"/>
          <w:sz w:val="22"/>
          <w:szCs w:val="22"/>
        </w:rPr>
      </w:pPr>
    </w:p>
    <w:p w14:paraId="57BEB2A7" w14:textId="77777777" w:rsidR="001C145C" w:rsidRPr="00676BA0" w:rsidRDefault="001C145C" w:rsidP="001C145C">
      <w:pPr>
        <w:numPr>
          <w:ilvl w:val="0"/>
          <w:numId w:val="31"/>
        </w:numPr>
        <w:tabs>
          <w:tab w:val="clear" w:pos="454"/>
          <w:tab w:val="left" w:pos="630"/>
        </w:tabs>
        <w:jc w:val="both"/>
        <w:rPr>
          <w:rFonts w:ascii="Times New Roman" w:eastAsia="Times New Roman" w:hAnsi="Times New Roman"/>
          <w:color w:val="242424"/>
          <w:sz w:val="22"/>
          <w:szCs w:val="22"/>
        </w:rPr>
      </w:pPr>
      <w:r w:rsidRPr="00676BA0">
        <w:rPr>
          <w:rFonts w:ascii="Times New Roman" w:eastAsia="Times New Roman" w:hAnsi="Times New Roman"/>
          <w:color w:val="242424"/>
          <w:sz w:val="22"/>
          <w:szCs w:val="22"/>
        </w:rPr>
        <w:t xml:space="preserve">On 20 March 2023, ECDS invested in Sukhumvit Mixed-Use Co., Ltd. (“SKM”), </w:t>
      </w:r>
      <w:r>
        <w:rPr>
          <w:rFonts w:ascii="Times New Roman" w:eastAsia="Times New Roman" w:hAnsi="Times New Roman"/>
          <w:color w:val="242424"/>
          <w:sz w:val="22"/>
          <w:szCs w:val="22"/>
        </w:rPr>
        <w:t>an associate</w:t>
      </w:r>
      <w:r w:rsidRPr="00676BA0">
        <w:rPr>
          <w:rFonts w:ascii="Times New Roman" w:eastAsia="Times New Roman" w:hAnsi="Times New Roman"/>
          <w:color w:val="242424"/>
          <w:sz w:val="22"/>
          <w:szCs w:val="22"/>
        </w:rPr>
        <w:t xml:space="preserve">. </w:t>
      </w:r>
      <w:r>
        <w:rPr>
          <w:rFonts w:ascii="Times New Roman" w:eastAsia="Times New Roman" w:hAnsi="Times New Roman"/>
          <w:color w:val="242424"/>
          <w:sz w:val="22"/>
          <w:szCs w:val="22"/>
        </w:rPr>
        <w:br/>
      </w:r>
      <w:r w:rsidRPr="00676BA0">
        <w:rPr>
          <w:rFonts w:ascii="Times New Roman" w:eastAsia="Times New Roman" w:hAnsi="Times New Roman"/>
          <w:color w:val="242424"/>
          <w:sz w:val="22"/>
          <w:szCs w:val="22"/>
        </w:rPr>
        <w:t>In this regard, ECDS has a 37.5% investment in SKM’s paid-up share capital. The paid-up share capital totaling Baht 0.4 million was completed in June 2023.</w:t>
      </w:r>
    </w:p>
    <w:p w14:paraId="49D888B5" w14:textId="77777777" w:rsidR="001C145C" w:rsidRPr="0041630A" w:rsidRDefault="001C145C" w:rsidP="001C145C">
      <w:pPr>
        <w:ind w:left="900"/>
        <w:jc w:val="both"/>
        <w:rPr>
          <w:rFonts w:ascii="Times New Roman" w:eastAsia="Times New Roman" w:hAnsi="Times New Roman"/>
          <w:color w:val="242424"/>
          <w:sz w:val="22"/>
          <w:szCs w:val="22"/>
        </w:rPr>
      </w:pPr>
    </w:p>
    <w:p w14:paraId="13017201" w14:textId="507E7C93" w:rsidR="001C145C" w:rsidRPr="00CF26EE" w:rsidRDefault="001C145C" w:rsidP="001C145C">
      <w:pPr>
        <w:ind w:left="900"/>
        <w:jc w:val="both"/>
        <w:rPr>
          <w:rFonts w:ascii="Times New Roman" w:eastAsia="Times New Roman" w:hAnsi="Times New Roman"/>
          <w:color w:val="242424"/>
          <w:spacing w:val="-3"/>
          <w:sz w:val="22"/>
          <w:szCs w:val="22"/>
        </w:rPr>
      </w:pPr>
      <w:r w:rsidRPr="00CF26EE">
        <w:rPr>
          <w:rFonts w:ascii="Times New Roman" w:eastAsia="Times New Roman" w:hAnsi="Times New Roman"/>
          <w:color w:val="242424"/>
          <w:spacing w:val="-3"/>
          <w:sz w:val="22"/>
          <w:szCs w:val="22"/>
        </w:rPr>
        <w:t xml:space="preserve">During the second quarter </w:t>
      </w:r>
      <w:r w:rsidR="000F23CE" w:rsidRPr="000F23CE">
        <w:rPr>
          <w:rFonts w:ascii="Times New Roman" w:eastAsia="Times New Roman" w:hAnsi="Times New Roman"/>
          <w:color w:val="242424"/>
          <w:sz w:val="22"/>
          <w:szCs w:val="22"/>
        </w:rPr>
        <w:t>of 2023</w:t>
      </w:r>
      <w:r w:rsidRPr="000F23CE">
        <w:rPr>
          <w:rFonts w:ascii="Times New Roman" w:eastAsia="Times New Roman" w:hAnsi="Times New Roman"/>
          <w:color w:val="242424"/>
          <w:sz w:val="22"/>
          <w:szCs w:val="22"/>
        </w:rPr>
        <w:t>,</w:t>
      </w:r>
      <w:r w:rsidRPr="00CF26EE">
        <w:rPr>
          <w:rFonts w:ascii="Times New Roman" w:eastAsia="Times New Roman" w:hAnsi="Times New Roman"/>
          <w:color w:val="242424"/>
          <w:spacing w:val="-3"/>
          <w:sz w:val="22"/>
          <w:szCs w:val="22"/>
        </w:rPr>
        <w:t xml:space="preserve"> ECDS invested in additional share capital in SKM, proportionately,</w:t>
      </w:r>
      <w:r w:rsidRPr="00CF26EE">
        <w:rPr>
          <w:rFonts w:ascii="Times New Roman" w:eastAsia="Times New Roman" w:hAnsi="Times New Roman"/>
          <w:color w:val="242424"/>
          <w:spacing w:val="-3"/>
          <w:sz w:val="22"/>
          <w:szCs w:val="22"/>
        </w:rPr>
        <w:br/>
        <w:t>amounting to Baht 69.0 million (increase from Baht 0.4 million to Baht 69.4 million).</w:t>
      </w:r>
    </w:p>
    <w:p w14:paraId="397F5992" w14:textId="77777777" w:rsidR="001C145C" w:rsidRPr="0041630A" w:rsidRDefault="001C145C" w:rsidP="001C145C">
      <w:pPr>
        <w:ind w:left="900"/>
        <w:jc w:val="both"/>
        <w:rPr>
          <w:rFonts w:ascii="Times New Roman" w:eastAsia="Times New Roman" w:hAnsi="Times New Roman"/>
          <w:color w:val="242424"/>
          <w:sz w:val="22"/>
          <w:szCs w:val="22"/>
        </w:rPr>
      </w:pPr>
    </w:p>
    <w:p w14:paraId="659BFB45" w14:textId="706FF4CB" w:rsidR="001C145C" w:rsidRDefault="001C145C" w:rsidP="001C145C">
      <w:pPr>
        <w:ind w:left="900"/>
        <w:jc w:val="both"/>
        <w:rPr>
          <w:rFonts w:ascii="Times New Roman" w:eastAsia="Times New Roman" w:hAnsi="Times New Roman"/>
          <w:color w:val="242424"/>
          <w:sz w:val="22"/>
          <w:szCs w:val="22"/>
        </w:rPr>
      </w:pPr>
      <w:r>
        <w:rPr>
          <w:rFonts w:ascii="Times New Roman" w:eastAsia="Times New Roman" w:hAnsi="Times New Roman"/>
          <w:color w:val="242424"/>
          <w:sz w:val="22"/>
          <w:szCs w:val="22"/>
        </w:rPr>
        <w:t>During the third quarter</w:t>
      </w:r>
      <w:r w:rsidR="002120A1">
        <w:rPr>
          <w:rFonts w:ascii="Times New Roman" w:eastAsia="Times New Roman" w:hAnsi="Times New Roman"/>
          <w:color w:val="242424"/>
          <w:sz w:val="22"/>
          <w:szCs w:val="22"/>
        </w:rPr>
        <w:t xml:space="preserve"> and fourth quarter</w:t>
      </w:r>
      <w:r>
        <w:rPr>
          <w:rFonts w:ascii="Times New Roman" w:eastAsia="Times New Roman" w:hAnsi="Times New Roman"/>
          <w:color w:val="242424"/>
          <w:sz w:val="22"/>
          <w:szCs w:val="22"/>
        </w:rPr>
        <w:t xml:space="preserve"> of </w:t>
      </w:r>
      <w:r w:rsidRPr="00F3606E">
        <w:rPr>
          <w:rFonts w:ascii="Times New Roman" w:eastAsia="Times New Roman" w:hAnsi="Times New Roman"/>
          <w:color w:val="242424"/>
          <w:sz w:val="22"/>
          <w:szCs w:val="22"/>
        </w:rPr>
        <w:t>2023</w:t>
      </w:r>
      <w:r w:rsidRPr="00705E5A">
        <w:rPr>
          <w:rFonts w:ascii="Times New Roman" w:eastAsia="Times New Roman" w:hAnsi="Times New Roman"/>
          <w:color w:val="242424"/>
          <w:spacing w:val="-2"/>
          <w:sz w:val="22"/>
          <w:szCs w:val="22"/>
        </w:rPr>
        <w:t>, ECDS paid for addition</w:t>
      </w:r>
      <w:r>
        <w:rPr>
          <w:rFonts w:ascii="Times New Roman" w:eastAsia="Times New Roman" w:hAnsi="Times New Roman"/>
          <w:color w:val="242424"/>
          <w:spacing w:val="-2"/>
          <w:sz w:val="22"/>
          <w:szCs w:val="22"/>
        </w:rPr>
        <w:t>al</w:t>
      </w:r>
      <w:r w:rsidRPr="00705E5A">
        <w:rPr>
          <w:rFonts w:ascii="Times New Roman" w:eastAsia="Times New Roman" w:hAnsi="Times New Roman"/>
          <w:color w:val="242424"/>
          <w:spacing w:val="-2"/>
          <w:sz w:val="22"/>
          <w:szCs w:val="22"/>
        </w:rPr>
        <w:t xml:space="preserve"> paid-up share capital </w:t>
      </w:r>
      <w:r w:rsidRPr="002120A1">
        <w:rPr>
          <w:rFonts w:ascii="Times New Roman" w:eastAsia="Times New Roman" w:hAnsi="Times New Roman"/>
          <w:color w:val="242424"/>
          <w:spacing w:val="-6"/>
          <w:sz w:val="22"/>
          <w:szCs w:val="22"/>
        </w:rPr>
        <w:t xml:space="preserve">amounting to Baht 7.5 million </w:t>
      </w:r>
      <w:r w:rsidR="002120A1" w:rsidRPr="002120A1">
        <w:rPr>
          <w:rFonts w:ascii="Times New Roman" w:eastAsia="Times New Roman" w:hAnsi="Times New Roman"/>
          <w:color w:val="242424"/>
          <w:spacing w:val="-6"/>
          <w:sz w:val="22"/>
          <w:szCs w:val="22"/>
        </w:rPr>
        <w:t xml:space="preserve">and Baht 8.2 million </w:t>
      </w:r>
      <w:r w:rsidRPr="002120A1">
        <w:rPr>
          <w:rFonts w:ascii="Times New Roman" w:eastAsia="Times New Roman" w:hAnsi="Times New Roman"/>
          <w:color w:val="242424"/>
          <w:spacing w:val="-6"/>
          <w:sz w:val="22"/>
          <w:szCs w:val="22"/>
        </w:rPr>
        <w:t xml:space="preserve">(increase from Baht 69.4 million to Baht </w:t>
      </w:r>
      <w:r w:rsidR="002120A1" w:rsidRPr="002120A1">
        <w:rPr>
          <w:rFonts w:ascii="Times New Roman" w:eastAsia="Times New Roman" w:hAnsi="Times New Roman"/>
          <w:color w:val="242424"/>
          <w:spacing w:val="-6"/>
          <w:sz w:val="22"/>
          <w:szCs w:val="22"/>
        </w:rPr>
        <w:t>85.1</w:t>
      </w:r>
      <w:r w:rsidRPr="002120A1">
        <w:rPr>
          <w:rFonts w:ascii="Times New Roman" w:eastAsia="Times New Roman" w:hAnsi="Times New Roman"/>
          <w:color w:val="242424"/>
          <w:spacing w:val="-6"/>
          <w:sz w:val="22"/>
          <w:szCs w:val="22"/>
        </w:rPr>
        <w:t xml:space="preserve"> million).</w:t>
      </w:r>
    </w:p>
    <w:p w14:paraId="561A2B3C" w14:textId="77777777" w:rsidR="001C145C" w:rsidRPr="0041630A" w:rsidRDefault="001C145C" w:rsidP="001C145C">
      <w:pPr>
        <w:jc w:val="both"/>
        <w:rPr>
          <w:rFonts w:ascii="Times New Roman" w:eastAsia="Times New Roman" w:hAnsi="Times New Roman"/>
          <w:color w:val="242424"/>
          <w:sz w:val="22"/>
          <w:szCs w:val="22"/>
        </w:rPr>
      </w:pPr>
    </w:p>
    <w:p w14:paraId="44F971EA" w14:textId="77777777" w:rsidR="001C145C" w:rsidRPr="00576480" w:rsidRDefault="001C145C" w:rsidP="001C145C">
      <w:pPr>
        <w:pStyle w:val="block"/>
        <w:spacing w:after="0" w:line="240" w:lineRule="auto"/>
        <w:ind w:left="540"/>
        <w:jc w:val="thaiDistribute"/>
        <w:rPr>
          <w:i/>
          <w:iCs/>
        </w:rPr>
      </w:pPr>
      <w:r w:rsidRPr="00544AE6">
        <w:t>Lotus’s Retail Growth Freehold and Leasehold Property Fund is listed on the Stock Exchange of Thailand.  The fair value of this investment was calculated from its closing price at 2</w:t>
      </w:r>
      <w:r>
        <w:t>8</w:t>
      </w:r>
      <w:r w:rsidRPr="00544AE6">
        <w:t xml:space="preserve"> December 2023, amounting to Baht 7,830 million </w:t>
      </w:r>
      <w:r w:rsidRPr="00544AE6">
        <w:rPr>
          <w:i/>
          <w:iCs/>
        </w:rPr>
        <w:t>(</w:t>
      </w:r>
      <w:r>
        <w:rPr>
          <w:i/>
          <w:iCs/>
        </w:rPr>
        <w:t xml:space="preserve">30 December </w:t>
      </w:r>
      <w:r w:rsidRPr="00544AE6">
        <w:rPr>
          <w:i/>
          <w:iCs/>
        </w:rPr>
        <w:t>2022: Baht 7,421 million)</w:t>
      </w:r>
      <w:r w:rsidRPr="00544AE6">
        <w:t>.</w:t>
      </w:r>
    </w:p>
    <w:p w14:paraId="30940509" w14:textId="77777777" w:rsidR="001C145C" w:rsidRPr="0041630A" w:rsidRDefault="001C145C" w:rsidP="001C145C">
      <w:pPr>
        <w:pStyle w:val="block"/>
        <w:spacing w:after="0" w:line="240" w:lineRule="auto"/>
        <w:ind w:left="540"/>
        <w:jc w:val="thaiDistribute"/>
        <w:rPr>
          <w:szCs w:val="22"/>
        </w:rPr>
      </w:pPr>
    </w:p>
    <w:p w14:paraId="3991FABE" w14:textId="1ABC7E1E" w:rsidR="001C145C" w:rsidRDefault="001C145C" w:rsidP="001C145C">
      <w:pPr>
        <w:pStyle w:val="block"/>
        <w:spacing w:after="0" w:line="240" w:lineRule="auto"/>
        <w:ind w:left="540"/>
        <w:jc w:val="thaiDistribute"/>
      </w:pPr>
      <w:r w:rsidRPr="00551676">
        <w:t>The Group has considered that none of associate</w:t>
      </w:r>
      <w:r>
        <w:t>s</w:t>
      </w:r>
      <w:r w:rsidRPr="00551676">
        <w:t xml:space="preserve"> and joint ventures is regarded as individually material to the Group.</w:t>
      </w:r>
    </w:p>
    <w:p w14:paraId="4C3F1200" w14:textId="2AA26052" w:rsidR="0041630A" w:rsidRDefault="00416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0"/>
          <w:lang w:val="en-GB" w:bidi="ar-SA"/>
        </w:rPr>
      </w:pPr>
      <w:r>
        <w:br w:type="page"/>
      </w:r>
    </w:p>
    <w:p w14:paraId="2640D4A3" w14:textId="77777777" w:rsidR="001C145C" w:rsidRPr="009562EF" w:rsidRDefault="001C145C" w:rsidP="001C14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43"/>
        <w:jc w:val="both"/>
        <w:rPr>
          <w:rFonts w:ascii="Times New Roman" w:hAnsi="Times New Roman" w:cs="Times New Roman"/>
          <w:i/>
          <w:iCs/>
          <w:sz w:val="22"/>
          <w:szCs w:val="28"/>
        </w:rPr>
      </w:pPr>
      <w:r w:rsidRPr="009562EF">
        <w:rPr>
          <w:rFonts w:ascii="Times New Roman" w:hAnsi="Times New Roman" w:cs="Times New Roman"/>
          <w:i/>
          <w:iCs/>
          <w:sz w:val="22"/>
          <w:szCs w:val="28"/>
          <w:lang w:val="en-GB"/>
        </w:rPr>
        <w:t>Immaterial associate</w:t>
      </w:r>
      <w:r>
        <w:rPr>
          <w:rFonts w:ascii="Times New Roman" w:hAnsi="Times New Roman" w:cs="Times New Roman"/>
          <w:i/>
          <w:iCs/>
          <w:sz w:val="22"/>
          <w:szCs w:val="28"/>
          <w:lang w:val="en-GB"/>
        </w:rPr>
        <w:t>s</w:t>
      </w:r>
      <w:r w:rsidRPr="009562EF">
        <w:rPr>
          <w:rFonts w:ascii="Times New Roman" w:hAnsi="Times New Roman" w:cs="Times New Roman"/>
          <w:i/>
          <w:iCs/>
          <w:sz w:val="22"/>
          <w:szCs w:val="28"/>
          <w:cs/>
          <w:lang w:val="en-GB"/>
        </w:rPr>
        <w:t xml:space="preserve"> </w:t>
      </w:r>
      <w:r w:rsidRPr="009562EF">
        <w:rPr>
          <w:rFonts w:ascii="Times New Roman" w:hAnsi="Times New Roman" w:cs="Times New Roman"/>
          <w:i/>
          <w:iCs/>
          <w:sz w:val="22"/>
          <w:szCs w:val="28"/>
        </w:rPr>
        <w:t xml:space="preserve">and joint ventures </w:t>
      </w:r>
    </w:p>
    <w:p w14:paraId="202A2584" w14:textId="77777777" w:rsidR="001C145C" w:rsidRPr="001C145C" w:rsidRDefault="001C145C" w:rsidP="001C14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43"/>
        <w:jc w:val="both"/>
        <w:rPr>
          <w:rFonts w:ascii="Times New Roman" w:hAnsi="Times New Roman" w:cs="Times New Roman"/>
          <w:i/>
          <w:iCs/>
          <w:sz w:val="20"/>
          <w:szCs w:val="20"/>
          <w:lang w:val="en-GB"/>
        </w:rPr>
      </w:pPr>
    </w:p>
    <w:p w14:paraId="0BEE0A8E" w14:textId="77777777" w:rsidR="001C145C" w:rsidRPr="009562EF" w:rsidRDefault="001C145C" w:rsidP="001C14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43"/>
        <w:jc w:val="both"/>
        <w:rPr>
          <w:rFonts w:ascii="Times New Roman" w:hAnsi="Times New Roman" w:cs="Times New Roman"/>
          <w:sz w:val="22"/>
          <w:szCs w:val="28"/>
          <w:lang w:val="en-GB"/>
        </w:rPr>
      </w:pPr>
      <w:r w:rsidRPr="009562EF">
        <w:rPr>
          <w:rFonts w:ascii="Times New Roman" w:hAnsi="Times New Roman" w:cs="Times New Roman"/>
          <w:spacing w:val="-4"/>
          <w:sz w:val="22"/>
          <w:szCs w:val="28"/>
          <w:lang w:val="en-GB"/>
        </w:rPr>
        <w:t>The following table summarises the financial information of the</w:t>
      </w:r>
      <w:r w:rsidRPr="009562EF">
        <w:rPr>
          <w:rFonts w:ascii="Times New Roman" w:hAnsi="Times New Roman" w:cs="Times New Roman"/>
          <w:spacing w:val="-4"/>
          <w:sz w:val="22"/>
          <w:szCs w:val="28"/>
          <w:cs/>
          <w:lang w:val="en-GB"/>
        </w:rPr>
        <w:t xml:space="preserve"> </w:t>
      </w:r>
      <w:r w:rsidRPr="009562EF">
        <w:rPr>
          <w:rFonts w:ascii="Times New Roman" w:hAnsi="Times New Roman" w:cs="Times New Roman"/>
          <w:spacing w:val="-4"/>
          <w:sz w:val="22"/>
          <w:szCs w:val="28"/>
        </w:rPr>
        <w:t>Group’s interests in immaterial associate</w:t>
      </w:r>
      <w:r>
        <w:rPr>
          <w:rFonts w:ascii="Times New Roman" w:hAnsi="Times New Roman" w:cs="Times New Roman"/>
          <w:spacing w:val="-4"/>
          <w:sz w:val="22"/>
          <w:szCs w:val="28"/>
        </w:rPr>
        <w:t>s</w:t>
      </w:r>
      <w:r w:rsidRPr="009562EF">
        <w:rPr>
          <w:rFonts w:ascii="Times New Roman" w:hAnsi="Times New Roman" w:cs="Times New Roman"/>
          <w:spacing w:val="-4"/>
          <w:sz w:val="22"/>
          <w:szCs w:val="28"/>
        </w:rPr>
        <w:t xml:space="preserve"> and joint ventures based on the amounts reported in the Group’s consolidated financial statements</w:t>
      </w:r>
      <w:r w:rsidRPr="009562EF">
        <w:rPr>
          <w:rFonts w:ascii="Times New Roman" w:hAnsi="Times New Roman" w:cs="Times New Roman"/>
          <w:sz w:val="22"/>
          <w:szCs w:val="28"/>
          <w:lang w:val="en-GB"/>
        </w:rPr>
        <w:t>.</w:t>
      </w:r>
    </w:p>
    <w:p w14:paraId="461795A5" w14:textId="77777777" w:rsidR="001C145C" w:rsidRPr="001C145C" w:rsidRDefault="001C145C" w:rsidP="001C14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43"/>
        <w:jc w:val="both"/>
        <w:rPr>
          <w:rFonts w:ascii="Times New Roman" w:hAnsi="Times New Roman" w:cs="Times New Roman"/>
          <w:sz w:val="20"/>
          <w:szCs w:val="20"/>
          <w:lang w:val="en-GB"/>
        </w:rPr>
      </w:pPr>
    </w:p>
    <w:tbl>
      <w:tblPr>
        <w:tblW w:w="9270" w:type="dxa"/>
        <w:tblInd w:w="432" w:type="dxa"/>
        <w:tblLayout w:type="fixed"/>
        <w:tblLook w:val="0000" w:firstRow="0" w:lastRow="0" w:firstColumn="0" w:lastColumn="0" w:noHBand="0" w:noVBand="0"/>
      </w:tblPr>
      <w:tblGrid>
        <w:gridCol w:w="4354"/>
        <w:gridCol w:w="1036"/>
        <w:gridCol w:w="239"/>
        <w:gridCol w:w="1040"/>
        <w:gridCol w:w="261"/>
        <w:gridCol w:w="1036"/>
        <w:gridCol w:w="273"/>
        <w:gridCol w:w="1031"/>
      </w:tblGrid>
      <w:tr w:rsidR="001C145C" w:rsidRPr="009562EF" w14:paraId="69E43D14" w14:textId="77777777" w:rsidTr="00EF673A">
        <w:trPr>
          <w:trHeight w:hRule="exact" w:val="259"/>
        </w:trPr>
        <w:tc>
          <w:tcPr>
            <w:tcW w:w="4354" w:type="dxa"/>
          </w:tcPr>
          <w:p w14:paraId="11D4AD4A"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315" w:type="dxa"/>
            <w:gridSpan w:val="3"/>
          </w:tcPr>
          <w:p w14:paraId="2708BB43"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c>
          <w:tcPr>
            <w:tcW w:w="261" w:type="dxa"/>
          </w:tcPr>
          <w:p w14:paraId="1504C8D7"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c>
          <w:tcPr>
            <w:tcW w:w="2340" w:type="dxa"/>
            <w:gridSpan w:val="3"/>
          </w:tcPr>
          <w:p w14:paraId="7399AF3A"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9562EF">
              <w:rPr>
                <w:rFonts w:ascii="Times New Roman" w:hAnsi="Times New Roman" w:cs="Times New Roman"/>
                <w:b/>
                <w:bCs/>
                <w:sz w:val="22"/>
                <w:szCs w:val="22"/>
              </w:rPr>
              <w:t>Immaterial</w:t>
            </w:r>
          </w:p>
        </w:tc>
      </w:tr>
      <w:tr w:rsidR="001C145C" w:rsidRPr="009562EF" w14:paraId="723E05E2" w14:textId="77777777" w:rsidTr="00EF673A">
        <w:trPr>
          <w:trHeight w:hRule="exact" w:val="259"/>
        </w:trPr>
        <w:tc>
          <w:tcPr>
            <w:tcW w:w="4354" w:type="dxa"/>
          </w:tcPr>
          <w:p w14:paraId="74080F97"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315" w:type="dxa"/>
            <w:gridSpan w:val="3"/>
          </w:tcPr>
          <w:p w14:paraId="744B0033"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9562EF">
              <w:rPr>
                <w:rFonts w:ascii="Times New Roman" w:hAnsi="Times New Roman" w:cs="Times New Roman"/>
                <w:b/>
                <w:bCs/>
                <w:sz w:val="22"/>
                <w:szCs w:val="22"/>
              </w:rPr>
              <w:t>Immaterial associate</w:t>
            </w:r>
            <w:r>
              <w:rPr>
                <w:rFonts w:ascii="Times New Roman" w:hAnsi="Times New Roman" w:cs="Times New Roman"/>
                <w:b/>
                <w:bCs/>
                <w:sz w:val="22"/>
                <w:szCs w:val="22"/>
              </w:rPr>
              <w:t>s</w:t>
            </w:r>
          </w:p>
        </w:tc>
        <w:tc>
          <w:tcPr>
            <w:tcW w:w="261" w:type="dxa"/>
          </w:tcPr>
          <w:p w14:paraId="7C53978A"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c>
          <w:tcPr>
            <w:tcW w:w="2340" w:type="dxa"/>
            <w:gridSpan w:val="3"/>
          </w:tcPr>
          <w:p w14:paraId="2DE98271"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08"/>
              <w:rPr>
                <w:rFonts w:ascii="Times New Roman" w:hAnsi="Times New Roman" w:cs="Times New Roman"/>
                <w:b/>
                <w:bCs/>
                <w:sz w:val="22"/>
                <w:szCs w:val="22"/>
              </w:rPr>
            </w:pPr>
            <w:r w:rsidRPr="009562EF">
              <w:rPr>
                <w:rFonts w:ascii="Times New Roman" w:hAnsi="Times New Roman" w:cs="Times New Roman"/>
                <w:b/>
                <w:bCs/>
                <w:sz w:val="22"/>
                <w:szCs w:val="22"/>
              </w:rPr>
              <w:t xml:space="preserve">        joint ventures</w:t>
            </w:r>
          </w:p>
        </w:tc>
      </w:tr>
      <w:tr w:rsidR="001C145C" w:rsidRPr="009562EF" w14:paraId="07606ADF" w14:textId="77777777" w:rsidTr="00EF673A">
        <w:trPr>
          <w:trHeight w:hRule="exact" w:val="259"/>
        </w:trPr>
        <w:tc>
          <w:tcPr>
            <w:tcW w:w="4354" w:type="dxa"/>
          </w:tcPr>
          <w:p w14:paraId="5074B154" w14:textId="77777777" w:rsidR="001C145C" w:rsidRPr="009562EF" w:rsidRDefault="001C145C" w:rsidP="00EF67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sz w:val="22"/>
                <w:szCs w:val="22"/>
              </w:rPr>
            </w:pPr>
          </w:p>
        </w:tc>
        <w:tc>
          <w:tcPr>
            <w:tcW w:w="1036" w:type="dxa"/>
          </w:tcPr>
          <w:p w14:paraId="27C3B1AB"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9562EF">
              <w:rPr>
                <w:rFonts w:ascii="Times New Roman" w:hAnsi="Times New Roman" w:cs="Times New Roman"/>
                <w:color w:val="000000"/>
                <w:sz w:val="22"/>
                <w:szCs w:val="22"/>
              </w:rPr>
              <w:t>202</w:t>
            </w:r>
            <w:r>
              <w:rPr>
                <w:rFonts w:ascii="Times New Roman" w:hAnsi="Times New Roman" w:cs="Times New Roman"/>
                <w:color w:val="000000"/>
                <w:sz w:val="22"/>
                <w:szCs w:val="22"/>
              </w:rPr>
              <w:t>3</w:t>
            </w:r>
          </w:p>
        </w:tc>
        <w:tc>
          <w:tcPr>
            <w:tcW w:w="239" w:type="dxa"/>
          </w:tcPr>
          <w:p w14:paraId="1983B1E8"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040" w:type="dxa"/>
          </w:tcPr>
          <w:p w14:paraId="6C4CE161"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9562EF">
              <w:rPr>
                <w:rFonts w:ascii="Times New Roman" w:hAnsi="Times New Roman" w:cs="Times New Roman"/>
                <w:color w:val="000000"/>
                <w:sz w:val="22"/>
                <w:szCs w:val="22"/>
              </w:rPr>
              <w:t>202</w:t>
            </w:r>
            <w:r>
              <w:rPr>
                <w:rFonts w:ascii="Times New Roman" w:hAnsi="Times New Roman" w:cs="Times New Roman"/>
                <w:color w:val="000000"/>
                <w:sz w:val="22"/>
                <w:szCs w:val="22"/>
              </w:rPr>
              <w:t>2</w:t>
            </w:r>
          </w:p>
        </w:tc>
        <w:tc>
          <w:tcPr>
            <w:tcW w:w="261" w:type="dxa"/>
          </w:tcPr>
          <w:p w14:paraId="5C6F26BF"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036" w:type="dxa"/>
          </w:tcPr>
          <w:p w14:paraId="2F2E456E"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9562EF">
              <w:rPr>
                <w:rFonts w:ascii="Times New Roman" w:hAnsi="Times New Roman" w:cs="Times New Roman"/>
                <w:color w:val="000000"/>
                <w:sz w:val="22"/>
                <w:szCs w:val="22"/>
              </w:rPr>
              <w:t>202</w:t>
            </w:r>
            <w:r>
              <w:rPr>
                <w:rFonts w:ascii="Times New Roman" w:hAnsi="Times New Roman" w:cs="Times New Roman"/>
                <w:color w:val="000000"/>
                <w:sz w:val="22"/>
                <w:szCs w:val="22"/>
              </w:rPr>
              <w:t>3</w:t>
            </w:r>
          </w:p>
        </w:tc>
        <w:tc>
          <w:tcPr>
            <w:tcW w:w="273" w:type="dxa"/>
          </w:tcPr>
          <w:p w14:paraId="1D2A50D9"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031" w:type="dxa"/>
          </w:tcPr>
          <w:p w14:paraId="7B6C5E09"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9562EF">
              <w:rPr>
                <w:rFonts w:ascii="Times New Roman" w:hAnsi="Times New Roman" w:cs="Times New Roman"/>
                <w:color w:val="000000"/>
                <w:sz w:val="22"/>
                <w:szCs w:val="22"/>
              </w:rPr>
              <w:t>202</w:t>
            </w:r>
            <w:r>
              <w:rPr>
                <w:rFonts w:ascii="Times New Roman" w:hAnsi="Times New Roman" w:cs="Times New Roman"/>
                <w:color w:val="000000"/>
                <w:sz w:val="22"/>
                <w:szCs w:val="22"/>
              </w:rPr>
              <w:t>2</w:t>
            </w:r>
          </w:p>
        </w:tc>
      </w:tr>
      <w:tr w:rsidR="001C145C" w:rsidRPr="009562EF" w14:paraId="10671935" w14:textId="77777777" w:rsidTr="00EF673A">
        <w:trPr>
          <w:trHeight w:hRule="exact" w:val="259"/>
        </w:trPr>
        <w:tc>
          <w:tcPr>
            <w:tcW w:w="4354" w:type="dxa"/>
          </w:tcPr>
          <w:p w14:paraId="18F09A32" w14:textId="77777777" w:rsidR="001C145C" w:rsidRPr="009562EF" w:rsidRDefault="001C145C" w:rsidP="00EF67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sz w:val="22"/>
                <w:szCs w:val="22"/>
              </w:rPr>
            </w:pPr>
          </w:p>
        </w:tc>
        <w:tc>
          <w:tcPr>
            <w:tcW w:w="4916" w:type="dxa"/>
            <w:gridSpan w:val="7"/>
          </w:tcPr>
          <w:p w14:paraId="615837F2" w14:textId="77777777" w:rsidR="001C145C" w:rsidRPr="009562EF" w:rsidRDefault="001C145C" w:rsidP="00EF67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r w:rsidRPr="009562EF">
              <w:rPr>
                <w:rFonts w:ascii="Times New Roman" w:hAnsi="Times New Roman" w:cs="Times New Roman"/>
                <w:i/>
                <w:iCs/>
                <w:sz w:val="22"/>
                <w:szCs w:val="22"/>
              </w:rPr>
              <w:t>(in million Baht)</w:t>
            </w:r>
          </w:p>
        </w:tc>
      </w:tr>
      <w:tr w:rsidR="001C145C" w:rsidRPr="009562EF" w14:paraId="5859CDC4" w14:textId="77777777" w:rsidTr="00EF673A">
        <w:trPr>
          <w:trHeight w:hRule="exact" w:val="259"/>
        </w:trPr>
        <w:tc>
          <w:tcPr>
            <w:tcW w:w="4354" w:type="dxa"/>
          </w:tcPr>
          <w:p w14:paraId="5E3EB502"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9562EF">
              <w:rPr>
                <w:rFonts w:ascii="Times New Roman" w:hAnsi="Times New Roman" w:cs="Times New Roman"/>
                <w:b/>
                <w:bCs/>
                <w:sz w:val="22"/>
                <w:szCs w:val="22"/>
              </w:rPr>
              <w:t>Carrying amount of interests in</w:t>
            </w:r>
          </w:p>
        </w:tc>
        <w:tc>
          <w:tcPr>
            <w:tcW w:w="1036" w:type="dxa"/>
          </w:tcPr>
          <w:p w14:paraId="26B2F4C1"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239" w:type="dxa"/>
          </w:tcPr>
          <w:p w14:paraId="3A646096" w14:textId="77777777" w:rsidR="001C145C" w:rsidRPr="009562EF" w:rsidRDefault="001C145C" w:rsidP="00EF67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22"/>
              </w:tabs>
              <w:spacing w:after="0"/>
              <w:ind w:right="-198"/>
              <w:jc w:val="both"/>
              <w:rPr>
                <w:rFonts w:ascii="Times New Roman" w:hAnsi="Times New Roman" w:cs="Times New Roman"/>
                <w:color w:val="000000"/>
                <w:sz w:val="22"/>
                <w:szCs w:val="22"/>
                <w:lang w:eastAsia="ko-KR"/>
              </w:rPr>
            </w:pPr>
          </w:p>
        </w:tc>
        <w:tc>
          <w:tcPr>
            <w:tcW w:w="1040" w:type="dxa"/>
          </w:tcPr>
          <w:p w14:paraId="37DA377B"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261" w:type="dxa"/>
          </w:tcPr>
          <w:p w14:paraId="498F2D1E" w14:textId="77777777" w:rsidR="001C145C" w:rsidRPr="009562EF" w:rsidRDefault="001C145C" w:rsidP="00EF67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22"/>
              </w:tabs>
              <w:spacing w:after="0"/>
              <w:ind w:left="-126" w:right="-198"/>
              <w:jc w:val="both"/>
              <w:rPr>
                <w:rFonts w:ascii="Times New Roman" w:hAnsi="Times New Roman" w:cs="Times New Roman"/>
                <w:color w:val="000000"/>
                <w:sz w:val="22"/>
                <w:szCs w:val="22"/>
                <w:lang w:eastAsia="ko-KR"/>
              </w:rPr>
            </w:pPr>
          </w:p>
        </w:tc>
        <w:tc>
          <w:tcPr>
            <w:tcW w:w="1036" w:type="dxa"/>
          </w:tcPr>
          <w:p w14:paraId="14C2C406" w14:textId="77777777" w:rsidR="001C145C" w:rsidRPr="009562EF" w:rsidRDefault="001C145C" w:rsidP="00EF67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87" w:right="-198"/>
              <w:jc w:val="both"/>
              <w:rPr>
                <w:rFonts w:ascii="Times New Roman" w:hAnsi="Times New Roman" w:cs="Times New Roman"/>
                <w:color w:val="000000"/>
                <w:sz w:val="22"/>
                <w:szCs w:val="22"/>
                <w:lang w:eastAsia="ko-KR"/>
              </w:rPr>
            </w:pPr>
          </w:p>
        </w:tc>
        <w:tc>
          <w:tcPr>
            <w:tcW w:w="273" w:type="dxa"/>
          </w:tcPr>
          <w:p w14:paraId="0EE6D1C8" w14:textId="77777777" w:rsidR="001C145C" w:rsidRPr="009562EF" w:rsidRDefault="001C145C" w:rsidP="00EF67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22"/>
              </w:tabs>
              <w:spacing w:after="0"/>
              <w:ind w:left="-87" w:right="-198"/>
              <w:jc w:val="both"/>
              <w:rPr>
                <w:rFonts w:ascii="Times New Roman" w:hAnsi="Times New Roman" w:cs="Times New Roman"/>
                <w:color w:val="000000"/>
                <w:sz w:val="22"/>
                <w:szCs w:val="22"/>
                <w:lang w:eastAsia="ko-KR"/>
              </w:rPr>
            </w:pPr>
          </w:p>
        </w:tc>
        <w:tc>
          <w:tcPr>
            <w:tcW w:w="1031" w:type="dxa"/>
          </w:tcPr>
          <w:p w14:paraId="480A9097" w14:textId="77777777" w:rsidR="001C145C" w:rsidRPr="009562EF" w:rsidRDefault="001C145C" w:rsidP="00EF67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87" w:right="-198"/>
              <w:jc w:val="both"/>
              <w:rPr>
                <w:rFonts w:ascii="Times New Roman" w:hAnsi="Times New Roman" w:cs="Times New Roman"/>
                <w:color w:val="000000"/>
                <w:sz w:val="22"/>
                <w:szCs w:val="22"/>
                <w:lang w:eastAsia="ko-KR"/>
              </w:rPr>
            </w:pPr>
          </w:p>
        </w:tc>
      </w:tr>
      <w:tr w:rsidR="001C145C" w:rsidRPr="009562EF" w14:paraId="3DA9BD15" w14:textId="77777777" w:rsidTr="00EF673A">
        <w:trPr>
          <w:trHeight w:hRule="exact" w:val="259"/>
        </w:trPr>
        <w:tc>
          <w:tcPr>
            <w:tcW w:w="4354" w:type="dxa"/>
          </w:tcPr>
          <w:p w14:paraId="0837BB0A"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10"/>
              <w:rPr>
                <w:rFonts w:ascii="Times New Roman" w:hAnsi="Times New Roman" w:cs="Times New Roman"/>
                <w:sz w:val="22"/>
                <w:szCs w:val="22"/>
              </w:rPr>
            </w:pPr>
            <w:r w:rsidRPr="009562EF">
              <w:rPr>
                <w:rFonts w:ascii="Times New Roman" w:hAnsi="Times New Roman" w:cs="Times New Roman"/>
                <w:b/>
                <w:bCs/>
                <w:sz w:val="22"/>
                <w:szCs w:val="22"/>
              </w:rPr>
              <w:t xml:space="preserve">  immaterial associate</w:t>
            </w:r>
            <w:r>
              <w:rPr>
                <w:rFonts w:ascii="Times New Roman" w:hAnsi="Times New Roman" w:cs="Times New Roman"/>
                <w:b/>
                <w:bCs/>
                <w:sz w:val="22"/>
                <w:szCs w:val="22"/>
              </w:rPr>
              <w:t>s</w:t>
            </w:r>
            <w:r w:rsidRPr="009562EF">
              <w:rPr>
                <w:rFonts w:ascii="Times New Roman" w:hAnsi="Times New Roman" w:cs="Times New Roman"/>
                <w:b/>
                <w:bCs/>
                <w:sz w:val="22"/>
                <w:szCs w:val="22"/>
              </w:rPr>
              <w:t xml:space="preserve"> and</w:t>
            </w:r>
          </w:p>
        </w:tc>
        <w:tc>
          <w:tcPr>
            <w:tcW w:w="1036" w:type="dxa"/>
          </w:tcPr>
          <w:p w14:paraId="5D0F1226"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239" w:type="dxa"/>
          </w:tcPr>
          <w:p w14:paraId="26381964" w14:textId="77777777" w:rsidR="001C145C" w:rsidRPr="009562EF" w:rsidRDefault="001C145C" w:rsidP="00EF67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22"/>
              </w:tabs>
              <w:spacing w:after="0"/>
              <w:ind w:right="-198"/>
              <w:jc w:val="both"/>
              <w:rPr>
                <w:rFonts w:ascii="Times New Roman" w:hAnsi="Times New Roman" w:cs="Times New Roman"/>
                <w:color w:val="000000"/>
                <w:sz w:val="22"/>
                <w:szCs w:val="22"/>
                <w:lang w:eastAsia="ko-KR"/>
              </w:rPr>
            </w:pPr>
          </w:p>
        </w:tc>
        <w:tc>
          <w:tcPr>
            <w:tcW w:w="1040" w:type="dxa"/>
          </w:tcPr>
          <w:p w14:paraId="5132E625"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261" w:type="dxa"/>
          </w:tcPr>
          <w:p w14:paraId="28B40AF6" w14:textId="77777777" w:rsidR="001C145C" w:rsidRPr="009562EF" w:rsidRDefault="001C145C" w:rsidP="00EF67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22"/>
              </w:tabs>
              <w:spacing w:after="0"/>
              <w:ind w:left="-126" w:right="-198"/>
              <w:jc w:val="both"/>
              <w:rPr>
                <w:rFonts w:ascii="Times New Roman" w:hAnsi="Times New Roman" w:cs="Times New Roman"/>
                <w:color w:val="000000"/>
                <w:sz w:val="22"/>
                <w:szCs w:val="22"/>
                <w:lang w:eastAsia="ko-KR"/>
              </w:rPr>
            </w:pPr>
          </w:p>
        </w:tc>
        <w:tc>
          <w:tcPr>
            <w:tcW w:w="1036" w:type="dxa"/>
          </w:tcPr>
          <w:p w14:paraId="1E1539F7" w14:textId="77777777" w:rsidR="001C145C" w:rsidRPr="009562EF" w:rsidRDefault="001C145C" w:rsidP="00EF67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87" w:right="-198"/>
              <w:jc w:val="both"/>
              <w:rPr>
                <w:rFonts w:ascii="Times New Roman" w:hAnsi="Times New Roman" w:cs="Times New Roman"/>
                <w:color w:val="000000"/>
                <w:sz w:val="22"/>
                <w:szCs w:val="22"/>
                <w:lang w:eastAsia="ko-KR"/>
              </w:rPr>
            </w:pPr>
          </w:p>
        </w:tc>
        <w:tc>
          <w:tcPr>
            <w:tcW w:w="273" w:type="dxa"/>
          </w:tcPr>
          <w:p w14:paraId="2F5D6DDB" w14:textId="77777777" w:rsidR="001C145C" w:rsidRPr="009562EF" w:rsidRDefault="001C145C" w:rsidP="00EF67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22"/>
              </w:tabs>
              <w:spacing w:after="0"/>
              <w:ind w:left="-87" w:right="-198"/>
              <w:jc w:val="both"/>
              <w:rPr>
                <w:rFonts w:ascii="Times New Roman" w:hAnsi="Times New Roman" w:cs="Times New Roman"/>
                <w:color w:val="000000"/>
                <w:sz w:val="22"/>
                <w:szCs w:val="22"/>
                <w:lang w:eastAsia="ko-KR"/>
              </w:rPr>
            </w:pPr>
          </w:p>
        </w:tc>
        <w:tc>
          <w:tcPr>
            <w:tcW w:w="1031" w:type="dxa"/>
          </w:tcPr>
          <w:p w14:paraId="2E4C3C15" w14:textId="77777777" w:rsidR="001C145C" w:rsidRPr="009562EF" w:rsidRDefault="001C145C" w:rsidP="00EF67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87" w:right="-198"/>
              <w:jc w:val="both"/>
              <w:rPr>
                <w:rFonts w:ascii="Times New Roman" w:hAnsi="Times New Roman" w:cs="Times New Roman"/>
                <w:color w:val="000000"/>
                <w:sz w:val="22"/>
                <w:szCs w:val="22"/>
                <w:lang w:eastAsia="ko-KR"/>
              </w:rPr>
            </w:pPr>
          </w:p>
        </w:tc>
      </w:tr>
      <w:tr w:rsidR="001C145C" w:rsidRPr="009562EF" w14:paraId="46249311" w14:textId="77777777" w:rsidTr="00EF673A">
        <w:trPr>
          <w:trHeight w:hRule="exact" w:val="259"/>
        </w:trPr>
        <w:tc>
          <w:tcPr>
            <w:tcW w:w="4354" w:type="dxa"/>
          </w:tcPr>
          <w:p w14:paraId="33C7A519"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10"/>
              <w:rPr>
                <w:rFonts w:ascii="Times New Roman" w:hAnsi="Times New Roman" w:cs="Times New Roman"/>
                <w:sz w:val="22"/>
                <w:szCs w:val="22"/>
              </w:rPr>
            </w:pPr>
            <w:r w:rsidRPr="009562EF">
              <w:rPr>
                <w:rFonts w:ascii="Times New Roman" w:hAnsi="Times New Roman" w:cs="Times New Roman"/>
                <w:b/>
                <w:bCs/>
                <w:sz w:val="22"/>
                <w:szCs w:val="28"/>
              </w:rPr>
              <w:t xml:space="preserve">  joint ventures</w:t>
            </w:r>
          </w:p>
        </w:tc>
        <w:tc>
          <w:tcPr>
            <w:tcW w:w="1036" w:type="dxa"/>
            <w:tcBorders>
              <w:bottom w:val="double" w:sz="4" w:space="0" w:color="auto"/>
            </w:tcBorders>
          </w:tcPr>
          <w:p w14:paraId="0D157B17"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9,081</w:t>
            </w:r>
          </w:p>
        </w:tc>
        <w:tc>
          <w:tcPr>
            <w:tcW w:w="239" w:type="dxa"/>
          </w:tcPr>
          <w:p w14:paraId="0C1FCE04" w14:textId="77777777" w:rsidR="001C145C" w:rsidRPr="009562EF" w:rsidRDefault="001C145C" w:rsidP="00EF67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22"/>
              </w:tabs>
              <w:spacing w:after="0"/>
              <w:ind w:right="-198"/>
              <w:jc w:val="both"/>
              <w:rPr>
                <w:rFonts w:ascii="Times New Roman" w:hAnsi="Times New Roman" w:cs="Times New Roman"/>
                <w:b/>
                <w:bCs/>
                <w:color w:val="000000"/>
                <w:sz w:val="22"/>
                <w:szCs w:val="22"/>
                <w:lang w:eastAsia="ko-KR"/>
              </w:rPr>
            </w:pPr>
          </w:p>
        </w:tc>
        <w:tc>
          <w:tcPr>
            <w:tcW w:w="1040" w:type="dxa"/>
            <w:tcBorders>
              <w:bottom w:val="double" w:sz="4" w:space="0" w:color="auto"/>
            </w:tcBorders>
          </w:tcPr>
          <w:p w14:paraId="3B2F2CD2"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9,053</w:t>
            </w:r>
          </w:p>
        </w:tc>
        <w:tc>
          <w:tcPr>
            <w:tcW w:w="261" w:type="dxa"/>
          </w:tcPr>
          <w:p w14:paraId="1BD74510" w14:textId="77777777" w:rsidR="001C145C" w:rsidRPr="009562EF" w:rsidRDefault="001C145C" w:rsidP="00EF67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22"/>
              </w:tabs>
              <w:spacing w:after="0"/>
              <w:ind w:left="-126" w:right="-198"/>
              <w:jc w:val="both"/>
              <w:rPr>
                <w:rFonts w:ascii="Times New Roman" w:hAnsi="Times New Roman" w:cs="Times New Roman"/>
                <w:b/>
                <w:bCs/>
                <w:color w:val="000000"/>
                <w:sz w:val="22"/>
                <w:szCs w:val="22"/>
                <w:lang w:eastAsia="ko-KR"/>
              </w:rPr>
            </w:pPr>
          </w:p>
        </w:tc>
        <w:tc>
          <w:tcPr>
            <w:tcW w:w="1036" w:type="dxa"/>
            <w:tcBorders>
              <w:bottom w:val="double" w:sz="4" w:space="0" w:color="auto"/>
            </w:tcBorders>
          </w:tcPr>
          <w:p w14:paraId="2C81494F" w14:textId="77777777" w:rsidR="001C145C" w:rsidRPr="009562EF" w:rsidRDefault="001C145C" w:rsidP="00EF67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87" w:right="-198"/>
              <w:jc w:val="both"/>
              <w:rPr>
                <w:rFonts w:ascii="Times New Roman" w:hAnsi="Times New Roman" w:cs="Times New Roman"/>
                <w:b/>
                <w:bCs/>
                <w:color w:val="000000"/>
                <w:sz w:val="22"/>
                <w:szCs w:val="22"/>
                <w:lang w:eastAsia="ko-KR"/>
              </w:rPr>
            </w:pPr>
            <w:r>
              <w:rPr>
                <w:rFonts w:ascii="Times New Roman" w:hAnsi="Times New Roman" w:cs="Times New Roman"/>
                <w:b/>
                <w:bCs/>
                <w:sz w:val="22"/>
                <w:szCs w:val="22"/>
                <w:lang w:eastAsia="ko-KR"/>
              </w:rPr>
              <w:t>5,703</w:t>
            </w:r>
          </w:p>
        </w:tc>
        <w:tc>
          <w:tcPr>
            <w:tcW w:w="273" w:type="dxa"/>
          </w:tcPr>
          <w:p w14:paraId="76E63503" w14:textId="77777777" w:rsidR="001C145C" w:rsidRPr="009562EF" w:rsidRDefault="001C145C" w:rsidP="00EF67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22"/>
              </w:tabs>
              <w:spacing w:after="0"/>
              <w:ind w:left="-87" w:right="-198"/>
              <w:jc w:val="both"/>
              <w:rPr>
                <w:rFonts w:ascii="Times New Roman" w:hAnsi="Times New Roman" w:cs="Times New Roman"/>
                <w:b/>
                <w:bCs/>
                <w:color w:val="000000"/>
                <w:sz w:val="22"/>
                <w:szCs w:val="22"/>
                <w:lang w:eastAsia="ko-KR"/>
              </w:rPr>
            </w:pPr>
          </w:p>
        </w:tc>
        <w:tc>
          <w:tcPr>
            <w:tcW w:w="1031" w:type="dxa"/>
            <w:tcBorders>
              <w:bottom w:val="double" w:sz="4" w:space="0" w:color="auto"/>
            </w:tcBorders>
          </w:tcPr>
          <w:p w14:paraId="788CA1B5" w14:textId="77777777" w:rsidR="001C145C" w:rsidRPr="009562EF" w:rsidRDefault="001C145C" w:rsidP="00EF67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87" w:right="-198"/>
              <w:jc w:val="both"/>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5,335</w:t>
            </w:r>
          </w:p>
        </w:tc>
      </w:tr>
      <w:tr w:rsidR="001C145C" w:rsidRPr="009562EF" w14:paraId="11E52A42" w14:textId="77777777" w:rsidTr="00EF673A">
        <w:trPr>
          <w:trHeight w:hRule="exact" w:val="259"/>
        </w:trPr>
        <w:tc>
          <w:tcPr>
            <w:tcW w:w="4354" w:type="dxa"/>
          </w:tcPr>
          <w:p w14:paraId="042AC5D3"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10"/>
              <w:rPr>
                <w:rFonts w:ascii="Times New Roman" w:hAnsi="Times New Roman" w:cs="Times New Roman"/>
                <w:b/>
                <w:bCs/>
                <w:sz w:val="22"/>
                <w:szCs w:val="28"/>
              </w:rPr>
            </w:pPr>
          </w:p>
        </w:tc>
        <w:tc>
          <w:tcPr>
            <w:tcW w:w="1036" w:type="dxa"/>
          </w:tcPr>
          <w:p w14:paraId="77F3F08A"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239" w:type="dxa"/>
          </w:tcPr>
          <w:p w14:paraId="645FC382" w14:textId="77777777" w:rsidR="001C145C" w:rsidRPr="009562EF" w:rsidRDefault="001C145C" w:rsidP="00EF67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22"/>
              </w:tabs>
              <w:spacing w:after="0"/>
              <w:ind w:right="-198"/>
              <w:jc w:val="both"/>
              <w:rPr>
                <w:rFonts w:ascii="Times New Roman" w:hAnsi="Times New Roman" w:cs="Times New Roman"/>
                <w:b/>
                <w:bCs/>
                <w:color w:val="000000"/>
                <w:sz w:val="22"/>
                <w:szCs w:val="22"/>
                <w:lang w:eastAsia="ko-KR"/>
              </w:rPr>
            </w:pPr>
          </w:p>
        </w:tc>
        <w:tc>
          <w:tcPr>
            <w:tcW w:w="1040" w:type="dxa"/>
          </w:tcPr>
          <w:p w14:paraId="48DC494A"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261" w:type="dxa"/>
          </w:tcPr>
          <w:p w14:paraId="45F46769" w14:textId="77777777" w:rsidR="001C145C" w:rsidRPr="009562EF" w:rsidRDefault="001C145C" w:rsidP="00EF67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22"/>
              </w:tabs>
              <w:spacing w:after="0"/>
              <w:ind w:left="-126" w:right="-198"/>
              <w:jc w:val="both"/>
              <w:rPr>
                <w:rFonts w:ascii="Times New Roman" w:hAnsi="Times New Roman" w:cs="Times New Roman"/>
                <w:b/>
                <w:bCs/>
                <w:color w:val="000000"/>
                <w:sz w:val="22"/>
                <w:szCs w:val="22"/>
                <w:lang w:eastAsia="ko-KR"/>
              </w:rPr>
            </w:pPr>
          </w:p>
        </w:tc>
        <w:tc>
          <w:tcPr>
            <w:tcW w:w="1036" w:type="dxa"/>
          </w:tcPr>
          <w:p w14:paraId="4C300494" w14:textId="77777777" w:rsidR="001C145C" w:rsidRPr="009562EF" w:rsidRDefault="001C145C" w:rsidP="00EF67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87" w:right="-198"/>
              <w:jc w:val="both"/>
              <w:rPr>
                <w:rFonts w:ascii="Times New Roman" w:hAnsi="Times New Roman" w:cs="Times New Roman"/>
                <w:b/>
                <w:bCs/>
                <w:color w:val="000000"/>
                <w:sz w:val="22"/>
                <w:szCs w:val="22"/>
                <w:lang w:eastAsia="ko-KR"/>
              </w:rPr>
            </w:pPr>
          </w:p>
        </w:tc>
        <w:tc>
          <w:tcPr>
            <w:tcW w:w="273" w:type="dxa"/>
          </w:tcPr>
          <w:p w14:paraId="692C8F02" w14:textId="77777777" w:rsidR="001C145C" w:rsidRPr="009562EF" w:rsidRDefault="001C145C" w:rsidP="00EF67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22"/>
              </w:tabs>
              <w:spacing w:after="0"/>
              <w:ind w:left="-87" w:right="-198"/>
              <w:jc w:val="both"/>
              <w:rPr>
                <w:rFonts w:ascii="Times New Roman" w:hAnsi="Times New Roman" w:cs="Times New Roman"/>
                <w:b/>
                <w:bCs/>
                <w:color w:val="000000"/>
                <w:sz w:val="22"/>
                <w:szCs w:val="22"/>
                <w:lang w:eastAsia="ko-KR"/>
              </w:rPr>
            </w:pPr>
          </w:p>
        </w:tc>
        <w:tc>
          <w:tcPr>
            <w:tcW w:w="1031" w:type="dxa"/>
          </w:tcPr>
          <w:p w14:paraId="6D77397C" w14:textId="77777777" w:rsidR="001C145C" w:rsidRPr="009562EF" w:rsidRDefault="001C145C" w:rsidP="00EF67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87" w:right="-198"/>
              <w:jc w:val="both"/>
              <w:rPr>
                <w:rFonts w:ascii="Times New Roman" w:hAnsi="Times New Roman" w:cs="Times New Roman"/>
                <w:b/>
                <w:bCs/>
                <w:color w:val="000000"/>
                <w:sz w:val="22"/>
                <w:szCs w:val="22"/>
                <w:lang w:eastAsia="ko-KR"/>
              </w:rPr>
            </w:pPr>
          </w:p>
        </w:tc>
      </w:tr>
      <w:tr w:rsidR="001C145C" w:rsidRPr="009562EF" w14:paraId="604E66CB" w14:textId="77777777" w:rsidTr="00EF673A">
        <w:trPr>
          <w:trHeight w:hRule="exact" w:val="259"/>
        </w:trPr>
        <w:tc>
          <w:tcPr>
            <w:tcW w:w="4354" w:type="dxa"/>
          </w:tcPr>
          <w:p w14:paraId="1F92E225"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9562EF">
              <w:rPr>
                <w:rFonts w:ascii="Times New Roman" w:hAnsi="Times New Roman" w:cs="Times New Roman"/>
                <w:sz w:val="22"/>
                <w:szCs w:val="22"/>
              </w:rPr>
              <w:t>Group’s share of:</w:t>
            </w:r>
          </w:p>
        </w:tc>
        <w:tc>
          <w:tcPr>
            <w:tcW w:w="1036" w:type="dxa"/>
          </w:tcPr>
          <w:p w14:paraId="60FA79CF"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239" w:type="dxa"/>
          </w:tcPr>
          <w:p w14:paraId="041FE846" w14:textId="77777777" w:rsidR="001C145C" w:rsidRPr="009562EF" w:rsidRDefault="001C145C" w:rsidP="00EF67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22"/>
              </w:tabs>
              <w:spacing w:after="0"/>
              <w:ind w:right="-198"/>
              <w:jc w:val="both"/>
              <w:rPr>
                <w:rFonts w:ascii="Times New Roman" w:hAnsi="Times New Roman" w:cs="Times New Roman"/>
                <w:color w:val="000000"/>
                <w:sz w:val="22"/>
                <w:szCs w:val="22"/>
                <w:lang w:eastAsia="ko-KR"/>
              </w:rPr>
            </w:pPr>
          </w:p>
        </w:tc>
        <w:tc>
          <w:tcPr>
            <w:tcW w:w="1040" w:type="dxa"/>
          </w:tcPr>
          <w:p w14:paraId="571E7263"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261" w:type="dxa"/>
          </w:tcPr>
          <w:p w14:paraId="46171934" w14:textId="77777777" w:rsidR="001C145C" w:rsidRPr="009562EF" w:rsidRDefault="001C145C" w:rsidP="00EF67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22"/>
              </w:tabs>
              <w:spacing w:after="0"/>
              <w:ind w:left="-126" w:right="-198"/>
              <w:jc w:val="both"/>
              <w:rPr>
                <w:rFonts w:ascii="Times New Roman" w:hAnsi="Times New Roman" w:cs="Times New Roman"/>
                <w:color w:val="000000"/>
                <w:sz w:val="22"/>
                <w:szCs w:val="22"/>
                <w:lang w:eastAsia="ko-KR"/>
              </w:rPr>
            </w:pPr>
          </w:p>
        </w:tc>
        <w:tc>
          <w:tcPr>
            <w:tcW w:w="1036" w:type="dxa"/>
          </w:tcPr>
          <w:p w14:paraId="7F2EC68A" w14:textId="77777777" w:rsidR="001C145C" w:rsidRPr="009562EF" w:rsidRDefault="001C145C" w:rsidP="00EF67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87" w:right="-198"/>
              <w:jc w:val="both"/>
              <w:rPr>
                <w:rFonts w:ascii="Times New Roman" w:hAnsi="Times New Roman" w:cs="Times New Roman"/>
                <w:color w:val="000000"/>
                <w:sz w:val="22"/>
                <w:szCs w:val="22"/>
                <w:lang w:eastAsia="ko-KR"/>
              </w:rPr>
            </w:pPr>
          </w:p>
        </w:tc>
        <w:tc>
          <w:tcPr>
            <w:tcW w:w="273" w:type="dxa"/>
          </w:tcPr>
          <w:p w14:paraId="4083967E" w14:textId="77777777" w:rsidR="001C145C" w:rsidRPr="009562EF" w:rsidRDefault="001C145C" w:rsidP="00EF67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22"/>
              </w:tabs>
              <w:spacing w:after="0"/>
              <w:ind w:left="-87" w:right="-198"/>
              <w:jc w:val="both"/>
              <w:rPr>
                <w:rFonts w:ascii="Times New Roman" w:hAnsi="Times New Roman" w:cs="Times New Roman"/>
                <w:color w:val="000000"/>
                <w:sz w:val="22"/>
                <w:szCs w:val="22"/>
                <w:lang w:eastAsia="ko-KR"/>
              </w:rPr>
            </w:pPr>
          </w:p>
        </w:tc>
        <w:tc>
          <w:tcPr>
            <w:tcW w:w="1031" w:type="dxa"/>
          </w:tcPr>
          <w:p w14:paraId="13312B14" w14:textId="77777777" w:rsidR="001C145C" w:rsidRPr="009562EF" w:rsidRDefault="001C145C" w:rsidP="00EF67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87" w:right="-198"/>
              <w:jc w:val="both"/>
              <w:rPr>
                <w:rFonts w:ascii="Times New Roman" w:hAnsi="Times New Roman" w:cs="Times New Roman"/>
                <w:color w:val="000000"/>
                <w:sz w:val="22"/>
                <w:szCs w:val="22"/>
                <w:lang w:eastAsia="ko-KR"/>
              </w:rPr>
            </w:pPr>
          </w:p>
        </w:tc>
      </w:tr>
      <w:tr w:rsidR="001C145C" w:rsidRPr="009562EF" w14:paraId="341ED03E" w14:textId="77777777" w:rsidTr="00EF673A">
        <w:trPr>
          <w:trHeight w:hRule="exact" w:val="259"/>
        </w:trPr>
        <w:tc>
          <w:tcPr>
            <w:tcW w:w="4354" w:type="dxa"/>
          </w:tcPr>
          <w:p w14:paraId="3ACA735B"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9562EF">
              <w:rPr>
                <w:rFonts w:ascii="Times New Roman" w:hAnsi="Times New Roman" w:cs="Times New Roman"/>
                <w:sz w:val="22"/>
                <w:szCs w:val="22"/>
              </w:rPr>
              <w:t xml:space="preserve">- </w:t>
            </w:r>
            <w:r>
              <w:rPr>
                <w:rFonts w:ascii="Times New Roman" w:hAnsi="Times New Roman" w:cs="Times New Roman"/>
                <w:sz w:val="22"/>
                <w:szCs w:val="22"/>
              </w:rPr>
              <w:t>P</w:t>
            </w:r>
            <w:r w:rsidRPr="009562EF">
              <w:rPr>
                <w:rFonts w:ascii="Times New Roman" w:hAnsi="Times New Roman" w:cs="Times New Roman"/>
                <w:sz w:val="22"/>
                <w:szCs w:val="22"/>
              </w:rPr>
              <w:t>rofit</w:t>
            </w:r>
            <w:r>
              <w:rPr>
                <w:rFonts w:ascii="Times New Roman" w:hAnsi="Times New Roman" w:cs="Times New Roman"/>
                <w:sz w:val="22"/>
                <w:szCs w:val="22"/>
              </w:rPr>
              <w:t xml:space="preserve"> </w:t>
            </w:r>
            <w:r w:rsidRPr="009562EF">
              <w:rPr>
                <w:rFonts w:ascii="Times New Roman" w:hAnsi="Times New Roman" w:cs="Times New Roman"/>
                <w:sz w:val="22"/>
                <w:szCs w:val="22"/>
              </w:rPr>
              <w:t>from continuing operations</w:t>
            </w:r>
          </w:p>
        </w:tc>
        <w:tc>
          <w:tcPr>
            <w:tcW w:w="1036" w:type="dxa"/>
          </w:tcPr>
          <w:p w14:paraId="03B83C55"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369</w:t>
            </w:r>
          </w:p>
        </w:tc>
        <w:tc>
          <w:tcPr>
            <w:tcW w:w="239" w:type="dxa"/>
          </w:tcPr>
          <w:p w14:paraId="4DEF4D4A" w14:textId="77777777" w:rsidR="001C145C" w:rsidRPr="009562EF" w:rsidRDefault="001C145C" w:rsidP="00EF67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22"/>
              </w:tabs>
              <w:spacing w:after="0"/>
              <w:ind w:right="-198"/>
              <w:jc w:val="both"/>
              <w:rPr>
                <w:rFonts w:ascii="Times New Roman" w:hAnsi="Times New Roman" w:cs="Times New Roman"/>
                <w:color w:val="000000"/>
                <w:sz w:val="22"/>
                <w:szCs w:val="22"/>
                <w:lang w:eastAsia="ko-KR"/>
              </w:rPr>
            </w:pPr>
          </w:p>
        </w:tc>
        <w:tc>
          <w:tcPr>
            <w:tcW w:w="1040" w:type="dxa"/>
          </w:tcPr>
          <w:p w14:paraId="7074E380"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362</w:t>
            </w:r>
          </w:p>
        </w:tc>
        <w:tc>
          <w:tcPr>
            <w:tcW w:w="261" w:type="dxa"/>
          </w:tcPr>
          <w:p w14:paraId="4F489A9D" w14:textId="77777777" w:rsidR="001C145C" w:rsidRPr="009562EF" w:rsidRDefault="001C145C" w:rsidP="00EF67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22"/>
              </w:tabs>
              <w:spacing w:after="0"/>
              <w:ind w:left="-126" w:right="-198"/>
              <w:jc w:val="both"/>
              <w:rPr>
                <w:rFonts w:ascii="Times New Roman" w:hAnsi="Times New Roman" w:cs="Times New Roman"/>
                <w:color w:val="000000"/>
                <w:sz w:val="22"/>
                <w:szCs w:val="22"/>
                <w:lang w:eastAsia="ko-KR"/>
              </w:rPr>
            </w:pPr>
          </w:p>
        </w:tc>
        <w:tc>
          <w:tcPr>
            <w:tcW w:w="1036" w:type="dxa"/>
          </w:tcPr>
          <w:p w14:paraId="2F604F47" w14:textId="77777777" w:rsidR="001C145C" w:rsidRPr="009562EF" w:rsidRDefault="001C145C" w:rsidP="00EF67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87"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377</w:t>
            </w:r>
          </w:p>
        </w:tc>
        <w:tc>
          <w:tcPr>
            <w:tcW w:w="273" w:type="dxa"/>
          </w:tcPr>
          <w:p w14:paraId="1CCE3342" w14:textId="77777777" w:rsidR="001C145C" w:rsidRPr="009562EF" w:rsidRDefault="001C145C" w:rsidP="00EF67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22"/>
              </w:tabs>
              <w:spacing w:after="0"/>
              <w:ind w:left="-87" w:right="-198"/>
              <w:jc w:val="both"/>
              <w:rPr>
                <w:rFonts w:ascii="Times New Roman" w:hAnsi="Times New Roman" w:cs="Times New Roman"/>
                <w:color w:val="000000"/>
                <w:sz w:val="22"/>
                <w:szCs w:val="22"/>
                <w:lang w:eastAsia="ko-KR"/>
              </w:rPr>
            </w:pPr>
          </w:p>
        </w:tc>
        <w:tc>
          <w:tcPr>
            <w:tcW w:w="1031" w:type="dxa"/>
          </w:tcPr>
          <w:p w14:paraId="2D912400" w14:textId="77777777" w:rsidR="001C145C" w:rsidRPr="009562EF" w:rsidRDefault="001C145C" w:rsidP="00EF67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87"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469</w:t>
            </w:r>
          </w:p>
        </w:tc>
      </w:tr>
      <w:tr w:rsidR="001C145C" w:rsidRPr="009562EF" w14:paraId="22C89EDF" w14:textId="77777777" w:rsidTr="00EF673A">
        <w:trPr>
          <w:trHeight w:hRule="exact" w:val="259"/>
        </w:trPr>
        <w:tc>
          <w:tcPr>
            <w:tcW w:w="4354" w:type="dxa"/>
          </w:tcPr>
          <w:p w14:paraId="1D27B5DD"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9562EF">
              <w:rPr>
                <w:rFonts w:ascii="Times New Roman" w:hAnsi="Times New Roman" w:cs="Times New Roman"/>
                <w:sz w:val="22"/>
                <w:szCs w:val="22"/>
              </w:rPr>
              <w:t>- Other comprehensive income</w:t>
            </w:r>
          </w:p>
        </w:tc>
        <w:tc>
          <w:tcPr>
            <w:tcW w:w="1036" w:type="dxa"/>
          </w:tcPr>
          <w:p w14:paraId="1778A2E0"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c>
          <w:tcPr>
            <w:tcW w:w="239" w:type="dxa"/>
          </w:tcPr>
          <w:p w14:paraId="0A0D18B6" w14:textId="77777777" w:rsidR="001C145C" w:rsidRPr="009562EF" w:rsidRDefault="001C145C" w:rsidP="00EF67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22"/>
              </w:tabs>
              <w:spacing w:after="0"/>
              <w:ind w:right="-198"/>
              <w:jc w:val="both"/>
              <w:rPr>
                <w:rFonts w:ascii="Times New Roman" w:hAnsi="Times New Roman" w:cs="Times New Roman"/>
                <w:color w:val="000000"/>
                <w:sz w:val="22"/>
                <w:szCs w:val="22"/>
                <w:lang w:eastAsia="ko-KR"/>
              </w:rPr>
            </w:pPr>
          </w:p>
        </w:tc>
        <w:tc>
          <w:tcPr>
            <w:tcW w:w="1040" w:type="dxa"/>
          </w:tcPr>
          <w:p w14:paraId="3379AD79" w14:textId="77777777" w:rsidR="001C145C" w:rsidRPr="00975C57"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7"/>
              </w:tabs>
              <w:ind w:left="-108" w:right="-198"/>
              <w:jc w:val="center"/>
              <w:rPr>
                <w:rFonts w:ascii="Times New Roman" w:hAnsi="Times New Roman" w:cs="Times New Roman"/>
                <w:color w:val="000000"/>
                <w:sz w:val="22"/>
                <w:szCs w:val="22"/>
                <w:lang w:eastAsia="ko-KR"/>
              </w:rPr>
            </w:pPr>
            <w:r w:rsidRPr="00975C57">
              <w:rPr>
                <w:rFonts w:ascii="Times New Roman" w:hAnsi="Times New Roman" w:cs="Times New Roman"/>
                <w:color w:val="000000"/>
                <w:sz w:val="22"/>
                <w:szCs w:val="22"/>
                <w:lang w:eastAsia="ko-KR"/>
              </w:rPr>
              <w:t>-</w:t>
            </w:r>
          </w:p>
        </w:tc>
        <w:tc>
          <w:tcPr>
            <w:tcW w:w="261" w:type="dxa"/>
          </w:tcPr>
          <w:p w14:paraId="5E00CD01" w14:textId="77777777" w:rsidR="001C145C" w:rsidRPr="009562EF" w:rsidRDefault="001C145C" w:rsidP="00EF67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22"/>
              </w:tabs>
              <w:spacing w:after="0"/>
              <w:ind w:left="-126" w:right="-198"/>
              <w:jc w:val="both"/>
              <w:rPr>
                <w:rFonts w:ascii="Times New Roman" w:hAnsi="Times New Roman" w:cs="Times New Roman"/>
                <w:color w:val="000000"/>
                <w:sz w:val="22"/>
                <w:szCs w:val="22"/>
                <w:lang w:eastAsia="ko-KR"/>
              </w:rPr>
            </w:pPr>
          </w:p>
        </w:tc>
        <w:tc>
          <w:tcPr>
            <w:tcW w:w="1036" w:type="dxa"/>
          </w:tcPr>
          <w:p w14:paraId="5FC5753B" w14:textId="77777777" w:rsidR="001C145C" w:rsidRPr="009562EF" w:rsidRDefault="001C145C" w:rsidP="00EF67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87"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4</w:t>
            </w:r>
          </w:p>
        </w:tc>
        <w:tc>
          <w:tcPr>
            <w:tcW w:w="273" w:type="dxa"/>
          </w:tcPr>
          <w:p w14:paraId="352F386B" w14:textId="77777777" w:rsidR="001C145C" w:rsidRPr="009562EF" w:rsidRDefault="001C145C" w:rsidP="00EF67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22"/>
              </w:tabs>
              <w:spacing w:after="0"/>
              <w:ind w:left="-87" w:right="-198"/>
              <w:jc w:val="both"/>
              <w:rPr>
                <w:rFonts w:ascii="Times New Roman" w:hAnsi="Times New Roman" w:cs="Times New Roman"/>
                <w:color w:val="000000"/>
                <w:sz w:val="22"/>
                <w:szCs w:val="22"/>
                <w:lang w:eastAsia="ko-KR"/>
              </w:rPr>
            </w:pPr>
          </w:p>
        </w:tc>
        <w:tc>
          <w:tcPr>
            <w:tcW w:w="1031" w:type="dxa"/>
          </w:tcPr>
          <w:p w14:paraId="6F942E7F" w14:textId="77777777" w:rsidR="001C145C" w:rsidRPr="008D4D7B" w:rsidRDefault="001C145C" w:rsidP="00EF67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after="0"/>
              <w:ind w:left="-87" w:right="-198"/>
              <w:jc w:val="center"/>
              <w:rPr>
                <w:rFonts w:ascii="Times New Roman" w:hAnsi="Times New Roman" w:cs="Times New Roman"/>
                <w:color w:val="000000"/>
                <w:sz w:val="22"/>
                <w:szCs w:val="22"/>
                <w:lang w:eastAsia="ko-KR"/>
              </w:rPr>
            </w:pPr>
            <w:r w:rsidRPr="008D4D7B">
              <w:rPr>
                <w:rFonts w:ascii="Times New Roman" w:hAnsi="Times New Roman" w:cs="Times New Roman"/>
                <w:color w:val="000000"/>
                <w:sz w:val="22"/>
                <w:szCs w:val="22"/>
                <w:lang w:eastAsia="ko-KR"/>
              </w:rPr>
              <w:t>-</w:t>
            </w:r>
          </w:p>
        </w:tc>
      </w:tr>
      <w:tr w:rsidR="001C145C" w:rsidRPr="009562EF" w14:paraId="6CE55B47" w14:textId="77777777" w:rsidTr="00EF673A">
        <w:trPr>
          <w:trHeight w:hRule="exact" w:val="259"/>
        </w:trPr>
        <w:tc>
          <w:tcPr>
            <w:tcW w:w="4354" w:type="dxa"/>
          </w:tcPr>
          <w:p w14:paraId="058397AC"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9562EF">
              <w:rPr>
                <w:rFonts w:ascii="Times New Roman" w:hAnsi="Times New Roman" w:cs="Times New Roman"/>
                <w:sz w:val="22"/>
                <w:szCs w:val="22"/>
              </w:rPr>
              <w:t>- Total comprehensive income</w:t>
            </w:r>
          </w:p>
        </w:tc>
        <w:tc>
          <w:tcPr>
            <w:tcW w:w="1036" w:type="dxa"/>
            <w:tcBorders>
              <w:top w:val="single" w:sz="4" w:space="0" w:color="auto"/>
              <w:bottom w:val="double" w:sz="4" w:space="0" w:color="auto"/>
            </w:tcBorders>
          </w:tcPr>
          <w:p w14:paraId="245E5FFA"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369</w:t>
            </w:r>
          </w:p>
        </w:tc>
        <w:tc>
          <w:tcPr>
            <w:tcW w:w="239" w:type="dxa"/>
          </w:tcPr>
          <w:p w14:paraId="5394C007"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1040" w:type="dxa"/>
            <w:tcBorders>
              <w:top w:val="single" w:sz="4" w:space="0" w:color="auto"/>
              <w:bottom w:val="double" w:sz="4" w:space="0" w:color="auto"/>
            </w:tcBorders>
          </w:tcPr>
          <w:p w14:paraId="0C97ADF4"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362</w:t>
            </w:r>
          </w:p>
        </w:tc>
        <w:tc>
          <w:tcPr>
            <w:tcW w:w="261" w:type="dxa"/>
          </w:tcPr>
          <w:p w14:paraId="31F92236"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1036" w:type="dxa"/>
            <w:tcBorders>
              <w:top w:val="single" w:sz="4" w:space="0" w:color="auto"/>
              <w:bottom w:val="double" w:sz="4" w:space="0" w:color="auto"/>
            </w:tcBorders>
          </w:tcPr>
          <w:p w14:paraId="3DA250C7"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381</w:t>
            </w:r>
          </w:p>
        </w:tc>
        <w:tc>
          <w:tcPr>
            <w:tcW w:w="273" w:type="dxa"/>
          </w:tcPr>
          <w:p w14:paraId="1701AFFF"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1031" w:type="dxa"/>
            <w:tcBorders>
              <w:top w:val="single" w:sz="4" w:space="0" w:color="auto"/>
              <w:bottom w:val="double" w:sz="4" w:space="0" w:color="auto"/>
            </w:tcBorders>
          </w:tcPr>
          <w:p w14:paraId="36C98AFA"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469</w:t>
            </w:r>
          </w:p>
        </w:tc>
      </w:tr>
    </w:tbl>
    <w:p w14:paraId="35EBB76B" w14:textId="77777777" w:rsidR="001C145C" w:rsidRPr="00D443BA" w:rsidRDefault="001C145C" w:rsidP="001C14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43"/>
        <w:jc w:val="both"/>
        <w:rPr>
          <w:rFonts w:ascii="Times New Roman" w:hAnsi="Times New Roman" w:cs="Times New Roman"/>
          <w:sz w:val="24"/>
          <w:szCs w:val="24"/>
          <w:lang w:val="en-GB"/>
        </w:rPr>
      </w:pPr>
    </w:p>
    <w:p w14:paraId="1C768971" w14:textId="19E6BFFA" w:rsidR="00165074" w:rsidRPr="009562EF" w:rsidRDefault="00165074" w:rsidP="009B39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4"/>
          <w:szCs w:val="24"/>
        </w:rPr>
      </w:pPr>
      <w:r w:rsidRPr="009562EF">
        <w:rPr>
          <w:rFonts w:ascii="Times New Roman" w:hAnsi="Times New Roman" w:cs="Times New Roman"/>
          <w:b/>
          <w:bCs/>
          <w:sz w:val="24"/>
          <w:szCs w:val="24"/>
        </w:rPr>
        <w:t>1</w:t>
      </w:r>
      <w:r w:rsidR="00E53C58">
        <w:rPr>
          <w:rFonts w:ascii="Times New Roman" w:hAnsi="Times New Roman" w:cs="Times New Roman"/>
          <w:b/>
          <w:bCs/>
          <w:sz w:val="24"/>
          <w:szCs w:val="24"/>
        </w:rPr>
        <w:t>0</w:t>
      </w:r>
      <w:r w:rsidR="009B396D">
        <w:rPr>
          <w:rFonts w:ascii="Times New Roman" w:hAnsi="Times New Roman" w:cs="Times New Roman"/>
          <w:b/>
          <w:bCs/>
          <w:sz w:val="24"/>
          <w:szCs w:val="24"/>
        </w:rPr>
        <w:tab/>
      </w:r>
      <w:r w:rsidRPr="009562EF">
        <w:rPr>
          <w:rFonts w:ascii="Times New Roman" w:hAnsi="Times New Roman" w:cs="Times New Roman"/>
          <w:b/>
          <w:bCs/>
          <w:sz w:val="24"/>
          <w:szCs w:val="24"/>
        </w:rPr>
        <w:t>Non-controlling interests</w:t>
      </w:r>
    </w:p>
    <w:p w14:paraId="0A837372" w14:textId="77777777" w:rsidR="00165074" w:rsidRPr="009562EF" w:rsidRDefault="00165074" w:rsidP="00165074">
      <w:pPr>
        <w:tabs>
          <w:tab w:val="clear" w:pos="454"/>
          <w:tab w:val="left" w:pos="540"/>
        </w:tabs>
        <w:jc w:val="thaiDistribute"/>
        <w:rPr>
          <w:rFonts w:ascii="Times New Roman" w:hAnsi="Times New Roman" w:cs="Times New Roman"/>
          <w:b/>
          <w:bCs/>
          <w:sz w:val="24"/>
          <w:szCs w:val="24"/>
        </w:rPr>
      </w:pPr>
    </w:p>
    <w:p w14:paraId="6FF08326" w14:textId="77777777" w:rsidR="00165074" w:rsidRPr="009562EF" w:rsidRDefault="00165074" w:rsidP="001650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43"/>
        <w:jc w:val="both"/>
        <w:rPr>
          <w:rFonts w:ascii="Times New Roman" w:hAnsi="Times New Roman" w:cs="Times New Roman"/>
          <w:sz w:val="22"/>
          <w:szCs w:val="28"/>
          <w:lang w:val="en-GB"/>
        </w:rPr>
      </w:pPr>
      <w:r w:rsidRPr="009562EF">
        <w:rPr>
          <w:rFonts w:ascii="Times New Roman" w:hAnsi="Times New Roman" w:cs="Times New Roman"/>
          <w:sz w:val="22"/>
          <w:szCs w:val="28"/>
          <w:lang w:val="en-GB"/>
        </w:rPr>
        <w:t>The following table summarises the information relating to each of the Group’s subsidiaries that has a material non-controlling interest:</w:t>
      </w:r>
    </w:p>
    <w:p w14:paraId="78E4457B" w14:textId="77777777" w:rsidR="00165074" w:rsidRPr="009562EF" w:rsidRDefault="00165074" w:rsidP="00BD31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3"/>
        <w:jc w:val="both"/>
        <w:rPr>
          <w:rFonts w:ascii="Times New Roman" w:hAnsi="Times New Roman" w:cs="Times New Roman"/>
          <w:sz w:val="22"/>
          <w:szCs w:val="28"/>
          <w:lang w:val="en-GB"/>
        </w:rPr>
      </w:pPr>
    </w:p>
    <w:tbl>
      <w:tblPr>
        <w:tblW w:w="9529" w:type="dxa"/>
        <w:tblInd w:w="450" w:type="dxa"/>
        <w:tblLayout w:type="fixed"/>
        <w:tblCellMar>
          <w:left w:w="79" w:type="dxa"/>
          <w:right w:w="79" w:type="dxa"/>
        </w:tblCellMar>
        <w:tblLook w:val="0000" w:firstRow="0" w:lastRow="0" w:firstColumn="0" w:lastColumn="0" w:noHBand="0" w:noVBand="0"/>
      </w:tblPr>
      <w:tblGrid>
        <w:gridCol w:w="4410"/>
        <w:gridCol w:w="1699"/>
        <w:gridCol w:w="181"/>
        <w:gridCol w:w="1530"/>
        <w:gridCol w:w="180"/>
        <w:gridCol w:w="1529"/>
      </w:tblGrid>
      <w:tr w:rsidR="00BE6FCC" w:rsidRPr="009562EF" w14:paraId="35525EFB" w14:textId="77777777" w:rsidTr="00FF45C0">
        <w:trPr>
          <w:cantSplit/>
          <w:tblHeader/>
        </w:trPr>
        <w:tc>
          <w:tcPr>
            <w:tcW w:w="4410" w:type="dxa"/>
            <w:vAlign w:val="bottom"/>
          </w:tcPr>
          <w:p w14:paraId="684A8979" w14:textId="77777777" w:rsidR="00BE6FCC" w:rsidRPr="009562EF" w:rsidRDefault="00BE6FCC" w:rsidP="00FF45C0">
            <w:pPr>
              <w:pStyle w:val="acctfourfigures"/>
              <w:spacing w:line="240" w:lineRule="atLeast"/>
              <w:jc w:val="center"/>
              <w:rPr>
                <w:szCs w:val="22"/>
              </w:rPr>
            </w:pPr>
          </w:p>
        </w:tc>
        <w:tc>
          <w:tcPr>
            <w:tcW w:w="5119" w:type="dxa"/>
            <w:gridSpan w:val="5"/>
          </w:tcPr>
          <w:p w14:paraId="0E88E8A9" w14:textId="6C0564EF" w:rsidR="00BE6FCC" w:rsidRPr="009562EF" w:rsidRDefault="00BE6FCC" w:rsidP="00FF45C0">
            <w:pPr>
              <w:pStyle w:val="acctmergecolhdg"/>
              <w:spacing w:line="240" w:lineRule="atLeast"/>
              <w:rPr>
                <w:szCs w:val="22"/>
              </w:rPr>
            </w:pPr>
            <w:r w:rsidRPr="009562EF">
              <w:rPr>
                <w:szCs w:val="22"/>
                <w:lang w:bidi="th-TH"/>
              </w:rPr>
              <w:t>31 December 202</w:t>
            </w:r>
            <w:r w:rsidR="00F32361">
              <w:rPr>
                <w:szCs w:val="22"/>
                <w:lang w:bidi="th-TH"/>
              </w:rPr>
              <w:t>3</w:t>
            </w:r>
          </w:p>
        </w:tc>
      </w:tr>
      <w:tr w:rsidR="00BE6FCC" w:rsidRPr="009562EF" w14:paraId="50B1B12A" w14:textId="77777777" w:rsidTr="00FF45C0">
        <w:trPr>
          <w:cantSplit/>
          <w:tblHeader/>
        </w:trPr>
        <w:tc>
          <w:tcPr>
            <w:tcW w:w="4410" w:type="dxa"/>
            <w:vAlign w:val="bottom"/>
          </w:tcPr>
          <w:p w14:paraId="341296E1" w14:textId="77777777" w:rsidR="00BE6FCC" w:rsidRPr="009562EF" w:rsidRDefault="00BE6FCC" w:rsidP="00FF45C0">
            <w:pPr>
              <w:pStyle w:val="acctfourfigures"/>
              <w:spacing w:line="240" w:lineRule="atLeast"/>
              <w:jc w:val="center"/>
              <w:rPr>
                <w:szCs w:val="22"/>
              </w:rPr>
            </w:pPr>
          </w:p>
        </w:tc>
        <w:tc>
          <w:tcPr>
            <w:tcW w:w="1699" w:type="dxa"/>
            <w:vAlign w:val="bottom"/>
          </w:tcPr>
          <w:p w14:paraId="48330B75" w14:textId="1BC4D0C6" w:rsidR="00BE6FCC" w:rsidRPr="00BD7D2C" w:rsidRDefault="000E5B27" w:rsidP="00FF45C0">
            <w:pPr>
              <w:pStyle w:val="acctmergecolhdg"/>
              <w:spacing w:line="240" w:lineRule="atLeast"/>
              <w:rPr>
                <w:b w:val="0"/>
                <w:bCs/>
                <w:szCs w:val="22"/>
                <w:lang w:bidi="th-TH"/>
              </w:rPr>
            </w:pPr>
            <w:r w:rsidRPr="00BD7D2C">
              <w:rPr>
                <w:b w:val="0"/>
                <w:bCs/>
                <w:szCs w:val="22"/>
                <w:lang w:bidi="th-TH"/>
              </w:rPr>
              <w:t>CP Axtra</w:t>
            </w:r>
          </w:p>
        </w:tc>
        <w:tc>
          <w:tcPr>
            <w:tcW w:w="181" w:type="dxa"/>
          </w:tcPr>
          <w:p w14:paraId="694B598C" w14:textId="77777777" w:rsidR="00BE6FCC" w:rsidRPr="009562EF" w:rsidRDefault="00BE6FCC" w:rsidP="00FF45C0">
            <w:pPr>
              <w:pStyle w:val="acctmergecolhdg"/>
              <w:spacing w:line="240" w:lineRule="atLeast"/>
              <w:rPr>
                <w:b w:val="0"/>
                <w:bCs/>
                <w:szCs w:val="22"/>
              </w:rPr>
            </w:pPr>
          </w:p>
        </w:tc>
        <w:tc>
          <w:tcPr>
            <w:tcW w:w="1530" w:type="dxa"/>
          </w:tcPr>
          <w:p w14:paraId="0AB74C18" w14:textId="77777777" w:rsidR="00BE6FCC" w:rsidRPr="009562EF" w:rsidRDefault="00BE6FCC" w:rsidP="00FF45C0">
            <w:pPr>
              <w:pStyle w:val="acctmergecolhdg"/>
              <w:spacing w:line="240" w:lineRule="atLeast"/>
              <w:rPr>
                <w:b w:val="0"/>
                <w:bCs/>
                <w:szCs w:val="22"/>
              </w:rPr>
            </w:pPr>
          </w:p>
        </w:tc>
        <w:tc>
          <w:tcPr>
            <w:tcW w:w="180" w:type="dxa"/>
            <w:vAlign w:val="bottom"/>
          </w:tcPr>
          <w:p w14:paraId="34EEEE57" w14:textId="77777777" w:rsidR="00BE6FCC" w:rsidRPr="009562EF" w:rsidRDefault="00BE6FCC" w:rsidP="00FF45C0">
            <w:pPr>
              <w:pStyle w:val="acctmergecolhdg"/>
              <w:spacing w:line="240" w:lineRule="atLeast"/>
              <w:rPr>
                <w:b w:val="0"/>
                <w:bCs/>
                <w:szCs w:val="22"/>
              </w:rPr>
            </w:pPr>
          </w:p>
        </w:tc>
        <w:tc>
          <w:tcPr>
            <w:tcW w:w="1529" w:type="dxa"/>
            <w:vAlign w:val="bottom"/>
          </w:tcPr>
          <w:p w14:paraId="4D3A4D3B" w14:textId="77777777" w:rsidR="00BE6FCC" w:rsidRPr="009562EF" w:rsidRDefault="00BE6FCC" w:rsidP="00FF45C0">
            <w:pPr>
              <w:pStyle w:val="acctmergecolhdg"/>
              <w:spacing w:line="240" w:lineRule="atLeast"/>
              <w:rPr>
                <w:b w:val="0"/>
                <w:bCs/>
                <w:szCs w:val="22"/>
                <w:lang w:bidi="th-TH"/>
              </w:rPr>
            </w:pPr>
          </w:p>
        </w:tc>
      </w:tr>
      <w:tr w:rsidR="002120A1" w:rsidRPr="009562EF" w14:paraId="13CD3554" w14:textId="77777777" w:rsidTr="00FF45C0">
        <w:trPr>
          <w:cantSplit/>
          <w:tblHeader/>
        </w:trPr>
        <w:tc>
          <w:tcPr>
            <w:tcW w:w="4410" w:type="dxa"/>
            <w:vAlign w:val="bottom"/>
          </w:tcPr>
          <w:p w14:paraId="0DC3C1B0" w14:textId="77777777" w:rsidR="002120A1" w:rsidRPr="009562EF" w:rsidRDefault="002120A1" w:rsidP="002120A1">
            <w:pPr>
              <w:pStyle w:val="acctfourfigures"/>
              <w:spacing w:line="240" w:lineRule="atLeast"/>
              <w:jc w:val="center"/>
              <w:rPr>
                <w:szCs w:val="22"/>
              </w:rPr>
            </w:pPr>
          </w:p>
        </w:tc>
        <w:tc>
          <w:tcPr>
            <w:tcW w:w="1699" w:type="dxa"/>
            <w:vAlign w:val="bottom"/>
          </w:tcPr>
          <w:p w14:paraId="29EA477E" w14:textId="12234D75" w:rsidR="002120A1" w:rsidRPr="00BD7D2C" w:rsidRDefault="002120A1" w:rsidP="002120A1">
            <w:pPr>
              <w:pStyle w:val="acctmergecolhdg"/>
              <w:spacing w:line="240" w:lineRule="atLeast"/>
              <w:rPr>
                <w:b w:val="0"/>
                <w:bCs/>
                <w:szCs w:val="22"/>
                <w:lang w:bidi="th-TH"/>
              </w:rPr>
            </w:pPr>
            <w:r w:rsidRPr="00BD7D2C">
              <w:rPr>
                <w:b w:val="0"/>
                <w:bCs/>
                <w:szCs w:val="22"/>
                <w:lang w:bidi="th-TH"/>
              </w:rPr>
              <w:t xml:space="preserve">Public </w:t>
            </w:r>
          </w:p>
        </w:tc>
        <w:tc>
          <w:tcPr>
            <w:tcW w:w="181" w:type="dxa"/>
          </w:tcPr>
          <w:p w14:paraId="1BC57C5A" w14:textId="77777777" w:rsidR="002120A1" w:rsidRPr="009562EF" w:rsidRDefault="002120A1" w:rsidP="002120A1">
            <w:pPr>
              <w:pStyle w:val="acctmergecolhdg"/>
              <w:spacing w:line="240" w:lineRule="atLeast"/>
              <w:rPr>
                <w:b w:val="0"/>
                <w:bCs/>
                <w:szCs w:val="22"/>
              </w:rPr>
            </w:pPr>
          </w:p>
        </w:tc>
        <w:tc>
          <w:tcPr>
            <w:tcW w:w="1530" w:type="dxa"/>
          </w:tcPr>
          <w:p w14:paraId="0240386E" w14:textId="77777777" w:rsidR="002120A1" w:rsidRPr="009562EF" w:rsidRDefault="002120A1" w:rsidP="002120A1">
            <w:pPr>
              <w:pStyle w:val="acctmergecolhdg"/>
              <w:spacing w:line="240" w:lineRule="atLeast"/>
              <w:rPr>
                <w:b w:val="0"/>
                <w:bCs/>
                <w:szCs w:val="22"/>
              </w:rPr>
            </w:pPr>
          </w:p>
        </w:tc>
        <w:tc>
          <w:tcPr>
            <w:tcW w:w="180" w:type="dxa"/>
            <w:vAlign w:val="bottom"/>
          </w:tcPr>
          <w:p w14:paraId="74C17C1F" w14:textId="77777777" w:rsidR="002120A1" w:rsidRPr="009562EF" w:rsidRDefault="002120A1" w:rsidP="002120A1">
            <w:pPr>
              <w:pStyle w:val="acctmergecolhdg"/>
              <w:spacing w:line="240" w:lineRule="atLeast"/>
              <w:rPr>
                <w:b w:val="0"/>
                <w:bCs/>
                <w:szCs w:val="22"/>
              </w:rPr>
            </w:pPr>
          </w:p>
        </w:tc>
        <w:tc>
          <w:tcPr>
            <w:tcW w:w="1529" w:type="dxa"/>
            <w:vAlign w:val="bottom"/>
          </w:tcPr>
          <w:p w14:paraId="3DC398E4" w14:textId="77777777" w:rsidR="002120A1" w:rsidRPr="009562EF" w:rsidRDefault="002120A1" w:rsidP="002120A1">
            <w:pPr>
              <w:pStyle w:val="acctmergecolhdg"/>
              <w:spacing w:line="240" w:lineRule="atLeast"/>
              <w:rPr>
                <w:b w:val="0"/>
                <w:bCs/>
                <w:szCs w:val="22"/>
                <w:lang w:bidi="th-TH"/>
              </w:rPr>
            </w:pPr>
          </w:p>
        </w:tc>
      </w:tr>
      <w:tr w:rsidR="002120A1" w:rsidRPr="009562EF" w14:paraId="1EB0E413" w14:textId="77777777" w:rsidTr="00FF45C0">
        <w:trPr>
          <w:cantSplit/>
          <w:tblHeader/>
        </w:trPr>
        <w:tc>
          <w:tcPr>
            <w:tcW w:w="4410" w:type="dxa"/>
            <w:vAlign w:val="bottom"/>
          </w:tcPr>
          <w:p w14:paraId="4BE68534" w14:textId="77777777" w:rsidR="002120A1" w:rsidRPr="009562EF" w:rsidRDefault="002120A1" w:rsidP="002120A1">
            <w:pPr>
              <w:pStyle w:val="acctfourfigures"/>
              <w:spacing w:line="240" w:lineRule="atLeast"/>
              <w:jc w:val="center"/>
              <w:rPr>
                <w:szCs w:val="22"/>
              </w:rPr>
            </w:pPr>
          </w:p>
        </w:tc>
        <w:tc>
          <w:tcPr>
            <w:tcW w:w="1699" w:type="dxa"/>
            <w:vAlign w:val="bottom"/>
          </w:tcPr>
          <w:p w14:paraId="6590F9C6" w14:textId="34EA570D" w:rsidR="002120A1" w:rsidRPr="00BD7D2C" w:rsidRDefault="002120A1" w:rsidP="002120A1">
            <w:pPr>
              <w:pStyle w:val="acctmergecolhdg"/>
              <w:spacing w:line="240" w:lineRule="atLeast"/>
              <w:rPr>
                <w:b w:val="0"/>
                <w:bCs/>
                <w:szCs w:val="22"/>
                <w:lang w:bidi="th-TH"/>
              </w:rPr>
            </w:pPr>
            <w:r w:rsidRPr="00BD7D2C">
              <w:rPr>
                <w:b w:val="0"/>
                <w:bCs/>
                <w:szCs w:val="22"/>
                <w:lang w:bidi="th-TH"/>
              </w:rPr>
              <w:t>Company</w:t>
            </w:r>
          </w:p>
        </w:tc>
        <w:tc>
          <w:tcPr>
            <w:tcW w:w="181" w:type="dxa"/>
          </w:tcPr>
          <w:p w14:paraId="05CB11A0" w14:textId="77777777" w:rsidR="002120A1" w:rsidRPr="009562EF" w:rsidRDefault="002120A1" w:rsidP="002120A1">
            <w:pPr>
              <w:pStyle w:val="acctmergecolhdg"/>
              <w:spacing w:line="240" w:lineRule="atLeast"/>
              <w:rPr>
                <w:b w:val="0"/>
                <w:bCs/>
                <w:szCs w:val="22"/>
              </w:rPr>
            </w:pPr>
          </w:p>
        </w:tc>
        <w:tc>
          <w:tcPr>
            <w:tcW w:w="1530" w:type="dxa"/>
          </w:tcPr>
          <w:p w14:paraId="5A6FE1CB" w14:textId="77777777" w:rsidR="002120A1" w:rsidRPr="009562EF" w:rsidRDefault="002120A1" w:rsidP="002120A1">
            <w:pPr>
              <w:pStyle w:val="acctmergecolhdg"/>
              <w:spacing w:line="240" w:lineRule="atLeast"/>
              <w:rPr>
                <w:b w:val="0"/>
                <w:bCs/>
                <w:szCs w:val="22"/>
              </w:rPr>
            </w:pPr>
            <w:r w:rsidRPr="009562EF">
              <w:rPr>
                <w:b w:val="0"/>
                <w:bCs/>
                <w:szCs w:val="22"/>
              </w:rPr>
              <w:t>ALL</w:t>
            </w:r>
          </w:p>
        </w:tc>
        <w:tc>
          <w:tcPr>
            <w:tcW w:w="180" w:type="dxa"/>
            <w:vAlign w:val="bottom"/>
          </w:tcPr>
          <w:p w14:paraId="11360B34" w14:textId="77777777" w:rsidR="002120A1" w:rsidRPr="009562EF" w:rsidRDefault="002120A1" w:rsidP="002120A1">
            <w:pPr>
              <w:pStyle w:val="acctmergecolhdg"/>
              <w:spacing w:line="240" w:lineRule="atLeast"/>
              <w:rPr>
                <w:b w:val="0"/>
                <w:bCs/>
                <w:szCs w:val="22"/>
              </w:rPr>
            </w:pPr>
          </w:p>
        </w:tc>
        <w:tc>
          <w:tcPr>
            <w:tcW w:w="1529" w:type="dxa"/>
            <w:vAlign w:val="bottom"/>
          </w:tcPr>
          <w:p w14:paraId="6158974A" w14:textId="77777777" w:rsidR="002120A1" w:rsidRPr="009562EF" w:rsidRDefault="002120A1" w:rsidP="002120A1">
            <w:pPr>
              <w:pStyle w:val="acctmergecolhdg"/>
              <w:spacing w:line="240" w:lineRule="atLeast"/>
              <w:rPr>
                <w:b w:val="0"/>
                <w:bCs/>
                <w:szCs w:val="22"/>
                <w:lang w:bidi="th-TH"/>
              </w:rPr>
            </w:pPr>
          </w:p>
        </w:tc>
      </w:tr>
      <w:tr w:rsidR="002120A1" w:rsidRPr="009562EF" w14:paraId="2A39B0EB" w14:textId="77777777" w:rsidTr="00FF45C0">
        <w:trPr>
          <w:cantSplit/>
          <w:tblHeader/>
        </w:trPr>
        <w:tc>
          <w:tcPr>
            <w:tcW w:w="4410" w:type="dxa"/>
            <w:vAlign w:val="bottom"/>
          </w:tcPr>
          <w:p w14:paraId="032A7FDA" w14:textId="77777777" w:rsidR="002120A1" w:rsidRPr="009562EF" w:rsidRDefault="002120A1" w:rsidP="002120A1">
            <w:pPr>
              <w:pStyle w:val="acctfourfigures"/>
              <w:spacing w:line="240" w:lineRule="atLeast"/>
              <w:jc w:val="center"/>
              <w:rPr>
                <w:szCs w:val="22"/>
              </w:rPr>
            </w:pPr>
          </w:p>
        </w:tc>
        <w:tc>
          <w:tcPr>
            <w:tcW w:w="1699" w:type="dxa"/>
            <w:vAlign w:val="bottom"/>
          </w:tcPr>
          <w:p w14:paraId="10778499" w14:textId="6892B838" w:rsidR="002120A1" w:rsidRPr="00BD7D2C" w:rsidRDefault="002120A1" w:rsidP="002120A1">
            <w:pPr>
              <w:pStyle w:val="acctmergecolhdg"/>
              <w:spacing w:line="240" w:lineRule="atLeast"/>
              <w:rPr>
                <w:b w:val="0"/>
                <w:bCs/>
                <w:szCs w:val="22"/>
                <w:lang w:bidi="th-TH"/>
              </w:rPr>
            </w:pPr>
            <w:r w:rsidRPr="00BD7D2C">
              <w:rPr>
                <w:b w:val="0"/>
                <w:bCs/>
                <w:szCs w:val="22"/>
                <w:lang w:bidi="th-TH"/>
              </w:rPr>
              <w:t>Limited</w:t>
            </w:r>
            <w:r w:rsidR="00447059">
              <w:rPr>
                <w:b w:val="0"/>
                <w:bCs/>
                <w:szCs w:val="22"/>
                <w:lang w:bidi="th-TH"/>
              </w:rPr>
              <w:t xml:space="preserve"> and</w:t>
            </w:r>
          </w:p>
        </w:tc>
        <w:tc>
          <w:tcPr>
            <w:tcW w:w="181" w:type="dxa"/>
          </w:tcPr>
          <w:p w14:paraId="5426901D" w14:textId="77777777" w:rsidR="002120A1" w:rsidRPr="009562EF" w:rsidRDefault="002120A1" w:rsidP="002120A1">
            <w:pPr>
              <w:pStyle w:val="acctmergecolhdg"/>
              <w:spacing w:line="240" w:lineRule="atLeast"/>
              <w:rPr>
                <w:b w:val="0"/>
                <w:bCs/>
                <w:szCs w:val="22"/>
              </w:rPr>
            </w:pPr>
          </w:p>
        </w:tc>
        <w:tc>
          <w:tcPr>
            <w:tcW w:w="1530" w:type="dxa"/>
          </w:tcPr>
          <w:p w14:paraId="667391A8" w14:textId="77777777" w:rsidR="002120A1" w:rsidRPr="009562EF" w:rsidRDefault="002120A1" w:rsidP="002120A1">
            <w:pPr>
              <w:pStyle w:val="acctmergecolhdg"/>
              <w:spacing w:line="240" w:lineRule="atLeast"/>
              <w:rPr>
                <w:b w:val="0"/>
                <w:bCs/>
                <w:szCs w:val="22"/>
              </w:rPr>
            </w:pPr>
            <w:r w:rsidRPr="009562EF">
              <w:rPr>
                <w:b w:val="0"/>
                <w:bCs/>
                <w:szCs w:val="22"/>
              </w:rPr>
              <w:t xml:space="preserve">GUARDIAN </w:t>
            </w:r>
          </w:p>
        </w:tc>
        <w:tc>
          <w:tcPr>
            <w:tcW w:w="180" w:type="dxa"/>
            <w:vAlign w:val="bottom"/>
          </w:tcPr>
          <w:p w14:paraId="7AA7D429" w14:textId="77777777" w:rsidR="002120A1" w:rsidRPr="009562EF" w:rsidRDefault="002120A1" w:rsidP="002120A1">
            <w:pPr>
              <w:pStyle w:val="acctmergecolhdg"/>
              <w:spacing w:line="240" w:lineRule="atLeast"/>
              <w:rPr>
                <w:b w:val="0"/>
                <w:bCs/>
                <w:szCs w:val="22"/>
              </w:rPr>
            </w:pPr>
          </w:p>
        </w:tc>
        <w:tc>
          <w:tcPr>
            <w:tcW w:w="1529" w:type="dxa"/>
            <w:vAlign w:val="bottom"/>
          </w:tcPr>
          <w:p w14:paraId="13832BF2" w14:textId="77777777" w:rsidR="002120A1" w:rsidRPr="009562EF" w:rsidRDefault="002120A1" w:rsidP="002120A1">
            <w:pPr>
              <w:pStyle w:val="acctmergecolhdg"/>
              <w:spacing w:line="240" w:lineRule="atLeast"/>
              <w:rPr>
                <w:b w:val="0"/>
                <w:bCs/>
                <w:szCs w:val="22"/>
                <w:lang w:bidi="th-TH"/>
              </w:rPr>
            </w:pPr>
          </w:p>
        </w:tc>
      </w:tr>
      <w:tr w:rsidR="002120A1" w:rsidRPr="009562EF" w14:paraId="0C43ACCA" w14:textId="77777777" w:rsidTr="00FF45C0">
        <w:trPr>
          <w:cantSplit/>
          <w:tblHeader/>
        </w:trPr>
        <w:tc>
          <w:tcPr>
            <w:tcW w:w="4410" w:type="dxa"/>
            <w:vAlign w:val="bottom"/>
          </w:tcPr>
          <w:p w14:paraId="0244DE39" w14:textId="77777777" w:rsidR="002120A1" w:rsidRPr="009562EF" w:rsidRDefault="002120A1" w:rsidP="002120A1">
            <w:pPr>
              <w:pStyle w:val="acctfourfigures"/>
              <w:spacing w:line="240" w:lineRule="atLeast"/>
              <w:jc w:val="center"/>
              <w:rPr>
                <w:szCs w:val="22"/>
              </w:rPr>
            </w:pPr>
          </w:p>
        </w:tc>
        <w:tc>
          <w:tcPr>
            <w:tcW w:w="1699" w:type="dxa"/>
            <w:vAlign w:val="bottom"/>
          </w:tcPr>
          <w:p w14:paraId="270DE2B0" w14:textId="5AE87AD5" w:rsidR="002120A1" w:rsidRPr="00BD7D2C" w:rsidRDefault="00447059" w:rsidP="002120A1">
            <w:pPr>
              <w:pStyle w:val="acctmergecolhdg"/>
              <w:spacing w:line="240" w:lineRule="atLeast"/>
              <w:rPr>
                <w:b w:val="0"/>
                <w:bCs/>
                <w:szCs w:val="22"/>
                <w:lang w:bidi="th-TH"/>
              </w:rPr>
            </w:pPr>
            <w:r>
              <w:rPr>
                <w:b w:val="0"/>
                <w:bCs/>
                <w:szCs w:val="22"/>
                <w:lang w:bidi="th-TH"/>
              </w:rPr>
              <w:t xml:space="preserve">its </w:t>
            </w:r>
            <w:r w:rsidR="002120A1">
              <w:rPr>
                <w:b w:val="0"/>
                <w:bCs/>
                <w:szCs w:val="22"/>
                <w:lang w:bidi="th-TH"/>
              </w:rPr>
              <w:t>subsidiaries</w:t>
            </w:r>
          </w:p>
        </w:tc>
        <w:tc>
          <w:tcPr>
            <w:tcW w:w="181" w:type="dxa"/>
          </w:tcPr>
          <w:p w14:paraId="5ABE3355" w14:textId="77777777" w:rsidR="002120A1" w:rsidRPr="009562EF" w:rsidRDefault="002120A1" w:rsidP="002120A1">
            <w:pPr>
              <w:pStyle w:val="acctmergecolhdg"/>
              <w:spacing w:line="240" w:lineRule="atLeast"/>
              <w:rPr>
                <w:b w:val="0"/>
                <w:bCs/>
                <w:szCs w:val="22"/>
              </w:rPr>
            </w:pPr>
          </w:p>
        </w:tc>
        <w:tc>
          <w:tcPr>
            <w:tcW w:w="1530" w:type="dxa"/>
          </w:tcPr>
          <w:p w14:paraId="4DC439F7" w14:textId="77777777" w:rsidR="002120A1" w:rsidRPr="009562EF" w:rsidRDefault="002120A1" w:rsidP="002120A1">
            <w:pPr>
              <w:pStyle w:val="acctmergecolhdg"/>
              <w:spacing w:line="240" w:lineRule="atLeast"/>
              <w:rPr>
                <w:b w:val="0"/>
                <w:bCs/>
                <w:szCs w:val="22"/>
              </w:rPr>
            </w:pPr>
            <w:r w:rsidRPr="009562EF">
              <w:rPr>
                <w:b w:val="0"/>
                <w:bCs/>
                <w:szCs w:val="22"/>
              </w:rPr>
              <w:t>CO., LTD.</w:t>
            </w:r>
          </w:p>
        </w:tc>
        <w:tc>
          <w:tcPr>
            <w:tcW w:w="180" w:type="dxa"/>
            <w:vAlign w:val="bottom"/>
          </w:tcPr>
          <w:p w14:paraId="7BF09CC2" w14:textId="77777777" w:rsidR="002120A1" w:rsidRPr="009562EF" w:rsidRDefault="002120A1" w:rsidP="002120A1">
            <w:pPr>
              <w:pStyle w:val="acctmergecolhdg"/>
              <w:spacing w:line="240" w:lineRule="atLeast"/>
              <w:rPr>
                <w:b w:val="0"/>
                <w:bCs/>
                <w:szCs w:val="22"/>
              </w:rPr>
            </w:pPr>
          </w:p>
        </w:tc>
        <w:tc>
          <w:tcPr>
            <w:tcW w:w="1529" w:type="dxa"/>
            <w:vAlign w:val="bottom"/>
          </w:tcPr>
          <w:p w14:paraId="58BAAB1F" w14:textId="77777777" w:rsidR="002120A1" w:rsidRPr="0089179D" w:rsidRDefault="002120A1" w:rsidP="002120A1">
            <w:pPr>
              <w:pStyle w:val="acctmergecolhdg"/>
              <w:spacing w:line="240" w:lineRule="atLeast"/>
              <w:rPr>
                <w:b w:val="0"/>
                <w:bCs/>
                <w:szCs w:val="22"/>
                <w:lang w:bidi="th-TH"/>
              </w:rPr>
            </w:pPr>
            <w:r w:rsidRPr="0089179D">
              <w:rPr>
                <w:b w:val="0"/>
                <w:bCs/>
                <w:szCs w:val="22"/>
                <w:lang w:bidi="th-TH"/>
              </w:rPr>
              <w:t>Total</w:t>
            </w:r>
          </w:p>
        </w:tc>
      </w:tr>
      <w:tr w:rsidR="002120A1" w:rsidRPr="009562EF" w14:paraId="74DF09D9" w14:textId="77777777" w:rsidTr="00FF45C0">
        <w:trPr>
          <w:cantSplit/>
          <w:tblHeader/>
        </w:trPr>
        <w:tc>
          <w:tcPr>
            <w:tcW w:w="4410" w:type="dxa"/>
            <w:vAlign w:val="bottom"/>
          </w:tcPr>
          <w:p w14:paraId="1B4883C6" w14:textId="77777777" w:rsidR="002120A1" w:rsidRPr="009562EF" w:rsidRDefault="002120A1" w:rsidP="002120A1">
            <w:pPr>
              <w:pStyle w:val="acctfourfigures"/>
              <w:spacing w:line="240" w:lineRule="atLeast"/>
              <w:jc w:val="center"/>
              <w:rPr>
                <w:szCs w:val="22"/>
              </w:rPr>
            </w:pPr>
          </w:p>
        </w:tc>
        <w:tc>
          <w:tcPr>
            <w:tcW w:w="5119" w:type="dxa"/>
            <w:gridSpan w:val="5"/>
          </w:tcPr>
          <w:p w14:paraId="47F3F3DC" w14:textId="77777777" w:rsidR="002120A1" w:rsidRPr="009562EF" w:rsidRDefault="002120A1" w:rsidP="002120A1">
            <w:pPr>
              <w:pStyle w:val="acctmergecolhdg"/>
              <w:spacing w:line="240" w:lineRule="atLeast"/>
              <w:rPr>
                <w:szCs w:val="22"/>
                <w:lang w:bidi="th-TH"/>
              </w:rPr>
            </w:pPr>
            <w:r w:rsidRPr="009562EF">
              <w:rPr>
                <w:b w:val="0"/>
                <w:bCs/>
                <w:i/>
                <w:iCs/>
                <w:szCs w:val="22"/>
              </w:rPr>
              <w:t>(in million Baht)</w:t>
            </w:r>
          </w:p>
        </w:tc>
      </w:tr>
      <w:tr w:rsidR="002120A1" w:rsidRPr="009562EF" w14:paraId="549839AF" w14:textId="77777777" w:rsidTr="00945546">
        <w:trPr>
          <w:cantSplit/>
        </w:trPr>
        <w:tc>
          <w:tcPr>
            <w:tcW w:w="4410" w:type="dxa"/>
            <w:vAlign w:val="bottom"/>
          </w:tcPr>
          <w:p w14:paraId="2B89BC40" w14:textId="77777777" w:rsidR="002120A1" w:rsidRPr="009562EF" w:rsidRDefault="002120A1" w:rsidP="002120A1">
            <w:pPr>
              <w:pStyle w:val="acctfourfigures"/>
              <w:tabs>
                <w:tab w:val="clear" w:pos="765"/>
                <w:tab w:val="decimal" w:pos="0"/>
              </w:tabs>
              <w:spacing w:line="240" w:lineRule="atLeast"/>
              <w:rPr>
                <w:szCs w:val="28"/>
                <w:lang w:val="en-US" w:bidi="th-TH"/>
              </w:rPr>
            </w:pPr>
            <w:r w:rsidRPr="009562EF">
              <w:rPr>
                <w:szCs w:val="22"/>
              </w:rPr>
              <w:t>Non-controlling interests percentage</w:t>
            </w:r>
            <w:r w:rsidRPr="009562EF">
              <w:rPr>
                <w:szCs w:val="28"/>
                <w:lang w:val="en-US" w:bidi="th-TH"/>
              </w:rPr>
              <w:t>s</w:t>
            </w:r>
          </w:p>
        </w:tc>
        <w:tc>
          <w:tcPr>
            <w:tcW w:w="1699" w:type="dxa"/>
            <w:vAlign w:val="bottom"/>
          </w:tcPr>
          <w:p w14:paraId="5E07A4D0" w14:textId="1A4A5E5E" w:rsidR="002120A1" w:rsidRPr="00BD7D2C" w:rsidRDefault="002120A1" w:rsidP="002120A1">
            <w:pPr>
              <w:pStyle w:val="acctfourfigures"/>
              <w:tabs>
                <w:tab w:val="left" w:pos="1446"/>
              </w:tabs>
              <w:spacing w:line="240" w:lineRule="atLeast"/>
              <w:ind w:right="98"/>
              <w:jc w:val="right"/>
              <w:rPr>
                <w:szCs w:val="22"/>
              </w:rPr>
            </w:pPr>
            <w:r w:rsidRPr="00BD7D2C">
              <w:rPr>
                <w:bCs/>
                <w:szCs w:val="22"/>
                <w:lang w:bidi="th-TH"/>
              </w:rPr>
              <w:t>40.08</w:t>
            </w:r>
          </w:p>
        </w:tc>
        <w:tc>
          <w:tcPr>
            <w:tcW w:w="181" w:type="dxa"/>
          </w:tcPr>
          <w:p w14:paraId="664A96ED" w14:textId="77777777" w:rsidR="002120A1" w:rsidRPr="009562EF" w:rsidRDefault="002120A1" w:rsidP="002120A1">
            <w:pPr>
              <w:pStyle w:val="acctmergecolhdg"/>
              <w:spacing w:line="240" w:lineRule="atLeast"/>
              <w:jc w:val="right"/>
              <w:rPr>
                <w:b w:val="0"/>
                <w:bCs/>
                <w:szCs w:val="22"/>
              </w:rPr>
            </w:pPr>
          </w:p>
        </w:tc>
        <w:tc>
          <w:tcPr>
            <w:tcW w:w="1530" w:type="dxa"/>
            <w:vAlign w:val="bottom"/>
          </w:tcPr>
          <w:p w14:paraId="568CFA5B" w14:textId="22BDF414" w:rsidR="002120A1" w:rsidRPr="009562EF" w:rsidRDefault="002120A1" w:rsidP="002120A1">
            <w:pPr>
              <w:pStyle w:val="acctfourfigures"/>
              <w:spacing w:line="240" w:lineRule="atLeast"/>
              <w:ind w:right="67"/>
              <w:jc w:val="right"/>
              <w:rPr>
                <w:szCs w:val="22"/>
              </w:rPr>
            </w:pPr>
            <w:r>
              <w:rPr>
                <w:bCs/>
                <w:szCs w:val="22"/>
                <w:lang w:bidi="th-TH"/>
              </w:rPr>
              <w:t>35</w:t>
            </w:r>
            <w:r w:rsidRPr="00BD7D2C">
              <w:rPr>
                <w:bCs/>
                <w:szCs w:val="22"/>
                <w:lang w:bidi="th-TH"/>
              </w:rPr>
              <w:t>.0</w:t>
            </w:r>
            <w:r>
              <w:rPr>
                <w:bCs/>
                <w:szCs w:val="22"/>
                <w:lang w:bidi="th-TH"/>
              </w:rPr>
              <w:t>1</w:t>
            </w:r>
          </w:p>
        </w:tc>
        <w:tc>
          <w:tcPr>
            <w:tcW w:w="180" w:type="dxa"/>
            <w:vAlign w:val="bottom"/>
          </w:tcPr>
          <w:p w14:paraId="796D635A" w14:textId="77777777" w:rsidR="002120A1" w:rsidRPr="009562EF" w:rsidRDefault="002120A1" w:rsidP="002120A1">
            <w:pPr>
              <w:pStyle w:val="acctmergecolhdg"/>
              <w:spacing w:line="240" w:lineRule="atLeast"/>
              <w:jc w:val="right"/>
              <w:rPr>
                <w:b w:val="0"/>
                <w:bCs/>
                <w:szCs w:val="22"/>
              </w:rPr>
            </w:pPr>
          </w:p>
        </w:tc>
        <w:tc>
          <w:tcPr>
            <w:tcW w:w="1529" w:type="dxa"/>
            <w:vAlign w:val="bottom"/>
          </w:tcPr>
          <w:p w14:paraId="74895BEB" w14:textId="77777777" w:rsidR="002120A1" w:rsidRPr="009562EF" w:rsidRDefault="002120A1" w:rsidP="002120A1">
            <w:pPr>
              <w:pStyle w:val="acctfourfigures"/>
              <w:spacing w:line="240" w:lineRule="atLeast"/>
              <w:ind w:right="67"/>
              <w:jc w:val="right"/>
              <w:rPr>
                <w:szCs w:val="22"/>
              </w:rPr>
            </w:pPr>
          </w:p>
        </w:tc>
      </w:tr>
      <w:tr w:rsidR="002120A1" w:rsidRPr="009562EF" w14:paraId="36839496" w14:textId="77777777" w:rsidTr="00FF45C0">
        <w:trPr>
          <w:cantSplit/>
        </w:trPr>
        <w:tc>
          <w:tcPr>
            <w:tcW w:w="4410" w:type="dxa"/>
          </w:tcPr>
          <w:p w14:paraId="6EE9DD64" w14:textId="77777777" w:rsidR="002120A1" w:rsidRPr="009562EF" w:rsidRDefault="002120A1" w:rsidP="002120A1">
            <w:pPr>
              <w:pStyle w:val="acctfourfigures"/>
              <w:tabs>
                <w:tab w:val="clear" w:pos="765"/>
                <w:tab w:val="decimal" w:pos="0"/>
              </w:tabs>
              <w:spacing w:line="240" w:lineRule="atLeast"/>
              <w:ind w:left="191" w:hanging="106"/>
              <w:rPr>
                <w:szCs w:val="22"/>
                <w:cs/>
                <w:lang w:bidi="th-TH"/>
              </w:rPr>
            </w:pPr>
          </w:p>
        </w:tc>
        <w:tc>
          <w:tcPr>
            <w:tcW w:w="1699" w:type="dxa"/>
          </w:tcPr>
          <w:p w14:paraId="1CDF37F9" w14:textId="77777777" w:rsidR="002120A1" w:rsidRPr="009562EF" w:rsidRDefault="002120A1" w:rsidP="002120A1">
            <w:pPr>
              <w:pStyle w:val="acctfourfigures"/>
              <w:tabs>
                <w:tab w:val="left" w:pos="1446"/>
              </w:tabs>
              <w:spacing w:line="240" w:lineRule="atLeast"/>
              <w:ind w:right="67"/>
              <w:jc w:val="right"/>
              <w:rPr>
                <w:szCs w:val="22"/>
              </w:rPr>
            </w:pPr>
          </w:p>
        </w:tc>
        <w:tc>
          <w:tcPr>
            <w:tcW w:w="181" w:type="dxa"/>
          </w:tcPr>
          <w:p w14:paraId="3A72FBA3" w14:textId="77777777" w:rsidR="002120A1" w:rsidRPr="009562EF" w:rsidRDefault="002120A1" w:rsidP="002120A1">
            <w:pPr>
              <w:pStyle w:val="acctmergecolhdg"/>
              <w:spacing w:line="240" w:lineRule="atLeast"/>
              <w:jc w:val="right"/>
              <w:rPr>
                <w:b w:val="0"/>
                <w:bCs/>
                <w:szCs w:val="22"/>
              </w:rPr>
            </w:pPr>
          </w:p>
        </w:tc>
        <w:tc>
          <w:tcPr>
            <w:tcW w:w="1530" w:type="dxa"/>
          </w:tcPr>
          <w:p w14:paraId="682C6E2F" w14:textId="77777777" w:rsidR="002120A1" w:rsidRPr="009562EF" w:rsidRDefault="002120A1" w:rsidP="002120A1">
            <w:pPr>
              <w:pStyle w:val="acctfourfigures"/>
              <w:spacing w:line="240" w:lineRule="atLeast"/>
              <w:ind w:right="67"/>
              <w:jc w:val="right"/>
              <w:rPr>
                <w:szCs w:val="22"/>
              </w:rPr>
            </w:pPr>
          </w:p>
        </w:tc>
        <w:tc>
          <w:tcPr>
            <w:tcW w:w="180" w:type="dxa"/>
          </w:tcPr>
          <w:p w14:paraId="0B8BF657" w14:textId="77777777" w:rsidR="002120A1" w:rsidRPr="009562EF" w:rsidRDefault="002120A1" w:rsidP="002120A1">
            <w:pPr>
              <w:pStyle w:val="acctmergecolhdg"/>
              <w:spacing w:line="240" w:lineRule="atLeast"/>
              <w:jc w:val="right"/>
              <w:rPr>
                <w:b w:val="0"/>
                <w:bCs/>
                <w:szCs w:val="22"/>
              </w:rPr>
            </w:pPr>
          </w:p>
        </w:tc>
        <w:tc>
          <w:tcPr>
            <w:tcW w:w="1529" w:type="dxa"/>
          </w:tcPr>
          <w:p w14:paraId="13762559" w14:textId="77777777" w:rsidR="002120A1" w:rsidRPr="009562EF" w:rsidRDefault="002120A1" w:rsidP="002120A1">
            <w:pPr>
              <w:pStyle w:val="acctfourfigures"/>
              <w:spacing w:line="240" w:lineRule="atLeast"/>
              <w:ind w:right="67"/>
              <w:jc w:val="right"/>
              <w:rPr>
                <w:szCs w:val="22"/>
              </w:rPr>
            </w:pPr>
          </w:p>
        </w:tc>
      </w:tr>
      <w:tr w:rsidR="002120A1" w:rsidRPr="009562EF" w14:paraId="57D0564D" w14:textId="77777777" w:rsidTr="00FF45C0">
        <w:trPr>
          <w:cantSplit/>
        </w:trPr>
        <w:tc>
          <w:tcPr>
            <w:tcW w:w="4410" w:type="dxa"/>
          </w:tcPr>
          <w:p w14:paraId="70E7FC61" w14:textId="77777777" w:rsidR="002120A1" w:rsidRPr="009562EF" w:rsidRDefault="002120A1" w:rsidP="002120A1">
            <w:pPr>
              <w:pStyle w:val="acctfourfigures"/>
              <w:tabs>
                <w:tab w:val="clear" w:pos="765"/>
                <w:tab w:val="decimal" w:pos="0"/>
              </w:tabs>
              <w:spacing w:line="240" w:lineRule="atLeast"/>
              <w:rPr>
                <w:szCs w:val="22"/>
              </w:rPr>
            </w:pPr>
            <w:r w:rsidRPr="009562EF">
              <w:rPr>
                <w:szCs w:val="22"/>
              </w:rPr>
              <w:t>Current assets</w:t>
            </w:r>
          </w:p>
        </w:tc>
        <w:tc>
          <w:tcPr>
            <w:tcW w:w="1699" w:type="dxa"/>
          </w:tcPr>
          <w:p w14:paraId="0ECA16CB" w14:textId="4744AD1B" w:rsidR="002120A1" w:rsidRPr="00BD7D2C" w:rsidRDefault="002120A1" w:rsidP="002120A1">
            <w:pPr>
              <w:pStyle w:val="acctfourfigures"/>
              <w:tabs>
                <w:tab w:val="left" w:pos="1446"/>
              </w:tabs>
              <w:spacing w:line="240" w:lineRule="atLeast"/>
              <w:ind w:right="98"/>
              <w:jc w:val="right"/>
              <w:rPr>
                <w:szCs w:val="22"/>
              </w:rPr>
            </w:pPr>
            <w:r w:rsidRPr="00BD7D2C">
              <w:rPr>
                <w:bCs/>
                <w:szCs w:val="22"/>
                <w:lang w:val="en-US" w:bidi="th-TH"/>
              </w:rPr>
              <w:t>76,739</w:t>
            </w:r>
          </w:p>
        </w:tc>
        <w:tc>
          <w:tcPr>
            <w:tcW w:w="181" w:type="dxa"/>
          </w:tcPr>
          <w:p w14:paraId="79D91F77" w14:textId="77777777" w:rsidR="002120A1" w:rsidRPr="00BD7D2C" w:rsidRDefault="002120A1" w:rsidP="002120A1">
            <w:pPr>
              <w:pStyle w:val="acctmergecolhdg"/>
              <w:spacing w:line="240" w:lineRule="atLeast"/>
              <w:jc w:val="right"/>
              <w:rPr>
                <w:b w:val="0"/>
                <w:bCs/>
                <w:szCs w:val="22"/>
              </w:rPr>
            </w:pPr>
          </w:p>
        </w:tc>
        <w:tc>
          <w:tcPr>
            <w:tcW w:w="1530" w:type="dxa"/>
          </w:tcPr>
          <w:p w14:paraId="19992180" w14:textId="6A4BE7EE" w:rsidR="002120A1" w:rsidRPr="00BD7D2C" w:rsidRDefault="002120A1" w:rsidP="002120A1">
            <w:pPr>
              <w:pStyle w:val="acctfourfigures"/>
              <w:spacing w:line="240" w:lineRule="atLeast"/>
              <w:ind w:right="67"/>
              <w:jc w:val="right"/>
              <w:rPr>
                <w:szCs w:val="22"/>
              </w:rPr>
            </w:pPr>
            <w:r w:rsidRPr="00BD7D2C">
              <w:rPr>
                <w:bCs/>
                <w:szCs w:val="22"/>
              </w:rPr>
              <w:t>264</w:t>
            </w:r>
          </w:p>
        </w:tc>
        <w:tc>
          <w:tcPr>
            <w:tcW w:w="180" w:type="dxa"/>
          </w:tcPr>
          <w:p w14:paraId="22A6FC5A" w14:textId="77777777" w:rsidR="002120A1" w:rsidRPr="009562EF" w:rsidRDefault="002120A1" w:rsidP="002120A1">
            <w:pPr>
              <w:pStyle w:val="acctmergecolhdg"/>
              <w:spacing w:line="240" w:lineRule="atLeast"/>
              <w:jc w:val="right"/>
              <w:rPr>
                <w:b w:val="0"/>
                <w:bCs/>
                <w:szCs w:val="22"/>
              </w:rPr>
            </w:pPr>
          </w:p>
        </w:tc>
        <w:tc>
          <w:tcPr>
            <w:tcW w:w="1529" w:type="dxa"/>
          </w:tcPr>
          <w:p w14:paraId="7B2BBBCB" w14:textId="77777777" w:rsidR="002120A1" w:rsidRPr="009562EF" w:rsidRDefault="002120A1" w:rsidP="002120A1">
            <w:pPr>
              <w:pStyle w:val="acctfourfigures"/>
              <w:spacing w:line="240" w:lineRule="atLeast"/>
              <w:ind w:right="67"/>
              <w:jc w:val="right"/>
              <w:rPr>
                <w:szCs w:val="22"/>
              </w:rPr>
            </w:pPr>
          </w:p>
        </w:tc>
      </w:tr>
      <w:tr w:rsidR="002120A1" w:rsidRPr="009562EF" w14:paraId="73F6C888" w14:textId="77777777" w:rsidTr="00FF45C0">
        <w:trPr>
          <w:cantSplit/>
        </w:trPr>
        <w:tc>
          <w:tcPr>
            <w:tcW w:w="4410" w:type="dxa"/>
          </w:tcPr>
          <w:p w14:paraId="6E8BB60A" w14:textId="77777777" w:rsidR="002120A1" w:rsidRPr="009562EF" w:rsidRDefault="002120A1" w:rsidP="002120A1">
            <w:pPr>
              <w:pStyle w:val="acctfourfigures"/>
              <w:tabs>
                <w:tab w:val="clear" w:pos="765"/>
                <w:tab w:val="decimal" w:pos="0"/>
              </w:tabs>
              <w:spacing w:line="240" w:lineRule="atLeast"/>
              <w:rPr>
                <w:szCs w:val="22"/>
              </w:rPr>
            </w:pPr>
            <w:r w:rsidRPr="009562EF">
              <w:rPr>
                <w:szCs w:val="22"/>
              </w:rPr>
              <w:t>Non-current assets</w:t>
            </w:r>
          </w:p>
        </w:tc>
        <w:tc>
          <w:tcPr>
            <w:tcW w:w="1699" w:type="dxa"/>
          </w:tcPr>
          <w:p w14:paraId="00D39752" w14:textId="30B1CA30" w:rsidR="002120A1" w:rsidRPr="00BD7D2C" w:rsidRDefault="002120A1" w:rsidP="002120A1">
            <w:pPr>
              <w:pStyle w:val="acctfourfigures"/>
              <w:tabs>
                <w:tab w:val="left" w:pos="1446"/>
              </w:tabs>
              <w:spacing w:line="240" w:lineRule="atLeast"/>
              <w:ind w:right="98"/>
              <w:jc w:val="right"/>
              <w:rPr>
                <w:szCs w:val="22"/>
              </w:rPr>
            </w:pPr>
            <w:r w:rsidRPr="00BD7D2C">
              <w:rPr>
                <w:bCs/>
                <w:szCs w:val="22"/>
                <w:lang w:val="en-US" w:bidi="th-TH"/>
              </w:rPr>
              <w:t>463,632</w:t>
            </w:r>
          </w:p>
        </w:tc>
        <w:tc>
          <w:tcPr>
            <w:tcW w:w="181" w:type="dxa"/>
          </w:tcPr>
          <w:p w14:paraId="5060D7AA" w14:textId="77777777" w:rsidR="002120A1" w:rsidRPr="00BD7D2C" w:rsidRDefault="002120A1" w:rsidP="002120A1">
            <w:pPr>
              <w:pStyle w:val="acctmergecolhdg"/>
              <w:spacing w:line="240" w:lineRule="atLeast"/>
              <w:jc w:val="right"/>
              <w:rPr>
                <w:b w:val="0"/>
                <w:bCs/>
                <w:szCs w:val="22"/>
              </w:rPr>
            </w:pPr>
          </w:p>
        </w:tc>
        <w:tc>
          <w:tcPr>
            <w:tcW w:w="1530" w:type="dxa"/>
          </w:tcPr>
          <w:p w14:paraId="2E3E7B6A" w14:textId="7D0D8061" w:rsidR="002120A1" w:rsidRPr="00BD7D2C" w:rsidRDefault="002120A1" w:rsidP="002120A1">
            <w:pPr>
              <w:pStyle w:val="acctfourfigures"/>
              <w:spacing w:line="240" w:lineRule="atLeast"/>
              <w:ind w:right="67"/>
              <w:jc w:val="right"/>
              <w:rPr>
                <w:szCs w:val="22"/>
              </w:rPr>
            </w:pPr>
            <w:r w:rsidRPr="00BD7D2C">
              <w:rPr>
                <w:bCs/>
                <w:szCs w:val="22"/>
              </w:rPr>
              <w:t>17</w:t>
            </w:r>
          </w:p>
        </w:tc>
        <w:tc>
          <w:tcPr>
            <w:tcW w:w="180" w:type="dxa"/>
          </w:tcPr>
          <w:p w14:paraId="2E114A9B" w14:textId="77777777" w:rsidR="002120A1" w:rsidRPr="009562EF" w:rsidRDefault="002120A1" w:rsidP="002120A1">
            <w:pPr>
              <w:pStyle w:val="acctmergecolhdg"/>
              <w:spacing w:line="240" w:lineRule="atLeast"/>
              <w:jc w:val="right"/>
              <w:rPr>
                <w:b w:val="0"/>
                <w:bCs/>
                <w:szCs w:val="22"/>
              </w:rPr>
            </w:pPr>
          </w:p>
        </w:tc>
        <w:tc>
          <w:tcPr>
            <w:tcW w:w="1529" w:type="dxa"/>
          </w:tcPr>
          <w:p w14:paraId="6867DF84" w14:textId="77777777" w:rsidR="002120A1" w:rsidRPr="009562EF" w:rsidRDefault="002120A1" w:rsidP="002120A1">
            <w:pPr>
              <w:pStyle w:val="acctfourfigures"/>
              <w:spacing w:line="240" w:lineRule="atLeast"/>
              <w:ind w:right="67"/>
              <w:jc w:val="right"/>
              <w:rPr>
                <w:szCs w:val="22"/>
              </w:rPr>
            </w:pPr>
          </w:p>
        </w:tc>
      </w:tr>
      <w:tr w:rsidR="002120A1" w:rsidRPr="009562EF" w14:paraId="0721CE4A" w14:textId="77777777" w:rsidTr="00FF45C0">
        <w:trPr>
          <w:cantSplit/>
        </w:trPr>
        <w:tc>
          <w:tcPr>
            <w:tcW w:w="4410" w:type="dxa"/>
          </w:tcPr>
          <w:p w14:paraId="5D77F3BA" w14:textId="77777777" w:rsidR="002120A1" w:rsidRPr="009562EF" w:rsidRDefault="002120A1" w:rsidP="002120A1">
            <w:pPr>
              <w:pStyle w:val="acctfourfigures"/>
              <w:tabs>
                <w:tab w:val="clear" w:pos="765"/>
                <w:tab w:val="decimal" w:pos="0"/>
              </w:tabs>
              <w:spacing w:line="240" w:lineRule="atLeast"/>
              <w:rPr>
                <w:szCs w:val="22"/>
              </w:rPr>
            </w:pPr>
            <w:r w:rsidRPr="009562EF">
              <w:rPr>
                <w:szCs w:val="22"/>
              </w:rPr>
              <w:t>Current liabilities</w:t>
            </w:r>
          </w:p>
        </w:tc>
        <w:tc>
          <w:tcPr>
            <w:tcW w:w="1699" w:type="dxa"/>
          </w:tcPr>
          <w:p w14:paraId="5DCE1D2E" w14:textId="2FA66410" w:rsidR="002120A1" w:rsidRPr="00BD7D2C" w:rsidRDefault="002120A1" w:rsidP="002120A1">
            <w:pPr>
              <w:pStyle w:val="acctfourfigures"/>
              <w:tabs>
                <w:tab w:val="clear" w:pos="765"/>
                <w:tab w:val="decimal" w:pos="1457"/>
              </w:tabs>
              <w:spacing w:line="240" w:lineRule="atLeast"/>
              <w:ind w:right="-84"/>
              <w:rPr>
                <w:szCs w:val="22"/>
              </w:rPr>
            </w:pPr>
            <w:r w:rsidRPr="00BD7D2C">
              <w:rPr>
                <w:bCs/>
                <w:szCs w:val="22"/>
                <w:lang w:val="en-US" w:bidi="th-TH"/>
              </w:rPr>
              <w:t>(118,150)</w:t>
            </w:r>
          </w:p>
        </w:tc>
        <w:tc>
          <w:tcPr>
            <w:tcW w:w="181" w:type="dxa"/>
          </w:tcPr>
          <w:p w14:paraId="47425C28" w14:textId="77777777" w:rsidR="002120A1" w:rsidRPr="00BD7D2C" w:rsidRDefault="002120A1" w:rsidP="002120A1">
            <w:pPr>
              <w:pStyle w:val="acctmergecolhdg"/>
              <w:spacing w:line="240" w:lineRule="atLeast"/>
              <w:jc w:val="right"/>
              <w:rPr>
                <w:b w:val="0"/>
                <w:bCs/>
                <w:szCs w:val="22"/>
              </w:rPr>
            </w:pPr>
          </w:p>
        </w:tc>
        <w:tc>
          <w:tcPr>
            <w:tcW w:w="1530" w:type="dxa"/>
          </w:tcPr>
          <w:p w14:paraId="57D63A54" w14:textId="0A031129" w:rsidR="002120A1" w:rsidRPr="00BD7D2C" w:rsidRDefault="002120A1" w:rsidP="002120A1">
            <w:pPr>
              <w:pStyle w:val="acctfourfigures"/>
              <w:spacing w:line="240" w:lineRule="atLeast"/>
              <w:ind w:right="13"/>
              <w:jc w:val="right"/>
              <w:rPr>
                <w:szCs w:val="22"/>
              </w:rPr>
            </w:pPr>
            <w:r w:rsidRPr="00BD7D2C">
              <w:rPr>
                <w:bCs/>
                <w:szCs w:val="22"/>
              </w:rPr>
              <w:t>(64)</w:t>
            </w:r>
          </w:p>
        </w:tc>
        <w:tc>
          <w:tcPr>
            <w:tcW w:w="180" w:type="dxa"/>
          </w:tcPr>
          <w:p w14:paraId="50889383" w14:textId="77777777" w:rsidR="002120A1" w:rsidRPr="009562EF" w:rsidRDefault="002120A1" w:rsidP="002120A1">
            <w:pPr>
              <w:pStyle w:val="acctmergecolhdg"/>
              <w:spacing w:line="240" w:lineRule="atLeast"/>
              <w:jc w:val="right"/>
              <w:rPr>
                <w:b w:val="0"/>
                <w:bCs/>
                <w:szCs w:val="22"/>
              </w:rPr>
            </w:pPr>
          </w:p>
        </w:tc>
        <w:tc>
          <w:tcPr>
            <w:tcW w:w="1529" w:type="dxa"/>
          </w:tcPr>
          <w:p w14:paraId="228FF11E" w14:textId="77777777" w:rsidR="002120A1" w:rsidRPr="009562EF" w:rsidRDefault="002120A1" w:rsidP="002120A1">
            <w:pPr>
              <w:pStyle w:val="acctfourfigures"/>
              <w:spacing w:line="240" w:lineRule="atLeast"/>
              <w:ind w:right="13"/>
              <w:jc w:val="right"/>
              <w:rPr>
                <w:szCs w:val="22"/>
              </w:rPr>
            </w:pPr>
          </w:p>
        </w:tc>
      </w:tr>
      <w:tr w:rsidR="002120A1" w:rsidRPr="009562EF" w14:paraId="42F2EBFB" w14:textId="77777777" w:rsidTr="00FF45C0">
        <w:trPr>
          <w:cantSplit/>
        </w:trPr>
        <w:tc>
          <w:tcPr>
            <w:tcW w:w="4410" w:type="dxa"/>
          </w:tcPr>
          <w:p w14:paraId="36F39DD0" w14:textId="77777777" w:rsidR="002120A1" w:rsidRPr="009562EF" w:rsidRDefault="002120A1" w:rsidP="002120A1">
            <w:pPr>
              <w:pStyle w:val="acctfourfigures"/>
              <w:tabs>
                <w:tab w:val="clear" w:pos="765"/>
                <w:tab w:val="decimal" w:pos="0"/>
              </w:tabs>
              <w:spacing w:line="240" w:lineRule="atLeast"/>
              <w:rPr>
                <w:szCs w:val="22"/>
              </w:rPr>
            </w:pPr>
            <w:r w:rsidRPr="009562EF">
              <w:rPr>
                <w:szCs w:val="22"/>
              </w:rPr>
              <w:t>Non-current liabilities</w:t>
            </w:r>
          </w:p>
        </w:tc>
        <w:tc>
          <w:tcPr>
            <w:tcW w:w="1699" w:type="dxa"/>
            <w:tcBorders>
              <w:bottom w:val="single" w:sz="4" w:space="0" w:color="auto"/>
            </w:tcBorders>
          </w:tcPr>
          <w:p w14:paraId="3AF9FF7E" w14:textId="1D597E60" w:rsidR="002120A1" w:rsidRPr="00320F68" w:rsidRDefault="002120A1" w:rsidP="002120A1">
            <w:pPr>
              <w:pStyle w:val="acctfourfigures"/>
              <w:tabs>
                <w:tab w:val="clear" w:pos="765"/>
                <w:tab w:val="decimal" w:pos="1457"/>
              </w:tabs>
              <w:spacing w:line="240" w:lineRule="atLeast"/>
              <w:ind w:right="-84"/>
              <w:rPr>
                <w:bCs/>
                <w:szCs w:val="22"/>
                <w:lang w:val="en-US" w:bidi="th-TH"/>
              </w:rPr>
            </w:pPr>
            <w:r w:rsidRPr="00BD7D2C">
              <w:rPr>
                <w:bCs/>
                <w:szCs w:val="22"/>
                <w:lang w:val="en-US" w:bidi="th-TH"/>
              </w:rPr>
              <w:t>(128,749)</w:t>
            </w:r>
          </w:p>
        </w:tc>
        <w:tc>
          <w:tcPr>
            <w:tcW w:w="181" w:type="dxa"/>
          </w:tcPr>
          <w:p w14:paraId="23CB50D4" w14:textId="77777777" w:rsidR="002120A1" w:rsidRPr="00BD7D2C" w:rsidRDefault="002120A1" w:rsidP="002120A1">
            <w:pPr>
              <w:pStyle w:val="acctmergecolhdg"/>
              <w:spacing w:line="240" w:lineRule="atLeast"/>
              <w:jc w:val="right"/>
              <w:rPr>
                <w:b w:val="0"/>
                <w:bCs/>
                <w:szCs w:val="22"/>
              </w:rPr>
            </w:pPr>
          </w:p>
        </w:tc>
        <w:tc>
          <w:tcPr>
            <w:tcW w:w="1530" w:type="dxa"/>
            <w:tcBorders>
              <w:bottom w:val="single" w:sz="4" w:space="0" w:color="auto"/>
            </w:tcBorders>
          </w:tcPr>
          <w:p w14:paraId="49E89681" w14:textId="32B6188E" w:rsidR="002120A1" w:rsidRPr="00BD7D2C" w:rsidRDefault="002120A1" w:rsidP="002120A1">
            <w:pPr>
              <w:pStyle w:val="acctfourfigures"/>
              <w:spacing w:line="240" w:lineRule="atLeast"/>
              <w:ind w:right="16"/>
              <w:jc w:val="right"/>
              <w:rPr>
                <w:szCs w:val="22"/>
              </w:rPr>
            </w:pPr>
            <w:r w:rsidRPr="00BD7D2C">
              <w:rPr>
                <w:bCs/>
                <w:szCs w:val="22"/>
              </w:rPr>
              <w:t>(3)</w:t>
            </w:r>
          </w:p>
        </w:tc>
        <w:tc>
          <w:tcPr>
            <w:tcW w:w="180" w:type="dxa"/>
          </w:tcPr>
          <w:p w14:paraId="7AE2A342" w14:textId="77777777" w:rsidR="002120A1" w:rsidRPr="009562EF" w:rsidRDefault="002120A1" w:rsidP="002120A1">
            <w:pPr>
              <w:pStyle w:val="acctmergecolhdg"/>
              <w:spacing w:line="240" w:lineRule="atLeast"/>
              <w:jc w:val="right"/>
              <w:rPr>
                <w:b w:val="0"/>
                <w:bCs/>
                <w:szCs w:val="22"/>
              </w:rPr>
            </w:pPr>
          </w:p>
        </w:tc>
        <w:tc>
          <w:tcPr>
            <w:tcW w:w="1529" w:type="dxa"/>
          </w:tcPr>
          <w:p w14:paraId="639E175B" w14:textId="77777777" w:rsidR="002120A1" w:rsidRPr="009562EF" w:rsidRDefault="002120A1" w:rsidP="002120A1">
            <w:pPr>
              <w:pStyle w:val="acctfourfigures"/>
              <w:tabs>
                <w:tab w:val="clear" w:pos="765"/>
                <w:tab w:val="decimal" w:pos="1365"/>
              </w:tabs>
              <w:spacing w:line="240" w:lineRule="atLeast"/>
              <w:ind w:right="13"/>
              <w:jc w:val="right"/>
              <w:rPr>
                <w:szCs w:val="22"/>
              </w:rPr>
            </w:pPr>
          </w:p>
        </w:tc>
      </w:tr>
      <w:tr w:rsidR="002120A1" w:rsidRPr="009562EF" w14:paraId="2C889BE8" w14:textId="77777777" w:rsidTr="00FF45C0">
        <w:trPr>
          <w:cantSplit/>
        </w:trPr>
        <w:tc>
          <w:tcPr>
            <w:tcW w:w="4410" w:type="dxa"/>
          </w:tcPr>
          <w:p w14:paraId="7C53C190" w14:textId="77777777" w:rsidR="002120A1" w:rsidRPr="009562EF" w:rsidRDefault="002120A1" w:rsidP="002120A1">
            <w:pPr>
              <w:pStyle w:val="acctfourfigures"/>
              <w:tabs>
                <w:tab w:val="clear" w:pos="765"/>
                <w:tab w:val="decimal" w:pos="0"/>
              </w:tabs>
              <w:spacing w:line="240" w:lineRule="atLeast"/>
              <w:rPr>
                <w:b/>
                <w:bCs/>
                <w:szCs w:val="22"/>
              </w:rPr>
            </w:pPr>
            <w:r w:rsidRPr="009562EF">
              <w:rPr>
                <w:b/>
                <w:bCs/>
                <w:szCs w:val="22"/>
              </w:rPr>
              <w:t>Net assets</w:t>
            </w:r>
          </w:p>
        </w:tc>
        <w:tc>
          <w:tcPr>
            <w:tcW w:w="1699" w:type="dxa"/>
            <w:tcBorders>
              <w:top w:val="single" w:sz="4" w:space="0" w:color="auto"/>
              <w:bottom w:val="single" w:sz="4" w:space="0" w:color="auto"/>
            </w:tcBorders>
          </w:tcPr>
          <w:p w14:paraId="3435B929" w14:textId="0D51E412" w:rsidR="002120A1" w:rsidRPr="00BD7D2C" w:rsidRDefault="002120A1" w:rsidP="002120A1">
            <w:pPr>
              <w:pStyle w:val="acctmergecolhdg"/>
              <w:tabs>
                <w:tab w:val="left" w:pos="1446"/>
              </w:tabs>
              <w:spacing w:line="240" w:lineRule="atLeast"/>
              <w:ind w:right="98"/>
              <w:jc w:val="right"/>
              <w:rPr>
                <w:szCs w:val="22"/>
              </w:rPr>
            </w:pPr>
            <w:r w:rsidRPr="00BD7D2C">
              <w:rPr>
                <w:szCs w:val="22"/>
                <w:lang w:val="en-US" w:bidi="th-TH"/>
              </w:rPr>
              <w:t>293,472</w:t>
            </w:r>
          </w:p>
        </w:tc>
        <w:tc>
          <w:tcPr>
            <w:tcW w:w="181" w:type="dxa"/>
          </w:tcPr>
          <w:p w14:paraId="0C0D1983" w14:textId="77777777" w:rsidR="002120A1" w:rsidRPr="00BD7D2C" w:rsidRDefault="002120A1" w:rsidP="002120A1">
            <w:pPr>
              <w:pStyle w:val="acctmergecolhdg"/>
              <w:spacing w:line="240" w:lineRule="atLeast"/>
              <w:jc w:val="right"/>
              <w:rPr>
                <w:szCs w:val="22"/>
              </w:rPr>
            </w:pPr>
          </w:p>
        </w:tc>
        <w:tc>
          <w:tcPr>
            <w:tcW w:w="1530" w:type="dxa"/>
            <w:tcBorders>
              <w:top w:val="single" w:sz="4" w:space="0" w:color="auto"/>
              <w:bottom w:val="single" w:sz="4" w:space="0" w:color="auto"/>
            </w:tcBorders>
          </w:tcPr>
          <w:p w14:paraId="6D98723B" w14:textId="0ED8BE14" w:rsidR="002120A1" w:rsidRPr="00320F68" w:rsidRDefault="002120A1" w:rsidP="002120A1">
            <w:pPr>
              <w:pStyle w:val="acctfourfigures"/>
              <w:spacing w:line="240" w:lineRule="atLeast"/>
              <w:ind w:right="67"/>
              <w:jc w:val="right"/>
              <w:rPr>
                <w:b/>
                <w:szCs w:val="22"/>
              </w:rPr>
            </w:pPr>
            <w:r w:rsidRPr="00320F68">
              <w:rPr>
                <w:b/>
                <w:szCs w:val="22"/>
              </w:rPr>
              <w:t>214</w:t>
            </w:r>
          </w:p>
        </w:tc>
        <w:tc>
          <w:tcPr>
            <w:tcW w:w="180" w:type="dxa"/>
          </w:tcPr>
          <w:p w14:paraId="0C6331C1" w14:textId="77777777" w:rsidR="002120A1" w:rsidRPr="009562EF" w:rsidRDefault="002120A1" w:rsidP="002120A1">
            <w:pPr>
              <w:pStyle w:val="acctmergecolhdg"/>
              <w:spacing w:line="240" w:lineRule="atLeast"/>
              <w:jc w:val="right"/>
              <w:rPr>
                <w:szCs w:val="22"/>
              </w:rPr>
            </w:pPr>
          </w:p>
        </w:tc>
        <w:tc>
          <w:tcPr>
            <w:tcW w:w="1529" w:type="dxa"/>
          </w:tcPr>
          <w:p w14:paraId="54787761" w14:textId="77777777" w:rsidR="002120A1" w:rsidRPr="009562EF" w:rsidRDefault="002120A1" w:rsidP="002120A1">
            <w:pPr>
              <w:pStyle w:val="acctmergecolhdg"/>
              <w:spacing w:line="240" w:lineRule="atLeast"/>
              <w:ind w:right="103"/>
              <w:jc w:val="right"/>
              <w:rPr>
                <w:szCs w:val="22"/>
              </w:rPr>
            </w:pPr>
          </w:p>
        </w:tc>
      </w:tr>
      <w:tr w:rsidR="002120A1" w:rsidRPr="009562EF" w14:paraId="4F3C038C" w14:textId="77777777" w:rsidTr="00FF45C0">
        <w:trPr>
          <w:cantSplit/>
        </w:trPr>
        <w:tc>
          <w:tcPr>
            <w:tcW w:w="4410" w:type="dxa"/>
          </w:tcPr>
          <w:p w14:paraId="0FD1DAB1" w14:textId="77777777" w:rsidR="002120A1" w:rsidRPr="009562EF" w:rsidRDefault="002120A1" w:rsidP="002120A1">
            <w:pPr>
              <w:pStyle w:val="acctfourfigures"/>
              <w:tabs>
                <w:tab w:val="clear" w:pos="765"/>
                <w:tab w:val="decimal" w:pos="0"/>
              </w:tabs>
              <w:spacing w:line="240" w:lineRule="atLeast"/>
              <w:ind w:left="191" w:hanging="106"/>
              <w:rPr>
                <w:b/>
                <w:bCs/>
                <w:szCs w:val="22"/>
              </w:rPr>
            </w:pPr>
          </w:p>
        </w:tc>
        <w:tc>
          <w:tcPr>
            <w:tcW w:w="1699" w:type="dxa"/>
            <w:tcBorders>
              <w:top w:val="single" w:sz="4" w:space="0" w:color="auto"/>
            </w:tcBorders>
          </w:tcPr>
          <w:p w14:paraId="00BF6FC0" w14:textId="77777777" w:rsidR="002120A1" w:rsidRPr="009562EF" w:rsidRDefault="002120A1" w:rsidP="002120A1">
            <w:pPr>
              <w:pStyle w:val="acctmergecolhdg"/>
              <w:spacing w:line="240" w:lineRule="atLeast"/>
              <w:ind w:right="103"/>
              <w:jc w:val="right"/>
              <w:rPr>
                <w:szCs w:val="22"/>
              </w:rPr>
            </w:pPr>
          </w:p>
        </w:tc>
        <w:tc>
          <w:tcPr>
            <w:tcW w:w="181" w:type="dxa"/>
          </w:tcPr>
          <w:p w14:paraId="4B2EDC1C" w14:textId="77777777" w:rsidR="002120A1" w:rsidRPr="009562EF" w:rsidRDefault="002120A1" w:rsidP="002120A1">
            <w:pPr>
              <w:pStyle w:val="acctmergecolhdg"/>
              <w:spacing w:line="240" w:lineRule="atLeast"/>
              <w:jc w:val="right"/>
              <w:rPr>
                <w:szCs w:val="22"/>
              </w:rPr>
            </w:pPr>
          </w:p>
        </w:tc>
        <w:tc>
          <w:tcPr>
            <w:tcW w:w="1530" w:type="dxa"/>
            <w:tcBorders>
              <w:top w:val="single" w:sz="4" w:space="0" w:color="auto"/>
            </w:tcBorders>
          </w:tcPr>
          <w:p w14:paraId="5FBF0353" w14:textId="77777777" w:rsidR="002120A1" w:rsidRPr="00320F68" w:rsidRDefault="002120A1" w:rsidP="002120A1">
            <w:pPr>
              <w:pStyle w:val="acctfourfigures"/>
              <w:spacing w:line="240" w:lineRule="atLeast"/>
              <w:ind w:right="67"/>
              <w:jc w:val="right"/>
              <w:rPr>
                <w:bCs/>
                <w:szCs w:val="22"/>
              </w:rPr>
            </w:pPr>
          </w:p>
        </w:tc>
        <w:tc>
          <w:tcPr>
            <w:tcW w:w="180" w:type="dxa"/>
          </w:tcPr>
          <w:p w14:paraId="3DEF74B3" w14:textId="77777777" w:rsidR="002120A1" w:rsidRPr="009562EF" w:rsidRDefault="002120A1" w:rsidP="002120A1">
            <w:pPr>
              <w:pStyle w:val="acctmergecolhdg"/>
              <w:spacing w:line="240" w:lineRule="atLeast"/>
              <w:jc w:val="right"/>
              <w:rPr>
                <w:szCs w:val="22"/>
              </w:rPr>
            </w:pPr>
          </w:p>
        </w:tc>
        <w:tc>
          <w:tcPr>
            <w:tcW w:w="1529" w:type="dxa"/>
          </w:tcPr>
          <w:p w14:paraId="265CBFEF" w14:textId="77777777" w:rsidR="002120A1" w:rsidRPr="009562EF" w:rsidRDefault="002120A1" w:rsidP="002120A1">
            <w:pPr>
              <w:pStyle w:val="acctmergecolhdg"/>
              <w:spacing w:line="240" w:lineRule="atLeast"/>
              <w:ind w:right="103"/>
              <w:jc w:val="right"/>
              <w:rPr>
                <w:szCs w:val="22"/>
              </w:rPr>
            </w:pPr>
          </w:p>
        </w:tc>
      </w:tr>
      <w:tr w:rsidR="002120A1" w:rsidRPr="009562EF" w14:paraId="5BD3719A" w14:textId="77777777" w:rsidTr="00FF45C0">
        <w:trPr>
          <w:cantSplit/>
        </w:trPr>
        <w:tc>
          <w:tcPr>
            <w:tcW w:w="4410" w:type="dxa"/>
          </w:tcPr>
          <w:p w14:paraId="4C60F5E3" w14:textId="77777777" w:rsidR="002120A1" w:rsidRPr="009562EF" w:rsidRDefault="002120A1" w:rsidP="002120A1">
            <w:pPr>
              <w:pStyle w:val="ListBullet3"/>
              <w:numPr>
                <w:ilvl w:val="0"/>
                <w:numId w:val="0"/>
              </w:numPr>
              <w:ind w:firstLine="15"/>
              <w:rPr>
                <w:rFonts w:ascii="Times New Roman" w:hAnsi="Times New Roman" w:cs="Times New Roman"/>
                <w:b/>
                <w:bCs/>
                <w:sz w:val="22"/>
                <w:szCs w:val="22"/>
                <w:rtl/>
                <w:cs/>
              </w:rPr>
            </w:pPr>
            <w:r w:rsidRPr="009562EF">
              <w:rPr>
                <w:rFonts w:ascii="Times New Roman" w:hAnsi="Times New Roman" w:cs="Times New Roman"/>
                <w:sz w:val="22"/>
                <w:szCs w:val="22"/>
                <w:lang w:val="en-GB" w:bidi="ar-SA"/>
              </w:rPr>
              <w:t>Carrying amount of non-controlling interests</w:t>
            </w:r>
          </w:p>
        </w:tc>
        <w:tc>
          <w:tcPr>
            <w:tcW w:w="1699" w:type="dxa"/>
            <w:tcBorders>
              <w:bottom w:val="double" w:sz="4" w:space="0" w:color="auto"/>
            </w:tcBorders>
          </w:tcPr>
          <w:p w14:paraId="3EC5F21C" w14:textId="3CCBA5D6" w:rsidR="002120A1" w:rsidRPr="00BD7D2C" w:rsidRDefault="002120A1" w:rsidP="002120A1">
            <w:pPr>
              <w:pStyle w:val="acctfourfigures"/>
              <w:tabs>
                <w:tab w:val="left" w:pos="1437"/>
              </w:tabs>
              <w:spacing w:line="240" w:lineRule="atLeast"/>
              <w:ind w:right="8"/>
              <w:jc w:val="right"/>
              <w:rPr>
                <w:szCs w:val="22"/>
                <w:lang w:val="en-US" w:bidi="th-TH"/>
              </w:rPr>
            </w:pPr>
            <w:r w:rsidRPr="00BD7D2C">
              <w:rPr>
                <w:bCs/>
                <w:szCs w:val="22"/>
                <w:lang w:val="en-US" w:bidi="th-TH"/>
              </w:rPr>
              <w:t>190,525*</w:t>
            </w:r>
          </w:p>
        </w:tc>
        <w:tc>
          <w:tcPr>
            <w:tcW w:w="181" w:type="dxa"/>
          </w:tcPr>
          <w:p w14:paraId="4AE6048C" w14:textId="77777777" w:rsidR="002120A1" w:rsidRPr="00BD7D2C" w:rsidRDefault="002120A1" w:rsidP="002120A1">
            <w:pPr>
              <w:jc w:val="right"/>
              <w:rPr>
                <w:rFonts w:ascii="Times New Roman" w:hAnsi="Times New Roman" w:cs="Times New Roman"/>
                <w:sz w:val="22"/>
                <w:szCs w:val="22"/>
              </w:rPr>
            </w:pPr>
          </w:p>
        </w:tc>
        <w:tc>
          <w:tcPr>
            <w:tcW w:w="1530" w:type="dxa"/>
            <w:tcBorders>
              <w:bottom w:val="double" w:sz="4" w:space="0" w:color="auto"/>
            </w:tcBorders>
          </w:tcPr>
          <w:p w14:paraId="754949AB" w14:textId="6BA5D78F" w:rsidR="002120A1" w:rsidRPr="00320F68" w:rsidRDefault="002120A1" w:rsidP="002120A1">
            <w:pPr>
              <w:pStyle w:val="acctfourfigures"/>
              <w:spacing w:line="240" w:lineRule="atLeast"/>
              <w:ind w:right="67"/>
              <w:jc w:val="right"/>
              <w:rPr>
                <w:bCs/>
                <w:szCs w:val="22"/>
              </w:rPr>
            </w:pPr>
            <w:r w:rsidRPr="00BD7D2C">
              <w:rPr>
                <w:bCs/>
                <w:szCs w:val="22"/>
              </w:rPr>
              <w:t>75</w:t>
            </w:r>
          </w:p>
        </w:tc>
        <w:tc>
          <w:tcPr>
            <w:tcW w:w="180" w:type="dxa"/>
          </w:tcPr>
          <w:p w14:paraId="179C2B05" w14:textId="77777777" w:rsidR="002120A1" w:rsidRPr="00BD7D2C" w:rsidRDefault="002120A1" w:rsidP="002120A1">
            <w:pPr>
              <w:pStyle w:val="acctfourfigures"/>
              <w:spacing w:line="240" w:lineRule="atLeast"/>
              <w:jc w:val="right"/>
              <w:rPr>
                <w:szCs w:val="22"/>
              </w:rPr>
            </w:pPr>
          </w:p>
        </w:tc>
        <w:tc>
          <w:tcPr>
            <w:tcW w:w="1529" w:type="dxa"/>
            <w:tcBorders>
              <w:bottom w:val="double" w:sz="4" w:space="0" w:color="auto"/>
            </w:tcBorders>
          </w:tcPr>
          <w:p w14:paraId="5D2B2912" w14:textId="544B7A77" w:rsidR="002120A1" w:rsidRPr="00BD7D2C" w:rsidRDefault="002120A1" w:rsidP="002120A1">
            <w:pPr>
              <w:pStyle w:val="acctfourfigures"/>
              <w:spacing w:line="240" w:lineRule="atLeast"/>
              <w:ind w:right="67"/>
              <w:jc w:val="right"/>
              <w:rPr>
                <w:b/>
                <w:bCs/>
                <w:szCs w:val="22"/>
                <w:lang w:val="en-US"/>
              </w:rPr>
            </w:pPr>
            <w:r w:rsidRPr="00BD7D2C">
              <w:rPr>
                <w:bCs/>
                <w:szCs w:val="22"/>
              </w:rPr>
              <w:t>190,600</w:t>
            </w:r>
          </w:p>
        </w:tc>
      </w:tr>
      <w:tr w:rsidR="002120A1" w:rsidRPr="009562EF" w14:paraId="3CF47022" w14:textId="77777777" w:rsidTr="00FF45C0">
        <w:trPr>
          <w:cantSplit/>
        </w:trPr>
        <w:tc>
          <w:tcPr>
            <w:tcW w:w="4410" w:type="dxa"/>
          </w:tcPr>
          <w:p w14:paraId="59BA0785" w14:textId="77777777" w:rsidR="002120A1" w:rsidRPr="009562EF" w:rsidRDefault="002120A1" w:rsidP="002120A1">
            <w:pPr>
              <w:pStyle w:val="ListBullet3"/>
              <w:numPr>
                <w:ilvl w:val="0"/>
                <w:numId w:val="0"/>
              </w:numPr>
              <w:ind w:hanging="106"/>
              <w:rPr>
                <w:rFonts w:ascii="Times New Roman" w:hAnsi="Times New Roman" w:cs="Times New Roman"/>
                <w:sz w:val="22"/>
                <w:szCs w:val="22"/>
                <w:rtl/>
                <w:cs/>
              </w:rPr>
            </w:pPr>
          </w:p>
        </w:tc>
        <w:tc>
          <w:tcPr>
            <w:tcW w:w="1699" w:type="dxa"/>
            <w:tcBorders>
              <w:top w:val="double" w:sz="4" w:space="0" w:color="auto"/>
            </w:tcBorders>
          </w:tcPr>
          <w:p w14:paraId="50BF6CB5" w14:textId="77777777" w:rsidR="002120A1" w:rsidRPr="009562EF" w:rsidRDefault="002120A1" w:rsidP="002120A1">
            <w:pPr>
              <w:pStyle w:val="acctfourfigures"/>
              <w:spacing w:line="240" w:lineRule="atLeast"/>
              <w:ind w:right="67"/>
              <w:jc w:val="right"/>
              <w:rPr>
                <w:szCs w:val="22"/>
              </w:rPr>
            </w:pPr>
          </w:p>
        </w:tc>
        <w:tc>
          <w:tcPr>
            <w:tcW w:w="181" w:type="dxa"/>
          </w:tcPr>
          <w:p w14:paraId="5ABA2B1A" w14:textId="77777777" w:rsidR="002120A1" w:rsidRPr="009562EF" w:rsidRDefault="002120A1" w:rsidP="002120A1">
            <w:pPr>
              <w:jc w:val="right"/>
              <w:rPr>
                <w:rFonts w:ascii="Times New Roman" w:hAnsi="Times New Roman" w:cs="Times New Roman"/>
                <w:sz w:val="22"/>
                <w:szCs w:val="22"/>
              </w:rPr>
            </w:pPr>
          </w:p>
        </w:tc>
        <w:tc>
          <w:tcPr>
            <w:tcW w:w="1530" w:type="dxa"/>
            <w:tcBorders>
              <w:top w:val="double" w:sz="4" w:space="0" w:color="auto"/>
            </w:tcBorders>
          </w:tcPr>
          <w:p w14:paraId="33146BFF" w14:textId="77777777" w:rsidR="002120A1" w:rsidRPr="009562EF" w:rsidRDefault="002120A1" w:rsidP="002120A1">
            <w:pPr>
              <w:pStyle w:val="acctfourfigures"/>
              <w:spacing w:line="240" w:lineRule="atLeast"/>
              <w:ind w:right="67"/>
              <w:jc w:val="right"/>
              <w:rPr>
                <w:szCs w:val="22"/>
              </w:rPr>
            </w:pPr>
          </w:p>
        </w:tc>
        <w:tc>
          <w:tcPr>
            <w:tcW w:w="180" w:type="dxa"/>
          </w:tcPr>
          <w:p w14:paraId="317FF087" w14:textId="77777777" w:rsidR="002120A1" w:rsidRPr="009562EF" w:rsidRDefault="002120A1" w:rsidP="002120A1">
            <w:pPr>
              <w:pStyle w:val="acctfourfigures"/>
              <w:spacing w:line="240" w:lineRule="atLeast"/>
              <w:jc w:val="right"/>
              <w:rPr>
                <w:szCs w:val="22"/>
              </w:rPr>
            </w:pPr>
          </w:p>
        </w:tc>
        <w:tc>
          <w:tcPr>
            <w:tcW w:w="1529" w:type="dxa"/>
            <w:tcBorders>
              <w:top w:val="double" w:sz="4" w:space="0" w:color="auto"/>
            </w:tcBorders>
          </w:tcPr>
          <w:p w14:paraId="143B2B2F" w14:textId="77777777" w:rsidR="002120A1" w:rsidRPr="009562EF" w:rsidRDefault="002120A1" w:rsidP="002120A1">
            <w:pPr>
              <w:pStyle w:val="acctfourfigures"/>
              <w:spacing w:line="240" w:lineRule="atLeast"/>
              <w:ind w:right="67"/>
              <w:jc w:val="right"/>
              <w:rPr>
                <w:szCs w:val="22"/>
              </w:rPr>
            </w:pPr>
          </w:p>
        </w:tc>
      </w:tr>
      <w:tr w:rsidR="002120A1" w:rsidRPr="009562EF" w14:paraId="5589E1E7" w14:textId="77777777" w:rsidTr="00FF45C0">
        <w:trPr>
          <w:cantSplit/>
        </w:trPr>
        <w:tc>
          <w:tcPr>
            <w:tcW w:w="4410" w:type="dxa"/>
          </w:tcPr>
          <w:p w14:paraId="087E9BD3" w14:textId="77777777" w:rsidR="002120A1" w:rsidRPr="009562EF" w:rsidRDefault="002120A1" w:rsidP="002120A1">
            <w:pPr>
              <w:pStyle w:val="ListBullet3"/>
              <w:numPr>
                <w:ilvl w:val="0"/>
                <w:numId w:val="0"/>
              </w:numPr>
              <w:rPr>
                <w:rFonts w:ascii="Times New Roman" w:hAnsi="Times New Roman" w:cs="Times New Roman"/>
                <w:sz w:val="22"/>
                <w:szCs w:val="22"/>
              </w:rPr>
            </w:pPr>
            <w:r w:rsidRPr="009562EF">
              <w:rPr>
                <w:rFonts w:ascii="Times New Roman" w:hAnsi="Times New Roman" w:cs="Times New Roman"/>
                <w:sz w:val="22"/>
                <w:szCs w:val="22"/>
              </w:rPr>
              <w:t>Revenue</w:t>
            </w:r>
          </w:p>
        </w:tc>
        <w:tc>
          <w:tcPr>
            <w:tcW w:w="1699" w:type="dxa"/>
          </w:tcPr>
          <w:p w14:paraId="7C2CAE76" w14:textId="24FBB81D" w:rsidR="002120A1" w:rsidRPr="00965BC0" w:rsidRDefault="002120A1" w:rsidP="002120A1">
            <w:pPr>
              <w:pStyle w:val="acctfourfigures"/>
              <w:spacing w:line="240" w:lineRule="atLeast"/>
              <w:ind w:right="98"/>
              <w:jc w:val="right"/>
              <w:rPr>
                <w:szCs w:val="22"/>
              </w:rPr>
            </w:pPr>
            <w:r w:rsidRPr="00965BC0">
              <w:rPr>
                <w:bCs/>
                <w:szCs w:val="22"/>
              </w:rPr>
              <w:t>489,949</w:t>
            </w:r>
          </w:p>
        </w:tc>
        <w:tc>
          <w:tcPr>
            <w:tcW w:w="181" w:type="dxa"/>
          </w:tcPr>
          <w:p w14:paraId="592DE9A4" w14:textId="77777777" w:rsidR="002120A1" w:rsidRPr="00965BC0" w:rsidRDefault="002120A1" w:rsidP="002120A1">
            <w:pPr>
              <w:jc w:val="right"/>
              <w:rPr>
                <w:rFonts w:ascii="Times New Roman" w:hAnsi="Times New Roman" w:cs="Times New Roman"/>
                <w:sz w:val="22"/>
                <w:szCs w:val="22"/>
              </w:rPr>
            </w:pPr>
          </w:p>
        </w:tc>
        <w:tc>
          <w:tcPr>
            <w:tcW w:w="1530" w:type="dxa"/>
          </w:tcPr>
          <w:p w14:paraId="51690D52" w14:textId="67D2EA3A" w:rsidR="002120A1" w:rsidRPr="00965BC0" w:rsidRDefault="002120A1" w:rsidP="002120A1">
            <w:pPr>
              <w:pStyle w:val="acctfourfigures"/>
              <w:tabs>
                <w:tab w:val="left" w:pos="1293"/>
              </w:tabs>
              <w:spacing w:line="240" w:lineRule="atLeast"/>
              <w:ind w:right="67"/>
              <w:jc w:val="right"/>
              <w:rPr>
                <w:szCs w:val="22"/>
              </w:rPr>
            </w:pPr>
            <w:r w:rsidRPr="00965BC0">
              <w:rPr>
                <w:szCs w:val="22"/>
              </w:rPr>
              <w:t>422</w:t>
            </w:r>
          </w:p>
        </w:tc>
        <w:tc>
          <w:tcPr>
            <w:tcW w:w="180" w:type="dxa"/>
          </w:tcPr>
          <w:p w14:paraId="4630ED56" w14:textId="77777777" w:rsidR="002120A1" w:rsidRPr="009562EF" w:rsidRDefault="002120A1" w:rsidP="002120A1">
            <w:pPr>
              <w:pStyle w:val="acctfourfigures"/>
              <w:spacing w:line="240" w:lineRule="atLeast"/>
              <w:jc w:val="right"/>
              <w:rPr>
                <w:szCs w:val="22"/>
              </w:rPr>
            </w:pPr>
          </w:p>
        </w:tc>
        <w:tc>
          <w:tcPr>
            <w:tcW w:w="1529" w:type="dxa"/>
          </w:tcPr>
          <w:p w14:paraId="5E0DE152" w14:textId="77777777" w:rsidR="002120A1" w:rsidRPr="009562EF" w:rsidRDefault="002120A1" w:rsidP="002120A1">
            <w:pPr>
              <w:pStyle w:val="acctfourfigures"/>
              <w:spacing w:line="240" w:lineRule="atLeast"/>
              <w:ind w:right="67"/>
              <w:jc w:val="right"/>
              <w:rPr>
                <w:szCs w:val="22"/>
              </w:rPr>
            </w:pPr>
          </w:p>
        </w:tc>
      </w:tr>
      <w:tr w:rsidR="002120A1" w:rsidRPr="009562EF" w14:paraId="001BC54F" w14:textId="77777777" w:rsidTr="00FF45C0">
        <w:trPr>
          <w:cantSplit/>
        </w:trPr>
        <w:tc>
          <w:tcPr>
            <w:tcW w:w="4410" w:type="dxa"/>
          </w:tcPr>
          <w:p w14:paraId="25AC2FF7" w14:textId="77777777" w:rsidR="002120A1" w:rsidRPr="009562EF" w:rsidRDefault="002120A1" w:rsidP="002120A1">
            <w:pPr>
              <w:pStyle w:val="ListBullet3"/>
              <w:numPr>
                <w:ilvl w:val="0"/>
                <w:numId w:val="0"/>
              </w:numPr>
              <w:ind w:firstLine="15"/>
              <w:rPr>
                <w:rFonts w:ascii="Times New Roman" w:hAnsi="Times New Roman" w:cs="Times New Roman"/>
                <w:sz w:val="22"/>
                <w:szCs w:val="22"/>
              </w:rPr>
            </w:pPr>
            <w:r w:rsidRPr="009562EF">
              <w:rPr>
                <w:rFonts w:ascii="Times New Roman" w:hAnsi="Times New Roman" w:cs="Times New Roman"/>
                <w:sz w:val="22"/>
                <w:szCs w:val="22"/>
              </w:rPr>
              <w:t>Profit (loss)</w:t>
            </w:r>
          </w:p>
        </w:tc>
        <w:tc>
          <w:tcPr>
            <w:tcW w:w="1699" w:type="dxa"/>
          </w:tcPr>
          <w:p w14:paraId="59B8D06D" w14:textId="2170AE08" w:rsidR="002120A1" w:rsidRPr="00965BC0" w:rsidRDefault="002120A1" w:rsidP="002120A1">
            <w:pPr>
              <w:pStyle w:val="acctfourfigures"/>
              <w:spacing w:line="240" w:lineRule="atLeast"/>
              <w:ind w:right="98"/>
              <w:jc w:val="right"/>
              <w:rPr>
                <w:szCs w:val="22"/>
                <w:lang w:val="en-US" w:bidi="th-TH"/>
              </w:rPr>
            </w:pPr>
            <w:r w:rsidRPr="00965BC0">
              <w:rPr>
                <w:bCs/>
                <w:szCs w:val="22"/>
              </w:rPr>
              <w:t>8,599</w:t>
            </w:r>
          </w:p>
        </w:tc>
        <w:tc>
          <w:tcPr>
            <w:tcW w:w="181" w:type="dxa"/>
          </w:tcPr>
          <w:p w14:paraId="2220BA32" w14:textId="77777777" w:rsidR="002120A1" w:rsidRPr="00965BC0" w:rsidRDefault="002120A1" w:rsidP="002120A1">
            <w:pPr>
              <w:jc w:val="right"/>
              <w:rPr>
                <w:rFonts w:ascii="Times New Roman" w:hAnsi="Times New Roman" w:cs="Times New Roman"/>
                <w:sz w:val="22"/>
                <w:szCs w:val="22"/>
              </w:rPr>
            </w:pPr>
          </w:p>
        </w:tc>
        <w:tc>
          <w:tcPr>
            <w:tcW w:w="1530" w:type="dxa"/>
          </w:tcPr>
          <w:p w14:paraId="5C93C669" w14:textId="7AD11F27" w:rsidR="002120A1" w:rsidRPr="00965BC0" w:rsidRDefault="002120A1" w:rsidP="002120A1">
            <w:pPr>
              <w:pStyle w:val="acctfourfigures"/>
              <w:spacing w:line="240" w:lineRule="atLeast"/>
              <w:ind w:right="13"/>
              <w:jc w:val="right"/>
              <w:rPr>
                <w:szCs w:val="22"/>
              </w:rPr>
            </w:pPr>
            <w:r w:rsidRPr="00965BC0">
              <w:rPr>
                <w:bCs/>
                <w:szCs w:val="22"/>
              </w:rPr>
              <w:t>(3)</w:t>
            </w:r>
          </w:p>
        </w:tc>
        <w:tc>
          <w:tcPr>
            <w:tcW w:w="180" w:type="dxa"/>
          </w:tcPr>
          <w:p w14:paraId="2C2F9777" w14:textId="77777777" w:rsidR="002120A1" w:rsidRPr="009562EF" w:rsidRDefault="002120A1" w:rsidP="002120A1">
            <w:pPr>
              <w:pStyle w:val="acctfourfigures"/>
              <w:spacing w:line="240" w:lineRule="atLeast"/>
              <w:jc w:val="right"/>
              <w:rPr>
                <w:szCs w:val="22"/>
                <w:lang w:val="en-US" w:bidi="th-TH"/>
              </w:rPr>
            </w:pPr>
          </w:p>
        </w:tc>
        <w:tc>
          <w:tcPr>
            <w:tcW w:w="1529" w:type="dxa"/>
          </w:tcPr>
          <w:p w14:paraId="38D28A98" w14:textId="77777777" w:rsidR="002120A1" w:rsidRPr="009562EF" w:rsidRDefault="002120A1" w:rsidP="002120A1">
            <w:pPr>
              <w:pStyle w:val="acctfourfigures"/>
              <w:spacing w:line="240" w:lineRule="atLeast"/>
              <w:ind w:right="67"/>
              <w:jc w:val="right"/>
              <w:rPr>
                <w:szCs w:val="22"/>
                <w:lang w:val="en-US" w:bidi="th-TH"/>
              </w:rPr>
            </w:pPr>
          </w:p>
        </w:tc>
      </w:tr>
      <w:tr w:rsidR="002120A1" w:rsidRPr="009562EF" w14:paraId="20609941" w14:textId="77777777" w:rsidTr="00FF45C0">
        <w:trPr>
          <w:cantSplit/>
        </w:trPr>
        <w:tc>
          <w:tcPr>
            <w:tcW w:w="4410" w:type="dxa"/>
          </w:tcPr>
          <w:p w14:paraId="446D243E" w14:textId="77777777" w:rsidR="002120A1" w:rsidRPr="009562EF" w:rsidRDefault="002120A1" w:rsidP="002120A1">
            <w:pPr>
              <w:pStyle w:val="acctfourfigures"/>
              <w:tabs>
                <w:tab w:val="clear" w:pos="765"/>
                <w:tab w:val="decimal" w:pos="0"/>
              </w:tabs>
              <w:spacing w:line="240" w:lineRule="atLeast"/>
              <w:ind w:firstLine="15"/>
              <w:rPr>
                <w:szCs w:val="22"/>
              </w:rPr>
            </w:pPr>
            <w:r w:rsidRPr="009562EF">
              <w:rPr>
                <w:szCs w:val="22"/>
              </w:rPr>
              <w:t>Other comprehensive income</w:t>
            </w:r>
          </w:p>
        </w:tc>
        <w:tc>
          <w:tcPr>
            <w:tcW w:w="1699" w:type="dxa"/>
            <w:tcBorders>
              <w:bottom w:val="single" w:sz="4" w:space="0" w:color="auto"/>
            </w:tcBorders>
          </w:tcPr>
          <w:p w14:paraId="2A142F60" w14:textId="43A5087D" w:rsidR="002120A1" w:rsidRPr="00965BC0" w:rsidRDefault="002120A1" w:rsidP="002120A1">
            <w:pPr>
              <w:pStyle w:val="acctfourfigures"/>
              <w:tabs>
                <w:tab w:val="clear" w:pos="765"/>
                <w:tab w:val="decimal" w:pos="819"/>
              </w:tabs>
              <w:spacing w:line="240" w:lineRule="atLeast"/>
              <w:ind w:right="29" w:firstLine="99"/>
              <w:jc w:val="right"/>
              <w:rPr>
                <w:szCs w:val="22"/>
              </w:rPr>
            </w:pPr>
            <w:r w:rsidRPr="00965BC0">
              <w:rPr>
                <w:bCs/>
                <w:szCs w:val="22"/>
                <w:lang w:val="en-US" w:bidi="th-TH"/>
              </w:rPr>
              <w:t>(676)</w:t>
            </w:r>
          </w:p>
        </w:tc>
        <w:tc>
          <w:tcPr>
            <w:tcW w:w="181" w:type="dxa"/>
          </w:tcPr>
          <w:p w14:paraId="636A375C" w14:textId="77777777" w:rsidR="002120A1" w:rsidRPr="00965BC0" w:rsidRDefault="002120A1" w:rsidP="002120A1">
            <w:pPr>
              <w:jc w:val="right"/>
              <w:rPr>
                <w:rFonts w:ascii="Times New Roman" w:hAnsi="Times New Roman" w:cs="Times New Roman"/>
                <w:sz w:val="22"/>
                <w:szCs w:val="22"/>
              </w:rPr>
            </w:pPr>
          </w:p>
        </w:tc>
        <w:tc>
          <w:tcPr>
            <w:tcW w:w="1530" w:type="dxa"/>
            <w:tcBorders>
              <w:bottom w:val="single" w:sz="4" w:space="0" w:color="auto"/>
            </w:tcBorders>
          </w:tcPr>
          <w:p w14:paraId="7CDABB2E" w14:textId="2D437DDA" w:rsidR="002120A1" w:rsidRPr="00965BC0" w:rsidRDefault="002120A1" w:rsidP="002120A1">
            <w:pPr>
              <w:pStyle w:val="acctfourfigures"/>
              <w:tabs>
                <w:tab w:val="clear" w:pos="765"/>
              </w:tabs>
              <w:spacing w:line="240" w:lineRule="atLeast"/>
              <w:ind w:right="88"/>
              <w:jc w:val="right"/>
              <w:rPr>
                <w:szCs w:val="22"/>
              </w:rPr>
            </w:pPr>
            <w:r w:rsidRPr="00965BC0">
              <w:rPr>
                <w:szCs w:val="22"/>
              </w:rPr>
              <w:t>-</w:t>
            </w:r>
          </w:p>
        </w:tc>
        <w:tc>
          <w:tcPr>
            <w:tcW w:w="180" w:type="dxa"/>
          </w:tcPr>
          <w:p w14:paraId="6E4BD017" w14:textId="77777777" w:rsidR="002120A1" w:rsidRPr="009562EF" w:rsidRDefault="002120A1" w:rsidP="002120A1">
            <w:pPr>
              <w:pStyle w:val="acctfourfigures"/>
              <w:spacing w:line="240" w:lineRule="atLeast"/>
              <w:jc w:val="right"/>
              <w:rPr>
                <w:szCs w:val="22"/>
              </w:rPr>
            </w:pPr>
          </w:p>
        </w:tc>
        <w:tc>
          <w:tcPr>
            <w:tcW w:w="1529" w:type="dxa"/>
          </w:tcPr>
          <w:p w14:paraId="6D7AF046" w14:textId="77777777" w:rsidR="002120A1" w:rsidRPr="009562EF" w:rsidRDefault="002120A1" w:rsidP="002120A1">
            <w:pPr>
              <w:pStyle w:val="acctfourfigures"/>
              <w:spacing w:line="240" w:lineRule="atLeast"/>
              <w:ind w:right="67"/>
              <w:jc w:val="right"/>
              <w:rPr>
                <w:szCs w:val="22"/>
              </w:rPr>
            </w:pPr>
          </w:p>
        </w:tc>
      </w:tr>
      <w:tr w:rsidR="002120A1" w:rsidRPr="009562EF" w14:paraId="54E06EC4" w14:textId="77777777" w:rsidTr="00FF45C0">
        <w:trPr>
          <w:cantSplit/>
        </w:trPr>
        <w:tc>
          <w:tcPr>
            <w:tcW w:w="4410" w:type="dxa"/>
          </w:tcPr>
          <w:p w14:paraId="34E414C7" w14:textId="77777777" w:rsidR="002120A1" w:rsidRPr="009562EF" w:rsidRDefault="002120A1" w:rsidP="002120A1">
            <w:pPr>
              <w:pStyle w:val="acctfourfigures"/>
              <w:tabs>
                <w:tab w:val="clear" w:pos="765"/>
                <w:tab w:val="decimal" w:pos="11"/>
              </w:tabs>
              <w:spacing w:line="240" w:lineRule="atLeast"/>
              <w:rPr>
                <w:szCs w:val="22"/>
              </w:rPr>
            </w:pPr>
            <w:r w:rsidRPr="009562EF">
              <w:rPr>
                <w:b/>
                <w:bCs/>
                <w:szCs w:val="22"/>
              </w:rPr>
              <w:t>Total comprehensive income (loss)</w:t>
            </w:r>
          </w:p>
        </w:tc>
        <w:tc>
          <w:tcPr>
            <w:tcW w:w="1699" w:type="dxa"/>
            <w:tcBorders>
              <w:top w:val="single" w:sz="4" w:space="0" w:color="auto"/>
              <w:bottom w:val="single" w:sz="4" w:space="0" w:color="auto"/>
            </w:tcBorders>
          </w:tcPr>
          <w:p w14:paraId="2CFDD8AE" w14:textId="113FD0E4" w:rsidR="002120A1" w:rsidRPr="0021281A" w:rsidRDefault="002120A1" w:rsidP="002120A1">
            <w:pPr>
              <w:pStyle w:val="acctfourfigures"/>
              <w:spacing w:line="240" w:lineRule="atLeast"/>
              <w:ind w:right="98"/>
              <w:jc w:val="right"/>
              <w:rPr>
                <w:b/>
                <w:bCs/>
                <w:szCs w:val="22"/>
              </w:rPr>
            </w:pPr>
            <w:r w:rsidRPr="0021281A">
              <w:rPr>
                <w:b/>
                <w:bCs/>
                <w:szCs w:val="22"/>
              </w:rPr>
              <w:t>7,923</w:t>
            </w:r>
          </w:p>
        </w:tc>
        <w:tc>
          <w:tcPr>
            <w:tcW w:w="181" w:type="dxa"/>
          </w:tcPr>
          <w:p w14:paraId="216E6281" w14:textId="77777777" w:rsidR="002120A1" w:rsidRPr="00965BC0" w:rsidRDefault="002120A1" w:rsidP="002120A1">
            <w:pPr>
              <w:jc w:val="right"/>
              <w:rPr>
                <w:rFonts w:ascii="Times New Roman" w:hAnsi="Times New Roman" w:cs="Times New Roman"/>
                <w:b/>
                <w:bCs/>
                <w:sz w:val="22"/>
                <w:szCs w:val="22"/>
              </w:rPr>
            </w:pPr>
          </w:p>
        </w:tc>
        <w:tc>
          <w:tcPr>
            <w:tcW w:w="1530" w:type="dxa"/>
            <w:tcBorders>
              <w:top w:val="single" w:sz="4" w:space="0" w:color="auto"/>
              <w:bottom w:val="single" w:sz="4" w:space="0" w:color="auto"/>
            </w:tcBorders>
          </w:tcPr>
          <w:p w14:paraId="22C5B9CB" w14:textId="583D733F" w:rsidR="002120A1" w:rsidRPr="0021281A" w:rsidRDefault="002120A1" w:rsidP="002120A1">
            <w:pPr>
              <w:pStyle w:val="acctfourfigures"/>
              <w:spacing w:line="240" w:lineRule="atLeast"/>
              <w:ind w:right="13"/>
              <w:jc w:val="right"/>
              <w:rPr>
                <w:b/>
                <w:bCs/>
                <w:szCs w:val="22"/>
              </w:rPr>
            </w:pPr>
            <w:r w:rsidRPr="0021281A">
              <w:rPr>
                <w:b/>
                <w:bCs/>
                <w:szCs w:val="22"/>
              </w:rPr>
              <w:t>(3)</w:t>
            </w:r>
          </w:p>
        </w:tc>
        <w:tc>
          <w:tcPr>
            <w:tcW w:w="180" w:type="dxa"/>
          </w:tcPr>
          <w:p w14:paraId="16756CCD" w14:textId="77777777" w:rsidR="002120A1" w:rsidRPr="009562EF" w:rsidRDefault="002120A1" w:rsidP="002120A1">
            <w:pPr>
              <w:pStyle w:val="acctfourfigures"/>
              <w:spacing w:line="240" w:lineRule="atLeast"/>
              <w:jc w:val="right"/>
              <w:rPr>
                <w:szCs w:val="22"/>
              </w:rPr>
            </w:pPr>
          </w:p>
        </w:tc>
        <w:tc>
          <w:tcPr>
            <w:tcW w:w="1529" w:type="dxa"/>
          </w:tcPr>
          <w:p w14:paraId="31DBB5F6" w14:textId="77777777" w:rsidR="002120A1" w:rsidRPr="009562EF" w:rsidRDefault="002120A1" w:rsidP="002120A1">
            <w:pPr>
              <w:pStyle w:val="acctfourfigures"/>
              <w:spacing w:line="240" w:lineRule="atLeast"/>
              <w:ind w:right="13"/>
              <w:jc w:val="right"/>
              <w:rPr>
                <w:szCs w:val="22"/>
              </w:rPr>
            </w:pPr>
          </w:p>
        </w:tc>
      </w:tr>
      <w:tr w:rsidR="002120A1" w:rsidRPr="009562EF" w14:paraId="3B3B4871" w14:textId="77777777" w:rsidTr="00180F48">
        <w:trPr>
          <w:cantSplit/>
        </w:trPr>
        <w:tc>
          <w:tcPr>
            <w:tcW w:w="4410" w:type="dxa"/>
          </w:tcPr>
          <w:p w14:paraId="41062B39" w14:textId="77777777" w:rsidR="002120A1" w:rsidRPr="009562EF" w:rsidRDefault="002120A1" w:rsidP="002120A1">
            <w:pPr>
              <w:pStyle w:val="acctfourfigures"/>
              <w:tabs>
                <w:tab w:val="clear" w:pos="765"/>
              </w:tabs>
              <w:spacing w:line="240" w:lineRule="atLeast"/>
              <w:ind w:left="191" w:hanging="106"/>
              <w:rPr>
                <w:b/>
                <w:bCs/>
                <w:szCs w:val="22"/>
              </w:rPr>
            </w:pPr>
          </w:p>
        </w:tc>
        <w:tc>
          <w:tcPr>
            <w:tcW w:w="1699" w:type="dxa"/>
            <w:tcBorders>
              <w:top w:val="single" w:sz="4" w:space="0" w:color="auto"/>
            </w:tcBorders>
          </w:tcPr>
          <w:p w14:paraId="24B4F144" w14:textId="77777777" w:rsidR="002120A1" w:rsidRPr="009562EF" w:rsidRDefault="002120A1" w:rsidP="002120A1">
            <w:pPr>
              <w:pStyle w:val="acctfourfigures"/>
              <w:spacing w:line="240" w:lineRule="atLeast"/>
              <w:ind w:right="98"/>
              <w:jc w:val="right"/>
              <w:rPr>
                <w:b/>
                <w:bCs/>
                <w:szCs w:val="22"/>
              </w:rPr>
            </w:pPr>
          </w:p>
        </w:tc>
        <w:tc>
          <w:tcPr>
            <w:tcW w:w="181" w:type="dxa"/>
          </w:tcPr>
          <w:p w14:paraId="4C988316" w14:textId="77777777" w:rsidR="002120A1" w:rsidRPr="009562EF" w:rsidRDefault="002120A1" w:rsidP="002120A1">
            <w:pPr>
              <w:jc w:val="right"/>
              <w:rPr>
                <w:rFonts w:ascii="Times New Roman" w:hAnsi="Times New Roman" w:cs="Times New Roman"/>
                <w:b/>
                <w:bCs/>
                <w:sz w:val="22"/>
                <w:szCs w:val="22"/>
              </w:rPr>
            </w:pPr>
          </w:p>
        </w:tc>
        <w:tc>
          <w:tcPr>
            <w:tcW w:w="1530" w:type="dxa"/>
            <w:tcBorders>
              <w:top w:val="single" w:sz="4" w:space="0" w:color="auto"/>
            </w:tcBorders>
          </w:tcPr>
          <w:p w14:paraId="11E9C47A" w14:textId="77777777" w:rsidR="002120A1" w:rsidRPr="009562EF" w:rsidRDefault="002120A1" w:rsidP="002120A1">
            <w:pPr>
              <w:pStyle w:val="acctfourfigures"/>
              <w:spacing w:line="240" w:lineRule="atLeast"/>
              <w:ind w:right="16"/>
              <w:jc w:val="right"/>
              <w:rPr>
                <w:b/>
                <w:bCs/>
                <w:szCs w:val="22"/>
                <w:lang w:val="en-US"/>
              </w:rPr>
            </w:pPr>
          </w:p>
        </w:tc>
        <w:tc>
          <w:tcPr>
            <w:tcW w:w="180" w:type="dxa"/>
          </w:tcPr>
          <w:p w14:paraId="50233BDC" w14:textId="77777777" w:rsidR="002120A1" w:rsidRPr="009562EF" w:rsidRDefault="002120A1" w:rsidP="002120A1">
            <w:pPr>
              <w:pStyle w:val="acctfourfigures"/>
              <w:spacing w:line="240" w:lineRule="atLeast"/>
              <w:jc w:val="right"/>
              <w:rPr>
                <w:b/>
                <w:bCs/>
                <w:szCs w:val="22"/>
              </w:rPr>
            </w:pPr>
          </w:p>
        </w:tc>
        <w:tc>
          <w:tcPr>
            <w:tcW w:w="1529" w:type="dxa"/>
          </w:tcPr>
          <w:p w14:paraId="72BC41F5" w14:textId="77777777" w:rsidR="002120A1" w:rsidRPr="009562EF" w:rsidRDefault="002120A1" w:rsidP="002120A1">
            <w:pPr>
              <w:pStyle w:val="acctfourfigures"/>
              <w:spacing w:line="240" w:lineRule="atLeast"/>
              <w:ind w:right="67"/>
              <w:jc w:val="right"/>
              <w:rPr>
                <w:b/>
                <w:bCs/>
                <w:szCs w:val="22"/>
                <w:lang w:val="en-US"/>
              </w:rPr>
            </w:pPr>
          </w:p>
        </w:tc>
      </w:tr>
      <w:tr w:rsidR="002120A1" w:rsidRPr="009562EF" w14:paraId="171892E0" w14:textId="77777777" w:rsidTr="00180F48">
        <w:trPr>
          <w:cantSplit/>
        </w:trPr>
        <w:tc>
          <w:tcPr>
            <w:tcW w:w="4410" w:type="dxa"/>
          </w:tcPr>
          <w:p w14:paraId="6C56FB61" w14:textId="77777777" w:rsidR="002120A1" w:rsidRPr="009562EF" w:rsidRDefault="002120A1" w:rsidP="002120A1">
            <w:pPr>
              <w:pStyle w:val="acctfourfigures"/>
              <w:tabs>
                <w:tab w:val="clear" w:pos="765"/>
              </w:tabs>
              <w:spacing w:line="240" w:lineRule="atLeast"/>
              <w:rPr>
                <w:szCs w:val="22"/>
              </w:rPr>
            </w:pPr>
            <w:r>
              <w:rPr>
                <w:szCs w:val="22"/>
              </w:rPr>
              <w:t>Profit (l</w:t>
            </w:r>
            <w:r w:rsidRPr="009562EF">
              <w:rPr>
                <w:szCs w:val="22"/>
              </w:rPr>
              <w:t>oss</w:t>
            </w:r>
            <w:r>
              <w:rPr>
                <w:szCs w:val="22"/>
              </w:rPr>
              <w:t>)</w:t>
            </w:r>
            <w:r w:rsidRPr="009562EF">
              <w:rPr>
                <w:szCs w:val="22"/>
              </w:rPr>
              <w:t xml:space="preserve"> allocated to </w:t>
            </w:r>
          </w:p>
        </w:tc>
        <w:tc>
          <w:tcPr>
            <w:tcW w:w="1699" w:type="dxa"/>
          </w:tcPr>
          <w:p w14:paraId="5FF69A65" w14:textId="77777777" w:rsidR="002120A1" w:rsidRDefault="002120A1" w:rsidP="002120A1">
            <w:pPr>
              <w:pStyle w:val="acctfourfigures"/>
              <w:tabs>
                <w:tab w:val="left" w:pos="1438"/>
              </w:tabs>
              <w:spacing w:line="240" w:lineRule="atLeast"/>
              <w:ind w:right="8"/>
              <w:jc w:val="right"/>
              <w:rPr>
                <w:szCs w:val="22"/>
                <w:lang w:val="en-US" w:bidi="th-TH"/>
              </w:rPr>
            </w:pPr>
          </w:p>
        </w:tc>
        <w:tc>
          <w:tcPr>
            <w:tcW w:w="181" w:type="dxa"/>
          </w:tcPr>
          <w:p w14:paraId="128DECBC" w14:textId="77777777" w:rsidR="002120A1" w:rsidRPr="009562EF" w:rsidRDefault="002120A1" w:rsidP="002120A1">
            <w:pPr>
              <w:jc w:val="right"/>
              <w:rPr>
                <w:rFonts w:ascii="Times New Roman" w:hAnsi="Times New Roman" w:cs="Times New Roman"/>
                <w:sz w:val="22"/>
                <w:szCs w:val="22"/>
              </w:rPr>
            </w:pPr>
          </w:p>
        </w:tc>
        <w:tc>
          <w:tcPr>
            <w:tcW w:w="1530" w:type="dxa"/>
          </w:tcPr>
          <w:p w14:paraId="69BFAC2E" w14:textId="77777777" w:rsidR="002120A1" w:rsidRPr="004F418F" w:rsidRDefault="002120A1" w:rsidP="002120A1">
            <w:pPr>
              <w:pStyle w:val="acctfourfigures"/>
              <w:spacing w:line="240" w:lineRule="atLeast"/>
              <w:ind w:right="13"/>
              <w:jc w:val="right"/>
              <w:rPr>
                <w:szCs w:val="22"/>
              </w:rPr>
            </w:pPr>
          </w:p>
        </w:tc>
        <w:tc>
          <w:tcPr>
            <w:tcW w:w="180" w:type="dxa"/>
          </w:tcPr>
          <w:p w14:paraId="793D5047" w14:textId="77777777" w:rsidR="002120A1" w:rsidRPr="009562EF" w:rsidRDefault="002120A1" w:rsidP="002120A1">
            <w:pPr>
              <w:pStyle w:val="acctfourfigures"/>
              <w:spacing w:line="240" w:lineRule="atLeast"/>
              <w:jc w:val="right"/>
              <w:rPr>
                <w:szCs w:val="22"/>
              </w:rPr>
            </w:pPr>
          </w:p>
        </w:tc>
        <w:tc>
          <w:tcPr>
            <w:tcW w:w="1529" w:type="dxa"/>
          </w:tcPr>
          <w:p w14:paraId="403D9F64" w14:textId="77777777" w:rsidR="002120A1" w:rsidRPr="004F418F" w:rsidRDefault="002120A1" w:rsidP="002120A1">
            <w:pPr>
              <w:pStyle w:val="acctfourfigures"/>
              <w:spacing w:line="240" w:lineRule="atLeast"/>
              <w:ind w:right="67"/>
              <w:jc w:val="right"/>
              <w:rPr>
                <w:b/>
                <w:bCs/>
                <w:szCs w:val="22"/>
                <w:lang w:val="en-US"/>
              </w:rPr>
            </w:pPr>
          </w:p>
        </w:tc>
      </w:tr>
      <w:tr w:rsidR="002120A1" w:rsidRPr="009562EF" w14:paraId="2D9A0523" w14:textId="77777777" w:rsidTr="00180F48">
        <w:trPr>
          <w:cantSplit/>
        </w:trPr>
        <w:tc>
          <w:tcPr>
            <w:tcW w:w="4410" w:type="dxa"/>
          </w:tcPr>
          <w:p w14:paraId="24C76329" w14:textId="77777777" w:rsidR="002120A1" w:rsidRPr="009562EF" w:rsidRDefault="002120A1" w:rsidP="002120A1">
            <w:pPr>
              <w:pStyle w:val="acctfourfigures"/>
              <w:tabs>
                <w:tab w:val="clear" w:pos="765"/>
                <w:tab w:val="left" w:pos="193"/>
              </w:tabs>
              <w:spacing w:line="240" w:lineRule="atLeast"/>
              <w:rPr>
                <w:szCs w:val="22"/>
                <w:cs/>
                <w:lang w:bidi="th-TH"/>
              </w:rPr>
            </w:pPr>
            <w:r>
              <w:rPr>
                <w:szCs w:val="22"/>
              </w:rPr>
              <w:t xml:space="preserve">   </w:t>
            </w:r>
            <w:r w:rsidRPr="009562EF">
              <w:rPr>
                <w:szCs w:val="22"/>
              </w:rPr>
              <w:t>non-controlling interests</w:t>
            </w:r>
          </w:p>
        </w:tc>
        <w:tc>
          <w:tcPr>
            <w:tcW w:w="1699" w:type="dxa"/>
            <w:tcBorders>
              <w:bottom w:val="double" w:sz="4" w:space="0" w:color="auto"/>
            </w:tcBorders>
          </w:tcPr>
          <w:p w14:paraId="1033CFD3" w14:textId="1B744FC4" w:rsidR="002120A1" w:rsidRPr="00965BC0" w:rsidRDefault="002120A1" w:rsidP="002120A1">
            <w:pPr>
              <w:pStyle w:val="acctfourfigures"/>
              <w:tabs>
                <w:tab w:val="left" w:pos="1438"/>
              </w:tabs>
              <w:spacing w:line="240" w:lineRule="atLeast"/>
              <w:ind w:right="8"/>
              <w:jc w:val="right"/>
              <w:rPr>
                <w:szCs w:val="22"/>
                <w:lang w:val="en-US" w:bidi="th-TH"/>
              </w:rPr>
            </w:pPr>
            <w:r w:rsidRPr="00965BC0">
              <w:rPr>
                <w:bCs/>
                <w:szCs w:val="22"/>
                <w:lang w:val="en-US" w:bidi="th-TH"/>
              </w:rPr>
              <w:t>3,371*</w:t>
            </w:r>
          </w:p>
        </w:tc>
        <w:tc>
          <w:tcPr>
            <w:tcW w:w="181" w:type="dxa"/>
          </w:tcPr>
          <w:p w14:paraId="2EB88069" w14:textId="77777777" w:rsidR="002120A1" w:rsidRPr="00965BC0" w:rsidRDefault="002120A1" w:rsidP="002120A1">
            <w:pPr>
              <w:jc w:val="right"/>
              <w:rPr>
                <w:rFonts w:ascii="Times New Roman" w:hAnsi="Times New Roman" w:cs="Times New Roman"/>
                <w:sz w:val="22"/>
                <w:szCs w:val="22"/>
              </w:rPr>
            </w:pPr>
          </w:p>
        </w:tc>
        <w:tc>
          <w:tcPr>
            <w:tcW w:w="1530" w:type="dxa"/>
            <w:tcBorders>
              <w:bottom w:val="double" w:sz="4" w:space="0" w:color="auto"/>
            </w:tcBorders>
          </w:tcPr>
          <w:p w14:paraId="7722FCCE" w14:textId="5824DD94" w:rsidR="002120A1" w:rsidRPr="00965BC0" w:rsidRDefault="002120A1" w:rsidP="002120A1">
            <w:pPr>
              <w:pStyle w:val="acctfourfigures"/>
              <w:spacing w:line="240" w:lineRule="atLeast"/>
              <w:ind w:right="13"/>
              <w:jc w:val="right"/>
              <w:rPr>
                <w:szCs w:val="22"/>
              </w:rPr>
            </w:pPr>
            <w:r w:rsidRPr="00965BC0">
              <w:rPr>
                <w:bCs/>
                <w:szCs w:val="22"/>
              </w:rPr>
              <w:t>(1)</w:t>
            </w:r>
          </w:p>
        </w:tc>
        <w:tc>
          <w:tcPr>
            <w:tcW w:w="180" w:type="dxa"/>
          </w:tcPr>
          <w:p w14:paraId="144961AD" w14:textId="77777777" w:rsidR="002120A1" w:rsidRPr="00965BC0" w:rsidRDefault="002120A1" w:rsidP="002120A1">
            <w:pPr>
              <w:pStyle w:val="acctfourfigures"/>
              <w:spacing w:line="240" w:lineRule="atLeast"/>
              <w:jc w:val="right"/>
              <w:rPr>
                <w:szCs w:val="22"/>
              </w:rPr>
            </w:pPr>
          </w:p>
        </w:tc>
        <w:tc>
          <w:tcPr>
            <w:tcW w:w="1529" w:type="dxa"/>
            <w:tcBorders>
              <w:bottom w:val="double" w:sz="4" w:space="0" w:color="auto"/>
            </w:tcBorders>
          </w:tcPr>
          <w:p w14:paraId="5E34E09E" w14:textId="19556CA1" w:rsidR="002120A1" w:rsidRPr="00965BC0" w:rsidRDefault="002120A1" w:rsidP="002120A1">
            <w:pPr>
              <w:pStyle w:val="acctfourfigures"/>
              <w:spacing w:line="240" w:lineRule="atLeast"/>
              <w:ind w:right="67"/>
              <w:jc w:val="right"/>
              <w:rPr>
                <w:b/>
                <w:bCs/>
                <w:szCs w:val="22"/>
                <w:lang w:val="en-US"/>
              </w:rPr>
            </w:pPr>
            <w:r w:rsidRPr="00965BC0">
              <w:rPr>
                <w:bCs/>
                <w:szCs w:val="22"/>
              </w:rPr>
              <w:t>3,370</w:t>
            </w:r>
          </w:p>
        </w:tc>
      </w:tr>
      <w:tr w:rsidR="002120A1" w:rsidRPr="009562EF" w14:paraId="76DA7CBA" w14:textId="77777777" w:rsidTr="00FF45C0">
        <w:trPr>
          <w:cantSplit/>
        </w:trPr>
        <w:tc>
          <w:tcPr>
            <w:tcW w:w="4410" w:type="dxa"/>
          </w:tcPr>
          <w:p w14:paraId="08C3CD3C" w14:textId="77777777" w:rsidR="002120A1" w:rsidRPr="009562EF" w:rsidRDefault="002120A1" w:rsidP="002120A1">
            <w:pPr>
              <w:pStyle w:val="ListBullet3"/>
              <w:numPr>
                <w:ilvl w:val="0"/>
                <w:numId w:val="0"/>
              </w:numPr>
              <w:ind w:hanging="106"/>
              <w:rPr>
                <w:rFonts w:ascii="Times New Roman" w:hAnsi="Times New Roman" w:cs="Times New Roman"/>
                <w:b/>
                <w:bCs/>
                <w:sz w:val="22"/>
                <w:szCs w:val="22"/>
                <w:rtl/>
                <w:cs/>
              </w:rPr>
            </w:pPr>
          </w:p>
        </w:tc>
        <w:tc>
          <w:tcPr>
            <w:tcW w:w="1699" w:type="dxa"/>
            <w:tcBorders>
              <w:top w:val="double" w:sz="4" w:space="0" w:color="auto"/>
            </w:tcBorders>
          </w:tcPr>
          <w:p w14:paraId="5AA52F24" w14:textId="77777777" w:rsidR="002120A1" w:rsidRPr="009562EF" w:rsidRDefault="002120A1" w:rsidP="002120A1">
            <w:pPr>
              <w:pStyle w:val="acctfourfigures"/>
              <w:tabs>
                <w:tab w:val="left" w:pos="1352"/>
                <w:tab w:val="left" w:pos="1442"/>
              </w:tabs>
              <w:spacing w:line="240" w:lineRule="atLeast"/>
              <w:ind w:right="-82"/>
              <w:jc w:val="right"/>
              <w:rPr>
                <w:szCs w:val="22"/>
                <w:lang w:val="en-US" w:bidi="th-TH"/>
              </w:rPr>
            </w:pPr>
          </w:p>
        </w:tc>
        <w:tc>
          <w:tcPr>
            <w:tcW w:w="181" w:type="dxa"/>
          </w:tcPr>
          <w:p w14:paraId="0E0E68B3" w14:textId="77777777" w:rsidR="002120A1" w:rsidRPr="009562EF" w:rsidRDefault="002120A1" w:rsidP="002120A1">
            <w:pPr>
              <w:jc w:val="right"/>
              <w:rPr>
                <w:rFonts w:ascii="Times New Roman" w:hAnsi="Times New Roman" w:cs="Times New Roman"/>
                <w:sz w:val="22"/>
                <w:szCs w:val="22"/>
              </w:rPr>
            </w:pPr>
          </w:p>
        </w:tc>
        <w:tc>
          <w:tcPr>
            <w:tcW w:w="1530" w:type="dxa"/>
            <w:tcBorders>
              <w:top w:val="double" w:sz="4" w:space="0" w:color="auto"/>
            </w:tcBorders>
          </w:tcPr>
          <w:p w14:paraId="59D34EBA" w14:textId="77777777" w:rsidR="002120A1" w:rsidRPr="009562EF" w:rsidRDefault="002120A1" w:rsidP="002120A1">
            <w:pPr>
              <w:pStyle w:val="acctfourfigures"/>
              <w:spacing w:line="240" w:lineRule="atLeast"/>
              <w:ind w:right="16"/>
              <w:jc w:val="right"/>
              <w:rPr>
                <w:szCs w:val="22"/>
                <w:lang w:val="en-US"/>
              </w:rPr>
            </w:pPr>
          </w:p>
        </w:tc>
        <w:tc>
          <w:tcPr>
            <w:tcW w:w="180" w:type="dxa"/>
          </w:tcPr>
          <w:p w14:paraId="1A801C26" w14:textId="77777777" w:rsidR="002120A1" w:rsidRPr="009562EF" w:rsidRDefault="002120A1" w:rsidP="002120A1">
            <w:pPr>
              <w:pStyle w:val="acctfourfigures"/>
              <w:spacing w:line="240" w:lineRule="atLeast"/>
              <w:jc w:val="right"/>
              <w:rPr>
                <w:szCs w:val="22"/>
              </w:rPr>
            </w:pPr>
          </w:p>
        </w:tc>
        <w:tc>
          <w:tcPr>
            <w:tcW w:w="1529" w:type="dxa"/>
            <w:tcBorders>
              <w:top w:val="double" w:sz="4" w:space="0" w:color="auto"/>
            </w:tcBorders>
          </w:tcPr>
          <w:p w14:paraId="3FC4AAD5" w14:textId="77777777" w:rsidR="002120A1" w:rsidRPr="009562EF" w:rsidRDefault="002120A1" w:rsidP="002120A1">
            <w:pPr>
              <w:pStyle w:val="acctfourfigures"/>
              <w:spacing w:line="240" w:lineRule="atLeast"/>
              <w:ind w:right="19"/>
              <w:jc w:val="right"/>
              <w:rPr>
                <w:b/>
                <w:bCs/>
                <w:szCs w:val="22"/>
                <w:lang w:val="en-US"/>
              </w:rPr>
            </w:pPr>
          </w:p>
        </w:tc>
      </w:tr>
      <w:tr w:rsidR="002120A1" w:rsidRPr="009562EF" w14:paraId="1A150E4B" w14:textId="77777777" w:rsidTr="00FF45C0">
        <w:trPr>
          <w:cantSplit/>
        </w:trPr>
        <w:tc>
          <w:tcPr>
            <w:tcW w:w="4410" w:type="dxa"/>
          </w:tcPr>
          <w:p w14:paraId="36EFD31F" w14:textId="77777777" w:rsidR="002120A1" w:rsidRPr="009562EF" w:rsidRDefault="002120A1" w:rsidP="002120A1">
            <w:pPr>
              <w:pStyle w:val="acctfourfigures"/>
              <w:tabs>
                <w:tab w:val="clear" w:pos="765"/>
                <w:tab w:val="left" w:pos="191"/>
              </w:tabs>
              <w:spacing w:line="240" w:lineRule="atLeast"/>
              <w:rPr>
                <w:szCs w:val="22"/>
              </w:rPr>
            </w:pPr>
            <w:r w:rsidRPr="009562EF">
              <w:rPr>
                <w:szCs w:val="22"/>
              </w:rPr>
              <w:t xml:space="preserve">Other comprehensive income allocated to </w:t>
            </w:r>
          </w:p>
          <w:p w14:paraId="2983274D" w14:textId="2EEA2CB0" w:rsidR="002120A1" w:rsidRPr="009562EF" w:rsidRDefault="002120A1" w:rsidP="002120A1">
            <w:pPr>
              <w:pStyle w:val="acctfourfigures"/>
              <w:tabs>
                <w:tab w:val="clear" w:pos="765"/>
                <w:tab w:val="left" w:pos="193"/>
              </w:tabs>
              <w:spacing w:line="240" w:lineRule="atLeast"/>
              <w:rPr>
                <w:szCs w:val="22"/>
                <w:cs/>
                <w:lang w:bidi="th-TH"/>
              </w:rPr>
            </w:pPr>
            <w:r>
              <w:rPr>
                <w:szCs w:val="22"/>
              </w:rPr>
              <w:t xml:space="preserve">   </w:t>
            </w:r>
            <w:r w:rsidRPr="009562EF">
              <w:rPr>
                <w:szCs w:val="22"/>
              </w:rPr>
              <w:t>non-controlling interests</w:t>
            </w:r>
          </w:p>
        </w:tc>
        <w:tc>
          <w:tcPr>
            <w:tcW w:w="1699" w:type="dxa"/>
            <w:tcBorders>
              <w:bottom w:val="double" w:sz="4" w:space="0" w:color="auto"/>
            </w:tcBorders>
          </w:tcPr>
          <w:p w14:paraId="7B771F26" w14:textId="77777777" w:rsidR="002120A1" w:rsidRDefault="002120A1" w:rsidP="002120A1">
            <w:pPr>
              <w:pStyle w:val="acctfourfigures"/>
              <w:tabs>
                <w:tab w:val="clear" w:pos="765"/>
                <w:tab w:val="decimal" w:pos="819"/>
              </w:tabs>
              <w:spacing w:line="240" w:lineRule="atLeast"/>
              <w:ind w:right="29" w:firstLine="99"/>
              <w:jc w:val="right"/>
              <w:rPr>
                <w:bCs/>
                <w:szCs w:val="22"/>
                <w:lang w:val="en-US" w:bidi="th-TH"/>
              </w:rPr>
            </w:pPr>
          </w:p>
          <w:p w14:paraId="14BB478B" w14:textId="531880E5" w:rsidR="002120A1" w:rsidRPr="00320F68" w:rsidRDefault="002120A1" w:rsidP="002120A1">
            <w:pPr>
              <w:pStyle w:val="acctfourfigures"/>
              <w:tabs>
                <w:tab w:val="clear" w:pos="765"/>
                <w:tab w:val="decimal" w:pos="819"/>
                <w:tab w:val="left" w:pos="1269"/>
              </w:tabs>
              <w:spacing w:line="240" w:lineRule="atLeast"/>
              <w:ind w:right="29" w:firstLine="99"/>
              <w:jc w:val="right"/>
              <w:rPr>
                <w:bCs/>
                <w:szCs w:val="22"/>
                <w:lang w:val="en-US" w:bidi="th-TH"/>
              </w:rPr>
            </w:pPr>
            <w:r w:rsidRPr="00965BC0">
              <w:rPr>
                <w:bCs/>
                <w:szCs w:val="22"/>
                <w:lang w:val="en-US" w:bidi="th-TH"/>
              </w:rPr>
              <w:t>(274)</w:t>
            </w:r>
            <w:r>
              <w:rPr>
                <w:bCs/>
                <w:szCs w:val="22"/>
                <w:lang w:val="en-US" w:bidi="th-TH"/>
              </w:rPr>
              <w:t>*</w:t>
            </w:r>
          </w:p>
        </w:tc>
        <w:tc>
          <w:tcPr>
            <w:tcW w:w="181" w:type="dxa"/>
          </w:tcPr>
          <w:p w14:paraId="6FB44D5A" w14:textId="77777777" w:rsidR="002120A1" w:rsidRPr="00965BC0" w:rsidRDefault="002120A1" w:rsidP="002120A1">
            <w:pPr>
              <w:jc w:val="right"/>
              <w:rPr>
                <w:rFonts w:ascii="Times New Roman" w:hAnsi="Times New Roman" w:cs="Times New Roman"/>
                <w:sz w:val="22"/>
                <w:szCs w:val="22"/>
              </w:rPr>
            </w:pPr>
          </w:p>
        </w:tc>
        <w:tc>
          <w:tcPr>
            <w:tcW w:w="1530" w:type="dxa"/>
            <w:tcBorders>
              <w:bottom w:val="double" w:sz="4" w:space="0" w:color="auto"/>
            </w:tcBorders>
          </w:tcPr>
          <w:p w14:paraId="774439A3" w14:textId="77777777" w:rsidR="002120A1" w:rsidRDefault="002120A1" w:rsidP="002120A1">
            <w:pPr>
              <w:pStyle w:val="acctfourfigures"/>
              <w:tabs>
                <w:tab w:val="clear" w:pos="765"/>
                <w:tab w:val="decimal" w:pos="1347"/>
              </w:tabs>
              <w:spacing w:line="240" w:lineRule="atLeast"/>
              <w:ind w:right="17"/>
              <w:rPr>
                <w:bCs/>
                <w:szCs w:val="22"/>
              </w:rPr>
            </w:pPr>
          </w:p>
          <w:p w14:paraId="21D181A8" w14:textId="3F913D8A" w:rsidR="002120A1" w:rsidRPr="00965BC0" w:rsidRDefault="002120A1" w:rsidP="002120A1">
            <w:pPr>
              <w:pStyle w:val="acctfourfigures"/>
              <w:tabs>
                <w:tab w:val="clear" w:pos="765"/>
                <w:tab w:val="decimal" w:pos="736"/>
              </w:tabs>
              <w:spacing w:line="240" w:lineRule="atLeast"/>
              <w:ind w:left="-10" w:right="85" w:firstLine="386"/>
              <w:jc w:val="right"/>
              <w:rPr>
                <w:szCs w:val="22"/>
              </w:rPr>
            </w:pPr>
            <w:r>
              <w:rPr>
                <w:bCs/>
                <w:szCs w:val="22"/>
              </w:rPr>
              <w:t>-</w:t>
            </w:r>
          </w:p>
        </w:tc>
        <w:tc>
          <w:tcPr>
            <w:tcW w:w="180" w:type="dxa"/>
          </w:tcPr>
          <w:p w14:paraId="7D67C333" w14:textId="77777777" w:rsidR="002120A1" w:rsidRPr="00965BC0" w:rsidRDefault="002120A1" w:rsidP="002120A1">
            <w:pPr>
              <w:pStyle w:val="acctfourfigures"/>
              <w:spacing w:line="240" w:lineRule="atLeast"/>
              <w:jc w:val="right"/>
              <w:rPr>
                <w:szCs w:val="22"/>
              </w:rPr>
            </w:pPr>
          </w:p>
        </w:tc>
        <w:tc>
          <w:tcPr>
            <w:tcW w:w="1529" w:type="dxa"/>
            <w:tcBorders>
              <w:bottom w:val="double" w:sz="4" w:space="0" w:color="auto"/>
            </w:tcBorders>
          </w:tcPr>
          <w:p w14:paraId="1790573F" w14:textId="77777777" w:rsidR="002120A1" w:rsidRDefault="002120A1" w:rsidP="002120A1">
            <w:pPr>
              <w:pStyle w:val="acctfourfigures"/>
              <w:spacing w:line="240" w:lineRule="atLeast"/>
              <w:ind w:right="17"/>
              <w:jc w:val="right"/>
              <w:rPr>
                <w:bCs/>
                <w:szCs w:val="22"/>
              </w:rPr>
            </w:pPr>
          </w:p>
          <w:p w14:paraId="0E16C1CA" w14:textId="223648B7" w:rsidR="002120A1" w:rsidRPr="00965BC0" w:rsidRDefault="002120A1" w:rsidP="002120A1">
            <w:pPr>
              <w:pStyle w:val="acctfourfigures"/>
              <w:spacing w:line="240" w:lineRule="atLeast"/>
              <w:ind w:right="17"/>
              <w:jc w:val="right"/>
              <w:rPr>
                <w:b/>
                <w:bCs/>
                <w:szCs w:val="22"/>
              </w:rPr>
            </w:pPr>
            <w:r w:rsidRPr="00965BC0">
              <w:rPr>
                <w:bCs/>
                <w:szCs w:val="22"/>
              </w:rPr>
              <w:t>(274)</w:t>
            </w:r>
          </w:p>
        </w:tc>
      </w:tr>
      <w:tr w:rsidR="002120A1" w:rsidRPr="009562EF" w14:paraId="0F86F36D" w14:textId="77777777" w:rsidTr="0041630A">
        <w:trPr>
          <w:cantSplit/>
        </w:trPr>
        <w:tc>
          <w:tcPr>
            <w:tcW w:w="4410" w:type="dxa"/>
          </w:tcPr>
          <w:p w14:paraId="34D217A8" w14:textId="77777777" w:rsidR="002120A1" w:rsidRPr="009562EF" w:rsidRDefault="002120A1" w:rsidP="002120A1">
            <w:pPr>
              <w:pStyle w:val="acctfourfigures"/>
              <w:tabs>
                <w:tab w:val="clear" w:pos="765"/>
                <w:tab w:val="left" w:pos="191"/>
              </w:tabs>
              <w:spacing w:line="240" w:lineRule="atLeast"/>
              <w:ind w:left="191" w:hanging="106"/>
              <w:rPr>
                <w:szCs w:val="22"/>
              </w:rPr>
            </w:pPr>
          </w:p>
        </w:tc>
        <w:tc>
          <w:tcPr>
            <w:tcW w:w="1699" w:type="dxa"/>
          </w:tcPr>
          <w:p w14:paraId="7AE25BA6" w14:textId="77777777" w:rsidR="002120A1" w:rsidRPr="009562EF" w:rsidRDefault="002120A1" w:rsidP="002120A1">
            <w:pPr>
              <w:pStyle w:val="acctfourfigures"/>
              <w:tabs>
                <w:tab w:val="clear" w:pos="765"/>
                <w:tab w:val="left" w:pos="910"/>
                <w:tab w:val="left" w:pos="1365"/>
              </w:tabs>
              <w:spacing w:line="240" w:lineRule="atLeast"/>
              <w:jc w:val="right"/>
              <w:rPr>
                <w:szCs w:val="22"/>
              </w:rPr>
            </w:pPr>
          </w:p>
        </w:tc>
        <w:tc>
          <w:tcPr>
            <w:tcW w:w="181" w:type="dxa"/>
          </w:tcPr>
          <w:p w14:paraId="58E2E46B" w14:textId="77777777" w:rsidR="002120A1" w:rsidRPr="009562EF" w:rsidRDefault="002120A1" w:rsidP="002120A1">
            <w:pPr>
              <w:jc w:val="right"/>
              <w:rPr>
                <w:rFonts w:ascii="Times New Roman" w:hAnsi="Times New Roman" w:cs="Times New Roman"/>
                <w:sz w:val="22"/>
                <w:szCs w:val="22"/>
              </w:rPr>
            </w:pPr>
          </w:p>
        </w:tc>
        <w:tc>
          <w:tcPr>
            <w:tcW w:w="1530" w:type="dxa"/>
          </w:tcPr>
          <w:p w14:paraId="1361B31E" w14:textId="77777777" w:rsidR="002120A1" w:rsidRPr="009562EF" w:rsidRDefault="002120A1" w:rsidP="002120A1">
            <w:pPr>
              <w:pStyle w:val="acctfourfigures"/>
              <w:spacing w:line="240" w:lineRule="atLeast"/>
              <w:ind w:right="67"/>
              <w:jc w:val="right"/>
              <w:rPr>
                <w:szCs w:val="22"/>
              </w:rPr>
            </w:pPr>
          </w:p>
        </w:tc>
        <w:tc>
          <w:tcPr>
            <w:tcW w:w="180" w:type="dxa"/>
          </w:tcPr>
          <w:p w14:paraId="26213C00" w14:textId="77777777" w:rsidR="002120A1" w:rsidRPr="009562EF" w:rsidRDefault="002120A1" w:rsidP="002120A1">
            <w:pPr>
              <w:pStyle w:val="acctfourfigures"/>
              <w:spacing w:line="240" w:lineRule="atLeast"/>
              <w:jc w:val="right"/>
              <w:rPr>
                <w:szCs w:val="22"/>
              </w:rPr>
            </w:pPr>
          </w:p>
        </w:tc>
        <w:tc>
          <w:tcPr>
            <w:tcW w:w="1529" w:type="dxa"/>
            <w:tcBorders>
              <w:top w:val="double" w:sz="4" w:space="0" w:color="auto"/>
            </w:tcBorders>
          </w:tcPr>
          <w:p w14:paraId="64078505" w14:textId="77777777" w:rsidR="002120A1" w:rsidRPr="009562EF" w:rsidRDefault="002120A1" w:rsidP="002120A1">
            <w:pPr>
              <w:pStyle w:val="acctfourfigures"/>
              <w:spacing w:line="240" w:lineRule="atLeast"/>
              <w:ind w:right="67"/>
              <w:jc w:val="right"/>
              <w:rPr>
                <w:szCs w:val="22"/>
              </w:rPr>
            </w:pPr>
          </w:p>
        </w:tc>
      </w:tr>
      <w:tr w:rsidR="00332D52" w:rsidRPr="009562EF" w14:paraId="7E3780C2" w14:textId="77777777" w:rsidTr="0010780C">
        <w:trPr>
          <w:cantSplit/>
          <w:trHeight w:val="506"/>
        </w:trPr>
        <w:tc>
          <w:tcPr>
            <w:tcW w:w="9529" w:type="dxa"/>
            <w:gridSpan w:val="6"/>
          </w:tcPr>
          <w:p w14:paraId="3B351370" w14:textId="6CD81D7C" w:rsidR="00332D52" w:rsidRPr="00332D52" w:rsidRDefault="00332D52" w:rsidP="00332D52">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6"/>
                <w:tab w:val="left" w:pos="14"/>
                <w:tab w:val="left" w:pos="374"/>
                <w:tab w:val="decimal" w:pos="1890"/>
                <w:tab w:val="left" w:pos="1980"/>
                <w:tab w:val="left" w:pos="2160"/>
              </w:tabs>
              <w:ind w:left="194" w:hanging="270"/>
              <w:jc w:val="both"/>
              <w:rPr>
                <w:rFonts w:ascii="Times New Roman" w:hAnsi="Times New Roman" w:cs="Times New Roman"/>
                <w:sz w:val="20"/>
                <w:szCs w:val="20"/>
              </w:rPr>
            </w:pPr>
          </w:p>
        </w:tc>
      </w:tr>
      <w:tr w:rsidR="002120A1" w:rsidRPr="009562EF" w14:paraId="4C954D31" w14:textId="77777777" w:rsidTr="009D2C05">
        <w:trPr>
          <w:cantSplit/>
        </w:trPr>
        <w:tc>
          <w:tcPr>
            <w:tcW w:w="4410" w:type="dxa"/>
            <w:vAlign w:val="bottom"/>
          </w:tcPr>
          <w:p w14:paraId="47355192" w14:textId="77777777" w:rsidR="002120A1" w:rsidRPr="009562EF" w:rsidRDefault="002120A1" w:rsidP="002120A1">
            <w:pPr>
              <w:pStyle w:val="acctfourfigures"/>
              <w:tabs>
                <w:tab w:val="clear" w:pos="765"/>
                <w:tab w:val="decimal" w:pos="191"/>
              </w:tabs>
              <w:spacing w:line="240" w:lineRule="atLeast"/>
              <w:rPr>
                <w:szCs w:val="22"/>
                <w:cs/>
                <w:lang w:bidi="th-TH"/>
              </w:rPr>
            </w:pPr>
            <w:r w:rsidRPr="009562EF">
              <w:rPr>
                <w:szCs w:val="22"/>
              </w:rPr>
              <w:t>Cash flows from operating activities</w:t>
            </w:r>
          </w:p>
        </w:tc>
        <w:tc>
          <w:tcPr>
            <w:tcW w:w="1699" w:type="dxa"/>
            <w:vAlign w:val="bottom"/>
          </w:tcPr>
          <w:p w14:paraId="638737FC" w14:textId="75BD02EE" w:rsidR="002120A1" w:rsidRPr="005B55F3" w:rsidRDefault="002120A1" w:rsidP="002120A1">
            <w:pPr>
              <w:pStyle w:val="acctfourfigures"/>
              <w:spacing w:line="240" w:lineRule="atLeast"/>
              <w:ind w:right="98"/>
              <w:jc w:val="right"/>
              <w:rPr>
                <w:szCs w:val="22"/>
              </w:rPr>
            </w:pPr>
            <w:r w:rsidRPr="005B55F3">
              <w:rPr>
                <w:bCs/>
                <w:szCs w:val="22"/>
              </w:rPr>
              <w:t>34,863</w:t>
            </w:r>
          </w:p>
        </w:tc>
        <w:tc>
          <w:tcPr>
            <w:tcW w:w="181" w:type="dxa"/>
          </w:tcPr>
          <w:p w14:paraId="557BB89B" w14:textId="77777777" w:rsidR="002120A1" w:rsidRPr="005B55F3" w:rsidRDefault="002120A1" w:rsidP="002120A1">
            <w:pPr>
              <w:jc w:val="right"/>
              <w:rPr>
                <w:rFonts w:ascii="Times New Roman" w:hAnsi="Times New Roman" w:cs="Times New Roman"/>
                <w:sz w:val="22"/>
                <w:szCs w:val="22"/>
              </w:rPr>
            </w:pPr>
          </w:p>
        </w:tc>
        <w:tc>
          <w:tcPr>
            <w:tcW w:w="1530" w:type="dxa"/>
            <w:vAlign w:val="bottom"/>
          </w:tcPr>
          <w:p w14:paraId="0665E808" w14:textId="6F266D5A" w:rsidR="002120A1" w:rsidRPr="005B55F3" w:rsidRDefault="002120A1" w:rsidP="002120A1">
            <w:pPr>
              <w:pStyle w:val="acctfourfigures"/>
              <w:spacing w:line="240" w:lineRule="atLeast"/>
              <w:jc w:val="right"/>
              <w:rPr>
                <w:szCs w:val="22"/>
              </w:rPr>
            </w:pPr>
            <w:r w:rsidRPr="005B55F3">
              <w:rPr>
                <w:bCs/>
                <w:szCs w:val="22"/>
              </w:rPr>
              <w:t>(8)</w:t>
            </w:r>
          </w:p>
        </w:tc>
        <w:tc>
          <w:tcPr>
            <w:tcW w:w="180" w:type="dxa"/>
            <w:vAlign w:val="bottom"/>
          </w:tcPr>
          <w:p w14:paraId="0E832698" w14:textId="77777777" w:rsidR="002120A1" w:rsidRPr="009562EF" w:rsidRDefault="002120A1" w:rsidP="002120A1">
            <w:pPr>
              <w:pStyle w:val="acctfourfigures"/>
              <w:spacing w:line="240" w:lineRule="atLeast"/>
              <w:jc w:val="right"/>
              <w:rPr>
                <w:szCs w:val="22"/>
              </w:rPr>
            </w:pPr>
          </w:p>
        </w:tc>
        <w:tc>
          <w:tcPr>
            <w:tcW w:w="1529" w:type="dxa"/>
          </w:tcPr>
          <w:p w14:paraId="586C44B9" w14:textId="77777777" w:rsidR="002120A1" w:rsidRPr="009562EF" w:rsidRDefault="002120A1" w:rsidP="002120A1">
            <w:pPr>
              <w:pStyle w:val="acctfourfigures"/>
              <w:spacing w:line="240" w:lineRule="atLeast"/>
              <w:jc w:val="right"/>
              <w:rPr>
                <w:b/>
                <w:bCs/>
                <w:szCs w:val="22"/>
              </w:rPr>
            </w:pPr>
          </w:p>
        </w:tc>
      </w:tr>
      <w:tr w:rsidR="002120A1" w:rsidRPr="009562EF" w14:paraId="30211916" w14:textId="77777777" w:rsidTr="009D2C05">
        <w:trPr>
          <w:cantSplit/>
        </w:trPr>
        <w:tc>
          <w:tcPr>
            <w:tcW w:w="4410" w:type="dxa"/>
            <w:vAlign w:val="bottom"/>
          </w:tcPr>
          <w:p w14:paraId="16BF1E6E" w14:textId="77777777" w:rsidR="002120A1" w:rsidRPr="009562EF" w:rsidRDefault="002120A1" w:rsidP="002120A1">
            <w:pPr>
              <w:pStyle w:val="acctfourfigures"/>
              <w:tabs>
                <w:tab w:val="clear" w:pos="765"/>
                <w:tab w:val="decimal" w:pos="0"/>
              </w:tabs>
              <w:spacing w:line="240" w:lineRule="atLeast"/>
              <w:rPr>
                <w:szCs w:val="22"/>
              </w:rPr>
            </w:pPr>
            <w:r w:rsidRPr="009562EF">
              <w:rPr>
                <w:szCs w:val="22"/>
              </w:rPr>
              <w:t>Cash flows from investing activities</w:t>
            </w:r>
          </w:p>
        </w:tc>
        <w:tc>
          <w:tcPr>
            <w:tcW w:w="1699" w:type="dxa"/>
            <w:vAlign w:val="bottom"/>
          </w:tcPr>
          <w:p w14:paraId="3CFF1C55" w14:textId="303E1081" w:rsidR="002120A1" w:rsidRPr="005B55F3" w:rsidRDefault="002120A1" w:rsidP="002120A1">
            <w:pPr>
              <w:pStyle w:val="acctfourfigures"/>
              <w:spacing w:line="240" w:lineRule="atLeast"/>
              <w:ind w:right="29"/>
              <w:jc w:val="right"/>
              <w:rPr>
                <w:szCs w:val="22"/>
              </w:rPr>
            </w:pPr>
            <w:r w:rsidRPr="005B55F3">
              <w:rPr>
                <w:bCs/>
                <w:szCs w:val="22"/>
              </w:rPr>
              <w:t>(14,239)</w:t>
            </w:r>
          </w:p>
        </w:tc>
        <w:tc>
          <w:tcPr>
            <w:tcW w:w="181" w:type="dxa"/>
          </w:tcPr>
          <w:p w14:paraId="21EEAF77" w14:textId="77777777" w:rsidR="002120A1" w:rsidRPr="005B55F3" w:rsidRDefault="002120A1" w:rsidP="002120A1">
            <w:pPr>
              <w:jc w:val="right"/>
              <w:rPr>
                <w:rFonts w:ascii="Times New Roman" w:hAnsi="Times New Roman" w:cs="Times New Roman"/>
                <w:sz w:val="22"/>
                <w:szCs w:val="22"/>
              </w:rPr>
            </w:pPr>
          </w:p>
        </w:tc>
        <w:tc>
          <w:tcPr>
            <w:tcW w:w="1530" w:type="dxa"/>
            <w:vAlign w:val="bottom"/>
          </w:tcPr>
          <w:p w14:paraId="5CCE1FC0" w14:textId="580BF39D" w:rsidR="002120A1" w:rsidRPr="005B55F3" w:rsidRDefault="002120A1" w:rsidP="002120A1">
            <w:pPr>
              <w:pStyle w:val="acctfourfigures"/>
              <w:spacing w:line="240" w:lineRule="atLeast"/>
              <w:ind w:right="88"/>
              <w:jc w:val="right"/>
              <w:rPr>
                <w:szCs w:val="22"/>
              </w:rPr>
            </w:pPr>
            <w:r w:rsidRPr="005B55F3">
              <w:rPr>
                <w:bCs/>
                <w:szCs w:val="22"/>
              </w:rPr>
              <w:t>-</w:t>
            </w:r>
          </w:p>
        </w:tc>
        <w:tc>
          <w:tcPr>
            <w:tcW w:w="180" w:type="dxa"/>
            <w:vAlign w:val="bottom"/>
          </w:tcPr>
          <w:p w14:paraId="6AA4F971" w14:textId="77777777" w:rsidR="002120A1" w:rsidRPr="009562EF" w:rsidRDefault="002120A1" w:rsidP="002120A1">
            <w:pPr>
              <w:pStyle w:val="acctfourfigures"/>
              <w:spacing w:line="240" w:lineRule="atLeast"/>
              <w:jc w:val="right"/>
              <w:rPr>
                <w:szCs w:val="22"/>
              </w:rPr>
            </w:pPr>
          </w:p>
        </w:tc>
        <w:tc>
          <w:tcPr>
            <w:tcW w:w="1529" w:type="dxa"/>
          </w:tcPr>
          <w:p w14:paraId="56024515" w14:textId="77777777" w:rsidR="002120A1" w:rsidRPr="009562EF" w:rsidRDefault="002120A1" w:rsidP="002120A1">
            <w:pPr>
              <w:pStyle w:val="acctfourfigures"/>
              <w:spacing w:line="240" w:lineRule="atLeast"/>
              <w:ind w:right="67"/>
              <w:jc w:val="right"/>
              <w:rPr>
                <w:szCs w:val="22"/>
              </w:rPr>
            </w:pPr>
          </w:p>
        </w:tc>
      </w:tr>
      <w:tr w:rsidR="002120A1" w:rsidRPr="009562EF" w14:paraId="2FE51F96" w14:textId="77777777" w:rsidTr="009D2C05">
        <w:trPr>
          <w:cantSplit/>
        </w:trPr>
        <w:tc>
          <w:tcPr>
            <w:tcW w:w="4410" w:type="dxa"/>
            <w:vAlign w:val="bottom"/>
          </w:tcPr>
          <w:p w14:paraId="00CC2E66" w14:textId="77777777" w:rsidR="002120A1" w:rsidRPr="009562EF" w:rsidRDefault="002120A1" w:rsidP="002120A1">
            <w:pPr>
              <w:pStyle w:val="acctfourfigures"/>
              <w:tabs>
                <w:tab w:val="clear" w:pos="765"/>
                <w:tab w:val="decimal" w:pos="11"/>
              </w:tabs>
              <w:spacing w:line="240" w:lineRule="atLeast"/>
              <w:rPr>
                <w:szCs w:val="22"/>
              </w:rPr>
            </w:pPr>
            <w:r w:rsidRPr="009562EF">
              <w:rPr>
                <w:szCs w:val="22"/>
              </w:rPr>
              <w:t>Cash flows from financing activities</w:t>
            </w:r>
          </w:p>
        </w:tc>
        <w:tc>
          <w:tcPr>
            <w:tcW w:w="1699" w:type="dxa"/>
            <w:vAlign w:val="bottom"/>
          </w:tcPr>
          <w:p w14:paraId="341CA485" w14:textId="5D8DA434" w:rsidR="002120A1" w:rsidRPr="005B55F3" w:rsidRDefault="002120A1" w:rsidP="002120A1">
            <w:pPr>
              <w:pStyle w:val="acctfourfigures"/>
              <w:spacing w:line="240" w:lineRule="atLeast"/>
              <w:ind w:right="29"/>
              <w:jc w:val="right"/>
              <w:rPr>
                <w:szCs w:val="22"/>
              </w:rPr>
            </w:pPr>
            <w:r w:rsidRPr="005B55F3">
              <w:rPr>
                <w:bCs/>
                <w:szCs w:val="22"/>
              </w:rPr>
              <w:t>(26,389)</w:t>
            </w:r>
          </w:p>
        </w:tc>
        <w:tc>
          <w:tcPr>
            <w:tcW w:w="181" w:type="dxa"/>
          </w:tcPr>
          <w:p w14:paraId="49E05543" w14:textId="77777777" w:rsidR="002120A1" w:rsidRPr="005B55F3" w:rsidRDefault="002120A1" w:rsidP="002120A1">
            <w:pPr>
              <w:jc w:val="right"/>
              <w:rPr>
                <w:rFonts w:ascii="Times New Roman" w:hAnsi="Times New Roman" w:cs="Times New Roman"/>
                <w:sz w:val="22"/>
                <w:szCs w:val="22"/>
              </w:rPr>
            </w:pPr>
          </w:p>
        </w:tc>
        <w:tc>
          <w:tcPr>
            <w:tcW w:w="1530" w:type="dxa"/>
            <w:vAlign w:val="bottom"/>
          </w:tcPr>
          <w:p w14:paraId="3E33D39A" w14:textId="1DE13463" w:rsidR="002120A1" w:rsidRPr="005B55F3" w:rsidRDefault="002120A1" w:rsidP="002120A1">
            <w:pPr>
              <w:pStyle w:val="acctfourfigures"/>
              <w:tabs>
                <w:tab w:val="left" w:pos="1293"/>
              </w:tabs>
              <w:spacing w:line="240" w:lineRule="atLeast"/>
              <w:ind w:right="67"/>
              <w:jc w:val="right"/>
              <w:rPr>
                <w:szCs w:val="22"/>
              </w:rPr>
            </w:pPr>
            <w:r w:rsidRPr="005B55F3">
              <w:rPr>
                <w:szCs w:val="22"/>
              </w:rPr>
              <w:t>80</w:t>
            </w:r>
          </w:p>
        </w:tc>
        <w:tc>
          <w:tcPr>
            <w:tcW w:w="180" w:type="dxa"/>
          </w:tcPr>
          <w:p w14:paraId="65499E73" w14:textId="77777777" w:rsidR="002120A1" w:rsidRPr="009562EF" w:rsidRDefault="002120A1" w:rsidP="002120A1">
            <w:pPr>
              <w:pStyle w:val="acctfourfigures"/>
              <w:spacing w:line="240" w:lineRule="atLeast"/>
              <w:jc w:val="right"/>
              <w:rPr>
                <w:szCs w:val="22"/>
              </w:rPr>
            </w:pPr>
          </w:p>
        </w:tc>
        <w:tc>
          <w:tcPr>
            <w:tcW w:w="1529" w:type="dxa"/>
          </w:tcPr>
          <w:p w14:paraId="54508402" w14:textId="77777777" w:rsidR="002120A1" w:rsidRPr="009562EF" w:rsidRDefault="002120A1" w:rsidP="002120A1">
            <w:pPr>
              <w:pStyle w:val="acctfourfigures"/>
              <w:spacing w:line="240" w:lineRule="atLeast"/>
              <w:ind w:right="13"/>
              <w:jc w:val="right"/>
              <w:rPr>
                <w:szCs w:val="22"/>
              </w:rPr>
            </w:pPr>
          </w:p>
        </w:tc>
      </w:tr>
      <w:tr w:rsidR="002120A1" w:rsidRPr="009562EF" w14:paraId="21885C27" w14:textId="77777777" w:rsidTr="009D2C05">
        <w:trPr>
          <w:cantSplit/>
        </w:trPr>
        <w:tc>
          <w:tcPr>
            <w:tcW w:w="4410" w:type="dxa"/>
            <w:vAlign w:val="bottom"/>
          </w:tcPr>
          <w:p w14:paraId="03F995B0" w14:textId="77777777" w:rsidR="002120A1" w:rsidRPr="009562EF" w:rsidRDefault="002120A1" w:rsidP="002120A1">
            <w:pPr>
              <w:pStyle w:val="acctfourfigures"/>
              <w:tabs>
                <w:tab w:val="clear" w:pos="765"/>
                <w:tab w:val="decimal" w:pos="191"/>
              </w:tabs>
              <w:spacing w:line="240" w:lineRule="atLeast"/>
              <w:rPr>
                <w:szCs w:val="22"/>
              </w:rPr>
            </w:pPr>
            <w:r w:rsidRPr="009562EF">
              <w:rPr>
                <w:szCs w:val="22"/>
              </w:rPr>
              <w:t>Dividends paid to non-controlling interests</w:t>
            </w:r>
          </w:p>
        </w:tc>
        <w:tc>
          <w:tcPr>
            <w:tcW w:w="1699" w:type="dxa"/>
            <w:vAlign w:val="bottom"/>
          </w:tcPr>
          <w:p w14:paraId="18F02C66" w14:textId="63A3771B" w:rsidR="002120A1" w:rsidRPr="005B55F3" w:rsidRDefault="002120A1" w:rsidP="002120A1">
            <w:pPr>
              <w:pStyle w:val="acctfourfigures"/>
              <w:spacing w:line="240" w:lineRule="atLeast"/>
              <w:ind w:right="29"/>
              <w:jc w:val="right"/>
              <w:rPr>
                <w:szCs w:val="22"/>
              </w:rPr>
            </w:pPr>
            <w:r w:rsidRPr="005B55F3">
              <w:rPr>
                <w:bCs/>
                <w:szCs w:val="22"/>
              </w:rPr>
              <w:t>(2,163)</w:t>
            </w:r>
          </w:p>
        </w:tc>
        <w:tc>
          <w:tcPr>
            <w:tcW w:w="181" w:type="dxa"/>
          </w:tcPr>
          <w:p w14:paraId="50E40604" w14:textId="77777777" w:rsidR="002120A1" w:rsidRPr="005B55F3" w:rsidRDefault="002120A1" w:rsidP="002120A1">
            <w:pPr>
              <w:jc w:val="right"/>
              <w:rPr>
                <w:rFonts w:ascii="Times New Roman" w:hAnsi="Times New Roman" w:cs="Times New Roman"/>
                <w:sz w:val="22"/>
                <w:szCs w:val="22"/>
              </w:rPr>
            </w:pPr>
          </w:p>
        </w:tc>
        <w:tc>
          <w:tcPr>
            <w:tcW w:w="1530" w:type="dxa"/>
            <w:vAlign w:val="bottom"/>
          </w:tcPr>
          <w:p w14:paraId="56C7B3CC" w14:textId="111D290B" w:rsidR="002120A1" w:rsidRPr="005B55F3" w:rsidRDefault="002120A1" w:rsidP="002120A1">
            <w:pPr>
              <w:pStyle w:val="acctfourfigures"/>
              <w:spacing w:line="240" w:lineRule="atLeast"/>
              <w:ind w:right="88"/>
              <w:jc w:val="right"/>
              <w:rPr>
                <w:szCs w:val="22"/>
              </w:rPr>
            </w:pPr>
            <w:r w:rsidRPr="005B55F3">
              <w:rPr>
                <w:szCs w:val="22"/>
              </w:rPr>
              <w:t>-</w:t>
            </w:r>
          </w:p>
        </w:tc>
        <w:tc>
          <w:tcPr>
            <w:tcW w:w="180" w:type="dxa"/>
          </w:tcPr>
          <w:p w14:paraId="46498BF9" w14:textId="77777777" w:rsidR="002120A1" w:rsidRPr="009562EF" w:rsidRDefault="002120A1" w:rsidP="002120A1">
            <w:pPr>
              <w:pStyle w:val="acctfourfigures"/>
              <w:spacing w:line="240" w:lineRule="atLeast"/>
              <w:jc w:val="right"/>
              <w:rPr>
                <w:szCs w:val="22"/>
              </w:rPr>
            </w:pPr>
          </w:p>
        </w:tc>
        <w:tc>
          <w:tcPr>
            <w:tcW w:w="1529" w:type="dxa"/>
          </w:tcPr>
          <w:p w14:paraId="0E8BBAC2" w14:textId="77777777" w:rsidR="002120A1" w:rsidRPr="009562EF" w:rsidRDefault="002120A1" w:rsidP="002120A1">
            <w:pPr>
              <w:pStyle w:val="acctfourfigures"/>
              <w:spacing w:line="240" w:lineRule="atLeast"/>
              <w:ind w:right="13"/>
              <w:jc w:val="right"/>
              <w:rPr>
                <w:szCs w:val="22"/>
              </w:rPr>
            </w:pPr>
          </w:p>
        </w:tc>
      </w:tr>
      <w:tr w:rsidR="002120A1" w:rsidRPr="009562EF" w14:paraId="26B1841E" w14:textId="77777777" w:rsidTr="00872C59">
        <w:trPr>
          <w:cantSplit/>
        </w:trPr>
        <w:tc>
          <w:tcPr>
            <w:tcW w:w="4410" w:type="dxa"/>
            <w:vAlign w:val="bottom"/>
          </w:tcPr>
          <w:p w14:paraId="0743F613" w14:textId="77777777" w:rsidR="002120A1" w:rsidRPr="009562EF" w:rsidRDefault="002120A1" w:rsidP="002120A1">
            <w:pPr>
              <w:pStyle w:val="acctfourfigures"/>
              <w:tabs>
                <w:tab w:val="clear" w:pos="765"/>
                <w:tab w:val="decimal" w:pos="191"/>
              </w:tabs>
              <w:spacing w:line="240" w:lineRule="atLeast"/>
              <w:rPr>
                <w:szCs w:val="22"/>
              </w:rPr>
            </w:pPr>
            <w:r w:rsidRPr="009562EF">
              <w:rPr>
                <w:szCs w:val="22"/>
              </w:rPr>
              <w:t xml:space="preserve">Exchange differences on translating </w:t>
            </w:r>
          </w:p>
        </w:tc>
        <w:tc>
          <w:tcPr>
            <w:tcW w:w="1699" w:type="dxa"/>
            <w:vAlign w:val="bottom"/>
          </w:tcPr>
          <w:p w14:paraId="5543E954" w14:textId="1EBE27BC" w:rsidR="002120A1" w:rsidRPr="005B55F3" w:rsidRDefault="002120A1" w:rsidP="002120A1">
            <w:pPr>
              <w:pStyle w:val="acctfourfigures"/>
              <w:spacing w:line="240" w:lineRule="atLeast"/>
              <w:ind w:right="29"/>
              <w:jc w:val="right"/>
              <w:rPr>
                <w:szCs w:val="22"/>
              </w:rPr>
            </w:pPr>
          </w:p>
        </w:tc>
        <w:tc>
          <w:tcPr>
            <w:tcW w:w="181" w:type="dxa"/>
          </w:tcPr>
          <w:p w14:paraId="295B1EB9" w14:textId="77777777" w:rsidR="002120A1" w:rsidRPr="005B55F3" w:rsidRDefault="002120A1" w:rsidP="002120A1">
            <w:pPr>
              <w:jc w:val="right"/>
              <w:rPr>
                <w:rFonts w:ascii="Times New Roman" w:hAnsi="Times New Roman" w:cs="Times New Roman"/>
                <w:sz w:val="22"/>
                <w:szCs w:val="22"/>
              </w:rPr>
            </w:pPr>
          </w:p>
        </w:tc>
        <w:tc>
          <w:tcPr>
            <w:tcW w:w="1530" w:type="dxa"/>
            <w:vAlign w:val="bottom"/>
          </w:tcPr>
          <w:p w14:paraId="27B66591" w14:textId="3A95C548" w:rsidR="002120A1" w:rsidRPr="005B55F3" w:rsidRDefault="002120A1" w:rsidP="002120A1">
            <w:pPr>
              <w:pStyle w:val="acctfourfigures"/>
              <w:spacing w:line="240" w:lineRule="atLeast"/>
              <w:ind w:right="88"/>
              <w:jc w:val="right"/>
              <w:rPr>
                <w:szCs w:val="22"/>
              </w:rPr>
            </w:pPr>
          </w:p>
        </w:tc>
        <w:tc>
          <w:tcPr>
            <w:tcW w:w="180" w:type="dxa"/>
          </w:tcPr>
          <w:p w14:paraId="1B6334A9" w14:textId="77777777" w:rsidR="002120A1" w:rsidRPr="009562EF" w:rsidRDefault="002120A1" w:rsidP="002120A1">
            <w:pPr>
              <w:pStyle w:val="acctfourfigures"/>
              <w:spacing w:line="240" w:lineRule="atLeast"/>
              <w:jc w:val="right"/>
              <w:rPr>
                <w:szCs w:val="22"/>
              </w:rPr>
            </w:pPr>
          </w:p>
        </w:tc>
        <w:tc>
          <w:tcPr>
            <w:tcW w:w="1529" w:type="dxa"/>
          </w:tcPr>
          <w:p w14:paraId="47E7E7B9" w14:textId="77777777" w:rsidR="002120A1" w:rsidRPr="009562EF" w:rsidRDefault="002120A1" w:rsidP="002120A1">
            <w:pPr>
              <w:pStyle w:val="acctfourfigures"/>
              <w:spacing w:line="240" w:lineRule="atLeast"/>
              <w:ind w:right="13"/>
              <w:jc w:val="right"/>
              <w:rPr>
                <w:szCs w:val="22"/>
              </w:rPr>
            </w:pPr>
          </w:p>
        </w:tc>
      </w:tr>
      <w:tr w:rsidR="002120A1" w:rsidRPr="009562EF" w14:paraId="72DF1D68" w14:textId="77777777" w:rsidTr="00872C59">
        <w:trPr>
          <w:cantSplit/>
        </w:trPr>
        <w:tc>
          <w:tcPr>
            <w:tcW w:w="4410" w:type="dxa"/>
            <w:vAlign w:val="bottom"/>
          </w:tcPr>
          <w:p w14:paraId="0326398F" w14:textId="77777777" w:rsidR="002120A1" w:rsidRPr="009562EF" w:rsidRDefault="002120A1" w:rsidP="002120A1">
            <w:pPr>
              <w:pStyle w:val="acctfourfigures"/>
              <w:tabs>
                <w:tab w:val="clear" w:pos="765"/>
                <w:tab w:val="decimal" w:pos="191"/>
              </w:tabs>
              <w:spacing w:line="240" w:lineRule="atLeast"/>
              <w:rPr>
                <w:szCs w:val="22"/>
              </w:rPr>
            </w:pPr>
            <w:r w:rsidRPr="009562EF">
              <w:rPr>
                <w:szCs w:val="22"/>
              </w:rPr>
              <w:t xml:space="preserve">   financial statements</w:t>
            </w:r>
          </w:p>
        </w:tc>
        <w:tc>
          <w:tcPr>
            <w:tcW w:w="1699" w:type="dxa"/>
            <w:tcBorders>
              <w:bottom w:val="single" w:sz="4" w:space="0" w:color="auto"/>
            </w:tcBorders>
            <w:vAlign w:val="bottom"/>
          </w:tcPr>
          <w:p w14:paraId="6C7AE170" w14:textId="395560FF" w:rsidR="002120A1" w:rsidRPr="009562EF" w:rsidRDefault="002120A1" w:rsidP="002120A1">
            <w:pPr>
              <w:pStyle w:val="acctfourfigures"/>
              <w:spacing w:line="240" w:lineRule="atLeast"/>
              <w:ind w:right="29"/>
              <w:jc w:val="right"/>
              <w:rPr>
                <w:szCs w:val="22"/>
              </w:rPr>
            </w:pPr>
            <w:r w:rsidRPr="005B55F3">
              <w:rPr>
                <w:bCs/>
                <w:szCs w:val="22"/>
                <w:lang w:val="en-US" w:bidi="th-TH"/>
              </w:rPr>
              <w:t>(468)</w:t>
            </w:r>
          </w:p>
        </w:tc>
        <w:tc>
          <w:tcPr>
            <w:tcW w:w="181" w:type="dxa"/>
          </w:tcPr>
          <w:p w14:paraId="41277243" w14:textId="77777777" w:rsidR="002120A1" w:rsidRPr="009562EF" w:rsidRDefault="002120A1" w:rsidP="002120A1">
            <w:pPr>
              <w:jc w:val="right"/>
              <w:rPr>
                <w:rFonts w:ascii="Times New Roman" w:hAnsi="Times New Roman" w:cs="Times New Roman"/>
                <w:sz w:val="22"/>
                <w:szCs w:val="22"/>
              </w:rPr>
            </w:pPr>
          </w:p>
        </w:tc>
        <w:tc>
          <w:tcPr>
            <w:tcW w:w="1530" w:type="dxa"/>
            <w:tcBorders>
              <w:bottom w:val="single" w:sz="4" w:space="0" w:color="auto"/>
            </w:tcBorders>
            <w:vAlign w:val="bottom"/>
          </w:tcPr>
          <w:p w14:paraId="21574663" w14:textId="1B76E0AB" w:rsidR="002120A1" w:rsidRPr="009562EF" w:rsidRDefault="002120A1" w:rsidP="002120A1">
            <w:pPr>
              <w:pStyle w:val="acctfourfigures"/>
              <w:tabs>
                <w:tab w:val="clear" w:pos="765"/>
                <w:tab w:val="decimal" w:pos="916"/>
              </w:tabs>
              <w:spacing w:line="240" w:lineRule="atLeast"/>
              <w:ind w:right="88"/>
              <w:jc w:val="right"/>
              <w:rPr>
                <w:szCs w:val="22"/>
              </w:rPr>
            </w:pPr>
            <w:r w:rsidRPr="005B55F3">
              <w:rPr>
                <w:szCs w:val="22"/>
              </w:rPr>
              <w:t>-</w:t>
            </w:r>
          </w:p>
        </w:tc>
        <w:tc>
          <w:tcPr>
            <w:tcW w:w="180" w:type="dxa"/>
          </w:tcPr>
          <w:p w14:paraId="2C3419D6" w14:textId="77777777" w:rsidR="002120A1" w:rsidRPr="009562EF" w:rsidRDefault="002120A1" w:rsidP="002120A1">
            <w:pPr>
              <w:pStyle w:val="acctfourfigures"/>
              <w:spacing w:line="240" w:lineRule="atLeast"/>
              <w:jc w:val="right"/>
              <w:rPr>
                <w:szCs w:val="22"/>
              </w:rPr>
            </w:pPr>
          </w:p>
        </w:tc>
        <w:tc>
          <w:tcPr>
            <w:tcW w:w="1529" w:type="dxa"/>
          </w:tcPr>
          <w:p w14:paraId="65CFE05C" w14:textId="77777777" w:rsidR="002120A1" w:rsidRPr="009562EF" w:rsidRDefault="002120A1" w:rsidP="002120A1">
            <w:pPr>
              <w:pStyle w:val="acctfourfigures"/>
              <w:spacing w:line="240" w:lineRule="atLeast"/>
              <w:ind w:right="13"/>
              <w:jc w:val="right"/>
              <w:rPr>
                <w:szCs w:val="22"/>
              </w:rPr>
            </w:pPr>
          </w:p>
        </w:tc>
      </w:tr>
      <w:tr w:rsidR="002120A1" w:rsidRPr="009562EF" w14:paraId="1825D737" w14:textId="77777777" w:rsidTr="00872C59">
        <w:trPr>
          <w:cantSplit/>
        </w:trPr>
        <w:tc>
          <w:tcPr>
            <w:tcW w:w="4410" w:type="dxa"/>
            <w:vAlign w:val="bottom"/>
          </w:tcPr>
          <w:p w14:paraId="747825E0" w14:textId="7E87C5F8" w:rsidR="002120A1" w:rsidRPr="009562EF" w:rsidRDefault="002120A1" w:rsidP="002120A1">
            <w:pPr>
              <w:pStyle w:val="acctfourfigures"/>
              <w:tabs>
                <w:tab w:val="clear" w:pos="765"/>
                <w:tab w:val="decimal" w:pos="191"/>
              </w:tabs>
              <w:spacing w:line="240" w:lineRule="atLeast"/>
              <w:rPr>
                <w:szCs w:val="22"/>
              </w:rPr>
            </w:pPr>
            <w:r w:rsidRPr="009562EF">
              <w:rPr>
                <w:b/>
                <w:bCs/>
                <w:szCs w:val="22"/>
              </w:rPr>
              <w:t>Net (decrease) increase in</w:t>
            </w:r>
          </w:p>
        </w:tc>
        <w:tc>
          <w:tcPr>
            <w:tcW w:w="1699" w:type="dxa"/>
            <w:tcBorders>
              <w:top w:val="single" w:sz="4" w:space="0" w:color="auto"/>
            </w:tcBorders>
          </w:tcPr>
          <w:p w14:paraId="4051EF65" w14:textId="77777777" w:rsidR="002120A1" w:rsidRPr="002526BF" w:rsidRDefault="002120A1" w:rsidP="002120A1">
            <w:pPr>
              <w:pStyle w:val="acctfourfigures"/>
              <w:spacing w:line="240" w:lineRule="atLeast"/>
              <w:ind w:right="114"/>
              <w:jc w:val="right"/>
              <w:rPr>
                <w:szCs w:val="22"/>
              </w:rPr>
            </w:pPr>
          </w:p>
        </w:tc>
        <w:tc>
          <w:tcPr>
            <w:tcW w:w="181" w:type="dxa"/>
          </w:tcPr>
          <w:p w14:paraId="2259DA9F" w14:textId="77777777" w:rsidR="002120A1" w:rsidRPr="009562EF" w:rsidRDefault="002120A1" w:rsidP="002120A1">
            <w:pPr>
              <w:jc w:val="right"/>
              <w:rPr>
                <w:rFonts w:ascii="Times New Roman" w:hAnsi="Times New Roman" w:cs="Times New Roman"/>
                <w:sz w:val="22"/>
                <w:szCs w:val="22"/>
              </w:rPr>
            </w:pPr>
          </w:p>
        </w:tc>
        <w:tc>
          <w:tcPr>
            <w:tcW w:w="1530" w:type="dxa"/>
            <w:tcBorders>
              <w:top w:val="single" w:sz="4" w:space="0" w:color="auto"/>
            </w:tcBorders>
          </w:tcPr>
          <w:p w14:paraId="6C24D2EF" w14:textId="77777777" w:rsidR="002120A1" w:rsidRPr="009562EF" w:rsidRDefault="002120A1" w:rsidP="002120A1">
            <w:pPr>
              <w:pStyle w:val="acctfourfigures"/>
              <w:spacing w:line="240" w:lineRule="atLeast"/>
              <w:ind w:right="106"/>
              <w:jc w:val="right"/>
              <w:rPr>
                <w:szCs w:val="22"/>
              </w:rPr>
            </w:pPr>
          </w:p>
        </w:tc>
        <w:tc>
          <w:tcPr>
            <w:tcW w:w="180" w:type="dxa"/>
          </w:tcPr>
          <w:p w14:paraId="5BBD1E79" w14:textId="77777777" w:rsidR="002120A1" w:rsidRPr="009562EF" w:rsidRDefault="002120A1" w:rsidP="002120A1">
            <w:pPr>
              <w:pStyle w:val="acctfourfigures"/>
              <w:spacing w:line="240" w:lineRule="atLeast"/>
              <w:jc w:val="right"/>
              <w:rPr>
                <w:szCs w:val="22"/>
              </w:rPr>
            </w:pPr>
          </w:p>
        </w:tc>
        <w:tc>
          <w:tcPr>
            <w:tcW w:w="1529" w:type="dxa"/>
          </w:tcPr>
          <w:p w14:paraId="0146E758" w14:textId="77777777" w:rsidR="002120A1" w:rsidRPr="009562EF" w:rsidRDefault="002120A1" w:rsidP="002120A1">
            <w:pPr>
              <w:pStyle w:val="acctfourfigures"/>
              <w:spacing w:line="240" w:lineRule="atLeast"/>
              <w:ind w:right="13"/>
              <w:jc w:val="right"/>
              <w:rPr>
                <w:szCs w:val="22"/>
              </w:rPr>
            </w:pPr>
          </w:p>
        </w:tc>
      </w:tr>
      <w:tr w:rsidR="002120A1" w:rsidRPr="009562EF" w14:paraId="358DBC75" w14:textId="77777777" w:rsidTr="00DB7DA4">
        <w:trPr>
          <w:cantSplit/>
        </w:trPr>
        <w:tc>
          <w:tcPr>
            <w:tcW w:w="4410" w:type="dxa"/>
            <w:vAlign w:val="bottom"/>
          </w:tcPr>
          <w:p w14:paraId="7EBE0DF4" w14:textId="77777777" w:rsidR="002120A1" w:rsidRPr="009562EF" w:rsidRDefault="002120A1" w:rsidP="002120A1">
            <w:pPr>
              <w:pStyle w:val="acctfourfigures"/>
              <w:tabs>
                <w:tab w:val="clear" w:pos="765"/>
                <w:tab w:val="decimal" w:pos="191"/>
              </w:tabs>
              <w:spacing w:line="240" w:lineRule="atLeast"/>
              <w:ind w:left="191" w:hanging="106"/>
              <w:rPr>
                <w:szCs w:val="22"/>
              </w:rPr>
            </w:pPr>
            <w:r w:rsidRPr="009562EF">
              <w:rPr>
                <w:b/>
                <w:bCs/>
                <w:szCs w:val="22"/>
              </w:rPr>
              <w:t xml:space="preserve">   cash and cash equivalents</w:t>
            </w:r>
          </w:p>
        </w:tc>
        <w:tc>
          <w:tcPr>
            <w:tcW w:w="1699" w:type="dxa"/>
            <w:tcBorders>
              <w:bottom w:val="double" w:sz="4" w:space="0" w:color="auto"/>
            </w:tcBorders>
          </w:tcPr>
          <w:p w14:paraId="5C2A3F17" w14:textId="341C862F" w:rsidR="002120A1" w:rsidRPr="0021281A" w:rsidRDefault="002120A1" w:rsidP="002120A1">
            <w:pPr>
              <w:pStyle w:val="acctfourfigures"/>
              <w:tabs>
                <w:tab w:val="left" w:pos="1449"/>
              </w:tabs>
              <w:spacing w:line="240" w:lineRule="atLeast"/>
              <w:ind w:right="29"/>
              <w:jc w:val="right"/>
              <w:rPr>
                <w:b/>
                <w:bCs/>
                <w:szCs w:val="22"/>
              </w:rPr>
            </w:pPr>
            <w:r w:rsidRPr="0021281A">
              <w:rPr>
                <w:b/>
                <w:bCs/>
                <w:szCs w:val="22"/>
              </w:rPr>
              <w:t>(8,396)</w:t>
            </w:r>
          </w:p>
        </w:tc>
        <w:tc>
          <w:tcPr>
            <w:tcW w:w="181" w:type="dxa"/>
          </w:tcPr>
          <w:p w14:paraId="5BC337BC" w14:textId="77777777" w:rsidR="002120A1" w:rsidRPr="005B55F3" w:rsidRDefault="002120A1" w:rsidP="002120A1">
            <w:pPr>
              <w:jc w:val="right"/>
              <w:rPr>
                <w:rFonts w:ascii="Times New Roman" w:hAnsi="Times New Roman" w:cs="Times New Roman"/>
                <w:sz w:val="22"/>
                <w:szCs w:val="22"/>
              </w:rPr>
            </w:pPr>
          </w:p>
        </w:tc>
        <w:tc>
          <w:tcPr>
            <w:tcW w:w="1530" w:type="dxa"/>
            <w:tcBorders>
              <w:bottom w:val="double" w:sz="4" w:space="0" w:color="auto"/>
            </w:tcBorders>
          </w:tcPr>
          <w:p w14:paraId="6B3E1417" w14:textId="45547578" w:rsidR="002120A1" w:rsidRPr="0021281A" w:rsidRDefault="002120A1" w:rsidP="002120A1">
            <w:pPr>
              <w:pStyle w:val="acctfourfigures"/>
              <w:tabs>
                <w:tab w:val="left" w:pos="1293"/>
              </w:tabs>
              <w:spacing w:line="240" w:lineRule="atLeast"/>
              <w:ind w:right="67"/>
              <w:jc w:val="right"/>
              <w:rPr>
                <w:b/>
                <w:bCs/>
                <w:szCs w:val="22"/>
              </w:rPr>
            </w:pPr>
            <w:r w:rsidRPr="0021281A">
              <w:rPr>
                <w:b/>
                <w:bCs/>
                <w:szCs w:val="22"/>
              </w:rPr>
              <w:t>72</w:t>
            </w:r>
          </w:p>
        </w:tc>
        <w:tc>
          <w:tcPr>
            <w:tcW w:w="180" w:type="dxa"/>
          </w:tcPr>
          <w:p w14:paraId="4795ACAB" w14:textId="77777777" w:rsidR="002120A1" w:rsidRPr="009562EF" w:rsidRDefault="002120A1" w:rsidP="002120A1">
            <w:pPr>
              <w:pStyle w:val="acctfourfigures"/>
              <w:spacing w:line="240" w:lineRule="atLeast"/>
              <w:jc w:val="right"/>
              <w:rPr>
                <w:szCs w:val="22"/>
              </w:rPr>
            </w:pPr>
          </w:p>
        </w:tc>
        <w:tc>
          <w:tcPr>
            <w:tcW w:w="1529" w:type="dxa"/>
          </w:tcPr>
          <w:p w14:paraId="540DEEC4" w14:textId="77777777" w:rsidR="002120A1" w:rsidRPr="009562EF" w:rsidRDefault="002120A1" w:rsidP="002120A1">
            <w:pPr>
              <w:pStyle w:val="acctfourfigures"/>
              <w:spacing w:line="240" w:lineRule="atLeast"/>
              <w:ind w:right="13"/>
              <w:jc w:val="right"/>
              <w:rPr>
                <w:szCs w:val="22"/>
              </w:rPr>
            </w:pPr>
          </w:p>
        </w:tc>
      </w:tr>
    </w:tbl>
    <w:p w14:paraId="68DE27A6" w14:textId="4FFDFE1D" w:rsidR="00BD31BD" w:rsidRPr="002B09FC" w:rsidRDefault="00BD31BD" w:rsidP="00EC4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sz w:val="14"/>
          <w:szCs w:val="14"/>
        </w:rPr>
      </w:pPr>
    </w:p>
    <w:tbl>
      <w:tblPr>
        <w:tblW w:w="9529" w:type="dxa"/>
        <w:tblInd w:w="450" w:type="dxa"/>
        <w:tblLayout w:type="fixed"/>
        <w:tblCellMar>
          <w:left w:w="79" w:type="dxa"/>
          <w:right w:w="79" w:type="dxa"/>
        </w:tblCellMar>
        <w:tblLook w:val="0000" w:firstRow="0" w:lastRow="0" w:firstColumn="0" w:lastColumn="0" w:noHBand="0" w:noVBand="0"/>
      </w:tblPr>
      <w:tblGrid>
        <w:gridCol w:w="4410"/>
        <w:gridCol w:w="1699"/>
        <w:gridCol w:w="181"/>
        <w:gridCol w:w="1530"/>
        <w:gridCol w:w="180"/>
        <w:gridCol w:w="1529"/>
      </w:tblGrid>
      <w:tr w:rsidR="00165074" w:rsidRPr="009562EF" w14:paraId="3C0CB76A" w14:textId="77777777" w:rsidTr="00BE6FCC">
        <w:trPr>
          <w:cantSplit/>
          <w:tblHeader/>
        </w:trPr>
        <w:tc>
          <w:tcPr>
            <w:tcW w:w="4410" w:type="dxa"/>
            <w:vAlign w:val="bottom"/>
          </w:tcPr>
          <w:p w14:paraId="620DDE70" w14:textId="77777777" w:rsidR="00165074" w:rsidRPr="009562EF" w:rsidRDefault="00165074" w:rsidP="00CC54D0">
            <w:pPr>
              <w:pStyle w:val="acctfourfigures"/>
              <w:spacing w:line="240" w:lineRule="atLeast"/>
              <w:jc w:val="center"/>
              <w:rPr>
                <w:szCs w:val="22"/>
              </w:rPr>
            </w:pPr>
          </w:p>
        </w:tc>
        <w:tc>
          <w:tcPr>
            <w:tcW w:w="5119" w:type="dxa"/>
            <w:gridSpan w:val="5"/>
          </w:tcPr>
          <w:p w14:paraId="491B6C0B" w14:textId="1BECCFF0" w:rsidR="00165074" w:rsidRPr="009562EF" w:rsidRDefault="00165074" w:rsidP="00CC54D0">
            <w:pPr>
              <w:pStyle w:val="acctmergecolhdg"/>
              <w:spacing w:line="240" w:lineRule="atLeast"/>
              <w:rPr>
                <w:szCs w:val="22"/>
              </w:rPr>
            </w:pPr>
            <w:r w:rsidRPr="009562EF">
              <w:rPr>
                <w:szCs w:val="22"/>
                <w:lang w:bidi="th-TH"/>
              </w:rPr>
              <w:t>31 December 202</w:t>
            </w:r>
            <w:r w:rsidR="00F32361">
              <w:rPr>
                <w:szCs w:val="22"/>
                <w:lang w:bidi="th-TH"/>
              </w:rPr>
              <w:t>2</w:t>
            </w:r>
          </w:p>
        </w:tc>
      </w:tr>
      <w:tr w:rsidR="002120A1" w:rsidRPr="009562EF" w14:paraId="1955C580" w14:textId="77777777" w:rsidTr="00BE6FCC">
        <w:trPr>
          <w:cantSplit/>
          <w:tblHeader/>
        </w:trPr>
        <w:tc>
          <w:tcPr>
            <w:tcW w:w="4410" w:type="dxa"/>
            <w:vAlign w:val="bottom"/>
          </w:tcPr>
          <w:p w14:paraId="4EE53A0B" w14:textId="77777777" w:rsidR="002120A1" w:rsidRPr="009562EF" w:rsidRDefault="002120A1" w:rsidP="002120A1">
            <w:pPr>
              <w:pStyle w:val="acctfourfigures"/>
              <w:spacing w:line="240" w:lineRule="atLeast"/>
              <w:jc w:val="center"/>
              <w:rPr>
                <w:szCs w:val="22"/>
              </w:rPr>
            </w:pPr>
          </w:p>
        </w:tc>
        <w:tc>
          <w:tcPr>
            <w:tcW w:w="1699" w:type="dxa"/>
            <w:vAlign w:val="bottom"/>
          </w:tcPr>
          <w:p w14:paraId="4AF09E59" w14:textId="3342E787" w:rsidR="002120A1" w:rsidRPr="00EC411A" w:rsidRDefault="002120A1" w:rsidP="002120A1">
            <w:pPr>
              <w:pStyle w:val="acctmergecolhdg"/>
              <w:spacing w:line="240" w:lineRule="atLeast"/>
              <w:rPr>
                <w:b w:val="0"/>
                <w:bCs/>
                <w:szCs w:val="22"/>
                <w:lang w:bidi="th-TH"/>
              </w:rPr>
            </w:pPr>
            <w:r w:rsidRPr="00BD7D2C">
              <w:rPr>
                <w:b w:val="0"/>
                <w:bCs/>
                <w:szCs w:val="22"/>
                <w:lang w:bidi="th-TH"/>
              </w:rPr>
              <w:t>CP Axtra</w:t>
            </w:r>
          </w:p>
        </w:tc>
        <w:tc>
          <w:tcPr>
            <w:tcW w:w="181" w:type="dxa"/>
          </w:tcPr>
          <w:p w14:paraId="0BF79AD2" w14:textId="77777777" w:rsidR="002120A1" w:rsidRPr="009562EF" w:rsidRDefault="002120A1" w:rsidP="002120A1">
            <w:pPr>
              <w:pStyle w:val="acctmergecolhdg"/>
              <w:spacing w:line="240" w:lineRule="atLeast"/>
              <w:rPr>
                <w:b w:val="0"/>
                <w:bCs/>
                <w:szCs w:val="22"/>
              </w:rPr>
            </w:pPr>
          </w:p>
        </w:tc>
        <w:tc>
          <w:tcPr>
            <w:tcW w:w="1530" w:type="dxa"/>
          </w:tcPr>
          <w:p w14:paraId="34FB1FA4" w14:textId="77777777" w:rsidR="002120A1" w:rsidRPr="009562EF" w:rsidRDefault="002120A1" w:rsidP="002120A1">
            <w:pPr>
              <w:pStyle w:val="acctmergecolhdg"/>
              <w:spacing w:line="240" w:lineRule="atLeast"/>
              <w:rPr>
                <w:b w:val="0"/>
                <w:bCs/>
                <w:szCs w:val="22"/>
              </w:rPr>
            </w:pPr>
          </w:p>
        </w:tc>
        <w:tc>
          <w:tcPr>
            <w:tcW w:w="180" w:type="dxa"/>
            <w:vAlign w:val="bottom"/>
          </w:tcPr>
          <w:p w14:paraId="20F996A5" w14:textId="77777777" w:rsidR="002120A1" w:rsidRPr="009562EF" w:rsidRDefault="002120A1" w:rsidP="002120A1">
            <w:pPr>
              <w:pStyle w:val="acctmergecolhdg"/>
              <w:spacing w:line="240" w:lineRule="atLeast"/>
              <w:rPr>
                <w:b w:val="0"/>
                <w:bCs/>
                <w:szCs w:val="22"/>
              </w:rPr>
            </w:pPr>
          </w:p>
        </w:tc>
        <w:tc>
          <w:tcPr>
            <w:tcW w:w="1529" w:type="dxa"/>
            <w:vAlign w:val="bottom"/>
          </w:tcPr>
          <w:p w14:paraId="2214F708" w14:textId="77777777" w:rsidR="002120A1" w:rsidRPr="009562EF" w:rsidRDefault="002120A1" w:rsidP="002120A1">
            <w:pPr>
              <w:pStyle w:val="acctmergecolhdg"/>
              <w:spacing w:line="240" w:lineRule="atLeast"/>
              <w:rPr>
                <w:b w:val="0"/>
                <w:bCs/>
                <w:szCs w:val="22"/>
                <w:lang w:bidi="th-TH"/>
              </w:rPr>
            </w:pPr>
          </w:p>
        </w:tc>
      </w:tr>
      <w:tr w:rsidR="002120A1" w:rsidRPr="009562EF" w14:paraId="11473D62" w14:textId="77777777" w:rsidTr="00BE6FCC">
        <w:trPr>
          <w:cantSplit/>
          <w:tblHeader/>
        </w:trPr>
        <w:tc>
          <w:tcPr>
            <w:tcW w:w="4410" w:type="dxa"/>
            <w:vAlign w:val="bottom"/>
          </w:tcPr>
          <w:p w14:paraId="0A867FF1" w14:textId="77777777" w:rsidR="002120A1" w:rsidRPr="009562EF" w:rsidRDefault="002120A1" w:rsidP="002120A1">
            <w:pPr>
              <w:pStyle w:val="acctfourfigures"/>
              <w:spacing w:line="240" w:lineRule="atLeast"/>
              <w:jc w:val="center"/>
              <w:rPr>
                <w:szCs w:val="22"/>
              </w:rPr>
            </w:pPr>
          </w:p>
        </w:tc>
        <w:tc>
          <w:tcPr>
            <w:tcW w:w="1699" w:type="dxa"/>
            <w:vAlign w:val="bottom"/>
          </w:tcPr>
          <w:p w14:paraId="64E6FC1E" w14:textId="5899FCAC" w:rsidR="002120A1" w:rsidRPr="00EC411A" w:rsidRDefault="002120A1" w:rsidP="002120A1">
            <w:pPr>
              <w:pStyle w:val="acctmergecolhdg"/>
              <w:spacing w:line="240" w:lineRule="atLeast"/>
              <w:rPr>
                <w:b w:val="0"/>
                <w:bCs/>
                <w:szCs w:val="22"/>
                <w:lang w:bidi="th-TH"/>
              </w:rPr>
            </w:pPr>
            <w:r w:rsidRPr="00BD7D2C">
              <w:rPr>
                <w:b w:val="0"/>
                <w:bCs/>
                <w:szCs w:val="22"/>
                <w:lang w:bidi="th-TH"/>
              </w:rPr>
              <w:t xml:space="preserve">Public </w:t>
            </w:r>
          </w:p>
        </w:tc>
        <w:tc>
          <w:tcPr>
            <w:tcW w:w="181" w:type="dxa"/>
          </w:tcPr>
          <w:p w14:paraId="0C62F440" w14:textId="77777777" w:rsidR="002120A1" w:rsidRPr="009562EF" w:rsidRDefault="002120A1" w:rsidP="002120A1">
            <w:pPr>
              <w:pStyle w:val="acctmergecolhdg"/>
              <w:spacing w:line="240" w:lineRule="atLeast"/>
              <w:rPr>
                <w:b w:val="0"/>
                <w:bCs/>
                <w:szCs w:val="22"/>
              </w:rPr>
            </w:pPr>
          </w:p>
        </w:tc>
        <w:tc>
          <w:tcPr>
            <w:tcW w:w="1530" w:type="dxa"/>
          </w:tcPr>
          <w:p w14:paraId="4B40FD90" w14:textId="57171315" w:rsidR="002120A1" w:rsidRPr="009562EF" w:rsidRDefault="002120A1" w:rsidP="002120A1">
            <w:pPr>
              <w:pStyle w:val="acctmergecolhdg"/>
              <w:spacing w:line="240" w:lineRule="atLeast"/>
              <w:jc w:val="left"/>
              <w:rPr>
                <w:b w:val="0"/>
                <w:bCs/>
                <w:szCs w:val="22"/>
              </w:rPr>
            </w:pPr>
          </w:p>
        </w:tc>
        <w:tc>
          <w:tcPr>
            <w:tcW w:w="180" w:type="dxa"/>
            <w:vAlign w:val="bottom"/>
          </w:tcPr>
          <w:p w14:paraId="174C4DA3" w14:textId="77777777" w:rsidR="002120A1" w:rsidRPr="009562EF" w:rsidRDefault="002120A1" w:rsidP="002120A1">
            <w:pPr>
              <w:pStyle w:val="acctmergecolhdg"/>
              <w:spacing w:line="240" w:lineRule="atLeast"/>
              <w:rPr>
                <w:b w:val="0"/>
                <w:bCs/>
                <w:szCs w:val="22"/>
              </w:rPr>
            </w:pPr>
          </w:p>
        </w:tc>
        <w:tc>
          <w:tcPr>
            <w:tcW w:w="1529" w:type="dxa"/>
            <w:vAlign w:val="bottom"/>
          </w:tcPr>
          <w:p w14:paraId="654B3543" w14:textId="77777777" w:rsidR="002120A1" w:rsidRPr="009562EF" w:rsidRDefault="002120A1" w:rsidP="002120A1">
            <w:pPr>
              <w:pStyle w:val="acctmergecolhdg"/>
              <w:spacing w:line="240" w:lineRule="atLeast"/>
              <w:rPr>
                <w:b w:val="0"/>
                <w:bCs/>
                <w:szCs w:val="22"/>
                <w:lang w:bidi="th-TH"/>
              </w:rPr>
            </w:pPr>
          </w:p>
        </w:tc>
      </w:tr>
      <w:tr w:rsidR="002120A1" w:rsidRPr="009562EF" w14:paraId="63069A57" w14:textId="77777777" w:rsidTr="00BE6FCC">
        <w:trPr>
          <w:cantSplit/>
          <w:tblHeader/>
        </w:trPr>
        <w:tc>
          <w:tcPr>
            <w:tcW w:w="4410" w:type="dxa"/>
            <w:vAlign w:val="bottom"/>
          </w:tcPr>
          <w:p w14:paraId="750A9D9C" w14:textId="77777777" w:rsidR="002120A1" w:rsidRPr="009562EF" w:rsidRDefault="002120A1" w:rsidP="002120A1">
            <w:pPr>
              <w:pStyle w:val="acctfourfigures"/>
              <w:spacing w:line="240" w:lineRule="atLeast"/>
              <w:jc w:val="center"/>
              <w:rPr>
                <w:szCs w:val="22"/>
              </w:rPr>
            </w:pPr>
          </w:p>
        </w:tc>
        <w:tc>
          <w:tcPr>
            <w:tcW w:w="1699" w:type="dxa"/>
            <w:vAlign w:val="bottom"/>
          </w:tcPr>
          <w:p w14:paraId="334D4EAD" w14:textId="7C634951" w:rsidR="002120A1" w:rsidRPr="00EC411A" w:rsidRDefault="002120A1" w:rsidP="002120A1">
            <w:pPr>
              <w:pStyle w:val="acctmergecolhdg"/>
              <w:spacing w:line="240" w:lineRule="atLeast"/>
              <w:rPr>
                <w:b w:val="0"/>
                <w:bCs/>
                <w:szCs w:val="22"/>
                <w:lang w:bidi="th-TH"/>
              </w:rPr>
            </w:pPr>
            <w:r w:rsidRPr="00BD7D2C">
              <w:rPr>
                <w:b w:val="0"/>
                <w:bCs/>
                <w:szCs w:val="22"/>
                <w:lang w:bidi="th-TH"/>
              </w:rPr>
              <w:t>Company</w:t>
            </w:r>
          </w:p>
        </w:tc>
        <w:tc>
          <w:tcPr>
            <w:tcW w:w="181" w:type="dxa"/>
          </w:tcPr>
          <w:p w14:paraId="37D016FE" w14:textId="77777777" w:rsidR="002120A1" w:rsidRPr="009562EF" w:rsidRDefault="002120A1" w:rsidP="002120A1">
            <w:pPr>
              <w:pStyle w:val="acctmergecolhdg"/>
              <w:spacing w:line="240" w:lineRule="atLeast"/>
              <w:rPr>
                <w:b w:val="0"/>
                <w:bCs/>
                <w:szCs w:val="22"/>
              </w:rPr>
            </w:pPr>
          </w:p>
        </w:tc>
        <w:tc>
          <w:tcPr>
            <w:tcW w:w="1530" w:type="dxa"/>
          </w:tcPr>
          <w:p w14:paraId="450EE770" w14:textId="55AE4032" w:rsidR="002120A1" w:rsidRPr="009562EF" w:rsidRDefault="002120A1" w:rsidP="002120A1">
            <w:pPr>
              <w:pStyle w:val="acctmergecolhdg"/>
              <w:spacing w:line="240" w:lineRule="atLeast"/>
              <w:rPr>
                <w:b w:val="0"/>
                <w:bCs/>
                <w:szCs w:val="22"/>
              </w:rPr>
            </w:pPr>
            <w:r w:rsidRPr="009562EF">
              <w:rPr>
                <w:b w:val="0"/>
                <w:bCs/>
                <w:szCs w:val="22"/>
              </w:rPr>
              <w:t>ALL</w:t>
            </w:r>
          </w:p>
        </w:tc>
        <w:tc>
          <w:tcPr>
            <w:tcW w:w="180" w:type="dxa"/>
            <w:vAlign w:val="bottom"/>
          </w:tcPr>
          <w:p w14:paraId="67D1935E" w14:textId="77777777" w:rsidR="002120A1" w:rsidRPr="009562EF" w:rsidRDefault="002120A1" w:rsidP="002120A1">
            <w:pPr>
              <w:pStyle w:val="acctmergecolhdg"/>
              <w:spacing w:line="240" w:lineRule="atLeast"/>
              <w:rPr>
                <w:b w:val="0"/>
                <w:bCs/>
                <w:szCs w:val="22"/>
              </w:rPr>
            </w:pPr>
          </w:p>
        </w:tc>
        <w:tc>
          <w:tcPr>
            <w:tcW w:w="1529" w:type="dxa"/>
            <w:vAlign w:val="bottom"/>
          </w:tcPr>
          <w:p w14:paraId="6E0F7BA0" w14:textId="77777777" w:rsidR="002120A1" w:rsidRPr="009562EF" w:rsidRDefault="002120A1" w:rsidP="002120A1">
            <w:pPr>
              <w:pStyle w:val="acctmergecolhdg"/>
              <w:spacing w:line="240" w:lineRule="atLeast"/>
              <w:rPr>
                <w:b w:val="0"/>
                <w:bCs/>
                <w:szCs w:val="22"/>
                <w:lang w:bidi="th-TH"/>
              </w:rPr>
            </w:pPr>
          </w:p>
        </w:tc>
      </w:tr>
      <w:tr w:rsidR="00447059" w:rsidRPr="009562EF" w14:paraId="28C2719D" w14:textId="77777777" w:rsidTr="00BE6FCC">
        <w:trPr>
          <w:cantSplit/>
          <w:tblHeader/>
        </w:trPr>
        <w:tc>
          <w:tcPr>
            <w:tcW w:w="4410" w:type="dxa"/>
            <w:vAlign w:val="bottom"/>
          </w:tcPr>
          <w:p w14:paraId="3713147C" w14:textId="77777777" w:rsidR="00447059" w:rsidRPr="009562EF" w:rsidRDefault="00447059" w:rsidP="00447059">
            <w:pPr>
              <w:pStyle w:val="acctfourfigures"/>
              <w:spacing w:line="240" w:lineRule="atLeast"/>
              <w:jc w:val="center"/>
              <w:rPr>
                <w:szCs w:val="22"/>
              </w:rPr>
            </w:pPr>
          </w:p>
        </w:tc>
        <w:tc>
          <w:tcPr>
            <w:tcW w:w="1699" w:type="dxa"/>
            <w:vAlign w:val="bottom"/>
          </w:tcPr>
          <w:p w14:paraId="7205A94B" w14:textId="7B52874E" w:rsidR="00447059" w:rsidRPr="00EC411A" w:rsidRDefault="00447059" w:rsidP="00447059">
            <w:pPr>
              <w:pStyle w:val="acctmergecolhdg"/>
              <w:spacing w:line="240" w:lineRule="atLeast"/>
              <w:rPr>
                <w:b w:val="0"/>
                <w:bCs/>
                <w:szCs w:val="22"/>
                <w:lang w:bidi="th-TH"/>
              </w:rPr>
            </w:pPr>
            <w:r w:rsidRPr="00BD7D2C">
              <w:rPr>
                <w:b w:val="0"/>
                <w:bCs/>
                <w:szCs w:val="22"/>
                <w:lang w:bidi="th-TH"/>
              </w:rPr>
              <w:t>Limited</w:t>
            </w:r>
            <w:r>
              <w:rPr>
                <w:b w:val="0"/>
                <w:bCs/>
                <w:szCs w:val="22"/>
                <w:lang w:bidi="th-TH"/>
              </w:rPr>
              <w:t xml:space="preserve"> and</w:t>
            </w:r>
          </w:p>
        </w:tc>
        <w:tc>
          <w:tcPr>
            <w:tcW w:w="181" w:type="dxa"/>
          </w:tcPr>
          <w:p w14:paraId="5E3C90B0" w14:textId="77777777" w:rsidR="00447059" w:rsidRPr="009562EF" w:rsidRDefault="00447059" w:rsidP="00447059">
            <w:pPr>
              <w:pStyle w:val="acctmergecolhdg"/>
              <w:spacing w:line="240" w:lineRule="atLeast"/>
              <w:rPr>
                <w:b w:val="0"/>
                <w:bCs/>
                <w:szCs w:val="22"/>
              </w:rPr>
            </w:pPr>
          </w:p>
        </w:tc>
        <w:tc>
          <w:tcPr>
            <w:tcW w:w="1530" w:type="dxa"/>
          </w:tcPr>
          <w:p w14:paraId="5487A640" w14:textId="18E18EF1" w:rsidR="00447059" w:rsidRPr="009562EF" w:rsidRDefault="00447059" w:rsidP="00447059">
            <w:pPr>
              <w:pStyle w:val="acctmergecolhdg"/>
              <w:spacing w:line="240" w:lineRule="atLeast"/>
              <w:rPr>
                <w:b w:val="0"/>
                <w:bCs/>
                <w:szCs w:val="22"/>
              </w:rPr>
            </w:pPr>
            <w:r w:rsidRPr="009562EF">
              <w:rPr>
                <w:b w:val="0"/>
                <w:bCs/>
                <w:szCs w:val="22"/>
              </w:rPr>
              <w:t xml:space="preserve">GUARDIAN </w:t>
            </w:r>
          </w:p>
        </w:tc>
        <w:tc>
          <w:tcPr>
            <w:tcW w:w="180" w:type="dxa"/>
            <w:vAlign w:val="bottom"/>
          </w:tcPr>
          <w:p w14:paraId="7301B7D1" w14:textId="77777777" w:rsidR="00447059" w:rsidRPr="009562EF" w:rsidRDefault="00447059" w:rsidP="00447059">
            <w:pPr>
              <w:pStyle w:val="acctmergecolhdg"/>
              <w:spacing w:line="240" w:lineRule="atLeast"/>
              <w:rPr>
                <w:b w:val="0"/>
                <w:bCs/>
                <w:szCs w:val="22"/>
              </w:rPr>
            </w:pPr>
          </w:p>
        </w:tc>
        <w:tc>
          <w:tcPr>
            <w:tcW w:w="1529" w:type="dxa"/>
            <w:vAlign w:val="bottom"/>
          </w:tcPr>
          <w:p w14:paraId="23F5D393" w14:textId="77777777" w:rsidR="00447059" w:rsidRPr="009562EF" w:rsidRDefault="00447059" w:rsidP="00447059">
            <w:pPr>
              <w:pStyle w:val="acctmergecolhdg"/>
              <w:spacing w:line="240" w:lineRule="atLeast"/>
              <w:rPr>
                <w:b w:val="0"/>
                <w:bCs/>
                <w:szCs w:val="22"/>
                <w:lang w:bidi="th-TH"/>
              </w:rPr>
            </w:pPr>
          </w:p>
        </w:tc>
      </w:tr>
      <w:tr w:rsidR="00447059" w:rsidRPr="009562EF" w14:paraId="7C92A4D4" w14:textId="77777777" w:rsidTr="00BE6FCC">
        <w:trPr>
          <w:cantSplit/>
          <w:tblHeader/>
        </w:trPr>
        <w:tc>
          <w:tcPr>
            <w:tcW w:w="4410" w:type="dxa"/>
            <w:vAlign w:val="bottom"/>
          </w:tcPr>
          <w:p w14:paraId="0F5BE722" w14:textId="77777777" w:rsidR="00447059" w:rsidRPr="009562EF" w:rsidRDefault="00447059" w:rsidP="00447059">
            <w:pPr>
              <w:pStyle w:val="acctfourfigures"/>
              <w:spacing w:line="240" w:lineRule="atLeast"/>
              <w:jc w:val="center"/>
              <w:rPr>
                <w:szCs w:val="22"/>
              </w:rPr>
            </w:pPr>
          </w:p>
        </w:tc>
        <w:tc>
          <w:tcPr>
            <w:tcW w:w="1699" w:type="dxa"/>
            <w:vAlign w:val="bottom"/>
          </w:tcPr>
          <w:p w14:paraId="53BEA990" w14:textId="160CC1C4" w:rsidR="00447059" w:rsidRPr="00EC411A" w:rsidRDefault="00447059" w:rsidP="00447059">
            <w:pPr>
              <w:pStyle w:val="acctmergecolhdg"/>
              <w:spacing w:line="240" w:lineRule="atLeast"/>
              <w:rPr>
                <w:b w:val="0"/>
                <w:bCs/>
                <w:szCs w:val="22"/>
                <w:lang w:bidi="th-TH"/>
              </w:rPr>
            </w:pPr>
            <w:r>
              <w:rPr>
                <w:b w:val="0"/>
                <w:bCs/>
                <w:szCs w:val="22"/>
                <w:lang w:bidi="th-TH"/>
              </w:rPr>
              <w:t>its subsidiaries</w:t>
            </w:r>
          </w:p>
        </w:tc>
        <w:tc>
          <w:tcPr>
            <w:tcW w:w="181" w:type="dxa"/>
          </w:tcPr>
          <w:p w14:paraId="547BEB94" w14:textId="77777777" w:rsidR="00447059" w:rsidRPr="009562EF" w:rsidRDefault="00447059" w:rsidP="00447059">
            <w:pPr>
              <w:pStyle w:val="acctmergecolhdg"/>
              <w:spacing w:line="240" w:lineRule="atLeast"/>
              <w:rPr>
                <w:b w:val="0"/>
                <w:bCs/>
                <w:szCs w:val="22"/>
              </w:rPr>
            </w:pPr>
          </w:p>
        </w:tc>
        <w:tc>
          <w:tcPr>
            <w:tcW w:w="1530" w:type="dxa"/>
          </w:tcPr>
          <w:p w14:paraId="310966AE" w14:textId="77777777" w:rsidR="00447059" w:rsidRPr="009562EF" w:rsidRDefault="00447059" w:rsidP="00447059">
            <w:pPr>
              <w:pStyle w:val="acctmergecolhdg"/>
              <w:spacing w:line="240" w:lineRule="atLeast"/>
              <w:rPr>
                <w:b w:val="0"/>
                <w:bCs/>
                <w:szCs w:val="22"/>
              </w:rPr>
            </w:pPr>
            <w:r w:rsidRPr="009562EF">
              <w:rPr>
                <w:b w:val="0"/>
                <w:bCs/>
                <w:szCs w:val="22"/>
              </w:rPr>
              <w:t>CO., LTD.</w:t>
            </w:r>
          </w:p>
        </w:tc>
        <w:tc>
          <w:tcPr>
            <w:tcW w:w="180" w:type="dxa"/>
            <w:vAlign w:val="bottom"/>
          </w:tcPr>
          <w:p w14:paraId="50B4F9DA" w14:textId="77777777" w:rsidR="00447059" w:rsidRPr="009562EF" w:rsidRDefault="00447059" w:rsidP="00447059">
            <w:pPr>
              <w:pStyle w:val="acctmergecolhdg"/>
              <w:spacing w:line="240" w:lineRule="atLeast"/>
              <w:rPr>
                <w:b w:val="0"/>
                <w:bCs/>
                <w:szCs w:val="22"/>
              </w:rPr>
            </w:pPr>
          </w:p>
        </w:tc>
        <w:tc>
          <w:tcPr>
            <w:tcW w:w="1529" w:type="dxa"/>
            <w:vAlign w:val="bottom"/>
          </w:tcPr>
          <w:p w14:paraId="49E1F577" w14:textId="77777777" w:rsidR="00447059" w:rsidRPr="0089179D" w:rsidRDefault="00447059" w:rsidP="00447059">
            <w:pPr>
              <w:pStyle w:val="acctmergecolhdg"/>
              <w:spacing w:line="240" w:lineRule="atLeast"/>
              <w:rPr>
                <w:b w:val="0"/>
                <w:bCs/>
                <w:szCs w:val="22"/>
                <w:lang w:bidi="th-TH"/>
              </w:rPr>
            </w:pPr>
            <w:r w:rsidRPr="0089179D">
              <w:rPr>
                <w:b w:val="0"/>
                <w:bCs/>
                <w:szCs w:val="22"/>
                <w:lang w:bidi="th-TH"/>
              </w:rPr>
              <w:t>Total</w:t>
            </w:r>
          </w:p>
        </w:tc>
      </w:tr>
      <w:tr w:rsidR="00165074" w:rsidRPr="009562EF" w14:paraId="66B7BD89" w14:textId="77777777" w:rsidTr="00BE6FCC">
        <w:trPr>
          <w:cantSplit/>
          <w:tblHeader/>
        </w:trPr>
        <w:tc>
          <w:tcPr>
            <w:tcW w:w="4410" w:type="dxa"/>
            <w:vAlign w:val="bottom"/>
          </w:tcPr>
          <w:p w14:paraId="20CA479D" w14:textId="77777777" w:rsidR="00165074" w:rsidRPr="009562EF" w:rsidRDefault="00165074" w:rsidP="00CC54D0">
            <w:pPr>
              <w:pStyle w:val="acctfourfigures"/>
              <w:spacing w:line="240" w:lineRule="atLeast"/>
              <w:jc w:val="center"/>
              <w:rPr>
                <w:szCs w:val="22"/>
              </w:rPr>
            </w:pPr>
          </w:p>
        </w:tc>
        <w:tc>
          <w:tcPr>
            <w:tcW w:w="5119" w:type="dxa"/>
            <w:gridSpan w:val="5"/>
          </w:tcPr>
          <w:p w14:paraId="0B2A0969" w14:textId="77777777" w:rsidR="00165074" w:rsidRPr="009562EF" w:rsidRDefault="00165074" w:rsidP="00CC54D0">
            <w:pPr>
              <w:pStyle w:val="acctmergecolhdg"/>
              <w:spacing w:line="240" w:lineRule="atLeast"/>
              <w:rPr>
                <w:szCs w:val="22"/>
                <w:lang w:bidi="th-TH"/>
              </w:rPr>
            </w:pPr>
            <w:r w:rsidRPr="009562EF">
              <w:rPr>
                <w:b w:val="0"/>
                <w:bCs/>
                <w:i/>
                <w:iCs/>
                <w:szCs w:val="22"/>
              </w:rPr>
              <w:t>(in million Baht)</w:t>
            </w:r>
          </w:p>
        </w:tc>
      </w:tr>
      <w:tr w:rsidR="00F32361" w:rsidRPr="009562EF" w14:paraId="7EB5ACC7" w14:textId="77777777" w:rsidTr="00BE6FCC">
        <w:trPr>
          <w:cantSplit/>
        </w:trPr>
        <w:tc>
          <w:tcPr>
            <w:tcW w:w="4410" w:type="dxa"/>
            <w:vAlign w:val="bottom"/>
          </w:tcPr>
          <w:p w14:paraId="461EDA6B" w14:textId="77777777" w:rsidR="00F32361" w:rsidRPr="009562EF" w:rsidRDefault="00F32361" w:rsidP="00F32361">
            <w:pPr>
              <w:pStyle w:val="acctfourfigures"/>
              <w:tabs>
                <w:tab w:val="clear" w:pos="765"/>
                <w:tab w:val="decimal" w:pos="0"/>
              </w:tabs>
              <w:spacing w:line="240" w:lineRule="atLeast"/>
              <w:ind w:left="191" w:hanging="106"/>
              <w:rPr>
                <w:szCs w:val="28"/>
                <w:lang w:val="en-US" w:bidi="th-TH"/>
              </w:rPr>
            </w:pPr>
            <w:r w:rsidRPr="009562EF">
              <w:rPr>
                <w:szCs w:val="22"/>
              </w:rPr>
              <w:t>Non-controlling interests percentage</w:t>
            </w:r>
            <w:r w:rsidRPr="009562EF">
              <w:rPr>
                <w:szCs w:val="28"/>
                <w:lang w:val="en-US" w:bidi="th-TH"/>
              </w:rPr>
              <w:t>s</w:t>
            </w:r>
          </w:p>
        </w:tc>
        <w:tc>
          <w:tcPr>
            <w:tcW w:w="1699" w:type="dxa"/>
            <w:vAlign w:val="bottom"/>
          </w:tcPr>
          <w:p w14:paraId="28AE0A12" w14:textId="1C3F4D63" w:rsidR="00F32361" w:rsidRPr="009562EF" w:rsidRDefault="00F32361" w:rsidP="00E53C58">
            <w:pPr>
              <w:pStyle w:val="acctfourfigures"/>
              <w:tabs>
                <w:tab w:val="left" w:pos="1365"/>
              </w:tabs>
              <w:spacing w:line="240" w:lineRule="atLeast"/>
              <w:ind w:right="98"/>
              <w:jc w:val="right"/>
              <w:rPr>
                <w:szCs w:val="22"/>
              </w:rPr>
            </w:pPr>
            <w:r>
              <w:rPr>
                <w:szCs w:val="22"/>
              </w:rPr>
              <w:t>40.08</w:t>
            </w:r>
          </w:p>
        </w:tc>
        <w:tc>
          <w:tcPr>
            <w:tcW w:w="181" w:type="dxa"/>
            <w:vAlign w:val="bottom"/>
          </w:tcPr>
          <w:p w14:paraId="37C52E27" w14:textId="77777777" w:rsidR="00F32361" w:rsidRPr="009562EF" w:rsidRDefault="00F32361" w:rsidP="00F32361">
            <w:pPr>
              <w:pStyle w:val="acctmergecolhdg"/>
              <w:spacing w:line="240" w:lineRule="atLeast"/>
              <w:jc w:val="right"/>
              <w:rPr>
                <w:b w:val="0"/>
                <w:bCs/>
                <w:szCs w:val="22"/>
              </w:rPr>
            </w:pPr>
          </w:p>
        </w:tc>
        <w:tc>
          <w:tcPr>
            <w:tcW w:w="1530" w:type="dxa"/>
            <w:vAlign w:val="bottom"/>
          </w:tcPr>
          <w:p w14:paraId="2288714D" w14:textId="69260205" w:rsidR="00F32361" w:rsidRPr="009562EF" w:rsidRDefault="00F32361" w:rsidP="00F32361">
            <w:pPr>
              <w:pStyle w:val="acctfourfigures"/>
              <w:spacing w:line="240" w:lineRule="atLeast"/>
              <w:ind w:right="67"/>
              <w:jc w:val="right"/>
              <w:rPr>
                <w:szCs w:val="22"/>
              </w:rPr>
            </w:pPr>
            <w:r>
              <w:rPr>
                <w:szCs w:val="22"/>
              </w:rPr>
              <w:t>35.01</w:t>
            </w:r>
          </w:p>
        </w:tc>
        <w:tc>
          <w:tcPr>
            <w:tcW w:w="180" w:type="dxa"/>
            <w:vAlign w:val="bottom"/>
          </w:tcPr>
          <w:p w14:paraId="676F565C" w14:textId="77777777" w:rsidR="00F32361" w:rsidRPr="009562EF" w:rsidRDefault="00F32361" w:rsidP="00F32361">
            <w:pPr>
              <w:pStyle w:val="acctmergecolhdg"/>
              <w:spacing w:line="240" w:lineRule="atLeast"/>
              <w:jc w:val="right"/>
              <w:rPr>
                <w:b w:val="0"/>
                <w:bCs/>
                <w:szCs w:val="22"/>
              </w:rPr>
            </w:pPr>
          </w:p>
        </w:tc>
        <w:tc>
          <w:tcPr>
            <w:tcW w:w="1529" w:type="dxa"/>
            <w:vAlign w:val="bottom"/>
          </w:tcPr>
          <w:p w14:paraId="3550FAE3" w14:textId="77777777" w:rsidR="00F32361" w:rsidRPr="009562EF" w:rsidRDefault="00F32361" w:rsidP="00F32361">
            <w:pPr>
              <w:pStyle w:val="acctfourfigures"/>
              <w:spacing w:line="240" w:lineRule="atLeast"/>
              <w:ind w:right="67"/>
              <w:jc w:val="right"/>
              <w:rPr>
                <w:szCs w:val="22"/>
              </w:rPr>
            </w:pPr>
          </w:p>
        </w:tc>
      </w:tr>
      <w:tr w:rsidR="00F32361" w:rsidRPr="009562EF" w14:paraId="75C53966" w14:textId="77777777" w:rsidTr="002B09FC">
        <w:trPr>
          <w:cantSplit/>
          <w:trHeight w:val="173"/>
        </w:trPr>
        <w:tc>
          <w:tcPr>
            <w:tcW w:w="4410" w:type="dxa"/>
          </w:tcPr>
          <w:p w14:paraId="1AB25817" w14:textId="77777777" w:rsidR="00F32361" w:rsidRPr="002B09FC" w:rsidRDefault="00F32361" w:rsidP="00F32361">
            <w:pPr>
              <w:pStyle w:val="acctfourfigures"/>
              <w:tabs>
                <w:tab w:val="clear" w:pos="765"/>
                <w:tab w:val="decimal" w:pos="0"/>
              </w:tabs>
              <w:spacing w:line="240" w:lineRule="atLeast"/>
              <w:ind w:left="191" w:hanging="106"/>
              <w:rPr>
                <w:sz w:val="14"/>
                <w:szCs w:val="14"/>
                <w:cs/>
                <w:lang w:bidi="th-TH"/>
              </w:rPr>
            </w:pPr>
          </w:p>
        </w:tc>
        <w:tc>
          <w:tcPr>
            <w:tcW w:w="1699" w:type="dxa"/>
          </w:tcPr>
          <w:p w14:paraId="46EA1F54" w14:textId="77777777" w:rsidR="00F32361" w:rsidRPr="002B09FC" w:rsidRDefault="00F32361" w:rsidP="00F32361">
            <w:pPr>
              <w:pStyle w:val="acctfourfigures"/>
              <w:spacing w:line="240" w:lineRule="atLeast"/>
              <w:ind w:right="67"/>
              <w:jc w:val="right"/>
              <w:rPr>
                <w:sz w:val="14"/>
                <w:szCs w:val="14"/>
              </w:rPr>
            </w:pPr>
          </w:p>
        </w:tc>
        <w:tc>
          <w:tcPr>
            <w:tcW w:w="181" w:type="dxa"/>
          </w:tcPr>
          <w:p w14:paraId="1EC0C377" w14:textId="77777777" w:rsidR="00F32361" w:rsidRPr="002B09FC" w:rsidRDefault="00F32361" w:rsidP="00F32361">
            <w:pPr>
              <w:pStyle w:val="acctmergecolhdg"/>
              <w:spacing w:line="240" w:lineRule="atLeast"/>
              <w:jc w:val="right"/>
              <w:rPr>
                <w:b w:val="0"/>
                <w:bCs/>
                <w:sz w:val="14"/>
                <w:szCs w:val="14"/>
              </w:rPr>
            </w:pPr>
          </w:p>
        </w:tc>
        <w:tc>
          <w:tcPr>
            <w:tcW w:w="1530" w:type="dxa"/>
          </w:tcPr>
          <w:p w14:paraId="64177FEC" w14:textId="77777777" w:rsidR="00F32361" w:rsidRPr="002B09FC" w:rsidRDefault="00F32361" w:rsidP="00F32361">
            <w:pPr>
              <w:pStyle w:val="acctfourfigures"/>
              <w:spacing w:line="240" w:lineRule="atLeast"/>
              <w:ind w:right="67"/>
              <w:jc w:val="right"/>
              <w:rPr>
                <w:sz w:val="14"/>
                <w:szCs w:val="14"/>
              </w:rPr>
            </w:pPr>
          </w:p>
        </w:tc>
        <w:tc>
          <w:tcPr>
            <w:tcW w:w="180" w:type="dxa"/>
          </w:tcPr>
          <w:p w14:paraId="74937CD0" w14:textId="77777777" w:rsidR="00F32361" w:rsidRPr="002B09FC" w:rsidRDefault="00F32361" w:rsidP="00F32361">
            <w:pPr>
              <w:pStyle w:val="acctmergecolhdg"/>
              <w:spacing w:line="240" w:lineRule="atLeast"/>
              <w:jc w:val="right"/>
              <w:rPr>
                <w:b w:val="0"/>
                <w:bCs/>
                <w:sz w:val="14"/>
                <w:szCs w:val="14"/>
              </w:rPr>
            </w:pPr>
          </w:p>
        </w:tc>
        <w:tc>
          <w:tcPr>
            <w:tcW w:w="1529" w:type="dxa"/>
          </w:tcPr>
          <w:p w14:paraId="59282FF9" w14:textId="77777777" w:rsidR="00F32361" w:rsidRPr="002B09FC" w:rsidRDefault="00F32361" w:rsidP="00F32361">
            <w:pPr>
              <w:pStyle w:val="acctfourfigures"/>
              <w:spacing w:line="240" w:lineRule="atLeast"/>
              <w:ind w:right="67"/>
              <w:jc w:val="right"/>
              <w:rPr>
                <w:sz w:val="14"/>
                <w:szCs w:val="14"/>
              </w:rPr>
            </w:pPr>
          </w:p>
        </w:tc>
      </w:tr>
      <w:tr w:rsidR="00F32361" w:rsidRPr="009562EF" w14:paraId="04A60E75" w14:textId="77777777" w:rsidTr="00BE6FCC">
        <w:trPr>
          <w:cantSplit/>
        </w:trPr>
        <w:tc>
          <w:tcPr>
            <w:tcW w:w="4410" w:type="dxa"/>
          </w:tcPr>
          <w:p w14:paraId="2A37E502" w14:textId="77777777" w:rsidR="00F32361" w:rsidRPr="009562EF" w:rsidRDefault="00F32361" w:rsidP="00F32361">
            <w:pPr>
              <w:pStyle w:val="acctfourfigures"/>
              <w:tabs>
                <w:tab w:val="clear" w:pos="765"/>
                <w:tab w:val="decimal" w:pos="0"/>
              </w:tabs>
              <w:spacing w:line="240" w:lineRule="atLeast"/>
              <w:ind w:left="191" w:hanging="106"/>
              <w:rPr>
                <w:szCs w:val="22"/>
              </w:rPr>
            </w:pPr>
            <w:r w:rsidRPr="009562EF">
              <w:rPr>
                <w:szCs w:val="22"/>
              </w:rPr>
              <w:t>Current assets</w:t>
            </w:r>
          </w:p>
        </w:tc>
        <w:tc>
          <w:tcPr>
            <w:tcW w:w="1699" w:type="dxa"/>
          </w:tcPr>
          <w:p w14:paraId="3D594762" w14:textId="12D2E68A" w:rsidR="00F32361" w:rsidRPr="009562EF" w:rsidRDefault="00F32361" w:rsidP="00C4278C">
            <w:pPr>
              <w:pStyle w:val="acctfourfigures"/>
              <w:spacing w:line="240" w:lineRule="atLeast"/>
              <w:ind w:right="98"/>
              <w:jc w:val="right"/>
              <w:rPr>
                <w:szCs w:val="22"/>
              </w:rPr>
            </w:pPr>
            <w:r>
              <w:rPr>
                <w:szCs w:val="22"/>
              </w:rPr>
              <w:t>87,355</w:t>
            </w:r>
          </w:p>
        </w:tc>
        <w:tc>
          <w:tcPr>
            <w:tcW w:w="181" w:type="dxa"/>
          </w:tcPr>
          <w:p w14:paraId="25144349" w14:textId="77777777" w:rsidR="00F32361" w:rsidRPr="009562EF" w:rsidRDefault="00F32361" w:rsidP="00F32361">
            <w:pPr>
              <w:pStyle w:val="acctmergecolhdg"/>
              <w:spacing w:line="240" w:lineRule="atLeast"/>
              <w:jc w:val="right"/>
              <w:rPr>
                <w:b w:val="0"/>
                <w:bCs/>
                <w:szCs w:val="22"/>
              </w:rPr>
            </w:pPr>
          </w:p>
        </w:tc>
        <w:tc>
          <w:tcPr>
            <w:tcW w:w="1530" w:type="dxa"/>
          </w:tcPr>
          <w:p w14:paraId="15660257" w14:textId="00A47E9F" w:rsidR="00F32361" w:rsidRPr="009562EF" w:rsidRDefault="00F32361" w:rsidP="00F32361">
            <w:pPr>
              <w:pStyle w:val="acctfourfigures"/>
              <w:spacing w:line="240" w:lineRule="atLeast"/>
              <w:ind w:right="67"/>
              <w:jc w:val="right"/>
              <w:rPr>
                <w:szCs w:val="22"/>
              </w:rPr>
            </w:pPr>
            <w:r>
              <w:rPr>
                <w:szCs w:val="22"/>
              </w:rPr>
              <w:t>228</w:t>
            </w:r>
          </w:p>
        </w:tc>
        <w:tc>
          <w:tcPr>
            <w:tcW w:w="180" w:type="dxa"/>
          </w:tcPr>
          <w:p w14:paraId="05748DA3" w14:textId="77777777" w:rsidR="00F32361" w:rsidRPr="009562EF" w:rsidRDefault="00F32361" w:rsidP="00F32361">
            <w:pPr>
              <w:pStyle w:val="acctmergecolhdg"/>
              <w:spacing w:line="240" w:lineRule="atLeast"/>
              <w:jc w:val="right"/>
              <w:rPr>
                <w:b w:val="0"/>
                <w:bCs/>
                <w:szCs w:val="22"/>
              </w:rPr>
            </w:pPr>
          </w:p>
        </w:tc>
        <w:tc>
          <w:tcPr>
            <w:tcW w:w="1529" w:type="dxa"/>
          </w:tcPr>
          <w:p w14:paraId="636A6B5F" w14:textId="77777777" w:rsidR="00F32361" w:rsidRPr="009562EF" w:rsidRDefault="00F32361" w:rsidP="00F32361">
            <w:pPr>
              <w:pStyle w:val="acctfourfigures"/>
              <w:spacing w:line="240" w:lineRule="atLeast"/>
              <w:ind w:right="67"/>
              <w:jc w:val="right"/>
              <w:rPr>
                <w:szCs w:val="22"/>
              </w:rPr>
            </w:pPr>
          </w:p>
        </w:tc>
      </w:tr>
      <w:tr w:rsidR="00F32361" w:rsidRPr="009562EF" w14:paraId="42C75D07" w14:textId="77777777" w:rsidTr="00BE6FCC">
        <w:trPr>
          <w:cantSplit/>
        </w:trPr>
        <w:tc>
          <w:tcPr>
            <w:tcW w:w="4410" w:type="dxa"/>
          </w:tcPr>
          <w:p w14:paraId="7185440A" w14:textId="77777777" w:rsidR="00F32361" w:rsidRPr="009562EF" w:rsidRDefault="00F32361" w:rsidP="00F32361">
            <w:pPr>
              <w:pStyle w:val="acctfourfigures"/>
              <w:tabs>
                <w:tab w:val="clear" w:pos="765"/>
                <w:tab w:val="decimal" w:pos="0"/>
              </w:tabs>
              <w:spacing w:line="240" w:lineRule="atLeast"/>
              <w:ind w:left="191" w:hanging="106"/>
              <w:rPr>
                <w:szCs w:val="22"/>
              </w:rPr>
            </w:pPr>
            <w:r w:rsidRPr="009562EF">
              <w:rPr>
                <w:szCs w:val="22"/>
              </w:rPr>
              <w:t>Non-current assets</w:t>
            </w:r>
          </w:p>
        </w:tc>
        <w:tc>
          <w:tcPr>
            <w:tcW w:w="1699" w:type="dxa"/>
          </w:tcPr>
          <w:p w14:paraId="209033EA" w14:textId="59E21431" w:rsidR="00F32361" w:rsidRPr="009562EF" w:rsidRDefault="00F32361" w:rsidP="00C4278C">
            <w:pPr>
              <w:pStyle w:val="acctfourfigures"/>
              <w:spacing w:line="240" w:lineRule="atLeast"/>
              <w:ind w:right="98"/>
              <w:jc w:val="right"/>
              <w:rPr>
                <w:szCs w:val="22"/>
              </w:rPr>
            </w:pPr>
            <w:r>
              <w:rPr>
                <w:szCs w:val="22"/>
              </w:rPr>
              <w:t>461,288</w:t>
            </w:r>
          </w:p>
        </w:tc>
        <w:tc>
          <w:tcPr>
            <w:tcW w:w="181" w:type="dxa"/>
          </w:tcPr>
          <w:p w14:paraId="57244A49" w14:textId="77777777" w:rsidR="00F32361" w:rsidRPr="009562EF" w:rsidRDefault="00F32361" w:rsidP="00F32361">
            <w:pPr>
              <w:pStyle w:val="acctmergecolhdg"/>
              <w:spacing w:line="240" w:lineRule="atLeast"/>
              <w:jc w:val="right"/>
              <w:rPr>
                <w:b w:val="0"/>
                <w:bCs/>
                <w:szCs w:val="22"/>
              </w:rPr>
            </w:pPr>
          </w:p>
        </w:tc>
        <w:tc>
          <w:tcPr>
            <w:tcW w:w="1530" w:type="dxa"/>
          </w:tcPr>
          <w:p w14:paraId="2642A7CA" w14:textId="58EFBBC6" w:rsidR="00F32361" w:rsidRPr="009562EF" w:rsidRDefault="00F32361" w:rsidP="00F32361">
            <w:pPr>
              <w:pStyle w:val="acctfourfigures"/>
              <w:spacing w:line="240" w:lineRule="atLeast"/>
              <w:ind w:right="67"/>
              <w:jc w:val="right"/>
              <w:rPr>
                <w:szCs w:val="22"/>
              </w:rPr>
            </w:pPr>
            <w:r>
              <w:rPr>
                <w:szCs w:val="22"/>
              </w:rPr>
              <w:t>17</w:t>
            </w:r>
          </w:p>
        </w:tc>
        <w:tc>
          <w:tcPr>
            <w:tcW w:w="180" w:type="dxa"/>
          </w:tcPr>
          <w:p w14:paraId="662BBEFB" w14:textId="77777777" w:rsidR="00F32361" w:rsidRPr="009562EF" w:rsidRDefault="00F32361" w:rsidP="00F32361">
            <w:pPr>
              <w:pStyle w:val="acctmergecolhdg"/>
              <w:spacing w:line="240" w:lineRule="atLeast"/>
              <w:jc w:val="right"/>
              <w:rPr>
                <w:b w:val="0"/>
                <w:bCs/>
                <w:szCs w:val="22"/>
              </w:rPr>
            </w:pPr>
          </w:p>
        </w:tc>
        <w:tc>
          <w:tcPr>
            <w:tcW w:w="1529" w:type="dxa"/>
          </w:tcPr>
          <w:p w14:paraId="374A91C7" w14:textId="77777777" w:rsidR="00F32361" w:rsidRPr="009562EF" w:rsidRDefault="00F32361" w:rsidP="00F32361">
            <w:pPr>
              <w:pStyle w:val="acctfourfigures"/>
              <w:spacing w:line="240" w:lineRule="atLeast"/>
              <w:ind w:right="67"/>
              <w:jc w:val="right"/>
              <w:rPr>
                <w:szCs w:val="22"/>
              </w:rPr>
            </w:pPr>
          </w:p>
        </w:tc>
      </w:tr>
      <w:tr w:rsidR="00F32361" w:rsidRPr="009562EF" w14:paraId="600CEF12" w14:textId="77777777" w:rsidTr="00BE6FCC">
        <w:trPr>
          <w:cantSplit/>
        </w:trPr>
        <w:tc>
          <w:tcPr>
            <w:tcW w:w="4410" w:type="dxa"/>
          </w:tcPr>
          <w:p w14:paraId="7548B84C" w14:textId="77777777" w:rsidR="00F32361" w:rsidRPr="009562EF" w:rsidRDefault="00F32361" w:rsidP="00F32361">
            <w:pPr>
              <w:pStyle w:val="acctfourfigures"/>
              <w:tabs>
                <w:tab w:val="clear" w:pos="765"/>
                <w:tab w:val="decimal" w:pos="0"/>
              </w:tabs>
              <w:spacing w:line="240" w:lineRule="atLeast"/>
              <w:ind w:left="191" w:hanging="106"/>
              <w:rPr>
                <w:szCs w:val="22"/>
              </w:rPr>
            </w:pPr>
            <w:r w:rsidRPr="009562EF">
              <w:rPr>
                <w:szCs w:val="22"/>
              </w:rPr>
              <w:t>Current liabilities</w:t>
            </w:r>
          </w:p>
        </w:tc>
        <w:tc>
          <w:tcPr>
            <w:tcW w:w="1699" w:type="dxa"/>
          </w:tcPr>
          <w:p w14:paraId="01D324E3" w14:textId="214A083B" w:rsidR="00F32361" w:rsidRPr="009562EF" w:rsidRDefault="00F32361" w:rsidP="00C4278C">
            <w:pPr>
              <w:pStyle w:val="acctfourfigures"/>
              <w:spacing w:line="240" w:lineRule="atLeast"/>
              <w:ind w:right="8"/>
              <w:jc w:val="right"/>
              <w:rPr>
                <w:szCs w:val="22"/>
              </w:rPr>
            </w:pPr>
            <w:r>
              <w:rPr>
                <w:szCs w:val="22"/>
              </w:rPr>
              <w:t>(90,763)</w:t>
            </w:r>
          </w:p>
        </w:tc>
        <w:tc>
          <w:tcPr>
            <w:tcW w:w="181" w:type="dxa"/>
          </w:tcPr>
          <w:p w14:paraId="1C3AD3E3" w14:textId="77777777" w:rsidR="00F32361" w:rsidRPr="009562EF" w:rsidRDefault="00F32361" w:rsidP="00F32361">
            <w:pPr>
              <w:pStyle w:val="acctmergecolhdg"/>
              <w:spacing w:line="240" w:lineRule="atLeast"/>
              <w:jc w:val="right"/>
              <w:rPr>
                <w:b w:val="0"/>
                <w:bCs/>
                <w:szCs w:val="22"/>
              </w:rPr>
            </w:pPr>
          </w:p>
        </w:tc>
        <w:tc>
          <w:tcPr>
            <w:tcW w:w="1530" w:type="dxa"/>
          </w:tcPr>
          <w:p w14:paraId="17DF6085" w14:textId="68A98714" w:rsidR="00F32361" w:rsidRPr="009562EF" w:rsidRDefault="00F32361" w:rsidP="00F32361">
            <w:pPr>
              <w:pStyle w:val="acctfourfigures"/>
              <w:spacing w:line="240" w:lineRule="atLeast"/>
              <w:ind w:right="13"/>
              <w:jc w:val="right"/>
              <w:rPr>
                <w:szCs w:val="22"/>
              </w:rPr>
            </w:pPr>
            <w:r>
              <w:rPr>
                <w:szCs w:val="22"/>
              </w:rPr>
              <w:t>(237)</w:t>
            </w:r>
          </w:p>
        </w:tc>
        <w:tc>
          <w:tcPr>
            <w:tcW w:w="180" w:type="dxa"/>
          </w:tcPr>
          <w:p w14:paraId="6F868982" w14:textId="77777777" w:rsidR="00F32361" w:rsidRPr="009562EF" w:rsidRDefault="00F32361" w:rsidP="00F32361">
            <w:pPr>
              <w:pStyle w:val="acctmergecolhdg"/>
              <w:spacing w:line="240" w:lineRule="atLeast"/>
              <w:jc w:val="right"/>
              <w:rPr>
                <w:b w:val="0"/>
                <w:bCs/>
                <w:szCs w:val="22"/>
              </w:rPr>
            </w:pPr>
          </w:p>
        </w:tc>
        <w:tc>
          <w:tcPr>
            <w:tcW w:w="1529" w:type="dxa"/>
          </w:tcPr>
          <w:p w14:paraId="17562D1A" w14:textId="77777777" w:rsidR="00F32361" w:rsidRPr="009562EF" w:rsidRDefault="00F32361" w:rsidP="00F32361">
            <w:pPr>
              <w:pStyle w:val="acctfourfigures"/>
              <w:spacing w:line="240" w:lineRule="atLeast"/>
              <w:ind w:right="13"/>
              <w:jc w:val="right"/>
              <w:rPr>
                <w:szCs w:val="22"/>
              </w:rPr>
            </w:pPr>
          </w:p>
        </w:tc>
      </w:tr>
      <w:tr w:rsidR="00F32361" w:rsidRPr="009562EF" w14:paraId="5DF5060E" w14:textId="77777777" w:rsidTr="00BE6FCC">
        <w:trPr>
          <w:cantSplit/>
        </w:trPr>
        <w:tc>
          <w:tcPr>
            <w:tcW w:w="4410" w:type="dxa"/>
          </w:tcPr>
          <w:p w14:paraId="6B3C8151" w14:textId="77777777" w:rsidR="00F32361" w:rsidRPr="009562EF" w:rsidRDefault="00F32361" w:rsidP="00F32361">
            <w:pPr>
              <w:pStyle w:val="acctfourfigures"/>
              <w:tabs>
                <w:tab w:val="clear" w:pos="765"/>
                <w:tab w:val="decimal" w:pos="0"/>
              </w:tabs>
              <w:spacing w:line="240" w:lineRule="atLeast"/>
              <w:ind w:left="191" w:hanging="106"/>
              <w:rPr>
                <w:szCs w:val="22"/>
              </w:rPr>
            </w:pPr>
            <w:r w:rsidRPr="009562EF">
              <w:rPr>
                <w:szCs w:val="22"/>
              </w:rPr>
              <w:t>Non-current liabilities</w:t>
            </w:r>
          </w:p>
        </w:tc>
        <w:tc>
          <w:tcPr>
            <w:tcW w:w="1699" w:type="dxa"/>
            <w:tcBorders>
              <w:bottom w:val="single" w:sz="4" w:space="0" w:color="auto"/>
            </w:tcBorders>
          </w:tcPr>
          <w:p w14:paraId="0B3A0354" w14:textId="59AD777E" w:rsidR="00F32361" w:rsidRPr="009562EF" w:rsidRDefault="00F32361" w:rsidP="00C4278C">
            <w:pPr>
              <w:pStyle w:val="acctfourfigures"/>
              <w:tabs>
                <w:tab w:val="clear" w:pos="765"/>
                <w:tab w:val="decimal" w:pos="1365"/>
              </w:tabs>
              <w:spacing w:line="240" w:lineRule="atLeast"/>
              <w:jc w:val="right"/>
              <w:rPr>
                <w:szCs w:val="22"/>
              </w:rPr>
            </w:pPr>
            <w:r>
              <w:rPr>
                <w:szCs w:val="22"/>
              </w:rPr>
              <w:t>(166,949)</w:t>
            </w:r>
          </w:p>
        </w:tc>
        <w:tc>
          <w:tcPr>
            <w:tcW w:w="181" w:type="dxa"/>
          </w:tcPr>
          <w:p w14:paraId="4B9E6D94" w14:textId="77777777" w:rsidR="00F32361" w:rsidRPr="009562EF" w:rsidRDefault="00F32361" w:rsidP="00F32361">
            <w:pPr>
              <w:pStyle w:val="acctmergecolhdg"/>
              <w:spacing w:line="240" w:lineRule="atLeast"/>
              <w:jc w:val="right"/>
              <w:rPr>
                <w:b w:val="0"/>
                <w:bCs/>
                <w:szCs w:val="22"/>
              </w:rPr>
            </w:pPr>
          </w:p>
        </w:tc>
        <w:tc>
          <w:tcPr>
            <w:tcW w:w="1530" w:type="dxa"/>
            <w:tcBorders>
              <w:bottom w:val="single" w:sz="4" w:space="0" w:color="auto"/>
            </w:tcBorders>
          </w:tcPr>
          <w:p w14:paraId="17DEAC39" w14:textId="72D044C9" w:rsidR="00F32361" w:rsidRPr="009562EF" w:rsidRDefault="00F32361" w:rsidP="00F32361">
            <w:pPr>
              <w:pStyle w:val="acctfourfigures"/>
              <w:spacing w:line="240" w:lineRule="atLeast"/>
              <w:ind w:right="16"/>
              <w:jc w:val="right"/>
              <w:rPr>
                <w:szCs w:val="22"/>
              </w:rPr>
            </w:pPr>
            <w:r>
              <w:rPr>
                <w:szCs w:val="22"/>
              </w:rPr>
              <w:t>(3)</w:t>
            </w:r>
          </w:p>
        </w:tc>
        <w:tc>
          <w:tcPr>
            <w:tcW w:w="180" w:type="dxa"/>
          </w:tcPr>
          <w:p w14:paraId="5481B7EF" w14:textId="77777777" w:rsidR="00F32361" w:rsidRPr="009562EF" w:rsidRDefault="00F32361" w:rsidP="00F32361">
            <w:pPr>
              <w:pStyle w:val="acctmergecolhdg"/>
              <w:spacing w:line="240" w:lineRule="atLeast"/>
              <w:jc w:val="right"/>
              <w:rPr>
                <w:b w:val="0"/>
                <w:bCs/>
                <w:szCs w:val="22"/>
              </w:rPr>
            </w:pPr>
          </w:p>
        </w:tc>
        <w:tc>
          <w:tcPr>
            <w:tcW w:w="1529" w:type="dxa"/>
          </w:tcPr>
          <w:p w14:paraId="0F7A32A1" w14:textId="77777777" w:rsidR="00F32361" w:rsidRPr="009562EF" w:rsidRDefault="00F32361" w:rsidP="00F32361">
            <w:pPr>
              <w:pStyle w:val="acctfourfigures"/>
              <w:tabs>
                <w:tab w:val="clear" w:pos="765"/>
                <w:tab w:val="decimal" w:pos="1365"/>
              </w:tabs>
              <w:spacing w:line="240" w:lineRule="atLeast"/>
              <w:ind w:right="13"/>
              <w:jc w:val="right"/>
              <w:rPr>
                <w:szCs w:val="22"/>
              </w:rPr>
            </w:pPr>
          </w:p>
        </w:tc>
      </w:tr>
      <w:tr w:rsidR="00F32361" w:rsidRPr="009562EF" w14:paraId="5E852F5C" w14:textId="77777777" w:rsidTr="00BE6FCC">
        <w:trPr>
          <w:cantSplit/>
        </w:trPr>
        <w:tc>
          <w:tcPr>
            <w:tcW w:w="4410" w:type="dxa"/>
          </w:tcPr>
          <w:p w14:paraId="1BF63070" w14:textId="77777777" w:rsidR="00F32361" w:rsidRPr="009562EF" w:rsidRDefault="00F32361" w:rsidP="00F32361">
            <w:pPr>
              <w:pStyle w:val="acctfourfigures"/>
              <w:tabs>
                <w:tab w:val="clear" w:pos="765"/>
                <w:tab w:val="decimal" w:pos="0"/>
              </w:tabs>
              <w:spacing w:line="240" w:lineRule="atLeast"/>
              <w:ind w:left="191" w:hanging="106"/>
              <w:rPr>
                <w:b/>
                <w:bCs/>
                <w:szCs w:val="22"/>
              </w:rPr>
            </w:pPr>
            <w:r w:rsidRPr="009562EF">
              <w:rPr>
                <w:b/>
                <w:bCs/>
                <w:szCs w:val="22"/>
              </w:rPr>
              <w:t>Net assets</w:t>
            </w:r>
          </w:p>
        </w:tc>
        <w:tc>
          <w:tcPr>
            <w:tcW w:w="1699" w:type="dxa"/>
            <w:tcBorders>
              <w:top w:val="single" w:sz="4" w:space="0" w:color="auto"/>
              <w:bottom w:val="single" w:sz="4" w:space="0" w:color="auto"/>
            </w:tcBorders>
          </w:tcPr>
          <w:p w14:paraId="4EACFB00" w14:textId="0155A303" w:rsidR="00F32361" w:rsidRPr="009562EF" w:rsidRDefault="00F32361" w:rsidP="00C4278C">
            <w:pPr>
              <w:pStyle w:val="acctmergecolhdg"/>
              <w:spacing w:line="240" w:lineRule="atLeast"/>
              <w:ind w:right="98"/>
              <w:jc w:val="right"/>
              <w:rPr>
                <w:szCs w:val="22"/>
              </w:rPr>
            </w:pPr>
            <w:r>
              <w:rPr>
                <w:szCs w:val="22"/>
              </w:rPr>
              <w:t>290,931</w:t>
            </w:r>
          </w:p>
        </w:tc>
        <w:tc>
          <w:tcPr>
            <w:tcW w:w="181" w:type="dxa"/>
          </w:tcPr>
          <w:p w14:paraId="5D25FF52" w14:textId="77777777" w:rsidR="00F32361" w:rsidRPr="009562EF" w:rsidRDefault="00F32361" w:rsidP="00F32361">
            <w:pPr>
              <w:pStyle w:val="acctmergecolhdg"/>
              <w:spacing w:line="240" w:lineRule="atLeast"/>
              <w:jc w:val="right"/>
              <w:rPr>
                <w:szCs w:val="22"/>
              </w:rPr>
            </w:pPr>
          </w:p>
        </w:tc>
        <w:tc>
          <w:tcPr>
            <w:tcW w:w="1530" w:type="dxa"/>
            <w:tcBorders>
              <w:top w:val="single" w:sz="4" w:space="0" w:color="auto"/>
              <w:bottom w:val="single" w:sz="4" w:space="0" w:color="auto"/>
            </w:tcBorders>
          </w:tcPr>
          <w:p w14:paraId="15C0E234" w14:textId="4751DC21" w:rsidR="00F32361" w:rsidRPr="009562EF" w:rsidRDefault="00F32361" w:rsidP="00F32361">
            <w:pPr>
              <w:pStyle w:val="acctmergecolhdg"/>
              <w:spacing w:line="240" w:lineRule="atLeast"/>
              <w:ind w:right="103"/>
              <w:jc w:val="right"/>
              <w:rPr>
                <w:szCs w:val="22"/>
              </w:rPr>
            </w:pPr>
            <w:r>
              <w:rPr>
                <w:szCs w:val="22"/>
              </w:rPr>
              <w:t>5</w:t>
            </w:r>
          </w:p>
        </w:tc>
        <w:tc>
          <w:tcPr>
            <w:tcW w:w="180" w:type="dxa"/>
          </w:tcPr>
          <w:p w14:paraId="23B2B092" w14:textId="77777777" w:rsidR="00F32361" w:rsidRPr="009562EF" w:rsidRDefault="00F32361" w:rsidP="00F32361">
            <w:pPr>
              <w:pStyle w:val="acctmergecolhdg"/>
              <w:spacing w:line="240" w:lineRule="atLeast"/>
              <w:jc w:val="right"/>
              <w:rPr>
                <w:szCs w:val="22"/>
              </w:rPr>
            </w:pPr>
          </w:p>
        </w:tc>
        <w:tc>
          <w:tcPr>
            <w:tcW w:w="1529" w:type="dxa"/>
          </w:tcPr>
          <w:p w14:paraId="192C960D" w14:textId="77777777" w:rsidR="00F32361" w:rsidRPr="009562EF" w:rsidRDefault="00F32361" w:rsidP="00F32361">
            <w:pPr>
              <w:pStyle w:val="acctmergecolhdg"/>
              <w:spacing w:line="240" w:lineRule="atLeast"/>
              <w:ind w:right="103"/>
              <w:jc w:val="right"/>
              <w:rPr>
                <w:szCs w:val="22"/>
              </w:rPr>
            </w:pPr>
          </w:p>
        </w:tc>
      </w:tr>
      <w:tr w:rsidR="00F32361" w:rsidRPr="009562EF" w14:paraId="25A78822" w14:textId="77777777" w:rsidTr="00D83C70">
        <w:trPr>
          <w:cantSplit/>
          <w:trHeight w:val="20"/>
        </w:trPr>
        <w:tc>
          <w:tcPr>
            <w:tcW w:w="4410" w:type="dxa"/>
          </w:tcPr>
          <w:p w14:paraId="3676D6EE" w14:textId="77777777" w:rsidR="00F32361" w:rsidRPr="00D83C70" w:rsidRDefault="00F32361" w:rsidP="00F32361">
            <w:pPr>
              <w:pStyle w:val="acctfourfigures"/>
              <w:tabs>
                <w:tab w:val="clear" w:pos="765"/>
                <w:tab w:val="decimal" w:pos="0"/>
              </w:tabs>
              <w:spacing w:line="240" w:lineRule="atLeast"/>
              <w:ind w:left="191" w:hanging="106"/>
              <w:rPr>
                <w:b/>
                <w:bCs/>
                <w:sz w:val="20"/>
              </w:rPr>
            </w:pPr>
          </w:p>
        </w:tc>
        <w:tc>
          <w:tcPr>
            <w:tcW w:w="1699" w:type="dxa"/>
            <w:tcBorders>
              <w:top w:val="single" w:sz="4" w:space="0" w:color="auto"/>
            </w:tcBorders>
          </w:tcPr>
          <w:p w14:paraId="082041A1" w14:textId="77777777" w:rsidR="00F32361" w:rsidRPr="00D83C70" w:rsidRDefault="00F32361" w:rsidP="00F32361">
            <w:pPr>
              <w:pStyle w:val="acctmergecolhdg"/>
              <w:spacing w:line="240" w:lineRule="atLeast"/>
              <w:ind w:right="103"/>
              <w:jc w:val="right"/>
              <w:rPr>
                <w:sz w:val="20"/>
              </w:rPr>
            </w:pPr>
          </w:p>
        </w:tc>
        <w:tc>
          <w:tcPr>
            <w:tcW w:w="181" w:type="dxa"/>
          </w:tcPr>
          <w:p w14:paraId="588276CF" w14:textId="77777777" w:rsidR="00F32361" w:rsidRPr="00D83C70" w:rsidRDefault="00F32361" w:rsidP="00F32361">
            <w:pPr>
              <w:pStyle w:val="acctmergecolhdg"/>
              <w:spacing w:line="240" w:lineRule="atLeast"/>
              <w:jc w:val="right"/>
              <w:rPr>
                <w:sz w:val="20"/>
              </w:rPr>
            </w:pPr>
          </w:p>
        </w:tc>
        <w:tc>
          <w:tcPr>
            <w:tcW w:w="1530" w:type="dxa"/>
            <w:tcBorders>
              <w:top w:val="single" w:sz="4" w:space="0" w:color="auto"/>
            </w:tcBorders>
          </w:tcPr>
          <w:p w14:paraId="2014BB51" w14:textId="77777777" w:rsidR="00F32361" w:rsidRPr="00D83C70" w:rsidRDefault="00F32361" w:rsidP="00F32361">
            <w:pPr>
              <w:pStyle w:val="acctmergecolhdg"/>
              <w:spacing w:line="240" w:lineRule="atLeast"/>
              <w:ind w:right="103"/>
              <w:jc w:val="right"/>
              <w:rPr>
                <w:sz w:val="20"/>
              </w:rPr>
            </w:pPr>
          </w:p>
        </w:tc>
        <w:tc>
          <w:tcPr>
            <w:tcW w:w="180" w:type="dxa"/>
          </w:tcPr>
          <w:p w14:paraId="5662DD47" w14:textId="77777777" w:rsidR="00F32361" w:rsidRPr="00D83C70" w:rsidRDefault="00F32361" w:rsidP="00F32361">
            <w:pPr>
              <w:pStyle w:val="acctmergecolhdg"/>
              <w:spacing w:line="240" w:lineRule="atLeast"/>
              <w:jc w:val="right"/>
              <w:rPr>
                <w:sz w:val="20"/>
              </w:rPr>
            </w:pPr>
          </w:p>
        </w:tc>
        <w:tc>
          <w:tcPr>
            <w:tcW w:w="1529" w:type="dxa"/>
          </w:tcPr>
          <w:p w14:paraId="29CFD83E" w14:textId="77777777" w:rsidR="00F32361" w:rsidRPr="00D83C70" w:rsidRDefault="00F32361" w:rsidP="00F32361">
            <w:pPr>
              <w:pStyle w:val="acctmergecolhdg"/>
              <w:spacing w:line="240" w:lineRule="atLeast"/>
              <w:ind w:right="103"/>
              <w:jc w:val="right"/>
              <w:rPr>
                <w:sz w:val="20"/>
              </w:rPr>
            </w:pPr>
          </w:p>
        </w:tc>
      </w:tr>
      <w:tr w:rsidR="00F32361" w:rsidRPr="009562EF" w14:paraId="12E852CD" w14:textId="77777777" w:rsidTr="00BE6FCC">
        <w:trPr>
          <w:cantSplit/>
        </w:trPr>
        <w:tc>
          <w:tcPr>
            <w:tcW w:w="4410" w:type="dxa"/>
          </w:tcPr>
          <w:p w14:paraId="271E5060" w14:textId="77777777" w:rsidR="00F32361" w:rsidRPr="009562EF" w:rsidRDefault="00F32361" w:rsidP="00F32361">
            <w:pPr>
              <w:pStyle w:val="ListBullet3"/>
              <w:numPr>
                <w:ilvl w:val="0"/>
                <w:numId w:val="0"/>
              </w:numPr>
              <w:ind w:firstLine="85"/>
              <w:rPr>
                <w:rFonts w:ascii="Times New Roman" w:hAnsi="Times New Roman" w:cs="Times New Roman"/>
                <w:b/>
                <w:bCs/>
                <w:sz w:val="22"/>
                <w:szCs w:val="22"/>
                <w:rtl/>
                <w:cs/>
              </w:rPr>
            </w:pPr>
            <w:r w:rsidRPr="009562EF">
              <w:rPr>
                <w:rFonts w:ascii="Times New Roman" w:hAnsi="Times New Roman" w:cs="Times New Roman"/>
                <w:sz w:val="22"/>
                <w:szCs w:val="22"/>
                <w:lang w:val="en-GB" w:bidi="ar-SA"/>
              </w:rPr>
              <w:t>Carrying amount of non-controlling interests</w:t>
            </w:r>
          </w:p>
        </w:tc>
        <w:tc>
          <w:tcPr>
            <w:tcW w:w="1699" w:type="dxa"/>
            <w:tcBorders>
              <w:bottom w:val="double" w:sz="4" w:space="0" w:color="auto"/>
            </w:tcBorders>
          </w:tcPr>
          <w:p w14:paraId="50FE4C6A" w14:textId="296B3B30" w:rsidR="00F32361" w:rsidRPr="00FC71FC" w:rsidRDefault="00F32361" w:rsidP="00F32361">
            <w:pPr>
              <w:pStyle w:val="acctfourfigures"/>
              <w:tabs>
                <w:tab w:val="left" w:pos="1437"/>
              </w:tabs>
              <w:spacing w:line="240" w:lineRule="atLeast"/>
              <w:ind w:right="8"/>
              <w:jc w:val="right"/>
              <w:rPr>
                <w:szCs w:val="22"/>
                <w:lang w:val="en-US" w:bidi="th-TH"/>
              </w:rPr>
            </w:pPr>
            <w:r w:rsidRPr="00FC71FC">
              <w:rPr>
                <w:szCs w:val="22"/>
                <w:lang w:val="en-US" w:bidi="th-TH"/>
              </w:rPr>
              <w:t>189,575*</w:t>
            </w:r>
          </w:p>
        </w:tc>
        <w:tc>
          <w:tcPr>
            <w:tcW w:w="181" w:type="dxa"/>
          </w:tcPr>
          <w:p w14:paraId="46C65AAB" w14:textId="77777777" w:rsidR="00F32361" w:rsidRPr="00FC71FC" w:rsidRDefault="00F32361" w:rsidP="00F32361">
            <w:pPr>
              <w:jc w:val="right"/>
              <w:rPr>
                <w:rFonts w:ascii="Times New Roman" w:hAnsi="Times New Roman" w:cs="Times New Roman"/>
                <w:sz w:val="22"/>
                <w:szCs w:val="22"/>
              </w:rPr>
            </w:pPr>
          </w:p>
        </w:tc>
        <w:tc>
          <w:tcPr>
            <w:tcW w:w="1530" w:type="dxa"/>
            <w:tcBorders>
              <w:bottom w:val="double" w:sz="4" w:space="0" w:color="auto"/>
            </w:tcBorders>
          </w:tcPr>
          <w:p w14:paraId="42913BFF" w14:textId="1BB6F606" w:rsidR="00F32361" w:rsidRPr="00FC71FC" w:rsidRDefault="00F32361" w:rsidP="00F32361">
            <w:pPr>
              <w:pStyle w:val="acctfourfigures"/>
              <w:spacing w:line="240" w:lineRule="atLeast"/>
              <w:ind w:right="67"/>
              <w:jc w:val="right"/>
              <w:rPr>
                <w:szCs w:val="22"/>
                <w:lang w:val="en-US"/>
              </w:rPr>
            </w:pPr>
            <w:r w:rsidRPr="00FC71FC">
              <w:rPr>
                <w:szCs w:val="22"/>
              </w:rPr>
              <w:t>2</w:t>
            </w:r>
          </w:p>
        </w:tc>
        <w:tc>
          <w:tcPr>
            <w:tcW w:w="180" w:type="dxa"/>
          </w:tcPr>
          <w:p w14:paraId="58B7725D" w14:textId="77777777" w:rsidR="00F32361" w:rsidRPr="00FC71FC" w:rsidRDefault="00F32361" w:rsidP="00F32361">
            <w:pPr>
              <w:pStyle w:val="acctfourfigures"/>
              <w:spacing w:line="240" w:lineRule="atLeast"/>
              <w:jc w:val="right"/>
              <w:rPr>
                <w:szCs w:val="22"/>
              </w:rPr>
            </w:pPr>
          </w:p>
        </w:tc>
        <w:tc>
          <w:tcPr>
            <w:tcW w:w="1529" w:type="dxa"/>
            <w:tcBorders>
              <w:bottom w:val="double" w:sz="4" w:space="0" w:color="auto"/>
            </w:tcBorders>
          </w:tcPr>
          <w:p w14:paraId="10AB33A1" w14:textId="57DD4DFD" w:rsidR="00F32361" w:rsidRPr="00FC71FC" w:rsidRDefault="00F32361" w:rsidP="00F32361">
            <w:pPr>
              <w:pStyle w:val="acctfourfigures"/>
              <w:spacing w:line="240" w:lineRule="atLeast"/>
              <w:ind w:right="67"/>
              <w:jc w:val="right"/>
              <w:rPr>
                <w:szCs w:val="22"/>
                <w:lang w:val="en-US"/>
              </w:rPr>
            </w:pPr>
            <w:r w:rsidRPr="00FC71FC">
              <w:rPr>
                <w:szCs w:val="22"/>
                <w:lang w:val="en-US"/>
              </w:rPr>
              <w:t>189,577</w:t>
            </w:r>
          </w:p>
        </w:tc>
      </w:tr>
      <w:tr w:rsidR="00F32361" w:rsidRPr="009562EF" w14:paraId="33318C41" w14:textId="77777777" w:rsidTr="00BE6FCC">
        <w:trPr>
          <w:cantSplit/>
        </w:trPr>
        <w:tc>
          <w:tcPr>
            <w:tcW w:w="4410" w:type="dxa"/>
          </w:tcPr>
          <w:p w14:paraId="75BD357F" w14:textId="77777777" w:rsidR="00F32361" w:rsidRPr="002B09FC" w:rsidRDefault="00F32361" w:rsidP="00F32361">
            <w:pPr>
              <w:pStyle w:val="ListBullet3"/>
              <w:numPr>
                <w:ilvl w:val="0"/>
                <w:numId w:val="0"/>
              </w:numPr>
              <w:ind w:hanging="106"/>
              <w:rPr>
                <w:rFonts w:ascii="Times New Roman" w:hAnsi="Times New Roman" w:cs="Times New Roman"/>
                <w:sz w:val="14"/>
                <w:szCs w:val="14"/>
                <w:rtl/>
                <w:cs/>
              </w:rPr>
            </w:pPr>
          </w:p>
        </w:tc>
        <w:tc>
          <w:tcPr>
            <w:tcW w:w="1699" w:type="dxa"/>
            <w:tcBorders>
              <w:top w:val="double" w:sz="4" w:space="0" w:color="auto"/>
            </w:tcBorders>
          </w:tcPr>
          <w:p w14:paraId="76BA3DB9" w14:textId="77777777" w:rsidR="00F32361" w:rsidRPr="002B09FC" w:rsidRDefault="00F32361" w:rsidP="00F32361">
            <w:pPr>
              <w:pStyle w:val="acctfourfigures"/>
              <w:spacing w:line="240" w:lineRule="atLeast"/>
              <w:ind w:right="67"/>
              <w:jc w:val="right"/>
              <w:rPr>
                <w:sz w:val="14"/>
                <w:szCs w:val="14"/>
              </w:rPr>
            </w:pPr>
          </w:p>
        </w:tc>
        <w:tc>
          <w:tcPr>
            <w:tcW w:w="181" w:type="dxa"/>
          </w:tcPr>
          <w:p w14:paraId="61DED452" w14:textId="77777777" w:rsidR="00F32361" w:rsidRPr="002B09FC" w:rsidRDefault="00F32361" w:rsidP="00F32361">
            <w:pPr>
              <w:jc w:val="right"/>
              <w:rPr>
                <w:rFonts w:ascii="Times New Roman" w:hAnsi="Times New Roman" w:cs="Times New Roman"/>
                <w:sz w:val="14"/>
                <w:szCs w:val="14"/>
              </w:rPr>
            </w:pPr>
          </w:p>
        </w:tc>
        <w:tc>
          <w:tcPr>
            <w:tcW w:w="1530" w:type="dxa"/>
            <w:tcBorders>
              <w:top w:val="double" w:sz="4" w:space="0" w:color="auto"/>
            </w:tcBorders>
          </w:tcPr>
          <w:p w14:paraId="3C844035" w14:textId="77777777" w:rsidR="00F32361" w:rsidRPr="002B09FC" w:rsidRDefault="00F32361" w:rsidP="00F32361">
            <w:pPr>
              <w:pStyle w:val="acctfourfigures"/>
              <w:spacing w:line="240" w:lineRule="atLeast"/>
              <w:ind w:right="67"/>
              <w:jc w:val="right"/>
              <w:rPr>
                <w:sz w:val="14"/>
                <w:szCs w:val="14"/>
              </w:rPr>
            </w:pPr>
          </w:p>
        </w:tc>
        <w:tc>
          <w:tcPr>
            <w:tcW w:w="180" w:type="dxa"/>
          </w:tcPr>
          <w:p w14:paraId="389FF2BE" w14:textId="77777777" w:rsidR="00F32361" w:rsidRPr="002B09FC" w:rsidRDefault="00F32361" w:rsidP="00F32361">
            <w:pPr>
              <w:pStyle w:val="acctfourfigures"/>
              <w:spacing w:line="240" w:lineRule="atLeast"/>
              <w:jc w:val="right"/>
              <w:rPr>
                <w:sz w:val="14"/>
                <w:szCs w:val="14"/>
              </w:rPr>
            </w:pPr>
          </w:p>
        </w:tc>
        <w:tc>
          <w:tcPr>
            <w:tcW w:w="1529" w:type="dxa"/>
            <w:tcBorders>
              <w:top w:val="double" w:sz="4" w:space="0" w:color="auto"/>
            </w:tcBorders>
          </w:tcPr>
          <w:p w14:paraId="6B30336B" w14:textId="77777777" w:rsidR="00F32361" w:rsidRPr="002B09FC" w:rsidRDefault="00F32361" w:rsidP="00F32361">
            <w:pPr>
              <w:pStyle w:val="acctfourfigures"/>
              <w:spacing w:line="240" w:lineRule="atLeast"/>
              <w:ind w:right="67"/>
              <w:jc w:val="right"/>
              <w:rPr>
                <w:sz w:val="14"/>
                <w:szCs w:val="14"/>
              </w:rPr>
            </w:pPr>
          </w:p>
        </w:tc>
      </w:tr>
      <w:tr w:rsidR="00F32361" w:rsidRPr="009562EF" w14:paraId="78D76908" w14:textId="77777777" w:rsidTr="00BE6FCC">
        <w:trPr>
          <w:cantSplit/>
        </w:trPr>
        <w:tc>
          <w:tcPr>
            <w:tcW w:w="4410" w:type="dxa"/>
          </w:tcPr>
          <w:p w14:paraId="0EDE612C" w14:textId="77777777" w:rsidR="00F32361" w:rsidRPr="009562EF" w:rsidRDefault="00F32361" w:rsidP="00F32361">
            <w:pPr>
              <w:pStyle w:val="ListBullet3"/>
              <w:numPr>
                <w:ilvl w:val="0"/>
                <w:numId w:val="0"/>
              </w:numPr>
              <w:ind w:firstLine="85"/>
              <w:rPr>
                <w:rFonts w:ascii="Times New Roman" w:hAnsi="Times New Roman" w:cs="Times New Roman"/>
                <w:sz w:val="22"/>
                <w:szCs w:val="22"/>
              </w:rPr>
            </w:pPr>
            <w:r w:rsidRPr="009562EF">
              <w:rPr>
                <w:rFonts w:ascii="Times New Roman" w:hAnsi="Times New Roman" w:cs="Times New Roman"/>
                <w:sz w:val="22"/>
                <w:szCs w:val="22"/>
              </w:rPr>
              <w:t>Revenue</w:t>
            </w:r>
          </w:p>
        </w:tc>
        <w:tc>
          <w:tcPr>
            <w:tcW w:w="1699" w:type="dxa"/>
          </w:tcPr>
          <w:p w14:paraId="04429A5F" w14:textId="4AC44B9C" w:rsidR="00F32361" w:rsidRPr="009562EF" w:rsidRDefault="00F32361" w:rsidP="00C4278C">
            <w:pPr>
              <w:pStyle w:val="acctfourfigures"/>
              <w:spacing w:line="240" w:lineRule="atLeast"/>
              <w:ind w:right="98"/>
              <w:jc w:val="right"/>
              <w:rPr>
                <w:szCs w:val="22"/>
              </w:rPr>
            </w:pPr>
            <w:r>
              <w:rPr>
                <w:szCs w:val="22"/>
              </w:rPr>
              <w:t>469,131</w:t>
            </w:r>
          </w:p>
        </w:tc>
        <w:tc>
          <w:tcPr>
            <w:tcW w:w="181" w:type="dxa"/>
          </w:tcPr>
          <w:p w14:paraId="0A28E9A2" w14:textId="77777777" w:rsidR="00F32361" w:rsidRPr="009562EF" w:rsidRDefault="00F32361" w:rsidP="00F32361">
            <w:pPr>
              <w:jc w:val="right"/>
              <w:rPr>
                <w:rFonts w:ascii="Times New Roman" w:hAnsi="Times New Roman" w:cs="Times New Roman"/>
                <w:sz w:val="22"/>
                <w:szCs w:val="22"/>
              </w:rPr>
            </w:pPr>
          </w:p>
        </w:tc>
        <w:tc>
          <w:tcPr>
            <w:tcW w:w="1530" w:type="dxa"/>
          </w:tcPr>
          <w:p w14:paraId="5E97AB64" w14:textId="6CB3E4A3" w:rsidR="00F32361" w:rsidRPr="009562EF" w:rsidRDefault="00F32361" w:rsidP="00F32361">
            <w:pPr>
              <w:pStyle w:val="acctfourfigures"/>
              <w:spacing w:line="240" w:lineRule="atLeast"/>
              <w:ind w:right="67"/>
              <w:jc w:val="right"/>
              <w:rPr>
                <w:szCs w:val="22"/>
              </w:rPr>
            </w:pPr>
            <w:r>
              <w:rPr>
                <w:szCs w:val="22"/>
              </w:rPr>
              <w:t>231</w:t>
            </w:r>
          </w:p>
        </w:tc>
        <w:tc>
          <w:tcPr>
            <w:tcW w:w="180" w:type="dxa"/>
          </w:tcPr>
          <w:p w14:paraId="7B96F65D" w14:textId="77777777" w:rsidR="00F32361" w:rsidRPr="009562EF" w:rsidRDefault="00F32361" w:rsidP="00F32361">
            <w:pPr>
              <w:pStyle w:val="acctfourfigures"/>
              <w:spacing w:line="240" w:lineRule="atLeast"/>
              <w:jc w:val="right"/>
              <w:rPr>
                <w:szCs w:val="22"/>
              </w:rPr>
            </w:pPr>
          </w:p>
        </w:tc>
        <w:tc>
          <w:tcPr>
            <w:tcW w:w="1529" w:type="dxa"/>
          </w:tcPr>
          <w:p w14:paraId="69764239" w14:textId="77777777" w:rsidR="00F32361" w:rsidRPr="009562EF" w:rsidRDefault="00F32361" w:rsidP="00F32361">
            <w:pPr>
              <w:pStyle w:val="acctfourfigures"/>
              <w:spacing w:line="240" w:lineRule="atLeast"/>
              <w:ind w:right="67"/>
              <w:jc w:val="right"/>
              <w:rPr>
                <w:szCs w:val="22"/>
              </w:rPr>
            </w:pPr>
          </w:p>
        </w:tc>
      </w:tr>
      <w:tr w:rsidR="00F32361" w:rsidRPr="009562EF" w14:paraId="0FC8114F" w14:textId="77777777" w:rsidTr="00BE6FCC">
        <w:trPr>
          <w:cantSplit/>
        </w:trPr>
        <w:tc>
          <w:tcPr>
            <w:tcW w:w="4410" w:type="dxa"/>
          </w:tcPr>
          <w:p w14:paraId="7AE5606C" w14:textId="77777777" w:rsidR="00F32361" w:rsidRPr="009562EF" w:rsidRDefault="00F32361" w:rsidP="00F32361">
            <w:pPr>
              <w:pStyle w:val="ListBullet3"/>
              <w:numPr>
                <w:ilvl w:val="0"/>
                <w:numId w:val="0"/>
              </w:numPr>
              <w:ind w:firstLine="85"/>
              <w:rPr>
                <w:rFonts w:ascii="Times New Roman" w:hAnsi="Times New Roman" w:cs="Times New Roman"/>
                <w:sz w:val="22"/>
                <w:szCs w:val="22"/>
              </w:rPr>
            </w:pPr>
            <w:r w:rsidRPr="009562EF">
              <w:rPr>
                <w:rFonts w:ascii="Times New Roman" w:hAnsi="Times New Roman" w:cs="Times New Roman"/>
                <w:sz w:val="22"/>
                <w:szCs w:val="22"/>
              </w:rPr>
              <w:t>Profit (loss)</w:t>
            </w:r>
          </w:p>
        </w:tc>
        <w:tc>
          <w:tcPr>
            <w:tcW w:w="1699" w:type="dxa"/>
          </w:tcPr>
          <w:p w14:paraId="4CB10DA3" w14:textId="4A58B8E9" w:rsidR="00F32361" w:rsidRPr="009562EF" w:rsidRDefault="00F32361" w:rsidP="00C4278C">
            <w:pPr>
              <w:pStyle w:val="acctfourfigures"/>
              <w:spacing w:line="240" w:lineRule="atLeast"/>
              <w:ind w:right="98"/>
              <w:jc w:val="right"/>
              <w:rPr>
                <w:szCs w:val="22"/>
                <w:lang w:val="en-US" w:bidi="th-TH"/>
              </w:rPr>
            </w:pPr>
            <w:r>
              <w:rPr>
                <w:szCs w:val="22"/>
                <w:lang w:val="en-US" w:bidi="th-TH"/>
              </w:rPr>
              <w:t>7,682</w:t>
            </w:r>
          </w:p>
        </w:tc>
        <w:tc>
          <w:tcPr>
            <w:tcW w:w="181" w:type="dxa"/>
          </w:tcPr>
          <w:p w14:paraId="3F65108A" w14:textId="77777777" w:rsidR="00F32361" w:rsidRPr="009562EF" w:rsidRDefault="00F32361" w:rsidP="00F32361">
            <w:pPr>
              <w:jc w:val="right"/>
              <w:rPr>
                <w:rFonts w:ascii="Times New Roman" w:hAnsi="Times New Roman" w:cs="Times New Roman"/>
                <w:sz w:val="22"/>
                <w:szCs w:val="22"/>
              </w:rPr>
            </w:pPr>
          </w:p>
        </w:tc>
        <w:tc>
          <w:tcPr>
            <w:tcW w:w="1530" w:type="dxa"/>
          </w:tcPr>
          <w:p w14:paraId="23384E4F" w14:textId="3B79628E" w:rsidR="00F32361" w:rsidRPr="009562EF" w:rsidRDefault="00F32361" w:rsidP="00F32361">
            <w:pPr>
              <w:pStyle w:val="acctfourfigures"/>
              <w:spacing w:line="240" w:lineRule="atLeast"/>
              <w:ind w:right="13"/>
              <w:jc w:val="right"/>
              <w:rPr>
                <w:szCs w:val="22"/>
              </w:rPr>
            </w:pPr>
            <w:r>
              <w:rPr>
                <w:szCs w:val="22"/>
              </w:rPr>
              <w:t>(197)</w:t>
            </w:r>
          </w:p>
        </w:tc>
        <w:tc>
          <w:tcPr>
            <w:tcW w:w="180" w:type="dxa"/>
          </w:tcPr>
          <w:p w14:paraId="4220EDD0" w14:textId="77777777" w:rsidR="00F32361" w:rsidRPr="009562EF" w:rsidRDefault="00F32361" w:rsidP="00F32361">
            <w:pPr>
              <w:pStyle w:val="acctfourfigures"/>
              <w:spacing w:line="240" w:lineRule="atLeast"/>
              <w:jc w:val="right"/>
              <w:rPr>
                <w:szCs w:val="22"/>
                <w:lang w:val="en-US" w:bidi="th-TH"/>
              </w:rPr>
            </w:pPr>
          </w:p>
        </w:tc>
        <w:tc>
          <w:tcPr>
            <w:tcW w:w="1529" w:type="dxa"/>
          </w:tcPr>
          <w:p w14:paraId="0450187C" w14:textId="77777777" w:rsidR="00F32361" w:rsidRPr="009562EF" w:rsidRDefault="00F32361" w:rsidP="00F32361">
            <w:pPr>
              <w:pStyle w:val="acctfourfigures"/>
              <w:spacing w:line="240" w:lineRule="atLeast"/>
              <w:ind w:right="67"/>
              <w:jc w:val="right"/>
              <w:rPr>
                <w:szCs w:val="22"/>
                <w:lang w:val="en-US" w:bidi="th-TH"/>
              </w:rPr>
            </w:pPr>
          </w:p>
        </w:tc>
      </w:tr>
      <w:tr w:rsidR="00F32361" w:rsidRPr="009562EF" w14:paraId="327F4B11" w14:textId="77777777" w:rsidTr="00BE6FCC">
        <w:trPr>
          <w:cantSplit/>
        </w:trPr>
        <w:tc>
          <w:tcPr>
            <w:tcW w:w="4410" w:type="dxa"/>
          </w:tcPr>
          <w:p w14:paraId="094CC963" w14:textId="77777777" w:rsidR="00F32361" w:rsidRPr="009562EF" w:rsidRDefault="00F32361" w:rsidP="00F32361">
            <w:pPr>
              <w:pStyle w:val="acctfourfigures"/>
              <w:tabs>
                <w:tab w:val="clear" w:pos="765"/>
                <w:tab w:val="decimal" w:pos="0"/>
              </w:tabs>
              <w:spacing w:line="240" w:lineRule="atLeast"/>
              <w:ind w:firstLine="85"/>
              <w:rPr>
                <w:szCs w:val="22"/>
              </w:rPr>
            </w:pPr>
            <w:r w:rsidRPr="009562EF">
              <w:rPr>
                <w:szCs w:val="22"/>
              </w:rPr>
              <w:t>Other comprehensive income</w:t>
            </w:r>
          </w:p>
        </w:tc>
        <w:tc>
          <w:tcPr>
            <w:tcW w:w="1699" w:type="dxa"/>
            <w:tcBorders>
              <w:bottom w:val="single" w:sz="4" w:space="0" w:color="auto"/>
            </w:tcBorders>
          </w:tcPr>
          <w:p w14:paraId="61D68B97" w14:textId="728A535D" w:rsidR="00F32361" w:rsidRPr="009562EF" w:rsidRDefault="00F32361" w:rsidP="00C4278C">
            <w:pPr>
              <w:pStyle w:val="acctfourfigures"/>
              <w:spacing w:line="240" w:lineRule="atLeast"/>
              <w:ind w:right="6"/>
              <w:jc w:val="right"/>
              <w:rPr>
                <w:szCs w:val="22"/>
              </w:rPr>
            </w:pPr>
            <w:r>
              <w:rPr>
                <w:szCs w:val="22"/>
              </w:rPr>
              <w:t>(46)</w:t>
            </w:r>
          </w:p>
        </w:tc>
        <w:tc>
          <w:tcPr>
            <w:tcW w:w="181" w:type="dxa"/>
          </w:tcPr>
          <w:p w14:paraId="7EB61BA2" w14:textId="77777777" w:rsidR="00F32361" w:rsidRPr="009562EF" w:rsidRDefault="00F32361" w:rsidP="00F32361">
            <w:pPr>
              <w:jc w:val="right"/>
              <w:rPr>
                <w:rFonts w:ascii="Times New Roman" w:hAnsi="Times New Roman" w:cs="Times New Roman"/>
                <w:sz w:val="22"/>
                <w:szCs w:val="22"/>
              </w:rPr>
            </w:pPr>
          </w:p>
        </w:tc>
        <w:tc>
          <w:tcPr>
            <w:tcW w:w="1530" w:type="dxa"/>
            <w:tcBorders>
              <w:bottom w:val="single" w:sz="4" w:space="0" w:color="auto"/>
            </w:tcBorders>
          </w:tcPr>
          <w:p w14:paraId="2B4F18C1" w14:textId="6F408F1B" w:rsidR="00F32361" w:rsidRPr="00320F68" w:rsidRDefault="00F32361" w:rsidP="0089179D">
            <w:pPr>
              <w:pStyle w:val="acctfourfigures"/>
              <w:spacing w:line="240" w:lineRule="atLeast"/>
              <w:ind w:right="67"/>
              <w:jc w:val="right"/>
              <w:rPr>
                <w:szCs w:val="22"/>
              </w:rPr>
            </w:pPr>
            <w:r w:rsidRPr="00320F68">
              <w:rPr>
                <w:szCs w:val="22"/>
              </w:rPr>
              <w:t>-</w:t>
            </w:r>
          </w:p>
        </w:tc>
        <w:tc>
          <w:tcPr>
            <w:tcW w:w="180" w:type="dxa"/>
          </w:tcPr>
          <w:p w14:paraId="1475642E" w14:textId="77777777" w:rsidR="00F32361" w:rsidRPr="009562EF" w:rsidRDefault="00F32361" w:rsidP="00F32361">
            <w:pPr>
              <w:pStyle w:val="acctfourfigures"/>
              <w:spacing w:line="240" w:lineRule="atLeast"/>
              <w:jc w:val="right"/>
              <w:rPr>
                <w:szCs w:val="22"/>
              </w:rPr>
            </w:pPr>
          </w:p>
        </w:tc>
        <w:tc>
          <w:tcPr>
            <w:tcW w:w="1529" w:type="dxa"/>
          </w:tcPr>
          <w:p w14:paraId="7690F7CC" w14:textId="77777777" w:rsidR="00F32361" w:rsidRPr="009562EF" w:rsidRDefault="00F32361" w:rsidP="00F32361">
            <w:pPr>
              <w:pStyle w:val="acctfourfigures"/>
              <w:spacing w:line="240" w:lineRule="atLeast"/>
              <w:ind w:right="67"/>
              <w:jc w:val="right"/>
              <w:rPr>
                <w:szCs w:val="22"/>
              </w:rPr>
            </w:pPr>
          </w:p>
        </w:tc>
      </w:tr>
      <w:tr w:rsidR="00F32361" w:rsidRPr="009562EF" w14:paraId="6E7BB16E" w14:textId="77777777" w:rsidTr="00BE6FCC">
        <w:trPr>
          <w:cantSplit/>
        </w:trPr>
        <w:tc>
          <w:tcPr>
            <w:tcW w:w="4410" w:type="dxa"/>
          </w:tcPr>
          <w:p w14:paraId="586F8BB0" w14:textId="77777777" w:rsidR="00F32361" w:rsidRPr="009562EF" w:rsidRDefault="00F32361" w:rsidP="00F32361">
            <w:pPr>
              <w:pStyle w:val="acctfourfigures"/>
              <w:tabs>
                <w:tab w:val="clear" w:pos="765"/>
                <w:tab w:val="decimal" w:pos="11"/>
              </w:tabs>
              <w:spacing w:line="240" w:lineRule="atLeast"/>
              <w:ind w:left="191" w:hanging="106"/>
              <w:rPr>
                <w:szCs w:val="22"/>
              </w:rPr>
            </w:pPr>
            <w:r w:rsidRPr="009562EF">
              <w:rPr>
                <w:b/>
                <w:bCs/>
                <w:szCs w:val="22"/>
              </w:rPr>
              <w:t>Total comprehensive income (loss)</w:t>
            </w:r>
          </w:p>
        </w:tc>
        <w:tc>
          <w:tcPr>
            <w:tcW w:w="1699" w:type="dxa"/>
            <w:tcBorders>
              <w:top w:val="single" w:sz="4" w:space="0" w:color="auto"/>
              <w:bottom w:val="single" w:sz="4" w:space="0" w:color="auto"/>
            </w:tcBorders>
          </w:tcPr>
          <w:p w14:paraId="4A4EC7D6" w14:textId="2830B71E" w:rsidR="00F32361" w:rsidRPr="009562EF" w:rsidRDefault="00F32361" w:rsidP="00C4278C">
            <w:pPr>
              <w:pStyle w:val="acctfourfigures"/>
              <w:spacing w:line="240" w:lineRule="atLeast"/>
              <w:ind w:right="98"/>
              <w:jc w:val="right"/>
              <w:rPr>
                <w:szCs w:val="22"/>
              </w:rPr>
            </w:pPr>
            <w:r w:rsidRPr="00F2440F">
              <w:rPr>
                <w:b/>
                <w:bCs/>
                <w:szCs w:val="22"/>
              </w:rPr>
              <w:t>7,636</w:t>
            </w:r>
          </w:p>
        </w:tc>
        <w:tc>
          <w:tcPr>
            <w:tcW w:w="181" w:type="dxa"/>
          </w:tcPr>
          <w:p w14:paraId="4B5541F8" w14:textId="77777777" w:rsidR="00F32361" w:rsidRPr="009562EF" w:rsidRDefault="00F32361" w:rsidP="00F32361">
            <w:pPr>
              <w:jc w:val="right"/>
              <w:rPr>
                <w:rFonts w:ascii="Times New Roman" w:hAnsi="Times New Roman" w:cs="Times New Roman"/>
                <w:sz w:val="22"/>
                <w:szCs w:val="22"/>
              </w:rPr>
            </w:pPr>
          </w:p>
        </w:tc>
        <w:tc>
          <w:tcPr>
            <w:tcW w:w="1530" w:type="dxa"/>
            <w:tcBorders>
              <w:top w:val="single" w:sz="4" w:space="0" w:color="auto"/>
              <w:bottom w:val="single" w:sz="4" w:space="0" w:color="auto"/>
            </w:tcBorders>
          </w:tcPr>
          <w:p w14:paraId="20D0B025" w14:textId="0F5A086F" w:rsidR="00F32361" w:rsidRPr="007D48EE" w:rsidRDefault="00F32361" w:rsidP="00F32361">
            <w:pPr>
              <w:pStyle w:val="acctfourfigures"/>
              <w:spacing w:line="240" w:lineRule="atLeast"/>
              <w:ind w:right="13"/>
              <w:jc w:val="right"/>
              <w:rPr>
                <w:b/>
                <w:bCs/>
                <w:szCs w:val="22"/>
              </w:rPr>
            </w:pPr>
            <w:r w:rsidRPr="007D48EE">
              <w:rPr>
                <w:b/>
                <w:bCs/>
                <w:szCs w:val="22"/>
              </w:rPr>
              <w:t>(197)</w:t>
            </w:r>
          </w:p>
        </w:tc>
        <w:tc>
          <w:tcPr>
            <w:tcW w:w="180" w:type="dxa"/>
          </w:tcPr>
          <w:p w14:paraId="0102483F" w14:textId="77777777" w:rsidR="00F32361" w:rsidRPr="009562EF" w:rsidRDefault="00F32361" w:rsidP="00F32361">
            <w:pPr>
              <w:pStyle w:val="acctfourfigures"/>
              <w:spacing w:line="240" w:lineRule="atLeast"/>
              <w:jc w:val="right"/>
              <w:rPr>
                <w:szCs w:val="22"/>
              </w:rPr>
            </w:pPr>
          </w:p>
        </w:tc>
        <w:tc>
          <w:tcPr>
            <w:tcW w:w="1529" w:type="dxa"/>
          </w:tcPr>
          <w:p w14:paraId="4F9A5355" w14:textId="77777777" w:rsidR="00F32361" w:rsidRPr="009562EF" w:rsidRDefault="00F32361" w:rsidP="00F32361">
            <w:pPr>
              <w:pStyle w:val="acctfourfigures"/>
              <w:spacing w:line="240" w:lineRule="atLeast"/>
              <w:ind w:right="13"/>
              <w:jc w:val="right"/>
              <w:rPr>
                <w:szCs w:val="22"/>
              </w:rPr>
            </w:pPr>
          </w:p>
        </w:tc>
      </w:tr>
      <w:tr w:rsidR="00F32361" w:rsidRPr="009562EF" w14:paraId="2443E2F2" w14:textId="77777777" w:rsidTr="00F32361">
        <w:trPr>
          <w:cantSplit/>
        </w:trPr>
        <w:tc>
          <w:tcPr>
            <w:tcW w:w="4410" w:type="dxa"/>
          </w:tcPr>
          <w:p w14:paraId="1A52AE31" w14:textId="77777777" w:rsidR="00F32361" w:rsidRPr="009562EF" w:rsidRDefault="00F32361" w:rsidP="00F32361">
            <w:pPr>
              <w:pStyle w:val="acctfourfigures"/>
              <w:tabs>
                <w:tab w:val="clear" w:pos="765"/>
              </w:tabs>
              <w:spacing w:line="240" w:lineRule="atLeast"/>
              <w:ind w:left="191" w:hanging="106"/>
              <w:rPr>
                <w:b/>
                <w:bCs/>
                <w:szCs w:val="22"/>
              </w:rPr>
            </w:pPr>
          </w:p>
        </w:tc>
        <w:tc>
          <w:tcPr>
            <w:tcW w:w="1699" w:type="dxa"/>
            <w:tcBorders>
              <w:top w:val="single" w:sz="4" w:space="0" w:color="auto"/>
            </w:tcBorders>
          </w:tcPr>
          <w:p w14:paraId="70F1508F" w14:textId="77777777" w:rsidR="00F32361" w:rsidRPr="009562EF" w:rsidRDefault="00F32361" w:rsidP="00F32361">
            <w:pPr>
              <w:pStyle w:val="acctfourfigures"/>
              <w:spacing w:line="240" w:lineRule="atLeast"/>
              <w:ind w:right="98"/>
              <w:jc w:val="right"/>
              <w:rPr>
                <w:b/>
                <w:bCs/>
                <w:szCs w:val="22"/>
              </w:rPr>
            </w:pPr>
          </w:p>
        </w:tc>
        <w:tc>
          <w:tcPr>
            <w:tcW w:w="181" w:type="dxa"/>
          </w:tcPr>
          <w:p w14:paraId="74AC7814" w14:textId="77777777" w:rsidR="00F32361" w:rsidRPr="009562EF" w:rsidRDefault="00F32361" w:rsidP="00F32361">
            <w:pPr>
              <w:jc w:val="right"/>
              <w:rPr>
                <w:rFonts w:ascii="Times New Roman" w:hAnsi="Times New Roman" w:cs="Times New Roman"/>
                <w:b/>
                <w:bCs/>
                <w:sz w:val="22"/>
                <w:szCs w:val="22"/>
              </w:rPr>
            </w:pPr>
          </w:p>
        </w:tc>
        <w:tc>
          <w:tcPr>
            <w:tcW w:w="1530" w:type="dxa"/>
            <w:tcBorders>
              <w:top w:val="single" w:sz="4" w:space="0" w:color="auto"/>
            </w:tcBorders>
          </w:tcPr>
          <w:p w14:paraId="17879A78" w14:textId="77777777" w:rsidR="00F32361" w:rsidRPr="009562EF" w:rsidRDefault="00F32361" w:rsidP="00F32361">
            <w:pPr>
              <w:pStyle w:val="acctfourfigures"/>
              <w:spacing w:line="240" w:lineRule="atLeast"/>
              <w:ind w:right="16"/>
              <w:jc w:val="right"/>
              <w:rPr>
                <w:b/>
                <w:bCs/>
                <w:szCs w:val="22"/>
                <w:lang w:val="en-US"/>
              </w:rPr>
            </w:pPr>
          </w:p>
        </w:tc>
        <w:tc>
          <w:tcPr>
            <w:tcW w:w="180" w:type="dxa"/>
          </w:tcPr>
          <w:p w14:paraId="483DA32B" w14:textId="77777777" w:rsidR="00F32361" w:rsidRPr="009562EF" w:rsidRDefault="00F32361" w:rsidP="00F32361">
            <w:pPr>
              <w:pStyle w:val="acctfourfigures"/>
              <w:spacing w:line="240" w:lineRule="atLeast"/>
              <w:jc w:val="right"/>
              <w:rPr>
                <w:b/>
                <w:bCs/>
                <w:szCs w:val="22"/>
              </w:rPr>
            </w:pPr>
          </w:p>
        </w:tc>
        <w:tc>
          <w:tcPr>
            <w:tcW w:w="1529" w:type="dxa"/>
          </w:tcPr>
          <w:p w14:paraId="7FA97D96" w14:textId="77777777" w:rsidR="00F32361" w:rsidRPr="009562EF" w:rsidRDefault="00F32361" w:rsidP="00F32361">
            <w:pPr>
              <w:pStyle w:val="acctfourfigures"/>
              <w:spacing w:line="240" w:lineRule="atLeast"/>
              <w:ind w:right="67"/>
              <w:jc w:val="right"/>
              <w:rPr>
                <w:b/>
                <w:bCs/>
                <w:szCs w:val="22"/>
                <w:lang w:val="en-US"/>
              </w:rPr>
            </w:pPr>
          </w:p>
        </w:tc>
      </w:tr>
      <w:tr w:rsidR="00F32361" w:rsidRPr="009562EF" w14:paraId="4364FCA9" w14:textId="77777777" w:rsidTr="00F32361">
        <w:trPr>
          <w:cantSplit/>
        </w:trPr>
        <w:tc>
          <w:tcPr>
            <w:tcW w:w="4410" w:type="dxa"/>
          </w:tcPr>
          <w:p w14:paraId="6B60D7A9" w14:textId="1FDFBCD5" w:rsidR="00F32361" w:rsidRPr="009562EF" w:rsidRDefault="00D83C70" w:rsidP="00F32361">
            <w:pPr>
              <w:pStyle w:val="acctfourfigures"/>
              <w:tabs>
                <w:tab w:val="clear" w:pos="765"/>
              </w:tabs>
              <w:spacing w:line="240" w:lineRule="atLeast"/>
              <w:ind w:left="191" w:hanging="106"/>
              <w:rPr>
                <w:szCs w:val="22"/>
              </w:rPr>
            </w:pPr>
            <w:r w:rsidRPr="00D83C70">
              <w:rPr>
                <w:spacing w:val="-4"/>
                <w:szCs w:val="22"/>
              </w:rPr>
              <w:t>Profit (loss) allocated to non-controlling interests</w:t>
            </w:r>
          </w:p>
        </w:tc>
        <w:tc>
          <w:tcPr>
            <w:tcW w:w="1699" w:type="dxa"/>
            <w:tcBorders>
              <w:bottom w:val="double" w:sz="4" w:space="0" w:color="auto"/>
            </w:tcBorders>
          </w:tcPr>
          <w:p w14:paraId="7D3E64ED" w14:textId="13862791" w:rsidR="00F32361" w:rsidRPr="009562EF" w:rsidRDefault="00F32361" w:rsidP="00FC71FC">
            <w:pPr>
              <w:pStyle w:val="acctfourfigures"/>
              <w:tabs>
                <w:tab w:val="clear" w:pos="765"/>
                <w:tab w:val="decimal" w:pos="729"/>
                <w:tab w:val="left" w:pos="1449"/>
              </w:tabs>
              <w:spacing w:line="240" w:lineRule="atLeast"/>
              <w:ind w:right="4"/>
              <w:jc w:val="right"/>
              <w:rPr>
                <w:szCs w:val="22"/>
                <w:lang w:val="en-US" w:bidi="th-TH"/>
              </w:rPr>
            </w:pPr>
            <w:r>
              <w:rPr>
                <w:szCs w:val="22"/>
                <w:lang w:val="en-US" w:bidi="th-TH"/>
              </w:rPr>
              <w:t>3,018*</w:t>
            </w:r>
          </w:p>
        </w:tc>
        <w:tc>
          <w:tcPr>
            <w:tcW w:w="181" w:type="dxa"/>
          </w:tcPr>
          <w:p w14:paraId="5DB2E616" w14:textId="77777777" w:rsidR="00F32361" w:rsidRPr="009562EF" w:rsidRDefault="00F32361" w:rsidP="00F32361">
            <w:pPr>
              <w:jc w:val="right"/>
              <w:rPr>
                <w:rFonts w:ascii="Times New Roman" w:hAnsi="Times New Roman" w:cs="Times New Roman"/>
                <w:sz w:val="22"/>
                <w:szCs w:val="22"/>
              </w:rPr>
            </w:pPr>
          </w:p>
        </w:tc>
        <w:tc>
          <w:tcPr>
            <w:tcW w:w="1530" w:type="dxa"/>
            <w:tcBorders>
              <w:bottom w:val="double" w:sz="4" w:space="0" w:color="auto"/>
            </w:tcBorders>
          </w:tcPr>
          <w:p w14:paraId="3331BBED" w14:textId="1CA88F57" w:rsidR="00F32361" w:rsidRPr="009562EF" w:rsidRDefault="00F32361" w:rsidP="00F32361">
            <w:pPr>
              <w:pStyle w:val="acctfourfigures"/>
              <w:spacing w:line="240" w:lineRule="atLeast"/>
              <w:jc w:val="right"/>
              <w:rPr>
                <w:szCs w:val="22"/>
                <w:lang w:val="en-US"/>
              </w:rPr>
            </w:pPr>
            <w:r w:rsidRPr="004F418F">
              <w:rPr>
                <w:szCs w:val="22"/>
              </w:rPr>
              <w:t>(69)</w:t>
            </w:r>
          </w:p>
        </w:tc>
        <w:tc>
          <w:tcPr>
            <w:tcW w:w="180" w:type="dxa"/>
          </w:tcPr>
          <w:p w14:paraId="16033616" w14:textId="77777777" w:rsidR="00F32361" w:rsidRPr="009562EF" w:rsidRDefault="00F32361" w:rsidP="00F32361">
            <w:pPr>
              <w:pStyle w:val="acctfourfigures"/>
              <w:spacing w:line="240" w:lineRule="atLeast"/>
              <w:jc w:val="right"/>
              <w:rPr>
                <w:szCs w:val="22"/>
              </w:rPr>
            </w:pPr>
          </w:p>
        </w:tc>
        <w:tc>
          <w:tcPr>
            <w:tcW w:w="1529" w:type="dxa"/>
            <w:tcBorders>
              <w:bottom w:val="double" w:sz="4" w:space="0" w:color="auto"/>
            </w:tcBorders>
          </w:tcPr>
          <w:p w14:paraId="143EAC4F" w14:textId="098FAFC9" w:rsidR="00F32361" w:rsidRPr="00FC71FC" w:rsidRDefault="00F32361" w:rsidP="00E53C58">
            <w:pPr>
              <w:pStyle w:val="acctfourfigures"/>
              <w:spacing w:line="240" w:lineRule="atLeast"/>
              <w:ind w:right="95"/>
              <w:jc w:val="right"/>
              <w:rPr>
                <w:szCs w:val="22"/>
                <w:lang w:val="en-US"/>
              </w:rPr>
            </w:pPr>
            <w:r w:rsidRPr="00FC71FC">
              <w:rPr>
                <w:szCs w:val="22"/>
                <w:lang w:val="en-US"/>
              </w:rPr>
              <w:t>2,949</w:t>
            </w:r>
          </w:p>
        </w:tc>
      </w:tr>
      <w:tr w:rsidR="00F32361" w:rsidRPr="009562EF" w14:paraId="4CCBF38E" w14:textId="77777777" w:rsidTr="00D83C70">
        <w:trPr>
          <w:cantSplit/>
          <w:trHeight w:val="116"/>
        </w:trPr>
        <w:tc>
          <w:tcPr>
            <w:tcW w:w="4410" w:type="dxa"/>
          </w:tcPr>
          <w:p w14:paraId="19CF91A2" w14:textId="77777777" w:rsidR="00F32361" w:rsidRPr="00D83C70" w:rsidRDefault="00F32361" w:rsidP="00F32361">
            <w:pPr>
              <w:pStyle w:val="ListBullet3"/>
              <w:numPr>
                <w:ilvl w:val="0"/>
                <w:numId w:val="0"/>
              </w:numPr>
              <w:ind w:firstLine="85"/>
              <w:rPr>
                <w:rFonts w:ascii="Times New Roman" w:hAnsi="Times New Roman" w:cs="Times New Roman"/>
                <w:b/>
                <w:bCs/>
                <w:sz w:val="14"/>
                <w:szCs w:val="14"/>
                <w:rtl/>
                <w:cs/>
              </w:rPr>
            </w:pPr>
          </w:p>
        </w:tc>
        <w:tc>
          <w:tcPr>
            <w:tcW w:w="1699" w:type="dxa"/>
            <w:tcBorders>
              <w:top w:val="double" w:sz="4" w:space="0" w:color="auto"/>
            </w:tcBorders>
          </w:tcPr>
          <w:p w14:paraId="4B12A84D" w14:textId="77777777" w:rsidR="00F32361" w:rsidRPr="009562EF" w:rsidRDefault="00F32361" w:rsidP="00F32361">
            <w:pPr>
              <w:pStyle w:val="acctfourfigures"/>
              <w:tabs>
                <w:tab w:val="left" w:pos="1352"/>
                <w:tab w:val="left" w:pos="1442"/>
              </w:tabs>
              <w:spacing w:line="240" w:lineRule="atLeast"/>
              <w:ind w:right="-82"/>
              <w:jc w:val="right"/>
              <w:rPr>
                <w:szCs w:val="22"/>
                <w:lang w:val="en-US" w:bidi="th-TH"/>
              </w:rPr>
            </w:pPr>
          </w:p>
        </w:tc>
        <w:tc>
          <w:tcPr>
            <w:tcW w:w="181" w:type="dxa"/>
          </w:tcPr>
          <w:p w14:paraId="25CF7182" w14:textId="77777777" w:rsidR="00F32361" w:rsidRPr="009562EF" w:rsidRDefault="00F32361" w:rsidP="00F32361">
            <w:pPr>
              <w:jc w:val="right"/>
              <w:rPr>
                <w:rFonts w:ascii="Times New Roman" w:hAnsi="Times New Roman" w:cs="Times New Roman"/>
                <w:sz w:val="22"/>
                <w:szCs w:val="22"/>
              </w:rPr>
            </w:pPr>
          </w:p>
        </w:tc>
        <w:tc>
          <w:tcPr>
            <w:tcW w:w="1530" w:type="dxa"/>
            <w:tcBorders>
              <w:top w:val="double" w:sz="4" w:space="0" w:color="auto"/>
            </w:tcBorders>
          </w:tcPr>
          <w:p w14:paraId="22425268" w14:textId="77777777" w:rsidR="00F32361" w:rsidRPr="009562EF" w:rsidRDefault="00F32361" w:rsidP="00F32361">
            <w:pPr>
              <w:pStyle w:val="acctfourfigures"/>
              <w:spacing w:line="240" w:lineRule="atLeast"/>
              <w:ind w:right="16"/>
              <w:jc w:val="right"/>
              <w:rPr>
                <w:szCs w:val="22"/>
                <w:lang w:val="en-US"/>
              </w:rPr>
            </w:pPr>
          </w:p>
        </w:tc>
        <w:tc>
          <w:tcPr>
            <w:tcW w:w="180" w:type="dxa"/>
          </w:tcPr>
          <w:p w14:paraId="656032E0" w14:textId="77777777" w:rsidR="00F32361" w:rsidRPr="009562EF" w:rsidRDefault="00F32361" w:rsidP="00F32361">
            <w:pPr>
              <w:pStyle w:val="acctfourfigures"/>
              <w:spacing w:line="240" w:lineRule="atLeast"/>
              <w:jc w:val="right"/>
              <w:rPr>
                <w:szCs w:val="22"/>
              </w:rPr>
            </w:pPr>
          </w:p>
        </w:tc>
        <w:tc>
          <w:tcPr>
            <w:tcW w:w="1529" w:type="dxa"/>
            <w:tcBorders>
              <w:top w:val="double" w:sz="4" w:space="0" w:color="auto"/>
            </w:tcBorders>
          </w:tcPr>
          <w:p w14:paraId="368CA613" w14:textId="77777777" w:rsidR="00F32361" w:rsidRPr="009562EF" w:rsidRDefault="00F32361" w:rsidP="00F32361">
            <w:pPr>
              <w:pStyle w:val="acctfourfigures"/>
              <w:spacing w:line="240" w:lineRule="atLeast"/>
              <w:ind w:right="19"/>
              <w:jc w:val="right"/>
              <w:rPr>
                <w:b/>
                <w:bCs/>
                <w:szCs w:val="22"/>
                <w:lang w:val="en-US"/>
              </w:rPr>
            </w:pPr>
          </w:p>
        </w:tc>
      </w:tr>
      <w:tr w:rsidR="00F32361" w:rsidRPr="009562EF" w14:paraId="57D60120" w14:textId="77777777" w:rsidTr="00BE6FCC">
        <w:trPr>
          <w:cantSplit/>
        </w:trPr>
        <w:tc>
          <w:tcPr>
            <w:tcW w:w="4410" w:type="dxa"/>
          </w:tcPr>
          <w:p w14:paraId="6AEA7E41" w14:textId="77777777" w:rsidR="00F32361" w:rsidRPr="009562EF" w:rsidRDefault="00F32361" w:rsidP="00F32361">
            <w:pPr>
              <w:pStyle w:val="acctfourfigures"/>
              <w:tabs>
                <w:tab w:val="clear" w:pos="765"/>
                <w:tab w:val="left" w:pos="191"/>
              </w:tabs>
              <w:spacing w:line="240" w:lineRule="atLeast"/>
              <w:ind w:left="191" w:hanging="106"/>
              <w:rPr>
                <w:szCs w:val="22"/>
              </w:rPr>
            </w:pPr>
            <w:r w:rsidRPr="009562EF">
              <w:rPr>
                <w:szCs w:val="22"/>
              </w:rPr>
              <w:t xml:space="preserve">Other comprehensive income allocated to </w:t>
            </w:r>
          </w:p>
          <w:p w14:paraId="31E69B4C" w14:textId="40FA8191" w:rsidR="00F32361" w:rsidRPr="009562EF" w:rsidRDefault="00F32361" w:rsidP="00F32361">
            <w:pPr>
              <w:pStyle w:val="acctfourfigures"/>
              <w:tabs>
                <w:tab w:val="clear" w:pos="765"/>
              </w:tabs>
              <w:spacing w:line="240" w:lineRule="atLeast"/>
              <w:ind w:left="191" w:firstLine="85"/>
              <w:rPr>
                <w:szCs w:val="22"/>
                <w:cs/>
                <w:lang w:bidi="th-TH"/>
              </w:rPr>
            </w:pPr>
            <w:r>
              <w:rPr>
                <w:szCs w:val="22"/>
              </w:rPr>
              <w:t xml:space="preserve">   </w:t>
            </w:r>
            <w:r w:rsidRPr="009562EF">
              <w:rPr>
                <w:szCs w:val="22"/>
              </w:rPr>
              <w:t>non-controlling interests</w:t>
            </w:r>
          </w:p>
        </w:tc>
        <w:tc>
          <w:tcPr>
            <w:tcW w:w="1699" w:type="dxa"/>
            <w:tcBorders>
              <w:bottom w:val="double" w:sz="4" w:space="0" w:color="auto"/>
            </w:tcBorders>
          </w:tcPr>
          <w:p w14:paraId="4F88D01F" w14:textId="77777777" w:rsidR="00F32361" w:rsidRPr="004F418F" w:rsidRDefault="00F32361" w:rsidP="00F32361">
            <w:pPr>
              <w:pStyle w:val="acctfourfigures"/>
              <w:spacing w:line="240" w:lineRule="atLeast"/>
              <w:ind w:right="-58"/>
              <w:jc w:val="right"/>
              <w:rPr>
                <w:szCs w:val="22"/>
              </w:rPr>
            </w:pPr>
          </w:p>
          <w:p w14:paraId="1F594AE0" w14:textId="4EA51A7D" w:rsidR="00F32361" w:rsidRPr="009562EF" w:rsidRDefault="00F32361" w:rsidP="00FC71FC">
            <w:pPr>
              <w:pStyle w:val="acctfourfigures"/>
              <w:tabs>
                <w:tab w:val="left" w:pos="1449"/>
              </w:tabs>
              <w:spacing w:line="240" w:lineRule="atLeast"/>
              <w:ind w:right="-86"/>
              <w:jc w:val="right"/>
              <w:rPr>
                <w:b/>
                <w:bCs/>
                <w:szCs w:val="22"/>
              </w:rPr>
            </w:pPr>
            <w:r w:rsidRPr="004F418F">
              <w:rPr>
                <w:szCs w:val="22"/>
              </w:rPr>
              <w:t>(13)*</w:t>
            </w:r>
          </w:p>
        </w:tc>
        <w:tc>
          <w:tcPr>
            <w:tcW w:w="181" w:type="dxa"/>
          </w:tcPr>
          <w:p w14:paraId="3F9A2D72" w14:textId="77777777" w:rsidR="00F32361" w:rsidRPr="009562EF" w:rsidRDefault="00F32361" w:rsidP="00F32361">
            <w:pPr>
              <w:jc w:val="right"/>
              <w:rPr>
                <w:rFonts w:ascii="Times New Roman" w:hAnsi="Times New Roman" w:cs="Times New Roman"/>
                <w:sz w:val="22"/>
                <w:szCs w:val="22"/>
              </w:rPr>
            </w:pPr>
          </w:p>
        </w:tc>
        <w:tc>
          <w:tcPr>
            <w:tcW w:w="1530" w:type="dxa"/>
            <w:tcBorders>
              <w:bottom w:val="double" w:sz="4" w:space="0" w:color="auto"/>
            </w:tcBorders>
          </w:tcPr>
          <w:p w14:paraId="31C879AB" w14:textId="77777777" w:rsidR="00F32361" w:rsidRPr="00320F68" w:rsidRDefault="00F32361" w:rsidP="0089179D">
            <w:pPr>
              <w:pStyle w:val="acctfourfigures"/>
              <w:spacing w:line="240" w:lineRule="atLeast"/>
              <w:ind w:right="67"/>
              <w:jc w:val="right"/>
              <w:rPr>
                <w:szCs w:val="22"/>
              </w:rPr>
            </w:pPr>
          </w:p>
          <w:p w14:paraId="3B66666B" w14:textId="72F075ED" w:rsidR="00F32361" w:rsidRPr="00320F68" w:rsidRDefault="00F32361" w:rsidP="0089179D">
            <w:pPr>
              <w:pStyle w:val="acctfourfigures"/>
              <w:spacing w:line="240" w:lineRule="atLeast"/>
              <w:ind w:right="67"/>
              <w:jc w:val="right"/>
              <w:rPr>
                <w:szCs w:val="22"/>
              </w:rPr>
            </w:pPr>
            <w:r w:rsidRPr="00320F68">
              <w:rPr>
                <w:szCs w:val="22"/>
              </w:rPr>
              <w:t>-</w:t>
            </w:r>
          </w:p>
        </w:tc>
        <w:tc>
          <w:tcPr>
            <w:tcW w:w="180" w:type="dxa"/>
          </w:tcPr>
          <w:p w14:paraId="6273DFB3" w14:textId="77777777" w:rsidR="00F32361" w:rsidRPr="009562EF" w:rsidRDefault="00F32361" w:rsidP="00F32361">
            <w:pPr>
              <w:pStyle w:val="acctfourfigures"/>
              <w:spacing w:line="240" w:lineRule="atLeast"/>
              <w:jc w:val="right"/>
              <w:rPr>
                <w:szCs w:val="22"/>
              </w:rPr>
            </w:pPr>
          </w:p>
        </w:tc>
        <w:tc>
          <w:tcPr>
            <w:tcW w:w="1529" w:type="dxa"/>
            <w:tcBorders>
              <w:bottom w:val="double" w:sz="4" w:space="0" w:color="auto"/>
            </w:tcBorders>
          </w:tcPr>
          <w:p w14:paraId="3DA5C1EE" w14:textId="77777777" w:rsidR="00F32361" w:rsidRPr="004F418F" w:rsidRDefault="00F32361" w:rsidP="00F32361">
            <w:pPr>
              <w:pStyle w:val="acctfourfigures"/>
              <w:spacing w:line="240" w:lineRule="atLeast"/>
              <w:ind w:right="67"/>
              <w:jc w:val="right"/>
              <w:rPr>
                <w:szCs w:val="22"/>
              </w:rPr>
            </w:pPr>
          </w:p>
          <w:p w14:paraId="18ED0498" w14:textId="1B0D9923" w:rsidR="00F32361" w:rsidRPr="00FC71FC" w:rsidRDefault="00F32361" w:rsidP="00E53C58">
            <w:pPr>
              <w:pStyle w:val="acctfourfigures"/>
              <w:tabs>
                <w:tab w:val="left" w:pos="1283"/>
              </w:tabs>
              <w:spacing w:line="240" w:lineRule="atLeast"/>
              <w:ind w:right="5"/>
              <w:jc w:val="right"/>
              <w:rPr>
                <w:szCs w:val="22"/>
                <w:lang w:val="en-US"/>
              </w:rPr>
            </w:pPr>
            <w:r w:rsidRPr="00FC71FC">
              <w:rPr>
                <w:szCs w:val="22"/>
              </w:rPr>
              <w:t>(13)</w:t>
            </w:r>
          </w:p>
        </w:tc>
      </w:tr>
      <w:tr w:rsidR="00F32361" w:rsidRPr="009562EF" w14:paraId="7D7C44FA" w14:textId="77777777" w:rsidTr="00BE6FCC">
        <w:trPr>
          <w:cantSplit/>
        </w:trPr>
        <w:tc>
          <w:tcPr>
            <w:tcW w:w="4410" w:type="dxa"/>
          </w:tcPr>
          <w:p w14:paraId="47F61486" w14:textId="77777777" w:rsidR="00F32361" w:rsidRPr="009562EF" w:rsidRDefault="00F32361" w:rsidP="00F32361">
            <w:pPr>
              <w:pStyle w:val="acctfourfigures"/>
              <w:tabs>
                <w:tab w:val="clear" w:pos="765"/>
                <w:tab w:val="left" w:pos="191"/>
              </w:tabs>
              <w:spacing w:line="240" w:lineRule="atLeast"/>
              <w:ind w:left="191" w:firstLine="85"/>
              <w:rPr>
                <w:szCs w:val="22"/>
              </w:rPr>
            </w:pPr>
          </w:p>
        </w:tc>
        <w:tc>
          <w:tcPr>
            <w:tcW w:w="1699" w:type="dxa"/>
          </w:tcPr>
          <w:p w14:paraId="467E21BC" w14:textId="77777777" w:rsidR="00F32361" w:rsidRPr="009562EF" w:rsidRDefault="00F32361" w:rsidP="00F32361">
            <w:pPr>
              <w:pStyle w:val="acctfourfigures"/>
              <w:tabs>
                <w:tab w:val="clear" w:pos="765"/>
                <w:tab w:val="left" w:pos="910"/>
                <w:tab w:val="left" w:pos="1365"/>
              </w:tabs>
              <w:spacing w:line="240" w:lineRule="atLeast"/>
              <w:jc w:val="right"/>
              <w:rPr>
                <w:szCs w:val="22"/>
              </w:rPr>
            </w:pPr>
          </w:p>
        </w:tc>
        <w:tc>
          <w:tcPr>
            <w:tcW w:w="181" w:type="dxa"/>
          </w:tcPr>
          <w:p w14:paraId="6FE106F4" w14:textId="77777777" w:rsidR="00F32361" w:rsidRPr="009562EF" w:rsidRDefault="00F32361" w:rsidP="00F32361">
            <w:pPr>
              <w:jc w:val="right"/>
              <w:rPr>
                <w:rFonts w:ascii="Times New Roman" w:hAnsi="Times New Roman" w:cs="Times New Roman"/>
                <w:sz w:val="22"/>
                <w:szCs w:val="22"/>
              </w:rPr>
            </w:pPr>
          </w:p>
        </w:tc>
        <w:tc>
          <w:tcPr>
            <w:tcW w:w="1530" w:type="dxa"/>
          </w:tcPr>
          <w:p w14:paraId="26D4C0CB" w14:textId="77777777" w:rsidR="00F32361" w:rsidRPr="009562EF" w:rsidRDefault="00F32361" w:rsidP="00F32361">
            <w:pPr>
              <w:pStyle w:val="acctfourfigures"/>
              <w:spacing w:line="240" w:lineRule="atLeast"/>
              <w:ind w:right="67"/>
              <w:jc w:val="right"/>
              <w:rPr>
                <w:szCs w:val="22"/>
              </w:rPr>
            </w:pPr>
          </w:p>
        </w:tc>
        <w:tc>
          <w:tcPr>
            <w:tcW w:w="180" w:type="dxa"/>
          </w:tcPr>
          <w:p w14:paraId="4AF4F2DA" w14:textId="77777777" w:rsidR="00F32361" w:rsidRPr="009562EF" w:rsidRDefault="00F32361" w:rsidP="00F32361">
            <w:pPr>
              <w:pStyle w:val="acctfourfigures"/>
              <w:spacing w:line="240" w:lineRule="atLeast"/>
              <w:jc w:val="right"/>
              <w:rPr>
                <w:szCs w:val="22"/>
              </w:rPr>
            </w:pPr>
          </w:p>
        </w:tc>
        <w:tc>
          <w:tcPr>
            <w:tcW w:w="1529" w:type="dxa"/>
            <w:tcBorders>
              <w:top w:val="double" w:sz="4" w:space="0" w:color="auto"/>
            </w:tcBorders>
          </w:tcPr>
          <w:p w14:paraId="32157D7F" w14:textId="77777777" w:rsidR="00F32361" w:rsidRPr="009562EF" w:rsidRDefault="00F32361" w:rsidP="00F32361">
            <w:pPr>
              <w:pStyle w:val="acctfourfigures"/>
              <w:spacing w:line="240" w:lineRule="atLeast"/>
              <w:ind w:right="67"/>
              <w:jc w:val="right"/>
              <w:rPr>
                <w:szCs w:val="22"/>
              </w:rPr>
            </w:pPr>
          </w:p>
        </w:tc>
      </w:tr>
      <w:tr w:rsidR="00F32361" w:rsidRPr="009562EF" w14:paraId="29C49649" w14:textId="77777777" w:rsidTr="00BE6FCC">
        <w:trPr>
          <w:cantSplit/>
        </w:trPr>
        <w:tc>
          <w:tcPr>
            <w:tcW w:w="4410" w:type="dxa"/>
            <w:vAlign w:val="bottom"/>
          </w:tcPr>
          <w:p w14:paraId="236F34D7" w14:textId="1A03D924" w:rsidR="00F32361" w:rsidRPr="009562EF" w:rsidRDefault="00F32361" w:rsidP="00F32361">
            <w:pPr>
              <w:pStyle w:val="acctfourfigures"/>
              <w:tabs>
                <w:tab w:val="clear" w:pos="765"/>
                <w:tab w:val="decimal" w:pos="191"/>
              </w:tabs>
              <w:spacing w:line="240" w:lineRule="atLeast"/>
              <w:ind w:left="191" w:hanging="106"/>
              <w:rPr>
                <w:szCs w:val="22"/>
                <w:cs/>
                <w:lang w:bidi="th-TH"/>
              </w:rPr>
            </w:pPr>
            <w:r w:rsidRPr="009562EF">
              <w:rPr>
                <w:szCs w:val="22"/>
              </w:rPr>
              <w:t>Cash flows from operating activities</w:t>
            </w:r>
          </w:p>
        </w:tc>
        <w:tc>
          <w:tcPr>
            <w:tcW w:w="1699" w:type="dxa"/>
          </w:tcPr>
          <w:p w14:paraId="7C4AE60E" w14:textId="4EB54D45" w:rsidR="00F32361" w:rsidRPr="009562EF" w:rsidRDefault="00F32361" w:rsidP="00805242">
            <w:pPr>
              <w:pStyle w:val="acctfourfigures"/>
              <w:tabs>
                <w:tab w:val="left" w:pos="1419"/>
              </w:tabs>
              <w:spacing w:line="240" w:lineRule="atLeast"/>
              <w:ind w:right="114"/>
              <w:jc w:val="right"/>
              <w:rPr>
                <w:szCs w:val="22"/>
              </w:rPr>
            </w:pPr>
            <w:r>
              <w:rPr>
                <w:szCs w:val="22"/>
              </w:rPr>
              <w:t>22,014</w:t>
            </w:r>
          </w:p>
        </w:tc>
        <w:tc>
          <w:tcPr>
            <w:tcW w:w="181" w:type="dxa"/>
            <w:vAlign w:val="bottom"/>
          </w:tcPr>
          <w:p w14:paraId="6068B200" w14:textId="77777777" w:rsidR="00F32361" w:rsidRPr="009562EF" w:rsidRDefault="00F32361" w:rsidP="00F32361">
            <w:pPr>
              <w:jc w:val="right"/>
              <w:rPr>
                <w:rFonts w:ascii="Times New Roman" w:hAnsi="Times New Roman" w:cs="Times New Roman"/>
                <w:sz w:val="22"/>
                <w:szCs w:val="22"/>
              </w:rPr>
            </w:pPr>
          </w:p>
        </w:tc>
        <w:tc>
          <w:tcPr>
            <w:tcW w:w="1530" w:type="dxa"/>
          </w:tcPr>
          <w:p w14:paraId="2B81A136" w14:textId="7E75695C" w:rsidR="00F32361" w:rsidRPr="009562EF" w:rsidRDefault="00F32361" w:rsidP="00F32361">
            <w:pPr>
              <w:pStyle w:val="acctfourfigures"/>
              <w:spacing w:line="240" w:lineRule="atLeast"/>
              <w:jc w:val="right"/>
              <w:rPr>
                <w:b/>
                <w:bCs/>
                <w:szCs w:val="22"/>
              </w:rPr>
            </w:pPr>
            <w:r w:rsidRPr="007D48EE">
              <w:rPr>
                <w:szCs w:val="22"/>
              </w:rPr>
              <w:t>(96)</w:t>
            </w:r>
          </w:p>
        </w:tc>
        <w:tc>
          <w:tcPr>
            <w:tcW w:w="180" w:type="dxa"/>
            <w:vAlign w:val="bottom"/>
          </w:tcPr>
          <w:p w14:paraId="27126E15" w14:textId="77777777" w:rsidR="00F32361" w:rsidRPr="009562EF" w:rsidRDefault="00F32361" w:rsidP="00F32361">
            <w:pPr>
              <w:pStyle w:val="acctfourfigures"/>
              <w:spacing w:line="240" w:lineRule="atLeast"/>
              <w:jc w:val="right"/>
              <w:rPr>
                <w:szCs w:val="22"/>
              </w:rPr>
            </w:pPr>
          </w:p>
        </w:tc>
        <w:tc>
          <w:tcPr>
            <w:tcW w:w="1529" w:type="dxa"/>
          </w:tcPr>
          <w:p w14:paraId="0915F0D3" w14:textId="77777777" w:rsidR="00F32361" w:rsidRPr="009562EF" w:rsidRDefault="00F32361" w:rsidP="00F32361">
            <w:pPr>
              <w:pStyle w:val="acctfourfigures"/>
              <w:spacing w:line="240" w:lineRule="atLeast"/>
              <w:jc w:val="right"/>
              <w:rPr>
                <w:b/>
                <w:bCs/>
                <w:szCs w:val="22"/>
              </w:rPr>
            </w:pPr>
          </w:p>
        </w:tc>
      </w:tr>
      <w:tr w:rsidR="00F32361" w:rsidRPr="009562EF" w14:paraId="0DFE3FF3" w14:textId="77777777" w:rsidTr="00BE6FCC">
        <w:trPr>
          <w:cantSplit/>
        </w:trPr>
        <w:tc>
          <w:tcPr>
            <w:tcW w:w="4410" w:type="dxa"/>
            <w:vAlign w:val="bottom"/>
          </w:tcPr>
          <w:p w14:paraId="75C63ADE" w14:textId="3F97E8C8" w:rsidR="00F32361" w:rsidRPr="009562EF" w:rsidRDefault="00F32361" w:rsidP="00F32361">
            <w:pPr>
              <w:pStyle w:val="acctfourfigures"/>
              <w:tabs>
                <w:tab w:val="clear" w:pos="765"/>
                <w:tab w:val="decimal" w:pos="0"/>
              </w:tabs>
              <w:spacing w:line="240" w:lineRule="atLeast"/>
              <w:ind w:left="191" w:hanging="106"/>
              <w:rPr>
                <w:szCs w:val="22"/>
              </w:rPr>
            </w:pPr>
            <w:r w:rsidRPr="009562EF">
              <w:rPr>
                <w:szCs w:val="22"/>
              </w:rPr>
              <w:t>Cash flows from investing activities</w:t>
            </w:r>
          </w:p>
        </w:tc>
        <w:tc>
          <w:tcPr>
            <w:tcW w:w="1699" w:type="dxa"/>
          </w:tcPr>
          <w:p w14:paraId="50CD5A5F" w14:textId="034FF5D4" w:rsidR="00F32361" w:rsidRPr="009562EF" w:rsidRDefault="00F32361" w:rsidP="00C4278C">
            <w:pPr>
              <w:pStyle w:val="acctfourfigures"/>
              <w:spacing w:line="240" w:lineRule="atLeast"/>
              <w:ind w:right="6"/>
              <w:jc w:val="right"/>
              <w:rPr>
                <w:szCs w:val="22"/>
              </w:rPr>
            </w:pPr>
            <w:r>
              <w:rPr>
                <w:szCs w:val="22"/>
              </w:rPr>
              <w:t>(17,164)</w:t>
            </w:r>
          </w:p>
        </w:tc>
        <w:tc>
          <w:tcPr>
            <w:tcW w:w="181" w:type="dxa"/>
            <w:vAlign w:val="bottom"/>
          </w:tcPr>
          <w:p w14:paraId="7110D4F0" w14:textId="77777777" w:rsidR="00F32361" w:rsidRPr="009562EF" w:rsidRDefault="00F32361" w:rsidP="00F32361">
            <w:pPr>
              <w:jc w:val="right"/>
              <w:rPr>
                <w:rFonts w:ascii="Times New Roman" w:hAnsi="Times New Roman" w:cs="Times New Roman"/>
                <w:sz w:val="22"/>
                <w:szCs w:val="22"/>
              </w:rPr>
            </w:pPr>
          </w:p>
        </w:tc>
        <w:tc>
          <w:tcPr>
            <w:tcW w:w="1530" w:type="dxa"/>
          </w:tcPr>
          <w:p w14:paraId="2DC5E0A4" w14:textId="7F2D3A8D" w:rsidR="00F32361" w:rsidRPr="009562EF" w:rsidRDefault="00F32361" w:rsidP="00F32361">
            <w:pPr>
              <w:pStyle w:val="acctfourfigures"/>
              <w:spacing w:line="240" w:lineRule="atLeast"/>
              <w:ind w:right="16"/>
              <w:jc w:val="right"/>
              <w:rPr>
                <w:szCs w:val="22"/>
              </w:rPr>
            </w:pPr>
            <w:r>
              <w:rPr>
                <w:szCs w:val="22"/>
              </w:rPr>
              <w:t>(2)</w:t>
            </w:r>
          </w:p>
        </w:tc>
        <w:tc>
          <w:tcPr>
            <w:tcW w:w="180" w:type="dxa"/>
            <w:vAlign w:val="bottom"/>
          </w:tcPr>
          <w:p w14:paraId="1B47CB52" w14:textId="77777777" w:rsidR="00F32361" w:rsidRPr="009562EF" w:rsidRDefault="00F32361" w:rsidP="00F32361">
            <w:pPr>
              <w:pStyle w:val="acctfourfigures"/>
              <w:spacing w:line="240" w:lineRule="atLeast"/>
              <w:jc w:val="right"/>
              <w:rPr>
                <w:szCs w:val="22"/>
              </w:rPr>
            </w:pPr>
          </w:p>
        </w:tc>
        <w:tc>
          <w:tcPr>
            <w:tcW w:w="1529" w:type="dxa"/>
          </w:tcPr>
          <w:p w14:paraId="2C4FD72A" w14:textId="77777777" w:rsidR="00F32361" w:rsidRPr="009562EF" w:rsidRDefault="00F32361" w:rsidP="00F32361">
            <w:pPr>
              <w:pStyle w:val="acctfourfigures"/>
              <w:spacing w:line="240" w:lineRule="atLeast"/>
              <w:ind w:right="67"/>
              <w:jc w:val="right"/>
              <w:rPr>
                <w:szCs w:val="22"/>
              </w:rPr>
            </w:pPr>
          </w:p>
        </w:tc>
      </w:tr>
      <w:tr w:rsidR="00F32361" w:rsidRPr="009562EF" w14:paraId="76E0F42E" w14:textId="77777777" w:rsidTr="00BE6FCC">
        <w:trPr>
          <w:cantSplit/>
        </w:trPr>
        <w:tc>
          <w:tcPr>
            <w:tcW w:w="4410" w:type="dxa"/>
            <w:vAlign w:val="bottom"/>
          </w:tcPr>
          <w:p w14:paraId="6DE81103" w14:textId="0998A6F9" w:rsidR="00F32361" w:rsidRPr="009562EF" w:rsidRDefault="00F32361" w:rsidP="00F32361">
            <w:pPr>
              <w:pStyle w:val="acctfourfigures"/>
              <w:tabs>
                <w:tab w:val="clear" w:pos="765"/>
                <w:tab w:val="decimal" w:pos="11"/>
              </w:tabs>
              <w:spacing w:line="240" w:lineRule="atLeast"/>
              <w:ind w:left="191" w:hanging="106"/>
              <w:rPr>
                <w:szCs w:val="22"/>
              </w:rPr>
            </w:pPr>
            <w:r w:rsidRPr="009562EF">
              <w:rPr>
                <w:szCs w:val="22"/>
              </w:rPr>
              <w:t>Cash flows from financing activities</w:t>
            </w:r>
          </w:p>
        </w:tc>
        <w:tc>
          <w:tcPr>
            <w:tcW w:w="1699" w:type="dxa"/>
          </w:tcPr>
          <w:p w14:paraId="7AE181B8" w14:textId="011E8E01" w:rsidR="00F32361" w:rsidRPr="009562EF" w:rsidRDefault="00F32361" w:rsidP="00C4278C">
            <w:pPr>
              <w:pStyle w:val="acctfourfigures"/>
              <w:spacing w:line="240" w:lineRule="atLeast"/>
              <w:ind w:right="6"/>
              <w:jc w:val="right"/>
              <w:rPr>
                <w:szCs w:val="22"/>
              </w:rPr>
            </w:pPr>
            <w:r>
              <w:rPr>
                <w:szCs w:val="22"/>
              </w:rPr>
              <w:t>(30,834)</w:t>
            </w:r>
          </w:p>
        </w:tc>
        <w:tc>
          <w:tcPr>
            <w:tcW w:w="181" w:type="dxa"/>
          </w:tcPr>
          <w:p w14:paraId="383A63C2" w14:textId="77777777" w:rsidR="00F32361" w:rsidRPr="009562EF" w:rsidRDefault="00F32361" w:rsidP="00F32361">
            <w:pPr>
              <w:jc w:val="right"/>
              <w:rPr>
                <w:rFonts w:ascii="Times New Roman" w:hAnsi="Times New Roman" w:cs="Times New Roman"/>
                <w:sz w:val="22"/>
                <w:szCs w:val="22"/>
              </w:rPr>
            </w:pPr>
          </w:p>
        </w:tc>
        <w:tc>
          <w:tcPr>
            <w:tcW w:w="1530" w:type="dxa"/>
          </w:tcPr>
          <w:p w14:paraId="3311E351" w14:textId="39D5B1C9" w:rsidR="00F32361" w:rsidRPr="009562EF" w:rsidRDefault="00F32361" w:rsidP="00201C8A">
            <w:pPr>
              <w:pStyle w:val="acctfourfigures"/>
              <w:spacing w:line="240" w:lineRule="atLeast"/>
              <w:ind w:right="85"/>
              <w:jc w:val="right"/>
              <w:rPr>
                <w:szCs w:val="22"/>
              </w:rPr>
            </w:pPr>
            <w:r>
              <w:rPr>
                <w:szCs w:val="22"/>
              </w:rPr>
              <w:t>129</w:t>
            </w:r>
          </w:p>
        </w:tc>
        <w:tc>
          <w:tcPr>
            <w:tcW w:w="180" w:type="dxa"/>
          </w:tcPr>
          <w:p w14:paraId="504A6C19" w14:textId="77777777" w:rsidR="00F32361" w:rsidRPr="009562EF" w:rsidRDefault="00F32361" w:rsidP="00F32361">
            <w:pPr>
              <w:pStyle w:val="acctfourfigures"/>
              <w:spacing w:line="240" w:lineRule="atLeast"/>
              <w:jc w:val="right"/>
              <w:rPr>
                <w:szCs w:val="22"/>
              </w:rPr>
            </w:pPr>
          </w:p>
        </w:tc>
        <w:tc>
          <w:tcPr>
            <w:tcW w:w="1529" w:type="dxa"/>
          </w:tcPr>
          <w:p w14:paraId="5221D478" w14:textId="77777777" w:rsidR="00F32361" w:rsidRPr="009562EF" w:rsidRDefault="00F32361" w:rsidP="00F32361">
            <w:pPr>
              <w:pStyle w:val="acctfourfigures"/>
              <w:spacing w:line="240" w:lineRule="atLeast"/>
              <w:ind w:right="13"/>
              <w:jc w:val="right"/>
              <w:rPr>
                <w:szCs w:val="22"/>
              </w:rPr>
            </w:pPr>
          </w:p>
        </w:tc>
      </w:tr>
      <w:tr w:rsidR="00F32361" w:rsidRPr="009562EF" w14:paraId="713DAD0A" w14:textId="77777777" w:rsidTr="00BE6FCC">
        <w:trPr>
          <w:cantSplit/>
        </w:trPr>
        <w:tc>
          <w:tcPr>
            <w:tcW w:w="4410" w:type="dxa"/>
            <w:vAlign w:val="bottom"/>
          </w:tcPr>
          <w:p w14:paraId="2F047AD4" w14:textId="16F64026" w:rsidR="00F32361" w:rsidRPr="009562EF" w:rsidRDefault="00F32361" w:rsidP="00F32361">
            <w:pPr>
              <w:pStyle w:val="acctfourfigures"/>
              <w:tabs>
                <w:tab w:val="clear" w:pos="765"/>
                <w:tab w:val="decimal" w:pos="191"/>
              </w:tabs>
              <w:spacing w:line="240" w:lineRule="atLeast"/>
              <w:ind w:left="191" w:hanging="106"/>
              <w:rPr>
                <w:szCs w:val="22"/>
              </w:rPr>
            </w:pPr>
            <w:r w:rsidRPr="009562EF">
              <w:rPr>
                <w:szCs w:val="22"/>
              </w:rPr>
              <w:t>Dividends paid to non-controlling interests</w:t>
            </w:r>
          </w:p>
        </w:tc>
        <w:tc>
          <w:tcPr>
            <w:tcW w:w="1699" w:type="dxa"/>
          </w:tcPr>
          <w:p w14:paraId="59E8E311" w14:textId="41CC7C46" w:rsidR="00F32361" w:rsidRPr="009562EF" w:rsidRDefault="00F32361" w:rsidP="00C4278C">
            <w:pPr>
              <w:pStyle w:val="acctfourfigures"/>
              <w:spacing w:line="240" w:lineRule="atLeast"/>
              <w:ind w:right="6"/>
              <w:jc w:val="right"/>
              <w:rPr>
                <w:szCs w:val="22"/>
              </w:rPr>
            </w:pPr>
            <w:r>
              <w:rPr>
                <w:szCs w:val="22"/>
              </w:rPr>
              <w:t>(2,120)</w:t>
            </w:r>
          </w:p>
        </w:tc>
        <w:tc>
          <w:tcPr>
            <w:tcW w:w="181" w:type="dxa"/>
          </w:tcPr>
          <w:p w14:paraId="565BEB06" w14:textId="77777777" w:rsidR="00F32361" w:rsidRPr="009562EF" w:rsidRDefault="00F32361" w:rsidP="00F32361">
            <w:pPr>
              <w:jc w:val="right"/>
              <w:rPr>
                <w:rFonts w:ascii="Times New Roman" w:hAnsi="Times New Roman" w:cs="Times New Roman"/>
                <w:sz w:val="22"/>
                <w:szCs w:val="22"/>
              </w:rPr>
            </w:pPr>
          </w:p>
        </w:tc>
        <w:tc>
          <w:tcPr>
            <w:tcW w:w="1530" w:type="dxa"/>
          </w:tcPr>
          <w:p w14:paraId="1F543BF1" w14:textId="0FF3DD9A" w:rsidR="00F32361" w:rsidRPr="00320F68" w:rsidRDefault="00F32361" w:rsidP="00805242">
            <w:pPr>
              <w:pStyle w:val="acctfourfigures"/>
              <w:spacing w:line="240" w:lineRule="atLeast"/>
              <w:ind w:right="91"/>
              <w:jc w:val="right"/>
              <w:rPr>
                <w:szCs w:val="22"/>
              </w:rPr>
            </w:pPr>
            <w:r w:rsidRPr="00320F68">
              <w:rPr>
                <w:szCs w:val="22"/>
              </w:rPr>
              <w:t>-</w:t>
            </w:r>
          </w:p>
        </w:tc>
        <w:tc>
          <w:tcPr>
            <w:tcW w:w="180" w:type="dxa"/>
          </w:tcPr>
          <w:p w14:paraId="7D8C6291" w14:textId="77777777" w:rsidR="00F32361" w:rsidRPr="009562EF" w:rsidRDefault="00F32361" w:rsidP="00F32361">
            <w:pPr>
              <w:pStyle w:val="acctfourfigures"/>
              <w:spacing w:line="240" w:lineRule="atLeast"/>
              <w:jc w:val="right"/>
              <w:rPr>
                <w:szCs w:val="22"/>
              </w:rPr>
            </w:pPr>
          </w:p>
        </w:tc>
        <w:tc>
          <w:tcPr>
            <w:tcW w:w="1529" w:type="dxa"/>
          </w:tcPr>
          <w:p w14:paraId="0DAE4299" w14:textId="77777777" w:rsidR="00F32361" w:rsidRPr="009562EF" w:rsidRDefault="00F32361" w:rsidP="00F32361">
            <w:pPr>
              <w:pStyle w:val="acctfourfigures"/>
              <w:spacing w:line="240" w:lineRule="atLeast"/>
              <w:ind w:right="13"/>
              <w:jc w:val="right"/>
              <w:rPr>
                <w:szCs w:val="22"/>
              </w:rPr>
            </w:pPr>
          </w:p>
        </w:tc>
      </w:tr>
      <w:tr w:rsidR="00F32361" w:rsidRPr="009562EF" w14:paraId="04D629FF" w14:textId="77777777" w:rsidTr="00BE6FCC">
        <w:trPr>
          <w:cantSplit/>
        </w:trPr>
        <w:tc>
          <w:tcPr>
            <w:tcW w:w="4410" w:type="dxa"/>
            <w:vAlign w:val="bottom"/>
          </w:tcPr>
          <w:p w14:paraId="66244115" w14:textId="39F194C9" w:rsidR="00F32361" w:rsidRPr="009562EF" w:rsidRDefault="00F32361" w:rsidP="00F32361">
            <w:pPr>
              <w:pStyle w:val="acctfourfigures"/>
              <w:tabs>
                <w:tab w:val="clear" w:pos="765"/>
                <w:tab w:val="decimal" w:pos="191"/>
              </w:tabs>
              <w:spacing w:line="240" w:lineRule="atLeast"/>
              <w:ind w:firstLine="85"/>
              <w:rPr>
                <w:szCs w:val="22"/>
              </w:rPr>
            </w:pPr>
            <w:r w:rsidRPr="009562EF">
              <w:rPr>
                <w:szCs w:val="22"/>
              </w:rPr>
              <w:t xml:space="preserve">Exchange differences on translating </w:t>
            </w:r>
          </w:p>
        </w:tc>
        <w:tc>
          <w:tcPr>
            <w:tcW w:w="1699" w:type="dxa"/>
          </w:tcPr>
          <w:p w14:paraId="17E1A490" w14:textId="77777777" w:rsidR="00F32361" w:rsidRPr="009562EF" w:rsidRDefault="00F32361" w:rsidP="00C4278C">
            <w:pPr>
              <w:pStyle w:val="acctfourfigures"/>
              <w:spacing w:line="240" w:lineRule="atLeast"/>
              <w:ind w:right="8"/>
              <w:jc w:val="right"/>
              <w:rPr>
                <w:szCs w:val="22"/>
              </w:rPr>
            </w:pPr>
          </w:p>
        </w:tc>
        <w:tc>
          <w:tcPr>
            <w:tcW w:w="181" w:type="dxa"/>
          </w:tcPr>
          <w:p w14:paraId="4672EB4C" w14:textId="77777777" w:rsidR="00F32361" w:rsidRPr="009562EF" w:rsidRDefault="00F32361" w:rsidP="00F32361">
            <w:pPr>
              <w:jc w:val="right"/>
              <w:rPr>
                <w:rFonts w:ascii="Times New Roman" w:hAnsi="Times New Roman" w:cs="Times New Roman"/>
                <w:sz w:val="22"/>
                <w:szCs w:val="22"/>
              </w:rPr>
            </w:pPr>
          </w:p>
        </w:tc>
        <w:tc>
          <w:tcPr>
            <w:tcW w:w="1530" w:type="dxa"/>
          </w:tcPr>
          <w:p w14:paraId="41B9AB49" w14:textId="77777777" w:rsidR="00F32361" w:rsidRPr="00320F68" w:rsidRDefault="00F32361" w:rsidP="00805242">
            <w:pPr>
              <w:pStyle w:val="acctfourfigures"/>
              <w:spacing w:line="240" w:lineRule="atLeast"/>
              <w:ind w:right="91"/>
              <w:jc w:val="right"/>
              <w:rPr>
                <w:szCs w:val="22"/>
              </w:rPr>
            </w:pPr>
          </w:p>
        </w:tc>
        <w:tc>
          <w:tcPr>
            <w:tcW w:w="180" w:type="dxa"/>
          </w:tcPr>
          <w:p w14:paraId="0AECDFD9" w14:textId="77777777" w:rsidR="00F32361" w:rsidRPr="009562EF" w:rsidRDefault="00F32361" w:rsidP="00F32361">
            <w:pPr>
              <w:pStyle w:val="acctfourfigures"/>
              <w:spacing w:line="240" w:lineRule="atLeast"/>
              <w:jc w:val="right"/>
              <w:rPr>
                <w:szCs w:val="22"/>
              </w:rPr>
            </w:pPr>
          </w:p>
        </w:tc>
        <w:tc>
          <w:tcPr>
            <w:tcW w:w="1529" w:type="dxa"/>
          </w:tcPr>
          <w:p w14:paraId="3C543085" w14:textId="77777777" w:rsidR="00F32361" w:rsidRPr="009562EF" w:rsidRDefault="00F32361" w:rsidP="00F32361">
            <w:pPr>
              <w:pStyle w:val="acctfourfigures"/>
              <w:spacing w:line="240" w:lineRule="atLeast"/>
              <w:ind w:right="13"/>
              <w:jc w:val="right"/>
              <w:rPr>
                <w:szCs w:val="22"/>
              </w:rPr>
            </w:pPr>
          </w:p>
        </w:tc>
      </w:tr>
      <w:tr w:rsidR="00F32361" w:rsidRPr="009562EF" w14:paraId="6C447638" w14:textId="77777777" w:rsidTr="00DB7DA4">
        <w:trPr>
          <w:cantSplit/>
        </w:trPr>
        <w:tc>
          <w:tcPr>
            <w:tcW w:w="4410" w:type="dxa"/>
            <w:vAlign w:val="bottom"/>
          </w:tcPr>
          <w:p w14:paraId="2715E0A6" w14:textId="20C187A1" w:rsidR="00F32361" w:rsidRPr="009562EF" w:rsidRDefault="00F32361" w:rsidP="00F32361">
            <w:pPr>
              <w:pStyle w:val="acctfourfigures"/>
              <w:tabs>
                <w:tab w:val="clear" w:pos="765"/>
                <w:tab w:val="decimal" w:pos="191"/>
              </w:tabs>
              <w:spacing w:line="240" w:lineRule="atLeast"/>
              <w:ind w:left="191" w:hanging="106"/>
              <w:rPr>
                <w:szCs w:val="22"/>
              </w:rPr>
            </w:pPr>
            <w:r w:rsidRPr="009562EF">
              <w:rPr>
                <w:szCs w:val="22"/>
              </w:rPr>
              <w:t xml:space="preserve">   financial statements</w:t>
            </w:r>
          </w:p>
        </w:tc>
        <w:tc>
          <w:tcPr>
            <w:tcW w:w="1699" w:type="dxa"/>
            <w:tcBorders>
              <w:bottom w:val="single" w:sz="4" w:space="0" w:color="auto"/>
            </w:tcBorders>
          </w:tcPr>
          <w:p w14:paraId="0D57FEF3" w14:textId="42BBA1CC" w:rsidR="00F32361" w:rsidRPr="009562EF" w:rsidRDefault="00F32361" w:rsidP="00C4278C">
            <w:pPr>
              <w:pStyle w:val="acctfourfigures"/>
              <w:spacing w:line="240" w:lineRule="atLeast"/>
              <w:ind w:right="43"/>
              <w:jc w:val="right"/>
              <w:rPr>
                <w:szCs w:val="22"/>
              </w:rPr>
            </w:pPr>
            <w:r>
              <w:rPr>
                <w:szCs w:val="22"/>
              </w:rPr>
              <w:t>(322)</w:t>
            </w:r>
          </w:p>
        </w:tc>
        <w:tc>
          <w:tcPr>
            <w:tcW w:w="181" w:type="dxa"/>
          </w:tcPr>
          <w:p w14:paraId="03DC5E10" w14:textId="77777777" w:rsidR="00F32361" w:rsidRPr="009562EF" w:rsidRDefault="00F32361" w:rsidP="00F32361">
            <w:pPr>
              <w:jc w:val="right"/>
              <w:rPr>
                <w:rFonts w:ascii="Times New Roman" w:hAnsi="Times New Roman" w:cs="Times New Roman"/>
                <w:sz w:val="22"/>
                <w:szCs w:val="22"/>
              </w:rPr>
            </w:pPr>
          </w:p>
        </w:tc>
        <w:tc>
          <w:tcPr>
            <w:tcW w:w="1530" w:type="dxa"/>
            <w:tcBorders>
              <w:bottom w:val="single" w:sz="4" w:space="0" w:color="auto"/>
            </w:tcBorders>
          </w:tcPr>
          <w:p w14:paraId="38113E9D" w14:textId="74699692" w:rsidR="00F32361" w:rsidRPr="00320F68" w:rsidRDefault="00F32361" w:rsidP="00805242">
            <w:pPr>
              <w:pStyle w:val="acctfourfigures"/>
              <w:spacing w:line="240" w:lineRule="atLeast"/>
              <w:ind w:right="91"/>
              <w:jc w:val="right"/>
              <w:rPr>
                <w:szCs w:val="22"/>
              </w:rPr>
            </w:pPr>
            <w:r w:rsidRPr="00320F68">
              <w:rPr>
                <w:szCs w:val="22"/>
              </w:rPr>
              <w:t>-</w:t>
            </w:r>
          </w:p>
        </w:tc>
        <w:tc>
          <w:tcPr>
            <w:tcW w:w="180" w:type="dxa"/>
          </w:tcPr>
          <w:p w14:paraId="089BECB9" w14:textId="77777777" w:rsidR="00F32361" w:rsidRPr="009562EF" w:rsidRDefault="00F32361" w:rsidP="00F32361">
            <w:pPr>
              <w:pStyle w:val="acctfourfigures"/>
              <w:spacing w:line="240" w:lineRule="atLeast"/>
              <w:jc w:val="right"/>
              <w:rPr>
                <w:szCs w:val="22"/>
              </w:rPr>
            </w:pPr>
          </w:p>
        </w:tc>
        <w:tc>
          <w:tcPr>
            <w:tcW w:w="1529" w:type="dxa"/>
          </w:tcPr>
          <w:p w14:paraId="60D526F5" w14:textId="77777777" w:rsidR="00F32361" w:rsidRPr="009562EF" w:rsidRDefault="00F32361" w:rsidP="00F32361">
            <w:pPr>
              <w:pStyle w:val="acctfourfigures"/>
              <w:spacing w:line="240" w:lineRule="atLeast"/>
              <w:ind w:right="13"/>
              <w:jc w:val="right"/>
              <w:rPr>
                <w:szCs w:val="22"/>
              </w:rPr>
            </w:pPr>
          </w:p>
        </w:tc>
      </w:tr>
      <w:tr w:rsidR="00F32361" w:rsidRPr="009562EF" w14:paraId="64B7E2F2" w14:textId="77777777" w:rsidTr="00DB7DA4">
        <w:trPr>
          <w:cantSplit/>
        </w:trPr>
        <w:tc>
          <w:tcPr>
            <w:tcW w:w="4410" w:type="dxa"/>
            <w:vAlign w:val="bottom"/>
          </w:tcPr>
          <w:p w14:paraId="19782DCB" w14:textId="508B2428" w:rsidR="00F32361" w:rsidRPr="009562EF" w:rsidRDefault="00F32361" w:rsidP="00F32361">
            <w:pPr>
              <w:pStyle w:val="acctfourfigures"/>
              <w:tabs>
                <w:tab w:val="clear" w:pos="765"/>
                <w:tab w:val="decimal" w:pos="191"/>
              </w:tabs>
              <w:spacing w:line="240" w:lineRule="atLeast"/>
              <w:ind w:left="191" w:hanging="106"/>
              <w:rPr>
                <w:szCs w:val="22"/>
              </w:rPr>
            </w:pPr>
            <w:r w:rsidRPr="009562EF">
              <w:rPr>
                <w:b/>
                <w:bCs/>
                <w:szCs w:val="22"/>
              </w:rPr>
              <w:t>Net</w:t>
            </w:r>
            <w:r w:rsidR="002120A1">
              <w:rPr>
                <w:b/>
                <w:bCs/>
                <w:szCs w:val="22"/>
              </w:rPr>
              <w:t xml:space="preserve"> (decrease) </w:t>
            </w:r>
            <w:r w:rsidRPr="009562EF">
              <w:rPr>
                <w:b/>
                <w:bCs/>
                <w:szCs w:val="22"/>
              </w:rPr>
              <w:t>increase</w:t>
            </w:r>
            <w:r w:rsidR="002120A1">
              <w:rPr>
                <w:b/>
                <w:bCs/>
                <w:szCs w:val="22"/>
              </w:rPr>
              <w:t xml:space="preserve"> </w:t>
            </w:r>
            <w:r w:rsidRPr="009562EF">
              <w:rPr>
                <w:b/>
                <w:bCs/>
                <w:szCs w:val="22"/>
              </w:rPr>
              <w:t>in</w:t>
            </w:r>
          </w:p>
        </w:tc>
        <w:tc>
          <w:tcPr>
            <w:tcW w:w="1699" w:type="dxa"/>
            <w:tcBorders>
              <w:top w:val="single" w:sz="4" w:space="0" w:color="auto"/>
            </w:tcBorders>
          </w:tcPr>
          <w:p w14:paraId="32818A81" w14:textId="77777777" w:rsidR="00F32361" w:rsidRPr="009562EF" w:rsidRDefault="00F32361" w:rsidP="00C4278C">
            <w:pPr>
              <w:pStyle w:val="acctfourfigures"/>
              <w:spacing w:line="240" w:lineRule="atLeast"/>
              <w:ind w:right="114"/>
              <w:jc w:val="right"/>
              <w:rPr>
                <w:szCs w:val="22"/>
              </w:rPr>
            </w:pPr>
          </w:p>
        </w:tc>
        <w:tc>
          <w:tcPr>
            <w:tcW w:w="181" w:type="dxa"/>
          </w:tcPr>
          <w:p w14:paraId="2EAB54D3" w14:textId="77777777" w:rsidR="00F32361" w:rsidRPr="009562EF" w:rsidRDefault="00F32361" w:rsidP="00F32361">
            <w:pPr>
              <w:jc w:val="right"/>
              <w:rPr>
                <w:rFonts w:ascii="Times New Roman" w:hAnsi="Times New Roman" w:cs="Times New Roman"/>
                <w:sz w:val="22"/>
                <w:szCs w:val="22"/>
              </w:rPr>
            </w:pPr>
          </w:p>
        </w:tc>
        <w:tc>
          <w:tcPr>
            <w:tcW w:w="1530" w:type="dxa"/>
            <w:tcBorders>
              <w:top w:val="single" w:sz="4" w:space="0" w:color="auto"/>
            </w:tcBorders>
          </w:tcPr>
          <w:p w14:paraId="7DE1F3F2" w14:textId="77777777" w:rsidR="00F32361" w:rsidRPr="009562EF" w:rsidRDefault="00F32361" w:rsidP="00F32361">
            <w:pPr>
              <w:pStyle w:val="acctfourfigures"/>
              <w:spacing w:line="240" w:lineRule="atLeast"/>
              <w:ind w:right="106"/>
              <w:jc w:val="right"/>
              <w:rPr>
                <w:szCs w:val="22"/>
              </w:rPr>
            </w:pPr>
          </w:p>
        </w:tc>
        <w:tc>
          <w:tcPr>
            <w:tcW w:w="180" w:type="dxa"/>
          </w:tcPr>
          <w:p w14:paraId="60588E30" w14:textId="77777777" w:rsidR="00F32361" w:rsidRPr="009562EF" w:rsidRDefault="00F32361" w:rsidP="00F32361">
            <w:pPr>
              <w:pStyle w:val="acctfourfigures"/>
              <w:spacing w:line="240" w:lineRule="atLeast"/>
              <w:jc w:val="right"/>
              <w:rPr>
                <w:szCs w:val="22"/>
              </w:rPr>
            </w:pPr>
          </w:p>
        </w:tc>
        <w:tc>
          <w:tcPr>
            <w:tcW w:w="1529" w:type="dxa"/>
          </w:tcPr>
          <w:p w14:paraId="4053AA45" w14:textId="77777777" w:rsidR="00F32361" w:rsidRPr="009562EF" w:rsidRDefault="00F32361" w:rsidP="00F32361">
            <w:pPr>
              <w:pStyle w:val="acctfourfigures"/>
              <w:spacing w:line="240" w:lineRule="atLeast"/>
              <w:ind w:right="13"/>
              <w:jc w:val="right"/>
              <w:rPr>
                <w:szCs w:val="22"/>
              </w:rPr>
            </w:pPr>
          </w:p>
        </w:tc>
      </w:tr>
      <w:tr w:rsidR="00F32361" w:rsidRPr="009562EF" w14:paraId="08F1D1D2" w14:textId="77777777" w:rsidTr="00DB7DA4">
        <w:trPr>
          <w:cantSplit/>
        </w:trPr>
        <w:tc>
          <w:tcPr>
            <w:tcW w:w="4410" w:type="dxa"/>
            <w:vAlign w:val="bottom"/>
          </w:tcPr>
          <w:p w14:paraId="7D8A3B7F" w14:textId="4AE2D955" w:rsidR="00F32361" w:rsidRPr="009562EF" w:rsidRDefault="00F32361" w:rsidP="00F32361">
            <w:pPr>
              <w:pStyle w:val="acctfourfigures"/>
              <w:tabs>
                <w:tab w:val="clear" w:pos="765"/>
                <w:tab w:val="decimal" w:pos="191"/>
              </w:tabs>
              <w:spacing w:line="240" w:lineRule="atLeast"/>
              <w:ind w:left="191" w:hanging="106"/>
              <w:rPr>
                <w:szCs w:val="22"/>
              </w:rPr>
            </w:pPr>
            <w:r w:rsidRPr="009562EF">
              <w:rPr>
                <w:b/>
                <w:bCs/>
                <w:szCs w:val="22"/>
              </w:rPr>
              <w:t xml:space="preserve">   cash and cash equivalents</w:t>
            </w:r>
          </w:p>
        </w:tc>
        <w:tc>
          <w:tcPr>
            <w:tcW w:w="1699" w:type="dxa"/>
            <w:tcBorders>
              <w:bottom w:val="double" w:sz="4" w:space="0" w:color="auto"/>
            </w:tcBorders>
          </w:tcPr>
          <w:p w14:paraId="3B197252" w14:textId="6DF7D8C7" w:rsidR="00F32361" w:rsidRPr="009562EF" w:rsidRDefault="00F32361" w:rsidP="00C4278C">
            <w:pPr>
              <w:pStyle w:val="acctfourfigures"/>
              <w:spacing w:line="240" w:lineRule="atLeast"/>
              <w:ind w:right="6"/>
              <w:jc w:val="right"/>
              <w:rPr>
                <w:b/>
                <w:bCs/>
                <w:szCs w:val="22"/>
              </w:rPr>
            </w:pPr>
            <w:r w:rsidRPr="007D48EE">
              <w:rPr>
                <w:b/>
                <w:bCs/>
                <w:szCs w:val="22"/>
              </w:rPr>
              <w:t>(28,426)</w:t>
            </w:r>
          </w:p>
        </w:tc>
        <w:tc>
          <w:tcPr>
            <w:tcW w:w="181" w:type="dxa"/>
          </w:tcPr>
          <w:p w14:paraId="5A437EF1" w14:textId="77777777" w:rsidR="00F32361" w:rsidRPr="009562EF" w:rsidRDefault="00F32361" w:rsidP="00F32361">
            <w:pPr>
              <w:jc w:val="right"/>
              <w:rPr>
                <w:rFonts w:ascii="Times New Roman" w:hAnsi="Times New Roman" w:cs="Times New Roman"/>
                <w:sz w:val="22"/>
                <w:szCs w:val="22"/>
              </w:rPr>
            </w:pPr>
          </w:p>
        </w:tc>
        <w:tc>
          <w:tcPr>
            <w:tcW w:w="1530" w:type="dxa"/>
            <w:tcBorders>
              <w:bottom w:val="double" w:sz="4" w:space="0" w:color="auto"/>
            </w:tcBorders>
          </w:tcPr>
          <w:p w14:paraId="6A69C481" w14:textId="4F57F6F8" w:rsidR="00F32361" w:rsidRPr="009562EF" w:rsidRDefault="00F32361" w:rsidP="00805242">
            <w:pPr>
              <w:pStyle w:val="acctfourfigures"/>
              <w:spacing w:line="240" w:lineRule="atLeast"/>
              <w:ind w:right="91"/>
              <w:jc w:val="right"/>
              <w:rPr>
                <w:b/>
                <w:bCs/>
                <w:szCs w:val="22"/>
                <w:lang w:val="en-US"/>
              </w:rPr>
            </w:pPr>
            <w:r w:rsidRPr="007D48EE">
              <w:rPr>
                <w:b/>
                <w:bCs/>
                <w:szCs w:val="22"/>
              </w:rPr>
              <w:t>31</w:t>
            </w:r>
          </w:p>
        </w:tc>
        <w:tc>
          <w:tcPr>
            <w:tcW w:w="180" w:type="dxa"/>
          </w:tcPr>
          <w:p w14:paraId="76A48AB6" w14:textId="77777777" w:rsidR="00F32361" w:rsidRPr="009562EF" w:rsidRDefault="00F32361" w:rsidP="00F32361">
            <w:pPr>
              <w:pStyle w:val="acctfourfigures"/>
              <w:spacing w:line="240" w:lineRule="atLeast"/>
              <w:jc w:val="right"/>
              <w:rPr>
                <w:szCs w:val="22"/>
              </w:rPr>
            </w:pPr>
          </w:p>
        </w:tc>
        <w:tc>
          <w:tcPr>
            <w:tcW w:w="1529" w:type="dxa"/>
          </w:tcPr>
          <w:p w14:paraId="216A6001" w14:textId="77777777" w:rsidR="00F32361" w:rsidRPr="009562EF" w:rsidRDefault="00F32361" w:rsidP="00F32361">
            <w:pPr>
              <w:pStyle w:val="acctfourfigures"/>
              <w:spacing w:line="240" w:lineRule="atLeast"/>
              <w:ind w:right="13"/>
              <w:jc w:val="right"/>
              <w:rPr>
                <w:szCs w:val="22"/>
              </w:rPr>
            </w:pPr>
          </w:p>
        </w:tc>
      </w:tr>
    </w:tbl>
    <w:p w14:paraId="5E7EA7FF" w14:textId="77777777" w:rsidR="007C2F7F" w:rsidRDefault="007C2F7F" w:rsidP="002B0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 w:val="left" w:pos="720"/>
          <w:tab w:val="decimal" w:pos="1890"/>
          <w:tab w:val="left" w:pos="1980"/>
          <w:tab w:val="left" w:pos="2160"/>
        </w:tabs>
        <w:spacing w:line="140" w:lineRule="atLeast"/>
        <w:ind w:left="821" w:hanging="187"/>
        <w:jc w:val="both"/>
        <w:rPr>
          <w:rFonts w:ascii="Times New Roman" w:hAnsi="Times New Roman" w:cs="Times New Roman"/>
          <w:i/>
          <w:iCs/>
          <w:sz w:val="20"/>
          <w:szCs w:val="20"/>
        </w:rPr>
      </w:pPr>
    </w:p>
    <w:p w14:paraId="2E55292E" w14:textId="782718D7" w:rsidR="00332D52" w:rsidRPr="006D487A" w:rsidRDefault="007C2F7F" w:rsidP="006D48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890"/>
          <w:tab w:val="left" w:pos="1980"/>
          <w:tab w:val="left" w:pos="2160"/>
        </w:tabs>
        <w:spacing w:line="140" w:lineRule="atLeast"/>
        <w:ind w:left="810" w:hanging="187"/>
        <w:jc w:val="both"/>
        <w:rPr>
          <w:rFonts w:ascii="Times New Roman" w:hAnsi="Times New Roman" w:cs="Times New Roman"/>
          <w:i/>
          <w:iCs/>
          <w:sz w:val="14"/>
          <w:szCs w:val="14"/>
        </w:rPr>
      </w:pPr>
      <w:r w:rsidRPr="007C2F7F">
        <w:rPr>
          <w:rFonts w:ascii="Times New Roman" w:hAnsi="Times New Roman" w:cs="Times New Roman"/>
          <w:i/>
          <w:iCs/>
          <w:sz w:val="20"/>
          <w:szCs w:val="20"/>
        </w:rPr>
        <w:t>*</w:t>
      </w:r>
      <w:r>
        <w:rPr>
          <w:rFonts w:ascii="Times New Roman" w:hAnsi="Times New Roman" w:cs="Times New Roman"/>
          <w:i/>
          <w:iCs/>
          <w:sz w:val="20"/>
          <w:szCs w:val="20"/>
        </w:rPr>
        <w:t xml:space="preserve"> </w:t>
      </w:r>
      <w:r w:rsidRPr="007C2F7F">
        <w:rPr>
          <w:rFonts w:ascii="Times New Roman" w:hAnsi="Times New Roman" w:cs="Times New Roman"/>
          <w:i/>
          <w:iCs/>
          <w:sz w:val="20"/>
          <w:szCs w:val="20"/>
        </w:rPr>
        <w:t xml:space="preserve">The carrying amount of non-controlling interests included non-controlling interests of certain indirect </w:t>
      </w:r>
      <w:r w:rsidRPr="007C2F7F">
        <w:rPr>
          <w:rFonts w:ascii="Times New Roman" w:hAnsi="Times New Roman" w:cs="Times New Roman"/>
          <w:i/>
          <w:iCs/>
          <w:sz w:val="20"/>
          <w:szCs w:val="20"/>
        </w:rPr>
        <w:br/>
        <w:t>subsidiaries. These indirect subsidiaries are not wholly-owned by the subsidiary.</w:t>
      </w:r>
    </w:p>
    <w:p w14:paraId="325294F1" w14:textId="33DFDE05" w:rsidR="00E56B96" w:rsidRDefault="00E56B96" w:rsidP="002B09FC">
      <w:pPr>
        <w:tabs>
          <w:tab w:val="clear" w:pos="227"/>
          <w:tab w:val="clear" w:pos="454"/>
          <w:tab w:val="left" w:pos="0"/>
          <w:tab w:val="left" w:pos="90"/>
          <w:tab w:val="left" w:pos="540"/>
        </w:tabs>
        <w:jc w:val="both"/>
        <w:rPr>
          <w:rFonts w:ascii="Times New Roman" w:hAnsi="Times New Roman" w:cs="Times New Roman"/>
          <w:b/>
          <w:bCs/>
          <w:sz w:val="24"/>
          <w:szCs w:val="24"/>
        </w:rPr>
      </w:pPr>
      <w:r>
        <w:rPr>
          <w:rFonts w:ascii="Times New Roman" w:hAnsi="Times New Roman" w:cs="Times New Roman"/>
          <w:b/>
          <w:bCs/>
          <w:sz w:val="24"/>
          <w:szCs w:val="24"/>
        </w:rPr>
        <w:t>1</w:t>
      </w:r>
      <w:r w:rsidR="00342554">
        <w:rPr>
          <w:rFonts w:ascii="Times New Roman" w:hAnsi="Times New Roman" w:cs="Times New Roman"/>
          <w:b/>
          <w:bCs/>
          <w:sz w:val="24"/>
          <w:szCs w:val="24"/>
        </w:rPr>
        <w:t>1</w:t>
      </w:r>
      <w:r>
        <w:rPr>
          <w:rFonts w:ascii="Times New Roman" w:hAnsi="Times New Roman" w:cs="Times New Roman"/>
          <w:b/>
          <w:bCs/>
          <w:sz w:val="24"/>
          <w:szCs w:val="24"/>
        </w:rPr>
        <w:tab/>
        <w:t>Investment properties</w:t>
      </w:r>
    </w:p>
    <w:p w14:paraId="2528B925" w14:textId="77777777" w:rsidR="00E56B96" w:rsidRDefault="00E56B96" w:rsidP="00E56B96">
      <w:pPr>
        <w:tabs>
          <w:tab w:val="clear" w:pos="227"/>
          <w:tab w:val="clear" w:pos="454"/>
          <w:tab w:val="left" w:pos="540"/>
        </w:tabs>
        <w:jc w:val="both"/>
        <w:rPr>
          <w:rFonts w:ascii="Times New Roman" w:hAnsi="Times New Roman" w:cs="Times New Roman"/>
          <w:b/>
          <w:bCs/>
          <w:sz w:val="20"/>
          <w:szCs w:val="20"/>
        </w:rPr>
      </w:pPr>
    </w:p>
    <w:tbl>
      <w:tblPr>
        <w:tblpPr w:leftFromText="180" w:rightFromText="180" w:vertAnchor="text" w:horzAnchor="margin" w:tblpY="90"/>
        <w:tblW w:w="9630" w:type="dxa"/>
        <w:tblBorders>
          <w:bottom w:val="single" w:sz="4" w:space="0" w:color="auto"/>
        </w:tblBorders>
        <w:tblLayout w:type="fixed"/>
        <w:tblCellMar>
          <w:left w:w="72" w:type="dxa"/>
          <w:right w:w="72" w:type="dxa"/>
        </w:tblCellMar>
        <w:tblLook w:val="01E0" w:firstRow="1" w:lastRow="1" w:firstColumn="1" w:lastColumn="1" w:noHBand="0" w:noVBand="0"/>
      </w:tblPr>
      <w:tblGrid>
        <w:gridCol w:w="3312"/>
        <w:gridCol w:w="900"/>
        <w:gridCol w:w="180"/>
        <w:gridCol w:w="1440"/>
        <w:gridCol w:w="180"/>
        <w:gridCol w:w="1170"/>
        <w:gridCol w:w="180"/>
        <w:gridCol w:w="1260"/>
        <w:gridCol w:w="180"/>
        <w:gridCol w:w="828"/>
      </w:tblGrid>
      <w:tr w:rsidR="00EC411A" w14:paraId="73B0C921" w14:textId="77777777" w:rsidTr="00EC411A">
        <w:trPr>
          <w:tblHeader/>
        </w:trPr>
        <w:tc>
          <w:tcPr>
            <w:tcW w:w="3312" w:type="dxa"/>
            <w:tcBorders>
              <w:top w:val="nil"/>
              <w:left w:val="nil"/>
              <w:bottom w:val="nil"/>
              <w:right w:val="nil"/>
            </w:tcBorders>
          </w:tcPr>
          <w:p w14:paraId="265380E2" w14:textId="77777777" w:rsidR="00EC411A" w:rsidRDefault="00EC411A">
            <w:pPr>
              <w:tabs>
                <w:tab w:val="clear" w:pos="227"/>
                <w:tab w:val="clear" w:pos="454"/>
                <w:tab w:val="clear" w:pos="680"/>
                <w:tab w:val="left" w:pos="720"/>
              </w:tabs>
              <w:spacing w:line="240" w:lineRule="auto"/>
              <w:rPr>
                <w:rFonts w:ascii="Times New Roman" w:hAnsi="Times New Roman" w:cs="Times New Roman"/>
                <w:i/>
                <w:iCs/>
                <w:color w:val="0000FF"/>
                <w:sz w:val="22"/>
                <w:szCs w:val="22"/>
              </w:rPr>
            </w:pPr>
          </w:p>
        </w:tc>
        <w:tc>
          <w:tcPr>
            <w:tcW w:w="900" w:type="dxa"/>
            <w:tcBorders>
              <w:top w:val="nil"/>
              <w:left w:val="nil"/>
              <w:bottom w:val="nil"/>
              <w:right w:val="nil"/>
            </w:tcBorders>
          </w:tcPr>
          <w:p w14:paraId="22D99E79" w14:textId="77777777" w:rsidR="00EC411A" w:rsidRDefault="00EC411A">
            <w:pPr>
              <w:tabs>
                <w:tab w:val="clear" w:pos="227"/>
                <w:tab w:val="clear" w:pos="454"/>
                <w:tab w:val="left" w:pos="540"/>
              </w:tabs>
              <w:spacing w:line="240" w:lineRule="auto"/>
              <w:ind w:left="-114" w:right="-102"/>
              <w:jc w:val="center"/>
              <w:rPr>
                <w:rFonts w:ascii="Times New Roman" w:hAnsi="Times New Roman" w:cs="Times New Roman"/>
                <w:b/>
                <w:bCs/>
                <w:sz w:val="22"/>
                <w:szCs w:val="22"/>
                <w:cs/>
              </w:rPr>
            </w:pPr>
          </w:p>
        </w:tc>
        <w:tc>
          <w:tcPr>
            <w:tcW w:w="5418" w:type="dxa"/>
            <w:gridSpan w:val="8"/>
            <w:tcBorders>
              <w:top w:val="nil"/>
              <w:left w:val="nil"/>
              <w:bottom w:val="nil"/>
              <w:right w:val="nil"/>
            </w:tcBorders>
            <w:vAlign w:val="bottom"/>
            <w:hideMark/>
          </w:tcPr>
          <w:p w14:paraId="11A14A6C" w14:textId="77777777" w:rsidR="00EC411A" w:rsidRDefault="00EC411A">
            <w:pPr>
              <w:tabs>
                <w:tab w:val="clear" w:pos="227"/>
                <w:tab w:val="clear" w:pos="454"/>
                <w:tab w:val="left" w:pos="540"/>
              </w:tabs>
              <w:spacing w:line="240" w:lineRule="auto"/>
              <w:ind w:left="-114" w:right="-102"/>
              <w:jc w:val="center"/>
              <w:rPr>
                <w:rFonts w:ascii="Times New Roman" w:hAnsi="Times New Roman" w:cs="Times New Roman"/>
                <w:sz w:val="22"/>
                <w:szCs w:val="22"/>
              </w:rPr>
            </w:pPr>
            <w:r>
              <w:rPr>
                <w:rFonts w:ascii="Times New Roman" w:hAnsi="Times New Roman" w:cs="Times New Roman"/>
                <w:b/>
                <w:bCs/>
                <w:sz w:val="22"/>
                <w:szCs w:val="22"/>
              </w:rPr>
              <w:t>Consolidated financial statements</w:t>
            </w:r>
          </w:p>
        </w:tc>
      </w:tr>
      <w:tr w:rsidR="00EC411A" w14:paraId="33DF9B0E" w14:textId="77777777" w:rsidTr="00EC411A">
        <w:trPr>
          <w:tblHeader/>
        </w:trPr>
        <w:tc>
          <w:tcPr>
            <w:tcW w:w="3312" w:type="dxa"/>
            <w:tcBorders>
              <w:top w:val="nil"/>
              <w:left w:val="nil"/>
              <w:bottom w:val="nil"/>
              <w:right w:val="nil"/>
            </w:tcBorders>
          </w:tcPr>
          <w:p w14:paraId="6020E428" w14:textId="77777777" w:rsidR="00EC411A" w:rsidRDefault="00EC411A" w:rsidP="00F675FB">
            <w:pPr>
              <w:tabs>
                <w:tab w:val="clear" w:pos="227"/>
                <w:tab w:val="clear" w:pos="454"/>
                <w:tab w:val="clear" w:pos="680"/>
                <w:tab w:val="left" w:pos="720"/>
              </w:tabs>
              <w:spacing w:line="240" w:lineRule="auto"/>
              <w:ind w:left="-126" w:right="-108"/>
              <w:jc w:val="center"/>
              <w:rPr>
                <w:rFonts w:ascii="Times New Roman" w:hAnsi="Times New Roman" w:cs="Times New Roman"/>
                <w:sz w:val="22"/>
                <w:szCs w:val="22"/>
                <w:cs/>
              </w:rPr>
            </w:pPr>
          </w:p>
        </w:tc>
        <w:tc>
          <w:tcPr>
            <w:tcW w:w="900" w:type="dxa"/>
            <w:tcBorders>
              <w:top w:val="nil"/>
              <w:left w:val="nil"/>
              <w:bottom w:val="nil"/>
              <w:right w:val="nil"/>
            </w:tcBorders>
            <w:vAlign w:val="bottom"/>
          </w:tcPr>
          <w:p w14:paraId="1EEA9EFE" w14:textId="77777777" w:rsidR="00EC411A" w:rsidRDefault="00EC411A" w:rsidP="00F675FB">
            <w:pPr>
              <w:tabs>
                <w:tab w:val="clear" w:pos="227"/>
                <w:tab w:val="clear" w:pos="454"/>
                <w:tab w:val="left" w:pos="540"/>
              </w:tabs>
              <w:spacing w:line="240" w:lineRule="auto"/>
              <w:ind w:right="-108"/>
              <w:jc w:val="center"/>
              <w:rPr>
                <w:rFonts w:ascii="Times New Roman" w:hAnsi="Times New Roman" w:cs="Times New Roman"/>
                <w:sz w:val="22"/>
                <w:szCs w:val="22"/>
              </w:rPr>
            </w:pPr>
          </w:p>
        </w:tc>
        <w:tc>
          <w:tcPr>
            <w:tcW w:w="180" w:type="dxa"/>
            <w:tcBorders>
              <w:top w:val="nil"/>
              <w:left w:val="nil"/>
              <w:bottom w:val="nil"/>
              <w:right w:val="nil"/>
            </w:tcBorders>
            <w:vAlign w:val="bottom"/>
          </w:tcPr>
          <w:p w14:paraId="29E22DF2" w14:textId="77777777" w:rsidR="00EC411A" w:rsidRDefault="00EC411A" w:rsidP="00F675FB">
            <w:pPr>
              <w:tabs>
                <w:tab w:val="clear" w:pos="227"/>
                <w:tab w:val="clear" w:pos="454"/>
                <w:tab w:val="left" w:pos="540"/>
              </w:tabs>
              <w:spacing w:line="240" w:lineRule="auto"/>
              <w:jc w:val="center"/>
              <w:rPr>
                <w:rFonts w:ascii="Times New Roman" w:hAnsi="Times New Roman" w:cs="Times New Roman"/>
                <w:sz w:val="22"/>
                <w:szCs w:val="22"/>
                <w:cs/>
              </w:rPr>
            </w:pPr>
          </w:p>
        </w:tc>
        <w:tc>
          <w:tcPr>
            <w:tcW w:w="1440" w:type="dxa"/>
            <w:tcBorders>
              <w:top w:val="nil"/>
              <w:left w:val="nil"/>
              <w:bottom w:val="nil"/>
              <w:right w:val="nil"/>
            </w:tcBorders>
            <w:vAlign w:val="bottom"/>
          </w:tcPr>
          <w:p w14:paraId="6509752D" w14:textId="77777777" w:rsidR="00EC411A" w:rsidRDefault="00EC411A" w:rsidP="00F675FB">
            <w:pPr>
              <w:tabs>
                <w:tab w:val="clear" w:pos="227"/>
                <w:tab w:val="clear" w:pos="454"/>
                <w:tab w:val="left" w:pos="540"/>
              </w:tabs>
              <w:spacing w:line="240" w:lineRule="auto"/>
              <w:jc w:val="center"/>
              <w:rPr>
                <w:rFonts w:ascii="Times New Roman" w:hAnsi="Times New Roman" w:cs="Times New Roman"/>
                <w:sz w:val="22"/>
                <w:szCs w:val="22"/>
                <w:cs/>
              </w:rPr>
            </w:pPr>
            <w:r>
              <w:rPr>
                <w:rFonts w:ascii="Times New Roman" w:hAnsi="Times New Roman" w:cs="Times New Roman"/>
                <w:sz w:val="22"/>
                <w:szCs w:val="22"/>
              </w:rPr>
              <w:t>Buildings,</w:t>
            </w:r>
          </w:p>
        </w:tc>
        <w:tc>
          <w:tcPr>
            <w:tcW w:w="180" w:type="dxa"/>
            <w:tcBorders>
              <w:top w:val="nil"/>
              <w:left w:val="nil"/>
              <w:bottom w:val="nil"/>
              <w:right w:val="nil"/>
            </w:tcBorders>
            <w:vAlign w:val="bottom"/>
          </w:tcPr>
          <w:p w14:paraId="36E13E80" w14:textId="77777777" w:rsidR="00EC411A" w:rsidRDefault="00EC411A" w:rsidP="00F675FB">
            <w:pPr>
              <w:tabs>
                <w:tab w:val="clear" w:pos="227"/>
                <w:tab w:val="clear" w:pos="454"/>
                <w:tab w:val="left" w:pos="540"/>
              </w:tabs>
              <w:spacing w:line="240" w:lineRule="auto"/>
              <w:jc w:val="center"/>
              <w:rPr>
                <w:rFonts w:ascii="Times New Roman" w:hAnsi="Times New Roman" w:cs="Times New Roman"/>
                <w:sz w:val="22"/>
                <w:szCs w:val="22"/>
                <w:cs/>
              </w:rPr>
            </w:pPr>
          </w:p>
        </w:tc>
        <w:tc>
          <w:tcPr>
            <w:tcW w:w="1170" w:type="dxa"/>
            <w:tcBorders>
              <w:top w:val="nil"/>
              <w:left w:val="nil"/>
              <w:bottom w:val="nil"/>
              <w:right w:val="nil"/>
            </w:tcBorders>
            <w:vAlign w:val="bottom"/>
          </w:tcPr>
          <w:p w14:paraId="7A2797B4" w14:textId="77777777" w:rsidR="00EC411A" w:rsidRDefault="00EC411A" w:rsidP="00F675FB">
            <w:pPr>
              <w:tabs>
                <w:tab w:val="clear" w:pos="227"/>
                <w:tab w:val="clear" w:pos="454"/>
                <w:tab w:val="left" w:pos="540"/>
              </w:tabs>
              <w:spacing w:line="240" w:lineRule="auto"/>
              <w:ind w:left="-115" w:right="-148"/>
              <w:jc w:val="center"/>
              <w:rPr>
                <w:rFonts w:ascii="Times New Roman" w:hAnsi="Times New Roman" w:cs="Times New Roman"/>
                <w:sz w:val="22"/>
                <w:szCs w:val="22"/>
              </w:rPr>
            </w:pPr>
          </w:p>
        </w:tc>
        <w:tc>
          <w:tcPr>
            <w:tcW w:w="180" w:type="dxa"/>
            <w:tcBorders>
              <w:top w:val="nil"/>
              <w:left w:val="nil"/>
              <w:bottom w:val="nil"/>
              <w:right w:val="nil"/>
            </w:tcBorders>
          </w:tcPr>
          <w:p w14:paraId="5BF3C11C" w14:textId="77777777" w:rsidR="00EC411A" w:rsidRDefault="00EC411A" w:rsidP="00F675FB">
            <w:pPr>
              <w:tabs>
                <w:tab w:val="clear" w:pos="227"/>
                <w:tab w:val="clear" w:pos="454"/>
                <w:tab w:val="left" w:pos="540"/>
              </w:tabs>
              <w:spacing w:line="240" w:lineRule="auto"/>
              <w:jc w:val="center"/>
              <w:rPr>
                <w:rFonts w:ascii="Times New Roman" w:hAnsi="Times New Roman" w:cs="Times New Roman"/>
                <w:sz w:val="22"/>
                <w:szCs w:val="22"/>
                <w:cs/>
              </w:rPr>
            </w:pPr>
          </w:p>
        </w:tc>
        <w:tc>
          <w:tcPr>
            <w:tcW w:w="1260" w:type="dxa"/>
            <w:tcBorders>
              <w:top w:val="nil"/>
              <w:left w:val="nil"/>
              <w:bottom w:val="nil"/>
              <w:right w:val="nil"/>
            </w:tcBorders>
          </w:tcPr>
          <w:p w14:paraId="31443E97" w14:textId="77777777" w:rsidR="00EC411A" w:rsidRDefault="00EC411A" w:rsidP="00F675FB">
            <w:pPr>
              <w:tabs>
                <w:tab w:val="clear" w:pos="227"/>
                <w:tab w:val="clear" w:pos="454"/>
                <w:tab w:val="left" w:pos="540"/>
              </w:tabs>
              <w:spacing w:line="240" w:lineRule="auto"/>
              <w:jc w:val="center"/>
              <w:rPr>
                <w:rFonts w:ascii="Times New Roman" w:hAnsi="Times New Roman" w:cs="Times New Roman"/>
                <w:sz w:val="22"/>
                <w:szCs w:val="22"/>
              </w:rPr>
            </w:pPr>
          </w:p>
        </w:tc>
        <w:tc>
          <w:tcPr>
            <w:tcW w:w="180" w:type="dxa"/>
            <w:tcBorders>
              <w:top w:val="nil"/>
              <w:left w:val="nil"/>
              <w:bottom w:val="nil"/>
              <w:right w:val="nil"/>
            </w:tcBorders>
            <w:vAlign w:val="bottom"/>
          </w:tcPr>
          <w:p w14:paraId="22220485" w14:textId="77777777" w:rsidR="00EC411A" w:rsidRDefault="00EC411A" w:rsidP="00F675FB">
            <w:pPr>
              <w:tabs>
                <w:tab w:val="clear" w:pos="227"/>
                <w:tab w:val="clear" w:pos="454"/>
                <w:tab w:val="left" w:pos="540"/>
              </w:tabs>
              <w:spacing w:line="240" w:lineRule="auto"/>
              <w:jc w:val="center"/>
              <w:rPr>
                <w:rFonts w:ascii="Times New Roman" w:hAnsi="Times New Roman" w:cs="Times New Roman"/>
                <w:sz w:val="22"/>
                <w:szCs w:val="22"/>
              </w:rPr>
            </w:pPr>
          </w:p>
        </w:tc>
        <w:tc>
          <w:tcPr>
            <w:tcW w:w="828" w:type="dxa"/>
            <w:tcBorders>
              <w:top w:val="nil"/>
              <w:left w:val="nil"/>
              <w:bottom w:val="nil"/>
              <w:right w:val="nil"/>
            </w:tcBorders>
            <w:vAlign w:val="bottom"/>
          </w:tcPr>
          <w:p w14:paraId="0E1417BE" w14:textId="77777777" w:rsidR="00EC411A" w:rsidRDefault="00EC411A" w:rsidP="00F675FB">
            <w:pPr>
              <w:tabs>
                <w:tab w:val="clear" w:pos="227"/>
                <w:tab w:val="clear" w:pos="454"/>
                <w:tab w:val="left" w:pos="540"/>
              </w:tabs>
              <w:spacing w:line="240" w:lineRule="auto"/>
              <w:ind w:left="-114" w:right="-102"/>
              <w:jc w:val="center"/>
              <w:rPr>
                <w:rFonts w:ascii="Times New Roman" w:hAnsi="Times New Roman" w:cs="Times New Roman"/>
                <w:sz w:val="22"/>
                <w:szCs w:val="22"/>
              </w:rPr>
            </w:pPr>
          </w:p>
        </w:tc>
      </w:tr>
      <w:tr w:rsidR="00EC411A" w14:paraId="3F696B25" w14:textId="77777777" w:rsidTr="00EC411A">
        <w:trPr>
          <w:tblHeader/>
        </w:trPr>
        <w:tc>
          <w:tcPr>
            <w:tcW w:w="3312" w:type="dxa"/>
            <w:tcBorders>
              <w:top w:val="nil"/>
              <w:left w:val="nil"/>
              <w:bottom w:val="nil"/>
              <w:right w:val="nil"/>
            </w:tcBorders>
          </w:tcPr>
          <w:p w14:paraId="244C496B" w14:textId="77777777" w:rsidR="00EC411A" w:rsidRDefault="00EC411A" w:rsidP="00F675FB">
            <w:pPr>
              <w:tabs>
                <w:tab w:val="clear" w:pos="227"/>
                <w:tab w:val="clear" w:pos="454"/>
                <w:tab w:val="clear" w:pos="680"/>
                <w:tab w:val="left" w:pos="720"/>
              </w:tabs>
              <w:spacing w:line="240" w:lineRule="auto"/>
              <w:ind w:left="-126" w:right="-108"/>
              <w:jc w:val="center"/>
              <w:rPr>
                <w:rFonts w:ascii="Times New Roman" w:hAnsi="Times New Roman" w:cs="Times New Roman"/>
                <w:sz w:val="22"/>
                <w:szCs w:val="22"/>
                <w:cs/>
              </w:rPr>
            </w:pPr>
          </w:p>
        </w:tc>
        <w:tc>
          <w:tcPr>
            <w:tcW w:w="900" w:type="dxa"/>
            <w:tcBorders>
              <w:top w:val="nil"/>
              <w:left w:val="nil"/>
              <w:bottom w:val="nil"/>
              <w:right w:val="nil"/>
            </w:tcBorders>
            <w:vAlign w:val="bottom"/>
          </w:tcPr>
          <w:p w14:paraId="06B4A607" w14:textId="77777777" w:rsidR="00EC411A" w:rsidRDefault="00EC411A" w:rsidP="00F675FB">
            <w:pPr>
              <w:tabs>
                <w:tab w:val="clear" w:pos="227"/>
                <w:tab w:val="clear" w:pos="454"/>
                <w:tab w:val="left" w:pos="540"/>
              </w:tabs>
              <w:spacing w:line="240" w:lineRule="auto"/>
              <w:ind w:right="-108"/>
              <w:jc w:val="center"/>
              <w:rPr>
                <w:rFonts w:ascii="Times New Roman" w:hAnsi="Times New Roman" w:cs="Times New Roman"/>
                <w:sz w:val="22"/>
                <w:szCs w:val="22"/>
              </w:rPr>
            </w:pPr>
          </w:p>
        </w:tc>
        <w:tc>
          <w:tcPr>
            <w:tcW w:w="180" w:type="dxa"/>
            <w:tcBorders>
              <w:top w:val="nil"/>
              <w:left w:val="nil"/>
              <w:bottom w:val="nil"/>
              <w:right w:val="nil"/>
            </w:tcBorders>
            <w:vAlign w:val="bottom"/>
          </w:tcPr>
          <w:p w14:paraId="5B520181" w14:textId="77777777" w:rsidR="00EC411A" w:rsidRDefault="00EC411A" w:rsidP="00F675FB">
            <w:pPr>
              <w:tabs>
                <w:tab w:val="clear" w:pos="227"/>
                <w:tab w:val="clear" w:pos="454"/>
                <w:tab w:val="left" w:pos="540"/>
              </w:tabs>
              <w:spacing w:line="240" w:lineRule="auto"/>
              <w:jc w:val="center"/>
              <w:rPr>
                <w:rFonts w:ascii="Times New Roman" w:hAnsi="Times New Roman" w:cs="Times New Roman"/>
                <w:sz w:val="22"/>
                <w:szCs w:val="22"/>
                <w:cs/>
              </w:rPr>
            </w:pPr>
          </w:p>
        </w:tc>
        <w:tc>
          <w:tcPr>
            <w:tcW w:w="1440" w:type="dxa"/>
            <w:tcBorders>
              <w:top w:val="nil"/>
              <w:left w:val="nil"/>
              <w:bottom w:val="nil"/>
              <w:right w:val="nil"/>
            </w:tcBorders>
            <w:vAlign w:val="bottom"/>
          </w:tcPr>
          <w:p w14:paraId="74109D15" w14:textId="77777777" w:rsidR="00EC411A" w:rsidRDefault="00EC411A" w:rsidP="00F675FB">
            <w:pPr>
              <w:tabs>
                <w:tab w:val="clear" w:pos="227"/>
                <w:tab w:val="clear" w:pos="454"/>
                <w:tab w:val="left" w:pos="540"/>
              </w:tabs>
              <w:spacing w:line="240" w:lineRule="auto"/>
              <w:jc w:val="center"/>
              <w:rPr>
                <w:rFonts w:ascii="Times New Roman" w:hAnsi="Times New Roman" w:cs="Times New Roman"/>
                <w:sz w:val="22"/>
                <w:szCs w:val="22"/>
                <w:cs/>
              </w:rPr>
            </w:pPr>
            <w:r>
              <w:rPr>
                <w:rFonts w:ascii="Times New Roman" w:hAnsi="Times New Roman" w:cs="Times New Roman"/>
                <w:sz w:val="22"/>
                <w:szCs w:val="22"/>
              </w:rPr>
              <w:t>building</w:t>
            </w:r>
          </w:p>
        </w:tc>
        <w:tc>
          <w:tcPr>
            <w:tcW w:w="180" w:type="dxa"/>
            <w:tcBorders>
              <w:top w:val="nil"/>
              <w:left w:val="nil"/>
              <w:bottom w:val="nil"/>
              <w:right w:val="nil"/>
            </w:tcBorders>
            <w:vAlign w:val="bottom"/>
          </w:tcPr>
          <w:p w14:paraId="3C672C0F" w14:textId="77777777" w:rsidR="00EC411A" w:rsidRDefault="00EC411A" w:rsidP="00F675FB">
            <w:pPr>
              <w:tabs>
                <w:tab w:val="clear" w:pos="227"/>
                <w:tab w:val="clear" w:pos="454"/>
                <w:tab w:val="left" w:pos="540"/>
              </w:tabs>
              <w:spacing w:line="240" w:lineRule="auto"/>
              <w:jc w:val="center"/>
              <w:rPr>
                <w:rFonts w:ascii="Times New Roman" w:hAnsi="Times New Roman" w:cs="Times New Roman"/>
                <w:sz w:val="22"/>
                <w:szCs w:val="22"/>
                <w:cs/>
              </w:rPr>
            </w:pPr>
          </w:p>
        </w:tc>
        <w:tc>
          <w:tcPr>
            <w:tcW w:w="1170" w:type="dxa"/>
            <w:tcBorders>
              <w:top w:val="nil"/>
              <w:left w:val="nil"/>
              <w:bottom w:val="nil"/>
              <w:right w:val="nil"/>
            </w:tcBorders>
            <w:vAlign w:val="bottom"/>
          </w:tcPr>
          <w:p w14:paraId="5D1217FC" w14:textId="77777777" w:rsidR="00EC411A" w:rsidRDefault="00EC411A" w:rsidP="00F675FB">
            <w:pPr>
              <w:tabs>
                <w:tab w:val="clear" w:pos="227"/>
                <w:tab w:val="clear" w:pos="454"/>
                <w:tab w:val="left" w:pos="540"/>
              </w:tabs>
              <w:spacing w:line="240" w:lineRule="auto"/>
              <w:ind w:left="-115" w:right="-148"/>
              <w:jc w:val="center"/>
              <w:rPr>
                <w:rFonts w:ascii="Times New Roman" w:hAnsi="Times New Roman" w:cs="Times New Roman"/>
                <w:sz w:val="22"/>
                <w:szCs w:val="22"/>
              </w:rPr>
            </w:pPr>
          </w:p>
        </w:tc>
        <w:tc>
          <w:tcPr>
            <w:tcW w:w="180" w:type="dxa"/>
            <w:tcBorders>
              <w:top w:val="nil"/>
              <w:left w:val="nil"/>
              <w:bottom w:val="nil"/>
              <w:right w:val="nil"/>
            </w:tcBorders>
            <w:vAlign w:val="bottom"/>
          </w:tcPr>
          <w:p w14:paraId="1A2F04E7" w14:textId="77777777" w:rsidR="00EC411A" w:rsidRDefault="00EC411A" w:rsidP="00F675FB">
            <w:pPr>
              <w:tabs>
                <w:tab w:val="clear" w:pos="227"/>
                <w:tab w:val="clear" w:pos="454"/>
                <w:tab w:val="left" w:pos="540"/>
              </w:tabs>
              <w:spacing w:line="240" w:lineRule="auto"/>
              <w:jc w:val="center"/>
              <w:rPr>
                <w:rFonts w:ascii="Times New Roman" w:hAnsi="Times New Roman" w:cs="Times New Roman"/>
                <w:sz w:val="22"/>
                <w:szCs w:val="22"/>
                <w:cs/>
              </w:rPr>
            </w:pPr>
          </w:p>
        </w:tc>
        <w:tc>
          <w:tcPr>
            <w:tcW w:w="1260" w:type="dxa"/>
            <w:tcBorders>
              <w:top w:val="nil"/>
              <w:left w:val="nil"/>
              <w:bottom w:val="nil"/>
              <w:right w:val="nil"/>
            </w:tcBorders>
          </w:tcPr>
          <w:p w14:paraId="18DBCA0B" w14:textId="77777777" w:rsidR="00EC411A" w:rsidRDefault="00EC411A" w:rsidP="00F675FB">
            <w:pPr>
              <w:tabs>
                <w:tab w:val="clear" w:pos="227"/>
                <w:tab w:val="clear" w:pos="454"/>
                <w:tab w:val="left" w:pos="540"/>
              </w:tabs>
              <w:spacing w:line="240" w:lineRule="auto"/>
              <w:jc w:val="center"/>
              <w:rPr>
                <w:rFonts w:ascii="Times New Roman" w:hAnsi="Times New Roman" w:cs="Times New Roman"/>
                <w:sz w:val="22"/>
                <w:szCs w:val="22"/>
              </w:rPr>
            </w:pPr>
          </w:p>
        </w:tc>
        <w:tc>
          <w:tcPr>
            <w:tcW w:w="180" w:type="dxa"/>
            <w:tcBorders>
              <w:top w:val="nil"/>
              <w:left w:val="nil"/>
              <w:bottom w:val="nil"/>
              <w:right w:val="nil"/>
            </w:tcBorders>
            <w:vAlign w:val="bottom"/>
          </w:tcPr>
          <w:p w14:paraId="42E2BD58" w14:textId="77777777" w:rsidR="00EC411A" w:rsidRDefault="00EC411A" w:rsidP="00F675FB">
            <w:pPr>
              <w:tabs>
                <w:tab w:val="clear" w:pos="227"/>
                <w:tab w:val="clear" w:pos="454"/>
                <w:tab w:val="left" w:pos="540"/>
              </w:tabs>
              <w:spacing w:line="240" w:lineRule="auto"/>
              <w:jc w:val="center"/>
              <w:rPr>
                <w:rFonts w:ascii="Times New Roman" w:hAnsi="Times New Roman" w:cs="Times New Roman"/>
                <w:sz w:val="22"/>
                <w:szCs w:val="22"/>
              </w:rPr>
            </w:pPr>
          </w:p>
        </w:tc>
        <w:tc>
          <w:tcPr>
            <w:tcW w:w="828" w:type="dxa"/>
            <w:tcBorders>
              <w:top w:val="nil"/>
              <w:left w:val="nil"/>
              <w:bottom w:val="nil"/>
              <w:right w:val="nil"/>
            </w:tcBorders>
            <w:vAlign w:val="bottom"/>
          </w:tcPr>
          <w:p w14:paraId="0F86BF66" w14:textId="77777777" w:rsidR="00EC411A" w:rsidRDefault="00EC411A" w:rsidP="00F675FB">
            <w:pPr>
              <w:tabs>
                <w:tab w:val="clear" w:pos="227"/>
                <w:tab w:val="clear" w:pos="454"/>
                <w:tab w:val="left" w:pos="540"/>
              </w:tabs>
              <w:spacing w:line="240" w:lineRule="auto"/>
              <w:ind w:left="-114" w:right="-102"/>
              <w:jc w:val="center"/>
              <w:rPr>
                <w:rFonts w:ascii="Times New Roman" w:hAnsi="Times New Roman" w:cs="Times New Roman"/>
                <w:sz w:val="22"/>
                <w:szCs w:val="22"/>
              </w:rPr>
            </w:pPr>
          </w:p>
        </w:tc>
      </w:tr>
      <w:tr w:rsidR="00EC411A" w14:paraId="07B53427" w14:textId="77777777" w:rsidTr="00EC411A">
        <w:trPr>
          <w:tblHeader/>
        </w:trPr>
        <w:tc>
          <w:tcPr>
            <w:tcW w:w="3312" w:type="dxa"/>
            <w:tcBorders>
              <w:top w:val="nil"/>
              <w:left w:val="nil"/>
              <w:bottom w:val="nil"/>
              <w:right w:val="nil"/>
            </w:tcBorders>
          </w:tcPr>
          <w:p w14:paraId="4A404208" w14:textId="77777777" w:rsidR="00EC411A" w:rsidRDefault="00EC411A" w:rsidP="00F675FB">
            <w:pPr>
              <w:tabs>
                <w:tab w:val="clear" w:pos="227"/>
                <w:tab w:val="clear" w:pos="454"/>
                <w:tab w:val="clear" w:pos="680"/>
                <w:tab w:val="left" w:pos="720"/>
              </w:tabs>
              <w:spacing w:line="240" w:lineRule="auto"/>
              <w:ind w:left="-126" w:right="-108"/>
              <w:jc w:val="center"/>
              <w:rPr>
                <w:rFonts w:ascii="Times New Roman" w:hAnsi="Times New Roman" w:cs="Times New Roman"/>
                <w:sz w:val="22"/>
                <w:szCs w:val="22"/>
                <w:cs/>
              </w:rPr>
            </w:pPr>
          </w:p>
        </w:tc>
        <w:tc>
          <w:tcPr>
            <w:tcW w:w="900" w:type="dxa"/>
            <w:tcBorders>
              <w:top w:val="nil"/>
              <w:left w:val="nil"/>
              <w:bottom w:val="nil"/>
              <w:right w:val="nil"/>
            </w:tcBorders>
            <w:vAlign w:val="bottom"/>
          </w:tcPr>
          <w:p w14:paraId="022AE8B0" w14:textId="77777777" w:rsidR="00EC411A" w:rsidRDefault="00EC411A" w:rsidP="00F675FB">
            <w:pPr>
              <w:tabs>
                <w:tab w:val="clear" w:pos="227"/>
                <w:tab w:val="clear" w:pos="454"/>
                <w:tab w:val="left" w:pos="540"/>
              </w:tabs>
              <w:spacing w:line="240" w:lineRule="auto"/>
              <w:ind w:right="-108"/>
              <w:jc w:val="center"/>
              <w:rPr>
                <w:rFonts w:ascii="Times New Roman" w:hAnsi="Times New Roman" w:cs="Times New Roman"/>
                <w:sz w:val="22"/>
                <w:szCs w:val="22"/>
              </w:rPr>
            </w:pPr>
          </w:p>
        </w:tc>
        <w:tc>
          <w:tcPr>
            <w:tcW w:w="1800" w:type="dxa"/>
            <w:gridSpan w:val="3"/>
            <w:tcBorders>
              <w:top w:val="nil"/>
              <w:left w:val="nil"/>
              <w:bottom w:val="nil"/>
              <w:right w:val="nil"/>
            </w:tcBorders>
            <w:vAlign w:val="bottom"/>
          </w:tcPr>
          <w:p w14:paraId="432D6AEC" w14:textId="77777777" w:rsidR="00EC411A" w:rsidRDefault="00EC411A" w:rsidP="00F675FB">
            <w:pPr>
              <w:tabs>
                <w:tab w:val="clear" w:pos="227"/>
                <w:tab w:val="clear" w:pos="454"/>
                <w:tab w:val="left" w:pos="540"/>
              </w:tabs>
              <w:spacing w:line="240" w:lineRule="auto"/>
              <w:jc w:val="center"/>
              <w:rPr>
                <w:rFonts w:ascii="Times New Roman" w:hAnsi="Times New Roman" w:cs="Times New Roman"/>
                <w:sz w:val="22"/>
                <w:szCs w:val="22"/>
                <w:cs/>
              </w:rPr>
            </w:pPr>
            <w:r w:rsidRPr="009562EF">
              <w:rPr>
                <w:rFonts w:ascii="Times New Roman" w:hAnsi="Times New Roman" w:cs="Times New Roman"/>
                <w:spacing w:val="-2"/>
                <w:sz w:val="22"/>
                <w:szCs w:val="22"/>
              </w:rPr>
              <w:t>improvements and</w:t>
            </w:r>
          </w:p>
        </w:tc>
        <w:tc>
          <w:tcPr>
            <w:tcW w:w="1170" w:type="dxa"/>
            <w:tcBorders>
              <w:top w:val="nil"/>
              <w:left w:val="nil"/>
              <w:bottom w:val="nil"/>
              <w:right w:val="nil"/>
            </w:tcBorders>
            <w:vAlign w:val="bottom"/>
          </w:tcPr>
          <w:p w14:paraId="406BC869" w14:textId="77777777" w:rsidR="00EC411A" w:rsidRDefault="00EC411A" w:rsidP="00F675FB">
            <w:pPr>
              <w:tabs>
                <w:tab w:val="clear" w:pos="227"/>
                <w:tab w:val="clear" w:pos="454"/>
                <w:tab w:val="left" w:pos="540"/>
              </w:tabs>
              <w:spacing w:line="240" w:lineRule="auto"/>
              <w:ind w:left="-115" w:right="-148"/>
              <w:jc w:val="center"/>
              <w:rPr>
                <w:rFonts w:ascii="Times New Roman" w:hAnsi="Times New Roman" w:cs="Times New Roman"/>
                <w:sz w:val="22"/>
                <w:szCs w:val="22"/>
              </w:rPr>
            </w:pPr>
          </w:p>
        </w:tc>
        <w:tc>
          <w:tcPr>
            <w:tcW w:w="180" w:type="dxa"/>
            <w:tcBorders>
              <w:top w:val="nil"/>
              <w:left w:val="nil"/>
              <w:bottom w:val="nil"/>
              <w:right w:val="nil"/>
            </w:tcBorders>
          </w:tcPr>
          <w:p w14:paraId="01F44B7A" w14:textId="77777777" w:rsidR="00EC411A" w:rsidRDefault="00EC411A" w:rsidP="00F675FB">
            <w:pPr>
              <w:tabs>
                <w:tab w:val="clear" w:pos="227"/>
                <w:tab w:val="clear" w:pos="454"/>
                <w:tab w:val="left" w:pos="540"/>
              </w:tabs>
              <w:spacing w:line="240" w:lineRule="auto"/>
              <w:jc w:val="center"/>
              <w:rPr>
                <w:rFonts w:ascii="Times New Roman" w:hAnsi="Times New Roman" w:cs="Times New Roman"/>
                <w:sz w:val="22"/>
                <w:szCs w:val="22"/>
                <w:cs/>
              </w:rPr>
            </w:pPr>
          </w:p>
        </w:tc>
        <w:tc>
          <w:tcPr>
            <w:tcW w:w="1260" w:type="dxa"/>
            <w:tcBorders>
              <w:top w:val="nil"/>
              <w:left w:val="nil"/>
              <w:bottom w:val="nil"/>
              <w:right w:val="nil"/>
            </w:tcBorders>
            <w:vAlign w:val="bottom"/>
          </w:tcPr>
          <w:p w14:paraId="140026F1" w14:textId="77777777" w:rsidR="00EC411A" w:rsidRDefault="00EC411A" w:rsidP="00F675FB">
            <w:pPr>
              <w:tabs>
                <w:tab w:val="clear" w:pos="227"/>
                <w:tab w:val="clear" w:pos="454"/>
                <w:tab w:val="left" w:pos="540"/>
              </w:tabs>
              <w:spacing w:line="240" w:lineRule="auto"/>
              <w:jc w:val="center"/>
              <w:rPr>
                <w:rFonts w:ascii="Times New Roman" w:hAnsi="Times New Roman" w:cs="Times New Roman"/>
                <w:sz w:val="22"/>
                <w:szCs w:val="22"/>
              </w:rPr>
            </w:pPr>
            <w:r>
              <w:rPr>
                <w:rFonts w:ascii="Times New Roman" w:hAnsi="Times New Roman" w:cs="Times New Roman"/>
                <w:sz w:val="22"/>
                <w:szCs w:val="22"/>
              </w:rPr>
              <w:t>Assets</w:t>
            </w:r>
          </w:p>
        </w:tc>
        <w:tc>
          <w:tcPr>
            <w:tcW w:w="180" w:type="dxa"/>
            <w:tcBorders>
              <w:top w:val="nil"/>
              <w:left w:val="nil"/>
              <w:bottom w:val="nil"/>
              <w:right w:val="nil"/>
            </w:tcBorders>
            <w:vAlign w:val="bottom"/>
          </w:tcPr>
          <w:p w14:paraId="64E2B80E" w14:textId="77777777" w:rsidR="00EC411A" w:rsidRDefault="00EC411A" w:rsidP="00F675FB">
            <w:pPr>
              <w:tabs>
                <w:tab w:val="clear" w:pos="227"/>
                <w:tab w:val="clear" w:pos="454"/>
                <w:tab w:val="left" w:pos="540"/>
              </w:tabs>
              <w:spacing w:line="240" w:lineRule="auto"/>
              <w:jc w:val="center"/>
              <w:rPr>
                <w:rFonts w:ascii="Times New Roman" w:hAnsi="Times New Roman" w:cs="Times New Roman"/>
                <w:sz w:val="22"/>
                <w:szCs w:val="22"/>
              </w:rPr>
            </w:pPr>
          </w:p>
        </w:tc>
        <w:tc>
          <w:tcPr>
            <w:tcW w:w="828" w:type="dxa"/>
            <w:tcBorders>
              <w:top w:val="nil"/>
              <w:left w:val="nil"/>
              <w:bottom w:val="nil"/>
              <w:right w:val="nil"/>
            </w:tcBorders>
            <w:vAlign w:val="bottom"/>
          </w:tcPr>
          <w:p w14:paraId="68BBCD05" w14:textId="77777777" w:rsidR="00EC411A" w:rsidRDefault="00EC411A" w:rsidP="00F675FB">
            <w:pPr>
              <w:tabs>
                <w:tab w:val="clear" w:pos="227"/>
                <w:tab w:val="clear" w:pos="454"/>
                <w:tab w:val="left" w:pos="540"/>
              </w:tabs>
              <w:spacing w:line="240" w:lineRule="auto"/>
              <w:ind w:left="-114" w:right="-102"/>
              <w:jc w:val="center"/>
              <w:rPr>
                <w:rFonts w:ascii="Times New Roman" w:hAnsi="Times New Roman" w:cs="Times New Roman"/>
                <w:sz w:val="22"/>
                <w:szCs w:val="22"/>
              </w:rPr>
            </w:pPr>
          </w:p>
        </w:tc>
      </w:tr>
      <w:tr w:rsidR="00EC411A" w14:paraId="15D25961" w14:textId="77777777" w:rsidTr="00EC411A">
        <w:trPr>
          <w:tblHeader/>
        </w:trPr>
        <w:tc>
          <w:tcPr>
            <w:tcW w:w="3312" w:type="dxa"/>
            <w:tcBorders>
              <w:top w:val="nil"/>
              <w:left w:val="nil"/>
              <w:bottom w:val="nil"/>
              <w:right w:val="nil"/>
            </w:tcBorders>
          </w:tcPr>
          <w:p w14:paraId="4D9E6EE5" w14:textId="77777777" w:rsidR="00EC411A" w:rsidRDefault="00EC411A" w:rsidP="00F675FB">
            <w:pPr>
              <w:tabs>
                <w:tab w:val="clear" w:pos="227"/>
                <w:tab w:val="clear" w:pos="454"/>
                <w:tab w:val="clear" w:pos="680"/>
                <w:tab w:val="left" w:pos="720"/>
              </w:tabs>
              <w:spacing w:line="240" w:lineRule="auto"/>
              <w:ind w:left="-126" w:right="-108"/>
              <w:jc w:val="center"/>
              <w:rPr>
                <w:rFonts w:ascii="Times New Roman" w:hAnsi="Times New Roman" w:cs="Times New Roman"/>
                <w:sz w:val="22"/>
                <w:szCs w:val="22"/>
                <w:cs/>
              </w:rPr>
            </w:pPr>
          </w:p>
        </w:tc>
        <w:tc>
          <w:tcPr>
            <w:tcW w:w="900" w:type="dxa"/>
            <w:tcBorders>
              <w:top w:val="nil"/>
              <w:left w:val="nil"/>
              <w:bottom w:val="nil"/>
              <w:right w:val="nil"/>
            </w:tcBorders>
            <w:vAlign w:val="bottom"/>
          </w:tcPr>
          <w:p w14:paraId="7601E384" w14:textId="77777777" w:rsidR="00EC411A" w:rsidRDefault="00EC411A" w:rsidP="00F675FB">
            <w:pPr>
              <w:tabs>
                <w:tab w:val="clear" w:pos="227"/>
                <w:tab w:val="clear" w:pos="454"/>
                <w:tab w:val="left" w:pos="540"/>
              </w:tabs>
              <w:spacing w:line="240" w:lineRule="auto"/>
              <w:ind w:right="-108"/>
              <w:jc w:val="center"/>
              <w:rPr>
                <w:rFonts w:ascii="Times New Roman" w:hAnsi="Times New Roman" w:cs="Times New Roman"/>
                <w:sz w:val="22"/>
                <w:szCs w:val="22"/>
              </w:rPr>
            </w:pPr>
          </w:p>
        </w:tc>
        <w:tc>
          <w:tcPr>
            <w:tcW w:w="1800" w:type="dxa"/>
            <w:gridSpan w:val="3"/>
            <w:tcBorders>
              <w:top w:val="nil"/>
              <w:left w:val="nil"/>
              <w:bottom w:val="nil"/>
              <w:right w:val="nil"/>
            </w:tcBorders>
            <w:vAlign w:val="bottom"/>
          </w:tcPr>
          <w:p w14:paraId="41822FCC" w14:textId="77777777" w:rsidR="00EC411A" w:rsidRPr="009562EF" w:rsidRDefault="00EC411A" w:rsidP="00F675FB">
            <w:pPr>
              <w:tabs>
                <w:tab w:val="clear" w:pos="227"/>
                <w:tab w:val="clear" w:pos="454"/>
                <w:tab w:val="left" w:pos="540"/>
              </w:tabs>
              <w:spacing w:line="240" w:lineRule="auto"/>
              <w:jc w:val="center"/>
              <w:rPr>
                <w:rFonts w:ascii="Times New Roman" w:hAnsi="Times New Roman" w:cs="Times New Roman"/>
                <w:spacing w:val="-2"/>
                <w:sz w:val="22"/>
                <w:szCs w:val="22"/>
              </w:rPr>
            </w:pPr>
            <w:r w:rsidRPr="00F675FB">
              <w:rPr>
                <w:rFonts w:ascii="Times New Roman" w:hAnsi="Times New Roman" w:cs="Times New Roman"/>
                <w:sz w:val="22"/>
                <w:szCs w:val="22"/>
              </w:rPr>
              <w:t>right-of-use asset</w:t>
            </w:r>
          </w:p>
        </w:tc>
        <w:tc>
          <w:tcPr>
            <w:tcW w:w="1170" w:type="dxa"/>
            <w:tcBorders>
              <w:top w:val="nil"/>
              <w:left w:val="nil"/>
              <w:bottom w:val="nil"/>
              <w:right w:val="nil"/>
            </w:tcBorders>
            <w:vAlign w:val="bottom"/>
          </w:tcPr>
          <w:p w14:paraId="3A706DDE" w14:textId="77777777" w:rsidR="00EC411A" w:rsidRDefault="00EC411A" w:rsidP="00F675FB">
            <w:pPr>
              <w:tabs>
                <w:tab w:val="clear" w:pos="227"/>
                <w:tab w:val="clear" w:pos="454"/>
                <w:tab w:val="left" w:pos="540"/>
              </w:tabs>
              <w:spacing w:line="240" w:lineRule="auto"/>
              <w:ind w:left="-115" w:right="-148"/>
              <w:jc w:val="center"/>
              <w:rPr>
                <w:rFonts w:ascii="Times New Roman" w:hAnsi="Times New Roman" w:cs="Times New Roman"/>
                <w:sz w:val="22"/>
                <w:szCs w:val="22"/>
              </w:rPr>
            </w:pPr>
            <w:r>
              <w:rPr>
                <w:rFonts w:ascii="Times New Roman" w:hAnsi="Times New Roman" w:cs="Times New Roman"/>
                <w:sz w:val="22"/>
                <w:szCs w:val="22"/>
              </w:rPr>
              <w:t>Right-of-use</w:t>
            </w:r>
          </w:p>
        </w:tc>
        <w:tc>
          <w:tcPr>
            <w:tcW w:w="180" w:type="dxa"/>
            <w:tcBorders>
              <w:top w:val="nil"/>
              <w:left w:val="nil"/>
              <w:bottom w:val="nil"/>
              <w:right w:val="nil"/>
            </w:tcBorders>
          </w:tcPr>
          <w:p w14:paraId="06339F70" w14:textId="77777777" w:rsidR="00EC411A" w:rsidRDefault="00EC411A" w:rsidP="00F675FB">
            <w:pPr>
              <w:tabs>
                <w:tab w:val="clear" w:pos="227"/>
                <w:tab w:val="clear" w:pos="454"/>
                <w:tab w:val="left" w:pos="540"/>
              </w:tabs>
              <w:spacing w:line="240" w:lineRule="auto"/>
              <w:jc w:val="center"/>
              <w:rPr>
                <w:rFonts w:ascii="Times New Roman" w:hAnsi="Times New Roman" w:cs="Times New Roman"/>
                <w:sz w:val="22"/>
                <w:szCs w:val="22"/>
                <w:cs/>
              </w:rPr>
            </w:pPr>
          </w:p>
        </w:tc>
        <w:tc>
          <w:tcPr>
            <w:tcW w:w="1260" w:type="dxa"/>
            <w:tcBorders>
              <w:top w:val="nil"/>
              <w:left w:val="nil"/>
              <w:bottom w:val="nil"/>
              <w:right w:val="nil"/>
            </w:tcBorders>
            <w:vAlign w:val="bottom"/>
          </w:tcPr>
          <w:p w14:paraId="05785199" w14:textId="77777777" w:rsidR="00EC411A" w:rsidRDefault="00EC411A" w:rsidP="00F675FB">
            <w:pPr>
              <w:tabs>
                <w:tab w:val="clear" w:pos="227"/>
                <w:tab w:val="clear" w:pos="454"/>
                <w:tab w:val="left" w:pos="540"/>
              </w:tabs>
              <w:spacing w:line="240" w:lineRule="auto"/>
              <w:jc w:val="center"/>
              <w:rPr>
                <w:rFonts w:ascii="Times New Roman" w:hAnsi="Times New Roman" w:cs="Times New Roman"/>
                <w:sz w:val="22"/>
                <w:szCs w:val="22"/>
              </w:rPr>
            </w:pPr>
            <w:r>
              <w:rPr>
                <w:rFonts w:ascii="Times New Roman" w:hAnsi="Times New Roman" w:cs="Times New Roman"/>
                <w:sz w:val="22"/>
                <w:szCs w:val="22"/>
              </w:rPr>
              <w:t>under</w:t>
            </w:r>
          </w:p>
        </w:tc>
        <w:tc>
          <w:tcPr>
            <w:tcW w:w="180" w:type="dxa"/>
            <w:tcBorders>
              <w:top w:val="nil"/>
              <w:left w:val="nil"/>
              <w:bottom w:val="nil"/>
              <w:right w:val="nil"/>
            </w:tcBorders>
            <w:vAlign w:val="bottom"/>
          </w:tcPr>
          <w:p w14:paraId="73DF201D" w14:textId="77777777" w:rsidR="00EC411A" w:rsidRDefault="00EC411A" w:rsidP="00F675FB">
            <w:pPr>
              <w:tabs>
                <w:tab w:val="clear" w:pos="227"/>
                <w:tab w:val="clear" w:pos="454"/>
                <w:tab w:val="left" w:pos="540"/>
              </w:tabs>
              <w:spacing w:line="240" w:lineRule="auto"/>
              <w:jc w:val="center"/>
              <w:rPr>
                <w:rFonts w:ascii="Times New Roman" w:hAnsi="Times New Roman" w:cs="Times New Roman"/>
                <w:sz w:val="22"/>
                <w:szCs w:val="22"/>
              </w:rPr>
            </w:pPr>
          </w:p>
        </w:tc>
        <w:tc>
          <w:tcPr>
            <w:tcW w:w="828" w:type="dxa"/>
            <w:tcBorders>
              <w:top w:val="nil"/>
              <w:left w:val="nil"/>
              <w:bottom w:val="nil"/>
              <w:right w:val="nil"/>
            </w:tcBorders>
            <w:vAlign w:val="bottom"/>
          </w:tcPr>
          <w:p w14:paraId="51DFE7F4" w14:textId="77777777" w:rsidR="00EC411A" w:rsidRDefault="00EC411A" w:rsidP="00F675FB">
            <w:pPr>
              <w:tabs>
                <w:tab w:val="clear" w:pos="227"/>
                <w:tab w:val="clear" w:pos="454"/>
                <w:tab w:val="left" w:pos="540"/>
              </w:tabs>
              <w:spacing w:line="240" w:lineRule="auto"/>
              <w:ind w:left="-114" w:right="-102"/>
              <w:jc w:val="center"/>
              <w:rPr>
                <w:rFonts w:ascii="Times New Roman" w:hAnsi="Times New Roman" w:cs="Times New Roman"/>
                <w:sz w:val="22"/>
                <w:szCs w:val="22"/>
              </w:rPr>
            </w:pPr>
          </w:p>
        </w:tc>
      </w:tr>
      <w:tr w:rsidR="00EC411A" w14:paraId="63E87282" w14:textId="77777777" w:rsidTr="00EC411A">
        <w:trPr>
          <w:tblHeader/>
        </w:trPr>
        <w:tc>
          <w:tcPr>
            <w:tcW w:w="3312" w:type="dxa"/>
            <w:tcBorders>
              <w:top w:val="nil"/>
              <w:left w:val="nil"/>
              <w:bottom w:val="nil"/>
              <w:right w:val="nil"/>
            </w:tcBorders>
          </w:tcPr>
          <w:p w14:paraId="41BB9AA1" w14:textId="77777777" w:rsidR="00EC411A" w:rsidRDefault="00EC411A" w:rsidP="00F675FB">
            <w:pPr>
              <w:tabs>
                <w:tab w:val="clear" w:pos="227"/>
                <w:tab w:val="clear" w:pos="454"/>
                <w:tab w:val="clear" w:pos="680"/>
                <w:tab w:val="left" w:pos="720"/>
              </w:tabs>
              <w:spacing w:line="240" w:lineRule="auto"/>
              <w:ind w:left="-126" w:right="-108"/>
              <w:jc w:val="center"/>
              <w:rPr>
                <w:rFonts w:ascii="Times New Roman" w:hAnsi="Times New Roman" w:cs="Times New Roman"/>
                <w:sz w:val="22"/>
                <w:szCs w:val="22"/>
                <w:cs/>
              </w:rPr>
            </w:pPr>
          </w:p>
        </w:tc>
        <w:tc>
          <w:tcPr>
            <w:tcW w:w="900" w:type="dxa"/>
            <w:tcBorders>
              <w:top w:val="nil"/>
              <w:left w:val="nil"/>
              <w:bottom w:val="nil"/>
              <w:right w:val="nil"/>
            </w:tcBorders>
            <w:vAlign w:val="bottom"/>
          </w:tcPr>
          <w:p w14:paraId="79F2498B" w14:textId="77777777" w:rsidR="00EC411A" w:rsidRDefault="00EC411A" w:rsidP="00F675FB">
            <w:pPr>
              <w:tabs>
                <w:tab w:val="clear" w:pos="227"/>
                <w:tab w:val="clear" w:pos="454"/>
                <w:tab w:val="left" w:pos="540"/>
              </w:tabs>
              <w:spacing w:line="240" w:lineRule="auto"/>
              <w:ind w:right="-108"/>
              <w:jc w:val="center"/>
              <w:rPr>
                <w:rFonts w:ascii="Times New Roman" w:hAnsi="Times New Roman" w:cs="Times New Roman"/>
                <w:sz w:val="22"/>
                <w:szCs w:val="22"/>
              </w:rPr>
            </w:pPr>
            <w:r>
              <w:rPr>
                <w:rFonts w:ascii="Times New Roman" w:hAnsi="Times New Roman" w:cs="Times New Roman"/>
                <w:sz w:val="22"/>
                <w:szCs w:val="22"/>
              </w:rPr>
              <w:t>Land</w:t>
            </w:r>
          </w:p>
        </w:tc>
        <w:tc>
          <w:tcPr>
            <w:tcW w:w="1800" w:type="dxa"/>
            <w:gridSpan w:val="3"/>
            <w:tcBorders>
              <w:top w:val="nil"/>
              <w:left w:val="nil"/>
              <w:bottom w:val="nil"/>
              <w:right w:val="nil"/>
            </w:tcBorders>
            <w:vAlign w:val="bottom"/>
          </w:tcPr>
          <w:p w14:paraId="5EFC544D" w14:textId="77777777" w:rsidR="00EC411A" w:rsidRDefault="00EC411A" w:rsidP="00F675FB">
            <w:pPr>
              <w:tabs>
                <w:tab w:val="clear" w:pos="227"/>
                <w:tab w:val="clear" w:pos="454"/>
                <w:tab w:val="left" w:pos="540"/>
              </w:tabs>
              <w:spacing w:line="240" w:lineRule="auto"/>
              <w:jc w:val="center"/>
              <w:rPr>
                <w:rFonts w:ascii="Times New Roman" w:hAnsi="Times New Roman" w:cs="Times New Roman"/>
                <w:sz w:val="22"/>
                <w:szCs w:val="22"/>
                <w:cs/>
              </w:rPr>
            </w:pPr>
            <w:r w:rsidRPr="009562EF">
              <w:rPr>
                <w:rFonts w:ascii="Times New Roman" w:hAnsi="Times New Roman" w:cs="Times New Roman"/>
                <w:spacing w:val="-2"/>
                <w:sz w:val="22"/>
                <w:szCs w:val="22"/>
              </w:rPr>
              <w:t>improvements</w:t>
            </w:r>
          </w:p>
        </w:tc>
        <w:tc>
          <w:tcPr>
            <w:tcW w:w="1170" w:type="dxa"/>
            <w:tcBorders>
              <w:top w:val="nil"/>
              <w:left w:val="nil"/>
              <w:bottom w:val="nil"/>
              <w:right w:val="nil"/>
            </w:tcBorders>
            <w:vAlign w:val="bottom"/>
          </w:tcPr>
          <w:p w14:paraId="113B0317" w14:textId="77777777" w:rsidR="00EC411A" w:rsidRDefault="00EC411A" w:rsidP="00F675FB">
            <w:pPr>
              <w:tabs>
                <w:tab w:val="clear" w:pos="227"/>
                <w:tab w:val="clear" w:pos="454"/>
                <w:tab w:val="left" w:pos="540"/>
              </w:tabs>
              <w:spacing w:line="240" w:lineRule="auto"/>
              <w:ind w:left="-115" w:right="-148"/>
              <w:jc w:val="center"/>
              <w:rPr>
                <w:rFonts w:ascii="Times New Roman" w:hAnsi="Times New Roman" w:cs="Times New Roman"/>
                <w:sz w:val="22"/>
                <w:szCs w:val="22"/>
              </w:rPr>
            </w:pPr>
            <w:r>
              <w:rPr>
                <w:rFonts w:ascii="Times New Roman" w:hAnsi="Times New Roman" w:cs="Times New Roman"/>
                <w:sz w:val="22"/>
                <w:szCs w:val="22"/>
              </w:rPr>
              <w:t>assets</w:t>
            </w:r>
          </w:p>
        </w:tc>
        <w:tc>
          <w:tcPr>
            <w:tcW w:w="180" w:type="dxa"/>
            <w:tcBorders>
              <w:top w:val="nil"/>
              <w:left w:val="nil"/>
              <w:bottom w:val="nil"/>
              <w:right w:val="nil"/>
            </w:tcBorders>
          </w:tcPr>
          <w:p w14:paraId="1FF23929" w14:textId="77777777" w:rsidR="00EC411A" w:rsidRDefault="00EC411A" w:rsidP="00F675FB">
            <w:pPr>
              <w:tabs>
                <w:tab w:val="clear" w:pos="227"/>
                <w:tab w:val="clear" w:pos="454"/>
                <w:tab w:val="left" w:pos="540"/>
              </w:tabs>
              <w:spacing w:line="240" w:lineRule="auto"/>
              <w:jc w:val="center"/>
              <w:rPr>
                <w:rFonts w:ascii="Times New Roman" w:hAnsi="Times New Roman" w:cs="Times New Roman"/>
                <w:sz w:val="22"/>
                <w:szCs w:val="22"/>
                <w:cs/>
              </w:rPr>
            </w:pPr>
          </w:p>
        </w:tc>
        <w:tc>
          <w:tcPr>
            <w:tcW w:w="1260" w:type="dxa"/>
            <w:tcBorders>
              <w:top w:val="nil"/>
              <w:left w:val="nil"/>
              <w:bottom w:val="nil"/>
              <w:right w:val="nil"/>
            </w:tcBorders>
          </w:tcPr>
          <w:p w14:paraId="2A87AF64" w14:textId="77777777" w:rsidR="00EC411A" w:rsidRDefault="00EC411A" w:rsidP="00F675FB">
            <w:pPr>
              <w:tabs>
                <w:tab w:val="clear" w:pos="227"/>
                <w:tab w:val="clear" w:pos="454"/>
                <w:tab w:val="left" w:pos="540"/>
              </w:tabs>
              <w:spacing w:line="240" w:lineRule="auto"/>
              <w:jc w:val="center"/>
              <w:rPr>
                <w:rFonts w:ascii="Times New Roman" w:hAnsi="Times New Roman" w:cs="Times New Roman"/>
                <w:sz w:val="22"/>
                <w:szCs w:val="22"/>
              </w:rPr>
            </w:pPr>
            <w:r>
              <w:rPr>
                <w:rFonts w:ascii="Times New Roman" w:hAnsi="Times New Roman" w:cs="Times New Roman"/>
                <w:sz w:val="22"/>
                <w:szCs w:val="22"/>
              </w:rPr>
              <w:t>construction</w:t>
            </w:r>
          </w:p>
        </w:tc>
        <w:tc>
          <w:tcPr>
            <w:tcW w:w="180" w:type="dxa"/>
            <w:tcBorders>
              <w:top w:val="nil"/>
              <w:left w:val="nil"/>
              <w:bottom w:val="nil"/>
              <w:right w:val="nil"/>
            </w:tcBorders>
            <w:vAlign w:val="bottom"/>
          </w:tcPr>
          <w:p w14:paraId="32604C79" w14:textId="77777777" w:rsidR="00EC411A" w:rsidRDefault="00EC411A" w:rsidP="00F675FB">
            <w:pPr>
              <w:tabs>
                <w:tab w:val="clear" w:pos="227"/>
                <w:tab w:val="clear" w:pos="454"/>
                <w:tab w:val="left" w:pos="540"/>
              </w:tabs>
              <w:spacing w:line="240" w:lineRule="auto"/>
              <w:jc w:val="center"/>
              <w:rPr>
                <w:rFonts w:ascii="Times New Roman" w:hAnsi="Times New Roman" w:cs="Times New Roman"/>
                <w:sz w:val="22"/>
                <w:szCs w:val="22"/>
              </w:rPr>
            </w:pPr>
          </w:p>
        </w:tc>
        <w:tc>
          <w:tcPr>
            <w:tcW w:w="828" w:type="dxa"/>
            <w:tcBorders>
              <w:top w:val="nil"/>
              <w:left w:val="nil"/>
              <w:bottom w:val="nil"/>
              <w:right w:val="nil"/>
            </w:tcBorders>
            <w:vAlign w:val="bottom"/>
          </w:tcPr>
          <w:p w14:paraId="336279D3" w14:textId="77777777" w:rsidR="00EC411A" w:rsidRDefault="00EC411A" w:rsidP="00F675FB">
            <w:pPr>
              <w:tabs>
                <w:tab w:val="clear" w:pos="227"/>
                <w:tab w:val="clear" w:pos="454"/>
                <w:tab w:val="left" w:pos="540"/>
              </w:tabs>
              <w:spacing w:line="240" w:lineRule="auto"/>
              <w:ind w:left="-114" w:right="-102"/>
              <w:jc w:val="center"/>
              <w:rPr>
                <w:rFonts w:ascii="Times New Roman" w:hAnsi="Times New Roman" w:cs="Times New Roman"/>
                <w:sz w:val="22"/>
                <w:szCs w:val="22"/>
              </w:rPr>
            </w:pPr>
            <w:r>
              <w:rPr>
                <w:rFonts w:ascii="Times New Roman" w:hAnsi="Times New Roman" w:cs="Times New Roman"/>
                <w:sz w:val="22"/>
                <w:szCs w:val="22"/>
              </w:rPr>
              <w:t>Total</w:t>
            </w:r>
          </w:p>
        </w:tc>
      </w:tr>
      <w:tr w:rsidR="00EC411A" w14:paraId="68595D62" w14:textId="77777777" w:rsidTr="00EC411A">
        <w:trPr>
          <w:trHeight w:val="242"/>
          <w:tblHeader/>
        </w:trPr>
        <w:tc>
          <w:tcPr>
            <w:tcW w:w="3312" w:type="dxa"/>
            <w:tcBorders>
              <w:top w:val="nil"/>
              <w:left w:val="nil"/>
              <w:bottom w:val="nil"/>
              <w:right w:val="nil"/>
            </w:tcBorders>
          </w:tcPr>
          <w:p w14:paraId="677DE3C7" w14:textId="77777777" w:rsidR="00EC411A" w:rsidRDefault="00EC411A" w:rsidP="00F675FB">
            <w:pPr>
              <w:tabs>
                <w:tab w:val="clear" w:pos="227"/>
                <w:tab w:val="clear" w:pos="454"/>
                <w:tab w:val="clear" w:pos="680"/>
                <w:tab w:val="left" w:pos="720"/>
              </w:tabs>
              <w:ind w:left="-18"/>
              <w:rPr>
                <w:rFonts w:ascii="Times New Roman" w:hAnsi="Times New Roman" w:cs="Times New Roman"/>
                <w:b/>
                <w:bCs/>
                <w:i/>
                <w:iCs/>
                <w:sz w:val="22"/>
                <w:szCs w:val="22"/>
                <w:cs/>
              </w:rPr>
            </w:pPr>
          </w:p>
        </w:tc>
        <w:tc>
          <w:tcPr>
            <w:tcW w:w="900" w:type="dxa"/>
            <w:tcBorders>
              <w:top w:val="nil"/>
              <w:left w:val="nil"/>
              <w:bottom w:val="nil"/>
              <w:right w:val="nil"/>
            </w:tcBorders>
          </w:tcPr>
          <w:p w14:paraId="6314CCA5" w14:textId="77777777" w:rsidR="00EC411A" w:rsidRDefault="00EC411A" w:rsidP="00F675FB">
            <w:pPr>
              <w:pStyle w:val="acctfourfigures"/>
              <w:tabs>
                <w:tab w:val="left" w:pos="720"/>
              </w:tabs>
              <w:spacing w:line="240" w:lineRule="atLeast"/>
              <w:ind w:right="11"/>
              <w:jc w:val="center"/>
              <w:rPr>
                <w:i/>
                <w:iCs/>
                <w:szCs w:val="22"/>
              </w:rPr>
            </w:pPr>
          </w:p>
        </w:tc>
        <w:tc>
          <w:tcPr>
            <w:tcW w:w="5418" w:type="dxa"/>
            <w:gridSpan w:val="8"/>
            <w:tcBorders>
              <w:top w:val="nil"/>
              <w:left w:val="nil"/>
              <w:bottom w:val="nil"/>
              <w:right w:val="nil"/>
            </w:tcBorders>
            <w:vAlign w:val="bottom"/>
            <w:hideMark/>
          </w:tcPr>
          <w:p w14:paraId="2FFBC24A" w14:textId="77777777" w:rsidR="00EC411A" w:rsidRDefault="00EC411A" w:rsidP="00F675FB">
            <w:pPr>
              <w:pStyle w:val="acctfourfigures"/>
              <w:tabs>
                <w:tab w:val="left" w:pos="720"/>
              </w:tabs>
              <w:spacing w:line="240" w:lineRule="atLeast"/>
              <w:ind w:right="11"/>
              <w:jc w:val="center"/>
              <w:rPr>
                <w:szCs w:val="22"/>
              </w:rPr>
            </w:pPr>
            <w:r>
              <w:rPr>
                <w:i/>
                <w:iCs/>
                <w:szCs w:val="22"/>
              </w:rPr>
              <w:t>(</w:t>
            </w:r>
            <w:r>
              <w:rPr>
                <w:i/>
                <w:iCs/>
                <w:szCs w:val="22"/>
                <w:lang w:bidi="th-TH"/>
              </w:rPr>
              <w:t xml:space="preserve">in million </w:t>
            </w:r>
            <w:r>
              <w:rPr>
                <w:i/>
                <w:iCs/>
                <w:szCs w:val="22"/>
              </w:rPr>
              <w:t>Baht</w:t>
            </w:r>
            <w:r w:rsidRPr="00DB7DA4">
              <w:rPr>
                <w:rFonts w:hint="cs"/>
                <w:i/>
                <w:iCs/>
                <w:szCs w:val="22"/>
                <w:cs/>
                <w:lang w:bidi="th-TH"/>
              </w:rPr>
              <w:t>)</w:t>
            </w:r>
          </w:p>
        </w:tc>
      </w:tr>
      <w:tr w:rsidR="00EC411A" w14:paraId="4F99539B" w14:textId="77777777" w:rsidTr="00EC411A">
        <w:tc>
          <w:tcPr>
            <w:tcW w:w="3312" w:type="dxa"/>
            <w:tcBorders>
              <w:top w:val="nil"/>
              <w:left w:val="nil"/>
              <w:bottom w:val="nil"/>
              <w:right w:val="nil"/>
            </w:tcBorders>
            <w:hideMark/>
          </w:tcPr>
          <w:p w14:paraId="476063E6" w14:textId="77777777" w:rsidR="00EC411A" w:rsidRDefault="00EC411A" w:rsidP="002526BF">
            <w:pPr>
              <w:tabs>
                <w:tab w:val="clear" w:pos="227"/>
                <w:tab w:val="clear" w:pos="454"/>
                <w:tab w:val="clear" w:pos="680"/>
                <w:tab w:val="left" w:pos="720"/>
              </w:tabs>
              <w:rPr>
                <w:rFonts w:ascii="Times New Roman" w:hAnsi="Times New Roman" w:cs="Times New Roman"/>
                <w:b/>
                <w:bCs/>
                <w:i/>
                <w:iCs/>
                <w:sz w:val="22"/>
                <w:szCs w:val="22"/>
              </w:rPr>
            </w:pPr>
            <w:r>
              <w:rPr>
                <w:rFonts w:ascii="Times New Roman" w:hAnsi="Times New Roman" w:cs="Times New Roman"/>
                <w:b/>
                <w:bCs/>
                <w:i/>
                <w:iCs/>
                <w:sz w:val="22"/>
                <w:szCs w:val="22"/>
              </w:rPr>
              <w:t>Cost</w:t>
            </w:r>
          </w:p>
        </w:tc>
        <w:tc>
          <w:tcPr>
            <w:tcW w:w="900" w:type="dxa"/>
            <w:tcBorders>
              <w:top w:val="nil"/>
              <w:left w:val="nil"/>
              <w:bottom w:val="nil"/>
              <w:right w:val="nil"/>
            </w:tcBorders>
            <w:vAlign w:val="bottom"/>
          </w:tcPr>
          <w:p w14:paraId="12B81520" w14:textId="77777777" w:rsidR="00EC411A" w:rsidRDefault="00EC411A" w:rsidP="00F675FB">
            <w:pPr>
              <w:pStyle w:val="acctfourfigures"/>
              <w:tabs>
                <w:tab w:val="left" w:pos="720"/>
              </w:tabs>
              <w:spacing w:line="240" w:lineRule="atLeast"/>
              <w:ind w:right="11"/>
              <w:jc w:val="right"/>
              <w:rPr>
                <w:szCs w:val="22"/>
              </w:rPr>
            </w:pPr>
          </w:p>
        </w:tc>
        <w:tc>
          <w:tcPr>
            <w:tcW w:w="180" w:type="dxa"/>
            <w:tcBorders>
              <w:top w:val="nil"/>
              <w:left w:val="nil"/>
              <w:bottom w:val="nil"/>
              <w:right w:val="nil"/>
            </w:tcBorders>
          </w:tcPr>
          <w:p w14:paraId="3B0F1F0D" w14:textId="77777777" w:rsidR="00EC411A" w:rsidRDefault="00EC411A" w:rsidP="00F675FB">
            <w:pPr>
              <w:pStyle w:val="acctfourfigures"/>
              <w:tabs>
                <w:tab w:val="left" w:pos="720"/>
              </w:tabs>
              <w:spacing w:line="240" w:lineRule="atLeast"/>
              <w:ind w:right="11"/>
              <w:jc w:val="right"/>
              <w:rPr>
                <w:szCs w:val="22"/>
              </w:rPr>
            </w:pPr>
          </w:p>
        </w:tc>
        <w:tc>
          <w:tcPr>
            <w:tcW w:w="1440" w:type="dxa"/>
            <w:tcBorders>
              <w:top w:val="nil"/>
              <w:left w:val="nil"/>
              <w:bottom w:val="nil"/>
              <w:right w:val="nil"/>
            </w:tcBorders>
            <w:vAlign w:val="bottom"/>
          </w:tcPr>
          <w:p w14:paraId="4E2718ED" w14:textId="77777777" w:rsidR="00EC411A" w:rsidRDefault="00EC411A" w:rsidP="00F675FB">
            <w:pPr>
              <w:pStyle w:val="acctfourfigures"/>
              <w:tabs>
                <w:tab w:val="left" w:pos="720"/>
              </w:tabs>
              <w:spacing w:line="240" w:lineRule="atLeast"/>
              <w:ind w:right="11"/>
              <w:jc w:val="right"/>
              <w:rPr>
                <w:szCs w:val="22"/>
              </w:rPr>
            </w:pPr>
          </w:p>
        </w:tc>
        <w:tc>
          <w:tcPr>
            <w:tcW w:w="180" w:type="dxa"/>
            <w:tcBorders>
              <w:top w:val="nil"/>
              <w:left w:val="nil"/>
              <w:bottom w:val="nil"/>
              <w:right w:val="nil"/>
            </w:tcBorders>
            <w:vAlign w:val="bottom"/>
          </w:tcPr>
          <w:p w14:paraId="4CF428D1" w14:textId="77777777" w:rsidR="00EC411A" w:rsidRDefault="00EC411A" w:rsidP="00F675FB">
            <w:pPr>
              <w:pStyle w:val="acctfourfigures"/>
              <w:tabs>
                <w:tab w:val="left" w:pos="720"/>
              </w:tabs>
              <w:spacing w:line="240" w:lineRule="atLeast"/>
              <w:ind w:right="11"/>
              <w:jc w:val="right"/>
              <w:rPr>
                <w:szCs w:val="22"/>
              </w:rPr>
            </w:pPr>
          </w:p>
        </w:tc>
        <w:tc>
          <w:tcPr>
            <w:tcW w:w="1170" w:type="dxa"/>
            <w:tcBorders>
              <w:top w:val="nil"/>
              <w:left w:val="nil"/>
              <w:bottom w:val="nil"/>
              <w:right w:val="nil"/>
            </w:tcBorders>
            <w:vAlign w:val="bottom"/>
          </w:tcPr>
          <w:p w14:paraId="4DCEC945" w14:textId="77777777" w:rsidR="00EC411A" w:rsidRDefault="00EC411A" w:rsidP="00F675FB">
            <w:pPr>
              <w:pStyle w:val="acctfourfigures"/>
              <w:tabs>
                <w:tab w:val="left" w:pos="720"/>
              </w:tabs>
              <w:spacing w:line="240" w:lineRule="atLeast"/>
              <w:ind w:right="11"/>
              <w:jc w:val="right"/>
              <w:rPr>
                <w:szCs w:val="22"/>
              </w:rPr>
            </w:pPr>
          </w:p>
        </w:tc>
        <w:tc>
          <w:tcPr>
            <w:tcW w:w="180" w:type="dxa"/>
            <w:tcBorders>
              <w:top w:val="nil"/>
              <w:left w:val="nil"/>
              <w:bottom w:val="nil"/>
              <w:right w:val="nil"/>
            </w:tcBorders>
          </w:tcPr>
          <w:p w14:paraId="110C32C3" w14:textId="77777777" w:rsidR="00EC411A" w:rsidRDefault="00EC411A" w:rsidP="00F675FB">
            <w:pPr>
              <w:pStyle w:val="acctfourfigures"/>
              <w:tabs>
                <w:tab w:val="left" w:pos="720"/>
              </w:tabs>
              <w:spacing w:line="240" w:lineRule="atLeast"/>
              <w:ind w:right="11"/>
              <w:jc w:val="right"/>
              <w:rPr>
                <w:szCs w:val="22"/>
              </w:rPr>
            </w:pPr>
          </w:p>
        </w:tc>
        <w:tc>
          <w:tcPr>
            <w:tcW w:w="1260" w:type="dxa"/>
            <w:tcBorders>
              <w:top w:val="nil"/>
              <w:left w:val="nil"/>
              <w:bottom w:val="nil"/>
              <w:right w:val="nil"/>
            </w:tcBorders>
          </w:tcPr>
          <w:p w14:paraId="1C041C63" w14:textId="77777777" w:rsidR="00EC411A" w:rsidRDefault="00EC411A" w:rsidP="00F675FB">
            <w:pPr>
              <w:pStyle w:val="acctfourfigures"/>
              <w:tabs>
                <w:tab w:val="left" w:pos="720"/>
              </w:tabs>
              <w:spacing w:line="240" w:lineRule="atLeast"/>
              <w:ind w:right="11"/>
              <w:jc w:val="right"/>
              <w:rPr>
                <w:szCs w:val="22"/>
              </w:rPr>
            </w:pPr>
          </w:p>
        </w:tc>
        <w:tc>
          <w:tcPr>
            <w:tcW w:w="180" w:type="dxa"/>
            <w:tcBorders>
              <w:top w:val="nil"/>
              <w:left w:val="nil"/>
              <w:bottom w:val="nil"/>
              <w:right w:val="nil"/>
            </w:tcBorders>
            <w:vAlign w:val="bottom"/>
          </w:tcPr>
          <w:p w14:paraId="64C1C89F" w14:textId="77777777" w:rsidR="00EC411A" w:rsidRDefault="00EC411A" w:rsidP="00F675FB">
            <w:pPr>
              <w:pStyle w:val="acctfourfigures"/>
              <w:tabs>
                <w:tab w:val="left" w:pos="720"/>
              </w:tabs>
              <w:spacing w:line="240" w:lineRule="atLeast"/>
              <w:ind w:right="11"/>
              <w:jc w:val="right"/>
              <w:rPr>
                <w:szCs w:val="22"/>
              </w:rPr>
            </w:pPr>
          </w:p>
        </w:tc>
        <w:tc>
          <w:tcPr>
            <w:tcW w:w="828" w:type="dxa"/>
            <w:tcBorders>
              <w:top w:val="nil"/>
              <w:left w:val="nil"/>
              <w:bottom w:val="nil"/>
              <w:right w:val="nil"/>
            </w:tcBorders>
            <w:vAlign w:val="bottom"/>
          </w:tcPr>
          <w:p w14:paraId="793A609D" w14:textId="77777777" w:rsidR="00EC411A" w:rsidRDefault="00EC411A" w:rsidP="00F675FB">
            <w:pPr>
              <w:pStyle w:val="acctfourfigures"/>
              <w:tabs>
                <w:tab w:val="left" w:pos="720"/>
              </w:tabs>
              <w:spacing w:line="240" w:lineRule="atLeast"/>
              <w:ind w:right="11"/>
              <w:jc w:val="right"/>
              <w:rPr>
                <w:szCs w:val="22"/>
              </w:rPr>
            </w:pPr>
          </w:p>
        </w:tc>
      </w:tr>
      <w:tr w:rsidR="00EC411A" w14:paraId="46329E01" w14:textId="77777777" w:rsidTr="00EC411A">
        <w:trPr>
          <w:trHeight w:val="141"/>
        </w:trPr>
        <w:tc>
          <w:tcPr>
            <w:tcW w:w="3312" w:type="dxa"/>
            <w:tcBorders>
              <w:top w:val="nil"/>
              <w:left w:val="nil"/>
              <w:bottom w:val="nil"/>
              <w:right w:val="nil"/>
            </w:tcBorders>
            <w:hideMark/>
          </w:tcPr>
          <w:p w14:paraId="482942CA" w14:textId="4C4EA49A" w:rsidR="00EC411A" w:rsidRDefault="00EC411A" w:rsidP="002526BF">
            <w:pPr>
              <w:tabs>
                <w:tab w:val="clear" w:pos="227"/>
                <w:tab w:val="clear" w:pos="454"/>
                <w:tab w:val="clear" w:pos="680"/>
                <w:tab w:val="left" w:pos="720"/>
              </w:tabs>
              <w:rPr>
                <w:rFonts w:ascii="Times New Roman" w:hAnsi="Times New Roman" w:cs="Times New Roman"/>
                <w:sz w:val="22"/>
                <w:szCs w:val="22"/>
              </w:rPr>
            </w:pPr>
            <w:r>
              <w:rPr>
                <w:rFonts w:ascii="Times New Roman" w:hAnsi="Times New Roman" w:cs="Times New Roman"/>
                <w:sz w:val="22"/>
                <w:szCs w:val="22"/>
              </w:rPr>
              <w:t>At 1 January 2022</w:t>
            </w:r>
          </w:p>
        </w:tc>
        <w:tc>
          <w:tcPr>
            <w:tcW w:w="900" w:type="dxa"/>
            <w:tcBorders>
              <w:top w:val="nil"/>
              <w:left w:val="nil"/>
              <w:bottom w:val="nil"/>
              <w:right w:val="nil"/>
            </w:tcBorders>
            <w:vAlign w:val="bottom"/>
            <w:hideMark/>
          </w:tcPr>
          <w:p w14:paraId="3E473C8F" w14:textId="33E79497" w:rsidR="00EC411A" w:rsidRPr="00F32361" w:rsidRDefault="00EC411A" w:rsidP="00EC411A">
            <w:pPr>
              <w:pStyle w:val="acctfourfigures"/>
              <w:tabs>
                <w:tab w:val="clear" w:pos="765"/>
                <w:tab w:val="left" w:pos="670"/>
              </w:tabs>
              <w:spacing w:line="240" w:lineRule="atLeast"/>
              <w:ind w:right="11"/>
              <w:jc w:val="center"/>
              <w:rPr>
                <w:szCs w:val="22"/>
                <w:lang w:val="en-US"/>
              </w:rPr>
            </w:pPr>
            <w:r w:rsidRPr="00F32361">
              <w:rPr>
                <w:szCs w:val="22"/>
                <w:lang w:val="en-US"/>
              </w:rPr>
              <w:t>12,883</w:t>
            </w:r>
          </w:p>
        </w:tc>
        <w:tc>
          <w:tcPr>
            <w:tcW w:w="180" w:type="dxa"/>
            <w:tcBorders>
              <w:top w:val="nil"/>
              <w:left w:val="nil"/>
              <w:bottom w:val="nil"/>
              <w:right w:val="nil"/>
            </w:tcBorders>
          </w:tcPr>
          <w:p w14:paraId="4DEB0819" w14:textId="77777777" w:rsidR="00EC411A" w:rsidRPr="00F32361" w:rsidRDefault="00EC411A" w:rsidP="00F32361">
            <w:pPr>
              <w:pStyle w:val="acctfourfigures"/>
              <w:tabs>
                <w:tab w:val="left" w:pos="720"/>
              </w:tabs>
              <w:spacing w:line="240" w:lineRule="atLeast"/>
              <w:ind w:right="11"/>
              <w:jc w:val="right"/>
              <w:rPr>
                <w:szCs w:val="22"/>
              </w:rPr>
            </w:pPr>
          </w:p>
        </w:tc>
        <w:tc>
          <w:tcPr>
            <w:tcW w:w="1440" w:type="dxa"/>
            <w:tcBorders>
              <w:top w:val="nil"/>
              <w:left w:val="nil"/>
              <w:bottom w:val="nil"/>
              <w:right w:val="nil"/>
            </w:tcBorders>
            <w:vAlign w:val="bottom"/>
            <w:hideMark/>
          </w:tcPr>
          <w:p w14:paraId="4CA2923B" w14:textId="67141281" w:rsidR="00EC411A" w:rsidRPr="00F32361" w:rsidRDefault="00EC411A" w:rsidP="00342554">
            <w:pPr>
              <w:pStyle w:val="acctfourfigures"/>
              <w:tabs>
                <w:tab w:val="clear" w:pos="765"/>
                <w:tab w:val="left" w:pos="769"/>
              </w:tabs>
              <w:spacing w:line="240" w:lineRule="atLeast"/>
              <w:ind w:right="89"/>
              <w:jc w:val="right"/>
              <w:rPr>
                <w:szCs w:val="22"/>
                <w:lang w:val="en-US"/>
              </w:rPr>
            </w:pPr>
            <w:r w:rsidRPr="00F32361">
              <w:rPr>
                <w:szCs w:val="22"/>
                <w:lang w:val="en-US"/>
              </w:rPr>
              <w:t>24,778</w:t>
            </w:r>
          </w:p>
        </w:tc>
        <w:tc>
          <w:tcPr>
            <w:tcW w:w="180" w:type="dxa"/>
            <w:tcBorders>
              <w:top w:val="nil"/>
              <w:left w:val="nil"/>
              <w:bottom w:val="nil"/>
              <w:right w:val="nil"/>
            </w:tcBorders>
            <w:vAlign w:val="bottom"/>
          </w:tcPr>
          <w:p w14:paraId="13D0B189" w14:textId="77777777" w:rsidR="00EC411A" w:rsidRPr="00F32361" w:rsidRDefault="00EC411A" w:rsidP="00F32361">
            <w:pPr>
              <w:pStyle w:val="acctfourfigures"/>
              <w:tabs>
                <w:tab w:val="left" w:pos="720"/>
              </w:tabs>
              <w:spacing w:line="240" w:lineRule="atLeast"/>
              <w:ind w:right="11"/>
              <w:jc w:val="right"/>
              <w:rPr>
                <w:szCs w:val="22"/>
              </w:rPr>
            </w:pPr>
          </w:p>
        </w:tc>
        <w:tc>
          <w:tcPr>
            <w:tcW w:w="1170" w:type="dxa"/>
            <w:tcBorders>
              <w:top w:val="nil"/>
              <w:left w:val="nil"/>
              <w:bottom w:val="nil"/>
              <w:right w:val="nil"/>
            </w:tcBorders>
            <w:vAlign w:val="bottom"/>
            <w:hideMark/>
          </w:tcPr>
          <w:p w14:paraId="48378EEA" w14:textId="6CC6AB65" w:rsidR="00EC411A" w:rsidRPr="00F32361" w:rsidRDefault="00EC411A" w:rsidP="00342554">
            <w:pPr>
              <w:pStyle w:val="acctfourfigures"/>
              <w:tabs>
                <w:tab w:val="clear" w:pos="765"/>
                <w:tab w:val="left" w:pos="769"/>
              </w:tabs>
              <w:spacing w:line="240" w:lineRule="atLeast"/>
              <w:ind w:right="91"/>
              <w:jc w:val="right"/>
              <w:rPr>
                <w:szCs w:val="22"/>
                <w:lang w:val="en-US"/>
              </w:rPr>
            </w:pPr>
            <w:r w:rsidRPr="00F32361">
              <w:rPr>
                <w:szCs w:val="22"/>
                <w:lang w:val="en-US"/>
              </w:rPr>
              <w:t>8,575</w:t>
            </w:r>
          </w:p>
        </w:tc>
        <w:tc>
          <w:tcPr>
            <w:tcW w:w="180" w:type="dxa"/>
            <w:tcBorders>
              <w:top w:val="nil"/>
              <w:left w:val="nil"/>
              <w:bottom w:val="nil"/>
              <w:right w:val="nil"/>
            </w:tcBorders>
          </w:tcPr>
          <w:p w14:paraId="16727F0D" w14:textId="77777777" w:rsidR="00EC411A" w:rsidRPr="00F32361" w:rsidRDefault="00EC411A" w:rsidP="00F32361">
            <w:pPr>
              <w:pStyle w:val="acctfourfigures"/>
              <w:tabs>
                <w:tab w:val="left" w:pos="720"/>
              </w:tabs>
              <w:spacing w:line="240" w:lineRule="atLeast"/>
              <w:ind w:right="11"/>
              <w:jc w:val="right"/>
              <w:rPr>
                <w:szCs w:val="22"/>
              </w:rPr>
            </w:pPr>
          </w:p>
        </w:tc>
        <w:tc>
          <w:tcPr>
            <w:tcW w:w="1260" w:type="dxa"/>
            <w:tcBorders>
              <w:top w:val="nil"/>
              <w:left w:val="nil"/>
              <w:bottom w:val="nil"/>
              <w:right w:val="nil"/>
            </w:tcBorders>
            <w:hideMark/>
          </w:tcPr>
          <w:p w14:paraId="4180D99C" w14:textId="1EB84D74" w:rsidR="00EC411A" w:rsidRPr="00487E72" w:rsidRDefault="00EC411A" w:rsidP="00E23088">
            <w:pPr>
              <w:pStyle w:val="acctfourfigures"/>
              <w:tabs>
                <w:tab w:val="clear" w:pos="765"/>
                <w:tab w:val="decimal" w:pos="0"/>
                <w:tab w:val="left" w:pos="822"/>
              </w:tabs>
              <w:spacing w:line="240" w:lineRule="atLeast"/>
              <w:ind w:right="91"/>
              <w:jc w:val="right"/>
              <w:rPr>
                <w:szCs w:val="22"/>
                <w:lang w:val="en-US"/>
              </w:rPr>
            </w:pPr>
            <w:r w:rsidRPr="00487E72">
              <w:rPr>
                <w:szCs w:val="22"/>
                <w:lang w:val="en-US"/>
              </w:rPr>
              <w:t xml:space="preserve">      -</w:t>
            </w:r>
          </w:p>
        </w:tc>
        <w:tc>
          <w:tcPr>
            <w:tcW w:w="180" w:type="dxa"/>
            <w:tcBorders>
              <w:top w:val="nil"/>
              <w:left w:val="nil"/>
              <w:bottom w:val="nil"/>
              <w:right w:val="nil"/>
            </w:tcBorders>
            <w:vAlign w:val="bottom"/>
          </w:tcPr>
          <w:p w14:paraId="0728FEE1" w14:textId="77777777" w:rsidR="00EC411A" w:rsidRPr="00F32361" w:rsidRDefault="00EC411A" w:rsidP="00F32361">
            <w:pPr>
              <w:pStyle w:val="acctfourfigures"/>
              <w:tabs>
                <w:tab w:val="left" w:pos="720"/>
              </w:tabs>
              <w:spacing w:line="240" w:lineRule="atLeast"/>
              <w:ind w:right="11"/>
              <w:jc w:val="right"/>
              <w:rPr>
                <w:szCs w:val="22"/>
              </w:rPr>
            </w:pPr>
          </w:p>
        </w:tc>
        <w:tc>
          <w:tcPr>
            <w:tcW w:w="828" w:type="dxa"/>
            <w:tcBorders>
              <w:top w:val="nil"/>
              <w:left w:val="nil"/>
              <w:bottom w:val="nil"/>
              <w:right w:val="nil"/>
            </w:tcBorders>
            <w:vAlign w:val="bottom"/>
            <w:hideMark/>
          </w:tcPr>
          <w:p w14:paraId="4AC6C2F9" w14:textId="7EBC39F4" w:rsidR="00EC411A" w:rsidRPr="00F32361" w:rsidRDefault="00EC411A" w:rsidP="0045607C">
            <w:pPr>
              <w:pStyle w:val="acctfourfigures"/>
              <w:tabs>
                <w:tab w:val="clear" w:pos="765"/>
                <w:tab w:val="left" w:pos="665"/>
                <w:tab w:val="left" w:pos="769"/>
              </w:tabs>
              <w:spacing w:line="240" w:lineRule="atLeast"/>
              <w:ind w:right="11"/>
              <w:jc w:val="right"/>
              <w:rPr>
                <w:szCs w:val="22"/>
                <w:lang w:val="en-US"/>
              </w:rPr>
            </w:pPr>
            <w:r w:rsidRPr="00F32361">
              <w:rPr>
                <w:szCs w:val="22"/>
                <w:lang w:val="en-US"/>
              </w:rPr>
              <w:t>46,236</w:t>
            </w:r>
          </w:p>
        </w:tc>
      </w:tr>
      <w:tr w:rsidR="00EC411A" w14:paraId="670181AD" w14:textId="77777777" w:rsidTr="00EC411A">
        <w:tc>
          <w:tcPr>
            <w:tcW w:w="3312" w:type="dxa"/>
            <w:tcBorders>
              <w:top w:val="nil"/>
              <w:left w:val="nil"/>
              <w:bottom w:val="nil"/>
              <w:right w:val="nil"/>
            </w:tcBorders>
            <w:hideMark/>
          </w:tcPr>
          <w:p w14:paraId="1EE45426" w14:textId="77777777" w:rsidR="00EC411A" w:rsidRDefault="00EC411A" w:rsidP="002526BF">
            <w:pPr>
              <w:tabs>
                <w:tab w:val="clear" w:pos="227"/>
                <w:tab w:val="clear" w:pos="454"/>
                <w:tab w:val="clear" w:pos="680"/>
                <w:tab w:val="left" w:pos="720"/>
              </w:tabs>
              <w:rPr>
                <w:rFonts w:ascii="Times New Roman" w:hAnsi="Times New Roman" w:cs="Times New Roman"/>
                <w:sz w:val="22"/>
                <w:szCs w:val="22"/>
              </w:rPr>
            </w:pPr>
            <w:r>
              <w:rPr>
                <w:rFonts w:ascii="Times New Roman" w:hAnsi="Times New Roman" w:cs="Times New Roman"/>
                <w:sz w:val="22"/>
                <w:szCs w:val="22"/>
              </w:rPr>
              <w:t>Additions</w:t>
            </w:r>
          </w:p>
        </w:tc>
        <w:tc>
          <w:tcPr>
            <w:tcW w:w="900" w:type="dxa"/>
            <w:tcBorders>
              <w:top w:val="nil"/>
              <w:left w:val="nil"/>
              <w:bottom w:val="nil"/>
              <w:right w:val="nil"/>
            </w:tcBorders>
            <w:vAlign w:val="bottom"/>
            <w:hideMark/>
          </w:tcPr>
          <w:p w14:paraId="2B1F800E" w14:textId="40CD39BA" w:rsidR="00EC411A" w:rsidRDefault="00EC411A" w:rsidP="00342554">
            <w:pPr>
              <w:pStyle w:val="acctfourfigures"/>
              <w:tabs>
                <w:tab w:val="clear" w:pos="765"/>
                <w:tab w:val="left" w:pos="490"/>
              </w:tabs>
              <w:spacing w:line="240" w:lineRule="atLeast"/>
              <w:ind w:right="-357"/>
              <w:jc w:val="center"/>
              <w:rPr>
                <w:szCs w:val="22"/>
                <w:lang w:val="en-US"/>
              </w:rPr>
            </w:pPr>
            <w:r>
              <w:rPr>
                <w:szCs w:val="22"/>
                <w:lang w:val="en-US"/>
              </w:rPr>
              <w:t>34</w:t>
            </w:r>
          </w:p>
        </w:tc>
        <w:tc>
          <w:tcPr>
            <w:tcW w:w="180" w:type="dxa"/>
            <w:tcBorders>
              <w:top w:val="nil"/>
              <w:left w:val="nil"/>
              <w:bottom w:val="nil"/>
              <w:right w:val="nil"/>
            </w:tcBorders>
          </w:tcPr>
          <w:p w14:paraId="728059BF" w14:textId="77777777" w:rsidR="00EC411A" w:rsidRDefault="00EC411A" w:rsidP="00F32361">
            <w:pPr>
              <w:pStyle w:val="acctfourfigures"/>
              <w:tabs>
                <w:tab w:val="left" w:pos="720"/>
              </w:tabs>
              <w:spacing w:line="240" w:lineRule="atLeast"/>
              <w:ind w:right="11"/>
              <w:jc w:val="right"/>
              <w:rPr>
                <w:szCs w:val="22"/>
              </w:rPr>
            </w:pPr>
          </w:p>
        </w:tc>
        <w:tc>
          <w:tcPr>
            <w:tcW w:w="1440" w:type="dxa"/>
            <w:tcBorders>
              <w:top w:val="nil"/>
              <w:left w:val="nil"/>
              <w:bottom w:val="nil"/>
              <w:right w:val="nil"/>
            </w:tcBorders>
            <w:vAlign w:val="bottom"/>
            <w:hideMark/>
          </w:tcPr>
          <w:p w14:paraId="40FFEB39" w14:textId="63E1B37C" w:rsidR="00EC411A" w:rsidRPr="00F32361" w:rsidRDefault="00EC411A" w:rsidP="00342554">
            <w:pPr>
              <w:pStyle w:val="acctfourfigures"/>
              <w:tabs>
                <w:tab w:val="clear" w:pos="765"/>
                <w:tab w:val="left" w:pos="769"/>
              </w:tabs>
              <w:spacing w:line="240" w:lineRule="atLeast"/>
              <w:ind w:right="89"/>
              <w:jc w:val="right"/>
              <w:rPr>
                <w:szCs w:val="22"/>
                <w:lang w:val="en-US"/>
              </w:rPr>
            </w:pPr>
            <w:r w:rsidRPr="00F32361">
              <w:rPr>
                <w:szCs w:val="22"/>
                <w:lang w:val="en-US"/>
              </w:rPr>
              <w:t>30</w:t>
            </w:r>
          </w:p>
        </w:tc>
        <w:tc>
          <w:tcPr>
            <w:tcW w:w="180" w:type="dxa"/>
            <w:tcBorders>
              <w:top w:val="nil"/>
              <w:left w:val="nil"/>
              <w:bottom w:val="nil"/>
              <w:right w:val="nil"/>
            </w:tcBorders>
            <w:vAlign w:val="bottom"/>
          </w:tcPr>
          <w:p w14:paraId="34EFC6D8" w14:textId="77777777" w:rsidR="00EC411A" w:rsidRDefault="00EC411A" w:rsidP="00F32361">
            <w:pPr>
              <w:pStyle w:val="acctfourfigures"/>
              <w:tabs>
                <w:tab w:val="left" w:pos="720"/>
              </w:tabs>
              <w:spacing w:line="240" w:lineRule="atLeast"/>
              <w:ind w:right="11"/>
              <w:jc w:val="right"/>
              <w:rPr>
                <w:szCs w:val="22"/>
              </w:rPr>
            </w:pPr>
          </w:p>
        </w:tc>
        <w:tc>
          <w:tcPr>
            <w:tcW w:w="1170" w:type="dxa"/>
            <w:tcBorders>
              <w:top w:val="nil"/>
              <w:left w:val="nil"/>
              <w:bottom w:val="nil"/>
              <w:right w:val="nil"/>
            </w:tcBorders>
            <w:vAlign w:val="bottom"/>
            <w:hideMark/>
          </w:tcPr>
          <w:p w14:paraId="6DAC1DD7" w14:textId="3F6BFC09" w:rsidR="00EC411A" w:rsidRPr="00F32361" w:rsidRDefault="00EC411A" w:rsidP="00342554">
            <w:pPr>
              <w:pStyle w:val="acctfourfigures"/>
              <w:tabs>
                <w:tab w:val="clear" w:pos="765"/>
                <w:tab w:val="left" w:pos="769"/>
              </w:tabs>
              <w:spacing w:line="240" w:lineRule="atLeast"/>
              <w:ind w:right="91"/>
              <w:jc w:val="right"/>
              <w:rPr>
                <w:szCs w:val="22"/>
                <w:lang w:val="en-US"/>
              </w:rPr>
            </w:pPr>
            <w:r w:rsidRPr="00F32361">
              <w:rPr>
                <w:szCs w:val="22"/>
                <w:lang w:val="en-US"/>
              </w:rPr>
              <w:t>239</w:t>
            </w:r>
          </w:p>
        </w:tc>
        <w:tc>
          <w:tcPr>
            <w:tcW w:w="180" w:type="dxa"/>
            <w:tcBorders>
              <w:top w:val="nil"/>
              <w:left w:val="nil"/>
              <w:bottom w:val="nil"/>
              <w:right w:val="nil"/>
            </w:tcBorders>
          </w:tcPr>
          <w:p w14:paraId="7F01A4FB" w14:textId="77777777" w:rsidR="00EC411A" w:rsidRDefault="00EC411A" w:rsidP="00F32361">
            <w:pPr>
              <w:pStyle w:val="acctfourfigures"/>
              <w:tabs>
                <w:tab w:val="left" w:pos="720"/>
              </w:tabs>
              <w:spacing w:line="240" w:lineRule="atLeast"/>
              <w:ind w:right="11"/>
              <w:jc w:val="right"/>
              <w:rPr>
                <w:szCs w:val="22"/>
              </w:rPr>
            </w:pPr>
          </w:p>
        </w:tc>
        <w:tc>
          <w:tcPr>
            <w:tcW w:w="1260" w:type="dxa"/>
            <w:tcBorders>
              <w:top w:val="nil"/>
              <w:left w:val="nil"/>
              <w:bottom w:val="nil"/>
              <w:right w:val="nil"/>
            </w:tcBorders>
            <w:hideMark/>
          </w:tcPr>
          <w:p w14:paraId="7D233654" w14:textId="13080DB3" w:rsidR="00EC411A" w:rsidRDefault="00EC411A" w:rsidP="00B76285">
            <w:pPr>
              <w:pStyle w:val="acctfourfigures"/>
              <w:tabs>
                <w:tab w:val="left" w:pos="720"/>
                <w:tab w:val="left" w:pos="864"/>
              </w:tabs>
              <w:spacing w:line="240" w:lineRule="atLeast"/>
              <w:ind w:right="91"/>
              <w:jc w:val="right"/>
              <w:rPr>
                <w:szCs w:val="22"/>
              </w:rPr>
            </w:pPr>
            <w:r>
              <w:rPr>
                <w:szCs w:val="22"/>
              </w:rPr>
              <w:t>1,200</w:t>
            </w:r>
          </w:p>
        </w:tc>
        <w:tc>
          <w:tcPr>
            <w:tcW w:w="180" w:type="dxa"/>
            <w:tcBorders>
              <w:top w:val="nil"/>
              <w:left w:val="nil"/>
              <w:bottom w:val="nil"/>
              <w:right w:val="nil"/>
            </w:tcBorders>
            <w:vAlign w:val="bottom"/>
          </w:tcPr>
          <w:p w14:paraId="4AE82C2D" w14:textId="77777777" w:rsidR="00EC411A" w:rsidRDefault="00EC411A" w:rsidP="00F32361">
            <w:pPr>
              <w:pStyle w:val="acctfourfigures"/>
              <w:tabs>
                <w:tab w:val="left" w:pos="720"/>
              </w:tabs>
              <w:spacing w:line="240" w:lineRule="atLeast"/>
              <w:ind w:right="11"/>
              <w:jc w:val="right"/>
              <w:rPr>
                <w:szCs w:val="22"/>
              </w:rPr>
            </w:pPr>
          </w:p>
        </w:tc>
        <w:tc>
          <w:tcPr>
            <w:tcW w:w="828" w:type="dxa"/>
            <w:tcBorders>
              <w:top w:val="nil"/>
              <w:left w:val="nil"/>
              <w:bottom w:val="nil"/>
              <w:right w:val="nil"/>
            </w:tcBorders>
            <w:vAlign w:val="bottom"/>
            <w:hideMark/>
          </w:tcPr>
          <w:p w14:paraId="47F39755" w14:textId="70363C66" w:rsidR="00EC411A" w:rsidRPr="00B132CE" w:rsidRDefault="00EC411A" w:rsidP="00F32361">
            <w:pPr>
              <w:pStyle w:val="acctfourfigures"/>
              <w:tabs>
                <w:tab w:val="left" w:pos="720"/>
              </w:tabs>
              <w:spacing w:line="240" w:lineRule="atLeast"/>
              <w:ind w:right="11"/>
              <w:jc w:val="right"/>
              <w:rPr>
                <w:szCs w:val="22"/>
                <w:lang w:val="en-US"/>
              </w:rPr>
            </w:pPr>
            <w:r>
              <w:rPr>
                <w:szCs w:val="22"/>
              </w:rPr>
              <w:t>1,503</w:t>
            </w:r>
          </w:p>
        </w:tc>
      </w:tr>
      <w:tr w:rsidR="00EC411A" w14:paraId="5CE2A1BC" w14:textId="77777777" w:rsidTr="00EC411A">
        <w:tc>
          <w:tcPr>
            <w:tcW w:w="3312" w:type="dxa"/>
            <w:tcBorders>
              <w:top w:val="nil"/>
              <w:left w:val="nil"/>
              <w:bottom w:val="nil"/>
              <w:right w:val="nil"/>
            </w:tcBorders>
            <w:hideMark/>
          </w:tcPr>
          <w:p w14:paraId="3FD8B5F8" w14:textId="2117327F" w:rsidR="00EC411A" w:rsidRDefault="00EC411A" w:rsidP="002526BF">
            <w:pPr>
              <w:tabs>
                <w:tab w:val="clear" w:pos="227"/>
                <w:tab w:val="clear" w:pos="454"/>
                <w:tab w:val="clear" w:pos="680"/>
                <w:tab w:val="left" w:pos="720"/>
              </w:tabs>
              <w:rPr>
                <w:rFonts w:ascii="Times New Roman" w:hAnsi="Times New Roman" w:cs="Times New Roman"/>
                <w:sz w:val="22"/>
                <w:szCs w:val="22"/>
              </w:rPr>
            </w:pPr>
            <w:r>
              <w:rPr>
                <w:rFonts w:ascii="Times New Roman" w:hAnsi="Times New Roman" w:cs="Times New Roman"/>
                <w:sz w:val="22"/>
                <w:szCs w:val="22"/>
                <w:lang w:eastAsia="ko-KR"/>
              </w:rPr>
              <w:t>Transfers</w:t>
            </w:r>
          </w:p>
        </w:tc>
        <w:tc>
          <w:tcPr>
            <w:tcW w:w="900" w:type="dxa"/>
            <w:tcBorders>
              <w:top w:val="nil"/>
              <w:left w:val="nil"/>
              <w:bottom w:val="nil"/>
              <w:right w:val="nil"/>
            </w:tcBorders>
            <w:vAlign w:val="bottom"/>
          </w:tcPr>
          <w:p w14:paraId="1332EF63" w14:textId="145F79A3" w:rsidR="00EC411A" w:rsidRPr="00487E72" w:rsidRDefault="00EC411A" w:rsidP="00872C59">
            <w:pPr>
              <w:pStyle w:val="acctfourfigures"/>
              <w:tabs>
                <w:tab w:val="clear" w:pos="765"/>
                <w:tab w:val="decimal" w:pos="570"/>
              </w:tabs>
              <w:spacing w:line="240" w:lineRule="atLeast"/>
              <w:ind w:right="3"/>
              <w:jc w:val="center"/>
              <w:rPr>
                <w:szCs w:val="22"/>
                <w:lang w:val="en-US"/>
              </w:rPr>
            </w:pPr>
            <w:r w:rsidRPr="00487E72">
              <w:rPr>
                <w:szCs w:val="22"/>
                <w:lang w:val="en-US"/>
              </w:rPr>
              <w:t>-</w:t>
            </w:r>
          </w:p>
        </w:tc>
        <w:tc>
          <w:tcPr>
            <w:tcW w:w="180" w:type="dxa"/>
            <w:tcBorders>
              <w:top w:val="nil"/>
              <w:left w:val="nil"/>
              <w:bottom w:val="nil"/>
              <w:right w:val="nil"/>
            </w:tcBorders>
          </w:tcPr>
          <w:p w14:paraId="24165F97" w14:textId="77777777" w:rsidR="00EC411A" w:rsidRDefault="00EC411A" w:rsidP="00F32361">
            <w:pPr>
              <w:pStyle w:val="acctfourfigures"/>
              <w:tabs>
                <w:tab w:val="left" w:pos="720"/>
              </w:tabs>
              <w:spacing w:line="240" w:lineRule="atLeast"/>
              <w:ind w:right="11"/>
              <w:jc w:val="right"/>
              <w:rPr>
                <w:szCs w:val="22"/>
              </w:rPr>
            </w:pPr>
          </w:p>
        </w:tc>
        <w:tc>
          <w:tcPr>
            <w:tcW w:w="1440" w:type="dxa"/>
            <w:tcBorders>
              <w:top w:val="nil"/>
              <w:left w:val="nil"/>
              <w:bottom w:val="nil"/>
              <w:right w:val="nil"/>
            </w:tcBorders>
            <w:vAlign w:val="bottom"/>
          </w:tcPr>
          <w:p w14:paraId="095DE74B" w14:textId="0D31980A" w:rsidR="00EC411A" w:rsidRPr="00F32361" w:rsidRDefault="00EC411A" w:rsidP="00342554">
            <w:pPr>
              <w:pStyle w:val="acctfourfigures"/>
              <w:tabs>
                <w:tab w:val="clear" w:pos="765"/>
                <w:tab w:val="left" w:pos="769"/>
              </w:tabs>
              <w:spacing w:line="240" w:lineRule="atLeast"/>
              <w:ind w:right="89"/>
              <w:jc w:val="right"/>
              <w:rPr>
                <w:szCs w:val="22"/>
                <w:lang w:val="en-US"/>
              </w:rPr>
            </w:pPr>
            <w:r w:rsidRPr="00F32361">
              <w:rPr>
                <w:szCs w:val="22"/>
                <w:lang w:val="en-US"/>
              </w:rPr>
              <w:t>984</w:t>
            </w:r>
          </w:p>
        </w:tc>
        <w:tc>
          <w:tcPr>
            <w:tcW w:w="180" w:type="dxa"/>
            <w:tcBorders>
              <w:top w:val="nil"/>
              <w:left w:val="nil"/>
              <w:bottom w:val="nil"/>
              <w:right w:val="nil"/>
            </w:tcBorders>
            <w:vAlign w:val="bottom"/>
          </w:tcPr>
          <w:p w14:paraId="727EEE00" w14:textId="77777777" w:rsidR="00EC411A" w:rsidRDefault="00EC411A" w:rsidP="00F32361">
            <w:pPr>
              <w:pStyle w:val="acctfourfigures"/>
              <w:tabs>
                <w:tab w:val="left" w:pos="720"/>
              </w:tabs>
              <w:spacing w:line="240" w:lineRule="atLeast"/>
              <w:ind w:right="11"/>
              <w:jc w:val="right"/>
              <w:rPr>
                <w:szCs w:val="22"/>
              </w:rPr>
            </w:pPr>
          </w:p>
        </w:tc>
        <w:tc>
          <w:tcPr>
            <w:tcW w:w="1170" w:type="dxa"/>
            <w:tcBorders>
              <w:top w:val="nil"/>
              <w:left w:val="nil"/>
              <w:bottom w:val="nil"/>
              <w:right w:val="nil"/>
            </w:tcBorders>
            <w:vAlign w:val="bottom"/>
          </w:tcPr>
          <w:p w14:paraId="0A7D7A54" w14:textId="326F1BA7" w:rsidR="00EC411A" w:rsidRPr="00A038F4" w:rsidRDefault="00EC411A" w:rsidP="00487E72">
            <w:pPr>
              <w:pStyle w:val="acctfourfigures"/>
              <w:tabs>
                <w:tab w:val="clear" w:pos="765"/>
                <w:tab w:val="decimal" w:pos="0"/>
                <w:tab w:val="left" w:pos="822"/>
              </w:tabs>
              <w:spacing w:line="240" w:lineRule="atLeast"/>
              <w:ind w:right="92"/>
              <w:jc w:val="right"/>
              <w:rPr>
                <w:szCs w:val="22"/>
                <w:lang w:val="en-US"/>
              </w:rPr>
            </w:pPr>
            <w:r w:rsidRPr="009249F1">
              <w:rPr>
                <w:b/>
                <w:bCs/>
                <w:szCs w:val="22"/>
                <w:lang w:val="en-US"/>
              </w:rPr>
              <w:t xml:space="preserve">    </w:t>
            </w:r>
            <w:r w:rsidRPr="00A038F4">
              <w:rPr>
                <w:szCs w:val="22"/>
                <w:lang w:val="en-US"/>
              </w:rPr>
              <w:t xml:space="preserve">  -</w:t>
            </w:r>
          </w:p>
        </w:tc>
        <w:tc>
          <w:tcPr>
            <w:tcW w:w="180" w:type="dxa"/>
            <w:tcBorders>
              <w:top w:val="nil"/>
              <w:left w:val="nil"/>
              <w:bottom w:val="nil"/>
              <w:right w:val="nil"/>
            </w:tcBorders>
          </w:tcPr>
          <w:p w14:paraId="0ACA939A" w14:textId="77777777" w:rsidR="00EC411A" w:rsidRDefault="00EC411A" w:rsidP="00F32361">
            <w:pPr>
              <w:pStyle w:val="acctfourfigures"/>
              <w:tabs>
                <w:tab w:val="left" w:pos="720"/>
              </w:tabs>
              <w:spacing w:line="240" w:lineRule="atLeast"/>
              <w:ind w:right="11"/>
              <w:jc w:val="right"/>
              <w:rPr>
                <w:szCs w:val="22"/>
              </w:rPr>
            </w:pPr>
          </w:p>
        </w:tc>
        <w:tc>
          <w:tcPr>
            <w:tcW w:w="1260" w:type="dxa"/>
            <w:tcBorders>
              <w:top w:val="nil"/>
              <w:left w:val="nil"/>
              <w:bottom w:val="nil"/>
              <w:right w:val="nil"/>
            </w:tcBorders>
          </w:tcPr>
          <w:p w14:paraId="188D3F6F" w14:textId="6BBA656E" w:rsidR="00EC411A" w:rsidRDefault="00EC411A" w:rsidP="00F32361">
            <w:pPr>
              <w:pStyle w:val="acctfourfigures"/>
              <w:tabs>
                <w:tab w:val="left" w:pos="720"/>
              </w:tabs>
              <w:spacing w:line="240" w:lineRule="atLeast"/>
              <w:ind w:right="11"/>
              <w:jc w:val="right"/>
              <w:rPr>
                <w:szCs w:val="22"/>
              </w:rPr>
            </w:pPr>
            <w:r w:rsidRPr="00B132CE">
              <w:rPr>
                <w:szCs w:val="22"/>
                <w:lang w:val="en-US" w:bidi="th-TH"/>
              </w:rPr>
              <w:t>(984)</w:t>
            </w:r>
          </w:p>
        </w:tc>
        <w:tc>
          <w:tcPr>
            <w:tcW w:w="180" w:type="dxa"/>
            <w:tcBorders>
              <w:top w:val="nil"/>
              <w:left w:val="nil"/>
              <w:bottom w:val="nil"/>
              <w:right w:val="nil"/>
            </w:tcBorders>
            <w:vAlign w:val="bottom"/>
          </w:tcPr>
          <w:p w14:paraId="7DC7398C" w14:textId="77777777" w:rsidR="00EC411A" w:rsidRDefault="00EC411A" w:rsidP="00F32361">
            <w:pPr>
              <w:pStyle w:val="acctfourfigures"/>
              <w:tabs>
                <w:tab w:val="left" w:pos="720"/>
              </w:tabs>
              <w:spacing w:line="240" w:lineRule="atLeast"/>
              <w:ind w:right="11"/>
              <w:jc w:val="right"/>
              <w:rPr>
                <w:szCs w:val="22"/>
              </w:rPr>
            </w:pPr>
          </w:p>
        </w:tc>
        <w:tc>
          <w:tcPr>
            <w:tcW w:w="828" w:type="dxa"/>
            <w:tcBorders>
              <w:top w:val="nil"/>
              <w:left w:val="nil"/>
              <w:bottom w:val="nil"/>
              <w:right w:val="nil"/>
            </w:tcBorders>
            <w:vAlign w:val="bottom"/>
          </w:tcPr>
          <w:p w14:paraId="5EF7A0DA" w14:textId="68D20C0B" w:rsidR="00EC411A" w:rsidRPr="00487E72" w:rsidRDefault="00EC411A" w:rsidP="00A038F4">
            <w:pPr>
              <w:pStyle w:val="acctfourfigures"/>
              <w:tabs>
                <w:tab w:val="clear" w:pos="765"/>
                <w:tab w:val="decimal" w:pos="0"/>
                <w:tab w:val="left" w:pos="822"/>
              </w:tabs>
              <w:spacing w:line="240" w:lineRule="atLeast"/>
              <w:ind w:right="11"/>
              <w:jc w:val="right"/>
              <w:rPr>
                <w:szCs w:val="22"/>
              </w:rPr>
            </w:pPr>
            <w:r w:rsidRPr="00487E72">
              <w:rPr>
                <w:szCs w:val="22"/>
              </w:rPr>
              <w:t>-</w:t>
            </w:r>
          </w:p>
        </w:tc>
      </w:tr>
      <w:tr w:rsidR="00EC411A" w14:paraId="08A7E73F" w14:textId="77777777" w:rsidTr="00EC411A">
        <w:tc>
          <w:tcPr>
            <w:tcW w:w="3312" w:type="dxa"/>
            <w:tcBorders>
              <w:top w:val="nil"/>
              <w:left w:val="nil"/>
              <w:bottom w:val="nil"/>
              <w:right w:val="nil"/>
            </w:tcBorders>
            <w:hideMark/>
          </w:tcPr>
          <w:p w14:paraId="7D63A1A1" w14:textId="51264C45" w:rsidR="00EC411A" w:rsidRDefault="00EC411A" w:rsidP="002526BF">
            <w:pPr>
              <w:tabs>
                <w:tab w:val="clear" w:pos="227"/>
                <w:tab w:val="clear" w:pos="454"/>
                <w:tab w:val="clear" w:pos="680"/>
                <w:tab w:val="left" w:pos="720"/>
              </w:tabs>
              <w:ind w:right="-216"/>
              <w:rPr>
                <w:rFonts w:ascii="Times New Roman" w:hAnsi="Times New Roman" w:cs="Times New Roman"/>
                <w:sz w:val="22"/>
                <w:szCs w:val="22"/>
              </w:rPr>
            </w:pPr>
            <w:r>
              <w:rPr>
                <w:rFonts w:ascii="Times New Roman" w:hAnsi="Times New Roman" w:cs="Times New Roman"/>
                <w:sz w:val="22"/>
                <w:szCs w:val="22"/>
              </w:rPr>
              <w:t>Reclassification</w:t>
            </w:r>
          </w:p>
        </w:tc>
        <w:tc>
          <w:tcPr>
            <w:tcW w:w="900" w:type="dxa"/>
            <w:tcBorders>
              <w:top w:val="nil"/>
              <w:left w:val="nil"/>
              <w:bottom w:val="nil"/>
              <w:right w:val="nil"/>
            </w:tcBorders>
            <w:vAlign w:val="bottom"/>
            <w:hideMark/>
          </w:tcPr>
          <w:p w14:paraId="18D6B3EF" w14:textId="5084E072" w:rsidR="00EC411A" w:rsidRDefault="00EC411A" w:rsidP="00342554">
            <w:pPr>
              <w:pStyle w:val="acctfourfigures"/>
              <w:tabs>
                <w:tab w:val="clear" w:pos="765"/>
                <w:tab w:val="decimal" w:pos="220"/>
                <w:tab w:val="left" w:pos="580"/>
                <w:tab w:val="left" w:pos="670"/>
              </w:tabs>
              <w:spacing w:line="240" w:lineRule="atLeast"/>
              <w:ind w:right="11" w:hanging="50"/>
              <w:jc w:val="center"/>
              <w:rPr>
                <w:szCs w:val="22"/>
                <w:lang w:val="en-US"/>
              </w:rPr>
            </w:pPr>
            <w:r>
              <w:rPr>
                <w:szCs w:val="22"/>
                <w:lang w:val="en-US"/>
              </w:rPr>
              <w:t xml:space="preserve">     352</w:t>
            </w:r>
          </w:p>
        </w:tc>
        <w:tc>
          <w:tcPr>
            <w:tcW w:w="180" w:type="dxa"/>
            <w:tcBorders>
              <w:top w:val="nil"/>
              <w:left w:val="nil"/>
              <w:bottom w:val="nil"/>
              <w:right w:val="nil"/>
            </w:tcBorders>
          </w:tcPr>
          <w:p w14:paraId="7FC185C0" w14:textId="77777777" w:rsidR="00EC411A" w:rsidRDefault="00EC411A" w:rsidP="00F32361">
            <w:pPr>
              <w:pStyle w:val="acctfourfigures"/>
              <w:tabs>
                <w:tab w:val="left" w:pos="720"/>
              </w:tabs>
              <w:spacing w:line="240" w:lineRule="atLeast"/>
              <w:ind w:right="11"/>
              <w:jc w:val="right"/>
              <w:rPr>
                <w:szCs w:val="22"/>
              </w:rPr>
            </w:pPr>
          </w:p>
        </w:tc>
        <w:tc>
          <w:tcPr>
            <w:tcW w:w="1440" w:type="dxa"/>
            <w:tcBorders>
              <w:top w:val="nil"/>
              <w:left w:val="nil"/>
              <w:bottom w:val="nil"/>
              <w:right w:val="nil"/>
            </w:tcBorders>
            <w:vAlign w:val="bottom"/>
            <w:hideMark/>
          </w:tcPr>
          <w:p w14:paraId="3E352437" w14:textId="7FEF8B2A" w:rsidR="00EC411A" w:rsidRPr="00F32361" w:rsidRDefault="00EC411A" w:rsidP="00F32361">
            <w:pPr>
              <w:pStyle w:val="acctfourfigures"/>
              <w:tabs>
                <w:tab w:val="clear" w:pos="765"/>
                <w:tab w:val="left" w:pos="769"/>
              </w:tabs>
              <w:spacing w:line="240" w:lineRule="atLeast"/>
              <w:ind w:right="11"/>
              <w:jc w:val="right"/>
              <w:rPr>
                <w:szCs w:val="22"/>
                <w:lang w:val="en-US"/>
              </w:rPr>
            </w:pPr>
            <w:r w:rsidRPr="00F32361">
              <w:rPr>
                <w:szCs w:val="22"/>
                <w:lang w:val="en-US"/>
              </w:rPr>
              <w:t>(1,061)</w:t>
            </w:r>
          </w:p>
        </w:tc>
        <w:tc>
          <w:tcPr>
            <w:tcW w:w="180" w:type="dxa"/>
            <w:tcBorders>
              <w:top w:val="nil"/>
              <w:left w:val="nil"/>
              <w:bottom w:val="nil"/>
              <w:right w:val="nil"/>
            </w:tcBorders>
            <w:vAlign w:val="bottom"/>
          </w:tcPr>
          <w:p w14:paraId="17BB296D" w14:textId="77777777" w:rsidR="00EC411A" w:rsidRDefault="00EC411A" w:rsidP="00F32361">
            <w:pPr>
              <w:pStyle w:val="acctfourfigures"/>
              <w:tabs>
                <w:tab w:val="left" w:pos="720"/>
              </w:tabs>
              <w:spacing w:line="240" w:lineRule="atLeast"/>
              <w:ind w:right="11"/>
              <w:jc w:val="right"/>
              <w:rPr>
                <w:szCs w:val="22"/>
              </w:rPr>
            </w:pPr>
          </w:p>
        </w:tc>
        <w:tc>
          <w:tcPr>
            <w:tcW w:w="1170" w:type="dxa"/>
            <w:tcBorders>
              <w:top w:val="nil"/>
              <w:left w:val="nil"/>
              <w:bottom w:val="nil"/>
              <w:right w:val="nil"/>
            </w:tcBorders>
            <w:vAlign w:val="bottom"/>
            <w:hideMark/>
          </w:tcPr>
          <w:p w14:paraId="0230ED1A" w14:textId="50B67A06" w:rsidR="00EC411A" w:rsidRPr="00F32361" w:rsidRDefault="00EC411A" w:rsidP="00342554">
            <w:pPr>
              <w:pStyle w:val="acctfourfigures"/>
              <w:tabs>
                <w:tab w:val="clear" w:pos="765"/>
                <w:tab w:val="left" w:pos="769"/>
              </w:tabs>
              <w:spacing w:line="240" w:lineRule="atLeast"/>
              <w:ind w:right="91"/>
              <w:jc w:val="right"/>
              <w:rPr>
                <w:szCs w:val="22"/>
                <w:cs/>
                <w:lang w:val="en-US" w:bidi="th-TH"/>
              </w:rPr>
            </w:pPr>
            <w:r w:rsidRPr="00F32361">
              <w:rPr>
                <w:szCs w:val="22"/>
                <w:lang w:val="en-US"/>
              </w:rPr>
              <w:t>139</w:t>
            </w:r>
          </w:p>
        </w:tc>
        <w:tc>
          <w:tcPr>
            <w:tcW w:w="180" w:type="dxa"/>
            <w:tcBorders>
              <w:top w:val="nil"/>
              <w:left w:val="nil"/>
              <w:bottom w:val="nil"/>
              <w:right w:val="nil"/>
            </w:tcBorders>
          </w:tcPr>
          <w:p w14:paraId="2A04C242" w14:textId="77777777" w:rsidR="00EC411A" w:rsidRDefault="00EC411A" w:rsidP="00F32361">
            <w:pPr>
              <w:pStyle w:val="acctfourfigures"/>
              <w:tabs>
                <w:tab w:val="left" w:pos="720"/>
              </w:tabs>
              <w:spacing w:line="240" w:lineRule="atLeast"/>
              <w:ind w:right="11"/>
              <w:jc w:val="right"/>
              <w:rPr>
                <w:szCs w:val="22"/>
              </w:rPr>
            </w:pPr>
          </w:p>
        </w:tc>
        <w:tc>
          <w:tcPr>
            <w:tcW w:w="1260" w:type="dxa"/>
            <w:tcBorders>
              <w:top w:val="nil"/>
              <w:left w:val="nil"/>
              <w:bottom w:val="nil"/>
              <w:right w:val="nil"/>
            </w:tcBorders>
            <w:hideMark/>
          </w:tcPr>
          <w:p w14:paraId="139D2038" w14:textId="42D27BB2" w:rsidR="00EC411A" w:rsidRPr="00487E72" w:rsidRDefault="00EC411A" w:rsidP="00E23088">
            <w:pPr>
              <w:pStyle w:val="acctfourfigures"/>
              <w:tabs>
                <w:tab w:val="clear" w:pos="765"/>
                <w:tab w:val="decimal" w:pos="0"/>
                <w:tab w:val="left" w:pos="822"/>
              </w:tabs>
              <w:spacing w:line="240" w:lineRule="atLeast"/>
              <w:ind w:right="91"/>
              <w:jc w:val="right"/>
              <w:rPr>
                <w:szCs w:val="22"/>
                <w:lang w:val="en-US"/>
              </w:rPr>
            </w:pPr>
            <w:r w:rsidRPr="00487E72">
              <w:rPr>
                <w:szCs w:val="22"/>
                <w:lang w:val="en-US"/>
              </w:rPr>
              <w:t xml:space="preserve">      -</w:t>
            </w:r>
          </w:p>
        </w:tc>
        <w:tc>
          <w:tcPr>
            <w:tcW w:w="180" w:type="dxa"/>
            <w:tcBorders>
              <w:top w:val="nil"/>
              <w:left w:val="nil"/>
              <w:bottom w:val="nil"/>
              <w:right w:val="nil"/>
            </w:tcBorders>
            <w:vAlign w:val="bottom"/>
          </w:tcPr>
          <w:p w14:paraId="0DE9BE57" w14:textId="77777777" w:rsidR="00EC411A" w:rsidRDefault="00EC411A" w:rsidP="00F32361">
            <w:pPr>
              <w:pStyle w:val="acctfourfigures"/>
              <w:tabs>
                <w:tab w:val="left" w:pos="720"/>
              </w:tabs>
              <w:spacing w:line="240" w:lineRule="atLeast"/>
              <w:ind w:right="11"/>
              <w:jc w:val="right"/>
              <w:rPr>
                <w:szCs w:val="22"/>
              </w:rPr>
            </w:pPr>
          </w:p>
        </w:tc>
        <w:tc>
          <w:tcPr>
            <w:tcW w:w="828" w:type="dxa"/>
            <w:tcBorders>
              <w:top w:val="nil"/>
              <w:left w:val="nil"/>
              <w:bottom w:val="nil"/>
              <w:right w:val="nil"/>
            </w:tcBorders>
            <w:vAlign w:val="bottom"/>
            <w:hideMark/>
          </w:tcPr>
          <w:p w14:paraId="5B37D9B5" w14:textId="30313DB8" w:rsidR="00EC411A" w:rsidRPr="00B132CE" w:rsidRDefault="00EC411A" w:rsidP="00A24279">
            <w:pPr>
              <w:pStyle w:val="acctfourfigures"/>
              <w:tabs>
                <w:tab w:val="left" w:pos="720"/>
              </w:tabs>
              <w:spacing w:line="240" w:lineRule="atLeast"/>
              <w:ind w:right="-42"/>
              <w:jc w:val="right"/>
              <w:rPr>
                <w:szCs w:val="22"/>
                <w:lang w:val="en-US"/>
              </w:rPr>
            </w:pPr>
            <w:r w:rsidRPr="00854D68">
              <w:rPr>
                <w:szCs w:val="22"/>
                <w:lang w:val="en-US" w:bidi="th-TH"/>
              </w:rPr>
              <w:t>(5</w:t>
            </w:r>
            <w:r>
              <w:rPr>
                <w:szCs w:val="22"/>
                <w:lang w:val="en-US" w:bidi="th-TH"/>
              </w:rPr>
              <w:t>70</w:t>
            </w:r>
            <w:r w:rsidRPr="00854D68">
              <w:rPr>
                <w:szCs w:val="22"/>
                <w:lang w:val="en-US" w:bidi="th-TH"/>
              </w:rPr>
              <w:t>)</w:t>
            </w:r>
          </w:p>
        </w:tc>
      </w:tr>
      <w:tr w:rsidR="00EC411A" w14:paraId="58F8CFB9" w14:textId="77777777" w:rsidTr="00EC411A">
        <w:tc>
          <w:tcPr>
            <w:tcW w:w="3312" w:type="dxa"/>
            <w:tcBorders>
              <w:top w:val="nil"/>
              <w:left w:val="nil"/>
              <w:bottom w:val="nil"/>
              <w:right w:val="nil"/>
            </w:tcBorders>
            <w:hideMark/>
          </w:tcPr>
          <w:p w14:paraId="723F5620" w14:textId="77777777" w:rsidR="00EC411A" w:rsidRDefault="00EC411A" w:rsidP="002526BF">
            <w:pPr>
              <w:tabs>
                <w:tab w:val="clear" w:pos="227"/>
                <w:tab w:val="clear" w:pos="454"/>
                <w:tab w:val="clear" w:pos="680"/>
                <w:tab w:val="left" w:pos="720"/>
              </w:tabs>
              <w:ind w:right="-108"/>
              <w:rPr>
                <w:rFonts w:ascii="Times New Roman" w:hAnsi="Times New Roman" w:cs="Times New Roman"/>
                <w:sz w:val="22"/>
                <w:szCs w:val="22"/>
              </w:rPr>
            </w:pPr>
            <w:r>
              <w:rPr>
                <w:rFonts w:ascii="Times New Roman" w:hAnsi="Times New Roman" w:cs="Times New Roman"/>
                <w:sz w:val="22"/>
                <w:szCs w:val="22"/>
              </w:rPr>
              <w:t>Disposals and write-off</w:t>
            </w:r>
          </w:p>
        </w:tc>
        <w:tc>
          <w:tcPr>
            <w:tcW w:w="900" w:type="dxa"/>
            <w:tcBorders>
              <w:top w:val="nil"/>
              <w:left w:val="nil"/>
              <w:bottom w:val="nil"/>
              <w:right w:val="nil"/>
            </w:tcBorders>
            <w:vAlign w:val="bottom"/>
            <w:hideMark/>
          </w:tcPr>
          <w:p w14:paraId="30776FCF" w14:textId="3B3F45B1" w:rsidR="00EC411A" w:rsidRPr="00A038F4" w:rsidRDefault="00EC411A" w:rsidP="00872C59">
            <w:pPr>
              <w:pStyle w:val="acctfourfigures"/>
              <w:tabs>
                <w:tab w:val="clear" w:pos="765"/>
                <w:tab w:val="decimal" w:pos="570"/>
              </w:tabs>
              <w:spacing w:line="240" w:lineRule="atLeast"/>
              <w:ind w:right="3"/>
              <w:jc w:val="center"/>
              <w:rPr>
                <w:szCs w:val="22"/>
                <w:lang w:val="en-US"/>
              </w:rPr>
            </w:pPr>
            <w:r>
              <w:rPr>
                <w:szCs w:val="22"/>
                <w:lang w:val="en-US"/>
              </w:rPr>
              <w:t xml:space="preserve">         </w:t>
            </w:r>
            <w:r w:rsidRPr="00A038F4">
              <w:rPr>
                <w:szCs w:val="22"/>
                <w:lang w:val="en-US"/>
              </w:rPr>
              <w:t>-</w:t>
            </w:r>
          </w:p>
        </w:tc>
        <w:tc>
          <w:tcPr>
            <w:tcW w:w="180" w:type="dxa"/>
            <w:tcBorders>
              <w:top w:val="nil"/>
              <w:left w:val="nil"/>
              <w:bottom w:val="nil"/>
              <w:right w:val="nil"/>
            </w:tcBorders>
          </w:tcPr>
          <w:p w14:paraId="71091664" w14:textId="77777777" w:rsidR="00EC411A" w:rsidRDefault="00EC411A" w:rsidP="00F32361">
            <w:pPr>
              <w:pStyle w:val="acctfourfigures"/>
              <w:tabs>
                <w:tab w:val="left" w:pos="720"/>
              </w:tabs>
              <w:spacing w:line="240" w:lineRule="atLeast"/>
              <w:ind w:right="-108"/>
              <w:jc w:val="right"/>
              <w:rPr>
                <w:szCs w:val="22"/>
              </w:rPr>
            </w:pPr>
          </w:p>
        </w:tc>
        <w:tc>
          <w:tcPr>
            <w:tcW w:w="1440" w:type="dxa"/>
            <w:tcBorders>
              <w:top w:val="nil"/>
              <w:left w:val="nil"/>
              <w:bottom w:val="nil"/>
              <w:right w:val="nil"/>
            </w:tcBorders>
            <w:vAlign w:val="bottom"/>
            <w:hideMark/>
          </w:tcPr>
          <w:p w14:paraId="04ACE208" w14:textId="6D5E6F9C" w:rsidR="00EC411A" w:rsidRPr="00F32361" w:rsidRDefault="00EC411A" w:rsidP="00F32361">
            <w:pPr>
              <w:pStyle w:val="acctfourfigures"/>
              <w:tabs>
                <w:tab w:val="clear" w:pos="765"/>
                <w:tab w:val="left" w:pos="769"/>
              </w:tabs>
              <w:spacing w:line="240" w:lineRule="atLeast"/>
              <w:ind w:right="11"/>
              <w:jc w:val="right"/>
              <w:rPr>
                <w:szCs w:val="22"/>
                <w:lang w:val="en-US"/>
              </w:rPr>
            </w:pPr>
            <w:r w:rsidRPr="00F32361">
              <w:rPr>
                <w:szCs w:val="22"/>
                <w:lang w:val="en-US"/>
              </w:rPr>
              <w:t>(62)</w:t>
            </w:r>
          </w:p>
        </w:tc>
        <w:tc>
          <w:tcPr>
            <w:tcW w:w="180" w:type="dxa"/>
            <w:tcBorders>
              <w:top w:val="nil"/>
              <w:left w:val="nil"/>
              <w:bottom w:val="nil"/>
              <w:right w:val="nil"/>
            </w:tcBorders>
            <w:vAlign w:val="bottom"/>
          </w:tcPr>
          <w:p w14:paraId="77680F5D" w14:textId="77777777" w:rsidR="00EC411A" w:rsidRDefault="00EC411A" w:rsidP="00F32361">
            <w:pPr>
              <w:pStyle w:val="acctfourfigures"/>
              <w:tabs>
                <w:tab w:val="left" w:pos="720"/>
              </w:tabs>
              <w:spacing w:line="240" w:lineRule="atLeast"/>
              <w:ind w:right="-108"/>
              <w:jc w:val="right"/>
              <w:rPr>
                <w:szCs w:val="22"/>
              </w:rPr>
            </w:pPr>
          </w:p>
        </w:tc>
        <w:tc>
          <w:tcPr>
            <w:tcW w:w="1170" w:type="dxa"/>
            <w:tcBorders>
              <w:top w:val="nil"/>
              <w:left w:val="nil"/>
              <w:bottom w:val="nil"/>
              <w:right w:val="nil"/>
            </w:tcBorders>
            <w:vAlign w:val="bottom"/>
            <w:hideMark/>
          </w:tcPr>
          <w:p w14:paraId="6E226768" w14:textId="439582F4" w:rsidR="00EC411A" w:rsidRDefault="00EC411A" w:rsidP="00F32361">
            <w:pPr>
              <w:pStyle w:val="acctfourfigures"/>
              <w:tabs>
                <w:tab w:val="clear" w:pos="765"/>
                <w:tab w:val="left" w:pos="769"/>
              </w:tabs>
              <w:spacing w:line="240" w:lineRule="atLeast"/>
              <w:ind w:right="11"/>
              <w:jc w:val="right"/>
              <w:rPr>
                <w:szCs w:val="22"/>
                <w:lang w:val="en-US"/>
              </w:rPr>
            </w:pPr>
            <w:r w:rsidRPr="00B132CE">
              <w:rPr>
                <w:szCs w:val="22"/>
                <w:lang w:val="en-US"/>
              </w:rPr>
              <w:t>(1)</w:t>
            </w:r>
          </w:p>
        </w:tc>
        <w:tc>
          <w:tcPr>
            <w:tcW w:w="180" w:type="dxa"/>
            <w:tcBorders>
              <w:top w:val="nil"/>
              <w:left w:val="nil"/>
              <w:bottom w:val="nil"/>
              <w:right w:val="nil"/>
            </w:tcBorders>
          </w:tcPr>
          <w:p w14:paraId="38E5EE1A" w14:textId="77777777" w:rsidR="00EC411A" w:rsidRDefault="00EC411A" w:rsidP="00F32361">
            <w:pPr>
              <w:pStyle w:val="acctfourfigures"/>
              <w:tabs>
                <w:tab w:val="left" w:pos="720"/>
              </w:tabs>
              <w:spacing w:line="240" w:lineRule="atLeast"/>
              <w:ind w:right="-108"/>
              <w:jc w:val="right"/>
              <w:rPr>
                <w:szCs w:val="22"/>
                <w:cs/>
              </w:rPr>
            </w:pPr>
          </w:p>
        </w:tc>
        <w:tc>
          <w:tcPr>
            <w:tcW w:w="1260" w:type="dxa"/>
            <w:tcBorders>
              <w:top w:val="nil"/>
              <w:left w:val="nil"/>
              <w:bottom w:val="nil"/>
              <w:right w:val="nil"/>
            </w:tcBorders>
            <w:hideMark/>
          </w:tcPr>
          <w:p w14:paraId="67EC35E2" w14:textId="65884849" w:rsidR="00EC411A" w:rsidRPr="00487E72" w:rsidRDefault="00EC411A" w:rsidP="00E23088">
            <w:pPr>
              <w:pStyle w:val="acctfourfigures"/>
              <w:tabs>
                <w:tab w:val="clear" w:pos="765"/>
                <w:tab w:val="decimal" w:pos="0"/>
                <w:tab w:val="left" w:pos="822"/>
              </w:tabs>
              <w:spacing w:line="240" w:lineRule="atLeast"/>
              <w:ind w:right="91"/>
              <w:jc w:val="right"/>
              <w:rPr>
                <w:szCs w:val="22"/>
                <w:lang w:val="en-US"/>
              </w:rPr>
            </w:pPr>
            <w:r w:rsidRPr="00487E72">
              <w:rPr>
                <w:szCs w:val="22"/>
                <w:lang w:val="en-US"/>
              </w:rPr>
              <w:t xml:space="preserve">      -</w:t>
            </w:r>
          </w:p>
        </w:tc>
        <w:tc>
          <w:tcPr>
            <w:tcW w:w="180" w:type="dxa"/>
            <w:tcBorders>
              <w:top w:val="nil"/>
              <w:left w:val="nil"/>
              <w:bottom w:val="nil"/>
              <w:right w:val="nil"/>
            </w:tcBorders>
            <w:vAlign w:val="bottom"/>
          </w:tcPr>
          <w:p w14:paraId="6BDC0228" w14:textId="77777777" w:rsidR="00EC411A" w:rsidRDefault="00EC411A" w:rsidP="00F32361">
            <w:pPr>
              <w:pStyle w:val="acctfourfigures"/>
              <w:tabs>
                <w:tab w:val="left" w:pos="720"/>
              </w:tabs>
              <w:spacing w:line="240" w:lineRule="atLeast"/>
              <w:ind w:right="-108"/>
              <w:jc w:val="right"/>
              <w:rPr>
                <w:szCs w:val="22"/>
              </w:rPr>
            </w:pPr>
          </w:p>
        </w:tc>
        <w:tc>
          <w:tcPr>
            <w:tcW w:w="828" w:type="dxa"/>
            <w:tcBorders>
              <w:top w:val="nil"/>
              <w:left w:val="nil"/>
              <w:bottom w:val="nil"/>
              <w:right w:val="nil"/>
            </w:tcBorders>
            <w:vAlign w:val="bottom"/>
            <w:hideMark/>
          </w:tcPr>
          <w:p w14:paraId="724B9750" w14:textId="3AC5A4B6" w:rsidR="00EC411A" w:rsidRPr="00B132CE" w:rsidRDefault="00EC411A" w:rsidP="00F32361">
            <w:pPr>
              <w:pStyle w:val="acctfourfigures"/>
              <w:tabs>
                <w:tab w:val="left" w:pos="720"/>
              </w:tabs>
              <w:spacing w:line="240" w:lineRule="atLeast"/>
              <w:ind w:right="-42"/>
              <w:jc w:val="right"/>
              <w:rPr>
                <w:szCs w:val="22"/>
                <w:lang w:val="en-US" w:bidi="th-TH"/>
              </w:rPr>
            </w:pPr>
            <w:r w:rsidRPr="00854D68">
              <w:rPr>
                <w:szCs w:val="22"/>
                <w:lang w:val="en-US" w:bidi="th-TH"/>
              </w:rPr>
              <w:t>(63)</w:t>
            </w:r>
          </w:p>
        </w:tc>
      </w:tr>
      <w:tr w:rsidR="00EC411A" w14:paraId="7B5F631F" w14:textId="77777777" w:rsidTr="00EC411A">
        <w:tc>
          <w:tcPr>
            <w:tcW w:w="3312" w:type="dxa"/>
            <w:tcBorders>
              <w:top w:val="nil"/>
              <w:left w:val="nil"/>
              <w:bottom w:val="nil"/>
              <w:right w:val="nil"/>
            </w:tcBorders>
            <w:hideMark/>
          </w:tcPr>
          <w:p w14:paraId="5C45C931" w14:textId="77777777" w:rsidR="00EC411A" w:rsidRDefault="00EC411A" w:rsidP="002526BF">
            <w:pPr>
              <w:tabs>
                <w:tab w:val="clear" w:pos="227"/>
                <w:tab w:val="clear" w:pos="454"/>
                <w:tab w:val="clear" w:pos="680"/>
                <w:tab w:val="left" w:pos="720"/>
              </w:tabs>
              <w:rPr>
                <w:rFonts w:ascii="Times New Roman" w:hAnsi="Times New Roman" w:cs="Times New Roman"/>
                <w:sz w:val="22"/>
                <w:szCs w:val="22"/>
              </w:rPr>
            </w:pPr>
            <w:r>
              <w:rPr>
                <w:rFonts w:ascii="Times New Roman" w:hAnsi="Times New Roman" w:cs="Times New Roman"/>
                <w:sz w:val="22"/>
                <w:szCs w:val="22"/>
              </w:rPr>
              <w:t>Lease modification</w:t>
            </w:r>
          </w:p>
        </w:tc>
        <w:tc>
          <w:tcPr>
            <w:tcW w:w="900" w:type="dxa"/>
            <w:tcBorders>
              <w:top w:val="nil"/>
              <w:left w:val="nil"/>
              <w:bottom w:val="nil"/>
              <w:right w:val="nil"/>
            </w:tcBorders>
            <w:vAlign w:val="bottom"/>
            <w:hideMark/>
          </w:tcPr>
          <w:p w14:paraId="625547B4" w14:textId="79B4F8BC" w:rsidR="00EC411A" w:rsidRPr="00A038F4" w:rsidRDefault="00EC411A" w:rsidP="00872C59">
            <w:pPr>
              <w:pStyle w:val="acctfourfigures"/>
              <w:tabs>
                <w:tab w:val="clear" w:pos="765"/>
                <w:tab w:val="decimal" w:pos="570"/>
              </w:tabs>
              <w:spacing w:line="240" w:lineRule="atLeast"/>
              <w:ind w:right="3"/>
              <w:jc w:val="center"/>
              <w:rPr>
                <w:szCs w:val="22"/>
                <w:lang w:val="en-US"/>
              </w:rPr>
            </w:pPr>
            <w:r>
              <w:rPr>
                <w:szCs w:val="22"/>
                <w:lang w:val="en-US"/>
              </w:rPr>
              <w:t xml:space="preserve">         </w:t>
            </w:r>
            <w:r w:rsidRPr="00A038F4">
              <w:rPr>
                <w:szCs w:val="22"/>
                <w:lang w:val="en-US"/>
              </w:rPr>
              <w:t>-</w:t>
            </w:r>
          </w:p>
        </w:tc>
        <w:tc>
          <w:tcPr>
            <w:tcW w:w="180" w:type="dxa"/>
            <w:tcBorders>
              <w:top w:val="nil"/>
              <w:left w:val="nil"/>
              <w:bottom w:val="nil"/>
              <w:right w:val="nil"/>
            </w:tcBorders>
          </w:tcPr>
          <w:p w14:paraId="7CACA26C" w14:textId="77777777" w:rsidR="00EC411A" w:rsidRPr="00A038F4" w:rsidRDefault="00EC411A" w:rsidP="00F32361">
            <w:pPr>
              <w:pStyle w:val="acctfourfigures"/>
              <w:tabs>
                <w:tab w:val="left" w:pos="720"/>
              </w:tabs>
              <w:spacing w:line="240" w:lineRule="atLeast"/>
              <w:ind w:right="11"/>
              <w:jc w:val="right"/>
              <w:rPr>
                <w:szCs w:val="22"/>
              </w:rPr>
            </w:pPr>
          </w:p>
        </w:tc>
        <w:tc>
          <w:tcPr>
            <w:tcW w:w="1440" w:type="dxa"/>
            <w:tcBorders>
              <w:top w:val="nil"/>
              <w:left w:val="nil"/>
              <w:bottom w:val="nil"/>
              <w:right w:val="nil"/>
            </w:tcBorders>
            <w:vAlign w:val="bottom"/>
            <w:hideMark/>
          </w:tcPr>
          <w:p w14:paraId="05E007DE" w14:textId="0CE18061" w:rsidR="00EC411A" w:rsidRPr="00A038F4" w:rsidRDefault="00EC411A" w:rsidP="00342554">
            <w:pPr>
              <w:pStyle w:val="acctfourfigures"/>
              <w:tabs>
                <w:tab w:val="clear" w:pos="765"/>
                <w:tab w:val="decimal" w:pos="0"/>
                <w:tab w:val="left" w:pos="822"/>
              </w:tabs>
              <w:spacing w:line="240" w:lineRule="atLeast"/>
              <w:ind w:right="89"/>
              <w:jc w:val="right"/>
              <w:rPr>
                <w:szCs w:val="22"/>
                <w:lang w:val="en-US"/>
              </w:rPr>
            </w:pPr>
            <w:r w:rsidRPr="00A038F4">
              <w:rPr>
                <w:szCs w:val="22"/>
                <w:lang w:val="en-US"/>
              </w:rPr>
              <w:t xml:space="preserve">         -</w:t>
            </w:r>
          </w:p>
        </w:tc>
        <w:tc>
          <w:tcPr>
            <w:tcW w:w="180" w:type="dxa"/>
            <w:tcBorders>
              <w:top w:val="nil"/>
              <w:left w:val="nil"/>
              <w:bottom w:val="nil"/>
              <w:right w:val="nil"/>
            </w:tcBorders>
            <w:vAlign w:val="bottom"/>
          </w:tcPr>
          <w:p w14:paraId="7E9A8239" w14:textId="77777777" w:rsidR="00EC411A" w:rsidRPr="00A038F4" w:rsidRDefault="00EC411A" w:rsidP="00F32361">
            <w:pPr>
              <w:pStyle w:val="acctfourfigures"/>
              <w:tabs>
                <w:tab w:val="left" w:pos="720"/>
              </w:tabs>
              <w:spacing w:line="240" w:lineRule="atLeast"/>
              <w:ind w:right="11"/>
              <w:jc w:val="right"/>
              <w:rPr>
                <w:szCs w:val="22"/>
              </w:rPr>
            </w:pPr>
          </w:p>
        </w:tc>
        <w:tc>
          <w:tcPr>
            <w:tcW w:w="1170" w:type="dxa"/>
            <w:tcBorders>
              <w:top w:val="nil"/>
              <w:left w:val="nil"/>
              <w:bottom w:val="nil"/>
              <w:right w:val="nil"/>
            </w:tcBorders>
            <w:vAlign w:val="bottom"/>
            <w:hideMark/>
          </w:tcPr>
          <w:p w14:paraId="0882B5DA" w14:textId="3C92E5D2" w:rsidR="00EC411A" w:rsidRPr="00A038F4" w:rsidRDefault="00EC411A" w:rsidP="00201C8A">
            <w:pPr>
              <w:pStyle w:val="acctfourfigures"/>
              <w:tabs>
                <w:tab w:val="clear" w:pos="765"/>
                <w:tab w:val="left" w:pos="849"/>
              </w:tabs>
              <w:spacing w:line="240" w:lineRule="atLeast"/>
              <w:ind w:right="91"/>
              <w:jc w:val="right"/>
              <w:rPr>
                <w:szCs w:val="22"/>
                <w:lang w:val="en-US"/>
              </w:rPr>
            </w:pPr>
            <w:r w:rsidRPr="00A038F4">
              <w:rPr>
                <w:szCs w:val="22"/>
                <w:lang w:val="en-US"/>
              </w:rPr>
              <w:t>41</w:t>
            </w:r>
          </w:p>
        </w:tc>
        <w:tc>
          <w:tcPr>
            <w:tcW w:w="180" w:type="dxa"/>
            <w:tcBorders>
              <w:top w:val="nil"/>
              <w:left w:val="nil"/>
              <w:bottom w:val="nil"/>
              <w:right w:val="nil"/>
            </w:tcBorders>
          </w:tcPr>
          <w:p w14:paraId="19872A77" w14:textId="77777777" w:rsidR="00EC411A" w:rsidRPr="00A038F4" w:rsidRDefault="00EC411A" w:rsidP="00F32361">
            <w:pPr>
              <w:pStyle w:val="acctfourfigures"/>
              <w:tabs>
                <w:tab w:val="left" w:pos="720"/>
              </w:tabs>
              <w:spacing w:line="240" w:lineRule="atLeast"/>
              <w:ind w:right="11"/>
              <w:jc w:val="right"/>
              <w:rPr>
                <w:szCs w:val="22"/>
              </w:rPr>
            </w:pPr>
          </w:p>
        </w:tc>
        <w:tc>
          <w:tcPr>
            <w:tcW w:w="1260" w:type="dxa"/>
            <w:tcBorders>
              <w:top w:val="nil"/>
              <w:left w:val="nil"/>
              <w:bottom w:val="nil"/>
              <w:right w:val="nil"/>
            </w:tcBorders>
            <w:hideMark/>
          </w:tcPr>
          <w:p w14:paraId="7174C888" w14:textId="2A92F1F4" w:rsidR="00EC411A" w:rsidRPr="00487E72" w:rsidRDefault="00EC411A" w:rsidP="00E23088">
            <w:pPr>
              <w:pStyle w:val="acctfourfigures"/>
              <w:tabs>
                <w:tab w:val="clear" w:pos="765"/>
                <w:tab w:val="decimal" w:pos="0"/>
                <w:tab w:val="left" w:pos="822"/>
              </w:tabs>
              <w:spacing w:line="240" w:lineRule="atLeast"/>
              <w:ind w:right="91"/>
              <w:jc w:val="right"/>
              <w:rPr>
                <w:szCs w:val="22"/>
                <w:lang w:val="en-US"/>
              </w:rPr>
            </w:pPr>
            <w:r w:rsidRPr="00487E72">
              <w:rPr>
                <w:szCs w:val="22"/>
                <w:lang w:val="en-US"/>
              </w:rPr>
              <w:t xml:space="preserve">      -</w:t>
            </w:r>
          </w:p>
        </w:tc>
        <w:tc>
          <w:tcPr>
            <w:tcW w:w="180" w:type="dxa"/>
            <w:tcBorders>
              <w:top w:val="nil"/>
              <w:left w:val="nil"/>
              <w:bottom w:val="nil"/>
              <w:right w:val="nil"/>
            </w:tcBorders>
            <w:vAlign w:val="bottom"/>
          </w:tcPr>
          <w:p w14:paraId="283DF72E" w14:textId="77777777" w:rsidR="00EC411A" w:rsidRPr="00A038F4" w:rsidRDefault="00EC411A" w:rsidP="00F32361">
            <w:pPr>
              <w:pStyle w:val="acctfourfigures"/>
              <w:tabs>
                <w:tab w:val="left" w:pos="720"/>
              </w:tabs>
              <w:spacing w:line="240" w:lineRule="atLeast"/>
              <w:ind w:right="11"/>
              <w:jc w:val="right"/>
              <w:rPr>
                <w:szCs w:val="22"/>
              </w:rPr>
            </w:pPr>
          </w:p>
        </w:tc>
        <w:tc>
          <w:tcPr>
            <w:tcW w:w="828" w:type="dxa"/>
            <w:tcBorders>
              <w:top w:val="nil"/>
              <w:left w:val="nil"/>
              <w:bottom w:val="nil"/>
              <w:right w:val="nil"/>
            </w:tcBorders>
            <w:vAlign w:val="bottom"/>
            <w:hideMark/>
          </w:tcPr>
          <w:p w14:paraId="6C40573B" w14:textId="110240F1" w:rsidR="00EC411A" w:rsidRPr="00A038F4" w:rsidRDefault="00EC411A" w:rsidP="00F32361">
            <w:pPr>
              <w:pStyle w:val="acctfourfigures"/>
              <w:tabs>
                <w:tab w:val="left" w:pos="720"/>
              </w:tabs>
              <w:spacing w:line="240" w:lineRule="atLeast"/>
              <w:ind w:right="11"/>
              <w:jc w:val="right"/>
              <w:rPr>
                <w:szCs w:val="22"/>
                <w:lang w:val="en-US"/>
              </w:rPr>
            </w:pPr>
            <w:r w:rsidRPr="00A038F4">
              <w:rPr>
                <w:szCs w:val="22"/>
              </w:rPr>
              <w:t>4</w:t>
            </w:r>
            <w:r w:rsidRPr="00A038F4">
              <w:rPr>
                <w:szCs w:val="22"/>
                <w:lang w:val="en-US" w:bidi="th-TH"/>
              </w:rPr>
              <w:t>1</w:t>
            </w:r>
          </w:p>
        </w:tc>
      </w:tr>
      <w:tr w:rsidR="00EC411A" w14:paraId="4405FA37" w14:textId="77777777" w:rsidTr="00EC411A">
        <w:tc>
          <w:tcPr>
            <w:tcW w:w="3312" w:type="dxa"/>
            <w:tcBorders>
              <w:top w:val="nil"/>
              <w:left w:val="nil"/>
              <w:bottom w:val="nil"/>
              <w:right w:val="nil"/>
            </w:tcBorders>
            <w:hideMark/>
          </w:tcPr>
          <w:p w14:paraId="156AA3A9" w14:textId="77777777" w:rsidR="00EC411A" w:rsidRDefault="00EC411A" w:rsidP="002526BF">
            <w:pPr>
              <w:tabs>
                <w:tab w:val="clear" w:pos="227"/>
                <w:tab w:val="clear" w:pos="454"/>
                <w:tab w:val="clear" w:pos="680"/>
                <w:tab w:val="left" w:pos="720"/>
              </w:tabs>
              <w:rPr>
                <w:rFonts w:ascii="Times New Roman" w:hAnsi="Times New Roman" w:cs="Times New Roman"/>
                <w:sz w:val="22"/>
                <w:szCs w:val="22"/>
                <w:cs/>
              </w:rPr>
            </w:pPr>
            <w:r>
              <w:rPr>
                <w:rFonts w:ascii="Times New Roman" w:hAnsi="Times New Roman" w:cs="Times New Roman"/>
                <w:sz w:val="22"/>
                <w:szCs w:val="22"/>
              </w:rPr>
              <w:t xml:space="preserve">Exchange differences on </w:t>
            </w:r>
          </w:p>
        </w:tc>
        <w:tc>
          <w:tcPr>
            <w:tcW w:w="900" w:type="dxa"/>
            <w:tcBorders>
              <w:top w:val="nil"/>
              <w:left w:val="nil"/>
              <w:bottom w:val="nil"/>
              <w:right w:val="nil"/>
            </w:tcBorders>
            <w:vAlign w:val="bottom"/>
          </w:tcPr>
          <w:p w14:paraId="4640D6AF" w14:textId="77777777" w:rsidR="00EC411A" w:rsidRDefault="00EC411A" w:rsidP="00342554">
            <w:pPr>
              <w:pStyle w:val="acctfourfigures"/>
              <w:tabs>
                <w:tab w:val="clear" w:pos="765"/>
                <w:tab w:val="left" w:pos="580"/>
              </w:tabs>
              <w:spacing w:line="240" w:lineRule="atLeast"/>
              <w:ind w:right="11"/>
              <w:jc w:val="right"/>
              <w:rPr>
                <w:szCs w:val="22"/>
                <w:lang w:val="en-US"/>
              </w:rPr>
            </w:pPr>
          </w:p>
        </w:tc>
        <w:tc>
          <w:tcPr>
            <w:tcW w:w="180" w:type="dxa"/>
            <w:tcBorders>
              <w:top w:val="nil"/>
              <w:left w:val="nil"/>
              <w:bottom w:val="nil"/>
              <w:right w:val="nil"/>
            </w:tcBorders>
          </w:tcPr>
          <w:p w14:paraId="4078BF48" w14:textId="77777777" w:rsidR="00EC411A" w:rsidRDefault="00EC411A" w:rsidP="00F32361">
            <w:pPr>
              <w:pStyle w:val="acctfourfigures"/>
              <w:tabs>
                <w:tab w:val="left" w:pos="720"/>
              </w:tabs>
              <w:spacing w:line="240" w:lineRule="atLeast"/>
              <w:ind w:right="11"/>
              <w:jc w:val="right"/>
              <w:rPr>
                <w:szCs w:val="22"/>
              </w:rPr>
            </w:pPr>
          </w:p>
        </w:tc>
        <w:tc>
          <w:tcPr>
            <w:tcW w:w="1440" w:type="dxa"/>
            <w:tcBorders>
              <w:top w:val="nil"/>
              <w:left w:val="nil"/>
              <w:bottom w:val="nil"/>
              <w:right w:val="nil"/>
            </w:tcBorders>
            <w:vAlign w:val="bottom"/>
          </w:tcPr>
          <w:p w14:paraId="734F0079" w14:textId="77777777" w:rsidR="00EC411A" w:rsidRPr="00F32361" w:rsidRDefault="00EC411A" w:rsidP="00F32361">
            <w:pPr>
              <w:pStyle w:val="acctfourfigures"/>
              <w:tabs>
                <w:tab w:val="clear" w:pos="765"/>
                <w:tab w:val="left" w:pos="769"/>
              </w:tabs>
              <w:spacing w:line="240" w:lineRule="atLeast"/>
              <w:ind w:right="11"/>
              <w:jc w:val="right"/>
              <w:rPr>
                <w:szCs w:val="22"/>
                <w:lang w:val="en-US"/>
              </w:rPr>
            </w:pPr>
          </w:p>
        </w:tc>
        <w:tc>
          <w:tcPr>
            <w:tcW w:w="180" w:type="dxa"/>
            <w:tcBorders>
              <w:top w:val="nil"/>
              <w:left w:val="nil"/>
              <w:bottom w:val="nil"/>
              <w:right w:val="nil"/>
            </w:tcBorders>
            <w:vAlign w:val="bottom"/>
          </w:tcPr>
          <w:p w14:paraId="38D22190" w14:textId="77777777" w:rsidR="00EC411A" w:rsidRDefault="00EC411A" w:rsidP="00F32361">
            <w:pPr>
              <w:pStyle w:val="acctfourfigures"/>
              <w:tabs>
                <w:tab w:val="left" w:pos="720"/>
              </w:tabs>
              <w:spacing w:line="240" w:lineRule="atLeast"/>
              <w:ind w:right="11"/>
              <w:jc w:val="right"/>
              <w:rPr>
                <w:szCs w:val="22"/>
              </w:rPr>
            </w:pPr>
          </w:p>
        </w:tc>
        <w:tc>
          <w:tcPr>
            <w:tcW w:w="1170" w:type="dxa"/>
            <w:tcBorders>
              <w:top w:val="nil"/>
              <w:left w:val="nil"/>
              <w:bottom w:val="nil"/>
              <w:right w:val="nil"/>
            </w:tcBorders>
            <w:vAlign w:val="bottom"/>
          </w:tcPr>
          <w:p w14:paraId="705E51AC" w14:textId="77777777" w:rsidR="00EC411A" w:rsidRDefault="00EC411A" w:rsidP="00F32361">
            <w:pPr>
              <w:pStyle w:val="acctfourfigures"/>
              <w:tabs>
                <w:tab w:val="clear" w:pos="765"/>
                <w:tab w:val="left" w:pos="769"/>
              </w:tabs>
              <w:spacing w:line="240" w:lineRule="atLeast"/>
              <w:ind w:right="11"/>
              <w:jc w:val="right"/>
              <w:rPr>
                <w:szCs w:val="22"/>
                <w:lang w:val="en-US"/>
              </w:rPr>
            </w:pPr>
          </w:p>
        </w:tc>
        <w:tc>
          <w:tcPr>
            <w:tcW w:w="180" w:type="dxa"/>
            <w:tcBorders>
              <w:top w:val="nil"/>
              <w:left w:val="nil"/>
              <w:bottom w:val="nil"/>
              <w:right w:val="nil"/>
            </w:tcBorders>
          </w:tcPr>
          <w:p w14:paraId="6D7034CF" w14:textId="77777777" w:rsidR="00EC411A" w:rsidRDefault="00EC411A" w:rsidP="00F32361">
            <w:pPr>
              <w:pStyle w:val="acctfourfigures"/>
              <w:tabs>
                <w:tab w:val="left" w:pos="720"/>
              </w:tabs>
              <w:spacing w:line="240" w:lineRule="atLeast"/>
              <w:ind w:right="11"/>
              <w:jc w:val="right"/>
              <w:rPr>
                <w:szCs w:val="22"/>
              </w:rPr>
            </w:pPr>
          </w:p>
        </w:tc>
        <w:tc>
          <w:tcPr>
            <w:tcW w:w="1260" w:type="dxa"/>
            <w:tcBorders>
              <w:top w:val="nil"/>
              <w:left w:val="nil"/>
              <w:bottom w:val="nil"/>
              <w:right w:val="nil"/>
            </w:tcBorders>
          </w:tcPr>
          <w:p w14:paraId="04A6D6D3" w14:textId="77777777" w:rsidR="00EC411A" w:rsidRPr="00487E72" w:rsidRDefault="00EC411A" w:rsidP="00A038F4">
            <w:pPr>
              <w:pStyle w:val="acctfourfigures"/>
              <w:tabs>
                <w:tab w:val="clear" w:pos="765"/>
                <w:tab w:val="decimal" w:pos="0"/>
                <w:tab w:val="left" w:pos="822"/>
              </w:tabs>
              <w:spacing w:line="240" w:lineRule="atLeast"/>
              <w:ind w:right="11"/>
              <w:jc w:val="right"/>
              <w:rPr>
                <w:szCs w:val="22"/>
                <w:lang w:val="en-US"/>
              </w:rPr>
            </w:pPr>
          </w:p>
        </w:tc>
        <w:tc>
          <w:tcPr>
            <w:tcW w:w="180" w:type="dxa"/>
            <w:tcBorders>
              <w:top w:val="nil"/>
              <w:left w:val="nil"/>
              <w:bottom w:val="nil"/>
              <w:right w:val="nil"/>
            </w:tcBorders>
            <w:vAlign w:val="bottom"/>
          </w:tcPr>
          <w:p w14:paraId="0F8C063E" w14:textId="77777777" w:rsidR="00EC411A" w:rsidRDefault="00EC411A" w:rsidP="00F32361">
            <w:pPr>
              <w:pStyle w:val="acctfourfigures"/>
              <w:tabs>
                <w:tab w:val="left" w:pos="720"/>
              </w:tabs>
              <w:spacing w:line="240" w:lineRule="atLeast"/>
              <w:ind w:right="11"/>
              <w:jc w:val="right"/>
              <w:rPr>
                <w:szCs w:val="22"/>
              </w:rPr>
            </w:pPr>
          </w:p>
        </w:tc>
        <w:tc>
          <w:tcPr>
            <w:tcW w:w="828" w:type="dxa"/>
            <w:tcBorders>
              <w:top w:val="nil"/>
              <w:left w:val="nil"/>
              <w:bottom w:val="nil"/>
              <w:right w:val="nil"/>
            </w:tcBorders>
            <w:vAlign w:val="bottom"/>
          </w:tcPr>
          <w:p w14:paraId="09D824BC" w14:textId="77777777" w:rsidR="00EC411A" w:rsidRDefault="00EC411A" w:rsidP="00F32361">
            <w:pPr>
              <w:pStyle w:val="acctfourfigures"/>
              <w:tabs>
                <w:tab w:val="left" w:pos="720"/>
              </w:tabs>
              <w:spacing w:line="240" w:lineRule="atLeast"/>
              <w:ind w:right="11"/>
              <w:jc w:val="right"/>
              <w:rPr>
                <w:szCs w:val="22"/>
              </w:rPr>
            </w:pPr>
          </w:p>
        </w:tc>
      </w:tr>
      <w:tr w:rsidR="00EC411A" w14:paraId="31ADC684" w14:textId="77777777" w:rsidTr="00EC411A">
        <w:tc>
          <w:tcPr>
            <w:tcW w:w="3312" w:type="dxa"/>
            <w:tcBorders>
              <w:top w:val="nil"/>
              <w:left w:val="nil"/>
              <w:bottom w:val="nil"/>
              <w:right w:val="nil"/>
            </w:tcBorders>
            <w:hideMark/>
          </w:tcPr>
          <w:p w14:paraId="345CF97B" w14:textId="77777777" w:rsidR="00EC411A" w:rsidRDefault="00EC411A" w:rsidP="002526BF">
            <w:pPr>
              <w:tabs>
                <w:tab w:val="clear" w:pos="227"/>
                <w:tab w:val="clear" w:pos="454"/>
                <w:tab w:val="clear" w:pos="680"/>
                <w:tab w:val="left" w:pos="720"/>
              </w:tabs>
              <w:rPr>
                <w:rFonts w:ascii="Times New Roman" w:hAnsi="Times New Roman" w:cs="Times New Roman"/>
                <w:sz w:val="22"/>
                <w:szCs w:val="22"/>
              </w:rPr>
            </w:pPr>
            <w:r>
              <w:rPr>
                <w:rFonts w:ascii="Times New Roman" w:hAnsi="Times New Roman" w:cs="Times New Roman"/>
                <w:sz w:val="22"/>
                <w:szCs w:val="22"/>
              </w:rPr>
              <w:t xml:space="preserve">    translating financial statements</w:t>
            </w:r>
          </w:p>
        </w:tc>
        <w:tc>
          <w:tcPr>
            <w:tcW w:w="900" w:type="dxa"/>
            <w:tcBorders>
              <w:top w:val="nil"/>
              <w:left w:val="nil"/>
              <w:bottom w:val="single" w:sz="4" w:space="0" w:color="auto"/>
              <w:right w:val="nil"/>
            </w:tcBorders>
            <w:vAlign w:val="bottom"/>
            <w:hideMark/>
          </w:tcPr>
          <w:p w14:paraId="20929FE8" w14:textId="2135E800" w:rsidR="00EC411A" w:rsidRDefault="00EC411A" w:rsidP="00342554">
            <w:pPr>
              <w:pStyle w:val="acctfourfigures"/>
              <w:tabs>
                <w:tab w:val="clear" w:pos="765"/>
                <w:tab w:val="left" w:pos="752"/>
              </w:tabs>
              <w:spacing w:line="240" w:lineRule="atLeast"/>
              <w:ind w:right="11"/>
              <w:jc w:val="right"/>
              <w:rPr>
                <w:szCs w:val="22"/>
                <w:lang w:val="en-US"/>
              </w:rPr>
            </w:pPr>
            <w:r>
              <w:rPr>
                <w:szCs w:val="22"/>
                <w:lang w:val="en-US"/>
              </w:rPr>
              <w:t xml:space="preserve"> (75)</w:t>
            </w:r>
          </w:p>
        </w:tc>
        <w:tc>
          <w:tcPr>
            <w:tcW w:w="180" w:type="dxa"/>
            <w:tcBorders>
              <w:top w:val="nil"/>
              <w:left w:val="nil"/>
              <w:bottom w:val="nil"/>
              <w:right w:val="nil"/>
            </w:tcBorders>
          </w:tcPr>
          <w:p w14:paraId="340D573B" w14:textId="77777777" w:rsidR="00EC411A" w:rsidRDefault="00EC411A" w:rsidP="00F32361">
            <w:pPr>
              <w:pStyle w:val="acctfourfigures"/>
              <w:tabs>
                <w:tab w:val="left" w:pos="720"/>
              </w:tabs>
              <w:spacing w:line="240" w:lineRule="atLeast"/>
              <w:ind w:right="11"/>
              <w:jc w:val="right"/>
              <w:rPr>
                <w:szCs w:val="22"/>
              </w:rPr>
            </w:pPr>
          </w:p>
        </w:tc>
        <w:tc>
          <w:tcPr>
            <w:tcW w:w="1440" w:type="dxa"/>
            <w:tcBorders>
              <w:top w:val="nil"/>
              <w:left w:val="nil"/>
              <w:bottom w:val="single" w:sz="4" w:space="0" w:color="auto"/>
              <w:right w:val="nil"/>
            </w:tcBorders>
            <w:vAlign w:val="bottom"/>
            <w:hideMark/>
          </w:tcPr>
          <w:p w14:paraId="7ED84500" w14:textId="74646868" w:rsidR="00EC411A" w:rsidRPr="00F32361" w:rsidRDefault="00EC411A" w:rsidP="00F32361">
            <w:pPr>
              <w:pStyle w:val="acctfourfigures"/>
              <w:tabs>
                <w:tab w:val="clear" w:pos="765"/>
                <w:tab w:val="left" w:pos="769"/>
              </w:tabs>
              <w:spacing w:line="240" w:lineRule="atLeast"/>
              <w:ind w:right="11"/>
              <w:jc w:val="right"/>
              <w:rPr>
                <w:szCs w:val="22"/>
                <w:lang w:val="en-US"/>
              </w:rPr>
            </w:pPr>
            <w:r w:rsidRPr="00F32361">
              <w:rPr>
                <w:szCs w:val="22"/>
                <w:lang w:val="en-US"/>
              </w:rPr>
              <w:t>(177)</w:t>
            </w:r>
          </w:p>
        </w:tc>
        <w:tc>
          <w:tcPr>
            <w:tcW w:w="180" w:type="dxa"/>
            <w:tcBorders>
              <w:top w:val="nil"/>
              <w:left w:val="nil"/>
              <w:bottom w:val="nil"/>
              <w:right w:val="nil"/>
            </w:tcBorders>
            <w:vAlign w:val="bottom"/>
          </w:tcPr>
          <w:p w14:paraId="49DC17A5" w14:textId="77777777" w:rsidR="00EC411A" w:rsidRDefault="00EC411A" w:rsidP="00F32361">
            <w:pPr>
              <w:pStyle w:val="acctfourfigures"/>
              <w:tabs>
                <w:tab w:val="left" w:pos="720"/>
              </w:tabs>
              <w:spacing w:line="240" w:lineRule="atLeast"/>
              <w:ind w:right="11"/>
              <w:jc w:val="right"/>
              <w:rPr>
                <w:szCs w:val="22"/>
              </w:rPr>
            </w:pPr>
          </w:p>
        </w:tc>
        <w:tc>
          <w:tcPr>
            <w:tcW w:w="1170" w:type="dxa"/>
            <w:tcBorders>
              <w:top w:val="nil"/>
              <w:left w:val="nil"/>
              <w:bottom w:val="single" w:sz="4" w:space="0" w:color="auto"/>
              <w:right w:val="nil"/>
            </w:tcBorders>
            <w:vAlign w:val="bottom"/>
            <w:hideMark/>
          </w:tcPr>
          <w:p w14:paraId="1B83FE85" w14:textId="4AE96567" w:rsidR="00EC411A" w:rsidRDefault="00EC411A" w:rsidP="00F32361">
            <w:pPr>
              <w:pStyle w:val="acctfourfigures"/>
              <w:tabs>
                <w:tab w:val="clear" w:pos="765"/>
                <w:tab w:val="left" w:pos="769"/>
              </w:tabs>
              <w:spacing w:line="240" w:lineRule="atLeast"/>
              <w:ind w:right="11"/>
              <w:jc w:val="right"/>
              <w:rPr>
                <w:szCs w:val="22"/>
                <w:lang w:val="en-US"/>
              </w:rPr>
            </w:pPr>
            <w:r w:rsidRPr="00B132CE">
              <w:rPr>
                <w:szCs w:val="22"/>
                <w:lang w:val="en-US"/>
              </w:rPr>
              <w:t>(5</w:t>
            </w:r>
            <w:r>
              <w:rPr>
                <w:szCs w:val="22"/>
                <w:lang w:val="en-US"/>
              </w:rPr>
              <w:t>2</w:t>
            </w:r>
            <w:r w:rsidRPr="00B132CE">
              <w:rPr>
                <w:szCs w:val="22"/>
                <w:lang w:val="en-US"/>
              </w:rPr>
              <w:t>)</w:t>
            </w:r>
          </w:p>
        </w:tc>
        <w:tc>
          <w:tcPr>
            <w:tcW w:w="180" w:type="dxa"/>
            <w:tcBorders>
              <w:top w:val="nil"/>
              <w:left w:val="nil"/>
              <w:bottom w:val="nil"/>
              <w:right w:val="nil"/>
            </w:tcBorders>
          </w:tcPr>
          <w:p w14:paraId="31C7E52C" w14:textId="77777777" w:rsidR="00EC411A" w:rsidRDefault="00EC411A" w:rsidP="00F32361">
            <w:pPr>
              <w:pStyle w:val="acctfourfigures"/>
              <w:tabs>
                <w:tab w:val="left" w:pos="720"/>
              </w:tabs>
              <w:spacing w:line="240" w:lineRule="atLeast"/>
              <w:ind w:right="11"/>
              <w:jc w:val="right"/>
              <w:rPr>
                <w:szCs w:val="22"/>
              </w:rPr>
            </w:pPr>
          </w:p>
        </w:tc>
        <w:tc>
          <w:tcPr>
            <w:tcW w:w="1260" w:type="dxa"/>
            <w:tcBorders>
              <w:top w:val="nil"/>
              <w:left w:val="nil"/>
              <w:bottom w:val="single" w:sz="4" w:space="0" w:color="auto"/>
              <w:right w:val="nil"/>
            </w:tcBorders>
            <w:hideMark/>
          </w:tcPr>
          <w:p w14:paraId="5CAF8CF1" w14:textId="043C60E3" w:rsidR="00EC411A" w:rsidRPr="00487E72" w:rsidRDefault="00EC411A" w:rsidP="00E23088">
            <w:pPr>
              <w:pStyle w:val="acctfourfigures"/>
              <w:tabs>
                <w:tab w:val="clear" w:pos="765"/>
                <w:tab w:val="decimal" w:pos="0"/>
                <w:tab w:val="left" w:pos="822"/>
              </w:tabs>
              <w:spacing w:line="240" w:lineRule="atLeast"/>
              <w:ind w:right="91"/>
              <w:jc w:val="right"/>
              <w:rPr>
                <w:szCs w:val="22"/>
                <w:lang w:val="en-US"/>
              </w:rPr>
            </w:pPr>
            <w:r w:rsidRPr="00487E72">
              <w:rPr>
                <w:szCs w:val="22"/>
                <w:lang w:val="en-US"/>
              </w:rPr>
              <w:t xml:space="preserve">      -</w:t>
            </w:r>
          </w:p>
        </w:tc>
        <w:tc>
          <w:tcPr>
            <w:tcW w:w="180" w:type="dxa"/>
            <w:tcBorders>
              <w:top w:val="nil"/>
              <w:left w:val="nil"/>
              <w:bottom w:val="nil"/>
              <w:right w:val="nil"/>
            </w:tcBorders>
            <w:vAlign w:val="bottom"/>
          </w:tcPr>
          <w:p w14:paraId="55BEF016" w14:textId="77777777" w:rsidR="00EC411A" w:rsidRDefault="00EC411A" w:rsidP="00F32361">
            <w:pPr>
              <w:pStyle w:val="acctfourfigures"/>
              <w:tabs>
                <w:tab w:val="left" w:pos="720"/>
              </w:tabs>
              <w:spacing w:line="240" w:lineRule="atLeast"/>
              <w:ind w:right="11"/>
              <w:jc w:val="right"/>
              <w:rPr>
                <w:szCs w:val="22"/>
              </w:rPr>
            </w:pPr>
          </w:p>
        </w:tc>
        <w:tc>
          <w:tcPr>
            <w:tcW w:w="828" w:type="dxa"/>
            <w:tcBorders>
              <w:top w:val="nil"/>
              <w:left w:val="nil"/>
              <w:bottom w:val="single" w:sz="4" w:space="0" w:color="auto"/>
              <w:right w:val="nil"/>
            </w:tcBorders>
            <w:vAlign w:val="bottom"/>
            <w:hideMark/>
          </w:tcPr>
          <w:p w14:paraId="190D6379" w14:textId="2B87B686" w:rsidR="00EC411A" w:rsidRPr="00B132CE" w:rsidRDefault="00EC411A" w:rsidP="00F32361">
            <w:pPr>
              <w:pStyle w:val="acctfourfigures"/>
              <w:tabs>
                <w:tab w:val="left" w:pos="720"/>
              </w:tabs>
              <w:spacing w:line="240" w:lineRule="atLeast"/>
              <w:ind w:right="-42"/>
              <w:jc w:val="right"/>
              <w:rPr>
                <w:szCs w:val="22"/>
                <w:lang w:val="en-US" w:bidi="th-TH"/>
              </w:rPr>
            </w:pPr>
            <w:r w:rsidRPr="00854D68">
              <w:rPr>
                <w:szCs w:val="22"/>
                <w:lang w:val="en-US" w:bidi="th-TH"/>
              </w:rPr>
              <w:t>(304)</w:t>
            </w:r>
          </w:p>
        </w:tc>
      </w:tr>
      <w:tr w:rsidR="00EC411A" w14:paraId="6911CC1A" w14:textId="77777777" w:rsidTr="00EC411A">
        <w:trPr>
          <w:trHeight w:val="516"/>
        </w:trPr>
        <w:tc>
          <w:tcPr>
            <w:tcW w:w="3312" w:type="dxa"/>
            <w:tcBorders>
              <w:top w:val="nil"/>
              <w:left w:val="nil"/>
              <w:bottom w:val="nil"/>
              <w:right w:val="nil"/>
            </w:tcBorders>
            <w:hideMark/>
          </w:tcPr>
          <w:p w14:paraId="72A57A36" w14:textId="2194C98E" w:rsidR="00EC411A" w:rsidRPr="00DB7DA4" w:rsidRDefault="00EC411A" w:rsidP="002526BF">
            <w:pPr>
              <w:tabs>
                <w:tab w:val="clear" w:pos="227"/>
                <w:tab w:val="clear" w:pos="454"/>
                <w:tab w:val="clear" w:pos="680"/>
                <w:tab w:val="left" w:pos="720"/>
              </w:tabs>
              <w:rPr>
                <w:rFonts w:ascii="Times New Roman" w:hAnsi="Times New Roman" w:cs="Times New Roman"/>
                <w:b/>
                <w:bCs/>
                <w:sz w:val="22"/>
                <w:szCs w:val="22"/>
              </w:rPr>
            </w:pPr>
            <w:r w:rsidRPr="00DB7DA4">
              <w:rPr>
                <w:rFonts w:ascii="Times New Roman" w:hAnsi="Times New Roman" w:cs="Times New Roman"/>
                <w:b/>
                <w:bCs/>
                <w:sz w:val="22"/>
                <w:szCs w:val="22"/>
              </w:rPr>
              <w:t>At 31 December 202</w:t>
            </w:r>
            <w:r>
              <w:rPr>
                <w:rFonts w:ascii="Times New Roman" w:hAnsi="Times New Roman" w:cs="Times New Roman"/>
                <w:b/>
                <w:bCs/>
                <w:sz w:val="22"/>
                <w:szCs w:val="22"/>
              </w:rPr>
              <w:t>2</w:t>
            </w:r>
            <w:r w:rsidRPr="00DB7DA4">
              <w:rPr>
                <w:rFonts w:ascii="Times New Roman" w:hAnsi="Times New Roman" w:cs="Times New Roman"/>
                <w:b/>
                <w:bCs/>
                <w:sz w:val="22"/>
                <w:szCs w:val="22"/>
              </w:rPr>
              <w:t xml:space="preserve"> and </w:t>
            </w:r>
          </w:p>
          <w:p w14:paraId="514E55AA" w14:textId="320AE0A7" w:rsidR="00EC411A" w:rsidRPr="00DB7DA4" w:rsidRDefault="00EC411A" w:rsidP="002526BF">
            <w:pPr>
              <w:tabs>
                <w:tab w:val="clear" w:pos="227"/>
                <w:tab w:val="clear" w:pos="454"/>
                <w:tab w:val="clear" w:pos="680"/>
                <w:tab w:val="left" w:pos="720"/>
              </w:tabs>
              <w:rPr>
                <w:rFonts w:ascii="Times New Roman" w:hAnsi="Times New Roman" w:cs="Times New Roman"/>
                <w:b/>
                <w:bCs/>
                <w:sz w:val="22"/>
                <w:szCs w:val="22"/>
              </w:rPr>
            </w:pPr>
            <w:r w:rsidRPr="00DB7DA4">
              <w:rPr>
                <w:rFonts w:ascii="Times New Roman" w:hAnsi="Times New Roman" w:cs="Times New Roman"/>
                <w:b/>
                <w:bCs/>
                <w:sz w:val="22"/>
                <w:szCs w:val="22"/>
              </w:rPr>
              <w:t xml:space="preserve">   1 January 202</w:t>
            </w:r>
            <w:r>
              <w:rPr>
                <w:rFonts w:ascii="Times New Roman" w:hAnsi="Times New Roman" w:cs="Times New Roman"/>
                <w:b/>
                <w:bCs/>
                <w:sz w:val="22"/>
                <w:szCs w:val="22"/>
              </w:rPr>
              <w:t>3</w:t>
            </w:r>
          </w:p>
        </w:tc>
        <w:tc>
          <w:tcPr>
            <w:tcW w:w="900" w:type="dxa"/>
            <w:tcBorders>
              <w:top w:val="single" w:sz="4" w:space="0" w:color="auto"/>
              <w:left w:val="nil"/>
              <w:bottom w:val="nil"/>
              <w:right w:val="nil"/>
            </w:tcBorders>
            <w:vAlign w:val="bottom"/>
            <w:hideMark/>
          </w:tcPr>
          <w:p w14:paraId="3E3C27E9" w14:textId="44640EAF" w:rsidR="00EC411A" w:rsidRPr="002452BA" w:rsidRDefault="00EC411A" w:rsidP="00B46CBD">
            <w:pPr>
              <w:pStyle w:val="acctfourfigures"/>
              <w:tabs>
                <w:tab w:val="clear" w:pos="765"/>
                <w:tab w:val="left" w:pos="670"/>
              </w:tabs>
              <w:spacing w:line="240" w:lineRule="atLeast"/>
              <w:jc w:val="center"/>
              <w:rPr>
                <w:b/>
                <w:bCs/>
                <w:szCs w:val="22"/>
                <w:lang w:val="en-US"/>
              </w:rPr>
            </w:pPr>
            <w:r w:rsidRPr="002452BA">
              <w:rPr>
                <w:b/>
                <w:bCs/>
                <w:szCs w:val="22"/>
                <w:lang w:val="en-US"/>
              </w:rPr>
              <w:t>13,194</w:t>
            </w:r>
          </w:p>
        </w:tc>
        <w:tc>
          <w:tcPr>
            <w:tcW w:w="180" w:type="dxa"/>
            <w:tcBorders>
              <w:top w:val="nil"/>
              <w:left w:val="nil"/>
              <w:bottom w:val="nil"/>
              <w:right w:val="nil"/>
            </w:tcBorders>
          </w:tcPr>
          <w:p w14:paraId="24D3E9F1" w14:textId="77777777" w:rsidR="00EC411A" w:rsidRPr="002452BA" w:rsidRDefault="00EC411A" w:rsidP="00F32361">
            <w:pPr>
              <w:pStyle w:val="acctfourfigures"/>
              <w:tabs>
                <w:tab w:val="left" w:pos="720"/>
              </w:tabs>
              <w:spacing w:line="240" w:lineRule="auto"/>
              <w:ind w:right="11"/>
              <w:jc w:val="right"/>
              <w:rPr>
                <w:b/>
                <w:bCs/>
                <w:szCs w:val="22"/>
              </w:rPr>
            </w:pPr>
          </w:p>
        </w:tc>
        <w:tc>
          <w:tcPr>
            <w:tcW w:w="1440" w:type="dxa"/>
            <w:tcBorders>
              <w:top w:val="single" w:sz="4" w:space="0" w:color="auto"/>
              <w:left w:val="nil"/>
              <w:bottom w:val="nil"/>
              <w:right w:val="nil"/>
            </w:tcBorders>
            <w:vAlign w:val="bottom"/>
            <w:hideMark/>
          </w:tcPr>
          <w:p w14:paraId="70C28349" w14:textId="490B2D69" w:rsidR="00EC411A" w:rsidRPr="00320F68" w:rsidRDefault="00EC411A" w:rsidP="00320F68">
            <w:pPr>
              <w:pStyle w:val="acctfourfigures"/>
              <w:tabs>
                <w:tab w:val="left" w:pos="708"/>
              </w:tabs>
              <w:spacing w:line="240" w:lineRule="atLeast"/>
              <w:ind w:right="72"/>
              <w:jc w:val="right"/>
              <w:rPr>
                <w:b/>
                <w:bCs/>
                <w:szCs w:val="22"/>
              </w:rPr>
            </w:pPr>
            <w:r w:rsidRPr="00320F68">
              <w:rPr>
                <w:b/>
                <w:bCs/>
                <w:szCs w:val="22"/>
              </w:rPr>
              <w:t>24,492</w:t>
            </w:r>
          </w:p>
        </w:tc>
        <w:tc>
          <w:tcPr>
            <w:tcW w:w="180" w:type="dxa"/>
            <w:tcBorders>
              <w:top w:val="nil"/>
              <w:left w:val="nil"/>
              <w:bottom w:val="nil"/>
              <w:right w:val="nil"/>
            </w:tcBorders>
            <w:vAlign w:val="bottom"/>
          </w:tcPr>
          <w:p w14:paraId="71338552" w14:textId="77777777" w:rsidR="00EC411A" w:rsidRPr="002452BA" w:rsidRDefault="00EC411A" w:rsidP="00F32361">
            <w:pPr>
              <w:pStyle w:val="acctfourfigures"/>
              <w:tabs>
                <w:tab w:val="left" w:pos="720"/>
              </w:tabs>
              <w:spacing w:line="240" w:lineRule="auto"/>
              <w:ind w:right="11"/>
              <w:jc w:val="right"/>
              <w:rPr>
                <w:b/>
                <w:bCs/>
                <w:szCs w:val="22"/>
              </w:rPr>
            </w:pPr>
          </w:p>
        </w:tc>
        <w:tc>
          <w:tcPr>
            <w:tcW w:w="1170" w:type="dxa"/>
            <w:tcBorders>
              <w:top w:val="single" w:sz="4" w:space="0" w:color="auto"/>
              <w:left w:val="nil"/>
              <w:bottom w:val="nil"/>
              <w:right w:val="nil"/>
            </w:tcBorders>
            <w:vAlign w:val="bottom"/>
            <w:hideMark/>
          </w:tcPr>
          <w:p w14:paraId="608E9A17" w14:textId="60EB5D1F" w:rsidR="00EC411A" w:rsidRPr="002452BA" w:rsidRDefault="00EC411A" w:rsidP="00B46CBD">
            <w:pPr>
              <w:pStyle w:val="acctfourfigures"/>
              <w:tabs>
                <w:tab w:val="clear" w:pos="765"/>
                <w:tab w:val="left" w:pos="769"/>
                <w:tab w:val="left" w:pos="936"/>
              </w:tabs>
              <w:spacing w:line="240" w:lineRule="atLeast"/>
              <w:ind w:right="-359"/>
              <w:jc w:val="center"/>
              <w:rPr>
                <w:b/>
                <w:bCs/>
                <w:szCs w:val="22"/>
                <w:lang w:val="en-US"/>
              </w:rPr>
            </w:pPr>
            <w:r w:rsidRPr="002452BA">
              <w:rPr>
                <w:b/>
                <w:bCs/>
                <w:szCs w:val="22"/>
                <w:lang w:val="en-US"/>
              </w:rPr>
              <w:t>8,941</w:t>
            </w:r>
          </w:p>
        </w:tc>
        <w:tc>
          <w:tcPr>
            <w:tcW w:w="180" w:type="dxa"/>
            <w:tcBorders>
              <w:top w:val="nil"/>
              <w:left w:val="nil"/>
              <w:bottom w:val="nil"/>
              <w:right w:val="nil"/>
            </w:tcBorders>
          </w:tcPr>
          <w:p w14:paraId="59BA5592" w14:textId="77777777" w:rsidR="00EC411A" w:rsidRPr="002452BA" w:rsidRDefault="00EC411A" w:rsidP="00F32361">
            <w:pPr>
              <w:pStyle w:val="acctfourfigures"/>
              <w:tabs>
                <w:tab w:val="left" w:pos="720"/>
              </w:tabs>
              <w:spacing w:line="240" w:lineRule="auto"/>
              <w:ind w:right="11"/>
              <w:jc w:val="right"/>
              <w:rPr>
                <w:b/>
                <w:bCs/>
                <w:szCs w:val="22"/>
              </w:rPr>
            </w:pPr>
          </w:p>
        </w:tc>
        <w:tc>
          <w:tcPr>
            <w:tcW w:w="1260" w:type="dxa"/>
            <w:tcBorders>
              <w:top w:val="single" w:sz="4" w:space="0" w:color="auto"/>
              <w:left w:val="nil"/>
              <w:bottom w:val="nil"/>
              <w:right w:val="nil"/>
            </w:tcBorders>
          </w:tcPr>
          <w:p w14:paraId="5DD31228" w14:textId="77777777" w:rsidR="00EC411A" w:rsidRDefault="00EC411A" w:rsidP="00F32361">
            <w:pPr>
              <w:pStyle w:val="acctfourfigures"/>
              <w:tabs>
                <w:tab w:val="left" w:pos="720"/>
              </w:tabs>
              <w:spacing w:line="240" w:lineRule="atLeast"/>
              <w:ind w:right="11"/>
              <w:jc w:val="right"/>
              <w:rPr>
                <w:b/>
                <w:bCs/>
                <w:szCs w:val="22"/>
              </w:rPr>
            </w:pPr>
          </w:p>
          <w:p w14:paraId="10195A06" w14:textId="3898ED44" w:rsidR="00EC411A" w:rsidRPr="00B132CE" w:rsidRDefault="00EC411A" w:rsidP="00487E72">
            <w:pPr>
              <w:pStyle w:val="acctfourfigures"/>
              <w:tabs>
                <w:tab w:val="left" w:pos="720"/>
                <w:tab w:val="left" w:pos="1028"/>
                <w:tab w:val="left" w:pos="1090"/>
              </w:tabs>
              <w:spacing w:line="240" w:lineRule="atLeast"/>
              <w:ind w:right="-628"/>
              <w:jc w:val="center"/>
              <w:rPr>
                <w:b/>
                <w:bCs/>
                <w:szCs w:val="22"/>
              </w:rPr>
            </w:pPr>
            <w:r>
              <w:rPr>
                <w:b/>
                <w:bCs/>
                <w:szCs w:val="22"/>
              </w:rPr>
              <w:t>216</w:t>
            </w:r>
          </w:p>
        </w:tc>
        <w:tc>
          <w:tcPr>
            <w:tcW w:w="180" w:type="dxa"/>
            <w:tcBorders>
              <w:top w:val="nil"/>
              <w:left w:val="nil"/>
              <w:bottom w:val="nil"/>
              <w:right w:val="nil"/>
            </w:tcBorders>
            <w:vAlign w:val="bottom"/>
          </w:tcPr>
          <w:p w14:paraId="379F41D7" w14:textId="77777777" w:rsidR="00EC411A" w:rsidRDefault="00EC411A" w:rsidP="00F32361">
            <w:pPr>
              <w:pStyle w:val="acctfourfigures"/>
              <w:tabs>
                <w:tab w:val="left" w:pos="720"/>
              </w:tabs>
              <w:spacing w:line="240" w:lineRule="auto"/>
              <w:ind w:right="11"/>
              <w:jc w:val="right"/>
              <w:rPr>
                <w:b/>
                <w:bCs/>
                <w:szCs w:val="22"/>
              </w:rPr>
            </w:pPr>
          </w:p>
        </w:tc>
        <w:tc>
          <w:tcPr>
            <w:tcW w:w="828" w:type="dxa"/>
            <w:tcBorders>
              <w:top w:val="single" w:sz="4" w:space="0" w:color="auto"/>
              <w:left w:val="nil"/>
              <w:bottom w:val="nil"/>
              <w:right w:val="nil"/>
            </w:tcBorders>
            <w:vAlign w:val="bottom"/>
            <w:hideMark/>
          </w:tcPr>
          <w:p w14:paraId="73ADAEA4" w14:textId="4D71C11A" w:rsidR="00EC411A" w:rsidRPr="00B132CE" w:rsidRDefault="00EC411A" w:rsidP="0045607C">
            <w:pPr>
              <w:pStyle w:val="acctfourfigures"/>
              <w:tabs>
                <w:tab w:val="left" w:pos="720"/>
              </w:tabs>
              <w:spacing w:line="240" w:lineRule="atLeast"/>
              <w:ind w:right="11"/>
              <w:jc w:val="right"/>
              <w:rPr>
                <w:b/>
                <w:bCs/>
                <w:szCs w:val="22"/>
                <w:lang w:val="en-US"/>
              </w:rPr>
            </w:pPr>
            <w:r w:rsidRPr="00854D68">
              <w:rPr>
                <w:b/>
                <w:bCs/>
                <w:szCs w:val="22"/>
                <w:lang w:val="en-US"/>
              </w:rPr>
              <w:t>46,843</w:t>
            </w:r>
          </w:p>
        </w:tc>
      </w:tr>
      <w:tr w:rsidR="00EC411A" w14:paraId="05629FAF" w14:textId="77777777" w:rsidTr="0035395F">
        <w:tc>
          <w:tcPr>
            <w:tcW w:w="3312" w:type="dxa"/>
            <w:tcBorders>
              <w:top w:val="nil"/>
              <w:left w:val="nil"/>
              <w:bottom w:val="nil"/>
              <w:right w:val="nil"/>
            </w:tcBorders>
            <w:hideMark/>
          </w:tcPr>
          <w:p w14:paraId="6ACFEB77" w14:textId="77777777" w:rsidR="00EC411A" w:rsidRDefault="00EC411A" w:rsidP="00EC411A">
            <w:pPr>
              <w:tabs>
                <w:tab w:val="clear" w:pos="227"/>
                <w:tab w:val="clear" w:pos="454"/>
                <w:tab w:val="clear" w:pos="680"/>
                <w:tab w:val="left" w:pos="720"/>
              </w:tabs>
              <w:rPr>
                <w:rFonts w:ascii="Times New Roman" w:hAnsi="Times New Roman" w:cs="Times New Roman"/>
                <w:b/>
                <w:bCs/>
                <w:i/>
                <w:iCs/>
                <w:sz w:val="22"/>
                <w:szCs w:val="22"/>
              </w:rPr>
            </w:pPr>
            <w:r>
              <w:rPr>
                <w:rFonts w:ascii="Times New Roman" w:hAnsi="Times New Roman" w:cs="Times New Roman"/>
                <w:sz w:val="22"/>
                <w:szCs w:val="22"/>
              </w:rPr>
              <w:t>Additions</w:t>
            </w:r>
          </w:p>
        </w:tc>
        <w:tc>
          <w:tcPr>
            <w:tcW w:w="900" w:type="dxa"/>
            <w:tcBorders>
              <w:top w:val="nil"/>
              <w:left w:val="nil"/>
              <w:bottom w:val="nil"/>
              <w:right w:val="nil"/>
            </w:tcBorders>
            <w:vAlign w:val="bottom"/>
          </w:tcPr>
          <w:p w14:paraId="3BCCF6B9" w14:textId="21BC4BAB" w:rsidR="00EC411A" w:rsidRPr="00EC411A" w:rsidRDefault="00EC411A" w:rsidP="00487E72">
            <w:pPr>
              <w:pStyle w:val="acctfourfigures"/>
              <w:tabs>
                <w:tab w:val="clear" w:pos="765"/>
                <w:tab w:val="decimal" w:pos="570"/>
              </w:tabs>
              <w:spacing w:line="240" w:lineRule="atLeast"/>
              <w:ind w:right="3"/>
              <w:jc w:val="center"/>
              <w:rPr>
                <w:szCs w:val="22"/>
                <w:lang w:val="en-US"/>
              </w:rPr>
            </w:pPr>
            <w:r w:rsidRPr="00EC411A">
              <w:rPr>
                <w:szCs w:val="22"/>
                <w:lang w:val="en-US"/>
              </w:rPr>
              <w:t>-</w:t>
            </w:r>
          </w:p>
        </w:tc>
        <w:tc>
          <w:tcPr>
            <w:tcW w:w="180" w:type="dxa"/>
            <w:tcBorders>
              <w:top w:val="nil"/>
              <w:left w:val="nil"/>
              <w:bottom w:val="nil"/>
              <w:right w:val="nil"/>
            </w:tcBorders>
          </w:tcPr>
          <w:p w14:paraId="4121F791" w14:textId="77777777" w:rsidR="00EC411A" w:rsidRPr="00EC411A" w:rsidRDefault="00EC411A" w:rsidP="00EC411A">
            <w:pPr>
              <w:pStyle w:val="acctfourfigures"/>
              <w:tabs>
                <w:tab w:val="left" w:pos="720"/>
              </w:tabs>
              <w:spacing w:line="240" w:lineRule="atLeast"/>
              <w:ind w:right="11"/>
              <w:jc w:val="right"/>
              <w:rPr>
                <w:b/>
                <w:bCs/>
                <w:szCs w:val="22"/>
              </w:rPr>
            </w:pPr>
          </w:p>
        </w:tc>
        <w:tc>
          <w:tcPr>
            <w:tcW w:w="1440" w:type="dxa"/>
            <w:tcBorders>
              <w:top w:val="nil"/>
              <w:left w:val="nil"/>
              <w:bottom w:val="nil"/>
              <w:right w:val="nil"/>
            </w:tcBorders>
            <w:vAlign w:val="bottom"/>
          </w:tcPr>
          <w:p w14:paraId="4F233FC7" w14:textId="4FAF954B" w:rsidR="00EC411A" w:rsidRPr="00EC411A" w:rsidRDefault="00EC411A" w:rsidP="00EC411A">
            <w:pPr>
              <w:pStyle w:val="acctfourfigures"/>
              <w:tabs>
                <w:tab w:val="left" w:pos="720"/>
              </w:tabs>
              <w:spacing w:line="240" w:lineRule="atLeast"/>
              <w:ind w:right="72"/>
              <w:jc w:val="right"/>
              <w:rPr>
                <w:szCs w:val="22"/>
              </w:rPr>
            </w:pPr>
            <w:r w:rsidRPr="00EC411A">
              <w:rPr>
                <w:szCs w:val="22"/>
                <w:lang w:val="en-US"/>
              </w:rPr>
              <w:t>47</w:t>
            </w:r>
          </w:p>
        </w:tc>
        <w:tc>
          <w:tcPr>
            <w:tcW w:w="180" w:type="dxa"/>
            <w:tcBorders>
              <w:top w:val="nil"/>
              <w:left w:val="nil"/>
              <w:bottom w:val="nil"/>
              <w:right w:val="nil"/>
            </w:tcBorders>
            <w:vAlign w:val="bottom"/>
          </w:tcPr>
          <w:p w14:paraId="1652A7C9" w14:textId="77777777" w:rsidR="00EC411A" w:rsidRPr="00EC411A" w:rsidRDefault="00EC411A" w:rsidP="00EC411A">
            <w:pPr>
              <w:pStyle w:val="acctfourfigures"/>
              <w:tabs>
                <w:tab w:val="left" w:pos="720"/>
              </w:tabs>
              <w:spacing w:line="240" w:lineRule="atLeast"/>
              <w:ind w:right="11"/>
              <w:jc w:val="right"/>
              <w:rPr>
                <w:b/>
                <w:bCs/>
                <w:szCs w:val="22"/>
              </w:rPr>
            </w:pPr>
          </w:p>
        </w:tc>
        <w:tc>
          <w:tcPr>
            <w:tcW w:w="1170" w:type="dxa"/>
            <w:tcBorders>
              <w:top w:val="nil"/>
              <w:left w:val="nil"/>
              <w:bottom w:val="nil"/>
              <w:right w:val="nil"/>
            </w:tcBorders>
            <w:vAlign w:val="bottom"/>
          </w:tcPr>
          <w:p w14:paraId="7BFB9279" w14:textId="1DFF449A" w:rsidR="00EC411A" w:rsidRPr="00EC411A" w:rsidRDefault="00EC411A" w:rsidP="00EC411A">
            <w:pPr>
              <w:pStyle w:val="acctfourfigures"/>
              <w:tabs>
                <w:tab w:val="left" w:pos="720"/>
              </w:tabs>
              <w:spacing w:line="240" w:lineRule="atLeast"/>
              <w:ind w:right="86"/>
              <w:jc w:val="right"/>
              <w:rPr>
                <w:szCs w:val="22"/>
              </w:rPr>
            </w:pPr>
            <w:r w:rsidRPr="00EC411A">
              <w:rPr>
                <w:szCs w:val="22"/>
                <w:lang w:val="en-US"/>
              </w:rPr>
              <w:t>1,226</w:t>
            </w:r>
          </w:p>
        </w:tc>
        <w:tc>
          <w:tcPr>
            <w:tcW w:w="180" w:type="dxa"/>
            <w:tcBorders>
              <w:top w:val="nil"/>
              <w:left w:val="nil"/>
              <w:bottom w:val="nil"/>
              <w:right w:val="nil"/>
            </w:tcBorders>
            <w:vAlign w:val="bottom"/>
          </w:tcPr>
          <w:p w14:paraId="7D2F1E98" w14:textId="77777777" w:rsidR="00EC411A" w:rsidRPr="00EC411A" w:rsidRDefault="00EC411A" w:rsidP="00EC411A">
            <w:pPr>
              <w:pStyle w:val="acctfourfigures"/>
              <w:tabs>
                <w:tab w:val="left" w:pos="720"/>
              </w:tabs>
              <w:spacing w:line="240" w:lineRule="atLeast"/>
              <w:ind w:right="11"/>
              <w:jc w:val="right"/>
              <w:rPr>
                <w:b/>
                <w:bCs/>
                <w:szCs w:val="22"/>
              </w:rPr>
            </w:pPr>
          </w:p>
        </w:tc>
        <w:tc>
          <w:tcPr>
            <w:tcW w:w="1260" w:type="dxa"/>
            <w:tcBorders>
              <w:top w:val="nil"/>
              <w:left w:val="nil"/>
              <w:bottom w:val="nil"/>
              <w:right w:val="nil"/>
            </w:tcBorders>
          </w:tcPr>
          <w:p w14:paraId="13B5AA21" w14:textId="64F78011" w:rsidR="00EC411A" w:rsidRPr="00EC411A" w:rsidRDefault="00EC411A" w:rsidP="00487E72">
            <w:pPr>
              <w:pStyle w:val="acctfourfigures"/>
              <w:tabs>
                <w:tab w:val="left" w:pos="720"/>
              </w:tabs>
              <w:spacing w:line="240" w:lineRule="atLeast"/>
              <w:ind w:right="92"/>
              <w:jc w:val="right"/>
              <w:rPr>
                <w:szCs w:val="22"/>
              </w:rPr>
            </w:pPr>
            <w:r w:rsidRPr="00EC411A">
              <w:rPr>
                <w:szCs w:val="22"/>
                <w:lang w:val="en-US"/>
              </w:rPr>
              <w:t>828</w:t>
            </w:r>
          </w:p>
        </w:tc>
        <w:tc>
          <w:tcPr>
            <w:tcW w:w="180" w:type="dxa"/>
            <w:tcBorders>
              <w:top w:val="nil"/>
              <w:left w:val="nil"/>
              <w:bottom w:val="nil"/>
              <w:right w:val="nil"/>
            </w:tcBorders>
          </w:tcPr>
          <w:p w14:paraId="3B4C5FAC" w14:textId="77777777" w:rsidR="00EC411A" w:rsidRPr="00EC411A" w:rsidRDefault="00EC411A" w:rsidP="00EC411A">
            <w:pPr>
              <w:pStyle w:val="acctfourfigures"/>
              <w:tabs>
                <w:tab w:val="left" w:pos="720"/>
              </w:tabs>
              <w:spacing w:line="240" w:lineRule="atLeast"/>
              <w:ind w:right="11"/>
              <w:jc w:val="right"/>
              <w:rPr>
                <w:szCs w:val="22"/>
              </w:rPr>
            </w:pPr>
          </w:p>
        </w:tc>
        <w:tc>
          <w:tcPr>
            <w:tcW w:w="828" w:type="dxa"/>
            <w:tcBorders>
              <w:top w:val="nil"/>
              <w:left w:val="nil"/>
              <w:bottom w:val="nil"/>
              <w:right w:val="nil"/>
            </w:tcBorders>
            <w:vAlign w:val="bottom"/>
          </w:tcPr>
          <w:p w14:paraId="7BFF1F59" w14:textId="05F8E7E4" w:rsidR="00EC411A" w:rsidRPr="00EC411A" w:rsidRDefault="00EC411A" w:rsidP="00EC411A">
            <w:pPr>
              <w:pStyle w:val="acctfourfigures"/>
              <w:tabs>
                <w:tab w:val="left" w:pos="720"/>
              </w:tabs>
              <w:spacing w:line="240" w:lineRule="atLeast"/>
              <w:ind w:right="11"/>
              <w:jc w:val="right"/>
              <w:rPr>
                <w:szCs w:val="22"/>
              </w:rPr>
            </w:pPr>
            <w:r w:rsidRPr="00EC411A">
              <w:rPr>
                <w:szCs w:val="22"/>
                <w:lang w:val="en-US"/>
              </w:rPr>
              <w:t>2,101</w:t>
            </w:r>
          </w:p>
        </w:tc>
      </w:tr>
      <w:tr w:rsidR="00EC411A" w14:paraId="219CA833" w14:textId="77777777" w:rsidTr="0035395F">
        <w:tc>
          <w:tcPr>
            <w:tcW w:w="3312" w:type="dxa"/>
            <w:tcBorders>
              <w:top w:val="nil"/>
              <w:left w:val="nil"/>
              <w:bottom w:val="nil"/>
              <w:right w:val="nil"/>
            </w:tcBorders>
            <w:hideMark/>
          </w:tcPr>
          <w:p w14:paraId="3394A3EA" w14:textId="77777777" w:rsidR="00EC411A" w:rsidRDefault="00EC411A" w:rsidP="00EC411A">
            <w:pPr>
              <w:tabs>
                <w:tab w:val="clear" w:pos="227"/>
                <w:tab w:val="clear" w:pos="454"/>
                <w:tab w:val="clear" w:pos="680"/>
                <w:tab w:val="left" w:pos="720"/>
              </w:tabs>
              <w:rPr>
                <w:rFonts w:ascii="Times New Roman" w:hAnsi="Times New Roman" w:cs="Times New Roman"/>
                <w:sz w:val="22"/>
                <w:szCs w:val="22"/>
              </w:rPr>
            </w:pPr>
            <w:r>
              <w:rPr>
                <w:rFonts w:ascii="Times New Roman" w:hAnsi="Times New Roman" w:cs="Times New Roman"/>
                <w:sz w:val="22"/>
                <w:szCs w:val="22"/>
                <w:lang w:eastAsia="ko-KR"/>
              </w:rPr>
              <w:t>Transfers</w:t>
            </w:r>
          </w:p>
        </w:tc>
        <w:tc>
          <w:tcPr>
            <w:tcW w:w="900" w:type="dxa"/>
            <w:tcBorders>
              <w:top w:val="nil"/>
              <w:left w:val="nil"/>
              <w:bottom w:val="nil"/>
              <w:right w:val="nil"/>
            </w:tcBorders>
            <w:vAlign w:val="bottom"/>
          </w:tcPr>
          <w:p w14:paraId="6DB05DCA" w14:textId="38E4D5E4" w:rsidR="00EC411A" w:rsidRPr="00EC411A" w:rsidRDefault="00EC411A" w:rsidP="00487E72">
            <w:pPr>
              <w:pStyle w:val="acctfourfigures"/>
              <w:tabs>
                <w:tab w:val="clear" w:pos="765"/>
                <w:tab w:val="decimal" w:pos="570"/>
              </w:tabs>
              <w:spacing w:line="240" w:lineRule="atLeast"/>
              <w:ind w:right="3"/>
              <w:jc w:val="center"/>
              <w:rPr>
                <w:szCs w:val="22"/>
                <w:lang w:val="en-US"/>
              </w:rPr>
            </w:pPr>
            <w:r w:rsidRPr="00EC411A">
              <w:rPr>
                <w:szCs w:val="22"/>
                <w:lang w:val="en-US" w:bidi="th-TH"/>
              </w:rPr>
              <w:t>-</w:t>
            </w:r>
          </w:p>
        </w:tc>
        <w:tc>
          <w:tcPr>
            <w:tcW w:w="180" w:type="dxa"/>
            <w:tcBorders>
              <w:top w:val="nil"/>
              <w:left w:val="nil"/>
              <w:bottom w:val="nil"/>
              <w:right w:val="nil"/>
            </w:tcBorders>
            <w:vAlign w:val="bottom"/>
          </w:tcPr>
          <w:p w14:paraId="220B1302" w14:textId="77777777" w:rsidR="00EC411A" w:rsidRPr="00EC411A" w:rsidRDefault="00EC411A" w:rsidP="00EC411A">
            <w:pPr>
              <w:pStyle w:val="acctfourfigures"/>
              <w:tabs>
                <w:tab w:val="left" w:pos="720"/>
              </w:tabs>
              <w:spacing w:line="240" w:lineRule="atLeast"/>
              <w:ind w:right="11"/>
              <w:jc w:val="right"/>
              <w:rPr>
                <w:b/>
                <w:bCs/>
                <w:szCs w:val="22"/>
              </w:rPr>
            </w:pPr>
          </w:p>
        </w:tc>
        <w:tc>
          <w:tcPr>
            <w:tcW w:w="1440" w:type="dxa"/>
            <w:tcBorders>
              <w:top w:val="nil"/>
              <w:left w:val="nil"/>
              <w:bottom w:val="nil"/>
              <w:right w:val="nil"/>
            </w:tcBorders>
            <w:vAlign w:val="bottom"/>
          </w:tcPr>
          <w:p w14:paraId="1DE4FAB0" w14:textId="3DEE7148" w:rsidR="00EC411A" w:rsidRPr="00EC411A" w:rsidRDefault="00EC411A" w:rsidP="00EC411A">
            <w:pPr>
              <w:pStyle w:val="acctfourfigures"/>
              <w:tabs>
                <w:tab w:val="left" w:pos="720"/>
              </w:tabs>
              <w:spacing w:line="240" w:lineRule="atLeast"/>
              <w:ind w:right="72"/>
              <w:jc w:val="right"/>
              <w:rPr>
                <w:szCs w:val="22"/>
              </w:rPr>
            </w:pPr>
            <w:r w:rsidRPr="00EC411A">
              <w:rPr>
                <w:szCs w:val="22"/>
                <w:lang w:val="en-US"/>
              </w:rPr>
              <w:t>822</w:t>
            </w:r>
          </w:p>
        </w:tc>
        <w:tc>
          <w:tcPr>
            <w:tcW w:w="180" w:type="dxa"/>
            <w:tcBorders>
              <w:top w:val="nil"/>
              <w:left w:val="nil"/>
              <w:bottom w:val="nil"/>
              <w:right w:val="nil"/>
            </w:tcBorders>
            <w:vAlign w:val="bottom"/>
          </w:tcPr>
          <w:p w14:paraId="7471E5EF" w14:textId="77777777" w:rsidR="00EC411A" w:rsidRPr="00EC411A" w:rsidRDefault="00EC411A" w:rsidP="00EC411A">
            <w:pPr>
              <w:pStyle w:val="acctfourfigures"/>
              <w:tabs>
                <w:tab w:val="left" w:pos="720"/>
              </w:tabs>
              <w:spacing w:line="240" w:lineRule="atLeast"/>
              <w:ind w:right="11"/>
              <w:jc w:val="right"/>
              <w:rPr>
                <w:b/>
                <w:bCs/>
                <w:szCs w:val="22"/>
              </w:rPr>
            </w:pPr>
          </w:p>
        </w:tc>
        <w:tc>
          <w:tcPr>
            <w:tcW w:w="1170" w:type="dxa"/>
            <w:tcBorders>
              <w:top w:val="nil"/>
              <w:left w:val="nil"/>
              <w:bottom w:val="nil"/>
              <w:right w:val="nil"/>
            </w:tcBorders>
            <w:vAlign w:val="bottom"/>
          </w:tcPr>
          <w:p w14:paraId="508F0446" w14:textId="7F7CAEBE" w:rsidR="00EC411A" w:rsidRPr="00EC411A" w:rsidRDefault="00EC411A" w:rsidP="00487E72">
            <w:pPr>
              <w:pStyle w:val="acctfourfigures"/>
              <w:tabs>
                <w:tab w:val="left" w:pos="720"/>
              </w:tabs>
              <w:spacing w:line="240" w:lineRule="atLeast"/>
              <w:ind w:right="92"/>
              <w:jc w:val="right"/>
              <w:rPr>
                <w:szCs w:val="22"/>
              </w:rPr>
            </w:pPr>
            <w:r w:rsidRPr="00EC411A">
              <w:rPr>
                <w:szCs w:val="22"/>
              </w:rPr>
              <w:t>-</w:t>
            </w:r>
          </w:p>
        </w:tc>
        <w:tc>
          <w:tcPr>
            <w:tcW w:w="180" w:type="dxa"/>
            <w:tcBorders>
              <w:top w:val="nil"/>
              <w:left w:val="nil"/>
              <w:bottom w:val="nil"/>
              <w:right w:val="nil"/>
            </w:tcBorders>
            <w:vAlign w:val="bottom"/>
          </w:tcPr>
          <w:p w14:paraId="19A3D46A" w14:textId="77777777" w:rsidR="00EC411A" w:rsidRPr="00EC411A" w:rsidRDefault="00EC411A" w:rsidP="00EC411A">
            <w:pPr>
              <w:pStyle w:val="acctfourfigures"/>
              <w:tabs>
                <w:tab w:val="left" w:pos="720"/>
              </w:tabs>
              <w:spacing w:line="240" w:lineRule="atLeast"/>
              <w:ind w:right="11"/>
              <w:jc w:val="right"/>
              <w:rPr>
                <w:b/>
                <w:bCs/>
                <w:szCs w:val="22"/>
              </w:rPr>
            </w:pPr>
          </w:p>
        </w:tc>
        <w:tc>
          <w:tcPr>
            <w:tcW w:w="1260" w:type="dxa"/>
            <w:tcBorders>
              <w:top w:val="nil"/>
              <w:left w:val="nil"/>
              <w:bottom w:val="nil"/>
              <w:right w:val="nil"/>
            </w:tcBorders>
          </w:tcPr>
          <w:p w14:paraId="3D1897F6" w14:textId="6D48BC30" w:rsidR="00EC411A" w:rsidRPr="00EC411A" w:rsidRDefault="00EC411A" w:rsidP="00487E72">
            <w:pPr>
              <w:pStyle w:val="acctfourfigures"/>
              <w:tabs>
                <w:tab w:val="left" w:pos="720"/>
              </w:tabs>
              <w:spacing w:line="240" w:lineRule="atLeast"/>
              <w:ind w:right="2"/>
              <w:jc w:val="right"/>
              <w:rPr>
                <w:szCs w:val="22"/>
                <w:lang w:val="en-US" w:bidi="th-TH"/>
              </w:rPr>
            </w:pPr>
            <w:r w:rsidRPr="00EC411A">
              <w:rPr>
                <w:szCs w:val="22"/>
              </w:rPr>
              <w:t>(822)</w:t>
            </w:r>
          </w:p>
        </w:tc>
        <w:tc>
          <w:tcPr>
            <w:tcW w:w="180" w:type="dxa"/>
            <w:tcBorders>
              <w:top w:val="nil"/>
              <w:left w:val="nil"/>
              <w:bottom w:val="nil"/>
              <w:right w:val="nil"/>
            </w:tcBorders>
          </w:tcPr>
          <w:p w14:paraId="738A8DB5" w14:textId="77777777" w:rsidR="00EC411A" w:rsidRPr="00EC411A" w:rsidRDefault="00EC411A" w:rsidP="00EC411A">
            <w:pPr>
              <w:pStyle w:val="acctfourfigures"/>
              <w:tabs>
                <w:tab w:val="left" w:pos="720"/>
              </w:tabs>
              <w:spacing w:line="240" w:lineRule="atLeast"/>
              <w:ind w:right="11"/>
              <w:jc w:val="right"/>
              <w:rPr>
                <w:szCs w:val="22"/>
              </w:rPr>
            </w:pPr>
          </w:p>
        </w:tc>
        <w:tc>
          <w:tcPr>
            <w:tcW w:w="828" w:type="dxa"/>
            <w:tcBorders>
              <w:top w:val="nil"/>
              <w:left w:val="nil"/>
              <w:bottom w:val="nil"/>
              <w:right w:val="nil"/>
            </w:tcBorders>
            <w:vAlign w:val="bottom"/>
          </w:tcPr>
          <w:p w14:paraId="256B54B0" w14:textId="1A685F5F" w:rsidR="00EC411A" w:rsidRPr="00EC411A" w:rsidRDefault="00EC411A" w:rsidP="00EC411A">
            <w:pPr>
              <w:pStyle w:val="acctfourfigures"/>
              <w:tabs>
                <w:tab w:val="clear" w:pos="765"/>
                <w:tab w:val="decimal" w:pos="380"/>
              </w:tabs>
              <w:spacing w:line="240" w:lineRule="atLeast"/>
              <w:ind w:right="11"/>
              <w:jc w:val="right"/>
              <w:rPr>
                <w:szCs w:val="22"/>
              </w:rPr>
            </w:pPr>
            <w:r w:rsidRPr="00EC411A">
              <w:rPr>
                <w:szCs w:val="22"/>
                <w:lang w:val="en-US"/>
              </w:rPr>
              <w:t>-</w:t>
            </w:r>
          </w:p>
        </w:tc>
      </w:tr>
      <w:tr w:rsidR="00EC411A" w14:paraId="721113AB" w14:textId="77777777" w:rsidTr="0035395F">
        <w:tc>
          <w:tcPr>
            <w:tcW w:w="3312" w:type="dxa"/>
            <w:tcBorders>
              <w:top w:val="nil"/>
              <w:left w:val="nil"/>
              <w:bottom w:val="nil"/>
              <w:right w:val="nil"/>
            </w:tcBorders>
            <w:hideMark/>
          </w:tcPr>
          <w:p w14:paraId="11ED7237" w14:textId="77777777" w:rsidR="00EC411A" w:rsidRDefault="00EC411A" w:rsidP="00EC411A">
            <w:pPr>
              <w:tabs>
                <w:tab w:val="clear" w:pos="227"/>
                <w:tab w:val="clear" w:pos="454"/>
                <w:tab w:val="clear" w:pos="680"/>
                <w:tab w:val="left" w:pos="720"/>
              </w:tabs>
              <w:rPr>
                <w:rFonts w:ascii="Times New Roman" w:hAnsi="Times New Roman" w:cs="Times New Roman"/>
                <w:b/>
                <w:bCs/>
                <w:i/>
                <w:iCs/>
                <w:sz w:val="22"/>
                <w:szCs w:val="22"/>
              </w:rPr>
            </w:pPr>
            <w:r>
              <w:rPr>
                <w:rFonts w:ascii="Times New Roman" w:hAnsi="Times New Roman" w:cs="Times New Roman"/>
                <w:sz w:val="22"/>
                <w:szCs w:val="22"/>
              </w:rPr>
              <w:t>Reclassification</w:t>
            </w:r>
          </w:p>
        </w:tc>
        <w:tc>
          <w:tcPr>
            <w:tcW w:w="900" w:type="dxa"/>
            <w:tcBorders>
              <w:top w:val="nil"/>
              <w:left w:val="nil"/>
              <w:bottom w:val="nil"/>
              <w:right w:val="nil"/>
            </w:tcBorders>
            <w:vAlign w:val="bottom"/>
          </w:tcPr>
          <w:p w14:paraId="7BAB2E16" w14:textId="311F8293" w:rsidR="00EC411A" w:rsidRPr="00EC411A" w:rsidRDefault="00EC411A" w:rsidP="00EC411A">
            <w:pPr>
              <w:pStyle w:val="acctfourfigures"/>
              <w:tabs>
                <w:tab w:val="left" w:pos="720"/>
              </w:tabs>
              <w:spacing w:line="240" w:lineRule="atLeast"/>
              <w:ind w:right="11"/>
              <w:jc w:val="right"/>
              <w:rPr>
                <w:szCs w:val="22"/>
                <w:lang w:val="en-US"/>
              </w:rPr>
            </w:pPr>
            <w:r w:rsidRPr="00EC411A">
              <w:rPr>
                <w:szCs w:val="22"/>
                <w:lang w:val="en-US" w:bidi="th-TH"/>
              </w:rPr>
              <w:t>(67)</w:t>
            </w:r>
          </w:p>
        </w:tc>
        <w:tc>
          <w:tcPr>
            <w:tcW w:w="180" w:type="dxa"/>
            <w:tcBorders>
              <w:top w:val="nil"/>
              <w:left w:val="nil"/>
              <w:bottom w:val="nil"/>
              <w:right w:val="nil"/>
            </w:tcBorders>
            <w:vAlign w:val="bottom"/>
          </w:tcPr>
          <w:p w14:paraId="711404E4" w14:textId="77777777" w:rsidR="00EC411A" w:rsidRPr="00EC411A" w:rsidRDefault="00EC411A" w:rsidP="00EC411A">
            <w:pPr>
              <w:pStyle w:val="acctfourfigures"/>
              <w:tabs>
                <w:tab w:val="left" w:pos="720"/>
              </w:tabs>
              <w:spacing w:line="240" w:lineRule="atLeast"/>
              <w:ind w:right="11"/>
              <w:jc w:val="right"/>
              <w:rPr>
                <w:b/>
                <w:bCs/>
                <w:szCs w:val="22"/>
              </w:rPr>
            </w:pPr>
          </w:p>
        </w:tc>
        <w:tc>
          <w:tcPr>
            <w:tcW w:w="1440" w:type="dxa"/>
            <w:tcBorders>
              <w:top w:val="nil"/>
              <w:left w:val="nil"/>
              <w:bottom w:val="nil"/>
              <w:right w:val="nil"/>
            </w:tcBorders>
            <w:vAlign w:val="bottom"/>
          </w:tcPr>
          <w:p w14:paraId="280C8542" w14:textId="20E10AAF" w:rsidR="00EC411A" w:rsidRPr="00EC411A" w:rsidRDefault="00EC411A" w:rsidP="00487E72">
            <w:pPr>
              <w:pStyle w:val="acctfourfigures"/>
              <w:tabs>
                <w:tab w:val="clear" w:pos="765"/>
                <w:tab w:val="decimal" w:pos="846"/>
                <w:tab w:val="left" w:pos="1206"/>
              </w:tabs>
              <w:spacing w:line="240" w:lineRule="atLeast"/>
              <w:ind w:right="90"/>
              <w:jc w:val="right"/>
              <w:rPr>
                <w:szCs w:val="22"/>
              </w:rPr>
            </w:pPr>
            <w:r w:rsidRPr="00EC411A">
              <w:rPr>
                <w:szCs w:val="22"/>
              </w:rPr>
              <w:t>1,331</w:t>
            </w:r>
          </w:p>
        </w:tc>
        <w:tc>
          <w:tcPr>
            <w:tcW w:w="180" w:type="dxa"/>
            <w:tcBorders>
              <w:top w:val="nil"/>
              <w:left w:val="nil"/>
              <w:bottom w:val="nil"/>
              <w:right w:val="nil"/>
            </w:tcBorders>
            <w:vAlign w:val="bottom"/>
          </w:tcPr>
          <w:p w14:paraId="0360F425" w14:textId="77777777" w:rsidR="00EC411A" w:rsidRPr="00EC411A" w:rsidRDefault="00EC411A" w:rsidP="00EC411A">
            <w:pPr>
              <w:pStyle w:val="acctfourfigures"/>
              <w:tabs>
                <w:tab w:val="left" w:pos="720"/>
              </w:tabs>
              <w:spacing w:line="240" w:lineRule="atLeast"/>
              <w:ind w:right="11"/>
              <w:jc w:val="right"/>
              <w:rPr>
                <w:b/>
                <w:bCs/>
                <w:szCs w:val="22"/>
              </w:rPr>
            </w:pPr>
          </w:p>
        </w:tc>
        <w:tc>
          <w:tcPr>
            <w:tcW w:w="1170" w:type="dxa"/>
            <w:tcBorders>
              <w:top w:val="nil"/>
              <w:left w:val="nil"/>
              <w:bottom w:val="nil"/>
              <w:right w:val="nil"/>
            </w:tcBorders>
            <w:vAlign w:val="bottom"/>
          </w:tcPr>
          <w:p w14:paraId="3982E7A3" w14:textId="7463A7C6" w:rsidR="00EC411A" w:rsidRPr="00EC411A" w:rsidRDefault="00EC411A" w:rsidP="00EC411A">
            <w:pPr>
              <w:pStyle w:val="acctfourfigures"/>
              <w:tabs>
                <w:tab w:val="left" w:pos="720"/>
                <w:tab w:val="left" w:pos="940"/>
              </w:tabs>
              <w:spacing w:line="240" w:lineRule="atLeast"/>
              <w:ind w:right="11"/>
              <w:jc w:val="right"/>
              <w:rPr>
                <w:szCs w:val="22"/>
              </w:rPr>
            </w:pPr>
            <w:r w:rsidRPr="00EC411A">
              <w:rPr>
                <w:szCs w:val="22"/>
                <w:lang w:val="en-US"/>
              </w:rPr>
              <w:t>(322)</w:t>
            </w:r>
          </w:p>
        </w:tc>
        <w:tc>
          <w:tcPr>
            <w:tcW w:w="180" w:type="dxa"/>
            <w:tcBorders>
              <w:top w:val="nil"/>
              <w:left w:val="nil"/>
              <w:bottom w:val="nil"/>
              <w:right w:val="nil"/>
            </w:tcBorders>
            <w:vAlign w:val="bottom"/>
          </w:tcPr>
          <w:p w14:paraId="6DFD3AE5" w14:textId="77777777" w:rsidR="00EC411A" w:rsidRPr="00EC411A" w:rsidRDefault="00EC411A" w:rsidP="00EC411A">
            <w:pPr>
              <w:pStyle w:val="acctfourfigures"/>
              <w:tabs>
                <w:tab w:val="left" w:pos="720"/>
              </w:tabs>
              <w:spacing w:line="240" w:lineRule="atLeast"/>
              <w:ind w:right="11"/>
              <w:jc w:val="right"/>
              <w:rPr>
                <w:b/>
                <w:bCs/>
                <w:szCs w:val="22"/>
              </w:rPr>
            </w:pPr>
          </w:p>
        </w:tc>
        <w:tc>
          <w:tcPr>
            <w:tcW w:w="1260" w:type="dxa"/>
            <w:tcBorders>
              <w:top w:val="nil"/>
              <w:left w:val="nil"/>
              <w:bottom w:val="nil"/>
              <w:right w:val="nil"/>
            </w:tcBorders>
          </w:tcPr>
          <w:p w14:paraId="26C94580" w14:textId="2E284CB8" w:rsidR="00EC411A" w:rsidRPr="00EC411A" w:rsidRDefault="00EC411A" w:rsidP="00487E72">
            <w:pPr>
              <w:pStyle w:val="acctfourfigures"/>
              <w:tabs>
                <w:tab w:val="left" w:pos="720"/>
              </w:tabs>
              <w:spacing w:line="240" w:lineRule="atLeast"/>
              <w:ind w:right="92"/>
              <w:jc w:val="right"/>
              <w:rPr>
                <w:szCs w:val="22"/>
              </w:rPr>
            </w:pPr>
            <w:r w:rsidRPr="00EC411A">
              <w:rPr>
                <w:szCs w:val="22"/>
              </w:rPr>
              <w:t>-</w:t>
            </w:r>
          </w:p>
        </w:tc>
        <w:tc>
          <w:tcPr>
            <w:tcW w:w="180" w:type="dxa"/>
            <w:tcBorders>
              <w:top w:val="nil"/>
              <w:left w:val="nil"/>
              <w:bottom w:val="nil"/>
              <w:right w:val="nil"/>
            </w:tcBorders>
          </w:tcPr>
          <w:p w14:paraId="127BFEF8" w14:textId="77777777" w:rsidR="00EC411A" w:rsidRPr="00EC411A" w:rsidRDefault="00EC411A" w:rsidP="00EC411A">
            <w:pPr>
              <w:pStyle w:val="acctfourfigures"/>
              <w:tabs>
                <w:tab w:val="left" w:pos="720"/>
              </w:tabs>
              <w:spacing w:line="240" w:lineRule="atLeast"/>
              <w:ind w:right="11"/>
              <w:jc w:val="right"/>
              <w:rPr>
                <w:szCs w:val="22"/>
              </w:rPr>
            </w:pPr>
          </w:p>
        </w:tc>
        <w:tc>
          <w:tcPr>
            <w:tcW w:w="828" w:type="dxa"/>
            <w:tcBorders>
              <w:top w:val="nil"/>
              <w:left w:val="nil"/>
              <w:bottom w:val="nil"/>
              <w:right w:val="nil"/>
            </w:tcBorders>
            <w:vAlign w:val="bottom"/>
          </w:tcPr>
          <w:p w14:paraId="39F11DCD" w14:textId="4122287A" w:rsidR="00EC411A" w:rsidRPr="00EC411A" w:rsidRDefault="0045607C" w:rsidP="0045607C">
            <w:pPr>
              <w:pStyle w:val="acctfourfigures"/>
              <w:tabs>
                <w:tab w:val="clear" w:pos="765"/>
                <w:tab w:val="left" w:pos="665"/>
              </w:tabs>
              <w:spacing w:line="240" w:lineRule="atLeast"/>
              <w:ind w:left="-235" w:right="-42" w:firstLine="144"/>
              <w:jc w:val="center"/>
              <w:rPr>
                <w:szCs w:val="22"/>
                <w:lang w:val="en-US" w:bidi="th-TH"/>
              </w:rPr>
            </w:pPr>
            <w:r>
              <w:rPr>
                <w:szCs w:val="22"/>
              </w:rPr>
              <w:t xml:space="preserve">      </w:t>
            </w:r>
            <w:r w:rsidR="00EC411A" w:rsidRPr="00EC411A">
              <w:rPr>
                <w:szCs w:val="22"/>
              </w:rPr>
              <w:t>942</w:t>
            </w:r>
          </w:p>
        </w:tc>
      </w:tr>
      <w:tr w:rsidR="00EC411A" w14:paraId="1D30381B" w14:textId="77777777" w:rsidTr="0035395F">
        <w:tc>
          <w:tcPr>
            <w:tcW w:w="3312" w:type="dxa"/>
            <w:tcBorders>
              <w:top w:val="nil"/>
              <w:left w:val="nil"/>
              <w:bottom w:val="nil"/>
              <w:right w:val="nil"/>
            </w:tcBorders>
            <w:hideMark/>
          </w:tcPr>
          <w:p w14:paraId="142C6AEE" w14:textId="77777777" w:rsidR="00EC411A" w:rsidRDefault="00EC411A" w:rsidP="00EC411A">
            <w:pPr>
              <w:tabs>
                <w:tab w:val="clear" w:pos="227"/>
                <w:tab w:val="clear" w:pos="454"/>
                <w:tab w:val="clear" w:pos="680"/>
                <w:tab w:val="left" w:pos="720"/>
              </w:tabs>
              <w:rPr>
                <w:rFonts w:ascii="Times New Roman" w:hAnsi="Times New Roman" w:cs="Times New Roman"/>
                <w:b/>
                <w:bCs/>
                <w:i/>
                <w:iCs/>
                <w:sz w:val="22"/>
                <w:szCs w:val="22"/>
              </w:rPr>
            </w:pPr>
            <w:r>
              <w:rPr>
                <w:rFonts w:ascii="Times New Roman" w:hAnsi="Times New Roman" w:cs="Times New Roman"/>
                <w:sz w:val="22"/>
                <w:szCs w:val="22"/>
              </w:rPr>
              <w:t>Disposals and write-off</w:t>
            </w:r>
          </w:p>
        </w:tc>
        <w:tc>
          <w:tcPr>
            <w:tcW w:w="900" w:type="dxa"/>
            <w:tcBorders>
              <w:top w:val="nil"/>
              <w:left w:val="nil"/>
              <w:bottom w:val="nil"/>
              <w:right w:val="nil"/>
            </w:tcBorders>
            <w:vAlign w:val="bottom"/>
          </w:tcPr>
          <w:p w14:paraId="60614F7B" w14:textId="27F791C5" w:rsidR="00EC411A" w:rsidRPr="00EC411A" w:rsidRDefault="00EC411A" w:rsidP="00487E72">
            <w:pPr>
              <w:pStyle w:val="acctfourfigures"/>
              <w:tabs>
                <w:tab w:val="clear" w:pos="765"/>
                <w:tab w:val="decimal" w:pos="570"/>
              </w:tabs>
              <w:spacing w:line="240" w:lineRule="atLeast"/>
              <w:ind w:right="3"/>
              <w:jc w:val="center"/>
              <w:rPr>
                <w:szCs w:val="22"/>
                <w:lang w:val="en-US"/>
              </w:rPr>
            </w:pPr>
            <w:r w:rsidRPr="00EC411A">
              <w:rPr>
                <w:szCs w:val="22"/>
                <w:lang w:val="en-US"/>
              </w:rPr>
              <w:t>-</w:t>
            </w:r>
          </w:p>
        </w:tc>
        <w:tc>
          <w:tcPr>
            <w:tcW w:w="180" w:type="dxa"/>
            <w:tcBorders>
              <w:top w:val="nil"/>
              <w:left w:val="nil"/>
              <w:bottom w:val="nil"/>
              <w:right w:val="nil"/>
            </w:tcBorders>
            <w:vAlign w:val="bottom"/>
          </w:tcPr>
          <w:p w14:paraId="1032FB60" w14:textId="77777777" w:rsidR="00EC411A" w:rsidRPr="00EC411A" w:rsidRDefault="00EC411A" w:rsidP="00EC411A">
            <w:pPr>
              <w:pStyle w:val="acctfourfigures"/>
              <w:tabs>
                <w:tab w:val="left" w:pos="720"/>
              </w:tabs>
              <w:spacing w:line="240" w:lineRule="atLeast"/>
              <w:ind w:right="11"/>
              <w:jc w:val="right"/>
              <w:rPr>
                <w:b/>
                <w:bCs/>
                <w:szCs w:val="22"/>
              </w:rPr>
            </w:pPr>
          </w:p>
        </w:tc>
        <w:tc>
          <w:tcPr>
            <w:tcW w:w="1440" w:type="dxa"/>
            <w:tcBorders>
              <w:top w:val="nil"/>
              <w:left w:val="nil"/>
              <w:bottom w:val="nil"/>
              <w:right w:val="nil"/>
            </w:tcBorders>
            <w:vAlign w:val="bottom"/>
          </w:tcPr>
          <w:p w14:paraId="0EE2559D" w14:textId="5F9FF314" w:rsidR="00EC411A" w:rsidRPr="00EC411A" w:rsidRDefault="00EC411A" w:rsidP="00EC411A">
            <w:pPr>
              <w:pStyle w:val="acctfourfigures"/>
              <w:spacing w:line="240" w:lineRule="atLeast"/>
              <w:jc w:val="right"/>
              <w:rPr>
                <w:szCs w:val="22"/>
              </w:rPr>
            </w:pPr>
            <w:r w:rsidRPr="00EC411A">
              <w:rPr>
                <w:szCs w:val="22"/>
              </w:rPr>
              <w:t>(31)</w:t>
            </w:r>
          </w:p>
        </w:tc>
        <w:tc>
          <w:tcPr>
            <w:tcW w:w="180" w:type="dxa"/>
            <w:tcBorders>
              <w:top w:val="nil"/>
              <w:left w:val="nil"/>
              <w:bottom w:val="nil"/>
              <w:right w:val="nil"/>
            </w:tcBorders>
            <w:vAlign w:val="bottom"/>
          </w:tcPr>
          <w:p w14:paraId="1BFB234E" w14:textId="77777777" w:rsidR="00EC411A" w:rsidRPr="00EC411A" w:rsidRDefault="00EC411A" w:rsidP="00EC411A">
            <w:pPr>
              <w:pStyle w:val="acctfourfigures"/>
              <w:tabs>
                <w:tab w:val="left" w:pos="720"/>
              </w:tabs>
              <w:spacing w:line="240" w:lineRule="atLeast"/>
              <w:ind w:right="11"/>
              <w:jc w:val="right"/>
              <w:rPr>
                <w:b/>
                <w:bCs/>
                <w:szCs w:val="22"/>
              </w:rPr>
            </w:pPr>
          </w:p>
        </w:tc>
        <w:tc>
          <w:tcPr>
            <w:tcW w:w="1170" w:type="dxa"/>
            <w:tcBorders>
              <w:top w:val="nil"/>
              <w:left w:val="nil"/>
              <w:bottom w:val="nil"/>
              <w:right w:val="nil"/>
            </w:tcBorders>
            <w:vAlign w:val="bottom"/>
          </w:tcPr>
          <w:p w14:paraId="0C8634D1" w14:textId="163D2F2B" w:rsidR="00EC411A" w:rsidRPr="00EC411A" w:rsidRDefault="00EC411A" w:rsidP="00EC411A">
            <w:pPr>
              <w:pStyle w:val="acctfourfigures"/>
              <w:tabs>
                <w:tab w:val="left" w:pos="720"/>
              </w:tabs>
              <w:spacing w:line="240" w:lineRule="atLeast"/>
              <w:jc w:val="right"/>
              <w:rPr>
                <w:szCs w:val="22"/>
                <w:lang w:val="en-US" w:bidi="th-TH"/>
              </w:rPr>
            </w:pPr>
            <w:r w:rsidRPr="00EC411A">
              <w:rPr>
                <w:szCs w:val="22"/>
                <w:lang w:bidi="th-TH"/>
              </w:rPr>
              <w:t>(15)</w:t>
            </w:r>
          </w:p>
        </w:tc>
        <w:tc>
          <w:tcPr>
            <w:tcW w:w="180" w:type="dxa"/>
            <w:tcBorders>
              <w:top w:val="nil"/>
              <w:left w:val="nil"/>
              <w:bottom w:val="nil"/>
              <w:right w:val="nil"/>
            </w:tcBorders>
            <w:vAlign w:val="bottom"/>
          </w:tcPr>
          <w:p w14:paraId="13A4E25C" w14:textId="77777777" w:rsidR="00EC411A" w:rsidRPr="00EC411A" w:rsidRDefault="00EC411A" w:rsidP="00EC411A">
            <w:pPr>
              <w:pStyle w:val="acctfourfigures"/>
              <w:tabs>
                <w:tab w:val="left" w:pos="720"/>
              </w:tabs>
              <w:spacing w:line="240" w:lineRule="atLeast"/>
              <w:ind w:right="11"/>
              <w:jc w:val="right"/>
              <w:rPr>
                <w:b/>
                <w:bCs/>
                <w:szCs w:val="22"/>
              </w:rPr>
            </w:pPr>
          </w:p>
        </w:tc>
        <w:tc>
          <w:tcPr>
            <w:tcW w:w="1260" w:type="dxa"/>
            <w:tcBorders>
              <w:top w:val="nil"/>
              <w:left w:val="nil"/>
              <w:bottom w:val="nil"/>
              <w:right w:val="nil"/>
            </w:tcBorders>
          </w:tcPr>
          <w:p w14:paraId="378CB23F" w14:textId="4447437C" w:rsidR="00EC411A" w:rsidRPr="00EC411A" w:rsidRDefault="00EC411A" w:rsidP="00487E72">
            <w:pPr>
              <w:pStyle w:val="acctfourfigures"/>
              <w:tabs>
                <w:tab w:val="left" w:pos="720"/>
              </w:tabs>
              <w:spacing w:line="240" w:lineRule="atLeast"/>
              <w:ind w:right="92"/>
              <w:jc w:val="right"/>
              <w:rPr>
                <w:szCs w:val="22"/>
              </w:rPr>
            </w:pPr>
            <w:r w:rsidRPr="00EC411A">
              <w:rPr>
                <w:szCs w:val="22"/>
              </w:rPr>
              <w:t>-</w:t>
            </w:r>
          </w:p>
        </w:tc>
        <w:tc>
          <w:tcPr>
            <w:tcW w:w="180" w:type="dxa"/>
            <w:tcBorders>
              <w:top w:val="nil"/>
              <w:left w:val="nil"/>
              <w:bottom w:val="nil"/>
              <w:right w:val="nil"/>
            </w:tcBorders>
          </w:tcPr>
          <w:p w14:paraId="2B9EF806" w14:textId="77777777" w:rsidR="00EC411A" w:rsidRPr="00EC411A" w:rsidRDefault="00EC411A" w:rsidP="00EC411A">
            <w:pPr>
              <w:pStyle w:val="acctfourfigures"/>
              <w:tabs>
                <w:tab w:val="left" w:pos="720"/>
              </w:tabs>
              <w:spacing w:line="240" w:lineRule="atLeast"/>
              <w:ind w:right="11"/>
              <w:jc w:val="right"/>
              <w:rPr>
                <w:szCs w:val="22"/>
              </w:rPr>
            </w:pPr>
          </w:p>
        </w:tc>
        <w:tc>
          <w:tcPr>
            <w:tcW w:w="828" w:type="dxa"/>
            <w:tcBorders>
              <w:top w:val="nil"/>
              <w:left w:val="nil"/>
              <w:bottom w:val="nil"/>
              <w:right w:val="nil"/>
            </w:tcBorders>
            <w:vAlign w:val="bottom"/>
          </w:tcPr>
          <w:p w14:paraId="0C9DCF8E" w14:textId="7CF4D518" w:rsidR="00EC411A" w:rsidRPr="00EC411A" w:rsidRDefault="00EC411A" w:rsidP="00EC411A">
            <w:pPr>
              <w:pStyle w:val="acctfourfigures"/>
              <w:tabs>
                <w:tab w:val="left" w:pos="720"/>
              </w:tabs>
              <w:spacing w:line="240" w:lineRule="atLeast"/>
              <w:ind w:right="-42"/>
              <w:jc w:val="right"/>
              <w:rPr>
                <w:szCs w:val="22"/>
                <w:lang w:val="en-US" w:bidi="th-TH"/>
              </w:rPr>
            </w:pPr>
            <w:r w:rsidRPr="00EC411A">
              <w:rPr>
                <w:szCs w:val="22"/>
              </w:rPr>
              <w:t>(46)</w:t>
            </w:r>
          </w:p>
        </w:tc>
      </w:tr>
      <w:tr w:rsidR="00EC411A" w14:paraId="13E04671" w14:textId="77777777" w:rsidTr="0035395F">
        <w:tc>
          <w:tcPr>
            <w:tcW w:w="3312" w:type="dxa"/>
            <w:tcBorders>
              <w:top w:val="nil"/>
              <w:left w:val="nil"/>
              <w:bottom w:val="nil"/>
              <w:right w:val="nil"/>
            </w:tcBorders>
            <w:hideMark/>
          </w:tcPr>
          <w:p w14:paraId="21C9E869" w14:textId="77777777" w:rsidR="00EC411A" w:rsidRDefault="00EC411A" w:rsidP="00EC411A">
            <w:pPr>
              <w:tabs>
                <w:tab w:val="clear" w:pos="227"/>
                <w:tab w:val="clear" w:pos="454"/>
                <w:tab w:val="clear" w:pos="680"/>
                <w:tab w:val="left" w:pos="720"/>
              </w:tabs>
              <w:rPr>
                <w:rFonts w:ascii="Times New Roman" w:hAnsi="Times New Roman" w:cs="Times New Roman"/>
                <w:b/>
                <w:bCs/>
                <w:i/>
                <w:iCs/>
                <w:sz w:val="22"/>
                <w:szCs w:val="22"/>
              </w:rPr>
            </w:pPr>
            <w:r>
              <w:rPr>
                <w:rFonts w:ascii="Times New Roman" w:hAnsi="Times New Roman" w:cs="Times New Roman"/>
                <w:sz w:val="22"/>
                <w:szCs w:val="22"/>
              </w:rPr>
              <w:t xml:space="preserve">Exchange differences on </w:t>
            </w:r>
          </w:p>
        </w:tc>
        <w:tc>
          <w:tcPr>
            <w:tcW w:w="900" w:type="dxa"/>
            <w:tcBorders>
              <w:top w:val="nil"/>
              <w:left w:val="nil"/>
              <w:bottom w:val="nil"/>
              <w:right w:val="nil"/>
            </w:tcBorders>
            <w:vAlign w:val="bottom"/>
          </w:tcPr>
          <w:p w14:paraId="5D185C8D" w14:textId="77777777" w:rsidR="00EC411A" w:rsidRPr="00EC411A" w:rsidRDefault="00EC411A" w:rsidP="00EC411A">
            <w:pPr>
              <w:pStyle w:val="acctfourfigures"/>
              <w:tabs>
                <w:tab w:val="left" w:pos="720"/>
              </w:tabs>
              <w:spacing w:line="240" w:lineRule="atLeast"/>
              <w:ind w:right="11"/>
              <w:jc w:val="right"/>
              <w:rPr>
                <w:szCs w:val="22"/>
                <w:lang w:val="en-US"/>
              </w:rPr>
            </w:pPr>
          </w:p>
        </w:tc>
        <w:tc>
          <w:tcPr>
            <w:tcW w:w="180" w:type="dxa"/>
            <w:tcBorders>
              <w:top w:val="nil"/>
              <w:left w:val="nil"/>
              <w:bottom w:val="nil"/>
              <w:right w:val="nil"/>
            </w:tcBorders>
            <w:vAlign w:val="bottom"/>
          </w:tcPr>
          <w:p w14:paraId="0AA38470" w14:textId="77777777" w:rsidR="00EC411A" w:rsidRPr="00EC411A" w:rsidRDefault="00EC411A" w:rsidP="00EC411A">
            <w:pPr>
              <w:pStyle w:val="acctfourfigures"/>
              <w:tabs>
                <w:tab w:val="left" w:pos="720"/>
              </w:tabs>
              <w:spacing w:line="240" w:lineRule="atLeast"/>
              <w:ind w:right="11"/>
              <w:jc w:val="right"/>
              <w:rPr>
                <w:b/>
                <w:bCs/>
                <w:szCs w:val="22"/>
              </w:rPr>
            </w:pPr>
          </w:p>
        </w:tc>
        <w:tc>
          <w:tcPr>
            <w:tcW w:w="1440" w:type="dxa"/>
            <w:tcBorders>
              <w:top w:val="nil"/>
              <w:left w:val="nil"/>
              <w:bottom w:val="nil"/>
              <w:right w:val="nil"/>
            </w:tcBorders>
            <w:vAlign w:val="bottom"/>
          </w:tcPr>
          <w:p w14:paraId="3E1C6FCA" w14:textId="77777777" w:rsidR="00EC411A" w:rsidRPr="00EC411A" w:rsidRDefault="00EC411A" w:rsidP="00EC411A">
            <w:pPr>
              <w:pStyle w:val="acctfourfigures"/>
              <w:tabs>
                <w:tab w:val="left" w:pos="720"/>
              </w:tabs>
              <w:spacing w:line="240" w:lineRule="atLeast"/>
              <w:ind w:right="11"/>
              <w:jc w:val="right"/>
              <w:rPr>
                <w:szCs w:val="22"/>
              </w:rPr>
            </w:pPr>
          </w:p>
        </w:tc>
        <w:tc>
          <w:tcPr>
            <w:tcW w:w="180" w:type="dxa"/>
            <w:tcBorders>
              <w:top w:val="nil"/>
              <w:left w:val="nil"/>
              <w:bottom w:val="nil"/>
              <w:right w:val="nil"/>
            </w:tcBorders>
            <w:vAlign w:val="bottom"/>
          </w:tcPr>
          <w:p w14:paraId="63F96D93" w14:textId="77777777" w:rsidR="00EC411A" w:rsidRPr="00EC411A" w:rsidRDefault="00EC411A" w:rsidP="00EC411A">
            <w:pPr>
              <w:pStyle w:val="acctfourfigures"/>
              <w:tabs>
                <w:tab w:val="left" w:pos="720"/>
              </w:tabs>
              <w:spacing w:line="240" w:lineRule="atLeast"/>
              <w:ind w:right="11"/>
              <w:jc w:val="right"/>
              <w:rPr>
                <w:b/>
                <w:bCs/>
                <w:szCs w:val="22"/>
              </w:rPr>
            </w:pPr>
          </w:p>
        </w:tc>
        <w:tc>
          <w:tcPr>
            <w:tcW w:w="1170" w:type="dxa"/>
            <w:tcBorders>
              <w:top w:val="nil"/>
              <w:left w:val="nil"/>
              <w:bottom w:val="nil"/>
              <w:right w:val="nil"/>
            </w:tcBorders>
            <w:vAlign w:val="bottom"/>
          </w:tcPr>
          <w:p w14:paraId="72ED8E65" w14:textId="77777777" w:rsidR="00EC411A" w:rsidRPr="00EC411A" w:rsidRDefault="00EC411A" w:rsidP="00EC411A">
            <w:pPr>
              <w:pStyle w:val="acctfourfigures"/>
              <w:tabs>
                <w:tab w:val="left" w:pos="720"/>
              </w:tabs>
              <w:spacing w:line="240" w:lineRule="atLeast"/>
              <w:ind w:right="11"/>
              <w:jc w:val="right"/>
              <w:rPr>
                <w:szCs w:val="22"/>
              </w:rPr>
            </w:pPr>
          </w:p>
        </w:tc>
        <w:tc>
          <w:tcPr>
            <w:tcW w:w="180" w:type="dxa"/>
            <w:tcBorders>
              <w:top w:val="nil"/>
              <w:left w:val="nil"/>
              <w:bottom w:val="nil"/>
              <w:right w:val="nil"/>
            </w:tcBorders>
            <w:vAlign w:val="bottom"/>
          </w:tcPr>
          <w:p w14:paraId="1E7CAB69" w14:textId="77777777" w:rsidR="00EC411A" w:rsidRPr="00EC411A" w:rsidRDefault="00EC411A" w:rsidP="00EC411A">
            <w:pPr>
              <w:pStyle w:val="acctfourfigures"/>
              <w:tabs>
                <w:tab w:val="left" w:pos="720"/>
              </w:tabs>
              <w:spacing w:line="240" w:lineRule="atLeast"/>
              <w:ind w:right="11"/>
              <w:jc w:val="right"/>
              <w:rPr>
                <w:b/>
                <w:bCs/>
                <w:szCs w:val="22"/>
              </w:rPr>
            </w:pPr>
          </w:p>
        </w:tc>
        <w:tc>
          <w:tcPr>
            <w:tcW w:w="1260" w:type="dxa"/>
            <w:tcBorders>
              <w:top w:val="nil"/>
              <w:left w:val="nil"/>
              <w:bottom w:val="nil"/>
              <w:right w:val="nil"/>
            </w:tcBorders>
          </w:tcPr>
          <w:p w14:paraId="2FC89238" w14:textId="77777777" w:rsidR="00EC411A" w:rsidRPr="00EC411A" w:rsidRDefault="00EC411A" w:rsidP="00EC411A">
            <w:pPr>
              <w:pStyle w:val="acctfourfigures"/>
              <w:tabs>
                <w:tab w:val="left" w:pos="720"/>
              </w:tabs>
              <w:spacing w:line="240" w:lineRule="atLeast"/>
              <w:ind w:right="11"/>
              <w:jc w:val="right"/>
              <w:rPr>
                <w:szCs w:val="22"/>
              </w:rPr>
            </w:pPr>
          </w:p>
        </w:tc>
        <w:tc>
          <w:tcPr>
            <w:tcW w:w="180" w:type="dxa"/>
            <w:tcBorders>
              <w:top w:val="nil"/>
              <w:left w:val="nil"/>
              <w:bottom w:val="nil"/>
              <w:right w:val="nil"/>
            </w:tcBorders>
          </w:tcPr>
          <w:p w14:paraId="3C9E353A" w14:textId="77777777" w:rsidR="00EC411A" w:rsidRPr="00EC411A" w:rsidRDefault="00EC411A" w:rsidP="00EC411A">
            <w:pPr>
              <w:pStyle w:val="acctfourfigures"/>
              <w:tabs>
                <w:tab w:val="left" w:pos="720"/>
              </w:tabs>
              <w:spacing w:line="240" w:lineRule="atLeast"/>
              <w:ind w:right="11"/>
              <w:jc w:val="right"/>
              <w:rPr>
                <w:szCs w:val="22"/>
              </w:rPr>
            </w:pPr>
          </w:p>
        </w:tc>
        <w:tc>
          <w:tcPr>
            <w:tcW w:w="828" w:type="dxa"/>
            <w:tcBorders>
              <w:top w:val="nil"/>
              <w:left w:val="nil"/>
              <w:bottom w:val="nil"/>
              <w:right w:val="nil"/>
            </w:tcBorders>
            <w:vAlign w:val="bottom"/>
          </w:tcPr>
          <w:p w14:paraId="1C6CC578" w14:textId="77777777" w:rsidR="00EC411A" w:rsidRPr="00EC411A" w:rsidRDefault="00EC411A" w:rsidP="00EC411A">
            <w:pPr>
              <w:pStyle w:val="acctfourfigures"/>
              <w:tabs>
                <w:tab w:val="left" w:pos="720"/>
              </w:tabs>
              <w:spacing w:line="240" w:lineRule="atLeast"/>
              <w:ind w:right="11"/>
              <w:jc w:val="right"/>
              <w:rPr>
                <w:szCs w:val="22"/>
              </w:rPr>
            </w:pPr>
          </w:p>
        </w:tc>
      </w:tr>
      <w:tr w:rsidR="00EC411A" w14:paraId="74DEC0D0" w14:textId="77777777" w:rsidTr="0035395F">
        <w:tc>
          <w:tcPr>
            <w:tcW w:w="3312" w:type="dxa"/>
            <w:tcBorders>
              <w:top w:val="nil"/>
              <w:left w:val="nil"/>
              <w:bottom w:val="nil"/>
              <w:right w:val="nil"/>
            </w:tcBorders>
            <w:hideMark/>
          </w:tcPr>
          <w:p w14:paraId="1DFB1938" w14:textId="77777777" w:rsidR="00EC411A" w:rsidRDefault="00EC411A" w:rsidP="00EC411A">
            <w:pPr>
              <w:tabs>
                <w:tab w:val="clear" w:pos="227"/>
                <w:tab w:val="clear" w:pos="454"/>
                <w:tab w:val="clear" w:pos="680"/>
                <w:tab w:val="left" w:pos="720"/>
              </w:tabs>
              <w:rPr>
                <w:rFonts w:ascii="Times New Roman" w:hAnsi="Times New Roman" w:cs="Times New Roman"/>
                <w:b/>
                <w:bCs/>
                <w:i/>
                <w:iCs/>
                <w:sz w:val="22"/>
                <w:szCs w:val="22"/>
              </w:rPr>
            </w:pPr>
            <w:r>
              <w:rPr>
                <w:rFonts w:ascii="Times New Roman" w:hAnsi="Times New Roman" w:cs="Times New Roman"/>
                <w:sz w:val="22"/>
                <w:szCs w:val="22"/>
              </w:rPr>
              <w:t xml:space="preserve">    translating financial statements</w:t>
            </w:r>
          </w:p>
        </w:tc>
        <w:tc>
          <w:tcPr>
            <w:tcW w:w="900" w:type="dxa"/>
            <w:tcBorders>
              <w:top w:val="nil"/>
              <w:left w:val="nil"/>
              <w:bottom w:val="single" w:sz="4" w:space="0" w:color="auto"/>
              <w:right w:val="nil"/>
            </w:tcBorders>
            <w:vAlign w:val="bottom"/>
          </w:tcPr>
          <w:p w14:paraId="2AC92D30" w14:textId="579FECE2" w:rsidR="00EC411A" w:rsidRPr="00EC411A" w:rsidRDefault="00EC411A" w:rsidP="00487E72">
            <w:pPr>
              <w:pStyle w:val="acctfourfigures"/>
              <w:tabs>
                <w:tab w:val="left" w:pos="660"/>
                <w:tab w:val="left" w:pos="720"/>
              </w:tabs>
              <w:spacing w:line="240" w:lineRule="atLeast"/>
              <w:ind w:right="-42"/>
              <w:jc w:val="right"/>
              <w:rPr>
                <w:szCs w:val="22"/>
                <w:lang w:val="en-US" w:bidi="th-TH"/>
              </w:rPr>
            </w:pPr>
            <w:r w:rsidRPr="00EC411A">
              <w:rPr>
                <w:szCs w:val="22"/>
              </w:rPr>
              <w:t>(169)</w:t>
            </w:r>
          </w:p>
        </w:tc>
        <w:tc>
          <w:tcPr>
            <w:tcW w:w="180" w:type="dxa"/>
            <w:tcBorders>
              <w:top w:val="nil"/>
              <w:left w:val="nil"/>
              <w:bottom w:val="nil"/>
              <w:right w:val="nil"/>
            </w:tcBorders>
            <w:vAlign w:val="bottom"/>
          </w:tcPr>
          <w:p w14:paraId="02D75DC3" w14:textId="77777777" w:rsidR="00EC411A" w:rsidRPr="00EC411A" w:rsidRDefault="00EC411A" w:rsidP="00EC411A">
            <w:pPr>
              <w:pStyle w:val="acctfourfigures"/>
              <w:tabs>
                <w:tab w:val="left" w:pos="720"/>
              </w:tabs>
              <w:spacing w:line="240" w:lineRule="atLeast"/>
              <w:ind w:right="11"/>
              <w:jc w:val="right"/>
              <w:rPr>
                <w:b/>
                <w:bCs/>
                <w:szCs w:val="22"/>
              </w:rPr>
            </w:pPr>
          </w:p>
        </w:tc>
        <w:tc>
          <w:tcPr>
            <w:tcW w:w="1440" w:type="dxa"/>
            <w:tcBorders>
              <w:top w:val="nil"/>
              <w:left w:val="nil"/>
              <w:bottom w:val="single" w:sz="4" w:space="0" w:color="auto"/>
              <w:right w:val="nil"/>
            </w:tcBorders>
            <w:vAlign w:val="bottom"/>
          </w:tcPr>
          <w:p w14:paraId="1B34B4B8" w14:textId="2D4F7AFC" w:rsidR="00EC411A" w:rsidRPr="00EC411A" w:rsidRDefault="00EC411A" w:rsidP="00EC411A">
            <w:pPr>
              <w:pStyle w:val="acctfourfigures"/>
              <w:spacing w:line="240" w:lineRule="atLeast"/>
              <w:jc w:val="right"/>
              <w:rPr>
                <w:szCs w:val="22"/>
              </w:rPr>
            </w:pPr>
            <w:r w:rsidRPr="00EC411A">
              <w:rPr>
                <w:szCs w:val="22"/>
              </w:rPr>
              <w:t>(398)</w:t>
            </w:r>
          </w:p>
        </w:tc>
        <w:tc>
          <w:tcPr>
            <w:tcW w:w="180" w:type="dxa"/>
            <w:tcBorders>
              <w:top w:val="nil"/>
              <w:left w:val="nil"/>
              <w:bottom w:val="nil"/>
              <w:right w:val="nil"/>
            </w:tcBorders>
            <w:vAlign w:val="bottom"/>
          </w:tcPr>
          <w:p w14:paraId="5005B722" w14:textId="77777777" w:rsidR="00EC411A" w:rsidRPr="00EC411A" w:rsidRDefault="00EC411A" w:rsidP="00EC411A">
            <w:pPr>
              <w:pStyle w:val="acctfourfigures"/>
              <w:tabs>
                <w:tab w:val="left" w:pos="720"/>
              </w:tabs>
              <w:spacing w:line="240" w:lineRule="atLeast"/>
              <w:ind w:right="11"/>
              <w:jc w:val="right"/>
              <w:rPr>
                <w:b/>
                <w:bCs/>
                <w:szCs w:val="22"/>
              </w:rPr>
            </w:pPr>
          </w:p>
        </w:tc>
        <w:tc>
          <w:tcPr>
            <w:tcW w:w="1170" w:type="dxa"/>
            <w:tcBorders>
              <w:top w:val="nil"/>
              <w:left w:val="nil"/>
              <w:bottom w:val="single" w:sz="4" w:space="0" w:color="auto"/>
              <w:right w:val="nil"/>
            </w:tcBorders>
            <w:vAlign w:val="bottom"/>
          </w:tcPr>
          <w:p w14:paraId="064F7E5A" w14:textId="5D2DEA11" w:rsidR="00EC411A" w:rsidRPr="00EC411A" w:rsidRDefault="00EC411A" w:rsidP="00EC411A">
            <w:pPr>
              <w:pStyle w:val="acctfourfigures"/>
              <w:tabs>
                <w:tab w:val="left" w:pos="720"/>
              </w:tabs>
              <w:spacing w:line="240" w:lineRule="atLeast"/>
              <w:jc w:val="right"/>
              <w:rPr>
                <w:szCs w:val="22"/>
                <w:lang w:val="en-US" w:bidi="th-TH"/>
              </w:rPr>
            </w:pPr>
            <w:r w:rsidRPr="00EC411A">
              <w:rPr>
                <w:szCs w:val="22"/>
              </w:rPr>
              <w:t>(128)</w:t>
            </w:r>
          </w:p>
        </w:tc>
        <w:tc>
          <w:tcPr>
            <w:tcW w:w="180" w:type="dxa"/>
            <w:tcBorders>
              <w:top w:val="nil"/>
              <w:left w:val="nil"/>
              <w:bottom w:val="nil"/>
              <w:right w:val="nil"/>
            </w:tcBorders>
            <w:vAlign w:val="bottom"/>
          </w:tcPr>
          <w:p w14:paraId="32AF04DC" w14:textId="77777777" w:rsidR="00EC411A" w:rsidRPr="00EC411A" w:rsidRDefault="00EC411A" w:rsidP="00EC411A">
            <w:pPr>
              <w:pStyle w:val="acctfourfigures"/>
              <w:tabs>
                <w:tab w:val="left" w:pos="720"/>
              </w:tabs>
              <w:spacing w:line="240" w:lineRule="atLeast"/>
              <w:ind w:right="11"/>
              <w:jc w:val="right"/>
              <w:rPr>
                <w:b/>
                <w:bCs/>
                <w:szCs w:val="22"/>
              </w:rPr>
            </w:pPr>
          </w:p>
        </w:tc>
        <w:tc>
          <w:tcPr>
            <w:tcW w:w="1260" w:type="dxa"/>
            <w:tcBorders>
              <w:top w:val="nil"/>
              <w:left w:val="nil"/>
              <w:bottom w:val="single" w:sz="4" w:space="0" w:color="auto"/>
              <w:right w:val="nil"/>
            </w:tcBorders>
          </w:tcPr>
          <w:p w14:paraId="7F5A2E4E" w14:textId="457963D2" w:rsidR="00EC411A" w:rsidRPr="00EC411A" w:rsidRDefault="00EC411A" w:rsidP="00EC411A">
            <w:pPr>
              <w:pStyle w:val="acctfourfigures"/>
              <w:tabs>
                <w:tab w:val="left" w:pos="720"/>
              </w:tabs>
              <w:spacing w:line="240" w:lineRule="atLeast"/>
              <w:ind w:right="11"/>
              <w:jc w:val="right"/>
              <w:rPr>
                <w:szCs w:val="22"/>
              </w:rPr>
            </w:pPr>
            <w:r w:rsidRPr="00EC411A">
              <w:rPr>
                <w:szCs w:val="22"/>
              </w:rPr>
              <w:t>(1)</w:t>
            </w:r>
          </w:p>
        </w:tc>
        <w:tc>
          <w:tcPr>
            <w:tcW w:w="180" w:type="dxa"/>
            <w:tcBorders>
              <w:top w:val="nil"/>
              <w:left w:val="nil"/>
              <w:bottom w:val="nil"/>
              <w:right w:val="nil"/>
            </w:tcBorders>
          </w:tcPr>
          <w:p w14:paraId="41AF63FE" w14:textId="77777777" w:rsidR="00EC411A" w:rsidRPr="00EC411A" w:rsidRDefault="00EC411A" w:rsidP="00EC411A">
            <w:pPr>
              <w:pStyle w:val="acctfourfigures"/>
              <w:tabs>
                <w:tab w:val="left" w:pos="720"/>
              </w:tabs>
              <w:spacing w:line="240" w:lineRule="atLeast"/>
              <w:ind w:right="11"/>
              <w:jc w:val="right"/>
              <w:rPr>
                <w:szCs w:val="22"/>
              </w:rPr>
            </w:pPr>
          </w:p>
        </w:tc>
        <w:tc>
          <w:tcPr>
            <w:tcW w:w="828" w:type="dxa"/>
            <w:tcBorders>
              <w:top w:val="nil"/>
              <w:left w:val="nil"/>
              <w:bottom w:val="single" w:sz="4" w:space="0" w:color="auto"/>
              <w:right w:val="nil"/>
            </w:tcBorders>
            <w:vAlign w:val="bottom"/>
          </w:tcPr>
          <w:p w14:paraId="009BD248" w14:textId="5CF73A5E" w:rsidR="00EC411A" w:rsidRPr="00EC411A" w:rsidRDefault="00EC411A" w:rsidP="00EC411A">
            <w:pPr>
              <w:pStyle w:val="acctfourfigures"/>
              <w:tabs>
                <w:tab w:val="left" w:pos="720"/>
              </w:tabs>
              <w:spacing w:line="240" w:lineRule="atLeast"/>
              <w:ind w:right="-42"/>
              <w:jc w:val="right"/>
              <w:rPr>
                <w:szCs w:val="22"/>
                <w:lang w:val="en-US" w:bidi="th-TH"/>
              </w:rPr>
            </w:pPr>
            <w:r w:rsidRPr="00EC411A">
              <w:rPr>
                <w:szCs w:val="22"/>
              </w:rPr>
              <w:t>(696)</w:t>
            </w:r>
          </w:p>
        </w:tc>
      </w:tr>
      <w:tr w:rsidR="00EC411A" w14:paraId="66AE6211" w14:textId="77777777" w:rsidTr="0035395F">
        <w:tc>
          <w:tcPr>
            <w:tcW w:w="3312" w:type="dxa"/>
            <w:tcBorders>
              <w:top w:val="nil"/>
              <w:left w:val="nil"/>
              <w:bottom w:val="nil"/>
              <w:right w:val="nil"/>
            </w:tcBorders>
            <w:hideMark/>
          </w:tcPr>
          <w:p w14:paraId="2097CF4C" w14:textId="2C69E95C" w:rsidR="00EC411A" w:rsidRDefault="00EC411A" w:rsidP="00EC411A">
            <w:pPr>
              <w:tabs>
                <w:tab w:val="clear" w:pos="227"/>
                <w:tab w:val="clear" w:pos="454"/>
                <w:tab w:val="clear" w:pos="680"/>
                <w:tab w:val="left" w:pos="720"/>
              </w:tabs>
              <w:rPr>
                <w:rFonts w:ascii="Times New Roman" w:hAnsi="Times New Roman" w:cs="Times New Roman"/>
                <w:b/>
                <w:bCs/>
                <w:i/>
                <w:iCs/>
                <w:sz w:val="22"/>
                <w:szCs w:val="22"/>
              </w:rPr>
            </w:pPr>
            <w:r>
              <w:rPr>
                <w:rFonts w:ascii="Times New Roman" w:hAnsi="Times New Roman" w:cs="Times New Roman"/>
                <w:b/>
                <w:bCs/>
                <w:sz w:val="22"/>
                <w:szCs w:val="22"/>
              </w:rPr>
              <w:t>At 31 December 2023</w:t>
            </w:r>
          </w:p>
        </w:tc>
        <w:tc>
          <w:tcPr>
            <w:tcW w:w="900" w:type="dxa"/>
            <w:tcBorders>
              <w:top w:val="single" w:sz="4" w:space="0" w:color="auto"/>
              <w:left w:val="nil"/>
              <w:bottom w:val="single" w:sz="4" w:space="0" w:color="auto"/>
              <w:right w:val="nil"/>
            </w:tcBorders>
            <w:vAlign w:val="bottom"/>
          </w:tcPr>
          <w:p w14:paraId="22A0BB45" w14:textId="13870224" w:rsidR="00EC411A" w:rsidRPr="00EC411A" w:rsidRDefault="00EC411A" w:rsidP="00487E72">
            <w:pPr>
              <w:pStyle w:val="acctfourfigures"/>
              <w:tabs>
                <w:tab w:val="clear" w:pos="765"/>
                <w:tab w:val="decimal" w:pos="570"/>
              </w:tabs>
              <w:spacing w:line="240" w:lineRule="atLeast"/>
              <w:ind w:right="45"/>
              <w:jc w:val="right"/>
              <w:rPr>
                <w:b/>
                <w:bCs/>
                <w:szCs w:val="22"/>
                <w:lang w:val="en-US"/>
              </w:rPr>
            </w:pPr>
            <w:r w:rsidRPr="00EC411A">
              <w:rPr>
                <w:b/>
                <w:bCs/>
                <w:szCs w:val="22"/>
                <w:lang w:val="en-US"/>
              </w:rPr>
              <w:t>12,958</w:t>
            </w:r>
          </w:p>
        </w:tc>
        <w:tc>
          <w:tcPr>
            <w:tcW w:w="180" w:type="dxa"/>
            <w:tcBorders>
              <w:top w:val="nil"/>
              <w:left w:val="nil"/>
              <w:bottom w:val="nil"/>
              <w:right w:val="nil"/>
            </w:tcBorders>
          </w:tcPr>
          <w:p w14:paraId="0B3D066F" w14:textId="77777777" w:rsidR="00EC411A" w:rsidRPr="00EC411A" w:rsidRDefault="00EC411A" w:rsidP="00EC411A">
            <w:pPr>
              <w:pStyle w:val="acctfourfigures"/>
              <w:tabs>
                <w:tab w:val="left" w:pos="720"/>
              </w:tabs>
              <w:spacing w:line="240" w:lineRule="atLeast"/>
              <w:ind w:right="11"/>
              <w:jc w:val="right"/>
              <w:rPr>
                <w:b/>
                <w:bCs/>
                <w:szCs w:val="22"/>
              </w:rPr>
            </w:pPr>
          </w:p>
        </w:tc>
        <w:tc>
          <w:tcPr>
            <w:tcW w:w="1440" w:type="dxa"/>
            <w:tcBorders>
              <w:top w:val="single" w:sz="4" w:space="0" w:color="auto"/>
              <w:left w:val="nil"/>
              <w:bottom w:val="single" w:sz="4" w:space="0" w:color="auto"/>
              <w:right w:val="nil"/>
            </w:tcBorders>
            <w:vAlign w:val="bottom"/>
          </w:tcPr>
          <w:p w14:paraId="3F2C84ED" w14:textId="3D69D853" w:rsidR="00EC411A" w:rsidRPr="00320F68" w:rsidRDefault="00EC411A" w:rsidP="00EC411A">
            <w:pPr>
              <w:pStyle w:val="acctfourfigures"/>
              <w:tabs>
                <w:tab w:val="left" w:pos="708"/>
              </w:tabs>
              <w:spacing w:line="240" w:lineRule="atLeast"/>
              <w:ind w:right="72"/>
              <w:jc w:val="right"/>
              <w:rPr>
                <w:b/>
                <w:bCs/>
                <w:szCs w:val="22"/>
              </w:rPr>
            </w:pPr>
            <w:r w:rsidRPr="00320F68">
              <w:rPr>
                <w:b/>
                <w:bCs/>
                <w:szCs w:val="22"/>
              </w:rPr>
              <w:t>26,263</w:t>
            </w:r>
          </w:p>
        </w:tc>
        <w:tc>
          <w:tcPr>
            <w:tcW w:w="180" w:type="dxa"/>
            <w:tcBorders>
              <w:top w:val="nil"/>
              <w:left w:val="nil"/>
              <w:bottom w:val="nil"/>
              <w:right w:val="nil"/>
            </w:tcBorders>
            <w:vAlign w:val="bottom"/>
          </w:tcPr>
          <w:p w14:paraId="29F43F35" w14:textId="77777777" w:rsidR="00EC411A" w:rsidRPr="00EC411A" w:rsidRDefault="00EC411A" w:rsidP="00EC411A">
            <w:pPr>
              <w:pStyle w:val="acctfourfigures"/>
              <w:tabs>
                <w:tab w:val="left" w:pos="720"/>
              </w:tabs>
              <w:spacing w:line="240" w:lineRule="atLeast"/>
              <w:ind w:right="11"/>
              <w:jc w:val="right"/>
              <w:rPr>
                <w:b/>
                <w:bCs/>
                <w:szCs w:val="22"/>
              </w:rPr>
            </w:pPr>
          </w:p>
        </w:tc>
        <w:tc>
          <w:tcPr>
            <w:tcW w:w="1170" w:type="dxa"/>
            <w:tcBorders>
              <w:top w:val="single" w:sz="4" w:space="0" w:color="auto"/>
              <w:left w:val="nil"/>
              <w:bottom w:val="single" w:sz="4" w:space="0" w:color="auto"/>
              <w:right w:val="nil"/>
            </w:tcBorders>
            <w:vAlign w:val="bottom"/>
          </w:tcPr>
          <w:p w14:paraId="1A299632" w14:textId="209CB94D" w:rsidR="00EC411A" w:rsidRPr="00EC411A" w:rsidRDefault="00EC411A" w:rsidP="00487E72">
            <w:pPr>
              <w:pStyle w:val="acctfourfigures"/>
              <w:tabs>
                <w:tab w:val="left" w:pos="720"/>
              </w:tabs>
              <w:spacing w:line="240" w:lineRule="atLeast"/>
              <w:ind w:right="92"/>
              <w:jc w:val="right"/>
              <w:rPr>
                <w:b/>
                <w:bCs/>
                <w:szCs w:val="22"/>
                <w:lang w:val="en-US"/>
              </w:rPr>
            </w:pPr>
            <w:r w:rsidRPr="00EC411A">
              <w:rPr>
                <w:b/>
                <w:bCs/>
                <w:szCs w:val="22"/>
              </w:rPr>
              <w:t>9,702</w:t>
            </w:r>
          </w:p>
        </w:tc>
        <w:tc>
          <w:tcPr>
            <w:tcW w:w="180" w:type="dxa"/>
            <w:tcBorders>
              <w:top w:val="nil"/>
              <w:left w:val="nil"/>
              <w:bottom w:val="nil"/>
              <w:right w:val="nil"/>
            </w:tcBorders>
            <w:vAlign w:val="bottom"/>
          </w:tcPr>
          <w:p w14:paraId="4873A9A5" w14:textId="77777777" w:rsidR="00EC411A" w:rsidRPr="00EC411A" w:rsidRDefault="00EC411A" w:rsidP="00EC411A">
            <w:pPr>
              <w:pStyle w:val="acctfourfigures"/>
              <w:tabs>
                <w:tab w:val="left" w:pos="720"/>
              </w:tabs>
              <w:spacing w:line="240" w:lineRule="atLeast"/>
              <w:ind w:right="11"/>
              <w:jc w:val="right"/>
              <w:rPr>
                <w:b/>
                <w:bCs/>
                <w:szCs w:val="22"/>
              </w:rPr>
            </w:pPr>
          </w:p>
        </w:tc>
        <w:tc>
          <w:tcPr>
            <w:tcW w:w="1260" w:type="dxa"/>
            <w:tcBorders>
              <w:top w:val="single" w:sz="4" w:space="0" w:color="auto"/>
              <w:left w:val="nil"/>
              <w:bottom w:val="single" w:sz="4" w:space="0" w:color="auto"/>
              <w:right w:val="nil"/>
            </w:tcBorders>
          </w:tcPr>
          <w:p w14:paraId="18400299" w14:textId="377D8DF3" w:rsidR="00EC411A" w:rsidRPr="00EC411A" w:rsidRDefault="00EC411A" w:rsidP="00487E72">
            <w:pPr>
              <w:pStyle w:val="acctfourfigures"/>
              <w:tabs>
                <w:tab w:val="left" w:pos="720"/>
              </w:tabs>
              <w:spacing w:line="240" w:lineRule="atLeast"/>
              <w:ind w:right="92"/>
              <w:jc w:val="right"/>
              <w:rPr>
                <w:b/>
                <w:bCs/>
                <w:szCs w:val="22"/>
              </w:rPr>
            </w:pPr>
            <w:r w:rsidRPr="00EC411A">
              <w:rPr>
                <w:b/>
                <w:bCs/>
                <w:szCs w:val="22"/>
              </w:rPr>
              <w:t>221</w:t>
            </w:r>
          </w:p>
        </w:tc>
        <w:tc>
          <w:tcPr>
            <w:tcW w:w="180" w:type="dxa"/>
            <w:tcBorders>
              <w:top w:val="nil"/>
              <w:left w:val="nil"/>
              <w:bottom w:val="nil"/>
              <w:right w:val="nil"/>
            </w:tcBorders>
          </w:tcPr>
          <w:p w14:paraId="6AB07162" w14:textId="77777777" w:rsidR="00EC411A" w:rsidRPr="00EC411A" w:rsidRDefault="00EC411A" w:rsidP="00EC411A">
            <w:pPr>
              <w:pStyle w:val="acctfourfigures"/>
              <w:tabs>
                <w:tab w:val="left" w:pos="720"/>
              </w:tabs>
              <w:spacing w:line="240" w:lineRule="atLeast"/>
              <w:ind w:right="11"/>
              <w:jc w:val="right"/>
              <w:rPr>
                <w:b/>
                <w:bCs/>
                <w:szCs w:val="22"/>
              </w:rPr>
            </w:pPr>
          </w:p>
        </w:tc>
        <w:tc>
          <w:tcPr>
            <w:tcW w:w="828" w:type="dxa"/>
            <w:tcBorders>
              <w:top w:val="single" w:sz="4" w:space="0" w:color="auto"/>
              <w:left w:val="nil"/>
              <w:bottom w:val="single" w:sz="4" w:space="0" w:color="auto"/>
              <w:right w:val="nil"/>
            </w:tcBorders>
            <w:vAlign w:val="bottom"/>
          </w:tcPr>
          <w:p w14:paraId="0DFAB996" w14:textId="66BB67FC" w:rsidR="00EC411A" w:rsidRPr="00EC411A" w:rsidRDefault="00EC411A" w:rsidP="00487E72">
            <w:pPr>
              <w:pStyle w:val="acctfourfigures"/>
              <w:tabs>
                <w:tab w:val="left" w:pos="668"/>
                <w:tab w:val="left" w:pos="720"/>
              </w:tabs>
              <w:spacing w:line="240" w:lineRule="atLeast"/>
              <w:ind w:right="11"/>
              <w:jc w:val="right"/>
              <w:rPr>
                <w:b/>
                <w:bCs/>
                <w:szCs w:val="22"/>
                <w:lang w:val="en-US"/>
              </w:rPr>
            </w:pPr>
            <w:r w:rsidRPr="00EC411A">
              <w:rPr>
                <w:b/>
                <w:bCs/>
                <w:szCs w:val="22"/>
              </w:rPr>
              <w:t>49,144</w:t>
            </w:r>
          </w:p>
        </w:tc>
      </w:tr>
      <w:tr w:rsidR="00EC411A" w14:paraId="7C643D61" w14:textId="77777777" w:rsidTr="00EC411A">
        <w:tc>
          <w:tcPr>
            <w:tcW w:w="3312" w:type="dxa"/>
            <w:tcBorders>
              <w:top w:val="nil"/>
              <w:left w:val="nil"/>
              <w:bottom w:val="nil"/>
              <w:right w:val="nil"/>
            </w:tcBorders>
          </w:tcPr>
          <w:p w14:paraId="4AF51751" w14:textId="77777777" w:rsidR="00EC411A" w:rsidRDefault="00EC411A" w:rsidP="00EC411A">
            <w:pPr>
              <w:tabs>
                <w:tab w:val="clear" w:pos="227"/>
                <w:tab w:val="clear" w:pos="454"/>
                <w:tab w:val="clear" w:pos="680"/>
                <w:tab w:val="left" w:pos="720"/>
              </w:tabs>
              <w:ind w:left="180"/>
              <w:rPr>
                <w:rFonts w:ascii="Times New Roman" w:hAnsi="Times New Roman" w:cs="Times New Roman"/>
                <w:b/>
                <w:bCs/>
                <w:i/>
                <w:iCs/>
                <w:sz w:val="22"/>
                <w:szCs w:val="22"/>
              </w:rPr>
            </w:pPr>
          </w:p>
        </w:tc>
        <w:tc>
          <w:tcPr>
            <w:tcW w:w="900" w:type="dxa"/>
            <w:tcBorders>
              <w:top w:val="single" w:sz="4" w:space="0" w:color="auto"/>
              <w:left w:val="nil"/>
              <w:bottom w:val="nil"/>
              <w:right w:val="nil"/>
            </w:tcBorders>
            <w:vAlign w:val="bottom"/>
          </w:tcPr>
          <w:p w14:paraId="1FBB2803" w14:textId="77777777" w:rsidR="00EC411A" w:rsidRDefault="00EC411A" w:rsidP="00EC411A">
            <w:pPr>
              <w:pStyle w:val="acctfourfigures"/>
              <w:tabs>
                <w:tab w:val="left" w:pos="720"/>
              </w:tabs>
              <w:spacing w:line="240" w:lineRule="atLeast"/>
              <w:ind w:right="11"/>
              <w:jc w:val="right"/>
              <w:rPr>
                <w:szCs w:val="22"/>
                <w:lang w:val="en-US"/>
              </w:rPr>
            </w:pPr>
          </w:p>
        </w:tc>
        <w:tc>
          <w:tcPr>
            <w:tcW w:w="180" w:type="dxa"/>
            <w:tcBorders>
              <w:top w:val="nil"/>
              <w:left w:val="nil"/>
              <w:bottom w:val="nil"/>
              <w:right w:val="nil"/>
            </w:tcBorders>
          </w:tcPr>
          <w:p w14:paraId="69FACABD" w14:textId="77777777" w:rsidR="00EC411A" w:rsidRDefault="00EC411A" w:rsidP="00EC411A">
            <w:pPr>
              <w:pStyle w:val="acctfourfigures"/>
              <w:tabs>
                <w:tab w:val="left" w:pos="720"/>
              </w:tabs>
              <w:spacing w:line="240" w:lineRule="atLeast"/>
              <w:ind w:right="11"/>
              <w:jc w:val="right"/>
              <w:rPr>
                <w:b/>
                <w:bCs/>
                <w:szCs w:val="22"/>
              </w:rPr>
            </w:pPr>
          </w:p>
        </w:tc>
        <w:tc>
          <w:tcPr>
            <w:tcW w:w="1440" w:type="dxa"/>
            <w:tcBorders>
              <w:top w:val="single" w:sz="4" w:space="0" w:color="auto"/>
              <w:left w:val="nil"/>
              <w:bottom w:val="nil"/>
              <w:right w:val="nil"/>
            </w:tcBorders>
            <w:vAlign w:val="bottom"/>
          </w:tcPr>
          <w:p w14:paraId="554091B8" w14:textId="77777777" w:rsidR="00EC411A" w:rsidRDefault="00EC411A" w:rsidP="00EC411A">
            <w:pPr>
              <w:pStyle w:val="acctfourfigures"/>
              <w:tabs>
                <w:tab w:val="left" w:pos="720"/>
              </w:tabs>
              <w:spacing w:line="240" w:lineRule="atLeast"/>
              <w:ind w:right="11"/>
              <w:jc w:val="right"/>
              <w:rPr>
                <w:szCs w:val="22"/>
              </w:rPr>
            </w:pPr>
          </w:p>
        </w:tc>
        <w:tc>
          <w:tcPr>
            <w:tcW w:w="180" w:type="dxa"/>
            <w:tcBorders>
              <w:top w:val="nil"/>
              <w:left w:val="nil"/>
              <w:bottom w:val="nil"/>
              <w:right w:val="nil"/>
            </w:tcBorders>
            <w:vAlign w:val="bottom"/>
          </w:tcPr>
          <w:p w14:paraId="2923309D" w14:textId="77777777" w:rsidR="00EC411A" w:rsidRDefault="00EC411A" w:rsidP="00EC411A">
            <w:pPr>
              <w:pStyle w:val="acctfourfigures"/>
              <w:tabs>
                <w:tab w:val="left" w:pos="720"/>
              </w:tabs>
              <w:spacing w:line="240" w:lineRule="atLeast"/>
              <w:ind w:right="11"/>
              <w:jc w:val="right"/>
              <w:rPr>
                <w:b/>
                <w:bCs/>
                <w:szCs w:val="22"/>
              </w:rPr>
            </w:pPr>
          </w:p>
        </w:tc>
        <w:tc>
          <w:tcPr>
            <w:tcW w:w="1170" w:type="dxa"/>
            <w:tcBorders>
              <w:top w:val="single" w:sz="4" w:space="0" w:color="auto"/>
              <w:left w:val="nil"/>
              <w:bottom w:val="nil"/>
              <w:right w:val="nil"/>
            </w:tcBorders>
            <w:vAlign w:val="bottom"/>
          </w:tcPr>
          <w:p w14:paraId="460CB8AC" w14:textId="77777777" w:rsidR="00EC411A" w:rsidRDefault="00EC411A" w:rsidP="00EC411A">
            <w:pPr>
              <w:pStyle w:val="acctfourfigures"/>
              <w:tabs>
                <w:tab w:val="left" w:pos="720"/>
              </w:tabs>
              <w:spacing w:line="240" w:lineRule="atLeast"/>
              <w:ind w:right="11"/>
              <w:jc w:val="right"/>
              <w:rPr>
                <w:szCs w:val="22"/>
              </w:rPr>
            </w:pPr>
          </w:p>
        </w:tc>
        <w:tc>
          <w:tcPr>
            <w:tcW w:w="180" w:type="dxa"/>
            <w:tcBorders>
              <w:top w:val="nil"/>
              <w:left w:val="nil"/>
              <w:bottom w:val="nil"/>
              <w:right w:val="nil"/>
            </w:tcBorders>
          </w:tcPr>
          <w:p w14:paraId="71157CD1" w14:textId="77777777" w:rsidR="00EC411A" w:rsidRDefault="00EC411A" w:rsidP="00EC411A">
            <w:pPr>
              <w:pStyle w:val="acctfourfigures"/>
              <w:tabs>
                <w:tab w:val="left" w:pos="720"/>
              </w:tabs>
              <w:spacing w:line="240" w:lineRule="atLeast"/>
              <w:ind w:right="11"/>
              <w:jc w:val="right"/>
              <w:rPr>
                <w:b/>
                <w:bCs/>
                <w:szCs w:val="22"/>
              </w:rPr>
            </w:pPr>
          </w:p>
        </w:tc>
        <w:tc>
          <w:tcPr>
            <w:tcW w:w="1260" w:type="dxa"/>
            <w:tcBorders>
              <w:top w:val="single" w:sz="4" w:space="0" w:color="auto"/>
              <w:left w:val="nil"/>
              <w:bottom w:val="nil"/>
              <w:right w:val="nil"/>
            </w:tcBorders>
          </w:tcPr>
          <w:p w14:paraId="60625210" w14:textId="77777777" w:rsidR="00EC411A" w:rsidRDefault="00EC411A" w:rsidP="00EC411A">
            <w:pPr>
              <w:pStyle w:val="acctfourfigures"/>
              <w:tabs>
                <w:tab w:val="left" w:pos="720"/>
              </w:tabs>
              <w:spacing w:line="240" w:lineRule="atLeast"/>
              <w:ind w:right="11"/>
              <w:jc w:val="right"/>
              <w:rPr>
                <w:b/>
                <w:bCs/>
                <w:szCs w:val="22"/>
              </w:rPr>
            </w:pPr>
          </w:p>
        </w:tc>
        <w:tc>
          <w:tcPr>
            <w:tcW w:w="180" w:type="dxa"/>
            <w:tcBorders>
              <w:top w:val="nil"/>
              <w:left w:val="nil"/>
              <w:bottom w:val="nil"/>
              <w:right w:val="nil"/>
            </w:tcBorders>
            <w:vAlign w:val="bottom"/>
          </w:tcPr>
          <w:p w14:paraId="36F31EA2" w14:textId="77777777" w:rsidR="00EC411A" w:rsidRDefault="00EC411A" w:rsidP="00EC411A">
            <w:pPr>
              <w:pStyle w:val="acctfourfigures"/>
              <w:tabs>
                <w:tab w:val="left" w:pos="720"/>
              </w:tabs>
              <w:spacing w:line="240" w:lineRule="atLeast"/>
              <w:ind w:right="11"/>
              <w:jc w:val="right"/>
              <w:rPr>
                <w:b/>
                <w:bCs/>
                <w:szCs w:val="22"/>
              </w:rPr>
            </w:pPr>
          </w:p>
        </w:tc>
        <w:tc>
          <w:tcPr>
            <w:tcW w:w="828" w:type="dxa"/>
            <w:tcBorders>
              <w:top w:val="single" w:sz="4" w:space="0" w:color="auto"/>
              <w:left w:val="nil"/>
              <w:bottom w:val="nil"/>
              <w:right w:val="nil"/>
            </w:tcBorders>
            <w:vAlign w:val="bottom"/>
          </w:tcPr>
          <w:p w14:paraId="27EAF921" w14:textId="77777777" w:rsidR="00EC411A" w:rsidRDefault="00EC411A" w:rsidP="00EC411A">
            <w:pPr>
              <w:pStyle w:val="acctfourfigures"/>
              <w:tabs>
                <w:tab w:val="left" w:pos="720"/>
              </w:tabs>
              <w:spacing w:line="240" w:lineRule="atLeast"/>
              <w:ind w:right="11"/>
              <w:jc w:val="right"/>
              <w:rPr>
                <w:szCs w:val="22"/>
              </w:rPr>
            </w:pPr>
          </w:p>
        </w:tc>
      </w:tr>
      <w:tr w:rsidR="00EC411A" w14:paraId="34A0C15C" w14:textId="77777777" w:rsidTr="00EC411A">
        <w:tc>
          <w:tcPr>
            <w:tcW w:w="3312" w:type="dxa"/>
            <w:tcBorders>
              <w:top w:val="nil"/>
              <w:left w:val="nil"/>
              <w:bottom w:val="nil"/>
              <w:right w:val="nil"/>
            </w:tcBorders>
            <w:hideMark/>
          </w:tcPr>
          <w:p w14:paraId="2C939CA3" w14:textId="77777777" w:rsidR="00EC411A" w:rsidRDefault="00EC411A" w:rsidP="00EC411A">
            <w:pPr>
              <w:tabs>
                <w:tab w:val="clear" w:pos="227"/>
                <w:tab w:val="clear" w:pos="454"/>
                <w:tab w:val="clear" w:pos="680"/>
                <w:tab w:val="left" w:pos="720"/>
              </w:tabs>
              <w:rPr>
                <w:rFonts w:ascii="Times New Roman" w:hAnsi="Times New Roman" w:cs="Times New Roman"/>
                <w:b/>
                <w:bCs/>
                <w:i/>
                <w:iCs/>
                <w:sz w:val="22"/>
                <w:szCs w:val="22"/>
              </w:rPr>
            </w:pPr>
            <w:r>
              <w:rPr>
                <w:rFonts w:ascii="Times New Roman" w:hAnsi="Times New Roman" w:cs="Times New Roman"/>
                <w:b/>
                <w:bCs/>
                <w:i/>
                <w:iCs/>
                <w:sz w:val="22"/>
                <w:szCs w:val="22"/>
              </w:rPr>
              <w:t>Accumulated depreciation and</w:t>
            </w:r>
          </w:p>
        </w:tc>
        <w:tc>
          <w:tcPr>
            <w:tcW w:w="900" w:type="dxa"/>
            <w:tcBorders>
              <w:top w:val="nil"/>
              <w:left w:val="nil"/>
              <w:bottom w:val="nil"/>
              <w:right w:val="nil"/>
            </w:tcBorders>
            <w:vAlign w:val="bottom"/>
          </w:tcPr>
          <w:p w14:paraId="5DCDB669" w14:textId="77777777" w:rsidR="00EC411A" w:rsidRDefault="00EC411A" w:rsidP="00EC411A">
            <w:pPr>
              <w:pStyle w:val="acctfourfigures"/>
              <w:tabs>
                <w:tab w:val="left" w:pos="720"/>
              </w:tabs>
              <w:spacing w:line="240" w:lineRule="atLeast"/>
              <w:ind w:right="11"/>
              <w:jc w:val="right"/>
              <w:rPr>
                <w:szCs w:val="22"/>
                <w:lang w:val="en-US"/>
              </w:rPr>
            </w:pPr>
          </w:p>
        </w:tc>
        <w:tc>
          <w:tcPr>
            <w:tcW w:w="180" w:type="dxa"/>
            <w:tcBorders>
              <w:top w:val="nil"/>
              <w:left w:val="nil"/>
              <w:bottom w:val="nil"/>
              <w:right w:val="nil"/>
            </w:tcBorders>
          </w:tcPr>
          <w:p w14:paraId="37DBD4CE" w14:textId="77777777" w:rsidR="00EC411A" w:rsidRDefault="00EC411A" w:rsidP="00EC411A">
            <w:pPr>
              <w:pStyle w:val="acctfourfigures"/>
              <w:tabs>
                <w:tab w:val="left" w:pos="720"/>
              </w:tabs>
              <w:spacing w:line="240" w:lineRule="atLeast"/>
              <w:ind w:right="11"/>
              <w:jc w:val="right"/>
              <w:rPr>
                <w:b/>
                <w:bCs/>
                <w:szCs w:val="22"/>
              </w:rPr>
            </w:pPr>
          </w:p>
        </w:tc>
        <w:tc>
          <w:tcPr>
            <w:tcW w:w="1440" w:type="dxa"/>
            <w:tcBorders>
              <w:top w:val="nil"/>
              <w:left w:val="nil"/>
              <w:bottom w:val="nil"/>
              <w:right w:val="nil"/>
            </w:tcBorders>
            <w:vAlign w:val="bottom"/>
          </w:tcPr>
          <w:p w14:paraId="077FA394" w14:textId="77777777" w:rsidR="00EC411A" w:rsidRDefault="00EC411A" w:rsidP="00EC411A">
            <w:pPr>
              <w:pStyle w:val="acctfourfigures"/>
              <w:tabs>
                <w:tab w:val="left" w:pos="720"/>
              </w:tabs>
              <w:spacing w:line="240" w:lineRule="atLeast"/>
              <w:ind w:right="11"/>
              <w:jc w:val="right"/>
              <w:rPr>
                <w:szCs w:val="22"/>
              </w:rPr>
            </w:pPr>
          </w:p>
        </w:tc>
        <w:tc>
          <w:tcPr>
            <w:tcW w:w="180" w:type="dxa"/>
            <w:tcBorders>
              <w:top w:val="nil"/>
              <w:left w:val="nil"/>
              <w:bottom w:val="nil"/>
              <w:right w:val="nil"/>
            </w:tcBorders>
            <w:vAlign w:val="bottom"/>
          </w:tcPr>
          <w:p w14:paraId="46B315D8" w14:textId="77777777" w:rsidR="00EC411A" w:rsidRDefault="00EC411A" w:rsidP="00EC411A">
            <w:pPr>
              <w:pStyle w:val="acctfourfigures"/>
              <w:tabs>
                <w:tab w:val="left" w:pos="720"/>
              </w:tabs>
              <w:spacing w:line="240" w:lineRule="atLeast"/>
              <w:ind w:right="11"/>
              <w:jc w:val="right"/>
              <w:rPr>
                <w:b/>
                <w:bCs/>
                <w:szCs w:val="22"/>
              </w:rPr>
            </w:pPr>
          </w:p>
        </w:tc>
        <w:tc>
          <w:tcPr>
            <w:tcW w:w="1170" w:type="dxa"/>
            <w:tcBorders>
              <w:top w:val="nil"/>
              <w:left w:val="nil"/>
              <w:bottom w:val="nil"/>
              <w:right w:val="nil"/>
            </w:tcBorders>
            <w:vAlign w:val="bottom"/>
          </w:tcPr>
          <w:p w14:paraId="5F59D855" w14:textId="77777777" w:rsidR="00EC411A" w:rsidRDefault="00EC411A" w:rsidP="00EC411A">
            <w:pPr>
              <w:pStyle w:val="acctfourfigures"/>
              <w:tabs>
                <w:tab w:val="left" w:pos="720"/>
              </w:tabs>
              <w:spacing w:line="240" w:lineRule="atLeast"/>
              <w:ind w:right="11"/>
              <w:jc w:val="right"/>
              <w:rPr>
                <w:szCs w:val="22"/>
              </w:rPr>
            </w:pPr>
          </w:p>
        </w:tc>
        <w:tc>
          <w:tcPr>
            <w:tcW w:w="180" w:type="dxa"/>
            <w:tcBorders>
              <w:top w:val="nil"/>
              <w:left w:val="nil"/>
              <w:bottom w:val="nil"/>
              <w:right w:val="nil"/>
            </w:tcBorders>
          </w:tcPr>
          <w:p w14:paraId="14CD1F0E" w14:textId="77777777" w:rsidR="00EC411A" w:rsidRDefault="00EC411A" w:rsidP="00EC411A">
            <w:pPr>
              <w:pStyle w:val="acctfourfigures"/>
              <w:tabs>
                <w:tab w:val="left" w:pos="720"/>
              </w:tabs>
              <w:spacing w:line="240" w:lineRule="atLeast"/>
              <w:ind w:right="11"/>
              <w:jc w:val="right"/>
              <w:rPr>
                <w:b/>
                <w:bCs/>
                <w:szCs w:val="22"/>
              </w:rPr>
            </w:pPr>
          </w:p>
        </w:tc>
        <w:tc>
          <w:tcPr>
            <w:tcW w:w="1260" w:type="dxa"/>
            <w:tcBorders>
              <w:top w:val="nil"/>
              <w:left w:val="nil"/>
              <w:bottom w:val="nil"/>
              <w:right w:val="nil"/>
            </w:tcBorders>
          </w:tcPr>
          <w:p w14:paraId="1C2D1E53" w14:textId="77777777" w:rsidR="00EC411A" w:rsidRDefault="00EC411A" w:rsidP="00EC411A">
            <w:pPr>
              <w:pStyle w:val="acctfourfigures"/>
              <w:tabs>
                <w:tab w:val="left" w:pos="720"/>
              </w:tabs>
              <w:spacing w:line="240" w:lineRule="atLeast"/>
              <w:ind w:right="11"/>
              <w:jc w:val="right"/>
              <w:rPr>
                <w:b/>
                <w:bCs/>
                <w:szCs w:val="22"/>
              </w:rPr>
            </w:pPr>
          </w:p>
        </w:tc>
        <w:tc>
          <w:tcPr>
            <w:tcW w:w="180" w:type="dxa"/>
            <w:tcBorders>
              <w:top w:val="nil"/>
              <w:left w:val="nil"/>
              <w:bottom w:val="nil"/>
              <w:right w:val="nil"/>
            </w:tcBorders>
            <w:vAlign w:val="bottom"/>
          </w:tcPr>
          <w:p w14:paraId="09F11F83" w14:textId="77777777" w:rsidR="00EC411A" w:rsidRDefault="00EC411A" w:rsidP="00EC411A">
            <w:pPr>
              <w:pStyle w:val="acctfourfigures"/>
              <w:tabs>
                <w:tab w:val="left" w:pos="720"/>
              </w:tabs>
              <w:spacing w:line="240" w:lineRule="atLeast"/>
              <w:ind w:right="11"/>
              <w:jc w:val="right"/>
              <w:rPr>
                <w:b/>
                <w:bCs/>
                <w:szCs w:val="22"/>
              </w:rPr>
            </w:pPr>
          </w:p>
        </w:tc>
        <w:tc>
          <w:tcPr>
            <w:tcW w:w="828" w:type="dxa"/>
            <w:tcBorders>
              <w:top w:val="nil"/>
              <w:left w:val="nil"/>
              <w:bottom w:val="nil"/>
              <w:right w:val="nil"/>
            </w:tcBorders>
            <w:vAlign w:val="bottom"/>
          </w:tcPr>
          <w:p w14:paraId="02529167" w14:textId="77777777" w:rsidR="00EC411A" w:rsidRDefault="00EC411A" w:rsidP="00EC411A">
            <w:pPr>
              <w:pStyle w:val="acctfourfigures"/>
              <w:tabs>
                <w:tab w:val="left" w:pos="720"/>
              </w:tabs>
              <w:spacing w:line="240" w:lineRule="atLeast"/>
              <w:ind w:right="11"/>
              <w:jc w:val="right"/>
              <w:rPr>
                <w:szCs w:val="22"/>
              </w:rPr>
            </w:pPr>
          </w:p>
        </w:tc>
      </w:tr>
      <w:tr w:rsidR="00EC411A" w14:paraId="39A5C2C9" w14:textId="77777777" w:rsidTr="00EC411A">
        <w:tc>
          <w:tcPr>
            <w:tcW w:w="3312" w:type="dxa"/>
            <w:tcBorders>
              <w:top w:val="nil"/>
              <w:left w:val="nil"/>
              <w:bottom w:val="nil"/>
              <w:right w:val="nil"/>
            </w:tcBorders>
            <w:hideMark/>
          </w:tcPr>
          <w:p w14:paraId="1626AEF5" w14:textId="77777777" w:rsidR="00EC411A" w:rsidRDefault="00EC411A" w:rsidP="00EC411A">
            <w:pPr>
              <w:tabs>
                <w:tab w:val="clear" w:pos="227"/>
                <w:tab w:val="clear" w:pos="454"/>
                <w:tab w:val="clear" w:pos="680"/>
                <w:tab w:val="left" w:pos="720"/>
              </w:tabs>
              <w:ind w:right="-1116"/>
              <w:rPr>
                <w:rFonts w:ascii="Times New Roman" w:hAnsi="Times New Roman" w:cs="Times New Roman"/>
                <w:b/>
                <w:bCs/>
                <w:i/>
                <w:iCs/>
                <w:sz w:val="22"/>
                <w:szCs w:val="22"/>
                <w:highlight w:val="cyan"/>
              </w:rPr>
            </w:pPr>
            <w:r>
              <w:rPr>
                <w:rFonts w:ascii="Times New Roman" w:hAnsi="Times New Roman"/>
                <w:b/>
                <w:bCs/>
                <w:i/>
                <w:iCs/>
                <w:sz w:val="22"/>
                <w:szCs w:val="22"/>
                <w:cs/>
              </w:rPr>
              <w:t xml:space="preserve">   </w:t>
            </w:r>
            <w:r>
              <w:rPr>
                <w:rFonts w:ascii="Times New Roman" w:hAnsi="Times New Roman" w:cs="Times New Roman"/>
                <w:b/>
                <w:bCs/>
                <w:i/>
                <w:iCs/>
                <w:sz w:val="22"/>
                <w:szCs w:val="22"/>
              </w:rPr>
              <w:t xml:space="preserve"> accumulated impairment losses</w:t>
            </w:r>
          </w:p>
        </w:tc>
        <w:tc>
          <w:tcPr>
            <w:tcW w:w="900" w:type="dxa"/>
            <w:tcBorders>
              <w:top w:val="nil"/>
              <w:left w:val="nil"/>
              <w:bottom w:val="nil"/>
              <w:right w:val="nil"/>
            </w:tcBorders>
            <w:vAlign w:val="bottom"/>
          </w:tcPr>
          <w:p w14:paraId="1918E409" w14:textId="77777777" w:rsidR="00EC411A" w:rsidRDefault="00EC411A" w:rsidP="00EC411A">
            <w:pPr>
              <w:pStyle w:val="acctfourfigures"/>
              <w:tabs>
                <w:tab w:val="left" w:pos="720"/>
              </w:tabs>
              <w:spacing w:line="240" w:lineRule="atLeast"/>
              <w:ind w:right="11"/>
              <w:jc w:val="right"/>
              <w:rPr>
                <w:szCs w:val="22"/>
                <w:lang w:val="en-US"/>
              </w:rPr>
            </w:pPr>
          </w:p>
        </w:tc>
        <w:tc>
          <w:tcPr>
            <w:tcW w:w="180" w:type="dxa"/>
            <w:tcBorders>
              <w:top w:val="nil"/>
              <w:left w:val="nil"/>
              <w:bottom w:val="nil"/>
              <w:right w:val="nil"/>
            </w:tcBorders>
          </w:tcPr>
          <w:p w14:paraId="6AF0F280" w14:textId="77777777" w:rsidR="00EC411A" w:rsidRDefault="00EC411A" w:rsidP="00EC411A">
            <w:pPr>
              <w:pStyle w:val="acctfourfigures"/>
              <w:tabs>
                <w:tab w:val="left" w:pos="720"/>
              </w:tabs>
              <w:spacing w:line="240" w:lineRule="atLeast"/>
              <w:ind w:right="11"/>
              <w:jc w:val="right"/>
              <w:rPr>
                <w:b/>
                <w:bCs/>
                <w:szCs w:val="22"/>
                <w:highlight w:val="cyan"/>
              </w:rPr>
            </w:pPr>
          </w:p>
        </w:tc>
        <w:tc>
          <w:tcPr>
            <w:tcW w:w="1440" w:type="dxa"/>
            <w:tcBorders>
              <w:top w:val="nil"/>
              <w:left w:val="nil"/>
              <w:bottom w:val="nil"/>
              <w:right w:val="nil"/>
            </w:tcBorders>
            <w:vAlign w:val="bottom"/>
          </w:tcPr>
          <w:p w14:paraId="38941269" w14:textId="77777777" w:rsidR="00EC411A" w:rsidRDefault="00EC411A" w:rsidP="00EC411A">
            <w:pPr>
              <w:pStyle w:val="acctfourfigures"/>
              <w:tabs>
                <w:tab w:val="left" w:pos="720"/>
              </w:tabs>
              <w:spacing w:line="240" w:lineRule="atLeast"/>
              <w:ind w:right="11"/>
              <w:jc w:val="right"/>
              <w:rPr>
                <w:szCs w:val="22"/>
              </w:rPr>
            </w:pPr>
          </w:p>
        </w:tc>
        <w:tc>
          <w:tcPr>
            <w:tcW w:w="180" w:type="dxa"/>
            <w:tcBorders>
              <w:top w:val="nil"/>
              <w:left w:val="nil"/>
              <w:bottom w:val="nil"/>
              <w:right w:val="nil"/>
            </w:tcBorders>
            <w:vAlign w:val="bottom"/>
          </w:tcPr>
          <w:p w14:paraId="23930E01" w14:textId="77777777" w:rsidR="00EC411A" w:rsidRDefault="00EC411A" w:rsidP="00EC411A">
            <w:pPr>
              <w:pStyle w:val="acctfourfigures"/>
              <w:tabs>
                <w:tab w:val="left" w:pos="720"/>
              </w:tabs>
              <w:spacing w:line="240" w:lineRule="atLeast"/>
              <w:ind w:right="11"/>
              <w:jc w:val="right"/>
              <w:rPr>
                <w:b/>
                <w:bCs/>
                <w:szCs w:val="22"/>
                <w:highlight w:val="cyan"/>
              </w:rPr>
            </w:pPr>
          </w:p>
        </w:tc>
        <w:tc>
          <w:tcPr>
            <w:tcW w:w="1170" w:type="dxa"/>
            <w:tcBorders>
              <w:top w:val="nil"/>
              <w:left w:val="nil"/>
              <w:bottom w:val="nil"/>
              <w:right w:val="nil"/>
            </w:tcBorders>
            <w:vAlign w:val="bottom"/>
          </w:tcPr>
          <w:p w14:paraId="5B8CF741" w14:textId="77777777" w:rsidR="00EC411A" w:rsidRDefault="00EC411A" w:rsidP="00EC411A">
            <w:pPr>
              <w:pStyle w:val="acctfourfigures"/>
              <w:tabs>
                <w:tab w:val="left" w:pos="720"/>
              </w:tabs>
              <w:spacing w:line="240" w:lineRule="atLeast"/>
              <w:ind w:right="11"/>
              <w:jc w:val="right"/>
              <w:rPr>
                <w:szCs w:val="22"/>
              </w:rPr>
            </w:pPr>
          </w:p>
        </w:tc>
        <w:tc>
          <w:tcPr>
            <w:tcW w:w="180" w:type="dxa"/>
            <w:tcBorders>
              <w:top w:val="nil"/>
              <w:left w:val="nil"/>
              <w:bottom w:val="nil"/>
              <w:right w:val="nil"/>
            </w:tcBorders>
          </w:tcPr>
          <w:p w14:paraId="49F66FF9" w14:textId="77777777" w:rsidR="00EC411A" w:rsidRDefault="00EC411A" w:rsidP="00EC411A">
            <w:pPr>
              <w:pStyle w:val="acctfourfigures"/>
              <w:tabs>
                <w:tab w:val="left" w:pos="720"/>
              </w:tabs>
              <w:spacing w:line="240" w:lineRule="atLeast"/>
              <w:ind w:right="11"/>
              <w:jc w:val="right"/>
              <w:rPr>
                <w:b/>
                <w:bCs/>
                <w:szCs w:val="22"/>
                <w:highlight w:val="cyan"/>
              </w:rPr>
            </w:pPr>
          </w:p>
        </w:tc>
        <w:tc>
          <w:tcPr>
            <w:tcW w:w="1260" w:type="dxa"/>
            <w:tcBorders>
              <w:top w:val="nil"/>
              <w:left w:val="nil"/>
              <w:bottom w:val="nil"/>
              <w:right w:val="nil"/>
            </w:tcBorders>
          </w:tcPr>
          <w:p w14:paraId="0E328ADD" w14:textId="77777777" w:rsidR="00EC411A" w:rsidRDefault="00EC411A" w:rsidP="00EC411A">
            <w:pPr>
              <w:pStyle w:val="acctfourfigures"/>
              <w:tabs>
                <w:tab w:val="left" w:pos="720"/>
              </w:tabs>
              <w:spacing w:line="240" w:lineRule="atLeast"/>
              <w:ind w:right="11"/>
              <w:jc w:val="right"/>
              <w:rPr>
                <w:b/>
                <w:bCs/>
                <w:szCs w:val="22"/>
                <w:highlight w:val="cyan"/>
              </w:rPr>
            </w:pPr>
          </w:p>
        </w:tc>
        <w:tc>
          <w:tcPr>
            <w:tcW w:w="180" w:type="dxa"/>
            <w:tcBorders>
              <w:top w:val="nil"/>
              <w:left w:val="nil"/>
              <w:bottom w:val="nil"/>
              <w:right w:val="nil"/>
            </w:tcBorders>
            <w:vAlign w:val="bottom"/>
          </w:tcPr>
          <w:p w14:paraId="4405E6E0" w14:textId="77777777" w:rsidR="00EC411A" w:rsidRDefault="00EC411A" w:rsidP="00EC411A">
            <w:pPr>
              <w:pStyle w:val="acctfourfigures"/>
              <w:tabs>
                <w:tab w:val="left" w:pos="720"/>
              </w:tabs>
              <w:spacing w:line="240" w:lineRule="atLeast"/>
              <w:ind w:right="11"/>
              <w:jc w:val="right"/>
              <w:rPr>
                <w:b/>
                <w:bCs/>
                <w:szCs w:val="22"/>
                <w:highlight w:val="cyan"/>
              </w:rPr>
            </w:pPr>
          </w:p>
        </w:tc>
        <w:tc>
          <w:tcPr>
            <w:tcW w:w="828" w:type="dxa"/>
            <w:tcBorders>
              <w:top w:val="nil"/>
              <w:left w:val="nil"/>
              <w:bottom w:val="nil"/>
              <w:right w:val="nil"/>
            </w:tcBorders>
            <w:vAlign w:val="bottom"/>
          </w:tcPr>
          <w:p w14:paraId="3176E7C2" w14:textId="77777777" w:rsidR="00EC411A" w:rsidRDefault="00EC411A" w:rsidP="00EC411A">
            <w:pPr>
              <w:pStyle w:val="acctfourfigures"/>
              <w:tabs>
                <w:tab w:val="left" w:pos="720"/>
              </w:tabs>
              <w:spacing w:line="240" w:lineRule="atLeast"/>
              <w:ind w:right="11"/>
              <w:jc w:val="right"/>
              <w:rPr>
                <w:szCs w:val="22"/>
              </w:rPr>
            </w:pPr>
          </w:p>
        </w:tc>
      </w:tr>
      <w:tr w:rsidR="00EC411A" w14:paraId="45B25FE9" w14:textId="77777777" w:rsidTr="00EC411A">
        <w:tc>
          <w:tcPr>
            <w:tcW w:w="3312" w:type="dxa"/>
            <w:tcBorders>
              <w:top w:val="nil"/>
              <w:left w:val="nil"/>
              <w:bottom w:val="nil"/>
              <w:right w:val="nil"/>
            </w:tcBorders>
            <w:hideMark/>
          </w:tcPr>
          <w:p w14:paraId="272E7389" w14:textId="1EDDF9F9" w:rsidR="00EC411A" w:rsidRDefault="00EC411A" w:rsidP="00EC411A">
            <w:pPr>
              <w:tabs>
                <w:tab w:val="clear" w:pos="227"/>
                <w:tab w:val="clear" w:pos="454"/>
                <w:tab w:val="clear" w:pos="680"/>
                <w:tab w:val="left" w:pos="720"/>
              </w:tabs>
              <w:rPr>
                <w:rFonts w:ascii="Times New Roman" w:hAnsi="Times New Roman" w:cs="Times New Roman"/>
                <w:sz w:val="22"/>
                <w:szCs w:val="22"/>
              </w:rPr>
            </w:pPr>
            <w:r>
              <w:rPr>
                <w:rFonts w:ascii="Times New Roman" w:hAnsi="Times New Roman" w:cs="Times New Roman"/>
                <w:sz w:val="22"/>
                <w:szCs w:val="22"/>
              </w:rPr>
              <w:t>At 1 January 2022</w:t>
            </w:r>
          </w:p>
        </w:tc>
        <w:tc>
          <w:tcPr>
            <w:tcW w:w="900" w:type="dxa"/>
            <w:tcBorders>
              <w:top w:val="nil"/>
              <w:left w:val="nil"/>
              <w:bottom w:val="nil"/>
              <w:right w:val="nil"/>
            </w:tcBorders>
            <w:vAlign w:val="bottom"/>
            <w:hideMark/>
          </w:tcPr>
          <w:p w14:paraId="42B6E0A0" w14:textId="1E3FC8B4" w:rsidR="00EC411A" w:rsidRPr="00F32361" w:rsidRDefault="00EC411A" w:rsidP="00EC411A">
            <w:pPr>
              <w:pStyle w:val="acctfourfigures"/>
              <w:tabs>
                <w:tab w:val="clear" w:pos="765"/>
                <w:tab w:val="left" w:pos="769"/>
              </w:tabs>
              <w:spacing w:line="240" w:lineRule="atLeast"/>
              <w:ind w:right="11"/>
              <w:jc w:val="right"/>
              <w:rPr>
                <w:szCs w:val="22"/>
                <w:lang w:val="en-US" w:bidi="th-TH"/>
              </w:rPr>
            </w:pPr>
            <w:r w:rsidRPr="00F32361">
              <w:rPr>
                <w:szCs w:val="22"/>
                <w:lang w:val="en-US" w:bidi="th-TH"/>
              </w:rPr>
              <w:t>(15)</w:t>
            </w:r>
          </w:p>
        </w:tc>
        <w:tc>
          <w:tcPr>
            <w:tcW w:w="180" w:type="dxa"/>
            <w:tcBorders>
              <w:top w:val="nil"/>
              <w:left w:val="nil"/>
              <w:bottom w:val="nil"/>
              <w:right w:val="nil"/>
            </w:tcBorders>
          </w:tcPr>
          <w:p w14:paraId="7CD42BB8" w14:textId="77777777" w:rsidR="00EC411A" w:rsidRPr="00F32361" w:rsidRDefault="00EC411A" w:rsidP="00EC411A">
            <w:pPr>
              <w:pStyle w:val="acctfourfigures"/>
              <w:tabs>
                <w:tab w:val="left" w:pos="720"/>
              </w:tabs>
              <w:spacing w:line="240" w:lineRule="atLeast"/>
              <w:ind w:right="11"/>
              <w:jc w:val="right"/>
              <w:rPr>
                <w:szCs w:val="22"/>
              </w:rPr>
            </w:pPr>
          </w:p>
        </w:tc>
        <w:tc>
          <w:tcPr>
            <w:tcW w:w="1440" w:type="dxa"/>
            <w:tcBorders>
              <w:top w:val="nil"/>
              <w:left w:val="nil"/>
              <w:bottom w:val="nil"/>
              <w:right w:val="nil"/>
            </w:tcBorders>
            <w:vAlign w:val="bottom"/>
            <w:hideMark/>
          </w:tcPr>
          <w:p w14:paraId="729E2AA0" w14:textId="6E2E740A" w:rsidR="00EC411A" w:rsidRPr="00F32361" w:rsidRDefault="00EC411A" w:rsidP="00EC411A">
            <w:pPr>
              <w:pStyle w:val="acctfourfigures"/>
              <w:tabs>
                <w:tab w:val="clear" w:pos="765"/>
                <w:tab w:val="left" w:pos="769"/>
              </w:tabs>
              <w:spacing w:line="240" w:lineRule="atLeast"/>
              <w:ind w:right="11"/>
              <w:jc w:val="right"/>
              <w:rPr>
                <w:szCs w:val="22"/>
                <w:lang w:val="en-US"/>
              </w:rPr>
            </w:pPr>
            <w:r w:rsidRPr="00F32361">
              <w:rPr>
                <w:szCs w:val="22"/>
                <w:lang w:val="en-US"/>
              </w:rPr>
              <w:t>(645)</w:t>
            </w:r>
          </w:p>
        </w:tc>
        <w:tc>
          <w:tcPr>
            <w:tcW w:w="180" w:type="dxa"/>
            <w:tcBorders>
              <w:top w:val="nil"/>
              <w:left w:val="nil"/>
              <w:bottom w:val="nil"/>
              <w:right w:val="nil"/>
            </w:tcBorders>
            <w:vAlign w:val="bottom"/>
          </w:tcPr>
          <w:p w14:paraId="38D634D6" w14:textId="77777777" w:rsidR="00EC411A" w:rsidRPr="00F32361" w:rsidRDefault="00EC411A" w:rsidP="00EC411A">
            <w:pPr>
              <w:pStyle w:val="acctfourfigures"/>
              <w:tabs>
                <w:tab w:val="left" w:pos="720"/>
              </w:tabs>
              <w:spacing w:line="240" w:lineRule="atLeast"/>
              <w:ind w:right="11"/>
              <w:jc w:val="right"/>
              <w:rPr>
                <w:szCs w:val="22"/>
              </w:rPr>
            </w:pPr>
          </w:p>
        </w:tc>
        <w:tc>
          <w:tcPr>
            <w:tcW w:w="1170" w:type="dxa"/>
            <w:tcBorders>
              <w:top w:val="nil"/>
              <w:left w:val="nil"/>
              <w:bottom w:val="nil"/>
              <w:right w:val="nil"/>
            </w:tcBorders>
            <w:vAlign w:val="bottom"/>
            <w:hideMark/>
          </w:tcPr>
          <w:p w14:paraId="0CB5C133" w14:textId="6BC21007" w:rsidR="00EC411A" w:rsidRPr="00F32361" w:rsidRDefault="00EC411A" w:rsidP="00EC411A">
            <w:pPr>
              <w:pStyle w:val="acctfourfigures"/>
              <w:tabs>
                <w:tab w:val="clear" w:pos="765"/>
                <w:tab w:val="left" w:pos="769"/>
              </w:tabs>
              <w:spacing w:line="240" w:lineRule="atLeast"/>
              <w:ind w:right="11"/>
              <w:jc w:val="right"/>
              <w:rPr>
                <w:szCs w:val="22"/>
                <w:lang w:val="en-US"/>
              </w:rPr>
            </w:pPr>
            <w:r w:rsidRPr="00F32361">
              <w:rPr>
                <w:szCs w:val="22"/>
                <w:lang w:val="en-US"/>
              </w:rPr>
              <w:t>(87)</w:t>
            </w:r>
          </w:p>
        </w:tc>
        <w:tc>
          <w:tcPr>
            <w:tcW w:w="180" w:type="dxa"/>
            <w:tcBorders>
              <w:top w:val="nil"/>
              <w:left w:val="nil"/>
              <w:bottom w:val="nil"/>
              <w:right w:val="nil"/>
            </w:tcBorders>
          </w:tcPr>
          <w:p w14:paraId="33C171A2" w14:textId="77777777" w:rsidR="00EC411A" w:rsidRPr="00F32361" w:rsidRDefault="00EC411A" w:rsidP="00EC411A">
            <w:pPr>
              <w:pStyle w:val="acctfourfigures"/>
              <w:tabs>
                <w:tab w:val="left" w:pos="720"/>
              </w:tabs>
              <w:spacing w:line="240" w:lineRule="atLeast"/>
              <w:ind w:right="11"/>
              <w:jc w:val="right"/>
              <w:rPr>
                <w:szCs w:val="22"/>
              </w:rPr>
            </w:pPr>
          </w:p>
        </w:tc>
        <w:tc>
          <w:tcPr>
            <w:tcW w:w="1260" w:type="dxa"/>
            <w:tcBorders>
              <w:top w:val="nil"/>
              <w:left w:val="nil"/>
              <w:bottom w:val="nil"/>
              <w:right w:val="nil"/>
            </w:tcBorders>
            <w:hideMark/>
          </w:tcPr>
          <w:p w14:paraId="1F311EDB" w14:textId="3FE3E6B1" w:rsidR="00EC411A" w:rsidRPr="00487E72" w:rsidRDefault="00EC411A" w:rsidP="00EC411A">
            <w:pPr>
              <w:pStyle w:val="acctfourfigures"/>
              <w:tabs>
                <w:tab w:val="clear" w:pos="765"/>
                <w:tab w:val="decimal" w:pos="0"/>
                <w:tab w:val="left" w:pos="557"/>
              </w:tabs>
              <w:spacing w:line="240" w:lineRule="atLeast"/>
              <w:ind w:right="91"/>
              <w:jc w:val="right"/>
              <w:rPr>
                <w:szCs w:val="22"/>
                <w:lang w:val="en-US"/>
              </w:rPr>
            </w:pPr>
            <w:r w:rsidRPr="00487E72">
              <w:rPr>
                <w:szCs w:val="22"/>
                <w:lang w:val="en-US"/>
              </w:rPr>
              <w:t xml:space="preserve">      -</w:t>
            </w:r>
          </w:p>
        </w:tc>
        <w:tc>
          <w:tcPr>
            <w:tcW w:w="180" w:type="dxa"/>
            <w:tcBorders>
              <w:top w:val="nil"/>
              <w:left w:val="nil"/>
              <w:bottom w:val="nil"/>
              <w:right w:val="nil"/>
            </w:tcBorders>
            <w:vAlign w:val="bottom"/>
          </w:tcPr>
          <w:p w14:paraId="3A798A94" w14:textId="77777777" w:rsidR="00EC411A" w:rsidRPr="00F32361" w:rsidRDefault="00EC411A" w:rsidP="00EC411A">
            <w:pPr>
              <w:pStyle w:val="acctfourfigures"/>
              <w:tabs>
                <w:tab w:val="left" w:pos="720"/>
              </w:tabs>
              <w:spacing w:line="240" w:lineRule="atLeast"/>
              <w:ind w:right="11"/>
              <w:jc w:val="right"/>
              <w:rPr>
                <w:szCs w:val="22"/>
              </w:rPr>
            </w:pPr>
          </w:p>
        </w:tc>
        <w:tc>
          <w:tcPr>
            <w:tcW w:w="828" w:type="dxa"/>
            <w:tcBorders>
              <w:top w:val="nil"/>
              <w:left w:val="nil"/>
              <w:bottom w:val="nil"/>
              <w:right w:val="nil"/>
            </w:tcBorders>
            <w:vAlign w:val="bottom"/>
            <w:hideMark/>
          </w:tcPr>
          <w:p w14:paraId="63C6337E" w14:textId="4FBDE274" w:rsidR="00EC411A" w:rsidRPr="00F32361" w:rsidRDefault="00EC411A" w:rsidP="00487E72">
            <w:pPr>
              <w:pStyle w:val="acctfourfigures"/>
              <w:tabs>
                <w:tab w:val="clear" w:pos="765"/>
              </w:tabs>
              <w:spacing w:line="240" w:lineRule="atLeast"/>
              <w:ind w:left="-56" w:right="-70" w:hanging="98"/>
              <w:jc w:val="right"/>
              <w:rPr>
                <w:szCs w:val="22"/>
                <w:lang w:val="en-US" w:bidi="th-TH"/>
              </w:rPr>
            </w:pPr>
            <w:r>
              <w:rPr>
                <w:szCs w:val="22"/>
                <w:lang w:val="en-US" w:bidi="th-TH"/>
              </w:rPr>
              <w:t xml:space="preserve">     </w:t>
            </w:r>
            <w:r w:rsidRPr="00F32361">
              <w:rPr>
                <w:szCs w:val="22"/>
                <w:lang w:val="en-US" w:bidi="th-TH"/>
              </w:rPr>
              <w:t>(</w:t>
            </w:r>
            <w:r w:rsidRPr="00F32361">
              <w:rPr>
                <w:szCs w:val="22"/>
              </w:rPr>
              <w:t>747</w:t>
            </w:r>
            <w:r w:rsidRPr="00F32361">
              <w:rPr>
                <w:szCs w:val="22"/>
                <w:lang w:val="en-US" w:bidi="th-TH"/>
              </w:rPr>
              <w:t>)</w:t>
            </w:r>
          </w:p>
        </w:tc>
      </w:tr>
      <w:tr w:rsidR="00EC411A" w14:paraId="37EFFB2E" w14:textId="77777777" w:rsidTr="00EC411A">
        <w:tc>
          <w:tcPr>
            <w:tcW w:w="3312" w:type="dxa"/>
            <w:tcBorders>
              <w:top w:val="nil"/>
              <w:left w:val="nil"/>
              <w:bottom w:val="nil"/>
              <w:right w:val="nil"/>
            </w:tcBorders>
            <w:hideMark/>
          </w:tcPr>
          <w:p w14:paraId="67164023" w14:textId="77777777" w:rsidR="00EC411A" w:rsidRDefault="00EC411A" w:rsidP="00EC411A">
            <w:pPr>
              <w:tabs>
                <w:tab w:val="clear" w:pos="227"/>
                <w:tab w:val="clear" w:pos="454"/>
                <w:tab w:val="clear" w:pos="680"/>
                <w:tab w:val="left" w:pos="720"/>
              </w:tabs>
              <w:spacing w:line="160" w:lineRule="atLeast"/>
              <w:rPr>
                <w:rFonts w:ascii="Times New Roman" w:hAnsi="Times New Roman" w:cs="Times New Roman"/>
                <w:sz w:val="22"/>
                <w:szCs w:val="22"/>
              </w:rPr>
            </w:pPr>
            <w:r>
              <w:rPr>
                <w:rFonts w:ascii="Times New Roman" w:hAnsi="Times New Roman" w:cs="Times New Roman"/>
                <w:sz w:val="22"/>
                <w:szCs w:val="22"/>
              </w:rPr>
              <w:t>Depreciation charge for the year</w:t>
            </w:r>
          </w:p>
        </w:tc>
        <w:tc>
          <w:tcPr>
            <w:tcW w:w="900" w:type="dxa"/>
            <w:tcBorders>
              <w:top w:val="nil"/>
              <w:left w:val="nil"/>
              <w:bottom w:val="nil"/>
              <w:right w:val="nil"/>
            </w:tcBorders>
            <w:vAlign w:val="bottom"/>
            <w:hideMark/>
          </w:tcPr>
          <w:p w14:paraId="43A8AFF3" w14:textId="6A05557F" w:rsidR="00EC411A" w:rsidRPr="00487E72" w:rsidRDefault="00EC411A" w:rsidP="00487E72">
            <w:pPr>
              <w:pStyle w:val="acctfourfigures"/>
              <w:tabs>
                <w:tab w:val="clear" w:pos="765"/>
                <w:tab w:val="decimal" w:pos="570"/>
              </w:tabs>
              <w:spacing w:line="240" w:lineRule="atLeast"/>
              <w:ind w:right="3"/>
              <w:jc w:val="center"/>
              <w:rPr>
                <w:szCs w:val="22"/>
                <w:lang w:val="en-US"/>
              </w:rPr>
            </w:pPr>
            <w:r w:rsidRPr="00487E72">
              <w:rPr>
                <w:szCs w:val="22"/>
                <w:lang w:val="en-US"/>
              </w:rPr>
              <w:t>-</w:t>
            </w:r>
          </w:p>
        </w:tc>
        <w:tc>
          <w:tcPr>
            <w:tcW w:w="180" w:type="dxa"/>
            <w:tcBorders>
              <w:top w:val="nil"/>
              <w:left w:val="nil"/>
              <w:bottom w:val="nil"/>
              <w:right w:val="nil"/>
            </w:tcBorders>
          </w:tcPr>
          <w:p w14:paraId="3972CD27" w14:textId="77777777" w:rsidR="00EC411A" w:rsidRDefault="00EC411A" w:rsidP="00EC411A">
            <w:pPr>
              <w:pStyle w:val="acctfourfigures"/>
              <w:tabs>
                <w:tab w:val="left" w:pos="720"/>
              </w:tabs>
              <w:spacing w:line="240" w:lineRule="atLeast"/>
              <w:ind w:right="11"/>
              <w:jc w:val="right"/>
              <w:rPr>
                <w:szCs w:val="22"/>
              </w:rPr>
            </w:pPr>
          </w:p>
        </w:tc>
        <w:tc>
          <w:tcPr>
            <w:tcW w:w="1440" w:type="dxa"/>
            <w:tcBorders>
              <w:top w:val="nil"/>
              <w:left w:val="nil"/>
              <w:bottom w:val="nil"/>
              <w:right w:val="nil"/>
            </w:tcBorders>
            <w:vAlign w:val="bottom"/>
            <w:hideMark/>
          </w:tcPr>
          <w:p w14:paraId="04351CC6" w14:textId="4A8AFD94" w:rsidR="00EC411A" w:rsidRPr="00F32361" w:rsidRDefault="00EC411A" w:rsidP="00EC411A">
            <w:pPr>
              <w:pStyle w:val="acctfourfigures"/>
              <w:tabs>
                <w:tab w:val="clear" w:pos="765"/>
                <w:tab w:val="left" w:pos="769"/>
              </w:tabs>
              <w:spacing w:line="240" w:lineRule="atLeast"/>
              <w:ind w:right="11"/>
              <w:jc w:val="right"/>
              <w:rPr>
                <w:szCs w:val="22"/>
                <w:lang w:val="en-US"/>
              </w:rPr>
            </w:pPr>
            <w:r w:rsidRPr="00F32361">
              <w:rPr>
                <w:szCs w:val="22"/>
                <w:lang w:val="en-US"/>
              </w:rPr>
              <w:t>(1,543)</w:t>
            </w:r>
          </w:p>
        </w:tc>
        <w:tc>
          <w:tcPr>
            <w:tcW w:w="180" w:type="dxa"/>
            <w:tcBorders>
              <w:top w:val="nil"/>
              <w:left w:val="nil"/>
              <w:bottom w:val="nil"/>
              <w:right w:val="nil"/>
            </w:tcBorders>
            <w:vAlign w:val="bottom"/>
          </w:tcPr>
          <w:p w14:paraId="049D95F9" w14:textId="77777777" w:rsidR="00EC411A" w:rsidRDefault="00EC411A" w:rsidP="00EC411A">
            <w:pPr>
              <w:pStyle w:val="acctfourfigures"/>
              <w:tabs>
                <w:tab w:val="left" w:pos="720"/>
              </w:tabs>
              <w:spacing w:line="240" w:lineRule="atLeast"/>
              <w:ind w:right="11"/>
              <w:jc w:val="right"/>
              <w:rPr>
                <w:szCs w:val="22"/>
              </w:rPr>
            </w:pPr>
          </w:p>
        </w:tc>
        <w:tc>
          <w:tcPr>
            <w:tcW w:w="1170" w:type="dxa"/>
            <w:tcBorders>
              <w:top w:val="nil"/>
              <w:left w:val="nil"/>
              <w:bottom w:val="nil"/>
              <w:right w:val="nil"/>
            </w:tcBorders>
            <w:vAlign w:val="bottom"/>
            <w:hideMark/>
          </w:tcPr>
          <w:p w14:paraId="2C8F3438" w14:textId="10474231" w:rsidR="00EC411A" w:rsidRPr="00B132CE" w:rsidRDefault="00EC411A" w:rsidP="00EC411A">
            <w:pPr>
              <w:pStyle w:val="acctfourfigures"/>
              <w:tabs>
                <w:tab w:val="clear" w:pos="765"/>
                <w:tab w:val="left" w:pos="769"/>
              </w:tabs>
              <w:spacing w:line="240" w:lineRule="atLeast"/>
              <w:ind w:right="11"/>
              <w:jc w:val="right"/>
              <w:rPr>
                <w:szCs w:val="22"/>
                <w:lang w:val="en-US"/>
              </w:rPr>
            </w:pPr>
            <w:r w:rsidRPr="00B132CE">
              <w:rPr>
                <w:szCs w:val="22"/>
                <w:lang w:val="en-US"/>
              </w:rPr>
              <w:t>(541)</w:t>
            </w:r>
          </w:p>
        </w:tc>
        <w:tc>
          <w:tcPr>
            <w:tcW w:w="180" w:type="dxa"/>
            <w:tcBorders>
              <w:top w:val="nil"/>
              <w:left w:val="nil"/>
              <w:bottom w:val="nil"/>
              <w:right w:val="nil"/>
            </w:tcBorders>
          </w:tcPr>
          <w:p w14:paraId="0CD31C1E" w14:textId="77777777" w:rsidR="00EC411A" w:rsidRDefault="00EC411A" w:rsidP="00EC411A">
            <w:pPr>
              <w:pStyle w:val="acctfourfigures"/>
              <w:tabs>
                <w:tab w:val="left" w:pos="720"/>
              </w:tabs>
              <w:spacing w:line="240" w:lineRule="atLeast"/>
              <w:ind w:right="11"/>
              <w:jc w:val="right"/>
              <w:rPr>
                <w:szCs w:val="22"/>
              </w:rPr>
            </w:pPr>
          </w:p>
        </w:tc>
        <w:tc>
          <w:tcPr>
            <w:tcW w:w="1260" w:type="dxa"/>
            <w:tcBorders>
              <w:top w:val="nil"/>
              <w:left w:val="nil"/>
              <w:bottom w:val="nil"/>
              <w:right w:val="nil"/>
            </w:tcBorders>
            <w:hideMark/>
          </w:tcPr>
          <w:p w14:paraId="19EA6139" w14:textId="195D08C0" w:rsidR="00EC411A" w:rsidRPr="00487E72" w:rsidRDefault="00EC411A" w:rsidP="00EC411A">
            <w:pPr>
              <w:pStyle w:val="acctfourfigures"/>
              <w:tabs>
                <w:tab w:val="clear" w:pos="765"/>
                <w:tab w:val="decimal" w:pos="0"/>
                <w:tab w:val="left" w:pos="557"/>
              </w:tabs>
              <w:spacing w:line="240" w:lineRule="atLeast"/>
              <w:ind w:right="91"/>
              <w:jc w:val="right"/>
              <w:rPr>
                <w:szCs w:val="22"/>
                <w:lang w:val="en-US"/>
              </w:rPr>
            </w:pPr>
            <w:r w:rsidRPr="00487E72">
              <w:rPr>
                <w:szCs w:val="22"/>
                <w:lang w:val="en-US"/>
              </w:rPr>
              <w:t xml:space="preserve">      -</w:t>
            </w:r>
          </w:p>
        </w:tc>
        <w:tc>
          <w:tcPr>
            <w:tcW w:w="180" w:type="dxa"/>
            <w:tcBorders>
              <w:top w:val="nil"/>
              <w:left w:val="nil"/>
              <w:bottom w:val="nil"/>
              <w:right w:val="nil"/>
            </w:tcBorders>
            <w:vAlign w:val="bottom"/>
          </w:tcPr>
          <w:p w14:paraId="4FA095A2" w14:textId="77777777" w:rsidR="00EC411A" w:rsidRDefault="00EC411A" w:rsidP="00EC411A">
            <w:pPr>
              <w:pStyle w:val="acctfourfigures"/>
              <w:tabs>
                <w:tab w:val="left" w:pos="720"/>
              </w:tabs>
              <w:spacing w:line="240" w:lineRule="atLeast"/>
              <w:ind w:right="11"/>
              <w:jc w:val="right"/>
              <w:rPr>
                <w:szCs w:val="22"/>
              </w:rPr>
            </w:pPr>
          </w:p>
        </w:tc>
        <w:tc>
          <w:tcPr>
            <w:tcW w:w="828" w:type="dxa"/>
            <w:tcBorders>
              <w:top w:val="nil"/>
              <w:left w:val="nil"/>
              <w:bottom w:val="nil"/>
              <w:right w:val="nil"/>
            </w:tcBorders>
            <w:vAlign w:val="bottom"/>
            <w:hideMark/>
          </w:tcPr>
          <w:p w14:paraId="5E993E18" w14:textId="4FAFFCFE" w:rsidR="00EC411A" w:rsidRPr="00854D68" w:rsidRDefault="00EC411A" w:rsidP="00487E72">
            <w:pPr>
              <w:pStyle w:val="acctfourfigures"/>
              <w:tabs>
                <w:tab w:val="clear" w:pos="765"/>
                <w:tab w:val="decimal" w:pos="488"/>
              </w:tabs>
              <w:spacing w:line="240" w:lineRule="atLeast"/>
              <w:ind w:right="-70"/>
              <w:jc w:val="right"/>
              <w:rPr>
                <w:szCs w:val="22"/>
                <w:lang w:val="en-US" w:bidi="th-TH"/>
              </w:rPr>
            </w:pPr>
            <w:r>
              <w:rPr>
                <w:szCs w:val="22"/>
                <w:lang w:val="en-US" w:bidi="th-TH"/>
              </w:rPr>
              <w:t>(2,084)</w:t>
            </w:r>
          </w:p>
        </w:tc>
      </w:tr>
      <w:tr w:rsidR="00EC411A" w14:paraId="606CE648" w14:textId="77777777" w:rsidTr="00EC411A">
        <w:tc>
          <w:tcPr>
            <w:tcW w:w="3312" w:type="dxa"/>
            <w:tcBorders>
              <w:top w:val="nil"/>
              <w:left w:val="nil"/>
              <w:bottom w:val="nil"/>
              <w:right w:val="nil"/>
            </w:tcBorders>
          </w:tcPr>
          <w:p w14:paraId="66187841" w14:textId="533B01DE" w:rsidR="00EC411A" w:rsidRDefault="00EC411A" w:rsidP="00EC411A">
            <w:pPr>
              <w:tabs>
                <w:tab w:val="clear" w:pos="227"/>
                <w:tab w:val="clear" w:pos="454"/>
                <w:tab w:val="clear" w:pos="680"/>
                <w:tab w:val="left" w:pos="720"/>
              </w:tabs>
              <w:spacing w:line="160" w:lineRule="atLeast"/>
              <w:rPr>
                <w:rFonts w:ascii="Times New Roman" w:hAnsi="Times New Roman" w:cs="Times New Roman"/>
                <w:sz w:val="22"/>
                <w:szCs w:val="22"/>
              </w:rPr>
            </w:pPr>
            <w:r>
              <w:rPr>
                <w:rFonts w:ascii="Times New Roman" w:hAnsi="Times New Roman" w:cs="Times New Roman"/>
                <w:sz w:val="22"/>
                <w:szCs w:val="22"/>
              </w:rPr>
              <w:t>Impairment losses</w:t>
            </w:r>
          </w:p>
        </w:tc>
        <w:tc>
          <w:tcPr>
            <w:tcW w:w="900" w:type="dxa"/>
            <w:tcBorders>
              <w:top w:val="nil"/>
              <w:left w:val="nil"/>
              <w:bottom w:val="nil"/>
              <w:right w:val="nil"/>
            </w:tcBorders>
            <w:vAlign w:val="bottom"/>
          </w:tcPr>
          <w:p w14:paraId="1348503D" w14:textId="2D89701F" w:rsidR="00EC411A" w:rsidRPr="00487E72" w:rsidRDefault="00EC411A" w:rsidP="00487E72">
            <w:pPr>
              <w:pStyle w:val="acctfourfigures"/>
              <w:tabs>
                <w:tab w:val="clear" w:pos="765"/>
                <w:tab w:val="decimal" w:pos="570"/>
              </w:tabs>
              <w:spacing w:line="240" w:lineRule="atLeast"/>
              <w:ind w:right="3"/>
              <w:jc w:val="center"/>
              <w:rPr>
                <w:szCs w:val="22"/>
                <w:lang w:val="en-US"/>
              </w:rPr>
            </w:pPr>
            <w:r w:rsidRPr="00487E72">
              <w:rPr>
                <w:szCs w:val="22"/>
                <w:lang w:val="en-US"/>
              </w:rPr>
              <w:t>-</w:t>
            </w:r>
          </w:p>
        </w:tc>
        <w:tc>
          <w:tcPr>
            <w:tcW w:w="180" w:type="dxa"/>
            <w:tcBorders>
              <w:top w:val="nil"/>
              <w:left w:val="nil"/>
              <w:bottom w:val="nil"/>
              <w:right w:val="nil"/>
            </w:tcBorders>
          </w:tcPr>
          <w:p w14:paraId="583B00D0" w14:textId="77777777" w:rsidR="00EC411A" w:rsidRDefault="00EC411A" w:rsidP="00EC411A">
            <w:pPr>
              <w:pStyle w:val="acctfourfigures"/>
              <w:tabs>
                <w:tab w:val="left" w:pos="720"/>
              </w:tabs>
              <w:spacing w:line="240" w:lineRule="atLeast"/>
              <w:ind w:right="11"/>
              <w:jc w:val="right"/>
              <w:rPr>
                <w:szCs w:val="22"/>
              </w:rPr>
            </w:pPr>
          </w:p>
        </w:tc>
        <w:tc>
          <w:tcPr>
            <w:tcW w:w="1440" w:type="dxa"/>
            <w:tcBorders>
              <w:top w:val="nil"/>
              <w:left w:val="nil"/>
              <w:bottom w:val="nil"/>
              <w:right w:val="nil"/>
            </w:tcBorders>
            <w:vAlign w:val="bottom"/>
          </w:tcPr>
          <w:p w14:paraId="6A9AFE6E" w14:textId="0C9F128E" w:rsidR="00EC411A" w:rsidRPr="00F32361" w:rsidRDefault="00EC411A" w:rsidP="00EC411A">
            <w:pPr>
              <w:pStyle w:val="acctfourfigures"/>
              <w:tabs>
                <w:tab w:val="clear" w:pos="765"/>
                <w:tab w:val="left" w:pos="769"/>
              </w:tabs>
              <w:spacing w:line="240" w:lineRule="atLeast"/>
              <w:ind w:right="11"/>
              <w:jc w:val="right"/>
              <w:rPr>
                <w:szCs w:val="22"/>
                <w:lang w:val="en-US"/>
              </w:rPr>
            </w:pPr>
            <w:r w:rsidRPr="00F32361">
              <w:rPr>
                <w:szCs w:val="22"/>
                <w:lang w:val="en-US"/>
              </w:rPr>
              <w:t>(2)</w:t>
            </w:r>
          </w:p>
        </w:tc>
        <w:tc>
          <w:tcPr>
            <w:tcW w:w="180" w:type="dxa"/>
            <w:tcBorders>
              <w:top w:val="nil"/>
              <w:left w:val="nil"/>
              <w:bottom w:val="nil"/>
              <w:right w:val="nil"/>
            </w:tcBorders>
            <w:vAlign w:val="bottom"/>
          </w:tcPr>
          <w:p w14:paraId="571FBE1E" w14:textId="77777777" w:rsidR="00EC411A" w:rsidRDefault="00EC411A" w:rsidP="00EC411A">
            <w:pPr>
              <w:pStyle w:val="acctfourfigures"/>
              <w:tabs>
                <w:tab w:val="left" w:pos="720"/>
              </w:tabs>
              <w:spacing w:line="240" w:lineRule="atLeast"/>
              <w:ind w:right="11"/>
              <w:jc w:val="right"/>
              <w:rPr>
                <w:szCs w:val="22"/>
              </w:rPr>
            </w:pPr>
          </w:p>
        </w:tc>
        <w:tc>
          <w:tcPr>
            <w:tcW w:w="1170" w:type="dxa"/>
            <w:tcBorders>
              <w:top w:val="nil"/>
              <w:left w:val="nil"/>
              <w:bottom w:val="nil"/>
              <w:right w:val="nil"/>
            </w:tcBorders>
            <w:vAlign w:val="bottom"/>
          </w:tcPr>
          <w:p w14:paraId="77CD5DE9" w14:textId="6049F829" w:rsidR="00EC411A" w:rsidRPr="00487E72" w:rsidRDefault="00EC411A" w:rsidP="00EC411A">
            <w:pPr>
              <w:pStyle w:val="acctfourfigures"/>
              <w:tabs>
                <w:tab w:val="clear" w:pos="765"/>
                <w:tab w:val="decimal" w:pos="0"/>
                <w:tab w:val="left" w:pos="557"/>
              </w:tabs>
              <w:spacing w:line="240" w:lineRule="atLeast"/>
              <w:ind w:right="91"/>
              <w:jc w:val="right"/>
              <w:rPr>
                <w:szCs w:val="22"/>
                <w:lang w:val="en-US"/>
              </w:rPr>
            </w:pPr>
            <w:r w:rsidRPr="00487E72">
              <w:rPr>
                <w:szCs w:val="22"/>
                <w:lang w:val="en-US"/>
              </w:rPr>
              <w:t xml:space="preserve">      -</w:t>
            </w:r>
          </w:p>
        </w:tc>
        <w:tc>
          <w:tcPr>
            <w:tcW w:w="180" w:type="dxa"/>
            <w:tcBorders>
              <w:top w:val="nil"/>
              <w:left w:val="nil"/>
              <w:bottom w:val="nil"/>
              <w:right w:val="nil"/>
            </w:tcBorders>
          </w:tcPr>
          <w:p w14:paraId="1C98ABC2" w14:textId="77777777" w:rsidR="00EC411A" w:rsidRPr="00F32361" w:rsidRDefault="00EC411A" w:rsidP="00EC411A">
            <w:pPr>
              <w:pStyle w:val="acctfourfigures"/>
              <w:tabs>
                <w:tab w:val="clear" w:pos="765"/>
                <w:tab w:val="decimal" w:pos="0"/>
                <w:tab w:val="left" w:pos="557"/>
              </w:tabs>
              <w:spacing w:line="240" w:lineRule="atLeast"/>
              <w:ind w:right="11"/>
              <w:jc w:val="center"/>
              <w:rPr>
                <w:szCs w:val="22"/>
                <w:lang w:val="en-US"/>
              </w:rPr>
            </w:pPr>
          </w:p>
        </w:tc>
        <w:tc>
          <w:tcPr>
            <w:tcW w:w="1260" w:type="dxa"/>
            <w:tcBorders>
              <w:top w:val="nil"/>
              <w:left w:val="nil"/>
              <w:bottom w:val="nil"/>
              <w:right w:val="nil"/>
            </w:tcBorders>
          </w:tcPr>
          <w:p w14:paraId="2801EB8C" w14:textId="620DDAAF" w:rsidR="00EC411A" w:rsidRPr="00487E72" w:rsidRDefault="00EC411A" w:rsidP="00EC411A">
            <w:pPr>
              <w:pStyle w:val="acctfourfigures"/>
              <w:tabs>
                <w:tab w:val="clear" w:pos="765"/>
                <w:tab w:val="decimal" w:pos="0"/>
                <w:tab w:val="left" w:pos="557"/>
              </w:tabs>
              <w:spacing w:line="240" w:lineRule="atLeast"/>
              <w:ind w:right="91"/>
              <w:jc w:val="right"/>
              <w:rPr>
                <w:szCs w:val="22"/>
                <w:lang w:val="en-US"/>
              </w:rPr>
            </w:pPr>
            <w:r w:rsidRPr="00487E72">
              <w:rPr>
                <w:szCs w:val="22"/>
                <w:lang w:val="en-US"/>
              </w:rPr>
              <w:t xml:space="preserve">      -</w:t>
            </w:r>
          </w:p>
        </w:tc>
        <w:tc>
          <w:tcPr>
            <w:tcW w:w="180" w:type="dxa"/>
            <w:tcBorders>
              <w:top w:val="nil"/>
              <w:left w:val="nil"/>
              <w:bottom w:val="nil"/>
              <w:right w:val="nil"/>
            </w:tcBorders>
            <w:vAlign w:val="bottom"/>
          </w:tcPr>
          <w:p w14:paraId="6CB62AEE" w14:textId="77777777" w:rsidR="00EC411A" w:rsidRDefault="00EC411A" w:rsidP="00EC411A">
            <w:pPr>
              <w:pStyle w:val="acctfourfigures"/>
              <w:tabs>
                <w:tab w:val="left" w:pos="720"/>
              </w:tabs>
              <w:spacing w:line="240" w:lineRule="atLeast"/>
              <w:ind w:right="11"/>
              <w:jc w:val="right"/>
              <w:rPr>
                <w:szCs w:val="22"/>
              </w:rPr>
            </w:pPr>
          </w:p>
        </w:tc>
        <w:tc>
          <w:tcPr>
            <w:tcW w:w="828" w:type="dxa"/>
            <w:tcBorders>
              <w:top w:val="nil"/>
              <w:left w:val="nil"/>
              <w:bottom w:val="nil"/>
              <w:right w:val="nil"/>
            </w:tcBorders>
            <w:vAlign w:val="bottom"/>
          </w:tcPr>
          <w:p w14:paraId="2399DAD5" w14:textId="13F019DB" w:rsidR="00EC411A" w:rsidRPr="00854D68" w:rsidRDefault="00EC411A" w:rsidP="00487E72">
            <w:pPr>
              <w:pStyle w:val="acctfourfigures"/>
              <w:tabs>
                <w:tab w:val="clear" w:pos="765"/>
                <w:tab w:val="left" w:pos="488"/>
                <w:tab w:val="decimal" w:pos="578"/>
              </w:tabs>
              <w:spacing w:line="240" w:lineRule="atLeast"/>
              <w:ind w:right="-70"/>
              <w:jc w:val="right"/>
              <w:rPr>
                <w:szCs w:val="22"/>
                <w:lang w:val="en-US" w:bidi="th-TH"/>
              </w:rPr>
            </w:pPr>
            <w:r w:rsidRPr="00854D68">
              <w:rPr>
                <w:szCs w:val="22"/>
                <w:lang w:val="en-US" w:bidi="th-TH"/>
              </w:rPr>
              <w:t>(2)</w:t>
            </w:r>
          </w:p>
        </w:tc>
      </w:tr>
      <w:tr w:rsidR="00EC411A" w14:paraId="76D35DB9" w14:textId="77777777" w:rsidTr="00EC411A">
        <w:tc>
          <w:tcPr>
            <w:tcW w:w="3312" w:type="dxa"/>
            <w:tcBorders>
              <w:top w:val="nil"/>
              <w:left w:val="nil"/>
              <w:bottom w:val="nil"/>
              <w:right w:val="nil"/>
            </w:tcBorders>
          </w:tcPr>
          <w:p w14:paraId="02E9FC8D" w14:textId="5C0DE5EC" w:rsidR="00EC411A" w:rsidRDefault="00EC411A" w:rsidP="00EC411A">
            <w:pPr>
              <w:tabs>
                <w:tab w:val="clear" w:pos="227"/>
                <w:tab w:val="clear" w:pos="454"/>
                <w:tab w:val="clear" w:pos="680"/>
                <w:tab w:val="left" w:pos="720"/>
              </w:tabs>
              <w:spacing w:line="160" w:lineRule="atLeast"/>
              <w:rPr>
                <w:rFonts w:ascii="Times New Roman" w:hAnsi="Times New Roman" w:cs="Times New Roman"/>
                <w:sz w:val="22"/>
                <w:szCs w:val="22"/>
              </w:rPr>
            </w:pPr>
            <w:r>
              <w:rPr>
                <w:rFonts w:ascii="Times New Roman" w:hAnsi="Times New Roman" w:cs="Times New Roman"/>
                <w:sz w:val="22"/>
                <w:szCs w:val="22"/>
                <w:lang w:eastAsia="ko-KR"/>
              </w:rPr>
              <w:t>Reclassification</w:t>
            </w:r>
          </w:p>
        </w:tc>
        <w:tc>
          <w:tcPr>
            <w:tcW w:w="900" w:type="dxa"/>
            <w:tcBorders>
              <w:top w:val="nil"/>
              <w:left w:val="nil"/>
              <w:bottom w:val="nil"/>
              <w:right w:val="nil"/>
            </w:tcBorders>
            <w:vAlign w:val="bottom"/>
          </w:tcPr>
          <w:p w14:paraId="07D4EE68" w14:textId="7D1CB155" w:rsidR="00EC411A" w:rsidRPr="00487E72" w:rsidRDefault="00EC411A" w:rsidP="00487E72">
            <w:pPr>
              <w:pStyle w:val="acctfourfigures"/>
              <w:tabs>
                <w:tab w:val="clear" w:pos="765"/>
                <w:tab w:val="decimal" w:pos="570"/>
              </w:tabs>
              <w:spacing w:line="240" w:lineRule="atLeast"/>
              <w:ind w:right="3"/>
              <w:jc w:val="center"/>
              <w:rPr>
                <w:szCs w:val="22"/>
                <w:lang w:val="en-US"/>
              </w:rPr>
            </w:pPr>
            <w:r w:rsidRPr="00487E72">
              <w:rPr>
                <w:szCs w:val="22"/>
                <w:lang w:val="en-US"/>
              </w:rPr>
              <w:t>-</w:t>
            </w:r>
          </w:p>
        </w:tc>
        <w:tc>
          <w:tcPr>
            <w:tcW w:w="180" w:type="dxa"/>
            <w:tcBorders>
              <w:top w:val="nil"/>
              <w:left w:val="nil"/>
              <w:bottom w:val="nil"/>
              <w:right w:val="nil"/>
            </w:tcBorders>
          </w:tcPr>
          <w:p w14:paraId="0ECAB1A0" w14:textId="77777777" w:rsidR="00EC411A" w:rsidRDefault="00EC411A" w:rsidP="00EC411A">
            <w:pPr>
              <w:pStyle w:val="acctfourfigures"/>
              <w:tabs>
                <w:tab w:val="left" w:pos="720"/>
              </w:tabs>
              <w:spacing w:line="240" w:lineRule="atLeast"/>
              <w:ind w:right="11"/>
              <w:jc w:val="right"/>
              <w:rPr>
                <w:szCs w:val="22"/>
              </w:rPr>
            </w:pPr>
          </w:p>
        </w:tc>
        <w:tc>
          <w:tcPr>
            <w:tcW w:w="1440" w:type="dxa"/>
            <w:tcBorders>
              <w:top w:val="nil"/>
              <w:left w:val="nil"/>
              <w:bottom w:val="nil"/>
              <w:right w:val="nil"/>
            </w:tcBorders>
            <w:vAlign w:val="bottom"/>
          </w:tcPr>
          <w:p w14:paraId="110CF030" w14:textId="50CC14B8" w:rsidR="00EC411A" w:rsidRPr="00F32361" w:rsidRDefault="00EC411A" w:rsidP="00EC411A">
            <w:pPr>
              <w:pStyle w:val="acctfourfigures"/>
              <w:tabs>
                <w:tab w:val="clear" w:pos="765"/>
                <w:tab w:val="left" w:pos="769"/>
              </w:tabs>
              <w:spacing w:line="240" w:lineRule="atLeast"/>
              <w:ind w:right="89"/>
              <w:jc w:val="right"/>
              <w:rPr>
                <w:szCs w:val="22"/>
                <w:lang w:val="en-US"/>
              </w:rPr>
            </w:pPr>
            <w:r w:rsidRPr="00F32361">
              <w:rPr>
                <w:szCs w:val="22"/>
                <w:lang w:val="en-US"/>
              </w:rPr>
              <w:t>93</w:t>
            </w:r>
          </w:p>
        </w:tc>
        <w:tc>
          <w:tcPr>
            <w:tcW w:w="180" w:type="dxa"/>
            <w:tcBorders>
              <w:top w:val="nil"/>
              <w:left w:val="nil"/>
              <w:bottom w:val="nil"/>
              <w:right w:val="nil"/>
            </w:tcBorders>
            <w:vAlign w:val="bottom"/>
          </w:tcPr>
          <w:p w14:paraId="38672998" w14:textId="77777777" w:rsidR="00EC411A" w:rsidRDefault="00EC411A" w:rsidP="00EC411A">
            <w:pPr>
              <w:pStyle w:val="acctfourfigures"/>
              <w:tabs>
                <w:tab w:val="left" w:pos="720"/>
              </w:tabs>
              <w:spacing w:line="240" w:lineRule="atLeast"/>
              <w:ind w:right="11"/>
              <w:jc w:val="right"/>
              <w:rPr>
                <w:szCs w:val="22"/>
              </w:rPr>
            </w:pPr>
          </w:p>
        </w:tc>
        <w:tc>
          <w:tcPr>
            <w:tcW w:w="1170" w:type="dxa"/>
            <w:tcBorders>
              <w:top w:val="nil"/>
              <w:left w:val="nil"/>
              <w:bottom w:val="nil"/>
              <w:right w:val="nil"/>
            </w:tcBorders>
            <w:vAlign w:val="bottom"/>
          </w:tcPr>
          <w:p w14:paraId="68B382FC" w14:textId="4043C703" w:rsidR="00EC411A" w:rsidRPr="00B132CE" w:rsidRDefault="00EC411A" w:rsidP="00EC411A">
            <w:pPr>
              <w:pStyle w:val="acctfourfigures"/>
              <w:tabs>
                <w:tab w:val="clear" w:pos="765"/>
                <w:tab w:val="left" w:pos="769"/>
              </w:tabs>
              <w:spacing w:line="240" w:lineRule="atLeast"/>
              <w:ind w:right="11"/>
              <w:jc w:val="right"/>
              <w:rPr>
                <w:szCs w:val="22"/>
                <w:lang w:val="en-US"/>
              </w:rPr>
            </w:pPr>
            <w:r w:rsidRPr="00B132CE">
              <w:rPr>
                <w:szCs w:val="22"/>
                <w:lang w:val="en-US"/>
              </w:rPr>
              <w:t>(9)</w:t>
            </w:r>
          </w:p>
        </w:tc>
        <w:tc>
          <w:tcPr>
            <w:tcW w:w="180" w:type="dxa"/>
            <w:tcBorders>
              <w:top w:val="nil"/>
              <w:left w:val="nil"/>
              <w:bottom w:val="nil"/>
              <w:right w:val="nil"/>
            </w:tcBorders>
          </w:tcPr>
          <w:p w14:paraId="49B4E46C" w14:textId="77777777" w:rsidR="00EC411A" w:rsidRDefault="00EC411A" w:rsidP="00EC411A">
            <w:pPr>
              <w:pStyle w:val="acctfourfigures"/>
              <w:tabs>
                <w:tab w:val="left" w:pos="720"/>
              </w:tabs>
              <w:spacing w:line="240" w:lineRule="atLeast"/>
              <w:ind w:right="11"/>
              <w:jc w:val="right"/>
              <w:rPr>
                <w:szCs w:val="22"/>
              </w:rPr>
            </w:pPr>
          </w:p>
        </w:tc>
        <w:tc>
          <w:tcPr>
            <w:tcW w:w="1260" w:type="dxa"/>
            <w:tcBorders>
              <w:top w:val="nil"/>
              <w:left w:val="nil"/>
              <w:bottom w:val="nil"/>
              <w:right w:val="nil"/>
            </w:tcBorders>
          </w:tcPr>
          <w:p w14:paraId="3BABEC22" w14:textId="2D4332C8" w:rsidR="00EC411A" w:rsidRPr="00487E72" w:rsidRDefault="00EC411A" w:rsidP="00EC411A">
            <w:pPr>
              <w:pStyle w:val="acctfourfigures"/>
              <w:tabs>
                <w:tab w:val="clear" w:pos="765"/>
                <w:tab w:val="decimal" w:pos="0"/>
                <w:tab w:val="left" w:pos="557"/>
              </w:tabs>
              <w:spacing w:line="240" w:lineRule="atLeast"/>
              <w:ind w:right="91"/>
              <w:jc w:val="right"/>
              <w:rPr>
                <w:szCs w:val="22"/>
                <w:lang w:val="en-US"/>
              </w:rPr>
            </w:pPr>
            <w:r w:rsidRPr="00487E72">
              <w:rPr>
                <w:szCs w:val="22"/>
                <w:lang w:val="en-US"/>
              </w:rPr>
              <w:t xml:space="preserve">      -</w:t>
            </w:r>
          </w:p>
        </w:tc>
        <w:tc>
          <w:tcPr>
            <w:tcW w:w="180" w:type="dxa"/>
            <w:tcBorders>
              <w:top w:val="nil"/>
              <w:left w:val="nil"/>
              <w:bottom w:val="nil"/>
              <w:right w:val="nil"/>
            </w:tcBorders>
            <w:vAlign w:val="bottom"/>
          </w:tcPr>
          <w:p w14:paraId="4D8EB994" w14:textId="77777777" w:rsidR="00EC411A" w:rsidRDefault="00EC411A" w:rsidP="00EC411A">
            <w:pPr>
              <w:pStyle w:val="acctfourfigures"/>
              <w:tabs>
                <w:tab w:val="left" w:pos="720"/>
              </w:tabs>
              <w:spacing w:line="240" w:lineRule="atLeast"/>
              <w:ind w:right="11"/>
              <w:jc w:val="right"/>
              <w:rPr>
                <w:szCs w:val="22"/>
              </w:rPr>
            </w:pPr>
          </w:p>
        </w:tc>
        <w:tc>
          <w:tcPr>
            <w:tcW w:w="828" w:type="dxa"/>
            <w:tcBorders>
              <w:top w:val="nil"/>
              <w:left w:val="nil"/>
              <w:bottom w:val="nil"/>
              <w:right w:val="nil"/>
            </w:tcBorders>
            <w:vAlign w:val="bottom"/>
          </w:tcPr>
          <w:p w14:paraId="77724BD0" w14:textId="5FF3BCB1" w:rsidR="00EC411A" w:rsidRPr="00854D68" w:rsidRDefault="00EC411A" w:rsidP="00487E72">
            <w:pPr>
              <w:pStyle w:val="acctfourfigures"/>
              <w:tabs>
                <w:tab w:val="clear" w:pos="765"/>
                <w:tab w:val="decimal" w:pos="124"/>
              </w:tabs>
              <w:spacing w:line="240" w:lineRule="atLeast"/>
              <w:ind w:left="-866" w:firstLine="270"/>
              <w:jc w:val="right"/>
              <w:rPr>
                <w:szCs w:val="22"/>
                <w:lang w:val="en-US" w:bidi="th-TH"/>
              </w:rPr>
            </w:pPr>
            <w:r w:rsidRPr="00F32361">
              <w:rPr>
                <w:szCs w:val="22"/>
                <w:lang w:val="en-US" w:bidi="th-TH"/>
              </w:rPr>
              <w:t>84</w:t>
            </w:r>
          </w:p>
        </w:tc>
      </w:tr>
      <w:tr w:rsidR="00EC411A" w14:paraId="4A3800F6" w14:textId="77777777" w:rsidTr="00EC411A">
        <w:tc>
          <w:tcPr>
            <w:tcW w:w="3312" w:type="dxa"/>
            <w:tcBorders>
              <w:top w:val="nil"/>
              <w:left w:val="nil"/>
              <w:bottom w:val="nil"/>
              <w:right w:val="nil"/>
            </w:tcBorders>
            <w:hideMark/>
          </w:tcPr>
          <w:p w14:paraId="0C83F319" w14:textId="2707EDF5" w:rsidR="00EC411A" w:rsidRDefault="00EC411A" w:rsidP="00EC411A">
            <w:pPr>
              <w:tabs>
                <w:tab w:val="clear" w:pos="227"/>
                <w:tab w:val="clear" w:pos="454"/>
                <w:tab w:val="clear" w:pos="680"/>
                <w:tab w:val="left" w:pos="720"/>
              </w:tabs>
              <w:spacing w:line="160" w:lineRule="atLeast"/>
              <w:rPr>
                <w:rFonts w:ascii="Times New Roman" w:hAnsi="Times New Roman" w:cs="Times New Roman"/>
                <w:sz w:val="22"/>
                <w:szCs w:val="22"/>
              </w:rPr>
            </w:pPr>
            <w:r>
              <w:rPr>
                <w:rFonts w:ascii="Times New Roman" w:hAnsi="Times New Roman" w:cs="Times New Roman"/>
                <w:sz w:val="22"/>
                <w:szCs w:val="22"/>
              </w:rPr>
              <w:t>Disposals and write-off</w:t>
            </w:r>
          </w:p>
        </w:tc>
        <w:tc>
          <w:tcPr>
            <w:tcW w:w="900" w:type="dxa"/>
            <w:tcBorders>
              <w:top w:val="nil"/>
              <w:left w:val="nil"/>
              <w:bottom w:val="nil"/>
              <w:right w:val="nil"/>
            </w:tcBorders>
            <w:vAlign w:val="bottom"/>
            <w:hideMark/>
          </w:tcPr>
          <w:p w14:paraId="6D58C57D" w14:textId="6048C188" w:rsidR="00EC411A" w:rsidRPr="00487E72" w:rsidRDefault="00EC411A" w:rsidP="00487E72">
            <w:pPr>
              <w:pStyle w:val="acctfourfigures"/>
              <w:tabs>
                <w:tab w:val="clear" w:pos="765"/>
                <w:tab w:val="decimal" w:pos="570"/>
              </w:tabs>
              <w:spacing w:line="240" w:lineRule="atLeast"/>
              <w:ind w:right="3"/>
              <w:jc w:val="center"/>
              <w:rPr>
                <w:szCs w:val="22"/>
                <w:lang w:val="en-US"/>
              </w:rPr>
            </w:pPr>
            <w:r w:rsidRPr="00487E72">
              <w:rPr>
                <w:szCs w:val="22"/>
                <w:lang w:val="en-US"/>
              </w:rPr>
              <w:t>-</w:t>
            </w:r>
          </w:p>
        </w:tc>
        <w:tc>
          <w:tcPr>
            <w:tcW w:w="180" w:type="dxa"/>
            <w:tcBorders>
              <w:top w:val="nil"/>
              <w:left w:val="nil"/>
              <w:bottom w:val="nil"/>
              <w:right w:val="nil"/>
            </w:tcBorders>
          </w:tcPr>
          <w:p w14:paraId="019D365D" w14:textId="77777777" w:rsidR="00EC411A" w:rsidRDefault="00EC411A" w:rsidP="00EC411A">
            <w:pPr>
              <w:pStyle w:val="acctfourfigures"/>
              <w:tabs>
                <w:tab w:val="left" w:pos="720"/>
              </w:tabs>
              <w:spacing w:line="240" w:lineRule="atLeast"/>
              <w:ind w:right="11"/>
              <w:jc w:val="right"/>
              <w:rPr>
                <w:szCs w:val="22"/>
              </w:rPr>
            </w:pPr>
          </w:p>
        </w:tc>
        <w:tc>
          <w:tcPr>
            <w:tcW w:w="1440" w:type="dxa"/>
            <w:tcBorders>
              <w:top w:val="nil"/>
              <w:left w:val="nil"/>
              <w:bottom w:val="nil"/>
              <w:right w:val="nil"/>
            </w:tcBorders>
            <w:vAlign w:val="bottom"/>
            <w:hideMark/>
          </w:tcPr>
          <w:p w14:paraId="073B3B45" w14:textId="358123CC" w:rsidR="00EC411A" w:rsidRPr="00F32361" w:rsidRDefault="00EC411A" w:rsidP="00EC411A">
            <w:pPr>
              <w:pStyle w:val="acctfourfigures"/>
              <w:tabs>
                <w:tab w:val="clear" w:pos="765"/>
                <w:tab w:val="left" w:pos="769"/>
              </w:tabs>
              <w:spacing w:line="240" w:lineRule="atLeast"/>
              <w:ind w:right="89"/>
              <w:jc w:val="right"/>
              <w:rPr>
                <w:szCs w:val="22"/>
                <w:lang w:val="en-US"/>
              </w:rPr>
            </w:pPr>
            <w:r w:rsidRPr="00F32361">
              <w:rPr>
                <w:szCs w:val="22"/>
                <w:lang w:val="en-US"/>
              </w:rPr>
              <w:t>44</w:t>
            </w:r>
          </w:p>
        </w:tc>
        <w:tc>
          <w:tcPr>
            <w:tcW w:w="180" w:type="dxa"/>
            <w:tcBorders>
              <w:top w:val="nil"/>
              <w:left w:val="nil"/>
              <w:bottom w:val="nil"/>
              <w:right w:val="nil"/>
            </w:tcBorders>
            <w:vAlign w:val="bottom"/>
          </w:tcPr>
          <w:p w14:paraId="065D835D" w14:textId="77777777" w:rsidR="00EC411A" w:rsidRDefault="00EC411A" w:rsidP="00EC411A">
            <w:pPr>
              <w:pStyle w:val="acctfourfigures"/>
              <w:tabs>
                <w:tab w:val="left" w:pos="720"/>
              </w:tabs>
              <w:spacing w:line="240" w:lineRule="atLeast"/>
              <w:ind w:right="11"/>
              <w:jc w:val="right"/>
              <w:rPr>
                <w:szCs w:val="22"/>
              </w:rPr>
            </w:pPr>
          </w:p>
        </w:tc>
        <w:tc>
          <w:tcPr>
            <w:tcW w:w="1170" w:type="dxa"/>
            <w:tcBorders>
              <w:top w:val="nil"/>
              <w:left w:val="nil"/>
              <w:bottom w:val="nil"/>
              <w:right w:val="nil"/>
            </w:tcBorders>
            <w:vAlign w:val="bottom"/>
            <w:hideMark/>
          </w:tcPr>
          <w:p w14:paraId="4C8535BA" w14:textId="628D5084" w:rsidR="00EC411A" w:rsidRPr="00F32361" w:rsidRDefault="00EC411A" w:rsidP="00EC411A">
            <w:pPr>
              <w:pStyle w:val="acctfourfigures"/>
              <w:tabs>
                <w:tab w:val="clear" w:pos="765"/>
                <w:tab w:val="left" w:pos="769"/>
              </w:tabs>
              <w:spacing w:line="240" w:lineRule="atLeast"/>
              <w:ind w:right="91"/>
              <w:jc w:val="right"/>
              <w:rPr>
                <w:szCs w:val="22"/>
                <w:lang w:val="en-US"/>
              </w:rPr>
            </w:pPr>
            <w:r w:rsidRPr="00F32361">
              <w:rPr>
                <w:szCs w:val="22"/>
                <w:lang w:val="en-US"/>
              </w:rPr>
              <w:t>1</w:t>
            </w:r>
          </w:p>
        </w:tc>
        <w:tc>
          <w:tcPr>
            <w:tcW w:w="180" w:type="dxa"/>
            <w:tcBorders>
              <w:top w:val="nil"/>
              <w:left w:val="nil"/>
              <w:bottom w:val="nil"/>
              <w:right w:val="nil"/>
            </w:tcBorders>
          </w:tcPr>
          <w:p w14:paraId="2D6B05D6" w14:textId="77777777" w:rsidR="00EC411A" w:rsidRDefault="00EC411A" w:rsidP="00EC411A">
            <w:pPr>
              <w:pStyle w:val="acctfourfigures"/>
              <w:tabs>
                <w:tab w:val="left" w:pos="720"/>
              </w:tabs>
              <w:spacing w:line="240" w:lineRule="atLeast"/>
              <w:ind w:right="11"/>
              <w:jc w:val="right"/>
              <w:rPr>
                <w:szCs w:val="22"/>
              </w:rPr>
            </w:pPr>
          </w:p>
        </w:tc>
        <w:tc>
          <w:tcPr>
            <w:tcW w:w="1260" w:type="dxa"/>
            <w:tcBorders>
              <w:top w:val="nil"/>
              <w:left w:val="nil"/>
              <w:bottom w:val="nil"/>
              <w:right w:val="nil"/>
            </w:tcBorders>
            <w:hideMark/>
          </w:tcPr>
          <w:p w14:paraId="7DCBBC0E" w14:textId="63ACDD79" w:rsidR="00EC411A" w:rsidRPr="00487E72" w:rsidRDefault="00EC411A" w:rsidP="00EC411A">
            <w:pPr>
              <w:pStyle w:val="acctfourfigures"/>
              <w:tabs>
                <w:tab w:val="clear" w:pos="765"/>
                <w:tab w:val="decimal" w:pos="0"/>
                <w:tab w:val="left" w:pos="557"/>
              </w:tabs>
              <w:spacing w:line="240" w:lineRule="atLeast"/>
              <w:ind w:right="91"/>
              <w:jc w:val="right"/>
              <w:rPr>
                <w:szCs w:val="22"/>
                <w:lang w:val="en-US"/>
              </w:rPr>
            </w:pPr>
            <w:r w:rsidRPr="00487E72">
              <w:rPr>
                <w:szCs w:val="22"/>
                <w:lang w:val="en-US"/>
              </w:rPr>
              <w:t xml:space="preserve">      -</w:t>
            </w:r>
          </w:p>
        </w:tc>
        <w:tc>
          <w:tcPr>
            <w:tcW w:w="180" w:type="dxa"/>
            <w:tcBorders>
              <w:top w:val="nil"/>
              <w:left w:val="nil"/>
              <w:bottom w:val="nil"/>
              <w:right w:val="nil"/>
            </w:tcBorders>
            <w:vAlign w:val="bottom"/>
          </w:tcPr>
          <w:p w14:paraId="0BFA52B6" w14:textId="77777777" w:rsidR="00EC411A" w:rsidRDefault="00EC411A" w:rsidP="00EC411A">
            <w:pPr>
              <w:pStyle w:val="acctfourfigures"/>
              <w:tabs>
                <w:tab w:val="left" w:pos="720"/>
              </w:tabs>
              <w:spacing w:line="240" w:lineRule="atLeast"/>
              <w:ind w:right="11"/>
              <w:jc w:val="right"/>
              <w:rPr>
                <w:szCs w:val="22"/>
              </w:rPr>
            </w:pPr>
          </w:p>
        </w:tc>
        <w:tc>
          <w:tcPr>
            <w:tcW w:w="828" w:type="dxa"/>
            <w:tcBorders>
              <w:top w:val="nil"/>
              <w:left w:val="nil"/>
              <w:bottom w:val="nil"/>
              <w:right w:val="nil"/>
            </w:tcBorders>
            <w:vAlign w:val="bottom"/>
            <w:hideMark/>
          </w:tcPr>
          <w:p w14:paraId="1D43B9B4" w14:textId="2FD2BE0B" w:rsidR="00EC411A" w:rsidRPr="00F32361" w:rsidRDefault="00EC411A" w:rsidP="00487E72">
            <w:pPr>
              <w:pStyle w:val="acctfourfigures"/>
              <w:tabs>
                <w:tab w:val="clear" w:pos="765"/>
                <w:tab w:val="left" w:pos="124"/>
                <w:tab w:val="decimal" w:pos="394"/>
              </w:tabs>
              <w:spacing w:line="240" w:lineRule="atLeast"/>
              <w:ind w:left="-1856" w:hanging="1800"/>
              <w:jc w:val="right"/>
              <w:rPr>
                <w:szCs w:val="22"/>
                <w:lang w:val="en-US" w:bidi="th-TH"/>
              </w:rPr>
            </w:pPr>
            <w:r w:rsidRPr="00F32361">
              <w:rPr>
                <w:szCs w:val="22"/>
                <w:lang w:val="en-US" w:bidi="th-TH"/>
              </w:rPr>
              <w:t>45</w:t>
            </w:r>
          </w:p>
        </w:tc>
      </w:tr>
      <w:tr w:rsidR="00EC411A" w14:paraId="77572466" w14:textId="77777777" w:rsidTr="00EC411A">
        <w:tc>
          <w:tcPr>
            <w:tcW w:w="3312" w:type="dxa"/>
            <w:tcBorders>
              <w:top w:val="nil"/>
              <w:left w:val="nil"/>
              <w:bottom w:val="nil"/>
              <w:right w:val="nil"/>
            </w:tcBorders>
            <w:hideMark/>
          </w:tcPr>
          <w:p w14:paraId="6189BDA6" w14:textId="7586A80F" w:rsidR="00EC411A" w:rsidRDefault="00EC411A" w:rsidP="00EC411A">
            <w:pPr>
              <w:tabs>
                <w:tab w:val="clear" w:pos="227"/>
                <w:tab w:val="clear" w:pos="454"/>
                <w:tab w:val="clear" w:pos="680"/>
                <w:tab w:val="left" w:pos="720"/>
              </w:tabs>
              <w:spacing w:line="160" w:lineRule="atLeast"/>
              <w:rPr>
                <w:rFonts w:ascii="Times New Roman" w:hAnsi="Times New Roman" w:cs="Times New Roman"/>
                <w:sz w:val="22"/>
                <w:szCs w:val="22"/>
              </w:rPr>
            </w:pPr>
            <w:r>
              <w:rPr>
                <w:rFonts w:ascii="Times New Roman" w:hAnsi="Times New Roman" w:cs="Times New Roman"/>
                <w:sz w:val="22"/>
                <w:szCs w:val="22"/>
              </w:rPr>
              <w:t>Lease modification</w:t>
            </w:r>
          </w:p>
        </w:tc>
        <w:tc>
          <w:tcPr>
            <w:tcW w:w="900" w:type="dxa"/>
            <w:tcBorders>
              <w:top w:val="nil"/>
              <w:left w:val="nil"/>
              <w:bottom w:val="nil"/>
              <w:right w:val="nil"/>
            </w:tcBorders>
            <w:vAlign w:val="bottom"/>
            <w:hideMark/>
          </w:tcPr>
          <w:p w14:paraId="5C6A1915" w14:textId="76A1671B" w:rsidR="00EC411A" w:rsidRPr="00487E72" w:rsidRDefault="00EC411A" w:rsidP="00487E72">
            <w:pPr>
              <w:pStyle w:val="acctfourfigures"/>
              <w:tabs>
                <w:tab w:val="clear" w:pos="765"/>
                <w:tab w:val="decimal" w:pos="570"/>
              </w:tabs>
              <w:spacing w:line="240" w:lineRule="atLeast"/>
              <w:ind w:right="3"/>
              <w:jc w:val="center"/>
              <w:rPr>
                <w:szCs w:val="22"/>
                <w:lang w:val="en-US"/>
              </w:rPr>
            </w:pPr>
            <w:r w:rsidRPr="00487E72">
              <w:rPr>
                <w:szCs w:val="22"/>
                <w:lang w:val="en-US"/>
              </w:rPr>
              <w:t>-</w:t>
            </w:r>
          </w:p>
        </w:tc>
        <w:tc>
          <w:tcPr>
            <w:tcW w:w="180" w:type="dxa"/>
            <w:tcBorders>
              <w:top w:val="nil"/>
              <w:left w:val="nil"/>
              <w:bottom w:val="nil"/>
              <w:right w:val="nil"/>
            </w:tcBorders>
          </w:tcPr>
          <w:p w14:paraId="6D512925" w14:textId="77777777" w:rsidR="00EC411A" w:rsidRDefault="00EC411A" w:rsidP="00EC411A">
            <w:pPr>
              <w:pStyle w:val="acctfourfigures"/>
              <w:tabs>
                <w:tab w:val="left" w:pos="720"/>
              </w:tabs>
              <w:spacing w:line="240" w:lineRule="atLeast"/>
              <w:ind w:right="11"/>
              <w:jc w:val="right"/>
              <w:rPr>
                <w:szCs w:val="22"/>
              </w:rPr>
            </w:pPr>
          </w:p>
        </w:tc>
        <w:tc>
          <w:tcPr>
            <w:tcW w:w="1440" w:type="dxa"/>
            <w:tcBorders>
              <w:top w:val="nil"/>
              <w:left w:val="nil"/>
              <w:bottom w:val="nil"/>
              <w:right w:val="nil"/>
            </w:tcBorders>
            <w:vAlign w:val="bottom"/>
            <w:hideMark/>
          </w:tcPr>
          <w:p w14:paraId="5DA46D92" w14:textId="6722BC23" w:rsidR="00EC411A" w:rsidRPr="00487E72" w:rsidRDefault="00EC411A" w:rsidP="00EC411A">
            <w:pPr>
              <w:pStyle w:val="acctfourfigures"/>
              <w:tabs>
                <w:tab w:val="clear" w:pos="765"/>
                <w:tab w:val="decimal" w:pos="0"/>
                <w:tab w:val="left" w:pos="557"/>
              </w:tabs>
              <w:spacing w:line="240" w:lineRule="atLeast"/>
              <w:ind w:right="89"/>
              <w:jc w:val="right"/>
              <w:rPr>
                <w:szCs w:val="22"/>
                <w:lang w:val="en-US"/>
              </w:rPr>
            </w:pPr>
            <w:r w:rsidRPr="00487E72">
              <w:rPr>
                <w:szCs w:val="22"/>
                <w:lang w:val="en-US"/>
              </w:rPr>
              <w:t xml:space="preserve">           -</w:t>
            </w:r>
          </w:p>
        </w:tc>
        <w:tc>
          <w:tcPr>
            <w:tcW w:w="180" w:type="dxa"/>
            <w:tcBorders>
              <w:top w:val="nil"/>
              <w:left w:val="nil"/>
              <w:bottom w:val="nil"/>
              <w:right w:val="nil"/>
            </w:tcBorders>
            <w:vAlign w:val="bottom"/>
          </w:tcPr>
          <w:p w14:paraId="080C6112" w14:textId="77777777" w:rsidR="00EC411A" w:rsidRDefault="00EC411A" w:rsidP="00EC411A">
            <w:pPr>
              <w:pStyle w:val="acctfourfigures"/>
              <w:tabs>
                <w:tab w:val="left" w:pos="720"/>
              </w:tabs>
              <w:spacing w:line="240" w:lineRule="atLeast"/>
              <w:ind w:right="11"/>
              <w:jc w:val="right"/>
              <w:rPr>
                <w:szCs w:val="22"/>
              </w:rPr>
            </w:pPr>
          </w:p>
        </w:tc>
        <w:tc>
          <w:tcPr>
            <w:tcW w:w="1170" w:type="dxa"/>
            <w:tcBorders>
              <w:top w:val="nil"/>
              <w:left w:val="nil"/>
              <w:bottom w:val="nil"/>
              <w:right w:val="nil"/>
            </w:tcBorders>
            <w:vAlign w:val="bottom"/>
            <w:hideMark/>
          </w:tcPr>
          <w:p w14:paraId="5DF499A6" w14:textId="76C1FAAF" w:rsidR="00EC411A" w:rsidRPr="00F32361" w:rsidRDefault="00EC411A" w:rsidP="00EC411A">
            <w:pPr>
              <w:pStyle w:val="acctfourfigures"/>
              <w:tabs>
                <w:tab w:val="clear" w:pos="765"/>
                <w:tab w:val="left" w:pos="769"/>
              </w:tabs>
              <w:spacing w:line="240" w:lineRule="atLeast"/>
              <w:ind w:right="11"/>
              <w:jc w:val="right"/>
              <w:rPr>
                <w:szCs w:val="22"/>
                <w:lang w:val="en-US"/>
              </w:rPr>
            </w:pPr>
            <w:r w:rsidRPr="00B132CE">
              <w:rPr>
                <w:szCs w:val="22"/>
                <w:lang w:val="en-US"/>
              </w:rPr>
              <w:t>(18)</w:t>
            </w:r>
          </w:p>
        </w:tc>
        <w:tc>
          <w:tcPr>
            <w:tcW w:w="180" w:type="dxa"/>
            <w:tcBorders>
              <w:top w:val="nil"/>
              <w:left w:val="nil"/>
              <w:bottom w:val="nil"/>
              <w:right w:val="nil"/>
            </w:tcBorders>
          </w:tcPr>
          <w:p w14:paraId="0BB7524B" w14:textId="77777777" w:rsidR="00EC411A" w:rsidRDefault="00EC411A" w:rsidP="00EC411A">
            <w:pPr>
              <w:pStyle w:val="acctfourfigures"/>
              <w:tabs>
                <w:tab w:val="left" w:pos="720"/>
              </w:tabs>
              <w:spacing w:line="240" w:lineRule="atLeast"/>
              <w:ind w:right="11"/>
              <w:jc w:val="right"/>
              <w:rPr>
                <w:szCs w:val="22"/>
              </w:rPr>
            </w:pPr>
          </w:p>
        </w:tc>
        <w:tc>
          <w:tcPr>
            <w:tcW w:w="1260" w:type="dxa"/>
            <w:tcBorders>
              <w:top w:val="nil"/>
              <w:left w:val="nil"/>
              <w:bottom w:val="nil"/>
              <w:right w:val="nil"/>
            </w:tcBorders>
            <w:hideMark/>
          </w:tcPr>
          <w:p w14:paraId="12DCCAAF" w14:textId="5B8C2BD9" w:rsidR="00EC411A" w:rsidRPr="00487E72" w:rsidRDefault="00EC411A" w:rsidP="00EC411A">
            <w:pPr>
              <w:pStyle w:val="acctfourfigures"/>
              <w:tabs>
                <w:tab w:val="clear" w:pos="765"/>
                <w:tab w:val="decimal" w:pos="0"/>
                <w:tab w:val="left" w:pos="557"/>
              </w:tabs>
              <w:spacing w:line="240" w:lineRule="atLeast"/>
              <w:ind w:right="91"/>
              <w:jc w:val="right"/>
              <w:rPr>
                <w:szCs w:val="22"/>
                <w:lang w:val="en-US"/>
              </w:rPr>
            </w:pPr>
            <w:r w:rsidRPr="00487E72">
              <w:rPr>
                <w:szCs w:val="22"/>
                <w:lang w:val="en-US"/>
              </w:rPr>
              <w:t xml:space="preserve">      -</w:t>
            </w:r>
          </w:p>
        </w:tc>
        <w:tc>
          <w:tcPr>
            <w:tcW w:w="180" w:type="dxa"/>
            <w:tcBorders>
              <w:top w:val="nil"/>
              <w:left w:val="nil"/>
              <w:bottom w:val="nil"/>
              <w:right w:val="nil"/>
            </w:tcBorders>
            <w:vAlign w:val="bottom"/>
          </w:tcPr>
          <w:p w14:paraId="3B586155" w14:textId="77777777" w:rsidR="00EC411A" w:rsidRDefault="00EC411A" w:rsidP="00EC411A">
            <w:pPr>
              <w:pStyle w:val="acctfourfigures"/>
              <w:tabs>
                <w:tab w:val="left" w:pos="720"/>
              </w:tabs>
              <w:spacing w:line="240" w:lineRule="atLeast"/>
              <w:ind w:right="11"/>
              <w:jc w:val="right"/>
              <w:rPr>
                <w:szCs w:val="22"/>
              </w:rPr>
            </w:pPr>
          </w:p>
        </w:tc>
        <w:tc>
          <w:tcPr>
            <w:tcW w:w="828" w:type="dxa"/>
            <w:tcBorders>
              <w:top w:val="nil"/>
              <w:left w:val="nil"/>
              <w:bottom w:val="nil"/>
              <w:right w:val="nil"/>
            </w:tcBorders>
            <w:vAlign w:val="bottom"/>
            <w:hideMark/>
          </w:tcPr>
          <w:p w14:paraId="489AD7D7" w14:textId="6BA637BE" w:rsidR="00EC411A" w:rsidRPr="00F32361" w:rsidRDefault="00EC411A" w:rsidP="00487E72">
            <w:pPr>
              <w:pStyle w:val="acctfourfigures"/>
              <w:tabs>
                <w:tab w:val="clear" w:pos="765"/>
                <w:tab w:val="decimal" w:pos="398"/>
              </w:tabs>
              <w:spacing w:line="240" w:lineRule="atLeast"/>
              <w:ind w:right="-70"/>
              <w:jc w:val="right"/>
              <w:rPr>
                <w:szCs w:val="22"/>
                <w:lang w:val="en-US" w:bidi="th-TH"/>
              </w:rPr>
            </w:pPr>
            <w:r w:rsidRPr="00854D68">
              <w:rPr>
                <w:szCs w:val="22"/>
                <w:lang w:val="en-US" w:bidi="th-TH"/>
              </w:rPr>
              <w:t>(</w:t>
            </w:r>
            <w:r w:rsidRPr="00F32361">
              <w:rPr>
                <w:szCs w:val="22"/>
                <w:lang w:val="en-US" w:bidi="th-TH"/>
              </w:rPr>
              <w:t>18</w:t>
            </w:r>
            <w:r w:rsidRPr="00854D68">
              <w:rPr>
                <w:szCs w:val="22"/>
                <w:lang w:val="en-US" w:bidi="th-TH"/>
              </w:rPr>
              <w:t>)</w:t>
            </w:r>
          </w:p>
        </w:tc>
      </w:tr>
      <w:tr w:rsidR="00EC411A" w14:paraId="750C59E5" w14:textId="77777777" w:rsidTr="00EC411A">
        <w:tc>
          <w:tcPr>
            <w:tcW w:w="3312" w:type="dxa"/>
            <w:tcBorders>
              <w:top w:val="nil"/>
              <w:left w:val="nil"/>
              <w:bottom w:val="nil"/>
              <w:right w:val="nil"/>
            </w:tcBorders>
            <w:hideMark/>
          </w:tcPr>
          <w:p w14:paraId="651C6054" w14:textId="77777777" w:rsidR="00EC411A" w:rsidRDefault="00EC411A" w:rsidP="00EC411A">
            <w:pPr>
              <w:tabs>
                <w:tab w:val="clear" w:pos="227"/>
                <w:tab w:val="clear" w:pos="454"/>
                <w:tab w:val="clear" w:pos="680"/>
                <w:tab w:val="left" w:pos="720"/>
              </w:tabs>
              <w:spacing w:line="160" w:lineRule="atLeast"/>
              <w:rPr>
                <w:rFonts w:ascii="Times New Roman" w:hAnsi="Times New Roman" w:cs="Times New Roman"/>
                <w:sz w:val="22"/>
                <w:szCs w:val="22"/>
              </w:rPr>
            </w:pPr>
            <w:r>
              <w:rPr>
                <w:rFonts w:ascii="Times New Roman" w:hAnsi="Times New Roman" w:cs="Times New Roman"/>
                <w:sz w:val="22"/>
                <w:szCs w:val="22"/>
              </w:rPr>
              <w:t xml:space="preserve">Exchange differences on </w:t>
            </w:r>
          </w:p>
        </w:tc>
        <w:tc>
          <w:tcPr>
            <w:tcW w:w="900" w:type="dxa"/>
            <w:tcBorders>
              <w:top w:val="nil"/>
              <w:left w:val="nil"/>
              <w:bottom w:val="nil"/>
              <w:right w:val="nil"/>
            </w:tcBorders>
            <w:vAlign w:val="bottom"/>
          </w:tcPr>
          <w:p w14:paraId="31787536" w14:textId="77777777" w:rsidR="00EC411A" w:rsidRPr="00487E72" w:rsidRDefault="00EC411A" w:rsidP="00487E72">
            <w:pPr>
              <w:pStyle w:val="acctfourfigures"/>
              <w:tabs>
                <w:tab w:val="clear" w:pos="765"/>
                <w:tab w:val="decimal" w:pos="570"/>
              </w:tabs>
              <w:spacing w:line="240" w:lineRule="atLeast"/>
              <w:ind w:right="3"/>
              <w:jc w:val="center"/>
              <w:rPr>
                <w:szCs w:val="22"/>
                <w:lang w:val="en-US"/>
              </w:rPr>
            </w:pPr>
          </w:p>
        </w:tc>
        <w:tc>
          <w:tcPr>
            <w:tcW w:w="180" w:type="dxa"/>
            <w:tcBorders>
              <w:top w:val="nil"/>
              <w:left w:val="nil"/>
              <w:bottom w:val="nil"/>
              <w:right w:val="nil"/>
            </w:tcBorders>
          </w:tcPr>
          <w:p w14:paraId="75357633" w14:textId="77777777" w:rsidR="00EC411A" w:rsidRDefault="00EC411A" w:rsidP="00EC411A">
            <w:pPr>
              <w:pStyle w:val="acctfourfigures"/>
              <w:tabs>
                <w:tab w:val="left" w:pos="720"/>
              </w:tabs>
              <w:spacing w:line="240" w:lineRule="atLeast"/>
              <w:ind w:right="11"/>
              <w:jc w:val="right"/>
              <w:rPr>
                <w:szCs w:val="22"/>
              </w:rPr>
            </w:pPr>
          </w:p>
        </w:tc>
        <w:tc>
          <w:tcPr>
            <w:tcW w:w="1440" w:type="dxa"/>
            <w:tcBorders>
              <w:top w:val="nil"/>
              <w:left w:val="nil"/>
              <w:bottom w:val="nil"/>
              <w:right w:val="nil"/>
            </w:tcBorders>
            <w:vAlign w:val="bottom"/>
          </w:tcPr>
          <w:p w14:paraId="1F047DB6" w14:textId="77777777" w:rsidR="00EC411A" w:rsidRDefault="00EC411A" w:rsidP="00EC411A">
            <w:pPr>
              <w:pStyle w:val="acctfourfigures"/>
              <w:tabs>
                <w:tab w:val="clear" w:pos="765"/>
                <w:tab w:val="left" w:pos="769"/>
              </w:tabs>
              <w:spacing w:line="240" w:lineRule="atLeast"/>
              <w:ind w:right="11"/>
              <w:jc w:val="right"/>
              <w:rPr>
                <w:szCs w:val="22"/>
                <w:lang w:val="en-US"/>
              </w:rPr>
            </w:pPr>
          </w:p>
        </w:tc>
        <w:tc>
          <w:tcPr>
            <w:tcW w:w="180" w:type="dxa"/>
            <w:tcBorders>
              <w:top w:val="nil"/>
              <w:left w:val="nil"/>
              <w:bottom w:val="nil"/>
              <w:right w:val="nil"/>
            </w:tcBorders>
            <w:vAlign w:val="bottom"/>
          </w:tcPr>
          <w:p w14:paraId="0A577A46" w14:textId="77777777" w:rsidR="00EC411A" w:rsidRDefault="00EC411A" w:rsidP="00EC411A">
            <w:pPr>
              <w:pStyle w:val="acctfourfigures"/>
              <w:tabs>
                <w:tab w:val="left" w:pos="720"/>
              </w:tabs>
              <w:spacing w:line="240" w:lineRule="atLeast"/>
              <w:ind w:right="11"/>
              <w:jc w:val="right"/>
              <w:rPr>
                <w:szCs w:val="22"/>
              </w:rPr>
            </w:pPr>
          </w:p>
        </w:tc>
        <w:tc>
          <w:tcPr>
            <w:tcW w:w="1170" w:type="dxa"/>
            <w:tcBorders>
              <w:top w:val="nil"/>
              <w:left w:val="nil"/>
              <w:bottom w:val="nil"/>
              <w:right w:val="nil"/>
            </w:tcBorders>
            <w:vAlign w:val="bottom"/>
          </w:tcPr>
          <w:p w14:paraId="58FA8A06" w14:textId="77777777" w:rsidR="00EC411A" w:rsidRPr="00F32361" w:rsidRDefault="00EC411A" w:rsidP="00EC411A">
            <w:pPr>
              <w:pStyle w:val="acctfourfigures"/>
              <w:tabs>
                <w:tab w:val="clear" w:pos="765"/>
                <w:tab w:val="left" w:pos="769"/>
              </w:tabs>
              <w:spacing w:line="240" w:lineRule="atLeast"/>
              <w:ind w:right="11"/>
              <w:jc w:val="right"/>
              <w:rPr>
                <w:szCs w:val="22"/>
                <w:lang w:val="en-US"/>
              </w:rPr>
            </w:pPr>
          </w:p>
        </w:tc>
        <w:tc>
          <w:tcPr>
            <w:tcW w:w="180" w:type="dxa"/>
            <w:tcBorders>
              <w:top w:val="nil"/>
              <w:left w:val="nil"/>
              <w:bottom w:val="nil"/>
              <w:right w:val="nil"/>
            </w:tcBorders>
          </w:tcPr>
          <w:p w14:paraId="1E8DE3AB" w14:textId="77777777" w:rsidR="00EC411A" w:rsidRDefault="00EC411A" w:rsidP="00EC411A">
            <w:pPr>
              <w:pStyle w:val="acctfourfigures"/>
              <w:tabs>
                <w:tab w:val="left" w:pos="720"/>
              </w:tabs>
              <w:spacing w:line="240" w:lineRule="atLeast"/>
              <w:ind w:right="11"/>
              <w:jc w:val="right"/>
              <w:rPr>
                <w:szCs w:val="22"/>
              </w:rPr>
            </w:pPr>
          </w:p>
        </w:tc>
        <w:tc>
          <w:tcPr>
            <w:tcW w:w="1260" w:type="dxa"/>
            <w:tcBorders>
              <w:top w:val="nil"/>
              <w:left w:val="nil"/>
              <w:bottom w:val="nil"/>
              <w:right w:val="nil"/>
            </w:tcBorders>
          </w:tcPr>
          <w:p w14:paraId="4463E8A5" w14:textId="77777777" w:rsidR="00EC411A" w:rsidRPr="00487E72" w:rsidRDefault="00EC411A" w:rsidP="00EC411A">
            <w:pPr>
              <w:pStyle w:val="acctfourfigures"/>
              <w:tabs>
                <w:tab w:val="clear" w:pos="765"/>
                <w:tab w:val="decimal" w:pos="0"/>
                <w:tab w:val="left" w:pos="557"/>
              </w:tabs>
              <w:spacing w:line="240" w:lineRule="atLeast"/>
              <w:ind w:right="91"/>
              <w:jc w:val="right"/>
              <w:rPr>
                <w:szCs w:val="22"/>
                <w:lang w:val="en-US"/>
              </w:rPr>
            </w:pPr>
          </w:p>
        </w:tc>
        <w:tc>
          <w:tcPr>
            <w:tcW w:w="180" w:type="dxa"/>
            <w:tcBorders>
              <w:top w:val="nil"/>
              <w:left w:val="nil"/>
              <w:bottom w:val="nil"/>
              <w:right w:val="nil"/>
            </w:tcBorders>
            <w:vAlign w:val="bottom"/>
          </w:tcPr>
          <w:p w14:paraId="47E0CD65" w14:textId="77777777" w:rsidR="00EC411A" w:rsidRDefault="00EC411A" w:rsidP="00EC411A">
            <w:pPr>
              <w:pStyle w:val="acctfourfigures"/>
              <w:tabs>
                <w:tab w:val="left" w:pos="720"/>
              </w:tabs>
              <w:spacing w:line="240" w:lineRule="atLeast"/>
              <w:ind w:right="11"/>
              <w:jc w:val="right"/>
              <w:rPr>
                <w:szCs w:val="22"/>
              </w:rPr>
            </w:pPr>
          </w:p>
        </w:tc>
        <w:tc>
          <w:tcPr>
            <w:tcW w:w="828" w:type="dxa"/>
            <w:tcBorders>
              <w:top w:val="nil"/>
              <w:left w:val="nil"/>
              <w:bottom w:val="nil"/>
              <w:right w:val="nil"/>
            </w:tcBorders>
            <w:vAlign w:val="bottom"/>
          </w:tcPr>
          <w:p w14:paraId="16347229" w14:textId="77777777" w:rsidR="00EC411A" w:rsidRPr="00F32361" w:rsidRDefault="00EC411A" w:rsidP="00EC411A">
            <w:pPr>
              <w:pStyle w:val="acctfourfigures"/>
              <w:tabs>
                <w:tab w:val="left" w:pos="720"/>
              </w:tabs>
              <w:spacing w:line="240" w:lineRule="atLeast"/>
              <w:ind w:right="11"/>
              <w:jc w:val="right"/>
              <w:rPr>
                <w:szCs w:val="22"/>
                <w:lang w:val="en-US" w:bidi="th-TH"/>
              </w:rPr>
            </w:pPr>
          </w:p>
        </w:tc>
      </w:tr>
      <w:tr w:rsidR="00EC411A" w14:paraId="57BB1959" w14:textId="77777777" w:rsidTr="00EC411A">
        <w:tc>
          <w:tcPr>
            <w:tcW w:w="3312" w:type="dxa"/>
            <w:tcBorders>
              <w:top w:val="nil"/>
              <w:left w:val="nil"/>
              <w:bottom w:val="nil"/>
              <w:right w:val="nil"/>
            </w:tcBorders>
            <w:hideMark/>
          </w:tcPr>
          <w:p w14:paraId="75E19F93" w14:textId="77777777" w:rsidR="00EC411A" w:rsidRDefault="00EC411A" w:rsidP="00EC411A">
            <w:pPr>
              <w:tabs>
                <w:tab w:val="clear" w:pos="227"/>
                <w:tab w:val="clear" w:pos="454"/>
                <w:tab w:val="clear" w:pos="680"/>
                <w:tab w:val="left" w:pos="720"/>
              </w:tabs>
              <w:spacing w:line="160" w:lineRule="atLeast"/>
              <w:rPr>
                <w:rFonts w:ascii="Times New Roman" w:hAnsi="Times New Roman" w:cs="Times New Roman"/>
                <w:sz w:val="22"/>
                <w:szCs w:val="22"/>
              </w:rPr>
            </w:pPr>
            <w:r>
              <w:rPr>
                <w:rFonts w:ascii="Times New Roman" w:hAnsi="Times New Roman"/>
                <w:sz w:val="22"/>
                <w:szCs w:val="22"/>
                <w:cs/>
              </w:rPr>
              <w:t xml:space="preserve"> </w:t>
            </w:r>
            <w:r>
              <w:rPr>
                <w:rFonts w:ascii="Times New Roman" w:hAnsi="Times New Roman" w:cs="Times New Roman"/>
                <w:sz w:val="22"/>
                <w:szCs w:val="22"/>
              </w:rPr>
              <w:t xml:space="preserve">  translating financial statements</w:t>
            </w:r>
          </w:p>
        </w:tc>
        <w:tc>
          <w:tcPr>
            <w:tcW w:w="900" w:type="dxa"/>
            <w:tcBorders>
              <w:top w:val="nil"/>
              <w:left w:val="nil"/>
              <w:bottom w:val="single" w:sz="4" w:space="0" w:color="auto"/>
              <w:right w:val="nil"/>
            </w:tcBorders>
            <w:vAlign w:val="bottom"/>
            <w:hideMark/>
          </w:tcPr>
          <w:p w14:paraId="672C1F32" w14:textId="6178BD72" w:rsidR="00EC411A" w:rsidRPr="00487E72" w:rsidRDefault="00EC411A" w:rsidP="00487E72">
            <w:pPr>
              <w:pStyle w:val="acctfourfigures"/>
              <w:tabs>
                <w:tab w:val="clear" w:pos="765"/>
                <w:tab w:val="decimal" w:pos="570"/>
              </w:tabs>
              <w:spacing w:line="240" w:lineRule="atLeast"/>
              <w:ind w:right="3"/>
              <w:jc w:val="center"/>
              <w:rPr>
                <w:szCs w:val="22"/>
                <w:lang w:val="en-US"/>
              </w:rPr>
            </w:pPr>
            <w:r w:rsidRPr="00487E72">
              <w:rPr>
                <w:szCs w:val="22"/>
                <w:lang w:val="en-US"/>
              </w:rPr>
              <w:t>-</w:t>
            </w:r>
          </w:p>
        </w:tc>
        <w:tc>
          <w:tcPr>
            <w:tcW w:w="180" w:type="dxa"/>
            <w:tcBorders>
              <w:top w:val="nil"/>
              <w:left w:val="nil"/>
              <w:bottom w:val="nil"/>
              <w:right w:val="nil"/>
            </w:tcBorders>
          </w:tcPr>
          <w:p w14:paraId="22B5C112" w14:textId="77777777" w:rsidR="00EC411A" w:rsidRDefault="00EC411A" w:rsidP="00EC411A">
            <w:pPr>
              <w:pStyle w:val="acctfourfigures"/>
              <w:tabs>
                <w:tab w:val="left" w:pos="720"/>
              </w:tabs>
              <w:spacing w:line="240" w:lineRule="atLeast"/>
              <w:ind w:right="11"/>
              <w:jc w:val="right"/>
              <w:rPr>
                <w:szCs w:val="22"/>
              </w:rPr>
            </w:pPr>
          </w:p>
        </w:tc>
        <w:tc>
          <w:tcPr>
            <w:tcW w:w="1440" w:type="dxa"/>
            <w:tcBorders>
              <w:top w:val="nil"/>
              <w:left w:val="nil"/>
              <w:bottom w:val="single" w:sz="4" w:space="0" w:color="auto"/>
              <w:right w:val="nil"/>
            </w:tcBorders>
            <w:vAlign w:val="bottom"/>
            <w:hideMark/>
          </w:tcPr>
          <w:p w14:paraId="31BC8557" w14:textId="173B4AF7" w:rsidR="00EC411A" w:rsidRPr="00F32361" w:rsidRDefault="00EC411A" w:rsidP="00EC411A">
            <w:pPr>
              <w:pStyle w:val="acctfourfigures"/>
              <w:tabs>
                <w:tab w:val="clear" w:pos="765"/>
                <w:tab w:val="left" w:pos="769"/>
              </w:tabs>
              <w:spacing w:line="240" w:lineRule="atLeast"/>
              <w:ind w:right="89"/>
              <w:jc w:val="right"/>
              <w:rPr>
                <w:szCs w:val="22"/>
                <w:lang w:val="en-US"/>
              </w:rPr>
            </w:pPr>
            <w:r w:rsidRPr="00F32361">
              <w:rPr>
                <w:szCs w:val="22"/>
                <w:lang w:val="en-US"/>
              </w:rPr>
              <w:t>5</w:t>
            </w:r>
          </w:p>
        </w:tc>
        <w:tc>
          <w:tcPr>
            <w:tcW w:w="180" w:type="dxa"/>
            <w:tcBorders>
              <w:top w:val="nil"/>
              <w:left w:val="nil"/>
              <w:bottom w:val="nil"/>
              <w:right w:val="nil"/>
            </w:tcBorders>
            <w:vAlign w:val="bottom"/>
          </w:tcPr>
          <w:p w14:paraId="28541E1E" w14:textId="77777777" w:rsidR="00EC411A" w:rsidRDefault="00EC411A" w:rsidP="00EC411A">
            <w:pPr>
              <w:pStyle w:val="acctfourfigures"/>
              <w:tabs>
                <w:tab w:val="left" w:pos="720"/>
              </w:tabs>
              <w:spacing w:line="240" w:lineRule="atLeast"/>
              <w:ind w:right="11"/>
              <w:jc w:val="right"/>
              <w:rPr>
                <w:szCs w:val="22"/>
              </w:rPr>
            </w:pPr>
          </w:p>
        </w:tc>
        <w:tc>
          <w:tcPr>
            <w:tcW w:w="1170" w:type="dxa"/>
            <w:tcBorders>
              <w:top w:val="nil"/>
              <w:left w:val="nil"/>
              <w:bottom w:val="single" w:sz="4" w:space="0" w:color="auto"/>
              <w:right w:val="nil"/>
            </w:tcBorders>
            <w:vAlign w:val="bottom"/>
            <w:hideMark/>
          </w:tcPr>
          <w:p w14:paraId="3E1431A0" w14:textId="19297926" w:rsidR="00EC411A" w:rsidRPr="00F32361" w:rsidRDefault="00EC411A" w:rsidP="00EC411A">
            <w:pPr>
              <w:pStyle w:val="acctfourfigures"/>
              <w:tabs>
                <w:tab w:val="clear" w:pos="765"/>
                <w:tab w:val="left" w:pos="769"/>
              </w:tabs>
              <w:spacing w:line="240" w:lineRule="atLeast"/>
              <w:ind w:right="91"/>
              <w:jc w:val="right"/>
              <w:rPr>
                <w:szCs w:val="22"/>
                <w:lang w:val="en-US"/>
              </w:rPr>
            </w:pPr>
            <w:r w:rsidRPr="00F32361">
              <w:rPr>
                <w:szCs w:val="22"/>
                <w:lang w:val="en-US"/>
              </w:rPr>
              <w:t>4</w:t>
            </w:r>
          </w:p>
        </w:tc>
        <w:tc>
          <w:tcPr>
            <w:tcW w:w="180" w:type="dxa"/>
            <w:tcBorders>
              <w:top w:val="nil"/>
              <w:left w:val="nil"/>
              <w:bottom w:val="nil"/>
              <w:right w:val="nil"/>
            </w:tcBorders>
          </w:tcPr>
          <w:p w14:paraId="27C0A0F7" w14:textId="77777777" w:rsidR="00EC411A" w:rsidRDefault="00EC411A" w:rsidP="00EC411A">
            <w:pPr>
              <w:pStyle w:val="acctfourfigures"/>
              <w:tabs>
                <w:tab w:val="left" w:pos="720"/>
              </w:tabs>
              <w:spacing w:line="240" w:lineRule="atLeast"/>
              <w:ind w:right="11"/>
              <w:jc w:val="right"/>
              <w:rPr>
                <w:szCs w:val="22"/>
              </w:rPr>
            </w:pPr>
          </w:p>
        </w:tc>
        <w:tc>
          <w:tcPr>
            <w:tcW w:w="1260" w:type="dxa"/>
            <w:tcBorders>
              <w:top w:val="nil"/>
              <w:left w:val="nil"/>
              <w:bottom w:val="single" w:sz="4" w:space="0" w:color="auto"/>
              <w:right w:val="nil"/>
            </w:tcBorders>
            <w:hideMark/>
          </w:tcPr>
          <w:p w14:paraId="23EBF568" w14:textId="3C04566F" w:rsidR="00EC411A" w:rsidRPr="00487E72" w:rsidRDefault="00EC411A" w:rsidP="00EC411A">
            <w:pPr>
              <w:pStyle w:val="acctfourfigures"/>
              <w:tabs>
                <w:tab w:val="clear" w:pos="765"/>
                <w:tab w:val="decimal" w:pos="0"/>
                <w:tab w:val="left" w:pos="557"/>
              </w:tabs>
              <w:spacing w:line="240" w:lineRule="atLeast"/>
              <w:ind w:right="91"/>
              <w:jc w:val="right"/>
              <w:rPr>
                <w:szCs w:val="22"/>
                <w:lang w:val="en-US"/>
              </w:rPr>
            </w:pPr>
            <w:r w:rsidRPr="00487E72">
              <w:rPr>
                <w:szCs w:val="22"/>
                <w:lang w:val="en-US"/>
              </w:rPr>
              <w:t xml:space="preserve">      -</w:t>
            </w:r>
          </w:p>
        </w:tc>
        <w:tc>
          <w:tcPr>
            <w:tcW w:w="180" w:type="dxa"/>
            <w:tcBorders>
              <w:top w:val="nil"/>
              <w:left w:val="nil"/>
              <w:bottom w:val="nil"/>
              <w:right w:val="nil"/>
            </w:tcBorders>
            <w:vAlign w:val="bottom"/>
          </w:tcPr>
          <w:p w14:paraId="2E3249CF" w14:textId="77777777" w:rsidR="00EC411A" w:rsidRDefault="00EC411A" w:rsidP="00EC411A">
            <w:pPr>
              <w:pStyle w:val="acctfourfigures"/>
              <w:tabs>
                <w:tab w:val="left" w:pos="720"/>
              </w:tabs>
              <w:spacing w:line="240" w:lineRule="atLeast"/>
              <w:ind w:right="11"/>
              <w:jc w:val="right"/>
              <w:rPr>
                <w:szCs w:val="22"/>
              </w:rPr>
            </w:pPr>
          </w:p>
        </w:tc>
        <w:tc>
          <w:tcPr>
            <w:tcW w:w="828" w:type="dxa"/>
            <w:tcBorders>
              <w:top w:val="nil"/>
              <w:left w:val="nil"/>
              <w:bottom w:val="single" w:sz="4" w:space="0" w:color="auto"/>
              <w:right w:val="nil"/>
            </w:tcBorders>
            <w:vAlign w:val="bottom"/>
            <w:hideMark/>
          </w:tcPr>
          <w:p w14:paraId="5A46586C" w14:textId="39EFEACE" w:rsidR="00EC411A" w:rsidRPr="00854D68" w:rsidRDefault="00EC411A" w:rsidP="00487E72">
            <w:pPr>
              <w:pStyle w:val="acctfourfigures"/>
              <w:tabs>
                <w:tab w:val="left" w:pos="720"/>
              </w:tabs>
              <w:spacing w:line="240" w:lineRule="atLeast"/>
              <w:ind w:right="20"/>
              <w:jc w:val="right"/>
              <w:rPr>
                <w:szCs w:val="22"/>
                <w:lang w:val="en-US" w:bidi="th-TH"/>
              </w:rPr>
            </w:pPr>
            <w:r w:rsidRPr="00F32361">
              <w:rPr>
                <w:szCs w:val="22"/>
                <w:lang w:val="en-US" w:bidi="th-TH"/>
              </w:rPr>
              <w:t>9</w:t>
            </w:r>
          </w:p>
        </w:tc>
      </w:tr>
      <w:tr w:rsidR="00EC411A" w14:paraId="20959C65" w14:textId="77777777" w:rsidTr="00EC411A">
        <w:tc>
          <w:tcPr>
            <w:tcW w:w="3312" w:type="dxa"/>
            <w:tcBorders>
              <w:top w:val="nil"/>
              <w:left w:val="nil"/>
              <w:bottom w:val="nil"/>
              <w:right w:val="nil"/>
            </w:tcBorders>
            <w:hideMark/>
          </w:tcPr>
          <w:p w14:paraId="3FC85DAC" w14:textId="4CDFBB03" w:rsidR="00EC411A" w:rsidRDefault="00EC411A" w:rsidP="00EC411A">
            <w:pPr>
              <w:tabs>
                <w:tab w:val="clear" w:pos="227"/>
                <w:tab w:val="clear" w:pos="454"/>
                <w:tab w:val="clear" w:pos="680"/>
                <w:tab w:val="left" w:pos="720"/>
              </w:tabs>
              <w:rPr>
                <w:rFonts w:ascii="Times New Roman" w:hAnsi="Times New Roman" w:cs="Times New Roman"/>
                <w:b/>
                <w:bCs/>
                <w:sz w:val="22"/>
                <w:szCs w:val="22"/>
              </w:rPr>
            </w:pPr>
            <w:r>
              <w:rPr>
                <w:rFonts w:ascii="Times New Roman" w:hAnsi="Times New Roman" w:cs="Times New Roman"/>
                <w:b/>
                <w:bCs/>
                <w:sz w:val="22"/>
                <w:szCs w:val="22"/>
              </w:rPr>
              <w:t xml:space="preserve">At 31 December 2022 and </w:t>
            </w:r>
          </w:p>
          <w:p w14:paraId="04BE705F" w14:textId="786D0F74" w:rsidR="00EC411A" w:rsidRDefault="00EC411A" w:rsidP="00EC411A">
            <w:pPr>
              <w:tabs>
                <w:tab w:val="clear" w:pos="227"/>
                <w:tab w:val="clear" w:pos="454"/>
                <w:tab w:val="clear" w:pos="680"/>
                <w:tab w:val="left" w:pos="720"/>
              </w:tabs>
              <w:rPr>
                <w:rFonts w:ascii="Times New Roman" w:hAnsi="Times New Roman" w:cs="Times New Roman"/>
                <w:b/>
                <w:bCs/>
                <w:sz w:val="22"/>
                <w:szCs w:val="22"/>
              </w:rPr>
            </w:pPr>
            <w:r>
              <w:rPr>
                <w:rFonts w:ascii="Times New Roman" w:hAnsi="Times New Roman" w:cs="Times New Roman"/>
                <w:b/>
                <w:bCs/>
                <w:sz w:val="22"/>
                <w:szCs w:val="22"/>
              </w:rPr>
              <w:t xml:space="preserve">   1 January 2023</w:t>
            </w:r>
          </w:p>
        </w:tc>
        <w:tc>
          <w:tcPr>
            <w:tcW w:w="900" w:type="dxa"/>
            <w:tcBorders>
              <w:top w:val="single" w:sz="4" w:space="0" w:color="auto"/>
              <w:left w:val="nil"/>
              <w:bottom w:val="nil"/>
              <w:right w:val="nil"/>
            </w:tcBorders>
            <w:vAlign w:val="bottom"/>
            <w:hideMark/>
          </w:tcPr>
          <w:p w14:paraId="54DF67C3" w14:textId="270D8E98" w:rsidR="00EC411A" w:rsidRPr="002452BA" w:rsidRDefault="00EC411A" w:rsidP="00487E72">
            <w:pPr>
              <w:pStyle w:val="acctfourfigures"/>
              <w:tabs>
                <w:tab w:val="clear" w:pos="765"/>
                <w:tab w:val="left" w:pos="660"/>
                <w:tab w:val="left" w:pos="769"/>
              </w:tabs>
              <w:spacing w:line="240" w:lineRule="atLeast"/>
              <w:ind w:right="11"/>
              <w:jc w:val="right"/>
              <w:rPr>
                <w:b/>
                <w:bCs/>
                <w:szCs w:val="22"/>
                <w:lang w:val="en-US"/>
              </w:rPr>
            </w:pPr>
            <w:r w:rsidRPr="002452BA">
              <w:rPr>
                <w:b/>
                <w:bCs/>
                <w:szCs w:val="22"/>
                <w:lang w:val="en-US"/>
              </w:rPr>
              <w:t>(15)</w:t>
            </w:r>
          </w:p>
        </w:tc>
        <w:tc>
          <w:tcPr>
            <w:tcW w:w="180" w:type="dxa"/>
            <w:tcBorders>
              <w:top w:val="nil"/>
              <w:left w:val="nil"/>
              <w:bottom w:val="nil"/>
              <w:right w:val="nil"/>
            </w:tcBorders>
          </w:tcPr>
          <w:p w14:paraId="199C9549" w14:textId="77777777" w:rsidR="00EC411A" w:rsidRPr="002452BA" w:rsidRDefault="00EC411A" w:rsidP="00EC411A">
            <w:pPr>
              <w:pStyle w:val="acctfourfigures"/>
              <w:tabs>
                <w:tab w:val="left" w:pos="720"/>
              </w:tabs>
              <w:spacing w:line="240" w:lineRule="atLeast"/>
              <w:ind w:right="11"/>
              <w:jc w:val="right"/>
              <w:rPr>
                <w:b/>
                <w:bCs/>
                <w:szCs w:val="22"/>
                <w:lang w:val="en-US"/>
              </w:rPr>
            </w:pPr>
          </w:p>
        </w:tc>
        <w:tc>
          <w:tcPr>
            <w:tcW w:w="1440" w:type="dxa"/>
            <w:tcBorders>
              <w:top w:val="single" w:sz="4" w:space="0" w:color="auto"/>
              <w:left w:val="nil"/>
              <w:bottom w:val="nil"/>
              <w:right w:val="nil"/>
            </w:tcBorders>
            <w:vAlign w:val="bottom"/>
            <w:hideMark/>
          </w:tcPr>
          <w:p w14:paraId="2717C526" w14:textId="5A19DD65" w:rsidR="00EC411A" w:rsidRPr="002452BA" w:rsidRDefault="00EC411A" w:rsidP="00EC411A">
            <w:pPr>
              <w:pStyle w:val="acctfourfigures"/>
              <w:tabs>
                <w:tab w:val="clear" w:pos="765"/>
                <w:tab w:val="left" w:pos="769"/>
              </w:tabs>
              <w:spacing w:line="240" w:lineRule="atLeast"/>
              <w:ind w:right="11"/>
              <w:jc w:val="right"/>
              <w:rPr>
                <w:b/>
                <w:bCs/>
                <w:szCs w:val="22"/>
                <w:lang w:val="en-US"/>
              </w:rPr>
            </w:pPr>
            <w:r w:rsidRPr="002452BA">
              <w:rPr>
                <w:b/>
                <w:bCs/>
                <w:szCs w:val="22"/>
                <w:lang w:val="en-US"/>
              </w:rPr>
              <w:t>(2,048)</w:t>
            </w:r>
          </w:p>
        </w:tc>
        <w:tc>
          <w:tcPr>
            <w:tcW w:w="180" w:type="dxa"/>
            <w:tcBorders>
              <w:top w:val="nil"/>
              <w:left w:val="nil"/>
              <w:bottom w:val="nil"/>
              <w:right w:val="nil"/>
            </w:tcBorders>
            <w:vAlign w:val="bottom"/>
          </w:tcPr>
          <w:p w14:paraId="55F2FC0D" w14:textId="77777777" w:rsidR="00EC411A" w:rsidRPr="002452BA" w:rsidRDefault="00EC411A" w:rsidP="00EC411A">
            <w:pPr>
              <w:pStyle w:val="acctfourfigures"/>
              <w:tabs>
                <w:tab w:val="left" w:pos="720"/>
              </w:tabs>
              <w:spacing w:line="240" w:lineRule="atLeast"/>
              <w:ind w:right="11"/>
              <w:jc w:val="right"/>
              <w:rPr>
                <w:b/>
                <w:bCs/>
                <w:szCs w:val="22"/>
                <w:lang w:val="en-US"/>
              </w:rPr>
            </w:pPr>
          </w:p>
        </w:tc>
        <w:tc>
          <w:tcPr>
            <w:tcW w:w="1170" w:type="dxa"/>
            <w:tcBorders>
              <w:top w:val="single" w:sz="4" w:space="0" w:color="auto"/>
              <w:left w:val="nil"/>
              <w:bottom w:val="nil"/>
              <w:right w:val="nil"/>
            </w:tcBorders>
            <w:vAlign w:val="bottom"/>
            <w:hideMark/>
          </w:tcPr>
          <w:p w14:paraId="65BC4FDE" w14:textId="54AFA9A3" w:rsidR="00EC411A" w:rsidRPr="002452BA" w:rsidRDefault="00EC411A" w:rsidP="00EC411A">
            <w:pPr>
              <w:pStyle w:val="acctfourfigures"/>
              <w:tabs>
                <w:tab w:val="clear" w:pos="765"/>
                <w:tab w:val="left" w:pos="769"/>
              </w:tabs>
              <w:spacing w:line="240" w:lineRule="atLeast"/>
              <w:ind w:right="11"/>
              <w:jc w:val="right"/>
              <w:rPr>
                <w:b/>
                <w:bCs/>
                <w:szCs w:val="22"/>
                <w:lang w:val="en-US"/>
              </w:rPr>
            </w:pPr>
            <w:r w:rsidRPr="002452BA">
              <w:rPr>
                <w:b/>
                <w:bCs/>
                <w:szCs w:val="22"/>
                <w:lang w:val="en-US"/>
              </w:rPr>
              <w:t>(650)</w:t>
            </w:r>
          </w:p>
        </w:tc>
        <w:tc>
          <w:tcPr>
            <w:tcW w:w="180" w:type="dxa"/>
            <w:tcBorders>
              <w:top w:val="nil"/>
              <w:left w:val="nil"/>
              <w:bottom w:val="nil"/>
              <w:right w:val="nil"/>
            </w:tcBorders>
          </w:tcPr>
          <w:p w14:paraId="0450ECFD" w14:textId="77777777" w:rsidR="00EC411A" w:rsidRPr="002452BA" w:rsidRDefault="00EC411A" w:rsidP="00EC411A">
            <w:pPr>
              <w:pStyle w:val="acctfourfigures"/>
              <w:tabs>
                <w:tab w:val="left" w:pos="720"/>
              </w:tabs>
              <w:spacing w:line="240" w:lineRule="atLeast"/>
              <w:ind w:right="11"/>
              <w:jc w:val="right"/>
              <w:rPr>
                <w:b/>
                <w:bCs/>
                <w:szCs w:val="22"/>
                <w:lang w:val="en-US"/>
              </w:rPr>
            </w:pPr>
          </w:p>
        </w:tc>
        <w:tc>
          <w:tcPr>
            <w:tcW w:w="1260" w:type="dxa"/>
            <w:tcBorders>
              <w:top w:val="single" w:sz="4" w:space="0" w:color="auto"/>
              <w:left w:val="nil"/>
              <w:bottom w:val="nil"/>
              <w:right w:val="nil"/>
            </w:tcBorders>
          </w:tcPr>
          <w:p w14:paraId="4A144959" w14:textId="77777777" w:rsidR="00EC411A" w:rsidRPr="00872C59" w:rsidRDefault="00EC411A" w:rsidP="00EC411A">
            <w:pPr>
              <w:pStyle w:val="acctfourfigures"/>
              <w:tabs>
                <w:tab w:val="clear" w:pos="765"/>
                <w:tab w:val="decimal" w:pos="0"/>
                <w:tab w:val="left" w:pos="557"/>
              </w:tabs>
              <w:spacing w:line="240" w:lineRule="atLeast"/>
              <w:ind w:right="91"/>
              <w:jc w:val="right"/>
              <w:rPr>
                <w:b/>
                <w:bCs/>
                <w:szCs w:val="22"/>
                <w:lang w:val="en-US"/>
              </w:rPr>
            </w:pPr>
          </w:p>
          <w:p w14:paraId="38271EE4" w14:textId="14CF6B0E" w:rsidR="00EC411A" w:rsidRPr="00872C59" w:rsidRDefault="00EC411A" w:rsidP="00EC411A">
            <w:pPr>
              <w:pStyle w:val="acctfourfigures"/>
              <w:tabs>
                <w:tab w:val="clear" w:pos="765"/>
                <w:tab w:val="decimal" w:pos="0"/>
                <w:tab w:val="left" w:pos="557"/>
              </w:tabs>
              <w:spacing w:line="240" w:lineRule="atLeast"/>
              <w:ind w:right="91"/>
              <w:jc w:val="right"/>
              <w:rPr>
                <w:b/>
                <w:bCs/>
                <w:szCs w:val="22"/>
                <w:lang w:val="en-US"/>
              </w:rPr>
            </w:pPr>
            <w:r w:rsidRPr="00872C59">
              <w:rPr>
                <w:b/>
                <w:bCs/>
                <w:szCs w:val="22"/>
                <w:lang w:val="en-US"/>
              </w:rPr>
              <w:t xml:space="preserve">      -</w:t>
            </w:r>
          </w:p>
        </w:tc>
        <w:tc>
          <w:tcPr>
            <w:tcW w:w="180" w:type="dxa"/>
            <w:tcBorders>
              <w:top w:val="nil"/>
              <w:left w:val="nil"/>
              <w:bottom w:val="nil"/>
              <w:right w:val="nil"/>
            </w:tcBorders>
            <w:vAlign w:val="bottom"/>
          </w:tcPr>
          <w:p w14:paraId="4FD8F575" w14:textId="77777777" w:rsidR="00EC411A" w:rsidRPr="002452BA" w:rsidRDefault="00EC411A" w:rsidP="00EC411A">
            <w:pPr>
              <w:pStyle w:val="acctfourfigures"/>
              <w:tabs>
                <w:tab w:val="left" w:pos="720"/>
              </w:tabs>
              <w:spacing w:line="240" w:lineRule="atLeast"/>
              <w:ind w:right="11"/>
              <w:jc w:val="right"/>
              <w:rPr>
                <w:b/>
                <w:bCs/>
                <w:szCs w:val="22"/>
                <w:lang w:val="en-US"/>
              </w:rPr>
            </w:pPr>
          </w:p>
        </w:tc>
        <w:tc>
          <w:tcPr>
            <w:tcW w:w="828" w:type="dxa"/>
            <w:tcBorders>
              <w:top w:val="single" w:sz="4" w:space="0" w:color="auto"/>
              <w:left w:val="nil"/>
              <w:bottom w:val="nil"/>
              <w:right w:val="nil"/>
            </w:tcBorders>
            <w:vAlign w:val="bottom"/>
            <w:hideMark/>
          </w:tcPr>
          <w:p w14:paraId="514D612B" w14:textId="2814D6CE" w:rsidR="00EC411A" w:rsidRPr="002452BA" w:rsidRDefault="00EC411A" w:rsidP="00487E72">
            <w:pPr>
              <w:pStyle w:val="acctfourfigures"/>
              <w:tabs>
                <w:tab w:val="clear" w:pos="765"/>
                <w:tab w:val="left" w:pos="488"/>
                <w:tab w:val="left" w:pos="668"/>
              </w:tabs>
              <w:spacing w:line="240" w:lineRule="atLeast"/>
              <w:ind w:right="-70"/>
              <w:jc w:val="right"/>
              <w:rPr>
                <w:b/>
                <w:bCs/>
                <w:szCs w:val="22"/>
                <w:lang w:val="en-US" w:bidi="th-TH"/>
              </w:rPr>
            </w:pPr>
            <w:r w:rsidRPr="002452BA">
              <w:rPr>
                <w:b/>
                <w:bCs/>
                <w:szCs w:val="22"/>
                <w:lang w:val="en-US" w:bidi="th-TH"/>
              </w:rPr>
              <w:t>(2,713)</w:t>
            </w:r>
          </w:p>
        </w:tc>
      </w:tr>
      <w:tr w:rsidR="0045607C" w14:paraId="4A8A3A61" w14:textId="77777777" w:rsidTr="000B266E">
        <w:tc>
          <w:tcPr>
            <w:tcW w:w="3312" w:type="dxa"/>
            <w:tcBorders>
              <w:top w:val="nil"/>
              <w:left w:val="nil"/>
              <w:bottom w:val="nil"/>
              <w:right w:val="nil"/>
            </w:tcBorders>
            <w:hideMark/>
          </w:tcPr>
          <w:p w14:paraId="269D8624" w14:textId="77777777" w:rsidR="0045607C" w:rsidRDefault="0045607C" w:rsidP="0045607C">
            <w:pPr>
              <w:tabs>
                <w:tab w:val="clear" w:pos="227"/>
                <w:tab w:val="clear" w:pos="454"/>
                <w:tab w:val="clear" w:pos="680"/>
                <w:tab w:val="left" w:pos="720"/>
              </w:tabs>
              <w:spacing w:line="160" w:lineRule="atLeast"/>
              <w:rPr>
                <w:rFonts w:ascii="Times New Roman" w:hAnsi="Times New Roman" w:cs="Times New Roman"/>
                <w:sz w:val="22"/>
                <w:szCs w:val="22"/>
              </w:rPr>
            </w:pPr>
            <w:r>
              <w:rPr>
                <w:rFonts w:ascii="Times New Roman" w:hAnsi="Times New Roman" w:cs="Times New Roman"/>
                <w:sz w:val="22"/>
                <w:szCs w:val="22"/>
              </w:rPr>
              <w:t>Depreciation charge for the year</w:t>
            </w:r>
          </w:p>
        </w:tc>
        <w:tc>
          <w:tcPr>
            <w:tcW w:w="900" w:type="dxa"/>
            <w:tcBorders>
              <w:top w:val="nil"/>
              <w:left w:val="nil"/>
              <w:bottom w:val="nil"/>
              <w:right w:val="nil"/>
            </w:tcBorders>
            <w:vAlign w:val="bottom"/>
          </w:tcPr>
          <w:p w14:paraId="3A426BD7" w14:textId="04EC1B50" w:rsidR="0045607C" w:rsidRPr="0045607C" w:rsidRDefault="0045607C" w:rsidP="00487E72">
            <w:pPr>
              <w:pStyle w:val="acctfourfigures"/>
              <w:tabs>
                <w:tab w:val="clear" w:pos="765"/>
                <w:tab w:val="decimal" w:pos="570"/>
              </w:tabs>
              <w:spacing w:line="240" w:lineRule="atLeast"/>
              <w:ind w:right="3"/>
              <w:jc w:val="center"/>
              <w:rPr>
                <w:szCs w:val="22"/>
                <w:lang w:val="en-US"/>
              </w:rPr>
            </w:pPr>
            <w:r w:rsidRPr="0045607C">
              <w:rPr>
                <w:szCs w:val="22"/>
                <w:lang w:val="en-US"/>
              </w:rPr>
              <w:t>-</w:t>
            </w:r>
          </w:p>
        </w:tc>
        <w:tc>
          <w:tcPr>
            <w:tcW w:w="180" w:type="dxa"/>
            <w:tcBorders>
              <w:top w:val="nil"/>
              <w:left w:val="nil"/>
              <w:bottom w:val="nil"/>
              <w:right w:val="nil"/>
            </w:tcBorders>
          </w:tcPr>
          <w:p w14:paraId="212FF930" w14:textId="77777777" w:rsidR="0045607C" w:rsidRPr="0045607C" w:rsidRDefault="0045607C" w:rsidP="0045607C">
            <w:pPr>
              <w:pStyle w:val="acctfourfigures"/>
              <w:tabs>
                <w:tab w:val="left" w:pos="720"/>
              </w:tabs>
              <w:spacing w:line="240" w:lineRule="atLeast"/>
              <w:ind w:right="11"/>
              <w:jc w:val="right"/>
              <w:rPr>
                <w:szCs w:val="22"/>
                <w:lang w:val="en-US"/>
              </w:rPr>
            </w:pPr>
          </w:p>
        </w:tc>
        <w:tc>
          <w:tcPr>
            <w:tcW w:w="1440" w:type="dxa"/>
            <w:tcBorders>
              <w:top w:val="nil"/>
              <w:left w:val="nil"/>
              <w:bottom w:val="nil"/>
              <w:right w:val="nil"/>
            </w:tcBorders>
            <w:vAlign w:val="bottom"/>
          </w:tcPr>
          <w:p w14:paraId="4877775C" w14:textId="70E085E8" w:rsidR="0045607C" w:rsidRPr="0045607C" w:rsidRDefault="0045607C" w:rsidP="0045607C">
            <w:pPr>
              <w:pStyle w:val="acctfourfigures"/>
              <w:spacing w:line="240" w:lineRule="atLeast"/>
              <w:jc w:val="right"/>
              <w:rPr>
                <w:szCs w:val="22"/>
              </w:rPr>
            </w:pPr>
            <w:r w:rsidRPr="0045607C">
              <w:rPr>
                <w:szCs w:val="22"/>
              </w:rPr>
              <w:t>(1,417)</w:t>
            </w:r>
          </w:p>
        </w:tc>
        <w:tc>
          <w:tcPr>
            <w:tcW w:w="180" w:type="dxa"/>
            <w:tcBorders>
              <w:top w:val="nil"/>
              <w:left w:val="nil"/>
              <w:bottom w:val="nil"/>
              <w:right w:val="nil"/>
            </w:tcBorders>
            <w:vAlign w:val="bottom"/>
          </w:tcPr>
          <w:p w14:paraId="2A2AE4DB" w14:textId="77777777" w:rsidR="0045607C" w:rsidRPr="0045607C" w:rsidRDefault="0045607C" w:rsidP="0045607C">
            <w:pPr>
              <w:pStyle w:val="acctfourfigures"/>
              <w:tabs>
                <w:tab w:val="left" w:pos="720"/>
              </w:tabs>
              <w:spacing w:line="240" w:lineRule="atLeast"/>
              <w:ind w:right="11"/>
              <w:jc w:val="right"/>
              <w:rPr>
                <w:szCs w:val="22"/>
                <w:lang w:val="en-US"/>
              </w:rPr>
            </w:pPr>
          </w:p>
        </w:tc>
        <w:tc>
          <w:tcPr>
            <w:tcW w:w="1170" w:type="dxa"/>
            <w:tcBorders>
              <w:top w:val="nil"/>
              <w:left w:val="nil"/>
              <w:bottom w:val="nil"/>
              <w:right w:val="nil"/>
            </w:tcBorders>
            <w:vAlign w:val="bottom"/>
          </w:tcPr>
          <w:p w14:paraId="4A9A76A1" w14:textId="707DF7CF" w:rsidR="0045607C" w:rsidRPr="0045607C" w:rsidRDefault="0045607C" w:rsidP="00487E72">
            <w:pPr>
              <w:pStyle w:val="acctfourfigures"/>
              <w:tabs>
                <w:tab w:val="left" w:pos="720"/>
              </w:tabs>
              <w:spacing w:line="240" w:lineRule="atLeast"/>
              <w:ind w:right="2"/>
              <w:jc w:val="right"/>
              <w:rPr>
                <w:szCs w:val="22"/>
                <w:lang w:val="en-US" w:bidi="th-TH"/>
              </w:rPr>
            </w:pPr>
            <w:r w:rsidRPr="0045607C">
              <w:rPr>
                <w:szCs w:val="22"/>
              </w:rPr>
              <w:t>(473)</w:t>
            </w:r>
          </w:p>
        </w:tc>
        <w:tc>
          <w:tcPr>
            <w:tcW w:w="180" w:type="dxa"/>
            <w:tcBorders>
              <w:top w:val="nil"/>
              <w:left w:val="nil"/>
              <w:bottom w:val="nil"/>
              <w:right w:val="nil"/>
            </w:tcBorders>
            <w:vAlign w:val="bottom"/>
          </w:tcPr>
          <w:p w14:paraId="22C5ECDC" w14:textId="77777777" w:rsidR="0045607C" w:rsidRPr="0045607C" w:rsidRDefault="0045607C" w:rsidP="0045607C">
            <w:pPr>
              <w:pStyle w:val="acctfourfigures"/>
              <w:tabs>
                <w:tab w:val="left" w:pos="720"/>
              </w:tabs>
              <w:spacing w:line="240" w:lineRule="atLeast"/>
              <w:ind w:right="11"/>
              <w:jc w:val="right"/>
              <w:rPr>
                <w:szCs w:val="22"/>
                <w:lang w:val="en-US"/>
              </w:rPr>
            </w:pPr>
          </w:p>
        </w:tc>
        <w:tc>
          <w:tcPr>
            <w:tcW w:w="1260" w:type="dxa"/>
            <w:tcBorders>
              <w:top w:val="nil"/>
              <w:left w:val="nil"/>
              <w:bottom w:val="nil"/>
              <w:right w:val="nil"/>
            </w:tcBorders>
          </w:tcPr>
          <w:p w14:paraId="1E1C7CC1" w14:textId="2B98BB02" w:rsidR="0045607C" w:rsidRPr="0045607C" w:rsidRDefault="0045607C" w:rsidP="00487E72">
            <w:pPr>
              <w:pStyle w:val="acctfourfigures"/>
              <w:tabs>
                <w:tab w:val="left" w:pos="720"/>
              </w:tabs>
              <w:spacing w:line="240" w:lineRule="atLeast"/>
              <w:ind w:right="92"/>
              <w:jc w:val="right"/>
              <w:rPr>
                <w:szCs w:val="22"/>
                <w:lang w:val="en-US"/>
              </w:rPr>
            </w:pPr>
            <w:r w:rsidRPr="0045607C">
              <w:rPr>
                <w:szCs w:val="22"/>
                <w:lang w:val="en-US"/>
              </w:rPr>
              <w:t>-</w:t>
            </w:r>
          </w:p>
        </w:tc>
        <w:tc>
          <w:tcPr>
            <w:tcW w:w="180" w:type="dxa"/>
            <w:tcBorders>
              <w:top w:val="nil"/>
              <w:left w:val="nil"/>
              <w:bottom w:val="nil"/>
              <w:right w:val="nil"/>
            </w:tcBorders>
          </w:tcPr>
          <w:p w14:paraId="45EAC0DE" w14:textId="77777777" w:rsidR="0045607C" w:rsidRPr="0045607C" w:rsidRDefault="0045607C" w:rsidP="0045607C">
            <w:pPr>
              <w:pStyle w:val="acctfourfigures"/>
              <w:tabs>
                <w:tab w:val="left" w:pos="720"/>
              </w:tabs>
              <w:spacing w:line="240" w:lineRule="atLeast"/>
              <w:ind w:right="11"/>
              <w:jc w:val="right"/>
              <w:rPr>
                <w:szCs w:val="22"/>
                <w:lang w:val="en-US"/>
              </w:rPr>
            </w:pPr>
          </w:p>
        </w:tc>
        <w:tc>
          <w:tcPr>
            <w:tcW w:w="828" w:type="dxa"/>
            <w:tcBorders>
              <w:top w:val="nil"/>
              <w:left w:val="nil"/>
              <w:bottom w:val="nil"/>
              <w:right w:val="nil"/>
            </w:tcBorders>
            <w:vAlign w:val="bottom"/>
          </w:tcPr>
          <w:p w14:paraId="59F5ECCC" w14:textId="1D4B0A7B" w:rsidR="0045607C" w:rsidRPr="0045607C" w:rsidRDefault="0045607C" w:rsidP="0045607C">
            <w:pPr>
              <w:pStyle w:val="acctfourfigures"/>
              <w:tabs>
                <w:tab w:val="left" w:pos="720"/>
              </w:tabs>
              <w:spacing w:line="240" w:lineRule="atLeast"/>
              <w:ind w:right="-42"/>
              <w:jc w:val="right"/>
              <w:rPr>
                <w:szCs w:val="22"/>
                <w:lang w:val="en-US" w:bidi="th-TH"/>
              </w:rPr>
            </w:pPr>
            <w:r w:rsidRPr="0045607C">
              <w:rPr>
                <w:szCs w:val="22"/>
              </w:rPr>
              <w:t>(1,890)</w:t>
            </w:r>
          </w:p>
        </w:tc>
      </w:tr>
      <w:tr w:rsidR="0045607C" w14:paraId="18CEC8B5" w14:textId="77777777" w:rsidTr="000B266E">
        <w:tc>
          <w:tcPr>
            <w:tcW w:w="3312" w:type="dxa"/>
            <w:tcBorders>
              <w:top w:val="nil"/>
              <w:left w:val="nil"/>
              <w:bottom w:val="nil"/>
              <w:right w:val="nil"/>
            </w:tcBorders>
            <w:hideMark/>
          </w:tcPr>
          <w:p w14:paraId="33EE8723" w14:textId="77777777" w:rsidR="0045607C" w:rsidRDefault="0045607C" w:rsidP="0045607C">
            <w:pPr>
              <w:tabs>
                <w:tab w:val="clear" w:pos="227"/>
                <w:tab w:val="clear" w:pos="454"/>
                <w:tab w:val="clear" w:pos="680"/>
                <w:tab w:val="left" w:pos="720"/>
              </w:tabs>
              <w:spacing w:line="160" w:lineRule="atLeast"/>
              <w:rPr>
                <w:rFonts w:ascii="Times New Roman" w:hAnsi="Times New Roman" w:cs="Times New Roman"/>
                <w:sz w:val="22"/>
                <w:szCs w:val="22"/>
              </w:rPr>
            </w:pPr>
            <w:r>
              <w:rPr>
                <w:rFonts w:ascii="Times New Roman" w:hAnsi="Times New Roman" w:cs="Times New Roman"/>
                <w:sz w:val="22"/>
                <w:szCs w:val="22"/>
              </w:rPr>
              <w:t>Impairment losses</w:t>
            </w:r>
          </w:p>
        </w:tc>
        <w:tc>
          <w:tcPr>
            <w:tcW w:w="900" w:type="dxa"/>
            <w:tcBorders>
              <w:top w:val="nil"/>
              <w:left w:val="nil"/>
              <w:bottom w:val="nil"/>
              <w:right w:val="nil"/>
            </w:tcBorders>
            <w:vAlign w:val="bottom"/>
          </w:tcPr>
          <w:p w14:paraId="36B3ED3A" w14:textId="62DDC07C" w:rsidR="0045607C" w:rsidRPr="0045607C" w:rsidRDefault="0045607C" w:rsidP="00487E72">
            <w:pPr>
              <w:pStyle w:val="acctfourfigures"/>
              <w:tabs>
                <w:tab w:val="clear" w:pos="765"/>
                <w:tab w:val="decimal" w:pos="570"/>
              </w:tabs>
              <w:spacing w:line="240" w:lineRule="atLeast"/>
              <w:ind w:right="3"/>
              <w:jc w:val="center"/>
              <w:rPr>
                <w:szCs w:val="22"/>
                <w:lang w:val="en-US"/>
              </w:rPr>
            </w:pPr>
            <w:r w:rsidRPr="0045607C">
              <w:rPr>
                <w:szCs w:val="22"/>
                <w:lang w:val="en-US"/>
              </w:rPr>
              <w:t>-</w:t>
            </w:r>
          </w:p>
        </w:tc>
        <w:tc>
          <w:tcPr>
            <w:tcW w:w="180" w:type="dxa"/>
            <w:tcBorders>
              <w:top w:val="nil"/>
              <w:left w:val="nil"/>
              <w:bottom w:val="nil"/>
              <w:right w:val="nil"/>
            </w:tcBorders>
            <w:vAlign w:val="bottom"/>
          </w:tcPr>
          <w:p w14:paraId="2FA0A5DC" w14:textId="77777777" w:rsidR="0045607C" w:rsidRPr="0045607C" w:rsidRDefault="0045607C" w:rsidP="0045607C">
            <w:pPr>
              <w:pStyle w:val="acctfourfigures"/>
              <w:tabs>
                <w:tab w:val="left" w:pos="720"/>
              </w:tabs>
              <w:spacing w:line="240" w:lineRule="atLeast"/>
              <w:ind w:right="11"/>
              <w:jc w:val="right"/>
              <w:rPr>
                <w:szCs w:val="22"/>
              </w:rPr>
            </w:pPr>
          </w:p>
        </w:tc>
        <w:tc>
          <w:tcPr>
            <w:tcW w:w="1440" w:type="dxa"/>
            <w:tcBorders>
              <w:top w:val="nil"/>
              <w:left w:val="nil"/>
              <w:bottom w:val="nil"/>
              <w:right w:val="nil"/>
            </w:tcBorders>
            <w:vAlign w:val="bottom"/>
          </w:tcPr>
          <w:p w14:paraId="4107AFF4" w14:textId="702E50E7" w:rsidR="0045607C" w:rsidRPr="0045607C" w:rsidRDefault="0045607C" w:rsidP="0045607C">
            <w:pPr>
              <w:pStyle w:val="acctfourfigures"/>
              <w:spacing w:line="240" w:lineRule="atLeast"/>
              <w:jc w:val="right"/>
              <w:rPr>
                <w:szCs w:val="22"/>
              </w:rPr>
            </w:pPr>
            <w:r w:rsidRPr="0045607C">
              <w:rPr>
                <w:szCs w:val="22"/>
              </w:rPr>
              <w:t>(1)</w:t>
            </w:r>
          </w:p>
        </w:tc>
        <w:tc>
          <w:tcPr>
            <w:tcW w:w="180" w:type="dxa"/>
            <w:tcBorders>
              <w:top w:val="nil"/>
              <w:left w:val="nil"/>
              <w:bottom w:val="nil"/>
              <w:right w:val="nil"/>
            </w:tcBorders>
            <w:vAlign w:val="bottom"/>
          </w:tcPr>
          <w:p w14:paraId="5EF604F9" w14:textId="77777777" w:rsidR="0045607C" w:rsidRPr="0045607C" w:rsidRDefault="0045607C" w:rsidP="0045607C">
            <w:pPr>
              <w:pStyle w:val="acctfourfigures"/>
              <w:tabs>
                <w:tab w:val="left" w:pos="720"/>
              </w:tabs>
              <w:spacing w:line="240" w:lineRule="atLeast"/>
              <w:ind w:right="11"/>
              <w:jc w:val="right"/>
              <w:rPr>
                <w:szCs w:val="22"/>
              </w:rPr>
            </w:pPr>
          </w:p>
        </w:tc>
        <w:tc>
          <w:tcPr>
            <w:tcW w:w="1170" w:type="dxa"/>
            <w:tcBorders>
              <w:top w:val="nil"/>
              <w:left w:val="nil"/>
              <w:bottom w:val="nil"/>
              <w:right w:val="nil"/>
            </w:tcBorders>
            <w:vAlign w:val="bottom"/>
          </w:tcPr>
          <w:p w14:paraId="1F299C6D" w14:textId="3BE2916C" w:rsidR="0045607C" w:rsidRPr="0045607C" w:rsidRDefault="0045607C" w:rsidP="0045607C">
            <w:pPr>
              <w:pStyle w:val="acctfourfigures"/>
              <w:tabs>
                <w:tab w:val="left" w:pos="720"/>
              </w:tabs>
              <w:spacing w:line="240" w:lineRule="atLeast"/>
              <w:ind w:right="11"/>
              <w:jc w:val="right"/>
              <w:rPr>
                <w:szCs w:val="22"/>
              </w:rPr>
            </w:pPr>
            <w:r w:rsidRPr="0045607C">
              <w:rPr>
                <w:szCs w:val="22"/>
                <w:lang w:val="en-US"/>
              </w:rPr>
              <w:t>(18)</w:t>
            </w:r>
          </w:p>
        </w:tc>
        <w:tc>
          <w:tcPr>
            <w:tcW w:w="180" w:type="dxa"/>
            <w:tcBorders>
              <w:top w:val="nil"/>
              <w:left w:val="nil"/>
              <w:bottom w:val="nil"/>
              <w:right w:val="nil"/>
            </w:tcBorders>
            <w:vAlign w:val="bottom"/>
          </w:tcPr>
          <w:p w14:paraId="1A62BE84" w14:textId="77777777" w:rsidR="0045607C" w:rsidRPr="0045607C" w:rsidRDefault="0045607C" w:rsidP="0045607C">
            <w:pPr>
              <w:pStyle w:val="acctfourfigures"/>
              <w:tabs>
                <w:tab w:val="left" w:pos="720"/>
              </w:tabs>
              <w:spacing w:line="240" w:lineRule="atLeast"/>
              <w:ind w:right="11"/>
              <w:jc w:val="right"/>
              <w:rPr>
                <w:szCs w:val="22"/>
              </w:rPr>
            </w:pPr>
          </w:p>
        </w:tc>
        <w:tc>
          <w:tcPr>
            <w:tcW w:w="1260" w:type="dxa"/>
            <w:tcBorders>
              <w:top w:val="nil"/>
              <w:left w:val="nil"/>
              <w:bottom w:val="nil"/>
              <w:right w:val="nil"/>
            </w:tcBorders>
          </w:tcPr>
          <w:p w14:paraId="59339B47" w14:textId="7DF1BE76" w:rsidR="0045607C" w:rsidRPr="0045607C" w:rsidRDefault="0045607C" w:rsidP="00487E72">
            <w:pPr>
              <w:pStyle w:val="acctfourfigures"/>
              <w:tabs>
                <w:tab w:val="left" w:pos="720"/>
              </w:tabs>
              <w:spacing w:line="240" w:lineRule="atLeast"/>
              <w:ind w:right="92"/>
              <w:jc w:val="right"/>
              <w:rPr>
                <w:szCs w:val="22"/>
              </w:rPr>
            </w:pPr>
            <w:r w:rsidRPr="0045607C">
              <w:rPr>
                <w:szCs w:val="22"/>
                <w:lang w:val="en-US"/>
              </w:rPr>
              <w:t>-</w:t>
            </w:r>
          </w:p>
        </w:tc>
        <w:tc>
          <w:tcPr>
            <w:tcW w:w="180" w:type="dxa"/>
            <w:tcBorders>
              <w:top w:val="nil"/>
              <w:left w:val="nil"/>
              <w:bottom w:val="nil"/>
              <w:right w:val="nil"/>
            </w:tcBorders>
          </w:tcPr>
          <w:p w14:paraId="2BD8DE04" w14:textId="77777777" w:rsidR="0045607C" w:rsidRPr="0045607C" w:rsidRDefault="0045607C" w:rsidP="0045607C">
            <w:pPr>
              <w:pStyle w:val="acctfourfigures"/>
              <w:tabs>
                <w:tab w:val="left" w:pos="720"/>
              </w:tabs>
              <w:spacing w:line="240" w:lineRule="atLeast"/>
              <w:ind w:right="11"/>
              <w:jc w:val="right"/>
              <w:rPr>
                <w:szCs w:val="22"/>
              </w:rPr>
            </w:pPr>
          </w:p>
        </w:tc>
        <w:tc>
          <w:tcPr>
            <w:tcW w:w="828" w:type="dxa"/>
            <w:tcBorders>
              <w:top w:val="nil"/>
              <w:left w:val="nil"/>
              <w:bottom w:val="nil"/>
              <w:right w:val="nil"/>
            </w:tcBorders>
            <w:vAlign w:val="bottom"/>
          </w:tcPr>
          <w:p w14:paraId="39CA1685" w14:textId="3E24BA17" w:rsidR="0045607C" w:rsidRPr="0045607C" w:rsidRDefault="0045607C" w:rsidP="0045607C">
            <w:pPr>
              <w:pStyle w:val="acctfourfigures"/>
              <w:tabs>
                <w:tab w:val="left" w:pos="720"/>
              </w:tabs>
              <w:spacing w:line="240" w:lineRule="atLeast"/>
              <w:ind w:right="-42"/>
              <w:jc w:val="right"/>
              <w:rPr>
                <w:szCs w:val="22"/>
                <w:lang w:val="en-US" w:bidi="th-TH"/>
              </w:rPr>
            </w:pPr>
            <w:r w:rsidRPr="0045607C">
              <w:rPr>
                <w:szCs w:val="22"/>
              </w:rPr>
              <w:t>(19)</w:t>
            </w:r>
          </w:p>
        </w:tc>
      </w:tr>
      <w:tr w:rsidR="0045607C" w14:paraId="6AAB4488" w14:textId="77777777" w:rsidTr="000B266E">
        <w:tc>
          <w:tcPr>
            <w:tcW w:w="3312" w:type="dxa"/>
            <w:tcBorders>
              <w:top w:val="nil"/>
              <w:left w:val="nil"/>
              <w:bottom w:val="nil"/>
              <w:right w:val="nil"/>
            </w:tcBorders>
            <w:hideMark/>
          </w:tcPr>
          <w:p w14:paraId="4FF679CE" w14:textId="77777777" w:rsidR="0045607C" w:rsidRDefault="0045607C" w:rsidP="0045607C">
            <w:pPr>
              <w:tabs>
                <w:tab w:val="clear" w:pos="227"/>
                <w:tab w:val="clear" w:pos="454"/>
                <w:tab w:val="clear" w:pos="680"/>
                <w:tab w:val="left" w:pos="720"/>
              </w:tabs>
              <w:spacing w:line="160" w:lineRule="atLeast"/>
              <w:rPr>
                <w:rFonts w:ascii="Times New Roman" w:hAnsi="Times New Roman" w:cs="Cordia New"/>
                <w:sz w:val="22"/>
                <w:szCs w:val="22"/>
              </w:rPr>
            </w:pPr>
            <w:r>
              <w:rPr>
                <w:rFonts w:ascii="Times New Roman" w:hAnsi="Times New Roman" w:cs="Times New Roman"/>
                <w:sz w:val="22"/>
                <w:szCs w:val="22"/>
                <w:lang w:eastAsia="ko-KR"/>
              </w:rPr>
              <w:t>Reclassification</w:t>
            </w:r>
          </w:p>
        </w:tc>
        <w:tc>
          <w:tcPr>
            <w:tcW w:w="900" w:type="dxa"/>
            <w:tcBorders>
              <w:top w:val="nil"/>
              <w:left w:val="nil"/>
              <w:bottom w:val="nil"/>
              <w:right w:val="nil"/>
            </w:tcBorders>
            <w:vAlign w:val="bottom"/>
          </w:tcPr>
          <w:p w14:paraId="00210148" w14:textId="2203DCB3" w:rsidR="0045607C" w:rsidRPr="0045607C" w:rsidRDefault="0045607C" w:rsidP="00487E72">
            <w:pPr>
              <w:pStyle w:val="acctfourfigures"/>
              <w:tabs>
                <w:tab w:val="clear" w:pos="765"/>
                <w:tab w:val="decimal" w:pos="570"/>
              </w:tabs>
              <w:spacing w:line="240" w:lineRule="atLeast"/>
              <w:ind w:right="3"/>
              <w:jc w:val="center"/>
              <w:rPr>
                <w:szCs w:val="22"/>
                <w:lang w:val="en-US"/>
              </w:rPr>
            </w:pPr>
            <w:r w:rsidRPr="0045607C">
              <w:rPr>
                <w:szCs w:val="22"/>
                <w:lang w:val="en-US"/>
              </w:rPr>
              <w:t>-</w:t>
            </w:r>
          </w:p>
        </w:tc>
        <w:tc>
          <w:tcPr>
            <w:tcW w:w="180" w:type="dxa"/>
            <w:tcBorders>
              <w:top w:val="nil"/>
              <w:left w:val="nil"/>
              <w:bottom w:val="nil"/>
              <w:right w:val="nil"/>
            </w:tcBorders>
            <w:vAlign w:val="bottom"/>
          </w:tcPr>
          <w:p w14:paraId="0D3AC7E7" w14:textId="77777777" w:rsidR="0045607C" w:rsidRPr="0045607C" w:rsidRDefault="0045607C" w:rsidP="0045607C">
            <w:pPr>
              <w:pStyle w:val="acctfourfigures"/>
              <w:tabs>
                <w:tab w:val="left" w:pos="720"/>
              </w:tabs>
              <w:spacing w:line="240" w:lineRule="atLeast"/>
              <w:ind w:right="11"/>
              <w:jc w:val="right"/>
              <w:rPr>
                <w:szCs w:val="22"/>
              </w:rPr>
            </w:pPr>
          </w:p>
        </w:tc>
        <w:tc>
          <w:tcPr>
            <w:tcW w:w="1440" w:type="dxa"/>
            <w:tcBorders>
              <w:top w:val="nil"/>
              <w:left w:val="nil"/>
              <w:bottom w:val="nil"/>
              <w:right w:val="nil"/>
            </w:tcBorders>
            <w:vAlign w:val="bottom"/>
          </w:tcPr>
          <w:p w14:paraId="2313AADC" w14:textId="0936786D" w:rsidR="0045607C" w:rsidRPr="0045607C" w:rsidRDefault="0045607C" w:rsidP="00487E72">
            <w:pPr>
              <w:pStyle w:val="acctfourfigures"/>
              <w:tabs>
                <w:tab w:val="left" w:pos="720"/>
                <w:tab w:val="left" w:pos="1206"/>
              </w:tabs>
              <w:spacing w:line="240" w:lineRule="atLeast"/>
              <w:jc w:val="right"/>
              <w:rPr>
                <w:szCs w:val="22"/>
              </w:rPr>
            </w:pPr>
            <w:r w:rsidRPr="0045607C">
              <w:rPr>
                <w:szCs w:val="22"/>
                <w:lang w:val="en-US"/>
              </w:rPr>
              <w:t>(3)</w:t>
            </w:r>
          </w:p>
        </w:tc>
        <w:tc>
          <w:tcPr>
            <w:tcW w:w="180" w:type="dxa"/>
            <w:tcBorders>
              <w:top w:val="nil"/>
              <w:left w:val="nil"/>
              <w:bottom w:val="nil"/>
              <w:right w:val="nil"/>
            </w:tcBorders>
            <w:vAlign w:val="bottom"/>
          </w:tcPr>
          <w:p w14:paraId="448E75C8" w14:textId="77777777" w:rsidR="0045607C" w:rsidRPr="0045607C" w:rsidRDefault="0045607C" w:rsidP="0045607C">
            <w:pPr>
              <w:pStyle w:val="acctfourfigures"/>
              <w:tabs>
                <w:tab w:val="left" w:pos="720"/>
              </w:tabs>
              <w:spacing w:line="240" w:lineRule="atLeast"/>
              <w:ind w:right="11"/>
              <w:jc w:val="right"/>
              <w:rPr>
                <w:szCs w:val="22"/>
              </w:rPr>
            </w:pPr>
          </w:p>
        </w:tc>
        <w:tc>
          <w:tcPr>
            <w:tcW w:w="1170" w:type="dxa"/>
            <w:tcBorders>
              <w:top w:val="nil"/>
              <w:left w:val="nil"/>
              <w:bottom w:val="nil"/>
              <w:right w:val="nil"/>
            </w:tcBorders>
            <w:vAlign w:val="bottom"/>
          </w:tcPr>
          <w:p w14:paraId="28494945" w14:textId="09B6A652" w:rsidR="0045607C" w:rsidRPr="0045607C" w:rsidRDefault="0045607C" w:rsidP="00487E72">
            <w:pPr>
              <w:pStyle w:val="acctfourfigures"/>
              <w:tabs>
                <w:tab w:val="left" w:pos="720"/>
              </w:tabs>
              <w:spacing w:line="240" w:lineRule="atLeast"/>
              <w:ind w:right="2"/>
              <w:jc w:val="right"/>
              <w:rPr>
                <w:szCs w:val="22"/>
                <w:lang w:val="en-US" w:bidi="th-TH"/>
              </w:rPr>
            </w:pPr>
            <w:r w:rsidRPr="0045607C">
              <w:rPr>
                <w:szCs w:val="22"/>
              </w:rPr>
              <w:t>(50)</w:t>
            </w:r>
          </w:p>
        </w:tc>
        <w:tc>
          <w:tcPr>
            <w:tcW w:w="180" w:type="dxa"/>
            <w:tcBorders>
              <w:top w:val="nil"/>
              <w:left w:val="nil"/>
              <w:bottom w:val="nil"/>
              <w:right w:val="nil"/>
            </w:tcBorders>
            <w:vAlign w:val="bottom"/>
          </w:tcPr>
          <w:p w14:paraId="1E8CA280" w14:textId="77777777" w:rsidR="0045607C" w:rsidRPr="0045607C" w:rsidRDefault="0045607C" w:rsidP="0045607C">
            <w:pPr>
              <w:pStyle w:val="acctfourfigures"/>
              <w:tabs>
                <w:tab w:val="left" w:pos="720"/>
              </w:tabs>
              <w:spacing w:line="240" w:lineRule="atLeast"/>
              <w:ind w:right="11"/>
              <w:jc w:val="right"/>
              <w:rPr>
                <w:szCs w:val="22"/>
              </w:rPr>
            </w:pPr>
          </w:p>
        </w:tc>
        <w:tc>
          <w:tcPr>
            <w:tcW w:w="1260" w:type="dxa"/>
            <w:tcBorders>
              <w:top w:val="nil"/>
              <w:left w:val="nil"/>
              <w:bottom w:val="nil"/>
              <w:right w:val="nil"/>
            </w:tcBorders>
          </w:tcPr>
          <w:p w14:paraId="1442D874" w14:textId="3F175E86" w:rsidR="0045607C" w:rsidRPr="0045607C" w:rsidRDefault="0045607C" w:rsidP="00487E72">
            <w:pPr>
              <w:pStyle w:val="acctfourfigures"/>
              <w:tabs>
                <w:tab w:val="left" w:pos="720"/>
              </w:tabs>
              <w:spacing w:line="240" w:lineRule="atLeast"/>
              <w:ind w:right="92"/>
              <w:jc w:val="right"/>
              <w:rPr>
                <w:szCs w:val="22"/>
              </w:rPr>
            </w:pPr>
            <w:r w:rsidRPr="0045607C">
              <w:rPr>
                <w:szCs w:val="22"/>
                <w:lang w:val="en-US"/>
              </w:rPr>
              <w:t>-</w:t>
            </w:r>
          </w:p>
        </w:tc>
        <w:tc>
          <w:tcPr>
            <w:tcW w:w="180" w:type="dxa"/>
            <w:tcBorders>
              <w:top w:val="nil"/>
              <w:left w:val="nil"/>
              <w:bottom w:val="nil"/>
              <w:right w:val="nil"/>
            </w:tcBorders>
          </w:tcPr>
          <w:p w14:paraId="63768659" w14:textId="77777777" w:rsidR="0045607C" w:rsidRPr="0045607C" w:rsidRDefault="0045607C" w:rsidP="0045607C">
            <w:pPr>
              <w:pStyle w:val="acctfourfigures"/>
              <w:tabs>
                <w:tab w:val="left" w:pos="720"/>
              </w:tabs>
              <w:spacing w:line="240" w:lineRule="atLeast"/>
              <w:ind w:right="11"/>
              <w:jc w:val="right"/>
              <w:rPr>
                <w:szCs w:val="22"/>
              </w:rPr>
            </w:pPr>
          </w:p>
        </w:tc>
        <w:tc>
          <w:tcPr>
            <w:tcW w:w="828" w:type="dxa"/>
            <w:tcBorders>
              <w:top w:val="nil"/>
              <w:left w:val="nil"/>
              <w:bottom w:val="nil"/>
              <w:right w:val="nil"/>
            </w:tcBorders>
            <w:vAlign w:val="bottom"/>
          </w:tcPr>
          <w:p w14:paraId="550CE49D" w14:textId="7E920022" w:rsidR="0045607C" w:rsidRPr="0045607C" w:rsidRDefault="0045607C" w:rsidP="00487E72">
            <w:pPr>
              <w:pStyle w:val="acctfourfigures"/>
              <w:tabs>
                <w:tab w:val="clear" w:pos="765"/>
                <w:tab w:val="decimal" w:pos="398"/>
                <w:tab w:val="left" w:pos="578"/>
              </w:tabs>
              <w:spacing w:line="240" w:lineRule="atLeast"/>
              <w:ind w:right="-70"/>
              <w:jc w:val="right"/>
              <w:rPr>
                <w:szCs w:val="22"/>
              </w:rPr>
            </w:pPr>
            <w:r w:rsidRPr="0045607C">
              <w:rPr>
                <w:szCs w:val="22"/>
                <w:lang w:val="en-US"/>
              </w:rPr>
              <w:t>(53)</w:t>
            </w:r>
          </w:p>
        </w:tc>
      </w:tr>
      <w:tr w:rsidR="0045607C" w14:paraId="65C8DE07" w14:textId="77777777" w:rsidTr="000B266E">
        <w:tc>
          <w:tcPr>
            <w:tcW w:w="3312" w:type="dxa"/>
            <w:tcBorders>
              <w:top w:val="nil"/>
              <w:left w:val="nil"/>
              <w:bottom w:val="nil"/>
              <w:right w:val="nil"/>
            </w:tcBorders>
            <w:hideMark/>
          </w:tcPr>
          <w:p w14:paraId="47710C05" w14:textId="77777777" w:rsidR="0045607C" w:rsidRDefault="0045607C" w:rsidP="0045607C">
            <w:pPr>
              <w:tabs>
                <w:tab w:val="clear" w:pos="227"/>
                <w:tab w:val="clear" w:pos="454"/>
                <w:tab w:val="clear" w:pos="680"/>
                <w:tab w:val="left" w:pos="720"/>
              </w:tabs>
              <w:spacing w:line="160" w:lineRule="atLeast"/>
              <w:rPr>
                <w:rFonts w:ascii="Times New Roman" w:hAnsi="Times New Roman" w:cs="Times New Roman"/>
                <w:sz w:val="22"/>
                <w:szCs w:val="22"/>
              </w:rPr>
            </w:pPr>
            <w:r>
              <w:rPr>
                <w:rFonts w:ascii="Times New Roman" w:hAnsi="Times New Roman" w:cs="Times New Roman"/>
                <w:sz w:val="22"/>
                <w:szCs w:val="22"/>
              </w:rPr>
              <w:t>Disposals and write-off</w:t>
            </w:r>
          </w:p>
        </w:tc>
        <w:tc>
          <w:tcPr>
            <w:tcW w:w="900" w:type="dxa"/>
            <w:tcBorders>
              <w:top w:val="nil"/>
              <w:left w:val="nil"/>
              <w:bottom w:val="nil"/>
              <w:right w:val="nil"/>
            </w:tcBorders>
            <w:vAlign w:val="bottom"/>
          </w:tcPr>
          <w:p w14:paraId="72C1BE5A" w14:textId="421C272A" w:rsidR="0045607C" w:rsidRPr="0045607C" w:rsidRDefault="0045607C" w:rsidP="00487E72">
            <w:pPr>
              <w:pStyle w:val="acctfourfigures"/>
              <w:tabs>
                <w:tab w:val="clear" w:pos="765"/>
                <w:tab w:val="decimal" w:pos="570"/>
              </w:tabs>
              <w:spacing w:line="240" w:lineRule="atLeast"/>
              <w:ind w:right="3"/>
              <w:jc w:val="center"/>
              <w:rPr>
                <w:szCs w:val="22"/>
                <w:lang w:val="en-US"/>
              </w:rPr>
            </w:pPr>
            <w:r w:rsidRPr="0045607C">
              <w:rPr>
                <w:szCs w:val="22"/>
                <w:lang w:val="en-US"/>
              </w:rPr>
              <w:t>-</w:t>
            </w:r>
          </w:p>
        </w:tc>
        <w:tc>
          <w:tcPr>
            <w:tcW w:w="180" w:type="dxa"/>
            <w:tcBorders>
              <w:top w:val="nil"/>
              <w:left w:val="nil"/>
              <w:bottom w:val="nil"/>
              <w:right w:val="nil"/>
            </w:tcBorders>
            <w:vAlign w:val="bottom"/>
          </w:tcPr>
          <w:p w14:paraId="0DB06DB2" w14:textId="77777777" w:rsidR="0045607C" w:rsidRPr="0045607C" w:rsidRDefault="0045607C" w:rsidP="0045607C">
            <w:pPr>
              <w:pStyle w:val="acctfourfigures"/>
              <w:tabs>
                <w:tab w:val="left" w:pos="720"/>
              </w:tabs>
              <w:spacing w:line="240" w:lineRule="atLeast"/>
              <w:ind w:right="11"/>
              <w:jc w:val="right"/>
              <w:rPr>
                <w:szCs w:val="22"/>
              </w:rPr>
            </w:pPr>
          </w:p>
        </w:tc>
        <w:tc>
          <w:tcPr>
            <w:tcW w:w="1440" w:type="dxa"/>
            <w:tcBorders>
              <w:top w:val="nil"/>
              <w:left w:val="nil"/>
              <w:bottom w:val="nil"/>
              <w:right w:val="nil"/>
            </w:tcBorders>
            <w:vAlign w:val="bottom"/>
          </w:tcPr>
          <w:p w14:paraId="446D07D3" w14:textId="4D175830" w:rsidR="0045607C" w:rsidRPr="0045607C" w:rsidRDefault="0045607C" w:rsidP="0045607C">
            <w:pPr>
              <w:pStyle w:val="acctfourfigures"/>
              <w:tabs>
                <w:tab w:val="left" w:pos="720"/>
              </w:tabs>
              <w:spacing w:line="240" w:lineRule="atLeast"/>
              <w:ind w:right="72"/>
              <w:jc w:val="right"/>
              <w:rPr>
                <w:szCs w:val="22"/>
              </w:rPr>
            </w:pPr>
            <w:r w:rsidRPr="0045607C">
              <w:rPr>
                <w:szCs w:val="22"/>
                <w:lang w:val="en-US"/>
              </w:rPr>
              <w:t>27</w:t>
            </w:r>
          </w:p>
        </w:tc>
        <w:tc>
          <w:tcPr>
            <w:tcW w:w="180" w:type="dxa"/>
            <w:tcBorders>
              <w:top w:val="nil"/>
              <w:left w:val="nil"/>
              <w:bottom w:val="nil"/>
              <w:right w:val="nil"/>
            </w:tcBorders>
            <w:vAlign w:val="bottom"/>
          </w:tcPr>
          <w:p w14:paraId="25D21267" w14:textId="77777777" w:rsidR="0045607C" w:rsidRPr="0045607C" w:rsidRDefault="0045607C" w:rsidP="0045607C">
            <w:pPr>
              <w:pStyle w:val="acctfourfigures"/>
              <w:tabs>
                <w:tab w:val="left" w:pos="720"/>
              </w:tabs>
              <w:spacing w:line="240" w:lineRule="atLeast"/>
              <w:ind w:right="11"/>
              <w:jc w:val="right"/>
              <w:rPr>
                <w:szCs w:val="22"/>
              </w:rPr>
            </w:pPr>
          </w:p>
        </w:tc>
        <w:tc>
          <w:tcPr>
            <w:tcW w:w="1170" w:type="dxa"/>
            <w:tcBorders>
              <w:top w:val="nil"/>
              <w:left w:val="nil"/>
              <w:bottom w:val="nil"/>
              <w:right w:val="nil"/>
            </w:tcBorders>
            <w:vAlign w:val="bottom"/>
          </w:tcPr>
          <w:p w14:paraId="0718D0B7" w14:textId="139F12CA" w:rsidR="0045607C" w:rsidRPr="00487E72" w:rsidRDefault="0045607C" w:rsidP="00487E72">
            <w:pPr>
              <w:pStyle w:val="acctfourfigures"/>
              <w:tabs>
                <w:tab w:val="clear" w:pos="765"/>
                <w:tab w:val="left" w:pos="769"/>
              </w:tabs>
              <w:spacing w:line="240" w:lineRule="atLeast"/>
              <w:ind w:right="91"/>
              <w:jc w:val="right"/>
              <w:rPr>
                <w:szCs w:val="22"/>
                <w:lang w:val="en-US"/>
              </w:rPr>
            </w:pPr>
            <w:r w:rsidRPr="0045607C">
              <w:rPr>
                <w:szCs w:val="22"/>
                <w:lang w:val="en-US"/>
              </w:rPr>
              <w:t>7</w:t>
            </w:r>
          </w:p>
        </w:tc>
        <w:tc>
          <w:tcPr>
            <w:tcW w:w="180" w:type="dxa"/>
            <w:tcBorders>
              <w:top w:val="nil"/>
              <w:left w:val="nil"/>
              <w:bottom w:val="nil"/>
              <w:right w:val="nil"/>
            </w:tcBorders>
            <w:vAlign w:val="bottom"/>
          </w:tcPr>
          <w:p w14:paraId="5E0BA10B" w14:textId="77777777" w:rsidR="0045607C" w:rsidRPr="0045607C" w:rsidRDefault="0045607C" w:rsidP="0045607C">
            <w:pPr>
              <w:pStyle w:val="acctfourfigures"/>
              <w:tabs>
                <w:tab w:val="left" w:pos="720"/>
              </w:tabs>
              <w:spacing w:line="240" w:lineRule="atLeast"/>
              <w:ind w:right="11"/>
              <w:jc w:val="right"/>
              <w:rPr>
                <w:szCs w:val="22"/>
              </w:rPr>
            </w:pPr>
          </w:p>
        </w:tc>
        <w:tc>
          <w:tcPr>
            <w:tcW w:w="1260" w:type="dxa"/>
            <w:tcBorders>
              <w:top w:val="nil"/>
              <w:left w:val="nil"/>
              <w:bottom w:val="nil"/>
              <w:right w:val="nil"/>
            </w:tcBorders>
          </w:tcPr>
          <w:p w14:paraId="7F2E1568" w14:textId="58A091B1" w:rsidR="0045607C" w:rsidRPr="0045607C" w:rsidRDefault="0045607C" w:rsidP="00487E72">
            <w:pPr>
              <w:pStyle w:val="acctfourfigures"/>
              <w:tabs>
                <w:tab w:val="left" w:pos="720"/>
              </w:tabs>
              <w:spacing w:line="240" w:lineRule="atLeast"/>
              <w:ind w:right="92"/>
              <w:jc w:val="right"/>
              <w:rPr>
                <w:szCs w:val="22"/>
              </w:rPr>
            </w:pPr>
            <w:r w:rsidRPr="0045607C">
              <w:rPr>
                <w:szCs w:val="22"/>
                <w:lang w:val="en-US"/>
              </w:rPr>
              <w:t>-</w:t>
            </w:r>
          </w:p>
        </w:tc>
        <w:tc>
          <w:tcPr>
            <w:tcW w:w="180" w:type="dxa"/>
            <w:tcBorders>
              <w:top w:val="nil"/>
              <w:left w:val="nil"/>
              <w:bottom w:val="nil"/>
              <w:right w:val="nil"/>
            </w:tcBorders>
          </w:tcPr>
          <w:p w14:paraId="25F844FF" w14:textId="77777777" w:rsidR="0045607C" w:rsidRPr="0045607C" w:rsidRDefault="0045607C" w:rsidP="0045607C">
            <w:pPr>
              <w:pStyle w:val="acctfourfigures"/>
              <w:tabs>
                <w:tab w:val="left" w:pos="720"/>
              </w:tabs>
              <w:spacing w:line="240" w:lineRule="atLeast"/>
              <w:ind w:right="11"/>
              <w:jc w:val="right"/>
              <w:rPr>
                <w:szCs w:val="22"/>
              </w:rPr>
            </w:pPr>
          </w:p>
        </w:tc>
        <w:tc>
          <w:tcPr>
            <w:tcW w:w="828" w:type="dxa"/>
            <w:tcBorders>
              <w:top w:val="nil"/>
              <w:left w:val="nil"/>
              <w:bottom w:val="nil"/>
              <w:right w:val="nil"/>
            </w:tcBorders>
            <w:vAlign w:val="bottom"/>
          </w:tcPr>
          <w:p w14:paraId="407BBB2F" w14:textId="230229FD" w:rsidR="0045607C" w:rsidRPr="0045607C" w:rsidRDefault="0045607C" w:rsidP="0045607C">
            <w:pPr>
              <w:pStyle w:val="acctfourfigures"/>
              <w:tabs>
                <w:tab w:val="left" w:pos="720"/>
              </w:tabs>
              <w:spacing w:line="240" w:lineRule="atLeast"/>
              <w:ind w:right="11"/>
              <w:jc w:val="right"/>
              <w:rPr>
                <w:szCs w:val="22"/>
              </w:rPr>
            </w:pPr>
            <w:r w:rsidRPr="0045607C">
              <w:rPr>
                <w:szCs w:val="22"/>
                <w:lang w:val="en-US"/>
              </w:rPr>
              <w:t>34</w:t>
            </w:r>
          </w:p>
        </w:tc>
      </w:tr>
      <w:tr w:rsidR="0045607C" w14:paraId="4EA501D2" w14:textId="77777777" w:rsidTr="000B266E">
        <w:tc>
          <w:tcPr>
            <w:tcW w:w="3312" w:type="dxa"/>
            <w:tcBorders>
              <w:top w:val="nil"/>
              <w:left w:val="nil"/>
              <w:bottom w:val="nil"/>
              <w:right w:val="nil"/>
            </w:tcBorders>
            <w:hideMark/>
          </w:tcPr>
          <w:p w14:paraId="3B44E426" w14:textId="77777777" w:rsidR="0045607C" w:rsidRDefault="0045607C" w:rsidP="0045607C">
            <w:pPr>
              <w:tabs>
                <w:tab w:val="clear" w:pos="227"/>
                <w:tab w:val="clear" w:pos="454"/>
                <w:tab w:val="clear" w:pos="680"/>
                <w:tab w:val="left" w:pos="720"/>
              </w:tabs>
              <w:spacing w:line="160" w:lineRule="atLeast"/>
              <w:rPr>
                <w:rFonts w:ascii="Times New Roman" w:hAnsi="Times New Roman" w:cs="Times New Roman"/>
                <w:sz w:val="22"/>
                <w:szCs w:val="22"/>
              </w:rPr>
            </w:pPr>
            <w:r>
              <w:rPr>
                <w:rFonts w:ascii="Times New Roman" w:hAnsi="Times New Roman" w:cs="Times New Roman"/>
                <w:sz w:val="22"/>
                <w:szCs w:val="22"/>
              </w:rPr>
              <w:t xml:space="preserve">Exchange differences on </w:t>
            </w:r>
          </w:p>
        </w:tc>
        <w:tc>
          <w:tcPr>
            <w:tcW w:w="900" w:type="dxa"/>
            <w:tcBorders>
              <w:top w:val="nil"/>
              <w:left w:val="nil"/>
              <w:bottom w:val="nil"/>
              <w:right w:val="nil"/>
            </w:tcBorders>
            <w:vAlign w:val="bottom"/>
          </w:tcPr>
          <w:p w14:paraId="3003B03D" w14:textId="77777777" w:rsidR="0045607C" w:rsidRPr="0045607C" w:rsidRDefault="0045607C" w:rsidP="00487E72">
            <w:pPr>
              <w:pStyle w:val="acctfourfigures"/>
              <w:tabs>
                <w:tab w:val="clear" w:pos="765"/>
                <w:tab w:val="decimal" w:pos="570"/>
              </w:tabs>
              <w:spacing w:line="240" w:lineRule="atLeast"/>
              <w:ind w:right="3"/>
              <w:jc w:val="center"/>
              <w:rPr>
                <w:szCs w:val="22"/>
                <w:lang w:val="en-US"/>
              </w:rPr>
            </w:pPr>
          </w:p>
        </w:tc>
        <w:tc>
          <w:tcPr>
            <w:tcW w:w="180" w:type="dxa"/>
            <w:tcBorders>
              <w:top w:val="nil"/>
              <w:left w:val="nil"/>
              <w:bottom w:val="nil"/>
              <w:right w:val="nil"/>
            </w:tcBorders>
          </w:tcPr>
          <w:p w14:paraId="188CEADB" w14:textId="77777777" w:rsidR="0045607C" w:rsidRPr="0045607C" w:rsidRDefault="0045607C" w:rsidP="0045607C">
            <w:pPr>
              <w:pStyle w:val="acctfourfigures"/>
              <w:tabs>
                <w:tab w:val="left" w:pos="720"/>
              </w:tabs>
              <w:spacing w:line="240" w:lineRule="atLeast"/>
              <w:ind w:right="11"/>
              <w:jc w:val="right"/>
              <w:rPr>
                <w:szCs w:val="22"/>
              </w:rPr>
            </w:pPr>
          </w:p>
        </w:tc>
        <w:tc>
          <w:tcPr>
            <w:tcW w:w="1440" w:type="dxa"/>
            <w:tcBorders>
              <w:top w:val="nil"/>
              <w:left w:val="nil"/>
              <w:bottom w:val="nil"/>
              <w:right w:val="nil"/>
            </w:tcBorders>
            <w:vAlign w:val="bottom"/>
          </w:tcPr>
          <w:p w14:paraId="711A8D1A" w14:textId="77777777" w:rsidR="0045607C" w:rsidRPr="0045607C" w:rsidRDefault="0045607C" w:rsidP="0045607C">
            <w:pPr>
              <w:pStyle w:val="acctfourfigures"/>
              <w:tabs>
                <w:tab w:val="left" w:pos="720"/>
              </w:tabs>
              <w:spacing w:line="240" w:lineRule="atLeast"/>
              <w:ind w:right="11"/>
              <w:jc w:val="right"/>
              <w:rPr>
                <w:szCs w:val="22"/>
              </w:rPr>
            </w:pPr>
          </w:p>
        </w:tc>
        <w:tc>
          <w:tcPr>
            <w:tcW w:w="180" w:type="dxa"/>
            <w:tcBorders>
              <w:top w:val="nil"/>
              <w:left w:val="nil"/>
              <w:bottom w:val="nil"/>
              <w:right w:val="nil"/>
            </w:tcBorders>
            <w:vAlign w:val="bottom"/>
          </w:tcPr>
          <w:p w14:paraId="22A40B78" w14:textId="77777777" w:rsidR="0045607C" w:rsidRPr="0045607C" w:rsidRDefault="0045607C" w:rsidP="0045607C">
            <w:pPr>
              <w:pStyle w:val="acctfourfigures"/>
              <w:tabs>
                <w:tab w:val="left" w:pos="720"/>
              </w:tabs>
              <w:spacing w:line="240" w:lineRule="atLeast"/>
              <w:ind w:right="11"/>
              <w:jc w:val="right"/>
              <w:rPr>
                <w:szCs w:val="22"/>
              </w:rPr>
            </w:pPr>
          </w:p>
        </w:tc>
        <w:tc>
          <w:tcPr>
            <w:tcW w:w="1170" w:type="dxa"/>
            <w:tcBorders>
              <w:top w:val="nil"/>
              <w:left w:val="nil"/>
              <w:bottom w:val="nil"/>
              <w:right w:val="nil"/>
            </w:tcBorders>
            <w:vAlign w:val="bottom"/>
          </w:tcPr>
          <w:p w14:paraId="0A58B92A" w14:textId="77777777" w:rsidR="0045607C" w:rsidRPr="00487E72" w:rsidRDefault="0045607C" w:rsidP="00487E72">
            <w:pPr>
              <w:pStyle w:val="acctfourfigures"/>
              <w:tabs>
                <w:tab w:val="clear" w:pos="765"/>
                <w:tab w:val="left" w:pos="769"/>
              </w:tabs>
              <w:spacing w:line="240" w:lineRule="atLeast"/>
              <w:ind w:right="91"/>
              <w:jc w:val="right"/>
              <w:rPr>
                <w:szCs w:val="22"/>
                <w:lang w:val="en-US"/>
              </w:rPr>
            </w:pPr>
          </w:p>
        </w:tc>
        <w:tc>
          <w:tcPr>
            <w:tcW w:w="180" w:type="dxa"/>
            <w:tcBorders>
              <w:top w:val="nil"/>
              <w:left w:val="nil"/>
              <w:bottom w:val="nil"/>
              <w:right w:val="nil"/>
            </w:tcBorders>
            <w:vAlign w:val="bottom"/>
          </w:tcPr>
          <w:p w14:paraId="08C42713" w14:textId="77777777" w:rsidR="0045607C" w:rsidRPr="0045607C" w:rsidRDefault="0045607C" w:rsidP="0045607C">
            <w:pPr>
              <w:pStyle w:val="acctfourfigures"/>
              <w:tabs>
                <w:tab w:val="left" w:pos="720"/>
              </w:tabs>
              <w:spacing w:line="240" w:lineRule="atLeast"/>
              <w:ind w:right="11"/>
              <w:jc w:val="right"/>
              <w:rPr>
                <w:szCs w:val="22"/>
              </w:rPr>
            </w:pPr>
          </w:p>
        </w:tc>
        <w:tc>
          <w:tcPr>
            <w:tcW w:w="1260" w:type="dxa"/>
            <w:tcBorders>
              <w:top w:val="nil"/>
              <w:left w:val="nil"/>
              <w:bottom w:val="nil"/>
              <w:right w:val="nil"/>
            </w:tcBorders>
          </w:tcPr>
          <w:p w14:paraId="681BBAD3" w14:textId="77777777" w:rsidR="0045607C" w:rsidRPr="0045607C" w:rsidRDefault="0045607C" w:rsidP="00487E72">
            <w:pPr>
              <w:pStyle w:val="acctfourfigures"/>
              <w:tabs>
                <w:tab w:val="left" w:pos="720"/>
              </w:tabs>
              <w:spacing w:line="240" w:lineRule="atLeast"/>
              <w:ind w:right="92"/>
              <w:jc w:val="right"/>
              <w:rPr>
                <w:szCs w:val="22"/>
              </w:rPr>
            </w:pPr>
          </w:p>
        </w:tc>
        <w:tc>
          <w:tcPr>
            <w:tcW w:w="180" w:type="dxa"/>
            <w:tcBorders>
              <w:top w:val="nil"/>
              <w:left w:val="nil"/>
              <w:bottom w:val="nil"/>
              <w:right w:val="nil"/>
            </w:tcBorders>
          </w:tcPr>
          <w:p w14:paraId="0ADB0FF7" w14:textId="77777777" w:rsidR="0045607C" w:rsidRPr="0045607C" w:rsidRDefault="0045607C" w:rsidP="0045607C">
            <w:pPr>
              <w:pStyle w:val="acctfourfigures"/>
              <w:tabs>
                <w:tab w:val="left" w:pos="720"/>
              </w:tabs>
              <w:spacing w:line="240" w:lineRule="atLeast"/>
              <w:ind w:right="11"/>
              <w:jc w:val="right"/>
              <w:rPr>
                <w:szCs w:val="22"/>
              </w:rPr>
            </w:pPr>
          </w:p>
        </w:tc>
        <w:tc>
          <w:tcPr>
            <w:tcW w:w="828" w:type="dxa"/>
            <w:tcBorders>
              <w:top w:val="nil"/>
              <w:left w:val="nil"/>
              <w:bottom w:val="nil"/>
              <w:right w:val="nil"/>
            </w:tcBorders>
            <w:vAlign w:val="bottom"/>
          </w:tcPr>
          <w:p w14:paraId="11002C02" w14:textId="77777777" w:rsidR="0045607C" w:rsidRPr="0045607C" w:rsidRDefault="0045607C" w:rsidP="0045607C">
            <w:pPr>
              <w:pStyle w:val="acctfourfigures"/>
              <w:tabs>
                <w:tab w:val="left" w:pos="720"/>
              </w:tabs>
              <w:spacing w:line="240" w:lineRule="atLeast"/>
              <w:ind w:right="11"/>
              <w:jc w:val="right"/>
              <w:rPr>
                <w:szCs w:val="22"/>
              </w:rPr>
            </w:pPr>
          </w:p>
        </w:tc>
      </w:tr>
      <w:tr w:rsidR="0045607C" w14:paraId="2AA4921E" w14:textId="77777777" w:rsidTr="000B266E">
        <w:tc>
          <w:tcPr>
            <w:tcW w:w="3312" w:type="dxa"/>
            <w:tcBorders>
              <w:top w:val="nil"/>
              <w:left w:val="nil"/>
              <w:bottom w:val="nil"/>
              <w:right w:val="nil"/>
            </w:tcBorders>
            <w:hideMark/>
          </w:tcPr>
          <w:p w14:paraId="2B43BEDD" w14:textId="77777777" w:rsidR="0045607C" w:rsidRDefault="0045607C" w:rsidP="0045607C">
            <w:pPr>
              <w:tabs>
                <w:tab w:val="clear" w:pos="227"/>
                <w:tab w:val="clear" w:pos="454"/>
                <w:tab w:val="clear" w:pos="680"/>
                <w:tab w:val="left" w:pos="720"/>
              </w:tabs>
              <w:spacing w:line="160" w:lineRule="atLeast"/>
              <w:rPr>
                <w:rFonts w:ascii="Times New Roman" w:hAnsi="Times New Roman" w:cs="Times New Roman"/>
                <w:sz w:val="22"/>
                <w:szCs w:val="22"/>
              </w:rPr>
            </w:pPr>
            <w:r>
              <w:rPr>
                <w:rFonts w:ascii="Times New Roman" w:hAnsi="Times New Roman"/>
                <w:sz w:val="22"/>
                <w:szCs w:val="22"/>
                <w:cs/>
              </w:rPr>
              <w:t xml:space="preserve"> </w:t>
            </w:r>
            <w:r>
              <w:rPr>
                <w:rFonts w:ascii="Times New Roman" w:hAnsi="Times New Roman" w:cs="Times New Roman"/>
                <w:sz w:val="22"/>
                <w:szCs w:val="22"/>
              </w:rPr>
              <w:t xml:space="preserve">  translating financial statements</w:t>
            </w:r>
          </w:p>
        </w:tc>
        <w:tc>
          <w:tcPr>
            <w:tcW w:w="900" w:type="dxa"/>
            <w:tcBorders>
              <w:top w:val="nil"/>
              <w:left w:val="nil"/>
              <w:bottom w:val="single" w:sz="4" w:space="0" w:color="auto"/>
              <w:right w:val="nil"/>
            </w:tcBorders>
            <w:vAlign w:val="bottom"/>
          </w:tcPr>
          <w:p w14:paraId="0AA647D4" w14:textId="25119DF6" w:rsidR="0045607C" w:rsidRPr="0045607C" w:rsidRDefault="0045607C" w:rsidP="00487E72">
            <w:pPr>
              <w:pStyle w:val="acctfourfigures"/>
              <w:tabs>
                <w:tab w:val="clear" w:pos="765"/>
                <w:tab w:val="decimal" w:pos="570"/>
              </w:tabs>
              <w:spacing w:line="240" w:lineRule="atLeast"/>
              <w:ind w:right="3"/>
              <w:jc w:val="center"/>
              <w:rPr>
                <w:szCs w:val="22"/>
                <w:lang w:val="en-US"/>
              </w:rPr>
            </w:pPr>
            <w:r w:rsidRPr="0045607C">
              <w:rPr>
                <w:szCs w:val="22"/>
                <w:lang w:val="en-US"/>
              </w:rPr>
              <w:t>-</w:t>
            </w:r>
          </w:p>
        </w:tc>
        <w:tc>
          <w:tcPr>
            <w:tcW w:w="180" w:type="dxa"/>
            <w:tcBorders>
              <w:top w:val="nil"/>
              <w:left w:val="nil"/>
              <w:bottom w:val="nil"/>
              <w:right w:val="nil"/>
            </w:tcBorders>
          </w:tcPr>
          <w:p w14:paraId="281E39D4" w14:textId="77777777" w:rsidR="0045607C" w:rsidRPr="0045607C" w:rsidRDefault="0045607C" w:rsidP="0045607C">
            <w:pPr>
              <w:pStyle w:val="acctfourfigures"/>
              <w:tabs>
                <w:tab w:val="left" w:pos="720"/>
              </w:tabs>
              <w:spacing w:line="240" w:lineRule="atLeast"/>
              <w:ind w:right="11"/>
              <w:jc w:val="right"/>
              <w:rPr>
                <w:szCs w:val="22"/>
              </w:rPr>
            </w:pPr>
          </w:p>
        </w:tc>
        <w:tc>
          <w:tcPr>
            <w:tcW w:w="1440" w:type="dxa"/>
            <w:tcBorders>
              <w:top w:val="nil"/>
              <w:left w:val="nil"/>
              <w:bottom w:val="single" w:sz="4" w:space="0" w:color="auto"/>
              <w:right w:val="nil"/>
            </w:tcBorders>
            <w:vAlign w:val="bottom"/>
          </w:tcPr>
          <w:p w14:paraId="2A9D3B21" w14:textId="2FE5B20C" w:rsidR="0045607C" w:rsidRPr="0045607C" w:rsidRDefault="0045607C" w:rsidP="0045607C">
            <w:pPr>
              <w:pStyle w:val="acctfourfigures"/>
              <w:tabs>
                <w:tab w:val="left" w:pos="720"/>
              </w:tabs>
              <w:spacing w:line="240" w:lineRule="atLeast"/>
              <w:ind w:right="72"/>
              <w:jc w:val="right"/>
              <w:rPr>
                <w:szCs w:val="22"/>
              </w:rPr>
            </w:pPr>
            <w:r w:rsidRPr="0045607C">
              <w:rPr>
                <w:szCs w:val="22"/>
                <w:lang w:val="en-US"/>
              </w:rPr>
              <w:t>22</w:t>
            </w:r>
          </w:p>
        </w:tc>
        <w:tc>
          <w:tcPr>
            <w:tcW w:w="180" w:type="dxa"/>
            <w:tcBorders>
              <w:top w:val="nil"/>
              <w:left w:val="nil"/>
              <w:bottom w:val="nil"/>
              <w:right w:val="nil"/>
            </w:tcBorders>
            <w:vAlign w:val="bottom"/>
          </w:tcPr>
          <w:p w14:paraId="6CF234E8" w14:textId="77777777" w:rsidR="0045607C" w:rsidRPr="0045607C" w:rsidRDefault="0045607C" w:rsidP="0045607C">
            <w:pPr>
              <w:pStyle w:val="acctfourfigures"/>
              <w:tabs>
                <w:tab w:val="left" w:pos="720"/>
              </w:tabs>
              <w:spacing w:line="240" w:lineRule="atLeast"/>
              <w:ind w:right="11"/>
              <w:jc w:val="right"/>
              <w:rPr>
                <w:szCs w:val="22"/>
              </w:rPr>
            </w:pPr>
          </w:p>
        </w:tc>
        <w:tc>
          <w:tcPr>
            <w:tcW w:w="1170" w:type="dxa"/>
            <w:tcBorders>
              <w:top w:val="nil"/>
              <w:left w:val="nil"/>
              <w:bottom w:val="single" w:sz="4" w:space="0" w:color="auto"/>
              <w:right w:val="nil"/>
            </w:tcBorders>
            <w:vAlign w:val="bottom"/>
          </w:tcPr>
          <w:p w14:paraId="22E492E8" w14:textId="19EC3B5F" w:rsidR="0045607C" w:rsidRPr="00487E72" w:rsidRDefault="0045607C" w:rsidP="00487E72">
            <w:pPr>
              <w:pStyle w:val="acctfourfigures"/>
              <w:tabs>
                <w:tab w:val="clear" w:pos="765"/>
                <w:tab w:val="left" w:pos="769"/>
              </w:tabs>
              <w:spacing w:line="240" w:lineRule="atLeast"/>
              <w:ind w:right="91"/>
              <w:jc w:val="right"/>
              <w:rPr>
                <w:szCs w:val="22"/>
                <w:lang w:val="en-US"/>
              </w:rPr>
            </w:pPr>
            <w:r w:rsidRPr="0045607C">
              <w:rPr>
                <w:szCs w:val="22"/>
                <w:lang w:val="en-US"/>
              </w:rPr>
              <w:t>9</w:t>
            </w:r>
          </w:p>
        </w:tc>
        <w:tc>
          <w:tcPr>
            <w:tcW w:w="180" w:type="dxa"/>
            <w:tcBorders>
              <w:top w:val="nil"/>
              <w:left w:val="nil"/>
              <w:bottom w:val="nil"/>
              <w:right w:val="nil"/>
            </w:tcBorders>
            <w:vAlign w:val="bottom"/>
          </w:tcPr>
          <w:p w14:paraId="35E4940A" w14:textId="77777777" w:rsidR="0045607C" w:rsidRPr="0045607C" w:rsidRDefault="0045607C" w:rsidP="0045607C">
            <w:pPr>
              <w:pStyle w:val="acctfourfigures"/>
              <w:tabs>
                <w:tab w:val="left" w:pos="720"/>
              </w:tabs>
              <w:spacing w:line="240" w:lineRule="atLeast"/>
              <w:ind w:right="11"/>
              <w:jc w:val="right"/>
              <w:rPr>
                <w:szCs w:val="22"/>
              </w:rPr>
            </w:pPr>
          </w:p>
        </w:tc>
        <w:tc>
          <w:tcPr>
            <w:tcW w:w="1260" w:type="dxa"/>
            <w:tcBorders>
              <w:top w:val="nil"/>
              <w:left w:val="nil"/>
              <w:bottom w:val="single" w:sz="4" w:space="0" w:color="auto"/>
              <w:right w:val="nil"/>
            </w:tcBorders>
          </w:tcPr>
          <w:p w14:paraId="1D102198" w14:textId="16AE6A28" w:rsidR="0045607C" w:rsidRPr="0045607C" w:rsidRDefault="0045607C" w:rsidP="00487E72">
            <w:pPr>
              <w:pStyle w:val="acctfourfigures"/>
              <w:tabs>
                <w:tab w:val="left" w:pos="720"/>
              </w:tabs>
              <w:spacing w:line="240" w:lineRule="atLeast"/>
              <w:ind w:right="92"/>
              <w:jc w:val="right"/>
              <w:rPr>
                <w:szCs w:val="22"/>
              </w:rPr>
            </w:pPr>
            <w:r w:rsidRPr="0045607C">
              <w:rPr>
                <w:szCs w:val="22"/>
              </w:rPr>
              <w:t>-</w:t>
            </w:r>
          </w:p>
        </w:tc>
        <w:tc>
          <w:tcPr>
            <w:tcW w:w="180" w:type="dxa"/>
            <w:tcBorders>
              <w:top w:val="nil"/>
              <w:left w:val="nil"/>
              <w:bottom w:val="nil"/>
              <w:right w:val="nil"/>
            </w:tcBorders>
          </w:tcPr>
          <w:p w14:paraId="0EE59585" w14:textId="77777777" w:rsidR="0045607C" w:rsidRPr="0045607C" w:rsidRDefault="0045607C" w:rsidP="0045607C">
            <w:pPr>
              <w:pStyle w:val="acctfourfigures"/>
              <w:tabs>
                <w:tab w:val="left" w:pos="720"/>
              </w:tabs>
              <w:spacing w:line="240" w:lineRule="atLeast"/>
              <w:ind w:right="11"/>
              <w:jc w:val="right"/>
              <w:rPr>
                <w:szCs w:val="22"/>
              </w:rPr>
            </w:pPr>
          </w:p>
        </w:tc>
        <w:tc>
          <w:tcPr>
            <w:tcW w:w="828" w:type="dxa"/>
            <w:tcBorders>
              <w:top w:val="nil"/>
              <w:left w:val="nil"/>
              <w:bottom w:val="single" w:sz="4" w:space="0" w:color="auto"/>
              <w:right w:val="nil"/>
            </w:tcBorders>
            <w:vAlign w:val="bottom"/>
          </w:tcPr>
          <w:p w14:paraId="18A5C5DE" w14:textId="3C2B2E50" w:rsidR="0045607C" w:rsidRPr="0045607C" w:rsidRDefault="0045607C" w:rsidP="0045607C">
            <w:pPr>
              <w:pStyle w:val="acctfourfigures"/>
              <w:tabs>
                <w:tab w:val="left" w:pos="720"/>
              </w:tabs>
              <w:spacing w:line="240" w:lineRule="atLeast"/>
              <w:ind w:right="11"/>
              <w:jc w:val="right"/>
              <w:rPr>
                <w:szCs w:val="22"/>
              </w:rPr>
            </w:pPr>
            <w:r w:rsidRPr="0045607C">
              <w:rPr>
                <w:szCs w:val="22"/>
                <w:lang w:val="en-US"/>
              </w:rPr>
              <w:t>31</w:t>
            </w:r>
          </w:p>
        </w:tc>
      </w:tr>
      <w:tr w:rsidR="0045607C" w14:paraId="7D9C51DF" w14:textId="77777777" w:rsidTr="000B266E">
        <w:tc>
          <w:tcPr>
            <w:tcW w:w="3312" w:type="dxa"/>
            <w:tcBorders>
              <w:top w:val="nil"/>
              <w:left w:val="nil"/>
              <w:bottom w:val="nil"/>
              <w:right w:val="nil"/>
            </w:tcBorders>
            <w:hideMark/>
          </w:tcPr>
          <w:p w14:paraId="068652C8" w14:textId="3A6362B7" w:rsidR="0045607C" w:rsidRDefault="0045607C" w:rsidP="0045607C">
            <w:pPr>
              <w:tabs>
                <w:tab w:val="clear" w:pos="227"/>
                <w:tab w:val="clear" w:pos="454"/>
                <w:tab w:val="clear" w:pos="680"/>
                <w:tab w:val="left" w:pos="720"/>
              </w:tabs>
              <w:spacing w:line="160" w:lineRule="atLeast"/>
              <w:rPr>
                <w:rFonts w:ascii="Times New Roman" w:hAnsi="Times New Roman" w:cs="Times New Roman"/>
                <w:sz w:val="22"/>
                <w:szCs w:val="22"/>
                <w:cs/>
              </w:rPr>
            </w:pPr>
            <w:r>
              <w:rPr>
                <w:rFonts w:ascii="Times New Roman" w:hAnsi="Times New Roman" w:cs="Times New Roman"/>
                <w:b/>
                <w:bCs/>
                <w:sz w:val="22"/>
                <w:szCs w:val="22"/>
              </w:rPr>
              <w:t>At 31 December 2023</w:t>
            </w:r>
          </w:p>
        </w:tc>
        <w:tc>
          <w:tcPr>
            <w:tcW w:w="900" w:type="dxa"/>
            <w:tcBorders>
              <w:top w:val="single" w:sz="4" w:space="0" w:color="auto"/>
              <w:left w:val="nil"/>
              <w:bottom w:val="single" w:sz="4" w:space="0" w:color="auto"/>
              <w:right w:val="nil"/>
            </w:tcBorders>
            <w:vAlign w:val="bottom"/>
          </w:tcPr>
          <w:p w14:paraId="47AA818F" w14:textId="5F9C8C3A" w:rsidR="0045607C" w:rsidRPr="0045607C" w:rsidRDefault="0045607C" w:rsidP="00805242">
            <w:pPr>
              <w:pStyle w:val="acctfourfigures"/>
              <w:tabs>
                <w:tab w:val="clear" w:pos="765"/>
                <w:tab w:val="decimal" w:pos="670"/>
              </w:tabs>
              <w:spacing w:line="240" w:lineRule="atLeast"/>
              <w:ind w:left="-50" w:right="-11" w:hanging="90"/>
              <w:jc w:val="right"/>
              <w:rPr>
                <w:b/>
                <w:bCs/>
                <w:szCs w:val="22"/>
                <w:lang w:val="en-US" w:bidi="th-TH"/>
              </w:rPr>
            </w:pPr>
            <w:r w:rsidRPr="0045607C">
              <w:rPr>
                <w:b/>
                <w:bCs/>
                <w:szCs w:val="22"/>
              </w:rPr>
              <w:t>(15)</w:t>
            </w:r>
          </w:p>
        </w:tc>
        <w:tc>
          <w:tcPr>
            <w:tcW w:w="180" w:type="dxa"/>
            <w:tcBorders>
              <w:top w:val="nil"/>
              <w:left w:val="nil"/>
              <w:bottom w:val="nil"/>
              <w:right w:val="nil"/>
            </w:tcBorders>
          </w:tcPr>
          <w:p w14:paraId="73391619" w14:textId="77777777" w:rsidR="0045607C" w:rsidRPr="0045607C" w:rsidRDefault="0045607C" w:rsidP="0045607C">
            <w:pPr>
              <w:pStyle w:val="acctfourfigures"/>
              <w:tabs>
                <w:tab w:val="left" w:pos="720"/>
              </w:tabs>
              <w:spacing w:line="240" w:lineRule="atLeast"/>
              <w:ind w:right="11"/>
              <w:jc w:val="right"/>
              <w:rPr>
                <w:b/>
                <w:bCs/>
                <w:szCs w:val="22"/>
              </w:rPr>
            </w:pPr>
          </w:p>
        </w:tc>
        <w:tc>
          <w:tcPr>
            <w:tcW w:w="1440" w:type="dxa"/>
            <w:tcBorders>
              <w:top w:val="single" w:sz="4" w:space="0" w:color="auto"/>
              <w:left w:val="nil"/>
              <w:bottom w:val="single" w:sz="4" w:space="0" w:color="auto"/>
              <w:right w:val="nil"/>
            </w:tcBorders>
            <w:vAlign w:val="bottom"/>
          </w:tcPr>
          <w:p w14:paraId="7011C466" w14:textId="13BC6CC2" w:rsidR="0045607C" w:rsidRPr="0045607C" w:rsidRDefault="0045607C" w:rsidP="0045607C">
            <w:pPr>
              <w:pStyle w:val="acctfourfigures"/>
              <w:spacing w:line="240" w:lineRule="atLeast"/>
              <w:jc w:val="right"/>
              <w:rPr>
                <w:b/>
                <w:bCs/>
                <w:szCs w:val="22"/>
              </w:rPr>
            </w:pPr>
            <w:r w:rsidRPr="0045607C">
              <w:rPr>
                <w:b/>
                <w:bCs/>
                <w:szCs w:val="22"/>
              </w:rPr>
              <w:t>(3,420)</w:t>
            </w:r>
          </w:p>
        </w:tc>
        <w:tc>
          <w:tcPr>
            <w:tcW w:w="180" w:type="dxa"/>
            <w:tcBorders>
              <w:top w:val="nil"/>
              <w:left w:val="nil"/>
              <w:bottom w:val="nil"/>
              <w:right w:val="nil"/>
            </w:tcBorders>
            <w:vAlign w:val="bottom"/>
          </w:tcPr>
          <w:p w14:paraId="74A87F0D" w14:textId="77777777" w:rsidR="0045607C" w:rsidRPr="0045607C" w:rsidRDefault="0045607C" w:rsidP="0045607C">
            <w:pPr>
              <w:pStyle w:val="acctfourfigures"/>
              <w:tabs>
                <w:tab w:val="left" w:pos="720"/>
              </w:tabs>
              <w:spacing w:line="240" w:lineRule="atLeast"/>
              <w:ind w:right="11"/>
              <w:jc w:val="right"/>
              <w:rPr>
                <w:b/>
                <w:bCs/>
                <w:szCs w:val="22"/>
              </w:rPr>
            </w:pPr>
          </w:p>
        </w:tc>
        <w:tc>
          <w:tcPr>
            <w:tcW w:w="1170" w:type="dxa"/>
            <w:tcBorders>
              <w:top w:val="single" w:sz="4" w:space="0" w:color="auto"/>
              <w:left w:val="nil"/>
              <w:bottom w:val="single" w:sz="4" w:space="0" w:color="auto"/>
              <w:right w:val="nil"/>
            </w:tcBorders>
            <w:vAlign w:val="bottom"/>
          </w:tcPr>
          <w:p w14:paraId="7F1F1B9E" w14:textId="3EA5003B" w:rsidR="0045607C" w:rsidRPr="0045607C" w:rsidRDefault="0045607C" w:rsidP="00487E72">
            <w:pPr>
              <w:pStyle w:val="acctfourfigures"/>
              <w:tabs>
                <w:tab w:val="left" w:pos="720"/>
              </w:tabs>
              <w:spacing w:line="240" w:lineRule="atLeast"/>
              <w:ind w:right="2"/>
              <w:jc w:val="right"/>
              <w:rPr>
                <w:b/>
                <w:bCs/>
                <w:szCs w:val="22"/>
                <w:lang w:val="en-US" w:bidi="th-TH"/>
              </w:rPr>
            </w:pPr>
            <w:r w:rsidRPr="0045607C">
              <w:rPr>
                <w:b/>
                <w:bCs/>
                <w:szCs w:val="22"/>
              </w:rPr>
              <w:t>(1,175)</w:t>
            </w:r>
          </w:p>
        </w:tc>
        <w:tc>
          <w:tcPr>
            <w:tcW w:w="180" w:type="dxa"/>
            <w:tcBorders>
              <w:top w:val="nil"/>
              <w:left w:val="nil"/>
              <w:bottom w:val="nil"/>
              <w:right w:val="nil"/>
            </w:tcBorders>
            <w:vAlign w:val="bottom"/>
          </w:tcPr>
          <w:p w14:paraId="67736D03" w14:textId="77777777" w:rsidR="0045607C" w:rsidRPr="0045607C" w:rsidRDefault="0045607C" w:rsidP="0045607C">
            <w:pPr>
              <w:pStyle w:val="acctfourfigures"/>
              <w:tabs>
                <w:tab w:val="left" w:pos="720"/>
              </w:tabs>
              <w:spacing w:line="240" w:lineRule="atLeast"/>
              <w:ind w:right="11"/>
              <w:jc w:val="right"/>
              <w:rPr>
                <w:b/>
                <w:bCs/>
                <w:szCs w:val="22"/>
              </w:rPr>
            </w:pPr>
          </w:p>
        </w:tc>
        <w:tc>
          <w:tcPr>
            <w:tcW w:w="1260" w:type="dxa"/>
            <w:tcBorders>
              <w:top w:val="single" w:sz="4" w:space="0" w:color="auto"/>
              <w:left w:val="nil"/>
              <w:bottom w:val="single" w:sz="4" w:space="0" w:color="auto"/>
              <w:right w:val="nil"/>
            </w:tcBorders>
          </w:tcPr>
          <w:p w14:paraId="522A0C97" w14:textId="5B06A249" w:rsidR="0045607C" w:rsidRPr="0045607C" w:rsidRDefault="0045607C" w:rsidP="00487E72">
            <w:pPr>
              <w:pStyle w:val="acctfourfigures"/>
              <w:tabs>
                <w:tab w:val="left" w:pos="720"/>
              </w:tabs>
              <w:spacing w:line="240" w:lineRule="atLeast"/>
              <w:ind w:right="92"/>
              <w:jc w:val="right"/>
              <w:rPr>
                <w:b/>
                <w:bCs/>
                <w:szCs w:val="22"/>
              </w:rPr>
            </w:pPr>
            <w:r w:rsidRPr="0045607C">
              <w:rPr>
                <w:b/>
                <w:bCs/>
                <w:szCs w:val="22"/>
              </w:rPr>
              <w:t>-</w:t>
            </w:r>
          </w:p>
        </w:tc>
        <w:tc>
          <w:tcPr>
            <w:tcW w:w="180" w:type="dxa"/>
            <w:tcBorders>
              <w:top w:val="nil"/>
              <w:left w:val="nil"/>
              <w:bottom w:val="nil"/>
              <w:right w:val="nil"/>
            </w:tcBorders>
          </w:tcPr>
          <w:p w14:paraId="3231EA67" w14:textId="77777777" w:rsidR="0045607C" w:rsidRPr="0045607C" w:rsidRDefault="0045607C" w:rsidP="0045607C">
            <w:pPr>
              <w:pStyle w:val="acctfourfigures"/>
              <w:tabs>
                <w:tab w:val="left" w:pos="720"/>
              </w:tabs>
              <w:spacing w:line="240" w:lineRule="atLeast"/>
              <w:ind w:right="11"/>
              <w:jc w:val="right"/>
              <w:rPr>
                <w:b/>
                <w:bCs/>
                <w:szCs w:val="22"/>
              </w:rPr>
            </w:pPr>
          </w:p>
        </w:tc>
        <w:tc>
          <w:tcPr>
            <w:tcW w:w="828" w:type="dxa"/>
            <w:tcBorders>
              <w:top w:val="single" w:sz="4" w:space="0" w:color="auto"/>
              <w:left w:val="nil"/>
              <w:bottom w:val="single" w:sz="4" w:space="0" w:color="auto"/>
              <w:right w:val="nil"/>
            </w:tcBorders>
            <w:vAlign w:val="bottom"/>
          </w:tcPr>
          <w:p w14:paraId="3FFA3A53" w14:textId="288CB5F8" w:rsidR="0045607C" w:rsidRPr="0045607C" w:rsidRDefault="0045607C" w:rsidP="00487E72">
            <w:pPr>
              <w:pStyle w:val="acctfourfigures"/>
              <w:tabs>
                <w:tab w:val="clear" w:pos="765"/>
                <w:tab w:val="decimal" w:pos="398"/>
                <w:tab w:val="left" w:pos="668"/>
              </w:tabs>
              <w:spacing w:line="240" w:lineRule="atLeast"/>
              <w:ind w:right="-42"/>
              <w:jc w:val="right"/>
              <w:rPr>
                <w:b/>
                <w:bCs/>
                <w:szCs w:val="22"/>
                <w:lang w:val="en-US" w:bidi="th-TH"/>
              </w:rPr>
            </w:pPr>
            <w:r w:rsidRPr="0045607C">
              <w:rPr>
                <w:b/>
                <w:bCs/>
                <w:szCs w:val="22"/>
              </w:rPr>
              <w:t>(4,610)</w:t>
            </w:r>
          </w:p>
        </w:tc>
      </w:tr>
      <w:tr w:rsidR="0045607C" w14:paraId="44D56AC7" w14:textId="77777777" w:rsidTr="00EC411A">
        <w:trPr>
          <w:trHeight w:val="101"/>
        </w:trPr>
        <w:tc>
          <w:tcPr>
            <w:tcW w:w="3312" w:type="dxa"/>
            <w:tcBorders>
              <w:top w:val="nil"/>
              <w:left w:val="nil"/>
              <w:bottom w:val="nil"/>
              <w:right w:val="nil"/>
            </w:tcBorders>
          </w:tcPr>
          <w:p w14:paraId="70FDE267" w14:textId="77777777" w:rsidR="0045607C" w:rsidRDefault="0045607C" w:rsidP="0045607C">
            <w:pPr>
              <w:tabs>
                <w:tab w:val="clear" w:pos="227"/>
                <w:tab w:val="clear" w:pos="454"/>
                <w:tab w:val="clear" w:pos="680"/>
                <w:tab w:val="left" w:pos="720"/>
              </w:tabs>
              <w:spacing w:line="160" w:lineRule="atLeast"/>
              <w:rPr>
                <w:rFonts w:ascii="Times New Roman" w:hAnsi="Times New Roman" w:cs="Times New Roman"/>
                <w:sz w:val="22"/>
                <w:szCs w:val="22"/>
              </w:rPr>
            </w:pPr>
          </w:p>
        </w:tc>
        <w:tc>
          <w:tcPr>
            <w:tcW w:w="900" w:type="dxa"/>
            <w:tcBorders>
              <w:top w:val="single" w:sz="4" w:space="0" w:color="auto"/>
              <w:left w:val="nil"/>
              <w:bottom w:val="nil"/>
              <w:right w:val="nil"/>
            </w:tcBorders>
            <w:vAlign w:val="bottom"/>
          </w:tcPr>
          <w:p w14:paraId="6F380C21" w14:textId="77777777" w:rsidR="0045607C" w:rsidRDefault="0045607C" w:rsidP="0045607C">
            <w:pPr>
              <w:pStyle w:val="acctfourfigures"/>
              <w:tabs>
                <w:tab w:val="left" w:pos="720"/>
              </w:tabs>
              <w:spacing w:line="240" w:lineRule="atLeast"/>
              <w:ind w:right="11"/>
              <w:jc w:val="right"/>
              <w:rPr>
                <w:szCs w:val="22"/>
                <w:lang w:val="en-US"/>
              </w:rPr>
            </w:pPr>
          </w:p>
        </w:tc>
        <w:tc>
          <w:tcPr>
            <w:tcW w:w="180" w:type="dxa"/>
            <w:tcBorders>
              <w:top w:val="nil"/>
              <w:left w:val="nil"/>
              <w:bottom w:val="nil"/>
              <w:right w:val="nil"/>
            </w:tcBorders>
          </w:tcPr>
          <w:p w14:paraId="54365203" w14:textId="77777777" w:rsidR="0045607C" w:rsidRDefault="0045607C" w:rsidP="0045607C">
            <w:pPr>
              <w:pStyle w:val="acctfourfigures"/>
              <w:tabs>
                <w:tab w:val="left" w:pos="720"/>
              </w:tabs>
              <w:spacing w:line="240" w:lineRule="atLeast"/>
              <w:ind w:right="11"/>
              <w:jc w:val="right"/>
              <w:rPr>
                <w:szCs w:val="22"/>
              </w:rPr>
            </w:pPr>
          </w:p>
        </w:tc>
        <w:tc>
          <w:tcPr>
            <w:tcW w:w="1440" w:type="dxa"/>
            <w:tcBorders>
              <w:top w:val="single" w:sz="4" w:space="0" w:color="auto"/>
              <w:left w:val="nil"/>
              <w:bottom w:val="nil"/>
              <w:right w:val="nil"/>
            </w:tcBorders>
            <w:vAlign w:val="bottom"/>
          </w:tcPr>
          <w:p w14:paraId="42F51907" w14:textId="77777777" w:rsidR="0045607C" w:rsidRDefault="0045607C" w:rsidP="0045607C">
            <w:pPr>
              <w:pStyle w:val="acctfourfigures"/>
              <w:tabs>
                <w:tab w:val="left" w:pos="720"/>
              </w:tabs>
              <w:spacing w:line="240" w:lineRule="atLeast"/>
              <w:ind w:right="11"/>
              <w:jc w:val="right"/>
              <w:rPr>
                <w:szCs w:val="22"/>
              </w:rPr>
            </w:pPr>
          </w:p>
        </w:tc>
        <w:tc>
          <w:tcPr>
            <w:tcW w:w="180" w:type="dxa"/>
            <w:tcBorders>
              <w:top w:val="nil"/>
              <w:left w:val="nil"/>
              <w:bottom w:val="nil"/>
              <w:right w:val="nil"/>
            </w:tcBorders>
            <w:vAlign w:val="bottom"/>
          </w:tcPr>
          <w:p w14:paraId="4FCDF683" w14:textId="77777777" w:rsidR="0045607C" w:rsidRDefault="0045607C" w:rsidP="0045607C">
            <w:pPr>
              <w:pStyle w:val="acctfourfigures"/>
              <w:tabs>
                <w:tab w:val="left" w:pos="720"/>
              </w:tabs>
              <w:spacing w:line="240" w:lineRule="atLeast"/>
              <w:ind w:right="11"/>
              <w:jc w:val="right"/>
              <w:rPr>
                <w:szCs w:val="22"/>
              </w:rPr>
            </w:pPr>
          </w:p>
        </w:tc>
        <w:tc>
          <w:tcPr>
            <w:tcW w:w="1170" w:type="dxa"/>
            <w:tcBorders>
              <w:top w:val="single" w:sz="4" w:space="0" w:color="auto"/>
              <w:left w:val="nil"/>
              <w:bottom w:val="nil"/>
              <w:right w:val="nil"/>
            </w:tcBorders>
            <w:vAlign w:val="bottom"/>
          </w:tcPr>
          <w:p w14:paraId="2B76D8AE" w14:textId="77777777" w:rsidR="0045607C" w:rsidRDefault="0045607C" w:rsidP="0045607C">
            <w:pPr>
              <w:pStyle w:val="acctfourfigures"/>
              <w:tabs>
                <w:tab w:val="left" w:pos="720"/>
              </w:tabs>
              <w:spacing w:line="240" w:lineRule="atLeast"/>
              <w:ind w:right="11"/>
              <w:jc w:val="right"/>
              <w:rPr>
                <w:szCs w:val="22"/>
              </w:rPr>
            </w:pPr>
          </w:p>
        </w:tc>
        <w:tc>
          <w:tcPr>
            <w:tcW w:w="180" w:type="dxa"/>
            <w:tcBorders>
              <w:top w:val="nil"/>
              <w:left w:val="nil"/>
              <w:bottom w:val="nil"/>
              <w:right w:val="nil"/>
            </w:tcBorders>
          </w:tcPr>
          <w:p w14:paraId="096363EE" w14:textId="77777777" w:rsidR="0045607C" w:rsidRDefault="0045607C" w:rsidP="0045607C">
            <w:pPr>
              <w:pStyle w:val="acctfourfigures"/>
              <w:tabs>
                <w:tab w:val="left" w:pos="720"/>
              </w:tabs>
              <w:spacing w:line="240" w:lineRule="atLeast"/>
              <w:ind w:right="11"/>
              <w:jc w:val="right"/>
              <w:rPr>
                <w:szCs w:val="22"/>
              </w:rPr>
            </w:pPr>
          </w:p>
        </w:tc>
        <w:tc>
          <w:tcPr>
            <w:tcW w:w="1260" w:type="dxa"/>
            <w:tcBorders>
              <w:top w:val="single" w:sz="4" w:space="0" w:color="auto"/>
              <w:left w:val="nil"/>
              <w:bottom w:val="nil"/>
              <w:right w:val="nil"/>
            </w:tcBorders>
          </w:tcPr>
          <w:p w14:paraId="44FD5756" w14:textId="77777777" w:rsidR="0045607C" w:rsidRDefault="0045607C" w:rsidP="0045607C">
            <w:pPr>
              <w:pStyle w:val="acctfourfigures"/>
              <w:tabs>
                <w:tab w:val="left" w:pos="720"/>
              </w:tabs>
              <w:spacing w:line="240" w:lineRule="atLeast"/>
              <w:ind w:right="11"/>
              <w:jc w:val="right"/>
              <w:rPr>
                <w:szCs w:val="22"/>
              </w:rPr>
            </w:pPr>
          </w:p>
        </w:tc>
        <w:tc>
          <w:tcPr>
            <w:tcW w:w="180" w:type="dxa"/>
            <w:tcBorders>
              <w:top w:val="nil"/>
              <w:left w:val="nil"/>
              <w:bottom w:val="nil"/>
              <w:right w:val="nil"/>
            </w:tcBorders>
            <w:vAlign w:val="bottom"/>
          </w:tcPr>
          <w:p w14:paraId="460C48B9" w14:textId="77777777" w:rsidR="0045607C" w:rsidRDefault="0045607C" w:rsidP="0045607C">
            <w:pPr>
              <w:pStyle w:val="acctfourfigures"/>
              <w:tabs>
                <w:tab w:val="left" w:pos="720"/>
              </w:tabs>
              <w:spacing w:line="240" w:lineRule="atLeast"/>
              <w:ind w:right="11"/>
              <w:jc w:val="right"/>
              <w:rPr>
                <w:szCs w:val="22"/>
              </w:rPr>
            </w:pPr>
          </w:p>
        </w:tc>
        <w:tc>
          <w:tcPr>
            <w:tcW w:w="828" w:type="dxa"/>
            <w:tcBorders>
              <w:top w:val="single" w:sz="4" w:space="0" w:color="auto"/>
              <w:left w:val="nil"/>
              <w:bottom w:val="nil"/>
              <w:right w:val="nil"/>
            </w:tcBorders>
            <w:vAlign w:val="bottom"/>
          </w:tcPr>
          <w:p w14:paraId="604EA9D0" w14:textId="77777777" w:rsidR="0045607C" w:rsidRDefault="0045607C" w:rsidP="0045607C">
            <w:pPr>
              <w:pStyle w:val="acctfourfigures"/>
              <w:tabs>
                <w:tab w:val="left" w:pos="720"/>
              </w:tabs>
              <w:spacing w:line="240" w:lineRule="atLeast"/>
              <w:ind w:right="11"/>
              <w:jc w:val="right"/>
              <w:rPr>
                <w:szCs w:val="22"/>
              </w:rPr>
            </w:pPr>
          </w:p>
        </w:tc>
      </w:tr>
    </w:tbl>
    <w:p w14:paraId="7E2C3432" w14:textId="77777777" w:rsidR="00100102" w:rsidRDefault="00100102"/>
    <w:p w14:paraId="00DB58A1" w14:textId="77777777" w:rsidR="00100102" w:rsidRDefault="00100102"/>
    <w:tbl>
      <w:tblPr>
        <w:tblpPr w:leftFromText="180" w:rightFromText="180" w:vertAnchor="text" w:horzAnchor="margin" w:tblpY="90"/>
        <w:tblW w:w="9582" w:type="dxa"/>
        <w:tblBorders>
          <w:bottom w:val="single" w:sz="4" w:space="0" w:color="auto"/>
        </w:tblBorders>
        <w:tblLayout w:type="fixed"/>
        <w:tblCellMar>
          <w:left w:w="72" w:type="dxa"/>
          <w:right w:w="72" w:type="dxa"/>
        </w:tblCellMar>
        <w:tblLook w:val="01E0" w:firstRow="1" w:lastRow="1" w:firstColumn="1" w:lastColumn="1" w:noHBand="0" w:noVBand="0"/>
      </w:tblPr>
      <w:tblGrid>
        <w:gridCol w:w="3312"/>
        <w:gridCol w:w="900"/>
        <w:gridCol w:w="180"/>
        <w:gridCol w:w="1440"/>
        <w:gridCol w:w="180"/>
        <w:gridCol w:w="1170"/>
        <w:gridCol w:w="180"/>
        <w:gridCol w:w="1260"/>
        <w:gridCol w:w="180"/>
        <w:gridCol w:w="773"/>
        <w:gridCol w:w="7"/>
      </w:tblGrid>
      <w:tr w:rsidR="00EC411A" w14:paraId="17A59EBA" w14:textId="77777777" w:rsidTr="00EC411A">
        <w:trPr>
          <w:gridAfter w:val="1"/>
          <w:wAfter w:w="7" w:type="dxa"/>
          <w:tblHeader/>
        </w:trPr>
        <w:tc>
          <w:tcPr>
            <w:tcW w:w="3312" w:type="dxa"/>
            <w:tcBorders>
              <w:top w:val="nil"/>
              <w:left w:val="nil"/>
              <w:bottom w:val="nil"/>
              <w:right w:val="nil"/>
            </w:tcBorders>
          </w:tcPr>
          <w:p w14:paraId="79E3D2B4" w14:textId="77777777" w:rsidR="00EC411A" w:rsidRDefault="00EC411A" w:rsidP="0005116F">
            <w:pPr>
              <w:tabs>
                <w:tab w:val="clear" w:pos="227"/>
                <w:tab w:val="clear" w:pos="454"/>
                <w:tab w:val="clear" w:pos="680"/>
                <w:tab w:val="left" w:pos="720"/>
              </w:tabs>
              <w:spacing w:line="240" w:lineRule="auto"/>
              <w:rPr>
                <w:rFonts w:ascii="Times New Roman" w:hAnsi="Times New Roman" w:cs="Times New Roman"/>
                <w:i/>
                <w:iCs/>
                <w:color w:val="0000FF"/>
                <w:sz w:val="22"/>
                <w:szCs w:val="22"/>
              </w:rPr>
            </w:pPr>
          </w:p>
        </w:tc>
        <w:tc>
          <w:tcPr>
            <w:tcW w:w="900" w:type="dxa"/>
            <w:tcBorders>
              <w:top w:val="nil"/>
              <w:left w:val="nil"/>
              <w:bottom w:val="nil"/>
              <w:right w:val="nil"/>
            </w:tcBorders>
          </w:tcPr>
          <w:p w14:paraId="7C4F5281" w14:textId="77777777" w:rsidR="00EC411A" w:rsidRDefault="00EC411A" w:rsidP="0005116F">
            <w:pPr>
              <w:tabs>
                <w:tab w:val="clear" w:pos="227"/>
                <w:tab w:val="clear" w:pos="454"/>
                <w:tab w:val="left" w:pos="540"/>
              </w:tabs>
              <w:spacing w:line="240" w:lineRule="auto"/>
              <w:ind w:left="-114" w:right="-102"/>
              <w:jc w:val="center"/>
              <w:rPr>
                <w:rFonts w:ascii="Times New Roman" w:hAnsi="Times New Roman" w:cs="Times New Roman"/>
                <w:b/>
                <w:bCs/>
                <w:sz w:val="22"/>
                <w:szCs w:val="22"/>
                <w:cs/>
              </w:rPr>
            </w:pPr>
          </w:p>
        </w:tc>
        <w:tc>
          <w:tcPr>
            <w:tcW w:w="5363" w:type="dxa"/>
            <w:gridSpan w:val="8"/>
            <w:tcBorders>
              <w:top w:val="nil"/>
              <w:left w:val="nil"/>
              <w:bottom w:val="nil"/>
              <w:right w:val="nil"/>
            </w:tcBorders>
            <w:vAlign w:val="bottom"/>
            <w:hideMark/>
          </w:tcPr>
          <w:p w14:paraId="0A1D0DC3" w14:textId="77777777" w:rsidR="00EC411A" w:rsidRDefault="00EC411A" w:rsidP="0005116F">
            <w:pPr>
              <w:tabs>
                <w:tab w:val="clear" w:pos="227"/>
                <w:tab w:val="clear" w:pos="454"/>
                <w:tab w:val="left" w:pos="540"/>
              </w:tabs>
              <w:spacing w:line="240" w:lineRule="auto"/>
              <w:ind w:left="-114" w:right="-102"/>
              <w:jc w:val="center"/>
              <w:rPr>
                <w:rFonts w:ascii="Times New Roman" w:hAnsi="Times New Roman" w:cs="Times New Roman"/>
                <w:sz w:val="22"/>
                <w:szCs w:val="22"/>
              </w:rPr>
            </w:pPr>
            <w:r>
              <w:rPr>
                <w:rFonts w:ascii="Times New Roman" w:hAnsi="Times New Roman" w:cs="Times New Roman"/>
                <w:b/>
                <w:bCs/>
                <w:sz w:val="22"/>
                <w:szCs w:val="22"/>
              </w:rPr>
              <w:t>Consolidated financial statements</w:t>
            </w:r>
          </w:p>
        </w:tc>
      </w:tr>
      <w:tr w:rsidR="00EC411A" w14:paraId="39C24DD7" w14:textId="77777777" w:rsidTr="00EC411A">
        <w:trPr>
          <w:tblHeader/>
        </w:trPr>
        <w:tc>
          <w:tcPr>
            <w:tcW w:w="3312" w:type="dxa"/>
            <w:tcBorders>
              <w:top w:val="nil"/>
              <w:left w:val="nil"/>
              <w:bottom w:val="nil"/>
              <w:right w:val="nil"/>
            </w:tcBorders>
          </w:tcPr>
          <w:p w14:paraId="47C6F17A" w14:textId="77777777" w:rsidR="00EC411A" w:rsidRDefault="00EC411A" w:rsidP="00F675FB">
            <w:pPr>
              <w:tabs>
                <w:tab w:val="clear" w:pos="227"/>
                <w:tab w:val="clear" w:pos="454"/>
                <w:tab w:val="clear" w:pos="680"/>
                <w:tab w:val="left" w:pos="720"/>
              </w:tabs>
              <w:spacing w:line="240" w:lineRule="auto"/>
              <w:ind w:left="-126" w:right="-108"/>
              <w:jc w:val="center"/>
              <w:rPr>
                <w:rFonts w:ascii="Times New Roman" w:hAnsi="Times New Roman" w:cs="Times New Roman"/>
                <w:sz w:val="22"/>
                <w:szCs w:val="22"/>
                <w:cs/>
              </w:rPr>
            </w:pPr>
          </w:p>
        </w:tc>
        <w:tc>
          <w:tcPr>
            <w:tcW w:w="900" w:type="dxa"/>
            <w:tcBorders>
              <w:top w:val="nil"/>
              <w:left w:val="nil"/>
              <w:bottom w:val="nil"/>
              <w:right w:val="nil"/>
            </w:tcBorders>
            <w:vAlign w:val="bottom"/>
          </w:tcPr>
          <w:p w14:paraId="21182C57" w14:textId="77777777" w:rsidR="00EC411A" w:rsidRDefault="00EC411A" w:rsidP="00F675FB">
            <w:pPr>
              <w:tabs>
                <w:tab w:val="clear" w:pos="227"/>
                <w:tab w:val="clear" w:pos="454"/>
                <w:tab w:val="left" w:pos="540"/>
              </w:tabs>
              <w:spacing w:line="240" w:lineRule="auto"/>
              <w:ind w:right="-108"/>
              <w:jc w:val="center"/>
              <w:rPr>
                <w:rFonts w:ascii="Times New Roman" w:hAnsi="Times New Roman" w:cs="Times New Roman"/>
                <w:sz w:val="22"/>
                <w:szCs w:val="22"/>
              </w:rPr>
            </w:pPr>
          </w:p>
        </w:tc>
        <w:tc>
          <w:tcPr>
            <w:tcW w:w="180" w:type="dxa"/>
            <w:tcBorders>
              <w:top w:val="nil"/>
              <w:left w:val="nil"/>
              <w:bottom w:val="nil"/>
              <w:right w:val="nil"/>
            </w:tcBorders>
            <w:vAlign w:val="bottom"/>
          </w:tcPr>
          <w:p w14:paraId="3769D45B" w14:textId="77777777" w:rsidR="00EC411A" w:rsidRDefault="00EC411A" w:rsidP="00F675FB">
            <w:pPr>
              <w:tabs>
                <w:tab w:val="clear" w:pos="227"/>
                <w:tab w:val="clear" w:pos="454"/>
                <w:tab w:val="left" w:pos="540"/>
              </w:tabs>
              <w:spacing w:line="240" w:lineRule="auto"/>
              <w:jc w:val="center"/>
              <w:rPr>
                <w:rFonts w:ascii="Times New Roman" w:hAnsi="Times New Roman" w:cs="Times New Roman"/>
                <w:sz w:val="22"/>
                <w:szCs w:val="22"/>
                <w:cs/>
              </w:rPr>
            </w:pPr>
          </w:p>
        </w:tc>
        <w:tc>
          <w:tcPr>
            <w:tcW w:w="1440" w:type="dxa"/>
            <w:tcBorders>
              <w:top w:val="nil"/>
              <w:left w:val="nil"/>
              <w:bottom w:val="nil"/>
              <w:right w:val="nil"/>
            </w:tcBorders>
            <w:vAlign w:val="bottom"/>
          </w:tcPr>
          <w:p w14:paraId="72047D39" w14:textId="77777777" w:rsidR="00EC411A" w:rsidRDefault="00EC411A" w:rsidP="00F675FB">
            <w:pPr>
              <w:tabs>
                <w:tab w:val="clear" w:pos="227"/>
                <w:tab w:val="clear" w:pos="454"/>
                <w:tab w:val="clear" w:pos="680"/>
                <w:tab w:val="left" w:pos="720"/>
              </w:tabs>
              <w:spacing w:line="240" w:lineRule="auto"/>
              <w:ind w:left="-75" w:right="-87"/>
              <w:jc w:val="center"/>
              <w:rPr>
                <w:rFonts w:ascii="Times New Roman" w:hAnsi="Times New Roman" w:cs="Times New Roman"/>
                <w:sz w:val="22"/>
                <w:szCs w:val="22"/>
              </w:rPr>
            </w:pPr>
            <w:r>
              <w:rPr>
                <w:rFonts w:ascii="Times New Roman" w:hAnsi="Times New Roman" w:cs="Times New Roman"/>
                <w:sz w:val="22"/>
                <w:szCs w:val="22"/>
              </w:rPr>
              <w:t>Buildings,</w:t>
            </w:r>
          </w:p>
        </w:tc>
        <w:tc>
          <w:tcPr>
            <w:tcW w:w="180" w:type="dxa"/>
            <w:tcBorders>
              <w:top w:val="nil"/>
              <w:left w:val="nil"/>
              <w:bottom w:val="nil"/>
              <w:right w:val="nil"/>
            </w:tcBorders>
            <w:vAlign w:val="bottom"/>
          </w:tcPr>
          <w:p w14:paraId="3144EF91" w14:textId="77777777" w:rsidR="00EC411A" w:rsidRDefault="00EC411A" w:rsidP="00F675FB">
            <w:pPr>
              <w:tabs>
                <w:tab w:val="clear" w:pos="227"/>
                <w:tab w:val="clear" w:pos="454"/>
                <w:tab w:val="left" w:pos="540"/>
              </w:tabs>
              <w:spacing w:line="240" w:lineRule="auto"/>
              <w:jc w:val="center"/>
              <w:rPr>
                <w:rFonts w:ascii="Times New Roman" w:hAnsi="Times New Roman" w:cs="Times New Roman"/>
                <w:sz w:val="22"/>
                <w:szCs w:val="22"/>
                <w:cs/>
              </w:rPr>
            </w:pPr>
          </w:p>
        </w:tc>
        <w:tc>
          <w:tcPr>
            <w:tcW w:w="1170" w:type="dxa"/>
            <w:tcBorders>
              <w:top w:val="nil"/>
              <w:left w:val="nil"/>
              <w:bottom w:val="nil"/>
              <w:right w:val="nil"/>
            </w:tcBorders>
            <w:vAlign w:val="bottom"/>
          </w:tcPr>
          <w:p w14:paraId="3CA74AE5" w14:textId="77777777" w:rsidR="00EC411A" w:rsidRDefault="00EC411A" w:rsidP="00F675FB">
            <w:pPr>
              <w:tabs>
                <w:tab w:val="clear" w:pos="227"/>
                <w:tab w:val="clear" w:pos="454"/>
                <w:tab w:val="left" w:pos="540"/>
              </w:tabs>
              <w:spacing w:line="240" w:lineRule="auto"/>
              <w:ind w:left="-115" w:right="-148"/>
              <w:jc w:val="center"/>
              <w:rPr>
                <w:rFonts w:ascii="Times New Roman" w:hAnsi="Times New Roman" w:cs="Times New Roman"/>
                <w:sz w:val="22"/>
                <w:szCs w:val="22"/>
              </w:rPr>
            </w:pPr>
          </w:p>
        </w:tc>
        <w:tc>
          <w:tcPr>
            <w:tcW w:w="180" w:type="dxa"/>
            <w:tcBorders>
              <w:top w:val="nil"/>
              <w:left w:val="nil"/>
              <w:bottom w:val="nil"/>
              <w:right w:val="nil"/>
            </w:tcBorders>
          </w:tcPr>
          <w:p w14:paraId="78F0F606" w14:textId="77777777" w:rsidR="00EC411A" w:rsidRDefault="00EC411A" w:rsidP="00F675FB">
            <w:pPr>
              <w:tabs>
                <w:tab w:val="clear" w:pos="227"/>
                <w:tab w:val="clear" w:pos="454"/>
                <w:tab w:val="left" w:pos="540"/>
              </w:tabs>
              <w:spacing w:line="240" w:lineRule="auto"/>
              <w:jc w:val="center"/>
              <w:rPr>
                <w:rFonts w:ascii="Times New Roman" w:hAnsi="Times New Roman" w:cs="Times New Roman"/>
                <w:sz w:val="22"/>
                <w:szCs w:val="22"/>
                <w:cs/>
              </w:rPr>
            </w:pPr>
          </w:p>
        </w:tc>
        <w:tc>
          <w:tcPr>
            <w:tcW w:w="1260" w:type="dxa"/>
            <w:tcBorders>
              <w:top w:val="nil"/>
              <w:left w:val="nil"/>
              <w:bottom w:val="nil"/>
              <w:right w:val="nil"/>
            </w:tcBorders>
          </w:tcPr>
          <w:p w14:paraId="4F1B4548" w14:textId="77777777" w:rsidR="00EC411A" w:rsidRDefault="00EC411A" w:rsidP="00F675FB">
            <w:pPr>
              <w:tabs>
                <w:tab w:val="clear" w:pos="227"/>
                <w:tab w:val="clear" w:pos="454"/>
                <w:tab w:val="left" w:pos="540"/>
              </w:tabs>
              <w:spacing w:line="240" w:lineRule="auto"/>
              <w:jc w:val="center"/>
              <w:rPr>
                <w:rFonts w:ascii="Times New Roman" w:hAnsi="Times New Roman" w:cs="Times New Roman"/>
                <w:sz w:val="22"/>
                <w:szCs w:val="22"/>
              </w:rPr>
            </w:pPr>
          </w:p>
        </w:tc>
        <w:tc>
          <w:tcPr>
            <w:tcW w:w="180" w:type="dxa"/>
            <w:tcBorders>
              <w:top w:val="nil"/>
              <w:left w:val="nil"/>
              <w:bottom w:val="nil"/>
              <w:right w:val="nil"/>
            </w:tcBorders>
            <w:vAlign w:val="bottom"/>
          </w:tcPr>
          <w:p w14:paraId="643DB3CB" w14:textId="77777777" w:rsidR="00EC411A" w:rsidRDefault="00EC411A" w:rsidP="00F675FB">
            <w:pPr>
              <w:tabs>
                <w:tab w:val="clear" w:pos="227"/>
                <w:tab w:val="clear" w:pos="454"/>
                <w:tab w:val="left" w:pos="540"/>
              </w:tabs>
              <w:spacing w:line="240" w:lineRule="auto"/>
              <w:jc w:val="center"/>
              <w:rPr>
                <w:rFonts w:ascii="Times New Roman" w:hAnsi="Times New Roman" w:cs="Times New Roman"/>
                <w:sz w:val="22"/>
                <w:szCs w:val="22"/>
              </w:rPr>
            </w:pPr>
          </w:p>
        </w:tc>
        <w:tc>
          <w:tcPr>
            <w:tcW w:w="780" w:type="dxa"/>
            <w:gridSpan w:val="2"/>
            <w:tcBorders>
              <w:top w:val="nil"/>
              <w:left w:val="nil"/>
              <w:bottom w:val="nil"/>
              <w:right w:val="nil"/>
            </w:tcBorders>
            <w:vAlign w:val="bottom"/>
          </w:tcPr>
          <w:p w14:paraId="2E276E61" w14:textId="77777777" w:rsidR="00EC411A" w:rsidRDefault="00EC411A" w:rsidP="00F675FB">
            <w:pPr>
              <w:tabs>
                <w:tab w:val="clear" w:pos="227"/>
                <w:tab w:val="clear" w:pos="454"/>
                <w:tab w:val="left" w:pos="540"/>
              </w:tabs>
              <w:spacing w:line="240" w:lineRule="auto"/>
              <w:ind w:left="-114" w:right="-102"/>
              <w:jc w:val="center"/>
              <w:rPr>
                <w:rFonts w:ascii="Times New Roman" w:hAnsi="Times New Roman" w:cs="Times New Roman"/>
                <w:sz w:val="22"/>
                <w:szCs w:val="22"/>
              </w:rPr>
            </w:pPr>
          </w:p>
        </w:tc>
      </w:tr>
      <w:tr w:rsidR="00EC411A" w14:paraId="6C6DA53E" w14:textId="77777777" w:rsidTr="00EC411A">
        <w:trPr>
          <w:tblHeader/>
        </w:trPr>
        <w:tc>
          <w:tcPr>
            <w:tcW w:w="3312" w:type="dxa"/>
            <w:tcBorders>
              <w:top w:val="nil"/>
              <w:left w:val="nil"/>
              <w:bottom w:val="nil"/>
              <w:right w:val="nil"/>
            </w:tcBorders>
          </w:tcPr>
          <w:p w14:paraId="6E30F955" w14:textId="77777777" w:rsidR="00EC411A" w:rsidRDefault="00EC411A" w:rsidP="00F675FB">
            <w:pPr>
              <w:tabs>
                <w:tab w:val="clear" w:pos="227"/>
                <w:tab w:val="clear" w:pos="454"/>
                <w:tab w:val="clear" w:pos="680"/>
                <w:tab w:val="left" w:pos="720"/>
              </w:tabs>
              <w:spacing w:line="240" w:lineRule="auto"/>
              <w:ind w:left="-126" w:right="-108"/>
              <w:jc w:val="center"/>
              <w:rPr>
                <w:rFonts w:ascii="Times New Roman" w:hAnsi="Times New Roman" w:cs="Times New Roman"/>
                <w:sz w:val="22"/>
                <w:szCs w:val="22"/>
                <w:cs/>
              </w:rPr>
            </w:pPr>
          </w:p>
        </w:tc>
        <w:tc>
          <w:tcPr>
            <w:tcW w:w="900" w:type="dxa"/>
            <w:tcBorders>
              <w:top w:val="nil"/>
              <w:left w:val="nil"/>
              <w:bottom w:val="nil"/>
              <w:right w:val="nil"/>
            </w:tcBorders>
            <w:vAlign w:val="bottom"/>
          </w:tcPr>
          <w:p w14:paraId="39559AA7" w14:textId="77777777" w:rsidR="00EC411A" w:rsidRDefault="00EC411A" w:rsidP="00F675FB">
            <w:pPr>
              <w:tabs>
                <w:tab w:val="clear" w:pos="227"/>
                <w:tab w:val="clear" w:pos="454"/>
                <w:tab w:val="left" w:pos="540"/>
              </w:tabs>
              <w:spacing w:line="240" w:lineRule="auto"/>
              <w:ind w:right="-108"/>
              <w:jc w:val="center"/>
              <w:rPr>
                <w:rFonts w:ascii="Times New Roman" w:hAnsi="Times New Roman" w:cs="Times New Roman"/>
                <w:sz w:val="22"/>
                <w:szCs w:val="22"/>
              </w:rPr>
            </w:pPr>
          </w:p>
        </w:tc>
        <w:tc>
          <w:tcPr>
            <w:tcW w:w="180" w:type="dxa"/>
            <w:tcBorders>
              <w:top w:val="nil"/>
              <w:left w:val="nil"/>
              <w:bottom w:val="nil"/>
              <w:right w:val="nil"/>
            </w:tcBorders>
            <w:vAlign w:val="bottom"/>
          </w:tcPr>
          <w:p w14:paraId="241AC28D" w14:textId="77777777" w:rsidR="00EC411A" w:rsidRDefault="00EC411A" w:rsidP="00F675FB">
            <w:pPr>
              <w:tabs>
                <w:tab w:val="clear" w:pos="227"/>
                <w:tab w:val="clear" w:pos="454"/>
                <w:tab w:val="left" w:pos="540"/>
              </w:tabs>
              <w:spacing w:line="240" w:lineRule="auto"/>
              <w:jc w:val="center"/>
              <w:rPr>
                <w:rFonts w:ascii="Times New Roman" w:hAnsi="Times New Roman" w:cs="Times New Roman"/>
                <w:sz w:val="22"/>
                <w:szCs w:val="22"/>
                <w:cs/>
              </w:rPr>
            </w:pPr>
          </w:p>
        </w:tc>
        <w:tc>
          <w:tcPr>
            <w:tcW w:w="1440" w:type="dxa"/>
            <w:tcBorders>
              <w:top w:val="nil"/>
              <w:left w:val="nil"/>
              <w:bottom w:val="nil"/>
              <w:right w:val="nil"/>
            </w:tcBorders>
            <w:vAlign w:val="bottom"/>
          </w:tcPr>
          <w:p w14:paraId="31A65272" w14:textId="77777777" w:rsidR="00EC411A" w:rsidRDefault="00EC411A" w:rsidP="00F675FB">
            <w:pPr>
              <w:tabs>
                <w:tab w:val="clear" w:pos="227"/>
                <w:tab w:val="clear" w:pos="454"/>
                <w:tab w:val="clear" w:pos="680"/>
                <w:tab w:val="left" w:pos="720"/>
              </w:tabs>
              <w:spacing w:line="240" w:lineRule="auto"/>
              <w:ind w:left="-75" w:right="-87"/>
              <w:jc w:val="center"/>
              <w:rPr>
                <w:rFonts w:ascii="Times New Roman" w:hAnsi="Times New Roman" w:cs="Times New Roman"/>
                <w:sz w:val="22"/>
                <w:szCs w:val="22"/>
              </w:rPr>
            </w:pPr>
            <w:r>
              <w:rPr>
                <w:rFonts w:ascii="Times New Roman" w:hAnsi="Times New Roman" w:cs="Times New Roman"/>
                <w:sz w:val="22"/>
                <w:szCs w:val="22"/>
              </w:rPr>
              <w:t>building</w:t>
            </w:r>
          </w:p>
        </w:tc>
        <w:tc>
          <w:tcPr>
            <w:tcW w:w="180" w:type="dxa"/>
            <w:tcBorders>
              <w:top w:val="nil"/>
              <w:left w:val="nil"/>
              <w:bottom w:val="nil"/>
              <w:right w:val="nil"/>
            </w:tcBorders>
            <w:vAlign w:val="bottom"/>
          </w:tcPr>
          <w:p w14:paraId="54B5B43B" w14:textId="77777777" w:rsidR="00EC411A" w:rsidRDefault="00EC411A" w:rsidP="00F675FB">
            <w:pPr>
              <w:tabs>
                <w:tab w:val="clear" w:pos="227"/>
                <w:tab w:val="clear" w:pos="454"/>
                <w:tab w:val="left" w:pos="540"/>
              </w:tabs>
              <w:spacing w:line="240" w:lineRule="auto"/>
              <w:jc w:val="center"/>
              <w:rPr>
                <w:rFonts w:ascii="Times New Roman" w:hAnsi="Times New Roman" w:cs="Times New Roman"/>
                <w:sz w:val="22"/>
                <w:szCs w:val="22"/>
                <w:cs/>
              </w:rPr>
            </w:pPr>
          </w:p>
        </w:tc>
        <w:tc>
          <w:tcPr>
            <w:tcW w:w="1170" w:type="dxa"/>
            <w:tcBorders>
              <w:top w:val="nil"/>
              <w:left w:val="nil"/>
              <w:bottom w:val="nil"/>
              <w:right w:val="nil"/>
            </w:tcBorders>
            <w:vAlign w:val="bottom"/>
          </w:tcPr>
          <w:p w14:paraId="59D02CF3" w14:textId="77777777" w:rsidR="00EC411A" w:rsidRDefault="00EC411A" w:rsidP="00F675FB">
            <w:pPr>
              <w:tabs>
                <w:tab w:val="clear" w:pos="227"/>
                <w:tab w:val="clear" w:pos="454"/>
                <w:tab w:val="left" w:pos="540"/>
              </w:tabs>
              <w:spacing w:line="240" w:lineRule="auto"/>
              <w:ind w:left="-115" w:right="-148"/>
              <w:jc w:val="center"/>
              <w:rPr>
                <w:rFonts w:ascii="Times New Roman" w:hAnsi="Times New Roman" w:cs="Times New Roman"/>
                <w:sz w:val="22"/>
                <w:szCs w:val="22"/>
              </w:rPr>
            </w:pPr>
          </w:p>
        </w:tc>
        <w:tc>
          <w:tcPr>
            <w:tcW w:w="180" w:type="dxa"/>
            <w:tcBorders>
              <w:top w:val="nil"/>
              <w:left w:val="nil"/>
              <w:bottom w:val="nil"/>
              <w:right w:val="nil"/>
            </w:tcBorders>
            <w:vAlign w:val="bottom"/>
          </w:tcPr>
          <w:p w14:paraId="2259473D" w14:textId="77777777" w:rsidR="00EC411A" w:rsidRDefault="00EC411A" w:rsidP="00F675FB">
            <w:pPr>
              <w:tabs>
                <w:tab w:val="clear" w:pos="227"/>
                <w:tab w:val="clear" w:pos="454"/>
                <w:tab w:val="left" w:pos="540"/>
              </w:tabs>
              <w:spacing w:line="240" w:lineRule="auto"/>
              <w:jc w:val="center"/>
              <w:rPr>
                <w:rFonts w:ascii="Times New Roman" w:hAnsi="Times New Roman" w:cs="Times New Roman"/>
                <w:sz w:val="22"/>
                <w:szCs w:val="22"/>
                <w:cs/>
              </w:rPr>
            </w:pPr>
          </w:p>
        </w:tc>
        <w:tc>
          <w:tcPr>
            <w:tcW w:w="1260" w:type="dxa"/>
            <w:tcBorders>
              <w:top w:val="nil"/>
              <w:left w:val="nil"/>
              <w:bottom w:val="nil"/>
              <w:right w:val="nil"/>
            </w:tcBorders>
          </w:tcPr>
          <w:p w14:paraId="560EA449" w14:textId="77777777" w:rsidR="00EC411A" w:rsidRDefault="00EC411A" w:rsidP="00F675FB">
            <w:pPr>
              <w:tabs>
                <w:tab w:val="clear" w:pos="227"/>
                <w:tab w:val="clear" w:pos="454"/>
                <w:tab w:val="left" w:pos="540"/>
              </w:tabs>
              <w:spacing w:line="240" w:lineRule="auto"/>
              <w:jc w:val="center"/>
              <w:rPr>
                <w:rFonts w:ascii="Times New Roman" w:hAnsi="Times New Roman" w:cs="Times New Roman"/>
                <w:sz w:val="22"/>
                <w:szCs w:val="22"/>
              </w:rPr>
            </w:pPr>
          </w:p>
        </w:tc>
        <w:tc>
          <w:tcPr>
            <w:tcW w:w="180" w:type="dxa"/>
            <w:tcBorders>
              <w:top w:val="nil"/>
              <w:left w:val="nil"/>
              <w:bottom w:val="nil"/>
              <w:right w:val="nil"/>
            </w:tcBorders>
            <w:vAlign w:val="bottom"/>
          </w:tcPr>
          <w:p w14:paraId="0AC1560C" w14:textId="77777777" w:rsidR="00EC411A" w:rsidRDefault="00EC411A" w:rsidP="00F675FB">
            <w:pPr>
              <w:tabs>
                <w:tab w:val="clear" w:pos="227"/>
                <w:tab w:val="clear" w:pos="454"/>
                <w:tab w:val="left" w:pos="540"/>
              </w:tabs>
              <w:spacing w:line="240" w:lineRule="auto"/>
              <w:jc w:val="center"/>
              <w:rPr>
                <w:rFonts w:ascii="Times New Roman" w:hAnsi="Times New Roman" w:cs="Times New Roman"/>
                <w:sz w:val="22"/>
                <w:szCs w:val="22"/>
              </w:rPr>
            </w:pPr>
          </w:p>
        </w:tc>
        <w:tc>
          <w:tcPr>
            <w:tcW w:w="780" w:type="dxa"/>
            <w:gridSpan w:val="2"/>
            <w:tcBorders>
              <w:top w:val="nil"/>
              <w:left w:val="nil"/>
              <w:bottom w:val="nil"/>
              <w:right w:val="nil"/>
            </w:tcBorders>
            <w:vAlign w:val="bottom"/>
          </w:tcPr>
          <w:p w14:paraId="360EAF73" w14:textId="77777777" w:rsidR="00EC411A" w:rsidRDefault="00EC411A" w:rsidP="00F675FB">
            <w:pPr>
              <w:tabs>
                <w:tab w:val="clear" w:pos="227"/>
                <w:tab w:val="clear" w:pos="454"/>
                <w:tab w:val="left" w:pos="540"/>
              </w:tabs>
              <w:spacing w:line="240" w:lineRule="auto"/>
              <w:ind w:left="-114" w:right="-102"/>
              <w:jc w:val="center"/>
              <w:rPr>
                <w:rFonts w:ascii="Times New Roman" w:hAnsi="Times New Roman" w:cs="Times New Roman"/>
                <w:sz w:val="22"/>
                <w:szCs w:val="22"/>
              </w:rPr>
            </w:pPr>
          </w:p>
        </w:tc>
      </w:tr>
      <w:tr w:rsidR="00EC411A" w14:paraId="7937F111" w14:textId="77777777" w:rsidTr="00EC411A">
        <w:trPr>
          <w:tblHeader/>
        </w:trPr>
        <w:tc>
          <w:tcPr>
            <w:tcW w:w="3312" w:type="dxa"/>
            <w:tcBorders>
              <w:top w:val="nil"/>
              <w:left w:val="nil"/>
              <w:bottom w:val="nil"/>
              <w:right w:val="nil"/>
            </w:tcBorders>
          </w:tcPr>
          <w:p w14:paraId="45692CE4" w14:textId="77777777" w:rsidR="00EC411A" w:rsidRDefault="00EC411A" w:rsidP="00F675FB">
            <w:pPr>
              <w:tabs>
                <w:tab w:val="clear" w:pos="227"/>
                <w:tab w:val="clear" w:pos="454"/>
                <w:tab w:val="clear" w:pos="680"/>
                <w:tab w:val="left" w:pos="720"/>
              </w:tabs>
              <w:spacing w:line="240" w:lineRule="auto"/>
              <w:ind w:left="-126" w:right="-108"/>
              <w:jc w:val="center"/>
              <w:rPr>
                <w:rFonts w:ascii="Times New Roman" w:hAnsi="Times New Roman" w:cs="Times New Roman"/>
                <w:sz w:val="22"/>
                <w:szCs w:val="22"/>
                <w:cs/>
              </w:rPr>
            </w:pPr>
          </w:p>
        </w:tc>
        <w:tc>
          <w:tcPr>
            <w:tcW w:w="900" w:type="dxa"/>
            <w:tcBorders>
              <w:top w:val="nil"/>
              <w:left w:val="nil"/>
              <w:bottom w:val="nil"/>
              <w:right w:val="nil"/>
            </w:tcBorders>
            <w:vAlign w:val="bottom"/>
          </w:tcPr>
          <w:p w14:paraId="6DDFBD6E" w14:textId="77777777" w:rsidR="00EC411A" w:rsidRDefault="00EC411A" w:rsidP="00F675FB">
            <w:pPr>
              <w:tabs>
                <w:tab w:val="clear" w:pos="227"/>
                <w:tab w:val="clear" w:pos="454"/>
                <w:tab w:val="left" w:pos="540"/>
              </w:tabs>
              <w:spacing w:line="240" w:lineRule="auto"/>
              <w:ind w:right="-108"/>
              <w:jc w:val="center"/>
              <w:rPr>
                <w:rFonts w:ascii="Times New Roman" w:hAnsi="Times New Roman" w:cs="Times New Roman"/>
                <w:sz w:val="22"/>
                <w:szCs w:val="22"/>
              </w:rPr>
            </w:pPr>
          </w:p>
        </w:tc>
        <w:tc>
          <w:tcPr>
            <w:tcW w:w="1800" w:type="dxa"/>
            <w:gridSpan w:val="3"/>
            <w:tcBorders>
              <w:top w:val="nil"/>
              <w:left w:val="nil"/>
              <w:bottom w:val="nil"/>
              <w:right w:val="nil"/>
            </w:tcBorders>
            <w:vAlign w:val="bottom"/>
          </w:tcPr>
          <w:p w14:paraId="3B7317FA" w14:textId="77777777" w:rsidR="00EC411A" w:rsidRDefault="00EC411A" w:rsidP="00F675FB">
            <w:pPr>
              <w:tabs>
                <w:tab w:val="clear" w:pos="227"/>
                <w:tab w:val="clear" w:pos="454"/>
                <w:tab w:val="left" w:pos="540"/>
              </w:tabs>
              <w:spacing w:line="240" w:lineRule="auto"/>
              <w:jc w:val="center"/>
              <w:rPr>
                <w:rFonts w:ascii="Times New Roman" w:hAnsi="Times New Roman" w:cs="Times New Roman"/>
                <w:sz w:val="22"/>
                <w:szCs w:val="22"/>
                <w:cs/>
              </w:rPr>
            </w:pPr>
            <w:r w:rsidRPr="009562EF">
              <w:rPr>
                <w:rFonts w:ascii="Times New Roman" w:hAnsi="Times New Roman" w:cs="Times New Roman"/>
                <w:spacing w:val="-2"/>
                <w:sz w:val="22"/>
                <w:szCs w:val="22"/>
              </w:rPr>
              <w:t>improvements and</w:t>
            </w:r>
          </w:p>
        </w:tc>
        <w:tc>
          <w:tcPr>
            <w:tcW w:w="1170" w:type="dxa"/>
            <w:tcBorders>
              <w:top w:val="nil"/>
              <w:left w:val="nil"/>
              <w:bottom w:val="nil"/>
              <w:right w:val="nil"/>
            </w:tcBorders>
            <w:vAlign w:val="bottom"/>
          </w:tcPr>
          <w:p w14:paraId="496BA4C4" w14:textId="77777777" w:rsidR="00EC411A" w:rsidRDefault="00EC411A" w:rsidP="00F675FB">
            <w:pPr>
              <w:tabs>
                <w:tab w:val="clear" w:pos="227"/>
                <w:tab w:val="clear" w:pos="454"/>
                <w:tab w:val="left" w:pos="540"/>
              </w:tabs>
              <w:spacing w:line="240" w:lineRule="auto"/>
              <w:ind w:left="-115" w:right="-148"/>
              <w:jc w:val="center"/>
              <w:rPr>
                <w:rFonts w:ascii="Times New Roman" w:hAnsi="Times New Roman" w:cs="Times New Roman"/>
                <w:sz w:val="22"/>
                <w:szCs w:val="22"/>
              </w:rPr>
            </w:pPr>
          </w:p>
        </w:tc>
        <w:tc>
          <w:tcPr>
            <w:tcW w:w="180" w:type="dxa"/>
            <w:tcBorders>
              <w:top w:val="nil"/>
              <w:left w:val="nil"/>
              <w:bottom w:val="nil"/>
              <w:right w:val="nil"/>
            </w:tcBorders>
          </w:tcPr>
          <w:p w14:paraId="419CCFF7" w14:textId="77777777" w:rsidR="00EC411A" w:rsidRDefault="00EC411A" w:rsidP="00F675FB">
            <w:pPr>
              <w:tabs>
                <w:tab w:val="clear" w:pos="227"/>
                <w:tab w:val="clear" w:pos="454"/>
                <w:tab w:val="left" w:pos="540"/>
              </w:tabs>
              <w:spacing w:line="240" w:lineRule="auto"/>
              <w:jc w:val="center"/>
              <w:rPr>
                <w:rFonts w:ascii="Times New Roman" w:hAnsi="Times New Roman" w:cs="Times New Roman"/>
                <w:sz w:val="22"/>
                <w:szCs w:val="22"/>
                <w:cs/>
              </w:rPr>
            </w:pPr>
          </w:p>
        </w:tc>
        <w:tc>
          <w:tcPr>
            <w:tcW w:w="1260" w:type="dxa"/>
            <w:tcBorders>
              <w:top w:val="nil"/>
              <w:left w:val="nil"/>
              <w:bottom w:val="nil"/>
              <w:right w:val="nil"/>
            </w:tcBorders>
            <w:vAlign w:val="bottom"/>
          </w:tcPr>
          <w:p w14:paraId="37E30BA0" w14:textId="77777777" w:rsidR="00EC411A" w:rsidRDefault="00EC411A" w:rsidP="00F675FB">
            <w:pPr>
              <w:tabs>
                <w:tab w:val="clear" w:pos="227"/>
                <w:tab w:val="clear" w:pos="454"/>
                <w:tab w:val="left" w:pos="540"/>
              </w:tabs>
              <w:spacing w:line="240" w:lineRule="auto"/>
              <w:jc w:val="center"/>
              <w:rPr>
                <w:rFonts w:ascii="Times New Roman" w:hAnsi="Times New Roman" w:cs="Times New Roman"/>
                <w:sz w:val="22"/>
                <w:szCs w:val="22"/>
              </w:rPr>
            </w:pPr>
            <w:r>
              <w:rPr>
                <w:rFonts w:ascii="Times New Roman" w:hAnsi="Times New Roman" w:cs="Times New Roman"/>
                <w:sz w:val="22"/>
                <w:szCs w:val="22"/>
              </w:rPr>
              <w:t>Assets</w:t>
            </w:r>
          </w:p>
        </w:tc>
        <w:tc>
          <w:tcPr>
            <w:tcW w:w="180" w:type="dxa"/>
            <w:tcBorders>
              <w:top w:val="nil"/>
              <w:left w:val="nil"/>
              <w:bottom w:val="nil"/>
              <w:right w:val="nil"/>
            </w:tcBorders>
            <w:vAlign w:val="bottom"/>
          </w:tcPr>
          <w:p w14:paraId="1C41CB40" w14:textId="77777777" w:rsidR="00EC411A" w:rsidRDefault="00EC411A" w:rsidP="00F675FB">
            <w:pPr>
              <w:tabs>
                <w:tab w:val="clear" w:pos="227"/>
                <w:tab w:val="clear" w:pos="454"/>
                <w:tab w:val="left" w:pos="540"/>
              </w:tabs>
              <w:spacing w:line="240" w:lineRule="auto"/>
              <w:jc w:val="center"/>
              <w:rPr>
                <w:rFonts w:ascii="Times New Roman" w:hAnsi="Times New Roman" w:cs="Times New Roman"/>
                <w:sz w:val="22"/>
                <w:szCs w:val="22"/>
              </w:rPr>
            </w:pPr>
          </w:p>
        </w:tc>
        <w:tc>
          <w:tcPr>
            <w:tcW w:w="780" w:type="dxa"/>
            <w:gridSpan w:val="2"/>
            <w:tcBorders>
              <w:top w:val="nil"/>
              <w:left w:val="nil"/>
              <w:bottom w:val="nil"/>
              <w:right w:val="nil"/>
            </w:tcBorders>
            <w:vAlign w:val="bottom"/>
          </w:tcPr>
          <w:p w14:paraId="231F0CBA" w14:textId="77777777" w:rsidR="00EC411A" w:rsidRDefault="00EC411A" w:rsidP="00F675FB">
            <w:pPr>
              <w:tabs>
                <w:tab w:val="clear" w:pos="227"/>
                <w:tab w:val="clear" w:pos="454"/>
                <w:tab w:val="left" w:pos="540"/>
              </w:tabs>
              <w:spacing w:line="240" w:lineRule="auto"/>
              <w:ind w:left="-114" w:right="-102"/>
              <w:jc w:val="center"/>
              <w:rPr>
                <w:rFonts w:ascii="Times New Roman" w:hAnsi="Times New Roman" w:cs="Times New Roman"/>
                <w:sz w:val="22"/>
                <w:szCs w:val="22"/>
              </w:rPr>
            </w:pPr>
          </w:p>
        </w:tc>
      </w:tr>
      <w:tr w:rsidR="00EC411A" w14:paraId="3573B0A5" w14:textId="77777777" w:rsidTr="00EC411A">
        <w:trPr>
          <w:tblHeader/>
        </w:trPr>
        <w:tc>
          <w:tcPr>
            <w:tcW w:w="3312" w:type="dxa"/>
            <w:tcBorders>
              <w:top w:val="nil"/>
              <w:left w:val="nil"/>
              <w:bottom w:val="nil"/>
              <w:right w:val="nil"/>
            </w:tcBorders>
          </w:tcPr>
          <w:p w14:paraId="72280D89" w14:textId="77777777" w:rsidR="00EC411A" w:rsidRDefault="00EC411A" w:rsidP="00F675FB">
            <w:pPr>
              <w:tabs>
                <w:tab w:val="clear" w:pos="227"/>
                <w:tab w:val="clear" w:pos="454"/>
                <w:tab w:val="clear" w:pos="680"/>
                <w:tab w:val="left" w:pos="720"/>
              </w:tabs>
              <w:spacing w:line="240" w:lineRule="auto"/>
              <w:ind w:left="-126" w:right="-108"/>
              <w:jc w:val="center"/>
              <w:rPr>
                <w:rFonts w:ascii="Times New Roman" w:hAnsi="Times New Roman" w:cs="Times New Roman"/>
                <w:sz w:val="22"/>
                <w:szCs w:val="22"/>
                <w:cs/>
              </w:rPr>
            </w:pPr>
          </w:p>
        </w:tc>
        <w:tc>
          <w:tcPr>
            <w:tcW w:w="900" w:type="dxa"/>
            <w:tcBorders>
              <w:top w:val="nil"/>
              <w:left w:val="nil"/>
              <w:bottom w:val="nil"/>
              <w:right w:val="nil"/>
            </w:tcBorders>
            <w:vAlign w:val="bottom"/>
          </w:tcPr>
          <w:p w14:paraId="56F99C41" w14:textId="77777777" w:rsidR="00EC411A" w:rsidRDefault="00EC411A" w:rsidP="00F675FB">
            <w:pPr>
              <w:tabs>
                <w:tab w:val="clear" w:pos="227"/>
                <w:tab w:val="clear" w:pos="454"/>
                <w:tab w:val="left" w:pos="540"/>
              </w:tabs>
              <w:spacing w:line="240" w:lineRule="auto"/>
              <w:ind w:right="-108"/>
              <w:jc w:val="center"/>
              <w:rPr>
                <w:rFonts w:ascii="Times New Roman" w:hAnsi="Times New Roman" w:cs="Times New Roman"/>
                <w:sz w:val="22"/>
                <w:szCs w:val="22"/>
              </w:rPr>
            </w:pPr>
          </w:p>
        </w:tc>
        <w:tc>
          <w:tcPr>
            <w:tcW w:w="1800" w:type="dxa"/>
            <w:gridSpan w:val="3"/>
            <w:tcBorders>
              <w:top w:val="nil"/>
              <w:left w:val="nil"/>
              <w:bottom w:val="nil"/>
              <w:right w:val="nil"/>
            </w:tcBorders>
            <w:vAlign w:val="bottom"/>
          </w:tcPr>
          <w:p w14:paraId="40EC4C38" w14:textId="77777777" w:rsidR="00EC411A" w:rsidRDefault="00EC411A" w:rsidP="00F675FB">
            <w:pPr>
              <w:tabs>
                <w:tab w:val="clear" w:pos="227"/>
                <w:tab w:val="clear" w:pos="454"/>
                <w:tab w:val="left" w:pos="540"/>
              </w:tabs>
              <w:spacing w:line="240" w:lineRule="auto"/>
              <w:jc w:val="center"/>
              <w:rPr>
                <w:rFonts w:ascii="Times New Roman" w:hAnsi="Times New Roman" w:cs="Times New Roman"/>
                <w:sz w:val="22"/>
                <w:szCs w:val="22"/>
                <w:cs/>
              </w:rPr>
            </w:pPr>
            <w:r w:rsidRPr="00F675FB">
              <w:rPr>
                <w:rFonts w:ascii="Times New Roman" w:hAnsi="Times New Roman" w:cs="Times New Roman"/>
                <w:sz w:val="22"/>
                <w:szCs w:val="22"/>
              </w:rPr>
              <w:t>right-of-use asset</w:t>
            </w:r>
          </w:p>
        </w:tc>
        <w:tc>
          <w:tcPr>
            <w:tcW w:w="1170" w:type="dxa"/>
            <w:tcBorders>
              <w:top w:val="nil"/>
              <w:left w:val="nil"/>
              <w:bottom w:val="nil"/>
              <w:right w:val="nil"/>
            </w:tcBorders>
            <w:vAlign w:val="bottom"/>
          </w:tcPr>
          <w:p w14:paraId="4434DBAE" w14:textId="77777777" w:rsidR="00EC411A" w:rsidRDefault="00EC411A" w:rsidP="00F675FB">
            <w:pPr>
              <w:tabs>
                <w:tab w:val="clear" w:pos="227"/>
                <w:tab w:val="clear" w:pos="454"/>
                <w:tab w:val="left" w:pos="540"/>
              </w:tabs>
              <w:spacing w:line="240" w:lineRule="auto"/>
              <w:ind w:left="-115" w:right="-148"/>
              <w:jc w:val="center"/>
              <w:rPr>
                <w:rFonts w:ascii="Times New Roman" w:hAnsi="Times New Roman" w:cs="Times New Roman"/>
                <w:sz w:val="22"/>
                <w:szCs w:val="22"/>
              </w:rPr>
            </w:pPr>
            <w:r>
              <w:rPr>
                <w:rFonts w:ascii="Times New Roman" w:hAnsi="Times New Roman" w:cs="Times New Roman"/>
                <w:sz w:val="22"/>
                <w:szCs w:val="22"/>
              </w:rPr>
              <w:t>Right-of-use</w:t>
            </w:r>
          </w:p>
        </w:tc>
        <w:tc>
          <w:tcPr>
            <w:tcW w:w="180" w:type="dxa"/>
            <w:tcBorders>
              <w:top w:val="nil"/>
              <w:left w:val="nil"/>
              <w:bottom w:val="nil"/>
              <w:right w:val="nil"/>
            </w:tcBorders>
          </w:tcPr>
          <w:p w14:paraId="3ADC8C29" w14:textId="77777777" w:rsidR="00EC411A" w:rsidRDefault="00EC411A" w:rsidP="00F675FB">
            <w:pPr>
              <w:tabs>
                <w:tab w:val="clear" w:pos="227"/>
                <w:tab w:val="clear" w:pos="454"/>
                <w:tab w:val="left" w:pos="540"/>
              </w:tabs>
              <w:spacing w:line="240" w:lineRule="auto"/>
              <w:jc w:val="center"/>
              <w:rPr>
                <w:rFonts w:ascii="Times New Roman" w:hAnsi="Times New Roman" w:cs="Times New Roman"/>
                <w:sz w:val="22"/>
                <w:szCs w:val="22"/>
                <w:cs/>
              </w:rPr>
            </w:pPr>
          </w:p>
        </w:tc>
        <w:tc>
          <w:tcPr>
            <w:tcW w:w="1260" w:type="dxa"/>
            <w:tcBorders>
              <w:top w:val="nil"/>
              <w:left w:val="nil"/>
              <w:bottom w:val="nil"/>
              <w:right w:val="nil"/>
            </w:tcBorders>
            <w:vAlign w:val="bottom"/>
          </w:tcPr>
          <w:p w14:paraId="39F9D497" w14:textId="77777777" w:rsidR="00EC411A" w:rsidRDefault="00EC411A" w:rsidP="00F675FB">
            <w:pPr>
              <w:tabs>
                <w:tab w:val="clear" w:pos="227"/>
                <w:tab w:val="clear" w:pos="454"/>
                <w:tab w:val="left" w:pos="540"/>
              </w:tabs>
              <w:spacing w:line="240" w:lineRule="auto"/>
              <w:jc w:val="center"/>
              <w:rPr>
                <w:rFonts w:ascii="Times New Roman" w:hAnsi="Times New Roman" w:cs="Times New Roman"/>
                <w:sz w:val="22"/>
                <w:szCs w:val="22"/>
              </w:rPr>
            </w:pPr>
            <w:r>
              <w:rPr>
                <w:rFonts w:ascii="Times New Roman" w:hAnsi="Times New Roman" w:cs="Times New Roman"/>
                <w:sz w:val="22"/>
                <w:szCs w:val="22"/>
              </w:rPr>
              <w:t>under</w:t>
            </w:r>
          </w:p>
        </w:tc>
        <w:tc>
          <w:tcPr>
            <w:tcW w:w="180" w:type="dxa"/>
            <w:tcBorders>
              <w:top w:val="nil"/>
              <w:left w:val="nil"/>
              <w:bottom w:val="nil"/>
              <w:right w:val="nil"/>
            </w:tcBorders>
            <w:vAlign w:val="bottom"/>
          </w:tcPr>
          <w:p w14:paraId="405D7A93" w14:textId="77777777" w:rsidR="00EC411A" w:rsidRDefault="00EC411A" w:rsidP="00F675FB">
            <w:pPr>
              <w:tabs>
                <w:tab w:val="clear" w:pos="227"/>
                <w:tab w:val="clear" w:pos="454"/>
                <w:tab w:val="left" w:pos="540"/>
              </w:tabs>
              <w:spacing w:line="240" w:lineRule="auto"/>
              <w:jc w:val="center"/>
              <w:rPr>
                <w:rFonts w:ascii="Times New Roman" w:hAnsi="Times New Roman" w:cs="Times New Roman"/>
                <w:sz w:val="22"/>
                <w:szCs w:val="22"/>
              </w:rPr>
            </w:pPr>
          </w:p>
        </w:tc>
        <w:tc>
          <w:tcPr>
            <w:tcW w:w="780" w:type="dxa"/>
            <w:gridSpan w:val="2"/>
            <w:tcBorders>
              <w:top w:val="nil"/>
              <w:left w:val="nil"/>
              <w:bottom w:val="nil"/>
              <w:right w:val="nil"/>
            </w:tcBorders>
            <w:vAlign w:val="bottom"/>
          </w:tcPr>
          <w:p w14:paraId="5D342B73" w14:textId="77777777" w:rsidR="00EC411A" w:rsidRDefault="00EC411A" w:rsidP="00F675FB">
            <w:pPr>
              <w:tabs>
                <w:tab w:val="clear" w:pos="227"/>
                <w:tab w:val="clear" w:pos="454"/>
                <w:tab w:val="left" w:pos="540"/>
              </w:tabs>
              <w:spacing w:line="240" w:lineRule="auto"/>
              <w:ind w:left="-114" w:right="-102"/>
              <w:jc w:val="center"/>
              <w:rPr>
                <w:rFonts w:ascii="Times New Roman" w:hAnsi="Times New Roman" w:cs="Times New Roman"/>
                <w:sz w:val="22"/>
                <w:szCs w:val="22"/>
              </w:rPr>
            </w:pPr>
          </w:p>
        </w:tc>
      </w:tr>
      <w:tr w:rsidR="00EC411A" w14:paraId="2FB8EC51" w14:textId="77777777" w:rsidTr="00EC411A">
        <w:trPr>
          <w:tblHeader/>
        </w:trPr>
        <w:tc>
          <w:tcPr>
            <w:tcW w:w="3312" w:type="dxa"/>
            <w:tcBorders>
              <w:top w:val="nil"/>
              <w:left w:val="nil"/>
              <w:bottom w:val="nil"/>
              <w:right w:val="nil"/>
            </w:tcBorders>
          </w:tcPr>
          <w:p w14:paraId="324C89ED" w14:textId="77777777" w:rsidR="00EC411A" w:rsidRDefault="00EC411A" w:rsidP="00F675FB">
            <w:pPr>
              <w:tabs>
                <w:tab w:val="clear" w:pos="227"/>
                <w:tab w:val="clear" w:pos="454"/>
                <w:tab w:val="clear" w:pos="680"/>
                <w:tab w:val="left" w:pos="720"/>
              </w:tabs>
              <w:spacing w:line="240" w:lineRule="auto"/>
              <w:ind w:left="-126" w:right="-108"/>
              <w:jc w:val="center"/>
              <w:rPr>
                <w:rFonts w:ascii="Times New Roman" w:hAnsi="Times New Roman" w:cs="Times New Roman"/>
                <w:sz w:val="22"/>
                <w:szCs w:val="22"/>
                <w:cs/>
              </w:rPr>
            </w:pPr>
          </w:p>
        </w:tc>
        <w:tc>
          <w:tcPr>
            <w:tcW w:w="900" w:type="dxa"/>
            <w:tcBorders>
              <w:top w:val="nil"/>
              <w:left w:val="nil"/>
              <w:bottom w:val="nil"/>
              <w:right w:val="nil"/>
            </w:tcBorders>
            <w:vAlign w:val="bottom"/>
          </w:tcPr>
          <w:p w14:paraId="5DF897F0" w14:textId="77777777" w:rsidR="00EC411A" w:rsidRDefault="00EC411A" w:rsidP="00F675FB">
            <w:pPr>
              <w:tabs>
                <w:tab w:val="clear" w:pos="227"/>
                <w:tab w:val="clear" w:pos="454"/>
                <w:tab w:val="left" w:pos="540"/>
              </w:tabs>
              <w:spacing w:line="240" w:lineRule="auto"/>
              <w:ind w:right="-108"/>
              <w:jc w:val="center"/>
              <w:rPr>
                <w:rFonts w:ascii="Times New Roman" w:hAnsi="Times New Roman" w:cs="Times New Roman"/>
                <w:sz w:val="22"/>
                <w:szCs w:val="22"/>
              </w:rPr>
            </w:pPr>
            <w:r>
              <w:rPr>
                <w:rFonts w:ascii="Times New Roman" w:hAnsi="Times New Roman" w:cs="Times New Roman"/>
                <w:sz w:val="22"/>
                <w:szCs w:val="22"/>
              </w:rPr>
              <w:t>Land</w:t>
            </w:r>
          </w:p>
        </w:tc>
        <w:tc>
          <w:tcPr>
            <w:tcW w:w="1800" w:type="dxa"/>
            <w:gridSpan w:val="3"/>
            <w:tcBorders>
              <w:top w:val="nil"/>
              <w:left w:val="nil"/>
              <w:bottom w:val="nil"/>
              <w:right w:val="nil"/>
            </w:tcBorders>
            <w:vAlign w:val="bottom"/>
          </w:tcPr>
          <w:p w14:paraId="24E9BF23" w14:textId="77777777" w:rsidR="00EC411A" w:rsidRDefault="00EC411A" w:rsidP="00F675FB">
            <w:pPr>
              <w:tabs>
                <w:tab w:val="clear" w:pos="227"/>
                <w:tab w:val="clear" w:pos="454"/>
                <w:tab w:val="left" w:pos="540"/>
              </w:tabs>
              <w:spacing w:line="240" w:lineRule="auto"/>
              <w:jc w:val="center"/>
              <w:rPr>
                <w:rFonts w:ascii="Times New Roman" w:hAnsi="Times New Roman" w:cs="Times New Roman"/>
                <w:sz w:val="22"/>
                <w:szCs w:val="22"/>
                <w:cs/>
              </w:rPr>
            </w:pPr>
            <w:r w:rsidRPr="009562EF">
              <w:rPr>
                <w:rFonts w:ascii="Times New Roman" w:hAnsi="Times New Roman" w:cs="Times New Roman"/>
                <w:spacing w:val="-2"/>
                <w:sz w:val="22"/>
                <w:szCs w:val="22"/>
              </w:rPr>
              <w:t>improvements</w:t>
            </w:r>
          </w:p>
        </w:tc>
        <w:tc>
          <w:tcPr>
            <w:tcW w:w="1170" w:type="dxa"/>
            <w:tcBorders>
              <w:top w:val="nil"/>
              <w:left w:val="nil"/>
              <w:bottom w:val="nil"/>
              <w:right w:val="nil"/>
            </w:tcBorders>
            <w:vAlign w:val="bottom"/>
          </w:tcPr>
          <w:p w14:paraId="3656593D" w14:textId="77777777" w:rsidR="00EC411A" w:rsidRDefault="00EC411A" w:rsidP="00F675FB">
            <w:pPr>
              <w:tabs>
                <w:tab w:val="clear" w:pos="227"/>
                <w:tab w:val="clear" w:pos="454"/>
                <w:tab w:val="left" w:pos="540"/>
              </w:tabs>
              <w:spacing w:line="240" w:lineRule="auto"/>
              <w:ind w:left="-115" w:right="-148"/>
              <w:jc w:val="center"/>
              <w:rPr>
                <w:rFonts w:ascii="Times New Roman" w:hAnsi="Times New Roman" w:cs="Times New Roman"/>
                <w:sz w:val="22"/>
                <w:szCs w:val="22"/>
              </w:rPr>
            </w:pPr>
            <w:r>
              <w:rPr>
                <w:rFonts w:ascii="Times New Roman" w:hAnsi="Times New Roman" w:cs="Times New Roman"/>
                <w:sz w:val="22"/>
                <w:szCs w:val="22"/>
              </w:rPr>
              <w:t>assets</w:t>
            </w:r>
          </w:p>
        </w:tc>
        <w:tc>
          <w:tcPr>
            <w:tcW w:w="180" w:type="dxa"/>
            <w:tcBorders>
              <w:top w:val="nil"/>
              <w:left w:val="nil"/>
              <w:bottom w:val="nil"/>
              <w:right w:val="nil"/>
            </w:tcBorders>
          </w:tcPr>
          <w:p w14:paraId="29AA437E" w14:textId="77777777" w:rsidR="00EC411A" w:rsidRDefault="00EC411A" w:rsidP="00F675FB">
            <w:pPr>
              <w:tabs>
                <w:tab w:val="clear" w:pos="227"/>
                <w:tab w:val="clear" w:pos="454"/>
                <w:tab w:val="left" w:pos="540"/>
              </w:tabs>
              <w:spacing w:line="240" w:lineRule="auto"/>
              <w:jc w:val="center"/>
              <w:rPr>
                <w:rFonts w:ascii="Times New Roman" w:hAnsi="Times New Roman" w:cs="Times New Roman"/>
                <w:sz w:val="22"/>
                <w:szCs w:val="22"/>
                <w:cs/>
              </w:rPr>
            </w:pPr>
          </w:p>
        </w:tc>
        <w:tc>
          <w:tcPr>
            <w:tcW w:w="1260" w:type="dxa"/>
            <w:tcBorders>
              <w:top w:val="nil"/>
              <w:left w:val="nil"/>
              <w:bottom w:val="nil"/>
              <w:right w:val="nil"/>
            </w:tcBorders>
          </w:tcPr>
          <w:p w14:paraId="03EBF372" w14:textId="77777777" w:rsidR="00EC411A" w:rsidRDefault="00EC411A" w:rsidP="00F675FB">
            <w:pPr>
              <w:tabs>
                <w:tab w:val="clear" w:pos="227"/>
                <w:tab w:val="clear" w:pos="454"/>
                <w:tab w:val="left" w:pos="540"/>
              </w:tabs>
              <w:spacing w:line="240" w:lineRule="auto"/>
              <w:jc w:val="center"/>
              <w:rPr>
                <w:rFonts w:ascii="Times New Roman" w:hAnsi="Times New Roman" w:cs="Times New Roman"/>
                <w:sz w:val="22"/>
                <w:szCs w:val="22"/>
              </w:rPr>
            </w:pPr>
            <w:r>
              <w:rPr>
                <w:rFonts w:ascii="Times New Roman" w:hAnsi="Times New Roman" w:cs="Times New Roman"/>
                <w:sz w:val="22"/>
                <w:szCs w:val="22"/>
              </w:rPr>
              <w:t>construction</w:t>
            </w:r>
          </w:p>
        </w:tc>
        <w:tc>
          <w:tcPr>
            <w:tcW w:w="180" w:type="dxa"/>
            <w:tcBorders>
              <w:top w:val="nil"/>
              <w:left w:val="nil"/>
              <w:bottom w:val="nil"/>
              <w:right w:val="nil"/>
            </w:tcBorders>
            <w:vAlign w:val="bottom"/>
          </w:tcPr>
          <w:p w14:paraId="0DE71883" w14:textId="77777777" w:rsidR="00EC411A" w:rsidRDefault="00EC411A" w:rsidP="00F675FB">
            <w:pPr>
              <w:tabs>
                <w:tab w:val="clear" w:pos="227"/>
                <w:tab w:val="clear" w:pos="454"/>
                <w:tab w:val="left" w:pos="540"/>
              </w:tabs>
              <w:spacing w:line="240" w:lineRule="auto"/>
              <w:jc w:val="center"/>
              <w:rPr>
                <w:rFonts w:ascii="Times New Roman" w:hAnsi="Times New Roman" w:cs="Times New Roman"/>
                <w:sz w:val="22"/>
                <w:szCs w:val="22"/>
              </w:rPr>
            </w:pPr>
          </w:p>
        </w:tc>
        <w:tc>
          <w:tcPr>
            <w:tcW w:w="780" w:type="dxa"/>
            <w:gridSpan w:val="2"/>
            <w:tcBorders>
              <w:top w:val="nil"/>
              <w:left w:val="nil"/>
              <w:bottom w:val="nil"/>
              <w:right w:val="nil"/>
            </w:tcBorders>
            <w:vAlign w:val="bottom"/>
          </w:tcPr>
          <w:p w14:paraId="75A400A0" w14:textId="77777777" w:rsidR="00EC411A" w:rsidRDefault="00EC411A" w:rsidP="00F675FB">
            <w:pPr>
              <w:tabs>
                <w:tab w:val="clear" w:pos="227"/>
                <w:tab w:val="clear" w:pos="454"/>
                <w:tab w:val="left" w:pos="540"/>
              </w:tabs>
              <w:spacing w:line="240" w:lineRule="auto"/>
              <w:ind w:left="-114" w:right="-102"/>
              <w:jc w:val="center"/>
              <w:rPr>
                <w:rFonts w:ascii="Times New Roman" w:hAnsi="Times New Roman" w:cs="Times New Roman"/>
                <w:sz w:val="22"/>
                <w:szCs w:val="22"/>
              </w:rPr>
            </w:pPr>
            <w:r>
              <w:rPr>
                <w:rFonts w:ascii="Times New Roman" w:hAnsi="Times New Roman" w:cs="Times New Roman"/>
                <w:sz w:val="22"/>
                <w:szCs w:val="22"/>
              </w:rPr>
              <w:t>Total</w:t>
            </w:r>
          </w:p>
        </w:tc>
      </w:tr>
      <w:tr w:rsidR="00EC411A" w14:paraId="00132747" w14:textId="77777777" w:rsidTr="00EC411A">
        <w:trPr>
          <w:gridAfter w:val="1"/>
          <w:wAfter w:w="7" w:type="dxa"/>
          <w:trHeight w:val="101"/>
        </w:trPr>
        <w:tc>
          <w:tcPr>
            <w:tcW w:w="3312" w:type="dxa"/>
            <w:tcBorders>
              <w:top w:val="nil"/>
              <w:left w:val="nil"/>
              <w:bottom w:val="nil"/>
              <w:right w:val="nil"/>
            </w:tcBorders>
          </w:tcPr>
          <w:p w14:paraId="644EB25F" w14:textId="77777777" w:rsidR="00EC411A" w:rsidRDefault="00EC411A" w:rsidP="00F675FB">
            <w:pPr>
              <w:tabs>
                <w:tab w:val="clear" w:pos="227"/>
                <w:tab w:val="clear" w:pos="454"/>
                <w:tab w:val="clear" w:pos="680"/>
                <w:tab w:val="left" w:pos="720"/>
              </w:tabs>
              <w:spacing w:line="160" w:lineRule="atLeast"/>
              <w:rPr>
                <w:rFonts w:ascii="Times New Roman" w:hAnsi="Times New Roman" w:cs="Times New Roman"/>
                <w:sz w:val="22"/>
                <w:szCs w:val="22"/>
              </w:rPr>
            </w:pPr>
          </w:p>
        </w:tc>
        <w:tc>
          <w:tcPr>
            <w:tcW w:w="6263" w:type="dxa"/>
            <w:gridSpan w:val="9"/>
            <w:tcBorders>
              <w:top w:val="nil"/>
              <w:left w:val="nil"/>
              <w:bottom w:val="nil"/>
              <w:right w:val="nil"/>
            </w:tcBorders>
            <w:vAlign w:val="bottom"/>
          </w:tcPr>
          <w:p w14:paraId="22D92953" w14:textId="77777777" w:rsidR="00EC411A" w:rsidRDefault="00EC411A" w:rsidP="00F675FB">
            <w:pPr>
              <w:pStyle w:val="acctfourfigures"/>
              <w:tabs>
                <w:tab w:val="left" w:pos="720"/>
              </w:tabs>
              <w:spacing w:line="240" w:lineRule="atLeast"/>
              <w:ind w:right="11"/>
              <w:jc w:val="center"/>
              <w:rPr>
                <w:szCs w:val="22"/>
              </w:rPr>
            </w:pPr>
            <w:r>
              <w:rPr>
                <w:i/>
                <w:iCs/>
                <w:szCs w:val="22"/>
              </w:rPr>
              <w:t>(</w:t>
            </w:r>
            <w:r>
              <w:rPr>
                <w:i/>
                <w:iCs/>
                <w:szCs w:val="22"/>
                <w:lang w:bidi="th-TH"/>
              </w:rPr>
              <w:t>in million Bah</w:t>
            </w:r>
            <w:r>
              <w:rPr>
                <w:i/>
                <w:iCs/>
                <w:szCs w:val="22"/>
              </w:rPr>
              <w:t>t</w:t>
            </w:r>
            <w:r w:rsidRPr="00DB7DA4">
              <w:rPr>
                <w:rFonts w:hint="cs"/>
                <w:i/>
                <w:iCs/>
                <w:szCs w:val="22"/>
                <w:cs/>
                <w:lang w:bidi="th-TH"/>
              </w:rPr>
              <w:t>)</w:t>
            </w:r>
          </w:p>
        </w:tc>
      </w:tr>
      <w:tr w:rsidR="00EC411A" w14:paraId="5E7C4508" w14:textId="77777777" w:rsidTr="00EC411A">
        <w:tc>
          <w:tcPr>
            <w:tcW w:w="3312" w:type="dxa"/>
            <w:tcBorders>
              <w:top w:val="nil"/>
              <w:left w:val="nil"/>
              <w:bottom w:val="nil"/>
              <w:right w:val="nil"/>
            </w:tcBorders>
            <w:hideMark/>
          </w:tcPr>
          <w:p w14:paraId="79D68543" w14:textId="77777777" w:rsidR="00EC411A" w:rsidRPr="00397F50" w:rsidRDefault="00EC411A" w:rsidP="002526BF">
            <w:pPr>
              <w:tabs>
                <w:tab w:val="clear" w:pos="227"/>
                <w:tab w:val="clear" w:pos="454"/>
                <w:tab w:val="clear" w:pos="680"/>
                <w:tab w:val="left" w:pos="720"/>
              </w:tabs>
              <w:spacing w:line="160" w:lineRule="atLeast"/>
              <w:rPr>
                <w:rFonts w:ascii="Times New Roman" w:hAnsi="Times New Roman" w:cs="Times New Roman"/>
                <w:b/>
                <w:bCs/>
                <w:i/>
                <w:iCs/>
                <w:sz w:val="22"/>
                <w:szCs w:val="22"/>
              </w:rPr>
            </w:pPr>
            <w:r w:rsidRPr="00397F50">
              <w:rPr>
                <w:rFonts w:ascii="Times New Roman" w:hAnsi="Times New Roman" w:cs="Times New Roman"/>
                <w:b/>
                <w:bCs/>
                <w:i/>
                <w:iCs/>
                <w:sz w:val="22"/>
                <w:szCs w:val="22"/>
              </w:rPr>
              <w:t>Net book value</w:t>
            </w:r>
          </w:p>
        </w:tc>
        <w:tc>
          <w:tcPr>
            <w:tcW w:w="900" w:type="dxa"/>
            <w:tcBorders>
              <w:top w:val="nil"/>
              <w:left w:val="nil"/>
              <w:bottom w:val="nil"/>
              <w:right w:val="nil"/>
            </w:tcBorders>
            <w:vAlign w:val="bottom"/>
          </w:tcPr>
          <w:p w14:paraId="22E95F77" w14:textId="77777777" w:rsidR="00EC411A" w:rsidRDefault="00EC411A" w:rsidP="00F675FB">
            <w:pPr>
              <w:pStyle w:val="acctfourfigures"/>
              <w:tabs>
                <w:tab w:val="left" w:pos="720"/>
              </w:tabs>
              <w:spacing w:line="240" w:lineRule="atLeast"/>
              <w:ind w:right="11"/>
              <w:jc w:val="right"/>
              <w:rPr>
                <w:szCs w:val="22"/>
                <w:lang w:val="en-US"/>
              </w:rPr>
            </w:pPr>
          </w:p>
        </w:tc>
        <w:tc>
          <w:tcPr>
            <w:tcW w:w="180" w:type="dxa"/>
            <w:tcBorders>
              <w:top w:val="nil"/>
              <w:left w:val="nil"/>
              <w:bottom w:val="nil"/>
              <w:right w:val="nil"/>
            </w:tcBorders>
          </w:tcPr>
          <w:p w14:paraId="6E001F43" w14:textId="77777777" w:rsidR="00EC411A" w:rsidRDefault="00EC411A" w:rsidP="00F675FB">
            <w:pPr>
              <w:pStyle w:val="acctfourfigures"/>
              <w:tabs>
                <w:tab w:val="left" w:pos="720"/>
              </w:tabs>
              <w:spacing w:line="240" w:lineRule="atLeast"/>
              <w:ind w:right="11"/>
              <w:jc w:val="right"/>
              <w:rPr>
                <w:szCs w:val="22"/>
              </w:rPr>
            </w:pPr>
          </w:p>
        </w:tc>
        <w:tc>
          <w:tcPr>
            <w:tcW w:w="1440" w:type="dxa"/>
            <w:tcBorders>
              <w:top w:val="nil"/>
              <w:left w:val="nil"/>
              <w:bottom w:val="nil"/>
              <w:right w:val="nil"/>
            </w:tcBorders>
          </w:tcPr>
          <w:p w14:paraId="15BC2EAD" w14:textId="77777777" w:rsidR="00EC411A" w:rsidRDefault="00EC411A" w:rsidP="00F675FB">
            <w:pPr>
              <w:pStyle w:val="acctfourfigures"/>
              <w:tabs>
                <w:tab w:val="left" w:pos="720"/>
              </w:tabs>
              <w:spacing w:line="240" w:lineRule="atLeast"/>
              <w:ind w:right="11"/>
              <w:jc w:val="right"/>
              <w:rPr>
                <w:szCs w:val="22"/>
              </w:rPr>
            </w:pPr>
          </w:p>
        </w:tc>
        <w:tc>
          <w:tcPr>
            <w:tcW w:w="180" w:type="dxa"/>
            <w:tcBorders>
              <w:top w:val="nil"/>
              <w:left w:val="nil"/>
              <w:bottom w:val="nil"/>
              <w:right w:val="nil"/>
            </w:tcBorders>
            <w:vAlign w:val="bottom"/>
          </w:tcPr>
          <w:p w14:paraId="6F575486" w14:textId="77777777" w:rsidR="00EC411A" w:rsidRDefault="00EC411A" w:rsidP="00F675FB">
            <w:pPr>
              <w:pStyle w:val="acctfourfigures"/>
              <w:tabs>
                <w:tab w:val="left" w:pos="720"/>
              </w:tabs>
              <w:spacing w:line="240" w:lineRule="atLeast"/>
              <w:ind w:right="11"/>
              <w:jc w:val="right"/>
              <w:rPr>
                <w:szCs w:val="22"/>
              </w:rPr>
            </w:pPr>
          </w:p>
        </w:tc>
        <w:tc>
          <w:tcPr>
            <w:tcW w:w="1170" w:type="dxa"/>
            <w:tcBorders>
              <w:top w:val="nil"/>
              <w:left w:val="nil"/>
              <w:bottom w:val="nil"/>
              <w:right w:val="nil"/>
            </w:tcBorders>
            <w:vAlign w:val="bottom"/>
          </w:tcPr>
          <w:p w14:paraId="045282EF" w14:textId="77777777" w:rsidR="00EC411A" w:rsidRDefault="00EC411A" w:rsidP="00F675FB">
            <w:pPr>
              <w:pStyle w:val="acctfourfigures"/>
              <w:tabs>
                <w:tab w:val="left" w:pos="720"/>
              </w:tabs>
              <w:spacing w:line="240" w:lineRule="atLeast"/>
              <w:ind w:right="11"/>
              <w:jc w:val="right"/>
              <w:rPr>
                <w:szCs w:val="22"/>
              </w:rPr>
            </w:pPr>
          </w:p>
        </w:tc>
        <w:tc>
          <w:tcPr>
            <w:tcW w:w="180" w:type="dxa"/>
            <w:tcBorders>
              <w:top w:val="nil"/>
              <w:left w:val="nil"/>
              <w:bottom w:val="nil"/>
              <w:right w:val="nil"/>
            </w:tcBorders>
          </w:tcPr>
          <w:p w14:paraId="6C75ADD0" w14:textId="77777777" w:rsidR="00EC411A" w:rsidRDefault="00EC411A" w:rsidP="00F675FB">
            <w:pPr>
              <w:pStyle w:val="acctfourfigures"/>
              <w:tabs>
                <w:tab w:val="left" w:pos="720"/>
              </w:tabs>
              <w:spacing w:line="240" w:lineRule="atLeast"/>
              <w:ind w:right="11"/>
              <w:jc w:val="right"/>
              <w:rPr>
                <w:szCs w:val="22"/>
              </w:rPr>
            </w:pPr>
          </w:p>
        </w:tc>
        <w:tc>
          <w:tcPr>
            <w:tcW w:w="1260" w:type="dxa"/>
            <w:tcBorders>
              <w:top w:val="nil"/>
              <w:left w:val="nil"/>
              <w:bottom w:val="nil"/>
              <w:right w:val="nil"/>
            </w:tcBorders>
          </w:tcPr>
          <w:p w14:paraId="7999FE18" w14:textId="77777777" w:rsidR="00EC411A" w:rsidRDefault="00EC411A" w:rsidP="00F675FB">
            <w:pPr>
              <w:pStyle w:val="acctfourfigures"/>
              <w:tabs>
                <w:tab w:val="left" w:pos="720"/>
              </w:tabs>
              <w:spacing w:line="240" w:lineRule="atLeast"/>
              <w:ind w:right="11"/>
              <w:jc w:val="right"/>
              <w:rPr>
                <w:szCs w:val="22"/>
              </w:rPr>
            </w:pPr>
          </w:p>
        </w:tc>
        <w:tc>
          <w:tcPr>
            <w:tcW w:w="180" w:type="dxa"/>
            <w:tcBorders>
              <w:top w:val="nil"/>
              <w:left w:val="nil"/>
              <w:bottom w:val="nil"/>
              <w:right w:val="nil"/>
            </w:tcBorders>
            <w:vAlign w:val="bottom"/>
          </w:tcPr>
          <w:p w14:paraId="23B5D089" w14:textId="77777777" w:rsidR="00EC411A" w:rsidRDefault="00EC411A" w:rsidP="00F675FB">
            <w:pPr>
              <w:pStyle w:val="acctfourfigures"/>
              <w:tabs>
                <w:tab w:val="left" w:pos="720"/>
              </w:tabs>
              <w:spacing w:line="240" w:lineRule="atLeast"/>
              <w:ind w:right="11"/>
              <w:jc w:val="right"/>
              <w:rPr>
                <w:szCs w:val="22"/>
              </w:rPr>
            </w:pPr>
          </w:p>
        </w:tc>
        <w:tc>
          <w:tcPr>
            <w:tcW w:w="780" w:type="dxa"/>
            <w:gridSpan w:val="2"/>
            <w:tcBorders>
              <w:top w:val="nil"/>
              <w:left w:val="nil"/>
              <w:bottom w:val="nil"/>
              <w:right w:val="nil"/>
            </w:tcBorders>
            <w:vAlign w:val="bottom"/>
          </w:tcPr>
          <w:p w14:paraId="110DEE51" w14:textId="77777777" w:rsidR="00EC411A" w:rsidRDefault="00EC411A" w:rsidP="00F675FB">
            <w:pPr>
              <w:pStyle w:val="acctfourfigures"/>
              <w:tabs>
                <w:tab w:val="left" w:pos="720"/>
              </w:tabs>
              <w:spacing w:line="240" w:lineRule="atLeast"/>
              <w:ind w:right="11"/>
              <w:jc w:val="right"/>
              <w:rPr>
                <w:szCs w:val="22"/>
              </w:rPr>
            </w:pPr>
          </w:p>
        </w:tc>
      </w:tr>
      <w:tr w:rsidR="00EC411A" w14:paraId="45AAD8A8" w14:textId="77777777" w:rsidTr="00EC411A">
        <w:tc>
          <w:tcPr>
            <w:tcW w:w="3312" w:type="dxa"/>
            <w:tcBorders>
              <w:top w:val="nil"/>
              <w:left w:val="nil"/>
              <w:bottom w:val="nil"/>
              <w:right w:val="nil"/>
            </w:tcBorders>
            <w:hideMark/>
          </w:tcPr>
          <w:p w14:paraId="6071392B" w14:textId="5072DE5B" w:rsidR="00EC411A" w:rsidRDefault="00EC411A" w:rsidP="002526BF">
            <w:pPr>
              <w:tabs>
                <w:tab w:val="clear" w:pos="227"/>
                <w:tab w:val="clear" w:pos="454"/>
                <w:tab w:val="clear" w:pos="680"/>
                <w:tab w:val="left" w:pos="720"/>
              </w:tabs>
              <w:spacing w:line="160" w:lineRule="atLeast"/>
              <w:rPr>
                <w:rFonts w:ascii="Times New Roman" w:hAnsi="Times New Roman" w:cs="Times New Roman"/>
                <w:b/>
                <w:bCs/>
                <w:sz w:val="22"/>
                <w:szCs w:val="22"/>
              </w:rPr>
            </w:pPr>
            <w:r>
              <w:rPr>
                <w:rFonts w:ascii="Times New Roman" w:hAnsi="Times New Roman" w:cs="Times New Roman"/>
                <w:b/>
                <w:bCs/>
                <w:sz w:val="22"/>
                <w:szCs w:val="22"/>
              </w:rPr>
              <w:t>At 1 January 2022</w:t>
            </w:r>
          </w:p>
        </w:tc>
        <w:tc>
          <w:tcPr>
            <w:tcW w:w="900" w:type="dxa"/>
            <w:tcBorders>
              <w:top w:val="nil"/>
              <w:left w:val="nil"/>
              <w:bottom w:val="double" w:sz="4" w:space="0" w:color="auto"/>
              <w:right w:val="nil"/>
            </w:tcBorders>
            <w:vAlign w:val="bottom"/>
            <w:hideMark/>
          </w:tcPr>
          <w:p w14:paraId="26C74ED3" w14:textId="67F6B9C6" w:rsidR="00EC411A" w:rsidRDefault="00EC411A" w:rsidP="002452BA">
            <w:pPr>
              <w:pStyle w:val="acctfourfigures"/>
              <w:tabs>
                <w:tab w:val="left" w:pos="720"/>
              </w:tabs>
              <w:spacing w:line="240" w:lineRule="atLeast"/>
              <w:ind w:right="11"/>
              <w:jc w:val="right"/>
              <w:rPr>
                <w:b/>
                <w:bCs/>
                <w:szCs w:val="22"/>
                <w:lang w:val="en-US"/>
              </w:rPr>
            </w:pPr>
            <w:r>
              <w:rPr>
                <w:b/>
                <w:bCs/>
                <w:szCs w:val="22"/>
                <w:lang w:val="en-US"/>
              </w:rPr>
              <w:t>12,868</w:t>
            </w:r>
          </w:p>
        </w:tc>
        <w:tc>
          <w:tcPr>
            <w:tcW w:w="180" w:type="dxa"/>
            <w:tcBorders>
              <w:top w:val="nil"/>
              <w:left w:val="nil"/>
              <w:bottom w:val="nil"/>
              <w:right w:val="nil"/>
            </w:tcBorders>
          </w:tcPr>
          <w:p w14:paraId="4727B29E" w14:textId="77777777" w:rsidR="00EC411A" w:rsidRDefault="00EC411A" w:rsidP="002452BA">
            <w:pPr>
              <w:pStyle w:val="acctfourfigures"/>
              <w:tabs>
                <w:tab w:val="left" w:pos="720"/>
              </w:tabs>
              <w:spacing w:line="240" w:lineRule="atLeast"/>
              <w:ind w:right="11"/>
              <w:jc w:val="right"/>
              <w:rPr>
                <w:b/>
                <w:bCs/>
                <w:szCs w:val="22"/>
              </w:rPr>
            </w:pPr>
          </w:p>
        </w:tc>
        <w:tc>
          <w:tcPr>
            <w:tcW w:w="1440" w:type="dxa"/>
            <w:tcBorders>
              <w:top w:val="nil"/>
              <w:left w:val="nil"/>
              <w:bottom w:val="double" w:sz="4" w:space="0" w:color="auto"/>
              <w:right w:val="nil"/>
            </w:tcBorders>
            <w:vAlign w:val="bottom"/>
            <w:hideMark/>
          </w:tcPr>
          <w:p w14:paraId="58FC398E" w14:textId="14CB5A65" w:rsidR="00EC411A" w:rsidRDefault="00EC411A" w:rsidP="002452BA">
            <w:pPr>
              <w:pStyle w:val="acctfourfigures"/>
              <w:tabs>
                <w:tab w:val="left" w:pos="720"/>
              </w:tabs>
              <w:spacing w:line="240" w:lineRule="atLeast"/>
              <w:ind w:right="-20"/>
              <w:jc w:val="right"/>
              <w:rPr>
                <w:b/>
                <w:bCs/>
                <w:szCs w:val="22"/>
              </w:rPr>
            </w:pPr>
            <w:r>
              <w:rPr>
                <w:b/>
                <w:bCs/>
                <w:szCs w:val="22"/>
              </w:rPr>
              <w:t>24,133</w:t>
            </w:r>
          </w:p>
        </w:tc>
        <w:tc>
          <w:tcPr>
            <w:tcW w:w="180" w:type="dxa"/>
            <w:tcBorders>
              <w:top w:val="nil"/>
              <w:left w:val="nil"/>
              <w:bottom w:val="nil"/>
              <w:right w:val="nil"/>
            </w:tcBorders>
            <w:vAlign w:val="bottom"/>
          </w:tcPr>
          <w:p w14:paraId="5F38D47A" w14:textId="77777777" w:rsidR="00EC411A" w:rsidRDefault="00EC411A" w:rsidP="002452BA">
            <w:pPr>
              <w:pStyle w:val="acctfourfigures"/>
              <w:tabs>
                <w:tab w:val="left" w:pos="720"/>
              </w:tabs>
              <w:spacing w:line="240" w:lineRule="atLeast"/>
              <w:ind w:right="11"/>
              <w:jc w:val="right"/>
              <w:rPr>
                <w:b/>
                <w:bCs/>
                <w:szCs w:val="22"/>
              </w:rPr>
            </w:pPr>
          </w:p>
        </w:tc>
        <w:tc>
          <w:tcPr>
            <w:tcW w:w="1170" w:type="dxa"/>
            <w:tcBorders>
              <w:top w:val="nil"/>
              <w:left w:val="nil"/>
              <w:bottom w:val="double" w:sz="4" w:space="0" w:color="auto"/>
              <w:right w:val="nil"/>
            </w:tcBorders>
            <w:vAlign w:val="bottom"/>
            <w:hideMark/>
          </w:tcPr>
          <w:p w14:paraId="223C28A2" w14:textId="26FC8A1C" w:rsidR="00EC411A" w:rsidRDefault="00EC411A" w:rsidP="002452BA">
            <w:pPr>
              <w:pStyle w:val="acctfourfigures"/>
              <w:tabs>
                <w:tab w:val="left" w:pos="720"/>
              </w:tabs>
              <w:spacing w:line="240" w:lineRule="atLeast"/>
              <w:ind w:right="11"/>
              <w:jc w:val="right"/>
              <w:rPr>
                <w:b/>
                <w:bCs/>
                <w:szCs w:val="22"/>
              </w:rPr>
            </w:pPr>
            <w:r>
              <w:rPr>
                <w:b/>
                <w:bCs/>
                <w:szCs w:val="22"/>
              </w:rPr>
              <w:t>8,488</w:t>
            </w:r>
          </w:p>
        </w:tc>
        <w:tc>
          <w:tcPr>
            <w:tcW w:w="180" w:type="dxa"/>
            <w:tcBorders>
              <w:top w:val="nil"/>
              <w:left w:val="nil"/>
              <w:bottom w:val="nil"/>
              <w:right w:val="nil"/>
            </w:tcBorders>
          </w:tcPr>
          <w:p w14:paraId="78EFA04C" w14:textId="77777777" w:rsidR="00EC411A" w:rsidRDefault="00EC411A" w:rsidP="002452BA">
            <w:pPr>
              <w:pStyle w:val="acctfourfigures"/>
              <w:tabs>
                <w:tab w:val="left" w:pos="720"/>
              </w:tabs>
              <w:spacing w:line="240" w:lineRule="atLeast"/>
              <w:ind w:right="11"/>
              <w:jc w:val="right"/>
              <w:rPr>
                <w:b/>
                <w:bCs/>
                <w:szCs w:val="22"/>
              </w:rPr>
            </w:pPr>
          </w:p>
        </w:tc>
        <w:tc>
          <w:tcPr>
            <w:tcW w:w="1260" w:type="dxa"/>
            <w:tcBorders>
              <w:top w:val="nil"/>
              <w:left w:val="nil"/>
              <w:bottom w:val="double" w:sz="4" w:space="0" w:color="auto"/>
              <w:right w:val="nil"/>
            </w:tcBorders>
            <w:hideMark/>
          </w:tcPr>
          <w:p w14:paraId="1BE56E76" w14:textId="775FD23D" w:rsidR="00EC411A" w:rsidRDefault="00EC411A" w:rsidP="002452BA">
            <w:pPr>
              <w:pStyle w:val="acctfourfigures"/>
              <w:tabs>
                <w:tab w:val="left" w:pos="720"/>
              </w:tabs>
              <w:spacing w:line="240" w:lineRule="atLeast"/>
              <w:ind w:right="11"/>
              <w:jc w:val="right"/>
              <w:rPr>
                <w:b/>
                <w:bCs/>
                <w:szCs w:val="22"/>
              </w:rPr>
            </w:pPr>
            <w:r>
              <w:rPr>
                <w:b/>
                <w:bCs/>
                <w:szCs w:val="22"/>
              </w:rPr>
              <w:t>-</w:t>
            </w:r>
          </w:p>
        </w:tc>
        <w:tc>
          <w:tcPr>
            <w:tcW w:w="180" w:type="dxa"/>
            <w:tcBorders>
              <w:top w:val="nil"/>
              <w:left w:val="nil"/>
              <w:bottom w:val="nil"/>
              <w:right w:val="nil"/>
            </w:tcBorders>
            <w:vAlign w:val="bottom"/>
          </w:tcPr>
          <w:p w14:paraId="4BCB593E" w14:textId="77777777" w:rsidR="00EC411A" w:rsidRDefault="00EC411A" w:rsidP="002452BA">
            <w:pPr>
              <w:pStyle w:val="acctfourfigures"/>
              <w:tabs>
                <w:tab w:val="left" w:pos="720"/>
              </w:tabs>
              <w:spacing w:line="240" w:lineRule="atLeast"/>
              <w:ind w:right="11"/>
              <w:jc w:val="right"/>
              <w:rPr>
                <w:b/>
                <w:bCs/>
                <w:szCs w:val="22"/>
              </w:rPr>
            </w:pPr>
          </w:p>
        </w:tc>
        <w:tc>
          <w:tcPr>
            <w:tcW w:w="780" w:type="dxa"/>
            <w:gridSpan w:val="2"/>
            <w:tcBorders>
              <w:top w:val="nil"/>
              <w:left w:val="nil"/>
              <w:bottom w:val="double" w:sz="4" w:space="0" w:color="auto"/>
              <w:right w:val="nil"/>
            </w:tcBorders>
            <w:vAlign w:val="bottom"/>
            <w:hideMark/>
          </w:tcPr>
          <w:p w14:paraId="532B7816" w14:textId="07D8B64C" w:rsidR="00EC411A" w:rsidRDefault="00EC411A" w:rsidP="002452BA">
            <w:pPr>
              <w:pStyle w:val="acctfourfigures"/>
              <w:tabs>
                <w:tab w:val="left" w:pos="720"/>
              </w:tabs>
              <w:spacing w:line="240" w:lineRule="atLeast"/>
              <w:ind w:right="11"/>
              <w:jc w:val="right"/>
              <w:rPr>
                <w:b/>
                <w:bCs/>
                <w:szCs w:val="22"/>
              </w:rPr>
            </w:pPr>
            <w:r>
              <w:rPr>
                <w:b/>
                <w:bCs/>
                <w:szCs w:val="22"/>
              </w:rPr>
              <w:t>45,489</w:t>
            </w:r>
          </w:p>
        </w:tc>
      </w:tr>
      <w:tr w:rsidR="00EC411A" w14:paraId="260F32EE" w14:textId="77777777" w:rsidTr="00EC411A">
        <w:tc>
          <w:tcPr>
            <w:tcW w:w="3312" w:type="dxa"/>
            <w:tcBorders>
              <w:top w:val="nil"/>
              <w:left w:val="nil"/>
              <w:bottom w:val="nil"/>
              <w:right w:val="nil"/>
            </w:tcBorders>
          </w:tcPr>
          <w:p w14:paraId="145E2602" w14:textId="023BE274" w:rsidR="00EC411A" w:rsidRDefault="00EC411A" w:rsidP="002526BF">
            <w:pPr>
              <w:tabs>
                <w:tab w:val="clear" w:pos="227"/>
                <w:tab w:val="clear" w:pos="454"/>
                <w:tab w:val="clear" w:pos="680"/>
                <w:tab w:val="left" w:pos="720"/>
              </w:tabs>
              <w:spacing w:line="160" w:lineRule="atLeast"/>
              <w:rPr>
                <w:rFonts w:ascii="Times New Roman" w:hAnsi="Times New Roman" w:cs="Times New Roman"/>
                <w:b/>
                <w:bCs/>
                <w:sz w:val="22"/>
                <w:szCs w:val="22"/>
              </w:rPr>
            </w:pPr>
            <w:r>
              <w:rPr>
                <w:rFonts w:ascii="Times New Roman" w:hAnsi="Times New Roman" w:cs="Times New Roman"/>
                <w:b/>
                <w:bCs/>
                <w:sz w:val="22"/>
                <w:szCs w:val="22"/>
              </w:rPr>
              <w:t>At 31 December 2022 and</w:t>
            </w:r>
          </w:p>
        </w:tc>
        <w:tc>
          <w:tcPr>
            <w:tcW w:w="900" w:type="dxa"/>
            <w:tcBorders>
              <w:top w:val="double" w:sz="4" w:space="0" w:color="auto"/>
              <w:left w:val="nil"/>
              <w:bottom w:val="nil"/>
              <w:right w:val="nil"/>
            </w:tcBorders>
            <w:vAlign w:val="bottom"/>
          </w:tcPr>
          <w:p w14:paraId="3859E075" w14:textId="73646007" w:rsidR="00EC411A" w:rsidRPr="00272DE9" w:rsidRDefault="00EC411A" w:rsidP="00272DE9">
            <w:pPr>
              <w:pStyle w:val="acctfourfigures"/>
              <w:tabs>
                <w:tab w:val="left" w:pos="720"/>
              </w:tabs>
              <w:spacing w:line="240" w:lineRule="atLeast"/>
              <w:ind w:right="11"/>
              <w:jc w:val="right"/>
              <w:rPr>
                <w:b/>
                <w:bCs/>
                <w:szCs w:val="22"/>
                <w:lang w:val="en-US"/>
              </w:rPr>
            </w:pPr>
          </w:p>
        </w:tc>
        <w:tc>
          <w:tcPr>
            <w:tcW w:w="180" w:type="dxa"/>
            <w:tcBorders>
              <w:top w:val="nil"/>
              <w:left w:val="nil"/>
              <w:bottom w:val="nil"/>
              <w:right w:val="nil"/>
            </w:tcBorders>
          </w:tcPr>
          <w:p w14:paraId="6B04C08B" w14:textId="77777777" w:rsidR="00EC411A" w:rsidRPr="00272DE9" w:rsidRDefault="00EC411A" w:rsidP="00272DE9">
            <w:pPr>
              <w:pStyle w:val="acctfourfigures"/>
              <w:tabs>
                <w:tab w:val="left" w:pos="720"/>
              </w:tabs>
              <w:spacing w:line="240" w:lineRule="atLeast"/>
              <w:ind w:right="11"/>
              <w:jc w:val="right"/>
              <w:rPr>
                <w:b/>
                <w:bCs/>
                <w:szCs w:val="22"/>
              </w:rPr>
            </w:pPr>
          </w:p>
        </w:tc>
        <w:tc>
          <w:tcPr>
            <w:tcW w:w="1440" w:type="dxa"/>
            <w:tcBorders>
              <w:top w:val="double" w:sz="4" w:space="0" w:color="auto"/>
              <w:left w:val="nil"/>
              <w:bottom w:val="nil"/>
              <w:right w:val="nil"/>
            </w:tcBorders>
            <w:vAlign w:val="bottom"/>
          </w:tcPr>
          <w:p w14:paraId="305B7EBF" w14:textId="6A55A9EA" w:rsidR="00EC411A" w:rsidRPr="00272DE9" w:rsidRDefault="00EC411A" w:rsidP="00272DE9">
            <w:pPr>
              <w:pStyle w:val="acctfourfigures"/>
              <w:tabs>
                <w:tab w:val="left" w:pos="720"/>
              </w:tabs>
              <w:spacing w:line="240" w:lineRule="atLeast"/>
              <w:ind w:right="-20"/>
              <w:jc w:val="right"/>
              <w:rPr>
                <w:b/>
                <w:bCs/>
                <w:szCs w:val="22"/>
              </w:rPr>
            </w:pPr>
          </w:p>
        </w:tc>
        <w:tc>
          <w:tcPr>
            <w:tcW w:w="180" w:type="dxa"/>
            <w:tcBorders>
              <w:top w:val="nil"/>
              <w:left w:val="nil"/>
              <w:bottom w:val="nil"/>
              <w:right w:val="nil"/>
            </w:tcBorders>
            <w:vAlign w:val="bottom"/>
          </w:tcPr>
          <w:p w14:paraId="411A2EBE" w14:textId="77777777" w:rsidR="00EC411A" w:rsidRPr="00272DE9" w:rsidRDefault="00EC411A" w:rsidP="00272DE9">
            <w:pPr>
              <w:pStyle w:val="acctfourfigures"/>
              <w:tabs>
                <w:tab w:val="left" w:pos="720"/>
              </w:tabs>
              <w:spacing w:line="240" w:lineRule="atLeast"/>
              <w:ind w:right="11"/>
              <w:jc w:val="right"/>
              <w:rPr>
                <w:b/>
                <w:bCs/>
                <w:szCs w:val="22"/>
              </w:rPr>
            </w:pPr>
          </w:p>
        </w:tc>
        <w:tc>
          <w:tcPr>
            <w:tcW w:w="1170" w:type="dxa"/>
            <w:tcBorders>
              <w:top w:val="double" w:sz="4" w:space="0" w:color="auto"/>
              <w:left w:val="nil"/>
              <w:bottom w:val="nil"/>
              <w:right w:val="nil"/>
            </w:tcBorders>
            <w:vAlign w:val="bottom"/>
          </w:tcPr>
          <w:p w14:paraId="24800232" w14:textId="6A416892" w:rsidR="00EC411A" w:rsidRPr="00272DE9" w:rsidRDefault="00EC411A" w:rsidP="00272DE9">
            <w:pPr>
              <w:pStyle w:val="acctfourfigures"/>
              <w:tabs>
                <w:tab w:val="left" w:pos="720"/>
              </w:tabs>
              <w:spacing w:line="240" w:lineRule="atLeast"/>
              <w:ind w:right="11"/>
              <w:jc w:val="right"/>
              <w:rPr>
                <w:b/>
                <w:bCs/>
                <w:szCs w:val="22"/>
              </w:rPr>
            </w:pPr>
          </w:p>
        </w:tc>
        <w:tc>
          <w:tcPr>
            <w:tcW w:w="180" w:type="dxa"/>
            <w:tcBorders>
              <w:top w:val="nil"/>
              <w:left w:val="nil"/>
              <w:bottom w:val="nil"/>
              <w:right w:val="nil"/>
            </w:tcBorders>
          </w:tcPr>
          <w:p w14:paraId="5DE10377" w14:textId="77777777" w:rsidR="00EC411A" w:rsidRPr="00272DE9" w:rsidRDefault="00EC411A" w:rsidP="00272DE9">
            <w:pPr>
              <w:pStyle w:val="acctfourfigures"/>
              <w:tabs>
                <w:tab w:val="left" w:pos="720"/>
              </w:tabs>
              <w:spacing w:line="240" w:lineRule="atLeast"/>
              <w:ind w:right="11"/>
              <w:jc w:val="right"/>
              <w:rPr>
                <w:b/>
                <w:bCs/>
                <w:szCs w:val="22"/>
              </w:rPr>
            </w:pPr>
          </w:p>
        </w:tc>
        <w:tc>
          <w:tcPr>
            <w:tcW w:w="1260" w:type="dxa"/>
            <w:tcBorders>
              <w:top w:val="double" w:sz="4" w:space="0" w:color="auto"/>
              <w:left w:val="nil"/>
              <w:bottom w:val="nil"/>
              <w:right w:val="nil"/>
            </w:tcBorders>
          </w:tcPr>
          <w:p w14:paraId="1C4EDB20" w14:textId="4915F413" w:rsidR="00EC411A" w:rsidRPr="00272DE9" w:rsidRDefault="00EC411A" w:rsidP="00272DE9">
            <w:pPr>
              <w:pStyle w:val="acctfourfigures"/>
              <w:tabs>
                <w:tab w:val="left" w:pos="720"/>
              </w:tabs>
              <w:spacing w:line="240" w:lineRule="atLeast"/>
              <w:ind w:right="11"/>
              <w:jc w:val="right"/>
              <w:rPr>
                <w:b/>
                <w:bCs/>
                <w:szCs w:val="22"/>
              </w:rPr>
            </w:pPr>
          </w:p>
        </w:tc>
        <w:tc>
          <w:tcPr>
            <w:tcW w:w="180" w:type="dxa"/>
            <w:tcBorders>
              <w:top w:val="nil"/>
              <w:left w:val="nil"/>
              <w:bottom w:val="nil"/>
              <w:right w:val="nil"/>
            </w:tcBorders>
            <w:vAlign w:val="bottom"/>
          </w:tcPr>
          <w:p w14:paraId="18392DE0" w14:textId="77777777" w:rsidR="00EC411A" w:rsidRPr="00272DE9" w:rsidRDefault="00EC411A" w:rsidP="00272DE9">
            <w:pPr>
              <w:pStyle w:val="acctfourfigures"/>
              <w:tabs>
                <w:tab w:val="left" w:pos="720"/>
              </w:tabs>
              <w:spacing w:line="240" w:lineRule="atLeast"/>
              <w:ind w:right="11"/>
              <w:jc w:val="right"/>
              <w:rPr>
                <w:b/>
                <w:bCs/>
                <w:szCs w:val="22"/>
              </w:rPr>
            </w:pPr>
          </w:p>
        </w:tc>
        <w:tc>
          <w:tcPr>
            <w:tcW w:w="780" w:type="dxa"/>
            <w:gridSpan w:val="2"/>
            <w:tcBorders>
              <w:top w:val="double" w:sz="4" w:space="0" w:color="auto"/>
              <w:left w:val="nil"/>
              <w:bottom w:val="nil"/>
              <w:right w:val="nil"/>
            </w:tcBorders>
            <w:vAlign w:val="bottom"/>
          </w:tcPr>
          <w:p w14:paraId="64A19648" w14:textId="73C78A6A" w:rsidR="00EC411A" w:rsidRPr="00272DE9" w:rsidRDefault="00EC411A" w:rsidP="00272DE9">
            <w:pPr>
              <w:pStyle w:val="acctfourfigures"/>
              <w:tabs>
                <w:tab w:val="left" w:pos="720"/>
              </w:tabs>
              <w:spacing w:line="240" w:lineRule="atLeast"/>
              <w:ind w:right="11"/>
              <w:jc w:val="right"/>
              <w:rPr>
                <w:b/>
                <w:bCs/>
                <w:szCs w:val="22"/>
              </w:rPr>
            </w:pPr>
          </w:p>
        </w:tc>
      </w:tr>
      <w:tr w:rsidR="00EC411A" w14:paraId="29BBF17E" w14:textId="77777777" w:rsidTr="00EC411A">
        <w:tc>
          <w:tcPr>
            <w:tcW w:w="3312" w:type="dxa"/>
            <w:tcBorders>
              <w:top w:val="nil"/>
              <w:left w:val="nil"/>
              <w:bottom w:val="nil"/>
              <w:right w:val="nil"/>
            </w:tcBorders>
          </w:tcPr>
          <w:p w14:paraId="657E1120" w14:textId="633E80CC" w:rsidR="00EC411A" w:rsidRDefault="00EC411A" w:rsidP="002526BF">
            <w:pPr>
              <w:tabs>
                <w:tab w:val="clear" w:pos="227"/>
                <w:tab w:val="clear" w:pos="454"/>
                <w:tab w:val="clear" w:pos="680"/>
                <w:tab w:val="left" w:pos="720"/>
              </w:tabs>
              <w:spacing w:line="160" w:lineRule="atLeast"/>
              <w:rPr>
                <w:rFonts w:ascii="Times New Roman" w:hAnsi="Times New Roman" w:cs="Times New Roman"/>
                <w:b/>
                <w:bCs/>
                <w:sz w:val="22"/>
                <w:szCs w:val="22"/>
              </w:rPr>
            </w:pPr>
            <w:r>
              <w:rPr>
                <w:rFonts w:ascii="Times New Roman" w:hAnsi="Times New Roman" w:cs="Times New Roman"/>
                <w:b/>
                <w:bCs/>
                <w:sz w:val="22"/>
                <w:szCs w:val="22"/>
              </w:rPr>
              <w:t xml:space="preserve">   1 January 202</w:t>
            </w:r>
            <w:r w:rsidR="000241E7">
              <w:rPr>
                <w:rFonts w:ascii="Times New Roman" w:hAnsi="Times New Roman" w:cs="Times New Roman"/>
                <w:b/>
                <w:bCs/>
                <w:sz w:val="22"/>
                <w:szCs w:val="22"/>
              </w:rPr>
              <w:t>3</w:t>
            </w:r>
          </w:p>
        </w:tc>
        <w:tc>
          <w:tcPr>
            <w:tcW w:w="900" w:type="dxa"/>
            <w:tcBorders>
              <w:top w:val="nil"/>
              <w:left w:val="nil"/>
              <w:bottom w:val="double" w:sz="4" w:space="0" w:color="auto"/>
              <w:right w:val="nil"/>
            </w:tcBorders>
            <w:vAlign w:val="bottom"/>
          </w:tcPr>
          <w:p w14:paraId="0481C362" w14:textId="27E23145" w:rsidR="00EC411A" w:rsidRDefault="00EC411A" w:rsidP="00272DE9">
            <w:pPr>
              <w:pStyle w:val="acctfourfigures"/>
              <w:tabs>
                <w:tab w:val="left" w:pos="720"/>
              </w:tabs>
              <w:spacing w:line="240" w:lineRule="atLeast"/>
              <w:ind w:right="11"/>
              <w:jc w:val="right"/>
              <w:rPr>
                <w:b/>
                <w:bCs/>
                <w:szCs w:val="22"/>
                <w:lang w:val="en-US"/>
              </w:rPr>
            </w:pPr>
            <w:r>
              <w:rPr>
                <w:b/>
                <w:bCs/>
                <w:szCs w:val="22"/>
                <w:lang w:val="en-US"/>
              </w:rPr>
              <w:t>13,179</w:t>
            </w:r>
          </w:p>
        </w:tc>
        <w:tc>
          <w:tcPr>
            <w:tcW w:w="180" w:type="dxa"/>
            <w:tcBorders>
              <w:top w:val="nil"/>
              <w:left w:val="nil"/>
              <w:bottom w:val="nil"/>
              <w:right w:val="nil"/>
            </w:tcBorders>
          </w:tcPr>
          <w:p w14:paraId="013140D3" w14:textId="77777777" w:rsidR="00EC411A" w:rsidRDefault="00EC411A" w:rsidP="00272DE9">
            <w:pPr>
              <w:pStyle w:val="acctfourfigures"/>
              <w:tabs>
                <w:tab w:val="left" w:pos="720"/>
              </w:tabs>
              <w:spacing w:line="240" w:lineRule="atLeast"/>
              <w:ind w:right="11"/>
              <w:jc w:val="right"/>
              <w:rPr>
                <w:b/>
                <w:bCs/>
                <w:szCs w:val="22"/>
              </w:rPr>
            </w:pPr>
          </w:p>
        </w:tc>
        <w:tc>
          <w:tcPr>
            <w:tcW w:w="1440" w:type="dxa"/>
            <w:tcBorders>
              <w:top w:val="nil"/>
              <w:left w:val="nil"/>
              <w:bottom w:val="double" w:sz="4" w:space="0" w:color="auto"/>
              <w:right w:val="nil"/>
            </w:tcBorders>
            <w:vAlign w:val="bottom"/>
          </w:tcPr>
          <w:p w14:paraId="5990974C" w14:textId="2B88E8DA" w:rsidR="00EC411A" w:rsidRDefault="00EC411A" w:rsidP="00272DE9">
            <w:pPr>
              <w:pStyle w:val="acctfourfigures"/>
              <w:tabs>
                <w:tab w:val="left" w:pos="720"/>
              </w:tabs>
              <w:spacing w:line="240" w:lineRule="atLeast"/>
              <w:ind w:right="-20"/>
              <w:jc w:val="right"/>
              <w:rPr>
                <w:b/>
                <w:bCs/>
                <w:szCs w:val="22"/>
              </w:rPr>
            </w:pPr>
            <w:r>
              <w:rPr>
                <w:b/>
                <w:bCs/>
                <w:szCs w:val="22"/>
              </w:rPr>
              <w:t>22,444</w:t>
            </w:r>
          </w:p>
        </w:tc>
        <w:tc>
          <w:tcPr>
            <w:tcW w:w="180" w:type="dxa"/>
            <w:tcBorders>
              <w:top w:val="nil"/>
              <w:left w:val="nil"/>
              <w:bottom w:val="nil"/>
              <w:right w:val="nil"/>
            </w:tcBorders>
            <w:vAlign w:val="bottom"/>
          </w:tcPr>
          <w:p w14:paraId="1B0924BE" w14:textId="77777777" w:rsidR="00EC411A" w:rsidRDefault="00EC411A" w:rsidP="00272DE9">
            <w:pPr>
              <w:pStyle w:val="acctfourfigures"/>
              <w:tabs>
                <w:tab w:val="left" w:pos="720"/>
              </w:tabs>
              <w:spacing w:line="240" w:lineRule="atLeast"/>
              <w:ind w:right="11"/>
              <w:jc w:val="right"/>
              <w:rPr>
                <w:b/>
                <w:bCs/>
                <w:szCs w:val="22"/>
              </w:rPr>
            </w:pPr>
          </w:p>
        </w:tc>
        <w:tc>
          <w:tcPr>
            <w:tcW w:w="1170" w:type="dxa"/>
            <w:tcBorders>
              <w:top w:val="nil"/>
              <w:left w:val="nil"/>
              <w:bottom w:val="double" w:sz="4" w:space="0" w:color="auto"/>
              <w:right w:val="nil"/>
            </w:tcBorders>
            <w:vAlign w:val="bottom"/>
          </w:tcPr>
          <w:p w14:paraId="48D33BB4" w14:textId="3E59C34B" w:rsidR="00EC411A" w:rsidRDefault="00EC411A" w:rsidP="00272DE9">
            <w:pPr>
              <w:pStyle w:val="acctfourfigures"/>
              <w:tabs>
                <w:tab w:val="left" w:pos="720"/>
              </w:tabs>
              <w:spacing w:line="240" w:lineRule="atLeast"/>
              <w:ind w:right="11"/>
              <w:jc w:val="right"/>
              <w:rPr>
                <w:b/>
                <w:bCs/>
                <w:szCs w:val="22"/>
              </w:rPr>
            </w:pPr>
            <w:r>
              <w:rPr>
                <w:b/>
                <w:bCs/>
                <w:szCs w:val="22"/>
              </w:rPr>
              <w:t>8,291</w:t>
            </w:r>
          </w:p>
        </w:tc>
        <w:tc>
          <w:tcPr>
            <w:tcW w:w="180" w:type="dxa"/>
            <w:tcBorders>
              <w:top w:val="nil"/>
              <w:left w:val="nil"/>
              <w:bottom w:val="nil"/>
              <w:right w:val="nil"/>
            </w:tcBorders>
          </w:tcPr>
          <w:p w14:paraId="6AA64872" w14:textId="77777777" w:rsidR="00EC411A" w:rsidRDefault="00EC411A" w:rsidP="00272DE9">
            <w:pPr>
              <w:pStyle w:val="acctfourfigures"/>
              <w:tabs>
                <w:tab w:val="left" w:pos="720"/>
              </w:tabs>
              <w:spacing w:line="240" w:lineRule="atLeast"/>
              <w:ind w:right="11"/>
              <w:jc w:val="right"/>
              <w:rPr>
                <w:b/>
                <w:bCs/>
                <w:szCs w:val="22"/>
              </w:rPr>
            </w:pPr>
          </w:p>
        </w:tc>
        <w:tc>
          <w:tcPr>
            <w:tcW w:w="1260" w:type="dxa"/>
            <w:tcBorders>
              <w:top w:val="nil"/>
              <w:left w:val="nil"/>
              <w:bottom w:val="double" w:sz="4" w:space="0" w:color="auto"/>
              <w:right w:val="nil"/>
            </w:tcBorders>
          </w:tcPr>
          <w:p w14:paraId="08363860" w14:textId="14A5F4C2" w:rsidR="00EC411A" w:rsidRDefault="00EC411A" w:rsidP="00272DE9">
            <w:pPr>
              <w:pStyle w:val="acctfourfigures"/>
              <w:tabs>
                <w:tab w:val="left" w:pos="720"/>
              </w:tabs>
              <w:spacing w:line="240" w:lineRule="atLeast"/>
              <w:ind w:right="11"/>
              <w:jc w:val="right"/>
              <w:rPr>
                <w:b/>
                <w:bCs/>
                <w:szCs w:val="22"/>
              </w:rPr>
            </w:pPr>
            <w:r>
              <w:rPr>
                <w:b/>
                <w:bCs/>
                <w:szCs w:val="22"/>
              </w:rPr>
              <w:t>216</w:t>
            </w:r>
          </w:p>
        </w:tc>
        <w:tc>
          <w:tcPr>
            <w:tcW w:w="180" w:type="dxa"/>
            <w:tcBorders>
              <w:top w:val="nil"/>
              <w:left w:val="nil"/>
              <w:bottom w:val="nil"/>
              <w:right w:val="nil"/>
            </w:tcBorders>
            <w:vAlign w:val="bottom"/>
          </w:tcPr>
          <w:p w14:paraId="231D7120" w14:textId="77777777" w:rsidR="00EC411A" w:rsidRDefault="00EC411A" w:rsidP="00272DE9">
            <w:pPr>
              <w:pStyle w:val="acctfourfigures"/>
              <w:tabs>
                <w:tab w:val="left" w:pos="720"/>
              </w:tabs>
              <w:spacing w:line="240" w:lineRule="atLeast"/>
              <w:ind w:right="11"/>
              <w:jc w:val="right"/>
              <w:rPr>
                <w:b/>
                <w:bCs/>
                <w:szCs w:val="22"/>
              </w:rPr>
            </w:pPr>
          </w:p>
        </w:tc>
        <w:tc>
          <w:tcPr>
            <w:tcW w:w="780" w:type="dxa"/>
            <w:gridSpan w:val="2"/>
            <w:tcBorders>
              <w:top w:val="nil"/>
              <w:left w:val="nil"/>
              <w:bottom w:val="double" w:sz="4" w:space="0" w:color="auto"/>
              <w:right w:val="nil"/>
            </w:tcBorders>
            <w:vAlign w:val="bottom"/>
          </w:tcPr>
          <w:p w14:paraId="3B899F95" w14:textId="3DAB6828" w:rsidR="00EC411A" w:rsidRDefault="00EC411A" w:rsidP="00272DE9">
            <w:pPr>
              <w:pStyle w:val="acctfourfigures"/>
              <w:tabs>
                <w:tab w:val="left" w:pos="720"/>
              </w:tabs>
              <w:spacing w:line="240" w:lineRule="atLeast"/>
              <w:ind w:right="11"/>
              <w:jc w:val="right"/>
              <w:rPr>
                <w:b/>
                <w:bCs/>
                <w:szCs w:val="22"/>
              </w:rPr>
            </w:pPr>
            <w:r>
              <w:rPr>
                <w:b/>
                <w:bCs/>
                <w:szCs w:val="22"/>
              </w:rPr>
              <w:t>44,130</w:t>
            </w:r>
          </w:p>
        </w:tc>
      </w:tr>
      <w:tr w:rsidR="00805242" w14:paraId="151A16A0" w14:textId="77777777" w:rsidTr="00B17F92">
        <w:tc>
          <w:tcPr>
            <w:tcW w:w="3312" w:type="dxa"/>
            <w:tcBorders>
              <w:top w:val="nil"/>
              <w:left w:val="nil"/>
              <w:bottom w:val="nil"/>
              <w:right w:val="nil"/>
            </w:tcBorders>
            <w:hideMark/>
          </w:tcPr>
          <w:p w14:paraId="20E0E5B7" w14:textId="757D4D71" w:rsidR="00805242" w:rsidRDefault="00805242" w:rsidP="00805242">
            <w:pPr>
              <w:tabs>
                <w:tab w:val="clear" w:pos="227"/>
                <w:tab w:val="clear" w:pos="454"/>
                <w:tab w:val="clear" w:pos="680"/>
                <w:tab w:val="left" w:pos="720"/>
              </w:tabs>
              <w:spacing w:line="160" w:lineRule="atLeast"/>
              <w:rPr>
                <w:rFonts w:ascii="Times New Roman" w:hAnsi="Times New Roman" w:cs="Times New Roman"/>
                <w:b/>
                <w:bCs/>
                <w:sz w:val="22"/>
                <w:szCs w:val="22"/>
              </w:rPr>
            </w:pPr>
            <w:r>
              <w:rPr>
                <w:rFonts w:ascii="Times New Roman" w:hAnsi="Times New Roman" w:cs="Times New Roman"/>
                <w:b/>
                <w:bCs/>
                <w:sz w:val="22"/>
                <w:szCs w:val="22"/>
              </w:rPr>
              <w:t>At 31 December 2023</w:t>
            </w:r>
          </w:p>
        </w:tc>
        <w:tc>
          <w:tcPr>
            <w:tcW w:w="900" w:type="dxa"/>
            <w:tcBorders>
              <w:top w:val="double" w:sz="4" w:space="0" w:color="auto"/>
              <w:left w:val="nil"/>
              <w:bottom w:val="double" w:sz="4" w:space="0" w:color="auto"/>
              <w:right w:val="nil"/>
            </w:tcBorders>
            <w:vAlign w:val="bottom"/>
          </w:tcPr>
          <w:p w14:paraId="2636A84F" w14:textId="5EAF15A8" w:rsidR="00805242" w:rsidRPr="00805242" w:rsidRDefault="00805242" w:rsidP="00805242">
            <w:pPr>
              <w:pStyle w:val="acctfourfigures"/>
              <w:tabs>
                <w:tab w:val="left" w:pos="720"/>
              </w:tabs>
              <w:spacing w:line="240" w:lineRule="atLeast"/>
              <w:ind w:right="11"/>
              <w:jc w:val="right"/>
              <w:rPr>
                <w:b/>
                <w:bCs/>
                <w:szCs w:val="22"/>
                <w:lang w:val="en-US"/>
              </w:rPr>
            </w:pPr>
            <w:r w:rsidRPr="00805242">
              <w:rPr>
                <w:b/>
                <w:bCs/>
                <w:szCs w:val="22"/>
                <w:lang w:val="en-US"/>
              </w:rPr>
              <w:t>12,943</w:t>
            </w:r>
          </w:p>
        </w:tc>
        <w:tc>
          <w:tcPr>
            <w:tcW w:w="180" w:type="dxa"/>
            <w:tcBorders>
              <w:top w:val="nil"/>
              <w:left w:val="nil"/>
              <w:bottom w:val="nil"/>
              <w:right w:val="nil"/>
            </w:tcBorders>
          </w:tcPr>
          <w:p w14:paraId="19E3B159" w14:textId="77777777" w:rsidR="00805242" w:rsidRPr="00805242" w:rsidRDefault="00805242" w:rsidP="00805242">
            <w:pPr>
              <w:pStyle w:val="acctfourfigures"/>
              <w:tabs>
                <w:tab w:val="left" w:pos="720"/>
              </w:tabs>
              <w:spacing w:line="240" w:lineRule="atLeast"/>
              <w:ind w:right="11"/>
              <w:jc w:val="right"/>
              <w:rPr>
                <w:b/>
                <w:bCs/>
                <w:szCs w:val="22"/>
              </w:rPr>
            </w:pPr>
          </w:p>
        </w:tc>
        <w:tc>
          <w:tcPr>
            <w:tcW w:w="1440" w:type="dxa"/>
            <w:tcBorders>
              <w:top w:val="double" w:sz="4" w:space="0" w:color="auto"/>
              <w:left w:val="nil"/>
              <w:bottom w:val="double" w:sz="4" w:space="0" w:color="auto"/>
              <w:right w:val="nil"/>
            </w:tcBorders>
            <w:vAlign w:val="bottom"/>
          </w:tcPr>
          <w:p w14:paraId="4F176438" w14:textId="7DDEC371" w:rsidR="00805242" w:rsidRPr="00805242" w:rsidRDefault="00805242" w:rsidP="00805242">
            <w:pPr>
              <w:pStyle w:val="acctfourfigures"/>
              <w:tabs>
                <w:tab w:val="left" w:pos="720"/>
              </w:tabs>
              <w:spacing w:line="240" w:lineRule="atLeast"/>
              <w:ind w:right="-20"/>
              <w:jc w:val="right"/>
              <w:rPr>
                <w:b/>
                <w:bCs/>
                <w:szCs w:val="22"/>
              </w:rPr>
            </w:pPr>
            <w:r w:rsidRPr="00805242">
              <w:rPr>
                <w:b/>
                <w:bCs/>
                <w:szCs w:val="22"/>
              </w:rPr>
              <w:t>22,843</w:t>
            </w:r>
          </w:p>
        </w:tc>
        <w:tc>
          <w:tcPr>
            <w:tcW w:w="180" w:type="dxa"/>
            <w:tcBorders>
              <w:top w:val="nil"/>
              <w:left w:val="nil"/>
              <w:bottom w:val="nil"/>
              <w:right w:val="nil"/>
            </w:tcBorders>
            <w:vAlign w:val="bottom"/>
          </w:tcPr>
          <w:p w14:paraId="4F6C9DB9" w14:textId="77777777" w:rsidR="00805242" w:rsidRPr="00805242" w:rsidRDefault="00805242" w:rsidP="00805242">
            <w:pPr>
              <w:pStyle w:val="acctfourfigures"/>
              <w:tabs>
                <w:tab w:val="left" w:pos="720"/>
              </w:tabs>
              <w:spacing w:line="240" w:lineRule="atLeast"/>
              <w:ind w:right="11"/>
              <w:jc w:val="right"/>
              <w:rPr>
                <w:b/>
                <w:bCs/>
                <w:szCs w:val="22"/>
              </w:rPr>
            </w:pPr>
          </w:p>
        </w:tc>
        <w:tc>
          <w:tcPr>
            <w:tcW w:w="1170" w:type="dxa"/>
            <w:tcBorders>
              <w:top w:val="double" w:sz="4" w:space="0" w:color="auto"/>
              <w:left w:val="nil"/>
              <w:bottom w:val="double" w:sz="4" w:space="0" w:color="auto"/>
              <w:right w:val="nil"/>
            </w:tcBorders>
            <w:vAlign w:val="bottom"/>
          </w:tcPr>
          <w:p w14:paraId="14EB92D5" w14:textId="65FCB817" w:rsidR="00805242" w:rsidRPr="00805242" w:rsidRDefault="00805242" w:rsidP="00805242">
            <w:pPr>
              <w:pStyle w:val="acctfourfigures"/>
              <w:tabs>
                <w:tab w:val="left" w:pos="720"/>
              </w:tabs>
              <w:spacing w:line="240" w:lineRule="atLeast"/>
              <w:ind w:right="11"/>
              <w:jc w:val="right"/>
              <w:rPr>
                <w:b/>
                <w:bCs/>
                <w:szCs w:val="22"/>
              </w:rPr>
            </w:pPr>
            <w:r w:rsidRPr="00805242">
              <w:rPr>
                <w:b/>
                <w:bCs/>
                <w:szCs w:val="22"/>
              </w:rPr>
              <w:t>8,527</w:t>
            </w:r>
          </w:p>
        </w:tc>
        <w:tc>
          <w:tcPr>
            <w:tcW w:w="180" w:type="dxa"/>
            <w:tcBorders>
              <w:top w:val="nil"/>
              <w:left w:val="nil"/>
              <w:bottom w:val="nil"/>
              <w:right w:val="nil"/>
            </w:tcBorders>
            <w:vAlign w:val="bottom"/>
          </w:tcPr>
          <w:p w14:paraId="2C6CB9F1" w14:textId="77777777" w:rsidR="00805242" w:rsidRPr="00805242" w:rsidRDefault="00805242" w:rsidP="00805242">
            <w:pPr>
              <w:pStyle w:val="acctfourfigures"/>
              <w:tabs>
                <w:tab w:val="left" w:pos="720"/>
              </w:tabs>
              <w:spacing w:line="240" w:lineRule="atLeast"/>
              <w:ind w:right="11"/>
              <w:jc w:val="right"/>
              <w:rPr>
                <w:b/>
                <w:bCs/>
                <w:szCs w:val="22"/>
              </w:rPr>
            </w:pPr>
          </w:p>
        </w:tc>
        <w:tc>
          <w:tcPr>
            <w:tcW w:w="1260" w:type="dxa"/>
            <w:tcBorders>
              <w:top w:val="double" w:sz="4" w:space="0" w:color="auto"/>
              <w:left w:val="nil"/>
              <w:bottom w:val="double" w:sz="4" w:space="0" w:color="auto"/>
              <w:right w:val="nil"/>
            </w:tcBorders>
          </w:tcPr>
          <w:p w14:paraId="62260DBE" w14:textId="2B2F35E1" w:rsidR="00805242" w:rsidRPr="00805242" w:rsidRDefault="00805242" w:rsidP="00805242">
            <w:pPr>
              <w:pStyle w:val="acctfourfigures"/>
              <w:tabs>
                <w:tab w:val="left" w:pos="720"/>
              </w:tabs>
              <w:spacing w:line="240" w:lineRule="atLeast"/>
              <w:ind w:right="11"/>
              <w:jc w:val="right"/>
              <w:rPr>
                <w:b/>
                <w:bCs/>
                <w:szCs w:val="22"/>
              </w:rPr>
            </w:pPr>
            <w:r w:rsidRPr="00805242">
              <w:rPr>
                <w:b/>
                <w:bCs/>
                <w:szCs w:val="22"/>
              </w:rPr>
              <w:t>221</w:t>
            </w:r>
          </w:p>
        </w:tc>
        <w:tc>
          <w:tcPr>
            <w:tcW w:w="180" w:type="dxa"/>
            <w:tcBorders>
              <w:top w:val="nil"/>
              <w:left w:val="nil"/>
              <w:bottom w:val="nil"/>
              <w:right w:val="nil"/>
            </w:tcBorders>
          </w:tcPr>
          <w:p w14:paraId="68EA1EE4" w14:textId="77777777" w:rsidR="00805242" w:rsidRPr="00805242" w:rsidRDefault="00805242" w:rsidP="00805242">
            <w:pPr>
              <w:pStyle w:val="acctfourfigures"/>
              <w:tabs>
                <w:tab w:val="left" w:pos="720"/>
              </w:tabs>
              <w:spacing w:line="240" w:lineRule="atLeast"/>
              <w:ind w:right="11"/>
              <w:jc w:val="right"/>
              <w:rPr>
                <w:b/>
                <w:bCs/>
                <w:szCs w:val="22"/>
              </w:rPr>
            </w:pPr>
          </w:p>
        </w:tc>
        <w:tc>
          <w:tcPr>
            <w:tcW w:w="780" w:type="dxa"/>
            <w:gridSpan w:val="2"/>
            <w:tcBorders>
              <w:top w:val="double" w:sz="4" w:space="0" w:color="auto"/>
              <w:left w:val="nil"/>
              <w:bottom w:val="double" w:sz="4" w:space="0" w:color="auto"/>
              <w:right w:val="nil"/>
            </w:tcBorders>
            <w:vAlign w:val="bottom"/>
          </w:tcPr>
          <w:p w14:paraId="78B00E1B" w14:textId="4D32C551" w:rsidR="00805242" w:rsidRPr="00805242" w:rsidRDefault="00805242" w:rsidP="00805242">
            <w:pPr>
              <w:pStyle w:val="acctfourfigures"/>
              <w:tabs>
                <w:tab w:val="left" w:pos="720"/>
              </w:tabs>
              <w:spacing w:line="240" w:lineRule="atLeast"/>
              <w:ind w:right="11"/>
              <w:jc w:val="right"/>
              <w:rPr>
                <w:b/>
                <w:bCs/>
                <w:szCs w:val="22"/>
                <w:cs/>
                <w:lang w:bidi="th-TH"/>
              </w:rPr>
            </w:pPr>
            <w:r w:rsidRPr="00805242">
              <w:rPr>
                <w:b/>
                <w:bCs/>
                <w:szCs w:val="22"/>
              </w:rPr>
              <w:t>44,534</w:t>
            </w:r>
          </w:p>
        </w:tc>
      </w:tr>
    </w:tbl>
    <w:p w14:paraId="24E2B27F" w14:textId="77777777" w:rsidR="00E56B96" w:rsidRPr="0085650B" w:rsidRDefault="00E56B96" w:rsidP="00E56B96">
      <w:pPr>
        <w:tabs>
          <w:tab w:val="clear" w:pos="227"/>
          <w:tab w:val="clear" w:pos="454"/>
          <w:tab w:val="left" w:pos="540"/>
        </w:tabs>
        <w:ind w:left="540"/>
        <w:rPr>
          <w:rFonts w:ascii="Times New Roman" w:hAnsi="Times New Roman" w:cs="Times New Roman"/>
          <w:spacing w:val="2"/>
          <w:sz w:val="24"/>
          <w:szCs w:val="24"/>
        </w:rPr>
      </w:pPr>
    </w:p>
    <w:p w14:paraId="27E678B9" w14:textId="094F6218" w:rsidR="00E56B96" w:rsidRPr="00872C59" w:rsidRDefault="00E56B96" w:rsidP="00872C59">
      <w:pPr>
        <w:tabs>
          <w:tab w:val="clear" w:pos="227"/>
          <w:tab w:val="clear" w:pos="454"/>
          <w:tab w:val="left" w:pos="540"/>
        </w:tabs>
        <w:ind w:left="540" w:right="155"/>
        <w:jc w:val="thaiDistribute"/>
        <w:rPr>
          <w:rFonts w:ascii="Times New Roman" w:hAnsi="Times New Roman" w:cs="Times New Roman"/>
          <w:sz w:val="22"/>
          <w:szCs w:val="22"/>
        </w:rPr>
      </w:pPr>
      <w:r w:rsidRPr="00872C59">
        <w:rPr>
          <w:rFonts w:ascii="Times New Roman" w:hAnsi="Times New Roman" w:cs="Times New Roman"/>
          <w:sz w:val="22"/>
          <w:szCs w:val="22"/>
        </w:rPr>
        <w:t xml:space="preserve">The gross amount of the Group’s fully depreciated investment properties that were still in use as at </w:t>
      </w:r>
      <w:r w:rsidR="00047D2B">
        <w:rPr>
          <w:rFonts w:ascii="Times New Roman" w:hAnsi="Times New Roman" w:cs="Times New Roman"/>
          <w:sz w:val="22"/>
          <w:szCs w:val="22"/>
        </w:rPr>
        <w:br/>
      </w:r>
      <w:r w:rsidRPr="00872C59">
        <w:rPr>
          <w:rFonts w:ascii="Times New Roman" w:hAnsi="Times New Roman" w:cs="Times New Roman"/>
          <w:sz w:val="22"/>
          <w:szCs w:val="22"/>
        </w:rPr>
        <w:t>31 December 202</w:t>
      </w:r>
      <w:r w:rsidR="002452BA" w:rsidRPr="00872C59">
        <w:rPr>
          <w:rFonts w:ascii="Times New Roman" w:hAnsi="Times New Roman" w:cs="Times New Roman"/>
          <w:sz w:val="22"/>
          <w:szCs w:val="22"/>
        </w:rPr>
        <w:t>3</w:t>
      </w:r>
      <w:r w:rsidRPr="00872C59">
        <w:rPr>
          <w:rFonts w:ascii="Times New Roman" w:hAnsi="Times New Roman" w:cs="Times New Roman"/>
          <w:sz w:val="22"/>
          <w:szCs w:val="22"/>
        </w:rPr>
        <w:t xml:space="preserve"> amounted to Baht</w:t>
      </w:r>
      <w:r w:rsidR="00F2440F" w:rsidRPr="00872C59">
        <w:rPr>
          <w:rFonts w:ascii="Times New Roman" w:hAnsi="Times New Roman" w:cs="Times New Roman"/>
          <w:sz w:val="22"/>
          <w:szCs w:val="22"/>
        </w:rPr>
        <w:t xml:space="preserve"> </w:t>
      </w:r>
      <w:r w:rsidR="0085650B" w:rsidRPr="00872C59">
        <w:rPr>
          <w:rFonts w:ascii="Times New Roman" w:hAnsi="Times New Roman" w:cs="Times New Roman"/>
          <w:sz w:val="22"/>
          <w:szCs w:val="22"/>
        </w:rPr>
        <w:t>306</w:t>
      </w:r>
      <w:r w:rsidRPr="00872C59">
        <w:rPr>
          <w:rFonts w:ascii="Times New Roman" w:hAnsi="Times New Roman" w:cs="Times New Roman"/>
          <w:sz w:val="22"/>
          <w:szCs w:val="22"/>
        </w:rPr>
        <w:t xml:space="preserve"> million</w:t>
      </w:r>
      <w:r w:rsidR="00F2440F" w:rsidRPr="00872C59">
        <w:rPr>
          <w:rFonts w:ascii="Times New Roman" w:hAnsi="Times New Roman" w:cs="Times New Roman"/>
          <w:sz w:val="22"/>
          <w:szCs w:val="22"/>
        </w:rPr>
        <w:t xml:space="preserve"> </w:t>
      </w:r>
      <w:r w:rsidR="00F2440F" w:rsidRPr="00872C59">
        <w:rPr>
          <w:rFonts w:ascii="Times New Roman" w:hAnsi="Times New Roman" w:cs="Times New Roman"/>
          <w:i/>
          <w:iCs/>
          <w:sz w:val="22"/>
          <w:szCs w:val="22"/>
        </w:rPr>
        <w:t>(20</w:t>
      </w:r>
      <w:r w:rsidR="002452BA" w:rsidRPr="00872C59">
        <w:rPr>
          <w:rFonts w:ascii="Times New Roman" w:hAnsi="Times New Roman" w:cs="Times New Roman"/>
          <w:i/>
          <w:iCs/>
          <w:sz w:val="22"/>
          <w:szCs w:val="22"/>
        </w:rPr>
        <w:t>22</w:t>
      </w:r>
      <w:r w:rsidR="00F2440F" w:rsidRPr="00872C59">
        <w:rPr>
          <w:rFonts w:ascii="Times New Roman" w:hAnsi="Times New Roman" w:cs="Times New Roman"/>
          <w:i/>
          <w:iCs/>
          <w:sz w:val="22"/>
          <w:szCs w:val="22"/>
        </w:rPr>
        <w:t xml:space="preserve">: Baht </w:t>
      </w:r>
      <w:r w:rsidR="002452BA" w:rsidRPr="00872C59">
        <w:rPr>
          <w:rFonts w:ascii="Times New Roman" w:hAnsi="Times New Roman" w:cs="Times New Roman"/>
          <w:i/>
          <w:iCs/>
          <w:sz w:val="22"/>
          <w:szCs w:val="22"/>
        </w:rPr>
        <w:t>100</w:t>
      </w:r>
      <w:r w:rsidR="00F2440F" w:rsidRPr="00872C59">
        <w:rPr>
          <w:rFonts w:ascii="Times New Roman" w:hAnsi="Times New Roman" w:cs="Times New Roman"/>
          <w:i/>
          <w:iCs/>
          <w:sz w:val="22"/>
          <w:szCs w:val="22"/>
        </w:rPr>
        <w:t xml:space="preserve"> million)</w:t>
      </w:r>
      <w:r w:rsidRPr="00872C59">
        <w:rPr>
          <w:rFonts w:ascii="Times New Roman" w:hAnsi="Times New Roman" w:cs="Times New Roman"/>
          <w:sz w:val="22"/>
          <w:szCs w:val="22"/>
        </w:rPr>
        <w:t xml:space="preserve"> in the consolidated</w:t>
      </w:r>
      <w:r w:rsidR="00872C59" w:rsidRPr="00872C59">
        <w:rPr>
          <w:rFonts w:ascii="Times New Roman" w:hAnsi="Times New Roman" w:cs="Times New Roman"/>
          <w:sz w:val="22"/>
          <w:szCs w:val="22"/>
        </w:rPr>
        <w:t xml:space="preserve"> </w:t>
      </w:r>
      <w:r w:rsidRPr="00872C59">
        <w:rPr>
          <w:rFonts w:ascii="Times New Roman" w:hAnsi="Times New Roman" w:cs="Times New Roman"/>
          <w:sz w:val="22"/>
          <w:szCs w:val="22"/>
        </w:rPr>
        <w:t xml:space="preserve">financial statements. </w:t>
      </w:r>
    </w:p>
    <w:p w14:paraId="4FB208BA" w14:textId="77777777" w:rsidR="00483BB5" w:rsidRPr="0085650B" w:rsidRDefault="00483BB5" w:rsidP="00483BB5">
      <w:pPr>
        <w:rPr>
          <w:rFonts w:ascii="Times New Roman" w:hAnsi="Times New Roman" w:cs="Times New Roman"/>
          <w:sz w:val="24"/>
          <w:szCs w:val="24"/>
        </w:rPr>
      </w:pPr>
    </w:p>
    <w:p w14:paraId="3AA5F60B" w14:textId="4FCD3C02" w:rsidR="00EF7201" w:rsidRPr="0085650B" w:rsidRDefault="00CA528B" w:rsidP="0085650B">
      <w:pPr>
        <w:tabs>
          <w:tab w:val="clear" w:pos="227"/>
          <w:tab w:val="clear" w:pos="454"/>
          <w:tab w:val="left" w:pos="540"/>
        </w:tabs>
        <w:ind w:left="540"/>
        <w:rPr>
          <w:rFonts w:ascii="Times New Roman" w:hAnsi="Times New Roman" w:cstheme="minorBidi"/>
          <w:spacing w:val="2"/>
          <w:sz w:val="22"/>
          <w:szCs w:val="22"/>
        </w:rPr>
      </w:pPr>
      <w:r w:rsidRPr="00CA528B">
        <w:rPr>
          <w:rFonts w:ascii="Times New Roman" w:hAnsi="Times New Roman" w:cs="Times New Roman"/>
          <w:spacing w:val="2"/>
          <w:sz w:val="22"/>
          <w:szCs w:val="22"/>
        </w:rPr>
        <w:t>The fair value of investment properties as at 31 December 202</w:t>
      </w:r>
      <w:r w:rsidR="002452BA">
        <w:rPr>
          <w:rFonts w:ascii="Times New Roman" w:hAnsi="Times New Roman" w:cs="Times New Roman"/>
          <w:spacing w:val="2"/>
          <w:sz w:val="22"/>
          <w:szCs w:val="22"/>
        </w:rPr>
        <w:t>3</w:t>
      </w:r>
      <w:r w:rsidRPr="00CA528B">
        <w:rPr>
          <w:rFonts w:ascii="Times New Roman" w:hAnsi="Times New Roman" w:cs="Times New Roman"/>
          <w:spacing w:val="2"/>
          <w:sz w:val="22"/>
          <w:szCs w:val="22"/>
        </w:rPr>
        <w:t xml:space="preserve"> of Baht </w:t>
      </w:r>
      <w:r w:rsidR="0085650B">
        <w:rPr>
          <w:rFonts w:ascii="Times New Roman" w:hAnsi="Times New Roman" w:cs="Times New Roman"/>
          <w:spacing w:val="2"/>
          <w:sz w:val="22"/>
          <w:szCs w:val="22"/>
        </w:rPr>
        <w:t>64,579</w:t>
      </w:r>
      <w:r w:rsidRPr="00CA528B">
        <w:rPr>
          <w:rFonts w:ascii="Times New Roman" w:hAnsi="Times New Roman" w:cs="Times New Roman"/>
          <w:spacing w:val="2"/>
          <w:sz w:val="22"/>
          <w:szCs w:val="22"/>
        </w:rPr>
        <w:t xml:space="preserve"> million </w:t>
      </w:r>
      <w:r w:rsidRPr="00CA528B">
        <w:rPr>
          <w:rFonts w:ascii="Times New Roman" w:hAnsi="Times New Roman" w:cs="Times New Roman"/>
          <w:i/>
          <w:iCs/>
          <w:spacing w:val="2"/>
          <w:sz w:val="22"/>
          <w:szCs w:val="22"/>
        </w:rPr>
        <w:t>(202</w:t>
      </w:r>
      <w:r w:rsidR="002452BA">
        <w:rPr>
          <w:rFonts w:ascii="Times New Roman" w:hAnsi="Times New Roman" w:cs="Times New Roman"/>
          <w:i/>
          <w:iCs/>
          <w:spacing w:val="2"/>
          <w:sz w:val="22"/>
          <w:szCs w:val="22"/>
        </w:rPr>
        <w:t>2</w:t>
      </w:r>
      <w:r w:rsidRPr="00CA528B">
        <w:rPr>
          <w:rFonts w:ascii="Times New Roman" w:hAnsi="Times New Roman" w:cs="Times New Roman"/>
          <w:i/>
          <w:iCs/>
          <w:spacing w:val="2"/>
          <w:sz w:val="22"/>
          <w:szCs w:val="22"/>
        </w:rPr>
        <w:t>: Baht 4</w:t>
      </w:r>
      <w:r w:rsidR="002452BA">
        <w:rPr>
          <w:rFonts w:ascii="Times New Roman" w:hAnsi="Times New Roman" w:cs="Times New Roman"/>
          <w:i/>
          <w:iCs/>
          <w:spacing w:val="2"/>
          <w:sz w:val="22"/>
          <w:szCs w:val="22"/>
        </w:rPr>
        <w:t>5,</w:t>
      </w:r>
      <w:r w:rsidR="0085650B">
        <w:rPr>
          <w:rFonts w:ascii="Times New Roman" w:hAnsi="Times New Roman" w:cs="Times New Roman"/>
          <w:i/>
          <w:iCs/>
          <w:spacing w:val="2"/>
          <w:sz w:val="22"/>
          <w:szCs w:val="22"/>
        </w:rPr>
        <w:t>690</w:t>
      </w:r>
      <w:r w:rsidRPr="00CA528B">
        <w:rPr>
          <w:rFonts w:ascii="Times New Roman" w:hAnsi="Times New Roman" w:cs="Times New Roman"/>
          <w:i/>
          <w:iCs/>
          <w:spacing w:val="2"/>
          <w:sz w:val="22"/>
          <w:szCs w:val="22"/>
        </w:rPr>
        <w:t xml:space="preserve"> million)</w:t>
      </w:r>
      <w:r w:rsidRPr="00CA528B">
        <w:rPr>
          <w:rFonts w:ascii="Times New Roman" w:hAnsi="Times New Roman" w:cs="Times New Roman"/>
          <w:spacing w:val="2"/>
          <w:sz w:val="22"/>
          <w:szCs w:val="22"/>
        </w:rPr>
        <w:t xml:space="preserve"> in the consolidated financial statements, </w:t>
      </w:r>
      <w:r w:rsidRPr="000C6D3B">
        <w:rPr>
          <w:rFonts w:ascii="Times New Roman" w:hAnsi="Times New Roman" w:cs="Times New Roman"/>
          <w:spacing w:val="-2"/>
          <w:sz w:val="22"/>
          <w:szCs w:val="22"/>
        </w:rPr>
        <w:t>w</w:t>
      </w:r>
      <w:r w:rsidR="000C6D3B" w:rsidRPr="000C6D3B">
        <w:rPr>
          <w:rFonts w:ascii="Times New Roman" w:hAnsi="Times New Roman" w:cs="Times New Roman"/>
          <w:spacing w:val="-2"/>
          <w:sz w:val="22"/>
          <w:szCs w:val="22"/>
        </w:rPr>
        <w:t>as</w:t>
      </w:r>
      <w:r w:rsidRPr="000C6D3B">
        <w:rPr>
          <w:rFonts w:ascii="Times New Roman" w:hAnsi="Times New Roman" w:cs="Times New Roman"/>
          <w:spacing w:val="-4"/>
          <w:sz w:val="22"/>
          <w:szCs w:val="22"/>
        </w:rPr>
        <w:t xml:space="preserve"> </w:t>
      </w:r>
      <w:r w:rsidRPr="000C6D3B">
        <w:rPr>
          <w:rFonts w:ascii="Times New Roman" w:hAnsi="Times New Roman" w:cs="Times New Roman"/>
          <w:spacing w:val="-2"/>
          <w:sz w:val="22"/>
          <w:szCs w:val="22"/>
        </w:rPr>
        <w:t>determined</w:t>
      </w:r>
      <w:r w:rsidRPr="000C6D3B">
        <w:rPr>
          <w:rFonts w:ascii="Times New Roman" w:hAnsi="Times New Roman" w:cs="Times New Roman"/>
          <w:spacing w:val="-4"/>
          <w:sz w:val="22"/>
          <w:szCs w:val="22"/>
        </w:rPr>
        <w:t xml:space="preserve"> </w:t>
      </w:r>
      <w:r w:rsidRPr="000C6D3B">
        <w:rPr>
          <w:rFonts w:ascii="Times New Roman" w:hAnsi="Times New Roman" w:cs="Times New Roman"/>
          <w:spacing w:val="-2"/>
          <w:sz w:val="22"/>
          <w:szCs w:val="22"/>
        </w:rPr>
        <w:t>by independent</w:t>
      </w:r>
      <w:r w:rsidR="000C6D3B" w:rsidRPr="000C6D3B">
        <w:rPr>
          <w:rFonts w:ascii="Times New Roman" w:hAnsi="Times New Roman" w:cs="Times New Roman"/>
          <w:spacing w:val="-2"/>
          <w:sz w:val="22"/>
          <w:szCs w:val="22"/>
        </w:rPr>
        <w:t xml:space="preserve"> </w:t>
      </w:r>
      <w:r w:rsidRPr="000C6D3B">
        <w:rPr>
          <w:rFonts w:ascii="Times New Roman" w:hAnsi="Times New Roman" w:cs="Times New Roman"/>
          <w:spacing w:val="-2"/>
          <w:sz w:val="22"/>
          <w:szCs w:val="22"/>
        </w:rPr>
        <w:t>professional</w:t>
      </w:r>
      <w:r w:rsidRPr="00CA528B">
        <w:rPr>
          <w:rFonts w:ascii="Times New Roman" w:hAnsi="Times New Roman" w:cs="Times New Roman"/>
          <w:spacing w:val="2"/>
          <w:sz w:val="22"/>
          <w:szCs w:val="22"/>
        </w:rPr>
        <w:t xml:space="preserve"> valuers. The fair value of investment property has been categori</w:t>
      </w:r>
      <w:r w:rsidR="00872C59">
        <w:rPr>
          <w:rFonts w:ascii="Times New Roman" w:hAnsi="Times New Roman" w:cs="Times New Roman"/>
          <w:spacing w:val="2"/>
          <w:sz w:val="22"/>
          <w:szCs w:val="22"/>
        </w:rPr>
        <w:t>s</w:t>
      </w:r>
      <w:r w:rsidRPr="00CA528B">
        <w:rPr>
          <w:rFonts w:ascii="Times New Roman" w:hAnsi="Times New Roman" w:cs="Times New Roman"/>
          <w:spacing w:val="2"/>
          <w:sz w:val="22"/>
          <w:szCs w:val="22"/>
        </w:rPr>
        <w:t xml:space="preserve">ed as </w:t>
      </w:r>
      <w:r w:rsidR="00872C59">
        <w:rPr>
          <w:rFonts w:ascii="Times New Roman" w:hAnsi="Times New Roman" w:cs="Times New Roman"/>
          <w:spacing w:val="2"/>
          <w:sz w:val="22"/>
          <w:szCs w:val="22"/>
        </w:rPr>
        <w:t>L</w:t>
      </w:r>
      <w:r w:rsidRPr="00CA528B">
        <w:rPr>
          <w:rFonts w:ascii="Times New Roman" w:hAnsi="Times New Roman" w:cs="Times New Roman"/>
          <w:spacing w:val="2"/>
          <w:sz w:val="22"/>
          <w:szCs w:val="22"/>
        </w:rPr>
        <w:t>evel 3 fair value.</w:t>
      </w:r>
    </w:p>
    <w:p w14:paraId="0BDCD85F" w14:textId="77777777" w:rsidR="00B81AB3" w:rsidRPr="009562EF" w:rsidRDefault="00B81AB3" w:rsidP="003842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p w14:paraId="32656CDC" w14:textId="77777777" w:rsidR="00AA6D95" w:rsidRPr="009562EF" w:rsidRDefault="00AA6D95" w:rsidP="00DD31D0">
      <w:pPr>
        <w:rPr>
          <w:rFonts w:ascii="Times New Roman" w:hAnsi="Times New Roman" w:cs="Times New Roman"/>
          <w:b/>
          <w:bCs/>
          <w:sz w:val="22"/>
          <w:szCs w:val="22"/>
        </w:rPr>
        <w:sectPr w:rsidR="00AA6D95" w:rsidRPr="009562EF" w:rsidSect="001C145C">
          <w:pgSz w:w="11909" w:h="16834" w:code="9"/>
          <w:pgMar w:top="691" w:right="1152" w:bottom="576" w:left="1152" w:header="720" w:footer="720" w:gutter="0"/>
          <w:cols w:space="720"/>
          <w:docGrid w:linePitch="245"/>
        </w:sectPr>
      </w:pPr>
    </w:p>
    <w:p w14:paraId="780DFE2C" w14:textId="44EFC830" w:rsidR="00A826E9" w:rsidRPr="009562EF" w:rsidRDefault="00A826E9" w:rsidP="00986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9562EF">
        <w:rPr>
          <w:rFonts w:ascii="Times New Roman" w:hAnsi="Times New Roman" w:cs="Times New Roman"/>
          <w:b/>
          <w:bCs/>
          <w:sz w:val="24"/>
          <w:szCs w:val="24"/>
        </w:rPr>
        <w:t>1</w:t>
      </w:r>
      <w:r w:rsidR="003E6272">
        <w:rPr>
          <w:rFonts w:ascii="Times New Roman" w:hAnsi="Times New Roman" w:cs="Times New Roman"/>
          <w:b/>
          <w:bCs/>
          <w:sz w:val="24"/>
          <w:szCs w:val="24"/>
        </w:rPr>
        <w:t>2</w:t>
      </w:r>
      <w:r w:rsidRPr="009562EF">
        <w:rPr>
          <w:rFonts w:ascii="Times New Roman" w:hAnsi="Times New Roman" w:cs="Times New Roman"/>
          <w:b/>
          <w:bCs/>
          <w:sz w:val="24"/>
          <w:szCs w:val="24"/>
        </w:rPr>
        <w:tab/>
        <w:t>Property, plant and equipment</w:t>
      </w:r>
    </w:p>
    <w:p w14:paraId="4BDCDE69" w14:textId="77777777" w:rsidR="00A826E9" w:rsidRPr="009562EF" w:rsidRDefault="00A826E9" w:rsidP="00A8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p>
    <w:tbl>
      <w:tblPr>
        <w:tblW w:w="13697" w:type="dxa"/>
        <w:tblInd w:w="423" w:type="dxa"/>
        <w:tblLayout w:type="fixed"/>
        <w:tblLook w:val="0000" w:firstRow="0" w:lastRow="0" w:firstColumn="0" w:lastColumn="0" w:noHBand="0" w:noVBand="0"/>
      </w:tblPr>
      <w:tblGrid>
        <w:gridCol w:w="3257"/>
        <w:gridCol w:w="1175"/>
        <w:gridCol w:w="266"/>
        <w:gridCol w:w="1441"/>
        <w:gridCol w:w="271"/>
        <w:gridCol w:w="1252"/>
        <w:gridCol w:w="271"/>
        <w:gridCol w:w="1260"/>
        <w:gridCol w:w="266"/>
        <w:gridCol w:w="1252"/>
        <w:gridCol w:w="271"/>
        <w:gridCol w:w="1172"/>
        <w:gridCol w:w="266"/>
        <w:gridCol w:w="1277"/>
      </w:tblGrid>
      <w:tr w:rsidR="0085650B" w:rsidRPr="009562EF" w14:paraId="43A5128D" w14:textId="77777777" w:rsidTr="0085650B">
        <w:trPr>
          <w:trHeight w:hRule="exact" w:val="259"/>
        </w:trPr>
        <w:tc>
          <w:tcPr>
            <w:tcW w:w="1189" w:type="pct"/>
          </w:tcPr>
          <w:p w14:paraId="734D48DE" w14:textId="77777777" w:rsidR="0085650B" w:rsidRPr="009562EF" w:rsidRDefault="0085650B" w:rsidP="00CC54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both"/>
              <w:rPr>
                <w:rFonts w:ascii="Times New Roman" w:hAnsi="Times New Roman" w:cs="Times New Roman"/>
                <w:sz w:val="22"/>
                <w:szCs w:val="22"/>
              </w:rPr>
            </w:pPr>
          </w:p>
          <w:p w14:paraId="76F16DF9" w14:textId="77777777" w:rsidR="0085650B" w:rsidRPr="009562EF" w:rsidRDefault="0085650B" w:rsidP="00CC54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both"/>
              <w:rPr>
                <w:rFonts w:ascii="Times New Roman" w:hAnsi="Times New Roman" w:cs="Times New Roman"/>
                <w:sz w:val="22"/>
                <w:szCs w:val="22"/>
              </w:rPr>
            </w:pPr>
          </w:p>
        </w:tc>
        <w:tc>
          <w:tcPr>
            <w:tcW w:w="3811" w:type="pct"/>
            <w:gridSpan w:val="13"/>
          </w:tcPr>
          <w:p w14:paraId="658BEA36" w14:textId="77777777" w:rsidR="0085650B" w:rsidRPr="009562EF" w:rsidRDefault="0085650B" w:rsidP="00CC54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b/>
                <w:bCs/>
                <w:sz w:val="22"/>
                <w:szCs w:val="22"/>
              </w:rPr>
            </w:pPr>
            <w:r w:rsidRPr="009562EF">
              <w:rPr>
                <w:rFonts w:ascii="Times New Roman" w:hAnsi="Times New Roman" w:cs="Times New Roman"/>
                <w:b/>
                <w:bCs/>
                <w:sz w:val="22"/>
                <w:szCs w:val="22"/>
              </w:rPr>
              <w:t>Consolidated financial statements</w:t>
            </w:r>
          </w:p>
        </w:tc>
      </w:tr>
      <w:tr w:rsidR="0085650B" w:rsidRPr="009562EF" w14:paraId="60040B9B" w14:textId="77777777" w:rsidTr="0085650B">
        <w:trPr>
          <w:trHeight w:hRule="exact" w:val="259"/>
        </w:trPr>
        <w:tc>
          <w:tcPr>
            <w:tcW w:w="1189" w:type="pct"/>
          </w:tcPr>
          <w:p w14:paraId="2EC58B82" w14:textId="77777777" w:rsidR="0085650B" w:rsidRPr="009562EF" w:rsidRDefault="0085650B" w:rsidP="002827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both"/>
              <w:rPr>
                <w:rFonts w:ascii="Times New Roman" w:hAnsi="Times New Roman" w:cs="Times New Roman"/>
                <w:sz w:val="22"/>
                <w:szCs w:val="22"/>
              </w:rPr>
            </w:pPr>
          </w:p>
        </w:tc>
        <w:tc>
          <w:tcPr>
            <w:tcW w:w="429" w:type="pct"/>
          </w:tcPr>
          <w:p w14:paraId="04BE690A" w14:textId="77777777" w:rsidR="0085650B" w:rsidRPr="009562EF" w:rsidRDefault="0085650B" w:rsidP="002827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97" w:type="pct"/>
          </w:tcPr>
          <w:p w14:paraId="17D0466E" w14:textId="77777777" w:rsidR="0085650B" w:rsidRPr="009562EF" w:rsidRDefault="0085650B" w:rsidP="002827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526" w:type="pct"/>
          </w:tcPr>
          <w:p w14:paraId="2C2A9A5E" w14:textId="77777777" w:rsidR="0085650B" w:rsidRPr="009562EF" w:rsidRDefault="0085650B" w:rsidP="002827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pacing w:val="-2"/>
                <w:sz w:val="22"/>
                <w:szCs w:val="22"/>
                <w:cs/>
              </w:rPr>
            </w:pPr>
            <w:r w:rsidRPr="009562EF">
              <w:rPr>
                <w:rFonts w:ascii="Times New Roman" w:hAnsi="Times New Roman" w:cs="Times New Roman"/>
                <w:spacing w:val="-2"/>
                <w:sz w:val="22"/>
                <w:szCs w:val="22"/>
              </w:rPr>
              <w:t>Buildings,</w:t>
            </w:r>
          </w:p>
        </w:tc>
        <w:tc>
          <w:tcPr>
            <w:tcW w:w="99" w:type="pct"/>
          </w:tcPr>
          <w:p w14:paraId="7970C8A9" w14:textId="77777777" w:rsidR="0085650B" w:rsidRPr="009562EF" w:rsidRDefault="0085650B" w:rsidP="002827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cs/>
              </w:rPr>
            </w:pPr>
          </w:p>
        </w:tc>
        <w:tc>
          <w:tcPr>
            <w:tcW w:w="457" w:type="pct"/>
          </w:tcPr>
          <w:p w14:paraId="76CEE44B" w14:textId="77777777" w:rsidR="0085650B" w:rsidRPr="009562EF" w:rsidRDefault="0085650B" w:rsidP="002827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99" w:type="pct"/>
          </w:tcPr>
          <w:p w14:paraId="7A18F679" w14:textId="77777777" w:rsidR="0085650B" w:rsidRPr="009562EF" w:rsidRDefault="0085650B" w:rsidP="002827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460" w:type="pct"/>
          </w:tcPr>
          <w:p w14:paraId="2AB46915" w14:textId="77777777" w:rsidR="0085650B" w:rsidRPr="009562EF" w:rsidRDefault="0085650B" w:rsidP="002827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97" w:type="pct"/>
          </w:tcPr>
          <w:p w14:paraId="66301E79" w14:textId="77777777" w:rsidR="0085650B" w:rsidRPr="009562EF" w:rsidRDefault="0085650B" w:rsidP="002827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457" w:type="pct"/>
          </w:tcPr>
          <w:p w14:paraId="5F0DEB9C" w14:textId="77777777" w:rsidR="0085650B" w:rsidRPr="009562EF" w:rsidRDefault="0085650B" w:rsidP="002827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99" w:type="pct"/>
          </w:tcPr>
          <w:p w14:paraId="3414AFD7" w14:textId="77777777" w:rsidR="0085650B" w:rsidRPr="009562EF" w:rsidRDefault="0085650B" w:rsidP="002827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428" w:type="pct"/>
          </w:tcPr>
          <w:p w14:paraId="18AAA1BA" w14:textId="77777777" w:rsidR="0085650B" w:rsidRPr="009562EF" w:rsidRDefault="0085650B" w:rsidP="002827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97" w:type="pct"/>
          </w:tcPr>
          <w:p w14:paraId="650B0F25" w14:textId="77777777" w:rsidR="0085650B" w:rsidRPr="009562EF" w:rsidRDefault="0085650B" w:rsidP="002827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466" w:type="pct"/>
          </w:tcPr>
          <w:p w14:paraId="7450EF95" w14:textId="77777777" w:rsidR="0085650B" w:rsidRPr="009562EF" w:rsidRDefault="0085650B" w:rsidP="002827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r>
      <w:tr w:rsidR="0085650B" w:rsidRPr="009562EF" w14:paraId="3358C5B9" w14:textId="77777777" w:rsidTr="0085650B">
        <w:trPr>
          <w:trHeight w:hRule="exact" w:val="259"/>
        </w:trPr>
        <w:tc>
          <w:tcPr>
            <w:tcW w:w="1189" w:type="pct"/>
          </w:tcPr>
          <w:p w14:paraId="163E297B" w14:textId="77777777" w:rsidR="0085650B" w:rsidRPr="009562EF" w:rsidRDefault="0085650B" w:rsidP="002827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both"/>
              <w:rPr>
                <w:rFonts w:ascii="Times New Roman" w:hAnsi="Times New Roman" w:cs="Times New Roman"/>
                <w:sz w:val="22"/>
                <w:szCs w:val="22"/>
              </w:rPr>
            </w:pPr>
          </w:p>
        </w:tc>
        <w:tc>
          <w:tcPr>
            <w:tcW w:w="429" w:type="pct"/>
          </w:tcPr>
          <w:p w14:paraId="0605E722" w14:textId="77777777" w:rsidR="0085650B" w:rsidRPr="009562EF" w:rsidRDefault="0085650B" w:rsidP="002827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97" w:type="pct"/>
          </w:tcPr>
          <w:p w14:paraId="2B80A7C5" w14:textId="77777777" w:rsidR="0085650B" w:rsidRPr="009562EF" w:rsidRDefault="0085650B" w:rsidP="002827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526" w:type="pct"/>
          </w:tcPr>
          <w:p w14:paraId="01B0EEB0" w14:textId="77777777" w:rsidR="0085650B" w:rsidRPr="009562EF" w:rsidRDefault="0085650B" w:rsidP="002827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pacing w:val="-2"/>
                <w:sz w:val="22"/>
                <w:szCs w:val="22"/>
                <w:cs/>
              </w:rPr>
            </w:pPr>
            <w:r w:rsidRPr="009562EF">
              <w:rPr>
                <w:rFonts w:ascii="Times New Roman" w:hAnsi="Times New Roman" w:cs="Times New Roman"/>
                <w:spacing w:val="-2"/>
                <w:sz w:val="22"/>
                <w:szCs w:val="22"/>
              </w:rPr>
              <w:t xml:space="preserve">building </w:t>
            </w:r>
          </w:p>
        </w:tc>
        <w:tc>
          <w:tcPr>
            <w:tcW w:w="99" w:type="pct"/>
          </w:tcPr>
          <w:p w14:paraId="7BC1794D" w14:textId="77777777" w:rsidR="0085650B" w:rsidRPr="009562EF" w:rsidRDefault="0085650B" w:rsidP="002827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cs/>
              </w:rPr>
            </w:pPr>
          </w:p>
        </w:tc>
        <w:tc>
          <w:tcPr>
            <w:tcW w:w="457" w:type="pct"/>
          </w:tcPr>
          <w:p w14:paraId="485774FD" w14:textId="77777777" w:rsidR="0085650B" w:rsidRPr="009562EF" w:rsidRDefault="0085650B" w:rsidP="002827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99" w:type="pct"/>
          </w:tcPr>
          <w:p w14:paraId="5E2FDB9C" w14:textId="77777777" w:rsidR="0085650B" w:rsidRPr="009562EF" w:rsidRDefault="0085650B" w:rsidP="002827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460" w:type="pct"/>
          </w:tcPr>
          <w:p w14:paraId="6D08D75F" w14:textId="77777777" w:rsidR="0085650B" w:rsidRPr="009562EF" w:rsidRDefault="0085650B" w:rsidP="002827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r w:rsidRPr="009562EF">
              <w:rPr>
                <w:rFonts w:ascii="Times New Roman" w:hAnsi="Times New Roman" w:cs="Times New Roman"/>
                <w:sz w:val="22"/>
                <w:szCs w:val="22"/>
              </w:rPr>
              <w:t>Furniture,</w:t>
            </w:r>
          </w:p>
        </w:tc>
        <w:tc>
          <w:tcPr>
            <w:tcW w:w="97" w:type="pct"/>
          </w:tcPr>
          <w:p w14:paraId="073B4057" w14:textId="77777777" w:rsidR="0085650B" w:rsidRPr="009562EF" w:rsidRDefault="0085650B" w:rsidP="002827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457" w:type="pct"/>
          </w:tcPr>
          <w:p w14:paraId="07200195" w14:textId="77777777" w:rsidR="0085650B" w:rsidRPr="009562EF" w:rsidRDefault="0085650B" w:rsidP="002827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r w:rsidRPr="009562EF">
              <w:rPr>
                <w:rFonts w:ascii="Times New Roman" w:hAnsi="Times New Roman" w:cs="Times New Roman"/>
                <w:sz w:val="22"/>
                <w:szCs w:val="22"/>
              </w:rPr>
              <w:t>Assets under</w:t>
            </w:r>
          </w:p>
        </w:tc>
        <w:tc>
          <w:tcPr>
            <w:tcW w:w="99" w:type="pct"/>
          </w:tcPr>
          <w:p w14:paraId="71E9588A" w14:textId="77777777" w:rsidR="0085650B" w:rsidRPr="009562EF" w:rsidRDefault="0085650B" w:rsidP="002827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428" w:type="pct"/>
          </w:tcPr>
          <w:p w14:paraId="1FF694CE" w14:textId="77777777" w:rsidR="0085650B" w:rsidRPr="009562EF" w:rsidRDefault="0085650B" w:rsidP="002827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97" w:type="pct"/>
          </w:tcPr>
          <w:p w14:paraId="51B76140" w14:textId="77777777" w:rsidR="0085650B" w:rsidRPr="009562EF" w:rsidRDefault="0085650B" w:rsidP="002827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466" w:type="pct"/>
          </w:tcPr>
          <w:p w14:paraId="031AB9DB" w14:textId="77777777" w:rsidR="0085650B" w:rsidRPr="009562EF" w:rsidRDefault="0085650B" w:rsidP="002827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r>
      <w:tr w:rsidR="0085650B" w:rsidRPr="009562EF" w14:paraId="431BCD09" w14:textId="77777777" w:rsidTr="0085650B">
        <w:trPr>
          <w:trHeight w:hRule="exact" w:val="259"/>
        </w:trPr>
        <w:tc>
          <w:tcPr>
            <w:tcW w:w="1189" w:type="pct"/>
          </w:tcPr>
          <w:p w14:paraId="6FA628C4" w14:textId="77777777" w:rsidR="0085650B" w:rsidRPr="009562EF" w:rsidRDefault="0085650B" w:rsidP="002827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both"/>
              <w:rPr>
                <w:rFonts w:ascii="Times New Roman" w:hAnsi="Times New Roman" w:cs="Times New Roman"/>
                <w:sz w:val="22"/>
                <w:szCs w:val="22"/>
              </w:rPr>
            </w:pPr>
          </w:p>
        </w:tc>
        <w:tc>
          <w:tcPr>
            <w:tcW w:w="429" w:type="pct"/>
          </w:tcPr>
          <w:p w14:paraId="6F9E3DB4" w14:textId="77777777" w:rsidR="0085650B" w:rsidRPr="009562EF" w:rsidRDefault="0085650B" w:rsidP="002827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722" w:type="pct"/>
            <w:gridSpan w:val="3"/>
          </w:tcPr>
          <w:p w14:paraId="24B2090B" w14:textId="77777777" w:rsidR="0085650B" w:rsidRPr="009562EF" w:rsidRDefault="0085650B" w:rsidP="002827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cs/>
              </w:rPr>
            </w:pPr>
            <w:r w:rsidRPr="009562EF">
              <w:rPr>
                <w:rFonts w:ascii="Times New Roman" w:hAnsi="Times New Roman" w:cs="Times New Roman"/>
                <w:spacing w:val="-2"/>
                <w:sz w:val="22"/>
                <w:szCs w:val="22"/>
              </w:rPr>
              <w:t>improvements and</w:t>
            </w:r>
          </w:p>
        </w:tc>
        <w:tc>
          <w:tcPr>
            <w:tcW w:w="457" w:type="pct"/>
          </w:tcPr>
          <w:p w14:paraId="5D11BF24" w14:textId="77777777" w:rsidR="0085650B" w:rsidRPr="009562EF" w:rsidRDefault="0085650B" w:rsidP="002827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r w:rsidRPr="009562EF">
              <w:rPr>
                <w:rFonts w:ascii="Times New Roman" w:hAnsi="Times New Roman" w:cs="Times New Roman"/>
                <w:sz w:val="22"/>
                <w:szCs w:val="22"/>
              </w:rPr>
              <w:t>Machinery</w:t>
            </w:r>
          </w:p>
        </w:tc>
        <w:tc>
          <w:tcPr>
            <w:tcW w:w="99" w:type="pct"/>
          </w:tcPr>
          <w:p w14:paraId="0CDEA13F" w14:textId="77777777" w:rsidR="0085650B" w:rsidRPr="009562EF" w:rsidRDefault="0085650B" w:rsidP="002827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460" w:type="pct"/>
          </w:tcPr>
          <w:p w14:paraId="53DCA735" w14:textId="77777777" w:rsidR="0085650B" w:rsidRPr="009562EF" w:rsidRDefault="0085650B" w:rsidP="002827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r w:rsidRPr="009562EF">
              <w:rPr>
                <w:rFonts w:ascii="Times New Roman" w:hAnsi="Times New Roman" w:cs="Times New Roman"/>
                <w:sz w:val="22"/>
                <w:szCs w:val="22"/>
              </w:rPr>
              <w:t>fixtures</w:t>
            </w:r>
          </w:p>
        </w:tc>
        <w:tc>
          <w:tcPr>
            <w:tcW w:w="97" w:type="pct"/>
          </w:tcPr>
          <w:p w14:paraId="5307745E" w14:textId="77777777" w:rsidR="0085650B" w:rsidRPr="009562EF" w:rsidRDefault="0085650B" w:rsidP="002827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457" w:type="pct"/>
          </w:tcPr>
          <w:p w14:paraId="60082B5D" w14:textId="77777777" w:rsidR="0085650B" w:rsidRPr="009562EF" w:rsidRDefault="0085650B" w:rsidP="002827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r w:rsidRPr="009562EF">
              <w:rPr>
                <w:rFonts w:ascii="Times New Roman" w:hAnsi="Times New Roman" w:cs="Times New Roman"/>
                <w:sz w:val="22"/>
                <w:szCs w:val="22"/>
              </w:rPr>
              <w:t>construction</w:t>
            </w:r>
          </w:p>
        </w:tc>
        <w:tc>
          <w:tcPr>
            <w:tcW w:w="99" w:type="pct"/>
          </w:tcPr>
          <w:p w14:paraId="34747A3C" w14:textId="77777777" w:rsidR="0085650B" w:rsidRPr="009562EF" w:rsidRDefault="0085650B" w:rsidP="002827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428" w:type="pct"/>
          </w:tcPr>
          <w:p w14:paraId="73821567" w14:textId="77777777" w:rsidR="0085650B" w:rsidRPr="009562EF" w:rsidRDefault="0085650B" w:rsidP="002827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97" w:type="pct"/>
          </w:tcPr>
          <w:p w14:paraId="607C06CE" w14:textId="77777777" w:rsidR="0085650B" w:rsidRPr="009562EF" w:rsidRDefault="0085650B" w:rsidP="002827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466" w:type="pct"/>
          </w:tcPr>
          <w:p w14:paraId="111DE661" w14:textId="77777777" w:rsidR="0085650B" w:rsidRPr="009562EF" w:rsidRDefault="0085650B" w:rsidP="002827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r>
      <w:tr w:rsidR="0085650B" w:rsidRPr="009562EF" w14:paraId="25EA1A6F" w14:textId="77777777" w:rsidTr="0085650B">
        <w:trPr>
          <w:trHeight w:hRule="exact" w:val="259"/>
        </w:trPr>
        <w:tc>
          <w:tcPr>
            <w:tcW w:w="1189" w:type="pct"/>
          </w:tcPr>
          <w:p w14:paraId="1C95BC25" w14:textId="77777777" w:rsidR="0085650B" w:rsidRPr="009562EF" w:rsidRDefault="0085650B" w:rsidP="00CB28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both"/>
              <w:rPr>
                <w:rFonts w:ascii="Times New Roman" w:hAnsi="Times New Roman" w:cs="Times New Roman"/>
                <w:sz w:val="22"/>
                <w:szCs w:val="22"/>
              </w:rPr>
            </w:pPr>
          </w:p>
        </w:tc>
        <w:tc>
          <w:tcPr>
            <w:tcW w:w="429" w:type="pct"/>
          </w:tcPr>
          <w:p w14:paraId="6B29DF75" w14:textId="77777777" w:rsidR="0085650B" w:rsidRPr="009562EF" w:rsidRDefault="0085650B" w:rsidP="00CB28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722" w:type="pct"/>
            <w:gridSpan w:val="3"/>
          </w:tcPr>
          <w:p w14:paraId="406E838A" w14:textId="77777777" w:rsidR="0085650B" w:rsidRPr="009562EF" w:rsidRDefault="0085650B" w:rsidP="00CB28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i/>
                <w:iCs/>
                <w:sz w:val="22"/>
                <w:szCs w:val="22"/>
                <w:cs/>
              </w:rPr>
            </w:pPr>
            <w:r w:rsidRPr="009562EF">
              <w:rPr>
                <w:rFonts w:ascii="Times New Roman" w:hAnsi="Times New Roman" w:cs="Times New Roman"/>
                <w:spacing w:val="-2"/>
                <w:sz w:val="22"/>
                <w:szCs w:val="22"/>
              </w:rPr>
              <w:t>right-of-use asset</w:t>
            </w:r>
          </w:p>
        </w:tc>
        <w:tc>
          <w:tcPr>
            <w:tcW w:w="457" w:type="pct"/>
          </w:tcPr>
          <w:p w14:paraId="6AB91EAB" w14:textId="77777777" w:rsidR="0085650B" w:rsidRPr="009562EF" w:rsidRDefault="0085650B" w:rsidP="00CB28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r w:rsidRPr="009562EF">
              <w:rPr>
                <w:rFonts w:ascii="Times New Roman" w:hAnsi="Times New Roman" w:cs="Times New Roman"/>
                <w:sz w:val="22"/>
                <w:szCs w:val="22"/>
              </w:rPr>
              <w:t>and</w:t>
            </w:r>
          </w:p>
        </w:tc>
        <w:tc>
          <w:tcPr>
            <w:tcW w:w="99" w:type="pct"/>
          </w:tcPr>
          <w:p w14:paraId="5ADA88A5" w14:textId="77777777" w:rsidR="0085650B" w:rsidRPr="009562EF" w:rsidRDefault="0085650B" w:rsidP="00CB28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460" w:type="pct"/>
          </w:tcPr>
          <w:p w14:paraId="0CB90BD2" w14:textId="77777777" w:rsidR="0085650B" w:rsidRPr="009562EF" w:rsidRDefault="0085650B" w:rsidP="00CB28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r w:rsidRPr="009562EF">
              <w:rPr>
                <w:rFonts w:ascii="Times New Roman" w:hAnsi="Times New Roman" w:cs="Times New Roman"/>
                <w:sz w:val="22"/>
                <w:szCs w:val="22"/>
              </w:rPr>
              <w:t>and office</w:t>
            </w:r>
          </w:p>
        </w:tc>
        <w:tc>
          <w:tcPr>
            <w:tcW w:w="97" w:type="pct"/>
          </w:tcPr>
          <w:p w14:paraId="32071DA7" w14:textId="77777777" w:rsidR="0085650B" w:rsidRPr="009562EF" w:rsidRDefault="0085650B" w:rsidP="00CB28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457" w:type="pct"/>
          </w:tcPr>
          <w:p w14:paraId="56096982" w14:textId="77777777" w:rsidR="0085650B" w:rsidRPr="009562EF" w:rsidRDefault="0085650B" w:rsidP="00CB28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r w:rsidRPr="009562EF">
              <w:rPr>
                <w:rFonts w:ascii="Times New Roman" w:hAnsi="Times New Roman" w:cs="Times New Roman"/>
                <w:sz w:val="22"/>
                <w:szCs w:val="22"/>
              </w:rPr>
              <w:t>and</w:t>
            </w:r>
          </w:p>
        </w:tc>
        <w:tc>
          <w:tcPr>
            <w:tcW w:w="99" w:type="pct"/>
          </w:tcPr>
          <w:p w14:paraId="422171E6" w14:textId="77777777" w:rsidR="0085650B" w:rsidRPr="009562EF" w:rsidRDefault="0085650B" w:rsidP="00CB28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428" w:type="pct"/>
          </w:tcPr>
          <w:p w14:paraId="181B5DF2" w14:textId="77777777" w:rsidR="0085650B" w:rsidRPr="009562EF" w:rsidRDefault="0085650B" w:rsidP="00CB28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97" w:type="pct"/>
          </w:tcPr>
          <w:p w14:paraId="6CEFDB23" w14:textId="77777777" w:rsidR="0085650B" w:rsidRPr="009562EF" w:rsidRDefault="0085650B" w:rsidP="00CB28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466" w:type="pct"/>
          </w:tcPr>
          <w:p w14:paraId="48B6BFD5" w14:textId="77777777" w:rsidR="0085650B" w:rsidRPr="009562EF" w:rsidRDefault="0085650B" w:rsidP="00CB28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r>
      <w:tr w:rsidR="0085650B" w:rsidRPr="009562EF" w14:paraId="4ACF47AC" w14:textId="77777777" w:rsidTr="0085650B">
        <w:trPr>
          <w:trHeight w:hRule="exact" w:val="259"/>
        </w:trPr>
        <w:tc>
          <w:tcPr>
            <w:tcW w:w="1189" w:type="pct"/>
          </w:tcPr>
          <w:p w14:paraId="2104D5D0" w14:textId="77777777" w:rsidR="0085650B" w:rsidRPr="009562EF" w:rsidRDefault="0085650B" w:rsidP="00CB28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both"/>
              <w:rPr>
                <w:rFonts w:ascii="Times New Roman" w:hAnsi="Times New Roman" w:cs="Times New Roman"/>
                <w:sz w:val="22"/>
                <w:szCs w:val="22"/>
              </w:rPr>
            </w:pPr>
          </w:p>
        </w:tc>
        <w:tc>
          <w:tcPr>
            <w:tcW w:w="429" w:type="pct"/>
          </w:tcPr>
          <w:p w14:paraId="6A7A1F62" w14:textId="77777777" w:rsidR="0085650B" w:rsidRPr="009562EF" w:rsidRDefault="0085650B" w:rsidP="00CB28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r w:rsidRPr="009562EF">
              <w:rPr>
                <w:rFonts w:ascii="Times New Roman" w:hAnsi="Times New Roman" w:cs="Times New Roman"/>
                <w:sz w:val="22"/>
                <w:szCs w:val="22"/>
              </w:rPr>
              <w:t>Land</w:t>
            </w:r>
          </w:p>
        </w:tc>
        <w:tc>
          <w:tcPr>
            <w:tcW w:w="97" w:type="pct"/>
          </w:tcPr>
          <w:p w14:paraId="6A12E085" w14:textId="77777777" w:rsidR="0085650B" w:rsidRPr="009562EF" w:rsidRDefault="0085650B" w:rsidP="00CB28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526" w:type="pct"/>
          </w:tcPr>
          <w:p w14:paraId="713C3A10" w14:textId="77777777" w:rsidR="0085650B" w:rsidRPr="009562EF" w:rsidRDefault="0085650B" w:rsidP="00CB28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cs/>
              </w:rPr>
            </w:pPr>
            <w:r w:rsidRPr="009562EF">
              <w:rPr>
                <w:rFonts w:ascii="Times New Roman" w:hAnsi="Times New Roman" w:cs="Times New Roman"/>
                <w:spacing w:val="-2"/>
                <w:sz w:val="22"/>
                <w:szCs w:val="22"/>
              </w:rPr>
              <w:t>improvements</w:t>
            </w:r>
          </w:p>
        </w:tc>
        <w:tc>
          <w:tcPr>
            <w:tcW w:w="99" w:type="pct"/>
          </w:tcPr>
          <w:p w14:paraId="2E8C594C" w14:textId="77777777" w:rsidR="0085650B" w:rsidRPr="009562EF" w:rsidRDefault="0085650B" w:rsidP="00CB28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cs/>
              </w:rPr>
            </w:pPr>
          </w:p>
        </w:tc>
        <w:tc>
          <w:tcPr>
            <w:tcW w:w="457" w:type="pct"/>
          </w:tcPr>
          <w:p w14:paraId="594A7839" w14:textId="77777777" w:rsidR="0085650B" w:rsidRPr="009562EF" w:rsidRDefault="0085650B" w:rsidP="00CB28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r w:rsidRPr="009562EF">
              <w:rPr>
                <w:rFonts w:ascii="Times New Roman" w:hAnsi="Times New Roman" w:cs="Times New Roman"/>
                <w:sz w:val="22"/>
                <w:szCs w:val="22"/>
              </w:rPr>
              <w:t>equipment</w:t>
            </w:r>
          </w:p>
        </w:tc>
        <w:tc>
          <w:tcPr>
            <w:tcW w:w="99" w:type="pct"/>
          </w:tcPr>
          <w:p w14:paraId="18F304B7" w14:textId="77777777" w:rsidR="0085650B" w:rsidRPr="009562EF" w:rsidRDefault="0085650B" w:rsidP="00CB28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460" w:type="pct"/>
          </w:tcPr>
          <w:p w14:paraId="3E08AA6F" w14:textId="77777777" w:rsidR="0085650B" w:rsidRPr="009562EF" w:rsidRDefault="0085650B" w:rsidP="00CB28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r w:rsidRPr="009562EF">
              <w:rPr>
                <w:rFonts w:ascii="Times New Roman" w:hAnsi="Times New Roman" w:cs="Times New Roman"/>
                <w:sz w:val="22"/>
                <w:szCs w:val="22"/>
              </w:rPr>
              <w:t>equipment</w:t>
            </w:r>
          </w:p>
        </w:tc>
        <w:tc>
          <w:tcPr>
            <w:tcW w:w="97" w:type="pct"/>
          </w:tcPr>
          <w:p w14:paraId="6D7F48E0" w14:textId="77777777" w:rsidR="0085650B" w:rsidRPr="009562EF" w:rsidRDefault="0085650B" w:rsidP="00CB28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457" w:type="pct"/>
          </w:tcPr>
          <w:p w14:paraId="471BB070" w14:textId="77777777" w:rsidR="0085650B" w:rsidRPr="009562EF" w:rsidRDefault="0085650B" w:rsidP="00CB28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r w:rsidRPr="009562EF">
              <w:rPr>
                <w:rFonts w:ascii="Times New Roman" w:hAnsi="Times New Roman" w:cs="Times New Roman"/>
                <w:sz w:val="22"/>
                <w:szCs w:val="22"/>
              </w:rPr>
              <w:t>installation</w:t>
            </w:r>
          </w:p>
        </w:tc>
        <w:tc>
          <w:tcPr>
            <w:tcW w:w="99" w:type="pct"/>
          </w:tcPr>
          <w:p w14:paraId="0C4C844B" w14:textId="77777777" w:rsidR="0085650B" w:rsidRPr="009562EF" w:rsidRDefault="0085650B" w:rsidP="00CB28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428" w:type="pct"/>
          </w:tcPr>
          <w:p w14:paraId="6E7BEF49" w14:textId="77777777" w:rsidR="0085650B" w:rsidRPr="009562EF" w:rsidRDefault="0085650B" w:rsidP="00CB28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lang w:eastAsia="ko-KR"/>
              </w:rPr>
            </w:pPr>
            <w:r w:rsidRPr="009562EF">
              <w:rPr>
                <w:rFonts w:ascii="Times New Roman" w:hAnsi="Times New Roman" w:cs="Times New Roman"/>
                <w:sz w:val="22"/>
                <w:szCs w:val="22"/>
              </w:rPr>
              <w:t>Other</w:t>
            </w:r>
          </w:p>
        </w:tc>
        <w:tc>
          <w:tcPr>
            <w:tcW w:w="97" w:type="pct"/>
          </w:tcPr>
          <w:p w14:paraId="2397ACA5" w14:textId="77777777" w:rsidR="0085650B" w:rsidRPr="009562EF" w:rsidRDefault="0085650B" w:rsidP="00CB28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466" w:type="pct"/>
          </w:tcPr>
          <w:p w14:paraId="0CC709CA" w14:textId="77777777" w:rsidR="0085650B" w:rsidRPr="009562EF" w:rsidRDefault="0085650B" w:rsidP="00CB28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r w:rsidRPr="009562EF">
              <w:rPr>
                <w:rFonts w:ascii="Times New Roman" w:hAnsi="Times New Roman" w:cs="Times New Roman"/>
                <w:sz w:val="22"/>
                <w:szCs w:val="22"/>
              </w:rPr>
              <w:t>Total</w:t>
            </w:r>
          </w:p>
        </w:tc>
      </w:tr>
      <w:tr w:rsidR="0085650B" w:rsidRPr="009562EF" w14:paraId="433788B8" w14:textId="77777777" w:rsidTr="0085650B">
        <w:trPr>
          <w:trHeight w:hRule="exact" w:val="259"/>
        </w:trPr>
        <w:tc>
          <w:tcPr>
            <w:tcW w:w="1189" w:type="pct"/>
          </w:tcPr>
          <w:p w14:paraId="0CFD81A8" w14:textId="77777777" w:rsidR="0085650B" w:rsidRPr="009562EF" w:rsidRDefault="0085650B" w:rsidP="00CB28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both"/>
              <w:rPr>
                <w:rFonts w:ascii="Times New Roman" w:hAnsi="Times New Roman" w:cs="Times New Roman"/>
                <w:sz w:val="22"/>
                <w:szCs w:val="22"/>
              </w:rPr>
            </w:pPr>
          </w:p>
        </w:tc>
        <w:tc>
          <w:tcPr>
            <w:tcW w:w="3811" w:type="pct"/>
            <w:gridSpan w:val="13"/>
          </w:tcPr>
          <w:p w14:paraId="30EE5B76" w14:textId="77777777" w:rsidR="0085650B" w:rsidRPr="009562EF" w:rsidRDefault="0085650B" w:rsidP="00CB28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i/>
                <w:iCs/>
                <w:sz w:val="22"/>
                <w:szCs w:val="22"/>
              </w:rPr>
            </w:pPr>
            <w:r w:rsidRPr="009562EF">
              <w:rPr>
                <w:rFonts w:ascii="Times New Roman" w:hAnsi="Times New Roman" w:cs="Times New Roman"/>
                <w:i/>
                <w:iCs/>
                <w:sz w:val="22"/>
                <w:szCs w:val="22"/>
              </w:rPr>
              <w:t>(in million Baht)</w:t>
            </w:r>
          </w:p>
        </w:tc>
      </w:tr>
      <w:tr w:rsidR="0085650B" w:rsidRPr="009562EF" w14:paraId="0D920573" w14:textId="77777777" w:rsidTr="0085650B">
        <w:trPr>
          <w:trHeight w:hRule="exact" w:val="259"/>
        </w:trPr>
        <w:tc>
          <w:tcPr>
            <w:tcW w:w="1189" w:type="pct"/>
          </w:tcPr>
          <w:p w14:paraId="4484E64A" w14:textId="77777777" w:rsidR="0085650B" w:rsidRPr="009562EF" w:rsidRDefault="0085650B" w:rsidP="002526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jc w:val="both"/>
              <w:rPr>
                <w:rFonts w:ascii="Times New Roman" w:hAnsi="Times New Roman" w:cs="Times New Roman"/>
                <w:b/>
                <w:bCs/>
                <w:i/>
                <w:iCs/>
                <w:sz w:val="22"/>
                <w:szCs w:val="22"/>
                <w:lang w:eastAsia="ko-KR"/>
              </w:rPr>
            </w:pPr>
            <w:r w:rsidRPr="009562EF">
              <w:rPr>
                <w:rFonts w:ascii="Times New Roman" w:hAnsi="Times New Roman" w:cs="Times New Roman"/>
                <w:b/>
                <w:bCs/>
                <w:i/>
                <w:iCs/>
                <w:sz w:val="22"/>
                <w:szCs w:val="22"/>
              </w:rPr>
              <w:t>Cost</w:t>
            </w:r>
          </w:p>
        </w:tc>
        <w:tc>
          <w:tcPr>
            <w:tcW w:w="429" w:type="pct"/>
          </w:tcPr>
          <w:p w14:paraId="0758F196" w14:textId="77777777" w:rsidR="0085650B" w:rsidRPr="002452BA" w:rsidRDefault="0085650B" w:rsidP="00CB28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1"/>
              </w:tabs>
              <w:spacing w:after="0"/>
              <w:ind w:left="-108" w:right="-131"/>
              <w:jc w:val="both"/>
              <w:rPr>
                <w:rFonts w:ascii="Times New Roman" w:hAnsi="Times New Roman" w:cs="Times New Roman"/>
                <w:sz w:val="22"/>
                <w:szCs w:val="22"/>
              </w:rPr>
            </w:pPr>
          </w:p>
        </w:tc>
        <w:tc>
          <w:tcPr>
            <w:tcW w:w="97" w:type="pct"/>
          </w:tcPr>
          <w:p w14:paraId="7A38BAAA" w14:textId="77777777" w:rsidR="0085650B" w:rsidRPr="002452BA" w:rsidRDefault="0085650B" w:rsidP="00CB28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1"/>
              </w:tabs>
              <w:spacing w:after="0"/>
              <w:ind w:left="-108" w:right="-131"/>
              <w:jc w:val="both"/>
              <w:rPr>
                <w:rFonts w:ascii="Times New Roman" w:hAnsi="Times New Roman" w:cs="Times New Roman"/>
                <w:sz w:val="22"/>
                <w:szCs w:val="22"/>
              </w:rPr>
            </w:pPr>
          </w:p>
        </w:tc>
        <w:tc>
          <w:tcPr>
            <w:tcW w:w="526" w:type="pct"/>
          </w:tcPr>
          <w:p w14:paraId="6D5E0E48" w14:textId="77777777" w:rsidR="0085650B" w:rsidRPr="002452BA" w:rsidRDefault="0085650B" w:rsidP="00CB28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1"/>
              </w:tabs>
              <w:spacing w:after="0"/>
              <w:ind w:left="-108" w:right="-131"/>
              <w:jc w:val="both"/>
              <w:rPr>
                <w:rFonts w:ascii="Times New Roman" w:hAnsi="Times New Roman" w:cs="Times New Roman"/>
                <w:sz w:val="22"/>
                <w:szCs w:val="22"/>
                <w:cs/>
              </w:rPr>
            </w:pPr>
          </w:p>
        </w:tc>
        <w:tc>
          <w:tcPr>
            <w:tcW w:w="99" w:type="pct"/>
          </w:tcPr>
          <w:p w14:paraId="4C56CA2E" w14:textId="77777777" w:rsidR="0085650B" w:rsidRPr="002452BA" w:rsidRDefault="0085650B" w:rsidP="00CB28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1"/>
              </w:tabs>
              <w:spacing w:after="0"/>
              <w:ind w:left="-108" w:right="-131"/>
              <w:jc w:val="both"/>
              <w:rPr>
                <w:rFonts w:ascii="Times New Roman" w:hAnsi="Times New Roman" w:cs="Times New Roman"/>
                <w:sz w:val="22"/>
                <w:szCs w:val="22"/>
              </w:rPr>
            </w:pPr>
          </w:p>
        </w:tc>
        <w:tc>
          <w:tcPr>
            <w:tcW w:w="457" w:type="pct"/>
          </w:tcPr>
          <w:p w14:paraId="38972173" w14:textId="77777777" w:rsidR="0085650B" w:rsidRPr="002452BA" w:rsidRDefault="0085650B" w:rsidP="00CB28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1"/>
              </w:tabs>
              <w:spacing w:after="0"/>
              <w:ind w:left="-108" w:right="-131"/>
              <w:jc w:val="both"/>
              <w:rPr>
                <w:rFonts w:ascii="Times New Roman" w:hAnsi="Times New Roman" w:cs="Times New Roman"/>
                <w:sz w:val="22"/>
                <w:szCs w:val="22"/>
              </w:rPr>
            </w:pPr>
          </w:p>
        </w:tc>
        <w:tc>
          <w:tcPr>
            <w:tcW w:w="99" w:type="pct"/>
          </w:tcPr>
          <w:p w14:paraId="18EB1158" w14:textId="77777777" w:rsidR="0085650B" w:rsidRPr="002452BA" w:rsidRDefault="0085650B" w:rsidP="00CB28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1"/>
              </w:tabs>
              <w:spacing w:after="0"/>
              <w:ind w:left="-108" w:right="-131"/>
              <w:jc w:val="both"/>
              <w:rPr>
                <w:rFonts w:ascii="Times New Roman" w:hAnsi="Times New Roman" w:cs="Times New Roman"/>
                <w:sz w:val="22"/>
                <w:szCs w:val="22"/>
              </w:rPr>
            </w:pPr>
          </w:p>
        </w:tc>
        <w:tc>
          <w:tcPr>
            <w:tcW w:w="460" w:type="pct"/>
          </w:tcPr>
          <w:p w14:paraId="0D052B46" w14:textId="77777777" w:rsidR="0085650B" w:rsidRPr="002452BA" w:rsidRDefault="0085650B" w:rsidP="00CB28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1"/>
              </w:tabs>
              <w:spacing w:after="0"/>
              <w:ind w:left="-108" w:right="-131"/>
              <w:jc w:val="both"/>
              <w:rPr>
                <w:rFonts w:ascii="Times New Roman" w:hAnsi="Times New Roman" w:cs="Times New Roman"/>
                <w:sz w:val="22"/>
                <w:szCs w:val="22"/>
              </w:rPr>
            </w:pPr>
          </w:p>
        </w:tc>
        <w:tc>
          <w:tcPr>
            <w:tcW w:w="97" w:type="pct"/>
          </w:tcPr>
          <w:p w14:paraId="1A59C8CA" w14:textId="77777777" w:rsidR="0085650B" w:rsidRPr="002452BA" w:rsidRDefault="0085650B" w:rsidP="00CB28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1"/>
              </w:tabs>
              <w:spacing w:after="0"/>
              <w:ind w:left="-108" w:right="-131"/>
              <w:jc w:val="both"/>
              <w:rPr>
                <w:rFonts w:ascii="Times New Roman" w:hAnsi="Times New Roman" w:cs="Times New Roman"/>
                <w:sz w:val="22"/>
                <w:szCs w:val="22"/>
              </w:rPr>
            </w:pPr>
          </w:p>
        </w:tc>
        <w:tc>
          <w:tcPr>
            <w:tcW w:w="457" w:type="pct"/>
          </w:tcPr>
          <w:p w14:paraId="0178B53E" w14:textId="77777777" w:rsidR="0085650B" w:rsidRPr="002452BA" w:rsidRDefault="0085650B" w:rsidP="00CB28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1"/>
              </w:tabs>
              <w:spacing w:after="0"/>
              <w:ind w:left="-108" w:right="-131"/>
              <w:jc w:val="both"/>
              <w:rPr>
                <w:rFonts w:ascii="Times New Roman" w:hAnsi="Times New Roman" w:cs="Times New Roman"/>
                <w:sz w:val="22"/>
                <w:szCs w:val="22"/>
              </w:rPr>
            </w:pPr>
          </w:p>
        </w:tc>
        <w:tc>
          <w:tcPr>
            <w:tcW w:w="99" w:type="pct"/>
          </w:tcPr>
          <w:p w14:paraId="0ECDC66C" w14:textId="77777777" w:rsidR="0085650B" w:rsidRPr="002452BA" w:rsidRDefault="0085650B" w:rsidP="00CB28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1"/>
              </w:tabs>
              <w:spacing w:after="0"/>
              <w:ind w:left="-108" w:right="-131"/>
              <w:jc w:val="both"/>
              <w:rPr>
                <w:rFonts w:ascii="Times New Roman" w:hAnsi="Times New Roman" w:cs="Times New Roman"/>
                <w:sz w:val="22"/>
                <w:szCs w:val="22"/>
              </w:rPr>
            </w:pPr>
          </w:p>
        </w:tc>
        <w:tc>
          <w:tcPr>
            <w:tcW w:w="428" w:type="pct"/>
          </w:tcPr>
          <w:p w14:paraId="0741C7E0" w14:textId="77777777" w:rsidR="0085650B" w:rsidRPr="002452BA" w:rsidRDefault="0085650B" w:rsidP="00CB28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1"/>
              </w:tabs>
              <w:spacing w:after="0"/>
              <w:ind w:left="-108" w:right="-131"/>
              <w:jc w:val="both"/>
              <w:rPr>
                <w:rFonts w:ascii="Times New Roman" w:hAnsi="Times New Roman" w:cs="Times New Roman"/>
                <w:sz w:val="22"/>
                <w:szCs w:val="22"/>
              </w:rPr>
            </w:pPr>
          </w:p>
        </w:tc>
        <w:tc>
          <w:tcPr>
            <w:tcW w:w="97" w:type="pct"/>
          </w:tcPr>
          <w:p w14:paraId="019D828E" w14:textId="77777777" w:rsidR="0085650B" w:rsidRPr="002452BA" w:rsidRDefault="0085650B" w:rsidP="00CB28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1"/>
              </w:tabs>
              <w:spacing w:after="0"/>
              <w:ind w:left="-108" w:right="-131"/>
              <w:jc w:val="both"/>
              <w:rPr>
                <w:rFonts w:ascii="Times New Roman" w:hAnsi="Times New Roman" w:cs="Times New Roman"/>
                <w:sz w:val="22"/>
                <w:szCs w:val="22"/>
              </w:rPr>
            </w:pPr>
          </w:p>
        </w:tc>
        <w:tc>
          <w:tcPr>
            <w:tcW w:w="466" w:type="pct"/>
          </w:tcPr>
          <w:p w14:paraId="12A636D3" w14:textId="77777777" w:rsidR="0085650B" w:rsidRPr="002452BA" w:rsidRDefault="0085650B" w:rsidP="00CB28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1"/>
              </w:tabs>
              <w:spacing w:after="0"/>
              <w:ind w:left="-108" w:right="-131"/>
              <w:jc w:val="both"/>
              <w:rPr>
                <w:rFonts w:ascii="Times New Roman" w:hAnsi="Times New Roman" w:cs="Times New Roman"/>
                <w:sz w:val="22"/>
                <w:szCs w:val="22"/>
              </w:rPr>
            </w:pPr>
          </w:p>
        </w:tc>
      </w:tr>
      <w:tr w:rsidR="0085650B" w:rsidRPr="009562EF" w14:paraId="0BA3080A" w14:textId="77777777" w:rsidTr="0085650B">
        <w:trPr>
          <w:trHeight w:hRule="exact" w:val="259"/>
        </w:trPr>
        <w:tc>
          <w:tcPr>
            <w:tcW w:w="1189" w:type="pct"/>
          </w:tcPr>
          <w:p w14:paraId="35E7CA5F" w14:textId="32D0A374" w:rsidR="0085650B" w:rsidRPr="009562EF" w:rsidRDefault="0085650B" w:rsidP="002526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jc w:val="both"/>
              <w:rPr>
                <w:rFonts w:ascii="Times New Roman" w:hAnsi="Times New Roman" w:cs="Times New Roman"/>
                <w:sz w:val="22"/>
                <w:szCs w:val="22"/>
              </w:rPr>
            </w:pPr>
            <w:r w:rsidRPr="009562EF">
              <w:rPr>
                <w:rFonts w:ascii="Times New Roman" w:hAnsi="Times New Roman" w:cs="Times New Roman"/>
                <w:sz w:val="22"/>
                <w:szCs w:val="22"/>
              </w:rPr>
              <w:t>At 1 January 202</w:t>
            </w:r>
            <w:r>
              <w:rPr>
                <w:rFonts w:ascii="Times New Roman" w:hAnsi="Times New Roman" w:cs="Times New Roman"/>
                <w:sz w:val="22"/>
                <w:szCs w:val="22"/>
              </w:rPr>
              <w:t>2</w:t>
            </w:r>
          </w:p>
        </w:tc>
        <w:tc>
          <w:tcPr>
            <w:tcW w:w="429" w:type="pct"/>
          </w:tcPr>
          <w:p w14:paraId="1E5B5427" w14:textId="6DB21AAE" w:rsidR="0085650B" w:rsidRPr="00201C8A" w:rsidRDefault="0085650B" w:rsidP="00201C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bCs/>
                <w:sz w:val="22"/>
                <w:szCs w:val="22"/>
                <w:lang w:eastAsia="ko-KR"/>
              </w:rPr>
            </w:pPr>
            <w:r w:rsidRPr="00201C8A">
              <w:rPr>
                <w:rFonts w:ascii="Times New Roman" w:hAnsi="Times New Roman" w:cs="Times New Roman"/>
                <w:bCs/>
                <w:sz w:val="22"/>
                <w:szCs w:val="22"/>
                <w:lang w:eastAsia="ko-KR"/>
              </w:rPr>
              <w:t>67,041</w:t>
            </w:r>
          </w:p>
        </w:tc>
        <w:tc>
          <w:tcPr>
            <w:tcW w:w="97" w:type="pct"/>
          </w:tcPr>
          <w:p w14:paraId="30B8103F" w14:textId="77777777" w:rsidR="0085650B" w:rsidRPr="002452BA" w:rsidRDefault="0085650B" w:rsidP="0024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526" w:type="pct"/>
          </w:tcPr>
          <w:p w14:paraId="2053FD95" w14:textId="46FE3E4A" w:rsidR="0085650B" w:rsidRPr="002452BA" w:rsidRDefault="0085650B" w:rsidP="00487E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lang w:eastAsia="ko-KR"/>
              </w:rPr>
            </w:pPr>
            <w:r w:rsidRPr="002452BA">
              <w:rPr>
                <w:rFonts w:ascii="Times New Roman" w:hAnsi="Times New Roman" w:cs="Times New Roman"/>
                <w:sz w:val="22"/>
                <w:szCs w:val="22"/>
                <w:lang w:eastAsia="ko-KR"/>
              </w:rPr>
              <w:t>115,090</w:t>
            </w:r>
          </w:p>
        </w:tc>
        <w:tc>
          <w:tcPr>
            <w:tcW w:w="99" w:type="pct"/>
          </w:tcPr>
          <w:p w14:paraId="5133F58D" w14:textId="77777777" w:rsidR="0085650B" w:rsidRPr="002452BA" w:rsidRDefault="0085650B" w:rsidP="0024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rPr>
            </w:pPr>
          </w:p>
        </w:tc>
        <w:tc>
          <w:tcPr>
            <w:tcW w:w="457" w:type="pct"/>
          </w:tcPr>
          <w:p w14:paraId="515FF372" w14:textId="345B0352" w:rsidR="0085650B" w:rsidRPr="002452BA" w:rsidRDefault="0085650B" w:rsidP="00487E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31"/>
              <w:rPr>
                <w:rFonts w:ascii="Times New Roman" w:hAnsi="Times New Roman" w:cs="Times New Roman"/>
                <w:sz w:val="22"/>
                <w:szCs w:val="22"/>
                <w:lang w:eastAsia="ko-KR"/>
              </w:rPr>
            </w:pPr>
            <w:r w:rsidRPr="002452BA">
              <w:rPr>
                <w:rFonts w:ascii="Times New Roman" w:hAnsi="Times New Roman" w:cs="Times New Roman"/>
                <w:sz w:val="22"/>
                <w:szCs w:val="22"/>
                <w:lang w:eastAsia="ko-KR"/>
              </w:rPr>
              <w:t>62,681</w:t>
            </w:r>
          </w:p>
        </w:tc>
        <w:tc>
          <w:tcPr>
            <w:tcW w:w="99" w:type="pct"/>
          </w:tcPr>
          <w:p w14:paraId="690B325B" w14:textId="77777777" w:rsidR="0085650B" w:rsidRPr="002452BA" w:rsidRDefault="0085650B" w:rsidP="0024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rPr>
            </w:pPr>
          </w:p>
        </w:tc>
        <w:tc>
          <w:tcPr>
            <w:tcW w:w="460" w:type="pct"/>
          </w:tcPr>
          <w:p w14:paraId="6D97B402" w14:textId="34848DEF" w:rsidR="0085650B" w:rsidRPr="002452BA" w:rsidRDefault="0085650B" w:rsidP="00487E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08" w:right="-131"/>
              <w:rPr>
                <w:rFonts w:ascii="Times New Roman" w:hAnsi="Times New Roman" w:cs="Times New Roman"/>
                <w:sz w:val="22"/>
                <w:szCs w:val="22"/>
                <w:lang w:eastAsia="ko-KR"/>
              </w:rPr>
            </w:pPr>
            <w:r w:rsidRPr="002452BA">
              <w:rPr>
                <w:rFonts w:ascii="Times New Roman" w:hAnsi="Times New Roman" w:cs="Times New Roman"/>
                <w:sz w:val="22"/>
                <w:szCs w:val="22"/>
                <w:lang w:eastAsia="ko-KR"/>
              </w:rPr>
              <w:t>26,406</w:t>
            </w:r>
          </w:p>
        </w:tc>
        <w:tc>
          <w:tcPr>
            <w:tcW w:w="97" w:type="pct"/>
          </w:tcPr>
          <w:p w14:paraId="6FE1A098" w14:textId="77777777" w:rsidR="0085650B" w:rsidRPr="002452BA" w:rsidRDefault="0085650B" w:rsidP="0024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08" w:right="-131"/>
              <w:rPr>
                <w:rFonts w:ascii="Times New Roman" w:hAnsi="Times New Roman" w:cs="Times New Roman"/>
                <w:sz w:val="22"/>
                <w:szCs w:val="22"/>
              </w:rPr>
            </w:pPr>
          </w:p>
        </w:tc>
        <w:tc>
          <w:tcPr>
            <w:tcW w:w="457" w:type="pct"/>
          </w:tcPr>
          <w:p w14:paraId="3DDAC867" w14:textId="7E6CF73F" w:rsidR="0085650B" w:rsidRPr="002452BA" w:rsidRDefault="0085650B" w:rsidP="008565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08" w:right="-131"/>
              <w:rPr>
                <w:rFonts w:ascii="Times New Roman" w:hAnsi="Times New Roman" w:cs="Times New Roman"/>
                <w:sz w:val="22"/>
                <w:szCs w:val="22"/>
                <w:lang w:eastAsia="ko-KR"/>
              </w:rPr>
            </w:pPr>
            <w:r w:rsidRPr="002452BA">
              <w:rPr>
                <w:rFonts w:ascii="Times New Roman" w:hAnsi="Times New Roman" w:cs="Times New Roman"/>
                <w:sz w:val="22"/>
                <w:szCs w:val="22"/>
                <w:lang w:eastAsia="ko-KR"/>
              </w:rPr>
              <w:t>8,408</w:t>
            </w:r>
          </w:p>
        </w:tc>
        <w:tc>
          <w:tcPr>
            <w:tcW w:w="99" w:type="pct"/>
          </w:tcPr>
          <w:p w14:paraId="0D46E187" w14:textId="77777777" w:rsidR="0085650B" w:rsidRPr="002452BA" w:rsidRDefault="0085650B" w:rsidP="0024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428" w:type="pct"/>
          </w:tcPr>
          <w:p w14:paraId="73469DCE" w14:textId="47870D46" w:rsidR="0085650B" w:rsidRPr="002452BA" w:rsidRDefault="0085650B" w:rsidP="008565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lang w:eastAsia="ko-KR"/>
              </w:rPr>
            </w:pPr>
            <w:r w:rsidRPr="002452BA">
              <w:rPr>
                <w:rFonts w:ascii="Times New Roman" w:hAnsi="Times New Roman" w:cs="Times New Roman"/>
                <w:sz w:val="22"/>
                <w:szCs w:val="22"/>
                <w:lang w:eastAsia="ko-KR"/>
              </w:rPr>
              <w:t>12,555</w:t>
            </w:r>
          </w:p>
        </w:tc>
        <w:tc>
          <w:tcPr>
            <w:tcW w:w="97" w:type="pct"/>
          </w:tcPr>
          <w:p w14:paraId="7720D6A7" w14:textId="77777777" w:rsidR="0085650B" w:rsidRPr="002452BA" w:rsidRDefault="0085650B" w:rsidP="0024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466" w:type="pct"/>
          </w:tcPr>
          <w:p w14:paraId="41D7B762" w14:textId="7C7C7D72" w:rsidR="0085650B" w:rsidRPr="002452BA" w:rsidRDefault="0085650B" w:rsidP="008565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after="0"/>
              <w:ind w:left="-108" w:right="-131"/>
              <w:rPr>
                <w:rFonts w:ascii="Times New Roman" w:hAnsi="Times New Roman" w:cs="Times New Roman"/>
                <w:sz w:val="22"/>
                <w:szCs w:val="22"/>
                <w:lang w:eastAsia="ko-KR"/>
              </w:rPr>
            </w:pPr>
            <w:r w:rsidRPr="002452BA">
              <w:rPr>
                <w:rFonts w:ascii="Times New Roman" w:hAnsi="Times New Roman" w:cs="Times New Roman"/>
                <w:sz w:val="22"/>
                <w:szCs w:val="22"/>
                <w:lang w:eastAsia="ko-KR"/>
              </w:rPr>
              <w:t>292,181</w:t>
            </w:r>
          </w:p>
        </w:tc>
      </w:tr>
      <w:tr w:rsidR="0085650B" w:rsidRPr="009562EF" w14:paraId="543662EF" w14:textId="77777777" w:rsidTr="0085650B">
        <w:trPr>
          <w:trHeight w:hRule="exact" w:val="259"/>
        </w:trPr>
        <w:tc>
          <w:tcPr>
            <w:tcW w:w="1189" w:type="pct"/>
          </w:tcPr>
          <w:p w14:paraId="08782E85" w14:textId="77777777" w:rsidR="0085650B" w:rsidRPr="009562EF" w:rsidRDefault="0085650B" w:rsidP="002526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jc w:val="both"/>
              <w:rPr>
                <w:rFonts w:ascii="Times New Roman" w:hAnsi="Times New Roman" w:cs="Times New Roman"/>
                <w:sz w:val="22"/>
                <w:szCs w:val="22"/>
                <w:lang w:eastAsia="ko-KR"/>
              </w:rPr>
            </w:pPr>
            <w:r w:rsidRPr="009562EF">
              <w:rPr>
                <w:rFonts w:ascii="Times New Roman" w:hAnsi="Times New Roman" w:cs="Times New Roman"/>
                <w:sz w:val="22"/>
                <w:szCs w:val="22"/>
              </w:rPr>
              <w:t>Additions</w:t>
            </w:r>
          </w:p>
        </w:tc>
        <w:tc>
          <w:tcPr>
            <w:tcW w:w="429" w:type="pct"/>
          </w:tcPr>
          <w:p w14:paraId="7F46A389" w14:textId="57118FBB" w:rsidR="0085650B" w:rsidRPr="009562EF" w:rsidRDefault="0085650B" w:rsidP="0024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bCs/>
                <w:sz w:val="22"/>
                <w:szCs w:val="22"/>
                <w:lang w:eastAsia="ko-KR"/>
              </w:rPr>
            </w:pPr>
            <w:r>
              <w:rPr>
                <w:rFonts w:ascii="Times New Roman" w:hAnsi="Times New Roman" w:cs="Times New Roman"/>
                <w:bCs/>
                <w:sz w:val="22"/>
                <w:szCs w:val="22"/>
                <w:lang w:eastAsia="ko-KR"/>
              </w:rPr>
              <w:t>690</w:t>
            </w:r>
          </w:p>
        </w:tc>
        <w:tc>
          <w:tcPr>
            <w:tcW w:w="97" w:type="pct"/>
          </w:tcPr>
          <w:p w14:paraId="53FCC7AA" w14:textId="77777777" w:rsidR="0085650B" w:rsidRPr="009562EF" w:rsidRDefault="0085650B" w:rsidP="0024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bCs/>
                <w:sz w:val="22"/>
                <w:szCs w:val="22"/>
              </w:rPr>
            </w:pPr>
          </w:p>
        </w:tc>
        <w:tc>
          <w:tcPr>
            <w:tcW w:w="526" w:type="pct"/>
          </w:tcPr>
          <w:p w14:paraId="23849934" w14:textId="0FFDD625" w:rsidR="0085650B" w:rsidRPr="009562EF" w:rsidRDefault="0085650B" w:rsidP="0024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bCs/>
                <w:sz w:val="22"/>
                <w:szCs w:val="22"/>
                <w:lang w:eastAsia="ko-KR"/>
              </w:rPr>
            </w:pPr>
            <w:r>
              <w:rPr>
                <w:rFonts w:ascii="Times New Roman" w:hAnsi="Times New Roman" w:cs="Times New Roman"/>
                <w:bCs/>
                <w:sz w:val="22"/>
                <w:szCs w:val="22"/>
                <w:lang w:eastAsia="ko-KR"/>
              </w:rPr>
              <w:t>586</w:t>
            </w:r>
          </w:p>
        </w:tc>
        <w:tc>
          <w:tcPr>
            <w:tcW w:w="99" w:type="pct"/>
          </w:tcPr>
          <w:p w14:paraId="30F62E91" w14:textId="77777777" w:rsidR="0085650B" w:rsidRPr="009562EF" w:rsidRDefault="0085650B" w:rsidP="0024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bCs/>
                <w:sz w:val="22"/>
                <w:szCs w:val="22"/>
              </w:rPr>
            </w:pPr>
          </w:p>
        </w:tc>
        <w:tc>
          <w:tcPr>
            <w:tcW w:w="457" w:type="pct"/>
          </w:tcPr>
          <w:p w14:paraId="6F653FDF" w14:textId="481B54D7" w:rsidR="0085650B" w:rsidRPr="009562EF" w:rsidRDefault="0085650B" w:rsidP="0024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31"/>
              <w:rPr>
                <w:rFonts w:ascii="Times New Roman" w:hAnsi="Times New Roman" w:cs="Times New Roman"/>
                <w:bCs/>
                <w:sz w:val="22"/>
                <w:szCs w:val="22"/>
                <w:lang w:eastAsia="ko-KR"/>
              </w:rPr>
            </w:pPr>
            <w:r>
              <w:rPr>
                <w:rFonts w:ascii="Times New Roman" w:hAnsi="Times New Roman" w:cs="Times New Roman"/>
                <w:bCs/>
                <w:sz w:val="22"/>
                <w:szCs w:val="22"/>
                <w:lang w:eastAsia="ko-KR"/>
              </w:rPr>
              <w:t>5,570</w:t>
            </w:r>
          </w:p>
        </w:tc>
        <w:tc>
          <w:tcPr>
            <w:tcW w:w="99" w:type="pct"/>
          </w:tcPr>
          <w:p w14:paraId="1A504DFE" w14:textId="77777777" w:rsidR="0085650B" w:rsidRPr="009562EF" w:rsidRDefault="0085650B" w:rsidP="0024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bCs/>
                <w:sz w:val="22"/>
                <w:szCs w:val="22"/>
              </w:rPr>
            </w:pPr>
          </w:p>
        </w:tc>
        <w:tc>
          <w:tcPr>
            <w:tcW w:w="460" w:type="pct"/>
          </w:tcPr>
          <w:p w14:paraId="15CCC60B" w14:textId="22F0C6AE" w:rsidR="0085650B" w:rsidRPr="009562EF" w:rsidRDefault="0085650B" w:rsidP="0024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08" w:right="-131"/>
              <w:rPr>
                <w:rFonts w:ascii="Times New Roman" w:hAnsi="Times New Roman" w:cs="Times New Roman"/>
                <w:bCs/>
                <w:sz w:val="22"/>
                <w:szCs w:val="22"/>
                <w:lang w:eastAsia="ko-KR"/>
              </w:rPr>
            </w:pPr>
            <w:r>
              <w:rPr>
                <w:rFonts w:ascii="Times New Roman" w:hAnsi="Times New Roman" w:cs="Times New Roman"/>
                <w:bCs/>
                <w:sz w:val="22"/>
                <w:szCs w:val="22"/>
                <w:lang w:eastAsia="ko-KR"/>
              </w:rPr>
              <w:t>5,050</w:t>
            </w:r>
          </w:p>
        </w:tc>
        <w:tc>
          <w:tcPr>
            <w:tcW w:w="97" w:type="pct"/>
          </w:tcPr>
          <w:p w14:paraId="6BD65362" w14:textId="77777777" w:rsidR="0085650B" w:rsidRPr="009562EF" w:rsidRDefault="0085650B" w:rsidP="0024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08" w:right="-131"/>
              <w:rPr>
                <w:rFonts w:ascii="Times New Roman" w:hAnsi="Times New Roman" w:cs="Times New Roman"/>
                <w:bCs/>
                <w:sz w:val="22"/>
                <w:szCs w:val="22"/>
              </w:rPr>
            </w:pPr>
          </w:p>
        </w:tc>
        <w:tc>
          <w:tcPr>
            <w:tcW w:w="457" w:type="pct"/>
          </w:tcPr>
          <w:p w14:paraId="1849CA12" w14:textId="294FC245" w:rsidR="0085650B" w:rsidRPr="009562EF" w:rsidRDefault="0085650B" w:rsidP="0024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08" w:right="-131"/>
              <w:rPr>
                <w:rFonts w:ascii="Times New Roman" w:hAnsi="Times New Roman" w:cs="Times New Roman"/>
                <w:bCs/>
                <w:sz w:val="22"/>
                <w:szCs w:val="22"/>
                <w:lang w:eastAsia="ko-KR"/>
              </w:rPr>
            </w:pPr>
            <w:r>
              <w:rPr>
                <w:rFonts w:ascii="Times New Roman" w:hAnsi="Times New Roman" w:cs="Times New Roman"/>
                <w:bCs/>
                <w:sz w:val="22"/>
                <w:szCs w:val="22"/>
                <w:lang w:eastAsia="ko-KR"/>
              </w:rPr>
              <w:t>10,997</w:t>
            </w:r>
          </w:p>
        </w:tc>
        <w:tc>
          <w:tcPr>
            <w:tcW w:w="99" w:type="pct"/>
          </w:tcPr>
          <w:p w14:paraId="61D9C491" w14:textId="77777777" w:rsidR="0085650B" w:rsidRPr="009562EF" w:rsidRDefault="0085650B" w:rsidP="0024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bCs/>
                <w:sz w:val="22"/>
                <w:szCs w:val="22"/>
              </w:rPr>
            </w:pPr>
          </w:p>
        </w:tc>
        <w:tc>
          <w:tcPr>
            <w:tcW w:w="428" w:type="pct"/>
          </w:tcPr>
          <w:p w14:paraId="7A56D912" w14:textId="6FCCA389" w:rsidR="0085650B" w:rsidRPr="009562EF" w:rsidRDefault="0085650B" w:rsidP="0024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bCs/>
                <w:sz w:val="22"/>
                <w:szCs w:val="22"/>
                <w:lang w:eastAsia="ko-KR"/>
              </w:rPr>
            </w:pPr>
            <w:r>
              <w:rPr>
                <w:rFonts w:ascii="Times New Roman" w:hAnsi="Times New Roman" w:cs="Times New Roman"/>
                <w:bCs/>
                <w:sz w:val="22"/>
                <w:szCs w:val="22"/>
                <w:lang w:eastAsia="ko-KR"/>
              </w:rPr>
              <w:t>323</w:t>
            </w:r>
          </w:p>
        </w:tc>
        <w:tc>
          <w:tcPr>
            <w:tcW w:w="97" w:type="pct"/>
          </w:tcPr>
          <w:p w14:paraId="70D2850B" w14:textId="77777777" w:rsidR="0085650B" w:rsidRPr="009562EF" w:rsidRDefault="0085650B" w:rsidP="0024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bCs/>
                <w:sz w:val="22"/>
                <w:szCs w:val="22"/>
              </w:rPr>
            </w:pPr>
          </w:p>
        </w:tc>
        <w:tc>
          <w:tcPr>
            <w:tcW w:w="466" w:type="pct"/>
          </w:tcPr>
          <w:p w14:paraId="5746DA6D" w14:textId="64C71DBE" w:rsidR="0085650B" w:rsidRPr="009562EF" w:rsidRDefault="0085650B" w:rsidP="0024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after="0"/>
              <w:ind w:left="-108" w:right="-131"/>
              <w:rPr>
                <w:rFonts w:ascii="Times New Roman" w:hAnsi="Times New Roman" w:cs="Times New Roman"/>
                <w:bCs/>
                <w:sz w:val="22"/>
                <w:szCs w:val="22"/>
                <w:lang w:eastAsia="ko-KR"/>
              </w:rPr>
            </w:pPr>
            <w:r>
              <w:rPr>
                <w:rFonts w:ascii="Times New Roman" w:hAnsi="Times New Roman" w:cs="Times New Roman"/>
                <w:bCs/>
                <w:sz w:val="22"/>
                <w:szCs w:val="22"/>
                <w:lang w:eastAsia="ko-KR"/>
              </w:rPr>
              <w:t>23,216</w:t>
            </w:r>
          </w:p>
        </w:tc>
      </w:tr>
      <w:tr w:rsidR="0085650B" w:rsidRPr="009562EF" w14:paraId="567F3E88" w14:textId="77777777" w:rsidTr="0085650B">
        <w:trPr>
          <w:trHeight w:hRule="exact" w:val="259"/>
        </w:trPr>
        <w:tc>
          <w:tcPr>
            <w:tcW w:w="1189" w:type="pct"/>
          </w:tcPr>
          <w:p w14:paraId="0B3753DB" w14:textId="77777777" w:rsidR="0085650B" w:rsidRPr="009562EF" w:rsidRDefault="0085650B" w:rsidP="002526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jc w:val="both"/>
              <w:rPr>
                <w:rFonts w:ascii="Times New Roman" w:hAnsi="Times New Roman" w:cs="Times New Roman"/>
                <w:sz w:val="22"/>
                <w:szCs w:val="22"/>
              </w:rPr>
            </w:pPr>
            <w:r w:rsidRPr="009562EF">
              <w:rPr>
                <w:rFonts w:ascii="Times New Roman" w:hAnsi="Times New Roman" w:cs="Times New Roman"/>
                <w:sz w:val="22"/>
                <w:szCs w:val="22"/>
                <w:lang w:eastAsia="ko-KR"/>
              </w:rPr>
              <w:t>Transfers</w:t>
            </w:r>
          </w:p>
        </w:tc>
        <w:tc>
          <w:tcPr>
            <w:tcW w:w="429" w:type="pct"/>
          </w:tcPr>
          <w:p w14:paraId="503AA4DF" w14:textId="62CD3468" w:rsidR="0085650B" w:rsidRPr="009562EF" w:rsidRDefault="0085650B" w:rsidP="000241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bCs/>
                <w:sz w:val="22"/>
                <w:szCs w:val="22"/>
                <w:lang w:eastAsia="ko-KR"/>
              </w:rPr>
            </w:pPr>
            <w:r w:rsidRPr="000241E7">
              <w:rPr>
                <w:rFonts w:ascii="Times New Roman" w:hAnsi="Times New Roman" w:cs="Times New Roman"/>
                <w:bCs/>
                <w:sz w:val="22"/>
                <w:szCs w:val="22"/>
                <w:lang w:eastAsia="ko-KR"/>
              </w:rPr>
              <w:t>-</w:t>
            </w:r>
          </w:p>
        </w:tc>
        <w:tc>
          <w:tcPr>
            <w:tcW w:w="97" w:type="pct"/>
          </w:tcPr>
          <w:p w14:paraId="74D3E330" w14:textId="77777777" w:rsidR="0085650B" w:rsidRPr="009562EF" w:rsidRDefault="0085650B" w:rsidP="0024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bCs/>
                <w:sz w:val="22"/>
                <w:szCs w:val="22"/>
              </w:rPr>
            </w:pPr>
          </w:p>
        </w:tc>
        <w:tc>
          <w:tcPr>
            <w:tcW w:w="526" w:type="pct"/>
          </w:tcPr>
          <w:p w14:paraId="7FBFA304" w14:textId="0F2C41A1" w:rsidR="0085650B" w:rsidRPr="009562EF" w:rsidRDefault="0085650B" w:rsidP="0024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bCs/>
                <w:sz w:val="22"/>
                <w:szCs w:val="22"/>
                <w:lang w:eastAsia="ko-KR"/>
              </w:rPr>
            </w:pPr>
            <w:r>
              <w:rPr>
                <w:rFonts w:ascii="Times New Roman" w:hAnsi="Times New Roman" w:cs="Times New Roman"/>
                <w:sz w:val="22"/>
                <w:szCs w:val="22"/>
                <w:lang w:eastAsia="ko-KR"/>
              </w:rPr>
              <w:t>7,410</w:t>
            </w:r>
          </w:p>
        </w:tc>
        <w:tc>
          <w:tcPr>
            <w:tcW w:w="99" w:type="pct"/>
          </w:tcPr>
          <w:p w14:paraId="75DDD6F2" w14:textId="77777777" w:rsidR="0085650B" w:rsidRPr="009562EF" w:rsidRDefault="0085650B" w:rsidP="0024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bCs/>
                <w:sz w:val="22"/>
                <w:szCs w:val="22"/>
              </w:rPr>
            </w:pPr>
          </w:p>
        </w:tc>
        <w:tc>
          <w:tcPr>
            <w:tcW w:w="457" w:type="pct"/>
          </w:tcPr>
          <w:p w14:paraId="5A8C03EA" w14:textId="061EA8B2" w:rsidR="0085650B" w:rsidRPr="009562EF" w:rsidRDefault="0085650B" w:rsidP="0024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31"/>
              <w:rPr>
                <w:rFonts w:ascii="Times New Roman" w:hAnsi="Times New Roman" w:cs="Times New Roman"/>
                <w:bCs/>
                <w:sz w:val="22"/>
                <w:szCs w:val="22"/>
                <w:lang w:eastAsia="ko-KR"/>
              </w:rPr>
            </w:pPr>
            <w:r>
              <w:rPr>
                <w:rFonts w:ascii="Times New Roman" w:hAnsi="Times New Roman" w:cs="Times New Roman"/>
                <w:bCs/>
                <w:sz w:val="22"/>
                <w:szCs w:val="22"/>
                <w:lang w:eastAsia="ko-KR"/>
              </w:rPr>
              <w:t>1,539</w:t>
            </w:r>
          </w:p>
        </w:tc>
        <w:tc>
          <w:tcPr>
            <w:tcW w:w="99" w:type="pct"/>
          </w:tcPr>
          <w:p w14:paraId="487F078B" w14:textId="77777777" w:rsidR="0085650B" w:rsidRPr="009562EF" w:rsidRDefault="0085650B" w:rsidP="0024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bCs/>
                <w:sz w:val="22"/>
                <w:szCs w:val="22"/>
              </w:rPr>
            </w:pPr>
          </w:p>
        </w:tc>
        <w:tc>
          <w:tcPr>
            <w:tcW w:w="460" w:type="pct"/>
          </w:tcPr>
          <w:p w14:paraId="4C5129AD" w14:textId="1988F571" w:rsidR="0085650B" w:rsidRPr="009562EF" w:rsidRDefault="0085650B" w:rsidP="0024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08" w:right="-131"/>
              <w:rPr>
                <w:rFonts w:ascii="Times New Roman" w:hAnsi="Times New Roman" w:cs="Times New Roman"/>
                <w:bCs/>
                <w:sz w:val="22"/>
                <w:szCs w:val="22"/>
                <w:lang w:eastAsia="ko-KR"/>
              </w:rPr>
            </w:pPr>
            <w:r>
              <w:rPr>
                <w:rFonts w:ascii="Times New Roman" w:hAnsi="Times New Roman" w:cs="Times New Roman"/>
                <w:sz w:val="22"/>
                <w:szCs w:val="22"/>
                <w:lang w:eastAsia="ko-KR"/>
              </w:rPr>
              <w:t>908</w:t>
            </w:r>
          </w:p>
        </w:tc>
        <w:tc>
          <w:tcPr>
            <w:tcW w:w="97" w:type="pct"/>
          </w:tcPr>
          <w:p w14:paraId="60B8A4F1" w14:textId="77777777" w:rsidR="0085650B" w:rsidRPr="009562EF" w:rsidRDefault="0085650B" w:rsidP="0024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08" w:right="-131"/>
              <w:rPr>
                <w:rFonts w:ascii="Times New Roman" w:hAnsi="Times New Roman" w:cs="Times New Roman"/>
                <w:bCs/>
                <w:sz w:val="22"/>
                <w:szCs w:val="22"/>
              </w:rPr>
            </w:pPr>
          </w:p>
        </w:tc>
        <w:tc>
          <w:tcPr>
            <w:tcW w:w="457" w:type="pct"/>
          </w:tcPr>
          <w:p w14:paraId="269C9C40" w14:textId="50CFF2E7" w:rsidR="0085650B" w:rsidRPr="009562EF" w:rsidRDefault="0085650B" w:rsidP="0024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08" w:right="-131"/>
              <w:rPr>
                <w:rFonts w:ascii="Times New Roman" w:hAnsi="Times New Roman" w:cs="Times New Roman"/>
                <w:bCs/>
                <w:sz w:val="22"/>
                <w:szCs w:val="22"/>
                <w:lang w:eastAsia="ko-KR"/>
              </w:rPr>
            </w:pPr>
            <w:r>
              <w:rPr>
                <w:rFonts w:ascii="Times New Roman" w:hAnsi="Times New Roman" w:cs="Times New Roman"/>
                <w:sz w:val="22"/>
                <w:szCs w:val="22"/>
                <w:lang w:eastAsia="ko-KR"/>
              </w:rPr>
              <w:t>(10,694)</w:t>
            </w:r>
          </w:p>
        </w:tc>
        <w:tc>
          <w:tcPr>
            <w:tcW w:w="99" w:type="pct"/>
          </w:tcPr>
          <w:p w14:paraId="61230FE6" w14:textId="77777777" w:rsidR="0085650B" w:rsidRPr="009562EF" w:rsidRDefault="0085650B" w:rsidP="0024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bCs/>
                <w:sz w:val="22"/>
                <w:szCs w:val="22"/>
              </w:rPr>
            </w:pPr>
          </w:p>
        </w:tc>
        <w:tc>
          <w:tcPr>
            <w:tcW w:w="428" w:type="pct"/>
          </w:tcPr>
          <w:p w14:paraId="1925E3CB" w14:textId="0E239F9A" w:rsidR="0085650B" w:rsidRPr="009562EF" w:rsidRDefault="0085650B" w:rsidP="0024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bCs/>
                <w:sz w:val="22"/>
                <w:szCs w:val="22"/>
                <w:lang w:eastAsia="ko-KR"/>
              </w:rPr>
            </w:pPr>
            <w:r>
              <w:rPr>
                <w:rFonts w:ascii="Times New Roman" w:hAnsi="Times New Roman" w:cs="Times New Roman"/>
                <w:sz w:val="22"/>
                <w:szCs w:val="22"/>
                <w:lang w:eastAsia="ko-KR"/>
              </w:rPr>
              <w:t>837</w:t>
            </w:r>
          </w:p>
        </w:tc>
        <w:tc>
          <w:tcPr>
            <w:tcW w:w="97" w:type="pct"/>
          </w:tcPr>
          <w:p w14:paraId="5DA0922D" w14:textId="77777777" w:rsidR="0085650B" w:rsidRPr="009562EF" w:rsidRDefault="0085650B" w:rsidP="0024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bCs/>
                <w:sz w:val="22"/>
                <w:szCs w:val="22"/>
              </w:rPr>
            </w:pPr>
          </w:p>
        </w:tc>
        <w:tc>
          <w:tcPr>
            <w:tcW w:w="466" w:type="pct"/>
          </w:tcPr>
          <w:p w14:paraId="7414A15C" w14:textId="4C4676D2" w:rsidR="0085650B" w:rsidRPr="009562EF" w:rsidRDefault="0085650B" w:rsidP="00FA10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7"/>
              </w:tabs>
              <w:spacing w:after="0"/>
              <w:ind w:left="-108" w:right="-131"/>
              <w:jc w:val="center"/>
              <w:rPr>
                <w:rFonts w:ascii="Times New Roman" w:hAnsi="Times New Roman" w:cs="Times New Roman"/>
                <w:bCs/>
                <w:sz w:val="22"/>
                <w:szCs w:val="22"/>
                <w:lang w:eastAsia="ko-KR"/>
              </w:rPr>
            </w:pPr>
            <w:r>
              <w:rPr>
                <w:rFonts w:ascii="Times New Roman" w:hAnsi="Times New Roman" w:cs="Times New Roman"/>
                <w:sz w:val="22"/>
                <w:szCs w:val="22"/>
                <w:lang w:eastAsia="ko-KR"/>
              </w:rPr>
              <w:t>-</w:t>
            </w:r>
          </w:p>
        </w:tc>
      </w:tr>
      <w:tr w:rsidR="0085650B" w:rsidRPr="009562EF" w14:paraId="5126A7D1" w14:textId="77777777" w:rsidTr="0085650B">
        <w:trPr>
          <w:trHeight w:hRule="exact" w:val="259"/>
        </w:trPr>
        <w:tc>
          <w:tcPr>
            <w:tcW w:w="1189" w:type="pct"/>
            <w:shd w:val="clear" w:color="auto" w:fill="auto"/>
          </w:tcPr>
          <w:p w14:paraId="6A8EC7D6" w14:textId="77777777" w:rsidR="0085650B" w:rsidRPr="009562EF" w:rsidRDefault="0085650B" w:rsidP="002526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jc w:val="both"/>
              <w:rPr>
                <w:rFonts w:ascii="Times New Roman" w:hAnsi="Times New Roman" w:cs="Times New Roman"/>
                <w:sz w:val="22"/>
                <w:szCs w:val="22"/>
                <w:lang w:eastAsia="ko-KR"/>
              </w:rPr>
            </w:pPr>
            <w:r w:rsidRPr="009562EF">
              <w:rPr>
                <w:rFonts w:ascii="Times New Roman" w:hAnsi="Times New Roman" w:cs="Times New Roman"/>
                <w:sz w:val="22"/>
                <w:szCs w:val="22"/>
              </w:rPr>
              <w:t>Reclassification</w:t>
            </w:r>
          </w:p>
        </w:tc>
        <w:tc>
          <w:tcPr>
            <w:tcW w:w="429" w:type="pct"/>
            <w:shd w:val="clear" w:color="auto" w:fill="auto"/>
          </w:tcPr>
          <w:p w14:paraId="35CB30B8" w14:textId="03D6107D" w:rsidR="0085650B" w:rsidRPr="009562EF" w:rsidRDefault="0085650B" w:rsidP="0024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lang w:eastAsia="ko-KR"/>
              </w:rPr>
            </w:pPr>
            <w:r>
              <w:rPr>
                <w:rFonts w:ascii="Times New Roman" w:hAnsi="Times New Roman" w:cs="Times New Roman"/>
                <w:sz w:val="22"/>
                <w:szCs w:val="22"/>
                <w:lang w:eastAsia="ko-KR"/>
              </w:rPr>
              <w:t>(353)</w:t>
            </w:r>
          </w:p>
        </w:tc>
        <w:tc>
          <w:tcPr>
            <w:tcW w:w="97" w:type="pct"/>
            <w:shd w:val="clear" w:color="auto" w:fill="auto"/>
          </w:tcPr>
          <w:p w14:paraId="4F18CBAD" w14:textId="77777777" w:rsidR="0085650B" w:rsidRPr="009562EF" w:rsidRDefault="0085650B" w:rsidP="0024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526" w:type="pct"/>
            <w:shd w:val="clear" w:color="auto" w:fill="auto"/>
          </w:tcPr>
          <w:p w14:paraId="054A8B9C" w14:textId="1B7D2B66" w:rsidR="0085650B" w:rsidRPr="009562EF" w:rsidRDefault="0085650B" w:rsidP="0024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lang w:eastAsia="ko-KR"/>
              </w:rPr>
            </w:pPr>
            <w:r>
              <w:rPr>
                <w:rFonts w:ascii="Times New Roman" w:hAnsi="Times New Roman" w:cs="Times New Roman"/>
                <w:sz w:val="22"/>
                <w:szCs w:val="22"/>
                <w:lang w:eastAsia="ko-KR"/>
              </w:rPr>
              <w:t>1,060</w:t>
            </w:r>
          </w:p>
        </w:tc>
        <w:tc>
          <w:tcPr>
            <w:tcW w:w="99" w:type="pct"/>
            <w:shd w:val="clear" w:color="auto" w:fill="auto"/>
          </w:tcPr>
          <w:p w14:paraId="17DA9865" w14:textId="77777777" w:rsidR="0085650B" w:rsidRPr="009562EF" w:rsidRDefault="0085650B" w:rsidP="0024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rPr>
            </w:pPr>
          </w:p>
        </w:tc>
        <w:tc>
          <w:tcPr>
            <w:tcW w:w="457" w:type="pct"/>
            <w:shd w:val="clear" w:color="auto" w:fill="auto"/>
          </w:tcPr>
          <w:p w14:paraId="3815216D" w14:textId="328AD61C" w:rsidR="0085650B" w:rsidRPr="009562EF" w:rsidRDefault="0085650B" w:rsidP="0024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31"/>
              <w:rPr>
                <w:rFonts w:ascii="Times New Roman" w:hAnsi="Times New Roman" w:cs="Times New Roman"/>
                <w:bCs/>
                <w:sz w:val="22"/>
                <w:szCs w:val="22"/>
                <w:lang w:eastAsia="ko-KR"/>
              </w:rPr>
            </w:pPr>
            <w:r>
              <w:rPr>
                <w:rFonts w:ascii="Times New Roman" w:hAnsi="Times New Roman" w:cs="Times New Roman"/>
                <w:bCs/>
                <w:sz w:val="22"/>
                <w:szCs w:val="22"/>
                <w:lang w:eastAsia="ko-KR"/>
              </w:rPr>
              <w:t>25</w:t>
            </w:r>
          </w:p>
        </w:tc>
        <w:tc>
          <w:tcPr>
            <w:tcW w:w="99" w:type="pct"/>
            <w:shd w:val="clear" w:color="auto" w:fill="auto"/>
          </w:tcPr>
          <w:p w14:paraId="1DB0180F" w14:textId="77777777" w:rsidR="0085650B" w:rsidRPr="009562EF" w:rsidRDefault="0085650B" w:rsidP="0024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rPr>
            </w:pPr>
          </w:p>
        </w:tc>
        <w:tc>
          <w:tcPr>
            <w:tcW w:w="460" w:type="pct"/>
            <w:shd w:val="clear" w:color="auto" w:fill="auto"/>
          </w:tcPr>
          <w:p w14:paraId="0797B98A" w14:textId="4DF30A32" w:rsidR="0085650B" w:rsidRPr="009562EF" w:rsidRDefault="0085650B" w:rsidP="0024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08" w:right="-131"/>
              <w:rPr>
                <w:rFonts w:ascii="Times New Roman" w:hAnsi="Times New Roman" w:cs="Times New Roman"/>
                <w:sz w:val="22"/>
                <w:szCs w:val="22"/>
                <w:lang w:eastAsia="ko-KR"/>
              </w:rPr>
            </w:pPr>
            <w:r>
              <w:rPr>
                <w:rFonts w:ascii="Times New Roman" w:hAnsi="Times New Roman" w:cs="Times New Roman"/>
                <w:sz w:val="22"/>
                <w:szCs w:val="22"/>
                <w:lang w:eastAsia="ko-KR"/>
              </w:rPr>
              <w:t>(1)</w:t>
            </w:r>
          </w:p>
        </w:tc>
        <w:tc>
          <w:tcPr>
            <w:tcW w:w="97" w:type="pct"/>
            <w:shd w:val="clear" w:color="auto" w:fill="auto"/>
          </w:tcPr>
          <w:p w14:paraId="62B59E8D" w14:textId="77777777" w:rsidR="0085650B" w:rsidRPr="009562EF" w:rsidRDefault="0085650B" w:rsidP="0024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08" w:right="-131"/>
              <w:rPr>
                <w:rFonts w:ascii="Times New Roman" w:hAnsi="Times New Roman" w:cs="Times New Roman"/>
                <w:sz w:val="22"/>
                <w:szCs w:val="22"/>
              </w:rPr>
            </w:pPr>
          </w:p>
        </w:tc>
        <w:tc>
          <w:tcPr>
            <w:tcW w:w="457" w:type="pct"/>
            <w:shd w:val="clear" w:color="auto" w:fill="auto"/>
          </w:tcPr>
          <w:p w14:paraId="6C9062A2" w14:textId="1122AE1B" w:rsidR="0085650B" w:rsidRPr="009562EF" w:rsidRDefault="0085650B" w:rsidP="0024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08" w:right="-131"/>
              <w:rPr>
                <w:rFonts w:ascii="Times New Roman" w:hAnsi="Times New Roman" w:cs="Times New Roman"/>
                <w:sz w:val="22"/>
                <w:szCs w:val="22"/>
                <w:lang w:eastAsia="ko-KR"/>
              </w:rPr>
            </w:pPr>
            <w:r>
              <w:rPr>
                <w:rFonts w:ascii="Times New Roman" w:hAnsi="Times New Roman" w:cs="Times New Roman"/>
                <w:sz w:val="22"/>
                <w:szCs w:val="22"/>
                <w:lang w:eastAsia="ko-KR"/>
              </w:rPr>
              <w:t>(287)</w:t>
            </w:r>
          </w:p>
        </w:tc>
        <w:tc>
          <w:tcPr>
            <w:tcW w:w="99" w:type="pct"/>
            <w:shd w:val="clear" w:color="auto" w:fill="auto"/>
          </w:tcPr>
          <w:p w14:paraId="7A24D1C4" w14:textId="77777777" w:rsidR="0085650B" w:rsidRPr="009562EF" w:rsidRDefault="0085650B" w:rsidP="0024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rPr>
                <w:rFonts w:ascii="Times New Roman" w:hAnsi="Times New Roman" w:cs="Times New Roman"/>
                <w:sz w:val="22"/>
                <w:szCs w:val="22"/>
              </w:rPr>
            </w:pPr>
          </w:p>
        </w:tc>
        <w:tc>
          <w:tcPr>
            <w:tcW w:w="428" w:type="pct"/>
            <w:shd w:val="clear" w:color="auto" w:fill="auto"/>
          </w:tcPr>
          <w:p w14:paraId="71904236" w14:textId="4C015128" w:rsidR="0085650B" w:rsidRPr="009562EF" w:rsidRDefault="0085650B" w:rsidP="000241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spacing w:after="0"/>
              <w:ind w:left="-108" w:right="-131"/>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97" w:type="pct"/>
            <w:shd w:val="clear" w:color="auto" w:fill="auto"/>
          </w:tcPr>
          <w:p w14:paraId="4649151E" w14:textId="77777777" w:rsidR="0085650B" w:rsidRPr="009562EF" w:rsidRDefault="0085650B" w:rsidP="0024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466" w:type="pct"/>
            <w:shd w:val="clear" w:color="auto" w:fill="auto"/>
          </w:tcPr>
          <w:p w14:paraId="7CBBF158" w14:textId="5542F7DE" w:rsidR="0085650B" w:rsidRPr="009562EF" w:rsidRDefault="0085650B" w:rsidP="0024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after="0"/>
              <w:ind w:left="-108" w:right="-131"/>
              <w:rPr>
                <w:rFonts w:ascii="Times New Roman" w:hAnsi="Times New Roman" w:cs="Times New Roman"/>
                <w:sz w:val="22"/>
                <w:szCs w:val="22"/>
                <w:lang w:eastAsia="ko-KR"/>
              </w:rPr>
            </w:pPr>
            <w:r>
              <w:rPr>
                <w:rFonts w:ascii="Times New Roman" w:hAnsi="Times New Roman" w:cs="Times New Roman"/>
                <w:sz w:val="22"/>
                <w:szCs w:val="22"/>
                <w:lang w:eastAsia="ko-KR"/>
              </w:rPr>
              <w:t>444</w:t>
            </w:r>
          </w:p>
        </w:tc>
      </w:tr>
      <w:tr w:rsidR="0085650B" w:rsidRPr="009562EF" w14:paraId="7827846E" w14:textId="77777777" w:rsidTr="0085650B">
        <w:trPr>
          <w:trHeight w:hRule="exact" w:val="259"/>
        </w:trPr>
        <w:tc>
          <w:tcPr>
            <w:tcW w:w="1189" w:type="pct"/>
          </w:tcPr>
          <w:p w14:paraId="5300D7AA" w14:textId="7EB046F5" w:rsidR="0085650B" w:rsidRPr="009562EF" w:rsidRDefault="0085650B" w:rsidP="002526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jc w:val="both"/>
              <w:rPr>
                <w:rFonts w:ascii="Times New Roman" w:hAnsi="Times New Roman" w:cs="Times New Roman"/>
                <w:sz w:val="22"/>
                <w:szCs w:val="22"/>
                <w:cs/>
                <w:lang w:eastAsia="ko-KR"/>
              </w:rPr>
            </w:pPr>
            <w:r w:rsidRPr="009562EF">
              <w:rPr>
                <w:rFonts w:ascii="Times New Roman" w:hAnsi="Times New Roman" w:cs="Times New Roman"/>
                <w:sz w:val="22"/>
                <w:szCs w:val="22"/>
              </w:rPr>
              <w:t>Disposals</w:t>
            </w:r>
            <w:r w:rsidR="00415D00">
              <w:rPr>
                <w:rFonts w:ascii="Times New Roman" w:hAnsi="Times New Roman" w:cs="Times New Roman"/>
                <w:sz w:val="22"/>
                <w:szCs w:val="22"/>
              </w:rPr>
              <w:t xml:space="preserve"> and write-off</w:t>
            </w:r>
          </w:p>
        </w:tc>
        <w:tc>
          <w:tcPr>
            <w:tcW w:w="429" w:type="pct"/>
          </w:tcPr>
          <w:p w14:paraId="5B94D773" w14:textId="002C0C1A" w:rsidR="0085650B" w:rsidRPr="009562EF" w:rsidRDefault="0085650B" w:rsidP="000241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lang w:eastAsia="ko-KR"/>
              </w:rPr>
            </w:pPr>
            <w:r w:rsidRPr="000241E7">
              <w:rPr>
                <w:rFonts w:ascii="Times New Roman" w:hAnsi="Times New Roman" w:cs="Times New Roman"/>
                <w:bCs/>
                <w:sz w:val="22"/>
                <w:szCs w:val="22"/>
                <w:lang w:eastAsia="ko-KR"/>
              </w:rPr>
              <w:t>-</w:t>
            </w:r>
          </w:p>
        </w:tc>
        <w:tc>
          <w:tcPr>
            <w:tcW w:w="97" w:type="pct"/>
          </w:tcPr>
          <w:p w14:paraId="781A4FDC" w14:textId="77777777" w:rsidR="0085650B" w:rsidRPr="009562EF" w:rsidRDefault="0085650B" w:rsidP="0024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526" w:type="pct"/>
          </w:tcPr>
          <w:p w14:paraId="24769925" w14:textId="00A66584" w:rsidR="0085650B" w:rsidRPr="009562EF" w:rsidRDefault="0085650B" w:rsidP="0024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lang w:eastAsia="ko-KR"/>
              </w:rPr>
            </w:pPr>
            <w:r>
              <w:rPr>
                <w:rFonts w:ascii="Times New Roman" w:hAnsi="Times New Roman" w:cs="Times New Roman"/>
                <w:sz w:val="22"/>
                <w:szCs w:val="22"/>
                <w:lang w:eastAsia="ko-KR"/>
              </w:rPr>
              <w:t>(1,368)</w:t>
            </w:r>
          </w:p>
        </w:tc>
        <w:tc>
          <w:tcPr>
            <w:tcW w:w="99" w:type="pct"/>
          </w:tcPr>
          <w:p w14:paraId="74DDDB68" w14:textId="77777777" w:rsidR="0085650B" w:rsidRPr="009562EF" w:rsidRDefault="0085650B" w:rsidP="0024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rPr>
            </w:pPr>
          </w:p>
        </w:tc>
        <w:tc>
          <w:tcPr>
            <w:tcW w:w="457" w:type="pct"/>
          </w:tcPr>
          <w:p w14:paraId="7E37231B" w14:textId="00B26EFF" w:rsidR="0085650B" w:rsidRPr="009562EF" w:rsidRDefault="0085650B" w:rsidP="0024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31"/>
              <w:rPr>
                <w:rFonts w:ascii="Times New Roman" w:hAnsi="Times New Roman" w:cs="Times New Roman"/>
                <w:sz w:val="22"/>
                <w:szCs w:val="22"/>
                <w:lang w:eastAsia="ko-KR"/>
              </w:rPr>
            </w:pPr>
            <w:r>
              <w:rPr>
                <w:rFonts w:ascii="Times New Roman" w:hAnsi="Times New Roman" w:cs="Times New Roman"/>
                <w:sz w:val="22"/>
                <w:szCs w:val="22"/>
                <w:lang w:eastAsia="ko-KR"/>
              </w:rPr>
              <w:t>(2,486)</w:t>
            </w:r>
          </w:p>
        </w:tc>
        <w:tc>
          <w:tcPr>
            <w:tcW w:w="99" w:type="pct"/>
          </w:tcPr>
          <w:p w14:paraId="244ACC9B" w14:textId="77777777" w:rsidR="0085650B" w:rsidRPr="009562EF" w:rsidRDefault="0085650B" w:rsidP="0024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rPr>
            </w:pPr>
          </w:p>
        </w:tc>
        <w:tc>
          <w:tcPr>
            <w:tcW w:w="460" w:type="pct"/>
          </w:tcPr>
          <w:p w14:paraId="64980B48" w14:textId="6584CFAB" w:rsidR="0085650B" w:rsidRPr="009562EF" w:rsidRDefault="0085650B" w:rsidP="0024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08" w:right="-131"/>
              <w:rPr>
                <w:rFonts w:ascii="Times New Roman" w:hAnsi="Times New Roman" w:cs="Times New Roman"/>
                <w:sz w:val="22"/>
                <w:szCs w:val="22"/>
                <w:lang w:eastAsia="ko-KR"/>
              </w:rPr>
            </w:pPr>
            <w:r>
              <w:rPr>
                <w:rFonts w:ascii="Times New Roman" w:hAnsi="Times New Roman" w:cs="Times New Roman"/>
                <w:sz w:val="22"/>
                <w:szCs w:val="22"/>
                <w:lang w:eastAsia="ko-KR"/>
              </w:rPr>
              <w:t>(2,763)</w:t>
            </w:r>
          </w:p>
        </w:tc>
        <w:tc>
          <w:tcPr>
            <w:tcW w:w="97" w:type="pct"/>
          </w:tcPr>
          <w:p w14:paraId="37F5B31B" w14:textId="77777777" w:rsidR="0085650B" w:rsidRPr="009562EF" w:rsidRDefault="0085650B" w:rsidP="0024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08" w:right="-131"/>
              <w:rPr>
                <w:rFonts w:ascii="Times New Roman" w:hAnsi="Times New Roman" w:cs="Times New Roman"/>
                <w:sz w:val="22"/>
                <w:szCs w:val="22"/>
              </w:rPr>
            </w:pPr>
          </w:p>
        </w:tc>
        <w:tc>
          <w:tcPr>
            <w:tcW w:w="457" w:type="pct"/>
          </w:tcPr>
          <w:p w14:paraId="67E4E680" w14:textId="616C08D7" w:rsidR="0085650B" w:rsidRPr="009562EF" w:rsidRDefault="0085650B" w:rsidP="0024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08" w:right="-131"/>
              <w:rPr>
                <w:rFonts w:ascii="Times New Roman" w:hAnsi="Times New Roman" w:cs="Times New Roman"/>
                <w:sz w:val="22"/>
                <w:szCs w:val="22"/>
                <w:lang w:eastAsia="ko-KR"/>
              </w:rPr>
            </w:pPr>
            <w:r>
              <w:rPr>
                <w:rFonts w:ascii="Times New Roman" w:hAnsi="Times New Roman" w:cs="Times New Roman"/>
                <w:sz w:val="22"/>
                <w:szCs w:val="22"/>
                <w:lang w:eastAsia="ko-KR"/>
              </w:rPr>
              <w:t>(109)</w:t>
            </w:r>
          </w:p>
        </w:tc>
        <w:tc>
          <w:tcPr>
            <w:tcW w:w="99" w:type="pct"/>
          </w:tcPr>
          <w:p w14:paraId="536BB895" w14:textId="77777777" w:rsidR="0085650B" w:rsidRPr="009562EF" w:rsidRDefault="0085650B" w:rsidP="0024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rPr>
                <w:rFonts w:ascii="Times New Roman" w:hAnsi="Times New Roman" w:cs="Times New Roman"/>
                <w:sz w:val="22"/>
                <w:szCs w:val="22"/>
              </w:rPr>
            </w:pPr>
          </w:p>
        </w:tc>
        <w:tc>
          <w:tcPr>
            <w:tcW w:w="428" w:type="pct"/>
          </w:tcPr>
          <w:p w14:paraId="6694FE2C" w14:textId="63BF1FDA" w:rsidR="0085650B" w:rsidRPr="009562EF" w:rsidRDefault="0085650B" w:rsidP="0024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lang w:eastAsia="ko-KR"/>
              </w:rPr>
            </w:pPr>
            <w:r>
              <w:rPr>
                <w:rFonts w:ascii="Times New Roman" w:hAnsi="Times New Roman" w:cs="Times New Roman"/>
                <w:sz w:val="22"/>
                <w:szCs w:val="22"/>
                <w:lang w:eastAsia="ko-KR"/>
              </w:rPr>
              <w:t>(271)</w:t>
            </w:r>
          </w:p>
        </w:tc>
        <w:tc>
          <w:tcPr>
            <w:tcW w:w="97" w:type="pct"/>
          </w:tcPr>
          <w:p w14:paraId="7CE7DA36" w14:textId="77777777" w:rsidR="0085650B" w:rsidRPr="009562EF" w:rsidRDefault="0085650B" w:rsidP="0024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466" w:type="pct"/>
          </w:tcPr>
          <w:p w14:paraId="65AB4FF6" w14:textId="48B22E28" w:rsidR="0085650B" w:rsidRPr="009562EF" w:rsidRDefault="0085650B" w:rsidP="0024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after="0"/>
              <w:ind w:left="-108" w:right="-131"/>
              <w:rPr>
                <w:rFonts w:ascii="Times New Roman" w:hAnsi="Times New Roman" w:cs="Times New Roman"/>
                <w:sz w:val="22"/>
                <w:szCs w:val="22"/>
                <w:lang w:eastAsia="ko-KR"/>
              </w:rPr>
            </w:pPr>
            <w:r>
              <w:rPr>
                <w:rFonts w:ascii="Times New Roman" w:hAnsi="Times New Roman" w:cs="Times New Roman"/>
                <w:sz w:val="22"/>
                <w:szCs w:val="22"/>
                <w:lang w:eastAsia="ko-KR"/>
              </w:rPr>
              <w:t>(6,997)</w:t>
            </w:r>
          </w:p>
        </w:tc>
      </w:tr>
      <w:tr w:rsidR="0085650B" w:rsidRPr="009562EF" w14:paraId="5E0B81C4" w14:textId="77777777" w:rsidTr="0085650B">
        <w:trPr>
          <w:trHeight w:hRule="exact" w:val="259"/>
        </w:trPr>
        <w:tc>
          <w:tcPr>
            <w:tcW w:w="1189" w:type="pct"/>
          </w:tcPr>
          <w:p w14:paraId="1F1057AA" w14:textId="77777777" w:rsidR="0085650B" w:rsidRPr="009562EF" w:rsidRDefault="0085650B" w:rsidP="002526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jc w:val="both"/>
              <w:rPr>
                <w:rFonts w:ascii="Times New Roman" w:hAnsi="Times New Roman" w:cs="Times New Roman"/>
                <w:sz w:val="22"/>
                <w:szCs w:val="22"/>
              </w:rPr>
            </w:pPr>
            <w:r w:rsidRPr="009562EF">
              <w:rPr>
                <w:rFonts w:ascii="Times New Roman" w:hAnsi="Times New Roman" w:cs="Times New Roman"/>
                <w:sz w:val="22"/>
                <w:szCs w:val="22"/>
                <w:lang w:eastAsia="ko-KR"/>
              </w:rPr>
              <w:t xml:space="preserve">Exchange differences on </w:t>
            </w:r>
          </w:p>
        </w:tc>
        <w:tc>
          <w:tcPr>
            <w:tcW w:w="429" w:type="pct"/>
          </w:tcPr>
          <w:p w14:paraId="01F05D9C" w14:textId="77777777" w:rsidR="0085650B" w:rsidRPr="009562EF" w:rsidRDefault="0085650B" w:rsidP="0024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lang w:eastAsia="ko-KR"/>
              </w:rPr>
            </w:pPr>
          </w:p>
        </w:tc>
        <w:tc>
          <w:tcPr>
            <w:tcW w:w="97" w:type="pct"/>
          </w:tcPr>
          <w:p w14:paraId="7D43CA1D" w14:textId="77777777" w:rsidR="0085650B" w:rsidRPr="009562EF" w:rsidRDefault="0085650B" w:rsidP="0024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526" w:type="pct"/>
          </w:tcPr>
          <w:p w14:paraId="2CADAD54" w14:textId="77777777" w:rsidR="0085650B" w:rsidRPr="009562EF" w:rsidRDefault="0085650B" w:rsidP="0024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lang w:eastAsia="ko-KR"/>
              </w:rPr>
            </w:pPr>
          </w:p>
        </w:tc>
        <w:tc>
          <w:tcPr>
            <w:tcW w:w="99" w:type="pct"/>
          </w:tcPr>
          <w:p w14:paraId="1DDF4490" w14:textId="77777777" w:rsidR="0085650B" w:rsidRPr="009562EF" w:rsidRDefault="0085650B" w:rsidP="0024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rPr>
            </w:pPr>
          </w:p>
        </w:tc>
        <w:tc>
          <w:tcPr>
            <w:tcW w:w="457" w:type="pct"/>
          </w:tcPr>
          <w:p w14:paraId="19560203" w14:textId="77777777" w:rsidR="0085650B" w:rsidRPr="009562EF" w:rsidRDefault="0085650B" w:rsidP="0024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31"/>
              <w:rPr>
                <w:rFonts w:ascii="Times New Roman" w:hAnsi="Times New Roman" w:cs="Times New Roman"/>
                <w:sz w:val="22"/>
                <w:szCs w:val="22"/>
                <w:lang w:eastAsia="ko-KR"/>
              </w:rPr>
            </w:pPr>
          </w:p>
        </w:tc>
        <w:tc>
          <w:tcPr>
            <w:tcW w:w="99" w:type="pct"/>
          </w:tcPr>
          <w:p w14:paraId="1397DB53" w14:textId="77777777" w:rsidR="0085650B" w:rsidRPr="009562EF" w:rsidRDefault="0085650B" w:rsidP="0024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rPr>
            </w:pPr>
          </w:p>
        </w:tc>
        <w:tc>
          <w:tcPr>
            <w:tcW w:w="460" w:type="pct"/>
          </w:tcPr>
          <w:p w14:paraId="43C5B567" w14:textId="77777777" w:rsidR="0085650B" w:rsidRPr="009562EF" w:rsidRDefault="0085650B" w:rsidP="0024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08" w:right="-131"/>
              <w:rPr>
                <w:rFonts w:ascii="Times New Roman" w:hAnsi="Times New Roman" w:cs="Times New Roman"/>
                <w:sz w:val="22"/>
                <w:szCs w:val="22"/>
                <w:lang w:eastAsia="ko-KR"/>
              </w:rPr>
            </w:pPr>
          </w:p>
        </w:tc>
        <w:tc>
          <w:tcPr>
            <w:tcW w:w="97" w:type="pct"/>
          </w:tcPr>
          <w:p w14:paraId="12CCF761" w14:textId="77777777" w:rsidR="0085650B" w:rsidRPr="009562EF" w:rsidRDefault="0085650B" w:rsidP="0024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08" w:right="-131"/>
              <w:rPr>
                <w:rFonts w:ascii="Times New Roman" w:hAnsi="Times New Roman" w:cs="Times New Roman"/>
                <w:sz w:val="22"/>
                <w:szCs w:val="22"/>
              </w:rPr>
            </w:pPr>
          </w:p>
        </w:tc>
        <w:tc>
          <w:tcPr>
            <w:tcW w:w="457" w:type="pct"/>
          </w:tcPr>
          <w:p w14:paraId="5C3AF83D" w14:textId="77777777" w:rsidR="0085650B" w:rsidRPr="009562EF" w:rsidRDefault="0085650B" w:rsidP="0024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08" w:right="-131"/>
              <w:rPr>
                <w:rFonts w:ascii="Times New Roman" w:hAnsi="Times New Roman" w:cs="Times New Roman"/>
                <w:sz w:val="22"/>
                <w:szCs w:val="22"/>
                <w:lang w:eastAsia="ko-KR"/>
              </w:rPr>
            </w:pPr>
          </w:p>
        </w:tc>
        <w:tc>
          <w:tcPr>
            <w:tcW w:w="99" w:type="pct"/>
          </w:tcPr>
          <w:p w14:paraId="5D52183F" w14:textId="77777777" w:rsidR="0085650B" w:rsidRPr="009562EF" w:rsidRDefault="0085650B" w:rsidP="0024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rPr>
                <w:rFonts w:ascii="Times New Roman" w:hAnsi="Times New Roman" w:cs="Times New Roman"/>
                <w:sz w:val="22"/>
                <w:szCs w:val="22"/>
              </w:rPr>
            </w:pPr>
          </w:p>
        </w:tc>
        <w:tc>
          <w:tcPr>
            <w:tcW w:w="428" w:type="pct"/>
          </w:tcPr>
          <w:p w14:paraId="31790BCB" w14:textId="77777777" w:rsidR="0085650B" w:rsidRPr="009562EF" w:rsidRDefault="0085650B" w:rsidP="0024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lang w:eastAsia="ko-KR"/>
              </w:rPr>
            </w:pPr>
          </w:p>
        </w:tc>
        <w:tc>
          <w:tcPr>
            <w:tcW w:w="97" w:type="pct"/>
          </w:tcPr>
          <w:p w14:paraId="0BC63B99" w14:textId="77777777" w:rsidR="0085650B" w:rsidRPr="009562EF" w:rsidRDefault="0085650B" w:rsidP="0024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466" w:type="pct"/>
          </w:tcPr>
          <w:p w14:paraId="4EE90FAF" w14:textId="77777777" w:rsidR="0085650B" w:rsidRPr="009562EF" w:rsidRDefault="0085650B" w:rsidP="0024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after="0"/>
              <w:ind w:left="-108" w:right="-131"/>
              <w:rPr>
                <w:rFonts w:ascii="Times New Roman" w:hAnsi="Times New Roman" w:cs="Times New Roman"/>
                <w:sz w:val="22"/>
                <w:szCs w:val="22"/>
                <w:lang w:eastAsia="ko-KR"/>
              </w:rPr>
            </w:pPr>
          </w:p>
        </w:tc>
      </w:tr>
      <w:tr w:rsidR="0085650B" w:rsidRPr="009562EF" w14:paraId="410C5B2F" w14:textId="77777777" w:rsidTr="0085650B">
        <w:trPr>
          <w:trHeight w:hRule="exact" w:val="259"/>
        </w:trPr>
        <w:tc>
          <w:tcPr>
            <w:tcW w:w="1189" w:type="pct"/>
          </w:tcPr>
          <w:p w14:paraId="7A7E2A32" w14:textId="77777777" w:rsidR="0085650B" w:rsidRPr="009562EF" w:rsidRDefault="0085650B" w:rsidP="002526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jc w:val="both"/>
              <w:rPr>
                <w:rFonts w:ascii="Times New Roman" w:hAnsi="Times New Roman" w:cs="Times New Roman"/>
                <w:sz w:val="22"/>
                <w:szCs w:val="28"/>
              </w:rPr>
            </w:pPr>
            <w:r w:rsidRPr="009562EF">
              <w:rPr>
                <w:rFonts w:ascii="Times New Roman" w:hAnsi="Times New Roman" w:cs="Times New Roman"/>
                <w:sz w:val="22"/>
                <w:szCs w:val="22"/>
              </w:rPr>
              <w:t xml:space="preserve">   translating financial statements</w:t>
            </w:r>
          </w:p>
        </w:tc>
        <w:tc>
          <w:tcPr>
            <w:tcW w:w="429" w:type="pct"/>
          </w:tcPr>
          <w:p w14:paraId="224C3F2D" w14:textId="2EF3C348" w:rsidR="0085650B" w:rsidRPr="009562EF" w:rsidRDefault="0085650B" w:rsidP="0024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lang w:eastAsia="ko-KR"/>
              </w:rPr>
            </w:pPr>
            <w:r>
              <w:rPr>
                <w:rFonts w:ascii="Times New Roman" w:hAnsi="Times New Roman" w:cs="Times New Roman"/>
                <w:sz w:val="22"/>
                <w:szCs w:val="22"/>
                <w:lang w:eastAsia="ko-KR"/>
              </w:rPr>
              <w:t>(229)</w:t>
            </w:r>
          </w:p>
        </w:tc>
        <w:tc>
          <w:tcPr>
            <w:tcW w:w="97" w:type="pct"/>
          </w:tcPr>
          <w:p w14:paraId="6220683A" w14:textId="77777777" w:rsidR="0085650B" w:rsidRPr="009562EF" w:rsidRDefault="0085650B" w:rsidP="0024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526" w:type="pct"/>
          </w:tcPr>
          <w:p w14:paraId="104B72D5" w14:textId="41F54CBF" w:rsidR="0085650B" w:rsidRPr="009562EF" w:rsidRDefault="0085650B" w:rsidP="0024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lang w:eastAsia="ko-KR"/>
              </w:rPr>
            </w:pPr>
            <w:r>
              <w:rPr>
                <w:rFonts w:ascii="Times New Roman" w:hAnsi="Times New Roman" w:cs="Times New Roman"/>
                <w:sz w:val="22"/>
                <w:szCs w:val="22"/>
                <w:lang w:eastAsia="ko-KR"/>
              </w:rPr>
              <w:t>(591)</w:t>
            </w:r>
          </w:p>
        </w:tc>
        <w:tc>
          <w:tcPr>
            <w:tcW w:w="99" w:type="pct"/>
          </w:tcPr>
          <w:p w14:paraId="39810F39" w14:textId="77777777" w:rsidR="0085650B" w:rsidRPr="009562EF" w:rsidRDefault="0085650B" w:rsidP="0024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rPr>
            </w:pPr>
          </w:p>
        </w:tc>
        <w:tc>
          <w:tcPr>
            <w:tcW w:w="457" w:type="pct"/>
          </w:tcPr>
          <w:p w14:paraId="2731E03D" w14:textId="3724AB81" w:rsidR="0085650B" w:rsidRPr="009562EF" w:rsidRDefault="0085650B" w:rsidP="0024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31"/>
              <w:rPr>
                <w:rFonts w:ascii="Times New Roman" w:hAnsi="Times New Roman" w:cs="Times New Roman"/>
                <w:sz w:val="22"/>
                <w:szCs w:val="22"/>
                <w:lang w:eastAsia="ko-KR"/>
              </w:rPr>
            </w:pPr>
            <w:r>
              <w:rPr>
                <w:rFonts w:ascii="Times New Roman" w:hAnsi="Times New Roman" w:cs="Times New Roman"/>
                <w:sz w:val="22"/>
                <w:szCs w:val="22"/>
                <w:lang w:eastAsia="ko-KR"/>
              </w:rPr>
              <w:t>(31)</w:t>
            </w:r>
          </w:p>
        </w:tc>
        <w:tc>
          <w:tcPr>
            <w:tcW w:w="99" w:type="pct"/>
          </w:tcPr>
          <w:p w14:paraId="3F745888" w14:textId="77777777" w:rsidR="0085650B" w:rsidRPr="009562EF" w:rsidRDefault="0085650B" w:rsidP="0024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rPr>
            </w:pPr>
          </w:p>
        </w:tc>
        <w:tc>
          <w:tcPr>
            <w:tcW w:w="460" w:type="pct"/>
          </w:tcPr>
          <w:p w14:paraId="6D75211C" w14:textId="2C79E94F" w:rsidR="0085650B" w:rsidRPr="009562EF" w:rsidRDefault="0085650B" w:rsidP="0024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08" w:right="-131"/>
              <w:rPr>
                <w:rFonts w:ascii="Times New Roman" w:hAnsi="Times New Roman" w:cs="Times New Roman"/>
                <w:sz w:val="22"/>
                <w:szCs w:val="22"/>
                <w:lang w:eastAsia="ko-KR"/>
              </w:rPr>
            </w:pPr>
            <w:r>
              <w:rPr>
                <w:rFonts w:ascii="Times New Roman" w:hAnsi="Times New Roman" w:cs="Times New Roman"/>
                <w:sz w:val="22"/>
                <w:szCs w:val="22"/>
                <w:lang w:eastAsia="ko-KR"/>
              </w:rPr>
              <w:t>(228)</w:t>
            </w:r>
          </w:p>
        </w:tc>
        <w:tc>
          <w:tcPr>
            <w:tcW w:w="97" w:type="pct"/>
          </w:tcPr>
          <w:p w14:paraId="418428DB" w14:textId="77777777" w:rsidR="0085650B" w:rsidRPr="009562EF" w:rsidRDefault="0085650B" w:rsidP="0024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08" w:right="-131"/>
              <w:rPr>
                <w:rFonts w:ascii="Times New Roman" w:hAnsi="Times New Roman" w:cs="Times New Roman"/>
                <w:sz w:val="22"/>
                <w:szCs w:val="22"/>
              </w:rPr>
            </w:pPr>
          </w:p>
        </w:tc>
        <w:tc>
          <w:tcPr>
            <w:tcW w:w="457" w:type="pct"/>
          </w:tcPr>
          <w:p w14:paraId="062032CD" w14:textId="608925B8" w:rsidR="0085650B" w:rsidRPr="009562EF" w:rsidRDefault="0085650B" w:rsidP="0024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08" w:right="-131"/>
              <w:rPr>
                <w:rFonts w:ascii="Times New Roman" w:hAnsi="Times New Roman" w:cs="Times New Roman"/>
                <w:sz w:val="22"/>
                <w:szCs w:val="22"/>
                <w:lang w:eastAsia="ko-KR"/>
              </w:rPr>
            </w:pPr>
            <w:r>
              <w:rPr>
                <w:rFonts w:ascii="Times New Roman" w:hAnsi="Times New Roman" w:cs="Times New Roman"/>
                <w:sz w:val="22"/>
                <w:szCs w:val="22"/>
                <w:lang w:eastAsia="ko-KR"/>
              </w:rPr>
              <w:t>(194)</w:t>
            </w:r>
          </w:p>
        </w:tc>
        <w:tc>
          <w:tcPr>
            <w:tcW w:w="99" w:type="pct"/>
          </w:tcPr>
          <w:p w14:paraId="1C49A2C3" w14:textId="77777777" w:rsidR="0085650B" w:rsidRPr="009562EF" w:rsidRDefault="0085650B" w:rsidP="0024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rPr>
                <w:rFonts w:ascii="Times New Roman" w:hAnsi="Times New Roman" w:cs="Times New Roman"/>
                <w:sz w:val="22"/>
                <w:szCs w:val="22"/>
              </w:rPr>
            </w:pPr>
          </w:p>
        </w:tc>
        <w:tc>
          <w:tcPr>
            <w:tcW w:w="428" w:type="pct"/>
          </w:tcPr>
          <w:p w14:paraId="4FF5E6D5" w14:textId="2044CF98" w:rsidR="0085650B" w:rsidRPr="009562EF" w:rsidRDefault="0085650B" w:rsidP="0024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lang w:eastAsia="ko-KR"/>
              </w:rPr>
            </w:pPr>
            <w:r>
              <w:rPr>
                <w:rFonts w:ascii="Times New Roman" w:hAnsi="Times New Roman" w:cs="Times New Roman"/>
                <w:sz w:val="22"/>
                <w:szCs w:val="22"/>
                <w:lang w:eastAsia="ko-KR"/>
              </w:rPr>
              <w:t>(9)</w:t>
            </w:r>
          </w:p>
        </w:tc>
        <w:tc>
          <w:tcPr>
            <w:tcW w:w="97" w:type="pct"/>
          </w:tcPr>
          <w:p w14:paraId="27A56AF9" w14:textId="77777777" w:rsidR="0085650B" w:rsidRPr="009562EF" w:rsidRDefault="0085650B" w:rsidP="0024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466" w:type="pct"/>
          </w:tcPr>
          <w:p w14:paraId="10059406" w14:textId="4FB28F51" w:rsidR="0085650B" w:rsidRPr="009562EF" w:rsidRDefault="0085650B" w:rsidP="0024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after="0"/>
              <w:ind w:left="-108" w:right="-131"/>
              <w:rPr>
                <w:rFonts w:ascii="Times New Roman" w:hAnsi="Times New Roman" w:cs="Times New Roman"/>
                <w:sz w:val="22"/>
                <w:szCs w:val="22"/>
                <w:lang w:eastAsia="ko-KR"/>
              </w:rPr>
            </w:pPr>
            <w:r>
              <w:rPr>
                <w:rFonts w:ascii="Times New Roman" w:hAnsi="Times New Roman" w:cs="Times New Roman"/>
                <w:sz w:val="22"/>
                <w:szCs w:val="22"/>
                <w:lang w:eastAsia="ko-KR"/>
              </w:rPr>
              <w:t>(1,282)</w:t>
            </w:r>
          </w:p>
        </w:tc>
      </w:tr>
      <w:tr w:rsidR="0085650B" w:rsidRPr="009562EF" w14:paraId="3125E1E6" w14:textId="77777777" w:rsidTr="0085650B">
        <w:trPr>
          <w:trHeight w:hRule="exact" w:val="259"/>
        </w:trPr>
        <w:tc>
          <w:tcPr>
            <w:tcW w:w="1189" w:type="pct"/>
          </w:tcPr>
          <w:p w14:paraId="1212EBF9" w14:textId="279DC957" w:rsidR="0085650B" w:rsidRPr="009562EF" w:rsidRDefault="0085650B" w:rsidP="002526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jc w:val="both"/>
              <w:rPr>
                <w:rFonts w:ascii="Times New Roman" w:hAnsi="Times New Roman" w:cs="Times New Roman"/>
                <w:b/>
                <w:bCs/>
                <w:sz w:val="22"/>
                <w:szCs w:val="22"/>
              </w:rPr>
            </w:pPr>
            <w:r w:rsidRPr="009562EF">
              <w:rPr>
                <w:rFonts w:ascii="Times New Roman" w:hAnsi="Times New Roman" w:cs="Times New Roman"/>
                <w:b/>
                <w:bCs/>
                <w:sz w:val="22"/>
                <w:szCs w:val="22"/>
              </w:rPr>
              <w:t>At 31 December 202</w:t>
            </w:r>
            <w:r>
              <w:rPr>
                <w:rFonts w:ascii="Times New Roman" w:hAnsi="Times New Roman" w:cs="Times New Roman"/>
                <w:b/>
                <w:bCs/>
                <w:sz w:val="22"/>
                <w:szCs w:val="22"/>
              </w:rPr>
              <w:t>2</w:t>
            </w:r>
          </w:p>
        </w:tc>
        <w:tc>
          <w:tcPr>
            <w:tcW w:w="429" w:type="pct"/>
            <w:tcBorders>
              <w:top w:val="single" w:sz="4" w:space="0" w:color="auto"/>
            </w:tcBorders>
          </w:tcPr>
          <w:p w14:paraId="6937F930" w14:textId="4A92BE6B" w:rsidR="0085650B" w:rsidRPr="009562EF" w:rsidRDefault="0085650B" w:rsidP="0024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b/>
                <w:bCs/>
                <w:sz w:val="22"/>
                <w:szCs w:val="22"/>
                <w:lang w:eastAsia="ko-KR"/>
              </w:rPr>
            </w:pPr>
          </w:p>
        </w:tc>
        <w:tc>
          <w:tcPr>
            <w:tcW w:w="97" w:type="pct"/>
          </w:tcPr>
          <w:p w14:paraId="235F99C1" w14:textId="77777777" w:rsidR="0085650B" w:rsidRPr="009562EF" w:rsidRDefault="0085650B" w:rsidP="0024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b/>
                <w:bCs/>
                <w:sz w:val="22"/>
                <w:szCs w:val="22"/>
              </w:rPr>
            </w:pPr>
          </w:p>
        </w:tc>
        <w:tc>
          <w:tcPr>
            <w:tcW w:w="526" w:type="pct"/>
            <w:tcBorders>
              <w:top w:val="single" w:sz="4" w:space="0" w:color="auto"/>
            </w:tcBorders>
          </w:tcPr>
          <w:p w14:paraId="259A497F" w14:textId="2BADEE11" w:rsidR="0085650B" w:rsidRPr="009562EF" w:rsidRDefault="0085650B" w:rsidP="0024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b/>
                <w:bCs/>
                <w:sz w:val="22"/>
                <w:szCs w:val="22"/>
                <w:lang w:eastAsia="ko-KR"/>
              </w:rPr>
            </w:pPr>
          </w:p>
        </w:tc>
        <w:tc>
          <w:tcPr>
            <w:tcW w:w="99" w:type="pct"/>
          </w:tcPr>
          <w:p w14:paraId="2B025272" w14:textId="77777777" w:rsidR="0085650B" w:rsidRPr="009562EF" w:rsidRDefault="0085650B" w:rsidP="0024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b/>
                <w:bCs/>
                <w:sz w:val="22"/>
                <w:szCs w:val="22"/>
              </w:rPr>
            </w:pPr>
          </w:p>
        </w:tc>
        <w:tc>
          <w:tcPr>
            <w:tcW w:w="457" w:type="pct"/>
            <w:tcBorders>
              <w:top w:val="single" w:sz="4" w:space="0" w:color="auto"/>
            </w:tcBorders>
          </w:tcPr>
          <w:p w14:paraId="1321B9EE" w14:textId="44BD4286" w:rsidR="0085650B" w:rsidRPr="009562EF" w:rsidRDefault="0085650B" w:rsidP="0024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31"/>
              <w:rPr>
                <w:rFonts w:ascii="Times New Roman" w:hAnsi="Times New Roman" w:cs="Times New Roman"/>
                <w:b/>
                <w:bCs/>
                <w:sz w:val="22"/>
                <w:szCs w:val="22"/>
                <w:lang w:eastAsia="ko-KR"/>
              </w:rPr>
            </w:pPr>
          </w:p>
        </w:tc>
        <w:tc>
          <w:tcPr>
            <w:tcW w:w="99" w:type="pct"/>
          </w:tcPr>
          <w:p w14:paraId="0FE6A320" w14:textId="77777777" w:rsidR="0085650B" w:rsidRPr="009562EF" w:rsidRDefault="0085650B" w:rsidP="0024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b/>
                <w:bCs/>
                <w:sz w:val="22"/>
                <w:szCs w:val="22"/>
              </w:rPr>
            </w:pPr>
          </w:p>
        </w:tc>
        <w:tc>
          <w:tcPr>
            <w:tcW w:w="460" w:type="pct"/>
            <w:tcBorders>
              <w:top w:val="single" w:sz="4" w:space="0" w:color="auto"/>
            </w:tcBorders>
          </w:tcPr>
          <w:p w14:paraId="1E0CB6ED" w14:textId="6ED38C60" w:rsidR="0085650B" w:rsidRPr="009562EF" w:rsidRDefault="0085650B" w:rsidP="0024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08" w:right="-131"/>
              <w:rPr>
                <w:rFonts w:ascii="Times New Roman" w:hAnsi="Times New Roman" w:cs="Times New Roman"/>
                <w:b/>
                <w:bCs/>
                <w:sz w:val="22"/>
                <w:szCs w:val="22"/>
                <w:lang w:eastAsia="ko-KR"/>
              </w:rPr>
            </w:pPr>
          </w:p>
        </w:tc>
        <w:tc>
          <w:tcPr>
            <w:tcW w:w="97" w:type="pct"/>
          </w:tcPr>
          <w:p w14:paraId="68D273B1" w14:textId="77777777" w:rsidR="0085650B" w:rsidRPr="009562EF" w:rsidRDefault="0085650B" w:rsidP="0024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08" w:right="-131"/>
              <w:rPr>
                <w:rFonts w:ascii="Times New Roman" w:hAnsi="Times New Roman" w:cs="Times New Roman"/>
                <w:b/>
                <w:bCs/>
                <w:sz w:val="22"/>
                <w:szCs w:val="22"/>
              </w:rPr>
            </w:pPr>
          </w:p>
        </w:tc>
        <w:tc>
          <w:tcPr>
            <w:tcW w:w="457" w:type="pct"/>
            <w:tcBorders>
              <w:top w:val="single" w:sz="4" w:space="0" w:color="auto"/>
            </w:tcBorders>
          </w:tcPr>
          <w:p w14:paraId="6CAD4615" w14:textId="28F8E0C4" w:rsidR="0085650B" w:rsidRPr="009562EF" w:rsidRDefault="0085650B" w:rsidP="0024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08" w:right="-131"/>
              <w:rPr>
                <w:rFonts w:ascii="Times New Roman" w:hAnsi="Times New Roman" w:cs="Times New Roman"/>
                <w:b/>
                <w:bCs/>
                <w:sz w:val="22"/>
                <w:szCs w:val="22"/>
                <w:lang w:eastAsia="ko-KR"/>
              </w:rPr>
            </w:pPr>
          </w:p>
        </w:tc>
        <w:tc>
          <w:tcPr>
            <w:tcW w:w="99" w:type="pct"/>
          </w:tcPr>
          <w:p w14:paraId="4E668C56" w14:textId="77777777" w:rsidR="0085650B" w:rsidRPr="009562EF" w:rsidRDefault="0085650B" w:rsidP="0024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b/>
                <w:bCs/>
                <w:sz w:val="22"/>
                <w:szCs w:val="22"/>
              </w:rPr>
            </w:pPr>
          </w:p>
        </w:tc>
        <w:tc>
          <w:tcPr>
            <w:tcW w:w="428" w:type="pct"/>
            <w:tcBorders>
              <w:top w:val="single" w:sz="4" w:space="0" w:color="auto"/>
            </w:tcBorders>
          </w:tcPr>
          <w:p w14:paraId="4F22B10F" w14:textId="4455C1CE" w:rsidR="0085650B" w:rsidRPr="009562EF" w:rsidRDefault="0085650B" w:rsidP="0024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b/>
                <w:bCs/>
                <w:sz w:val="22"/>
                <w:szCs w:val="22"/>
                <w:lang w:eastAsia="ko-KR"/>
              </w:rPr>
            </w:pPr>
          </w:p>
        </w:tc>
        <w:tc>
          <w:tcPr>
            <w:tcW w:w="97" w:type="pct"/>
          </w:tcPr>
          <w:p w14:paraId="00EF62EC" w14:textId="77777777" w:rsidR="0085650B" w:rsidRPr="009562EF" w:rsidRDefault="0085650B" w:rsidP="0024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b/>
                <w:bCs/>
                <w:sz w:val="22"/>
                <w:szCs w:val="22"/>
              </w:rPr>
            </w:pPr>
          </w:p>
        </w:tc>
        <w:tc>
          <w:tcPr>
            <w:tcW w:w="466" w:type="pct"/>
            <w:tcBorders>
              <w:top w:val="single" w:sz="4" w:space="0" w:color="auto"/>
            </w:tcBorders>
          </w:tcPr>
          <w:p w14:paraId="7AB29C5F" w14:textId="6EE4386E" w:rsidR="0085650B" w:rsidRPr="009562EF" w:rsidRDefault="0085650B" w:rsidP="0024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after="0"/>
              <w:ind w:left="-108" w:right="-131"/>
              <w:rPr>
                <w:rFonts w:ascii="Times New Roman" w:hAnsi="Times New Roman" w:cs="Times New Roman"/>
                <w:b/>
                <w:bCs/>
                <w:sz w:val="22"/>
                <w:szCs w:val="22"/>
                <w:lang w:eastAsia="ko-KR"/>
              </w:rPr>
            </w:pPr>
          </w:p>
        </w:tc>
      </w:tr>
      <w:tr w:rsidR="0085650B" w:rsidRPr="009562EF" w14:paraId="6A897D84" w14:textId="77777777" w:rsidTr="0085650B">
        <w:trPr>
          <w:trHeight w:hRule="exact" w:val="259"/>
        </w:trPr>
        <w:tc>
          <w:tcPr>
            <w:tcW w:w="1189" w:type="pct"/>
          </w:tcPr>
          <w:p w14:paraId="1557FD76" w14:textId="5AA1AD88" w:rsidR="0085650B" w:rsidRPr="009562EF" w:rsidRDefault="0085650B" w:rsidP="002526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jc w:val="both"/>
              <w:rPr>
                <w:rFonts w:ascii="Times New Roman" w:hAnsi="Times New Roman" w:cs="Times New Roman"/>
                <w:b/>
                <w:bCs/>
                <w:sz w:val="22"/>
                <w:szCs w:val="22"/>
              </w:rPr>
            </w:pPr>
            <w:r w:rsidRPr="009562EF">
              <w:rPr>
                <w:rFonts w:ascii="Times New Roman" w:hAnsi="Times New Roman" w:cs="Times New Roman"/>
                <w:b/>
                <w:bCs/>
                <w:sz w:val="22"/>
                <w:szCs w:val="22"/>
              </w:rPr>
              <w:t xml:space="preserve">   </w:t>
            </w:r>
            <w:r>
              <w:rPr>
                <w:rFonts w:ascii="Times New Roman" w:hAnsi="Times New Roman" w:cs="Times New Roman"/>
                <w:b/>
                <w:bCs/>
                <w:sz w:val="22"/>
                <w:szCs w:val="22"/>
              </w:rPr>
              <w:t xml:space="preserve">and </w:t>
            </w:r>
            <w:r w:rsidRPr="009562EF">
              <w:rPr>
                <w:rFonts w:ascii="Times New Roman" w:hAnsi="Times New Roman" w:cs="Times New Roman"/>
                <w:b/>
                <w:bCs/>
                <w:sz w:val="22"/>
                <w:szCs w:val="22"/>
              </w:rPr>
              <w:t>1 January 202</w:t>
            </w:r>
            <w:r>
              <w:rPr>
                <w:rFonts w:ascii="Times New Roman" w:hAnsi="Times New Roman" w:cs="Times New Roman"/>
                <w:b/>
                <w:bCs/>
                <w:sz w:val="22"/>
                <w:szCs w:val="22"/>
              </w:rPr>
              <w:t>3</w:t>
            </w:r>
          </w:p>
        </w:tc>
        <w:tc>
          <w:tcPr>
            <w:tcW w:w="429" w:type="pct"/>
          </w:tcPr>
          <w:p w14:paraId="76C9EFE2" w14:textId="554E6B30" w:rsidR="0085650B" w:rsidRPr="009562EF" w:rsidRDefault="0085650B" w:rsidP="0024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b/>
                <w:bCs/>
                <w:sz w:val="22"/>
                <w:szCs w:val="22"/>
                <w:lang w:eastAsia="ko-KR"/>
              </w:rPr>
            </w:pPr>
            <w:r>
              <w:rPr>
                <w:rFonts w:ascii="Times New Roman" w:hAnsi="Times New Roman" w:cs="Times New Roman"/>
                <w:b/>
                <w:bCs/>
                <w:sz w:val="22"/>
                <w:szCs w:val="22"/>
                <w:lang w:eastAsia="ko-KR"/>
              </w:rPr>
              <w:t>67,149</w:t>
            </w:r>
          </w:p>
        </w:tc>
        <w:tc>
          <w:tcPr>
            <w:tcW w:w="97" w:type="pct"/>
          </w:tcPr>
          <w:p w14:paraId="3C049DD3" w14:textId="77777777" w:rsidR="0085650B" w:rsidRPr="009562EF" w:rsidRDefault="0085650B" w:rsidP="0024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b/>
                <w:bCs/>
                <w:sz w:val="22"/>
                <w:szCs w:val="22"/>
              </w:rPr>
            </w:pPr>
          </w:p>
        </w:tc>
        <w:tc>
          <w:tcPr>
            <w:tcW w:w="526" w:type="pct"/>
          </w:tcPr>
          <w:p w14:paraId="182770B6" w14:textId="2297B4AE" w:rsidR="0085650B" w:rsidRPr="009562EF" w:rsidRDefault="0085650B" w:rsidP="0024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b/>
                <w:bCs/>
                <w:sz w:val="22"/>
                <w:szCs w:val="22"/>
                <w:lang w:eastAsia="ko-KR"/>
              </w:rPr>
            </w:pPr>
            <w:r>
              <w:rPr>
                <w:rFonts w:ascii="Times New Roman" w:hAnsi="Times New Roman" w:cs="Times New Roman"/>
                <w:b/>
                <w:bCs/>
                <w:sz w:val="22"/>
                <w:szCs w:val="22"/>
                <w:lang w:eastAsia="ko-KR"/>
              </w:rPr>
              <w:t>122,187</w:t>
            </w:r>
          </w:p>
        </w:tc>
        <w:tc>
          <w:tcPr>
            <w:tcW w:w="99" w:type="pct"/>
          </w:tcPr>
          <w:p w14:paraId="3C1BAD6A" w14:textId="77777777" w:rsidR="0085650B" w:rsidRPr="009562EF" w:rsidRDefault="0085650B" w:rsidP="0024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b/>
                <w:bCs/>
                <w:sz w:val="22"/>
                <w:szCs w:val="22"/>
              </w:rPr>
            </w:pPr>
          </w:p>
        </w:tc>
        <w:tc>
          <w:tcPr>
            <w:tcW w:w="457" w:type="pct"/>
          </w:tcPr>
          <w:p w14:paraId="0CD8974C" w14:textId="2F288D88" w:rsidR="0085650B" w:rsidRPr="009562EF" w:rsidRDefault="0085650B" w:rsidP="0024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31"/>
              <w:rPr>
                <w:rFonts w:ascii="Times New Roman" w:hAnsi="Times New Roman" w:cs="Times New Roman"/>
                <w:b/>
                <w:bCs/>
                <w:sz w:val="22"/>
                <w:szCs w:val="22"/>
                <w:lang w:eastAsia="ko-KR"/>
              </w:rPr>
            </w:pPr>
            <w:r>
              <w:rPr>
                <w:rFonts w:ascii="Times New Roman" w:hAnsi="Times New Roman" w:cs="Times New Roman"/>
                <w:b/>
                <w:bCs/>
                <w:sz w:val="22"/>
                <w:szCs w:val="22"/>
                <w:lang w:eastAsia="ko-KR"/>
              </w:rPr>
              <w:t>67,298</w:t>
            </w:r>
          </w:p>
        </w:tc>
        <w:tc>
          <w:tcPr>
            <w:tcW w:w="99" w:type="pct"/>
          </w:tcPr>
          <w:p w14:paraId="6C3105A4" w14:textId="77777777" w:rsidR="0085650B" w:rsidRPr="009562EF" w:rsidRDefault="0085650B" w:rsidP="0024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b/>
                <w:bCs/>
                <w:sz w:val="22"/>
                <w:szCs w:val="22"/>
              </w:rPr>
            </w:pPr>
          </w:p>
        </w:tc>
        <w:tc>
          <w:tcPr>
            <w:tcW w:w="460" w:type="pct"/>
          </w:tcPr>
          <w:p w14:paraId="2FB245E9" w14:textId="0E814A92" w:rsidR="0085650B" w:rsidRPr="009562EF" w:rsidRDefault="0085650B" w:rsidP="0024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08" w:right="-131"/>
              <w:rPr>
                <w:rFonts w:ascii="Times New Roman" w:hAnsi="Times New Roman" w:cs="Times New Roman"/>
                <w:b/>
                <w:bCs/>
                <w:sz w:val="22"/>
                <w:szCs w:val="22"/>
                <w:lang w:eastAsia="ko-KR"/>
              </w:rPr>
            </w:pPr>
            <w:r>
              <w:rPr>
                <w:rFonts w:ascii="Times New Roman" w:hAnsi="Times New Roman" w:cs="Times New Roman"/>
                <w:b/>
                <w:bCs/>
                <w:sz w:val="22"/>
                <w:szCs w:val="22"/>
                <w:lang w:eastAsia="ko-KR"/>
              </w:rPr>
              <w:t>29,372</w:t>
            </w:r>
          </w:p>
        </w:tc>
        <w:tc>
          <w:tcPr>
            <w:tcW w:w="97" w:type="pct"/>
          </w:tcPr>
          <w:p w14:paraId="6530D3AF" w14:textId="77777777" w:rsidR="0085650B" w:rsidRPr="009562EF" w:rsidRDefault="0085650B" w:rsidP="0024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08" w:right="-131"/>
              <w:rPr>
                <w:rFonts w:ascii="Times New Roman" w:hAnsi="Times New Roman" w:cs="Times New Roman"/>
                <w:b/>
                <w:bCs/>
                <w:sz w:val="22"/>
                <w:szCs w:val="22"/>
              </w:rPr>
            </w:pPr>
          </w:p>
        </w:tc>
        <w:tc>
          <w:tcPr>
            <w:tcW w:w="457" w:type="pct"/>
          </w:tcPr>
          <w:p w14:paraId="1D35CAD3" w14:textId="27A2028C" w:rsidR="0085650B" w:rsidRPr="009562EF" w:rsidRDefault="0085650B" w:rsidP="0024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08" w:right="-131"/>
              <w:rPr>
                <w:rFonts w:ascii="Times New Roman" w:hAnsi="Times New Roman" w:cs="Times New Roman"/>
                <w:b/>
                <w:bCs/>
                <w:sz w:val="22"/>
                <w:szCs w:val="22"/>
                <w:lang w:eastAsia="ko-KR"/>
              </w:rPr>
            </w:pPr>
            <w:r>
              <w:rPr>
                <w:rFonts w:ascii="Times New Roman" w:hAnsi="Times New Roman" w:cs="Times New Roman"/>
                <w:b/>
                <w:bCs/>
                <w:sz w:val="22"/>
                <w:szCs w:val="22"/>
                <w:lang w:eastAsia="ko-KR"/>
              </w:rPr>
              <w:t>8,121</w:t>
            </w:r>
          </w:p>
        </w:tc>
        <w:tc>
          <w:tcPr>
            <w:tcW w:w="99" w:type="pct"/>
          </w:tcPr>
          <w:p w14:paraId="33B2C9DC" w14:textId="77777777" w:rsidR="0085650B" w:rsidRPr="009562EF" w:rsidRDefault="0085650B" w:rsidP="0024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b/>
                <w:bCs/>
                <w:sz w:val="22"/>
                <w:szCs w:val="22"/>
              </w:rPr>
            </w:pPr>
          </w:p>
        </w:tc>
        <w:tc>
          <w:tcPr>
            <w:tcW w:w="428" w:type="pct"/>
          </w:tcPr>
          <w:p w14:paraId="6CF6C227" w14:textId="3097BD3B" w:rsidR="0085650B" w:rsidRPr="009562EF" w:rsidRDefault="0085650B" w:rsidP="0024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b/>
                <w:bCs/>
                <w:sz w:val="22"/>
                <w:szCs w:val="22"/>
                <w:lang w:eastAsia="ko-KR"/>
              </w:rPr>
            </w:pPr>
            <w:r>
              <w:rPr>
                <w:rFonts w:ascii="Times New Roman" w:hAnsi="Times New Roman" w:cs="Times New Roman"/>
                <w:b/>
                <w:bCs/>
                <w:sz w:val="22"/>
                <w:szCs w:val="22"/>
                <w:lang w:eastAsia="ko-KR"/>
              </w:rPr>
              <w:t>13,435</w:t>
            </w:r>
          </w:p>
        </w:tc>
        <w:tc>
          <w:tcPr>
            <w:tcW w:w="97" w:type="pct"/>
          </w:tcPr>
          <w:p w14:paraId="51834C13" w14:textId="77777777" w:rsidR="0085650B" w:rsidRPr="009562EF" w:rsidRDefault="0085650B" w:rsidP="0024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b/>
                <w:bCs/>
                <w:sz w:val="22"/>
                <w:szCs w:val="22"/>
              </w:rPr>
            </w:pPr>
          </w:p>
        </w:tc>
        <w:tc>
          <w:tcPr>
            <w:tcW w:w="466" w:type="pct"/>
          </w:tcPr>
          <w:p w14:paraId="350A631F" w14:textId="590536F5" w:rsidR="0085650B" w:rsidRPr="009562EF" w:rsidRDefault="0085650B" w:rsidP="0024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after="0"/>
              <w:ind w:left="-108" w:right="-131"/>
              <w:rPr>
                <w:rFonts w:ascii="Times New Roman" w:hAnsi="Times New Roman" w:cs="Times New Roman"/>
                <w:b/>
                <w:bCs/>
                <w:sz w:val="22"/>
                <w:szCs w:val="22"/>
                <w:lang w:eastAsia="ko-KR"/>
              </w:rPr>
            </w:pPr>
            <w:r>
              <w:rPr>
                <w:rFonts w:ascii="Times New Roman" w:hAnsi="Times New Roman" w:cs="Times New Roman"/>
                <w:b/>
                <w:bCs/>
                <w:sz w:val="22"/>
                <w:szCs w:val="22"/>
                <w:lang w:eastAsia="ko-KR"/>
              </w:rPr>
              <w:t>307,562</w:t>
            </w:r>
          </w:p>
        </w:tc>
      </w:tr>
      <w:tr w:rsidR="0085650B" w:rsidRPr="009562EF" w14:paraId="56ECB7CE" w14:textId="77777777" w:rsidTr="0085650B">
        <w:trPr>
          <w:trHeight w:hRule="exact" w:val="259"/>
        </w:trPr>
        <w:tc>
          <w:tcPr>
            <w:tcW w:w="1189" w:type="pct"/>
          </w:tcPr>
          <w:p w14:paraId="37A12851" w14:textId="77777777" w:rsidR="0085650B" w:rsidRPr="009562EF" w:rsidRDefault="0085650B" w:rsidP="008565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jc w:val="both"/>
              <w:rPr>
                <w:rFonts w:ascii="Times New Roman" w:hAnsi="Times New Roman" w:cs="Times New Roman"/>
                <w:sz w:val="22"/>
                <w:szCs w:val="22"/>
                <w:lang w:eastAsia="ko-KR"/>
              </w:rPr>
            </w:pPr>
            <w:r w:rsidRPr="009562EF">
              <w:rPr>
                <w:rFonts w:ascii="Times New Roman" w:hAnsi="Times New Roman" w:cs="Times New Roman"/>
                <w:sz w:val="22"/>
                <w:szCs w:val="22"/>
              </w:rPr>
              <w:t>Additions</w:t>
            </w:r>
          </w:p>
        </w:tc>
        <w:tc>
          <w:tcPr>
            <w:tcW w:w="429" w:type="pct"/>
          </w:tcPr>
          <w:p w14:paraId="2511DE2F" w14:textId="189CF469" w:rsidR="0085650B" w:rsidRPr="0085650B" w:rsidRDefault="0085650B" w:rsidP="008565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bCs/>
                <w:sz w:val="22"/>
                <w:szCs w:val="22"/>
                <w:lang w:eastAsia="ko-KR"/>
              </w:rPr>
            </w:pPr>
            <w:r w:rsidRPr="0085650B">
              <w:rPr>
                <w:rFonts w:ascii="Times New Roman" w:hAnsi="Times New Roman" w:cs="Times New Roman"/>
                <w:sz w:val="22"/>
                <w:szCs w:val="22"/>
              </w:rPr>
              <w:t>1,504</w:t>
            </w:r>
          </w:p>
        </w:tc>
        <w:tc>
          <w:tcPr>
            <w:tcW w:w="97" w:type="pct"/>
          </w:tcPr>
          <w:p w14:paraId="39857975" w14:textId="77777777" w:rsidR="0085650B" w:rsidRPr="0085650B" w:rsidRDefault="0085650B" w:rsidP="008565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bCs/>
                <w:sz w:val="22"/>
                <w:szCs w:val="22"/>
              </w:rPr>
            </w:pPr>
          </w:p>
        </w:tc>
        <w:tc>
          <w:tcPr>
            <w:tcW w:w="526" w:type="pct"/>
          </w:tcPr>
          <w:p w14:paraId="509142D0" w14:textId="585914AB" w:rsidR="0085650B" w:rsidRPr="0085650B" w:rsidRDefault="0085650B" w:rsidP="008565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bCs/>
                <w:sz w:val="22"/>
                <w:szCs w:val="22"/>
                <w:lang w:eastAsia="ko-KR"/>
              </w:rPr>
            </w:pPr>
            <w:r w:rsidRPr="0085650B">
              <w:rPr>
                <w:rFonts w:ascii="Times New Roman" w:hAnsi="Times New Roman" w:cs="Times New Roman"/>
                <w:sz w:val="22"/>
                <w:szCs w:val="22"/>
              </w:rPr>
              <w:t>649</w:t>
            </w:r>
          </w:p>
        </w:tc>
        <w:tc>
          <w:tcPr>
            <w:tcW w:w="99" w:type="pct"/>
          </w:tcPr>
          <w:p w14:paraId="6FBD0013" w14:textId="77777777" w:rsidR="0085650B" w:rsidRPr="0085650B" w:rsidRDefault="0085650B" w:rsidP="008565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bCs/>
                <w:sz w:val="22"/>
                <w:szCs w:val="22"/>
              </w:rPr>
            </w:pPr>
          </w:p>
        </w:tc>
        <w:tc>
          <w:tcPr>
            <w:tcW w:w="457" w:type="pct"/>
          </w:tcPr>
          <w:p w14:paraId="40B8C2ED" w14:textId="6C7ACA9F" w:rsidR="0085650B" w:rsidRPr="0085650B" w:rsidRDefault="0085650B" w:rsidP="008565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31"/>
              <w:rPr>
                <w:rFonts w:ascii="Times New Roman" w:hAnsi="Times New Roman" w:cs="Times New Roman"/>
                <w:bCs/>
                <w:sz w:val="22"/>
                <w:szCs w:val="22"/>
                <w:lang w:eastAsia="ko-KR"/>
              </w:rPr>
            </w:pPr>
            <w:r w:rsidRPr="0085650B">
              <w:rPr>
                <w:rFonts w:ascii="Times New Roman" w:hAnsi="Times New Roman" w:cs="Times New Roman"/>
                <w:sz w:val="22"/>
                <w:szCs w:val="22"/>
                <w:lang w:eastAsia="ko-KR"/>
              </w:rPr>
              <w:t>5,950</w:t>
            </w:r>
          </w:p>
        </w:tc>
        <w:tc>
          <w:tcPr>
            <w:tcW w:w="99" w:type="pct"/>
          </w:tcPr>
          <w:p w14:paraId="0B1AD8D7" w14:textId="77777777" w:rsidR="0085650B" w:rsidRPr="0085650B" w:rsidRDefault="0085650B" w:rsidP="008565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bCs/>
                <w:sz w:val="22"/>
                <w:szCs w:val="22"/>
              </w:rPr>
            </w:pPr>
          </w:p>
        </w:tc>
        <w:tc>
          <w:tcPr>
            <w:tcW w:w="460" w:type="pct"/>
          </w:tcPr>
          <w:p w14:paraId="1FFD624F" w14:textId="3DBC222F" w:rsidR="0085650B" w:rsidRPr="0085650B" w:rsidRDefault="0085650B" w:rsidP="008565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08" w:right="-131"/>
              <w:rPr>
                <w:rFonts w:ascii="Times New Roman" w:hAnsi="Times New Roman" w:cs="Times New Roman"/>
                <w:bCs/>
                <w:sz w:val="22"/>
                <w:szCs w:val="22"/>
                <w:lang w:eastAsia="ko-KR"/>
              </w:rPr>
            </w:pPr>
            <w:r w:rsidRPr="0085650B">
              <w:rPr>
                <w:rFonts w:ascii="Times New Roman" w:hAnsi="Times New Roman" w:cs="Times New Roman"/>
                <w:sz w:val="22"/>
                <w:szCs w:val="22"/>
                <w:lang w:eastAsia="ko-KR"/>
              </w:rPr>
              <w:t>4,484</w:t>
            </w:r>
          </w:p>
        </w:tc>
        <w:tc>
          <w:tcPr>
            <w:tcW w:w="97" w:type="pct"/>
          </w:tcPr>
          <w:p w14:paraId="56B13F00" w14:textId="77777777" w:rsidR="0085650B" w:rsidRPr="0085650B" w:rsidRDefault="0085650B" w:rsidP="008565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08" w:right="-131"/>
              <w:rPr>
                <w:rFonts w:ascii="Times New Roman" w:hAnsi="Times New Roman" w:cs="Times New Roman"/>
                <w:bCs/>
                <w:sz w:val="22"/>
                <w:szCs w:val="22"/>
              </w:rPr>
            </w:pPr>
          </w:p>
        </w:tc>
        <w:tc>
          <w:tcPr>
            <w:tcW w:w="457" w:type="pct"/>
          </w:tcPr>
          <w:p w14:paraId="68CAB5B8" w14:textId="7CFE1B1C" w:rsidR="0085650B" w:rsidRPr="0085650B" w:rsidRDefault="0085650B" w:rsidP="008565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08" w:right="-131"/>
              <w:rPr>
                <w:rFonts w:ascii="Times New Roman" w:hAnsi="Times New Roman" w:cs="Times New Roman"/>
                <w:bCs/>
                <w:sz w:val="22"/>
                <w:szCs w:val="22"/>
                <w:lang w:eastAsia="ko-KR"/>
              </w:rPr>
            </w:pPr>
            <w:r w:rsidRPr="0085650B">
              <w:rPr>
                <w:rFonts w:ascii="Times New Roman" w:hAnsi="Times New Roman" w:cs="Times New Roman"/>
                <w:sz w:val="22"/>
                <w:szCs w:val="22"/>
                <w:lang w:eastAsia="ko-KR"/>
              </w:rPr>
              <w:t>10,</w:t>
            </w:r>
            <w:r w:rsidR="006A68E6">
              <w:rPr>
                <w:rFonts w:ascii="Times New Roman" w:hAnsi="Times New Roman" w:cs="Times New Roman"/>
                <w:sz w:val="22"/>
                <w:szCs w:val="22"/>
                <w:lang w:eastAsia="ko-KR"/>
              </w:rPr>
              <w:t>503</w:t>
            </w:r>
          </w:p>
        </w:tc>
        <w:tc>
          <w:tcPr>
            <w:tcW w:w="99" w:type="pct"/>
          </w:tcPr>
          <w:p w14:paraId="43AA4210" w14:textId="77777777" w:rsidR="0085650B" w:rsidRPr="0085650B" w:rsidRDefault="0085650B" w:rsidP="008565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bCs/>
                <w:sz w:val="22"/>
                <w:szCs w:val="22"/>
              </w:rPr>
            </w:pPr>
          </w:p>
        </w:tc>
        <w:tc>
          <w:tcPr>
            <w:tcW w:w="428" w:type="pct"/>
          </w:tcPr>
          <w:p w14:paraId="75B54111" w14:textId="2020F38C" w:rsidR="0085650B" w:rsidRPr="0085650B" w:rsidRDefault="0085650B" w:rsidP="008565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bCs/>
                <w:sz w:val="22"/>
                <w:szCs w:val="22"/>
                <w:lang w:eastAsia="ko-KR"/>
              </w:rPr>
            </w:pPr>
            <w:r w:rsidRPr="0085650B">
              <w:rPr>
                <w:rFonts w:ascii="Times New Roman" w:hAnsi="Times New Roman" w:cs="Times New Roman"/>
                <w:sz w:val="22"/>
                <w:szCs w:val="22"/>
                <w:lang w:eastAsia="ko-KR"/>
              </w:rPr>
              <w:t>353</w:t>
            </w:r>
          </w:p>
        </w:tc>
        <w:tc>
          <w:tcPr>
            <w:tcW w:w="97" w:type="pct"/>
          </w:tcPr>
          <w:p w14:paraId="458E2089" w14:textId="77777777" w:rsidR="0085650B" w:rsidRPr="0085650B" w:rsidRDefault="0085650B" w:rsidP="008565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bCs/>
                <w:sz w:val="22"/>
                <w:szCs w:val="22"/>
              </w:rPr>
            </w:pPr>
          </w:p>
        </w:tc>
        <w:tc>
          <w:tcPr>
            <w:tcW w:w="466" w:type="pct"/>
          </w:tcPr>
          <w:p w14:paraId="78830F3E" w14:textId="0164B599" w:rsidR="0085650B" w:rsidRPr="0085650B" w:rsidRDefault="0085650B" w:rsidP="008565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after="0"/>
              <w:ind w:left="-108" w:right="-131"/>
              <w:rPr>
                <w:rFonts w:ascii="Times New Roman" w:hAnsi="Times New Roman" w:cs="Times New Roman"/>
                <w:bCs/>
                <w:sz w:val="22"/>
                <w:szCs w:val="22"/>
                <w:lang w:eastAsia="ko-KR"/>
              </w:rPr>
            </w:pPr>
            <w:r w:rsidRPr="0085650B">
              <w:rPr>
                <w:rFonts w:ascii="Times New Roman" w:hAnsi="Times New Roman" w:cs="Times New Roman"/>
                <w:sz w:val="22"/>
                <w:szCs w:val="22"/>
              </w:rPr>
              <w:t>23,</w:t>
            </w:r>
            <w:r w:rsidR="006A68E6">
              <w:rPr>
                <w:rFonts w:ascii="Times New Roman" w:hAnsi="Times New Roman" w:cs="Times New Roman"/>
                <w:sz w:val="22"/>
                <w:szCs w:val="22"/>
              </w:rPr>
              <w:t>443</w:t>
            </w:r>
          </w:p>
        </w:tc>
      </w:tr>
      <w:tr w:rsidR="0085650B" w:rsidRPr="009562EF" w14:paraId="2FD311C5" w14:textId="77777777" w:rsidTr="0085650B">
        <w:trPr>
          <w:trHeight w:hRule="exact" w:val="259"/>
        </w:trPr>
        <w:tc>
          <w:tcPr>
            <w:tcW w:w="1189" w:type="pct"/>
          </w:tcPr>
          <w:p w14:paraId="52544475" w14:textId="77777777" w:rsidR="0085650B" w:rsidRPr="009562EF" w:rsidRDefault="0085650B" w:rsidP="008565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jc w:val="both"/>
              <w:rPr>
                <w:rFonts w:ascii="Times New Roman" w:hAnsi="Times New Roman" w:cs="Times New Roman"/>
                <w:sz w:val="22"/>
                <w:szCs w:val="22"/>
                <w:lang w:eastAsia="ko-KR"/>
              </w:rPr>
            </w:pPr>
            <w:r w:rsidRPr="009562EF">
              <w:rPr>
                <w:rFonts w:ascii="Times New Roman" w:hAnsi="Times New Roman" w:cs="Times New Roman"/>
                <w:sz w:val="22"/>
                <w:szCs w:val="22"/>
                <w:lang w:eastAsia="ko-KR"/>
              </w:rPr>
              <w:t>Transfers</w:t>
            </w:r>
          </w:p>
        </w:tc>
        <w:tc>
          <w:tcPr>
            <w:tcW w:w="429" w:type="pct"/>
          </w:tcPr>
          <w:p w14:paraId="10C78038" w14:textId="5086B4E1" w:rsidR="0085650B" w:rsidRPr="0085650B" w:rsidRDefault="0085650B" w:rsidP="008565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lang w:eastAsia="ko-KR"/>
              </w:rPr>
            </w:pPr>
            <w:r w:rsidRPr="0085650B">
              <w:rPr>
                <w:rFonts w:ascii="Times New Roman" w:hAnsi="Times New Roman" w:cs="Times New Roman"/>
                <w:sz w:val="22"/>
                <w:szCs w:val="22"/>
              </w:rPr>
              <w:t>44</w:t>
            </w:r>
          </w:p>
        </w:tc>
        <w:tc>
          <w:tcPr>
            <w:tcW w:w="97" w:type="pct"/>
          </w:tcPr>
          <w:p w14:paraId="508E9366" w14:textId="77777777" w:rsidR="0085650B" w:rsidRPr="0085650B" w:rsidRDefault="0085650B" w:rsidP="008565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526" w:type="pct"/>
          </w:tcPr>
          <w:p w14:paraId="08B98C98" w14:textId="5AD5FA85" w:rsidR="0085650B" w:rsidRPr="0085650B" w:rsidRDefault="0085650B" w:rsidP="008565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lang w:eastAsia="ko-KR"/>
              </w:rPr>
            </w:pPr>
            <w:r w:rsidRPr="0085650B">
              <w:rPr>
                <w:rFonts w:ascii="Times New Roman" w:hAnsi="Times New Roman" w:cs="Times New Roman"/>
                <w:sz w:val="22"/>
                <w:szCs w:val="22"/>
              </w:rPr>
              <w:t>8,228</w:t>
            </w:r>
          </w:p>
        </w:tc>
        <w:tc>
          <w:tcPr>
            <w:tcW w:w="99" w:type="pct"/>
          </w:tcPr>
          <w:p w14:paraId="51536335" w14:textId="77777777" w:rsidR="0085650B" w:rsidRPr="0085650B" w:rsidRDefault="0085650B" w:rsidP="008565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rPr>
            </w:pPr>
          </w:p>
        </w:tc>
        <w:tc>
          <w:tcPr>
            <w:tcW w:w="457" w:type="pct"/>
          </w:tcPr>
          <w:p w14:paraId="0711C6BE" w14:textId="5DF8B7E7" w:rsidR="0085650B" w:rsidRPr="0085650B" w:rsidRDefault="0085650B" w:rsidP="008565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31"/>
              <w:rPr>
                <w:rFonts w:ascii="Times New Roman" w:hAnsi="Times New Roman" w:cs="Times New Roman"/>
                <w:bCs/>
                <w:sz w:val="22"/>
                <w:szCs w:val="22"/>
                <w:lang w:eastAsia="ko-KR"/>
              </w:rPr>
            </w:pPr>
            <w:r w:rsidRPr="0085650B">
              <w:rPr>
                <w:rFonts w:ascii="Times New Roman" w:hAnsi="Times New Roman" w:cs="Times New Roman"/>
                <w:sz w:val="22"/>
                <w:szCs w:val="22"/>
              </w:rPr>
              <w:t>1,018</w:t>
            </w:r>
          </w:p>
        </w:tc>
        <w:tc>
          <w:tcPr>
            <w:tcW w:w="99" w:type="pct"/>
          </w:tcPr>
          <w:p w14:paraId="50021C5F" w14:textId="77777777" w:rsidR="0085650B" w:rsidRPr="0085650B" w:rsidRDefault="0085650B" w:rsidP="008565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rPr>
            </w:pPr>
          </w:p>
        </w:tc>
        <w:tc>
          <w:tcPr>
            <w:tcW w:w="460" w:type="pct"/>
          </w:tcPr>
          <w:p w14:paraId="7C074EEF" w14:textId="29B3EEDD" w:rsidR="0085650B" w:rsidRPr="0085650B" w:rsidRDefault="0085650B" w:rsidP="008565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08" w:right="-131"/>
              <w:rPr>
                <w:rFonts w:ascii="Times New Roman" w:hAnsi="Times New Roman" w:cs="Times New Roman"/>
                <w:sz w:val="22"/>
                <w:szCs w:val="22"/>
                <w:lang w:eastAsia="ko-KR"/>
              </w:rPr>
            </w:pPr>
            <w:r w:rsidRPr="0085650B">
              <w:rPr>
                <w:rFonts w:ascii="Times New Roman" w:hAnsi="Times New Roman" w:cs="Times New Roman"/>
                <w:sz w:val="22"/>
                <w:szCs w:val="22"/>
                <w:lang w:eastAsia="ko-KR"/>
              </w:rPr>
              <w:t>2,100</w:t>
            </w:r>
          </w:p>
        </w:tc>
        <w:tc>
          <w:tcPr>
            <w:tcW w:w="97" w:type="pct"/>
          </w:tcPr>
          <w:p w14:paraId="3F6C32A4" w14:textId="77777777" w:rsidR="0085650B" w:rsidRPr="0085650B" w:rsidRDefault="0085650B" w:rsidP="008565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08" w:right="-131"/>
              <w:rPr>
                <w:rFonts w:ascii="Times New Roman" w:hAnsi="Times New Roman" w:cs="Times New Roman"/>
                <w:sz w:val="22"/>
                <w:szCs w:val="22"/>
              </w:rPr>
            </w:pPr>
          </w:p>
        </w:tc>
        <w:tc>
          <w:tcPr>
            <w:tcW w:w="457" w:type="pct"/>
          </w:tcPr>
          <w:p w14:paraId="34DF9552" w14:textId="76DF54DF" w:rsidR="0085650B" w:rsidRPr="0085650B" w:rsidRDefault="0085650B" w:rsidP="008565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08" w:right="-131"/>
              <w:rPr>
                <w:rFonts w:ascii="Times New Roman" w:hAnsi="Times New Roman" w:cs="Times New Roman"/>
                <w:sz w:val="22"/>
                <w:szCs w:val="22"/>
                <w:lang w:eastAsia="ko-KR"/>
              </w:rPr>
            </w:pPr>
            <w:r w:rsidRPr="0085650B">
              <w:rPr>
                <w:rFonts w:ascii="Times New Roman" w:hAnsi="Times New Roman" w:cs="Times New Roman"/>
                <w:sz w:val="22"/>
                <w:szCs w:val="22"/>
              </w:rPr>
              <w:t>(12,294)</w:t>
            </w:r>
          </w:p>
        </w:tc>
        <w:tc>
          <w:tcPr>
            <w:tcW w:w="99" w:type="pct"/>
          </w:tcPr>
          <w:p w14:paraId="0070392B" w14:textId="77777777" w:rsidR="0085650B" w:rsidRPr="0085650B" w:rsidRDefault="0085650B" w:rsidP="008565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rPr>
                <w:rFonts w:ascii="Times New Roman" w:hAnsi="Times New Roman" w:cs="Times New Roman"/>
                <w:sz w:val="22"/>
                <w:szCs w:val="22"/>
              </w:rPr>
            </w:pPr>
          </w:p>
        </w:tc>
        <w:tc>
          <w:tcPr>
            <w:tcW w:w="428" w:type="pct"/>
          </w:tcPr>
          <w:p w14:paraId="6C4DD9F2" w14:textId="70C7DEE1" w:rsidR="0085650B" w:rsidRPr="0085650B" w:rsidRDefault="0085650B" w:rsidP="008565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lang w:eastAsia="ko-KR"/>
              </w:rPr>
            </w:pPr>
            <w:r w:rsidRPr="0085650B">
              <w:rPr>
                <w:rFonts w:ascii="Times New Roman" w:hAnsi="Times New Roman" w:cs="Times New Roman"/>
                <w:sz w:val="22"/>
                <w:szCs w:val="22"/>
              </w:rPr>
              <w:t>904</w:t>
            </w:r>
          </w:p>
        </w:tc>
        <w:tc>
          <w:tcPr>
            <w:tcW w:w="97" w:type="pct"/>
          </w:tcPr>
          <w:p w14:paraId="01AF0305" w14:textId="77777777" w:rsidR="0085650B" w:rsidRPr="0085650B" w:rsidRDefault="0085650B" w:rsidP="008565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466" w:type="pct"/>
          </w:tcPr>
          <w:p w14:paraId="32137743" w14:textId="3EBE3EEC" w:rsidR="0085650B" w:rsidRPr="0085650B" w:rsidRDefault="0085650B" w:rsidP="00AD25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after="0"/>
              <w:ind w:left="-108" w:right="-131"/>
              <w:rPr>
                <w:rFonts w:ascii="Times New Roman" w:hAnsi="Times New Roman" w:cs="Times New Roman"/>
                <w:sz w:val="22"/>
                <w:szCs w:val="22"/>
                <w:lang w:eastAsia="ko-KR"/>
              </w:rPr>
            </w:pPr>
            <w:r w:rsidRPr="0085650B">
              <w:rPr>
                <w:rFonts w:ascii="Times New Roman" w:hAnsi="Times New Roman" w:cs="Times New Roman"/>
                <w:sz w:val="22"/>
                <w:szCs w:val="22"/>
              </w:rPr>
              <w:t>-</w:t>
            </w:r>
          </w:p>
        </w:tc>
      </w:tr>
      <w:tr w:rsidR="0085650B" w:rsidRPr="009562EF" w14:paraId="5B6D89E8" w14:textId="77777777" w:rsidTr="0085650B">
        <w:trPr>
          <w:trHeight w:hRule="exact" w:val="259"/>
        </w:trPr>
        <w:tc>
          <w:tcPr>
            <w:tcW w:w="1189" w:type="pct"/>
          </w:tcPr>
          <w:p w14:paraId="4F5D8789" w14:textId="77777777" w:rsidR="0085650B" w:rsidRPr="009562EF" w:rsidRDefault="0085650B" w:rsidP="008565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jc w:val="both"/>
              <w:rPr>
                <w:rFonts w:ascii="Times New Roman" w:hAnsi="Times New Roman" w:cs="Times New Roman"/>
                <w:sz w:val="22"/>
                <w:szCs w:val="22"/>
                <w:lang w:eastAsia="ko-KR"/>
              </w:rPr>
            </w:pPr>
            <w:r w:rsidRPr="009562EF">
              <w:rPr>
                <w:rFonts w:ascii="Times New Roman" w:hAnsi="Times New Roman" w:cs="Times New Roman"/>
                <w:sz w:val="22"/>
                <w:szCs w:val="22"/>
              </w:rPr>
              <w:t>Reclassification</w:t>
            </w:r>
          </w:p>
        </w:tc>
        <w:tc>
          <w:tcPr>
            <w:tcW w:w="429" w:type="pct"/>
          </w:tcPr>
          <w:p w14:paraId="00A7AFA4" w14:textId="2380ADD7" w:rsidR="0085650B" w:rsidRPr="0085650B" w:rsidRDefault="0085650B" w:rsidP="008565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lang w:eastAsia="ko-KR"/>
              </w:rPr>
            </w:pPr>
            <w:r w:rsidRPr="0085650B">
              <w:rPr>
                <w:rFonts w:ascii="Times New Roman" w:hAnsi="Times New Roman" w:cs="Times New Roman"/>
                <w:sz w:val="22"/>
                <w:szCs w:val="22"/>
              </w:rPr>
              <w:t>231</w:t>
            </w:r>
          </w:p>
        </w:tc>
        <w:tc>
          <w:tcPr>
            <w:tcW w:w="97" w:type="pct"/>
          </w:tcPr>
          <w:p w14:paraId="3C09DC74" w14:textId="77777777" w:rsidR="0085650B" w:rsidRPr="0085650B" w:rsidRDefault="0085650B" w:rsidP="008565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526" w:type="pct"/>
          </w:tcPr>
          <w:p w14:paraId="615B189E" w14:textId="1A99DD3C" w:rsidR="0085650B" w:rsidRPr="0085650B" w:rsidRDefault="0085650B" w:rsidP="008565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lang w:eastAsia="ko-KR"/>
              </w:rPr>
            </w:pPr>
            <w:r w:rsidRPr="0085650B">
              <w:rPr>
                <w:rFonts w:ascii="Times New Roman" w:hAnsi="Times New Roman" w:cs="Times New Roman"/>
                <w:sz w:val="22"/>
                <w:szCs w:val="22"/>
              </w:rPr>
              <w:t>(1,489)</w:t>
            </w:r>
          </w:p>
        </w:tc>
        <w:tc>
          <w:tcPr>
            <w:tcW w:w="99" w:type="pct"/>
          </w:tcPr>
          <w:p w14:paraId="7ECC5FD4" w14:textId="77777777" w:rsidR="0085650B" w:rsidRPr="0085650B" w:rsidRDefault="0085650B" w:rsidP="008565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rPr>
            </w:pPr>
          </w:p>
        </w:tc>
        <w:tc>
          <w:tcPr>
            <w:tcW w:w="457" w:type="pct"/>
          </w:tcPr>
          <w:p w14:paraId="01854094" w14:textId="1BC90F41" w:rsidR="0085650B" w:rsidRPr="0085650B" w:rsidRDefault="0085650B" w:rsidP="008565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31"/>
              <w:rPr>
                <w:rFonts w:ascii="Times New Roman" w:hAnsi="Times New Roman" w:cs="Times New Roman"/>
                <w:bCs/>
                <w:sz w:val="22"/>
                <w:szCs w:val="22"/>
                <w:lang w:eastAsia="ko-KR"/>
              </w:rPr>
            </w:pPr>
            <w:r w:rsidRPr="0085650B">
              <w:rPr>
                <w:rFonts w:ascii="Times New Roman" w:hAnsi="Times New Roman" w:cs="Times New Roman"/>
                <w:sz w:val="22"/>
                <w:szCs w:val="22"/>
              </w:rPr>
              <w:t>72</w:t>
            </w:r>
          </w:p>
        </w:tc>
        <w:tc>
          <w:tcPr>
            <w:tcW w:w="99" w:type="pct"/>
          </w:tcPr>
          <w:p w14:paraId="700B2B47" w14:textId="77777777" w:rsidR="0085650B" w:rsidRPr="0085650B" w:rsidRDefault="0085650B" w:rsidP="008565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rPr>
            </w:pPr>
          </w:p>
        </w:tc>
        <w:tc>
          <w:tcPr>
            <w:tcW w:w="460" w:type="pct"/>
          </w:tcPr>
          <w:p w14:paraId="778847DD" w14:textId="0B5AFCE5" w:rsidR="0085650B" w:rsidRPr="0085650B" w:rsidRDefault="0085650B" w:rsidP="008565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08" w:right="-131"/>
              <w:rPr>
                <w:rFonts w:ascii="Times New Roman" w:hAnsi="Times New Roman" w:cs="Times New Roman"/>
                <w:sz w:val="22"/>
                <w:szCs w:val="22"/>
                <w:lang w:eastAsia="ko-KR"/>
              </w:rPr>
            </w:pPr>
            <w:r w:rsidRPr="0085650B">
              <w:rPr>
                <w:rFonts w:ascii="Times New Roman" w:hAnsi="Times New Roman" w:cs="Times New Roman"/>
                <w:sz w:val="22"/>
                <w:szCs w:val="22"/>
              </w:rPr>
              <w:t>(33)</w:t>
            </w:r>
          </w:p>
        </w:tc>
        <w:tc>
          <w:tcPr>
            <w:tcW w:w="97" w:type="pct"/>
          </w:tcPr>
          <w:p w14:paraId="4239E571" w14:textId="77777777" w:rsidR="0085650B" w:rsidRPr="0085650B" w:rsidRDefault="0085650B" w:rsidP="008565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08" w:right="-131"/>
              <w:rPr>
                <w:rFonts w:ascii="Times New Roman" w:hAnsi="Times New Roman" w:cs="Times New Roman"/>
                <w:sz w:val="22"/>
                <w:szCs w:val="22"/>
              </w:rPr>
            </w:pPr>
          </w:p>
        </w:tc>
        <w:tc>
          <w:tcPr>
            <w:tcW w:w="457" w:type="pct"/>
          </w:tcPr>
          <w:p w14:paraId="4223F924" w14:textId="606D078D" w:rsidR="0085650B" w:rsidRPr="0085650B" w:rsidRDefault="0085650B" w:rsidP="008565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08" w:right="-131"/>
              <w:rPr>
                <w:rFonts w:ascii="Times New Roman" w:hAnsi="Times New Roman" w:cs="Times New Roman"/>
                <w:sz w:val="22"/>
                <w:szCs w:val="22"/>
                <w:lang w:eastAsia="ko-KR"/>
              </w:rPr>
            </w:pPr>
            <w:r w:rsidRPr="0085650B">
              <w:rPr>
                <w:rFonts w:ascii="Times New Roman" w:hAnsi="Times New Roman" w:cs="Times New Roman"/>
                <w:sz w:val="22"/>
                <w:szCs w:val="22"/>
              </w:rPr>
              <w:t>(</w:t>
            </w:r>
            <w:r w:rsidR="006A68E6">
              <w:rPr>
                <w:rFonts w:ascii="Times New Roman" w:hAnsi="Times New Roman" w:cs="Times New Roman"/>
                <w:sz w:val="22"/>
                <w:szCs w:val="22"/>
              </w:rPr>
              <w:t>28</w:t>
            </w:r>
            <w:r w:rsidRPr="0085650B">
              <w:rPr>
                <w:rFonts w:ascii="Times New Roman" w:hAnsi="Times New Roman" w:cs="Times New Roman"/>
                <w:sz w:val="22"/>
                <w:szCs w:val="22"/>
              </w:rPr>
              <w:t>)</w:t>
            </w:r>
          </w:p>
        </w:tc>
        <w:tc>
          <w:tcPr>
            <w:tcW w:w="99" w:type="pct"/>
          </w:tcPr>
          <w:p w14:paraId="7919B2CA" w14:textId="77777777" w:rsidR="0085650B" w:rsidRPr="0085650B" w:rsidRDefault="0085650B" w:rsidP="008565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rPr>
                <w:rFonts w:ascii="Times New Roman" w:hAnsi="Times New Roman" w:cs="Times New Roman"/>
                <w:sz w:val="22"/>
                <w:szCs w:val="22"/>
              </w:rPr>
            </w:pPr>
          </w:p>
        </w:tc>
        <w:tc>
          <w:tcPr>
            <w:tcW w:w="428" w:type="pct"/>
          </w:tcPr>
          <w:p w14:paraId="69ECF1FB" w14:textId="0FCA87BF" w:rsidR="0085650B" w:rsidRPr="0085650B" w:rsidRDefault="0085650B" w:rsidP="00487E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08" w:right="-38"/>
              <w:rPr>
                <w:rFonts w:ascii="Times New Roman" w:hAnsi="Times New Roman" w:cs="Times New Roman"/>
                <w:sz w:val="22"/>
                <w:szCs w:val="22"/>
                <w:lang w:eastAsia="ko-KR"/>
              </w:rPr>
            </w:pPr>
            <w:r w:rsidRPr="0085650B">
              <w:rPr>
                <w:rFonts w:ascii="Times New Roman" w:hAnsi="Times New Roman" w:cs="Times New Roman"/>
                <w:sz w:val="22"/>
                <w:szCs w:val="22"/>
              </w:rPr>
              <w:t>-</w:t>
            </w:r>
          </w:p>
        </w:tc>
        <w:tc>
          <w:tcPr>
            <w:tcW w:w="97" w:type="pct"/>
          </w:tcPr>
          <w:p w14:paraId="420C1B1A" w14:textId="77777777" w:rsidR="0085650B" w:rsidRPr="0085650B" w:rsidRDefault="0085650B" w:rsidP="008565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466" w:type="pct"/>
          </w:tcPr>
          <w:p w14:paraId="65788404" w14:textId="6ECA9550" w:rsidR="0085650B" w:rsidRPr="0085650B" w:rsidRDefault="0085650B" w:rsidP="008565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after="0"/>
              <w:ind w:left="-108" w:right="-131"/>
              <w:rPr>
                <w:rFonts w:ascii="Times New Roman" w:hAnsi="Times New Roman" w:cs="Times New Roman"/>
                <w:sz w:val="22"/>
                <w:szCs w:val="22"/>
                <w:lang w:eastAsia="ko-KR"/>
              </w:rPr>
            </w:pPr>
            <w:r w:rsidRPr="0085650B">
              <w:rPr>
                <w:rFonts w:ascii="Times New Roman" w:hAnsi="Times New Roman" w:cs="Times New Roman"/>
                <w:sz w:val="22"/>
                <w:szCs w:val="22"/>
              </w:rPr>
              <w:t>(1,</w:t>
            </w:r>
            <w:r w:rsidR="006A68E6">
              <w:rPr>
                <w:rFonts w:ascii="Times New Roman" w:hAnsi="Times New Roman" w:cs="Times New Roman"/>
                <w:sz w:val="22"/>
                <w:szCs w:val="22"/>
              </w:rPr>
              <w:t>247</w:t>
            </w:r>
            <w:r w:rsidRPr="0085650B">
              <w:rPr>
                <w:rFonts w:ascii="Times New Roman" w:hAnsi="Times New Roman" w:cs="Times New Roman"/>
                <w:sz w:val="22"/>
                <w:szCs w:val="22"/>
              </w:rPr>
              <w:t>)</w:t>
            </w:r>
          </w:p>
        </w:tc>
      </w:tr>
      <w:tr w:rsidR="0085650B" w:rsidRPr="009562EF" w14:paraId="38613AF2" w14:textId="77777777" w:rsidTr="0085650B">
        <w:trPr>
          <w:trHeight w:hRule="exact" w:val="259"/>
        </w:trPr>
        <w:tc>
          <w:tcPr>
            <w:tcW w:w="1189" w:type="pct"/>
          </w:tcPr>
          <w:p w14:paraId="14507E2C" w14:textId="426AE03D" w:rsidR="0085650B" w:rsidRPr="009562EF" w:rsidRDefault="0085650B" w:rsidP="008565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jc w:val="both"/>
              <w:rPr>
                <w:rFonts w:ascii="Times New Roman" w:hAnsi="Times New Roman" w:cs="Times New Roman"/>
                <w:sz w:val="22"/>
                <w:szCs w:val="22"/>
                <w:cs/>
                <w:lang w:eastAsia="ko-KR"/>
              </w:rPr>
            </w:pPr>
            <w:r w:rsidRPr="009562EF">
              <w:rPr>
                <w:rFonts w:ascii="Times New Roman" w:hAnsi="Times New Roman" w:cs="Times New Roman"/>
                <w:sz w:val="22"/>
                <w:szCs w:val="22"/>
              </w:rPr>
              <w:t>Disposals</w:t>
            </w:r>
            <w:r w:rsidR="00415D00">
              <w:rPr>
                <w:rFonts w:ascii="Times New Roman" w:hAnsi="Times New Roman" w:cs="Times New Roman"/>
                <w:sz w:val="22"/>
                <w:szCs w:val="22"/>
              </w:rPr>
              <w:t xml:space="preserve"> and write-off</w:t>
            </w:r>
          </w:p>
        </w:tc>
        <w:tc>
          <w:tcPr>
            <w:tcW w:w="429" w:type="pct"/>
          </w:tcPr>
          <w:p w14:paraId="328C95BF" w14:textId="3FA43D9D" w:rsidR="0085650B" w:rsidRPr="0085650B" w:rsidRDefault="0085650B" w:rsidP="008565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lang w:eastAsia="ko-KR"/>
              </w:rPr>
            </w:pPr>
            <w:r w:rsidRPr="0085650B">
              <w:rPr>
                <w:rFonts w:ascii="Times New Roman" w:hAnsi="Times New Roman" w:cs="Times New Roman"/>
                <w:sz w:val="22"/>
                <w:szCs w:val="22"/>
              </w:rPr>
              <w:t>-</w:t>
            </w:r>
          </w:p>
        </w:tc>
        <w:tc>
          <w:tcPr>
            <w:tcW w:w="97" w:type="pct"/>
          </w:tcPr>
          <w:p w14:paraId="56597C8E" w14:textId="77777777" w:rsidR="0085650B" w:rsidRPr="0085650B" w:rsidRDefault="0085650B" w:rsidP="008565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526" w:type="pct"/>
          </w:tcPr>
          <w:p w14:paraId="420C27F5" w14:textId="1ADC8455" w:rsidR="0085650B" w:rsidRPr="0085650B" w:rsidRDefault="0085650B" w:rsidP="008565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lang w:eastAsia="ko-KR"/>
              </w:rPr>
            </w:pPr>
            <w:r w:rsidRPr="0085650B">
              <w:rPr>
                <w:rFonts w:ascii="Times New Roman" w:hAnsi="Times New Roman" w:cs="Times New Roman"/>
                <w:sz w:val="22"/>
                <w:szCs w:val="22"/>
              </w:rPr>
              <w:t>(1,930)</w:t>
            </w:r>
          </w:p>
        </w:tc>
        <w:tc>
          <w:tcPr>
            <w:tcW w:w="99" w:type="pct"/>
          </w:tcPr>
          <w:p w14:paraId="6765A9B5" w14:textId="77777777" w:rsidR="0085650B" w:rsidRPr="0085650B" w:rsidRDefault="0085650B" w:rsidP="008565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rPr>
            </w:pPr>
          </w:p>
        </w:tc>
        <w:tc>
          <w:tcPr>
            <w:tcW w:w="457" w:type="pct"/>
          </w:tcPr>
          <w:p w14:paraId="422C7E70" w14:textId="18CD719F" w:rsidR="0085650B" w:rsidRPr="0085650B" w:rsidRDefault="0085650B" w:rsidP="008565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31"/>
              <w:rPr>
                <w:rFonts w:ascii="Times New Roman" w:hAnsi="Times New Roman" w:cs="Times New Roman"/>
                <w:sz w:val="22"/>
                <w:szCs w:val="22"/>
                <w:lang w:eastAsia="ko-KR"/>
              </w:rPr>
            </w:pPr>
            <w:r w:rsidRPr="0085650B">
              <w:rPr>
                <w:rFonts w:ascii="Times New Roman" w:hAnsi="Times New Roman" w:cs="Times New Roman"/>
                <w:sz w:val="22"/>
                <w:szCs w:val="22"/>
              </w:rPr>
              <w:t>(2,712)</w:t>
            </w:r>
          </w:p>
        </w:tc>
        <w:tc>
          <w:tcPr>
            <w:tcW w:w="99" w:type="pct"/>
          </w:tcPr>
          <w:p w14:paraId="3FFB67ED" w14:textId="77777777" w:rsidR="0085650B" w:rsidRPr="0085650B" w:rsidRDefault="0085650B" w:rsidP="008565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rPr>
            </w:pPr>
          </w:p>
        </w:tc>
        <w:tc>
          <w:tcPr>
            <w:tcW w:w="460" w:type="pct"/>
          </w:tcPr>
          <w:p w14:paraId="2ACED5C0" w14:textId="1C8C91D8" w:rsidR="0085650B" w:rsidRPr="0085650B" w:rsidRDefault="0085650B" w:rsidP="008565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08" w:right="-131"/>
              <w:rPr>
                <w:rFonts w:ascii="Times New Roman" w:hAnsi="Times New Roman" w:cs="Times New Roman"/>
                <w:sz w:val="22"/>
                <w:szCs w:val="22"/>
                <w:lang w:eastAsia="ko-KR"/>
              </w:rPr>
            </w:pPr>
            <w:r w:rsidRPr="0085650B">
              <w:rPr>
                <w:rFonts w:ascii="Times New Roman" w:hAnsi="Times New Roman" w:cs="Times New Roman"/>
                <w:sz w:val="22"/>
                <w:szCs w:val="22"/>
              </w:rPr>
              <w:t>(4,554)</w:t>
            </w:r>
          </w:p>
        </w:tc>
        <w:tc>
          <w:tcPr>
            <w:tcW w:w="97" w:type="pct"/>
          </w:tcPr>
          <w:p w14:paraId="5BEAFABE" w14:textId="77777777" w:rsidR="0085650B" w:rsidRPr="0085650B" w:rsidRDefault="0085650B" w:rsidP="008565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08" w:right="-131"/>
              <w:rPr>
                <w:rFonts w:ascii="Times New Roman" w:hAnsi="Times New Roman" w:cs="Times New Roman"/>
                <w:sz w:val="22"/>
                <w:szCs w:val="22"/>
              </w:rPr>
            </w:pPr>
          </w:p>
        </w:tc>
        <w:tc>
          <w:tcPr>
            <w:tcW w:w="457" w:type="pct"/>
          </w:tcPr>
          <w:p w14:paraId="60A23C9D" w14:textId="57C3BDF8" w:rsidR="0085650B" w:rsidRPr="0085650B" w:rsidRDefault="0085650B" w:rsidP="008565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08" w:right="-131"/>
              <w:rPr>
                <w:rFonts w:ascii="Times New Roman" w:hAnsi="Times New Roman" w:cs="Times New Roman"/>
                <w:sz w:val="22"/>
                <w:szCs w:val="22"/>
                <w:lang w:eastAsia="ko-KR"/>
              </w:rPr>
            </w:pPr>
            <w:r w:rsidRPr="0085650B">
              <w:rPr>
                <w:rFonts w:ascii="Times New Roman" w:hAnsi="Times New Roman" w:cs="Times New Roman"/>
                <w:sz w:val="22"/>
                <w:szCs w:val="22"/>
              </w:rPr>
              <w:t>(26)</w:t>
            </w:r>
          </w:p>
        </w:tc>
        <w:tc>
          <w:tcPr>
            <w:tcW w:w="99" w:type="pct"/>
          </w:tcPr>
          <w:p w14:paraId="4AFC3AF6" w14:textId="77777777" w:rsidR="0085650B" w:rsidRPr="0085650B" w:rsidRDefault="0085650B" w:rsidP="008565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rPr>
                <w:rFonts w:ascii="Times New Roman" w:hAnsi="Times New Roman" w:cs="Times New Roman"/>
                <w:sz w:val="22"/>
                <w:szCs w:val="22"/>
              </w:rPr>
            </w:pPr>
          </w:p>
        </w:tc>
        <w:tc>
          <w:tcPr>
            <w:tcW w:w="428" w:type="pct"/>
          </w:tcPr>
          <w:p w14:paraId="496EC6BC" w14:textId="0B5BBD45" w:rsidR="0085650B" w:rsidRPr="0085650B" w:rsidRDefault="0085650B" w:rsidP="008565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lang w:eastAsia="ko-KR"/>
              </w:rPr>
            </w:pPr>
            <w:r w:rsidRPr="0085650B">
              <w:rPr>
                <w:rFonts w:ascii="Times New Roman" w:hAnsi="Times New Roman" w:cs="Times New Roman"/>
                <w:sz w:val="22"/>
                <w:szCs w:val="22"/>
              </w:rPr>
              <w:t>(227)</w:t>
            </w:r>
          </w:p>
        </w:tc>
        <w:tc>
          <w:tcPr>
            <w:tcW w:w="97" w:type="pct"/>
          </w:tcPr>
          <w:p w14:paraId="39CAEC32" w14:textId="77777777" w:rsidR="0085650B" w:rsidRPr="0085650B" w:rsidRDefault="0085650B" w:rsidP="008565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466" w:type="pct"/>
          </w:tcPr>
          <w:p w14:paraId="38D40219" w14:textId="5978C24D" w:rsidR="0085650B" w:rsidRPr="0085650B" w:rsidRDefault="0085650B" w:rsidP="008565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after="0"/>
              <w:ind w:left="-108" w:right="-131"/>
              <w:rPr>
                <w:rFonts w:ascii="Times New Roman" w:hAnsi="Times New Roman" w:cs="Times New Roman"/>
                <w:sz w:val="22"/>
                <w:szCs w:val="22"/>
                <w:lang w:eastAsia="ko-KR"/>
              </w:rPr>
            </w:pPr>
            <w:r w:rsidRPr="0085650B">
              <w:rPr>
                <w:rFonts w:ascii="Times New Roman" w:hAnsi="Times New Roman" w:cs="Times New Roman"/>
                <w:sz w:val="22"/>
                <w:szCs w:val="22"/>
              </w:rPr>
              <w:t>(9,449)</w:t>
            </w:r>
          </w:p>
        </w:tc>
      </w:tr>
      <w:tr w:rsidR="0085650B" w:rsidRPr="009562EF" w14:paraId="5C0C2B5B" w14:textId="77777777" w:rsidTr="0085650B">
        <w:trPr>
          <w:trHeight w:hRule="exact" w:val="259"/>
        </w:trPr>
        <w:tc>
          <w:tcPr>
            <w:tcW w:w="1189" w:type="pct"/>
          </w:tcPr>
          <w:p w14:paraId="051F22CB" w14:textId="77777777" w:rsidR="0085650B" w:rsidRPr="009562EF" w:rsidRDefault="0085650B" w:rsidP="008565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jc w:val="both"/>
              <w:rPr>
                <w:rFonts w:ascii="Times New Roman" w:hAnsi="Times New Roman" w:cs="Times New Roman"/>
                <w:sz w:val="22"/>
                <w:szCs w:val="22"/>
              </w:rPr>
            </w:pPr>
            <w:r w:rsidRPr="009562EF">
              <w:rPr>
                <w:rFonts w:ascii="Times New Roman" w:hAnsi="Times New Roman" w:cs="Times New Roman"/>
                <w:sz w:val="22"/>
                <w:szCs w:val="22"/>
                <w:lang w:eastAsia="ko-KR"/>
              </w:rPr>
              <w:t xml:space="preserve">Exchange differences on </w:t>
            </w:r>
          </w:p>
        </w:tc>
        <w:tc>
          <w:tcPr>
            <w:tcW w:w="429" w:type="pct"/>
          </w:tcPr>
          <w:p w14:paraId="41FBF953" w14:textId="77777777" w:rsidR="0085650B" w:rsidRPr="0085650B" w:rsidRDefault="0085650B" w:rsidP="008565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lang w:eastAsia="ko-KR"/>
              </w:rPr>
            </w:pPr>
          </w:p>
        </w:tc>
        <w:tc>
          <w:tcPr>
            <w:tcW w:w="97" w:type="pct"/>
          </w:tcPr>
          <w:p w14:paraId="7A98BF4A" w14:textId="77777777" w:rsidR="0085650B" w:rsidRPr="0085650B" w:rsidRDefault="0085650B" w:rsidP="008565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526" w:type="pct"/>
          </w:tcPr>
          <w:p w14:paraId="50EF676D" w14:textId="77777777" w:rsidR="0085650B" w:rsidRPr="0085650B" w:rsidRDefault="0085650B" w:rsidP="008565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lang w:eastAsia="ko-KR"/>
              </w:rPr>
            </w:pPr>
          </w:p>
        </w:tc>
        <w:tc>
          <w:tcPr>
            <w:tcW w:w="99" w:type="pct"/>
          </w:tcPr>
          <w:p w14:paraId="0B5FB005" w14:textId="77777777" w:rsidR="0085650B" w:rsidRPr="0085650B" w:rsidRDefault="0085650B" w:rsidP="008565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rPr>
            </w:pPr>
          </w:p>
        </w:tc>
        <w:tc>
          <w:tcPr>
            <w:tcW w:w="457" w:type="pct"/>
          </w:tcPr>
          <w:p w14:paraId="70F0671C" w14:textId="77777777" w:rsidR="0085650B" w:rsidRPr="0085650B" w:rsidRDefault="0085650B" w:rsidP="008565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31"/>
              <w:rPr>
                <w:rFonts w:ascii="Times New Roman" w:hAnsi="Times New Roman" w:cs="Times New Roman"/>
                <w:sz w:val="22"/>
                <w:szCs w:val="22"/>
                <w:lang w:eastAsia="ko-KR"/>
              </w:rPr>
            </w:pPr>
          </w:p>
        </w:tc>
        <w:tc>
          <w:tcPr>
            <w:tcW w:w="99" w:type="pct"/>
          </w:tcPr>
          <w:p w14:paraId="51B09F52" w14:textId="77777777" w:rsidR="0085650B" w:rsidRPr="0085650B" w:rsidRDefault="0085650B" w:rsidP="008565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rPr>
            </w:pPr>
          </w:p>
        </w:tc>
        <w:tc>
          <w:tcPr>
            <w:tcW w:w="460" w:type="pct"/>
          </w:tcPr>
          <w:p w14:paraId="7FDCFA41" w14:textId="77777777" w:rsidR="0085650B" w:rsidRPr="0085650B" w:rsidRDefault="0085650B" w:rsidP="008565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08" w:right="-131"/>
              <w:rPr>
                <w:rFonts w:ascii="Times New Roman" w:hAnsi="Times New Roman" w:cs="Times New Roman"/>
                <w:sz w:val="22"/>
                <w:szCs w:val="22"/>
                <w:lang w:eastAsia="ko-KR"/>
              </w:rPr>
            </w:pPr>
          </w:p>
        </w:tc>
        <w:tc>
          <w:tcPr>
            <w:tcW w:w="97" w:type="pct"/>
          </w:tcPr>
          <w:p w14:paraId="5B799E47" w14:textId="77777777" w:rsidR="0085650B" w:rsidRPr="0085650B" w:rsidRDefault="0085650B" w:rsidP="008565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08" w:right="-131"/>
              <w:rPr>
                <w:rFonts w:ascii="Times New Roman" w:hAnsi="Times New Roman" w:cs="Times New Roman"/>
                <w:sz w:val="22"/>
                <w:szCs w:val="22"/>
              </w:rPr>
            </w:pPr>
          </w:p>
        </w:tc>
        <w:tc>
          <w:tcPr>
            <w:tcW w:w="457" w:type="pct"/>
          </w:tcPr>
          <w:p w14:paraId="63B9DDA3" w14:textId="77777777" w:rsidR="0085650B" w:rsidRPr="0085650B" w:rsidRDefault="0085650B" w:rsidP="008565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08" w:right="-131"/>
              <w:rPr>
                <w:rFonts w:ascii="Times New Roman" w:hAnsi="Times New Roman" w:cs="Times New Roman"/>
                <w:sz w:val="22"/>
                <w:szCs w:val="22"/>
                <w:lang w:eastAsia="ko-KR"/>
              </w:rPr>
            </w:pPr>
          </w:p>
        </w:tc>
        <w:tc>
          <w:tcPr>
            <w:tcW w:w="99" w:type="pct"/>
          </w:tcPr>
          <w:p w14:paraId="6C7899DE" w14:textId="77777777" w:rsidR="0085650B" w:rsidRPr="0085650B" w:rsidRDefault="0085650B" w:rsidP="008565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rPr>
                <w:rFonts w:ascii="Times New Roman" w:hAnsi="Times New Roman" w:cs="Times New Roman"/>
                <w:sz w:val="22"/>
                <w:szCs w:val="22"/>
              </w:rPr>
            </w:pPr>
          </w:p>
        </w:tc>
        <w:tc>
          <w:tcPr>
            <w:tcW w:w="428" w:type="pct"/>
          </w:tcPr>
          <w:p w14:paraId="69B3C9D0" w14:textId="77777777" w:rsidR="0085650B" w:rsidRPr="0085650B" w:rsidRDefault="0085650B" w:rsidP="008565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lang w:eastAsia="ko-KR"/>
              </w:rPr>
            </w:pPr>
          </w:p>
        </w:tc>
        <w:tc>
          <w:tcPr>
            <w:tcW w:w="97" w:type="pct"/>
          </w:tcPr>
          <w:p w14:paraId="31522D9E" w14:textId="77777777" w:rsidR="0085650B" w:rsidRPr="0085650B" w:rsidRDefault="0085650B" w:rsidP="008565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466" w:type="pct"/>
          </w:tcPr>
          <w:p w14:paraId="38ACE64F" w14:textId="77777777" w:rsidR="0085650B" w:rsidRPr="0085650B" w:rsidRDefault="0085650B" w:rsidP="008565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after="0"/>
              <w:ind w:left="-108" w:right="-131"/>
              <w:rPr>
                <w:rFonts w:ascii="Times New Roman" w:hAnsi="Times New Roman" w:cs="Times New Roman"/>
                <w:sz w:val="22"/>
                <w:szCs w:val="22"/>
                <w:lang w:eastAsia="ko-KR"/>
              </w:rPr>
            </w:pPr>
          </w:p>
        </w:tc>
      </w:tr>
      <w:tr w:rsidR="0085650B" w:rsidRPr="009562EF" w14:paraId="20DA0466" w14:textId="77777777" w:rsidTr="0085650B">
        <w:trPr>
          <w:trHeight w:hRule="exact" w:val="259"/>
        </w:trPr>
        <w:tc>
          <w:tcPr>
            <w:tcW w:w="1189" w:type="pct"/>
          </w:tcPr>
          <w:p w14:paraId="59E826E9" w14:textId="77777777" w:rsidR="0085650B" w:rsidRPr="009562EF" w:rsidRDefault="0085650B" w:rsidP="008565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jc w:val="both"/>
              <w:rPr>
                <w:rFonts w:ascii="Times New Roman" w:hAnsi="Times New Roman" w:cs="Times New Roman"/>
                <w:sz w:val="22"/>
                <w:szCs w:val="22"/>
              </w:rPr>
            </w:pPr>
            <w:r w:rsidRPr="009562EF">
              <w:rPr>
                <w:rFonts w:ascii="Times New Roman" w:hAnsi="Times New Roman" w:cs="Times New Roman"/>
                <w:sz w:val="22"/>
                <w:szCs w:val="22"/>
              </w:rPr>
              <w:t xml:space="preserve">   translating financial statements</w:t>
            </w:r>
          </w:p>
        </w:tc>
        <w:tc>
          <w:tcPr>
            <w:tcW w:w="429" w:type="pct"/>
          </w:tcPr>
          <w:p w14:paraId="6AB41063" w14:textId="08C2F3B2" w:rsidR="0085650B" w:rsidRPr="0085650B" w:rsidRDefault="0085650B" w:rsidP="008565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lang w:eastAsia="ko-KR"/>
              </w:rPr>
            </w:pPr>
            <w:r w:rsidRPr="0085650B">
              <w:rPr>
                <w:rFonts w:ascii="Times New Roman" w:hAnsi="Times New Roman" w:cs="Times New Roman"/>
                <w:sz w:val="22"/>
                <w:szCs w:val="22"/>
              </w:rPr>
              <w:t>(320)</w:t>
            </w:r>
          </w:p>
        </w:tc>
        <w:tc>
          <w:tcPr>
            <w:tcW w:w="97" w:type="pct"/>
          </w:tcPr>
          <w:p w14:paraId="18E584E7" w14:textId="77777777" w:rsidR="0085650B" w:rsidRPr="0085650B" w:rsidRDefault="0085650B" w:rsidP="008565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526" w:type="pct"/>
          </w:tcPr>
          <w:p w14:paraId="38284AB7" w14:textId="3A0BA079" w:rsidR="0085650B" w:rsidRPr="0085650B" w:rsidRDefault="0085650B" w:rsidP="008565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lang w:eastAsia="ko-KR"/>
              </w:rPr>
            </w:pPr>
            <w:r w:rsidRPr="0085650B">
              <w:rPr>
                <w:rFonts w:ascii="Times New Roman" w:hAnsi="Times New Roman" w:cs="Times New Roman"/>
                <w:sz w:val="22"/>
                <w:szCs w:val="22"/>
              </w:rPr>
              <w:t>(745)</w:t>
            </w:r>
          </w:p>
        </w:tc>
        <w:tc>
          <w:tcPr>
            <w:tcW w:w="99" w:type="pct"/>
          </w:tcPr>
          <w:p w14:paraId="7CC71C2D" w14:textId="77777777" w:rsidR="0085650B" w:rsidRPr="0085650B" w:rsidRDefault="0085650B" w:rsidP="008565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rPr>
            </w:pPr>
          </w:p>
        </w:tc>
        <w:tc>
          <w:tcPr>
            <w:tcW w:w="457" w:type="pct"/>
          </w:tcPr>
          <w:p w14:paraId="7D90F869" w14:textId="6B180D42" w:rsidR="0085650B" w:rsidRPr="0085650B" w:rsidRDefault="0085650B" w:rsidP="008565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31"/>
              <w:rPr>
                <w:rFonts w:ascii="Times New Roman" w:hAnsi="Times New Roman" w:cs="Times New Roman"/>
                <w:sz w:val="22"/>
                <w:szCs w:val="22"/>
                <w:lang w:eastAsia="ko-KR"/>
              </w:rPr>
            </w:pPr>
            <w:r w:rsidRPr="0085650B">
              <w:rPr>
                <w:rFonts w:ascii="Times New Roman" w:hAnsi="Times New Roman" w:cs="Times New Roman"/>
                <w:sz w:val="22"/>
                <w:szCs w:val="22"/>
              </w:rPr>
              <w:t>(10)</w:t>
            </w:r>
          </w:p>
        </w:tc>
        <w:tc>
          <w:tcPr>
            <w:tcW w:w="99" w:type="pct"/>
          </w:tcPr>
          <w:p w14:paraId="3D96BCF8" w14:textId="77777777" w:rsidR="0085650B" w:rsidRPr="0085650B" w:rsidRDefault="0085650B" w:rsidP="008565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rPr>
            </w:pPr>
          </w:p>
        </w:tc>
        <w:tc>
          <w:tcPr>
            <w:tcW w:w="460" w:type="pct"/>
          </w:tcPr>
          <w:p w14:paraId="5ADC546D" w14:textId="14C18BE0" w:rsidR="0085650B" w:rsidRPr="0085650B" w:rsidRDefault="0085650B" w:rsidP="008565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08" w:right="-131"/>
              <w:rPr>
                <w:rFonts w:ascii="Times New Roman" w:hAnsi="Times New Roman" w:cs="Times New Roman"/>
                <w:sz w:val="22"/>
                <w:szCs w:val="22"/>
                <w:lang w:eastAsia="ko-KR"/>
              </w:rPr>
            </w:pPr>
            <w:r w:rsidRPr="0085650B">
              <w:rPr>
                <w:rFonts w:ascii="Times New Roman" w:hAnsi="Times New Roman" w:cs="Times New Roman"/>
                <w:sz w:val="22"/>
                <w:szCs w:val="22"/>
              </w:rPr>
              <w:t>31</w:t>
            </w:r>
          </w:p>
        </w:tc>
        <w:tc>
          <w:tcPr>
            <w:tcW w:w="97" w:type="pct"/>
          </w:tcPr>
          <w:p w14:paraId="519FCDBC" w14:textId="77777777" w:rsidR="0085650B" w:rsidRPr="0085650B" w:rsidRDefault="0085650B" w:rsidP="008565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08" w:right="-131"/>
              <w:rPr>
                <w:rFonts w:ascii="Times New Roman" w:hAnsi="Times New Roman" w:cs="Times New Roman"/>
                <w:sz w:val="22"/>
                <w:szCs w:val="22"/>
              </w:rPr>
            </w:pPr>
          </w:p>
        </w:tc>
        <w:tc>
          <w:tcPr>
            <w:tcW w:w="457" w:type="pct"/>
          </w:tcPr>
          <w:p w14:paraId="7AA493F6" w14:textId="601FBD41" w:rsidR="0085650B" w:rsidRPr="0085650B" w:rsidRDefault="0085650B" w:rsidP="008565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08" w:right="-131"/>
              <w:rPr>
                <w:rFonts w:ascii="Times New Roman" w:hAnsi="Times New Roman" w:cs="Times New Roman"/>
                <w:sz w:val="22"/>
                <w:szCs w:val="22"/>
                <w:lang w:eastAsia="ko-KR"/>
              </w:rPr>
            </w:pPr>
            <w:r w:rsidRPr="0085650B">
              <w:rPr>
                <w:rFonts w:ascii="Times New Roman" w:hAnsi="Times New Roman" w:cs="Times New Roman"/>
                <w:sz w:val="22"/>
                <w:szCs w:val="22"/>
              </w:rPr>
              <w:t>(68)</w:t>
            </w:r>
          </w:p>
        </w:tc>
        <w:tc>
          <w:tcPr>
            <w:tcW w:w="99" w:type="pct"/>
          </w:tcPr>
          <w:p w14:paraId="16CD4F70" w14:textId="77777777" w:rsidR="0085650B" w:rsidRPr="0085650B" w:rsidRDefault="0085650B" w:rsidP="008565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rPr>
                <w:rFonts w:ascii="Times New Roman" w:hAnsi="Times New Roman" w:cs="Times New Roman"/>
                <w:sz w:val="22"/>
                <w:szCs w:val="22"/>
              </w:rPr>
            </w:pPr>
          </w:p>
        </w:tc>
        <w:tc>
          <w:tcPr>
            <w:tcW w:w="428" w:type="pct"/>
          </w:tcPr>
          <w:p w14:paraId="5D6D33F5" w14:textId="3CAC5F40" w:rsidR="0085650B" w:rsidRPr="0085650B" w:rsidRDefault="0085650B" w:rsidP="008565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lang w:eastAsia="ko-KR"/>
              </w:rPr>
            </w:pPr>
            <w:r w:rsidRPr="0085650B">
              <w:rPr>
                <w:rFonts w:ascii="Times New Roman" w:hAnsi="Times New Roman" w:cs="Times New Roman"/>
                <w:sz w:val="22"/>
                <w:szCs w:val="22"/>
              </w:rPr>
              <w:t>(6)</w:t>
            </w:r>
          </w:p>
        </w:tc>
        <w:tc>
          <w:tcPr>
            <w:tcW w:w="97" w:type="pct"/>
          </w:tcPr>
          <w:p w14:paraId="416F27A7" w14:textId="77777777" w:rsidR="0085650B" w:rsidRPr="0085650B" w:rsidRDefault="0085650B" w:rsidP="008565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466" w:type="pct"/>
          </w:tcPr>
          <w:p w14:paraId="60510FDA" w14:textId="3BCEDEA9" w:rsidR="0085650B" w:rsidRPr="0085650B" w:rsidRDefault="0085650B" w:rsidP="008565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after="0"/>
              <w:ind w:left="-108" w:right="-131"/>
              <w:rPr>
                <w:rFonts w:ascii="Times New Roman" w:hAnsi="Times New Roman" w:cs="Times New Roman"/>
                <w:sz w:val="22"/>
                <w:szCs w:val="22"/>
                <w:lang w:eastAsia="ko-KR"/>
              </w:rPr>
            </w:pPr>
            <w:r w:rsidRPr="0085650B">
              <w:rPr>
                <w:rFonts w:ascii="Times New Roman" w:hAnsi="Times New Roman" w:cs="Times New Roman"/>
                <w:sz w:val="22"/>
                <w:szCs w:val="22"/>
              </w:rPr>
              <w:t>(1,118)</w:t>
            </w:r>
          </w:p>
        </w:tc>
      </w:tr>
      <w:tr w:rsidR="0085650B" w:rsidRPr="009562EF" w14:paraId="2DDE65D5" w14:textId="77777777" w:rsidTr="0085650B">
        <w:trPr>
          <w:trHeight w:hRule="exact" w:val="259"/>
        </w:trPr>
        <w:tc>
          <w:tcPr>
            <w:tcW w:w="1189" w:type="pct"/>
          </w:tcPr>
          <w:p w14:paraId="66E78D9A" w14:textId="74F10DD8" w:rsidR="0085650B" w:rsidRPr="009562EF" w:rsidRDefault="0085650B" w:rsidP="008565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377"/>
              <w:jc w:val="both"/>
              <w:rPr>
                <w:rFonts w:ascii="Times New Roman" w:hAnsi="Times New Roman" w:cs="Times New Roman"/>
                <w:b/>
                <w:bCs/>
                <w:sz w:val="22"/>
                <w:szCs w:val="22"/>
              </w:rPr>
            </w:pPr>
            <w:r w:rsidRPr="009562EF">
              <w:rPr>
                <w:rFonts w:ascii="Times New Roman" w:hAnsi="Times New Roman" w:cs="Times New Roman"/>
                <w:b/>
                <w:bCs/>
                <w:sz w:val="22"/>
                <w:szCs w:val="22"/>
              </w:rPr>
              <w:t>At 31 December 202</w:t>
            </w:r>
            <w:r>
              <w:rPr>
                <w:rFonts w:ascii="Times New Roman" w:hAnsi="Times New Roman" w:cs="Times New Roman"/>
                <w:b/>
                <w:bCs/>
                <w:sz w:val="22"/>
                <w:szCs w:val="22"/>
              </w:rPr>
              <w:t>3</w:t>
            </w:r>
          </w:p>
        </w:tc>
        <w:tc>
          <w:tcPr>
            <w:tcW w:w="429" w:type="pct"/>
            <w:tcBorders>
              <w:top w:val="single" w:sz="4" w:space="0" w:color="auto"/>
              <w:bottom w:val="single" w:sz="4" w:space="0" w:color="auto"/>
            </w:tcBorders>
          </w:tcPr>
          <w:p w14:paraId="3FD0CD3C" w14:textId="0A40CD05" w:rsidR="0085650B" w:rsidRPr="0085650B" w:rsidRDefault="0085650B" w:rsidP="008565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b/>
                <w:bCs/>
                <w:sz w:val="22"/>
                <w:szCs w:val="22"/>
                <w:lang w:eastAsia="ko-KR"/>
              </w:rPr>
            </w:pPr>
            <w:r w:rsidRPr="0085650B">
              <w:rPr>
                <w:rFonts w:ascii="Times New Roman" w:hAnsi="Times New Roman" w:cs="Times New Roman"/>
                <w:b/>
                <w:bCs/>
                <w:sz w:val="22"/>
                <w:szCs w:val="22"/>
              </w:rPr>
              <w:t>68,608</w:t>
            </w:r>
          </w:p>
        </w:tc>
        <w:tc>
          <w:tcPr>
            <w:tcW w:w="97" w:type="pct"/>
          </w:tcPr>
          <w:p w14:paraId="485E3CEE" w14:textId="77777777" w:rsidR="0085650B" w:rsidRPr="0085650B" w:rsidRDefault="0085650B" w:rsidP="008565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b/>
                <w:bCs/>
                <w:sz w:val="22"/>
                <w:szCs w:val="22"/>
              </w:rPr>
            </w:pPr>
          </w:p>
        </w:tc>
        <w:tc>
          <w:tcPr>
            <w:tcW w:w="526" w:type="pct"/>
            <w:tcBorders>
              <w:top w:val="single" w:sz="4" w:space="0" w:color="auto"/>
              <w:bottom w:val="single" w:sz="4" w:space="0" w:color="auto"/>
            </w:tcBorders>
          </w:tcPr>
          <w:p w14:paraId="625450E6" w14:textId="7305E133" w:rsidR="0085650B" w:rsidRPr="0085650B" w:rsidRDefault="0085650B" w:rsidP="008565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b/>
                <w:bCs/>
                <w:sz w:val="22"/>
                <w:szCs w:val="22"/>
                <w:lang w:eastAsia="ko-KR"/>
              </w:rPr>
            </w:pPr>
            <w:r w:rsidRPr="0085650B">
              <w:rPr>
                <w:rFonts w:ascii="Times New Roman" w:hAnsi="Times New Roman" w:cs="Times New Roman"/>
                <w:b/>
                <w:bCs/>
                <w:sz w:val="22"/>
                <w:szCs w:val="22"/>
              </w:rPr>
              <w:t>126,900</w:t>
            </w:r>
          </w:p>
        </w:tc>
        <w:tc>
          <w:tcPr>
            <w:tcW w:w="99" w:type="pct"/>
          </w:tcPr>
          <w:p w14:paraId="57B06A9C" w14:textId="77777777" w:rsidR="0085650B" w:rsidRPr="0085650B" w:rsidRDefault="0085650B" w:rsidP="008565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b/>
                <w:bCs/>
                <w:sz w:val="22"/>
                <w:szCs w:val="22"/>
              </w:rPr>
            </w:pPr>
          </w:p>
        </w:tc>
        <w:tc>
          <w:tcPr>
            <w:tcW w:w="457" w:type="pct"/>
            <w:tcBorders>
              <w:top w:val="single" w:sz="4" w:space="0" w:color="auto"/>
              <w:bottom w:val="single" w:sz="4" w:space="0" w:color="auto"/>
            </w:tcBorders>
          </w:tcPr>
          <w:p w14:paraId="25F6C175" w14:textId="439D5E0F" w:rsidR="0085650B" w:rsidRPr="0085650B" w:rsidRDefault="0085650B" w:rsidP="008565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31"/>
              <w:rPr>
                <w:rFonts w:ascii="Times New Roman" w:hAnsi="Times New Roman" w:cs="Times New Roman"/>
                <w:b/>
                <w:bCs/>
                <w:sz w:val="22"/>
                <w:szCs w:val="22"/>
                <w:lang w:eastAsia="ko-KR"/>
              </w:rPr>
            </w:pPr>
            <w:r w:rsidRPr="0085650B">
              <w:rPr>
                <w:rFonts w:ascii="Times New Roman" w:hAnsi="Times New Roman" w:cs="Times New Roman"/>
                <w:b/>
                <w:bCs/>
                <w:sz w:val="22"/>
                <w:szCs w:val="22"/>
                <w:lang w:eastAsia="ko-KR"/>
              </w:rPr>
              <w:t>71,616</w:t>
            </w:r>
          </w:p>
        </w:tc>
        <w:tc>
          <w:tcPr>
            <w:tcW w:w="99" w:type="pct"/>
          </w:tcPr>
          <w:p w14:paraId="066876BB" w14:textId="77777777" w:rsidR="0085650B" w:rsidRPr="0085650B" w:rsidRDefault="0085650B" w:rsidP="008565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b/>
                <w:bCs/>
                <w:sz w:val="22"/>
                <w:szCs w:val="22"/>
              </w:rPr>
            </w:pPr>
          </w:p>
        </w:tc>
        <w:tc>
          <w:tcPr>
            <w:tcW w:w="460" w:type="pct"/>
            <w:tcBorders>
              <w:top w:val="single" w:sz="4" w:space="0" w:color="auto"/>
              <w:bottom w:val="single" w:sz="4" w:space="0" w:color="auto"/>
            </w:tcBorders>
          </w:tcPr>
          <w:p w14:paraId="709F9383" w14:textId="072E3B19" w:rsidR="0085650B" w:rsidRPr="0085650B" w:rsidRDefault="0085650B" w:rsidP="008565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08" w:right="-131"/>
              <w:rPr>
                <w:rFonts w:ascii="Times New Roman" w:hAnsi="Times New Roman" w:cs="Times New Roman"/>
                <w:b/>
                <w:bCs/>
                <w:sz w:val="22"/>
                <w:szCs w:val="22"/>
                <w:lang w:eastAsia="ko-KR"/>
              </w:rPr>
            </w:pPr>
            <w:r w:rsidRPr="0085650B">
              <w:rPr>
                <w:rFonts w:ascii="Times New Roman" w:hAnsi="Times New Roman" w:cs="Times New Roman"/>
                <w:b/>
                <w:bCs/>
                <w:sz w:val="22"/>
                <w:szCs w:val="22"/>
                <w:lang w:eastAsia="ko-KR"/>
              </w:rPr>
              <w:t>31,400</w:t>
            </w:r>
          </w:p>
        </w:tc>
        <w:tc>
          <w:tcPr>
            <w:tcW w:w="97" w:type="pct"/>
          </w:tcPr>
          <w:p w14:paraId="34EAEF8B" w14:textId="77777777" w:rsidR="0085650B" w:rsidRPr="0085650B" w:rsidRDefault="0085650B" w:rsidP="008565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08" w:right="-131"/>
              <w:rPr>
                <w:rFonts w:ascii="Times New Roman" w:hAnsi="Times New Roman" w:cs="Times New Roman"/>
                <w:b/>
                <w:bCs/>
                <w:sz w:val="22"/>
                <w:szCs w:val="22"/>
              </w:rPr>
            </w:pPr>
          </w:p>
        </w:tc>
        <w:tc>
          <w:tcPr>
            <w:tcW w:w="457" w:type="pct"/>
            <w:tcBorders>
              <w:top w:val="single" w:sz="4" w:space="0" w:color="auto"/>
              <w:bottom w:val="single" w:sz="4" w:space="0" w:color="auto"/>
            </w:tcBorders>
          </w:tcPr>
          <w:p w14:paraId="33F47127" w14:textId="139DD2CD" w:rsidR="0085650B" w:rsidRPr="0085650B" w:rsidRDefault="0085650B" w:rsidP="008565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08" w:right="-131"/>
              <w:rPr>
                <w:rFonts w:ascii="Times New Roman" w:hAnsi="Times New Roman" w:cs="Times New Roman"/>
                <w:b/>
                <w:bCs/>
                <w:sz w:val="22"/>
                <w:szCs w:val="22"/>
                <w:lang w:eastAsia="ko-KR"/>
              </w:rPr>
            </w:pPr>
            <w:r w:rsidRPr="0085650B">
              <w:rPr>
                <w:rFonts w:ascii="Times New Roman" w:hAnsi="Times New Roman" w:cs="Times New Roman"/>
                <w:b/>
                <w:bCs/>
                <w:sz w:val="22"/>
                <w:szCs w:val="22"/>
              </w:rPr>
              <w:t>6,208</w:t>
            </w:r>
          </w:p>
        </w:tc>
        <w:tc>
          <w:tcPr>
            <w:tcW w:w="99" w:type="pct"/>
          </w:tcPr>
          <w:p w14:paraId="43A5ADD9" w14:textId="77777777" w:rsidR="0085650B" w:rsidRPr="0085650B" w:rsidRDefault="0085650B" w:rsidP="008565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b/>
                <w:bCs/>
                <w:sz w:val="22"/>
                <w:szCs w:val="22"/>
              </w:rPr>
            </w:pPr>
          </w:p>
        </w:tc>
        <w:tc>
          <w:tcPr>
            <w:tcW w:w="428" w:type="pct"/>
            <w:tcBorders>
              <w:top w:val="single" w:sz="4" w:space="0" w:color="auto"/>
              <w:bottom w:val="single" w:sz="4" w:space="0" w:color="auto"/>
            </w:tcBorders>
          </w:tcPr>
          <w:p w14:paraId="460B3F04" w14:textId="28ACB61A" w:rsidR="0085650B" w:rsidRPr="0085650B" w:rsidRDefault="0085650B" w:rsidP="008565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b/>
                <w:bCs/>
                <w:sz w:val="22"/>
                <w:szCs w:val="22"/>
                <w:lang w:eastAsia="ko-KR"/>
              </w:rPr>
            </w:pPr>
            <w:r w:rsidRPr="0085650B">
              <w:rPr>
                <w:rFonts w:ascii="Times New Roman" w:hAnsi="Times New Roman" w:cs="Times New Roman"/>
                <w:b/>
                <w:bCs/>
                <w:sz w:val="22"/>
                <w:szCs w:val="22"/>
                <w:lang w:eastAsia="ko-KR"/>
              </w:rPr>
              <w:t>14,459</w:t>
            </w:r>
          </w:p>
        </w:tc>
        <w:tc>
          <w:tcPr>
            <w:tcW w:w="97" w:type="pct"/>
          </w:tcPr>
          <w:p w14:paraId="387D467C" w14:textId="77777777" w:rsidR="0085650B" w:rsidRPr="0085650B" w:rsidRDefault="0085650B" w:rsidP="008565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b/>
                <w:bCs/>
                <w:sz w:val="22"/>
                <w:szCs w:val="22"/>
              </w:rPr>
            </w:pPr>
          </w:p>
        </w:tc>
        <w:tc>
          <w:tcPr>
            <w:tcW w:w="466" w:type="pct"/>
            <w:tcBorders>
              <w:top w:val="single" w:sz="4" w:space="0" w:color="auto"/>
              <w:bottom w:val="single" w:sz="4" w:space="0" w:color="auto"/>
            </w:tcBorders>
          </w:tcPr>
          <w:p w14:paraId="3905C835" w14:textId="04D2BCB2" w:rsidR="0085650B" w:rsidRPr="0085650B" w:rsidRDefault="0085650B" w:rsidP="008565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after="0"/>
              <w:ind w:left="-108" w:right="-131"/>
              <w:rPr>
                <w:rFonts w:ascii="Times New Roman" w:hAnsi="Times New Roman" w:cs="Times New Roman"/>
                <w:b/>
                <w:bCs/>
                <w:sz w:val="22"/>
                <w:szCs w:val="22"/>
                <w:lang w:eastAsia="ko-KR"/>
              </w:rPr>
            </w:pPr>
            <w:r w:rsidRPr="0085650B">
              <w:rPr>
                <w:rFonts w:ascii="Times New Roman" w:hAnsi="Times New Roman" w:cs="Times New Roman"/>
                <w:b/>
                <w:bCs/>
                <w:sz w:val="22"/>
                <w:szCs w:val="22"/>
              </w:rPr>
              <w:t>319,191</w:t>
            </w:r>
          </w:p>
        </w:tc>
      </w:tr>
    </w:tbl>
    <w:p w14:paraId="47F56848" w14:textId="77777777" w:rsidR="004517D9" w:rsidRPr="009562EF" w:rsidRDefault="004517D9">
      <w:pPr>
        <w:rPr>
          <w:rFonts w:ascii="Times New Roman" w:hAnsi="Times New Roman" w:cs="Times New Roman"/>
        </w:rPr>
      </w:pPr>
    </w:p>
    <w:p w14:paraId="2CAE6C12" w14:textId="77777777" w:rsidR="00EF7201" w:rsidRPr="009562EF" w:rsidRDefault="004517D9" w:rsidP="00986772">
      <w:pPr>
        <w:spacing w:line="240" w:lineRule="auto"/>
        <w:rPr>
          <w:rFonts w:ascii="Times New Roman" w:hAnsi="Times New Roman" w:cs="Times New Roman"/>
          <w:sz w:val="2"/>
          <w:szCs w:val="2"/>
        </w:rPr>
      </w:pPr>
      <w:r w:rsidRPr="009562EF">
        <w:rPr>
          <w:rFonts w:ascii="Times New Roman" w:hAnsi="Times New Roman" w:cs="Times New Roman"/>
        </w:rPr>
        <w:br w:type="page"/>
      </w:r>
    </w:p>
    <w:tbl>
      <w:tblPr>
        <w:tblW w:w="13695" w:type="dxa"/>
        <w:tblInd w:w="423" w:type="dxa"/>
        <w:tblLayout w:type="fixed"/>
        <w:tblLook w:val="0000" w:firstRow="0" w:lastRow="0" w:firstColumn="0" w:lastColumn="0" w:noHBand="0" w:noVBand="0"/>
      </w:tblPr>
      <w:tblGrid>
        <w:gridCol w:w="3256"/>
        <w:gridCol w:w="1174"/>
        <w:gridCol w:w="266"/>
        <w:gridCol w:w="1441"/>
        <w:gridCol w:w="277"/>
        <w:gridCol w:w="1257"/>
        <w:gridCol w:w="274"/>
        <w:gridCol w:w="1260"/>
        <w:gridCol w:w="266"/>
        <w:gridCol w:w="1257"/>
        <w:gridCol w:w="274"/>
        <w:gridCol w:w="1175"/>
        <w:gridCol w:w="266"/>
        <w:gridCol w:w="1252"/>
      </w:tblGrid>
      <w:tr w:rsidR="0085650B" w:rsidRPr="009562EF" w14:paraId="362EEA40" w14:textId="77777777" w:rsidTr="00ED34B5">
        <w:trPr>
          <w:trHeight w:hRule="exact" w:val="259"/>
        </w:trPr>
        <w:tc>
          <w:tcPr>
            <w:tcW w:w="1189" w:type="pct"/>
          </w:tcPr>
          <w:p w14:paraId="3A74C72E" w14:textId="77777777" w:rsidR="0085650B" w:rsidRPr="009562EF" w:rsidRDefault="0085650B" w:rsidP="00CC54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both"/>
              <w:rPr>
                <w:rFonts w:ascii="Times New Roman" w:hAnsi="Times New Roman" w:cs="Times New Roman"/>
                <w:sz w:val="22"/>
                <w:szCs w:val="22"/>
              </w:rPr>
            </w:pPr>
            <w:r w:rsidRPr="009562EF">
              <w:rPr>
                <w:rFonts w:ascii="Times New Roman" w:hAnsi="Times New Roman" w:cs="Times New Roman"/>
              </w:rPr>
              <w:br w:type="page"/>
            </w:r>
            <w:r w:rsidRPr="009562EF">
              <w:rPr>
                <w:rFonts w:ascii="Times New Roman" w:hAnsi="Times New Roman" w:cs="Times New Roman"/>
                <w:sz w:val="22"/>
                <w:szCs w:val="22"/>
              </w:rPr>
              <w:br w:type="page"/>
            </w:r>
          </w:p>
        </w:tc>
        <w:tc>
          <w:tcPr>
            <w:tcW w:w="3811" w:type="pct"/>
            <w:gridSpan w:val="13"/>
          </w:tcPr>
          <w:p w14:paraId="746DDFC8" w14:textId="77777777" w:rsidR="0085650B" w:rsidRPr="009562EF" w:rsidRDefault="0085650B" w:rsidP="00CC54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b/>
                <w:bCs/>
                <w:sz w:val="22"/>
                <w:szCs w:val="22"/>
                <w:lang w:eastAsia="ko-KR"/>
              </w:rPr>
            </w:pPr>
            <w:r w:rsidRPr="009562EF">
              <w:rPr>
                <w:rFonts w:ascii="Times New Roman" w:hAnsi="Times New Roman" w:cs="Times New Roman"/>
                <w:b/>
                <w:bCs/>
                <w:sz w:val="22"/>
                <w:szCs w:val="22"/>
              </w:rPr>
              <w:t>Consolidated financial statements</w:t>
            </w:r>
            <w:r w:rsidRPr="009562EF">
              <w:rPr>
                <w:rFonts w:ascii="Times New Roman" w:hAnsi="Times New Roman" w:cs="Times New Roman"/>
                <w:b/>
                <w:bCs/>
                <w:sz w:val="22"/>
                <w:szCs w:val="22"/>
                <w:lang w:eastAsia="ko-KR"/>
              </w:rPr>
              <w:t xml:space="preserve"> </w:t>
            </w:r>
            <w:r w:rsidRPr="009562EF">
              <w:rPr>
                <w:rFonts w:ascii="Times New Roman" w:hAnsi="Times New Roman" w:cs="Times New Roman"/>
                <w:b/>
                <w:bCs/>
                <w:i/>
                <w:iCs/>
                <w:sz w:val="22"/>
                <w:szCs w:val="22"/>
                <w:lang w:eastAsia="ko-KR"/>
              </w:rPr>
              <w:t>(Continued)</w:t>
            </w:r>
          </w:p>
        </w:tc>
      </w:tr>
      <w:tr w:rsidR="0085650B" w:rsidRPr="009562EF" w14:paraId="69F4EEBE" w14:textId="77777777" w:rsidTr="00E057C0">
        <w:trPr>
          <w:trHeight w:hRule="exact" w:val="259"/>
        </w:trPr>
        <w:tc>
          <w:tcPr>
            <w:tcW w:w="1189" w:type="pct"/>
          </w:tcPr>
          <w:p w14:paraId="40DD76FC" w14:textId="77777777" w:rsidR="0085650B" w:rsidRPr="009562EF" w:rsidRDefault="0085650B" w:rsidP="00CC54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both"/>
              <w:rPr>
                <w:rFonts w:ascii="Times New Roman" w:hAnsi="Times New Roman" w:cs="Times New Roman"/>
                <w:sz w:val="22"/>
                <w:szCs w:val="22"/>
                <w:cs/>
              </w:rPr>
            </w:pPr>
          </w:p>
        </w:tc>
        <w:tc>
          <w:tcPr>
            <w:tcW w:w="429" w:type="pct"/>
          </w:tcPr>
          <w:p w14:paraId="7922673E" w14:textId="77777777" w:rsidR="0085650B" w:rsidRPr="009562EF" w:rsidRDefault="0085650B" w:rsidP="00CC54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97" w:type="pct"/>
          </w:tcPr>
          <w:p w14:paraId="37DFBD98" w14:textId="77777777" w:rsidR="0085650B" w:rsidRPr="009562EF" w:rsidRDefault="0085650B" w:rsidP="00CC54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526" w:type="pct"/>
          </w:tcPr>
          <w:p w14:paraId="1D7944AA" w14:textId="77777777" w:rsidR="0085650B" w:rsidRPr="009562EF" w:rsidRDefault="0085650B" w:rsidP="00CC54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pacing w:val="-2"/>
                <w:sz w:val="22"/>
                <w:szCs w:val="22"/>
                <w:cs/>
              </w:rPr>
            </w:pPr>
            <w:r w:rsidRPr="009562EF">
              <w:rPr>
                <w:rFonts w:ascii="Times New Roman" w:hAnsi="Times New Roman" w:cs="Times New Roman"/>
                <w:spacing w:val="-2"/>
                <w:sz w:val="22"/>
                <w:szCs w:val="22"/>
              </w:rPr>
              <w:t xml:space="preserve">Buildings, </w:t>
            </w:r>
          </w:p>
        </w:tc>
        <w:tc>
          <w:tcPr>
            <w:tcW w:w="101" w:type="pct"/>
          </w:tcPr>
          <w:p w14:paraId="504BFC6F" w14:textId="77777777" w:rsidR="0085650B" w:rsidRPr="009562EF" w:rsidRDefault="0085650B" w:rsidP="00CC54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cs/>
              </w:rPr>
            </w:pPr>
          </w:p>
        </w:tc>
        <w:tc>
          <w:tcPr>
            <w:tcW w:w="459" w:type="pct"/>
          </w:tcPr>
          <w:p w14:paraId="0E1FFD87" w14:textId="77777777" w:rsidR="0085650B" w:rsidRPr="009562EF" w:rsidRDefault="0085650B" w:rsidP="00CC54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100" w:type="pct"/>
          </w:tcPr>
          <w:p w14:paraId="7C4DD74A" w14:textId="77777777" w:rsidR="0085650B" w:rsidRPr="009562EF" w:rsidRDefault="0085650B" w:rsidP="00CC54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460" w:type="pct"/>
          </w:tcPr>
          <w:p w14:paraId="51493B60" w14:textId="77777777" w:rsidR="0085650B" w:rsidRPr="009562EF" w:rsidRDefault="0085650B" w:rsidP="00CC54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97" w:type="pct"/>
          </w:tcPr>
          <w:p w14:paraId="0177B7B5" w14:textId="77777777" w:rsidR="0085650B" w:rsidRPr="009562EF" w:rsidRDefault="0085650B" w:rsidP="00CC54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459" w:type="pct"/>
          </w:tcPr>
          <w:p w14:paraId="68CF4875" w14:textId="77777777" w:rsidR="0085650B" w:rsidRPr="009562EF" w:rsidRDefault="0085650B" w:rsidP="00CC54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100" w:type="pct"/>
          </w:tcPr>
          <w:p w14:paraId="731BA910" w14:textId="77777777" w:rsidR="0085650B" w:rsidRPr="009562EF" w:rsidRDefault="0085650B" w:rsidP="00CC54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429" w:type="pct"/>
          </w:tcPr>
          <w:p w14:paraId="0731BA16" w14:textId="77777777" w:rsidR="0085650B" w:rsidRPr="009562EF" w:rsidRDefault="0085650B" w:rsidP="00CC54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97" w:type="pct"/>
          </w:tcPr>
          <w:p w14:paraId="19BC876E" w14:textId="77777777" w:rsidR="0085650B" w:rsidRPr="009562EF" w:rsidRDefault="0085650B" w:rsidP="00CC54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457" w:type="pct"/>
          </w:tcPr>
          <w:p w14:paraId="70A44B98" w14:textId="77777777" w:rsidR="0085650B" w:rsidRPr="009562EF" w:rsidRDefault="0085650B" w:rsidP="00CC54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r>
      <w:tr w:rsidR="0085650B" w:rsidRPr="009562EF" w14:paraId="70ABD7C7" w14:textId="77777777" w:rsidTr="00E057C0">
        <w:trPr>
          <w:trHeight w:hRule="exact" w:val="259"/>
        </w:trPr>
        <w:tc>
          <w:tcPr>
            <w:tcW w:w="1189" w:type="pct"/>
          </w:tcPr>
          <w:p w14:paraId="7477D7D8" w14:textId="77777777" w:rsidR="0085650B" w:rsidRPr="009562EF" w:rsidRDefault="0085650B" w:rsidP="00CC54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both"/>
              <w:rPr>
                <w:rFonts w:ascii="Times New Roman" w:hAnsi="Times New Roman" w:cs="Times New Roman"/>
                <w:sz w:val="22"/>
                <w:szCs w:val="22"/>
                <w:cs/>
              </w:rPr>
            </w:pPr>
          </w:p>
        </w:tc>
        <w:tc>
          <w:tcPr>
            <w:tcW w:w="429" w:type="pct"/>
          </w:tcPr>
          <w:p w14:paraId="0C1225AE" w14:textId="77777777" w:rsidR="0085650B" w:rsidRPr="009562EF" w:rsidRDefault="0085650B" w:rsidP="00CC54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97" w:type="pct"/>
          </w:tcPr>
          <w:p w14:paraId="2F3C3836" w14:textId="77777777" w:rsidR="0085650B" w:rsidRPr="009562EF" w:rsidRDefault="0085650B" w:rsidP="00CC54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526" w:type="pct"/>
          </w:tcPr>
          <w:p w14:paraId="34454BB5" w14:textId="77777777" w:rsidR="0085650B" w:rsidRPr="009562EF" w:rsidRDefault="0085650B" w:rsidP="00CC54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pacing w:val="-2"/>
                <w:sz w:val="22"/>
                <w:szCs w:val="22"/>
              </w:rPr>
            </w:pPr>
            <w:r w:rsidRPr="009562EF">
              <w:rPr>
                <w:rFonts w:ascii="Times New Roman" w:hAnsi="Times New Roman" w:cs="Times New Roman"/>
                <w:spacing w:val="-2"/>
                <w:sz w:val="22"/>
                <w:szCs w:val="22"/>
              </w:rPr>
              <w:t>building</w:t>
            </w:r>
          </w:p>
        </w:tc>
        <w:tc>
          <w:tcPr>
            <w:tcW w:w="101" w:type="pct"/>
          </w:tcPr>
          <w:p w14:paraId="61761B4B" w14:textId="77777777" w:rsidR="0085650B" w:rsidRPr="009562EF" w:rsidRDefault="0085650B" w:rsidP="00CC54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cs/>
              </w:rPr>
            </w:pPr>
          </w:p>
        </w:tc>
        <w:tc>
          <w:tcPr>
            <w:tcW w:w="459" w:type="pct"/>
          </w:tcPr>
          <w:p w14:paraId="0B020376" w14:textId="77777777" w:rsidR="0085650B" w:rsidRPr="009562EF" w:rsidRDefault="0085650B" w:rsidP="00CC54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100" w:type="pct"/>
          </w:tcPr>
          <w:p w14:paraId="674B78F7" w14:textId="77777777" w:rsidR="0085650B" w:rsidRPr="009562EF" w:rsidRDefault="0085650B" w:rsidP="00CC54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460" w:type="pct"/>
          </w:tcPr>
          <w:p w14:paraId="556C9749" w14:textId="77777777" w:rsidR="0085650B" w:rsidRPr="009562EF" w:rsidRDefault="0085650B" w:rsidP="00CC54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r w:rsidRPr="009562EF">
              <w:rPr>
                <w:rFonts w:ascii="Times New Roman" w:hAnsi="Times New Roman" w:cs="Times New Roman"/>
                <w:sz w:val="22"/>
                <w:szCs w:val="22"/>
              </w:rPr>
              <w:t>Furniture,</w:t>
            </w:r>
          </w:p>
        </w:tc>
        <w:tc>
          <w:tcPr>
            <w:tcW w:w="97" w:type="pct"/>
          </w:tcPr>
          <w:p w14:paraId="41F4B984" w14:textId="77777777" w:rsidR="0085650B" w:rsidRPr="009562EF" w:rsidRDefault="0085650B" w:rsidP="00CC54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459" w:type="pct"/>
          </w:tcPr>
          <w:p w14:paraId="647DC94E" w14:textId="77777777" w:rsidR="0085650B" w:rsidRPr="009562EF" w:rsidRDefault="0085650B" w:rsidP="00CC54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r w:rsidRPr="009562EF">
              <w:rPr>
                <w:rFonts w:ascii="Times New Roman" w:hAnsi="Times New Roman" w:cs="Times New Roman"/>
                <w:sz w:val="22"/>
                <w:szCs w:val="22"/>
              </w:rPr>
              <w:t>Assets under</w:t>
            </w:r>
          </w:p>
        </w:tc>
        <w:tc>
          <w:tcPr>
            <w:tcW w:w="100" w:type="pct"/>
          </w:tcPr>
          <w:p w14:paraId="48A092B2" w14:textId="77777777" w:rsidR="0085650B" w:rsidRPr="009562EF" w:rsidRDefault="0085650B" w:rsidP="00CC54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429" w:type="pct"/>
          </w:tcPr>
          <w:p w14:paraId="53289CF1" w14:textId="77777777" w:rsidR="0085650B" w:rsidRPr="009562EF" w:rsidRDefault="0085650B" w:rsidP="00CC54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97" w:type="pct"/>
          </w:tcPr>
          <w:p w14:paraId="5819A111" w14:textId="77777777" w:rsidR="0085650B" w:rsidRPr="009562EF" w:rsidRDefault="0085650B" w:rsidP="00CC54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457" w:type="pct"/>
          </w:tcPr>
          <w:p w14:paraId="6A44E902" w14:textId="77777777" w:rsidR="0085650B" w:rsidRPr="009562EF" w:rsidRDefault="0085650B" w:rsidP="00CC54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r>
      <w:tr w:rsidR="0085650B" w:rsidRPr="009562EF" w14:paraId="66AE3C5B" w14:textId="77777777" w:rsidTr="00E057C0">
        <w:trPr>
          <w:trHeight w:hRule="exact" w:val="259"/>
        </w:trPr>
        <w:tc>
          <w:tcPr>
            <w:tcW w:w="1189" w:type="pct"/>
          </w:tcPr>
          <w:p w14:paraId="0B81D645" w14:textId="77777777" w:rsidR="0085650B" w:rsidRPr="009562EF" w:rsidRDefault="0085650B" w:rsidP="00C363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both"/>
              <w:rPr>
                <w:rFonts w:ascii="Times New Roman" w:hAnsi="Times New Roman" w:cs="Times New Roman"/>
                <w:sz w:val="22"/>
                <w:szCs w:val="22"/>
              </w:rPr>
            </w:pPr>
          </w:p>
        </w:tc>
        <w:tc>
          <w:tcPr>
            <w:tcW w:w="429" w:type="pct"/>
          </w:tcPr>
          <w:p w14:paraId="6EAE6E5A" w14:textId="77777777" w:rsidR="0085650B" w:rsidRPr="009562EF" w:rsidRDefault="0085650B" w:rsidP="00C363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724" w:type="pct"/>
            <w:gridSpan w:val="3"/>
          </w:tcPr>
          <w:p w14:paraId="34CC621D" w14:textId="77777777" w:rsidR="0085650B" w:rsidRPr="009562EF" w:rsidRDefault="0085650B" w:rsidP="00C363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pacing w:val="-2"/>
                <w:sz w:val="22"/>
                <w:szCs w:val="22"/>
                <w:cs/>
              </w:rPr>
            </w:pPr>
            <w:r w:rsidRPr="009562EF">
              <w:rPr>
                <w:rFonts w:ascii="Times New Roman" w:hAnsi="Times New Roman" w:cs="Times New Roman"/>
                <w:spacing w:val="-2"/>
                <w:sz w:val="22"/>
                <w:szCs w:val="22"/>
              </w:rPr>
              <w:t>improvements and</w:t>
            </w:r>
          </w:p>
        </w:tc>
        <w:tc>
          <w:tcPr>
            <w:tcW w:w="459" w:type="pct"/>
          </w:tcPr>
          <w:p w14:paraId="1FDCD046" w14:textId="77777777" w:rsidR="0085650B" w:rsidRPr="009562EF" w:rsidRDefault="0085650B" w:rsidP="00C363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r w:rsidRPr="009562EF">
              <w:rPr>
                <w:rFonts w:ascii="Times New Roman" w:hAnsi="Times New Roman" w:cs="Times New Roman"/>
                <w:sz w:val="22"/>
                <w:szCs w:val="22"/>
              </w:rPr>
              <w:t>Machinery</w:t>
            </w:r>
          </w:p>
        </w:tc>
        <w:tc>
          <w:tcPr>
            <w:tcW w:w="100" w:type="pct"/>
          </w:tcPr>
          <w:p w14:paraId="752EC9D2" w14:textId="77777777" w:rsidR="0085650B" w:rsidRPr="009562EF" w:rsidRDefault="0085650B" w:rsidP="00C363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460" w:type="pct"/>
          </w:tcPr>
          <w:p w14:paraId="1F016691" w14:textId="77777777" w:rsidR="0085650B" w:rsidRPr="009562EF" w:rsidRDefault="0085650B" w:rsidP="00C363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r w:rsidRPr="009562EF">
              <w:rPr>
                <w:rFonts w:ascii="Times New Roman" w:hAnsi="Times New Roman" w:cs="Times New Roman"/>
                <w:sz w:val="22"/>
                <w:szCs w:val="22"/>
              </w:rPr>
              <w:t>fixtures</w:t>
            </w:r>
          </w:p>
        </w:tc>
        <w:tc>
          <w:tcPr>
            <w:tcW w:w="97" w:type="pct"/>
          </w:tcPr>
          <w:p w14:paraId="13C88419" w14:textId="77777777" w:rsidR="0085650B" w:rsidRPr="009562EF" w:rsidRDefault="0085650B" w:rsidP="00C363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459" w:type="pct"/>
          </w:tcPr>
          <w:p w14:paraId="0E806822" w14:textId="77777777" w:rsidR="0085650B" w:rsidRPr="009562EF" w:rsidRDefault="0085650B" w:rsidP="00C363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r w:rsidRPr="009562EF">
              <w:rPr>
                <w:rFonts w:ascii="Times New Roman" w:hAnsi="Times New Roman" w:cs="Times New Roman"/>
                <w:sz w:val="22"/>
                <w:szCs w:val="22"/>
              </w:rPr>
              <w:t>construction</w:t>
            </w:r>
          </w:p>
        </w:tc>
        <w:tc>
          <w:tcPr>
            <w:tcW w:w="100" w:type="pct"/>
          </w:tcPr>
          <w:p w14:paraId="6F27AAE7" w14:textId="77777777" w:rsidR="0085650B" w:rsidRPr="009562EF" w:rsidRDefault="0085650B" w:rsidP="00C363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429" w:type="pct"/>
          </w:tcPr>
          <w:p w14:paraId="5FD455DA" w14:textId="77777777" w:rsidR="0085650B" w:rsidRPr="009562EF" w:rsidRDefault="0085650B" w:rsidP="00C363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97" w:type="pct"/>
          </w:tcPr>
          <w:p w14:paraId="6FEE88CC" w14:textId="77777777" w:rsidR="0085650B" w:rsidRPr="009562EF" w:rsidRDefault="0085650B" w:rsidP="00C363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457" w:type="pct"/>
          </w:tcPr>
          <w:p w14:paraId="2D02FCF0" w14:textId="77777777" w:rsidR="0085650B" w:rsidRPr="009562EF" w:rsidRDefault="0085650B" w:rsidP="00C363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r>
      <w:tr w:rsidR="0085650B" w:rsidRPr="009562EF" w14:paraId="5FED7BC6" w14:textId="77777777" w:rsidTr="00E057C0">
        <w:trPr>
          <w:trHeight w:hRule="exact" w:val="259"/>
        </w:trPr>
        <w:tc>
          <w:tcPr>
            <w:tcW w:w="1189" w:type="pct"/>
          </w:tcPr>
          <w:p w14:paraId="454E5F9A" w14:textId="77777777" w:rsidR="0085650B" w:rsidRPr="009562EF" w:rsidRDefault="0085650B" w:rsidP="00C363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both"/>
              <w:rPr>
                <w:rFonts w:ascii="Times New Roman" w:hAnsi="Times New Roman" w:cs="Times New Roman"/>
                <w:sz w:val="22"/>
                <w:szCs w:val="22"/>
              </w:rPr>
            </w:pPr>
          </w:p>
        </w:tc>
        <w:tc>
          <w:tcPr>
            <w:tcW w:w="429" w:type="pct"/>
          </w:tcPr>
          <w:p w14:paraId="730EEC54" w14:textId="77777777" w:rsidR="0085650B" w:rsidRPr="009562EF" w:rsidRDefault="0085650B" w:rsidP="00C363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724" w:type="pct"/>
            <w:gridSpan w:val="3"/>
          </w:tcPr>
          <w:p w14:paraId="1E8D4588" w14:textId="77777777" w:rsidR="0085650B" w:rsidRPr="009562EF" w:rsidRDefault="0085650B" w:rsidP="00C363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pacing w:val="-2"/>
                <w:sz w:val="22"/>
                <w:szCs w:val="22"/>
                <w:cs/>
              </w:rPr>
            </w:pPr>
            <w:r w:rsidRPr="009562EF">
              <w:rPr>
                <w:rFonts w:ascii="Times New Roman" w:hAnsi="Times New Roman" w:cs="Times New Roman"/>
                <w:spacing w:val="-2"/>
                <w:sz w:val="22"/>
                <w:szCs w:val="22"/>
              </w:rPr>
              <w:t>right-of-use asset</w:t>
            </w:r>
          </w:p>
        </w:tc>
        <w:tc>
          <w:tcPr>
            <w:tcW w:w="459" w:type="pct"/>
          </w:tcPr>
          <w:p w14:paraId="2CB1455A" w14:textId="77777777" w:rsidR="0085650B" w:rsidRPr="009562EF" w:rsidRDefault="0085650B" w:rsidP="00C363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r w:rsidRPr="009562EF">
              <w:rPr>
                <w:rFonts w:ascii="Times New Roman" w:hAnsi="Times New Roman" w:cs="Times New Roman"/>
                <w:sz w:val="22"/>
                <w:szCs w:val="22"/>
              </w:rPr>
              <w:t>and</w:t>
            </w:r>
          </w:p>
        </w:tc>
        <w:tc>
          <w:tcPr>
            <w:tcW w:w="100" w:type="pct"/>
          </w:tcPr>
          <w:p w14:paraId="27BE6A75" w14:textId="77777777" w:rsidR="0085650B" w:rsidRPr="009562EF" w:rsidRDefault="0085650B" w:rsidP="00C363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460" w:type="pct"/>
          </w:tcPr>
          <w:p w14:paraId="4F06DF66" w14:textId="77777777" w:rsidR="0085650B" w:rsidRPr="009562EF" w:rsidRDefault="0085650B" w:rsidP="00C363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r w:rsidRPr="009562EF">
              <w:rPr>
                <w:rFonts w:ascii="Times New Roman" w:hAnsi="Times New Roman" w:cs="Times New Roman"/>
                <w:sz w:val="22"/>
                <w:szCs w:val="22"/>
              </w:rPr>
              <w:t>and office</w:t>
            </w:r>
          </w:p>
        </w:tc>
        <w:tc>
          <w:tcPr>
            <w:tcW w:w="97" w:type="pct"/>
          </w:tcPr>
          <w:p w14:paraId="55B51E2D" w14:textId="77777777" w:rsidR="0085650B" w:rsidRPr="009562EF" w:rsidRDefault="0085650B" w:rsidP="00C363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459" w:type="pct"/>
          </w:tcPr>
          <w:p w14:paraId="20538130" w14:textId="77777777" w:rsidR="0085650B" w:rsidRPr="009562EF" w:rsidRDefault="0085650B" w:rsidP="00C363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r w:rsidRPr="009562EF">
              <w:rPr>
                <w:rFonts w:ascii="Times New Roman" w:hAnsi="Times New Roman" w:cs="Times New Roman"/>
                <w:sz w:val="22"/>
                <w:szCs w:val="22"/>
              </w:rPr>
              <w:t>and</w:t>
            </w:r>
          </w:p>
        </w:tc>
        <w:tc>
          <w:tcPr>
            <w:tcW w:w="100" w:type="pct"/>
          </w:tcPr>
          <w:p w14:paraId="3E8FC3F0" w14:textId="77777777" w:rsidR="0085650B" w:rsidRPr="009562EF" w:rsidRDefault="0085650B" w:rsidP="00C363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429" w:type="pct"/>
          </w:tcPr>
          <w:p w14:paraId="2C5C9C30" w14:textId="77777777" w:rsidR="0085650B" w:rsidRPr="009562EF" w:rsidRDefault="0085650B" w:rsidP="00C363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97" w:type="pct"/>
          </w:tcPr>
          <w:p w14:paraId="77E0BAA5" w14:textId="77777777" w:rsidR="0085650B" w:rsidRPr="009562EF" w:rsidRDefault="0085650B" w:rsidP="00C363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457" w:type="pct"/>
          </w:tcPr>
          <w:p w14:paraId="03654AA6" w14:textId="77777777" w:rsidR="0085650B" w:rsidRPr="009562EF" w:rsidRDefault="0085650B" w:rsidP="00C363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r>
      <w:tr w:rsidR="0085650B" w:rsidRPr="009562EF" w14:paraId="03E40F73" w14:textId="77777777" w:rsidTr="00E057C0">
        <w:trPr>
          <w:trHeight w:hRule="exact" w:val="259"/>
        </w:trPr>
        <w:tc>
          <w:tcPr>
            <w:tcW w:w="1189" w:type="pct"/>
          </w:tcPr>
          <w:p w14:paraId="34B240FC" w14:textId="77777777" w:rsidR="0085650B" w:rsidRPr="009562EF" w:rsidRDefault="0085650B" w:rsidP="00C363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both"/>
              <w:rPr>
                <w:rFonts w:ascii="Times New Roman" w:hAnsi="Times New Roman" w:cs="Times New Roman"/>
                <w:sz w:val="22"/>
                <w:szCs w:val="22"/>
              </w:rPr>
            </w:pPr>
          </w:p>
        </w:tc>
        <w:tc>
          <w:tcPr>
            <w:tcW w:w="429" w:type="pct"/>
          </w:tcPr>
          <w:p w14:paraId="3585D8BB" w14:textId="77777777" w:rsidR="0085650B" w:rsidRPr="009562EF" w:rsidRDefault="0085650B" w:rsidP="00C363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r w:rsidRPr="009562EF">
              <w:rPr>
                <w:rFonts w:ascii="Times New Roman" w:hAnsi="Times New Roman" w:cs="Times New Roman"/>
                <w:sz w:val="22"/>
                <w:szCs w:val="22"/>
              </w:rPr>
              <w:t>Land</w:t>
            </w:r>
          </w:p>
        </w:tc>
        <w:tc>
          <w:tcPr>
            <w:tcW w:w="97" w:type="pct"/>
          </w:tcPr>
          <w:p w14:paraId="6AD83C7F" w14:textId="77777777" w:rsidR="0085650B" w:rsidRPr="009562EF" w:rsidRDefault="0085650B" w:rsidP="00C363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526" w:type="pct"/>
          </w:tcPr>
          <w:p w14:paraId="0495C7AE" w14:textId="77777777" w:rsidR="0085650B" w:rsidRPr="009562EF" w:rsidRDefault="0085650B" w:rsidP="00C363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pacing w:val="-2"/>
                <w:sz w:val="22"/>
                <w:szCs w:val="22"/>
                <w:cs/>
              </w:rPr>
            </w:pPr>
            <w:r w:rsidRPr="009562EF">
              <w:rPr>
                <w:rFonts w:ascii="Times New Roman" w:hAnsi="Times New Roman" w:cs="Times New Roman"/>
                <w:spacing w:val="-2"/>
                <w:sz w:val="22"/>
                <w:szCs w:val="22"/>
              </w:rPr>
              <w:t>improvements</w:t>
            </w:r>
          </w:p>
        </w:tc>
        <w:tc>
          <w:tcPr>
            <w:tcW w:w="101" w:type="pct"/>
          </w:tcPr>
          <w:p w14:paraId="011A154A" w14:textId="77777777" w:rsidR="0085650B" w:rsidRPr="009562EF" w:rsidRDefault="0085650B" w:rsidP="00C363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cs/>
              </w:rPr>
            </w:pPr>
          </w:p>
        </w:tc>
        <w:tc>
          <w:tcPr>
            <w:tcW w:w="459" w:type="pct"/>
          </w:tcPr>
          <w:p w14:paraId="60AF5866" w14:textId="77777777" w:rsidR="0085650B" w:rsidRPr="009562EF" w:rsidRDefault="0085650B" w:rsidP="00C363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r w:rsidRPr="009562EF">
              <w:rPr>
                <w:rFonts w:ascii="Times New Roman" w:hAnsi="Times New Roman" w:cs="Times New Roman"/>
                <w:sz w:val="22"/>
                <w:szCs w:val="22"/>
              </w:rPr>
              <w:t>equipment</w:t>
            </w:r>
          </w:p>
        </w:tc>
        <w:tc>
          <w:tcPr>
            <w:tcW w:w="100" w:type="pct"/>
          </w:tcPr>
          <w:p w14:paraId="41DF3AD1" w14:textId="77777777" w:rsidR="0085650B" w:rsidRPr="009562EF" w:rsidRDefault="0085650B" w:rsidP="00C363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460" w:type="pct"/>
          </w:tcPr>
          <w:p w14:paraId="2BE0293C" w14:textId="77777777" w:rsidR="0085650B" w:rsidRPr="009562EF" w:rsidRDefault="0085650B" w:rsidP="00C363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r w:rsidRPr="009562EF">
              <w:rPr>
                <w:rFonts w:ascii="Times New Roman" w:hAnsi="Times New Roman" w:cs="Times New Roman"/>
                <w:sz w:val="22"/>
                <w:szCs w:val="22"/>
              </w:rPr>
              <w:t>equipment</w:t>
            </w:r>
          </w:p>
        </w:tc>
        <w:tc>
          <w:tcPr>
            <w:tcW w:w="97" w:type="pct"/>
          </w:tcPr>
          <w:p w14:paraId="519ABD4F" w14:textId="77777777" w:rsidR="0085650B" w:rsidRPr="009562EF" w:rsidRDefault="0085650B" w:rsidP="00C363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459" w:type="pct"/>
          </w:tcPr>
          <w:p w14:paraId="385D69B9" w14:textId="77777777" w:rsidR="0085650B" w:rsidRPr="009562EF" w:rsidRDefault="0085650B" w:rsidP="00C363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r w:rsidRPr="009562EF">
              <w:rPr>
                <w:rFonts w:ascii="Times New Roman" w:hAnsi="Times New Roman" w:cs="Times New Roman"/>
                <w:sz w:val="22"/>
                <w:szCs w:val="22"/>
              </w:rPr>
              <w:t>installation</w:t>
            </w:r>
          </w:p>
        </w:tc>
        <w:tc>
          <w:tcPr>
            <w:tcW w:w="100" w:type="pct"/>
          </w:tcPr>
          <w:p w14:paraId="72ADB8DE" w14:textId="77777777" w:rsidR="0085650B" w:rsidRPr="009562EF" w:rsidRDefault="0085650B" w:rsidP="00C363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429" w:type="pct"/>
          </w:tcPr>
          <w:p w14:paraId="0D9A149D" w14:textId="77777777" w:rsidR="0085650B" w:rsidRPr="009562EF" w:rsidRDefault="0085650B" w:rsidP="00C363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lang w:eastAsia="ko-KR"/>
              </w:rPr>
            </w:pPr>
            <w:r w:rsidRPr="009562EF">
              <w:rPr>
                <w:rFonts w:ascii="Times New Roman" w:hAnsi="Times New Roman" w:cs="Times New Roman"/>
                <w:sz w:val="22"/>
                <w:szCs w:val="22"/>
              </w:rPr>
              <w:t>Other</w:t>
            </w:r>
          </w:p>
        </w:tc>
        <w:tc>
          <w:tcPr>
            <w:tcW w:w="97" w:type="pct"/>
          </w:tcPr>
          <w:p w14:paraId="6B15772A" w14:textId="77777777" w:rsidR="0085650B" w:rsidRPr="009562EF" w:rsidRDefault="0085650B" w:rsidP="00C363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457" w:type="pct"/>
          </w:tcPr>
          <w:p w14:paraId="318985F0" w14:textId="77777777" w:rsidR="0085650B" w:rsidRPr="009562EF" w:rsidRDefault="0085650B" w:rsidP="00C363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r w:rsidRPr="009562EF">
              <w:rPr>
                <w:rFonts w:ascii="Times New Roman" w:hAnsi="Times New Roman" w:cs="Times New Roman"/>
                <w:sz w:val="22"/>
                <w:szCs w:val="22"/>
              </w:rPr>
              <w:t>Total</w:t>
            </w:r>
          </w:p>
        </w:tc>
      </w:tr>
      <w:tr w:rsidR="0085650B" w:rsidRPr="009562EF" w14:paraId="17D443E8" w14:textId="77777777" w:rsidTr="00ED34B5">
        <w:trPr>
          <w:trHeight w:hRule="exact" w:val="259"/>
        </w:trPr>
        <w:tc>
          <w:tcPr>
            <w:tcW w:w="1189" w:type="pct"/>
          </w:tcPr>
          <w:p w14:paraId="5F315849" w14:textId="77777777" w:rsidR="0085650B" w:rsidRPr="009562EF" w:rsidRDefault="0085650B" w:rsidP="00C363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both"/>
              <w:rPr>
                <w:rFonts w:ascii="Times New Roman" w:hAnsi="Times New Roman" w:cs="Times New Roman"/>
                <w:sz w:val="22"/>
                <w:szCs w:val="22"/>
              </w:rPr>
            </w:pPr>
          </w:p>
        </w:tc>
        <w:tc>
          <w:tcPr>
            <w:tcW w:w="3811" w:type="pct"/>
            <w:gridSpan w:val="13"/>
          </w:tcPr>
          <w:p w14:paraId="520EAB73" w14:textId="77777777" w:rsidR="0085650B" w:rsidRPr="009562EF" w:rsidRDefault="0085650B" w:rsidP="00C363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i/>
                <w:iCs/>
                <w:sz w:val="22"/>
                <w:szCs w:val="22"/>
              </w:rPr>
            </w:pPr>
            <w:r w:rsidRPr="009562EF">
              <w:rPr>
                <w:rFonts w:ascii="Times New Roman" w:hAnsi="Times New Roman" w:cs="Times New Roman"/>
                <w:i/>
                <w:iCs/>
                <w:sz w:val="22"/>
                <w:szCs w:val="22"/>
              </w:rPr>
              <w:t>(in million Baht)</w:t>
            </w:r>
          </w:p>
        </w:tc>
      </w:tr>
      <w:tr w:rsidR="0085650B" w:rsidRPr="009562EF" w14:paraId="4D6E7A10" w14:textId="77777777" w:rsidTr="00E057C0">
        <w:trPr>
          <w:trHeight w:hRule="exact" w:val="259"/>
        </w:trPr>
        <w:tc>
          <w:tcPr>
            <w:tcW w:w="1189" w:type="pct"/>
          </w:tcPr>
          <w:p w14:paraId="453DDFB1" w14:textId="77777777" w:rsidR="0085650B" w:rsidRPr="009562EF" w:rsidRDefault="0085650B" w:rsidP="002526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jc w:val="both"/>
              <w:rPr>
                <w:rFonts w:ascii="Times New Roman" w:hAnsi="Times New Roman" w:cs="Times New Roman"/>
                <w:b/>
                <w:bCs/>
                <w:i/>
                <w:iCs/>
                <w:sz w:val="22"/>
                <w:szCs w:val="22"/>
              </w:rPr>
            </w:pPr>
            <w:r w:rsidRPr="009562EF">
              <w:rPr>
                <w:rFonts w:ascii="Times New Roman" w:hAnsi="Times New Roman" w:cs="Times New Roman"/>
                <w:b/>
                <w:bCs/>
                <w:i/>
                <w:iCs/>
                <w:sz w:val="22"/>
                <w:szCs w:val="28"/>
              </w:rPr>
              <w:t>Accumulated d</w:t>
            </w:r>
            <w:r w:rsidRPr="009562EF">
              <w:rPr>
                <w:rFonts w:ascii="Times New Roman" w:hAnsi="Times New Roman" w:cs="Times New Roman"/>
                <w:b/>
                <w:bCs/>
                <w:i/>
                <w:iCs/>
                <w:sz w:val="22"/>
                <w:szCs w:val="22"/>
              </w:rPr>
              <w:t xml:space="preserve">epreciation and </w:t>
            </w:r>
          </w:p>
        </w:tc>
        <w:tc>
          <w:tcPr>
            <w:tcW w:w="429" w:type="pct"/>
          </w:tcPr>
          <w:p w14:paraId="3BE8987C" w14:textId="77777777" w:rsidR="0085650B" w:rsidRPr="009562EF" w:rsidRDefault="0085650B" w:rsidP="00C363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jc w:val="both"/>
              <w:rPr>
                <w:rFonts w:ascii="Times New Roman" w:hAnsi="Times New Roman" w:cs="Times New Roman"/>
                <w:b/>
                <w:bCs/>
                <w:sz w:val="22"/>
                <w:szCs w:val="22"/>
              </w:rPr>
            </w:pPr>
          </w:p>
        </w:tc>
        <w:tc>
          <w:tcPr>
            <w:tcW w:w="97" w:type="pct"/>
          </w:tcPr>
          <w:p w14:paraId="652EA34A" w14:textId="77777777" w:rsidR="0085650B" w:rsidRPr="009562EF" w:rsidRDefault="0085650B" w:rsidP="00C363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jc w:val="both"/>
              <w:rPr>
                <w:rFonts w:ascii="Times New Roman" w:hAnsi="Times New Roman" w:cs="Times New Roman"/>
                <w:b/>
                <w:bCs/>
                <w:sz w:val="22"/>
                <w:szCs w:val="22"/>
              </w:rPr>
            </w:pPr>
          </w:p>
        </w:tc>
        <w:tc>
          <w:tcPr>
            <w:tcW w:w="526" w:type="pct"/>
          </w:tcPr>
          <w:p w14:paraId="493B2A58" w14:textId="77777777" w:rsidR="0085650B" w:rsidRPr="009562EF" w:rsidRDefault="0085650B" w:rsidP="00C363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jc w:val="both"/>
              <w:rPr>
                <w:rFonts w:ascii="Times New Roman" w:hAnsi="Times New Roman" w:cs="Times New Roman"/>
                <w:b/>
                <w:bCs/>
                <w:sz w:val="22"/>
                <w:szCs w:val="22"/>
              </w:rPr>
            </w:pPr>
          </w:p>
        </w:tc>
        <w:tc>
          <w:tcPr>
            <w:tcW w:w="101" w:type="pct"/>
          </w:tcPr>
          <w:p w14:paraId="7DD45159" w14:textId="77777777" w:rsidR="0085650B" w:rsidRPr="009562EF" w:rsidRDefault="0085650B" w:rsidP="00C363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jc w:val="both"/>
              <w:rPr>
                <w:rFonts w:ascii="Times New Roman" w:hAnsi="Times New Roman" w:cs="Times New Roman"/>
                <w:b/>
                <w:bCs/>
                <w:sz w:val="22"/>
                <w:szCs w:val="22"/>
              </w:rPr>
            </w:pPr>
          </w:p>
        </w:tc>
        <w:tc>
          <w:tcPr>
            <w:tcW w:w="459" w:type="pct"/>
          </w:tcPr>
          <w:p w14:paraId="5541CC4D" w14:textId="77777777" w:rsidR="0085650B" w:rsidRPr="009562EF" w:rsidRDefault="0085650B" w:rsidP="00C363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31"/>
              <w:jc w:val="both"/>
              <w:rPr>
                <w:rFonts w:ascii="Times New Roman" w:hAnsi="Times New Roman" w:cs="Times New Roman"/>
                <w:b/>
                <w:bCs/>
                <w:sz w:val="22"/>
                <w:szCs w:val="22"/>
              </w:rPr>
            </w:pPr>
          </w:p>
        </w:tc>
        <w:tc>
          <w:tcPr>
            <w:tcW w:w="100" w:type="pct"/>
          </w:tcPr>
          <w:p w14:paraId="5847814F" w14:textId="77777777" w:rsidR="0085650B" w:rsidRPr="009562EF" w:rsidRDefault="0085650B" w:rsidP="00C363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jc w:val="both"/>
              <w:rPr>
                <w:rFonts w:ascii="Times New Roman" w:hAnsi="Times New Roman" w:cs="Times New Roman"/>
                <w:b/>
                <w:bCs/>
                <w:sz w:val="22"/>
                <w:szCs w:val="22"/>
              </w:rPr>
            </w:pPr>
          </w:p>
        </w:tc>
        <w:tc>
          <w:tcPr>
            <w:tcW w:w="460" w:type="pct"/>
          </w:tcPr>
          <w:p w14:paraId="4A389DA6" w14:textId="77777777" w:rsidR="0085650B" w:rsidRPr="009562EF" w:rsidRDefault="0085650B" w:rsidP="00C363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08" w:right="-131"/>
              <w:jc w:val="both"/>
              <w:rPr>
                <w:rFonts w:ascii="Times New Roman" w:hAnsi="Times New Roman" w:cs="Times New Roman"/>
                <w:b/>
                <w:bCs/>
                <w:sz w:val="22"/>
                <w:szCs w:val="22"/>
              </w:rPr>
            </w:pPr>
          </w:p>
        </w:tc>
        <w:tc>
          <w:tcPr>
            <w:tcW w:w="97" w:type="pct"/>
          </w:tcPr>
          <w:p w14:paraId="7904BCFF" w14:textId="77777777" w:rsidR="0085650B" w:rsidRPr="009562EF" w:rsidRDefault="0085650B" w:rsidP="00C363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08" w:right="-131"/>
              <w:jc w:val="both"/>
              <w:rPr>
                <w:rFonts w:ascii="Times New Roman" w:hAnsi="Times New Roman" w:cs="Times New Roman"/>
                <w:b/>
                <w:bCs/>
                <w:sz w:val="22"/>
                <w:szCs w:val="22"/>
              </w:rPr>
            </w:pPr>
          </w:p>
        </w:tc>
        <w:tc>
          <w:tcPr>
            <w:tcW w:w="459" w:type="pct"/>
          </w:tcPr>
          <w:p w14:paraId="45D37EB8" w14:textId="77777777" w:rsidR="0085650B" w:rsidRPr="009562EF" w:rsidRDefault="0085650B" w:rsidP="00C363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08" w:right="-131"/>
              <w:jc w:val="both"/>
              <w:rPr>
                <w:rFonts w:ascii="Times New Roman" w:hAnsi="Times New Roman" w:cs="Times New Roman"/>
                <w:b/>
                <w:bCs/>
                <w:sz w:val="22"/>
                <w:szCs w:val="22"/>
              </w:rPr>
            </w:pPr>
          </w:p>
        </w:tc>
        <w:tc>
          <w:tcPr>
            <w:tcW w:w="100" w:type="pct"/>
          </w:tcPr>
          <w:p w14:paraId="5DB12AE4" w14:textId="77777777" w:rsidR="0085650B" w:rsidRPr="009562EF" w:rsidRDefault="0085650B" w:rsidP="00C363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jc w:val="both"/>
              <w:rPr>
                <w:rFonts w:ascii="Times New Roman" w:hAnsi="Times New Roman" w:cs="Times New Roman"/>
                <w:b/>
                <w:bCs/>
                <w:sz w:val="22"/>
                <w:szCs w:val="22"/>
              </w:rPr>
            </w:pPr>
          </w:p>
        </w:tc>
        <w:tc>
          <w:tcPr>
            <w:tcW w:w="429" w:type="pct"/>
          </w:tcPr>
          <w:p w14:paraId="70C742B1" w14:textId="77777777" w:rsidR="0085650B" w:rsidRPr="009562EF" w:rsidRDefault="0085650B" w:rsidP="00C363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jc w:val="both"/>
              <w:rPr>
                <w:rFonts w:ascii="Times New Roman" w:hAnsi="Times New Roman" w:cs="Times New Roman"/>
                <w:b/>
                <w:bCs/>
                <w:sz w:val="22"/>
                <w:szCs w:val="22"/>
              </w:rPr>
            </w:pPr>
          </w:p>
        </w:tc>
        <w:tc>
          <w:tcPr>
            <w:tcW w:w="97" w:type="pct"/>
          </w:tcPr>
          <w:p w14:paraId="275686A6" w14:textId="77777777" w:rsidR="0085650B" w:rsidRPr="009562EF" w:rsidRDefault="0085650B" w:rsidP="00C363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jc w:val="both"/>
              <w:rPr>
                <w:rFonts w:ascii="Times New Roman" w:hAnsi="Times New Roman" w:cs="Times New Roman"/>
                <w:b/>
                <w:bCs/>
                <w:sz w:val="22"/>
                <w:szCs w:val="22"/>
              </w:rPr>
            </w:pPr>
          </w:p>
        </w:tc>
        <w:tc>
          <w:tcPr>
            <w:tcW w:w="457" w:type="pct"/>
          </w:tcPr>
          <w:p w14:paraId="3D785C01" w14:textId="77777777" w:rsidR="0085650B" w:rsidRPr="009562EF" w:rsidRDefault="0085650B" w:rsidP="00C363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after="0"/>
              <w:ind w:left="-108" w:right="-131"/>
              <w:jc w:val="both"/>
              <w:rPr>
                <w:rFonts w:ascii="Times New Roman" w:hAnsi="Times New Roman" w:cs="Times New Roman"/>
                <w:b/>
                <w:bCs/>
                <w:sz w:val="22"/>
                <w:szCs w:val="22"/>
              </w:rPr>
            </w:pPr>
          </w:p>
        </w:tc>
      </w:tr>
      <w:tr w:rsidR="0085650B" w:rsidRPr="009562EF" w14:paraId="503283A2" w14:textId="77777777" w:rsidTr="00E057C0">
        <w:trPr>
          <w:trHeight w:hRule="exact" w:val="259"/>
        </w:trPr>
        <w:tc>
          <w:tcPr>
            <w:tcW w:w="1189" w:type="pct"/>
          </w:tcPr>
          <w:p w14:paraId="224DA0A4" w14:textId="77777777" w:rsidR="0085650B" w:rsidRPr="009562EF" w:rsidRDefault="0085650B" w:rsidP="002526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jc w:val="both"/>
              <w:rPr>
                <w:rFonts w:ascii="Times New Roman" w:hAnsi="Times New Roman" w:cs="Times New Roman"/>
                <w:b/>
                <w:bCs/>
                <w:i/>
                <w:iCs/>
                <w:sz w:val="22"/>
                <w:szCs w:val="28"/>
              </w:rPr>
            </w:pPr>
            <w:r w:rsidRPr="009562EF">
              <w:rPr>
                <w:rFonts w:ascii="Times New Roman" w:hAnsi="Times New Roman" w:cs="Times New Roman"/>
                <w:b/>
                <w:bCs/>
                <w:i/>
                <w:iCs/>
                <w:sz w:val="22"/>
                <w:szCs w:val="22"/>
              </w:rPr>
              <w:t xml:space="preserve">   accumulated impairment losses</w:t>
            </w:r>
          </w:p>
        </w:tc>
        <w:tc>
          <w:tcPr>
            <w:tcW w:w="429" w:type="pct"/>
          </w:tcPr>
          <w:p w14:paraId="1EDFEE21" w14:textId="77777777" w:rsidR="0085650B" w:rsidRPr="009562EF" w:rsidRDefault="0085650B" w:rsidP="00C363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jc w:val="both"/>
              <w:rPr>
                <w:rFonts w:ascii="Times New Roman" w:hAnsi="Times New Roman" w:cs="Times New Roman"/>
                <w:b/>
                <w:bCs/>
                <w:sz w:val="22"/>
                <w:szCs w:val="22"/>
              </w:rPr>
            </w:pPr>
          </w:p>
        </w:tc>
        <w:tc>
          <w:tcPr>
            <w:tcW w:w="97" w:type="pct"/>
          </w:tcPr>
          <w:p w14:paraId="0FBF346B" w14:textId="77777777" w:rsidR="0085650B" w:rsidRPr="009562EF" w:rsidRDefault="0085650B" w:rsidP="00C363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jc w:val="both"/>
              <w:rPr>
                <w:rFonts w:ascii="Times New Roman" w:hAnsi="Times New Roman" w:cs="Times New Roman"/>
                <w:b/>
                <w:bCs/>
                <w:sz w:val="22"/>
                <w:szCs w:val="22"/>
              </w:rPr>
            </w:pPr>
          </w:p>
        </w:tc>
        <w:tc>
          <w:tcPr>
            <w:tcW w:w="526" w:type="pct"/>
          </w:tcPr>
          <w:p w14:paraId="354AAAD6" w14:textId="77777777" w:rsidR="0085650B" w:rsidRPr="009562EF" w:rsidRDefault="0085650B" w:rsidP="00C363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jc w:val="both"/>
              <w:rPr>
                <w:rFonts w:ascii="Times New Roman" w:hAnsi="Times New Roman" w:cs="Times New Roman"/>
                <w:b/>
                <w:bCs/>
                <w:sz w:val="22"/>
                <w:szCs w:val="22"/>
              </w:rPr>
            </w:pPr>
          </w:p>
        </w:tc>
        <w:tc>
          <w:tcPr>
            <w:tcW w:w="101" w:type="pct"/>
          </w:tcPr>
          <w:p w14:paraId="0C88B5E7" w14:textId="77777777" w:rsidR="0085650B" w:rsidRPr="009562EF" w:rsidRDefault="0085650B" w:rsidP="00C363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jc w:val="both"/>
              <w:rPr>
                <w:rFonts w:ascii="Times New Roman" w:hAnsi="Times New Roman" w:cs="Times New Roman"/>
                <w:b/>
                <w:bCs/>
                <w:sz w:val="22"/>
                <w:szCs w:val="22"/>
              </w:rPr>
            </w:pPr>
          </w:p>
        </w:tc>
        <w:tc>
          <w:tcPr>
            <w:tcW w:w="459" w:type="pct"/>
          </w:tcPr>
          <w:p w14:paraId="73B71071" w14:textId="77777777" w:rsidR="0085650B" w:rsidRPr="009562EF" w:rsidRDefault="0085650B" w:rsidP="00C363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31"/>
              <w:jc w:val="both"/>
              <w:rPr>
                <w:rFonts w:ascii="Times New Roman" w:hAnsi="Times New Roman" w:cs="Times New Roman"/>
                <w:b/>
                <w:bCs/>
                <w:sz w:val="22"/>
                <w:szCs w:val="22"/>
              </w:rPr>
            </w:pPr>
          </w:p>
        </w:tc>
        <w:tc>
          <w:tcPr>
            <w:tcW w:w="100" w:type="pct"/>
          </w:tcPr>
          <w:p w14:paraId="50FEC1BA" w14:textId="77777777" w:rsidR="0085650B" w:rsidRPr="009562EF" w:rsidRDefault="0085650B" w:rsidP="00C363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jc w:val="both"/>
              <w:rPr>
                <w:rFonts w:ascii="Times New Roman" w:hAnsi="Times New Roman" w:cs="Times New Roman"/>
                <w:b/>
                <w:bCs/>
                <w:sz w:val="22"/>
                <w:szCs w:val="22"/>
              </w:rPr>
            </w:pPr>
          </w:p>
        </w:tc>
        <w:tc>
          <w:tcPr>
            <w:tcW w:w="460" w:type="pct"/>
          </w:tcPr>
          <w:p w14:paraId="585ACE04" w14:textId="77777777" w:rsidR="0085650B" w:rsidRPr="009562EF" w:rsidRDefault="0085650B" w:rsidP="00C363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08" w:right="-131"/>
              <w:jc w:val="both"/>
              <w:rPr>
                <w:rFonts w:ascii="Times New Roman" w:hAnsi="Times New Roman" w:cs="Times New Roman"/>
                <w:b/>
                <w:bCs/>
                <w:sz w:val="22"/>
                <w:szCs w:val="22"/>
              </w:rPr>
            </w:pPr>
          </w:p>
        </w:tc>
        <w:tc>
          <w:tcPr>
            <w:tcW w:w="97" w:type="pct"/>
          </w:tcPr>
          <w:p w14:paraId="2E9E5A4D" w14:textId="77777777" w:rsidR="0085650B" w:rsidRPr="009562EF" w:rsidRDefault="0085650B" w:rsidP="00C363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08" w:right="-131"/>
              <w:jc w:val="both"/>
              <w:rPr>
                <w:rFonts w:ascii="Times New Roman" w:hAnsi="Times New Roman" w:cs="Times New Roman"/>
                <w:b/>
                <w:bCs/>
                <w:sz w:val="22"/>
                <w:szCs w:val="22"/>
              </w:rPr>
            </w:pPr>
          </w:p>
        </w:tc>
        <w:tc>
          <w:tcPr>
            <w:tcW w:w="459" w:type="pct"/>
          </w:tcPr>
          <w:p w14:paraId="0BFB1691" w14:textId="77777777" w:rsidR="0085650B" w:rsidRPr="009562EF" w:rsidRDefault="0085650B" w:rsidP="00C363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08" w:right="-131"/>
              <w:jc w:val="both"/>
              <w:rPr>
                <w:rFonts w:ascii="Times New Roman" w:hAnsi="Times New Roman" w:cs="Times New Roman"/>
                <w:b/>
                <w:bCs/>
                <w:sz w:val="22"/>
                <w:szCs w:val="22"/>
              </w:rPr>
            </w:pPr>
          </w:p>
        </w:tc>
        <w:tc>
          <w:tcPr>
            <w:tcW w:w="100" w:type="pct"/>
          </w:tcPr>
          <w:p w14:paraId="3A9D5CF1" w14:textId="77777777" w:rsidR="0085650B" w:rsidRPr="009562EF" w:rsidRDefault="0085650B" w:rsidP="00C363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jc w:val="both"/>
              <w:rPr>
                <w:rFonts w:ascii="Times New Roman" w:hAnsi="Times New Roman" w:cs="Times New Roman"/>
                <w:b/>
                <w:bCs/>
                <w:sz w:val="22"/>
                <w:szCs w:val="22"/>
              </w:rPr>
            </w:pPr>
          </w:p>
        </w:tc>
        <w:tc>
          <w:tcPr>
            <w:tcW w:w="429" w:type="pct"/>
          </w:tcPr>
          <w:p w14:paraId="42036018" w14:textId="77777777" w:rsidR="0085650B" w:rsidRPr="009562EF" w:rsidRDefault="0085650B" w:rsidP="00C363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jc w:val="both"/>
              <w:rPr>
                <w:rFonts w:ascii="Times New Roman" w:hAnsi="Times New Roman" w:cs="Times New Roman"/>
                <w:b/>
                <w:bCs/>
                <w:sz w:val="22"/>
                <w:szCs w:val="22"/>
              </w:rPr>
            </w:pPr>
          </w:p>
        </w:tc>
        <w:tc>
          <w:tcPr>
            <w:tcW w:w="97" w:type="pct"/>
          </w:tcPr>
          <w:p w14:paraId="168A4AB1" w14:textId="77777777" w:rsidR="0085650B" w:rsidRPr="009562EF" w:rsidRDefault="0085650B" w:rsidP="00C363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jc w:val="both"/>
              <w:rPr>
                <w:rFonts w:ascii="Times New Roman" w:hAnsi="Times New Roman" w:cs="Times New Roman"/>
                <w:b/>
                <w:bCs/>
                <w:sz w:val="22"/>
                <w:szCs w:val="22"/>
              </w:rPr>
            </w:pPr>
          </w:p>
        </w:tc>
        <w:tc>
          <w:tcPr>
            <w:tcW w:w="457" w:type="pct"/>
          </w:tcPr>
          <w:p w14:paraId="52603733" w14:textId="77777777" w:rsidR="0085650B" w:rsidRPr="009562EF" w:rsidRDefault="0085650B" w:rsidP="00C363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after="0"/>
              <w:ind w:left="-108" w:right="-131"/>
              <w:jc w:val="both"/>
              <w:rPr>
                <w:rFonts w:ascii="Times New Roman" w:hAnsi="Times New Roman" w:cs="Times New Roman"/>
                <w:b/>
                <w:bCs/>
                <w:sz w:val="22"/>
                <w:szCs w:val="22"/>
              </w:rPr>
            </w:pPr>
          </w:p>
        </w:tc>
      </w:tr>
      <w:tr w:rsidR="0085650B" w:rsidRPr="009562EF" w14:paraId="56D692A5" w14:textId="77777777" w:rsidTr="00E057C0">
        <w:trPr>
          <w:trHeight w:hRule="exact" w:val="259"/>
        </w:trPr>
        <w:tc>
          <w:tcPr>
            <w:tcW w:w="1189" w:type="pct"/>
          </w:tcPr>
          <w:p w14:paraId="3CF0AB1A" w14:textId="7D59844F" w:rsidR="0085650B" w:rsidRPr="009562EF" w:rsidRDefault="0085650B" w:rsidP="002526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jc w:val="both"/>
              <w:rPr>
                <w:rFonts w:ascii="Times New Roman" w:hAnsi="Times New Roman" w:cs="Times New Roman"/>
                <w:sz w:val="22"/>
                <w:szCs w:val="22"/>
              </w:rPr>
            </w:pPr>
            <w:r w:rsidRPr="009562EF">
              <w:rPr>
                <w:rFonts w:ascii="Times New Roman" w:hAnsi="Times New Roman" w:cs="Times New Roman"/>
                <w:sz w:val="22"/>
                <w:szCs w:val="22"/>
              </w:rPr>
              <w:t>At 1 January 202</w:t>
            </w:r>
            <w:r>
              <w:rPr>
                <w:rFonts w:ascii="Times New Roman" w:hAnsi="Times New Roman" w:cs="Times New Roman"/>
                <w:sz w:val="22"/>
                <w:szCs w:val="22"/>
              </w:rPr>
              <w:t>2</w:t>
            </w:r>
          </w:p>
        </w:tc>
        <w:tc>
          <w:tcPr>
            <w:tcW w:w="429" w:type="pct"/>
          </w:tcPr>
          <w:p w14:paraId="0A4BF638" w14:textId="254D6DF0" w:rsidR="0085650B" w:rsidRPr="00AD2594" w:rsidRDefault="0085650B" w:rsidP="00FA10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spacing w:after="0"/>
              <w:ind w:left="-108" w:right="-131"/>
              <w:jc w:val="center"/>
              <w:rPr>
                <w:rFonts w:ascii="Times New Roman" w:hAnsi="Times New Roman" w:cs="Times New Roman"/>
                <w:sz w:val="22"/>
                <w:szCs w:val="22"/>
                <w:lang w:eastAsia="ko-KR"/>
              </w:rPr>
            </w:pPr>
            <w:r w:rsidRPr="00AD2594">
              <w:rPr>
                <w:rFonts w:ascii="Times New Roman" w:hAnsi="Times New Roman" w:cs="Times New Roman"/>
                <w:sz w:val="22"/>
                <w:szCs w:val="22"/>
                <w:lang w:eastAsia="ko-KR"/>
              </w:rPr>
              <w:t>-</w:t>
            </w:r>
          </w:p>
        </w:tc>
        <w:tc>
          <w:tcPr>
            <w:tcW w:w="97" w:type="pct"/>
          </w:tcPr>
          <w:p w14:paraId="1F317812" w14:textId="77777777" w:rsidR="0085650B" w:rsidRPr="002452BA" w:rsidRDefault="0085650B" w:rsidP="0024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526" w:type="pct"/>
          </w:tcPr>
          <w:p w14:paraId="47D80715" w14:textId="7F7292F7" w:rsidR="0085650B" w:rsidRPr="002452BA" w:rsidRDefault="0085650B" w:rsidP="00ED34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lang w:eastAsia="ko-KR"/>
              </w:rPr>
            </w:pPr>
            <w:r w:rsidRPr="002452BA">
              <w:rPr>
                <w:rFonts w:ascii="Times New Roman" w:hAnsi="Times New Roman" w:cs="Times New Roman"/>
                <w:sz w:val="22"/>
                <w:szCs w:val="22"/>
                <w:lang w:eastAsia="ko-KR"/>
              </w:rPr>
              <w:t>(23,992)</w:t>
            </w:r>
          </w:p>
        </w:tc>
        <w:tc>
          <w:tcPr>
            <w:tcW w:w="101" w:type="pct"/>
          </w:tcPr>
          <w:p w14:paraId="4594817A" w14:textId="77777777" w:rsidR="0085650B" w:rsidRPr="002452BA" w:rsidRDefault="0085650B" w:rsidP="0024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rPr>
            </w:pPr>
          </w:p>
        </w:tc>
        <w:tc>
          <w:tcPr>
            <w:tcW w:w="459" w:type="pct"/>
          </w:tcPr>
          <w:p w14:paraId="6D37FEC8" w14:textId="7B0B5855" w:rsidR="0085650B" w:rsidRPr="002452BA" w:rsidRDefault="0085650B" w:rsidP="00AD25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31"/>
              <w:rPr>
                <w:rFonts w:ascii="Times New Roman" w:hAnsi="Times New Roman" w:cs="Times New Roman"/>
                <w:sz w:val="22"/>
                <w:szCs w:val="22"/>
                <w:lang w:eastAsia="ko-KR"/>
              </w:rPr>
            </w:pPr>
            <w:r w:rsidRPr="002452BA">
              <w:rPr>
                <w:rFonts w:ascii="Times New Roman" w:hAnsi="Times New Roman" w:cs="Times New Roman"/>
                <w:sz w:val="22"/>
                <w:szCs w:val="22"/>
                <w:lang w:eastAsia="ko-KR"/>
              </w:rPr>
              <w:t>(42,231)</w:t>
            </w:r>
          </w:p>
        </w:tc>
        <w:tc>
          <w:tcPr>
            <w:tcW w:w="100" w:type="pct"/>
          </w:tcPr>
          <w:p w14:paraId="18363A37" w14:textId="77777777" w:rsidR="0085650B" w:rsidRPr="002452BA" w:rsidRDefault="0085650B" w:rsidP="0024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rPr>
            </w:pPr>
          </w:p>
        </w:tc>
        <w:tc>
          <w:tcPr>
            <w:tcW w:w="460" w:type="pct"/>
          </w:tcPr>
          <w:p w14:paraId="736417AF" w14:textId="69045C33" w:rsidR="0085650B" w:rsidRPr="002452BA" w:rsidRDefault="0085650B" w:rsidP="0024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08" w:right="-131"/>
              <w:rPr>
                <w:rFonts w:ascii="Times New Roman" w:hAnsi="Times New Roman" w:cs="Times New Roman"/>
                <w:sz w:val="22"/>
                <w:szCs w:val="22"/>
                <w:cs/>
                <w:lang w:eastAsia="ko-KR"/>
              </w:rPr>
            </w:pPr>
            <w:r w:rsidRPr="002452BA">
              <w:rPr>
                <w:rFonts w:ascii="Times New Roman" w:hAnsi="Times New Roman" w:cs="Times New Roman"/>
                <w:sz w:val="22"/>
                <w:szCs w:val="22"/>
                <w:lang w:eastAsia="ko-KR"/>
              </w:rPr>
              <w:t>(7,377)</w:t>
            </w:r>
          </w:p>
        </w:tc>
        <w:tc>
          <w:tcPr>
            <w:tcW w:w="97" w:type="pct"/>
          </w:tcPr>
          <w:p w14:paraId="61ED8E42" w14:textId="77777777" w:rsidR="0085650B" w:rsidRPr="002452BA" w:rsidRDefault="0085650B" w:rsidP="0024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08" w:right="-131"/>
              <w:rPr>
                <w:rFonts w:ascii="Times New Roman" w:hAnsi="Times New Roman" w:cs="Times New Roman"/>
                <w:sz w:val="22"/>
                <w:szCs w:val="22"/>
              </w:rPr>
            </w:pPr>
          </w:p>
        </w:tc>
        <w:tc>
          <w:tcPr>
            <w:tcW w:w="459" w:type="pct"/>
          </w:tcPr>
          <w:p w14:paraId="71775337" w14:textId="4F4ACAC8" w:rsidR="0085650B" w:rsidRPr="00AD2594" w:rsidRDefault="0085650B" w:rsidP="00FA10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7"/>
              </w:tabs>
              <w:spacing w:after="0"/>
              <w:ind w:left="-108" w:right="-131"/>
              <w:jc w:val="center"/>
              <w:rPr>
                <w:rFonts w:ascii="Times New Roman" w:hAnsi="Times New Roman" w:cs="Times New Roman"/>
                <w:sz w:val="22"/>
                <w:szCs w:val="22"/>
                <w:lang w:eastAsia="ko-KR"/>
              </w:rPr>
            </w:pPr>
            <w:r w:rsidRPr="00AD2594">
              <w:rPr>
                <w:rFonts w:ascii="Times New Roman" w:hAnsi="Times New Roman" w:cs="Times New Roman"/>
                <w:sz w:val="22"/>
                <w:szCs w:val="22"/>
                <w:lang w:eastAsia="ko-KR"/>
              </w:rPr>
              <w:t>-</w:t>
            </w:r>
          </w:p>
        </w:tc>
        <w:tc>
          <w:tcPr>
            <w:tcW w:w="100" w:type="pct"/>
          </w:tcPr>
          <w:p w14:paraId="09C04BA3" w14:textId="77777777" w:rsidR="0085650B" w:rsidRPr="002452BA" w:rsidRDefault="0085650B" w:rsidP="0024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429" w:type="pct"/>
          </w:tcPr>
          <w:p w14:paraId="312259FF" w14:textId="04E5701B" w:rsidR="0085650B" w:rsidRPr="002452BA" w:rsidRDefault="0085650B" w:rsidP="00AA1C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lang w:eastAsia="ko-KR"/>
              </w:rPr>
            </w:pPr>
            <w:r w:rsidRPr="002452BA">
              <w:rPr>
                <w:rFonts w:ascii="Times New Roman" w:hAnsi="Times New Roman" w:cs="Times New Roman"/>
                <w:sz w:val="22"/>
                <w:szCs w:val="22"/>
                <w:lang w:eastAsia="ko-KR"/>
              </w:rPr>
              <w:t>(7,048)</w:t>
            </w:r>
          </w:p>
        </w:tc>
        <w:tc>
          <w:tcPr>
            <w:tcW w:w="97" w:type="pct"/>
          </w:tcPr>
          <w:p w14:paraId="0DE364CE" w14:textId="77777777" w:rsidR="0085650B" w:rsidRPr="002452BA" w:rsidRDefault="0085650B" w:rsidP="0024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457" w:type="pct"/>
          </w:tcPr>
          <w:p w14:paraId="679EEC27" w14:textId="3611C692" w:rsidR="0085650B" w:rsidRPr="002452BA" w:rsidRDefault="0085650B" w:rsidP="00AD35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after="0"/>
              <w:ind w:right="-131"/>
              <w:rPr>
                <w:rFonts w:ascii="Times New Roman" w:hAnsi="Times New Roman" w:cs="Times New Roman"/>
                <w:sz w:val="22"/>
                <w:szCs w:val="22"/>
                <w:lang w:eastAsia="ko-KR"/>
              </w:rPr>
            </w:pPr>
            <w:r w:rsidRPr="002452BA">
              <w:rPr>
                <w:rFonts w:ascii="Times New Roman" w:hAnsi="Times New Roman" w:cs="Times New Roman"/>
                <w:sz w:val="22"/>
                <w:szCs w:val="22"/>
                <w:lang w:eastAsia="ko-KR"/>
              </w:rPr>
              <w:t>(80,648)</w:t>
            </w:r>
          </w:p>
        </w:tc>
      </w:tr>
      <w:tr w:rsidR="0085650B" w:rsidRPr="009562EF" w14:paraId="5B708002" w14:textId="77777777" w:rsidTr="00E057C0">
        <w:trPr>
          <w:trHeight w:hRule="exact" w:val="259"/>
        </w:trPr>
        <w:tc>
          <w:tcPr>
            <w:tcW w:w="1189" w:type="pct"/>
          </w:tcPr>
          <w:p w14:paraId="00C4B52A" w14:textId="3C0CBC25" w:rsidR="0085650B" w:rsidRPr="009562EF" w:rsidRDefault="0085650B" w:rsidP="002526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jc w:val="both"/>
              <w:rPr>
                <w:rFonts w:ascii="Times New Roman" w:hAnsi="Times New Roman" w:cs="Times New Roman"/>
                <w:sz w:val="22"/>
                <w:szCs w:val="22"/>
              </w:rPr>
            </w:pPr>
            <w:r w:rsidRPr="009562EF">
              <w:rPr>
                <w:rFonts w:ascii="Times New Roman" w:hAnsi="Times New Roman" w:cs="Times New Roman"/>
                <w:sz w:val="22"/>
                <w:szCs w:val="22"/>
              </w:rPr>
              <w:t>Depreciation charge for the year</w:t>
            </w:r>
          </w:p>
        </w:tc>
        <w:tc>
          <w:tcPr>
            <w:tcW w:w="429" w:type="pct"/>
          </w:tcPr>
          <w:p w14:paraId="1EBA24CC" w14:textId="7E1C96FA" w:rsidR="0085650B" w:rsidRPr="00AD2594" w:rsidRDefault="0085650B" w:rsidP="00FA10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spacing w:after="0"/>
              <w:ind w:left="-108" w:right="-131"/>
              <w:jc w:val="center"/>
              <w:rPr>
                <w:rFonts w:ascii="Times New Roman" w:hAnsi="Times New Roman" w:cs="Times New Roman"/>
                <w:sz w:val="22"/>
                <w:szCs w:val="22"/>
                <w:lang w:eastAsia="ko-KR"/>
              </w:rPr>
            </w:pPr>
            <w:r w:rsidRPr="00AD2594">
              <w:rPr>
                <w:rFonts w:ascii="Times New Roman" w:hAnsi="Times New Roman" w:cs="Times New Roman"/>
                <w:sz w:val="22"/>
                <w:szCs w:val="22"/>
                <w:lang w:eastAsia="ko-KR"/>
              </w:rPr>
              <w:t>-</w:t>
            </w:r>
          </w:p>
        </w:tc>
        <w:tc>
          <w:tcPr>
            <w:tcW w:w="97" w:type="pct"/>
          </w:tcPr>
          <w:p w14:paraId="66225B45" w14:textId="77777777" w:rsidR="0085650B" w:rsidRPr="009562EF" w:rsidRDefault="0085650B" w:rsidP="0024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526" w:type="pct"/>
          </w:tcPr>
          <w:p w14:paraId="4F144E41" w14:textId="042E2E11" w:rsidR="0085650B" w:rsidRPr="009562EF" w:rsidRDefault="0085650B" w:rsidP="0024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lang w:eastAsia="ko-KR"/>
              </w:rPr>
            </w:pPr>
            <w:r>
              <w:rPr>
                <w:rFonts w:ascii="Times New Roman" w:hAnsi="Times New Roman" w:cs="Times New Roman"/>
                <w:sz w:val="22"/>
                <w:szCs w:val="22"/>
                <w:lang w:eastAsia="ko-KR"/>
              </w:rPr>
              <w:t>(6,147)</w:t>
            </w:r>
          </w:p>
        </w:tc>
        <w:tc>
          <w:tcPr>
            <w:tcW w:w="101" w:type="pct"/>
          </w:tcPr>
          <w:p w14:paraId="590AF039" w14:textId="77777777" w:rsidR="0085650B" w:rsidRPr="009562EF" w:rsidRDefault="0085650B" w:rsidP="0024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rPr>
            </w:pPr>
          </w:p>
        </w:tc>
        <w:tc>
          <w:tcPr>
            <w:tcW w:w="459" w:type="pct"/>
          </w:tcPr>
          <w:p w14:paraId="13AEA808" w14:textId="66196FA3" w:rsidR="0085650B" w:rsidRPr="009562EF" w:rsidRDefault="0085650B" w:rsidP="0024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31"/>
              <w:rPr>
                <w:rFonts w:ascii="Times New Roman" w:hAnsi="Times New Roman" w:cs="Times New Roman"/>
                <w:sz w:val="22"/>
                <w:szCs w:val="22"/>
                <w:lang w:eastAsia="ko-KR"/>
              </w:rPr>
            </w:pPr>
            <w:r>
              <w:rPr>
                <w:rFonts w:ascii="Times New Roman" w:hAnsi="Times New Roman" w:cs="Times New Roman"/>
                <w:sz w:val="22"/>
                <w:szCs w:val="22"/>
                <w:lang w:eastAsia="ko-KR"/>
              </w:rPr>
              <w:t>(6,130)</w:t>
            </w:r>
          </w:p>
        </w:tc>
        <w:tc>
          <w:tcPr>
            <w:tcW w:w="100" w:type="pct"/>
          </w:tcPr>
          <w:p w14:paraId="2E70EEE8" w14:textId="77777777" w:rsidR="0085650B" w:rsidRPr="009562EF" w:rsidRDefault="0085650B" w:rsidP="0024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rPr>
            </w:pPr>
          </w:p>
        </w:tc>
        <w:tc>
          <w:tcPr>
            <w:tcW w:w="460" w:type="pct"/>
          </w:tcPr>
          <w:p w14:paraId="3D8A165E" w14:textId="476CDEF1" w:rsidR="0085650B" w:rsidRPr="009562EF" w:rsidRDefault="0085650B" w:rsidP="0024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08" w:right="-131"/>
              <w:rPr>
                <w:rFonts w:ascii="Times New Roman" w:hAnsi="Times New Roman" w:cs="Times New Roman"/>
                <w:sz w:val="22"/>
                <w:szCs w:val="22"/>
                <w:cs/>
                <w:lang w:eastAsia="ko-KR"/>
              </w:rPr>
            </w:pPr>
            <w:r>
              <w:rPr>
                <w:rFonts w:ascii="Times New Roman" w:hAnsi="Times New Roman" w:cs="Times New Roman"/>
                <w:sz w:val="22"/>
                <w:szCs w:val="22"/>
                <w:lang w:eastAsia="ko-KR"/>
              </w:rPr>
              <w:t>(6,135)</w:t>
            </w:r>
          </w:p>
        </w:tc>
        <w:tc>
          <w:tcPr>
            <w:tcW w:w="97" w:type="pct"/>
          </w:tcPr>
          <w:p w14:paraId="7588F70D" w14:textId="77777777" w:rsidR="0085650B" w:rsidRPr="009562EF" w:rsidRDefault="0085650B" w:rsidP="0024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08" w:right="-131"/>
              <w:rPr>
                <w:rFonts w:ascii="Times New Roman" w:hAnsi="Times New Roman" w:cs="Times New Roman"/>
                <w:sz w:val="22"/>
                <w:szCs w:val="22"/>
              </w:rPr>
            </w:pPr>
          </w:p>
        </w:tc>
        <w:tc>
          <w:tcPr>
            <w:tcW w:w="459" w:type="pct"/>
          </w:tcPr>
          <w:p w14:paraId="227AA4F0" w14:textId="54DEEECC" w:rsidR="0085650B" w:rsidRPr="00AD2594" w:rsidRDefault="0085650B" w:rsidP="00FA10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7"/>
              </w:tabs>
              <w:spacing w:after="0"/>
              <w:ind w:left="-108" w:right="-131"/>
              <w:jc w:val="center"/>
              <w:rPr>
                <w:rFonts w:ascii="Times New Roman" w:hAnsi="Times New Roman" w:cs="Times New Roman"/>
                <w:sz w:val="22"/>
                <w:szCs w:val="22"/>
                <w:lang w:eastAsia="ko-KR"/>
              </w:rPr>
            </w:pPr>
            <w:r w:rsidRPr="00AD2594">
              <w:rPr>
                <w:rFonts w:ascii="Times New Roman" w:hAnsi="Times New Roman" w:cs="Times New Roman"/>
                <w:sz w:val="22"/>
                <w:szCs w:val="22"/>
                <w:lang w:eastAsia="ko-KR"/>
              </w:rPr>
              <w:t>-</w:t>
            </w:r>
          </w:p>
        </w:tc>
        <w:tc>
          <w:tcPr>
            <w:tcW w:w="100" w:type="pct"/>
          </w:tcPr>
          <w:p w14:paraId="56163E5D" w14:textId="77777777" w:rsidR="0085650B" w:rsidRPr="009562EF" w:rsidRDefault="0085650B" w:rsidP="0024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429" w:type="pct"/>
          </w:tcPr>
          <w:p w14:paraId="2E6351F3" w14:textId="352DC93F" w:rsidR="0085650B" w:rsidRPr="009562EF" w:rsidRDefault="0085650B" w:rsidP="0024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lang w:eastAsia="ko-KR"/>
              </w:rPr>
            </w:pPr>
            <w:r>
              <w:rPr>
                <w:rFonts w:ascii="Times New Roman" w:hAnsi="Times New Roman" w:cs="Times New Roman"/>
                <w:sz w:val="22"/>
                <w:szCs w:val="22"/>
                <w:lang w:eastAsia="ko-KR"/>
              </w:rPr>
              <w:t>(1,233)</w:t>
            </w:r>
          </w:p>
        </w:tc>
        <w:tc>
          <w:tcPr>
            <w:tcW w:w="97" w:type="pct"/>
          </w:tcPr>
          <w:p w14:paraId="334B9ACA" w14:textId="77777777" w:rsidR="0085650B" w:rsidRPr="009562EF" w:rsidRDefault="0085650B" w:rsidP="0024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457" w:type="pct"/>
          </w:tcPr>
          <w:p w14:paraId="767E041B" w14:textId="43D803CC" w:rsidR="0085650B" w:rsidRPr="009562EF" w:rsidRDefault="0085650B" w:rsidP="0024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after="0"/>
              <w:ind w:right="-131"/>
              <w:rPr>
                <w:rFonts w:ascii="Times New Roman" w:hAnsi="Times New Roman" w:cs="Times New Roman"/>
                <w:sz w:val="22"/>
                <w:szCs w:val="22"/>
                <w:lang w:eastAsia="ko-KR"/>
              </w:rPr>
            </w:pPr>
            <w:r>
              <w:rPr>
                <w:rFonts w:ascii="Times New Roman" w:hAnsi="Times New Roman" w:cs="Times New Roman"/>
                <w:sz w:val="22"/>
                <w:szCs w:val="22"/>
                <w:lang w:eastAsia="ko-KR"/>
              </w:rPr>
              <w:t>(19,645)</w:t>
            </w:r>
          </w:p>
        </w:tc>
      </w:tr>
      <w:tr w:rsidR="0085650B" w:rsidRPr="009562EF" w14:paraId="62F7D404" w14:textId="77777777" w:rsidTr="00E057C0">
        <w:trPr>
          <w:trHeight w:hRule="exact" w:val="259"/>
        </w:trPr>
        <w:tc>
          <w:tcPr>
            <w:tcW w:w="1189" w:type="pct"/>
          </w:tcPr>
          <w:p w14:paraId="5E053897" w14:textId="51168A97" w:rsidR="0085650B" w:rsidRPr="009562EF" w:rsidRDefault="0085650B" w:rsidP="002526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jc w:val="both"/>
              <w:rPr>
                <w:rFonts w:ascii="Times New Roman" w:hAnsi="Times New Roman" w:cs="Times New Roman"/>
                <w:sz w:val="22"/>
                <w:szCs w:val="22"/>
              </w:rPr>
            </w:pPr>
            <w:r>
              <w:rPr>
                <w:rFonts w:ascii="Times New Roman" w:hAnsi="Times New Roman" w:cs="Times New Roman"/>
                <w:sz w:val="22"/>
                <w:szCs w:val="22"/>
              </w:rPr>
              <w:t>Reclassification</w:t>
            </w:r>
          </w:p>
        </w:tc>
        <w:tc>
          <w:tcPr>
            <w:tcW w:w="429" w:type="pct"/>
          </w:tcPr>
          <w:p w14:paraId="335D9CE2" w14:textId="68CFA8C1" w:rsidR="0085650B" w:rsidRPr="00AD2594" w:rsidRDefault="0085650B" w:rsidP="00FA10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spacing w:after="0"/>
              <w:ind w:left="-108" w:right="-131"/>
              <w:jc w:val="center"/>
              <w:rPr>
                <w:rFonts w:ascii="Times New Roman" w:hAnsi="Times New Roman" w:cs="Times New Roman"/>
                <w:sz w:val="22"/>
                <w:szCs w:val="22"/>
                <w:lang w:eastAsia="ko-KR"/>
              </w:rPr>
            </w:pPr>
            <w:r w:rsidRPr="00AD2594">
              <w:rPr>
                <w:rFonts w:ascii="Times New Roman" w:hAnsi="Times New Roman" w:cs="Times New Roman"/>
                <w:sz w:val="22"/>
                <w:szCs w:val="22"/>
                <w:lang w:eastAsia="ko-KR"/>
              </w:rPr>
              <w:t>-</w:t>
            </w:r>
          </w:p>
        </w:tc>
        <w:tc>
          <w:tcPr>
            <w:tcW w:w="97" w:type="pct"/>
          </w:tcPr>
          <w:p w14:paraId="29585FE5" w14:textId="77777777" w:rsidR="0085650B" w:rsidRPr="009562EF" w:rsidRDefault="0085650B" w:rsidP="0024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526" w:type="pct"/>
          </w:tcPr>
          <w:p w14:paraId="3E63AD35" w14:textId="0189F585" w:rsidR="0085650B" w:rsidRPr="009562EF" w:rsidRDefault="0085650B" w:rsidP="0024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lang w:eastAsia="ko-KR"/>
              </w:rPr>
            </w:pPr>
            <w:r>
              <w:rPr>
                <w:rFonts w:ascii="Times New Roman" w:hAnsi="Times New Roman" w:cs="Times New Roman"/>
                <w:sz w:val="22"/>
                <w:szCs w:val="22"/>
                <w:lang w:eastAsia="ko-KR"/>
              </w:rPr>
              <w:t>(93)</w:t>
            </w:r>
          </w:p>
        </w:tc>
        <w:tc>
          <w:tcPr>
            <w:tcW w:w="101" w:type="pct"/>
          </w:tcPr>
          <w:p w14:paraId="10F89C01" w14:textId="77777777" w:rsidR="0085650B" w:rsidRPr="009562EF" w:rsidRDefault="0085650B" w:rsidP="0024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rPr>
            </w:pPr>
          </w:p>
        </w:tc>
        <w:tc>
          <w:tcPr>
            <w:tcW w:w="459" w:type="pct"/>
          </w:tcPr>
          <w:p w14:paraId="2C858C5C" w14:textId="249C9708" w:rsidR="0085650B" w:rsidRPr="00AD2594" w:rsidRDefault="0085650B" w:rsidP="00ED34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after="0"/>
              <w:ind w:left="-108" w:right="-131"/>
              <w:jc w:val="center"/>
              <w:rPr>
                <w:rFonts w:ascii="Times New Roman" w:hAnsi="Times New Roman" w:cs="Times New Roman"/>
                <w:sz w:val="22"/>
                <w:szCs w:val="22"/>
                <w:lang w:eastAsia="ko-KR"/>
              </w:rPr>
            </w:pPr>
            <w:r w:rsidRPr="00AD2594">
              <w:rPr>
                <w:rFonts w:ascii="Times New Roman" w:hAnsi="Times New Roman" w:cs="Times New Roman"/>
                <w:sz w:val="22"/>
                <w:szCs w:val="22"/>
                <w:lang w:eastAsia="ko-KR"/>
              </w:rPr>
              <w:t>-</w:t>
            </w:r>
          </w:p>
        </w:tc>
        <w:tc>
          <w:tcPr>
            <w:tcW w:w="100" w:type="pct"/>
          </w:tcPr>
          <w:p w14:paraId="1A666F87" w14:textId="77777777" w:rsidR="0085650B" w:rsidRPr="009562EF" w:rsidRDefault="0085650B" w:rsidP="0024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rPr>
            </w:pPr>
          </w:p>
        </w:tc>
        <w:tc>
          <w:tcPr>
            <w:tcW w:w="460" w:type="pct"/>
          </w:tcPr>
          <w:p w14:paraId="66D15A2B" w14:textId="265ACBBA" w:rsidR="0085650B" w:rsidRPr="00AD2594" w:rsidRDefault="0085650B" w:rsidP="000241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08" w:right="-131"/>
              <w:rPr>
                <w:rFonts w:ascii="Times New Roman" w:hAnsi="Times New Roman" w:cs="Times New Roman"/>
                <w:sz w:val="22"/>
                <w:szCs w:val="22"/>
                <w:lang w:eastAsia="ko-KR"/>
              </w:rPr>
            </w:pPr>
            <w:r w:rsidRPr="00AD2594">
              <w:rPr>
                <w:rFonts w:ascii="Times New Roman" w:hAnsi="Times New Roman" w:cs="Times New Roman"/>
                <w:sz w:val="22"/>
                <w:szCs w:val="22"/>
                <w:lang w:eastAsia="ko-KR"/>
              </w:rPr>
              <w:t>-</w:t>
            </w:r>
          </w:p>
        </w:tc>
        <w:tc>
          <w:tcPr>
            <w:tcW w:w="97" w:type="pct"/>
          </w:tcPr>
          <w:p w14:paraId="087D1272" w14:textId="77777777" w:rsidR="0085650B" w:rsidRPr="009562EF" w:rsidRDefault="0085650B" w:rsidP="0024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08" w:right="-131"/>
              <w:rPr>
                <w:rFonts w:ascii="Times New Roman" w:hAnsi="Times New Roman" w:cs="Times New Roman"/>
                <w:sz w:val="22"/>
                <w:szCs w:val="22"/>
              </w:rPr>
            </w:pPr>
          </w:p>
        </w:tc>
        <w:tc>
          <w:tcPr>
            <w:tcW w:w="459" w:type="pct"/>
          </w:tcPr>
          <w:p w14:paraId="41394554" w14:textId="044657EF" w:rsidR="0085650B" w:rsidRPr="00AD2594" w:rsidRDefault="0085650B" w:rsidP="00FA10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7"/>
              </w:tabs>
              <w:spacing w:after="0"/>
              <w:ind w:left="-108" w:right="-131"/>
              <w:jc w:val="center"/>
              <w:rPr>
                <w:rFonts w:ascii="Times New Roman" w:hAnsi="Times New Roman" w:cs="Times New Roman"/>
                <w:sz w:val="22"/>
                <w:szCs w:val="22"/>
                <w:lang w:eastAsia="ko-KR"/>
              </w:rPr>
            </w:pPr>
            <w:r w:rsidRPr="00AD2594">
              <w:rPr>
                <w:rFonts w:ascii="Times New Roman" w:hAnsi="Times New Roman" w:cs="Times New Roman"/>
                <w:sz w:val="22"/>
                <w:szCs w:val="22"/>
                <w:lang w:eastAsia="ko-KR"/>
              </w:rPr>
              <w:t>-</w:t>
            </w:r>
          </w:p>
        </w:tc>
        <w:tc>
          <w:tcPr>
            <w:tcW w:w="100" w:type="pct"/>
          </w:tcPr>
          <w:p w14:paraId="4D257DE8" w14:textId="77777777" w:rsidR="0085650B" w:rsidRPr="009562EF" w:rsidRDefault="0085650B" w:rsidP="0024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429" w:type="pct"/>
          </w:tcPr>
          <w:p w14:paraId="325C17AE" w14:textId="19A80DE2" w:rsidR="0085650B" w:rsidRPr="00AD2594" w:rsidRDefault="0085650B" w:rsidP="00AD25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7"/>
              </w:tabs>
              <w:spacing w:after="0"/>
              <w:ind w:left="-108" w:right="-105"/>
              <w:jc w:val="center"/>
              <w:rPr>
                <w:rFonts w:ascii="Times New Roman" w:hAnsi="Times New Roman" w:cs="Times New Roman"/>
                <w:sz w:val="22"/>
                <w:szCs w:val="22"/>
                <w:lang w:eastAsia="ko-KR"/>
              </w:rPr>
            </w:pPr>
            <w:r w:rsidRPr="00AD2594">
              <w:rPr>
                <w:rFonts w:ascii="Times New Roman" w:hAnsi="Times New Roman" w:cs="Times New Roman"/>
                <w:sz w:val="22"/>
                <w:szCs w:val="22"/>
                <w:lang w:eastAsia="ko-KR"/>
              </w:rPr>
              <w:t>-</w:t>
            </w:r>
          </w:p>
        </w:tc>
        <w:tc>
          <w:tcPr>
            <w:tcW w:w="97" w:type="pct"/>
          </w:tcPr>
          <w:p w14:paraId="1205455B" w14:textId="77777777" w:rsidR="0085650B" w:rsidRPr="009562EF" w:rsidRDefault="0085650B" w:rsidP="0024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457" w:type="pct"/>
          </w:tcPr>
          <w:p w14:paraId="6F42710C" w14:textId="5F294CB6" w:rsidR="0085650B" w:rsidRPr="009562EF" w:rsidRDefault="0085650B" w:rsidP="0024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after="0"/>
              <w:ind w:right="-131"/>
              <w:rPr>
                <w:rFonts w:ascii="Times New Roman" w:hAnsi="Times New Roman" w:cs="Times New Roman"/>
                <w:sz w:val="22"/>
                <w:szCs w:val="22"/>
                <w:lang w:eastAsia="ko-KR"/>
              </w:rPr>
            </w:pPr>
            <w:r>
              <w:rPr>
                <w:rFonts w:ascii="Times New Roman" w:hAnsi="Times New Roman" w:cs="Times New Roman"/>
                <w:sz w:val="22"/>
                <w:szCs w:val="22"/>
                <w:lang w:eastAsia="ko-KR"/>
              </w:rPr>
              <w:t>(93)</w:t>
            </w:r>
          </w:p>
        </w:tc>
      </w:tr>
      <w:tr w:rsidR="0085650B" w:rsidRPr="009562EF" w14:paraId="0139B4D0" w14:textId="77777777" w:rsidTr="00E057C0">
        <w:trPr>
          <w:trHeight w:hRule="exact" w:val="259"/>
        </w:trPr>
        <w:tc>
          <w:tcPr>
            <w:tcW w:w="1189" w:type="pct"/>
          </w:tcPr>
          <w:p w14:paraId="05EBC4D7" w14:textId="5B71969C" w:rsidR="0085650B" w:rsidRPr="009562EF" w:rsidRDefault="0085650B" w:rsidP="002526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jc w:val="both"/>
              <w:rPr>
                <w:rFonts w:ascii="Times New Roman" w:hAnsi="Times New Roman" w:cs="Times New Roman"/>
                <w:sz w:val="22"/>
                <w:szCs w:val="22"/>
              </w:rPr>
            </w:pPr>
            <w:r w:rsidRPr="009562EF">
              <w:rPr>
                <w:rFonts w:ascii="Times New Roman" w:hAnsi="Times New Roman" w:cs="Times New Roman"/>
                <w:sz w:val="22"/>
                <w:szCs w:val="22"/>
              </w:rPr>
              <w:t>Impairment losses</w:t>
            </w:r>
          </w:p>
        </w:tc>
        <w:tc>
          <w:tcPr>
            <w:tcW w:w="429" w:type="pct"/>
          </w:tcPr>
          <w:p w14:paraId="18217D8D" w14:textId="5E96EC7C" w:rsidR="0085650B" w:rsidRPr="00AD2594" w:rsidRDefault="0085650B" w:rsidP="00FA10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spacing w:after="0"/>
              <w:ind w:left="-108" w:right="-131"/>
              <w:jc w:val="center"/>
              <w:rPr>
                <w:rFonts w:ascii="Times New Roman" w:hAnsi="Times New Roman" w:cs="Times New Roman"/>
                <w:sz w:val="22"/>
                <w:szCs w:val="22"/>
                <w:lang w:eastAsia="ko-KR"/>
              </w:rPr>
            </w:pPr>
            <w:r w:rsidRPr="00AD2594">
              <w:rPr>
                <w:rFonts w:ascii="Times New Roman" w:hAnsi="Times New Roman" w:cs="Times New Roman"/>
                <w:sz w:val="22"/>
                <w:szCs w:val="22"/>
                <w:lang w:eastAsia="ko-KR"/>
              </w:rPr>
              <w:t>-</w:t>
            </w:r>
          </w:p>
        </w:tc>
        <w:tc>
          <w:tcPr>
            <w:tcW w:w="97" w:type="pct"/>
          </w:tcPr>
          <w:p w14:paraId="57DA5659" w14:textId="77777777" w:rsidR="0085650B" w:rsidRPr="009562EF" w:rsidRDefault="0085650B" w:rsidP="0024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526" w:type="pct"/>
          </w:tcPr>
          <w:p w14:paraId="6E2F8326" w14:textId="697760C8" w:rsidR="0085650B" w:rsidRPr="009562EF" w:rsidRDefault="0085650B" w:rsidP="0024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lang w:eastAsia="ko-KR"/>
              </w:rPr>
            </w:pPr>
            <w:r>
              <w:rPr>
                <w:rFonts w:ascii="Times New Roman" w:hAnsi="Times New Roman" w:cs="Times New Roman"/>
                <w:sz w:val="22"/>
                <w:szCs w:val="22"/>
                <w:lang w:eastAsia="ko-KR"/>
              </w:rPr>
              <w:t>(3)</w:t>
            </w:r>
          </w:p>
        </w:tc>
        <w:tc>
          <w:tcPr>
            <w:tcW w:w="101" w:type="pct"/>
          </w:tcPr>
          <w:p w14:paraId="2FC73B72" w14:textId="77777777" w:rsidR="0085650B" w:rsidRPr="009562EF" w:rsidRDefault="0085650B" w:rsidP="0024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rPr>
            </w:pPr>
          </w:p>
        </w:tc>
        <w:tc>
          <w:tcPr>
            <w:tcW w:w="459" w:type="pct"/>
          </w:tcPr>
          <w:p w14:paraId="09405AF6" w14:textId="6B4580D1" w:rsidR="0085650B" w:rsidRPr="00AD2594" w:rsidRDefault="0085650B" w:rsidP="00ED34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after="0"/>
              <w:ind w:left="-108" w:right="-131"/>
              <w:jc w:val="center"/>
              <w:rPr>
                <w:rFonts w:ascii="Times New Roman" w:hAnsi="Times New Roman" w:cs="Times New Roman"/>
                <w:sz w:val="22"/>
                <w:szCs w:val="22"/>
                <w:lang w:eastAsia="ko-KR"/>
              </w:rPr>
            </w:pPr>
            <w:r w:rsidRPr="00AD2594">
              <w:rPr>
                <w:rFonts w:ascii="Times New Roman" w:hAnsi="Times New Roman" w:cs="Times New Roman"/>
                <w:sz w:val="22"/>
                <w:szCs w:val="22"/>
                <w:lang w:eastAsia="ko-KR"/>
              </w:rPr>
              <w:t>-</w:t>
            </w:r>
          </w:p>
        </w:tc>
        <w:tc>
          <w:tcPr>
            <w:tcW w:w="100" w:type="pct"/>
          </w:tcPr>
          <w:p w14:paraId="04EE3AFB" w14:textId="77777777" w:rsidR="0085650B" w:rsidRPr="009562EF" w:rsidRDefault="0085650B" w:rsidP="0024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rPr>
            </w:pPr>
          </w:p>
        </w:tc>
        <w:tc>
          <w:tcPr>
            <w:tcW w:w="460" w:type="pct"/>
          </w:tcPr>
          <w:p w14:paraId="425957B8" w14:textId="13A33931" w:rsidR="0085650B" w:rsidRPr="009562EF" w:rsidRDefault="0085650B" w:rsidP="0024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08" w:right="-131"/>
              <w:rPr>
                <w:rFonts w:ascii="Times New Roman" w:hAnsi="Times New Roman" w:cs="Times New Roman"/>
                <w:sz w:val="22"/>
                <w:szCs w:val="22"/>
                <w:lang w:eastAsia="ko-KR"/>
              </w:rPr>
            </w:pPr>
            <w:r>
              <w:rPr>
                <w:rFonts w:ascii="Times New Roman" w:hAnsi="Times New Roman" w:cs="Times New Roman"/>
                <w:sz w:val="22"/>
                <w:szCs w:val="22"/>
                <w:lang w:eastAsia="ko-KR"/>
              </w:rPr>
              <w:t>(67)</w:t>
            </w:r>
          </w:p>
        </w:tc>
        <w:tc>
          <w:tcPr>
            <w:tcW w:w="97" w:type="pct"/>
          </w:tcPr>
          <w:p w14:paraId="788711F2" w14:textId="77777777" w:rsidR="0085650B" w:rsidRPr="009562EF" w:rsidRDefault="0085650B" w:rsidP="0024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08" w:right="-131"/>
              <w:rPr>
                <w:rFonts w:ascii="Times New Roman" w:hAnsi="Times New Roman" w:cs="Times New Roman"/>
                <w:sz w:val="22"/>
                <w:szCs w:val="22"/>
              </w:rPr>
            </w:pPr>
          </w:p>
        </w:tc>
        <w:tc>
          <w:tcPr>
            <w:tcW w:w="459" w:type="pct"/>
          </w:tcPr>
          <w:p w14:paraId="70C86487" w14:textId="5FC24401" w:rsidR="0085650B" w:rsidRPr="009562EF" w:rsidRDefault="0085650B" w:rsidP="00AA1C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after="0"/>
              <w:ind w:left="-108" w:right="-131"/>
              <w:rPr>
                <w:rFonts w:ascii="Times New Roman" w:hAnsi="Times New Roman" w:cs="Times New Roman"/>
                <w:sz w:val="22"/>
                <w:szCs w:val="22"/>
                <w:lang w:eastAsia="ko-KR"/>
              </w:rPr>
            </w:pPr>
            <w:r>
              <w:rPr>
                <w:rFonts w:ascii="Times New Roman" w:hAnsi="Times New Roman" w:cs="Times New Roman"/>
                <w:sz w:val="22"/>
                <w:szCs w:val="22"/>
                <w:lang w:eastAsia="ko-KR"/>
              </w:rPr>
              <w:t>(25)</w:t>
            </w:r>
          </w:p>
        </w:tc>
        <w:tc>
          <w:tcPr>
            <w:tcW w:w="100" w:type="pct"/>
          </w:tcPr>
          <w:p w14:paraId="52C5735F" w14:textId="77777777" w:rsidR="0085650B" w:rsidRPr="009562EF" w:rsidRDefault="0085650B" w:rsidP="0024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429" w:type="pct"/>
          </w:tcPr>
          <w:p w14:paraId="7BE7E5BD" w14:textId="3757A03B" w:rsidR="0085650B" w:rsidRPr="00AD2594" w:rsidRDefault="0085650B" w:rsidP="00AD25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7"/>
              </w:tabs>
              <w:spacing w:after="0"/>
              <w:ind w:left="-108" w:right="-105"/>
              <w:jc w:val="center"/>
              <w:rPr>
                <w:rFonts w:ascii="Times New Roman" w:hAnsi="Times New Roman" w:cs="Times New Roman"/>
                <w:sz w:val="22"/>
                <w:szCs w:val="22"/>
                <w:lang w:eastAsia="ko-KR"/>
              </w:rPr>
            </w:pPr>
            <w:r w:rsidRPr="00AD2594">
              <w:rPr>
                <w:rFonts w:ascii="Times New Roman" w:hAnsi="Times New Roman" w:cs="Times New Roman"/>
                <w:sz w:val="22"/>
                <w:szCs w:val="22"/>
                <w:lang w:eastAsia="ko-KR"/>
              </w:rPr>
              <w:t>-</w:t>
            </w:r>
          </w:p>
        </w:tc>
        <w:tc>
          <w:tcPr>
            <w:tcW w:w="97" w:type="pct"/>
          </w:tcPr>
          <w:p w14:paraId="0A6588E3" w14:textId="77777777" w:rsidR="0085650B" w:rsidRPr="009562EF" w:rsidRDefault="0085650B" w:rsidP="0024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457" w:type="pct"/>
          </w:tcPr>
          <w:p w14:paraId="74411E70" w14:textId="2FEEB34F" w:rsidR="0085650B" w:rsidRPr="009562EF" w:rsidRDefault="0085650B" w:rsidP="0024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after="0"/>
              <w:ind w:left="-108" w:right="-131"/>
              <w:rPr>
                <w:rFonts w:ascii="Times New Roman" w:hAnsi="Times New Roman" w:cs="Times New Roman"/>
                <w:sz w:val="22"/>
                <w:szCs w:val="22"/>
                <w:lang w:eastAsia="ko-KR"/>
              </w:rPr>
            </w:pPr>
            <w:r>
              <w:rPr>
                <w:rFonts w:ascii="Times New Roman" w:hAnsi="Times New Roman" w:cs="Times New Roman"/>
                <w:sz w:val="22"/>
                <w:szCs w:val="22"/>
                <w:lang w:eastAsia="ko-KR"/>
              </w:rPr>
              <w:t>(95)</w:t>
            </w:r>
          </w:p>
        </w:tc>
      </w:tr>
      <w:tr w:rsidR="0085650B" w:rsidRPr="009562EF" w14:paraId="663B7818" w14:textId="77777777" w:rsidTr="00E057C0">
        <w:trPr>
          <w:trHeight w:hRule="exact" w:val="259"/>
        </w:trPr>
        <w:tc>
          <w:tcPr>
            <w:tcW w:w="1189" w:type="pct"/>
          </w:tcPr>
          <w:p w14:paraId="1DDA486F" w14:textId="2B76B1F7" w:rsidR="0085650B" w:rsidRPr="009562EF" w:rsidRDefault="0085650B" w:rsidP="002526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jc w:val="both"/>
              <w:rPr>
                <w:rFonts w:ascii="Times New Roman" w:hAnsi="Times New Roman" w:cs="Times New Roman"/>
                <w:sz w:val="22"/>
                <w:szCs w:val="22"/>
                <w:lang w:eastAsia="ko-KR"/>
              </w:rPr>
            </w:pPr>
            <w:r w:rsidRPr="009562EF">
              <w:rPr>
                <w:rFonts w:ascii="Times New Roman" w:hAnsi="Times New Roman" w:cs="Times New Roman"/>
                <w:sz w:val="22"/>
                <w:szCs w:val="22"/>
              </w:rPr>
              <w:t>Disposal</w:t>
            </w:r>
            <w:r w:rsidR="001E29A5">
              <w:rPr>
                <w:rFonts w:ascii="Times New Roman" w:hAnsi="Times New Roman" w:cs="Times New Roman"/>
                <w:sz w:val="22"/>
                <w:szCs w:val="22"/>
              </w:rPr>
              <w:t xml:space="preserve"> </w:t>
            </w:r>
            <w:r w:rsidR="00415D00">
              <w:rPr>
                <w:rFonts w:ascii="Times New Roman" w:hAnsi="Times New Roman" w:cs="Times New Roman"/>
                <w:sz w:val="22"/>
                <w:szCs w:val="22"/>
              </w:rPr>
              <w:t>and write-off</w:t>
            </w:r>
          </w:p>
        </w:tc>
        <w:tc>
          <w:tcPr>
            <w:tcW w:w="429" w:type="pct"/>
          </w:tcPr>
          <w:p w14:paraId="23F5655B" w14:textId="16ECE073" w:rsidR="0085650B" w:rsidRPr="00AD2594" w:rsidRDefault="0085650B" w:rsidP="00FA10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spacing w:after="0"/>
              <w:ind w:left="-108" w:right="-131"/>
              <w:jc w:val="center"/>
              <w:rPr>
                <w:rFonts w:ascii="Times New Roman" w:hAnsi="Times New Roman" w:cs="Times New Roman"/>
                <w:sz w:val="22"/>
                <w:szCs w:val="22"/>
                <w:lang w:eastAsia="ko-KR"/>
              </w:rPr>
            </w:pPr>
            <w:r w:rsidRPr="00AD2594">
              <w:rPr>
                <w:rFonts w:ascii="Times New Roman" w:hAnsi="Times New Roman" w:cs="Times New Roman"/>
                <w:sz w:val="22"/>
                <w:szCs w:val="22"/>
                <w:lang w:eastAsia="ko-KR"/>
              </w:rPr>
              <w:t>-</w:t>
            </w:r>
          </w:p>
        </w:tc>
        <w:tc>
          <w:tcPr>
            <w:tcW w:w="97" w:type="pct"/>
          </w:tcPr>
          <w:p w14:paraId="183E2595" w14:textId="77777777" w:rsidR="0085650B" w:rsidRPr="009562EF" w:rsidRDefault="0085650B" w:rsidP="0024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526" w:type="pct"/>
          </w:tcPr>
          <w:p w14:paraId="23349095" w14:textId="6AB7A0A8" w:rsidR="0085650B" w:rsidRPr="009562EF" w:rsidRDefault="0085650B" w:rsidP="0024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lang w:eastAsia="ko-KR"/>
              </w:rPr>
            </w:pPr>
            <w:r>
              <w:rPr>
                <w:rFonts w:ascii="Times New Roman" w:hAnsi="Times New Roman" w:cs="Times New Roman"/>
                <w:sz w:val="22"/>
                <w:szCs w:val="22"/>
                <w:lang w:eastAsia="ko-KR"/>
              </w:rPr>
              <w:t>1,122</w:t>
            </w:r>
          </w:p>
        </w:tc>
        <w:tc>
          <w:tcPr>
            <w:tcW w:w="101" w:type="pct"/>
          </w:tcPr>
          <w:p w14:paraId="329B7A99" w14:textId="77777777" w:rsidR="0085650B" w:rsidRPr="009562EF" w:rsidRDefault="0085650B" w:rsidP="0024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rPr>
            </w:pPr>
          </w:p>
        </w:tc>
        <w:tc>
          <w:tcPr>
            <w:tcW w:w="459" w:type="pct"/>
          </w:tcPr>
          <w:p w14:paraId="11BB0A97" w14:textId="5E450496" w:rsidR="0085650B" w:rsidRPr="009562EF" w:rsidRDefault="0085650B" w:rsidP="0024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31"/>
              <w:rPr>
                <w:rFonts w:ascii="Times New Roman" w:hAnsi="Times New Roman" w:cs="Times New Roman"/>
                <w:sz w:val="22"/>
                <w:szCs w:val="22"/>
                <w:lang w:eastAsia="ko-KR"/>
              </w:rPr>
            </w:pPr>
            <w:r>
              <w:rPr>
                <w:rFonts w:ascii="Times New Roman" w:hAnsi="Times New Roman" w:cs="Times New Roman"/>
                <w:sz w:val="22"/>
                <w:szCs w:val="22"/>
                <w:lang w:eastAsia="ko-KR"/>
              </w:rPr>
              <w:t>2,374</w:t>
            </w:r>
          </w:p>
        </w:tc>
        <w:tc>
          <w:tcPr>
            <w:tcW w:w="100" w:type="pct"/>
          </w:tcPr>
          <w:p w14:paraId="4F91EF83" w14:textId="77777777" w:rsidR="0085650B" w:rsidRPr="009562EF" w:rsidRDefault="0085650B" w:rsidP="0024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rPr>
            </w:pPr>
          </w:p>
        </w:tc>
        <w:tc>
          <w:tcPr>
            <w:tcW w:w="460" w:type="pct"/>
          </w:tcPr>
          <w:p w14:paraId="2C9E5852" w14:textId="2DF203DB" w:rsidR="0085650B" w:rsidRPr="009562EF" w:rsidRDefault="0085650B" w:rsidP="0024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08" w:right="-131"/>
              <w:rPr>
                <w:rFonts w:ascii="Times New Roman" w:hAnsi="Times New Roman" w:cs="Times New Roman"/>
                <w:sz w:val="22"/>
                <w:szCs w:val="22"/>
                <w:lang w:eastAsia="ko-KR"/>
              </w:rPr>
            </w:pPr>
            <w:r>
              <w:rPr>
                <w:rFonts w:ascii="Times New Roman" w:hAnsi="Times New Roman" w:cs="Times New Roman"/>
                <w:sz w:val="22"/>
                <w:szCs w:val="22"/>
                <w:lang w:eastAsia="ko-KR"/>
              </w:rPr>
              <w:t>2,557</w:t>
            </w:r>
          </w:p>
        </w:tc>
        <w:tc>
          <w:tcPr>
            <w:tcW w:w="97" w:type="pct"/>
          </w:tcPr>
          <w:p w14:paraId="51AF1290" w14:textId="77777777" w:rsidR="0085650B" w:rsidRPr="009562EF" w:rsidRDefault="0085650B" w:rsidP="0024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08" w:right="-131"/>
              <w:rPr>
                <w:rFonts w:ascii="Times New Roman" w:hAnsi="Times New Roman" w:cs="Times New Roman"/>
                <w:sz w:val="22"/>
                <w:szCs w:val="22"/>
              </w:rPr>
            </w:pPr>
          </w:p>
        </w:tc>
        <w:tc>
          <w:tcPr>
            <w:tcW w:w="459" w:type="pct"/>
          </w:tcPr>
          <w:p w14:paraId="4467F0CF" w14:textId="3D9E5CBF" w:rsidR="0085650B" w:rsidRPr="00AD2594" w:rsidRDefault="0085650B" w:rsidP="00FA10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7"/>
              </w:tabs>
              <w:spacing w:after="0"/>
              <w:ind w:left="-108" w:right="-131"/>
              <w:jc w:val="center"/>
              <w:rPr>
                <w:rFonts w:ascii="Times New Roman" w:hAnsi="Times New Roman" w:cs="Times New Roman"/>
                <w:sz w:val="22"/>
                <w:szCs w:val="22"/>
                <w:lang w:eastAsia="ko-KR"/>
              </w:rPr>
            </w:pPr>
            <w:r w:rsidRPr="00AD2594">
              <w:rPr>
                <w:rFonts w:ascii="Times New Roman" w:hAnsi="Times New Roman" w:cs="Times New Roman"/>
                <w:sz w:val="22"/>
                <w:szCs w:val="22"/>
                <w:lang w:eastAsia="ko-KR"/>
              </w:rPr>
              <w:t>-</w:t>
            </w:r>
          </w:p>
        </w:tc>
        <w:tc>
          <w:tcPr>
            <w:tcW w:w="100" w:type="pct"/>
          </w:tcPr>
          <w:p w14:paraId="628E0E83" w14:textId="77777777" w:rsidR="0085650B" w:rsidRPr="009562EF" w:rsidRDefault="0085650B" w:rsidP="0024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429" w:type="pct"/>
          </w:tcPr>
          <w:p w14:paraId="7ECFA535" w14:textId="0E594B06" w:rsidR="0085650B" w:rsidRPr="009562EF" w:rsidRDefault="0085650B" w:rsidP="0024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lang w:eastAsia="ko-KR"/>
              </w:rPr>
            </w:pPr>
            <w:r>
              <w:rPr>
                <w:rFonts w:ascii="Times New Roman" w:hAnsi="Times New Roman" w:cs="Times New Roman"/>
                <w:sz w:val="22"/>
                <w:szCs w:val="22"/>
                <w:lang w:eastAsia="ko-KR"/>
              </w:rPr>
              <w:t>235</w:t>
            </w:r>
          </w:p>
        </w:tc>
        <w:tc>
          <w:tcPr>
            <w:tcW w:w="97" w:type="pct"/>
          </w:tcPr>
          <w:p w14:paraId="7F01D87D" w14:textId="77777777" w:rsidR="0085650B" w:rsidRPr="009562EF" w:rsidRDefault="0085650B" w:rsidP="0024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457" w:type="pct"/>
          </w:tcPr>
          <w:p w14:paraId="04DB2588" w14:textId="1B2A60FB" w:rsidR="0085650B" w:rsidRPr="009562EF" w:rsidRDefault="0085650B" w:rsidP="0024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after="0"/>
              <w:ind w:left="-108" w:right="-131"/>
              <w:rPr>
                <w:rFonts w:ascii="Times New Roman" w:hAnsi="Times New Roman" w:cs="Times New Roman"/>
                <w:sz w:val="22"/>
                <w:szCs w:val="22"/>
                <w:lang w:eastAsia="ko-KR"/>
              </w:rPr>
            </w:pPr>
            <w:r>
              <w:rPr>
                <w:rFonts w:ascii="Times New Roman" w:hAnsi="Times New Roman" w:cs="Times New Roman"/>
                <w:sz w:val="22"/>
                <w:szCs w:val="22"/>
                <w:lang w:eastAsia="ko-KR"/>
              </w:rPr>
              <w:t>6,288</w:t>
            </w:r>
          </w:p>
        </w:tc>
      </w:tr>
      <w:tr w:rsidR="0085650B" w:rsidRPr="009562EF" w14:paraId="397E5DFF" w14:textId="77777777" w:rsidTr="00E057C0">
        <w:trPr>
          <w:trHeight w:hRule="exact" w:val="259"/>
        </w:trPr>
        <w:tc>
          <w:tcPr>
            <w:tcW w:w="1189" w:type="pct"/>
          </w:tcPr>
          <w:p w14:paraId="127B1893" w14:textId="311C58F3" w:rsidR="0085650B" w:rsidRPr="009562EF" w:rsidRDefault="0085650B" w:rsidP="002526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jc w:val="both"/>
              <w:rPr>
                <w:rFonts w:ascii="Times New Roman" w:hAnsi="Times New Roman" w:cs="Times New Roman"/>
                <w:sz w:val="22"/>
                <w:szCs w:val="22"/>
              </w:rPr>
            </w:pPr>
            <w:r w:rsidRPr="009562EF">
              <w:rPr>
                <w:rFonts w:ascii="Times New Roman" w:hAnsi="Times New Roman" w:cs="Times New Roman"/>
                <w:sz w:val="22"/>
                <w:szCs w:val="22"/>
                <w:lang w:eastAsia="ko-KR"/>
              </w:rPr>
              <w:t xml:space="preserve">Exchange differences on </w:t>
            </w:r>
          </w:p>
        </w:tc>
        <w:tc>
          <w:tcPr>
            <w:tcW w:w="429" w:type="pct"/>
          </w:tcPr>
          <w:p w14:paraId="685BC3B4" w14:textId="77777777" w:rsidR="0085650B" w:rsidRPr="00AD2594" w:rsidRDefault="0085650B" w:rsidP="00FA10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spacing w:after="0"/>
              <w:ind w:left="-108" w:right="-131"/>
              <w:jc w:val="center"/>
              <w:rPr>
                <w:rFonts w:ascii="Times New Roman" w:hAnsi="Times New Roman" w:cs="Times New Roman"/>
                <w:sz w:val="22"/>
                <w:szCs w:val="22"/>
                <w:lang w:eastAsia="ko-KR"/>
              </w:rPr>
            </w:pPr>
          </w:p>
        </w:tc>
        <w:tc>
          <w:tcPr>
            <w:tcW w:w="97" w:type="pct"/>
          </w:tcPr>
          <w:p w14:paraId="236FBE50" w14:textId="77777777" w:rsidR="0085650B" w:rsidRPr="009562EF" w:rsidRDefault="0085650B" w:rsidP="0024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526" w:type="pct"/>
          </w:tcPr>
          <w:p w14:paraId="10E4C873" w14:textId="77777777" w:rsidR="0085650B" w:rsidRPr="009562EF" w:rsidRDefault="0085650B" w:rsidP="0024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lang w:eastAsia="ko-KR"/>
              </w:rPr>
            </w:pPr>
          </w:p>
        </w:tc>
        <w:tc>
          <w:tcPr>
            <w:tcW w:w="101" w:type="pct"/>
          </w:tcPr>
          <w:p w14:paraId="33EA9EE6" w14:textId="77777777" w:rsidR="0085650B" w:rsidRPr="009562EF" w:rsidRDefault="0085650B" w:rsidP="0024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rPr>
            </w:pPr>
          </w:p>
        </w:tc>
        <w:tc>
          <w:tcPr>
            <w:tcW w:w="459" w:type="pct"/>
          </w:tcPr>
          <w:p w14:paraId="4ADE9D18" w14:textId="77777777" w:rsidR="0085650B" w:rsidRPr="009562EF" w:rsidRDefault="0085650B" w:rsidP="0024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31"/>
              <w:rPr>
                <w:rFonts w:ascii="Times New Roman" w:hAnsi="Times New Roman" w:cs="Times New Roman"/>
                <w:sz w:val="22"/>
                <w:szCs w:val="22"/>
                <w:lang w:eastAsia="ko-KR"/>
              </w:rPr>
            </w:pPr>
          </w:p>
        </w:tc>
        <w:tc>
          <w:tcPr>
            <w:tcW w:w="100" w:type="pct"/>
          </w:tcPr>
          <w:p w14:paraId="593D7CC1" w14:textId="77777777" w:rsidR="0085650B" w:rsidRPr="009562EF" w:rsidRDefault="0085650B" w:rsidP="0024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rPr>
            </w:pPr>
          </w:p>
        </w:tc>
        <w:tc>
          <w:tcPr>
            <w:tcW w:w="460" w:type="pct"/>
          </w:tcPr>
          <w:p w14:paraId="26E7EC8E" w14:textId="77777777" w:rsidR="0085650B" w:rsidRPr="009562EF" w:rsidRDefault="0085650B" w:rsidP="0024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08" w:right="-131"/>
              <w:rPr>
                <w:rFonts w:ascii="Times New Roman" w:hAnsi="Times New Roman" w:cs="Times New Roman"/>
                <w:sz w:val="22"/>
                <w:szCs w:val="22"/>
                <w:lang w:eastAsia="ko-KR"/>
              </w:rPr>
            </w:pPr>
          </w:p>
        </w:tc>
        <w:tc>
          <w:tcPr>
            <w:tcW w:w="97" w:type="pct"/>
          </w:tcPr>
          <w:p w14:paraId="2A6AC167" w14:textId="77777777" w:rsidR="0085650B" w:rsidRPr="009562EF" w:rsidRDefault="0085650B" w:rsidP="0024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08" w:right="-131"/>
              <w:rPr>
                <w:rFonts w:ascii="Times New Roman" w:hAnsi="Times New Roman" w:cs="Times New Roman"/>
                <w:sz w:val="22"/>
                <w:szCs w:val="22"/>
              </w:rPr>
            </w:pPr>
          </w:p>
        </w:tc>
        <w:tc>
          <w:tcPr>
            <w:tcW w:w="459" w:type="pct"/>
          </w:tcPr>
          <w:p w14:paraId="5C8A60A3" w14:textId="77777777" w:rsidR="0085650B" w:rsidRPr="00AD2594" w:rsidRDefault="0085650B" w:rsidP="00FA10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7"/>
              </w:tabs>
              <w:spacing w:after="0"/>
              <w:ind w:left="-108" w:right="-131"/>
              <w:jc w:val="center"/>
              <w:rPr>
                <w:rFonts w:ascii="Times New Roman" w:hAnsi="Times New Roman" w:cs="Times New Roman"/>
                <w:sz w:val="22"/>
                <w:szCs w:val="22"/>
                <w:lang w:eastAsia="ko-KR"/>
              </w:rPr>
            </w:pPr>
          </w:p>
        </w:tc>
        <w:tc>
          <w:tcPr>
            <w:tcW w:w="100" w:type="pct"/>
          </w:tcPr>
          <w:p w14:paraId="43AA2D59" w14:textId="77777777" w:rsidR="0085650B" w:rsidRPr="009562EF" w:rsidRDefault="0085650B" w:rsidP="0024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429" w:type="pct"/>
          </w:tcPr>
          <w:p w14:paraId="729A8AE4" w14:textId="77777777" w:rsidR="0085650B" w:rsidRPr="009562EF" w:rsidRDefault="0085650B" w:rsidP="0024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lang w:eastAsia="ko-KR"/>
              </w:rPr>
            </w:pPr>
          </w:p>
        </w:tc>
        <w:tc>
          <w:tcPr>
            <w:tcW w:w="97" w:type="pct"/>
          </w:tcPr>
          <w:p w14:paraId="2DCF4BAF" w14:textId="77777777" w:rsidR="0085650B" w:rsidRPr="009562EF" w:rsidRDefault="0085650B" w:rsidP="0024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457" w:type="pct"/>
          </w:tcPr>
          <w:p w14:paraId="04973FFC" w14:textId="77777777" w:rsidR="0085650B" w:rsidRPr="009562EF" w:rsidRDefault="0085650B" w:rsidP="0024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after="0"/>
              <w:ind w:left="-108" w:right="-131"/>
              <w:rPr>
                <w:rFonts w:ascii="Times New Roman" w:hAnsi="Times New Roman" w:cs="Times New Roman"/>
                <w:sz w:val="22"/>
                <w:szCs w:val="22"/>
                <w:lang w:eastAsia="ko-KR"/>
              </w:rPr>
            </w:pPr>
          </w:p>
        </w:tc>
      </w:tr>
      <w:tr w:rsidR="0085650B" w:rsidRPr="009562EF" w14:paraId="7A7D9AB2" w14:textId="77777777" w:rsidTr="00E057C0">
        <w:trPr>
          <w:trHeight w:hRule="exact" w:val="259"/>
        </w:trPr>
        <w:tc>
          <w:tcPr>
            <w:tcW w:w="1189" w:type="pct"/>
          </w:tcPr>
          <w:p w14:paraId="3FE8C2FF" w14:textId="6BBED0D1" w:rsidR="0085650B" w:rsidRPr="009562EF" w:rsidRDefault="0085650B" w:rsidP="002526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jc w:val="both"/>
              <w:rPr>
                <w:rFonts w:ascii="Times New Roman" w:hAnsi="Times New Roman" w:cs="Times New Roman"/>
                <w:sz w:val="22"/>
                <w:szCs w:val="22"/>
              </w:rPr>
            </w:pPr>
            <w:r w:rsidRPr="009562EF">
              <w:rPr>
                <w:rFonts w:ascii="Times New Roman" w:hAnsi="Times New Roman" w:cs="Times New Roman"/>
                <w:sz w:val="22"/>
                <w:szCs w:val="22"/>
              </w:rPr>
              <w:t xml:space="preserve">   translating financial statements</w:t>
            </w:r>
          </w:p>
        </w:tc>
        <w:tc>
          <w:tcPr>
            <w:tcW w:w="429" w:type="pct"/>
            <w:tcBorders>
              <w:bottom w:val="single" w:sz="4" w:space="0" w:color="auto"/>
            </w:tcBorders>
          </w:tcPr>
          <w:p w14:paraId="55B84877" w14:textId="33324658" w:rsidR="0085650B" w:rsidRPr="00AD2594" w:rsidRDefault="0085650B" w:rsidP="00FA10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spacing w:after="0"/>
              <w:ind w:left="-108" w:right="-131"/>
              <w:jc w:val="center"/>
              <w:rPr>
                <w:rFonts w:ascii="Times New Roman" w:hAnsi="Times New Roman" w:cs="Times New Roman"/>
                <w:sz w:val="22"/>
                <w:szCs w:val="22"/>
                <w:lang w:eastAsia="ko-KR"/>
              </w:rPr>
            </w:pPr>
            <w:r w:rsidRPr="00AD2594">
              <w:rPr>
                <w:rFonts w:ascii="Times New Roman" w:hAnsi="Times New Roman" w:cs="Times New Roman"/>
                <w:sz w:val="22"/>
                <w:szCs w:val="22"/>
                <w:lang w:eastAsia="ko-KR"/>
              </w:rPr>
              <w:t>-</w:t>
            </w:r>
          </w:p>
        </w:tc>
        <w:tc>
          <w:tcPr>
            <w:tcW w:w="97" w:type="pct"/>
          </w:tcPr>
          <w:p w14:paraId="19C0CE28" w14:textId="77777777" w:rsidR="0085650B" w:rsidRPr="009562EF" w:rsidRDefault="0085650B" w:rsidP="0024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b/>
                <w:bCs/>
                <w:sz w:val="22"/>
                <w:szCs w:val="22"/>
              </w:rPr>
            </w:pPr>
          </w:p>
        </w:tc>
        <w:tc>
          <w:tcPr>
            <w:tcW w:w="526" w:type="pct"/>
            <w:tcBorders>
              <w:bottom w:val="single" w:sz="4" w:space="0" w:color="auto"/>
            </w:tcBorders>
          </w:tcPr>
          <w:p w14:paraId="14B18E9B" w14:textId="5A8B7877" w:rsidR="0085650B" w:rsidRPr="009562EF" w:rsidRDefault="0085650B" w:rsidP="00AD25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lang w:eastAsia="ko-KR"/>
              </w:rPr>
            </w:pPr>
            <w:r>
              <w:rPr>
                <w:rFonts w:ascii="Times New Roman" w:hAnsi="Times New Roman" w:cs="Times New Roman"/>
                <w:sz w:val="22"/>
                <w:szCs w:val="22"/>
                <w:lang w:eastAsia="ko-KR"/>
              </w:rPr>
              <w:t>11</w:t>
            </w:r>
          </w:p>
        </w:tc>
        <w:tc>
          <w:tcPr>
            <w:tcW w:w="101" w:type="pct"/>
          </w:tcPr>
          <w:p w14:paraId="7AB87B04" w14:textId="77777777" w:rsidR="0085650B" w:rsidRPr="009562EF" w:rsidRDefault="0085650B" w:rsidP="0024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rPr>
            </w:pPr>
          </w:p>
        </w:tc>
        <w:tc>
          <w:tcPr>
            <w:tcW w:w="459" w:type="pct"/>
            <w:tcBorders>
              <w:bottom w:val="single" w:sz="4" w:space="0" w:color="auto"/>
            </w:tcBorders>
          </w:tcPr>
          <w:p w14:paraId="125436D3" w14:textId="1CF7504E" w:rsidR="0085650B" w:rsidRPr="009562EF" w:rsidRDefault="0085650B" w:rsidP="0024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31"/>
              <w:rPr>
                <w:rFonts w:ascii="Times New Roman" w:hAnsi="Times New Roman" w:cs="Times New Roman"/>
                <w:sz w:val="22"/>
                <w:szCs w:val="22"/>
                <w:lang w:eastAsia="ko-KR"/>
              </w:rPr>
            </w:pPr>
            <w:r>
              <w:rPr>
                <w:rFonts w:ascii="Times New Roman" w:hAnsi="Times New Roman" w:cs="Times New Roman"/>
                <w:sz w:val="22"/>
                <w:szCs w:val="22"/>
                <w:lang w:eastAsia="ko-KR"/>
              </w:rPr>
              <w:t>12</w:t>
            </w:r>
          </w:p>
        </w:tc>
        <w:tc>
          <w:tcPr>
            <w:tcW w:w="100" w:type="pct"/>
          </w:tcPr>
          <w:p w14:paraId="43C8058F" w14:textId="77777777" w:rsidR="0085650B" w:rsidRPr="009562EF" w:rsidRDefault="0085650B" w:rsidP="0024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rPr>
            </w:pPr>
          </w:p>
        </w:tc>
        <w:tc>
          <w:tcPr>
            <w:tcW w:w="460" w:type="pct"/>
            <w:tcBorders>
              <w:bottom w:val="single" w:sz="4" w:space="0" w:color="auto"/>
            </w:tcBorders>
          </w:tcPr>
          <w:p w14:paraId="6B8A0EAC" w14:textId="17C68F6A" w:rsidR="0085650B" w:rsidRPr="009562EF" w:rsidRDefault="0085650B" w:rsidP="0024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08" w:right="-131"/>
              <w:rPr>
                <w:rFonts w:ascii="Times New Roman" w:hAnsi="Times New Roman" w:cs="Times New Roman"/>
                <w:sz w:val="22"/>
                <w:szCs w:val="22"/>
                <w:lang w:eastAsia="ko-KR"/>
              </w:rPr>
            </w:pPr>
            <w:r>
              <w:rPr>
                <w:rFonts w:ascii="Times New Roman" w:hAnsi="Times New Roman" w:cs="Times New Roman"/>
                <w:sz w:val="22"/>
                <w:szCs w:val="22"/>
                <w:lang w:eastAsia="ko-KR"/>
              </w:rPr>
              <w:t>12</w:t>
            </w:r>
          </w:p>
        </w:tc>
        <w:tc>
          <w:tcPr>
            <w:tcW w:w="97" w:type="pct"/>
          </w:tcPr>
          <w:p w14:paraId="2A61C084" w14:textId="77777777" w:rsidR="0085650B" w:rsidRPr="009562EF" w:rsidRDefault="0085650B" w:rsidP="0024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08" w:right="-131"/>
              <w:rPr>
                <w:rFonts w:ascii="Times New Roman" w:hAnsi="Times New Roman" w:cs="Times New Roman"/>
                <w:sz w:val="22"/>
                <w:szCs w:val="22"/>
              </w:rPr>
            </w:pPr>
          </w:p>
        </w:tc>
        <w:tc>
          <w:tcPr>
            <w:tcW w:w="459" w:type="pct"/>
            <w:tcBorders>
              <w:bottom w:val="single" w:sz="4" w:space="0" w:color="auto"/>
            </w:tcBorders>
          </w:tcPr>
          <w:p w14:paraId="03234E51" w14:textId="2A286F4F" w:rsidR="0085650B" w:rsidRPr="00AD2594" w:rsidRDefault="0085650B" w:rsidP="00FA10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7"/>
              </w:tabs>
              <w:spacing w:after="0"/>
              <w:ind w:left="-108" w:right="-131"/>
              <w:jc w:val="center"/>
              <w:rPr>
                <w:rFonts w:ascii="Times New Roman" w:hAnsi="Times New Roman" w:cs="Times New Roman"/>
                <w:sz w:val="22"/>
                <w:szCs w:val="22"/>
                <w:lang w:eastAsia="ko-KR"/>
              </w:rPr>
            </w:pPr>
            <w:r w:rsidRPr="00AD2594">
              <w:rPr>
                <w:rFonts w:ascii="Times New Roman" w:hAnsi="Times New Roman" w:cs="Times New Roman"/>
                <w:sz w:val="22"/>
                <w:szCs w:val="22"/>
                <w:lang w:eastAsia="ko-KR"/>
              </w:rPr>
              <w:t>-</w:t>
            </w:r>
          </w:p>
        </w:tc>
        <w:tc>
          <w:tcPr>
            <w:tcW w:w="100" w:type="pct"/>
          </w:tcPr>
          <w:p w14:paraId="7C801C0A" w14:textId="77777777" w:rsidR="0085650B" w:rsidRPr="009562EF" w:rsidRDefault="0085650B" w:rsidP="0024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429" w:type="pct"/>
            <w:tcBorders>
              <w:bottom w:val="single" w:sz="4" w:space="0" w:color="auto"/>
            </w:tcBorders>
          </w:tcPr>
          <w:p w14:paraId="59C0A8B0" w14:textId="61140081" w:rsidR="0085650B" w:rsidRPr="009562EF" w:rsidRDefault="0085650B" w:rsidP="0024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lang w:eastAsia="ko-KR"/>
              </w:rPr>
            </w:pPr>
            <w:r>
              <w:rPr>
                <w:rFonts w:ascii="Times New Roman" w:hAnsi="Times New Roman" w:cs="Times New Roman"/>
                <w:sz w:val="22"/>
                <w:szCs w:val="22"/>
                <w:lang w:eastAsia="ko-KR"/>
              </w:rPr>
              <w:t>6</w:t>
            </w:r>
          </w:p>
        </w:tc>
        <w:tc>
          <w:tcPr>
            <w:tcW w:w="97" w:type="pct"/>
          </w:tcPr>
          <w:p w14:paraId="4F145ED9" w14:textId="77777777" w:rsidR="0085650B" w:rsidRPr="009562EF" w:rsidRDefault="0085650B" w:rsidP="0024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457" w:type="pct"/>
            <w:tcBorders>
              <w:bottom w:val="single" w:sz="4" w:space="0" w:color="auto"/>
            </w:tcBorders>
          </w:tcPr>
          <w:p w14:paraId="5B878EC9" w14:textId="39A57DF6" w:rsidR="0085650B" w:rsidRPr="009562EF" w:rsidRDefault="0085650B" w:rsidP="0024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after="0"/>
              <w:ind w:right="-131"/>
              <w:rPr>
                <w:rFonts w:ascii="Times New Roman" w:hAnsi="Times New Roman" w:cs="Times New Roman"/>
                <w:sz w:val="22"/>
                <w:szCs w:val="22"/>
                <w:lang w:eastAsia="ko-KR"/>
              </w:rPr>
            </w:pPr>
            <w:r>
              <w:rPr>
                <w:rFonts w:ascii="Times New Roman" w:hAnsi="Times New Roman" w:cs="Times New Roman"/>
                <w:sz w:val="22"/>
                <w:szCs w:val="22"/>
                <w:lang w:eastAsia="ko-KR"/>
              </w:rPr>
              <w:t>41</w:t>
            </w:r>
          </w:p>
        </w:tc>
      </w:tr>
      <w:tr w:rsidR="0085650B" w:rsidRPr="009562EF" w14:paraId="6722CD1C" w14:textId="77777777" w:rsidTr="00E057C0">
        <w:trPr>
          <w:trHeight w:hRule="exact" w:val="259"/>
        </w:trPr>
        <w:tc>
          <w:tcPr>
            <w:tcW w:w="1189" w:type="pct"/>
          </w:tcPr>
          <w:p w14:paraId="3FA48B29" w14:textId="590D363A" w:rsidR="0085650B" w:rsidRPr="009562EF" w:rsidRDefault="0085650B" w:rsidP="002526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jc w:val="both"/>
              <w:rPr>
                <w:rFonts w:ascii="Times New Roman" w:hAnsi="Times New Roman" w:cs="Times New Roman"/>
                <w:b/>
                <w:bCs/>
                <w:sz w:val="22"/>
                <w:szCs w:val="22"/>
                <w:cs/>
              </w:rPr>
            </w:pPr>
            <w:r w:rsidRPr="009562EF">
              <w:rPr>
                <w:rFonts w:ascii="Times New Roman" w:hAnsi="Times New Roman" w:cs="Times New Roman"/>
                <w:b/>
                <w:bCs/>
                <w:sz w:val="22"/>
                <w:szCs w:val="22"/>
              </w:rPr>
              <w:t>At 31 December 202</w:t>
            </w:r>
            <w:r>
              <w:rPr>
                <w:rFonts w:ascii="Times New Roman" w:hAnsi="Times New Roman" w:cs="Times New Roman"/>
                <w:b/>
                <w:bCs/>
                <w:sz w:val="22"/>
                <w:szCs w:val="22"/>
              </w:rPr>
              <w:t>2</w:t>
            </w:r>
          </w:p>
        </w:tc>
        <w:tc>
          <w:tcPr>
            <w:tcW w:w="429" w:type="pct"/>
            <w:tcBorders>
              <w:top w:val="single" w:sz="4" w:space="0" w:color="auto"/>
            </w:tcBorders>
          </w:tcPr>
          <w:p w14:paraId="6AAA65EF" w14:textId="77777777" w:rsidR="0085650B" w:rsidRPr="002452BA" w:rsidRDefault="0085650B" w:rsidP="00FA10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spacing w:after="0"/>
              <w:ind w:left="-108" w:right="-131"/>
              <w:jc w:val="center"/>
              <w:rPr>
                <w:rFonts w:ascii="Times New Roman" w:hAnsi="Times New Roman" w:cs="Times New Roman"/>
                <w:sz w:val="22"/>
                <w:szCs w:val="22"/>
                <w:lang w:eastAsia="ko-KR"/>
              </w:rPr>
            </w:pPr>
          </w:p>
        </w:tc>
        <w:tc>
          <w:tcPr>
            <w:tcW w:w="97" w:type="pct"/>
          </w:tcPr>
          <w:p w14:paraId="2615609C" w14:textId="77777777" w:rsidR="0085650B" w:rsidRPr="009562EF" w:rsidRDefault="0085650B" w:rsidP="0024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b/>
                <w:bCs/>
                <w:sz w:val="22"/>
                <w:szCs w:val="22"/>
              </w:rPr>
            </w:pPr>
          </w:p>
        </w:tc>
        <w:tc>
          <w:tcPr>
            <w:tcW w:w="526" w:type="pct"/>
            <w:tcBorders>
              <w:top w:val="single" w:sz="4" w:space="0" w:color="auto"/>
            </w:tcBorders>
          </w:tcPr>
          <w:p w14:paraId="1D2811E6" w14:textId="77777777" w:rsidR="0085650B" w:rsidRPr="009562EF" w:rsidRDefault="0085650B" w:rsidP="0024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b/>
                <w:bCs/>
                <w:sz w:val="22"/>
                <w:szCs w:val="22"/>
                <w:lang w:eastAsia="ko-KR"/>
              </w:rPr>
            </w:pPr>
          </w:p>
        </w:tc>
        <w:tc>
          <w:tcPr>
            <w:tcW w:w="101" w:type="pct"/>
          </w:tcPr>
          <w:p w14:paraId="25435423" w14:textId="77777777" w:rsidR="0085650B" w:rsidRPr="009562EF" w:rsidRDefault="0085650B" w:rsidP="0024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b/>
                <w:bCs/>
                <w:sz w:val="22"/>
                <w:szCs w:val="22"/>
              </w:rPr>
            </w:pPr>
          </w:p>
        </w:tc>
        <w:tc>
          <w:tcPr>
            <w:tcW w:w="459" w:type="pct"/>
            <w:tcBorders>
              <w:top w:val="single" w:sz="4" w:space="0" w:color="auto"/>
            </w:tcBorders>
          </w:tcPr>
          <w:p w14:paraId="22FF834E" w14:textId="77777777" w:rsidR="0085650B" w:rsidRPr="009562EF" w:rsidRDefault="0085650B" w:rsidP="0024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31"/>
              <w:rPr>
                <w:rFonts w:ascii="Times New Roman" w:hAnsi="Times New Roman" w:cs="Times New Roman"/>
                <w:b/>
                <w:bCs/>
                <w:sz w:val="22"/>
                <w:szCs w:val="22"/>
                <w:lang w:eastAsia="ko-KR"/>
              </w:rPr>
            </w:pPr>
          </w:p>
        </w:tc>
        <w:tc>
          <w:tcPr>
            <w:tcW w:w="100" w:type="pct"/>
          </w:tcPr>
          <w:p w14:paraId="3F5D10D7" w14:textId="77777777" w:rsidR="0085650B" w:rsidRPr="009562EF" w:rsidRDefault="0085650B" w:rsidP="0024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b/>
                <w:bCs/>
                <w:sz w:val="22"/>
                <w:szCs w:val="22"/>
              </w:rPr>
            </w:pPr>
          </w:p>
        </w:tc>
        <w:tc>
          <w:tcPr>
            <w:tcW w:w="460" w:type="pct"/>
            <w:tcBorders>
              <w:top w:val="single" w:sz="4" w:space="0" w:color="auto"/>
            </w:tcBorders>
          </w:tcPr>
          <w:p w14:paraId="705BE936" w14:textId="77777777" w:rsidR="0085650B" w:rsidRPr="009562EF" w:rsidRDefault="0085650B" w:rsidP="0024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08" w:right="-131"/>
              <w:rPr>
                <w:rFonts w:ascii="Times New Roman" w:hAnsi="Times New Roman" w:cs="Times New Roman"/>
                <w:b/>
                <w:bCs/>
                <w:sz w:val="22"/>
                <w:szCs w:val="22"/>
                <w:cs/>
                <w:lang w:eastAsia="ko-KR"/>
              </w:rPr>
            </w:pPr>
          </w:p>
        </w:tc>
        <w:tc>
          <w:tcPr>
            <w:tcW w:w="97" w:type="pct"/>
          </w:tcPr>
          <w:p w14:paraId="110EA60B" w14:textId="77777777" w:rsidR="0085650B" w:rsidRPr="009562EF" w:rsidRDefault="0085650B" w:rsidP="0024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08" w:right="-131"/>
              <w:rPr>
                <w:rFonts w:ascii="Times New Roman" w:hAnsi="Times New Roman" w:cs="Times New Roman"/>
                <w:b/>
                <w:bCs/>
                <w:sz w:val="22"/>
                <w:szCs w:val="22"/>
              </w:rPr>
            </w:pPr>
          </w:p>
        </w:tc>
        <w:tc>
          <w:tcPr>
            <w:tcW w:w="459" w:type="pct"/>
            <w:tcBorders>
              <w:top w:val="single" w:sz="4" w:space="0" w:color="auto"/>
            </w:tcBorders>
          </w:tcPr>
          <w:p w14:paraId="7A04BD59" w14:textId="77777777" w:rsidR="0085650B" w:rsidRPr="009562EF" w:rsidRDefault="0085650B" w:rsidP="0024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after="0"/>
              <w:ind w:left="-108" w:right="-131"/>
              <w:rPr>
                <w:rFonts w:ascii="Times New Roman" w:hAnsi="Times New Roman" w:cs="Times New Roman"/>
                <w:b/>
                <w:bCs/>
                <w:sz w:val="22"/>
                <w:szCs w:val="22"/>
                <w:lang w:eastAsia="ko-KR"/>
              </w:rPr>
            </w:pPr>
          </w:p>
        </w:tc>
        <w:tc>
          <w:tcPr>
            <w:tcW w:w="100" w:type="pct"/>
          </w:tcPr>
          <w:p w14:paraId="22E0F8DE" w14:textId="77777777" w:rsidR="0085650B" w:rsidRPr="009562EF" w:rsidRDefault="0085650B" w:rsidP="0024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429" w:type="pct"/>
            <w:tcBorders>
              <w:top w:val="single" w:sz="4" w:space="0" w:color="auto"/>
            </w:tcBorders>
          </w:tcPr>
          <w:p w14:paraId="2BB8281A" w14:textId="77777777" w:rsidR="0085650B" w:rsidRPr="009562EF" w:rsidRDefault="0085650B" w:rsidP="0024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b/>
                <w:bCs/>
                <w:sz w:val="22"/>
                <w:szCs w:val="22"/>
                <w:lang w:eastAsia="ko-KR"/>
              </w:rPr>
            </w:pPr>
          </w:p>
        </w:tc>
        <w:tc>
          <w:tcPr>
            <w:tcW w:w="97" w:type="pct"/>
          </w:tcPr>
          <w:p w14:paraId="52E743E9" w14:textId="77777777" w:rsidR="0085650B" w:rsidRPr="009562EF" w:rsidRDefault="0085650B" w:rsidP="0024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b/>
                <w:bCs/>
                <w:sz w:val="22"/>
                <w:szCs w:val="22"/>
              </w:rPr>
            </w:pPr>
          </w:p>
        </w:tc>
        <w:tc>
          <w:tcPr>
            <w:tcW w:w="457" w:type="pct"/>
            <w:tcBorders>
              <w:top w:val="single" w:sz="4" w:space="0" w:color="auto"/>
            </w:tcBorders>
          </w:tcPr>
          <w:p w14:paraId="0D253304" w14:textId="77777777" w:rsidR="0085650B" w:rsidRPr="009562EF" w:rsidRDefault="0085650B" w:rsidP="0024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after="0"/>
              <w:ind w:right="-131"/>
              <w:rPr>
                <w:rFonts w:ascii="Times New Roman" w:hAnsi="Times New Roman" w:cs="Times New Roman"/>
                <w:b/>
                <w:bCs/>
                <w:sz w:val="22"/>
                <w:szCs w:val="22"/>
                <w:lang w:eastAsia="ko-KR"/>
              </w:rPr>
            </w:pPr>
          </w:p>
        </w:tc>
      </w:tr>
      <w:tr w:rsidR="00E057C0" w:rsidRPr="009562EF" w14:paraId="4590DA52" w14:textId="77777777" w:rsidTr="00E057C0">
        <w:trPr>
          <w:trHeight w:hRule="exact" w:val="259"/>
        </w:trPr>
        <w:tc>
          <w:tcPr>
            <w:tcW w:w="1189" w:type="pct"/>
          </w:tcPr>
          <w:p w14:paraId="3D238EE7" w14:textId="1B7CDBA7" w:rsidR="00E057C0" w:rsidRPr="009562EF" w:rsidRDefault="00E057C0" w:rsidP="00E057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jc w:val="both"/>
              <w:rPr>
                <w:rFonts w:ascii="Times New Roman" w:hAnsi="Times New Roman" w:cs="Times New Roman"/>
                <w:b/>
                <w:bCs/>
                <w:sz w:val="22"/>
                <w:szCs w:val="22"/>
              </w:rPr>
            </w:pPr>
            <w:r w:rsidRPr="009562EF">
              <w:rPr>
                <w:rFonts w:ascii="Times New Roman" w:hAnsi="Times New Roman" w:cs="Times New Roman"/>
                <w:b/>
                <w:bCs/>
                <w:sz w:val="22"/>
                <w:szCs w:val="22"/>
              </w:rPr>
              <w:t xml:space="preserve">   </w:t>
            </w:r>
            <w:r>
              <w:rPr>
                <w:rFonts w:ascii="Times New Roman" w:hAnsi="Times New Roman" w:cs="Times New Roman"/>
                <w:b/>
                <w:bCs/>
                <w:sz w:val="22"/>
                <w:szCs w:val="22"/>
              </w:rPr>
              <w:t xml:space="preserve">and </w:t>
            </w:r>
            <w:r w:rsidRPr="009562EF">
              <w:rPr>
                <w:rFonts w:ascii="Times New Roman" w:hAnsi="Times New Roman" w:cs="Times New Roman"/>
                <w:b/>
                <w:bCs/>
                <w:sz w:val="22"/>
                <w:szCs w:val="22"/>
              </w:rPr>
              <w:t>1 January 202</w:t>
            </w:r>
            <w:r>
              <w:rPr>
                <w:rFonts w:ascii="Times New Roman" w:hAnsi="Times New Roman" w:cs="Times New Roman"/>
                <w:b/>
                <w:bCs/>
                <w:sz w:val="22"/>
                <w:szCs w:val="22"/>
              </w:rPr>
              <w:t>3</w:t>
            </w:r>
          </w:p>
        </w:tc>
        <w:tc>
          <w:tcPr>
            <w:tcW w:w="429" w:type="pct"/>
          </w:tcPr>
          <w:p w14:paraId="3876CCCC" w14:textId="495A35C0" w:rsidR="00E057C0" w:rsidRPr="00E057C0" w:rsidRDefault="00E057C0" w:rsidP="00E057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spacing w:after="0"/>
              <w:ind w:left="-108" w:right="-131"/>
              <w:jc w:val="center"/>
              <w:rPr>
                <w:rFonts w:ascii="Times New Roman" w:hAnsi="Times New Roman" w:cs="Times New Roman"/>
                <w:sz w:val="22"/>
                <w:szCs w:val="22"/>
                <w:lang w:eastAsia="ko-KR"/>
              </w:rPr>
            </w:pPr>
            <w:r w:rsidRPr="00ED34B5">
              <w:rPr>
                <w:rFonts w:ascii="Times New Roman" w:hAnsi="Times New Roman" w:cs="Times New Roman"/>
                <w:b/>
                <w:bCs/>
                <w:sz w:val="22"/>
                <w:szCs w:val="22"/>
              </w:rPr>
              <w:t>-</w:t>
            </w:r>
          </w:p>
        </w:tc>
        <w:tc>
          <w:tcPr>
            <w:tcW w:w="97" w:type="pct"/>
          </w:tcPr>
          <w:p w14:paraId="409B876D" w14:textId="77777777" w:rsidR="00E057C0" w:rsidRPr="009562EF" w:rsidRDefault="00E057C0" w:rsidP="00E057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b/>
                <w:bCs/>
                <w:sz w:val="22"/>
                <w:szCs w:val="22"/>
              </w:rPr>
            </w:pPr>
          </w:p>
        </w:tc>
        <w:tc>
          <w:tcPr>
            <w:tcW w:w="526" w:type="pct"/>
          </w:tcPr>
          <w:p w14:paraId="29A727DB" w14:textId="205F34B2" w:rsidR="00E057C0" w:rsidRPr="009562EF" w:rsidRDefault="00E057C0" w:rsidP="00E057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b/>
                <w:bCs/>
                <w:sz w:val="22"/>
                <w:szCs w:val="22"/>
                <w:lang w:eastAsia="ko-KR"/>
              </w:rPr>
            </w:pPr>
            <w:r>
              <w:rPr>
                <w:rFonts w:ascii="Times New Roman" w:hAnsi="Times New Roman" w:cs="Times New Roman"/>
                <w:b/>
                <w:bCs/>
                <w:sz w:val="22"/>
                <w:szCs w:val="22"/>
                <w:lang w:eastAsia="ko-KR"/>
              </w:rPr>
              <w:t>(29,102)</w:t>
            </w:r>
          </w:p>
        </w:tc>
        <w:tc>
          <w:tcPr>
            <w:tcW w:w="101" w:type="pct"/>
          </w:tcPr>
          <w:p w14:paraId="0CB0CC70" w14:textId="77777777" w:rsidR="00E057C0" w:rsidRPr="009562EF" w:rsidRDefault="00E057C0" w:rsidP="00E057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b/>
                <w:bCs/>
                <w:sz w:val="22"/>
                <w:szCs w:val="22"/>
              </w:rPr>
            </w:pPr>
          </w:p>
        </w:tc>
        <w:tc>
          <w:tcPr>
            <w:tcW w:w="459" w:type="pct"/>
          </w:tcPr>
          <w:p w14:paraId="759F89ED" w14:textId="541C8436" w:rsidR="00E057C0" w:rsidRPr="009562EF" w:rsidRDefault="00E057C0" w:rsidP="00E057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31"/>
              <w:rPr>
                <w:rFonts w:ascii="Times New Roman" w:hAnsi="Times New Roman" w:cs="Times New Roman"/>
                <w:b/>
                <w:bCs/>
                <w:sz w:val="22"/>
                <w:szCs w:val="22"/>
                <w:lang w:eastAsia="ko-KR"/>
              </w:rPr>
            </w:pPr>
            <w:r>
              <w:rPr>
                <w:rFonts w:ascii="Times New Roman" w:hAnsi="Times New Roman" w:cs="Times New Roman"/>
                <w:b/>
                <w:bCs/>
                <w:sz w:val="22"/>
                <w:szCs w:val="22"/>
                <w:lang w:eastAsia="ko-KR"/>
              </w:rPr>
              <w:t>(45,975)</w:t>
            </w:r>
          </w:p>
        </w:tc>
        <w:tc>
          <w:tcPr>
            <w:tcW w:w="100" w:type="pct"/>
          </w:tcPr>
          <w:p w14:paraId="047B2D81" w14:textId="77777777" w:rsidR="00E057C0" w:rsidRPr="009562EF" w:rsidRDefault="00E057C0" w:rsidP="00E057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b/>
                <w:bCs/>
                <w:sz w:val="22"/>
                <w:szCs w:val="22"/>
              </w:rPr>
            </w:pPr>
          </w:p>
        </w:tc>
        <w:tc>
          <w:tcPr>
            <w:tcW w:w="460" w:type="pct"/>
          </w:tcPr>
          <w:p w14:paraId="048D70A1" w14:textId="21350CBB" w:rsidR="00E057C0" w:rsidRPr="009562EF" w:rsidRDefault="00E057C0" w:rsidP="00E057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08" w:right="-131"/>
              <w:rPr>
                <w:rFonts w:ascii="Times New Roman" w:hAnsi="Times New Roman" w:cs="Times New Roman"/>
                <w:b/>
                <w:bCs/>
                <w:sz w:val="22"/>
                <w:szCs w:val="22"/>
                <w:cs/>
                <w:lang w:eastAsia="ko-KR"/>
              </w:rPr>
            </w:pPr>
            <w:r>
              <w:rPr>
                <w:rFonts w:ascii="Times New Roman" w:hAnsi="Times New Roman" w:cs="Times New Roman"/>
                <w:b/>
                <w:bCs/>
                <w:sz w:val="22"/>
                <w:szCs w:val="22"/>
                <w:lang w:eastAsia="ko-KR"/>
              </w:rPr>
              <w:t>(11,010)</w:t>
            </w:r>
          </w:p>
        </w:tc>
        <w:tc>
          <w:tcPr>
            <w:tcW w:w="97" w:type="pct"/>
          </w:tcPr>
          <w:p w14:paraId="41267DE5" w14:textId="77777777" w:rsidR="00E057C0" w:rsidRPr="009562EF" w:rsidRDefault="00E057C0" w:rsidP="00E057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08" w:right="-131"/>
              <w:rPr>
                <w:rFonts w:ascii="Times New Roman" w:hAnsi="Times New Roman" w:cs="Times New Roman"/>
                <w:b/>
                <w:bCs/>
                <w:sz w:val="22"/>
                <w:szCs w:val="22"/>
              </w:rPr>
            </w:pPr>
          </w:p>
        </w:tc>
        <w:tc>
          <w:tcPr>
            <w:tcW w:w="459" w:type="pct"/>
          </w:tcPr>
          <w:p w14:paraId="7CB896E0" w14:textId="36785C74" w:rsidR="00E057C0" w:rsidRPr="009562EF" w:rsidRDefault="00E057C0" w:rsidP="00E057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after="0"/>
              <w:ind w:left="-108" w:right="-131"/>
              <w:rPr>
                <w:rFonts w:ascii="Times New Roman" w:hAnsi="Times New Roman" w:cs="Times New Roman"/>
                <w:b/>
                <w:bCs/>
                <w:sz w:val="22"/>
                <w:szCs w:val="22"/>
                <w:lang w:eastAsia="ko-KR"/>
              </w:rPr>
            </w:pPr>
            <w:r>
              <w:rPr>
                <w:rFonts w:ascii="Times New Roman" w:hAnsi="Times New Roman" w:cs="Times New Roman"/>
                <w:b/>
                <w:bCs/>
                <w:sz w:val="22"/>
                <w:szCs w:val="22"/>
                <w:lang w:eastAsia="ko-KR"/>
              </w:rPr>
              <w:t>(25)</w:t>
            </w:r>
          </w:p>
        </w:tc>
        <w:tc>
          <w:tcPr>
            <w:tcW w:w="100" w:type="pct"/>
          </w:tcPr>
          <w:p w14:paraId="508103AA" w14:textId="77777777" w:rsidR="00E057C0" w:rsidRPr="009562EF" w:rsidRDefault="00E057C0" w:rsidP="00E057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429" w:type="pct"/>
          </w:tcPr>
          <w:p w14:paraId="00766701" w14:textId="34D52B72" w:rsidR="00E057C0" w:rsidRPr="009562EF" w:rsidRDefault="00E057C0" w:rsidP="00E057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b/>
                <w:bCs/>
                <w:sz w:val="22"/>
                <w:szCs w:val="22"/>
                <w:lang w:eastAsia="ko-KR"/>
              </w:rPr>
            </w:pPr>
            <w:r>
              <w:rPr>
                <w:rFonts w:ascii="Times New Roman" w:hAnsi="Times New Roman" w:cs="Times New Roman"/>
                <w:b/>
                <w:bCs/>
                <w:sz w:val="22"/>
                <w:szCs w:val="22"/>
                <w:lang w:eastAsia="ko-KR"/>
              </w:rPr>
              <w:t>(8,040)</w:t>
            </w:r>
          </w:p>
        </w:tc>
        <w:tc>
          <w:tcPr>
            <w:tcW w:w="97" w:type="pct"/>
          </w:tcPr>
          <w:p w14:paraId="595A4776" w14:textId="77777777" w:rsidR="00E057C0" w:rsidRPr="009562EF" w:rsidRDefault="00E057C0" w:rsidP="00E057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b/>
                <w:bCs/>
                <w:sz w:val="22"/>
                <w:szCs w:val="22"/>
              </w:rPr>
            </w:pPr>
          </w:p>
        </w:tc>
        <w:tc>
          <w:tcPr>
            <w:tcW w:w="457" w:type="pct"/>
          </w:tcPr>
          <w:p w14:paraId="77745940" w14:textId="553DFFED" w:rsidR="00E057C0" w:rsidRPr="009562EF" w:rsidRDefault="00E057C0" w:rsidP="00E057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after="0"/>
              <w:ind w:right="-131"/>
              <w:rPr>
                <w:rFonts w:ascii="Times New Roman" w:hAnsi="Times New Roman" w:cs="Times New Roman"/>
                <w:b/>
                <w:bCs/>
                <w:sz w:val="22"/>
                <w:szCs w:val="22"/>
                <w:lang w:eastAsia="ko-KR"/>
              </w:rPr>
            </w:pPr>
            <w:r>
              <w:rPr>
                <w:rFonts w:ascii="Times New Roman" w:hAnsi="Times New Roman" w:cs="Times New Roman"/>
                <w:b/>
                <w:bCs/>
                <w:sz w:val="22"/>
                <w:szCs w:val="22"/>
                <w:lang w:eastAsia="ko-KR"/>
              </w:rPr>
              <w:t>(94,152)</w:t>
            </w:r>
          </w:p>
        </w:tc>
      </w:tr>
      <w:tr w:rsidR="00ED34B5" w:rsidRPr="009562EF" w14:paraId="37BCDAA0" w14:textId="77777777" w:rsidTr="00E057C0">
        <w:trPr>
          <w:trHeight w:hRule="exact" w:val="259"/>
        </w:trPr>
        <w:tc>
          <w:tcPr>
            <w:tcW w:w="1189" w:type="pct"/>
          </w:tcPr>
          <w:p w14:paraId="61144F2F" w14:textId="77777777" w:rsidR="00ED34B5" w:rsidRPr="009562EF" w:rsidRDefault="00ED34B5" w:rsidP="00ED34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jc w:val="both"/>
              <w:rPr>
                <w:rFonts w:ascii="Times New Roman" w:hAnsi="Times New Roman" w:cs="Times New Roman"/>
                <w:sz w:val="22"/>
                <w:szCs w:val="22"/>
              </w:rPr>
            </w:pPr>
            <w:r w:rsidRPr="009562EF">
              <w:rPr>
                <w:rFonts w:ascii="Times New Roman" w:hAnsi="Times New Roman" w:cs="Times New Roman"/>
                <w:sz w:val="22"/>
                <w:szCs w:val="22"/>
              </w:rPr>
              <w:t>Depreciation charge for the year</w:t>
            </w:r>
          </w:p>
        </w:tc>
        <w:tc>
          <w:tcPr>
            <w:tcW w:w="429" w:type="pct"/>
          </w:tcPr>
          <w:p w14:paraId="0E7B12B1" w14:textId="7F64CC01" w:rsidR="00ED34B5" w:rsidRPr="00AD2594" w:rsidRDefault="00ED34B5" w:rsidP="000241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spacing w:after="0"/>
              <w:ind w:left="-108" w:right="-131"/>
              <w:jc w:val="center"/>
              <w:rPr>
                <w:rFonts w:ascii="Times New Roman" w:hAnsi="Times New Roman" w:cs="Times New Roman"/>
                <w:sz w:val="22"/>
                <w:szCs w:val="22"/>
                <w:lang w:eastAsia="ko-KR"/>
              </w:rPr>
            </w:pPr>
            <w:r w:rsidRPr="00AD2594">
              <w:rPr>
                <w:rFonts w:ascii="Times New Roman" w:hAnsi="Times New Roman" w:cs="Times New Roman"/>
                <w:sz w:val="22"/>
                <w:szCs w:val="22"/>
                <w:lang w:eastAsia="ko-KR"/>
              </w:rPr>
              <w:t>-</w:t>
            </w:r>
          </w:p>
        </w:tc>
        <w:tc>
          <w:tcPr>
            <w:tcW w:w="97" w:type="pct"/>
          </w:tcPr>
          <w:p w14:paraId="2288BE4F" w14:textId="77777777" w:rsidR="00ED34B5" w:rsidRPr="00ED34B5" w:rsidRDefault="00ED34B5" w:rsidP="00ED34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526" w:type="pct"/>
          </w:tcPr>
          <w:p w14:paraId="72F9A467" w14:textId="58F34A0F" w:rsidR="00ED34B5" w:rsidRPr="00ED34B5" w:rsidRDefault="00ED34B5" w:rsidP="00ED34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lang w:eastAsia="ko-KR"/>
              </w:rPr>
            </w:pPr>
            <w:r w:rsidRPr="00ED34B5">
              <w:rPr>
                <w:rFonts w:ascii="Times New Roman" w:hAnsi="Times New Roman" w:cs="Times New Roman"/>
                <w:sz w:val="22"/>
                <w:szCs w:val="22"/>
              </w:rPr>
              <w:t>(6,155)</w:t>
            </w:r>
          </w:p>
        </w:tc>
        <w:tc>
          <w:tcPr>
            <w:tcW w:w="101" w:type="pct"/>
          </w:tcPr>
          <w:p w14:paraId="6E24FD19" w14:textId="77777777" w:rsidR="00ED34B5" w:rsidRPr="00ED34B5" w:rsidRDefault="00ED34B5" w:rsidP="00ED34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rPr>
            </w:pPr>
          </w:p>
        </w:tc>
        <w:tc>
          <w:tcPr>
            <w:tcW w:w="459" w:type="pct"/>
          </w:tcPr>
          <w:p w14:paraId="1C0EA7B0" w14:textId="086CF97E" w:rsidR="00ED34B5" w:rsidRPr="00ED34B5" w:rsidRDefault="00ED34B5" w:rsidP="00ED34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31"/>
              <w:rPr>
                <w:rFonts w:ascii="Times New Roman" w:hAnsi="Times New Roman" w:cs="Times New Roman"/>
                <w:sz w:val="22"/>
                <w:szCs w:val="22"/>
                <w:lang w:eastAsia="ko-KR"/>
              </w:rPr>
            </w:pPr>
            <w:r w:rsidRPr="00ED34B5">
              <w:rPr>
                <w:rFonts w:ascii="Times New Roman" w:hAnsi="Times New Roman" w:cs="Times New Roman"/>
                <w:sz w:val="22"/>
                <w:szCs w:val="22"/>
              </w:rPr>
              <w:t>(6,467)</w:t>
            </w:r>
          </w:p>
        </w:tc>
        <w:tc>
          <w:tcPr>
            <w:tcW w:w="100" w:type="pct"/>
          </w:tcPr>
          <w:p w14:paraId="7943CB4C" w14:textId="77777777" w:rsidR="00ED34B5" w:rsidRPr="00ED34B5" w:rsidRDefault="00ED34B5" w:rsidP="00ED34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rPr>
            </w:pPr>
          </w:p>
        </w:tc>
        <w:tc>
          <w:tcPr>
            <w:tcW w:w="460" w:type="pct"/>
          </w:tcPr>
          <w:p w14:paraId="38DB23F0" w14:textId="57AC1AA8" w:rsidR="00ED34B5" w:rsidRPr="00ED34B5" w:rsidRDefault="00ED34B5" w:rsidP="00ED34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08" w:right="-131"/>
              <w:rPr>
                <w:rFonts w:ascii="Times New Roman" w:hAnsi="Times New Roman" w:cs="Times New Roman"/>
                <w:sz w:val="22"/>
                <w:szCs w:val="22"/>
                <w:cs/>
                <w:lang w:eastAsia="ko-KR"/>
              </w:rPr>
            </w:pPr>
            <w:r w:rsidRPr="00ED34B5">
              <w:rPr>
                <w:rFonts w:ascii="Times New Roman" w:hAnsi="Times New Roman" w:cs="Times New Roman"/>
                <w:sz w:val="22"/>
                <w:szCs w:val="22"/>
              </w:rPr>
              <w:t>(5,946)</w:t>
            </w:r>
          </w:p>
        </w:tc>
        <w:tc>
          <w:tcPr>
            <w:tcW w:w="97" w:type="pct"/>
          </w:tcPr>
          <w:p w14:paraId="49FE7572" w14:textId="77777777" w:rsidR="00ED34B5" w:rsidRPr="00ED34B5" w:rsidRDefault="00ED34B5" w:rsidP="00ED34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08" w:right="-131"/>
              <w:rPr>
                <w:rFonts w:ascii="Times New Roman" w:hAnsi="Times New Roman" w:cs="Times New Roman"/>
                <w:sz w:val="22"/>
                <w:szCs w:val="22"/>
              </w:rPr>
            </w:pPr>
          </w:p>
        </w:tc>
        <w:tc>
          <w:tcPr>
            <w:tcW w:w="459" w:type="pct"/>
          </w:tcPr>
          <w:p w14:paraId="41EC664A" w14:textId="00878E9B" w:rsidR="00ED34B5" w:rsidRPr="00ED34B5" w:rsidRDefault="00ED34B5" w:rsidP="00AA1C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131"/>
              <w:rPr>
                <w:rFonts w:ascii="Times New Roman" w:hAnsi="Times New Roman" w:cs="Times New Roman"/>
                <w:sz w:val="22"/>
                <w:szCs w:val="22"/>
                <w:lang w:eastAsia="ko-KR"/>
              </w:rPr>
            </w:pPr>
            <w:r w:rsidRPr="00ED34B5">
              <w:rPr>
                <w:rFonts w:ascii="Times New Roman" w:hAnsi="Times New Roman" w:cs="Times New Roman"/>
                <w:sz w:val="22"/>
                <w:szCs w:val="22"/>
              </w:rPr>
              <w:t>-</w:t>
            </w:r>
          </w:p>
        </w:tc>
        <w:tc>
          <w:tcPr>
            <w:tcW w:w="100" w:type="pct"/>
          </w:tcPr>
          <w:p w14:paraId="251CF07D" w14:textId="77777777" w:rsidR="00ED34B5" w:rsidRPr="00ED34B5" w:rsidRDefault="00ED34B5" w:rsidP="00ED34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429" w:type="pct"/>
          </w:tcPr>
          <w:p w14:paraId="6242A973" w14:textId="6B766F2D" w:rsidR="00ED34B5" w:rsidRPr="00ED34B5" w:rsidRDefault="00ED34B5" w:rsidP="00ED34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lang w:eastAsia="ko-KR"/>
              </w:rPr>
            </w:pPr>
            <w:r w:rsidRPr="00ED34B5">
              <w:rPr>
                <w:rFonts w:ascii="Times New Roman" w:hAnsi="Times New Roman" w:cs="Times New Roman"/>
                <w:sz w:val="22"/>
                <w:szCs w:val="22"/>
              </w:rPr>
              <w:t>(1,235)</w:t>
            </w:r>
          </w:p>
        </w:tc>
        <w:tc>
          <w:tcPr>
            <w:tcW w:w="97" w:type="pct"/>
          </w:tcPr>
          <w:p w14:paraId="326B89E7" w14:textId="77777777" w:rsidR="00ED34B5" w:rsidRPr="00ED34B5" w:rsidRDefault="00ED34B5" w:rsidP="00ED34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457" w:type="pct"/>
          </w:tcPr>
          <w:p w14:paraId="629636B0" w14:textId="39940B42" w:rsidR="00ED34B5" w:rsidRPr="00ED34B5" w:rsidRDefault="00ED34B5" w:rsidP="00ED34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after="0"/>
              <w:ind w:right="-131"/>
              <w:rPr>
                <w:rFonts w:ascii="Times New Roman" w:hAnsi="Times New Roman" w:cs="Times New Roman"/>
                <w:sz w:val="22"/>
                <w:szCs w:val="22"/>
                <w:lang w:eastAsia="ko-KR"/>
              </w:rPr>
            </w:pPr>
            <w:r w:rsidRPr="00ED34B5">
              <w:rPr>
                <w:rFonts w:ascii="Times New Roman" w:hAnsi="Times New Roman" w:cs="Times New Roman"/>
                <w:sz w:val="22"/>
                <w:szCs w:val="22"/>
              </w:rPr>
              <w:t>(19,803)</w:t>
            </w:r>
          </w:p>
        </w:tc>
      </w:tr>
      <w:tr w:rsidR="00ED34B5" w:rsidRPr="009562EF" w14:paraId="501EC519" w14:textId="77777777" w:rsidTr="00E057C0">
        <w:trPr>
          <w:trHeight w:hRule="exact" w:val="259"/>
        </w:trPr>
        <w:tc>
          <w:tcPr>
            <w:tcW w:w="1189" w:type="pct"/>
          </w:tcPr>
          <w:p w14:paraId="631BFA0C" w14:textId="77777777" w:rsidR="00ED34B5" w:rsidRPr="009562EF" w:rsidRDefault="00ED34B5" w:rsidP="00ED34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jc w:val="both"/>
              <w:rPr>
                <w:rFonts w:ascii="Times New Roman" w:hAnsi="Times New Roman" w:cs="Times New Roman"/>
                <w:sz w:val="22"/>
                <w:szCs w:val="22"/>
              </w:rPr>
            </w:pPr>
            <w:r>
              <w:rPr>
                <w:rFonts w:ascii="Times New Roman" w:hAnsi="Times New Roman" w:cs="Times New Roman"/>
                <w:sz w:val="22"/>
                <w:szCs w:val="22"/>
              </w:rPr>
              <w:t>Reclassification</w:t>
            </w:r>
          </w:p>
        </w:tc>
        <w:tc>
          <w:tcPr>
            <w:tcW w:w="429" w:type="pct"/>
          </w:tcPr>
          <w:p w14:paraId="1FC9D232" w14:textId="7F80B65E" w:rsidR="00ED34B5" w:rsidRPr="00AD2594" w:rsidRDefault="00ED34B5" w:rsidP="000241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spacing w:after="0"/>
              <w:ind w:left="-108" w:right="-131"/>
              <w:jc w:val="center"/>
              <w:rPr>
                <w:rFonts w:ascii="Times New Roman" w:hAnsi="Times New Roman" w:cs="Times New Roman"/>
                <w:sz w:val="22"/>
                <w:szCs w:val="22"/>
                <w:lang w:eastAsia="ko-KR"/>
              </w:rPr>
            </w:pPr>
            <w:r w:rsidRPr="00AD2594">
              <w:rPr>
                <w:rFonts w:ascii="Times New Roman" w:hAnsi="Times New Roman" w:cs="Times New Roman"/>
                <w:sz w:val="22"/>
                <w:szCs w:val="22"/>
                <w:lang w:eastAsia="ko-KR"/>
              </w:rPr>
              <w:t>-</w:t>
            </w:r>
          </w:p>
        </w:tc>
        <w:tc>
          <w:tcPr>
            <w:tcW w:w="97" w:type="pct"/>
          </w:tcPr>
          <w:p w14:paraId="1C918130" w14:textId="77777777" w:rsidR="00ED34B5" w:rsidRPr="00ED34B5" w:rsidRDefault="00ED34B5" w:rsidP="00ED34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526" w:type="pct"/>
          </w:tcPr>
          <w:p w14:paraId="1515CAAF" w14:textId="07E13AB9" w:rsidR="00ED34B5" w:rsidRPr="00ED34B5" w:rsidRDefault="00ED34B5" w:rsidP="00ED34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lang w:eastAsia="ko-KR"/>
              </w:rPr>
            </w:pPr>
            <w:r w:rsidRPr="00ED34B5">
              <w:rPr>
                <w:rFonts w:ascii="Times New Roman" w:hAnsi="Times New Roman" w:cs="Times New Roman"/>
                <w:sz w:val="22"/>
                <w:szCs w:val="22"/>
              </w:rPr>
              <w:t>(1)</w:t>
            </w:r>
          </w:p>
        </w:tc>
        <w:tc>
          <w:tcPr>
            <w:tcW w:w="101" w:type="pct"/>
          </w:tcPr>
          <w:p w14:paraId="000D508E" w14:textId="77777777" w:rsidR="00ED34B5" w:rsidRPr="00ED34B5" w:rsidRDefault="00ED34B5" w:rsidP="00ED34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rPr>
            </w:pPr>
          </w:p>
        </w:tc>
        <w:tc>
          <w:tcPr>
            <w:tcW w:w="459" w:type="pct"/>
          </w:tcPr>
          <w:p w14:paraId="19D7F4D0" w14:textId="6696875F" w:rsidR="00ED34B5" w:rsidRPr="00ED34B5" w:rsidRDefault="00ED34B5" w:rsidP="00ED34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sz w:val="22"/>
                <w:szCs w:val="22"/>
                <w:lang w:eastAsia="ko-KR"/>
              </w:rPr>
            </w:pPr>
            <w:r w:rsidRPr="00ED34B5">
              <w:rPr>
                <w:rFonts w:ascii="Times New Roman" w:hAnsi="Times New Roman" w:cs="Times New Roman"/>
                <w:sz w:val="22"/>
                <w:szCs w:val="22"/>
              </w:rPr>
              <w:t>(16)</w:t>
            </w:r>
          </w:p>
        </w:tc>
        <w:tc>
          <w:tcPr>
            <w:tcW w:w="100" w:type="pct"/>
          </w:tcPr>
          <w:p w14:paraId="0CD77CE6" w14:textId="77777777" w:rsidR="00ED34B5" w:rsidRPr="00ED34B5" w:rsidRDefault="00ED34B5" w:rsidP="00ED34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rPr>
            </w:pPr>
          </w:p>
        </w:tc>
        <w:tc>
          <w:tcPr>
            <w:tcW w:w="460" w:type="pct"/>
          </w:tcPr>
          <w:p w14:paraId="41DF4091" w14:textId="37D4423F" w:rsidR="00ED34B5" w:rsidRPr="00ED34B5" w:rsidRDefault="00ED34B5" w:rsidP="000241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08" w:right="-131"/>
              <w:rPr>
                <w:rFonts w:ascii="Times New Roman" w:hAnsi="Times New Roman" w:cs="Times New Roman"/>
                <w:sz w:val="22"/>
                <w:szCs w:val="22"/>
                <w:lang w:eastAsia="ko-KR"/>
              </w:rPr>
            </w:pPr>
            <w:r w:rsidRPr="00ED34B5">
              <w:rPr>
                <w:rFonts w:ascii="Times New Roman" w:hAnsi="Times New Roman" w:cs="Times New Roman"/>
                <w:sz w:val="22"/>
                <w:szCs w:val="22"/>
                <w:lang w:eastAsia="ko-KR"/>
              </w:rPr>
              <w:t>20</w:t>
            </w:r>
          </w:p>
        </w:tc>
        <w:tc>
          <w:tcPr>
            <w:tcW w:w="97" w:type="pct"/>
          </w:tcPr>
          <w:p w14:paraId="2CBCC71F" w14:textId="77777777" w:rsidR="00ED34B5" w:rsidRPr="00ED34B5" w:rsidRDefault="00ED34B5" w:rsidP="00ED34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08" w:right="-131"/>
              <w:rPr>
                <w:rFonts w:ascii="Times New Roman" w:hAnsi="Times New Roman" w:cs="Times New Roman"/>
                <w:sz w:val="22"/>
                <w:szCs w:val="22"/>
              </w:rPr>
            </w:pPr>
          </w:p>
        </w:tc>
        <w:tc>
          <w:tcPr>
            <w:tcW w:w="459" w:type="pct"/>
          </w:tcPr>
          <w:p w14:paraId="612FCCB9" w14:textId="64FE3297" w:rsidR="00ED34B5" w:rsidRPr="00ED34B5" w:rsidRDefault="00ED34B5" w:rsidP="00AA1C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131"/>
              <w:rPr>
                <w:rFonts w:ascii="Times New Roman" w:hAnsi="Times New Roman" w:cs="Times New Roman"/>
                <w:sz w:val="22"/>
                <w:szCs w:val="22"/>
                <w:lang w:eastAsia="ko-KR"/>
              </w:rPr>
            </w:pPr>
            <w:r w:rsidRPr="00ED34B5">
              <w:rPr>
                <w:rFonts w:ascii="Times New Roman" w:hAnsi="Times New Roman" w:cs="Times New Roman"/>
                <w:sz w:val="22"/>
                <w:szCs w:val="22"/>
              </w:rPr>
              <w:t>-</w:t>
            </w:r>
          </w:p>
        </w:tc>
        <w:tc>
          <w:tcPr>
            <w:tcW w:w="100" w:type="pct"/>
          </w:tcPr>
          <w:p w14:paraId="01CDB498" w14:textId="77777777" w:rsidR="00ED34B5" w:rsidRPr="00ED34B5" w:rsidRDefault="00ED34B5" w:rsidP="00ED34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429" w:type="pct"/>
          </w:tcPr>
          <w:p w14:paraId="4B95E776" w14:textId="06E7C48B" w:rsidR="00ED34B5" w:rsidRPr="00ED34B5" w:rsidRDefault="00ED34B5" w:rsidP="00AD25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7"/>
              </w:tabs>
              <w:spacing w:after="0"/>
              <w:ind w:left="-108" w:right="-105"/>
              <w:jc w:val="center"/>
              <w:rPr>
                <w:rFonts w:ascii="Times New Roman" w:hAnsi="Times New Roman" w:cs="Times New Roman"/>
                <w:sz w:val="22"/>
                <w:szCs w:val="22"/>
                <w:lang w:eastAsia="ko-KR"/>
              </w:rPr>
            </w:pPr>
            <w:r w:rsidRPr="00ED34B5">
              <w:rPr>
                <w:rFonts w:ascii="Times New Roman" w:hAnsi="Times New Roman" w:cs="Times New Roman"/>
                <w:sz w:val="22"/>
                <w:szCs w:val="22"/>
                <w:lang w:eastAsia="ko-KR"/>
              </w:rPr>
              <w:t>-</w:t>
            </w:r>
          </w:p>
        </w:tc>
        <w:tc>
          <w:tcPr>
            <w:tcW w:w="97" w:type="pct"/>
          </w:tcPr>
          <w:p w14:paraId="50DD7535" w14:textId="77777777" w:rsidR="00ED34B5" w:rsidRPr="00ED34B5" w:rsidRDefault="00ED34B5" w:rsidP="00ED34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457" w:type="pct"/>
          </w:tcPr>
          <w:p w14:paraId="5AE64CD7" w14:textId="046BBB60" w:rsidR="00ED34B5" w:rsidRPr="00ED34B5" w:rsidRDefault="00ED34B5" w:rsidP="00ED34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after="0"/>
              <w:ind w:right="-131"/>
              <w:rPr>
                <w:rFonts w:ascii="Times New Roman" w:hAnsi="Times New Roman" w:cs="Times New Roman"/>
                <w:sz w:val="22"/>
                <w:szCs w:val="22"/>
                <w:lang w:eastAsia="ko-KR"/>
              </w:rPr>
            </w:pPr>
            <w:r w:rsidRPr="00ED34B5">
              <w:rPr>
                <w:rFonts w:ascii="Times New Roman" w:hAnsi="Times New Roman" w:cs="Times New Roman"/>
                <w:sz w:val="22"/>
                <w:szCs w:val="22"/>
              </w:rPr>
              <w:t>3</w:t>
            </w:r>
          </w:p>
        </w:tc>
      </w:tr>
      <w:tr w:rsidR="00ED34B5" w:rsidRPr="009562EF" w14:paraId="286A05AA" w14:textId="77777777" w:rsidTr="00E057C0">
        <w:trPr>
          <w:trHeight w:hRule="exact" w:val="259"/>
        </w:trPr>
        <w:tc>
          <w:tcPr>
            <w:tcW w:w="1189" w:type="pct"/>
          </w:tcPr>
          <w:p w14:paraId="477C26A0" w14:textId="2FABC207" w:rsidR="00ED34B5" w:rsidRPr="009562EF" w:rsidRDefault="00ED34B5" w:rsidP="00ED34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jc w:val="both"/>
              <w:rPr>
                <w:rFonts w:ascii="Times New Roman" w:hAnsi="Times New Roman" w:cs="Times New Roman"/>
                <w:sz w:val="22"/>
                <w:szCs w:val="22"/>
              </w:rPr>
            </w:pPr>
            <w:r w:rsidRPr="009562EF">
              <w:rPr>
                <w:rFonts w:ascii="Times New Roman" w:hAnsi="Times New Roman" w:cs="Times New Roman"/>
                <w:sz w:val="22"/>
                <w:szCs w:val="22"/>
              </w:rPr>
              <w:t>Impairment losses</w:t>
            </w:r>
          </w:p>
        </w:tc>
        <w:tc>
          <w:tcPr>
            <w:tcW w:w="429" w:type="pct"/>
          </w:tcPr>
          <w:p w14:paraId="103E7FFC" w14:textId="3400122A" w:rsidR="00ED34B5" w:rsidRPr="00AD2594" w:rsidRDefault="00ED34B5" w:rsidP="000241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spacing w:after="0"/>
              <w:ind w:left="-108" w:right="-131"/>
              <w:jc w:val="center"/>
              <w:rPr>
                <w:rFonts w:ascii="Times New Roman" w:hAnsi="Times New Roman" w:cs="Times New Roman"/>
                <w:sz w:val="22"/>
                <w:szCs w:val="22"/>
                <w:lang w:eastAsia="ko-KR"/>
              </w:rPr>
            </w:pPr>
            <w:r w:rsidRPr="00AD2594">
              <w:rPr>
                <w:rFonts w:ascii="Times New Roman" w:hAnsi="Times New Roman" w:cs="Times New Roman"/>
                <w:sz w:val="22"/>
                <w:szCs w:val="22"/>
                <w:lang w:eastAsia="ko-KR"/>
              </w:rPr>
              <w:t>-</w:t>
            </w:r>
          </w:p>
        </w:tc>
        <w:tc>
          <w:tcPr>
            <w:tcW w:w="97" w:type="pct"/>
          </w:tcPr>
          <w:p w14:paraId="48C0A44A" w14:textId="77777777" w:rsidR="00ED34B5" w:rsidRPr="00ED34B5" w:rsidRDefault="00ED34B5" w:rsidP="00ED34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526" w:type="pct"/>
          </w:tcPr>
          <w:p w14:paraId="216B83A3" w14:textId="01C5A942" w:rsidR="00ED34B5" w:rsidRPr="00ED34B5" w:rsidRDefault="00ED34B5" w:rsidP="00ED34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lang w:eastAsia="ko-KR"/>
              </w:rPr>
            </w:pPr>
            <w:r w:rsidRPr="00ED34B5">
              <w:rPr>
                <w:rFonts w:ascii="Times New Roman" w:hAnsi="Times New Roman" w:cs="Times New Roman"/>
                <w:sz w:val="22"/>
                <w:szCs w:val="22"/>
              </w:rPr>
              <w:t>(97)</w:t>
            </w:r>
          </w:p>
        </w:tc>
        <w:tc>
          <w:tcPr>
            <w:tcW w:w="101" w:type="pct"/>
          </w:tcPr>
          <w:p w14:paraId="34A5D0CB" w14:textId="77777777" w:rsidR="00ED34B5" w:rsidRPr="00ED34B5" w:rsidRDefault="00ED34B5" w:rsidP="00ED34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rPr>
            </w:pPr>
          </w:p>
        </w:tc>
        <w:tc>
          <w:tcPr>
            <w:tcW w:w="459" w:type="pct"/>
          </w:tcPr>
          <w:p w14:paraId="5847C7A6" w14:textId="16FAEDD8" w:rsidR="00ED34B5" w:rsidRPr="00ED34B5" w:rsidRDefault="00ED34B5" w:rsidP="00ED34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sz w:val="22"/>
                <w:szCs w:val="22"/>
                <w:lang w:eastAsia="ko-KR"/>
              </w:rPr>
            </w:pPr>
            <w:r w:rsidRPr="00ED34B5">
              <w:rPr>
                <w:rFonts w:ascii="Times New Roman" w:hAnsi="Times New Roman" w:cs="Times New Roman"/>
                <w:sz w:val="22"/>
                <w:szCs w:val="22"/>
              </w:rPr>
              <w:t>(13)</w:t>
            </w:r>
          </w:p>
        </w:tc>
        <w:tc>
          <w:tcPr>
            <w:tcW w:w="100" w:type="pct"/>
          </w:tcPr>
          <w:p w14:paraId="54C30538" w14:textId="77777777" w:rsidR="00ED34B5" w:rsidRPr="00ED34B5" w:rsidRDefault="00ED34B5" w:rsidP="00ED34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rPr>
            </w:pPr>
          </w:p>
        </w:tc>
        <w:tc>
          <w:tcPr>
            <w:tcW w:w="460" w:type="pct"/>
          </w:tcPr>
          <w:p w14:paraId="58AC0DFC" w14:textId="33833909" w:rsidR="00ED34B5" w:rsidRPr="00ED34B5" w:rsidRDefault="00ED34B5" w:rsidP="000241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08" w:right="-131"/>
              <w:rPr>
                <w:rFonts w:ascii="Times New Roman" w:hAnsi="Times New Roman" w:cs="Times New Roman"/>
                <w:sz w:val="22"/>
                <w:szCs w:val="22"/>
                <w:lang w:eastAsia="ko-KR"/>
              </w:rPr>
            </w:pPr>
            <w:r w:rsidRPr="00ED34B5">
              <w:rPr>
                <w:rFonts w:ascii="Times New Roman" w:hAnsi="Times New Roman" w:cs="Times New Roman"/>
                <w:sz w:val="22"/>
                <w:szCs w:val="22"/>
              </w:rPr>
              <w:t>(57)</w:t>
            </w:r>
          </w:p>
        </w:tc>
        <w:tc>
          <w:tcPr>
            <w:tcW w:w="97" w:type="pct"/>
          </w:tcPr>
          <w:p w14:paraId="5BA151D0" w14:textId="77777777" w:rsidR="00ED34B5" w:rsidRPr="00ED34B5" w:rsidRDefault="00ED34B5" w:rsidP="00ED34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08" w:right="-131"/>
              <w:rPr>
                <w:rFonts w:ascii="Times New Roman" w:hAnsi="Times New Roman" w:cs="Times New Roman"/>
                <w:sz w:val="22"/>
                <w:szCs w:val="22"/>
              </w:rPr>
            </w:pPr>
          </w:p>
        </w:tc>
        <w:tc>
          <w:tcPr>
            <w:tcW w:w="459" w:type="pct"/>
          </w:tcPr>
          <w:p w14:paraId="56CC8D86" w14:textId="4C2FD646" w:rsidR="00ED34B5" w:rsidRPr="00ED34B5" w:rsidRDefault="00ED34B5" w:rsidP="00ED34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after="0"/>
              <w:ind w:left="-108" w:right="-131"/>
              <w:rPr>
                <w:rFonts w:ascii="Times New Roman" w:hAnsi="Times New Roman" w:cs="Times New Roman"/>
                <w:sz w:val="22"/>
                <w:szCs w:val="22"/>
                <w:lang w:eastAsia="ko-KR"/>
              </w:rPr>
            </w:pPr>
            <w:r w:rsidRPr="00ED34B5">
              <w:rPr>
                <w:rFonts w:ascii="Times New Roman" w:hAnsi="Times New Roman" w:cs="Times New Roman"/>
                <w:sz w:val="22"/>
                <w:szCs w:val="22"/>
              </w:rPr>
              <w:t>(51)</w:t>
            </w:r>
          </w:p>
        </w:tc>
        <w:tc>
          <w:tcPr>
            <w:tcW w:w="100" w:type="pct"/>
          </w:tcPr>
          <w:p w14:paraId="005E3C47" w14:textId="77777777" w:rsidR="00ED34B5" w:rsidRPr="00ED34B5" w:rsidRDefault="00ED34B5" w:rsidP="00ED34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429" w:type="pct"/>
          </w:tcPr>
          <w:p w14:paraId="3A3B272A" w14:textId="623C2A9F" w:rsidR="00ED34B5" w:rsidRPr="00ED34B5" w:rsidRDefault="00ED34B5" w:rsidP="00AD25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7"/>
              </w:tabs>
              <w:spacing w:after="0"/>
              <w:ind w:left="-108" w:right="-105"/>
              <w:jc w:val="center"/>
              <w:rPr>
                <w:rFonts w:ascii="Times New Roman" w:hAnsi="Times New Roman" w:cs="Times New Roman"/>
                <w:sz w:val="22"/>
                <w:szCs w:val="22"/>
                <w:lang w:eastAsia="ko-KR"/>
              </w:rPr>
            </w:pPr>
            <w:r w:rsidRPr="00ED34B5">
              <w:rPr>
                <w:rFonts w:ascii="Times New Roman" w:hAnsi="Times New Roman" w:cs="Times New Roman"/>
                <w:sz w:val="22"/>
                <w:szCs w:val="22"/>
                <w:lang w:eastAsia="ko-KR"/>
              </w:rPr>
              <w:t>-</w:t>
            </w:r>
          </w:p>
        </w:tc>
        <w:tc>
          <w:tcPr>
            <w:tcW w:w="97" w:type="pct"/>
          </w:tcPr>
          <w:p w14:paraId="0A5A5905" w14:textId="77777777" w:rsidR="00ED34B5" w:rsidRPr="00ED34B5" w:rsidRDefault="00ED34B5" w:rsidP="00ED34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457" w:type="pct"/>
          </w:tcPr>
          <w:p w14:paraId="4715BFC0" w14:textId="393C04E2" w:rsidR="00ED34B5" w:rsidRPr="00ED34B5" w:rsidRDefault="00ED34B5" w:rsidP="00ED34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after="0"/>
              <w:ind w:left="-108" w:right="-131"/>
              <w:rPr>
                <w:rFonts w:ascii="Times New Roman" w:hAnsi="Times New Roman" w:cs="Times New Roman"/>
                <w:sz w:val="22"/>
                <w:szCs w:val="22"/>
                <w:lang w:eastAsia="ko-KR"/>
              </w:rPr>
            </w:pPr>
            <w:r w:rsidRPr="00ED34B5">
              <w:rPr>
                <w:rFonts w:ascii="Times New Roman" w:hAnsi="Times New Roman" w:cs="Times New Roman"/>
                <w:sz w:val="22"/>
                <w:szCs w:val="22"/>
              </w:rPr>
              <w:t>(218)</w:t>
            </w:r>
          </w:p>
        </w:tc>
      </w:tr>
      <w:tr w:rsidR="00ED34B5" w:rsidRPr="009562EF" w14:paraId="11A42F29" w14:textId="77777777" w:rsidTr="00E057C0">
        <w:trPr>
          <w:trHeight w:hRule="exact" w:val="259"/>
        </w:trPr>
        <w:tc>
          <w:tcPr>
            <w:tcW w:w="1189" w:type="pct"/>
          </w:tcPr>
          <w:p w14:paraId="0668073B" w14:textId="02F4FED9" w:rsidR="00ED34B5" w:rsidRPr="009562EF" w:rsidRDefault="00ED34B5" w:rsidP="00ED34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jc w:val="both"/>
              <w:rPr>
                <w:rFonts w:ascii="Times New Roman" w:hAnsi="Times New Roman" w:cs="Times New Roman"/>
                <w:sz w:val="22"/>
                <w:szCs w:val="22"/>
                <w:lang w:eastAsia="ko-KR"/>
              </w:rPr>
            </w:pPr>
            <w:r w:rsidRPr="009562EF">
              <w:rPr>
                <w:rFonts w:ascii="Times New Roman" w:hAnsi="Times New Roman" w:cs="Times New Roman"/>
                <w:sz w:val="22"/>
                <w:szCs w:val="22"/>
              </w:rPr>
              <w:t>Disposals</w:t>
            </w:r>
            <w:r w:rsidR="00415D00">
              <w:rPr>
                <w:rFonts w:ascii="Times New Roman" w:hAnsi="Times New Roman" w:cs="Times New Roman"/>
                <w:sz w:val="22"/>
                <w:szCs w:val="22"/>
              </w:rPr>
              <w:t xml:space="preserve"> and write-off</w:t>
            </w:r>
          </w:p>
        </w:tc>
        <w:tc>
          <w:tcPr>
            <w:tcW w:w="429" w:type="pct"/>
          </w:tcPr>
          <w:p w14:paraId="2FF318DD" w14:textId="4E9413E3" w:rsidR="00ED34B5" w:rsidRPr="00AD2594" w:rsidRDefault="00ED34B5" w:rsidP="000241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spacing w:after="0"/>
              <w:ind w:left="-108" w:right="-131"/>
              <w:jc w:val="center"/>
              <w:rPr>
                <w:rFonts w:ascii="Times New Roman" w:hAnsi="Times New Roman" w:cs="Times New Roman"/>
                <w:sz w:val="22"/>
                <w:szCs w:val="22"/>
                <w:lang w:eastAsia="ko-KR"/>
              </w:rPr>
            </w:pPr>
            <w:r w:rsidRPr="00AD2594">
              <w:rPr>
                <w:rFonts w:ascii="Times New Roman" w:hAnsi="Times New Roman" w:cs="Times New Roman"/>
                <w:sz w:val="22"/>
                <w:szCs w:val="22"/>
                <w:lang w:eastAsia="ko-KR"/>
              </w:rPr>
              <w:t>-</w:t>
            </w:r>
          </w:p>
        </w:tc>
        <w:tc>
          <w:tcPr>
            <w:tcW w:w="97" w:type="pct"/>
          </w:tcPr>
          <w:p w14:paraId="1C0DAB1B" w14:textId="77777777" w:rsidR="00ED34B5" w:rsidRPr="00ED34B5" w:rsidRDefault="00ED34B5" w:rsidP="00ED34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526" w:type="pct"/>
          </w:tcPr>
          <w:p w14:paraId="5369F5F6" w14:textId="21CBD7BD" w:rsidR="00ED34B5" w:rsidRPr="00ED34B5" w:rsidRDefault="00ED34B5" w:rsidP="00ED34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lang w:eastAsia="ko-KR"/>
              </w:rPr>
            </w:pPr>
            <w:r w:rsidRPr="00ED34B5">
              <w:rPr>
                <w:rFonts w:ascii="Times New Roman" w:hAnsi="Times New Roman" w:cs="Times New Roman"/>
                <w:sz w:val="22"/>
                <w:szCs w:val="22"/>
              </w:rPr>
              <w:t>1,619</w:t>
            </w:r>
          </w:p>
        </w:tc>
        <w:tc>
          <w:tcPr>
            <w:tcW w:w="101" w:type="pct"/>
          </w:tcPr>
          <w:p w14:paraId="230DBF54" w14:textId="77777777" w:rsidR="00ED34B5" w:rsidRPr="00ED34B5" w:rsidRDefault="00ED34B5" w:rsidP="00ED34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rPr>
            </w:pPr>
          </w:p>
        </w:tc>
        <w:tc>
          <w:tcPr>
            <w:tcW w:w="459" w:type="pct"/>
          </w:tcPr>
          <w:p w14:paraId="6171AEA3" w14:textId="24203332" w:rsidR="00ED34B5" w:rsidRPr="00ED34B5" w:rsidRDefault="00ED34B5" w:rsidP="00ED34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31"/>
              <w:rPr>
                <w:rFonts w:ascii="Times New Roman" w:hAnsi="Times New Roman" w:cs="Times New Roman"/>
                <w:sz w:val="22"/>
                <w:szCs w:val="22"/>
                <w:lang w:eastAsia="ko-KR"/>
              </w:rPr>
            </w:pPr>
            <w:r w:rsidRPr="00ED34B5">
              <w:rPr>
                <w:rFonts w:ascii="Times New Roman" w:hAnsi="Times New Roman" w:cs="Times New Roman"/>
                <w:sz w:val="22"/>
                <w:szCs w:val="22"/>
              </w:rPr>
              <w:t>2,486</w:t>
            </w:r>
          </w:p>
        </w:tc>
        <w:tc>
          <w:tcPr>
            <w:tcW w:w="100" w:type="pct"/>
          </w:tcPr>
          <w:p w14:paraId="61459B19" w14:textId="77777777" w:rsidR="00ED34B5" w:rsidRPr="00ED34B5" w:rsidRDefault="00ED34B5" w:rsidP="00ED34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rPr>
            </w:pPr>
          </w:p>
        </w:tc>
        <w:tc>
          <w:tcPr>
            <w:tcW w:w="460" w:type="pct"/>
          </w:tcPr>
          <w:p w14:paraId="465BFFE6" w14:textId="0258CE39" w:rsidR="00ED34B5" w:rsidRPr="00ED34B5" w:rsidRDefault="00ED34B5" w:rsidP="00AD25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08" w:right="-131"/>
              <w:rPr>
                <w:rFonts w:ascii="Times New Roman" w:hAnsi="Times New Roman" w:cs="Times New Roman"/>
                <w:sz w:val="22"/>
                <w:szCs w:val="22"/>
                <w:lang w:eastAsia="ko-KR"/>
              </w:rPr>
            </w:pPr>
            <w:r w:rsidRPr="00ED34B5">
              <w:rPr>
                <w:rFonts w:ascii="Times New Roman" w:hAnsi="Times New Roman" w:cs="Times New Roman"/>
                <w:sz w:val="22"/>
                <w:szCs w:val="22"/>
              </w:rPr>
              <w:t>4,338</w:t>
            </w:r>
          </w:p>
        </w:tc>
        <w:tc>
          <w:tcPr>
            <w:tcW w:w="97" w:type="pct"/>
          </w:tcPr>
          <w:p w14:paraId="5274F105" w14:textId="77777777" w:rsidR="00ED34B5" w:rsidRPr="00ED34B5" w:rsidRDefault="00ED34B5" w:rsidP="00ED34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08" w:right="-131"/>
              <w:rPr>
                <w:rFonts w:ascii="Times New Roman" w:hAnsi="Times New Roman" w:cs="Times New Roman"/>
                <w:sz w:val="22"/>
                <w:szCs w:val="22"/>
              </w:rPr>
            </w:pPr>
          </w:p>
        </w:tc>
        <w:tc>
          <w:tcPr>
            <w:tcW w:w="459" w:type="pct"/>
          </w:tcPr>
          <w:p w14:paraId="6B4F3E2E" w14:textId="23EC1802" w:rsidR="00ED34B5" w:rsidRPr="00ED34B5" w:rsidRDefault="00ED34B5" w:rsidP="00AA1C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131"/>
              <w:rPr>
                <w:rFonts w:ascii="Times New Roman" w:hAnsi="Times New Roman" w:cs="Times New Roman"/>
                <w:sz w:val="22"/>
                <w:szCs w:val="22"/>
                <w:lang w:eastAsia="ko-KR"/>
              </w:rPr>
            </w:pPr>
            <w:r w:rsidRPr="00ED34B5">
              <w:rPr>
                <w:rFonts w:ascii="Times New Roman" w:hAnsi="Times New Roman" w:cs="Times New Roman"/>
                <w:sz w:val="22"/>
                <w:szCs w:val="22"/>
              </w:rPr>
              <w:t>23</w:t>
            </w:r>
          </w:p>
        </w:tc>
        <w:tc>
          <w:tcPr>
            <w:tcW w:w="100" w:type="pct"/>
          </w:tcPr>
          <w:p w14:paraId="5A116418" w14:textId="77777777" w:rsidR="00ED34B5" w:rsidRPr="00ED34B5" w:rsidRDefault="00ED34B5" w:rsidP="00ED34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429" w:type="pct"/>
          </w:tcPr>
          <w:p w14:paraId="6839D072" w14:textId="3361BA27" w:rsidR="00ED34B5" w:rsidRPr="00ED34B5" w:rsidRDefault="00ED34B5" w:rsidP="00ED34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lang w:eastAsia="ko-KR"/>
              </w:rPr>
            </w:pPr>
            <w:r w:rsidRPr="00ED34B5">
              <w:rPr>
                <w:rFonts w:ascii="Times New Roman" w:hAnsi="Times New Roman" w:cs="Times New Roman"/>
                <w:sz w:val="22"/>
                <w:szCs w:val="22"/>
              </w:rPr>
              <w:t>209</w:t>
            </w:r>
          </w:p>
        </w:tc>
        <w:tc>
          <w:tcPr>
            <w:tcW w:w="97" w:type="pct"/>
          </w:tcPr>
          <w:p w14:paraId="0CFE9C8E" w14:textId="77777777" w:rsidR="00ED34B5" w:rsidRPr="00ED34B5" w:rsidRDefault="00ED34B5" w:rsidP="00ED34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457" w:type="pct"/>
          </w:tcPr>
          <w:p w14:paraId="1EC89FB9" w14:textId="472F4834" w:rsidR="00ED34B5" w:rsidRPr="00ED34B5" w:rsidRDefault="00ED34B5" w:rsidP="00ED34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after="0"/>
              <w:ind w:left="-108" w:right="-131"/>
              <w:rPr>
                <w:rFonts w:ascii="Times New Roman" w:hAnsi="Times New Roman" w:cs="Times New Roman"/>
                <w:sz w:val="22"/>
                <w:szCs w:val="22"/>
                <w:lang w:eastAsia="ko-KR"/>
              </w:rPr>
            </w:pPr>
            <w:r w:rsidRPr="00ED34B5">
              <w:rPr>
                <w:rFonts w:ascii="Times New Roman" w:hAnsi="Times New Roman" w:cs="Times New Roman"/>
                <w:sz w:val="22"/>
                <w:szCs w:val="22"/>
              </w:rPr>
              <w:t>8,675</w:t>
            </w:r>
          </w:p>
        </w:tc>
      </w:tr>
      <w:tr w:rsidR="00ED34B5" w:rsidRPr="009562EF" w14:paraId="1C88B976" w14:textId="77777777" w:rsidTr="00E057C0">
        <w:trPr>
          <w:trHeight w:hRule="exact" w:val="259"/>
        </w:trPr>
        <w:tc>
          <w:tcPr>
            <w:tcW w:w="1189" w:type="pct"/>
          </w:tcPr>
          <w:p w14:paraId="62B1FF26" w14:textId="77777777" w:rsidR="00ED34B5" w:rsidRPr="009562EF" w:rsidRDefault="00ED34B5" w:rsidP="00ED34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jc w:val="both"/>
              <w:rPr>
                <w:rFonts w:ascii="Times New Roman" w:hAnsi="Times New Roman" w:cs="Times New Roman"/>
                <w:sz w:val="22"/>
                <w:szCs w:val="22"/>
              </w:rPr>
            </w:pPr>
            <w:r w:rsidRPr="009562EF">
              <w:rPr>
                <w:rFonts w:ascii="Times New Roman" w:hAnsi="Times New Roman" w:cs="Times New Roman"/>
                <w:sz w:val="22"/>
                <w:szCs w:val="22"/>
                <w:lang w:eastAsia="ko-KR"/>
              </w:rPr>
              <w:t xml:space="preserve">Exchange differences on </w:t>
            </w:r>
          </w:p>
        </w:tc>
        <w:tc>
          <w:tcPr>
            <w:tcW w:w="429" w:type="pct"/>
          </w:tcPr>
          <w:p w14:paraId="5DC9B099" w14:textId="77777777" w:rsidR="00ED34B5" w:rsidRPr="00AD2594" w:rsidRDefault="00ED34B5" w:rsidP="000241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spacing w:after="0"/>
              <w:ind w:left="-108" w:right="-131"/>
              <w:jc w:val="center"/>
              <w:rPr>
                <w:rFonts w:ascii="Times New Roman" w:hAnsi="Times New Roman" w:cs="Times New Roman"/>
                <w:sz w:val="22"/>
                <w:szCs w:val="22"/>
                <w:lang w:eastAsia="ko-KR"/>
              </w:rPr>
            </w:pPr>
          </w:p>
        </w:tc>
        <w:tc>
          <w:tcPr>
            <w:tcW w:w="97" w:type="pct"/>
          </w:tcPr>
          <w:p w14:paraId="1D88C1FD" w14:textId="77777777" w:rsidR="00ED34B5" w:rsidRPr="00ED34B5" w:rsidRDefault="00ED34B5" w:rsidP="00ED34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526" w:type="pct"/>
          </w:tcPr>
          <w:p w14:paraId="2286C9AC" w14:textId="77777777" w:rsidR="00ED34B5" w:rsidRPr="00ED34B5" w:rsidRDefault="00ED34B5" w:rsidP="00ED34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lang w:eastAsia="ko-KR"/>
              </w:rPr>
            </w:pPr>
          </w:p>
        </w:tc>
        <w:tc>
          <w:tcPr>
            <w:tcW w:w="101" w:type="pct"/>
          </w:tcPr>
          <w:p w14:paraId="27F39F42" w14:textId="77777777" w:rsidR="00ED34B5" w:rsidRPr="00ED34B5" w:rsidRDefault="00ED34B5" w:rsidP="00ED34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rPr>
            </w:pPr>
          </w:p>
        </w:tc>
        <w:tc>
          <w:tcPr>
            <w:tcW w:w="459" w:type="pct"/>
          </w:tcPr>
          <w:p w14:paraId="48315D4D" w14:textId="77777777" w:rsidR="00ED34B5" w:rsidRPr="00ED34B5" w:rsidRDefault="00ED34B5" w:rsidP="00ED34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31"/>
              <w:rPr>
                <w:rFonts w:ascii="Times New Roman" w:hAnsi="Times New Roman" w:cs="Times New Roman"/>
                <w:sz w:val="22"/>
                <w:szCs w:val="22"/>
                <w:lang w:eastAsia="ko-KR"/>
              </w:rPr>
            </w:pPr>
          </w:p>
        </w:tc>
        <w:tc>
          <w:tcPr>
            <w:tcW w:w="100" w:type="pct"/>
          </w:tcPr>
          <w:p w14:paraId="28D520E6" w14:textId="77777777" w:rsidR="00ED34B5" w:rsidRPr="00ED34B5" w:rsidRDefault="00ED34B5" w:rsidP="00ED34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rPr>
            </w:pPr>
          </w:p>
        </w:tc>
        <w:tc>
          <w:tcPr>
            <w:tcW w:w="460" w:type="pct"/>
          </w:tcPr>
          <w:p w14:paraId="135BEDCD" w14:textId="77777777" w:rsidR="00ED34B5" w:rsidRPr="00ED34B5" w:rsidRDefault="00ED34B5" w:rsidP="00ED34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08" w:right="-131"/>
              <w:rPr>
                <w:rFonts w:ascii="Times New Roman" w:hAnsi="Times New Roman" w:cs="Times New Roman"/>
                <w:sz w:val="22"/>
                <w:szCs w:val="22"/>
                <w:lang w:eastAsia="ko-KR"/>
              </w:rPr>
            </w:pPr>
          </w:p>
        </w:tc>
        <w:tc>
          <w:tcPr>
            <w:tcW w:w="97" w:type="pct"/>
          </w:tcPr>
          <w:p w14:paraId="48BE8792" w14:textId="77777777" w:rsidR="00ED34B5" w:rsidRPr="00ED34B5" w:rsidRDefault="00ED34B5" w:rsidP="00ED34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08" w:right="-131"/>
              <w:rPr>
                <w:rFonts w:ascii="Times New Roman" w:hAnsi="Times New Roman" w:cs="Times New Roman"/>
                <w:sz w:val="22"/>
                <w:szCs w:val="22"/>
              </w:rPr>
            </w:pPr>
          </w:p>
        </w:tc>
        <w:tc>
          <w:tcPr>
            <w:tcW w:w="459" w:type="pct"/>
          </w:tcPr>
          <w:p w14:paraId="5063CB6C" w14:textId="77777777" w:rsidR="00ED34B5" w:rsidRPr="00ED34B5" w:rsidRDefault="00ED34B5" w:rsidP="00AA1C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131"/>
              <w:rPr>
                <w:rFonts w:ascii="Times New Roman" w:hAnsi="Times New Roman" w:cs="Times New Roman"/>
                <w:sz w:val="22"/>
                <w:szCs w:val="22"/>
                <w:lang w:eastAsia="ko-KR"/>
              </w:rPr>
            </w:pPr>
          </w:p>
        </w:tc>
        <w:tc>
          <w:tcPr>
            <w:tcW w:w="100" w:type="pct"/>
          </w:tcPr>
          <w:p w14:paraId="1F7FD0D8" w14:textId="77777777" w:rsidR="00ED34B5" w:rsidRPr="00ED34B5" w:rsidRDefault="00ED34B5" w:rsidP="00ED34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429" w:type="pct"/>
          </w:tcPr>
          <w:p w14:paraId="057BA372" w14:textId="77777777" w:rsidR="00ED34B5" w:rsidRPr="00ED34B5" w:rsidRDefault="00ED34B5" w:rsidP="00ED34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lang w:eastAsia="ko-KR"/>
              </w:rPr>
            </w:pPr>
          </w:p>
        </w:tc>
        <w:tc>
          <w:tcPr>
            <w:tcW w:w="97" w:type="pct"/>
          </w:tcPr>
          <w:p w14:paraId="733A0FFF" w14:textId="77777777" w:rsidR="00ED34B5" w:rsidRPr="00ED34B5" w:rsidRDefault="00ED34B5" w:rsidP="00ED34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457" w:type="pct"/>
          </w:tcPr>
          <w:p w14:paraId="1584A3B3" w14:textId="77777777" w:rsidR="00ED34B5" w:rsidRPr="00ED34B5" w:rsidRDefault="00ED34B5" w:rsidP="00ED34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after="0"/>
              <w:ind w:left="-108" w:right="-131"/>
              <w:rPr>
                <w:rFonts w:ascii="Times New Roman" w:hAnsi="Times New Roman" w:cs="Times New Roman"/>
                <w:sz w:val="22"/>
                <w:szCs w:val="22"/>
                <w:lang w:eastAsia="ko-KR"/>
              </w:rPr>
            </w:pPr>
          </w:p>
        </w:tc>
      </w:tr>
      <w:tr w:rsidR="00ED34B5" w:rsidRPr="009562EF" w14:paraId="0C724FD8" w14:textId="77777777" w:rsidTr="00E057C0">
        <w:trPr>
          <w:trHeight w:hRule="exact" w:val="259"/>
        </w:trPr>
        <w:tc>
          <w:tcPr>
            <w:tcW w:w="1189" w:type="pct"/>
          </w:tcPr>
          <w:p w14:paraId="443F9685" w14:textId="77777777" w:rsidR="00ED34B5" w:rsidRPr="009562EF" w:rsidRDefault="00ED34B5" w:rsidP="00ED34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jc w:val="both"/>
              <w:rPr>
                <w:rFonts w:ascii="Times New Roman" w:hAnsi="Times New Roman" w:cs="Times New Roman"/>
                <w:sz w:val="22"/>
                <w:szCs w:val="22"/>
              </w:rPr>
            </w:pPr>
            <w:r w:rsidRPr="009562EF">
              <w:rPr>
                <w:rFonts w:ascii="Times New Roman" w:hAnsi="Times New Roman" w:cs="Times New Roman"/>
                <w:sz w:val="22"/>
                <w:szCs w:val="22"/>
              </w:rPr>
              <w:t xml:space="preserve">   translating financial statements</w:t>
            </w:r>
          </w:p>
        </w:tc>
        <w:tc>
          <w:tcPr>
            <w:tcW w:w="429" w:type="pct"/>
          </w:tcPr>
          <w:p w14:paraId="441FCC2C" w14:textId="7BF1CB27" w:rsidR="00ED34B5" w:rsidRPr="00AD2594" w:rsidRDefault="00ED34B5" w:rsidP="000241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spacing w:after="0"/>
              <w:ind w:left="-108" w:right="-131"/>
              <w:jc w:val="center"/>
              <w:rPr>
                <w:rFonts w:ascii="Times New Roman" w:hAnsi="Times New Roman" w:cs="Times New Roman"/>
                <w:sz w:val="22"/>
                <w:szCs w:val="22"/>
                <w:lang w:eastAsia="ko-KR"/>
              </w:rPr>
            </w:pPr>
            <w:r w:rsidRPr="00AD2594">
              <w:rPr>
                <w:rFonts w:ascii="Times New Roman" w:hAnsi="Times New Roman" w:cs="Times New Roman"/>
                <w:sz w:val="22"/>
                <w:szCs w:val="22"/>
                <w:lang w:eastAsia="ko-KR"/>
              </w:rPr>
              <w:t>-</w:t>
            </w:r>
          </w:p>
        </w:tc>
        <w:tc>
          <w:tcPr>
            <w:tcW w:w="97" w:type="pct"/>
          </w:tcPr>
          <w:p w14:paraId="12E87E17" w14:textId="77777777" w:rsidR="00ED34B5" w:rsidRPr="00ED34B5" w:rsidRDefault="00ED34B5" w:rsidP="00ED34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b/>
                <w:bCs/>
                <w:sz w:val="22"/>
                <w:szCs w:val="22"/>
              </w:rPr>
            </w:pPr>
          </w:p>
        </w:tc>
        <w:tc>
          <w:tcPr>
            <w:tcW w:w="526" w:type="pct"/>
          </w:tcPr>
          <w:p w14:paraId="7C3A047B" w14:textId="060B9653" w:rsidR="00ED34B5" w:rsidRPr="00ED34B5" w:rsidRDefault="00ED34B5" w:rsidP="00ED34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lang w:eastAsia="ko-KR"/>
              </w:rPr>
            </w:pPr>
            <w:r w:rsidRPr="00ED34B5">
              <w:rPr>
                <w:rFonts w:ascii="Times New Roman" w:hAnsi="Times New Roman" w:cs="Times New Roman"/>
                <w:sz w:val="22"/>
                <w:szCs w:val="22"/>
              </w:rPr>
              <w:t>43</w:t>
            </w:r>
          </w:p>
        </w:tc>
        <w:tc>
          <w:tcPr>
            <w:tcW w:w="101" w:type="pct"/>
          </w:tcPr>
          <w:p w14:paraId="58CAD180" w14:textId="77777777" w:rsidR="00ED34B5" w:rsidRPr="00ED34B5" w:rsidRDefault="00ED34B5" w:rsidP="00ED34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rPr>
            </w:pPr>
          </w:p>
        </w:tc>
        <w:tc>
          <w:tcPr>
            <w:tcW w:w="459" w:type="pct"/>
          </w:tcPr>
          <w:p w14:paraId="77D40E36" w14:textId="0592AB13" w:rsidR="00ED34B5" w:rsidRPr="00ED34B5" w:rsidRDefault="00ED34B5" w:rsidP="00ED34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31"/>
              <w:rPr>
                <w:rFonts w:ascii="Times New Roman" w:hAnsi="Times New Roman" w:cs="Times New Roman"/>
                <w:sz w:val="22"/>
                <w:szCs w:val="22"/>
                <w:lang w:eastAsia="ko-KR"/>
              </w:rPr>
            </w:pPr>
            <w:r w:rsidRPr="00ED34B5">
              <w:rPr>
                <w:rFonts w:ascii="Times New Roman" w:hAnsi="Times New Roman" w:cs="Times New Roman"/>
                <w:sz w:val="22"/>
                <w:szCs w:val="22"/>
              </w:rPr>
              <w:t>9</w:t>
            </w:r>
          </w:p>
        </w:tc>
        <w:tc>
          <w:tcPr>
            <w:tcW w:w="100" w:type="pct"/>
          </w:tcPr>
          <w:p w14:paraId="1D323158" w14:textId="77777777" w:rsidR="00ED34B5" w:rsidRPr="00ED34B5" w:rsidRDefault="00ED34B5" w:rsidP="00ED34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rPr>
            </w:pPr>
          </w:p>
        </w:tc>
        <w:tc>
          <w:tcPr>
            <w:tcW w:w="460" w:type="pct"/>
          </w:tcPr>
          <w:p w14:paraId="299BBD09" w14:textId="66B99EDD" w:rsidR="00ED34B5" w:rsidRPr="00ED34B5" w:rsidRDefault="00ED34B5" w:rsidP="004541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08" w:right="-131"/>
              <w:rPr>
                <w:rFonts w:ascii="Times New Roman" w:hAnsi="Times New Roman" w:cs="Times New Roman"/>
                <w:sz w:val="22"/>
                <w:szCs w:val="22"/>
                <w:lang w:eastAsia="ko-KR"/>
              </w:rPr>
            </w:pPr>
            <w:r w:rsidRPr="00ED34B5">
              <w:rPr>
                <w:rFonts w:ascii="Times New Roman" w:hAnsi="Times New Roman" w:cs="Times New Roman"/>
                <w:sz w:val="22"/>
                <w:szCs w:val="22"/>
              </w:rPr>
              <w:t>42</w:t>
            </w:r>
          </w:p>
        </w:tc>
        <w:tc>
          <w:tcPr>
            <w:tcW w:w="97" w:type="pct"/>
          </w:tcPr>
          <w:p w14:paraId="56AFC15C" w14:textId="77777777" w:rsidR="00ED34B5" w:rsidRPr="00ED34B5" w:rsidRDefault="00ED34B5" w:rsidP="00ED34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08" w:right="-131"/>
              <w:rPr>
                <w:rFonts w:ascii="Times New Roman" w:hAnsi="Times New Roman" w:cs="Times New Roman"/>
                <w:sz w:val="22"/>
                <w:szCs w:val="22"/>
              </w:rPr>
            </w:pPr>
          </w:p>
        </w:tc>
        <w:tc>
          <w:tcPr>
            <w:tcW w:w="459" w:type="pct"/>
          </w:tcPr>
          <w:p w14:paraId="2F99BE04" w14:textId="7A106F81" w:rsidR="00ED34B5" w:rsidRPr="00ED34B5" w:rsidRDefault="00ED34B5" w:rsidP="00AA1C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131"/>
              <w:rPr>
                <w:rFonts w:ascii="Times New Roman" w:hAnsi="Times New Roman" w:cs="Times New Roman"/>
                <w:sz w:val="22"/>
                <w:szCs w:val="22"/>
                <w:lang w:eastAsia="ko-KR"/>
              </w:rPr>
            </w:pPr>
            <w:r w:rsidRPr="00ED34B5">
              <w:rPr>
                <w:rFonts w:ascii="Times New Roman" w:hAnsi="Times New Roman" w:cs="Times New Roman"/>
                <w:sz w:val="22"/>
                <w:szCs w:val="22"/>
              </w:rPr>
              <w:t>-</w:t>
            </w:r>
          </w:p>
        </w:tc>
        <w:tc>
          <w:tcPr>
            <w:tcW w:w="100" w:type="pct"/>
          </w:tcPr>
          <w:p w14:paraId="381B5FE4" w14:textId="77777777" w:rsidR="00ED34B5" w:rsidRPr="00ED34B5" w:rsidRDefault="00ED34B5" w:rsidP="00ED34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429" w:type="pct"/>
          </w:tcPr>
          <w:p w14:paraId="0D3A8FC3" w14:textId="6392A54B" w:rsidR="00ED34B5" w:rsidRPr="00ED34B5" w:rsidRDefault="00ED34B5" w:rsidP="00ED34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lang w:eastAsia="ko-KR"/>
              </w:rPr>
            </w:pPr>
            <w:r w:rsidRPr="00ED34B5">
              <w:rPr>
                <w:rFonts w:ascii="Times New Roman" w:hAnsi="Times New Roman" w:cs="Times New Roman"/>
                <w:sz w:val="22"/>
                <w:szCs w:val="22"/>
              </w:rPr>
              <w:t>2</w:t>
            </w:r>
          </w:p>
        </w:tc>
        <w:tc>
          <w:tcPr>
            <w:tcW w:w="97" w:type="pct"/>
          </w:tcPr>
          <w:p w14:paraId="1AA9EED4" w14:textId="77777777" w:rsidR="00ED34B5" w:rsidRPr="00ED34B5" w:rsidRDefault="00ED34B5" w:rsidP="00ED34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457" w:type="pct"/>
          </w:tcPr>
          <w:p w14:paraId="043BFD55" w14:textId="0BDC0AC9" w:rsidR="00ED34B5" w:rsidRPr="00ED34B5" w:rsidRDefault="00ED34B5" w:rsidP="00ED34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after="0"/>
              <w:ind w:right="-131"/>
              <w:rPr>
                <w:rFonts w:ascii="Times New Roman" w:hAnsi="Times New Roman" w:cs="Times New Roman"/>
                <w:sz w:val="22"/>
                <w:szCs w:val="22"/>
                <w:lang w:eastAsia="ko-KR"/>
              </w:rPr>
            </w:pPr>
            <w:r w:rsidRPr="00ED34B5">
              <w:rPr>
                <w:rFonts w:ascii="Times New Roman" w:hAnsi="Times New Roman" w:cs="Times New Roman"/>
                <w:sz w:val="22"/>
                <w:szCs w:val="22"/>
              </w:rPr>
              <w:t>96</w:t>
            </w:r>
          </w:p>
        </w:tc>
      </w:tr>
      <w:tr w:rsidR="00ED34B5" w:rsidRPr="009562EF" w14:paraId="396647FD" w14:textId="77777777" w:rsidTr="00E057C0">
        <w:trPr>
          <w:trHeight w:hRule="exact" w:val="259"/>
        </w:trPr>
        <w:tc>
          <w:tcPr>
            <w:tcW w:w="1189" w:type="pct"/>
          </w:tcPr>
          <w:p w14:paraId="186DBA28" w14:textId="3DA8ED9B" w:rsidR="00ED34B5" w:rsidRPr="009562EF" w:rsidRDefault="00ED34B5" w:rsidP="00ED34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377"/>
              <w:jc w:val="both"/>
              <w:rPr>
                <w:rFonts w:ascii="Times New Roman" w:hAnsi="Times New Roman" w:cs="Times New Roman"/>
                <w:b/>
                <w:bCs/>
                <w:sz w:val="22"/>
                <w:szCs w:val="22"/>
                <w:cs/>
              </w:rPr>
            </w:pPr>
            <w:r w:rsidRPr="009562EF">
              <w:rPr>
                <w:rFonts w:ascii="Times New Roman" w:hAnsi="Times New Roman" w:cs="Times New Roman"/>
                <w:b/>
                <w:bCs/>
                <w:sz w:val="22"/>
                <w:szCs w:val="22"/>
              </w:rPr>
              <w:t>At 31 December 202</w:t>
            </w:r>
            <w:r>
              <w:rPr>
                <w:rFonts w:ascii="Times New Roman" w:hAnsi="Times New Roman" w:cs="Times New Roman"/>
                <w:b/>
                <w:bCs/>
                <w:sz w:val="22"/>
                <w:szCs w:val="22"/>
              </w:rPr>
              <w:t>3</w:t>
            </w:r>
          </w:p>
        </w:tc>
        <w:tc>
          <w:tcPr>
            <w:tcW w:w="429" w:type="pct"/>
            <w:tcBorders>
              <w:top w:val="single" w:sz="4" w:space="0" w:color="auto"/>
              <w:bottom w:val="single" w:sz="4" w:space="0" w:color="auto"/>
            </w:tcBorders>
          </w:tcPr>
          <w:p w14:paraId="315D48A1" w14:textId="13968103" w:rsidR="00ED34B5" w:rsidRPr="00E057C0" w:rsidRDefault="00ED34B5" w:rsidP="00E057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spacing w:after="0"/>
              <w:ind w:left="-108" w:right="-131"/>
              <w:jc w:val="center"/>
              <w:rPr>
                <w:rFonts w:ascii="Times New Roman" w:hAnsi="Times New Roman" w:cs="Times New Roman"/>
                <w:b/>
                <w:bCs/>
                <w:sz w:val="22"/>
                <w:szCs w:val="22"/>
                <w:lang w:eastAsia="ko-KR"/>
              </w:rPr>
            </w:pPr>
            <w:r w:rsidRPr="00E057C0">
              <w:rPr>
                <w:rFonts w:ascii="Times New Roman" w:hAnsi="Times New Roman" w:cs="Times New Roman"/>
                <w:b/>
                <w:bCs/>
                <w:sz w:val="22"/>
                <w:szCs w:val="22"/>
                <w:lang w:eastAsia="ko-KR"/>
              </w:rPr>
              <w:t>-</w:t>
            </w:r>
          </w:p>
        </w:tc>
        <w:tc>
          <w:tcPr>
            <w:tcW w:w="97" w:type="pct"/>
          </w:tcPr>
          <w:p w14:paraId="62B80720" w14:textId="77777777" w:rsidR="00ED34B5" w:rsidRPr="00ED34B5" w:rsidRDefault="00ED34B5" w:rsidP="00ED34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b/>
                <w:bCs/>
                <w:sz w:val="22"/>
                <w:szCs w:val="22"/>
              </w:rPr>
            </w:pPr>
          </w:p>
        </w:tc>
        <w:tc>
          <w:tcPr>
            <w:tcW w:w="526" w:type="pct"/>
            <w:tcBorders>
              <w:top w:val="single" w:sz="4" w:space="0" w:color="auto"/>
              <w:bottom w:val="single" w:sz="4" w:space="0" w:color="auto"/>
            </w:tcBorders>
          </w:tcPr>
          <w:p w14:paraId="48F65122" w14:textId="0FE00837" w:rsidR="00ED34B5" w:rsidRPr="00ED34B5" w:rsidRDefault="00ED34B5" w:rsidP="00ED34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b/>
                <w:bCs/>
                <w:sz w:val="22"/>
                <w:szCs w:val="22"/>
                <w:lang w:eastAsia="ko-KR"/>
              </w:rPr>
            </w:pPr>
            <w:r w:rsidRPr="00ED34B5">
              <w:rPr>
                <w:rFonts w:ascii="Times New Roman" w:hAnsi="Times New Roman" w:cs="Times New Roman"/>
                <w:b/>
                <w:bCs/>
                <w:sz w:val="22"/>
                <w:szCs w:val="22"/>
              </w:rPr>
              <w:t>(33,693)</w:t>
            </w:r>
          </w:p>
        </w:tc>
        <w:tc>
          <w:tcPr>
            <w:tcW w:w="101" w:type="pct"/>
          </w:tcPr>
          <w:p w14:paraId="2C935E85" w14:textId="77777777" w:rsidR="00ED34B5" w:rsidRPr="00ED34B5" w:rsidRDefault="00ED34B5" w:rsidP="00ED34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b/>
                <w:bCs/>
                <w:sz w:val="22"/>
                <w:szCs w:val="22"/>
              </w:rPr>
            </w:pPr>
          </w:p>
        </w:tc>
        <w:tc>
          <w:tcPr>
            <w:tcW w:w="459" w:type="pct"/>
            <w:tcBorders>
              <w:top w:val="single" w:sz="4" w:space="0" w:color="auto"/>
              <w:bottom w:val="single" w:sz="4" w:space="0" w:color="auto"/>
            </w:tcBorders>
          </w:tcPr>
          <w:p w14:paraId="2C9DCDA3" w14:textId="20A7DB55" w:rsidR="00ED34B5" w:rsidRPr="00ED34B5" w:rsidRDefault="00ED34B5" w:rsidP="00ED34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31"/>
              <w:rPr>
                <w:rFonts w:ascii="Times New Roman" w:hAnsi="Times New Roman" w:cs="Times New Roman"/>
                <w:b/>
                <w:bCs/>
                <w:sz w:val="22"/>
                <w:szCs w:val="22"/>
                <w:lang w:eastAsia="ko-KR"/>
              </w:rPr>
            </w:pPr>
            <w:r w:rsidRPr="00ED34B5">
              <w:rPr>
                <w:rFonts w:ascii="Times New Roman" w:hAnsi="Times New Roman" w:cs="Times New Roman"/>
                <w:b/>
                <w:bCs/>
                <w:sz w:val="22"/>
                <w:szCs w:val="22"/>
              </w:rPr>
              <w:t>(49,976)</w:t>
            </w:r>
          </w:p>
        </w:tc>
        <w:tc>
          <w:tcPr>
            <w:tcW w:w="100" w:type="pct"/>
          </w:tcPr>
          <w:p w14:paraId="3CE6BE55" w14:textId="77777777" w:rsidR="00ED34B5" w:rsidRPr="00ED34B5" w:rsidRDefault="00ED34B5" w:rsidP="00ED34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b/>
                <w:bCs/>
                <w:sz w:val="22"/>
                <w:szCs w:val="22"/>
              </w:rPr>
            </w:pPr>
          </w:p>
        </w:tc>
        <w:tc>
          <w:tcPr>
            <w:tcW w:w="460" w:type="pct"/>
            <w:tcBorders>
              <w:top w:val="single" w:sz="4" w:space="0" w:color="auto"/>
              <w:bottom w:val="single" w:sz="4" w:space="0" w:color="auto"/>
            </w:tcBorders>
          </w:tcPr>
          <w:p w14:paraId="7B208DBB" w14:textId="62960BF1" w:rsidR="00ED34B5" w:rsidRPr="00ED34B5" w:rsidRDefault="00ED34B5" w:rsidP="00ED34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08" w:right="-131"/>
              <w:rPr>
                <w:rFonts w:ascii="Times New Roman" w:hAnsi="Times New Roman" w:cs="Times New Roman"/>
                <w:b/>
                <w:bCs/>
                <w:sz w:val="22"/>
                <w:szCs w:val="22"/>
                <w:cs/>
                <w:lang w:eastAsia="ko-KR"/>
              </w:rPr>
            </w:pPr>
            <w:r w:rsidRPr="00ED34B5">
              <w:rPr>
                <w:rFonts w:ascii="Times New Roman" w:hAnsi="Times New Roman" w:cs="Times New Roman"/>
                <w:b/>
                <w:bCs/>
                <w:sz w:val="22"/>
                <w:szCs w:val="22"/>
              </w:rPr>
              <w:t>(12,613)</w:t>
            </w:r>
          </w:p>
        </w:tc>
        <w:tc>
          <w:tcPr>
            <w:tcW w:w="97" w:type="pct"/>
          </w:tcPr>
          <w:p w14:paraId="2AEA2A62" w14:textId="77777777" w:rsidR="00ED34B5" w:rsidRPr="00ED34B5" w:rsidRDefault="00ED34B5" w:rsidP="00ED34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08" w:right="-131"/>
              <w:rPr>
                <w:rFonts w:ascii="Times New Roman" w:hAnsi="Times New Roman" w:cs="Times New Roman"/>
                <w:b/>
                <w:bCs/>
                <w:sz w:val="22"/>
                <w:szCs w:val="22"/>
              </w:rPr>
            </w:pPr>
          </w:p>
        </w:tc>
        <w:tc>
          <w:tcPr>
            <w:tcW w:w="459" w:type="pct"/>
            <w:tcBorders>
              <w:top w:val="single" w:sz="4" w:space="0" w:color="auto"/>
              <w:bottom w:val="single" w:sz="4" w:space="0" w:color="auto"/>
            </w:tcBorders>
          </w:tcPr>
          <w:p w14:paraId="7468B75B" w14:textId="31550201" w:rsidR="00ED34B5" w:rsidRPr="00ED34B5" w:rsidRDefault="00ED34B5" w:rsidP="00ED34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after="0"/>
              <w:ind w:left="-108" w:right="-131"/>
              <w:rPr>
                <w:rFonts w:ascii="Times New Roman" w:hAnsi="Times New Roman" w:cs="Times New Roman"/>
                <w:b/>
                <w:bCs/>
                <w:sz w:val="22"/>
                <w:szCs w:val="22"/>
                <w:lang w:eastAsia="ko-KR"/>
              </w:rPr>
            </w:pPr>
            <w:r w:rsidRPr="00ED34B5">
              <w:rPr>
                <w:rFonts w:ascii="Times New Roman" w:hAnsi="Times New Roman" w:cs="Times New Roman"/>
                <w:b/>
                <w:bCs/>
                <w:sz w:val="22"/>
                <w:szCs w:val="22"/>
              </w:rPr>
              <w:t>(53)</w:t>
            </w:r>
          </w:p>
        </w:tc>
        <w:tc>
          <w:tcPr>
            <w:tcW w:w="100" w:type="pct"/>
          </w:tcPr>
          <w:p w14:paraId="704F2261" w14:textId="77777777" w:rsidR="00ED34B5" w:rsidRPr="00ED34B5" w:rsidRDefault="00ED34B5" w:rsidP="00ED34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429" w:type="pct"/>
            <w:tcBorders>
              <w:top w:val="single" w:sz="4" w:space="0" w:color="auto"/>
              <w:bottom w:val="single" w:sz="4" w:space="0" w:color="auto"/>
            </w:tcBorders>
          </w:tcPr>
          <w:p w14:paraId="26E6DB0D" w14:textId="253AB7F5" w:rsidR="00ED34B5" w:rsidRPr="00ED34B5" w:rsidRDefault="00ED34B5" w:rsidP="00ED34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b/>
                <w:bCs/>
                <w:sz w:val="22"/>
                <w:szCs w:val="22"/>
                <w:lang w:eastAsia="ko-KR"/>
              </w:rPr>
            </w:pPr>
            <w:r w:rsidRPr="00ED34B5">
              <w:rPr>
                <w:rFonts w:ascii="Times New Roman" w:hAnsi="Times New Roman" w:cs="Times New Roman"/>
                <w:b/>
                <w:bCs/>
                <w:sz w:val="22"/>
                <w:szCs w:val="22"/>
              </w:rPr>
              <w:t>(9,064)</w:t>
            </w:r>
          </w:p>
        </w:tc>
        <w:tc>
          <w:tcPr>
            <w:tcW w:w="97" w:type="pct"/>
          </w:tcPr>
          <w:p w14:paraId="016E4649" w14:textId="77777777" w:rsidR="00ED34B5" w:rsidRPr="00ED34B5" w:rsidRDefault="00ED34B5" w:rsidP="00ED34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b/>
                <w:bCs/>
                <w:sz w:val="22"/>
                <w:szCs w:val="22"/>
              </w:rPr>
            </w:pPr>
          </w:p>
        </w:tc>
        <w:tc>
          <w:tcPr>
            <w:tcW w:w="457" w:type="pct"/>
            <w:tcBorders>
              <w:top w:val="single" w:sz="4" w:space="0" w:color="auto"/>
              <w:bottom w:val="single" w:sz="4" w:space="0" w:color="auto"/>
            </w:tcBorders>
          </w:tcPr>
          <w:p w14:paraId="7E8B19B6" w14:textId="58AFF271" w:rsidR="00ED34B5" w:rsidRPr="00ED34B5" w:rsidRDefault="00ED34B5" w:rsidP="00ED34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after="0"/>
              <w:ind w:right="-131"/>
              <w:rPr>
                <w:rFonts w:ascii="Times New Roman" w:hAnsi="Times New Roman" w:cs="Times New Roman"/>
                <w:b/>
                <w:bCs/>
                <w:sz w:val="22"/>
                <w:szCs w:val="22"/>
                <w:lang w:eastAsia="ko-KR"/>
              </w:rPr>
            </w:pPr>
            <w:r w:rsidRPr="00ED34B5">
              <w:rPr>
                <w:rFonts w:ascii="Times New Roman" w:hAnsi="Times New Roman" w:cs="Times New Roman"/>
                <w:b/>
                <w:bCs/>
                <w:sz w:val="22"/>
                <w:szCs w:val="22"/>
              </w:rPr>
              <w:t>(105,399)</w:t>
            </w:r>
          </w:p>
        </w:tc>
      </w:tr>
      <w:tr w:rsidR="00ED34B5" w:rsidRPr="009562EF" w14:paraId="3534267A" w14:textId="77777777" w:rsidTr="00E057C0">
        <w:trPr>
          <w:trHeight w:hRule="exact" w:val="259"/>
        </w:trPr>
        <w:tc>
          <w:tcPr>
            <w:tcW w:w="1189" w:type="pct"/>
          </w:tcPr>
          <w:p w14:paraId="23E49771" w14:textId="77777777" w:rsidR="00ED34B5" w:rsidRPr="009562EF" w:rsidRDefault="00ED34B5" w:rsidP="00ED34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9" w:right="-377"/>
              <w:jc w:val="both"/>
              <w:rPr>
                <w:rFonts w:ascii="Times New Roman" w:hAnsi="Times New Roman" w:cs="Times New Roman"/>
                <w:sz w:val="20"/>
                <w:szCs w:val="20"/>
              </w:rPr>
            </w:pPr>
          </w:p>
        </w:tc>
        <w:tc>
          <w:tcPr>
            <w:tcW w:w="429" w:type="pct"/>
            <w:tcBorders>
              <w:top w:val="single" w:sz="4" w:space="0" w:color="auto"/>
            </w:tcBorders>
          </w:tcPr>
          <w:p w14:paraId="7AD45CF0" w14:textId="77777777" w:rsidR="00ED34B5" w:rsidRPr="009562EF" w:rsidRDefault="00ED34B5" w:rsidP="00ED34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0"/>
                <w:szCs w:val="20"/>
              </w:rPr>
            </w:pPr>
          </w:p>
        </w:tc>
        <w:tc>
          <w:tcPr>
            <w:tcW w:w="97" w:type="pct"/>
          </w:tcPr>
          <w:p w14:paraId="3FFE5CDF" w14:textId="77777777" w:rsidR="00ED34B5" w:rsidRPr="009562EF" w:rsidRDefault="00ED34B5" w:rsidP="00ED34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0"/>
                <w:szCs w:val="20"/>
              </w:rPr>
            </w:pPr>
          </w:p>
        </w:tc>
        <w:tc>
          <w:tcPr>
            <w:tcW w:w="526" w:type="pct"/>
            <w:tcBorders>
              <w:top w:val="single" w:sz="4" w:space="0" w:color="auto"/>
            </w:tcBorders>
          </w:tcPr>
          <w:p w14:paraId="1C3DB041" w14:textId="77777777" w:rsidR="00ED34B5" w:rsidRPr="009562EF" w:rsidRDefault="00ED34B5" w:rsidP="00ED34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0"/>
                <w:szCs w:val="20"/>
              </w:rPr>
            </w:pPr>
          </w:p>
        </w:tc>
        <w:tc>
          <w:tcPr>
            <w:tcW w:w="101" w:type="pct"/>
          </w:tcPr>
          <w:p w14:paraId="059F6DE8" w14:textId="77777777" w:rsidR="00ED34B5" w:rsidRPr="009562EF" w:rsidRDefault="00ED34B5" w:rsidP="00ED34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0"/>
                <w:szCs w:val="20"/>
              </w:rPr>
            </w:pPr>
          </w:p>
        </w:tc>
        <w:tc>
          <w:tcPr>
            <w:tcW w:w="459" w:type="pct"/>
            <w:tcBorders>
              <w:top w:val="single" w:sz="4" w:space="0" w:color="auto"/>
            </w:tcBorders>
          </w:tcPr>
          <w:p w14:paraId="50480AE9" w14:textId="77777777" w:rsidR="00ED34B5" w:rsidRPr="009562EF" w:rsidRDefault="00ED34B5" w:rsidP="00ED34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31"/>
              <w:rPr>
                <w:rFonts w:ascii="Times New Roman" w:hAnsi="Times New Roman" w:cs="Times New Roman"/>
                <w:sz w:val="20"/>
                <w:szCs w:val="20"/>
              </w:rPr>
            </w:pPr>
          </w:p>
        </w:tc>
        <w:tc>
          <w:tcPr>
            <w:tcW w:w="100" w:type="pct"/>
          </w:tcPr>
          <w:p w14:paraId="76D77E3C" w14:textId="77777777" w:rsidR="00ED34B5" w:rsidRPr="009562EF" w:rsidRDefault="00ED34B5" w:rsidP="00ED34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0"/>
                <w:szCs w:val="20"/>
              </w:rPr>
            </w:pPr>
          </w:p>
        </w:tc>
        <w:tc>
          <w:tcPr>
            <w:tcW w:w="460" w:type="pct"/>
            <w:tcBorders>
              <w:top w:val="single" w:sz="4" w:space="0" w:color="auto"/>
            </w:tcBorders>
          </w:tcPr>
          <w:p w14:paraId="4412ABB9" w14:textId="77777777" w:rsidR="00ED34B5" w:rsidRPr="009562EF" w:rsidRDefault="00ED34B5" w:rsidP="00ED34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08" w:right="-131"/>
              <w:rPr>
                <w:rFonts w:ascii="Times New Roman" w:hAnsi="Times New Roman" w:cs="Times New Roman"/>
                <w:sz w:val="20"/>
                <w:szCs w:val="20"/>
              </w:rPr>
            </w:pPr>
          </w:p>
        </w:tc>
        <w:tc>
          <w:tcPr>
            <w:tcW w:w="97" w:type="pct"/>
          </w:tcPr>
          <w:p w14:paraId="1B52AFA7" w14:textId="77777777" w:rsidR="00ED34B5" w:rsidRPr="009562EF" w:rsidRDefault="00ED34B5" w:rsidP="00ED34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08" w:right="-131"/>
              <w:rPr>
                <w:rFonts w:ascii="Times New Roman" w:hAnsi="Times New Roman" w:cs="Times New Roman"/>
                <w:sz w:val="20"/>
                <w:szCs w:val="20"/>
              </w:rPr>
            </w:pPr>
          </w:p>
        </w:tc>
        <w:tc>
          <w:tcPr>
            <w:tcW w:w="459" w:type="pct"/>
            <w:tcBorders>
              <w:top w:val="single" w:sz="4" w:space="0" w:color="auto"/>
            </w:tcBorders>
          </w:tcPr>
          <w:p w14:paraId="4E294C2B" w14:textId="77777777" w:rsidR="00ED34B5" w:rsidRPr="009562EF" w:rsidRDefault="00ED34B5" w:rsidP="00ED34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08" w:right="-131"/>
              <w:rPr>
                <w:rFonts w:ascii="Times New Roman" w:hAnsi="Times New Roman" w:cs="Times New Roman"/>
                <w:sz w:val="20"/>
                <w:szCs w:val="20"/>
              </w:rPr>
            </w:pPr>
          </w:p>
        </w:tc>
        <w:tc>
          <w:tcPr>
            <w:tcW w:w="100" w:type="pct"/>
          </w:tcPr>
          <w:p w14:paraId="215BF7CC" w14:textId="77777777" w:rsidR="00ED34B5" w:rsidRPr="009562EF" w:rsidRDefault="00ED34B5" w:rsidP="00ED34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0"/>
                <w:szCs w:val="20"/>
              </w:rPr>
            </w:pPr>
          </w:p>
        </w:tc>
        <w:tc>
          <w:tcPr>
            <w:tcW w:w="429" w:type="pct"/>
            <w:tcBorders>
              <w:top w:val="single" w:sz="4" w:space="0" w:color="auto"/>
            </w:tcBorders>
          </w:tcPr>
          <w:p w14:paraId="603E0F58" w14:textId="77777777" w:rsidR="00ED34B5" w:rsidRPr="009562EF" w:rsidRDefault="00ED34B5" w:rsidP="00ED34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0"/>
                <w:szCs w:val="20"/>
              </w:rPr>
            </w:pPr>
          </w:p>
        </w:tc>
        <w:tc>
          <w:tcPr>
            <w:tcW w:w="97" w:type="pct"/>
          </w:tcPr>
          <w:p w14:paraId="47DF92B0" w14:textId="77777777" w:rsidR="00ED34B5" w:rsidRPr="009562EF" w:rsidRDefault="00ED34B5" w:rsidP="00ED34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0"/>
                <w:szCs w:val="20"/>
              </w:rPr>
            </w:pPr>
          </w:p>
        </w:tc>
        <w:tc>
          <w:tcPr>
            <w:tcW w:w="457" w:type="pct"/>
            <w:tcBorders>
              <w:top w:val="single" w:sz="4" w:space="0" w:color="auto"/>
            </w:tcBorders>
          </w:tcPr>
          <w:p w14:paraId="670B3D1B" w14:textId="77777777" w:rsidR="00ED34B5" w:rsidRPr="009562EF" w:rsidRDefault="00ED34B5" w:rsidP="00ED34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after="0"/>
              <w:ind w:left="-108" w:right="-131"/>
              <w:rPr>
                <w:rFonts w:ascii="Times New Roman" w:hAnsi="Times New Roman" w:cs="Times New Roman"/>
                <w:sz w:val="20"/>
                <w:szCs w:val="20"/>
              </w:rPr>
            </w:pPr>
          </w:p>
        </w:tc>
      </w:tr>
    </w:tbl>
    <w:p w14:paraId="2CB4DEDA" w14:textId="77777777" w:rsidR="004517D9" w:rsidRPr="009562EF" w:rsidRDefault="004517D9">
      <w:pPr>
        <w:rPr>
          <w:rFonts w:ascii="Times New Roman" w:hAnsi="Times New Roman" w:cs="Times New Roman"/>
        </w:rPr>
      </w:pPr>
    </w:p>
    <w:p w14:paraId="31D62471" w14:textId="77777777" w:rsidR="004517D9" w:rsidRPr="009562EF" w:rsidRDefault="004517D9">
      <w:pPr>
        <w:rPr>
          <w:rFonts w:ascii="Times New Roman" w:hAnsi="Times New Roman" w:cs="Times New Roman"/>
        </w:rPr>
      </w:pPr>
    </w:p>
    <w:p w14:paraId="7F40D552" w14:textId="77777777" w:rsidR="00437009" w:rsidRPr="009562EF" w:rsidRDefault="00437009">
      <w:pPr>
        <w:rPr>
          <w:rFonts w:ascii="Times New Roman" w:hAnsi="Times New Roman" w:cs="Times New Roman"/>
        </w:rPr>
      </w:pPr>
    </w:p>
    <w:p w14:paraId="7544958F" w14:textId="77777777" w:rsidR="00437009" w:rsidRPr="009562EF" w:rsidRDefault="00437009">
      <w:pPr>
        <w:rPr>
          <w:rFonts w:ascii="Times New Roman" w:hAnsi="Times New Roman" w:cs="Times New Roman"/>
        </w:rPr>
      </w:pPr>
    </w:p>
    <w:p w14:paraId="632A8901" w14:textId="77777777" w:rsidR="004517D9" w:rsidRPr="009562EF" w:rsidRDefault="004517D9">
      <w:pPr>
        <w:rPr>
          <w:rFonts w:ascii="Times New Roman" w:hAnsi="Times New Roman" w:cs="Times New Roman"/>
        </w:rPr>
      </w:pPr>
    </w:p>
    <w:p w14:paraId="71D6E784" w14:textId="77777777" w:rsidR="00856477" w:rsidRPr="009562EF" w:rsidRDefault="00856477">
      <w:pPr>
        <w:rPr>
          <w:rFonts w:ascii="Times New Roman" w:hAnsi="Times New Roman" w:cs="Times New Roman"/>
        </w:rPr>
      </w:pPr>
    </w:p>
    <w:p w14:paraId="76448926" w14:textId="3CBCEBC8" w:rsidR="004517D9" w:rsidRDefault="004517D9">
      <w:pPr>
        <w:rPr>
          <w:rFonts w:ascii="Times New Roman" w:hAnsi="Times New Roman" w:cs="Times New Roman"/>
        </w:rPr>
      </w:pPr>
    </w:p>
    <w:p w14:paraId="36AE3ADD" w14:textId="77777777" w:rsidR="0085650B" w:rsidRPr="009562EF" w:rsidRDefault="0085650B">
      <w:pPr>
        <w:rPr>
          <w:rFonts w:ascii="Times New Roman" w:hAnsi="Times New Roman" w:cs="Times New Roman"/>
        </w:rPr>
      </w:pPr>
    </w:p>
    <w:tbl>
      <w:tblPr>
        <w:tblW w:w="13695" w:type="dxa"/>
        <w:tblInd w:w="423" w:type="dxa"/>
        <w:tblLayout w:type="fixed"/>
        <w:tblLook w:val="0000" w:firstRow="0" w:lastRow="0" w:firstColumn="0" w:lastColumn="0" w:noHBand="0" w:noVBand="0"/>
      </w:tblPr>
      <w:tblGrid>
        <w:gridCol w:w="3256"/>
        <w:gridCol w:w="1174"/>
        <w:gridCol w:w="266"/>
        <w:gridCol w:w="1441"/>
        <w:gridCol w:w="277"/>
        <w:gridCol w:w="1257"/>
        <w:gridCol w:w="274"/>
        <w:gridCol w:w="1260"/>
        <w:gridCol w:w="266"/>
        <w:gridCol w:w="1257"/>
        <w:gridCol w:w="274"/>
        <w:gridCol w:w="1175"/>
        <w:gridCol w:w="266"/>
        <w:gridCol w:w="1252"/>
      </w:tblGrid>
      <w:tr w:rsidR="0085650B" w:rsidRPr="009562EF" w14:paraId="2DC7C989" w14:textId="77777777" w:rsidTr="008D02ED">
        <w:trPr>
          <w:trHeight w:hRule="exact" w:val="259"/>
        </w:trPr>
        <w:tc>
          <w:tcPr>
            <w:tcW w:w="1189" w:type="pct"/>
          </w:tcPr>
          <w:p w14:paraId="3E4E694C" w14:textId="77777777" w:rsidR="0085650B" w:rsidRPr="009562EF" w:rsidRDefault="0085650B" w:rsidP="00CC54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both"/>
              <w:rPr>
                <w:rFonts w:ascii="Times New Roman" w:hAnsi="Times New Roman" w:cs="Times New Roman"/>
                <w:sz w:val="22"/>
                <w:szCs w:val="22"/>
              </w:rPr>
            </w:pPr>
            <w:r w:rsidRPr="009562EF">
              <w:rPr>
                <w:rFonts w:ascii="Times New Roman" w:hAnsi="Times New Roman" w:cs="Times New Roman"/>
              </w:rPr>
              <w:br w:type="page"/>
            </w:r>
            <w:r w:rsidRPr="009562EF">
              <w:rPr>
                <w:rFonts w:ascii="Times New Roman" w:hAnsi="Times New Roman" w:cs="Times New Roman"/>
                <w:sz w:val="22"/>
                <w:szCs w:val="22"/>
              </w:rPr>
              <w:br w:type="page"/>
            </w:r>
          </w:p>
        </w:tc>
        <w:tc>
          <w:tcPr>
            <w:tcW w:w="3811" w:type="pct"/>
            <w:gridSpan w:val="13"/>
          </w:tcPr>
          <w:p w14:paraId="2F74C574" w14:textId="77777777" w:rsidR="0085650B" w:rsidRPr="009562EF" w:rsidRDefault="0085650B" w:rsidP="00CC54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b/>
                <w:bCs/>
                <w:sz w:val="22"/>
                <w:szCs w:val="22"/>
                <w:lang w:eastAsia="ko-KR"/>
              </w:rPr>
            </w:pPr>
            <w:r w:rsidRPr="009562EF">
              <w:rPr>
                <w:rFonts w:ascii="Times New Roman" w:hAnsi="Times New Roman" w:cs="Times New Roman"/>
                <w:b/>
                <w:bCs/>
                <w:sz w:val="22"/>
                <w:szCs w:val="22"/>
              </w:rPr>
              <w:t>Consolidated financial statements</w:t>
            </w:r>
            <w:r w:rsidRPr="009562EF">
              <w:rPr>
                <w:rFonts w:ascii="Times New Roman" w:hAnsi="Times New Roman" w:cs="Times New Roman"/>
                <w:b/>
                <w:bCs/>
                <w:sz w:val="22"/>
                <w:szCs w:val="22"/>
                <w:lang w:eastAsia="ko-KR"/>
              </w:rPr>
              <w:t xml:space="preserve"> </w:t>
            </w:r>
            <w:r w:rsidRPr="009562EF">
              <w:rPr>
                <w:rFonts w:ascii="Times New Roman" w:hAnsi="Times New Roman" w:cs="Times New Roman"/>
                <w:b/>
                <w:bCs/>
                <w:i/>
                <w:iCs/>
                <w:sz w:val="22"/>
                <w:szCs w:val="22"/>
                <w:lang w:eastAsia="ko-KR"/>
              </w:rPr>
              <w:t>(Continued)</w:t>
            </w:r>
          </w:p>
        </w:tc>
      </w:tr>
      <w:tr w:rsidR="0085650B" w:rsidRPr="009562EF" w14:paraId="5331504A" w14:textId="77777777" w:rsidTr="008D02ED">
        <w:trPr>
          <w:trHeight w:hRule="exact" w:val="259"/>
        </w:trPr>
        <w:tc>
          <w:tcPr>
            <w:tcW w:w="1189" w:type="pct"/>
          </w:tcPr>
          <w:p w14:paraId="648B50CD" w14:textId="77777777" w:rsidR="0085650B" w:rsidRPr="009562EF" w:rsidRDefault="0085650B" w:rsidP="002827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both"/>
              <w:rPr>
                <w:rFonts w:ascii="Times New Roman" w:hAnsi="Times New Roman" w:cs="Times New Roman"/>
                <w:sz w:val="22"/>
                <w:szCs w:val="22"/>
              </w:rPr>
            </w:pPr>
          </w:p>
        </w:tc>
        <w:tc>
          <w:tcPr>
            <w:tcW w:w="429" w:type="pct"/>
          </w:tcPr>
          <w:p w14:paraId="7262EB2C" w14:textId="77777777" w:rsidR="0085650B" w:rsidRPr="009562EF" w:rsidRDefault="0085650B" w:rsidP="002827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97" w:type="pct"/>
          </w:tcPr>
          <w:p w14:paraId="57E4F1A4" w14:textId="77777777" w:rsidR="0085650B" w:rsidRPr="009562EF" w:rsidRDefault="0085650B" w:rsidP="002827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526" w:type="pct"/>
          </w:tcPr>
          <w:p w14:paraId="051707C2" w14:textId="77777777" w:rsidR="0085650B" w:rsidRPr="009562EF" w:rsidRDefault="0085650B" w:rsidP="002827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pacing w:val="-2"/>
                <w:sz w:val="22"/>
                <w:szCs w:val="22"/>
                <w:cs/>
              </w:rPr>
            </w:pPr>
            <w:r w:rsidRPr="009562EF">
              <w:rPr>
                <w:rFonts w:ascii="Times New Roman" w:hAnsi="Times New Roman" w:cs="Times New Roman"/>
                <w:spacing w:val="-2"/>
                <w:sz w:val="22"/>
                <w:szCs w:val="22"/>
              </w:rPr>
              <w:t>Buildings,</w:t>
            </w:r>
          </w:p>
        </w:tc>
        <w:tc>
          <w:tcPr>
            <w:tcW w:w="101" w:type="pct"/>
          </w:tcPr>
          <w:p w14:paraId="5F915585" w14:textId="77777777" w:rsidR="0085650B" w:rsidRPr="009562EF" w:rsidRDefault="0085650B" w:rsidP="002827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cs/>
              </w:rPr>
            </w:pPr>
          </w:p>
        </w:tc>
        <w:tc>
          <w:tcPr>
            <w:tcW w:w="459" w:type="pct"/>
          </w:tcPr>
          <w:p w14:paraId="658ACA6C" w14:textId="77777777" w:rsidR="0085650B" w:rsidRPr="009562EF" w:rsidRDefault="0085650B" w:rsidP="002827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100" w:type="pct"/>
          </w:tcPr>
          <w:p w14:paraId="18847BC9" w14:textId="77777777" w:rsidR="0085650B" w:rsidRPr="009562EF" w:rsidRDefault="0085650B" w:rsidP="002827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460" w:type="pct"/>
          </w:tcPr>
          <w:p w14:paraId="2D8D8CBC" w14:textId="77777777" w:rsidR="0085650B" w:rsidRPr="009562EF" w:rsidRDefault="0085650B" w:rsidP="002827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97" w:type="pct"/>
          </w:tcPr>
          <w:p w14:paraId="2A5CE369" w14:textId="77777777" w:rsidR="0085650B" w:rsidRPr="009562EF" w:rsidRDefault="0085650B" w:rsidP="002827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459" w:type="pct"/>
          </w:tcPr>
          <w:p w14:paraId="488D0830" w14:textId="77777777" w:rsidR="0085650B" w:rsidRPr="009562EF" w:rsidRDefault="0085650B" w:rsidP="002827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100" w:type="pct"/>
          </w:tcPr>
          <w:p w14:paraId="657FF97E" w14:textId="77777777" w:rsidR="0085650B" w:rsidRPr="009562EF" w:rsidRDefault="0085650B" w:rsidP="002827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429" w:type="pct"/>
          </w:tcPr>
          <w:p w14:paraId="799351BA" w14:textId="77777777" w:rsidR="0085650B" w:rsidRPr="009562EF" w:rsidRDefault="0085650B" w:rsidP="002827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97" w:type="pct"/>
          </w:tcPr>
          <w:p w14:paraId="23B34F8C" w14:textId="77777777" w:rsidR="0085650B" w:rsidRPr="009562EF" w:rsidRDefault="0085650B" w:rsidP="002827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456" w:type="pct"/>
          </w:tcPr>
          <w:p w14:paraId="30FF74D1" w14:textId="77777777" w:rsidR="0085650B" w:rsidRPr="009562EF" w:rsidRDefault="0085650B" w:rsidP="002827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r>
      <w:tr w:rsidR="0085650B" w:rsidRPr="009562EF" w14:paraId="5E76762F" w14:textId="77777777" w:rsidTr="008D02ED">
        <w:trPr>
          <w:trHeight w:hRule="exact" w:val="259"/>
        </w:trPr>
        <w:tc>
          <w:tcPr>
            <w:tcW w:w="1189" w:type="pct"/>
          </w:tcPr>
          <w:p w14:paraId="25E202F9" w14:textId="77777777" w:rsidR="0085650B" w:rsidRPr="009562EF" w:rsidRDefault="0085650B" w:rsidP="002827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both"/>
              <w:rPr>
                <w:rFonts w:ascii="Times New Roman" w:hAnsi="Times New Roman" w:cs="Times New Roman"/>
                <w:sz w:val="22"/>
                <w:szCs w:val="22"/>
              </w:rPr>
            </w:pPr>
          </w:p>
        </w:tc>
        <w:tc>
          <w:tcPr>
            <w:tcW w:w="429" w:type="pct"/>
          </w:tcPr>
          <w:p w14:paraId="02171BDA" w14:textId="77777777" w:rsidR="0085650B" w:rsidRPr="009562EF" w:rsidRDefault="0085650B" w:rsidP="002827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97" w:type="pct"/>
          </w:tcPr>
          <w:p w14:paraId="4B942D4C" w14:textId="77777777" w:rsidR="0085650B" w:rsidRPr="009562EF" w:rsidRDefault="0085650B" w:rsidP="002827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526" w:type="pct"/>
          </w:tcPr>
          <w:p w14:paraId="0E9A91CF" w14:textId="77777777" w:rsidR="0085650B" w:rsidRPr="009562EF" w:rsidRDefault="0085650B" w:rsidP="002827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pacing w:val="-2"/>
                <w:sz w:val="22"/>
                <w:szCs w:val="22"/>
                <w:cs/>
              </w:rPr>
            </w:pPr>
            <w:r w:rsidRPr="009562EF">
              <w:rPr>
                <w:rFonts w:ascii="Times New Roman" w:hAnsi="Times New Roman" w:cs="Times New Roman"/>
                <w:spacing w:val="-2"/>
                <w:sz w:val="22"/>
                <w:szCs w:val="22"/>
              </w:rPr>
              <w:t xml:space="preserve">building </w:t>
            </w:r>
          </w:p>
        </w:tc>
        <w:tc>
          <w:tcPr>
            <w:tcW w:w="101" w:type="pct"/>
          </w:tcPr>
          <w:p w14:paraId="5AD86A78" w14:textId="77777777" w:rsidR="0085650B" w:rsidRPr="009562EF" w:rsidRDefault="0085650B" w:rsidP="002827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cs/>
              </w:rPr>
            </w:pPr>
          </w:p>
        </w:tc>
        <w:tc>
          <w:tcPr>
            <w:tcW w:w="459" w:type="pct"/>
          </w:tcPr>
          <w:p w14:paraId="3B79673E" w14:textId="77777777" w:rsidR="0085650B" w:rsidRPr="009562EF" w:rsidRDefault="0085650B" w:rsidP="002827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100" w:type="pct"/>
          </w:tcPr>
          <w:p w14:paraId="3B7A93B5" w14:textId="77777777" w:rsidR="0085650B" w:rsidRPr="009562EF" w:rsidRDefault="0085650B" w:rsidP="002827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460" w:type="pct"/>
          </w:tcPr>
          <w:p w14:paraId="68816CF4" w14:textId="77777777" w:rsidR="0085650B" w:rsidRPr="009562EF" w:rsidRDefault="0085650B" w:rsidP="002827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r w:rsidRPr="009562EF">
              <w:rPr>
                <w:rFonts w:ascii="Times New Roman" w:hAnsi="Times New Roman" w:cs="Times New Roman"/>
                <w:sz w:val="22"/>
                <w:szCs w:val="22"/>
              </w:rPr>
              <w:t>Furniture,</w:t>
            </w:r>
          </w:p>
        </w:tc>
        <w:tc>
          <w:tcPr>
            <w:tcW w:w="97" w:type="pct"/>
          </w:tcPr>
          <w:p w14:paraId="483DC38D" w14:textId="77777777" w:rsidR="0085650B" w:rsidRPr="009562EF" w:rsidRDefault="0085650B" w:rsidP="002827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459" w:type="pct"/>
          </w:tcPr>
          <w:p w14:paraId="0483DC2E" w14:textId="77777777" w:rsidR="0085650B" w:rsidRPr="009562EF" w:rsidRDefault="0085650B" w:rsidP="002827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r w:rsidRPr="009562EF">
              <w:rPr>
                <w:rFonts w:ascii="Times New Roman" w:hAnsi="Times New Roman" w:cs="Times New Roman"/>
                <w:sz w:val="22"/>
                <w:szCs w:val="22"/>
              </w:rPr>
              <w:t>Assets under</w:t>
            </w:r>
          </w:p>
        </w:tc>
        <w:tc>
          <w:tcPr>
            <w:tcW w:w="100" w:type="pct"/>
          </w:tcPr>
          <w:p w14:paraId="51A29006" w14:textId="77777777" w:rsidR="0085650B" w:rsidRPr="009562EF" w:rsidRDefault="0085650B" w:rsidP="002827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429" w:type="pct"/>
          </w:tcPr>
          <w:p w14:paraId="647C22AD" w14:textId="77777777" w:rsidR="0085650B" w:rsidRPr="009562EF" w:rsidRDefault="0085650B" w:rsidP="002827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97" w:type="pct"/>
          </w:tcPr>
          <w:p w14:paraId="094B214A" w14:textId="77777777" w:rsidR="0085650B" w:rsidRPr="009562EF" w:rsidRDefault="0085650B" w:rsidP="002827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456" w:type="pct"/>
          </w:tcPr>
          <w:p w14:paraId="2248D094" w14:textId="77777777" w:rsidR="0085650B" w:rsidRPr="009562EF" w:rsidRDefault="0085650B" w:rsidP="002827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r>
      <w:tr w:rsidR="0085650B" w:rsidRPr="009562EF" w14:paraId="7DEE3D7E" w14:textId="77777777" w:rsidTr="008D02ED">
        <w:trPr>
          <w:trHeight w:hRule="exact" w:val="259"/>
        </w:trPr>
        <w:tc>
          <w:tcPr>
            <w:tcW w:w="1189" w:type="pct"/>
          </w:tcPr>
          <w:p w14:paraId="01A0E0AA" w14:textId="77777777" w:rsidR="0085650B" w:rsidRPr="009562EF" w:rsidRDefault="0085650B" w:rsidP="002827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both"/>
              <w:rPr>
                <w:rFonts w:ascii="Times New Roman" w:hAnsi="Times New Roman" w:cs="Times New Roman"/>
                <w:sz w:val="22"/>
                <w:szCs w:val="22"/>
              </w:rPr>
            </w:pPr>
          </w:p>
        </w:tc>
        <w:tc>
          <w:tcPr>
            <w:tcW w:w="429" w:type="pct"/>
          </w:tcPr>
          <w:p w14:paraId="4EBC8F32" w14:textId="77777777" w:rsidR="0085650B" w:rsidRPr="009562EF" w:rsidRDefault="0085650B" w:rsidP="002827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724" w:type="pct"/>
            <w:gridSpan w:val="3"/>
          </w:tcPr>
          <w:p w14:paraId="32CE462C" w14:textId="77777777" w:rsidR="0085650B" w:rsidRPr="009562EF" w:rsidRDefault="0085650B" w:rsidP="002827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cs/>
              </w:rPr>
            </w:pPr>
            <w:r w:rsidRPr="009562EF">
              <w:rPr>
                <w:rFonts w:ascii="Times New Roman" w:hAnsi="Times New Roman" w:cs="Times New Roman"/>
                <w:spacing w:val="-2"/>
                <w:sz w:val="22"/>
                <w:szCs w:val="22"/>
              </w:rPr>
              <w:t>improvements and</w:t>
            </w:r>
          </w:p>
        </w:tc>
        <w:tc>
          <w:tcPr>
            <w:tcW w:w="459" w:type="pct"/>
          </w:tcPr>
          <w:p w14:paraId="2E66CF6A" w14:textId="77777777" w:rsidR="0085650B" w:rsidRPr="009562EF" w:rsidRDefault="0085650B" w:rsidP="002827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r w:rsidRPr="009562EF">
              <w:rPr>
                <w:rFonts w:ascii="Times New Roman" w:hAnsi="Times New Roman" w:cs="Times New Roman"/>
                <w:sz w:val="22"/>
                <w:szCs w:val="22"/>
              </w:rPr>
              <w:t>Machinery</w:t>
            </w:r>
          </w:p>
        </w:tc>
        <w:tc>
          <w:tcPr>
            <w:tcW w:w="100" w:type="pct"/>
          </w:tcPr>
          <w:p w14:paraId="392FEFA6" w14:textId="77777777" w:rsidR="0085650B" w:rsidRPr="009562EF" w:rsidRDefault="0085650B" w:rsidP="002827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460" w:type="pct"/>
          </w:tcPr>
          <w:p w14:paraId="7F097A7C" w14:textId="77777777" w:rsidR="0085650B" w:rsidRPr="009562EF" w:rsidRDefault="0085650B" w:rsidP="002827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r w:rsidRPr="009562EF">
              <w:rPr>
                <w:rFonts w:ascii="Times New Roman" w:hAnsi="Times New Roman" w:cs="Times New Roman"/>
                <w:sz w:val="22"/>
                <w:szCs w:val="22"/>
              </w:rPr>
              <w:t>fixtures</w:t>
            </w:r>
          </w:p>
        </w:tc>
        <w:tc>
          <w:tcPr>
            <w:tcW w:w="97" w:type="pct"/>
          </w:tcPr>
          <w:p w14:paraId="29ACD651" w14:textId="77777777" w:rsidR="0085650B" w:rsidRPr="009562EF" w:rsidRDefault="0085650B" w:rsidP="002827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459" w:type="pct"/>
          </w:tcPr>
          <w:p w14:paraId="66A6B139" w14:textId="77777777" w:rsidR="0085650B" w:rsidRPr="009562EF" w:rsidRDefault="0085650B" w:rsidP="002827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r w:rsidRPr="009562EF">
              <w:rPr>
                <w:rFonts w:ascii="Times New Roman" w:hAnsi="Times New Roman" w:cs="Times New Roman"/>
                <w:sz w:val="22"/>
                <w:szCs w:val="22"/>
              </w:rPr>
              <w:t>construction</w:t>
            </w:r>
          </w:p>
        </w:tc>
        <w:tc>
          <w:tcPr>
            <w:tcW w:w="100" w:type="pct"/>
          </w:tcPr>
          <w:p w14:paraId="23E9C2B5" w14:textId="77777777" w:rsidR="0085650B" w:rsidRPr="009562EF" w:rsidRDefault="0085650B" w:rsidP="002827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429" w:type="pct"/>
          </w:tcPr>
          <w:p w14:paraId="59DF5BEA" w14:textId="77777777" w:rsidR="0085650B" w:rsidRPr="009562EF" w:rsidRDefault="0085650B" w:rsidP="002827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97" w:type="pct"/>
          </w:tcPr>
          <w:p w14:paraId="68D608C1" w14:textId="77777777" w:rsidR="0085650B" w:rsidRPr="009562EF" w:rsidRDefault="0085650B" w:rsidP="002827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456" w:type="pct"/>
          </w:tcPr>
          <w:p w14:paraId="761AD1C4" w14:textId="77777777" w:rsidR="0085650B" w:rsidRPr="009562EF" w:rsidRDefault="0085650B" w:rsidP="002827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r>
      <w:tr w:rsidR="0085650B" w:rsidRPr="009562EF" w14:paraId="57909AF1" w14:textId="77777777" w:rsidTr="008D02ED">
        <w:trPr>
          <w:trHeight w:hRule="exact" w:val="259"/>
        </w:trPr>
        <w:tc>
          <w:tcPr>
            <w:tcW w:w="1189" w:type="pct"/>
          </w:tcPr>
          <w:p w14:paraId="37B9FD31" w14:textId="77777777" w:rsidR="0085650B" w:rsidRPr="009562EF" w:rsidRDefault="0085650B" w:rsidP="002827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1"/>
              <w:jc w:val="both"/>
              <w:rPr>
                <w:rFonts w:ascii="Times New Roman" w:hAnsi="Times New Roman" w:cs="Times New Roman"/>
                <w:sz w:val="22"/>
                <w:szCs w:val="22"/>
              </w:rPr>
            </w:pPr>
          </w:p>
        </w:tc>
        <w:tc>
          <w:tcPr>
            <w:tcW w:w="429" w:type="pct"/>
          </w:tcPr>
          <w:p w14:paraId="40EE8127" w14:textId="77777777" w:rsidR="0085650B" w:rsidRPr="009562EF" w:rsidRDefault="0085650B" w:rsidP="002827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1"/>
              <w:jc w:val="center"/>
              <w:rPr>
                <w:rFonts w:ascii="Times New Roman" w:hAnsi="Times New Roman" w:cs="Times New Roman"/>
                <w:sz w:val="22"/>
                <w:szCs w:val="22"/>
              </w:rPr>
            </w:pPr>
          </w:p>
        </w:tc>
        <w:tc>
          <w:tcPr>
            <w:tcW w:w="724" w:type="pct"/>
            <w:gridSpan w:val="3"/>
          </w:tcPr>
          <w:p w14:paraId="18DD8738" w14:textId="77777777" w:rsidR="0085650B" w:rsidRPr="009562EF" w:rsidRDefault="0085650B" w:rsidP="002827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1"/>
              <w:jc w:val="center"/>
              <w:rPr>
                <w:rFonts w:ascii="Times New Roman" w:hAnsi="Times New Roman" w:cs="Times New Roman"/>
                <w:i/>
                <w:iCs/>
                <w:sz w:val="22"/>
                <w:szCs w:val="22"/>
                <w:cs/>
              </w:rPr>
            </w:pPr>
            <w:r w:rsidRPr="009562EF">
              <w:rPr>
                <w:rFonts w:ascii="Times New Roman" w:hAnsi="Times New Roman" w:cs="Times New Roman"/>
                <w:spacing w:val="-2"/>
                <w:sz w:val="22"/>
                <w:szCs w:val="22"/>
              </w:rPr>
              <w:t>right-of-use asset</w:t>
            </w:r>
          </w:p>
        </w:tc>
        <w:tc>
          <w:tcPr>
            <w:tcW w:w="459" w:type="pct"/>
          </w:tcPr>
          <w:p w14:paraId="05991EDA" w14:textId="77777777" w:rsidR="0085650B" w:rsidRPr="009562EF" w:rsidRDefault="0085650B" w:rsidP="002827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1"/>
              <w:jc w:val="center"/>
              <w:rPr>
                <w:rFonts w:ascii="Times New Roman" w:hAnsi="Times New Roman" w:cs="Times New Roman"/>
                <w:sz w:val="22"/>
                <w:szCs w:val="22"/>
              </w:rPr>
            </w:pPr>
            <w:r w:rsidRPr="009562EF">
              <w:rPr>
                <w:rFonts w:ascii="Times New Roman" w:hAnsi="Times New Roman" w:cs="Times New Roman"/>
                <w:sz w:val="22"/>
                <w:szCs w:val="22"/>
              </w:rPr>
              <w:t>and</w:t>
            </w:r>
          </w:p>
        </w:tc>
        <w:tc>
          <w:tcPr>
            <w:tcW w:w="100" w:type="pct"/>
          </w:tcPr>
          <w:p w14:paraId="5E414AD0" w14:textId="77777777" w:rsidR="0085650B" w:rsidRPr="009562EF" w:rsidRDefault="0085650B" w:rsidP="002827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1"/>
              <w:jc w:val="center"/>
              <w:rPr>
                <w:rFonts w:ascii="Times New Roman" w:hAnsi="Times New Roman" w:cs="Times New Roman"/>
                <w:sz w:val="22"/>
                <w:szCs w:val="22"/>
              </w:rPr>
            </w:pPr>
          </w:p>
        </w:tc>
        <w:tc>
          <w:tcPr>
            <w:tcW w:w="460" w:type="pct"/>
          </w:tcPr>
          <w:p w14:paraId="09E0018E" w14:textId="77777777" w:rsidR="0085650B" w:rsidRPr="009562EF" w:rsidRDefault="0085650B" w:rsidP="002827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1"/>
              <w:jc w:val="center"/>
              <w:rPr>
                <w:rFonts w:ascii="Times New Roman" w:hAnsi="Times New Roman" w:cs="Times New Roman"/>
                <w:sz w:val="22"/>
                <w:szCs w:val="22"/>
              </w:rPr>
            </w:pPr>
            <w:r w:rsidRPr="009562EF">
              <w:rPr>
                <w:rFonts w:ascii="Times New Roman" w:hAnsi="Times New Roman" w:cs="Times New Roman"/>
                <w:sz w:val="22"/>
                <w:szCs w:val="22"/>
              </w:rPr>
              <w:t>and office</w:t>
            </w:r>
          </w:p>
        </w:tc>
        <w:tc>
          <w:tcPr>
            <w:tcW w:w="97" w:type="pct"/>
          </w:tcPr>
          <w:p w14:paraId="71A85EF4" w14:textId="77777777" w:rsidR="0085650B" w:rsidRPr="009562EF" w:rsidRDefault="0085650B" w:rsidP="002827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1"/>
              <w:jc w:val="center"/>
              <w:rPr>
                <w:rFonts w:ascii="Times New Roman" w:hAnsi="Times New Roman" w:cs="Times New Roman"/>
                <w:sz w:val="22"/>
                <w:szCs w:val="22"/>
              </w:rPr>
            </w:pPr>
          </w:p>
        </w:tc>
        <w:tc>
          <w:tcPr>
            <w:tcW w:w="459" w:type="pct"/>
          </w:tcPr>
          <w:p w14:paraId="634FA396" w14:textId="77777777" w:rsidR="0085650B" w:rsidRPr="009562EF" w:rsidRDefault="0085650B" w:rsidP="002827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1"/>
              <w:jc w:val="center"/>
              <w:rPr>
                <w:rFonts w:ascii="Times New Roman" w:hAnsi="Times New Roman" w:cs="Times New Roman"/>
                <w:sz w:val="22"/>
                <w:szCs w:val="22"/>
              </w:rPr>
            </w:pPr>
            <w:r w:rsidRPr="009562EF">
              <w:rPr>
                <w:rFonts w:ascii="Times New Roman" w:hAnsi="Times New Roman" w:cs="Times New Roman"/>
                <w:sz w:val="22"/>
                <w:szCs w:val="22"/>
              </w:rPr>
              <w:t>and</w:t>
            </w:r>
          </w:p>
        </w:tc>
        <w:tc>
          <w:tcPr>
            <w:tcW w:w="100" w:type="pct"/>
          </w:tcPr>
          <w:p w14:paraId="01438F88" w14:textId="77777777" w:rsidR="0085650B" w:rsidRPr="009562EF" w:rsidRDefault="0085650B" w:rsidP="002827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1"/>
              <w:jc w:val="center"/>
              <w:rPr>
                <w:rFonts w:ascii="Times New Roman" w:hAnsi="Times New Roman" w:cs="Times New Roman"/>
                <w:sz w:val="22"/>
                <w:szCs w:val="22"/>
              </w:rPr>
            </w:pPr>
          </w:p>
        </w:tc>
        <w:tc>
          <w:tcPr>
            <w:tcW w:w="429" w:type="pct"/>
          </w:tcPr>
          <w:p w14:paraId="17E60650" w14:textId="77777777" w:rsidR="0085650B" w:rsidRPr="009562EF" w:rsidRDefault="0085650B" w:rsidP="002827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1"/>
              <w:jc w:val="center"/>
              <w:rPr>
                <w:rFonts w:ascii="Times New Roman" w:hAnsi="Times New Roman" w:cs="Times New Roman"/>
                <w:sz w:val="22"/>
                <w:szCs w:val="22"/>
              </w:rPr>
            </w:pPr>
          </w:p>
        </w:tc>
        <w:tc>
          <w:tcPr>
            <w:tcW w:w="97" w:type="pct"/>
          </w:tcPr>
          <w:p w14:paraId="6E8CDD7D" w14:textId="77777777" w:rsidR="0085650B" w:rsidRPr="009562EF" w:rsidRDefault="0085650B" w:rsidP="002827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1"/>
              <w:jc w:val="center"/>
              <w:rPr>
                <w:rFonts w:ascii="Times New Roman" w:hAnsi="Times New Roman" w:cs="Times New Roman"/>
                <w:sz w:val="22"/>
                <w:szCs w:val="22"/>
              </w:rPr>
            </w:pPr>
          </w:p>
        </w:tc>
        <w:tc>
          <w:tcPr>
            <w:tcW w:w="456" w:type="pct"/>
          </w:tcPr>
          <w:p w14:paraId="2D19F31E" w14:textId="77777777" w:rsidR="0085650B" w:rsidRPr="009562EF" w:rsidRDefault="0085650B" w:rsidP="002827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1"/>
              <w:jc w:val="center"/>
              <w:rPr>
                <w:rFonts w:ascii="Times New Roman" w:hAnsi="Times New Roman" w:cs="Times New Roman"/>
                <w:sz w:val="22"/>
                <w:szCs w:val="22"/>
              </w:rPr>
            </w:pPr>
          </w:p>
        </w:tc>
      </w:tr>
      <w:tr w:rsidR="0085650B" w:rsidRPr="009562EF" w14:paraId="56CFA60E" w14:textId="77777777" w:rsidTr="008D02ED">
        <w:trPr>
          <w:trHeight w:hRule="exact" w:val="259"/>
        </w:trPr>
        <w:tc>
          <w:tcPr>
            <w:tcW w:w="1189" w:type="pct"/>
          </w:tcPr>
          <w:p w14:paraId="6194EF9B" w14:textId="77777777" w:rsidR="0085650B" w:rsidRPr="009562EF" w:rsidRDefault="0085650B" w:rsidP="002827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both"/>
              <w:rPr>
                <w:rFonts w:ascii="Times New Roman" w:hAnsi="Times New Roman" w:cs="Times New Roman"/>
                <w:sz w:val="22"/>
                <w:szCs w:val="22"/>
              </w:rPr>
            </w:pPr>
          </w:p>
        </w:tc>
        <w:tc>
          <w:tcPr>
            <w:tcW w:w="429" w:type="pct"/>
          </w:tcPr>
          <w:p w14:paraId="3A7EF551" w14:textId="77777777" w:rsidR="0085650B" w:rsidRPr="009562EF" w:rsidRDefault="0085650B" w:rsidP="002827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r w:rsidRPr="009562EF">
              <w:rPr>
                <w:rFonts w:ascii="Times New Roman" w:hAnsi="Times New Roman" w:cs="Times New Roman"/>
                <w:sz w:val="22"/>
                <w:szCs w:val="22"/>
              </w:rPr>
              <w:t>Land</w:t>
            </w:r>
          </w:p>
        </w:tc>
        <w:tc>
          <w:tcPr>
            <w:tcW w:w="97" w:type="pct"/>
          </w:tcPr>
          <w:p w14:paraId="3395EB62" w14:textId="77777777" w:rsidR="0085650B" w:rsidRPr="009562EF" w:rsidRDefault="0085650B" w:rsidP="002827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526" w:type="pct"/>
          </w:tcPr>
          <w:p w14:paraId="1973E8F8" w14:textId="77777777" w:rsidR="0085650B" w:rsidRPr="009562EF" w:rsidRDefault="0085650B" w:rsidP="002827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cs/>
              </w:rPr>
            </w:pPr>
            <w:r w:rsidRPr="009562EF">
              <w:rPr>
                <w:rFonts w:ascii="Times New Roman" w:hAnsi="Times New Roman" w:cs="Times New Roman"/>
                <w:spacing w:val="-2"/>
                <w:sz w:val="22"/>
                <w:szCs w:val="22"/>
              </w:rPr>
              <w:t>improvements</w:t>
            </w:r>
          </w:p>
        </w:tc>
        <w:tc>
          <w:tcPr>
            <w:tcW w:w="101" w:type="pct"/>
          </w:tcPr>
          <w:p w14:paraId="0EBD27D2" w14:textId="77777777" w:rsidR="0085650B" w:rsidRPr="009562EF" w:rsidRDefault="0085650B" w:rsidP="002827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cs/>
              </w:rPr>
            </w:pPr>
          </w:p>
        </w:tc>
        <w:tc>
          <w:tcPr>
            <w:tcW w:w="459" w:type="pct"/>
          </w:tcPr>
          <w:p w14:paraId="09AD5FD6" w14:textId="77777777" w:rsidR="0085650B" w:rsidRPr="009562EF" w:rsidRDefault="0085650B" w:rsidP="002827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r w:rsidRPr="009562EF">
              <w:rPr>
                <w:rFonts w:ascii="Times New Roman" w:hAnsi="Times New Roman" w:cs="Times New Roman"/>
                <w:sz w:val="22"/>
                <w:szCs w:val="22"/>
              </w:rPr>
              <w:t>equipment</w:t>
            </w:r>
          </w:p>
        </w:tc>
        <w:tc>
          <w:tcPr>
            <w:tcW w:w="100" w:type="pct"/>
          </w:tcPr>
          <w:p w14:paraId="5B423F3A" w14:textId="77777777" w:rsidR="0085650B" w:rsidRPr="009562EF" w:rsidRDefault="0085650B" w:rsidP="002827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460" w:type="pct"/>
          </w:tcPr>
          <w:p w14:paraId="17806D8A" w14:textId="77777777" w:rsidR="0085650B" w:rsidRPr="009562EF" w:rsidRDefault="0085650B" w:rsidP="002827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r w:rsidRPr="009562EF">
              <w:rPr>
                <w:rFonts w:ascii="Times New Roman" w:hAnsi="Times New Roman" w:cs="Times New Roman"/>
                <w:sz w:val="22"/>
                <w:szCs w:val="22"/>
              </w:rPr>
              <w:t>equipment</w:t>
            </w:r>
          </w:p>
        </w:tc>
        <w:tc>
          <w:tcPr>
            <w:tcW w:w="97" w:type="pct"/>
          </w:tcPr>
          <w:p w14:paraId="34F6F5F7" w14:textId="77777777" w:rsidR="0085650B" w:rsidRPr="009562EF" w:rsidRDefault="0085650B" w:rsidP="002827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459" w:type="pct"/>
          </w:tcPr>
          <w:p w14:paraId="0146CC5E" w14:textId="77777777" w:rsidR="0085650B" w:rsidRPr="009562EF" w:rsidRDefault="0085650B" w:rsidP="002827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r w:rsidRPr="009562EF">
              <w:rPr>
                <w:rFonts w:ascii="Times New Roman" w:hAnsi="Times New Roman" w:cs="Times New Roman"/>
                <w:sz w:val="22"/>
                <w:szCs w:val="22"/>
              </w:rPr>
              <w:t>installation</w:t>
            </w:r>
          </w:p>
        </w:tc>
        <w:tc>
          <w:tcPr>
            <w:tcW w:w="100" w:type="pct"/>
          </w:tcPr>
          <w:p w14:paraId="141AD824" w14:textId="77777777" w:rsidR="0085650B" w:rsidRPr="009562EF" w:rsidRDefault="0085650B" w:rsidP="002827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429" w:type="pct"/>
          </w:tcPr>
          <w:p w14:paraId="64E29413" w14:textId="77777777" w:rsidR="0085650B" w:rsidRPr="009562EF" w:rsidRDefault="0085650B" w:rsidP="002827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lang w:eastAsia="ko-KR"/>
              </w:rPr>
            </w:pPr>
            <w:r w:rsidRPr="009562EF">
              <w:rPr>
                <w:rFonts w:ascii="Times New Roman" w:hAnsi="Times New Roman" w:cs="Times New Roman"/>
                <w:sz w:val="22"/>
                <w:szCs w:val="22"/>
              </w:rPr>
              <w:t>Other</w:t>
            </w:r>
          </w:p>
        </w:tc>
        <w:tc>
          <w:tcPr>
            <w:tcW w:w="97" w:type="pct"/>
          </w:tcPr>
          <w:p w14:paraId="63578EAE" w14:textId="77777777" w:rsidR="0085650B" w:rsidRPr="009562EF" w:rsidRDefault="0085650B" w:rsidP="002827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456" w:type="pct"/>
          </w:tcPr>
          <w:p w14:paraId="31098F6A" w14:textId="77777777" w:rsidR="0085650B" w:rsidRPr="009562EF" w:rsidRDefault="0085650B" w:rsidP="002827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r w:rsidRPr="009562EF">
              <w:rPr>
                <w:rFonts w:ascii="Times New Roman" w:hAnsi="Times New Roman" w:cs="Times New Roman"/>
                <w:sz w:val="22"/>
                <w:szCs w:val="22"/>
              </w:rPr>
              <w:t>Total</w:t>
            </w:r>
          </w:p>
        </w:tc>
      </w:tr>
      <w:tr w:rsidR="0085650B" w:rsidRPr="009562EF" w14:paraId="4929D38C" w14:textId="77777777" w:rsidTr="008D02ED">
        <w:trPr>
          <w:trHeight w:hRule="exact" w:val="259"/>
        </w:trPr>
        <w:tc>
          <w:tcPr>
            <w:tcW w:w="1189" w:type="pct"/>
          </w:tcPr>
          <w:p w14:paraId="77224B0A" w14:textId="77777777" w:rsidR="0085650B" w:rsidRPr="009562EF" w:rsidRDefault="0085650B" w:rsidP="002827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both"/>
              <w:rPr>
                <w:rFonts w:ascii="Times New Roman" w:hAnsi="Times New Roman" w:cs="Times New Roman"/>
                <w:sz w:val="22"/>
                <w:szCs w:val="22"/>
              </w:rPr>
            </w:pPr>
          </w:p>
        </w:tc>
        <w:tc>
          <w:tcPr>
            <w:tcW w:w="3811" w:type="pct"/>
            <w:gridSpan w:val="13"/>
          </w:tcPr>
          <w:p w14:paraId="629D5745" w14:textId="77777777" w:rsidR="0085650B" w:rsidRPr="009562EF" w:rsidRDefault="0085650B" w:rsidP="002827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i/>
                <w:iCs/>
                <w:sz w:val="22"/>
                <w:szCs w:val="22"/>
              </w:rPr>
            </w:pPr>
            <w:r w:rsidRPr="009562EF">
              <w:rPr>
                <w:rFonts w:ascii="Times New Roman" w:hAnsi="Times New Roman" w:cs="Times New Roman"/>
                <w:i/>
                <w:iCs/>
                <w:sz w:val="22"/>
                <w:szCs w:val="22"/>
              </w:rPr>
              <w:t>(in million Baht)</w:t>
            </w:r>
          </w:p>
        </w:tc>
      </w:tr>
      <w:tr w:rsidR="0085650B" w:rsidRPr="009562EF" w14:paraId="384E13D7" w14:textId="77777777" w:rsidTr="008D02ED">
        <w:trPr>
          <w:trHeight w:hRule="exact" w:val="259"/>
        </w:trPr>
        <w:tc>
          <w:tcPr>
            <w:tcW w:w="1189" w:type="pct"/>
          </w:tcPr>
          <w:p w14:paraId="64A587C3" w14:textId="77777777" w:rsidR="0085650B" w:rsidRPr="009562EF" w:rsidRDefault="0085650B" w:rsidP="002526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b/>
                <w:bCs/>
                <w:i/>
                <w:iCs/>
                <w:sz w:val="22"/>
                <w:szCs w:val="22"/>
              </w:rPr>
            </w:pPr>
            <w:r w:rsidRPr="009562EF">
              <w:rPr>
                <w:rFonts w:ascii="Times New Roman" w:hAnsi="Times New Roman" w:cs="Times New Roman"/>
                <w:b/>
                <w:bCs/>
                <w:i/>
                <w:iCs/>
                <w:sz w:val="22"/>
                <w:szCs w:val="22"/>
              </w:rPr>
              <w:t>Net book value</w:t>
            </w:r>
          </w:p>
        </w:tc>
        <w:tc>
          <w:tcPr>
            <w:tcW w:w="429" w:type="pct"/>
          </w:tcPr>
          <w:p w14:paraId="2BEB6BD1" w14:textId="77777777" w:rsidR="0085650B" w:rsidRPr="009562EF" w:rsidRDefault="0085650B" w:rsidP="002827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jc w:val="both"/>
              <w:rPr>
                <w:rFonts w:ascii="Times New Roman" w:hAnsi="Times New Roman" w:cs="Times New Roman"/>
                <w:b/>
                <w:bCs/>
                <w:sz w:val="22"/>
                <w:szCs w:val="22"/>
              </w:rPr>
            </w:pPr>
          </w:p>
        </w:tc>
        <w:tc>
          <w:tcPr>
            <w:tcW w:w="97" w:type="pct"/>
          </w:tcPr>
          <w:p w14:paraId="0193EEBF" w14:textId="77777777" w:rsidR="0085650B" w:rsidRPr="009562EF" w:rsidRDefault="0085650B" w:rsidP="002827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jc w:val="both"/>
              <w:rPr>
                <w:rFonts w:ascii="Times New Roman" w:hAnsi="Times New Roman" w:cs="Times New Roman"/>
                <w:b/>
                <w:bCs/>
                <w:sz w:val="22"/>
                <w:szCs w:val="22"/>
              </w:rPr>
            </w:pPr>
          </w:p>
        </w:tc>
        <w:tc>
          <w:tcPr>
            <w:tcW w:w="526" w:type="pct"/>
          </w:tcPr>
          <w:p w14:paraId="233AC33F" w14:textId="77777777" w:rsidR="0085650B" w:rsidRPr="009562EF" w:rsidRDefault="0085650B" w:rsidP="002827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jc w:val="both"/>
              <w:rPr>
                <w:rFonts w:ascii="Times New Roman" w:hAnsi="Times New Roman" w:cs="Times New Roman"/>
                <w:b/>
                <w:bCs/>
                <w:sz w:val="22"/>
                <w:szCs w:val="22"/>
              </w:rPr>
            </w:pPr>
          </w:p>
        </w:tc>
        <w:tc>
          <w:tcPr>
            <w:tcW w:w="101" w:type="pct"/>
          </w:tcPr>
          <w:p w14:paraId="206101A9" w14:textId="77777777" w:rsidR="0085650B" w:rsidRPr="009562EF" w:rsidRDefault="0085650B" w:rsidP="002827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jc w:val="both"/>
              <w:rPr>
                <w:rFonts w:ascii="Times New Roman" w:hAnsi="Times New Roman" w:cs="Times New Roman"/>
                <w:b/>
                <w:bCs/>
                <w:sz w:val="22"/>
                <w:szCs w:val="22"/>
              </w:rPr>
            </w:pPr>
          </w:p>
        </w:tc>
        <w:tc>
          <w:tcPr>
            <w:tcW w:w="459" w:type="pct"/>
          </w:tcPr>
          <w:p w14:paraId="44897118" w14:textId="77777777" w:rsidR="0085650B" w:rsidRPr="009562EF" w:rsidRDefault="0085650B" w:rsidP="002827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31"/>
              <w:jc w:val="both"/>
              <w:rPr>
                <w:rFonts w:ascii="Times New Roman" w:hAnsi="Times New Roman" w:cs="Times New Roman"/>
                <w:b/>
                <w:bCs/>
                <w:sz w:val="22"/>
                <w:szCs w:val="22"/>
              </w:rPr>
            </w:pPr>
          </w:p>
        </w:tc>
        <w:tc>
          <w:tcPr>
            <w:tcW w:w="100" w:type="pct"/>
          </w:tcPr>
          <w:p w14:paraId="67C48CDB" w14:textId="77777777" w:rsidR="0085650B" w:rsidRPr="009562EF" w:rsidRDefault="0085650B" w:rsidP="002827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jc w:val="both"/>
              <w:rPr>
                <w:rFonts w:ascii="Times New Roman" w:hAnsi="Times New Roman" w:cs="Times New Roman"/>
                <w:b/>
                <w:bCs/>
                <w:sz w:val="22"/>
                <w:szCs w:val="22"/>
              </w:rPr>
            </w:pPr>
          </w:p>
        </w:tc>
        <w:tc>
          <w:tcPr>
            <w:tcW w:w="460" w:type="pct"/>
          </w:tcPr>
          <w:p w14:paraId="7A5C9BB3" w14:textId="77777777" w:rsidR="0085650B" w:rsidRPr="009562EF" w:rsidRDefault="0085650B" w:rsidP="002827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08" w:right="-131"/>
              <w:jc w:val="both"/>
              <w:rPr>
                <w:rFonts w:ascii="Times New Roman" w:hAnsi="Times New Roman" w:cs="Times New Roman"/>
                <w:b/>
                <w:bCs/>
                <w:sz w:val="22"/>
                <w:szCs w:val="22"/>
              </w:rPr>
            </w:pPr>
          </w:p>
        </w:tc>
        <w:tc>
          <w:tcPr>
            <w:tcW w:w="97" w:type="pct"/>
          </w:tcPr>
          <w:p w14:paraId="4DCE22AE" w14:textId="77777777" w:rsidR="0085650B" w:rsidRPr="009562EF" w:rsidRDefault="0085650B" w:rsidP="002827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08" w:right="-131"/>
              <w:jc w:val="both"/>
              <w:rPr>
                <w:rFonts w:ascii="Times New Roman" w:hAnsi="Times New Roman" w:cs="Times New Roman"/>
                <w:b/>
                <w:bCs/>
                <w:sz w:val="22"/>
                <w:szCs w:val="22"/>
              </w:rPr>
            </w:pPr>
          </w:p>
        </w:tc>
        <w:tc>
          <w:tcPr>
            <w:tcW w:w="459" w:type="pct"/>
          </w:tcPr>
          <w:p w14:paraId="78154267" w14:textId="77777777" w:rsidR="0085650B" w:rsidRPr="009562EF" w:rsidRDefault="0085650B" w:rsidP="002827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08" w:right="-131"/>
              <w:jc w:val="both"/>
              <w:rPr>
                <w:rFonts w:ascii="Times New Roman" w:hAnsi="Times New Roman" w:cs="Times New Roman"/>
                <w:b/>
                <w:bCs/>
                <w:sz w:val="22"/>
                <w:szCs w:val="22"/>
              </w:rPr>
            </w:pPr>
          </w:p>
        </w:tc>
        <w:tc>
          <w:tcPr>
            <w:tcW w:w="100" w:type="pct"/>
          </w:tcPr>
          <w:p w14:paraId="62A15769" w14:textId="77777777" w:rsidR="0085650B" w:rsidRPr="009562EF" w:rsidRDefault="0085650B" w:rsidP="002827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jc w:val="both"/>
              <w:rPr>
                <w:rFonts w:ascii="Times New Roman" w:hAnsi="Times New Roman" w:cs="Times New Roman"/>
                <w:b/>
                <w:bCs/>
                <w:sz w:val="22"/>
                <w:szCs w:val="22"/>
              </w:rPr>
            </w:pPr>
          </w:p>
        </w:tc>
        <w:tc>
          <w:tcPr>
            <w:tcW w:w="429" w:type="pct"/>
          </w:tcPr>
          <w:p w14:paraId="62A349DC" w14:textId="77777777" w:rsidR="0085650B" w:rsidRPr="009562EF" w:rsidRDefault="0085650B" w:rsidP="002827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jc w:val="both"/>
              <w:rPr>
                <w:rFonts w:ascii="Times New Roman" w:hAnsi="Times New Roman" w:cs="Times New Roman"/>
                <w:b/>
                <w:bCs/>
                <w:sz w:val="22"/>
                <w:szCs w:val="22"/>
              </w:rPr>
            </w:pPr>
          </w:p>
        </w:tc>
        <w:tc>
          <w:tcPr>
            <w:tcW w:w="97" w:type="pct"/>
          </w:tcPr>
          <w:p w14:paraId="2D555A49" w14:textId="77777777" w:rsidR="0085650B" w:rsidRPr="009562EF" w:rsidRDefault="0085650B" w:rsidP="002827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jc w:val="both"/>
              <w:rPr>
                <w:rFonts w:ascii="Times New Roman" w:hAnsi="Times New Roman" w:cs="Times New Roman"/>
                <w:b/>
                <w:bCs/>
                <w:sz w:val="22"/>
                <w:szCs w:val="22"/>
              </w:rPr>
            </w:pPr>
          </w:p>
        </w:tc>
        <w:tc>
          <w:tcPr>
            <w:tcW w:w="456" w:type="pct"/>
          </w:tcPr>
          <w:p w14:paraId="3E75626F" w14:textId="77777777" w:rsidR="0085650B" w:rsidRPr="009562EF" w:rsidRDefault="0085650B" w:rsidP="002827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after="0"/>
              <w:ind w:left="-108" w:right="-131"/>
              <w:jc w:val="both"/>
              <w:rPr>
                <w:rFonts w:ascii="Times New Roman" w:hAnsi="Times New Roman" w:cs="Times New Roman"/>
                <w:b/>
                <w:bCs/>
                <w:sz w:val="22"/>
                <w:szCs w:val="22"/>
              </w:rPr>
            </w:pPr>
          </w:p>
        </w:tc>
      </w:tr>
      <w:tr w:rsidR="0085650B" w:rsidRPr="009562EF" w14:paraId="01223BD2" w14:textId="77777777" w:rsidTr="008D02ED">
        <w:trPr>
          <w:trHeight w:hRule="exact" w:val="259"/>
        </w:trPr>
        <w:tc>
          <w:tcPr>
            <w:tcW w:w="1189" w:type="pct"/>
          </w:tcPr>
          <w:p w14:paraId="18181186" w14:textId="76CC1905" w:rsidR="0085650B" w:rsidRPr="00B13BBB" w:rsidRDefault="0085650B" w:rsidP="002526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heme="minorBidi"/>
                <w:b/>
                <w:bCs/>
                <w:i/>
                <w:iCs/>
                <w:sz w:val="22"/>
                <w:szCs w:val="22"/>
              </w:rPr>
            </w:pPr>
            <w:r w:rsidRPr="009562EF">
              <w:rPr>
                <w:rFonts w:ascii="Times New Roman" w:hAnsi="Times New Roman" w:cs="Times New Roman"/>
                <w:b/>
                <w:bCs/>
                <w:sz w:val="22"/>
                <w:szCs w:val="22"/>
              </w:rPr>
              <w:t>At 1 January 202</w:t>
            </w:r>
            <w:r>
              <w:rPr>
                <w:rFonts w:ascii="Times New Roman" w:hAnsi="Times New Roman" w:cstheme="minorBidi"/>
                <w:b/>
                <w:bCs/>
                <w:sz w:val="22"/>
                <w:szCs w:val="22"/>
              </w:rPr>
              <w:t>2</w:t>
            </w:r>
          </w:p>
        </w:tc>
        <w:tc>
          <w:tcPr>
            <w:tcW w:w="429" w:type="pct"/>
            <w:tcBorders>
              <w:bottom w:val="double" w:sz="4" w:space="0" w:color="auto"/>
            </w:tcBorders>
          </w:tcPr>
          <w:p w14:paraId="31CA74F4" w14:textId="1E2E7ED5" w:rsidR="0085650B" w:rsidRPr="009562EF" w:rsidRDefault="0085650B" w:rsidP="005D1C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jc w:val="both"/>
              <w:rPr>
                <w:rFonts w:ascii="Times New Roman" w:hAnsi="Times New Roman" w:cs="Times New Roman"/>
                <w:b/>
                <w:bCs/>
                <w:sz w:val="22"/>
                <w:szCs w:val="22"/>
              </w:rPr>
            </w:pPr>
            <w:r w:rsidRPr="009562EF">
              <w:rPr>
                <w:rFonts w:ascii="Times New Roman" w:hAnsi="Times New Roman" w:cs="Times New Roman"/>
                <w:b/>
                <w:bCs/>
                <w:sz w:val="22"/>
                <w:szCs w:val="22"/>
              </w:rPr>
              <w:t>67,041</w:t>
            </w:r>
          </w:p>
        </w:tc>
        <w:tc>
          <w:tcPr>
            <w:tcW w:w="97" w:type="pct"/>
          </w:tcPr>
          <w:p w14:paraId="3EF59287" w14:textId="77777777" w:rsidR="0085650B" w:rsidRPr="009562EF" w:rsidRDefault="0085650B" w:rsidP="005D1C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jc w:val="both"/>
              <w:rPr>
                <w:rFonts w:ascii="Times New Roman" w:hAnsi="Times New Roman" w:cs="Times New Roman"/>
                <w:b/>
                <w:bCs/>
                <w:sz w:val="22"/>
                <w:szCs w:val="22"/>
              </w:rPr>
            </w:pPr>
          </w:p>
        </w:tc>
        <w:tc>
          <w:tcPr>
            <w:tcW w:w="526" w:type="pct"/>
            <w:tcBorders>
              <w:bottom w:val="double" w:sz="4" w:space="0" w:color="auto"/>
            </w:tcBorders>
          </w:tcPr>
          <w:p w14:paraId="6E030F5F" w14:textId="23F5F95C" w:rsidR="0085650B" w:rsidRPr="009562EF" w:rsidRDefault="0085650B" w:rsidP="005D1C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jc w:val="both"/>
              <w:rPr>
                <w:rFonts w:ascii="Times New Roman" w:hAnsi="Times New Roman" w:cs="Times New Roman"/>
                <w:b/>
                <w:bCs/>
                <w:sz w:val="22"/>
                <w:szCs w:val="22"/>
              </w:rPr>
            </w:pPr>
            <w:r w:rsidRPr="009562EF">
              <w:rPr>
                <w:rFonts w:ascii="Times New Roman" w:hAnsi="Times New Roman" w:cs="Times New Roman"/>
                <w:b/>
                <w:bCs/>
                <w:sz w:val="22"/>
                <w:szCs w:val="22"/>
              </w:rPr>
              <w:t>91,09</w:t>
            </w:r>
            <w:r>
              <w:rPr>
                <w:rFonts w:ascii="Times New Roman" w:hAnsi="Times New Roman" w:cs="Times New Roman"/>
                <w:b/>
                <w:bCs/>
                <w:sz w:val="22"/>
                <w:szCs w:val="22"/>
              </w:rPr>
              <w:t>8</w:t>
            </w:r>
          </w:p>
        </w:tc>
        <w:tc>
          <w:tcPr>
            <w:tcW w:w="101" w:type="pct"/>
          </w:tcPr>
          <w:p w14:paraId="0671908C" w14:textId="77777777" w:rsidR="0085650B" w:rsidRPr="009562EF" w:rsidRDefault="0085650B" w:rsidP="005D1C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jc w:val="both"/>
              <w:rPr>
                <w:rFonts w:ascii="Times New Roman" w:hAnsi="Times New Roman" w:cs="Times New Roman"/>
                <w:b/>
                <w:bCs/>
                <w:sz w:val="22"/>
                <w:szCs w:val="22"/>
              </w:rPr>
            </w:pPr>
          </w:p>
        </w:tc>
        <w:tc>
          <w:tcPr>
            <w:tcW w:w="459" w:type="pct"/>
            <w:tcBorders>
              <w:bottom w:val="double" w:sz="4" w:space="0" w:color="auto"/>
            </w:tcBorders>
          </w:tcPr>
          <w:p w14:paraId="4DC30707" w14:textId="7F2E8A95" w:rsidR="0085650B" w:rsidRPr="009562EF" w:rsidRDefault="0085650B" w:rsidP="005D1C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31"/>
              <w:jc w:val="both"/>
              <w:rPr>
                <w:rFonts w:ascii="Times New Roman" w:hAnsi="Times New Roman" w:cs="Times New Roman"/>
                <w:b/>
                <w:bCs/>
                <w:sz w:val="22"/>
                <w:szCs w:val="22"/>
              </w:rPr>
            </w:pPr>
            <w:r>
              <w:rPr>
                <w:rFonts w:ascii="Times New Roman" w:hAnsi="Times New Roman" w:cs="Times New Roman"/>
                <w:b/>
                <w:bCs/>
                <w:sz w:val="22"/>
                <w:szCs w:val="22"/>
              </w:rPr>
              <w:t>20</w:t>
            </w:r>
            <w:r w:rsidRPr="009562EF">
              <w:rPr>
                <w:rFonts w:ascii="Times New Roman" w:hAnsi="Times New Roman" w:cs="Times New Roman"/>
                <w:b/>
                <w:bCs/>
                <w:sz w:val="22"/>
                <w:szCs w:val="22"/>
              </w:rPr>
              <w:t>,</w:t>
            </w:r>
            <w:r>
              <w:rPr>
                <w:rFonts w:ascii="Times New Roman" w:hAnsi="Times New Roman" w:cs="Times New Roman"/>
                <w:b/>
                <w:bCs/>
                <w:sz w:val="22"/>
                <w:szCs w:val="22"/>
              </w:rPr>
              <w:t>450</w:t>
            </w:r>
          </w:p>
        </w:tc>
        <w:tc>
          <w:tcPr>
            <w:tcW w:w="100" w:type="pct"/>
          </w:tcPr>
          <w:p w14:paraId="4DF16BE9" w14:textId="77777777" w:rsidR="0085650B" w:rsidRPr="009562EF" w:rsidRDefault="0085650B" w:rsidP="005D1C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jc w:val="both"/>
              <w:rPr>
                <w:rFonts w:ascii="Times New Roman" w:hAnsi="Times New Roman" w:cs="Times New Roman"/>
                <w:b/>
                <w:bCs/>
                <w:sz w:val="22"/>
                <w:szCs w:val="22"/>
              </w:rPr>
            </w:pPr>
          </w:p>
        </w:tc>
        <w:tc>
          <w:tcPr>
            <w:tcW w:w="460" w:type="pct"/>
            <w:tcBorders>
              <w:bottom w:val="double" w:sz="4" w:space="0" w:color="auto"/>
            </w:tcBorders>
          </w:tcPr>
          <w:p w14:paraId="41C5B7B7" w14:textId="64AAD76A" w:rsidR="0085650B" w:rsidRPr="009562EF" w:rsidRDefault="0085650B" w:rsidP="005D1C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08" w:right="-131"/>
              <w:jc w:val="both"/>
              <w:rPr>
                <w:rFonts w:ascii="Times New Roman" w:hAnsi="Times New Roman" w:cs="Times New Roman"/>
                <w:b/>
                <w:bCs/>
                <w:sz w:val="22"/>
                <w:szCs w:val="22"/>
              </w:rPr>
            </w:pPr>
            <w:r w:rsidRPr="009562EF">
              <w:rPr>
                <w:rFonts w:ascii="Times New Roman" w:hAnsi="Times New Roman" w:cs="Times New Roman"/>
                <w:b/>
                <w:bCs/>
                <w:sz w:val="22"/>
                <w:szCs w:val="22"/>
              </w:rPr>
              <w:t>19,</w:t>
            </w:r>
            <w:r>
              <w:rPr>
                <w:rFonts w:ascii="Times New Roman" w:hAnsi="Times New Roman" w:cs="Times New Roman"/>
                <w:b/>
                <w:bCs/>
                <w:sz w:val="22"/>
                <w:szCs w:val="22"/>
              </w:rPr>
              <w:t>029</w:t>
            </w:r>
          </w:p>
        </w:tc>
        <w:tc>
          <w:tcPr>
            <w:tcW w:w="97" w:type="pct"/>
          </w:tcPr>
          <w:p w14:paraId="5925BACD" w14:textId="77777777" w:rsidR="0085650B" w:rsidRPr="009562EF" w:rsidRDefault="0085650B" w:rsidP="005D1C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08" w:right="-131"/>
              <w:jc w:val="both"/>
              <w:rPr>
                <w:rFonts w:ascii="Times New Roman" w:hAnsi="Times New Roman" w:cs="Times New Roman"/>
                <w:b/>
                <w:bCs/>
                <w:sz w:val="22"/>
                <w:szCs w:val="22"/>
              </w:rPr>
            </w:pPr>
          </w:p>
        </w:tc>
        <w:tc>
          <w:tcPr>
            <w:tcW w:w="459" w:type="pct"/>
            <w:tcBorders>
              <w:bottom w:val="double" w:sz="4" w:space="0" w:color="auto"/>
            </w:tcBorders>
          </w:tcPr>
          <w:p w14:paraId="177C23B7" w14:textId="4F7DBE67" w:rsidR="0085650B" w:rsidRPr="009562EF" w:rsidRDefault="0085650B" w:rsidP="005D1C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08" w:right="-131"/>
              <w:jc w:val="both"/>
              <w:rPr>
                <w:rFonts w:ascii="Times New Roman" w:hAnsi="Times New Roman" w:cs="Times New Roman"/>
                <w:b/>
                <w:bCs/>
                <w:sz w:val="22"/>
                <w:szCs w:val="22"/>
              </w:rPr>
            </w:pPr>
            <w:r w:rsidRPr="009562EF">
              <w:rPr>
                <w:rFonts w:ascii="Times New Roman" w:hAnsi="Times New Roman" w:cs="Times New Roman"/>
                <w:b/>
                <w:bCs/>
                <w:sz w:val="22"/>
                <w:szCs w:val="22"/>
              </w:rPr>
              <w:t>8,40</w:t>
            </w:r>
            <w:r>
              <w:rPr>
                <w:rFonts w:ascii="Times New Roman" w:hAnsi="Times New Roman" w:cs="Times New Roman"/>
                <w:b/>
                <w:bCs/>
                <w:sz w:val="22"/>
                <w:szCs w:val="22"/>
              </w:rPr>
              <w:t>8</w:t>
            </w:r>
          </w:p>
        </w:tc>
        <w:tc>
          <w:tcPr>
            <w:tcW w:w="100" w:type="pct"/>
          </w:tcPr>
          <w:p w14:paraId="1072E3C6" w14:textId="77777777" w:rsidR="0085650B" w:rsidRPr="009562EF" w:rsidRDefault="0085650B" w:rsidP="005D1C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jc w:val="both"/>
              <w:rPr>
                <w:rFonts w:ascii="Times New Roman" w:hAnsi="Times New Roman" w:cs="Times New Roman"/>
                <w:b/>
                <w:bCs/>
                <w:sz w:val="22"/>
                <w:szCs w:val="22"/>
              </w:rPr>
            </w:pPr>
          </w:p>
        </w:tc>
        <w:tc>
          <w:tcPr>
            <w:tcW w:w="429" w:type="pct"/>
            <w:tcBorders>
              <w:bottom w:val="double" w:sz="4" w:space="0" w:color="auto"/>
            </w:tcBorders>
          </w:tcPr>
          <w:p w14:paraId="2298D090" w14:textId="2B94A1B9" w:rsidR="0085650B" w:rsidRPr="009562EF" w:rsidRDefault="0085650B" w:rsidP="005D1C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jc w:val="both"/>
              <w:rPr>
                <w:rFonts w:ascii="Times New Roman" w:hAnsi="Times New Roman" w:cs="Times New Roman"/>
                <w:b/>
                <w:bCs/>
                <w:sz w:val="22"/>
                <w:szCs w:val="22"/>
              </w:rPr>
            </w:pPr>
            <w:r w:rsidRPr="009562EF">
              <w:rPr>
                <w:rFonts w:ascii="Times New Roman" w:hAnsi="Times New Roman" w:cs="Times New Roman"/>
                <w:b/>
                <w:bCs/>
                <w:sz w:val="22"/>
                <w:szCs w:val="22"/>
              </w:rPr>
              <w:t>5,5</w:t>
            </w:r>
            <w:r>
              <w:rPr>
                <w:rFonts w:ascii="Times New Roman" w:hAnsi="Times New Roman" w:cs="Times New Roman"/>
                <w:b/>
                <w:bCs/>
                <w:sz w:val="22"/>
                <w:szCs w:val="22"/>
              </w:rPr>
              <w:t>07</w:t>
            </w:r>
          </w:p>
        </w:tc>
        <w:tc>
          <w:tcPr>
            <w:tcW w:w="97" w:type="pct"/>
          </w:tcPr>
          <w:p w14:paraId="5B85EF8A" w14:textId="77777777" w:rsidR="0085650B" w:rsidRPr="009562EF" w:rsidRDefault="0085650B" w:rsidP="005D1C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jc w:val="both"/>
              <w:rPr>
                <w:rFonts w:ascii="Times New Roman" w:hAnsi="Times New Roman" w:cs="Times New Roman"/>
                <w:b/>
                <w:bCs/>
                <w:sz w:val="22"/>
                <w:szCs w:val="22"/>
              </w:rPr>
            </w:pPr>
          </w:p>
        </w:tc>
        <w:tc>
          <w:tcPr>
            <w:tcW w:w="456" w:type="pct"/>
            <w:tcBorders>
              <w:bottom w:val="double" w:sz="4" w:space="0" w:color="auto"/>
            </w:tcBorders>
          </w:tcPr>
          <w:p w14:paraId="3C43690F" w14:textId="0E30A4ED" w:rsidR="0085650B" w:rsidRPr="009562EF" w:rsidRDefault="0085650B" w:rsidP="005D1C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after="0"/>
              <w:ind w:left="-108" w:right="-131"/>
              <w:jc w:val="both"/>
              <w:rPr>
                <w:rFonts w:ascii="Times New Roman" w:hAnsi="Times New Roman" w:cs="Times New Roman"/>
                <w:b/>
                <w:bCs/>
                <w:sz w:val="22"/>
                <w:szCs w:val="22"/>
              </w:rPr>
            </w:pPr>
            <w:r w:rsidRPr="009562EF">
              <w:rPr>
                <w:rFonts w:ascii="Times New Roman" w:hAnsi="Times New Roman" w:cs="Times New Roman"/>
                <w:b/>
                <w:bCs/>
                <w:sz w:val="22"/>
                <w:szCs w:val="22"/>
              </w:rPr>
              <w:t>211,533</w:t>
            </w:r>
          </w:p>
        </w:tc>
      </w:tr>
      <w:tr w:rsidR="0085650B" w:rsidRPr="009562EF" w14:paraId="6A029AA6" w14:textId="77777777" w:rsidTr="008D02ED">
        <w:trPr>
          <w:trHeight w:hRule="exact" w:val="259"/>
        </w:trPr>
        <w:tc>
          <w:tcPr>
            <w:tcW w:w="1189" w:type="pct"/>
          </w:tcPr>
          <w:p w14:paraId="26290408" w14:textId="7E3331F2" w:rsidR="0085650B" w:rsidRPr="00494FFB" w:rsidRDefault="0085650B" w:rsidP="002526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heme="minorBidi"/>
                <w:b/>
                <w:bCs/>
                <w:i/>
                <w:iCs/>
                <w:sz w:val="22"/>
                <w:szCs w:val="22"/>
              </w:rPr>
            </w:pPr>
            <w:r w:rsidRPr="009562EF">
              <w:rPr>
                <w:rFonts w:ascii="Times New Roman" w:hAnsi="Times New Roman" w:cs="Times New Roman"/>
                <w:b/>
                <w:bCs/>
                <w:sz w:val="22"/>
                <w:szCs w:val="22"/>
              </w:rPr>
              <w:t>At 31 December 202</w:t>
            </w:r>
            <w:r>
              <w:rPr>
                <w:rFonts w:ascii="Times New Roman" w:hAnsi="Times New Roman" w:cstheme="minorBidi"/>
                <w:b/>
                <w:bCs/>
                <w:sz w:val="22"/>
                <w:szCs w:val="22"/>
              </w:rPr>
              <w:t>2</w:t>
            </w:r>
          </w:p>
        </w:tc>
        <w:tc>
          <w:tcPr>
            <w:tcW w:w="429" w:type="pct"/>
            <w:tcBorders>
              <w:top w:val="double" w:sz="4" w:space="0" w:color="auto"/>
            </w:tcBorders>
          </w:tcPr>
          <w:p w14:paraId="3BE6E295" w14:textId="77777777" w:rsidR="0085650B" w:rsidRPr="009562EF" w:rsidRDefault="0085650B" w:rsidP="00494F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jc w:val="both"/>
              <w:rPr>
                <w:rFonts w:ascii="Times New Roman" w:hAnsi="Times New Roman" w:cs="Times New Roman"/>
                <w:b/>
                <w:bCs/>
                <w:sz w:val="22"/>
                <w:szCs w:val="22"/>
              </w:rPr>
            </w:pPr>
          </w:p>
        </w:tc>
        <w:tc>
          <w:tcPr>
            <w:tcW w:w="97" w:type="pct"/>
          </w:tcPr>
          <w:p w14:paraId="238F4622" w14:textId="77777777" w:rsidR="0085650B" w:rsidRPr="009562EF" w:rsidRDefault="0085650B" w:rsidP="00494F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jc w:val="both"/>
              <w:rPr>
                <w:rFonts w:ascii="Times New Roman" w:hAnsi="Times New Roman" w:cs="Times New Roman"/>
                <w:b/>
                <w:bCs/>
                <w:sz w:val="22"/>
                <w:szCs w:val="22"/>
              </w:rPr>
            </w:pPr>
          </w:p>
        </w:tc>
        <w:tc>
          <w:tcPr>
            <w:tcW w:w="526" w:type="pct"/>
            <w:tcBorders>
              <w:top w:val="double" w:sz="4" w:space="0" w:color="auto"/>
            </w:tcBorders>
          </w:tcPr>
          <w:p w14:paraId="4A8259F9" w14:textId="77777777" w:rsidR="0085650B" w:rsidRPr="009562EF" w:rsidRDefault="0085650B" w:rsidP="00494F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jc w:val="both"/>
              <w:rPr>
                <w:rFonts w:ascii="Times New Roman" w:hAnsi="Times New Roman" w:cs="Times New Roman"/>
                <w:b/>
                <w:bCs/>
                <w:sz w:val="22"/>
                <w:szCs w:val="22"/>
              </w:rPr>
            </w:pPr>
          </w:p>
        </w:tc>
        <w:tc>
          <w:tcPr>
            <w:tcW w:w="101" w:type="pct"/>
          </w:tcPr>
          <w:p w14:paraId="05C27436" w14:textId="77777777" w:rsidR="0085650B" w:rsidRPr="009562EF" w:rsidRDefault="0085650B" w:rsidP="00494F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jc w:val="both"/>
              <w:rPr>
                <w:rFonts w:ascii="Times New Roman" w:hAnsi="Times New Roman" w:cs="Times New Roman"/>
                <w:b/>
                <w:bCs/>
                <w:sz w:val="22"/>
                <w:szCs w:val="22"/>
              </w:rPr>
            </w:pPr>
          </w:p>
        </w:tc>
        <w:tc>
          <w:tcPr>
            <w:tcW w:w="459" w:type="pct"/>
            <w:tcBorders>
              <w:top w:val="double" w:sz="4" w:space="0" w:color="auto"/>
            </w:tcBorders>
          </w:tcPr>
          <w:p w14:paraId="0FF0EB6D" w14:textId="77777777" w:rsidR="0085650B" w:rsidRPr="009562EF" w:rsidRDefault="0085650B" w:rsidP="00494F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31"/>
              <w:jc w:val="both"/>
              <w:rPr>
                <w:rFonts w:ascii="Times New Roman" w:hAnsi="Times New Roman" w:cs="Times New Roman"/>
                <w:b/>
                <w:bCs/>
                <w:sz w:val="22"/>
                <w:szCs w:val="22"/>
              </w:rPr>
            </w:pPr>
          </w:p>
        </w:tc>
        <w:tc>
          <w:tcPr>
            <w:tcW w:w="100" w:type="pct"/>
          </w:tcPr>
          <w:p w14:paraId="288463BB" w14:textId="77777777" w:rsidR="0085650B" w:rsidRPr="009562EF" w:rsidRDefault="0085650B" w:rsidP="00494F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jc w:val="both"/>
              <w:rPr>
                <w:rFonts w:ascii="Times New Roman" w:hAnsi="Times New Roman" w:cs="Times New Roman"/>
                <w:b/>
                <w:bCs/>
                <w:sz w:val="22"/>
                <w:szCs w:val="22"/>
              </w:rPr>
            </w:pPr>
          </w:p>
        </w:tc>
        <w:tc>
          <w:tcPr>
            <w:tcW w:w="460" w:type="pct"/>
            <w:tcBorders>
              <w:top w:val="double" w:sz="4" w:space="0" w:color="auto"/>
            </w:tcBorders>
          </w:tcPr>
          <w:p w14:paraId="79F2BA12" w14:textId="77777777" w:rsidR="0085650B" w:rsidRPr="009562EF" w:rsidRDefault="0085650B" w:rsidP="00494F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08" w:right="-131"/>
              <w:jc w:val="both"/>
              <w:rPr>
                <w:rFonts w:ascii="Times New Roman" w:hAnsi="Times New Roman" w:cs="Times New Roman"/>
                <w:b/>
                <w:bCs/>
                <w:sz w:val="22"/>
                <w:szCs w:val="22"/>
              </w:rPr>
            </w:pPr>
          </w:p>
        </w:tc>
        <w:tc>
          <w:tcPr>
            <w:tcW w:w="97" w:type="pct"/>
          </w:tcPr>
          <w:p w14:paraId="6FD94D21" w14:textId="77777777" w:rsidR="0085650B" w:rsidRPr="009562EF" w:rsidRDefault="0085650B" w:rsidP="00494F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08" w:right="-131"/>
              <w:jc w:val="both"/>
              <w:rPr>
                <w:rFonts w:ascii="Times New Roman" w:hAnsi="Times New Roman" w:cs="Times New Roman"/>
                <w:b/>
                <w:bCs/>
                <w:sz w:val="22"/>
                <w:szCs w:val="22"/>
              </w:rPr>
            </w:pPr>
          </w:p>
        </w:tc>
        <w:tc>
          <w:tcPr>
            <w:tcW w:w="459" w:type="pct"/>
            <w:tcBorders>
              <w:top w:val="double" w:sz="4" w:space="0" w:color="auto"/>
            </w:tcBorders>
          </w:tcPr>
          <w:p w14:paraId="7E70F048" w14:textId="77777777" w:rsidR="0085650B" w:rsidRPr="009562EF" w:rsidRDefault="0085650B" w:rsidP="00494F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08" w:right="-131"/>
              <w:jc w:val="both"/>
              <w:rPr>
                <w:rFonts w:ascii="Times New Roman" w:hAnsi="Times New Roman" w:cs="Times New Roman"/>
                <w:b/>
                <w:bCs/>
                <w:sz w:val="22"/>
                <w:szCs w:val="22"/>
              </w:rPr>
            </w:pPr>
          </w:p>
        </w:tc>
        <w:tc>
          <w:tcPr>
            <w:tcW w:w="100" w:type="pct"/>
          </w:tcPr>
          <w:p w14:paraId="4DBEFFC1" w14:textId="77777777" w:rsidR="0085650B" w:rsidRPr="009562EF" w:rsidRDefault="0085650B" w:rsidP="00494F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jc w:val="both"/>
              <w:rPr>
                <w:rFonts w:ascii="Times New Roman" w:hAnsi="Times New Roman" w:cs="Times New Roman"/>
                <w:b/>
                <w:bCs/>
                <w:sz w:val="22"/>
                <w:szCs w:val="22"/>
              </w:rPr>
            </w:pPr>
          </w:p>
        </w:tc>
        <w:tc>
          <w:tcPr>
            <w:tcW w:w="429" w:type="pct"/>
            <w:tcBorders>
              <w:top w:val="double" w:sz="4" w:space="0" w:color="auto"/>
            </w:tcBorders>
          </w:tcPr>
          <w:p w14:paraId="336663DC" w14:textId="77777777" w:rsidR="0085650B" w:rsidRPr="009562EF" w:rsidRDefault="0085650B" w:rsidP="00494F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jc w:val="both"/>
              <w:rPr>
                <w:rFonts w:ascii="Times New Roman" w:hAnsi="Times New Roman" w:cs="Times New Roman"/>
                <w:b/>
                <w:bCs/>
                <w:sz w:val="22"/>
                <w:szCs w:val="22"/>
              </w:rPr>
            </w:pPr>
          </w:p>
        </w:tc>
        <w:tc>
          <w:tcPr>
            <w:tcW w:w="97" w:type="pct"/>
          </w:tcPr>
          <w:p w14:paraId="7A11B31A" w14:textId="77777777" w:rsidR="0085650B" w:rsidRPr="009562EF" w:rsidRDefault="0085650B" w:rsidP="00494F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jc w:val="both"/>
              <w:rPr>
                <w:rFonts w:ascii="Times New Roman" w:hAnsi="Times New Roman" w:cs="Times New Roman"/>
                <w:b/>
                <w:bCs/>
                <w:sz w:val="22"/>
                <w:szCs w:val="22"/>
              </w:rPr>
            </w:pPr>
          </w:p>
        </w:tc>
        <w:tc>
          <w:tcPr>
            <w:tcW w:w="456" w:type="pct"/>
            <w:tcBorders>
              <w:top w:val="double" w:sz="4" w:space="0" w:color="auto"/>
            </w:tcBorders>
          </w:tcPr>
          <w:p w14:paraId="1410F7E4" w14:textId="77777777" w:rsidR="0085650B" w:rsidRPr="009562EF" w:rsidRDefault="0085650B" w:rsidP="00494F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after="0"/>
              <w:ind w:left="-108" w:right="-131"/>
              <w:jc w:val="both"/>
              <w:rPr>
                <w:rFonts w:ascii="Times New Roman" w:hAnsi="Times New Roman" w:cs="Times New Roman"/>
                <w:b/>
                <w:bCs/>
                <w:sz w:val="22"/>
                <w:szCs w:val="22"/>
              </w:rPr>
            </w:pPr>
          </w:p>
        </w:tc>
      </w:tr>
      <w:tr w:rsidR="0085650B" w:rsidRPr="009562EF" w14:paraId="021E9E0F" w14:textId="77777777" w:rsidTr="008D02ED">
        <w:trPr>
          <w:trHeight w:hRule="exact" w:val="259"/>
        </w:trPr>
        <w:tc>
          <w:tcPr>
            <w:tcW w:w="1189" w:type="pct"/>
          </w:tcPr>
          <w:p w14:paraId="265BFEF1" w14:textId="6917A112" w:rsidR="0085650B" w:rsidRPr="009562EF" w:rsidRDefault="0085650B" w:rsidP="002526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b/>
                <w:bCs/>
                <w:sz w:val="22"/>
                <w:szCs w:val="22"/>
              </w:rPr>
            </w:pPr>
            <w:r w:rsidRPr="009562EF">
              <w:rPr>
                <w:rFonts w:ascii="Times New Roman" w:hAnsi="Times New Roman" w:cs="Times New Roman"/>
                <w:b/>
                <w:bCs/>
                <w:sz w:val="22"/>
                <w:szCs w:val="22"/>
              </w:rPr>
              <w:t xml:space="preserve">   </w:t>
            </w:r>
            <w:r>
              <w:rPr>
                <w:rFonts w:ascii="Times New Roman" w:hAnsi="Times New Roman" w:cs="Times New Roman"/>
                <w:b/>
                <w:bCs/>
                <w:sz w:val="22"/>
                <w:szCs w:val="22"/>
              </w:rPr>
              <w:t xml:space="preserve">and </w:t>
            </w:r>
            <w:r w:rsidRPr="009562EF">
              <w:rPr>
                <w:rFonts w:ascii="Times New Roman" w:hAnsi="Times New Roman" w:cs="Times New Roman"/>
                <w:b/>
                <w:bCs/>
                <w:sz w:val="22"/>
                <w:szCs w:val="22"/>
              </w:rPr>
              <w:t>1 January 202</w:t>
            </w:r>
            <w:r>
              <w:rPr>
                <w:rFonts w:ascii="Times New Roman" w:hAnsi="Times New Roman" w:cs="Times New Roman"/>
                <w:b/>
                <w:bCs/>
                <w:sz w:val="22"/>
                <w:szCs w:val="22"/>
              </w:rPr>
              <w:t>3</w:t>
            </w:r>
          </w:p>
        </w:tc>
        <w:tc>
          <w:tcPr>
            <w:tcW w:w="429" w:type="pct"/>
            <w:tcBorders>
              <w:bottom w:val="double" w:sz="4" w:space="0" w:color="auto"/>
            </w:tcBorders>
          </w:tcPr>
          <w:p w14:paraId="4764C422" w14:textId="08519054" w:rsidR="0085650B" w:rsidRPr="009562EF" w:rsidRDefault="0085650B" w:rsidP="006700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jc w:val="both"/>
              <w:rPr>
                <w:rFonts w:ascii="Times New Roman" w:hAnsi="Times New Roman" w:cs="Times New Roman"/>
                <w:b/>
                <w:bCs/>
                <w:sz w:val="22"/>
                <w:szCs w:val="22"/>
              </w:rPr>
            </w:pPr>
            <w:r>
              <w:rPr>
                <w:rFonts w:ascii="Times New Roman" w:hAnsi="Times New Roman" w:cs="Times New Roman"/>
                <w:b/>
                <w:bCs/>
                <w:sz w:val="22"/>
                <w:szCs w:val="22"/>
              </w:rPr>
              <w:t>67,149</w:t>
            </w:r>
          </w:p>
        </w:tc>
        <w:tc>
          <w:tcPr>
            <w:tcW w:w="97" w:type="pct"/>
          </w:tcPr>
          <w:p w14:paraId="7FC5388B" w14:textId="77777777" w:rsidR="0085650B" w:rsidRPr="009562EF" w:rsidRDefault="0085650B" w:rsidP="006700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jc w:val="both"/>
              <w:rPr>
                <w:rFonts w:ascii="Times New Roman" w:hAnsi="Times New Roman" w:cs="Times New Roman"/>
                <w:b/>
                <w:bCs/>
                <w:sz w:val="22"/>
                <w:szCs w:val="22"/>
              </w:rPr>
            </w:pPr>
          </w:p>
        </w:tc>
        <w:tc>
          <w:tcPr>
            <w:tcW w:w="526" w:type="pct"/>
            <w:tcBorders>
              <w:bottom w:val="double" w:sz="4" w:space="0" w:color="auto"/>
            </w:tcBorders>
          </w:tcPr>
          <w:p w14:paraId="4C1737CA" w14:textId="64DD0812" w:rsidR="0085650B" w:rsidRPr="009562EF" w:rsidRDefault="0085650B" w:rsidP="006700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jc w:val="both"/>
              <w:rPr>
                <w:rFonts w:ascii="Times New Roman" w:hAnsi="Times New Roman" w:cs="Times New Roman"/>
                <w:b/>
                <w:bCs/>
                <w:sz w:val="22"/>
                <w:szCs w:val="22"/>
              </w:rPr>
            </w:pPr>
            <w:r>
              <w:rPr>
                <w:rFonts w:ascii="Times New Roman" w:hAnsi="Times New Roman" w:cs="Times New Roman"/>
                <w:b/>
                <w:bCs/>
                <w:sz w:val="22"/>
                <w:szCs w:val="22"/>
              </w:rPr>
              <w:t>93,085</w:t>
            </w:r>
          </w:p>
        </w:tc>
        <w:tc>
          <w:tcPr>
            <w:tcW w:w="101" w:type="pct"/>
          </w:tcPr>
          <w:p w14:paraId="31C40DA3" w14:textId="77777777" w:rsidR="0085650B" w:rsidRPr="009562EF" w:rsidRDefault="0085650B" w:rsidP="006700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jc w:val="both"/>
              <w:rPr>
                <w:rFonts w:ascii="Times New Roman" w:hAnsi="Times New Roman" w:cs="Times New Roman"/>
                <w:b/>
                <w:bCs/>
                <w:sz w:val="22"/>
                <w:szCs w:val="22"/>
              </w:rPr>
            </w:pPr>
          </w:p>
        </w:tc>
        <w:tc>
          <w:tcPr>
            <w:tcW w:w="459" w:type="pct"/>
            <w:tcBorders>
              <w:bottom w:val="double" w:sz="4" w:space="0" w:color="auto"/>
            </w:tcBorders>
          </w:tcPr>
          <w:p w14:paraId="494BE41B" w14:textId="1AA2B4E2" w:rsidR="0085650B" w:rsidRPr="009562EF" w:rsidRDefault="0085650B" w:rsidP="006700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31"/>
              <w:jc w:val="both"/>
              <w:rPr>
                <w:rFonts w:ascii="Times New Roman" w:hAnsi="Times New Roman" w:cs="Times New Roman"/>
                <w:b/>
                <w:bCs/>
                <w:sz w:val="22"/>
                <w:szCs w:val="22"/>
              </w:rPr>
            </w:pPr>
            <w:r>
              <w:rPr>
                <w:rFonts w:ascii="Times New Roman" w:hAnsi="Times New Roman" w:cs="Times New Roman"/>
                <w:b/>
                <w:bCs/>
                <w:sz w:val="22"/>
                <w:szCs w:val="22"/>
              </w:rPr>
              <w:t>21,323</w:t>
            </w:r>
          </w:p>
        </w:tc>
        <w:tc>
          <w:tcPr>
            <w:tcW w:w="100" w:type="pct"/>
          </w:tcPr>
          <w:p w14:paraId="7F7ABAFE" w14:textId="77777777" w:rsidR="0085650B" w:rsidRPr="009562EF" w:rsidRDefault="0085650B" w:rsidP="006700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jc w:val="both"/>
              <w:rPr>
                <w:rFonts w:ascii="Times New Roman" w:hAnsi="Times New Roman" w:cs="Times New Roman"/>
                <w:b/>
                <w:bCs/>
                <w:sz w:val="22"/>
                <w:szCs w:val="22"/>
              </w:rPr>
            </w:pPr>
          </w:p>
        </w:tc>
        <w:tc>
          <w:tcPr>
            <w:tcW w:w="460" w:type="pct"/>
            <w:tcBorders>
              <w:bottom w:val="double" w:sz="4" w:space="0" w:color="auto"/>
            </w:tcBorders>
          </w:tcPr>
          <w:p w14:paraId="2264A4A7" w14:textId="39A71B65" w:rsidR="0085650B" w:rsidRPr="009562EF" w:rsidRDefault="0085650B" w:rsidP="006700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08" w:right="-131"/>
              <w:jc w:val="both"/>
              <w:rPr>
                <w:rFonts w:ascii="Times New Roman" w:hAnsi="Times New Roman" w:cs="Times New Roman"/>
                <w:b/>
                <w:bCs/>
                <w:sz w:val="22"/>
                <w:szCs w:val="22"/>
              </w:rPr>
            </w:pPr>
            <w:r>
              <w:rPr>
                <w:rFonts w:ascii="Times New Roman" w:hAnsi="Times New Roman" w:cs="Times New Roman"/>
                <w:b/>
                <w:bCs/>
                <w:sz w:val="22"/>
                <w:szCs w:val="22"/>
              </w:rPr>
              <w:t>18,362</w:t>
            </w:r>
          </w:p>
        </w:tc>
        <w:tc>
          <w:tcPr>
            <w:tcW w:w="97" w:type="pct"/>
          </w:tcPr>
          <w:p w14:paraId="0A0D503F" w14:textId="77777777" w:rsidR="0085650B" w:rsidRPr="009562EF" w:rsidRDefault="0085650B" w:rsidP="006700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08" w:right="-131"/>
              <w:jc w:val="both"/>
              <w:rPr>
                <w:rFonts w:ascii="Times New Roman" w:hAnsi="Times New Roman" w:cs="Times New Roman"/>
                <w:b/>
                <w:bCs/>
                <w:sz w:val="22"/>
                <w:szCs w:val="22"/>
              </w:rPr>
            </w:pPr>
          </w:p>
        </w:tc>
        <w:tc>
          <w:tcPr>
            <w:tcW w:w="459" w:type="pct"/>
            <w:tcBorders>
              <w:bottom w:val="double" w:sz="4" w:space="0" w:color="auto"/>
            </w:tcBorders>
          </w:tcPr>
          <w:p w14:paraId="3BCC2F7E" w14:textId="62B1BF44" w:rsidR="0085650B" w:rsidRPr="009562EF" w:rsidRDefault="0085650B" w:rsidP="006700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08" w:right="-131"/>
              <w:jc w:val="both"/>
              <w:rPr>
                <w:rFonts w:ascii="Times New Roman" w:hAnsi="Times New Roman" w:cs="Times New Roman"/>
                <w:b/>
                <w:bCs/>
                <w:sz w:val="22"/>
                <w:szCs w:val="22"/>
              </w:rPr>
            </w:pPr>
            <w:r>
              <w:rPr>
                <w:rFonts w:ascii="Times New Roman" w:hAnsi="Times New Roman" w:cs="Times New Roman"/>
                <w:b/>
                <w:bCs/>
                <w:sz w:val="22"/>
                <w:szCs w:val="22"/>
              </w:rPr>
              <w:t>8,096</w:t>
            </w:r>
          </w:p>
        </w:tc>
        <w:tc>
          <w:tcPr>
            <w:tcW w:w="100" w:type="pct"/>
          </w:tcPr>
          <w:p w14:paraId="2346CDDE" w14:textId="77777777" w:rsidR="0085650B" w:rsidRPr="009562EF" w:rsidRDefault="0085650B" w:rsidP="006700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jc w:val="both"/>
              <w:rPr>
                <w:rFonts w:ascii="Times New Roman" w:hAnsi="Times New Roman" w:cs="Times New Roman"/>
                <w:b/>
                <w:bCs/>
                <w:sz w:val="22"/>
                <w:szCs w:val="22"/>
              </w:rPr>
            </w:pPr>
          </w:p>
        </w:tc>
        <w:tc>
          <w:tcPr>
            <w:tcW w:w="429" w:type="pct"/>
            <w:tcBorders>
              <w:bottom w:val="double" w:sz="4" w:space="0" w:color="auto"/>
            </w:tcBorders>
          </w:tcPr>
          <w:p w14:paraId="6E546FFF" w14:textId="1BFD8094" w:rsidR="0085650B" w:rsidRPr="009562EF" w:rsidRDefault="0085650B" w:rsidP="006700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jc w:val="both"/>
              <w:rPr>
                <w:rFonts w:ascii="Times New Roman" w:hAnsi="Times New Roman" w:cs="Times New Roman"/>
                <w:b/>
                <w:bCs/>
                <w:sz w:val="22"/>
                <w:szCs w:val="22"/>
              </w:rPr>
            </w:pPr>
            <w:r>
              <w:rPr>
                <w:rFonts w:ascii="Times New Roman" w:hAnsi="Times New Roman" w:cs="Times New Roman"/>
                <w:b/>
                <w:bCs/>
                <w:sz w:val="22"/>
                <w:szCs w:val="22"/>
              </w:rPr>
              <w:t>5,395</w:t>
            </w:r>
          </w:p>
        </w:tc>
        <w:tc>
          <w:tcPr>
            <w:tcW w:w="97" w:type="pct"/>
          </w:tcPr>
          <w:p w14:paraId="38598C3D" w14:textId="77777777" w:rsidR="0085650B" w:rsidRPr="009562EF" w:rsidRDefault="0085650B" w:rsidP="006700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jc w:val="both"/>
              <w:rPr>
                <w:rFonts w:ascii="Times New Roman" w:hAnsi="Times New Roman" w:cs="Times New Roman"/>
                <w:b/>
                <w:bCs/>
                <w:sz w:val="22"/>
                <w:szCs w:val="22"/>
              </w:rPr>
            </w:pPr>
          </w:p>
        </w:tc>
        <w:tc>
          <w:tcPr>
            <w:tcW w:w="456" w:type="pct"/>
            <w:tcBorders>
              <w:bottom w:val="double" w:sz="4" w:space="0" w:color="auto"/>
            </w:tcBorders>
          </w:tcPr>
          <w:p w14:paraId="5E65CAB6" w14:textId="45AB9974" w:rsidR="0085650B" w:rsidRPr="009562EF" w:rsidRDefault="0085650B" w:rsidP="006700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after="0"/>
              <w:ind w:left="-108" w:right="-131"/>
              <w:jc w:val="both"/>
              <w:rPr>
                <w:rFonts w:ascii="Times New Roman" w:hAnsi="Times New Roman" w:cs="Times New Roman"/>
                <w:b/>
                <w:bCs/>
                <w:sz w:val="22"/>
                <w:szCs w:val="22"/>
              </w:rPr>
            </w:pPr>
            <w:r>
              <w:rPr>
                <w:rFonts w:ascii="Times New Roman" w:hAnsi="Times New Roman" w:cs="Times New Roman"/>
                <w:b/>
                <w:bCs/>
                <w:sz w:val="22"/>
                <w:szCs w:val="22"/>
              </w:rPr>
              <w:t>213,410</w:t>
            </w:r>
          </w:p>
        </w:tc>
      </w:tr>
      <w:tr w:rsidR="008D02ED" w:rsidRPr="009562EF" w14:paraId="0CEB962B" w14:textId="77777777" w:rsidTr="008D02ED">
        <w:trPr>
          <w:trHeight w:hRule="exact" w:val="259"/>
        </w:trPr>
        <w:tc>
          <w:tcPr>
            <w:tcW w:w="1189" w:type="pct"/>
          </w:tcPr>
          <w:p w14:paraId="70BE5DFE" w14:textId="7DCAF167" w:rsidR="008D02ED" w:rsidRPr="009562EF" w:rsidRDefault="008D02ED" w:rsidP="008D02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b/>
                <w:bCs/>
                <w:sz w:val="22"/>
                <w:szCs w:val="22"/>
              </w:rPr>
            </w:pPr>
            <w:r w:rsidRPr="009562EF">
              <w:rPr>
                <w:rFonts w:ascii="Times New Roman" w:hAnsi="Times New Roman" w:cs="Times New Roman"/>
                <w:b/>
                <w:bCs/>
                <w:sz w:val="22"/>
                <w:szCs w:val="22"/>
              </w:rPr>
              <w:t>At 31 December 202</w:t>
            </w:r>
            <w:r>
              <w:rPr>
                <w:rFonts w:ascii="Times New Roman" w:hAnsi="Times New Roman" w:cs="Times New Roman"/>
                <w:b/>
                <w:bCs/>
                <w:sz w:val="22"/>
                <w:szCs w:val="22"/>
              </w:rPr>
              <w:t>3</w:t>
            </w:r>
          </w:p>
        </w:tc>
        <w:tc>
          <w:tcPr>
            <w:tcW w:w="429" w:type="pct"/>
            <w:tcBorders>
              <w:top w:val="double" w:sz="4" w:space="0" w:color="auto"/>
              <w:bottom w:val="double" w:sz="4" w:space="0" w:color="auto"/>
            </w:tcBorders>
          </w:tcPr>
          <w:p w14:paraId="03CFF336" w14:textId="18F91D85" w:rsidR="008D02ED" w:rsidRPr="008D02ED" w:rsidRDefault="008D02ED" w:rsidP="008D02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jc w:val="both"/>
              <w:rPr>
                <w:rFonts w:ascii="Times New Roman" w:hAnsi="Times New Roman" w:cs="Times New Roman"/>
                <w:b/>
                <w:bCs/>
                <w:sz w:val="22"/>
                <w:szCs w:val="22"/>
              </w:rPr>
            </w:pPr>
            <w:r w:rsidRPr="008D02ED">
              <w:rPr>
                <w:rFonts w:ascii="Times New Roman" w:hAnsi="Times New Roman" w:cs="Times New Roman"/>
                <w:b/>
                <w:bCs/>
                <w:sz w:val="22"/>
                <w:szCs w:val="22"/>
              </w:rPr>
              <w:t>68,608</w:t>
            </w:r>
          </w:p>
        </w:tc>
        <w:tc>
          <w:tcPr>
            <w:tcW w:w="97" w:type="pct"/>
          </w:tcPr>
          <w:p w14:paraId="5BB20308" w14:textId="77777777" w:rsidR="008D02ED" w:rsidRPr="008D02ED" w:rsidRDefault="008D02ED" w:rsidP="008D02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jc w:val="both"/>
              <w:rPr>
                <w:rFonts w:ascii="Times New Roman" w:hAnsi="Times New Roman" w:cs="Times New Roman"/>
                <w:b/>
                <w:bCs/>
                <w:sz w:val="22"/>
                <w:szCs w:val="22"/>
              </w:rPr>
            </w:pPr>
          </w:p>
        </w:tc>
        <w:tc>
          <w:tcPr>
            <w:tcW w:w="526" w:type="pct"/>
            <w:tcBorders>
              <w:top w:val="double" w:sz="4" w:space="0" w:color="auto"/>
              <w:bottom w:val="double" w:sz="4" w:space="0" w:color="auto"/>
            </w:tcBorders>
          </w:tcPr>
          <w:p w14:paraId="572B2E62" w14:textId="27EE4385" w:rsidR="008D02ED" w:rsidRPr="008D02ED" w:rsidRDefault="008D02ED" w:rsidP="008D02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jc w:val="both"/>
              <w:rPr>
                <w:rFonts w:ascii="Times New Roman" w:hAnsi="Times New Roman" w:cs="Times New Roman"/>
                <w:b/>
                <w:bCs/>
                <w:sz w:val="22"/>
                <w:szCs w:val="22"/>
              </w:rPr>
            </w:pPr>
            <w:r w:rsidRPr="008D02ED">
              <w:rPr>
                <w:rFonts w:ascii="Times New Roman" w:hAnsi="Times New Roman" w:cs="Times New Roman"/>
                <w:b/>
                <w:bCs/>
                <w:sz w:val="22"/>
                <w:szCs w:val="22"/>
              </w:rPr>
              <w:t>93,207</w:t>
            </w:r>
          </w:p>
        </w:tc>
        <w:tc>
          <w:tcPr>
            <w:tcW w:w="101" w:type="pct"/>
          </w:tcPr>
          <w:p w14:paraId="2E9F55B2" w14:textId="77777777" w:rsidR="008D02ED" w:rsidRPr="008D02ED" w:rsidRDefault="008D02ED" w:rsidP="008D02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jc w:val="both"/>
              <w:rPr>
                <w:rFonts w:ascii="Times New Roman" w:hAnsi="Times New Roman" w:cs="Times New Roman"/>
                <w:b/>
                <w:bCs/>
                <w:sz w:val="22"/>
                <w:szCs w:val="22"/>
              </w:rPr>
            </w:pPr>
          </w:p>
        </w:tc>
        <w:tc>
          <w:tcPr>
            <w:tcW w:w="459" w:type="pct"/>
            <w:tcBorders>
              <w:top w:val="double" w:sz="4" w:space="0" w:color="auto"/>
              <w:bottom w:val="double" w:sz="4" w:space="0" w:color="auto"/>
            </w:tcBorders>
          </w:tcPr>
          <w:p w14:paraId="31A75D50" w14:textId="7AA114BD" w:rsidR="008D02ED" w:rsidRPr="008D02ED" w:rsidRDefault="008D02ED" w:rsidP="008D02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31"/>
              <w:jc w:val="both"/>
              <w:rPr>
                <w:rFonts w:ascii="Times New Roman" w:hAnsi="Times New Roman" w:cs="Times New Roman"/>
                <w:b/>
                <w:bCs/>
                <w:sz w:val="22"/>
                <w:szCs w:val="22"/>
              </w:rPr>
            </w:pPr>
            <w:r w:rsidRPr="008D02ED">
              <w:rPr>
                <w:rFonts w:ascii="Times New Roman" w:hAnsi="Times New Roman" w:cs="Times New Roman"/>
                <w:b/>
                <w:bCs/>
                <w:sz w:val="22"/>
                <w:szCs w:val="22"/>
              </w:rPr>
              <w:t>21,640</w:t>
            </w:r>
          </w:p>
        </w:tc>
        <w:tc>
          <w:tcPr>
            <w:tcW w:w="100" w:type="pct"/>
          </w:tcPr>
          <w:p w14:paraId="7CB3A31F" w14:textId="77777777" w:rsidR="008D02ED" w:rsidRPr="008D02ED" w:rsidRDefault="008D02ED" w:rsidP="008D02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jc w:val="both"/>
              <w:rPr>
                <w:rFonts w:ascii="Times New Roman" w:hAnsi="Times New Roman" w:cs="Times New Roman"/>
                <w:b/>
                <w:bCs/>
                <w:sz w:val="22"/>
                <w:szCs w:val="22"/>
              </w:rPr>
            </w:pPr>
          </w:p>
        </w:tc>
        <w:tc>
          <w:tcPr>
            <w:tcW w:w="460" w:type="pct"/>
            <w:tcBorders>
              <w:top w:val="double" w:sz="4" w:space="0" w:color="auto"/>
              <w:bottom w:val="double" w:sz="4" w:space="0" w:color="auto"/>
            </w:tcBorders>
          </w:tcPr>
          <w:p w14:paraId="1285CD08" w14:textId="10A5852F" w:rsidR="008D02ED" w:rsidRPr="008D02ED" w:rsidRDefault="008D02ED" w:rsidP="008D02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08" w:right="-131"/>
              <w:jc w:val="both"/>
              <w:rPr>
                <w:rFonts w:ascii="Times New Roman" w:hAnsi="Times New Roman" w:cs="Times New Roman"/>
                <w:b/>
                <w:bCs/>
                <w:sz w:val="22"/>
                <w:szCs w:val="22"/>
              </w:rPr>
            </w:pPr>
            <w:r w:rsidRPr="008D02ED">
              <w:rPr>
                <w:rFonts w:ascii="Times New Roman" w:hAnsi="Times New Roman" w:cs="Times New Roman"/>
                <w:b/>
                <w:bCs/>
                <w:sz w:val="22"/>
                <w:szCs w:val="22"/>
              </w:rPr>
              <w:t>18,787</w:t>
            </w:r>
          </w:p>
        </w:tc>
        <w:tc>
          <w:tcPr>
            <w:tcW w:w="97" w:type="pct"/>
          </w:tcPr>
          <w:p w14:paraId="32176D9F" w14:textId="77777777" w:rsidR="008D02ED" w:rsidRPr="008D02ED" w:rsidRDefault="008D02ED" w:rsidP="008D02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08" w:right="-131"/>
              <w:jc w:val="both"/>
              <w:rPr>
                <w:rFonts w:ascii="Times New Roman" w:hAnsi="Times New Roman" w:cs="Times New Roman"/>
                <w:b/>
                <w:bCs/>
                <w:sz w:val="22"/>
                <w:szCs w:val="22"/>
              </w:rPr>
            </w:pPr>
          </w:p>
        </w:tc>
        <w:tc>
          <w:tcPr>
            <w:tcW w:w="459" w:type="pct"/>
            <w:tcBorders>
              <w:top w:val="double" w:sz="4" w:space="0" w:color="auto"/>
              <w:bottom w:val="double" w:sz="4" w:space="0" w:color="auto"/>
            </w:tcBorders>
          </w:tcPr>
          <w:p w14:paraId="47D52BB4" w14:textId="38F30C8E" w:rsidR="008D02ED" w:rsidRPr="008D02ED" w:rsidRDefault="008D02ED" w:rsidP="008D02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08" w:right="-131"/>
              <w:jc w:val="both"/>
              <w:rPr>
                <w:rFonts w:ascii="Times New Roman" w:hAnsi="Times New Roman" w:cs="Times New Roman"/>
                <w:b/>
                <w:bCs/>
                <w:sz w:val="22"/>
                <w:szCs w:val="22"/>
              </w:rPr>
            </w:pPr>
            <w:r w:rsidRPr="008D02ED">
              <w:rPr>
                <w:rFonts w:ascii="Times New Roman" w:hAnsi="Times New Roman" w:cs="Times New Roman"/>
                <w:b/>
                <w:bCs/>
                <w:sz w:val="22"/>
                <w:szCs w:val="22"/>
              </w:rPr>
              <w:t>6,155</w:t>
            </w:r>
          </w:p>
        </w:tc>
        <w:tc>
          <w:tcPr>
            <w:tcW w:w="100" w:type="pct"/>
          </w:tcPr>
          <w:p w14:paraId="57FA620B" w14:textId="77777777" w:rsidR="008D02ED" w:rsidRPr="008D02ED" w:rsidRDefault="008D02ED" w:rsidP="008D02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jc w:val="both"/>
              <w:rPr>
                <w:rFonts w:ascii="Times New Roman" w:hAnsi="Times New Roman" w:cs="Times New Roman"/>
                <w:b/>
                <w:bCs/>
                <w:sz w:val="22"/>
                <w:szCs w:val="22"/>
              </w:rPr>
            </w:pPr>
          </w:p>
        </w:tc>
        <w:tc>
          <w:tcPr>
            <w:tcW w:w="429" w:type="pct"/>
            <w:tcBorders>
              <w:top w:val="double" w:sz="4" w:space="0" w:color="auto"/>
              <w:bottom w:val="double" w:sz="4" w:space="0" w:color="auto"/>
            </w:tcBorders>
          </w:tcPr>
          <w:p w14:paraId="3B902F0A" w14:textId="5F356B11" w:rsidR="008D02ED" w:rsidRPr="008D02ED" w:rsidRDefault="008D02ED" w:rsidP="008D02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jc w:val="both"/>
              <w:rPr>
                <w:rFonts w:ascii="Times New Roman" w:hAnsi="Times New Roman" w:cs="Times New Roman"/>
                <w:b/>
                <w:bCs/>
                <w:sz w:val="22"/>
                <w:szCs w:val="22"/>
              </w:rPr>
            </w:pPr>
            <w:r w:rsidRPr="008D02ED">
              <w:rPr>
                <w:rFonts w:ascii="Times New Roman" w:hAnsi="Times New Roman" w:cs="Times New Roman"/>
                <w:b/>
                <w:bCs/>
                <w:sz w:val="22"/>
                <w:szCs w:val="22"/>
                <w:lang w:eastAsia="ko-KR"/>
              </w:rPr>
              <w:t>5,395</w:t>
            </w:r>
          </w:p>
        </w:tc>
        <w:tc>
          <w:tcPr>
            <w:tcW w:w="97" w:type="pct"/>
          </w:tcPr>
          <w:p w14:paraId="256973D1" w14:textId="77777777" w:rsidR="008D02ED" w:rsidRPr="008D02ED" w:rsidRDefault="008D02ED" w:rsidP="008D02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jc w:val="both"/>
              <w:rPr>
                <w:rFonts w:ascii="Times New Roman" w:hAnsi="Times New Roman" w:cs="Times New Roman"/>
                <w:b/>
                <w:bCs/>
                <w:sz w:val="22"/>
                <w:szCs w:val="22"/>
              </w:rPr>
            </w:pPr>
          </w:p>
        </w:tc>
        <w:tc>
          <w:tcPr>
            <w:tcW w:w="456" w:type="pct"/>
            <w:tcBorders>
              <w:top w:val="double" w:sz="4" w:space="0" w:color="auto"/>
              <w:bottom w:val="double" w:sz="4" w:space="0" w:color="auto"/>
            </w:tcBorders>
          </w:tcPr>
          <w:p w14:paraId="598CE2F4" w14:textId="1F594FF5" w:rsidR="008D02ED" w:rsidRPr="008D02ED" w:rsidRDefault="008D02ED" w:rsidP="008D02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after="0"/>
              <w:ind w:left="-108" w:right="-131"/>
              <w:jc w:val="both"/>
              <w:rPr>
                <w:rFonts w:ascii="Times New Roman" w:hAnsi="Times New Roman" w:cs="Times New Roman"/>
                <w:b/>
                <w:bCs/>
                <w:sz w:val="22"/>
                <w:szCs w:val="22"/>
              </w:rPr>
            </w:pPr>
            <w:r w:rsidRPr="008D02ED">
              <w:rPr>
                <w:rFonts w:ascii="Times New Roman" w:hAnsi="Times New Roman" w:cs="Times New Roman"/>
                <w:b/>
                <w:bCs/>
                <w:sz w:val="22"/>
                <w:szCs w:val="22"/>
              </w:rPr>
              <w:t>213,792</w:t>
            </w:r>
          </w:p>
        </w:tc>
      </w:tr>
      <w:tr w:rsidR="008D02ED" w:rsidRPr="009562EF" w14:paraId="6AB19F95" w14:textId="77777777" w:rsidTr="008D02ED">
        <w:trPr>
          <w:trHeight w:hRule="exact" w:val="259"/>
        </w:trPr>
        <w:tc>
          <w:tcPr>
            <w:tcW w:w="1189" w:type="pct"/>
          </w:tcPr>
          <w:p w14:paraId="44EC95D6" w14:textId="77777777" w:rsidR="008D02ED" w:rsidRPr="009562EF" w:rsidRDefault="008D02ED" w:rsidP="008D02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9" w:right="-197"/>
              <w:jc w:val="both"/>
              <w:rPr>
                <w:rFonts w:ascii="Times New Roman" w:hAnsi="Times New Roman" w:cs="Times New Roman"/>
                <w:sz w:val="22"/>
                <w:szCs w:val="22"/>
              </w:rPr>
            </w:pPr>
          </w:p>
        </w:tc>
        <w:tc>
          <w:tcPr>
            <w:tcW w:w="429" w:type="pct"/>
            <w:tcBorders>
              <w:top w:val="double" w:sz="4" w:space="0" w:color="auto"/>
            </w:tcBorders>
          </w:tcPr>
          <w:p w14:paraId="1601D9DC" w14:textId="77777777" w:rsidR="008D02ED" w:rsidRPr="009562EF" w:rsidRDefault="008D02ED" w:rsidP="008D02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ind w:left="-108" w:right="-131"/>
              <w:rPr>
                <w:rFonts w:ascii="Times New Roman" w:hAnsi="Times New Roman" w:cs="Times New Roman"/>
                <w:sz w:val="22"/>
                <w:szCs w:val="22"/>
                <w:lang w:eastAsia="ko-KR"/>
              </w:rPr>
            </w:pPr>
          </w:p>
        </w:tc>
        <w:tc>
          <w:tcPr>
            <w:tcW w:w="97" w:type="pct"/>
          </w:tcPr>
          <w:p w14:paraId="600F7F32" w14:textId="77777777" w:rsidR="008D02ED" w:rsidRPr="009562EF" w:rsidRDefault="008D02ED" w:rsidP="008D02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526" w:type="pct"/>
            <w:tcBorders>
              <w:top w:val="double" w:sz="4" w:space="0" w:color="auto"/>
            </w:tcBorders>
          </w:tcPr>
          <w:p w14:paraId="4D8F9CCC" w14:textId="77777777" w:rsidR="008D02ED" w:rsidRPr="009562EF" w:rsidRDefault="008D02ED" w:rsidP="008D02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lang w:eastAsia="ko-KR"/>
              </w:rPr>
            </w:pPr>
          </w:p>
        </w:tc>
        <w:tc>
          <w:tcPr>
            <w:tcW w:w="101" w:type="pct"/>
          </w:tcPr>
          <w:p w14:paraId="197F0CB6" w14:textId="77777777" w:rsidR="008D02ED" w:rsidRPr="009562EF" w:rsidRDefault="008D02ED" w:rsidP="008D02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rPr>
            </w:pPr>
          </w:p>
        </w:tc>
        <w:tc>
          <w:tcPr>
            <w:tcW w:w="459" w:type="pct"/>
            <w:tcBorders>
              <w:top w:val="double" w:sz="4" w:space="0" w:color="auto"/>
            </w:tcBorders>
          </w:tcPr>
          <w:p w14:paraId="3A176A59" w14:textId="77777777" w:rsidR="008D02ED" w:rsidRPr="009562EF" w:rsidRDefault="008D02ED" w:rsidP="008D02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31"/>
              <w:rPr>
                <w:rFonts w:ascii="Times New Roman" w:hAnsi="Times New Roman" w:cs="Times New Roman"/>
                <w:sz w:val="22"/>
                <w:szCs w:val="22"/>
                <w:lang w:eastAsia="ko-KR"/>
              </w:rPr>
            </w:pPr>
          </w:p>
        </w:tc>
        <w:tc>
          <w:tcPr>
            <w:tcW w:w="100" w:type="pct"/>
          </w:tcPr>
          <w:p w14:paraId="2F57B612" w14:textId="77777777" w:rsidR="008D02ED" w:rsidRPr="009562EF" w:rsidRDefault="008D02ED" w:rsidP="008D02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rPr>
            </w:pPr>
          </w:p>
        </w:tc>
        <w:tc>
          <w:tcPr>
            <w:tcW w:w="460" w:type="pct"/>
            <w:tcBorders>
              <w:top w:val="double" w:sz="4" w:space="0" w:color="auto"/>
            </w:tcBorders>
          </w:tcPr>
          <w:p w14:paraId="52F08CEE" w14:textId="77777777" w:rsidR="008D02ED" w:rsidRPr="009562EF" w:rsidRDefault="008D02ED" w:rsidP="008D02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08" w:right="-131"/>
              <w:rPr>
                <w:rFonts w:ascii="Times New Roman" w:hAnsi="Times New Roman" w:cs="Times New Roman"/>
                <w:sz w:val="22"/>
                <w:szCs w:val="22"/>
                <w:cs/>
                <w:lang w:eastAsia="ko-KR"/>
              </w:rPr>
            </w:pPr>
          </w:p>
        </w:tc>
        <w:tc>
          <w:tcPr>
            <w:tcW w:w="97" w:type="pct"/>
          </w:tcPr>
          <w:p w14:paraId="715B6FBC" w14:textId="77777777" w:rsidR="008D02ED" w:rsidRPr="009562EF" w:rsidRDefault="008D02ED" w:rsidP="008D02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08" w:right="-131"/>
              <w:rPr>
                <w:rFonts w:ascii="Times New Roman" w:hAnsi="Times New Roman" w:cs="Times New Roman"/>
                <w:sz w:val="22"/>
                <w:szCs w:val="22"/>
              </w:rPr>
            </w:pPr>
          </w:p>
        </w:tc>
        <w:tc>
          <w:tcPr>
            <w:tcW w:w="459" w:type="pct"/>
            <w:tcBorders>
              <w:top w:val="double" w:sz="4" w:space="0" w:color="auto"/>
            </w:tcBorders>
          </w:tcPr>
          <w:p w14:paraId="5BDA6101" w14:textId="77777777" w:rsidR="008D02ED" w:rsidRPr="009562EF" w:rsidRDefault="008D02ED" w:rsidP="008D02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after="0"/>
              <w:ind w:left="-108" w:right="-131"/>
              <w:rPr>
                <w:rFonts w:ascii="Times New Roman" w:hAnsi="Times New Roman" w:cs="Times New Roman"/>
                <w:sz w:val="22"/>
                <w:szCs w:val="22"/>
                <w:lang w:eastAsia="ko-KR"/>
              </w:rPr>
            </w:pPr>
          </w:p>
        </w:tc>
        <w:tc>
          <w:tcPr>
            <w:tcW w:w="100" w:type="pct"/>
          </w:tcPr>
          <w:p w14:paraId="63C837CE" w14:textId="77777777" w:rsidR="008D02ED" w:rsidRPr="009562EF" w:rsidRDefault="008D02ED" w:rsidP="008D02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429" w:type="pct"/>
            <w:tcBorders>
              <w:top w:val="double" w:sz="4" w:space="0" w:color="auto"/>
            </w:tcBorders>
          </w:tcPr>
          <w:p w14:paraId="1311CEE1" w14:textId="77777777" w:rsidR="008D02ED" w:rsidRPr="009562EF" w:rsidRDefault="008D02ED" w:rsidP="008D02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lang w:eastAsia="ko-KR"/>
              </w:rPr>
            </w:pPr>
          </w:p>
        </w:tc>
        <w:tc>
          <w:tcPr>
            <w:tcW w:w="97" w:type="pct"/>
          </w:tcPr>
          <w:p w14:paraId="2D3A3693" w14:textId="77777777" w:rsidR="008D02ED" w:rsidRPr="009562EF" w:rsidRDefault="008D02ED" w:rsidP="008D02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456" w:type="pct"/>
            <w:tcBorders>
              <w:top w:val="double" w:sz="4" w:space="0" w:color="auto"/>
            </w:tcBorders>
          </w:tcPr>
          <w:p w14:paraId="2D4C7F05" w14:textId="77777777" w:rsidR="008D02ED" w:rsidRPr="009562EF" w:rsidRDefault="008D02ED" w:rsidP="008D02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after="0"/>
              <w:ind w:right="-131"/>
              <w:rPr>
                <w:rFonts w:ascii="Times New Roman" w:hAnsi="Times New Roman" w:cs="Times New Roman"/>
                <w:sz w:val="22"/>
                <w:szCs w:val="22"/>
                <w:lang w:eastAsia="ko-KR"/>
              </w:rPr>
            </w:pPr>
          </w:p>
        </w:tc>
      </w:tr>
    </w:tbl>
    <w:p w14:paraId="3B43FCE2" w14:textId="77777777" w:rsidR="00A826E9" w:rsidRPr="009562EF" w:rsidRDefault="00A826E9" w:rsidP="00662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exact"/>
        <w:ind w:left="547" w:right="-43"/>
        <w:jc w:val="both"/>
        <w:rPr>
          <w:rFonts w:ascii="Times New Roman" w:hAnsi="Times New Roman" w:cs="Times New Roman"/>
          <w:i/>
          <w:iCs/>
          <w:sz w:val="16"/>
          <w:szCs w:val="16"/>
          <w:lang w:eastAsia="ko-KR"/>
        </w:rPr>
      </w:pPr>
    </w:p>
    <w:p w14:paraId="3A493734" w14:textId="77777777" w:rsidR="00156F7B" w:rsidRPr="009562EF" w:rsidRDefault="00156F7B" w:rsidP="00635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14" w:firstLine="126"/>
        <w:rPr>
          <w:rFonts w:ascii="Times New Roman" w:hAnsi="Times New Roman" w:cs="Times New Roman"/>
          <w:i/>
          <w:iCs/>
          <w:sz w:val="22"/>
          <w:szCs w:val="22"/>
          <w:lang w:eastAsia="ko-KR"/>
        </w:rPr>
      </w:pPr>
      <w:r w:rsidRPr="009562EF">
        <w:rPr>
          <w:rFonts w:ascii="Times New Roman" w:hAnsi="Times New Roman" w:cs="Times New Roman"/>
          <w:i/>
          <w:iCs/>
          <w:sz w:val="22"/>
          <w:szCs w:val="22"/>
          <w:lang w:eastAsia="ko-KR"/>
        </w:rPr>
        <w:t>Security</w:t>
      </w:r>
    </w:p>
    <w:p w14:paraId="25D79C36" w14:textId="77777777" w:rsidR="00156F7B" w:rsidRPr="009562EF" w:rsidRDefault="00156F7B" w:rsidP="00635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14" w:firstLine="126"/>
        <w:rPr>
          <w:rFonts w:ascii="Times New Roman" w:hAnsi="Times New Roman" w:cs="Times New Roman"/>
          <w:i/>
          <w:iCs/>
          <w:spacing w:val="-2"/>
          <w:sz w:val="22"/>
          <w:szCs w:val="22"/>
          <w:lang w:eastAsia="ko-KR"/>
        </w:rPr>
      </w:pPr>
    </w:p>
    <w:p w14:paraId="5B9080AF" w14:textId="6B6036CF" w:rsidR="00156F7B" w:rsidRPr="009562EF" w:rsidRDefault="00156F7B" w:rsidP="00635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14" w:firstLine="126"/>
        <w:jc w:val="thaiDistribute"/>
        <w:rPr>
          <w:rFonts w:ascii="Times New Roman" w:hAnsi="Times New Roman" w:cs="Times New Roman"/>
          <w:sz w:val="22"/>
          <w:szCs w:val="22"/>
          <w:lang w:eastAsia="ko-KR"/>
        </w:rPr>
      </w:pPr>
      <w:r w:rsidRPr="009562EF">
        <w:rPr>
          <w:rFonts w:ascii="Times New Roman" w:hAnsi="Times New Roman" w:cs="Times New Roman"/>
          <w:spacing w:val="-2"/>
          <w:sz w:val="22"/>
          <w:szCs w:val="22"/>
          <w:lang w:eastAsia="ko-KR"/>
        </w:rPr>
        <w:t>As at 31 December 20</w:t>
      </w:r>
      <w:r w:rsidR="00E950B0" w:rsidRPr="009562EF">
        <w:rPr>
          <w:rFonts w:ascii="Times New Roman" w:hAnsi="Times New Roman" w:cs="Times New Roman"/>
          <w:spacing w:val="-2"/>
          <w:sz w:val="22"/>
          <w:szCs w:val="22"/>
          <w:lang w:eastAsia="ko-KR"/>
        </w:rPr>
        <w:t>2</w:t>
      </w:r>
      <w:r w:rsidR="002452BA">
        <w:rPr>
          <w:rFonts w:ascii="Times New Roman" w:hAnsi="Times New Roman" w:cs="Times New Roman"/>
          <w:spacing w:val="-2"/>
          <w:sz w:val="22"/>
          <w:szCs w:val="22"/>
          <w:lang w:eastAsia="ko-KR"/>
        </w:rPr>
        <w:t>3</w:t>
      </w:r>
      <w:r w:rsidRPr="009562EF">
        <w:rPr>
          <w:rFonts w:ascii="Times New Roman" w:hAnsi="Times New Roman" w:cs="Times New Roman"/>
          <w:spacing w:val="-2"/>
          <w:sz w:val="22"/>
          <w:szCs w:val="22"/>
          <w:lang w:eastAsia="ko-KR"/>
        </w:rPr>
        <w:t xml:space="preserve">, the Group’s </w:t>
      </w:r>
      <w:r w:rsidR="003E4D51" w:rsidRPr="009562EF">
        <w:rPr>
          <w:rFonts w:ascii="Times New Roman" w:hAnsi="Times New Roman" w:cs="Times New Roman"/>
          <w:spacing w:val="-2"/>
          <w:sz w:val="22"/>
          <w:szCs w:val="22"/>
          <w:lang w:eastAsia="ko-KR"/>
        </w:rPr>
        <w:t xml:space="preserve">property, plant and equipment </w:t>
      </w:r>
      <w:r w:rsidRPr="009562EF">
        <w:rPr>
          <w:rFonts w:ascii="Times New Roman" w:hAnsi="Times New Roman" w:cs="Times New Roman"/>
          <w:spacing w:val="-2"/>
          <w:sz w:val="22"/>
          <w:szCs w:val="22"/>
          <w:lang w:eastAsia="ko-KR"/>
        </w:rPr>
        <w:t>with total net book value of Baht</w:t>
      </w:r>
      <w:r w:rsidR="00B95D9B">
        <w:rPr>
          <w:rFonts w:ascii="Times New Roman" w:hAnsi="Times New Roman" w:cs="Times New Roman"/>
          <w:spacing w:val="-2"/>
          <w:sz w:val="22"/>
          <w:szCs w:val="22"/>
          <w:lang w:eastAsia="ko-KR"/>
        </w:rPr>
        <w:t xml:space="preserve"> </w:t>
      </w:r>
      <w:r w:rsidR="008D02ED">
        <w:rPr>
          <w:rFonts w:ascii="Times New Roman" w:hAnsi="Times New Roman" w:cs="Times New Roman"/>
          <w:spacing w:val="-2"/>
          <w:sz w:val="22"/>
          <w:szCs w:val="22"/>
          <w:lang w:eastAsia="ko-KR"/>
        </w:rPr>
        <w:t>12,711</w:t>
      </w:r>
      <w:r w:rsidRPr="009562EF">
        <w:rPr>
          <w:rFonts w:ascii="Times New Roman" w:hAnsi="Times New Roman" w:cs="Times New Roman"/>
          <w:spacing w:val="-2"/>
          <w:sz w:val="22"/>
          <w:szCs w:val="22"/>
          <w:lang w:eastAsia="ko-KR"/>
        </w:rPr>
        <w:t xml:space="preserve"> million </w:t>
      </w:r>
      <w:r w:rsidRPr="009562EF">
        <w:rPr>
          <w:rFonts w:ascii="Times New Roman" w:hAnsi="Times New Roman" w:cs="Times New Roman"/>
          <w:i/>
          <w:iCs/>
          <w:spacing w:val="-2"/>
          <w:sz w:val="22"/>
          <w:szCs w:val="22"/>
          <w:lang w:eastAsia="ko-KR"/>
        </w:rPr>
        <w:t>(20</w:t>
      </w:r>
      <w:r w:rsidR="003E4D51" w:rsidRPr="009562EF">
        <w:rPr>
          <w:rFonts w:ascii="Times New Roman" w:hAnsi="Times New Roman" w:cs="Times New Roman"/>
          <w:i/>
          <w:iCs/>
          <w:spacing w:val="-2"/>
          <w:sz w:val="22"/>
          <w:szCs w:val="22"/>
          <w:lang w:eastAsia="ko-KR"/>
        </w:rPr>
        <w:t>2</w:t>
      </w:r>
      <w:r w:rsidR="002452BA">
        <w:rPr>
          <w:rFonts w:ascii="Times New Roman" w:hAnsi="Times New Roman" w:cs="Times New Roman"/>
          <w:i/>
          <w:iCs/>
          <w:spacing w:val="-2"/>
          <w:sz w:val="22"/>
          <w:szCs w:val="22"/>
          <w:lang w:eastAsia="ko-KR"/>
        </w:rPr>
        <w:t>2</w:t>
      </w:r>
      <w:r w:rsidRPr="009562EF">
        <w:rPr>
          <w:rFonts w:ascii="Times New Roman" w:hAnsi="Times New Roman" w:cs="Times New Roman"/>
          <w:i/>
          <w:iCs/>
          <w:spacing w:val="-2"/>
          <w:sz w:val="22"/>
          <w:szCs w:val="22"/>
          <w:lang w:eastAsia="ko-KR"/>
        </w:rPr>
        <w:t xml:space="preserve">: Baht </w:t>
      </w:r>
      <w:r w:rsidR="00E950B0" w:rsidRPr="009562EF">
        <w:rPr>
          <w:rFonts w:ascii="Times New Roman" w:hAnsi="Times New Roman" w:cs="Times New Roman"/>
          <w:i/>
          <w:iCs/>
          <w:spacing w:val="-2"/>
          <w:sz w:val="22"/>
          <w:szCs w:val="22"/>
          <w:lang w:eastAsia="ko-KR"/>
        </w:rPr>
        <w:t>1</w:t>
      </w:r>
      <w:r w:rsidR="002452BA">
        <w:rPr>
          <w:rFonts w:ascii="Times New Roman" w:hAnsi="Times New Roman" w:cs="Times New Roman"/>
          <w:i/>
          <w:iCs/>
          <w:spacing w:val="-2"/>
          <w:sz w:val="22"/>
          <w:szCs w:val="22"/>
          <w:lang w:eastAsia="ko-KR"/>
        </w:rPr>
        <w:t>3,906</w:t>
      </w:r>
      <w:r w:rsidR="00E950B0" w:rsidRPr="009562EF">
        <w:rPr>
          <w:rFonts w:ascii="Times New Roman" w:hAnsi="Times New Roman" w:cs="Times New Roman"/>
          <w:i/>
          <w:iCs/>
          <w:spacing w:val="-2"/>
          <w:sz w:val="22"/>
          <w:szCs w:val="22"/>
          <w:lang w:eastAsia="ko-KR"/>
        </w:rPr>
        <w:t xml:space="preserve"> </w:t>
      </w:r>
      <w:r w:rsidRPr="009562EF">
        <w:rPr>
          <w:rFonts w:ascii="Times New Roman" w:hAnsi="Times New Roman" w:cs="Times New Roman"/>
          <w:i/>
          <w:iCs/>
          <w:spacing w:val="-2"/>
          <w:sz w:val="22"/>
          <w:szCs w:val="22"/>
          <w:lang w:eastAsia="ko-KR"/>
        </w:rPr>
        <w:t>million)</w:t>
      </w:r>
      <w:r w:rsidRPr="009562EF">
        <w:rPr>
          <w:rFonts w:ascii="Times New Roman" w:hAnsi="Times New Roman" w:cs="Times New Roman"/>
          <w:spacing w:val="-2"/>
          <w:sz w:val="22"/>
          <w:szCs w:val="22"/>
          <w:lang w:eastAsia="ko-KR"/>
        </w:rPr>
        <w:t xml:space="preserve"> were pledged </w:t>
      </w:r>
      <w:r w:rsidR="0063584B">
        <w:rPr>
          <w:rFonts w:ascii="Times New Roman" w:hAnsi="Times New Roman" w:cs="Times New Roman"/>
          <w:spacing w:val="-2"/>
          <w:sz w:val="22"/>
          <w:szCs w:val="22"/>
          <w:lang w:eastAsia="ko-KR"/>
        </w:rPr>
        <w:br/>
        <w:t xml:space="preserve">  </w:t>
      </w:r>
      <w:r w:rsidRPr="009562EF">
        <w:rPr>
          <w:rFonts w:ascii="Times New Roman" w:hAnsi="Times New Roman" w:cs="Times New Roman"/>
          <w:spacing w:val="-2"/>
          <w:sz w:val="22"/>
          <w:szCs w:val="22"/>
          <w:lang w:eastAsia="ko-KR"/>
        </w:rPr>
        <w:t>under long-term borrowings from</w:t>
      </w:r>
      <w:r w:rsidRPr="009562EF">
        <w:rPr>
          <w:rFonts w:ascii="Times New Roman" w:hAnsi="Times New Roman" w:cs="Times New Roman"/>
          <w:sz w:val="22"/>
          <w:szCs w:val="22"/>
          <w:lang w:eastAsia="ko-KR"/>
        </w:rPr>
        <w:t xml:space="preserve"> financial institution.</w:t>
      </w:r>
    </w:p>
    <w:p w14:paraId="51A594D6" w14:textId="77777777" w:rsidR="000D6861" w:rsidRPr="009562EF" w:rsidRDefault="000D6861" w:rsidP="00635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14" w:firstLine="126"/>
        <w:jc w:val="thaiDistribute"/>
        <w:rPr>
          <w:rFonts w:ascii="Times New Roman" w:hAnsi="Times New Roman" w:cs="Times New Roman"/>
          <w:sz w:val="22"/>
          <w:szCs w:val="22"/>
          <w:lang w:eastAsia="ko-KR"/>
        </w:rPr>
      </w:pPr>
    </w:p>
    <w:p w14:paraId="584BB8B9" w14:textId="77777777" w:rsidR="000D6861" w:rsidRPr="009562EF" w:rsidRDefault="000D6861" w:rsidP="00156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14"/>
        <w:jc w:val="thaiDistribute"/>
        <w:rPr>
          <w:rFonts w:ascii="Times New Roman" w:hAnsi="Times New Roman" w:cs="Times New Roman"/>
          <w:sz w:val="22"/>
          <w:szCs w:val="22"/>
          <w:lang w:eastAsia="ko-KR"/>
        </w:rPr>
      </w:pPr>
    </w:p>
    <w:p w14:paraId="6BFA6905" w14:textId="77777777" w:rsidR="00DD7C69" w:rsidRPr="009562EF" w:rsidRDefault="00DD7C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
          <w:szCs w:val="2"/>
          <w:lang w:eastAsia="ko-KR"/>
        </w:rPr>
      </w:pPr>
      <w:r w:rsidRPr="009562EF">
        <w:rPr>
          <w:rFonts w:ascii="Times New Roman" w:hAnsi="Times New Roman" w:cs="Times New Roman"/>
          <w:sz w:val="22"/>
          <w:szCs w:val="22"/>
        </w:rPr>
        <w:br w:type="page"/>
      </w:r>
    </w:p>
    <w:tbl>
      <w:tblPr>
        <w:tblW w:w="13695" w:type="dxa"/>
        <w:tblInd w:w="423" w:type="dxa"/>
        <w:tblLayout w:type="fixed"/>
        <w:tblLook w:val="0000" w:firstRow="0" w:lastRow="0" w:firstColumn="0" w:lastColumn="0" w:noHBand="0" w:noVBand="0"/>
      </w:tblPr>
      <w:tblGrid>
        <w:gridCol w:w="3258"/>
        <w:gridCol w:w="1175"/>
        <w:gridCol w:w="266"/>
        <w:gridCol w:w="1441"/>
        <w:gridCol w:w="277"/>
        <w:gridCol w:w="1257"/>
        <w:gridCol w:w="274"/>
        <w:gridCol w:w="1260"/>
        <w:gridCol w:w="266"/>
        <w:gridCol w:w="1257"/>
        <w:gridCol w:w="274"/>
        <w:gridCol w:w="1175"/>
        <w:gridCol w:w="266"/>
        <w:gridCol w:w="1249"/>
      </w:tblGrid>
      <w:tr w:rsidR="0045416F" w:rsidRPr="009562EF" w14:paraId="4BA745F6" w14:textId="77777777" w:rsidTr="0045416F">
        <w:trPr>
          <w:trHeight w:hRule="exact" w:val="259"/>
        </w:trPr>
        <w:tc>
          <w:tcPr>
            <w:tcW w:w="1190" w:type="pct"/>
          </w:tcPr>
          <w:p w14:paraId="009BE087" w14:textId="77777777" w:rsidR="0045416F" w:rsidRPr="009562EF" w:rsidRDefault="0045416F" w:rsidP="002B5F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both"/>
              <w:rPr>
                <w:rFonts w:ascii="Times New Roman" w:hAnsi="Times New Roman" w:cs="Times New Roman"/>
                <w:sz w:val="22"/>
                <w:szCs w:val="22"/>
              </w:rPr>
            </w:pPr>
            <w:r w:rsidRPr="009562EF">
              <w:rPr>
                <w:rFonts w:ascii="Times New Roman" w:hAnsi="Times New Roman" w:cs="Times New Roman"/>
              </w:rPr>
              <w:br w:type="page"/>
            </w:r>
            <w:r w:rsidRPr="009562EF">
              <w:rPr>
                <w:rFonts w:ascii="Times New Roman" w:hAnsi="Times New Roman" w:cs="Times New Roman"/>
                <w:sz w:val="22"/>
                <w:szCs w:val="22"/>
              </w:rPr>
              <w:br w:type="page"/>
            </w:r>
          </w:p>
        </w:tc>
        <w:tc>
          <w:tcPr>
            <w:tcW w:w="3810" w:type="pct"/>
            <w:gridSpan w:val="13"/>
          </w:tcPr>
          <w:p w14:paraId="078D1D3C" w14:textId="77777777" w:rsidR="0045416F" w:rsidRPr="009562EF" w:rsidRDefault="0045416F" w:rsidP="002B5F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b/>
                <w:bCs/>
                <w:sz w:val="22"/>
                <w:szCs w:val="22"/>
                <w:lang w:eastAsia="ko-KR"/>
              </w:rPr>
            </w:pPr>
            <w:r w:rsidRPr="009562EF">
              <w:rPr>
                <w:rFonts w:ascii="Times New Roman" w:hAnsi="Times New Roman" w:cs="Times New Roman"/>
                <w:b/>
                <w:bCs/>
                <w:sz w:val="22"/>
                <w:szCs w:val="22"/>
              </w:rPr>
              <w:t>Separate financial statements</w:t>
            </w:r>
          </w:p>
        </w:tc>
      </w:tr>
      <w:tr w:rsidR="0045416F" w:rsidRPr="009562EF" w14:paraId="05E7B74E" w14:textId="77777777" w:rsidTr="0045416F">
        <w:trPr>
          <w:trHeight w:hRule="exact" w:val="259"/>
        </w:trPr>
        <w:tc>
          <w:tcPr>
            <w:tcW w:w="1190" w:type="pct"/>
          </w:tcPr>
          <w:p w14:paraId="6B33CCED" w14:textId="77777777" w:rsidR="0045416F" w:rsidRPr="009562EF" w:rsidRDefault="0045416F" w:rsidP="002B5F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both"/>
              <w:rPr>
                <w:rFonts w:ascii="Times New Roman" w:hAnsi="Times New Roman" w:cs="Times New Roman"/>
                <w:sz w:val="22"/>
                <w:szCs w:val="22"/>
                <w:cs/>
              </w:rPr>
            </w:pPr>
          </w:p>
        </w:tc>
        <w:tc>
          <w:tcPr>
            <w:tcW w:w="429" w:type="pct"/>
          </w:tcPr>
          <w:p w14:paraId="482AEEAC" w14:textId="77777777" w:rsidR="0045416F" w:rsidRPr="009562EF" w:rsidRDefault="0045416F" w:rsidP="002B5F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97" w:type="pct"/>
          </w:tcPr>
          <w:p w14:paraId="32132948" w14:textId="77777777" w:rsidR="0045416F" w:rsidRPr="009562EF" w:rsidRDefault="0045416F" w:rsidP="002B5F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526" w:type="pct"/>
          </w:tcPr>
          <w:p w14:paraId="24237F1B" w14:textId="77777777" w:rsidR="0045416F" w:rsidRPr="009562EF" w:rsidRDefault="0045416F" w:rsidP="002B5F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pacing w:val="-2"/>
                <w:sz w:val="22"/>
                <w:szCs w:val="22"/>
                <w:cs/>
              </w:rPr>
            </w:pPr>
            <w:r w:rsidRPr="009562EF">
              <w:rPr>
                <w:rFonts w:ascii="Times New Roman" w:hAnsi="Times New Roman" w:cs="Times New Roman"/>
                <w:spacing w:val="-2"/>
                <w:sz w:val="22"/>
                <w:szCs w:val="22"/>
              </w:rPr>
              <w:t xml:space="preserve">Buildings, </w:t>
            </w:r>
          </w:p>
        </w:tc>
        <w:tc>
          <w:tcPr>
            <w:tcW w:w="100" w:type="pct"/>
          </w:tcPr>
          <w:p w14:paraId="00D00162" w14:textId="77777777" w:rsidR="0045416F" w:rsidRPr="009562EF" w:rsidRDefault="0045416F" w:rsidP="002B5F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cs/>
              </w:rPr>
            </w:pPr>
          </w:p>
        </w:tc>
        <w:tc>
          <w:tcPr>
            <w:tcW w:w="459" w:type="pct"/>
          </w:tcPr>
          <w:p w14:paraId="46D1C685" w14:textId="77777777" w:rsidR="0045416F" w:rsidRPr="009562EF" w:rsidRDefault="0045416F" w:rsidP="002B5F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100" w:type="pct"/>
          </w:tcPr>
          <w:p w14:paraId="78B9C5D0" w14:textId="77777777" w:rsidR="0045416F" w:rsidRPr="009562EF" w:rsidRDefault="0045416F" w:rsidP="002B5F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460" w:type="pct"/>
          </w:tcPr>
          <w:p w14:paraId="09E6BEA4" w14:textId="77777777" w:rsidR="0045416F" w:rsidRPr="009562EF" w:rsidRDefault="0045416F" w:rsidP="002B5F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97" w:type="pct"/>
          </w:tcPr>
          <w:p w14:paraId="742C59A4" w14:textId="77777777" w:rsidR="0045416F" w:rsidRPr="009562EF" w:rsidRDefault="0045416F" w:rsidP="002B5F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459" w:type="pct"/>
          </w:tcPr>
          <w:p w14:paraId="6477CE07" w14:textId="77777777" w:rsidR="0045416F" w:rsidRPr="009562EF" w:rsidRDefault="0045416F" w:rsidP="002B5F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100" w:type="pct"/>
          </w:tcPr>
          <w:p w14:paraId="6327E0A5" w14:textId="77777777" w:rsidR="0045416F" w:rsidRPr="009562EF" w:rsidRDefault="0045416F" w:rsidP="002B5F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429" w:type="pct"/>
          </w:tcPr>
          <w:p w14:paraId="0BE20EAF" w14:textId="77777777" w:rsidR="0045416F" w:rsidRPr="009562EF" w:rsidRDefault="0045416F" w:rsidP="002B5F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97" w:type="pct"/>
          </w:tcPr>
          <w:p w14:paraId="7A5A02E6" w14:textId="77777777" w:rsidR="0045416F" w:rsidRPr="009562EF" w:rsidRDefault="0045416F" w:rsidP="002B5F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457" w:type="pct"/>
          </w:tcPr>
          <w:p w14:paraId="6A2E1BA7" w14:textId="77777777" w:rsidR="0045416F" w:rsidRPr="009562EF" w:rsidRDefault="0045416F" w:rsidP="002B5F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r>
      <w:tr w:rsidR="0045416F" w:rsidRPr="009562EF" w14:paraId="7F7374F7" w14:textId="77777777" w:rsidTr="0045416F">
        <w:trPr>
          <w:trHeight w:hRule="exact" w:val="259"/>
        </w:trPr>
        <w:tc>
          <w:tcPr>
            <w:tcW w:w="1190" w:type="pct"/>
          </w:tcPr>
          <w:p w14:paraId="256FD273" w14:textId="77777777" w:rsidR="0045416F" w:rsidRPr="009562EF" w:rsidRDefault="0045416F" w:rsidP="00CB11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both"/>
              <w:rPr>
                <w:rFonts w:ascii="Times New Roman" w:hAnsi="Times New Roman" w:cs="Times New Roman"/>
                <w:sz w:val="22"/>
                <w:szCs w:val="22"/>
                <w:cs/>
              </w:rPr>
            </w:pPr>
          </w:p>
        </w:tc>
        <w:tc>
          <w:tcPr>
            <w:tcW w:w="429" w:type="pct"/>
          </w:tcPr>
          <w:p w14:paraId="0BF7CE3B" w14:textId="77777777" w:rsidR="0045416F" w:rsidRPr="009562EF" w:rsidRDefault="0045416F" w:rsidP="00CB11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97" w:type="pct"/>
          </w:tcPr>
          <w:p w14:paraId="3CAF6435" w14:textId="77777777" w:rsidR="0045416F" w:rsidRPr="009562EF" w:rsidRDefault="0045416F" w:rsidP="00CB11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526" w:type="pct"/>
          </w:tcPr>
          <w:p w14:paraId="2FA416A1" w14:textId="77777777" w:rsidR="0045416F" w:rsidRPr="009562EF" w:rsidRDefault="0045416F" w:rsidP="00CB11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pacing w:val="-2"/>
                <w:sz w:val="22"/>
                <w:szCs w:val="22"/>
              </w:rPr>
            </w:pPr>
            <w:r w:rsidRPr="009562EF">
              <w:rPr>
                <w:rFonts w:ascii="Times New Roman" w:hAnsi="Times New Roman" w:cs="Times New Roman"/>
                <w:spacing w:val="-2"/>
                <w:sz w:val="22"/>
                <w:szCs w:val="22"/>
              </w:rPr>
              <w:t>building</w:t>
            </w:r>
          </w:p>
        </w:tc>
        <w:tc>
          <w:tcPr>
            <w:tcW w:w="100" w:type="pct"/>
          </w:tcPr>
          <w:p w14:paraId="4504DC01" w14:textId="77777777" w:rsidR="0045416F" w:rsidRPr="009562EF" w:rsidRDefault="0045416F" w:rsidP="00CB11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cs/>
              </w:rPr>
            </w:pPr>
          </w:p>
        </w:tc>
        <w:tc>
          <w:tcPr>
            <w:tcW w:w="459" w:type="pct"/>
          </w:tcPr>
          <w:p w14:paraId="6678F112" w14:textId="77777777" w:rsidR="0045416F" w:rsidRPr="009562EF" w:rsidRDefault="0045416F" w:rsidP="00CB11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100" w:type="pct"/>
          </w:tcPr>
          <w:p w14:paraId="48C53028" w14:textId="77777777" w:rsidR="0045416F" w:rsidRPr="009562EF" w:rsidRDefault="0045416F" w:rsidP="00CB11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460" w:type="pct"/>
          </w:tcPr>
          <w:p w14:paraId="4FD54898" w14:textId="77777777" w:rsidR="0045416F" w:rsidRPr="009562EF" w:rsidRDefault="0045416F" w:rsidP="00CB11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r w:rsidRPr="009562EF">
              <w:rPr>
                <w:rFonts w:ascii="Times New Roman" w:hAnsi="Times New Roman" w:cs="Times New Roman"/>
                <w:sz w:val="22"/>
                <w:szCs w:val="22"/>
              </w:rPr>
              <w:t>Furniture,</w:t>
            </w:r>
          </w:p>
        </w:tc>
        <w:tc>
          <w:tcPr>
            <w:tcW w:w="97" w:type="pct"/>
          </w:tcPr>
          <w:p w14:paraId="444ED5CC" w14:textId="77777777" w:rsidR="0045416F" w:rsidRPr="009562EF" w:rsidRDefault="0045416F" w:rsidP="00CB11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459" w:type="pct"/>
          </w:tcPr>
          <w:p w14:paraId="1F6CC023" w14:textId="77777777" w:rsidR="0045416F" w:rsidRPr="009562EF" w:rsidRDefault="0045416F" w:rsidP="00CB11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r w:rsidRPr="009562EF">
              <w:rPr>
                <w:rFonts w:ascii="Times New Roman" w:hAnsi="Times New Roman" w:cs="Times New Roman"/>
                <w:sz w:val="22"/>
                <w:szCs w:val="22"/>
              </w:rPr>
              <w:t>Assets under</w:t>
            </w:r>
          </w:p>
        </w:tc>
        <w:tc>
          <w:tcPr>
            <w:tcW w:w="100" w:type="pct"/>
          </w:tcPr>
          <w:p w14:paraId="2A13CE11" w14:textId="77777777" w:rsidR="0045416F" w:rsidRPr="009562EF" w:rsidRDefault="0045416F" w:rsidP="00CB11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429" w:type="pct"/>
          </w:tcPr>
          <w:p w14:paraId="54D5235D" w14:textId="77777777" w:rsidR="0045416F" w:rsidRPr="009562EF" w:rsidRDefault="0045416F" w:rsidP="00CB11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97" w:type="pct"/>
          </w:tcPr>
          <w:p w14:paraId="0FBA81AD" w14:textId="77777777" w:rsidR="0045416F" w:rsidRPr="009562EF" w:rsidRDefault="0045416F" w:rsidP="00CB11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457" w:type="pct"/>
          </w:tcPr>
          <w:p w14:paraId="010D89FE" w14:textId="77777777" w:rsidR="0045416F" w:rsidRPr="009562EF" w:rsidRDefault="0045416F" w:rsidP="00CB11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r>
      <w:tr w:rsidR="0045416F" w:rsidRPr="009562EF" w14:paraId="6AC40B5B" w14:textId="77777777" w:rsidTr="0045416F">
        <w:trPr>
          <w:trHeight w:hRule="exact" w:val="259"/>
        </w:trPr>
        <w:tc>
          <w:tcPr>
            <w:tcW w:w="1190" w:type="pct"/>
          </w:tcPr>
          <w:p w14:paraId="0B5B2192" w14:textId="77777777" w:rsidR="0045416F" w:rsidRPr="009562EF" w:rsidRDefault="0045416F" w:rsidP="00CB11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both"/>
              <w:rPr>
                <w:rFonts w:ascii="Times New Roman" w:hAnsi="Times New Roman" w:cs="Times New Roman"/>
                <w:sz w:val="22"/>
                <w:szCs w:val="22"/>
              </w:rPr>
            </w:pPr>
          </w:p>
        </w:tc>
        <w:tc>
          <w:tcPr>
            <w:tcW w:w="429" w:type="pct"/>
          </w:tcPr>
          <w:p w14:paraId="678CDDE7" w14:textId="77777777" w:rsidR="0045416F" w:rsidRPr="009562EF" w:rsidRDefault="0045416F" w:rsidP="00CB11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724" w:type="pct"/>
            <w:gridSpan w:val="3"/>
          </w:tcPr>
          <w:p w14:paraId="2229CD32" w14:textId="77777777" w:rsidR="0045416F" w:rsidRPr="009562EF" w:rsidRDefault="0045416F" w:rsidP="00CB11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pacing w:val="-2"/>
                <w:sz w:val="22"/>
                <w:szCs w:val="22"/>
                <w:cs/>
              </w:rPr>
            </w:pPr>
            <w:r w:rsidRPr="009562EF">
              <w:rPr>
                <w:rFonts w:ascii="Times New Roman" w:hAnsi="Times New Roman" w:cs="Times New Roman"/>
                <w:spacing w:val="-2"/>
                <w:sz w:val="22"/>
                <w:szCs w:val="22"/>
              </w:rPr>
              <w:t>improvements and</w:t>
            </w:r>
          </w:p>
        </w:tc>
        <w:tc>
          <w:tcPr>
            <w:tcW w:w="459" w:type="pct"/>
          </w:tcPr>
          <w:p w14:paraId="38B1CEAE" w14:textId="77777777" w:rsidR="0045416F" w:rsidRPr="009562EF" w:rsidRDefault="0045416F" w:rsidP="00CB11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r w:rsidRPr="009562EF">
              <w:rPr>
                <w:rFonts w:ascii="Times New Roman" w:hAnsi="Times New Roman" w:cs="Times New Roman"/>
                <w:sz w:val="22"/>
                <w:szCs w:val="22"/>
              </w:rPr>
              <w:t>Machinery</w:t>
            </w:r>
          </w:p>
        </w:tc>
        <w:tc>
          <w:tcPr>
            <w:tcW w:w="100" w:type="pct"/>
          </w:tcPr>
          <w:p w14:paraId="1852C90C" w14:textId="77777777" w:rsidR="0045416F" w:rsidRPr="009562EF" w:rsidRDefault="0045416F" w:rsidP="00CB11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460" w:type="pct"/>
          </w:tcPr>
          <w:p w14:paraId="3AF7910D" w14:textId="77777777" w:rsidR="0045416F" w:rsidRPr="009562EF" w:rsidRDefault="0045416F" w:rsidP="00CB11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r w:rsidRPr="009562EF">
              <w:rPr>
                <w:rFonts w:ascii="Times New Roman" w:hAnsi="Times New Roman" w:cs="Times New Roman"/>
                <w:sz w:val="22"/>
                <w:szCs w:val="22"/>
              </w:rPr>
              <w:t>fixtures</w:t>
            </w:r>
          </w:p>
        </w:tc>
        <w:tc>
          <w:tcPr>
            <w:tcW w:w="97" w:type="pct"/>
          </w:tcPr>
          <w:p w14:paraId="46846255" w14:textId="77777777" w:rsidR="0045416F" w:rsidRPr="009562EF" w:rsidRDefault="0045416F" w:rsidP="00CB11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459" w:type="pct"/>
          </w:tcPr>
          <w:p w14:paraId="5FBD4313" w14:textId="77777777" w:rsidR="0045416F" w:rsidRPr="009562EF" w:rsidRDefault="0045416F" w:rsidP="00CB11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r w:rsidRPr="009562EF">
              <w:rPr>
                <w:rFonts w:ascii="Times New Roman" w:hAnsi="Times New Roman" w:cs="Times New Roman"/>
                <w:sz w:val="22"/>
                <w:szCs w:val="22"/>
              </w:rPr>
              <w:t>construction</w:t>
            </w:r>
          </w:p>
        </w:tc>
        <w:tc>
          <w:tcPr>
            <w:tcW w:w="100" w:type="pct"/>
          </w:tcPr>
          <w:p w14:paraId="7AC314D4" w14:textId="77777777" w:rsidR="0045416F" w:rsidRPr="009562EF" w:rsidRDefault="0045416F" w:rsidP="00CB11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429" w:type="pct"/>
          </w:tcPr>
          <w:p w14:paraId="2902FC8F" w14:textId="77777777" w:rsidR="0045416F" w:rsidRPr="009562EF" w:rsidRDefault="0045416F" w:rsidP="00CB11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97" w:type="pct"/>
          </w:tcPr>
          <w:p w14:paraId="729FB105" w14:textId="77777777" w:rsidR="0045416F" w:rsidRPr="009562EF" w:rsidRDefault="0045416F" w:rsidP="00CB11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457" w:type="pct"/>
          </w:tcPr>
          <w:p w14:paraId="7356FA0F" w14:textId="77777777" w:rsidR="0045416F" w:rsidRPr="009562EF" w:rsidRDefault="0045416F" w:rsidP="00CB11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r>
      <w:tr w:rsidR="0045416F" w:rsidRPr="009562EF" w14:paraId="070BAA41" w14:textId="77777777" w:rsidTr="0045416F">
        <w:trPr>
          <w:trHeight w:hRule="exact" w:val="259"/>
        </w:trPr>
        <w:tc>
          <w:tcPr>
            <w:tcW w:w="1190" w:type="pct"/>
          </w:tcPr>
          <w:p w14:paraId="7DF49046" w14:textId="77777777" w:rsidR="0045416F" w:rsidRPr="009562EF" w:rsidRDefault="0045416F" w:rsidP="00CB11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both"/>
              <w:rPr>
                <w:rFonts w:ascii="Times New Roman" w:hAnsi="Times New Roman" w:cs="Times New Roman"/>
                <w:sz w:val="22"/>
                <w:szCs w:val="22"/>
              </w:rPr>
            </w:pPr>
          </w:p>
        </w:tc>
        <w:tc>
          <w:tcPr>
            <w:tcW w:w="429" w:type="pct"/>
          </w:tcPr>
          <w:p w14:paraId="53AD24DE" w14:textId="77777777" w:rsidR="0045416F" w:rsidRPr="009562EF" w:rsidRDefault="0045416F" w:rsidP="00CB11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724" w:type="pct"/>
            <w:gridSpan w:val="3"/>
          </w:tcPr>
          <w:p w14:paraId="346C4DFD" w14:textId="77777777" w:rsidR="0045416F" w:rsidRPr="009562EF" w:rsidRDefault="0045416F" w:rsidP="00CB11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pacing w:val="-2"/>
                <w:sz w:val="22"/>
                <w:szCs w:val="22"/>
                <w:cs/>
              </w:rPr>
            </w:pPr>
            <w:r w:rsidRPr="009562EF">
              <w:rPr>
                <w:rFonts w:ascii="Times New Roman" w:hAnsi="Times New Roman" w:cs="Times New Roman"/>
                <w:spacing w:val="-2"/>
                <w:sz w:val="22"/>
                <w:szCs w:val="22"/>
              </w:rPr>
              <w:t>right-of-use asset</w:t>
            </w:r>
          </w:p>
        </w:tc>
        <w:tc>
          <w:tcPr>
            <w:tcW w:w="459" w:type="pct"/>
          </w:tcPr>
          <w:p w14:paraId="39F8A79F" w14:textId="77777777" w:rsidR="0045416F" w:rsidRPr="009562EF" w:rsidRDefault="0045416F" w:rsidP="00CB11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r w:rsidRPr="009562EF">
              <w:rPr>
                <w:rFonts w:ascii="Times New Roman" w:hAnsi="Times New Roman" w:cs="Times New Roman"/>
                <w:sz w:val="22"/>
                <w:szCs w:val="22"/>
              </w:rPr>
              <w:t>and</w:t>
            </w:r>
          </w:p>
        </w:tc>
        <w:tc>
          <w:tcPr>
            <w:tcW w:w="100" w:type="pct"/>
          </w:tcPr>
          <w:p w14:paraId="134347E5" w14:textId="77777777" w:rsidR="0045416F" w:rsidRPr="009562EF" w:rsidRDefault="0045416F" w:rsidP="00CB11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460" w:type="pct"/>
          </w:tcPr>
          <w:p w14:paraId="1729DA76" w14:textId="77777777" w:rsidR="0045416F" w:rsidRPr="009562EF" w:rsidRDefault="0045416F" w:rsidP="00CB11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r w:rsidRPr="009562EF">
              <w:rPr>
                <w:rFonts w:ascii="Times New Roman" w:hAnsi="Times New Roman" w:cs="Times New Roman"/>
                <w:sz w:val="22"/>
                <w:szCs w:val="22"/>
              </w:rPr>
              <w:t>and office</w:t>
            </w:r>
          </w:p>
        </w:tc>
        <w:tc>
          <w:tcPr>
            <w:tcW w:w="97" w:type="pct"/>
          </w:tcPr>
          <w:p w14:paraId="3BAE922C" w14:textId="77777777" w:rsidR="0045416F" w:rsidRPr="009562EF" w:rsidRDefault="0045416F" w:rsidP="00CB11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459" w:type="pct"/>
          </w:tcPr>
          <w:p w14:paraId="332A6964" w14:textId="77777777" w:rsidR="0045416F" w:rsidRPr="009562EF" w:rsidRDefault="0045416F" w:rsidP="00CB11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r w:rsidRPr="009562EF">
              <w:rPr>
                <w:rFonts w:ascii="Times New Roman" w:hAnsi="Times New Roman" w:cs="Times New Roman"/>
                <w:sz w:val="22"/>
                <w:szCs w:val="22"/>
              </w:rPr>
              <w:t>and</w:t>
            </w:r>
          </w:p>
        </w:tc>
        <w:tc>
          <w:tcPr>
            <w:tcW w:w="100" w:type="pct"/>
          </w:tcPr>
          <w:p w14:paraId="7D19FF23" w14:textId="77777777" w:rsidR="0045416F" w:rsidRPr="009562EF" w:rsidRDefault="0045416F" w:rsidP="00CB11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429" w:type="pct"/>
          </w:tcPr>
          <w:p w14:paraId="695DCB70" w14:textId="77777777" w:rsidR="0045416F" w:rsidRPr="009562EF" w:rsidRDefault="0045416F" w:rsidP="00CB11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97" w:type="pct"/>
          </w:tcPr>
          <w:p w14:paraId="4E526CEA" w14:textId="77777777" w:rsidR="0045416F" w:rsidRPr="009562EF" w:rsidRDefault="0045416F" w:rsidP="00CB11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457" w:type="pct"/>
          </w:tcPr>
          <w:p w14:paraId="4B29360F" w14:textId="77777777" w:rsidR="0045416F" w:rsidRPr="009562EF" w:rsidRDefault="0045416F" w:rsidP="00CB11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r>
      <w:tr w:rsidR="0045416F" w:rsidRPr="009562EF" w14:paraId="57210B5B" w14:textId="77777777" w:rsidTr="0045416F">
        <w:trPr>
          <w:trHeight w:hRule="exact" w:val="259"/>
        </w:trPr>
        <w:tc>
          <w:tcPr>
            <w:tcW w:w="1190" w:type="pct"/>
          </w:tcPr>
          <w:p w14:paraId="658F3A0E" w14:textId="77777777" w:rsidR="0045416F" w:rsidRPr="009562EF" w:rsidRDefault="0045416F" w:rsidP="00CB11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both"/>
              <w:rPr>
                <w:rFonts w:ascii="Times New Roman" w:hAnsi="Times New Roman" w:cs="Times New Roman"/>
                <w:sz w:val="22"/>
                <w:szCs w:val="22"/>
              </w:rPr>
            </w:pPr>
          </w:p>
        </w:tc>
        <w:tc>
          <w:tcPr>
            <w:tcW w:w="429" w:type="pct"/>
          </w:tcPr>
          <w:p w14:paraId="6CB91CC3" w14:textId="77777777" w:rsidR="0045416F" w:rsidRPr="009562EF" w:rsidRDefault="0045416F" w:rsidP="00CB11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r w:rsidRPr="009562EF">
              <w:rPr>
                <w:rFonts w:ascii="Times New Roman" w:hAnsi="Times New Roman" w:cs="Times New Roman"/>
                <w:sz w:val="22"/>
                <w:szCs w:val="22"/>
              </w:rPr>
              <w:t>Land</w:t>
            </w:r>
          </w:p>
        </w:tc>
        <w:tc>
          <w:tcPr>
            <w:tcW w:w="97" w:type="pct"/>
          </w:tcPr>
          <w:p w14:paraId="149155E9" w14:textId="77777777" w:rsidR="0045416F" w:rsidRPr="009562EF" w:rsidRDefault="0045416F" w:rsidP="00CB11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526" w:type="pct"/>
          </w:tcPr>
          <w:p w14:paraId="269982DE" w14:textId="77777777" w:rsidR="0045416F" w:rsidRPr="009562EF" w:rsidRDefault="0045416F" w:rsidP="00CB11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pacing w:val="-2"/>
                <w:sz w:val="22"/>
                <w:szCs w:val="22"/>
                <w:cs/>
              </w:rPr>
            </w:pPr>
            <w:r w:rsidRPr="009562EF">
              <w:rPr>
                <w:rFonts w:ascii="Times New Roman" w:hAnsi="Times New Roman" w:cs="Times New Roman"/>
                <w:spacing w:val="-2"/>
                <w:sz w:val="22"/>
                <w:szCs w:val="22"/>
              </w:rPr>
              <w:t>improvements</w:t>
            </w:r>
          </w:p>
        </w:tc>
        <w:tc>
          <w:tcPr>
            <w:tcW w:w="100" w:type="pct"/>
          </w:tcPr>
          <w:p w14:paraId="6A3E5377" w14:textId="77777777" w:rsidR="0045416F" w:rsidRPr="009562EF" w:rsidRDefault="0045416F" w:rsidP="00CB11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cs/>
              </w:rPr>
            </w:pPr>
          </w:p>
        </w:tc>
        <w:tc>
          <w:tcPr>
            <w:tcW w:w="459" w:type="pct"/>
          </w:tcPr>
          <w:p w14:paraId="7414EDBE" w14:textId="77777777" w:rsidR="0045416F" w:rsidRPr="009562EF" w:rsidRDefault="0045416F" w:rsidP="00CB11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r w:rsidRPr="009562EF">
              <w:rPr>
                <w:rFonts w:ascii="Times New Roman" w:hAnsi="Times New Roman" w:cs="Times New Roman"/>
                <w:sz w:val="22"/>
                <w:szCs w:val="22"/>
              </w:rPr>
              <w:t>equipment</w:t>
            </w:r>
          </w:p>
        </w:tc>
        <w:tc>
          <w:tcPr>
            <w:tcW w:w="100" w:type="pct"/>
          </w:tcPr>
          <w:p w14:paraId="61F19958" w14:textId="77777777" w:rsidR="0045416F" w:rsidRPr="009562EF" w:rsidRDefault="0045416F" w:rsidP="00CB11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460" w:type="pct"/>
          </w:tcPr>
          <w:p w14:paraId="0C94A09C" w14:textId="77777777" w:rsidR="0045416F" w:rsidRPr="009562EF" w:rsidRDefault="0045416F" w:rsidP="00CB11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r w:rsidRPr="009562EF">
              <w:rPr>
                <w:rFonts w:ascii="Times New Roman" w:hAnsi="Times New Roman" w:cs="Times New Roman"/>
                <w:sz w:val="22"/>
                <w:szCs w:val="22"/>
              </w:rPr>
              <w:t>equipment</w:t>
            </w:r>
          </w:p>
        </w:tc>
        <w:tc>
          <w:tcPr>
            <w:tcW w:w="97" w:type="pct"/>
          </w:tcPr>
          <w:p w14:paraId="3CE239C5" w14:textId="77777777" w:rsidR="0045416F" w:rsidRPr="009562EF" w:rsidRDefault="0045416F" w:rsidP="00CB11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459" w:type="pct"/>
          </w:tcPr>
          <w:p w14:paraId="4DCEFDC7" w14:textId="77777777" w:rsidR="0045416F" w:rsidRPr="009562EF" w:rsidRDefault="0045416F" w:rsidP="00CB11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r w:rsidRPr="009562EF">
              <w:rPr>
                <w:rFonts w:ascii="Times New Roman" w:hAnsi="Times New Roman" w:cs="Times New Roman"/>
                <w:sz w:val="22"/>
                <w:szCs w:val="22"/>
              </w:rPr>
              <w:t>installation</w:t>
            </w:r>
          </w:p>
        </w:tc>
        <w:tc>
          <w:tcPr>
            <w:tcW w:w="100" w:type="pct"/>
          </w:tcPr>
          <w:p w14:paraId="18EA9283" w14:textId="77777777" w:rsidR="0045416F" w:rsidRPr="009562EF" w:rsidRDefault="0045416F" w:rsidP="00CB11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429" w:type="pct"/>
          </w:tcPr>
          <w:p w14:paraId="7A036F8C" w14:textId="77777777" w:rsidR="0045416F" w:rsidRPr="009562EF" w:rsidRDefault="0045416F" w:rsidP="00CB11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lang w:eastAsia="ko-KR"/>
              </w:rPr>
            </w:pPr>
            <w:r w:rsidRPr="009562EF">
              <w:rPr>
                <w:rFonts w:ascii="Times New Roman" w:hAnsi="Times New Roman" w:cs="Times New Roman"/>
                <w:sz w:val="22"/>
                <w:szCs w:val="22"/>
              </w:rPr>
              <w:t>Other</w:t>
            </w:r>
          </w:p>
        </w:tc>
        <w:tc>
          <w:tcPr>
            <w:tcW w:w="97" w:type="pct"/>
          </w:tcPr>
          <w:p w14:paraId="70DB4465" w14:textId="77777777" w:rsidR="0045416F" w:rsidRPr="009562EF" w:rsidRDefault="0045416F" w:rsidP="00CB11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457" w:type="pct"/>
          </w:tcPr>
          <w:p w14:paraId="26DBBE52" w14:textId="77777777" w:rsidR="0045416F" w:rsidRPr="009562EF" w:rsidRDefault="0045416F" w:rsidP="00CB11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r w:rsidRPr="009562EF">
              <w:rPr>
                <w:rFonts w:ascii="Times New Roman" w:hAnsi="Times New Roman" w:cs="Times New Roman"/>
                <w:sz w:val="22"/>
                <w:szCs w:val="22"/>
              </w:rPr>
              <w:t>Total</w:t>
            </w:r>
          </w:p>
        </w:tc>
      </w:tr>
      <w:tr w:rsidR="0045416F" w:rsidRPr="009562EF" w14:paraId="40F33111" w14:textId="77777777" w:rsidTr="0045416F">
        <w:trPr>
          <w:trHeight w:hRule="exact" w:val="259"/>
        </w:trPr>
        <w:tc>
          <w:tcPr>
            <w:tcW w:w="1190" w:type="pct"/>
          </w:tcPr>
          <w:p w14:paraId="29BD8B69" w14:textId="77777777" w:rsidR="0045416F" w:rsidRPr="009562EF" w:rsidRDefault="0045416F" w:rsidP="00CB11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both"/>
              <w:rPr>
                <w:rFonts w:ascii="Times New Roman" w:hAnsi="Times New Roman" w:cs="Times New Roman"/>
                <w:sz w:val="22"/>
                <w:szCs w:val="22"/>
              </w:rPr>
            </w:pPr>
          </w:p>
        </w:tc>
        <w:tc>
          <w:tcPr>
            <w:tcW w:w="3810" w:type="pct"/>
            <w:gridSpan w:val="13"/>
          </w:tcPr>
          <w:p w14:paraId="199D41D4" w14:textId="77777777" w:rsidR="0045416F" w:rsidRPr="009562EF" w:rsidRDefault="0045416F" w:rsidP="00CB11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i/>
                <w:iCs/>
                <w:sz w:val="22"/>
                <w:szCs w:val="22"/>
              </w:rPr>
            </w:pPr>
            <w:r w:rsidRPr="009562EF">
              <w:rPr>
                <w:rFonts w:ascii="Times New Roman" w:hAnsi="Times New Roman" w:cs="Times New Roman"/>
                <w:i/>
                <w:iCs/>
                <w:sz w:val="22"/>
                <w:szCs w:val="22"/>
              </w:rPr>
              <w:t>(in million Baht)</w:t>
            </w:r>
          </w:p>
        </w:tc>
      </w:tr>
      <w:tr w:rsidR="0045416F" w:rsidRPr="009562EF" w14:paraId="5EE35ABD" w14:textId="77777777" w:rsidTr="0045416F">
        <w:trPr>
          <w:trHeight w:hRule="exact" w:val="259"/>
        </w:trPr>
        <w:tc>
          <w:tcPr>
            <w:tcW w:w="1190" w:type="pct"/>
          </w:tcPr>
          <w:p w14:paraId="4CAE24DA" w14:textId="77777777" w:rsidR="0045416F" w:rsidRPr="009562EF" w:rsidRDefault="0045416F" w:rsidP="002526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jc w:val="both"/>
              <w:rPr>
                <w:rFonts w:ascii="Times New Roman" w:hAnsi="Times New Roman" w:cs="Times New Roman"/>
                <w:b/>
                <w:bCs/>
                <w:i/>
                <w:iCs/>
                <w:sz w:val="22"/>
                <w:szCs w:val="22"/>
              </w:rPr>
            </w:pPr>
            <w:r w:rsidRPr="009562EF">
              <w:rPr>
                <w:rFonts w:ascii="Times New Roman" w:hAnsi="Times New Roman" w:cs="Times New Roman"/>
                <w:b/>
                <w:bCs/>
                <w:i/>
                <w:iCs/>
                <w:sz w:val="22"/>
                <w:szCs w:val="22"/>
              </w:rPr>
              <w:t>Cost</w:t>
            </w:r>
          </w:p>
        </w:tc>
        <w:tc>
          <w:tcPr>
            <w:tcW w:w="429" w:type="pct"/>
          </w:tcPr>
          <w:p w14:paraId="604461AD" w14:textId="77777777" w:rsidR="0045416F" w:rsidRPr="009562EF" w:rsidRDefault="0045416F" w:rsidP="00CB11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jc w:val="both"/>
              <w:rPr>
                <w:rFonts w:ascii="Times New Roman" w:hAnsi="Times New Roman" w:cs="Times New Roman"/>
                <w:b/>
                <w:bCs/>
                <w:sz w:val="22"/>
                <w:szCs w:val="22"/>
              </w:rPr>
            </w:pPr>
          </w:p>
        </w:tc>
        <w:tc>
          <w:tcPr>
            <w:tcW w:w="97" w:type="pct"/>
          </w:tcPr>
          <w:p w14:paraId="3A64245B" w14:textId="77777777" w:rsidR="0045416F" w:rsidRPr="009562EF" w:rsidRDefault="0045416F" w:rsidP="00CB11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jc w:val="both"/>
              <w:rPr>
                <w:rFonts w:ascii="Times New Roman" w:hAnsi="Times New Roman" w:cs="Times New Roman"/>
                <w:b/>
                <w:bCs/>
                <w:sz w:val="22"/>
                <w:szCs w:val="22"/>
              </w:rPr>
            </w:pPr>
          </w:p>
        </w:tc>
        <w:tc>
          <w:tcPr>
            <w:tcW w:w="526" w:type="pct"/>
          </w:tcPr>
          <w:p w14:paraId="2ED3903A" w14:textId="77777777" w:rsidR="0045416F" w:rsidRPr="009562EF" w:rsidRDefault="0045416F" w:rsidP="00CB11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jc w:val="both"/>
              <w:rPr>
                <w:rFonts w:ascii="Times New Roman" w:hAnsi="Times New Roman" w:cs="Times New Roman"/>
                <w:b/>
                <w:bCs/>
                <w:sz w:val="22"/>
                <w:szCs w:val="22"/>
              </w:rPr>
            </w:pPr>
          </w:p>
        </w:tc>
        <w:tc>
          <w:tcPr>
            <w:tcW w:w="100" w:type="pct"/>
          </w:tcPr>
          <w:p w14:paraId="0550BA65" w14:textId="77777777" w:rsidR="0045416F" w:rsidRPr="009562EF" w:rsidRDefault="0045416F" w:rsidP="00CB11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jc w:val="both"/>
              <w:rPr>
                <w:rFonts w:ascii="Times New Roman" w:hAnsi="Times New Roman" w:cs="Times New Roman"/>
                <w:b/>
                <w:bCs/>
                <w:sz w:val="22"/>
                <w:szCs w:val="22"/>
              </w:rPr>
            </w:pPr>
          </w:p>
        </w:tc>
        <w:tc>
          <w:tcPr>
            <w:tcW w:w="459" w:type="pct"/>
          </w:tcPr>
          <w:p w14:paraId="050B6673" w14:textId="77777777" w:rsidR="0045416F" w:rsidRPr="009562EF" w:rsidRDefault="0045416F" w:rsidP="00CB11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31"/>
              <w:jc w:val="both"/>
              <w:rPr>
                <w:rFonts w:ascii="Times New Roman" w:hAnsi="Times New Roman" w:cs="Times New Roman"/>
                <w:b/>
                <w:bCs/>
                <w:sz w:val="22"/>
                <w:szCs w:val="22"/>
              </w:rPr>
            </w:pPr>
          </w:p>
        </w:tc>
        <w:tc>
          <w:tcPr>
            <w:tcW w:w="100" w:type="pct"/>
          </w:tcPr>
          <w:p w14:paraId="2165EE45" w14:textId="77777777" w:rsidR="0045416F" w:rsidRPr="009562EF" w:rsidRDefault="0045416F" w:rsidP="00CB11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jc w:val="both"/>
              <w:rPr>
                <w:rFonts w:ascii="Times New Roman" w:hAnsi="Times New Roman" w:cs="Times New Roman"/>
                <w:b/>
                <w:bCs/>
                <w:sz w:val="22"/>
                <w:szCs w:val="22"/>
              </w:rPr>
            </w:pPr>
          </w:p>
        </w:tc>
        <w:tc>
          <w:tcPr>
            <w:tcW w:w="460" w:type="pct"/>
          </w:tcPr>
          <w:p w14:paraId="5E729226" w14:textId="77777777" w:rsidR="0045416F" w:rsidRPr="009562EF" w:rsidRDefault="0045416F" w:rsidP="00CB11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08" w:right="-131"/>
              <w:jc w:val="both"/>
              <w:rPr>
                <w:rFonts w:ascii="Times New Roman" w:hAnsi="Times New Roman" w:cs="Times New Roman"/>
                <w:b/>
                <w:bCs/>
                <w:sz w:val="22"/>
                <w:szCs w:val="22"/>
              </w:rPr>
            </w:pPr>
          </w:p>
        </w:tc>
        <w:tc>
          <w:tcPr>
            <w:tcW w:w="97" w:type="pct"/>
          </w:tcPr>
          <w:p w14:paraId="6C5DA7C6" w14:textId="77777777" w:rsidR="0045416F" w:rsidRPr="009562EF" w:rsidRDefault="0045416F" w:rsidP="00CB11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08" w:right="-131"/>
              <w:jc w:val="both"/>
              <w:rPr>
                <w:rFonts w:ascii="Times New Roman" w:hAnsi="Times New Roman" w:cs="Times New Roman"/>
                <w:b/>
                <w:bCs/>
                <w:sz w:val="22"/>
                <w:szCs w:val="22"/>
              </w:rPr>
            </w:pPr>
          </w:p>
        </w:tc>
        <w:tc>
          <w:tcPr>
            <w:tcW w:w="459" w:type="pct"/>
          </w:tcPr>
          <w:p w14:paraId="5FFA4D51" w14:textId="77777777" w:rsidR="0045416F" w:rsidRPr="009562EF" w:rsidRDefault="0045416F" w:rsidP="00CB11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08" w:right="-131"/>
              <w:jc w:val="both"/>
              <w:rPr>
                <w:rFonts w:ascii="Times New Roman" w:hAnsi="Times New Roman" w:cs="Times New Roman"/>
                <w:b/>
                <w:bCs/>
                <w:sz w:val="22"/>
                <w:szCs w:val="22"/>
              </w:rPr>
            </w:pPr>
          </w:p>
        </w:tc>
        <w:tc>
          <w:tcPr>
            <w:tcW w:w="100" w:type="pct"/>
          </w:tcPr>
          <w:p w14:paraId="2074F5F8" w14:textId="77777777" w:rsidR="0045416F" w:rsidRPr="009562EF" w:rsidRDefault="0045416F" w:rsidP="00CB11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jc w:val="both"/>
              <w:rPr>
                <w:rFonts w:ascii="Times New Roman" w:hAnsi="Times New Roman" w:cs="Times New Roman"/>
                <w:b/>
                <w:bCs/>
                <w:sz w:val="22"/>
                <w:szCs w:val="22"/>
              </w:rPr>
            </w:pPr>
          </w:p>
        </w:tc>
        <w:tc>
          <w:tcPr>
            <w:tcW w:w="429" w:type="pct"/>
          </w:tcPr>
          <w:p w14:paraId="420CE0E4" w14:textId="77777777" w:rsidR="0045416F" w:rsidRPr="009562EF" w:rsidRDefault="0045416F" w:rsidP="00CB11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jc w:val="both"/>
              <w:rPr>
                <w:rFonts w:ascii="Times New Roman" w:hAnsi="Times New Roman" w:cs="Times New Roman"/>
                <w:b/>
                <w:bCs/>
                <w:sz w:val="22"/>
                <w:szCs w:val="22"/>
              </w:rPr>
            </w:pPr>
          </w:p>
        </w:tc>
        <w:tc>
          <w:tcPr>
            <w:tcW w:w="97" w:type="pct"/>
          </w:tcPr>
          <w:p w14:paraId="031C74B5" w14:textId="77777777" w:rsidR="0045416F" w:rsidRPr="009562EF" w:rsidRDefault="0045416F" w:rsidP="00CB11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jc w:val="both"/>
              <w:rPr>
                <w:rFonts w:ascii="Times New Roman" w:hAnsi="Times New Roman" w:cs="Times New Roman"/>
                <w:b/>
                <w:bCs/>
                <w:sz w:val="22"/>
                <w:szCs w:val="22"/>
              </w:rPr>
            </w:pPr>
          </w:p>
        </w:tc>
        <w:tc>
          <w:tcPr>
            <w:tcW w:w="457" w:type="pct"/>
          </w:tcPr>
          <w:p w14:paraId="75B5EA1D" w14:textId="77777777" w:rsidR="0045416F" w:rsidRPr="009562EF" w:rsidRDefault="0045416F" w:rsidP="00CB11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after="0"/>
              <w:ind w:left="-108" w:right="-131"/>
              <w:jc w:val="both"/>
              <w:rPr>
                <w:rFonts w:ascii="Times New Roman" w:hAnsi="Times New Roman" w:cs="Times New Roman"/>
                <w:b/>
                <w:bCs/>
                <w:sz w:val="22"/>
                <w:szCs w:val="22"/>
              </w:rPr>
            </w:pPr>
          </w:p>
        </w:tc>
      </w:tr>
      <w:tr w:rsidR="0045416F" w:rsidRPr="009562EF" w14:paraId="2EC5D77B" w14:textId="77777777" w:rsidTr="0045416F">
        <w:trPr>
          <w:trHeight w:hRule="exact" w:val="259"/>
        </w:trPr>
        <w:tc>
          <w:tcPr>
            <w:tcW w:w="1190" w:type="pct"/>
          </w:tcPr>
          <w:p w14:paraId="531CED56" w14:textId="67FA7B5C" w:rsidR="0045416F" w:rsidRDefault="0045416F" w:rsidP="002526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jc w:val="both"/>
              <w:rPr>
                <w:rFonts w:ascii="Times New Roman" w:hAnsi="Times New Roman" w:cs="Cordia New"/>
                <w:sz w:val="22"/>
                <w:szCs w:val="22"/>
              </w:rPr>
            </w:pPr>
            <w:r w:rsidRPr="009562EF">
              <w:rPr>
                <w:rFonts w:ascii="Times New Roman" w:hAnsi="Times New Roman" w:cs="Times New Roman"/>
                <w:sz w:val="22"/>
                <w:szCs w:val="22"/>
              </w:rPr>
              <w:t>At 1 January 202</w:t>
            </w:r>
            <w:r>
              <w:rPr>
                <w:rFonts w:ascii="Times New Roman" w:hAnsi="Times New Roman" w:cs="Times New Roman"/>
                <w:sz w:val="22"/>
                <w:szCs w:val="22"/>
              </w:rPr>
              <w:t>2</w:t>
            </w:r>
          </w:p>
        </w:tc>
        <w:tc>
          <w:tcPr>
            <w:tcW w:w="429" w:type="pct"/>
          </w:tcPr>
          <w:p w14:paraId="33B9A5BA" w14:textId="4D949C5F" w:rsidR="0045416F" w:rsidRPr="0009156A" w:rsidRDefault="0045416F" w:rsidP="00AD25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ind w:left="-108" w:right="-131"/>
              <w:rPr>
                <w:rFonts w:ascii="Times New Roman" w:hAnsi="Times New Roman" w:cs="Times New Roman"/>
                <w:sz w:val="22"/>
                <w:szCs w:val="22"/>
                <w:lang w:eastAsia="ko-KR"/>
              </w:rPr>
            </w:pPr>
            <w:r w:rsidRPr="0009156A">
              <w:rPr>
                <w:rFonts w:ascii="Times New Roman" w:hAnsi="Times New Roman" w:cs="Times New Roman"/>
                <w:sz w:val="22"/>
                <w:szCs w:val="22"/>
                <w:lang w:eastAsia="ko-KR"/>
              </w:rPr>
              <w:t>4,162</w:t>
            </w:r>
          </w:p>
        </w:tc>
        <w:tc>
          <w:tcPr>
            <w:tcW w:w="97" w:type="pct"/>
          </w:tcPr>
          <w:p w14:paraId="74179C3F" w14:textId="77777777" w:rsidR="0045416F" w:rsidRPr="0009156A" w:rsidRDefault="0045416F" w:rsidP="000915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526" w:type="pct"/>
          </w:tcPr>
          <w:p w14:paraId="48D20842" w14:textId="00712CF4" w:rsidR="0045416F" w:rsidRPr="0009156A" w:rsidRDefault="0045416F" w:rsidP="000915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lang w:eastAsia="ko-KR"/>
              </w:rPr>
            </w:pPr>
            <w:r w:rsidRPr="0009156A">
              <w:rPr>
                <w:rFonts w:ascii="Times New Roman" w:hAnsi="Times New Roman" w:cs="Times New Roman"/>
                <w:sz w:val="22"/>
                <w:szCs w:val="22"/>
                <w:lang w:eastAsia="ko-KR"/>
              </w:rPr>
              <w:t>32,947</w:t>
            </w:r>
          </w:p>
        </w:tc>
        <w:tc>
          <w:tcPr>
            <w:tcW w:w="100" w:type="pct"/>
          </w:tcPr>
          <w:p w14:paraId="3C93B10E" w14:textId="77777777" w:rsidR="0045416F" w:rsidRPr="0009156A" w:rsidRDefault="0045416F" w:rsidP="000915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rPr>
            </w:pPr>
          </w:p>
        </w:tc>
        <w:tc>
          <w:tcPr>
            <w:tcW w:w="459" w:type="pct"/>
          </w:tcPr>
          <w:p w14:paraId="08FC4134" w14:textId="07A2C259" w:rsidR="0045416F" w:rsidRPr="0009156A" w:rsidRDefault="0045416F" w:rsidP="00AD25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31"/>
              <w:rPr>
                <w:rFonts w:ascii="Times New Roman" w:hAnsi="Times New Roman" w:cs="Times New Roman"/>
                <w:sz w:val="22"/>
                <w:szCs w:val="22"/>
                <w:lang w:eastAsia="ko-KR"/>
              </w:rPr>
            </w:pPr>
            <w:r w:rsidRPr="0009156A">
              <w:rPr>
                <w:rFonts w:ascii="Times New Roman" w:hAnsi="Times New Roman" w:cs="Times New Roman"/>
                <w:sz w:val="22"/>
                <w:szCs w:val="22"/>
                <w:lang w:eastAsia="ko-KR"/>
              </w:rPr>
              <w:t>30,220</w:t>
            </w:r>
          </w:p>
        </w:tc>
        <w:tc>
          <w:tcPr>
            <w:tcW w:w="100" w:type="pct"/>
          </w:tcPr>
          <w:p w14:paraId="505E1692" w14:textId="77777777" w:rsidR="0045416F" w:rsidRPr="0009156A" w:rsidRDefault="0045416F" w:rsidP="000915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rPr>
            </w:pPr>
          </w:p>
        </w:tc>
        <w:tc>
          <w:tcPr>
            <w:tcW w:w="460" w:type="pct"/>
          </w:tcPr>
          <w:p w14:paraId="4494BF19" w14:textId="39B19EA4" w:rsidR="0045416F" w:rsidRPr="0009156A" w:rsidRDefault="0045416F" w:rsidP="00AD25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08" w:right="-131"/>
              <w:rPr>
                <w:rFonts w:ascii="Times New Roman" w:hAnsi="Times New Roman" w:cs="Times New Roman"/>
                <w:sz w:val="22"/>
                <w:szCs w:val="22"/>
                <w:cs/>
                <w:lang w:eastAsia="ko-KR"/>
              </w:rPr>
            </w:pPr>
            <w:r w:rsidRPr="0009156A">
              <w:rPr>
                <w:rFonts w:ascii="Times New Roman" w:hAnsi="Times New Roman" w:cs="Times New Roman"/>
                <w:sz w:val="22"/>
                <w:szCs w:val="22"/>
                <w:lang w:eastAsia="ko-KR"/>
              </w:rPr>
              <w:t>10,601</w:t>
            </w:r>
          </w:p>
        </w:tc>
        <w:tc>
          <w:tcPr>
            <w:tcW w:w="97" w:type="pct"/>
          </w:tcPr>
          <w:p w14:paraId="1973F6AE" w14:textId="77777777" w:rsidR="0045416F" w:rsidRPr="0009156A" w:rsidRDefault="0045416F" w:rsidP="000915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08" w:right="-131"/>
              <w:rPr>
                <w:rFonts w:ascii="Times New Roman" w:hAnsi="Times New Roman" w:cs="Times New Roman"/>
                <w:sz w:val="22"/>
                <w:szCs w:val="22"/>
              </w:rPr>
            </w:pPr>
          </w:p>
        </w:tc>
        <w:tc>
          <w:tcPr>
            <w:tcW w:w="459" w:type="pct"/>
          </w:tcPr>
          <w:p w14:paraId="10CB2776" w14:textId="53622FA6" w:rsidR="0045416F" w:rsidRPr="0009156A" w:rsidRDefault="0045416F" w:rsidP="00AD25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after="0"/>
              <w:ind w:left="-108" w:right="-131"/>
              <w:rPr>
                <w:rFonts w:ascii="Times New Roman" w:hAnsi="Times New Roman" w:cs="Times New Roman"/>
                <w:sz w:val="22"/>
                <w:szCs w:val="22"/>
                <w:lang w:eastAsia="ko-KR"/>
              </w:rPr>
            </w:pPr>
            <w:r w:rsidRPr="0009156A">
              <w:rPr>
                <w:rFonts w:ascii="Times New Roman" w:hAnsi="Times New Roman" w:cs="Times New Roman"/>
                <w:sz w:val="22"/>
                <w:szCs w:val="22"/>
                <w:lang w:eastAsia="ko-KR"/>
              </w:rPr>
              <w:t>980</w:t>
            </w:r>
          </w:p>
        </w:tc>
        <w:tc>
          <w:tcPr>
            <w:tcW w:w="100" w:type="pct"/>
          </w:tcPr>
          <w:p w14:paraId="5CB5A0D3" w14:textId="77777777" w:rsidR="0045416F" w:rsidRPr="0009156A" w:rsidRDefault="0045416F" w:rsidP="000915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429" w:type="pct"/>
          </w:tcPr>
          <w:p w14:paraId="3EE79904" w14:textId="177D527F" w:rsidR="0045416F" w:rsidRPr="0009156A" w:rsidRDefault="0045416F" w:rsidP="000915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lang w:eastAsia="ko-KR"/>
              </w:rPr>
            </w:pPr>
            <w:r w:rsidRPr="0009156A">
              <w:rPr>
                <w:rFonts w:ascii="Times New Roman" w:hAnsi="Times New Roman" w:cs="Times New Roman"/>
                <w:sz w:val="22"/>
                <w:szCs w:val="22"/>
                <w:lang w:eastAsia="ko-KR"/>
              </w:rPr>
              <w:t>8,633</w:t>
            </w:r>
          </w:p>
        </w:tc>
        <w:tc>
          <w:tcPr>
            <w:tcW w:w="97" w:type="pct"/>
          </w:tcPr>
          <w:p w14:paraId="55E60A8A" w14:textId="77777777" w:rsidR="0045416F" w:rsidRPr="0009156A" w:rsidRDefault="0045416F" w:rsidP="000915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457" w:type="pct"/>
          </w:tcPr>
          <w:p w14:paraId="752F3309" w14:textId="5045AABE" w:rsidR="0045416F" w:rsidRPr="0009156A" w:rsidRDefault="0045416F" w:rsidP="000915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after="0"/>
              <w:ind w:right="-131"/>
              <w:rPr>
                <w:rFonts w:ascii="Times New Roman" w:hAnsi="Times New Roman" w:cs="Times New Roman"/>
                <w:sz w:val="22"/>
                <w:szCs w:val="22"/>
                <w:lang w:eastAsia="ko-KR"/>
              </w:rPr>
            </w:pPr>
            <w:r w:rsidRPr="0009156A">
              <w:rPr>
                <w:rFonts w:ascii="Times New Roman" w:hAnsi="Times New Roman" w:cs="Times New Roman"/>
                <w:sz w:val="22"/>
                <w:szCs w:val="22"/>
                <w:lang w:eastAsia="ko-KR"/>
              </w:rPr>
              <w:t>87,543</w:t>
            </w:r>
          </w:p>
        </w:tc>
      </w:tr>
      <w:tr w:rsidR="0045416F" w:rsidRPr="009562EF" w14:paraId="350FC582" w14:textId="77777777" w:rsidTr="0045416F">
        <w:trPr>
          <w:trHeight w:hRule="exact" w:val="259"/>
        </w:trPr>
        <w:tc>
          <w:tcPr>
            <w:tcW w:w="1190" w:type="pct"/>
          </w:tcPr>
          <w:p w14:paraId="76E86338" w14:textId="77777777" w:rsidR="0045416F" w:rsidRPr="009562EF" w:rsidRDefault="0045416F" w:rsidP="002526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jc w:val="both"/>
              <w:rPr>
                <w:rFonts w:ascii="Times New Roman" w:hAnsi="Times New Roman" w:cs="Times New Roman"/>
                <w:sz w:val="22"/>
                <w:szCs w:val="28"/>
              </w:rPr>
            </w:pPr>
            <w:r w:rsidRPr="009562EF">
              <w:rPr>
                <w:rFonts w:ascii="Times New Roman" w:hAnsi="Times New Roman" w:cs="Times New Roman"/>
                <w:sz w:val="22"/>
                <w:szCs w:val="28"/>
              </w:rPr>
              <w:t>Additions</w:t>
            </w:r>
          </w:p>
        </w:tc>
        <w:tc>
          <w:tcPr>
            <w:tcW w:w="429" w:type="pct"/>
          </w:tcPr>
          <w:p w14:paraId="69A4F7AB" w14:textId="65B0FE0B" w:rsidR="0045416F" w:rsidRPr="00AD2594" w:rsidRDefault="0045416F" w:rsidP="00FA10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3"/>
              </w:tabs>
              <w:spacing w:after="0"/>
              <w:ind w:left="-108" w:right="-131"/>
              <w:jc w:val="center"/>
              <w:rPr>
                <w:rFonts w:ascii="Times New Roman" w:hAnsi="Times New Roman" w:cs="Times New Roman"/>
                <w:sz w:val="22"/>
                <w:szCs w:val="22"/>
                <w:lang w:eastAsia="ko-KR"/>
              </w:rPr>
            </w:pPr>
            <w:r w:rsidRPr="00AD2594">
              <w:rPr>
                <w:rFonts w:ascii="Times New Roman" w:hAnsi="Times New Roman" w:cs="Times New Roman"/>
                <w:sz w:val="22"/>
                <w:szCs w:val="22"/>
                <w:lang w:eastAsia="ko-KR"/>
              </w:rPr>
              <w:t>-</w:t>
            </w:r>
          </w:p>
        </w:tc>
        <w:tc>
          <w:tcPr>
            <w:tcW w:w="97" w:type="pct"/>
          </w:tcPr>
          <w:p w14:paraId="78BE5C25" w14:textId="77777777" w:rsidR="0045416F" w:rsidRPr="009562EF" w:rsidRDefault="0045416F" w:rsidP="000915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526" w:type="pct"/>
          </w:tcPr>
          <w:p w14:paraId="39E1EF67" w14:textId="1DE4DC1A" w:rsidR="0045416F" w:rsidRPr="009562EF" w:rsidRDefault="0045416F" w:rsidP="000915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lang w:eastAsia="ko-KR"/>
              </w:rPr>
            </w:pPr>
            <w:r>
              <w:rPr>
                <w:rFonts w:ascii="Times New Roman" w:hAnsi="Times New Roman" w:cs="Times New Roman"/>
                <w:sz w:val="22"/>
                <w:szCs w:val="22"/>
                <w:lang w:eastAsia="ko-KR"/>
              </w:rPr>
              <w:t>67</w:t>
            </w:r>
          </w:p>
        </w:tc>
        <w:tc>
          <w:tcPr>
            <w:tcW w:w="100" w:type="pct"/>
          </w:tcPr>
          <w:p w14:paraId="2BAA14EA" w14:textId="77777777" w:rsidR="0045416F" w:rsidRPr="009562EF" w:rsidRDefault="0045416F" w:rsidP="000915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rPr>
            </w:pPr>
          </w:p>
        </w:tc>
        <w:tc>
          <w:tcPr>
            <w:tcW w:w="459" w:type="pct"/>
          </w:tcPr>
          <w:p w14:paraId="36F12E53" w14:textId="7E732EE5" w:rsidR="0045416F" w:rsidRPr="009562EF" w:rsidRDefault="0045416F" w:rsidP="000915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31"/>
              <w:rPr>
                <w:rFonts w:ascii="Times New Roman" w:hAnsi="Times New Roman" w:cs="Times New Roman"/>
                <w:sz w:val="22"/>
                <w:szCs w:val="22"/>
                <w:lang w:eastAsia="ko-KR"/>
              </w:rPr>
            </w:pPr>
            <w:r>
              <w:rPr>
                <w:rFonts w:ascii="Times New Roman" w:hAnsi="Times New Roman" w:cs="Times New Roman"/>
                <w:sz w:val="22"/>
                <w:szCs w:val="22"/>
                <w:lang w:eastAsia="ko-KR"/>
              </w:rPr>
              <w:t>4,131</w:t>
            </w:r>
          </w:p>
        </w:tc>
        <w:tc>
          <w:tcPr>
            <w:tcW w:w="100" w:type="pct"/>
          </w:tcPr>
          <w:p w14:paraId="5D8AED68" w14:textId="77777777" w:rsidR="0045416F" w:rsidRPr="009562EF" w:rsidRDefault="0045416F" w:rsidP="000915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rPr>
            </w:pPr>
          </w:p>
        </w:tc>
        <w:tc>
          <w:tcPr>
            <w:tcW w:w="460" w:type="pct"/>
          </w:tcPr>
          <w:p w14:paraId="35C2A505" w14:textId="26DF669C" w:rsidR="0045416F" w:rsidRPr="009562EF" w:rsidRDefault="0045416F" w:rsidP="000915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08" w:right="-131"/>
              <w:rPr>
                <w:rFonts w:ascii="Times New Roman" w:hAnsi="Times New Roman" w:cs="Times New Roman"/>
                <w:sz w:val="22"/>
                <w:szCs w:val="22"/>
                <w:cs/>
                <w:lang w:eastAsia="ko-KR"/>
              </w:rPr>
            </w:pPr>
            <w:r>
              <w:rPr>
                <w:rFonts w:ascii="Times New Roman" w:hAnsi="Times New Roman" w:cs="Times New Roman"/>
                <w:sz w:val="22"/>
                <w:szCs w:val="22"/>
                <w:lang w:eastAsia="ko-KR"/>
              </w:rPr>
              <w:t>1,461</w:t>
            </w:r>
          </w:p>
        </w:tc>
        <w:tc>
          <w:tcPr>
            <w:tcW w:w="97" w:type="pct"/>
          </w:tcPr>
          <w:p w14:paraId="07417C6C" w14:textId="77777777" w:rsidR="0045416F" w:rsidRPr="009562EF" w:rsidRDefault="0045416F" w:rsidP="000915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08" w:right="-131"/>
              <w:rPr>
                <w:rFonts w:ascii="Times New Roman" w:hAnsi="Times New Roman" w:cs="Times New Roman"/>
                <w:sz w:val="22"/>
                <w:szCs w:val="22"/>
              </w:rPr>
            </w:pPr>
          </w:p>
        </w:tc>
        <w:tc>
          <w:tcPr>
            <w:tcW w:w="459" w:type="pct"/>
          </w:tcPr>
          <w:p w14:paraId="764EF946" w14:textId="62FCD965" w:rsidR="0045416F" w:rsidRPr="009562EF" w:rsidRDefault="0045416F" w:rsidP="000915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after="0"/>
              <w:ind w:left="-108" w:right="-131"/>
              <w:rPr>
                <w:rFonts w:ascii="Times New Roman" w:hAnsi="Times New Roman" w:cs="Times New Roman"/>
                <w:sz w:val="22"/>
                <w:szCs w:val="22"/>
                <w:lang w:eastAsia="ko-KR"/>
              </w:rPr>
            </w:pPr>
            <w:r>
              <w:rPr>
                <w:rFonts w:ascii="Times New Roman" w:hAnsi="Times New Roman" w:cs="Times New Roman"/>
                <w:sz w:val="22"/>
                <w:szCs w:val="22"/>
                <w:lang w:eastAsia="ko-KR"/>
              </w:rPr>
              <w:t>4,695</w:t>
            </w:r>
          </w:p>
        </w:tc>
        <w:tc>
          <w:tcPr>
            <w:tcW w:w="100" w:type="pct"/>
          </w:tcPr>
          <w:p w14:paraId="4EBDDB8E" w14:textId="77777777" w:rsidR="0045416F" w:rsidRPr="009562EF" w:rsidRDefault="0045416F" w:rsidP="000915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429" w:type="pct"/>
          </w:tcPr>
          <w:p w14:paraId="649CAA6E" w14:textId="6788FEE9" w:rsidR="0045416F" w:rsidRPr="009562EF" w:rsidRDefault="0045416F" w:rsidP="000915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lang w:eastAsia="ko-KR"/>
              </w:rPr>
            </w:pPr>
            <w:r>
              <w:rPr>
                <w:rFonts w:ascii="Times New Roman" w:hAnsi="Times New Roman" w:cs="Times New Roman"/>
                <w:sz w:val="22"/>
                <w:szCs w:val="22"/>
                <w:lang w:eastAsia="ko-KR"/>
              </w:rPr>
              <w:t>280</w:t>
            </w:r>
          </w:p>
        </w:tc>
        <w:tc>
          <w:tcPr>
            <w:tcW w:w="97" w:type="pct"/>
          </w:tcPr>
          <w:p w14:paraId="6943219D" w14:textId="77777777" w:rsidR="0045416F" w:rsidRPr="009562EF" w:rsidRDefault="0045416F" w:rsidP="000915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457" w:type="pct"/>
          </w:tcPr>
          <w:p w14:paraId="4F6D7434" w14:textId="08866516" w:rsidR="0045416F" w:rsidRPr="009562EF" w:rsidRDefault="0045416F" w:rsidP="000915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after="0"/>
              <w:ind w:right="-131"/>
              <w:rPr>
                <w:rFonts w:ascii="Times New Roman" w:hAnsi="Times New Roman" w:cs="Times New Roman"/>
                <w:sz w:val="22"/>
                <w:szCs w:val="22"/>
                <w:lang w:eastAsia="ko-KR"/>
              </w:rPr>
            </w:pPr>
            <w:r>
              <w:rPr>
                <w:rFonts w:ascii="Times New Roman" w:hAnsi="Times New Roman" w:cs="Times New Roman"/>
                <w:sz w:val="22"/>
                <w:szCs w:val="22"/>
                <w:lang w:eastAsia="ko-KR"/>
              </w:rPr>
              <w:t>10,634</w:t>
            </w:r>
          </w:p>
        </w:tc>
      </w:tr>
      <w:tr w:rsidR="0045416F" w:rsidRPr="009562EF" w14:paraId="328268EF" w14:textId="77777777" w:rsidTr="0045416F">
        <w:trPr>
          <w:trHeight w:hRule="exact" w:val="259"/>
        </w:trPr>
        <w:tc>
          <w:tcPr>
            <w:tcW w:w="1190" w:type="pct"/>
          </w:tcPr>
          <w:p w14:paraId="3918E52B" w14:textId="77777777" w:rsidR="0045416F" w:rsidRPr="009562EF" w:rsidRDefault="0045416F" w:rsidP="002526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jc w:val="both"/>
              <w:rPr>
                <w:rFonts w:ascii="Times New Roman" w:hAnsi="Times New Roman" w:cs="Times New Roman"/>
                <w:sz w:val="22"/>
                <w:szCs w:val="22"/>
              </w:rPr>
            </w:pPr>
            <w:r w:rsidRPr="009562EF">
              <w:rPr>
                <w:rFonts w:ascii="Times New Roman" w:hAnsi="Times New Roman" w:cs="Times New Roman"/>
                <w:sz w:val="22"/>
                <w:szCs w:val="22"/>
                <w:lang w:eastAsia="ko-KR"/>
              </w:rPr>
              <w:t>Transfers</w:t>
            </w:r>
          </w:p>
        </w:tc>
        <w:tc>
          <w:tcPr>
            <w:tcW w:w="429" w:type="pct"/>
          </w:tcPr>
          <w:p w14:paraId="5C9DC688" w14:textId="13C22A12" w:rsidR="0045416F" w:rsidRPr="00AD2594" w:rsidRDefault="0045416F" w:rsidP="00FA10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3"/>
              </w:tabs>
              <w:spacing w:after="0"/>
              <w:ind w:left="-108" w:right="-131"/>
              <w:jc w:val="center"/>
              <w:rPr>
                <w:rFonts w:ascii="Times New Roman" w:hAnsi="Times New Roman" w:cs="Times New Roman"/>
                <w:sz w:val="22"/>
                <w:szCs w:val="22"/>
              </w:rPr>
            </w:pPr>
            <w:r w:rsidRPr="00AD2594">
              <w:rPr>
                <w:rFonts w:ascii="Times New Roman" w:hAnsi="Times New Roman" w:cs="Times New Roman"/>
                <w:sz w:val="22"/>
                <w:szCs w:val="22"/>
              </w:rPr>
              <w:t>-</w:t>
            </w:r>
          </w:p>
        </w:tc>
        <w:tc>
          <w:tcPr>
            <w:tcW w:w="97" w:type="pct"/>
          </w:tcPr>
          <w:p w14:paraId="2BD63F80" w14:textId="77777777" w:rsidR="0045416F" w:rsidRPr="009562EF" w:rsidRDefault="0045416F" w:rsidP="000915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526" w:type="pct"/>
          </w:tcPr>
          <w:p w14:paraId="554EE126" w14:textId="6ED369DE" w:rsidR="0045416F" w:rsidRPr="009562EF" w:rsidRDefault="0045416F" w:rsidP="000915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lang w:eastAsia="ko-KR"/>
              </w:rPr>
            </w:pPr>
            <w:r>
              <w:rPr>
                <w:rFonts w:ascii="Times New Roman" w:hAnsi="Times New Roman" w:cs="Times New Roman"/>
                <w:sz w:val="22"/>
                <w:szCs w:val="22"/>
                <w:lang w:eastAsia="ko-KR"/>
              </w:rPr>
              <w:t>3,685</w:t>
            </w:r>
          </w:p>
        </w:tc>
        <w:tc>
          <w:tcPr>
            <w:tcW w:w="100" w:type="pct"/>
          </w:tcPr>
          <w:p w14:paraId="4E204BDD" w14:textId="77777777" w:rsidR="0045416F" w:rsidRPr="009562EF" w:rsidRDefault="0045416F" w:rsidP="000915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rPr>
            </w:pPr>
          </w:p>
        </w:tc>
        <w:tc>
          <w:tcPr>
            <w:tcW w:w="459" w:type="pct"/>
          </w:tcPr>
          <w:p w14:paraId="480B4E0D" w14:textId="46FB945C" w:rsidR="0045416F" w:rsidRPr="009562EF" w:rsidRDefault="0045416F" w:rsidP="000915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31"/>
              <w:rPr>
                <w:rFonts w:ascii="Times New Roman" w:hAnsi="Times New Roman" w:cs="Times New Roman"/>
                <w:sz w:val="22"/>
                <w:szCs w:val="22"/>
                <w:lang w:eastAsia="ko-KR"/>
              </w:rPr>
            </w:pPr>
            <w:r>
              <w:rPr>
                <w:rFonts w:ascii="Times New Roman" w:hAnsi="Times New Roman" w:cs="Times New Roman"/>
                <w:sz w:val="22"/>
                <w:szCs w:val="22"/>
                <w:lang w:eastAsia="ko-KR"/>
              </w:rPr>
              <w:t>256</w:t>
            </w:r>
          </w:p>
        </w:tc>
        <w:tc>
          <w:tcPr>
            <w:tcW w:w="100" w:type="pct"/>
          </w:tcPr>
          <w:p w14:paraId="74BE30B8" w14:textId="77777777" w:rsidR="0045416F" w:rsidRPr="009562EF" w:rsidRDefault="0045416F" w:rsidP="000915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rPr>
            </w:pPr>
          </w:p>
        </w:tc>
        <w:tc>
          <w:tcPr>
            <w:tcW w:w="460" w:type="pct"/>
          </w:tcPr>
          <w:p w14:paraId="3F60078B" w14:textId="4DC3CFDD" w:rsidR="0045416F" w:rsidRPr="009562EF" w:rsidRDefault="0045416F" w:rsidP="000915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08" w:right="-131"/>
              <w:rPr>
                <w:rFonts w:ascii="Times New Roman" w:hAnsi="Times New Roman" w:cs="Times New Roman"/>
                <w:sz w:val="22"/>
                <w:szCs w:val="22"/>
                <w:lang w:eastAsia="ko-KR"/>
              </w:rPr>
            </w:pPr>
            <w:r>
              <w:rPr>
                <w:rFonts w:ascii="Times New Roman" w:hAnsi="Times New Roman" w:cs="Times New Roman"/>
                <w:sz w:val="22"/>
                <w:szCs w:val="22"/>
                <w:lang w:eastAsia="ko-KR"/>
              </w:rPr>
              <w:t>142</w:t>
            </w:r>
          </w:p>
        </w:tc>
        <w:tc>
          <w:tcPr>
            <w:tcW w:w="97" w:type="pct"/>
          </w:tcPr>
          <w:p w14:paraId="620E2D58" w14:textId="77777777" w:rsidR="0045416F" w:rsidRPr="009562EF" w:rsidRDefault="0045416F" w:rsidP="000915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08" w:right="-131"/>
              <w:rPr>
                <w:rFonts w:ascii="Times New Roman" w:hAnsi="Times New Roman" w:cs="Times New Roman"/>
                <w:sz w:val="22"/>
                <w:szCs w:val="22"/>
              </w:rPr>
            </w:pPr>
          </w:p>
        </w:tc>
        <w:tc>
          <w:tcPr>
            <w:tcW w:w="459" w:type="pct"/>
          </w:tcPr>
          <w:p w14:paraId="54EE7E9B" w14:textId="5BC3AC34" w:rsidR="0045416F" w:rsidRPr="009562EF" w:rsidRDefault="0045416F" w:rsidP="000915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after="0"/>
              <w:ind w:left="-108" w:right="-131"/>
              <w:rPr>
                <w:rFonts w:ascii="Times New Roman" w:hAnsi="Times New Roman" w:cs="Times New Roman"/>
                <w:sz w:val="22"/>
                <w:szCs w:val="22"/>
                <w:lang w:eastAsia="ko-KR"/>
              </w:rPr>
            </w:pPr>
            <w:r>
              <w:rPr>
                <w:rFonts w:ascii="Times New Roman" w:hAnsi="Times New Roman" w:cs="Times New Roman"/>
                <w:sz w:val="22"/>
                <w:szCs w:val="22"/>
                <w:lang w:eastAsia="ko-KR"/>
              </w:rPr>
              <w:t>(4,848)</w:t>
            </w:r>
          </w:p>
        </w:tc>
        <w:tc>
          <w:tcPr>
            <w:tcW w:w="100" w:type="pct"/>
          </w:tcPr>
          <w:p w14:paraId="5C7BE0E4" w14:textId="77777777" w:rsidR="0045416F" w:rsidRPr="009562EF" w:rsidRDefault="0045416F" w:rsidP="000915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429" w:type="pct"/>
          </w:tcPr>
          <w:p w14:paraId="176F69D7" w14:textId="59C96A28" w:rsidR="0045416F" w:rsidRPr="009562EF" w:rsidRDefault="0045416F" w:rsidP="000915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lang w:eastAsia="ko-KR"/>
              </w:rPr>
            </w:pPr>
            <w:r>
              <w:rPr>
                <w:rFonts w:ascii="Times New Roman" w:hAnsi="Times New Roman" w:cs="Times New Roman"/>
                <w:sz w:val="22"/>
                <w:szCs w:val="22"/>
                <w:lang w:eastAsia="ko-KR"/>
              </w:rPr>
              <w:t>765</w:t>
            </w:r>
          </w:p>
        </w:tc>
        <w:tc>
          <w:tcPr>
            <w:tcW w:w="97" w:type="pct"/>
          </w:tcPr>
          <w:p w14:paraId="283C1CDF" w14:textId="77777777" w:rsidR="0045416F" w:rsidRPr="009562EF" w:rsidRDefault="0045416F" w:rsidP="000915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457" w:type="pct"/>
          </w:tcPr>
          <w:p w14:paraId="252C6098" w14:textId="04614C16" w:rsidR="0045416F" w:rsidRPr="00AD2594" w:rsidRDefault="0045416F" w:rsidP="00FA10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after="0"/>
              <w:ind w:left="276" w:right="-227" w:hanging="384"/>
              <w:jc w:val="center"/>
              <w:rPr>
                <w:rFonts w:ascii="Times New Roman" w:hAnsi="Times New Roman" w:cs="Times New Roman"/>
                <w:sz w:val="22"/>
                <w:szCs w:val="22"/>
                <w:lang w:eastAsia="ko-KR"/>
              </w:rPr>
            </w:pPr>
            <w:r w:rsidRPr="00AD2594">
              <w:rPr>
                <w:rFonts w:ascii="Times New Roman" w:hAnsi="Times New Roman" w:cs="Times New Roman"/>
                <w:sz w:val="22"/>
                <w:szCs w:val="22"/>
                <w:lang w:eastAsia="ko-KR"/>
              </w:rPr>
              <w:t>-</w:t>
            </w:r>
          </w:p>
        </w:tc>
      </w:tr>
      <w:tr w:rsidR="0045416F" w:rsidRPr="009562EF" w14:paraId="4622C9C6" w14:textId="77777777" w:rsidTr="0045416F">
        <w:trPr>
          <w:trHeight w:hRule="exact" w:val="259"/>
        </w:trPr>
        <w:tc>
          <w:tcPr>
            <w:tcW w:w="1190" w:type="pct"/>
          </w:tcPr>
          <w:p w14:paraId="500057C3" w14:textId="295F41B7" w:rsidR="0045416F" w:rsidRPr="009562EF" w:rsidRDefault="0045416F" w:rsidP="002526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jc w:val="both"/>
              <w:rPr>
                <w:rFonts w:ascii="Times New Roman" w:hAnsi="Times New Roman" w:cs="Times New Roman"/>
                <w:sz w:val="22"/>
                <w:szCs w:val="22"/>
              </w:rPr>
            </w:pPr>
            <w:r w:rsidRPr="009562EF">
              <w:rPr>
                <w:rFonts w:ascii="Times New Roman" w:hAnsi="Times New Roman" w:cs="Times New Roman"/>
                <w:sz w:val="22"/>
                <w:szCs w:val="22"/>
              </w:rPr>
              <w:t>Disposals</w:t>
            </w:r>
            <w:r w:rsidR="00415D00">
              <w:rPr>
                <w:rFonts w:ascii="Times New Roman" w:hAnsi="Times New Roman" w:cs="Times New Roman"/>
                <w:sz w:val="22"/>
                <w:szCs w:val="22"/>
              </w:rPr>
              <w:t xml:space="preserve"> and write-off</w:t>
            </w:r>
          </w:p>
        </w:tc>
        <w:tc>
          <w:tcPr>
            <w:tcW w:w="429" w:type="pct"/>
            <w:tcBorders>
              <w:bottom w:val="single" w:sz="4" w:space="0" w:color="auto"/>
            </w:tcBorders>
          </w:tcPr>
          <w:p w14:paraId="34ED979A" w14:textId="488B64CD" w:rsidR="0045416F" w:rsidRPr="00AD2594" w:rsidRDefault="0045416F" w:rsidP="00FA10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3"/>
              </w:tabs>
              <w:spacing w:after="0"/>
              <w:ind w:left="-108" w:right="-131"/>
              <w:jc w:val="center"/>
              <w:rPr>
                <w:rFonts w:ascii="Times New Roman" w:hAnsi="Times New Roman" w:cs="Times New Roman"/>
                <w:sz w:val="22"/>
                <w:szCs w:val="22"/>
              </w:rPr>
            </w:pPr>
            <w:r w:rsidRPr="00AD2594">
              <w:rPr>
                <w:rFonts w:ascii="Times New Roman" w:hAnsi="Times New Roman" w:cs="Times New Roman"/>
                <w:sz w:val="22"/>
                <w:szCs w:val="22"/>
              </w:rPr>
              <w:t>-</w:t>
            </w:r>
          </w:p>
        </w:tc>
        <w:tc>
          <w:tcPr>
            <w:tcW w:w="97" w:type="pct"/>
          </w:tcPr>
          <w:p w14:paraId="19DDD021" w14:textId="77777777" w:rsidR="0045416F" w:rsidRPr="009562EF" w:rsidRDefault="0045416F" w:rsidP="000915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b/>
                <w:bCs/>
                <w:sz w:val="22"/>
                <w:szCs w:val="22"/>
              </w:rPr>
            </w:pPr>
          </w:p>
        </w:tc>
        <w:tc>
          <w:tcPr>
            <w:tcW w:w="526" w:type="pct"/>
            <w:tcBorders>
              <w:bottom w:val="single" w:sz="4" w:space="0" w:color="auto"/>
            </w:tcBorders>
          </w:tcPr>
          <w:p w14:paraId="6D864C04" w14:textId="6C51578F" w:rsidR="0045416F" w:rsidRPr="009562EF" w:rsidRDefault="0045416F" w:rsidP="000915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lang w:eastAsia="ko-KR"/>
              </w:rPr>
            </w:pPr>
            <w:r>
              <w:rPr>
                <w:rFonts w:ascii="Times New Roman" w:hAnsi="Times New Roman" w:cs="Times New Roman"/>
                <w:sz w:val="22"/>
                <w:szCs w:val="22"/>
                <w:lang w:eastAsia="ko-KR"/>
              </w:rPr>
              <w:t>(728)</w:t>
            </w:r>
          </w:p>
        </w:tc>
        <w:tc>
          <w:tcPr>
            <w:tcW w:w="100" w:type="pct"/>
          </w:tcPr>
          <w:p w14:paraId="541F20F9" w14:textId="77777777" w:rsidR="0045416F" w:rsidRPr="009562EF" w:rsidRDefault="0045416F" w:rsidP="000915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rPr>
            </w:pPr>
          </w:p>
        </w:tc>
        <w:tc>
          <w:tcPr>
            <w:tcW w:w="459" w:type="pct"/>
            <w:tcBorders>
              <w:bottom w:val="single" w:sz="4" w:space="0" w:color="auto"/>
            </w:tcBorders>
          </w:tcPr>
          <w:p w14:paraId="4940E379" w14:textId="133AC35A" w:rsidR="0045416F" w:rsidRPr="009562EF" w:rsidRDefault="0045416F" w:rsidP="000915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31"/>
              <w:rPr>
                <w:rFonts w:ascii="Times New Roman" w:hAnsi="Times New Roman" w:cs="Times New Roman"/>
                <w:sz w:val="22"/>
                <w:szCs w:val="22"/>
                <w:lang w:eastAsia="ko-KR"/>
              </w:rPr>
            </w:pPr>
            <w:r>
              <w:rPr>
                <w:rFonts w:ascii="Times New Roman" w:hAnsi="Times New Roman" w:cs="Times New Roman"/>
                <w:sz w:val="22"/>
                <w:szCs w:val="22"/>
                <w:lang w:eastAsia="ko-KR"/>
              </w:rPr>
              <w:t>(1,611)</w:t>
            </w:r>
          </w:p>
        </w:tc>
        <w:tc>
          <w:tcPr>
            <w:tcW w:w="100" w:type="pct"/>
          </w:tcPr>
          <w:p w14:paraId="59636BD4" w14:textId="77777777" w:rsidR="0045416F" w:rsidRPr="009562EF" w:rsidRDefault="0045416F" w:rsidP="000915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rPr>
            </w:pPr>
          </w:p>
        </w:tc>
        <w:tc>
          <w:tcPr>
            <w:tcW w:w="460" w:type="pct"/>
            <w:tcBorders>
              <w:bottom w:val="single" w:sz="4" w:space="0" w:color="auto"/>
            </w:tcBorders>
          </w:tcPr>
          <w:p w14:paraId="562C79CF" w14:textId="4FA2CB37" w:rsidR="0045416F" w:rsidRPr="009562EF" w:rsidRDefault="0045416F" w:rsidP="000915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08" w:right="-131"/>
              <w:rPr>
                <w:rFonts w:ascii="Times New Roman" w:hAnsi="Times New Roman" w:cs="Times New Roman"/>
                <w:sz w:val="22"/>
                <w:szCs w:val="22"/>
                <w:lang w:eastAsia="ko-KR"/>
              </w:rPr>
            </w:pPr>
            <w:r>
              <w:rPr>
                <w:rFonts w:ascii="Times New Roman" w:hAnsi="Times New Roman" w:cs="Times New Roman"/>
                <w:sz w:val="22"/>
                <w:szCs w:val="22"/>
                <w:lang w:eastAsia="ko-KR"/>
              </w:rPr>
              <w:t>(519)</w:t>
            </w:r>
          </w:p>
        </w:tc>
        <w:tc>
          <w:tcPr>
            <w:tcW w:w="97" w:type="pct"/>
          </w:tcPr>
          <w:p w14:paraId="0349D338" w14:textId="77777777" w:rsidR="0045416F" w:rsidRPr="009562EF" w:rsidRDefault="0045416F" w:rsidP="000915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08" w:right="-131"/>
              <w:rPr>
                <w:rFonts w:ascii="Times New Roman" w:hAnsi="Times New Roman" w:cs="Times New Roman"/>
                <w:sz w:val="22"/>
                <w:szCs w:val="22"/>
              </w:rPr>
            </w:pPr>
          </w:p>
        </w:tc>
        <w:tc>
          <w:tcPr>
            <w:tcW w:w="459" w:type="pct"/>
            <w:tcBorders>
              <w:bottom w:val="single" w:sz="4" w:space="0" w:color="auto"/>
            </w:tcBorders>
          </w:tcPr>
          <w:p w14:paraId="4238B6BA" w14:textId="3FC79E43" w:rsidR="0045416F" w:rsidRPr="009562EF" w:rsidRDefault="0045416F" w:rsidP="000915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after="0"/>
              <w:ind w:left="-108" w:right="-45"/>
              <w:rPr>
                <w:rFonts w:ascii="Times New Roman" w:hAnsi="Times New Roman" w:cs="Times New Roman"/>
                <w:sz w:val="22"/>
                <w:szCs w:val="22"/>
                <w:lang w:eastAsia="ko-KR"/>
              </w:rPr>
            </w:pPr>
            <w:r>
              <w:rPr>
                <w:rFonts w:ascii="Times New Roman" w:hAnsi="Times New Roman" w:cs="Times New Roman"/>
                <w:sz w:val="22"/>
                <w:szCs w:val="22"/>
                <w:lang w:eastAsia="ko-KR"/>
              </w:rPr>
              <w:t>(108)</w:t>
            </w:r>
          </w:p>
        </w:tc>
        <w:tc>
          <w:tcPr>
            <w:tcW w:w="100" w:type="pct"/>
          </w:tcPr>
          <w:p w14:paraId="14C6DDEF" w14:textId="77777777" w:rsidR="0045416F" w:rsidRPr="009562EF" w:rsidRDefault="0045416F" w:rsidP="000915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429" w:type="pct"/>
            <w:tcBorders>
              <w:bottom w:val="single" w:sz="4" w:space="0" w:color="auto"/>
            </w:tcBorders>
          </w:tcPr>
          <w:p w14:paraId="2C3CD492" w14:textId="2D38FCE9" w:rsidR="0045416F" w:rsidRPr="009562EF" w:rsidRDefault="0045416F" w:rsidP="000915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lang w:eastAsia="ko-KR"/>
              </w:rPr>
            </w:pPr>
            <w:r>
              <w:rPr>
                <w:rFonts w:ascii="Times New Roman" w:hAnsi="Times New Roman" w:cs="Times New Roman"/>
                <w:sz w:val="22"/>
                <w:szCs w:val="22"/>
                <w:lang w:eastAsia="ko-KR"/>
              </w:rPr>
              <w:t>(192)</w:t>
            </w:r>
          </w:p>
        </w:tc>
        <w:tc>
          <w:tcPr>
            <w:tcW w:w="97" w:type="pct"/>
          </w:tcPr>
          <w:p w14:paraId="34B3A81A" w14:textId="77777777" w:rsidR="0045416F" w:rsidRPr="009562EF" w:rsidRDefault="0045416F" w:rsidP="000915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457" w:type="pct"/>
            <w:tcBorders>
              <w:bottom w:val="single" w:sz="4" w:space="0" w:color="auto"/>
            </w:tcBorders>
          </w:tcPr>
          <w:p w14:paraId="6B44B6B9" w14:textId="28E8A767" w:rsidR="0045416F" w:rsidRPr="009562EF" w:rsidRDefault="0045416F" w:rsidP="000915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after="0"/>
              <w:ind w:right="-131"/>
              <w:rPr>
                <w:rFonts w:ascii="Times New Roman" w:hAnsi="Times New Roman" w:cs="Times New Roman"/>
                <w:sz w:val="22"/>
                <w:szCs w:val="22"/>
                <w:lang w:eastAsia="ko-KR"/>
              </w:rPr>
            </w:pPr>
            <w:r>
              <w:rPr>
                <w:rFonts w:ascii="Times New Roman" w:hAnsi="Times New Roman" w:cs="Times New Roman"/>
                <w:sz w:val="22"/>
                <w:szCs w:val="22"/>
                <w:lang w:eastAsia="ko-KR"/>
              </w:rPr>
              <w:t>(3,158)</w:t>
            </w:r>
          </w:p>
        </w:tc>
      </w:tr>
      <w:tr w:rsidR="0045416F" w:rsidRPr="009562EF" w14:paraId="2979E174" w14:textId="77777777" w:rsidTr="0045416F">
        <w:trPr>
          <w:trHeight w:hRule="exact" w:val="259"/>
        </w:trPr>
        <w:tc>
          <w:tcPr>
            <w:tcW w:w="1190" w:type="pct"/>
          </w:tcPr>
          <w:p w14:paraId="3FA3806E" w14:textId="4231E7DC" w:rsidR="0045416F" w:rsidRPr="009562EF" w:rsidRDefault="0045416F" w:rsidP="002526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jc w:val="both"/>
              <w:rPr>
                <w:rFonts w:ascii="Times New Roman" w:hAnsi="Times New Roman" w:cs="Times New Roman"/>
                <w:b/>
                <w:bCs/>
                <w:sz w:val="22"/>
                <w:szCs w:val="22"/>
                <w:cs/>
              </w:rPr>
            </w:pPr>
            <w:r w:rsidRPr="009562EF">
              <w:rPr>
                <w:rFonts w:ascii="Times New Roman" w:hAnsi="Times New Roman" w:cs="Times New Roman"/>
                <w:b/>
                <w:bCs/>
                <w:sz w:val="22"/>
                <w:szCs w:val="22"/>
              </w:rPr>
              <w:t>At 31 December 202</w:t>
            </w:r>
            <w:r>
              <w:rPr>
                <w:rFonts w:ascii="Times New Roman" w:hAnsi="Times New Roman" w:cs="Times New Roman"/>
                <w:b/>
                <w:bCs/>
                <w:sz w:val="22"/>
                <w:szCs w:val="22"/>
              </w:rPr>
              <w:t>2</w:t>
            </w:r>
          </w:p>
        </w:tc>
        <w:tc>
          <w:tcPr>
            <w:tcW w:w="429" w:type="pct"/>
            <w:tcBorders>
              <w:top w:val="single" w:sz="4" w:space="0" w:color="auto"/>
            </w:tcBorders>
          </w:tcPr>
          <w:p w14:paraId="7AB5DDA3" w14:textId="77777777" w:rsidR="0045416F" w:rsidRPr="009562EF" w:rsidRDefault="0045416F" w:rsidP="000915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ind w:left="-108" w:right="-131"/>
              <w:rPr>
                <w:rFonts w:ascii="Times New Roman" w:hAnsi="Times New Roman" w:cs="Times New Roman"/>
                <w:b/>
                <w:bCs/>
                <w:sz w:val="22"/>
                <w:szCs w:val="22"/>
                <w:lang w:eastAsia="ko-KR"/>
              </w:rPr>
            </w:pPr>
          </w:p>
        </w:tc>
        <w:tc>
          <w:tcPr>
            <w:tcW w:w="97" w:type="pct"/>
          </w:tcPr>
          <w:p w14:paraId="2E049D8B" w14:textId="77777777" w:rsidR="0045416F" w:rsidRPr="009562EF" w:rsidRDefault="0045416F" w:rsidP="000915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b/>
                <w:bCs/>
                <w:sz w:val="22"/>
                <w:szCs w:val="22"/>
              </w:rPr>
            </w:pPr>
          </w:p>
        </w:tc>
        <w:tc>
          <w:tcPr>
            <w:tcW w:w="526" w:type="pct"/>
            <w:tcBorders>
              <w:top w:val="single" w:sz="4" w:space="0" w:color="auto"/>
            </w:tcBorders>
          </w:tcPr>
          <w:p w14:paraId="021CA38F" w14:textId="77777777" w:rsidR="0045416F" w:rsidRPr="009562EF" w:rsidRDefault="0045416F" w:rsidP="000915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b/>
                <w:bCs/>
                <w:sz w:val="22"/>
                <w:szCs w:val="22"/>
                <w:lang w:eastAsia="ko-KR"/>
              </w:rPr>
            </w:pPr>
          </w:p>
        </w:tc>
        <w:tc>
          <w:tcPr>
            <w:tcW w:w="100" w:type="pct"/>
          </w:tcPr>
          <w:p w14:paraId="1FBB520F" w14:textId="77777777" w:rsidR="0045416F" w:rsidRPr="009562EF" w:rsidRDefault="0045416F" w:rsidP="000915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b/>
                <w:bCs/>
                <w:sz w:val="22"/>
                <w:szCs w:val="22"/>
              </w:rPr>
            </w:pPr>
          </w:p>
        </w:tc>
        <w:tc>
          <w:tcPr>
            <w:tcW w:w="459" w:type="pct"/>
            <w:tcBorders>
              <w:top w:val="single" w:sz="4" w:space="0" w:color="auto"/>
            </w:tcBorders>
          </w:tcPr>
          <w:p w14:paraId="7047CA43" w14:textId="77777777" w:rsidR="0045416F" w:rsidRPr="009562EF" w:rsidRDefault="0045416F" w:rsidP="000915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31"/>
              <w:rPr>
                <w:rFonts w:ascii="Times New Roman" w:hAnsi="Times New Roman" w:cs="Times New Roman"/>
                <w:b/>
                <w:bCs/>
                <w:sz w:val="22"/>
                <w:szCs w:val="22"/>
                <w:lang w:eastAsia="ko-KR"/>
              </w:rPr>
            </w:pPr>
          </w:p>
        </w:tc>
        <w:tc>
          <w:tcPr>
            <w:tcW w:w="100" w:type="pct"/>
          </w:tcPr>
          <w:p w14:paraId="0D2761C2" w14:textId="77777777" w:rsidR="0045416F" w:rsidRPr="009562EF" w:rsidRDefault="0045416F" w:rsidP="000915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b/>
                <w:bCs/>
                <w:sz w:val="22"/>
                <w:szCs w:val="22"/>
              </w:rPr>
            </w:pPr>
          </w:p>
        </w:tc>
        <w:tc>
          <w:tcPr>
            <w:tcW w:w="460" w:type="pct"/>
            <w:tcBorders>
              <w:top w:val="single" w:sz="4" w:space="0" w:color="auto"/>
            </w:tcBorders>
          </w:tcPr>
          <w:p w14:paraId="3ADDF4DE" w14:textId="77777777" w:rsidR="0045416F" w:rsidRPr="009562EF" w:rsidRDefault="0045416F" w:rsidP="000915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08" w:right="-131"/>
              <w:rPr>
                <w:rFonts w:ascii="Times New Roman" w:hAnsi="Times New Roman" w:cs="Times New Roman"/>
                <w:b/>
                <w:bCs/>
                <w:sz w:val="22"/>
                <w:szCs w:val="22"/>
                <w:cs/>
                <w:lang w:eastAsia="ko-KR"/>
              </w:rPr>
            </w:pPr>
          </w:p>
        </w:tc>
        <w:tc>
          <w:tcPr>
            <w:tcW w:w="97" w:type="pct"/>
          </w:tcPr>
          <w:p w14:paraId="7007B4A0" w14:textId="77777777" w:rsidR="0045416F" w:rsidRPr="009562EF" w:rsidRDefault="0045416F" w:rsidP="000915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08" w:right="-131"/>
              <w:rPr>
                <w:rFonts w:ascii="Times New Roman" w:hAnsi="Times New Roman" w:cs="Times New Roman"/>
                <w:b/>
                <w:bCs/>
                <w:sz w:val="22"/>
                <w:szCs w:val="22"/>
              </w:rPr>
            </w:pPr>
          </w:p>
        </w:tc>
        <w:tc>
          <w:tcPr>
            <w:tcW w:w="459" w:type="pct"/>
            <w:tcBorders>
              <w:top w:val="single" w:sz="4" w:space="0" w:color="auto"/>
            </w:tcBorders>
          </w:tcPr>
          <w:p w14:paraId="72A93F01" w14:textId="77777777" w:rsidR="0045416F" w:rsidRPr="009562EF" w:rsidRDefault="0045416F" w:rsidP="000915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after="0"/>
              <w:ind w:left="-108" w:right="-131"/>
              <w:rPr>
                <w:rFonts w:ascii="Times New Roman" w:hAnsi="Times New Roman" w:cs="Times New Roman"/>
                <w:b/>
                <w:bCs/>
                <w:sz w:val="22"/>
                <w:szCs w:val="22"/>
                <w:lang w:eastAsia="ko-KR"/>
              </w:rPr>
            </w:pPr>
          </w:p>
        </w:tc>
        <w:tc>
          <w:tcPr>
            <w:tcW w:w="100" w:type="pct"/>
          </w:tcPr>
          <w:p w14:paraId="61E30452" w14:textId="77777777" w:rsidR="0045416F" w:rsidRPr="009562EF" w:rsidRDefault="0045416F" w:rsidP="000915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429" w:type="pct"/>
            <w:tcBorders>
              <w:top w:val="single" w:sz="4" w:space="0" w:color="auto"/>
            </w:tcBorders>
          </w:tcPr>
          <w:p w14:paraId="5D299A79" w14:textId="77777777" w:rsidR="0045416F" w:rsidRPr="009562EF" w:rsidRDefault="0045416F" w:rsidP="000915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b/>
                <w:bCs/>
                <w:sz w:val="22"/>
                <w:szCs w:val="22"/>
                <w:lang w:eastAsia="ko-KR"/>
              </w:rPr>
            </w:pPr>
          </w:p>
        </w:tc>
        <w:tc>
          <w:tcPr>
            <w:tcW w:w="97" w:type="pct"/>
          </w:tcPr>
          <w:p w14:paraId="2018083F" w14:textId="77777777" w:rsidR="0045416F" w:rsidRPr="009562EF" w:rsidRDefault="0045416F" w:rsidP="000915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b/>
                <w:bCs/>
                <w:sz w:val="22"/>
                <w:szCs w:val="22"/>
              </w:rPr>
            </w:pPr>
          </w:p>
        </w:tc>
        <w:tc>
          <w:tcPr>
            <w:tcW w:w="457" w:type="pct"/>
            <w:tcBorders>
              <w:top w:val="single" w:sz="4" w:space="0" w:color="auto"/>
            </w:tcBorders>
          </w:tcPr>
          <w:p w14:paraId="55012F21" w14:textId="77777777" w:rsidR="0045416F" w:rsidRPr="009562EF" w:rsidRDefault="0045416F" w:rsidP="000915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after="0"/>
              <w:ind w:right="-131"/>
              <w:rPr>
                <w:rFonts w:ascii="Times New Roman" w:hAnsi="Times New Roman" w:cs="Times New Roman"/>
                <w:b/>
                <w:bCs/>
                <w:sz w:val="22"/>
                <w:szCs w:val="22"/>
                <w:lang w:eastAsia="ko-KR"/>
              </w:rPr>
            </w:pPr>
          </w:p>
        </w:tc>
      </w:tr>
      <w:tr w:rsidR="0045416F" w:rsidRPr="009562EF" w14:paraId="7F836345" w14:textId="77777777" w:rsidTr="0045416F">
        <w:trPr>
          <w:trHeight w:hRule="exact" w:val="259"/>
        </w:trPr>
        <w:tc>
          <w:tcPr>
            <w:tcW w:w="1190" w:type="pct"/>
          </w:tcPr>
          <w:p w14:paraId="43CAD829" w14:textId="6E9D3864" w:rsidR="0045416F" w:rsidRPr="009562EF" w:rsidRDefault="0045416F" w:rsidP="002526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jc w:val="both"/>
              <w:rPr>
                <w:rFonts w:ascii="Times New Roman" w:hAnsi="Times New Roman" w:cs="Times New Roman"/>
                <w:sz w:val="22"/>
                <w:szCs w:val="22"/>
              </w:rPr>
            </w:pPr>
            <w:r w:rsidRPr="009562EF">
              <w:rPr>
                <w:rFonts w:ascii="Times New Roman" w:hAnsi="Times New Roman" w:cs="Times New Roman"/>
                <w:b/>
                <w:bCs/>
                <w:sz w:val="22"/>
                <w:szCs w:val="22"/>
              </w:rPr>
              <w:t xml:space="preserve">   </w:t>
            </w:r>
            <w:r>
              <w:rPr>
                <w:rFonts w:ascii="Times New Roman" w:hAnsi="Times New Roman" w:cs="Times New Roman"/>
                <w:b/>
                <w:bCs/>
                <w:sz w:val="22"/>
                <w:szCs w:val="22"/>
              </w:rPr>
              <w:t>and 1 January 2023</w:t>
            </w:r>
          </w:p>
        </w:tc>
        <w:tc>
          <w:tcPr>
            <w:tcW w:w="429" w:type="pct"/>
          </w:tcPr>
          <w:p w14:paraId="67CF2CD6" w14:textId="4C0D3073" w:rsidR="0045416F" w:rsidRPr="009562EF" w:rsidRDefault="0045416F" w:rsidP="004541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ind w:left="-108" w:right="-131"/>
              <w:rPr>
                <w:rFonts w:ascii="Times New Roman" w:hAnsi="Times New Roman" w:cs="Times New Roman"/>
                <w:sz w:val="22"/>
                <w:szCs w:val="22"/>
                <w:lang w:eastAsia="ko-KR"/>
              </w:rPr>
            </w:pPr>
            <w:r>
              <w:rPr>
                <w:rFonts w:ascii="Times New Roman" w:hAnsi="Times New Roman" w:cs="Times New Roman"/>
                <w:b/>
                <w:bCs/>
                <w:sz w:val="22"/>
                <w:szCs w:val="22"/>
                <w:lang w:eastAsia="ko-KR"/>
              </w:rPr>
              <w:t>4,162</w:t>
            </w:r>
          </w:p>
        </w:tc>
        <w:tc>
          <w:tcPr>
            <w:tcW w:w="97" w:type="pct"/>
          </w:tcPr>
          <w:p w14:paraId="11F7F7B2" w14:textId="77777777" w:rsidR="0045416F" w:rsidRPr="009562EF" w:rsidRDefault="0045416F" w:rsidP="000915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526" w:type="pct"/>
          </w:tcPr>
          <w:p w14:paraId="70E614FE" w14:textId="318752B7" w:rsidR="0045416F" w:rsidRPr="009562EF" w:rsidRDefault="0045416F" w:rsidP="000915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lang w:eastAsia="ko-KR"/>
              </w:rPr>
            </w:pPr>
            <w:r>
              <w:rPr>
                <w:rFonts w:ascii="Times New Roman" w:hAnsi="Times New Roman" w:cs="Times New Roman"/>
                <w:b/>
                <w:bCs/>
                <w:sz w:val="22"/>
                <w:szCs w:val="22"/>
                <w:lang w:eastAsia="ko-KR"/>
              </w:rPr>
              <w:t>35,971</w:t>
            </w:r>
          </w:p>
        </w:tc>
        <w:tc>
          <w:tcPr>
            <w:tcW w:w="100" w:type="pct"/>
          </w:tcPr>
          <w:p w14:paraId="45C0505B" w14:textId="77777777" w:rsidR="0045416F" w:rsidRPr="009562EF" w:rsidRDefault="0045416F" w:rsidP="000915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rPr>
            </w:pPr>
          </w:p>
        </w:tc>
        <w:tc>
          <w:tcPr>
            <w:tcW w:w="459" w:type="pct"/>
          </w:tcPr>
          <w:p w14:paraId="7DD7851A" w14:textId="69A065B6" w:rsidR="0045416F" w:rsidRPr="009562EF" w:rsidRDefault="0045416F" w:rsidP="000915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31"/>
              <w:rPr>
                <w:rFonts w:ascii="Times New Roman" w:hAnsi="Times New Roman" w:cs="Times New Roman"/>
                <w:sz w:val="22"/>
                <w:szCs w:val="22"/>
                <w:lang w:eastAsia="ko-KR"/>
              </w:rPr>
            </w:pPr>
            <w:r>
              <w:rPr>
                <w:rFonts w:ascii="Times New Roman" w:hAnsi="Times New Roman" w:cs="Times New Roman"/>
                <w:b/>
                <w:bCs/>
                <w:sz w:val="22"/>
                <w:szCs w:val="22"/>
                <w:lang w:eastAsia="ko-KR"/>
              </w:rPr>
              <w:t>32,996</w:t>
            </w:r>
          </w:p>
        </w:tc>
        <w:tc>
          <w:tcPr>
            <w:tcW w:w="100" w:type="pct"/>
          </w:tcPr>
          <w:p w14:paraId="501A32AD" w14:textId="77777777" w:rsidR="0045416F" w:rsidRPr="009562EF" w:rsidRDefault="0045416F" w:rsidP="000915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rPr>
            </w:pPr>
          </w:p>
        </w:tc>
        <w:tc>
          <w:tcPr>
            <w:tcW w:w="460" w:type="pct"/>
          </w:tcPr>
          <w:p w14:paraId="1816F6FC" w14:textId="2671040B" w:rsidR="0045416F" w:rsidRPr="009562EF" w:rsidRDefault="0045416F" w:rsidP="004541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08" w:right="-131"/>
              <w:rPr>
                <w:rFonts w:ascii="Times New Roman" w:hAnsi="Times New Roman" w:cs="Times New Roman"/>
                <w:sz w:val="22"/>
                <w:szCs w:val="22"/>
                <w:cs/>
                <w:lang w:eastAsia="ko-KR"/>
              </w:rPr>
            </w:pPr>
            <w:r>
              <w:rPr>
                <w:rFonts w:ascii="Times New Roman" w:hAnsi="Times New Roman" w:cs="Times New Roman"/>
                <w:b/>
                <w:bCs/>
                <w:sz w:val="22"/>
                <w:szCs w:val="22"/>
                <w:lang w:eastAsia="ko-KR"/>
              </w:rPr>
              <w:t>11,685</w:t>
            </w:r>
          </w:p>
        </w:tc>
        <w:tc>
          <w:tcPr>
            <w:tcW w:w="97" w:type="pct"/>
          </w:tcPr>
          <w:p w14:paraId="440DD6BF" w14:textId="77777777" w:rsidR="0045416F" w:rsidRPr="009562EF" w:rsidRDefault="0045416F" w:rsidP="000915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08" w:right="-131"/>
              <w:rPr>
                <w:rFonts w:ascii="Times New Roman" w:hAnsi="Times New Roman" w:cs="Times New Roman"/>
                <w:sz w:val="22"/>
                <w:szCs w:val="22"/>
              </w:rPr>
            </w:pPr>
          </w:p>
        </w:tc>
        <w:tc>
          <w:tcPr>
            <w:tcW w:w="459" w:type="pct"/>
          </w:tcPr>
          <w:p w14:paraId="61F435E0" w14:textId="2CC53AEA" w:rsidR="0045416F" w:rsidRPr="009562EF" w:rsidRDefault="0045416F" w:rsidP="000915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after="0"/>
              <w:ind w:left="-108" w:right="-131"/>
              <w:rPr>
                <w:rFonts w:ascii="Times New Roman" w:hAnsi="Times New Roman" w:cs="Times New Roman"/>
                <w:sz w:val="22"/>
                <w:szCs w:val="22"/>
                <w:lang w:eastAsia="ko-KR"/>
              </w:rPr>
            </w:pPr>
            <w:r>
              <w:rPr>
                <w:rFonts w:ascii="Times New Roman" w:hAnsi="Times New Roman" w:cs="Times New Roman"/>
                <w:b/>
                <w:bCs/>
                <w:sz w:val="22"/>
                <w:szCs w:val="22"/>
                <w:lang w:eastAsia="ko-KR"/>
              </w:rPr>
              <w:t>719</w:t>
            </w:r>
          </w:p>
        </w:tc>
        <w:tc>
          <w:tcPr>
            <w:tcW w:w="100" w:type="pct"/>
          </w:tcPr>
          <w:p w14:paraId="70C3C011" w14:textId="77777777" w:rsidR="0045416F" w:rsidRPr="009562EF" w:rsidRDefault="0045416F" w:rsidP="000915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429" w:type="pct"/>
          </w:tcPr>
          <w:p w14:paraId="20AC4962" w14:textId="1CCDB2BF" w:rsidR="0045416F" w:rsidRPr="009562EF" w:rsidRDefault="0045416F" w:rsidP="000915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lang w:eastAsia="ko-KR"/>
              </w:rPr>
            </w:pPr>
            <w:r>
              <w:rPr>
                <w:rFonts w:ascii="Times New Roman" w:hAnsi="Times New Roman" w:cs="Times New Roman"/>
                <w:b/>
                <w:bCs/>
                <w:sz w:val="22"/>
                <w:szCs w:val="22"/>
                <w:lang w:eastAsia="ko-KR"/>
              </w:rPr>
              <w:t>9,486</w:t>
            </w:r>
          </w:p>
        </w:tc>
        <w:tc>
          <w:tcPr>
            <w:tcW w:w="97" w:type="pct"/>
          </w:tcPr>
          <w:p w14:paraId="0C87FC29" w14:textId="77777777" w:rsidR="0045416F" w:rsidRPr="009562EF" w:rsidRDefault="0045416F" w:rsidP="000915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457" w:type="pct"/>
          </w:tcPr>
          <w:p w14:paraId="57E17647" w14:textId="639AD834" w:rsidR="0045416F" w:rsidRPr="009562EF" w:rsidRDefault="0045416F" w:rsidP="004541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after="0"/>
              <w:ind w:right="-131"/>
              <w:rPr>
                <w:rFonts w:ascii="Times New Roman" w:hAnsi="Times New Roman" w:cs="Times New Roman"/>
                <w:sz w:val="22"/>
                <w:szCs w:val="22"/>
                <w:lang w:eastAsia="ko-KR"/>
              </w:rPr>
            </w:pPr>
            <w:r>
              <w:rPr>
                <w:rFonts w:ascii="Times New Roman" w:hAnsi="Times New Roman" w:cs="Times New Roman"/>
                <w:b/>
                <w:bCs/>
                <w:sz w:val="22"/>
                <w:szCs w:val="22"/>
                <w:lang w:eastAsia="ko-KR"/>
              </w:rPr>
              <w:t>95,019</w:t>
            </w:r>
          </w:p>
        </w:tc>
      </w:tr>
      <w:tr w:rsidR="0045416F" w:rsidRPr="009562EF" w14:paraId="09A03124" w14:textId="77777777" w:rsidTr="0045416F">
        <w:trPr>
          <w:trHeight w:hRule="exact" w:val="259"/>
        </w:trPr>
        <w:tc>
          <w:tcPr>
            <w:tcW w:w="1190" w:type="pct"/>
          </w:tcPr>
          <w:p w14:paraId="6E845A54" w14:textId="77777777" w:rsidR="0045416F" w:rsidRPr="009562EF" w:rsidRDefault="0045416F" w:rsidP="004541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jc w:val="both"/>
              <w:rPr>
                <w:rFonts w:ascii="Times New Roman" w:hAnsi="Times New Roman" w:cs="Times New Roman"/>
                <w:sz w:val="22"/>
                <w:szCs w:val="22"/>
              </w:rPr>
            </w:pPr>
            <w:r w:rsidRPr="009562EF">
              <w:rPr>
                <w:rFonts w:ascii="Times New Roman" w:hAnsi="Times New Roman" w:cs="Times New Roman"/>
                <w:sz w:val="22"/>
                <w:szCs w:val="28"/>
              </w:rPr>
              <w:t>Additions</w:t>
            </w:r>
          </w:p>
        </w:tc>
        <w:tc>
          <w:tcPr>
            <w:tcW w:w="429" w:type="pct"/>
          </w:tcPr>
          <w:p w14:paraId="62428A85" w14:textId="7AD318A9" w:rsidR="0045416F" w:rsidRPr="00AD2594" w:rsidRDefault="0045416F" w:rsidP="004541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ind w:left="-108" w:right="-131"/>
              <w:rPr>
                <w:rFonts w:ascii="Times New Roman" w:hAnsi="Times New Roman" w:cs="Times New Roman"/>
                <w:sz w:val="22"/>
                <w:szCs w:val="22"/>
                <w:lang w:eastAsia="ko-KR"/>
              </w:rPr>
            </w:pPr>
            <w:r w:rsidRPr="00AD2594">
              <w:rPr>
                <w:rFonts w:ascii="Times New Roman" w:hAnsi="Times New Roman" w:cs="Times New Roman"/>
                <w:sz w:val="22"/>
                <w:szCs w:val="22"/>
              </w:rPr>
              <w:t>144</w:t>
            </w:r>
          </w:p>
        </w:tc>
        <w:tc>
          <w:tcPr>
            <w:tcW w:w="97" w:type="pct"/>
          </w:tcPr>
          <w:p w14:paraId="2DC8FB77" w14:textId="77777777" w:rsidR="0045416F" w:rsidRPr="00AD2594" w:rsidRDefault="0045416F" w:rsidP="004541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526" w:type="pct"/>
          </w:tcPr>
          <w:p w14:paraId="1263D455" w14:textId="746F9F3F" w:rsidR="0045416F" w:rsidRPr="00AD2594" w:rsidRDefault="0045416F" w:rsidP="004541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sz w:val="22"/>
                <w:szCs w:val="28"/>
                <w:cs/>
                <w:lang w:eastAsia="ko-KR"/>
              </w:rPr>
            </w:pPr>
            <w:r w:rsidRPr="00AD2594">
              <w:rPr>
                <w:rFonts w:ascii="Times New Roman" w:hAnsi="Times New Roman" w:cs="Times New Roman"/>
                <w:sz w:val="22"/>
                <w:szCs w:val="22"/>
              </w:rPr>
              <w:t>7</w:t>
            </w:r>
            <w:r w:rsidR="00AD2594" w:rsidRPr="00AD2594">
              <w:rPr>
                <w:rFonts w:ascii="Times New Roman" w:hAnsi="Times New Roman"/>
                <w:sz w:val="22"/>
                <w:szCs w:val="28"/>
              </w:rPr>
              <w:t>7</w:t>
            </w:r>
          </w:p>
        </w:tc>
        <w:tc>
          <w:tcPr>
            <w:tcW w:w="100" w:type="pct"/>
          </w:tcPr>
          <w:p w14:paraId="1AD57B07" w14:textId="77777777" w:rsidR="0045416F" w:rsidRPr="00AD2594" w:rsidRDefault="0045416F" w:rsidP="004541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rPr>
            </w:pPr>
          </w:p>
        </w:tc>
        <w:tc>
          <w:tcPr>
            <w:tcW w:w="459" w:type="pct"/>
          </w:tcPr>
          <w:p w14:paraId="0ADD6D39" w14:textId="59B23480" w:rsidR="0045416F" w:rsidRPr="00AD2594" w:rsidRDefault="0045416F" w:rsidP="004541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31"/>
              <w:rPr>
                <w:rFonts w:ascii="Times New Roman" w:hAnsi="Times New Roman" w:cs="Times New Roman"/>
                <w:sz w:val="22"/>
                <w:szCs w:val="22"/>
                <w:lang w:eastAsia="ko-KR"/>
              </w:rPr>
            </w:pPr>
            <w:r w:rsidRPr="00AD2594">
              <w:rPr>
                <w:rFonts w:ascii="Times New Roman" w:hAnsi="Times New Roman" w:cs="Times New Roman"/>
                <w:sz w:val="22"/>
                <w:szCs w:val="22"/>
              </w:rPr>
              <w:t>4,112</w:t>
            </w:r>
          </w:p>
        </w:tc>
        <w:tc>
          <w:tcPr>
            <w:tcW w:w="100" w:type="pct"/>
          </w:tcPr>
          <w:p w14:paraId="6BB3E797" w14:textId="77777777" w:rsidR="0045416F" w:rsidRPr="00AD2594" w:rsidRDefault="0045416F" w:rsidP="004541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rPr>
            </w:pPr>
          </w:p>
        </w:tc>
        <w:tc>
          <w:tcPr>
            <w:tcW w:w="460" w:type="pct"/>
          </w:tcPr>
          <w:p w14:paraId="6FC87B6C" w14:textId="2494EC91" w:rsidR="0045416F" w:rsidRPr="00AD2594" w:rsidRDefault="0045416F" w:rsidP="004541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08" w:right="-131"/>
              <w:rPr>
                <w:rFonts w:ascii="Times New Roman" w:hAnsi="Times New Roman" w:cs="Times New Roman"/>
                <w:sz w:val="22"/>
                <w:szCs w:val="22"/>
                <w:cs/>
                <w:lang w:eastAsia="ko-KR"/>
              </w:rPr>
            </w:pPr>
            <w:r w:rsidRPr="00AD2594">
              <w:rPr>
                <w:rFonts w:ascii="Times New Roman" w:hAnsi="Times New Roman" w:cs="Times New Roman"/>
                <w:sz w:val="22"/>
                <w:szCs w:val="22"/>
              </w:rPr>
              <w:t>1,461</w:t>
            </w:r>
          </w:p>
        </w:tc>
        <w:tc>
          <w:tcPr>
            <w:tcW w:w="97" w:type="pct"/>
          </w:tcPr>
          <w:p w14:paraId="7933C9E7" w14:textId="77777777" w:rsidR="0045416F" w:rsidRPr="00AD2594" w:rsidRDefault="0045416F" w:rsidP="004541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08" w:right="-131"/>
              <w:rPr>
                <w:rFonts w:ascii="Times New Roman" w:hAnsi="Times New Roman" w:cs="Times New Roman"/>
                <w:sz w:val="22"/>
                <w:szCs w:val="22"/>
              </w:rPr>
            </w:pPr>
          </w:p>
        </w:tc>
        <w:tc>
          <w:tcPr>
            <w:tcW w:w="459" w:type="pct"/>
          </w:tcPr>
          <w:p w14:paraId="52D5A3DE" w14:textId="004436E5" w:rsidR="0045416F" w:rsidRPr="00AD2594" w:rsidRDefault="0045416F" w:rsidP="004541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after="0"/>
              <w:ind w:left="-108" w:right="-131"/>
              <w:rPr>
                <w:rFonts w:ascii="Times New Roman" w:hAnsi="Times New Roman" w:cs="Times New Roman"/>
                <w:sz w:val="22"/>
                <w:szCs w:val="22"/>
                <w:lang w:eastAsia="ko-KR"/>
              </w:rPr>
            </w:pPr>
            <w:r w:rsidRPr="00AD2594">
              <w:rPr>
                <w:rFonts w:ascii="Times New Roman" w:hAnsi="Times New Roman" w:cs="Times New Roman"/>
                <w:sz w:val="22"/>
                <w:szCs w:val="22"/>
              </w:rPr>
              <w:t>5,287</w:t>
            </w:r>
          </w:p>
        </w:tc>
        <w:tc>
          <w:tcPr>
            <w:tcW w:w="100" w:type="pct"/>
          </w:tcPr>
          <w:p w14:paraId="68FC6CB7" w14:textId="77777777" w:rsidR="0045416F" w:rsidRPr="00AD2594" w:rsidRDefault="0045416F" w:rsidP="004541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429" w:type="pct"/>
          </w:tcPr>
          <w:p w14:paraId="36E385FE" w14:textId="53FA95DB" w:rsidR="0045416F" w:rsidRPr="00AD2594" w:rsidRDefault="0045416F" w:rsidP="004541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lang w:eastAsia="ko-KR"/>
              </w:rPr>
            </w:pPr>
            <w:r w:rsidRPr="00AD2594">
              <w:rPr>
                <w:rFonts w:ascii="Times New Roman" w:hAnsi="Times New Roman" w:cs="Times New Roman"/>
                <w:sz w:val="22"/>
                <w:szCs w:val="22"/>
              </w:rPr>
              <w:t>262</w:t>
            </w:r>
          </w:p>
        </w:tc>
        <w:tc>
          <w:tcPr>
            <w:tcW w:w="97" w:type="pct"/>
          </w:tcPr>
          <w:p w14:paraId="51982F20" w14:textId="77777777" w:rsidR="0045416F" w:rsidRPr="00AD2594" w:rsidRDefault="0045416F" w:rsidP="004541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457" w:type="pct"/>
          </w:tcPr>
          <w:p w14:paraId="5654ADE6" w14:textId="15169FCC" w:rsidR="0045416F" w:rsidRPr="00AD2594" w:rsidRDefault="0045416F" w:rsidP="004541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after="0"/>
              <w:ind w:right="-131"/>
              <w:rPr>
                <w:rFonts w:ascii="Times New Roman" w:hAnsi="Times New Roman" w:cs="Times New Roman"/>
                <w:sz w:val="22"/>
                <w:szCs w:val="22"/>
                <w:lang w:eastAsia="ko-KR"/>
              </w:rPr>
            </w:pPr>
            <w:r w:rsidRPr="00AD2594">
              <w:rPr>
                <w:rFonts w:ascii="Times New Roman" w:hAnsi="Times New Roman" w:cs="Times New Roman"/>
                <w:sz w:val="22"/>
                <w:szCs w:val="22"/>
              </w:rPr>
              <w:t>11,34</w:t>
            </w:r>
            <w:r w:rsidR="00AD2594" w:rsidRPr="00AD2594">
              <w:rPr>
                <w:rFonts w:ascii="Times New Roman" w:hAnsi="Times New Roman" w:cs="Times New Roman"/>
                <w:sz w:val="22"/>
                <w:szCs w:val="22"/>
              </w:rPr>
              <w:t>3</w:t>
            </w:r>
          </w:p>
        </w:tc>
      </w:tr>
      <w:tr w:rsidR="0045416F" w:rsidRPr="009562EF" w14:paraId="2467D450" w14:textId="77777777" w:rsidTr="0045416F">
        <w:trPr>
          <w:trHeight w:hRule="exact" w:val="259"/>
        </w:trPr>
        <w:tc>
          <w:tcPr>
            <w:tcW w:w="1190" w:type="pct"/>
          </w:tcPr>
          <w:p w14:paraId="6189EAB9" w14:textId="77777777" w:rsidR="0045416F" w:rsidRPr="009562EF" w:rsidRDefault="0045416F" w:rsidP="004541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jc w:val="both"/>
              <w:rPr>
                <w:rFonts w:ascii="Times New Roman" w:hAnsi="Times New Roman" w:cs="Times New Roman"/>
                <w:sz w:val="22"/>
                <w:szCs w:val="22"/>
              </w:rPr>
            </w:pPr>
            <w:r w:rsidRPr="009562EF">
              <w:rPr>
                <w:rFonts w:ascii="Times New Roman" w:hAnsi="Times New Roman" w:cs="Times New Roman"/>
                <w:sz w:val="22"/>
                <w:szCs w:val="22"/>
                <w:lang w:eastAsia="ko-KR"/>
              </w:rPr>
              <w:t>Transfers</w:t>
            </w:r>
          </w:p>
        </w:tc>
        <w:tc>
          <w:tcPr>
            <w:tcW w:w="429" w:type="pct"/>
          </w:tcPr>
          <w:p w14:paraId="7D8029D1" w14:textId="5B42D738" w:rsidR="0045416F" w:rsidRPr="00AD2594" w:rsidRDefault="0045416F" w:rsidP="004541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ind w:left="-108" w:right="-131"/>
              <w:rPr>
                <w:rFonts w:ascii="Times New Roman" w:hAnsi="Times New Roman" w:cs="Times New Roman"/>
                <w:sz w:val="22"/>
                <w:szCs w:val="22"/>
              </w:rPr>
            </w:pPr>
            <w:r w:rsidRPr="00AD2594">
              <w:rPr>
                <w:rFonts w:ascii="Times New Roman" w:hAnsi="Times New Roman" w:cs="Times New Roman"/>
                <w:sz w:val="22"/>
                <w:szCs w:val="22"/>
              </w:rPr>
              <w:t>-</w:t>
            </w:r>
          </w:p>
        </w:tc>
        <w:tc>
          <w:tcPr>
            <w:tcW w:w="97" w:type="pct"/>
          </w:tcPr>
          <w:p w14:paraId="38D1455E" w14:textId="77777777" w:rsidR="0045416F" w:rsidRPr="00AD2594" w:rsidRDefault="0045416F" w:rsidP="004541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526" w:type="pct"/>
          </w:tcPr>
          <w:p w14:paraId="4F5EFD17" w14:textId="2E475570" w:rsidR="0045416F" w:rsidRPr="00AD2594" w:rsidRDefault="0045416F" w:rsidP="004541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lang w:eastAsia="ko-KR"/>
              </w:rPr>
            </w:pPr>
            <w:r w:rsidRPr="00AD2594">
              <w:rPr>
                <w:rFonts w:ascii="Times New Roman" w:hAnsi="Times New Roman" w:cs="Times New Roman"/>
                <w:sz w:val="22"/>
                <w:szCs w:val="22"/>
              </w:rPr>
              <w:t>4,441</w:t>
            </w:r>
          </w:p>
        </w:tc>
        <w:tc>
          <w:tcPr>
            <w:tcW w:w="100" w:type="pct"/>
          </w:tcPr>
          <w:p w14:paraId="0A204250" w14:textId="77777777" w:rsidR="0045416F" w:rsidRPr="00AD2594" w:rsidRDefault="0045416F" w:rsidP="004541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rPr>
            </w:pPr>
          </w:p>
        </w:tc>
        <w:tc>
          <w:tcPr>
            <w:tcW w:w="459" w:type="pct"/>
          </w:tcPr>
          <w:p w14:paraId="129C9A35" w14:textId="01A57837" w:rsidR="0045416F" w:rsidRPr="00AD2594" w:rsidRDefault="0045416F" w:rsidP="004541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31"/>
              <w:rPr>
                <w:rFonts w:ascii="Times New Roman" w:hAnsi="Times New Roman" w:cs="Times New Roman"/>
                <w:sz w:val="22"/>
                <w:szCs w:val="22"/>
                <w:lang w:eastAsia="ko-KR"/>
              </w:rPr>
            </w:pPr>
            <w:r w:rsidRPr="00AD2594">
              <w:rPr>
                <w:rFonts w:ascii="Times New Roman" w:hAnsi="Times New Roman" w:cs="Times New Roman"/>
                <w:sz w:val="22"/>
                <w:szCs w:val="22"/>
              </w:rPr>
              <w:t>49</w:t>
            </w:r>
          </w:p>
        </w:tc>
        <w:tc>
          <w:tcPr>
            <w:tcW w:w="100" w:type="pct"/>
          </w:tcPr>
          <w:p w14:paraId="1CD49E00" w14:textId="77777777" w:rsidR="0045416F" w:rsidRPr="00AD2594" w:rsidRDefault="0045416F" w:rsidP="004541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rPr>
            </w:pPr>
          </w:p>
        </w:tc>
        <w:tc>
          <w:tcPr>
            <w:tcW w:w="460" w:type="pct"/>
          </w:tcPr>
          <w:p w14:paraId="23BE2910" w14:textId="4401973E" w:rsidR="0045416F" w:rsidRPr="00AD2594" w:rsidRDefault="0045416F" w:rsidP="004541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08" w:right="-131"/>
              <w:rPr>
                <w:rFonts w:ascii="Times New Roman" w:hAnsi="Times New Roman" w:cs="Times New Roman"/>
                <w:sz w:val="22"/>
                <w:szCs w:val="22"/>
                <w:lang w:eastAsia="ko-KR"/>
              </w:rPr>
            </w:pPr>
            <w:r w:rsidRPr="00AD2594">
              <w:rPr>
                <w:rFonts w:ascii="Times New Roman" w:hAnsi="Times New Roman" w:cs="Times New Roman"/>
                <w:sz w:val="22"/>
                <w:szCs w:val="22"/>
              </w:rPr>
              <w:t>30</w:t>
            </w:r>
          </w:p>
        </w:tc>
        <w:tc>
          <w:tcPr>
            <w:tcW w:w="97" w:type="pct"/>
          </w:tcPr>
          <w:p w14:paraId="513A1417" w14:textId="77777777" w:rsidR="0045416F" w:rsidRPr="00AD2594" w:rsidRDefault="0045416F" w:rsidP="004541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08" w:right="-131"/>
              <w:rPr>
                <w:rFonts w:ascii="Times New Roman" w:hAnsi="Times New Roman" w:cs="Times New Roman"/>
                <w:sz w:val="22"/>
                <w:szCs w:val="22"/>
              </w:rPr>
            </w:pPr>
          </w:p>
        </w:tc>
        <w:tc>
          <w:tcPr>
            <w:tcW w:w="459" w:type="pct"/>
          </w:tcPr>
          <w:p w14:paraId="3C21A8EC" w14:textId="0C140762" w:rsidR="0045416F" w:rsidRPr="00AD2594" w:rsidRDefault="0045416F" w:rsidP="004541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after="0"/>
              <w:ind w:left="-108" w:right="-131"/>
              <w:rPr>
                <w:rFonts w:ascii="Times New Roman" w:hAnsi="Times New Roman" w:cs="Times New Roman"/>
                <w:sz w:val="22"/>
                <w:szCs w:val="22"/>
                <w:lang w:eastAsia="ko-KR"/>
              </w:rPr>
            </w:pPr>
            <w:r w:rsidRPr="00AD2594">
              <w:rPr>
                <w:rFonts w:ascii="Times New Roman" w:hAnsi="Times New Roman" w:cs="Times New Roman"/>
                <w:sz w:val="22"/>
                <w:szCs w:val="22"/>
              </w:rPr>
              <w:t>(5,376)</w:t>
            </w:r>
          </w:p>
        </w:tc>
        <w:tc>
          <w:tcPr>
            <w:tcW w:w="100" w:type="pct"/>
          </w:tcPr>
          <w:p w14:paraId="725A3528" w14:textId="77777777" w:rsidR="0045416F" w:rsidRPr="00AD2594" w:rsidRDefault="0045416F" w:rsidP="004541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429" w:type="pct"/>
          </w:tcPr>
          <w:p w14:paraId="09B62E0E" w14:textId="776C0215" w:rsidR="0045416F" w:rsidRPr="00AD2594" w:rsidRDefault="0045416F" w:rsidP="004541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lang w:eastAsia="ko-KR"/>
              </w:rPr>
            </w:pPr>
            <w:r w:rsidRPr="00AD2594">
              <w:rPr>
                <w:rFonts w:ascii="Times New Roman" w:hAnsi="Times New Roman" w:cs="Times New Roman"/>
                <w:sz w:val="22"/>
                <w:szCs w:val="22"/>
              </w:rPr>
              <w:t>856</w:t>
            </w:r>
          </w:p>
        </w:tc>
        <w:tc>
          <w:tcPr>
            <w:tcW w:w="97" w:type="pct"/>
          </w:tcPr>
          <w:p w14:paraId="2D117F91" w14:textId="77777777" w:rsidR="0045416F" w:rsidRPr="00AD2594" w:rsidRDefault="0045416F" w:rsidP="004541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457" w:type="pct"/>
          </w:tcPr>
          <w:p w14:paraId="1357A529" w14:textId="0598C469" w:rsidR="0045416F" w:rsidRPr="00AD2594" w:rsidRDefault="0045416F" w:rsidP="004541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after="0"/>
              <w:ind w:left="-108" w:right="-131"/>
              <w:rPr>
                <w:rFonts w:ascii="Times New Roman" w:hAnsi="Times New Roman" w:cs="Times New Roman"/>
                <w:sz w:val="22"/>
                <w:szCs w:val="22"/>
                <w:lang w:eastAsia="ko-KR"/>
              </w:rPr>
            </w:pPr>
            <w:r w:rsidRPr="00AD2594">
              <w:rPr>
                <w:rFonts w:ascii="Times New Roman" w:hAnsi="Times New Roman" w:cs="Times New Roman"/>
                <w:sz w:val="22"/>
                <w:szCs w:val="22"/>
              </w:rPr>
              <w:t>-</w:t>
            </w:r>
          </w:p>
        </w:tc>
      </w:tr>
      <w:tr w:rsidR="0045416F" w:rsidRPr="009562EF" w14:paraId="58CFAEA4" w14:textId="77777777" w:rsidTr="0045416F">
        <w:trPr>
          <w:trHeight w:hRule="exact" w:val="259"/>
        </w:trPr>
        <w:tc>
          <w:tcPr>
            <w:tcW w:w="1190" w:type="pct"/>
          </w:tcPr>
          <w:p w14:paraId="6E5C7094" w14:textId="65FEB653" w:rsidR="0045416F" w:rsidRPr="009562EF" w:rsidRDefault="0045416F" w:rsidP="004541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jc w:val="both"/>
              <w:rPr>
                <w:rFonts w:ascii="Times New Roman" w:hAnsi="Times New Roman" w:cs="Times New Roman"/>
                <w:sz w:val="22"/>
                <w:szCs w:val="22"/>
                <w:lang w:eastAsia="ko-KR"/>
              </w:rPr>
            </w:pPr>
            <w:r>
              <w:rPr>
                <w:rFonts w:ascii="Times New Roman" w:hAnsi="Times New Roman" w:cs="Times New Roman"/>
                <w:sz w:val="22"/>
                <w:szCs w:val="22"/>
              </w:rPr>
              <w:t>Reclassification</w:t>
            </w:r>
          </w:p>
        </w:tc>
        <w:tc>
          <w:tcPr>
            <w:tcW w:w="429" w:type="pct"/>
          </w:tcPr>
          <w:p w14:paraId="2594DD4A" w14:textId="50B3AF75" w:rsidR="0045416F" w:rsidRPr="00AD2594" w:rsidRDefault="0045416F" w:rsidP="004541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ind w:left="-108" w:right="-131"/>
              <w:rPr>
                <w:rFonts w:ascii="Times New Roman" w:hAnsi="Times New Roman" w:cs="Times New Roman"/>
                <w:sz w:val="22"/>
                <w:szCs w:val="22"/>
              </w:rPr>
            </w:pPr>
            <w:r w:rsidRPr="00AD2594">
              <w:rPr>
                <w:rFonts w:ascii="Times New Roman" w:hAnsi="Times New Roman" w:cs="Times New Roman"/>
                <w:sz w:val="22"/>
                <w:szCs w:val="22"/>
              </w:rPr>
              <w:t>-</w:t>
            </w:r>
          </w:p>
        </w:tc>
        <w:tc>
          <w:tcPr>
            <w:tcW w:w="97" w:type="pct"/>
          </w:tcPr>
          <w:p w14:paraId="5AFA13F5" w14:textId="77777777" w:rsidR="0045416F" w:rsidRPr="00AD2594" w:rsidRDefault="0045416F" w:rsidP="004541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526" w:type="pct"/>
          </w:tcPr>
          <w:p w14:paraId="46DC810F" w14:textId="185F0801" w:rsidR="0045416F" w:rsidRPr="00AD2594" w:rsidRDefault="0045416F" w:rsidP="004541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lang w:eastAsia="ko-KR"/>
              </w:rPr>
            </w:pPr>
            <w:r w:rsidRPr="00AD2594">
              <w:rPr>
                <w:rFonts w:ascii="Times New Roman" w:hAnsi="Times New Roman" w:cs="Times New Roman"/>
                <w:sz w:val="22"/>
                <w:szCs w:val="22"/>
              </w:rPr>
              <w:t>-</w:t>
            </w:r>
          </w:p>
        </w:tc>
        <w:tc>
          <w:tcPr>
            <w:tcW w:w="100" w:type="pct"/>
          </w:tcPr>
          <w:p w14:paraId="144FFB3D" w14:textId="77777777" w:rsidR="0045416F" w:rsidRPr="00AD2594" w:rsidRDefault="0045416F" w:rsidP="004541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rPr>
            </w:pPr>
          </w:p>
        </w:tc>
        <w:tc>
          <w:tcPr>
            <w:tcW w:w="459" w:type="pct"/>
          </w:tcPr>
          <w:p w14:paraId="5B65FE05" w14:textId="10C2C271" w:rsidR="0045416F" w:rsidRPr="00AD2594" w:rsidRDefault="0045416F" w:rsidP="004541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31"/>
              <w:rPr>
                <w:rFonts w:ascii="Times New Roman" w:hAnsi="Times New Roman" w:cs="Times New Roman"/>
                <w:sz w:val="22"/>
                <w:szCs w:val="22"/>
                <w:lang w:eastAsia="ko-KR"/>
              </w:rPr>
            </w:pPr>
            <w:r w:rsidRPr="00AD2594">
              <w:rPr>
                <w:rFonts w:ascii="Times New Roman" w:hAnsi="Times New Roman" w:cs="Times New Roman"/>
                <w:sz w:val="22"/>
                <w:szCs w:val="22"/>
              </w:rPr>
              <w:t>35</w:t>
            </w:r>
          </w:p>
        </w:tc>
        <w:tc>
          <w:tcPr>
            <w:tcW w:w="100" w:type="pct"/>
          </w:tcPr>
          <w:p w14:paraId="72CEDBC2" w14:textId="77777777" w:rsidR="0045416F" w:rsidRPr="00AD2594" w:rsidRDefault="0045416F" w:rsidP="004541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rPr>
            </w:pPr>
          </w:p>
        </w:tc>
        <w:tc>
          <w:tcPr>
            <w:tcW w:w="460" w:type="pct"/>
          </w:tcPr>
          <w:p w14:paraId="04D1886F" w14:textId="1AAA25BF" w:rsidR="0045416F" w:rsidRPr="00AD2594" w:rsidRDefault="0045416F" w:rsidP="004541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08" w:right="-131"/>
              <w:rPr>
                <w:rFonts w:ascii="Times New Roman" w:hAnsi="Times New Roman" w:cs="Times New Roman"/>
                <w:sz w:val="22"/>
                <w:szCs w:val="22"/>
                <w:lang w:eastAsia="ko-KR"/>
              </w:rPr>
            </w:pPr>
            <w:r w:rsidRPr="00AD2594">
              <w:rPr>
                <w:rFonts w:ascii="Times New Roman" w:hAnsi="Times New Roman" w:cs="Times New Roman"/>
                <w:sz w:val="22"/>
                <w:szCs w:val="22"/>
              </w:rPr>
              <w:t>-</w:t>
            </w:r>
          </w:p>
        </w:tc>
        <w:tc>
          <w:tcPr>
            <w:tcW w:w="97" w:type="pct"/>
          </w:tcPr>
          <w:p w14:paraId="756BAD9D" w14:textId="77777777" w:rsidR="0045416F" w:rsidRPr="00AD2594" w:rsidRDefault="0045416F" w:rsidP="004541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08" w:right="-131"/>
              <w:rPr>
                <w:rFonts w:ascii="Times New Roman" w:hAnsi="Times New Roman" w:cs="Times New Roman"/>
                <w:sz w:val="22"/>
                <w:szCs w:val="22"/>
              </w:rPr>
            </w:pPr>
          </w:p>
        </w:tc>
        <w:tc>
          <w:tcPr>
            <w:tcW w:w="459" w:type="pct"/>
          </w:tcPr>
          <w:p w14:paraId="3EF04F14" w14:textId="0C76C8D0" w:rsidR="0045416F" w:rsidRPr="00AD2594" w:rsidRDefault="0045416F" w:rsidP="004541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after="0"/>
              <w:ind w:left="-108" w:right="-131"/>
              <w:rPr>
                <w:rFonts w:ascii="Times New Roman" w:hAnsi="Times New Roman" w:cs="Times New Roman"/>
                <w:sz w:val="22"/>
                <w:szCs w:val="22"/>
                <w:lang w:eastAsia="ko-KR"/>
              </w:rPr>
            </w:pPr>
            <w:r w:rsidRPr="00AD2594">
              <w:rPr>
                <w:rFonts w:ascii="Times New Roman" w:hAnsi="Times New Roman" w:cs="Times New Roman"/>
                <w:sz w:val="22"/>
                <w:szCs w:val="22"/>
              </w:rPr>
              <w:t>-</w:t>
            </w:r>
          </w:p>
        </w:tc>
        <w:tc>
          <w:tcPr>
            <w:tcW w:w="100" w:type="pct"/>
          </w:tcPr>
          <w:p w14:paraId="24169399" w14:textId="77777777" w:rsidR="0045416F" w:rsidRPr="00AD2594" w:rsidRDefault="0045416F" w:rsidP="004541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429" w:type="pct"/>
          </w:tcPr>
          <w:p w14:paraId="11292C8D" w14:textId="44027E6C" w:rsidR="0045416F" w:rsidRPr="00AD2594" w:rsidRDefault="0045416F" w:rsidP="004541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lang w:eastAsia="ko-KR"/>
              </w:rPr>
            </w:pPr>
            <w:r w:rsidRPr="00AD2594">
              <w:rPr>
                <w:rFonts w:ascii="Times New Roman" w:hAnsi="Times New Roman" w:cs="Times New Roman"/>
                <w:sz w:val="22"/>
                <w:szCs w:val="22"/>
              </w:rPr>
              <w:t>-</w:t>
            </w:r>
          </w:p>
        </w:tc>
        <w:tc>
          <w:tcPr>
            <w:tcW w:w="97" w:type="pct"/>
          </w:tcPr>
          <w:p w14:paraId="739EDA23" w14:textId="77777777" w:rsidR="0045416F" w:rsidRPr="00AD2594" w:rsidRDefault="0045416F" w:rsidP="004541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457" w:type="pct"/>
          </w:tcPr>
          <w:p w14:paraId="30236468" w14:textId="2EB8CB2E" w:rsidR="0045416F" w:rsidRPr="00AD2594" w:rsidRDefault="0045416F" w:rsidP="00AD25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after="0"/>
              <w:ind w:left="-108" w:right="-131"/>
              <w:rPr>
                <w:rFonts w:ascii="Times New Roman" w:hAnsi="Times New Roman" w:cs="Times New Roman"/>
                <w:sz w:val="22"/>
                <w:szCs w:val="22"/>
                <w:lang w:eastAsia="ko-KR"/>
              </w:rPr>
            </w:pPr>
            <w:r w:rsidRPr="00AD2594">
              <w:rPr>
                <w:rFonts w:ascii="Times New Roman" w:hAnsi="Times New Roman" w:cs="Times New Roman"/>
                <w:sz w:val="22"/>
                <w:szCs w:val="22"/>
              </w:rPr>
              <w:t>35</w:t>
            </w:r>
          </w:p>
        </w:tc>
      </w:tr>
      <w:tr w:rsidR="0045416F" w:rsidRPr="009562EF" w14:paraId="11C2F4CC" w14:textId="77777777" w:rsidTr="0045416F">
        <w:trPr>
          <w:trHeight w:hRule="exact" w:val="259"/>
        </w:trPr>
        <w:tc>
          <w:tcPr>
            <w:tcW w:w="1190" w:type="pct"/>
          </w:tcPr>
          <w:p w14:paraId="3E48C04D" w14:textId="62E53991" w:rsidR="0045416F" w:rsidRPr="009562EF" w:rsidRDefault="0045416F" w:rsidP="004541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jc w:val="both"/>
              <w:rPr>
                <w:rFonts w:ascii="Times New Roman" w:hAnsi="Times New Roman" w:cs="Times New Roman"/>
                <w:sz w:val="22"/>
                <w:szCs w:val="22"/>
              </w:rPr>
            </w:pPr>
            <w:r w:rsidRPr="009562EF">
              <w:rPr>
                <w:rFonts w:ascii="Times New Roman" w:hAnsi="Times New Roman" w:cs="Times New Roman"/>
                <w:sz w:val="22"/>
                <w:szCs w:val="22"/>
              </w:rPr>
              <w:t>Disposals</w:t>
            </w:r>
            <w:r w:rsidR="00415D00">
              <w:rPr>
                <w:rFonts w:ascii="Times New Roman" w:hAnsi="Times New Roman" w:cs="Times New Roman"/>
                <w:sz w:val="22"/>
                <w:szCs w:val="22"/>
              </w:rPr>
              <w:t xml:space="preserve"> and write-off</w:t>
            </w:r>
          </w:p>
        </w:tc>
        <w:tc>
          <w:tcPr>
            <w:tcW w:w="429" w:type="pct"/>
          </w:tcPr>
          <w:p w14:paraId="7059200F" w14:textId="0257644E" w:rsidR="0045416F" w:rsidRPr="00AD2594" w:rsidRDefault="0045416F" w:rsidP="004541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ind w:left="-108" w:right="-131"/>
              <w:rPr>
                <w:rFonts w:ascii="Times New Roman" w:hAnsi="Times New Roman" w:cs="Times New Roman"/>
                <w:sz w:val="22"/>
                <w:szCs w:val="22"/>
              </w:rPr>
            </w:pPr>
            <w:r w:rsidRPr="00AD2594">
              <w:rPr>
                <w:rFonts w:ascii="Times New Roman" w:hAnsi="Times New Roman" w:cs="Times New Roman"/>
                <w:sz w:val="22"/>
                <w:szCs w:val="22"/>
              </w:rPr>
              <w:t>-</w:t>
            </w:r>
          </w:p>
        </w:tc>
        <w:tc>
          <w:tcPr>
            <w:tcW w:w="97" w:type="pct"/>
          </w:tcPr>
          <w:p w14:paraId="262FC222" w14:textId="77777777" w:rsidR="0045416F" w:rsidRPr="00AD2594" w:rsidRDefault="0045416F" w:rsidP="004541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b/>
                <w:bCs/>
                <w:sz w:val="22"/>
                <w:szCs w:val="22"/>
              </w:rPr>
            </w:pPr>
          </w:p>
        </w:tc>
        <w:tc>
          <w:tcPr>
            <w:tcW w:w="526" w:type="pct"/>
          </w:tcPr>
          <w:p w14:paraId="11374E5F" w14:textId="6DAFA77A" w:rsidR="0045416F" w:rsidRPr="00AD2594" w:rsidRDefault="0045416F" w:rsidP="004541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lang w:eastAsia="ko-KR"/>
              </w:rPr>
            </w:pPr>
            <w:r w:rsidRPr="00AD2594">
              <w:rPr>
                <w:rFonts w:ascii="Times New Roman" w:hAnsi="Times New Roman" w:cs="Times New Roman"/>
                <w:sz w:val="22"/>
                <w:szCs w:val="22"/>
              </w:rPr>
              <w:t>(544)</w:t>
            </w:r>
          </w:p>
        </w:tc>
        <w:tc>
          <w:tcPr>
            <w:tcW w:w="100" w:type="pct"/>
          </w:tcPr>
          <w:p w14:paraId="11C658F3" w14:textId="77777777" w:rsidR="0045416F" w:rsidRPr="00AD2594" w:rsidRDefault="0045416F" w:rsidP="004541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rPr>
            </w:pPr>
          </w:p>
        </w:tc>
        <w:tc>
          <w:tcPr>
            <w:tcW w:w="459" w:type="pct"/>
          </w:tcPr>
          <w:p w14:paraId="014F0BDE" w14:textId="44663A3F" w:rsidR="0045416F" w:rsidRPr="00AD2594" w:rsidRDefault="0045416F" w:rsidP="004541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31"/>
              <w:rPr>
                <w:rFonts w:ascii="Times New Roman" w:hAnsi="Times New Roman" w:cs="Times New Roman"/>
                <w:sz w:val="22"/>
                <w:szCs w:val="22"/>
                <w:lang w:eastAsia="ko-KR"/>
              </w:rPr>
            </w:pPr>
            <w:r w:rsidRPr="00AD2594">
              <w:rPr>
                <w:rFonts w:ascii="Times New Roman" w:hAnsi="Times New Roman" w:cs="Times New Roman"/>
                <w:sz w:val="22"/>
                <w:szCs w:val="22"/>
              </w:rPr>
              <w:t>(1,73</w:t>
            </w:r>
            <w:r w:rsidR="00AD2594" w:rsidRPr="00AD2594">
              <w:rPr>
                <w:rFonts w:ascii="Times New Roman" w:hAnsi="Times New Roman" w:cs="Times New Roman"/>
                <w:sz w:val="22"/>
                <w:szCs w:val="22"/>
              </w:rPr>
              <w:t>8</w:t>
            </w:r>
            <w:r w:rsidRPr="00AD2594">
              <w:rPr>
                <w:rFonts w:ascii="Times New Roman" w:hAnsi="Times New Roman" w:cs="Times New Roman"/>
                <w:sz w:val="22"/>
                <w:szCs w:val="22"/>
              </w:rPr>
              <w:t>)</w:t>
            </w:r>
          </w:p>
        </w:tc>
        <w:tc>
          <w:tcPr>
            <w:tcW w:w="100" w:type="pct"/>
          </w:tcPr>
          <w:p w14:paraId="5086EFDB" w14:textId="77777777" w:rsidR="0045416F" w:rsidRPr="00AD2594" w:rsidRDefault="0045416F" w:rsidP="004541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rPr>
            </w:pPr>
          </w:p>
        </w:tc>
        <w:tc>
          <w:tcPr>
            <w:tcW w:w="460" w:type="pct"/>
          </w:tcPr>
          <w:p w14:paraId="63AC84D7" w14:textId="7BBA5A19" w:rsidR="0045416F" w:rsidRPr="00AD2594" w:rsidRDefault="0045416F" w:rsidP="004541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08" w:right="-131"/>
              <w:rPr>
                <w:rFonts w:ascii="Times New Roman" w:hAnsi="Times New Roman" w:cs="Times New Roman"/>
                <w:sz w:val="22"/>
                <w:szCs w:val="22"/>
                <w:lang w:eastAsia="ko-KR"/>
              </w:rPr>
            </w:pPr>
            <w:r w:rsidRPr="00AD2594">
              <w:rPr>
                <w:rFonts w:ascii="Times New Roman" w:hAnsi="Times New Roman" w:cs="Times New Roman"/>
                <w:sz w:val="22"/>
                <w:szCs w:val="22"/>
              </w:rPr>
              <w:t>(633)</w:t>
            </w:r>
          </w:p>
        </w:tc>
        <w:tc>
          <w:tcPr>
            <w:tcW w:w="97" w:type="pct"/>
          </w:tcPr>
          <w:p w14:paraId="6C712111" w14:textId="77777777" w:rsidR="0045416F" w:rsidRPr="00AD2594" w:rsidRDefault="0045416F" w:rsidP="004541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08" w:right="-131"/>
              <w:rPr>
                <w:rFonts w:ascii="Times New Roman" w:hAnsi="Times New Roman" w:cs="Times New Roman"/>
                <w:sz w:val="22"/>
                <w:szCs w:val="22"/>
              </w:rPr>
            </w:pPr>
          </w:p>
        </w:tc>
        <w:tc>
          <w:tcPr>
            <w:tcW w:w="459" w:type="pct"/>
          </w:tcPr>
          <w:p w14:paraId="4B0E77C5" w14:textId="371F5EA1" w:rsidR="0045416F" w:rsidRPr="00AD2594" w:rsidRDefault="0045416F" w:rsidP="004541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after="0"/>
              <w:ind w:left="-108" w:right="-131"/>
              <w:rPr>
                <w:rFonts w:ascii="Times New Roman" w:hAnsi="Times New Roman" w:cs="Times New Roman"/>
                <w:sz w:val="22"/>
                <w:szCs w:val="22"/>
                <w:lang w:eastAsia="ko-KR"/>
              </w:rPr>
            </w:pPr>
            <w:r w:rsidRPr="00AD2594">
              <w:rPr>
                <w:rFonts w:ascii="Times New Roman" w:hAnsi="Times New Roman" w:cs="Times New Roman"/>
                <w:sz w:val="22"/>
                <w:szCs w:val="22"/>
              </w:rPr>
              <w:t>-</w:t>
            </w:r>
          </w:p>
        </w:tc>
        <w:tc>
          <w:tcPr>
            <w:tcW w:w="100" w:type="pct"/>
          </w:tcPr>
          <w:p w14:paraId="05159E4E" w14:textId="77777777" w:rsidR="0045416F" w:rsidRPr="00AD2594" w:rsidRDefault="0045416F" w:rsidP="004541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429" w:type="pct"/>
          </w:tcPr>
          <w:p w14:paraId="2966D2BB" w14:textId="497E0F8B" w:rsidR="0045416F" w:rsidRPr="00AD2594" w:rsidRDefault="0045416F" w:rsidP="004541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lang w:eastAsia="ko-KR"/>
              </w:rPr>
            </w:pPr>
            <w:r w:rsidRPr="00AD2594">
              <w:rPr>
                <w:rFonts w:ascii="Times New Roman" w:hAnsi="Times New Roman" w:cs="Times New Roman"/>
                <w:sz w:val="22"/>
                <w:szCs w:val="22"/>
              </w:rPr>
              <w:t>(163)</w:t>
            </w:r>
          </w:p>
        </w:tc>
        <w:tc>
          <w:tcPr>
            <w:tcW w:w="97" w:type="pct"/>
          </w:tcPr>
          <w:p w14:paraId="68AF12D8" w14:textId="77777777" w:rsidR="0045416F" w:rsidRPr="00AD2594" w:rsidRDefault="0045416F" w:rsidP="004541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457" w:type="pct"/>
          </w:tcPr>
          <w:p w14:paraId="1F72CA2D" w14:textId="4D967B9A" w:rsidR="0045416F" w:rsidRPr="00AD2594" w:rsidRDefault="0045416F" w:rsidP="004541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after="0"/>
              <w:ind w:right="-131"/>
              <w:rPr>
                <w:rFonts w:ascii="Times New Roman" w:hAnsi="Times New Roman" w:cs="Times New Roman"/>
                <w:sz w:val="22"/>
                <w:szCs w:val="22"/>
                <w:lang w:eastAsia="ko-KR"/>
              </w:rPr>
            </w:pPr>
            <w:r w:rsidRPr="00AD2594">
              <w:rPr>
                <w:rFonts w:ascii="Times New Roman" w:hAnsi="Times New Roman" w:cs="Times New Roman"/>
                <w:sz w:val="22"/>
                <w:szCs w:val="22"/>
              </w:rPr>
              <w:t>(3,07</w:t>
            </w:r>
            <w:r w:rsidR="00AD2594" w:rsidRPr="00AD2594">
              <w:rPr>
                <w:rFonts w:ascii="Times New Roman" w:hAnsi="Times New Roman" w:cs="Times New Roman"/>
                <w:sz w:val="22"/>
                <w:szCs w:val="22"/>
              </w:rPr>
              <w:t>8</w:t>
            </w:r>
            <w:r w:rsidRPr="00AD2594">
              <w:rPr>
                <w:rFonts w:ascii="Times New Roman" w:hAnsi="Times New Roman" w:cs="Times New Roman"/>
                <w:sz w:val="22"/>
                <w:szCs w:val="22"/>
              </w:rPr>
              <w:t>)</w:t>
            </w:r>
          </w:p>
        </w:tc>
      </w:tr>
      <w:tr w:rsidR="0045416F" w:rsidRPr="009562EF" w14:paraId="24EC659C" w14:textId="77777777" w:rsidTr="0045416F">
        <w:trPr>
          <w:trHeight w:hRule="exact" w:val="259"/>
        </w:trPr>
        <w:tc>
          <w:tcPr>
            <w:tcW w:w="1190" w:type="pct"/>
          </w:tcPr>
          <w:p w14:paraId="7F35DE6B" w14:textId="1D89D9F0" w:rsidR="0045416F" w:rsidRPr="009562EF" w:rsidRDefault="0045416F" w:rsidP="004541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377"/>
              <w:jc w:val="both"/>
              <w:rPr>
                <w:rFonts w:ascii="Times New Roman" w:hAnsi="Times New Roman" w:cs="Times New Roman"/>
                <w:b/>
                <w:bCs/>
                <w:sz w:val="22"/>
                <w:szCs w:val="22"/>
                <w:cs/>
              </w:rPr>
            </w:pPr>
            <w:r w:rsidRPr="009562EF">
              <w:rPr>
                <w:rFonts w:ascii="Times New Roman" w:hAnsi="Times New Roman" w:cs="Times New Roman"/>
                <w:b/>
                <w:bCs/>
                <w:sz w:val="22"/>
                <w:szCs w:val="22"/>
              </w:rPr>
              <w:t>At 31 December 202</w:t>
            </w:r>
            <w:r>
              <w:rPr>
                <w:rFonts w:ascii="Times New Roman" w:hAnsi="Times New Roman" w:cs="Times New Roman"/>
                <w:b/>
                <w:bCs/>
                <w:sz w:val="22"/>
                <w:szCs w:val="22"/>
              </w:rPr>
              <w:t>3</w:t>
            </w:r>
          </w:p>
        </w:tc>
        <w:tc>
          <w:tcPr>
            <w:tcW w:w="429" w:type="pct"/>
            <w:tcBorders>
              <w:top w:val="single" w:sz="4" w:space="0" w:color="auto"/>
              <w:bottom w:val="single" w:sz="4" w:space="0" w:color="auto"/>
            </w:tcBorders>
          </w:tcPr>
          <w:p w14:paraId="0A8B1004" w14:textId="6CC94B51" w:rsidR="0045416F" w:rsidRPr="00AD2594" w:rsidRDefault="0045416F" w:rsidP="004541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ind w:left="-108" w:right="-131"/>
              <w:rPr>
                <w:rFonts w:ascii="Times New Roman" w:hAnsi="Times New Roman" w:cs="Times New Roman"/>
                <w:b/>
                <w:bCs/>
                <w:sz w:val="22"/>
                <w:szCs w:val="22"/>
                <w:lang w:eastAsia="ko-KR"/>
              </w:rPr>
            </w:pPr>
            <w:r w:rsidRPr="00AD2594">
              <w:rPr>
                <w:rFonts w:ascii="Times New Roman" w:hAnsi="Times New Roman" w:cs="Times New Roman"/>
                <w:b/>
                <w:bCs/>
                <w:sz w:val="22"/>
                <w:szCs w:val="22"/>
              </w:rPr>
              <w:t>4,306</w:t>
            </w:r>
          </w:p>
        </w:tc>
        <w:tc>
          <w:tcPr>
            <w:tcW w:w="97" w:type="pct"/>
          </w:tcPr>
          <w:p w14:paraId="13F22D31" w14:textId="77777777" w:rsidR="0045416F" w:rsidRPr="00AD2594" w:rsidRDefault="0045416F" w:rsidP="004541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b/>
                <w:bCs/>
                <w:sz w:val="22"/>
                <w:szCs w:val="22"/>
              </w:rPr>
            </w:pPr>
          </w:p>
        </w:tc>
        <w:tc>
          <w:tcPr>
            <w:tcW w:w="526" w:type="pct"/>
            <w:tcBorders>
              <w:top w:val="single" w:sz="4" w:space="0" w:color="auto"/>
              <w:bottom w:val="single" w:sz="4" w:space="0" w:color="auto"/>
            </w:tcBorders>
          </w:tcPr>
          <w:p w14:paraId="4CBC6C12" w14:textId="3A29DD84" w:rsidR="0045416F" w:rsidRPr="00AD2594" w:rsidRDefault="0045416F" w:rsidP="004541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b/>
                <w:bCs/>
                <w:sz w:val="22"/>
                <w:szCs w:val="22"/>
                <w:lang w:eastAsia="ko-KR"/>
              </w:rPr>
            </w:pPr>
            <w:r w:rsidRPr="00AD2594">
              <w:rPr>
                <w:rFonts w:ascii="Times New Roman" w:hAnsi="Times New Roman" w:cs="Times New Roman"/>
                <w:b/>
                <w:bCs/>
                <w:sz w:val="22"/>
                <w:szCs w:val="22"/>
              </w:rPr>
              <w:t>39,94</w:t>
            </w:r>
            <w:r w:rsidR="00AD2594" w:rsidRPr="00AD2594">
              <w:rPr>
                <w:rFonts w:ascii="Times New Roman" w:hAnsi="Times New Roman" w:cs="Times New Roman"/>
                <w:b/>
                <w:bCs/>
                <w:sz w:val="22"/>
                <w:szCs w:val="22"/>
              </w:rPr>
              <w:t>5</w:t>
            </w:r>
          </w:p>
        </w:tc>
        <w:tc>
          <w:tcPr>
            <w:tcW w:w="100" w:type="pct"/>
          </w:tcPr>
          <w:p w14:paraId="738ABC03" w14:textId="77777777" w:rsidR="0045416F" w:rsidRPr="00AD2594" w:rsidRDefault="0045416F" w:rsidP="004541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b/>
                <w:bCs/>
                <w:sz w:val="22"/>
                <w:szCs w:val="22"/>
              </w:rPr>
            </w:pPr>
          </w:p>
        </w:tc>
        <w:tc>
          <w:tcPr>
            <w:tcW w:w="459" w:type="pct"/>
            <w:tcBorders>
              <w:top w:val="single" w:sz="4" w:space="0" w:color="auto"/>
              <w:bottom w:val="single" w:sz="4" w:space="0" w:color="auto"/>
            </w:tcBorders>
          </w:tcPr>
          <w:p w14:paraId="2C5BB840" w14:textId="3292B16B" w:rsidR="0045416F" w:rsidRPr="00AD2594" w:rsidRDefault="0045416F" w:rsidP="004541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31"/>
              <w:rPr>
                <w:rFonts w:ascii="Times New Roman" w:hAnsi="Times New Roman" w:cs="Times New Roman"/>
                <w:b/>
                <w:bCs/>
                <w:sz w:val="22"/>
                <w:szCs w:val="22"/>
                <w:lang w:eastAsia="ko-KR"/>
              </w:rPr>
            </w:pPr>
            <w:r w:rsidRPr="00AD2594">
              <w:rPr>
                <w:rFonts w:ascii="Times New Roman" w:hAnsi="Times New Roman" w:cs="Times New Roman"/>
                <w:b/>
                <w:bCs/>
                <w:sz w:val="22"/>
                <w:szCs w:val="22"/>
              </w:rPr>
              <w:t>35,45</w:t>
            </w:r>
            <w:r w:rsidR="00AD2594" w:rsidRPr="00AD2594">
              <w:rPr>
                <w:rFonts w:ascii="Times New Roman" w:hAnsi="Times New Roman" w:cs="Times New Roman"/>
                <w:b/>
                <w:bCs/>
                <w:sz w:val="22"/>
                <w:szCs w:val="22"/>
              </w:rPr>
              <w:t>4</w:t>
            </w:r>
          </w:p>
        </w:tc>
        <w:tc>
          <w:tcPr>
            <w:tcW w:w="100" w:type="pct"/>
          </w:tcPr>
          <w:p w14:paraId="55B83E26" w14:textId="77777777" w:rsidR="0045416F" w:rsidRPr="00AD2594" w:rsidRDefault="0045416F" w:rsidP="004541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b/>
                <w:bCs/>
                <w:sz w:val="22"/>
                <w:szCs w:val="22"/>
              </w:rPr>
            </w:pPr>
          </w:p>
        </w:tc>
        <w:tc>
          <w:tcPr>
            <w:tcW w:w="460" w:type="pct"/>
            <w:tcBorders>
              <w:top w:val="single" w:sz="4" w:space="0" w:color="auto"/>
              <w:bottom w:val="single" w:sz="4" w:space="0" w:color="auto"/>
            </w:tcBorders>
          </w:tcPr>
          <w:p w14:paraId="18351BE9" w14:textId="7A7B07BA" w:rsidR="0045416F" w:rsidRPr="00AD2594" w:rsidRDefault="0045416F" w:rsidP="004541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08" w:right="-131"/>
              <w:rPr>
                <w:rFonts w:ascii="Times New Roman" w:hAnsi="Times New Roman" w:cs="Times New Roman"/>
                <w:b/>
                <w:bCs/>
                <w:sz w:val="22"/>
                <w:szCs w:val="22"/>
                <w:cs/>
                <w:lang w:eastAsia="ko-KR"/>
              </w:rPr>
            </w:pPr>
            <w:r w:rsidRPr="00AD2594">
              <w:rPr>
                <w:rFonts w:ascii="Times New Roman" w:hAnsi="Times New Roman" w:cs="Times New Roman"/>
                <w:b/>
                <w:bCs/>
                <w:sz w:val="22"/>
                <w:szCs w:val="22"/>
                <w:lang w:eastAsia="ko-KR"/>
              </w:rPr>
              <w:t>12,543</w:t>
            </w:r>
          </w:p>
        </w:tc>
        <w:tc>
          <w:tcPr>
            <w:tcW w:w="97" w:type="pct"/>
          </w:tcPr>
          <w:p w14:paraId="487C86E5" w14:textId="77777777" w:rsidR="0045416F" w:rsidRPr="00AD2594" w:rsidRDefault="0045416F" w:rsidP="004541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08" w:right="-131"/>
              <w:rPr>
                <w:rFonts w:ascii="Times New Roman" w:hAnsi="Times New Roman" w:cs="Times New Roman"/>
                <w:b/>
                <w:bCs/>
                <w:sz w:val="22"/>
                <w:szCs w:val="22"/>
              </w:rPr>
            </w:pPr>
          </w:p>
        </w:tc>
        <w:tc>
          <w:tcPr>
            <w:tcW w:w="459" w:type="pct"/>
            <w:tcBorders>
              <w:top w:val="single" w:sz="4" w:space="0" w:color="auto"/>
              <w:bottom w:val="single" w:sz="4" w:space="0" w:color="auto"/>
            </w:tcBorders>
          </w:tcPr>
          <w:p w14:paraId="6C4FE371" w14:textId="5CE4595A" w:rsidR="0045416F" w:rsidRPr="00AD2594" w:rsidRDefault="0045416F" w:rsidP="004541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after="0"/>
              <w:ind w:left="-108" w:right="-131"/>
              <w:rPr>
                <w:rFonts w:ascii="Times New Roman" w:hAnsi="Times New Roman" w:cs="Times New Roman"/>
                <w:b/>
                <w:bCs/>
                <w:sz w:val="22"/>
                <w:szCs w:val="22"/>
                <w:lang w:eastAsia="ko-KR"/>
              </w:rPr>
            </w:pPr>
            <w:r w:rsidRPr="00AD2594">
              <w:rPr>
                <w:rFonts w:ascii="Times New Roman" w:hAnsi="Times New Roman" w:cs="Times New Roman"/>
                <w:b/>
                <w:bCs/>
                <w:sz w:val="22"/>
                <w:szCs w:val="22"/>
              </w:rPr>
              <w:t>630</w:t>
            </w:r>
          </w:p>
        </w:tc>
        <w:tc>
          <w:tcPr>
            <w:tcW w:w="100" w:type="pct"/>
          </w:tcPr>
          <w:p w14:paraId="4FD5679A" w14:textId="77777777" w:rsidR="0045416F" w:rsidRPr="00AD2594" w:rsidRDefault="0045416F" w:rsidP="004541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429" w:type="pct"/>
            <w:tcBorders>
              <w:top w:val="single" w:sz="4" w:space="0" w:color="auto"/>
              <w:bottom w:val="single" w:sz="4" w:space="0" w:color="auto"/>
            </w:tcBorders>
          </w:tcPr>
          <w:p w14:paraId="48F45B08" w14:textId="3F44ADC8" w:rsidR="0045416F" w:rsidRPr="00AD2594" w:rsidRDefault="0045416F" w:rsidP="004541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b/>
                <w:bCs/>
                <w:sz w:val="22"/>
                <w:szCs w:val="22"/>
                <w:lang w:eastAsia="ko-KR"/>
              </w:rPr>
            </w:pPr>
            <w:r w:rsidRPr="00AD2594">
              <w:rPr>
                <w:rFonts w:ascii="Times New Roman" w:hAnsi="Times New Roman" w:cs="Times New Roman"/>
                <w:b/>
                <w:bCs/>
                <w:sz w:val="22"/>
                <w:szCs w:val="22"/>
              </w:rPr>
              <w:t>10,441</w:t>
            </w:r>
          </w:p>
        </w:tc>
        <w:tc>
          <w:tcPr>
            <w:tcW w:w="97" w:type="pct"/>
          </w:tcPr>
          <w:p w14:paraId="615524CF" w14:textId="77777777" w:rsidR="0045416F" w:rsidRPr="00AD2594" w:rsidRDefault="0045416F" w:rsidP="004541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b/>
                <w:bCs/>
                <w:sz w:val="22"/>
                <w:szCs w:val="22"/>
              </w:rPr>
            </w:pPr>
          </w:p>
        </w:tc>
        <w:tc>
          <w:tcPr>
            <w:tcW w:w="457" w:type="pct"/>
            <w:tcBorders>
              <w:top w:val="single" w:sz="4" w:space="0" w:color="auto"/>
              <w:bottom w:val="single" w:sz="4" w:space="0" w:color="auto"/>
            </w:tcBorders>
          </w:tcPr>
          <w:p w14:paraId="1A72106A" w14:textId="48CBB490" w:rsidR="0045416F" w:rsidRPr="00AD2594" w:rsidRDefault="0045416F" w:rsidP="004541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after="0"/>
              <w:ind w:right="-131"/>
              <w:rPr>
                <w:rFonts w:ascii="Times New Roman" w:hAnsi="Times New Roman" w:cs="Times New Roman"/>
                <w:b/>
                <w:bCs/>
                <w:sz w:val="22"/>
                <w:szCs w:val="22"/>
                <w:lang w:eastAsia="ko-KR"/>
              </w:rPr>
            </w:pPr>
            <w:r w:rsidRPr="00AD2594">
              <w:rPr>
                <w:rFonts w:ascii="Times New Roman" w:hAnsi="Times New Roman" w:cs="Times New Roman"/>
                <w:b/>
                <w:bCs/>
                <w:sz w:val="22"/>
                <w:szCs w:val="22"/>
              </w:rPr>
              <w:t>103,319</w:t>
            </w:r>
          </w:p>
        </w:tc>
      </w:tr>
    </w:tbl>
    <w:p w14:paraId="1C02E6DE" w14:textId="77777777" w:rsidR="001B6345" w:rsidRPr="009562EF" w:rsidRDefault="001B6345" w:rsidP="00C95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14"/>
        <w:jc w:val="thaiDistribute"/>
        <w:rPr>
          <w:rFonts w:ascii="Times New Roman" w:hAnsi="Times New Roman" w:cs="Times New Roman"/>
          <w:spacing w:val="-2"/>
          <w:sz w:val="22"/>
          <w:szCs w:val="22"/>
          <w:lang w:eastAsia="ko-KR"/>
        </w:rPr>
      </w:pPr>
    </w:p>
    <w:tbl>
      <w:tblPr>
        <w:tblW w:w="13695" w:type="dxa"/>
        <w:tblInd w:w="423" w:type="dxa"/>
        <w:tblLayout w:type="fixed"/>
        <w:tblLook w:val="0000" w:firstRow="0" w:lastRow="0" w:firstColumn="0" w:lastColumn="0" w:noHBand="0" w:noVBand="0"/>
      </w:tblPr>
      <w:tblGrid>
        <w:gridCol w:w="3258"/>
        <w:gridCol w:w="1175"/>
        <w:gridCol w:w="266"/>
        <w:gridCol w:w="1441"/>
        <w:gridCol w:w="274"/>
        <w:gridCol w:w="1257"/>
        <w:gridCol w:w="274"/>
        <w:gridCol w:w="1260"/>
        <w:gridCol w:w="266"/>
        <w:gridCol w:w="1257"/>
        <w:gridCol w:w="274"/>
        <w:gridCol w:w="1175"/>
        <w:gridCol w:w="266"/>
        <w:gridCol w:w="1252"/>
      </w:tblGrid>
      <w:tr w:rsidR="0045416F" w:rsidRPr="009562EF" w14:paraId="25A93C6B" w14:textId="77777777" w:rsidTr="0045416F">
        <w:trPr>
          <w:trHeight w:hRule="exact" w:val="259"/>
        </w:trPr>
        <w:tc>
          <w:tcPr>
            <w:tcW w:w="1190" w:type="pct"/>
          </w:tcPr>
          <w:p w14:paraId="365F9A48" w14:textId="77777777" w:rsidR="0045416F" w:rsidRPr="009562EF" w:rsidRDefault="0045416F" w:rsidP="002526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jc w:val="both"/>
              <w:rPr>
                <w:rFonts w:ascii="Times New Roman" w:hAnsi="Times New Roman" w:cs="Times New Roman"/>
                <w:b/>
                <w:bCs/>
                <w:i/>
                <w:iCs/>
                <w:sz w:val="22"/>
                <w:szCs w:val="22"/>
              </w:rPr>
            </w:pPr>
            <w:r w:rsidRPr="009562EF">
              <w:rPr>
                <w:rFonts w:ascii="Times New Roman" w:hAnsi="Times New Roman" w:cs="Times New Roman"/>
                <w:b/>
                <w:bCs/>
                <w:i/>
                <w:iCs/>
                <w:sz w:val="22"/>
                <w:szCs w:val="28"/>
              </w:rPr>
              <w:t>Accumulated d</w:t>
            </w:r>
            <w:r w:rsidRPr="009562EF">
              <w:rPr>
                <w:rFonts w:ascii="Times New Roman" w:hAnsi="Times New Roman" w:cs="Times New Roman"/>
                <w:b/>
                <w:bCs/>
                <w:i/>
                <w:iCs/>
                <w:sz w:val="22"/>
                <w:szCs w:val="22"/>
              </w:rPr>
              <w:t xml:space="preserve">epreciation and </w:t>
            </w:r>
          </w:p>
        </w:tc>
        <w:tc>
          <w:tcPr>
            <w:tcW w:w="429" w:type="pct"/>
          </w:tcPr>
          <w:p w14:paraId="1EB7C097" w14:textId="77777777" w:rsidR="0045416F" w:rsidRPr="009562EF" w:rsidRDefault="0045416F" w:rsidP="006421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jc w:val="both"/>
              <w:rPr>
                <w:rFonts w:ascii="Times New Roman" w:hAnsi="Times New Roman" w:cs="Times New Roman"/>
                <w:b/>
                <w:bCs/>
                <w:sz w:val="22"/>
                <w:szCs w:val="22"/>
              </w:rPr>
            </w:pPr>
          </w:p>
        </w:tc>
        <w:tc>
          <w:tcPr>
            <w:tcW w:w="97" w:type="pct"/>
          </w:tcPr>
          <w:p w14:paraId="0A6420C6" w14:textId="77777777" w:rsidR="0045416F" w:rsidRPr="009562EF" w:rsidRDefault="0045416F" w:rsidP="006421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jc w:val="both"/>
              <w:rPr>
                <w:rFonts w:ascii="Times New Roman" w:hAnsi="Times New Roman" w:cs="Times New Roman"/>
                <w:b/>
                <w:bCs/>
                <w:sz w:val="22"/>
                <w:szCs w:val="22"/>
              </w:rPr>
            </w:pPr>
          </w:p>
        </w:tc>
        <w:tc>
          <w:tcPr>
            <w:tcW w:w="526" w:type="pct"/>
          </w:tcPr>
          <w:p w14:paraId="3E49FD15" w14:textId="77777777" w:rsidR="0045416F" w:rsidRPr="009562EF" w:rsidRDefault="0045416F" w:rsidP="006421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jc w:val="both"/>
              <w:rPr>
                <w:rFonts w:ascii="Times New Roman" w:hAnsi="Times New Roman" w:cs="Times New Roman"/>
                <w:b/>
                <w:bCs/>
                <w:sz w:val="22"/>
                <w:szCs w:val="22"/>
              </w:rPr>
            </w:pPr>
          </w:p>
        </w:tc>
        <w:tc>
          <w:tcPr>
            <w:tcW w:w="100" w:type="pct"/>
          </w:tcPr>
          <w:p w14:paraId="377EEE77" w14:textId="77777777" w:rsidR="0045416F" w:rsidRPr="009562EF" w:rsidRDefault="0045416F" w:rsidP="006421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jc w:val="both"/>
              <w:rPr>
                <w:rFonts w:ascii="Times New Roman" w:hAnsi="Times New Roman" w:cs="Times New Roman"/>
                <w:b/>
                <w:bCs/>
                <w:sz w:val="22"/>
                <w:szCs w:val="22"/>
              </w:rPr>
            </w:pPr>
          </w:p>
        </w:tc>
        <w:tc>
          <w:tcPr>
            <w:tcW w:w="459" w:type="pct"/>
          </w:tcPr>
          <w:p w14:paraId="1B8F0AEC" w14:textId="77777777" w:rsidR="0045416F" w:rsidRPr="009562EF" w:rsidRDefault="0045416F" w:rsidP="006421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31"/>
              <w:jc w:val="both"/>
              <w:rPr>
                <w:rFonts w:ascii="Times New Roman" w:hAnsi="Times New Roman" w:cs="Times New Roman"/>
                <w:b/>
                <w:bCs/>
                <w:sz w:val="22"/>
                <w:szCs w:val="22"/>
              </w:rPr>
            </w:pPr>
          </w:p>
        </w:tc>
        <w:tc>
          <w:tcPr>
            <w:tcW w:w="100" w:type="pct"/>
          </w:tcPr>
          <w:p w14:paraId="59A2C258" w14:textId="77777777" w:rsidR="0045416F" w:rsidRPr="009562EF" w:rsidRDefault="0045416F" w:rsidP="006421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jc w:val="both"/>
              <w:rPr>
                <w:rFonts w:ascii="Times New Roman" w:hAnsi="Times New Roman" w:cs="Times New Roman"/>
                <w:b/>
                <w:bCs/>
                <w:sz w:val="22"/>
                <w:szCs w:val="22"/>
              </w:rPr>
            </w:pPr>
          </w:p>
        </w:tc>
        <w:tc>
          <w:tcPr>
            <w:tcW w:w="460" w:type="pct"/>
          </w:tcPr>
          <w:p w14:paraId="5406962A" w14:textId="77777777" w:rsidR="0045416F" w:rsidRPr="009562EF" w:rsidRDefault="0045416F" w:rsidP="006421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08" w:right="-131"/>
              <w:jc w:val="both"/>
              <w:rPr>
                <w:rFonts w:ascii="Times New Roman" w:hAnsi="Times New Roman" w:cs="Times New Roman"/>
                <w:b/>
                <w:bCs/>
                <w:sz w:val="22"/>
                <w:szCs w:val="22"/>
              </w:rPr>
            </w:pPr>
          </w:p>
        </w:tc>
        <w:tc>
          <w:tcPr>
            <w:tcW w:w="97" w:type="pct"/>
          </w:tcPr>
          <w:p w14:paraId="1BBBAE30" w14:textId="77777777" w:rsidR="0045416F" w:rsidRPr="009562EF" w:rsidRDefault="0045416F" w:rsidP="006421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08" w:right="-131"/>
              <w:jc w:val="both"/>
              <w:rPr>
                <w:rFonts w:ascii="Times New Roman" w:hAnsi="Times New Roman" w:cs="Times New Roman"/>
                <w:b/>
                <w:bCs/>
                <w:sz w:val="22"/>
                <w:szCs w:val="22"/>
              </w:rPr>
            </w:pPr>
          </w:p>
        </w:tc>
        <w:tc>
          <w:tcPr>
            <w:tcW w:w="459" w:type="pct"/>
          </w:tcPr>
          <w:p w14:paraId="0A16349E" w14:textId="77777777" w:rsidR="0045416F" w:rsidRPr="009562EF" w:rsidRDefault="0045416F" w:rsidP="006421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08" w:right="-131"/>
              <w:jc w:val="both"/>
              <w:rPr>
                <w:rFonts w:ascii="Times New Roman" w:hAnsi="Times New Roman" w:cs="Times New Roman"/>
                <w:b/>
                <w:bCs/>
                <w:sz w:val="22"/>
                <w:szCs w:val="22"/>
              </w:rPr>
            </w:pPr>
          </w:p>
        </w:tc>
        <w:tc>
          <w:tcPr>
            <w:tcW w:w="100" w:type="pct"/>
          </w:tcPr>
          <w:p w14:paraId="10ED4853" w14:textId="77777777" w:rsidR="0045416F" w:rsidRPr="009562EF" w:rsidRDefault="0045416F" w:rsidP="006421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jc w:val="both"/>
              <w:rPr>
                <w:rFonts w:ascii="Times New Roman" w:hAnsi="Times New Roman" w:cs="Times New Roman"/>
                <w:b/>
                <w:bCs/>
                <w:sz w:val="22"/>
                <w:szCs w:val="22"/>
              </w:rPr>
            </w:pPr>
          </w:p>
        </w:tc>
        <w:tc>
          <w:tcPr>
            <w:tcW w:w="429" w:type="pct"/>
          </w:tcPr>
          <w:p w14:paraId="79FC5118" w14:textId="77777777" w:rsidR="0045416F" w:rsidRPr="009562EF" w:rsidRDefault="0045416F" w:rsidP="006421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jc w:val="both"/>
              <w:rPr>
                <w:rFonts w:ascii="Times New Roman" w:hAnsi="Times New Roman" w:cs="Times New Roman"/>
                <w:b/>
                <w:bCs/>
                <w:sz w:val="22"/>
                <w:szCs w:val="22"/>
              </w:rPr>
            </w:pPr>
          </w:p>
        </w:tc>
        <w:tc>
          <w:tcPr>
            <w:tcW w:w="97" w:type="pct"/>
          </w:tcPr>
          <w:p w14:paraId="5FC007B8" w14:textId="77777777" w:rsidR="0045416F" w:rsidRPr="009562EF" w:rsidRDefault="0045416F" w:rsidP="006421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jc w:val="both"/>
              <w:rPr>
                <w:rFonts w:ascii="Times New Roman" w:hAnsi="Times New Roman" w:cs="Times New Roman"/>
                <w:b/>
                <w:bCs/>
                <w:sz w:val="22"/>
                <w:szCs w:val="22"/>
              </w:rPr>
            </w:pPr>
          </w:p>
        </w:tc>
        <w:tc>
          <w:tcPr>
            <w:tcW w:w="457" w:type="pct"/>
          </w:tcPr>
          <w:p w14:paraId="64F4FD60" w14:textId="77777777" w:rsidR="0045416F" w:rsidRPr="009562EF" w:rsidRDefault="0045416F" w:rsidP="006421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after="0"/>
              <w:ind w:left="-108" w:right="-131"/>
              <w:jc w:val="both"/>
              <w:rPr>
                <w:rFonts w:ascii="Times New Roman" w:hAnsi="Times New Roman" w:cs="Times New Roman"/>
                <w:b/>
                <w:bCs/>
                <w:sz w:val="22"/>
                <w:szCs w:val="22"/>
              </w:rPr>
            </w:pPr>
          </w:p>
        </w:tc>
      </w:tr>
      <w:tr w:rsidR="0045416F" w:rsidRPr="009562EF" w14:paraId="33755156" w14:textId="77777777" w:rsidTr="0045416F">
        <w:trPr>
          <w:trHeight w:hRule="exact" w:val="259"/>
        </w:trPr>
        <w:tc>
          <w:tcPr>
            <w:tcW w:w="1190" w:type="pct"/>
          </w:tcPr>
          <w:p w14:paraId="687FA7F7" w14:textId="77777777" w:rsidR="0045416F" w:rsidRPr="009562EF" w:rsidRDefault="0045416F" w:rsidP="002526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jc w:val="both"/>
              <w:rPr>
                <w:rFonts w:ascii="Times New Roman" w:hAnsi="Times New Roman" w:cs="Times New Roman"/>
                <w:b/>
                <w:bCs/>
                <w:i/>
                <w:iCs/>
                <w:sz w:val="22"/>
                <w:szCs w:val="28"/>
              </w:rPr>
            </w:pPr>
            <w:r w:rsidRPr="009562EF">
              <w:rPr>
                <w:rFonts w:ascii="Times New Roman" w:hAnsi="Times New Roman" w:cs="Times New Roman"/>
                <w:b/>
                <w:bCs/>
                <w:i/>
                <w:iCs/>
                <w:sz w:val="22"/>
                <w:szCs w:val="22"/>
              </w:rPr>
              <w:t xml:space="preserve">   accumulated impairment losses</w:t>
            </w:r>
          </w:p>
        </w:tc>
        <w:tc>
          <w:tcPr>
            <w:tcW w:w="429" w:type="pct"/>
          </w:tcPr>
          <w:p w14:paraId="4919DD9D" w14:textId="77777777" w:rsidR="0045416F" w:rsidRPr="009562EF" w:rsidRDefault="0045416F" w:rsidP="006421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jc w:val="both"/>
              <w:rPr>
                <w:rFonts w:ascii="Times New Roman" w:hAnsi="Times New Roman" w:cs="Times New Roman"/>
                <w:b/>
                <w:bCs/>
                <w:sz w:val="22"/>
                <w:szCs w:val="22"/>
              </w:rPr>
            </w:pPr>
          </w:p>
        </w:tc>
        <w:tc>
          <w:tcPr>
            <w:tcW w:w="97" w:type="pct"/>
          </w:tcPr>
          <w:p w14:paraId="0057A2E9" w14:textId="77777777" w:rsidR="0045416F" w:rsidRPr="009562EF" w:rsidRDefault="0045416F" w:rsidP="006421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jc w:val="both"/>
              <w:rPr>
                <w:rFonts w:ascii="Times New Roman" w:hAnsi="Times New Roman" w:cs="Times New Roman"/>
                <w:b/>
                <w:bCs/>
                <w:sz w:val="22"/>
                <w:szCs w:val="22"/>
              </w:rPr>
            </w:pPr>
          </w:p>
        </w:tc>
        <w:tc>
          <w:tcPr>
            <w:tcW w:w="526" w:type="pct"/>
          </w:tcPr>
          <w:p w14:paraId="3D117413" w14:textId="77777777" w:rsidR="0045416F" w:rsidRPr="009562EF" w:rsidRDefault="0045416F" w:rsidP="006421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jc w:val="both"/>
              <w:rPr>
                <w:rFonts w:ascii="Times New Roman" w:hAnsi="Times New Roman" w:cs="Times New Roman"/>
                <w:b/>
                <w:bCs/>
                <w:sz w:val="22"/>
                <w:szCs w:val="22"/>
              </w:rPr>
            </w:pPr>
          </w:p>
        </w:tc>
        <w:tc>
          <w:tcPr>
            <w:tcW w:w="100" w:type="pct"/>
          </w:tcPr>
          <w:p w14:paraId="619ED5EB" w14:textId="77777777" w:rsidR="0045416F" w:rsidRPr="009562EF" w:rsidRDefault="0045416F" w:rsidP="006421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jc w:val="both"/>
              <w:rPr>
                <w:rFonts w:ascii="Times New Roman" w:hAnsi="Times New Roman" w:cs="Times New Roman"/>
                <w:b/>
                <w:bCs/>
                <w:sz w:val="22"/>
                <w:szCs w:val="22"/>
              </w:rPr>
            </w:pPr>
          </w:p>
        </w:tc>
        <w:tc>
          <w:tcPr>
            <w:tcW w:w="459" w:type="pct"/>
          </w:tcPr>
          <w:p w14:paraId="25817882" w14:textId="77777777" w:rsidR="0045416F" w:rsidRPr="009562EF" w:rsidRDefault="0045416F" w:rsidP="006421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31"/>
              <w:jc w:val="both"/>
              <w:rPr>
                <w:rFonts w:ascii="Times New Roman" w:hAnsi="Times New Roman" w:cs="Times New Roman"/>
                <w:b/>
                <w:bCs/>
                <w:sz w:val="22"/>
                <w:szCs w:val="22"/>
              </w:rPr>
            </w:pPr>
          </w:p>
        </w:tc>
        <w:tc>
          <w:tcPr>
            <w:tcW w:w="100" w:type="pct"/>
          </w:tcPr>
          <w:p w14:paraId="72F8C86C" w14:textId="77777777" w:rsidR="0045416F" w:rsidRPr="009562EF" w:rsidRDefault="0045416F" w:rsidP="006421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jc w:val="both"/>
              <w:rPr>
                <w:rFonts w:ascii="Times New Roman" w:hAnsi="Times New Roman" w:cs="Times New Roman"/>
                <w:b/>
                <w:bCs/>
                <w:sz w:val="22"/>
                <w:szCs w:val="22"/>
              </w:rPr>
            </w:pPr>
          </w:p>
        </w:tc>
        <w:tc>
          <w:tcPr>
            <w:tcW w:w="460" w:type="pct"/>
          </w:tcPr>
          <w:p w14:paraId="4D2DD616" w14:textId="77777777" w:rsidR="0045416F" w:rsidRPr="009562EF" w:rsidRDefault="0045416F" w:rsidP="006421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08" w:right="-131"/>
              <w:jc w:val="both"/>
              <w:rPr>
                <w:rFonts w:ascii="Times New Roman" w:hAnsi="Times New Roman" w:cs="Times New Roman"/>
                <w:b/>
                <w:bCs/>
                <w:sz w:val="22"/>
                <w:szCs w:val="22"/>
              </w:rPr>
            </w:pPr>
          </w:p>
        </w:tc>
        <w:tc>
          <w:tcPr>
            <w:tcW w:w="97" w:type="pct"/>
          </w:tcPr>
          <w:p w14:paraId="727AF7C2" w14:textId="77777777" w:rsidR="0045416F" w:rsidRPr="009562EF" w:rsidRDefault="0045416F" w:rsidP="006421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08" w:right="-131"/>
              <w:jc w:val="both"/>
              <w:rPr>
                <w:rFonts w:ascii="Times New Roman" w:hAnsi="Times New Roman" w:cs="Times New Roman"/>
                <w:b/>
                <w:bCs/>
                <w:sz w:val="22"/>
                <w:szCs w:val="22"/>
              </w:rPr>
            </w:pPr>
          </w:p>
        </w:tc>
        <w:tc>
          <w:tcPr>
            <w:tcW w:w="459" w:type="pct"/>
          </w:tcPr>
          <w:p w14:paraId="727FD1A6" w14:textId="77777777" w:rsidR="0045416F" w:rsidRPr="009562EF" w:rsidRDefault="0045416F" w:rsidP="006421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08" w:right="-131"/>
              <w:jc w:val="both"/>
              <w:rPr>
                <w:rFonts w:ascii="Times New Roman" w:hAnsi="Times New Roman" w:cs="Times New Roman"/>
                <w:b/>
                <w:bCs/>
                <w:sz w:val="22"/>
                <w:szCs w:val="22"/>
              </w:rPr>
            </w:pPr>
          </w:p>
        </w:tc>
        <w:tc>
          <w:tcPr>
            <w:tcW w:w="100" w:type="pct"/>
          </w:tcPr>
          <w:p w14:paraId="2C9AB708" w14:textId="77777777" w:rsidR="0045416F" w:rsidRPr="009562EF" w:rsidRDefault="0045416F" w:rsidP="006421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jc w:val="both"/>
              <w:rPr>
                <w:rFonts w:ascii="Times New Roman" w:hAnsi="Times New Roman" w:cs="Times New Roman"/>
                <w:b/>
                <w:bCs/>
                <w:sz w:val="22"/>
                <w:szCs w:val="22"/>
              </w:rPr>
            </w:pPr>
          </w:p>
        </w:tc>
        <w:tc>
          <w:tcPr>
            <w:tcW w:w="429" w:type="pct"/>
          </w:tcPr>
          <w:p w14:paraId="466C6CC5" w14:textId="77777777" w:rsidR="0045416F" w:rsidRPr="009562EF" w:rsidRDefault="0045416F" w:rsidP="006421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jc w:val="both"/>
              <w:rPr>
                <w:rFonts w:ascii="Times New Roman" w:hAnsi="Times New Roman" w:cs="Times New Roman"/>
                <w:b/>
                <w:bCs/>
                <w:sz w:val="22"/>
                <w:szCs w:val="22"/>
              </w:rPr>
            </w:pPr>
          </w:p>
        </w:tc>
        <w:tc>
          <w:tcPr>
            <w:tcW w:w="97" w:type="pct"/>
          </w:tcPr>
          <w:p w14:paraId="4895AA9E" w14:textId="77777777" w:rsidR="0045416F" w:rsidRPr="009562EF" w:rsidRDefault="0045416F" w:rsidP="006421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jc w:val="both"/>
              <w:rPr>
                <w:rFonts w:ascii="Times New Roman" w:hAnsi="Times New Roman" w:cs="Times New Roman"/>
                <w:b/>
                <w:bCs/>
                <w:sz w:val="22"/>
                <w:szCs w:val="22"/>
              </w:rPr>
            </w:pPr>
          </w:p>
        </w:tc>
        <w:tc>
          <w:tcPr>
            <w:tcW w:w="457" w:type="pct"/>
          </w:tcPr>
          <w:p w14:paraId="30BF3C34" w14:textId="77777777" w:rsidR="0045416F" w:rsidRPr="009562EF" w:rsidRDefault="0045416F" w:rsidP="006421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after="0"/>
              <w:ind w:left="-108" w:right="-131"/>
              <w:jc w:val="both"/>
              <w:rPr>
                <w:rFonts w:ascii="Times New Roman" w:hAnsi="Times New Roman" w:cs="Times New Roman"/>
                <w:b/>
                <w:bCs/>
                <w:sz w:val="22"/>
                <w:szCs w:val="22"/>
              </w:rPr>
            </w:pPr>
          </w:p>
        </w:tc>
      </w:tr>
      <w:tr w:rsidR="0045416F" w:rsidRPr="009562EF" w14:paraId="3706EF4C" w14:textId="77777777" w:rsidTr="0045416F">
        <w:trPr>
          <w:trHeight w:hRule="exact" w:val="259"/>
        </w:trPr>
        <w:tc>
          <w:tcPr>
            <w:tcW w:w="1190" w:type="pct"/>
          </w:tcPr>
          <w:p w14:paraId="36BE1DCB" w14:textId="14CDB3EC" w:rsidR="0045416F" w:rsidRPr="009562EF" w:rsidRDefault="0045416F" w:rsidP="002526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jc w:val="both"/>
              <w:rPr>
                <w:rFonts w:ascii="Times New Roman" w:hAnsi="Times New Roman" w:cs="Times New Roman"/>
                <w:sz w:val="22"/>
                <w:szCs w:val="22"/>
              </w:rPr>
            </w:pPr>
            <w:r w:rsidRPr="009562EF">
              <w:rPr>
                <w:rFonts w:ascii="Times New Roman" w:hAnsi="Times New Roman" w:cs="Times New Roman"/>
                <w:sz w:val="22"/>
                <w:szCs w:val="22"/>
              </w:rPr>
              <w:t>At 1 January 202</w:t>
            </w:r>
            <w:r>
              <w:rPr>
                <w:rFonts w:ascii="Times New Roman" w:hAnsi="Times New Roman" w:cs="Times New Roman"/>
                <w:sz w:val="22"/>
                <w:szCs w:val="22"/>
              </w:rPr>
              <w:t>2</w:t>
            </w:r>
          </w:p>
        </w:tc>
        <w:tc>
          <w:tcPr>
            <w:tcW w:w="429" w:type="pct"/>
          </w:tcPr>
          <w:p w14:paraId="5FC4424B" w14:textId="67AC7A9C" w:rsidR="0045416F" w:rsidRPr="00AD2594" w:rsidRDefault="0045416F" w:rsidP="00F926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3"/>
              </w:tabs>
              <w:spacing w:after="0"/>
              <w:ind w:left="-108" w:right="-131"/>
              <w:jc w:val="center"/>
              <w:rPr>
                <w:rFonts w:ascii="Times New Roman" w:hAnsi="Times New Roman" w:cs="Times New Roman"/>
                <w:sz w:val="22"/>
                <w:szCs w:val="22"/>
                <w:lang w:eastAsia="ko-KR"/>
              </w:rPr>
            </w:pPr>
            <w:r w:rsidRPr="00AD2594">
              <w:rPr>
                <w:rFonts w:ascii="Times New Roman" w:hAnsi="Times New Roman" w:cs="Times New Roman"/>
                <w:sz w:val="22"/>
                <w:szCs w:val="22"/>
                <w:lang w:eastAsia="ko-KR"/>
              </w:rPr>
              <w:t>-</w:t>
            </w:r>
          </w:p>
        </w:tc>
        <w:tc>
          <w:tcPr>
            <w:tcW w:w="97" w:type="pct"/>
          </w:tcPr>
          <w:p w14:paraId="073014C3" w14:textId="77777777" w:rsidR="0045416F" w:rsidRPr="0009156A" w:rsidRDefault="0045416F" w:rsidP="000915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526" w:type="pct"/>
          </w:tcPr>
          <w:p w14:paraId="5A992453" w14:textId="1CBEF41B" w:rsidR="0045416F" w:rsidRPr="0009156A" w:rsidRDefault="0045416F" w:rsidP="00AD25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lang w:eastAsia="ko-KR"/>
              </w:rPr>
            </w:pPr>
            <w:r w:rsidRPr="0009156A">
              <w:rPr>
                <w:rFonts w:ascii="Times New Roman" w:hAnsi="Times New Roman" w:cs="Times New Roman"/>
                <w:sz w:val="22"/>
                <w:szCs w:val="22"/>
              </w:rPr>
              <w:t>(13,017)</w:t>
            </w:r>
          </w:p>
        </w:tc>
        <w:tc>
          <w:tcPr>
            <w:tcW w:w="100" w:type="pct"/>
          </w:tcPr>
          <w:p w14:paraId="401379CA" w14:textId="77777777" w:rsidR="0045416F" w:rsidRPr="0009156A" w:rsidRDefault="0045416F" w:rsidP="000915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rPr>
            </w:pPr>
          </w:p>
        </w:tc>
        <w:tc>
          <w:tcPr>
            <w:tcW w:w="459" w:type="pct"/>
          </w:tcPr>
          <w:p w14:paraId="46341AF7" w14:textId="07111CBE" w:rsidR="0045416F" w:rsidRPr="0009156A" w:rsidRDefault="0045416F" w:rsidP="000915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31"/>
              <w:rPr>
                <w:rFonts w:ascii="Times New Roman" w:hAnsi="Times New Roman" w:cs="Times New Roman"/>
                <w:sz w:val="22"/>
                <w:szCs w:val="22"/>
                <w:lang w:eastAsia="ko-KR"/>
              </w:rPr>
            </w:pPr>
            <w:r w:rsidRPr="0009156A">
              <w:rPr>
                <w:rFonts w:ascii="Times New Roman" w:hAnsi="Times New Roman" w:cs="Times New Roman"/>
                <w:sz w:val="22"/>
                <w:szCs w:val="22"/>
              </w:rPr>
              <w:t>(20,702)</w:t>
            </w:r>
          </w:p>
        </w:tc>
        <w:tc>
          <w:tcPr>
            <w:tcW w:w="100" w:type="pct"/>
          </w:tcPr>
          <w:p w14:paraId="57FB54BD" w14:textId="77777777" w:rsidR="0045416F" w:rsidRPr="0009156A" w:rsidRDefault="0045416F" w:rsidP="000915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rPr>
            </w:pPr>
          </w:p>
        </w:tc>
        <w:tc>
          <w:tcPr>
            <w:tcW w:w="460" w:type="pct"/>
          </w:tcPr>
          <w:p w14:paraId="5FEEBCC9" w14:textId="29C320A3" w:rsidR="0045416F" w:rsidRPr="0009156A" w:rsidRDefault="0045416F" w:rsidP="000915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08" w:right="-131"/>
              <w:rPr>
                <w:rFonts w:ascii="Times New Roman" w:hAnsi="Times New Roman" w:cs="Times New Roman"/>
                <w:sz w:val="22"/>
                <w:szCs w:val="22"/>
                <w:cs/>
                <w:lang w:eastAsia="ko-KR"/>
              </w:rPr>
            </w:pPr>
            <w:r w:rsidRPr="0009156A">
              <w:rPr>
                <w:rFonts w:ascii="Times New Roman" w:hAnsi="Times New Roman" w:cs="Times New Roman"/>
                <w:sz w:val="22"/>
                <w:szCs w:val="22"/>
              </w:rPr>
              <w:t>(7,473)</w:t>
            </w:r>
          </w:p>
        </w:tc>
        <w:tc>
          <w:tcPr>
            <w:tcW w:w="97" w:type="pct"/>
          </w:tcPr>
          <w:p w14:paraId="64CD5AF6" w14:textId="77777777" w:rsidR="0045416F" w:rsidRPr="0009156A" w:rsidRDefault="0045416F" w:rsidP="000915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08" w:right="-131"/>
              <w:rPr>
                <w:rFonts w:ascii="Times New Roman" w:hAnsi="Times New Roman" w:cs="Times New Roman"/>
                <w:sz w:val="22"/>
                <w:szCs w:val="22"/>
              </w:rPr>
            </w:pPr>
          </w:p>
        </w:tc>
        <w:tc>
          <w:tcPr>
            <w:tcW w:w="459" w:type="pct"/>
          </w:tcPr>
          <w:p w14:paraId="35277772" w14:textId="35BBFB01" w:rsidR="0045416F" w:rsidRPr="00E17C77" w:rsidRDefault="0045416F" w:rsidP="00E17C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after="0"/>
              <w:ind w:left="-108" w:right="-131"/>
              <w:rPr>
                <w:rFonts w:ascii="Times New Roman" w:hAnsi="Times New Roman" w:cs="Times New Roman"/>
                <w:sz w:val="22"/>
                <w:szCs w:val="22"/>
              </w:rPr>
            </w:pPr>
            <w:r w:rsidRPr="00E17C77">
              <w:rPr>
                <w:rFonts w:ascii="Times New Roman" w:hAnsi="Times New Roman" w:cs="Times New Roman"/>
                <w:sz w:val="22"/>
                <w:szCs w:val="22"/>
              </w:rPr>
              <w:t>-</w:t>
            </w:r>
          </w:p>
        </w:tc>
        <w:tc>
          <w:tcPr>
            <w:tcW w:w="100" w:type="pct"/>
          </w:tcPr>
          <w:p w14:paraId="461E0F5B" w14:textId="77777777" w:rsidR="0045416F" w:rsidRPr="0009156A" w:rsidRDefault="0045416F" w:rsidP="000915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429" w:type="pct"/>
          </w:tcPr>
          <w:p w14:paraId="0A3FDFB7" w14:textId="1A47747B" w:rsidR="0045416F" w:rsidRPr="0009156A" w:rsidRDefault="0045416F" w:rsidP="00AD25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lang w:eastAsia="ko-KR"/>
              </w:rPr>
            </w:pPr>
            <w:r w:rsidRPr="0009156A">
              <w:rPr>
                <w:rFonts w:ascii="Times New Roman" w:hAnsi="Times New Roman" w:cs="Times New Roman"/>
                <w:sz w:val="22"/>
                <w:szCs w:val="22"/>
              </w:rPr>
              <w:t>(5,569)</w:t>
            </w:r>
          </w:p>
        </w:tc>
        <w:tc>
          <w:tcPr>
            <w:tcW w:w="97" w:type="pct"/>
          </w:tcPr>
          <w:p w14:paraId="4F763829" w14:textId="77777777" w:rsidR="0045416F" w:rsidRPr="0009156A" w:rsidRDefault="0045416F" w:rsidP="000915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457" w:type="pct"/>
          </w:tcPr>
          <w:p w14:paraId="05555E15" w14:textId="0393DFEA" w:rsidR="0045416F" w:rsidRPr="0009156A" w:rsidRDefault="0045416F" w:rsidP="005933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after="0"/>
              <w:ind w:right="-131"/>
              <w:rPr>
                <w:rFonts w:ascii="Times New Roman" w:hAnsi="Times New Roman" w:cs="Times New Roman"/>
                <w:sz w:val="22"/>
                <w:szCs w:val="22"/>
                <w:lang w:eastAsia="ko-KR"/>
              </w:rPr>
            </w:pPr>
            <w:r w:rsidRPr="0009156A">
              <w:rPr>
                <w:rFonts w:ascii="Times New Roman" w:hAnsi="Times New Roman" w:cs="Times New Roman"/>
                <w:sz w:val="22"/>
                <w:szCs w:val="22"/>
              </w:rPr>
              <w:t>(46,761)</w:t>
            </w:r>
          </w:p>
        </w:tc>
      </w:tr>
      <w:tr w:rsidR="0045416F" w:rsidRPr="009562EF" w14:paraId="0E8749EC" w14:textId="77777777" w:rsidTr="0045416F">
        <w:trPr>
          <w:trHeight w:hRule="exact" w:val="259"/>
        </w:trPr>
        <w:tc>
          <w:tcPr>
            <w:tcW w:w="1190" w:type="pct"/>
          </w:tcPr>
          <w:p w14:paraId="2016FBC5" w14:textId="77777777" w:rsidR="0045416F" w:rsidRPr="009562EF" w:rsidRDefault="0045416F" w:rsidP="002526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jc w:val="both"/>
              <w:rPr>
                <w:rFonts w:ascii="Times New Roman" w:hAnsi="Times New Roman" w:cs="Times New Roman"/>
                <w:sz w:val="22"/>
                <w:szCs w:val="28"/>
              </w:rPr>
            </w:pPr>
            <w:r w:rsidRPr="009562EF">
              <w:rPr>
                <w:rFonts w:ascii="Times New Roman" w:hAnsi="Times New Roman" w:cs="Times New Roman"/>
                <w:sz w:val="22"/>
                <w:szCs w:val="22"/>
              </w:rPr>
              <w:t>Depreciation charge for the year</w:t>
            </w:r>
          </w:p>
        </w:tc>
        <w:tc>
          <w:tcPr>
            <w:tcW w:w="429" w:type="pct"/>
          </w:tcPr>
          <w:p w14:paraId="2FF83458" w14:textId="6F00E9B3" w:rsidR="0045416F" w:rsidRPr="00AD2594" w:rsidRDefault="0045416F" w:rsidP="00F926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3"/>
              </w:tabs>
              <w:spacing w:after="0"/>
              <w:ind w:left="-108" w:right="-131"/>
              <w:jc w:val="center"/>
              <w:rPr>
                <w:rFonts w:ascii="Times New Roman" w:hAnsi="Times New Roman" w:cs="Times New Roman"/>
                <w:sz w:val="22"/>
                <w:szCs w:val="22"/>
                <w:lang w:eastAsia="ko-KR"/>
              </w:rPr>
            </w:pPr>
            <w:r w:rsidRPr="00AD2594">
              <w:rPr>
                <w:rFonts w:ascii="Times New Roman" w:hAnsi="Times New Roman" w:cs="Times New Roman"/>
                <w:sz w:val="22"/>
                <w:szCs w:val="22"/>
                <w:lang w:eastAsia="ko-KR"/>
              </w:rPr>
              <w:t>-</w:t>
            </w:r>
          </w:p>
        </w:tc>
        <w:tc>
          <w:tcPr>
            <w:tcW w:w="97" w:type="pct"/>
          </w:tcPr>
          <w:p w14:paraId="5FFCEDE2" w14:textId="77777777" w:rsidR="0045416F" w:rsidRPr="009562EF" w:rsidRDefault="0045416F" w:rsidP="000915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526" w:type="pct"/>
          </w:tcPr>
          <w:p w14:paraId="053ECFBF" w14:textId="08BE6DAC" w:rsidR="0045416F" w:rsidRPr="009562EF" w:rsidRDefault="0045416F" w:rsidP="000915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lang w:eastAsia="ko-KR"/>
              </w:rPr>
            </w:pPr>
            <w:r w:rsidRPr="00F853C5">
              <w:rPr>
                <w:rFonts w:ascii="Times New Roman" w:hAnsi="Times New Roman" w:cs="Times New Roman"/>
                <w:sz w:val="22"/>
                <w:szCs w:val="22"/>
                <w:lang w:eastAsia="ko-KR"/>
              </w:rPr>
              <w:t>(1,814)</w:t>
            </w:r>
          </w:p>
        </w:tc>
        <w:tc>
          <w:tcPr>
            <w:tcW w:w="100" w:type="pct"/>
          </w:tcPr>
          <w:p w14:paraId="55B4814A" w14:textId="77777777" w:rsidR="0045416F" w:rsidRPr="009562EF" w:rsidRDefault="0045416F" w:rsidP="000915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rPr>
            </w:pPr>
          </w:p>
        </w:tc>
        <w:tc>
          <w:tcPr>
            <w:tcW w:w="459" w:type="pct"/>
          </w:tcPr>
          <w:p w14:paraId="08D0E8D9" w14:textId="75D350E3" w:rsidR="0045416F" w:rsidRPr="009562EF" w:rsidRDefault="0045416F" w:rsidP="000915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31"/>
              <w:rPr>
                <w:rFonts w:ascii="Times New Roman" w:hAnsi="Times New Roman" w:cs="Times New Roman"/>
                <w:sz w:val="22"/>
                <w:szCs w:val="22"/>
                <w:lang w:eastAsia="ko-KR"/>
              </w:rPr>
            </w:pPr>
            <w:r>
              <w:rPr>
                <w:rFonts w:ascii="Times New Roman" w:hAnsi="Times New Roman" w:cs="Times New Roman"/>
                <w:sz w:val="22"/>
                <w:szCs w:val="22"/>
                <w:lang w:eastAsia="ko-KR"/>
              </w:rPr>
              <w:t>(3,478)</w:t>
            </w:r>
          </w:p>
        </w:tc>
        <w:tc>
          <w:tcPr>
            <w:tcW w:w="100" w:type="pct"/>
          </w:tcPr>
          <w:p w14:paraId="51819510" w14:textId="77777777" w:rsidR="0045416F" w:rsidRPr="009562EF" w:rsidRDefault="0045416F" w:rsidP="000915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rPr>
            </w:pPr>
          </w:p>
        </w:tc>
        <w:tc>
          <w:tcPr>
            <w:tcW w:w="460" w:type="pct"/>
          </w:tcPr>
          <w:p w14:paraId="7340648C" w14:textId="2C11872E" w:rsidR="0045416F" w:rsidRPr="009562EF" w:rsidRDefault="0045416F" w:rsidP="000915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08" w:right="-131"/>
              <w:rPr>
                <w:rFonts w:ascii="Times New Roman" w:hAnsi="Times New Roman" w:cs="Times New Roman"/>
                <w:sz w:val="22"/>
                <w:szCs w:val="22"/>
                <w:cs/>
                <w:lang w:eastAsia="ko-KR"/>
              </w:rPr>
            </w:pPr>
            <w:r>
              <w:rPr>
                <w:rFonts w:ascii="Times New Roman" w:hAnsi="Times New Roman" w:cs="Times New Roman"/>
                <w:sz w:val="22"/>
                <w:szCs w:val="22"/>
                <w:lang w:eastAsia="ko-KR"/>
              </w:rPr>
              <w:t>(1,356)</w:t>
            </w:r>
          </w:p>
        </w:tc>
        <w:tc>
          <w:tcPr>
            <w:tcW w:w="97" w:type="pct"/>
          </w:tcPr>
          <w:p w14:paraId="085E319E" w14:textId="77777777" w:rsidR="0045416F" w:rsidRPr="009562EF" w:rsidRDefault="0045416F" w:rsidP="000915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08" w:right="-131"/>
              <w:rPr>
                <w:rFonts w:ascii="Times New Roman" w:hAnsi="Times New Roman" w:cs="Times New Roman"/>
                <w:sz w:val="22"/>
                <w:szCs w:val="22"/>
              </w:rPr>
            </w:pPr>
          </w:p>
        </w:tc>
        <w:tc>
          <w:tcPr>
            <w:tcW w:w="459" w:type="pct"/>
          </w:tcPr>
          <w:p w14:paraId="20A23D76" w14:textId="2212A1DB" w:rsidR="0045416F" w:rsidRPr="00AD2594" w:rsidRDefault="0045416F" w:rsidP="00AD25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after="0"/>
              <w:ind w:left="-108" w:right="-131"/>
              <w:rPr>
                <w:rFonts w:ascii="Times New Roman" w:hAnsi="Times New Roman" w:cs="Times New Roman"/>
                <w:sz w:val="22"/>
                <w:szCs w:val="22"/>
              </w:rPr>
            </w:pPr>
            <w:r w:rsidRPr="00AD2594">
              <w:rPr>
                <w:rFonts w:ascii="Times New Roman" w:hAnsi="Times New Roman" w:cs="Times New Roman"/>
                <w:sz w:val="22"/>
                <w:szCs w:val="22"/>
              </w:rPr>
              <w:t>-</w:t>
            </w:r>
          </w:p>
        </w:tc>
        <w:tc>
          <w:tcPr>
            <w:tcW w:w="100" w:type="pct"/>
          </w:tcPr>
          <w:p w14:paraId="0B1CA127" w14:textId="77777777" w:rsidR="0045416F" w:rsidRPr="009562EF" w:rsidRDefault="0045416F" w:rsidP="000915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429" w:type="pct"/>
          </w:tcPr>
          <w:p w14:paraId="645EFB01" w14:textId="5E5133BD" w:rsidR="0045416F" w:rsidRPr="009562EF" w:rsidRDefault="0045416F" w:rsidP="000915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lang w:eastAsia="ko-KR"/>
              </w:rPr>
            </w:pPr>
            <w:r>
              <w:rPr>
                <w:rFonts w:ascii="Times New Roman" w:hAnsi="Times New Roman" w:cs="Times New Roman"/>
                <w:sz w:val="22"/>
                <w:szCs w:val="22"/>
                <w:lang w:eastAsia="ko-KR"/>
              </w:rPr>
              <w:t>(897)</w:t>
            </w:r>
          </w:p>
        </w:tc>
        <w:tc>
          <w:tcPr>
            <w:tcW w:w="97" w:type="pct"/>
          </w:tcPr>
          <w:p w14:paraId="2AD04B27" w14:textId="77777777" w:rsidR="0045416F" w:rsidRPr="009562EF" w:rsidRDefault="0045416F" w:rsidP="000915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457" w:type="pct"/>
          </w:tcPr>
          <w:p w14:paraId="13DFDF54" w14:textId="270CF8BF" w:rsidR="0045416F" w:rsidRPr="009562EF" w:rsidRDefault="0045416F" w:rsidP="000915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after="0"/>
              <w:ind w:right="-131"/>
              <w:rPr>
                <w:rFonts w:ascii="Times New Roman" w:hAnsi="Times New Roman" w:cs="Times New Roman"/>
                <w:sz w:val="22"/>
                <w:szCs w:val="22"/>
                <w:lang w:eastAsia="ko-KR"/>
              </w:rPr>
            </w:pPr>
            <w:r>
              <w:rPr>
                <w:rFonts w:ascii="Times New Roman" w:hAnsi="Times New Roman" w:cs="Times New Roman"/>
                <w:sz w:val="22"/>
                <w:szCs w:val="22"/>
                <w:lang w:eastAsia="ko-KR"/>
              </w:rPr>
              <w:t>(7,545)</w:t>
            </w:r>
          </w:p>
        </w:tc>
      </w:tr>
      <w:tr w:rsidR="0045416F" w:rsidRPr="009562EF" w14:paraId="2199C5D2" w14:textId="77777777" w:rsidTr="0045416F">
        <w:trPr>
          <w:trHeight w:hRule="exact" w:val="259"/>
        </w:trPr>
        <w:tc>
          <w:tcPr>
            <w:tcW w:w="1190" w:type="pct"/>
          </w:tcPr>
          <w:p w14:paraId="772BA33F" w14:textId="631E7C44" w:rsidR="0045416F" w:rsidRPr="009562EF" w:rsidRDefault="0045416F" w:rsidP="002526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jc w:val="both"/>
              <w:rPr>
                <w:rFonts w:ascii="Times New Roman" w:hAnsi="Times New Roman" w:cs="Times New Roman"/>
                <w:sz w:val="22"/>
                <w:szCs w:val="22"/>
              </w:rPr>
            </w:pPr>
            <w:r w:rsidRPr="009562EF">
              <w:rPr>
                <w:rFonts w:ascii="Times New Roman" w:hAnsi="Times New Roman" w:cs="Times New Roman"/>
                <w:sz w:val="22"/>
                <w:szCs w:val="22"/>
              </w:rPr>
              <w:t>Disposals</w:t>
            </w:r>
            <w:r w:rsidR="00415D00">
              <w:rPr>
                <w:rFonts w:ascii="Times New Roman" w:hAnsi="Times New Roman" w:cs="Times New Roman"/>
                <w:sz w:val="22"/>
                <w:szCs w:val="22"/>
              </w:rPr>
              <w:t xml:space="preserve"> and write-off</w:t>
            </w:r>
          </w:p>
        </w:tc>
        <w:tc>
          <w:tcPr>
            <w:tcW w:w="429" w:type="pct"/>
            <w:tcBorders>
              <w:bottom w:val="single" w:sz="4" w:space="0" w:color="auto"/>
            </w:tcBorders>
          </w:tcPr>
          <w:p w14:paraId="29195440" w14:textId="621615C3" w:rsidR="0045416F" w:rsidRPr="00AD2594" w:rsidRDefault="0045416F" w:rsidP="00F926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3"/>
              </w:tabs>
              <w:spacing w:after="0"/>
              <w:ind w:left="-108" w:right="-131"/>
              <w:jc w:val="center"/>
              <w:rPr>
                <w:rFonts w:ascii="Times New Roman" w:hAnsi="Times New Roman" w:cs="Times New Roman"/>
                <w:sz w:val="22"/>
                <w:szCs w:val="22"/>
                <w:lang w:eastAsia="ko-KR"/>
              </w:rPr>
            </w:pPr>
            <w:r w:rsidRPr="00AD2594">
              <w:rPr>
                <w:rFonts w:ascii="Times New Roman" w:hAnsi="Times New Roman" w:cs="Times New Roman"/>
                <w:sz w:val="22"/>
                <w:szCs w:val="22"/>
                <w:lang w:eastAsia="ko-KR"/>
              </w:rPr>
              <w:t>-</w:t>
            </w:r>
          </w:p>
        </w:tc>
        <w:tc>
          <w:tcPr>
            <w:tcW w:w="97" w:type="pct"/>
          </w:tcPr>
          <w:p w14:paraId="4BC1DDF0" w14:textId="77777777" w:rsidR="0045416F" w:rsidRPr="009562EF" w:rsidRDefault="0045416F" w:rsidP="000915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526" w:type="pct"/>
            <w:tcBorders>
              <w:bottom w:val="single" w:sz="4" w:space="0" w:color="auto"/>
            </w:tcBorders>
          </w:tcPr>
          <w:p w14:paraId="676C0CFD" w14:textId="373A461F" w:rsidR="0045416F" w:rsidRPr="009562EF" w:rsidRDefault="0045416F" w:rsidP="000915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lang w:eastAsia="ko-KR"/>
              </w:rPr>
            </w:pPr>
            <w:r>
              <w:rPr>
                <w:rFonts w:ascii="Times New Roman" w:hAnsi="Times New Roman" w:cs="Times New Roman"/>
                <w:sz w:val="22"/>
                <w:szCs w:val="22"/>
                <w:lang w:eastAsia="ko-KR"/>
              </w:rPr>
              <w:t>527</w:t>
            </w:r>
          </w:p>
        </w:tc>
        <w:tc>
          <w:tcPr>
            <w:tcW w:w="100" w:type="pct"/>
          </w:tcPr>
          <w:p w14:paraId="373B26B8" w14:textId="77777777" w:rsidR="0045416F" w:rsidRPr="009562EF" w:rsidRDefault="0045416F" w:rsidP="000915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rPr>
            </w:pPr>
          </w:p>
        </w:tc>
        <w:tc>
          <w:tcPr>
            <w:tcW w:w="459" w:type="pct"/>
            <w:tcBorders>
              <w:bottom w:val="single" w:sz="4" w:space="0" w:color="auto"/>
            </w:tcBorders>
          </w:tcPr>
          <w:p w14:paraId="73492E64" w14:textId="23872935" w:rsidR="0045416F" w:rsidRPr="009562EF" w:rsidRDefault="0045416F" w:rsidP="000915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31"/>
              <w:rPr>
                <w:rFonts w:ascii="Times New Roman" w:hAnsi="Times New Roman" w:cs="Times New Roman"/>
                <w:sz w:val="22"/>
                <w:szCs w:val="22"/>
                <w:lang w:eastAsia="ko-KR"/>
              </w:rPr>
            </w:pPr>
            <w:r>
              <w:rPr>
                <w:rFonts w:ascii="Times New Roman" w:hAnsi="Times New Roman" w:cs="Times New Roman"/>
                <w:sz w:val="22"/>
                <w:szCs w:val="22"/>
                <w:lang w:eastAsia="ko-KR"/>
              </w:rPr>
              <w:t>1,573</w:t>
            </w:r>
          </w:p>
        </w:tc>
        <w:tc>
          <w:tcPr>
            <w:tcW w:w="100" w:type="pct"/>
          </w:tcPr>
          <w:p w14:paraId="5985B274" w14:textId="77777777" w:rsidR="0045416F" w:rsidRPr="009562EF" w:rsidRDefault="0045416F" w:rsidP="000915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rPr>
            </w:pPr>
          </w:p>
        </w:tc>
        <w:tc>
          <w:tcPr>
            <w:tcW w:w="460" w:type="pct"/>
            <w:tcBorders>
              <w:bottom w:val="single" w:sz="4" w:space="0" w:color="auto"/>
            </w:tcBorders>
          </w:tcPr>
          <w:p w14:paraId="791BFD5B" w14:textId="4C2765C5" w:rsidR="0045416F" w:rsidRPr="009562EF" w:rsidRDefault="0045416F" w:rsidP="000915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08" w:right="-131"/>
              <w:rPr>
                <w:rFonts w:ascii="Times New Roman" w:hAnsi="Times New Roman" w:cs="Times New Roman"/>
                <w:sz w:val="22"/>
                <w:szCs w:val="22"/>
                <w:lang w:eastAsia="ko-KR"/>
              </w:rPr>
            </w:pPr>
            <w:r>
              <w:rPr>
                <w:rFonts w:ascii="Times New Roman" w:hAnsi="Times New Roman" w:cs="Times New Roman"/>
                <w:sz w:val="22"/>
                <w:szCs w:val="22"/>
                <w:lang w:eastAsia="ko-KR"/>
              </w:rPr>
              <w:t>473</w:t>
            </w:r>
          </w:p>
        </w:tc>
        <w:tc>
          <w:tcPr>
            <w:tcW w:w="97" w:type="pct"/>
          </w:tcPr>
          <w:p w14:paraId="41D37782" w14:textId="77777777" w:rsidR="0045416F" w:rsidRPr="009562EF" w:rsidRDefault="0045416F" w:rsidP="000915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08" w:right="-131"/>
              <w:rPr>
                <w:rFonts w:ascii="Times New Roman" w:hAnsi="Times New Roman" w:cs="Times New Roman"/>
                <w:sz w:val="22"/>
                <w:szCs w:val="22"/>
              </w:rPr>
            </w:pPr>
          </w:p>
        </w:tc>
        <w:tc>
          <w:tcPr>
            <w:tcW w:w="459" w:type="pct"/>
            <w:tcBorders>
              <w:bottom w:val="single" w:sz="4" w:space="0" w:color="auto"/>
            </w:tcBorders>
          </w:tcPr>
          <w:p w14:paraId="689C7BFC" w14:textId="01A3DA3B" w:rsidR="0045416F" w:rsidRPr="00AD2594" w:rsidRDefault="0045416F" w:rsidP="00AD25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after="0"/>
              <w:ind w:left="-108" w:right="-131"/>
              <w:rPr>
                <w:rFonts w:ascii="Times New Roman" w:hAnsi="Times New Roman" w:cs="Times New Roman"/>
                <w:sz w:val="22"/>
                <w:szCs w:val="22"/>
              </w:rPr>
            </w:pPr>
            <w:r w:rsidRPr="00AD2594">
              <w:rPr>
                <w:rFonts w:ascii="Times New Roman" w:hAnsi="Times New Roman" w:cs="Times New Roman"/>
                <w:sz w:val="22"/>
                <w:szCs w:val="22"/>
              </w:rPr>
              <w:t>-</w:t>
            </w:r>
          </w:p>
        </w:tc>
        <w:tc>
          <w:tcPr>
            <w:tcW w:w="100" w:type="pct"/>
          </w:tcPr>
          <w:p w14:paraId="564D5082" w14:textId="77777777" w:rsidR="0045416F" w:rsidRPr="009562EF" w:rsidRDefault="0045416F" w:rsidP="000915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429" w:type="pct"/>
            <w:tcBorders>
              <w:bottom w:val="single" w:sz="4" w:space="0" w:color="auto"/>
            </w:tcBorders>
          </w:tcPr>
          <w:p w14:paraId="6F165C85" w14:textId="0A6D9B76" w:rsidR="0045416F" w:rsidRPr="009562EF" w:rsidRDefault="0045416F" w:rsidP="000915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lang w:eastAsia="ko-KR"/>
              </w:rPr>
            </w:pPr>
            <w:r>
              <w:rPr>
                <w:rFonts w:ascii="Times New Roman" w:hAnsi="Times New Roman" w:cs="Times New Roman"/>
                <w:sz w:val="22"/>
                <w:szCs w:val="22"/>
                <w:lang w:eastAsia="ko-KR"/>
              </w:rPr>
              <w:t>168</w:t>
            </w:r>
          </w:p>
        </w:tc>
        <w:tc>
          <w:tcPr>
            <w:tcW w:w="97" w:type="pct"/>
          </w:tcPr>
          <w:p w14:paraId="47E85D97" w14:textId="77777777" w:rsidR="0045416F" w:rsidRPr="009562EF" w:rsidRDefault="0045416F" w:rsidP="000915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457" w:type="pct"/>
            <w:tcBorders>
              <w:bottom w:val="single" w:sz="4" w:space="0" w:color="auto"/>
            </w:tcBorders>
          </w:tcPr>
          <w:p w14:paraId="385B4CB0" w14:textId="393FA44E" w:rsidR="0045416F" w:rsidRPr="009562EF" w:rsidRDefault="0045416F" w:rsidP="000915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after="0"/>
              <w:ind w:left="-108" w:right="-131"/>
              <w:rPr>
                <w:rFonts w:ascii="Times New Roman" w:hAnsi="Times New Roman" w:cs="Times New Roman"/>
                <w:sz w:val="22"/>
                <w:szCs w:val="22"/>
                <w:lang w:eastAsia="ko-KR"/>
              </w:rPr>
            </w:pPr>
            <w:r>
              <w:rPr>
                <w:rFonts w:ascii="Times New Roman" w:hAnsi="Times New Roman" w:cs="Times New Roman"/>
                <w:sz w:val="22"/>
                <w:szCs w:val="22"/>
                <w:lang w:eastAsia="ko-KR"/>
              </w:rPr>
              <w:t>2,741</w:t>
            </w:r>
          </w:p>
        </w:tc>
      </w:tr>
      <w:tr w:rsidR="0045416F" w:rsidRPr="009562EF" w14:paraId="2ABD79FD" w14:textId="77777777" w:rsidTr="0045416F">
        <w:trPr>
          <w:trHeight w:hRule="exact" w:val="259"/>
        </w:trPr>
        <w:tc>
          <w:tcPr>
            <w:tcW w:w="1190" w:type="pct"/>
          </w:tcPr>
          <w:p w14:paraId="2346C083" w14:textId="06737F84" w:rsidR="0045416F" w:rsidRPr="009562EF" w:rsidRDefault="0045416F" w:rsidP="002526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jc w:val="both"/>
              <w:rPr>
                <w:rFonts w:ascii="Times New Roman" w:hAnsi="Times New Roman" w:cs="Times New Roman"/>
                <w:sz w:val="22"/>
                <w:szCs w:val="22"/>
              </w:rPr>
            </w:pPr>
            <w:r w:rsidRPr="009562EF">
              <w:rPr>
                <w:rFonts w:ascii="Times New Roman" w:hAnsi="Times New Roman" w:cs="Times New Roman"/>
                <w:b/>
                <w:bCs/>
                <w:sz w:val="22"/>
                <w:szCs w:val="22"/>
              </w:rPr>
              <w:t>At 31 December 202</w:t>
            </w:r>
            <w:r>
              <w:rPr>
                <w:rFonts w:ascii="Times New Roman" w:hAnsi="Times New Roman" w:cs="Times New Roman"/>
                <w:b/>
                <w:bCs/>
                <w:sz w:val="22"/>
                <w:szCs w:val="22"/>
              </w:rPr>
              <w:t>2</w:t>
            </w:r>
          </w:p>
        </w:tc>
        <w:tc>
          <w:tcPr>
            <w:tcW w:w="429" w:type="pct"/>
            <w:tcBorders>
              <w:top w:val="single" w:sz="4" w:space="0" w:color="auto"/>
            </w:tcBorders>
          </w:tcPr>
          <w:p w14:paraId="75B8254B" w14:textId="77777777" w:rsidR="0045416F" w:rsidRPr="009562EF" w:rsidRDefault="0045416F" w:rsidP="00F926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3"/>
              </w:tabs>
              <w:spacing w:after="0"/>
              <w:ind w:left="-108" w:right="-131"/>
              <w:jc w:val="center"/>
              <w:rPr>
                <w:rFonts w:ascii="Times New Roman" w:hAnsi="Times New Roman" w:cs="Times New Roman"/>
                <w:sz w:val="22"/>
                <w:szCs w:val="22"/>
                <w:lang w:eastAsia="ko-KR"/>
              </w:rPr>
            </w:pPr>
          </w:p>
        </w:tc>
        <w:tc>
          <w:tcPr>
            <w:tcW w:w="97" w:type="pct"/>
          </w:tcPr>
          <w:p w14:paraId="347BB5A4" w14:textId="77777777" w:rsidR="0045416F" w:rsidRPr="009562EF" w:rsidRDefault="0045416F" w:rsidP="000915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b/>
                <w:bCs/>
                <w:sz w:val="22"/>
                <w:szCs w:val="22"/>
              </w:rPr>
            </w:pPr>
          </w:p>
        </w:tc>
        <w:tc>
          <w:tcPr>
            <w:tcW w:w="526" w:type="pct"/>
            <w:tcBorders>
              <w:top w:val="single" w:sz="4" w:space="0" w:color="auto"/>
            </w:tcBorders>
          </w:tcPr>
          <w:p w14:paraId="08F4371D" w14:textId="77777777" w:rsidR="0045416F" w:rsidRPr="009562EF" w:rsidRDefault="0045416F" w:rsidP="000915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lang w:eastAsia="ko-KR"/>
              </w:rPr>
            </w:pPr>
          </w:p>
        </w:tc>
        <w:tc>
          <w:tcPr>
            <w:tcW w:w="100" w:type="pct"/>
          </w:tcPr>
          <w:p w14:paraId="1BF3018B" w14:textId="77777777" w:rsidR="0045416F" w:rsidRPr="009562EF" w:rsidRDefault="0045416F" w:rsidP="000915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rPr>
            </w:pPr>
          </w:p>
        </w:tc>
        <w:tc>
          <w:tcPr>
            <w:tcW w:w="459" w:type="pct"/>
            <w:tcBorders>
              <w:top w:val="single" w:sz="4" w:space="0" w:color="auto"/>
            </w:tcBorders>
          </w:tcPr>
          <w:p w14:paraId="548EF934" w14:textId="77777777" w:rsidR="0045416F" w:rsidRPr="009562EF" w:rsidRDefault="0045416F" w:rsidP="000915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31"/>
              <w:rPr>
                <w:rFonts w:ascii="Times New Roman" w:hAnsi="Times New Roman" w:cs="Times New Roman"/>
                <w:sz w:val="22"/>
                <w:szCs w:val="22"/>
                <w:lang w:eastAsia="ko-KR"/>
              </w:rPr>
            </w:pPr>
          </w:p>
        </w:tc>
        <w:tc>
          <w:tcPr>
            <w:tcW w:w="100" w:type="pct"/>
          </w:tcPr>
          <w:p w14:paraId="0BFB1337" w14:textId="77777777" w:rsidR="0045416F" w:rsidRPr="009562EF" w:rsidRDefault="0045416F" w:rsidP="000915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rPr>
            </w:pPr>
          </w:p>
        </w:tc>
        <w:tc>
          <w:tcPr>
            <w:tcW w:w="460" w:type="pct"/>
            <w:tcBorders>
              <w:top w:val="single" w:sz="4" w:space="0" w:color="auto"/>
            </w:tcBorders>
          </w:tcPr>
          <w:p w14:paraId="3A1CD7DC" w14:textId="77777777" w:rsidR="0045416F" w:rsidRPr="009562EF" w:rsidRDefault="0045416F" w:rsidP="000915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08" w:right="-131"/>
              <w:rPr>
                <w:rFonts w:ascii="Times New Roman" w:hAnsi="Times New Roman" w:cs="Times New Roman"/>
                <w:sz w:val="22"/>
                <w:szCs w:val="22"/>
                <w:lang w:eastAsia="ko-KR"/>
              </w:rPr>
            </w:pPr>
          </w:p>
        </w:tc>
        <w:tc>
          <w:tcPr>
            <w:tcW w:w="97" w:type="pct"/>
          </w:tcPr>
          <w:p w14:paraId="7F91D335" w14:textId="77777777" w:rsidR="0045416F" w:rsidRPr="009562EF" w:rsidRDefault="0045416F" w:rsidP="000915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08" w:right="-131"/>
              <w:rPr>
                <w:rFonts w:ascii="Times New Roman" w:hAnsi="Times New Roman" w:cs="Times New Roman"/>
                <w:sz w:val="22"/>
                <w:szCs w:val="22"/>
              </w:rPr>
            </w:pPr>
          </w:p>
        </w:tc>
        <w:tc>
          <w:tcPr>
            <w:tcW w:w="459" w:type="pct"/>
            <w:tcBorders>
              <w:top w:val="single" w:sz="4" w:space="0" w:color="auto"/>
            </w:tcBorders>
          </w:tcPr>
          <w:p w14:paraId="1860929D" w14:textId="77777777" w:rsidR="0045416F" w:rsidRPr="009562EF" w:rsidRDefault="0045416F" w:rsidP="00AD25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after="0"/>
              <w:ind w:left="-108" w:right="-131"/>
              <w:rPr>
                <w:rFonts w:ascii="Times New Roman" w:hAnsi="Times New Roman" w:cs="Times New Roman"/>
                <w:sz w:val="22"/>
                <w:szCs w:val="22"/>
              </w:rPr>
            </w:pPr>
          </w:p>
        </w:tc>
        <w:tc>
          <w:tcPr>
            <w:tcW w:w="100" w:type="pct"/>
          </w:tcPr>
          <w:p w14:paraId="4BE55C56" w14:textId="77777777" w:rsidR="0045416F" w:rsidRPr="009562EF" w:rsidRDefault="0045416F" w:rsidP="000915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429" w:type="pct"/>
            <w:tcBorders>
              <w:top w:val="single" w:sz="4" w:space="0" w:color="auto"/>
            </w:tcBorders>
          </w:tcPr>
          <w:p w14:paraId="39143E23" w14:textId="77777777" w:rsidR="0045416F" w:rsidRPr="009562EF" w:rsidRDefault="0045416F" w:rsidP="000915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lang w:eastAsia="ko-KR"/>
              </w:rPr>
            </w:pPr>
          </w:p>
        </w:tc>
        <w:tc>
          <w:tcPr>
            <w:tcW w:w="97" w:type="pct"/>
          </w:tcPr>
          <w:p w14:paraId="58A097F6" w14:textId="77777777" w:rsidR="0045416F" w:rsidRPr="009562EF" w:rsidRDefault="0045416F" w:rsidP="000915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457" w:type="pct"/>
            <w:tcBorders>
              <w:top w:val="single" w:sz="4" w:space="0" w:color="auto"/>
            </w:tcBorders>
          </w:tcPr>
          <w:p w14:paraId="23F28AA4" w14:textId="77777777" w:rsidR="0045416F" w:rsidRPr="009562EF" w:rsidRDefault="0045416F" w:rsidP="000915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after="0"/>
              <w:ind w:right="-131"/>
              <w:rPr>
                <w:rFonts w:ascii="Times New Roman" w:hAnsi="Times New Roman" w:cs="Times New Roman"/>
                <w:sz w:val="22"/>
                <w:szCs w:val="22"/>
                <w:lang w:eastAsia="ko-KR"/>
              </w:rPr>
            </w:pPr>
          </w:p>
        </w:tc>
      </w:tr>
      <w:tr w:rsidR="0045416F" w:rsidRPr="009562EF" w14:paraId="5CCF3254" w14:textId="77777777" w:rsidTr="0045416F">
        <w:trPr>
          <w:trHeight w:hRule="exact" w:val="259"/>
        </w:trPr>
        <w:tc>
          <w:tcPr>
            <w:tcW w:w="1190" w:type="pct"/>
          </w:tcPr>
          <w:p w14:paraId="41FDB288" w14:textId="5D4A82E4" w:rsidR="0045416F" w:rsidRPr="009562EF" w:rsidRDefault="0045416F" w:rsidP="002526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jc w:val="both"/>
              <w:rPr>
                <w:rFonts w:ascii="Times New Roman" w:hAnsi="Times New Roman" w:cs="Times New Roman"/>
                <w:b/>
                <w:bCs/>
                <w:sz w:val="22"/>
                <w:szCs w:val="22"/>
              </w:rPr>
            </w:pPr>
            <w:r>
              <w:rPr>
                <w:rFonts w:ascii="Times New Roman" w:hAnsi="Times New Roman" w:cs="Times New Roman"/>
                <w:b/>
                <w:bCs/>
                <w:sz w:val="22"/>
                <w:szCs w:val="22"/>
              </w:rPr>
              <w:t xml:space="preserve">   and 1 January 2023</w:t>
            </w:r>
          </w:p>
        </w:tc>
        <w:tc>
          <w:tcPr>
            <w:tcW w:w="429" w:type="pct"/>
          </w:tcPr>
          <w:p w14:paraId="4DDC06B3" w14:textId="67454F8C" w:rsidR="0045416F" w:rsidRPr="00EE6AF3" w:rsidRDefault="0045416F" w:rsidP="00F926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3"/>
              </w:tabs>
              <w:spacing w:after="0"/>
              <w:ind w:left="-108" w:right="-131"/>
              <w:jc w:val="center"/>
              <w:rPr>
                <w:rFonts w:ascii="Times New Roman" w:hAnsi="Times New Roman" w:cs="Times New Roman"/>
                <w:b/>
                <w:bCs/>
                <w:sz w:val="22"/>
                <w:szCs w:val="22"/>
                <w:lang w:eastAsia="ko-KR"/>
              </w:rPr>
            </w:pPr>
            <w:r w:rsidRPr="00EE6AF3">
              <w:rPr>
                <w:rFonts w:ascii="Times New Roman" w:hAnsi="Times New Roman" w:cs="Times New Roman"/>
                <w:b/>
                <w:bCs/>
                <w:sz w:val="22"/>
                <w:szCs w:val="22"/>
                <w:lang w:eastAsia="ko-KR"/>
              </w:rPr>
              <w:t>-</w:t>
            </w:r>
          </w:p>
        </w:tc>
        <w:tc>
          <w:tcPr>
            <w:tcW w:w="97" w:type="pct"/>
          </w:tcPr>
          <w:p w14:paraId="0CF9D686" w14:textId="77777777" w:rsidR="0045416F" w:rsidRPr="009562EF" w:rsidRDefault="0045416F" w:rsidP="000915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b/>
                <w:bCs/>
                <w:sz w:val="22"/>
                <w:szCs w:val="22"/>
              </w:rPr>
            </w:pPr>
          </w:p>
        </w:tc>
        <w:tc>
          <w:tcPr>
            <w:tcW w:w="526" w:type="pct"/>
          </w:tcPr>
          <w:p w14:paraId="67A78FD2" w14:textId="3108E8C6" w:rsidR="0045416F" w:rsidRPr="009562EF" w:rsidRDefault="0045416F" w:rsidP="000915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b/>
                <w:bCs/>
                <w:sz w:val="22"/>
                <w:szCs w:val="22"/>
                <w:lang w:eastAsia="ko-KR"/>
              </w:rPr>
            </w:pPr>
            <w:r w:rsidRPr="00F853C5">
              <w:rPr>
                <w:rFonts w:ascii="Times New Roman" w:hAnsi="Times New Roman" w:cs="Times New Roman"/>
                <w:b/>
                <w:bCs/>
                <w:sz w:val="22"/>
                <w:szCs w:val="22"/>
                <w:lang w:eastAsia="ko-KR"/>
              </w:rPr>
              <w:t>(14,304)</w:t>
            </w:r>
          </w:p>
        </w:tc>
        <w:tc>
          <w:tcPr>
            <w:tcW w:w="100" w:type="pct"/>
          </w:tcPr>
          <w:p w14:paraId="22454D86" w14:textId="77777777" w:rsidR="0045416F" w:rsidRPr="009562EF" w:rsidRDefault="0045416F" w:rsidP="000915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b/>
                <w:bCs/>
                <w:sz w:val="22"/>
                <w:szCs w:val="22"/>
              </w:rPr>
            </w:pPr>
          </w:p>
        </w:tc>
        <w:tc>
          <w:tcPr>
            <w:tcW w:w="459" w:type="pct"/>
          </w:tcPr>
          <w:p w14:paraId="57BBC62D" w14:textId="72A40720" w:rsidR="0045416F" w:rsidRPr="009562EF" w:rsidRDefault="0045416F" w:rsidP="000915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31"/>
              <w:rPr>
                <w:rFonts w:ascii="Times New Roman" w:hAnsi="Times New Roman" w:cs="Times New Roman"/>
                <w:b/>
                <w:bCs/>
                <w:sz w:val="22"/>
                <w:szCs w:val="22"/>
                <w:lang w:eastAsia="ko-KR"/>
              </w:rPr>
            </w:pPr>
            <w:r w:rsidRPr="00F853C5">
              <w:rPr>
                <w:rFonts w:ascii="Times New Roman" w:hAnsi="Times New Roman" w:cs="Times New Roman"/>
                <w:b/>
                <w:bCs/>
                <w:sz w:val="22"/>
                <w:szCs w:val="22"/>
                <w:lang w:eastAsia="ko-KR"/>
              </w:rPr>
              <w:t>(22,607)</w:t>
            </w:r>
          </w:p>
        </w:tc>
        <w:tc>
          <w:tcPr>
            <w:tcW w:w="100" w:type="pct"/>
          </w:tcPr>
          <w:p w14:paraId="59AE8489" w14:textId="77777777" w:rsidR="0045416F" w:rsidRPr="009562EF" w:rsidRDefault="0045416F" w:rsidP="000915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b/>
                <w:bCs/>
                <w:sz w:val="22"/>
                <w:szCs w:val="22"/>
              </w:rPr>
            </w:pPr>
          </w:p>
        </w:tc>
        <w:tc>
          <w:tcPr>
            <w:tcW w:w="460" w:type="pct"/>
          </w:tcPr>
          <w:p w14:paraId="171F73F5" w14:textId="69BCB48E" w:rsidR="0045416F" w:rsidRPr="009562EF" w:rsidRDefault="0045416F" w:rsidP="000915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08" w:right="-131"/>
              <w:rPr>
                <w:rFonts w:ascii="Times New Roman" w:hAnsi="Times New Roman" w:cs="Times New Roman"/>
                <w:b/>
                <w:bCs/>
                <w:sz w:val="22"/>
                <w:szCs w:val="22"/>
                <w:cs/>
                <w:lang w:eastAsia="ko-KR"/>
              </w:rPr>
            </w:pPr>
            <w:r w:rsidRPr="00F853C5">
              <w:rPr>
                <w:rFonts w:ascii="Times New Roman" w:hAnsi="Times New Roman" w:cs="Times New Roman"/>
                <w:b/>
                <w:bCs/>
                <w:sz w:val="22"/>
                <w:szCs w:val="22"/>
                <w:lang w:eastAsia="ko-KR"/>
              </w:rPr>
              <w:t>(8,356)</w:t>
            </w:r>
          </w:p>
        </w:tc>
        <w:tc>
          <w:tcPr>
            <w:tcW w:w="97" w:type="pct"/>
          </w:tcPr>
          <w:p w14:paraId="2CB03EF8" w14:textId="77777777" w:rsidR="0045416F" w:rsidRPr="009562EF" w:rsidRDefault="0045416F" w:rsidP="000915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08" w:right="-131"/>
              <w:rPr>
                <w:rFonts w:ascii="Times New Roman" w:hAnsi="Times New Roman" w:cs="Times New Roman"/>
                <w:b/>
                <w:bCs/>
                <w:sz w:val="22"/>
                <w:szCs w:val="22"/>
              </w:rPr>
            </w:pPr>
          </w:p>
        </w:tc>
        <w:tc>
          <w:tcPr>
            <w:tcW w:w="459" w:type="pct"/>
          </w:tcPr>
          <w:p w14:paraId="006C7615" w14:textId="2E86DDF2" w:rsidR="0045416F" w:rsidRPr="00E17C77" w:rsidRDefault="0045416F" w:rsidP="00AD25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after="0"/>
              <w:ind w:left="-108" w:right="-131"/>
              <w:rPr>
                <w:rFonts w:ascii="Times New Roman" w:hAnsi="Times New Roman" w:cs="Times New Roman"/>
                <w:b/>
                <w:bCs/>
                <w:sz w:val="22"/>
                <w:szCs w:val="22"/>
              </w:rPr>
            </w:pPr>
            <w:r w:rsidRPr="00E17C77">
              <w:rPr>
                <w:rFonts w:ascii="Times New Roman" w:hAnsi="Times New Roman" w:cs="Times New Roman"/>
                <w:b/>
                <w:bCs/>
                <w:sz w:val="22"/>
                <w:szCs w:val="22"/>
              </w:rPr>
              <w:t>-</w:t>
            </w:r>
          </w:p>
        </w:tc>
        <w:tc>
          <w:tcPr>
            <w:tcW w:w="100" w:type="pct"/>
          </w:tcPr>
          <w:p w14:paraId="5BFAA9C4" w14:textId="77777777" w:rsidR="0045416F" w:rsidRPr="009562EF" w:rsidRDefault="0045416F" w:rsidP="000915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b/>
                <w:bCs/>
                <w:sz w:val="22"/>
                <w:szCs w:val="22"/>
              </w:rPr>
            </w:pPr>
          </w:p>
        </w:tc>
        <w:tc>
          <w:tcPr>
            <w:tcW w:w="429" w:type="pct"/>
          </w:tcPr>
          <w:p w14:paraId="3A4FAF81" w14:textId="3FB84A2D" w:rsidR="0045416F" w:rsidRPr="009562EF" w:rsidRDefault="0045416F" w:rsidP="000915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b/>
                <w:bCs/>
                <w:sz w:val="22"/>
                <w:szCs w:val="22"/>
                <w:lang w:eastAsia="ko-KR"/>
              </w:rPr>
            </w:pPr>
            <w:r>
              <w:rPr>
                <w:rFonts w:ascii="Times New Roman" w:hAnsi="Times New Roman" w:cs="Times New Roman"/>
                <w:b/>
                <w:bCs/>
                <w:sz w:val="22"/>
                <w:szCs w:val="22"/>
                <w:lang w:eastAsia="ko-KR"/>
              </w:rPr>
              <w:t>(6,298)</w:t>
            </w:r>
          </w:p>
        </w:tc>
        <w:tc>
          <w:tcPr>
            <w:tcW w:w="97" w:type="pct"/>
          </w:tcPr>
          <w:p w14:paraId="1E0CAB00" w14:textId="77777777" w:rsidR="0045416F" w:rsidRPr="009562EF" w:rsidRDefault="0045416F" w:rsidP="000915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b/>
                <w:bCs/>
                <w:sz w:val="22"/>
                <w:szCs w:val="22"/>
              </w:rPr>
            </w:pPr>
          </w:p>
        </w:tc>
        <w:tc>
          <w:tcPr>
            <w:tcW w:w="457" w:type="pct"/>
          </w:tcPr>
          <w:p w14:paraId="6708EF3F" w14:textId="276C65B9" w:rsidR="0045416F" w:rsidRPr="009562EF" w:rsidRDefault="0045416F" w:rsidP="000915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after="0"/>
              <w:ind w:right="-131"/>
              <w:rPr>
                <w:rFonts w:ascii="Times New Roman" w:hAnsi="Times New Roman" w:cs="Times New Roman"/>
                <w:b/>
                <w:bCs/>
                <w:sz w:val="22"/>
                <w:szCs w:val="22"/>
                <w:lang w:eastAsia="ko-KR"/>
              </w:rPr>
            </w:pPr>
            <w:r>
              <w:rPr>
                <w:rFonts w:ascii="Times New Roman" w:hAnsi="Times New Roman" w:cs="Times New Roman"/>
                <w:b/>
                <w:bCs/>
                <w:sz w:val="22"/>
                <w:szCs w:val="22"/>
                <w:lang w:eastAsia="ko-KR"/>
              </w:rPr>
              <w:t>(51,565)</w:t>
            </w:r>
          </w:p>
        </w:tc>
      </w:tr>
      <w:tr w:rsidR="0045416F" w:rsidRPr="009562EF" w14:paraId="3B51442D" w14:textId="77777777" w:rsidTr="0045416F">
        <w:trPr>
          <w:trHeight w:hRule="exact" w:val="259"/>
        </w:trPr>
        <w:tc>
          <w:tcPr>
            <w:tcW w:w="1190" w:type="pct"/>
          </w:tcPr>
          <w:p w14:paraId="13CAB6AE" w14:textId="77777777" w:rsidR="0045416F" w:rsidRPr="009562EF" w:rsidRDefault="0045416F" w:rsidP="004541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jc w:val="both"/>
              <w:rPr>
                <w:rFonts w:ascii="Times New Roman" w:hAnsi="Times New Roman" w:cs="Times New Roman"/>
                <w:b/>
                <w:bCs/>
                <w:sz w:val="22"/>
                <w:szCs w:val="22"/>
              </w:rPr>
            </w:pPr>
            <w:r w:rsidRPr="009562EF">
              <w:rPr>
                <w:rFonts w:ascii="Times New Roman" w:hAnsi="Times New Roman" w:cs="Times New Roman"/>
                <w:sz w:val="22"/>
                <w:szCs w:val="22"/>
              </w:rPr>
              <w:t>Depreciation charge for the year</w:t>
            </w:r>
          </w:p>
        </w:tc>
        <w:tc>
          <w:tcPr>
            <w:tcW w:w="429" w:type="pct"/>
          </w:tcPr>
          <w:p w14:paraId="38BA47FF" w14:textId="0AC63E9C" w:rsidR="0045416F" w:rsidRPr="0045416F" w:rsidRDefault="0045416F" w:rsidP="004541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ind w:left="-108" w:right="-131"/>
              <w:rPr>
                <w:rFonts w:ascii="Times New Roman" w:hAnsi="Times New Roman" w:cs="Times New Roman"/>
                <w:sz w:val="22"/>
                <w:szCs w:val="22"/>
                <w:lang w:eastAsia="ko-KR"/>
              </w:rPr>
            </w:pPr>
            <w:r w:rsidRPr="0045416F">
              <w:rPr>
                <w:rFonts w:ascii="Times New Roman" w:hAnsi="Times New Roman" w:cs="Times New Roman"/>
                <w:sz w:val="22"/>
                <w:szCs w:val="22"/>
              </w:rPr>
              <w:t>-</w:t>
            </w:r>
          </w:p>
        </w:tc>
        <w:tc>
          <w:tcPr>
            <w:tcW w:w="97" w:type="pct"/>
          </w:tcPr>
          <w:p w14:paraId="5D68C406" w14:textId="77777777" w:rsidR="0045416F" w:rsidRPr="0045416F" w:rsidRDefault="0045416F" w:rsidP="004541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526" w:type="pct"/>
          </w:tcPr>
          <w:p w14:paraId="1734F179" w14:textId="725C9919" w:rsidR="0045416F" w:rsidRPr="0045416F" w:rsidRDefault="0045416F" w:rsidP="004541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lang w:eastAsia="ko-KR"/>
              </w:rPr>
            </w:pPr>
            <w:r w:rsidRPr="0045416F">
              <w:rPr>
                <w:rFonts w:ascii="Times New Roman" w:hAnsi="Times New Roman" w:cs="Times New Roman"/>
                <w:sz w:val="22"/>
                <w:szCs w:val="22"/>
              </w:rPr>
              <w:t>(1,873)</w:t>
            </w:r>
          </w:p>
        </w:tc>
        <w:tc>
          <w:tcPr>
            <w:tcW w:w="100" w:type="pct"/>
          </w:tcPr>
          <w:p w14:paraId="652079E2" w14:textId="77777777" w:rsidR="0045416F" w:rsidRPr="0045416F" w:rsidRDefault="0045416F" w:rsidP="004541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rPr>
            </w:pPr>
          </w:p>
        </w:tc>
        <w:tc>
          <w:tcPr>
            <w:tcW w:w="459" w:type="pct"/>
          </w:tcPr>
          <w:p w14:paraId="29F0C585" w14:textId="656A3749" w:rsidR="0045416F" w:rsidRPr="0045416F" w:rsidRDefault="0045416F" w:rsidP="004541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31"/>
              <w:rPr>
                <w:rFonts w:ascii="Times New Roman" w:hAnsi="Times New Roman" w:cs="Times New Roman"/>
                <w:sz w:val="22"/>
                <w:szCs w:val="22"/>
                <w:lang w:eastAsia="ko-KR"/>
              </w:rPr>
            </w:pPr>
            <w:r w:rsidRPr="0045416F">
              <w:rPr>
                <w:rFonts w:ascii="Times New Roman" w:hAnsi="Times New Roman" w:cs="Times New Roman"/>
                <w:sz w:val="22"/>
                <w:szCs w:val="22"/>
              </w:rPr>
              <w:t>(3,756)</w:t>
            </w:r>
          </w:p>
        </w:tc>
        <w:tc>
          <w:tcPr>
            <w:tcW w:w="100" w:type="pct"/>
          </w:tcPr>
          <w:p w14:paraId="14D640CF" w14:textId="77777777" w:rsidR="0045416F" w:rsidRPr="0045416F" w:rsidRDefault="0045416F" w:rsidP="004541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rPr>
            </w:pPr>
          </w:p>
        </w:tc>
        <w:tc>
          <w:tcPr>
            <w:tcW w:w="460" w:type="pct"/>
          </w:tcPr>
          <w:p w14:paraId="7A80EF3B" w14:textId="36D7D83E" w:rsidR="0045416F" w:rsidRPr="0045416F" w:rsidRDefault="0045416F" w:rsidP="004541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08" w:right="-131"/>
              <w:rPr>
                <w:rFonts w:ascii="Times New Roman" w:hAnsi="Times New Roman" w:cs="Times New Roman"/>
                <w:sz w:val="22"/>
                <w:szCs w:val="22"/>
                <w:cs/>
                <w:lang w:eastAsia="ko-KR"/>
              </w:rPr>
            </w:pPr>
            <w:r w:rsidRPr="0045416F">
              <w:rPr>
                <w:rFonts w:ascii="Times New Roman" w:hAnsi="Times New Roman" w:cs="Times New Roman"/>
                <w:sz w:val="22"/>
                <w:szCs w:val="22"/>
              </w:rPr>
              <w:t>(1,398)</w:t>
            </w:r>
          </w:p>
        </w:tc>
        <w:tc>
          <w:tcPr>
            <w:tcW w:w="97" w:type="pct"/>
          </w:tcPr>
          <w:p w14:paraId="3F66A6D1" w14:textId="77777777" w:rsidR="0045416F" w:rsidRPr="0045416F" w:rsidRDefault="0045416F" w:rsidP="004541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08" w:right="-131"/>
              <w:rPr>
                <w:rFonts w:ascii="Times New Roman" w:hAnsi="Times New Roman" w:cs="Times New Roman"/>
                <w:sz w:val="22"/>
                <w:szCs w:val="22"/>
              </w:rPr>
            </w:pPr>
          </w:p>
        </w:tc>
        <w:tc>
          <w:tcPr>
            <w:tcW w:w="459" w:type="pct"/>
          </w:tcPr>
          <w:p w14:paraId="601A677B" w14:textId="118F8B82" w:rsidR="0045416F" w:rsidRPr="0045416F" w:rsidRDefault="0045416F" w:rsidP="005933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after="0"/>
              <w:ind w:left="-108" w:right="-131"/>
              <w:rPr>
                <w:rFonts w:ascii="Times New Roman" w:hAnsi="Times New Roman" w:cs="Times New Roman"/>
                <w:sz w:val="22"/>
                <w:szCs w:val="22"/>
              </w:rPr>
            </w:pPr>
            <w:r w:rsidRPr="0045416F">
              <w:rPr>
                <w:rFonts w:ascii="Times New Roman" w:hAnsi="Times New Roman" w:cs="Times New Roman"/>
                <w:sz w:val="22"/>
                <w:szCs w:val="22"/>
              </w:rPr>
              <w:t>-</w:t>
            </w:r>
          </w:p>
        </w:tc>
        <w:tc>
          <w:tcPr>
            <w:tcW w:w="100" w:type="pct"/>
          </w:tcPr>
          <w:p w14:paraId="7000C56E" w14:textId="77777777" w:rsidR="0045416F" w:rsidRPr="0045416F" w:rsidRDefault="0045416F" w:rsidP="004541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429" w:type="pct"/>
          </w:tcPr>
          <w:p w14:paraId="68A2EE71" w14:textId="4AE7AA8E" w:rsidR="0045416F" w:rsidRPr="0045416F" w:rsidRDefault="0045416F" w:rsidP="004541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lang w:eastAsia="ko-KR"/>
              </w:rPr>
            </w:pPr>
            <w:r w:rsidRPr="0045416F">
              <w:rPr>
                <w:rFonts w:ascii="Times New Roman" w:hAnsi="Times New Roman" w:cs="Times New Roman"/>
                <w:sz w:val="22"/>
                <w:szCs w:val="22"/>
              </w:rPr>
              <w:t>(947)</w:t>
            </w:r>
          </w:p>
        </w:tc>
        <w:tc>
          <w:tcPr>
            <w:tcW w:w="97" w:type="pct"/>
          </w:tcPr>
          <w:p w14:paraId="4DA24B07" w14:textId="77777777" w:rsidR="0045416F" w:rsidRPr="0045416F" w:rsidRDefault="0045416F" w:rsidP="004541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457" w:type="pct"/>
          </w:tcPr>
          <w:p w14:paraId="66252D8C" w14:textId="3486E97F" w:rsidR="0045416F" w:rsidRPr="0045416F" w:rsidRDefault="0045416F" w:rsidP="004541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after="0"/>
              <w:ind w:right="-131"/>
              <w:rPr>
                <w:rFonts w:ascii="Times New Roman" w:hAnsi="Times New Roman" w:cs="Times New Roman"/>
                <w:sz w:val="22"/>
                <w:szCs w:val="22"/>
                <w:lang w:eastAsia="ko-KR"/>
              </w:rPr>
            </w:pPr>
            <w:r w:rsidRPr="0045416F">
              <w:rPr>
                <w:rFonts w:ascii="Times New Roman" w:hAnsi="Times New Roman" w:cs="Times New Roman"/>
                <w:sz w:val="22"/>
                <w:szCs w:val="22"/>
              </w:rPr>
              <w:t>(7,974)</w:t>
            </w:r>
          </w:p>
        </w:tc>
      </w:tr>
      <w:tr w:rsidR="0045416F" w:rsidRPr="009562EF" w14:paraId="43445D47" w14:textId="77777777" w:rsidTr="0045416F">
        <w:trPr>
          <w:trHeight w:hRule="exact" w:val="259"/>
        </w:trPr>
        <w:tc>
          <w:tcPr>
            <w:tcW w:w="1190" w:type="pct"/>
          </w:tcPr>
          <w:p w14:paraId="37B156E7" w14:textId="735D1D08" w:rsidR="0045416F" w:rsidRPr="009562EF" w:rsidRDefault="0045416F" w:rsidP="004541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jc w:val="both"/>
              <w:rPr>
                <w:rFonts w:ascii="Times New Roman" w:hAnsi="Times New Roman" w:cs="Times New Roman"/>
                <w:sz w:val="22"/>
                <w:szCs w:val="22"/>
              </w:rPr>
            </w:pPr>
            <w:r w:rsidRPr="009562EF">
              <w:rPr>
                <w:rFonts w:ascii="Times New Roman" w:hAnsi="Times New Roman" w:cs="Times New Roman"/>
                <w:sz w:val="22"/>
                <w:szCs w:val="22"/>
              </w:rPr>
              <w:t>Disposals</w:t>
            </w:r>
            <w:r w:rsidR="00415D00">
              <w:rPr>
                <w:rFonts w:ascii="Times New Roman" w:hAnsi="Times New Roman" w:cs="Times New Roman"/>
                <w:sz w:val="22"/>
                <w:szCs w:val="22"/>
              </w:rPr>
              <w:t xml:space="preserve"> and write-off</w:t>
            </w:r>
          </w:p>
        </w:tc>
        <w:tc>
          <w:tcPr>
            <w:tcW w:w="429" w:type="pct"/>
            <w:tcBorders>
              <w:bottom w:val="single" w:sz="4" w:space="0" w:color="auto"/>
            </w:tcBorders>
          </w:tcPr>
          <w:p w14:paraId="566DF4ED" w14:textId="36B873CC" w:rsidR="0045416F" w:rsidRPr="0045416F" w:rsidRDefault="0045416F" w:rsidP="004541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ind w:left="-108" w:right="-131"/>
              <w:rPr>
                <w:rFonts w:ascii="Times New Roman" w:hAnsi="Times New Roman" w:cs="Times New Roman"/>
                <w:sz w:val="22"/>
                <w:szCs w:val="22"/>
                <w:lang w:eastAsia="ko-KR"/>
              </w:rPr>
            </w:pPr>
            <w:r w:rsidRPr="0045416F">
              <w:rPr>
                <w:rFonts w:ascii="Times New Roman" w:hAnsi="Times New Roman" w:cs="Times New Roman"/>
                <w:sz w:val="22"/>
                <w:szCs w:val="22"/>
              </w:rPr>
              <w:t>-</w:t>
            </w:r>
          </w:p>
        </w:tc>
        <w:tc>
          <w:tcPr>
            <w:tcW w:w="97" w:type="pct"/>
          </w:tcPr>
          <w:p w14:paraId="535A0588" w14:textId="77777777" w:rsidR="0045416F" w:rsidRPr="0045416F" w:rsidRDefault="0045416F" w:rsidP="004541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526" w:type="pct"/>
            <w:tcBorders>
              <w:bottom w:val="single" w:sz="4" w:space="0" w:color="auto"/>
            </w:tcBorders>
          </w:tcPr>
          <w:p w14:paraId="3F931FA7" w14:textId="5D3F1799" w:rsidR="0045416F" w:rsidRPr="0045416F" w:rsidRDefault="0045416F" w:rsidP="004541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lang w:eastAsia="ko-KR"/>
              </w:rPr>
            </w:pPr>
            <w:r w:rsidRPr="0045416F">
              <w:rPr>
                <w:rFonts w:ascii="Times New Roman" w:hAnsi="Times New Roman" w:cs="Times New Roman"/>
                <w:sz w:val="22"/>
                <w:szCs w:val="22"/>
              </w:rPr>
              <w:t>392</w:t>
            </w:r>
          </w:p>
        </w:tc>
        <w:tc>
          <w:tcPr>
            <w:tcW w:w="100" w:type="pct"/>
          </w:tcPr>
          <w:p w14:paraId="0A321D11" w14:textId="77777777" w:rsidR="0045416F" w:rsidRPr="0045416F" w:rsidRDefault="0045416F" w:rsidP="004541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rPr>
            </w:pPr>
          </w:p>
        </w:tc>
        <w:tc>
          <w:tcPr>
            <w:tcW w:w="459" w:type="pct"/>
            <w:tcBorders>
              <w:bottom w:val="single" w:sz="4" w:space="0" w:color="auto"/>
            </w:tcBorders>
          </w:tcPr>
          <w:p w14:paraId="3F91CF05" w14:textId="58793527" w:rsidR="0045416F" w:rsidRPr="0045416F" w:rsidRDefault="0045416F" w:rsidP="004541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31"/>
              <w:rPr>
                <w:rFonts w:ascii="Times New Roman" w:hAnsi="Times New Roman" w:cs="Times New Roman"/>
                <w:sz w:val="22"/>
                <w:szCs w:val="22"/>
                <w:lang w:eastAsia="ko-KR"/>
              </w:rPr>
            </w:pPr>
            <w:r w:rsidRPr="0045416F">
              <w:rPr>
                <w:rFonts w:ascii="Times New Roman" w:hAnsi="Times New Roman" w:cs="Times New Roman"/>
                <w:sz w:val="22"/>
                <w:szCs w:val="22"/>
              </w:rPr>
              <w:t>1,648</w:t>
            </w:r>
          </w:p>
        </w:tc>
        <w:tc>
          <w:tcPr>
            <w:tcW w:w="100" w:type="pct"/>
          </w:tcPr>
          <w:p w14:paraId="57BFD559" w14:textId="77777777" w:rsidR="0045416F" w:rsidRPr="0045416F" w:rsidRDefault="0045416F" w:rsidP="004541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rPr>
            </w:pPr>
          </w:p>
        </w:tc>
        <w:tc>
          <w:tcPr>
            <w:tcW w:w="460" w:type="pct"/>
            <w:tcBorders>
              <w:bottom w:val="single" w:sz="4" w:space="0" w:color="auto"/>
            </w:tcBorders>
          </w:tcPr>
          <w:p w14:paraId="75688BB3" w14:textId="3CF8FA93" w:rsidR="0045416F" w:rsidRPr="0045416F" w:rsidRDefault="0045416F" w:rsidP="004541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08" w:right="-131"/>
              <w:rPr>
                <w:rFonts w:ascii="Times New Roman" w:hAnsi="Times New Roman" w:cs="Times New Roman"/>
                <w:sz w:val="22"/>
                <w:szCs w:val="22"/>
                <w:cs/>
                <w:lang w:eastAsia="ko-KR"/>
              </w:rPr>
            </w:pPr>
            <w:r w:rsidRPr="0045416F">
              <w:rPr>
                <w:rFonts w:ascii="Times New Roman" w:hAnsi="Times New Roman" w:cs="Times New Roman"/>
                <w:sz w:val="22"/>
                <w:szCs w:val="22"/>
              </w:rPr>
              <w:t>602</w:t>
            </w:r>
          </w:p>
        </w:tc>
        <w:tc>
          <w:tcPr>
            <w:tcW w:w="97" w:type="pct"/>
          </w:tcPr>
          <w:p w14:paraId="46C44019" w14:textId="77777777" w:rsidR="0045416F" w:rsidRPr="0045416F" w:rsidRDefault="0045416F" w:rsidP="004541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08" w:right="-131"/>
              <w:rPr>
                <w:rFonts w:ascii="Times New Roman" w:hAnsi="Times New Roman" w:cs="Times New Roman"/>
                <w:sz w:val="22"/>
                <w:szCs w:val="22"/>
              </w:rPr>
            </w:pPr>
          </w:p>
        </w:tc>
        <w:tc>
          <w:tcPr>
            <w:tcW w:w="459" w:type="pct"/>
            <w:tcBorders>
              <w:bottom w:val="single" w:sz="4" w:space="0" w:color="auto"/>
            </w:tcBorders>
          </w:tcPr>
          <w:p w14:paraId="71DBD279" w14:textId="36B1B856" w:rsidR="0045416F" w:rsidRPr="0045416F" w:rsidRDefault="0045416F" w:rsidP="004541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after="0"/>
              <w:ind w:left="-108" w:right="-131"/>
              <w:rPr>
                <w:rFonts w:ascii="Times New Roman" w:hAnsi="Times New Roman" w:cs="Times New Roman"/>
                <w:sz w:val="22"/>
                <w:szCs w:val="22"/>
              </w:rPr>
            </w:pPr>
            <w:r w:rsidRPr="0045416F">
              <w:rPr>
                <w:rFonts w:ascii="Times New Roman" w:hAnsi="Times New Roman" w:cs="Times New Roman"/>
                <w:sz w:val="22"/>
                <w:szCs w:val="22"/>
              </w:rPr>
              <w:t>-</w:t>
            </w:r>
          </w:p>
        </w:tc>
        <w:tc>
          <w:tcPr>
            <w:tcW w:w="100" w:type="pct"/>
          </w:tcPr>
          <w:p w14:paraId="19267288" w14:textId="77777777" w:rsidR="0045416F" w:rsidRPr="0045416F" w:rsidRDefault="0045416F" w:rsidP="004541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429" w:type="pct"/>
            <w:tcBorders>
              <w:bottom w:val="single" w:sz="4" w:space="0" w:color="auto"/>
            </w:tcBorders>
          </w:tcPr>
          <w:p w14:paraId="73048792" w14:textId="5AF99A66" w:rsidR="0045416F" w:rsidRPr="0045416F" w:rsidRDefault="0045416F" w:rsidP="004541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lang w:eastAsia="ko-KR"/>
              </w:rPr>
            </w:pPr>
            <w:r w:rsidRPr="0045416F">
              <w:rPr>
                <w:rFonts w:ascii="Times New Roman" w:hAnsi="Times New Roman" w:cs="Times New Roman"/>
                <w:sz w:val="22"/>
                <w:szCs w:val="22"/>
              </w:rPr>
              <w:t>147</w:t>
            </w:r>
          </w:p>
        </w:tc>
        <w:tc>
          <w:tcPr>
            <w:tcW w:w="97" w:type="pct"/>
          </w:tcPr>
          <w:p w14:paraId="0FD1E6C6" w14:textId="77777777" w:rsidR="0045416F" w:rsidRPr="0045416F" w:rsidRDefault="0045416F" w:rsidP="004541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457" w:type="pct"/>
            <w:tcBorders>
              <w:bottom w:val="single" w:sz="4" w:space="0" w:color="auto"/>
            </w:tcBorders>
          </w:tcPr>
          <w:p w14:paraId="028F01CA" w14:textId="34A52F1F" w:rsidR="0045416F" w:rsidRPr="0045416F" w:rsidRDefault="0045416F" w:rsidP="004541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after="0"/>
              <w:ind w:right="-131"/>
              <w:rPr>
                <w:rFonts w:ascii="Times New Roman" w:hAnsi="Times New Roman" w:cs="Times New Roman"/>
                <w:sz w:val="22"/>
                <w:szCs w:val="22"/>
                <w:lang w:eastAsia="ko-KR"/>
              </w:rPr>
            </w:pPr>
            <w:r w:rsidRPr="0045416F">
              <w:rPr>
                <w:rFonts w:ascii="Times New Roman" w:hAnsi="Times New Roman" w:cs="Times New Roman"/>
                <w:sz w:val="22"/>
                <w:szCs w:val="22"/>
              </w:rPr>
              <w:t>2,789</w:t>
            </w:r>
          </w:p>
        </w:tc>
      </w:tr>
      <w:tr w:rsidR="0045416F" w:rsidRPr="009562EF" w14:paraId="54454994" w14:textId="77777777" w:rsidTr="0045416F">
        <w:trPr>
          <w:trHeight w:hRule="exact" w:val="259"/>
        </w:trPr>
        <w:tc>
          <w:tcPr>
            <w:tcW w:w="1190" w:type="pct"/>
          </w:tcPr>
          <w:p w14:paraId="30BB3DCB" w14:textId="391E4BD3" w:rsidR="0045416F" w:rsidRDefault="0045416F" w:rsidP="004541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jc w:val="both"/>
              <w:rPr>
                <w:rFonts w:ascii="Times New Roman" w:hAnsi="Times New Roman" w:cs="Cordia New"/>
                <w:sz w:val="22"/>
                <w:szCs w:val="22"/>
                <w:cs/>
              </w:rPr>
            </w:pPr>
            <w:r w:rsidRPr="009562EF">
              <w:rPr>
                <w:rFonts w:ascii="Times New Roman" w:hAnsi="Times New Roman" w:cs="Times New Roman"/>
                <w:b/>
                <w:bCs/>
                <w:sz w:val="22"/>
                <w:szCs w:val="22"/>
              </w:rPr>
              <w:t>At 31 December 202</w:t>
            </w:r>
            <w:r>
              <w:rPr>
                <w:rFonts w:ascii="Times New Roman" w:hAnsi="Times New Roman" w:cs="Times New Roman"/>
                <w:b/>
                <w:bCs/>
                <w:sz w:val="22"/>
                <w:szCs w:val="22"/>
              </w:rPr>
              <w:t>3</w:t>
            </w:r>
          </w:p>
        </w:tc>
        <w:tc>
          <w:tcPr>
            <w:tcW w:w="429" w:type="pct"/>
            <w:tcBorders>
              <w:top w:val="single" w:sz="4" w:space="0" w:color="auto"/>
              <w:bottom w:val="single" w:sz="4" w:space="0" w:color="auto"/>
            </w:tcBorders>
          </w:tcPr>
          <w:p w14:paraId="67E04544" w14:textId="400D7999" w:rsidR="0045416F" w:rsidRPr="0045416F" w:rsidRDefault="0045416F" w:rsidP="004541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ind w:left="-108" w:right="-131"/>
              <w:rPr>
                <w:rFonts w:ascii="Times New Roman" w:hAnsi="Times New Roman" w:cs="Times New Roman"/>
                <w:b/>
                <w:bCs/>
                <w:sz w:val="22"/>
                <w:szCs w:val="22"/>
              </w:rPr>
            </w:pPr>
            <w:r w:rsidRPr="0045416F">
              <w:rPr>
                <w:rFonts w:ascii="Times New Roman" w:hAnsi="Times New Roman" w:cs="Times New Roman"/>
                <w:b/>
                <w:bCs/>
                <w:sz w:val="22"/>
                <w:szCs w:val="22"/>
              </w:rPr>
              <w:t>-</w:t>
            </w:r>
          </w:p>
        </w:tc>
        <w:tc>
          <w:tcPr>
            <w:tcW w:w="97" w:type="pct"/>
          </w:tcPr>
          <w:p w14:paraId="21CE3146" w14:textId="77777777" w:rsidR="0045416F" w:rsidRPr="0045416F" w:rsidRDefault="0045416F" w:rsidP="004541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526" w:type="pct"/>
            <w:tcBorders>
              <w:top w:val="single" w:sz="4" w:space="0" w:color="auto"/>
              <w:bottom w:val="single" w:sz="4" w:space="0" w:color="auto"/>
            </w:tcBorders>
          </w:tcPr>
          <w:p w14:paraId="7E450FA9" w14:textId="5FFECB68" w:rsidR="0045416F" w:rsidRPr="0045416F" w:rsidRDefault="0045416F" w:rsidP="004541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b/>
                <w:bCs/>
                <w:sz w:val="22"/>
                <w:szCs w:val="22"/>
                <w:lang w:eastAsia="ko-KR"/>
              </w:rPr>
            </w:pPr>
            <w:r w:rsidRPr="0045416F">
              <w:rPr>
                <w:rFonts w:ascii="Times New Roman" w:hAnsi="Times New Roman" w:cs="Times New Roman"/>
                <w:b/>
                <w:bCs/>
                <w:sz w:val="22"/>
                <w:szCs w:val="22"/>
              </w:rPr>
              <w:t>(15,785)</w:t>
            </w:r>
          </w:p>
        </w:tc>
        <w:tc>
          <w:tcPr>
            <w:tcW w:w="100" w:type="pct"/>
          </w:tcPr>
          <w:p w14:paraId="3A76C04E" w14:textId="77777777" w:rsidR="0045416F" w:rsidRPr="0045416F" w:rsidRDefault="0045416F" w:rsidP="004541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rPr>
            </w:pPr>
          </w:p>
        </w:tc>
        <w:tc>
          <w:tcPr>
            <w:tcW w:w="459" w:type="pct"/>
            <w:tcBorders>
              <w:top w:val="single" w:sz="4" w:space="0" w:color="auto"/>
              <w:bottom w:val="single" w:sz="4" w:space="0" w:color="auto"/>
            </w:tcBorders>
          </w:tcPr>
          <w:p w14:paraId="78BC3830" w14:textId="4CCE330A" w:rsidR="0045416F" w:rsidRPr="0045416F" w:rsidRDefault="0045416F" w:rsidP="004541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31"/>
              <w:rPr>
                <w:rFonts w:ascii="Times New Roman" w:hAnsi="Times New Roman" w:cs="Times New Roman"/>
                <w:b/>
                <w:bCs/>
                <w:sz w:val="22"/>
                <w:szCs w:val="22"/>
                <w:lang w:eastAsia="ko-KR"/>
              </w:rPr>
            </w:pPr>
            <w:r w:rsidRPr="0045416F">
              <w:rPr>
                <w:rFonts w:ascii="Times New Roman" w:hAnsi="Times New Roman" w:cs="Times New Roman"/>
                <w:b/>
                <w:bCs/>
                <w:sz w:val="22"/>
                <w:szCs w:val="22"/>
              </w:rPr>
              <w:t>(24,715)</w:t>
            </w:r>
          </w:p>
        </w:tc>
        <w:tc>
          <w:tcPr>
            <w:tcW w:w="100" w:type="pct"/>
          </w:tcPr>
          <w:p w14:paraId="67C4910E" w14:textId="77777777" w:rsidR="0045416F" w:rsidRPr="0045416F" w:rsidRDefault="0045416F" w:rsidP="004541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b/>
                <w:bCs/>
                <w:sz w:val="22"/>
                <w:szCs w:val="22"/>
              </w:rPr>
            </w:pPr>
          </w:p>
        </w:tc>
        <w:tc>
          <w:tcPr>
            <w:tcW w:w="460" w:type="pct"/>
            <w:tcBorders>
              <w:top w:val="single" w:sz="4" w:space="0" w:color="auto"/>
              <w:bottom w:val="single" w:sz="4" w:space="0" w:color="auto"/>
            </w:tcBorders>
          </w:tcPr>
          <w:p w14:paraId="7AFDBD98" w14:textId="1D88F3CE" w:rsidR="0045416F" w:rsidRPr="0045416F" w:rsidRDefault="0045416F" w:rsidP="004541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08" w:right="-131"/>
              <w:rPr>
                <w:rFonts w:ascii="Times New Roman" w:hAnsi="Times New Roman" w:cs="Times New Roman"/>
                <w:b/>
                <w:bCs/>
                <w:sz w:val="22"/>
                <w:szCs w:val="22"/>
                <w:lang w:eastAsia="ko-KR"/>
              </w:rPr>
            </w:pPr>
            <w:r w:rsidRPr="0045416F">
              <w:rPr>
                <w:rFonts w:ascii="Times New Roman" w:hAnsi="Times New Roman" w:cs="Times New Roman"/>
                <w:b/>
                <w:bCs/>
                <w:sz w:val="22"/>
                <w:szCs w:val="22"/>
              </w:rPr>
              <w:t>(9,152)</w:t>
            </w:r>
          </w:p>
        </w:tc>
        <w:tc>
          <w:tcPr>
            <w:tcW w:w="97" w:type="pct"/>
          </w:tcPr>
          <w:p w14:paraId="735F658E" w14:textId="77777777" w:rsidR="0045416F" w:rsidRPr="0045416F" w:rsidRDefault="0045416F" w:rsidP="004541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08" w:right="-131"/>
              <w:rPr>
                <w:rFonts w:ascii="Times New Roman" w:hAnsi="Times New Roman" w:cs="Times New Roman"/>
                <w:sz w:val="22"/>
                <w:szCs w:val="22"/>
              </w:rPr>
            </w:pPr>
          </w:p>
        </w:tc>
        <w:tc>
          <w:tcPr>
            <w:tcW w:w="459" w:type="pct"/>
            <w:tcBorders>
              <w:top w:val="single" w:sz="4" w:space="0" w:color="auto"/>
              <w:bottom w:val="single" w:sz="4" w:space="0" w:color="auto"/>
            </w:tcBorders>
          </w:tcPr>
          <w:p w14:paraId="2DC7E3CF" w14:textId="29FDF244" w:rsidR="0045416F" w:rsidRPr="00E17C77" w:rsidRDefault="0045416F" w:rsidP="006805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left="-108" w:right="-131"/>
              <w:rPr>
                <w:rFonts w:ascii="Times New Roman" w:hAnsi="Times New Roman" w:cs="Times New Roman"/>
                <w:b/>
                <w:bCs/>
                <w:sz w:val="22"/>
                <w:szCs w:val="22"/>
              </w:rPr>
            </w:pPr>
            <w:r w:rsidRPr="00E17C77">
              <w:rPr>
                <w:rFonts w:ascii="Times New Roman" w:hAnsi="Times New Roman" w:cs="Times New Roman"/>
                <w:b/>
                <w:bCs/>
                <w:sz w:val="22"/>
                <w:szCs w:val="22"/>
              </w:rPr>
              <w:t>-</w:t>
            </w:r>
          </w:p>
        </w:tc>
        <w:tc>
          <w:tcPr>
            <w:tcW w:w="100" w:type="pct"/>
          </w:tcPr>
          <w:p w14:paraId="687B5357" w14:textId="77777777" w:rsidR="0045416F" w:rsidRPr="0045416F" w:rsidRDefault="0045416F" w:rsidP="004541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429" w:type="pct"/>
            <w:tcBorders>
              <w:top w:val="single" w:sz="4" w:space="0" w:color="auto"/>
              <w:bottom w:val="single" w:sz="4" w:space="0" w:color="auto"/>
            </w:tcBorders>
          </w:tcPr>
          <w:p w14:paraId="5E3913F5" w14:textId="0E43D8AC" w:rsidR="0045416F" w:rsidRPr="0045416F" w:rsidRDefault="0045416F" w:rsidP="004541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b/>
                <w:bCs/>
                <w:sz w:val="22"/>
                <w:szCs w:val="22"/>
                <w:lang w:eastAsia="ko-KR"/>
              </w:rPr>
            </w:pPr>
            <w:r w:rsidRPr="0045416F">
              <w:rPr>
                <w:rFonts w:ascii="Times New Roman" w:hAnsi="Times New Roman" w:cs="Times New Roman"/>
                <w:b/>
                <w:bCs/>
                <w:sz w:val="22"/>
                <w:szCs w:val="22"/>
              </w:rPr>
              <w:t>(7,098)</w:t>
            </w:r>
          </w:p>
        </w:tc>
        <w:tc>
          <w:tcPr>
            <w:tcW w:w="97" w:type="pct"/>
          </w:tcPr>
          <w:p w14:paraId="4EBF98A9" w14:textId="77777777" w:rsidR="0045416F" w:rsidRPr="0045416F" w:rsidRDefault="0045416F" w:rsidP="004541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b/>
                <w:bCs/>
                <w:sz w:val="22"/>
                <w:szCs w:val="22"/>
              </w:rPr>
            </w:pPr>
          </w:p>
        </w:tc>
        <w:tc>
          <w:tcPr>
            <w:tcW w:w="457" w:type="pct"/>
            <w:tcBorders>
              <w:top w:val="single" w:sz="4" w:space="0" w:color="auto"/>
              <w:bottom w:val="single" w:sz="4" w:space="0" w:color="auto"/>
            </w:tcBorders>
          </w:tcPr>
          <w:p w14:paraId="2750727F" w14:textId="5BDBFA47" w:rsidR="0045416F" w:rsidRPr="0045416F" w:rsidRDefault="0045416F" w:rsidP="004541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after="0"/>
              <w:ind w:left="-108" w:right="-131"/>
              <w:rPr>
                <w:rFonts w:ascii="Times New Roman" w:hAnsi="Times New Roman" w:cs="Times New Roman"/>
                <w:b/>
                <w:bCs/>
                <w:sz w:val="22"/>
                <w:szCs w:val="22"/>
                <w:lang w:eastAsia="ko-KR"/>
              </w:rPr>
            </w:pPr>
            <w:r w:rsidRPr="0045416F">
              <w:rPr>
                <w:rFonts w:ascii="Times New Roman" w:hAnsi="Times New Roman" w:cs="Times New Roman"/>
                <w:b/>
                <w:bCs/>
                <w:sz w:val="22"/>
                <w:szCs w:val="22"/>
              </w:rPr>
              <w:t>(56,750)</w:t>
            </w:r>
          </w:p>
        </w:tc>
      </w:tr>
      <w:tr w:rsidR="0045416F" w:rsidRPr="009562EF" w14:paraId="515A6717" w14:textId="77777777" w:rsidTr="0045416F">
        <w:trPr>
          <w:trHeight w:hRule="exact" w:val="259"/>
        </w:trPr>
        <w:tc>
          <w:tcPr>
            <w:tcW w:w="1190" w:type="pct"/>
          </w:tcPr>
          <w:p w14:paraId="01248BA2" w14:textId="77777777" w:rsidR="0045416F" w:rsidRPr="009562EF" w:rsidRDefault="0045416F" w:rsidP="004541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9" w:right="-377"/>
              <w:jc w:val="both"/>
              <w:rPr>
                <w:rFonts w:ascii="Times New Roman" w:hAnsi="Times New Roman" w:cs="Times New Roman"/>
                <w:b/>
                <w:bCs/>
                <w:sz w:val="22"/>
                <w:szCs w:val="22"/>
                <w:cs/>
              </w:rPr>
            </w:pPr>
          </w:p>
        </w:tc>
        <w:tc>
          <w:tcPr>
            <w:tcW w:w="429" w:type="pct"/>
            <w:tcBorders>
              <w:top w:val="single" w:sz="4" w:space="0" w:color="auto"/>
            </w:tcBorders>
          </w:tcPr>
          <w:p w14:paraId="0C670100" w14:textId="77777777" w:rsidR="0045416F" w:rsidRPr="009562EF" w:rsidRDefault="0045416F" w:rsidP="004541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ind w:left="-108" w:right="-131"/>
              <w:rPr>
                <w:rFonts w:ascii="Times New Roman" w:hAnsi="Times New Roman" w:cs="Times New Roman"/>
                <w:b/>
                <w:bCs/>
                <w:sz w:val="22"/>
                <w:szCs w:val="22"/>
                <w:lang w:eastAsia="ko-KR"/>
              </w:rPr>
            </w:pPr>
          </w:p>
        </w:tc>
        <w:tc>
          <w:tcPr>
            <w:tcW w:w="97" w:type="pct"/>
          </w:tcPr>
          <w:p w14:paraId="669E0B87" w14:textId="77777777" w:rsidR="0045416F" w:rsidRPr="009562EF" w:rsidRDefault="0045416F" w:rsidP="004541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b/>
                <w:bCs/>
                <w:sz w:val="22"/>
                <w:szCs w:val="22"/>
              </w:rPr>
            </w:pPr>
          </w:p>
        </w:tc>
        <w:tc>
          <w:tcPr>
            <w:tcW w:w="526" w:type="pct"/>
            <w:tcBorders>
              <w:top w:val="single" w:sz="4" w:space="0" w:color="auto"/>
            </w:tcBorders>
          </w:tcPr>
          <w:p w14:paraId="582D3287" w14:textId="77777777" w:rsidR="0045416F" w:rsidRPr="009562EF" w:rsidRDefault="0045416F" w:rsidP="004541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b/>
                <w:bCs/>
                <w:sz w:val="22"/>
                <w:szCs w:val="22"/>
                <w:lang w:eastAsia="ko-KR"/>
              </w:rPr>
            </w:pPr>
          </w:p>
        </w:tc>
        <w:tc>
          <w:tcPr>
            <w:tcW w:w="100" w:type="pct"/>
          </w:tcPr>
          <w:p w14:paraId="58F841E1" w14:textId="77777777" w:rsidR="0045416F" w:rsidRPr="009562EF" w:rsidRDefault="0045416F" w:rsidP="004541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b/>
                <w:bCs/>
                <w:sz w:val="22"/>
                <w:szCs w:val="22"/>
              </w:rPr>
            </w:pPr>
          </w:p>
        </w:tc>
        <w:tc>
          <w:tcPr>
            <w:tcW w:w="459" w:type="pct"/>
            <w:tcBorders>
              <w:top w:val="single" w:sz="4" w:space="0" w:color="auto"/>
            </w:tcBorders>
          </w:tcPr>
          <w:p w14:paraId="4704309A" w14:textId="77777777" w:rsidR="0045416F" w:rsidRPr="009562EF" w:rsidRDefault="0045416F" w:rsidP="004541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31"/>
              <w:rPr>
                <w:rFonts w:ascii="Times New Roman" w:hAnsi="Times New Roman" w:cs="Times New Roman"/>
                <w:b/>
                <w:bCs/>
                <w:sz w:val="22"/>
                <w:szCs w:val="22"/>
                <w:lang w:eastAsia="ko-KR"/>
              </w:rPr>
            </w:pPr>
          </w:p>
        </w:tc>
        <w:tc>
          <w:tcPr>
            <w:tcW w:w="100" w:type="pct"/>
          </w:tcPr>
          <w:p w14:paraId="06C951F3" w14:textId="77777777" w:rsidR="0045416F" w:rsidRPr="009562EF" w:rsidRDefault="0045416F" w:rsidP="004541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b/>
                <w:bCs/>
                <w:sz w:val="22"/>
                <w:szCs w:val="22"/>
              </w:rPr>
            </w:pPr>
          </w:p>
        </w:tc>
        <w:tc>
          <w:tcPr>
            <w:tcW w:w="460" w:type="pct"/>
            <w:tcBorders>
              <w:top w:val="single" w:sz="4" w:space="0" w:color="auto"/>
            </w:tcBorders>
          </w:tcPr>
          <w:p w14:paraId="74598E1F" w14:textId="77777777" w:rsidR="0045416F" w:rsidRPr="009562EF" w:rsidRDefault="0045416F" w:rsidP="004541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08" w:right="-131"/>
              <w:rPr>
                <w:rFonts w:ascii="Times New Roman" w:hAnsi="Times New Roman" w:cs="Times New Roman"/>
                <w:b/>
                <w:bCs/>
                <w:sz w:val="22"/>
                <w:szCs w:val="22"/>
                <w:cs/>
                <w:lang w:eastAsia="ko-KR"/>
              </w:rPr>
            </w:pPr>
          </w:p>
        </w:tc>
        <w:tc>
          <w:tcPr>
            <w:tcW w:w="97" w:type="pct"/>
          </w:tcPr>
          <w:p w14:paraId="2AAE39F8" w14:textId="77777777" w:rsidR="0045416F" w:rsidRPr="009562EF" w:rsidRDefault="0045416F" w:rsidP="004541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08" w:right="-131"/>
              <w:rPr>
                <w:rFonts w:ascii="Times New Roman" w:hAnsi="Times New Roman" w:cs="Times New Roman"/>
                <w:b/>
                <w:bCs/>
                <w:sz w:val="22"/>
                <w:szCs w:val="22"/>
              </w:rPr>
            </w:pPr>
          </w:p>
        </w:tc>
        <w:tc>
          <w:tcPr>
            <w:tcW w:w="459" w:type="pct"/>
            <w:tcBorders>
              <w:top w:val="single" w:sz="4" w:space="0" w:color="auto"/>
            </w:tcBorders>
          </w:tcPr>
          <w:p w14:paraId="78F29890" w14:textId="77777777" w:rsidR="0045416F" w:rsidRPr="009562EF" w:rsidRDefault="0045416F" w:rsidP="004541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after="0"/>
              <w:ind w:left="-108" w:right="-131"/>
              <w:rPr>
                <w:rFonts w:ascii="Times New Roman" w:hAnsi="Times New Roman" w:cs="Times New Roman"/>
                <w:b/>
                <w:bCs/>
                <w:sz w:val="22"/>
                <w:szCs w:val="22"/>
                <w:lang w:eastAsia="ko-KR"/>
              </w:rPr>
            </w:pPr>
          </w:p>
        </w:tc>
        <w:tc>
          <w:tcPr>
            <w:tcW w:w="100" w:type="pct"/>
          </w:tcPr>
          <w:p w14:paraId="0DD3B25E" w14:textId="77777777" w:rsidR="0045416F" w:rsidRPr="009562EF" w:rsidRDefault="0045416F" w:rsidP="004541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b/>
                <w:bCs/>
                <w:sz w:val="22"/>
                <w:szCs w:val="22"/>
              </w:rPr>
            </w:pPr>
          </w:p>
        </w:tc>
        <w:tc>
          <w:tcPr>
            <w:tcW w:w="429" w:type="pct"/>
            <w:tcBorders>
              <w:top w:val="single" w:sz="4" w:space="0" w:color="auto"/>
            </w:tcBorders>
          </w:tcPr>
          <w:p w14:paraId="0D6E82EA" w14:textId="77777777" w:rsidR="0045416F" w:rsidRPr="009562EF" w:rsidRDefault="0045416F" w:rsidP="004541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b/>
                <w:bCs/>
                <w:sz w:val="22"/>
                <w:szCs w:val="22"/>
                <w:lang w:eastAsia="ko-KR"/>
              </w:rPr>
            </w:pPr>
          </w:p>
        </w:tc>
        <w:tc>
          <w:tcPr>
            <w:tcW w:w="97" w:type="pct"/>
          </w:tcPr>
          <w:p w14:paraId="63A0F86A" w14:textId="77777777" w:rsidR="0045416F" w:rsidRPr="009562EF" w:rsidRDefault="0045416F" w:rsidP="004541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b/>
                <w:bCs/>
                <w:sz w:val="22"/>
                <w:szCs w:val="22"/>
              </w:rPr>
            </w:pPr>
          </w:p>
        </w:tc>
        <w:tc>
          <w:tcPr>
            <w:tcW w:w="457" w:type="pct"/>
            <w:tcBorders>
              <w:top w:val="single" w:sz="4" w:space="0" w:color="auto"/>
            </w:tcBorders>
          </w:tcPr>
          <w:p w14:paraId="3166D732" w14:textId="77777777" w:rsidR="0045416F" w:rsidRPr="009562EF" w:rsidRDefault="0045416F" w:rsidP="004541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after="0"/>
              <w:ind w:right="-131"/>
              <w:rPr>
                <w:rFonts w:ascii="Times New Roman" w:hAnsi="Times New Roman" w:cs="Times New Roman"/>
                <w:b/>
                <w:bCs/>
                <w:sz w:val="22"/>
                <w:szCs w:val="22"/>
                <w:lang w:eastAsia="ko-KR"/>
              </w:rPr>
            </w:pPr>
          </w:p>
        </w:tc>
      </w:tr>
    </w:tbl>
    <w:p w14:paraId="1431B39A" w14:textId="77777777" w:rsidR="002B5FEC" w:rsidRPr="009562EF" w:rsidRDefault="002B5FEC" w:rsidP="00C95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14"/>
        <w:jc w:val="thaiDistribute"/>
        <w:rPr>
          <w:rFonts w:ascii="Times New Roman" w:hAnsi="Times New Roman" w:cs="Times New Roman"/>
          <w:spacing w:val="-2"/>
          <w:sz w:val="22"/>
          <w:szCs w:val="22"/>
          <w:lang w:eastAsia="ko-KR"/>
        </w:rPr>
      </w:pPr>
    </w:p>
    <w:p w14:paraId="51C3D10B" w14:textId="77777777" w:rsidR="00916E6F" w:rsidRPr="009562EF" w:rsidRDefault="00916E6F" w:rsidP="00C95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14"/>
        <w:jc w:val="thaiDistribute"/>
        <w:rPr>
          <w:rFonts w:ascii="Times New Roman" w:hAnsi="Times New Roman" w:cs="Times New Roman"/>
          <w:spacing w:val="-2"/>
          <w:sz w:val="22"/>
          <w:szCs w:val="22"/>
          <w:lang w:eastAsia="ko-KR"/>
        </w:rPr>
      </w:pPr>
    </w:p>
    <w:p w14:paraId="60377261" w14:textId="77777777" w:rsidR="00916E6F" w:rsidRPr="009562EF" w:rsidRDefault="00916E6F" w:rsidP="00C95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14"/>
        <w:jc w:val="thaiDistribute"/>
        <w:rPr>
          <w:rFonts w:ascii="Times New Roman" w:hAnsi="Times New Roman" w:cs="Times New Roman"/>
          <w:spacing w:val="-2"/>
          <w:sz w:val="22"/>
          <w:szCs w:val="22"/>
          <w:lang w:eastAsia="ko-KR"/>
        </w:rPr>
      </w:pPr>
    </w:p>
    <w:tbl>
      <w:tblPr>
        <w:tblW w:w="13695" w:type="dxa"/>
        <w:tblInd w:w="423" w:type="dxa"/>
        <w:tblLayout w:type="fixed"/>
        <w:tblLook w:val="0000" w:firstRow="0" w:lastRow="0" w:firstColumn="0" w:lastColumn="0" w:noHBand="0" w:noVBand="0"/>
      </w:tblPr>
      <w:tblGrid>
        <w:gridCol w:w="3256"/>
        <w:gridCol w:w="1174"/>
        <w:gridCol w:w="266"/>
        <w:gridCol w:w="1441"/>
        <w:gridCol w:w="277"/>
        <w:gridCol w:w="1257"/>
        <w:gridCol w:w="274"/>
        <w:gridCol w:w="1260"/>
        <w:gridCol w:w="266"/>
        <w:gridCol w:w="1257"/>
        <w:gridCol w:w="274"/>
        <w:gridCol w:w="1175"/>
        <w:gridCol w:w="266"/>
        <w:gridCol w:w="1252"/>
      </w:tblGrid>
      <w:tr w:rsidR="0045416F" w:rsidRPr="009562EF" w14:paraId="7A9C84B6" w14:textId="77777777" w:rsidTr="00483360">
        <w:trPr>
          <w:trHeight w:hRule="exact" w:val="259"/>
        </w:trPr>
        <w:tc>
          <w:tcPr>
            <w:tcW w:w="1189" w:type="pct"/>
          </w:tcPr>
          <w:p w14:paraId="4A2BD5D8" w14:textId="77777777" w:rsidR="0045416F" w:rsidRPr="009562EF" w:rsidRDefault="0045416F" w:rsidP="006421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both"/>
              <w:rPr>
                <w:rFonts w:ascii="Times New Roman" w:hAnsi="Times New Roman" w:cs="Times New Roman"/>
                <w:sz w:val="22"/>
                <w:szCs w:val="22"/>
              </w:rPr>
            </w:pPr>
            <w:r w:rsidRPr="009562EF">
              <w:rPr>
                <w:rFonts w:ascii="Times New Roman" w:hAnsi="Times New Roman" w:cs="Times New Roman"/>
              </w:rPr>
              <w:br w:type="page"/>
            </w:r>
            <w:r w:rsidRPr="009562EF">
              <w:rPr>
                <w:rFonts w:ascii="Times New Roman" w:hAnsi="Times New Roman" w:cs="Times New Roman"/>
                <w:sz w:val="22"/>
                <w:szCs w:val="22"/>
              </w:rPr>
              <w:br w:type="page"/>
            </w:r>
          </w:p>
        </w:tc>
        <w:tc>
          <w:tcPr>
            <w:tcW w:w="3811" w:type="pct"/>
            <w:gridSpan w:val="13"/>
          </w:tcPr>
          <w:p w14:paraId="34BABAC9" w14:textId="77777777" w:rsidR="0045416F" w:rsidRPr="009562EF" w:rsidRDefault="0045416F" w:rsidP="006421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b/>
                <w:bCs/>
                <w:sz w:val="22"/>
                <w:szCs w:val="22"/>
                <w:lang w:eastAsia="ko-KR"/>
              </w:rPr>
            </w:pPr>
            <w:r w:rsidRPr="009562EF">
              <w:rPr>
                <w:rFonts w:ascii="Times New Roman" w:hAnsi="Times New Roman" w:cs="Times New Roman"/>
                <w:b/>
                <w:bCs/>
                <w:sz w:val="22"/>
                <w:szCs w:val="22"/>
              </w:rPr>
              <w:t xml:space="preserve">Separate financial statements </w:t>
            </w:r>
            <w:r w:rsidRPr="009562EF">
              <w:rPr>
                <w:rFonts w:ascii="Times New Roman" w:hAnsi="Times New Roman" w:cs="Times New Roman"/>
                <w:b/>
                <w:bCs/>
                <w:i/>
                <w:iCs/>
                <w:sz w:val="22"/>
                <w:szCs w:val="22"/>
                <w:lang w:eastAsia="ko-KR"/>
              </w:rPr>
              <w:t>(Continued)</w:t>
            </w:r>
          </w:p>
        </w:tc>
      </w:tr>
      <w:tr w:rsidR="0045416F" w:rsidRPr="009562EF" w14:paraId="6CDA8199" w14:textId="77777777" w:rsidTr="00483360">
        <w:trPr>
          <w:trHeight w:hRule="exact" w:val="259"/>
        </w:trPr>
        <w:tc>
          <w:tcPr>
            <w:tcW w:w="1189" w:type="pct"/>
          </w:tcPr>
          <w:p w14:paraId="619C3632" w14:textId="77777777" w:rsidR="0045416F" w:rsidRPr="009562EF" w:rsidRDefault="0045416F" w:rsidP="006421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both"/>
              <w:rPr>
                <w:rFonts w:ascii="Times New Roman" w:hAnsi="Times New Roman" w:cs="Times New Roman"/>
                <w:sz w:val="22"/>
                <w:szCs w:val="22"/>
                <w:cs/>
              </w:rPr>
            </w:pPr>
          </w:p>
        </w:tc>
        <w:tc>
          <w:tcPr>
            <w:tcW w:w="429" w:type="pct"/>
          </w:tcPr>
          <w:p w14:paraId="3C9A2145" w14:textId="77777777" w:rsidR="0045416F" w:rsidRPr="009562EF" w:rsidRDefault="0045416F" w:rsidP="006421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97" w:type="pct"/>
          </w:tcPr>
          <w:p w14:paraId="7FFB340C" w14:textId="77777777" w:rsidR="0045416F" w:rsidRPr="009562EF" w:rsidRDefault="0045416F" w:rsidP="006421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526" w:type="pct"/>
          </w:tcPr>
          <w:p w14:paraId="6308A459" w14:textId="77777777" w:rsidR="0045416F" w:rsidRPr="009562EF" w:rsidRDefault="0045416F" w:rsidP="006421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pacing w:val="-2"/>
                <w:sz w:val="22"/>
                <w:szCs w:val="22"/>
                <w:cs/>
              </w:rPr>
            </w:pPr>
            <w:r w:rsidRPr="009562EF">
              <w:rPr>
                <w:rFonts w:ascii="Times New Roman" w:hAnsi="Times New Roman" w:cs="Times New Roman"/>
                <w:spacing w:val="-2"/>
                <w:sz w:val="22"/>
                <w:szCs w:val="22"/>
              </w:rPr>
              <w:t xml:space="preserve">Buildings, </w:t>
            </w:r>
          </w:p>
        </w:tc>
        <w:tc>
          <w:tcPr>
            <w:tcW w:w="101" w:type="pct"/>
          </w:tcPr>
          <w:p w14:paraId="5D95CB10" w14:textId="77777777" w:rsidR="0045416F" w:rsidRPr="009562EF" w:rsidRDefault="0045416F" w:rsidP="006421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cs/>
              </w:rPr>
            </w:pPr>
          </w:p>
        </w:tc>
        <w:tc>
          <w:tcPr>
            <w:tcW w:w="459" w:type="pct"/>
          </w:tcPr>
          <w:p w14:paraId="569C11C2" w14:textId="77777777" w:rsidR="0045416F" w:rsidRPr="009562EF" w:rsidRDefault="0045416F" w:rsidP="006421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100" w:type="pct"/>
          </w:tcPr>
          <w:p w14:paraId="3C621D5D" w14:textId="77777777" w:rsidR="0045416F" w:rsidRPr="009562EF" w:rsidRDefault="0045416F" w:rsidP="006421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460" w:type="pct"/>
          </w:tcPr>
          <w:p w14:paraId="1B0D431E" w14:textId="77777777" w:rsidR="0045416F" w:rsidRPr="009562EF" w:rsidRDefault="0045416F" w:rsidP="006421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97" w:type="pct"/>
          </w:tcPr>
          <w:p w14:paraId="66D49091" w14:textId="77777777" w:rsidR="0045416F" w:rsidRPr="009562EF" w:rsidRDefault="0045416F" w:rsidP="006421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459" w:type="pct"/>
          </w:tcPr>
          <w:p w14:paraId="03BAED23" w14:textId="77777777" w:rsidR="0045416F" w:rsidRPr="009562EF" w:rsidRDefault="0045416F" w:rsidP="006421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100" w:type="pct"/>
          </w:tcPr>
          <w:p w14:paraId="3527FEC1" w14:textId="77777777" w:rsidR="0045416F" w:rsidRPr="009562EF" w:rsidRDefault="0045416F" w:rsidP="006421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429" w:type="pct"/>
          </w:tcPr>
          <w:p w14:paraId="5A64FDF0" w14:textId="77777777" w:rsidR="0045416F" w:rsidRPr="009562EF" w:rsidRDefault="0045416F" w:rsidP="006421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97" w:type="pct"/>
          </w:tcPr>
          <w:p w14:paraId="6F6ED97E" w14:textId="77777777" w:rsidR="0045416F" w:rsidRPr="009562EF" w:rsidRDefault="0045416F" w:rsidP="006421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456" w:type="pct"/>
          </w:tcPr>
          <w:p w14:paraId="0A9AB9E7" w14:textId="77777777" w:rsidR="0045416F" w:rsidRPr="009562EF" w:rsidRDefault="0045416F" w:rsidP="006421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r>
      <w:tr w:rsidR="0045416F" w:rsidRPr="009562EF" w14:paraId="4D416864" w14:textId="77777777" w:rsidTr="00483360">
        <w:trPr>
          <w:trHeight w:hRule="exact" w:val="259"/>
        </w:trPr>
        <w:tc>
          <w:tcPr>
            <w:tcW w:w="1189" w:type="pct"/>
          </w:tcPr>
          <w:p w14:paraId="15AAAAA5" w14:textId="77777777" w:rsidR="0045416F" w:rsidRPr="009562EF" w:rsidRDefault="0045416F" w:rsidP="00A534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both"/>
              <w:rPr>
                <w:rFonts w:ascii="Times New Roman" w:hAnsi="Times New Roman" w:cs="Times New Roman"/>
                <w:sz w:val="22"/>
                <w:szCs w:val="22"/>
                <w:cs/>
              </w:rPr>
            </w:pPr>
          </w:p>
        </w:tc>
        <w:tc>
          <w:tcPr>
            <w:tcW w:w="429" w:type="pct"/>
          </w:tcPr>
          <w:p w14:paraId="5DA17656" w14:textId="77777777" w:rsidR="0045416F" w:rsidRPr="009562EF" w:rsidRDefault="0045416F" w:rsidP="00A534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97" w:type="pct"/>
          </w:tcPr>
          <w:p w14:paraId="1645A653" w14:textId="77777777" w:rsidR="0045416F" w:rsidRPr="009562EF" w:rsidRDefault="0045416F" w:rsidP="00A534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526" w:type="pct"/>
          </w:tcPr>
          <w:p w14:paraId="090A72E8" w14:textId="77777777" w:rsidR="0045416F" w:rsidRPr="009562EF" w:rsidRDefault="0045416F" w:rsidP="00A534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pacing w:val="-2"/>
                <w:sz w:val="22"/>
                <w:szCs w:val="22"/>
              </w:rPr>
            </w:pPr>
            <w:r w:rsidRPr="009562EF">
              <w:rPr>
                <w:rFonts w:ascii="Times New Roman" w:hAnsi="Times New Roman" w:cs="Times New Roman"/>
                <w:spacing w:val="-2"/>
                <w:sz w:val="22"/>
                <w:szCs w:val="22"/>
              </w:rPr>
              <w:t>building</w:t>
            </w:r>
          </w:p>
        </w:tc>
        <w:tc>
          <w:tcPr>
            <w:tcW w:w="101" w:type="pct"/>
          </w:tcPr>
          <w:p w14:paraId="70E6DCF5" w14:textId="77777777" w:rsidR="0045416F" w:rsidRPr="009562EF" w:rsidRDefault="0045416F" w:rsidP="00A534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cs/>
              </w:rPr>
            </w:pPr>
          </w:p>
        </w:tc>
        <w:tc>
          <w:tcPr>
            <w:tcW w:w="459" w:type="pct"/>
          </w:tcPr>
          <w:p w14:paraId="63B7A96C" w14:textId="77777777" w:rsidR="0045416F" w:rsidRPr="009562EF" w:rsidRDefault="0045416F" w:rsidP="00A534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100" w:type="pct"/>
          </w:tcPr>
          <w:p w14:paraId="17EB8F58" w14:textId="77777777" w:rsidR="0045416F" w:rsidRPr="009562EF" w:rsidRDefault="0045416F" w:rsidP="00A534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460" w:type="pct"/>
          </w:tcPr>
          <w:p w14:paraId="42E6E727" w14:textId="77777777" w:rsidR="0045416F" w:rsidRPr="009562EF" w:rsidRDefault="0045416F" w:rsidP="00A534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r w:rsidRPr="009562EF">
              <w:rPr>
                <w:rFonts w:ascii="Times New Roman" w:hAnsi="Times New Roman" w:cs="Times New Roman"/>
                <w:sz w:val="22"/>
                <w:szCs w:val="22"/>
              </w:rPr>
              <w:t>Furniture,</w:t>
            </w:r>
          </w:p>
        </w:tc>
        <w:tc>
          <w:tcPr>
            <w:tcW w:w="97" w:type="pct"/>
          </w:tcPr>
          <w:p w14:paraId="2F3EA83F" w14:textId="77777777" w:rsidR="0045416F" w:rsidRPr="009562EF" w:rsidRDefault="0045416F" w:rsidP="00A534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459" w:type="pct"/>
          </w:tcPr>
          <w:p w14:paraId="11C95401" w14:textId="77777777" w:rsidR="0045416F" w:rsidRPr="009562EF" w:rsidRDefault="0045416F" w:rsidP="00A534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r w:rsidRPr="009562EF">
              <w:rPr>
                <w:rFonts w:ascii="Times New Roman" w:hAnsi="Times New Roman" w:cs="Times New Roman"/>
                <w:sz w:val="22"/>
                <w:szCs w:val="22"/>
              </w:rPr>
              <w:t>Assets under</w:t>
            </w:r>
          </w:p>
        </w:tc>
        <w:tc>
          <w:tcPr>
            <w:tcW w:w="100" w:type="pct"/>
          </w:tcPr>
          <w:p w14:paraId="73A8590A" w14:textId="77777777" w:rsidR="0045416F" w:rsidRPr="009562EF" w:rsidRDefault="0045416F" w:rsidP="00A534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429" w:type="pct"/>
          </w:tcPr>
          <w:p w14:paraId="1C6CDB0F" w14:textId="77777777" w:rsidR="0045416F" w:rsidRPr="009562EF" w:rsidRDefault="0045416F" w:rsidP="00A534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97" w:type="pct"/>
          </w:tcPr>
          <w:p w14:paraId="171C7CD5" w14:textId="77777777" w:rsidR="0045416F" w:rsidRPr="009562EF" w:rsidRDefault="0045416F" w:rsidP="00A534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456" w:type="pct"/>
          </w:tcPr>
          <w:p w14:paraId="3AEDBB90" w14:textId="77777777" w:rsidR="0045416F" w:rsidRPr="009562EF" w:rsidRDefault="0045416F" w:rsidP="00A534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r>
      <w:tr w:rsidR="0045416F" w:rsidRPr="009562EF" w14:paraId="6C538FD3" w14:textId="77777777" w:rsidTr="00483360">
        <w:trPr>
          <w:trHeight w:hRule="exact" w:val="259"/>
        </w:trPr>
        <w:tc>
          <w:tcPr>
            <w:tcW w:w="1189" w:type="pct"/>
          </w:tcPr>
          <w:p w14:paraId="614E9F70" w14:textId="77777777" w:rsidR="0045416F" w:rsidRPr="009562EF" w:rsidRDefault="0045416F" w:rsidP="00A534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both"/>
              <w:rPr>
                <w:rFonts w:ascii="Times New Roman" w:hAnsi="Times New Roman" w:cs="Times New Roman"/>
                <w:sz w:val="22"/>
                <w:szCs w:val="22"/>
              </w:rPr>
            </w:pPr>
          </w:p>
        </w:tc>
        <w:tc>
          <w:tcPr>
            <w:tcW w:w="429" w:type="pct"/>
          </w:tcPr>
          <w:p w14:paraId="731683C6" w14:textId="77777777" w:rsidR="0045416F" w:rsidRPr="009562EF" w:rsidRDefault="0045416F" w:rsidP="00A534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724" w:type="pct"/>
            <w:gridSpan w:val="3"/>
          </w:tcPr>
          <w:p w14:paraId="41CA3DE3" w14:textId="77777777" w:rsidR="0045416F" w:rsidRPr="009562EF" w:rsidRDefault="0045416F" w:rsidP="00A534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pacing w:val="-2"/>
                <w:sz w:val="22"/>
                <w:szCs w:val="22"/>
                <w:cs/>
              </w:rPr>
            </w:pPr>
            <w:r w:rsidRPr="009562EF">
              <w:rPr>
                <w:rFonts w:ascii="Times New Roman" w:hAnsi="Times New Roman" w:cs="Times New Roman"/>
                <w:spacing w:val="-2"/>
                <w:sz w:val="22"/>
                <w:szCs w:val="22"/>
              </w:rPr>
              <w:t>improvements and</w:t>
            </w:r>
          </w:p>
        </w:tc>
        <w:tc>
          <w:tcPr>
            <w:tcW w:w="459" w:type="pct"/>
          </w:tcPr>
          <w:p w14:paraId="06B50A28" w14:textId="77777777" w:rsidR="0045416F" w:rsidRPr="009562EF" w:rsidRDefault="0045416F" w:rsidP="00A534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r w:rsidRPr="009562EF">
              <w:rPr>
                <w:rFonts w:ascii="Times New Roman" w:hAnsi="Times New Roman" w:cs="Times New Roman"/>
                <w:sz w:val="22"/>
                <w:szCs w:val="22"/>
              </w:rPr>
              <w:t>Machinery</w:t>
            </w:r>
          </w:p>
        </w:tc>
        <w:tc>
          <w:tcPr>
            <w:tcW w:w="100" w:type="pct"/>
          </w:tcPr>
          <w:p w14:paraId="6A534817" w14:textId="77777777" w:rsidR="0045416F" w:rsidRPr="009562EF" w:rsidRDefault="0045416F" w:rsidP="00A534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460" w:type="pct"/>
          </w:tcPr>
          <w:p w14:paraId="180196F7" w14:textId="77777777" w:rsidR="0045416F" w:rsidRPr="009562EF" w:rsidRDefault="0045416F" w:rsidP="00A534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r w:rsidRPr="009562EF">
              <w:rPr>
                <w:rFonts w:ascii="Times New Roman" w:hAnsi="Times New Roman" w:cs="Times New Roman"/>
                <w:sz w:val="22"/>
                <w:szCs w:val="22"/>
              </w:rPr>
              <w:t>fixtures</w:t>
            </w:r>
          </w:p>
        </w:tc>
        <w:tc>
          <w:tcPr>
            <w:tcW w:w="97" w:type="pct"/>
          </w:tcPr>
          <w:p w14:paraId="100937D5" w14:textId="77777777" w:rsidR="0045416F" w:rsidRPr="009562EF" w:rsidRDefault="0045416F" w:rsidP="00A534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459" w:type="pct"/>
          </w:tcPr>
          <w:p w14:paraId="4CAF9F66" w14:textId="77777777" w:rsidR="0045416F" w:rsidRPr="009562EF" w:rsidRDefault="0045416F" w:rsidP="00A534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r w:rsidRPr="009562EF">
              <w:rPr>
                <w:rFonts w:ascii="Times New Roman" w:hAnsi="Times New Roman" w:cs="Times New Roman"/>
                <w:sz w:val="22"/>
                <w:szCs w:val="22"/>
              </w:rPr>
              <w:t>construction</w:t>
            </w:r>
          </w:p>
        </w:tc>
        <w:tc>
          <w:tcPr>
            <w:tcW w:w="100" w:type="pct"/>
          </w:tcPr>
          <w:p w14:paraId="0882EEAA" w14:textId="77777777" w:rsidR="0045416F" w:rsidRPr="009562EF" w:rsidRDefault="0045416F" w:rsidP="00A534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429" w:type="pct"/>
          </w:tcPr>
          <w:p w14:paraId="220AA4BC" w14:textId="77777777" w:rsidR="0045416F" w:rsidRPr="009562EF" w:rsidRDefault="0045416F" w:rsidP="00A534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97" w:type="pct"/>
          </w:tcPr>
          <w:p w14:paraId="0D5E83E3" w14:textId="77777777" w:rsidR="0045416F" w:rsidRPr="009562EF" w:rsidRDefault="0045416F" w:rsidP="00A534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456" w:type="pct"/>
          </w:tcPr>
          <w:p w14:paraId="7DF648CB" w14:textId="77777777" w:rsidR="0045416F" w:rsidRPr="009562EF" w:rsidRDefault="0045416F" w:rsidP="00A534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r>
      <w:tr w:rsidR="0045416F" w:rsidRPr="009562EF" w14:paraId="4131AF23" w14:textId="77777777" w:rsidTr="00483360">
        <w:trPr>
          <w:trHeight w:hRule="exact" w:val="259"/>
        </w:trPr>
        <w:tc>
          <w:tcPr>
            <w:tcW w:w="1189" w:type="pct"/>
          </w:tcPr>
          <w:p w14:paraId="5CC18A10" w14:textId="77777777" w:rsidR="0045416F" w:rsidRPr="009562EF" w:rsidRDefault="0045416F" w:rsidP="00A534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both"/>
              <w:rPr>
                <w:rFonts w:ascii="Times New Roman" w:hAnsi="Times New Roman" w:cs="Times New Roman"/>
                <w:sz w:val="22"/>
                <w:szCs w:val="22"/>
              </w:rPr>
            </w:pPr>
          </w:p>
        </w:tc>
        <w:tc>
          <w:tcPr>
            <w:tcW w:w="429" w:type="pct"/>
          </w:tcPr>
          <w:p w14:paraId="5F4B9C10" w14:textId="77777777" w:rsidR="0045416F" w:rsidRPr="009562EF" w:rsidRDefault="0045416F" w:rsidP="00A534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724" w:type="pct"/>
            <w:gridSpan w:val="3"/>
          </w:tcPr>
          <w:p w14:paraId="72AF01AD" w14:textId="77777777" w:rsidR="0045416F" w:rsidRPr="009562EF" w:rsidRDefault="0045416F" w:rsidP="00A534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pacing w:val="-2"/>
                <w:sz w:val="22"/>
                <w:szCs w:val="22"/>
                <w:cs/>
              </w:rPr>
            </w:pPr>
            <w:r w:rsidRPr="009562EF">
              <w:rPr>
                <w:rFonts w:ascii="Times New Roman" w:hAnsi="Times New Roman" w:cs="Times New Roman"/>
                <w:spacing w:val="-2"/>
                <w:sz w:val="22"/>
                <w:szCs w:val="22"/>
              </w:rPr>
              <w:t>right-of-use asset</w:t>
            </w:r>
          </w:p>
        </w:tc>
        <w:tc>
          <w:tcPr>
            <w:tcW w:w="459" w:type="pct"/>
          </w:tcPr>
          <w:p w14:paraId="3EE05152" w14:textId="77777777" w:rsidR="0045416F" w:rsidRPr="009562EF" w:rsidRDefault="0045416F" w:rsidP="00A534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r w:rsidRPr="009562EF">
              <w:rPr>
                <w:rFonts w:ascii="Times New Roman" w:hAnsi="Times New Roman" w:cs="Times New Roman"/>
                <w:sz w:val="22"/>
                <w:szCs w:val="22"/>
              </w:rPr>
              <w:t>and</w:t>
            </w:r>
          </w:p>
        </w:tc>
        <w:tc>
          <w:tcPr>
            <w:tcW w:w="100" w:type="pct"/>
          </w:tcPr>
          <w:p w14:paraId="3E9C79DA" w14:textId="77777777" w:rsidR="0045416F" w:rsidRPr="009562EF" w:rsidRDefault="0045416F" w:rsidP="00A534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460" w:type="pct"/>
          </w:tcPr>
          <w:p w14:paraId="13FB697A" w14:textId="77777777" w:rsidR="0045416F" w:rsidRPr="009562EF" w:rsidRDefault="0045416F" w:rsidP="00A534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r w:rsidRPr="009562EF">
              <w:rPr>
                <w:rFonts w:ascii="Times New Roman" w:hAnsi="Times New Roman" w:cs="Times New Roman"/>
                <w:sz w:val="22"/>
                <w:szCs w:val="22"/>
              </w:rPr>
              <w:t>and office</w:t>
            </w:r>
          </w:p>
        </w:tc>
        <w:tc>
          <w:tcPr>
            <w:tcW w:w="97" w:type="pct"/>
          </w:tcPr>
          <w:p w14:paraId="2F0A3986" w14:textId="77777777" w:rsidR="0045416F" w:rsidRPr="009562EF" w:rsidRDefault="0045416F" w:rsidP="00A534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459" w:type="pct"/>
          </w:tcPr>
          <w:p w14:paraId="364D991B" w14:textId="77777777" w:rsidR="0045416F" w:rsidRPr="009562EF" w:rsidRDefault="0045416F" w:rsidP="00A534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r w:rsidRPr="009562EF">
              <w:rPr>
                <w:rFonts w:ascii="Times New Roman" w:hAnsi="Times New Roman" w:cs="Times New Roman"/>
                <w:sz w:val="22"/>
                <w:szCs w:val="22"/>
              </w:rPr>
              <w:t>and</w:t>
            </w:r>
          </w:p>
        </w:tc>
        <w:tc>
          <w:tcPr>
            <w:tcW w:w="100" w:type="pct"/>
          </w:tcPr>
          <w:p w14:paraId="59F768F7" w14:textId="77777777" w:rsidR="0045416F" w:rsidRPr="009562EF" w:rsidRDefault="0045416F" w:rsidP="00A534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429" w:type="pct"/>
          </w:tcPr>
          <w:p w14:paraId="0382A280" w14:textId="77777777" w:rsidR="0045416F" w:rsidRPr="009562EF" w:rsidRDefault="0045416F" w:rsidP="00A534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97" w:type="pct"/>
          </w:tcPr>
          <w:p w14:paraId="45A0C903" w14:textId="77777777" w:rsidR="0045416F" w:rsidRPr="009562EF" w:rsidRDefault="0045416F" w:rsidP="00A534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456" w:type="pct"/>
          </w:tcPr>
          <w:p w14:paraId="444C60FD" w14:textId="77777777" w:rsidR="0045416F" w:rsidRPr="009562EF" w:rsidRDefault="0045416F" w:rsidP="00A534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r>
      <w:tr w:rsidR="0045416F" w:rsidRPr="009562EF" w14:paraId="3DBAEED5" w14:textId="77777777" w:rsidTr="00483360">
        <w:trPr>
          <w:trHeight w:hRule="exact" w:val="259"/>
        </w:trPr>
        <w:tc>
          <w:tcPr>
            <w:tcW w:w="1189" w:type="pct"/>
          </w:tcPr>
          <w:p w14:paraId="2A18BAC4" w14:textId="77777777" w:rsidR="0045416F" w:rsidRPr="009562EF" w:rsidRDefault="0045416F" w:rsidP="00A534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both"/>
              <w:rPr>
                <w:rFonts w:ascii="Times New Roman" w:hAnsi="Times New Roman" w:cs="Times New Roman"/>
                <w:sz w:val="22"/>
                <w:szCs w:val="22"/>
              </w:rPr>
            </w:pPr>
          </w:p>
        </w:tc>
        <w:tc>
          <w:tcPr>
            <w:tcW w:w="429" w:type="pct"/>
          </w:tcPr>
          <w:p w14:paraId="50A30D2C" w14:textId="77777777" w:rsidR="0045416F" w:rsidRPr="009562EF" w:rsidRDefault="0045416F" w:rsidP="00A534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r w:rsidRPr="009562EF">
              <w:rPr>
                <w:rFonts w:ascii="Times New Roman" w:hAnsi="Times New Roman" w:cs="Times New Roman"/>
                <w:sz w:val="22"/>
                <w:szCs w:val="22"/>
              </w:rPr>
              <w:t>Land</w:t>
            </w:r>
          </w:p>
        </w:tc>
        <w:tc>
          <w:tcPr>
            <w:tcW w:w="97" w:type="pct"/>
          </w:tcPr>
          <w:p w14:paraId="1A3D1E8A" w14:textId="77777777" w:rsidR="0045416F" w:rsidRPr="009562EF" w:rsidRDefault="0045416F" w:rsidP="00A534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526" w:type="pct"/>
          </w:tcPr>
          <w:p w14:paraId="35C94789" w14:textId="77777777" w:rsidR="0045416F" w:rsidRPr="009562EF" w:rsidRDefault="0045416F" w:rsidP="00A534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pacing w:val="-2"/>
                <w:sz w:val="22"/>
                <w:szCs w:val="22"/>
                <w:cs/>
              </w:rPr>
            </w:pPr>
            <w:r w:rsidRPr="009562EF">
              <w:rPr>
                <w:rFonts w:ascii="Times New Roman" w:hAnsi="Times New Roman" w:cs="Times New Roman"/>
                <w:spacing w:val="-2"/>
                <w:sz w:val="22"/>
                <w:szCs w:val="22"/>
              </w:rPr>
              <w:t>improvements</w:t>
            </w:r>
          </w:p>
        </w:tc>
        <w:tc>
          <w:tcPr>
            <w:tcW w:w="101" w:type="pct"/>
          </w:tcPr>
          <w:p w14:paraId="05CA1D7A" w14:textId="77777777" w:rsidR="0045416F" w:rsidRPr="009562EF" w:rsidRDefault="0045416F" w:rsidP="00A534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cs/>
              </w:rPr>
            </w:pPr>
          </w:p>
        </w:tc>
        <w:tc>
          <w:tcPr>
            <w:tcW w:w="459" w:type="pct"/>
          </w:tcPr>
          <w:p w14:paraId="35D98878" w14:textId="77777777" w:rsidR="0045416F" w:rsidRPr="009562EF" w:rsidRDefault="0045416F" w:rsidP="00A534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r w:rsidRPr="009562EF">
              <w:rPr>
                <w:rFonts w:ascii="Times New Roman" w:hAnsi="Times New Roman" w:cs="Times New Roman"/>
                <w:sz w:val="22"/>
                <w:szCs w:val="22"/>
              </w:rPr>
              <w:t>equipment</w:t>
            </w:r>
          </w:p>
        </w:tc>
        <w:tc>
          <w:tcPr>
            <w:tcW w:w="100" w:type="pct"/>
          </w:tcPr>
          <w:p w14:paraId="75553171" w14:textId="77777777" w:rsidR="0045416F" w:rsidRPr="009562EF" w:rsidRDefault="0045416F" w:rsidP="00A534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460" w:type="pct"/>
          </w:tcPr>
          <w:p w14:paraId="6056B1B0" w14:textId="77777777" w:rsidR="0045416F" w:rsidRPr="009562EF" w:rsidRDefault="0045416F" w:rsidP="00A534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r w:rsidRPr="009562EF">
              <w:rPr>
                <w:rFonts w:ascii="Times New Roman" w:hAnsi="Times New Roman" w:cs="Times New Roman"/>
                <w:sz w:val="22"/>
                <w:szCs w:val="22"/>
              </w:rPr>
              <w:t>equipment</w:t>
            </w:r>
          </w:p>
        </w:tc>
        <w:tc>
          <w:tcPr>
            <w:tcW w:w="97" w:type="pct"/>
          </w:tcPr>
          <w:p w14:paraId="78EB8DAB" w14:textId="77777777" w:rsidR="0045416F" w:rsidRPr="009562EF" w:rsidRDefault="0045416F" w:rsidP="00A534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459" w:type="pct"/>
          </w:tcPr>
          <w:p w14:paraId="7FA6C610" w14:textId="77777777" w:rsidR="0045416F" w:rsidRPr="009562EF" w:rsidRDefault="0045416F" w:rsidP="00A534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r w:rsidRPr="009562EF">
              <w:rPr>
                <w:rFonts w:ascii="Times New Roman" w:hAnsi="Times New Roman" w:cs="Times New Roman"/>
                <w:sz w:val="22"/>
                <w:szCs w:val="22"/>
              </w:rPr>
              <w:t>installation</w:t>
            </w:r>
          </w:p>
        </w:tc>
        <w:tc>
          <w:tcPr>
            <w:tcW w:w="100" w:type="pct"/>
          </w:tcPr>
          <w:p w14:paraId="3C095836" w14:textId="77777777" w:rsidR="0045416F" w:rsidRPr="009562EF" w:rsidRDefault="0045416F" w:rsidP="00A534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429" w:type="pct"/>
          </w:tcPr>
          <w:p w14:paraId="4D89E7F5" w14:textId="77777777" w:rsidR="0045416F" w:rsidRPr="009562EF" w:rsidRDefault="0045416F" w:rsidP="00A534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lang w:eastAsia="ko-KR"/>
              </w:rPr>
            </w:pPr>
            <w:r w:rsidRPr="009562EF">
              <w:rPr>
                <w:rFonts w:ascii="Times New Roman" w:hAnsi="Times New Roman" w:cs="Times New Roman"/>
                <w:sz w:val="22"/>
                <w:szCs w:val="22"/>
              </w:rPr>
              <w:t>Other</w:t>
            </w:r>
          </w:p>
        </w:tc>
        <w:tc>
          <w:tcPr>
            <w:tcW w:w="97" w:type="pct"/>
          </w:tcPr>
          <w:p w14:paraId="3E9481C3" w14:textId="77777777" w:rsidR="0045416F" w:rsidRPr="009562EF" w:rsidRDefault="0045416F" w:rsidP="00A534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456" w:type="pct"/>
          </w:tcPr>
          <w:p w14:paraId="6242F4EC" w14:textId="77777777" w:rsidR="0045416F" w:rsidRPr="009562EF" w:rsidRDefault="0045416F" w:rsidP="00A534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r w:rsidRPr="009562EF">
              <w:rPr>
                <w:rFonts w:ascii="Times New Roman" w:hAnsi="Times New Roman" w:cs="Times New Roman"/>
                <w:sz w:val="22"/>
                <w:szCs w:val="22"/>
              </w:rPr>
              <w:t>Total</w:t>
            </w:r>
          </w:p>
        </w:tc>
      </w:tr>
      <w:tr w:rsidR="0045416F" w:rsidRPr="009562EF" w14:paraId="5F91EC8A" w14:textId="77777777" w:rsidTr="00483360">
        <w:trPr>
          <w:trHeight w:hRule="exact" w:val="259"/>
        </w:trPr>
        <w:tc>
          <w:tcPr>
            <w:tcW w:w="1189" w:type="pct"/>
          </w:tcPr>
          <w:p w14:paraId="476926D6" w14:textId="77777777" w:rsidR="0045416F" w:rsidRPr="009562EF" w:rsidRDefault="0045416F" w:rsidP="00A534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both"/>
              <w:rPr>
                <w:rFonts w:ascii="Times New Roman" w:hAnsi="Times New Roman" w:cs="Times New Roman"/>
                <w:sz w:val="22"/>
                <w:szCs w:val="22"/>
              </w:rPr>
            </w:pPr>
          </w:p>
        </w:tc>
        <w:tc>
          <w:tcPr>
            <w:tcW w:w="3811" w:type="pct"/>
            <w:gridSpan w:val="13"/>
          </w:tcPr>
          <w:p w14:paraId="3423E195" w14:textId="77777777" w:rsidR="0045416F" w:rsidRPr="009562EF" w:rsidRDefault="0045416F" w:rsidP="00A534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i/>
                <w:iCs/>
                <w:sz w:val="22"/>
                <w:szCs w:val="22"/>
              </w:rPr>
            </w:pPr>
            <w:r w:rsidRPr="009562EF">
              <w:rPr>
                <w:rFonts w:ascii="Times New Roman" w:hAnsi="Times New Roman" w:cs="Times New Roman"/>
                <w:i/>
                <w:iCs/>
                <w:sz w:val="22"/>
                <w:szCs w:val="22"/>
              </w:rPr>
              <w:t>(in million Baht)</w:t>
            </w:r>
          </w:p>
        </w:tc>
      </w:tr>
      <w:tr w:rsidR="0045416F" w:rsidRPr="009562EF" w14:paraId="6905B74D" w14:textId="77777777" w:rsidTr="00483360">
        <w:trPr>
          <w:trHeight w:hRule="exact" w:val="259"/>
        </w:trPr>
        <w:tc>
          <w:tcPr>
            <w:tcW w:w="1189" w:type="pct"/>
          </w:tcPr>
          <w:p w14:paraId="7C2C5B0C" w14:textId="77777777" w:rsidR="0045416F" w:rsidRPr="009562EF" w:rsidRDefault="0045416F" w:rsidP="002526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b/>
                <w:bCs/>
                <w:i/>
                <w:iCs/>
                <w:sz w:val="22"/>
                <w:szCs w:val="22"/>
              </w:rPr>
            </w:pPr>
            <w:r w:rsidRPr="009562EF">
              <w:rPr>
                <w:rFonts w:ascii="Times New Roman" w:hAnsi="Times New Roman" w:cs="Times New Roman"/>
                <w:b/>
                <w:bCs/>
                <w:i/>
                <w:iCs/>
                <w:sz w:val="22"/>
                <w:szCs w:val="22"/>
              </w:rPr>
              <w:t>Net book value</w:t>
            </w:r>
          </w:p>
          <w:p w14:paraId="4CADD14C" w14:textId="77777777" w:rsidR="0045416F" w:rsidRPr="009562EF" w:rsidRDefault="0045416F" w:rsidP="002526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b/>
                <w:bCs/>
                <w:i/>
                <w:iCs/>
                <w:sz w:val="22"/>
                <w:szCs w:val="22"/>
              </w:rPr>
            </w:pPr>
          </w:p>
          <w:p w14:paraId="434326DA" w14:textId="77777777" w:rsidR="0045416F" w:rsidRPr="009562EF" w:rsidRDefault="0045416F" w:rsidP="006358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firstLine="120"/>
              <w:rPr>
                <w:rFonts w:ascii="Times New Roman" w:hAnsi="Times New Roman" w:cs="Times New Roman"/>
                <w:b/>
                <w:bCs/>
                <w:i/>
                <w:iCs/>
                <w:sz w:val="22"/>
                <w:szCs w:val="22"/>
              </w:rPr>
            </w:pPr>
          </w:p>
          <w:p w14:paraId="023655A9" w14:textId="77777777" w:rsidR="0045416F" w:rsidRPr="009562EF" w:rsidRDefault="0045416F" w:rsidP="006358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firstLine="120"/>
              <w:rPr>
                <w:rFonts w:ascii="Times New Roman" w:hAnsi="Times New Roman" w:cs="Times New Roman"/>
                <w:b/>
                <w:bCs/>
                <w:i/>
                <w:iCs/>
                <w:sz w:val="22"/>
                <w:szCs w:val="22"/>
              </w:rPr>
            </w:pPr>
          </w:p>
          <w:p w14:paraId="7980ED69" w14:textId="77777777" w:rsidR="0045416F" w:rsidRPr="009562EF" w:rsidRDefault="0045416F" w:rsidP="006358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firstLine="120"/>
              <w:rPr>
                <w:rFonts w:ascii="Times New Roman" w:hAnsi="Times New Roman" w:cs="Times New Roman"/>
                <w:b/>
                <w:bCs/>
                <w:i/>
                <w:iCs/>
                <w:sz w:val="22"/>
                <w:szCs w:val="22"/>
              </w:rPr>
            </w:pPr>
            <w:r w:rsidRPr="009562EF">
              <w:rPr>
                <w:rFonts w:ascii="Times New Roman" w:hAnsi="Times New Roman" w:cs="Times New Roman"/>
                <w:b/>
                <w:bCs/>
                <w:i/>
                <w:iCs/>
                <w:sz w:val="22"/>
                <w:szCs w:val="22"/>
              </w:rPr>
              <w:t>Net book value</w:t>
            </w:r>
          </w:p>
        </w:tc>
        <w:tc>
          <w:tcPr>
            <w:tcW w:w="429" w:type="pct"/>
          </w:tcPr>
          <w:p w14:paraId="21F5F0F4" w14:textId="77777777" w:rsidR="0045416F" w:rsidRPr="009562EF" w:rsidRDefault="0045416F" w:rsidP="002B5F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jc w:val="both"/>
              <w:rPr>
                <w:rFonts w:ascii="Times New Roman" w:hAnsi="Times New Roman" w:cs="Times New Roman"/>
                <w:b/>
                <w:bCs/>
                <w:sz w:val="22"/>
                <w:szCs w:val="22"/>
              </w:rPr>
            </w:pPr>
          </w:p>
        </w:tc>
        <w:tc>
          <w:tcPr>
            <w:tcW w:w="97" w:type="pct"/>
          </w:tcPr>
          <w:p w14:paraId="73298220" w14:textId="77777777" w:rsidR="0045416F" w:rsidRPr="009562EF" w:rsidRDefault="0045416F" w:rsidP="002B5F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jc w:val="both"/>
              <w:rPr>
                <w:rFonts w:ascii="Times New Roman" w:hAnsi="Times New Roman" w:cs="Times New Roman"/>
                <w:b/>
                <w:bCs/>
                <w:sz w:val="22"/>
                <w:szCs w:val="22"/>
              </w:rPr>
            </w:pPr>
          </w:p>
        </w:tc>
        <w:tc>
          <w:tcPr>
            <w:tcW w:w="526" w:type="pct"/>
          </w:tcPr>
          <w:p w14:paraId="1A71FC64" w14:textId="77777777" w:rsidR="0045416F" w:rsidRPr="009562EF" w:rsidRDefault="0045416F" w:rsidP="002B5F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jc w:val="both"/>
              <w:rPr>
                <w:rFonts w:ascii="Times New Roman" w:hAnsi="Times New Roman" w:cs="Times New Roman"/>
                <w:b/>
                <w:bCs/>
                <w:sz w:val="22"/>
                <w:szCs w:val="22"/>
              </w:rPr>
            </w:pPr>
          </w:p>
        </w:tc>
        <w:tc>
          <w:tcPr>
            <w:tcW w:w="101" w:type="pct"/>
          </w:tcPr>
          <w:p w14:paraId="21EC380F" w14:textId="77777777" w:rsidR="0045416F" w:rsidRPr="009562EF" w:rsidRDefault="0045416F" w:rsidP="002B5F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jc w:val="both"/>
              <w:rPr>
                <w:rFonts w:ascii="Times New Roman" w:hAnsi="Times New Roman" w:cs="Times New Roman"/>
                <w:b/>
                <w:bCs/>
                <w:sz w:val="22"/>
                <w:szCs w:val="22"/>
              </w:rPr>
            </w:pPr>
          </w:p>
        </w:tc>
        <w:tc>
          <w:tcPr>
            <w:tcW w:w="459" w:type="pct"/>
          </w:tcPr>
          <w:p w14:paraId="7E2F65F8" w14:textId="77777777" w:rsidR="0045416F" w:rsidRPr="009562EF" w:rsidRDefault="0045416F" w:rsidP="002B5F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31"/>
              <w:jc w:val="both"/>
              <w:rPr>
                <w:rFonts w:ascii="Times New Roman" w:hAnsi="Times New Roman" w:cs="Times New Roman"/>
                <w:b/>
                <w:bCs/>
                <w:sz w:val="22"/>
                <w:szCs w:val="22"/>
              </w:rPr>
            </w:pPr>
          </w:p>
        </w:tc>
        <w:tc>
          <w:tcPr>
            <w:tcW w:w="100" w:type="pct"/>
          </w:tcPr>
          <w:p w14:paraId="7B67E914" w14:textId="77777777" w:rsidR="0045416F" w:rsidRPr="009562EF" w:rsidRDefault="0045416F" w:rsidP="002B5F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jc w:val="both"/>
              <w:rPr>
                <w:rFonts w:ascii="Times New Roman" w:hAnsi="Times New Roman" w:cs="Times New Roman"/>
                <w:b/>
                <w:bCs/>
                <w:sz w:val="22"/>
                <w:szCs w:val="22"/>
              </w:rPr>
            </w:pPr>
          </w:p>
        </w:tc>
        <w:tc>
          <w:tcPr>
            <w:tcW w:w="460" w:type="pct"/>
          </w:tcPr>
          <w:p w14:paraId="5C65AC8F" w14:textId="77777777" w:rsidR="0045416F" w:rsidRPr="009562EF" w:rsidRDefault="0045416F" w:rsidP="002B5F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08" w:right="-131"/>
              <w:jc w:val="both"/>
              <w:rPr>
                <w:rFonts w:ascii="Times New Roman" w:hAnsi="Times New Roman" w:cs="Times New Roman"/>
                <w:b/>
                <w:bCs/>
                <w:sz w:val="22"/>
                <w:szCs w:val="22"/>
              </w:rPr>
            </w:pPr>
          </w:p>
        </w:tc>
        <w:tc>
          <w:tcPr>
            <w:tcW w:w="97" w:type="pct"/>
          </w:tcPr>
          <w:p w14:paraId="4399D360" w14:textId="77777777" w:rsidR="0045416F" w:rsidRPr="009562EF" w:rsidRDefault="0045416F" w:rsidP="002B5F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08" w:right="-131"/>
              <w:jc w:val="both"/>
              <w:rPr>
                <w:rFonts w:ascii="Times New Roman" w:hAnsi="Times New Roman" w:cs="Times New Roman"/>
                <w:b/>
                <w:bCs/>
                <w:sz w:val="22"/>
                <w:szCs w:val="22"/>
              </w:rPr>
            </w:pPr>
          </w:p>
        </w:tc>
        <w:tc>
          <w:tcPr>
            <w:tcW w:w="459" w:type="pct"/>
          </w:tcPr>
          <w:p w14:paraId="7F4ED327" w14:textId="77777777" w:rsidR="0045416F" w:rsidRPr="009562EF" w:rsidRDefault="0045416F" w:rsidP="002B5F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08" w:right="-131"/>
              <w:jc w:val="both"/>
              <w:rPr>
                <w:rFonts w:ascii="Times New Roman" w:hAnsi="Times New Roman" w:cs="Times New Roman"/>
                <w:b/>
                <w:bCs/>
                <w:sz w:val="22"/>
                <w:szCs w:val="22"/>
              </w:rPr>
            </w:pPr>
          </w:p>
        </w:tc>
        <w:tc>
          <w:tcPr>
            <w:tcW w:w="100" w:type="pct"/>
          </w:tcPr>
          <w:p w14:paraId="0E0771BD" w14:textId="77777777" w:rsidR="0045416F" w:rsidRPr="009562EF" w:rsidRDefault="0045416F" w:rsidP="002B5F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jc w:val="both"/>
              <w:rPr>
                <w:rFonts w:ascii="Times New Roman" w:hAnsi="Times New Roman" w:cs="Times New Roman"/>
                <w:b/>
                <w:bCs/>
                <w:sz w:val="22"/>
                <w:szCs w:val="22"/>
              </w:rPr>
            </w:pPr>
          </w:p>
        </w:tc>
        <w:tc>
          <w:tcPr>
            <w:tcW w:w="429" w:type="pct"/>
          </w:tcPr>
          <w:p w14:paraId="4EA308CC" w14:textId="77777777" w:rsidR="0045416F" w:rsidRPr="009562EF" w:rsidRDefault="0045416F" w:rsidP="002B5F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jc w:val="both"/>
              <w:rPr>
                <w:rFonts w:ascii="Times New Roman" w:hAnsi="Times New Roman" w:cs="Times New Roman"/>
                <w:b/>
                <w:bCs/>
                <w:sz w:val="22"/>
                <w:szCs w:val="22"/>
              </w:rPr>
            </w:pPr>
          </w:p>
        </w:tc>
        <w:tc>
          <w:tcPr>
            <w:tcW w:w="97" w:type="pct"/>
          </w:tcPr>
          <w:p w14:paraId="5F95493B" w14:textId="77777777" w:rsidR="0045416F" w:rsidRPr="009562EF" w:rsidRDefault="0045416F" w:rsidP="002B5F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jc w:val="both"/>
              <w:rPr>
                <w:rFonts w:ascii="Times New Roman" w:hAnsi="Times New Roman" w:cs="Times New Roman"/>
                <w:b/>
                <w:bCs/>
                <w:sz w:val="22"/>
                <w:szCs w:val="22"/>
              </w:rPr>
            </w:pPr>
          </w:p>
        </w:tc>
        <w:tc>
          <w:tcPr>
            <w:tcW w:w="456" w:type="pct"/>
          </w:tcPr>
          <w:p w14:paraId="7D275570" w14:textId="77777777" w:rsidR="0045416F" w:rsidRPr="009562EF" w:rsidRDefault="0045416F" w:rsidP="002B5F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after="0"/>
              <w:ind w:left="-108" w:right="-131"/>
              <w:jc w:val="both"/>
              <w:rPr>
                <w:rFonts w:ascii="Times New Roman" w:hAnsi="Times New Roman" w:cs="Times New Roman"/>
                <w:b/>
                <w:bCs/>
                <w:sz w:val="22"/>
                <w:szCs w:val="22"/>
              </w:rPr>
            </w:pPr>
          </w:p>
        </w:tc>
      </w:tr>
      <w:tr w:rsidR="0045416F" w:rsidRPr="009562EF" w14:paraId="583ADAE4" w14:textId="77777777" w:rsidTr="00483360">
        <w:trPr>
          <w:trHeight w:hRule="exact" w:val="259"/>
        </w:trPr>
        <w:tc>
          <w:tcPr>
            <w:tcW w:w="1189" w:type="pct"/>
          </w:tcPr>
          <w:p w14:paraId="04D761A6" w14:textId="6F7E1443" w:rsidR="0045416F" w:rsidRPr="009562EF" w:rsidRDefault="0045416F" w:rsidP="002526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b/>
                <w:bCs/>
                <w:i/>
                <w:iCs/>
                <w:sz w:val="22"/>
                <w:szCs w:val="22"/>
              </w:rPr>
            </w:pPr>
            <w:r w:rsidRPr="009562EF">
              <w:rPr>
                <w:rFonts w:ascii="Times New Roman" w:hAnsi="Times New Roman" w:cs="Times New Roman"/>
                <w:b/>
                <w:bCs/>
                <w:sz w:val="22"/>
                <w:szCs w:val="22"/>
              </w:rPr>
              <w:t>At 1 January 20</w:t>
            </w:r>
            <w:r>
              <w:rPr>
                <w:rFonts w:ascii="Times New Roman" w:hAnsi="Times New Roman" w:cs="Times New Roman"/>
                <w:b/>
                <w:bCs/>
                <w:sz w:val="22"/>
                <w:szCs w:val="22"/>
              </w:rPr>
              <w:t>22</w:t>
            </w:r>
          </w:p>
        </w:tc>
        <w:tc>
          <w:tcPr>
            <w:tcW w:w="429" w:type="pct"/>
            <w:tcBorders>
              <w:bottom w:val="double" w:sz="4" w:space="0" w:color="auto"/>
            </w:tcBorders>
          </w:tcPr>
          <w:p w14:paraId="3BB44ACF" w14:textId="5E99E13B" w:rsidR="0045416F" w:rsidRPr="009562EF" w:rsidRDefault="0045416F" w:rsidP="00106E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jc w:val="both"/>
              <w:rPr>
                <w:rFonts w:ascii="Times New Roman" w:hAnsi="Times New Roman" w:cs="Times New Roman"/>
                <w:b/>
                <w:bCs/>
                <w:sz w:val="22"/>
                <w:szCs w:val="22"/>
              </w:rPr>
            </w:pPr>
            <w:r>
              <w:rPr>
                <w:rFonts w:ascii="Times New Roman" w:hAnsi="Times New Roman" w:cs="Times New Roman"/>
                <w:b/>
                <w:bCs/>
                <w:sz w:val="22"/>
                <w:szCs w:val="22"/>
              </w:rPr>
              <w:t>4,162</w:t>
            </w:r>
          </w:p>
        </w:tc>
        <w:tc>
          <w:tcPr>
            <w:tcW w:w="97" w:type="pct"/>
          </w:tcPr>
          <w:p w14:paraId="0EA6C4CA" w14:textId="77777777" w:rsidR="0045416F" w:rsidRPr="009562EF" w:rsidRDefault="0045416F" w:rsidP="00106E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jc w:val="both"/>
              <w:rPr>
                <w:rFonts w:ascii="Times New Roman" w:hAnsi="Times New Roman" w:cs="Times New Roman"/>
                <w:b/>
                <w:bCs/>
                <w:sz w:val="22"/>
                <w:szCs w:val="22"/>
              </w:rPr>
            </w:pPr>
          </w:p>
        </w:tc>
        <w:tc>
          <w:tcPr>
            <w:tcW w:w="526" w:type="pct"/>
            <w:tcBorders>
              <w:bottom w:val="double" w:sz="4" w:space="0" w:color="auto"/>
            </w:tcBorders>
          </w:tcPr>
          <w:p w14:paraId="2ED827D7" w14:textId="50627970" w:rsidR="0045416F" w:rsidRPr="009562EF" w:rsidRDefault="0045416F" w:rsidP="00106E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jc w:val="both"/>
              <w:rPr>
                <w:rFonts w:ascii="Times New Roman" w:hAnsi="Times New Roman" w:cs="Times New Roman"/>
                <w:b/>
                <w:bCs/>
                <w:sz w:val="22"/>
                <w:szCs w:val="22"/>
              </w:rPr>
            </w:pPr>
            <w:r>
              <w:rPr>
                <w:rFonts w:ascii="Times New Roman" w:hAnsi="Times New Roman" w:cs="Times New Roman"/>
                <w:b/>
                <w:bCs/>
                <w:sz w:val="22"/>
                <w:szCs w:val="22"/>
              </w:rPr>
              <w:t>19,930</w:t>
            </w:r>
          </w:p>
        </w:tc>
        <w:tc>
          <w:tcPr>
            <w:tcW w:w="101" w:type="pct"/>
          </w:tcPr>
          <w:p w14:paraId="357D2E42" w14:textId="77777777" w:rsidR="0045416F" w:rsidRPr="009562EF" w:rsidRDefault="0045416F" w:rsidP="00106E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jc w:val="both"/>
              <w:rPr>
                <w:rFonts w:ascii="Times New Roman" w:hAnsi="Times New Roman" w:cs="Times New Roman"/>
                <w:b/>
                <w:bCs/>
                <w:sz w:val="22"/>
                <w:szCs w:val="22"/>
              </w:rPr>
            </w:pPr>
          </w:p>
        </w:tc>
        <w:tc>
          <w:tcPr>
            <w:tcW w:w="459" w:type="pct"/>
            <w:tcBorders>
              <w:bottom w:val="double" w:sz="4" w:space="0" w:color="auto"/>
            </w:tcBorders>
          </w:tcPr>
          <w:p w14:paraId="1E647AF0" w14:textId="6CD991D4" w:rsidR="0045416F" w:rsidRPr="009562EF" w:rsidRDefault="0045416F" w:rsidP="00106E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31"/>
              <w:jc w:val="both"/>
              <w:rPr>
                <w:rFonts w:ascii="Times New Roman" w:hAnsi="Times New Roman" w:cs="Times New Roman"/>
                <w:b/>
                <w:bCs/>
                <w:sz w:val="22"/>
                <w:szCs w:val="22"/>
              </w:rPr>
            </w:pPr>
            <w:r w:rsidRPr="009562EF">
              <w:rPr>
                <w:rFonts w:ascii="Times New Roman" w:hAnsi="Times New Roman" w:cs="Times New Roman"/>
                <w:b/>
                <w:bCs/>
                <w:sz w:val="22"/>
                <w:szCs w:val="22"/>
              </w:rPr>
              <w:t>9,518</w:t>
            </w:r>
          </w:p>
        </w:tc>
        <w:tc>
          <w:tcPr>
            <w:tcW w:w="100" w:type="pct"/>
          </w:tcPr>
          <w:p w14:paraId="0FCCFE51" w14:textId="77777777" w:rsidR="0045416F" w:rsidRPr="009562EF" w:rsidRDefault="0045416F" w:rsidP="00106E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jc w:val="both"/>
              <w:rPr>
                <w:rFonts w:ascii="Times New Roman" w:hAnsi="Times New Roman" w:cs="Times New Roman"/>
                <w:b/>
                <w:bCs/>
                <w:sz w:val="22"/>
                <w:szCs w:val="22"/>
              </w:rPr>
            </w:pPr>
          </w:p>
        </w:tc>
        <w:tc>
          <w:tcPr>
            <w:tcW w:w="460" w:type="pct"/>
            <w:tcBorders>
              <w:bottom w:val="double" w:sz="4" w:space="0" w:color="auto"/>
            </w:tcBorders>
          </w:tcPr>
          <w:p w14:paraId="46451496" w14:textId="71BC718A" w:rsidR="0045416F" w:rsidRPr="009562EF" w:rsidRDefault="0045416F" w:rsidP="00106E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08" w:right="-131"/>
              <w:jc w:val="both"/>
              <w:rPr>
                <w:rFonts w:ascii="Times New Roman" w:hAnsi="Times New Roman" w:cs="Times New Roman"/>
                <w:b/>
                <w:bCs/>
                <w:sz w:val="22"/>
                <w:szCs w:val="22"/>
              </w:rPr>
            </w:pPr>
            <w:r w:rsidRPr="009562EF">
              <w:rPr>
                <w:rFonts w:ascii="Times New Roman" w:hAnsi="Times New Roman" w:cs="Times New Roman"/>
                <w:b/>
                <w:bCs/>
                <w:sz w:val="22"/>
                <w:szCs w:val="22"/>
              </w:rPr>
              <w:t>3,128</w:t>
            </w:r>
          </w:p>
        </w:tc>
        <w:tc>
          <w:tcPr>
            <w:tcW w:w="97" w:type="pct"/>
          </w:tcPr>
          <w:p w14:paraId="633389F1" w14:textId="77777777" w:rsidR="0045416F" w:rsidRPr="009562EF" w:rsidRDefault="0045416F" w:rsidP="00106E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08" w:right="-131"/>
              <w:jc w:val="both"/>
              <w:rPr>
                <w:rFonts w:ascii="Times New Roman" w:hAnsi="Times New Roman" w:cs="Times New Roman"/>
                <w:b/>
                <w:bCs/>
                <w:sz w:val="22"/>
                <w:szCs w:val="22"/>
              </w:rPr>
            </w:pPr>
          </w:p>
        </w:tc>
        <w:tc>
          <w:tcPr>
            <w:tcW w:w="459" w:type="pct"/>
            <w:tcBorders>
              <w:bottom w:val="double" w:sz="4" w:space="0" w:color="auto"/>
            </w:tcBorders>
          </w:tcPr>
          <w:p w14:paraId="4B3FDF62" w14:textId="655CC154" w:rsidR="0045416F" w:rsidRPr="009562EF" w:rsidRDefault="0045416F" w:rsidP="00106E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08" w:right="-131"/>
              <w:jc w:val="both"/>
              <w:rPr>
                <w:rFonts w:ascii="Times New Roman" w:hAnsi="Times New Roman" w:cs="Times New Roman"/>
                <w:b/>
                <w:bCs/>
                <w:sz w:val="22"/>
                <w:szCs w:val="22"/>
              </w:rPr>
            </w:pPr>
            <w:r w:rsidRPr="009562EF">
              <w:rPr>
                <w:rFonts w:ascii="Times New Roman" w:hAnsi="Times New Roman" w:cs="Times New Roman"/>
                <w:b/>
                <w:bCs/>
                <w:sz w:val="22"/>
                <w:szCs w:val="22"/>
              </w:rPr>
              <w:t>980</w:t>
            </w:r>
          </w:p>
        </w:tc>
        <w:tc>
          <w:tcPr>
            <w:tcW w:w="100" w:type="pct"/>
          </w:tcPr>
          <w:p w14:paraId="6C697D9A" w14:textId="77777777" w:rsidR="0045416F" w:rsidRPr="009562EF" w:rsidRDefault="0045416F" w:rsidP="00106E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jc w:val="both"/>
              <w:rPr>
                <w:rFonts w:ascii="Times New Roman" w:hAnsi="Times New Roman" w:cs="Times New Roman"/>
                <w:b/>
                <w:bCs/>
                <w:sz w:val="22"/>
                <w:szCs w:val="22"/>
              </w:rPr>
            </w:pPr>
          </w:p>
        </w:tc>
        <w:tc>
          <w:tcPr>
            <w:tcW w:w="429" w:type="pct"/>
            <w:tcBorders>
              <w:bottom w:val="double" w:sz="4" w:space="0" w:color="auto"/>
            </w:tcBorders>
          </w:tcPr>
          <w:p w14:paraId="26047655" w14:textId="327199A5" w:rsidR="0045416F" w:rsidRPr="009562EF" w:rsidRDefault="0045416F" w:rsidP="00106E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jc w:val="both"/>
              <w:rPr>
                <w:rFonts w:ascii="Times New Roman" w:hAnsi="Times New Roman" w:cs="Times New Roman"/>
                <w:b/>
                <w:bCs/>
                <w:sz w:val="22"/>
                <w:szCs w:val="22"/>
              </w:rPr>
            </w:pPr>
            <w:r w:rsidRPr="009562EF">
              <w:rPr>
                <w:rFonts w:ascii="Times New Roman" w:hAnsi="Times New Roman" w:cs="Times New Roman"/>
                <w:b/>
                <w:bCs/>
                <w:sz w:val="22"/>
                <w:szCs w:val="22"/>
              </w:rPr>
              <w:t>3,064</w:t>
            </w:r>
          </w:p>
        </w:tc>
        <w:tc>
          <w:tcPr>
            <w:tcW w:w="97" w:type="pct"/>
          </w:tcPr>
          <w:p w14:paraId="143C5840" w14:textId="77777777" w:rsidR="0045416F" w:rsidRPr="009562EF" w:rsidRDefault="0045416F" w:rsidP="00106E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jc w:val="both"/>
              <w:rPr>
                <w:rFonts w:ascii="Times New Roman" w:hAnsi="Times New Roman" w:cs="Times New Roman"/>
                <w:b/>
                <w:bCs/>
                <w:sz w:val="22"/>
                <w:szCs w:val="22"/>
              </w:rPr>
            </w:pPr>
          </w:p>
        </w:tc>
        <w:tc>
          <w:tcPr>
            <w:tcW w:w="456" w:type="pct"/>
            <w:tcBorders>
              <w:bottom w:val="double" w:sz="4" w:space="0" w:color="auto"/>
            </w:tcBorders>
          </w:tcPr>
          <w:p w14:paraId="6A1239A8" w14:textId="4B201885" w:rsidR="0045416F" w:rsidRPr="009562EF" w:rsidRDefault="0045416F" w:rsidP="00106E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after="0"/>
              <w:ind w:left="-108" w:right="-131"/>
              <w:jc w:val="both"/>
              <w:rPr>
                <w:rFonts w:ascii="Times New Roman" w:hAnsi="Times New Roman" w:cs="Times New Roman"/>
                <w:b/>
                <w:bCs/>
                <w:sz w:val="22"/>
                <w:szCs w:val="22"/>
              </w:rPr>
            </w:pPr>
            <w:r w:rsidRPr="009562EF">
              <w:rPr>
                <w:rFonts w:ascii="Times New Roman" w:hAnsi="Times New Roman" w:cs="Times New Roman"/>
                <w:b/>
                <w:bCs/>
                <w:sz w:val="22"/>
                <w:szCs w:val="22"/>
              </w:rPr>
              <w:t>40,782</w:t>
            </w:r>
          </w:p>
        </w:tc>
      </w:tr>
      <w:tr w:rsidR="0045416F" w:rsidRPr="009562EF" w14:paraId="6A96F9DD" w14:textId="77777777" w:rsidTr="00483360">
        <w:trPr>
          <w:trHeight w:hRule="exact" w:val="259"/>
        </w:trPr>
        <w:tc>
          <w:tcPr>
            <w:tcW w:w="1189" w:type="pct"/>
          </w:tcPr>
          <w:p w14:paraId="7F0D72FE" w14:textId="65AA5FAD" w:rsidR="0045416F" w:rsidRPr="009562EF" w:rsidRDefault="0045416F" w:rsidP="002526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b/>
                <w:bCs/>
                <w:i/>
                <w:iCs/>
                <w:sz w:val="22"/>
                <w:szCs w:val="22"/>
              </w:rPr>
            </w:pPr>
            <w:r w:rsidRPr="009562EF">
              <w:rPr>
                <w:rFonts w:ascii="Times New Roman" w:hAnsi="Times New Roman" w:cs="Times New Roman"/>
                <w:b/>
                <w:bCs/>
                <w:sz w:val="22"/>
                <w:szCs w:val="22"/>
              </w:rPr>
              <w:t>At 31 December 202</w:t>
            </w:r>
            <w:r>
              <w:rPr>
                <w:rFonts w:ascii="Times New Roman" w:hAnsi="Times New Roman" w:cs="Times New Roman"/>
                <w:b/>
                <w:bCs/>
                <w:sz w:val="22"/>
                <w:szCs w:val="22"/>
              </w:rPr>
              <w:t>2</w:t>
            </w:r>
          </w:p>
        </w:tc>
        <w:tc>
          <w:tcPr>
            <w:tcW w:w="429" w:type="pct"/>
            <w:tcBorders>
              <w:top w:val="double" w:sz="4" w:space="0" w:color="auto"/>
            </w:tcBorders>
          </w:tcPr>
          <w:p w14:paraId="4F2E9BC5" w14:textId="77777777" w:rsidR="0045416F" w:rsidRPr="009562EF" w:rsidRDefault="0045416F" w:rsidP="00106E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jc w:val="both"/>
              <w:rPr>
                <w:rFonts w:ascii="Times New Roman" w:hAnsi="Times New Roman" w:cs="Times New Roman"/>
                <w:b/>
                <w:bCs/>
                <w:sz w:val="22"/>
                <w:szCs w:val="22"/>
              </w:rPr>
            </w:pPr>
          </w:p>
        </w:tc>
        <w:tc>
          <w:tcPr>
            <w:tcW w:w="97" w:type="pct"/>
          </w:tcPr>
          <w:p w14:paraId="4A1AC6C2" w14:textId="77777777" w:rsidR="0045416F" w:rsidRPr="009562EF" w:rsidRDefault="0045416F" w:rsidP="00106E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jc w:val="both"/>
              <w:rPr>
                <w:rFonts w:ascii="Times New Roman" w:hAnsi="Times New Roman" w:cs="Times New Roman"/>
                <w:b/>
                <w:bCs/>
                <w:sz w:val="22"/>
                <w:szCs w:val="22"/>
              </w:rPr>
            </w:pPr>
          </w:p>
        </w:tc>
        <w:tc>
          <w:tcPr>
            <w:tcW w:w="526" w:type="pct"/>
            <w:tcBorders>
              <w:top w:val="double" w:sz="4" w:space="0" w:color="auto"/>
            </w:tcBorders>
          </w:tcPr>
          <w:p w14:paraId="0047D36D" w14:textId="77777777" w:rsidR="0045416F" w:rsidRPr="009562EF" w:rsidRDefault="0045416F" w:rsidP="00106E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jc w:val="both"/>
              <w:rPr>
                <w:rFonts w:ascii="Times New Roman" w:hAnsi="Times New Roman" w:cs="Times New Roman"/>
                <w:b/>
                <w:bCs/>
                <w:sz w:val="22"/>
                <w:szCs w:val="22"/>
              </w:rPr>
            </w:pPr>
          </w:p>
        </w:tc>
        <w:tc>
          <w:tcPr>
            <w:tcW w:w="101" w:type="pct"/>
          </w:tcPr>
          <w:p w14:paraId="5E86B2FE" w14:textId="77777777" w:rsidR="0045416F" w:rsidRPr="009562EF" w:rsidRDefault="0045416F" w:rsidP="00106E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jc w:val="both"/>
              <w:rPr>
                <w:rFonts w:ascii="Times New Roman" w:hAnsi="Times New Roman" w:cs="Times New Roman"/>
                <w:b/>
                <w:bCs/>
                <w:sz w:val="22"/>
                <w:szCs w:val="22"/>
              </w:rPr>
            </w:pPr>
          </w:p>
        </w:tc>
        <w:tc>
          <w:tcPr>
            <w:tcW w:w="459" w:type="pct"/>
            <w:tcBorders>
              <w:top w:val="double" w:sz="4" w:space="0" w:color="auto"/>
            </w:tcBorders>
          </w:tcPr>
          <w:p w14:paraId="708DB588" w14:textId="77777777" w:rsidR="0045416F" w:rsidRPr="009562EF" w:rsidRDefault="0045416F" w:rsidP="00106E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31"/>
              <w:jc w:val="both"/>
              <w:rPr>
                <w:rFonts w:ascii="Times New Roman" w:hAnsi="Times New Roman" w:cs="Times New Roman"/>
                <w:b/>
                <w:bCs/>
                <w:sz w:val="22"/>
                <w:szCs w:val="22"/>
              </w:rPr>
            </w:pPr>
          </w:p>
        </w:tc>
        <w:tc>
          <w:tcPr>
            <w:tcW w:w="100" w:type="pct"/>
          </w:tcPr>
          <w:p w14:paraId="077A02EB" w14:textId="77777777" w:rsidR="0045416F" w:rsidRPr="009562EF" w:rsidRDefault="0045416F" w:rsidP="00106E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jc w:val="both"/>
              <w:rPr>
                <w:rFonts w:ascii="Times New Roman" w:hAnsi="Times New Roman" w:cs="Times New Roman"/>
                <w:b/>
                <w:bCs/>
                <w:sz w:val="22"/>
                <w:szCs w:val="22"/>
              </w:rPr>
            </w:pPr>
          </w:p>
        </w:tc>
        <w:tc>
          <w:tcPr>
            <w:tcW w:w="460" w:type="pct"/>
            <w:tcBorders>
              <w:top w:val="double" w:sz="4" w:space="0" w:color="auto"/>
            </w:tcBorders>
          </w:tcPr>
          <w:p w14:paraId="6ECEA30C" w14:textId="77777777" w:rsidR="0045416F" w:rsidRPr="009562EF" w:rsidRDefault="0045416F" w:rsidP="00106E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08" w:right="-131"/>
              <w:jc w:val="both"/>
              <w:rPr>
                <w:rFonts w:ascii="Times New Roman" w:hAnsi="Times New Roman" w:cs="Times New Roman"/>
                <w:b/>
                <w:bCs/>
                <w:sz w:val="22"/>
                <w:szCs w:val="22"/>
              </w:rPr>
            </w:pPr>
          </w:p>
        </w:tc>
        <w:tc>
          <w:tcPr>
            <w:tcW w:w="97" w:type="pct"/>
          </w:tcPr>
          <w:p w14:paraId="0851ED9D" w14:textId="77777777" w:rsidR="0045416F" w:rsidRPr="009562EF" w:rsidRDefault="0045416F" w:rsidP="00106E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08" w:right="-131"/>
              <w:jc w:val="both"/>
              <w:rPr>
                <w:rFonts w:ascii="Times New Roman" w:hAnsi="Times New Roman" w:cs="Times New Roman"/>
                <w:b/>
                <w:bCs/>
                <w:sz w:val="22"/>
                <w:szCs w:val="22"/>
              </w:rPr>
            </w:pPr>
          </w:p>
        </w:tc>
        <w:tc>
          <w:tcPr>
            <w:tcW w:w="459" w:type="pct"/>
            <w:tcBorders>
              <w:top w:val="double" w:sz="4" w:space="0" w:color="auto"/>
            </w:tcBorders>
          </w:tcPr>
          <w:p w14:paraId="4A154307" w14:textId="77777777" w:rsidR="0045416F" w:rsidRPr="009562EF" w:rsidRDefault="0045416F" w:rsidP="00106E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08" w:right="-131"/>
              <w:jc w:val="both"/>
              <w:rPr>
                <w:rFonts w:ascii="Times New Roman" w:hAnsi="Times New Roman" w:cs="Times New Roman"/>
                <w:b/>
                <w:bCs/>
                <w:sz w:val="22"/>
                <w:szCs w:val="22"/>
              </w:rPr>
            </w:pPr>
          </w:p>
        </w:tc>
        <w:tc>
          <w:tcPr>
            <w:tcW w:w="100" w:type="pct"/>
          </w:tcPr>
          <w:p w14:paraId="2CB936B7" w14:textId="77777777" w:rsidR="0045416F" w:rsidRPr="009562EF" w:rsidRDefault="0045416F" w:rsidP="00106E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jc w:val="both"/>
              <w:rPr>
                <w:rFonts w:ascii="Times New Roman" w:hAnsi="Times New Roman" w:cs="Times New Roman"/>
                <w:b/>
                <w:bCs/>
                <w:sz w:val="22"/>
                <w:szCs w:val="22"/>
              </w:rPr>
            </w:pPr>
          </w:p>
        </w:tc>
        <w:tc>
          <w:tcPr>
            <w:tcW w:w="429" w:type="pct"/>
            <w:tcBorders>
              <w:top w:val="double" w:sz="4" w:space="0" w:color="auto"/>
            </w:tcBorders>
          </w:tcPr>
          <w:p w14:paraId="5874D5C8" w14:textId="77777777" w:rsidR="0045416F" w:rsidRPr="009562EF" w:rsidRDefault="0045416F" w:rsidP="00106E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jc w:val="both"/>
              <w:rPr>
                <w:rFonts w:ascii="Times New Roman" w:hAnsi="Times New Roman" w:cs="Times New Roman"/>
                <w:b/>
                <w:bCs/>
                <w:sz w:val="22"/>
                <w:szCs w:val="22"/>
              </w:rPr>
            </w:pPr>
          </w:p>
        </w:tc>
        <w:tc>
          <w:tcPr>
            <w:tcW w:w="97" w:type="pct"/>
          </w:tcPr>
          <w:p w14:paraId="153A488E" w14:textId="77777777" w:rsidR="0045416F" w:rsidRPr="009562EF" w:rsidRDefault="0045416F" w:rsidP="00106E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jc w:val="both"/>
              <w:rPr>
                <w:rFonts w:ascii="Times New Roman" w:hAnsi="Times New Roman" w:cs="Times New Roman"/>
                <w:b/>
                <w:bCs/>
                <w:sz w:val="22"/>
                <w:szCs w:val="22"/>
              </w:rPr>
            </w:pPr>
          </w:p>
        </w:tc>
        <w:tc>
          <w:tcPr>
            <w:tcW w:w="456" w:type="pct"/>
            <w:tcBorders>
              <w:top w:val="double" w:sz="4" w:space="0" w:color="auto"/>
            </w:tcBorders>
          </w:tcPr>
          <w:p w14:paraId="77FE1C77" w14:textId="77777777" w:rsidR="0045416F" w:rsidRPr="009562EF" w:rsidRDefault="0045416F" w:rsidP="00106E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after="0"/>
              <w:ind w:left="-108" w:right="-131"/>
              <w:jc w:val="both"/>
              <w:rPr>
                <w:rFonts w:ascii="Times New Roman" w:hAnsi="Times New Roman" w:cs="Times New Roman"/>
                <w:b/>
                <w:bCs/>
                <w:sz w:val="22"/>
                <w:szCs w:val="22"/>
              </w:rPr>
            </w:pPr>
          </w:p>
        </w:tc>
      </w:tr>
      <w:tr w:rsidR="0045416F" w:rsidRPr="009562EF" w14:paraId="0B05634C" w14:textId="77777777" w:rsidTr="00483360">
        <w:trPr>
          <w:trHeight w:hRule="exact" w:val="259"/>
        </w:trPr>
        <w:tc>
          <w:tcPr>
            <w:tcW w:w="1189" w:type="pct"/>
          </w:tcPr>
          <w:p w14:paraId="1B55EA81" w14:textId="3900EEA6" w:rsidR="0045416F" w:rsidRPr="009562EF" w:rsidRDefault="0045416F" w:rsidP="002526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b/>
                <w:bCs/>
                <w:sz w:val="22"/>
                <w:szCs w:val="22"/>
              </w:rPr>
            </w:pPr>
            <w:r>
              <w:rPr>
                <w:rFonts w:ascii="Times New Roman" w:hAnsi="Times New Roman" w:cs="Times New Roman"/>
                <w:b/>
                <w:bCs/>
                <w:sz w:val="22"/>
                <w:szCs w:val="22"/>
              </w:rPr>
              <w:t xml:space="preserve">   and</w:t>
            </w:r>
            <w:r w:rsidRPr="009562EF">
              <w:rPr>
                <w:rFonts w:ascii="Times New Roman" w:hAnsi="Times New Roman" w:cs="Times New Roman"/>
                <w:b/>
                <w:bCs/>
                <w:sz w:val="22"/>
                <w:szCs w:val="22"/>
              </w:rPr>
              <w:t xml:space="preserve"> 1 January 202</w:t>
            </w:r>
            <w:r>
              <w:rPr>
                <w:rFonts w:ascii="Times New Roman" w:hAnsi="Times New Roman" w:cs="Times New Roman"/>
                <w:b/>
                <w:bCs/>
                <w:sz w:val="22"/>
                <w:szCs w:val="22"/>
              </w:rPr>
              <w:t>3</w:t>
            </w:r>
          </w:p>
        </w:tc>
        <w:tc>
          <w:tcPr>
            <w:tcW w:w="429" w:type="pct"/>
            <w:tcBorders>
              <w:bottom w:val="double" w:sz="4" w:space="0" w:color="auto"/>
            </w:tcBorders>
          </w:tcPr>
          <w:p w14:paraId="31D89522" w14:textId="1E49E06F" w:rsidR="0045416F" w:rsidRPr="009562EF" w:rsidRDefault="0045416F" w:rsidP="00106E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jc w:val="both"/>
              <w:rPr>
                <w:rFonts w:ascii="Times New Roman" w:hAnsi="Times New Roman" w:cs="Times New Roman"/>
                <w:b/>
                <w:bCs/>
                <w:sz w:val="22"/>
                <w:szCs w:val="22"/>
              </w:rPr>
            </w:pPr>
            <w:r>
              <w:rPr>
                <w:rFonts w:ascii="Times New Roman" w:hAnsi="Times New Roman" w:cs="Times New Roman"/>
                <w:b/>
                <w:bCs/>
                <w:sz w:val="22"/>
                <w:szCs w:val="22"/>
              </w:rPr>
              <w:t>4,162</w:t>
            </w:r>
          </w:p>
        </w:tc>
        <w:tc>
          <w:tcPr>
            <w:tcW w:w="97" w:type="pct"/>
          </w:tcPr>
          <w:p w14:paraId="5CDDF54B" w14:textId="77777777" w:rsidR="0045416F" w:rsidRPr="009562EF" w:rsidRDefault="0045416F" w:rsidP="00106E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jc w:val="both"/>
              <w:rPr>
                <w:rFonts w:ascii="Times New Roman" w:hAnsi="Times New Roman" w:cs="Times New Roman"/>
                <w:b/>
                <w:bCs/>
                <w:sz w:val="22"/>
                <w:szCs w:val="22"/>
              </w:rPr>
            </w:pPr>
          </w:p>
        </w:tc>
        <w:tc>
          <w:tcPr>
            <w:tcW w:w="526" w:type="pct"/>
            <w:tcBorders>
              <w:bottom w:val="double" w:sz="4" w:space="0" w:color="auto"/>
            </w:tcBorders>
          </w:tcPr>
          <w:p w14:paraId="4A182413" w14:textId="42EEDE57" w:rsidR="0045416F" w:rsidRPr="009562EF" w:rsidRDefault="0045416F" w:rsidP="00106E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jc w:val="both"/>
              <w:rPr>
                <w:rFonts w:ascii="Times New Roman" w:hAnsi="Times New Roman" w:cs="Times New Roman"/>
                <w:b/>
                <w:bCs/>
                <w:sz w:val="22"/>
                <w:szCs w:val="22"/>
              </w:rPr>
            </w:pPr>
            <w:r>
              <w:rPr>
                <w:rFonts w:ascii="Times New Roman" w:hAnsi="Times New Roman" w:cs="Times New Roman"/>
                <w:b/>
                <w:bCs/>
                <w:sz w:val="22"/>
                <w:szCs w:val="22"/>
              </w:rPr>
              <w:t>21,667</w:t>
            </w:r>
          </w:p>
        </w:tc>
        <w:tc>
          <w:tcPr>
            <w:tcW w:w="101" w:type="pct"/>
          </w:tcPr>
          <w:p w14:paraId="1B2CC0F9" w14:textId="77777777" w:rsidR="0045416F" w:rsidRPr="009562EF" w:rsidRDefault="0045416F" w:rsidP="00106E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jc w:val="both"/>
              <w:rPr>
                <w:rFonts w:ascii="Times New Roman" w:hAnsi="Times New Roman" w:cs="Times New Roman"/>
                <w:b/>
                <w:bCs/>
                <w:sz w:val="22"/>
                <w:szCs w:val="22"/>
              </w:rPr>
            </w:pPr>
          </w:p>
        </w:tc>
        <w:tc>
          <w:tcPr>
            <w:tcW w:w="459" w:type="pct"/>
            <w:tcBorders>
              <w:bottom w:val="double" w:sz="4" w:space="0" w:color="auto"/>
            </w:tcBorders>
          </w:tcPr>
          <w:p w14:paraId="1EF3E2A8" w14:textId="56B1F4AD" w:rsidR="0045416F" w:rsidRPr="009562EF" w:rsidRDefault="0045416F" w:rsidP="00106E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31"/>
              <w:jc w:val="both"/>
              <w:rPr>
                <w:rFonts w:ascii="Times New Roman" w:hAnsi="Times New Roman" w:cs="Times New Roman"/>
                <w:b/>
                <w:bCs/>
                <w:sz w:val="22"/>
                <w:szCs w:val="22"/>
              </w:rPr>
            </w:pPr>
            <w:r>
              <w:rPr>
                <w:rFonts w:ascii="Times New Roman" w:hAnsi="Times New Roman" w:cs="Times New Roman"/>
                <w:b/>
                <w:bCs/>
                <w:sz w:val="22"/>
                <w:szCs w:val="22"/>
              </w:rPr>
              <w:t>10,389</w:t>
            </w:r>
          </w:p>
        </w:tc>
        <w:tc>
          <w:tcPr>
            <w:tcW w:w="100" w:type="pct"/>
          </w:tcPr>
          <w:p w14:paraId="0D4B047A" w14:textId="77777777" w:rsidR="0045416F" w:rsidRPr="009562EF" w:rsidRDefault="0045416F" w:rsidP="00106E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jc w:val="both"/>
              <w:rPr>
                <w:rFonts w:ascii="Times New Roman" w:hAnsi="Times New Roman" w:cs="Times New Roman"/>
                <w:b/>
                <w:bCs/>
                <w:sz w:val="22"/>
                <w:szCs w:val="22"/>
              </w:rPr>
            </w:pPr>
          </w:p>
        </w:tc>
        <w:tc>
          <w:tcPr>
            <w:tcW w:w="460" w:type="pct"/>
            <w:tcBorders>
              <w:bottom w:val="double" w:sz="4" w:space="0" w:color="auto"/>
            </w:tcBorders>
          </w:tcPr>
          <w:p w14:paraId="11F76DB4" w14:textId="3B9FAF87" w:rsidR="0045416F" w:rsidRPr="009562EF" w:rsidRDefault="0045416F" w:rsidP="00106E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08" w:right="-131"/>
              <w:jc w:val="both"/>
              <w:rPr>
                <w:rFonts w:ascii="Times New Roman" w:hAnsi="Times New Roman" w:cs="Times New Roman"/>
                <w:b/>
                <w:bCs/>
                <w:sz w:val="22"/>
                <w:szCs w:val="22"/>
              </w:rPr>
            </w:pPr>
            <w:r>
              <w:rPr>
                <w:rFonts w:ascii="Times New Roman" w:hAnsi="Times New Roman" w:cs="Times New Roman"/>
                <w:b/>
                <w:bCs/>
                <w:sz w:val="22"/>
                <w:szCs w:val="22"/>
              </w:rPr>
              <w:t>3,329</w:t>
            </w:r>
          </w:p>
        </w:tc>
        <w:tc>
          <w:tcPr>
            <w:tcW w:w="97" w:type="pct"/>
          </w:tcPr>
          <w:p w14:paraId="5C383A67" w14:textId="77777777" w:rsidR="0045416F" w:rsidRPr="009562EF" w:rsidRDefault="0045416F" w:rsidP="00106E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08" w:right="-131"/>
              <w:jc w:val="both"/>
              <w:rPr>
                <w:rFonts w:ascii="Times New Roman" w:hAnsi="Times New Roman" w:cs="Times New Roman"/>
                <w:b/>
                <w:bCs/>
                <w:sz w:val="22"/>
                <w:szCs w:val="22"/>
              </w:rPr>
            </w:pPr>
          </w:p>
        </w:tc>
        <w:tc>
          <w:tcPr>
            <w:tcW w:w="459" w:type="pct"/>
            <w:tcBorders>
              <w:bottom w:val="double" w:sz="4" w:space="0" w:color="auto"/>
            </w:tcBorders>
          </w:tcPr>
          <w:p w14:paraId="74255B1B" w14:textId="24D8399D" w:rsidR="0045416F" w:rsidRPr="009562EF" w:rsidRDefault="0045416F" w:rsidP="00106E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08" w:right="-131"/>
              <w:jc w:val="both"/>
              <w:rPr>
                <w:rFonts w:ascii="Times New Roman" w:hAnsi="Times New Roman" w:cs="Times New Roman"/>
                <w:b/>
                <w:bCs/>
                <w:sz w:val="22"/>
                <w:szCs w:val="22"/>
              </w:rPr>
            </w:pPr>
            <w:r>
              <w:rPr>
                <w:rFonts w:ascii="Times New Roman" w:hAnsi="Times New Roman" w:cs="Times New Roman"/>
                <w:b/>
                <w:bCs/>
                <w:sz w:val="22"/>
                <w:szCs w:val="22"/>
              </w:rPr>
              <w:t>719</w:t>
            </w:r>
          </w:p>
        </w:tc>
        <w:tc>
          <w:tcPr>
            <w:tcW w:w="100" w:type="pct"/>
          </w:tcPr>
          <w:p w14:paraId="582504E8" w14:textId="77777777" w:rsidR="0045416F" w:rsidRPr="009562EF" w:rsidRDefault="0045416F" w:rsidP="00106E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jc w:val="both"/>
              <w:rPr>
                <w:rFonts w:ascii="Times New Roman" w:hAnsi="Times New Roman" w:cs="Times New Roman"/>
                <w:b/>
                <w:bCs/>
                <w:sz w:val="22"/>
                <w:szCs w:val="22"/>
              </w:rPr>
            </w:pPr>
          </w:p>
        </w:tc>
        <w:tc>
          <w:tcPr>
            <w:tcW w:w="429" w:type="pct"/>
            <w:tcBorders>
              <w:bottom w:val="double" w:sz="4" w:space="0" w:color="auto"/>
            </w:tcBorders>
          </w:tcPr>
          <w:p w14:paraId="1F3A19EA" w14:textId="6EE1C4B5" w:rsidR="0045416F" w:rsidRPr="009562EF" w:rsidRDefault="0045416F" w:rsidP="00106E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jc w:val="both"/>
              <w:rPr>
                <w:rFonts w:ascii="Times New Roman" w:hAnsi="Times New Roman" w:cs="Times New Roman"/>
                <w:b/>
                <w:bCs/>
                <w:sz w:val="22"/>
                <w:szCs w:val="22"/>
              </w:rPr>
            </w:pPr>
            <w:r>
              <w:rPr>
                <w:rFonts w:ascii="Times New Roman" w:hAnsi="Times New Roman" w:cs="Times New Roman"/>
                <w:b/>
                <w:bCs/>
                <w:sz w:val="22"/>
                <w:szCs w:val="22"/>
              </w:rPr>
              <w:t>3,188</w:t>
            </w:r>
          </w:p>
        </w:tc>
        <w:tc>
          <w:tcPr>
            <w:tcW w:w="97" w:type="pct"/>
          </w:tcPr>
          <w:p w14:paraId="1300F37D" w14:textId="77777777" w:rsidR="0045416F" w:rsidRPr="009562EF" w:rsidRDefault="0045416F" w:rsidP="00106E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jc w:val="both"/>
              <w:rPr>
                <w:rFonts w:ascii="Times New Roman" w:hAnsi="Times New Roman" w:cs="Times New Roman"/>
                <w:b/>
                <w:bCs/>
                <w:sz w:val="22"/>
                <w:szCs w:val="22"/>
              </w:rPr>
            </w:pPr>
          </w:p>
        </w:tc>
        <w:tc>
          <w:tcPr>
            <w:tcW w:w="456" w:type="pct"/>
            <w:tcBorders>
              <w:bottom w:val="double" w:sz="4" w:space="0" w:color="auto"/>
            </w:tcBorders>
          </w:tcPr>
          <w:p w14:paraId="2689AED8" w14:textId="649B03AA" w:rsidR="0045416F" w:rsidRPr="009562EF" w:rsidRDefault="0045416F" w:rsidP="00106E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after="0"/>
              <w:ind w:left="-108" w:right="-131"/>
              <w:jc w:val="both"/>
              <w:rPr>
                <w:rFonts w:ascii="Times New Roman" w:hAnsi="Times New Roman" w:cs="Times New Roman"/>
                <w:b/>
                <w:bCs/>
                <w:sz w:val="22"/>
                <w:szCs w:val="22"/>
              </w:rPr>
            </w:pPr>
            <w:r>
              <w:rPr>
                <w:rFonts w:ascii="Times New Roman" w:hAnsi="Times New Roman" w:cs="Times New Roman"/>
                <w:b/>
                <w:bCs/>
                <w:sz w:val="22"/>
                <w:szCs w:val="22"/>
              </w:rPr>
              <w:t>43,454</w:t>
            </w:r>
          </w:p>
        </w:tc>
      </w:tr>
      <w:tr w:rsidR="00483360" w:rsidRPr="009562EF" w14:paraId="733D1135" w14:textId="77777777" w:rsidTr="00483360">
        <w:trPr>
          <w:trHeight w:hRule="exact" w:val="259"/>
        </w:trPr>
        <w:tc>
          <w:tcPr>
            <w:tcW w:w="1189" w:type="pct"/>
          </w:tcPr>
          <w:p w14:paraId="181F38CD" w14:textId="76E83298" w:rsidR="00483360" w:rsidRDefault="00483360" w:rsidP="004833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Cordia New"/>
                <w:b/>
                <w:bCs/>
                <w:sz w:val="22"/>
                <w:szCs w:val="22"/>
              </w:rPr>
            </w:pPr>
            <w:r w:rsidRPr="009562EF">
              <w:rPr>
                <w:rFonts w:ascii="Times New Roman" w:hAnsi="Times New Roman" w:cs="Times New Roman"/>
                <w:b/>
                <w:bCs/>
                <w:sz w:val="22"/>
                <w:szCs w:val="22"/>
              </w:rPr>
              <w:t>At 31 December 202</w:t>
            </w:r>
            <w:r>
              <w:rPr>
                <w:rFonts w:ascii="Times New Roman" w:hAnsi="Times New Roman" w:cs="Times New Roman"/>
                <w:b/>
                <w:bCs/>
                <w:sz w:val="22"/>
                <w:szCs w:val="22"/>
              </w:rPr>
              <w:t>3</w:t>
            </w:r>
          </w:p>
        </w:tc>
        <w:tc>
          <w:tcPr>
            <w:tcW w:w="429" w:type="pct"/>
            <w:tcBorders>
              <w:top w:val="double" w:sz="4" w:space="0" w:color="auto"/>
              <w:bottom w:val="double" w:sz="4" w:space="0" w:color="auto"/>
            </w:tcBorders>
          </w:tcPr>
          <w:p w14:paraId="30DC5124" w14:textId="3B757C64" w:rsidR="00483360" w:rsidRPr="00483360" w:rsidRDefault="00483360" w:rsidP="004833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jc w:val="both"/>
              <w:rPr>
                <w:rFonts w:ascii="Times New Roman" w:hAnsi="Times New Roman" w:cs="Times New Roman"/>
                <w:b/>
                <w:bCs/>
                <w:sz w:val="22"/>
                <w:szCs w:val="22"/>
              </w:rPr>
            </w:pPr>
            <w:r w:rsidRPr="00483360">
              <w:rPr>
                <w:rFonts w:ascii="Times New Roman" w:hAnsi="Times New Roman" w:cs="Times New Roman"/>
                <w:b/>
                <w:bCs/>
                <w:sz w:val="22"/>
                <w:szCs w:val="22"/>
              </w:rPr>
              <w:t>4,306</w:t>
            </w:r>
          </w:p>
        </w:tc>
        <w:tc>
          <w:tcPr>
            <w:tcW w:w="97" w:type="pct"/>
          </w:tcPr>
          <w:p w14:paraId="0F219824" w14:textId="77777777" w:rsidR="00483360" w:rsidRPr="00483360" w:rsidRDefault="00483360" w:rsidP="004833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jc w:val="both"/>
              <w:rPr>
                <w:rFonts w:ascii="Times New Roman" w:hAnsi="Times New Roman" w:cs="Times New Roman"/>
                <w:b/>
                <w:bCs/>
                <w:sz w:val="22"/>
                <w:szCs w:val="22"/>
              </w:rPr>
            </w:pPr>
          </w:p>
        </w:tc>
        <w:tc>
          <w:tcPr>
            <w:tcW w:w="526" w:type="pct"/>
            <w:tcBorders>
              <w:top w:val="double" w:sz="4" w:space="0" w:color="auto"/>
              <w:bottom w:val="double" w:sz="4" w:space="0" w:color="auto"/>
            </w:tcBorders>
          </w:tcPr>
          <w:p w14:paraId="16D655B0" w14:textId="6CA5DDC0" w:rsidR="00483360" w:rsidRPr="00483360" w:rsidRDefault="00483360" w:rsidP="004833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jc w:val="both"/>
              <w:rPr>
                <w:rFonts w:ascii="Times New Roman" w:hAnsi="Times New Roman" w:cs="Times New Roman"/>
                <w:b/>
                <w:bCs/>
                <w:sz w:val="22"/>
                <w:szCs w:val="22"/>
              </w:rPr>
            </w:pPr>
            <w:r w:rsidRPr="00483360">
              <w:rPr>
                <w:rFonts w:ascii="Times New Roman" w:hAnsi="Times New Roman" w:cs="Times New Roman"/>
                <w:b/>
                <w:bCs/>
                <w:sz w:val="22"/>
                <w:szCs w:val="22"/>
              </w:rPr>
              <w:t>24,1</w:t>
            </w:r>
            <w:r w:rsidR="003E6AF0">
              <w:rPr>
                <w:rFonts w:ascii="Times New Roman" w:hAnsi="Times New Roman" w:cs="Times New Roman"/>
                <w:b/>
                <w:bCs/>
                <w:sz w:val="22"/>
                <w:szCs w:val="22"/>
              </w:rPr>
              <w:t>60</w:t>
            </w:r>
          </w:p>
        </w:tc>
        <w:tc>
          <w:tcPr>
            <w:tcW w:w="101" w:type="pct"/>
          </w:tcPr>
          <w:p w14:paraId="37A21066" w14:textId="77777777" w:rsidR="00483360" w:rsidRPr="00483360" w:rsidRDefault="00483360" w:rsidP="004833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jc w:val="both"/>
              <w:rPr>
                <w:rFonts w:ascii="Times New Roman" w:hAnsi="Times New Roman" w:cs="Times New Roman"/>
                <w:b/>
                <w:bCs/>
                <w:sz w:val="22"/>
                <w:szCs w:val="22"/>
              </w:rPr>
            </w:pPr>
          </w:p>
        </w:tc>
        <w:tc>
          <w:tcPr>
            <w:tcW w:w="459" w:type="pct"/>
            <w:tcBorders>
              <w:top w:val="double" w:sz="4" w:space="0" w:color="auto"/>
              <w:bottom w:val="double" w:sz="4" w:space="0" w:color="auto"/>
            </w:tcBorders>
          </w:tcPr>
          <w:p w14:paraId="5F5BF7E0" w14:textId="3611D7C0" w:rsidR="00483360" w:rsidRPr="00483360" w:rsidRDefault="00483360" w:rsidP="004833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31"/>
              <w:jc w:val="both"/>
              <w:rPr>
                <w:rFonts w:ascii="Times New Roman" w:hAnsi="Times New Roman" w:cs="Times New Roman"/>
                <w:b/>
                <w:bCs/>
                <w:sz w:val="22"/>
                <w:szCs w:val="22"/>
              </w:rPr>
            </w:pPr>
            <w:r w:rsidRPr="00483360">
              <w:rPr>
                <w:rFonts w:ascii="Times New Roman" w:hAnsi="Times New Roman" w:cs="Times New Roman"/>
                <w:b/>
                <w:bCs/>
                <w:sz w:val="22"/>
                <w:szCs w:val="22"/>
                <w:lang w:eastAsia="ko-KR"/>
              </w:rPr>
              <w:t>10,7</w:t>
            </w:r>
            <w:r w:rsidR="003E6AF0">
              <w:rPr>
                <w:rFonts w:ascii="Times New Roman" w:hAnsi="Times New Roman" w:cs="Times New Roman"/>
                <w:b/>
                <w:bCs/>
                <w:sz w:val="22"/>
                <w:szCs w:val="22"/>
                <w:lang w:eastAsia="ko-KR"/>
              </w:rPr>
              <w:t>39</w:t>
            </w:r>
          </w:p>
        </w:tc>
        <w:tc>
          <w:tcPr>
            <w:tcW w:w="100" w:type="pct"/>
          </w:tcPr>
          <w:p w14:paraId="66413439" w14:textId="77777777" w:rsidR="00483360" w:rsidRPr="00483360" w:rsidRDefault="00483360" w:rsidP="004833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jc w:val="both"/>
              <w:rPr>
                <w:rFonts w:ascii="Times New Roman" w:hAnsi="Times New Roman" w:cs="Times New Roman"/>
                <w:b/>
                <w:bCs/>
                <w:sz w:val="22"/>
                <w:szCs w:val="22"/>
              </w:rPr>
            </w:pPr>
          </w:p>
        </w:tc>
        <w:tc>
          <w:tcPr>
            <w:tcW w:w="460" w:type="pct"/>
            <w:tcBorders>
              <w:top w:val="double" w:sz="4" w:space="0" w:color="auto"/>
              <w:bottom w:val="double" w:sz="4" w:space="0" w:color="auto"/>
            </w:tcBorders>
          </w:tcPr>
          <w:p w14:paraId="6E7D6577" w14:textId="4988AFE8" w:rsidR="00483360" w:rsidRPr="00483360" w:rsidRDefault="00483360" w:rsidP="004833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08" w:right="-131"/>
              <w:jc w:val="both"/>
              <w:rPr>
                <w:rFonts w:ascii="Times New Roman" w:hAnsi="Times New Roman" w:cs="Times New Roman"/>
                <w:b/>
                <w:bCs/>
                <w:sz w:val="22"/>
                <w:szCs w:val="22"/>
              </w:rPr>
            </w:pPr>
            <w:r w:rsidRPr="00483360">
              <w:rPr>
                <w:rFonts w:ascii="Times New Roman" w:hAnsi="Times New Roman" w:cs="Times New Roman"/>
                <w:b/>
                <w:bCs/>
                <w:sz w:val="22"/>
                <w:szCs w:val="22"/>
                <w:lang w:eastAsia="ko-KR"/>
              </w:rPr>
              <w:t>3,391</w:t>
            </w:r>
          </w:p>
        </w:tc>
        <w:tc>
          <w:tcPr>
            <w:tcW w:w="97" w:type="pct"/>
          </w:tcPr>
          <w:p w14:paraId="5BAA829C" w14:textId="77777777" w:rsidR="00483360" w:rsidRPr="00483360" w:rsidRDefault="00483360" w:rsidP="004833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08" w:right="-131"/>
              <w:jc w:val="both"/>
              <w:rPr>
                <w:rFonts w:ascii="Times New Roman" w:hAnsi="Times New Roman" w:cs="Times New Roman"/>
                <w:b/>
                <w:bCs/>
                <w:sz w:val="22"/>
                <w:szCs w:val="22"/>
              </w:rPr>
            </w:pPr>
          </w:p>
        </w:tc>
        <w:tc>
          <w:tcPr>
            <w:tcW w:w="459" w:type="pct"/>
            <w:tcBorders>
              <w:top w:val="double" w:sz="4" w:space="0" w:color="auto"/>
              <w:bottom w:val="double" w:sz="4" w:space="0" w:color="auto"/>
            </w:tcBorders>
          </w:tcPr>
          <w:p w14:paraId="37618898" w14:textId="1BD1207D" w:rsidR="00483360" w:rsidRPr="00483360" w:rsidRDefault="00483360" w:rsidP="004833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08" w:right="-131"/>
              <w:jc w:val="both"/>
              <w:rPr>
                <w:rFonts w:ascii="Times New Roman" w:hAnsi="Times New Roman" w:cs="Times New Roman"/>
                <w:b/>
                <w:bCs/>
                <w:sz w:val="22"/>
                <w:szCs w:val="22"/>
              </w:rPr>
            </w:pPr>
            <w:r w:rsidRPr="00483360">
              <w:rPr>
                <w:rFonts w:ascii="Times New Roman" w:hAnsi="Times New Roman" w:cs="Times New Roman"/>
                <w:b/>
                <w:bCs/>
                <w:sz w:val="22"/>
                <w:szCs w:val="22"/>
              </w:rPr>
              <w:t>630</w:t>
            </w:r>
          </w:p>
        </w:tc>
        <w:tc>
          <w:tcPr>
            <w:tcW w:w="100" w:type="pct"/>
          </w:tcPr>
          <w:p w14:paraId="33C1F49A" w14:textId="77777777" w:rsidR="00483360" w:rsidRPr="00483360" w:rsidRDefault="00483360" w:rsidP="004833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jc w:val="both"/>
              <w:rPr>
                <w:rFonts w:ascii="Times New Roman" w:hAnsi="Times New Roman" w:cs="Times New Roman"/>
                <w:b/>
                <w:bCs/>
                <w:sz w:val="22"/>
                <w:szCs w:val="22"/>
              </w:rPr>
            </w:pPr>
          </w:p>
        </w:tc>
        <w:tc>
          <w:tcPr>
            <w:tcW w:w="429" w:type="pct"/>
            <w:tcBorders>
              <w:top w:val="double" w:sz="4" w:space="0" w:color="auto"/>
              <w:bottom w:val="double" w:sz="4" w:space="0" w:color="auto"/>
            </w:tcBorders>
          </w:tcPr>
          <w:p w14:paraId="32D1996E" w14:textId="40D820A5" w:rsidR="00483360" w:rsidRPr="00483360" w:rsidRDefault="00483360" w:rsidP="004833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jc w:val="both"/>
              <w:rPr>
                <w:rFonts w:ascii="Times New Roman" w:hAnsi="Times New Roman" w:cs="Times New Roman"/>
                <w:b/>
                <w:bCs/>
                <w:sz w:val="22"/>
                <w:szCs w:val="22"/>
              </w:rPr>
            </w:pPr>
            <w:r w:rsidRPr="00483360">
              <w:rPr>
                <w:rFonts w:ascii="Times New Roman" w:hAnsi="Times New Roman" w:cs="Times New Roman"/>
                <w:b/>
                <w:bCs/>
                <w:sz w:val="22"/>
                <w:szCs w:val="22"/>
              </w:rPr>
              <w:t>3,343</w:t>
            </w:r>
          </w:p>
        </w:tc>
        <w:tc>
          <w:tcPr>
            <w:tcW w:w="97" w:type="pct"/>
          </w:tcPr>
          <w:p w14:paraId="2DF7D080" w14:textId="77777777" w:rsidR="00483360" w:rsidRPr="00483360" w:rsidRDefault="00483360" w:rsidP="004833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jc w:val="both"/>
              <w:rPr>
                <w:rFonts w:ascii="Times New Roman" w:hAnsi="Times New Roman" w:cs="Times New Roman"/>
                <w:b/>
                <w:bCs/>
                <w:sz w:val="22"/>
                <w:szCs w:val="22"/>
              </w:rPr>
            </w:pPr>
          </w:p>
        </w:tc>
        <w:tc>
          <w:tcPr>
            <w:tcW w:w="456" w:type="pct"/>
            <w:tcBorders>
              <w:top w:val="double" w:sz="4" w:space="0" w:color="auto"/>
              <w:bottom w:val="double" w:sz="4" w:space="0" w:color="auto"/>
            </w:tcBorders>
          </w:tcPr>
          <w:p w14:paraId="1706998A" w14:textId="3E692D7D" w:rsidR="00483360" w:rsidRPr="00483360" w:rsidRDefault="00483360" w:rsidP="004833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after="0"/>
              <w:ind w:left="-108" w:right="-131"/>
              <w:jc w:val="both"/>
              <w:rPr>
                <w:rFonts w:ascii="Times New Roman" w:hAnsi="Times New Roman" w:cs="Times New Roman"/>
                <w:b/>
                <w:bCs/>
                <w:sz w:val="22"/>
                <w:szCs w:val="22"/>
              </w:rPr>
            </w:pPr>
            <w:r w:rsidRPr="00483360">
              <w:rPr>
                <w:rFonts w:ascii="Times New Roman" w:hAnsi="Times New Roman" w:cs="Times New Roman"/>
                <w:b/>
                <w:bCs/>
                <w:sz w:val="22"/>
                <w:szCs w:val="22"/>
              </w:rPr>
              <w:t>46,569</w:t>
            </w:r>
          </w:p>
        </w:tc>
      </w:tr>
    </w:tbl>
    <w:p w14:paraId="08CA0270" w14:textId="77777777" w:rsidR="002B5FEC" w:rsidRPr="009562EF" w:rsidRDefault="002B5FEC" w:rsidP="00C95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14"/>
        <w:jc w:val="thaiDistribute"/>
        <w:rPr>
          <w:rFonts w:ascii="Times New Roman" w:hAnsi="Times New Roman" w:cs="Times New Roman"/>
          <w:spacing w:val="-2"/>
          <w:sz w:val="22"/>
          <w:szCs w:val="22"/>
          <w:lang w:eastAsia="ko-KR"/>
        </w:rPr>
      </w:pPr>
    </w:p>
    <w:p w14:paraId="48CC309E" w14:textId="5BFCB408" w:rsidR="007D4C2F" w:rsidRPr="007D4C2F" w:rsidRDefault="002B5FEC" w:rsidP="007D4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14" w:firstLine="126"/>
        <w:jc w:val="thaiDistribute"/>
        <w:rPr>
          <w:rFonts w:ascii="Times New Roman" w:hAnsi="Times New Roman" w:cs="Times New Roman"/>
          <w:spacing w:val="-2"/>
          <w:sz w:val="22"/>
          <w:szCs w:val="22"/>
          <w:lang w:eastAsia="ko-KR"/>
        </w:rPr>
      </w:pPr>
      <w:r w:rsidRPr="007D4C2F">
        <w:rPr>
          <w:rFonts w:ascii="Times New Roman" w:hAnsi="Times New Roman" w:cs="Times New Roman"/>
          <w:spacing w:val="-2"/>
          <w:sz w:val="22"/>
          <w:szCs w:val="22"/>
          <w:lang w:eastAsia="ko-KR"/>
        </w:rPr>
        <w:t>The gross amount of the Group’s and the Company’s fully depreciated plant and equipment that were still in use as at 31 December 202</w:t>
      </w:r>
      <w:r w:rsidR="0009156A">
        <w:rPr>
          <w:rFonts w:ascii="Times New Roman" w:hAnsi="Times New Roman" w:cs="Times New Roman"/>
          <w:spacing w:val="-2"/>
          <w:sz w:val="22"/>
          <w:szCs w:val="22"/>
          <w:lang w:eastAsia="ko-KR"/>
        </w:rPr>
        <w:t>3</w:t>
      </w:r>
      <w:r w:rsidRPr="007D4C2F">
        <w:rPr>
          <w:rFonts w:ascii="Times New Roman" w:hAnsi="Times New Roman" w:cs="Times New Roman"/>
          <w:spacing w:val="-2"/>
          <w:sz w:val="22"/>
          <w:szCs w:val="22"/>
          <w:lang w:eastAsia="ko-KR"/>
        </w:rPr>
        <w:t xml:space="preserve"> </w:t>
      </w:r>
      <w:r w:rsidRPr="007D4C2F">
        <w:rPr>
          <w:rFonts w:ascii="Times New Roman" w:hAnsi="Times New Roman" w:cs="Times New Roman"/>
          <w:spacing w:val="-6"/>
          <w:sz w:val="22"/>
          <w:szCs w:val="22"/>
          <w:lang w:eastAsia="ko-KR"/>
        </w:rPr>
        <w:t>amounted to Baht</w:t>
      </w:r>
      <w:r w:rsidR="007D4C2F" w:rsidRPr="007D4C2F">
        <w:rPr>
          <w:rFonts w:ascii="Times New Roman" w:hAnsi="Times New Roman" w:cs="Times New Roman"/>
          <w:spacing w:val="-6"/>
          <w:sz w:val="22"/>
          <w:szCs w:val="22"/>
          <w:lang w:eastAsia="ko-KR"/>
        </w:rPr>
        <w:t xml:space="preserve"> </w:t>
      </w:r>
      <w:r w:rsidR="00483360" w:rsidRPr="00483360">
        <w:rPr>
          <w:rFonts w:ascii="Times New Roman" w:hAnsi="Times New Roman" w:cs="Times New Roman"/>
          <w:spacing w:val="-6"/>
          <w:sz w:val="22"/>
          <w:szCs w:val="22"/>
          <w:lang w:eastAsia="ko-KR"/>
        </w:rPr>
        <w:t>49</w:t>
      </w:r>
      <w:r w:rsidR="00F926AD" w:rsidRPr="00483360">
        <w:rPr>
          <w:rFonts w:ascii="Times New Roman" w:hAnsi="Times New Roman" w:cs="Times New Roman"/>
          <w:spacing w:val="-6"/>
          <w:sz w:val="22"/>
          <w:szCs w:val="22"/>
          <w:lang w:eastAsia="ko-KR"/>
        </w:rPr>
        <w:t>,</w:t>
      </w:r>
      <w:r w:rsidR="00483360" w:rsidRPr="00483360">
        <w:rPr>
          <w:rFonts w:ascii="Times New Roman" w:hAnsi="Times New Roman" w:cs="Times New Roman"/>
          <w:spacing w:val="-6"/>
          <w:sz w:val="22"/>
          <w:szCs w:val="22"/>
          <w:lang w:eastAsia="ko-KR"/>
        </w:rPr>
        <w:t>8</w:t>
      </w:r>
      <w:r w:rsidR="003E6AF0">
        <w:rPr>
          <w:rFonts w:ascii="Times New Roman" w:hAnsi="Times New Roman" w:cs="Times New Roman"/>
          <w:spacing w:val="-6"/>
          <w:sz w:val="22"/>
          <w:szCs w:val="22"/>
          <w:lang w:eastAsia="ko-KR"/>
        </w:rPr>
        <w:t>24</w:t>
      </w:r>
    </w:p>
    <w:p w14:paraId="5C720480" w14:textId="2AC1C43D" w:rsidR="002B5FEC" w:rsidRPr="007D4C2F" w:rsidRDefault="002B5FEC" w:rsidP="007D4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14" w:firstLine="126"/>
        <w:jc w:val="thaiDistribute"/>
        <w:rPr>
          <w:rFonts w:ascii="Times New Roman" w:hAnsi="Times New Roman" w:cs="Times New Roman"/>
          <w:spacing w:val="-6"/>
          <w:sz w:val="22"/>
          <w:szCs w:val="22"/>
          <w:lang w:eastAsia="ko-KR"/>
        </w:rPr>
      </w:pPr>
      <w:r w:rsidRPr="009562EF">
        <w:rPr>
          <w:rFonts w:ascii="Times New Roman" w:hAnsi="Times New Roman" w:cs="Times New Roman"/>
          <w:spacing w:val="-2"/>
          <w:sz w:val="22"/>
          <w:szCs w:val="22"/>
          <w:lang w:eastAsia="ko-KR"/>
        </w:rPr>
        <w:t xml:space="preserve">million </w:t>
      </w:r>
      <w:r w:rsidRPr="009562EF">
        <w:rPr>
          <w:rFonts w:ascii="Times New Roman" w:hAnsi="Times New Roman" w:cs="Times New Roman"/>
          <w:i/>
          <w:iCs/>
          <w:spacing w:val="-2"/>
          <w:sz w:val="22"/>
          <w:szCs w:val="22"/>
          <w:lang w:eastAsia="ko-KR"/>
        </w:rPr>
        <w:t>(20</w:t>
      </w:r>
      <w:r w:rsidR="001A4E05" w:rsidRPr="009562EF">
        <w:rPr>
          <w:rFonts w:ascii="Times New Roman" w:hAnsi="Times New Roman" w:cs="Times New Roman"/>
          <w:i/>
          <w:iCs/>
          <w:spacing w:val="-2"/>
          <w:sz w:val="22"/>
          <w:szCs w:val="22"/>
          <w:lang w:eastAsia="ko-KR"/>
        </w:rPr>
        <w:t>2</w:t>
      </w:r>
      <w:r w:rsidR="0009156A">
        <w:rPr>
          <w:rFonts w:ascii="Times New Roman" w:hAnsi="Times New Roman" w:cs="Times New Roman"/>
          <w:i/>
          <w:iCs/>
          <w:spacing w:val="-2"/>
          <w:sz w:val="22"/>
          <w:szCs w:val="22"/>
          <w:lang w:eastAsia="ko-KR"/>
        </w:rPr>
        <w:t>2</w:t>
      </w:r>
      <w:r w:rsidRPr="009562EF">
        <w:rPr>
          <w:rFonts w:ascii="Times New Roman" w:hAnsi="Times New Roman" w:cs="Times New Roman"/>
          <w:i/>
          <w:iCs/>
          <w:spacing w:val="-2"/>
          <w:sz w:val="22"/>
          <w:szCs w:val="22"/>
          <w:lang w:eastAsia="ko-KR"/>
        </w:rPr>
        <w:t xml:space="preserve">: Baht </w:t>
      </w:r>
      <w:r w:rsidR="00ED29E0">
        <w:rPr>
          <w:rFonts w:ascii="Times New Roman" w:hAnsi="Times New Roman" w:cs="Times New Roman"/>
          <w:i/>
          <w:iCs/>
          <w:spacing w:val="-2"/>
          <w:sz w:val="22"/>
          <w:szCs w:val="22"/>
          <w:lang w:eastAsia="ko-KR"/>
        </w:rPr>
        <w:t>3</w:t>
      </w:r>
      <w:r w:rsidR="0009156A">
        <w:rPr>
          <w:rFonts w:ascii="Times New Roman" w:hAnsi="Times New Roman" w:cs="Times New Roman"/>
          <w:i/>
          <w:iCs/>
          <w:spacing w:val="-2"/>
          <w:sz w:val="22"/>
          <w:szCs w:val="22"/>
          <w:lang w:eastAsia="ko-KR"/>
        </w:rPr>
        <w:t>8,134</w:t>
      </w:r>
      <w:r w:rsidRPr="009562EF">
        <w:rPr>
          <w:rFonts w:ascii="Times New Roman" w:hAnsi="Times New Roman" w:cs="Times New Roman"/>
          <w:i/>
          <w:iCs/>
          <w:spacing w:val="-2"/>
          <w:sz w:val="22"/>
          <w:szCs w:val="22"/>
          <w:lang w:eastAsia="ko-KR"/>
        </w:rPr>
        <w:t xml:space="preserve"> million)</w:t>
      </w:r>
      <w:r w:rsidRPr="009562EF">
        <w:rPr>
          <w:rFonts w:ascii="Times New Roman" w:hAnsi="Times New Roman" w:cs="Times New Roman"/>
          <w:spacing w:val="-2"/>
          <w:sz w:val="22"/>
          <w:szCs w:val="22"/>
          <w:lang w:eastAsia="ko-KR"/>
        </w:rPr>
        <w:t xml:space="preserve"> in the consolidated financial statements and Baht </w:t>
      </w:r>
      <w:r w:rsidR="00483360">
        <w:rPr>
          <w:rFonts w:ascii="Times New Roman" w:hAnsi="Times New Roman" w:cs="Times New Roman"/>
          <w:spacing w:val="-2"/>
          <w:sz w:val="22"/>
          <w:szCs w:val="22"/>
          <w:lang w:eastAsia="ko-KR"/>
        </w:rPr>
        <w:t>28,698</w:t>
      </w:r>
      <w:r w:rsidRPr="009562EF">
        <w:rPr>
          <w:rFonts w:ascii="Times New Roman" w:hAnsi="Times New Roman" w:cs="Times New Roman"/>
          <w:spacing w:val="-2"/>
          <w:sz w:val="22"/>
          <w:szCs w:val="22"/>
          <w:lang w:eastAsia="ko-KR"/>
        </w:rPr>
        <w:t xml:space="preserve"> million </w:t>
      </w:r>
      <w:r w:rsidRPr="009562EF">
        <w:rPr>
          <w:rFonts w:ascii="Times New Roman" w:hAnsi="Times New Roman" w:cs="Times New Roman"/>
          <w:i/>
          <w:iCs/>
          <w:spacing w:val="-2"/>
          <w:sz w:val="22"/>
          <w:szCs w:val="22"/>
          <w:lang w:eastAsia="ko-KR"/>
        </w:rPr>
        <w:t>(20</w:t>
      </w:r>
      <w:r w:rsidR="001A4E05" w:rsidRPr="009562EF">
        <w:rPr>
          <w:rFonts w:ascii="Times New Roman" w:hAnsi="Times New Roman" w:cs="Times New Roman"/>
          <w:i/>
          <w:iCs/>
          <w:spacing w:val="-2"/>
          <w:sz w:val="22"/>
          <w:szCs w:val="22"/>
          <w:lang w:eastAsia="ko-KR"/>
        </w:rPr>
        <w:t>2</w:t>
      </w:r>
      <w:r w:rsidR="0009156A">
        <w:rPr>
          <w:rFonts w:ascii="Times New Roman" w:hAnsi="Times New Roman" w:cs="Times New Roman"/>
          <w:i/>
          <w:iCs/>
          <w:spacing w:val="-2"/>
          <w:sz w:val="22"/>
          <w:szCs w:val="22"/>
          <w:lang w:eastAsia="ko-KR"/>
        </w:rPr>
        <w:t>2</w:t>
      </w:r>
      <w:r w:rsidRPr="009562EF">
        <w:rPr>
          <w:rFonts w:ascii="Times New Roman" w:hAnsi="Times New Roman" w:cs="Times New Roman"/>
          <w:i/>
          <w:iCs/>
          <w:spacing w:val="-2"/>
          <w:sz w:val="22"/>
          <w:szCs w:val="22"/>
          <w:lang w:eastAsia="ko-KR"/>
        </w:rPr>
        <w:t xml:space="preserve">: Baht </w:t>
      </w:r>
      <w:r w:rsidR="006027DB" w:rsidRPr="009562EF">
        <w:rPr>
          <w:rFonts w:ascii="Times New Roman" w:hAnsi="Times New Roman" w:cs="Times New Roman"/>
          <w:i/>
          <w:iCs/>
          <w:spacing w:val="-2"/>
          <w:sz w:val="22"/>
          <w:szCs w:val="22"/>
          <w:lang w:eastAsia="ko-KR"/>
        </w:rPr>
        <w:t>2</w:t>
      </w:r>
      <w:r w:rsidR="0009156A">
        <w:rPr>
          <w:rFonts w:ascii="Times New Roman" w:hAnsi="Times New Roman" w:cs="Times New Roman"/>
          <w:i/>
          <w:iCs/>
          <w:spacing w:val="-2"/>
          <w:sz w:val="22"/>
          <w:szCs w:val="22"/>
          <w:lang w:eastAsia="ko-KR"/>
        </w:rPr>
        <w:t>5,104</w:t>
      </w:r>
      <w:r w:rsidR="006027DB" w:rsidRPr="009562EF">
        <w:rPr>
          <w:rFonts w:ascii="Times New Roman" w:hAnsi="Times New Roman" w:cs="Times New Roman"/>
          <w:i/>
          <w:iCs/>
          <w:spacing w:val="-2"/>
          <w:sz w:val="22"/>
          <w:szCs w:val="22"/>
          <w:lang w:eastAsia="ko-KR"/>
        </w:rPr>
        <w:t xml:space="preserve"> </w:t>
      </w:r>
      <w:r w:rsidRPr="009562EF">
        <w:rPr>
          <w:rFonts w:ascii="Times New Roman" w:hAnsi="Times New Roman" w:cs="Times New Roman"/>
          <w:i/>
          <w:iCs/>
          <w:spacing w:val="-2"/>
          <w:sz w:val="22"/>
          <w:szCs w:val="22"/>
          <w:lang w:eastAsia="ko-KR"/>
        </w:rPr>
        <w:t xml:space="preserve">million) </w:t>
      </w:r>
      <w:r w:rsidRPr="009562EF">
        <w:rPr>
          <w:rFonts w:ascii="Times New Roman" w:hAnsi="Times New Roman" w:cs="Times New Roman"/>
          <w:spacing w:val="-2"/>
          <w:sz w:val="22"/>
          <w:szCs w:val="22"/>
          <w:lang w:eastAsia="ko-KR"/>
        </w:rPr>
        <w:t xml:space="preserve">in the separate financial </w:t>
      </w:r>
      <w:r w:rsidR="0063584B">
        <w:rPr>
          <w:rFonts w:ascii="Times New Roman" w:hAnsi="Times New Roman" w:cs="Times New Roman"/>
          <w:spacing w:val="-2"/>
          <w:sz w:val="22"/>
          <w:szCs w:val="22"/>
          <w:lang w:eastAsia="ko-KR"/>
        </w:rPr>
        <w:br/>
        <w:t xml:space="preserve">  </w:t>
      </w:r>
      <w:r w:rsidRPr="009562EF">
        <w:rPr>
          <w:rFonts w:ascii="Times New Roman" w:hAnsi="Times New Roman" w:cs="Times New Roman"/>
          <w:spacing w:val="-2"/>
          <w:sz w:val="22"/>
          <w:szCs w:val="22"/>
          <w:lang w:eastAsia="ko-KR"/>
        </w:rPr>
        <w:t>statements.</w:t>
      </w:r>
    </w:p>
    <w:p w14:paraId="1D2379F2" w14:textId="3C0A23D7" w:rsidR="001B6345" w:rsidRPr="009562EF" w:rsidRDefault="00641554" w:rsidP="00024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9562EF">
        <w:rPr>
          <w:rFonts w:ascii="Times New Roman" w:hAnsi="Times New Roman" w:cs="Times New Roman"/>
          <w:sz w:val="22"/>
          <w:szCs w:val="22"/>
        </w:rPr>
        <w:br w:type="page"/>
      </w:r>
      <w:r w:rsidR="001B6345" w:rsidRPr="009562EF">
        <w:rPr>
          <w:rFonts w:ascii="Times New Roman" w:hAnsi="Times New Roman" w:cs="Times New Roman"/>
          <w:b/>
          <w:bCs/>
          <w:sz w:val="24"/>
          <w:szCs w:val="24"/>
        </w:rPr>
        <w:t>1</w:t>
      </w:r>
      <w:r w:rsidR="00CF08CD">
        <w:rPr>
          <w:rFonts w:ascii="Times New Roman" w:hAnsi="Times New Roman" w:cs="Times New Roman"/>
          <w:b/>
          <w:bCs/>
          <w:sz w:val="24"/>
          <w:szCs w:val="24"/>
        </w:rPr>
        <w:t>3</w:t>
      </w:r>
      <w:r w:rsidR="000241E7">
        <w:rPr>
          <w:rFonts w:ascii="Times New Roman" w:hAnsi="Times New Roman" w:cs="Times New Roman"/>
          <w:b/>
          <w:bCs/>
          <w:sz w:val="24"/>
          <w:szCs w:val="24"/>
        </w:rPr>
        <w:tab/>
      </w:r>
      <w:r w:rsidR="001B6345" w:rsidRPr="009562EF">
        <w:rPr>
          <w:rFonts w:ascii="Times New Roman" w:hAnsi="Times New Roman" w:cs="Times New Roman"/>
          <w:b/>
          <w:bCs/>
          <w:sz w:val="24"/>
          <w:szCs w:val="24"/>
        </w:rPr>
        <w:t>Right-of-use assets</w:t>
      </w:r>
    </w:p>
    <w:p w14:paraId="7509EB6A" w14:textId="77777777" w:rsidR="001B6345" w:rsidRPr="009562EF" w:rsidRDefault="001B6345" w:rsidP="00C95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14"/>
        <w:jc w:val="thaiDistribute"/>
        <w:rPr>
          <w:rFonts w:ascii="Times New Roman" w:hAnsi="Times New Roman" w:cs="Times New Roman"/>
          <w:spacing w:val="-2"/>
          <w:sz w:val="22"/>
          <w:szCs w:val="22"/>
          <w:lang w:eastAsia="ko-KR"/>
        </w:rPr>
      </w:pPr>
    </w:p>
    <w:tbl>
      <w:tblPr>
        <w:tblW w:w="12934" w:type="dxa"/>
        <w:tblInd w:w="450" w:type="dxa"/>
        <w:tblLayout w:type="fixed"/>
        <w:tblLook w:val="0000" w:firstRow="0" w:lastRow="0" w:firstColumn="0" w:lastColumn="0" w:noHBand="0" w:noVBand="0"/>
      </w:tblPr>
      <w:tblGrid>
        <w:gridCol w:w="3763"/>
        <w:gridCol w:w="1256"/>
        <w:gridCol w:w="236"/>
        <w:gridCol w:w="1471"/>
        <w:gridCol w:w="236"/>
        <w:gridCol w:w="1296"/>
        <w:gridCol w:w="236"/>
        <w:gridCol w:w="1384"/>
        <w:gridCol w:w="236"/>
        <w:gridCol w:w="1296"/>
        <w:gridCol w:w="236"/>
        <w:gridCol w:w="1288"/>
      </w:tblGrid>
      <w:tr w:rsidR="009F72EB" w:rsidRPr="009562EF" w14:paraId="67382800" w14:textId="77777777" w:rsidTr="000241E7">
        <w:trPr>
          <w:trHeight w:hRule="exact" w:val="259"/>
          <w:tblHeader/>
        </w:trPr>
        <w:tc>
          <w:tcPr>
            <w:tcW w:w="1455" w:type="pct"/>
          </w:tcPr>
          <w:p w14:paraId="18992BAF" w14:textId="77777777" w:rsidR="009F72EB" w:rsidRPr="009562EF" w:rsidRDefault="009F72EB" w:rsidP="000241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both"/>
              <w:rPr>
                <w:rFonts w:ascii="Times New Roman" w:hAnsi="Times New Roman" w:cs="Times New Roman"/>
                <w:sz w:val="22"/>
                <w:szCs w:val="22"/>
              </w:rPr>
            </w:pPr>
          </w:p>
          <w:p w14:paraId="472D9AE3" w14:textId="77777777" w:rsidR="009F72EB" w:rsidRPr="009562EF" w:rsidRDefault="009F72EB" w:rsidP="00EC70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both"/>
              <w:rPr>
                <w:rFonts w:ascii="Times New Roman" w:hAnsi="Times New Roman" w:cs="Times New Roman"/>
                <w:sz w:val="22"/>
                <w:szCs w:val="22"/>
              </w:rPr>
            </w:pPr>
          </w:p>
        </w:tc>
        <w:tc>
          <w:tcPr>
            <w:tcW w:w="3545" w:type="pct"/>
            <w:gridSpan w:val="11"/>
          </w:tcPr>
          <w:p w14:paraId="6226026E" w14:textId="77777777" w:rsidR="009F72EB" w:rsidRPr="009562EF" w:rsidRDefault="009F72EB" w:rsidP="00EC70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b/>
                <w:bCs/>
                <w:sz w:val="22"/>
                <w:szCs w:val="22"/>
              </w:rPr>
            </w:pPr>
            <w:r w:rsidRPr="009562EF">
              <w:rPr>
                <w:rFonts w:ascii="Times New Roman" w:hAnsi="Times New Roman" w:cs="Times New Roman"/>
                <w:b/>
                <w:bCs/>
                <w:sz w:val="22"/>
                <w:szCs w:val="22"/>
              </w:rPr>
              <w:t>Consolidated financial statements</w:t>
            </w:r>
          </w:p>
        </w:tc>
      </w:tr>
      <w:tr w:rsidR="009F72EB" w:rsidRPr="009562EF" w14:paraId="35617388" w14:textId="77777777" w:rsidTr="000241E7">
        <w:trPr>
          <w:trHeight w:hRule="exact" w:val="259"/>
          <w:tblHeader/>
        </w:trPr>
        <w:tc>
          <w:tcPr>
            <w:tcW w:w="1455" w:type="pct"/>
          </w:tcPr>
          <w:p w14:paraId="7063735F" w14:textId="77777777" w:rsidR="009F72EB" w:rsidRPr="009562EF" w:rsidRDefault="009F72EB" w:rsidP="00EC70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both"/>
              <w:rPr>
                <w:rFonts w:ascii="Times New Roman" w:hAnsi="Times New Roman" w:cs="Times New Roman"/>
                <w:sz w:val="22"/>
                <w:szCs w:val="22"/>
              </w:rPr>
            </w:pPr>
          </w:p>
        </w:tc>
        <w:tc>
          <w:tcPr>
            <w:tcW w:w="486" w:type="pct"/>
            <w:vAlign w:val="center"/>
          </w:tcPr>
          <w:p w14:paraId="71DDE418" w14:textId="77777777" w:rsidR="009F72EB" w:rsidRPr="009562EF" w:rsidRDefault="009F72EB" w:rsidP="00EC70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rPr>
            </w:pPr>
          </w:p>
        </w:tc>
        <w:tc>
          <w:tcPr>
            <w:tcW w:w="91" w:type="pct"/>
            <w:vAlign w:val="center"/>
          </w:tcPr>
          <w:p w14:paraId="68846C3F" w14:textId="77777777" w:rsidR="009F72EB" w:rsidRPr="009562EF" w:rsidRDefault="009F72EB" w:rsidP="00EC70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rPr>
            </w:pPr>
          </w:p>
        </w:tc>
        <w:tc>
          <w:tcPr>
            <w:tcW w:w="569" w:type="pct"/>
            <w:vAlign w:val="center"/>
          </w:tcPr>
          <w:p w14:paraId="3B398CB8" w14:textId="77777777" w:rsidR="009F72EB" w:rsidRPr="009562EF" w:rsidRDefault="009F72EB" w:rsidP="00EC70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cs/>
              </w:rPr>
            </w:pPr>
          </w:p>
        </w:tc>
        <w:tc>
          <w:tcPr>
            <w:tcW w:w="91" w:type="pct"/>
            <w:vAlign w:val="center"/>
          </w:tcPr>
          <w:p w14:paraId="29D854E6" w14:textId="77777777" w:rsidR="009F72EB" w:rsidRPr="009562EF" w:rsidRDefault="009F72EB" w:rsidP="00EC70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cs/>
              </w:rPr>
            </w:pPr>
          </w:p>
        </w:tc>
        <w:tc>
          <w:tcPr>
            <w:tcW w:w="501" w:type="pct"/>
            <w:vAlign w:val="center"/>
          </w:tcPr>
          <w:p w14:paraId="6B3DBE2A" w14:textId="77777777" w:rsidR="009F72EB" w:rsidRPr="009562EF" w:rsidRDefault="009F72EB" w:rsidP="00EC70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rPr>
            </w:pPr>
          </w:p>
        </w:tc>
        <w:tc>
          <w:tcPr>
            <w:tcW w:w="91" w:type="pct"/>
            <w:vAlign w:val="center"/>
          </w:tcPr>
          <w:p w14:paraId="3AB53D74" w14:textId="77777777" w:rsidR="009F72EB" w:rsidRPr="009562EF" w:rsidRDefault="009F72EB" w:rsidP="00EC70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rPr>
            </w:pPr>
          </w:p>
        </w:tc>
        <w:tc>
          <w:tcPr>
            <w:tcW w:w="535" w:type="pct"/>
          </w:tcPr>
          <w:p w14:paraId="56037011" w14:textId="77777777" w:rsidR="009F72EB" w:rsidRPr="009562EF" w:rsidRDefault="009F72EB" w:rsidP="00EC70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rPr>
            </w:pPr>
            <w:r w:rsidRPr="009562EF">
              <w:rPr>
                <w:rFonts w:ascii="Times New Roman" w:hAnsi="Times New Roman" w:cs="Times New Roman"/>
                <w:sz w:val="22"/>
                <w:szCs w:val="22"/>
              </w:rPr>
              <w:t>Furniture,</w:t>
            </w:r>
          </w:p>
        </w:tc>
        <w:tc>
          <w:tcPr>
            <w:tcW w:w="91" w:type="pct"/>
            <w:vAlign w:val="center"/>
          </w:tcPr>
          <w:p w14:paraId="5CEF2FB7" w14:textId="77777777" w:rsidR="009F72EB" w:rsidRPr="009562EF" w:rsidRDefault="009F72EB" w:rsidP="00EC70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rPr>
            </w:pPr>
          </w:p>
        </w:tc>
        <w:tc>
          <w:tcPr>
            <w:tcW w:w="501" w:type="pct"/>
            <w:vAlign w:val="center"/>
          </w:tcPr>
          <w:p w14:paraId="5F065CC4" w14:textId="77777777" w:rsidR="009F72EB" w:rsidRPr="009562EF" w:rsidRDefault="009F72EB" w:rsidP="00EC70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rPr>
            </w:pPr>
          </w:p>
        </w:tc>
        <w:tc>
          <w:tcPr>
            <w:tcW w:w="91" w:type="pct"/>
            <w:vAlign w:val="center"/>
          </w:tcPr>
          <w:p w14:paraId="1221AA84" w14:textId="77777777" w:rsidR="009F72EB" w:rsidRPr="009562EF" w:rsidRDefault="009F72EB" w:rsidP="00EC70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rPr>
            </w:pPr>
          </w:p>
        </w:tc>
        <w:tc>
          <w:tcPr>
            <w:tcW w:w="498" w:type="pct"/>
            <w:vAlign w:val="center"/>
          </w:tcPr>
          <w:p w14:paraId="30973F3A" w14:textId="77777777" w:rsidR="009F72EB" w:rsidRPr="009562EF" w:rsidRDefault="009F72EB" w:rsidP="00EC70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rPr>
            </w:pPr>
          </w:p>
        </w:tc>
      </w:tr>
      <w:tr w:rsidR="009F72EB" w:rsidRPr="009562EF" w14:paraId="03BA217B" w14:textId="77777777" w:rsidTr="000241E7">
        <w:trPr>
          <w:trHeight w:hRule="exact" w:val="290"/>
          <w:tblHeader/>
        </w:trPr>
        <w:tc>
          <w:tcPr>
            <w:tcW w:w="1455" w:type="pct"/>
          </w:tcPr>
          <w:p w14:paraId="7699EB9D" w14:textId="77777777" w:rsidR="009F72EB" w:rsidRPr="009562EF" w:rsidRDefault="009F72EB" w:rsidP="00EC70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both"/>
              <w:rPr>
                <w:rFonts w:ascii="Times New Roman" w:hAnsi="Times New Roman" w:cs="Times New Roman"/>
                <w:sz w:val="22"/>
                <w:szCs w:val="22"/>
              </w:rPr>
            </w:pPr>
          </w:p>
        </w:tc>
        <w:tc>
          <w:tcPr>
            <w:tcW w:w="486" w:type="pct"/>
            <w:vAlign w:val="center"/>
          </w:tcPr>
          <w:p w14:paraId="7958E85B" w14:textId="77777777" w:rsidR="009F72EB" w:rsidRPr="009562EF" w:rsidRDefault="009F72EB" w:rsidP="00EC70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rPr>
            </w:pPr>
          </w:p>
        </w:tc>
        <w:tc>
          <w:tcPr>
            <w:tcW w:w="91" w:type="pct"/>
            <w:vAlign w:val="center"/>
          </w:tcPr>
          <w:p w14:paraId="62D6E198" w14:textId="77777777" w:rsidR="009F72EB" w:rsidRPr="009562EF" w:rsidRDefault="009F72EB" w:rsidP="00EC70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rPr>
            </w:pPr>
          </w:p>
        </w:tc>
        <w:tc>
          <w:tcPr>
            <w:tcW w:w="569" w:type="pct"/>
            <w:vAlign w:val="center"/>
          </w:tcPr>
          <w:p w14:paraId="68996BD8" w14:textId="77777777" w:rsidR="009F72EB" w:rsidRPr="009562EF" w:rsidRDefault="009F72EB" w:rsidP="00EC70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27"/>
              <w:jc w:val="center"/>
              <w:rPr>
                <w:rFonts w:ascii="Times New Roman" w:hAnsi="Times New Roman" w:cs="Times New Roman"/>
                <w:sz w:val="22"/>
                <w:szCs w:val="22"/>
                <w:cs/>
              </w:rPr>
            </w:pPr>
          </w:p>
        </w:tc>
        <w:tc>
          <w:tcPr>
            <w:tcW w:w="91" w:type="pct"/>
            <w:vAlign w:val="center"/>
          </w:tcPr>
          <w:p w14:paraId="60CB1F53" w14:textId="77777777" w:rsidR="009F72EB" w:rsidRPr="009562EF" w:rsidRDefault="009F72EB" w:rsidP="00EC70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cs/>
              </w:rPr>
            </w:pPr>
          </w:p>
        </w:tc>
        <w:tc>
          <w:tcPr>
            <w:tcW w:w="501" w:type="pct"/>
            <w:vAlign w:val="center"/>
          </w:tcPr>
          <w:p w14:paraId="6B7D9588" w14:textId="77777777" w:rsidR="009F72EB" w:rsidRPr="009562EF" w:rsidRDefault="009F72EB" w:rsidP="00EC70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cs/>
              </w:rPr>
            </w:pPr>
            <w:r w:rsidRPr="009562EF">
              <w:rPr>
                <w:rFonts w:ascii="Times New Roman" w:hAnsi="Times New Roman" w:cs="Times New Roman"/>
                <w:sz w:val="22"/>
                <w:szCs w:val="22"/>
              </w:rPr>
              <w:t>Machinery</w:t>
            </w:r>
          </w:p>
        </w:tc>
        <w:tc>
          <w:tcPr>
            <w:tcW w:w="91" w:type="pct"/>
            <w:vAlign w:val="center"/>
          </w:tcPr>
          <w:p w14:paraId="4BDE6F34" w14:textId="77777777" w:rsidR="009F72EB" w:rsidRPr="009562EF" w:rsidRDefault="009F72EB" w:rsidP="00EC70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rPr>
            </w:pPr>
          </w:p>
        </w:tc>
        <w:tc>
          <w:tcPr>
            <w:tcW w:w="535" w:type="pct"/>
          </w:tcPr>
          <w:p w14:paraId="2F5CEDD7" w14:textId="77777777" w:rsidR="009F72EB" w:rsidRPr="009562EF" w:rsidRDefault="009F72EB" w:rsidP="00EC70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rPr>
            </w:pPr>
            <w:r w:rsidRPr="009562EF">
              <w:rPr>
                <w:rFonts w:ascii="Times New Roman" w:hAnsi="Times New Roman" w:cs="Times New Roman"/>
                <w:sz w:val="22"/>
                <w:szCs w:val="22"/>
              </w:rPr>
              <w:t>fixtures</w:t>
            </w:r>
          </w:p>
        </w:tc>
        <w:tc>
          <w:tcPr>
            <w:tcW w:w="91" w:type="pct"/>
            <w:vAlign w:val="center"/>
          </w:tcPr>
          <w:p w14:paraId="1B1D23AE" w14:textId="77777777" w:rsidR="009F72EB" w:rsidRPr="009562EF" w:rsidRDefault="009F72EB" w:rsidP="00EC70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rPr>
            </w:pPr>
          </w:p>
        </w:tc>
        <w:tc>
          <w:tcPr>
            <w:tcW w:w="501" w:type="pct"/>
            <w:vAlign w:val="center"/>
          </w:tcPr>
          <w:p w14:paraId="47EE8421" w14:textId="77777777" w:rsidR="009F72EB" w:rsidRPr="009562EF" w:rsidRDefault="009F72EB" w:rsidP="00EC70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rPr>
            </w:pPr>
          </w:p>
        </w:tc>
        <w:tc>
          <w:tcPr>
            <w:tcW w:w="91" w:type="pct"/>
            <w:vAlign w:val="center"/>
          </w:tcPr>
          <w:p w14:paraId="244FCF7D" w14:textId="77777777" w:rsidR="009F72EB" w:rsidRPr="009562EF" w:rsidRDefault="009F72EB" w:rsidP="00EC70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rPr>
            </w:pPr>
          </w:p>
        </w:tc>
        <w:tc>
          <w:tcPr>
            <w:tcW w:w="498" w:type="pct"/>
            <w:vAlign w:val="center"/>
          </w:tcPr>
          <w:p w14:paraId="24D7BEA9" w14:textId="77777777" w:rsidR="009F72EB" w:rsidRPr="009562EF" w:rsidRDefault="009F72EB" w:rsidP="00EC70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rPr>
            </w:pPr>
          </w:p>
        </w:tc>
      </w:tr>
      <w:tr w:rsidR="009F72EB" w:rsidRPr="009562EF" w14:paraId="4FE6CFB1" w14:textId="77777777" w:rsidTr="000241E7">
        <w:trPr>
          <w:trHeight w:hRule="exact" w:val="259"/>
          <w:tblHeader/>
        </w:trPr>
        <w:tc>
          <w:tcPr>
            <w:tcW w:w="1455" w:type="pct"/>
          </w:tcPr>
          <w:p w14:paraId="16A3151F" w14:textId="77777777" w:rsidR="009F72EB" w:rsidRPr="009562EF" w:rsidRDefault="009F72EB" w:rsidP="00EC70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both"/>
              <w:rPr>
                <w:rFonts w:ascii="Times New Roman" w:hAnsi="Times New Roman" w:cs="Times New Roman"/>
                <w:sz w:val="22"/>
                <w:szCs w:val="22"/>
              </w:rPr>
            </w:pPr>
          </w:p>
        </w:tc>
        <w:tc>
          <w:tcPr>
            <w:tcW w:w="486" w:type="pct"/>
            <w:vAlign w:val="center"/>
          </w:tcPr>
          <w:p w14:paraId="5DA4DBB7" w14:textId="77777777" w:rsidR="009F72EB" w:rsidRPr="009562EF" w:rsidRDefault="009F72EB" w:rsidP="00EC70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rPr>
            </w:pPr>
          </w:p>
        </w:tc>
        <w:tc>
          <w:tcPr>
            <w:tcW w:w="91" w:type="pct"/>
            <w:vAlign w:val="center"/>
          </w:tcPr>
          <w:p w14:paraId="188DE43C" w14:textId="77777777" w:rsidR="009F72EB" w:rsidRPr="009562EF" w:rsidRDefault="009F72EB" w:rsidP="00EC70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rPr>
            </w:pPr>
          </w:p>
        </w:tc>
        <w:tc>
          <w:tcPr>
            <w:tcW w:w="569" w:type="pct"/>
            <w:vAlign w:val="center"/>
          </w:tcPr>
          <w:p w14:paraId="167982BA" w14:textId="77777777" w:rsidR="009F72EB" w:rsidRPr="009562EF" w:rsidRDefault="009F72EB" w:rsidP="00EC70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cs/>
              </w:rPr>
            </w:pPr>
          </w:p>
        </w:tc>
        <w:tc>
          <w:tcPr>
            <w:tcW w:w="91" w:type="pct"/>
            <w:vAlign w:val="center"/>
          </w:tcPr>
          <w:p w14:paraId="4E98E47F" w14:textId="77777777" w:rsidR="009F72EB" w:rsidRPr="009562EF" w:rsidRDefault="009F72EB" w:rsidP="00EC70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cs/>
              </w:rPr>
            </w:pPr>
          </w:p>
        </w:tc>
        <w:tc>
          <w:tcPr>
            <w:tcW w:w="501" w:type="pct"/>
            <w:vAlign w:val="center"/>
          </w:tcPr>
          <w:p w14:paraId="5A82CE8D" w14:textId="77777777" w:rsidR="009F72EB" w:rsidRPr="009562EF" w:rsidRDefault="009F72EB" w:rsidP="00EC70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cs/>
              </w:rPr>
            </w:pPr>
            <w:r w:rsidRPr="009562EF">
              <w:rPr>
                <w:rFonts w:ascii="Times New Roman" w:hAnsi="Times New Roman" w:cs="Times New Roman"/>
                <w:sz w:val="22"/>
                <w:szCs w:val="22"/>
              </w:rPr>
              <w:t>and</w:t>
            </w:r>
          </w:p>
        </w:tc>
        <w:tc>
          <w:tcPr>
            <w:tcW w:w="91" w:type="pct"/>
            <w:vAlign w:val="center"/>
          </w:tcPr>
          <w:p w14:paraId="673ADF12" w14:textId="77777777" w:rsidR="009F72EB" w:rsidRPr="009562EF" w:rsidRDefault="009F72EB" w:rsidP="00EC70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rPr>
            </w:pPr>
          </w:p>
        </w:tc>
        <w:tc>
          <w:tcPr>
            <w:tcW w:w="535" w:type="pct"/>
          </w:tcPr>
          <w:p w14:paraId="588CAC4D" w14:textId="77777777" w:rsidR="009F72EB" w:rsidRPr="009562EF" w:rsidRDefault="009F72EB" w:rsidP="00EC70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rPr>
            </w:pPr>
            <w:r w:rsidRPr="009562EF">
              <w:rPr>
                <w:rFonts w:ascii="Times New Roman" w:hAnsi="Times New Roman" w:cs="Times New Roman"/>
                <w:sz w:val="22"/>
                <w:szCs w:val="22"/>
              </w:rPr>
              <w:t>and office</w:t>
            </w:r>
          </w:p>
        </w:tc>
        <w:tc>
          <w:tcPr>
            <w:tcW w:w="91" w:type="pct"/>
            <w:vAlign w:val="center"/>
          </w:tcPr>
          <w:p w14:paraId="27BADBFE" w14:textId="77777777" w:rsidR="009F72EB" w:rsidRPr="009562EF" w:rsidRDefault="009F72EB" w:rsidP="00EC70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rPr>
            </w:pPr>
          </w:p>
        </w:tc>
        <w:tc>
          <w:tcPr>
            <w:tcW w:w="501" w:type="pct"/>
            <w:vAlign w:val="center"/>
          </w:tcPr>
          <w:p w14:paraId="469666D4" w14:textId="77777777" w:rsidR="009F72EB" w:rsidRPr="009562EF" w:rsidRDefault="009F72EB" w:rsidP="00EC70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rPr>
            </w:pPr>
          </w:p>
        </w:tc>
        <w:tc>
          <w:tcPr>
            <w:tcW w:w="91" w:type="pct"/>
            <w:vAlign w:val="center"/>
          </w:tcPr>
          <w:p w14:paraId="12F3BEC4" w14:textId="77777777" w:rsidR="009F72EB" w:rsidRPr="009562EF" w:rsidRDefault="009F72EB" w:rsidP="00EC70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rPr>
            </w:pPr>
          </w:p>
        </w:tc>
        <w:tc>
          <w:tcPr>
            <w:tcW w:w="498" w:type="pct"/>
            <w:vAlign w:val="center"/>
          </w:tcPr>
          <w:p w14:paraId="2BEA2053" w14:textId="77777777" w:rsidR="009F72EB" w:rsidRPr="009562EF" w:rsidRDefault="009F72EB" w:rsidP="00EC70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rPr>
            </w:pPr>
          </w:p>
        </w:tc>
      </w:tr>
      <w:tr w:rsidR="009F72EB" w:rsidRPr="009562EF" w14:paraId="3F7FFE03" w14:textId="77777777" w:rsidTr="000241E7">
        <w:trPr>
          <w:trHeight w:hRule="exact" w:val="259"/>
          <w:tblHeader/>
        </w:trPr>
        <w:tc>
          <w:tcPr>
            <w:tcW w:w="1455" w:type="pct"/>
          </w:tcPr>
          <w:p w14:paraId="64BA9456" w14:textId="77777777" w:rsidR="009F72EB" w:rsidRPr="009562EF" w:rsidRDefault="009F72EB" w:rsidP="00EC70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both"/>
              <w:rPr>
                <w:rFonts w:ascii="Times New Roman" w:hAnsi="Times New Roman" w:cs="Times New Roman"/>
                <w:sz w:val="22"/>
                <w:szCs w:val="22"/>
              </w:rPr>
            </w:pPr>
          </w:p>
        </w:tc>
        <w:tc>
          <w:tcPr>
            <w:tcW w:w="486" w:type="pct"/>
            <w:vAlign w:val="center"/>
          </w:tcPr>
          <w:p w14:paraId="0B364665" w14:textId="77777777" w:rsidR="009F72EB" w:rsidRPr="009562EF" w:rsidRDefault="009F72EB" w:rsidP="00EC70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rPr>
            </w:pPr>
            <w:r w:rsidRPr="009562EF">
              <w:rPr>
                <w:rFonts w:ascii="Times New Roman" w:hAnsi="Times New Roman" w:cs="Times New Roman"/>
                <w:sz w:val="22"/>
                <w:szCs w:val="22"/>
              </w:rPr>
              <w:t>Land</w:t>
            </w:r>
          </w:p>
        </w:tc>
        <w:tc>
          <w:tcPr>
            <w:tcW w:w="91" w:type="pct"/>
            <w:vAlign w:val="center"/>
          </w:tcPr>
          <w:p w14:paraId="3C373E8C" w14:textId="77777777" w:rsidR="009F72EB" w:rsidRPr="009562EF" w:rsidRDefault="009F72EB" w:rsidP="00EC70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rPr>
            </w:pPr>
          </w:p>
        </w:tc>
        <w:tc>
          <w:tcPr>
            <w:tcW w:w="569" w:type="pct"/>
            <w:vAlign w:val="center"/>
          </w:tcPr>
          <w:p w14:paraId="2E6760FE" w14:textId="77777777" w:rsidR="009F72EB" w:rsidRPr="009562EF" w:rsidRDefault="009F72EB" w:rsidP="00EC70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cs/>
              </w:rPr>
            </w:pPr>
            <w:r w:rsidRPr="009562EF">
              <w:rPr>
                <w:rFonts w:ascii="Times New Roman" w:hAnsi="Times New Roman" w:cs="Times New Roman"/>
                <w:sz w:val="22"/>
                <w:szCs w:val="22"/>
              </w:rPr>
              <w:t>Buildings</w:t>
            </w:r>
          </w:p>
        </w:tc>
        <w:tc>
          <w:tcPr>
            <w:tcW w:w="91" w:type="pct"/>
            <w:vAlign w:val="center"/>
          </w:tcPr>
          <w:p w14:paraId="4F00CBD6" w14:textId="77777777" w:rsidR="009F72EB" w:rsidRPr="009562EF" w:rsidRDefault="009F72EB" w:rsidP="00EC70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cs/>
              </w:rPr>
            </w:pPr>
          </w:p>
        </w:tc>
        <w:tc>
          <w:tcPr>
            <w:tcW w:w="501" w:type="pct"/>
            <w:vAlign w:val="center"/>
          </w:tcPr>
          <w:p w14:paraId="6C98A93B" w14:textId="77777777" w:rsidR="009F72EB" w:rsidRPr="009562EF" w:rsidRDefault="009F72EB" w:rsidP="00EC70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cs/>
              </w:rPr>
            </w:pPr>
            <w:r w:rsidRPr="009562EF">
              <w:rPr>
                <w:rFonts w:ascii="Times New Roman" w:hAnsi="Times New Roman" w:cs="Times New Roman"/>
                <w:sz w:val="22"/>
                <w:szCs w:val="22"/>
              </w:rPr>
              <w:t>equipment</w:t>
            </w:r>
          </w:p>
        </w:tc>
        <w:tc>
          <w:tcPr>
            <w:tcW w:w="91" w:type="pct"/>
            <w:vAlign w:val="center"/>
          </w:tcPr>
          <w:p w14:paraId="37A12A21" w14:textId="77777777" w:rsidR="009F72EB" w:rsidRPr="009562EF" w:rsidRDefault="009F72EB" w:rsidP="00EC70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rPr>
            </w:pPr>
          </w:p>
        </w:tc>
        <w:tc>
          <w:tcPr>
            <w:tcW w:w="535" w:type="pct"/>
          </w:tcPr>
          <w:p w14:paraId="3CDA0AD5" w14:textId="77777777" w:rsidR="009F72EB" w:rsidRPr="009562EF" w:rsidRDefault="009F72EB" w:rsidP="00EC70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rPr>
            </w:pPr>
            <w:r w:rsidRPr="009562EF">
              <w:rPr>
                <w:rFonts w:ascii="Times New Roman" w:hAnsi="Times New Roman" w:cs="Times New Roman"/>
                <w:sz w:val="22"/>
                <w:szCs w:val="22"/>
              </w:rPr>
              <w:t>equipment</w:t>
            </w:r>
          </w:p>
        </w:tc>
        <w:tc>
          <w:tcPr>
            <w:tcW w:w="91" w:type="pct"/>
            <w:vAlign w:val="center"/>
          </w:tcPr>
          <w:p w14:paraId="13DE54DD" w14:textId="77777777" w:rsidR="009F72EB" w:rsidRPr="009562EF" w:rsidRDefault="009F72EB" w:rsidP="00EC70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rPr>
            </w:pPr>
          </w:p>
        </w:tc>
        <w:tc>
          <w:tcPr>
            <w:tcW w:w="501" w:type="pct"/>
            <w:vAlign w:val="center"/>
          </w:tcPr>
          <w:p w14:paraId="536A60B3" w14:textId="77777777" w:rsidR="009F72EB" w:rsidRPr="009562EF" w:rsidRDefault="009F72EB" w:rsidP="00EC70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rPr>
            </w:pPr>
            <w:r w:rsidRPr="009562EF">
              <w:rPr>
                <w:rFonts w:ascii="Times New Roman" w:hAnsi="Times New Roman" w:cs="Times New Roman"/>
                <w:sz w:val="22"/>
                <w:szCs w:val="22"/>
              </w:rPr>
              <w:t>Vehicles</w:t>
            </w:r>
          </w:p>
        </w:tc>
        <w:tc>
          <w:tcPr>
            <w:tcW w:w="91" w:type="pct"/>
            <w:vAlign w:val="center"/>
          </w:tcPr>
          <w:p w14:paraId="330C98A2" w14:textId="77777777" w:rsidR="009F72EB" w:rsidRPr="009562EF" w:rsidRDefault="009F72EB" w:rsidP="00EC70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rPr>
            </w:pPr>
          </w:p>
        </w:tc>
        <w:tc>
          <w:tcPr>
            <w:tcW w:w="498" w:type="pct"/>
            <w:vAlign w:val="center"/>
          </w:tcPr>
          <w:p w14:paraId="05483E05" w14:textId="77777777" w:rsidR="009F72EB" w:rsidRPr="009562EF" w:rsidRDefault="009F72EB" w:rsidP="00EC70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rPr>
            </w:pPr>
            <w:r w:rsidRPr="009562EF">
              <w:rPr>
                <w:rFonts w:ascii="Times New Roman" w:hAnsi="Times New Roman" w:cs="Times New Roman"/>
                <w:sz w:val="22"/>
                <w:szCs w:val="22"/>
              </w:rPr>
              <w:t>Total</w:t>
            </w:r>
          </w:p>
        </w:tc>
      </w:tr>
      <w:tr w:rsidR="009F72EB" w:rsidRPr="009562EF" w14:paraId="6D91022C" w14:textId="77777777" w:rsidTr="000241E7">
        <w:trPr>
          <w:trHeight w:val="259"/>
          <w:tblHeader/>
        </w:trPr>
        <w:tc>
          <w:tcPr>
            <w:tcW w:w="1455" w:type="pct"/>
          </w:tcPr>
          <w:p w14:paraId="2C409BC6" w14:textId="77777777" w:rsidR="009F72EB" w:rsidRPr="009562EF" w:rsidRDefault="009F72EB" w:rsidP="00EC70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both"/>
              <w:rPr>
                <w:rFonts w:ascii="Times New Roman" w:hAnsi="Times New Roman" w:cs="Times New Roman"/>
                <w:sz w:val="22"/>
                <w:szCs w:val="22"/>
              </w:rPr>
            </w:pPr>
          </w:p>
        </w:tc>
        <w:tc>
          <w:tcPr>
            <w:tcW w:w="3545" w:type="pct"/>
            <w:gridSpan w:val="11"/>
          </w:tcPr>
          <w:p w14:paraId="5B086ED7" w14:textId="77777777" w:rsidR="009F72EB" w:rsidRPr="009562EF" w:rsidRDefault="009F72EB" w:rsidP="00EC70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left="-108" w:right="-108"/>
              <w:jc w:val="center"/>
              <w:rPr>
                <w:rFonts w:ascii="Times New Roman" w:hAnsi="Times New Roman" w:cs="Times New Roman"/>
                <w:i/>
                <w:iCs/>
                <w:sz w:val="22"/>
                <w:szCs w:val="22"/>
              </w:rPr>
            </w:pPr>
            <w:r w:rsidRPr="009562EF">
              <w:rPr>
                <w:rFonts w:ascii="Times New Roman" w:hAnsi="Times New Roman" w:cs="Times New Roman"/>
                <w:i/>
                <w:iCs/>
                <w:sz w:val="22"/>
                <w:szCs w:val="22"/>
              </w:rPr>
              <w:t xml:space="preserve">(in </w:t>
            </w:r>
            <w:r w:rsidRPr="009562EF">
              <w:rPr>
                <w:rFonts w:ascii="Times New Roman" w:hAnsi="Times New Roman" w:cs="Times New Roman"/>
                <w:i/>
                <w:iCs/>
                <w:sz w:val="22"/>
                <w:szCs w:val="28"/>
              </w:rPr>
              <w:t>million Baht</w:t>
            </w:r>
            <w:r w:rsidRPr="009562EF">
              <w:rPr>
                <w:rFonts w:ascii="Times New Roman" w:hAnsi="Times New Roman" w:cs="Times New Roman"/>
                <w:i/>
                <w:iCs/>
                <w:sz w:val="22"/>
                <w:szCs w:val="22"/>
              </w:rPr>
              <w:t>)</w:t>
            </w:r>
          </w:p>
        </w:tc>
      </w:tr>
      <w:tr w:rsidR="009F72EB" w:rsidRPr="009562EF" w14:paraId="72CA88BE" w14:textId="77777777" w:rsidTr="000241E7">
        <w:trPr>
          <w:trHeight w:hRule="exact" w:val="274"/>
        </w:trPr>
        <w:tc>
          <w:tcPr>
            <w:tcW w:w="1455" w:type="pct"/>
          </w:tcPr>
          <w:p w14:paraId="6F0D4A8B" w14:textId="77777777" w:rsidR="009F72EB" w:rsidRPr="009562EF" w:rsidRDefault="009F72EB" w:rsidP="001905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b/>
                <w:bCs/>
                <w:i/>
                <w:iCs/>
                <w:sz w:val="22"/>
                <w:szCs w:val="22"/>
                <w:lang w:eastAsia="ko-KR"/>
              </w:rPr>
            </w:pPr>
            <w:r w:rsidRPr="009562EF">
              <w:rPr>
                <w:rFonts w:ascii="Times New Roman" w:hAnsi="Times New Roman" w:cs="Times New Roman"/>
                <w:b/>
                <w:bCs/>
                <w:i/>
                <w:iCs/>
                <w:sz w:val="22"/>
                <w:szCs w:val="28"/>
              </w:rPr>
              <w:t>Cost</w:t>
            </w:r>
            <w:r w:rsidRPr="009562EF">
              <w:rPr>
                <w:rFonts w:ascii="Times New Roman" w:hAnsi="Times New Roman" w:cs="Times New Roman"/>
                <w:b/>
                <w:bCs/>
                <w:i/>
                <w:iCs/>
                <w:sz w:val="22"/>
                <w:szCs w:val="22"/>
              </w:rPr>
              <w:t xml:space="preserve"> </w:t>
            </w:r>
          </w:p>
        </w:tc>
        <w:tc>
          <w:tcPr>
            <w:tcW w:w="486" w:type="pct"/>
          </w:tcPr>
          <w:p w14:paraId="2EBC33A9" w14:textId="77777777" w:rsidR="009F72EB" w:rsidRPr="0009156A" w:rsidRDefault="009F72EB" w:rsidP="006027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sz w:val="22"/>
                <w:szCs w:val="22"/>
                <w:highlight w:val="magenta"/>
                <w:lang w:eastAsia="ko-KR"/>
              </w:rPr>
            </w:pPr>
          </w:p>
        </w:tc>
        <w:tc>
          <w:tcPr>
            <w:tcW w:w="91" w:type="pct"/>
          </w:tcPr>
          <w:p w14:paraId="0516ABB2" w14:textId="77777777" w:rsidR="009F72EB" w:rsidRPr="0009156A" w:rsidRDefault="009F72EB" w:rsidP="00602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115" w:right="-82"/>
              <w:rPr>
                <w:rFonts w:ascii="Times New Roman" w:hAnsi="Times New Roman" w:cs="Times New Roman"/>
                <w:sz w:val="22"/>
                <w:szCs w:val="22"/>
                <w:highlight w:val="magenta"/>
              </w:rPr>
            </w:pPr>
          </w:p>
        </w:tc>
        <w:tc>
          <w:tcPr>
            <w:tcW w:w="569" w:type="pct"/>
          </w:tcPr>
          <w:p w14:paraId="51C58236" w14:textId="77777777" w:rsidR="009F72EB" w:rsidRPr="0009156A" w:rsidRDefault="009F72EB" w:rsidP="006027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sz w:val="22"/>
                <w:szCs w:val="22"/>
                <w:highlight w:val="magenta"/>
                <w:lang w:eastAsia="ko-KR"/>
              </w:rPr>
            </w:pPr>
          </w:p>
        </w:tc>
        <w:tc>
          <w:tcPr>
            <w:tcW w:w="91" w:type="pct"/>
          </w:tcPr>
          <w:p w14:paraId="21213473" w14:textId="77777777" w:rsidR="009F72EB" w:rsidRPr="0009156A" w:rsidRDefault="009F72EB" w:rsidP="00602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115" w:right="-82"/>
              <w:rPr>
                <w:rFonts w:ascii="Times New Roman" w:hAnsi="Times New Roman" w:cs="Times New Roman"/>
                <w:sz w:val="22"/>
                <w:szCs w:val="22"/>
                <w:highlight w:val="magenta"/>
              </w:rPr>
            </w:pPr>
          </w:p>
        </w:tc>
        <w:tc>
          <w:tcPr>
            <w:tcW w:w="501" w:type="pct"/>
          </w:tcPr>
          <w:p w14:paraId="11E5E9A9" w14:textId="77777777" w:rsidR="009F72EB" w:rsidRPr="0009156A" w:rsidRDefault="009F72EB" w:rsidP="006027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sz w:val="22"/>
                <w:szCs w:val="22"/>
                <w:highlight w:val="magenta"/>
                <w:lang w:eastAsia="ko-KR"/>
              </w:rPr>
            </w:pPr>
          </w:p>
        </w:tc>
        <w:tc>
          <w:tcPr>
            <w:tcW w:w="91" w:type="pct"/>
          </w:tcPr>
          <w:p w14:paraId="3C41AF9E" w14:textId="77777777" w:rsidR="009F72EB" w:rsidRPr="0009156A" w:rsidRDefault="009F72EB" w:rsidP="006027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sz w:val="22"/>
                <w:szCs w:val="22"/>
                <w:highlight w:val="magenta"/>
              </w:rPr>
            </w:pPr>
          </w:p>
        </w:tc>
        <w:tc>
          <w:tcPr>
            <w:tcW w:w="535" w:type="pct"/>
          </w:tcPr>
          <w:p w14:paraId="3EFB1538" w14:textId="77777777" w:rsidR="009F72EB" w:rsidRPr="0009156A" w:rsidRDefault="009F72EB" w:rsidP="006027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sz w:val="22"/>
                <w:szCs w:val="22"/>
                <w:highlight w:val="magenta"/>
                <w:lang w:eastAsia="ko-KR"/>
              </w:rPr>
            </w:pPr>
          </w:p>
        </w:tc>
        <w:tc>
          <w:tcPr>
            <w:tcW w:w="91" w:type="pct"/>
          </w:tcPr>
          <w:p w14:paraId="4169D07F" w14:textId="77777777" w:rsidR="009F72EB" w:rsidRPr="0009156A" w:rsidRDefault="009F72EB" w:rsidP="006027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sz w:val="22"/>
                <w:szCs w:val="22"/>
                <w:highlight w:val="magenta"/>
              </w:rPr>
            </w:pPr>
          </w:p>
        </w:tc>
        <w:tc>
          <w:tcPr>
            <w:tcW w:w="501" w:type="pct"/>
          </w:tcPr>
          <w:p w14:paraId="13707919" w14:textId="77777777" w:rsidR="009F72EB" w:rsidRPr="0009156A" w:rsidRDefault="009F72EB" w:rsidP="006027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sz w:val="22"/>
                <w:szCs w:val="22"/>
                <w:highlight w:val="magenta"/>
                <w:lang w:eastAsia="ko-KR"/>
              </w:rPr>
            </w:pPr>
          </w:p>
        </w:tc>
        <w:tc>
          <w:tcPr>
            <w:tcW w:w="91" w:type="pct"/>
          </w:tcPr>
          <w:p w14:paraId="5CE26934" w14:textId="77777777" w:rsidR="009F72EB" w:rsidRPr="0009156A" w:rsidRDefault="009F72EB" w:rsidP="006027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sz w:val="22"/>
                <w:szCs w:val="22"/>
                <w:highlight w:val="magenta"/>
              </w:rPr>
            </w:pPr>
          </w:p>
        </w:tc>
        <w:tc>
          <w:tcPr>
            <w:tcW w:w="498" w:type="pct"/>
          </w:tcPr>
          <w:p w14:paraId="74EAE7C6" w14:textId="77777777" w:rsidR="009F72EB" w:rsidRPr="0009156A" w:rsidRDefault="009F72EB" w:rsidP="006027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sz w:val="22"/>
                <w:szCs w:val="22"/>
                <w:highlight w:val="magenta"/>
                <w:lang w:eastAsia="ko-KR"/>
              </w:rPr>
            </w:pPr>
          </w:p>
        </w:tc>
      </w:tr>
      <w:tr w:rsidR="009F72EB" w:rsidRPr="009562EF" w14:paraId="13A5126E" w14:textId="77777777" w:rsidTr="000241E7">
        <w:trPr>
          <w:trHeight w:hRule="exact" w:val="274"/>
        </w:trPr>
        <w:tc>
          <w:tcPr>
            <w:tcW w:w="1455" w:type="pct"/>
          </w:tcPr>
          <w:p w14:paraId="5EECDDED" w14:textId="7C6005FE" w:rsidR="009F72EB" w:rsidRPr="009562EF" w:rsidRDefault="009F72EB" w:rsidP="000915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rPr>
            </w:pPr>
            <w:r w:rsidRPr="009562EF">
              <w:rPr>
                <w:rFonts w:ascii="Times New Roman" w:hAnsi="Times New Roman" w:cs="Times New Roman"/>
                <w:sz w:val="22"/>
                <w:szCs w:val="22"/>
              </w:rPr>
              <w:t>At 1 January 202</w:t>
            </w:r>
            <w:r>
              <w:rPr>
                <w:rFonts w:ascii="Times New Roman" w:hAnsi="Times New Roman" w:cs="Times New Roman"/>
                <w:sz w:val="22"/>
                <w:szCs w:val="22"/>
              </w:rPr>
              <w:t>2</w:t>
            </w:r>
          </w:p>
        </w:tc>
        <w:tc>
          <w:tcPr>
            <w:tcW w:w="486" w:type="pct"/>
            <w:shd w:val="clear" w:color="auto" w:fill="auto"/>
          </w:tcPr>
          <w:p w14:paraId="7847E217" w14:textId="77C37969" w:rsidR="009F72EB" w:rsidRPr="0009156A" w:rsidRDefault="009F72EB" w:rsidP="00D143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after="0"/>
              <w:ind w:left="-115" w:right="-82"/>
              <w:rPr>
                <w:rFonts w:ascii="Times New Roman" w:hAnsi="Times New Roman" w:cs="Times New Roman"/>
                <w:sz w:val="22"/>
                <w:szCs w:val="22"/>
                <w:lang w:eastAsia="ko-KR"/>
              </w:rPr>
            </w:pPr>
            <w:r w:rsidRPr="0009156A">
              <w:rPr>
                <w:rFonts w:ascii="Times New Roman" w:hAnsi="Times New Roman" w:cs="Times New Roman"/>
                <w:sz w:val="22"/>
                <w:szCs w:val="22"/>
                <w:lang w:eastAsia="ko-KR"/>
              </w:rPr>
              <w:t>39,812</w:t>
            </w:r>
          </w:p>
        </w:tc>
        <w:tc>
          <w:tcPr>
            <w:tcW w:w="91" w:type="pct"/>
            <w:shd w:val="clear" w:color="auto" w:fill="auto"/>
          </w:tcPr>
          <w:p w14:paraId="78B992B3" w14:textId="77777777" w:rsidR="009F72EB" w:rsidRPr="0009156A" w:rsidRDefault="009F72EB" w:rsidP="000915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sz w:val="22"/>
                <w:szCs w:val="22"/>
                <w:lang w:eastAsia="ko-KR"/>
              </w:rPr>
            </w:pPr>
          </w:p>
        </w:tc>
        <w:tc>
          <w:tcPr>
            <w:tcW w:w="569" w:type="pct"/>
            <w:shd w:val="clear" w:color="auto" w:fill="auto"/>
          </w:tcPr>
          <w:p w14:paraId="023DD118" w14:textId="591BEB40" w:rsidR="009F72EB" w:rsidRPr="0009156A" w:rsidRDefault="009F72EB" w:rsidP="00D143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sz w:val="22"/>
                <w:szCs w:val="22"/>
                <w:lang w:eastAsia="ko-KR"/>
              </w:rPr>
            </w:pPr>
            <w:r w:rsidRPr="0009156A">
              <w:rPr>
                <w:rFonts w:ascii="Times New Roman" w:hAnsi="Times New Roman" w:cs="Times New Roman"/>
                <w:sz w:val="22"/>
                <w:szCs w:val="22"/>
                <w:lang w:eastAsia="ko-KR"/>
              </w:rPr>
              <w:t>53,137</w:t>
            </w:r>
          </w:p>
        </w:tc>
        <w:tc>
          <w:tcPr>
            <w:tcW w:w="91" w:type="pct"/>
            <w:shd w:val="clear" w:color="auto" w:fill="auto"/>
          </w:tcPr>
          <w:p w14:paraId="188B4722" w14:textId="77777777" w:rsidR="009F72EB" w:rsidRPr="0009156A" w:rsidRDefault="009F72EB" w:rsidP="000915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sz w:val="22"/>
                <w:szCs w:val="22"/>
                <w:lang w:eastAsia="ko-KR"/>
              </w:rPr>
            </w:pPr>
          </w:p>
        </w:tc>
        <w:tc>
          <w:tcPr>
            <w:tcW w:w="501" w:type="pct"/>
            <w:shd w:val="clear" w:color="auto" w:fill="auto"/>
          </w:tcPr>
          <w:p w14:paraId="3234ACC9" w14:textId="2F7073A4" w:rsidR="009F72EB" w:rsidRPr="0009156A" w:rsidRDefault="009F72EB" w:rsidP="00D143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sz w:val="22"/>
                <w:szCs w:val="22"/>
                <w:lang w:eastAsia="ko-KR"/>
              </w:rPr>
            </w:pPr>
            <w:r w:rsidRPr="0009156A">
              <w:rPr>
                <w:rFonts w:ascii="Times New Roman" w:hAnsi="Times New Roman" w:cs="Times New Roman"/>
                <w:sz w:val="22"/>
                <w:szCs w:val="22"/>
                <w:lang w:eastAsia="ko-KR"/>
              </w:rPr>
              <w:t>2,476</w:t>
            </w:r>
          </w:p>
        </w:tc>
        <w:tc>
          <w:tcPr>
            <w:tcW w:w="91" w:type="pct"/>
            <w:shd w:val="clear" w:color="auto" w:fill="auto"/>
          </w:tcPr>
          <w:p w14:paraId="29D565CD" w14:textId="77777777" w:rsidR="009F72EB" w:rsidRPr="0009156A" w:rsidRDefault="009F72EB" w:rsidP="000915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sz w:val="22"/>
                <w:szCs w:val="22"/>
                <w:lang w:eastAsia="ko-KR"/>
              </w:rPr>
            </w:pPr>
          </w:p>
        </w:tc>
        <w:tc>
          <w:tcPr>
            <w:tcW w:w="535" w:type="pct"/>
            <w:shd w:val="clear" w:color="auto" w:fill="auto"/>
          </w:tcPr>
          <w:p w14:paraId="7AAF2796" w14:textId="152934A9" w:rsidR="009F72EB" w:rsidRPr="0009156A" w:rsidRDefault="009F72EB" w:rsidP="00D143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sz w:val="22"/>
                <w:szCs w:val="22"/>
                <w:lang w:eastAsia="ko-KR"/>
              </w:rPr>
            </w:pPr>
            <w:r w:rsidRPr="0009156A">
              <w:rPr>
                <w:rFonts w:ascii="Times New Roman" w:hAnsi="Times New Roman" w:cs="Times New Roman"/>
                <w:sz w:val="22"/>
                <w:szCs w:val="22"/>
                <w:lang w:eastAsia="ko-KR"/>
              </w:rPr>
              <w:t>841</w:t>
            </w:r>
          </w:p>
        </w:tc>
        <w:tc>
          <w:tcPr>
            <w:tcW w:w="91" w:type="pct"/>
            <w:shd w:val="clear" w:color="auto" w:fill="auto"/>
          </w:tcPr>
          <w:p w14:paraId="2C8E9596" w14:textId="77777777" w:rsidR="009F72EB" w:rsidRPr="0009156A" w:rsidRDefault="009F72EB" w:rsidP="000915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sz w:val="22"/>
                <w:szCs w:val="22"/>
                <w:lang w:eastAsia="ko-KR"/>
              </w:rPr>
            </w:pPr>
          </w:p>
        </w:tc>
        <w:tc>
          <w:tcPr>
            <w:tcW w:w="501" w:type="pct"/>
            <w:shd w:val="clear" w:color="auto" w:fill="auto"/>
          </w:tcPr>
          <w:p w14:paraId="750D6B23" w14:textId="73AE4704" w:rsidR="009F72EB" w:rsidRPr="0009156A" w:rsidRDefault="009F72EB" w:rsidP="00D143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sz w:val="22"/>
                <w:szCs w:val="22"/>
                <w:lang w:eastAsia="ko-KR"/>
              </w:rPr>
            </w:pPr>
            <w:r w:rsidRPr="0009156A">
              <w:rPr>
                <w:rFonts w:ascii="Times New Roman" w:hAnsi="Times New Roman" w:cs="Times New Roman"/>
                <w:sz w:val="22"/>
                <w:szCs w:val="22"/>
                <w:lang w:eastAsia="ko-KR"/>
              </w:rPr>
              <w:t>947</w:t>
            </w:r>
          </w:p>
        </w:tc>
        <w:tc>
          <w:tcPr>
            <w:tcW w:w="91" w:type="pct"/>
            <w:shd w:val="clear" w:color="auto" w:fill="auto"/>
          </w:tcPr>
          <w:p w14:paraId="1ED42124" w14:textId="77777777" w:rsidR="009F72EB" w:rsidRPr="0009156A" w:rsidRDefault="009F72EB" w:rsidP="000915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sz w:val="22"/>
                <w:szCs w:val="22"/>
                <w:lang w:eastAsia="ko-KR"/>
              </w:rPr>
            </w:pPr>
          </w:p>
        </w:tc>
        <w:tc>
          <w:tcPr>
            <w:tcW w:w="498" w:type="pct"/>
            <w:shd w:val="clear" w:color="auto" w:fill="auto"/>
          </w:tcPr>
          <w:p w14:paraId="4B082CA2" w14:textId="67335F0F" w:rsidR="009F72EB" w:rsidRPr="0009156A" w:rsidRDefault="009F72EB" w:rsidP="00D143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sz w:val="22"/>
                <w:szCs w:val="22"/>
                <w:lang w:eastAsia="ko-KR"/>
              </w:rPr>
            </w:pPr>
            <w:r w:rsidRPr="0009156A">
              <w:rPr>
                <w:rFonts w:ascii="Times New Roman" w:hAnsi="Times New Roman" w:cs="Times New Roman"/>
                <w:sz w:val="22"/>
                <w:szCs w:val="22"/>
                <w:lang w:eastAsia="ko-KR"/>
              </w:rPr>
              <w:t>97,213</w:t>
            </w:r>
          </w:p>
        </w:tc>
      </w:tr>
      <w:tr w:rsidR="009F72EB" w:rsidRPr="009562EF" w14:paraId="6E3653E3" w14:textId="77777777" w:rsidTr="000241E7">
        <w:trPr>
          <w:trHeight w:hRule="exact" w:val="274"/>
        </w:trPr>
        <w:tc>
          <w:tcPr>
            <w:tcW w:w="1455" w:type="pct"/>
          </w:tcPr>
          <w:p w14:paraId="3EC0B5B1" w14:textId="77777777" w:rsidR="009F72EB" w:rsidRPr="009562EF" w:rsidRDefault="009F72EB" w:rsidP="000915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lang w:eastAsia="ko-KR"/>
              </w:rPr>
            </w:pPr>
            <w:r w:rsidRPr="009562EF">
              <w:rPr>
                <w:rFonts w:ascii="Times New Roman" w:hAnsi="Times New Roman" w:cs="Times New Roman"/>
                <w:sz w:val="22"/>
                <w:szCs w:val="22"/>
              </w:rPr>
              <w:t>Additions</w:t>
            </w:r>
          </w:p>
        </w:tc>
        <w:tc>
          <w:tcPr>
            <w:tcW w:w="486" w:type="pct"/>
            <w:shd w:val="clear" w:color="auto" w:fill="auto"/>
          </w:tcPr>
          <w:p w14:paraId="64DD2747" w14:textId="0790DD35" w:rsidR="009F72EB" w:rsidRPr="009562EF" w:rsidRDefault="009F72EB" w:rsidP="000915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9,682</w:t>
            </w:r>
          </w:p>
        </w:tc>
        <w:tc>
          <w:tcPr>
            <w:tcW w:w="91" w:type="pct"/>
            <w:shd w:val="clear" w:color="auto" w:fill="auto"/>
          </w:tcPr>
          <w:p w14:paraId="1338B0A8" w14:textId="77777777" w:rsidR="009F72EB" w:rsidRPr="009562EF" w:rsidRDefault="009F72EB" w:rsidP="000915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sz w:val="22"/>
                <w:szCs w:val="22"/>
                <w:lang w:eastAsia="ko-KR"/>
              </w:rPr>
            </w:pPr>
          </w:p>
        </w:tc>
        <w:tc>
          <w:tcPr>
            <w:tcW w:w="569" w:type="pct"/>
            <w:shd w:val="clear" w:color="auto" w:fill="auto"/>
          </w:tcPr>
          <w:p w14:paraId="00DDC9B1" w14:textId="48F82FD4" w:rsidR="009F72EB" w:rsidRPr="009562EF" w:rsidRDefault="009F72EB" w:rsidP="000915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10,442</w:t>
            </w:r>
          </w:p>
        </w:tc>
        <w:tc>
          <w:tcPr>
            <w:tcW w:w="91" w:type="pct"/>
            <w:shd w:val="clear" w:color="auto" w:fill="auto"/>
          </w:tcPr>
          <w:p w14:paraId="578F48AA" w14:textId="77777777" w:rsidR="009F72EB" w:rsidRPr="009562EF" w:rsidRDefault="009F72EB" w:rsidP="000915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sz w:val="22"/>
                <w:szCs w:val="22"/>
                <w:lang w:eastAsia="ko-KR"/>
              </w:rPr>
            </w:pPr>
          </w:p>
        </w:tc>
        <w:tc>
          <w:tcPr>
            <w:tcW w:w="501" w:type="pct"/>
            <w:shd w:val="clear" w:color="auto" w:fill="auto"/>
          </w:tcPr>
          <w:p w14:paraId="2EE398E5" w14:textId="3260D978" w:rsidR="009F72EB" w:rsidRPr="009562EF" w:rsidRDefault="009F72EB" w:rsidP="000915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874</w:t>
            </w:r>
          </w:p>
        </w:tc>
        <w:tc>
          <w:tcPr>
            <w:tcW w:w="91" w:type="pct"/>
            <w:shd w:val="clear" w:color="auto" w:fill="auto"/>
          </w:tcPr>
          <w:p w14:paraId="6C6D6726" w14:textId="77777777" w:rsidR="009F72EB" w:rsidRPr="009562EF" w:rsidRDefault="009F72EB" w:rsidP="000915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sz w:val="22"/>
                <w:szCs w:val="22"/>
                <w:lang w:eastAsia="ko-KR"/>
              </w:rPr>
            </w:pPr>
          </w:p>
        </w:tc>
        <w:tc>
          <w:tcPr>
            <w:tcW w:w="535" w:type="pct"/>
            <w:shd w:val="clear" w:color="auto" w:fill="auto"/>
          </w:tcPr>
          <w:p w14:paraId="3C1B1477" w14:textId="7EACB04D" w:rsidR="009F72EB" w:rsidRPr="009562EF" w:rsidRDefault="009F72EB" w:rsidP="000915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309</w:t>
            </w:r>
          </w:p>
        </w:tc>
        <w:tc>
          <w:tcPr>
            <w:tcW w:w="91" w:type="pct"/>
            <w:shd w:val="clear" w:color="auto" w:fill="auto"/>
          </w:tcPr>
          <w:p w14:paraId="75ECF637" w14:textId="77777777" w:rsidR="009F72EB" w:rsidRPr="009562EF" w:rsidRDefault="009F72EB" w:rsidP="000915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sz w:val="22"/>
                <w:szCs w:val="22"/>
                <w:lang w:eastAsia="ko-KR"/>
              </w:rPr>
            </w:pPr>
          </w:p>
        </w:tc>
        <w:tc>
          <w:tcPr>
            <w:tcW w:w="501" w:type="pct"/>
            <w:shd w:val="clear" w:color="auto" w:fill="auto"/>
          </w:tcPr>
          <w:p w14:paraId="1EAE85C8" w14:textId="5C8110C3" w:rsidR="009F72EB" w:rsidRPr="009562EF" w:rsidRDefault="009F72EB" w:rsidP="000915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311</w:t>
            </w:r>
          </w:p>
        </w:tc>
        <w:tc>
          <w:tcPr>
            <w:tcW w:w="91" w:type="pct"/>
            <w:shd w:val="clear" w:color="auto" w:fill="auto"/>
          </w:tcPr>
          <w:p w14:paraId="284F0F6B" w14:textId="77777777" w:rsidR="009F72EB" w:rsidRPr="009562EF" w:rsidRDefault="009F72EB" w:rsidP="000915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sz w:val="22"/>
                <w:szCs w:val="22"/>
                <w:lang w:eastAsia="ko-KR"/>
              </w:rPr>
            </w:pPr>
          </w:p>
        </w:tc>
        <w:tc>
          <w:tcPr>
            <w:tcW w:w="498" w:type="pct"/>
            <w:shd w:val="clear" w:color="auto" w:fill="auto"/>
          </w:tcPr>
          <w:p w14:paraId="7C0F3377" w14:textId="16B62B8B" w:rsidR="009F72EB" w:rsidRPr="009562EF" w:rsidRDefault="009F72EB" w:rsidP="000915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21,618</w:t>
            </w:r>
          </w:p>
        </w:tc>
      </w:tr>
      <w:tr w:rsidR="009F72EB" w:rsidRPr="009562EF" w14:paraId="15716D40" w14:textId="77777777" w:rsidTr="000241E7">
        <w:trPr>
          <w:trHeight w:hRule="exact" w:val="274"/>
        </w:trPr>
        <w:tc>
          <w:tcPr>
            <w:tcW w:w="1455" w:type="pct"/>
          </w:tcPr>
          <w:p w14:paraId="353D2ED1" w14:textId="371A58DD" w:rsidR="009F72EB" w:rsidRPr="009562EF" w:rsidRDefault="00E94E5B" w:rsidP="000915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rPr>
            </w:pPr>
            <w:r>
              <w:rPr>
                <w:rFonts w:ascii="Times New Roman" w:hAnsi="Times New Roman" w:cs="Times New Roman"/>
                <w:sz w:val="22"/>
                <w:szCs w:val="22"/>
              </w:rPr>
              <w:t>Reclassification</w:t>
            </w:r>
          </w:p>
        </w:tc>
        <w:tc>
          <w:tcPr>
            <w:tcW w:w="486" w:type="pct"/>
            <w:shd w:val="clear" w:color="auto" w:fill="auto"/>
          </w:tcPr>
          <w:p w14:paraId="4F3E546A" w14:textId="65B13415" w:rsidR="009F72EB" w:rsidRPr="009562EF" w:rsidRDefault="009F72EB" w:rsidP="000915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(464)</w:t>
            </w:r>
          </w:p>
        </w:tc>
        <w:tc>
          <w:tcPr>
            <w:tcW w:w="91" w:type="pct"/>
            <w:shd w:val="clear" w:color="auto" w:fill="auto"/>
          </w:tcPr>
          <w:p w14:paraId="25394059" w14:textId="77777777" w:rsidR="009F72EB" w:rsidRPr="009562EF" w:rsidRDefault="009F72EB" w:rsidP="000915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sz w:val="22"/>
                <w:szCs w:val="22"/>
                <w:lang w:eastAsia="ko-KR"/>
              </w:rPr>
            </w:pPr>
          </w:p>
        </w:tc>
        <w:tc>
          <w:tcPr>
            <w:tcW w:w="569" w:type="pct"/>
            <w:shd w:val="clear" w:color="auto" w:fill="auto"/>
          </w:tcPr>
          <w:p w14:paraId="20666802" w14:textId="5A27F97F" w:rsidR="009F72EB" w:rsidRPr="009562EF" w:rsidRDefault="009F72EB" w:rsidP="000915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(69)</w:t>
            </w:r>
          </w:p>
        </w:tc>
        <w:tc>
          <w:tcPr>
            <w:tcW w:w="91" w:type="pct"/>
            <w:shd w:val="clear" w:color="auto" w:fill="auto"/>
          </w:tcPr>
          <w:p w14:paraId="13B0C7C1" w14:textId="77777777" w:rsidR="009F72EB" w:rsidRPr="009562EF" w:rsidRDefault="009F72EB" w:rsidP="000915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sz w:val="22"/>
                <w:szCs w:val="22"/>
                <w:lang w:eastAsia="ko-KR"/>
              </w:rPr>
            </w:pPr>
          </w:p>
        </w:tc>
        <w:tc>
          <w:tcPr>
            <w:tcW w:w="501" w:type="pct"/>
            <w:shd w:val="clear" w:color="auto" w:fill="auto"/>
          </w:tcPr>
          <w:p w14:paraId="7FEC0556" w14:textId="4A9B5E3E" w:rsidR="009F72EB" w:rsidRPr="009562EF" w:rsidRDefault="009F72EB" w:rsidP="000915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539</w:t>
            </w:r>
          </w:p>
        </w:tc>
        <w:tc>
          <w:tcPr>
            <w:tcW w:w="91" w:type="pct"/>
            <w:shd w:val="clear" w:color="auto" w:fill="auto"/>
          </w:tcPr>
          <w:p w14:paraId="1C95A65C" w14:textId="77777777" w:rsidR="009F72EB" w:rsidRPr="009562EF" w:rsidRDefault="009F72EB" w:rsidP="000915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sz w:val="22"/>
                <w:szCs w:val="22"/>
                <w:lang w:eastAsia="ko-KR"/>
              </w:rPr>
            </w:pPr>
          </w:p>
        </w:tc>
        <w:tc>
          <w:tcPr>
            <w:tcW w:w="535" w:type="pct"/>
            <w:shd w:val="clear" w:color="auto" w:fill="auto"/>
          </w:tcPr>
          <w:p w14:paraId="341BE37A" w14:textId="457B59F3" w:rsidR="009F72EB" w:rsidRPr="009562EF" w:rsidRDefault="009F72EB" w:rsidP="000915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(146)</w:t>
            </w:r>
          </w:p>
        </w:tc>
        <w:tc>
          <w:tcPr>
            <w:tcW w:w="91" w:type="pct"/>
            <w:shd w:val="clear" w:color="auto" w:fill="auto"/>
          </w:tcPr>
          <w:p w14:paraId="2CF280CF" w14:textId="77777777" w:rsidR="009F72EB" w:rsidRPr="009562EF" w:rsidRDefault="009F72EB" w:rsidP="000915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sz w:val="22"/>
                <w:szCs w:val="22"/>
                <w:lang w:eastAsia="ko-KR"/>
              </w:rPr>
            </w:pPr>
          </w:p>
        </w:tc>
        <w:tc>
          <w:tcPr>
            <w:tcW w:w="501" w:type="pct"/>
            <w:shd w:val="clear" w:color="auto" w:fill="auto"/>
          </w:tcPr>
          <w:p w14:paraId="6E445598" w14:textId="2836888F" w:rsidR="009F72EB" w:rsidRPr="009562EF" w:rsidRDefault="009F72EB" w:rsidP="000915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1</w:t>
            </w:r>
          </w:p>
        </w:tc>
        <w:tc>
          <w:tcPr>
            <w:tcW w:w="91" w:type="pct"/>
            <w:shd w:val="clear" w:color="auto" w:fill="auto"/>
          </w:tcPr>
          <w:p w14:paraId="4E94A499" w14:textId="77777777" w:rsidR="009F72EB" w:rsidRPr="009562EF" w:rsidRDefault="009F72EB" w:rsidP="000915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sz w:val="22"/>
                <w:szCs w:val="22"/>
                <w:lang w:eastAsia="ko-KR"/>
              </w:rPr>
            </w:pPr>
          </w:p>
        </w:tc>
        <w:tc>
          <w:tcPr>
            <w:tcW w:w="498" w:type="pct"/>
            <w:shd w:val="clear" w:color="auto" w:fill="auto"/>
          </w:tcPr>
          <w:p w14:paraId="377B6F81" w14:textId="4F21A227" w:rsidR="009F72EB" w:rsidRPr="009562EF" w:rsidRDefault="009F72EB" w:rsidP="000915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(139)</w:t>
            </w:r>
          </w:p>
        </w:tc>
      </w:tr>
      <w:tr w:rsidR="009F72EB" w:rsidRPr="009562EF" w14:paraId="6BDDF640" w14:textId="77777777" w:rsidTr="000241E7">
        <w:trPr>
          <w:trHeight w:hRule="exact" w:val="274"/>
        </w:trPr>
        <w:tc>
          <w:tcPr>
            <w:tcW w:w="1455" w:type="pct"/>
          </w:tcPr>
          <w:p w14:paraId="51806D8F" w14:textId="7C969E83" w:rsidR="009F72EB" w:rsidRPr="009562EF" w:rsidRDefault="00447059" w:rsidP="000915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rPr>
            </w:pPr>
            <w:r>
              <w:rPr>
                <w:rFonts w:ascii="Times New Roman" w:hAnsi="Times New Roman" w:cs="Times New Roman"/>
                <w:sz w:val="22"/>
                <w:szCs w:val="22"/>
              </w:rPr>
              <w:t>W</w:t>
            </w:r>
            <w:r w:rsidR="00415D00">
              <w:rPr>
                <w:rFonts w:ascii="Times New Roman" w:hAnsi="Times New Roman" w:cs="Times New Roman"/>
                <w:sz w:val="22"/>
                <w:szCs w:val="22"/>
              </w:rPr>
              <w:t>rite-off</w:t>
            </w:r>
          </w:p>
        </w:tc>
        <w:tc>
          <w:tcPr>
            <w:tcW w:w="486" w:type="pct"/>
            <w:shd w:val="clear" w:color="auto" w:fill="auto"/>
          </w:tcPr>
          <w:p w14:paraId="2E8E7605" w14:textId="09B66C61" w:rsidR="009F72EB" w:rsidRPr="009562EF" w:rsidRDefault="009F72EB" w:rsidP="000915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(919)</w:t>
            </w:r>
          </w:p>
        </w:tc>
        <w:tc>
          <w:tcPr>
            <w:tcW w:w="91" w:type="pct"/>
            <w:shd w:val="clear" w:color="auto" w:fill="auto"/>
          </w:tcPr>
          <w:p w14:paraId="2A527C9A" w14:textId="77777777" w:rsidR="009F72EB" w:rsidRPr="009562EF" w:rsidRDefault="009F72EB" w:rsidP="000915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sz w:val="22"/>
                <w:szCs w:val="22"/>
                <w:lang w:eastAsia="ko-KR"/>
              </w:rPr>
            </w:pPr>
          </w:p>
        </w:tc>
        <w:tc>
          <w:tcPr>
            <w:tcW w:w="569" w:type="pct"/>
            <w:shd w:val="clear" w:color="auto" w:fill="auto"/>
          </w:tcPr>
          <w:p w14:paraId="3982F12B" w14:textId="6075FB74" w:rsidR="009F72EB" w:rsidRPr="009562EF" w:rsidRDefault="009F72EB" w:rsidP="000915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(6,546)</w:t>
            </w:r>
          </w:p>
        </w:tc>
        <w:tc>
          <w:tcPr>
            <w:tcW w:w="91" w:type="pct"/>
            <w:shd w:val="clear" w:color="auto" w:fill="auto"/>
          </w:tcPr>
          <w:p w14:paraId="6F6AD490" w14:textId="77777777" w:rsidR="009F72EB" w:rsidRPr="009562EF" w:rsidRDefault="009F72EB" w:rsidP="000915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sz w:val="22"/>
                <w:szCs w:val="22"/>
                <w:lang w:eastAsia="ko-KR"/>
              </w:rPr>
            </w:pPr>
          </w:p>
        </w:tc>
        <w:tc>
          <w:tcPr>
            <w:tcW w:w="501" w:type="pct"/>
            <w:shd w:val="clear" w:color="auto" w:fill="auto"/>
          </w:tcPr>
          <w:p w14:paraId="70697F43" w14:textId="1022B6DD" w:rsidR="009F72EB" w:rsidRPr="009562EF" w:rsidRDefault="009F72EB" w:rsidP="000915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(82)</w:t>
            </w:r>
          </w:p>
        </w:tc>
        <w:tc>
          <w:tcPr>
            <w:tcW w:w="91" w:type="pct"/>
            <w:shd w:val="clear" w:color="auto" w:fill="auto"/>
          </w:tcPr>
          <w:p w14:paraId="1A441D5C" w14:textId="77777777" w:rsidR="009F72EB" w:rsidRPr="009562EF" w:rsidRDefault="009F72EB" w:rsidP="000915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sz w:val="22"/>
                <w:szCs w:val="22"/>
                <w:lang w:eastAsia="ko-KR"/>
              </w:rPr>
            </w:pPr>
          </w:p>
        </w:tc>
        <w:tc>
          <w:tcPr>
            <w:tcW w:w="535" w:type="pct"/>
            <w:shd w:val="clear" w:color="auto" w:fill="auto"/>
          </w:tcPr>
          <w:p w14:paraId="42271B2D" w14:textId="5FBB6342" w:rsidR="009F72EB" w:rsidRPr="009562EF" w:rsidRDefault="009F72EB" w:rsidP="000915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(22)</w:t>
            </w:r>
          </w:p>
        </w:tc>
        <w:tc>
          <w:tcPr>
            <w:tcW w:w="91" w:type="pct"/>
            <w:shd w:val="clear" w:color="auto" w:fill="auto"/>
          </w:tcPr>
          <w:p w14:paraId="714A757F" w14:textId="77777777" w:rsidR="009F72EB" w:rsidRPr="009562EF" w:rsidRDefault="009F72EB" w:rsidP="000915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sz w:val="22"/>
                <w:szCs w:val="22"/>
                <w:lang w:eastAsia="ko-KR"/>
              </w:rPr>
            </w:pPr>
          </w:p>
        </w:tc>
        <w:tc>
          <w:tcPr>
            <w:tcW w:w="501" w:type="pct"/>
            <w:shd w:val="clear" w:color="auto" w:fill="auto"/>
          </w:tcPr>
          <w:p w14:paraId="508A7568" w14:textId="32BFDB92" w:rsidR="009F72EB" w:rsidRPr="009562EF" w:rsidRDefault="009F72EB" w:rsidP="000915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(60)</w:t>
            </w:r>
          </w:p>
        </w:tc>
        <w:tc>
          <w:tcPr>
            <w:tcW w:w="91" w:type="pct"/>
            <w:shd w:val="clear" w:color="auto" w:fill="auto"/>
          </w:tcPr>
          <w:p w14:paraId="6AC702C0" w14:textId="77777777" w:rsidR="009F72EB" w:rsidRPr="009562EF" w:rsidRDefault="009F72EB" w:rsidP="000915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sz w:val="22"/>
                <w:szCs w:val="22"/>
                <w:lang w:eastAsia="ko-KR"/>
              </w:rPr>
            </w:pPr>
          </w:p>
        </w:tc>
        <w:tc>
          <w:tcPr>
            <w:tcW w:w="498" w:type="pct"/>
            <w:shd w:val="clear" w:color="auto" w:fill="auto"/>
          </w:tcPr>
          <w:p w14:paraId="6FC17622" w14:textId="00B72E8B" w:rsidR="009F72EB" w:rsidRPr="009562EF" w:rsidRDefault="009F72EB" w:rsidP="000915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(7,629)</w:t>
            </w:r>
          </w:p>
        </w:tc>
      </w:tr>
      <w:tr w:rsidR="009F72EB" w:rsidRPr="009562EF" w14:paraId="65EB14B5" w14:textId="77777777" w:rsidTr="000241E7">
        <w:trPr>
          <w:trHeight w:hRule="exact" w:val="274"/>
        </w:trPr>
        <w:tc>
          <w:tcPr>
            <w:tcW w:w="1455" w:type="pct"/>
          </w:tcPr>
          <w:p w14:paraId="3D3CF7DA" w14:textId="77777777" w:rsidR="009F72EB" w:rsidRPr="009562EF" w:rsidRDefault="009F72EB" w:rsidP="000915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lang w:eastAsia="ko-KR"/>
              </w:rPr>
            </w:pPr>
            <w:r w:rsidRPr="009562EF">
              <w:rPr>
                <w:rFonts w:ascii="Times New Roman" w:hAnsi="Times New Roman" w:cs="Times New Roman"/>
                <w:sz w:val="22"/>
                <w:szCs w:val="22"/>
                <w:lang w:eastAsia="ko-KR"/>
              </w:rPr>
              <w:t xml:space="preserve">Lease modification </w:t>
            </w:r>
          </w:p>
        </w:tc>
        <w:tc>
          <w:tcPr>
            <w:tcW w:w="486" w:type="pct"/>
            <w:shd w:val="clear" w:color="auto" w:fill="auto"/>
          </w:tcPr>
          <w:p w14:paraId="1A440554" w14:textId="0FC024CC" w:rsidR="009F72EB" w:rsidRPr="009562EF" w:rsidRDefault="009F72EB" w:rsidP="000915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(170)</w:t>
            </w:r>
          </w:p>
        </w:tc>
        <w:tc>
          <w:tcPr>
            <w:tcW w:w="91" w:type="pct"/>
            <w:shd w:val="clear" w:color="auto" w:fill="auto"/>
          </w:tcPr>
          <w:p w14:paraId="3E8D173F" w14:textId="77777777" w:rsidR="009F72EB" w:rsidRPr="009562EF" w:rsidRDefault="009F72EB" w:rsidP="000915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sz w:val="22"/>
                <w:szCs w:val="22"/>
                <w:lang w:eastAsia="ko-KR"/>
              </w:rPr>
            </w:pPr>
          </w:p>
        </w:tc>
        <w:tc>
          <w:tcPr>
            <w:tcW w:w="569" w:type="pct"/>
            <w:shd w:val="clear" w:color="auto" w:fill="auto"/>
          </w:tcPr>
          <w:p w14:paraId="45C19A69" w14:textId="7AAD8F8B" w:rsidR="009F72EB" w:rsidRPr="009562EF" w:rsidRDefault="009F72EB" w:rsidP="000915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(1,172)</w:t>
            </w:r>
          </w:p>
        </w:tc>
        <w:tc>
          <w:tcPr>
            <w:tcW w:w="91" w:type="pct"/>
            <w:shd w:val="clear" w:color="auto" w:fill="auto"/>
          </w:tcPr>
          <w:p w14:paraId="2F4D95C6" w14:textId="77777777" w:rsidR="009F72EB" w:rsidRPr="009562EF" w:rsidRDefault="009F72EB" w:rsidP="000915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sz w:val="22"/>
                <w:szCs w:val="22"/>
                <w:lang w:eastAsia="ko-KR"/>
              </w:rPr>
            </w:pPr>
          </w:p>
        </w:tc>
        <w:tc>
          <w:tcPr>
            <w:tcW w:w="501" w:type="pct"/>
            <w:shd w:val="clear" w:color="auto" w:fill="auto"/>
          </w:tcPr>
          <w:p w14:paraId="4E77886C" w14:textId="22998627" w:rsidR="009F72EB" w:rsidRPr="009562EF" w:rsidRDefault="009F72EB" w:rsidP="000915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4</w:t>
            </w:r>
          </w:p>
        </w:tc>
        <w:tc>
          <w:tcPr>
            <w:tcW w:w="91" w:type="pct"/>
            <w:shd w:val="clear" w:color="auto" w:fill="auto"/>
          </w:tcPr>
          <w:p w14:paraId="5AB9799D" w14:textId="77777777" w:rsidR="009F72EB" w:rsidRPr="009562EF" w:rsidRDefault="009F72EB" w:rsidP="000915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sz w:val="22"/>
                <w:szCs w:val="22"/>
                <w:lang w:eastAsia="ko-KR"/>
              </w:rPr>
            </w:pPr>
          </w:p>
        </w:tc>
        <w:tc>
          <w:tcPr>
            <w:tcW w:w="535" w:type="pct"/>
            <w:shd w:val="clear" w:color="auto" w:fill="auto"/>
          </w:tcPr>
          <w:p w14:paraId="187B68D5" w14:textId="2FB12CF5" w:rsidR="009F72EB" w:rsidRPr="009562EF" w:rsidRDefault="009F72EB" w:rsidP="000915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(3)</w:t>
            </w:r>
          </w:p>
        </w:tc>
        <w:tc>
          <w:tcPr>
            <w:tcW w:w="91" w:type="pct"/>
            <w:shd w:val="clear" w:color="auto" w:fill="auto"/>
          </w:tcPr>
          <w:p w14:paraId="51718354" w14:textId="77777777" w:rsidR="009F72EB" w:rsidRPr="009562EF" w:rsidRDefault="009F72EB" w:rsidP="000915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sz w:val="22"/>
                <w:szCs w:val="22"/>
                <w:lang w:eastAsia="ko-KR"/>
              </w:rPr>
            </w:pPr>
          </w:p>
        </w:tc>
        <w:tc>
          <w:tcPr>
            <w:tcW w:w="501" w:type="pct"/>
            <w:shd w:val="clear" w:color="auto" w:fill="auto"/>
          </w:tcPr>
          <w:p w14:paraId="0AC80017" w14:textId="6937A262" w:rsidR="009F72EB" w:rsidRPr="009562EF" w:rsidRDefault="009F72EB" w:rsidP="000915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(51)</w:t>
            </w:r>
          </w:p>
        </w:tc>
        <w:tc>
          <w:tcPr>
            <w:tcW w:w="91" w:type="pct"/>
            <w:shd w:val="clear" w:color="auto" w:fill="auto"/>
          </w:tcPr>
          <w:p w14:paraId="35B82C47" w14:textId="77777777" w:rsidR="009F72EB" w:rsidRPr="009562EF" w:rsidRDefault="009F72EB" w:rsidP="000915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sz w:val="22"/>
                <w:szCs w:val="22"/>
                <w:lang w:eastAsia="ko-KR"/>
              </w:rPr>
            </w:pPr>
          </w:p>
        </w:tc>
        <w:tc>
          <w:tcPr>
            <w:tcW w:w="498" w:type="pct"/>
            <w:shd w:val="clear" w:color="auto" w:fill="auto"/>
          </w:tcPr>
          <w:p w14:paraId="758762ED" w14:textId="1A68D8F2" w:rsidR="009F72EB" w:rsidRPr="009562EF" w:rsidRDefault="009F72EB" w:rsidP="000915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(1,392)</w:t>
            </w:r>
          </w:p>
        </w:tc>
      </w:tr>
      <w:tr w:rsidR="009F72EB" w:rsidRPr="009562EF" w14:paraId="144E856B" w14:textId="77777777" w:rsidTr="000241E7">
        <w:trPr>
          <w:trHeight w:hRule="exact" w:val="274"/>
        </w:trPr>
        <w:tc>
          <w:tcPr>
            <w:tcW w:w="1455" w:type="pct"/>
            <w:vAlign w:val="center"/>
          </w:tcPr>
          <w:p w14:paraId="06865247" w14:textId="77777777" w:rsidR="009F72EB" w:rsidRPr="009562EF" w:rsidRDefault="009F72EB" w:rsidP="000915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135"/>
                <w:tab w:val="decimal" w:pos="164"/>
              </w:tabs>
              <w:spacing w:after="0"/>
              <w:ind w:right="-377"/>
              <w:rPr>
                <w:rFonts w:ascii="Times New Roman" w:hAnsi="Times New Roman" w:cs="Times New Roman"/>
                <w:sz w:val="22"/>
                <w:szCs w:val="22"/>
              </w:rPr>
            </w:pPr>
            <w:r w:rsidRPr="009562EF">
              <w:rPr>
                <w:rFonts w:ascii="Times New Roman" w:hAnsi="Times New Roman" w:cs="Times New Roman"/>
                <w:sz w:val="22"/>
                <w:szCs w:val="22"/>
              </w:rPr>
              <w:t xml:space="preserve">Exchange differences on </w:t>
            </w:r>
          </w:p>
        </w:tc>
        <w:tc>
          <w:tcPr>
            <w:tcW w:w="486" w:type="pct"/>
          </w:tcPr>
          <w:p w14:paraId="61064B0A" w14:textId="77777777" w:rsidR="009F72EB" w:rsidRPr="009562EF" w:rsidRDefault="009F72EB" w:rsidP="000915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b/>
                <w:bCs/>
                <w:sz w:val="22"/>
                <w:szCs w:val="22"/>
                <w:lang w:eastAsia="ko-KR"/>
              </w:rPr>
            </w:pPr>
          </w:p>
        </w:tc>
        <w:tc>
          <w:tcPr>
            <w:tcW w:w="91" w:type="pct"/>
          </w:tcPr>
          <w:p w14:paraId="4979A788" w14:textId="77777777" w:rsidR="009F72EB" w:rsidRPr="009562EF" w:rsidRDefault="009F72EB" w:rsidP="000915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b/>
                <w:bCs/>
                <w:sz w:val="22"/>
                <w:szCs w:val="22"/>
                <w:lang w:eastAsia="ko-KR"/>
              </w:rPr>
            </w:pPr>
          </w:p>
        </w:tc>
        <w:tc>
          <w:tcPr>
            <w:tcW w:w="569" w:type="pct"/>
          </w:tcPr>
          <w:p w14:paraId="5B1CF1A2" w14:textId="77777777" w:rsidR="009F72EB" w:rsidRPr="009562EF" w:rsidRDefault="009F72EB" w:rsidP="000915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b/>
                <w:bCs/>
                <w:sz w:val="22"/>
                <w:szCs w:val="22"/>
                <w:lang w:eastAsia="ko-KR"/>
              </w:rPr>
            </w:pPr>
          </w:p>
        </w:tc>
        <w:tc>
          <w:tcPr>
            <w:tcW w:w="91" w:type="pct"/>
          </w:tcPr>
          <w:p w14:paraId="006EBCE8" w14:textId="77777777" w:rsidR="009F72EB" w:rsidRPr="009562EF" w:rsidRDefault="009F72EB" w:rsidP="000915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b/>
                <w:bCs/>
                <w:sz w:val="22"/>
                <w:szCs w:val="22"/>
                <w:lang w:eastAsia="ko-KR"/>
              </w:rPr>
            </w:pPr>
          </w:p>
        </w:tc>
        <w:tc>
          <w:tcPr>
            <w:tcW w:w="501" w:type="pct"/>
          </w:tcPr>
          <w:p w14:paraId="3351B6B8" w14:textId="77777777" w:rsidR="009F72EB" w:rsidRPr="009562EF" w:rsidRDefault="009F72EB" w:rsidP="000915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b/>
                <w:bCs/>
                <w:sz w:val="22"/>
                <w:szCs w:val="22"/>
                <w:lang w:eastAsia="ko-KR"/>
              </w:rPr>
            </w:pPr>
          </w:p>
        </w:tc>
        <w:tc>
          <w:tcPr>
            <w:tcW w:w="91" w:type="pct"/>
          </w:tcPr>
          <w:p w14:paraId="60DB91A7" w14:textId="77777777" w:rsidR="009F72EB" w:rsidRPr="009562EF" w:rsidRDefault="009F72EB" w:rsidP="000915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b/>
                <w:bCs/>
                <w:sz w:val="22"/>
                <w:szCs w:val="22"/>
                <w:lang w:eastAsia="ko-KR"/>
              </w:rPr>
            </w:pPr>
          </w:p>
        </w:tc>
        <w:tc>
          <w:tcPr>
            <w:tcW w:w="535" w:type="pct"/>
          </w:tcPr>
          <w:p w14:paraId="626F8CB8" w14:textId="77777777" w:rsidR="009F72EB" w:rsidRPr="009562EF" w:rsidRDefault="009F72EB" w:rsidP="000915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b/>
                <w:bCs/>
                <w:sz w:val="22"/>
                <w:szCs w:val="22"/>
                <w:lang w:eastAsia="ko-KR"/>
              </w:rPr>
            </w:pPr>
          </w:p>
        </w:tc>
        <w:tc>
          <w:tcPr>
            <w:tcW w:w="91" w:type="pct"/>
          </w:tcPr>
          <w:p w14:paraId="6C76574B" w14:textId="77777777" w:rsidR="009F72EB" w:rsidRPr="009562EF" w:rsidRDefault="009F72EB" w:rsidP="000915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b/>
                <w:bCs/>
                <w:sz w:val="22"/>
                <w:szCs w:val="22"/>
                <w:lang w:eastAsia="ko-KR"/>
              </w:rPr>
            </w:pPr>
          </w:p>
        </w:tc>
        <w:tc>
          <w:tcPr>
            <w:tcW w:w="501" w:type="pct"/>
          </w:tcPr>
          <w:p w14:paraId="12FFBA08" w14:textId="77777777" w:rsidR="009F72EB" w:rsidRPr="009562EF" w:rsidRDefault="009F72EB" w:rsidP="000915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b/>
                <w:bCs/>
                <w:sz w:val="22"/>
                <w:szCs w:val="22"/>
                <w:lang w:eastAsia="ko-KR"/>
              </w:rPr>
            </w:pPr>
          </w:p>
        </w:tc>
        <w:tc>
          <w:tcPr>
            <w:tcW w:w="91" w:type="pct"/>
          </w:tcPr>
          <w:p w14:paraId="77907A07" w14:textId="77777777" w:rsidR="009F72EB" w:rsidRPr="009562EF" w:rsidRDefault="009F72EB" w:rsidP="000915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b/>
                <w:bCs/>
                <w:sz w:val="22"/>
                <w:szCs w:val="22"/>
                <w:lang w:eastAsia="ko-KR"/>
              </w:rPr>
            </w:pPr>
          </w:p>
        </w:tc>
        <w:tc>
          <w:tcPr>
            <w:tcW w:w="498" w:type="pct"/>
          </w:tcPr>
          <w:p w14:paraId="7CA6566D" w14:textId="77777777" w:rsidR="009F72EB" w:rsidRPr="009562EF" w:rsidRDefault="009F72EB" w:rsidP="000915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b/>
                <w:bCs/>
                <w:sz w:val="22"/>
                <w:szCs w:val="22"/>
                <w:lang w:eastAsia="ko-KR"/>
              </w:rPr>
            </w:pPr>
          </w:p>
        </w:tc>
      </w:tr>
      <w:tr w:rsidR="009F72EB" w:rsidRPr="009562EF" w14:paraId="55172F58" w14:textId="77777777" w:rsidTr="000241E7">
        <w:trPr>
          <w:trHeight w:hRule="exact" w:val="274"/>
        </w:trPr>
        <w:tc>
          <w:tcPr>
            <w:tcW w:w="1455" w:type="pct"/>
            <w:vAlign w:val="center"/>
          </w:tcPr>
          <w:p w14:paraId="23610A0D" w14:textId="77777777" w:rsidR="009F72EB" w:rsidRPr="009562EF" w:rsidRDefault="009F72EB" w:rsidP="000915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377"/>
              <w:rPr>
                <w:rFonts w:ascii="Times New Roman" w:hAnsi="Times New Roman" w:cs="Times New Roman"/>
                <w:sz w:val="22"/>
                <w:szCs w:val="22"/>
              </w:rPr>
            </w:pPr>
            <w:r w:rsidRPr="009562EF">
              <w:rPr>
                <w:rFonts w:ascii="Times New Roman" w:hAnsi="Times New Roman" w:cs="Times New Roman"/>
                <w:sz w:val="22"/>
                <w:szCs w:val="22"/>
              </w:rPr>
              <w:t xml:space="preserve">   translating financial statements</w:t>
            </w:r>
          </w:p>
        </w:tc>
        <w:tc>
          <w:tcPr>
            <w:tcW w:w="486" w:type="pct"/>
            <w:tcBorders>
              <w:bottom w:val="single" w:sz="4" w:space="0" w:color="auto"/>
            </w:tcBorders>
            <w:shd w:val="clear" w:color="auto" w:fill="auto"/>
          </w:tcPr>
          <w:p w14:paraId="022F8991" w14:textId="5ABA0E24" w:rsidR="009F72EB" w:rsidRPr="009562EF" w:rsidRDefault="009F72EB" w:rsidP="000915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(91)</w:t>
            </w:r>
          </w:p>
        </w:tc>
        <w:tc>
          <w:tcPr>
            <w:tcW w:w="91" w:type="pct"/>
            <w:shd w:val="clear" w:color="auto" w:fill="auto"/>
          </w:tcPr>
          <w:p w14:paraId="74BD3D6A" w14:textId="77777777" w:rsidR="009F72EB" w:rsidRPr="009562EF" w:rsidRDefault="009F72EB" w:rsidP="000915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sz w:val="22"/>
                <w:szCs w:val="22"/>
                <w:lang w:eastAsia="ko-KR"/>
              </w:rPr>
            </w:pPr>
          </w:p>
        </w:tc>
        <w:tc>
          <w:tcPr>
            <w:tcW w:w="569" w:type="pct"/>
            <w:tcBorders>
              <w:bottom w:val="single" w:sz="4" w:space="0" w:color="auto"/>
            </w:tcBorders>
            <w:shd w:val="clear" w:color="auto" w:fill="auto"/>
          </w:tcPr>
          <w:p w14:paraId="1AE9FF21" w14:textId="2F83D7A6" w:rsidR="009F72EB" w:rsidRPr="009562EF" w:rsidRDefault="009F72EB" w:rsidP="000915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(105)</w:t>
            </w:r>
          </w:p>
        </w:tc>
        <w:tc>
          <w:tcPr>
            <w:tcW w:w="91" w:type="pct"/>
            <w:shd w:val="clear" w:color="auto" w:fill="auto"/>
          </w:tcPr>
          <w:p w14:paraId="1DED4385" w14:textId="77777777" w:rsidR="009F72EB" w:rsidRPr="009562EF" w:rsidRDefault="009F72EB" w:rsidP="000915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sz w:val="22"/>
                <w:szCs w:val="22"/>
                <w:lang w:eastAsia="ko-KR"/>
              </w:rPr>
            </w:pPr>
          </w:p>
        </w:tc>
        <w:tc>
          <w:tcPr>
            <w:tcW w:w="501" w:type="pct"/>
            <w:tcBorders>
              <w:bottom w:val="single" w:sz="4" w:space="0" w:color="auto"/>
            </w:tcBorders>
            <w:shd w:val="clear" w:color="auto" w:fill="auto"/>
          </w:tcPr>
          <w:p w14:paraId="32441770" w14:textId="1D76CB91" w:rsidR="009F72EB" w:rsidRPr="009562EF" w:rsidRDefault="009F72EB" w:rsidP="000915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1</w:t>
            </w:r>
          </w:p>
        </w:tc>
        <w:tc>
          <w:tcPr>
            <w:tcW w:w="91" w:type="pct"/>
            <w:shd w:val="clear" w:color="auto" w:fill="auto"/>
          </w:tcPr>
          <w:p w14:paraId="79440085" w14:textId="77777777" w:rsidR="009F72EB" w:rsidRPr="009562EF" w:rsidRDefault="009F72EB" w:rsidP="000915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sz w:val="22"/>
                <w:szCs w:val="22"/>
                <w:lang w:eastAsia="ko-KR"/>
              </w:rPr>
            </w:pPr>
          </w:p>
        </w:tc>
        <w:tc>
          <w:tcPr>
            <w:tcW w:w="535" w:type="pct"/>
            <w:tcBorders>
              <w:bottom w:val="single" w:sz="4" w:space="0" w:color="auto"/>
            </w:tcBorders>
            <w:shd w:val="clear" w:color="auto" w:fill="auto"/>
          </w:tcPr>
          <w:p w14:paraId="40D4F08B" w14:textId="5EFE77FA" w:rsidR="009F72EB" w:rsidRPr="009562EF" w:rsidRDefault="009F72EB" w:rsidP="000915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(12)</w:t>
            </w:r>
          </w:p>
        </w:tc>
        <w:tc>
          <w:tcPr>
            <w:tcW w:w="91" w:type="pct"/>
            <w:shd w:val="clear" w:color="auto" w:fill="auto"/>
          </w:tcPr>
          <w:p w14:paraId="441CD2A5" w14:textId="77777777" w:rsidR="009F72EB" w:rsidRPr="009562EF" w:rsidRDefault="009F72EB" w:rsidP="000915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sz w:val="22"/>
                <w:szCs w:val="22"/>
                <w:lang w:eastAsia="ko-KR"/>
              </w:rPr>
            </w:pPr>
          </w:p>
        </w:tc>
        <w:tc>
          <w:tcPr>
            <w:tcW w:w="501" w:type="pct"/>
            <w:tcBorders>
              <w:bottom w:val="single" w:sz="4" w:space="0" w:color="auto"/>
            </w:tcBorders>
            <w:shd w:val="clear" w:color="auto" w:fill="auto"/>
          </w:tcPr>
          <w:p w14:paraId="20C9EF17" w14:textId="30C5A623" w:rsidR="009F72EB" w:rsidRPr="009562EF" w:rsidRDefault="009F72EB" w:rsidP="000915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1</w:t>
            </w:r>
          </w:p>
        </w:tc>
        <w:tc>
          <w:tcPr>
            <w:tcW w:w="91" w:type="pct"/>
            <w:shd w:val="clear" w:color="auto" w:fill="auto"/>
          </w:tcPr>
          <w:p w14:paraId="7DE61573" w14:textId="77777777" w:rsidR="009F72EB" w:rsidRPr="009562EF" w:rsidRDefault="009F72EB" w:rsidP="000915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sz w:val="22"/>
                <w:szCs w:val="22"/>
                <w:lang w:eastAsia="ko-KR"/>
              </w:rPr>
            </w:pPr>
          </w:p>
        </w:tc>
        <w:tc>
          <w:tcPr>
            <w:tcW w:w="498" w:type="pct"/>
            <w:tcBorders>
              <w:bottom w:val="single" w:sz="4" w:space="0" w:color="auto"/>
            </w:tcBorders>
            <w:shd w:val="clear" w:color="auto" w:fill="auto"/>
          </w:tcPr>
          <w:p w14:paraId="7ED1E3A5" w14:textId="2F52FAA8" w:rsidR="009F72EB" w:rsidRPr="009562EF" w:rsidRDefault="009F72EB" w:rsidP="000915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(206)</w:t>
            </w:r>
          </w:p>
        </w:tc>
      </w:tr>
      <w:tr w:rsidR="009F72EB" w:rsidRPr="009562EF" w14:paraId="62D574AD" w14:textId="77777777" w:rsidTr="000241E7">
        <w:trPr>
          <w:trHeight w:hRule="exact" w:val="274"/>
        </w:trPr>
        <w:tc>
          <w:tcPr>
            <w:tcW w:w="1455" w:type="pct"/>
          </w:tcPr>
          <w:p w14:paraId="75802D4A" w14:textId="040CCA46" w:rsidR="009F72EB" w:rsidRPr="009562EF" w:rsidRDefault="009F72EB" w:rsidP="000915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sz w:val="22"/>
                <w:szCs w:val="22"/>
              </w:rPr>
            </w:pPr>
            <w:r w:rsidRPr="009562EF">
              <w:rPr>
                <w:rFonts w:ascii="Times New Roman" w:hAnsi="Times New Roman" w:cs="Times New Roman"/>
                <w:b/>
                <w:bCs/>
                <w:sz w:val="22"/>
                <w:szCs w:val="22"/>
              </w:rPr>
              <w:t>At 31 December 202</w:t>
            </w:r>
            <w:r>
              <w:rPr>
                <w:rFonts w:ascii="Times New Roman" w:hAnsi="Times New Roman" w:cs="Times New Roman"/>
                <w:b/>
                <w:bCs/>
                <w:sz w:val="22"/>
                <w:szCs w:val="22"/>
              </w:rPr>
              <w:t>2</w:t>
            </w:r>
          </w:p>
        </w:tc>
        <w:tc>
          <w:tcPr>
            <w:tcW w:w="486" w:type="pct"/>
            <w:tcBorders>
              <w:top w:val="single" w:sz="4" w:space="0" w:color="auto"/>
            </w:tcBorders>
          </w:tcPr>
          <w:p w14:paraId="7AA3FE7E" w14:textId="77777777" w:rsidR="009F72EB" w:rsidRPr="009562EF" w:rsidRDefault="009F72EB" w:rsidP="000915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b/>
                <w:bCs/>
                <w:sz w:val="22"/>
                <w:szCs w:val="22"/>
                <w:lang w:eastAsia="ko-KR"/>
              </w:rPr>
            </w:pPr>
          </w:p>
        </w:tc>
        <w:tc>
          <w:tcPr>
            <w:tcW w:w="91" w:type="pct"/>
          </w:tcPr>
          <w:p w14:paraId="00672FFF" w14:textId="77777777" w:rsidR="009F72EB" w:rsidRPr="009562EF" w:rsidRDefault="009F72EB" w:rsidP="000915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b/>
                <w:bCs/>
                <w:sz w:val="22"/>
                <w:szCs w:val="22"/>
                <w:lang w:eastAsia="ko-KR"/>
              </w:rPr>
            </w:pPr>
          </w:p>
        </w:tc>
        <w:tc>
          <w:tcPr>
            <w:tcW w:w="569" w:type="pct"/>
            <w:tcBorders>
              <w:top w:val="single" w:sz="4" w:space="0" w:color="auto"/>
            </w:tcBorders>
          </w:tcPr>
          <w:p w14:paraId="11A905CF" w14:textId="77777777" w:rsidR="009F72EB" w:rsidRPr="009562EF" w:rsidRDefault="009F72EB" w:rsidP="000915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b/>
                <w:bCs/>
                <w:sz w:val="22"/>
                <w:szCs w:val="22"/>
                <w:lang w:eastAsia="ko-KR"/>
              </w:rPr>
            </w:pPr>
          </w:p>
        </w:tc>
        <w:tc>
          <w:tcPr>
            <w:tcW w:w="91" w:type="pct"/>
          </w:tcPr>
          <w:p w14:paraId="1C508436" w14:textId="77777777" w:rsidR="009F72EB" w:rsidRPr="009562EF" w:rsidRDefault="009F72EB" w:rsidP="000915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b/>
                <w:bCs/>
                <w:sz w:val="22"/>
                <w:szCs w:val="22"/>
                <w:lang w:eastAsia="ko-KR"/>
              </w:rPr>
            </w:pPr>
          </w:p>
        </w:tc>
        <w:tc>
          <w:tcPr>
            <w:tcW w:w="501" w:type="pct"/>
            <w:tcBorders>
              <w:top w:val="single" w:sz="4" w:space="0" w:color="auto"/>
            </w:tcBorders>
          </w:tcPr>
          <w:p w14:paraId="57ECBB54" w14:textId="77777777" w:rsidR="009F72EB" w:rsidRPr="009562EF" w:rsidRDefault="009F72EB" w:rsidP="000915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b/>
                <w:bCs/>
                <w:sz w:val="22"/>
                <w:szCs w:val="22"/>
                <w:lang w:eastAsia="ko-KR"/>
              </w:rPr>
            </w:pPr>
          </w:p>
        </w:tc>
        <w:tc>
          <w:tcPr>
            <w:tcW w:w="91" w:type="pct"/>
          </w:tcPr>
          <w:p w14:paraId="2FDB5BE9" w14:textId="77777777" w:rsidR="009F72EB" w:rsidRPr="009562EF" w:rsidRDefault="009F72EB" w:rsidP="000915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b/>
                <w:bCs/>
                <w:sz w:val="22"/>
                <w:szCs w:val="22"/>
                <w:lang w:eastAsia="ko-KR"/>
              </w:rPr>
            </w:pPr>
          </w:p>
        </w:tc>
        <w:tc>
          <w:tcPr>
            <w:tcW w:w="535" w:type="pct"/>
            <w:tcBorders>
              <w:top w:val="single" w:sz="4" w:space="0" w:color="auto"/>
            </w:tcBorders>
          </w:tcPr>
          <w:p w14:paraId="0D61BDAF" w14:textId="77777777" w:rsidR="009F72EB" w:rsidRPr="009562EF" w:rsidRDefault="009F72EB" w:rsidP="000915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b/>
                <w:bCs/>
                <w:sz w:val="22"/>
                <w:szCs w:val="22"/>
                <w:lang w:eastAsia="ko-KR"/>
              </w:rPr>
            </w:pPr>
          </w:p>
        </w:tc>
        <w:tc>
          <w:tcPr>
            <w:tcW w:w="91" w:type="pct"/>
          </w:tcPr>
          <w:p w14:paraId="79B69359" w14:textId="77777777" w:rsidR="009F72EB" w:rsidRPr="009562EF" w:rsidRDefault="009F72EB" w:rsidP="000915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b/>
                <w:bCs/>
                <w:sz w:val="22"/>
                <w:szCs w:val="22"/>
                <w:lang w:eastAsia="ko-KR"/>
              </w:rPr>
            </w:pPr>
          </w:p>
        </w:tc>
        <w:tc>
          <w:tcPr>
            <w:tcW w:w="501" w:type="pct"/>
            <w:tcBorders>
              <w:top w:val="single" w:sz="4" w:space="0" w:color="auto"/>
            </w:tcBorders>
          </w:tcPr>
          <w:p w14:paraId="6C3FC70C" w14:textId="77777777" w:rsidR="009F72EB" w:rsidRPr="009562EF" w:rsidRDefault="009F72EB" w:rsidP="000915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b/>
                <w:bCs/>
                <w:sz w:val="22"/>
                <w:szCs w:val="22"/>
                <w:lang w:eastAsia="ko-KR"/>
              </w:rPr>
            </w:pPr>
          </w:p>
        </w:tc>
        <w:tc>
          <w:tcPr>
            <w:tcW w:w="91" w:type="pct"/>
          </w:tcPr>
          <w:p w14:paraId="65C4122A" w14:textId="77777777" w:rsidR="009F72EB" w:rsidRPr="009562EF" w:rsidRDefault="009F72EB" w:rsidP="000915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b/>
                <w:bCs/>
                <w:sz w:val="22"/>
                <w:szCs w:val="22"/>
                <w:lang w:eastAsia="ko-KR"/>
              </w:rPr>
            </w:pPr>
          </w:p>
        </w:tc>
        <w:tc>
          <w:tcPr>
            <w:tcW w:w="498" w:type="pct"/>
            <w:tcBorders>
              <w:top w:val="single" w:sz="4" w:space="0" w:color="auto"/>
            </w:tcBorders>
          </w:tcPr>
          <w:p w14:paraId="2DF9CA5F" w14:textId="77777777" w:rsidR="009F72EB" w:rsidRPr="009562EF" w:rsidRDefault="009F72EB" w:rsidP="000915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b/>
                <w:bCs/>
                <w:sz w:val="22"/>
                <w:szCs w:val="22"/>
                <w:lang w:eastAsia="ko-KR"/>
              </w:rPr>
            </w:pPr>
          </w:p>
        </w:tc>
      </w:tr>
      <w:tr w:rsidR="009F72EB" w:rsidRPr="009562EF" w14:paraId="6E1F7167" w14:textId="77777777" w:rsidTr="000241E7">
        <w:trPr>
          <w:trHeight w:hRule="exact" w:val="274"/>
        </w:trPr>
        <w:tc>
          <w:tcPr>
            <w:tcW w:w="1455" w:type="pct"/>
          </w:tcPr>
          <w:p w14:paraId="31EA0CB5" w14:textId="3A025348" w:rsidR="009F72EB" w:rsidRPr="009562EF" w:rsidRDefault="009F72EB" w:rsidP="000915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b/>
                <w:bCs/>
                <w:sz w:val="22"/>
                <w:szCs w:val="22"/>
              </w:rPr>
            </w:pPr>
            <w:r w:rsidRPr="009562EF">
              <w:rPr>
                <w:rFonts w:ascii="Times New Roman" w:hAnsi="Times New Roman" w:cs="Times New Roman"/>
                <w:b/>
                <w:bCs/>
                <w:sz w:val="22"/>
                <w:szCs w:val="22"/>
              </w:rPr>
              <w:t xml:space="preserve">   </w:t>
            </w:r>
            <w:r>
              <w:rPr>
                <w:rFonts w:ascii="Times New Roman" w:hAnsi="Times New Roman" w:cs="Times New Roman"/>
                <w:b/>
                <w:bCs/>
                <w:sz w:val="22"/>
                <w:szCs w:val="22"/>
              </w:rPr>
              <w:t xml:space="preserve">and </w:t>
            </w:r>
            <w:r w:rsidRPr="009562EF">
              <w:rPr>
                <w:rFonts w:ascii="Times New Roman" w:hAnsi="Times New Roman" w:cs="Times New Roman"/>
                <w:b/>
                <w:bCs/>
                <w:sz w:val="22"/>
                <w:szCs w:val="22"/>
              </w:rPr>
              <w:t>1 January 202</w:t>
            </w:r>
            <w:r>
              <w:rPr>
                <w:rFonts w:ascii="Times New Roman" w:hAnsi="Times New Roman" w:cs="Times New Roman"/>
                <w:b/>
                <w:bCs/>
                <w:sz w:val="22"/>
                <w:szCs w:val="22"/>
              </w:rPr>
              <w:t>3</w:t>
            </w:r>
          </w:p>
        </w:tc>
        <w:tc>
          <w:tcPr>
            <w:tcW w:w="486" w:type="pct"/>
          </w:tcPr>
          <w:p w14:paraId="52F18B6C" w14:textId="2E1F5D41" w:rsidR="009F72EB" w:rsidRPr="009562EF" w:rsidRDefault="009F72EB" w:rsidP="009F72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47,850</w:t>
            </w:r>
          </w:p>
        </w:tc>
        <w:tc>
          <w:tcPr>
            <w:tcW w:w="91" w:type="pct"/>
          </w:tcPr>
          <w:p w14:paraId="177E8D2C" w14:textId="77777777" w:rsidR="009F72EB" w:rsidRPr="009562EF" w:rsidRDefault="009F72EB" w:rsidP="000915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b/>
                <w:bCs/>
                <w:sz w:val="22"/>
                <w:szCs w:val="22"/>
                <w:lang w:eastAsia="ko-KR"/>
              </w:rPr>
            </w:pPr>
          </w:p>
        </w:tc>
        <w:tc>
          <w:tcPr>
            <w:tcW w:w="569" w:type="pct"/>
          </w:tcPr>
          <w:p w14:paraId="6CFA89C7" w14:textId="0E67CF6B" w:rsidR="009F72EB" w:rsidRPr="009562EF" w:rsidRDefault="009F72EB" w:rsidP="000915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55,687</w:t>
            </w:r>
          </w:p>
        </w:tc>
        <w:tc>
          <w:tcPr>
            <w:tcW w:w="91" w:type="pct"/>
          </w:tcPr>
          <w:p w14:paraId="62848B5B" w14:textId="77777777" w:rsidR="009F72EB" w:rsidRPr="009562EF" w:rsidRDefault="009F72EB" w:rsidP="000915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b/>
                <w:bCs/>
                <w:sz w:val="22"/>
                <w:szCs w:val="22"/>
                <w:lang w:eastAsia="ko-KR"/>
              </w:rPr>
            </w:pPr>
          </w:p>
        </w:tc>
        <w:tc>
          <w:tcPr>
            <w:tcW w:w="501" w:type="pct"/>
          </w:tcPr>
          <w:p w14:paraId="11E309D6" w14:textId="1EB564C3" w:rsidR="009F72EB" w:rsidRPr="009562EF" w:rsidRDefault="009F72EB" w:rsidP="000915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3,812</w:t>
            </w:r>
          </w:p>
        </w:tc>
        <w:tc>
          <w:tcPr>
            <w:tcW w:w="91" w:type="pct"/>
          </w:tcPr>
          <w:p w14:paraId="4DFD202C" w14:textId="77777777" w:rsidR="009F72EB" w:rsidRPr="009562EF" w:rsidRDefault="009F72EB" w:rsidP="000915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b/>
                <w:bCs/>
                <w:sz w:val="22"/>
                <w:szCs w:val="22"/>
                <w:lang w:eastAsia="ko-KR"/>
              </w:rPr>
            </w:pPr>
          </w:p>
        </w:tc>
        <w:tc>
          <w:tcPr>
            <w:tcW w:w="535" w:type="pct"/>
          </w:tcPr>
          <w:p w14:paraId="02C81221" w14:textId="588C5337" w:rsidR="009F72EB" w:rsidRPr="009562EF" w:rsidRDefault="009F72EB" w:rsidP="000915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967</w:t>
            </w:r>
          </w:p>
        </w:tc>
        <w:tc>
          <w:tcPr>
            <w:tcW w:w="91" w:type="pct"/>
          </w:tcPr>
          <w:p w14:paraId="506C1CCE" w14:textId="77777777" w:rsidR="009F72EB" w:rsidRPr="009562EF" w:rsidRDefault="009F72EB" w:rsidP="000915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b/>
                <w:bCs/>
                <w:sz w:val="22"/>
                <w:szCs w:val="22"/>
                <w:lang w:eastAsia="ko-KR"/>
              </w:rPr>
            </w:pPr>
          </w:p>
        </w:tc>
        <w:tc>
          <w:tcPr>
            <w:tcW w:w="501" w:type="pct"/>
          </w:tcPr>
          <w:p w14:paraId="5E99FA1B" w14:textId="1ECDDA4F" w:rsidR="009F72EB" w:rsidRPr="009562EF" w:rsidRDefault="009F72EB" w:rsidP="000915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1,149</w:t>
            </w:r>
          </w:p>
        </w:tc>
        <w:tc>
          <w:tcPr>
            <w:tcW w:w="91" w:type="pct"/>
          </w:tcPr>
          <w:p w14:paraId="541CC489" w14:textId="77777777" w:rsidR="009F72EB" w:rsidRPr="009562EF" w:rsidRDefault="009F72EB" w:rsidP="000915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b/>
                <w:bCs/>
                <w:sz w:val="22"/>
                <w:szCs w:val="22"/>
                <w:lang w:eastAsia="ko-KR"/>
              </w:rPr>
            </w:pPr>
          </w:p>
        </w:tc>
        <w:tc>
          <w:tcPr>
            <w:tcW w:w="498" w:type="pct"/>
          </w:tcPr>
          <w:p w14:paraId="6EAC96BB" w14:textId="6A64757A" w:rsidR="009F72EB" w:rsidRPr="009562EF" w:rsidRDefault="009F72EB" w:rsidP="000915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109,465</w:t>
            </w:r>
          </w:p>
        </w:tc>
      </w:tr>
      <w:tr w:rsidR="009F72EB" w:rsidRPr="009562EF" w14:paraId="38270CD8" w14:textId="77777777" w:rsidTr="000241E7">
        <w:trPr>
          <w:trHeight w:hRule="exact" w:val="274"/>
        </w:trPr>
        <w:tc>
          <w:tcPr>
            <w:tcW w:w="1455" w:type="pct"/>
          </w:tcPr>
          <w:p w14:paraId="474E64CB" w14:textId="77777777" w:rsidR="009F72EB" w:rsidRPr="009562EF" w:rsidRDefault="009F72EB" w:rsidP="009F72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rPr>
            </w:pPr>
            <w:r w:rsidRPr="009562EF">
              <w:rPr>
                <w:rFonts w:ascii="Times New Roman" w:hAnsi="Times New Roman" w:cs="Times New Roman"/>
                <w:sz w:val="22"/>
                <w:szCs w:val="22"/>
              </w:rPr>
              <w:t>Additions</w:t>
            </w:r>
          </w:p>
        </w:tc>
        <w:tc>
          <w:tcPr>
            <w:tcW w:w="486" w:type="pct"/>
            <w:vAlign w:val="bottom"/>
          </w:tcPr>
          <w:p w14:paraId="5EA21F5A" w14:textId="64879297" w:rsidR="009F72EB" w:rsidRPr="009F72EB" w:rsidRDefault="009F72EB" w:rsidP="009F72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sz w:val="22"/>
                <w:szCs w:val="22"/>
                <w:lang w:eastAsia="ko-KR"/>
              </w:rPr>
            </w:pPr>
            <w:r w:rsidRPr="009F72EB">
              <w:rPr>
                <w:rFonts w:ascii="Times New Roman" w:hAnsi="Times New Roman" w:cs="Times New Roman"/>
                <w:sz w:val="22"/>
                <w:szCs w:val="22"/>
              </w:rPr>
              <w:t>12,173</w:t>
            </w:r>
          </w:p>
        </w:tc>
        <w:tc>
          <w:tcPr>
            <w:tcW w:w="91" w:type="pct"/>
            <w:vAlign w:val="bottom"/>
          </w:tcPr>
          <w:p w14:paraId="0C99AC1F" w14:textId="77777777" w:rsidR="009F72EB" w:rsidRPr="009F72EB" w:rsidRDefault="009F72EB" w:rsidP="009F72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sz w:val="22"/>
                <w:szCs w:val="22"/>
              </w:rPr>
            </w:pPr>
          </w:p>
        </w:tc>
        <w:tc>
          <w:tcPr>
            <w:tcW w:w="569" w:type="pct"/>
            <w:vAlign w:val="bottom"/>
          </w:tcPr>
          <w:p w14:paraId="7E6CCE5D" w14:textId="400F982D" w:rsidR="009F72EB" w:rsidRPr="009F72EB" w:rsidRDefault="009F72EB" w:rsidP="009F72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sz w:val="22"/>
                <w:szCs w:val="22"/>
                <w:lang w:eastAsia="ko-KR"/>
              </w:rPr>
            </w:pPr>
            <w:r w:rsidRPr="009F72EB">
              <w:rPr>
                <w:rFonts w:ascii="Times New Roman" w:hAnsi="Times New Roman" w:cs="Times New Roman"/>
                <w:sz w:val="22"/>
                <w:szCs w:val="22"/>
              </w:rPr>
              <w:t>6,404</w:t>
            </w:r>
          </w:p>
        </w:tc>
        <w:tc>
          <w:tcPr>
            <w:tcW w:w="91" w:type="pct"/>
            <w:vAlign w:val="bottom"/>
          </w:tcPr>
          <w:p w14:paraId="2F35D353" w14:textId="77777777" w:rsidR="009F72EB" w:rsidRPr="009F72EB" w:rsidRDefault="009F72EB" w:rsidP="009F72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sz w:val="22"/>
                <w:szCs w:val="22"/>
              </w:rPr>
            </w:pPr>
          </w:p>
        </w:tc>
        <w:tc>
          <w:tcPr>
            <w:tcW w:w="501" w:type="pct"/>
            <w:vAlign w:val="bottom"/>
          </w:tcPr>
          <w:p w14:paraId="3EF8F5A3" w14:textId="314DD0B6" w:rsidR="009F72EB" w:rsidRPr="009F72EB" w:rsidRDefault="009F72EB" w:rsidP="009F72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sz w:val="22"/>
                <w:szCs w:val="22"/>
                <w:lang w:eastAsia="ko-KR"/>
              </w:rPr>
            </w:pPr>
            <w:r w:rsidRPr="009F72EB">
              <w:rPr>
                <w:rFonts w:ascii="Times New Roman" w:hAnsi="Times New Roman" w:cs="Times New Roman"/>
                <w:sz w:val="22"/>
                <w:szCs w:val="22"/>
              </w:rPr>
              <w:t>1,094</w:t>
            </w:r>
          </w:p>
        </w:tc>
        <w:tc>
          <w:tcPr>
            <w:tcW w:w="91" w:type="pct"/>
            <w:vAlign w:val="bottom"/>
          </w:tcPr>
          <w:p w14:paraId="6FF449ED" w14:textId="77777777" w:rsidR="009F72EB" w:rsidRPr="009F72EB" w:rsidRDefault="009F72EB" w:rsidP="009F72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sz w:val="22"/>
                <w:szCs w:val="22"/>
              </w:rPr>
            </w:pPr>
          </w:p>
        </w:tc>
        <w:tc>
          <w:tcPr>
            <w:tcW w:w="535" w:type="pct"/>
            <w:vAlign w:val="bottom"/>
          </w:tcPr>
          <w:p w14:paraId="09C4EF87" w14:textId="114CB235" w:rsidR="009F72EB" w:rsidRPr="009F72EB" w:rsidRDefault="009F72EB" w:rsidP="009F72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sz w:val="22"/>
                <w:szCs w:val="22"/>
                <w:lang w:eastAsia="ko-KR"/>
              </w:rPr>
            </w:pPr>
            <w:r w:rsidRPr="009F72EB">
              <w:rPr>
                <w:rFonts w:ascii="Times New Roman" w:hAnsi="Times New Roman" w:cs="Times New Roman"/>
                <w:sz w:val="22"/>
                <w:szCs w:val="22"/>
              </w:rPr>
              <w:t>68</w:t>
            </w:r>
          </w:p>
        </w:tc>
        <w:tc>
          <w:tcPr>
            <w:tcW w:w="91" w:type="pct"/>
            <w:vAlign w:val="bottom"/>
          </w:tcPr>
          <w:p w14:paraId="6325CD35" w14:textId="77777777" w:rsidR="009F72EB" w:rsidRPr="009F72EB" w:rsidRDefault="009F72EB" w:rsidP="009F72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sz w:val="22"/>
                <w:szCs w:val="22"/>
              </w:rPr>
            </w:pPr>
          </w:p>
        </w:tc>
        <w:tc>
          <w:tcPr>
            <w:tcW w:w="501" w:type="pct"/>
            <w:vAlign w:val="bottom"/>
          </w:tcPr>
          <w:p w14:paraId="3C3E48D0" w14:textId="465D57CC" w:rsidR="009F72EB" w:rsidRPr="009F72EB" w:rsidRDefault="009F72EB" w:rsidP="009F72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sz w:val="22"/>
                <w:szCs w:val="22"/>
                <w:lang w:eastAsia="ko-KR"/>
              </w:rPr>
            </w:pPr>
            <w:r w:rsidRPr="009F72EB">
              <w:rPr>
                <w:rFonts w:ascii="Times New Roman" w:hAnsi="Times New Roman" w:cs="Times New Roman"/>
                <w:sz w:val="22"/>
                <w:szCs w:val="22"/>
              </w:rPr>
              <w:t>197</w:t>
            </w:r>
          </w:p>
        </w:tc>
        <w:tc>
          <w:tcPr>
            <w:tcW w:w="91" w:type="pct"/>
            <w:vAlign w:val="bottom"/>
          </w:tcPr>
          <w:p w14:paraId="3C7C363E" w14:textId="77777777" w:rsidR="009F72EB" w:rsidRPr="009F72EB" w:rsidRDefault="009F72EB" w:rsidP="009F72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sz w:val="22"/>
                <w:szCs w:val="22"/>
              </w:rPr>
            </w:pPr>
          </w:p>
        </w:tc>
        <w:tc>
          <w:tcPr>
            <w:tcW w:w="498" w:type="pct"/>
            <w:vAlign w:val="bottom"/>
          </w:tcPr>
          <w:p w14:paraId="0439CAD5" w14:textId="05FDFDF6" w:rsidR="009F72EB" w:rsidRPr="009F72EB" w:rsidRDefault="009F72EB" w:rsidP="009F72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sz w:val="22"/>
                <w:szCs w:val="22"/>
                <w:lang w:eastAsia="ko-KR"/>
              </w:rPr>
            </w:pPr>
            <w:r w:rsidRPr="009F72EB">
              <w:rPr>
                <w:rFonts w:ascii="Times New Roman" w:hAnsi="Times New Roman" w:cs="Times New Roman"/>
                <w:sz w:val="22"/>
                <w:szCs w:val="22"/>
              </w:rPr>
              <w:t>19,936</w:t>
            </w:r>
          </w:p>
        </w:tc>
      </w:tr>
      <w:tr w:rsidR="009F72EB" w:rsidRPr="009562EF" w14:paraId="09FF3CC4" w14:textId="77777777" w:rsidTr="000241E7">
        <w:trPr>
          <w:trHeight w:hRule="exact" w:val="274"/>
        </w:trPr>
        <w:tc>
          <w:tcPr>
            <w:tcW w:w="1455" w:type="pct"/>
          </w:tcPr>
          <w:p w14:paraId="4D248E8A" w14:textId="77777777" w:rsidR="009F72EB" w:rsidRPr="009562EF" w:rsidRDefault="009F72EB" w:rsidP="009F72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rPr>
            </w:pPr>
            <w:r>
              <w:rPr>
                <w:rFonts w:ascii="Times New Roman" w:hAnsi="Times New Roman" w:cs="Times New Roman"/>
                <w:sz w:val="22"/>
                <w:szCs w:val="22"/>
              </w:rPr>
              <w:t>Reclassification</w:t>
            </w:r>
          </w:p>
        </w:tc>
        <w:tc>
          <w:tcPr>
            <w:tcW w:w="486" w:type="pct"/>
            <w:vAlign w:val="bottom"/>
          </w:tcPr>
          <w:p w14:paraId="6FCE7851" w14:textId="7C047977" w:rsidR="009F72EB" w:rsidRPr="009F72EB" w:rsidRDefault="009F72EB" w:rsidP="009F72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sz w:val="22"/>
                <w:szCs w:val="22"/>
                <w:lang w:eastAsia="ko-KR"/>
              </w:rPr>
            </w:pPr>
            <w:r w:rsidRPr="009F72EB">
              <w:rPr>
                <w:rFonts w:ascii="Times New Roman" w:hAnsi="Times New Roman" w:cs="Times New Roman"/>
                <w:sz w:val="22"/>
                <w:szCs w:val="22"/>
              </w:rPr>
              <w:t>(103)</w:t>
            </w:r>
          </w:p>
        </w:tc>
        <w:tc>
          <w:tcPr>
            <w:tcW w:w="91" w:type="pct"/>
            <w:vAlign w:val="bottom"/>
          </w:tcPr>
          <w:p w14:paraId="5EEAB987" w14:textId="77777777" w:rsidR="009F72EB" w:rsidRPr="009F72EB" w:rsidRDefault="009F72EB" w:rsidP="009F72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sz w:val="22"/>
                <w:szCs w:val="22"/>
              </w:rPr>
            </w:pPr>
          </w:p>
        </w:tc>
        <w:tc>
          <w:tcPr>
            <w:tcW w:w="569" w:type="pct"/>
            <w:vAlign w:val="bottom"/>
          </w:tcPr>
          <w:p w14:paraId="6DDC64DB" w14:textId="52B4C5C9" w:rsidR="009F72EB" w:rsidRPr="009F72EB" w:rsidRDefault="009F72EB" w:rsidP="009F72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sz w:val="22"/>
                <w:szCs w:val="22"/>
                <w:lang w:eastAsia="ko-KR"/>
              </w:rPr>
            </w:pPr>
            <w:r w:rsidRPr="009F72EB">
              <w:rPr>
                <w:rFonts w:ascii="Times New Roman" w:hAnsi="Times New Roman" w:cs="Times New Roman"/>
                <w:sz w:val="22"/>
                <w:szCs w:val="22"/>
              </w:rPr>
              <w:t>425</w:t>
            </w:r>
          </w:p>
        </w:tc>
        <w:tc>
          <w:tcPr>
            <w:tcW w:w="91" w:type="pct"/>
            <w:vAlign w:val="bottom"/>
          </w:tcPr>
          <w:p w14:paraId="3B160637" w14:textId="77777777" w:rsidR="009F72EB" w:rsidRPr="009F72EB" w:rsidRDefault="009F72EB" w:rsidP="009F72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sz w:val="22"/>
                <w:szCs w:val="22"/>
              </w:rPr>
            </w:pPr>
          </w:p>
        </w:tc>
        <w:tc>
          <w:tcPr>
            <w:tcW w:w="501" w:type="pct"/>
            <w:vAlign w:val="bottom"/>
          </w:tcPr>
          <w:p w14:paraId="56F9521B" w14:textId="7C149E16" w:rsidR="009F72EB" w:rsidRPr="009F72EB" w:rsidRDefault="009F72EB" w:rsidP="009F72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sz w:val="22"/>
                <w:szCs w:val="22"/>
                <w:lang w:eastAsia="ko-KR"/>
              </w:rPr>
            </w:pPr>
            <w:r w:rsidRPr="009F72EB">
              <w:rPr>
                <w:rFonts w:ascii="Times New Roman" w:hAnsi="Times New Roman" w:cs="Times New Roman"/>
                <w:sz w:val="22"/>
                <w:szCs w:val="22"/>
              </w:rPr>
              <w:t>-</w:t>
            </w:r>
          </w:p>
        </w:tc>
        <w:tc>
          <w:tcPr>
            <w:tcW w:w="91" w:type="pct"/>
            <w:vAlign w:val="bottom"/>
          </w:tcPr>
          <w:p w14:paraId="35CFC5C1" w14:textId="77777777" w:rsidR="009F72EB" w:rsidRPr="009F72EB" w:rsidRDefault="009F72EB" w:rsidP="009F72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sz w:val="22"/>
                <w:szCs w:val="22"/>
              </w:rPr>
            </w:pPr>
          </w:p>
        </w:tc>
        <w:tc>
          <w:tcPr>
            <w:tcW w:w="535" w:type="pct"/>
            <w:vAlign w:val="bottom"/>
          </w:tcPr>
          <w:p w14:paraId="7EE23ED2" w14:textId="3E01ABAD" w:rsidR="009F72EB" w:rsidRPr="009F72EB" w:rsidRDefault="009F72EB" w:rsidP="009F72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sz w:val="22"/>
                <w:szCs w:val="22"/>
                <w:lang w:eastAsia="ko-KR"/>
              </w:rPr>
            </w:pPr>
            <w:r w:rsidRPr="009F72EB">
              <w:rPr>
                <w:rFonts w:ascii="Times New Roman" w:hAnsi="Times New Roman" w:cs="Times New Roman"/>
                <w:sz w:val="22"/>
                <w:szCs w:val="22"/>
              </w:rPr>
              <w:t>-</w:t>
            </w:r>
          </w:p>
        </w:tc>
        <w:tc>
          <w:tcPr>
            <w:tcW w:w="91" w:type="pct"/>
            <w:vAlign w:val="bottom"/>
          </w:tcPr>
          <w:p w14:paraId="489109F5" w14:textId="77777777" w:rsidR="009F72EB" w:rsidRPr="009F72EB" w:rsidRDefault="009F72EB" w:rsidP="009F72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sz w:val="22"/>
                <w:szCs w:val="22"/>
              </w:rPr>
            </w:pPr>
          </w:p>
        </w:tc>
        <w:tc>
          <w:tcPr>
            <w:tcW w:w="501" w:type="pct"/>
            <w:vAlign w:val="bottom"/>
          </w:tcPr>
          <w:p w14:paraId="7F37C5A8" w14:textId="6123E516" w:rsidR="009F72EB" w:rsidRPr="009F72EB" w:rsidRDefault="009F72EB" w:rsidP="009F72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sz w:val="22"/>
                <w:szCs w:val="22"/>
                <w:lang w:eastAsia="ko-KR"/>
              </w:rPr>
            </w:pPr>
            <w:r w:rsidRPr="009F72EB">
              <w:rPr>
                <w:rFonts w:ascii="Times New Roman" w:hAnsi="Times New Roman" w:cs="Times New Roman"/>
                <w:sz w:val="22"/>
                <w:szCs w:val="22"/>
              </w:rPr>
              <w:t>-</w:t>
            </w:r>
          </w:p>
        </w:tc>
        <w:tc>
          <w:tcPr>
            <w:tcW w:w="91" w:type="pct"/>
            <w:vAlign w:val="bottom"/>
          </w:tcPr>
          <w:p w14:paraId="19A6AD14" w14:textId="77777777" w:rsidR="009F72EB" w:rsidRPr="009F72EB" w:rsidRDefault="009F72EB" w:rsidP="009F72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sz w:val="22"/>
                <w:szCs w:val="22"/>
              </w:rPr>
            </w:pPr>
          </w:p>
        </w:tc>
        <w:tc>
          <w:tcPr>
            <w:tcW w:w="498" w:type="pct"/>
            <w:vAlign w:val="bottom"/>
          </w:tcPr>
          <w:p w14:paraId="2A4A933C" w14:textId="391863A5" w:rsidR="009F72EB" w:rsidRPr="009F72EB" w:rsidRDefault="009F72EB" w:rsidP="009F72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sz w:val="22"/>
                <w:szCs w:val="22"/>
                <w:lang w:eastAsia="ko-KR"/>
              </w:rPr>
            </w:pPr>
            <w:r w:rsidRPr="009F72EB">
              <w:rPr>
                <w:rFonts w:ascii="Times New Roman" w:hAnsi="Times New Roman" w:cs="Times New Roman"/>
                <w:sz w:val="22"/>
                <w:szCs w:val="22"/>
              </w:rPr>
              <w:t>322</w:t>
            </w:r>
          </w:p>
        </w:tc>
      </w:tr>
      <w:tr w:rsidR="009F72EB" w:rsidRPr="009562EF" w14:paraId="70DA8E65" w14:textId="77777777" w:rsidTr="000241E7">
        <w:trPr>
          <w:trHeight w:hRule="exact" w:val="274"/>
        </w:trPr>
        <w:tc>
          <w:tcPr>
            <w:tcW w:w="1455" w:type="pct"/>
          </w:tcPr>
          <w:p w14:paraId="1FCAE81F" w14:textId="1817DC66" w:rsidR="009F72EB" w:rsidRPr="009562EF" w:rsidRDefault="00447059" w:rsidP="009F72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rPr>
            </w:pPr>
            <w:r>
              <w:rPr>
                <w:rFonts w:ascii="Times New Roman" w:hAnsi="Times New Roman" w:cs="Times New Roman"/>
                <w:sz w:val="22"/>
                <w:szCs w:val="22"/>
              </w:rPr>
              <w:t>W</w:t>
            </w:r>
            <w:r w:rsidR="00415D00">
              <w:rPr>
                <w:rFonts w:ascii="Times New Roman" w:hAnsi="Times New Roman" w:cs="Times New Roman"/>
                <w:sz w:val="22"/>
                <w:szCs w:val="22"/>
              </w:rPr>
              <w:t>rite-off</w:t>
            </w:r>
          </w:p>
        </w:tc>
        <w:tc>
          <w:tcPr>
            <w:tcW w:w="486" w:type="pct"/>
            <w:vAlign w:val="bottom"/>
          </w:tcPr>
          <w:p w14:paraId="62FDF7B6" w14:textId="77B384EF" w:rsidR="009F72EB" w:rsidRPr="009F72EB" w:rsidRDefault="009F72EB" w:rsidP="009F72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sz w:val="22"/>
                <w:szCs w:val="22"/>
                <w:lang w:eastAsia="ko-KR"/>
              </w:rPr>
            </w:pPr>
            <w:r w:rsidRPr="009F72EB">
              <w:rPr>
                <w:rFonts w:ascii="Times New Roman" w:hAnsi="Times New Roman" w:cs="Times New Roman"/>
                <w:sz w:val="22"/>
                <w:szCs w:val="22"/>
              </w:rPr>
              <w:t>(1,472)</w:t>
            </w:r>
          </w:p>
        </w:tc>
        <w:tc>
          <w:tcPr>
            <w:tcW w:w="91" w:type="pct"/>
            <w:vAlign w:val="bottom"/>
          </w:tcPr>
          <w:p w14:paraId="4414FE8C" w14:textId="77777777" w:rsidR="009F72EB" w:rsidRPr="009F72EB" w:rsidRDefault="009F72EB" w:rsidP="009F72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sz w:val="22"/>
                <w:szCs w:val="22"/>
              </w:rPr>
            </w:pPr>
          </w:p>
        </w:tc>
        <w:tc>
          <w:tcPr>
            <w:tcW w:w="569" w:type="pct"/>
            <w:vAlign w:val="bottom"/>
          </w:tcPr>
          <w:p w14:paraId="74761D3E" w14:textId="3CFFB66B" w:rsidR="009F72EB" w:rsidRPr="009F72EB" w:rsidRDefault="009F72EB" w:rsidP="009F72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sz w:val="22"/>
                <w:szCs w:val="22"/>
                <w:lang w:eastAsia="ko-KR"/>
              </w:rPr>
            </w:pPr>
            <w:r w:rsidRPr="009F72EB">
              <w:rPr>
                <w:rFonts w:ascii="Times New Roman" w:hAnsi="Times New Roman" w:cs="Times New Roman"/>
                <w:sz w:val="22"/>
                <w:szCs w:val="22"/>
              </w:rPr>
              <w:t>(4,743)</w:t>
            </w:r>
          </w:p>
        </w:tc>
        <w:tc>
          <w:tcPr>
            <w:tcW w:w="91" w:type="pct"/>
            <w:vAlign w:val="bottom"/>
          </w:tcPr>
          <w:p w14:paraId="724CD24D" w14:textId="77777777" w:rsidR="009F72EB" w:rsidRPr="009F72EB" w:rsidRDefault="009F72EB" w:rsidP="009F72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sz w:val="22"/>
                <w:szCs w:val="22"/>
              </w:rPr>
            </w:pPr>
          </w:p>
        </w:tc>
        <w:tc>
          <w:tcPr>
            <w:tcW w:w="501" w:type="pct"/>
            <w:vAlign w:val="bottom"/>
          </w:tcPr>
          <w:p w14:paraId="082CBAB4" w14:textId="3905E86F" w:rsidR="009F72EB" w:rsidRPr="009F72EB" w:rsidRDefault="009F72EB" w:rsidP="009F72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sz w:val="22"/>
                <w:szCs w:val="22"/>
                <w:lang w:eastAsia="ko-KR"/>
              </w:rPr>
            </w:pPr>
            <w:r w:rsidRPr="009F72EB">
              <w:rPr>
                <w:rFonts w:ascii="Times New Roman" w:hAnsi="Times New Roman" w:cs="Times New Roman"/>
                <w:sz w:val="22"/>
                <w:szCs w:val="22"/>
              </w:rPr>
              <w:t>(74)</w:t>
            </w:r>
          </w:p>
        </w:tc>
        <w:tc>
          <w:tcPr>
            <w:tcW w:w="91" w:type="pct"/>
            <w:vAlign w:val="bottom"/>
          </w:tcPr>
          <w:p w14:paraId="37034011" w14:textId="77777777" w:rsidR="009F72EB" w:rsidRPr="009F72EB" w:rsidRDefault="009F72EB" w:rsidP="009F72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sz w:val="22"/>
                <w:szCs w:val="22"/>
              </w:rPr>
            </w:pPr>
          </w:p>
        </w:tc>
        <w:tc>
          <w:tcPr>
            <w:tcW w:w="535" w:type="pct"/>
            <w:vAlign w:val="bottom"/>
          </w:tcPr>
          <w:p w14:paraId="12BD9A41" w14:textId="32B2C1B1" w:rsidR="009F72EB" w:rsidRPr="009F72EB" w:rsidRDefault="009F72EB" w:rsidP="009F72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sz w:val="22"/>
                <w:szCs w:val="22"/>
                <w:lang w:eastAsia="ko-KR"/>
              </w:rPr>
            </w:pPr>
            <w:r w:rsidRPr="009F72EB">
              <w:rPr>
                <w:rFonts w:ascii="Times New Roman" w:hAnsi="Times New Roman" w:cs="Times New Roman"/>
                <w:sz w:val="22"/>
                <w:szCs w:val="22"/>
              </w:rPr>
              <w:t>(24)</w:t>
            </w:r>
          </w:p>
        </w:tc>
        <w:tc>
          <w:tcPr>
            <w:tcW w:w="91" w:type="pct"/>
            <w:vAlign w:val="bottom"/>
          </w:tcPr>
          <w:p w14:paraId="0ED36D6F" w14:textId="77777777" w:rsidR="009F72EB" w:rsidRPr="009F72EB" w:rsidRDefault="009F72EB" w:rsidP="009F72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sz w:val="22"/>
                <w:szCs w:val="22"/>
              </w:rPr>
            </w:pPr>
          </w:p>
        </w:tc>
        <w:tc>
          <w:tcPr>
            <w:tcW w:w="501" w:type="pct"/>
            <w:vAlign w:val="bottom"/>
          </w:tcPr>
          <w:p w14:paraId="6019E92E" w14:textId="0EBD7533" w:rsidR="009F72EB" w:rsidRPr="009F72EB" w:rsidRDefault="009F72EB" w:rsidP="009F72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sz w:val="22"/>
                <w:szCs w:val="22"/>
                <w:lang w:eastAsia="ko-KR"/>
              </w:rPr>
            </w:pPr>
            <w:r w:rsidRPr="009F72EB">
              <w:rPr>
                <w:rFonts w:ascii="Times New Roman" w:hAnsi="Times New Roman" w:cs="Times New Roman"/>
                <w:sz w:val="22"/>
                <w:szCs w:val="22"/>
              </w:rPr>
              <w:t>(268)</w:t>
            </w:r>
          </w:p>
        </w:tc>
        <w:tc>
          <w:tcPr>
            <w:tcW w:w="91" w:type="pct"/>
            <w:vAlign w:val="bottom"/>
          </w:tcPr>
          <w:p w14:paraId="5D1369D8" w14:textId="77777777" w:rsidR="009F72EB" w:rsidRPr="009F72EB" w:rsidRDefault="009F72EB" w:rsidP="009F72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sz w:val="22"/>
                <w:szCs w:val="22"/>
              </w:rPr>
            </w:pPr>
          </w:p>
        </w:tc>
        <w:tc>
          <w:tcPr>
            <w:tcW w:w="498" w:type="pct"/>
            <w:vAlign w:val="bottom"/>
          </w:tcPr>
          <w:p w14:paraId="4CD05F08" w14:textId="1545ED76" w:rsidR="009F72EB" w:rsidRPr="009F72EB" w:rsidRDefault="009F72EB" w:rsidP="009F72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sz w:val="22"/>
                <w:szCs w:val="22"/>
                <w:lang w:eastAsia="ko-KR"/>
              </w:rPr>
            </w:pPr>
            <w:r w:rsidRPr="009F72EB">
              <w:rPr>
                <w:rFonts w:ascii="Times New Roman" w:hAnsi="Times New Roman" w:cs="Times New Roman"/>
                <w:sz w:val="22"/>
                <w:szCs w:val="22"/>
              </w:rPr>
              <w:t>(6,581)</w:t>
            </w:r>
          </w:p>
        </w:tc>
      </w:tr>
      <w:tr w:rsidR="009F72EB" w:rsidRPr="009562EF" w14:paraId="3FED8277" w14:textId="77777777" w:rsidTr="000241E7">
        <w:trPr>
          <w:trHeight w:hRule="exact" w:val="274"/>
        </w:trPr>
        <w:tc>
          <w:tcPr>
            <w:tcW w:w="1455" w:type="pct"/>
          </w:tcPr>
          <w:p w14:paraId="0B95A664" w14:textId="77777777" w:rsidR="009F72EB" w:rsidRPr="009562EF" w:rsidRDefault="009F72EB" w:rsidP="009F72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lang w:eastAsia="ko-KR"/>
              </w:rPr>
            </w:pPr>
            <w:r w:rsidRPr="009562EF">
              <w:rPr>
                <w:rFonts w:ascii="Times New Roman" w:hAnsi="Times New Roman" w:cs="Times New Roman"/>
                <w:sz w:val="22"/>
                <w:szCs w:val="22"/>
                <w:lang w:eastAsia="ko-KR"/>
              </w:rPr>
              <w:t xml:space="preserve">Lease modification </w:t>
            </w:r>
          </w:p>
        </w:tc>
        <w:tc>
          <w:tcPr>
            <w:tcW w:w="486" w:type="pct"/>
            <w:vAlign w:val="bottom"/>
          </w:tcPr>
          <w:p w14:paraId="7DCE9EAD" w14:textId="36B389BB" w:rsidR="009F72EB" w:rsidRPr="009F72EB" w:rsidRDefault="009F72EB" w:rsidP="009F72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sz w:val="22"/>
                <w:szCs w:val="22"/>
                <w:lang w:eastAsia="ko-KR"/>
              </w:rPr>
            </w:pPr>
            <w:r w:rsidRPr="009F72EB">
              <w:rPr>
                <w:rFonts w:ascii="Times New Roman" w:hAnsi="Times New Roman" w:cs="Times New Roman"/>
                <w:sz w:val="22"/>
                <w:szCs w:val="22"/>
              </w:rPr>
              <w:t>(263)</w:t>
            </w:r>
          </w:p>
        </w:tc>
        <w:tc>
          <w:tcPr>
            <w:tcW w:w="91" w:type="pct"/>
            <w:vAlign w:val="bottom"/>
          </w:tcPr>
          <w:p w14:paraId="7AAA5DFC" w14:textId="77777777" w:rsidR="009F72EB" w:rsidRPr="009F72EB" w:rsidRDefault="009F72EB" w:rsidP="009F72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sz w:val="22"/>
                <w:szCs w:val="22"/>
              </w:rPr>
            </w:pPr>
          </w:p>
        </w:tc>
        <w:tc>
          <w:tcPr>
            <w:tcW w:w="569" w:type="pct"/>
            <w:vAlign w:val="bottom"/>
          </w:tcPr>
          <w:p w14:paraId="74E49896" w14:textId="20B797D0" w:rsidR="009F72EB" w:rsidRPr="009F72EB" w:rsidRDefault="009F72EB" w:rsidP="009F72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sz w:val="22"/>
                <w:szCs w:val="22"/>
                <w:lang w:eastAsia="ko-KR"/>
              </w:rPr>
            </w:pPr>
            <w:r w:rsidRPr="009F72EB">
              <w:rPr>
                <w:rFonts w:ascii="Times New Roman" w:hAnsi="Times New Roman" w:cs="Times New Roman"/>
                <w:sz w:val="22"/>
                <w:szCs w:val="22"/>
              </w:rPr>
              <w:t>(540)</w:t>
            </w:r>
          </w:p>
        </w:tc>
        <w:tc>
          <w:tcPr>
            <w:tcW w:w="91" w:type="pct"/>
            <w:vAlign w:val="bottom"/>
          </w:tcPr>
          <w:p w14:paraId="00BE9F11" w14:textId="77777777" w:rsidR="009F72EB" w:rsidRPr="009F72EB" w:rsidRDefault="009F72EB" w:rsidP="009F72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sz w:val="22"/>
                <w:szCs w:val="22"/>
              </w:rPr>
            </w:pPr>
          </w:p>
        </w:tc>
        <w:tc>
          <w:tcPr>
            <w:tcW w:w="501" w:type="pct"/>
            <w:vAlign w:val="bottom"/>
          </w:tcPr>
          <w:p w14:paraId="2BE90A4C" w14:textId="3E47C7FA" w:rsidR="009F72EB" w:rsidRPr="009F72EB" w:rsidRDefault="009F72EB" w:rsidP="009F72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sz w:val="22"/>
                <w:szCs w:val="22"/>
                <w:lang w:eastAsia="ko-KR"/>
              </w:rPr>
            </w:pPr>
            <w:r w:rsidRPr="009F72EB">
              <w:rPr>
                <w:rFonts w:ascii="Times New Roman" w:hAnsi="Times New Roman" w:cs="Times New Roman"/>
                <w:sz w:val="22"/>
                <w:szCs w:val="22"/>
              </w:rPr>
              <w:t>-</w:t>
            </w:r>
          </w:p>
        </w:tc>
        <w:tc>
          <w:tcPr>
            <w:tcW w:w="91" w:type="pct"/>
            <w:vAlign w:val="bottom"/>
          </w:tcPr>
          <w:p w14:paraId="263CC527" w14:textId="77777777" w:rsidR="009F72EB" w:rsidRPr="009F72EB" w:rsidRDefault="009F72EB" w:rsidP="009F72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sz w:val="22"/>
                <w:szCs w:val="22"/>
              </w:rPr>
            </w:pPr>
          </w:p>
        </w:tc>
        <w:tc>
          <w:tcPr>
            <w:tcW w:w="535" w:type="pct"/>
            <w:vAlign w:val="bottom"/>
          </w:tcPr>
          <w:p w14:paraId="04642959" w14:textId="62CF8B40" w:rsidR="009F72EB" w:rsidRPr="009F72EB" w:rsidRDefault="009F72EB" w:rsidP="009F72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sz w:val="22"/>
                <w:szCs w:val="22"/>
                <w:lang w:eastAsia="ko-KR"/>
              </w:rPr>
            </w:pPr>
            <w:r w:rsidRPr="009F72EB">
              <w:rPr>
                <w:rFonts w:ascii="Times New Roman" w:hAnsi="Times New Roman" w:cs="Times New Roman"/>
                <w:sz w:val="22"/>
                <w:szCs w:val="22"/>
              </w:rPr>
              <w:t>-</w:t>
            </w:r>
          </w:p>
        </w:tc>
        <w:tc>
          <w:tcPr>
            <w:tcW w:w="91" w:type="pct"/>
            <w:vAlign w:val="bottom"/>
          </w:tcPr>
          <w:p w14:paraId="1192F1B2" w14:textId="77777777" w:rsidR="009F72EB" w:rsidRPr="009F72EB" w:rsidRDefault="009F72EB" w:rsidP="009F72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sz w:val="22"/>
                <w:szCs w:val="22"/>
              </w:rPr>
            </w:pPr>
          </w:p>
        </w:tc>
        <w:tc>
          <w:tcPr>
            <w:tcW w:w="501" w:type="pct"/>
            <w:vAlign w:val="bottom"/>
          </w:tcPr>
          <w:p w14:paraId="4D4EF7E4" w14:textId="4F1DF063" w:rsidR="009F72EB" w:rsidRPr="009F72EB" w:rsidRDefault="009F72EB" w:rsidP="009F72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sz w:val="22"/>
                <w:szCs w:val="22"/>
                <w:lang w:eastAsia="ko-KR"/>
              </w:rPr>
            </w:pPr>
            <w:r w:rsidRPr="009F72EB">
              <w:rPr>
                <w:rFonts w:ascii="Times New Roman" w:hAnsi="Times New Roman" w:cs="Times New Roman"/>
                <w:sz w:val="22"/>
                <w:szCs w:val="22"/>
              </w:rPr>
              <w:t>-</w:t>
            </w:r>
          </w:p>
        </w:tc>
        <w:tc>
          <w:tcPr>
            <w:tcW w:w="91" w:type="pct"/>
            <w:vAlign w:val="bottom"/>
          </w:tcPr>
          <w:p w14:paraId="6988CD31" w14:textId="77777777" w:rsidR="009F72EB" w:rsidRPr="009F72EB" w:rsidRDefault="009F72EB" w:rsidP="009F72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sz w:val="22"/>
                <w:szCs w:val="22"/>
              </w:rPr>
            </w:pPr>
          </w:p>
        </w:tc>
        <w:tc>
          <w:tcPr>
            <w:tcW w:w="498" w:type="pct"/>
            <w:vAlign w:val="bottom"/>
          </w:tcPr>
          <w:p w14:paraId="4034AD6A" w14:textId="4A9BF382" w:rsidR="009F72EB" w:rsidRPr="009F72EB" w:rsidRDefault="009F72EB" w:rsidP="009F72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sz w:val="22"/>
                <w:szCs w:val="22"/>
                <w:lang w:eastAsia="ko-KR"/>
              </w:rPr>
            </w:pPr>
            <w:r w:rsidRPr="009F72EB">
              <w:rPr>
                <w:rFonts w:ascii="Times New Roman" w:hAnsi="Times New Roman" w:cs="Times New Roman"/>
                <w:sz w:val="22"/>
                <w:szCs w:val="22"/>
              </w:rPr>
              <w:t>(803)</w:t>
            </w:r>
          </w:p>
        </w:tc>
      </w:tr>
      <w:tr w:rsidR="009F72EB" w:rsidRPr="009562EF" w14:paraId="3BF70D27" w14:textId="77777777" w:rsidTr="000241E7">
        <w:trPr>
          <w:trHeight w:hRule="exact" w:val="274"/>
        </w:trPr>
        <w:tc>
          <w:tcPr>
            <w:tcW w:w="1455" w:type="pct"/>
            <w:vAlign w:val="center"/>
          </w:tcPr>
          <w:p w14:paraId="15B2E999" w14:textId="77777777" w:rsidR="009F72EB" w:rsidRPr="009562EF" w:rsidRDefault="009F72EB" w:rsidP="009F72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rPr>
            </w:pPr>
            <w:r w:rsidRPr="009562EF">
              <w:rPr>
                <w:rFonts w:ascii="Times New Roman" w:hAnsi="Times New Roman" w:cs="Times New Roman"/>
                <w:sz w:val="22"/>
                <w:szCs w:val="22"/>
              </w:rPr>
              <w:t xml:space="preserve">Exchange differences on </w:t>
            </w:r>
          </w:p>
        </w:tc>
        <w:tc>
          <w:tcPr>
            <w:tcW w:w="486" w:type="pct"/>
          </w:tcPr>
          <w:p w14:paraId="37BABB3E" w14:textId="77777777" w:rsidR="009F72EB" w:rsidRPr="009562EF" w:rsidRDefault="009F72EB" w:rsidP="009F72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sz w:val="22"/>
                <w:szCs w:val="22"/>
                <w:lang w:eastAsia="ko-KR"/>
              </w:rPr>
            </w:pPr>
          </w:p>
        </w:tc>
        <w:tc>
          <w:tcPr>
            <w:tcW w:w="91" w:type="pct"/>
          </w:tcPr>
          <w:p w14:paraId="11AE0A60" w14:textId="77777777" w:rsidR="009F72EB" w:rsidRPr="009562EF" w:rsidRDefault="009F72EB" w:rsidP="009F72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sz w:val="22"/>
                <w:szCs w:val="22"/>
              </w:rPr>
            </w:pPr>
          </w:p>
        </w:tc>
        <w:tc>
          <w:tcPr>
            <w:tcW w:w="569" w:type="pct"/>
          </w:tcPr>
          <w:p w14:paraId="5CD0B7FA" w14:textId="77777777" w:rsidR="009F72EB" w:rsidRPr="009562EF" w:rsidRDefault="009F72EB" w:rsidP="009F72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sz w:val="22"/>
                <w:szCs w:val="22"/>
                <w:lang w:eastAsia="ko-KR"/>
              </w:rPr>
            </w:pPr>
          </w:p>
        </w:tc>
        <w:tc>
          <w:tcPr>
            <w:tcW w:w="91" w:type="pct"/>
          </w:tcPr>
          <w:p w14:paraId="4E2EC703" w14:textId="77777777" w:rsidR="009F72EB" w:rsidRPr="009562EF" w:rsidRDefault="009F72EB" w:rsidP="009F72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sz w:val="22"/>
                <w:szCs w:val="22"/>
              </w:rPr>
            </w:pPr>
          </w:p>
        </w:tc>
        <w:tc>
          <w:tcPr>
            <w:tcW w:w="501" w:type="pct"/>
          </w:tcPr>
          <w:p w14:paraId="7395AC15" w14:textId="77777777" w:rsidR="009F72EB" w:rsidRPr="009562EF" w:rsidRDefault="009F72EB" w:rsidP="009F72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sz w:val="22"/>
                <w:szCs w:val="22"/>
                <w:lang w:eastAsia="ko-KR"/>
              </w:rPr>
            </w:pPr>
          </w:p>
        </w:tc>
        <w:tc>
          <w:tcPr>
            <w:tcW w:w="91" w:type="pct"/>
          </w:tcPr>
          <w:p w14:paraId="4FF79458" w14:textId="77777777" w:rsidR="009F72EB" w:rsidRPr="009562EF" w:rsidRDefault="009F72EB" w:rsidP="009F72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sz w:val="22"/>
                <w:szCs w:val="22"/>
              </w:rPr>
            </w:pPr>
          </w:p>
        </w:tc>
        <w:tc>
          <w:tcPr>
            <w:tcW w:w="535" w:type="pct"/>
          </w:tcPr>
          <w:p w14:paraId="6802D167" w14:textId="77777777" w:rsidR="009F72EB" w:rsidRPr="009562EF" w:rsidRDefault="009F72EB" w:rsidP="009F72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sz w:val="22"/>
                <w:szCs w:val="22"/>
                <w:lang w:eastAsia="ko-KR"/>
              </w:rPr>
            </w:pPr>
          </w:p>
        </w:tc>
        <w:tc>
          <w:tcPr>
            <w:tcW w:w="91" w:type="pct"/>
          </w:tcPr>
          <w:p w14:paraId="4F2849AA" w14:textId="77777777" w:rsidR="009F72EB" w:rsidRPr="009562EF" w:rsidRDefault="009F72EB" w:rsidP="009F72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sz w:val="22"/>
                <w:szCs w:val="22"/>
              </w:rPr>
            </w:pPr>
          </w:p>
        </w:tc>
        <w:tc>
          <w:tcPr>
            <w:tcW w:w="501" w:type="pct"/>
          </w:tcPr>
          <w:p w14:paraId="579ED227" w14:textId="77777777" w:rsidR="009F72EB" w:rsidRPr="009562EF" w:rsidRDefault="009F72EB" w:rsidP="009F72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sz w:val="22"/>
                <w:szCs w:val="22"/>
                <w:lang w:eastAsia="ko-KR"/>
              </w:rPr>
            </w:pPr>
          </w:p>
        </w:tc>
        <w:tc>
          <w:tcPr>
            <w:tcW w:w="91" w:type="pct"/>
          </w:tcPr>
          <w:p w14:paraId="02F10261" w14:textId="77777777" w:rsidR="009F72EB" w:rsidRPr="009562EF" w:rsidRDefault="009F72EB" w:rsidP="009F72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sz w:val="22"/>
                <w:szCs w:val="22"/>
              </w:rPr>
            </w:pPr>
          </w:p>
        </w:tc>
        <w:tc>
          <w:tcPr>
            <w:tcW w:w="498" w:type="pct"/>
          </w:tcPr>
          <w:p w14:paraId="72F4FF67" w14:textId="77777777" w:rsidR="009F72EB" w:rsidRPr="009562EF" w:rsidRDefault="009F72EB" w:rsidP="009F72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sz w:val="22"/>
                <w:szCs w:val="22"/>
                <w:lang w:eastAsia="ko-KR"/>
              </w:rPr>
            </w:pPr>
          </w:p>
        </w:tc>
      </w:tr>
      <w:tr w:rsidR="009F72EB" w:rsidRPr="009562EF" w14:paraId="362D854B" w14:textId="77777777" w:rsidTr="000241E7">
        <w:trPr>
          <w:trHeight w:hRule="exact" w:val="274"/>
        </w:trPr>
        <w:tc>
          <w:tcPr>
            <w:tcW w:w="1455" w:type="pct"/>
            <w:vAlign w:val="center"/>
          </w:tcPr>
          <w:p w14:paraId="0FC06FF5" w14:textId="77777777" w:rsidR="009F72EB" w:rsidRPr="009562EF" w:rsidRDefault="009F72EB" w:rsidP="009F72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rPr>
            </w:pPr>
            <w:r w:rsidRPr="009562EF">
              <w:rPr>
                <w:rFonts w:ascii="Times New Roman" w:hAnsi="Times New Roman" w:cs="Times New Roman"/>
                <w:sz w:val="22"/>
                <w:szCs w:val="22"/>
              </w:rPr>
              <w:t xml:space="preserve">   translating financial statements</w:t>
            </w:r>
          </w:p>
        </w:tc>
        <w:tc>
          <w:tcPr>
            <w:tcW w:w="486" w:type="pct"/>
            <w:tcBorders>
              <w:bottom w:val="single" w:sz="4" w:space="0" w:color="auto"/>
            </w:tcBorders>
            <w:vAlign w:val="bottom"/>
          </w:tcPr>
          <w:p w14:paraId="118E583B" w14:textId="60314EEB" w:rsidR="009F72EB" w:rsidRPr="009F72EB" w:rsidRDefault="009F72EB" w:rsidP="009F72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sz w:val="22"/>
                <w:szCs w:val="22"/>
                <w:lang w:eastAsia="ko-KR"/>
              </w:rPr>
            </w:pPr>
            <w:r w:rsidRPr="009F72EB">
              <w:rPr>
                <w:rFonts w:ascii="Times New Roman" w:hAnsi="Times New Roman" w:cs="Times New Roman"/>
                <w:sz w:val="22"/>
                <w:szCs w:val="22"/>
              </w:rPr>
              <w:t>(161)</w:t>
            </w:r>
          </w:p>
        </w:tc>
        <w:tc>
          <w:tcPr>
            <w:tcW w:w="91" w:type="pct"/>
            <w:vAlign w:val="bottom"/>
          </w:tcPr>
          <w:p w14:paraId="1CDB9006" w14:textId="77777777" w:rsidR="009F72EB" w:rsidRPr="009F72EB" w:rsidRDefault="009F72EB" w:rsidP="009F72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sz w:val="22"/>
                <w:szCs w:val="22"/>
              </w:rPr>
            </w:pPr>
          </w:p>
        </w:tc>
        <w:tc>
          <w:tcPr>
            <w:tcW w:w="569" w:type="pct"/>
            <w:tcBorders>
              <w:bottom w:val="single" w:sz="4" w:space="0" w:color="auto"/>
            </w:tcBorders>
            <w:vAlign w:val="bottom"/>
          </w:tcPr>
          <w:p w14:paraId="2E30FFB0" w14:textId="5EAD7A17" w:rsidR="009F72EB" w:rsidRPr="009F72EB" w:rsidRDefault="009F72EB" w:rsidP="009F72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sz w:val="22"/>
                <w:szCs w:val="22"/>
                <w:lang w:eastAsia="ko-KR"/>
              </w:rPr>
            </w:pPr>
            <w:r w:rsidRPr="009F72EB">
              <w:rPr>
                <w:rFonts w:ascii="Times New Roman" w:hAnsi="Times New Roman" w:cs="Times New Roman"/>
                <w:sz w:val="22"/>
                <w:szCs w:val="22"/>
              </w:rPr>
              <w:t>(75)</w:t>
            </w:r>
          </w:p>
        </w:tc>
        <w:tc>
          <w:tcPr>
            <w:tcW w:w="91" w:type="pct"/>
            <w:vAlign w:val="bottom"/>
          </w:tcPr>
          <w:p w14:paraId="28CDBDAF" w14:textId="77777777" w:rsidR="009F72EB" w:rsidRPr="009F72EB" w:rsidRDefault="009F72EB" w:rsidP="009F72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sz w:val="22"/>
                <w:szCs w:val="22"/>
              </w:rPr>
            </w:pPr>
          </w:p>
        </w:tc>
        <w:tc>
          <w:tcPr>
            <w:tcW w:w="501" w:type="pct"/>
            <w:tcBorders>
              <w:bottom w:val="single" w:sz="4" w:space="0" w:color="auto"/>
            </w:tcBorders>
            <w:vAlign w:val="bottom"/>
          </w:tcPr>
          <w:p w14:paraId="77F2A5A2" w14:textId="4031B3B3" w:rsidR="009F72EB" w:rsidRPr="009F72EB" w:rsidRDefault="009F72EB" w:rsidP="009F72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sz w:val="22"/>
                <w:szCs w:val="22"/>
                <w:lang w:eastAsia="ko-KR"/>
              </w:rPr>
            </w:pPr>
            <w:r w:rsidRPr="009F72EB">
              <w:rPr>
                <w:rFonts w:ascii="Times New Roman" w:hAnsi="Times New Roman" w:cs="Times New Roman"/>
                <w:sz w:val="22"/>
                <w:szCs w:val="22"/>
              </w:rPr>
              <w:t>-</w:t>
            </w:r>
          </w:p>
        </w:tc>
        <w:tc>
          <w:tcPr>
            <w:tcW w:w="91" w:type="pct"/>
            <w:vAlign w:val="bottom"/>
          </w:tcPr>
          <w:p w14:paraId="32C9277F" w14:textId="77777777" w:rsidR="009F72EB" w:rsidRPr="009F72EB" w:rsidRDefault="009F72EB" w:rsidP="009F72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sz w:val="22"/>
                <w:szCs w:val="22"/>
              </w:rPr>
            </w:pPr>
          </w:p>
        </w:tc>
        <w:tc>
          <w:tcPr>
            <w:tcW w:w="535" w:type="pct"/>
            <w:tcBorders>
              <w:bottom w:val="single" w:sz="4" w:space="0" w:color="auto"/>
            </w:tcBorders>
            <w:vAlign w:val="bottom"/>
          </w:tcPr>
          <w:p w14:paraId="69FCFF7D" w14:textId="4DC7B0B8" w:rsidR="009F72EB" w:rsidRPr="009F72EB" w:rsidRDefault="009F72EB" w:rsidP="009F72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sz w:val="22"/>
                <w:szCs w:val="22"/>
                <w:lang w:eastAsia="ko-KR"/>
              </w:rPr>
            </w:pPr>
            <w:r w:rsidRPr="009F72EB">
              <w:rPr>
                <w:rFonts w:ascii="Times New Roman" w:hAnsi="Times New Roman" w:cs="Times New Roman"/>
                <w:sz w:val="22"/>
                <w:szCs w:val="22"/>
              </w:rPr>
              <w:t>(31)</w:t>
            </w:r>
          </w:p>
        </w:tc>
        <w:tc>
          <w:tcPr>
            <w:tcW w:w="91" w:type="pct"/>
            <w:vAlign w:val="bottom"/>
          </w:tcPr>
          <w:p w14:paraId="29E23BC6" w14:textId="77777777" w:rsidR="009F72EB" w:rsidRPr="009F72EB" w:rsidRDefault="009F72EB" w:rsidP="009F72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sz w:val="22"/>
                <w:szCs w:val="22"/>
              </w:rPr>
            </w:pPr>
          </w:p>
        </w:tc>
        <w:tc>
          <w:tcPr>
            <w:tcW w:w="501" w:type="pct"/>
            <w:tcBorders>
              <w:bottom w:val="single" w:sz="4" w:space="0" w:color="auto"/>
            </w:tcBorders>
            <w:vAlign w:val="bottom"/>
          </w:tcPr>
          <w:p w14:paraId="671BDAD7" w14:textId="00D362C2" w:rsidR="009F72EB" w:rsidRPr="009F72EB" w:rsidRDefault="009F72EB" w:rsidP="009F72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sz w:val="22"/>
                <w:szCs w:val="22"/>
                <w:lang w:eastAsia="ko-KR"/>
              </w:rPr>
            </w:pPr>
            <w:r w:rsidRPr="009F72EB">
              <w:rPr>
                <w:rFonts w:ascii="Times New Roman" w:hAnsi="Times New Roman" w:cs="Times New Roman"/>
                <w:sz w:val="22"/>
                <w:szCs w:val="22"/>
              </w:rPr>
              <w:t>-</w:t>
            </w:r>
          </w:p>
        </w:tc>
        <w:tc>
          <w:tcPr>
            <w:tcW w:w="91" w:type="pct"/>
            <w:vAlign w:val="bottom"/>
          </w:tcPr>
          <w:p w14:paraId="32A767FC" w14:textId="77777777" w:rsidR="009F72EB" w:rsidRPr="009F72EB" w:rsidRDefault="009F72EB" w:rsidP="009F72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sz w:val="22"/>
                <w:szCs w:val="22"/>
              </w:rPr>
            </w:pPr>
          </w:p>
        </w:tc>
        <w:tc>
          <w:tcPr>
            <w:tcW w:w="498" w:type="pct"/>
            <w:tcBorders>
              <w:bottom w:val="single" w:sz="4" w:space="0" w:color="auto"/>
            </w:tcBorders>
            <w:vAlign w:val="bottom"/>
          </w:tcPr>
          <w:p w14:paraId="5B4D0E61" w14:textId="48804CC5" w:rsidR="009F72EB" w:rsidRPr="009F72EB" w:rsidRDefault="009F72EB" w:rsidP="009F72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sz w:val="22"/>
                <w:szCs w:val="22"/>
                <w:lang w:eastAsia="ko-KR"/>
              </w:rPr>
            </w:pPr>
            <w:r w:rsidRPr="009F72EB">
              <w:rPr>
                <w:rFonts w:ascii="Times New Roman" w:hAnsi="Times New Roman" w:cs="Times New Roman"/>
                <w:sz w:val="22"/>
                <w:szCs w:val="22"/>
              </w:rPr>
              <w:t>(267)</w:t>
            </w:r>
          </w:p>
        </w:tc>
      </w:tr>
      <w:tr w:rsidR="009F72EB" w:rsidRPr="009562EF" w14:paraId="43FA4B69" w14:textId="77777777" w:rsidTr="000241E7">
        <w:trPr>
          <w:trHeight w:hRule="exact" w:val="274"/>
        </w:trPr>
        <w:tc>
          <w:tcPr>
            <w:tcW w:w="1455" w:type="pct"/>
          </w:tcPr>
          <w:p w14:paraId="0B5F50DC" w14:textId="21FC0E01" w:rsidR="009F72EB" w:rsidRPr="009562EF" w:rsidRDefault="009F72EB" w:rsidP="009F72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rPr>
            </w:pPr>
            <w:r w:rsidRPr="009562EF">
              <w:rPr>
                <w:rFonts w:ascii="Times New Roman" w:hAnsi="Times New Roman" w:cs="Times New Roman"/>
                <w:b/>
                <w:bCs/>
                <w:sz w:val="22"/>
                <w:szCs w:val="22"/>
              </w:rPr>
              <w:t>At 31 December 202</w:t>
            </w:r>
            <w:r>
              <w:rPr>
                <w:rFonts w:ascii="Times New Roman" w:hAnsi="Times New Roman" w:cs="Times New Roman"/>
                <w:b/>
                <w:bCs/>
                <w:sz w:val="22"/>
                <w:szCs w:val="22"/>
              </w:rPr>
              <w:t>3</w:t>
            </w:r>
          </w:p>
        </w:tc>
        <w:tc>
          <w:tcPr>
            <w:tcW w:w="486" w:type="pct"/>
            <w:tcBorders>
              <w:top w:val="single" w:sz="4" w:space="0" w:color="auto"/>
              <w:bottom w:val="single" w:sz="4" w:space="0" w:color="auto"/>
            </w:tcBorders>
            <w:vAlign w:val="bottom"/>
          </w:tcPr>
          <w:p w14:paraId="40BB4A0B" w14:textId="7D0E066B" w:rsidR="009F72EB" w:rsidRPr="009F72EB" w:rsidRDefault="009F72EB" w:rsidP="009F72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b/>
                <w:bCs/>
                <w:sz w:val="22"/>
                <w:szCs w:val="22"/>
                <w:cs/>
                <w:lang w:eastAsia="ko-KR"/>
              </w:rPr>
            </w:pPr>
            <w:r w:rsidRPr="009F72EB">
              <w:rPr>
                <w:rFonts w:ascii="Times New Roman" w:hAnsi="Times New Roman" w:cs="Times New Roman"/>
                <w:b/>
                <w:bCs/>
                <w:sz w:val="22"/>
                <w:szCs w:val="22"/>
              </w:rPr>
              <w:t>58,024</w:t>
            </w:r>
          </w:p>
        </w:tc>
        <w:tc>
          <w:tcPr>
            <w:tcW w:w="91" w:type="pct"/>
            <w:vAlign w:val="bottom"/>
          </w:tcPr>
          <w:p w14:paraId="6C14552B" w14:textId="77777777" w:rsidR="009F72EB" w:rsidRPr="009F72EB" w:rsidRDefault="009F72EB" w:rsidP="009F72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b/>
                <w:bCs/>
                <w:sz w:val="22"/>
                <w:szCs w:val="22"/>
              </w:rPr>
            </w:pPr>
          </w:p>
        </w:tc>
        <w:tc>
          <w:tcPr>
            <w:tcW w:w="569" w:type="pct"/>
            <w:tcBorders>
              <w:top w:val="single" w:sz="4" w:space="0" w:color="auto"/>
              <w:bottom w:val="single" w:sz="4" w:space="0" w:color="auto"/>
            </w:tcBorders>
            <w:vAlign w:val="bottom"/>
          </w:tcPr>
          <w:p w14:paraId="63145645" w14:textId="1E192EE9" w:rsidR="009F72EB" w:rsidRPr="009F72EB" w:rsidRDefault="009F72EB" w:rsidP="009F72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b/>
                <w:bCs/>
                <w:sz w:val="22"/>
                <w:szCs w:val="22"/>
                <w:lang w:eastAsia="ko-KR"/>
              </w:rPr>
            </w:pPr>
            <w:r w:rsidRPr="009F72EB">
              <w:rPr>
                <w:rFonts w:ascii="Times New Roman" w:hAnsi="Times New Roman" w:cs="Times New Roman"/>
                <w:b/>
                <w:bCs/>
                <w:sz w:val="22"/>
                <w:szCs w:val="22"/>
              </w:rPr>
              <w:t>57,158</w:t>
            </w:r>
          </w:p>
        </w:tc>
        <w:tc>
          <w:tcPr>
            <w:tcW w:w="91" w:type="pct"/>
            <w:vAlign w:val="bottom"/>
          </w:tcPr>
          <w:p w14:paraId="1E3E7474" w14:textId="77777777" w:rsidR="009F72EB" w:rsidRPr="009F72EB" w:rsidRDefault="009F72EB" w:rsidP="009F72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b/>
                <w:bCs/>
                <w:sz w:val="22"/>
                <w:szCs w:val="22"/>
              </w:rPr>
            </w:pPr>
          </w:p>
        </w:tc>
        <w:tc>
          <w:tcPr>
            <w:tcW w:w="501" w:type="pct"/>
            <w:tcBorders>
              <w:top w:val="single" w:sz="4" w:space="0" w:color="auto"/>
              <w:bottom w:val="single" w:sz="4" w:space="0" w:color="auto"/>
            </w:tcBorders>
            <w:vAlign w:val="bottom"/>
          </w:tcPr>
          <w:p w14:paraId="5D064262" w14:textId="472953D2" w:rsidR="009F72EB" w:rsidRPr="009F72EB" w:rsidRDefault="009F72EB" w:rsidP="009F72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b/>
                <w:bCs/>
                <w:sz w:val="22"/>
                <w:szCs w:val="22"/>
                <w:lang w:eastAsia="ko-KR"/>
              </w:rPr>
            </w:pPr>
            <w:r w:rsidRPr="009F72EB">
              <w:rPr>
                <w:rFonts w:ascii="Times New Roman" w:hAnsi="Times New Roman" w:cs="Times New Roman"/>
                <w:b/>
                <w:bCs/>
                <w:sz w:val="22"/>
                <w:szCs w:val="22"/>
              </w:rPr>
              <w:t>4,832</w:t>
            </w:r>
          </w:p>
        </w:tc>
        <w:tc>
          <w:tcPr>
            <w:tcW w:w="91" w:type="pct"/>
            <w:vAlign w:val="bottom"/>
          </w:tcPr>
          <w:p w14:paraId="542D84F0" w14:textId="77777777" w:rsidR="009F72EB" w:rsidRPr="009F72EB" w:rsidRDefault="009F72EB" w:rsidP="009F72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b/>
                <w:bCs/>
                <w:sz w:val="22"/>
                <w:szCs w:val="22"/>
              </w:rPr>
            </w:pPr>
          </w:p>
        </w:tc>
        <w:tc>
          <w:tcPr>
            <w:tcW w:w="535" w:type="pct"/>
            <w:tcBorders>
              <w:top w:val="single" w:sz="4" w:space="0" w:color="auto"/>
              <w:bottom w:val="single" w:sz="4" w:space="0" w:color="auto"/>
            </w:tcBorders>
            <w:vAlign w:val="bottom"/>
          </w:tcPr>
          <w:p w14:paraId="7151D522" w14:textId="17817B74" w:rsidR="009F72EB" w:rsidRPr="009F72EB" w:rsidRDefault="009F72EB" w:rsidP="009F72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b/>
                <w:bCs/>
                <w:sz w:val="22"/>
                <w:szCs w:val="22"/>
                <w:lang w:eastAsia="ko-KR"/>
              </w:rPr>
            </w:pPr>
            <w:r w:rsidRPr="009F72EB">
              <w:rPr>
                <w:rFonts w:ascii="Times New Roman" w:hAnsi="Times New Roman" w:cs="Times New Roman"/>
                <w:b/>
                <w:bCs/>
                <w:sz w:val="22"/>
                <w:szCs w:val="22"/>
              </w:rPr>
              <w:t>980</w:t>
            </w:r>
          </w:p>
        </w:tc>
        <w:tc>
          <w:tcPr>
            <w:tcW w:w="91" w:type="pct"/>
            <w:vAlign w:val="bottom"/>
          </w:tcPr>
          <w:p w14:paraId="6B6A7368" w14:textId="77777777" w:rsidR="009F72EB" w:rsidRPr="009F72EB" w:rsidRDefault="009F72EB" w:rsidP="009F72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b/>
                <w:bCs/>
                <w:sz w:val="22"/>
                <w:szCs w:val="22"/>
              </w:rPr>
            </w:pPr>
          </w:p>
        </w:tc>
        <w:tc>
          <w:tcPr>
            <w:tcW w:w="501" w:type="pct"/>
            <w:tcBorders>
              <w:top w:val="single" w:sz="4" w:space="0" w:color="auto"/>
              <w:bottom w:val="single" w:sz="4" w:space="0" w:color="auto"/>
            </w:tcBorders>
            <w:vAlign w:val="bottom"/>
          </w:tcPr>
          <w:p w14:paraId="6DDA58EF" w14:textId="5D69D4A6" w:rsidR="009F72EB" w:rsidRPr="009F72EB" w:rsidRDefault="009F72EB" w:rsidP="009F72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b/>
                <w:bCs/>
                <w:sz w:val="22"/>
                <w:szCs w:val="22"/>
                <w:lang w:eastAsia="ko-KR"/>
              </w:rPr>
            </w:pPr>
            <w:r w:rsidRPr="009F72EB">
              <w:rPr>
                <w:rFonts w:ascii="Times New Roman" w:hAnsi="Times New Roman" w:cs="Times New Roman"/>
                <w:b/>
                <w:bCs/>
                <w:sz w:val="22"/>
                <w:szCs w:val="22"/>
              </w:rPr>
              <w:t>1,078</w:t>
            </w:r>
          </w:p>
        </w:tc>
        <w:tc>
          <w:tcPr>
            <w:tcW w:w="91" w:type="pct"/>
            <w:vAlign w:val="bottom"/>
          </w:tcPr>
          <w:p w14:paraId="6C92C846" w14:textId="77777777" w:rsidR="009F72EB" w:rsidRPr="009F72EB" w:rsidRDefault="009F72EB" w:rsidP="009F72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b/>
                <w:bCs/>
                <w:sz w:val="22"/>
                <w:szCs w:val="22"/>
              </w:rPr>
            </w:pPr>
          </w:p>
        </w:tc>
        <w:tc>
          <w:tcPr>
            <w:tcW w:w="498" w:type="pct"/>
            <w:tcBorders>
              <w:top w:val="single" w:sz="4" w:space="0" w:color="auto"/>
              <w:bottom w:val="single" w:sz="4" w:space="0" w:color="auto"/>
            </w:tcBorders>
            <w:vAlign w:val="bottom"/>
          </w:tcPr>
          <w:p w14:paraId="561A2495" w14:textId="400FD765" w:rsidR="009F72EB" w:rsidRPr="009F72EB" w:rsidRDefault="009F72EB" w:rsidP="009F72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b/>
                <w:bCs/>
                <w:sz w:val="22"/>
                <w:szCs w:val="22"/>
                <w:lang w:eastAsia="ko-KR"/>
              </w:rPr>
            </w:pPr>
            <w:r w:rsidRPr="009F72EB">
              <w:rPr>
                <w:rFonts w:ascii="Times New Roman" w:hAnsi="Times New Roman" w:cs="Times New Roman"/>
                <w:b/>
                <w:bCs/>
                <w:sz w:val="22"/>
                <w:szCs w:val="22"/>
              </w:rPr>
              <w:t>122,072</w:t>
            </w:r>
          </w:p>
        </w:tc>
      </w:tr>
      <w:tr w:rsidR="009F72EB" w:rsidRPr="009562EF" w14:paraId="08F0B143" w14:textId="77777777" w:rsidTr="000241E7">
        <w:trPr>
          <w:trHeight w:hRule="exact" w:val="274"/>
        </w:trPr>
        <w:tc>
          <w:tcPr>
            <w:tcW w:w="1455" w:type="pct"/>
          </w:tcPr>
          <w:p w14:paraId="742BC878" w14:textId="77777777" w:rsidR="009F72EB" w:rsidRPr="009562EF" w:rsidRDefault="009F72EB" w:rsidP="009F72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rPr>
            </w:pPr>
          </w:p>
        </w:tc>
        <w:tc>
          <w:tcPr>
            <w:tcW w:w="486" w:type="pct"/>
            <w:tcBorders>
              <w:top w:val="single" w:sz="4" w:space="0" w:color="auto"/>
            </w:tcBorders>
          </w:tcPr>
          <w:p w14:paraId="4C91BF11" w14:textId="77777777" w:rsidR="009F72EB" w:rsidRPr="009562EF" w:rsidRDefault="009F72EB" w:rsidP="009F72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b/>
                <w:bCs/>
                <w:sz w:val="22"/>
                <w:szCs w:val="22"/>
                <w:lang w:eastAsia="ko-KR"/>
              </w:rPr>
            </w:pPr>
          </w:p>
        </w:tc>
        <w:tc>
          <w:tcPr>
            <w:tcW w:w="91" w:type="pct"/>
          </w:tcPr>
          <w:p w14:paraId="0E5BD289" w14:textId="77777777" w:rsidR="009F72EB" w:rsidRPr="009562EF" w:rsidRDefault="009F72EB" w:rsidP="009F72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b/>
                <w:bCs/>
                <w:sz w:val="22"/>
                <w:szCs w:val="22"/>
              </w:rPr>
            </w:pPr>
          </w:p>
        </w:tc>
        <w:tc>
          <w:tcPr>
            <w:tcW w:w="569" w:type="pct"/>
            <w:tcBorders>
              <w:top w:val="single" w:sz="4" w:space="0" w:color="auto"/>
            </w:tcBorders>
          </w:tcPr>
          <w:p w14:paraId="73A87FB3" w14:textId="77777777" w:rsidR="009F72EB" w:rsidRPr="009562EF" w:rsidRDefault="009F72EB" w:rsidP="009F72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b/>
                <w:bCs/>
                <w:sz w:val="22"/>
                <w:szCs w:val="22"/>
                <w:lang w:eastAsia="ko-KR"/>
              </w:rPr>
            </w:pPr>
          </w:p>
        </w:tc>
        <w:tc>
          <w:tcPr>
            <w:tcW w:w="91" w:type="pct"/>
          </w:tcPr>
          <w:p w14:paraId="2237DD21" w14:textId="77777777" w:rsidR="009F72EB" w:rsidRPr="009562EF" w:rsidRDefault="009F72EB" w:rsidP="009F72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b/>
                <w:bCs/>
                <w:sz w:val="22"/>
                <w:szCs w:val="22"/>
              </w:rPr>
            </w:pPr>
          </w:p>
        </w:tc>
        <w:tc>
          <w:tcPr>
            <w:tcW w:w="501" w:type="pct"/>
            <w:tcBorders>
              <w:top w:val="single" w:sz="4" w:space="0" w:color="auto"/>
            </w:tcBorders>
          </w:tcPr>
          <w:p w14:paraId="542B126E" w14:textId="77777777" w:rsidR="009F72EB" w:rsidRPr="009562EF" w:rsidRDefault="009F72EB" w:rsidP="009F72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b/>
                <w:bCs/>
                <w:sz w:val="22"/>
                <w:szCs w:val="22"/>
                <w:lang w:eastAsia="ko-KR"/>
              </w:rPr>
            </w:pPr>
          </w:p>
        </w:tc>
        <w:tc>
          <w:tcPr>
            <w:tcW w:w="91" w:type="pct"/>
          </w:tcPr>
          <w:p w14:paraId="136EDED4" w14:textId="77777777" w:rsidR="009F72EB" w:rsidRPr="009562EF" w:rsidRDefault="009F72EB" w:rsidP="009F72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b/>
                <w:bCs/>
                <w:sz w:val="22"/>
                <w:szCs w:val="22"/>
              </w:rPr>
            </w:pPr>
          </w:p>
        </w:tc>
        <w:tc>
          <w:tcPr>
            <w:tcW w:w="535" w:type="pct"/>
            <w:tcBorders>
              <w:top w:val="single" w:sz="4" w:space="0" w:color="auto"/>
            </w:tcBorders>
          </w:tcPr>
          <w:p w14:paraId="1F672ED4" w14:textId="77777777" w:rsidR="009F72EB" w:rsidRPr="009562EF" w:rsidRDefault="009F72EB" w:rsidP="009F72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b/>
                <w:bCs/>
                <w:sz w:val="22"/>
                <w:szCs w:val="22"/>
                <w:lang w:eastAsia="ko-KR"/>
              </w:rPr>
            </w:pPr>
          </w:p>
        </w:tc>
        <w:tc>
          <w:tcPr>
            <w:tcW w:w="91" w:type="pct"/>
          </w:tcPr>
          <w:p w14:paraId="547C3D40" w14:textId="77777777" w:rsidR="009F72EB" w:rsidRPr="009562EF" w:rsidRDefault="009F72EB" w:rsidP="009F72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b/>
                <w:bCs/>
                <w:sz w:val="22"/>
                <w:szCs w:val="22"/>
              </w:rPr>
            </w:pPr>
          </w:p>
        </w:tc>
        <w:tc>
          <w:tcPr>
            <w:tcW w:w="501" w:type="pct"/>
            <w:tcBorders>
              <w:top w:val="single" w:sz="4" w:space="0" w:color="auto"/>
            </w:tcBorders>
          </w:tcPr>
          <w:p w14:paraId="3D46AFF8" w14:textId="77777777" w:rsidR="009F72EB" w:rsidRPr="009562EF" w:rsidRDefault="009F72EB" w:rsidP="009F72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b/>
                <w:bCs/>
                <w:sz w:val="22"/>
                <w:szCs w:val="22"/>
                <w:lang w:eastAsia="ko-KR"/>
              </w:rPr>
            </w:pPr>
          </w:p>
        </w:tc>
        <w:tc>
          <w:tcPr>
            <w:tcW w:w="91" w:type="pct"/>
          </w:tcPr>
          <w:p w14:paraId="5BD99043" w14:textId="77777777" w:rsidR="009F72EB" w:rsidRPr="009562EF" w:rsidRDefault="009F72EB" w:rsidP="009F72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b/>
                <w:bCs/>
                <w:sz w:val="22"/>
                <w:szCs w:val="22"/>
              </w:rPr>
            </w:pPr>
          </w:p>
        </w:tc>
        <w:tc>
          <w:tcPr>
            <w:tcW w:w="498" w:type="pct"/>
            <w:tcBorders>
              <w:top w:val="single" w:sz="4" w:space="0" w:color="auto"/>
            </w:tcBorders>
          </w:tcPr>
          <w:p w14:paraId="44804C02" w14:textId="77777777" w:rsidR="009F72EB" w:rsidRPr="009562EF" w:rsidRDefault="009F72EB" w:rsidP="009F72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b/>
                <w:bCs/>
                <w:sz w:val="22"/>
                <w:szCs w:val="22"/>
                <w:lang w:eastAsia="ko-KR"/>
              </w:rPr>
            </w:pPr>
          </w:p>
        </w:tc>
      </w:tr>
    </w:tbl>
    <w:p w14:paraId="14CD043A" w14:textId="77777777" w:rsidR="001B6345" w:rsidRDefault="001B6345" w:rsidP="00C95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14"/>
        <w:jc w:val="thaiDistribute"/>
        <w:rPr>
          <w:rFonts w:ascii="Times New Roman" w:hAnsi="Times New Roman" w:cs="Times New Roman"/>
          <w:spacing w:val="-2"/>
          <w:sz w:val="22"/>
          <w:szCs w:val="22"/>
          <w:lang w:eastAsia="ko-KR"/>
        </w:rPr>
      </w:pPr>
    </w:p>
    <w:p w14:paraId="1827D0FB" w14:textId="77777777" w:rsidR="00BD31BD" w:rsidRDefault="00BD31BD" w:rsidP="00C95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14"/>
        <w:jc w:val="thaiDistribute"/>
        <w:rPr>
          <w:rFonts w:ascii="Times New Roman" w:hAnsi="Times New Roman" w:cs="Times New Roman"/>
          <w:spacing w:val="-2"/>
          <w:sz w:val="22"/>
          <w:szCs w:val="22"/>
          <w:lang w:eastAsia="ko-KR"/>
        </w:rPr>
      </w:pPr>
    </w:p>
    <w:p w14:paraId="4A88F198" w14:textId="77777777" w:rsidR="00EB1A52" w:rsidRDefault="00EB1A52" w:rsidP="00C95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14"/>
        <w:jc w:val="thaiDistribute"/>
        <w:rPr>
          <w:rFonts w:ascii="Times New Roman" w:hAnsi="Times New Roman" w:cs="Times New Roman"/>
          <w:spacing w:val="-2"/>
          <w:sz w:val="22"/>
          <w:szCs w:val="22"/>
          <w:lang w:eastAsia="ko-KR"/>
        </w:rPr>
      </w:pPr>
    </w:p>
    <w:p w14:paraId="02A927D8" w14:textId="77777777" w:rsidR="00EB1A52" w:rsidRDefault="00EB1A52" w:rsidP="00C95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14"/>
        <w:jc w:val="thaiDistribute"/>
        <w:rPr>
          <w:rFonts w:ascii="Times New Roman" w:hAnsi="Times New Roman" w:cs="Times New Roman"/>
          <w:spacing w:val="-2"/>
          <w:sz w:val="22"/>
          <w:szCs w:val="22"/>
          <w:lang w:eastAsia="ko-KR"/>
        </w:rPr>
      </w:pPr>
    </w:p>
    <w:p w14:paraId="2E6A31DB" w14:textId="7AEA650F" w:rsidR="00190581" w:rsidRDefault="00190581" w:rsidP="00B24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pacing w:val="-2"/>
          <w:sz w:val="22"/>
          <w:szCs w:val="22"/>
          <w:lang w:eastAsia="ko-KR"/>
        </w:rPr>
      </w:pPr>
    </w:p>
    <w:p w14:paraId="0D33EA49" w14:textId="77777777" w:rsidR="0009156A" w:rsidRPr="009562EF" w:rsidRDefault="0009156A" w:rsidP="00B24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pacing w:val="-2"/>
          <w:sz w:val="22"/>
          <w:szCs w:val="22"/>
          <w:lang w:eastAsia="ko-KR"/>
        </w:rPr>
      </w:pPr>
    </w:p>
    <w:tbl>
      <w:tblPr>
        <w:tblW w:w="12956" w:type="dxa"/>
        <w:tblInd w:w="450" w:type="dxa"/>
        <w:tblLayout w:type="fixed"/>
        <w:tblLook w:val="0000" w:firstRow="0" w:lastRow="0" w:firstColumn="0" w:lastColumn="0" w:noHBand="0" w:noVBand="0"/>
      </w:tblPr>
      <w:tblGrid>
        <w:gridCol w:w="3782"/>
        <w:gridCol w:w="1262"/>
        <w:gridCol w:w="267"/>
        <w:gridCol w:w="1464"/>
        <w:gridCol w:w="236"/>
        <w:gridCol w:w="1272"/>
        <w:gridCol w:w="236"/>
        <w:gridCol w:w="1384"/>
        <w:gridCol w:w="236"/>
        <w:gridCol w:w="1298"/>
        <w:gridCol w:w="236"/>
        <w:gridCol w:w="1283"/>
      </w:tblGrid>
      <w:tr w:rsidR="00D143DD" w:rsidRPr="009562EF" w14:paraId="5259994A" w14:textId="77777777" w:rsidTr="000241E7">
        <w:trPr>
          <w:trHeight w:hRule="exact" w:val="259"/>
          <w:tblHeader/>
        </w:trPr>
        <w:tc>
          <w:tcPr>
            <w:tcW w:w="1460" w:type="pct"/>
          </w:tcPr>
          <w:p w14:paraId="3B0774BB" w14:textId="77777777" w:rsidR="00D143DD" w:rsidRPr="009562EF" w:rsidRDefault="00D143DD" w:rsidP="006421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both"/>
              <w:rPr>
                <w:rFonts w:ascii="Times New Roman" w:hAnsi="Times New Roman" w:cs="Times New Roman"/>
                <w:sz w:val="22"/>
                <w:szCs w:val="22"/>
              </w:rPr>
            </w:pPr>
          </w:p>
          <w:p w14:paraId="2815F011" w14:textId="77777777" w:rsidR="00D143DD" w:rsidRPr="009562EF" w:rsidRDefault="00D143DD" w:rsidP="006421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both"/>
              <w:rPr>
                <w:rFonts w:ascii="Times New Roman" w:hAnsi="Times New Roman" w:cs="Times New Roman"/>
                <w:sz w:val="22"/>
                <w:szCs w:val="22"/>
              </w:rPr>
            </w:pPr>
          </w:p>
        </w:tc>
        <w:tc>
          <w:tcPr>
            <w:tcW w:w="3540" w:type="pct"/>
            <w:gridSpan w:val="11"/>
          </w:tcPr>
          <w:p w14:paraId="7449E816" w14:textId="1646F38B" w:rsidR="00D143DD" w:rsidRPr="009562EF" w:rsidRDefault="00D143DD" w:rsidP="006421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b/>
                <w:bCs/>
                <w:sz w:val="22"/>
                <w:szCs w:val="22"/>
              </w:rPr>
            </w:pPr>
            <w:r w:rsidRPr="009562EF">
              <w:rPr>
                <w:rFonts w:ascii="Times New Roman" w:hAnsi="Times New Roman" w:cs="Times New Roman"/>
                <w:b/>
                <w:bCs/>
                <w:sz w:val="22"/>
                <w:szCs w:val="22"/>
              </w:rPr>
              <w:t>Consolidated financial statements</w:t>
            </w:r>
            <w:r w:rsidR="000241E7">
              <w:rPr>
                <w:rFonts w:ascii="Times New Roman" w:hAnsi="Times New Roman" w:cs="Times New Roman"/>
                <w:b/>
                <w:bCs/>
                <w:sz w:val="22"/>
                <w:szCs w:val="22"/>
              </w:rPr>
              <w:t xml:space="preserve"> </w:t>
            </w:r>
            <w:r w:rsidR="000241E7" w:rsidRPr="000241E7">
              <w:rPr>
                <w:rFonts w:ascii="Times New Roman" w:hAnsi="Times New Roman" w:cs="Times New Roman"/>
                <w:b/>
                <w:bCs/>
                <w:i/>
                <w:iCs/>
                <w:sz w:val="22"/>
                <w:szCs w:val="22"/>
              </w:rPr>
              <w:t>(Continued)</w:t>
            </w:r>
          </w:p>
        </w:tc>
      </w:tr>
      <w:tr w:rsidR="000241E7" w:rsidRPr="009562EF" w14:paraId="2B2B8076" w14:textId="77777777" w:rsidTr="000241E7">
        <w:trPr>
          <w:trHeight w:hRule="exact" w:val="259"/>
          <w:tblHeader/>
        </w:trPr>
        <w:tc>
          <w:tcPr>
            <w:tcW w:w="1460" w:type="pct"/>
          </w:tcPr>
          <w:p w14:paraId="525A8B1E" w14:textId="77777777" w:rsidR="00D143DD" w:rsidRPr="009562EF" w:rsidRDefault="00D143DD" w:rsidP="006421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both"/>
              <w:rPr>
                <w:rFonts w:ascii="Times New Roman" w:hAnsi="Times New Roman" w:cs="Times New Roman"/>
                <w:sz w:val="22"/>
                <w:szCs w:val="22"/>
              </w:rPr>
            </w:pPr>
          </w:p>
        </w:tc>
        <w:tc>
          <w:tcPr>
            <w:tcW w:w="487" w:type="pct"/>
            <w:vAlign w:val="center"/>
          </w:tcPr>
          <w:p w14:paraId="3975E842" w14:textId="77777777" w:rsidR="00D143DD" w:rsidRPr="009562EF" w:rsidRDefault="00D143DD" w:rsidP="006421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rPr>
            </w:pPr>
          </w:p>
        </w:tc>
        <w:tc>
          <w:tcPr>
            <w:tcW w:w="103" w:type="pct"/>
            <w:vAlign w:val="center"/>
          </w:tcPr>
          <w:p w14:paraId="7B5BEEE2" w14:textId="77777777" w:rsidR="00D143DD" w:rsidRPr="009562EF" w:rsidRDefault="00D143DD" w:rsidP="006421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rPr>
            </w:pPr>
          </w:p>
        </w:tc>
        <w:tc>
          <w:tcPr>
            <w:tcW w:w="565" w:type="pct"/>
            <w:vAlign w:val="center"/>
          </w:tcPr>
          <w:p w14:paraId="10E85C2D" w14:textId="77777777" w:rsidR="00D143DD" w:rsidRPr="009562EF" w:rsidRDefault="00D143DD" w:rsidP="006421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cs/>
              </w:rPr>
            </w:pPr>
          </w:p>
        </w:tc>
        <w:tc>
          <w:tcPr>
            <w:tcW w:w="91" w:type="pct"/>
            <w:vAlign w:val="center"/>
          </w:tcPr>
          <w:p w14:paraId="3D24D86E" w14:textId="77777777" w:rsidR="00D143DD" w:rsidRPr="009562EF" w:rsidRDefault="00D143DD" w:rsidP="006421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cs/>
              </w:rPr>
            </w:pPr>
          </w:p>
        </w:tc>
        <w:tc>
          <w:tcPr>
            <w:tcW w:w="491" w:type="pct"/>
            <w:vAlign w:val="center"/>
          </w:tcPr>
          <w:p w14:paraId="498FC2A3" w14:textId="77777777" w:rsidR="00D143DD" w:rsidRPr="009562EF" w:rsidRDefault="00D143DD" w:rsidP="006421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rPr>
            </w:pPr>
          </w:p>
        </w:tc>
        <w:tc>
          <w:tcPr>
            <w:tcW w:w="91" w:type="pct"/>
            <w:vAlign w:val="center"/>
          </w:tcPr>
          <w:p w14:paraId="2B2AB66A" w14:textId="77777777" w:rsidR="00D143DD" w:rsidRPr="009562EF" w:rsidRDefault="00D143DD" w:rsidP="006421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rPr>
            </w:pPr>
          </w:p>
        </w:tc>
        <w:tc>
          <w:tcPr>
            <w:tcW w:w="534" w:type="pct"/>
          </w:tcPr>
          <w:p w14:paraId="20A4DA20" w14:textId="77777777" w:rsidR="00D143DD" w:rsidRPr="009562EF" w:rsidRDefault="00D143DD" w:rsidP="006421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rPr>
            </w:pPr>
            <w:r w:rsidRPr="009562EF">
              <w:rPr>
                <w:rFonts w:ascii="Times New Roman" w:hAnsi="Times New Roman" w:cs="Times New Roman"/>
                <w:sz w:val="22"/>
                <w:szCs w:val="22"/>
              </w:rPr>
              <w:t>Furniture,</w:t>
            </w:r>
          </w:p>
        </w:tc>
        <w:tc>
          <w:tcPr>
            <w:tcW w:w="91" w:type="pct"/>
            <w:vAlign w:val="center"/>
          </w:tcPr>
          <w:p w14:paraId="6F50BA64" w14:textId="77777777" w:rsidR="00D143DD" w:rsidRPr="009562EF" w:rsidRDefault="00D143DD" w:rsidP="006421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rPr>
            </w:pPr>
          </w:p>
        </w:tc>
        <w:tc>
          <w:tcPr>
            <w:tcW w:w="501" w:type="pct"/>
            <w:vAlign w:val="center"/>
          </w:tcPr>
          <w:p w14:paraId="070B7416" w14:textId="77777777" w:rsidR="00D143DD" w:rsidRPr="009562EF" w:rsidRDefault="00D143DD" w:rsidP="006421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rPr>
            </w:pPr>
          </w:p>
        </w:tc>
        <w:tc>
          <w:tcPr>
            <w:tcW w:w="91" w:type="pct"/>
            <w:vAlign w:val="center"/>
          </w:tcPr>
          <w:p w14:paraId="5D7116E1" w14:textId="77777777" w:rsidR="00D143DD" w:rsidRPr="009562EF" w:rsidRDefault="00D143DD" w:rsidP="006421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rPr>
            </w:pPr>
          </w:p>
        </w:tc>
        <w:tc>
          <w:tcPr>
            <w:tcW w:w="494" w:type="pct"/>
            <w:vAlign w:val="center"/>
          </w:tcPr>
          <w:p w14:paraId="568799FE" w14:textId="77777777" w:rsidR="00D143DD" w:rsidRPr="009562EF" w:rsidRDefault="00D143DD" w:rsidP="006421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rPr>
            </w:pPr>
          </w:p>
        </w:tc>
      </w:tr>
      <w:tr w:rsidR="000241E7" w:rsidRPr="009562EF" w14:paraId="2164816A" w14:textId="77777777" w:rsidTr="000241E7">
        <w:trPr>
          <w:trHeight w:hRule="exact" w:val="290"/>
          <w:tblHeader/>
        </w:trPr>
        <w:tc>
          <w:tcPr>
            <w:tcW w:w="1460" w:type="pct"/>
          </w:tcPr>
          <w:p w14:paraId="3EEC0AE1" w14:textId="77777777" w:rsidR="00D143DD" w:rsidRPr="009562EF" w:rsidRDefault="00D143DD" w:rsidP="006421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both"/>
              <w:rPr>
                <w:rFonts w:ascii="Times New Roman" w:hAnsi="Times New Roman" w:cs="Times New Roman"/>
                <w:sz w:val="22"/>
                <w:szCs w:val="22"/>
              </w:rPr>
            </w:pPr>
          </w:p>
        </w:tc>
        <w:tc>
          <w:tcPr>
            <w:tcW w:w="487" w:type="pct"/>
            <w:vAlign w:val="center"/>
          </w:tcPr>
          <w:p w14:paraId="059A02D2" w14:textId="77777777" w:rsidR="00D143DD" w:rsidRPr="009562EF" w:rsidRDefault="00D143DD" w:rsidP="006421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rPr>
            </w:pPr>
          </w:p>
        </w:tc>
        <w:tc>
          <w:tcPr>
            <w:tcW w:w="103" w:type="pct"/>
            <w:vAlign w:val="center"/>
          </w:tcPr>
          <w:p w14:paraId="006AE505" w14:textId="77777777" w:rsidR="00D143DD" w:rsidRPr="009562EF" w:rsidRDefault="00D143DD" w:rsidP="006421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rPr>
            </w:pPr>
          </w:p>
        </w:tc>
        <w:tc>
          <w:tcPr>
            <w:tcW w:w="565" w:type="pct"/>
            <w:vAlign w:val="center"/>
          </w:tcPr>
          <w:p w14:paraId="1FE0AEAB" w14:textId="77777777" w:rsidR="00D143DD" w:rsidRPr="009562EF" w:rsidRDefault="00D143DD" w:rsidP="006421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27"/>
              <w:jc w:val="center"/>
              <w:rPr>
                <w:rFonts w:ascii="Times New Roman" w:hAnsi="Times New Roman" w:cs="Times New Roman"/>
                <w:sz w:val="22"/>
                <w:szCs w:val="22"/>
                <w:cs/>
              </w:rPr>
            </w:pPr>
          </w:p>
        </w:tc>
        <w:tc>
          <w:tcPr>
            <w:tcW w:w="91" w:type="pct"/>
            <w:vAlign w:val="center"/>
          </w:tcPr>
          <w:p w14:paraId="09999305" w14:textId="77777777" w:rsidR="00D143DD" w:rsidRPr="009562EF" w:rsidRDefault="00D143DD" w:rsidP="006421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cs/>
              </w:rPr>
            </w:pPr>
          </w:p>
        </w:tc>
        <w:tc>
          <w:tcPr>
            <w:tcW w:w="491" w:type="pct"/>
            <w:vAlign w:val="center"/>
          </w:tcPr>
          <w:p w14:paraId="63A9D981" w14:textId="77777777" w:rsidR="00D143DD" w:rsidRPr="009562EF" w:rsidRDefault="00D143DD" w:rsidP="006421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cs/>
              </w:rPr>
            </w:pPr>
            <w:r w:rsidRPr="009562EF">
              <w:rPr>
                <w:rFonts w:ascii="Times New Roman" w:hAnsi="Times New Roman" w:cs="Times New Roman"/>
                <w:sz w:val="22"/>
                <w:szCs w:val="22"/>
              </w:rPr>
              <w:t>Machinery</w:t>
            </w:r>
          </w:p>
        </w:tc>
        <w:tc>
          <w:tcPr>
            <w:tcW w:w="91" w:type="pct"/>
            <w:vAlign w:val="center"/>
          </w:tcPr>
          <w:p w14:paraId="060A1248" w14:textId="77777777" w:rsidR="00D143DD" w:rsidRPr="009562EF" w:rsidRDefault="00D143DD" w:rsidP="006421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rPr>
            </w:pPr>
          </w:p>
        </w:tc>
        <w:tc>
          <w:tcPr>
            <w:tcW w:w="534" w:type="pct"/>
          </w:tcPr>
          <w:p w14:paraId="4B6BF8DF" w14:textId="77777777" w:rsidR="00D143DD" w:rsidRPr="009562EF" w:rsidRDefault="00D143DD" w:rsidP="006421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rPr>
            </w:pPr>
            <w:r w:rsidRPr="009562EF">
              <w:rPr>
                <w:rFonts w:ascii="Times New Roman" w:hAnsi="Times New Roman" w:cs="Times New Roman"/>
                <w:sz w:val="22"/>
                <w:szCs w:val="22"/>
              </w:rPr>
              <w:t>fixtures</w:t>
            </w:r>
          </w:p>
        </w:tc>
        <w:tc>
          <w:tcPr>
            <w:tcW w:w="91" w:type="pct"/>
            <w:vAlign w:val="center"/>
          </w:tcPr>
          <w:p w14:paraId="08375D01" w14:textId="77777777" w:rsidR="00D143DD" w:rsidRPr="009562EF" w:rsidRDefault="00D143DD" w:rsidP="006421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rPr>
            </w:pPr>
          </w:p>
        </w:tc>
        <w:tc>
          <w:tcPr>
            <w:tcW w:w="501" w:type="pct"/>
            <w:vAlign w:val="center"/>
          </w:tcPr>
          <w:p w14:paraId="4EF7A89C" w14:textId="77777777" w:rsidR="00D143DD" w:rsidRPr="009562EF" w:rsidRDefault="00D143DD" w:rsidP="006421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rPr>
            </w:pPr>
          </w:p>
        </w:tc>
        <w:tc>
          <w:tcPr>
            <w:tcW w:w="91" w:type="pct"/>
            <w:vAlign w:val="center"/>
          </w:tcPr>
          <w:p w14:paraId="0E0C39D3" w14:textId="77777777" w:rsidR="00D143DD" w:rsidRPr="009562EF" w:rsidRDefault="00D143DD" w:rsidP="006421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rPr>
            </w:pPr>
          </w:p>
        </w:tc>
        <w:tc>
          <w:tcPr>
            <w:tcW w:w="494" w:type="pct"/>
            <w:vAlign w:val="center"/>
          </w:tcPr>
          <w:p w14:paraId="0612FC44" w14:textId="77777777" w:rsidR="00D143DD" w:rsidRPr="009562EF" w:rsidRDefault="00D143DD" w:rsidP="006421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rPr>
            </w:pPr>
          </w:p>
        </w:tc>
      </w:tr>
      <w:tr w:rsidR="000241E7" w:rsidRPr="009562EF" w14:paraId="29EE85FD" w14:textId="77777777" w:rsidTr="000241E7">
        <w:trPr>
          <w:trHeight w:hRule="exact" w:val="259"/>
          <w:tblHeader/>
        </w:trPr>
        <w:tc>
          <w:tcPr>
            <w:tcW w:w="1460" w:type="pct"/>
          </w:tcPr>
          <w:p w14:paraId="27C588A4" w14:textId="77777777" w:rsidR="00D143DD" w:rsidRPr="009562EF" w:rsidRDefault="00D143DD" w:rsidP="006421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both"/>
              <w:rPr>
                <w:rFonts w:ascii="Times New Roman" w:hAnsi="Times New Roman" w:cs="Times New Roman"/>
                <w:sz w:val="22"/>
                <w:szCs w:val="22"/>
              </w:rPr>
            </w:pPr>
          </w:p>
        </w:tc>
        <w:tc>
          <w:tcPr>
            <w:tcW w:w="487" w:type="pct"/>
            <w:vAlign w:val="center"/>
          </w:tcPr>
          <w:p w14:paraId="09416B23" w14:textId="77777777" w:rsidR="00D143DD" w:rsidRPr="009562EF" w:rsidRDefault="00D143DD" w:rsidP="006421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rPr>
            </w:pPr>
          </w:p>
        </w:tc>
        <w:tc>
          <w:tcPr>
            <w:tcW w:w="103" w:type="pct"/>
            <w:vAlign w:val="center"/>
          </w:tcPr>
          <w:p w14:paraId="2DB7E51F" w14:textId="77777777" w:rsidR="00D143DD" w:rsidRPr="009562EF" w:rsidRDefault="00D143DD" w:rsidP="006421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rPr>
            </w:pPr>
          </w:p>
        </w:tc>
        <w:tc>
          <w:tcPr>
            <w:tcW w:w="565" w:type="pct"/>
            <w:vAlign w:val="center"/>
          </w:tcPr>
          <w:p w14:paraId="02DDB413" w14:textId="77777777" w:rsidR="00D143DD" w:rsidRPr="009562EF" w:rsidRDefault="00D143DD" w:rsidP="006421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cs/>
              </w:rPr>
            </w:pPr>
          </w:p>
        </w:tc>
        <w:tc>
          <w:tcPr>
            <w:tcW w:w="91" w:type="pct"/>
            <w:vAlign w:val="center"/>
          </w:tcPr>
          <w:p w14:paraId="0E520044" w14:textId="77777777" w:rsidR="00D143DD" w:rsidRPr="009562EF" w:rsidRDefault="00D143DD" w:rsidP="006421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cs/>
              </w:rPr>
            </w:pPr>
          </w:p>
        </w:tc>
        <w:tc>
          <w:tcPr>
            <w:tcW w:w="491" w:type="pct"/>
            <w:vAlign w:val="center"/>
          </w:tcPr>
          <w:p w14:paraId="7AE0EF7E" w14:textId="77777777" w:rsidR="00D143DD" w:rsidRPr="009562EF" w:rsidRDefault="00D143DD" w:rsidP="006421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cs/>
              </w:rPr>
            </w:pPr>
            <w:r w:rsidRPr="009562EF">
              <w:rPr>
                <w:rFonts w:ascii="Times New Roman" w:hAnsi="Times New Roman" w:cs="Times New Roman"/>
                <w:sz w:val="22"/>
                <w:szCs w:val="22"/>
              </w:rPr>
              <w:t>and</w:t>
            </w:r>
          </w:p>
        </w:tc>
        <w:tc>
          <w:tcPr>
            <w:tcW w:w="91" w:type="pct"/>
            <w:vAlign w:val="center"/>
          </w:tcPr>
          <w:p w14:paraId="2250ADDC" w14:textId="77777777" w:rsidR="00D143DD" w:rsidRPr="009562EF" w:rsidRDefault="00D143DD" w:rsidP="006421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rPr>
            </w:pPr>
          </w:p>
        </w:tc>
        <w:tc>
          <w:tcPr>
            <w:tcW w:w="534" w:type="pct"/>
          </w:tcPr>
          <w:p w14:paraId="0C2A98C8" w14:textId="77777777" w:rsidR="00D143DD" w:rsidRPr="009562EF" w:rsidRDefault="00D143DD" w:rsidP="006421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rPr>
            </w:pPr>
            <w:r w:rsidRPr="009562EF">
              <w:rPr>
                <w:rFonts w:ascii="Times New Roman" w:hAnsi="Times New Roman" w:cs="Times New Roman"/>
                <w:sz w:val="22"/>
                <w:szCs w:val="22"/>
              </w:rPr>
              <w:t>and office</w:t>
            </w:r>
          </w:p>
        </w:tc>
        <w:tc>
          <w:tcPr>
            <w:tcW w:w="91" w:type="pct"/>
            <w:vAlign w:val="center"/>
          </w:tcPr>
          <w:p w14:paraId="5933EB8C" w14:textId="77777777" w:rsidR="00D143DD" w:rsidRPr="009562EF" w:rsidRDefault="00D143DD" w:rsidP="006421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rPr>
            </w:pPr>
          </w:p>
        </w:tc>
        <w:tc>
          <w:tcPr>
            <w:tcW w:w="501" w:type="pct"/>
            <w:vAlign w:val="center"/>
          </w:tcPr>
          <w:p w14:paraId="37E05139" w14:textId="77777777" w:rsidR="00D143DD" w:rsidRPr="009562EF" w:rsidRDefault="00D143DD" w:rsidP="006421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rPr>
            </w:pPr>
          </w:p>
        </w:tc>
        <w:tc>
          <w:tcPr>
            <w:tcW w:w="91" w:type="pct"/>
            <w:vAlign w:val="center"/>
          </w:tcPr>
          <w:p w14:paraId="3398B8BF" w14:textId="77777777" w:rsidR="00D143DD" w:rsidRPr="009562EF" w:rsidRDefault="00D143DD" w:rsidP="006421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rPr>
            </w:pPr>
          </w:p>
        </w:tc>
        <w:tc>
          <w:tcPr>
            <w:tcW w:w="494" w:type="pct"/>
            <w:vAlign w:val="center"/>
          </w:tcPr>
          <w:p w14:paraId="04F44458" w14:textId="77777777" w:rsidR="00D143DD" w:rsidRPr="009562EF" w:rsidRDefault="00D143DD" w:rsidP="006421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rPr>
            </w:pPr>
          </w:p>
        </w:tc>
      </w:tr>
      <w:tr w:rsidR="000241E7" w:rsidRPr="009562EF" w14:paraId="003CC5A1" w14:textId="77777777" w:rsidTr="000241E7">
        <w:trPr>
          <w:trHeight w:hRule="exact" w:val="259"/>
          <w:tblHeader/>
        </w:trPr>
        <w:tc>
          <w:tcPr>
            <w:tcW w:w="1460" w:type="pct"/>
          </w:tcPr>
          <w:p w14:paraId="3E970038" w14:textId="77777777" w:rsidR="00D143DD" w:rsidRPr="009562EF" w:rsidRDefault="00D143DD" w:rsidP="006421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both"/>
              <w:rPr>
                <w:rFonts w:ascii="Times New Roman" w:hAnsi="Times New Roman" w:cs="Times New Roman"/>
                <w:sz w:val="22"/>
                <w:szCs w:val="22"/>
              </w:rPr>
            </w:pPr>
          </w:p>
        </w:tc>
        <w:tc>
          <w:tcPr>
            <w:tcW w:w="487" w:type="pct"/>
            <w:vAlign w:val="center"/>
          </w:tcPr>
          <w:p w14:paraId="38A84195" w14:textId="77777777" w:rsidR="00D143DD" w:rsidRPr="009562EF" w:rsidRDefault="00D143DD" w:rsidP="006421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rPr>
            </w:pPr>
            <w:r w:rsidRPr="009562EF">
              <w:rPr>
                <w:rFonts w:ascii="Times New Roman" w:hAnsi="Times New Roman" w:cs="Times New Roman"/>
                <w:sz w:val="22"/>
                <w:szCs w:val="22"/>
              </w:rPr>
              <w:t>Land</w:t>
            </w:r>
          </w:p>
        </w:tc>
        <w:tc>
          <w:tcPr>
            <w:tcW w:w="103" w:type="pct"/>
            <w:vAlign w:val="center"/>
          </w:tcPr>
          <w:p w14:paraId="29E8CBCB" w14:textId="77777777" w:rsidR="00D143DD" w:rsidRPr="009562EF" w:rsidRDefault="00D143DD" w:rsidP="006421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rPr>
            </w:pPr>
          </w:p>
        </w:tc>
        <w:tc>
          <w:tcPr>
            <w:tcW w:w="565" w:type="pct"/>
            <w:vAlign w:val="center"/>
          </w:tcPr>
          <w:p w14:paraId="62DEFC57" w14:textId="77777777" w:rsidR="00D143DD" w:rsidRPr="009562EF" w:rsidRDefault="00D143DD" w:rsidP="006421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cs/>
              </w:rPr>
            </w:pPr>
            <w:r w:rsidRPr="009562EF">
              <w:rPr>
                <w:rFonts w:ascii="Times New Roman" w:hAnsi="Times New Roman" w:cs="Times New Roman"/>
                <w:sz w:val="22"/>
                <w:szCs w:val="22"/>
              </w:rPr>
              <w:t>Buildings</w:t>
            </w:r>
          </w:p>
        </w:tc>
        <w:tc>
          <w:tcPr>
            <w:tcW w:w="91" w:type="pct"/>
            <w:vAlign w:val="center"/>
          </w:tcPr>
          <w:p w14:paraId="1F838E64" w14:textId="77777777" w:rsidR="00D143DD" w:rsidRPr="009562EF" w:rsidRDefault="00D143DD" w:rsidP="006421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cs/>
              </w:rPr>
            </w:pPr>
          </w:p>
        </w:tc>
        <w:tc>
          <w:tcPr>
            <w:tcW w:w="491" w:type="pct"/>
            <w:vAlign w:val="center"/>
          </w:tcPr>
          <w:p w14:paraId="14FA64AD" w14:textId="77777777" w:rsidR="00D143DD" w:rsidRPr="009562EF" w:rsidRDefault="00D143DD" w:rsidP="006421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cs/>
              </w:rPr>
            </w:pPr>
            <w:r w:rsidRPr="009562EF">
              <w:rPr>
                <w:rFonts w:ascii="Times New Roman" w:hAnsi="Times New Roman" w:cs="Times New Roman"/>
                <w:sz w:val="22"/>
                <w:szCs w:val="22"/>
              </w:rPr>
              <w:t>equipment</w:t>
            </w:r>
          </w:p>
        </w:tc>
        <w:tc>
          <w:tcPr>
            <w:tcW w:w="91" w:type="pct"/>
            <w:vAlign w:val="center"/>
          </w:tcPr>
          <w:p w14:paraId="64F50C39" w14:textId="77777777" w:rsidR="00D143DD" w:rsidRPr="009562EF" w:rsidRDefault="00D143DD" w:rsidP="006421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rPr>
            </w:pPr>
          </w:p>
        </w:tc>
        <w:tc>
          <w:tcPr>
            <w:tcW w:w="534" w:type="pct"/>
          </w:tcPr>
          <w:p w14:paraId="27E2DC92" w14:textId="77777777" w:rsidR="00D143DD" w:rsidRPr="009562EF" w:rsidRDefault="00D143DD" w:rsidP="006421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rPr>
            </w:pPr>
            <w:r w:rsidRPr="009562EF">
              <w:rPr>
                <w:rFonts w:ascii="Times New Roman" w:hAnsi="Times New Roman" w:cs="Times New Roman"/>
                <w:sz w:val="22"/>
                <w:szCs w:val="22"/>
              </w:rPr>
              <w:t>equipment</w:t>
            </w:r>
          </w:p>
        </w:tc>
        <w:tc>
          <w:tcPr>
            <w:tcW w:w="91" w:type="pct"/>
            <w:vAlign w:val="center"/>
          </w:tcPr>
          <w:p w14:paraId="45349C2A" w14:textId="77777777" w:rsidR="00D143DD" w:rsidRPr="009562EF" w:rsidRDefault="00D143DD" w:rsidP="006421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rPr>
            </w:pPr>
          </w:p>
        </w:tc>
        <w:tc>
          <w:tcPr>
            <w:tcW w:w="501" w:type="pct"/>
            <w:vAlign w:val="center"/>
          </w:tcPr>
          <w:p w14:paraId="0E57C9E8" w14:textId="77777777" w:rsidR="00D143DD" w:rsidRPr="009562EF" w:rsidRDefault="00D143DD" w:rsidP="006421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rPr>
            </w:pPr>
            <w:r w:rsidRPr="009562EF">
              <w:rPr>
                <w:rFonts w:ascii="Times New Roman" w:hAnsi="Times New Roman" w:cs="Times New Roman"/>
                <w:sz w:val="22"/>
                <w:szCs w:val="22"/>
              </w:rPr>
              <w:t>Vehicles</w:t>
            </w:r>
          </w:p>
        </w:tc>
        <w:tc>
          <w:tcPr>
            <w:tcW w:w="91" w:type="pct"/>
            <w:vAlign w:val="center"/>
          </w:tcPr>
          <w:p w14:paraId="58E98A2B" w14:textId="77777777" w:rsidR="00D143DD" w:rsidRPr="009562EF" w:rsidRDefault="00D143DD" w:rsidP="006421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rPr>
            </w:pPr>
          </w:p>
        </w:tc>
        <w:tc>
          <w:tcPr>
            <w:tcW w:w="494" w:type="pct"/>
            <w:vAlign w:val="center"/>
          </w:tcPr>
          <w:p w14:paraId="12667901" w14:textId="77777777" w:rsidR="00D143DD" w:rsidRPr="009562EF" w:rsidRDefault="00D143DD" w:rsidP="006421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rPr>
            </w:pPr>
            <w:r w:rsidRPr="009562EF">
              <w:rPr>
                <w:rFonts w:ascii="Times New Roman" w:hAnsi="Times New Roman" w:cs="Times New Roman"/>
                <w:sz w:val="22"/>
                <w:szCs w:val="22"/>
              </w:rPr>
              <w:t>Total</w:t>
            </w:r>
          </w:p>
        </w:tc>
      </w:tr>
      <w:tr w:rsidR="00D143DD" w:rsidRPr="009562EF" w14:paraId="0A721A16" w14:textId="77777777" w:rsidTr="000241E7">
        <w:trPr>
          <w:trHeight w:val="259"/>
          <w:tblHeader/>
        </w:trPr>
        <w:tc>
          <w:tcPr>
            <w:tcW w:w="1460" w:type="pct"/>
          </w:tcPr>
          <w:p w14:paraId="36764FAF" w14:textId="77777777" w:rsidR="00D143DD" w:rsidRPr="009562EF" w:rsidRDefault="00D143DD" w:rsidP="006421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both"/>
              <w:rPr>
                <w:rFonts w:ascii="Times New Roman" w:hAnsi="Times New Roman" w:cs="Times New Roman"/>
                <w:sz w:val="22"/>
                <w:szCs w:val="22"/>
              </w:rPr>
            </w:pPr>
          </w:p>
        </w:tc>
        <w:tc>
          <w:tcPr>
            <w:tcW w:w="3540" w:type="pct"/>
            <w:gridSpan w:val="11"/>
          </w:tcPr>
          <w:p w14:paraId="527FC33F" w14:textId="77777777" w:rsidR="00D143DD" w:rsidRPr="009562EF" w:rsidRDefault="00D143DD" w:rsidP="00642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left="-108" w:right="-108"/>
              <w:jc w:val="center"/>
              <w:rPr>
                <w:rFonts w:ascii="Times New Roman" w:hAnsi="Times New Roman" w:cs="Times New Roman"/>
                <w:i/>
                <w:iCs/>
                <w:sz w:val="22"/>
                <w:szCs w:val="22"/>
              </w:rPr>
            </w:pPr>
            <w:r w:rsidRPr="009562EF">
              <w:rPr>
                <w:rFonts w:ascii="Times New Roman" w:hAnsi="Times New Roman" w:cs="Times New Roman"/>
                <w:i/>
                <w:iCs/>
                <w:sz w:val="22"/>
                <w:szCs w:val="22"/>
              </w:rPr>
              <w:t xml:space="preserve">(in </w:t>
            </w:r>
            <w:r w:rsidRPr="009562EF">
              <w:rPr>
                <w:rFonts w:ascii="Times New Roman" w:hAnsi="Times New Roman" w:cs="Times New Roman"/>
                <w:i/>
                <w:iCs/>
                <w:sz w:val="22"/>
                <w:szCs w:val="28"/>
              </w:rPr>
              <w:t>million Baht</w:t>
            </w:r>
            <w:r w:rsidRPr="009562EF">
              <w:rPr>
                <w:rFonts w:ascii="Times New Roman" w:hAnsi="Times New Roman" w:cs="Times New Roman"/>
                <w:i/>
                <w:iCs/>
                <w:sz w:val="22"/>
                <w:szCs w:val="22"/>
              </w:rPr>
              <w:t>)</w:t>
            </w:r>
          </w:p>
        </w:tc>
      </w:tr>
      <w:tr w:rsidR="000241E7" w:rsidRPr="009562EF" w14:paraId="5971377F" w14:textId="77777777" w:rsidTr="000241E7">
        <w:trPr>
          <w:trHeight w:hRule="exact" w:val="274"/>
        </w:trPr>
        <w:tc>
          <w:tcPr>
            <w:tcW w:w="1460" w:type="pct"/>
          </w:tcPr>
          <w:p w14:paraId="4332E0AD" w14:textId="77777777" w:rsidR="00D143DD" w:rsidRPr="009562EF" w:rsidRDefault="00D143DD" w:rsidP="000241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after="0"/>
              <w:ind w:left="-115" w:right="-82" w:firstLine="115"/>
              <w:rPr>
                <w:rFonts w:ascii="Times New Roman" w:hAnsi="Times New Roman" w:cs="Times New Roman"/>
                <w:sz w:val="22"/>
                <w:szCs w:val="22"/>
                <w:lang w:eastAsia="ko-KR"/>
              </w:rPr>
            </w:pPr>
            <w:r w:rsidRPr="009562EF">
              <w:rPr>
                <w:rFonts w:ascii="Times New Roman" w:hAnsi="Times New Roman" w:cs="Times New Roman"/>
                <w:b/>
                <w:bCs/>
                <w:i/>
                <w:iCs/>
                <w:sz w:val="22"/>
                <w:szCs w:val="28"/>
              </w:rPr>
              <w:t>Accumulated d</w:t>
            </w:r>
            <w:r w:rsidRPr="009562EF">
              <w:rPr>
                <w:rFonts w:ascii="Times New Roman" w:hAnsi="Times New Roman" w:cs="Times New Roman"/>
                <w:b/>
                <w:bCs/>
                <w:i/>
                <w:iCs/>
                <w:sz w:val="22"/>
                <w:szCs w:val="22"/>
              </w:rPr>
              <w:t>epreciation</w:t>
            </w:r>
            <w:r>
              <w:rPr>
                <w:rFonts w:ascii="Times New Roman" w:hAnsi="Times New Roman" w:cs="Times New Roman"/>
                <w:b/>
                <w:bCs/>
                <w:i/>
                <w:iCs/>
                <w:sz w:val="22"/>
                <w:szCs w:val="22"/>
              </w:rPr>
              <w:t xml:space="preserve"> and </w:t>
            </w:r>
          </w:p>
        </w:tc>
        <w:tc>
          <w:tcPr>
            <w:tcW w:w="487" w:type="pct"/>
          </w:tcPr>
          <w:p w14:paraId="07512852" w14:textId="77777777" w:rsidR="00D143DD" w:rsidRPr="009562EF" w:rsidRDefault="00D143DD" w:rsidP="009A04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lang w:eastAsia="ko-KR"/>
              </w:rPr>
            </w:pPr>
          </w:p>
        </w:tc>
        <w:tc>
          <w:tcPr>
            <w:tcW w:w="103" w:type="pct"/>
          </w:tcPr>
          <w:p w14:paraId="35A60873" w14:textId="77777777" w:rsidR="00D143DD" w:rsidRPr="009562EF" w:rsidRDefault="00D143DD" w:rsidP="009A04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lang w:eastAsia="ko-KR"/>
              </w:rPr>
            </w:pPr>
          </w:p>
        </w:tc>
        <w:tc>
          <w:tcPr>
            <w:tcW w:w="565" w:type="pct"/>
          </w:tcPr>
          <w:p w14:paraId="565F7B6F" w14:textId="5C0B3967" w:rsidR="00D143DD" w:rsidRPr="009562EF" w:rsidRDefault="00D143DD" w:rsidP="009A04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lang w:eastAsia="ko-KR"/>
              </w:rPr>
            </w:pPr>
          </w:p>
        </w:tc>
        <w:tc>
          <w:tcPr>
            <w:tcW w:w="91" w:type="pct"/>
          </w:tcPr>
          <w:p w14:paraId="280F2911" w14:textId="77777777" w:rsidR="00D143DD" w:rsidRPr="009562EF" w:rsidRDefault="00D143DD" w:rsidP="009A04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rPr>
            </w:pPr>
          </w:p>
        </w:tc>
        <w:tc>
          <w:tcPr>
            <w:tcW w:w="491" w:type="pct"/>
          </w:tcPr>
          <w:p w14:paraId="68A73F8C" w14:textId="77777777" w:rsidR="00D143DD" w:rsidRPr="009562EF" w:rsidRDefault="00D143DD" w:rsidP="009A04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lang w:eastAsia="ko-KR"/>
              </w:rPr>
            </w:pPr>
          </w:p>
        </w:tc>
        <w:tc>
          <w:tcPr>
            <w:tcW w:w="91" w:type="pct"/>
          </w:tcPr>
          <w:p w14:paraId="733DDDE9" w14:textId="77777777" w:rsidR="00D143DD" w:rsidRPr="009562EF" w:rsidRDefault="00D143DD" w:rsidP="009A04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rPr>
            </w:pPr>
          </w:p>
        </w:tc>
        <w:tc>
          <w:tcPr>
            <w:tcW w:w="534" w:type="pct"/>
          </w:tcPr>
          <w:p w14:paraId="27771DBF" w14:textId="77777777" w:rsidR="00D143DD" w:rsidRPr="009562EF" w:rsidRDefault="00D143DD" w:rsidP="009A04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lang w:eastAsia="ko-KR"/>
              </w:rPr>
            </w:pPr>
          </w:p>
        </w:tc>
        <w:tc>
          <w:tcPr>
            <w:tcW w:w="91" w:type="pct"/>
          </w:tcPr>
          <w:p w14:paraId="1FBCE3A8" w14:textId="77777777" w:rsidR="00D143DD" w:rsidRPr="009562EF" w:rsidRDefault="00D143DD" w:rsidP="009A04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rPr>
            </w:pPr>
          </w:p>
        </w:tc>
        <w:tc>
          <w:tcPr>
            <w:tcW w:w="501" w:type="pct"/>
          </w:tcPr>
          <w:p w14:paraId="2C767182" w14:textId="77777777" w:rsidR="00D143DD" w:rsidRPr="009562EF" w:rsidRDefault="00D143DD" w:rsidP="009A04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lang w:eastAsia="ko-KR"/>
              </w:rPr>
            </w:pPr>
          </w:p>
        </w:tc>
        <w:tc>
          <w:tcPr>
            <w:tcW w:w="91" w:type="pct"/>
          </w:tcPr>
          <w:p w14:paraId="56ED5B05" w14:textId="77777777" w:rsidR="00D143DD" w:rsidRPr="009562EF" w:rsidRDefault="00D143DD" w:rsidP="009A04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rPr>
            </w:pPr>
          </w:p>
        </w:tc>
        <w:tc>
          <w:tcPr>
            <w:tcW w:w="494" w:type="pct"/>
          </w:tcPr>
          <w:p w14:paraId="6AC9C401" w14:textId="77777777" w:rsidR="00D143DD" w:rsidRPr="009562EF" w:rsidRDefault="00D143DD" w:rsidP="009A04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lang w:eastAsia="ko-KR"/>
              </w:rPr>
            </w:pPr>
          </w:p>
        </w:tc>
      </w:tr>
      <w:tr w:rsidR="000241E7" w:rsidRPr="009562EF" w14:paraId="12CC890F" w14:textId="77777777" w:rsidTr="000241E7">
        <w:trPr>
          <w:trHeight w:hRule="exact" w:val="274"/>
        </w:trPr>
        <w:tc>
          <w:tcPr>
            <w:tcW w:w="1460" w:type="pct"/>
          </w:tcPr>
          <w:p w14:paraId="0852CDF2" w14:textId="45D05355" w:rsidR="00D143DD" w:rsidRPr="009562EF" w:rsidRDefault="00D143DD" w:rsidP="000241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4"/>
                <w:tab w:val="decimal" w:pos="956"/>
              </w:tabs>
              <w:spacing w:after="0"/>
              <w:ind w:left="-115" w:right="-82"/>
              <w:rPr>
                <w:rFonts w:ascii="Times New Roman" w:hAnsi="Times New Roman" w:cs="Times New Roman"/>
                <w:b/>
                <w:bCs/>
                <w:i/>
                <w:iCs/>
                <w:sz w:val="22"/>
                <w:szCs w:val="28"/>
              </w:rPr>
            </w:pPr>
            <w:r>
              <w:rPr>
                <w:rFonts w:ascii="Times New Roman" w:hAnsi="Times New Roman" w:cs="Times New Roman"/>
                <w:b/>
                <w:bCs/>
                <w:i/>
                <w:iCs/>
                <w:sz w:val="22"/>
                <w:szCs w:val="22"/>
              </w:rPr>
              <w:t xml:space="preserve"> </w:t>
            </w:r>
            <w:r w:rsidR="000241E7">
              <w:rPr>
                <w:rFonts w:ascii="Times New Roman" w:hAnsi="Times New Roman" w:cs="Times New Roman"/>
                <w:b/>
                <w:bCs/>
                <w:i/>
                <w:iCs/>
                <w:sz w:val="22"/>
                <w:szCs w:val="22"/>
              </w:rPr>
              <w:t xml:space="preserve">   </w:t>
            </w:r>
            <w:r>
              <w:rPr>
                <w:rFonts w:ascii="Times New Roman" w:hAnsi="Times New Roman" w:cs="Times New Roman"/>
                <w:b/>
                <w:bCs/>
                <w:i/>
                <w:iCs/>
                <w:sz w:val="22"/>
                <w:szCs w:val="22"/>
              </w:rPr>
              <w:t xml:space="preserve"> accumulated impairment losses</w:t>
            </w:r>
          </w:p>
        </w:tc>
        <w:tc>
          <w:tcPr>
            <w:tcW w:w="487" w:type="pct"/>
          </w:tcPr>
          <w:p w14:paraId="0028B1C9" w14:textId="77777777" w:rsidR="00D143DD" w:rsidRPr="00D143DD" w:rsidRDefault="00D143DD" w:rsidP="009A04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b/>
                <w:bCs/>
                <w:sz w:val="22"/>
                <w:szCs w:val="28"/>
              </w:rPr>
            </w:pPr>
          </w:p>
        </w:tc>
        <w:tc>
          <w:tcPr>
            <w:tcW w:w="103" w:type="pct"/>
          </w:tcPr>
          <w:p w14:paraId="4D10CE0F" w14:textId="77777777" w:rsidR="00D143DD" w:rsidRPr="00D143DD" w:rsidRDefault="00D143DD" w:rsidP="009A04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b/>
                <w:bCs/>
                <w:sz w:val="22"/>
                <w:szCs w:val="28"/>
              </w:rPr>
            </w:pPr>
          </w:p>
        </w:tc>
        <w:tc>
          <w:tcPr>
            <w:tcW w:w="565" w:type="pct"/>
          </w:tcPr>
          <w:p w14:paraId="676AFAF2" w14:textId="7E0CD33D" w:rsidR="00D143DD" w:rsidRPr="00D143DD" w:rsidRDefault="00D143DD" w:rsidP="009A04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b/>
                <w:bCs/>
                <w:sz w:val="22"/>
                <w:szCs w:val="28"/>
              </w:rPr>
            </w:pPr>
          </w:p>
        </w:tc>
        <w:tc>
          <w:tcPr>
            <w:tcW w:w="91" w:type="pct"/>
          </w:tcPr>
          <w:p w14:paraId="0E2A00C4" w14:textId="77777777" w:rsidR="00D143DD" w:rsidRPr="009562EF" w:rsidRDefault="00D143DD" w:rsidP="009A04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rPr>
            </w:pPr>
          </w:p>
        </w:tc>
        <w:tc>
          <w:tcPr>
            <w:tcW w:w="491" w:type="pct"/>
          </w:tcPr>
          <w:p w14:paraId="7C6C136D" w14:textId="77777777" w:rsidR="00D143DD" w:rsidRPr="009562EF" w:rsidRDefault="00D143DD" w:rsidP="009A04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lang w:eastAsia="ko-KR"/>
              </w:rPr>
            </w:pPr>
          </w:p>
        </w:tc>
        <w:tc>
          <w:tcPr>
            <w:tcW w:w="91" w:type="pct"/>
          </w:tcPr>
          <w:p w14:paraId="59322D97" w14:textId="77777777" w:rsidR="00D143DD" w:rsidRPr="009562EF" w:rsidRDefault="00D143DD" w:rsidP="009A04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rPr>
            </w:pPr>
          </w:p>
        </w:tc>
        <w:tc>
          <w:tcPr>
            <w:tcW w:w="534" w:type="pct"/>
          </w:tcPr>
          <w:p w14:paraId="750BD065" w14:textId="77777777" w:rsidR="00D143DD" w:rsidRPr="009562EF" w:rsidRDefault="00D143DD" w:rsidP="009A04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lang w:eastAsia="ko-KR"/>
              </w:rPr>
            </w:pPr>
          </w:p>
        </w:tc>
        <w:tc>
          <w:tcPr>
            <w:tcW w:w="91" w:type="pct"/>
          </w:tcPr>
          <w:p w14:paraId="6146AB06" w14:textId="77777777" w:rsidR="00D143DD" w:rsidRPr="009562EF" w:rsidRDefault="00D143DD" w:rsidP="009A04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rPr>
            </w:pPr>
          </w:p>
        </w:tc>
        <w:tc>
          <w:tcPr>
            <w:tcW w:w="501" w:type="pct"/>
          </w:tcPr>
          <w:p w14:paraId="6F1BFA97" w14:textId="77777777" w:rsidR="00D143DD" w:rsidRPr="009562EF" w:rsidRDefault="00D143DD" w:rsidP="009A04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lang w:eastAsia="ko-KR"/>
              </w:rPr>
            </w:pPr>
          </w:p>
        </w:tc>
        <w:tc>
          <w:tcPr>
            <w:tcW w:w="91" w:type="pct"/>
          </w:tcPr>
          <w:p w14:paraId="1F6964E6" w14:textId="77777777" w:rsidR="00D143DD" w:rsidRPr="009562EF" w:rsidRDefault="00D143DD" w:rsidP="009A04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rPr>
            </w:pPr>
          </w:p>
        </w:tc>
        <w:tc>
          <w:tcPr>
            <w:tcW w:w="494" w:type="pct"/>
          </w:tcPr>
          <w:p w14:paraId="295090B7" w14:textId="77777777" w:rsidR="00D143DD" w:rsidRPr="009562EF" w:rsidRDefault="00D143DD" w:rsidP="009A04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lang w:eastAsia="ko-KR"/>
              </w:rPr>
            </w:pPr>
          </w:p>
        </w:tc>
      </w:tr>
      <w:tr w:rsidR="000241E7" w:rsidRPr="009562EF" w14:paraId="63EB3501" w14:textId="77777777" w:rsidTr="000241E7">
        <w:trPr>
          <w:trHeight w:hRule="exact" w:val="274"/>
        </w:trPr>
        <w:tc>
          <w:tcPr>
            <w:tcW w:w="1460" w:type="pct"/>
          </w:tcPr>
          <w:p w14:paraId="4BB2D05A" w14:textId="3E856208" w:rsidR="00D143DD" w:rsidRPr="009562EF" w:rsidRDefault="00D143DD" w:rsidP="000777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lang w:eastAsia="ko-KR"/>
              </w:rPr>
            </w:pPr>
            <w:r w:rsidRPr="009562EF">
              <w:rPr>
                <w:rFonts w:ascii="Times New Roman" w:hAnsi="Times New Roman" w:cs="Times New Roman"/>
                <w:sz w:val="22"/>
                <w:szCs w:val="22"/>
              </w:rPr>
              <w:t>At 1 January 202</w:t>
            </w:r>
            <w:r>
              <w:rPr>
                <w:rFonts w:ascii="Times New Roman" w:hAnsi="Times New Roman" w:cs="Times New Roman"/>
                <w:sz w:val="22"/>
                <w:szCs w:val="22"/>
              </w:rPr>
              <w:t>2</w:t>
            </w:r>
          </w:p>
        </w:tc>
        <w:tc>
          <w:tcPr>
            <w:tcW w:w="487" w:type="pct"/>
          </w:tcPr>
          <w:p w14:paraId="7F6EC74F" w14:textId="60027824" w:rsidR="00D143DD" w:rsidRPr="0007775F" w:rsidRDefault="00D143DD" w:rsidP="00D143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lang w:eastAsia="ko-KR"/>
              </w:rPr>
            </w:pPr>
            <w:r w:rsidRPr="0007775F">
              <w:rPr>
                <w:rFonts w:ascii="Times New Roman" w:hAnsi="Times New Roman" w:cs="Times New Roman"/>
                <w:sz w:val="22"/>
                <w:szCs w:val="22"/>
                <w:lang w:eastAsia="ko-KR"/>
              </w:rPr>
              <w:t>(5,596)</w:t>
            </w:r>
          </w:p>
        </w:tc>
        <w:tc>
          <w:tcPr>
            <w:tcW w:w="103" w:type="pct"/>
          </w:tcPr>
          <w:p w14:paraId="57E11D54" w14:textId="77777777" w:rsidR="00D143DD" w:rsidRPr="0007775F" w:rsidRDefault="00D143DD" w:rsidP="000777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lang w:eastAsia="ko-KR"/>
              </w:rPr>
            </w:pPr>
          </w:p>
        </w:tc>
        <w:tc>
          <w:tcPr>
            <w:tcW w:w="565" w:type="pct"/>
          </w:tcPr>
          <w:p w14:paraId="722F14A0" w14:textId="64F6CB3C" w:rsidR="00D143DD" w:rsidRPr="0007775F" w:rsidRDefault="00D143DD" w:rsidP="00D143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lang w:eastAsia="ko-KR"/>
              </w:rPr>
            </w:pPr>
            <w:r w:rsidRPr="0007775F">
              <w:rPr>
                <w:rFonts w:ascii="Times New Roman" w:hAnsi="Times New Roman" w:cs="Times New Roman"/>
                <w:sz w:val="22"/>
                <w:szCs w:val="22"/>
                <w:lang w:eastAsia="ko-KR"/>
              </w:rPr>
              <w:t>(13,080)</w:t>
            </w:r>
          </w:p>
        </w:tc>
        <w:tc>
          <w:tcPr>
            <w:tcW w:w="91" w:type="pct"/>
          </w:tcPr>
          <w:p w14:paraId="13373AA9" w14:textId="77777777" w:rsidR="00D143DD" w:rsidRPr="0007775F" w:rsidRDefault="00D143DD" w:rsidP="000777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lang w:eastAsia="ko-KR"/>
              </w:rPr>
            </w:pPr>
          </w:p>
        </w:tc>
        <w:tc>
          <w:tcPr>
            <w:tcW w:w="491" w:type="pct"/>
          </w:tcPr>
          <w:p w14:paraId="48D214AD" w14:textId="23C461C9" w:rsidR="00D143DD" w:rsidRPr="0007775F" w:rsidRDefault="00D143DD" w:rsidP="00D143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lang w:eastAsia="ko-KR"/>
              </w:rPr>
            </w:pPr>
            <w:r w:rsidRPr="0007775F">
              <w:rPr>
                <w:rFonts w:ascii="Times New Roman" w:hAnsi="Times New Roman" w:cs="Times New Roman"/>
                <w:sz w:val="22"/>
                <w:szCs w:val="22"/>
                <w:lang w:eastAsia="ko-KR"/>
              </w:rPr>
              <w:t>(825)</w:t>
            </w:r>
          </w:p>
        </w:tc>
        <w:tc>
          <w:tcPr>
            <w:tcW w:w="91" w:type="pct"/>
          </w:tcPr>
          <w:p w14:paraId="3E6FFBED" w14:textId="77777777" w:rsidR="00D143DD" w:rsidRPr="0007775F" w:rsidRDefault="00D143DD" w:rsidP="000777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lang w:eastAsia="ko-KR"/>
              </w:rPr>
            </w:pPr>
          </w:p>
        </w:tc>
        <w:tc>
          <w:tcPr>
            <w:tcW w:w="534" w:type="pct"/>
          </w:tcPr>
          <w:p w14:paraId="69208D16" w14:textId="49D19152" w:rsidR="00D143DD" w:rsidRPr="0007775F" w:rsidRDefault="00D143DD" w:rsidP="00D143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lang w:eastAsia="ko-KR"/>
              </w:rPr>
            </w:pPr>
            <w:r w:rsidRPr="0007775F">
              <w:rPr>
                <w:rFonts w:ascii="Times New Roman" w:hAnsi="Times New Roman" w:cs="Times New Roman"/>
                <w:sz w:val="22"/>
                <w:szCs w:val="22"/>
                <w:lang w:eastAsia="ko-KR"/>
              </w:rPr>
              <w:t>(226)</w:t>
            </w:r>
          </w:p>
        </w:tc>
        <w:tc>
          <w:tcPr>
            <w:tcW w:w="91" w:type="pct"/>
          </w:tcPr>
          <w:p w14:paraId="20D1649A" w14:textId="77777777" w:rsidR="00D143DD" w:rsidRPr="0007775F" w:rsidRDefault="00D143DD" w:rsidP="000777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lang w:eastAsia="ko-KR"/>
              </w:rPr>
            </w:pPr>
          </w:p>
        </w:tc>
        <w:tc>
          <w:tcPr>
            <w:tcW w:w="501" w:type="pct"/>
          </w:tcPr>
          <w:p w14:paraId="1C0D3918" w14:textId="089DDE5B" w:rsidR="00D143DD" w:rsidRPr="0007775F" w:rsidRDefault="00D143DD" w:rsidP="00D143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lang w:eastAsia="ko-KR"/>
              </w:rPr>
            </w:pPr>
            <w:r w:rsidRPr="0007775F">
              <w:rPr>
                <w:rFonts w:ascii="Times New Roman" w:hAnsi="Times New Roman" w:cs="Times New Roman"/>
                <w:sz w:val="22"/>
                <w:szCs w:val="22"/>
                <w:lang w:eastAsia="ko-KR"/>
              </w:rPr>
              <w:t>(220)</w:t>
            </w:r>
          </w:p>
        </w:tc>
        <w:tc>
          <w:tcPr>
            <w:tcW w:w="91" w:type="pct"/>
          </w:tcPr>
          <w:p w14:paraId="42541CB1" w14:textId="77777777" w:rsidR="00D143DD" w:rsidRPr="0007775F" w:rsidRDefault="00D143DD" w:rsidP="000777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lang w:eastAsia="ko-KR"/>
              </w:rPr>
            </w:pPr>
          </w:p>
        </w:tc>
        <w:tc>
          <w:tcPr>
            <w:tcW w:w="494" w:type="pct"/>
          </w:tcPr>
          <w:p w14:paraId="2FDD9D60" w14:textId="51A5CA8A" w:rsidR="00D143DD" w:rsidRPr="0007775F" w:rsidRDefault="00D143DD" w:rsidP="00D143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lang w:eastAsia="ko-KR"/>
              </w:rPr>
            </w:pPr>
            <w:r w:rsidRPr="0007775F">
              <w:rPr>
                <w:rFonts w:ascii="Times New Roman" w:hAnsi="Times New Roman" w:cs="Times New Roman"/>
                <w:sz w:val="22"/>
                <w:szCs w:val="22"/>
                <w:lang w:eastAsia="ko-KR"/>
              </w:rPr>
              <w:t>(19,947)</w:t>
            </w:r>
          </w:p>
        </w:tc>
      </w:tr>
      <w:tr w:rsidR="000241E7" w:rsidRPr="009562EF" w14:paraId="64A059B7" w14:textId="77777777" w:rsidTr="000241E7">
        <w:trPr>
          <w:trHeight w:hRule="exact" w:val="274"/>
        </w:trPr>
        <w:tc>
          <w:tcPr>
            <w:tcW w:w="1460" w:type="pct"/>
          </w:tcPr>
          <w:p w14:paraId="515D4BFE" w14:textId="77777777" w:rsidR="00D143DD" w:rsidRPr="009562EF" w:rsidRDefault="00D143DD" w:rsidP="000777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cs/>
                <w:lang w:eastAsia="ko-KR"/>
              </w:rPr>
            </w:pPr>
            <w:r w:rsidRPr="009562EF">
              <w:rPr>
                <w:rFonts w:ascii="Times New Roman" w:hAnsi="Times New Roman" w:cs="Times New Roman"/>
                <w:sz w:val="22"/>
                <w:szCs w:val="22"/>
              </w:rPr>
              <w:t>Depreciation charge for the year</w:t>
            </w:r>
          </w:p>
        </w:tc>
        <w:tc>
          <w:tcPr>
            <w:tcW w:w="487" w:type="pct"/>
          </w:tcPr>
          <w:p w14:paraId="4297B2F5" w14:textId="2B6C5C74" w:rsidR="00D143DD" w:rsidRPr="009562EF" w:rsidRDefault="00D143DD" w:rsidP="000777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(3,997)</w:t>
            </w:r>
          </w:p>
        </w:tc>
        <w:tc>
          <w:tcPr>
            <w:tcW w:w="103" w:type="pct"/>
          </w:tcPr>
          <w:p w14:paraId="50B93ED1" w14:textId="77777777" w:rsidR="00D143DD" w:rsidRPr="009562EF" w:rsidRDefault="00D143DD" w:rsidP="000777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lang w:eastAsia="ko-KR"/>
              </w:rPr>
            </w:pPr>
          </w:p>
        </w:tc>
        <w:tc>
          <w:tcPr>
            <w:tcW w:w="565" w:type="pct"/>
          </w:tcPr>
          <w:p w14:paraId="6DABB249" w14:textId="2B49B861" w:rsidR="00D143DD" w:rsidRPr="009562EF" w:rsidRDefault="00D143DD" w:rsidP="000777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(8,391)</w:t>
            </w:r>
          </w:p>
        </w:tc>
        <w:tc>
          <w:tcPr>
            <w:tcW w:w="91" w:type="pct"/>
          </w:tcPr>
          <w:p w14:paraId="6EE39CF8" w14:textId="77777777" w:rsidR="00D143DD" w:rsidRPr="009562EF" w:rsidRDefault="00D143DD" w:rsidP="000777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lang w:eastAsia="ko-KR"/>
              </w:rPr>
            </w:pPr>
          </w:p>
        </w:tc>
        <w:tc>
          <w:tcPr>
            <w:tcW w:w="491" w:type="pct"/>
          </w:tcPr>
          <w:p w14:paraId="2D09B913" w14:textId="32A86B64" w:rsidR="00D143DD" w:rsidRPr="009562EF" w:rsidRDefault="00D143DD" w:rsidP="000777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(281)</w:t>
            </w:r>
          </w:p>
        </w:tc>
        <w:tc>
          <w:tcPr>
            <w:tcW w:w="91" w:type="pct"/>
          </w:tcPr>
          <w:p w14:paraId="690DE5CB" w14:textId="77777777" w:rsidR="00D143DD" w:rsidRPr="009562EF" w:rsidRDefault="00D143DD" w:rsidP="000777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lang w:eastAsia="ko-KR"/>
              </w:rPr>
            </w:pPr>
          </w:p>
        </w:tc>
        <w:tc>
          <w:tcPr>
            <w:tcW w:w="534" w:type="pct"/>
          </w:tcPr>
          <w:p w14:paraId="5535790F" w14:textId="08A7BEDD" w:rsidR="00D143DD" w:rsidRPr="009562EF" w:rsidRDefault="00D143DD" w:rsidP="000777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(51)</w:t>
            </w:r>
          </w:p>
        </w:tc>
        <w:tc>
          <w:tcPr>
            <w:tcW w:w="91" w:type="pct"/>
          </w:tcPr>
          <w:p w14:paraId="7F7205E5" w14:textId="77777777" w:rsidR="00D143DD" w:rsidRPr="009562EF" w:rsidRDefault="00D143DD" w:rsidP="000777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lang w:eastAsia="ko-KR"/>
              </w:rPr>
            </w:pPr>
          </w:p>
        </w:tc>
        <w:tc>
          <w:tcPr>
            <w:tcW w:w="501" w:type="pct"/>
          </w:tcPr>
          <w:p w14:paraId="54590D0A" w14:textId="2F8C9CF3" w:rsidR="00D143DD" w:rsidRPr="009562EF" w:rsidRDefault="00D143DD" w:rsidP="000777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(316)</w:t>
            </w:r>
          </w:p>
        </w:tc>
        <w:tc>
          <w:tcPr>
            <w:tcW w:w="91" w:type="pct"/>
          </w:tcPr>
          <w:p w14:paraId="7756135E" w14:textId="77777777" w:rsidR="00D143DD" w:rsidRPr="009562EF" w:rsidRDefault="00D143DD" w:rsidP="000777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lang w:eastAsia="ko-KR"/>
              </w:rPr>
            </w:pPr>
          </w:p>
        </w:tc>
        <w:tc>
          <w:tcPr>
            <w:tcW w:w="494" w:type="pct"/>
          </w:tcPr>
          <w:p w14:paraId="3C31FC14" w14:textId="5574C710" w:rsidR="00D143DD" w:rsidRPr="009562EF" w:rsidRDefault="00D143DD" w:rsidP="000777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(13,036)</w:t>
            </w:r>
          </w:p>
        </w:tc>
      </w:tr>
      <w:tr w:rsidR="000241E7" w:rsidRPr="009562EF" w14:paraId="72CA262E" w14:textId="77777777" w:rsidTr="000241E7">
        <w:trPr>
          <w:trHeight w:hRule="exact" w:val="274"/>
        </w:trPr>
        <w:tc>
          <w:tcPr>
            <w:tcW w:w="1460" w:type="pct"/>
          </w:tcPr>
          <w:p w14:paraId="13867AEB" w14:textId="7A3535F5" w:rsidR="00D143DD" w:rsidRPr="009562EF" w:rsidRDefault="00EE6AF3" w:rsidP="000777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rPr>
            </w:pPr>
            <w:r>
              <w:rPr>
                <w:rFonts w:ascii="Times New Roman" w:hAnsi="Times New Roman" w:cs="Times New Roman"/>
                <w:sz w:val="22"/>
                <w:szCs w:val="22"/>
              </w:rPr>
              <w:t>Reclassification</w:t>
            </w:r>
          </w:p>
        </w:tc>
        <w:tc>
          <w:tcPr>
            <w:tcW w:w="487" w:type="pct"/>
          </w:tcPr>
          <w:p w14:paraId="3A8347CF" w14:textId="7C05A15A" w:rsidR="00D143DD" w:rsidRPr="009562EF" w:rsidRDefault="00D143DD" w:rsidP="000777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10</w:t>
            </w:r>
          </w:p>
        </w:tc>
        <w:tc>
          <w:tcPr>
            <w:tcW w:w="103" w:type="pct"/>
          </w:tcPr>
          <w:p w14:paraId="596692BC" w14:textId="77777777" w:rsidR="00D143DD" w:rsidRPr="009562EF" w:rsidRDefault="00D143DD" w:rsidP="000777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lang w:eastAsia="ko-KR"/>
              </w:rPr>
            </w:pPr>
          </w:p>
        </w:tc>
        <w:tc>
          <w:tcPr>
            <w:tcW w:w="565" w:type="pct"/>
          </w:tcPr>
          <w:p w14:paraId="4F181B86" w14:textId="7F0BF327" w:rsidR="00D143DD" w:rsidRPr="009562EF" w:rsidRDefault="00D143DD" w:rsidP="000777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(1)</w:t>
            </w:r>
          </w:p>
        </w:tc>
        <w:tc>
          <w:tcPr>
            <w:tcW w:w="91" w:type="pct"/>
          </w:tcPr>
          <w:p w14:paraId="6AE4CCBA" w14:textId="77777777" w:rsidR="00D143DD" w:rsidRPr="009562EF" w:rsidRDefault="00D143DD" w:rsidP="000777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lang w:eastAsia="ko-KR"/>
              </w:rPr>
            </w:pPr>
          </w:p>
        </w:tc>
        <w:tc>
          <w:tcPr>
            <w:tcW w:w="491" w:type="pct"/>
          </w:tcPr>
          <w:p w14:paraId="668EEEBC" w14:textId="087C09F2" w:rsidR="00D143DD" w:rsidRPr="00D143DD" w:rsidRDefault="00D143DD" w:rsidP="001C31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after="0"/>
              <w:ind w:left="-115" w:right="-82"/>
              <w:jc w:val="center"/>
              <w:rPr>
                <w:rFonts w:ascii="Times New Roman" w:hAnsi="Times New Roman" w:cs="Times New Roman"/>
                <w:sz w:val="22"/>
                <w:szCs w:val="22"/>
                <w:lang w:eastAsia="ko-KR"/>
              </w:rPr>
            </w:pPr>
            <w:r w:rsidRPr="00D143DD">
              <w:rPr>
                <w:rFonts w:ascii="Times New Roman" w:hAnsi="Times New Roman" w:cs="Times New Roman"/>
                <w:sz w:val="22"/>
                <w:szCs w:val="22"/>
                <w:lang w:eastAsia="ko-KR"/>
              </w:rPr>
              <w:t>-</w:t>
            </w:r>
          </w:p>
        </w:tc>
        <w:tc>
          <w:tcPr>
            <w:tcW w:w="91" w:type="pct"/>
          </w:tcPr>
          <w:p w14:paraId="1469832F" w14:textId="77777777" w:rsidR="00D143DD" w:rsidRPr="00D143DD" w:rsidRDefault="00D143DD" w:rsidP="000777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lang w:eastAsia="ko-KR"/>
              </w:rPr>
            </w:pPr>
          </w:p>
        </w:tc>
        <w:tc>
          <w:tcPr>
            <w:tcW w:w="534" w:type="pct"/>
          </w:tcPr>
          <w:p w14:paraId="2EDA503B" w14:textId="19963640" w:rsidR="00D143DD" w:rsidRPr="00D143DD" w:rsidRDefault="00D143DD" w:rsidP="001C31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after="0"/>
              <w:ind w:left="-115" w:right="-82"/>
              <w:jc w:val="center"/>
              <w:rPr>
                <w:rFonts w:ascii="Times New Roman" w:hAnsi="Times New Roman" w:cs="Times New Roman"/>
                <w:sz w:val="22"/>
                <w:szCs w:val="22"/>
                <w:lang w:eastAsia="ko-KR"/>
              </w:rPr>
            </w:pPr>
            <w:r w:rsidRPr="00D143DD">
              <w:rPr>
                <w:rFonts w:ascii="Times New Roman" w:hAnsi="Times New Roman" w:cs="Times New Roman"/>
                <w:sz w:val="22"/>
                <w:szCs w:val="22"/>
                <w:lang w:eastAsia="ko-KR"/>
              </w:rPr>
              <w:t>-</w:t>
            </w:r>
          </w:p>
        </w:tc>
        <w:tc>
          <w:tcPr>
            <w:tcW w:w="91" w:type="pct"/>
          </w:tcPr>
          <w:p w14:paraId="0844BD15" w14:textId="77777777" w:rsidR="00D143DD" w:rsidRPr="00D143DD" w:rsidRDefault="00D143DD" w:rsidP="000777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lang w:eastAsia="ko-KR"/>
              </w:rPr>
            </w:pPr>
          </w:p>
        </w:tc>
        <w:tc>
          <w:tcPr>
            <w:tcW w:w="501" w:type="pct"/>
          </w:tcPr>
          <w:p w14:paraId="50167358" w14:textId="32ABE49B" w:rsidR="00D143DD" w:rsidRPr="00D143DD" w:rsidRDefault="00D143DD" w:rsidP="001C31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after="0"/>
              <w:ind w:left="-115" w:right="-82"/>
              <w:jc w:val="center"/>
              <w:rPr>
                <w:rFonts w:ascii="Times New Roman" w:hAnsi="Times New Roman" w:cs="Times New Roman"/>
                <w:sz w:val="22"/>
                <w:szCs w:val="22"/>
                <w:lang w:eastAsia="ko-KR"/>
              </w:rPr>
            </w:pPr>
            <w:r w:rsidRPr="00D143DD">
              <w:rPr>
                <w:rFonts w:ascii="Times New Roman" w:hAnsi="Times New Roman" w:cs="Times New Roman"/>
                <w:sz w:val="22"/>
                <w:szCs w:val="22"/>
                <w:lang w:eastAsia="ko-KR"/>
              </w:rPr>
              <w:t>-</w:t>
            </w:r>
          </w:p>
        </w:tc>
        <w:tc>
          <w:tcPr>
            <w:tcW w:w="91" w:type="pct"/>
          </w:tcPr>
          <w:p w14:paraId="0853D0F6" w14:textId="77777777" w:rsidR="00D143DD" w:rsidRPr="009562EF" w:rsidRDefault="00D143DD" w:rsidP="000777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lang w:eastAsia="ko-KR"/>
              </w:rPr>
            </w:pPr>
          </w:p>
        </w:tc>
        <w:tc>
          <w:tcPr>
            <w:tcW w:w="494" w:type="pct"/>
          </w:tcPr>
          <w:p w14:paraId="1284269E" w14:textId="076DE05C" w:rsidR="00D143DD" w:rsidRPr="009562EF" w:rsidRDefault="00D143DD" w:rsidP="000777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9</w:t>
            </w:r>
          </w:p>
        </w:tc>
      </w:tr>
      <w:tr w:rsidR="000241E7" w:rsidRPr="009562EF" w14:paraId="4C31139A" w14:textId="77777777" w:rsidTr="000241E7">
        <w:trPr>
          <w:trHeight w:hRule="exact" w:val="274"/>
        </w:trPr>
        <w:tc>
          <w:tcPr>
            <w:tcW w:w="1460" w:type="pct"/>
          </w:tcPr>
          <w:p w14:paraId="769EA223" w14:textId="13982E2D" w:rsidR="00D143DD" w:rsidRPr="009562EF" w:rsidRDefault="00EE6AF3" w:rsidP="000777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rPr>
            </w:pPr>
            <w:r>
              <w:rPr>
                <w:rFonts w:ascii="Times New Roman" w:hAnsi="Times New Roman" w:cs="Times New Roman"/>
                <w:sz w:val="22"/>
                <w:szCs w:val="22"/>
              </w:rPr>
              <w:t>Reversal of i</w:t>
            </w:r>
            <w:r w:rsidR="00D143DD" w:rsidRPr="009562EF">
              <w:rPr>
                <w:rFonts w:ascii="Times New Roman" w:hAnsi="Times New Roman" w:cs="Times New Roman"/>
                <w:sz w:val="22"/>
                <w:szCs w:val="22"/>
              </w:rPr>
              <w:t>mpairment losses</w:t>
            </w:r>
          </w:p>
        </w:tc>
        <w:tc>
          <w:tcPr>
            <w:tcW w:w="487" w:type="pct"/>
          </w:tcPr>
          <w:p w14:paraId="403DAE62" w14:textId="7542DC14" w:rsidR="00D143DD" w:rsidRPr="00D143DD" w:rsidRDefault="00D143DD" w:rsidP="00D143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ind w:left="-115" w:right="-82"/>
              <w:jc w:val="center"/>
              <w:rPr>
                <w:rFonts w:ascii="Times New Roman" w:hAnsi="Times New Roman" w:cs="Times New Roman"/>
                <w:sz w:val="22"/>
                <w:szCs w:val="22"/>
              </w:rPr>
            </w:pPr>
            <w:r w:rsidRPr="00D143DD">
              <w:rPr>
                <w:rFonts w:ascii="Times New Roman" w:hAnsi="Times New Roman" w:cs="Times New Roman"/>
                <w:sz w:val="22"/>
                <w:szCs w:val="22"/>
                <w:lang w:eastAsia="ko-KR"/>
              </w:rPr>
              <w:t>-</w:t>
            </w:r>
          </w:p>
        </w:tc>
        <w:tc>
          <w:tcPr>
            <w:tcW w:w="103" w:type="pct"/>
          </w:tcPr>
          <w:p w14:paraId="1957B687" w14:textId="77777777" w:rsidR="00D143DD" w:rsidRPr="009562EF" w:rsidRDefault="00D143DD" w:rsidP="000777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lang w:eastAsia="ko-KR"/>
              </w:rPr>
            </w:pPr>
          </w:p>
        </w:tc>
        <w:tc>
          <w:tcPr>
            <w:tcW w:w="565" w:type="pct"/>
          </w:tcPr>
          <w:p w14:paraId="5502131D" w14:textId="5FDEA158" w:rsidR="00D143DD" w:rsidRPr="009562EF" w:rsidRDefault="00D143DD" w:rsidP="000777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rPr>
            </w:pPr>
            <w:r>
              <w:rPr>
                <w:rFonts w:ascii="Times New Roman" w:hAnsi="Times New Roman" w:cs="Times New Roman"/>
                <w:sz w:val="22"/>
                <w:szCs w:val="22"/>
                <w:lang w:eastAsia="ko-KR"/>
              </w:rPr>
              <w:t>12</w:t>
            </w:r>
          </w:p>
        </w:tc>
        <w:tc>
          <w:tcPr>
            <w:tcW w:w="91" w:type="pct"/>
          </w:tcPr>
          <w:p w14:paraId="4BA4109B" w14:textId="77777777" w:rsidR="00D143DD" w:rsidRPr="009562EF" w:rsidRDefault="00D143DD" w:rsidP="000777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lang w:eastAsia="ko-KR"/>
              </w:rPr>
            </w:pPr>
          </w:p>
        </w:tc>
        <w:tc>
          <w:tcPr>
            <w:tcW w:w="491" w:type="pct"/>
          </w:tcPr>
          <w:p w14:paraId="701DF8AD" w14:textId="157D83E5" w:rsidR="00D143DD" w:rsidRPr="00D143DD" w:rsidRDefault="00D143DD" w:rsidP="001C31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after="0"/>
              <w:ind w:left="-115" w:right="-82"/>
              <w:jc w:val="center"/>
              <w:rPr>
                <w:rFonts w:ascii="Times New Roman" w:hAnsi="Times New Roman" w:cs="Times New Roman"/>
                <w:sz w:val="22"/>
                <w:szCs w:val="22"/>
                <w:lang w:eastAsia="ko-KR"/>
              </w:rPr>
            </w:pPr>
            <w:r w:rsidRPr="00D143DD">
              <w:rPr>
                <w:rFonts w:ascii="Times New Roman" w:hAnsi="Times New Roman" w:cs="Times New Roman"/>
                <w:sz w:val="22"/>
                <w:szCs w:val="22"/>
                <w:lang w:eastAsia="ko-KR"/>
              </w:rPr>
              <w:t>-</w:t>
            </w:r>
          </w:p>
        </w:tc>
        <w:tc>
          <w:tcPr>
            <w:tcW w:w="91" w:type="pct"/>
          </w:tcPr>
          <w:p w14:paraId="48D9F40B" w14:textId="77777777" w:rsidR="00D143DD" w:rsidRPr="00D143DD" w:rsidRDefault="00D143DD" w:rsidP="000777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lang w:eastAsia="ko-KR"/>
              </w:rPr>
            </w:pPr>
          </w:p>
        </w:tc>
        <w:tc>
          <w:tcPr>
            <w:tcW w:w="534" w:type="pct"/>
          </w:tcPr>
          <w:p w14:paraId="6C7412C0" w14:textId="3F855938" w:rsidR="00D143DD" w:rsidRPr="00D143DD" w:rsidRDefault="00D143DD" w:rsidP="001C31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after="0"/>
              <w:ind w:left="-115" w:right="-82"/>
              <w:jc w:val="center"/>
              <w:rPr>
                <w:rFonts w:ascii="Times New Roman" w:hAnsi="Times New Roman" w:cs="Times New Roman"/>
                <w:sz w:val="22"/>
                <w:szCs w:val="22"/>
                <w:lang w:eastAsia="ko-KR"/>
              </w:rPr>
            </w:pPr>
            <w:r w:rsidRPr="00D143DD">
              <w:rPr>
                <w:rFonts w:ascii="Times New Roman" w:hAnsi="Times New Roman" w:cs="Times New Roman"/>
                <w:sz w:val="22"/>
                <w:szCs w:val="22"/>
                <w:lang w:eastAsia="ko-KR"/>
              </w:rPr>
              <w:t>-</w:t>
            </w:r>
          </w:p>
        </w:tc>
        <w:tc>
          <w:tcPr>
            <w:tcW w:w="91" w:type="pct"/>
          </w:tcPr>
          <w:p w14:paraId="3C0037E7" w14:textId="77777777" w:rsidR="00D143DD" w:rsidRPr="00D143DD" w:rsidRDefault="00D143DD" w:rsidP="000777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lang w:eastAsia="ko-KR"/>
              </w:rPr>
            </w:pPr>
          </w:p>
        </w:tc>
        <w:tc>
          <w:tcPr>
            <w:tcW w:w="501" w:type="pct"/>
          </w:tcPr>
          <w:p w14:paraId="6F6D5EF9" w14:textId="5313BBFC" w:rsidR="00D143DD" w:rsidRPr="00D143DD" w:rsidRDefault="00D143DD" w:rsidP="001C31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after="0"/>
              <w:ind w:left="-115" w:right="-82"/>
              <w:jc w:val="center"/>
              <w:rPr>
                <w:rFonts w:ascii="Times New Roman" w:hAnsi="Times New Roman" w:cs="Times New Roman"/>
                <w:sz w:val="22"/>
                <w:szCs w:val="22"/>
                <w:lang w:eastAsia="ko-KR"/>
              </w:rPr>
            </w:pPr>
            <w:r w:rsidRPr="00D143DD">
              <w:rPr>
                <w:rFonts w:ascii="Times New Roman" w:hAnsi="Times New Roman" w:cs="Times New Roman"/>
                <w:sz w:val="22"/>
                <w:szCs w:val="22"/>
                <w:lang w:eastAsia="ko-KR"/>
              </w:rPr>
              <w:t>-</w:t>
            </w:r>
          </w:p>
        </w:tc>
        <w:tc>
          <w:tcPr>
            <w:tcW w:w="91" w:type="pct"/>
          </w:tcPr>
          <w:p w14:paraId="51E1704A" w14:textId="77777777" w:rsidR="00D143DD" w:rsidRPr="009562EF" w:rsidRDefault="00D143DD" w:rsidP="000777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lang w:eastAsia="ko-KR"/>
              </w:rPr>
            </w:pPr>
          </w:p>
        </w:tc>
        <w:tc>
          <w:tcPr>
            <w:tcW w:w="494" w:type="pct"/>
          </w:tcPr>
          <w:p w14:paraId="509DAE35" w14:textId="537E5F6D" w:rsidR="00D143DD" w:rsidRPr="009562EF" w:rsidRDefault="00D143DD" w:rsidP="000777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rPr>
            </w:pPr>
            <w:r>
              <w:rPr>
                <w:rFonts w:ascii="Times New Roman" w:hAnsi="Times New Roman" w:cs="Times New Roman"/>
                <w:sz w:val="22"/>
                <w:szCs w:val="22"/>
                <w:lang w:eastAsia="ko-KR"/>
              </w:rPr>
              <w:t>12</w:t>
            </w:r>
          </w:p>
        </w:tc>
      </w:tr>
      <w:tr w:rsidR="000241E7" w:rsidRPr="009562EF" w14:paraId="71D623E6" w14:textId="77777777" w:rsidTr="000241E7">
        <w:trPr>
          <w:trHeight w:hRule="exact" w:val="274"/>
        </w:trPr>
        <w:tc>
          <w:tcPr>
            <w:tcW w:w="1460" w:type="pct"/>
          </w:tcPr>
          <w:p w14:paraId="11C9C773" w14:textId="76C4EDFA" w:rsidR="00D143DD" w:rsidRPr="009562EF" w:rsidRDefault="00447059" w:rsidP="000777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rPr>
            </w:pPr>
            <w:r>
              <w:rPr>
                <w:rFonts w:ascii="Times New Roman" w:hAnsi="Times New Roman" w:cs="Times New Roman"/>
                <w:sz w:val="22"/>
                <w:szCs w:val="22"/>
              </w:rPr>
              <w:t>Write-off</w:t>
            </w:r>
          </w:p>
        </w:tc>
        <w:tc>
          <w:tcPr>
            <w:tcW w:w="487" w:type="pct"/>
          </w:tcPr>
          <w:p w14:paraId="51666327" w14:textId="04890A50" w:rsidR="00D143DD" w:rsidRPr="009562EF" w:rsidRDefault="00D143DD" w:rsidP="000777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rPr>
            </w:pPr>
            <w:r>
              <w:rPr>
                <w:rFonts w:ascii="Times New Roman" w:hAnsi="Times New Roman" w:cs="Times New Roman"/>
                <w:sz w:val="22"/>
                <w:szCs w:val="22"/>
                <w:lang w:eastAsia="ko-KR"/>
              </w:rPr>
              <w:t>434</w:t>
            </w:r>
          </w:p>
        </w:tc>
        <w:tc>
          <w:tcPr>
            <w:tcW w:w="103" w:type="pct"/>
          </w:tcPr>
          <w:p w14:paraId="5FF6A76F" w14:textId="77777777" w:rsidR="00D143DD" w:rsidRPr="009562EF" w:rsidRDefault="00D143DD" w:rsidP="000777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lang w:eastAsia="ko-KR"/>
              </w:rPr>
            </w:pPr>
          </w:p>
        </w:tc>
        <w:tc>
          <w:tcPr>
            <w:tcW w:w="565" w:type="pct"/>
          </w:tcPr>
          <w:p w14:paraId="1482261E" w14:textId="4ECCCE76" w:rsidR="00D143DD" w:rsidRPr="009562EF" w:rsidRDefault="00D143DD" w:rsidP="000777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rPr>
            </w:pPr>
            <w:r>
              <w:rPr>
                <w:rFonts w:ascii="Times New Roman" w:hAnsi="Times New Roman" w:cs="Times New Roman"/>
                <w:sz w:val="22"/>
                <w:szCs w:val="22"/>
                <w:lang w:eastAsia="ko-KR"/>
              </w:rPr>
              <w:t>4,953</w:t>
            </w:r>
          </w:p>
        </w:tc>
        <w:tc>
          <w:tcPr>
            <w:tcW w:w="91" w:type="pct"/>
          </w:tcPr>
          <w:p w14:paraId="5FFD09BD" w14:textId="77777777" w:rsidR="00D143DD" w:rsidRPr="009562EF" w:rsidRDefault="00D143DD" w:rsidP="000777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lang w:eastAsia="ko-KR"/>
              </w:rPr>
            </w:pPr>
          </w:p>
        </w:tc>
        <w:tc>
          <w:tcPr>
            <w:tcW w:w="491" w:type="pct"/>
          </w:tcPr>
          <w:p w14:paraId="096B8462" w14:textId="417E60FF" w:rsidR="00D143DD" w:rsidRPr="009562EF" w:rsidRDefault="00D143DD" w:rsidP="000777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rPr>
            </w:pPr>
            <w:r>
              <w:rPr>
                <w:rFonts w:ascii="Times New Roman" w:hAnsi="Times New Roman" w:cs="Times New Roman"/>
                <w:sz w:val="22"/>
                <w:szCs w:val="22"/>
                <w:lang w:eastAsia="ko-KR"/>
              </w:rPr>
              <w:t>82</w:t>
            </w:r>
          </w:p>
        </w:tc>
        <w:tc>
          <w:tcPr>
            <w:tcW w:w="91" w:type="pct"/>
          </w:tcPr>
          <w:p w14:paraId="7CC26C94" w14:textId="77777777" w:rsidR="00D143DD" w:rsidRPr="009562EF" w:rsidRDefault="00D143DD" w:rsidP="000777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lang w:eastAsia="ko-KR"/>
              </w:rPr>
            </w:pPr>
          </w:p>
        </w:tc>
        <w:tc>
          <w:tcPr>
            <w:tcW w:w="534" w:type="pct"/>
          </w:tcPr>
          <w:p w14:paraId="49CC66D2" w14:textId="69C94E21" w:rsidR="00D143DD" w:rsidRPr="009562EF" w:rsidRDefault="00D143DD" w:rsidP="000777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rPr>
            </w:pPr>
            <w:r>
              <w:rPr>
                <w:rFonts w:ascii="Times New Roman" w:hAnsi="Times New Roman" w:cs="Times New Roman"/>
                <w:sz w:val="22"/>
                <w:szCs w:val="22"/>
                <w:lang w:eastAsia="ko-KR"/>
              </w:rPr>
              <w:t>21</w:t>
            </w:r>
          </w:p>
        </w:tc>
        <w:tc>
          <w:tcPr>
            <w:tcW w:w="91" w:type="pct"/>
          </w:tcPr>
          <w:p w14:paraId="41916646" w14:textId="77777777" w:rsidR="00D143DD" w:rsidRPr="009562EF" w:rsidRDefault="00D143DD" w:rsidP="000777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lang w:eastAsia="ko-KR"/>
              </w:rPr>
            </w:pPr>
          </w:p>
        </w:tc>
        <w:tc>
          <w:tcPr>
            <w:tcW w:w="501" w:type="pct"/>
          </w:tcPr>
          <w:p w14:paraId="020D590F" w14:textId="76DC377E" w:rsidR="00D143DD" w:rsidRPr="009562EF" w:rsidRDefault="00D143DD" w:rsidP="000777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rPr>
            </w:pPr>
            <w:r>
              <w:rPr>
                <w:rFonts w:ascii="Times New Roman" w:hAnsi="Times New Roman" w:cs="Times New Roman"/>
                <w:sz w:val="22"/>
                <w:szCs w:val="22"/>
                <w:lang w:eastAsia="ko-KR"/>
              </w:rPr>
              <w:t>59</w:t>
            </w:r>
          </w:p>
        </w:tc>
        <w:tc>
          <w:tcPr>
            <w:tcW w:w="91" w:type="pct"/>
          </w:tcPr>
          <w:p w14:paraId="551E4ED1" w14:textId="77777777" w:rsidR="00D143DD" w:rsidRPr="009562EF" w:rsidRDefault="00D143DD" w:rsidP="000777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lang w:eastAsia="ko-KR"/>
              </w:rPr>
            </w:pPr>
          </w:p>
        </w:tc>
        <w:tc>
          <w:tcPr>
            <w:tcW w:w="494" w:type="pct"/>
          </w:tcPr>
          <w:p w14:paraId="06C294E1" w14:textId="1F36D105" w:rsidR="00D143DD" w:rsidRPr="009562EF" w:rsidRDefault="00D143DD" w:rsidP="000777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rPr>
            </w:pPr>
            <w:r>
              <w:rPr>
                <w:rFonts w:ascii="Times New Roman" w:hAnsi="Times New Roman" w:cs="Times New Roman"/>
                <w:sz w:val="22"/>
                <w:szCs w:val="22"/>
                <w:lang w:eastAsia="ko-KR"/>
              </w:rPr>
              <w:t>5,549</w:t>
            </w:r>
          </w:p>
        </w:tc>
      </w:tr>
      <w:tr w:rsidR="000241E7" w:rsidRPr="009562EF" w14:paraId="317C9BC4" w14:textId="77777777" w:rsidTr="000241E7">
        <w:trPr>
          <w:trHeight w:hRule="exact" w:val="274"/>
        </w:trPr>
        <w:tc>
          <w:tcPr>
            <w:tcW w:w="1460" w:type="pct"/>
          </w:tcPr>
          <w:p w14:paraId="3F2C162E" w14:textId="77777777" w:rsidR="00D143DD" w:rsidRPr="009562EF" w:rsidRDefault="00D143DD" w:rsidP="000777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lang w:eastAsia="ko-KR"/>
              </w:rPr>
            </w:pPr>
            <w:r w:rsidRPr="009562EF">
              <w:rPr>
                <w:rFonts w:ascii="Times New Roman" w:hAnsi="Times New Roman" w:cs="Times New Roman"/>
                <w:sz w:val="22"/>
                <w:szCs w:val="22"/>
              </w:rPr>
              <w:t>Lease modification</w:t>
            </w:r>
          </w:p>
        </w:tc>
        <w:tc>
          <w:tcPr>
            <w:tcW w:w="487" w:type="pct"/>
          </w:tcPr>
          <w:p w14:paraId="7093B0ED" w14:textId="5C0439A2" w:rsidR="00D143DD" w:rsidRPr="009562EF" w:rsidRDefault="00D143DD" w:rsidP="000777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(18)</w:t>
            </w:r>
          </w:p>
        </w:tc>
        <w:tc>
          <w:tcPr>
            <w:tcW w:w="103" w:type="pct"/>
          </w:tcPr>
          <w:p w14:paraId="6CF75CC5" w14:textId="77777777" w:rsidR="00D143DD" w:rsidRPr="009562EF" w:rsidRDefault="00D143DD" w:rsidP="000777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lang w:eastAsia="ko-KR"/>
              </w:rPr>
            </w:pPr>
          </w:p>
        </w:tc>
        <w:tc>
          <w:tcPr>
            <w:tcW w:w="565" w:type="pct"/>
          </w:tcPr>
          <w:p w14:paraId="68AEE853" w14:textId="62FCC89A" w:rsidR="00D143DD" w:rsidRPr="009562EF" w:rsidRDefault="00D143DD" w:rsidP="000777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131</w:t>
            </w:r>
          </w:p>
        </w:tc>
        <w:tc>
          <w:tcPr>
            <w:tcW w:w="91" w:type="pct"/>
          </w:tcPr>
          <w:p w14:paraId="1913B49C" w14:textId="77777777" w:rsidR="00D143DD" w:rsidRPr="009562EF" w:rsidRDefault="00D143DD" w:rsidP="000777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lang w:eastAsia="ko-KR"/>
              </w:rPr>
            </w:pPr>
          </w:p>
        </w:tc>
        <w:tc>
          <w:tcPr>
            <w:tcW w:w="491" w:type="pct"/>
          </w:tcPr>
          <w:p w14:paraId="24049333" w14:textId="6132DBE4" w:rsidR="00D143DD" w:rsidRPr="009562EF" w:rsidRDefault="00D143DD" w:rsidP="000777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5</w:t>
            </w:r>
          </w:p>
        </w:tc>
        <w:tc>
          <w:tcPr>
            <w:tcW w:w="91" w:type="pct"/>
          </w:tcPr>
          <w:p w14:paraId="5E8FCCCA" w14:textId="77777777" w:rsidR="00D143DD" w:rsidRPr="009562EF" w:rsidRDefault="00D143DD" w:rsidP="000777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lang w:eastAsia="ko-KR"/>
              </w:rPr>
            </w:pPr>
          </w:p>
        </w:tc>
        <w:tc>
          <w:tcPr>
            <w:tcW w:w="534" w:type="pct"/>
          </w:tcPr>
          <w:p w14:paraId="4DB0433D" w14:textId="392A84E1" w:rsidR="00D143DD" w:rsidRPr="009562EF" w:rsidRDefault="00D143DD" w:rsidP="000777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3</w:t>
            </w:r>
          </w:p>
        </w:tc>
        <w:tc>
          <w:tcPr>
            <w:tcW w:w="91" w:type="pct"/>
          </w:tcPr>
          <w:p w14:paraId="7E105D8A" w14:textId="77777777" w:rsidR="00D143DD" w:rsidRPr="009562EF" w:rsidRDefault="00D143DD" w:rsidP="000777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lang w:eastAsia="ko-KR"/>
              </w:rPr>
            </w:pPr>
          </w:p>
        </w:tc>
        <w:tc>
          <w:tcPr>
            <w:tcW w:w="501" w:type="pct"/>
          </w:tcPr>
          <w:p w14:paraId="54E163EE" w14:textId="2338F52B" w:rsidR="00D143DD" w:rsidRPr="009562EF" w:rsidRDefault="00D143DD" w:rsidP="000777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50</w:t>
            </w:r>
          </w:p>
        </w:tc>
        <w:tc>
          <w:tcPr>
            <w:tcW w:w="91" w:type="pct"/>
          </w:tcPr>
          <w:p w14:paraId="65C37168" w14:textId="77777777" w:rsidR="00D143DD" w:rsidRPr="009562EF" w:rsidRDefault="00D143DD" w:rsidP="000777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lang w:eastAsia="ko-KR"/>
              </w:rPr>
            </w:pPr>
          </w:p>
        </w:tc>
        <w:tc>
          <w:tcPr>
            <w:tcW w:w="494" w:type="pct"/>
          </w:tcPr>
          <w:p w14:paraId="15E29BB8" w14:textId="4AF67DE8" w:rsidR="00D143DD" w:rsidRPr="009562EF" w:rsidRDefault="00D143DD" w:rsidP="000777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171</w:t>
            </w:r>
          </w:p>
        </w:tc>
      </w:tr>
      <w:tr w:rsidR="000241E7" w:rsidRPr="009562EF" w14:paraId="5B364935" w14:textId="77777777" w:rsidTr="000241E7">
        <w:trPr>
          <w:trHeight w:hRule="exact" w:val="274"/>
        </w:trPr>
        <w:tc>
          <w:tcPr>
            <w:tcW w:w="1460" w:type="pct"/>
          </w:tcPr>
          <w:p w14:paraId="14707158" w14:textId="77777777" w:rsidR="00D143DD" w:rsidRPr="009562EF" w:rsidRDefault="00D143DD" w:rsidP="000777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135"/>
                <w:tab w:val="decimal" w:pos="164"/>
              </w:tabs>
              <w:spacing w:after="0"/>
              <w:ind w:right="-377"/>
              <w:rPr>
                <w:rFonts w:ascii="Times New Roman" w:hAnsi="Times New Roman" w:cs="Times New Roman"/>
                <w:sz w:val="22"/>
                <w:szCs w:val="22"/>
              </w:rPr>
            </w:pPr>
            <w:r w:rsidRPr="009562EF">
              <w:rPr>
                <w:rFonts w:ascii="Times New Roman" w:hAnsi="Times New Roman" w:cs="Times New Roman"/>
                <w:sz w:val="22"/>
                <w:szCs w:val="22"/>
              </w:rPr>
              <w:t xml:space="preserve">Exchange differences on </w:t>
            </w:r>
          </w:p>
        </w:tc>
        <w:tc>
          <w:tcPr>
            <w:tcW w:w="487" w:type="pct"/>
          </w:tcPr>
          <w:p w14:paraId="287D27A4" w14:textId="77777777" w:rsidR="00D143DD" w:rsidRPr="009562EF" w:rsidRDefault="00D143DD" w:rsidP="000777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b/>
                <w:bCs/>
                <w:sz w:val="22"/>
                <w:szCs w:val="22"/>
                <w:lang w:eastAsia="ko-KR"/>
              </w:rPr>
            </w:pPr>
          </w:p>
        </w:tc>
        <w:tc>
          <w:tcPr>
            <w:tcW w:w="103" w:type="pct"/>
          </w:tcPr>
          <w:p w14:paraId="64668E60" w14:textId="77777777" w:rsidR="00D143DD" w:rsidRPr="009562EF" w:rsidRDefault="00D143DD" w:rsidP="000777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b/>
                <w:bCs/>
                <w:sz w:val="22"/>
                <w:szCs w:val="22"/>
                <w:lang w:eastAsia="ko-KR"/>
              </w:rPr>
            </w:pPr>
          </w:p>
        </w:tc>
        <w:tc>
          <w:tcPr>
            <w:tcW w:w="565" w:type="pct"/>
          </w:tcPr>
          <w:p w14:paraId="4D70E3DF" w14:textId="77777777" w:rsidR="00D143DD" w:rsidRPr="009562EF" w:rsidRDefault="00D143DD" w:rsidP="000777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b/>
                <w:bCs/>
                <w:sz w:val="22"/>
                <w:szCs w:val="22"/>
                <w:lang w:eastAsia="ko-KR"/>
              </w:rPr>
            </w:pPr>
          </w:p>
        </w:tc>
        <w:tc>
          <w:tcPr>
            <w:tcW w:w="91" w:type="pct"/>
          </w:tcPr>
          <w:p w14:paraId="7EE2CA88" w14:textId="77777777" w:rsidR="00D143DD" w:rsidRPr="009562EF" w:rsidRDefault="00D143DD" w:rsidP="000777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b/>
                <w:bCs/>
                <w:sz w:val="22"/>
                <w:szCs w:val="22"/>
                <w:lang w:eastAsia="ko-KR"/>
              </w:rPr>
            </w:pPr>
          </w:p>
        </w:tc>
        <w:tc>
          <w:tcPr>
            <w:tcW w:w="491" w:type="pct"/>
          </w:tcPr>
          <w:p w14:paraId="5D80D285" w14:textId="77777777" w:rsidR="00D143DD" w:rsidRPr="009562EF" w:rsidRDefault="00D143DD" w:rsidP="000777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b/>
                <w:bCs/>
                <w:sz w:val="22"/>
                <w:szCs w:val="22"/>
                <w:lang w:eastAsia="ko-KR"/>
              </w:rPr>
            </w:pPr>
          </w:p>
        </w:tc>
        <w:tc>
          <w:tcPr>
            <w:tcW w:w="91" w:type="pct"/>
          </w:tcPr>
          <w:p w14:paraId="32190FC2" w14:textId="77777777" w:rsidR="00D143DD" w:rsidRPr="009562EF" w:rsidRDefault="00D143DD" w:rsidP="000777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b/>
                <w:bCs/>
                <w:sz w:val="22"/>
                <w:szCs w:val="22"/>
                <w:lang w:eastAsia="ko-KR"/>
              </w:rPr>
            </w:pPr>
          </w:p>
        </w:tc>
        <w:tc>
          <w:tcPr>
            <w:tcW w:w="534" w:type="pct"/>
          </w:tcPr>
          <w:p w14:paraId="067E5E58" w14:textId="77777777" w:rsidR="00D143DD" w:rsidRPr="009562EF" w:rsidRDefault="00D143DD" w:rsidP="000777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b/>
                <w:bCs/>
                <w:sz w:val="22"/>
                <w:szCs w:val="22"/>
                <w:lang w:eastAsia="ko-KR"/>
              </w:rPr>
            </w:pPr>
          </w:p>
        </w:tc>
        <w:tc>
          <w:tcPr>
            <w:tcW w:w="91" w:type="pct"/>
          </w:tcPr>
          <w:p w14:paraId="38F619C8" w14:textId="77777777" w:rsidR="00D143DD" w:rsidRPr="009562EF" w:rsidRDefault="00D143DD" w:rsidP="000777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b/>
                <w:bCs/>
                <w:sz w:val="22"/>
                <w:szCs w:val="22"/>
                <w:lang w:eastAsia="ko-KR"/>
              </w:rPr>
            </w:pPr>
          </w:p>
        </w:tc>
        <w:tc>
          <w:tcPr>
            <w:tcW w:w="501" w:type="pct"/>
          </w:tcPr>
          <w:p w14:paraId="5447CFE4" w14:textId="77777777" w:rsidR="00D143DD" w:rsidRPr="009562EF" w:rsidRDefault="00D143DD" w:rsidP="000777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b/>
                <w:bCs/>
                <w:sz w:val="22"/>
                <w:szCs w:val="22"/>
                <w:lang w:eastAsia="ko-KR"/>
              </w:rPr>
            </w:pPr>
          </w:p>
        </w:tc>
        <w:tc>
          <w:tcPr>
            <w:tcW w:w="91" w:type="pct"/>
          </w:tcPr>
          <w:p w14:paraId="61FF4D8B" w14:textId="77777777" w:rsidR="00D143DD" w:rsidRPr="009562EF" w:rsidRDefault="00D143DD" w:rsidP="000777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b/>
                <w:bCs/>
                <w:sz w:val="22"/>
                <w:szCs w:val="22"/>
                <w:lang w:eastAsia="ko-KR"/>
              </w:rPr>
            </w:pPr>
          </w:p>
        </w:tc>
        <w:tc>
          <w:tcPr>
            <w:tcW w:w="494" w:type="pct"/>
          </w:tcPr>
          <w:p w14:paraId="1A4EC708" w14:textId="77777777" w:rsidR="00D143DD" w:rsidRPr="009562EF" w:rsidRDefault="00D143DD" w:rsidP="000777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b/>
                <w:bCs/>
                <w:sz w:val="22"/>
                <w:szCs w:val="22"/>
                <w:lang w:eastAsia="ko-KR"/>
              </w:rPr>
            </w:pPr>
          </w:p>
        </w:tc>
      </w:tr>
      <w:tr w:rsidR="000241E7" w:rsidRPr="009562EF" w14:paraId="31B9421E" w14:textId="77777777" w:rsidTr="000241E7">
        <w:trPr>
          <w:trHeight w:hRule="exact" w:val="274"/>
        </w:trPr>
        <w:tc>
          <w:tcPr>
            <w:tcW w:w="1460" w:type="pct"/>
          </w:tcPr>
          <w:p w14:paraId="4CA36526" w14:textId="77777777" w:rsidR="00D143DD" w:rsidRPr="009562EF" w:rsidRDefault="00D143DD" w:rsidP="000777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377"/>
              <w:rPr>
                <w:rFonts w:ascii="Times New Roman" w:hAnsi="Times New Roman" w:cs="Times New Roman"/>
                <w:sz w:val="22"/>
                <w:szCs w:val="22"/>
              </w:rPr>
            </w:pPr>
            <w:r w:rsidRPr="009562EF">
              <w:rPr>
                <w:rFonts w:ascii="Times New Roman" w:hAnsi="Times New Roman" w:cs="Times New Roman"/>
                <w:sz w:val="22"/>
                <w:szCs w:val="22"/>
              </w:rPr>
              <w:t xml:space="preserve">   translating financial statements</w:t>
            </w:r>
          </w:p>
        </w:tc>
        <w:tc>
          <w:tcPr>
            <w:tcW w:w="487" w:type="pct"/>
            <w:tcBorders>
              <w:bottom w:val="single" w:sz="4" w:space="0" w:color="auto"/>
            </w:tcBorders>
          </w:tcPr>
          <w:p w14:paraId="596262FE" w14:textId="12968A78" w:rsidR="00D143DD" w:rsidRPr="009562EF" w:rsidRDefault="00D143DD" w:rsidP="000777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10</w:t>
            </w:r>
          </w:p>
        </w:tc>
        <w:tc>
          <w:tcPr>
            <w:tcW w:w="103" w:type="pct"/>
          </w:tcPr>
          <w:p w14:paraId="2E7C950C" w14:textId="77777777" w:rsidR="00D143DD" w:rsidRPr="009562EF" w:rsidRDefault="00D143DD" w:rsidP="000777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lang w:eastAsia="ko-KR"/>
              </w:rPr>
            </w:pPr>
          </w:p>
        </w:tc>
        <w:tc>
          <w:tcPr>
            <w:tcW w:w="565" w:type="pct"/>
            <w:tcBorders>
              <w:bottom w:val="single" w:sz="4" w:space="0" w:color="auto"/>
            </w:tcBorders>
          </w:tcPr>
          <w:p w14:paraId="7C6EC0FA" w14:textId="390C25A1" w:rsidR="00D143DD" w:rsidRPr="009562EF" w:rsidRDefault="00D143DD" w:rsidP="000777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15</w:t>
            </w:r>
          </w:p>
        </w:tc>
        <w:tc>
          <w:tcPr>
            <w:tcW w:w="91" w:type="pct"/>
          </w:tcPr>
          <w:p w14:paraId="3FEE2BEF" w14:textId="77777777" w:rsidR="00D143DD" w:rsidRPr="009562EF" w:rsidRDefault="00D143DD" w:rsidP="000777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lang w:eastAsia="ko-KR"/>
              </w:rPr>
            </w:pPr>
          </w:p>
        </w:tc>
        <w:tc>
          <w:tcPr>
            <w:tcW w:w="491" w:type="pct"/>
            <w:tcBorders>
              <w:bottom w:val="single" w:sz="4" w:space="0" w:color="auto"/>
            </w:tcBorders>
          </w:tcPr>
          <w:p w14:paraId="2F184611" w14:textId="5044F549" w:rsidR="00D143DD" w:rsidRPr="009562EF" w:rsidRDefault="00D143DD" w:rsidP="009F72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(1)</w:t>
            </w:r>
          </w:p>
        </w:tc>
        <w:tc>
          <w:tcPr>
            <w:tcW w:w="91" w:type="pct"/>
          </w:tcPr>
          <w:p w14:paraId="5144D6A3" w14:textId="77777777" w:rsidR="00D143DD" w:rsidRPr="009562EF" w:rsidRDefault="00D143DD" w:rsidP="000777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lang w:eastAsia="ko-KR"/>
              </w:rPr>
            </w:pPr>
          </w:p>
        </w:tc>
        <w:tc>
          <w:tcPr>
            <w:tcW w:w="534" w:type="pct"/>
            <w:tcBorders>
              <w:bottom w:val="single" w:sz="4" w:space="0" w:color="auto"/>
            </w:tcBorders>
          </w:tcPr>
          <w:p w14:paraId="58EB0A99" w14:textId="3302CE24" w:rsidR="00D143DD" w:rsidRPr="00D143DD" w:rsidRDefault="00D143DD" w:rsidP="009F72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15" w:right="-82"/>
              <w:rPr>
                <w:rFonts w:ascii="Times New Roman" w:hAnsi="Times New Roman" w:cs="Times New Roman"/>
                <w:sz w:val="22"/>
                <w:szCs w:val="22"/>
                <w:lang w:eastAsia="ko-KR"/>
              </w:rPr>
            </w:pPr>
            <w:r w:rsidRPr="00D143DD">
              <w:rPr>
                <w:rFonts w:ascii="Times New Roman" w:hAnsi="Times New Roman" w:cs="Times New Roman"/>
                <w:sz w:val="22"/>
                <w:szCs w:val="22"/>
                <w:lang w:eastAsia="ko-KR"/>
              </w:rPr>
              <w:t>-</w:t>
            </w:r>
          </w:p>
        </w:tc>
        <w:tc>
          <w:tcPr>
            <w:tcW w:w="91" w:type="pct"/>
          </w:tcPr>
          <w:p w14:paraId="4C027230" w14:textId="77777777" w:rsidR="00D143DD" w:rsidRPr="009562EF" w:rsidRDefault="00D143DD" w:rsidP="000777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lang w:eastAsia="ko-KR"/>
              </w:rPr>
            </w:pPr>
          </w:p>
        </w:tc>
        <w:tc>
          <w:tcPr>
            <w:tcW w:w="501" w:type="pct"/>
            <w:tcBorders>
              <w:bottom w:val="single" w:sz="4" w:space="0" w:color="auto"/>
            </w:tcBorders>
          </w:tcPr>
          <w:p w14:paraId="14E376C7" w14:textId="753A9077" w:rsidR="00D143DD" w:rsidRPr="009562EF" w:rsidRDefault="00D143DD" w:rsidP="009F72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(1)</w:t>
            </w:r>
          </w:p>
        </w:tc>
        <w:tc>
          <w:tcPr>
            <w:tcW w:w="91" w:type="pct"/>
          </w:tcPr>
          <w:p w14:paraId="755073E0" w14:textId="77777777" w:rsidR="00D143DD" w:rsidRPr="009562EF" w:rsidRDefault="00D143DD" w:rsidP="000777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lang w:eastAsia="ko-KR"/>
              </w:rPr>
            </w:pPr>
          </w:p>
        </w:tc>
        <w:tc>
          <w:tcPr>
            <w:tcW w:w="494" w:type="pct"/>
            <w:tcBorders>
              <w:bottom w:val="single" w:sz="4" w:space="0" w:color="auto"/>
            </w:tcBorders>
          </w:tcPr>
          <w:p w14:paraId="2A7A526F" w14:textId="419FC4EF" w:rsidR="00D143DD" w:rsidRPr="009562EF" w:rsidRDefault="00D143DD" w:rsidP="000777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23</w:t>
            </w:r>
          </w:p>
        </w:tc>
      </w:tr>
      <w:tr w:rsidR="000241E7" w:rsidRPr="009562EF" w14:paraId="11B08D39" w14:textId="77777777" w:rsidTr="000241E7">
        <w:trPr>
          <w:trHeight w:hRule="exact" w:val="274"/>
        </w:trPr>
        <w:tc>
          <w:tcPr>
            <w:tcW w:w="1460" w:type="pct"/>
          </w:tcPr>
          <w:p w14:paraId="2B2A51EA" w14:textId="31201614" w:rsidR="00D143DD" w:rsidRPr="009562EF" w:rsidRDefault="00D143DD" w:rsidP="000777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b/>
                <w:bCs/>
                <w:sz w:val="22"/>
                <w:szCs w:val="22"/>
              </w:rPr>
            </w:pPr>
            <w:r w:rsidRPr="009562EF">
              <w:rPr>
                <w:rFonts w:ascii="Times New Roman" w:hAnsi="Times New Roman" w:cs="Times New Roman"/>
                <w:b/>
                <w:bCs/>
                <w:sz w:val="22"/>
                <w:szCs w:val="22"/>
              </w:rPr>
              <w:t>At 31 December 202</w:t>
            </w:r>
            <w:r>
              <w:rPr>
                <w:rFonts w:ascii="Times New Roman" w:hAnsi="Times New Roman" w:cs="Times New Roman"/>
                <w:b/>
                <w:bCs/>
                <w:sz w:val="22"/>
                <w:szCs w:val="22"/>
              </w:rPr>
              <w:t>2</w:t>
            </w:r>
            <w:r w:rsidRPr="009562EF">
              <w:rPr>
                <w:rFonts w:ascii="Times New Roman" w:hAnsi="Times New Roman" w:cs="Times New Roman"/>
                <w:b/>
                <w:bCs/>
                <w:sz w:val="22"/>
                <w:szCs w:val="22"/>
              </w:rPr>
              <w:t xml:space="preserve"> </w:t>
            </w:r>
          </w:p>
        </w:tc>
        <w:tc>
          <w:tcPr>
            <w:tcW w:w="487" w:type="pct"/>
            <w:tcBorders>
              <w:top w:val="single" w:sz="4" w:space="0" w:color="auto"/>
            </w:tcBorders>
          </w:tcPr>
          <w:p w14:paraId="28217F79" w14:textId="77777777" w:rsidR="00D143DD" w:rsidRPr="009562EF" w:rsidRDefault="00D143DD" w:rsidP="000777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b/>
                <w:bCs/>
                <w:sz w:val="22"/>
                <w:szCs w:val="22"/>
                <w:lang w:eastAsia="ko-KR"/>
              </w:rPr>
            </w:pPr>
          </w:p>
        </w:tc>
        <w:tc>
          <w:tcPr>
            <w:tcW w:w="103" w:type="pct"/>
          </w:tcPr>
          <w:p w14:paraId="28240F10" w14:textId="77777777" w:rsidR="00D143DD" w:rsidRPr="009562EF" w:rsidRDefault="00D143DD" w:rsidP="000777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b/>
                <w:bCs/>
                <w:sz w:val="22"/>
                <w:szCs w:val="22"/>
                <w:lang w:eastAsia="ko-KR"/>
              </w:rPr>
            </w:pPr>
          </w:p>
        </w:tc>
        <w:tc>
          <w:tcPr>
            <w:tcW w:w="565" w:type="pct"/>
            <w:tcBorders>
              <w:top w:val="single" w:sz="4" w:space="0" w:color="auto"/>
            </w:tcBorders>
          </w:tcPr>
          <w:p w14:paraId="0A62A4F1" w14:textId="77777777" w:rsidR="00D143DD" w:rsidRPr="009562EF" w:rsidRDefault="00D143DD" w:rsidP="000777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b/>
                <w:bCs/>
                <w:sz w:val="22"/>
                <w:szCs w:val="22"/>
                <w:lang w:eastAsia="ko-KR"/>
              </w:rPr>
            </w:pPr>
          </w:p>
        </w:tc>
        <w:tc>
          <w:tcPr>
            <w:tcW w:w="91" w:type="pct"/>
          </w:tcPr>
          <w:p w14:paraId="055E7A03" w14:textId="77777777" w:rsidR="00D143DD" w:rsidRPr="009562EF" w:rsidRDefault="00D143DD" w:rsidP="000777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b/>
                <w:bCs/>
                <w:sz w:val="22"/>
                <w:szCs w:val="22"/>
                <w:lang w:eastAsia="ko-KR"/>
              </w:rPr>
            </w:pPr>
          </w:p>
        </w:tc>
        <w:tc>
          <w:tcPr>
            <w:tcW w:w="491" w:type="pct"/>
            <w:tcBorders>
              <w:top w:val="single" w:sz="4" w:space="0" w:color="auto"/>
            </w:tcBorders>
          </w:tcPr>
          <w:p w14:paraId="147B6B02" w14:textId="77777777" w:rsidR="00D143DD" w:rsidRPr="009562EF" w:rsidRDefault="00D143DD" w:rsidP="000777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b/>
                <w:bCs/>
                <w:sz w:val="22"/>
                <w:szCs w:val="22"/>
                <w:lang w:eastAsia="ko-KR"/>
              </w:rPr>
            </w:pPr>
          </w:p>
        </w:tc>
        <w:tc>
          <w:tcPr>
            <w:tcW w:w="91" w:type="pct"/>
          </w:tcPr>
          <w:p w14:paraId="5DC4DBC1" w14:textId="77777777" w:rsidR="00D143DD" w:rsidRPr="009562EF" w:rsidRDefault="00D143DD" w:rsidP="000777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b/>
                <w:bCs/>
                <w:sz w:val="22"/>
                <w:szCs w:val="22"/>
                <w:lang w:eastAsia="ko-KR"/>
              </w:rPr>
            </w:pPr>
          </w:p>
        </w:tc>
        <w:tc>
          <w:tcPr>
            <w:tcW w:w="534" w:type="pct"/>
            <w:tcBorders>
              <w:top w:val="single" w:sz="4" w:space="0" w:color="auto"/>
            </w:tcBorders>
          </w:tcPr>
          <w:p w14:paraId="642F6582" w14:textId="77777777" w:rsidR="00D143DD" w:rsidRPr="009562EF" w:rsidRDefault="00D143DD" w:rsidP="000777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b/>
                <w:bCs/>
                <w:sz w:val="22"/>
                <w:szCs w:val="22"/>
                <w:lang w:eastAsia="ko-KR"/>
              </w:rPr>
            </w:pPr>
          </w:p>
        </w:tc>
        <w:tc>
          <w:tcPr>
            <w:tcW w:w="91" w:type="pct"/>
          </w:tcPr>
          <w:p w14:paraId="095629BC" w14:textId="77777777" w:rsidR="00D143DD" w:rsidRPr="009562EF" w:rsidRDefault="00D143DD" w:rsidP="000777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b/>
                <w:bCs/>
                <w:sz w:val="22"/>
                <w:szCs w:val="22"/>
                <w:lang w:eastAsia="ko-KR"/>
              </w:rPr>
            </w:pPr>
          </w:p>
        </w:tc>
        <w:tc>
          <w:tcPr>
            <w:tcW w:w="501" w:type="pct"/>
            <w:tcBorders>
              <w:top w:val="single" w:sz="4" w:space="0" w:color="auto"/>
            </w:tcBorders>
          </w:tcPr>
          <w:p w14:paraId="498BCE4A" w14:textId="77777777" w:rsidR="00D143DD" w:rsidRPr="009562EF" w:rsidRDefault="00D143DD" w:rsidP="000777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b/>
                <w:bCs/>
                <w:sz w:val="22"/>
                <w:szCs w:val="22"/>
                <w:lang w:eastAsia="ko-KR"/>
              </w:rPr>
            </w:pPr>
          </w:p>
        </w:tc>
        <w:tc>
          <w:tcPr>
            <w:tcW w:w="91" w:type="pct"/>
          </w:tcPr>
          <w:p w14:paraId="1375C12E" w14:textId="77777777" w:rsidR="00D143DD" w:rsidRPr="009562EF" w:rsidRDefault="00D143DD" w:rsidP="000777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b/>
                <w:bCs/>
                <w:sz w:val="22"/>
                <w:szCs w:val="22"/>
                <w:lang w:eastAsia="ko-KR"/>
              </w:rPr>
            </w:pPr>
          </w:p>
        </w:tc>
        <w:tc>
          <w:tcPr>
            <w:tcW w:w="494" w:type="pct"/>
            <w:tcBorders>
              <w:top w:val="single" w:sz="4" w:space="0" w:color="auto"/>
            </w:tcBorders>
          </w:tcPr>
          <w:p w14:paraId="2780C273" w14:textId="77777777" w:rsidR="00D143DD" w:rsidRPr="009562EF" w:rsidRDefault="00D143DD" w:rsidP="000777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b/>
                <w:bCs/>
                <w:sz w:val="22"/>
                <w:szCs w:val="22"/>
                <w:lang w:eastAsia="ko-KR"/>
              </w:rPr>
            </w:pPr>
          </w:p>
        </w:tc>
      </w:tr>
      <w:tr w:rsidR="000241E7" w:rsidRPr="009562EF" w14:paraId="5C5D4AA6" w14:textId="77777777" w:rsidTr="000241E7">
        <w:trPr>
          <w:trHeight w:hRule="exact" w:val="274"/>
        </w:trPr>
        <w:tc>
          <w:tcPr>
            <w:tcW w:w="1460" w:type="pct"/>
          </w:tcPr>
          <w:p w14:paraId="3D267636" w14:textId="7718F13C" w:rsidR="00D143DD" w:rsidRPr="009562EF" w:rsidRDefault="00D143DD" w:rsidP="000777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b/>
                <w:bCs/>
                <w:sz w:val="22"/>
                <w:szCs w:val="22"/>
              </w:rPr>
            </w:pPr>
            <w:r w:rsidRPr="009562EF">
              <w:rPr>
                <w:rFonts w:ascii="Times New Roman" w:hAnsi="Times New Roman" w:cs="Times New Roman"/>
                <w:b/>
                <w:bCs/>
                <w:sz w:val="22"/>
                <w:szCs w:val="22"/>
              </w:rPr>
              <w:t xml:space="preserve">   </w:t>
            </w:r>
            <w:r>
              <w:rPr>
                <w:rFonts w:ascii="Times New Roman" w:hAnsi="Times New Roman" w:cs="Times New Roman"/>
                <w:b/>
                <w:bCs/>
                <w:sz w:val="22"/>
                <w:szCs w:val="22"/>
              </w:rPr>
              <w:t xml:space="preserve">and </w:t>
            </w:r>
            <w:r w:rsidRPr="009562EF">
              <w:rPr>
                <w:rFonts w:ascii="Times New Roman" w:hAnsi="Times New Roman" w:cs="Times New Roman"/>
                <w:b/>
                <w:bCs/>
                <w:sz w:val="22"/>
                <w:szCs w:val="22"/>
              </w:rPr>
              <w:t>1 January 202</w:t>
            </w:r>
            <w:r>
              <w:rPr>
                <w:rFonts w:ascii="Times New Roman" w:hAnsi="Times New Roman" w:cs="Times New Roman"/>
                <w:b/>
                <w:bCs/>
                <w:sz w:val="22"/>
                <w:szCs w:val="22"/>
              </w:rPr>
              <w:t>3</w:t>
            </w:r>
          </w:p>
        </w:tc>
        <w:tc>
          <w:tcPr>
            <w:tcW w:w="487" w:type="pct"/>
          </w:tcPr>
          <w:p w14:paraId="7C837332" w14:textId="56E4B1A8" w:rsidR="00D143DD" w:rsidRPr="009562EF" w:rsidRDefault="00D143DD" w:rsidP="000777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(9,157)</w:t>
            </w:r>
          </w:p>
        </w:tc>
        <w:tc>
          <w:tcPr>
            <w:tcW w:w="103" w:type="pct"/>
          </w:tcPr>
          <w:p w14:paraId="59E734E2" w14:textId="77777777" w:rsidR="00D143DD" w:rsidRPr="009562EF" w:rsidRDefault="00D143DD" w:rsidP="000777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b/>
                <w:bCs/>
                <w:sz w:val="22"/>
                <w:szCs w:val="22"/>
                <w:lang w:eastAsia="ko-KR"/>
              </w:rPr>
            </w:pPr>
          </w:p>
        </w:tc>
        <w:tc>
          <w:tcPr>
            <w:tcW w:w="565" w:type="pct"/>
          </w:tcPr>
          <w:p w14:paraId="15E4955A" w14:textId="3C1B83D0" w:rsidR="00D143DD" w:rsidRPr="009562EF" w:rsidRDefault="00D143DD" w:rsidP="000777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(16,361)</w:t>
            </w:r>
          </w:p>
        </w:tc>
        <w:tc>
          <w:tcPr>
            <w:tcW w:w="91" w:type="pct"/>
          </w:tcPr>
          <w:p w14:paraId="7D42499A" w14:textId="77777777" w:rsidR="00D143DD" w:rsidRPr="009562EF" w:rsidRDefault="00D143DD" w:rsidP="000777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b/>
                <w:bCs/>
                <w:sz w:val="22"/>
                <w:szCs w:val="22"/>
                <w:lang w:eastAsia="ko-KR"/>
              </w:rPr>
            </w:pPr>
          </w:p>
        </w:tc>
        <w:tc>
          <w:tcPr>
            <w:tcW w:w="491" w:type="pct"/>
          </w:tcPr>
          <w:p w14:paraId="730E83B7" w14:textId="41B5C6C1" w:rsidR="00D143DD" w:rsidRPr="009562EF" w:rsidRDefault="00D143DD" w:rsidP="000777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(1,020)</w:t>
            </w:r>
          </w:p>
        </w:tc>
        <w:tc>
          <w:tcPr>
            <w:tcW w:w="91" w:type="pct"/>
          </w:tcPr>
          <w:p w14:paraId="0EDFFD8B" w14:textId="77777777" w:rsidR="00D143DD" w:rsidRPr="009562EF" w:rsidRDefault="00D143DD" w:rsidP="000777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b/>
                <w:bCs/>
                <w:sz w:val="22"/>
                <w:szCs w:val="22"/>
                <w:lang w:eastAsia="ko-KR"/>
              </w:rPr>
            </w:pPr>
          </w:p>
        </w:tc>
        <w:tc>
          <w:tcPr>
            <w:tcW w:w="534" w:type="pct"/>
          </w:tcPr>
          <w:p w14:paraId="420E6CED" w14:textId="2FED1B8C" w:rsidR="00D143DD" w:rsidRPr="009562EF" w:rsidRDefault="00D143DD" w:rsidP="000777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(253)</w:t>
            </w:r>
          </w:p>
        </w:tc>
        <w:tc>
          <w:tcPr>
            <w:tcW w:w="91" w:type="pct"/>
          </w:tcPr>
          <w:p w14:paraId="3E75991D" w14:textId="77777777" w:rsidR="00D143DD" w:rsidRPr="009562EF" w:rsidRDefault="00D143DD" w:rsidP="000777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b/>
                <w:bCs/>
                <w:sz w:val="22"/>
                <w:szCs w:val="22"/>
                <w:lang w:eastAsia="ko-KR"/>
              </w:rPr>
            </w:pPr>
          </w:p>
        </w:tc>
        <w:tc>
          <w:tcPr>
            <w:tcW w:w="501" w:type="pct"/>
          </w:tcPr>
          <w:p w14:paraId="407FBF48" w14:textId="4FCC12A5" w:rsidR="00D143DD" w:rsidRPr="009562EF" w:rsidRDefault="00D143DD" w:rsidP="000777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(428)</w:t>
            </w:r>
          </w:p>
        </w:tc>
        <w:tc>
          <w:tcPr>
            <w:tcW w:w="91" w:type="pct"/>
          </w:tcPr>
          <w:p w14:paraId="7FDA0D83" w14:textId="77777777" w:rsidR="00D143DD" w:rsidRPr="009562EF" w:rsidRDefault="00D143DD" w:rsidP="000777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b/>
                <w:bCs/>
                <w:sz w:val="22"/>
                <w:szCs w:val="22"/>
                <w:lang w:eastAsia="ko-KR"/>
              </w:rPr>
            </w:pPr>
          </w:p>
        </w:tc>
        <w:tc>
          <w:tcPr>
            <w:tcW w:w="494" w:type="pct"/>
          </w:tcPr>
          <w:p w14:paraId="6B454B0E" w14:textId="4CD9344A" w:rsidR="00D143DD" w:rsidRPr="009562EF" w:rsidRDefault="00D143DD" w:rsidP="000777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(27,219)</w:t>
            </w:r>
          </w:p>
        </w:tc>
      </w:tr>
      <w:tr w:rsidR="000241E7" w:rsidRPr="009562EF" w14:paraId="628AA671" w14:textId="77777777" w:rsidTr="000241E7">
        <w:trPr>
          <w:trHeight w:hRule="exact" w:val="274"/>
        </w:trPr>
        <w:tc>
          <w:tcPr>
            <w:tcW w:w="1460" w:type="pct"/>
          </w:tcPr>
          <w:p w14:paraId="0205B82C" w14:textId="77777777" w:rsidR="00D143DD" w:rsidRPr="009562EF" w:rsidRDefault="00D143DD" w:rsidP="00CD45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b/>
                <w:bCs/>
                <w:sz w:val="22"/>
                <w:szCs w:val="22"/>
              </w:rPr>
            </w:pPr>
            <w:r w:rsidRPr="009562EF">
              <w:rPr>
                <w:rFonts w:ascii="Times New Roman" w:hAnsi="Times New Roman" w:cs="Times New Roman"/>
                <w:sz w:val="22"/>
                <w:szCs w:val="22"/>
              </w:rPr>
              <w:t>Depreciation charge for the year</w:t>
            </w:r>
          </w:p>
        </w:tc>
        <w:tc>
          <w:tcPr>
            <w:tcW w:w="487" w:type="pct"/>
          </w:tcPr>
          <w:p w14:paraId="63FD2A08" w14:textId="5AB68ABB" w:rsidR="00D143DD" w:rsidRPr="00CD4532" w:rsidRDefault="00D143DD" w:rsidP="00CD45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lang w:eastAsia="ko-KR"/>
              </w:rPr>
            </w:pPr>
            <w:r w:rsidRPr="00CD4532">
              <w:rPr>
                <w:rFonts w:ascii="Times New Roman" w:hAnsi="Times New Roman" w:cs="Times New Roman"/>
                <w:sz w:val="22"/>
                <w:szCs w:val="22"/>
              </w:rPr>
              <w:t>(4,521)</w:t>
            </w:r>
          </w:p>
        </w:tc>
        <w:tc>
          <w:tcPr>
            <w:tcW w:w="103" w:type="pct"/>
          </w:tcPr>
          <w:p w14:paraId="0242732A" w14:textId="77777777" w:rsidR="00D143DD" w:rsidRPr="00CD4532" w:rsidRDefault="00D143DD" w:rsidP="00CD45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lang w:eastAsia="ko-KR"/>
              </w:rPr>
            </w:pPr>
          </w:p>
        </w:tc>
        <w:tc>
          <w:tcPr>
            <w:tcW w:w="565" w:type="pct"/>
          </w:tcPr>
          <w:p w14:paraId="4A48C835" w14:textId="27F5145B" w:rsidR="00D143DD" w:rsidRPr="00CD4532" w:rsidRDefault="00D143DD" w:rsidP="00CD45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lang w:eastAsia="ko-KR"/>
              </w:rPr>
            </w:pPr>
            <w:r w:rsidRPr="00CD4532">
              <w:rPr>
                <w:rFonts w:ascii="Times New Roman" w:hAnsi="Times New Roman" w:cs="Times New Roman"/>
                <w:sz w:val="22"/>
                <w:szCs w:val="22"/>
              </w:rPr>
              <w:t>(7,476)</w:t>
            </w:r>
          </w:p>
        </w:tc>
        <w:tc>
          <w:tcPr>
            <w:tcW w:w="91" w:type="pct"/>
          </w:tcPr>
          <w:p w14:paraId="65356AB4" w14:textId="77777777" w:rsidR="00D143DD" w:rsidRPr="00CD4532" w:rsidRDefault="00D143DD" w:rsidP="00CD45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lang w:eastAsia="ko-KR"/>
              </w:rPr>
            </w:pPr>
          </w:p>
        </w:tc>
        <w:tc>
          <w:tcPr>
            <w:tcW w:w="491" w:type="pct"/>
          </w:tcPr>
          <w:p w14:paraId="4D4B56E1" w14:textId="001ABA88" w:rsidR="00D143DD" w:rsidRPr="00CD4532" w:rsidRDefault="00D143DD" w:rsidP="00CD45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lang w:eastAsia="ko-KR"/>
              </w:rPr>
            </w:pPr>
            <w:r w:rsidRPr="00CD4532">
              <w:rPr>
                <w:rFonts w:ascii="Times New Roman" w:hAnsi="Times New Roman" w:cs="Times New Roman"/>
                <w:sz w:val="22"/>
                <w:szCs w:val="22"/>
              </w:rPr>
              <w:t>(306)</w:t>
            </w:r>
          </w:p>
        </w:tc>
        <w:tc>
          <w:tcPr>
            <w:tcW w:w="91" w:type="pct"/>
          </w:tcPr>
          <w:p w14:paraId="5E50C742" w14:textId="77777777" w:rsidR="00D143DD" w:rsidRPr="00CD4532" w:rsidRDefault="00D143DD" w:rsidP="00CD45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lang w:eastAsia="ko-KR"/>
              </w:rPr>
            </w:pPr>
          </w:p>
        </w:tc>
        <w:tc>
          <w:tcPr>
            <w:tcW w:w="534" w:type="pct"/>
          </w:tcPr>
          <w:p w14:paraId="5BF920CB" w14:textId="1C72B439" w:rsidR="00D143DD" w:rsidRPr="00CD4532" w:rsidRDefault="00D143DD" w:rsidP="00CD45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lang w:eastAsia="ko-KR"/>
              </w:rPr>
            </w:pPr>
            <w:r w:rsidRPr="00CD4532">
              <w:rPr>
                <w:rFonts w:ascii="Times New Roman" w:hAnsi="Times New Roman" w:cs="Times New Roman"/>
                <w:sz w:val="22"/>
                <w:szCs w:val="22"/>
              </w:rPr>
              <w:t>(58)</w:t>
            </w:r>
          </w:p>
        </w:tc>
        <w:tc>
          <w:tcPr>
            <w:tcW w:w="91" w:type="pct"/>
          </w:tcPr>
          <w:p w14:paraId="7F6BE236" w14:textId="77777777" w:rsidR="00D143DD" w:rsidRPr="00CD4532" w:rsidRDefault="00D143DD" w:rsidP="00CD45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lang w:eastAsia="ko-KR"/>
              </w:rPr>
            </w:pPr>
          </w:p>
        </w:tc>
        <w:tc>
          <w:tcPr>
            <w:tcW w:w="501" w:type="pct"/>
          </w:tcPr>
          <w:p w14:paraId="68D222FB" w14:textId="7778A6C0" w:rsidR="00D143DD" w:rsidRPr="00CD4532" w:rsidRDefault="00D143DD" w:rsidP="00CD45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lang w:eastAsia="ko-KR"/>
              </w:rPr>
            </w:pPr>
            <w:r w:rsidRPr="00CD4532">
              <w:rPr>
                <w:rFonts w:ascii="Times New Roman" w:hAnsi="Times New Roman" w:cs="Times New Roman"/>
                <w:sz w:val="22"/>
                <w:szCs w:val="22"/>
              </w:rPr>
              <w:t>(314)</w:t>
            </w:r>
          </w:p>
        </w:tc>
        <w:tc>
          <w:tcPr>
            <w:tcW w:w="91" w:type="pct"/>
          </w:tcPr>
          <w:p w14:paraId="6094F0A4" w14:textId="77777777" w:rsidR="00D143DD" w:rsidRPr="00CD4532" w:rsidRDefault="00D143DD" w:rsidP="00CD45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lang w:eastAsia="ko-KR"/>
              </w:rPr>
            </w:pPr>
          </w:p>
        </w:tc>
        <w:tc>
          <w:tcPr>
            <w:tcW w:w="494" w:type="pct"/>
          </w:tcPr>
          <w:p w14:paraId="4CE0AE47" w14:textId="6AA21D3E" w:rsidR="00D143DD" w:rsidRPr="00CD4532" w:rsidRDefault="00D143DD" w:rsidP="00CD45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lang w:eastAsia="ko-KR"/>
              </w:rPr>
            </w:pPr>
            <w:r w:rsidRPr="00CD4532">
              <w:rPr>
                <w:rFonts w:ascii="Times New Roman" w:hAnsi="Times New Roman" w:cs="Times New Roman"/>
                <w:sz w:val="22"/>
                <w:szCs w:val="22"/>
              </w:rPr>
              <w:t>(12,675)</w:t>
            </w:r>
          </w:p>
        </w:tc>
      </w:tr>
      <w:tr w:rsidR="000241E7" w:rsidRPr="009562EF" w14:paraId="1388FBB2" w14:textId="77777777" w:rsidTr="000241E7">
        <w:trPr>
          <w:trHeight w:hRule="exact" w:val="274"/>
        </w:trPr>
        <w:tc>
          <w:tcPr>
            <w:tcW w:w="1460" w:type="pct"/>
          </w:tcPr>
          <w:p w14:paraId="7C203648" w14:textId="77777777" w:rsidR="00D143DD" w:rsidRPr="009562EF" w:rsidRDefault="00D143DD" w:rsidP="00CD45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sz w:val="22"/>
                <w:szCs w:val="22"/>
              </w:rPr>
            </w:pPr>
            <w:r>
              <w:rPr>
                <w:rFonts w:ascii="Times New Roman" w:hAnsi="Times New Roman" w:cs="Times New Roman"/>
                <w:sz w:val="22"/>
                <w:szCs w:val="22"/>
              </w:rPr>
              <w:t>Reclassification</w:t>
            </w:r>
          </w:p>
        </w:tc>
        <w:tc>
          <w:tcPr>
            <w:tcW w:w="487" w:type="pct"/>
          </w:tcPr>
          <w:p w14:paraId="01482A28" w14:textId="6848B959" w:rsidR="00D143DD" w:rsidRPr="00CD4532" w:rsidRDefault="00D143DD" w:rsidP="00CD45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lang w:eastAsia="ko-KR"/>
              </w:rPr>
            </w:pPr>
            <w:r w:rsidRPr="00CD4532">
              <w:rPr>
                <w:rFonts w:ascii="Times New Roman" w:hAnsi="Times New Roman" w:cs="Times New Roman"/>
                <w:sz w:val="22"/>
                <w:szCs w:val="22"/>
              </w:rPr>
              <w:t>6</w:t>
            </w:r>
          </w:p>
        </w:tc>
        <w:tc>
          <w:tcPr>
            <w:tcW w:w="103" w:type="pct"/>
          </w:tcPr>
          <w:p w14:paraId="4885F2F5" w14:textId="77777777" w:rsidR="00D143DD" w:rsidRPr="00CD4532" w:rsidRDefault="00D143DD" w:rsidP="00CD45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lang w:eastAsia="ko-KR"/>
              </w:rPr>
            </w:pPr>
          </w:p>
        </w:tc>
        <w:tc>
          <w:tcPr>
            <w:tcW w:w="565" w:type="pct"/>
          </w:tcPr>
          <w:p w14:paraId="55C68436" w14:textId="48FB85C4" w:rsidR="00D143DD" w:rsidRPr="00CD4532" w:rsidRDefault="00D143DD" w:rsidP="00CD45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lang w:eastAsia="ko-KR"/>
              </w:rPr>
            </w:pPr>
            <w:r w:rsidRPr="00CD4532">
              <w:rPr>
                <w:rFonts w:ascii="Times New Roman" w:hAnsi="Times New Roman" w:cs="Times New Roman"/>
                <w:sz w:val="22"/>
                <w:szCs w:val="22"/>
              </w:rPr>
              <w:t>44</w:t>
            </w:r>
          </w:p>
        </w:tc>
        <w:tc>
          <w:tcPr>
            <w:tcW w:w="91" w:type="pct"/>
          </w:tcPr>
          <w:p w14:paraId="3BCADD71" w14:textId="77777777" w:rsidR="00D143DD" w:rsidRPr="00CD4532" w:rsidRDefault="00D143DD" w:rsidP="00CD45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lang w:eastAsia="ko-KR"/>
              </w:rPr>
            </w:pPr>
          </w:p>
        </w:tc>
        <w:tc>
          <w:tcPr>
            <w:tcW w:w="491" w:type="pct"/>
          </w:tcPr>
          <w:p w14:paraId="709DF903" w14:textId="74478266" w:rsidR="00D143DD" w:rsidRPr="00CD4532" w:rsidRDefault="00D143DD" w:rsidP="00CD45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lang w:eastAsia="ko-KR"/>
              </w:rPr>
            </w:pPr>
            <w:r w:rsidRPr="00CD4532">
              <w:rPr>
                <w:rFonts w:ascii="Times New Roman" w:hAnsi="Times New Roman" w:cs="Times New Roman"/>
                <w:sz w:val="22"/>
                <w:szCs w:val="22"/>
              </w:rPr>
              <w:t>-</w:t>
            </w:r>
          </w:p>
        </w:tc>
        <w:tc>
          <w:tcPr>
            <w:tcW w:w="91" w:type="pct"/>
          </w:tcPr>
          <w:p w14:paraId="7766D46F" w14:textId="77777777" w:rsidR="00D143DD" w:rsidRPr="00CD4532" w:rsidRDefault="00D143DD" w:rsidP="00CD45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lang w:eastAsia="ko-KR"/>
              </w:rPr>
            </w:pPr>
          </w:p>
        </w:tc>
        <w:tc>
          <w:tcPr>
            <w:tcW w:w="534" w:type="pct"/>
          </w:tcPr>
          <w:p w14:paraId="3EF09957" w14:textId="766266DB" w:rsidR="00D143DD" w:rsidRPr="00CD4532" w:rsidRDefault="00D143DD" w:rsidP="00CD45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lang w:eastAsia="ko-KR"/>
              </w:rPr>
            </w:pPr>
            <w:r w:rsidRPr="00CD4532">
              <w:rPr>
                <w:rFonts w:ascii="Times New Roman" w:hAnsi="Times New Roman" w:cs="Times New Roman"/>
                <w:sz w:val="22"/>
                <w:szCs w:val="22"/>
              </w:rPr>
              <w:t>-</w:t>
            </w:r>
          </w:p>
        </w:tc>
        <w:tc>
          <w:tcPr>
            <w:tcW w:w="91" w:type="pct"/>
          </w:tcPr>
          <w:p w14:paraId="2F37718D" w14:textId="77777777" w:rsidR="00D143DD" w:rsidRPr="00CD4532" w:rsidRDefault="00D143DD" w:rsidP="00CD45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lang w:eastAsia="ko-KR"/>
              </w:rPr>
            </w:pPr>
          </w:p>
        </w:tc>
        <w:tc>
          <w:tcPr>
            <w:tcW w:w="501" w:type="pct"/>
          </w:tcPr>
          <w:p w14:paraId="7D0C0AFB" w14:textId="3810DDAA" w:rsidR="00D143DD" w:rsidRPr="00CD4532" w:rsidRDefault="00D143DD" w:rsidP="00CD45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lang w:eastAsia="ko-KR"/>
              </w:rPr>
            </w:pPr>
            <w:r w:rsidRPr="00CD4532">
              <w:rPr>
                <w:rFonts w:ascii="Times New Roman" w:hAnsi="Times New Roman" w:cs="Times New Roman"/>
                <w:sz w:val="22"/>
                <w:szCs w:val="22"/>
              </w:rPr>
              <w:t>-</w:t>
            </w:r>
          </w:p>
        </w:tc>
        <w:tc>
          <w:tcPr>
            <w:tcW w:w="91" w:type="pct"/>
          </w:tcPr>
          <w:p w14:paraId="520E3A71" w14:textId="77777777" w:rsidR="00D143DD" w:rsidRPr="00CD4532" w:rsidRDefault="00D143DD" w:rsidP="00CD45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lang w:eastAsia="ko-KR"/>
              </w:rPr>
            </w:pPr>
          </w:p>
        </w:tc>
        <w:tc>
          <w:tcPr>
            <w:tcW w:w="494" w:type="pct"/>
          </w:tcPr>
          <w:p w14:paraId="06E4D340" w14:textId="7A149134" w:rsidR="00D143DD" w:rsidRPr="00CD4532" w:rsidRDefault="00D143DD" w:rsidP="00CD45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lang w:eastAsia="ko-KR"/>
              </w:rPr>
            </w:pPr>
            <w:r w:rsidRPr="00CD4532">
              <w:rPr>
                <w:rFonts w:ascii="Times New Roman" w:hAnsi="Times New Roman" w:cs="Times New Roman"/>
                <w:sz w:val="22"/>
                <w:szCs w:val="22"/>
              </w:rPr>
              <w:t>50</w:t>
            </w:r>
          </w:p>
        </w:tc>
      </w:tr>
      <w:tr w:rsidR="000241E7" w:rsidRPr="009562EF" w14:paraId="5CE32E17" w14:textId="77777777" w:rsidTr="000241E7">
        <w:trPr>
          <w:trHeight w:hRule="exact" w:val="274"/>
        </w:trPr>
        <w:tc>
          <w:tcPr>
            <w:tcW w:w="1460" w:type="pct"/>
          </w:tcPr>
          <w:p w14:paraId="092C8D0C" w14:textId="047639E3" w:rsidR="00D143DD" w:rsidRPr="009562EF" w:rsidRDefault="00EE6AF3" w:rsidP="00CD45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b/>
                <w:bCs/>
                <w:sz w:val="22"/>
                <w:szCs w:val="22"/>
              </w:rPr>
            </w:pPr>
            <w:r>
              <w:rPr>
                <w:rFonts w:ascii="Times New Roman" w:hAnsi="Times New Roman" w:cs="Times New Roman"/>
                <w:sz w:val="22"/>
                <w:szCs w:val="22"/>
              </w:rPr>
              <w:t>I</w:t>
            </w:r>
            <w:r w:rsidR="00D143DD" w:rsidRPr="009562EF">
              <w:rPr>
                <w:rFonts w:ascii="Times New Roman" w:hAnsi="Times New Roman" w:cs="Times New Roman"/>
                <w:sz w:val="22"/>
                <w:szCs w:val="22"/>
              </w:rPr>
              <w:t>mpairment losses</w:t>
            </w:r>
          </w:p>
        </w:tc>
        <w:tc>
          <w:tcPr>
            <w:tcW w:w="487" w:type="pct"/>
          </w:tcPr>
          <w:p w14:paraId="5FA6EF33" w14:textId="178A382A" w:rsidR="00D143DD" w:rsidRPr="00CD4532" w:rsidRDefault="00D143DD" w:rsidP="00CD45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lang w:eastAsia="ko-KR"/>
              </w:rPr>
            </w:pPr>
            <w:r w:rsidRPr="00CD4532">
              <w:rPr>
                <w:rFonts w:ascii="Times New Roman" w:hAnsi="Times New Roman" w:cs="Times New Roman"/>
                <w:sz w:val="22"/>
                <w:szCs w:val="22"/>
              </w:rPr>
              <w:t>(6)</w:t>
            </w:r>
          </w:p>
        </w:tc>
        <w:tc>
          <w:tcPr>
            <w:tcW w:w="103" w:type="pct"/>
          </w:tcPr>
          <w:p w14:paraId="223361A1" w14:textId="77777777" w:rsidR="00D143DD" w:rsidRPr="00CD4532" w:rsidRDefault="00D143DD" w:rsidP="00CD45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lang w:eastAsia="ko-KR"/>
              </w:rPr>
            </w:pPr>
          </w:p>
        </w:tc>
        <w:tc>
          <w:tcPr>
            <w:tcW w:w="565" w:type="pct"/>
          </w:tcPr>
          <w:p w14:paraId="283518C2" w14:textId="2C99517D" w:rsidR="00D143DD" w:rsidRPr="00CD4532" w:rsidRDefault="00D143DD" w:rsidP="00CD45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lang w:eastAsia="ko-KR"/>
              </w:rPr>
            </w:pPr>
            <w:r w:rsidRPr="00CD4532">
              <w:rPr>
                <w:rFonts w:ascii="Times New Roman" w:hAnsi="Times New Roman" w:cs="Times New Roman"/>
                <w:sz w:val="22"/>
                <w:szCs w:val="22"/>
              </w:rPr>
              <w:t>(18)</w:t>
            </w:r>
          </w:p>
        </w:tc>
        <w:tc>
          <w:tcPr>
            <w:tcW w:w="91" w:type="pct"/>
          </w:tcPr>
          <w:p w14:paraId="180397F5" w14:textId="77777777" w:rsidR="00D143DD" w:rsidRPr="00CD4532" w:rsidRDefault="00D143DD" w:rsidP="00CD45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lang w:eastAsia="ko-KR"/>
              </w:rPr>
            </w:pPr>
          </w:p>
        </w:tc>
        <w:tc>
          <w:tcPr>
            <w:tcW w:w="491" w:type="pct"/>
          </w:tcPr>
          <w:p w14:paraId="5CE93E6F" w14:textId="10D80506" w:rsidR="00D143DD" w:rsidRPr="00CD4532" w:rsidRDefault="00D143DD" w:rsidP="00CD45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lang w:eastAsia="ko-KR"/>
              </w:rPr>
            </w:pPr>
            <w:r w:rsidRPr="00CD4532">
              <w:rPr>
                <w:rFonts w:ascii="Times New Roman" w:hAnsi="Times New Roman" w:cs="Times New Roman"/>
                <w:sz w:val="22"/>
                <w:szCs w:val="22"/>
              </w:rPr>
              <w:t>-</w:t>
            </w:r>
          </w:p>
        </w:tc>
        <w:tc>
          <w:tcPr>
            <w:tcW w:w="91" w:type="pct"/>
          </w:tcPr>
          <w:p w14:paraId="7B0D1D82" w14:textId="77777777" w:rsidR="00D143DD" w:rsidRPr="00CD4532" w:rsidRDefault="00D143DD" w:rsidP="00CD45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lang w:eastAsia="ko-KR"/>
              </w:rPr>
            </w:pPr>
          </w:p>
        </w:tc>
        <w:tc>
          <w:tcPr>
            <w:tcW w:w="534" w:type="pct"/>
          </w:tcPr>
          <w:p w14:paraId="413207BA" w14:textId="4A457E23" w:rsidR="00D143DD" w:rsidRPr="00CD4532" w:rsidRDefault="00D143DD" w:rsidP="00CD45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lang w:eastAsia="ko-KR"/>
              </w:rPr>
            </w:pPr>
            <w:r w:rsidRPr="00CD4532">
              <w:rPr>
                <w:rFonts w:ascii="Times New Roman" w:hAnsi="Times New Roman" w:cs="Times New Roman"/>
                <w:sz w:val="22"/>
                <w:szCs w:val="22"/>
              </w:rPr>
              <w:t>-</w:t>
            </w:r>
          </w:p>
        </w:tc>
        <w:tc>
          <w:tcPr>
            <w:tcW w:w="91" w:type="pct"/>
          </w:tcPr>
          <w:p w14:paraId="375F3C05" w14:textId="77777777" w:rsidR="00D143DD" w:rsidRPr="00CD4532" w:rsidRDefault="00D143DD" w:rsidP="00CD45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lang w:eastAsia="ko-KR"/>
              </w:rPr>
            </w:pPr>
          </w:p>
        </w:tc>
        <w:tc>
          <w:tcPr>
            <w:tcW w:w="501" w:type="pct"/>
          </w:tcPr>
          <w:p w14:paraId="5B8E504D" w14:textId="6704DF14" w:rsidR="00D143DD" w:rsidRPr="00CD4532" w:rsidRDefault="00D143DD" w:rsidP="00CD45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lang w:eastAsia="ko-KR"/>
              </w:rPr>
            </w:pPr>
            <w:r w:rsidRPr="00CD4532">
              <w:rPr>
                <w:rFonts w:ascii="Times New Roman" w:hAnsi="Times New Roman" w:cs="Times New Roman"/>
                <w:sz w:val="22"/>
                <w:szCs w:val="22"/>
              </w:rPr>
              <w:t>-</w:t>
            </w:r>
          </w:p>
        </w:tc>
        <w:tc>
          <w:tcPr>
            <w:tcW w:w="91" w:type="pct"/>
          </w:tcPr>
          <w:p w14:paraId="7DAB748F" w14:textId="77777777" w:rsidR="00D143DD" w:rsidRPr="00CD4532" w:rsidRDefault="00D143DD" w:rsidP="00CD45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lang w:eastAsia="ko-KR"/>
              </w:rPr>
            </w:pPr>
          </w:p>
        </w:tc>
        <w:tc>
          <w:tcPr>
            <w:tcW w:w="494" w:type="pct"/>
          </w:tcPr>
          <w:p w14:paraId="35A382F1" w14:textId="40EEDE5A" w:rsidR="00D143DD" w:rsidRPr="00CD4532" w:rsidRDefault="00D143DD" w:rsidP="00CD45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lang w:eastAsia="ko-KR"/>
              </w:rPr>
            </w:pPr>
            <w:r w:rsidRPr="00CD4532">
              <w:rPr>
                <w:rFonts w:ascii="Times New Roman" w:hAnsi="Times New Roman" w:cs="Times New Roman"/>
                <w:sz w:val="22"/>
                <w:szCs w:val="22"/>
              </w:rPr>
              <w:t>(24)</w:t>
            </w:r>
          </w:p>
        </w:tc>
      </w:tr>
      <w:tr w:rsidR="000241E7" w:rsidRPr="009562EF" w14:paraId="6264A075" w14:textId="77777777" w:rsidTr="000241E7">
        <w:trPr>
          <w:trHeight w:hRule="exact" w:val="274"/>
        </w:trPr>
        <w:tc>
          <w:tcPr>
            <w:tcW w:w="1460" w:type="pct"/>
          </w:tcPr>
          <w:p w14:paraId="126C20B2" w14:textId="6EF1FB61" w:rsidR="00D143DD" w:rsidRPr="009562EF" w:rsidRDefault="00447059" w:rsidP="00CD45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sz w:val="22"/>
                <w:szCs w:val="22"/>
              </w:rPr>
            </w:pPr>
            <w:r>
              <w:rPr>
                <w:rFonts w:ascii="Times New Roman" w:hAnsi="Times New Roman" w:cs="Times New Roman"/>
                <w:sz w:val="22"/>
                <w:szCs w:val="22"/>
              </w:rPr>
              <w:t>Write-off</w:t>
            </w:r>
          </w:p>
        </w:tc>
        <w:tc>
          <w:tcPr>
            <w:tcW w:w="487" w:type="pct"/>
          </w:tcPr>
          <w:p w14:paraId="798189A1" w14:textId="75E0AAAC" w:rsidR="00D143DD" w:rsidRPr="00CD4532" w:rsidRDefault="00D143DD" w:rsidP="00CD45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lang w:eastAsia="ko-KR"/>
              </w:rPr>
            </w:pPr>
            <w:r w:rsidRPr="00CD4532">
              <w:rPr>
                <w:rFonts w:ascii="Times New Roman" w:hAnsi="Times New Roman" w:cs="Times New Roman"/>
                <w:sz w:val="22"/>
                <w:szCs w:val="22"/>
              </w:rPr>
              <w:t>723</w:t>
            </w:r>
          </w:p>
        </w:tc>
        <w:tc>
          <w:tcPr>
            <w:tcW w:w="103" w:type="pct"/>
          </w:tcPr>
          <w:p w14:paraId="7989D919" w14:textId="77777777" w:rsidR="00D143DD" w:rsidRPr="00CD4532" w:rsidRDefault="00D143DD" w:rsidP="00CD45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lang w:eastAsia="ko-KR"/>
              </w:rPr>
            </w:pPr>
          </w:p>
        </w:tc>
        <w:tc>
          <w:tcPr>
            <w:tcW w:w="565" w:type="pct"/>
          </w:tcPr>
          <w:p w14:paraId="385A9EC6" w14:textId="470085FD" w:rsidR="00D143DD" w:rsidRPr="00CD4532" w:rsidRDefault="00D143DD" w:rsidP="00CD45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lang w:eastAsia="ko-KR"/>
              </w:rPr>
            </w:pPr>
            <w:r w:rsidRPr="00CD4532">
              <w:rPr>
                <w:rFonts w:ascii="Times New Roman" w:hAnsi="Times New Roman" w:cs="Times New Roman"/>
                <w:sz w:val="22"/>
                <w:szCs w:val="22"/>
              </w:rPr>
              <w:t>3,192</w:t>
            </w:r>
          </w:p>
        </w:tc>
        <w:tc>
          <w:tcPr>
            <w:tcW w:w="91" w:type="pct"/>
          </w:tcPr>
          <w:p w14:paraId="0789F42A" w14:textId="77777777" w:rsidR="00D143DD" w:rsidRPr="00CD4532" w:rsidRDefault="00D143DD" w:rsidP="00CD45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lang w:eastAsia="ko-KR"/>
              </w:rPr>
            </w:pPr>
          </w:p>
        </w:tc>
        <w:tc>
          <w:tcPr>
            <w:tcW w:w="491" w:type="pct"/>
          </w:tcPr>
          <w:p w14:paraId="5268A7C1" w14:textId="7A211E56" w:rsidR="00D143DD" w:rsidRPr="00CD4532" w:rsidRDefault="00D143DD" w:rsidP="00CD45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lang w:eastAsia="ko-KR"/>
              </w:rPr>
            </w:pPr>
            <w:r w:rsidRPr="00CD4532">
              <w:rPr>
                <w:rFonts w:ascii="Times New Roman" w:hAnsi="Times New Roman" w:cs="Times New Roman"/>
                <w:sz w:val="22"/>
                <w:szCs w:val="22"/>
              </w:rPr>
              <w:t>73</w:t>
            </w:r>
          </w:p>
        </w:tc>
        <w:tc>
          <w:tcPr>
            <w:tcW w:w="91" w:type="pct"/>
          </w:tcPr>
          <w:p w14:paraId="13F86F4F" w14:textId="77777777" w:rsidR="00D143DD" w:rsidRPr="00CD4532" w:rsidRDefault="00D143DD" w:rsidP="00CD45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lang w:eastAsia="ko-KR"/>
              </w:rPr>
            </w:pPr>
          </w:p>
        </w:tc>
        <w:tc>
          <w:tcPr>
            <w:tcW w:w="534" w:type="pct"/>
          </w:tcPr>
          <w:p w14:paraId="3CD2D528" w14:textId="6395CADE" w:rsidR="00D143DD" w:rsidRPr="00CD4532" w:rsidRDefault="00D143DD" w:rsidP="00CD45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lang w:eastAsia="ko-KR"/>
              </w:rPr>
            </w:pPr>
            <w:r w:rsidRPr="00CD4532">
              <w:rPr>
                <w:rFonts w:ascii="Times New Roman" w:hAnsi="Times New Roman" w:cs="Times New Roman"/>
                <w:sz w:val="22"/>
                <w:szCs w:val="22"/>
              </w:rPr>
              <w:t>20</w:t>
            </w:r>
          </w:p>
        </w:tc>
        <w:tc>
          <w:tcPr>
            <w:tcW w:w="91" w:type="pct"/>
          </w:tcPr>
          <w:p w14:paraId="7F4846DB" w14:textId="77777777" w:rsidR="00D143DD" w:rsidRPr="00CD4532" w:rsidRDefault="00D143DD" w:rsidP="00CD45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lang w:eastAsia="ko-KR"/>
              </w:rPr>
            </w:pPr>
          </w:p>
        </w:tc>
        <w:tc>
          <w:tcPr>
            <w:tcW w:w="501" w:type="pct"/>
          </w:tcPr>
          <w:p w14:paraId="12D32BE8" w14:textId="049489C8" w:rsidR="00D143DD" w:rsidRPr="00CD4532" w:rsidRDefault="00D143DD" w:rsidP="00CD45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lang w:eastAsia="ko-KR"/>
              </w:rPr>
            </w:pPr>
            <w:r w:rsidRPr="00CD4532">
              <w:rPr>
                <w:rFonts w:ascii="Times New Roman" w:hAnsi="Times New Roman" w:cs="Times New Roman"/>
                <w:sz w:val="22"/>
                <w:szCs w:val="22"/>
              </w:rPr>
              <w:t>239</w:t>
            </w:r>
          </w:p>
        </w:tc>
        <w:tc>
          <w:tcPr>
            <w:tcW w:w="91" w:type="pct"/>
          </w:tcPr>
          <w:p w14:paraId="4A482FEF" w14:textId="77777777" w:rsidR="00D143DD" w:rsidRPr="00CD4532" w:rsidRDefault="00D143DD" w:rsidP="00CD45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lang w:eastAsia="ko-KR"/>
              </w:rPr>
            </w:pPr>
          </w:p>
        </w:tc>
        <w:tc>
          <w:tcPr>
            <w:tcW w:w="494" w:type="pct"/>
          </w:tcPr>
          <w:p w14:paraId="4E63B6B2" w14:textId="51767D0B" w:rsidR="00D143DD" w:rsidRPr="00CD4532" w:rsidRDefault="00D143DD" w:rsidP="00CD45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lang w:eastAsia="ko-KR"/>
              </w:rPr>
            </w:pPr>
            <w:r w:rsidRPr="00CD4532">
              <w:rPr>
                <w:rFonts w:ascii="Times New Roman" w:hAnsi="Times New Roman" w:cs="Times New Roman"/>
                <w:sz w:val="22"/>
                <w:szCs w:val="22"/>
              </w:rPr>
              <w:t>4,247</w:t>
            </w:r>
          </w:p>
        </w:tc>
      </w:tr>
      <w:tr w:rsidR="000241E7" w:rsidRPr="009562EF" w14:paraId="4198AB17" w14:textId="77777777" w:rsidTr="000241E7">
        <w:trPr>
          <w:trHeight w:hRule="exact" w:val="274"/>
        </w:trPr>
        <w:tc>
          <w:tcPr>
            <w:tcW w:w="1460" w:type="pct"/>
          </w:tcPr>
          <w:p w14:paraId="496C8185" w14:textId="77777777" w:rsidR="00D143DD" w:rsidRPr="009562EF" w:rsidRDefault="00D143DD" w:rsidP="00CD45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b/>
                <w:bCs/>
                <w:sz w:val="22"/>
                <w:szCs w:val="22"/>
              </w:rPr>
            </w:pPr>
            <w:r w:rsidRPr="009562EF">
              <w:rPr>
                <w:rFonts w:ascii="Times New Roman" w:hAnsi="Times New Roman" w:cs="Times New Roman"/>
                <w:sz w:val="22"/>
                <w:szCs w:val="22"/>
                <w:lang w:eastAsia="ko-KR"/>
              </w:rPr>
              <w:t>Lease modification</w:t>
            </w:r>
          </w:p>
        </w:tc>
        <w:tc>
          <w:tcPr>
            <w:tcW w:w="487" w:type="pct"/>
          </w:tcPr>
          <w:p w14:paraId="52E34F2B" w14:textId="49A80276" w:rsidR="00D143DD" w:rsidRPr="00CD4532" w:rsidRDefault="00D143DD" w:rsidP="00CD45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lang w:eastAsia="ko-KR"/>
              </w:rPr>
            </w:pPr>
            <w:r w:rsidRPr="00CD4532">
              <w:rPr>
                <w:rFonts w:ascii="Times New Roman" w:hAnsi="Times New Roman" w:cs="Times New Roman"/>
                <w:sz w:val="22"/>
                <w:szCs w:val="22"/>
              </w:rPr>
              <w:t>63</w:t>
            </w:r>
          </w:p>
        </w:tc>
        <w:tc>
          <w:tcPr>
            <w:tcW w:w="103" w:type="pct"/>
          </w:tcPr>
          <w:p w14:paraId="75611516" w14:textId="77777777" w:rsidR="00D143DD" w:rsidRPr="00CD4532" w:rsidRDefault="00D143DD" w:rsidP="00CD45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lang w:eastAsia="ko-KR"/>
              </w:rPr>
            </w:pPr>
          </w:p>
        </w:tc>
        <w:tc>
          <w:tcPr>
            <w:tcW w:w="565" w:type="pct"/>
          </w:tcPr>
          <w:p w14:paraId="2872DF7C" w14:textId="4D733F2F" w:rsidR="00D143DD" w:rsidRPr="00CD4532" w:rsidRDefault="00D143DD" w:rsidP="00CD45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lang w:eastAsia="ko-KR"/>
              </w:rPr>
            </w:pPr>
            <w:r w:rsidRPr="00CD4532">
              <w:rPr>
                <w:rFonts w:ascii="Times New Roman" w:hAnsi="Times New Roman" w:cs="Times New Roman"/>
                <w:sz w:val="22"/>
                <w:szCs w:val="22"/>
              </w:rPr>
              <w:t>-</w:t>
            </w:r>
          </w:p>
        </w:tc>
        <w:tc>
          <w:tcPr>
            <w:tcW w:w="91" w:type="pct"/>
          </w:tcPr>
          <w:p w14:paraId="59F46080" w14:textId="77777777" w:rsidR="00D143DD" w:rsidRPr="00CD4532" w:rsidRDefault="00D143DD" w:rsidP="00CD45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lang w:eastAsia="ko-KR"/>
              </w:rPr>
            </w:pPr>
          </w:p>
        </w:tc>
        <w:tc>
          <w:tcPr>
            <w:tcW w:w="491" w:type="pct"/>
          </w:tcPr>
          <w:p w14:paraId="0F270125" w14:textId="594BD181" w:rsidR="00D143DD" w:rsidRPr="00CD4532" w:rsidRDefault="00D143DD" w:rsidP="00CD45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lang w:eastAsia="ko-KR"/>
              </w:rPr>
            </w:pPr>
            <w:r w:rsidRPr="00CD4532">
              <w:rPr>
                <w:rFonts w:ascii="Times New Roman" w:hAnsi="Times New Roman" w:cs="Times New Roman"/>
                <w:sz w:val="22"/>
                <w:szCs w:val="22"/>
              </w:rPr>
              <w:t>-</w:t>
            </w:r>
          </w:p>
        </w:tc>
        <w:tc>
          <w:tcPr>
            <w:tcW w:w="91" w:type="pct"/>
          </w:tcPr>
          <w:p w14:paraId="66639878" w14:textId="77777777" w:rsidR="00D143DD" w:rsidRPr="00CD4532" w:rsidRDefault="00D143DD" w:rsidP="00CD45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lang w:eastAsia="ko-KR"/>
              </w:rPr>
            </w:pPr>
          </w:p>
        </w:tc>
        <w:tc>
          <w:tcPr>
            <w:tcW w:w="534" w:type="pct"/>
          </w:tcPr>
          <w:p w14:paraId="15DD1DFF" w14:textId="4CB11D20" w:rsidR="00D143DD" w:rsidRPr="00CD4532" w:rsidRDefault="00D143DD" w:rsidP="00CD45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lang w:eastAsia="ko-KR"/>
              </w:rPr>
            </w:pPr>
            <w:r w:rsidRPr="00CD4532">
              <w:rPr>
                <w:rFonts w:ascii="Times New Roman" w:hAnsi="Times New Roman" w:cs="Times New Roman"/>
                <w:sz w:val="22"/>
                <w:szCs w:val="22"/>
              </w:rPr>
              <w:t>-</w:t>
            </w:r>
          </w:p>
        </w:tc>
        <w:tc>
          <w:tcPr>
            <w:tcW w:w="91" w:type="pct"/>
          </w:tcPr>
          <w:p w14:paraId="5ED4706A" w14:textId="77777777" w:rsidR="00D143DD" w:rsidRPr="00CD4532" w:rsidRDefault="00D143DD" w:rsidP="00CD45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lang w:eastAsia="ko-KR"/>
              </w:rPr>
            </w:pPr>
          </w:p>
        </w:tc>
        <w:tc>
          <w:tcPr>
            <w:tcW w:w="501" w:type="pct"/>
          </w:tcPr>
          <w:p w14:paraId="16E975DE" w14:textId="41B7379B" w:rsidR="00D143DD" w:rsidRPr="00CD4532" w:rsidRDefault="00D143DD" w:rsidP="00CD45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lang w:eastAsia="ko-KR"/>
              </w:rPr>
            </w:pPr>
            <w:r w:rsidRPr="00CD4532">
              <w:rPr>
                <w:rFonts w:ascii="Times New Roman" w:hAnsi="Times New Roman" w:cs="Times New Roman"/>
                <w:sz w:val="22"/>
                <w:szCs w:val="22"/>
              </w:rPr>
              <w:t>-</w:t>
            </w:r>
          </w:p>
        </w:tc>
        <w:tc>
          <w:tcPr>
            <w:tcW w:w="91" w:type="pct"/>
          </w:tcPr>
          <w:p w14:paraId="155B7395" w14:textId="77777777" w:rsidR="00D143DD" w:rsidRPr="00CD4532" w:rsidRDefault="00D143DD" w:rsidP="00CD45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lang w:eastAsia="ko-KR"/>
              </w:rPr>
            </w:pPr>
          </w:p>
        </w:tc>
        <w:tc>
          <w:tcPr>
            <w:tcW w:w="494" w:type="pct"/>
          </w:tcPr>
          <w:p w14:paraId="706DDBDD" w14:textId="2CDD0D20" w:rsidR="00D143DD" w:rsidRPr="00CD4532" w:rsidRDefault="00D143DD" w:rsidP="00CD45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lang w:eastAsia="ko-KR"/>
              </w:rPr>
            </w:pPr>
            <w:r w:rsidRPr="00CD4532">
              <w:rPr>
                <w:rFonts w:ascii="Times New Roman" w:hAnsi="Times New Roman" w:cs="Times New Roman"/>
                <w:sz w:val="22"/>
                <w:szCs w:val="22"/>
              </w:rPr>
              <w:t>63</w:t>
            </w:r>
          </w:p>
        </w:tc>
      </w:tr>
      <w:tr w:rsidR="000241E7" w:rsidRPr="009562EF" w14:paraId="11D9D6FA" w14:textId="77777777" w:rsidTr="000241E7">
        <w:trPr>
          <w:trHeight w:hRule="exact" w:val="274"/>
        </w:trPr>
        <w:tc>
          <w:tcPr>
            <w:tcW w:w="1460" w:type="pct"/>
          </w:tcPr>
          <w:p w14:paraId="18E86A4C" w14:textId="77777777" w:rsidR="00D143DD" w:rsidRPr="009562EF" w:rsidRDefault="00D143DD" w:rsidP="00CD45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b/>
                <w:bCs/>
                <w:sz w:val="22"/>
                <w:szCs w:val="22"/>
              </w:rPr>
            </w:pPr>
            <w:r w:rsidRPr="009562EF">
              <w:rPr>
                <w:rFonts w:ascii="Times New Roman" w:hAnsi="Times New Roman" w:cs="Times New Roman"/>
                <w:sz w:val="22"/>
                <w:szCs w:val="22"/>
              </w:rPr>
              <w:t xml:space="preserve">Exchange differences on </w:t>
            </w:r>
          </w:p>
        </w:tc>
        <w:tc>
          <w:tcPr>
            <w:tcW w:w="487" w:type="pct"/>
          </w:tcPr>
          <w:p w14:paraId="4475AA72" w14:textId="77777777" w:rsidR="00D143DD" w:rsidRPr="00CD4532" w:rsidRDefault="00D143DD" w:rsidP="00CD45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lang w:eastAsia="ko-KR"/>
              </w:rPr>
            </w:pPr>
          </w:p>
        </w:tc>
        <w:tc>
          <w:tcPr>
            <w:tcW w:w="103" w:type="pct"/>
          </w:tcPr>
          <w:p w14:paraId="7118A124" w14:textId="77777777" w:rsidR="00D143DD" w:rsidRPr="00CD4532" w:rsidRDefault="00D143DD" w:rsidP="00CD45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lang w:eastAsia="ko-KR"/>
              </w:rPr>
            </w:pPr>
          </w:p>
        </w:tc>
        <w:tc>
          <w:tcPr>
            <w:tcW w:w="565" w:type="pct"/>
          </w:tcPr>
          <w:p w14:paraId="58EAD817" w14:textId="77777777" w:rsidR="00D143DD" w:rsidRPr="00CD4532" w:rsidRDefault="00D143DD" w:rsidP="00CD45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lang w:eastAsia="ko-KR"/>
              </w:rPr>
            </w:pPr>
          </w:p>
        </w:tc>
        <w:tc>
          <w:tcPr>
            <w:tcW w:w="91" w:type="pct"/>
          </w:tcPr>
          <w:p w14:paraId="4470C77E" w14:textId="77777777" w:rsidR="00D143DD" w:rsidRPr="00CD4532" w:rsidRDefault="00D143DD" w:rsidP="00CD45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lang w:eastAsia="ko-KR"/>
              </w:rPr>
            </w:pPr>
          </w:p>
        </w:tc>
        <w:tc>
          <w:tcPr>
            <w:tcW w:w="491" w:type="pct"/>
          </w:tcPr>
          <w:p w14:paraId="35A1FE26" w14:textId="77777777" w:rsidR="00D143DD" w:rsidRPr="00CD4532" w:rsidRDefault="00D143DD" w:rsidP="00CD45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lang w:eastAsia="ko-KR"/>
              </w:rPr>
            </w:pPr>
          </w:p>
        </w:tc>
        <w:tc>
          <w:tcPr>
            <w:tcW w:w="91" w:type="pct"/>
          </w:tcPr>
          <w:p w14:paraId="229FB553" w14:textId="77777777" w:rsidR="00D143DD" w:rsidRPr="00CD4532" w:rsidRDefault="00D143DD" w:rsidP="00CD45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lang w:eastAsia="ko-KR"/>
              </w:rPr>
            </w:pPr>
          </w:p>
        </w:tc>
        <w:tc>
          <w:tcPr>
            <w:tcW w:w="534" w:type="pct"/>
          </w:tcPr>
          <w:p w14:paraId="63FBE97F" w14:textId="77777777" w:rsidR="00D143DD" w:rsidRPr="00CD4532" w:rsidRDefault="00D143DD" w:rsidP="00CD45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lang w:eastAsia="ko-KR"/>
              </w:rPr>
            </w:pPr>
          </w:p>
        </w:tc>
        <w:tc>
          <w:tcPr>
            <w:tcW w:w="91" w:type="pct"/>
          </w:tcPr>
          <w:p w14:paraId="52399DC1" w14:textId="77777777" w:rsidR="00D143DD" w:rsidRPr="00CD4532" w:rsidRDefault="00D143DD" w:rsidP="00CD45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lang w:eastAsia="ko-KR"/>
              </w:rPr>
            </w:pPr>
          </w:p>
        </w:tc>
        <w:tc>
          <w:tcPr>
            <w:tcW w:w="501" w:type="pct"/>
          </w:tcPr>
          <w:p w14:paraId="0765CF2E" w14:textId="77777777" w:rsidR="00D143DD" w:rsidRPr="00CD4532" w:rsidRDefault="00D143DD" w:rsidP="00CD45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lang w:eastAsia="ko-KR"/>
              </w:rPr>
            </w:pPr>
          </w:p>
        </w:tc>
        <w:tc>
          <w:tcPr>
            <w:tcW w:w="91" w:type="pct"/>
          </w:tcPr>
          <w:p w14:paraId="67C9D7EC" w14:textId="77777777" w:rsidR="00D143DD" w:rsidRPr="00CD4532" w:rsidRDefault="00D143DD" w:rsidP="00CD45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lang w:eastAsia="ko-KR"/>
              </w:rPr>
            </w:pPr>
          </w:p>
        </w:tc>
        <w:tc>
          <w:tcPr>
            <w:tcW w:w="494" w:type="pct"/>
          </w:tcPr>
          <w:p w14:paraId="456D6C20" w14:textId="77777777" w:rsidR="00D143DD" w:rsidRPr="00CD4532" w:rsidRDefault="00D143DD" w:rsidP="00CD45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lang w:eastAsia="ko-KR"/>
              </w:rPr>
            </w:pPr>
          </w:p>
        </w:tc>
      </w:tr>
      <w:tr w:rsidR="000241E7" w:rsidRPr="009562EF" w14:paraId="2943959A" w14:textId="77777777" w:rsidTr="000241E7">
        <w:trPr>
          <w:trHeight w:hRule="exact" w:val="274"/>
        </w:trPr>
        <w:tc>
          <w:tcPr>
            <w:tcW w:w="1460" w:type="pct"/>
          </w:tcPr>
          <w:p w14:paraId="6D18F601" w14:textId="77777777" w:rsidR="00D143DD" w:rsidRPr="009562EF" w:rsidRDefault="00D143DD" w:rsidP="00CD45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b/>
                <w:bCs/>
                <w:sz w:val="22"/>
                <w:szCs w:val="22"/>
              </w:rPr>
            </w:pPr>
            <w:r w:rsidRPr="009562EF">
              <w:rPr>
                <w:rFonts w:ascii="Times New Roman" w:hAnsi="Times New Roman" w:cs="Times New Roman"/>
                <w:sz w:val="22"/>
                <w:szCs w:val="22"/>
              </w:rPr>
              <w:t xml:space="preserve">   translating financial statements</w:t>
            </w:r>
          </w:p>
        </w:tc>
        <w:tc>
          <w:tcPr>
            <w:tcW w:w="487" w:type="pct"/>
            <w:tcBorders>
              <w:bottom w:val="single" w:sz="4" w:space="0" w:color="auto"/>
            </w:tcBorders>
          </w:tcPr>
          <w:p w14:paraId="02ECBE9E" w14:textId="3276D56B" w:rsidR="00D143DD" w:rsidRPr="00CD4532" w:rsidRDefault="00D143DD" w:rsidP="00CD45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lang w:eastAsia="ko-KR"/>
              </w:rPr>
            </w:pPr>
            <w:r w:rsidRPr="00CD4532">
              <w:rPr>
                <w:rFonts w:ascii="Times New Roman" w:hAnsi="Times New Roman" w:cs="Times New Roman"/>
                <w:sz w:val="22"/>
                <w:szCs w:val="22"/>
              </w:rPr>
              <w:t>16</w:t>
            </w:r>
          </w:p>
        </w:tc>
        <w:tc>
          <w:tcPr>
            <w:tcW w:w="103" w:type="pct"/>
          </w:tcPr>
          <w:p w14:paraId="4F595A23" w14:textId="77777777" w:rsidR="00D143DD" w:rsidRPr="00CD4532" w:rsidRDefault="00D143DD" w:rsidP="00CD45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lang w:eastAsia="ko-KR"/>
              </w:rPr>
            </w:pPr>
          </w:p>
        </w:tc>
        <w:tc>
          <w:tcPr>
            <w:tcW w:w="565" w:type="pct"/>
            <w:tcBorders>
              <w:bottom w:val="single" w:sz="4" w:space="0" w:color="auto"/>
            </w:tcBorders>
          </w:tcPr>
          <w:p w14:paraId="31E3C709" w14:textId="13E63002" w:rsidR="00D143DD" w:rsidRPr="00CD4532" w:rsidRDefault="00D143DD" w:rsidP="00CD45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lang w:eastAsia="ko-KR"/>
              </w:rPr>
            </w:pPr>
            <w:r w:rsidRPr="00CD4532">
              <w:rPr>
                <w:rFonts w:ascii="Times New Roman" w:hAnsi="Times New Roman" w:cs="Times New Roman"/>
                <w:sz w:val="22"/>
                <w:szCs w:val="22"/>
              </w:rPr>
              <w:t>11</w:t>
            </w:r>
          </w:p>
        </w:tc>
        <w:tc>
          <w:tcPr>
            <w:tcW w:w="91" w:type="pct"/>
          </w:tcPr>
          <w:p w14:paraId="0A577858" w14:textId="77777777" w:rsidR="00D143DD" w:rsidRPr="00CD4532" w:rsidRDefault="00D143DD" w:rsidP="00CD45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lang w:eastAsia="ko-KR"/>
              </w:rPr>
            </w:pPr>
          </w:p>
        </w:tc>
        <w:tc>
          <w:tcPr>
            <w:tcW w:w="491" w:type="pct"/>
            <w:tcBorders>
              <w:bottom w:val="single" w:sz="4" w:space="0" w:color="auto"/>
            </w:tcBorders>
          </w:tcPr>
          <w:p w14:paraId="58B073CD" w14:textId="00CC70CE" w:rsidR="00D143DD" w:rsidRPr="00CD4532" w:rsidRDefault="00D143DD" w:rsidP="00CD45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lang w:eastAsia="ko-KR"/>
              </w:rPr>
            </w:pPr>
            <w:r w:rsidRPr="00CD4532">
              <w:rPr>
                <w:rFonts w:ascii="Times New Roman" w:hAnsi="Times New Roman" w:cs="Times New Roman"/>
                <w:sz w:val="22"/>
                <w:szCs w:val="22"/>
              </w:rPr>
              <w:t>-</w:t>
            </w:r>
          </w:p>
        </w:tc>
        <w:tc>
          <w:tcPr>
            <w:tcW w:w="91" w:type="pct"/>
          </w:tcPr>
          <w:p w14:paraId="04576348" w14:textId="77777777" w:rsidR="00D143DD" w:rsidRPr="00CD4532" w:rsidRDefault="00D143DD" w:rsidP="00CD45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lang w:eastAsia="ko-KR"/>
              </w:rPr>
            </w:pPr>
          </w:p>
        </w:tc>
        <w:tc>
          <w:tcPr>
            <w:tcW w:w="534" w:type="pct"/>
            <w:tcBorders>
              <w:bottom w:val="single" w:sz="4" w:space="0" w:color="auto"/>
            </w:tcBorders>
          </w:tcPr>
          <w:p w14:paraId="27887289" w14:textId="3E104B87" w:rsidR="00D143DD" w:rsidRPr="00CD4532" w:rsidRDefault="00D143DD" w:rsidP="00CD45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lang w:eastAsia="ko-KR"/>
              </w:rPr>
            </w:pPr>
            <w:r w:rsidRPr="00CD4532">
              <w:rPr>
                <w:rFonts w:ascii="Times New Roman" w:hAnsi="Times New Roman" w:cs="Times New Roman"/>
                <w:sz w:val="22"/>
                <w:szCs w:val="22"/>
              </w:rPr>
              <w:t>2</w:t>
            </w:r>
          </w:p>
        </w:tc>
        <w:tc>
          <w:tcPr>
            <w:tcW w:w="91" w:type="pct"/>
          </w:tcPr>
          <w:p w14:paraId="389EC025" w14:textId="77777777" w:rsidR="00D143DD" w:rsidRPr="00CD4532" w:rsidRDefault="00D143DD" w:rsidP="00CD45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lang w:eastAsia="ko-KR"/>
              </w:rPr>
            </w:pPr>
          </w:p>
        </w:tc>
        <w:tc>
          <w:tcPr>
            <w:tcW w:w="501" w:type="pct"/>
            <w:tcBorders>
              <w:bottom w:val="single" w:sz="4" w:space="0" w:color="auto"/>
            </w:tcBorders>
          </w:tcPr>
          <w:p w14:paraId="3D3E2522" w14:textId="122E58D5" w:rsidR="00D143DD" w:rsidRPr="00CD4532" w:rsidRDefault="00D143DD" w:rsidP="00CD45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lang w:eastAsia="ko-KR"/>
              </w:rPr>
            </w:pPr>
            <w:r w:rsidRPr="00CD4532">
              <w:rPr>
                <w:rFonts w:ascii="Times New Roman" w:hAnsi="Times New Roman" w:cs="Times New Roman"/>
                <w:sz w:val="22"/>
                <w:szCs w:val="22"/>
              </w:rPr>
              <w:t>-</w:t>
            </w:r>
          </w:p>
        </w:tc>
        <w:tc>
          <w:tcPr>
            <w:tcW w:w="91" w:type="pct"/>
          </w:tcPr>
          <w:p w14:paraId="14234D17" w14:textId="77777777" w:rsidR="00D143DD" w:rsidRPr="00CD4532" w:rsidRDefault="00D143DD" w:rsidP="00CD45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lang w:eastAsia="ko-KR"/>
              </w:rPr>
            </w:pPr>
          </w:p>
        </w:tc>
        <w:tc>
          <w:tcPr>
            <w:tcW w:w="494" w:type="pct"/>
            <w:tcBorders>
              <w:bottom w:val="single" w:sz="4" w:space="0" w:color="auto"/>
            </w:tcBorders>
          </w:tcPr>
          <w:p w14:paraId="295126A0" w14:textId="171299B4" w:rsidR="00D143DD" w:rsidRPr="00CD4532" w:rsidRDefault="00D143DD" w:rsidP="00CD45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lang w:eastAsia="ko-KR"/>
              </w:rPr>
            </w:pPr>
            <w:r w:rsidRPr="00CD4532">
              <w:rPr>
                <w:rFonts w:ascii="Times New Roman" w:hAnsi="Times New Roman" w:cs="Times New Roman"/>
                <w:sz w:val="22"/>
                <w:szCs w:val="22"/>
              </w:rPr>
              <w:t>29</w:t>
            </w:r>
          </w:p>
        </w:tc>
      </w:tr>
      <w:tr w:rsidR="000241E7" w:rsidRPr="009562EF" w14:paraId="2D53A27E" w14:textId="77777777" w:rsidTr="000241E7">
        <w:trPr>
          <w:trHeight w:hRule="exact" w:val="274"/>
        </w:trPr>
        <w:tc>
          <w:tcPr>
            <w:tcW w:w="1460" w:type="pct"/>
          </w:tcPr>
          <w:p w14:paraId="20CF07BE" w14:textId="7118128E" w:rsidR="00D143DD" w:rsidRPr="009562EF" w:rsidRDefault="00D143DD" w:rsidP="00CD45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b/>
                <w:bCs/>
                <w:sz w:val="22"/>
                <w:szCs w:val="22"/>
              </w:rPr>
            </w:pPr>
            <w:r w:rsidRPr="009562EF">
              <w:rPr>
                <w:rFonts w:ascii="Times New Roman" w:hAnsi="Times New Roman" w:cs="Times New Roman"/>
                <w:b/>
                <w:bCs/>
                <w:sz w:val="22"/>
                <w:szCs w:val="22"/>
              </w:rPr>
              <w:t>At 31 December 202</w:t>
            </w:r>
            <w:r>
              <w:rPr>
                <w:rFonts w:ascii="Times New Roman" w:hAnsi="Times New Roman" w:cs="Times New Roman"/>
                <w:b/>
                <w:bCs/>
                <w:sz w:val="22"/>
                <w:szCs w:val="22"/>
              </w:rPr>
              <w:t>3</w:t>
            </w:r>
          </w:p>
        </w:tc>
        <w:tc>
          <w:tcPr>
            <w:tcW w:w="487" w:type="pct"/>
            <w:tcBorders>
              <w:bottom w:val="single" w:sz="4" w:space="0" w:color="auto"/>
            </w:tcBorders>
          </w:tcPr>
          <w:p w14:paraId="6D6DABF7" w14:textId="3F9F5C51" w:rsidR="00D143DD" w:rsidRPr="00CD4532" w:rsidRDefault="00D143DD" w:rsidP="00CD45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b/>
                <w:bCs/>
                <w:sz w:val="22"/>
                <w:szCs w:val="22"/>
                <w:lang w:eastAsia="ko-KR"/>
              </w:rPr>
            </w:pPr>
            <w:r w:rsidRPr="00CD4532">
              <w:rPr>
                <w:rFonts w:ascii="Times New Roman" w:hAnsi="Times New Roman" w:cs="Times New Roman"/>
                <w:b/>
                <w:bCs/>
                <w:sz w:val="22"/>
                <w:szCs w:val="22"/>
              </w:rPr>
              <w:t>(12,876)</w:t>
            </w:r>
          </w:p>
        </w:tc>
        <w:tc>
          <w:tcPr>
            <w:tcW w:w="103" w:type="pct"/>
          </w:tcPr>
          <w:p w14:paraId="236B1A78" w14:textId="77777777" w:rsidR="00D143DD" w:rsidRPr="00CD4532" w:rsidRDefault="00D143DD" w:rsidP="00CD45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b/>
                <w:bCs/>
                <w:sz w:val="22"/>
                <w:szCs w:val="22"/>
                <w:lang w:eastAsia="ko-KR"/>
              </w:rPr>
            </w:pPr>
          </w:p>
        </w:tc>
        <w:tc>
          <w:tcPr>
            <w:tcW w:w="565" w:type="pct"/>
            <w:tcBorders>
              <w:bottom w:val="single" w:sz="4" w:space="0" w:color="auto"/>
            </w:tcBorders>
          </w:tcPr>
          <w:p w14:paraId="5EE32B42" w14:textId="5FA565AB" w:rsidR="00D143DD" w:rsidRPr="00CD4532" w:rsidRDefault="00D143DD" w:rsidP="00CD45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b/>
                <w:bCs/>
                <w:sz w:val="22"/>
                <w:szCs w:val="22"/>
                <w:lang w:eastAsia="ko-KR"/>
              </w:rPr>
            </w:pPr>
            <w:r w:rsidRPr="00CD4532">
              <w:rPr>
                <w:rFonts w:ascii="Times New Roman" w:hAnsi="Times New Roman" w:cs="Times New Roman"/>
                <w:b/>
                <w:bCs/>
                <w:sz w:val="22"/>
                <w:szCs w:val="22"/>
              </w:rPr>
              <w:t>(20,608)</w:t>
            </w:r>
          </w:p>
        </w:tc>
        <w:tc>
          <w:tcPr>
            <w:tcW w:w="91" w:type="pct"/>
          </w:tcPr>
          <w:p w14:paraId="4BFF6F9F" w14:textId="77777777" w:rsidR="00D143DD" w:rsidRPr="00CD4532" w:rsidRDefault="00D143DD" w:rsidP="00CD45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b/>
                <w:bCs/>
                <w:sz w:val="22"/>
                <w:szCs w:val="22"/>
                <w:lang w:eastAsia="ko-KR"/>
              </w:rPr>
            </w:pPr>
          </w:p>
        </w:tc>
        <w:tc>
          <w:tcPr>
            <w:tcW w:w="491" w:type="pct"/>
            <w:tcBorders>
              <w:bottom w:val="single" w:sz="4" w:space="0" w:color="auto"/>
            </w:tcBorders>
          </w:tcPr>
          <w:p w14:paraId="216A0F24" w14:textId="673A2D95" w:rsidR="00D143DD" w:rsidRPr="00CD4532" w:rsidRDefault="00D143DD" w:rsidP="00CD45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b/>
                <w:bCs/>
                <w:sz w:val="22"/>
                <w:szCs w:val="22"/>
                <w:lang w:eastAsia="ko-KR"/>
              </w:rPr>
            </w:pPr>
            <w:r w:rsidRPr="00CD4532">
              <w:rPr>
                <w:rFonts w:ascii="Times New Roman" w:hAnsi="Times New Roman" w:cs="Times New Roman"/>
                <w:b/>
                <w:bCs/>
                <w:sz w:val="22"/>
                <w:szCs w:val="22"/>
              </w:rPr>
              <w:t>(1,253)</w:t>
            </w:r>
          </w:p>
        </w:tc>
        <w:tc>
          <w:tcPr>
            <w:tcW w:w="91" w:type="pct"/>
          </w:tcPr>
          <w:p w14:paraId="7CD38C86" w14:textId="77777777" w:rsidR="00D143DD" w:rsidRPr="00CD4532" w:rsidRDefault="00D143DD" w:rsidP="00CD45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b/>
                <w:bCs/>
                <w:sz w:val="22"/>
                <w:szCs w:val="22"/>
                <w:lang w:eastAsia="ko-KR"/>
              </w:rPr>
            </w:pPr>
          </w:p>
        </w:tc>
        <w:tc>
          <w:tcPr>
            <w:tcW w:w="534" w:type="pct"/>
            <w:tcBorders>
              <w:bottom w:val="single" w:sz="4" w:space="0" w:color="auto"/>
            </w:tcBorders>
          </w:tcPr>
          <w:p w14:paraId="5AC2F693" w14:textId="3DF38C83" w:rsidR="00D143DD" w:rsidRPr="00CD4532" w:rsidRDefault="00D143DD" w:rsidP="00CD45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b/>
                <w:bCs/>
                <w:sz w:val="22"/>
                <w:szCs w:val="22"/>
                <w:lang w:eastAsia="ko-KR"/>
              </w:rPr>
            </w:pPr>
            <w:r w:rsidRPr="00CD4532">
              <w:rPr>
                <w:rFonts w:ascii="Times New Roman" w:hAnsi="Times New Roman" w:cs="Times New Roman"/>
                <w:b/>
                <w:bCs/>
                <w:sz w:val="22"/>
                <w:szCs w:val="22"/>
              </w:rPr>
              <w:t>(289)</w:t>
            </w:r>
          </w:p>
        </w:tc>
        <w:tc>
          <w:tcPr>
            <w:tcW w:w="91" w:type="pct"/>
          </w:tcPr>
          <w:p w14:paraId="047A5606" w14:textId="77777777" w:rsidR="00D143DD" w:rsidRPr="00CD4532" w:rsidRDefault="00D143DD" w:rsidP="00CD45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b/>
                <w:bCs/>
                <w:sz w:val="22"/>
                <w:szCs w:val="22"/>
                <w:lang w:eastAsia="ko-KR"/>
              </w:rPr>
            </w:pPr>
          </w:p>
        </w:tc>
        <w:tc>
          <w:tcPr>
            <w:tcW w:w="501" w:type="pct"/>
            <w:tcBorders>
              <w:bottom w:val="single" w:sz="4" w:space="0" w:color="auto"/>
            </w:tcBorders>
          </w:tcPr>
          <w:p w14:paraId="6442D7E1" w14:textId="43626032" w:rsidR="00D143DD" w:rsidRPr="00CD4532" w:rsidRDefault="00D143DD" w:rsidP="00CD45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b/>
                <w:bCs/>
                <w:sz w:val="22"/>
                <w:szCs w:val="22"/>
                <w:lang w:eastAsia="ko-KR"/>
              </w:rPr>
            </w:pPr>
            <w:r w:rsidRPr="00CD4532">
              <w:rPr>
                <w:rFonts w:ascii="Times New Roman" w:hAnsi="Times New Roman" w:cs="Times New Roman"/>
                <w:b/>
                <w:bCs/>
                <w:sz w:val="22"/>
                <w:szCs w:val="22"/>
              </w:rPr>
              <w:t>(503)</w:t>
            </w:r>
          </w:p>
        </w:tc>
        <w:tc>
          <w:tcPr>
            <w:tcW w:w="91" w:type="pct"/>
          </w:tcPr>
          <w:p w14:paraId="7360B950" w14:textId="77777777" w:rsidR="00D143DD" w:rsidRPr="00CD4532" w:rsidRDefault="00D143DD" w:rsidP="00CD45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b/>
                <w:bCs/>
                <w:sz w:val="22"/>
                <w:szCs w:val="22"/>
                <w:lang w:eastAsia="ko-KR"/>
              </w:rPr>
            </w:pPr>
          </w:p>
        </w:tc>
        <w:tc>
          <w:tcPr>
            <w:tcW w:w="494" w:type="pct"/>
            <w:tcBorders>
              <w:bottom w:val="single" w:sz="4" w:space="0" w:color="auto"/>
            </w:tcBorders>
          </w:tcPr>
          <w:p w14:paraId="60B22573" w14:textId="30113981" w:rsidR="00D143DD" w:rsidRPr="00CD4532" w:rsidRDefault="00D143DD" w:rsidP="00CD45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b/>
                <w:bCs/>
                <w:sz w:val="22"/>
                <w:szCs w:val="22"/>
                <w:lang w:eastAsia="ko-KR"/>
              </w:rPr>
            </w:pPr>
            <w:r w:rsidRPr="00CD4532">
              <w:rPr>
                <w:rFonts w:ascii="Times New Roman" w:hAnsi="Times New Roman" w:cs="Times New Roman"/>
                <w:b/>
                <w:bCs/>
                <w:sz w:val="22"/>
                <w:szCs w:val="22"/>
              </w:rPr>
              <w:t>(35,529)</w:t>
            </w:r>
          </w:p>
        </w:tc>
      </w:tr>
    </w:tbl>
    <w:p w14:paraId="7C8D7CF5" w14:textId="77777777" w:rsidR="00642137" w:rsidRPr="009562EF" w:rsidRDefault="00642137" w:rsidP="00C95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14"/>
        <w:jc w:val="thaiDistribute"/>
        <w:rPr>
          <w:rFonts w:ascii="Times New Roman" w:hAnsi="Times New Roman" w:cs="Times New Roman"/>
          <w:spacing w:val="-2"/>
          <w:sz w:val="22"/>
          <w:szCs w:val="22"/>
          <w:lang w:eastAsia="ko-KR"/>
        </w:rPr>
      </w:pPr>
    </w:p>
    <w:p w14:paraId="5AFFC441" w14:textId="77777777" w:rsidR="00642137" w:rsidRPr="009562EF" w:rsidRDefault="00642137" w:rsidP="00C95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14"/>
        <w:jc w:val="thaiDistribute"/>
        <w:rPr>
          <w:rFonts w:ascii="Times New Roman" w:hAnsi="Times New Roman" w:cs="Times New Roman"/>
          <w:spacing w:val="-2"/>
          <w:sz w:val="22"/>
          <w:szCs w:val="22"/>
          <w:lang w:eastAsia="ko-KR"/>
        </w:rPr>
      </w:pPr>
    </w:p>
    <w:p w14:paraId="2118D831" w14:textId="77777777" w:rsidR="00642137" w:rsidRDefault="00642137" w:rsidP="00C95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14"/>
        <w:jc w:val="thaiDistribute"/>
        <w:rPr>
          <w:rFonts w:ascii="Times New Roman" w:hAnsi="Times New Roman" w:cs="Times New Roman"/>
          <w:spacing w:val="-2"/>
          <w:sz w:val="22"/>
          <w:szCs w:val="22"/>
          <w:lang w:eastAsia="ko-KR"/>
        </w:rPr>
      </w:pPr>
    </w:p>
    <w:p w14:paraId="512A9CD4" w14:textId="77777777" w:rsidR="00EB1A52" w:rsidRDefault="00EB1A52" w:rsidP="00C95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14"/>
        <w:jc w:val="thaiDistribute"/>
        <w:rPr>
          <w:rFonts w:ascii="Times New Roman" w:hAnsi="Times New Roman" w:cs="Times New Roman"/>
          <w:spacing w:val="-2"/>
          <w:sz w:val="22"/>
          <w:szCs w:val="22"/>
          <w:lang w:eastAsia="ko-KR"/>
        </w:rPr>
      </w:pPr>
    </w:p>
    <w:p w14:paraId="6ACF405D" w14:textId="77777777" w:rsidR="00EB1A52" w:rsidRPr="009562EF" w:rsidRDefault="00EB1A52" w:rsidP="00C95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14"/>
        <w:jc w:val="thaiDistribute"/>
        <w:rPr>
          <w:rFonts w:ascii="Times New Roman" w:hAnsi="Times New Roman" w:cs="Times New Roman"/>
          <w:spacing w:val="-2"/>
          <w:sz w:val="22"/>
          <w:szCs w:val="22"/>
          <w:lang w:eastAsia="ko-KR"/>
        </w:rPr>
      </w:pPr>
    </w:p>
    <w:p w14:paraId="2BE51756" w14:textId="77777777" w:rsidR="00642137" w:rsidRPr="009562EF" w:rsidRDefault="00642137" w:rsidP="00C95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14"/>
        <w:jc w:val="thaiDistribute"/>
        <w:rPr>
          <w:rFonts w:ascii="Times New Roman" w:hAnsi="Times New Roman" w:cs="Times New Roman"/>
          <w:spacing w:val="-2"/>
          <w:sz w:val="22"/>
          <w:szCs w:val="22"/>
          <w:lang w:eastAsia="ko-KR"/>
        </w:rPr>
      </w:pPr>
    </w:p>
    <w:p w14:paraId="0EBD1949" w14:textId="77777777" w:rsidR="00642137" w:rsidRPr="009562EF" w:rsidRDefault="00642137" w:rsidP="00C95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14"/>
        <w:jc w:val="thaiDistribute"/>
        <w:rPr>
          <w:rFonts w:ascii="Times New Roman" w:hAnsi="Times New Roman" w:cs="Times New Roman"/>
          <w:spacing w:val="-2"/>
          <w:sz w:val="22"/>
          <w:szCs w:val="22"/>
          <w:lang w:eastAsia="ko-KR"/>
        </w:rPr>
      </w:pPr>
    </w:p>
    <w:p w14:paraId="077FAD3C" w14:textId="77777777" w:rsidR="002C1894" w:rsidRPr="009562EF" w:rsidRDefault="002C1894" w:rsidP="00C95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14"/>
        <w:jc w:val="thaiDistribute"/>
        <w:rPr>
          <w:rFonts w:ascii="Times New Roman" w:hAnsi="Times New Roman" w:cs="Times New Roman"/>
          <w:spacing w:val="-2"/>
          <w:sz w:val="22"/>
          <w:szCs w:val="22"/>
          <w:lang w:eastAsia="ko-KR"/>
        </w:rPr>
      </w:pPr>
    </w:p>
    <w:tbl>
      <w:tblPr>
        <w:tblW w:w="12681" w:type="dxa"/>
        <w:tblInd w:w="558" w:type="dxa"/>
        <w:tblLayout w:type="fixed"/>
        <w:tblLook w:val="0000" w:firstRow="0" w:lastRow="0" w:firstColumn="0" w:lastColumn="0" w:noHBand="0" w:noVBand="0"/>
      </w:tblPr>
      <w:tblGrid>
        <w:gridCol w:w="3510"/>
        <w:gridCol w:w="1255"/>
        <w:gridCol w:w="236"/>
        <w:gridCol w:w="1476"/>
        <w:gridCol w:w="236"/>
        <w:gridCol w:w="1296"/>
        <w:gridCol w:w="236"/>
        <w:gridCol w:w="1382"/>
        <w:gridCol w:w="236"/>
        <w:gridCol w:w="1296"/>
        <w:gridCol w:w="236"/>
        <w:gridCol w:w="1286"/>
      </w:tblGrid>
      <w:tr w:rsidR="00E375D6" w:rsidRPr="009562EF" w14:paraId="301074C5" w14:textId="77777777" w:rsidTr="00E375D6">
        <w:trPr>
          <w:trHeight w:hRule="exact" w:val="259"/>
          <w:tblHeader/>
        </w:trPr>
        <w:tc>
          <w:tcPr>
            <w:tcW w:w="1384" w:type="pct"/>
          </w:tcPr>
          <w:p w14:paraId="4825949D" w14:textId="77777777" w:rsidR="00E375D6" w:rsidRPr="009562EF" w:rsidRDefault="00E375D6" w:rsidP="00491D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both"/>
              <w:rPr>
                <w:rFonts w:ascii="Times New Roman" w:hAnsi="Times New Roman" w:cs="Times New Roman"/>
                <w:sz w:val="22"/>
                <w:szCs w:val="22"/>
              </w:rPr>
            </w:pPr>
          </w:p>
          <w:p w14:paraId="64C31F41" w14:textId="77777777" w:rsidR="00E375D6" w:rsidRPr="009562EF" w:rsidRDefault="00E375D6" w:rsidP="00491D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both"/>
              <w:rPr>
                <w:rFonts w:ascii="Times New Roman" w:hAnsi="Times New Roman" w:cs="Times New Roman"/>
                <w:sz w:val="22"/>
                <w:szCs w:val="22"/>
              </w:rPr>
            </w:pPr>
          </w:p>
        </w:tc>
        <w:tc>
          <w:tcPr>
            <w:tcW w:w="3616" w:type="pct"/>
            <w:gridSpan w:val="11"/>
          </w:tcPr>
          <w:p w14:paraId="19C4DAF4" w14:textId="3F1BBBD4" w:rsidR="00E375D6" w:rsidRPr="009562EF" w:rsidRDefault="00E375D6" w:rsidP="00491D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b/>
                <w:bCs/>
                <w:sz w:val="22"/>
                <w:szCs w:val="22"/>
              </w:rPr>
            </w:pPr>
            <w:r w:rsidRPr="009562EF">
              <w:rPr>
                <w:rFonts w:ascii="Times New Roman" w:hAnsi="Times New Roman" w:cs="Times New Roman"/>
                <w:b/>
                <w:bCs/>
                <w:sz w:val="22"/>
                <w:szCs w:val="22"/>
              </w:rPr>
              <w:t>Consolidated financial statements</w:t>
            </w:r>
            <w:r w:rsidR="000241E7">
              <w:rPr>
                <w:rFonts w:ascii="Times New Roman" w:hAnsi="Times New Roman" w:cs="Times New Roman"/>
                <w:b/>
                <w:bCs/>
                <w:sz w:val="22"/>
                <w:szCs w:val="22"/>
              </w:rPr>
              <w:t xml:space="preserve"> </w:t>
            </w:r>
            <w:r w:rsidR="000241E7" w:rsidRPr="000241E7">
              <w:rPr>
                <w:rFonts w:ascii="Times New Roman" w:hAnsi="Times New Roman" w:cs="Times New Roman"/>
                <w:b/>
                <w:bCs/>
                <w:i/>
                <w:iCs/>
                <w:sz w:val="22"/>
                <w:szCs w:val="22"/>
              </w:rPr>
              <w:t>(Continued)</w:t>
            </w:r>
          </w:p>
        </w:tc>
      </w:tr>
      <w:tr w:rsidR="00E375D6" w:rsidRPr="009562EF" w14:paraId="57362CF9" w14:textId="77777777" w:rsidTr="00E375D6">
        <w:trPr>
          <w:trHeight w:hRule="exact" w:val="259"/>
          <w:tblHeader/>
        </w:trPr>
        <w:tc>
          <w:tcPr>
            <w:tcW w:w="1384" w:type="pct"/>
          </w:tcPr>
          <w:p w14:paraId="025C70E7" w14:textId="77777777" w:rsidR="00E375D6" w:rsidRPr="009562EF" w:rsidRDefault="00E375D6" w:rsidP="00491D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both"/>
              <w:rPr>
                <w:rFonts w:ascii="Times New Roman" w:hAnsi="Times New Roman" w:cs="Times New Roman"/>
                <w:sz w:val="22"/>
                <w:szCs w:val="22"/>
              </w:rPr>
            </w:pPr>
          </w:p>
        </w:tc>
        <w:tc>
          <w:tcPr>
            <w:tcW w:w="495" w:type="pct"/>
            <w:vAlign w:val="center"/>
          </w:tcPr>
          <w:p w14:paraId="2A23568A" w14:textId="77777777" w:rsidR="00E375D6" w:rsidRPr="009562EF" w:rsidRDefault="00E375D6" w:rsidP="00491D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rPr>
            </w:pPr>
          </w:p>
        </w:tc>
        <w:tc>
          <w:tcPr>
            <w:tcW w:w="93" w:type="pct"/>
            <w:vAlign w:val="center"/>
          </w:tcPr>
          <w:p w14:paraId="28BBC18E" w14:textId="77777777" w:rsidR="00E375D6" w:rsidRPr="009562EF" w:rsidRDefault="00E375D6" w:rsidP="00491D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rPr>
            </w:pPr>
          </w:p>
        </w:tc>
        <w:tc>
          <w:tcPr>
            <w:tcW w:w="582" w:type="pct"/>
            <w:vAlign w:val="center"/>
          </w:tcPr>
          <w:p w14:paraId="45FD1AC2" w14:textId="77777777" w:rsidR="00E375D6" w:rsidRPr="009562EF" w:rsidRDefault="00E375D6" w:rsidP="00491D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cs/>
              </w:rPr>
            </w:pPr>
          </w:p>
        </w:tc>
        <w:tc>
          <w:tcPr>
            <w:tcW w:w="93" w:type="pct"/>
            <w:vAlign w:val="center"/>
          </w:tcPr>
          <w:p w14:paraId="19F86AD5" w14:textId="77777777" w:rsidR="00E375D6" w:rsidRPr="009562EF" w:rsidRDefault="00E375D6" w:rsidP="00491D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cs/>
              </w:rPr>
            </w:pPr>
          </w:p>
        </w:tc>
        <w:tc>
          <w:tcPr>
            <w:tcW w:w="511" w:type="pct"/>
            <w:vAlign w:val="center"/>
          </w:tcPr>
          <w:p w14:paraId="6A27257F" w14:textId="77777777" w:rsidR="00E375D6" w:rsidRPr="009562EF" w:rsidRDefault="00E375D6" w:rsidP="00491D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rPr>
            </w:pPr>
          </w:p>
        </w:tc>
        <w:tc>
          <w:tcPr>
            <w:tcW w:w="93" w:type="pct"/>
            <w:vAlign w:val="center"/>
          </w:tcPr>
          <w:p w14:paraId="7AD67B35" w14:textId="77777777" w:rsidR="00E375D6" w:rsidRPr="009562EF" w:rsidRDefault="00E375D6" w:rsidP="00491D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rPr>
            </w:pPr>
          </w:p>
        </w:tc>
        <w:tc>
          <w:tcPr>
            <w:tcW w:w="545" w:type="pct"/>
          </w:tcPr>
          <w:p w14:paraId="1141AD0C" w14:textId="77777777" w:rsidR="00E375D6" w:rsidRPr="009562EF" w:rsidRDefault="00E375D6" w:rsidP="00491D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rPr>
            </w:pPr>
            <w:r w:rsidRPr="009562EF">
              <w:rPr>
                <w:rFonts w:ascii="Times New Roman" w:hAnsi="Times New Roman" w:cs="Times New Roman"/>
                <w:sz w:val="22"/>
                <w:szCs w:val="22"/>
              </w:rPr>
              <w:t>Furniture,</w:t>
            </w:r>
          </w:p>
        </w:tc>
        <w:tc>
          <w:tcPr>
            <w:tcW w:w="93" w:type="pct"/>
            <w:vAlign w:val="center"/>
          </w:tcPr>
          <w:p w14:paraId="1F986487" w14:textId="77777777" w:rsidR="00E375D6" w:rsidRPr="009562EF" w:rsidRDefault="00E375D6" w:rsidP="00491D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rPr>
            </w:pPr>
          </w:p>
        </w:tc>
        <w:tc>
          <w:tcPr>
            <w:tcW w:w="511" w:type="pct"/>
            <w:vAlign w:val="center"/>
          </w:tcPr>
          <w:p w14:paraId="3455473D" w14:textId="77777777" w:rsidR="00E375D6" w:rsidRPr="009562EF" w:rsidRDefault="00E375D6" w:rsidP="00491D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rPr>
            </w:pPr>
          </w:p>
        </w:tc>
        <w:tc>
          <w:tcPr>
            <w:tcW w:w="93" w:type="pct"/>
            <w:vAlign w:val="center"/>
          </w:tcPr>
          <w:p w14:paraId="469AD1D7" w14:textId="77777777" w:rsidR="00E375D6" w:rsidRPr="009562EF" w:rsidRDefault="00E375D6" w:rsidP="00491D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rPr>
            </w:pPr>
          </w:p>
        </w:tc>
        <w:tc>
          <w:tcPr>
            <w:tcW w:w="507" w:type="pct"/>
            <w:vAlign w:val="center"/>
          </w:tcPr>
          <w:p w14:paraId="3C710769" w14:textId="77777777" w:rsidR="00E375D6" w:rsidRPr="009562EF" w:rsidRDefault="00E375D6" w:rsidP="00491D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rPr>
            </w:pPr>
          </w:p>
        </w:tc>
      </w:tr>
      <w:tr w:rsidR="00E375D6" w:rsidRPr="009562EF" w14:paraId="4E1F9F28" w14:textId="77777777" w:rsidTr="00E375D6">
        <w:trPr>
          <w:trHeight w:hRule="exact" w:val="290"/>
          <w:tblHeader/>
        </w:trPr>
        <w:tc>
          <w:tcPr>
            <w:tcW w:w="1384" w:type="pct"/>
          </w:tcPr>
          <w:p w14:paraId="54682087" w14:textId="77777777" w:rsidR="00E375D6" w:rsidRPr="009562EF" w:rsidRDefault="00E375D6" w:rsidP="00491D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both"/>
              <w:rPr>
                <w:rFonts w:ascii="Times New Roman" w:hAnsi="Times New Roman" w:cs="Times New Roman"/>
                <w:sz w:val="22"/>
                <w:szCs w:val="22"/>
              </w:rPr>
            </w:pPr>
          </w:p>
        </w:tc>
        <w:tc>
          <w:tcPr>
            <w:tcW w:w="495" w:type="pct"/>
            <w:vAlign w:val="center"/>
          </w:tcPr>
          <w:p w14:paraId="6366E0F6" w14:textId="77777777" w:rsidR="00E375D6" w:rsidRPr="009562EF" w:rsidRDefault="00E375D6" w:rsidP="00491D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rPr>
            </w:pPr>
          </w:p>
        </w:tc>
        <w:tc>
          <w:tcPr>
            <w:tcW w:w="93" w:type="pct"/>
            <w:vAlign w:val="center"/>
          </w:tcPr>
          <w:p w14:paraId="7CD13B78" w14:textId="77777777" w:rsidR="00E375D6" w:rsidRPr="009562EF" w:rsidRDefault="00E375D6" w:rsidP="00491D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rPr>
            </w:pPr>
          </w:p>
        </w:tc>
        <w:tc>
          <w:tcPr>
            <w:tcW w:w="582" w:type="pct"/>
            <w:vAlign w:val="center"/>
          </w:tcPr>
          <w:p w14:paraId="01E35F56" w14:textId="77777777" w:rsidR="00E375D6" w:rsidRPr="009562EF" w:rsidRDefault="00E375D6" w:rsidP="00491D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27"/>
              <w:jc w:val="center"/>
              <w:rPr>
                <w:rFonts w:ascii="Times New Roman" w:hAnsi="Times New Roman" w:cs="Times New Roman"/>
                <w:sz w:val="22"/>
                <w:szCs w:val="22"/>
                <w:cs/>
              </w:rPr>
            </w:pPr>
          </w:p>
        </w:tc>
        <w:tc>
          <w:tcPr>
            <w:tcW w:w="93" w:type="pct"/>
            <w:vAlign w:val="center"/>
          </w:tcPr>
          <w:p w14:paraId="0ACD19B9" w14:textId="77777777" w:rsidR="00E375D6" w:rsidRPr="009562EF" w:rsidRDefault="00E375D6" w:rsidP="00491D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cs/>
              </w:rPr>
            </w:pPr>
          </w:p>
        </w:tc>
        <w:tc>
          <w:tcPr>
            <w:tcW w:w="511" w:type="pct"/>
            <w:vAlign w:val="center"/>
          </w:tcPr>
          <w:p w14:paraId="79607984" w14:textId="77777777" w:rsidR="00E375D6" w:rsidRPr="009562EF" w:rsidRDefault="00E375D6" w:rsidP="00491D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cs/>
              </w:rPr>
            </w:pPr>
            <w:r w:rsidRPr="009562EF">
              <w:rPr>
                <w:rFonts w:ascii="Times New Roman" w:hAnsi="Times New Roman" w:cs="Times New Roman"/>
                <w:sz w:val="22"/>
                <w:szCs w:val="22"/>
              </w:rPr>
              <w:t>Machinery</w:t>
            </w:r>
          </w:p>
        </w:tc>
        <w:tc>
          <w:tcPr>
            <w:tcW w:w="93" w:type="pct"/>
            <w:vAlign w:val="center"/>
          </w:tcPr>
          <w:p w14:paraId="0522AD57" w14:textId="77777777" w:rsidR="00E375D6" w:rsidRPr="009562EF" w:rsidRDefault="00E375D6" w:rsidP="00491D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rPr>
            </w:pPr>
          </w:p>
        </w:tc>
        <w:tc>
          <w:tcPr>
            <w:tcW w:w="545" w:type="pct"/>
          </w:tcPr>
          <w:p w14:paraId="1E6098A2" w14:textId="77777777" w:rsidR="00E375D6" w:rsidRPr="009562EF" w:rsidRDefault="00E375D6" w:rsidP="00491D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rPr>
            </w:pPr>
            <w:r w:rsidRPr="009562EF">
              <w:rPr>
                <w:rFonts w:ascii="Times New Roman" w:hAnsi="Times New Roman" w:cs="Times New Roman"/>
                <w:sz w:val="22"/>
                <w:szCs w:val="22"/>
              </w:rPr>
              <w:t>fixtures</w:t>
            </w:r>
          </w:p>
        </w:tc>
        <w:tc>
          <w:tcPr>
            <w:tcW w:w="93" w:type="pct"/>
            <w:vAlign w:val="center"/>
          </w:tcPr>
          <w:p w14:paraId="7ACC30E7" w14:textId="77777777" w:rsidR="00E375D6" w:rsidRPr="009562EF" w:rsidRDefault="00E375D6" w:rsidP="00491D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rPr>
            </w:pPr>
          </w:p>
        </w:tc>
        <w:tc>
          <w:tcPr>
            <w:tcW w:w="511" w:type="pct"/>
            <w:vAlign w:val="center"/>
          </w:tcPr>
          <w:p w14:paraId="067CF4A6" w14:textId="77777777" w:rsidR="00E375D6" w:rsidRPr="009562EF" w:rsidRDefault="00E375D6" w:rsidP="00491D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rPr>
            </w:pPr>
          </w:p>
        </w:tc>
        <w:tc>
          <w:tcPr>
            <w:tcW w:w="93" w:type="pct"/>
            <w:vAlign w:val="center"/>
          </w:tcPr>
          <w:p w14:paraId="02C238FC" w14:textId="77777777" w:rsidR="00E375D6" w:rsidRPr="009562EF" w:rsidRDefault="00E375D6" w:rsidP="00491D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rPr>
            </w:pPr>
          </w:p>
        </w:tc>
        <w:tc>
          <w:tcPr>
            <w:tcW w:w="507" w:type="pct"/>
            <w:vAlign w:val="center"/>
          </w:tcPr>
          <w:p w14:paraId="7010C342" w14:textId="77777777" w:rsidR="00E375D6" w:rsidRPr="009562EF" w:rsidRDefault="00E375D6" w:rsidP="00491D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rPr>
            </w:pPr>
          </w:p>
        </w:tc>
      </w:tr>
      <w:tr w:rsidR="00E375D6" w:rsidRPr="009562EF" w14:paraId="72D4F75B" w14:textId="77777777" w:rsidTr="00E375D6">
        <w:trPr>
          <w:trHeight w:hRule="exact" w:val="259"/>
          <w:tblHeader/>
        </w:trPr>
        <w:tc>
          <w:tcPr>
            <w:tcW w:w="1384" w:type="pct"/>
          </w:tcPr>
          <w:p w14:paraId="2E29ACC1" w14:textId="77777777" w:rsidR="00E375D6" w:rsidRPr="009562EF" w:rsidRDefault="00E375D6" w:rsidP="00491D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both"/>
              <w:rPr>
                <w:rFonts w:ascii="Times New Roman" w:hAnsi="Times New Roman" w:cs="Times New Roman"/>
                <w:sz w:val="22"/>
                <w:szCs w:val="22"/>
              </w:rPr>
            </w:pPr>
          </w:p>
        </w:tc>
        <w:tc>
          <w:tcPr>
            <w:tcW w:w="495" w:type="pct"/>
            <w:vAlign w:val="center"/>
          </w:tcPr>
          <w:p w14:paraId="02E5A41A" w14:textId="77777777" w:rsidR="00E375D6" w:rsidRPr="009562EF" w:rsidRDefault="00E375D6" w:rsidP="00491D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rPr>
            </w:pPr>
          </w:p>
        </w:tc>
        <w:tc>
          <w:tcPr>
            <w:tcW w:w="93" w:type="pct"/>
            <w:vAlign w:val="center"/>
          </w:tcPr>
          <w:p w14:paraId="3ED52B7F" w14:textId="77777777" w:rsidR="00E375D6" w:rsidRPr="009562EF" w:rsidRDefault="00E375D6" w:rsidP="00491D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rPr>
            </w:pPr>
          </w:p>
        </w:tc>
        <w:tc>
          <w:tcPr>
            <w:tcW w:w="582" w:type="pct"/>
            <w:vAlign w:val="center"/>
          </w:tcPr>
          <w:p w14:paraId="12F28DDE" w14:textId="77777777" w:rsidR="00E375D6" w:rsidRPr="009562EF" w:rsidRDefault="00E375D6" w:rsidP="00491D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cs/>
              </w:rPr>
            </w:pPr>
          </w:p>
        </w:tc>
        <w:tc>
          <w:tcPr>
            <w:tcW w:w="93" w:type="pct"/>
            <w:vAlign w:val="center"/>
          </w:tcPr>
          <w:p w14:paraId="7E39493F" w14:textId="77777777" w:rsidR="00E375D6" w:rsidRPr="009562EF" w:rsidRDefault="00E375D6" w:rsidP="00491D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cs/>
              </w:rPr>
            </w:pPr>
          </w:p>
        </w:tc>
        <w:tc>
          <w:tcPr>
            <w:tcW w:w="511" w:type="pct"/>
            <w:vAlign w:val="center"/>
          </w:tcPr>
          <w:p w14:paraId="76BC00A7" w14:textId="77777777" w:rsidR="00E375D6" w:rsidRPr="009562EF" w:rsidRDefault="00E375D6" w:rsidP="00491D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cs/>
              </w:rPr>
            </w:pPr>
            <w:r w:rsidRPr="009562EF">
              <w:rPr>
                <w:rFonts w:ascii="Times New Roman" w:hAnsi="Times New Roman" w:cs="Times New Roman"/>
                <w:sz w:val="22"/>
                <w:szCs w:val="22"/>
              </w:rPr>
              <w:t>and</w:t>
            </w:r>
          </w:p>
        </w:tc>
        <w:tc>
          <w:tcPr>
            <w:tcW w:w="93" w:type="pct"/>
            <w:vAlign w:val="center"/>
          </w:tcPr>
          <w:p w14:paraId="2571EFCB" w14:textId="77777777" w:rsidR="00E375D6" w:rsidRPr="009562EF" w:rsidRDefault="00E375D6" w:rsidP="00491D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rPr>
            </w:pPr>
          </w:p>
        </w:tc>
        <w:tc>
          <w:tcPr>
            <w:tcW w:w="545" w:type="pct"/>
          </w:tcPr>
          <w:p w14:paraId="1F091298" w14:textId="77777777" w:rsidR="00E375D6" w:rsidRPr="009562EF" w:rsidRDefault="00E375D6" w:rsidP="00491D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rPr>
            </w:pPr>
            <w:r w:rsidRPr="009562EF">
              <w:rPr>
                <w:rFonts w:ascii="Times New Roman" w:hAnsi="Times New Roman" w:cs="Times New Roman"/>
                <w:sz w:val="22"/>
                <w:szCs w:val="22"/>
              </w:rPr>
              <w:t>and office</w:t>
            </w:r>
          </w:p>
        </w:tc>
        <w:tc>
          <w:tcPr>
            <w:tcW w:w="93" w:type="pct"/>
            <w:vAlign w:val="center"/>
          </w:tcPr>
          <w:p w14:paraId="3A1B0E83" w14:textId="77777777" w:rsidR="00E375D6" w:rsidRPr="009562EF" w:rsidRDefault="00E375D6" w:rsidP="00491D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rPr>
            </w:pPr>
          </w:p>
        </w:tc>
        <w:tc>
          <w:tcPr>
            <w:tcW w:w="511" w:type="pct"/>
            <w:vAlign w:val="center"/>
          </w:tcPr>
          <w:p w14:paraId="3B088165" w14:textId="77777777" w:rsidR="00E375D6" w:rsidRPr="009562EF" w:rsidRDefault="00E375D6" w:rsidP="00491D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rPr>
            </w:pPr>
          </w:p>
        </w:tc>
        <w:tc>
          <w:tcPr>
            <w:tcW w:w="93" w:type="pct"/>
            <w:vAlign w:val="center"/>
          </w:tcPr>
          <w:p w14:paraId="5058D64F" w14:textId="77777777" w:rsidR="00E375D6" w:rsidRPr="009562EF" w:rsidRDefault="00E375D6" w:rsidP="00491D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rPr>
            </w:pPr>
          </w:p>
        </w:tc>
        <w:tc>
          <w:tcPr>
            <w:tcW w:w="507" w:type="pct"/>
            <w:vAlign w:val="center"/>
          </w:tcPr>
          <w:p w14:paraId="7B226DA3" w14:textId="77777777" w:rsidR="00E375D6" w:rsidRPr="009562EF" w:rsidRDefault="00E375D6" w:rsidP="00491D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rPr>
            </w:pPr>
          </w:p>
        </w:tc>
      </w:tr>
      <w:tr w:rsidR="00E375D6" w:rsidRPr="009562EF" w14:paraId="060A9615" w14:textId="77777777" w:rsidTr="00E375D6">
        <w:trPr>
          <w:trHeight w:hRule="exact" w:val="259"/>
          <w:tblHeader/>
        </w:trPr>
        <w:tc>
          <w:tcPr>
            <w:tcW w:w="1384" w:type="pct"/>
          </w:tcPr>
          <w:p w14:paraId="6F2242AF" w14:textId="77777777" w:rsidR="00E375D6" w:rsidRPr="009562EF" w:rsidRDefault="00E375D6" w:rsidP="00491D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both"/>
              <w:rPr>
                <w:rFonts w:ascii="Times New Roman" w:hAnsi="Times New Roman" w:cs="Times New Roman"/>
                <w:sz w:val="22"/>
                <w:szCs w:val="22"/>
              </w:rPr>
            </w:pPr>
          </w:p>
        </w:tc>
        <w:tc>
          <w:tcPr>
            <w:tcW w:w="495" w:type="pct"/>
            <w:vAlign w:val="center"/>
          </w:tcPr>
          <w:p w14:paraId="152FAEAA" w14:textId="77777777" w:rsidR="00E375D6" w:rsidRPr="009562EF" w:rsidRDefault="00E375D6" w:rsidP="00491D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rPr>
            </w:pPr>
            <w:r w:rsidRPr="009562EF">
              <w:rPr>
                <w:rFonts w:ascii="Times New Roman" w:hAnsi="Times New Roman" w:cs="Times New Roman"/>
                <w:sz w:val="22"/>
                <w:szCs w:val="22"/>
              </w:rPr>
              <w:t>Land</w:t>
            </w:r>
          </w:p>
        </w:tc>
        <w:tc>
          <w:tcPr>
            <w:tcW w:w="93" w:type="pct"/>
            <w:vAlign w:val="center"/>
          </w:tcPr>
          <w:p w14:paraId="614C6A0D" w14:textId="77777777" w:rsidR="00E375D6" w:rsidRPr="009562EF" w:rsidRDefault="00E375D6" w:rsidP="00491D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rPr>
            </w:pPr>
          </w:p>
        </w:tc>
        <w:tc>
          <w:tcPr>
            <w:tcW w:w="582" w:type="pct"/>
            <w:vAlign w:val="center"/>
          </w:tcPr>
          <w:p w14:paraId="4B8D5AB3" w14:textId="77777777" w:rsidR="00E375D6" w:rsidRPr="009562EF" w:rsidRDefault="00E375D6" w:rsidP="00491D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cs/>
              </w:rPr>
            </w:pPr>
            <w:r w:rsidRPr="009562EF">
              <w:rPr>
                <w:rFonts w:ascii="Times New Roman" w:hAnsi="Times New Roman" w:cs="Times New Roman"/>
                <w:sz w:val="22"/>
                <w:szCs w:val="22"/>
              </w:rPr>
              <w:t>Buildings</w:t>
            </w:r>
          </w:p>
        </w:tc>
        <w:tc>
          <w:tcPr>
            <w:tcW w:w="93" w:type="pct"/>
            <w:vAlign w:val="center"/>
          </w:tcPr>
          <w:p w14:paraId="08DD670A" w14:textId="77777777" w:rsidR="00E375D6" w:rsidRPr="009562EF" w:rsidRDefault="00E375D6" w:rsidP="00491D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cs/>
              </w:rPr>
            </w:pPr>
          </w:p>
        </w:tc>
        <w:tc>
          <w:tcPr>
            <w:tcW w:w="511" w:type="pct"/>
            <w:vAlign w:val="center"/>
          </w:tcPr>
          <w:p w14:paraId="30C68E3A" w14:textId="77777777" w:rsidR="00E375D6" w:rsidRPr="009562EF" w:rsidRDefault="00E375D6" w:rsidP="00491D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cs/>
              </w:rPr>
            </w:pPr>
            <w:r w:rsidRPr="009562EF">
              <w:rPr>
                <w:rFonts w:ascii="Times New Roman" w:hAnsi="Times New Roman" w:cs="Times New Roman"/>
                <w:sz w:val="22"/>
                <w:szCs w:val="22"/>
              </w:rPr>
              <w:t>equipment</w:t>
            </w:r>
          </w:p>
        </w:tc>
        <w:tc>
          <w:tcPr>
            <w:tcW w:w="93" w:type="pct"/>
            <w:vAlign w:val="center"/>
          </w:tcPr>
          <w:p w14:paraId="4C4B0543" w14:textId="77777777" w:rsidR="00E375D6" w:rsidRPr="009562EF" w:rsidRDefault="00E375D6" w:rsidP="00491D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rPr>
            </w:pPr>
          </w:p>
        </w:tc>
        <w:tc>
          <w:tcPr>
            <w:tcW w:w="545" w:type="pct"/>
          </w:tcPr>
          <w:p w14:paraId="7515AC09" w14:textId="77777777" w:rsidR="00E375D6" w:rsidRPr="009562EF" w:rsidRDefault="00E375D6" w:rsidP="00491D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rPr>
            </w:pPr>
            <w:r w:rsidRPr="009562EF">
              <w:rPr>
                <w:rFonts w:ascii="Times New Roman" w:hAnsi="Times New Roman" w:cs="Times New Roman"/>
                <w:sz w:val="22"/>
                <w:szCs w:val="22"/>
              </w:rPr>
              <w:t>equipment</w:t>
            </w:r>
          </w:p>
        </w:tc>
        <w:tc>
          <w:tcPr>
            <w:tcW w:w="93" w:type="pct"/>
            <w:vAlign w:val="center"/>
          </w:tcPr>
          <w:p w14:paraId="5B75C729" w14:textId="77777777" w:rsidR="00E375D6" w:rsidRPr="009562EF" w:rsidRDefault="00E375D6" w:rsidP="00491D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rPr>
            </w:pPr>
          </w:p>
        </w:tc>
        <w:tc>
          <w:tcPr>
            <w:tcW w:w="511" w:type="pct"/>
            <w:vAlign w:val="center"/>
          </w:tcPr>
          <w:p w14:paraId="50664D54" w14:textId="77777777" w:rsidR="00E375D6" w:rsidRPr="009562EF" w:rsidRDefault="00E375D6" w:rsidP="00491D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rPr>
            </w:pPr>
            <w:r w:rsidRPr="009562EF">
              <w:rPr>
                <w:rFonts w:ascii="Times New Roman" w:hAnsi="Times New Roman" w:cs="Times New Roman"/>
                <w:sz w:val="22"/>
                <w:szCs w:val="22"/>
              </w:rPr>
              <w:t>Vehicles</w:t>
            </w:r>
          </w:p>
        </w:tc>
        <w:tc>
          <w:tcPr>
            <w:tcW w:w="93" w:type="pct"/>
            <w:vAlign w:val="center"/>
          </w:tcPr>
          <w:p w14:paraId="7FB17CC2" w14:textId="77777777" w:rsidR="00E375D6" w:rsidRPr="009562EF" w:rsidRDefault="00E375D6" w:rsidP="00491D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rPr>
            </w:pPr>
          </w:p>
        </w:tc>
        <w:tc>
          <w:tcPr>
            <w:tcW w:w="507" w:type="pct"/>
            <w:vAlign w:val="center"/>
          </w:tcPr>
          <w:p w14:paraId="570C183C" w14:textId="77777777" w:rsidR="00E375D6" w:rsidRPr="009562EF" w:rsidRDefault="00E375D6" w:rsidP="00491D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rPr>
            </w:pPr>
            <w:r w:rsidRPr="009562EF">
              <w:rPr>
                <w:rFonts w:ascii="Times New Roman" w:hAnsi="Times New Roman" w:cs="Times New Roman"/>
                <w:sz w:val="22"/>
                <w:szCs w:val="22"/>
              </w:rPr>
              <w:t>Total</w:t>
            </w:r>
          </w:p>
        </w:tc>
      </w:tr>
      <w:tr w:rsidR="00E375D6" w:rsidRPr="009562EF" w14:paraId="16A68182" w14:textId="77777777" w:rsidTr="00E375D6">
        <w:trPr>
          <w:trHeight w:val="259"/>
          <w:tblHeader/>
        </w:trPr>
        <w:tc>
          <w:tcPr>
            <w:tcW w:w="1384" w:type="pct"/>
          </w:tcPr>
          <w:p w14:paraId="5F2C66C3" w14:textId="77777777" w:rsidR="00E375D6" w:rsidRPr="009562EF" w:rsidRDefault="00E375D6" w:rsidP="00491D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both"/>
              <w:rPr>
                <w:rFonts w:ascii="Times New Roman" w:hAnsi="Times New Roman" w:cs="Times New Roman"/>
                <w:sz w:val="22"/>
                <w:szCs w:val="22"/>
              </w:rPr>
            </w:pPr>
          </w:p>
        </w:tc>
        <w:tc>
          <w:tcPr>
            <w:tcW w:w="3616" w:type="pct"/>
            <w:gridSpan w:val="11"/>
          </w:tcPr>
          <w:p w14:paraId="57955338" w14:textId="77777777" w:rsidR="00E375D6" w:rsidRPr="009562EF" w:rsidRDefault="00E375D6" w:rsidP="00491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left="-108" w:right="-108"/>
              <w:jc w:val="center"/>
              <w:rPr>
                <w:rFonts w:ascii="Times New Roman" w:hAnsi="Times New Roman" w:cs="Times New Roman"/>
                <w:i/>
                <w:iCs/>
                <w:sz w:val="22"/>
                <w:szCs w:val="22"/>
              </w:rPr>
            </w:pPr>
            <w:r w:rsidRPr="009562EF">
              <w:rPr>
                <w:rFonts w:ascii="Times New Roman" w:hAnsi="Times New Roman" w:cs="Times New Roman"/>
                <w:i/>
                <w:iCs/>
                <w:sz w:val="22"/>
                <w:szCs w:val="22"/>
              </w:rPr>
              <w:t xml:space="preserve">(in </w:t>
            </w:r>
            <w:r w:rsidRPr="009562EF">
              <w:rPr>
                <w:rFonts w:ascii="Times New Roman" w:hAnsi="Times New Roman" w:cs="Times New Roman"/>
                <w:i/>
                <w:iCs/>
                <w:sz w:val="22"/>
                <w:szCs w:val="28"/>
              </w:rPr>
              <w:t>million Baht</w:t>
            </w:r>
            <w:r w:rsidRPr="009562EF">
              <w:rPr>
                <w:rFonts w:ascii="Times New Roman" w:hAnsi="Times New Roman" w:cs="Times New Roman"/>
                <w:i/>
                <w:iCs/>
                <w:sz w:val="22"/>
                <w:szCs w:val="22"/>
              </w:rPr>
              <w:t>)</w:t>
            </w:r>
          </w:p>
        </w:tc>
      </w:tr>
      <w:tr w:rsidR="00E375D6" w:rsidRPr="009562EF" w14:paraId="22D0B32A" w14:textId="77777777" w:rsidTr="00E375D6">
        <w:trPr>
          <w:trHeight w:hRule="exact" w:val="274"/>
        </w:trPr>
        <w:tc>
          <w:tcPr>
            <w:tcW w:w="1384" w:type="pct"/>
          </w:tcPr>
          <w:p w14:paraId="0CC31CDD" w14:textId="77777777" w:rsidR="00E375D6" w:rsidRPr="009562EF" w:rsidRDefault="00E375D6" w:rsidP="00491D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b/>
                <w:bCs/>
                <w:i/>
                <w:iCs/>
                <w:sz w:val="22"/>
                <w:szCs w:val="28"/>
              </w:rPr>
            </w:pPr>
            <w:r w:rsidRPr="009562EF">
              <w:rPr>
                <w:rFonts w:ascii="Times New Roman" w:hAnsi="Times New Roman" w:cs="Times New Roman"/>
                <w:b/>
                <w:bCs/>
                <w:i/>
                <w:iCs/>
                <w:sz w:val="22"/>
                <w:szCs w:val="28"/>
              </w:rPr>
              <w:t>Net book value</w:t>
            </w:r>
          </w:p>
        </w:tc>
        <w:tc>
          <w:tcPr>
            <w:tcW w:w="495" w:type="pct"/>
          </w:tcPr>
          <w:p w14:paraId="3EE55A2A" w14:textId="77777777" w:rsidR="00E375D6" w:rsidRPr="009562EF" w:rsidRDefault="00E375D6" w:rsidP="00491D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eastAsia="ko-KR"/>
              </w:rPr>
            </w:pPr>
          </w:p>
        </w:tc>
        <w:tc>
          <w:tcPr>
            <w:tcW w:w="93" w:type="pct"/>
          </w:tcPr>
          <w:p w14:paraId="7FC0D48C" w14:textId="77777777" w:rsidR="00E375D6" w:rsidRPr="009562EF" w:rsidRDefault="00E375D6" w:rsidP="00491D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rPr>
            </w:pPr>
          </w:p>
        </w:tc>
        <w:tc>
          <w:tcPr>
            <w:tcW w:w="582" w:type="pct"/>
          </w:tcPr>
          <w:p w14:paraId="23A6F027" w14:textId="77777777" w:rsidR="00E375D6" w:rsidRPr="009562EF" w:rsidRDefault="00E375D6" w:rsidP="00491D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after="0"/>
              <w:ind w:left="-115" w:right="-82"/>
              <w:rPr>
                <w:rFonts w:ascii="Times New Roman" w:hAnsi="Times New Roman" w:cs="Times New Roman"/>
                <w:sz w:val="22"/>
                <w:szCs w:val="22"/>
                <w:lang w:eastAsia="ko-KR"/>
              </w:rPr>
            </w:pPr>
          </w:p>
        </w:tc>
        <w:tc>
          <w:tcPr>
            <w:tcW w:w="93" w:type="pct"/>
          </w:tcPr>
          <w:p w14:paraId="5657D438" w14:textId="77777777" w:rsidR="00E375D6" w:rsidRPr="009562EF" w:rsidRDefault="00E375D6" w:rsidP="00491D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rPr>
            </w:pPr>
          </w:p>
        </w:tc>
        <w:tc>
          <w:tcPr>
            <w:tcW w:w="511" w:type="pct"/>
          </w:tcPr>
          <w:p w14:paraId="02755033" w14:textId="77777777" w:rsidR="00E375D6" w:rsidRPr="009562EF" w:rsidRDefault="00E375D6" w:rsidP="00491D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6"/>
              <w:rPr>
                <w:rFonts w:ascii="Times New Roman" w:hAnsi="Times New Roman" w:cs="Times New Roman"/>
                <w:sz w:val="22"/>
                <w:szCs w:val="22"/>
                <w:lang w:eastAsia="ko-KR"/>
              </w:rPr>
            </w:pPr>
          </w:p>
        </w:tc>
        <w:tc>
          <w:tcPr>
            <w:tcW w:w="93" w:type="pct"/>
          </w:tcPr>
          <w:p w14:paraId="69925E8F" w14:textId="77777777" w:rsidR="00E375D6" w:rsidRPr="009562EF" w:rsidRDefault="00E375D6" w:rsidP="00491D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rPr>
            </w:pPr>
          </w:p>
        </w:tc>
        <w:tc>
          <w:tcPr>
            <w:tcW w:w="545" w:type="pct"/>
          </w:tcPr>
          <w:p w14:paraId="2F429055" w14:textId="77777777" w:rsidR="00E375D6" w:rsidRPr="009562EF" w:rsidRDefault="00E375D6" w:rsidP="00491D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115" w:right="-82"/>
              <w:rPr>
                <w:rFonts w:ascii="Times New Roman" w:hAnsi="Times New Roman" w:cs="Times New Roman"/>
                <w:sz w:val="22"/>
                <w:szCs w:val="22"/>
                <w:lang w:eastAsia="ko-KR"/>
              </w:rPr>
            </w:pPr>
          </w:p>
        </w:tc>
        <w:tc>
          <w:tcPr>
            <w:tcW w:w="93" w:type="pct"/>
          </w:tcPr>
          <w:p w14:paraId="27A7EB71" w14:textId="77777777" w:rsidR="00E375D6" w:rsidRPr="009562EF" w:rsidRDefault="00E375D6" w:rsidP="00491D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131"/>
              <w:rPr>
                <w:rFonts w:ascii="Times New Roman" w:hAnsi="Times New Roman" w:cs="Times New Roman"/>
                <w:sz w:val="22"/>
                <w:szCs w:val="22"/>
              </w:rPr>
            </w:pPr>
          </w:p>
        </w:tc>
        <w:tc>
          <w:tcPr>
            <w:tcW w:w="511" w:type="pct"/>
          </w:tcPr>
          <w:p w14:paraId="70000A5E" w14:textId="77777777" w:rsidR="00E375D6" w:rsidRPr="009562EF" w:rsidRDefault="00E375D6" w:rsidP="00491D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eastAsia="ko-KR"/>
              </w:rPr>
            </w:pPr>
          </w:p>
        </w:tc>
        <w:tc>
          <w:tcPr>
            <w:tcW w:w="93" w:type="pct"/>
          </w:tcPr>
          <w:p w14:paraId="4C9A9A74" w14:textId="77777777" w:rsidR="00E375D6" w:rsidRPr="009562EF" w:rsidRDefault="00E375D6" w:rsidP="00491D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rPr>
            </w:pPr>
          </w:p>
        </w:tc>
        <w:tc>
          <w:tcPr>
            <w:tcW w:w="507" w:type="pct"/>
          </w:tcPr>
          <w:p w14:paraId="622439F7" w14:textId="77777777" w:rsidR="00E375D6" w:rsidRPr="009562EF" w:rsidRDefault="00E375D6" w:rsidP="00491D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82"/>
              <w:rPr>
                <w:rFonts w:ascii="Times New Roman" w:hAnsi="Times New Roman" w:cs="Times New Roman"/>
                <w:sz w:val="22"/>
                <w:szCs w:val="22"/>
                <w:lang w:eastAsia="ko-KR"/>
              </w:rPr>
            </w:pPr>
          </w:p>
        </w:tc>
      </w:tr>
      <w:tr w:rsidR="00E375D6" w:rsidRPr="009562EF" w14:paraId="1DD9F425" w14:textId="77777777" w:rsidTr="00E375D6">
        <w:trPr>
          <w:trHeight w:hRule="exact" w:val="274"/>
        </w:trPr>
        <w:tc>
          <w:tcPr>
            <w:tcW w:w="1384" w:type="pct"/>
          </w:tcPr>
          <w:p w14:paraId="078BE056" w14:textId="2564084C" w:rsidR="00E375D6" w:rsidRPr="009562EF" w:rsidRDefault="00E375D6" w:rsidP="00D004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b/>
                <w:bCs/>
                <w:i/>
                <w:iCs/>
                <w:sz w:val="22"/>
                <w:szCs w:val="28"/>
              </w:rPr>
            </w:pPr>
            <w:r w:rsidRPr="009562EF">
              <w:rPr>
                <w:rFonts w:ascii="Times New Roman" w:hAnsi="Times New Roman" w:cs="Times New Roman"/>
                <w:b/>
                <w:bCs/>
                <w:sz w:val="22"/>
                <w:szCs w:val="22"/>
              </w:rPr>
              <w:t>At 1 January 202</w:t>
            </w:r>
            <w:r>
              <w:rPr>
                <w:rFonts w:ascii="Times New Roman" w:hAnsi="Times New Roman" w:cs="Times New Roman"/>
                <w:b/>
                <w:bCs/>
                <w:sz w:val="22"/>
                <w:szCs w:val="22"/>
              </w:rPr>
              <w:t>2</w:t>
            </w:r>
          </w:p>
        </w:tc>
        <w:tc>
          <w:tcPr>
            <w:tcW w:w="495" w:type="pct"/>
            <w:tcBorders>
              <w:bottom w:val="double" w:sz="4" w:space="0" w:color="auto"/>
            </w:tcBorders>
          </w:tcPr>
          <w:p w14:paraId="121B74CF" w14:textId="4A709359" w:rsidR="00E375D6" w:rsidRPr="00D004C2" w:rsidRDefault="00E375D6" w:rsidP="00D004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after="0"/>
              <w:ind w:left="-115" w:right="-82"/>
              <w:rPr>
                <w:rFonts w:ascii="Times New Roman" w:hAnsi="Times New Roman" w:cs="Times New Roman"/>
                <w:b/>
                <w:bCs/>
                <w:sz w:val="22"/>
                <w:szCs w:val="22"/>
              </w:rPr>
            </w:pPr>
            <w:r w:rsidRPr="009562EF">
              <w:rPr>
                <w:rFonts w:ascii="Times New Roman" w:hAnsi="Times New Roman" w:cs="Times New Roman"/>
                <w:b/>
                <w:bCs/>
                <w:sz w:val="22"/>
                <w:szCs w:val="22"/>
              </w:rPr>
              <w:t>34,216</w:t>
            </w:r>
          </w:p>
        </w:tc>
        <w:tc>
          <w:tcPr>
            <w:tcW w:w="93" w:type="pct"/>
          </w:tcPr>
          <w:p w14:paraId="425CF3C1" w14:textId="77777777" w:rsidR="00E375D6" w:rsidRPr="009562EF" w:rsidRDefault="00E375D6" w:rsidP="00D004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rPr>
            </w:pPr>
          </w:p>
        </w:tc>
        <w:tc>
          <w:tcPr>
            <w:tcW w:w="582" w:type="pct"/>
            <w:tcBorders>
              <w:bottom w:val="double" w:sz="4" w:space="0" w:color="auto"/>
            </w:tcBorders>
          </w:tcPr>
          <w:p w14:paraId="030002B1" w14:textId="5BD19E37" w:rsidR="00E375D6" w:rsidRPr="00D004C2" w:rsidRDefault="00E375D6" w:rsidP="00D004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9"/>
              </w:tabs>
              <w:spacing w:after="0"/>
              <w:ind w:left="-115" w:right="-82"/>
              <w:rPr>
                <w:rFonts w:ascii="Times New Roman" w:hAnsi="Times New Roman" w:cs="Times New Roman"/>
                <w:b/>
                <w:bCs/>
                <w:sz w:val="22"/>
                <w:szCs w:val="22"/>
              </w:rPr>
            </w:pPr>
            <w:r w:rsidRPr="009562EF">
              <w:rPr>
                <w:rFonts w:ascii="Times New Roman" w:hAnsi="Times New Roman" w:cs="Times New Roman"/>
                <w:b/>
                <w:bCs/>
                <w:sz w:val="22"/>
                <w:szCs w:val="22"/>
              </w:rPr>
              <w:t>40,057</w:t>
            </w:r>
          </w:p>
        </w:tc>
        <w:tc>
          <w:tcPr>
            <w:tcW w:w="93" w:type="pct"/>
          </w:tcPr>
          <w:p w14:paraId="3273F008" w14:textId="77777777" w:rsidR="00E375D6" w:rsidRPr="009562EF" w:rsidRDefault="00E375D6" w:rsidP="00D004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rPr>
            </w:pPr>
          </w:p>
        </w:tc>
        <w:tc>
          <w:tcPr>
            <w:tcW w:w="511" w:type="pct"/>
            <w:tcBorders>
              <w:bottom w:val="double" w:sz="4" w:space="0" w:color="auto"/>
            </w:tcBorders>
          </w:tcPr>
          <w:p w14:paraId="24CC316F" w14:textId="13AF7881" w:rsidR="00E375D6" w:rsidRPr="00D004C2" w:rsidRDefault="00E375D6" w:rsidP="00D004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after="0"/>
              <w:ind w:left="-115" w:right="-86"/>
              <w:rPr>
                <w:rFonts w:ascii="Times New Roman" w:hAnsi="Times New Roman" w:cs="Times New Roman"/>
                <w:b/>
                <w:bCs/>
                <w:sz w:val="22"/>
                <w:szCs w:val="22"/>
              </w:rPr>
            </w:pPr>
            <w:r w:rsidRPr="009562EF">
              <w:rPr>
                <w:rFonts w:ascii="Times New Roman" w:hAnsi="Times New Roman" w:cs="Times New Roman"/>
                <w:b/>
                <w:bCs/>
                <w:sz w:val="22"/>
                <w:szCs w:val="22"/>
              </w:rPr>
              <w:t>1,</w:t>
            </w:r>
            <w:r>
              <w:rPr>
                <w:rFonts w:ascii="Times New Roman" w:hAnsi="Times New Roman" w:cs="Times New Roman"/>
                <w:b/>
                <w:bCs/>
                <w:sz w:val="22"/>
                <w:szCs w:val="22"/>
              </w:rPr>
              <w:t>651</w:t>
            </w:r>
          </w:p>
        </w:tc>
        <w:tc>
          <w:tcPr>
            <w:tcW w:w="93" w:type="pct"/>
          </w:tcPr>
          <w:p w14:paraId="48914797" w14:textId="77777777" w:rsidR="00E375D6" w:rsidRPr="00D004C2" w:rsidRDefault="00E375D6" w:rsidP="00D004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03"/>
              </w:tabs>
              <w:spacing w:after="0"/>
              <w:ind w:left="-115" w:right="-131"/>
              <w:rPr>
                <w:rFonts w:ascii="Times New Roman" w:hAnsi="Times New Roman" w:cs="Times New Roman"/>
                <w:b/>
                <w:bCs/>
                <w:sz w:val="22"/>
                <w:szCs w:val="22"/>
              </w:rPr>
            </w:pPr>
          </w:p>
        </w:tc>
        <w:tc>
          <w:tcPr>
            <w:tcW w:w="545" w:type="pct"/>
            <w:tcBorders>
              <w:bottom w:val="double" w:sz="4" w:space="0" w:color="auto"/>
            </w:tcBorders>
          </w:tcPr>
          <w:p w14:paraId="087444A6" w14:textId="4DAE9C24" w:rsidR="00E375D6" w:rsidRPr="00D004C2" w:rsidRDefault="00E375D6" w:rsidP="00D004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spacing w:after="0"/>
              <w:ind w:left="-115"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615</w:t>
            </w:r>
          </w:p>
        </w:tc>
        <w:tc>
          <w:tcPr>
            <w:tcW w:w="93" w:type="pct"/>
          </w:tcPr>
          <w:p w14:paraId="6F7A5125" w14:textId="77777777" w:rsidR="00E375D6" w:rsidRPr="00D004C2" w:rsidRDefault="00E375D6" w:rsidP="00D004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96"/>
              </w:tabs>
              <w:spacing w:after="0"/>
              <w:ind w:left="-115" w:right="-131"/>
              <w:rPr>
                <w:rFonts w:ascii="Times New Roman" w:hAnsi="Times New Roman" w:cs="Times New Roman"/>
                <w:b/>
                <w:bCs/>
                <w:sz w:val="22"/>
                <w:szCs w:val="22"/>
                <w:lang w:eastAsia="ko-KR"/>
              </w:rPr>
            </w:pPr>
          </w:p>
        </w:tc>
        <w:tc>
          <w:tcPr>
            <w:tcW w:w="511" w:type="pct"/>
            <w:tcBorders>
              <w:bottom w:val="double" w:sz="4" w:space="0" w:color="auto"/>
            </w:tcBorders>
          </w:tcPr>
          <w:p w14:paraId="4287E52A" w14:textId="3EA90285" w:rsidR="00E375D6" w:rsidRPr="00D004C2" w:rsidRDefault="00E375D6" w:rsidP="00D004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after="0"/>
              <w:ind w:left="-115" w:right="-82"/>
              <w:rPr>
                <w:rFonts w:ascii="Times New Roman" w:hAnsi="Times New Roman" w:cs="Times New Roman"/>
                <w:b/>
                <w:bCs/>
                <w:sz w:val="22"/>
                <w:szCs w:val="22"/>
                <w:lang w:eastAsia="ko-KR"/>
              </w:rPr>
            </w:pPr>
            <w:r w:rsidRPr="009562EF">
              <w:rPr>
                <w:rFonts w:ascii="Times New Roman" w:hAnsi="Times New Roman" w:cs="Times New Roman"/>
                <w:b/>
                <w:bCs/>
                <w:sz w:val="22"/>
                <w:szCs w:val="22"/>
                <w:lang w:eastAsia="ko-KR"/>
              </w:rPr>
              <w:t>727</w:t>
            </w:r>
          </w:p>
        </w:tc>
        <w:tc>
          <w:tcPr>
            <w:tcW w:w="93" w:type="pct"/>
          </w:tcPr>
          <w:p w14:paraId="726F454F" w14:textId="77777777" w:rsidR="00E375D6" w:rsidRPr="009562EF" w:rsidRDefault="00E375D6" w:rsidP="00D004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rPr>
            </w:pPr>
          </w:p>
        </w:tc>
        <w:tc>
          <w:tcPr>
            <w:tcW w:w="507" w:type="pct"/>
            <w:tcBorders>
              <w:bottom w:val="double" w:sz="4" w:space="0" w:color="auto"/>
            </w:tcBorders>
          </w:tcPr>
          <w:p w14:paraId="31C2EBB9" w14:textId="74D2824D" w:rsidR="00E375D6" w:rsidRPr="00D004C2" w:rsidRDefault="00E375D6" w:rsidP="00D004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15" w:right="-82"/>
              <w:rPr>
                <w:rFonts w:ascii="Times New Roman" w:hAnsi="Times New Roman" w:cs="Times New Roman"/>
                <w:b/>
                <w:bCs/>
                <w:sz w:val="22"/>
                <w:szCs w:val="22"/>
                <w:lang w:eastAsia="ko-KR"/>
              </w:rPr>
            </w:pPr>
            <w:r w:rsidRPr="009562EF">
              <w:rPr>
                <w:rFonts w:ascii="Times New Roman" w:hAnsi="Times New Roman" w:cs="Times New Roman"/>
                <w:b/>
                <w:bCs/>
                <w:sz w:val="22"/>
                <w:szCs w:val="22"/>
                <w:lang w:eastAsia="ko-KR"/>
              </w:rPr>
              <w:t>77,266</w:t>
            </w:r>
          </w:p>
        </w:tc>
      </w:tr>
      <w:tr w:rsidR="00E375D6" w:rsidRPr="009562EF" w14:paraId="391CF052" w14:textId="77777777" w:rsidTr="00E375D6">
        <w:trPr>
          <w:trHeight w:hRule="exact" w:val="274"/>
        </w:trPr>
        <w:tc>
          <w:tcPr>
            <w:tcW w:w="1384" w:type="pct"/>
          </w:tcPr>
          <w:p w14:paraId="3CA043BD" w14:textId="3544EE4D" w:rsidR="00E375D6" w:rsidRPr="009562EF" w:rsidRDefault="00E375D6" w:rsidP="00D004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b/>
                <w:bCs/>
                <w:i/>
                <w:iCs/>
                <w:sz w:val="22"/>
                <w:szCs w:val="28"/>
              </w:rPr>
            </w:pPr>
            <w:r w:rsidRPr="009562EF">
              <w:rPr>
                <w:rFonts w:ascii="Times New Roman" w:hAnsi="Times New Roman" w:cs="Times New Roman"/>
                <w:b/>
                <w:bCs/>
                <w:sz w:val="22"/>
                <w:szCs w:val="22"/>
              </w:rPr>
              <w:t>At 31 December 202</w:t>
            </w:r>
            <w:r>
              <w:rPr>
                <w:rFonts w:ascii="Times New Roman" w:hAnsi="Times New Roman" w:cs="Times New Roman"/>
                <w:b/>
                <w:bCs/>
                <w:sz w:val="22"/>
                <w:szCs w:val="22"/>
              </w:rPr>
              <w:t>2</w:t>
            </w:r>
          </w:p>
        </w:tc>
        <w:tc>
          <w:tcPr>
            <w:tcW w:w="495" w:type="pct"/>
            <w:tcBorders>
              <w:top w:val="double" w:sz="4" w:space="0" w:color="auto"/>
            </w:tcBorders>
          </w:tcPr>
          <w:p w14:paraId="7DC058FB" w14:textId="77777777" w:rsidR="00E375D6" w:rsidRPr="009562EF" w:rsidRDefault="00E375D6" w:rsidP="00D004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eastAsia="ko-KR"/>
              </w:rPr>
            </w:pPr>
          </w:p>
        </w:tc>
        <w:tc>
          <w:tcPr>
            <w:tcW w:w="93" w:type="pct"/>
          </w:tcPr>
          <w:p w14:paraId="572281E7" w14:textId="77777777" w:rsidR="00E375D6" w:rsidRPr="009562EF" w:rsidRDefault="00E375D6" w:rsidP="00D004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rPr>
            </w:pPr>
          </w:p>
        </w:tc>
        <w:tc>
          <w:tcPr>
            <w:tcW w:w="582" w:type="pct"/>
            <w:tcBorders>
              <w:top w:val="double" w:sz="4" w:space="0" w:color="auto"/>
            </w:tcBorders>
          </w:tcPr>
          <w:p w14:paraId="61DE6A56" w14:textId="77777777" w:rsidR="00E375D6" w:rsidRPr="009562EF" w:rsidRDefault="00E375D6" w:rsidP="00D004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after="0"/>
              <w:ind w:left="-115" w:right="-82"/>
              <w:rPr>
                <w:rFonts w:ascii="Times New Roman" w:hAnsi="Times New Roman" w:cs="Times New Roman"/>
                <w:sz w:val="22"/>
                <w:szCs w:val="22"/>
                <w:lang w:eastAsia="ko-KR"/>
              </w:rPr>
            </w:pPr>
          </w:p>
        </w:tc>
        <w:tc>
          <w:tcPr>
            <w:tcW w:w="93" w:type="pct"/>
          </w:tcPr>
          <w:p w14:paraId="2CA242E7" w14:textId="77777777" w:rsidR="00E375D6" w:rsidRPr="009562EF" w:rsidRDefault="00E375D6" w:rsidP="00D004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rPr>
            </w:pPr>
          </w:p>
        </w:tc>
        <w:tc>
          <w:tcPr>
            <w:tcW w:w="511" w:type="pct"/>
            <w:tcBorders>
              <w:top w:val="double" w:sz="4" w:space="0" w:color="auto"/>
            </w:tcBorders>
          </w:tcPr>
          <w:p w14:paraId="67ED73B4" w14:textId="77777777" w:rsidR="00E375D6" w:rsidRPr="009562EF" w:rsidRDefault="00E375D6" w:rsidP="00D004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6"/>
              <w:rPr>
                <w:rFonts w:ascii="Times New Roman" w:hAnsi="Times New Roman" w:cs="Times New Roman"/>
                <w:sz w:val="22"/>
                <w:szCs w:val="22"/>
                <w:lang w:eastAsia="ko-KR"/>
              </w:rPr>
            </w:pPr>
          </w:p>
        </w:tc>
        <w:tc>
          <w:tcPr>
            <w:tcW w:w="93" w:type="pct"/>
          </w:tcPr>
          <w:p w14:paraId="1B7CADCA" w14:textId="77777777" w:rsidR="00E375D6" w:rsidRPr="009562EF" w:rsidRDefault="00E375D6" w:rsidP="00D004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rPr>
            </w:pPr>
          </w:p>
        </w:tc>
        <w:tc>
          <w:tcPr>
            <w:tcW w:w="545" w:type="pct"/>
            <w:tcBorders>
              <w:top w:val="double" w:sz="4" w:space="0" w:color="auto"/>
            </w:tcBorders>
          </w:tcPr>
          <w:p w14:paraId="1923D95B" w14:textId="77777777" w:rsidR="00E375D6" w:rsidRPr="009562EF" w:rsidRDefault="00E375D6" w:rsidP="00D004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115" w:right="-82"/>
              <w:rPr>
                <w:rFonts w:ascii="Times New Roman" w:hAnsi="Times New Roman" w:cs="Times New Roman"/>
                <w:sz w:val="22"/>
                <w:szCs w:val="22"/>
                <w:lang w:eastAsia="ko-KR"/>
              </w:rPr>
            </w:pPr>
          </w:p>
        </w:tc>
        <w:tc>
          <w:tcPr>
            <w:tcW w:w="93" w:type="pct"/>
          </w:tcPr>
          <w:p w14:paraId="0F5629AA" w14:textId="77777777" w:rsidR="00E375D6" w:rsidRPr="009562EF" w:rsidRDefault="00E375D6" w:rsidP="00D004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131"/>
              <w:rPr>
                <w:rFonts w:ascii="Times New Roman" w:hAnsi="Times New Roman" w:cs="Times New Roman"/>
                <w:sz w:val="22"/>
                <w:szCs w:val="22"/>
              </w:rPr>
            </w:pPr>
          </w:p>
        </w:tc>
        <w:tc>
          <w:tcPr>
            <w:tcW w:w="511" w:type="pct"/>
            <w:tcBorders>
              <w:top w:val="double" w:sz="4" w:space="0" w:color="auto"/>
            </w:tcBorders>
          </w:tcPr>
          <w:p w14:paraId="77891BAC" w14:textId="77777777" w:rsidR="00E375D6" w:rsidRPr="009562EF" w:rsidRDefault="00E375D6" w:rsidP="00D004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eastAsia="ko-KR"/>
              </w:rPr>
            </w:pPr>
          </w:p>
        </w:tc>
        <w:tc>
          <w:tcPr>
            <w:tcW w:w="93" w:type="pct"/>
          </w:tcPr>
          <w:p w14:paraId="61F7892C" w14:textId="77777777" w:rsidR="00E375D6" w:rsidRPr="009562EF" w:rsidRDefault="00E375D6" w:rsidP="00D004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rPr>
            </w:pPr>
          </w:p>
        </w:tc>
        <w:tc>
          <w:tcPr>
            <w:tcW w:w="507" w:type="pct"/>
            <w:tcBorders>
              <w:top w:val="double" w:sz="4" w:space="0" w:color="auto"/>
            </w:tcBorders>
          </w:tcPr>
          <w:p w14:paraId="70564834" w14:textId="77777777" w:rsidR="00E375D6" w:rsidRPr="009562EF" w:rsidRDefault="00E375D6" w:rsidP="00D004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82"/>
              <w:rPr>
                <w:rFonts w:ascii="Times New Roman" w:hAnsi="Times New Roman" w:cs="Times New Roman"/>
                <w:sz w:val="22"/>
                <w:szCs w:val="22"/>
                <w:lang w:eastAsia="ko-KR"/>
              </w:rPr>
            </w:pPr>
          </w:p>
        </w:tc>
      </w:tr>
      <w:tr w:rsidR="00E375D6" w:rsidRPr="009562EF" w14:paraId="642DC75C" w14:textId="77777777" w:rsidTr="00E375D6">
        <w:trPr>
          <w:trHeight w:hRule="exact" w:val="274"/>
        </w:trPr>
        <w:tc>
          <w:tcPr>
            <w:tcW w:w="1384" w:type="pct"/>
          </w:tcPr>
          <w:p w14:paraId="3B762474" w14:textId="62D90177" w:rsidR="00E375D6" w:rsidRPr="009562EF" w:rsidRDefault="00E375D6" w:rsidP="00D004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b/>
                <w:bCs/>
                <w:i/>
                <w:iCs/>
                <w:sz w:val="22"/>
                <w:szCs w:val="28"/>
              </w:rPr>
            </w:pPr>
            <w:r w:rsidRPr="009562EF">
              <w:rPr>
                <w:rFonts w:ascii="Times New Roman" w:hAnsi="Times New Roman" w:cs="Times New Roman"/>
                <w:b/>
                <w:bCs/>
                <w:sz w:val="22"/>
                <w:szCs w:val="22"/>
              </w:rPr>
              <w:t xml:space="preserve">   </w:t>
            </w:r>
            <w:r>
              <w:rPr>
                <w:rFonts w:ascii="Times New Roman" w:hAnsi="Times New Roman" w:cs="Times New Roman"/>
                <w:b/>
                <w:bCs/>
                <w:sz w:val="22"/>
                <w:szCs w:val="22"/>
              </w:rPr>
              <w:t xml:space="preserve">and </w:t>
            </w:r>
            <w:r w:rsidRPr="009562EF">
              <w:rPr>
                <w:rFonts w:ascii="Times New Roman" w:hAnsi="Times New Roman" w:cs="Times New Roman"/>
                <w:b/>
                <w:bCs/>
                <w:sz w:val="22"/>
                <w:szCs w:val="22"/>
              </w:rPr>
              <w:t>1 January 202</w:t>
            </w:r>
            <w:r>
              <w:rPr>
                <w:rFonts w:ascii="Times New Roman" w:hAnsi="Times New Roman" w:cs="Times New Roman"/>
                <w:b/>
                <w:bCs/>
                <w:sz w:val="22"/>
                <w:szCs w:val="22"/>
              </w:rPr>
              <w:t>3</w:t>
            </w:r>
          </w:p>
        </w:tc>
        <w:tc>
          <w:tcPr>
            <w:tcW w:w="495" w:type="pct"/>
            <w:tcBorders>
              <w:bottom w:val="double" w:sz="4" w:space="0" w:color="auto"/>
            </w:tcBorders>
          </w:tcPr>
          <w:p w14:paraId="37C470A8" w14:textId="02FAAADC" w:rsidR="00E375D6" w:rsidRPr="009562EF" w:rsidRDefault="00E375D6" w:rsidP="00D004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after="0"/>
              <w:ind w:left="-115" w:right="-82"/>
              <w:rPr>
                <w:rFonts w:ascii="Times New Roman" w:hAnsi="Times New Roman" w:cs="Times New Roman"/>
                <w:b/>
                <w:bCs/>
                <w:sz w:val="22"/>
                <w:szCs w:val="22"/>
                <w:lang w:eastAsia="ko-KR"/>
              </w:rPr>
            </w:pPr>
            <w:r>
              <w:rPr>
                <w:rFonts w:ascii="Times New Roman" w:hAnsi="Times New Roman" w:cs="Times New Roman"/>
                <w:b/>
                <w:bCs/>
                <w:sz w:val="22"/>
                <w:szCs w:val="22"/>
              </w:rPr>
              <w:t>38,693</w:t>
            </w:r>
          </w:p>
        </w:tc>
        <w:tc>
          <w:tcPr>
            <w:tcW w:w="93" w:type="pct"/>
          </w:tcPr>
          <w:p w14:paraId="0622AB69" w14:textId="77777777" w:rsidR="00E375D6" w:rsidRPr="009562EF" w:rsidRDefault="00E375D6" w:rsidP="00D004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rPr>
            </w:pPr>
          </w:p>
        </w:tc>
        <w:tc>
          <w:tcPr>
            <w:tcW w:w="582" w:type="pct"/>
            <w:tcBorders>
              <w:bottom w:val="double" w:sz="4" w:space="0" w:color="auto"/>
            </w:tcBorders>
          </w:tcPr>
          <w:p w14:paraId="7B168E78" w14:textId="7BE2D0B2" w:rsidR="00E375D6" w:rsidRPr="009562EF" w:rsidRDefault="00E375D6" w:rsidP="00D004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9"/>
              </w:tabs>
              <w:spacing w:after="0"/>
              <w:ind w:left="-115" w:right="-82"/>
              <w:rPr>
                <w:rFonts w:ascii="Times New Roman" w:hAnsi="Times New Roman" w:cs="Times New Roman"/>
                <w:b/>
                <w:bCs/>
                <w:sz w:val="22"/>
                <w:szCs w:val="22"/>
                <w:lang w:eastAsia="ko-KR"/>
              </w:rPr>
            </w:pPr>
            <w:r>
              <w:rPr>
                <w:rFonts w:ascii="Times New Roman" w:hAnsi="Times New Roman" w:cs="Times New Roman"/>
                <w:b/>
                <w:bCs/>
                <w:sz w:val="22"/>
                <w:szCs w:val="22"/>
              </w:rPr>
              <w:t>39,326</w:t>
            </w:r>
          </w:p>
        </w:tc>
        <w:tc>
          <w:tcPr>
            <w:tcW w:w="93" w:type="pct"/>
          </w:tcPr>
          <w:p w14:paraId="2B647BB2" w14:textId="77777777" w:rsidR="00E375D6" w:rsidRPr="009562EF" w:rsidRDefault="00E375D6" w:rsidP="00D004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rPr>
            </w:pPr>
          </w:p>
        </w:tc>
        <w:tc>
          <w:tcPr>
            <w:tcW w:w="511" w:type="pct"/>
            <w:tcBorders>
              <w:bottom w:val="double" w:sz="4" w:space="0" w:color="auto"/>
            </w:tcBorders>
          </w:tcPr>
          <w:p w14:paraId="48EA16EF" w14:textId="42C25978" w:rsidR="00E375D6" w:rsidRPr="009562EF" w:rsidRDefault="00E375D6" w:rsidP="00D004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after="0"/>
              <w:ind w:left="-115" w:right="-86"/>
              <w:rPr>
                <w:rFonts w:ascii="Times New Roman" w:hAnsi="Times New Roman" w:cs="Times New Roman"/>
                <w:b/>
                <w:bCs/>
                <w:sz w:val="22"/>
                <w:szCs w:val="22"/>
                <w:lang w:eastAsia="ko-KR"/>
              </w:rPr>
            </w:pPr>
            <w:r>
              <w:rPr>
                <w:rFonts w:ascii="Times New Roman" w:hAnsi="Times New Roman" w:cs="Times New Roman"/>
                <w:b/>
                <w:bCs/>
                <w:sz w:val="22"/>
                <w:szCs w:val="22"/>
              </w:rPr>
              <w:t>2,792</w:t>
            </w:r>
          </w:p>
        </w:tc>
        <w:tc>
          <w:tcPr>
            <w:tcW w:w="93" w:type="pct"/>
          </w:tcPr>
          <w:p w14:paraId="577E9C4D" w14:textId="77777777" w:rsidR="00E375D6" w:rsidRPr="009562EF" w:rsidRDefault="00E375D6" w:rsidP="00D004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rPr>
            </w:pPr>
          </w:p>
        </w:tc>
        <w:tc>
          <w:tcPr>
            <w:tcW w:w="545" w:type="pct"/>
            <w:tcBorders>
              <w:bottom w:val="double" w:sz="4" w:space="0" w:color="auto"/>
            </w:tcBorders>
          </w:tcPr>
          <w:p w14:paraId="2F3F08C5" w14:textId="577AC7A4" w:rsidR="00E375D6" w:rsidRPr="009562EF" w:rsidRDefault="00E375D6" w:rsidP="00D004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spacing w:after="0"/>
              <w:ind w:left="-115"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714</w:t>
            </w:r>
          </w:p>
        </w:tc>
        <w:tc>
          <w:tcPr>
            <w:tcW w:w="93" w:type="pct"/>
          </w:tcPr>
          <w:p w14:paraId="20403C65" w14:textId="77777777" w:rsidR="00E375D6" w:rsidRPr="009562EF" w:rsidRDefault="00E375D6" w:rsidP="00D004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17"/>
              </w:tabs>
              <w:spacing w:after="0"/>
              <w:ind w:left="-115" w:right="-131"/>
              <w:rPr>
                <w:rFonts w:ascii="Times New Roman" w:hAnsi="Times New Roman" w:cs="Times New Roman"/>
                <w:b/>
                <w:bCs/>
                <w:sz w:val="22"/>
                <w:szCs w:val="22"/>
              </w:rPr>
            </w:pPr>
          </w:p>
        </w:tc>
        <w:tc>
          <w:tcPr>
            <w:tcW w:w="511" w:type="pct"/>
            <w:tcBorders>
              <w:bottom w:val="double" w:sz="4" w:space="0" w:color="auto"/>
            </w:tcBorders>
          </w:tcPr>
          <w:p w14:paraId="5B59A576" w14:textId="53938E46" w:rsidR="00E375D6" w:rsidRPr="009562EF" w:rsidRDefault="00E375D6" w:rsidP="00D004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after="0"/>
              <w:ind w:left="-115"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721</w:t>
            </w:r>
          </w:p>
        </w:tc>
        <w:tc>
          <w:tcPr>
            <w:tcW w:w="93" w:type="pct"/>
          </w:tcPr>
          <w:p w14:paraId="192D979B" w14:textId="77777777" w:rsidR="00E375D6" w:rsidRPr="009562EF" w:rsidRDefault="00E375D6" w:rsidP="00D004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rPr>
            </w:pPr>
          </w:p>
        </w:tc>
        <w:tc>
          <w:tcPr>
            <w:tcW w:w="507" w:type="pct"/>
            <w:tcBorders>
              <w:bottom w:val="double" w:sz="4" w:space="0" w:color="auto"/>
            </w:tcBorders>
          </w:tcPr>
          <w:p w14:paraId="051DD2D4" w14:textId="6CB8C461" w:rsidR="00E375D6" w:rsidRPr="009562EF" w:rsidRDefault="00E375D6" w:rsidP="00D004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115"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82,246</w:t>
            </w:r>
          </w:p>
        </w:tc>
      </w:tr>
      <w:tr w:rsidR="00E375D6" w:rsidRPr="009562EF" w14:paraId="4EA3BA57" w14:textId="77777777" w:rsidTr="00E375D6">
        <w:trPr>
          <w:trHeight w:hRule="exact" w:val="274"/>
        </w:trPr>
        <w:tc>
          <w:tcPr>
            <w:tcW w:w="1384" w:type="pct"/>
          </w:tcPr>
          <w:p w14:paraId="3F8A481F" w14:textId="5D603011" w:rsidR="00E375D6" w:rsidRPr="009562EF" w:rsidRDefault="00E375D6" w:rsidP="00E375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
                <w:tab w:val="decimal" w:pos="882"/>
              </w:tabs>
              <w:spacing w:after="0"/>
              <w:ind w:left="-115" w:right="-82" w:firstLine="115"/>
              <w:rPr>
                <w:rFonts w:ascii="Times New Roman" w:hAnsi="Times New Roman" w:cs="Times New Roman"/>
                <w:b/>
                <w:bCs/>
                <w:sz w:val="22"/>
                <w:szCs w:val="22"/>
              </w:rPr>
            </w:pPr>
            <w:r w:rsidRPr="009562EF">
              <w:rPr>
                <w:rFonts w:ascii="Times New Roman" w:hAnsi="Times New Roman" w:cs="Times New Roman"/>
                <w:b/>
                <w:bCs/>
                <w:sz w:val="22"/>
                <w:szCs w:val="22"/>
              </w:rPr>
              <w:t>At 31 December 202</w:t>
            </w:r>
            <w:r w:rsidR="002B7116">
              <w:rPr>
                <w:rFonts w:ascii="Times New Roman" w:hAnsi="Times New Roman" w:cs="Times New Roman"/>
                <w:b/>
                <w:bCs/>
                <w:sz w:val="22"/>
                <w:szCs w:val="22"/>
              </w:rPr>
              <w:t>3</w:t>
            </w:r>
          </w:p>
        </w:tc>
        <w:tc>
          <w:tcPr>
            <w:tcW w:w="495" w:type="pct"/>
            <w:tcBorders>
              <w:top w:val="double" w:sz="4" w:space="0" w:color="auto"/>
              <w:bottom w:val="double" w:sz="4" w:space="0" w:color="auto"/>
            </w:tcBorders>
          </w:tcPr>
          <w:p w14:paraId="3D00369C" w14:textId="1D671F44" w:rsidR="00E375D6" w:rsidRPr="00E375D6" w:rsidRDefault="00E375D6" w:rsidP="00E375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after="0"/>
              <w:ind w:left="-115" w:right="70"/>
              <w:jc w:val="right"/>
              <w:rPr>
                <w:rFonts w:ascii="Times New Roman" w:hAnsi="Times New Roman" w:cs="Times New Roman"/>
                <w:b/>
                <w:bCs/>
                <w:sz w:val="22"/>
                <w:szCs w:val="22"/>
              </w:rPr>
            </w:pPr>
            <w:r w:rsidRPr="00E375D6">
              <w:rPr>
                <w:rFonts w:ascii="Times New Roman" w:hAnsi="Times New Roman" w:cs="Times New Roman"/>
                <w:b/>
                <w:bCs/>
                <w:sz w:val="22"/>
                <w:szCs w:val="22"/>
              </w:rPr>
              <w:t>45,148</w:t>
            </w:r>
          </w:p>
        </w:tc>
        <w:tc>
          <w:tcPr>
            <w:tcW w:w="93" w:type="pct"/>
          </w:tcPr>
          <w:p w14:paraId="4C3BC28E" w14:textId="77777777" w:rsidR="00E375D6" w:rsidRPr="00E375D6" w:rsidRDefault="00E375D6" w:rsidP="00E375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jc w:val="right"/>
              <w:rPr>
                <w:rFonts w:ascii="Times New Roman" w:hAnsi="Times New Roman" w:cs="Times New Roman"/>
                <w:b/>
                <w:bCs/>
                <w:sz w:val="22"/>
                <w:szCs w:val="22"/>
                <w:lang w:eastAsia="ko-KR"/>
              </w:rPr>
            </w:pPr>
          </w:p>
        </w:tc>
        <w:tc>
          <w:tcPr>
            <w:tcW w:w="582" w:type="pct"/>
            <w:tcBorders>
              <w:top w:val="double" w:sz="4" w:space="0" w:color="auto"/>
              <w:bottom w:val="double" w:sz="4" w:space="0" w:color="auto"/>
            </w:tcBorders>
          </w:tcPr>
          <w:p w14:paraId="2BA3B128" w14:textId="182726E2" w:rsidR="00E375D6" w:rsidRPr="00E375D6" w:rsidRDefault="00E375D6" w:rsidP="00E375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5"/>
              </w:tabs>
              <w:spacing w:after="0"/>
              <w:ind w:left="-115" w:right="76"/>
              <w:jc w:val="right"/>
              <w:rPr>
                <w:rFonts w:ascii="Times New Roman" w:hAnsi="Times New Roman" w:cs="Times New Roman"/>
                <w:b/>
                <w:bCs/>
                <w:sz w:val="22"/>
                <w:szCs w:val="22"/>
              </w:rPr>
            </w:pPr>
            <w:r w:rsidRPr="00E375D6">
              <w:rPr>
                <w:rFonts w:ascii="Times New Roman" w:hAnsi="Times New Roman" w:cs="Times New Roman"/>
                <w:b/>
                <w:bCs/>
                <w:sz w:val="22"/>
                <w:szCs w:val="22"/>
              </w:rPr>
              <w:t>36,550</w:t>
            </w:r>
          </w:p>
        </w:tc>
        <w:tc>
          <w:tcPr>
            <w:tcW w:w="93" w:type="pct"/>
          </w:tcPr>
          <w:p w14:paraId="41D010C4" w14:textId="77777777" w:rsidR="00E375D6" w:rsidRPr="00E375D6" w:rsidRDefault="00E375D6" w:rsidP="00E375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0"/>
              </w:tabs>
              <w:spacing w:after="0"/>
              <w:ind w:left="-115"/>
              <w:jc w:val="right"/>
              <w:rPr>
                <w:rFonts w:ascii="Times New Roman" w:hAnsi="Times New Roman" w:cs="Times New Roman"/>
                <w:b/>
                <w:bCs/>
                <w:sz w:val="22"/>
                <w:szCs w:val="22"/>
                <w:lang w:eastAsia="ko-KR"/>
              </w:rPr>
            </w:pPr>
          </w:p>
        </w:tc>
        <w:tc>
          <w:tcPr>
            <w:tcW w:w="511" w:type="pct"/>
            <w:tcBorders>
              <w:top w:val="double" w:sz="4" w:space="0" w:color="auto"/>
              <w:bottom w:val="double" w:sz="4" w:space="0" w:color="auto"/>
            </w:tcBorders>
          </w:tcPr>
          <w:p w14:paraId="662002BF" w14:textId="310B61E7" w:rsidR="00E375D6" w:rsidRPr="00E375D6" w:rsidRDefault="00E375D6" w:rsidP="00E375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73"/>
              <w:jc w:val="right"/>
              <w:rPr>
                <w:rFonts w:ascii="Times New Roman" w:hAnsi="Times New Roman" w:cs="Times New Roman"/>
                <w:b/>
                <w:bCs/>
                <w:sz w:val="22"/>
                <w:szCs w:val="22"/>
              </w:rPr>
            </w:pPr>
            <w:r w:rsidRPr="00E375D6">
              <w:rPr>
                <w:rFonts w:ascii="Times New Roman" w:hAnsi="Times New Roman" w:cs="Times New Roman"/>
                <w:b/>
                <w:bCs/>
                <w:sz w:val="22"/>
                <w:szCs w:val="22"/>
              </w:rPr>
              <w:t>3,579</w:t>
            </w:r>
          </w:p>
        </w:tc>
        <w:tc>
          <w:tcPr>
            <w:tcW w:w="93" w:type="pct"/>
          </w:tcPr>
          <w:p w14:paraId="75164787" w14:textId="77777777" w:rsidR="00E375D6" w:rsidRPr="00E375D6" w:rsidRDefault="00E375D6" w:rsidP="00E375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87"/>
              </w:tabs>
              <w:spacing w:after="0"/>
              <w:ind w:left="-115"/>
              <w:jc w:val="right"/>
              <w:rPr>
                <w:rFonts w:ascii="Times New Roman" w:hAnsi="Times New Roman" w:cs="Times New Roman"/>
                <w:b/>
                <w:bCs/>
                <w:sz w:val="22"/>
                <w:szCs w:val="22"/>
                <w:lang w:eastAsia="ko-KR"/>
              </w:rPr>
            </w:pPr>
          </w:p>
        </w:tc>
        <w:tc>
          <w:tcPr>
            <w:tcW w:w="545" w:type="pct"/>
            <w:tcBorders>
              <w:top w:val="double" w:sz="4" w:space="0" w:color="auto"/>
              <w:bottom w:val="double" w:sz="4" w:space="0" w:color="auto"/>
            </w:tcBorders>
          </w:tcPr>
          <w:p w14:paraId="72C306B1" w14:textId="1CB79E6E" w:rsidR="00E375D6" w:rsidRPr="00E375D6" w:rsidRDefault="00E375D6" w:rsidP="00E375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16"/>
              </w:tabs>
              <w:spacing w:after="0"/>
              <w:ind w:left="-115" w:right="69"/>
              <w:jc w:val="right"/>
              <w:rPr>
                <w:rFonts w:ascii="Times New Roman" w:hAnsi="Times New Roman" w:cs="Times New Roman"/>
                <w:b/>
                <w:bCs/>
                <w:sz w:val="22"/>
                <w:szCs w:val="22"/>
                <w:lang w:eastAsia="ko-KR"/>
              </w:rPr>
            </w:pPr>
            <w:r w:rsidRPr="00E375D6">
              <w:rPr>
                <w:rFonts w:ascii="Times New Roman" w:hAnsi="Times New Roman" w:cs="Times New Roman"/>
                <w:b/>
                <w:bCs/>
                <w:sz w:val="22"/>
                <w:szCs w:val="22"/>
              </w:rPr>
              <w:t>691</w:t>
            </w:r>
          </w:p>
        </w:tc>
        <w:tc>
          <w:tcPr>
            <w:tcW w:w="93" w:type="pct"/>
          </w:tcPr>
          <w:p w14:paraId="3EE4AFDC" w14:textId="77777777" w:rsidR="00E375D6" w:rsidRPr="00E375D6" w:rsidRDefault="00E375D6" w:rsidP="00E375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68"/>
              </w:tabs>
              <w:spacing w:after="0"/>
              <w:ind w:left="-115"/>
              <w:jc w:val="right"/>
              <w:rPr>
                <w:rFonts w:ascii="Times New Roman" w:hAnsi="Times New Roman" w:cs="Times New Roman"/>
                <w:b/>
                <w:bCs/>
                <w:sz w:val="22"/>
                <w:szCs w:val="22"/>
                <w:lang w:eastAsia="ko-KR"/>
              </w:rPr>
            </w:pPr>
          </w:p>
        </w:tc>
        <w:tc>
          <w:tcPr>
            <w:tcW w:w="511" w:type="pct"/>
            <w:tcBorders>
              <w:top w:val="double" w:sz="4" w:space="0" w:color="auto"/>
              <w:bottom w:val="double" w:sz="4" w:space="0" w:color="auto"/>
            </w:tcBorders>
          </w:tcPr>
          <w:p w14:paraId="663B52A0" w14:textId="4B45AEB0" w:rsidR="00E375D6" w:rsidRPr="00E375D6" w:rsidRDefault="00E375D6" w:rsidP="00E375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5"/>
              </w:tabs>
              <w:spacing w:after="0"/>
              <w:ind w:left="-115" w:right="79"/>
              <w:jc w:val="right"/>
              <w:rPr>
                <w:rFonts w:ascii="Times New Roman" w:hAnsi="Times New Roman" w:cs="Times New Roman"/>
                <w:b/>
                <w:bCs/>
                <w:sz w:val="22"/>
                <w:szCs w:val="22"/>
                <w:lang w:eastAsia="ko-KR"/>
              </w:rPr>
            </w:pPr>
            <w:r w:rsidRPr="00E375D6">
              <w:rPr>
                <w:rFonts w:ascii="Times New Roman" w:hAnsi="Times New Roman" w:cs="Times New Roman"/>
                <w:b/>
                <w:bCs/>
                <w:sz w:val="22"/>
                <w:szCs w:val="22"/>
              </w:rPr>
              <w:t>575</w:t>
            </w:r>
          </w:p>
        </w:tc>
        <w:tc>
          <w:tcPr>
            <w:tcW w:w="93" w:type="pct"/>
          </w:tcPr>
          <w:p w14:paraId="0CDDBDD0" w14:textId="77777777" w:rsidR="00E375D6" w:rsidRPr="00E375D6" w:rsidRDefault="00E375D6" w:rsidP="00E375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3"/>
              </w:tabs>
              <w:spacing w:after="0"/>
              <w:ind w:left="-115"/>
              <w:jc w:val="right"/>
              <w:rPr>
                <w:rFonts w:ascii="Times New Roman" w:hAnsi="Times New Roman" w:cs="Times New Roman"/>
                <w:b/>
                <w:bCs/>
                <w:sz w:val="22"/>
                <w:szCs w:val="22"/>
                <w:lang w:eastAsia="ko-KR"/>
              </w:rPr>
            </w:pPr>
          </w:p>
        </w:tc>
        <w:tc>
          <w:tcPr>
            <w:tcW w:w="507" w:type="pct"/>
            <w:tcBorders>
              <w:top w:val="double" w:sz="4" w:space="0" w:color="auto"/>
              <w:bottom w:val="double" w:sz="4" w:space="0" w:color="auto"/>
            </w:tcBorders>
          </w:tcPr>
          <w:p w14:paraId="31C78771" w14:textId="4B4B6FC7" w:rsidR="00E375D6" w:rsidRPr="00E375D6" w:rsidRDefault="00E375D6" w:rsidP="00E375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5"/>
              </w:tabs>
              <w:spacing w:after="0"/>
              <w:ind w:left="-115" w:right="64"/>
              <w:jc w:val="right"/>
              <w:rPr>
                <w:rFonts w:ascii="Times New Roman" w:hAnsi="Times New Roman" w:cs="Times New Roman"/>
                <w:b/>
                <w:bCs/>
                <w:sz w:val="22"/>
                <w:szCs w:val="22"/>
                <w:lang w:eastAsia="ko-KR"/>
              </w:rPr>
            </w:pPr>
            <w:r w:rsidRPr="00E375D6">
              <w:rPr>
                <w:rFonts w:ascii="Times New Roman" w:hAnsi="Times New Roman" w:cs="Times New Roman"/>
                <w:b/>
                <w:bCs/>
                <w:sz w:val="22"/>
                <w:szCs w:val="22"/>
              </w:rPr>
              <w:t>86,543</w:t>
            </w:r>
          </w:p>
        </w:tc>
      </w:tr>
    </w:tbl>
    <w:p w14:paraId="4D2FA9E9" w14:textId="77777777" w:rsidR="00D40F06" w:rsidRPr="009562EF" w:rsidRDefault="00D40F06" w:rsidP="00E375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i/>
          <w:iCs/>
          <w:spacing w:val="-2"/>
          <w:sz w:val="20"/>
          <w:szCs w:val="20"/>
        </w:rPr>
      </w:pPr>
    </w:p>
    <w:p w14:paraId="38962703" w14:textId="77777777" w:rsidR="00D40F06" w:rsidRPr="009562EF" w:rsidRDefault="00D40F06" w:rsidP="00841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eastAsia="Calibri" w:hAnsi="Times New Roman" w:cs="Times New Roman"/>
          <w:i/>
          <w:iCs/>
          <w:sz w:val="22"/>
          <w:szCs w:val="22"/>
        </w:rPr>
      </w:pPr>
    </w:p>
    <w:p w14:paraId="73636FFC" w14:textId="77777777" w:rsidR="00C959C2" w:rsidRPr="009562EF" w:rsidRDefault="00C959C2" w:rsidP="00C95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14"/>
        <w:jc w:val="thaiDistribute"/>
        <w:rPr>
          <w:rFonts w:ascii="Times New Roman" w:hAnsi="Times New Roman" w:cs="Times New Roman"/>
          <w:spacing w:val="-2"/>
          <w:sz w:val="22"/>
          <w:szCs w:val="22"/>
          <w:lang w:eastAsia="ko-KR"/>
        </w:rPr>
        <w:sectPr w:rsidR="00C959C2" w:rsidRPr="009562EF" w:rsidSect="00FC4417">
          <w:headerReference w:type="default" r:id="rId19"/>
          <w:footerReference w:type="default" r:id="rId20"/>
          <w:type w:val="nextColumn"/>
          <w:pgSz w:w="16834" w:h="11909" w:orient="landscape" w:code="9"/>
          <w:pgMar w:top="691" w:right="1152" w:bottom="576" w:left="1152" w:header="720" w:footer="720" w:gutter="0"/>
          <w:cols w:space="720"/>
          <w:docGrid w:linePitch="245"/>
        </w:sectPr>
      </w:pPr>
    </w:p>
    <w:tbl>
      <w:tblPr>
        <w:tblW w:w="9352" w:type="dxa"/>
        <w:tblInd w:w="432" w:type="dxa"/>
        <w:tblLayout w:type="fixed"/>
        <w:tblLook w:val="01E0" w:firstRow="1" w:lastRow="1" w:firstColumn="1" w:lastColumn="1" w:noHBand="0" w:noVBand="0"/>
      </w:tblPr>
      <w:tblGrid>
        <w:gridCol w:w="3636"/>
        <w:gridCol w:w="1170"/>
        <w:gridCol w:w="243"/>
        <w:gridCol w:w="1251"/>
        <w:gridCol w:w="270"/>
        <w:gridCol w:w="1260"/>
        <w:gridCol w:w="270"/>
        <w:gridCol w:w="1252"/>
      </w:tblGrid>
      <w:tr w:rsidR="00EA7AA8" w:rsidRPr="009562EF" w14:paraId="70614DC1" w14:textId="77777777" w:rsidTr="000A7A0D">
        <w:trPr>
          <w:trHeight w:hRule="exact" w:val="259"/>
        </w:trPr>
        <w:tc>
          <w:tcPr>
            <w:tcW w:w="3636" w:type="dxa"/>
          </w:tcPr>
          <w:p w14:paraId="48CC04D7" w14:textId="77777777" w:rsidR="00EA7AA8" w:rsidRPr="009562EF" w:rsidRDefault="00EA7AA8" w:rsidP="00491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b/>
                <w:bCs/>
                <w:i/>
                <w:iCs/>
                <w:sz w:val="22"/>
                <w:szCs w:val="28"/>
                <w:lang w:eastAsia="ko-KR"/>
              </w:rPr>
            </w:pPr>
          </w:p>
        </w:tc>
        <w:tc>
          <w:tcPr>
            <w:tcW w:w="5716" w:type="dxa"/>
            <w:gridSpan w:val="7"/>
          </w:tcPr>
          <w:p w14:paraId="55E29454" w14:textId="77777777" w:rsidR="00EA7AA8" w:rsidRPr="009562EF" w:rsidRDefault="00EA7AA8" w:rsidP="00491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right="-108"/>
              <w:jc w:val="center"/>
              <w:rPr>
                <w:rFonts w:ascii="Times New Roman" w:hAnsi="Times New Roman" w:cs="Times New Roman"/>
                <w:sz w:val="22"/>
                <w:szCs w:val="22"/>
                <w:lang w:eastAsia="ko-KR"/>
              </w:rPr>
            </w:pPr>
            <w:r w:rsidRPr="009562EF">
              <w:rPr>
                <w:rFonts w:ascii="Times New Roman" w:hAnsi="Times New Roman" w:cs="Times New Roman"/>
                <w:b/>
                <w:bCs/>
                <w:sz w:val="22"/>
                <w:szCs w:val="22"/>
              </w:rPr>
              <w:t>Separate financial statements</w:t>
            </w:r>
          </w:p>
        </w:tc>
      </w:tr>
      <w:tr w:rsidR="00CE319C" w:rsidRPr="009562EF" w14:paraId="642886A9" w14:textId="77777777" w:rsidTr="00EA7AA8">
        <w:trPr>
          <w:trHeight w:hRule="exact" w:val="794"/>
        </w:trPr>
        <w:tc>
          <w:tcPr>
            <w:tcW w:w="3636" w:type="dxa"/>
          </w:tcPr>
          <w:p w14:paraId="5FF0CCE3" w14:textId="77777777" w:rsidR="00CE319C" w:rsidRPr="009562EF" w:rsidRDefault="00CE319C" w:rsidP="00491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sz w:val="22"/>
                <w:szCs w:val="22"/>
                <w:lang w:eastAsia="ko-KR"/>
              </w:rPr>
            </w:pPr>
          </w:p>
        </w:tc>
        <w:tc>
          <w:tcPr>
            <w:tcW w:w="1170" w:type="dxa"/>
          </w:tcPr>
          <w:p w14:paraId="33F11055" w14:textId="77777777" w:rsidR="00ED0513" w:rsidRPr="009562EF" w:rsidRDefault="00ED0513" w:rsidP="00491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lang w:eastAsia="ko-KR"/>
              </w:rPr>
            </w:pPr>
          </w:p>
          <w:p w14:paraId="420C6DFC" w14:textId="77777777" w:rsidR="00ED0513" w:rsidRPr="009562EF" w:rsidRDefault="00ED0513" w:rsidP="00491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lang w:eastAsia="ko-KR"/>
              </w:rPr>
            </w:pPr>
          </w:p>
          <w:p w14:paraId="71E445F8" w14:textId="77777777" w:rsidR="00CE319C" w:rsidRPr="009562EF" w:rsidRDefault="00CE319C" w:rsidP="00491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lang w:eastAsia="ko-KR"/>
              </w:rPr>
            </w:pPr>
            <w:r w:rsidRPr="009562EF">
              <w:rPr>
                <w:rFonts w:ascii="Times New Roman" w:hAnsi="Times New Roman" w:cs="Times New Roman"/>
                <w:sz w:val="22"/>
                <w:szCs w:val="22"/>
                <w:lang w:eastAsia="ko-KR"/>
              </w:rPr>
              <w:t>Land</w:t>
            </w:r>
          </w:p>
        </w:tc>
        <w:tc>
          <w:tcPr>
            <w:tcW w:w="243" w:type="dxa"/>
          </w:tcPr>
          <w:p w14:paraId="5D5D2ABC" w14:textId="77777777" w:rsidR="00CE319C" w:rsidRPr="009562EF" w:rsidRDefault="00CE319C" w:rsidP="00491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both"/>
              <w:rPr>
                <w:rFonts w:ascii="Times New Roman" w:hAnsi="Times New Roman" w:cs="Times New Roman"/>
                <w:sz w:val="22"/>
                <w:szCs w:val="22"/>
              </w:rPr>
            </w:pPr>
          </w:p>
        </w:tc>
        <w:tc>
          <w:tcPr>
            <w:tcW w:w="1251" w:type="dxa"/>
          </w:tcPr>
          <w:p w14:paraId="5A3D6103" w14:textId="77777777" w:rsidR="00ED0513" w:rsidRPr="009562EF" w:rsidRDefault="00ED0513" w:rsidP="00491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lang w:eastAsia="ko-KR"/>
              </w:rPr>
            </w:pPr>
          </w:p>
          <w:p w14:paraId="7FBF8D72" w14:textId="77777777" w:rsidR="00ED0513" w:rsidRPr="009562EF" w:rsidRDefault="00ED0513" w:rsidP="00491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lang w:eastAsia="ko-KR"/>
              </w:rPr>
            </w:pPr>
          </w:p>
          <w:p w14:paraId="72A25B0D" w14:textId="5886CFF4" w:rsidR="00CE319C" w:rsidRPr="009562EF" w:rsidRDefault="00CE319C" w:rsidP="00491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lang w:eastAsia="ko-KR"/>
              </w:rPr>
            </w:pPr>
            <w:r w:rsidRPr="009562EF">
              <w:rPr>
                <w:rFonts w:ascii="Times New Roman" w:hAnsi="Times New Roman" w:cs="Times New Roman"/>
                <w:sz w:val="22"/>
                <w:szCs w:val="22"/>
                <w:lang w:eastAsia="ko-KR"/>
              </w:rPr>
              <w:t>Building</w:t>
            </w:r>
            <w:r w:rsidR="00E17C77">
              <w:rPr>
                <w:rFonts w:ascii="Times New Roman" w:hAnsi="Times New Roman" w:cs="Times New Roman"/>
                <w:sz w:val="22"/>
                <w:szCs w:val="22"/>
                <w:lang w:eastAsia="ko-KR"/>
              </w:rPr>
              <w:t>s</w:t>
            </w:r>
          </w:p>
        </w:tc>
        <w:tc>
          <w:tcPr>
            <w:tcW w:w="270" w:type="dxa"/>
          </w:tcPr>
          <w:p w14:paraId="598BFFAD" w14:textId="77777777" w:rsidR="00CE319C" w:rsidRPr="009562EF" w:rsidRDefault="00CE319C" w:rsidP="00491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both"/>
              <w:rPr>
                <w:rFonts w:ascii="Times New Roman" w:hAnsi="Times New Roman" w:cs="Times New Roman"/>
                <w:sz w:val="22"/>
                <w:szCs w:val="22"/>
              </w:rPr>
            </w:pPr>
          </w:p>
        </w:tc>
        <w:tc>
          <w:tcPr>
            <w:tcW w:w="1260" w:type="dxa"/>
          </w:tcPr>
          <w:p w14:paraId="6ADC76B9" w14:textId="77777777" w:rsidR="00CE319C" w:rsidRPr="009562EF" w:rsidRDefault="00CE319C" w:rsidP="00491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08"/>
              <w:jc w:val="center"/>
              <w:rPr>
                <w:rFonts w:ascii="Times New Roman" w:hAnsi="Times New Roman" w:cs="Times New Roman"/>
                <w:sz w:val="22"/>
                <w:szCs w:val="22"/>
                <w:lang w:eastAsia="ko-KR"/>
              </w:rPr>
            </w:pPr>
            <w:r w:rsidRPr="009562EF">
              <w:rPr>
                <w:rFonts w:ascii="Times New Roman" w:hAnsi="Times New Roman" w:cs="Times New Roman"/>
                <w:sz w:val="22"/>
                <w:szCs w:val="22"/>
              </w:rPr>
              <w:t>Machinery and equipment</w:t>
            </w:r>
          </w:p>
        </w:tc>
        <w:tc>
          <w:tcPr>
            <w:tcW w:w="270" w:type="dxa"/>
          </w:tcPr>
          <w:p w14:paraId="26C3801C" w14:textId="77777777" w:rsidR="00CE319C" w:rsidRPr="009562EF" w:rsidRDefault="00CE319C" w:rsidP="00491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sz w:val="22"/>
                <w:szCs w:val="22"/>
                <w:lang w:eastAsia="ko-KR"/>
              </w:rPr>
            </w:pPr>
          </w:p>
        </w:tc>
        <w:tc>
          <w:tcPr>
            <w:tcW w:w="1252" w:type="dxa"/>
          </w:tcPr>
          <w:p w14:paraId="3516710A" w14:textId="77777777" w:rsidR="00ED0513" w:rsidRPr="009562EF" w:rsidRDefault="00ED0513" w:rsidP="00491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08"/>
              <w:jc w:val="center"/>
              <w:rPr>
                <w:rFonts w:ascii="Times New Roman" w:hAnsi="Times New Roman" w:cs="Times New Roman"/>
                <w:sz w:val="22"/>
                <w:szCs w:val="22"/>
                <w:lang w:eastAsia="ko-KR"/>
              </w:rPr>
            </w:pPr>
          </w:p>
          <w:p w14:paraId="38FB4F52" w14:textId="77777777" w:rsidR="00ED0513" w:rsidRPr="009562EF" w:rsidRDefault="00ED0513" w:rsidP="00491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08"/>
              <w:jc w:val="center"/>
              <w:rPr>
                <w:rFonts w:ascii="Times New Roman" w:hAnsi="Times New Roman" w:cs="Times New Roman"/>
                <w:sz w:val="22"/>
                <w:szCs w:val="22"/>
                <w:lang w:eastAsia="ko-KR"/>
              </w:rPr>
            </w:pPr>
          </w:p>
          <w:p w14:paraId="1C1EC998" w14:textId="77777777" w:rsidR="00CE319C" w:rsidRPr="009562EF" w:rsidRDefault="00CE319C" w:rsidP="00491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08"/>
              <w:jc w:val="center"/>
              <w:rPr>
                <w:rFonts w:ascii="Times New Roman" w:hAnsi="Times New Roman" w:cs="Times New Roman"/>
                <w:sz w:val="22"/>
                <w:szCs w:val="22"/>
                <w:lang w:eastAsia="ko-KR"/>
              </w:rPr>
            </w:pPr>
            <w:r w:rsidRPr="009562EF">
              <w:rPr>
                <w:rFonts w:ascii="Times New Roman" w:hAnsi="Times New Roman" w:cs="Times New Roman"/>
                <w:sz w:val="22"/>
                <w:szCs w:val="22"/>
                <w:lang w:eastAsia="ko-KR"/>
              </w:rPr>
              <w:t>Total</w:t>
            </w:r>
          </w:p>
        </w:tc>
      </w:tr>
      <w:tr w:rsidR="00CE319C" w:rsidRPr="009562EF" w14:paraId="3929ECF0" w14:textId="77777777" w:rsidTr="00FD00FB">
        <w:trPr>
          <w:trHeight w:hRule="exact" w:val="259"/>
        </w:trPr>
        <w:tc>
          <w:tcPr>
            <w:tcW w:w="3636" w:type="dxa"/>
          </w:tcPr>
          <w:p w14:paraId="01C2F550" w14:textId="77777777" w:rsidR="00CE319C" w:rsidRPr="009562EF" w:rsidRDefault="00CE319C" w:rsidP="00491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sz w:val="22"/>
                <w:szCs w:val="22"/>
                <w:lang w:eastAsia="ko-KR"/>
              </w:rPr>
            </w:pPr>
          </w:p>
        </w:tc>
        <w:tc>
          <w:tcPr>
            <w:tcW w:w="5716" w:type="dxa"/>
            <w:gridSpan w:val="7"/>
          </w:tcPr>
          <w:p w14:paraId="2F49B177" w14:textId="77777777" w:rsidR="00CE319C" w:rsidRPr="009562EF" w:rsidRDefault="00CE319C" w:rsidP="00491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jc w:val="center"/>
              <w:rPr>
                <w:rFonts w:ascii="Times New Roman" w:hAnsi="Times New Roman" w:cs="Times New Roman"/>
                <w:sz w:val="22"/>
                <w:szCs w:val="22"/>
                <w:lang w:eastAsia="ko-KR"/>
              </w:rPr>
            </w:pPr>
            <w:r w:rsidRPr="009562EF">
              <w:rPr>
                <w:rFonts w:ascii="Times New Roman" w:hAnsi="Times New Roman" w:cs="Times New Roman"/>
                <w:i/>
                <w:iCs/>
                <w:sz w:val="22"/>
                <w:szCs w:val="22"/>
              </w:rPr>
              <w:t>(in million Baht)</w:t>
            </w:r>
          </w:p>
        </w:tc>
      </w:tr>
      <w:tr w:rsidR="00CE319C" w:rsidRPr="009562EF" w14:paraId="5587555D" w14:textId="77777777" w:rsidTr="00EA7AA8">
        <w:trPr>
          <w:trHeight w:hRule="exact" w:val="259"/>
        </w:trPr>
        <w:tc>
          <w:tcPr>
            <w:tcW w:w="3636" w:type="dxa"/>
          </w:tcPr>
          <w:p w14:paraId="18738157" w14:textId="77777777" w:rsidR="00CE319C" w:rsidRPr="009562EF" w:rsidRDefault="00CE319C" w:rsidP="002526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b/>
                <w:bCs/>
                <w:i/>
                <w:iCs/>
                <w:sz w:val="22"/>
                <w:szCs w:val="22"/>
                <w:lang w:eastAsia="ko-KR"/>
              </w:rPr>
            </w:pPr>
            <w:r w:rsidRPr="009562EF">
              <w:rPr>
                <w:rFonts w:ascii="Times New Roman" w:hAnsi="Times New Roman" w:cs="Times New Roman"/>
                <w:b/>
                <w:bCs/>
                <w:i/>
                <w:iCs/>
                <w:sz w:val="22"/>
                <w:szCs w:val="22"/>
              </w:rPr>
              <w:t>Cost</w:t>
            </w:r>
          </w:p>
        </w:tc>
        <w:tc>
          <w:tcPr>
            <w:tcW w:w="1170" w:type="dxa"/>
          </w:tcPr>
          <w:p w14:paraId="2235AB64" w14:textId="77777777" w:rsidR="00CE319C" w:rsidRPr="009562EF" w:rsidRDefault="00CE319C" w:rsidP="00B160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lang w:eastAsia="ko-KR"/>
              </w:rPr>
            </w:pPr>
          </w:p>
        </w:tc>
        <w:tc>
          <w:tcPr>
            <w:tcW w:w="243" w:type="dxa"/>
          </w:tcPr>
          <w:p w14:paraId="7FFCEB6C" w14:textId="77777777" w:rsidR="00CE319C" w:rsidRPr="009562EF" w:rsidRDefault="00CE319C" w:rsidP="00B160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rPr>
            </w:pPr>
          </w:p>
        </w:tc>
        <w:tc>
          <w:tcPr>
            <w:tcW w:w="1251" w:type="dxa"/>
          </w:tcPr>
          <w:p w14:paraId="24E0951B" w14:textId="77777777" w:rsidR="00CE319C" w:rsidRPr="009562EF" w:rsidRDefault="00CE319C" w:rsidP="00B160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lang w:eastAsia="ko-KR"/>
              </w:rPr>
            </w:pPr>
          </w:p>
        </w:tc>
        <w:tc>
          <w:tcPr>
            <w:tcW w:w="270" w:type="dxa"/>
          </w:tcPr>
          <w:p w14:paraId="56C504D9" w14:textId="77777777" w:rsidR="00CE319C" w:rsidRPr="009562EF" w:rsidRDefault="00CE319C" w:rsidP="00B160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rPr>
            </w:pPr>
          </w:p>
        </w:tc>
        <w:tc>
          <w:tcPr>
            <w:tcW w:w="1260" w:type="dxa"/>
          </w:tcPr>
          <w:p w14:paraId="5F57E314" w14:textId="77777777" w:rsidR="00CE319C" w:rsidRPr="009562EF" w:rsidRDefault="00CE319C" w:rsidP="00B160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lang w:eastAsia="ko-KR"/>
              </w:rPr>
            </w:pPr>
          </w:p>
        </w:tc>
        <w:tc>
          <w:tcPr>
            <w:tcW w:w="270" w:type="dxa"/>
          </w:tcPr>
          <w:p w14:paraId="49AF65D5" w14:textId="77777777" w:rsidR="00CE319C" w:rsidRPr="009562EF" w:rsidRDefault="00CE319C" w:rsidP="00B160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lang w:eastAsia="ko-KR"/>
              </w:rPr>
            </w:pPr>
          </w:p>
        </w:tc>
        <w:tc>
          <w:tcPr>
            <w:tcW w:w="1252" w:type="dxa"/>
          </w:tcPr>
          <w:p w14:paraId="68E287F9" w14:textId="77777777" w:rsidR="00CE319C" w:rsidRPr="009562EF" w:rsidRDefault="00CE319C" w:rsidP="00B160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lang w:eastAsia="ko-KR"/>
              </w:rPr>
            </w:pPr>
          </w:p>
        </w:tc>
      </w:tr>
      <w:tr w:rsidR="0007775F" w:rsidRPr="009562EF" w14:paraId="5B865642" w14:textId="77777777" w:rsidTr="00EA7AA8">
        <w:trPr>
          <w:trHeight w:hRule="exact" w:val="259"/>
        </w:trPr>
        <w:tc>
          <w:tcPr>
            <w:tcW w:w="3636" w:type="dxa"/>
          </w:tcPr>
          <w:p w14:paraId="43E2BEEE" w14:textId="70AE9002" w:rsidR="0007775F" w:rsidRPr="009562EF" w:rsidRDefault="0007775F" w:rsidP="002526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rPr>
            </w:pPr>
            <w:r w:rsidRPr="009562EF">
              <w:rPr>
                <w:rFonts w:ascii="Times New Roman" w:hAnsi="Times New Roman" w:cs="Times New Roman"/>
                <w:sz w:val="22"/>
                <w:szCs w:val="22"/>
              </w:rPr>
              <w:t>At 1 January 202</w:t>
            </w:r>
            <w:r>
              <w:rPr>
                <w:rFonts w:ascii="Times New Roman" w:hAnsi="Times New Roman" w:cs="Times New Roman"/>
                <w:sz w:val="22"/>
                <w:szCs w:val="22"/>
              </w:rPr>
              <w:t>2</w:t>
            </w:r>
          </w:p>
        </w:tc>
        <w:tc>
          <w:tcPr>
            <w:tcW w:w="1170" w:type="dxa"/>
          </w:tcPr>
          <w:p w14:paraId="6CC38ABF" w14:textId="76911E74" w:rsidR="0007775F" w:rsidRPr="0007775F" w:rsidRDefault="0007775F" w:rsidP="00EF2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lang w:eastAsia="ko-KR"/>
              </w:rPr>
            </w:pPr>
            <w:r w:rsidRPr="0007775F">
              <w:rPr>
                <w:rFonts w:ascii="Times New Roman" w:hAnsi="Times New Roman" w:cs="Times New Roman"/>
                <w:sz w:val="22"/>
                <w:szCs w:val="22"/>
                <w:lang w:eastAsia="ko-KR"/>
              </w:rPr>
              <w:t>16,761</w:t>
            </w:r>
          </w:p>
        </w:tc>
        <w:tc>
          <w:tcPr>
            <w:tcW w:w="243" w:type="dxa"/>
          </w:tcPr>
          <w:p w14:paraId="24AEBCDF" w14:textId="77777777" w:rsidR="0007775F" w:rsidRPr="0007775F" w:rsidRDefault="0007775F" w:rsidP="00077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rPr>
            </w:pPr>
          </w:p>
        </w:tc>
        <w:tc>
          <w:tcPr>
            <w:tcW w:w="1251" w:type="dxa"/>
          </w:tcPr>
          <w:p w14:paraId="5E9077AC" w14:textId="15EB5C87" w:rsidR="0007775F" w:rsidRPr="0007775F" w:rsidRDefault="0007775F" w:rsidP="00EF2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lang w:eastAsia="ko-KR"/>
              </w:rPr>
            </w:pPr>
            <w:r w:rsidRPr="0007775F">
              <w:rPr>
                <w:rFonts w:ascii="Times New Roman" w:hAnsi="Times New Roman" w:cs="Times New Roman"/>
                <w:sz w:val="22"/>
                <w:szCs w:val="22"/>
                <w:lang w:eastAsia="ko-KR"/>
              </w:rPr>
              <w:t>36,889</w:t>
            </w:r>
          </w:p>
        </w:tc>
        <w:tc>
          <w:tcPr>
            <w:tcW w:w="270" w:type="dxa"/>
          </w:tcPr>
          <w:p w14:paraId="674BF852" w14:textId="77777777" w:rsidR="0007775F" w:rsidRPr="0007775F" w:rsidRDefault="0007775F" w:rsidP="00077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rPr>
            </w:pPr>
          </w:p>
        </w:tc>
        <w:tc>
          <w:tcPr>
            <w:tcW w:w="1260" w:type="dxa"/>
          </w:tcPr>
          <w:p w14:paraId="68823EC6" w14:textId="775BC3E4" w:rsidR="0007775F" w:rsidRPr="0007775F" w:rsidRDefault="0007775F" w:rsidP="00EF2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lang w:eastAsia="ko-KR"/>
              </w:rPr>
            </w:pPr>
            <w:r w:rsidRPr="0007775F">
              <w:rPr>
                <w:rFonts w:ascii="Times New Roman" w:hAnsi="Times New Roman" w:cs="Times New Roman"/>
                <w:sz w:val="22"/>
                <w:szCs w:val="22"/>
                <w:lang w:eastAsia="ko-KR"/>
              </w:rPr>
              <w:t>157</w:t>
            </w:r>
          </w:p>
        </w:tc>
        <w:tc>
          <w:tcPr>
            <w:tcW w:w="270" w:type="dxa"/>
          </w:tcPr>
          <w:p w14:paraId="67AF1BBA" w14:textId="77777777" w:rsidR="0007775F" w:rsidRPr="0007775F" w:rsidRDefault="0007775F" w:rsidP="00077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lang w:eastAsia="ko-KR"/>
              </w:rPr>
            </w:pPr>
          </w:p>
        </w:tc>
        <w:tc>
          <w:tcPr>
            <w:tcW w:w="1252" w:type="dxa"/>
          </w:tcPr>
          <w:p w14:paraId="43C79AB1" w14:textId="6A7119D6" w:rsidR="0007775F" w:rsidRPr="0007775F" w:rsidRDefault="0007775F" w:rsidP="00EF2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lang w:eastAsia="ko-KR"/>
              </w:rPr>
            </w:pPr>
            <w:r w:rsidRPr="0007775F">
              <w:rPr>
                <w:rFonts w:ascii="Times New Roman" w:hAnsi="Times New Roman" w:cs="Times New Roman"/>
                <w:sz w:val="22"/>
                <w:szCs w:val="22"/>
                <w:lang w:eastAsia="ko-KR"/>
              </w:rPr>
              <w:t>53,807</w:t>
            </w:r>
          </w:p>
        </w:tc>
      </w:tr>
      <w:tr w:rsidR="0007775F" w:rsidRPr="009562EF" w14:paraId="7A3EBE66" w14:textId="77777777" w:rsidTr="00EA7AA8">
        <w:trPr>
          <w:trHeight w:hRule="exact" w:val="259"/>
        </w:trPr>
        <w:tc>
          <w:tcPr>
            <w:tcW w:w="3636" w:type="dxa"/>
          </w:tcPr>
          <w:p w14:paraId="4BA819A3" w14:textId="5F5B494E" w:rsidR="0007775F" w:rsidRPr="009562EF" w:rsidRDefault="0007775F" w:rsidP="002526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lang w:eastAsia="ko-KR"/>
              </w:rPr>
            </w:pPr>
            <w:r w:rsidRPr="009562EF">
              <w:rPr>
                <w:rFonts w:ascii="Times New Roman" w:hAnsi="Times New Roman" w:cs="Times New Roman"/>
                <w:sz w:val="22"/>
                <w:szCs w:val="22"/>
              </w:rPr>
              <w:t>Additions</w:t>
            </w:r>
          </w:p>
        </w:tc>
        <w:tc>
          <w:tcPr>
            <w:tcW w:w="1170" w:type="dxa"/>
          </w:tcPr>
          <w:p w14:paraId="0AEC5F21" w14:textId="5186C8F8" w:rsidR="0007775F" w:rsidRPr="009562EF" w:rsidRDefault="0007775F" w:rsidP="00077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7,417</w:t>
            </w:r>
          </w:p>
        </w:tc>
        <w:tc>
          <w:tcPr>
            <w:tcW w:w="243" w:type="dxa"/>
          </w:tcPr>
          <w:p w14:paraId="290A3175" w14:textId="77777777" w:rsidR="0007775F" w:rsidRPr="009562EF" w:rsidRDefault="0007775F" w:rsidP="00077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rPr>
            </w:pPr>
          </w:p>
        </w:tc>
        <w:tc>
          <w:tcPr>
            <w:tcW w:w="1251" w:type="dxa"/>
          </w:tcPr>
          <w:p w14:paraId="07181F63" w14:textId="24E14627" w:rsidR="0007775F" w:rsidRPr="009562EF" w:rsidRDefault="0007775F" w:rsidP="00077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8,639</w:t>
            </w:r>
          </w:p>
        </w:tc>
        <w:tc>
          <w:tcPr>
            <w:tcW w:w="270" w:type="dxa"/>
          </w:tcPr>
          <w:p w14:paraId="4378D030" w14:textId="77777777" w:rsidR="0007775F" w:rsidRPr="009562EF" w:rsidRDefault="0007775F" w:rsidP="00077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rPr>
            </w:pPr>
          </w:p>
        </w:tc>
        <w:tc>
          <w:tcPr>
            <w:tcW w:w="1260" w:type="dxa"/>
          </w:tcPr>
          <w:p w14:paraId="0CD79643" w14:textId="35FD07F8" w:rsidR="0007775F" w:rsidRPr="00EF2773" w:rsidRDefault="0007775F" w:rsidP="001C3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right="-108"/>
              <w:jc w:val="center"/>
              <w:rPr>
                <w:rFonts w:ascii="Times New Roman" w:hAnsi="Times New Roman" w:cs="Times New Roman"/>
                <w:sz w:val="22"/>
                <w:szCs w:val="22"/>
                <w:lang w:eastAsia="ko-KR"/>
              </w:rPr>
            </w:pPr>
            <w:r w:rsidRPr="00EF2773">
              <w:rPr>
                <w:rFonts w:ascii="Times New Roman" w:hAnsi="Times New Roman" w:cs="Times New Roman"/>
                <w:sz w:val="22"/>
                <w:szCs w:val="22"/>
                <w:lang w:eastAsia="ko-KR"/>
              </w:rPr>
              <w:t>-</w:t>
            </w:r>
          </w:p>
        </w:tc>
        <w:tc>
          <w:tcPr>
            <w:tcW w:w="270" w:type="dxa"/>
          </w:tcPr>
          <w:p w14:paraId="45AC2D21" w14:textId="77777777" w:rsidR="0007775F" w:rsidRPr="009562EF" w:rsidRDefault="0007775F" w:rsidP="00077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lang w:eastAsia="ko-KR"/>
              </w:rPr>
            </w:pPr>
          </w:p>
        </w:tc>
        <w:tc>
          <w:tcPr>
            <w:tcW w:w="1252" w:type="dxa"/>
          </w:tcPr>
          <w:p w14:paraId="794C2BF1" w14:textId="53473CA2" w:rsidR="0007775F" w:rsidRPr="009562EF" w:rsidRDefault="0007775F" w:rsidP="00077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16,056</w:t>
            </w:r>
          </w:p>
        </w:tc>
      </w:tr>
      <w:tr w:rsidR="0007775F" w:rsidRPr="009562EF" w14:paraId="3FE53694" w14:textId="77777777" w:rsidTr="00EA7AA8">
        <w:trPr>
          <w:trHeight w:hRule="exact" w:val="259"/>
        </w:trPr>
        <w:tc>
          <w:tcPr>
            <w:tcW w:w="3636" w:type="dxa"/>
          </w:tcPr>
          <w:p w14:paraId="7EC4DCA2" w14:textId="52428383" w:rsidR="0007775F" w:rsidRPr="009562EF" w:rsidRDefault="00415D00" w:rsidP="002526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rPr>
            </w:pPr>
            <w:r>
              <w:rPr>
                <w:rFonts w:ascii="Times New Roman" w:hAnsi="Times New Roman" w:cs="Times New Roman"/>
                <w:sz w:val="22"/>
                <w:szCs w:val="22"/>
                <w:lang w:eastAsia="ko-KR"/>
              </w:rPr>
              <w:t>Write-off</w:t>
            </w:r>
          </w:p>
        </w:tc>
        <w:tc>
          <w:tcPr>
            <w:tcW w:w="1170" w:type="dxa"/>
          </w:tcPr>
          <w:p w14:paraId="6151372C" w14:textId="3B10B7C8" w:rsidR="0007775F" w:rsidRPr="009562EF" w:rsidRDefault="0007775F" w:rsidP="00077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(757)</w:t>
            </w:r>
          </w:p>
        </w:tc>
        <w:tc>
          <w:tcPr>
            <w:tcW w:w="243" w:type="dxa"/>
          </w:tcPr>
          <w:p w14:paraId="03BE8ACC" w14:textId="77777777" w:rsidR="0007775F" w:rsidRPr="009562EF" w:rsidRDefault="0007775F" w:rsidP="00077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rPr>
            </w:pPr>
          </w:p>
        </w:tc>
        <w:tc>
          <w:tcPr>
            <w:tcW w:w="1251" w:type="dxa"/>
          </w:tcPr>
          <w:p w14:paraId="3FDF7898" w14:textId="0B673D04" w:rsidR="0007775F" w:rsidRPr="009562EF" w:rsidRDefault="0007775F" w:rsidP="00077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(5,790)</w:t>
            </w:r>
          </w:p>
        </w:tc>
        <w:tc>
          <w:tcPr>
            <w:tcW w:w="270" w:type="dxa"/>
          </w:tcPr>
          <w:p w14:paraId="7B2239CE" w14:textId="77777777" w:rsidR="0007775F" w:rsidRPr="009562EF" w:rsidRDefault="0007775F" w:rsidP="00077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rPr>
            </w:pPr>
          </w:p>
        </w:tc>
        <w:tc>
          <w:tcPr>
            <w:tcW w:w="1260" w:type="dxa"/>
          </w:tcPr>
          <w:p w14:paraId="6B1084D3" w14:textId="129C6F43" w:rsidR="0007775F" w:rsidRPr="00EF2773" w:rsidRDefault="0007775F" w:rsidP="001C3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right="-108"/>
              <w:jc w:val="center"/>
              <w:rPr>
                <w:rFonts w:ascii="Times New Roman" w:hAnsi="Times New Roman" w:cs="Times New Roman"/>
                <w:sz w:val="22"/>
                <w:szCs w:val="22"/>
                <w:lang w:eastAsia="ko-KR"/>
              </w:rPr>
            </w:pPr>
            <w:r w:rsidRPr="00EF2773">
              <w:rPr>
                <w:rFonts w:ascii="Times New Roman" w:hAnsi="Times New Roman" w:cs="Times New Roman"/>
                <w:sz w:val="22"/>
                <w:szCs w:val="22"/>
                <w:lang w:eastAsia="ko-KR"/>
              </w:rPr>
              <w:t>-</w:t>
            </w:r>
          </w:p>
        </w:tc>
        <w:tc>
          <w:tcPr>
            <w:tcW w:w="270" w:type="dxa"/>
          </w:tcPr>
          <w:p w14:paraId="73C48F8E" w14:textId="77777777" w:rsidR="0007775F" w:rsidRPr="009562EF" w:rsidRDefault="0007775F" w:rsidP="00077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lang w:eastAsia="ko-KR"/>
              </w:rPr>
            </w:pPr>
          </w:p>
        </w:tc>
        <w:tc>
          <w:tcPr>
            <w:tcW w:w="1252" w:type="dxa"/>
          </w:tcPr>
          <w:p w14:paraId="56C432FF" w14:textId="166528A5" w:rsidR="0007775F" w:rsidRPr="009562EF" w:rsidRDefault="0007775F" w:rsidP="00077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(6,547)</w:t>
            </w:r>
          </w:p>
        </w:tc>
      </w:tr>
      <w:tr w:rsidR="0007775F" w:rsidRPr="009562EF" w14:paraId="3D2E3C18" w14:textId="77777777" w:rsidTr="00EA7AA8">
        <w:trPr>
          <w:trHeight w:hRule="exact" w:val="259"/>
        </w:trPr>
        <w:tc>
          <w:tcPr>
            <w:tcW w:w="3636" w:type="dxa"/>
          </w:tcPr>
          <w:p w14:paraId="541B4704" w14:textId="64C4C0AE" w:rsidR="0007775F" w:rsidRPr="009562EF" w:rsidRDefault="0007775F" w:rsidP="002526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lang w:eastAsia="ko-KR"/>
              </w:rPr>
            </w:pPr>
            <w:r>
              <w:rPr>
                <w:rFonts w:ascii="Times New Roman" w:hAnsi="Times New Roman" w:cs="Times New Roman"/>
                <w:sz w:val="22"/>
                <w:szCs w:val="22"/>
                <w:lang w:eastAsia="ko-KR"/>
              </w:rPr>
              <w:t xml:space="preserve">Lease </w:t>
            </w:r>
            <w:r w:rsidR="00EE6AF3">
              <w:rPr>
                <w:rFonts w:ascii="Times New Roman" w:hAnsi="Times New Roman" w:cs="Times New Roman"/>
                <w:sz w:val="22"/>
                <w:szCs w:val="22"/>
                <w:lang w:eastAsia="ko-KR"/>
              </w:rPr>
              <w:t>m</w:t>
            </w:r>
            <w:r>
              <w:rPr>
                <w:rFonts w:ascii="Times New Roman" w:hAnsi="Times New Roman" w:cs="Times New Roman"/>
                <w:sz w:val="22"/>
                <w:szCs w:val="22"/>
                <w:lang w:eastAsia="ko-KR"/>
              </w:rPr>
              <w:t>odification</w:t>
            </w:r>
          </w:p>
        </w:tc>
        <w:tc>
          <w:tcPr>
            <w:tcW w:w="1170" w:type="dxa"/>
            <w:tcBorders>
              <w:bottom w:val="single" w:sz="4" w:space="0" w:color="auto"/>
            </w:tcBorders>
          </w:tcPr>
          <w:p w14:paraId="358036F3" w14:textId="6906A7AA" w:rsidR="0007775F" w:rsidRPr="009562EF" w:rsidRDefault="0007775F" w:rsidP="00077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(192)</w:t>
            </w:r>
          </w:p>
        </w:tc>
        <w:tc>
          <w:tcPr>
            <w:tcW w:w="243" w:type="dxa"/>
          </w:tcPr>
          <w:p w14:paraId="12C8E198" w14:textId="77777777" w:rsidR="0007775F" w:rsidRPr="009562EF" w:rsidRDefault="0007775F" w:rsidP="00077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rPr>
            </w:pPr>
          </w:p>
        </w:tc>
        <w:tc>
          <w:tcPr>
            <w:tcW w:w="1251" w:type="dxa"/>
            <w:tcBorders>
              <w:bottom w:val="single" w:sz="4" w:space="0" w:color="auto"/>
            </w:tcBorders>
          </w:tcPr>
          <w:p w14:paraId="3F834B7A" w14:textId="25BA0DA5" w:rsidR="0007775F" w:rsidRPr="009562EF" w:rsidRDefault="0007775F" w:rsidP="00077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(623)</w:t>
            </w:r>
          </w:p>
        </w:tc>
        <w:tc>
          <w:tcPr>
            <w:tcW w:w="270" w:type="dxa"/>
          </w:tcPr>
          <w:p w14:paraId="2AF35732" w14:textId="77777777" w:rsidR="0007775F" w:rsidRPr="009562EF" w:rsidRDefault="0007775F" w:rsidP="00077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rPr>
            </w:pPr>
          </w:p>
        </w:tc>
        <w:tc>
          <w:tcPr>
            <w:tcW w:w="1260" w:type="dxa"/>
            <w:tcBorders>
              <w:bottom w:val="single" w:sz="4" w:space="0" w:color="auto"/>
            </w:tcBorders>
          </w:tcPr>
          <w:p w14:paraId="5464E4C4" w14:textId="382573C7" w:rsidR="0007775F" w:rsidRPr="00EF2773" w:rsidRDefault="0007775F" w:rsidP="001C3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right="-108"/>
              <w:jc w:val="center"/>
              <w:rPr>
                <w:rFonts w:ascii="Times New Roman" w:hAnsi="Times New Roman" w:cs="Times New Roman"/>
                <w:sz w:val="22"/>
                <w:szCs w:val="22"/>
                <w:lang w:eastAsia="ko-KR"/>
              </w:rPr>
            </w:pPr>
            <w:r w:rsidRPr="00EF2773">
              <w:rPr>
                <w:rFonts w:ascii="Times New Roman" w:hAnsi="Times New Roman" w:cs="Times New Roman"/>
                <w:sz w:val="22"/>
                <w:szCs w:val="22"/>
                <w:lang w:eastAsia="ko-KR"/>
              </w:rPr>
              <w:t>-</w:t>
            </w:r>
          </w:p>
        </w:tc>
        <w:tc>
          <w:tcPr>
            <w:tcW w:w="270" w:type="dxa"/>
          </w:tcPr>
          <w:p w14:paraId="3DA9179C" w14:textId="77777777" w:rsidR="0007775F" w:rsidRPr="009562EF" w:rsidRDefault="0007775F" w:rsidP="00077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lang w:eastAsia="ko-KR"/>
              </w:rPr>
            </w:pPr>
          </w:p>
        </w:tc>
        <w:tc>
          <w:tcPr>
            <w:tcW w:w="1252" w:type="dxa"/>
            <w:tcBorders>
              <w:bottom w:val="single" w:sz="4" w:space="0" w:color="auto"/>
            </w:tcBorders>
          </w:tcPr>
          <w:p w14:paraId="1AFB7E70" w14:textId="585A2629" w:rsidR="0007775F" w:rsidRPr="009562EF" w:rsidRDefault="0007775F" w:rsidP="00077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(815)</w:t>
            </w:r>
          </w:p>
        </w:tc>
      </w:tr>
      <w:tr w:rsidR="0007775F" w:rsidRPr="009562EF" w14:paraId="7DBFE0AC" w14:textId="77777777" w:rsidTr="00EA7AA8">
        <w:trPr>
          <w:trHeight w:hRule="exact" w:val="259"/>
        </w:trPr>
        <w:tc>
          <w:tcPr>
            <w:tcW w:w="3636" w:type="dxa"/>
          </w:tcPr>
          <w:p w14:paraId="31C44168" w14:textId="2D7ED852" w:rsidR="0007775F" w:rsidRPr="009562EF" w:rsidRDefault="0007775F" w:rsidP="002526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sz w:val="22"/>
                <w:szCs w:val="22"/>
              </w:rPr>
            </w:pPr>
            <w:r w:rsidRPr="009562EF">
              <w:rPr>
                <w:rFonts w:ascii="Times New Roman" w:hAnsi="Times New Roman" w:cs="Times New Roman"/>
                <w:b/>
                <w:bCs/>
                <w:sz w:val="22"/>
                <w:szCs w:val="22"/>
              </w:rPr>
              <w:t>At 31 December 202</w:t>
            </w:r>
            <w:r>
              <w:rPr>
                <w:rFonts w:ascii="Times New Roman" w:hAnsi="Times New Roman" w:cs="Times New Roman"/>
                <w:b/>
                <w:bCs/>
                <w:sz w:val="22"/>
                <w:szCs w:val="22"/>
              </w:rPr>
              <w:t>2</w:t>
            </w:r>
            <w:r w:rsidRPr="009562EF">
              <w:rPr>
                <w:rFonts w:ascii="Times New Roman" w:hAnsi="Times New Roman" w:cs="Times New Roman"/>
                <w:b/>
                <w:bCs/>
                <w:sz w:val="22"/>
                <w:szCs w:val="22"/>
              </w:rPr>
              <w:t xml:space="preserve"> </w:t>
            </w:r>
            <w:r>
              <w:rPr>
                <w:rFonts w:ascii="Times New Roman" w:hAnsi="Times New Roman" w:cs="Times New Roman"/>
                <w:b/>
                <w:bCs/>
                <w:sz w:val="22"/>
                <w:szCs w:val="22"/>
              </w:rPr>
              <w:t>and</w:t>
            </w:r>
          </w:p>
        </w:tc>
        <w:tc>
          <w:tcPr>
            <w:tcW w:w="1170" w:type="dxa"/>
            <w:tcBorders>
              <w:top w:val="single" w:sz="4" w:space="0" w:color="auto"/>
            </w:tcBorders>
          </w:tcPr>
          <w:p w14:paraId="510E00B5" w14:textId="77777777" w:rsidR="0007775F" w:rsidRPr="009562EF" w:rsidRDefault="0007775F" w:rsidP="00077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lang w:eastAsia="ko-KR"/>
              </w:rPr>
            </w:pPr>
          </w:p>
        </w:tc>
        <w:tc>
          <w:tcPr>
            <w:tcW w:w="243" w:type="dxa"/>
          </w:tcPr>
          <w:p w14:paraId="213DF600" w14:textId="77777777" w:rsidR="0007775F" w:rsidRPr="009562EF" w:rsidRDefault="0007775F" w:rsidP="00077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rPr>
            </w:pPr>
          </w:p>
        </w:tc>
        <w:tc>
          <w:tcPr>
            <w:tcW w:w="1251" w:type="dxa"/>
            <w:tcBorders>
              <w:top w:val="single" w:sz="4" w:space="0" w:color="auto"/>
            </w:tcBorders>
          </w:tcPr>
          <w:p w14:paraId="61131419" w14:textId="77777777" w:rsidR="0007775F" w:rsidRPr="009562EF" w:rsidRDefault="0007775F" w:rsidP="00077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b/>
                <w:bCs/>
                <w:sz w:val="22"/>
                <w:szCs w:val="22"/>
                <w:lang w:eastAsia="ko-KR"/>
              </w:rPr>
            </w:pPr>
          </w:p>
        </w:tc>
        <w:tc>
          <w:tcPr>
            <w:tcW w:w="270" w:type="dxa"/>
          </w:tcPr>
          <w:p w14:paraId="33F6E278" w14:textId="77777777" w:rsidR="0007775F" w:rsidRPr="009562EF" w:rsidRDefault="0007775F" w:rsidP="00077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b/>
                <w:bCs/>
                <w:sz w:val="22"/>
                <w:szCs w:val="22"/>
              </w:rPr>
            </w:pPr>
          </w:p>
        </w:tc>
        <w:tc>
          <w:tcPr>
            <w:tcW w:w="1260" w:type="dxa"/>
            <w:tcBorders>
              <w:top w:val="single" w:sz="4" w:space="0" w:color="auto"/>
            </w:tcBorders>
          </w:tcPr>
          <w:p w14:paraId="215AD1D7" w14:textId="77777777" w:rsidR="0007775F" w:rsidRPr="009562EF" w:rsidRDefault="0007775F" w:rsidP="00077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b/>
                <w:bCs/>
                <w:sz w:val="22"/>
                <w:szCs w:val="22"/>
                <w:lang w:eastAsia="ko-KR"/>
              </w:rPr>
            </w:pPr>
          </w:p>
        </w:tc>
        <w:tc>
          <w:tcPr>
            <w:tcW w:w="270" w:type="dxa"/>
          </w:tcPr>
          <w:p w14:paraId="3430DA15" w14:textId="77777777" w:rsidR="0007775F" w:rsidRPr="009562EF" w:rsidRDefault="0007775F" w:rsidP="00077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b/>
                <w:bCs/>
                <w:sz w:val="22"/>
                <w:szCs w:val="22"/>
                <w:lang w:eastAsia="ko-KR"/>
              </w:rPr>
            </w:pPr>
          </w:p>
        </w:tc>
        <w:tc>
          <w:tcPr>
            <w:tcW w:w="1252" w:type="dxa"/>
            <w:tcBorders>
              <w:top w:val="single" w:sz="4" w:space="0" w:color="auto"/>
            </w:tcBorders>
          </w:tcPr>
          <w:p w14:paraId="512B1B37" w14:textId="77777777" w:rsidR="0007775F" w:rsidRPr="009562EF" w:rsidRDefault="0007775F" w:rsidP="00077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b/>
                <w:bCs/>
                <w:sz w:val="22"/>
                <w:szCs w:val="22"/>
                <w:lang w:eastAsia="ko-KR"/>
              </w:rPr>
            </w:pPr>
          </w:p>
        </w:tc>
      </w:tr>
      <w:tr w:rsidR="0007775F" w:rsidRPr="009562EF" w14:paraId="53FD3A3B" w14:textId="77777777" w:rsidTr="00EA7AA8">
        <w:trPr>
          <w:trHeight w:hRule="exact" w:val="259"/>
        </w:trPr>
        <w:tc>
          <w:tcPr>
            <w:tcW w:w="3636" w:type="dxa"/>
          </w:tcPr>
          <w:p w14:paraId="451B2291" w14:textId="2F8BFA95" w:rsidR="0007775F" w:rsidRPr="009562EF" w:rsidRDefault="0007775F" w:rsidP="002526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b/>
                <w:bCs/>
                <w:sz w:val="22"/>
                <w:szCs w:val="22"/>
              </w:rPr>
            </w:pPr>
            <w:r w:rsidRPr="009562EF">
              <w:rPr>
                <w:rFonts w:ascii="Times New Roman" w:hAnsi="Times New Roman" w:cs="Times New Roman"/>
                <w:b/>
                <w:bCs/>
                <w:sz w:val="22"/>
                <w:szCs w:val="22"/>
              </w:rPr>
              <w:t xml:space="preserve">   1 January 202</w:t>
            </w:r>
            <w:r>
              <w:rPr>
                <w:rFonts w:ascii="Times New Roman" w:hAnsi="Times New Roman" w:cs="Times New Roman"/>
                <w:b/>
                <w:bCs/>
                <w:sz w:val="22"/>
                <w:szCs w:val="22"/>
              </w:rPr>
              <w:t>3</w:t>
            </w:r>
          </w:p>
        </w:tc>
        <w:tc>
          <w:tcPr>
            <w:tcW w:w="1170" w:type="dxa"/>
          </w:tcPr>
          <w:p w14:paraId="3D09E6B9" w14:textId="265AFC89" w:rsidR="0007775F" w:rsidRPr="009562EF" w:rsidRDefault="0007775F" w:rsidP="00077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b/>
                <w:bCs/>
                <w:sz w:val="22"/>
                <w:szCs w:val="22"/>
                <w:lang w:eastAsia="ko-KR"/>
              </w:rPr>
            </w:pPr>
            <w:r>
              <w:rPr>
                <w:rFonts w:ascii="Times New Roman" w:hAnsi="Times New Roman" w:cs="Times New Roman"/>
                <w:b/>
                <w:bCs/>
                <w:sz w:val="22"/>
                <w:szCs w:val="22"/>
                <w:lang w:eastAsia="ko-KR"/>
              </w:rPr>
              <w:t>23,229</w:t>
            </w:r>
          </w:p>
        </w:tc>
        <w:tc>
          <w:tcPr>
            <w:tcW w:w="243" w:type="dxa"/>
          </w:tcPr>
          <w:p w14:paraId="3FE51D13" w14:textId="77777777" w:rsidR="0007775F" w:rsidRPr="009562EF" w:rsidRDefault="0007775F" w:rsidP="00077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b/>
                <w:bCs/>
                <w:sz w:val="22"/>
                <w:szCs w:val="22"/>
              </w:rPr>
            </w:pPr>
          </w:p>
        </w:tc>
        <w:tc>
          <w:tcPr>
            <w:tcW w:w="1251" w:type="dxa"/>
          </w:tcPr>
          <w:p w14:paraId="539941E2" w14:textId="338040E3" w:rsidR="0007775F" w:rsidRPr="009562EF" w:rsidRDefault="0007775F" w:rsidP="00FF7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b/>
                <w:bCs/>
                <w:sz w:val="22"/>
                <w:szCs w:val="22"/>
                <w:lang w:eastAsia="ko-KR"/>
              </w:rPr>
            </w:pPr>
            <w:r>
              <w:rPr>
                <w:rFonts w:ascii="Times New Roman" w:hAnsi="Times New Roman" w:cs="Times New Roman"/>
                <w:b/>
                <w:bCs/>
                <w:sz w:val="22"/>
                <w:szCs w:val="22"/>
                <w:lang w:eastAsia="ko-KR"/>
              </w:rPr>
              <w:t>39,115</w:t>
            </w:r>
          </w:p>
        </w:tc>
        <w:tc>
          <w:tcPr>
            <w:tcW w:w="270" w:type="dxa"/>
          </w:tcPr>
          <w:p w14:paraId="39816F17" w14:textId="77777777" w:rsidR="0007775F" w:rsidRPr="009562EF" w:rsidRDefault="0007775F" w:rsidP="00077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b/>
                <w:bCs/>
                <w:sz w:val="22"/>
                <w:szCs w:val="22"/>
              </w:rPr>
            </w:pPr>
          </w:p>
        </w:tc>
        <w:tc>
          <w:tcPr>
            <w:tcW w:w="1260" w:type="dxa"/>
          </w:tcPr>
          <w:p w14:paraId="358FA617" w14:textId="4BEC0BB4" w:rsidR="0007775F" w:rsidRPr="009562EF" w:rsidRDefault="0007775F" w:rsidP="001C3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b/>
                <w:bCs/>
                <w:sz w:val="22"/>
                <w:szCs w:val="22"/>
                <w:lang w:eastAsia="ko-KR"/>
              </w:rPr>
            </w:pPr>
            <w:r>
              <w:rPr>
                <w:rFonts w:ascii="Times New Roman" w:hAnsi="Times New Roman"/>
                <w:b/>
                <w:bCs/>
                <w:sz w:val="22"/>
                <w:szCs w:val="28"/>
                <w:lang w:eastAsia="ko-KR"/>
              </w:rPr>
              <w:t>157</w:t>
            </w:r>
          </w:p>
        </w:tc>
        <w:tc>
          <w:tcPr>
            <w:tcW w:w="270" w:type="dxa"/>
          </w:tcPr>
          <w:p w14:paraId="62E386F0" w14:textId="77777777" w:rsidR="0007775F" w:rsidRPr="009562EF" w:rsidRDefault="0007775F" w:rsidP="00077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b/>
                <w:bCs/>
                <w:sz w:val="22"/>
                <w:szCs w:val="22"/>
                <w:lang w:eastAsia="ko-KR"/>
              </w:rPr>
            </w:pPr>
          </w:p>
        </w:tc>
        <w:tc>
          <w:tcPr>
            <w:tcW w:w="1252" w:type="dxa"/>
          </w:tcPr>
          <w:p w14:paraId="4DBC8312" w14:textId="753C4B28" w:rsidR="0007775F" w:rsidRPr="009562EF" w:rsidRDefault="0007775F" w:rsidP="00077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b/>
                <w:bCs/>
                <w:sz w:val="22"/>
                <w:szCs w:val="22"/>
                <w:lang w:eastAsia="ko-KR"/>
              </w:rPr>
            </w:pPr>
            <w:r>
              <w:rPr>
                <w:rFonts w:ascii="Times New Roman" w:hAnsi="Times New Roman" w:cs="Times New Roman"/>
                <w:b/>
                <w:bCs/>
                <w:sz w:val="22"/>
                <w:szCs w:val="22"/>
                <w:lang w:eastAsia="ko-KR"/>
              </w:rPr>
              <w:t>62,501</w:t>
            </w:r>
          </w:p>
        </w:tc>
      </w:tr>
      <w:tr w:rsidR="002B7116" w:rsidRPr="009562EF" w14:paraId="3A10A3D3" w14:textId="77777777" w:rsidTr="00FF1695">
        <w:trPr>
          <w:trHeight w:hRule="exact" w:val="259"/>
        </w:trPr>
        <w:tc>
          <w:tcPr>
            <w:tcW w:w="3636" w:type="dxa"/>
          </w:tcPr>
          <w:p w14:paraId="34AFCA77" w14:textId="77777777" w:rsidR="002B7116" w:rsidRPr="009562EF" w:rsidRDefault="002B7116" w:rsidP="002B71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sz w:val="22"/>
                <w:szCs w:val="22"/>
              </w:rPr>
            </w:pPr>
            <w:r w:rsidRPr="009562EF">
              <w:rPr>
                <w:rFonts w:ascii="Times New Roman" w:hAnsi="Times New Roman" w:cs="Times New Roman"/>
                <w:sz w:val="22"/>
                <w:szCs w:val="22"/>
              </w:rPr>
              <w:t>Additions</w:t>
            </w:r>
          </w:p>
        </w:tc>
        <w:tc>
          <w:tcPr>
            <w:tcW w:w="1170" w:type="dxa"/>
          </w:tcPr>
          <w:p w14:paraId="56F719AF" w14:textId="54640233" w:rsidR="002B7116" w:rsidRPr="002B7116" w:rsidRDefault="002B7116" w:rsidP="002B7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lang w:eastAsia="ko-KR"/>
              </w:rPr>
            </w:pPr>
            <w:r w:rsidRPr="002B7116">
              <w:rPr>
                <w:rFonts w:ascii="Times New Roman" w:hAnsi="Times New Roman" w:cs="Times New Roman"/>
                <w:sz w:val="22"/>
                <w:szCs w:val="22"/>
              </w:rPr>
              <w:t>6,502</w:t>
            </w:r>
          </w:p>
        </w:tc>
        <w:tc>
          <w:tcPr>
            <w:tcW w:w="243" w:type="dxa"/>
          </w:tcPr>
          <w:p w14:paraId="60A14256" w14:textId="77777777" w:rsidR="002B7116" w:rsidRPr="002B7116" w:rsidRDefault="002B7116" w:rsidP="002B7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rPr>
            </w:pPr>
          </w:p>
        </w:tc>
        <w:tc>
          <w:tcPr>
            <w:tcW w:w="1251" w:type="dxa"/>
          </w:tcPr>
          <w:p w14:paraId="257ACF6F" w14:textId="1BB5513F" w:rsidR="002B7116" w:rsidRPr="002B7116" w:rsidRDefault="002B7116" w:rsidP="002B7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lang w:eastAsia="ko-KR"/>
              </w:rPr>
            </w:pPr>
            <w:r w:rsidRPr="002B7116">
              <w:rPr>
                <w:rFonts w:ascii="Times New Roman" w:hAnsi="Times New Roman" w:cs="Times New Roman"/>
                <w:sz w:val="22"/>
                <w:szCs w:val="22"/>
              </w:rPr>
              <w:t>5,636</w:t>
            </w:r>
          </w:p>
        </w:tc>
        <w:tc>
          <w:tcPr>
            <w:tcW w:w="270" w:type="dxa"/>
          </w:tcPr>
          <w:p w14:paraId="7374A844" w14:textId="77777777" w:rsidR="002B7116" w:rsidRPr="002B7116" w:rsidRDefault="002B7116" w:rsidP="002B7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rPr>
            </w:pPr>
          </w:p>
        </w:tc>
        <w:tc>
          <w:tcPr>
            <w:tcW w:w="1260" w:type="dxa"/>
          </w:tcPr>
          <w:p w14:paraId="5D683BD4" w14:textId="15FA94E3" w:rsidR="002B7116" w:rsidRPr="002B7116" w:rsidRDefault="002B7116" w:rsidP="002B7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lang w:eastAsia="ko-KR"/>
              </w:rPr>
            </w:pPr>
            <w:r w:rsidRPr="002B7116">
              <w:rPr>
                <w:rFonts w:ascii="Times New Roman" w:hAnsi="Times New Roman" w:cs="Times New Roman"/>
                <w:sz w:val="22"/>
                <w:szCs w:val="22"/>
              </w:rPr>
              <w:t>5</w:t>
            </w:r>
          </w:p>
        </w:tc>
        <w:tc>
          <w:tcPr>
            <w:tcW w:w="270" w:type="dxa"/>
          </w:tcPr>
          <w:p w14:paraId="02CC0910" w14:textId="77777777" w:rsidR="002B7116" w:rsidRPr="002B7116" w:rsidRDefault="002B7116" w:rsidP="002B7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lang w:eastAsia="ko-KR"/>
              </w:rPr>
            </w:pPr>
          </w:p>
        </w:tc>
        <w:tc>
          <w:tcPr>
            <w:tcW w:w="1252" w:type="dxa"/>
          </w:tcPr>
          <w:p w14:paraId="68846481" w14:textId="492E8861" w:rsidR="002B7116" w:rsidRPr="002B7116" w:rsidRDefault="002B7116" w:rsidP="002B7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lang w:eastAsia="ko-KR"/>
              </w:rPr>
            </w:pPr>
            <w:r w:rsidRPr="002B7116">
              <w:rPr>
                <w:rFonts w:ascii="Times New Roman" w:hAnsi="Times New Roman" w:cs="Times New Roman"/>
                <w:sz w:val="22"/>
                <w:szCs w:val="22"/>
              </w:rPr>
              <w:t>12,143</w:t>
            </w:r>
          </w:p>
        </w:tc>
      </w:tr>
      <w:tr w:rsidR="002B7116" w:rsidRPr="009562EF" w14:paraId="2F6E8481" w14:textId="77777777" w:rsidTr="00FF1695">
        <w:trPr>
          <w:trHeight w:hRule="exact" w:val="259"/>
        </w:trPr>
        <w:tc>
          <w:tcPr>
            <w:tcW w:w="3636" w:type="dxa"/>
          </w:tcPr>
          <w:p w14:paraId="2B69A2E8" w14:textId="3D2643C5" w:rsidR="002B7116" w:rsidRPr="009562EF" w:rsidRDefault="00415D00" w:rsidP="002B71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sz w:val="22"/>
                <w:szCs w:val="22"/>
              </w:rPr>
            </w:pPr>
            <w:r>
              <w:rPr>
                <w:rFonts w:ascii="Times New Roman" w:hAnsi="Times New Roman" w:cs="Times New Roman"/>
                <w:sz w:val="22"/>
                <w:szCs w:val="22"/>
                <w:lang w:eastAsia="ko-KR"/>
              </w:rPr>
              <w:t>Write-off</w:t>
            </w:r>
          </w:p>
        </w:tc>
        <w:tc>
          <w:tcPr>
            <w:tcW w:w="1170" w:type="dxa"/>
          </w:tcPr>
          <w:p w14:paraId="0E9B5C2D" w14:textId="1932C8C2" w:rsidR="002B7116" w:rsidRPr="002B7116" w:rsidRDefault="002B7116" w:rsidP="002B7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lang w:eastAsia="ko-KR"/>
              </w:rPr>
            </w:pPr>
            <w:r w:rsidRPr="002B7116">
              <w:rPr>
                <w:rFonts w:ascii="Times New Roman" w:hAnsi="Times New Roman" w:cs="Times New Roman"/>
                <w:sz w:val="22"/>
                <w:szCs w:val="22"/>
              </w:rPr>
              <w:t>(1,061)</w:t>
            </w:r>
          </w:p>
        </w:tc>
        <w:tc>
          <w:tcPr>
            <w:tcW w:w="243" w:type="dxa"/>
          </w:tcPr>
          <w:p w14:paraId="792BDF2B" w14:textId="77777777" w:rsidR="002B7116" w:rsidRPr="002B7116" w:rsidRDefault="002B7116" w:rsidP="002B7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rPr>
            </w:pPr>
          </w:p>
        </w:tc>
        <w:tc>
          <w:tcPr>
            <w:tcW w:w="1251" w:type="dxa"/>
          </w:tcPr>
          <w:p w14:paraId="231D7700" w14:textId="4C4C73F2" w:rsidR="002B7116" w:rsidRPr="002B7116" w:rsidRDefault="002B7116" w:rsidP="002B7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lang w:eastAsia="ko-KR"/>
              </w:rPr>
            </w:pPr>
            <w:r w:rsidRPr="002B7116">
              <w:rPr>
                <w:rFonts w:ascii="Times New Roman" w:hAnsi="Times New Roman" w:cs="Times New Roman"/>
                <w:sz w:val="22"/>
                <w:szCs w:val="22"/>
              </w:rPr>
              <w:t>(3,970)</w:t>
            </w:r>
          </w:p>
        </w:tc>
        <w:tc>
          <w:tcPr>
            <w:tcW w:w="270" w:type="dxa"/>
          </w:tcPr>
          <w:p w14:paraId="3C6AF093" w14:textId="77777777" w:rsidR="002B7116" w:rsidRPr="002B7116" w:rsidRDefault="002B7116" w:rsidP="002B7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rPr>
            </w:pPr>
          </w:p>
        </w:tc>
        <w:tc>
          <w:tcPr>
            <w:tcW w:w="1260" w:type="dxa"/>
          </w:tcPr>
          <w:p w14:paraId="6D9C0C5E" w14:textId="2C08F0F8" w:rsidR="002B7116" w:rsidRPr="002B7116" w:rsidRDefault="002B7116" w:rsidP="002B7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lang w:eastAsia="ko-KR"/>
              </w:rPr>
            </w:pPr>
            <w:r w:rsidRPr="002B7116">
              <w:rPr>
                <w:rFonts w:ascii="Times New Roman" w:hAnsi="Times New Roman" w:cs="Times New Roman"/>
                <w:sz w:val="22"/>
                <w:szCs w:val="22"/>
              </w:rPr>
              <w:t>-</w:t>
            </w:r>
          </w:p>
        </w:tc>
        <w:tc>
          <w:tcPr>
            <w:tcW w:w="270" w:type="dxa"/>
          </w:tcPr>
          <w:p w14:paraId="1693719B" w14:textId="77777777" w:rsidR="002B7116" w:rsidRPr="002B7116" w:rsidRDefault="002B7116" w:rsidP="002B7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lang w:eastAsia="ko-KR"/>
              </w:rPr>
            </w:pPr>
          </w:p>
        </w:tc>
        <w:tc>
          <w:tcPr>
            <w:tcW w:w="1252" w:type="dxa"/>
          </w:tcPr>
          <w:p w14:paraId="3179F9BD" w14:textId="6E111CB4" w:rsidR="002B7116" w:rsidRPr="002B7116" w:rsidRDefault="002B7116" w:rsidP="002B7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lang w:eastAsia="ko-KR"/>
              </w:rPr>
            </w:pPr>
            <w:r w:rsidRPr="002B7116">
              <w:rPr>
                <w:rFonts w:ascii="Times New Roman" w:hAnsi="Times New Roman" w:cs="Times New Roman"/>
                <w:sz w:val="22"/>
                <w:szCs w:val="22"/>
              </w:rPr>
              <w:t>(5,031)</w:t>
            </w:r>
          </w:p>
        </w:tc>
      </w:tr>
      <w:tr w:rsidR="002B7116" w:rsidRPr="009562EF" w14:paraId="62411431" w14:textId="77777777" w:rsidTr="00FF1695">
        <w:trPr>
          <w:trHeight w:hRule="exact" w:val="259"/>
        </w:trPr>
        <w:tc>
          <w:tcPr>
            <w:tcW w:w="3636" w:type="dxa"/>
          </w:tcPr>
          <w:p w14:paraId="3DDE0F39" w14:textId="648C647D" w:rsidR="002B7116" w:rsidRPr="009562EF" w:rsidRDefault="002B7116" w:rsidP="002B71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sz w:val="22"/>
                <w:szCs w:val="22"/>
                <w:lang w:eastAsia="ko-KR"/>
              </w:rPr>
            </w:pPr>
            <w:r>
              <w:rPr>
                <w:rFonts w:ascii="Times New Roman" w:hAnsi="Times New Roman" w:cs="Times New Roman"/>
                <w:sz w:val="22"/>
                <w:szCs w:val="22"/>
                <w:lang w:eastAsia="ko-KR"/>
              </w:rPr>
              <w:t xml:space="preserve">Lease </w:t>
            </w:r>
            <w:r w:rsidR="00EE6AF3">
              <w:rPr>
                <w:rFonts w:ascii="Times New Roman" w:hAnsi="Times New Roman" w:cs="Times New Roman"/>
                <w:sz w:val="22"/>
                <w:szCs w:val="22"/>
                <w:lang w:eastAsia="ko-KR"/>
              </w:rPr>
              <w:t>m</w:t>
            </w:r>
            <w:r>
              <w:rPr>
                <w:rFonts w:ascii="Times New Roman" w:hAnsi="Times New Roman" w:cs="Times New Roman"/>
                <w:sz w:val="22"/>
                <w:szCs w:val="22"/>
                <w:lang w:eastAsia="ko-KR"/>
              </w:rPr>
              <w:t>odification</w:t>
            </w:r>
          </w:p>
        </w:tc>
        <w:tc>
          <w:tcPr>
            <w:tcW w:w="1170" w:type="dxa"/>
            <w:tcBorders>
              <w:bottom w:val="single" w:sz="4" w:space="0" w:color="auto"/>
            </w:tcBorders>
          </w:tcPr>
          <w:p w14:paraId="0AFAC6B1" w14:textId="21871197" w:rsidR="002B7116" w:rsidRPr="002B7116" w:rsidRDefault="002B7116" w:rsidP="002B7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lang w:eastAsia="ko-KR"/>
              </w:rPr>
            </w:pPr>
            <w:r w:rsidRPr="002B7116">
              <w:rPr>
                <w:rFonts w:ascii="Times New Roman" w:hAnsi="Times New Roman" w:cs="Times New Roman"/>
                <w:sz w:val="22"/>
                <w:szCs w:val="22"/>
              </w:rPr>
              <w:t>(54)</w:t>
            </w:r>
          </w:p>
        </w:tc>
        <w:tc>
          <w:tcPr>
            <w:tcW w:w="243" w:type="dxa"/>
          </w:tcPr>
          <w:p w14:paraId="51A524A1" w14:textId="77777777" w:rsidR="002B7116" w:rsidRPr="002B7116" w:rsidRDefault="002B7116" w:rsidP="002B7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rPr>
            </w:pPr>
          </w:p>
        </w:tc>
        <w:tc>
          <w:tcPr>
            <w:tcW w:w="1251" w:type="dxa"/>
            <w:tcBorders>
              <w:bottom w:val="single" w:sz="4" w:space="0" w:color="auto"/>
            </w:tcBorders>
          </w:tcPr>
          <w:p w14:paraId="477B1465" w14:textId="55BA8C6B" w:rsidR="002B7116" w:rsidRPr="002B7116" w:rsidRDefault="002B7116" w:rsidP="002B7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lang w:eastAsia="ko-KR"/>
              </w:rPr>
            </w:pPr>
            <w:r w:rsidRPr="002B7116">
              <w:rPr>
                <w:rFonts w:ascii="Times New Roman" w:hAnsi="Times New Roman" w:cs="Times New Roman"/>
                <w:sz w:val="22"/>
                <w:szCs w:val="22"/>
              </w:rPr>
              <w:t>(296)</w:t>
            </w:r>
          </w:p>
        </w:tc>
        <w:tc>
          <w:tcPr>
            <w:tcW w:w="270" w:type="dxa"/>
          </w:tcPr>
          <w:p w14:paraId="57CA53B6" w14:textId="77777777" w:rsidR="002B7116" w:rsidRPr="002B7116" w:rsidRDefault="002B7116" w:rsidP="002B7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rPr>
            </w:pPr>
          </w:p>
        </w:tc>
        <w:tc>
          <w:tcPr>
            <w:tcW w:w="1260" w:type="dxa"/>
            <w:tcBorders>
              <w:bottom w:val="single" w:sz="4" w:space="0" w:color="auto"/>
            </w:tcBorders>
          </w:tcPr>
          <w:p w14:paraId="07FA51F9" w14:textId="70A9D868" w:rsidR="002B7116" w:rsidRPr="002B7116" w:rsidRDefault="002B7116" w:rsidP="002B7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lang w:eastAsia="ko-KR"/>
              </w:rPr>
            </w:pPr>
            <w:r w:rsidRPr="002B7116">
              <w:rPr>
                <w:rFonts w:ascii="Times New Roman" w:hAnsi="Times New Roman" w:cs="Times New Roman"/>
                <w:sz w:val="22"/>
                <w:szCs w:val="22"/>
              </w:rPr>
              <w:t>-</w:t>
            </w:r>
          </w:p>
        </w:tc>
        <w:tc>
          <w:tcPr>
            <w:tcW w:w="270" w:type="dxa"/>
          </w:tcPr>
          <w:p w14:paraId="292783AB" w14:textId="77777777" w:rsidR="002B7116" w:rsidRPr="002B7116" w:rsidRDefault="002B7116" w:rsidP="002B7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lang w:eastAsia="ko-KR"/>
              </w:rPr>
            </w:pPr>
          </w:p>
        </w:tc>
        <w:tc>
          <w:tcPr>
            <w:tcW w:w="1252" w:type="dxa"/>
            <w:tcBorders>
              <w:bottom w:val="single" w:sz="4" w:space="0" w:color="auto"/>
            </w:tcBorders>
          </w:tcPr>
          <w:p w14:paraId="6BF2F22A" w14:textId="3EE0116E" w:rsidR="002B7116" w:rsidRPr="002B7116" w:rsidRDefault="002B7116" w:rsidP="002B7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lang w:eastAsia="ko-KR"/>
              </w:rPr>
            </w:pPr>
            <w:r w:rsidRPr="002B7116">
              <w:rPr>
                <w:rFonts w:ascii="Times New Roman" w:hAnsi="Times New Roman" w:cs="Times New Roman"/>
                <w:sz w:val="22"/>
                <w:szCs w:val="22"/>
              </w:rPr>
              <w:t>(350)</w:t>
            </w:r>
          </w:p>
        </w:tc>
      </w:tr>
      <w:tr w:rsidR="002B7116" w:rsidRPr="009562EF" w14:paraId="6AB4247F" w14:textId="77777777" w:rsidTr="00EA7AA8">
        <w:trPr>
          <w:trHeight w:hRule="exact" w:val="259"/>
        </w:trPr>
        <w:tc>
          <w:tcPr>
            <w:tcW w:w="3636" w:type="dxa"/>
          </w:tcPr>
          <w:p w14:paraId="75B07B08" w14:textId="6054B375" w:rsidR="002B7116" w:rsidRPr="009562EF" w:rsidRDefault="002B7116" w:rsidP="002B71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sz w:val="22"/>
                <w:szCs w:val="22"/>
                <w:lang w:eastAsia="ko-KR"/>
              </w:rPr>
            </w:pPr>
            <w:r w:rsidRPr="009562EF">
              <w:rPr>
                <w:rFonts w:ascii="Times New Roman" w:hAnsi="Times New Roman" w:cs="Times New Roman"/>
                <w:b/>
                <w:bCs/>
                <w:sz w:val="22"/>
                <w:szCs w:val="22"/>
              </w:rPr>
              <w:t>At 31 December 202</w:t>
            </w:r>
            <w:r>
              <w:rPr>
                <w:rFonts w:ascii="Times New Roman" w:hAnsi="Times New Roman" w:cs="Times New Roman"/>
                <w:b/>
                <w:bCs/>
                <w:sz w:val="22"/>
                <w:szCs w:val="22"/>
              </w:rPr>
              <w:t>3</w:t>
            </w:r>
          </w:p>
        </w:tc>
        <w:tc>
          <w:tcPr>
            <w:tcW w:w="1170" w:type="dxa"/>
            <w:tcBorders>
              <w:top w:val="single" w:sz="4" w:space="0" w:color="auto"/>
              <w:bottom w:val="single" w:sz="4" w:space="0" w:color="auto"/>
            </w:tcBorders>
          </w:tcPr>
          <w:p w14:paraId="0E6CDCF1" w14:textId="35098858" w:rsidR="002B7116" w:rsidRPr="002B7116" w:rsidRDefault="002B7116" w:rsidP="002B7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b/>
                <w:bCs/>
                <w:sz w:val="22"/>
                <w:szCs w:val="22"/>
                <w:lang w:eastAsia="ko-KR"/>
              </w:rPr>
            </w:pPr>
            <w:r w:rsidRPr="002B7116">
              <w:rPr>
                <w:rFonts w:ascii="Times New Roman" w:hAnsi="Times New Roman" w:cs="Times New Roman"/>
                <w:b/>
                <w:bCs/>
                <w:sz w:val="22"/>
                <w:szCs w:val="22"/>
              </w:rPr>
              <w:t>28,616</w:t>
            </w:r>
          </w:p>
        </w:tc>
        <w:tc>
          <w:tcPr>
            <w:tcW w:w="243" w:type="dxa"/>
          </w:tcPr>
          <w:p w14:paraId="0164C6EC" w14:textId="77777777" w:rsidR="002B7116" w:rsidRPr="002B7116" w:rsidRDefault="002B7116" w:rsidP="002B7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b/>
                <w:bCs/>
                <w:sz w:val="22"/>
                <w:szCs w:val="22"/>
              </w:rPr>
            </w:pPr>
          </w:p>
        </w:tc>
        <w:tc>
          <w:tcPr>
            <w:tcW w:w="1251" w:type="dxa"/>
            <w:tcBorders>
              <w:top w:val="single" w:sz="4" w:space="0" w:color="auto"/>
              <w:bottom w:val="single" w:sz="4" w:space="0" w:color="auto"/>
            </w:tcBorders>
          </w:tcPr>
          <w:p w14:paraId="122FF626" w14:textId="49C07A93" w:rsidR="002B7116" w:rsidRPr="002B7116" w:rsidRDefault="002B7116" w:rsidP="002B7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b/>
                <w:bCs/>
                <w:sz w:val="22"/>
                <w:szCs w:val="22"/>
                <w:lang w:eastAsia="ko-KR"/>
              </w:rPr>
            </w:pPr>
            <w:r w:rsidRPr="002B7116">
              <w:rPr>
                <w:rFonts w:ascii="Times New Roman" w:hAnsi="Times New Roman" w:cs="Times New Roman"/>
                <w:b/>
                <w:bCs/>
                <w:sz w:val="22"/>
                <w:szCs w:val="22"/>
              </w:rPr>
              <w:t>40,485</w:t>
            </w:r>
          </w:p>
        </w:tc>
        <w:tc>
          <w:tcPr>
            <w:tcW w:w="270" w:type="dxa"/>
          </w:tcPr>
          <w:p w14:paraId="5502BBF0" w14:textId="77777777" w:rsidR="002B7116" w:rsidRPr="002B7116" w:rsidRDefault="002B7116" w:rsidP="002B7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b/>
                <w:bCs/>
                <w:sz w:val="22"/>
                <w:szCs w:val="22"/>
              </w:rPr>
            </w:pPr>
          </w:p>
        </w:tc>
        <w:tc>
          <w:tcPr>
            <w:tcW w:w="1260" w:type="dxa"/>
            <w:tcBorders>
              <w:top w:val="single" w:sz="4" w:space="0" w:color="auto"/>
              <w:bottom w:val="single" w:sz="4" w:space="0" w:color="auto"/>
            </w:tcBorders>
          </w:tcPr>
          <w:p w14:paraId="64F0CB00" w14:textId="782B34BD" w:rsidR="002B7116" w:rsidRPr="002B7116" w:rsidRDefault="002B7116" w:rsidP="002B7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b/>
                <w:bCs/>
                <w:sz w:val="22"/>
                <w:szCs w:val="22"/>
                <w:lang w:eastAsia="ko-KR"/>
              </w:rPr>
            </w:pPr>
            <w:r w:rsidRPr="002B7116">
              <w:rPr>
                <w:rFonts w:ascii="Times New Roman" w:hAnsi="Times New Roman" w:cs="Times New Roman"/>
                <w:b/>
                <w:bCs/>
                <w:sz w:val="22"/>
                <w:szCs w:val="22"/>
              </w:rPr>
              <w:t>162</w:t>
            </w:r>
          </w:p>
        </w:tc>
        <w:tc>
          <w:tcPr>
            <w:tcW w:w="270" w:type="dxa"/>
          </w:tcPr>
          <w:p w14:paraId="04A8BB3C" w14:textId="77777777" w:rsidR="002B7116" w:rsidRPr="002B7116" w:rsidRDefault="002B7116" w:rsidP="002B7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b/>
                <w:bCs/>
                <w:sz w:val="22"/>
                <w:szCs w:val="22"/>
                <w:lang w:eastAsia="ko-KR"/>
              </w:rPr>
            </w:pPr>
          </w:p>
        </w:tc>
        <w:tc>
          <w:tcPr>
            <w:tcW w:w="1252" w:type="dxa"/>
            <w:tcBorders>
              <w:top w:val="single" w:sz="4" w:space="0" w:color="auto"/>
              <w:bottom w:val="single" w:sz="4" w:space="0" w:color="auto"/>
            </w:tcBorders>
          </w:tcPr>
          <w:p w14:paraId="5823A66A" w14:textId="2C93209C" w:rsidR="002B7116" w:rsidRPr="002B7116" w:rsidRDefault="002B7116" w:rsidP="002B7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b/>
                <w:bCs/>
                <w:sz w:val="22"/>
                <w:szCs w:val="22"/>
                <w:lang w:eastAsia="ko-KR"/>
              </w:rPr>
            </w:pPr>
            <w:r w:rsidRPr="002B7116">
              <w:rPr>
                <w:rFonts w:ascii="Times New Roman" w:hAnsi="Times New Roman" w:cs="Times New Roman"/>
                <w:b/>
                <w:bCs/>
                <w:sz w:val="22"/>
                <w:szCs w:val="22"/>
              </w:rPr>
              <w:t>69,263</w:t>
            </w:r>
          </w:p>
        </w:tc>
      </w:tr>
      <w:tr w:rsidR="002B7116" w:rsidRPr="009562EF" w14:paraId="1667DC00" w14:textId="77777777" w:rsidTr="00EA7AA8">
        <w:trPr>
          <w:trHeight w:hRule="exact" w:val="259"/>
        </w:trPr>
        <w:tc>
          <w:tcPr>
            <w:tcW w:w="3636" w:type="dxa"/>
          </w:tcPr>
          <w:p w14:paraId="1BE8FCDF" w14:textId="77777777" w:rsidR="002B7116" w:rsidRPr="009562EF" w:rsidRDefault="002B7116" w:rsidP="002B7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08"/>
              <w:rPr>
                <w:rFonts w:ascii="Times New Roman" w:hAnsi="Times New Roman" w:cs="Times New Roman"/>
                <w:sz w:val="22"/>
                <w:szCs w:val="22"/>
                <w:lang w:eastAsia="ko-KR"/>
              </w:rPr>
            </w:pPr>
          </w:p>
        </w:tc>
        <w:tc>
          <w:tcPr>
            <w:tcW w:w="1170" w:type="dxa"/>
            <w:tcBorders>
              <w:top w:val="single" w:sz="4" w:space="0" w:color="auto"/>
            </w:tcBorders>
          </w:tcPr>
          <w:p w14:paraId="5439BD98" w14:textId="77777777" w:rsidR="002B7116" w:rsidRPr="009562EF" w:rsidRDefault="002B7116" w:rsidP="002B7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lang w:eastAsia="ko-KR"/>
              </w:rPr>
            </w:pPr>
          </w:p>
        </w:tc>
        <w:tc>
          <w:tcPr>
            <w:tcW w:w="243" w:type="dxa"/>
          </w:tcPr>
          <w:p w14:paraId="462B4E1B" w14:textId="77777777" w:rsidR="002B7116" w:rsidRPr="009562EF" w:rsidRDefault="002B7116" w:rsidP="002B7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rPr>
            </w:pPr>
          </w:p>
        </w:tc>
        <w:tc>
          <w:tcPr>
            <w:tcW w:w="1251" w:type="dxa"/>
            <w:tcBorders>
              <w:top w:val="single" w:sz="4" w:space="0" w:color="auto"/>
            </w:tcBorders>
          </w:tcPr>
          <w:p w14:paraId="06602C24" w14:textId="77777777" w:rsidR="002B7116" w:rsidRPr="009562EF" w:rsidRDefault="002B7116" w:rsidP="002B7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lang w:eastAsia="ko-KR"/>
              </w:rPr>
            </w:pPr>
          </w:p>
        </w:tc>
        <w:tc>
          <w:tcPr>
            <w:tcW w:w="270" w:type="dxa"/>
          </w:tcPr>
          <w:p w14:paraId="328A1BC0" w14:textId="77777777" w:rsidR="002B7116" w:rsidRPr="009562EF" w:rsidRDefault="002B7116" w:rsidP="002B7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rPr>
            </w:pPr>
          </w:p>
        </w:tc>
        <w:tc>
          <w:tcPr>
            <w:tcW w:w="1260" w:type="dxa"/>
            <w:tcBorders>
              <w:top w:val="single" w:sz="4" w:space="0" w:color="auto"/>
            </w:tcBorders>
          </w:tcPr>
          <w:p w14:paraId="775750D7" w14:textId="77777777" w:rsidR="002B7116" w:rsidRPr="009562EF" w:rsidRDefault="002B7116" w:rsidP="002B7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lang w:eastAsia="ko-KR"/>
              </w:rPr>
            </w:pPr>
          </w:p>
        </w:tc>
        <w:tc>
          <w:tcPr>
            <w:tcW w:w="270" w:type="dxa"/>
          </w:tcPr>
          <w:p w14:paraId="6BC53BDE" w14:textId="77777777" w:rsidR="002B7116" w:rsidRPr="009562EF" w:rsidRDefault="002B7116" w:rsidP="002B7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lang w:eastAsia="ko-KR"/>
              </w:rPr>
            </w:pPr>
          </w:p>
        </w:tc>
        <w:tc>
          <w:tcPr>
            <w:tcW w:w="1252" w:type="dxa"/>
            <w:tcBorders>
              <w:top w:val="single" w:sz="4" w:space="0" w:color="auto"/>
            </w:tcBorders>
          </w:tcPr>
          <w:p w14:paraId="0896A5EB" w14:textId="77777777" w:rsidR="002B7116" w:rsidRPr="009562EF" w:rsidRDefault="002B7116" w:rsidP="002B7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lang w:eastAsia="ko-KR"/>
              </w:rPr>
            </w:pPr>
          </w:p>
        </w:tc>
      </w:tr>
      <w:tr w:rsidR="002B7116" w:rsidRPr="009562EF" w14:paraId="7BCA3BA2" w14:textId="77777777" w:rsidTr="00EA7AA8">
        <w:trPr>
          <w:trHeight w:hRule="exact" w:val="259"/>
        </w:trPr>
        <w:tc>
          <w:tcPr>
            <w:tcW w:w="3636" w:type="dxa"/>
          </w:tcPr>
          <w:p w14:paraId="296FA53F" w14:textId="77777777" w:rsidR="002B7116" w:rsidRPr="009562EF" w:rsidRDefault="002B7116" w:rsidP="002B71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sz w:val="22"/>
                <w:szCs w:val="22"/>
                <w:lang w:eastAsia="ko-KR"/>
              </w:rPr>
            </w:pPr>
            <w:r w:rsidRPr="009562EF">
              <w:rPr>
                <w:rFonts w:ascii="Times New Roman" w:hAnsi="Times New Roman" w:cs="Times New Roman"/>
                <w:b/>
                <w:bCs/>
                <w:i/>
                <w:iCs/>
                <w:sz w:val="22"/>
                <w:szCs w:val="28"/>
              </w:rPr>
              <w:t>Accumulated d</w:t>
            </w:r>
            <w:r w:rsidRPr="009562EF">
              <w:rPr>
                <w:rFonts w:ascii="Times New Roman" w:hAnsi="Times New Roman" w:cs="Times New Roman"/>
                <w:b/>
                <w:bCs/>
                <w:i/>
                <w:iCs/>
                <w:sz w:val="22"/>
                <w:szCs w:val="22"/>
              </w:rPr>
              <w:t>epreciation</w:t>
            </w:r>
          </w:p>
        </w:tc>
        <w:tc>
          <w:tcPr>
            <w:tcW w:w="1170" w:type="dxa"/>
          </w:tcPr>
          <w:p w14:paraId="3B233309" w14:textId="77777777" w:rsidR="002B7116" w:rsidRPr="009562EF" w:rsidRDefault="002B7116" w:rsidP="002B7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lang w:eastAsia="ko-KR"/>
              </w:rPr>
            </w:pPr>
          </w:p>
        </w:tc>
        <w:tc>
          <w:tcPr>
            <w:tcW w:w="243" w:type="dxa"/>
          </w:tcPr>
          <w:p w14:paraId="5069AF3E" w14:textId="77777777" w:rsidR="002B7116" w:rsidRPr="009562EF" w:rsidRDefault="002B7116" w:rsidP="002B7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rPr>
            </w:pPr>
          </w:p>
        </w:tc>
        <w:tc>
          <w:tcPr>
            <w:tcW w:w="1251" w:type="dxa"/>
          </w:tcPr>
          <w:p w14:paraId="0174C89A" w14:textId="77777777" w:rsidR="002B7116" w:rsidRPr="009562EF" w:rsidRDefault="002B7116" w:rsidP="002B7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lang w:eastAsia="ko-KR"/>
              </w:rPr>
            </w:pPr>
          </w:p>
        </w:tc>
        <w:tc>
          <w:tcPr>
            <w:tcW w:w="270" w:type="dxa"/>
          </w:tcPr>
          <w:p w14:paraId="78405EB5" w14:textId="77777777" w:rsidR="002B7116" w:rsidRPr="009562EF" w:rsidRDefault="002B7116" w:rsidP="002B7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rPr>
            </w:pPr>
          </w:p>
        </w:tc>
        <w:tc>
          <w:tcPr>
            <w:tcW w:w="1260" w:type="dxa"/>
          </w:tcPr>
          <w:p w14:paraId="587E50BF" w14:textId="77777777" w:rsidR="002B7116" w:rsidRPr="009562EF" w:rsidRDefault="002B7116" w:rsidP="002B7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lang w:eastAsia="ko-KR"/>
              </w:rPr>
            </w:pPr>
          </w:p>
        </w:tc>
        <w:tc>
          <w:tcPr>
            <w:tcW w:w="270" w:type="dxa"/>
          </w:tcPr>
          <w:p w14:paraId="00EC92AC" w14:textId="77777777" w:rsidR="002B7116" w:rsidRPr="009562EF" w:rsidRDefault="002B7116" w:rsidP="002B7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lang w:eastAsia="ko-KR"/>
              </w:rPr>
            </w:pPr>
          </w:p>
        </w:tc>
        <w:tc>
          <w:tcPr>
            <w:tcW w:w="1252" w:type="dxa"/>
          </w:tcPr>
          <w:p w14:paraId="0EC37773" w14:textId="77777777" w:rsidR="002B7116" w:rsidRPr="009562EF" w:rsidRDefault="002B7116" w:rsidP="002B7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lang w:eastAsia="ko-KR"/>
              </w:rPr>
            </w:pPr>
          </w:p>
        </w:tc>
      </w:tr>
      <w:tr w:rsidR="002B7116" w:rsidRPr="009562EF" w14:paraId="18C28770" w14:textId="77777777" w:rsidTr="00EA7AA8">
        <w:trPr>
          <w:trHeight w:hRule="exact" w:val="259"/>
        </w:trPr>
        <w:tc>
          <w:tcPr>
            <w:tcW w:w="3636" w:type="dxa"/>
          </w:tcPr>
          <w:p w14:paraId="185EBEC9" w14:textId="4DA55B43" w:rsidR="002B7116" w:rsidRPr="009562EF" w:rsidRDefault="002B7116" w:rsidP="002B71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sz w:val="22"/>
                <w:szCs w:val="22"/>
                <w:lang w:eastAsia="ko-KR"/>
              </w:rPr>
            </w:pPr>
            <w:r w:rsidRPr="009562EF">
              <w:rPr>
                <w:rFonts w:ascii="Times New Roman" w:hAnsi="Times New Roman" w:cs="Times New Roman"/>
                <w:sz w:val="22"/>
                <w:szCs w:val="22"/>
              </w:rPr>
              <w:t>At 1 January 202</w:t>
            </w:r>
            <w:r>
              <w:rPr>
                <w:rFonts w:ascii="Times New Roman" w:hAnsi="Times New Roman" w:cs="Times New Roman"/>
                <w:sz w:val="22"/>
                <w:szCs w:val="22"/>
              </w:rPr>
              <w:t>2</w:t>
            </w:r>
          </w:p>
        </w:tc>
        <w:tc>
          <w:tcPr>
            <w:tcW w:w="1170" w:type="dxa"/>
          </w:tcPr>
          <w:p w14:paraId="05C9E9BC" w14:textId="48417BA9" w:rsidR="002B7116" w:rsidRPr="002B7116" w:rsidRDefault="002B7116" w:rsidP="002B7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lang w:eastAsia="ko-KR"/>
              </w:rPr>
            </w:pPr>
            <w:r w:rsidRPr="002B7116">
              <w:rPr>
                <w:rFonts w:ascii="Times New Roman" w:hAnsi="Times New Roman" w:cs="Times New Roman"/>
                <w:sz w:val="22"/>
                <w:szCs w:val="22"/>
              </w:rPr>
              <w:t>(3,456)</w:t>
            </w:r>
          </w:p>
        </w:tc>
        <w:tc>
          <w:tcPr>
            <w:tcW w:w="243" w:type="dxa"/>
          </w:tcPr>
          <w:p w14:paraId="2E187411" w14:textId="77777777" w:rsidR="002B7116" w:rsidRPr="002B7116" w:rsidRDefault="002B7116" w:rsidP="002B7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rPr>
            </w:pPr>
          </w:p>
        </w:tc>
        <w:tc>
          <w:tcPr>
            <w:tcW w:w="1251" w:type="dxa"/>
          </w:tcPr>
          <w:p w14:paraId="7B296E70" w14:textId="7A989E71" w:rsidR="002B7116" w:rsidRPr="002B7116" w:rsidRDefault="002B7116" w:rsidP="002B7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lang w:eastAsia="ko-KR"/>
              </w:rPr>
            </w:pPr>
            <w:r w:rsidRPr="002B7116">
              <w:rPr>
                <w:rFonts w:ascii="Times New Roman" w:hAnsi="Times New Roman" w:cs="Times New Roman"/>
                <w:sz w:val="22"/>
                <w:szCs w:val="22"/>
              </w:rPr>
              <w:t>(11,621)</w:t>
            </w:r>
          </w:p>
        </w:tc>
        <w:tc>
          <w:tcPr>
            <w:tcW w:w="270" w:type="dxa"/>
          </w:tcPr>
          <w:p w14:paraId="7F7EBCB7" w14:textId="77777777" w:rsidR="002B7116" w:rsidRPr="002B7116" w:rsidRDefault="002B7116" w:rsidP="002B7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rPr>
            </w:pPr>
          </w:p>
        </w:tc>
        <w:tc>
          <w:tcPr>
            <w:tcW w:w="1260" w:type="dxa"/>
          </w:tcPr>
          <w:p w14:paraId="3C1AA667" w14:textId="33CE3442" w:rsidR="002B7116" w:rsidRPr="002B7116" w:rsidRDefault="002B7116" w:rsidP="002B7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lang w:eastAsia="ko-KR"/>
              </w:rPr>
            </w:pPr>
            <w:r w:rsidRPr="002B7116">
              <w:rPr>
                <w:rFonts w:ascii="Times New Roman" w:hAnsi="Times New Roman" w:cs="Times New Roman"/>
                <w:sz w:val="22"/>
                <w:szCs w:val="22"/>
              </w:rPr>
              <w:t>(3)</w:t>
            </w:r>
          </w:p>
        </w:tc>
        <w:tc>
          <w:tcPr>
            <w:tcW w:w="270" w:type="dxa"/>
          </w:tcPr>
          <w:p w14:paraId="656E82E0" w14:textId="77777777" w:rsidR="002B7116" w:rsidRPr="002B7116" w:rsidRDefault="002B7116" w:rsidP="002B7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lang w:eastAsia="ko-KR"/>
              </w:rPr>
            </w:pPr>
          </w:p>
        </w:tc>
        <w:tc>
          <w:tcPr>
            <w:tcW w:w="1252" w:type="dxa"/>
          </w:tcPr>
          <w:p w14:paraId="5B9FB3D3" w14:textId="0865B97D" w:rsidR="002B7116" w:rsidRPr="002B7116" w:rsidRDefault="002B7116" w:rsidP="002B7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lang w:eastAsia="ko-KR"/>
              </w:rPr>
            </w:pPr>
            <w:r w:rsidRPr="002B7116">
              <w:rPr>
                <w:rFonts w:ascii="Times New Roman" w:hAnsi="Times New Roman" w:cs="Times New Roman"/>
                <w:sz w:val="22"/>
                <w:szCs w:val="22"/>
              </w:rPr>
              <w:t>(15,080)</w:t>
            </w:r>
          </w:p>
        </w:tc>
      </w:tr>
      <w:tr w:rsidR="002B7116" w:rsidRPr="009562EF" w14:paraId="3BCACFE6" w14:textId="77777777" w:rsidTr="00EA7AA8">
        <w:trPr>
          <w:trHeight w:hRule="exact" w:val="259"/>
        </w:trPr>
        <w:tc>
          <w:tcPr>
            <w:tcW w:w="3636" w:type="dxa"/>
          </w:tcPr>
          <w:p w14:paraId="79D288BC" w14:textId="77777777" w:rsidR="002B7116" w:rsidRPr="009562EF" w:rsidRDefault="002B7116" w:rsidP="002B71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sz w:val="22"/>
                <w:szCs w:val="22"/>
                <w:cs/>
                <w:lang w:eastAsia="ko-KR"/>
              </w:rPr>
            </w:pPr>
            <w:r w:rsidRPr="009562EF">
              <w:rPr>
                <w:rFonts w:ascii="Times New Roman" w:hAnsi="Times New Roman" w:cs="Times New Roman"/>
                <w:sz w:val="22"/>
                <w:szCs w:val="22"/>
              </w:rPr>
              <w:t>Depreciation charge for the year</w:t>
            </w:r>
          </w:p>
        </w:tc>
        <w:tc>
          <w:tcPr>
            <w:tcW w:w="1170" w:type="dxa"/>
          </w:tcPr>
          <w:p w14:paraId="1CD48537" w14:textId="58D6E7D5" w:rsidR="002B7116" w:rsidRPr="002B7116" w:rsidRDefault="002B7116" w:rsidP="002B7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lang w:eastAsia="ko-KR"/>
              </w:rPr>
            </w:pPr>
            <w:r w:rsidRPr="002B7116">
              <w:rPr>
                <w:rFonts w:ascii="Times New Roman" w:hAnsi="Times New Roman" w:cs="Times New Roman"/>
                <w:sz w:val="22"/>
                <w:szCs w:val="22"/>
              </w:rPr>
              <w:t>(2,258)</w:t>
            </w:r>
          </w:p>
        </w:tc>
        <w:tc>
          <w:tcPr>
            <w:tcW w:w="243" w:type="dxa"/>
          </w:tcPr>
          <w:p w14:paraId="20075EA2" w14:textId="77777777" w:rsidR="002B7116" w:rsidRPr="002B7116" w:rsidRDefault="002B7116" w:rsidP="002B7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rPr>
            </w:pPr>
          </w:p>
        </w:tc>
        <w:tc>
          <w:tcPr>
            <w:tcW w:w="1251" w:type="dxa"/>
          </w:tcPr>
          <w:p w14:paraId="55C6238C" w14:textId="65389F58" w:rsidR="002B7116" w:rsidRPr="002B7116" w:rsidRDefault="002B7116" w:rsidP="002B7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lang w:eastAsia="ko-KR"/>
              </w:rPr>
            </w:pPr>
            <w:r w:rsidRPr="002B7116">
              <w:rPr>
                <w:rFonts w:ascii="Times New Roman" w:hAnsi="Times New Roman" w:cs="Times New Roman"/>
                <w:sz w:val="22"/>
                <w:szCs w:val="22"/>
              </w:rPr>
              <w:t>(6,257)</w:t>
            </w:r>
          </w:p>
        </w:tc>
        <w:tc>
          <w:tcPr>
            <w:tcW w:w="270" w:type="dxa"/>
          </w:tcPr>
          <w:p w14:paraId="2D4EA2A1" w14:textId="77777777" w:rsidR="002B7116" w:rsidRPr="002B7116" w:rsidRDefault="002B7116" w:rsidP="002B7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rPr>
            </w:pPr>
          </w:p>
        </w:tc>
        <w:tc>
          <w:tcPr>
            <w:tcW w:w="1260" w:type="dxa"/>
          </w:tcPr>
          <w:p w14:paraId="3CC1BC20" w14:textId="3DCE1952" w:rsidR="002B7116" w:rsidRPr="002B7116" w:rsidRDefault="002B7116" w:rsidP="002B7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lang w:eastAsia="ko-KR"/>
              </w:rPr>
            </w:pPr>
            <w:r w:rsidRPr="002B7116">
              <w:rPr>
                <w:rFonts w:ascii="Times New Roman" w:hAnsi="Times New Roman" w:cs="Times New Roman"/>
                <w:sz w:val="22"/>
                <w:szCs w:val="22"/>
              </w:rPr>
              <w:t>(12)</w:t>
            </w:r>
          </w:p>
        </w:tc>
        <w:tc>
          <w:tcPr>
            <w:tcW w:w="270" w:type="dxa"/>
          </w:tcPr>
          <w:p w14:paraId="6F5AF5F5" w14:textId="77777777" w:rsidR="002B7116" w:rsidRPr="002B7116" w:rsidRDefault="002B7116" w:rsidP="002B7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lang w:eastAsia="ko-KR"/>
              </w:rPr>
            </w:pPr>
          </w:p>
        </w:tc>
        <w:tc>
          <w:tcPr>
            <w:tcW w:w="1252" w:type="dxa"/>
          </w:tcPr>
          <w:p w14:paraId="0F9AAC25" w14:textId="05D05DE1" w:rsidR="002B7116" w:rsidRPr="002B7116" w:rsidRDefault="002B7116" w:rsidP="002B7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lang w:eastAsia="ko-KR"/>
              </w:rPr>
            </w:pPr>
            <w:r w:rsidRPr="002B7116">
              <w:rPr>
                <w:rFonts w:ascii="Times New Roman" w:hAnsi="Times New Roman" w:cs="Times New Roman"/>
                <w:sz w:val="22"/>
                <w:szCs w:val="22"/>
              </w:rPr>
              <w:t>(8,527)</w:t>
            </w:r>
          </w:p>
        </w:tc>
      </w:tr>
      <w:tr w:rsidR="002B7116" w:rsidRPr="009562EF" w14:paraId="5A795A79" w14:textId="77777777" w:rsidTr="00EA7AA8">
        <w:trPr>
          <w:trHeight w:hRule="exact" w:val="259"/>
        </w:trPr>
        <w:tc>
          <w:tcPr>
            <w:tcW w:w="3636" w:type="dxa"/>
          </w:tcPr>
          <w:p w14:paraId="6E9676D4" w14:textId="4ED89F2E" w:rsidR="002B7116" w:rsidRPr="009562EF" w:rsidRDefault="00415D00" w:rsidP="002B71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lang w:eastAsia="ko-KR"/>
              </w:rPr>
            </w:pPr>
            <w:r>
              <w:rPr>
                <w:rFonts w:ascii="Times New Roman" w:hAnsi="Times New Roman" w:cs="Times New Roman"/>
                <w:sz w:val="22"/>
                <w:szCs w:val="22"/>
                <w:lang w:eastAsia="ko-KR"/>
              </w:rPr>
              <w:t>Write-off</w:t>
            </w:r>
          </w:p>
        </w:tc>
        <w:tc>
          <w:tcPr>
            <w:tcW w:w="1170" w:type="dxa"/>
            <w:tcBorders>
              <w:bottom w:val="single" w:sz="4" w:space="0" w:color="auto"/>
            </w:tcBorders>
          </w:tcPr>
          <w:p w14:paraId="1D599FC6" w14:textId="25D6E202" w:rsidR="002B7116" w:rsidRPr="002B7116" w:rsidRDefault="002B7116" w:rsidP="002B7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lang w:eastAsia="ko-KR"/>
              </w:rPr>
            </w:pPr>
            <w:r w:rsidRPr="002B7116">
              <w:rPr>
                <w:rFonts w:ascii="Times New Roman" w:hAnsi="Times New Roman" w:cs="Times New Roman"/>
                <w:sz w:val="22"/>
                <w:szCs w:val="22"/>
              </w:rPr>
              <w:t>353</w:t>
            </w:r>
          </w:p>
        </w:tc>
        <w:tc>
          <w:tcPr>
            <w:tcW w:w="243" w:type="dxa"/>
          </w:tcPr>
          <w:p w14:paraId="1253330B" w14:textId="77777777" w:rsidR="002B7116" w:rsidRPr="002B7116" w:rsidRDefault="002B7116" w:rsidP="002B7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rPr>
            </w:pPr>
          </w:p>
        </w:tc>
        <w:tc>
          <w:tcPr>
            <w:tcW w:w="1251" w:type="dxa"/>
            <w:tcBorders>
              <w:bottom w:val="single" w:sz="4" w:space="0" w:color="auto"/>
            </w:tcBorders>
          </w:tcPr>
          <w:p w14:paraId="1CD9E4BF" w14:textId="5A9D722A" w:rsidR="002B7116" w:rsidRPr="002B7116" w:rsidRDefault="002B7116" w:rsidP="002B7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lang w:eastAsia="ko-KR"/>
              </w:rPr>
            </w:pPr>
            <w:r w:rsidRPr="002B7116">
              <w:rPr>
                <w:rFonts w:ascii="Times New Roman" w:hAnsi="Times New Roman" w:cs="Times New Roman"/>
                <w:sz w:val="22"/>
                <w:szCs w:val="22"/>
              </w:rPr>
              <w:t>4,313</w:t>
            </w:r>
          </w:p>
        </w:tc>
        <w:tc>
          <w:tcPr>
            <w:tcW w:w="270" w:type="dxa"/>
          </w:tcPr>
          <w:p w14:paraId="6E292C41" w14:textId="77777777" w:rsidR="002B7116" w:rsidRPr="002B7116" w:rsidRDefault="002B7116" w:rsidP="002B7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rPr>
            </w:pPr>
          </w:p>
        </w:tc>
        <w:tc>
          <w:tcPr>
            <w:tcW w:w="1260" w:type="dxa"/>
            <w:tcBorders>
              <w:bottom w:val="single" w:sz="4" w:space="0" w:color="auto"/>
            </w:tcBorders>
          </w:tcPr>
          <w:p w14:paraId="3C93B4A5" w14:textId="3E05AD4F" w:rsidR="002B7116" w:rsidRPr="002B7116" w:rsidRDefault="002B7116" w:rsidP="002B7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right="-108"/>
              <w:jc w:val="center"/>
              <w:rPr>
                <w:rFonts w:ascii="Times New Roman" w:hAnsi="Times New Roman" w:cs="Times New Roman"/>
                <w:b/>
                <w:bCs/>
                <w:sz w:val="22"/>
                <w:szCs w:val="22"/>
                <w:lang w:eastAsia="ko-KR"/>
              </w:rPr>
            </w:pPr>
            <w:r w:rsidRPr="002B7116">
              <w:rPr>
                <w:rFonts w:ascii="Times New Roman" w:hAnsi="Times New Roman" w:cs="Times New Roman"/>
                <w:sz w:val="22"/>
                <w:szCs w:val="22"/>
              </w:rPr>
              <w:t xml:space="preserve">          -</w:t>
            </w:r>
          </w:p>
        </w:tc>
        <w:tc>
          <w:tcPr>
            <w:tcW w:w="270" w:type="dxa"/>
          </w:tcPr>
          <w:p w14:paraId="098601AD" w14:textId="77777777" w:rsidR="002B7116" w:rsidRPr="002B7116" w:rsidRDefault="002B7116" w:rsidP="002B7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lang w:eastAsia="ko-KR"/>
              </w:rPr>
            </w:pPr>
          </w:p>
        </w:tc>
        <w:tc>
          <w:tcPr>
            <w:tcW w:w="1252" w:type="dxa"/>
            <w:tcBorders>
              <w:bottom w:val="single" w:sz="4" w:space="0" w:color="auto"/>
            </w:tcBorders>
          </w:tcPr>
          <w:p w14:paraId="74FAF441" w14:textId="120B7475" w:rsidR="002B7116" w:rsidRPr="002B7116" w:rsidRDefault="002B7116" w:rsidP="002B7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lang w:eastAsia="ko-KR"/>
              </w:rPr>
            </w:pPr>
            <w:r w:rsidRPr="002B7116">
              <w:rPr>
                <w:rFonts w:ascii="Times New Roman" w:hAnsi="Times New Roman" w:cs="Times New Roman"/>
                <w:sz w:val="22"/>
                <w:szCs w:val="22"/>
              </w:rPr>
              <w:t>4,666</w:t>
            </w:r>
          </w:p>
        </w:tc>
      </w:tr>
      <w:tr w:rsidR="002B7116" w:rsidRPr="009562EF" w14:paraId="656ACEEF" w14:textId="77777777" w:rsidTr="00EA7AA8">
        <w:trPr>
          <w:trHeight w:hRule="exact" w:val="259"/>
        </w:trPr>
        <w:tc>
          <w:tcPr>
            <w:tcW w:w="3636" w:type="dxa"/>
          </w:tcPr>
          <w:p w14:paraId="7C90AD58" w14:textId="4B61F94D" w:rsidR="002B7116" w:rsidRPr="009562EF" w:rsidRDefault="002B7116" w:rsidP="002B71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377"/>
              <w:rPr>
                <w:rFonts w:ascii="Times New Roman" w:hAnsi="Times New Roman" w:cs="Times New Roman"/>
                <w:b/>
                <w:bCs/>
                <w:sz w:val="22"/>
                <w:szCs w:val="22"/>
              </w:rPr>
            </w:pPr>
            <w:r w:rsidRPr="009562EF">
              <w:rPr>
                <w:rFonts w:ascii="Times New Roman" w:hAnsi="Times New Roman" w:cs="Times New Roman"/>
                <w:b/>
                <w:bCs/>
                <w:sz w:val="22"/>
                <w:szCs w:val="22"/>
              </w:rPr>
              <w:t>At 31 December 202</w:t>
            </w:r>
            <w:r>
              <w:rPr>
                <w:rFonts w:ascii="Times New Roman" w:hAnsi="Times New Roman" w:cs="Times New Roman"/>
                <w:b/>
                <w:bCs/>
                <w:sz w:val="22"/>
                <w:szCs w:val="22"/>
              </w:rPr>
              <w:t>2 and</w:t>
            </w:r>
          </w:p>
        </w:tc>
        <w:tc>
          <w:tcPr>
            <w:tcW w:w="1170" w:type="dxa"/>
            <w:tcBorders>
              <w:top w:val="single" w:sz="4" w:space="0" w:color="auto"/>
            </w:tcBorders>
          </w:tcPr>
          <w:p w14:paraId="5556FD8E" w14:textId="11B6E747" w:rsidR="002B7116" w:rsidRPr="002B7116" w:rsidRDefault="002B7116" w:rsidP="002B7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lang w:eastAsia="ko-KR"/>
              </w:rPr>
            </w:pPr>
          </w:p>
        </w:tc>
        <w:tc>
          <w:tcPr>
            <w:tcW w:w="243" w:type="dxa"/>
          </w:tcPr>
          <w:p w14:paraId="054A22B5" w14:textId="77777777" w:rsidR="002B7116" w:rsidRPr="002B7116" w:rsidRDefault="002B7116" w:rsidP="002B7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rPr>
            </w:pPr>
          </w:p>
        </w:tc>
        <w:tc>
          <w:tcPr>
            <w:tcW w:w="1251" w:type="dxa"/>
            <w:tcBorders>
              <w:top w:val="single" w:sz="4" w:space="0" w:color="auto"/>
            </w:tcBorders>
          </w:tcPr>
          <w:p w14:paraId="08221F5F" w14:textId="0F24CC1B" w:rsidR="002B7116" w:rsidRPr="002B7116" w:rsidRDefault="002B7116" w:rsidP="002B7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b/>
                <w:bCs/>
                <w:sz w:val="22"/>
                <w:szCs w:val="22"/>
                <w:lang w:eastAsia="ko-KR"/>
              </w:rPr>
            </w:pPr>
          </w:p>
        </w:tc>
        <w:tc>
          <w:tcPr>
            <w:tcW w:w="270" w:type="dxa"/>
          </w:tcPr>
          <w:p w14:paraId="201A3A08" w14:textId="77777777" w:rsidR="002B7116" w:rsidRPr="002B7116" w:rsidRDefault="002B7116" w:rsidP="002B7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b/>
                <w:bCs/>
                <w:sz w:val="22"/>
                <w:szCs w:val="22"/>
              </w:rPr>
            </w:pPr>
          </w:p>
        </w:tc>
        <w:tc>
          <w:tcPr>
            <w:tcW w:w="1260" w:type="dxa"/>
            <w:tcBorders>
              <w:top w:val="single" w:sz="4" w:space="0" w:color="auto"/>
            </w:tcBorders>
          </w:tcPr>
          <w:p w14:paraId="2931196D" w14:textId="6003DC3C" w:rsidR="002B7116" w:rsidRPr="002B7116" w:rsidRDefault="002B7116" w:rsidP="002B7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b/>
                <w:bCs/>
                <w:sz w:val="22"/>
                <w:szCs w:val="22"/>
                <w:lang w:eastAsia="ko-KR"/>
              </w:rPr>
            </w:pPr>
          </w:p>
        </w:tc>
        <w:tc>
          <w:tcPr>
            <w:tcW w:w="270" w:type="dxa"/>
          </w:tcPr>
          <w:p w14:paraId="5BA9403D" w14:textId="77777777" w:rsidR="002B7116" w:rsidRPr="002B7116" w:rsidRDefault="002B7116" w:rsidP="002B7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b/>
                <w:bCs/>
                <w:sz w:val="22"/>
                <w:szCs w:val="22"/>
                <w:lang w:eastAsia="ko-KR"/>
              </w:rPr>
            </w:pPr>
          </w:p>
        </w:tc>
        <w:tc>
          <w:tcPr>
            <w:tcW w:w="1252" w:type="dxa"/>
            <w:tcBorders>
              <w:top w:val="single" w:sz="4" w:space="0" w:color="auto"/>
            </w:tcBorders>
          </w:tcPr>
          <w:p w14:paraId="0712559B" w14:textId="159A6AE7" w:rsidR="002B7116" w:rsidRPr="002B7116" w:rsidRDefault="002B7116" w:rsidP="002B7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b/>
                <w:bCs/>
                <w:sz w:val="22"/>
                <w:szCs w:val="22"/>
                <w:lang w:eastAsia="ko-KR"/>
              </w:rPr>
            </w:pPr>
          </w:p>
        </w:tc>
      </w:tr>
      <w:tr w:rsidR="002B7116" w:rsidRPr="009562EF" w14:paraId="202CFD84" w14:textId="77777777" w:rsidTr="00EA7AA8">
        <w:trPr>
          <w:trHeight w:hRule="exact" w:val="259"/>
        </w:trPr>
        <w:tc>
          <w:tcPr>
            <w:tcW w:w="3636" w:type="dxa"/>
          </w:tcPr>
          <w:p w14:paraId="4D91866F" w14:textId="5D955412" w:rsidR="002B7116" w:rsidRPr="009562EF" w:rsidRDefault="002B7116" w:rsidP="002B71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377"/>
              <w:rPr>
                <w:rFonts w:ascii="Times New Roman" w:hAnsi="Times New Roman" w:cs="Times New Roman"/>
                <w:b/>
                <w:bCs/>
                <w:sz w:val="22"/>
                <w:szCs w:val="22"/>
              </w:rPr>
            </w:pPr>
            <w:r w:rsidRPr="009562EF">
              <w:rPr>
                <w:rFonts w:ascii="Times New Roman" w:hAnsi="Times New Roman" w:cs="Times New Roman"/>
                <w:b/>
                <w:bCs/>
                <w:sz w:val="22"/>
                <w:szCs w:val="22"/>
              </w:rPr>
              <w:t xml:space="preserve">   1 January 202</w:t>
            </w:r>
            <w:r>
              <w:rPr>
                <w:rFonts w:ascii="Times New Roman" w:hAnsi="Times New Roman" w:cs="Times New Roman"/>
                <w:b/>
                <w:bCs/>
                <w:sz w:val="22"/>
                <w:szCs w:val="22"/>
              </w:rPr>
              <w:t>3</w:t>
            </w:r>
          </w:p>
        </w:tc>
        <w:tc>
          <w:tcPr>
            <w:tcW w:w="1170" w:type="dxa"/>
          </w:tcPr>
          <w:p w14:paraId="62DF2178" w14:textId="66433352" w:rsidR="002B7116" w:rsidRPr="002B7116" w:rsidRDefault="002B7116" w:rsidP="002B7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lang w:eastAsia="ko-KR"/>
              </w:rPr>
            </w:pPr>
            <w:r w:rsidRPr="002B7116">
              <w:rPr>
                <w:rFonts w:ascii="Times New Roman" w:hAnsi="Times New Roman" w:cs="Times New Roman"/>
                <w:b/>
                <w:bCs/>
                <w:sz w:val="22"/>
                <w:szCs w:val="22"/>
              </w:rPr>
              <w:t>(5,361)</w:t>
            </w:r>
          </w:p>
        </w:tc>
        <w:tc>
          <w:tcPr>
            <w:tcW w:w="243" w:type="dxa"/>
          </w:tcPr>
          <w:p w14:paraId="2513EDEF" w14:textId="77777777" w:rsidR="002B7116" w:rsidRPr="002B7116" w:rsidRDefault="002B7116" w:rsidP="002B7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rPr>
            </w:pPr>
          </w:p>
        </w:tc>
        <w:tc>
          <w:tcPr>
            <w:tcW w:w="1251" w:type="dxa"/>
          </w:tcPr>
          <w:p w14:paraId="089BAE8A" w14:textId="25DC71E4" w:rsidR="002B7116" w:rsidRPr="002B7116" w:rsidRDefault="002B7116" w:rsidP="002B7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b/>
                <w:bCs/>
                <w:sz w:val="22"/>
                <w:szCs w:val="22"/>
                <w:lang w:eastAsia="ko-KR"/>
              </w:rPr>
            </w:pPr>
            <w:r w:rsidRPr="002B7116">
              <w:rPr>
                <w:rFonts w:ascii="Times New Roman" w:hAnsi="Times New Roman" w:cs="Times New Roman"/>
                <w:b/>
                <w:bCs/>
                <w:sz w:val="22"/>
                <w:szCs w:val="22"/>
              </w:rPr>
              <w:t>(13,565)</w:t>
            </w:r>
          </w:p>
        </w:tc>
        <w:tc>
          <w:tcPr>
            <w:tcW w:w="270" w:type="dxa"/>
          </w:tcPr>
          <w:p w14:paraId="578386E6" w14:textId="77777777" w:rsidR="002B7116" w:rsidRPr="002B7116" w:rsidRDefault="002B7116" w:rsidP="002B7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b/>
                <w:bCs/>
                <w:sz w:val="22"/>
                <w:szCs w:val="22"/>
              </w:rPr>
            </w:pPr>
          </w:p>
        </w:tc>
        <w:tc>
          <w:tcPr>
            <w:tcW w:w="1260" w:type="dxa"/>
          </w:tcPr>
          <w:p w14:paraId="6BDB0A2E" w14:textId="3B945E7A" w:rsidR="002B7116" w:rsidRPr="002B7116" w:rsidRDefault="002B7116" w:rsidP="002B7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b/>
                <w:bCs/>
                <w:sz w:val="22"/>
                <w:szCs w:val="22"/>
                <w:lang w:eastAsia="ko-KR"/>
              </w:rPr>
            </w:pPr>
            <w:r w:rsidRPr="002B7116">
              <w:rPr>
                <w:rFonts w:ascii="Times New Roman" w:hAnsi="Times New Roman" w:cs="Times New Roman"/>
                <w:b/>
                <w:bCs/>
                <w:sz w:val="22"/>
                <w:szCs w:val="22"/>
              </w:rPr>
              <w:t>(15)</w:t>
            </w:r>
          </w:p>
        </w:tc>
        <w:tc>
          <w:tcPr>
            <w:tcW w:w="270" w:type="dxa"/>
          </w:tcPr>
          <w:p w14:paraId="4D2284BD" w14:textId="77777777" w:rsidR="002B7116" w:rsidRPr="002B7116" w:rsidRDefault="002B7116" w:rsidP="002B7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b/>
                <w:bCs/>
                <w:sz w:val="22"/>
                <w:szCs w:val="22"/>
                <w:lang w:eastAsia="ko-KR"/>
              </w:rPr>
            </w:pPr>
          </w:p>
        </w:tc>
        <w:tc>
          <w:tcPr>
            <w:tcW w:w="1252" w:type="dxa"/>
          </w:tcPr>
          <w:p w14:paraId="404B3495" w14:textId="09156A44" w:rsidR="002B7116" w:rsidRPr="002B7116" w:rsidRDefault="002B7116" w:rsidP="002B7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b/>
                <w:bCs/>
                <w:sz w:val="22"/>
                <w:szCs w:val="22"/>
                <w:lang w:eastAsia="ko-KR"/>
              </w:rPr>
            </w:pPr>
            <w:r w:rsidRPr="002B7116">
              <w:rPr>
                <w:rFonts w:ascii="Times New Roman" w:hAnsi="Times New Roman" w:cs="Times New Roman"/>
                <w:b/>
                <w:bCs/>
                <w:sz w:val="22"/>
                <w:szCs w:val="22"/>
              </w:rPr>
              <w:t>(18,941)</w:t>
            </w:r>
          </w:p>
        </w:tc>
      </w:tr>
      <w:tr w:rsidR="002B7116" w:rsidRPr="009562EF" w14:paraId="645A9D2F" w14:textId="77777777" w:rsidTr="00EA7AA8">
        <w:trPr>
          <w:trHeight w:hRule="exact" w:val="259"/>
        </w:trPr>
        <w:tc>
          <w:tcPr>
            <w:tcW w:w="3636" w:type="dxa"/>
          </w:tcPr>
          <w:p w14:paraId="79066C12" w14:textId="77777777" w:rsidR="002B7116" w:rsidRPr="009562EF" w:rsidRDefault="002B7116" w:rsidP="002B71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377"/>
              <w:rPr>
                <w:rFonts w:ascii="Times New Roman" w:hAnsi="Times New Roman" w:cs="Times New Roman"/>
                <w:sz w:val="22"/>
                <w:szCs w:val="22"/>
              </w:rPr>
            </w:pPr>
            <w:r w:rsidRPr="009562EF">
              <w:rPr>
                <w:rFonts w:ascii="Times New Roman" w:hAnsi="Times New Roman" w:cs="Times New Roman"/>
                <w:sz w:val="22"/>
                <w:szCs w:val="22"/>
              </w:rPr>
              <w:t>Depreciation charge for the year</w:t>
            </w:r>
          </w:p>
        </w:tc>
        <w:tc>
          <w:tcPr>
            <w:tcW w:w="1170" w:type="dxa"/>
          </w:tcPr>
          <w:p w14:paraId="066CD472" w14:textId="3B9F5862" w:rsidR="002B7116" w:rsidRPr="002B7116" w:rsidRDefault="002B7116" w:rsidP="002B7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lang w:eastAsia="ko-KR"/>
              </w:rPr>
            </w:pPr>
            <w:r w:rsidRPr="002B7116">
              <w:rPr>
                <w:rFonts w:ascii="Times New Roman" w:hAnsi="Times New Roman" w:cs="Times New Roman"/>
                <w:sz w:val="22"/>
                <w:szCs w:val="22"/>
              </w:rPr>
              <w:t>(2,703)</w:t>
            </w:r>
          </w:p>
        </w:tc>
        <w:tc>
          <w:tcPr>
            <w:tcW w:w="243" w:type="dxa"/>
          </w:tcPr>
          <w:p w14:paraId="181ECE17" w14:textId="77777777" w:rsidR="002B7116" w:rsidRPr="002B7116" w:rsidRDefault="002B7116" w:rsidP="002B7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rPr>
            </w:pPr>
          </w:p>
        </w:tc>
        <w:tc>
          <w:tcPr>
            <w:tcW w:w="1251" w:type="dxa"/>
          </w:tcPr>
          <w:p w14:paraId="70D5166E" w14:textId="239A5F7B" w:rsidR="002B7116" w:rsidRPr="002B7116" w:rsidRDefault="002B7116" w:rsidP="002B7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lang w:eastAsia="ko-KR"/>
              </w:rPr>
            </w:pPr>
            <w:r w:rsidRPr="002B7116">
              <w:rPr>
                <w:rFonts w:ascii="Times New Roman" w:hAnsi="Times New Roman" w:cs="Times New Roman"/>
                <w:sz w:val="22"/>
                <w:szCs w:val="22"/>
              </w:rPr>
              <w:t>(5,644)</w:t>
            </w:r>
          </w:p>
        </w:tc>
        <w:tc>
          <w:tcPr>
            <w:tcW w:w="270" w:type="dxa"/>
          </w:tcPr>
          <w:p w14:paraId="39CA5E24" w14:textId="77777777" w:rsidR="002B7116" w:rsidRPr="002B7116" w:rsidRDefault="002B7116" w:rsidP="002B7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rPr>
            </w:pPr>
          </w:p>
        </w:tc>
        <w:tc>
          <w:tcPr>
            <w:tcW w:w="1260" w:type="dxa"/>
          </w:tcPr>
          <w:p w14:paraId="238A5F60" w14:textId="61EE25C1" w:rsidR="002B7116" w:rsidRPr="002B7116" w:rsidRDefault="002B7116" w:rsidP="002B7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lang w:eastAsia="ko-KR"/>
              </w:rPr>
            </w:pPr>
            <w:r w:rsidRPr="002B7116">
              <w:rPr>
                <w:rFonts w:ascii="Times New Roman" w:hAnsi="Times New Roman" w:cs="Times New Roman"/>
                <w:sz w:val="22"/>
                <w:szCs w:val="22"/>
              </w:rPr>
              <w:t>(12)</w:t>
            </w:r>
          </w:p>
        </w:tc>
        <w:tc>
          <w:tcPr>
            <w:tcW w:w="270" w:type="dxa"/>
          </w:tcPr>
          <w:p w14:paraId="0E79A69E" w14:textId="77777777" w:rsidR="002B7116" w:rsidRPr="002B7116" w:rsidRDefault="002B7116" w:rsidP="002B7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lang w:eastAsia="ko-KR"/>
              </w:rPr>
            </w:pPr>
          </w:p>
        </w:tc>
        <w:tc>
          <w:tcPr>
            <w:tcW w:w="1252" w:type="dxa"/>
          </w:tcPr>
          <w:p w14:paraId="6BF9AC79" w14:textId="7FB0E03C" w:rsidR="002B7116" w:rsidRPr="002B7116" w:rsidRDefault="002B7116" w:rsidP="002B7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lang w:eastAsia="ko-KR"/>
              </w:rPr>
            </w:pPr>
            <w:r w:rsidRPr="002B7116">
              <w:rPr>
                <w:rFonts w:ascii="Times New Roman" w:hAnsi="Times New Roman" w:cs="Times New Roman"/>
                <w:sz w:val="22"/>
                <w:szCs w:val="22"/>
              </w:rPr>
              <w:t>(8,359)</w:t>
            </w:r>
          </w:p>
        </w:tc>
      </w:tr>
      <w:tr w:rsidR="002B7116" w:rsidRPr="009562EF" w14:paraId="38FB8C64" w14:textId="77777777" w:rsidTr="00EA7AA8">
        <w:trPr>
          <w:trHeight w:hRule="exact" w:val="259"/>
        </w:trPr>
        <w:tc>
          <w:tcPr>
            <w:tcW w:w="3636" w:type="dxa"/>
          </w:tcPr>
          <w:p w14:paraId="034CFE67" w14:textId="29196A20" w:rsidR="002B7116" w:rsidRPr="009562EF" w:rsidRDefault="00415D00" w:rsidP="002B71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377"/>
              <w:rPr>
                <w:rFonts w:ascii="Times New Roman" w:hAnsi="Times New Roman" w:cs="Times New Roman"/>
                <w:sz w:val="22"/>
                <w:szCs w:val="22"/>
              </w:rPr>
            </w:pPr>
            <w:r>
              <w:rPr>
                <w:rFonts w:ascii="Times New Roman" w:hAnsi="Times New Roman" w:cs="Times New Roman"/>
                <w:sz w:val="22"/>
                <w:szCs w:val="22"/>
                <w:lang w:eastAsia="ko-KR"/>
              </w:rPr>
              <w:t>Write-off</w:t>
            </w:r>
          </w:p>
        </w:tc>
        <w:tc>
          <w:tcPr>
            <w:tcW w:w="1170" w:type="dxa"/>
            <w:tcBorders>
              <w:bottom w:val="single" w:sz="4" w:space="0" w:color="auto"/>
            </w:tcBorders>
          </w:tcPr>
          <w:p w14:paraId="3BC85F3B" w14:textId="2EFDA0BA" w:rsidR="002B7116" w:rsidRPr="002B7116" w:rsidRDefault="002B7116" w:rsidP="002B7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lang w:eastAsia="ko-KR"/>
              </w:rPr>
            </w:pPr>
            <w:r w:rsidRPr="002B7116">
              <w:rPr>
                <w:rFonts w:ascii="Times New Roman" w:hAnsi="Times New Roman" w:cs="Times New Roman"/>
                <w:sz w:val="22"/>
                <w:szCs w:val="22"/>
              </w:rPr>
              <w:t>549</w:t>
            </w:r>
          </w:p>
        </w:tc>
        <w:tc>
          <w:tcPr>
            <w:tcW w:w="243" w:type="dxa"/>
          </w:tcPr>
          <w:p w14:paraId="10FA1B8D" w14:textId="77777777" w:rsidR="002B7116" w:rsidRPr="002B7116" w:rsidRDefault="002B7116" w:rsidP="002B7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rPr>
            </w:pPr>
          </w:p>
        </w:tc>
        <w:tc>
          <w:tcPr>
            <w:tcW w:w="1251" w:type="dxa"/>
            <w:tcBorders>
              <w:bottom w:val="single" w:sz="4" w:space="0" w:color="auto"/>
            </w:tcBorders>
          </w:tcPr>
          <w:p w14:paraId="65FFB4C8" w14:textId="08E83F96" w:rsidR="002B7116" w:rsidRPr="002B7116" w:rsidRDefault="002B7116" w:rsidP="002B7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lang w:eastAsia="ko-KR"/>
              </w:rPr>
            </w:pPr>
            <w:r w:rsidRPr="002B7116">
              <w:rPr>
                <w:rFonts w:ascii="Times New Roman" w:hAnsi="Times New Roman" w:cs="Times New Roman"/>
                <w:sz w:val="22"/>
                <w:szCs w:val="22"/>
              </w:rPr>
              <w:t>2,821</w:t>
            </w:r>
          </w:p>
        </w:tc>
        <w:tc>
          <w:tcPr>
            <w:tcW w:w="270" w:type="dxa"/>
          </w:tcPr>
          <w:p w14:paraId="1DC73E37" w14:textId="77777777" w:rsidR="002B7116" w:rsidRPr="002B7116" w:rsidRDefault="002B7116" w:rsidP="002B7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rPr>
            </w:pPr>
          </w:p>
        </w:tc>
        <w:tc>
          <w:tcPr>
            <w:tcW w:w="1260" w:type="dxa"/>
            <w:tcBorders>
              <w:bottom w:val="single" w:sz="4" w:space="0" w:color="auto"/>
            </w:tcBorders>
          </w:tcPr>
          <w:p w14:paraId="7FAA8A7C" w14:textId="274157B9" w:rsidR="002B7116" w:rsidRPr="002B7116" w:rsidRDefault="002B7116" w:rsidP="002B7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lang w:eastAsia="ko-KR"/>
              </w:rPr>
            </w:pPr>
            <w:r w:rsidRPr="002B7116">
              <w:rPr>
                <w:rFonts w:ascii="Times New Roman" w:hAnsi="Times New Roman" w:cs="Times New Roman"/>
                <w:sz w:val="22"/>
                <w:szCs w:val="22"/>
              </w:rPr>
              <w:t>-</w:t>
            </w:r>
          </w:p>
        </w:tc>
        <w:tc>
          <w:tcPr>
            <w:tcW w:w="270" w:type="dxa"/>
          </w:tcPr>
          <w:p w14:paraId="4C8FB454" w14:textId="77777777" w:rsidR="002B7116" w:rsidRPr="002B7116" w:rsidRDefault="002B7116" w:rsidP="002B7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lang w:eastAsia="ko-KR"/>
              </w:rPr>
            </w:pPr>
          </w:p>
        </w:tc>
        <w:tc>
          <w:tcPr>
            <w:tcW w:w="1252" w:type="dxa"/>
            <w:tcBorders>
              <w:bottom w:val="single" w:sz="4" w:space="0" w:color="auto"/>
            </w:tcBorders>
          </w:tcPr>
          <w:p w14:paraId="4005C8F7" w14:textId="7357DFDF" w:rsidR="002B7116" w:rsidRPr="002B7116" w:rsidRDefault="002B7116" w:rsidP="002B7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lang w:eastAsia="ko-KR"/>
              </w:rPr>
            </w:pPr>
            <w:r w:rsidRPr="002B7116">
              <w:rPr>
                <w:rFonts w:ascii="Times New Roman" w:hAnsi="Times New Roman" w:cs="Times New Roman"/>
                <w:sz w:val="22"/>
                <w:szCs w:val="22"/>
              </w:rPr>
              <w:t>3,370</w:t>
            </w:r>
          </w:p>
        </w:tc>
      </w:tr>
      <w:tr w:rsidR="002B7116" w:rsidRPr="009562EF" w14:paraId="3AD19907" w14:textId="77777777" w:rsidTr="00EA7AA8">
        <w:trPr>
          <w:trHeight w:hRule="exact" w:val="259"/>
        </w:trPr>
        <w:tc>
          <w:tcPr>
            <w:tcW w:w="3636" w:type="dxa"/>
          </w:tcPr>
          <w:p w14:paraId="254597F2" w14:textId="23EBC97D" w:rsidR="002B7116" w:rsidRPr="009562EF" w:rsidRDefault="002B7116" w:rsidP="002B71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377"/>
              <w:rPr>
                <w:rFonts w:ascii="Times New Roman" w:hAnsi="Times New Roman" w:cs="Times New Roman"/>
                <w:b/>
                <w:bCs/>
                <w:sz w:val="22"/>
                <w:szCs w:val="22"/>
              </w:rPr>
            </w:pPr>
            <w:r w:rsidRPr="009562EF">
              <w:rPr>
                <w:rFonts w:ascii="Times New Roman" w:hAnsi="Times New Roman" w:cs="Times New Roman"/>
                <w:b/>
                <w:bCs/>
                <w:sz w:val="22"/>
                <w:szCs w:val="22"/>
              </w:rPr>
              <w:t>At 31 December 202</w:t>
            </w:r>
            <w:r>
              <w:rPr>
                <w:rFonts w:ascii="Times New Roman" w:hAnsi="Times New Roman" w:cs="Times New Roman"/>
                <w:b/>
                <w:bCs/>
                <w:sz w:val="22"/>
                <w:szCs w:val="22"/>
              </w:rPr>
              <w:t>3</w:t>
            </w:r>
          </w:p>
        </w:tc>
        <w:tc>
          <w:tcPr>
            <w:tcW w:w="1170" w:type="dxa"/>
            <w:tcBorders>
              <w:top w:val="single" w:sz="4" w:space="0" w:color="auto"/>
              <w:bottom w:val="single" w:sz="4" w:space="0" w:color="auto"/>
            </w:tcBorders>
          </w:tcPr>
          <w:p w14:paraId="79E2DA8E" w14:textId="2C084D40" w:rsidR="002B7116" w:rsidRPr="002B7116" w:rsidRDefault="002B7116" w:rsidP="002B7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b/>
                <w:bCs/>
                <w:sz w:val="22"/>
                <w:szCs w:val="22"/>
                <w:lang w:eastAsia="ko-KR"/>
              </w:rPr>
            </w:pPr>
            <w:r w:rsidRPr="002B7116">
              <w:rPr>
                <w:rFonts w:ascii="Times New Roman" w:hAnsi="Times New Roman" w:cs="Times New Roman"/>
                <w:b/>
                <w:bCs/>
                <w:sz w:val="22"/>
                <w:szCs w:val="22"/>
              </w:rPr>
              <w:t>(7,515)</w:t>
            </w:r>
          </w:p>
        </w:tc>
        <w:tc>
          <w:tcPr>
            <w:tcW w:w="243" w:type="dxa"/>
          </w:tcPr>
          <w:p w14:paraId="0EE769E8" w14:textId="77777777" w:rsidR="002B7116" w:rsidRPr="002B7116" w:rsidRDefault="002B7116" w:rsidP="002B7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b/>
                <w:bCs/>
                <w:sz w:val="22"/>
                <w:szCs w:val="22"/>
              </w:rPr>
            </w:pPr>
          </w:p>
        </w:tc>
        <w:tc>
          <w:tcPr>
            <w:tcW w:w="1251" w:type="dxa"/>
            <w:tcBorders>
              <w:top w:val="single" w:sz="4" w:space="0" w:color="auto"/>
              <w:bottom w:val="single" w:sz="4" w:space="0" w:color="auto"/>
            </w:tcBorders>
          </w:tcPr>
          <w:p w14:paraId="5ED6A78C" w14:textId="6844A09C" w:rsidR="002B7116" w:rsidRPr="002B7116" w:rsidRDefault="002B7116" w:rsidP="002B7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b/>
                <w:bCs/>
                <w:sz w:val="22"/>
                <w:szCs w:val="22"/>
                <w:lang w:eastAsia="ko-KR"/>
              </w:rPr>
            </w:pPr>
            <w:r w:rsidRPr="002B7116">
              <w:rPr>
                <w:rFonts w:ascii="Times New Roman" w:hAnsi="Times New Roman" w:cs="Times New Roman"/>
                <w:b/>
                <w:bCs/>
                <w:sz w:val="22"/>
                <w:szCs w:val="22"/>
              </w:rPr>
              <w:t>(16,388)</w:t>
            </w:r>
          </w:p>
        </w:tc>
        <w:tc>
          <w:tcPr>
            <w:tcW w:w="270" w:type="dxa"/>
          </w:tcPr>
          <w:p w14:paraId="6BE67D86" w14:textId="77777777" w:rsidR="002B7116" w:rsidRPr="002B7116" w:rsidRDefault="002B7116" w:rsidP="002B7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b/>
                <w:bCs/>
                <w:sz w:val="22"/>
                <w:szCs w:val="22"/>
              </w:rPr>
            </w:pPr>
          </w:p>
        </w:tc>
        <w:tc>
          <w:tcPr>
            <w:tcW w:w="1260" w:type="dxa"/>
            <w:tcBorders>
              <w:top w:val="single" w:sz="4" w:space="0" w:color="auto"/>
              <w:bottom w:val="single" w:sz="4" w:space="0" w:color="auto"/>
            </w:tcBorders>
          </w:tcPr>
          <w:p w14:paraId="046A6B74" w14:textId="43A45A32" w:rsidR="002B7116" w:rsidRPr="002B7116" w:rsidRDefault="002B7116" w:rsidP="002B7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b/>
                <w:bCs/>
                <w:sz w:val="22"/>
                <w:szCs w:val="22"/>
                <w:lang w:eastAsia="ko-KR"/>
              </w:rPr>
            </w:pPr>
            <w:r w:rsidRPr="002B7116">
              <w:rPr>
                <w:rFonts w:ascii="Times New Roman" w:hAnsi="Times New Roman" w:cs="Times New Roman"/>
                <w:b/>
                <w:bCs/>
                <w:sz w:val="22"/>
                <w:szCs w:val="22"/>
              </w:rPr>
              <w:t>(27)</w:t>
            </w:r>
          </w:p>
        </w:tc>
        <w:tc>
          <w:tcPr>
            <w:tcW w:w="270" w:type="dxa"/>
          </w:tcPr>
          <w:p w14:paraId="01A8F8AB" w14:textId="77777777" w:rsidR="002B7116" w:rsidRPr="002B7116" w:rsidRDefault="002B7116" w:rsidP="002B7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b/>
                <w:bCs/>
                <w:sz w:val="22"/>
                <w:szCs w:val="22"/>
                <w:lang w:eastAsia="ko-KR"/>
              </w:rPr>
            </w:pPr>
          </w:p>
        </w:tc>
        <w:tc>
          <w:tcPr>
            <w:tcW w:w="1252" w:type="dxa"/>
            <w:tcBorders>
              <w:top w:val="single" w:sz="4" w:space="0" w:color="auto"/>
              <w:bottom w:val="single" w:sz="4" w:space="0" w:color="auto"/>
            </w:tcBorders>
          </w:tcPr>
          <w:p w14:paraId="4A585C16" w14:textId="103CABAF" w:rsidR="002B7116" w:rsidRPr="002B7116" w:rsidRDefault="002B7116" w:rsidP="002B7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b/>
                <w:bCs/>
                <w:sz w:val="22"/>
                <w:szCs w:val="22"/>
                <w:lang w:eastAsia="ko-KR"/>
              </w:rPr>
            </w:pPr>
            <w:r w:rsidRPr="002B7116">
              <w:rPr>
                <w:rFonts w:ascii="Times New Roman" w:hAnsi="Times New Roman" w:cs="Times New Roman"/>
                <w:b/>
                <w:bCs/>
                <w:sz w:val="22"/>
                <w:szCs w:val="22"/>
              </w:rPr>
              <w:t>(23,930)</w:t>
            </w:r>
          </w:p>
        </w:tc>
      </w:tr>
      <w:tr w:rsidR="002B7116" w:rsidRPr="009562EF" w14:paraId="67E20663" w14:textId="77777777" w:rsidTr="00EA7AA8">
        <w:trPr>
          <w:trHeight w:hRule="exact" w:val="259"/>
        </w:trPr>
        <w:tc>
          <w:tcPr>
            <w:tcW w:w="3636" w:type="dxa"/>
          </w:tcPr>
          <w:p w14:paraId="15E8691A" w14:textId="77777777" w:rsidR="002B7116" w:rsidRPr="009562EF" w:rsidRDefault="002B7116" w:rsidP="002B71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377"/>
              <w:rPr>
                <w:rFonts w:ascii="Times New Roman" w:hAnsi="Times New Roman" w:cs="Times New Roman"/>
                <w:b/>
                <w:bCs/>
                <w:sz w:val="22"/>
                <w:szCs w:val="22"/>
              </w:rPr>
            </w:pPr>
          </w:p>
        </w:tc>
        <w:tc>
          <w:tcPr>
            <w:tcW w:w="1170" w:type="dxa"/>
            <w:tcBorders>
              <w:top w:val="single" w:sz="4" w:space="0" w:color="auto"/>
            </w:tcBorders>
          </w:tcPr>
          <w:p w14:paraId="1014CFD5" w14:textId="77777777" w:rsidR="002B7116" w:rsidRPr="009562EF" w:rsidRDefault="002B7116" w:rsidP="002B7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lang w:eastAsia="ko-KR"/>
              </w:rPr>
            </w:pPr>
          </w:p>
        </w:tc>
        <w:tc>
          <w:tcPr>
            <w:tcW w:w="243" w:type="dxa"/>
          </w:tcPr>
          <w:p w14:paraId="0975D980" w14:textId="77777777" w:rsidR="002B7116" w:rsidRPr="009562EF" w:rsidRDefault="002B7116" w:rsidP="002B7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rPr>
            </w:pPr>
          </w:p>
        </w:tc>
        <w:tc>
          <w:tcPr>
            <w:tcW w:w="1251" w:type="dxa"/>
            <w:tcBorders>
              <w:top w:val="single" w:sz="4" w:space="0" w:color="auto"/>
            </w:tcBorders>
          </w:tcPr>
          <w:p w14:paraId="0925C30B" w14:textId="77777777" w:rsidR="002B7116" w:rsidRPr="009562EF" w:rsidRDefault="002B7116" w:rsidP="002B7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lang w:eastAsia="ko-KR"/>
              </w:rPr>
            </w:pPr>
          </w:p>
        </w:tc>
        <w:tc>
          <w:tcPr>
            <w:tcW w:w="270" w:type="dxa"/>
          </w:tcPr>
          <w:p w14:paraId="08B831AD" w14:textId="77777777" w:rsidR="002B7116" w:rsidRPr="009562EF" w:rsidRDefault="002B7116" w:rsidP="002B7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rPr>
            </w:pPr>
          </w:p>
        </w:tc>
        <w:tc>
          <w:tcPr>
            <w:tcW w:w="1260" w:type="dxa"/>
            <w:tcBorders>
              <w:top w:val="single" w:sz="4" w:space="0" w:color="auto"/>
            </w:tcBorders>
          </w:tcPr>
          <w:p w14:paraId="1D566190" w14:textId="77777777" w:rsidR="002B7116" w:rsidRPr="009562EF" w:rsidRDefault="002B7116" w:rsidP="002B7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lang w:eastAsia="ko-KR"/>
              </w:rPr>
            </w:pPr>
          </w:p>
        </w:tc>
        <w:tc>
          <w:tcPr>
            <w:tcW w:w="270" w:type="dxa"/>
          </w:tcPr>
          <w:p w14:paraId="15E98F22" w14:textId="77777777" w:rsidR="002B7116" w:rsidRPr="009562EF" w:rsidRDefault="002B7116" w:rsidP="002B7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lang w:eastAsia="ko-KR"/>
              </w:rPr>
            </w:pPr>
          </w:p>
        </w:tc>
        <w:tc>
          <w:tcPr>
            <w:tcW w:w="1252" w:type="dxa"/>
            <w:tcBorders>
              <w:top w:val="single" w:sz="4" w:space="0" w:color="auto"/>
            </w:tcBorders>
          </w:tcPr>
          <w:p w14:paraId="3C24B935" w14:textId="77777777" w:rsidR="002B7116" w:rsidRPr="009562EF" w:rsidRDefault="002B7116" w:rsidP="002B7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lang w:eastAsia="ko-KR"/>
              </w:rPr>
            </w:pPr>
          </w:p>
        </w:tc>
      </w:tr>
      <w:tr w:rsidR="002B7116" w:rsidRPr="009562EF" w14:paraId="34F4309B" w14:textId="77777777" w:rsidTr="00C96A2E">
        <w:trPr>
          <w:trHeight w:hRule="exact" w:val="259"/>
        </w:trPr>
        <w:tc>
          <w:tcPr>
            <w:tcW w:w="3636" w:type="dxa"/>
          </w:tcPr>
          <w:p w14:paraId="651BDF86" w14:textId="77777777" w:rsidR="002B7116" w:rsidRPr="009562EF" w:rsidRDefault="002B7116" w:rsidP="002B71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377"/>
              <w:rPr>
                <w:rFonts w:ascii="Times New Roman" w:hAnsi="Times New Roman" w:cs="Times New Roman"/>
                <w:b/>
                <w:bCs/>
                <w:sz w:val="22"/>
                <w:szCs w:val="22"/>
              </w:rPr>
            </w:pPr>
            <w:r w:rsidRPr="009562EF">
              <w:rPr>
                <w:rFonts w:ascii="Times New Roman" w:hAnsi="Times New Roman" w:cs="Times New Roman"/>
                <w:b/>
                <w:bCs/>
                <w:i/>
                <w:iCs/>
                <w:sz w:val="22"/>
                <w:szCs w:val="22"/>
              </w:rPr>
              <w:t>Net book value</w:t>
            </w:r>
          </w:p>
        </w:tc>
        <w:tc>
          <w:tcPr>
            <w:tcW w:w="1170" w:type="dxa"/>
          </w:tcPr>
          <w:p w14:paraId="795B1688" w14:textId="77777777" w:rsidR="002B7116" w:rsidRPr="009562EF" w:rsidRDefault="002B7116" w:rsidP="002B7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lang w:eastAsia="ko-KR"/>
              </w:rPr>
            </w:pPr>
          </w:p>
        </w:tc>
        <w:tc>
          <w:tcPr>
            <w:tcW w:w="243" w:type="dxa"/>
          </w:tcPr>
          <w:p w14:paraId="367C4D1A" w14:textId="77777777" w:rsidR="002B7116" w:rsidRPr="009562EF" w:rsidRDefault="002B7116" w:rsidP="002B7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rPr>
            </w:pPr>
          </w:p>
        </w:tc>
        <w:tc>
          <w:tcPr>
            <w:tcW w:w="1251" w:type="dxa"/>
          </w:tcPr>
          <w:p w14:paraId="59A6B549" w14:textId="77777777" w:rsidR="002B7116" w:rsidRPr="009562EF" w:rsidRDefault="002B7116" w:rsidP="002B7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lang w:eastAsia="ko-KR"/>
              </w:rPr>
            </w:pPr>
          </w:p>
        </w:tc>
        <w:tc>
          <w:tcPr>
            <w:tcW w:w="270" w:type="dxa"/>
          </w:tcPr>
          <w:p w14:paraId="6B859F5D" w14:textId="77777777" w:rsidR="002B7116" w:rsidRPr="009562EF" w:rsidRDefault="002B7116" w:rsidP="002B7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rPr>
            </w:pPr>
          </w:p>
        </w:tc>
        <w:tc>
          <w:tcPr>
            <w:tcW w:w="1260" w:type="dxa"/>
          </w:tcPr>
          <w:p w14:paraId="003F9791" w14:textId="77777777" w:rsidR="002B7116" w:rsidRPr="009562EF" w:rsidRDefault="002B7116" w:rsidP="002B7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lang w:eastAsia="ko-KR"/>
              </w:rPr>
            </w:pPr>
          </w:p>
        </w:tc>
        <w:tc>
          <w:tcPr>
            <w:tcW w:w="270" w:type="dxa"/>
          </w:tcPr>
          <w:p w14:paraId="22A654FE" w14:textId="77777777" w:rsidR="002B7116" w:rsidRPr="009562EF" w:rsidRDefault="002B7116" w:rsidP="002B7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lang w:eastAsia="ko-KR"/>
              </w:rPr>
            </w:pPr>
          </w:p>
        </w:tc>
        <w:tc>
          <w:tcPr>
            <w:tcW w:w="1252" w:type="dxa"/>
          </w:tcPr>
          <w:p w14:paraId="62175A68" w14:textId="77777777" w:rsidR="002B7116" w:rsidRPr="009562EF" w:rsidRDefault="002B7116" w:rsidP="002B7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lang w:eastAsia="ko-KR"/>
              </w:rPr>
            </w:pPr>
          </w:p>
        </w:tc>
      </w:tr>
      <w:tr w:rsidR="002B7116" w:rsidRPr="009562EF" w14:paraId="1584858C" w14:textId="77777777" w:rsidTr="00C96A2E">
        <w:trPr>
          <w:trHeight w:hRule="exact" w:val="259"/>
        </w:trPr>
        <w:tc>
          <w:tcPr>
            <w:tcW w:w="3636" w:type="dxa"/>
          </w:tcPr>
          <w:p w14:paraId="539DFFCD" w14:textId="7C99A99D" w:rsidR="002B7116" w:rsidRPr="009562EF" w:rsidRDefault="002B7116" w:rsidP="002B71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377"/>
              <w:rPr>
                <w:rFonts w:ascii="Times New Roman" w:hAnsi="Times New Roman" w:cs="Times New Roman"/>
                <w:b/>
                <w:bCs/>
                <w:i/>
                <w:iCs/>
                <w:sz w:val="22"/>
                <w:szCs w:val="22"/>
              </w:rPr>
            </w:pPr>
            <w:r w:rsidRPr="009562EF">
              <w:rPr>
                <w:rFonts w:ascii="Times New Roman" w:hAnsi="Times New Roman" w:cs="Times New Roman"/>
                <w:b/>
                <w:bCs/>
                <w:sz w:val="22"/>
                <w:szCs w:val="22"/>
              </w:rPr>
              <w:t>At 1 January 202</w:t>
            </w:r>
            <w:r>
              <w:rPr>
                <w:rFonts w:ascii="Times New Roman" w:hAnsi="Times New Roman" w:cs="Times New Roman"/>
                <w:b/>
                <w:bCs/>
                <w:sz w:val="22"/>
                <w:szCs w:val="22"/>
              </w:rPr>
              <w:t>2</w:t>
            </w:r>
          </w:p>
        </w:tc>
        <w:tc>
          <w:tcPr>
            <w:tcW w:w="1170" w:type="dxa"/>
            <w:tcBorders>
              <w:bottom w:val="double" w:sz="4" w:space="0" w:color="auto"/>
            </w:tcBorders>
          </w:tcPr>
          <w:p w14:paraId="6F6B2E57" w14:textId="49909546" w:rsidR="002B7116" w:rsidRPr="009562EF" w:rsidRDefault="002B7116" w:rsidP="002B7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lang w:eastAsia="ko-KR"/>
              </w:rPr>
            </w:pPr>
            <w:r w:rsidRPr="009562EF">
              <w:rPr>
                <w:rFonts w:ascii="Times New Roman" w:hAnsi="Times New Roman" w:cs="Times New Roman"/>
                <w:b/>
                <w:bCs/>
                <w:sz w:val="22"/>
                <w:szCs w:val="22"/>
                <w:lang w:eastAsia="ko-KR"/>
              </w:rPr>
              <w:t>13,305</w:t>
            </w:r>
          </w:p>
        </w:tc>
        <w:tc>
          <w:tcPr>
            <w:tcW w:w="243" w:type="dxa"/>
          </w:tcPr>
          <w:p w14:paraId="7DDDBBC2" w14:textId="77777777" w:rsidR="002B7116" w:rsidRPr="009562EF" w:rsidRDefault="002B7116" w:rsidP="002B7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rPr>
            </w:pPr>
          </w:p>
        </w:tc>
        <w:tc>
          <w:tcPr>
            <w:tcW w:w="1251" w:type="dxa"/>
            <w:tcBorders>
              <w:bottom w:val="double" w:sz="4" w:space="0" w:color="auto"/>
            </w:tcBorders>
          </w:tcPr>
          <w:p w14:paraId="3E7900EE" w14:textId="4ABB708D" w:rsidR="002B7116" w:rsidRPr="009562EF" w:rsidRDefault="002B7116" w:rsidP="002B7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lang w:eastAsia="ko-KR"/>
              </w:rPr>
            </w:pPr>
            <w:r w:rsidRPr="009562EF">
              <w:rPr>
                <w:rFonts w:ascii="Times New Roman" w:hAnsi="Times New Roman" w:cs="Times New Roman"/>
                <w:b/>
                <w:bCs/>
                <w:sz w:val="22"/>
                <w:szCs w:val="22"/>
                <w:lang w:eastAsia="ko-KR"/>
              </w:rPr>
              <w:t>25,268</w:t>
            </w:r>
          </w:p>
        </w:tc>
        <w:tc>
          <w:tcPr>
            <w:tcW w:w="270" w:type="dxa"/>
          </w:tcPr>
          <w:p w14:paraId="43258340" w14:textId="77777777" w:rsidR="002B7116" w:rsidRPr="009562EF" w:rsidRDefault="002B7116" w:rsidP="002B7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rPr>
            </w:pPr>
          </w:p>
        </w:tc>
        <w:tc>
          <w:tcPr>
            <w:tcW w:w="1260" w:type="dxa"/>
            <w:tcBorders>
              <w:bottom w:val="double" w:sz="4" w:space="0" w:color="auto"/>
            </w:tcBorders>
          </w:tcPr>
          <w:p w14:paraId="11291175" w14:textId="13D9AE10" w:rsidR="002B7116" w:rsidRPr="009562EF" w:rsidRDefault="002B7116" w:rsidP="002B7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lang w:eastAsia="ko-KR"/>
              </w:rPr>
            </w:pPr>
            <w:r w:rsidRPr="009562EF">
              <w:rPr>
                <w:rFonts w:ascii="Times New Roman" w:hAnsi="Times New Roman" w:cs="Times New Roman"/>
                <w:b/>
                <w:bCs/>
                <w:sz w:val="22"/>
                <w:szCs w:val="22"/>
                <w:lang w:eastAsia="ko-KR"/>
              </w:rPr>
              <w:t>154</w:t>
            </w:r>
          </w:p>
        </w:tc>
        <w:tc>
          <w:tcPr>
            <w:tcW w:w="270" w:type="dxa"/>
          </w:tcPr>
          <w:p w14:paraId="6F8F7BDC" w14:textId="77777777" w:rsidR="002B7116" w:rsidRPr="009562EF" w:rsidRDefault="002B7116" w:rsidP="002B7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lang w:eastAsia="ko-KR"/>
              </w:rPr>
            </w:pPr>
          </w:p>
        </w:tc>
        <w:tc>
          <w:tcPr>
            <w:tcW w:w="1252" w:type="dxa"/>
            <w:tcBorders>
              <w:bottom w:val="double" w:sz="4" w:space="0" w:color="auto"/>
            </w:tcBorders>
          </w:tcPr>
          <w:p w14:paraId="6E8F9643" w14:textId="20F75150" w:rsidR="002B7116" w:rsidRPr="009562EF" w:rsidRDefault="002B7116" w:rsidP="002B7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lang w:eastAsia="ko-KR"/>
              </w:rPr>
            </w:pPr>
            <w:r w:rsidRPr="009562EF">
              <w:rPr>
                <w:rFonts w:ascii="Times New Roman" w:hAnsi="Times New Roman" w:cs="Times New Roman"/>
                <w:b/>
                <w:bCs/>
                <w:sz w:val="22"/>
                <w:szCs w:val="22"/>
                <w:lang w:eastAsia="ko-KR"/>
              </w:rPr>
              <w:t>38,727</w:t>
            </w:r>
          </w:p>
        </w:tc>
      </w:tr>
      <w:tr w:rsidR="002B7116" w:rsidRPr="009562EF" w14:paraId="10CAA1C9" w14:textId="77777777" w:rsidTr="00C96A2E">
        <w:trPr>
          <w:trHeight w:hRule="exact" w:val="259"/>
        </w:trPr>
        <w:tc>
          <w:tcPr>
            <w:tcW w:w="3636" w:type="dxa"/>
          </w:tcPr>
          <w:p w14:paraId="18CA66E2" w14:textId="40C152A1" w:rsidR="002B7116" w:rsidRPr="009562EF" w:rsidRDefault="002B7116" w:rsidP="002B71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377"/>
              <w:rPr>
                <w:rFonts w:ascii="Times New Roman" w:hAnsi="Times New Roman" w:cs="Times New Roman"/>
                <w:b/>
                <w:bCs/>
                <w:i/>
                <w:iCs/>
                <w:sz w:val="22"/>
                <w:szCs w:val="22"/>
              </w:rPr>
            </w:pPr>
            <w:r w:rsidRPr="009562EF">
              <w:rPr>
                <w:rFonts w:ascii="Times New Roman" w:hAnsi="Times New Roman" w:cs="Times New Roman"/>
                <w:b/>
                <w:bCs/>
                <w:sz w:val="22"/>
                <w:szCs w:val="22"/>
              </w:rPr>
              <w:t>At 31 December 202</w:t>
            </w:r>
            <w:r>
              <w:rPr>
                <w:rFonts w:ascii="Times New Roman" w:hAnsi="Times New Roman" w:cs="Times New Roman"/>
                <w:b/>
                <w:bCs/>
                <w:sz w:val="22"/>
                <w:szCs w:val="22"/>
              </w:rPr>
              <w:t>2 and</w:t>
            </w:r>
          </w:p>
        </w:tc>
        <w:tc>
          <w:tcPr>
            <w:tcW w:w="1170" w:type="dxa"/>
            <w:tcBorders>
              <w:top w:val="double" w:sz="4" w:space="0" w:color="auto"/>
            </w:tcBorders>
          </w:tcPr>
          <w:p w14:paraId="27D9ADF7" w14:textId="77777777" w:rsidR="002B7116" w:rsidRPr="009562EF" w:rsidRDefault="002B7116" w:rsidP="002B7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lang w:eastAsia="ko-KR"/>
              </w:rPr>
            </w:pPr>
          </w:p>
        </w:tc>
        <w:tc>
          <w:tcPr>
            <w:tcW w:w="243" w:type="dxa"/>
          </w:tcPr>
          <w:p w14:paraId="64F3A99B" w14:textId="77777777" w:rsidR="002B7116" w:rsidRPr="009562EF" w:rsidRDefault="002B7116" w:rsidP="002B7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rPr>
            </w:pPr>
          </w:p>
        </w:tc>
        <w:tc>
          <w:tcPr>
            <w:tcW w:w="1251" w:type="dxa"/>
            <w:tcBorders>
              <w:top w:val="double" w:sz="4" w:space="0" w:color="auto"/>
            </w:tcBorders>
          </w:tcPr>
          <w:p w14:paraId="72BE8715" w14:textId="77777777" w:rsidR="002B7116" w:rsidRPr="009562EF" w:rsidRDefault="002B7116" w:rsidP="002B7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lang w:eastAsia="ko-KR"/>
              </w:rPr>
            </w:pPr>
          </w:p>
        </w:tc>
        <w:tc>
          <w:tcPr>
            <w:tcW w:w="270" w:type="dxa"/>
          </w:tcPr>
          <w:p w14:paraId="1251206D" w14:textId="77777777" w:rsidR="002B7116" w:rsidRPr="009562EF" w:rsidRDefault="002B7116" w:rsidP="002B7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rPr>
            </w:pPr>
          </w:p>
        </w:tc>
        <w:tc>
          <w:tcPr>
            <w:tcW w:w="1260" w:type="dxa"/>
            <w:tcBorders>
              <w:top w:val="double" w:sz="4" w:space="0" w:color="auto"/>
            </w:tcBorders>
          </w:tcPr>
          <w:p w14:paraId="4D55A95F" w14:textId="77777777" w:rsidR="002B7116" w:rsidRPr="009562EF" w:rsidRDefault="002B7116" w:rsidP="002B7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lang w:eastAsia="ko-KR"/>
              </w:rPr>
            </w:pPr>
          </w:p>
        </w:tc>
        <w:tc>
          <w:tcPr>
            <w:tcW w:w="270" w:type="dxa"/>
          </w:tcPr>
          <w:p w14:paraId="6A4F8F0E" w14:textId="77777777" w:rsidR="002B7116" w:rsidRPr="009562EF" w:rsidRDefault="002B7116" w:rsidP="002B7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lang w:eastAsia="ko-KR"/>
              </w:rPr>
            </w:pPr>
          </w:p>
        </w:tc>
        <w:tc>
          <w:tcPr>
            <w:tcW w:w="1252" w:type="dxa"/>
            <w:tcBorders>
              <w:top w:val="double" w:sz="4" w:space="0" w:color="auto"/>
            </w:tcBorders>
          </w:tcPr>
          <w:p w14:paraId="092FFB5C" w14:textId="77777777" w:rsidR="002B7116" w:rsidRPr="009562EF" w:rsidRDefault="002B7116" w:rsidP="002B7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lang w:eastAsia="ko-KR"/>
              </w:rPr>
            </w:pPr>
          </w:p>
        </w:tc>
      </w:tr>
      <w:tr w:rsidR="002B7116" w:rsidRPr="009562EF" w14:paraId="7F5C5048" w14:textId="77777777" w:rsidTr="00EA7AA8">
        <w:trPr>
          <w:trHeight w:hRule="exact" w:val="259"/>
        </w:trPr>
        <w:tc>
          <w:tcPr>
            <w:tcW w:w="3636" w:type="dxa"/>
          </w:tcPr>
          <w:p w14:paraId="16F98892" w14:textId="3353C38F" w:rsidR="002B7116" w:rsidRPr="009562EF" w:rsidRDefault="002B7116" w:rsidP="002B71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377"/>
              <w:rPr>
                <w:rFonts w:ascii="Times New Roman" w:hAnsi="Times New Roman" w:cs="Times New Roman"/>
                <w:b/>
                <w:bCs/>
                <w:sz w:val="22"/>
                <w:szCs w:val="22"/>
              </w:rPr>
            </w:pPr>
            <w:r w:rsidRPr="009562EF">
              <w:rPr>
                <w:rFonts w:ascii="Times New Roman" w:hAnsi="Times New Roman" w:cs="Times New Roman"/>
                <w:b/>
                <w:bCs/>
                <w:sz w:val="22"/>
                <w:szCs w:val="22"/>
              </w:rPr>
              <w:t xml:space="preserve">   1 January 202</w:t>
            </w:r>
            <w:r>
              <w:rPr>
                <w:rFonts w:ascii="Times New Roman" w:hAnsi="Times New Roman" w:cs="Times New Roman"/>
                <w:b/>
                <w:bCs/>
                <w:sz w:val="22"/>
                <w:szCs w:val="22"/>
              </w:rPr>
              <w:t>3</w:t>
            </w:r>
          </w:p>
        </w:tc>
        <w:tc>
          <w:tcPr>
            <w:tcW w:w="1170" w:type="dxa"/>
            <w:tcBorders>
              <w:bottom w:val="double" w:sz="4" w:space="0" w:color="auto"/>
            </w:tcBorders>
          </w:tcPr>
          <w:p w14:paraId="7DF90FD8" w14:textId="1323AB78" w:rsidR="002B7116" w:rsidRPr="009562EF" w:rsidRDefault="002B7116" w:rsidP="002B7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b/>
                <w:bCs/>
                <w:sz w:val="22"/>
                <w:szCs w:val="22"/>
                <w:lang w:eastAsia="ko-KR"/>
              </w:rPr>
            </w:pPr>
            <w:r>
              <w:rPr>
                <w:rFonts w:ascii="Times New Roman" w:hAnsi="Times New Roman" w:cs="Times New Roman"/>
                <w:b/>
                <w:bCs/>
                <w:sz w:val="22"/>
                <w:szCs w:val="22"/>
                <w:lang w:eastAsia="ko-KR"/>
              </w:rPr>
              <w:t>17,868</w:t>
            </w:r>
          </w:p>
        </w:tc>
        <w:tc>
          <w:tcPr>
            <w:tcW w:w="243" w:type="dxa"/>
          </w:tcPr>
          <w:p w14:paraId="56E1C442" w14:textId="77777777" w:rsidR="002B7116" w:rsidRPr="009562EF" w:rsidRDefault="002B7116" w:rsidP="002B7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b/>
                <w:bCs/>
                <w:sz w:val="22"/>
                <w:szCs w:val="22"/>
              </w:rPr>
            </w:pPr>
          </w:p>
        </w:tc>
        <w:tc>
          <w:tcPr>
            <w:tcW w:w="1251" w:type="dxa"/>
            <w:tcBorders>
              <w:bottom w:val="double" w:sz="4" w:space="0" w:color="auto"/>
            </w:tcBorders>
          </w:tcPr>
          <w:p w14:paraId="2E32FC4F" w14:textId="753E50E6" w:rsidR="002B7116" w:rsidRPr="009562EF" w:rsidRDefault="002B7116" w:rsidP="002B7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b/>
                <w:bCs/>
                <w:sz w:val="22"/>
                <w:szCs w:val="22"/>
                <w:lang w:eastAsia="ko-KR"/>
              </w:rPr>
            </w:pPr>
            <w:r>
              <w:rPr>
                <w:rFonts w:ascii="Times New Roman" w:hAnsi="Times New Roman" w:cs="Times New Roman"/>
                <w:b/>
                <w:bCs/>
                <w:sz w:val="22"/>
                <w:szCs w:val="22"/>
                <w:lang w:eastAsia="ko-KR"/>
              </w:rPr>
              <w:t>25,550</w:t>
            </w:r>
          </w:p>
        </w:tc>
        <w:tc>
          <w:tcPr>
            <w:tcW w:w="270" w:type="dxa"/>
          </w:tcPr>
          <w:p w14:paraId="75061E7D" w14:textId="77777777" w:rsidR="002B7116" w:rsidRPr="009562EF" w:rsidRDefault="002B7116" w:rsidP="002B7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b/>
                <w:bCs/>
                <w:sz w:val="22"/>
                <w:szCs w:val="22"/>
              </w:rPr>
            </w:pPr>
          </w:p>
        </w:tc>
        <w:tc>
          <w:tcPr>
            <w:tcW w:w="1260" w:type="dxa"/>
            <w:tcBorders>
              <w:bottom w:val="double" w:sz="4" w:space="0" w:color="auto"/>
            </w:tcBorders>
          </w:tcPr>
          <w:p w14:paraId="06CC9FAB" w14:textId="41C4E0A0" w:rsidR="002B7116" w:rsidRPr="009562EF" w:rsidRDefault="002B7116" w:rsidP="002B7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b/>
                <w:bCs/>
                <w:sz w:val="22"/>
                <w:szCs w:val="22"/>
                <w:lang w:eastAsia="ko-KR"/>
              </w:rPr>
            </w:pPr>
            <w:r>
              <w:rPr>
                <w:rFonts w:ascii="Times New Roman" w:hAnsi="Times New Roman" w:cs="Times New Roman"/>
                <w:b/>
                <w:bCs/>
                <w:sz w:val="22"/>
                <w:szCs w:val="22"/>
                <w:lang w:eastAsia="ko-KR"/>
              </w:rPr>
              <w:t>142</w:t>
            </w:r>
          </w:p>
        </w:tc>
        <w:tc>
          <w:tcPr>
            <w:tcW w:w="270" w:type="dxa"/>
          </w:tcPr>
          <w:p w14:paraId="73161924" w14:textId="77777777" w:rsidR="002B7116" w:rsidRPr="009562EF" w:rsidRDefault="002B7116" w:rsidP="002B7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b/>
                <w:bCs/>
                <w:sz w:val="22"/>
                <w:szCs w:val="22"/>
                <w:lang w:eastAsia="ko-KR"/>
              </w:rPr>
            </w:pPr>
          </w:p>
        </w:tc>
        <w:tc>
          <w:tcPr>
            <w:tcW w:w="1252" w:type="dxa"/>
            <w:tcBorders>
              <w:bottom w:val="double" w:sz="4" w:space="0" w:color="auto"/>
            </w:tcBorders>
          </w:tcPr>
          <w:p w14:paraId="31CF78DC" w14:textId="0D090EB2" w:rsidR="002B7116" w:rsidRPr="009562EF" w:rsidRDefault="002B7116" w:rsidP="002B7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b/>
                <w:bCs/>
                <w:sz w:val="22"/>
                <w:szCs w:val="22"/>
                <w:lang w:eastAsia="ko-KR"/>
              </w:rPr>
            </w:pPr>
            <w:r>
              <w:rPr>
                <w:rFonts w:ascii="Times New Roman" w:hAnsi="Times New Roman" w:cs="Times New Roman"/>
                <w:b/>
                <w:bCs/>
                <w:sz w:val="22"/>
                <w:szCs w:val="22"/>
                <w:lang w:eastAsia="ko-KR"/>
              </w:rPr>
              <w:t>43,560</w:t>
            </w:r>
          </w:p>
        </w:tc>
      </w:tr>
      <w:tr w:rsidR="002B7116" w:rsidRPr="009562EF" w14:paraId="367EDD72" w14:textId="77777777" w:rsidTr="00EA7AA8">
        <w:trPr>
          <w:trHeight w:hRule="exact" w:val="259"/>
        </w:trPr>
        <w:tc>
          <w:tcPr>
            <w:tcW w:w="3636" w:type="dxa"/>
          </w:tcPr>
          <w:p w14:paraId="29C4AC63" w14:textId="31876CEB" w:rsidR="002B7116" w:rsidRPr="009562EF" w:rsidRDefault="002B7116" w:rsidP="002B71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377"/>
              <w:rPr>
                <w:rFonts w:ascii="Times New Roman" w:hAnsi="Times New Roman" w:cs="Times New Roman"/>
                <w:b/>
                <w:bCs/>
                <w:sz w:val="22"/>
                <w:szCs w:val="22"/>
              </w:rPr>
            </w:pPr>
            <w:r w:rsidRPr="009562EF">
              <w:rPr>
                <w:rFonts w:ascii="Times New Roman" w:hAnsi="Times New Roman" w:cs="Times New Roman"/>
                <w:b/>
                <w:bCs/>
                <w:sz w:val="22"/>
                <w:szCs w:val="22"/>
              </w:rPr>
              <w:t>At 31 December 202</w:t>
            </w:r>
            <w:r>
              <w:rPr>
                <w:rFonts w:ascii="Times New Roman" w:hAnsi="Times New Roman" w:cs="Times New Roman"/>
                <w:b/>
                <w:bCs/>
                <w:sz w:val="22"/>
                <w:szCs w:val="22"/>
              </w:rPr>
              <w:t>3</w:t>
            </w:r>
          </w:p>
        </w:tc>
        <w:tc>
          <w:tcPr>
            <w:tcW w:w="1170" w:type="dxa"/>
            <w:tcBorders>
              <w:top w:val="double" w:sz="4" w:space="0" w:color="auto"/>
              <w:bottom w:val="double" w:sz="4" w:space="0" w:color="auto"/>
            </w:tcBorders>
          </w:tcPr>
          <w:p w14:paraId="79160896" w14:textId="09083816" w:rsidR="002B7116" w:rsidRPr="002B7116" w:rsidRDefault="002B7116" w:rsidP="002B7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b/>
                <w:bCs/>
                <w:sz w:val="22"/>
                <w:szCs w:val="22"/>
                <w:lang w:eastAsia="ko-KR"/>
              </w:rPr>
            </w:pPr>
            <w:r w:rsidRPr="002B7116">
              <w:rPr>
                <w:rFonts w:ascii="Times New Roman" w:hAnsi="Times New Roman" w:cs="Times New Roman"/>
                <w:b/>
                <w:bCs/>
                <w:sz w:val="22"/>
                <w:szCs w:val="22"/>
              </w:rPr>
              <w:t>21,101</w:t>
            </w:r>
          </w:p>
        </w:tc>
        <w:tc>
          <w:tcPr>
            <w:tcW w:w="243" w:type="dxa"/>
          </w:tcPr>
          <w:p w14:paraId="5D544C4A" w14:textId="77777777" w:rsidR="002B7116" w:rsidRPr="002B7116" w:rsidRDefault="002B7116" w:rsidP="002B7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b/>
                <w:bCs/>
                <w:sz w:val="22"/>
                <w:szCs w:val="22"/>
              </w:rPr>
            </w:pPr>
          </w:p>
        </w:tc>
        <w:tc>
          <w:tcPr>
            <w:tcW w:w="1251" w:type="dxa"/>
            <w:tcBorders>
              <w:top w:val="double" w:sz="4" w:space="0" w:color="auto"/>
              <w:bottom w:val="double" w:sz="4" w:space="0" w:color="auto"/>
            </w:tcBorders>
          </w:tcPr>
          <w:p w14:paraId="05FF9F02" w14:textId="1B5C51DA" w:rsidR="002B7116" w:rsidRPr="002B7116" w:rsidRDefault="002B7116" w:rsidP="002B7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b/>
                <w:bCs/>
                <w:sz w:val="22"/>
                <w:szCs w:val="22"/>
                <w:lang w:eastAsia="ko-KR"/>
              </w:rPr>
            </w:pPr>
            <w:r w:rsidRPr="002B7116">
              <w:rPr>
                <w:rFonts w:ascii="Times New Roman" w:hAnsi="Times New Roman" w:cs="Times New Roman"/>
                <w:b/>
                <w:bCs/>
                <w:sz w:val="22"/>
                <w:szCs w:val="22"/>
              </w:rPr>
              <w:t>24,097</w:t>
            </w:r>
          </w:p>
        </w:tc>
        <w:tc>
          <w:tcPr>
            <w:tcW w:w="270" w:type="dxa"/>
          </w:tcPr>
          <w:p w14:paraId="3A83C753" w14:textId="77777777" w:rsidR="002B7116" w:rsidRPr="002B7116" w:rsidRDefault="002B7116" w:rsidP="002B7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b/>
                <w:bCs/>
                <w:sz w:val="22"/>
                <w:szCs w:val="22"/>
              </w:rPr>
            </w:pPr>
          </w:p>
        </w:tc>
        <w:tc>
          <w:tcPr>
            <w:tcW w:w="1260" w:type="dxa"/>
            <w:tcBorders>
              <w:top w:val="double" w:sz="4" w:space="0" w:color="auto"/>
              <w:bottom w:val="double" w:sz="4" w:space="0" w:color="auto"/>
            </w:tcBorders>
          </w:tcPr>
          <w:p w14:paraId="6C828C72" w14:textId="3FBCD1F7" w:rsidR="002B7116" w:rsidRPr="002B7116" w:rsidRDefault="002B7116" w:rsidP="002B7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b/>
                <w:bCs/>
                <w:sz w:val="22"/>
                <w:szCs w:val="22"/>
                <w:lang w:eastAsia="ko-KR"/>
              </w:rPr>
            </w:pPr>
            <w:r w:rsidRPr="002B7116">
              <w:rPr>
                <w:rFonts w:ascii="Times New Roman" w:hAnsi="Times New Roman" w:cs="Times New Roman"/>
                <w:b/>
                <w:bCs/>
                <w:sz w:val="22"/>
                <w:szCs w:val="22"/>
              </w:rPr>
              <w:t>135</w:t>
            </w:r>
          </w:p>
        </w:tc>
        <w:tc>
          <w:tcPr>
            <w:tcW w:w="270" w:type="dxa"/>
          </w:tcPr>
          <w:p w14:paraId="6752F4B0" w14:textId="77777777" w:rsidR="002B7116" w:rsidRPr="002B7116" w:rsidRDefault="002B7116" w:rsidP="002B7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b/>
                <w:bCs/>
                <w:sz w:val="22"/>
                <w:szCs w:val="22"/>
                <w:lang w:eastAsia="ko-KR"/>
              </w:rPr>
            </w:pPr>
          </w:p>
        </w:tc>
        <w:tc>
          <w:tcPr>
            <w:tcW w:w="1252" w:type="dxa"/>
            <w:tcBorders>
              <w:top w:val="double" w:sz="4" w:space="0" w:color="auto"/>
              <w:bottom w:val="double" w:sz="4" w:space="0" w:color="auto"/>
            </w:tcBorders>
          </w:tcPr>
          <w:p w14:paraId="7481E6C4" w14:textId="49CFCC4B" w:rsidR="002B7116" w:rsidRPr="002B7116" w:rsidRDefault="002B7116" w:rsidP="002B7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b/>
                <w:bCs/>
                <w:sz w:val="22"/>
                <w:szCs w:val="22"/>
                <w:lang w:eastAsia="ko-KR"/>
              </w:rPr>
            </w:pPr>
            <w:r w:rsidRPr="002B7116">
              <w:rPr>
                <w:rFonts w:ascii="Times New Roman" w:hAnsi="Times New Roman" w:cs="Times New Roman"/>
                <w:b/>
                <w:bCs/>
                <w:sz w:val="22"/>
                <w:szCs w:val="22"/>
              </w:rPr>
              <w:t>45,333</w:t>
            </w:r>
          </w:p>
        </w:tc>
      </w:tr>
    </w:tbl>
    <w:p w14:paraId="491EBF5C" w14:textId="77777777" w:rsidR="00EF2773" w:rsidRPr="00EF2773" w:rsidRDefault="00EF2773" w:rsidP="00ED0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 w:val="left" w:pos="810"/>
        </w:tabs>
        <w:ind w:right="-50"/>
        <w:jc w:val="both"/>
        <w:rPr>
          <w:rFonts w:ascii="Times New Roman" w:hAnsi="Times New Roman" w:cs="Times New Roman"/>
          <w:sz w:val="24"/>
          <w:szCs w:val="24"/>
          <w:lang w:eastAsia="ko-KR"/>
        </w:rPr>
      </w:pPr>
    </w:p>
    <w:p w14:paraId="7EAD5C50" w14:textId="0D77D478" w:rsidR="00E97290" w:rsidRPr="009562EF" w:rsidRDefault="00A826E9" w:rsidP="00ED0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 w:val="left" w:pos="810"/>
        </w:tabs>
        <w:ind w:right="-50"/>
        <w:jc w:val="both"/>
        <w:rPr>
          <w:rFonts w:ascii="Times New Roman" w:hAnsi="Times New Roman" w:cs="Times New Roman"/>
          <w:b/>
          <w:bCs/>
          <w:sz w:val="24"/>
          <w:szCs w:val="24"/>
        </w:rPr>
      </w:pPr>
      <w:r w:rsidRPr="009562EF">
        <w:rPr>
          <w:rFonts w:ascii="Times New Roman" w:hAnsi="Times New Roman" w:cs="Times New Roman"/>
          <w:b/>
          <w:bCs/>
          <w:sz w:val="24"/>
          <w:szCs w:val="24"/>
        </w:rPr>
        <w:t>1</w:t>
      </w:r>
      <w:r w:rsidR="00CF08CD">
        <w:rPr>
          <w:rFonts w:ascii="Times New Roman" w:hAnsi="Times New Roman" w:cs="Times New Roman"/>
          <w:b/>
          <w:bCs/>
          <w:sz w:val="24"/>
          <w:szCs w:val="24"/>
        </w:rPr>
        <w:t>4</w:t>
      </w:r>
      <w:r w:rsidRPr="009562EF">
        <w:rPr>
          <w:rFonts w:ascii="Times New Roman" w:hAnsi="Times New Roman" w:cs="Times New Roman"/>
          <w:b/>
          <w:bCs/>
          <w:sz w:val="24"/>
          <w:szCs w:val="24"/>
        </w:rPr>
        <w:tab/>
      </w:r>
      <w:r w:rsidR="00E97290" w:rsidRPr="009562EF">
        <w:rPr>
          <w:rFonts w:ascii="Times New Roman" w:hAnsi="Times New Roman" w:cs="Times New Roman"/>
          <w:b/>
          <w:bCs/>
          <w:sz w:val="24"/>
          <w:szCs w:val="24"/>
        </w:rPr>
        <w:t>Goodwill</w:t>
      </w:r>
    </w:p>
    <w:p w14:paraId="5BBB5EA0" w14:textId="77777777" w:rsidR="00E97290" w:rsidRPr="00EF2773" w:rsidRDefault="00E97290" w:rsidP="00DF5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p>
    <w:tbl>
      <w:tblPr>
        <w:tblW w:w="9360" w:type="dxa"/>
        <w:tblInd w:w="450" w:type="dxa"/>
        <w:tblLayout w:type="fixed"/>
        <w:tblLook w:val="01E0" w:firstRow="1" w:lastRow="1" w:firstColumn="1" w:lastColumn="1" w:noHBand="0" w:noVBand="0"/>
      </w:tblPr>
      <w:tblGrid>
        <w:gridCol w:w="3600"/>
        <w:gridCol w:w="1170"/>
        <w:gridCol w:w="270"/>
        <w:gridCol w:w="1260"/>
        <w:gridCol w:w="270"/>
        <w:gridCol w:w="1260"/>
        <w:gridCol w:w="270"/>
        <w:gridCol w:w="1260"/>
      </w:tblGrid>
      <w:tr w:rsidR="00A23640" w:rsidRPr="009562EF" w14:paraId="3825A6E7" w14:textId="77777777" w:rsidTr="00EF2773">
        <w:trPr>
          <w:tblHeader/>
        </w:trPr>
        <w:tc>
          <w:tcPr>
            <w:tcW w:w="3600" w:type="dxa"/>
          </w:tcPr>
          <w:p w14:paraId="3E29F9D1" w14:textId="77777777" w:rsidR="00A23640" w:rsidRPr="009562EF" w:rsidRDefault="00A23640" w:rsidP="00491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ascii="Times New Roman" w:hAnsi="Times New Roman" w:cs="Times New Roman"/>
                <w:sz w:val="22"/>
                <w:szCs w:val="22"/>
              </w:rPr>
            </w:pPr>
          </w:p>
        </w:tc>
        <w:tc>
          <w:tcPr>
            <w:tcW w:w="2700" w:type="dxa"/>
            <w:gridSpan w:val="3"/>
          </w:tcPr>
          <w:p w14:paraId="18115707" w14:textId="77777777" w:rsidR="00A23640" w:rsidRPr="009562EF" w:rsidRDefault="00A23640" w:rsidP="00491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62"/>
              <w:jc w:val="center"/>
              <w:rPr>
                <w:rFonts w:ascii="Times New Roman" w:hAnsi="Times New Roman" w:cs="Times New Roman"/>
                <w:b/>
                <w:bCs/>
                <w:sz w:val="22"/>
                <w:szCs w:val="22"/>
              </w:rPr>
            </w:pPr>
            <w:r w:rsidRPr="009562EF">
              <w:rPr>
                <w:rFonts w:ascii="Times New Roman" w:hAnsi="Times New Roman" w:cs="Times New Roman"/>
                <w:b/>
                <w:bCs/>
                <w:sz w:val="22"/>
                <w:szCs w:val="22"/>
              </w:rPr>
              <w:t>Consolidated</w:t>
            </w:r>
          </w:p>
        </w:tc>
        <w:tc>
          <w:tcPr>
            <w:tcW w:w="270" w:type="dxa"/>
          </w:tcPr>
          <w:p w14:paraId="6C447517" w14:textId="77777777" w:rsidR="00A23640" w:rsidRPr="009562EF" w:rsidRDefault="00A23640" w:rsidP="00491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62"/>
              <w:jc w:val="center"/>
              <w:rPr>
                <w:rFonts w:ascii="Times New Roman" w:hAnsi="Times New Roman" w:cs="Times New Roman"/>
                <w:b/>
                <w:bCs/>
                <w:sz w:val="22"/>
                <w:szCs w:val="22"/>
              </w:rPr>
            </w:pPr>
          </w:p>
        </w:tc>
        <w:tc>
          <w:tcPr>
            <w:tcW w:w="2790" w:type="dxa"/>
            <w:gridSpan w:val="3"/>
          </w:tcPr>
          <w:p w14:paraId="194CF37C" w14:textId="77777777" w:rsidR="00A23640" w:rsidRPr="009562EF" w:rsidRDefault="00A23640" w:rsidP="00491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62"/>
              <w:jc w:val="center"/>
              <w:rPr>
                <w:rFonts w:ascii="Times New Roman" w:hAnsi="Times New Roman" w:cs="Times New Roman"/>
                <w:b/>
                <w:bCs/>
                <w:sz w:val="22"/>
                <w:szCs w:val="22"/>
              </w:rPr>
            </w:pPr>
            <w:r w:rsidRPr="009562EF">
              <w:rPr>
                <w:rFonts w:ascii="Times New Roman" w:hAnsi="Times New Roman" w:cs="Times New Roman"/>
                <w:b/>
                <w:bCs/>
                <w:sz w:val="22"/>
                <w:szCs w:val="22"/>
              </w:rPr>
              <w:t>Separate</w:t>
            </w:r>
          </w:p>
        </w:tc>
      </w:tr>
      <w:tr w:rsidR="00A23640" w:rsidRPr="009562EF" w14:paraId="06031CAD" w14:textId="77777777" w:rsidTr="00EF2773">
        <w:trPr>
          <w:tblHeader/>
        </w:trPr>
        <w:tc>
          <w:tcPr>
            <w:tcW w:w="3600" w:type="dxa"/>
          </w:tcPr>
          <w:p w14:paraId="1780B101" w14:textId="77777777" w:rsidR="00A23640" w:rsidRPr="009562EF" w:rsidRDefault="00A23640" w:rsidP="00491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ascii="Times New Roman" w:hAnsi="Times New Roman" w:cs="Times New Roman"/>
                <w:sz w:val="22"/>
                <w:szCs w:val="22"/>
              </w:rPr>
            </w:pPr>
          </w:p>
        </w:tc>
        <w:tc>
          <w:tcPr>
            <w:tcW w:w="2700" w:type="dxa"/>
            <w:gridSpan w:val="3"/>
          </w:tcPr>
          <w:p w14:paraId="5F7D787B" w14:textId="77777777" w:rsidR="00A23640" w:rsidRPr="009562EF" w:rsidRDefault="00A23640" w:rsidP="00491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62"/>
              <w:jc w:val="center"/>
              <w:rPr>
                <w:rFonts w:ascii="Times New Roman" w:hAnsi="Times New Roman" w:cs="Times New Roman"/>
                <w:b/>
                <w:bCs/>
                <w:sz w:val="22"/>
                <w:szCs w:val="22"/>
              </w:rPr>
            </w:pPr>
            <w:r w:rsidRPr="009562EF">
              <w:rPr>
                <w:rFonts w:ascii="Times New Roman" w:hAnsi="Times New Roman" w:cs="Times New Roman"/>
                <w:b/>
                <w:bCs/>
                <w:sz w:val="22"/>
                <w:szCs w:val="22"/>
              </w:rPr>
              <w:t>financial statements</w:t>
            </w:r>
          </w:p>
        </w:tc>
        <w:tc>
          <w:tcPr>
            <w:tcW w:w="270" w:type="dxa"/>
          </w:tcPr>
          <w:p w14:paraId="6B83E038" w14:textId="77777777" w:rsidR="00A23640" w:rsidRPr="009562EF" w:rsidRDefault="00A23640" w:rsidP="00491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62"/>
              <w:jc w:val="center"/>
              <w:rPr>
                <w:rFonts w:ascii="Times New Roman" w:hAnsi="Times New Roman" w:cs="Times New Roman"/>
                <w:b/>
                <w:bCs/>
                <w:sz w:val="22"/>
                <w:szCs w:val="22"/>
              </w:rPr>
            </w:pPr>
          </w:p>
        </w:tc>
        <w:tc>
          <w:tcPr>
            <w:tcW w:w="2790" w:type="dxa"/>
            <w:gridSpan w:val="3"/>
          </w:tcPr>
          <w:p w14:paraId="3D3DC6DF" w14:textId="77777777" w:rsidR="00A23640" w:rsidRPr="009562EF" w:rsidRDefault="00A23640" w:rsidP="00491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62"/>
              <w:jc w:val="center"/>
              <w:rPr>
                <w:rFonts w:ascii="Times New Roman" w:hAnsi="Times New Roman" w:cs="Times New Roman"/>
                <w:b/>
                <w:bCs/>
                <w:sz w:val="22"/>
                <w:szCs w:val="22"/>
              </w:rPr>
            </w:pPr>
            <w:r w:rsidRPr="009562EF">
              <w:rPr>
                <w:rFonts w:ascii="Times New Roman" w:hAnsi="Times New Roman" w:cs="Times New Roman"/>
                <w:b/>
                <w:bCs/>
                <w:sz w:val="22"/>
                <w:szCs w:val="22"/>
              </w:rPr>
              <w:t>financial statements</w:t>
            </w:r>
          </w:p>
        </w:tc>
      </w:tr>
      <w:tr w:rsidR="00A23640" w:rsidRPr="009562EF" w14:paraId="14957AA3" w14:textId="77777777" w:rsidTr="00EF2773">
        <w:trPr>
          <w:tblHeader/>
        </w:trPr>
        <w:tc>
          <w:tcPr>
            <w:tcW w:w="3600" w:type="dxa"/>
            <w:vAlign w:val="center"/>
          </w:tcPr>
          <w:p w14:paraId="406FCD26" w14:textId="77777777" w:rsidR="00A23640" w:rsidRPr="009562EF" w:rsidRDefault="00A23640" w:rsidP="00491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i/>
                <w:iCs/>
                <w:sz w:val="22"/>
                <w:szCs w:val="22"/>
              </w:rPr>
            </w:pPr>
          </w:p>
        </w:tc>
        <w:tc>
          <w:tcPr>
            <w:tcW w:w="1170" w:type="dxa"/>
          </w:tcPr>
          <w:p w14:paraId="4568CDD7" w14:textId="2C95CBE2" w:rsidR="00A23640" w:rsidRPr="009562EF" w:rsidRDefault="00A23640" w:rsidP="00491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9562EF">
              <w:rPr>
                <w:rFonts w:ascii="Times New Roman" w:hAnsi="Times New Roman" w:cs="Times New Roman"/>
                <w:sz w:val="22"/>
                <w:szCs w:val="22"/>
              </w:rPr>
              <w:t>202</w:t>
            </w:r>
            <w:r>
              <w:rPr>
                <w:rFonts w:ascii="Times New Roman" w:hAnsi="Times New Roman" w:cs="Times New Roman"/>
                <w:sz w:val="22"/>
                <w:szCs w:val="22"/>
              </w:rPr>
              <w:t>3</w:t>
            </w:r>
          </w:p>
        </w:tc>
        <w:tc>
          <w:tcPr>
            <w:tcW w:w="270" w:type="dxa"/>
          </w:tcPr>
          <w:p w14:paraId="60AD8373" w14:textId="77777777" w:rsidR="00A23640" w:rsidRPr="009562EF" w:rsidRDefault="00A23640" w:rsidP="00491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260" w:type="dxa"/>
          </w:tcPr>
          <w:p w14:paraId="7B98C484" w14:textId="75BB0525" w:rsidR="00A23640" w:rsidRPr="009562EF" w:rsidRDefault="00A23640" w:rsidP="00491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9562EF">
              <w:rPr>
                <w:rFonts w:ascii="Times New Roman" w:hAnsi="Times New Roman" w:cs="Times New Roman"/>
                <w:sz w:val="22"/>
                <w:szCs w:val="22"/>
              </w:rPr>
              <w:t>202</w:t>
            </w:r>
            <w:r>
              <w:rPr>
                <w:rFonts w:ascii="Times New Roman" w:hAnsi="Times New Roman" w:cs="Times New Roman"/>
                <w:sz w:val="22"/>
                <w:szCs w:val="22"/>
              </w:rPr>
              <w:t>2</w:t>
            </w:r>
          </w:p>
        </w:tc>
        <w:tc>
          <w:tcPr>
            <w:tcW w:w="270" w:type="dxa"/>
          </w:tcPr>
          <w:p w14:paraId="2EB7F1D1" w14:textId="77777777" w:rsidR="00A23640" w:rsidRPr="009562EF" w:rsidRDefault="00A23640" w:rsidP="00491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260" w:type="dxa"/>
          </w:tcPr>
          <w:p w14:paraId="61C4AE20" w14:textId="6E3FE0CB" w:rsidR="00A23640" w:rsidRPr="009562EF" w:rsidRDefault="00A23640" w:rsidP="00491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9562EF">
              <w:rPr>
                <w:rFonts w:ascii="Times New Roman" w:hAnsi="Times New Roman" w:cs="Times New Roman"/>
                <w:sz w:val="22"/>
                <w:szCs w:val="22"/>
              </w:rPr>
              <w:t>202</w:t>
            </w:r>
            <w:r>
              <w:rPr>
                <w:rFonts w:ascii="Times New Roman" w:hAnsi="Times New Roman" w:cs="Times New Roman"/>
                <w:sz w:val="22"/>
                <w:szCs w:val="22"/>
              </w:rPr>
              <w:t>3</w:t>
            </w:r>
          </w:p>
        </w:tc>
        <w:tc>
          <w:tcPr>
            <w:tcW w:w="270" w:type="dxa"/>
          </w:tcPr>
          <w:p w14:paraId="5158DB3D" w14:textId="77777777" w:rsidR="00A23640" w:rsidRPr="009562EF" w:rsidRDefault="00A23640" w:rsidP="00491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260" w:type="dxa"/>
          </w:tcPr>
          <w:p w14:paraId="58DF964A" w14:textId="4229B494" w:rsidR="00A23640" w:rsidRPr="009562EF" w:rsidRDefault="00A23640" w:rsidP="00491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9562EF">
              <w:rPr>
                <w:rFonts w:ascii="Times New Roman" w:hAnsi="Times New Roman" w:cs="Times New Roman"/>
                <w:sz w:val="22"/>
                <w:szCs w:val="22"/>
              </w:rPr>
              <w:t>202</w:t>
            </w:r>
            <w:r>
              <w:rPr>
                <w:rFonts w:ascii="Times New Roman" w:hAnsi="Times New Roman" w:cs="Times New Roman"/>
                <w:sz w:val="22"/>
                <w:szCs w:val="22"/>
              </w:rPr>
              <w:t>2</w:t>
            </w:r>
          </w:p>
        </w:tc>
      </w:tr>
      <w:tr w:rsidR="00A23640" w:rsidRPr="009562EF" w14:paraId="3765E667" w14:textId="77777777" w:rsidTr="00EF2773">
        <w:trPr>
          <w:tblHeader/>
        </w:trPr>
        <w:tc>
          <w:tcPr>
            <w:tcW w:w="3600" w:type="dxa"/>
          </w:tcPr>
          <w:p w14:paraId="458E8C51" w14:textId="77777777" w:rsidR="00A23640" w:rsidRPr="009562EF" w:rsidRDefault="00A23640" w:rsidP="00491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ascii="Times New Roman" w:hAnsi="Times New Roman" w:cs="Times New Roman"/>
                <w:sz w:val="22"/>
                <w:szCs w:val="22"/>
              </w:rPr>
            </w:pPr>
          </w:p>
        </w:tc>
        <w:tc>
          <w:tcPr>
            <w:tcW w:w="5760" w:type="dxa"/>
            <w:gridSpan w:val="7"/>
          </w:tcPr>
          <w:p w14:paraId="7679BD73" w14:textId="77777777" w:rsidR="00A23640" w:rsidRPr="009562EF" w:rsidRDefault="00A23640" w:rsidP="00491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62"/>
              <w:jc w:val="center"/>
              <w:rPr>
                <w:rFonts w:ascii="Times New Roman" w:hAnsi="Times New Roman" w:cs="Times New Roman"/>
                <w:i/>
                <w:iCs/>
                <w:sz w:val="22"/>
                <w:szCs w:val="22"/>
              </w:rPr>
            </w:pPr>
            <w:r w:rsidRPr="009562EF">
              <w:rPr>
                <w:rFonts w:ascii="Times New Roman" w:hAnsi="Times New Roman" w:cs="Times New Roman"/>
                <w:i/>
                <w:iCs/>
                <w:sz w:val="22"/>
                <w:szCs w:val="22"/>
              </w:rPr>
              <w:t>(in million Baht)</w:t>
            </w:r>
          </w:p>
        </w:tc>
      </w:tr>
      <w:tr w:rsidR="00A23640" w:rsidRPr="009562EF" w14:paraId="3E370326" w14:textId="77777777" w:rsidTr="00EF2773">
        <w:tc>
          <w:tcPr>
            <w:tcW w:w="3600" w:type="dxa"/>
          </w:tcPr>
          <w:p w14:paraId="5B44E08C" w14:textId="77777777" w:rsidR="00A23640" w:rsidRPr="00C62F7E" w:rsidRDefault="00A23640" w:rsidP="00A23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ight="-108"/>
              <w:rPr>
                <w:rFonts w:ascii="Times New Roman" w:hAnsi="Times New Roman" w:cs="Times New Roman"/>
                <w:sz w:val="22"/>
                <w:szCs w:val="22"/>
                <w:lang w:eastAsia="ko-KR"/>
              </w:rPr>
            </w:pPr>
            <w:r w:rsidRPr="00C62F7E">
              <w:rPr>
                <w:rFonts w:ascii="Times New Roman" w:hAnsi="Times New Roman" w:cs="Times New Roman"/>
                <w:sz w:val="22"/>
                <w:szCs w:val="22"/>
                <w:lang w:eastAsia="ko-KR"/>
              </w:rPr>
              <w:t>At 1 January</w:t>
            </w:r>
          </w:p>
        </w:tc>
        <w:tc>
          <w:tcPr>
            <w:tcW w:w="1170" w:type="dxa"/>
          </w:tcPr>
          <w:p w14:paraId="20269423" w14:textId="02C16664" w:rsidR="00A23640" w:rsidRPr="009562EF" w:rsidRDefault="00A23640" w:rsidP="00EF2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360,641</w:t>
            </w:r>
          </w:p>
        </w:tc>
        <w:tc>
          <w:tcPr>
            <w:tcW w:w="270" w:type="dxa"/>
          </w:tcPr>
          <w:p w14:paraId="030DD91C" w14:textId="77777777" w:rsidR="00A23640" w:rsidRPr="009562EF" w:rsidRDefault="00A23640" w:rsidP="00A23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ind w:right="-162"/>
              <w:rPr>
                <w:rFonts w:ascii="Times New Roman" w:hAnsi="Times New Roman" w:cs="Times New Roman"/>
                <w:sz w:val="22"/>
                <w:szCs w:val="22"/>
              </w:rPr>
            </w:pPr>
          </w:p>
        </w:tc>
        <w:tc>
          <w:tcPr>
            <w:tcW w:w="1260" w:type="dxa"/>
          </w:tcPr>
          <w:p w14:paraId="454ECB35" w14:textId="0331C374" w:rsidR="00A23640" w:rsidRPr="009562EF" w:rsidRDefault="00A23640" w:rsidP="00EF2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360,641</w:t>
            </w:r>
          </w:p>
        </w:tc>
        <w:tc>
          <w:tcPr>
            <w:tcW w:w="270" w:type="dxa"/>
          </w:tcPr>
          <w:p w14:paraId="7AD68765" w14:textId="77777777" w:rsidR="00A23640" w:rsidRPr="009562EF" w:rsidRDefault="00A23640" w:rsidP="00A23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ind w:right="-108"/>
              <w:rPr>
                <w:rFonts w:ascii="Times New Roman" w:hAnsi="Times New Roman" w:cs="Times New Roman"/>
                <w:sz w:val="22"/>
                <w:szCs w:val="22"/>
                <w:lang w:eastAsia="ko-KR"/>
              </w:rPr>
            </w:pPr>
          </w:p>
        </w:tc>
        <w:tc>
          <w:tcPr>
            <w:tcW w:w="1260" w:type="dxa"/>
          </w:tcPr>
          <w:p w14:paraId="1315280D" w14:textId="1A60B35C" w:rsidR="00A23640" w:rsidRPr="009562EF" w:rsidRDefault="00A23640" w:rsidP="00EF2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right="-108"/>
              <w:rPr>
                <w:rFonts w:ascii="Times New Roman" w:hAnsi="Times New Roman" w:cs="Times New Roman"/>
                <w:sz w:val="22"/>
                <w:szCs w:val="22"/>
                <w:lang w:eastAsia="ko-KR"/>
              </w:rPr>
            </w:pPr>
            <w:r w:rsidRPr="00A23640">
              <w:rPr>
                <w:rFonts w:ascii="Times New Roman" w:hAnsi="Times New Roman" w:cs="Times New Roman"/>
                <w:sz w:val="22"/>
                <w:szCs w:val="22"/>
                <w:lang w:eastAsia="ko-KR"/>
              </w:rPr>
              <w:t>-</w:t>
            </w:r>
          </w:p>
        </w:tc>
        <w:tc>
          <w:tcPr>
            <w:tcW w:w="270" w:type="dxa"/>
          </w:tcPr>
          <w:p w14:paraId="2DAE4607" w14:textId="77777777" w:rsidR="00A23640" w:rsidRPr="009562EF" w:rsidRDefault="00A23640" w:rsidP="00A23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ind w:right="-108"/>
              <w:rPr>
                <w:rFonts w:ascii="Times New Roman" w:hAnsi="Times New Roman" w:cs="Times New Roman"/>
                <w:sz w:val="22"/>
                <w:szCs w:val="22"/>
                <w:lang w:eastAsia="ko-KR"/>
              </w:rPr>
            </w:pPr>
          </w:p>
        </w:tc>
        <w:tc>
          <w:tcPr>
            <w:tcW w:w="1260" w:type="dxa"/>
          </w:tcPr>
          <w:p w14:paraId="11C14314" w14:textId="77777777" w:rsidR="00A23640" w:rsidRPr="00A23640" w:rsidRDefault="00A23640" w:rsidP="00EF2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ind w:right="-108"/>
              <w:jc w:val="center"/>
              <w:rPr>
                <w:rFonts w:ascii="Times New Roman" w:hAnsi="Times New Roman" w:cs="Times New Roman"/>
                <w:sz w:val="22"/>
                <w:szCs w:val="22"/>
                <w:lang w:eastAsia="ko-KR"/>
              </w:rPr>
            </w:pPr>
            <w:r w:rsidRPr="00A23640">
              <w:rPr>
                <w:rFonts w:ascii="Times New Roman" w:hAnsi="Times New Roman" w:cs="Times New Roman"/>
                <w:sz w:val="22"/>
                <w:szCs w:val="22"/>
                <w:lang w:eastAsia="ko-KR"/>
              </w:rPr>
              <w:t>-</w:t>
            </w:r>
          </w:p>
        </w:tc>
      </w:tr>
      <w:tr w:rsidR="00A23640" w:rsidRPr="009562EF" w14:paraId="32C41E54" w14:textId="77777777" w:rsidTr="00EF2773">
        <w:tc>
          <w:tcPr>
            <w:tcW w:w="3600" w:type="dxa"/>
          </w:tcPr>
          <w:p w14:paraId="680C17DA" w14:textId="77777777" w:rsidR="00A23640" w:rsidRPr="009562EF" w:rsidRDefault="00A23640" w:rsidP="00A23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Pr>
                <w:rFonts w:ascii="Times New Roman" w:hAnsi="Times New Roman" w:cs="Times New Roman"/>
                <w:b/>
                <w:bCs/>
                <w:sz w:val="22"/>
                <w:szCs w:val="22"/>
                <w:cs/>
                <w:lang w:eastAsia="ko-KR"/>
              </w:rPr>
            </w:pPr>
            <w:r>
              <w:rPr>
                <w:rFonts w:ascii="Times New Roman" w:hAnsi="Times New Roman" w:cs="Times New Roman"/>
                <w:b/>
                <w:bCs/>
                <w:sz w:val="22"/>
                <w:szCs w:val="22"/>
                <w:lang w:eastAsia="ko-KR"/>
              </w:rPr>
              <w:t>At 31 December</w:t>
            </w:r>
          </w:p>
        </w:tc>
        <w:tc>
          <w:tcPr>
            <w:tcW w:w="1170" w:type="dxa"/>
            <w:tcBorders>
              <w:top w:val="single" w:sz="4" w:space="0" w:color="auto"/>
              <w:bottom w:val="double" w:sz="4" w:space="0" w:color="auto"/>
            </w:tcBorders>
          </w:tcPr>
          <w:p w14:paraId="058EF6C5" w14:textId="1923CF37" w:rsidR="00A23640" w:rsidRPr="009562EF" w:rsidRDefault="00A23640" w:rsidP="00EF2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lang w:eastAsia="ko-KR"/>
              </w:rPr>
            </w:pPr>
            <w:r>
              <w:rPr>
                <w:rFonts w:ascii="Times New Roman" w:hAnsi="Times New Roman" w:cs="Times New Roman"/>
                <w:b/>
                <w:bCs/>
                <w:sz w:val="22"/>
                <w:szCs w:val="22"/>
                <w:lang w:eastAsia="ko-KR"/>
              </w:rPr>
              <w:t>360,641</w:t>
            </w:r>
          </w:p>
        </w:tc>
        <w:tc>
          <w:tcPr>
            <w:tcW w:w="270" w:type="dxa"/>
          </w:tcPr>
          <w:p w14:paraId="589D9FE2" w14:textId="77777777" w:rsidR="00A23640" w:rsidRPr="009562EF" w:rsidRDefault="00A23640" w:rsidP="00A23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ind w:right="-162"/>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320B8369" w14:textId="0C603138" w:rsidR="00A23640" w:rsidRPr="009562EF" w:rsidRDefault="00A23640" w:rsidP="00EF2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lang w:eastAsia="ko-KR"/>
              </w:rPr>
            </w:pPr>
            <w:r>
              <w:rPr>
                <w:rFonts w:ascii="Times New Roman" w:hAnsi="Times New Roman" w:cs="Times New Roman"/>
                <w:b/>
                <w:bCs/>
                <w:sz w:val="22"/>
                <w:szCs w:val="22"/>
                <w:lang w:eastAsia="ko-KR"/>
              </w:rPr>
              <w:t>360,641</w:t>
            </w:r>
          </w:p>
        </w:tc>
        <w:tc>
          <w:tcPr>
            <w:tcW w:w="270" w:type="dxa"/>
          </w:tcPr>
          <w:p w14:paraId="7EBD129B" w14:textId="77777777" w:rsidR="00A23640" w:rsidRPr="009562EF" w:rsidRDefault="00A23640" w:rsidP="00A23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ind w:right="-108"/>
              <w:rPr>
                <w:rFonts w:ascii="Times New Roman" w:hAnsi="Times New Roman" w:cs="Times New Roman"/>
                <w:b/>
                <w:bCs/>
                <w:sz w:val="22"/>
                <w:szCs w:val="22"/>
                <w:lang w:eastAsia="ko-KR"/>
              </w:rPr>
            </w:pPr>
          </w:p>
        </w:tc>
        <w:tc>
          <w:tcPr>
            <w:tcW w:w="1260" w:type="dxa"/>
            <w:tcBorders>
              <w:top w:val="single" w:sz="4" w:space="0" w:color="auto"/>
              <w:bottom w:val="double" w:sz="4" w:space="0" w:color="auto"/>
            </w:tcBorders>
          </w:tcPr>
          <w:p w14:paraId="367FBEBE" w14:textId="0ACD828D" w:rsidR="00A23640" w:rsidRPr="009562EF" w:rsidRDefault="00A23640" w:rsidP="00EF2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right="-108"/>
              <w:rPr>
                <w:rFonts w:ascii="Times New Roman" w:hAnsi="Times New Roman" w:cs="Times New Roman"/>
                <w:b/>
                <w:bCs/>
                <w:sz w:val="22"/>
                <w:szCs w:val="22"/>
                <w:lang w:eastAsia="ko-KR"/>
              </w:rPr>
            </w:pPr>
            <w:r w:rsidRPr="00A23640">
              <w:rPr>
                <w:rFonts w:ascii="Times New Roman" w:hAnsi="Times New Roman" w:cs="Times New Roman"/>
                <w:b/>
                <w:bCs/>
                <w:sz w:val="22"/>
                <w:szCs w:val="22"/>
                <w:lang w:eastAsia="ko-KR"/>
              </w:rPr>
              <w:t>-</w:t>
            </w:r>
          </w:p>
        </w:tc>
        <w:tc>
          <w:tcPr>
            <w:tcW w:w="270" w:type="dxa"/>
          </w:tcPr>
          <w:p w14:paraId="5DC5515E" w14:textId="77777777" w:rsidR="00A23640" w:rsidRPr="009562EF" w:rsidRDefault="00A23640" w:rsidP="00A23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ind w:right="-108"/>
              <w:rPr>
                <w:rFonts w:ascii="Times New Roman" w:hAnsi="Times New Roman" w:cs="Times New Roman"/>
                <w:sz w:val="22"/>
                <w:szCs w:val="22"/>
                <w:lang w:eastAsia="ko-KR"/>
              </w:rPr>
            </w:pPr>
          </w:p>
        </w:tc>
        <w:tc>
          <w:tcPr>
            <w:tcW w:w="1260" w:type="dxa"/>
            <w:tcBorders>
              <w:top w:val="single" w:sz="4" w:space="0" w:color="auto"/>
              <w:bottom w:val="double" w:sz="4" w:space="0" w:color="auto"/>
            </w:tcBorders>
          </w:tcPr>
          <w:p w14:paraId="75CF74E3" w14:textId="77777777" w:rsidR="00A23640" w:rsidRPr="00A23640" w:rsidRDefault="00A23640" w:rsidP="00EF2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ind w:right="-108"/>
              <w:jc w:val="center"/>
              <w:rPr>
                <w:rFonts w:ascii="Times New Roman" w:hAnsi="Times New Roman" w:cs="Times New Roman"/>
                <w:b/>
                <w:bCs/>
                <w:sz w:val="22"/>
                <w:szCs w:val="22"/>
                <w:lang w:eastAsia="ko-KR"/>
              </w:rPr>
            </w:pPr>
            <w:r w:rsidRPr="00A23640">
              <w:rPr>
                <w:rFonts w:ascii="Times New Roman" w:hAnsi="Times New Roman" w:cs="Times New Roman"/>
                <w:b/>
                <w:bCs/>
                <w:sz w:val="22"/>
                <w:szCs w:val="22"/>
                <w:lang w:eastAsia="ko-KR"/>
              </w:rPr>
              <w:t>-</w:t>
            </w:r>
          </w:p>
        </w:tc>
      </w:tr>
    </w:tbl>
    <w:p w14:paraId="28CC4BB7" w14:textId="2B9549D3" w:rsidR="00EF2773" w:rsidRDefault="00EF2773" w:rsidP="000870F8">
      <w:pPr>
        <w:pStyle w:val="BodyText2"/>
        <w:tabs>
          <w:tab w:val="left" w:pos="480"/>
        </w:tabs>
        <w:ind w:left="540" w:right="43"/>
        <w:jc w:val="thaiDistribute"/>
        <w:rPr>
          <w:rFonts w:ascii="Times New Roman" w:hAnsi="Times New Roman" w:cs="Times New Roman"/>
          <w:sz w:val="24"/>
          <w:szCs w:val="24"/>
        </w:rPr>
      </w:pPr>
    </w:p>
    <w:p w14:paraId="193DE54B" w14:textId="77777777" w:rsidR="00EF2773" w:rsidRDefault="00EF2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4"/>
          <w:szCs w:val="24"/>
        </w:rPr>
      </w:pPr>
      <w:r>
        <w:rPr>
          <w:rFonts w:ascii="Times New Roman" w:hAnsi="Times New Roman" w:cs="Times New Roman"/>
          <w:sz w:val="24"/>
          <w:szCs w:val="24"/>
        </w:rPr>
        <w:br w:type="page"/>
      </w:r>
    </w:p>
    <w:p w14:paraId="624E8695" w14:textId="77777777" w:rsidR="005239F7" w:rsidRPr="009562EF" w:rsidRDefault="00974816" w:rsidP="004879B2">
      <w:pPr>
        <w:pStyle w:val="BodyText2"/>
        <w:tabs>
          <w:tab w:val="left" w:pos="630"/>
          <w:tab w:val="left" w:pos="720"/>
        </w:tabs>
        <w:spacing w:line="276" w:lineRule="auto"/>
        <w:ind w:left="540" w:right="43"/>
        <w:jc w:val="thaiDistribute"/>
        <w:rPr>
          <w:rFonts w:ascii="Times New Roman" w:hAnsi="Times New Roman" w:cs="Times New Roman"/>
          <w:i/>
          <w:iCs/>
          <w:sz w:val="22"/>
          <w:szCs w:val="22"/>
        </w:rPr>
      </w:pPr>
      <w:r w:rsidRPr="009562EF">
        <w:rPr>
          <w:rFonts w:ascii="Times New Roman" w:hAnsi="Times New Roman" w:cs="Times New Roman"/>
          <w:i/>
          <w:iCs/>
          <w:sz w:val="22"/>
          <w:szCs w:val="22"/>
        </w:rPr>
        <w:t>C</w:t>
      </w:r>
      <w:r w:rsidR="001A1644" w:rsidRPr="009562EF">
        <w:rPr>
          <w:rFonts w:ascii="Times New Roman" w:hAnsi="Times New Roman" w:cs="Times New Roman"/>
          <w:i/>
          <w:iCs/>
          <w:sz w:val="22"/>
          <w:szCs w:val="22"/>
        </w:rPr>
        <w:t>ash-generating units</w:t>
      </w:r>
      <w:r w:rsidR="00B504CF" w:rsidRPr="009562EF">
        <w:rPr>
          <w:rFonts w:ascii="Times New Roman" w:hAnsi="Times New Roman" w:cs="Times New Roman"/>
          <w:i/>
          <w:iCs/>
          <w:sz w:val="22"/>
          <w:szCs w:val="22"/>
        </w:rPr>
        <w:t xml:space="preserve"> </w:t>
      </w:r>
      <w:r w:rsidR="001A1644" w:rsidRPr="009562EF">
        <w:rPr>
          <w:rFonts w:ascii="Times New Roman" w:hAnsi="Times New Roman" w:cs="Times New Roman"/>
          <w:i/>
          <w:iCs/>
          <w:sz w:val="22"/>
          <w:szCs w:val="22"/>
        </w:rPr>
        <w:t>(“</w:t>
      </w:r>
      <w:r w:rsidR="00B504CF" w:rsidRPr="009562EF">
        <w:rPr>
          <w:rFonts w:ascii="Times New Roman" w:hAnsi="Times New Roman" w:cs="Times New Roman"/>
          <w:i/>
          <w:iCs/>
          <w:sz w:val="22"/>
          <w:szCs w:val="22"/>
        </w:rPr>
        <w:t>CGUs</w:t>
      </w:r>
      <w:r w:rsidR="001A1644" w:rsidRPr="009562EF">
        <w:rPr>
          <w:rFonts w:ascii="Times New Roman" w:hAnsi="Times New Roman" w:cs="Times New Roman"/>
          <w:i/>
          <w:iCs/>
          <w:sz w:val="22"/>
          <w:szCs w:val="22"/>
        </w:rPr>
        <w:t>”)</w:t>
      </w:r>
      <w:r w:rsidR="00B504CF" w:rsidRPr="009562EF">
        <w:rPr>
          <w:rFonts w:ascii="Times New Roman" w:hAnsi="Times New Roman" w:cs="Times New Roman"/>
          <w:i/>
          <w:iCs/>
          <w:sz w:val="22"/>
          <w:szCs w:val="22"/>
        </w:rPr>
        <w:t xml:space="preserve"> containing goodwill</w:t>
      </w:r>
    </w:p>
    <w:p w14:paraId="798DF597" w14:textId="77777777" w:rsidR="00B504CF" w:rsidRPr="00EF2773" w:rsidRDefault="00B504CF" w:rsidP="0049498E">
      <w:pPr>
        <w:pStyle w:val="BodyText2"/>
        <w:tabs>
          <w:tab w:val="left" w:pos="480"/>
        </w:tabs>
        <w:spacing w:line="276" w:lineRule="auto"/>
        <w:ind w:left="540" w:right="43"/>
        <w:jc w:val="thaiDistribute"/>
        <w:rPr>
          <w:rFonts w:ascii="Times New Roman" w:hAnsi="Times New Roman" w:cs="Times New Roman"/>
          <w:i/>
          <w:iCs/>
          <w:sz w:val="24"/>
          <w:szCs w:val="24"/>
        </w:rPr>
      </w:pPr>
    </w:p>
    <w:p w14:paraId="56139E89" w14:textId="77777777" w:rsidR="003778A1" w:rsidRDefault="003778A1" w:rsidP="00CC654D">
      <w:pPr>
        <w:pStyle w:val="BodyText2"/>
        <w:spacing w:line="276" w:lineRule="auto"/>
        <w:ind w:left="540" w:right="43"/>
        <w:jc w:val="thaiDistribute"/>
        <w:rPr>
          <w:rFonts w:ascii="Times New Roman" w:hAnsi="Times New Roman" w:cs="Times New Roman"/>
          <w:sz w:val="22"/>
          <w:szCs w:val="22"/>
        </w:rPr>
      </w:pPr>
      <w:r w:rsidRPr="009562EF">
        <w:rPr>
          <w:rFonts w:ascii="Times New Roman" w:hAnsi="Times New Roman" w:cs="Times New Roman"/>
          <w:sz w:val="22"/>
          <w:szCs w:val="22"/>
        </w:rPr>
        <w:t>For the purposes of impairment testing, goodwill has been allocated to the Group’s CGUs as follows</w:t>
      </w:r>
      <w:r w:rsidR="00BB4F0E" w:rsidRPr="009562EF">
        <w:rPr>
          <w:rFonts w:ascii="Times New Roman" w:hAnsi="Times New Roman" w:cs="Times New Roman"/>
          <w:sz w:val="22"/>
          <w:szCs w:val="22"/>
        </w:rPr>
        <w:t>:</w:t>
      </w:r>
    </w:p>
    <w:p w14:paraId="49B5D133" w14:textId="77777777" w:rsidR="00047FAE" w:rsidRPr="00EF2773" w:rsidRDefault="00047FAE" w:rsidP="00CC654D">
      <w:pPr>
        <w:pStyle w:val="BodyText2"/>
        <w:spacing w:line="276" w:lineRule="auto"/>
        <w:ind w:left="540" w:right="43"/>
        <w:jc w:val="thaiDistribute"/>
        <w:rPr>
          <w:rFonts w:ascii="Times New Roman" w:hAnsi="Times New Roman" w:cs="Times New Roman"/>
          <w:sz w:val="24"/>
          <w:szCs w:val="24"/>
        </w:rPr>
      </w:pPr>
    </w:p>
    <w:tbl>
      <w:tblPr>
        <w:tblW w:w="9259" w:type="dxa"/>
        <w:tblInd w:w="450" w:type="dxa"/>
        <w:tblLayout w:type="fixed"/>
        <w:tblLook w:val="01E0" w:firstRow="1" w:lastRow="1" w:firstColumn="1" w:lastColumn="1" w:noHBand="0" w:noVBand="0"/>
      </w:tblPr>
      <w:tblGrid>
        <w:gridCol w:w="4226"/>
        <w:gridCol w:w="1061"/>
        <w:gridCol w:w="289"/>
        <w:gridCol w:w="990"/>
        <w:gridCol w:w="270"/>
        <w:gridCol w:w="1073"/>
        <w:gridCol w:w="270"/>
        <w:gridCol w:w="1080"/>
      </w:tblGrid>
      <w:tr w:rsidR="00047FAE" w:rsidRPr="009562EF" w14:paraId="1465C474" w14:textId="77777777" w:rsidTr="002526BF">
        <w:trPr>
          <w:tblHeader/>
        </w:trPr>
        <w:tc>
          <w:tcPr>
            <w:tcW w:w="4226" w:type="dxa"/>
          </w:tcPr>
          <w:p w14:paraId="5F276CCA" w14:textId="77777777" w:rsidR="00047FAE" w:rsidRPr="009562EF" w:rsidRDefault="00047FAE" w:rsidP="00FF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62"/>
              <w:jc w:val="center"/>
              <w:rPr>
                <w:rFonts w:ascii="Times New Roman" w:hAnsi="Times New Roman" w:cs="Times New Roman"/>
                <w:b/>
                <w:bCs/>
                <w:sz w:val="22"/>
                <w:szCs w:val="22"/>
              </w:rPr>
            </w:pPr>
          </w:p>
        </w:tc>
        <w:tc>
          <w:tcPr>
            <w:tcW w:w="2340" w:type="dxa"/>
            <w:gridSpan w:val="3"/>
          </w:tcPr>
          <w:p w14:paraId="0685645E" w14:textId="77777777" w:rsidR="00047FAE" w:rsidRPr="009562EF" w:rsidRDefault="00047FAE" w:rsidP="00611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42" w:right="-162" w:hanging="342"/>
              <w:jc w:val="center"/>
              <w:rPr>
                <w:rFonts w:ascii="Times New Roman" w:hAnsi="Times New Roman" w:cs="Times New Roman"/>
                <w:b/>
                <w:bCs/>
                <w:sz w:val="22"/>
                <w:szCs w:val="22"/>
              </w:rPr>
            </w:pPr>
            <w:r w:rsidRPr="009562EF">
              <w:rPr>
                <w:rFonts w:ascii="Times New Roman" w:hAnsi="Times New Roman" w:cs="Times New Roman"/>
                <w:b/>
                <w:bCs/>
                <w:sz w:val="22"/>
                <w:szCs w:val="22"/>
              </w:rPr>
              <w:t>Consolidated</w:t>
            </w:r>
          </w:p>
        </w:tc>
        <w:tc>
          <w:tcPr>
            <w:tcW w:w="270" w:type="dxa"/>
          </w:tcPr>
          <w:p w14:paraId="46681B9A" w14:textId="77777777" w:rsidR="00047FAE" w:rsidRPr="009562EF" w:rsidRDefault="00047FAE" w:rsidP="00FF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62"/>
              <w:jc w:val="center"/>
              <w:rPr>
                <w:rFonts w:ascii="Times New Roman" w:hAnsi="Times New Roman" w:cs="Times New Roman"/>
                <w:b/>
                <w:bCs/>
                <w:sz w:val="22"/>
                <w:szCs w:val="22"/>
              </w:rPr>
            </w:pPr>
          </w:p>
        </w:tc>
        <w:tc>
          <w:tcPr>
            <w:tcW w:w="2423" w:type="dxa"/>
            <w:gridSpan w:val="3"/>
          </w:tcPr>
          <w:p w14:paraId="22F7B84A" w14:textId="77777777" w:rsidR="00047FAE" w:rsidRPr="009562EF" w:rsidRDefault="00047FAE" w:rsidP="00FF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62"/>
              <w:jc w:val="center"/>
              <w:rPr>
                <w:rFonts w:ascii="Times New Roman" w:hAnsi="Times New Roman" w:cs="Times New Roman"/>
                <w:b/>
                <w:bCs/>
                <w:sz w:val="22"/>
                <w:szCs w:val="22"/>
              </w:rPr>
            </w:pPr>
            <w:r w:rsidRPr="009562EF">
              <w:rPr>
                <w:rFonts w:ascii="Times New Roman" w:hAnsi="Times New Roman" w:cs="Times New Roman"/>
                <w:b/>
                <w:bCs/>
                <w:sz w:val="22"/>
                <w:szCs w:val="22"/>
              </w:rPr>
              <w:t>Separate</w:t>
            </w:r>
          </w:p>
        </w:tc>
      </w:tr>
      <w:tr w:rsidR="00047FAE" w:rsidRPr="009562EF" w14:paraId="46F7BE9B" w14:textId="77777777" w:rsidTr="002526BF">
        <w:trPr>
          <w:tblHeader/>
        </w:trPr>
        <w:tc>
          <w:tcPr>
            <w:tcW w:w="4226" w:type="dxa"/>
          </w:tcPr>
          <w:p w14:paraId="1F2E5A41" w14:textId="77777777" w:rsidR="00047FAE" w:rsidRPr="009562EF" w:rsidRDefault="00047FAE" w:rsidP="00047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62"/>
              <w:jc w:val="center"/>
              <w:rPr>
                <w:rFonts w:ascii="Times New Roman" w:hAnsi="Times New Roman" w:cs="Times New Roman"/>
                <w:b/>
                <w:bCs/>
                <w:sz w:val="22"/>
                <w:szCs w:val="22"/>
              </w:rPr>
            </w:pPr>
          </w:p>
        </w:tc>
        <w:tc>
          <w:tcPr>
            <w:tcW w:w="2340" w:type="dxa"/>
            <w:gridSpan w:val="3"/>
          </w:tcPr>
          <w:p w14:paraId="5049275C" w14:textId="77777777" w:rsidR="00047FAE" w:rsidRPr="009562EF" w:rsidRDefault="00047FAE" w:rsidP="00FF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62"/>
              <w:jc w:val="center"/>
              <w:rPr>
                <w:rFonts w:ascii="Times New Roman" w:hAnsi="Times New Roman" w:cs="Times New Roman"/>
                <w:b/>
                <w:bCs/>
                <w:sz w:val="22"/>
                <w:szCs w:val="22"/>
              </w:rPr>
            </w:pPr>
            <w:r w:rsidRPr="009562EF">
              <w:rPr>
                <w:rFonts w:ascii="Times New Roman" w:hAnsi="Times New Roman" w:cs="Times New Roman"/>
                <w:b/>
                <w:bCs/>
                <w:sz w:val="22"/>
                <w:szCs w:val="22"/>
              </w:rPr>
              <w:t>financial statements</w:t>
            </w:r>
          </w:p>
        </w:tc>
        <w:tc>
          <w:tcPr>
            <w:tcW w:w="270" w:type="dxa"/>
          </w:tcPr>
          <w:p w14:paraId="2177D3A8" w14:textId="77777777" w:rsidR="00047FAE" w:rsidRPr="009562EF" w:rsidRDefault="00047FAE" w:rsidP="00FF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62"/>
              <w:jc w:val="center"/>
              <w:rPr>
                <w:rFonts w:ascii="Times New Roman" w:hAnsi="Times New Roman" w:cs="Times New Roman"/>
                <w:b/>
                <w:bCs/>
                <w:sz w:val="22"/>
                <w:szCs w:val="22"/>
              </w:rPr>
            </w:pPr>
          </w:p>
        </w:tc>
        <w:tc>
          <w:tcPr>
            <w:tcW w:w="2423" w:type="dxa"/>
            <w:gridSpan w:val="3"/>
          </w:tcPr>
          <w:p w14:paraId="0CFFA8B4" w14:textId="77777777" w:rsidR="00047FAE" w:rsidRPr="009562EF" w:rsidRDefault="00047FAE" w:rsidP="00FF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62"/>
              <w:jc w:val="center"/>
              <w:rPr>
                <w:rFonts w:ascii="Times New Roman" w:hAnsi="Times New Roman" w:cs="Times New Roman"/>
                <w:b/>
                <w:bCs/>
                <w:sz w:val="22"/>
                <w:szCs w:val="22"/>
              </w:rPr>
            </w:pPr>
            <w:r w:rsidRPr="009562EF">
              <w:rPr>
                <w:rFonts w:ascii="Times New Roman" w:hAnsi="Times New Roman" w:cs="Times New Roman"/>
                <w:b/>
                <w:bCs/>
                <w:sz w:val="22"/>
                <w:szCs w:val="22"/>
              </w:rPr>
              <w:t>financial statements</w:t>
            </w:r>
          </w:p>
        </w:tc>
      </w:tr>
      <w:tr w:rsidR="00047FAE" w:rsidRPr="009562EF" w14:paraId="781D4AE0" w14:textId="77777777" w:rsidTr="002526BF">
        <w:trPr>
          <w:tblHeader/>
        </w:trPr>
        <w:tc>
          <w:tcPr>
            <w:tcW w:w="4226" w:type="dxa"/>
            <w:vAlign w:val="center"/>
          </w:tcPr>
          <w:p w14:paraId="29582982" w14:textId="77777777" w:rsidR="00047FAE" w:rsidRPr="009562EF" w:rsidRDefault="00047FAE" w:rsidP="00FF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tc>
        <w:tc>
          <w:tcPr>
            <w:tcW w:w="1061" w:type="dxa"/>
          </w:tcPr>
          <w:p w14:paraId="363D3AF7" w14:textId="274EEDA4" w:rsidR="00047FAE" w:rsidRPr="009562EF" w:rsidRDefault="00047FAE" w:rsidP="00FF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9562EF">
              <w:rPr>
                <w:rFonts w:ascii="Times New Roman" w:hAnsi="Times New Roman" w:cs="Times New Roman"/>
                <w:sz w:val="22"/>
                <w:szCs w:val="22"/>
              </w:rPr>
              <w:t>202</w:t>
            </w:r>
            <w:r w:rsidR="0007775F">
              <w:rPr>
                <w:rFonts w:ascii="Times New Roman" w:hAnsi="Times New Roman" w:cs="Times New Roman"/>
                <w:sz w:val="22"/>
                <w:szCs w:val="22"/>
              </w:rPr>
              <w:t>3</w:t>
            </w:r>
          </w:p>
        </w:tc>
        <w:tc>
          <w:tcPr>
            <w:tcW w:w="289" w:type="dxa"/>
          </w:tcPr>
          <w:p w14:paraId="660BEE4B" w14:textId="77777777" w:rsidR="00047FAE" w:rsidRPr="009562EF" w:rsidRDefault="00047FAE" w:rsidP="00FF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990" w:type="dxa"/>
          </w:tcPr>
          <w:p w14:paraId="72C1A7E8" w14:textId="79A3D640" w:rsidR="00047FAE" w:rsidRPr="009562EF" w:rsidRDefault="00047FAE" w:rsidP="00FF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9562EF">
              <w:rPr>
                <w:rFonts w:ascii="Times New Roman" w:hAnsi="Times New Roman" w:cs="Times New Roman"/>
                <w:sz w:val="22"/>
                <w:szCs w:val="22"/>
              </w:rPr>
              <w:t>202</w:t>
            </w:r>
            <w:r w:rsidR="0007775F">
              <w:rPr>
                <w:rFonts w:ascii="Times New Roman" w:hAnsi="Times New Roman" w:cs="Times New Roman"/>
                <w:sz w:val="22"/>
                <w:szCs w:val="22"/>
              </w:rPr>
              <w:t>2</w:t>
            </w:r>
          </w:p>
        </w:tc>
        <w:tc>
          <w:tcPr>
            <w:tcW w:w="270" w:type="dxa"/>
          </w:tcPr>
          <w:p w14:paraId="0A53685E" w14:textId="77777777" w:rsidR="00047FAE" w:rsidRPr="009562EF" w:rsidRDefault="00047FAE" w:rsidP="00FF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073" w:type="dxa"/>
          </w:tcPr>
          <w:p w14:paraId="3CD7A601" w14:textId="69C63E45" w:rsidR="00047FAE" w:rsidRPr="009562EF" w:rsidRDefault="00047FAE" w:rsidP="00FF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9562EF">
              <w:rPr>
                <w:rFonts w:ascii="Times New Roman" w:hAnsi="Times New Roman" w:cs="Times New Roman"/>
                <w:sz w:val="22"/>
                <w:szCs w:val="22"/>
              </w:rPr>
              <w:t>202</w:t>
            </w:r>
            <w:r w:rsidR="0007775F">
              <w:rPr>
                <w:rFonts w:ascii="Times New Roman" w:hAnsi="Times New Roman" w:cs="Times New Roman"/>
                <w:sz w:val="22"/>
                <w:szCs w:val="22"/>
              </w:rPr>
              <w:t>3</w:t>
            </w:r>
          </w:p>
        </w:tc>
        <w:tc>
          <w:tcPr>
            <w:tcW w:w="270" w:type="dxa"/>
          </w:tcPr>
          <w:p w14:paraId="3808559F" w14:textId="77777777" w:rsidR="00047FAE" w:rsidRPr="009562EF" w:rsidRDefault="00047FAE" w:rsidP="00FF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080" w:type="dxa"/>
          </w:tcPr>
          <w:p w14:paraId="32C985C3" w14:textId="114AAFE0" w:rsidR="00047FAE" w:rsidRPr="009562EF" w:rsidRDefault="00047FAE" w:rsidP="00FF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9562EF">
              <w:rPr>
                <w:rFonts w:ascii="Times New Roman" w:hAnsi="Times New Roman" w:cs="Times New Roman"/>
                <w:sz w:val="22"/>
                <w:szCs w:val="22"/>
              </w:rPr>
              <w:t>202</w:t>
            </w:r>
            <w:r w:rsidR="0007775F">
              <w:rPr>
                <w:rFonts w:ascii="Times New Roman" w:hAnsi="Times New Roman" w:cs="Times New Roman"/>
                <w:sz w:val="22"/>
                <w:szCs w:val="22"/>
              </w:rPr>
              <w:t>2</w:t>
            </w:r>
          </w:p>
        </w:tc>
      </w:tr>
      <w:tr w:rsidR="00047FAE" w:rsidRPr="009562EF" w14:paraId="31614AC1" w14:textId="77777777" w:rsidTr="002526BF">
        <w:trPr>
          <w:tblHeader/>
        </w:trPr>
        <w:tc>
          <w:tcPr>
            <w:tcW w:w="4226" w:type="dxa"/>
          </w:tcPr>
          <w:p w14:paraId="16CE66B1" w14:textId="77777777" w:rsidR="00047FAE" w:rsidRPr="009562EF" w:rsidRDefault="00047FAE" w:rsidP="00FF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62"/>
              <w:jc w:val="center"/>
              <w:rPr>
                <w:rFonts w:ascii="Times New Roman" w:hAnsi="Times New Roman" w:cs="Times New Roman"/>
                <w:i/>
                <w:iCs/>
                <w:sz w:val="22"/>
                <w:szCs w:val="22"/>
              </w:rPr>
            </w:pPr>
          </w:p>
        </w:tc>
        <w:tc>
          <w:tcPr>
            <w:tcW w:w="5033" w:type="dxa"/>
            <w:gridSpan w:val="7"/>
          </w:tcPr>
          <w:p w14:paraId="07465CC3" w14:textId="77777777" w:rsidR="00047FAE" w:rsidRPr="009562EF" w:rsidRDefault="00047FAE" w:rsidP="00FF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62"/>
              <w:jc w:val="center"/>
              <w:rPr>
                <w:rFonts w:ascii="Times New Roman" w:hAnsi="Times New Roman" w:cs="Times New Roman"/>
                <w:i/>
                <w:iCs/>
                <w:sz w:val="22"/>
                <w:szCs w:val="22"/>
              </w:rPr>
            </w:pPr>
            <w:r w:rsidRPr="009562EF">
              <w:rPr>
                <w:rFonts w:ascii="Times New Roman" w:hAnsi="Times New Roman" w:cs="Times New Roman"/>
                <w:i/>
                <w:iCs/>
                <w:sz w:val="22"/>
                <w:szCs w:val="22"/>
              </w:rPr>
              <w:t>(in million Baht)</w:t>
            </w:r>
          </w:p>
        </w:tc>
      </w:tr>
      <w:tr w:rsidR="00047FAE" w:rsidRPr="009562EF" w14:paraId="049986D9" w14:textId="77777777" w:rsidTr="002526BF">
        <w:tc>
          <w:tcPr>
            <w:tcW w:w="4226" w:type="dxa"/>
          </w:tcPr>
          <w:p w14:paraId="7C7DA481" w14:textId="77777777" w:rsidR="00047FAE" w:rsidRPr="009562EF" w:rsidRDefault="00047FAE" w:rsidP="00047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ind w:right="-108"/>
              <w:rPr>
                <w:rFonts w:ascii="Times New Roman" w:hAnsi="Times New Roman" w:cs="Times New Roman"/>
                <w:sz w:val="22"/>
                <w:szCs w:val="22"/>
                <w:lang w:eastAsia="ko-KR"/>
              </w:rPr>
            </w:pPr>
            <w:r w:rsidRPr="009562EF">
              <w:rPr>
                <w:rFonts w:ascii="Times New Roman" w:hAnsi="Times New Roman" w:cs="Times New Roman"/>
                <w:spacing w:val="-2"/>
                <w:sz w:val="22"/>
                <w:szCs w:val="22"/>
              </w:rPr>
              <w:t>C.P. Retail Development Company Limited</w:t>
            </w:r>
          </w:p>
        </w:tc>
        <w:tc>
          <w:tcPr>
            <w:tcW w:w="1061" w:type="dxa"/>
          </w:tcPr>
          <w:p w14:paraId="7B1CD342" w14:textId="77777777" w:rsidR="00047FAE" w:rsidRPr="009562EF" w:rsidRDefault="00047FAE" w:rsidP="00FF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lang w:eastAsia="ko-KR"/>
              </w:rPr>
            </w:pPr>
          </w:p>
        </w:tc>
        <w:tc>
          <w:tcPr>
            <w:tcW w:w="289" w:type="dxa"/>
          </w:tcPr>
          <w:p w14:paraId="1BE1887C" w14:textId="77777777" w:rsidR="00047FAE" w:rsidRPr="009562EF" w:rsidRDefault="00047FAE" w:rsidP="00FF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ind w:right="-162"/>
              <w:rPr>
                <w:rFonts w:ascii="Times New Roman" w:hAnsi="Times New Roman" w:cs="Times New Roman"/>
                <w:sz w:val="22"/>
                <w:szCs w:val="22"/>
              </w:rPr>
            </w:pPr>
          </w:p>
        </w:tc>
        <w:tc>
          <w:tcPr>
            <w:tcW w:w="990" w:type="dxa"/>
          </w:tcPr>
          <w:p w14:paraId="363DBA1D" w14:textId="77777777" w:rsidR="00047FAE" w:rsidRPr="009562EF" w:rsidRDefault="00047FAE" w:rsidP="00FF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ind w:right="-108"/>
              <w:rPr>
                <w:rFonts w:ascii="Times New Roman" w:hAnsi="Times New Roman" w:cs="Times New Roman"/>
                <w:sz w:val="22"/>
                <w:szCs w:val="22"/>
                <w:lang w:eastAsia="ko-KR"/>
              </w:rPr>
            </w:pPr>
          </w:p>
        </w:tc>
        <w:tc>
          <w:tcPr>
            <w:tcW w:w="270" w:type="dxa"/>
          </w:tcPr>
          <w:p w14:paraId="7919C5CB" w14:textId="77777777" w:rsidR="00047FAE" w:rsidRPr="009562EF" w:rsidRDefault="00047FAE" w:rsidP="00FF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ind w:right="-108"/>
              <w:rPr>
                <w:rFonts w:ascii="Times New Roman" w:hAnsi="Times New Roman" w:cs="Times New Roman"/>
                <w:sz w:val="22"/>
                <w:szCs w:val="22"/>
                <w:lang w:eastAsia="ko-KR"/>
              </w:rPr>
            </w:pPr>
          </w:p>
        </w:tc>
        <w:tc>
          <w:tcPr>
            <w:tcW w:w="1073" w:type="dxa"/>
          </w:tcPr>
          <w:p w14:paraId="6CC60616" w14:textId="77777777" w:rsidR="00047FAE" w:rsidRPr="009562EF" w:rsidRDefault="00047FAE" w:rsidP="00FF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lang w:eastAsia="ko-KR"/>
              </w:rPr>
            </w:pPr>
          </w:p>
        </w:tc>
        <w:tc>
          <w:tcPr>
            <w:tcW w:w="270" w:type="dxa"/>
          </w:tcPr>
          <w:p w14:paraId="03E47840" w14:textId="77777777" w:rsidR="00047FAE" w:rsidRPr="009562EF" w:rsidRDefault="00047FAE" w:rsidP="00FF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ind w:right="-108"/>
              <w:rPr>
                <w:rFonts w:ascii="Times New Roman" w:hAnsi="Times New Roman" w:cs="Times New Roman"/>
                <w:sz w:val="22"/>
                <w:szCs w:val="22"/>
                <w:lang w:eastAsia="ko-KR"/>
              </w:rPr>
            </w:pPr>
          </w:p>
        </w:tc>
        <w:tc>
          <w:tcPr>
            <w:tcW w:w="1080" w:type="dxa"/>
          </w:tcPr>
          <w:p w14:paraId="6EE5E545" w14:textId="77777777" w:rsidR="00047FAE" w:rsidRPr="009562EF" w:rsidRDefault="00047FAE" w:rsidP="00FF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108"/>
              <w:rPr>
                <w:rFonts w:ascii="Times New Roman" w:hAnsi="Times New Roman" w:cs="Times New Roman"/>
                <w:sz w:val="22"/>
                <w:szCs w:val="22"/>
                <w:lang w:eastAsia="ko-KR"/>
              </w:rPr>
            </w:pPr>
          </w:p>
        </w:tc>
      </w:tr>
      <w:tr w:rsidR="00A23640" w:rsidRPr="009562EF" w14:paraId="5865C056" w14:textId="77777777" w:rsidTr="002526BF">
        <w:tc>
          <w:tcPr>
            <w:tcW w:w="4226" w:type="dxa"/>
          </w:tcPr>
          <w:p w14:paraId="10D6F333" w14:textId="77777777" w:rsidR="00A23640" w:rsidRPr="009562EF" w:rsidRDefault="00A23640" w:rsidP="00A23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ind w:right="-108"/>
              <w:rPr>
                <w:rFonts w:ascii="Times New Roman" w:hAnsi="Times New Roman" w:cs="Times New Roman"/>
                <w:sz w:val="22"/>
                <w:szCs w:val="22"/>
                <w:lang w:eastAsia="ko-KR"/>
              </w:rPr>
            </w:pPr>
            <w:r w:rsidRPr="009562EF">
              <w:rPr>
                <w:rFonts w:ascii="Times New Roman" w:hAnsi="Times New Roman" w:cs="Times New Roman"/>
                <w:sz w:val="22"/>
                <w:szCs w:val="28"/>
                <w:lang w:eastAsia="ko-KR"/>
              </w:rPr>
              <w:t xml:space="preserve">   and its subsidiaries </w:t>
            </w:r>
            <w:r w:rsidRPr="009562EF">
              <w:rPr>
                <w:rFonts w:ascii="Times New Roman" w:hAnsi="Times New Roman" w:cs="Times New Roman"/>
                <w:spacing w:val="-2"/>
                <w:sz w:val="22"/>
                <w:szCs w:val="22"/>
              </w:rPr>
              <w:t>(“Lotus’s Group”)</w:t>
            </w:r>
          </w:p>
        </w:tc>
        <w:tc>
          <w:tcPr>
            <w:tcW w:w="1061" w:type="dxa"/>
          </w:tcPr>
          <w:p w14:paraId="213CA021" w14:textId="7D030522" w:rsidR="00A23640" w:rsidRPr="009562EF" w:rsidRDefault="00A23640" w:rsidP="00A23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232,545</w:t>
            </w:r>
          </w:p>
        </w:tc>
        <w:tc>
          <w:tcPr>
            <w:tcW w:w="289" w:type="dxa"/>
          </w:tcPr>
          <w:p w14:paraId="2DD7D919" w14:textId="77777777" w:rsidR="00A23640" w:rsidRPr="009562EF" w:rsidRDefault="00A23640" w:rsidP="00A23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ind w:right="-162"/>
              <w:rPr>
                <w:rFonts w:ascii="Times New Roman" w:hAnsi="Times New Roman" w:cs="Times New Roman"/>
                <w:sz w:val="22"/>
                <w:szCs w:val="22"/>
              </w:rPr>
            </w:pPr>
          </w:p>
        </w:tc>
        <w:tc>
          <w:tcPr>
            <w:tcW w:w="990" w:type="dxa"/>
          </w:tcPr>
          <w:p w14:paraId="4CB05605" w14:textId="0186214B" w:rsidR="00A23640" w:rsidRPr="009562EF" w:rsidRDefault="00A23640" w:rsidP="00A23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232,545</w:t>
            </w:r>
          </w:p>
        </w:tc>
        <w:tc>
          <w:tcPr>
            <w:tcW w:w="270" w:type="dxa"/>
          </w:tcPr>
          <w:p w14:paraId="23E0D1AA" w14:textId="77777777" w:rsidR="00A23640" w:rsidRPr="009562EF" w:rsidRDefault="00A23640" w:rsidP="00A23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ind w:right="-108"/>
              <w:rPr>
                <w:rFonts w:ascii="Times New Roman" w:hAnsi="Times New Roman" w:cs="Times New Roman"/>
                <w:sz w:val="22"/>
                <w:szCs w:val="22"/>
                <w:lang w:eastAsia="ko-KR"/>
              </w:rPr>
            </w:pPr>
          </w:p>
        </w:tc>
        <w:tc>
          <w:tcPr>
            <w:tcW w:w="1073" w:type="dxa"/>
          </w:tcPr>
          <w:p w14:paraId="02D8240E" w14:textId="4517AC8B" w:rsidR="00A23640" w:rsidRPr="009562EF" w:rsidRDefault="00A23640" w:rsidP="00A23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lang w:eastAsia="ko-KR"/>
              </w:rPr>
            </w:pPr>
            <w:r w:rsidRPr="00A23640">
              <w:rPr>
                <w:rFonts w:ascii="Times New Roman" w:hAnsi="Times New Roman" w:cs="Times New Roman"/>
                <w:sz w:val="22"/>
                <w:szCs w:val="22"/>
                <w:lang w:eastAsia="ko-KR"/>
              </w:rPr>
              <w:t>-</w:t>
            </w:r>
          </w:p>
        </w:tc>
        <w:tc>
          <w:tcPr>
            <w:tcW w:w="270" w:type="dxa"/>
          </w:tcPr>
          <w:p w14:paraId="38EBD087" w14:textId="77777777" w:rsidR="00A23640" w:rsidRPr="009562EF" w:rsidRDefault="00A23640" w:rsidP="00A23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ind w:right="-108"/>
              <w:rPr>
                <w:rFonts w:ascii="Times New Roman" w:hAnsi="Times New Roman" w:cs="Times New Roman"/>
                <w:sz w:val="22"/>
                <w:szCs w:val="22"/>
                <w:lang w:eastAsia="ko-KR"/>
              </w:rPr>
            </w:pPr>
          </w:p>
        </w:tc>
        <w:tc>
          <w:tcPr>
            <w:tcW w:w="1080" w:type="dxa"/>
          </w:tcPr>
          <w:p w14:paraId="49ABA1AA" w14:textId="77777777" w:rsidR="00A23640" w:rsidRPr="00A23640" w:rsidRDefault="00A23640" w:rsidP="00A23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ind w:right="-108"/>
              <w:jc w:val="center"/>
              <w:rPr>
                <w:rFonts w:ascii="Times New Roman" w:hAnsi="Times New Roman" w:cs="Times New Roman"/>
                <w:sz w:val="22"/>
                <w:szCs w:val="22"/>
                <w:lang w:eastAsia="ko-KR"/>
              </w:rPr>
            </w:pPr>
            <w:r w:rsidRPr="00A23640">
              <w:rPr>
                <w:rFonts w:ascii="Times New Roman" w:hAnsi="Times New Roman" w:cs="Times New Roman"/>
                <w:sz w:val="22"/>
                <w:szCs w:val="22"/>
                <w:lang w:eastAsia="ko-KR"/>
              </w:rPr>
              <w:t>-</w:t>
            </w:r>
          </w:p>
        </w:tc>
      </w:tr>
      <w:tr w:rsidR="00A23640" w:rsidRPr="009562EF" w14:paraId="24B1F614" w14:textId="77777777" w:rsidTr="002526BF">
        <w:tc>
          <w:tcPr>
            <w:tcW w:w="4226" w:type="dxa"/>
          </w:tcPr>
          <w:p w14:paraId="0FE23A40" w14:textId="07DAC022" w:rsidR="00A23640" w:rsidRPr="00EF2773" w:rsidRDefault="00A23640" w:rsidP="00A23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ind w:right="-108"/>
              <w:rPr>
                <w:rFonts w:ascii="Times New Roman" w:hAnsi="Times New Roman" w:cs="Times New Roman"/>
                <w:sz w:val="22"/>
                <w:szCs w:val="28"/>
                <w:lang w:eastAsia="ko-KR"/>
              </w:rPr>
            </w:pPr>
            <w:r w:rsidRPr="00EF2773">
              <w:rPr>
                <w:rFonts w:ascii="Times New Roman" w:hAnsi="Times New Roman" w:cs="Times New Roman"/>
                <w:spacing w:val="-2"/>
                <w:sz w:val="22"/>
                <w:szCs w:val="22"/>
              </w:rPr>
              <w:t>CP Axtra Public Company Limited</w:t>
            </w:r>
          </w:p>
        </w:tc>
        <w:tc>
          <w:tcPr>
            <w:tcW w:w="1061" w:type="dxa"/>
          </w:tcPr>
          <w:p w14:paraId="74E168F0" w14:textId="77777777" w:rsidR="00A23640" w:rsidRPr="009562EF" w:rsidRDefault="00A23640" w:rsidP="00A23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lang w:eastAsia="ko-KR"/>
              </w:rPr>
            </w:pPr>
          </w:p>
        </w:tc>
        <w:tc>
          <w:tcPr>
            <w:tcW w:w="289" w:type="dxa"/>
          </w:tcPr>
          <w:p w14:paraId="0683A82A" w14:textId="77777777" w:rsidR="00A23640" w:rsidRPr="009562EF" w:rsidRDefault="00A23640" w:rsidP="00A23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ind w:right="-162"/>
              <w:rPr>
                <w:rFonts w:ascii="Times New Roman" w:hAnsi="Times New Roman" w:cs="Times New Roman"/>
                <w:sz w:val="22"/>
                <w:szCs w:val="22"/>
              </w:rPr>
            </w:pPr>
          </w:p>
        </w:tc>
        <w:tc>
          <w:tcPr>
            <w:tcW w:w="990" w:type="dxa"/>
          </w:tcPr>
          <w:p w14:paraId="03D7192B" w14:textId="77777777" w:rsidR="00A23640" w:rsidRDefault="00A23640" w:rsidP="00A23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ind w:right="-108"/>
              <w:rPr>
                <w:rFonts w:ascii="Times New Roman" w:hAnsi="Times New Roman" w:cs="Times New Roman"/>
                <w:sz w:val="22"/>
                <w:szCs w:val="22"/>
                <w:lang w:eastAsia="ko-KR"/>
              </w:rPr>
            </w:pPr>
          </w:p>
        </w:tc>
        <w:tc>
          <w:tcPr>
            <w:tcW w:w="270" w:type="dxa"/>
          </w:tcPr>
          <w:p w14:paraId="6DED4C27" w14:textId="77777777" w:rsidR="00A23640" w:rsidRPr="009562EF" w:rsidRDefault="00A23640" w:rsidP="00A23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ind w:right="-108"/>
              <w:rPr>
                <w:rFonts w:ascii="Times New Roman" w:hAnsi="Times New Roman" w:cs="Times New Roman"/>
                <w:sz w:val="22"/>
                <w:szCs w:val="22"/>
                <w:lang w:eastAsia="ko-KR"/>
              </w:rPr>
            </w:pPr>
          </w:p>
        </w:tc>
        <w:tc>
          <w:tcPr>
            <w:tcW w:w="1073" w:type="dxa"/>
          </w:tcPr>
          <w:p w14:paraId="438F6396" w14:textId="77777777" w:rsidR="00A23640" w:rsidRPr="009562EF" w:rsidRDefault="00A23640" w:rsidP="00A23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lang w:eastAsia="ko-KR"/>
              </w:rPr>
            </w:pPr>
          </w:p>
        </w:tc>
        <w:tc>
          <w:tcPr>
            <w:tcW w:w="270" w:type="dxa"/>
          </w:tcPr>
          <w:p w14:paraId="6EEC4F3A" w14:textId="77777777" w:rsidR="00A23640" w:rsidRPr="009562EF" w:rsidRDefault="00A23640" w:rsidP="00A23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ind w:right="-108"/>
              <w:rPr>
                <w:rFonts w:ascii="Times New Roman" w:hAnsi="Times New Roman" w:cs="Times New Roman"/>
                <w:sz w:val="22"/>
                <w:szCs w:val="22"/>
                <w:lang w:eastAsia="ko-KR"/>
              </w:rPr>
            </w:pPr>
          </w:p>
        </w:tc>
        <w:tc>
          <w:tcPr>
            <w:tcW w:w="1080" w:type="dxa"/>
          </w:tcPr>
          <w:p w14:paraId="7AA846D3" w14:textId="77777777" w:rsidR="00A23640" w:rsidRPr="00A23640" w:rsidRDefault="00A23640" w:rsidP="00A23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ind w:right="-108"/>
              <w:jc w:val="center"/>
              <w:rPr>
                <w:rFonts w:ascii="Times New Roman" w:hAnsi="Times New Roman" w:cs="Times New Roman"/>
                <w:sz w:val="22"/>
                <w:szCs w:val="22"/>
                <w:lang w:eastAsia="ko-KR"/>
              </w:rPr>
            </w:pPr>
          </w:p>
        </w:tc>
      </w:tr>
      <w:tr w:rsidR="00A23640" w:rsidRPr="009562EF" w14:paraId="60B59416" w14:textId="77777777" w:rsidTr="002526BF">
        <w:tc>
          <w:tcPr>
            <w:tcW w:w="4226" w:type="dxa"/>
          </w:tcPr>
          <w:p w14:paraId="5D4E8A47" w14:textId="77777777" w:rsidR="003C2E01" w:rsidRDefault="00A23640" w:rsidP="003C2E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
              </w:tabs>
              <w:ind w:left="164" w:right="-108" w:hanging="90"/>
              <w:rPr>
                <w:rFonts w:ascii="Times New Roman" w:hAnsi="Times New Roman" w:cs="Times New Roman"/>
                <w:sz w:val="20"/>
                <w:szCs w:val="20"/>
                <w:lang w:val="x-none" w:eastAsia="x-none"/>
              </w:rPr>
            </w:pPr>
            <w:r w:rsidRPr="00EF2773">
              <w:rPr>
                <w:rFonts w:ascii="Times New Roman" w:hAnsi="Times New Roman" w:cs="Times New Roman"/>
                <w:spacing w:val="-2"/>
                <w:sz w:val="22"/>
                <w:szCs w:val="22"/>
              </w:rPr>
              <w:t xml:space="preserve">  (formerly: Siam Makro Public Company   </w:t>
            </w:r>
            <w:r w:rsidR="002F3A7C">
              <w:rPr>
                <w:rFonts w:ascii="Times New Roman" w:hAnsi="Times New Roman" w:cs="Times New Roman"/>
                <w:spacing w:val="-2"/>
                <w:sz w:val="22"/>
                <w:szCs w:val="22"/>
              </w:rPr>
              <w:t xml:space="preserve">  </w:t>
            </w:r>
            <w:r w:rsidRPr="00EF2773">
              <w:rPr>
                <w:rFonts w:ascii="Times New Roman" w:hAnsi="Times New Roman" w:cs="Times New Roman"/>
                <w:spacing w:val="-2"/>
                <w:sz w:val="22"/>
                <w:szCs w:val="22"/>
              </w:rPr>
              <w:t>Limited)</w:t>
            </w:r>
            <w:r w:rsidR="003C2E01">
              <w:rPr>
                <w:rFonts w:ascii="Times New Roman" w:hAnsi="Times New Roman" w:cs="Times New Roman"/>
                <w:spacing w:val="-2"/>
                <w:sz w:val="22"/>
                <w:szCs w:val="22"/>
              </w:rPr>
              <w:t xml:space="preserve"> and foreign Makro group</w:t>
            </w:r>
            <w:r w:rsidR="003C2E01" w:rsidRPr="00C20E13">
              <w:rPr>
                <w:rFonts w:ascii="Times New Roman" w:hAnsi="Times New Roman" w:cs="Times New Roman"/>
                <w:sz w:val="20"/>
                <w:szCs w:val="20"/>
                <w:lang w:val="x-none" w:eastAsia="x-none"/>
              </w:rPr>
              <w:t>*</w:t>
            </w:r>
          </w:p>
          <w:p w14:paraId="52908B51" w14:textId="11C1CE86" w:rsidR="003C2E01" w:rsidRPr="003C2E01" w:rsidRDefault="003C2E01" w:rsidP="003C2E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
              </w:tabs>
              <w:ind w:right="-108"/>
              <w:rPr>
                <w:rFonts w:ascii="Times New Roman" w:hAnsi="Times New Roman" w:cs="Times New Roman"/>
                <w:sz w:val="20"/>
                <w:szCs w:val="20"/>
                <w:lang w:val="x-none" w:eastAsia="x-none"/>
              </w:rPr>
            </w:pPr>
            <w:r>
              <w:rPr>
                <w:rFonts w:ascii="Times New Roman" w:hAnsi="Times New Roman" w:cs="Times New Roman"/>
                <w:sz w:val="20"/>
                <w:szCs w:val="20"/>
                <w:lang w:eastAsia="x-none"/>
              </w:rPr>
              <w:t xml:space="preserve">   (</w:t>
            </w:r>
            <w:r w:rsidR="00D02418">
              <w:rPr>
                <w:rFonts w:ascii="Times New Roman" w:hAnsi="Times New Roman" w:cs="Times New Roman"/>
                <w:sz w:val="20"/>
                <w:szCs w:val="20"/>
                <w:lang w:eastAsia="x-none"/>
              </w:rPr>
              <w:t>“</w:t>
            </w:r>
            <w:r>
              <w:rPr>
                <w:rFonts w:ascii="Times New Roman" w:hAnsi="Times New Roman" w:cs="Times New Roman"/>
                <w:sz w:val="20"/>
                <w:szCs w:val="20"/>
                <w:lang w:eastAsia="x-none"/>
              </w:rPr>
              <w:t>Makro’s Group</w:t>
            </w:r>
            <w:r w:rsidR="00D02418">
              <w:rPr>
                <w:rFonts w:ascii="Times New Roman" w:hAnsi="Times New Roman" w:cs="Times New Roman"/>
                <w:sz w:val="20"/>
                <w:szCs w:val="20"/>
                <w:lang w:eastAsia="x-none"/>
              </w:rPr>
              <w:t>”</w:t>
            </w:r>
            <w:r>
              <w:rPr>
                <w:rFonts w:ascii="Times New Roman" w:hAnsi="Times New Roman" w:cs="Times New Roman"/>
                <w:sz w:val="20"/>
                <w:szCs w:val="20"/>
                <w:lang w:eastAsia="x-none"/>
              </w:rPr>
              <w:t>)</w:t>
            </w:r>
          </w:p>
        </w:tc>
        <w:tc>
          <w:tcPr>
            <w:tcW w:w="1061" w:type="dxa"/>
          </w:tcPr>
          <w:p w14:paraId="13C7ABCE" w14:textId="77777777" w:rsidR="00A23640" w:rsidRDefault="00A23640" w:rsidP="00A23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lang w:eastAsia="ko-KR"/>
              </w:rPr>
            </w:pPr>
          </w:p>
          <w:p w14:paraId="382FB108" w14:textId="77777777" w:rsidR="003C2E01" w:rsidRDefault="003C2E01" w:rsidP="00A23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lang w:eastAsia="ko-KR"/>
              </w:rPr>
            </w:pPr>
          </w:p>
          <w:p w14:paraId="0E3D87BB" w14:textId="17627BAF" w:rsidR="00A23640" w:rsidRPr="009562EF" w:rsidRDefault="00A23640" w:rsidP="00A23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125,936</w:t>
            </w:r>
          </w:p>
        </w:tc>
        <w:tc>
          <w:tcPr>
            <w:tcW w:w="289" w:type="dxa"/>
          </w:tcPr>
          <w:p w14:paraId="698CDA96" w14:textId="77777777" w:rsidR="00A23640" w:rsidRPr="009562EF" w:rsidRDefault="00A23640" w:rsidP="00A23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ind w:right="-162"/>
              <w:rPr>
                <w:rFonts w:ascii="Times New Roman" w:hAnsi="Times New Roman" w:cs="Times New Roman"/>
                <w:sz w:val="22"/>
                <w:szCs w:val="22"/>
              </w:rPr>
            </w:pPr>
          </w:p>
        </w:tc>
        <w:tc>
          <w:tcPr>
            <w:tcW w:w="990" w:type="dxa"/>
          </w:tcPr>
          <w:p w14:paraId="793B091C" w14:textId="77777777" w:rsidR="00A23640" w:rsidRDefault="00A23640" w:rsidP="00A23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ind w:right="-108"/>
              <w:rPr>
                <w:rFonts w:ascii="Times New Roman" w:hAnsi="Times New Roman" w:cs="Times New Roman"/>
                <w:sz w:val="22"/>
                <w:szCs w:val="22"/>
                <w:lang w:eastAsia="ko-KR"/>
              </w:rPr>
            </w:pPr>
          </w:p>
          <w:p w14:paraId="65227D77" w14:textId="77777777" w:rsidR="003C2E01" w:rsidRDefault="003C2E01" w:rsidP="00A23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ind w:right="-108"/>
              <w:rPr>
                <w:rFonts w:ascii="Times New Roman" w:hAnsi="Times New Roman" w:cs="Times New Roman"/>
                <w:sz w:val="22"/>
                <w:szCs w:val="22"/>
                <w:lang w:eastAsia="ko-KR"/>
              </w:rPr>
            </w:pPr>
          </w:p>
          <w:p w14:paraId="5BAA9B89" w14:textId="18A74C30" w:rsidR="00A23640" w:rsidRPr="009562EF" w:rsidRDefault="00A23640" w:rsidP="00A23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125,936</w:t>
            </w:r>
          </w:p>
        </w:tc>
        <w:tc>
          <w:tcPr>
            <w:tcW w:w="270" w:type="dxa"/>
          </w:tcPr>
          <w:p w14:paraId="3B1DB7F4" w14:textId="77777777" w:rsidR="00A23640" w:rsidRPr="009562EF" w:rsidRDefault="00A23640" w:rsidP="00A23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ind w:right="-108"/>
              <w:rPr>
                <w:rFonts w:ascii="Times New Roman" w:hAnsi="Times New Roman" w:cs="Times New Roman"/>
                <w:sz w:val="22"/>
                <w:szCs w:val="22"/>
                <w:lang w:eastAsia="ko-KR"/>
              </w:rPr>
            </w:pPr>
          </w:p>
        </w:tc>
        <w:tc>
          <w:tcPr>
            <w:tcW w:w="1073" w:type="dxa"/>
          </w:tcPr>
          <w:p w14:paraId="27077FA2" w14:textId="77777777" w:rsidR="003C2E01" w:rsidRDefault="003C2E01" w:rsidP="00A23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lang w:eastAsia="ko-KR"/>
              </w:rPr>
            </w:pPr>
          </w:p>
          <w:p w14:paraId="64B9E0A2" w14:textId="77777777" w:rsidR="003C2E01" w:rsidRDefault="003C2E01" w:rsidP="00A23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lang w:eastAsia="ko-KR"/>
              </w:rPr>
            </w:pPr>
          </w:p>
          <w:p w14:paraId="7E26D5AB" w14:textId="65B826EB" w:rsidR="00A23640" w:rsidRPr="009562EF" w:rsidRDefault="00A23640" w:rsidP="00A23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lang w:eastAsia="ko-KR"/>
              </w:rPr>
            </w:pPr>
            <w:r w:rsidRPr="00A23640">
              <w:rPr>
                <w:rFonts w:ascii="Times New Roman" w:hAnsi="Times New Roman" w:cs="Times New Roman"/>
                <w:sz w:val="22"/>
                <w:szCs w:val="22"/>
                <w:lang w:eastAsia="ko-KR"/>
              </w:rPr>
              <w:t>-</w:t>
            </w:r>
          </w:p>
        </w:tc>
        <w:tc>
          <w:tcPr>
            <w:tcW w:w="270" w:type="dxa"/>
          </w:tcPr>
          <w:p w14:paraId="32DFECA5" w14:textId="77777777" w:rsidR="00A23640" w:rsidRPr="009562EF" w:rsidRDefault="00A23640" w:rsidP="00A23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ind w:right="-108"/>
              <w:rPr>
                <w:rFonts w:ascii="Times New Roman" w:hAnsi="Times New Roman" w:cs="Times New Roman"/>
                <w:sz w:val="22"/>
                <w:szCs w:val="22"/>
                <w:lang w:eastAsia="ko-KR"/>
              </w:rPr>
            </w:pPr>
          </w:p>
        </w:tc>
        <w:tc>
          <w:tcPr>
            <w:tcW w:w="1080" w:type="dxa"/>
          </w:tcPr>
          <w:p w14:paraId="6C138831" w14:textId="77777777" w:rsidR="003C2E01" w:rsidRDefault="003C2E01" w:rsidP="00A23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ind w:right="-108"/>
              <w:jc w:val="center"/>
              <w:rPr>
                <w:rFonts w:ascii="Times New Roman" w:hAnsi="Times New Roman" w:cs="Times New Roman"/>
                <w:sz w:val="22"/>
                <w:szCs w:val="22"/>
                <w:lang w:eastAsia="ko-KR"/>
              </w:rPr>
            </w:pPr>
          </w:p>
          <w:p w14:paraId="34923FDF" w14:textId="77777777" w:rsidR="003C2E01" w:rsidRDefault="003C2E01" w:rsidP="00A23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ind w:right="-108"/>
              <w:jc w:val="center"/>
              <w:rPr>
                <w:rFonts w:ascii="Times New Roman" w:hAnsi="Times New Roman" w:cs="Times New Roman"/>
                <w:sz w:val="22"/>
                <w:szCs w:val="22"/>
                <w:lang w:eastAsia="ko-KR"/>
              </w:rPr>
            </w:pPr>
          </w:p>
          <w:p w14:paraId="53864298" w14:textId="445CBB82" w:rsidR="00A23640" w:rsidRPr="00A23640" w:rsidRDefault="00A23640" w:rsidP="00A23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ind w:right="-108"/>
              <w:jc w:val="center"/>
              <w:rPr>
                <w:rFonts w:ascii="Times New Roman" w:hAnsi="Times New Roman" w:cs="Times New Roman"/>
                <w:sz w:val="22"/>
                <w:szCs w:val="22"/>
                <w:lang w:eastAsia="ko-KR"/>
              </w:rPr>
            </w:pPr>
            <w:r w:rsidRPr="00A23640">
              <w:rPr>
                <w:rFonts w:ascii="Times New Roman" w:hAnsi="Times New Roman" w:cs="Times New Roman"/>
                <w:sz w:val="22"/>
                <w:szCs w:val="22"/>
                <w:lang w:eastAsia="ko-KR"/>
              </w:rPr>
              <w:t>-</w:t>
            </w:r>
          </w:p>
        </w:tc>
      </w:tr>
      <w:tr w:rsidR="00A23640" w:rsidRPr="009562EF" w14:paraId="7FEA8ABB" w14:textId="77777777" w:rsidTr="002526BF">
        <w:tc>
          <w:tcPr>
            <w:tcW w:w="4226" w:type="dxa"/>
          </w:tcPr>
          <w:p w14:paraId="30FF0C26" w14:textId="6A080089" w:rsidR="00A23640" w:rsidRPr="00047FAE" w:rsidRDefault="00A23640" w:rsidP="00A23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lang w:eastAsia="ko-KR"/>
              </w:rPr>
            </w:pPr>
            <w:r w:rsidRPr="009562EF">
              <w:rPr>
                <w:rFonts w:ascii="Times New Roman" w:hAnsi="Times New Roman" w:cs="Times New Roman"/>
                <w:sz w:val="22"/>
                <w:szCs w:val="22"/>
                <w:lang w:eastAsia="ko-KR"/>
              </w:rPr>
              <w:t xml:space="preserve">Indoguna </w:t>
            </w:r>
            <w:r w:rsidR="003C2E01">
              <w:rPr>
                <w:rFonts w:ascii="Times New Roman" w:hAnsi="Times New Roman" w:cs="Times New Roman"/>
                <w:sz w:val="22"/>
                <w:szCs w:val="22"/>
                <w:lang w:eastAsia="ko-KR"/>
              </w:rPr>
              <w:t>g</w:t>
            </w:r>
            <w:r w:rsidRPr="009562EF">
              <w:rPr>
                <w:rFonts w:ascii="Times New Roman" w:hAnsi="Times New Roman" w:cs="Times New Roman"/>
                <w:sz w:val="22"/>
                <w:szCs w:val="22"/>
                <w:lang w:eastAsia="ko-KR"/>
              </w:rPr>
              <w:t>roup of companies</w:t>
            </w:r>
            <w:r w:rsidR="00D02418" w:rsidRPr="00C20E13">
              <w:rPr>
                <w:rFonts w:ascii="Times New Roman" w:hAnsi="Times New Roman" w:cs="Times New Roman"/>
                <w:sz w:val="20"/>
                <w:szCs w:val="20"/>
                <w:lang w:val="x-none" w:eastAsia="x-none"/>
              </w:rPr>
              <w:t>**</w:t>
            </w:r>
          </w:p>
        </w:tc>
        <w:tc>
          <w:tcPr>
            <w:tcW w:w="1061" w:type="dxa"/>
          </w:tcPr>
          <w:p w14:paraId="4381E6D2" w14:textId="3BFEADA6" w:rsidR="00A23640" w:rsidRPr="009562EF" w:rsidRDefault="00A23640" w:rsidP="00A23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2,023</w:t>
            </w:r>
          </w:p>
        </w:tc>
        <w:tc>
          <w:tcPr>
            <w:tcW w:w="289" w:type="dxa"/>
          </w:tcPr>
          <w:p w14:paraId="6980D809" w14:textId="77777777" w:rsidR="00A23640" w:rsidRPr="009562EF" w:rsidRDefault="00A23640" w:rsidP="00A23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ind w:right="-162"/>
              <w:rPr>
                <w:rFonts w:ascii="Times New Roman" w:hAnsi="Times New Roman" w:cs="Times New Roman"/>
                <w:sz w:val="22"/>
                <w:szCs w:val="22"/>
              </w:rPr>
            </w:pPr>
          </w:p>
        </w:tc>
        <w:tc>
          <w:tcPr>
            <w:tcW w:w="990" w:type="dxa"/>
          </w:tcPr>
          <w:p w14:paraId="0EECB1A1" w14:textId="044A44CF" w:rsidR="00A23640" w:rsidRPr="009562EF" w:rsidRDefault="00A23640" w:rsidP="00A23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2,023</w:t>
            </w:r>
          </w:p>
        </w:tc>
        <w:tc>
          <w:tcPr>
            <w:tcW w:w="270" w:type="dxa"/>
          </w:tcPr>
          <w:p w14:paraId="29673798" w14:textId="77777777" w:rsidR="00A23640" w:rsidRPr="009562EF" w:rsidRDefault="00A23640" w:rsidP="00A23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ind w:right="-108"/>
              <w:rPr>
                <w:rFonts w:ascii="Times New Roman" w:hAnsi="Times New Roman" w:cs="Times New Roman"/>
                <w:sz w:val="22"/>
                <w:szCs w:val="22"/>
                <w:lang w:eastAsia="ko-KR"/>
              </w:rPr>
            </w:pPr>
          </w:p>
        </w:tc>
        <w:tc>
          <w:tcPr>
            <w:tcW w:w="1073" w:type="dxa"/>
          </w:tcPr>
          <w:p w14:paraId="77CC8E58" w14:textId="024EE758" w:rsidR="00A23640" w:rsidRPr="009562EF" w:rsidRDefault="00A23640" w:rsidP="00A23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lang w:eastAsia="ko-KR"/>
              </w:rPr>
            </w:pPr>
            <w:r w:rsidRPr="00A23640">
              <w:rPr>
                <w:rFonts w:ascii="Times New Roman" w:hAnsi="Times New Roman" w:cs="Times New Roman"/>
                <w:sz w:val="22"/>
                <w:szCs w:val="22"/>
                <w:lang w:eastAsia="ko-KR"/>
              </w:rPr>
              <w:t>-</w:t>
            </w:r>
          </w:p>
        </w:tc>
        <w:tc>
          <w:tcPr>
            <w:tcW w:w="270" w:type="dxa"/>
          </w:tcPr>
          <w:p w14:paraId="7D7DB4C9" w14:textId="77777777" w:rsidR="00A23640" w:rsidRPr="009562EF" w:rsidRDefault="00A23640" w:rsidP="00A23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ind w:right="-108"/>
              <w:rPr>
                <w:rFonts w:ascii="Times New Roman" w:hAnsi="Times New Roman" w:cs="Times New Roman"/>
                <w:sz w:val="22"/>
                <w:szCs w:val="22"/>
                <w:lang w:eastAsia="ko-KR"/>
              </w:rPr>
            </w:pPr>
          </w:p>
        </w:tc>
        <w:tc>
          <w:tcPr>
            <w:tcW w:w="1080" w:type="dxa"/>
          </w:tcPr>
          <w:p w14:paraId="5A8D75BC" w14:textId="77777777" w:rsidR="00A23640" w:rsidRPr="00A23640" w:rsidRDefault="00A23640" w:rsidP="00A23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ind w:right="-108"/>
              <w:jc w:val="center"/>
              <w:rPr>
                <w:rFonts w:ascii="Times New Roman" w:hAnsi="Times New Roman" w:cs="Times New Roman"/>
                <w:sz w:val="22"/>
                <w:szCs w:val="22"/>
                <w:lang w:eastAsia="ko-KR"/>
              </w:rPr>
            </w:pPr>
            <w:r w:rsidRPr="00A23640">
              <w:rPr>
                <w:rFonts w:ascii="Times New Roman" w:hAnsi="Times New Roman" w:cs="Times New Roman"/>
                <w:sz w:val="22"/>
                <w:szCs w:val="22"/>
                <w:lang w:eastAsia="ko-KR"/>
              </w:rPr>
              <w:t>-</w:t>
            </w:r>
          </w:p>
        </w:tc>
      </w:tr>
      <w:tr w:rsidR="00A23640" w:rsidRPr="009562EF" w14:paraId="26FB892D" w14:textId="77777777" w:rsidTr="002526BF">
        <w:tc>
          <w:tcPr>
            <w:tcW w:w="4226" w:type="dxa"/>
          </w:tcPr>
          <w:p w14:paraId="63D9152D" w14:textId="77777777" w:rsidR="00A23640" w:rsidRPr="009562EF" w:rsidRDefault="00A23640" w:rsidP="00A23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ind w:right="-108"/>
              <w:rPr>
                <w:rFonts w:ascii="Times New Roman" w:hAnsi="Times New Roman" w:cs="Times New Roman"/>
                <w:i/>
                <w:iCs/>
                <w:sz w:val="22"/>
                <w:szCs w:val="22"/>
                <w:lang w:eastAsia="ko-KR"/>
              </w:rPr>
            </w:pPr>
            <w:r w:rsidRPr="009562EF">
              <w:rPr>
                <w:rFonts w:ascii="Times New Roman" w:hAnsi="Times New Roman" w:cs="Times New Roman"/>
                <w:sz w:val="22"/>
                <w:szCs w:val="22"/>
                <w:lang w:eastAsia="ko-KR"/>
              </w:rPr>
              <w:t>Other</w:t>
            </w:r>
          </w:p>
        </w:tc>
        <w:tc>
          <w:tcPr>
            <w:tcW w:w="1061" w:type="dxa"/>
          </w:tcPr>
          <w:p w14:paraId="1A0E5942" w14:textId="34588A74" w:rsidR="00A23640" w:rsidRPr="009562EF" w:rsidRDefault="00A23640" w:rsidP="00A23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137</w:t>
            </w:r>
          </w:p>
        </w:tc>
        <w:tc>
          <w:tcPr>
            <w:tcW w:w="289" w:type="dxa"/>
          </w:tcPr>
          <w:p w14:paraId="338300C2" w14:textId="77777777" w:rsidR="00A23640" w:rsidRPr="009562EF" w:rsidRDefault="00A23640" w:rsidP="00A23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ind w:right="-162"/>
              <w:rPr>
                <w:rFonts w:ascii="Times New Roman" w:hAnsi="Times New Roman" w:cs="Times New Roman"/>
                <w:sz w:val="22"/>
                <w:szCs w:val="22"/>
              </w:rPr>
            </w:pPr>
          </w:p>
        </w:tc>
        <w:tc>
          <w:tcPr>
            <w:tcW w:w="990" w:type="dxa"/>
          </w:tcPr>
          <w:p w14:paraId="43C0ECC4" w14:textId="6626B728" w:rsidR="00A23640" w:rsidRPr="009562EF" w:rsidRDefault="00A23640" w:rsidP="00A23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137</w:t>
            </w:r>
          </w:p>
        </w:tc>
        <w:tc>
          <w:tcPr>
            <w:tcW w:w="270" w:type="dxa"/>
          </w:tcPr>
          <w:p w14:paraId="5B47F052" w14:textId="77777777" w:rsidR="00A23640" w:rsidRPr="009562EF" w:rsidRDefault="00A23640" w:rsidP="00A23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ind w:right="-108"/>
              <w:rPr>
                <w:rFonts w:ascii="Times New Roman" w:hAnsi="Times New Roman" w:cs="Times New Roman"/>
                <w:sz w:val="22"/>
                <w:szCs w:val="22"/>
                <w:lang w:eastAsia="ko-KR"/>
              </w:rPr>
            </w:pPr>
          </w:p>
        </w:tc>
        <w:tc>
          <w:tcPr>
            <w:tcW w:w="1073" w:type="dxa"/>
          </w:tcPr>
          <w:p w14:paraId="71DB60D0" w14:textId="280DC049" w:rsidR="00A23640" w:rsidRPr="009562EF" w:rsidRDefault="00A23640" w:rsidP="00A23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lang w:eastAsia="ko-KR"/>
              </w:rPr>
            </w:pPr>
            <w:r w:rsidRPr="00A23640">
              <w:rPr>
                <w:rFonts w:ascii="Times New Roman" w:hAnsi="Times New Roman" w:cs="Times New Roman"/>
                <w:sz w:val="22"/>
                <w:szCs w:val="22"/>
                <w:lang w:eastAsia="ko-KR"/>
              </w:rPr>
              <w:t>-</w:t>
            </w:r>
          </w:p>
        </w:tc>
        <w:tc>
          <w:tcPr>
            <w:tcW w:w="270" w:type="dxa"/>
          </w:tcPr>
          <w:p w14:paraId="081E0267" w14:textId="77777777" w:rsidR="00A23640" w:rsidRPr="009562EF" w:rsidRDefault="00A23640" w:rsidP="00A23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ind w:right="-108"/>
              <w:rPr>
                <w:rFonts w:ascii="Times New Roman" w:hAnsi="Times New Roman" w:cs="Times New Roman"/>
                <w:sz w:val="22"/>
                <w:szCs w:val="22"/>
                <w:lang w:eastAsia="ko-KR"/>
              </w:rPr>
            </w:pPr>
          </w:p>
        </w:tc>
        <w:tc>
          <w:tcPr>
            <w:tcW w:w="1080" w:type="dxa"/>
          </w:tcPr>
          <w:p w14:paraId="024EE032" w14:textId="77777777" w:rsidR="00A23640" w:rsidRPr="00A23640" w:rsidRDefault="00A23640" w:rsidP="00A23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ind w:right="-108"/>
              <w:jc w:val="center"/>
              <w:rPr>
                <w:rFonts w:ascii="Times New Roman" w:hAnsi="Times New Roman" w:cs="Times New Roman"/>
                <w:sz w:val="22"/>
                <w:szCs w:val="22"/>
                <w:lang w:eastAsia="ko-KR"/>
              </w:rPr>
            </w:pPr>
            <w:r w:rsidRPr="00A23640">
              <w:rPr>
                <w:rFonts w:ascii="Times New Roman" w:hAnsi="Times New Roman" w:cs="Times New Roman"/>
                <w:sz w:val="22"/>
                <w:szCs w:val="22"/>
                <w:lang w:eastAsia="ko-KR"/>
              </w:rPr>
              <w:t>-</w:t>
            </w:r>
          </w:p>
        </w:tc>
      </w:tr>
      <w:tr w:rsidR="00A23640" w:rsidRPr="009562EF" w14:paraId="4CE1C6CB" w14:textId="77777777" w:rsidTr="002526BF">
        <w:tc>
          <w:tcPr>
            <w:tcW w:w="4226" w:type="dxa"/>
          </w:tcPr>
          <w:p w14:paraId="1ACA40DE" w14:textId="77777777" w:rsidR="00A23640" w:rsidRPr="009562EF" w:rsidRDefault="00A23640" w:rsidP="00A23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ind w:right="-108"/>
              <w:rPr>
                <w:rFonts w:ascii="Times New Roman" w:hAnsi="Times New Roman" w:cs="Times New Roman"/>
                <w:b/>
                <w:bCs/>
                <w:sz w:val="22"/>
                <w:szCs w:val="22"/>
                <w:lang w:eastAsia="ko-KR"/>
              </w:rPr>
            </w:pPr>
            <w:r w:rsidRPr="009562EF">
              <w:rPr>
                <w:rFonts w:ascii="Times New Roman" w:hAnsi="Times New Roman" w:cs="Times New Roman"/>
                <w:b/>
                <w:bCs/>
                <w:sz w:val="22"/>
                <w:szCs w:val="22"/>
                <w:lang w:eastAsia="ko-KR"/>
              </w:rPr>
              <w:t>Total</w:t>
            </w:r>
          </w:p>
        </w:tc>
        <w:tc>
          <w:tcPr>
            <w:tcW w:w="1061" w:type="dxa"/>
            <w:tcBorders>
              <w:top w:val="single" w:sz="4" w:space="0" w:color="auto"/>
              <w:bottom w:val="double" w:sz="4" w:space="0" w:color="auto"/>
            </w:tcBorders>
          </w:tcPr>
          <w:p w14:paraId="5C2753FF" w14:textId="43C4531D" w:rsidR="00A23640" w:rsidRPr="009562EF" w:rsidRDefault="00A23640" w:rsidP="00A23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08"/>
              <w:rPr>
                <w:rFonts w:ascii="Times New Roman" w:hAnsi="Times New Roman" w:cs="Times New Roman"/>
                <w:b/>
                <w:bCs/>
                <w:sz w:val="22"/>
                <w:szCs w:val="22"/>
                <w:lang w:eastAsia="ko-KR"/>
              </w:rPr>
            </w:pPr>
            <w:r>
              <w:rPr>
                <w:rFonts w:ascii="Times New Roman" w:hAnsi="Times New Roman" w:cs="Times New Roman"/>
                <w:b/>
                <w:bCs/>
                <w:sz w:val="22"/>
                <w:szCs w:val="22"/>
                <w:lang w:eastAsia="ko-KR"/>
              </w:rPr>
              <w:t>360,641</w:t>
            </w:r>
          </w:p>
        </w:tc>
        <w:tc>
          <w:tcPr>
            <w:tcW w:w="289" w:type="dxa"/>
          </w:tcPr>
          <w:p w14:paraId="6BCE452F" w14:textId="77777777" w:rsidR="00A23640" w:rsidRPr="009562EF" w:rsidRDefault="00A23640" w:rsidP="00A23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ind w:right="-162"/>
              <w:rPr>
                <w:rFonts w:ascii="Times New Roman" w:hAnsi="Times New Roman" w:cs="Times New Roman"/>
                <w:b/>
                <w:bCs/>
                <w:sz w:val="22"/>
                <w:szCs w:val="22"/>
              </w:rPr>
            </w:pPr>
          </w:p>
        </w:tc>
        <w:tc>
          <w:tcPr>
            <w:tcW w:w="990" w:type="dxa"/>
            <w:tcBorders>
              <w:top w:val="single" w:sz="4" w:space="0" w:color="auto"/>
              <w:bottom w:val="double" w:sz="4" w:space="0" w:color="auto"/>
            </w:tcBorders>
          </w:tcPr>
          <w:p w14:paraId="63411D53" w14:textId="10A3A841" w:rsidR="00A23640" w:rsidRPr="009562EF" w:rsidRDefault="00A23640" w:rsidP="00A23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ind w:right="-108"/>
              <w:rPr>
                <w:rFonts w:ascii="Times New Roman" w:hAnsi="Times New Roman" w:cs="Times New Roman"/>
                <w:b/>
                <w:bCs/>
                <w:sz w:val="22"/>
                <w:szCs w:val="22"/>
                <w:lang w:eastAsia="ko-KR"/>
              </w:rPr>
            </w:pPr>
            <w:r>
              <w:rPr>
                <w:rFonts w:ascii="Times New Roman" w:hAnsi="Times New Roman" w:cs="Times New Roman"/>
                <w:b/>
                <w:bCs/>
                <w:sz w:val="22"/>
                <w:szCs w:val="22"/>
                <w:lang w:eastAsia="ko-KR"/>
              </w:rPr>
              <w:t>360,641</w:t>
            </w:r>
          </w:p>
        </w:tc>
        <w:tc>
          <w:tcPr>
            <w:tcW w:w="270" w:type="dxa"/>
          </w:tcPr>
          <w:p w14:paraId="540EDFBA" w14:textId="77777777" w:rsidR="00A23640" w:rsidRPr="009562EF" w:rsidRDefault="00A23640" w:rsidP="00A23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ind w:right="-108"/>
              <w:rPr>
                <w:rFonts w:ascii="Times New Roman" w:hAnsi="Times New Roman" w:cs="Times New Roman"/>
                <w:b/>
                <w:bCs/>
                <w:sz w:val="22"/>
                <w:szCs w:val="22"/>
                <w:lang w:eastAsia="ko-KR"/>
              </w:rPr>
            </w:pPr>
          </w:p>
        </w:tc>
        <w:tc>
          <w:tcPr>
            <w:tcW w:w="1073" w:type="dxa"/>
            <w:tcBorders>
              <w:top w:val="single" w:sz="4" w:space="0" w:color="auto"/>
              <w:bottom w:val="double" w:sz="4" w:space="0" w:color="auto"/>
            </w:tcBorders>
          </w:tcPr>
          <w:p w14:paraId="59A9D5F5" w14:textId="32967588" w:rsidR="00A23640" w:rsidRPr="009562EF" w:rsidRDefault="00A23640" w:rsidP="00A23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22"/>
                <w:szCs w:val="22"/>
                <w:lang w:eastAsia="ko-KR"/>
              </w:rPr>
            </w:pPr>
            <w:r w:rsidRPr="00A23640">
              <w:rPr>
                <w:rFonts w:ascii="Times New Roman" w:hAnsi="Times New Roman" w:cs="Times New Roman"/>
                <w:b/>
                <w:bCs/>
                <w:sz w:val="22"/>
                <w:szCs w:val="22"/>
                <w:lang w:eastAsia="ko-KR"/>
              </w:rPr>
              <w:t>-</w:t>
            </w:r>
          </w:p>
        </w:tc>
        <w:tc>
          <w:tcPr>
            <w:tcW w:w="270" w:type="dxa"/>
          </w:tcPr>
          <w:p w14:paraId="63820DB7" w14:textId="77777777" w:rsidR="00A23640" w:rsidRPr="009562EF" w:rsidRDefault="00A23640" w:rsidP="00A23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ind w:right="-108"/>
              <w:rPr>
                <w:rFonts w:ascii="Times New Roman" w:hAnsi="Times New Roman" w:cs="Times New Roman"/>
                <w:sz w:val="22"/>
                <w:szCs w:val="22"/>
                <w:lang w:eastAsia="ko-KR"/>
              </w:rPr>
            </w:pPr>
          </w:p>
        </w:tc>
        <w:tc>
          <w:tcPr>
            <w:tcW w:w="1080" w:type="dxa"/>
            <w:tcBorders>
              <w:top w:val="single" w:sz="4" w:space="0" w:color="auto"/>
              <w:bottom w:val="double" w:sz="4" w:space="0" w:color="auto"/>
            </w:tcBorders>
          </w:tcPr>
          <w:p w14:paraId="0F550D09" w14:textId="77777777" w:rsidR="00A23640" w:rsidRPr="00A23640" w:rsidRDefault="00A23640" w:rsidP="00A23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ind w:right="-108"/>
              <w:jc w:val="center"/>
              <w:rPr>
                <w:rFonts w:ascii="Times New Roman" w:hAnsi="Times New Roman" w:cs="Times New Roman"/>
                <w:b/>
                <w:bCs/>
                <w:sz w:val="22"/>
                <w:szCs w:val="22"/>
                <w:lang w:eastAsia="ko-KR"/>
              </w:rPr>
            </w:pPr>
            <w:r w:rsidRPr="00A23640">
              <w:rPr>
                <w:rFonts w:ascii="Times New Roman" w:hAnsi="Times New Roman" w:cs="Times New Roman"/>
                <w:b/>
                <w:bCs/>
                <w:sz w:val="22"/>
                <w:szCs w:val="22"/>
                <w:lang w:eastAsia="ko-KR"/>
              </w:rPr>
              <w:t>-</w:t>
            </w:r>
          </w:p>
        </w:tc>
      </w:tr>
    </w:tbl>
    <w:p w14:paraId="0C944040" w14:textId="123C143D" w:rsidR="00076458" w:rsidRPr="00EF2773" w:rsidRDefault="006E0EE8" w:rsidP="00F74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b/>
          <w:bCs/>
          <w:i/>
          <w:iCs/>
          <w:sz w:val="24"/>
          <w:szCs w:val="24"/>
        </w:rPr>
      </w:pPr>
      <w:r w:rsidRPr="009562EF">
        <w:rPr>
          <w:rFonts w:ascii="Times New Roman" w:hAnsi="Times New Roman" w:cs="Times New Roman"/>
          <w:b/>
          <w:bCs/>
          <w:i/>
          <w:iCs/>
          <w:sz w:val="22"/>
          <w:szCs w:val="22"/>
        </w:rPr>
        <w:tab/>
      </w:r>
    </w:p>
    <w:p w14:paraId="23032E1C" w14:textId="4251496F" w:rsidR="003C2E01" w:rsidRPr="003C2E01" w:rsidRDefault="003C2E01" w:rsidP="00AD20AC">
      <w:pPr>
        <w:tabs>
          <w:tab w:val="clear" w:pos="227"/>
          <w:tab w:val="clear" w:pos="454"/>
          <w:tab w:val="clear" w:pos="680"/>
          <w:tab w:val="clear" w:pos="907"/>
          <w:tab w:val="clear" w:pos="1644"/>
          <w:tab w:val="left" w:pos="540"/>
          <w:tab w:val="left" w:pos="1260"/>
        </w:tabs>
        <w:ind w:left="540"/>
        <w:jc w:val="thaiDistribute"/>
        <w:rPr>
          <w:rFonts w:ascii="Times New Roman" w:hAnsi="Times New Roman" w:cs="Times New Roman"/>
          <w:sz w:val="20"/>
          <w:szCs w:val="20"/>
          <w:lang w:eastAsia="x-none"/>
        </w:rPr>
      </w:pPr>
      <w:r w:rsidRPr="00C20E13">
        <w:rPr>
          <w:rFonts w:ascii="Times New Roman" w:hAnsi="Times New Roman" w:cs="Times New Roman"/>
          <w:sz w:val="20"/>
          <w:szCs w:val="20"/>
          <w:lang w:val="x-none" w:eastAsia="x-none"/>
        </w:rPr>
        <w:t>*</w:t>
      </w:r>
      <w:r>
        <w:rPr>
          <w:rFonts w:ascii="Times New Roman" w:hAnsi="Times New Roman" w:cs="Times New Roman"/>
          <w:sz w:val="20"/>
          <w:szCs w:val="20"/>
          <w:lang w:eastAsia="x-none"/>
        </w:rPr>
        <w:t xml:space="preserve"> Foreign Makro group comprised ARO commercial Company Limited and Makro (Cambodia) Company Limited.</w:t>
      </w:r>
    </w:p>
    <w:p w14:paraId="7AFD602D" w14:textId="762EBF2D" w:rsidR="00AD20AC" w:rsidRPr="00C20E13" w:rsidRDefault="00AD20AC" w:rsidP="00AD20AC">
      <w:pPr>
        <w:tabs>
          <w:tab w:val="clear" w:pos="227"/>
          <w:tab w:val="clear" w:pos="454"/>
          <w:tab w:val="clear" w:pos="680"/>
          <w:tab w:val="clear" w:pos="907"/>
          <w:tab w:val="clear" w:pos="1644"/>
          <w:tab w:val="left" w:pos="540"/>
          <w:tab w:val="left" w:pos="1260"/>
        </w:tabs>
        <w:ind w:left="540"/>
        <w:jc w:val="thaiDistribute"/>
        <w:rPr>
          <w:rFonts w:ascii="Angsana New" w:hAnsi="Angsana New"/>
          <w:color w:val="000000" w:themeColor="text1"/>
          <w:sz w:val="22"/>
          <w:szCs w:val="22"/>
          <w:cs/>
        </w:rPr>
      </w:pPr>
      <w:r w:rsidRPr="00C20E13">
        <w:rPr>
          <w:rFonts w:ascii="Times New Roman" w:hAnsi="Times New Roman" w:cs="Times New Roman"/>
          <w:sz w:val="20"/>
          <w:szCs w:val="20"/>
          <w:lang w:val="x-none" w:eastAsia="x-none"/>
        </w:rPr>
        <w:t>*</w:t>
      </w:r>
      <w:r w:rsidR="003C2E01" w:rsidRPr="00C20E13">
        <w:rPr>
          <w:rFonts w:ascii="Times New Roman" w:hAnsi="Times New Roman" w:cs="Times New Roman"/>
          <w:sz w:val="20"/>
          <w:szCs w:val="20"/>
          <w:lang w:val="x-none" w:eastAsia="x-none"/>
        </w:rPr>
        <w:t>*</w:t>
      </w:r>
      <w:r w:rsidRPr="00C20E13">
        <w:rPr>
          <w:rFonts w:ascii="Times New Roman" w:hAnsi="Times New Roman" w:cs="Times New Roman"/>
          <w:sz w:val="20"/>
          <w:szCs w:val="20"/>
          <w:lang w:val="x-none" w:eastAsia="x-none"/>
        </w:rPr>
        <w:t xml:space="preserve">Indoguna </w:t>
      </w:r>
      <w:r w:rsidR="000C4329">
        <w:rPr>
          <w:rFonts w:ascii="Times New Roman" w:hAnsi="Times New Roman" w:cs="Times New Roman"/>
          <w:sz w:val="20"/>
          <w:szCs w:val="20"/>
          <w:lang w:eastAsia="x-none"/>
        </w:rPr>
        <w:t>g</w:t>
      </w:r>
      <w:r w:rsidRPr="00C20E13">
        <w:rPr>
          <w:rFonts w:ascii="Times New Roman" w:hAnsi="Times New Roman" w:cs="Times New Roman"/>
          <w:sz w:val="20"/>
          <w:szCs w:val="20"/>
          <w:lang w:eastAsia="x-none"/>
        </w:rPr>
        <w:t xml:space="preserve">roup </w:t>
      </w:r>
      <w:r w:rsidR="00EE6AF3">
        <w:rPr>
          <w:rFonts w:ascii="Times New Roman" w:hAnsi="Times New Roman" w:cs="Times New Roman"/>
          <w:sz w:val="20"/>
          <w:szCs w:val="20"/>
          <w:lang w:eastAsia="x-none"/>
        </w:rPr>
        <w:t xml:space="preserve">of companies </w:t>
      </w:r>
      <w:r>
        <w:rPr>
          <w:rFonts w:ascii="Times New Roman" w:hAnsi="Times New Roman" w:cs="Times New Roman"/>
          <w:sz w:val="20"/>
          <w:szCs w:val="20"/>
          <w:lang w:eastAsia="x-none"/>
        </w:rPr>
        <w:t>comprised</w:t>
      </w:r>
      <w:r w:rsidRPr="00C20E13">
        <w:rPr>
          <w:rFonts w:ascii="Times New Roman" w:hAnsi="Times New Roman" w:cs="Times New Roman"/>
          <w:sz w:val="20"/>
          <w:szCs w:val="20"/>
          <w:cs/>
          <w:lang w:val="x-none" w:eastAsia="x-none"/>
        </w:rPr>
        <w:t xml:space="preserve"> </w:t>
      </w:r>
      <w:r w:rsidRPr="00C20E13">
        <w:rPr>
          <w:rFonts w:ascii="Times New Roman" w:hAnsi="Times New Roman" w:cs="Times New Roman"/>
          <w:sz w:val="20"/>
          <w:szCs w:val="20"/>
          <w:lang w:val="x-none" w:eastAsia="x-none"/>
        </w:rPr>
        <w:t>Indoguna (Singapore) Pte Ltd,</w:t>
      </w:r>
      <w:r w:rsidRPr="00C20E13">
        <w:rPr>
          <w:rFonts w:ascii="Times New Roman" w:hAnsi="Times New Roman" w:cs="Times New Roman"/>
          <w:sz w:val="20"/>
          <w:szCs w:val="20"/>
          <w:cs/>
          <w:lang w:val="x-none" w:eastAsia="x-none"/>
        </w:rPr>
        <w:t xml:space="preserve"> </w:t>
      </w:r>
      <w:r w:rsidRPr="00C20E13">
        <w:rPr>
          <w:rFonts w:ascii="Times New Roman" w:hAnsi="Times New Roman" w:cs="Times New Roman"/>
          <w:sz w:val="20"/>
          <w:szCs w:val="20"/>
          <w:lang w:val="x-none" w:eastAsia="x-none"/>
        </w:rPr>
        <w:t>Indoguna Dubai L.L.C,</w:t>
      </w:r>
      <w:r w:rsidRPr="00C20E13">
        <w:rPr>
          <w:rFonts w:ascii="Times New Roman" w:hAnsi="Times New Roman" w:cs="Times New Roman"/>
          <w:sz w:val="20"/>
          <w:szCs w:val="20"/>
          <w:cs/>
          <w:lang w:val="x-none" w:eastAsia="x-none"/>
        </w:rPr>
        <w:t xml:space="preserve"> </w:t>
      </w:r>
      <w:r w:rsidRPr="00C20E13">
        <w:rPr>
          <w:rFonts w:ascii="Times New Roman" w:hAnsi="Times New Roman" w:cs="Times New Roman"/>
          <w:sz w:val="20"/>
          <w:szCs w:val="20"/>
          <w:lang w:val="x-none" w:eastAsia="x-none"/>
        </w:rPr>
        <w:t>Just Meat Company Limited</w:t>
      </w:r>
      <w:r w:rsidRPr="00C20E13">
        <w:rPr>
          <w:rFonts w:ascii="Times New Roman" w:hAnsi="Times New Roman" w:cs="Times New Roman"/>
          <w:sz w:val="20"/>
          <w:szCs w:val="20"/>
          <w:cs/>
          <w:lang w:val="x-none" w:eastAsia="x-none"/>
        </w:rPr>
        <w:t xml:space="preserve"> </w:t>
      </w:r>
      <w:r w:rsidRPr="00C20E13">
        <w:rPr>
          <w:rFonts w:ascii="Times New Roman" w:hAnsi="Times New Roman" w:cs="Times New Roman"/>
          <w:sz w:val="20"/>
          <w:szCs w:val="20"/>
          <w:lang w:val="x-none" w:eastAsia="x-none"/>
        </w:rPr>
        <w:t>and</w:t>
      </w:r>
      <w:r w:rsidRPr="00C20E13">
        <w:rPr>
          <w:rFonts w:ascii="Times New Roman" w:hAnsi="Times New Roman" w:cs="Times New Roman"/>
          <w:sz w:val="20"/>
          <w:szCs w:val="20"/>
          <w:cs/>
          <w:lang w:val="x-none" w:eastAsia="x-none"/>
        </w:rPr>
        <w:t xml:space="preserve"> </w:t>
      </w:r>
      <w:r w:rsidRPr="00C20E13">
        <w:rPr>
          <w:rFonts w:ascii="Times New Roman" w:hAnsi="Times New Roman" w:cs="Times New Roman"/>
          <w:sz w:val="20"/>
          <w:szCs w:val="20"/>
          <w:lang w:val="x-none" w:eastAsia="x-none"/>
        </w:rPr>
        <w:t>Indoguna Lordly Company Limited</w:t>
      </w:r>
      <w:r>
        <w:rPr>
          <w:rFonts w:ascii="Times New Roman" w:hAnsi="Times New Roman" w:cs="Times New Roman"/>
          <w:sz w:val="20"/>
          <w:szCs w:val="20"/>
          <w:lang w:eastAsia="x-none"/>
        </w:rPr>
        <w:t>.</w:t>
      </w:r>
    </w:p>
    <w:p w14:paraId="25E110B3" w14:textId="77777777" w:rsidR="00AD20AC" w:rsidRPr="00EF2773" w:rsidRDefault="00AD20AC" w:rsidP="00F74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b/>
          <w:bCs/>
          <w:i/>
          <w:iCs/>
          <w:sz w:val="24"/>
          <w:szCs w:val="24"/>
        </w:rPr>
      </w:pPr>
    </w:p>
    <w:p w14:paraId="2E719D4F" w14:textId="0C79486B" w:rsidR="00E97290" w:rsidRPr="009562EF" w:rsidRDefault="00076458" w:rsidP="00DA4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i/>
          <w:iCs/>
          <w:sz w:val="22"/>
          <w:szCs w:val="22"/>
        </w:rPr>
      </w:pPr>
      <w:r w:rsidRPr="009562EF">
        <w:rPr>
          <w:rFonts w:ascii="Times New Roman" w:hAnsi="Times New Roman" w:cs="Times New Roman"/>
          <w:b/>
          <w:bCs/>
          <w:i/>
          <w:iCs/>
          <w:sz w:val="22"/>
          <w:szCs w:val="22"/>
        </w:rPr>
        <w:tab/>
      </w:r>
      <w:r w:rsidR="00E97290" w:rsidRPr="009562EF">
        <w:rPr>
          <w:rFonts w:ascii="Times New Roman" w:hAnsi="Times New Roman" w:cs="Times New Roman"/>
          <w:b/>
          <w:bCs/>
          <w:i/>
          <w:iCs/>
          <w:sz w:val="22"/>
          <w:szCs w:val="22"/>
        </w:rPr>
        <w:t>Impairment testing for carrying amount of goodwill an</w:t>
      </w:r>
      <w:r w:rsidR="005045B5" w:rsidRPr="009562EF">
        <w:rPr>
          <w:rFonts w:ascii="Times New Roman" w:hAnsi="Times New Roman" w:cs="Times New Roman"/>
          <w:b/>
          <w:bCs/>
          <w:i/>
          <w:iCs/>
          <w:sz w:val="22"/>
          <w:szCs w:val="22"/>
        </w:rPr>
        <w:t>d other intangible assets with</w:t>
      </w:r>
      <w:r w:rsidR="00E97290" w:rsidRPr="009562EF">
        <w:rPr>
          <w:rFonts w:ascii="Times New Roman" w:hAnsi="Times New Roman" w:cs="Times New Roman"/>
          <w:b/>
          <w:bCs/>
          <w:i/>
          <w:iCs/>
          <w:sz w:val="22"/>
          <w:szCs w:val="22"/>
        </w:rPr>
        <w:t xml:space="preserve"> indefinite </w:t>
      </w:r>
      <w:r w:rsidR="00D9678E" w:rsidRPr="009562EF">
        <w:rPr>
          <w:rFonts w:ascii="Times New Roman" w:hAnsi="Times New Roman" w:cs="Times New Roman"/>
          <w:b/>
          <w:bCs/>
          <w:i/>
          <w:iCs/>
          <w:sz w:val="22"/>
          <w:szCs w:val="22"/>
        </w:rPr>
        <w:br/>
      </w:r>
      <w:r w:rsidR="00CC654D" w:rsidRPr="009562EF">
        <w:rPr>
          <w:rFonts w:ascii="Times New Roman" w:hAnsi="Times New Roman" w:cs="Times New Roman"/>
          <w:b/>
          <w:bCs/>
          <w:i/>
          <w:iCs/>
          <w:sz w:val="22"/>
          <w:szCs w:val="22"/>
        </w:rPr>
        <w:tab/>
      </w:r>
      <w:r w:rsidR="002F3A7C">
        <w:rPr>
          <w:rFonts w:ascii="Times New Roman" w:hAnsi="Times New Roman" w:cs="Times New Roman"/>
          <w:b/>
          <w:bCs/>
          <w:i/>
          <w:iCs/>
          <w:sz w:val="22"/>
          <w:szCs w:val="22"/>
        </w:rPr>
        <w:t xml:space="preserve">   </w:t>
      </w:r>
      <w:r w:rsidR="00E97290" w:rsidRPr="009562EF">
        <w:rPr>
          <w:rFonts w:ascii="Times New Roman" w:hAnsi="Times New Roman" w:cs="Times New Roman"/>
          <w:b/>
          <w:bCs/>
          <w:i/>
          <w:iCs/>
          <w:sz w:val="22"/>
          <w:szCs w:val="22"/>
        </w:rPr>
        <w:t xml:space="preserve">useful life </w:t>
      </w:r>
    </w:p>
    <w:p w14:paraId="57ACB32B" w14:textId="77777777" w:rsidR="00E97290" w:rsidRPr="00EF2773" w:rsidRDefault="00E97290" w:rsidP="00DA4959">
      <w:pPr>
        <w:pStyle w:val="BodyText2"/>
        <w:tabs>
          <w:tab w:val="left" w:pos="480"/>
        </w:tabs>
        <w:ind w:left="540" w:right="43"/>
        <w:jc w:val="thaiDistribute"/>
        <w:rPr>
          <w:rFonts w:ascii="Times New Roman" w:hAnsi="Times New Roman" w:cs="Times New Roman"/>
          <w:sz w:val="24"/>
          <w:szCs w:val="24"/>
        </w:rPr>
      </w:pPr>
    </w:p>
    <w:p w14:paraId="17625FCD" w14:textId="30E3D3B5" w:rsidR="00E97290" w:rsidRPr="009562EF" w:rsidRDefault="009C6AE9" w:rsidP="00DA4959">
      <w:pPr>
        <w:pStyle w:val="BodyText2"/>
        <w:tabs>
          <w:tab w:val="left" w:pos="480"/>
        </w:tabs>
        <w:ind w:left="540" w:right="43"/>
        <w:jc w:val="thaiDistribute"/>
        <w:rPr>
          <w:rFonts w:ascii="Times New Roman" w:hAnsi="Times New Roman" w:cs="Times New Roman"/>
          <w:sz w:val="22"/>
          <w:szCs w:val="22"/>
        </w:rPr>
      </w:pPr>
      <w:r w:rsidRPr="0056011F">
        <w:rPr>
          <w:rFonts w:ascii="Times New Roman" w:hAnsi="Times New Roman" w:cs="Times New Roman"/>
          <w:sz w:val="22"/>
          <w:szCs w:val="22"/>
        </w:rPr>
        <w:t>The recoverable amount was based on its value in use, determined by discounting future cash flows to be generated from the going concern and the continuing use of assets</w:t>
      </w:r>
      <w:r>
        <w:rPr>
          <w:rFonts w:ascii="Times New Roman" w:hAnsi="Times New Roman" w:cs="Times New Roman"/>
          <w:sz w:val="22"/>
          <w:szCs w:val="22"/>
        </w:rPr>
        <w:t xml:space="preserve"> of (1) Lotus’s </w:t>
      </w:r>
      <w:r w:rsidR="003C2E01">
        <w:rPr>
          <w:rFonts w:ascii="Times New Roman" w:hAnsi="Times New Roman" w:cs="Times New Roman"/>
          <w:sz w:val="22"/>
          <w:szCs w:val="22"/>
        </w:rPr>
        <w:t>G</w:t>
      </w:r>
      <w:r>
        <w:rPr>
          <w:rFonts w:ascii="Times New Roman" w:hAnsi="Times New Roman" w:cs="Times New Roman"/>
          <w:sz w:val="22"/>
          <w:szCs w:val="22"/>
        </w:rPr>
        <w:t xml:space="preserve">roup (2) </w:t>
      </w:r>
      <w:r w:rsidR="003C2E01">
        <w:rPr>
          <w:rFonts w:ascii="Times New Roman" w:hAnsi="Times New Roman"/>
          <w:snapToGrid w:val="0"/>
          <w:spacing w:val="-2"/>
          <w:sz w:val="22"/>
          <w:szCs w:val="28"/>
        </w:rPr>
        <w:t>Makro’s Group</w:t>
      </w:r>
      <w:r>
        <w:rPr>
          <w:rFonts w:ascii="Times New Roman" w:hAnsi="Times New Roman" w:cs="Times New Roman"/>
          <w:sz w:val="22"/>
          <w:szCs w:val="22"/>
        </w:rPr>
        <w:t xml:space="preserve"> and (3) Indoguna </w:t>
      </w:r>
      <w:r w:rsidR="00B14FEB">
        <w:rPr>
          <w:rFonts w:ascii="Times New Roman" w:hAnsi="Times New Roman" w:cs="Times New Roman"/>
          <w:sz w:val="22"/>
          <w:szCs w:val="22"/>
        </w:rPr>
        <w:t>g</w:t>
      </w:r>
      <w:r>
        <w:rPr>
          <w:rFonts w:ascii="Times New Roman" w:hAnsi="Times New Roman" w:cs="Times New Roman"/>
          <w:sz w:val="22"/>
          <w:szCs w:val="22"/>
        </w:rPr>
        <w:t>roup</w:t>
      </w:r>
      <w:r w:rsidR="00397F50">
        <w:rPr>
          <w:rFonts w:ascii="Times New Roman" w:hAnsi="Times New Roman" w:cs="Times New Roman"/>
          <w:sz w:val="22"/>
          <w:szCs w:val="22"/>
        </w:rPr>
        <w:t xml:space="preserve"> of companies</w:t>
      </w:r>
      <w:r w:rsidR="00636E19" w:rsidRPr="009562EF">
        <w:rPr>
          <w:rFonts w:ascii="Times New Roman" w:hAnsi="Times New Roman" w:cs="Times New Roman"/>
          <w:sz w:val="22"/>
          <w:szCs w:val="22"/>
        </w:rPr>
        <w:t>.</w:t>
      </w:r>
    </w:p>
    <w:p w14:paraId="3401F385" w14:textId="77777777" w:rsidR="00E15B33" w:rsidRPr="00EF2773" w:rsidRDefault="00E15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4"/>
          <w:szCs w:val="24"/>
        </w:rPr>
      </w:pPr>
    </w:p>
    <w:p w14:paraId="49E80A0F" w14:textId="77777777" w:rsidR="00E97290" w:rsidRPr="009562EF" w:rsidRDefault="00E97290" w:rsidP="00DA4959">
      <w:pPr>
        <w:pStyle w:val="BodyText2"/>
        <w:ind w:left="540" w:right="43"/>
        <w:jc w:val="thaiDistribute"/>
        <w:rPr>
          <w:rFonts w:ascii="Times New Roman" w:hAnsi="Times New Roman" w:cs="Times New Roman"/>
          <w:sz w:val="22"/>
          <w:szCs w:val="22"/>
        </w:rPr>
      </w:pPr>
      <w:r w:rsidRPr="009562EF">
        <w:rPr>
          <w:rFonts w:ascii="Times New Roman" w:hAnsi="Times New Roman" w:cs="Times New Roman"/>
          <w:sz w:val="22"/>
          <w:szCs w:val="22"/>
        </w:rPr>
        <w:t>The values assigned to the key assumptions represented management’s assessment of future trends in the relevant industries and were based on historical data from external and internal sources. The key assumptions used in the estimation of the recoverable amount were as follows</w:t>
      </w:r>
      <w:r w:rsidR="00241286" w:rsidRPr="009562EF">
        <w:rPr>
          <w:rFonts w:ascii="Times New Roman" w:hAnsi="Times New Roman" w:cs="Times New Roman"/>
          <w:sz w:val="22"/>
          <w:szCs w:val="22"/>
        </w:rPr>
        <w:t>:</w:t>
      </w:r>
    </w:p>
    <w:p w14:paraId="7226F378" w14:textId="77777777" w:rsidR="00EF2773" w:rsidRPr="00EF2773" w:rsidRDefault="00EF2773" w:rsidP="00DA4959">
      <w:pPr>
        <w:pStyle w:val="BodyText2"/>
        <w:tabs>
          <w:tab w:val="left" w:pos="480"/>
        </w:tabs>
        <w:ind w:left="540" w:right="43"/>
        <w:jc w:val="thaiDistribute"/>
        <w:rPr>
          <w:rFonts w:ascii="Times New Roman" w:hAnsi="Times New Roman" w:cs="Times New Roman"/>
          <w:i/>
          <w:iCs/>
          <w:sz w:val="24"/>
          <w:szCs w:val="24"/>
        </w:rPr>
      </w:pPr>
    </w:p>
    <w:p w14:paraId="7C5CDAB6" w14:textId="50F21546" w:rsidR="00423C6F" w:rsidRPr="009562EF" w:rsidRDefault="00423C6F" w:rsidP="00DA4959">
      <w:pPr>
        <w:pStyle w:val="BodyText2"/>
        <w:tabs>
          <w:tab w:val="left" w:pos="480"/>
        </w:tabs>
        <w:ind w:left="540" w:right="43"/>
        <w:jc w:val="thaiDistribute"/>
        <w:rPr>
          <w:rFonts w:ascii="Times New Roman" w:hAnsi="Times New Roman" w:cs="Times New Roman"/>
          <w:i/>
          <w:iCs/>
          <w:sz w:val="22"/>
          <w:szCs w:val="22"/>
        </w:rPr>
      </w:pPr>
      <w:r w:rsidRPr="009562EF">
        <w:rPr>
          <w:rFonts w:ascii="Times New Roman" w:hAnsi="Times New Roman" w:cs="Times New Roman"/>
          <w:i/>
          <w:iCs/>
          <w:sz w:val="22"/>
          <w:szCs w:val="22"/>
        </w:rPr>
        <w:t>Discount rate</w:t>
      </w:r>
    </w:p>
    <w:p w14:paraId="113F7999" w14:textId="77777777" w:rsidR="00423C6F" w:rsidRPr="00EF2773" w:rsidRDefault="00423C6F" w:rsidP="00DA4959">
      <w:pPr>
        <w:pStyle w:val="BodyText2"/>
        <w:tabs>
          <w:tab w:val="left" w:pos="480"/>
        </w:tabs>
        <w:ind w:left="540" w:right="43"/>
        <w:jc w:val="thaiDistribute"/>
        <w:rPr>
          <w:rFonts w:ascii="Times New Roman" w:hAnsi="Times New Roman" w:cs="Times New Roman"/>
          <w:sz w:val="24"/>
          <w:szCs w:val="24"/>
        </w:rPr>
      </w:pPr>
    </w:p>
    <w:p w14:paraId="5A03E246" w14:textId="5C40DBC9" w:rsidR="008E60C6" w:rsidRDefault="000870F8" w:rsidP="002526BF">
      <w:pPr>
        <w:autoSpaceDE w:val="0"/>
        <w:autoSpaceDN w:val="0"/>
        <w:ind w:left="540" w:right="18"/>
        <w:jc w:val="thaiDistribute"/>
        <w:rPr>
          <w:rFonts w:ascii="Times New Roman" w:hAnsi="Times New Roman" w:cs="Times New Roman"/>
          <w:sz w:val="22"/>
          <w:szCs w:val="22"/>
          <w:lang w:val="x-none" w:eastAsia="x-none"/>
        </w:rPr>
      </w:pPr>
      <w:r w:rsidRPr="009562EF">
        <w:rPr>
          <w:rFonts w:ascii="Times New Roman" w:hAnsi="Times New Roman" w:cs="Times New Roman"/>
          <w:sz w:val="22"/>
          <w:szCs w:val="22"/>
          <w:lang w:val="x-none" w:eastAsia="x-none"/>
        </w:rPr>
        <w:t>The discount rate was</w:t>
      </w:r>
      <w:r w:rsidR="00423C6F" w:rsidRPr="009562EF">
        <w:rPr>
          <w:rFonts w:ascii="Times New Roman" w:hAnsi="Times New Roman" w:cs="Times New Roman"/>
          <w:sz w:val="22"/>
          <w:szCs w:val="22"/>
          <w:lang w:val="x-none" w:eastAsia="x-none"/>
        </w:rPr>
        <w:t xml:space="preserve"> based on weighted average cost of capital</w:t>
      </w:r>
      <w:r w:rsidRPr="009562EF">
        <w:rPr>
          <w:rFonts w:ascii="Times New Roman" w:hAnsi="Times New Roman" w:cs="Times New Roman"/>
          <w:sz w:val="22"/>
          <w:szCs w:val="22"/>
        </w:rPr>
        <w:t>, with average industry cost of debt, risk free rate of 10-year government bond, market risk premium and average industry beta</w:t>
      </w:r>
      <w:r w:rsidR="00A65B40">
        <w:rPr>
          <w:rFonts w:ascii="Times New Roman" w:hAnsi="Times New Roman" w:cs="Times New Roman"/>
          <w:sz w:val="22"/>
          <w:szCs w:val="22"/>
        </w:rPr>
        <w:t xml:space="preserve"> which ranging </w:t>
      </w:r>
      <w:r w:rsidR="00A65B40" w:rsidRPr="003C2E01">
        <w:rPr>
          <w:rFonts w:ascii="Times New Roman" w:hAnsi="Times New Roman" w:cs="Times New Roman"/>
          <w:sz w:val="22"/>
          <w:szCs w:val="22"/>
        </w:rPr>
        <w:t xml:space="preserve">from 6% to </w:t>
      </w:r>
      <w:r w:rsidR="00667C8C" w:rsidRPr="003C2E01">
        <w:rPr>
          <w:rFonts w:ascii="Times New Roman" w:hAnsi="Times New Roman" w:cs="Times New Roman"/>
          <w:sz w:val="22"/>
          <w:szCs w:val="22"/>
        </w:rPr>
        <w:t>7</w:t>
      </w:r>
      <w:r w:rsidR="00A65B40" w:rsidRPr="003C2E01">
        <w:rPr>
          <w:rFonts w:ascii="Times New Roman" w:hAnsi="Times New Roman" w:cs="Times New Roman"/>
          <w:sz w:val="22"/>
          <w:szCs w:val="22"/>
        </w:rPr>
        <w:t>%</w:t>
      </w:r>
      <w:r w:rsidRPr="003C2E01">
        <w:rPr>
          <w:rFonts w:ascii="Times New Roman" w:hAnsi="Times New Roman" w:cs="Times New Roman"/>
          <w:sz w:val="22"/>
          <w:szCs w:val="22"/>
        </w:rPr>
        <w:t>.</w:t>
      </w:r>
      <w:r w:rsidR="00423C6F" w:rsidRPr="003C2E01">
        <w:rPr>
          <w:rFonts w:ascii="Times New Roman" w:hAnsi="Times New Roman" w:cs="Times New Roman"/>
          <w:sz w:val="22"/>
          <w:szCs w:val="22"/>
          <w:lang w:val="x-none" w:eastAsia="x-none"/>
        </w:rPr>
        <w:t xml:space="preserve"> </w:t>
      </w:r>
      <w:r w:rsidR="00AD20AC" w:rsidRPr="003C2E01">
        <w:rPr>
          <w:rFonts w:ascii="Times New Roman" w:hAnsi="Times New Roman" w:cs="Times New Roman"/>
          <w:i/>
          <w:iCs/>
          <w:sz w:val="22"/>
          <w:szCs w:val="22"/>
        </w:rPr>
        <w:t>(</w:t>
      </w:r>
      <w:r w:rsidR="00AD20AC" w:rsidRPr="00AC1836">
        <w:rPr>
          <w:rFonts w:ascii="Times New Roman" w:hAnsi="Times New Roman" w:cs="Times New Roman"/>
          <w:i/>
          <w:iCs/>
          <w:sz w:val="22"/>
          <w:szCs w:val="22"/>
        </w:rPr>
        <w:t>202</w:t>
      </w:r>
      <w:r w:rsidR="00AD20AC">
        <w:rPr>
          <w:rFonts w:ascii="Times New Roman" w:hAnsi="Times New Roman" w:cs="Times New Roman"/>
          <w:i/>
          <w:iCs/>
          <w:sz w:val="22"/>
          <w:szCs w:val="22"/>
        </w:rPr>
        <w:t xml:space="preserve">2 </w:t>
      </w:r>
      <w:r w:rsidR="00AD20AC" w:rsidRPr="00AC1836">
        <w:rPr>
          <w:rFonts w:ascii="Times New Roman" w:hAnsi="Times New Roman" w:cs="Times New Roman"/>
          <w:i/>
          <w:iCs/>
          <w:sz w:val="22"/>
          <w:szCs w:val="22"/>
        </w:rPr>
        <w:t>:</w:t>
      </w:r>
      <w:r w:rsidR="00AD20AC">
        <w:rPr>
          <w:rFonts w:ascii="Times New Roman" w:hAnsi="Times New Roman" w:cs="Times New Roman"/>
          <w:i/>
          <w:iCs/>
          <w:sz w:val="22"/>
          <w:szCs w:val="22"/>
        </w:rPr>
        <w:t xml:space="preserve"> </w:t>
      </w:r>
      <w:r w:rsidR="00AD20AC" w:rsidRPr="00793C0A">
        <w:rPr>
          <w:rFonts w:ascii="Times New Roman" w:hAnsi="Times New Roman" w:cs="Cordia New"/>
          <w:i/>
          <w:iCs/>
          <w:sz w:val="22"/>
          <w:szCs w:val="22"/>
        </w:rPr>
        <w:t>6</w:t>
      </w:r>
      <w:r w:rsidR="00AD20AC" w:rsidRPr="00AC1836">
        <w:rPr>
          <w:rFonts w:ascii="Times New Roman" w:hAnsi="Times New Roman" w:cs="Times New Roman"/>
          <w:i/>
          <w:iCs/>
          <w:sz w:val="22"/>
          <w:szCs w:val="22"/>
        </w:rPr>
        <w:t>%</w:t>
      </w:r>
      <w:r w:rsidR="00AD20AC">
        <w:rPr>
          <w:rFonts w:ascii="Times New Roman" w:hAnsi="Times New Roman" w:cs="Times New Roman"/>
          <w:i/>
          <w:iCs/>
          <w:sz w:val="22"/>
          <w:szCs w:val="22"/>
        </w:rPr>
        <w:t xml:space="preserve"> to 7%</w:t>
      </w:r>
      <w:r w:rsidR="00AD20AC" w:rsidRPr="00AC1836">
        <w:rPr>
          <w:rFonts w:ascii="Times New Roman" w:hAnsi="Times New Roman" w:cs="Times New Roman"/>
          <w:i/>
          <w:iCs/>
          <w:sz w:val="22"/>
          <w:szCs w:val="22"/>
        </w:rPr>
        <w:t>).</w:t>
      </w:r>
    </w:p>
    <w:p w14:paraId="3FD1B812" w14:textId="77777777" w:rsidR="00B67CF2" w:rsidRPr="00EF2773" w:rsidRDefault="00B67CF2" w:rsidP="002526BF">
      <w:pPr>
        <w:autoSpaceDE w:val="0"/>
        <w:autoSpaceDN w:val="0"/>
        <w:ind w:left="540" w:right="18"/>
        <w:jc w:val="thaiDistribute"/>
        <w:rPr>
          <w:rFonts w:ascii="Times New Roman" w:hAnsi="Times New Roman" w:cs="Times New Roman"/>
          <w:sz w:val="24"/>
          <w:szCs w:val="24"/>
          <w:lang w:val="x-none" w:eastAsia="x-none"/>
        </w:rPr>
      </w:pPr>
    </w:p>
    <w:p w14:paraId="620C74A4" w14:textId="77777777" w:rsidR="00423C6F" w:rsidRPr="009562EF" w:rsidRDefault="00423C6F" w:rsidP="00DA4959">
      <w:pPr>
        <w:pStyle w:val="BodyText2"/>
        <w:tabs>
          <w:tab w:val="left" w:pos="480"/>
        </w:tabs>
        <w:ind w:left="540" w:right="43"/>
        <w:jc w:val="thaiDistribute"/>
        <w:rPr>
          <w:rFonts w:ascii="Times New Roman" w:hAnsi="Times New Roman" w:cs="Times New Roman"/>
          <w:i/>
          <w:iCs/>
          <w:sz w:val="22"/>
          <w:szCs w:val="22"/>
        </w:rPr>
      </w:pPr>
      <w:r w:rsidRPr="009562EF">
        <w:rPr>
          <w:rFonts w:ascii="Times New Roman" w:hAnsi="Times New Roman" w:cs="Times New Roman"/>
          <w:i/>
          <w:iCs/>
          <w:sz w:val="22"/>
          <w:szCs w:val="22"/>
        </w:rPr>
        <w:t>Terminal value growth rate</w:t>
      </w:r>
    </w:p>
    <w:p w14:paraId="12E38FEC" w14:textId="77777777" w:rsidR="00423C6F" w:rsidRPr="00EF2773" w:rsidRDefault="00423C6F" w:rsidP="00DA4959">
      <w:pPr>
        <w:pStyle w:val="BodyText2"/>
        <w:tabs>
          <w:tab w:val="left" w:pos="480"/>
        </w:tabs>
        <w:ind w:left="540" w:right="43"/>
        <w:jc w:val="thaiDistribute"/>
        <w:rPr>
          <w:rFonts w:ascii="Times New Roman" w:hAnsi="Times New Roman" w:cs="Times New Roman"/>
          <w:sz w:val="24"/>
          <w:szCs w:val="24"/>
        </w:rPr>
      </w:pPr>
    </w:p>
    <w:p w14:paraId="3F150A21" w14:textId="476EFCB3" w:rsidR="00F25DA1" w:rsidRPr="009562EF" w:rsidRDefault="000870F8" w:rsidP="00DA4959">
      <w:pPr>
        <w:autoSpaceDE w:val="0"/>
        <w:autoSpaceDN w:val="0"/>
        <w:ind w:left="540" w:right="18"/>
        <w:jc w:val="thaiDistribute"/>
        <w:rPr>
          <w:rFonts w:ascii="Times New Roman" w:hAnsi="Times New Roman" w:cs="Times New Roman"/>
          <w:sz w:val="22"/>
          <w:szCs w:val="22"/>
        </w:rPr>
      </w:pPr>
      <w:r w:rsidRPr="009562EF">
        <w:rPr>
          <w:rFonts w:ascii="Times New Roman" w:hAnsi="Times New Roman" w:cs="Times New Roman"/>
          <w:sz w:val="22"/>
          <w:szCs w:val="22"/>
          <w:lang w:val="x-none" w:eastAsia="x-none"/>
        </w:rPr>
        <w:t xml:space="preserve">Terminal value growth rate was determined based on </w:t>
      </w:r>
      <w:r w:rsidR="00423C6F" w:rsidRPr="009562EF">
        <w:rPr>
          <w:rFonts w:ascii="Times New Roman" w:hAnsi="Times New Roman" w:cs="Times New Roman"/>
          <w:sz w:val="22"/>
          <w:szCs w:val="22"/>
          <w:lang w:val="x-none" w:eastAsia="x-none"/>
        </w:rPr>
        <w:t>average</w:t>
      </w:r>
      <w:r w:rsidRPr="009562EF">
        <w:rPr>
          <w:rFonts w:ascii="Times New Roman" w:hAnsi="Times New Roman" w:cs="Times New Roman"/>
          <w:sz w:val="22"/>
          <w:szCs w:val="22"/>
          <w:lang w:eastAsia="x-none"/>
        </w:rPr>
        <w:t xml:space="preserve"> </w:t>
      </w:r>
      <w:r w:rsidRPr="009562EF">
        <w:rPr>
          <w:rFonts w:ascii="Times New Roman" w:hAnsi="Times New Roman" w:cs="Times New Roman"/>
          <w:sz w:val="22"/>
          <w:szCs w:val="22"/>
        </w:rPr>
        <w:t>gross domestic product growth rate</w:t>
      </w:r>
      <w:r w:rsidR="00423C6F" w:rsidRPr="009562EF">
        <w:rPr>
          <w:rFonts w:ascii="Times New Roman" w:hAnsi="Times New Roman" w:cs="Times New Roman"/>
          <w:sz w:val="22"/>
          <w:szCs w:val="22"/>
          <w:lang w:val="x-none" w:eastAsia="x-none"/>
        </w:rPr>
        <w:t>, inflation rates and growth rates of historical earnings before</w:t>
      </w:r>
      <w:r w:rsidRPr="009562EF">
        <w:rPr>
          <w:rFonts w:ascii="Times New Roman" w:hAnsi="Times New Roman" w:cs="Times New Roman"/>
          <w:sz w:val="22"/>
          <w:szCs w:val="22"/>
          <w:lang w:eastAsia="x-none"/>
        </w:rPr>
        <w:t xml:space="preserve"> interest</w:t>
      </w:r>
      <w:r w:rsidR="00C04B01" w:rsidRPr="009562EF">
        <w:rPr>
          <w:rFonts w:ascii="Times New Roman" w:hAnsi="Times New Roman" w:cs="Times New Roman"/>
          <w:sz w:val="22"/>
          <w:szCs w:val="22"/>
          <w:lang w:eastAsia="x-none"/>
        </w:rPr>
        <w:t>,</w:t>
      </w:r>
      <w:r w:rsidR="00423C6F" w:rsidRPr="009562EF">
        <w:rPr>
          <w:rFonts w:ascii="Times New Roman" w:hAnsi="Times New Roman" w:cs="Times New Roman"/>
          <w:sz w:val="22"/>
          <w:szCs w:val="22"/>
          <w:lang w:val="x-none" w:eastAsia="x-none"/>
        </w:rPr>
        <w:t xml:space="preserve"> income tax, depreciation and amortisation (“EBITDA”)</w:t>
      </w:r>
      <w:r w:rsidR="00A65B40">
        <w:rPr>
          <w:rFonts w:ascii="Times New Roman" w:hAnsi="Times New Roman" w:cs="Times New Roman"/>
          <w:sz w:val="22"/>
          <w:szCs w:val="22"/>
          <w:lang w:eastAsia="x-none"/>
        </w:rPr>
        <w:t xml:space="preserve"> </w:t>
      </w:r>
      <w:r w:rsidR="00667C8C">
        <w:rPr>
          <w:rFonts w:ascii="Times New Roman" w:hAnsi="Times New Roman" w:cs="Times New Roman"/>
          <w:sz w:val="22"/>
          <w:szCs w:val="22"/>
        </w:rPr>
        <w:t>at the rate of</w:t>
      </w:r>
      <w:r w:rsidR="00A65B40">
        <w:rPr>
          <w:rFonts w:ascii="Times New Roman" w:hAnsi="Times New Roman" w:cs="Times New Roman"/>
          <w:sz w:val="22"/>
          <w:szCs w:val="22"/>
        </w:rPr>
        <w:t xml:space="preserve"> </w:t>
      </w:r>
      <w:r w:rsidR="00A65B40" w:rsidRPr="003C2E01">
        <w:rPr>
          <w:rFonts w:ascii="Times New Roman" w:hAnsi="Times New Roman" w:cs="Times New Roman"/>
          <w:sz w:val="22"/>
          <w:szCs w:val="22"/>
        </w:rPr>
        <w:t>3%</w:t>
      </w:r>
      <w:r w:rsidR="003C2E01" w:rsidRPr="003C2E01">
        <w:rPr>
          <w:rFonts w:ascii="Times New Roman" w:hAnsi="Times New Roman" w:cs="Times New Roman"/>
          <w:sz w:val="22"/>
          <w:szCs w:val="22"/>
        </w:rPr>
        <w:t xml:space="preserve"> to 4%.</w:t>
      </w:r>
      <w:r w:rsidR="00AD20AC">
        <w:rPr>
          <w:rFonts w:ascii="Times New Roman" w:hAnsi="Times New Roman" w:cs="Times New Roman"/>
          <w:sz w:val="22"/>
          <w:szCs w:val="22"/>
          <w:lang w:eastAsia="x-none"/>
        </w:rPr>
        <w:t xml:space="preserve"> </w:t>
      </w:r>
      <w:r w:rsidR="00AD20AC" w:rsidRPr="004F67FC">
        <w:rPr>
          <w:rFonts w:ascii="Times New Roman" w:hAnsi="Times New Roman" w:cs="Times New Roman"/>
          <w:i/>
          <w:iCs/>
          <w:sz w:val="22"/>
          <w:szCs w:val="22"/>
        </w:rPr>
        <w:t>(2022: 3%).</w:t>
      </w:r>
    </w:p>
    <w:p w14:paraId="25327313" w14:textId="77777777" w:rsidR="0004028D" w:rsidRPr="00EF2773" w:rsidRDefault="0004028D" w:rsidP="00DA4959">
      <w:pPr>
        <w:autoSpaceDE w:val="0"/>
        <w:autoSpaceDN w:val="0"/>
        <w:ind w:left="540" w:right="18"/>
        <w:jc w:val="thaiDistribute"/>
        <w:rPr>
          <w:rFonts w:ascii="Times New Roman" w:hAnsi="Times New Roman" w:cs="Times New Roman"/>
          <w:i/>
          <w:iCs/>
          <w:sz w:val="24"/>
          <w:szCs w:val="24"/>
        </w:rPr>
      </w:pPr>
    </w:p>
    <w:p w14:paraId="1B7566A3" w14:textId="77777777" w:rsidR="00F13284" w:rsidRPr="009562EF" w:rsidRDefault="00F13284" w:rsidP="00DA4959">
      <w:pPr>
        <w:pStyle w:val="BodyText2"/>
        <w:tabs>
          <w:tab w:val="left" w:pos="480"/>
        </w:tabs>
        <w:ind w:left="540" w:right="43"/>
        <w:jc w:val="thaiDistribute"/>
        <w:rPr>
          <w:rFonts w:ascii="Times New Roman" w:hAnsi="Times New Roman" w:cs="Times New Roman"/>
          <w:i/>
          <w:iCs/>
          <w:sz w:val="22"/>
          <w:szCs w:val="22"/>
        </w:rPr>
      </w:pPr>
      <w:r w:rsidRPr="009562EF">
        <w:rPr>
          <w:rFonts w:ascii="Times New Roman" w:hAnsi="Times New Roman" w:cs="Times New Roman"/>
          <w:i/>
          <w:iCs/>
          <w:sz w:val="22"/>
          <w:szCs w:val="22"/>
        </w:rPr>
        <w:t xml:space="preserve">Budgeted EBITDA </w:t>
      </w:r>
    </w:p>
    <w:p w14:paraId="01EF40AD" w14:textId="77777777" w:rsidR="00F13284" w:rsidRPr="00EF2773" w:rsidRDefault="00F13284" w:rsidP="00DA4959">
      <w:pPr>
        <w:autoSpaceDE w:val="0"/>
        <w:autoSpaceDN w:val="0"/>
        <w:ind w:left="540" w:right="18"/>
        <w:jc w:val="thaiDistribute"/>
        <w:rPr>
          <w:rFonts w:ascii="Times New Roman" w:hAnsi="Times New Roman" w:cs="Times New Roman"/>
          <w:i/>
          <w:iCs/>
          <w:sz w:val="24"/>
          <w:szCs w:val="24"/>
        </w:rPr>
      </w:pPr>
    </w:p>
    <w:p w14:paraId="5290EEEF" w14:textId="77777777" w:rsidR="00F13284" w:rsidRPr="009562EF" w:rsidRDefault="00421428" w:rsidP="00DA4959">
      <w:pPr>
        <w:autoSpaceDE w:val="0"/>
        <w:autoSpaceDN w:val="0"/>
        <w:ind w:left="540" w:right="18"/>
        <w:jc w:val="thaiDistribute"/>
        <w:rPr>
          <w:rFonts w:ascii="Times New Roman" w:hAnsi="Times New Roman" w:cs="Times New Roman"/>
          <w:spacing w:val="2"/>
          <w:sz w:val="22"/>
          <w:szCs w:val="22"/>
        </w:rPr>
      </w:pPr>
      <w:r w:rsidRPr="00421428">
        <w:rPr>
          <w:rFonts w:ascii="Times New Roman" w:hAnsi="Times New Roman" w:cs="Times New Roman"/>
          <w:sz w:val="22"/>
          <w:szCs w:val="22"/>
        </w:rPr>
        <w:t>Budgeted EBITDA were based on expectations of future outcomes taking into the past experience, adjusted for the anticipated revenue growth. Revenue growth was projected from past experience and estimate sale growth</w:t>
      </w:r>
      <w:r w:rsidR="00667C8C">
        <w:rPr>
          <w:rFonts w:ascii="Times New Roman" w:hAnsi="Times New Roman" w:cs="Times New Roman"/>
          <w:sz w:val="22"/>
          <w:szCs w:val="22"/>
        </w:rPr>
        <w:t>.</w:t>
      </w:r>
    </w:p>
    <w:p w14:paraId="1D2B289C" w14:textId="5B574904" w:rsidR="00EF2773" w:rsidRDefault="00EF2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4"/>
          <w:szCs w:val="24"/>
        </w:rPr>
      </w:pPr>
      <w:r>
        <w:rPr>
          <w:rFonts w:ascii="Times New Roman" w:hAnsi="Times New Roman" w:cs="Times New Roman"/>
          <w:i/>
          <w:iCs/>
          <w:sz w:val="24"/>
          <w:szCs w:val="24"/>
        </w:rPr>
        <w:br w:type="page"/>
      </w:r>
    </w:p>
    <w:p w14:paraId="1BC1B4BA" w14:textId="77777777" w:rsidR="00BB2F73" w:rsidRDefault="00421428" w:rsidP="00DA4959">
      <w:pPr>
        <w:pStyle w:val="BodyText2"/>
        <w:tabs>
          <w:tab w:val="left" w:pos="480"/>
        </w:tabs>
        <w:ind w:left="540" w:right="43"/>
        <w:jc w:val="thaiDistribute"/>
        <w:rPr>
          <w:rFonts w:ascii="Times New Roman" w:hAnsi="Times New Roman" w:cs="Times New Roman"/>
          <w:sz w:val="22"/>
          <w:szCs w:val="22"/>
        </w:rPr>
      </w:pPr>
      <w:r w:rsidRPr="00421428">
        <w:rPr>
          <w:rFonts w:ascii="Times New Roman" w:hAnsi="Times New Roman" w:cs="Times New Roman"/>
          <w:spacing w:val="-4"/>
          <w:sz w:val="22"/>
          <w:szCs w:val="22"/>
        </w:rPr>
        <w:t>Management has identified that a reasonably possible change in three key assumptions, discount rate, terminal value growth rate and budgeted revenue growth rate, </w:t>
      </w:r>
      <w:r w:rsidR="003830B2">
        <w:rPr>
          <w:rFonts w:ascii="Times New Roman" w:hAnsi="Times New Roman" w:cs="Times New Roman"/>
          <w:spacing w:val="-4"/>
          <w:sz w:val="22"/>
          <w:szCs w:val="22"/>
        </w:rPr>
        <w:t>could</w:t>
      </w:r>
      <w:r w:rsidRPr="00421428">
        <w:rPr>
          <w:rFonts w:ascii="Times New Roman" w:hAnsi="Times New Roman" w:cs="Times New Roman"/>
          <w:spacing w:val="-4"/>
          <w:sz w:val="22"/>
          <w:szCs w:val="22"/>
        </w:rPr>
        <w:t xml:space="preserve"> cause the carrying amount </w:t>
      </w:r>
      <w:r w:rsidR="003830B2">
        <w:rPr>
          <w:rFonts w:ascii="Times New Roman" w:hAnsi="Times New Roman" w:cs="Times New Roman"/>
          <w:spacing w:val="-4"/>
          <w:sz w:val="22"/>
          <w:szCs w:val="22"/>
        </w:rPr>
        <w:t>exceed</w:t>
      </w:r>
      <w:r w:rsidRPr="00421428">
        <w:rPr>
          <w:rFonts w:ascii="Times New Roman" w:hAnsi="Times New Roman" w:cs="Times New Roman"/>
          <w:spacing w:val="-4"/>
          <w:sz w:val="22"/>
          <w:szCs w:val="22"/>
        </w:rPr>
        <w:t xml:space="preserve"> the recoverable amount. This </w:t>
      </w:r>
      <w:r w:rsidR="003830B2">
        <w:rPr>
          <w:rFonts w:ascii="Times New Roman" w:hAnsi="Times New Roman" w:cs="Times New Roman"/>
          <w:spacing w:val="-4"/>
          <w:sz w:val="22"/>
          <w:szCs w:val="22"/>
        </w:rPr>
        <w:t xml:space="preserve">following </w:t>
      </w:r>
      <w:r w:rsidRPr="00421428">
        <w:rPr>
          <w:rFonts w:ascii="Times New Roman" w:hAnsi="Times New Roman" w:cs="Times New Roman"/>
          <w:spacing w:val="-4"/>
          <w:sz w:val="22"/>
          <w:szCs w:val="22"/>
        </w:rPr>
        <w:t xml:space="preserve">table </w:t>
      </w:r>
      <w:r w:rsidR="003830B2">
        <w:rPr>
          <w:rFonts w:ascii="Times New Roman" w:hAnsi="Times New Roman" w:cs="Times New Roman"/>
          <w:spacing w:val="-4"/>
          <w:sz w:val="22"/>
          <w:szCs w:val="22"/>
        </w:rPr>
        <w:t>show</w:t>
      </w:r>
      <w:r w:rsidR="006E12F5">
        <w:rPr>
          <w:rFonts w:ascii="Times New Roman" w:hAnsi="Times New Roman" w:cs="Times New Roman"/>
          <w:spacing w:val="-4"/>
          <w:sz w:val="22"/>
          <w:szCs w:val="22"/>
        </w:rPr>
        <w:t>s</w:t>
      </w:r>
      <w:r w:rsidR="003830B2">
        <w:rPr>
          <w:rFonts w:ascii="Times New Roman" w:hAnsi="Times New Roman" w:cs="Times New Roman"/>
          <w:spacing w:val="-4"/>
          <w:sz w:val="22"/>
          <w:szCs w:val="22"/>
        </w:rPr>
        <w:t xml:space="preserve"> the amount by which there three assumptions would need to change </w:t>
      </w:r>
      <w:r w:rsidR="006E12F5">
        <w:rPr>
          <w:rFonts w:ascii="Times New Roman" w:hAnsi="Times New Roman" w:cs="Times New Roman"/>
          <w:spacing w:val="-4"/>
          <w:sz w:val="22"/>
          <w:szCs w:val="22"/>
        </w:rPr>
        <w:t xml:space="preserve">individually for the estimated </w:t>
      </w:r>
      <w:r w:rsidRPr="00421428">
        <w:rPr>
          <w:rFonts w:ascii="Times New Roman" w:hAnsi="Times New Roman" w:cs="Times New Roman"/>
          <w:spacing w:val="-4"/>
          <w:sz w:val="22"/>
          <w:szCs w:val="22"/>
        </w:rPr>
        <w:t>the recoverable amount to be equal to the carrying amount</w:t>
      </w:r>
      <w:r w:rsidR="00BB2F73" w:rsidRPr="009562EF">
        <w:rPr>
          <w:rFonts w:ascii="Times New Roman" w:hAnsi="Times New Roman" w:cs="Times New Roman"/>
          <w:sz w:val="22"/>
          <w:szCs w:val="22"/>
        </w:rPr>
        <w:t xml:space="preserve">. </w:t>
      </w:r>
    </w:p>
    <w:p w14:paraId="713F050E" w14:textId="77777777" w:rsidR="00A65B40" w:rsidRPr="00EF2773" w:rsidRDefault="00A65B40" w:rsidP="00DA4959">
      <w:pPr>
        <w:pStyle w:val="BodyText2"/>
        <w:tabs>
          <w:tab w:val="left" w:pos="480"/>
        </w:tabs>
        <w:ind w:left="540" w:right="43"/>
        <w:jc w:val="thaiDistribute"/>
        <w:rPr>
          <w:rFonts w:ascii="Times New Roman" w:hAnsi="Times New Roman" w:cs="Times New Roman"/>
          <w:sz w:val="24"/>
          <w:szCs w:val="24"/>
        </w:rPr>
      </w:pPr>
    </w:p>
    <w:tbl>
      <w:tblPr>
        <w:tblW w:w="9098" w:type="dxa"/>
        <w:tblInd w:w="450" w:type="dxa"/>
        <w:tblLayout w:type="fixed"/>
        <w:tblCellMar>
          <w:left w:w="86" w:type="dxa"/>
          <w:right w:w="86" w:type="dxa"/>
        </w:tblCellMar>
        <w:tblLook w:val="04A0" w:firstRow="1" w:lastRow="0" w:firstColumn="1" w:lastColumn="0" w:noHBand="0" w:noVBand="1"/>
      </w:tblPr>
      <w:tblGrid>
        <w:gridCol w:w="2604"/>
        <w:gridCol w:w="192"/>
        <w:gridCol w:w="892"/>
        <w:gridCol w:w="7"/>
        <w:gridCol w:w="193"/>
        <w:gridCol w:w="7"/>
        <w:gridCol w:w="825"/>
        <w:gridCol w:w="7"/>
        <w:gridCol w:w="203"/>
        <w:gridCol w:w="7"/>
        <w:gridCol w:w="821"/>
        <w:gridCol w:w="7"/>
        <w:gridCol w:w="204"/>
        <w:gridCol w:w="7"/>
        <w:gridCol w:w="861"/>
        <w:gridCol w:w="7"/>
        <w:gridCol w:w="203"/>
        <w:gridCol w:w="7"/>
        <w:gridCol w:w="862"/>
        <w:gridCol w:w="7"/>
        <w:gridCol w:w="353"/>
        <w:gridCol w:w="7"/>
        <w:gridCol w:w="803"/>
        <w:gridCol w:w="12"/>
      </w:tblGrid>
      <w:tr w:rsidR="00A65B40" w14:paraId="550EE49F" w14:textId="77777777" w:rsidTr="002F3A7C">
        <w:trPr>
          <w:gridAfter w:val="1"/>
          <w:wAfter w:w="12" w:type="dxa"/>
          <w:trHeight w:val="245"/>
        </w:trPr>
        <w:tc>
          <w:tcPr>
            <w:tcW w:w="2604" w:type="dxa"/>
          </w:tcPr>
          <w:p w14:paraId="19B1E0DA" w14:textId="77777777" w:rsidR="00A65B40" w:rsidRPr="0015782D" w:rsidRDefault="00A65B40" w:rsidP="00157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sz w:val="22"/>
                <w:szCs w:val="22"/>
              </w:rPr>
            </w:pPr>
          </w:p>
        </w:tc>
        <w:tc>
          <w:tcPr>
            <w:tcW w:w="6482" w:type="dxa"/>
            <w:gridSpan w:val="22"/>
          </w:tcPr>
          <w:p w14:paraId="580BBAEC" w14:textId="77777777" w:rsidR="00A65B40" w:rsidRDefault="00A65B40">
            <w:pPr>
              <w:tabs>
                <w:tab w:val="clear" w:pos="227"/>
                <w:tab w:val="clear" w:pos="454"/>
                <w:tab w:val="left" w:pos="540"/>
              </w:tabs>
              <w:spacing w:line="240" w:lineRule="auto"/>
              <w:jc w:val="center"/>
              <w:rPr>
                <w:rFonts w:ascii="Angsana New" w:hAnsi="Angsana New"/>
                <w:b/>
                <w:bCs/>
                <w:sz w:val="30"/>
                <w:szCs w:val="30"/>
              </w:rPr>
            </w:pPr>
            <w:r w:rsidRPr="009562EF">
              <w:rPr>
                <w:rFonts w:ascii="Times New Roman" w:hAnsi="Times New Roman" w:cs="Times New Roman"/>
                <w:b/>
                <w:bCs/>
                <w:sz w:val="22"/>
                <w:szCs w:val="22"/>
                <w:lang w:eastAsia="ko-KR"/>
              </w:rPr>
              <w:t>Consolidated financial statements</w:t>
            </w:r>
          </w:p>
        </w:tc>
      </w:tr>
      <w:tr w:rsidR="00F476F7" w14:paraId="22869EF7" w14:textId="77777777" w:rsidTr="002F3A7C">
        <w:trPr>
          <w:trHeight w:val="20"/>
        </w:trPr>
        <w:tc>
          <w:tcPr>
            <w:tcW w:w="2604" w:type="dxa"/>
          </w:tcPr>
          <w:p w14:paraId="37658F63" w14:textId="77777777" w:rsidR="00F476F7" w:rsidRPr="00A65B40" w:rsidRDefault="00F476F7" w:rsidP="002F3A7C">
            <w:pPr>
              <w:tabs>
                <w:tab w:val="clear" w:pos="227"/>
                <w:tab w:val="clear" w:pos="454"/>
                <w:tab w:val="left" w:pos="0"/>
              </w:tabs>
              <w:spacing w:line="240" w:lineRule="auto"/>
              <w:jc w:val="thaiDistribute"/>
              <w:rPr>
                <w:rFonts w:ascii="Times New Roman" w:hAnsi="Times New Roman" w:cs="Times New Roman"/>
                <w:sz w:val="22"/>
                <w:szCs w:val="22"/>
                <w:cs/>
              </w:rPr>
            </w:pPr>
          </w:p>
        </w:tc>
        <w:tc>
          <w:tcPr>
            <w:tcW w:w="192" w:type="dxa"/>
          </w:tcPr>
          <w:p w14:paraId="4E3AAAD2" w14:textId="77777777" w:rsidR="00F476F7" w:rsidRPr="00A65B40" w:rsidRDefault="00F476F7" w:rsidP="00F476F7">
            <w:pPr>
              <w:tabs>
                <w:tab w:val="clear" w:pos="227"/>
                <w:tab w:val="clear" w:pos="454"/>
                <w:tab w:val="left" w:pos="540"/>
              </w:tabs>
              <w:spacing w:line="240" w:lineRule="auto"/>
              <w:jc w:val="thaiDistribute"/>
              <w:rPr>
                <w:rFonts w:ascii="Times New Roman" w:hAnsi="Times New Roman" w:cs="Times New Roman"/>
                <w:sz w:val="22"/>
                <w:szCs w:val="22"/>
              </w:rPr>
            </w:pPr>
          </w:p>
        </w:tc>
        <w:tc>
          <w:tcPr>
            <w:tcW w:w="1931" w:type="dxa"/>
            <w:gridSpan w:val="6"/>
          </w:tcPr>
          <w:p w14:paraId="3BB81CAC" w14:textId="77777777" w:rsidR="00F476F7" w:rsidRPr="00A65B40" w:rsidRDefault="00F476F7" w:rsidP="00F476F7">
            <w:pPr>
              <w:tabs>
                <w:tab w:val="clear" w:pos="227"/>
                <w:tab w:val="clear" w:pos="454"/>
                <w:tab w:val="left" w:pos="540"/>
              </w:tabs>
              <w:spacing w:line="240" w:lineRule="auto"/>
              <w:jc w:val="center"/>
              <w:rPr>
                <w:rFonts w:ascii="Times New Roman" w:hAnsi="Times New Roman" w:cs="Times New Roman"/>
                <w:sz w:val="22"/>
                <w:szCs w:val="22"/>
              </w:rPr>
            </w:pPr>
          </w:p>
        </w:tc>
        <w:tc>
          <w:tcPr>
            <w:tcW w:w="210" w:type="dxa"/>
            <w:gridSpan w:val="2"/>
          </w:tcPr>
          <w:p w14:paraId="2130B8EB" w14:textId="77777777" w:rsidR="00F476F7" w:rsidRPr="00A65B40" w:rsidRDefault="00F476F7" w:rsidP="00F476F7">
            <w:pPr>
              <w:tabs>
                <w:tab w:val="clear" w:pos="227"/>
                <w:tab w:val="clear" w:pos="454"/>
                <w:tab w:val="left" w:pos="540"/>
              </w:tabs>
              <w:spacing w:line="240" w:lineRule="auto"/>
              <w:jc w:val="center"/>
              <w:rPr>
                <w:rFonts w:ascii="Times New Roman" w:hAnsi="Times New Roman" w:cs="Times New Roman"/>
                <w:sz w:val="22"/>
                <w:szCs w:val="22"/>
                <w:cs/>
              </w:rPr>
            </w:pPr>
          </w:p>
        </w:tc>
        <w:tc>
          <w:tcPr>
            <w:tcW w:w="1907" w:type="dxa"/>
            <w:gridSpan w:val="6"/>
          </w:tcPr>
          <w:p w14:paraId="6532DF51" w14:textId="6434139B" w:rsidR="00F476F7" w:rsidRPr="00EF2773" w:rsidRDefault="00F476F7" w:rsidP="00F476F7">
            <w:pPr>
              <w:tabs>
                <w:tab w:val="clear" w:pos="227"/>
                <w:tab w:val="clear" w:pos="454"/>
                <w:tab w:val="left" w:pos="540"/>
              </w:tabs>
              <w:spacing w:line="240" w:lineRule="auto"/>
              <w:jc w:val="center"/>
              <w:rPr>
                <w:rFonts w:ascii="Times New Roman" w:hAnsi="Times New Roman" w:cs="Times New Roman"/>
                <w:sz w:val="22"/>
                <w:szCs w:val="22"/>
              </w:rPr>
            </w:pPr>
          </w:p>
        </w:tc>
        <w:tc>
          <w:tcPr>
            <w:tcW w:w="210" w:type="dxa"/>
            <w:gridSpan w:val="2"/>
          </w:tcPr>
          <w:p w14:paraId="6BAE1F5C" w14:textId="77777777" w:rsidR="00F476F7" w:rsidRPr="00A65B40" w:rsidRDefault="00F476F7" w:rsidP="00F476F7">
            <w:pPr>
              <w:tabs>
                <w:tab w:val="clear" w:pos="227"/>
                <w:tab w:val="clear" w:pos="454"/>
                <w:tab w:val="left" w:pos="540"/>
              </w:tabs>
              <w:spacing w:line="240" w:lineRule="auto"/>
              <w:jc w:val="center"/>
              <w:rPr>
                <w:rFonts w:ascii="Times New Roman" w:hAnsi="Times New Roman" w:cs="Times New Roman"/>
                <w:sz w:val="22"/>
                <w:szCs w:val="22"/>
              </w:rPr>
            </w:pPr>
          </w:p>
        </w:tc>
        <w:tc>
          <w:tcPr>
            <w:tcW w:w="2044" w:type="dxa"/>
            <w:gridSpan w:val="6"/>
          </w:tcPr>
          <w:p w14:paraId="11F5ECB5" w14:textId="77777777" w:rsidR="00F476F7" w:rsidRPr="00A65B40" w:rsidRDefault="00F476F7" w:rsidP="00F476F7">
            <w:pPr>
              <w:tabs>
                <w:tab w:val="clear" w:pos="227"/>
                <w:tab w:val="clear" w:pos="454"/>
                <w:tab w:val="left" w:pos="540"/>
              </w:tabs>
              <w:spacing w:line="240" w:lineRule="auto"/>
              <w:jc w:val="center"/>
              <w:rPr>
                <w:rFonts w:ascii="Times New Roman" w:hAnsi="Times New Roman" w:cs="Times New Roman"/>
                <w:sz w:val="22"/>
                <w:szCs w:val="22"/>
              </w:rPr>
            </w:pPr>
            <w:r w:rsidRPr="00A65B40">
              <w:rPr>
                <w:rFonts w:ascii="Times New Roman" w:hAnsi="Times New Roman" w:cs="Times New Roman"/>
                <w:sz w:val="22"/>
                <w:szCs w:val="22"/>
              </w:rPr>
              <w:t>Indoguna group</w:t>
            </w:r>
          </w:p>
        </w:tc>
      </w:tr>
      <w:tr w:rsidR="00F476F7" w14:paraId="1A3C2214" w14:textId="77777777" w:rsidTr="002F3A7C">
        <w:trPr>
          <w:trHeight w:val="20"/>
        </w:trPr>
        <w:tc>
          <w:tcPr>
            <w:tcW w:w="2604" w:type="dxa"/>
          </w:tcPr>
          <w:p w14:paraId="218D40F3" w14:textId="77777777" w:rsidR="00F476F7" w:rsidRPr="00A65B40" w:rsidRDefault="00F476F7" w:rsidP="00F476F7">
            <w:pPr>
              <w:tabs>
                <w:tab w:val="clear" w:pos="227"/>
                <w:tab w:val="clear" w:pos="454"/>
                <w:tab w:val="left" w:pos="540"/>
              </w:tabs>
              <w:spacing w:line="240" w:lineRule="auto"/>
              <w:jc w:val="thaiDistribute"/>
              <w:rPr>
                <w:rFonts w:ascii="Times New Roman" w:hAnsi="Times New Roman" w:cs="Times New Roman"/>
                <w:sz w:val="22"/>
                <w:szCs w:val="22"/>
              </w:rPr>
            </w:pPr>
          </w:p>
        </w:tc>
        <w:tc>
          <w:tcPr>
            <w:tcW w:w="192" w:type="dxa"/>
          </w:tcPr>
          <w:p w14:paraId="43016E3D" w14:textId="77777777" w:rsidR="00F476F7" w:rsidRPr="00A65B40" w:rsidRDefault="00F476F7" w:rsidP="00F476F7">
            <w:pPr>
              <w:tabs>
                <w:tab w:val="clear" w:pos="227"/>
                <w:tab w:val="clear" w:pos="454"/>
                <w:tab w:val="left" w:pos="540"/>
              </w:tabs>
              <w:spacing w:line="240" w:lineRule="auto"/>
              <w:jc w:val="thaiDistribute"/>
              <w:rPr>
                <w:rFonts w:ascii="Times New Roman" w:hAnsi="Times New Roman" w:cs="Times New Roman"/>
                <w:sz w:val="22"/>
                <w:szCs w:val="22"/>
              </w:rPr>
            </w:pPr>
          </w:p>
        </w:tc>
        <w:tc>
          <w:tcPr>
            <w:tcW w:w="1931" w:type="dxa"/>
            <w:gridSpan w:val="6"/>
          </w:tcPr>
          <w:p w14:paraId="28EEEA56" w14:textId="36011FF7" w:rsidR="00F476F7" w:rsidRPr="00A65B40" w:rsidRDefault="00F476F7" w:rsidP="00F476F7">
            <w:pPr>
              <w:tabs>
                <w:tab w:val="clear" w:pos="227"/>
                <w:tab w:val="clear" w:pos="454"/>
                <w:tab w:val="left" w:pos="540"/>
              </w:tabs>
              <w:spacing w:line="240" w:lineRule="auto"/>
              <w:jc w:val="center"/>
              <w:rPr>
                <w:rFonts w:ascii="Times New Roman" w:hAnsi="Times New Roman" w:cs="Times New Roman"/>
                <w:sz w:val="22"/>
                <w:szCs w:val="22"/>
              </w:rPr>
            </w:pPr>
            <w:r w:rsidRPr="00A65B40">
              <w:rPr>
                <w:rFonts w:ascii="Times New Roman" w:hAnsi="Times New Roman" w:cs="Times New Roman"/>
                <w:sz w:val="22"/>
                <w:szCs w:val="22"/>
              </w:rPr>
              <w:t xml:space="preserve">Lotus’s </w:t>
            </w:r>
            <w:r w:rsidR="00E861D3">
              <w:rPr>
                <w:rFonts w:ascii="Times New Roman" w:hAnsi="Times New Roman" w:cs="Times New Roman"/>
                <w:sz w:val="22"/>
                <w:szCs w:val="22"/>
              </w:rPr>
              <w:t>G</w:t>
            </w:r>
            <w:r w:rsidRPr="00A65B40">
              <w:rPr>
                <w:rFonts w:ascii="Times New Roman" w:hAnsi="Times New Roman" w:cs="Times New Roman"/>
                <w:sz w:val="22"/>
                <w:szCs w:val="22"/>
              </w:rPr>
              <w:t>roup</w:t>
            </w:r>
          </w:p>
        </w:tc>
        <w:tc>
          <w:tcPr>
            <w:tcW w:w="210" w:type="dxa"/>
            <w:gridSpan w:val="2"/>
          </w:tcPr>
          <w:p w14:paraId="70A0A65A" w14:textId="77777777" w:rsidR="00F476F7" w:rsidRPr="00A65B40" w:rsidRDefault="00F476F7" w:rsidP="00F476F7">
            <w:pPr>
              <w:tabs>
                <w:tab w:val="clear" w:pos="227"/>
                <w:tab w:val="clear" w:pos="454"/>
                <w:tab w:val="left" w:pos="540"/>
              </w:tabs>
              <w:spacing w:line="240" w:lineRule="auto"/>
              <w:jc w:val="center"/>
              <w:rPr>
                <w:rFonts w:ascii="Times New Roman" w:hAnsi="Times New Roman" w:cs="Times New Roman"/>
                <w:sz w:val="22"/>
                <w:szCs w:val="22"/>
                <w:cs/>
              </w:rPr>
            </w:pPr>
          </w:p>
        </w:tc>
        <w:tc>
          <w:tcPr>
            <w:tcW w:w="1907" w:type="dxa"/>
            <w:gridSpan w:val="6"/>
          </w:tcPr>
          <w:p w14:paraId="5E1AC4FA" w14:textId="2F71F464" w:rsidR="00F476F7" w:rsidRPr="00EF2773" w:rsidRDefault="00E861D3" w:rsidP="00F476F7">
            <w:pPr>
              <w:tabs>
                <w:tab w:val="clear" w:pos="227"/>
                <w:tab w:val="clear" w:pos="454"/>
                <w:tab w:val="left" w:pos="540"/>
              </w:tabs>
              <w:spacing w:line="240" w:lineRule="auto"/>
              <w:jc w:val="center"/>
              <w:rPr>
                <w:rFonts w:ascii="Times New Roman" w:hAnsi="Times New Roman" w:cs="Times New Roman"/>
                <w:sz w:val="22"/>
                <w:szCs w:val="22"/>
              </w:rPr>
            </w:pPr>
            <w:r>
              <w:rPr>
                <w:rFonts w:ascii="Times New Roman" w:hAnsi="Times New Roman" w:cs="Times New Roman"/>
                <w:sz w:val="22"/>
                <w:szCs w:val="22"/>
              </w:rPr>
              <w:t>Makro</w:t>
            </w:r>
            <w:r w:rsidRPr="00A65B40">
              <w:rPr>
                <w:rFonts w:ascii="Times New Roman" w:hAnsi="Times New Roman" w:cs="Times New Roman"/>
                <w:sz w:val="22"/>
                <w:szCs w:val="22"/>
              </w:rPr>
              <w:t xml:space="preserve">’s </w:t>
            </w:r>
            <w:r>
              <w:rPr>
                <w:rFonts w:ascii="Times New Roman" w:hAnsi="Times New Roman" w:cs="Times New Roman"/>
                <w:sz w:val="22"/>
                <w:szCs w:val="22"/>
              </w:rPr>
              <w:t>G</w:t>
            </w:r>
            <w:r w:rsidRPr="00A65B40">
              <w:rPr>
                <w:rFonts w:ascii="Times New Roman" w:hAnsi="Times New Roman" w:cs="Times New Roman"/>
                <w:sz w:val="22"/>
                <w:szCs w:val="22"/>
              </w:rPr>
              <w:t>roup</w:t>
            </w:r>
          </w:p>
        </w:tc>
        <w:tc>
          <w:tcPr>
            <w:tcW w:w="210" w:type="dxa"/>
            <w:gridSpan w:val="2"/>
          </w:tcPr>
          <w:p w14:paraId="44039571" w14:textId="77777777" w:rsidR="00F476F7" w:rsidRPr="00A65B40" w:rsidRDefault="00F476F7" w:rsidP="00F476F7">
            <w:pPr>
              <w:tabs>
                <w:tab w:val="clear" w:pos="227"/>
                <w:tab w:val="clear" w:pos="454"/>
                <w:tab w:val="left" w:pos="540"/>
              </w:tabs>
              <w:spacing w:line="240" w:lineRule="auto"/>
              <w:jc w:val="center"/>
              <w:rPr>
                <w:rFonts w:ascii="Times New Roman" w:hAnsi="Times New Roman" w:cs="Times New Roman"/>
                <w:sz w:val="22"/>
                <w:szCs w:val="22"/>
                <w:cs/>
              </w:rPr>
            </w:pPr>
          </w:p>
        </w:tc>
        <w:tc>
          <w:tcPr>
            <w:tcW w:w="2044" w:type="dxa"/>
            <w:gridSpan w:val="6"/>
          </w:tcPr>
          <w:p w14:paraId="5888FC19" w14:textId="77777777" w:rsidR="00F476F7" w:rsidRPr="00A65B40" w:rsidRDefault="00F476F7" w:rsidP="00F476F7">
            <w:pPr>
              <w:tabs>
                <w:tab w:val="clear" w:pos="227"/>
                <w:tab w:val="clear" w:pos="454"/>
                <w:tab w:val="left" w:pos="540"/>
              </w:tabs>
              <w:spacing w:line="240" w:lineRule="auto"/>
              <w:jc w:val="center"/>
              <w:rPr>
                <w:rFonts w:ascii="Times New Roman" w:hAnsi="Times New Roman" w:cs="Times New Roman"/>
                <w:sz w:val="22"/>
                <w:szCs w:val="22"/>
              </w:rPr>
            </w:pPr>
            <w:r>
              <w:rPr>
                <w:rFonts w:ascii="Times New Roman" w:hAnsi="Times New Roman" w:cs="Times New Roman"/>
                <w:sz w:val="22"/>
                <w:szCs w:val="22"/>
              </w:rPr>
              <w:t>of companies</w:t>
            </w:r>
          </w:p>
        </w:tc>
      </w:tr>
      <w:tr w:rsidR="00F476F7" w14:paraId="4EF8790B" w14:textId="77777777" w:rsidTr="002F3A7C">
        <w:trPr>
          <w:trHeight w:val="20"/>
        </w:trPr>
        <w:tc>
          <w:tcPr>
            <w:tcW w:w="2604" w:type="dxa"/>
          </w:tcPr>
          <w:p w14:paraId="0FF40853" w14:textId="77777777" w:rsidR="00F476F7" w:rsidRPr="00A65B40" w:rsidRDefault="00F476F7" w:rsidP="00F476F7">
            <w:pPr>
              <w:tabs>
                <w:tab w:val="clear" w:pos="227"/>
                <w:tab w:val="clear" w:pos="454"/>
                <w:tab w:val="left" w:pos="540"/>
              </w:tabs>
              <w:spacing w:line="240" w:lineRule="auto"/>
              <w:jc w:val="thaiDistribute"/>
              <w:rPr>
                <w:rFonts w:ascii="Times New Roman" w:hAnsi="Times New Roman" w:cs="Times New Roman"/>
                <w:sz w:val="22"/>
                <w:szCs w:val="22"/>
              </w:rPr>
            </w:pPr>
          </w:p>
        </w:tc>
        <w:tc>
          <w:tcPr>
            <w:tcW w:w="192" w:type="dxa"/>
          </w:tcPr>
          <w:p w14:paraId="1FF00E54" w14:textId="77777777" w:rsidR="00F476F7" w:rsidRPr="00A65B40" w:rsidRDefault="00F476F7" w:rsidP="00F476F7">
            <w:pPr>
              <w:tabs>
                <w:tab w:val="clear" w:pos="227"/>
                <w:tab w:val="clear" w:pos="454"/>
                <w:tab w:val="left" w:pos="540"/>
              </w:tabs>
              <w:spacing w:line="240" w:lineRule="auto"/>
              <w:jc w:val="thaiDistribute"/>
              <w:rPr>
                <w:rFonts w:ascii="Times New Roman" w:hAnsi="Times New Roman" w:cs="Times New Roman"/>
                <w:sz w:val="22"/>
                <w:szCs w:val="22"/>
              </w:rPr>
            </w:pPr>
          </w:p>
        </w:tc>
        <w:tc>
          <w:tcPr>
            <w:tcW w:w="899" w:type="dxa"/>
            <w:gridSpan w:val="2"/>
          </w:tcPr>
          <w:p w14:paraId="57626C81" w14:textId="7994D8B8" w:rsidR="00F476F7" w:rsidRPr="00A65B40" w:rsidRDefault="00F476F7" w:rsidP="00F476F7">
            <w:pPr>
              <w:tabs>
                <w:tab w:val="clear" w:pos="227"/>
                <w:tab w:val="clear" w:pos="454"/>
                <w:tab w:val="left" w:pos="540"/>
              </w:tabs>
              <w:spacing w:line="240" w:lineRule="auto"/>
              <w:jc w:val="center"/>
              <w:rPr>
                <w:rFonts w:ascii="Times New Roman" w:hAnsi="Times New Roman" w:cs="Times New Roman"/>
                <w:sz w:val="22"/>
                <w:szCs w:val="22"/>
              </w:rPr>
            </w:pPr>
            <w:r w:rsidRPr="00A65B40">
              <w:rPr>
                <w:rFonts w:ascii="Times New Roman" w:hAnsi="Times New Roman" w:cs="Times New Roman"/>
                <w:sz w:val="22"/>
                <w:szCs w:val="22"/>
              </w:rPr>
              <w:t>202</w:t>
            </w:r>
            <w:r w:rsidR="0007775F">
              <w:rPr>
                <w:rFonts w:ascii="Times New Roman" w:hAnsi="Times New Roman" w:cs="Times New Roman"/>
                <w:sz w:val="22"/>
                <w:szCs w:val="22"/>
              </w:rPr>
              <w:t>3</w:t>
            </w:r>
          </w:p>
        </w:tc>
        <w:tc>
          <w:tcPr>
            <w:tcW w:w="200" w:type="dxa"/>
            <w:gridSpan w:val="2"/>
          </w:tcPr>
          <w:p w14:paraId="75E96F58" w14:textId="77777777" w:rsidR="00F476F7" w:rsidRPr="00A65B40" w:rsidRDefault="00F476F7" w:rsidP="00F476F7">
            <w:pPr>
              <w:tabs>
                <w:tab w:val="clear" w:pos="227"/>
                <w:tab w:val="clear" w:pos="454"/>
                <w:tab w:val="left" w:pos="540"/>
              </w:tabs>
              <w:spacing w:line="240" w:lineRule="auto"/>
              <w:jc w:val="center"/>
              <w:rPr>
                <w:rFonts w:ascii="Times New Roman" w:hAnsi="Times New Roman" w:cs="Times New Roman"/>
                <w:sz w:val="22"/>
                <w:szCs w:val="22"/>
              </w:rPr>
            </w:pPr>
          </w:p>
        </w:tc>
        <w:tc>
          <w:tcPr>
            <w:tcW w:w="832" w:type="dxa"/>
            <w:gridSpan w:val="2"/>
          </w:tcPr>
          <w:p w14:paraId="1761850C" w14:textId="7EE56942" w:rsidR="00F476F7" w:rsidRPr="00A65B40" w:rsidRDefault="00F476F7" w:rsidP="00F476F7">
            <w:pPr>
              <w:tabs>
                <w:tab w:val="clear" w:pos="227"/>
                <w:tab w:val="clear" w:pos="454"/>
                <w:tab w:val="left" w:pos="540"/>
              </w:tabs>
              <w:spacing w:line="240" w:lineRule="auto"/>
              <w:jc w:val="center"/>
              <w:rPr>
                <w:rFonts w:ascii="Times New Roman" w:hAnsi="Times New Roman" w:cs="Times New Roman"/>
                <w:sz w:val="22"/>
                <w:szCs w:val="22"/>
              </w:rPr>
            </w:pPr>
            <w:r w:rsidRPr="00A65B40">
              <w:rPr>
                <w:rFonts w:ascii="Times New Roman" w:hAnsi="Times New Roman" w:cs="Times New Roman"/>
                <w:sz w:val="22"/>
                <w:szCs w:val="22"/>
              </w:rPr>
              <w:t>202</w:t>
            </w:r>
            <w:r w:rsidR="0007775F">
              <w:rPr>
                <w:rFonts w:ascii="Times New Roman" w:hAnsi="Times New Roman" w:cs="Times New Roman"/>
                <w:sz w:val="22"/>
                <w:szCs w:val="22"/>
              </w:rPr>
              <w:t>2</w:t>
            </w:r>
          </w:p>
        </w:tc>
        <w:tc>
          <w:tcPr>
            <w:tcW w:w="210" w:type="dxa"/>
            <w:gridSpan w:val="2"/>
          </w:tcPr>
          <w:p w14:paraId="1339DD6D" w14:textId="77777777" w:rsidR="00F476F7" w:rsidRPr="00A65B40" w:rsidRDefault="00F476F7" w:rsidP="00F476F7">
            <w:pPr>
              <w:tabs>
                <w:tab w:val="clear" w:pos="227"/>
                <w:tab w:val="clear" w:pos="454"/>
                <w:tab w:val="left" w:pos="540"/>
              </w:tabs>
              <w:spacing w:line="240" w:lineRule="auto"/>
              <w:jc w:val="center"/>
              <w:rPr>
                <w:rFonts w:ascii="Times New Roman" w:hAnsi="Times New Roman" w:cs="Times New Roman"/>
                <w:sz w:val="22"/>
                <w:szCs w:val="22"/>
              </w:rPr>
            </w:pPr>
          </w:p>
        </w:tc>
        <w:tc>
          <w:tcPr>
            <w:tcW w:w="828" w:type="dxa"/>
            <w:gridSpan w:val="2"/>
          </w:tcPr>
          <w:p w14:paraId="2DF05DB0" w14:textId="316AC9AB" w:rsidR="00F476F7" w:rsidRPr="00A65B40" w:rsidRDefault="00F476F7" w:rsidP="00F476F7">
            <w:pPr>
              <w:tabs>
                <w:tab w:val="clear" w:pos="227"/>
                <w:tab w:val="clear" w:pos="454"/>
                <w:tab w:val="left" w:pos="540"/>
              </w:tabs>
              <w:spacing w:line="240" w:lineRule="auto"/>
              <w:jc w:val="center"/>
              <w:rPr>
                <w:rFonts w:ascii="Times New Roman" w:hAnsi="Times New Roman" w:cs="Times New Roman"/>
                <w:sz w:val="22"/>
                <w:szCs w:val="22"/>
              </w:rPr>
            </w:pPr>
            <w:r w:rsidRPr="00A65B40">
              <w:rPr>
                <w:rFonts w:ascii="Times New Roman" w:hAnsi="Times New Roman" w:cs="Times New Roman"/>
                <w:sz w:val="22"/>
                <w:szCs w:val="22"/>
              </w:rPr>
              <w:t>202</w:t>
            </w:r>
            <w:r w:rsidR="0007775F">
              <w:rPr>
                <w:rFonts w:ascii="Times New Roman" w:hAnsi="Times New Roman" w:cs="Times New Roman"/>
                <w:sz w:val="22"/>
                <w:szCs w:val="22"/>
              </w:rPr>
              <w:t>3</w:t>
            </w:r>
          </w:p>
        </w:tc>
        <w:tc>
          <w:tcPr>
            <w:tcW w:w="211" w:type="dxa"/>
            <w:gridSpan w:val="2"/>
          </w:tcPr>
          <w:p w14:paraId="79470087" w14:textId="77777777" w:rsidR="00F476F7" w:rsidRPr="00A65B40" w:rsidRDefault="00F476F7" w:rsidP="00F476F7">
            <w:pPr>
              <w:tabs>
                <w:tab w:val="clear" w:pos="227"/>
                <w:tab w:val="clear" w:pos="454"/>
                <w:tab w:val="left" w:pos="540"/>
              </w:tabs>
              <w:spacing w:line="240" w:lineRule="auto"/>
              <w:jc w:val="center"/>
              <w:rPr>
                <w:rFonts w:ascii="Times New Roman" w:hAnsi="Times New Roman" w:cs="Times New Roman"/>
                <w:sz w:val="22"/>
                <w:szCs w:val="22"/>
              </w:rPr>
            </w:pPr>
          </w:p>
        </w:tc>
        <w:tc>
          <w:tcPr>
            <w:tcW w:w="868" w:type="dxa"/>
            <w:gridSpan w:val="2"/>
          </w:tcPr>
          <w:p w14:paraId="33EC21D8" w14:textId="442E4547" w:rsidR="00F476F7" w:rsidRPr="00A65B40" w:rsidRDefault="00F476F7" w:rsidP="00F476F7">
            <w:pPr>
              <w:tabs>
                <w:tab w:val="clear" w:pos="227"/>
                <w:tab w:val="clear" w:pos="454"/>
                <w:tab w:val="left" w:pos="540"/>
              </w:tabs>
              <w:spacing w:line="240" w:lineRule="auto"/>
              <w:jc w:val="center"/>
              <w:rPr>
                <w:rFonts w:ascii="Times New Roman" w:hAnsi="Times New Roman" w:cs="Times New Roman"/>
                <w:sz w:val="22"/>
                <w:szCs w:val="22"/>
              </w:rPr>
            </w:pPr>
            <w:r w:rsidRPr="00A65B40">
              <w:rPr>
                <w:rFonts w:ascii="Times New Roman" w:hAnsi="Times New Roman" w:cs="Times New Roman"/>
                <w:sz w:val="22"/>
                <w:szCs w:val="22"/>
              </w:rPr>
              <w:t>202</w:t>
            </w:r>
            <w:r w:rsidR="0007775F">
              <w:rPr>
                <w:rFonts w:ascii="Times New Roman" w:hAnsi="Times New Roman" w:cs="Times New Roman"/>
                <w:sz w:val="22"/>
                <w:szCs w:val="22"/>
              </w:rPr>
              <w:t>2</w:t>
            </w:r>
          </w:p>
        </w:tc>
        <w:tc>
          <w:tcPr>
            <w:tcW w:w="210" w:type="dxa"/>
            <w:gridSpan w:val="2"/>
          </w:tcPr>
          <w:p w14:paraId="04DB3D67" w14:textId="77777777" w:rsidR="00F476F7" w:rsidRPr="00A65B40" w:rsidRDefault="00F476F7" w:rsidP="00F476F7">
            <w:pPr>
              <w:tabs>
                <w:tab w:val="clear" w:pos="227"/>
                <w:tab w:val="clear" w:pos="454"/>
                <w:tab w:val="left" w:pos="540"/>
              </w:tabs>
              <w:spacing w:line="240" w:lineRule="auto"/>
              <w:jc w:val="center"/>
              <w:rPr>
                <w:rFonts w:ascii="Times New Roman" w:hAnsi="Times New Roman" w:cs="Times New Roman"/>
                <w:sz w:val="22"/>
                <w:szCs w:val="22"/>
              </w:rPr>
            </w:pPr>
          </w:p>
        </w:tc>
        <w:tc>
          <w:tcPr>
            <w:tcW w:w="869" w:type="dxa"/>
            <w:gridSpan w:val="2"/>
          </w:tcPr>
          <w:p w14:paraId="69CF5B67" w14:textId="1BD40AC7" w:rsidR="00F476F7" w:rsidRPr="00A65B40" w:rsidRDefault="00F476F7" w:rsidP="00F476F7">
            <w:pPr>
              <w:tabs>
                <w:tab w:val="clear" w:pos="227"/>
                <w:tab w:val="clear" w:pos="454"/>
                <w:tab w:val="left" w:pos="540"/>
              </w:tabs>
              <w:spacing w:line="240" w:lineRule="auto"/>
              <w:jc w:val="center"/>
              <w:rPr>
                <w:rFonts w:ascii="Times New Roman" w:hAnsi="Times New Roman" w:cs="Times New Roman"/>
                <w:sz w:val="22"/>
                <w:szCs w:val="22"/>
              </w:rPr>
            </w:pPr>
            <w:r w:rsidRPr="00A65B40">
              <w:rPr>
                <w:rFonts w:ascii="Times New Roman" w:hAnsi="Times New Roman" w:cs="Times New Roman"/>
                <w:sz w:val="22"/>
                <w:szCs w:val="22"/>
              </w:rPr>
              <w:t>202</w:t>
            </w:r>
            <w:r w:rsidR="0007775F">
              <w:rPr>
                <w:rFonts w:ascii="Times New Roman" w:hAnsi="Times New Roman" w:cs="Times New Roman"/>
                <w:sz w:val="22"/>
                <w:szCs w:val="22"/>
              </w:rPr>
              <w:t>3</w:t>
            </w:r>
          </w:p>
        </w:tc>
        <w:tc>
          <w:tcPr>
            <w:tcW w:w="360" w:type="dxa"/>
            <w:gridSpan w:val="2"/>
          </w:tcPr>
          <w:p w14:paraId="52F26718" w14:textId="77777777" w:rsidR="00F476F7" w:rsidRPr="00A65B40" w:rsidRDefault="00F476F7" w:rsidP="00F476F7">
            <w:pPr>
              <w:tabs>
                <w:tab w:val="clear" w:pos="227"/>
                <w:tab w:val="clear" w:pos="454"/>
                <w:tab w:val="left" w:pos="540"/>
              </w:tabs>
              <w:spacing w:line="240" w:lineRule="auto"/>
              <w:jc w:val="center"/>
              <w:rPr>
                <w:rFonts w:ascii="Times New Roman" w:hAnsi="Times New Roman" w:cs="Times New Roman"/>
                <w:sz w:val="22"/>
                <w:szCs w:val="22"/>
              </w:rPr>
            </w:pPr>
          </w:p>
        </w:tc>
        <w:tc>
          <w:tcPr>
            <w:tcW w:w="815" w:type="dxa"/>
            <w:gridSpan w:val="2"/>
          </w:tcPr>
          <w:p w14:paraId="3869D40B" w14:textId="237DAAA6" w:rsidR="00F476F7" w:rsidRPr="00A65B40" w:rsidRDefault="00F476F7" w:rsidP="00F476F7">
            <w:pPr>
              <w:tabs>
                <w:tab w:val="clear" w:pos="227"/>
                <w:tab w:val="clear" w:pos="454"/>
                <w:tab w:val="left" w:pos="540"/>
              </w:tabs>
              <w:spacing w:line="240" w:lineRule="auto"/>
              <w:jc w:val="center"/>
              <w:rPr>
                <w:rFonts w:ascii="Times New Roman" w:hAnsi="Times New Roman" w:cs="Times New Roman"/>
                <w:sz w:val="22"/>
                <w:szCs w:val="22"/>
              </w:rPr>
            </w:pPr>
            <w:r w:rsidRPr="00A65B40">
              <w:rPr>
                <w:rFonts w:ascii="Times New Roman" w:hAnsi="Times New Roman" w:cs="Times New Roman"/>
                <w:sz w:val="22"/>
                <w:szCs w:val="22"/>
              </w:rPr>
              <w:t>202</w:t>
            </w:r>
            <w:r w:rsidR="0007775F">
              <w:rPr>
                <w:rFonts w:ascii="Times New Roman" w:hAnsi="Times New Roman" w:cs="Times New Roman"/>
                <w:sz w:val="22"/>
                <w:szCs w:val="22"/>
              </w:rPr>
              <w:t>2</w:t>
            </w:r>
          </w:p>
        </w:tc>
      </w:tr>
      <w:tr w:rsidR="00F476F7" w14:paraId="5E7BE194" w14:textId="77777777" w:rsidTr="002F3A7C">
        <w:trPr>
          <w:gridAfter w:val="1"/>
          <w:wAfter w:w="12" w:type="dxa"/>
          <w:trHeight w:val="20"/>
        </w:trPr>
        <w:tc>
          <w:tcPr>
            <w:tcW w:w="2604" w:type="dxa"/>
          </w:tcPr>
          <w:p w14:paraId="2D488D0A" w14:textId="77777777" w:rsidR="00F476F7" w:rsidRPr="00667C8C" w:rsidRDefault="00F476F7" w:rsidP="00F476F7">
            <w:pPr>
              <w:tabs>
                <w:tab w:val="clear" w:pos="227"/>
                <w:tab w:val="clear" w:pos="454"/>
                <w:tab w:val="left" w:pos="540"/>
              </w:tabs>
              <w:spacing w:line="240" w:lineRule="auto"/>
              <w:jc w:val="thaiDistribute"/>
              <w:rPr>
                <w:rFonts w:ascii="Times New Roman" w:hAnsi="Times New Roman" w:cs="Times New Roman"/>
                <w:b/>
                <w:bCs/>
                <w:i/>
                <w:iCs/>
                <w:sz w:val="22"/>
                <w:szCs w:val="22"/>
              </w:rPr>
            </w:pPr>
            <w:r w:rsidRPr="00667C8C">
              <w:rPr>
                <w:rFonts w:ascii="Times New Roman" w:hAnsi="Times New Roman" w:cs="Times New Roman"/>
                <w:b/>
                <w:bCs/>
                <w:i/>
                <w:iCs/>
                <w:sz w:val="22"/>
                <w:szCs w:val="22"/>
              </w:rPr>
              <w:t>Increase (decrease) rate</w:t>
            </w:r>
          </w:p>
        </w:tc>
        <w:tc>
          <w:tcPr>
            <w:tcW w:w="6482" w:type="dxa"/>
            <w:gridSpan w:val="22"/>
          </w:tcPr>
          <w:p w14:paraId="53577DA4" w14:textId="77777777" w:rsidR="00F476F7" w:rsidRPr="00A65B40" w:rsidRDefault="00F476F7" w:rsidP="00F476F7">
            <w:pPr>
              <w:tabs>
                <w:tab w:val="clear" w:pos="227"/>
                <w:tab w:val="clear" w:pos="454"/>
                <w:tab w:val="left" w:pos="540"/>
              </w:tabs>
              <w:spacing w:line="240" w:lineRule="auto"/>
              <w:jc w:val="center"/>
              <w:rPr>
                <w:rFonts w:ascii="Times New Roman" w:hAnsi="Times New Roman" w:cs="Times New Roman"/>
                <w:i/>
                <w:iCs/>
                <w:sz w:val="22"/>
                <w:szCs w:val="22"/>
              </w:rPr>
            </w:pPr>
            <w:r w:rsidRPr="00A65B40">
              <w:rPr>
                <w:rFonts w:ascii="Times New Roman" w:hAnsi="Times New Roman" w:cs="Times New Roman"/>
                <w:i/>
                <w:iCs/>
                <w:sz w:val="22"/>
                <w:szCs w:val="22"/>
              </w:rPr>
              <w:t>(%)</w:t>
            </w:r>
          </w:p>
        </w:tc>
      </w:tr>
      <w:tr w:rsidR="00F476F7" w14:paraId="14580B11" w14:textId="77777777" w:rsidTr="002F3A7C">
        <w:trPr>
          <w:trHeight w:val="20"/>
        </w:trPr>
        <w:tc>
          <w:tcPr>
            <w:tcW w:w="2604" w:type="dxa"/>
          </w:tcPr>
          <w:p w14:paraId="5189E546" w14:textId="77777777" w:rsidR="00F476F7" w:rsidRPr="00A65B40" w:rsidRDefault="00F476F7" w:rsidP="00F476F7">
            <w:pPr>
              <w:tabs>
                <w:tab w:val="clear" w:pos="227"/>
                <w:tab w:val="clear" w:pos="454"/>
                <w:tab w:val="left" w:pos="540"/>
              </w:tabs>
              <w:spacing w:line="240" w:lineRule="auto"/>
              <w:jc w:val="thaiDistribute"/>
              <w:rPr>
                <w:rFonts w:ascii="Times New Roman" w:hAnsi="Times New Roman" w:cs="Times New Roman"/>
                <w:sz w:val="22"/>
                <w:szCs w:val="22"/>
              </w:rPr>
            </w:pPr>
            <w:r w:rsidRPr="00A65B40">
              <w:rPr>
                <w:rFonts w:ascii="Times New Roman" w:hAnsi="Times New Roman" w:cs="Times New Roman"/>
                <w:sz w:val="22"/>
                <w:szCs w:val="22"/>
              </w:rPr>
              <w:t>Discount rate</w:t>
            </w:r>
          </w:p>
        </w:tc>
        <w:tc>
          <w:tcPr>
            <w:tcW w:w="192" w:type="dxa"/>
          </w:tcPr>
          <w:p w14:paraId="322D8798" w14:textId="77777777" w:rsidR="00F476F7" w:rsidRPr="00A65B40" w:rsidRDefault="00F476F7" w:rsidP="00F476F7">
            <w:pPr>
              <w:tabs>
                <w:tab w:val="clear" w:pos="227"/>
                <w:tab w:val="clear" w:pos="454"/>
                <w:tab w:val="left" w:pos="540"/>
              </w:tabs>
              <w:spacing w:line="240" w:lineRule="auto"/>
              <w:jc w:val="thaiDistribute"/>
              <w:rPr>
                <w:rFonts w:ascii="Times New Roman" w:hAnsi="Times New Roman" w:cs="Times New Roman"/>
                <w:sz w:val="22"/>
                <w:szCs w:val="22"/>
                <w:cs/>
              </w:rPr>
            </w:pPr>
          </w:p>
        </w:tc>
        <w:tc>
          <w:tcPr>
            <w:tcW w:w="899" w:type="dxa"/>
            <w:gridSpan w:val="2"/>
          </w:tcPr>
          <w:p w14:paraId="17B7B1E8" w14:textId="572237F4" w:rsidR="00F476F7" w:rsidRPr="00CC2466" w:rsidRDefault="00CC2466" w:rsidP="00CC2466">
            <w:pPr>
              <w:tabs>
                <w:tab w:val="clear" w:pos="227"/>
                <w:tab w:val="clear" w:pos="454"/>
                <w:tab w:val="left" w:pos="540"/>
              </w:tabs>
              <w:spacing w:line="240" w:lineRule="auto"/>
              <w:jc w:val="center"/>
              <w:rPr>
                <w:rFonts w:ascii="Times New Roman" w:hAnsi="Times New Roman" w:cs="Times New Roman"/>
                <w:sz w:val="22"/>
                <w:szCs w:val="22"/>
              </w:rPr>
            </w:pPr>
            <w:r>
              <w:rPr>
                <w:rFonts w:ascii="Times New Roman" w:hAnsi="Times New Roman" w:cs="Times New Roman"/>
                <w:sz w:val="22"/>
                <w:szCs w:val="22"/>
              </w:rPr>
              <w:t xml:space="preserve">      </w:t>
            </w:r>
            <w:r w:rsidRPr="00CC2466">
              <w:rPr>
                <w:rFonts w:ascii="Times New Roman" w:hAnsi="Times New Roman" w:cs="Times New Roman"/>
                <w:sz w:val="22"/>
                <w:szCs w:val="22"/>
              </w:rPr>
              <w:t>1</w:t>
            </w:r>
          </w:p>
        </w:tc>
        <w:tc>
          <w:tcPr>
            <w:tcW w:w="200" w:type="dxa"/>
            <w:gridSpan w:val="2"/>
          </w:tcPr>
          <w:p w14:paraId="7D30C308" w14:textId="77777777" w:rsidR="00F476F7" w:rsidRPr="00CC2466" w:rsidRDefault="00F476F7" w:rsidP="00F476F7">
            <w:pPr>
              <w:tabs>
                <w:tab w:val="clear" w:pos="227"/>
                <w:tab w:val="clear" w:pos="454"/>
                <w:tab w:val="left" w:pos="540"/>
              </w:tabs>
              <w:spacing w:line="240" w:lineRule="auto"/>
              <w:jc w:val="right"/>
              <w:rPr>
                <w:rFonts w:ascii="Times New Roman" w:hAnsi="Times New Roman" w:cs="Times New Roman"/>
                <w:sz w:val="22"/>
                <w:szCs w:val="22"/>
              </w:rPr>
            </w:pPr>
          </w:p>
        </w:tc>
        <w:tc>
          <w:tcPr>
            <w:tcW w:w="832" w:type="dxa"/>
            <w:gridSpan w:val="2"/>
            <w:hideMark/>
          </w:tcPr>
          <w:p w14:paraId="52B6FB1F" w14:textId="466171A7" w:rsidR="00F476F7" w:rsidRPr="00CC2466" w:rsidRDefault="0007775F" w:rsidP="0007775F">
            <w:pPr>
              <w:tabs>
                <w:tab w:val="clear" w:pos="227"/>
                <w:tab w:val="clear" w:pos="454"/>
                <w:tab w:val="left" w:pos="540"/>
              </w:tabs>
              <w:spacing w:line="240" w:lineRule="auto"/>
              <w:ind w:right="60"/>
              <w:jc w:val="center"/>
              <w:rPr>
                <w:rFonts w:ascii="Times New Roman" w:hAnsi="Times New Roman" w:cs="Times New Roman"/>
                <w:sz w:val="22"/>
                <w:szCs w:val="22"/>
              </w:rPr>
            </w:pPr>
            <w:r w:rsidRPr="00CC2466">
              <w:rPr>
                <w:rFonts w:ascii="Times New Roman" w:hAnsi="Times New Roman" w:cs="Times New Roman"/>
                <w:sz w:val="22"/>
                <w:szCs w:val="22"/>
              </w:rPr>
              <w:t xml:space="preserve">      1</w:t>
            </w:r>
          </w:p>
        </w:tc>
        <w:tc>
          <w:tcPr>
            <w:tcW w:w="210" w:type="dxa"/>
            <w:gridSpan w:val="2"/>
          </w:tcPr>
          <w:p w14:paraId="50CCBFC8" w14:textId="77777777" w:rsidR="00F476F7" w:rsidRPr="00CC2466" w:rsidRDefault="00F476F7" w:rsidP="00F476F7">
            <w:pPr>
              <w:tabs>
                <w:tab w:val="clear" w:pos="227"/>
                <w:tab w:val="clear" w:pos="454"/>
                <w:tab w:val="left" w:pos="540"/>
              </w:tabs>
              <w:spacing w:line="240" w:lineRule="auto"/>
              <w:jc w:val="right"/>
              <w:rPr>
                <w:rFonts w:ascii="Times New Roman" w:hAnsi="Times New Roman" w:cs="Times New Roman"/>
                <w:sz w:val="22"/>
                <w:szCs w:val="22"/>
              </w:rPr>
            </w:pPr>
          </w:p>
        </w:tc>
        <w:tc>
          <w:tcPr>
            <w:tcW w:w="828" w:type="dxa"/>
            <w:gridSpan w:val="2"/>
          </w:tcPr>
          <w:p w14:paraId="59E64E98" w14:textId="48CB4923" w:rsidR="00F476F7" w:rsidRPr="00CC2466" w:rsidRDefault="00CC2466" w:rsidP="00CC2466">
            <w:pPr>
              <w:tabs>
                <w:tab w:val="clear" w:pos="227"/>
                <w:tab w:val="clear" w:pos="454"/>
                <w:tab w:val="clear" w:pos="680"/>
                <w:tab w:val="left" w:pos="110"/>
                <w:tab w:val="left" w:pos="380"/>
              </w:tabs>
              <w:spacing w:line="240" w:lineRule="auto"/>
              <w:ind w:right="13"/>
              <w:jc w:val="center"/>
              <w:rPr>
                <w:rFonts w:ascii="Times New Roman" w:hAnsi="Times New Roman" w:cs="Times New Roman"/>
                <w:sz w:val="22"/>
                <w:szCs w:val="22"/>
              </w:rPr>
            </w:pPr>
            <w:r>
              <w:rPr>
                <w:rFonts w:ascii="Times New Roman" w:hAnsi="Times New Roman" w:cs="Times New Roman"/>
                <w:sz w:val="22"/>
                <w:szCs w:val="22"/>
              </w:rPr>
              <w:t xml:space="preserve">       </w:t>
            </w:r>
            <w:r w:rsidRPr="00CC2466">
              <w:rPr>
                <w:rFonts w:ascii="Times New Roman" w:hAnsi="Times New Roman" w:cs="Times New Roman"/>
                <w:sz w:val="22"/>
                <w:szCs w:val="22"/>
              </w:rPr>
              <w:t>3</w:t>
            </w:r>
          </w:p>
        </w:tc>
        <w:tc>
          <w:tcPr>
            <w:tcW w:w="211" w:type="dxa"/>
            <w:gridSpan w:val="2"/>
          </w:tcPr>
          <w:p w14:paraId="73620F7B" w14:textId="77777777" w:rsidR="00F476F7" w:rsidRPr="00A65B40" w:rsidRDefault="00F476F7" w:rsidP="00F476F7">
            <w:pPr>
              <w:tabs>
                <w:tab w:val="clear" w:pos="227"/>
                <w:tab w:val="clear" w:pos="454"/>
                <w:tab w:val="left" w:pos="540"/>
              </w:tabs>
              <w:spacing w:line="240" w:lineRule="auto"/>
              <w:jc w:val="right"/>
              <w:rPr>
                <w:rFonts w:ascii="Times New Roman" w:hAnsi="Times New Roman" w:cs="Times New Roman"/>
                <w:sz w:val="22"/>
                <w:szCs w:val="22"/>
              </w:rPr>
            </w:pPr>
          </w:p>
        </w:tc>
        <w:tc>
          <w:tcPr>
            <w:tcW w:w="868" w:type="dxa"/>
            <w:gridSpan w:val="2"/>
            <w:hideMark/>
          </w:tcPr>
          <w:p w14:paraId="13F8E1F7" w14:textId="77777777" w:rsidR="00F476F7" w:rsidRPr="00A65B40" w:rsidRDefault="00F476F7" w:rsidP="00F476F7">
            <w:pPr>
              <w:tabs>
                <w:tab w:val="clear" w:pos="227"/>
                <w:tab w:val="clear" w:pos="454"/>
                <w:tab w:val="left" w:pos="540"/>
              </w:tabs>
              <w:spacing w:line="240" w:lineRule="auto"/>
              <w:ind w:right="72"/>
              <w:jc w:val="right"/>
              <w:rPr>
                <w:rFonts w:ascii="Times New Roman" w:hAnsi="Times New Roman" w:cs="Times New Roman"/>
                <w:sz w:val="22"/>
                <w:szCs w:val="22"/>
              </w:rPr>
            </w:pPr>
            <w:r w:rsidRPr="00A65B40">
              <w:rPr>
                <w:rFonts w:ascii="Times New Roman" w:hAnsi="Times New Roman" w:cs="Times New Roman"/>
                <w:sz w:val="22"/>
                <w:szCs w:val="22"/>
              </w:rPr>
              <w:t>3</w:t>
            </w:r>
          </w:p>
        </w:tc>
        <w:tc>
          <w:tcPr>
            <w:tcW w:w="210" w:type="dxa"/>
            <w:gridSpan w:val="2"/>
          </w:tcPr>
          <w:p w14:paraId="4E017302" w14:textId="77777777" w:rsidR="00F476F7" w:rsidRPr="00CC2466" w:rsidRDefault="00F476F7" w:rsidP="00F476F7">
            <w:pPr>
              <w:tabs>
                <w:tab w:val="clear" w:pos="227"/>
                <w:tab w:val="clear" w:pos="454"/>
                <w:tab w:val="left" w:pos="540"/>
              </w:tabs>
              <w:spacing w:line="240" w:lineRule="auto"/>
              <w:jc w:val="right"/>
              <w:rPr>
                <w:rFonts w:ascii="Times New Roman" w:hAnsi="Times New Roman" w:cs="Times New Roman"/>
                <w:sz w:val="22"/>
                <w:szCs w:val="22"/>
              </w:rPr>
            </w:pPr>
          </w:p>
        </w:tc>
        <w:tc>
          <w:tcPr>
            <w:tcW w:w="869" w:type="dxa"/>
            <w:gridSpan w:val="2"/>
          </w:tcPr>
          <w:p w14:paraId="28A5E8FF" w14:textId="4C6B8AF5" w:rsidR="00F476F7" w:rsidRPr="00CC2466" w:rsidRDefault="00245768" w:rsidP="00CC2466">
            <w:pPr>
              <w:tabs>
                <w:tab w:val="clear" w:pos="227"/>
                <w:tab w:val="clear" w:pos="454"/>
                <w:tab w:val="clear" w:pos="680"/>
                <w:tab w:val="left" w:pos="244"/>
              </w:tabs>
              <w:spacing w:line="240" w:lineRule="auto"/>
              <w:jc w:val="center"/>
              <w:rPr>
                <w:rFonts w:ascii="Times New Roman" w:hAnsi="Times New Roman" w:cs="Times New Roman"/>
                <w:sz w:val="22"/>
                <w:szCs w:val="22"/>
              </w:rPr>
            </w:pPr>
            <w:r>
              <w:rPr>
                <w:rFonts w:ascii="Times New Roman" w:hAnsi="Times New Roman" w:cs="Times New Roman"/>
                <w:sz w:val="22"/>
                <w:szCs w:val="22"/>
              </w:rPr>
              <w:t xml:space="preserve">       </w:t>
            </w:r>
            <w:r w:rsidR="00F30AF0">
              <w:rPr>
                <w:rFonts w:ascii="Times New Roman" w:hAnsi="Times New Roman" w:cs="Times New Roman"/>
                <w:sz w:val="22"/>
                <w:szCs w:val="22"/>
              </w:rPr>
              <w:t xml:space="preserve"> </w:t>
            </w:r>
            <w:r w:rsidR="00CC2466" w:rsidRPr="00CC2466">
              <w:rPr>
                <w:rFonts w:ascii="Times New Roman" w:hAnsi="Times New Roman" w:cs="Times New Roman"/>
                <w:sz w:val="22"/>
                <w:szCs w:val="22"/>
              </w:rPr>
              <w:t>3</w:t>
            </w:r>
          </w:p>
        </w:tc>
        <w:tc>
          <w:tcPr>
            <w:tcW w:w="360" w:type="dxa"/>
            <w:gridSpan w:val="2"/>
          </w:tcPr>
          <w:p w14:paraId="7FE84D3C" w14:textId="77777777" w:rsidR="00F476F7" w:rsidRPr="00A65B40" w:rsidRDefault="00F476F7" w:rsidP="00F476F7">
            <w:pPr>
              <w:tabs>
                <w:tab w:val="clear" w:pos="227"/>
                <w:tab w:val="clear" w:pos="454"/>
                <w:tab w:val="left" w:pos="540"/>
              </w:tabs>
              <w:spacing w:line="240" w:lineRule="auto"/>
              <w:jc w:val="right"/>
              <w:rPr>
                <w:rFonts w:ascii="Times New Roman" w:hAnsi="Times New Roman" w:cs="Times New Roman"/>
                <w:sz w:val="22"/>
                <w:szCs w:val="22"/>
              </w:rPr>
            </w:pPr>
          </w:p>
        </w:tc>
        <w:tc>
          <w:tcPr>
            <w:tcW w:w="815" w:type="dxa"/>
            <w:gridSpan w:val="2"/>
            <w:hideMark/>
          </w:tcPr>
          <w:p w14:paraId="0DE7E565" w14:textId="69024127" w:rsidR="00F476F7" w:rsidRPr="00A65B40" w:rsidRDefault="0007775F" w:rsidP="00F476F7">
            <w:pPr>
              <w:tabs>
                <w:tab w:val="clear" w:pos="227"/>
                <w:tab w:val="clear" w:pos="454"/>
                <w:tab w:val="left" w:pos="540"/>
              </w:tabs>
              <w:spacing w:line="240" w:lineRule="auto"/>
              <w:ind w:right="86"/>
              <w:jc w:val="right"/>
              <w:rPr>
                <w:rFonts w:ascii="Times New Roman" w:hAnsi="Times New Roman" w:cs="Times New Roman"/>
                <w:sz w:val="22"/>
                <w:szCs w:val="22"/>
              </w:rPr>
            </w:pPr>
            <w:r>
              <w:rPr>
                <w:rFonts w:ascii="Times New Roman" w:hAnsi="Times New Roman" w:cs="Times New Roman"/>
                <w:sz w:val="22"/>
                <w:szCs w:val="22"/>
              </w:rPr>
              <w:t>3</w:t>
            </w:r>
          </w:p>
        </w:tc>
      </w:tr>
      <w:tr w:rsidR="00F476F7" w14:paraId="74978C34" w14:textId="77777777" w:rsidTr="002F3A7C">
        <w:trPr>
          <w:gridAfter w:val="1"/>
          <w:wAfter w:w="12" w:type="dxa"/>
          <w:trHeight w:val="20"/>
        </w:trPr>
        <w:tc>
          <w:tcPr>
            <w:tcW w:w="2796" w:type="dxa"/>
            <w:gridSpan w:val="2"/>
          </w:tcPr>
          <w:p w14:paraId="10AD4792" w14:textId="77777777" w:rsidR="00F476F7" w:rsidRPr="00A12836" w:rsidRDefault="00F476F7" w:rsidP="00F476F7">
            <w:pPr>
              <w:tabs>
                <w:tab w:val="clear" w:pos="227"/>
                <w:tab w:val="clear" w:pos="454"/>
                <w:tab w:val="left" w:pos="540"/>
              </w:tabs>
              <w:spacing w:line="240" w:lineRule="auto"/>
              <w:jc w:val="thaiDistribute"/>
              <w:rPr>
                <w:rFonts w:ascii="Times New Roman" w:hAnsi="Times New Roman" w:cs="Times New Roman"/>
                <w:sz w:val="22"/>
                <w:szCs w:val="22"/>
              </w:rPr>
            </w:pPr>
            <w:r w:rsidRPr="00A12836">
              <w:rPr>
                <w:rFonts w:ascii="Times New Roman" w:hAnsi="Times New Roman" w:cs="Times New Roman"/>
                <w:sz w:val="22"/>
                <w:szCs w:val="22"/>
              </w:rPr>
              <w:t>Terminal value growth rate</w:t>
            </w:r>
          </w:p>
        </w:tc>
        <w:tc>
          <w:tcPr>
            <w:tcW w:w="892" w:type="dxa"/>
          </w:tcPr>
          <w:p w14:paraId="629F6EF3" w14:textId="7DD73435" w:rsidR="00F476F7" w:rsidRPr="00CC2466" w:rsidRDefault="00CC2466" w:rsidP="00CC2466">
            <w:pPr>
              <w:tabs>
                <w:tab w:val="clear" w:pos="227"/>
                <w:tab w:val="clear" w:pos="454"/>
                <w:tab w:val="left" w:pos="598"/>
              </w:tabs>
              <w:spacing w:line="240" w:lineRule="auto"/>
              <w:ind w:right="60"/>
              <w:jc w:val="right"/>
              <w:rPr>
                <w:rFonts w:ascii="Times New Roman" w:hAnsi="Times New Roman" w:cs="Times New Roman"/>
                <w:sz w:val="22"/>
                <w:szCs w:val="22"/>
              </w:rPr>
            </w:pPr>
            <w:r w:rsidRPr="00CC2466">
              <w:rPr>
                <w:rFonts w:ascii="Times New Roman" w:hAnsi="Times New Roman" w:cs="Times New Roman"/>
                <w:sz w:val="22"/>
                <w:szCs w:val="22"/>
              </w:rPr>
              <w:t>(2)</w:t>
            </w:r>
          </w:p>
        </w:tc>
        <w:tc>
          <w:tcPr>
            <w:tcW w:w="200" w:type="dxa"/>
            <w:gridSpan w:val="2"/>
          </w:tcPr>
          <w:p w14:paraId="197041FD" w14:textId="77777777" w:rsidR="00F476F7" w:rsidRPr="00CC2466" w:rsidRDefault="00F476F7" w:rsidP="00F476F7">
            <w:pPr>
              <w:tabs>
                <w:tab w:val="clear" w:pos="227"/>
                <w:tab w:val="clear" w:pos="454"/>
                <w:tab w:val="left" w:pos="540"/>
              </w:tabs>
              <w:spacing w:line="240" w:lineRule="auto"/>
              <w:jc w:val="right"/>
              <w:rPr>
                <w:rFonts w:ascii="Times New Roman" w:hAnsi="Times New Roman" w:cs="Times New Roman"/>
                <w:sz w:val="22"/>
                <w:szCs w:val="22"/>
              </w:rPr>
            </w:pPr>
          </w:p>
        </w:tc>
        <w:tc>
          <w:tcPr>
            <w:tcW w:w="832" w:type="dxa"/>
            <w:gridSpan w:val="2"/>
            <w:hideMark/>
          </w:tcPr>
          <w:p w14:paraId="02A034FF" w14:textId="0D7EF91C" w:rsidR="00F476F7" w:rsidRPr="00CC2466" w:rsidRDefault="0007775F" w:rsidP="0007775F">
            <w:pPr>
              <w:tabs>
                <w:tab w:val="clear" w:pos="227"/>
                <w:tab w:val="clear" w:pos="454"/>
                <w:tab w:val="left" w:pos="598"/>
              </w:tabs>
              <w:spacing w:line="240" w:lineRule="auto"/>
              <w:ind w:right="60"/>
              <w:jc w:val="right"/>
              <w:rPr>
                <w:rFonts w:ascii="Times New Roman" w:hAnsi="Times New Roman" w:cs="Times New Roman"/>
                <w:sz w:val="22"/>
                <w:szCs w:val="22"/>
              </w:rPr>
            </w:pPr>
            <w:r w:rsidRPr="00CC2466">
              <w:rPr>
                <w:rFonts w:ascii="Times New Roman" w:hAnsi="Times New Roman" w:cs="Times New Roman"/>
                <w:sz w:val="22"/>
                <w:szCs w:val="22"/>
              </w:rPr>
              <w:t>(1)</w:t>
            </w:r>
          </w:p>
        </w:tc>
        <w:tc>
          <w:tcPr>
            <w:tcW w:w="210" w:type="dxa"/>
            <w:gridSpan w:val="2"/>
          </w:tcPr>
          <w:p w14:paraId="571DC2F2" w14:textId="77777777" w:rsidR="00F476F7" w:rsidRPr="00A65B40" w:rsidRDefault="00F476F7" w:rsidP="00F476F7">
            <w:pPr>
              <w:tabs>
                <w:tab w:val="clear" w:pos="227"/>
                <w:tab w:val="clear" w:pos="454"/>
                <w:tab w:val="left" w:pos="540"/>
              </w:tabs>
              <w:spacing w:line="240" w:lineRule="auto"/>
              <w:jc w:val="right"/>
              <w:rPr>
                <w:rFonts w:ascii="Times New Roman" w:hAnsi="Times New Roman" w:cs="Times New Roman"/>
                <w:sz w:val="22"/>
                <w:szCs w:val="22"/>
              </w:rPr>
            </w:pPr>
          </w:p>
        </w:tc>
        <w:tc>
          <w:tcPr>
            <w:tcW w:w="828" w:type="dxa"/>
            <w:gridSpan w:val="2"/>
          </w:tcPr>
          <w:p w14:paraId="2BCCB37B" w14:textId="49755A21" w:rsidR="00F476F7" w:rsidRPr="00CC2466" w:rsidRDefault="00CC2466" w:rsidP="00F476F7">
            <w:pPr>
              <w:tabs>
                <w:tab w:val="clear" w:pos="227"/>
                <w:tab w:val="clear" w:pos="454"/>
                <w:tab w:val="left" w:pos="540"/>
              </w:tabs>
              <w:spacing w:line="240" w:lineRule="auto"/>
              <w:jc w:val="right"/>
              <w:rPr>
                <w:rFonts w:ascii="Times New Roman" w:hAnsi="Times New Roman" w:cs="Times New Roman"/>
                <w:sz w:val="22"/>
                <w:szCs w:val="22"/>
              </w:rPr>
            </w:pPr>
            <w:r w:rsidRPr="00CC2466">
              <w:rPr>
                <w:rFonts w:ascii="Times New Roman" w:hAnsi="Times New Roman" w:cs="Times New Roman"/>
                <w:sz w:val="22"/>
                <w:szCs w:val="22"/>
              </w:rPr>
              <w:t>(5)</w:t>
            </w:r>
          </w:p>
        </w:tc>
        <w:tc>
          <w:tcPr>
            <w:tcW w:w="211" w:type="dxa"/>
            <w:gridSpan w:val="2"/>
          </w:tcPr>
          <w:p w14:paraId="670E3FEF" w14:textId="77777777" w:rsidR="00F476F7" w:rsidRPr="00CC2466" w:rsidRDefault="00F476F7" w:rsidP="00F476F7">
            <w:pPr>
              <w:tabs>
                <w:tab w:val="clear" w:pos="227"/>
                <w:tab w:val="clear" w:pos="454"/>
                <w:tab w:val="left" w:pos="540"/>
              </w:tabs>
              <w:spacing w:line="240" w:lineRule="auto"/>
              <w:jc w:val="right"/>
              <w:rPr>
                <w:rFonts w:ascii="Times New Roman" w:hAnsi="Times New Roman" w:cs="Times New Roman"/>
                <w:sz w:val="22"/>
                <w:szCs w:val="22"/>
              </w:rPr>
            </w:pPr>
          </w:p>
        </w:tc>
        <w:tc>
          <w:tcPr>
            <w:tcW w:w="868" w:type="dxa"/>
            <w:gridSpan w:val="2"/>
            <w:hideMark/>
          </w:tcPr>
          <w:p w14:paraId="28B7B441" w14:textId="77777777" w:rsidR="00F476F7" w:rsidRPr="00A65B40" w:rsidRDefault="00F476F7" w:rsidP="00F476F7">
            <w:pPr>
              <w:tabs>
                <w:tab w:val="clear" w:pos="227"/>
                <w:tab w:val="clear" w:pos="454"/>
                <w:tab w:val="left" w:pos="540"/>
              </w:tabs>
              <w:spacing w:line="240" w:lineRule="auto"/>
              <w:jc w:val="right"/>
              <w:rPr>
                <w:rFonts w:ascii="Times New Roman" w:hAnsi="Times New Roman" w:cs="Times New Roman"/>
                <w:sz w:val="22"/>
                <w:szCs w:val="22"/>
              </w:rPr>
            </w:pPr>
            <w:r w:rsidRPr="00A65B40">
              <w:rPr>
                <w:rFonts w:ascii="Times New Roman" w:hAnsi="Times New Roman" w:cs="Times New Roman"/>
                <w:sz w:val="22"/>
                <w:szCs w:val="22"/>
              </w:rPr>
              <w:t>(5)</w:t>
            </w:r>
          </w:p>
        </w:tc>
        <w:tc>
          <w:tcPr>
            <w:tcW w:w="210" w:type="dxa"/>
            <w:gridSpan w:val="2"/>
          </w:tcPr>
          <w:p w14:paraId="2A8AE1D4" w14:textId="77777777" w:rsidR="00F476F7" w:rsidRPr="00A65B40" w:rsidRDefault="00F476F7" w:rsidP="00F476F7">
            <w:pPr>
              <w:tabs>
                <w:tab w:val="clear" w:pos="227"/>
                <w:tab w:val="clear" w:pos="454"/>
                <w:tab w:val="left" w:pos="540"/>
              </w:tabs>
              <w:spacing w:line="240" w:lineRule="auto"/>
              <w:jc w:val="right"/>
              <w:rPr>
                <w:rFonts w:ascii="Times New Roman" w:hAnsi="Times New Roman" w:cs="Times New Roman"/>
                <w:sz w:val="22"/>
                <w:szCs w:val="22"/>
              </w:rPr>
            </w:pPr>
          </w:p>
        </w:tc>
        <w:tc>
          <w:tcPr>
            <w:tcW w:w="869" w:type="dxa"/>
            <w:gridSpan w:val="2"/>
          </w:tcPr>
          <w:p w14:paraId="2D064F0B" w14:textId="6DABFB37" w:rsidR="00F476F7" w:rsidRPr="00CC2466" w:rsidRDefault="00CC2466" w:rsidP="00F476F7">
            <w:pPr>
              <w:tabs>
                <w:tab w:val="clear" w:pos="227"/>
                <w:tab w:val="clear" w:pos="454"/>
                <w:tab w:val="left" w:pos="540"/>
              </w:tabs>
              <w:spacing w:line="240" w:lineRule="auto"/>
              <w:jc w:val="right"/>
              <w:rPr>
                <w:rFonts w:ascii="Times New Roman" w:hAnsi="Times New Roman" w:cs="Times New Roman"/>
                <w:sz w:val="22"/>
                <w:szCs w:val="22"/>
              </w:rPr>
            </w:pPr>
            <w:r w:rsidRPr="00CC2466">
              <w:rPr>
                <w:rFonts w:ascii="Times New Roman" w:hAnsi="Times New Roman" w:cs="Times New Roman"/>
                <w:sz w:val="22"/>
                <w:szCs w:val="22"/>
              </w:rPr>
              <w:t>(</w:t>
            </w:r>
            <w:r w:rsidR="006033CF">
              <w:rPr>
                <w:rFonts w:ascii="Times New Roman" w:hAnsi="Times New Roman" w:cs="Times New Roman"/>
                <w:sz w:val="22"/>
                <w:szCs w:val="22"/>
              </w:rPr>
              <w:t>4</w:t>
            </w:r>
            <w:r w:rsidRPr="00CC2466">
              <w:rPr>
                <w:rFonts w:ascii="Times New Roman" w:hAnsi="Times New Roman" w:cs="Times New Roman"/>
                <w:sz w:val="22"/>
                <w:szCs w:val="22"/>
              </w:rPr>
              <w:t>)</w:t>
            </w:r>
          </w:p>
        </w:tc>
        <w:tc>
          <w:tcPr>
            <w:tcW w:w="360" w:type="dxa"/>
            <w:gridSpan w:val="2"/>
          </w:tcPr>
          <w:p w14:paraId="66132858" w14:textId="77777777" w:rsidR="00F476F7" w:rsidRPr="00CC2466" w:rsidRDefault="00F476F7" w:rsidP="00F476F7">
            <w:pPr>
              <w:tabs>
                <w:tab w:val="clear" w:pos="227"/>
                <w:tab w:val="clear" w:pos="454"/>
                <w:tab w:val="left" w:pos="540"/>
              </w:tabs>
              <w:spacing w:line="240" w:lineRule="auto"/>
              <w:jc w:val="right"/>
              <w:rPr>
                <w:rFonts w:ascii="Times New Roman" w:hAnsi="Times New Roman" w:cs="Times New Roman"/>
                <w:sz w:val="22"/>
                <w:szCs w:val="22"/>
              </w:rPr>
            </w:pPr>
          </w:p>
        </w:tc>
        <w:tc>
          <w:tcPr>
            <w:tcW w:w="810" w:type="dxa"/>
            <w:gridSpan w:val="2"/>
            <w:hideMark/>
          </w:tcPr>
          <w:p w14:paraId="07FF9F86" w14:textId="582D3609" w:rsidR="00F476F7" w:rsidRPr="00A65B40" w:rsidRDefault="00F476F7" w:rsidP="00F476F7">
            <w:pPr>
              <w:tabs>
                <w:tab w:val="clear" w:pos="227"/>
                <w:tab w:val="clear" w:pos="454"/>
                <w:tab w:val="left" w:pos="540"/>
              </w:tabs>
              <w:spacing w:line="240" w:lineRule="auto"/>
              <w:jc w:val="right"/>
              <w:rPr>
                <w:rFonts w:ascii="Times New Roman" w:hAnsi="Times New Roman" w:cs="Times New Roman"/>
                <w:sz w:val="22"/>
                <w:szCs w:val="22"/>
              </w:rPr>
            </w:pPr>
            <w:r w:rsidRPr="00A65B40">
              <w:rPr>
                <w:rFonts w:ascii="Times New Roman" w:hAnsi="Times New Roman" w:cs="Times New Roman"/>
                <w:sz w:val="22"/>
                <w:szCs w:val="22"/>
              </w:rPr>
              <w:t>(</w:t>
            </w:r>
            <w:r w:rsidR="0007775F">
              <w:rPr>
                <w:rFonts w:ascii="Times New Roman" w:hAnsi="Times New Roman" w:cs="Times New Roman"/>
                <w:sz w:val="22"/>
                <w:szCs w:val="22"/>
              </w:rPr>
              <w:t>4</w:t>
            </w:r>
            <w:r w:rsidRPr="00A65B40">
              <w:rPr>
                <w:rFonts w:ascii="Times New Roman" w:hAnsi="Times New Roman" w:cs="Times New Roman"/>
                <w:sz w:val="22"/>
                <w:szCs w:val="22"/>
              </w:rPr>
              <w:t>)</w:t>
            </w:r>
          </w:p>
        </w:tc>
      </w:tr>
      <w:tr w:rsidR="00F476F7" w14:paraId="2DCFF589" w14:textId="77777777" w:rsidTr="002F3A7C">
        <w:trPr>
          <w:gridAfter w:val="1"/>
          <w:wAfter w:w="12" w:type="dxa"/>
          <w:trHeight w:val="20"/>
        </w:trPr>
        <w:tc>
          <w:tcPr>
            <w:tcW w:w="2796" w:type="dxa"/>
            <w:gridSpan w:val="2"/>
          </w:tcPr>
          <w:p w14:paraId="74EA8D64" w14:textId="77777777" w:rsidR="00F476F7" w:rsidRPr="00A65B40" w:rsidRDefault="00F476F7" w:rsidP="00F476F7">
            <w:pPr>
              <w:tabs>
                <w:tab w:val="clear" w:pos="227"/>
                <w:tab w:val="clear" w:pos="454"/>
                <w:tab w:val="left" w:pos="540"/>
              </w:tabs>
              <w:spacing w:line="240" w:lineRule="auto"/>
              <w:jc w:val="thaiDistribute"/>
              <w:rPr>
                <w:rFonts w:ascii="Times New Roman" w:hAnsi="Times New Roman" w:cs="Times New Roman"/>
                <w:sz w:val="22"/>
                <w:szCs w:val="22"/>
              </w:rPr>
            </w:pPr>
            <w:r w:rsidRPr="00A65B40">
              <w:rPr>
                <w:rFonts w:ascii="Times New Roman" w:hAnsi="Times New Roman" w:cs="Times New Roman"/>
                <w:sz w:val="22"/>
                <w:szCs w:val="22"/>
              </w:rPr>
              <w:t>Revenue growth rate</w:t>
            </w:r>
          </w:p>
        </w:tc>
        <w:tc>
          <w:tcPr>
            <w:tcW w:w="892" w:type="dxa"/>
          </w:tcPr>
          <w:p w14:paraId="653F21BF" w14:textId="0542CF31" w:rsidR="00F476F7" w:rsidRPr="00CC2466" w:rsidRDefault="00CC2466" w:rsidP="00CC2466">
            <w:pPr>
              <w:tabs>
                <w:tab w:val="clear" w:pos="227"/>
                <w:tab w:val="clear" w:pos="454"/>
                <w:tab w:val="left" w:pos="540"/>
              </w:tabs>
              <w:spacing w:line="240" w:lineRule="auto"/>
              <w:jc w:val="center"/>
              <w:rPr>
                <w:rFonts w:ascii="Times New Roman" w:hAnsi="Times New Roman" w:cs="Times New Roman"/>
                <w:sz w:val="22"/>
                <w:szCs w:val="22"/>
              </w:rPr>
            </w:pPr>
            <w:r>
              <w:rPr>
                <w:rFonts w:ascii="Times New Roman" w:hAnsi="Times New Roman" w:cs="Times New Roman"/>
                <w:sz w:val="22"/>
                <w:szCs w:val="22"/>
              </w:rPr>
              <w:t xml:space="preserve">     </w:t>
            </w:r>
            <w:r w:rsidRPr="00CC2466">
              <w:rPr>
                <w:rFonts w:ascii="Times New Roman" w:hAnsi="Times New Roman" w:cs="Times New Roman"/>
                <w:sz w:val="22"/>
                <w:szCs w:val="22"/>
              </w:rPr>
              <w:t>(13)</w:t>
            </w:r>
          </w:p>
        </w:tc>
        <w:tc>
          <w:tcPr>
            <w:tcW w:w="200" w:type="dxa"/>
            <w:gridSpan w:val="2"/>
          </w:tcPr>
          <w:p w14:paraId="41FE964C" w14:textId="77777777" w:rsidR="00F476F7" w:rsidRPr="00CC2466" w:rsidRDefault="00F476F7" w:rsidP="00F476F7">
            <w:pPr>
              <w:tabs>
                <w:tab w:val="clear" w:pos="227"/>
                <w:tab w:val="clear" w:pos="454"/>
                <w:tab w:val="left" w:pos="540"/>
              </w:tabs>
              <w:spacing w:line="240" w:lineRule="auto"/>
              <w:jc w:val="right"/>
              <w:rPr>
                <w:rFonts w:ascii="Times New Roman" w:hAnsi="Times New Roman" w:cs="Times New Roman"/>
                <w:sz w:val="22"/>
                <w:szCs w:val="22"/>
              </w:rPr>
            </w:pPr>
          </w:p>
        </w:tc>
        <w:tc>
          <w:tcPr>
            <w:tcW w:w="832" w:type="dxa"/>
            <w:gridSpan w:val="2"/>
            <w:hideMark/>
          </w:tcPr>
          <w:p w14:paraId="5ED8A964" w14:textId="295EB721" w:rsidR="00F476F7" w:rsidRPr="00CC2466" w:rsidRDefault="0007775F" w:rsidP="00F476F7">
            <w:pPr>
              <w:tabs>
                <w:tab w:val="clear" w:pos="227"/>
                <w:tab w:val="clear" w:pos="454"/>
                <w:tab w:val="left" w:pos="540"/>
              </w:tabs>
              <w:spacing w:line="240" w:lineRule="auto"/>
              <w:ind w:right="60"/>
              <w:jc w:val="right"/>
              <w:rPr>
                <w:rFonts w:ascii="Times New Roman" w:hAnsi="Times New Roman" w:cs="Times New Roman"/>
                <w:sz w:val="22"/>
                <w:szCs w:val="22"/>
              </w:rPr>
            </w:pPr>
            <w:r w:rsidRPr="00CC2466">
              <w:rPr>
                <w:rFonts w:ascii="Times New Roman" w:hAnsi="Times New Roman" w:cs="Times New Roman"/>
                <w:sz w:val="22"/>
                <w:szCs w:val="22"/>
              </w:rPr>
              <w:t>(7)</w:t>
            </w:r>
          </w:p>
        </w:tc>
        <w:tc>
          <w:tcPr>
            <w:tcW w:w="210" w:type="dxa"/>
            <w:gridSpan w:val="2"/>
          </w:tcPr>
          <w:p w14:paraId="38E73B9E" w14:textId="77777777" w:rsidR="00F476F7" w:rsidRPr="00A65B40" w:rsidRDefault="00F476F7" w:rsidP="00F476F7">
            <w:pPr>
              <w:tabs>
                <w:tab w:val="clear" w:pos="227"/>
                <w:tab w:val="clear" w:pos="454"/>
                <w:tab w:val="left" w:pos="540"/>
              </w:tabs>
              <w:spacing w:line="240" w:lineRule="auto"/>
              <w:jc w:val="right"/>
              <w:rPr>
                <w:rFonts w:ascii="Times New Roman" w:hAnsi="Times New Roman" w:cs="Times New Roman"/>
                <w:sz w:val="22"/>
                <w:szCs w:val="22"/>
              </w:rPr>
            </w:pPr>
          </w:p>
        </w:tc>
        <w:tc>
          <w:tcPr>
            <w:tcW w:w="828" w:type="dxa"/>
            <w:gridSpan w:val="2"/>
          </w:tcPr>
          <w:p w14:paraId="19E6F185" w14:textId="656FC849" w:rsidR="00F476F7" w:rsidRPr="00AD20AC" w:rsidRDefault="00854F67" w:rsidP="00F476F7">
            <w:pPr>
              <w:tabs>
                <w:tab w:val="clear" w:pos="227"/>
                <w:tab w:val="clear" w:pos="454"/>
                <w:tab w:val="left" w:pos="540"/>
              </w:tabs>
              <w:spacing w:line="240" w:lineRule="auto"/>
              <w:jc w:val="right"/>
              <w:rPr>
                <w:rFonts w:ascii="Times New Roman" w:hAnsi="Times New Roman" w:cs="Times New Roman"/>
                <w:sz w:val="22"/>
                <w:szCs w:val="22"/>
                <w:highlight w:val="yellow"/>
              </w:rPr>
            </w:pPr>
            <w:r w:rsidRPr="00A65B40">
              <w:rPr>
                <w:rFonts w:ascii="Times New Roman" w:hAnsi="Times New Roman" w:cs="Times New Roman"/>
                <w:sz w:val="22"/>
                <w:szCs w:val="22"/>
              </w:rPr>
              <w:t>(</w:t>
            </w:r>
            <w:r>
              <w:rPr>
                <w:rFonts w:ascii="Times New Roman" w:hAnsi="Times New Roman" w:cs="Times New Roman"/>
                <w:sz w:val="22"/>
                <w:szCs w:val="22"/>
              </w:rPr>
              <w:t>8</w:t>
            </w:r>
            <w:r w:rsidRPr="00A65B40">
              <w:rPr>
                <w:rFonts w:ascii="Times New Roman" w:hAnsi="Times New Roman" w:cs="Times New Roman"/>
                <w:sz w:val="22"/>
                <w:szCs w:val="22"/>
              </w:rPr>
              <w:t>)</w:t>
            </w:r>
          </w:p>
        </w:tc>
        <w:tc>
          <w:tcPr>
            <w:tcW w:w="211" w:type="dxa"/>
            <w:gridSpan w:val="2"/>
          </w:tcPr>
          <w:p w14:paraId="4BCC3BFB" w14:textId="77777777" w:rsidR="00F476F7" w:rsidRPr="00AD20AC" w:rsidRDefault="00F476F7" w:rsidP="00F476F7">
            <w:pPr>
              <w:tabs>
                <w:tab w:val="clear" w:pos="227"/>
                <w:tab w:val="clear" w:pos="454"/>
                <w:tab w:val="left" w:pos="540"/>
              </w:tabs>
              <w:spacing w:line="240" w:lineRule="auto"/>
              <w:jc w:val="right"/>
              <w:rPr>
                <w:rFonts w:ascii="Times New Roman" w:hAnsi="Times New Roman" w:cs="Times New Roman"/>
                <w:sz w:val="22"/>
                <w:szCs w:val="22"/>
                <w:highlight w:val="yellow"/>
              </w:rPr>
            </w:pPr>
          </w:p>
        </w:tc>
        <w:tc>
          <w:tcPr>
            <w:tcW w:w="868" w:type="dxa"/>
            <w:gridSpan w:val="2"/>
            <w:hideMark/>
          </w:tcPr>
          <w:p w14:paraId="7525DCA7" w14:textId="31C6F324" w:rsidR="00F476F7" w:rsidRPr="00A65B40" w:rsidRDefault="00F476F7" w:rsidP="00F476F7">
            <w:pPr>
              <w:tabs>
                <w:tab w:val="clear" w:pos="227"/>
                <w:tab w:val="clear" w:pos="454"/>
                <w:tab w:val="left" w:pos="540"/>
              </w:tabs>
              <w:spacing w:line="240" w:lineRule="auto"/>
              <w:jc w:val="right"/>
              <w:rPr>
                <w:rFonts w:ascii="Times New Roman" w:hAnsi="Times New Roman" w:cs="Times New Roman"/>
                <w:sz w:val="22"/>
                <w:szCs w:val="22"/>
              </w:rPr>
            </w:pPr>
            <w:r w:rsidRPr="00A65B40">
              <w:rPr>
                <w:rFonts w:ascii="Times New Roman" w:hAnsi="Times New Roman" w:cs="Times New Roman"/>
                <w:sz w:val="22"/>
                <w:szCs w:val="22"/>
              </w:rPr>
              <w:t>(</w:t>
            </w:r>
            <w:r w:rsidR="0007775F">
              <w:rPr>
                <w:rFonts w:ascii="Times New Roman" w:hAnsi="Times New Roman" w:cs="Times New Roman"/>
                <w:sz w:val="22"/>
                <w:szCs w:val="22"/>
              </w:rPr>
              <w:t>8</w:t>
            </w:r>
            <w:r w:rsidRPr="00A65B40">
              <w:rPr>
                <w:rFonts w:ascii="Times New Roman" w:hAnsi="Times New Roman" w:cs="Times New Roman"/>
                <w:sz w:val="22"/>
                <w:szCs w:val="22"/>
              </w:rPr>
              <w:t>)</w:t>
            </w:r>
          </w:p>
        </w:tc>
        <w:tc>
          <w:tcPr>
            <w:tcW w:w="210" w:type="dxa"/>
            <w:gridSpan w:val="2"/>
          </w:tcPr>
          <w:p w14:paraId="488EF604" w14:textId="77777777" w:rsidR="00F476F7" w:rsidRPr="00A65B40" w:rsidRDefault="00F476F7" w:rsidP="00F476F7">
            <w:pPr>
              <w:tabs>
                <w:tab w:val="clear" w:pos="227"/>
                <w:tab w:val="clear" w:pos="454"/>
                <w:tab w:val="left" w:pos="540"/>
              </w:tabs>
              <w:spacing w:line="240" w:lineRule="auto"/>
              <w:jc w:val="right"/>
              <w:rPr>
                <w:rFonts w:ascii="Times New Roman" w:hAnsi="Times New Roman" w:cs="Times New Roman"/>
                <w:sz w:val="22"/>
                <w:szCs w:val="22"/>
              </w:rPr>
            </w:pPr>
          </w:p>
        </w:tc>
        <w:tc>
          <w:tcPr>
            <w:tcW w:w="869" w:type="dxa"/>
            <w:gridSpan w:val="2"/>
          </w:tcPr>
          <w:p w14:paraId="2F80E154" w14:textId="4AE547F8" w:rsidR="00F476F7" w:rsidRPr="00CC2466" w:rsidRDefault="00CC2466" w:rsidP="00F476F7">
            <w:pPr>
              <w:tabs>
                <w:tab w:val="clear" w:pos="227"/>
                <w:tab w:val="clear" w:pos="454"/>
                <w:tab w:val="left" w:pos="540"/>
              </w:tabs>
              <w:spacing w:line="240" w:lineRule="auto"/>
              <w:jc w:val="right"/>
              <w:rPr>
                <w:rFonts w:ascii="Times New Roman" w:hAnsi="Times New Roman" w:cs="Times New Roman"/>
                <w:sz w:val="22"/>
                <w:szCs w:val="22"/>
              </w:rPr>
            </w:pPr>
            <w:r w:rsidRPr="00CC2466">
              <w:rPr>
                <w:rFonts w:ascii="Times New Roman" w:hAnsi="Times New Roman" w:cs="Times New Roman"/>
                <w:sz w:val="22"/>
                <w:szCs w:val="22"/>
              </w:rPr>
              <w:t xml:space="preserve"> (7)</w:t>
            </w:r>
          </w:p>
        </w:tc>
        <w:tc>
          <w:tcPr>
            <w:tcW w:w="360" w:type="dxa"/>
            <w:gridSpan w:val="2"/>
          </w:tcPr>
          <w:p w14:paraId="7E51203D" w14:textId="77777777" w:rsidR="00F476F7" w:rsidRPr="00CC2466" w:rsidRDefault="00F476F7" w:rsidP="00F476F7">
            <w:pPr>
              <w:tabs>
                <w:tab w:val="clear" w:pos="227"/>
                <w:tab w:val="clear" w:pos="454"/>
                <w:tab w:val="left" w:pos="540"/>
              </w:tabs>
              <w:spacing w:line="240" w:lineRule="auto"/>
              <w:jc w:val="right"/>
              <w:rPr>
                <w:rFonts w:ascii="Times New Roman" w:hAnsi="Times New Roman" w:cs="Times New Roman"/>
                <w:sz w:val="22"/>
                <w:szCs w:val="22"/>
              </w:rPr>
            </w:pPr>
          </w:p>
        </w:tc>
        <w:tc>
          <w:tcPr>
            <w:tcW w:w="810" w:type="dxa"/>
            <w:gridSpan w:val="2"/>
            <w:hideMark/>
          </w:tcPr>
          <w:p w14:paraId="094EC45E" w14:textId="20AAC3B4" w:rsidR="00F476F7" w:rsidRPr="00A65B40" w:rsidRDefault="00F476F7" w:rsidP="00F476F7">
            <w:pPr>
              <w:tabs>
                <w:tab w:val="clear" w:pos="227"/>
                <w:tab w:val="clear" w:pos="454"/>
                <w:tab w:val="left" w:pos="540"/>
              </w:tabs>
              <w:spacing w:line="240" w:lineRule="auto"/>
              <w:jc w:val="right"/>
              <w:rPr>
                <w:rFonts w:ascii="Times New Roman" w:hAnsi="Times New Roman" w:cs="Times New Roman"/>
                <w:sz w:val="22"/>
                <w:szCs w:val="22"/>
              </w:rPr>
            </w:pPr>
            <w:r w:rsidRPr="00A65B40">
              <w:rPr>
                <w:rFonts w:ascii="Times New Roman" w:hAnsi="Times New Roman" w:cs="Times New Roman"/>
                <w:sz w:val="22"/>
                <w:szCs w:val="22"/>
              </w:rPr>
              <w:t>(</w:t>
            </w:r>
            <w:r w:rsidR="0007775F">
              <w:rPr>
                <w:rFonts w:ascii="Times New Roman" w:hAnsi="Times New Roman" w:cs="Times New Roman"/>
                <w:sz w:val="22"/>
                <w:szCs w:val="22"/>
              </w:rPr>
              <w:t>12</w:t>
            </w:r>
            <w:r w:rsidRPr="00A65B40">
              <w:rPr>
                <w:rFonts w:ascii="Times New Roman" w:hAnsi="Times New Roman" w:cs="Times New Roman"/>
                <w:sz w:val="22"/>
                <w:szCs w:val="22"/>
              </w:rPr>
              <w:t>)</w:t>
            </w:r>
          </w:p>
        </w:tc>
      </w:tr>
    </w:tbl>
    <w:p w14:paraId="1E0B42C4" w14:textId="77777777" w:rsidR="00666784" w:rsidRPr="00EF2773" w:rsidRDefault="00666784" w:rsidP="00A65B40">
      <w:pPr>
        <w:pStyle w:val="BodyText2"/>
        <w:tabs>
          <w:tab w:val="left" w:pos="480"/>
        </w:tabs>
        <w:ind w:right="43"/>
        <w:jc w:val="thaiDistribute"/>
        <w:rPr>
          <w:rFonts w:ascii="Times New Roman" w:hAnsi="Times New Roman" w:cs="Times New Roman"/>
          <w:sz w:val="24"/>
          <w:szCs w:val="24"/>
        </w:rPr>
      </w:pPr>
    </w:p>
    <w:p w14:paraId="310D234F" w14:textId="15DEC58E" w:rsidR="00E83328" w:rsidRDefault="00150D1C" w:rsidP="00DA4959">
      <w:pPr>
        <w:pStyle w:val="BodyText2"/>
        <w:tabs>
          <w:tab w:val="left" w:pos="480"/>
        </w:tabs>
        <w:ind w:left="540" w:right="43"/>
        <w:jc w:val="thaiDistribute"/>
        <w:rPr>
          <w:rFonts w:ascii="Times New Roman" w:hAnsi="Times New Roman" w:cs="Times New Roman"/>
          <w:sz w:val="22"/>
          <w:szCs w:val="22"/>
        </w:rPr>
      </w:pPr>
      <w:r w:rsidRPr="009562EF">
        <w:rPr>
          <w:rFonts w:ascii="Times New Roman" w:hAnsi="Times New Roman" w:cs="Times New Roman"/>
          <w:sz w:val="22"/>
          <w:szCs w:val="22"/>
        </w:rPr>
        <w:t xml:space="preserve">Based on </w:t>
      </w:r>
      <w:r w:rsidR="00E83328" w:rsidRPr="009562EF">
        <w:rPr>
          <w:rFonts w:ascii="Times New Roman" w:hAnsi="Times New Roman" w:cs="Times New Roman"/>
          <w:sz w:val="22"/>
          <w:szCs w:val="22"/>
        </w:rPr>
        <w:t xml:space="preserve">the impairment testing, the recoverable amount </w:t>
      </w:r>
      <w:r w:rsidR="00892575" w:rsidRPr="009562EF">
        <w:rPr>
          <w:rFonts w:ascii="Times New Roman" w:hAnsi="Times New Roman" w:cs="Times New Roman"/>
          <w:sz w:val="22"/>
          <w:szCs w:val="22"/>
        </w:rPr>
        <w:t xml:space="preserve">of CGU </w:t>
      </w:r>
      <w:r w:rsidR="00E83328" w:rsidRPr="009562EF">
        <w:rPr>
          <w:rFonts w:ascii="Times New Roman" w:hAnsi="Times New Roman" w:cs="Times New Roman"/>
          <w:sz w:val="22"/>
          <w:szCs w:val="22"/>
        </w:rPr>
        <w:t xml:space="preserve">was estimated to be higher than </w:t>
      </w:r>
      <w:r w:rsidR="00CC219F" w:rsidRPr="009562EF">
        <w:rPr>
          <w:rFonts w:ascii="Times New Roman" w:hAnsi="Times New Roman" w:cs="Times New Roman"/>
          <w:sz w:val="22"/>
          <w:szCs w:val="22"/>
        </w:rPr>
        <w:br/>
      </w:r>
      <w:r w:rsidR="00E83328" w:rsidRPr="009562EF">
        <w:rPr>
          <w:rFonts w:ascii="Times New Roman" w:hAnsi="Times New Roman" w:cs="Times New Roman"/>
          <w:sz w:val="22"/>
          <w:szCs w:val="22"/>
        </w:rPr>
        <w:t>its carrying amount and no impairment was required</w:t>
      </w:r>
      <w:r w:rsidRPr="009562EF">
        <w:rPr>
          <w:rFonts w:ascii="Times New Roman" w:hAnsi="Times New Roman" w:cs="Times New Roman"/>
          <w:sz w:val="22"/>
          <w:szCs w:val="22"/>
        </w:rPr>
        <w:t xml:space="preserve"> to these financial statements</w:t>
      </w:r>
      <w:r w:rsidR="00E83328" w:rsidRPr="009562EF">
        <w:rPr>
          <w:rFonts w:ascii="Times New Roman" w:hAnsi="Times New Roman" w:cs="Times New Roman"/>
          <w:sz w:val="22"/>
          <w:szCs w:val="22"/>
        </w:rPr>
        <w:t>.</w:t>
      </w:r>
    </w:p>
    <w:p w14:paraId="1E4D870B" w14:textId="77777777" w:rsidR="00EF2773" w:rsidRPr="00EF2773" w:rsidRDefault="00EF2773" w:rsidP="00DA4959">
      <w:pPr>
        <w:pStyle w:val="BodyText2"/>
        <w:tabs>
          <w:tab w:val="left" w:pos="480"/>
        </w:tabs>
        <w:ind w:left="540" w:right="43"/>
        <w:jc w:val="thaiDistribute"/>
        <w:rPr>
          <w:rFonts w:ascii="Times New Roman" w:hAnsi="Times New Roman" w:cs="Times New Roman"/>
          <w:sz w:val="24"/>
          <w:szCs w:val="24"/>
        </w:rPr>
      </w:pPr>
    </w:p>
    <w:p w14:paraId="6E52E278" w14:textId="1AEAC993" w:rsidR="00A826E9" w:rsidRPr="009562EF" w:rsidRDefault="00E97290" w:rsidP="00636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r w:rsidRPr="009562EF">
        <w:rPr>
          <w:rFonts w:ascii="Times New Roman" w:hAnsi="Times New Roman" w:cs="Times New Roman"/>
          <w:b/>
          <w:bCs/>
          <w:sz w:val="24"/>
          <w:szCs w:val="24"/>
        </w:rPr>
        <w:t>1</w:t>
      </w:r>
      <w:r w:rsidR="00CF08CD">
        <w:rPr>
          <w:rFonts w:ascii="Times New Roman" w:hAnsi="Times New Roman" w:cs="Times New Roman"/>
          <w:b/>
          <w:bCs/>
          <w:sz w:val="24"/>
          <w:szCs w:val="24"/>
        </w:rPr>
        <w:t>5</w:t>
      </w:r>
      <w:r w:rsidRPr="009562EF">
        <w:rPr>
          <w:rFonts w:ascii="Times New Roman" w:hAnsi="Times New Roman" w:cs="Times New Roman"/>
          <w:b/>
          <w:bCs/>
          <w:sz w:val="24"/>
          <w:szCs w:val="24"/>
        </w:rPr>
        <w:tab/>
      </w:r>
      <w:r w:rsidR="005C6239" w:rsidRPr="009562EF">
        <w:rPr>
          <w:rFonts w:ascii="Times New Roman" w:hAnsi="Times New Roman" w:cs="Times New Roman"/>
          <w:b/>
          <w:bCs/>
          <w:sz w:val="24"/>
          <w:szCs w:val="24"/>
        </w:rPr>
        <w:t>I</w:t>
      </w:r>
      <w:r w:rsidR="00A826E9" w:rsidRPr="009562EF">
        <w:rPr>
          <w:rFonts w:ascii="Times New Roman" w:hAnsi="Times New Roman" w:cs="Times New Roman"/>
          <w:b/>
          <w:bCs/>
          <w:sz w:val="24"/>
          <w:szCs w:val="24"/>
        </w:rPr>
        <w:t>ntangible assets</w:t>
      </w:r>
      <w:r w:rsidR="005C6239" w:rsidRPr="009562EF">
        <w:rPr>
          <w:rFonts w:ascii="Times New Roman" w:hAnsi="Times New Roman" w:cs="Times New Roman"/>
          <w:b/>
          <w:bCs/>
          <w:sz w:val="24"/>
          <w:szCs w:val="24"/>
        </w:rPr>
        <w:t xml:space="preserve"> other than goodwill</w:t>
      </w:r>
    </w:p>
    <w:p w14:paraId="7CC7083B" w14:textId="77777777" w:rsidR="00241286" w:rsidRPr="00EF2773" w:rsidRDefault="00241286" w:rsidP="00A826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hanging="540"/>
        <w:jc w:val="both"/>
        <w:rPr>
          <w:rFonts w:ascii="Times New Roman" w:hAnsi="Times New Roman" w:cs="Times New Roman"/>
          <w:b/>
          <w:bCs/>
          <w:sz w:val="24"/>
          <w:szCs w:val="24"/>
        </w:rPr>
      </w:pPr>
    </w:p>
    <w:tbl>
      <w:tblPr>
        <w:tblW w:w="9477" w:type="dxa"/>
        <w:tblInd w:w="423" w:type="dxa"/>
        <w:tblLayout w:type="fixed"/>
        <w:tblLook w:val="0000" w:firstRow="0" w:lastRow="0" w:firstColumn="0" w:lastColumn="0" w:noHBand="0" w:noVBand="0"/>
      </w:tblPr>
      <w:tblGrid>
        <w:gridCol w:w="3716"/>
        <w:gridCol w:w="342"/>
        <w:gridCol w:w="1189"/>
        <w:gridCol w:w="270"/>
        <w:gridCol w:w="1078"/>
        <w:gridCol w:w="239"/>
        <w:gridCol w:w="753"/>
        <w:gridCol w:w="360"/>
        <w:gridCol w:w="270"/>
        <w:gridCol w:w="900"/>
        <w:gridCol w:w="360"/>
      </w:tblGrid>
      <w:tr w:rsidR="00AD20AC" w:rsidRPr="009562EF" w14:paraId="1D4BD2A0" w14:textId="77777777" w:rsidTr="00A94A4F">
        <w:tc>
          <w:tcPr>
            <w:tcW w:w="3716" w:type="dxa"/>
          </w:tcPr>
          <w:p w14:paraId="7A93BC56" w14:textId="77777777" w:rsidR="00AD20AC" w:rsidRPr="00EF2773" w:rsidRDefault="00AD20AC" w:rsidP="00491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sz w:val="22"/>
                <w:szCs w:val="22"/>
              </w:rPr>
            </w:pPr>
          </w:p>
        </w:tc>
        <w:tc>
          <w:tcPr>
            <w:tcW w:w="5761" w:type="dxa"/>
            <w:gridSpan w:val="10"/>
          </w:tcPr>
          <w:p w14:paraId="5DD7079C" w14:textId="77777777" w:rsidR="00AD20AC" w:rsidRPr="00EF2773" w:rsidRDefault="00AD20AC" w:rsidP="00491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lang w:eastAsia="ko-KR"/>
              </w:rPr>
            </w:pPr>
            <w:r w:rsidRPr="00EF2773">
              <w:rPr>
                <w:rFonts w:ascii="Times New Roman" w:hAnsi="Times New Roman" w:cs="Times New Roman"/>
                <w:b/>
                <w:bCs/>
                <w:sz w:val="22"/>
                <w:szCs w:val="22"/>
                <w:lang w:eastAsia="ko-KR"/>
              </w:rPr>
              <w:t>Consolidated financial statements</w:t>
            </w:r>
          </w:p>
        </w:tc>
      </w:tr>
      <w:tr w:rsidR="00AD20AC" w:rsidRPr="009562EF" w14:paraId="25A70E6D" w14:textId="77777777" w:rsidTr="00A94A4F">
        <w:trPr>
          <w:trHeight w:val="245"/>
        </w:trPr>
        <w:tc>
          <w:tcPr>
            <w:tcW w:w="3716" w:type="dxa"/>
          </w:tcPr>
          <w:p w14:paraId="00DC0DA2" w14:textId="77777777" w:rsidR="00AD20AC" w:rsidRPr="00EF2773" w:rsidRDefault="00AD20AC" w:rsidP="00491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sz w:val="22"/>
                <w:szCs w:val="22"/>
              </w:rPr>
            </w:pPr>
          </w:p>
        </w:tc>
        <w:tc>
          <w:tcPr>
            <w:tcW w:w="342" w:type="dxa"/>
          </w:tcPr>
          <w:p w14:paraId="4B1A42A5" w14:textId="77777777" w:rsidR="00AD20AC" w:rsidRPr="00EF2773" w:rsidRDefault="00AD20AC" w:rsidP="00491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rPr>
                <w:rFonts w:ascii="Times New Roman" w:hAnsi="Times New Roman" w:cs="Times New Roman"/>
                <w:sz w:val="22"/>
                <w:szCs w:val="22"/>
                <w:lang w:eastAsia="ko-KR"/>
              </w:rPr>
            </w:pPr>
          </w:p>
        </w:tc>
        <w:tc>
          <w:tcPr>
            <w:tcW w:w="1189" w:type="dxa"/>
          </w:tcPr>
          <w:p w14:paraId="497B88B9" w14:textId="77777777" w:rsidR="00AD20AC" w:rsidRPr="00EF2773" w:rsidRDefault="00AD20AC" w:rsidP="00491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lang w:eastAsia="ko-KR"/>
              </w:rPr>
            </w:pPr>
            <w:r w:rsidRPr="00EF2773">
              <w:rPr>
                <w:rFonts w:ascii="Times New Roman" w:hAnsi="Times New Roman" w:cs="Times New Roman"/>
                <w:sz w:val="22"/>
                <w:szCs w:val="22"/>
                <w:lang w:eastAsia="ko-KR"/>
              </w:rPr>
              <w:t>Computer</w:t>
            </w:r>
          </w:p>
        </w:tc>
        <w:tc>
          <w:tcPr>
            <w:tcW w:w="270" w:type="dxa"/>
          </w:tcPr>
          <w:p w14:paraId="2338FC06" w14:textId="77777777" w:rsidR="00AD20AC" w:rsidRPr="00EF2773" w:rsidRDefault="00AD20AC" w:rsidP="00491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078" w:type="dxa"/>
          </w:tcPr>
          <w:p w14:paraId="5C292B59" w14:textId="77777777" w:rsidR="00AD20AC" w:rsidRPr="00EF2773" w:rsidRDefault="00AD20AC" w:rsidP="00491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lang w:eastAsia="ko-KR"/>
              </w:rPr>
            </w:pPr>
          </w:p>
        </w:tc>
        <w:tc>
          <w:tcPr>
            <w:tcW w:w="239" w:type="dxa"/>
          </w:tcPr>
          <w:p w14:paraId="3270E5E0" w14:textId="77777777" w:rsidR="00AD20AC" w:rsidRPr="00EF2773" w:rsidRDefault="00AD20AC" w:rsidP="00491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113" w:type="dxa"/>
            <w:gridSpan w:val="2"/>
          </w:tcPr>
          <w:p w14:paraId="302F9579" w14:textId="77777777" w:rsidR="00AD20AC" w:rsidRPr="00EF2773" w:rsidRDefault="00AD20AC" w:rsidP="00491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270" w:type="dxa"/>
          </w:tcPr>
          <w:p w14:paraId="2C86074B" w14:textId="77777777" w:rsidR="00AD20AC" w:rsidRPr="00EF2773" w:rsidRDefault="00AD20AC" w:rsidP="00491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260" w:type="dxa"/>
            <w:gridSpan w:val="2"/>
          </w:tcPr>
          <w:p w14:paraId="2CD294E6" w14:textId="77777777" w:rsidR="00AD20AC" w:rsidRPr="00EF2773" w:rsidRDefault="00AD20AC"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jc w:val="center"/>
              <w:rPr>
                <w:rFonts w:ascii="Times New Roman" w:hAnsi="Times New Roman" w:cs="Times New Roman"/>
                <w:sz w:val="22"/>
                <w:szCs w:val="22"/>
              </w:rPr>
            </w:pPr>
          </w:p>
        </w:tc>
      </w:tr>
      <w:tr w:rsidR="00AD20AC" w:rsidRPr="009562EF" w14:paraId="4AE99FA5" w14:textId="77777777" w:rsidTr="00A94A4F">
        <w:trPr>
          <w:trHeight w:val="245"/>
        </w:trPr>
        <w:tc>
          <w:tcPr>
            <w:tcW w:w="3716" w:type="dxa"/>
          </w:tcPr>
          <w:p w14:paraId="14E14165" w14:textId="77777777" w:rsidR="00AD20AC" w:rsidRPr="00EF2773" w:rsidRDefault="00AD20AC" w:rsidP="00491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sz w:val="22"/>
                <w:szCs w:val="22"/>
                <w:lang w:eastAsia="ko-KR"/>
              </w:rPr>
            </w:pPr>
          </w:p>
        </w:tc>
        <w:tc>
          <w:tcPr>
            <w:tcW w:w="342" w:type="dxa"/>
          </w:tcPr>
          <w:p w14:paraId="46AD6BB7" w14:textId="77777777" w:rsidR="00AD20AC" w:rsidRPr="00EF2773" w:rsidRDefault="00AD20AC" w:rsidP="00491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lang w:eastAsia="ko-KR"/>
              </w:rPr>
            </w:pPr>
          </w:p>
        </w:tc>
        <w:tc>
          <w:tcPr>
            <w:tcW w:w="1189" w:type="dxa"/>
          </w:tcPr>
          <w:p w14:paraId="060A2BD8" w14:textId="4E80AC94" w:rsidR="00AD20AC" w:rsidRPr="00EF2773" w:rsidRDefault="00AD20AC" w:rsidP="00491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lang w:eastAsia="ko-KR"/>
              </w:rPr>
            </w:pPr>
            <w:r w:rsidRPr="00EF2773">
              <w:rPr>
                <w:rFonts w:ascii="Times New Roman" w:hAnsi="Times New Roman" w:cs="Times New Roman"/>
                <w:sz w:val="22"/>
                <w:szCs w:val="22"/>
                <w:lang w:eastAsia="ko-KR"/>
              </w:rPr>
              <w:t>software</w:t>
            </w:r>
            <w:r w:rsidR="00A94A4F" w:rsidRPr="00EF2773">
              <w:rPr>
                <w:rFonts w:ascii="Times New Roman" w:hAnsi="Times New Roman" w:cs="Times New Roman"/>
                <w:sz w:val="22"/>
                <w:szCs w:val="22"/>
                <w:lang w:eastAsia="ko-KR"/>
              </w:rPr>
              <w:t xml:space="preserve"> in</w:t>
            </w:r>
          </w:p>
        </w:tc>
        <w:tc>
          <w:tcPr>
            <w:tcW w:w="270" w:type="dxa"/>
          </w:tcPr>
          <w:p w14:paraId="4F40A135" w14:textId="77777777" w:rsidR="00AD20AC" w:rsidRPr="00EF2773" w:rsidRDefault="00AD20AC" w:rsidP="00491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078" w:type="dxa"/>
          </w:tcPr>
          <w:p w14:paraId="7D7560BE" w14:textId="77777777" w:rsidR="00AD20AC" w:rsidRPr="00EF2773" w:rsidRDefault="00AD20AC" w:rsidP="00491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lang w:eastAsia="ko-KR"/>
              </w:rPr>
            </w:pPr>
          </w:p>
        </w:tc>
        <w:tc>
          <w:tcPr>
            <w:tcW w:w="239" w:type="dxa"/>
          </w:tcPr>
          <w:p w14:paraId="1B0D47D8" w14:textId="77777777" w:rsidR="00AD20AC" w:rsidRPr="00EF2773" w:rsidRDefault="00AD20AC" w:rsidP="00491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113" w:type="dxa"/>
            <w:gridSpan w:val="2"/>
          </w:tcPr>
          <w:p w14:paraId="6789F5D2" w14:textId="77777777" w:rsidR="00AD20AC" w:rsidRPr="00EF2773" w:rsidRDefault="00AD20AC" w:rsidP="00491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lang w:eastAsia="ko-KR"/>
              </w:rPr>
            </w:pPr>
          </w:p>
        </w:tc>
        <w:tc>
          <w:tcPr>
            <w:tcW w:w="270" w:type="dxa"/>
          </w:tcPr>
          <w:p w14:paraId="32A856A7" w14:textId="77777777" w:rsidR="00AD20AC" w:rsidRPr="00EF2773" w:rsidRDefault="00AD20AC" w:rsidP="00491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260" w:type="dxa"/>
            <w:gridSpan w:val="2"/>
          </w:tcPr>
          <w:p w14:paraId="7F110494" w14:textId="77777777" w:rsidR="00AD20AC" w:rsidRPr="00EF2773" w:rsidRDefault="00AD20AC" w:rsidP="00A94A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9"/>
              </w:tabs>
              <w:ind w:left="-108" w:right="-108"/>
              <w:jc w:val="center"/>
              <w:rPr>
                <w:rFonts w:ascii="Times New Roman" w:hAnsi="Times New Roman" w:cs="Times New Roman"/>
                <w:sz w:val="22"/>
                <w:szCs w:val="22"/>
                <w:lang w:eastAsia="ko-KR"/>
              </w:rPr>
            </w:pPr>
          </w:p>
        </w:tc>
      </w:tr>
      <w:tr w:rsidR="00A94A4F" w:rsidRPr="009562EF" w14:paraId="52F7610F" w14:textId="77777777" w:rsidTr="00A94A4F">
        <w:trPr>
          <w:trHeight w:val="245"/>
        </w:trPr>
        <w:tc>
          <w:tcPr>
            <w:tcW w:w="3716" w:type="dxa"/>
          </w:tcPr>
          <w:p w14:paraId="7F9E5CC5" w14:textId="77777777" w:rsidR="00A94A4F" w:rsidRPr="00EF2773" w:rsidRDefault="00A94A4F"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sz w:val="22"/>
                <w:szCs w:val="22"/>
              </w:rPr>
            </w:pPr>
          </w:p>
        </w:tc>
        <w:tc>
          <w:tcPr>
            <w:tcW w:w="1801" w:type="dxa"/>
            <w:gridSpan w:val="3"/>
          </w:tcPr>
          <w:p w14:paraId="7156A126" w14:textId="2C7ECD2B" w:rsidR="00A94A4F" w:rsidRPr="00EF2773" w:rsidRDefault="00A94A4F"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EF2773">
              <w:rPr>
                <w:rFonts w:ascii="Times New Roman" w:hAnsi="Times New Roman" w:cs="Times New Roman"/>
                <w:sz w:val="22"/>
                <w:szCs w:val="22"/>
                <w:lang w:eastAsia="ko-KR"/>
              </w:rPr>
              <w:t>use and</w:t>
            </w:r>
            <w:r>
              <w:rPr>
                <w:rFonts w:ascii="Times New Roman" w:hAnsi="Times New Roman" w:cs="Times New Roman"/>
                <w:sz w:val="22"/>
                <w:szCs w:val="22"/>
                <w:lang w:eastAsia="ko-KR"/>
              </w:rPr>
              <w:t xml:space="preserve"> </w:t>
            </w:r>
            <w:r w:rsidRPr="00EF2773">
              <w:rPr>
                <w:rFonts w:ascii="Times New Roman" w:hAnsi="Times New Roman" w:cs="Times New Roman"/>
                <w:sz w:val="22"/>
                <w:szCs w:val="22"/>
                <w:lang w:eastAsia="ko-KR"/>
              </w:rPr>
              <w:t>under</w:t>
            </w:r>
          </w:p>
        </w:tc>
        <w:tc>
          <w:tcPr>
            <w:tcW w:w="1078" w:type="dxa"/>
          </w:tcPr>
          <w:p w14:paraId="23711F20" w14:textId="280D1258" w:rsidR="00A94A4F" w:rsidRPr="00EF2773" w:rsidRDefault="00A94A4F"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lang w:eastAsia="ko-KR"/>
              </w:rPr>
            </w:pPr>
            <w:r w:rsidRPr="00EF2773">
              <w:rPr>
                <w:rFonts w:ascii="Times New Roman" w:hAnsi="Times New Roman" w:cs="Times New Roman"/>
                <w:sz w:val="22"/>
                <w:szCs w:val="22"/>
                <w:lang w:eastAsia="ko-KR"/>
              </w:rPr>
              <w:t>Intellectual</w:t>
            </w:r>
          </w:p>
        </w:tc>
        <w:tc>
          <w:tcPr>
            <w:tcW w:w="239" w:type="dxa"/>
          </w:tcPr>
          <w:p w14:paraId="45C3CCE4" w14:textId="77777777" w:rsidR="00A94A4F" w:rsidRPr="00EF2773" w:rsidRDefault="00A94A4F"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113" w:type="dxa"/>
            <w:gridSpan w:val="2"/>
          </w:tcPr>
          <w:p w14:paraId="03981E80" w14:textId="77777777" w:rsidR="00A94A4F" w:rsidRPr="00EF2773" w:rsidRDefault="00A94A4F"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lang w:eastAsia="ko-KR"/>
              </w:rPr>
            </w:pPr>
          </w:p>
        </w:tc>
        <w:tc>
          <w:tcPr>
            <w:tcW w:w="270" w:type="dxa"/>
          </w:tcPr>
          <w:p w14:paraId="7DD6B58A" w14:textId="77777777" w:rsidR="00A94A4F" w:rsidRPr="00EF2773" w:rsidRDefault="00A94A4F"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260" w:type="dxa"/>
            <w:gridSpan w:val="2"/>
          </w:tcPr>
          <w:p w14:paraId="30FF734F" w14:textId="77777777" w:rsidR="00A94A4F" w:rsidRPr="00EF2773" w:rsidRDefault="00A94A4F" w:rsidP="00A94A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lang w:eastAsia="ko-KR"/>
              </w:rPr>
            </w:pPr>
          </w:p>
        </w:tc>
      </w:tr>
      <w:tr w:rsidR="00A94A4F" w:rsidRPr="009562EF" w14:paraId="425052EA" w14:textId="77777777" w:rsidTr="00A94A4F">
        <w:tc>
          <w:tcPr>
            <w:tcW w:w="3716" w:type="dxa"/>
          </w:tcPr>
          <w:p w14:paraId="77536199" w14:textId="77777777" w:rsidR="00A94A4F" w:rsidRPr="00EF2773" w:rsidRDefault="00A94A4F" w:rsidP="00A94A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sz w:val="22"/>
                <w:szCs w:val="22"/>
              </w:rPr>
            </w:pPr>
          </w:p>
        </w:tc>
        <w:tc>
          <w:tcPr>
            <w:tcW w:w="1801" w:type="dxa"/>
            <w:gridSpan w:val="3"/>
          </w:tcPr>
          <w:p w14:paraId="487AF9B8" w14:textId="7F89F0DC" w:rsidR="00A94A4F" w:rsidRPr="00EF2773" w:rsidRDefault="00A94A4F" w:rsidP="00A94A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EF2773">
              <w:rPr>
                <w:rFonts w:ascii="Times New Roman" w:hAnsi="Times New Roman" w:cs="Times New Roman"/>
                <w:sz w:val="22"/>
                <w:szCs w:val="22"/>
                <w:lang w:eastAsia="ko-KR"/>
              </w:rPr>
              <w:t>development</w:t>
            </w:r>
          </w:p>
        </w:tc>
        <w:tc>
          <w:tcPr>
            <w:tcW w:w="1078" w:type="dxa"/>
          </w:tcPr>
          <w:p w14:paraId="30CAF697" w14:textId="70FF9419" w:rsidR="00A94A4F" w:rsidRPr="00EF2773" w:rsidRDefault="00A94A4F" w:rsidP="00A94A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lang w:eastAsia="ko-KR"/>
              </w:rPr>
            </w:pPr>
            <w:r w:rsidRPr="00EF2773">
              <w:rPr>
                <w:rFonts w:ascii="Times New Roman" w:hAnsi="Times New Roman" w:cs="Times New Roman"/>
                <w:sz w:val="22"/>
                <w:szCs w:val="22"/>
                <w:lang w:eastAsia="ko-KR"/>
              </w:rPr>
              <w:t>property</w:t>
            </w:r>
          </w:p>
        </w:tc>
        <w:tc>
          <w:tcPr>
            <w:tcW w:w="239" w:type="dxa"/>
          </w:tcPr>
          <w:p w14:paraId="7562C429" w14:textId="77777777" w:rsidR="00A94A4F" w:rsidRPr="00EF2773" w:rsidRDefault="00A94A4F" w:rsidP="00A94A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113" w:type="dxa"/>
            <w:gridSpan w:val="2"/>
          </w:tcPr>
          <w:p w14:paraId="690C59C5" w14:textId="177CE472" w:rsidR="00A94A4F" w:rsidRPr="00EF2773" w:rsidRDefault="00A94A4F" w:rsidP="00A94A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lang w:eastAsia="ko-KR"/>
              </w:rPr>
            </w:pPr>
            <w:r w:rsidRPr="00EF2773">
              <w:rPr>
                <w:rFonts w:ascii="Times New Roman" w:hAnsi="Times New Roman" w:cs="Times New Roman"/>
                <w:sz w:val="22"/>
                <w:szCs w:val="22"/>
                <w:lang w:eastAsia="ko-KR"/>
              </w:rPr>
              <w:t>Other</w:t>
            </w:r>
          </w:p>
        </w:tc>
        <w:tc>
          <w:tcPr>
            <w:tcW w:w="270" w:type="dxa"/>
          </w:tcPr>
          <w:p w14:paraId="19DCC498" w14:textId="77777777" w:rsidR="00A94A4F" w:rsidRPr="00EF2773" w:rsidRDefault="00A94A4F" w:rsidP="00A94A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260" w:type="dxa"/>
            <w:gridSpan w:val="2"/>
          </w:tcPr>
          <w:p w14:paraId="456EAF85" w14:textId="2D54A2D0" w:rsidR="00A94A4F" w:rsidRPr="00EF2773" w:rsidRDefault="00A94A4F" w:rsidP="00A94A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108" w:right="-108"/>
              <w:jc w:val="center"/>
              <w:rPr>
                <w:rFonts w:ascii="Times New Roman" w:hAnsi="Times New Roman" w:cs="Times New Roman"/>
                <w:sz w:val="22"/>
                <w:szCs w:val="22"/>
                <w:lang w:eastAsia="ko-KR"/>
              </w:rPr>
            </w:pPr>
            <w:r w:rsidRPr="00EF2773">
              <w:rPr>
                <w:rFonts w:ascii="Times New Roman" w:hAnsi="Times New Roman" w:cs="Times New Roman"/>
                <w:sz w:val="22"/>
                <w:szCs w:val="22"/>
                <w:lang w:eastAsia="ko-KR"/>
              </w:rPr>
              <w:t>Total</w:t>
            </w:r>
          </w:p>
        </w:tc>
      </w:tr>
      <w:tr w:rsidR="00EE6AF3" w:rsidRPr="009562EF" w14:paraId="54D1F73F" w14:textId="77777777" w:rsidTr="00A94A4F">
        <w:tc>
          <w:tcPr>
            <w:tcW w:w="3716" w:type="dxa"/>
          </w:tcPr>
          <w:p w14:paraId="2E70EE6A" w14:textId="77777777" w:rsidR="00EE6AF3" w:rsidRPr="00EF2773"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9" w:right="-198"/>
              <w:rPr>
                <w:rFonts w:ascii="Times New Roman" w:hAnsi="Times New Roman" w:cs="Times New Roman"/>
                <w:sz w:val="22"/>
                <w:szCs w:val="22"/>
              </w:rPr>
            </w:pPr>
          </w:p>
        </w:tc>
        <w:tc>
          <w:tcPr>
            <w:tcW w:w="342" w:type="dxa"/>
          </w:tcPr>
          <w:p w14:paraId="21436CF6" w14:textId="77777777" w:rsidR="00EE6AF3" w:rsidRPr="00EF2773"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lang w:eastAsia="ko-KR"/>
              </w:rPr>
            </w:pPr>
          </w:p>
        </w:tc>
        <w:tc>
          <w:tcPr>
            <w:tcW w:w="5419" w:type="dxa"/>
            <w:gridSpan w:val="9"/>
          </w:tcPr>
          <w:p w14:paraId="32B7EB7D" w14:textId="77777777" w:rsidR="00EE6AF3" w:rsidRPr="00EF2773"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lang w:eastAsia="ko-KR"/>
              </w:rPr>
            </w:pPr>
            <w:r w:rsidRPr="00EF2773">
              <w:rPr>
                <w:rFonts w:ascii="Times New Roman" w:hAnsi="Times New Roman" w:cs="Times New Roman"/>
                <w:i/>
                <w:iCs/>
                <w:sz w:val="22"/>
                <w:szCs w:val="22"/>
              </w:rPr>
              <w:t>(in million Baht)</w:t>
            </w:r>
          </w:p>
        </w:tc>
      </w:tr>
      <w:tr w:rsidR="00EE6AF3" w:rsidRPr="009562EF" w14:paraId="0ECE954B" w14:textId="77777777" w:rsidTr="00A94A4F">
        <w:tc>
          <w:tcPr>
            <w:tcW w:w="3716" w:type="dxa"/>
          </w:tcPr>
          <w:p w14:paraId="160707C0" w14:textId="77777777" w:rsidR="00EE6AF3" w:rsidRPr="00EF2773"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sz w:val="22"/>
                <w:szCs w:val="22"/>
                <w:lang w:eastAsia="ko-KR"/>
              </w:rPr>
            </w:pPr>
            <w:r w:rsidRPr="00EF2773">
              <w:rPr>
                <w:rFonts w:ascii="Times New Roman" w:hAnsi="Times New Roman" w:cs="Times New Roman"/>
                <w:b/>
                <w:bCs/>
                <w:i/>
                <w:iCs/>
                <w:sz w:val="22"/>
                <w:szCs w:val="22"/>
                <w:lang w:eastAsia="ko-KR"/>
              </w:rPr>
              <w:t>Cost</w:t>
            </w:r>
          </w:p>
        </w:tc>
        <w:tc>
          <w:tcPr>
            <w:tcW w:w="342" w:type="dxa"/>
          </w:tcPr>
          <w:p w14:paraId="59C588F6" w14:textId="77777777" w:rsidR="00EE6AF3" w:rsidRPr="00EF2773"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189" w:type="dxa"/>
            <w:shd w:val="clear" w:color="auto" w:fill="auto"/>
          </w:tcPr>
          <w:p w14:paraId="0A241DB6" w14:textId="77777777" w:rsidR="00EE6AF3" w:rsidRPr="00EF2773"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lang w:eastAsia="ko-KR"/>
              </w:rPr>
            </w:pPr>
          </w:p>
        </w:tc>
        <w:tc>
          <w:tcPr>
            <w:tcW w:w="270" w:type="dxa"/>
            <w:shd w:val="clear" w:color="auto" w:fill="auto"/>
          </w:tcPr>
          <w:p w14:paraId="26948884" w14:textId="77777777" w:rsidR="00EE6AF3" w:rsidRPr="00EF2773"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lang w:eastAsia="ko-KR"/>
              </w:rPr>
            </w:pPr>
          </w:p>
        </w:tc>
        <w:tc>
          <w:tcPr>
            <w:tcW w:w="1078" w:type="dxa"/>
            <w:shd w:val="clear" w:color="auto" w:fill="auto"/>
          </w:tcPr>
          <w:p w14:paraId="2B45E8AD" w14:textId="77777777" w:rsidR="00EE6AF3" w:rsidRPr="00EF2773"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lang w:eastAsia="ko-KR"/>
              </w:rPr>
            </w:pPr>
          </w:p>
        </w:tc>
        <w:tc>
          <w:tcPr>
            <w:tcW w:w="239" w:type="dxa"/>
          </w:tcPr>
          <w:p w14:paraId="33FBFB95" w14:textId="77777777" w:rsidR="00EE6AF3" w:rsidRPr="00EF2773"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lang w:eastAsia="ko-KR"/>
              </w:rPr>
            </w:pPr>
          </w:p>
        </w:tc>
        <w:tc>
          <w:tcPr>
            <w:tcW w:w="1113" w:type="dxa"/>
            <w:gridSpan w:val="2"/>
          </w:tcPr>
          <w:p w14:paraId="64EF4896" w14:textId="77777777" w:rsidR="00EE6AF3" w:rsidRPr="00EF2773"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lang w:eastAsia="ko-KR"/>
              </w:rPr>
            </w:pPr>
          </w:p>
        </w:tc>
        <w:tc>
          <w:tcPr>
            <w:tcW w:w="270" w:type="dxa"/>
          </w:tcPr>
          <w:p w14:paraId="4AC08AF1" w14:textId="77777777" w:rsidR="00EE6AF3" w:rsidRPr="00EF2773"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 w:val="decimal" w:pos="792"/>
              </w:tabs>
              <w:ind w:right="-108"/>
              <w:rPr>
                <w:rFonts w:ascii="Times New Roman" w:hAnsi="Times New Roman" w:cs="Times New Roman"/>
                <w:sz w:val="22"/>
                <w:szCs w:val="22"/>
                <w:lang w:eastAsia="ko-KR"/>
              </w:rPr>
            </w:pPr>
          </w:p>
        </w:tc>
        <w:tc>
          <w:tcPr>
            <w:tcW w:w="1260" w:type="dxa"/>
            <w:gridSpan w:val="2"/>
          </w:tcPr>
          <w:p w14:paraId="579F2155" w14:textId="77777777" w:rsidR="00EE6AF3" w:rsidRPr="00EF2773"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lang w:eastAsia="ko-KR"/>
              </w:rPr>
            </w:pPr>
          </w:p>
        </w:tc>
      </w:tr>
      <w:tr w:rsidR="00EE6AF3" w:rsidRPr="009562EF" w14:paraId="022D23EC" w14:textId="77777777" w:rsidTr="00A94A4F">
        <w:tc>
          <w:tcPr>
            <w:tcW w:w="3716" w:type="dxa"/>
            <w:shd w:val="clear" w:color="auto" w:fill="auto"/>
          </w:tcPr>
          <w:p w14:paraId="264228CD" w14:textId="7290DE70" w:rsidR="00EE6AF3" w:rsidRPr="00EF2773"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lang w:eastAsia="ko-KR"/>
              </w:rPr>
            </w:pPr>
            <w:r w:rsidRPr="00EF2773">
              <w:rPr>
                <w:rFonts w:ascii="Times New Roman" w:hAnsi="Times New Roman" w:cs="Times New Roman"/>
                <w:sz w:val="22"/>
                <w:szCs w:val="22"/>
                <w:lang w:eastAsia="ko-KR"/>
              </w:rPr>
              <w:t>At 1 January 2022</w:t>
            </w:r>
          </w:p>
        </w:tc>
        <w:tc>
          <w:tcPr>
            <w:tcW w:w="342" w:type="dxa"/>
            <w:shd w:val="clear" w:color="auto" w:fill="auto"/>
          </w:tcPr>
          <w:p w14:paraId="29887274" w14:textId="77777777" w:rsidR="00EE6AF3" w:rsidRPr="00EF2773"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lang w:eastAsia="ko-KR"/>
              </w:rPr>
            </w:pPr>
          </w:p>
        </w:tc>
        <w:tc>
          <w:tcPr>
            <w:tcW w:w="1189" w:type="dxa"/>
            <w:shd w:val="clear" w:color="auto" w:fill="auto"/>
          </w:tcPr>
          <w:p w14:paraId="729B9AAA" w14:textId="7EC50FE5" w:rsidR="00EE6AF3" w:rsidRPr="00EF2773" w:rsidRDefault="00EE6AF3" w:rsidP="00A94A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right="-108"/>
              <w:rPr>
                <w:rFonts w:ascii="Times New Roman" w:hAnsi="Times New Roman" w:cs="Times New Roman"/>
                <w:sz w:val="22"/>
                <w:szCs w:val="22"/>
                <w:lang w:eastAsia="ko-KR"/>
              </w:rPr>
            </w:pPr>
            <w:r w:rsidRPr="00EF2773">
              <w:rPr>
                <w:rFonts w:ascii="Times New Roman" w:hAnsi="Times New Roman" w:cs="Times New Roman"/>
                <w:sz w:val="22"/>
                <w:szCs w:val="22"/>
                <w:lang w:eastAsia="ko-KR"/>
              </w:rPr>
              <w:t>14,201</w:t>
            </w:r>
          </w:p>
        </w:tc>
        <w:tc>
          <w:tcPr>
            <w:tcW w:w="270" w:type="dxa"/>
            <w:shd w:val="clear" w:color="auto" w:fill="auto"/>
          </w:tcPr>
          <w:p w14:paraId="56895362" w14:textId="77777777" w:rsidR="00EE6AF3" w:rsidRPr="00EF2773"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4"/>
              </w:tabs>
              <w:ind w:right="-108"/>
              <w:rPr>
                <w:rFonts w:ascii="Times New Roman" w:hAnsi="Times New Roman" w:cs="Times New Roman"/>
                <w:sz w:val="22"/>
                <w:szCs w:val="22"/>
                <w:lang w:eastAsia="ko-KR"/>
              </w:rPr>
            </w:pPr>
          </w:p>
        </w:tc>
        <w:tc>
          <w:tcPr>
            <w:tcW w:w="1078" w:type="dxa"/>
            <w:shd w:val="clear" w:color="auto" w:fill="auto"/>
          </w:tcPr>
          <w:p w14:paraId="6D50B888" w14:textId="374666A1" w:rsidR="00EE6AF3" w:rsidRPr="00EF2773"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lang w:eastAsia="ko-KR"/>
              </w:rPr>
            </w:pPr>
            <w:r w:rsidRPr="00EF2773">
              <w:rPr>
                <w:rFonts w:ascii="Times New Roman" w:hAnsi="Times New Roman" w:cs="Times New Roman"/>
                <w:sz w:val="22"/>
                <w:szCs w:val="22"/>
                <w:lang w:eastAsia="ko-KR"/>
              </w:rPr>
              <w:t>46,521</w:t>
            </w:r>
          </w:p>
        </w:tc>
        <w:tc>
          <w:tcPr>
            <w:tcW w:w="239" w:type="dxa"/>
            <w:shd w:val="clear" w:color="auto" w:fill="auto"/>
          </w:tcPr>
          <w:p w14:paraId="4CC422C1" w14:textId="77777777" w:rsidR="00EE6AF3" w:rsidRPr="00EF2773"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4"/>
              </w:tabs>
              <w:ind w:right="-108"/>
              <w:rPr>
                <w:rFonts w:ascii="Times New Roman" w:hAnsi="Times New Roman" w:cs="Times New Roman"/>
                <w:sz w:val="22"/>
                <w:szCs w:val="22"/>
                <w:lang w:eastAsia="ko-KR"/>
              </w:rPr>
            </w:pPr>
          </w:p>
        </w:tc>
        <w:tc>
          <w:tcPr>
            <w:tcW w:w="1113" w:type="dxa"/>
            <w:gridSpan w:val="2"/>
            <w:shd w:val="clear" w:color="auto" w:fill="auto"/>
          </w:tcPr>
          <w:p w14:paraId="1B762EF1" w14:textId="6C4CC64D" w:rsidR="00EE6AF3" w:rsidRPr="00EF2773" w:rsidRDefault="00EE6AF3" w:rsidP="00A94A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lang w:eastAsia="ko-KR"/>
              </w:rPr>
            </w:pPr>
            <w:r w:rsidRPr="00EF2773">
              <w:rPr>
                <w:rFonts w:ascii="Times New Roman" w:hAnsi="Times New Roman" w:cs="Times New Roman"/>
                <w:sz w:val="22"/>
                <w:szCs w:val="22"/>
                <w:lang w:eastAsia="ko-KR"/>
              </w:rPr>
              <w:t>3,414</w:t>
            </w:r>
          </w:p>
        </w:tc>
        <w:tc>
          <w:tcPr>
            <w:tcW w:w="270" w:type="dxa"/>
            <w:shd w:val="clear" w:color="auto" w:fill="auto"/>
          </w:tcPr>
          <w:p w14:paraId="1FF38B73" w14:textId="77777777" w:rsidR="00EE6AF3" w:rsidRPr="00EF2773"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 w:val="decimal" w:pos="792"/>
                <w:tab w:val="decimal" w:pos="864"/>
              </w:tabs>
              <w:ind w:right="-108"/>
              <w:rPr>
                <w:rFonts w:ascii="Times New Roman" w:hAnsi="Times New Roman" w:cs="Times New Roman"/>
                <w:sz w:val="22"/>
                <w:szCs w:val="22"/>
                <w:lang w:eastAsia="ko-KR"/>
              </w:rPr>
            </w:pPr>
          </w:p>
        </w:tc>
        <w:tc>
          <w:tcPr>
            <w:tcW w:w="1260" w:type="dxa"/>
            <w:gridSpan w:val="2"/>
            <w:shd w:val="clear" w:color="auto" w:fill="auto"/>
          </w:tcPr>
          <w:p w14:paraId="5D398195" w14:textId="043D72B9" w:rsidR="00EE6AF3" w:rsidRPr="00EF2773"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lang w:eastAsia="ko-KR"/>
              </w:rPr>
            </w:pPr>
            <w:r w:rsidRPr="00EF2773">
              <w:rPr>
                <w:rFonts w:ascii="Times New Roman" w:hAnsi="Times New Roman" w:cs="Times New Roman"/>
                <w:sz w:val="22"/>
                <w:szCs w:val="22"/>
                <w:lang w:eastAsia="ko-KR"/>
              </w:rPr>
              <w:t>64,136</w:t>
            </w:r>
          </w:p>
        </w:tc>
      </w:tr>
      <w:tr w:rsidR="00EE6AF3" w:rsidRPr="009562EF" w14:paraId="4B2BEBC7" w14:textId="77777777" w:rsidTr="00A94A4F">
        <w:tc>
          <w:tcPr>
            <w:tcW w:w="3716" w:type="dxa"/>
            <w:shd w:val="clear" w:color="auto" w:fill="auto"/>
          </w:tcPr>
          <w:p w14:paraId="18C7D2B4" w14:textId="77777777" w:rsidR="00EE6AF3" w:rsidRPr="00EF2773"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lang w:eastAsia="ko-KR"/>
              </w:rPr>
            </w:pPr>
            <w:r w:rsidRPr="00EF2773">
              <w:rPr>
                <w:rFonts w:ascii="Times New Roman" w:hAnsi="Times New Roman" w:cs="Times New Roman"/>
                <w:sz w:val="22"/>
                <w:szCs w:val="22"/>
                <w:lang w:eastAsia="ko-KR"/>
              </w:rPr>
              <w:t>Addition</w:t>
            </w:r>
            <w:r w:rsidRPr="00EF2773">
              <w:rPr>
                <w:rFonts w:ascii="Times New Roman" w:hAnsi="Times New Roman" w:cs="Times New Roman"/>
                <w:sz w:val="22"/>
                <w:szCs w:val="22"/>
              </w:rPr>
              <w:t>s</w:t>
            </w:r>
          </w:p>
        </w:tc>
        <w:tc>
          <w:tcPr>
            <w:tcW w:w="342" w:type="dxa"/>
            <w:shd w:val="clear" w:color="auto" w:fill="auto"/>
          </w:tcPr>
          <w:p w14:paraId="064C9CF9" w14:textId="77777777" w:rsidR="00EE6AF3" w:rsidRPr="00EF2773"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lang w:eastAsia="ko-KR"/>
              </w:rPr>
            </w:pPr>
          </w:p>
        </w:tc>
        <w:tc>
          <w:tcPr>
            <w:tcW w:w="1189" w:type="dxa"/>
            <w:shd w:val="clear" w:color="auto" w:fill="auto"/>
          </w:tcPr>
          <w:p w14:paraId="442EA957" w14:textId="36837D8D" w:rsidR="00EE6AF3" w:rsidRPr="00EF2773" w:rsidRDefault="00EE6AF3" w:rsidP="00A94A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right="-108"/>
              <w:rPr>
                <w:rFonts w:ascii="Times New Roman" w:hAnsi="Times New Roman" w:cs="Times New Roman"/>
                <w:sz w:val="22"/>
                <w:szCs w:val="22"/>
                <w:lang w:eastAsia="ko-KR"/>
              </w:rPr>
            </w:pPr>
            <w:r w:rsidRPr="00EF2773">
              <w:rPr>
                <w:rFonts w:ascii="Times New Roman" w:hAnsi="Times New Roman" w:cs="Times New Roman"/>
                <w:sz w:val="22"/>
                <w:szCs w:val="22"/>
                <w:lang w:eastAsia="ko-KR"/>
              </w:rPr>
              <w:t>4,328</w:t>
            </w:r>
          </w:p>
        </w:tc>
        <w:tc>
          <w:tcPr>
            <w:tcW w:w="270" w:type="dxa"/>
            <w:shd w:val="clear" w:color="auto" w:fill="auto"/>
          </w:tcPr>
          <w:p w14:paraId="4D2340E0" w14:textId="77777777" w:rsidR="00EE6AF3" w:rsidRPr="00EF2773"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4"/>
              </w:tabs>
              <w:ind w:right="-108"/>
              <w:rPr>
                <w:rFonts w:ascii="Times New Roman" w:hAnsi="Times New Roman" w:cs="Times New Roman"/>
                <w:sz w:val="22"/>
                <w:szCs w:val="22"/>
                <w:lang w:eastAsia="ko-KR"/>
              </w:rPr>
            </w:pPr>
          </w:p>
        </w:tc>
        <w:tc>
          <w:tcPr>
            <w:tcW w:w="1078" w:type="dxa"/>
            <w:shd w:val="clear" w:color="auto" w:fill="auto"/>
          </w:tcPr>
          <w:p w14:paraId="5C7CBC25" w14:textId="2457F530" w:rsidR="00EE6AF3" w:rsidRPr="002F3A7C" w:rsidRDefault="00EE6AF3" w:rsidP="005F4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ind w:right="-195"/>
              <w:jc w:val="center"/>
              <w:rPr>
                <w:rFonts w:ascii="Times New Roman" w:hAnsi="Times New Roman" w:cs="Times New Roman"/>
                <w:sz w:val="22"/>
                <w:szCs w:val="22"/>
                <w:lang w:eastAsia="ko-KR"/>
              </w:rPr>
            </w:pPr>
            <w:r w:rsidRPr="002F3A7C">
              <w:rPr>
                <w:rFonts w:ascii="Times New Roman" w:hAnsi="Times New Roman" w:cs="Times New Roman"/>
                <w:sz w:val="22"/>
                <w:szCs w:val="22"/>
                <w:lang w:eastAsia="ko-KR"/>
              </w:rPr>
              <w:t>-</w:t>
            </w:r>
          </w:p>
        </w:tc>
        <w:tc>
          <w:tcPr>
            <w:tcW w:w="239" w:type="dxa"/>
            <w:shd w:val="clear" w:color="auto" w:fill="auto"/>
          </w:tcPr>
          <w:p w14:paraId="384AD16D" w14:textId="77777777" w:rsidR="00EE6AF3" w:rsidRPr="00EF2773"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4"/>
              </w:tabs>
              <w:ind w:right="-108"/>
              <w:rPr>
                <w:rFonts w:ascii="Times New Roman" w:hAnsi="Times New Roman" w:cs="Times New Roman"/>
                <w:sz w:val="22"/>
                <w:szCs w:val="22"/>
                <w:lang w:eastAsia="ko-KR"/>
              </w:rPr>
            </w:pPr>
          </w:p>
        </w:tc>
        <w:tc>
          <w:tcPr>
            <w:tcW w:w="1113" w:type="dxa"/>
            <w:gridSpan w:val="2"/>
            <w:shd w:val="clear" w:color="auto" w:fill="auto"/>
          </w:tcPr>
          <w:p w14:paraId="29511159" w14:textId="29771094" w:rsidR="00EE6AF3" w:rsidRPr="00EF2773"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lang w:eastAsia="ko-KR"/>
              </w:rPr>
            </w:pPr>
            <w:r w:rsidRPr="00EF2773">
              <w:rPr>
                <w:rFonts w:ascii="Times New Roman" w:hAnsi="Times New Roman" w:cs="Times New Roman"/>
                <w:sz w:val="22"/>
                <w:szCs w:val="22"/>
                <w:lang w:eastAsia="ko-KR"/>
              </w:rPr>
              <w:t>1</w:t>
            </w:r>
          </w:p>
        </w:tc>
        <w:tc>
          <w:tcPr>
            <w:tcW w:w="270" w:type="dxa"/>
            <w:shd w:val="clear" w:color="auto" w:fill="auto"/>
          </w:tcPr>
          <w:p w14:paraId="26135980" w14:textId="77777777" w:rsidR="00EE6AF3" w:rsidRPr="00EF2773"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 w:val="decimal" w:pos="792"/>
                <w:tab w:val="decimal" w:pos="864"/>
              </w:tabs>
              <w:ind w:right="-108"/>
              <w:rPr>
                <w:rFonts w:ascii="Times New Roman" w:hAnsi="Times New Roman" w:cs="Times New Roman"/>
                <w:sz w:val="22"/>
                <w:szCs w:val="22"/>
                <w:lang w:eastAsia="ko-KR"/>
              </w:rPr>
            </w:pPr>
          </w:p>
        </w:tc>
        <w:tc>
          <w:tcPr>
            <w:tcW w:w="1260" w:type="dxa"/>
            <w:gridSpan w:val="2"/>
            <w:shd w:val="clear" w:color="auto" w:fill="auto"/>
          </w:tcPr>
          <w:p w14:paraId="4F5D58FE" w14:textId="0BCF0E0A" w:rsidR="00EE6AF3" w:rsidRPr="00EF2773"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lang w:eastAsia="ko-KR"/>
              </w:rPr>
            </w:pPr>
            <w:r w:rsidRPr="00EF2773">
              <w:rPr>
                <w:rFonts w:ascii="Times New Roman" w:hAnsi="Times New Roman" w:cs="Times New Roman"/>
                <w:sz w:val="22"/>
                <w:szCs w:val="22"/>
                <w:lang w:eastAsia="ko-KR"/>
              </w:rPr>
              <w:t>4,329</w:t>
            </w:r>
          </w:p>
        </w:tc>
      </w:tr>
      <w:tr w:rsidR="00EE6AF3" w:rsidRPr="009562EF" w14:paraId="2703BFF7" w14:textId="77777777" w:rsidTr="00A94A4F">
        <w:tc>
          <w:tcPr>
            <w:tcW w:w="3716" w:type="dxa"/>
            <w:shd w:val="clear" w:color="auto" w:fill="auto"/>
          </w:tcPr>
          <w:p w14:paraId="66D60D71" w14:textId="77777777" w:rsidR="00EE6AF3" w:rsidRPr="00EF2773"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lang w:eastAsia="ko-KR"/>
              </w:rPr>
            </w:pPr>
            <w:r w:rsidRPr="00EF2773">
              <w:rPr>
                <w:rFonts w:ascii="Times New Roman" w:hAnsi="Times New Roman" w:cs="Times New Roman"/>
                <w:sz w:val="22"/>
                <w:szCs w:val="22"/>
                <w:lang w:eastAsia="ko-KR"/>
              </w:rPr>
              <w:t>Transfers</w:t>
            </w:r>
          </w:p>
        </w:tc>
        <w:tc>
          <w:tcPr>
            <w:tcW w:w="342" w:type="dxa"/>
            <w:shd w:val="clear" w:color="auto" w:fill="auto"/>
          </w:tcPr>
          <w:p w14:paraId="5C05FAB8" w14:textId="77777777" w:rsidR="00EE6AF3" w:rsidRPr="00EF2773"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lang w:eastAsia="ko-KR"/>
              </w:rPr>
            </w:pPr>
          </w:p>
        </w:tc>
        <w:tc>
          <w:tcPr>
            <w:tcW w:w="1189" w:type="dxa"/>
            <w:shd w:val="clear" w:color="auto" w:fill="auto"/>
          </w:tcPr>
          <w:p w14:paraId="6C704EDD" w14:textId="222BEC65" w:rsidR="00EE6AF3" w:rsidRPr="00EF2773" w:rsidRDefault="00EE6AF3" w:rsidP="00A94A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right="-108"/>
              <w:rPr>
                <w:rFonts w:ascii="Times New Roman" w:hAnsi="Times New Roman" w:cs="Times New Roman"/>
                <w:sz w:val="22"/>
                <w:szCs w:val="22"/>
                <w:lang w:eastAsia="ko-KR"/>
              </w:rPr>
            </w:pPr>
            <w:r w:rsidRPr="00EF2773">
              <w:rPr>
                <w:rFonts w:ascii="Times New Roman" w:hAnsi="Times New Roman" w:cs="Times New Roman"/>
                <w:sz w:val="22"/>
                <w:szCs w:val="22"/>
                <w:lang w:eastAsia="ko-KR"/>
              </w:rPr>
              <w:t>(1)</w:t>
            </w:r>
          </w:p>
        </w:tc>
        <w:tc>
          <w:tcPr>
            <w:tcW w:w="270" w:type="dxa"/>
            <w:shd w:val="clear" w:color="auto" w:fill="auto"/>
          </w:tcPr>
          <w:p w14:paraId="2B8E7550" w14:textId="77777777" w:rsidR="00EE6AF3" w:rsidRPr="00EF2773"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4"/>
              </w:tabs>
              <w:ind w:right="-108"/>
              <w:rPr>
                <w:rFonts w:ascii="Times New Roman" w:hAnsi="Times New Roman" w:cs="Times New Roman"/>
                <w:sz w:val="22"/>
                <w:szCs w:val="22"/>
                <w:lang w:eastAsia="ko-KR"/>
              </w:rPr>
            </w:pPr>
          </w:p>
        </w:tc>
        <w:tc>
          <w:tcPr>
            <w:tcW w:w="1078" w:type="dxa"/>
            <w:shd w:val="clear" w:color="auto" w:fill="auto"/>
          </w:tcPr>
          <w:p w14:paraId="13374FD0" w14:textId="6DB775C1" w:rsidR="00EE6AF3" w:rsidRPr="002F3A7C"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ind w:right="-195"/>
              <w:jc w:val="center"/>
              <w:rPr>
                <w:rFonts w:ascii="Times New Roman" w:hAnsi="Times New Roman" w:cs="Times New Roman"/>
                <w:sz w:val="22"/>
                <w:szCs w:val="22"/>
                <w:lang w:eastAsia="ko-KR"/>
              </w:rPr>
            </w:pPr>
            <w:r w:rsidRPr="002F3A7C">
              <w:rPr>
                <w:rFonts w:ascii="Times New Roman" w:hAnsi="Times New Roman" w:cs="Times New Roman"/>
                <w:sz w:val="22"/>
                <w:szCs w:val="22"/>
                <w:lang w:eastAsia="ko-KR"/>
              </w:rPr>
              <w:t>-</w:t>
            </w:r>
          </w:p>
        </w:tc>
        <w:tc>
          <w:tcPr>
            <w:tcW w:w="239" w:type="dxa"/>
            <w:shd w:val="clear" w:color="auto" w:fill="auto"/>
          </w:tcPr>
          <w:p w14:paraId="4BFD988E" w14:textId="77777777" w:rsidR="00EE6AF3" w:rsidRPr="00EF2773"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4"/>
              </w:tabs>
              <w:ind w:right="-108"/>
              <w:rPr>
                <w:rFonts w:ascii="Times New Roman" w:hAnsi="Times New Roman" w:cs="Times New Roman"/>
                <w:sz w:val="22"/>
                <w:szCs w:val="22"/>
                <w:lang w:eastAsia="ko-KR"/>
              </w:rPr>
            </w:pPr>
          </w:p>
        </w:tc>
        <w:tc>
          <w:tcPr>
            <w:tcW w:w="1113" w:type="dxa"/>
            <w:gridSpan w:val="2"/>
            <w:shd w:val="clear" w:color="auto" w:fill="auto"/>
          </w:tcPr>
          <w:p w14:paraId="5AD2700D" w14:textId="108BB36C" w:rsidR="00EE6AF3" w:rsidRPr="00EF2773"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lang w:eastAsia="ko-KR"/>
              </w:rPr>
            </w:pPr>
            <w:r w:rsidRPr="00EF2773">
              <w:rPr>
                <w:rFonts w:ascii="Times New Roman" w:hAnsi="Times New Roman" w:cs="Times New Roman"/>
                <w:sz w:val="22"/>
                <w:szCs w:val="22"/>
                <w:lang w:eastAsia="ko-KR"/>
              </w:rPr>
              <w:t>1</w:t>
            </w:r>
          </w:p>
        </w:tc>
        <w:tc>
          <w:tcPr>
            <w:tcW w:w="270" w:type="dxa"/>
            <w:shd w:val="clear" w:color="auto" w:fill="auto"/>
          </w:tcPr>
          <w:p w14:paraId="56219536" w14:textId="77777777" w:rsidR="00EE6AF3" w:rsidRPr="00EF2773"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 w:val="decimal" w:pos="792"/>
                <w:tab w:val="decimal" w:pos="864"/>
              </w:tabs>
              <w:ind w:right="-108"/>
              <w:rPr>
                <w:rFonts w:ascii="Times New Roman" w:hAnsi="Times New Roman" w:cs="Times New Roman"/>
                <w:sz w:val="22"/>
                <w:szCs w:val="22"/>
                <w:lang w:eastAsia="ko-KR"/>
              </w:rPr>
            </w:pPr>
          </w:p>
        </w:tc>
        <w:tc>
          <w:tcPr>
            <w:tcW w:w="1260" w:type="dxa"/>
            <w:gridSpan w:val="2"/>
            <w:shd w:val="clear" w:color="auto" w:fill="auto"/>
          </w:tcPr>
          <w:p w14:paraId="6166276F" w14:textId="6CA6D5AC" w:rsidR="00EE6AF3" w:rsidRPr="002F3A7C" w:rsidRDefault="00EE6AF3" w:rsidP="005F4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1"/>
              </w:tabs>
              <w:ind w:right="-21"/>
              <w:jc w:val="center"/>
              <w:rPr>
                <w:rFonts w:ascii="Times New Roman" w:hAnsi="Times New Roman" w:cs="Times New Roman"/>
                <w:sz w:val="22"/>
                <w:szCs w:val="22"/>
                <w:lang w:eastAsia="ko-KR"/>
              </w:rPr>
            </w:pPr>
            <w:r w:rsidRPr="002F3A7C">
              <w:rPr>
                <w:rFonts w:ascii="Times New Roman" w:hAnsi="Times New Roman" w:cs="Times New Roman"/>
                <w:sz w:val="22"/>
                <w:szCs w:val="22"/>
                <w:lang w:eastAsia="ko-KR"/>
              </w:rPr>
              <w:t>-</w:t>
            </w:r>
          </w:p>
        </w:tc>
      </w:tr>
      <w:tr w:rsidR="00EE6AF3" w:rsidRPr="009562EF" w14:paraId="763621A6" w14:textId="77777777" w:rsidTr="00A94A4F">
        <w:tc>
          <w:tcPr>
            <w:tcW w:w="3716" w:type="dxa"/>
            <w:shd w:val="clear" w:color="auto" w:fill="auto"/>
          </w:tcPr>
          <w:p w14:paraId="55E83D1F" w14:textId="1B961B93" w:rsidR="00EE6AF3" w:rsidRPr="00EF2773" w:rsidRDefault="00A94A4F"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lang w:eastAsia="ko-KR"/>
              </w:rPr>
            </w:pPr>
            <w:r>
              <w:rPr>
                <w:rFonts w:ascii="Times New Roman" w:hAnsi="Times New Roman" w:cs="Times New Roman"/>
                <w:sz w:val="22"/>
                <w:szCs w:val="22"/>
              </w:rPr>
              <w:t>Reclassification</w:t>
            </w:r>
          </w:p>
        </w:tc>
        <w:tc>
          <w:tcPr>
            <w:tcW w:w="342" w:type="dxa"/>
            <w:shd w:val="clear" w:color="auto" w:fill="auto"/>
          </w:tcPr>
          <w:p w14:paraId="77220288" w14:textId="77777777" w:rsidR="00EE6AF3" w:rsidRPr="00EF2773"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lang w:eastAsia="ko-KR"/>
              </w:rPr>
            </w:pPr>
          </w:p>
        </w:tc>
        <w:tc>
          <w:tcPr>
            <w:tcW w:w="1189" w:type="dxa"/>
            <w:shd w:val="clear" w:color="auto" w:fill="auto"/>
          </w:tcPr>
          <w:p w14:paraId="6EC8251F" w14:textId="1F55374F" w:rsidR="00EE6AF3" w:rsidRPr="00EF2773" w:rsidRDefault="00EE6AF3" w:rsidP="00A94A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right="-108"/>
              <w:rPr>
                <w:rFonts w:ascii="Times New Roman" w:hAnsi="Times New Roman" w:cs="Times New Roman"/>
                <w:sz w:val="22"/>
                <w:szCs w:val="22"/>
                <w:lang w:eastAsia="ko-KR"/>
              </w:rPr>
            </w:pPr>
            <w:r w:rsidRPr="00EF2773">
              <w:rPr>
                <w:rFonts w:ascii="Times New Roman" w:hAnsi="Times New Roman" w:cs="Times New Roman"/>
                <w:sz w:val="22"/>
                <w:szCs w:val="22"/>
                <w:lang w:eastAsia="ko-KR"/>
              </w:rPr>
              <w:t>243</w:t>
            </w:r>
          </w:p>
        </w:tc>
        <w:tc>
          <w:tcPr>
            <w:tcW w:w="270" w:type="dxa"/>
            <w:shd w:val="clear" w:color="auto" w:fill="auto"/>
          </w:tcPr>
          <w:p w14:paraId="0F451113" w14:textId="77777777" w:rsidR="00EE6AF3" w:rsidRPr="00EF2773"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4"/>
              </w:tabs>
              <w:ind w:right="-108"/>
              <w:rPr>
                <w:rFonts w:ascii="Times New Roman" w:hAnsi="Times New Roman" w:cs="Times New Roman"/>
                <w:sz w:val="22"/>
                <w:szCs w:val="22"/>
                <w:lang w:eastAsia="ko-KR"/>
              </w:rPr>
            </w:pPr>
          </w:p>
        </w:tc>
        <w:tc>
          <w:tcPr>
            <w:tcW w:w="1078" w:type="dxa"/>
            <w:shd w:val="clear" w:color="auto" w:fill="auto"/>
          </w:tcPr>
          <w:p w14:paraId="67ACAE49" w14:textId="27585A5A" w:rsidR="00EE6AF3" w:rsidRPr="002F3A7C"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ind w:right="-195"/>
              <w:jc w:val="center"/>
              <w:rPr>
                <w:rFonts w:ascii="Times New Roman" w:hAnsi="Times New Roman" w:cs="Times New Roman"/>
                <w:sz w:val="22"/>
                <w:szCs w:val="22"/>
                <w:lang w:eastAsia="ko-KR"/>
              </w:rPr>
            </w:pPr>
            <w:r w:rsidRPr="002F3A7C">
              <w:rPr>
                <w:rFonts w:ascii="Times New Roman" w:hAnsi="Times New Roman" w:cs="Times New Roman"/>
                <w:sz w:val="22"/>
                <w:szCs w:val="22"/>
                <w:lang w:eastAsia="ko-KR"/>
              </w:rPr>
              <w:t>-</w:t>
            </w:r>
          </w:p>
        </w:tc>
        <w:tc>
          <w:tcPr>
            <w:tcW w:w="239" w:type="dxa"/>
            <w:shd w:val="clear" w:color="auto" w:fill="auto"/>
          </w:tcPr>
          <w:p w14:paraId="66A7230C" w14:textId="77777777" w:rsidR="00EE6AF3" w:rsidRPr="00EF2773"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4"/>
              </w:tabs>
              <w:ind w:right="-108"/>
              <w:rPr>
                <w:rFonts w:ascii="Times New Roman" w:hAnsi="Times New Roman" w:cs="Times New Roman"/>
                <w:sz w:val="22"/>
                <w:szCs w:val="22"/>
                <w:lang w:eastAsia="ko-KR"/>
              </w:rPr>
            </w:pPr>
          </w:p>
        </w:tc>
        <w:tc>
          <w:tcPr>
            <w:tcW w:w="1113" w:type="dxa"/>
            <w:gridSpan w:val="2"/>
            <w:shd w:val="clear" w:color="auto" w:fill="auto"/>
          </w:tcPr>
          <w:p w14:paraId="34F87F38" w14:textId="2086AA1C" w:rsidR="00EE6AF3" w:rsidRPr="002F3A7C"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left="120" w:right="-126"/>
              <w:rPr>
                <w:rFonts w:ascii="Times New Roman" w:hAnsi="Times New Roman" w:cs="Times New Roman"/>
                <w:sz w:val="22"/>
                <w:szCs w:val="22"/>
                <w:lang w:eastAsia="ko-KR"/>
              </w:rPr>
            </w:pPr>
            <w:r w:rsidRPr="002F3A7C">
              <w:rPr>
                <w:rFonts w:ascii="Times New Roman" w:hAnsi="Times New Roman" w:cs="Times New Roman"/>
                <w:sz w:val="22"/>
                <w:szCs w:val="22"/>
                <w:lang w:eastAsia="ko-KR"/>
              </w:rPr>
              <w:t>-</w:t>
            </w:r>
          </w:p>
        </w:tc>
        <w:tc>
          <w:tcPr>
            <w:tcW w:w="270" w:type="dxa"/>
            <w:shd w:val="clear" w:color="auto" w:fill="auto"/>
          </w:tcPr>
          <w:p w14:paraId="3C35447C" w14:textId="77777777" w:rsidR="00EE6AF3" w:rsidRPr="00EF2773"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 w:val="decimal" w:pos="792"/>
                <w:tab w:val="decimal" w:pos="864"/>
              </w:tabs>
              <w:ind w:right="-108"/>
              <w:rPr>
                <w:rFonts w:ascii="Times New Roman" w:hAnsi="Times New Roman" w:cs="Times New Roman"/>
                <w:sz w:val="22"/>
                <w:szCs w:val="22"/>
                <w:lang w:eastAsia="ko-KR"/>
              </w:rPr>
            </w:pPr>
          </w:p>
        </w:tc>
        <w:tc>
          <w:tcPr>
            <w:tcW w:w="1260" w:type="dxa"/>
            <w:gridSpan w:val="2"/>
            <w:shd w:val="clear" w:color="auto" w:fill="auto"/>
          </w:tcPr>
          <w:p w14:paraId="62912B47" w14:textId="3E9570B1" w:rsidR="00EE6AF3" w:rsidRPr="00EF2773"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lang w:eastAsia="ko-KR"/>
              </w:rPr>
            </w:pPr>
            <w:r w:rsidRPr="00EF2773">
              <w:rPr>
                <w:rFonts w:ascii="Times New Roman" w:hAnsi="Times New Roman" w:cs="Times New Roman"/>
                <w:sz w:val="22"/>
                <w:szCs w:val="22"/>
                <w:lang w:eastAsia="ko-KR"/>
              </w:rPr>
              <w:t>243</w:t>
            </w:r>
          </w:p>
        </w:tc>
      </w:tr>
      <w:tr w:rsidR="005F466E" w:rsidRPr="009562EF" w14:paraId="6E9DB3C1" w14:textId="77777777" w:rsidTr="00A94A4F">
        <w:tc>
          <w:tcPr>
            <w:tcW w:w="3716" w:type="dxa"/>
            <w:shd w:val="clear" w:color="auto" w:fill="auto"/>
          </w:tcPr>
          <w:p w14:paraId="34DCDF59" w14:textId="430320A0" w:rsidR="005F466E" w:rsidRPr="00EF2773" w:rsidRDefault="005F466E" w:rsidP="005F4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EF2773">
              <w:rPr>
                <w:rFonts w:ascii="Times New Roman" w:hAnsi="Times New Roman" w:cs="Times New Roman"/>
                <w:sz w:val="22"/>
                <w:szCs w:val="22"/>
              </w:rPr>
              <w:t>Disposals</w:t>
            </w:r>
            <w:r>
              <w:rPr>
                <w:rFonts w:ascii="Times New Roman" w:hAnsi="Times New Roman" w:cs="Times New Roman"/>
                <w:sz w:val="22"/>
                <w:szCs w:val="22"/>
              </w:rPr>
              <w:t xml:space="preserve"> and write-off</w:t>
            </w:r>
          </w:p>
        </w:tc>
        <w:tc>
          <w:tcPr>
            <w:tcW w:w="342" w:type="dxa"/>
            <w:shd w:val="clear" w:color="auto" w:fill="auto"/>
          </w:tcPr>
          <w:p w14:paraId="18711A5F" w14:textId="77777777" w:rsidR="005F466E" w:rsidRPr="00EF2773" w:rsidRDefault="005F466E" w:rsidP="005F4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lang w:eastAsia="ko-KR"/>
              </w:rPr>
            </w:pPr>
          </w:p>
        </w:tc>
        <w:tc>
          <w:tcPr>
            <w:tcW w:w="1189" w:type="dxa"/>
            <w:shd w:val="clear" w:color="auto" w:fill="auto"/>
          </w:tcPr>
          <w:p w14:paraId="460D7B77" w14:textId="70239273" w:rsidR="005F466E" w:rsidRPr="00EF2773" w:rsidRDefault="005F466E" w:rsidP="005F4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right="-108"/>
              <w:rPr>
                <w:rFonts w:ascii="Times New Roman" w:hAnsi="Times New Roman" w:cs="Times New Roman"/>
                <w:sz w:val="22"/>
                <w:szCs w:val="22"/>
                <w:lang w:eastAsia="ko-KR"/>
              </w:rPr>
            </w:pPr>
            <w:r w:rsidRPr="00EF2773">
              <w:rPr>
                <w:rFonts w:ascii="Times New Roman" w:hAnsi="Times New Roman" w:cs="Times New Roman"/>
                <w:sz w:val="22"/>
                <w:szCs w:val="22"/>
                <w:lang w:eastAsia="ko-KR"/>
              </w:rPr>
              <w:t>(36)</w:t>
            </w:r>
          </w:p>
        </w:tc>
        <w:tc>
          <w:tcPr>
            <w:tcW w:w="270" w:type="dxa"/>
            <w:shd w:val="clear" w:color="auto" w:fill="auto"/>
          </w:tcPr>
          <w:p w14:paraId="0E464C9D" w14:textId="77777777" w:rsidR="005F466E" w:rsidRPr="00EF2773" w:rsidRDefault="005F466E" w:rsidP="005F4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4"/>
              </w:tabs>
              <w:ind w:right="-108"/>
              <w:rPr>
                <w:rFonts w:ascii="Times New Roman" w:hAnsi="Times New Roman" w:cs="Times New Roman"/>
                <w:sz w:val="22"/>
                <w:szCs w:val="22"/>
                <w:lang w:eastAsia="ko-KR"/>
              </w:rPr>
            </w:pPr>
          </w:p>
        </w:tc>
        <w:tc>
          <w:tcPr>
            <w:tcW w:w="1078" w:type="dxa"/>
            <w:shd w:val="clear" w:color="auto" w:fill="auto"/>
          </w:tcPr>
          <w:p w14:paraId="39F5E858" w14:textId="29D3836A" w:rsidR="005F466E" w:rsidRPr="002F3A7C" w:rsidRDefault="005F466E" w:rsidP="005F4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ind w:right="-195"/>
              <w:jc w:val="center"/>
              <w:rPr>
                <w:rFonts w:ascii="Times New Roman" w:hAnsi="Times New Roman" w:cs="Times New Roman"/>
                <w:sz w:val="22"/>
                <w:szCs w:val="22"/>
                <w:lang w:eastAsia="ko-KR"/>
              </w:rPr>
            </w:pPr>
            <w:r w:rsidRPr="002F3A7C">
              <w:rPr>
                <w:rFonts w:ascii="Times New Roman" w:hAnsi="Times New Roman" w:cs="Times New Roman"/>
                <w:sz w:val="22"/>
                <w:szCs w:val="22"/>
                <w:lang w:eastAsia="ko-KR"/>
              </w:rPr>
              <w:t>-</w:t>
            </w:r>
          </w:p>
        </w:tc>
        <w:tc>
          <w:tcPr>
            <w:tcW w:w="239" w:type="dxa"/>
            <w:shd w:val="clear" w:color="auto" w:fill="auto"/>
          </w:tcPr>
          <w:p w14:paraId="29DF527C" w14:textId="77777777" w:rsidR="005F466E" w:rsidRPr="00EF2773" w:rsidRDefault="005F466E" w:rsidP="005F4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4"/>
              </w:tabs>
              <w:ind w:right="-108"/>
              <w:rPr>
                <w:rFonts w:ascii="Times New Roman" w:hAnsi="Times New Roman" w:cs="Times New Roman"/>
                <w:sz w:val="22"/>
                <w:szCs w:val="22"/>
                <w:lang w:eastAsia="ko-KR"/>
              </w:rPr>
            </w:pPr>
          </w:p>
        </w:tc>
        <w:tc>
          <w:tcPr>
            <w:tcW w:w="1113" w:type="dxa"/>
            <w:gridSpan w:val="2"/>
            <w:shd w:val="clear" w:color="auto" w:fill="auto"/>
          </w:tcPr>
          <w:p w14:paraId="776C22B4" w14:textId="32653946" w:rsidR="005F466E" w:rsidRPr="002F3A7C" w:rsidRDefault="005F466E" w:rsidP="005F4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left="120" w:right="-126"/>
              <w:rPr>
                <w:rFonts w:ascii="Times New Roman" w:hAnsi="Times New Roman" w:cs="Times New Roman"/>
                <w:sz w:val="22"/>
                <w:szCs w:val="22"/>
                <w:lang w:eastAsia="ko-KR"/>
              </w:rPr>
            </w:pPr>
            <w:r w:rsidRPr="002F3A7C">
              <w:rPr>
                <w:rFonts w:ascii="Times New Roman" w:hAnsi="Times New Roman" w:cs="Times New Roman"/>
                <w:sz w:val="22"/>
                <w:szCs w:val="22"/>
                <w:lang w:eastAsia="ko-KR"/>
              </w:rPr>
              <w:t>-</w:t>
            </w:r>
          </w:p>
        </w:tc>
        <w:tc>
          <w:tcPr>
            <w:tcW w:w="270" w:type="dxa"/>
            <w:shd w:val="clear" w:color="auto" w:fill="auto"/>
          </w:tcPr>
          <w:p w14:paraId="0A7C546C" w14:textId="77777777" w:rsidR="005F466E" w:rsidRPr="00EF2773" w:rsidRDefault="005F466E" w:rsidP="005F4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 w:val="decimal" w:pos="792"/>
                <w:tab w:val="decimal" w:pos="864"/>
              </w:tabs>
              <w:ind w:right="-108"/>
              <w:rPr>
                <w:rFonts w:ascii="Times New Roman" w:hAnsi="Times New Roman" w:cs="Times New Roman"/>
                <w:sz w:val="22"/>
                <w:szCs w:val="22"/>
                <w:lang w:eastAsia="ko-KR"/>
              </w:rPr>
            </w:pPr>
          </w:p>
        </w:tc>
        <w:tc>
          <w:tcPr>
            <w:tcW w:w="1260" w:type="dxa"/>
            <w:gridSpan w:val="2"/>
            <w:shd w:val="clear" w:color="auto" w:fill="auto"/>
          </w:tcPr>
          <w:p w14:paraId="5EBF5E9E" w14:textId="7052FC02" w:rsidR="005F466E" w:rsidRPr="00EF2773" w:rsidRDefault="005F466E" w:rsidP="005F4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lang w:eastAsia="ko-KR"/>
              </w:rPr>
            </w:pPr>
            <w:r w:rsidRPr="00EF2773">
              <w:rPr>
                <w:rFonts w:ascii="Times New Roman" w:hAnsi="Times New Roman" w:cs="Times New Roman"/>
                <w:sz w:val="22"/>
                <w:szCs w:val="22"/>
                <w:lang w:eastAsia="ko-KR"/>
              </w:rPr>
              <w:t>(36)</w:t>
            </w:r>
          </w:p>
        </w:tc>
      </w:tr>
      <w:tr w:rsidR="00EE6AF3" w:rsidRPr="009562EF" w14:paraId="193471A8" w14:textId="77777777" w:rsidTr="00A94A4F">
        <w:tc>
          <w:tcPr>
            <w:tcW w:w="3716" w:type="dxa"/>
            <w:shd w:val="clear" w:color="auto" w:fill="auto"/>
          </w:tcPr>
          <w:p w14:paraId="15B5DBDD" w14:textId="77777777" w:rsidR="00EE6AF3" w:rsidRPr="00EF2773"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lang w:eastAsia="ko-KR"/>
              </w:rPr>
            </w:pPr>
            <w:r w:rsidRPr="00EF2773">
              <w:rPr>
                <w:rFonts w:ascii="Times New Roman" w:hAnsi="Times New Roman" w:cs="Times New Roman"/>
                <w:sz w:val="22"/>
                <w:szCs w:val="22"/>
                <w:lang w:eastAsia="ko-KR"/>
              </w:rPr>
              <w:t>Exchange differences on</w:t>
            </w:r>
          </w:p>
        </w:tc>
        <w:tc>
          <w:tcPr>
            <w:tcW w:w="342" w:type="dxa"/>
            <w:shd w:val="clear" w:color="auto" w:fill="auto"/>
          </w:tcPr>
          <w:p w14:paraId="7A1C3838" w14:textId="77777777" w:rsidR="00EE6AF3" w:rsidRPr="00EF2773"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189" w:type="dxa"/>
            <w:shd w:val="clear" w:color="auto" w:fill="auto"/>
          </w:tcPr>
          <w:p w14:paraId="27A5A492" w14:textId="5F80ED7C" w:rsidR="00EE6AF3" w:rsidRPr="00EF2773" w:rsidRDefault="00EE6AF3" w:rsidP="00A94A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right="-108"/>
              <w:rPr>
                <w:rFonts w:ascii="Times New Roman" w:hAnsi="Times New Roman" w:cs="Times New Roman"/>
                <w:sz w:val="22"/>
                <w:szCs w:val="22"/>
                <w:lang w:eastAsia="ko-KR"/>
              </w:rPr>
            </w:pPr>
          </w:p>
        </w:tc>
        <w:tc>
          <w:tcPr>
            <w:tcW w:w="270" w:type="dxa"/>
            <w:shd w:val="clear" w:color="auto" w:fill="auto"/>
          </w:tcPr>
          <w:p w14:paraId="18A741FE" w14:textId="77777777" w:rsidR="00EE6AF3" w:rsidRPr="00EF2773"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4"/>
              </w:tabs>
              <w:ind w:right="-108"/>
              <w:rPr>
                <w:rFonts w:ascii="Times New Roman" w:hAnsi="Times New Roman" w:cs="Times New Roman"/>
                <w:sz w:val="22"/>
                <w:szCs w:val="22"/>
                <w:lang w:eastAsia="ko-KR"/>
              </w:rPr>
            </w:pPr>
          </w:p>
        </w:tc>
        <w:tc>
          <w:tcPr>
            <w:tcW w:w="1078" w:type="dxa"/>
            <w:shd w:val="clear" w:color="auto" w:fill="auto"/>
          </w:tcPr>
          <w:p w14:paraId="639B75A7" w14:textId="4C9F5A6C" w:rsidR="00EE6AF3" w:rsidRPr="002F3A7C"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ind w:right="-195"/>
              <w:jc w:val="center"/>
              <w:rPr>
                <w:rFonts w:ascii="Times New Roman" w:hAnsi="Times New Roman" w:cs="Times New Roman"/>
                <w:sz w:val="22"/>
                <w:szCs w:val="22"/>
                <w:lang w:eastAsia="ko-KR"/>
              </w:rPr>
            </w:pPr>
          </w:p>
        </w:tc>
        <w:tc>
          <w:tcPr>
            <w:tcW w:w="239" w:type="dxa"/>
            <w:shd w:val="clear" w:color="auto" w:fill="auto"/>
          </w:tcPr>
          <w:p w14:paraId="5DFD7357" w14:textId="77777777" w:rsidR="00EE6AF3" w:rsidRPr="00EF2773"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4"/>
              </w:tabs>
              <w:ind w:right="-108"/>
              <w:rPr>
                <w:rFonts w:ascii="Times New Roman" w:hAnsi="Times New Roman" w:cs="Times New Roman"/>
                <w:sz w:val="22"/>
                <w:szCs w:val="22"/>
                <w:lang w:eastAsia="ko-KR"/>
              </w:rPr>
            </w:pPr>
          </w:p>
        </w:tc>
        <w:tc>
          <w:tcPr>
            <w:tcW w:w="1113" w:type="dxa"/>
            <w:gridSpan w:val="2"/>
            <w:shd w:val="clear" w:color="auto" w:fill="auto"/>
          </w:tcPr>
          <w:p w14:paraId="5F3EAB1E" w14:textId="36328EDC" w:rsidR="00EE6AF3" w:rsidRPr="002F3A7C"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left="120" w:right="-126"/>
              <w:rPr>
                <w:rFonts w:ascii="Times New Roman" w:hAnsi="Times New Roman" w:cs="Times New Roman"/>
                <w:sz w:val="22"/>
                <w:szCs w:val="22"/>
                <w:lang w:eastAsia="ko-KR"/>
              </w:rPr>
            </w:pPr>
          </w:p>
        </w:tc>
        <w:tc>
          <w:tcPr>
            <w:tcW w:w="270" w:type="dxa"/>
            <w:shd w:val="clear" w:color="auto" w:fill="auto"/>
          </w:tcPr>
          <w:p w14:paraId="023787ED" w14:textId="77777777" w:rsidR="00EE6AF3" w:rsidRPr="00EF2773"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 w:val="decimal" w:pos="792"/>
                <w:tab w:val="decimal" w:pos="864"/>
              </w:tabs>
              <w:ind w:right="-108"/>
              <w:rPr>
                <w:rFonts w:ascii="Times New Roman" w:hAnsi="Times New Roman" w:cs="Times New Roman"/>
                <w:sz w:val="22"/>
                <w:szCs w:val="22"/>
                <w:lang w:eastAsia="ko-KR"/>
              </w:rPr>
            </w:pPr>
          </w:p>
        </w:tc>
        <w:tc>
          <w:tcPr>
            <w:tcW w:w="1260" w:type="dxa"/>
            <w:gridSpan w:val="2"/>
            <w:shd w:val="clear" w:color="auto" w:fill="auto"/>
          </w:tcPr>
          <w:p w14:paraId="27664366" w14:textId="46729E5F" w:rsidR="00EE6AF3" w:rsidRPr="00EF2773"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lang w:eastAsia="ko-KR"/>
              </w:rPr>
            </w:pPr>
          </w:p>
        </w:tc>
      </w:tr>
      <w:tr w:rsidR="00EE6AF3" w:rsidRPr="009562EF" w14:paraId="5C176C6F" w14:textId="77777777" w:rsidTr="00A94A4F">
        <w:tc>
          <w:tcPr>
            <w:tcW w:w="3716" w:type="dxa"/>
            <w:shd w:val="clear" w:color="auto" w:fill="auto"/>
          </w:tcPr>
          <w:p w14:paraId="0BF8FD18" w14:textId="77777777" w:rsidR="00EE6AF3" w:rsidRPr="00EF2773" w:rsidRDefault="00EE6AF3" w:rsidP="00EE6A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jc w:val="both"/>
              <w:rPr>
                <w:rFonts w:ascii="Times New Roman" w:hAnsi="Times New Roman" w:cs="Times New Roman"/>
                <w:sz w:val="22"/>
                <w:szCs w:val="22"/>
              </w:rPr>
            </w:pPr>
            <w:r w:rsidRPr="00EF2773">
              <w:rPr>
                <w:rFonts w:ascii="Times New Roman" w:hAnsi="Times New Roman" w:cs="Times New Roman"/>
                <w:sz w:val="22"/>
                <w:szCs w:val="22"/>
              </w:rPr>
              <w:t xml:space="preserve">   translating financial statements</w:t>
            </w:r>
          </w:p>
        </w:tc>
        <w:tc>
          <w:tcPr>
            <w:tcW w:w="342" w:type="dxa"/>
            <w:shd w:val="clear" w:color="auto" w:fill="auto"/>
          </w:tcPr>
          <w:p w14:paraId="5AD40B33" w14:textId="77777777" w:rsidR="00EE6AF3" w:rsidRPr="00EF2773"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lang w:eastAsia="ko-KR"/>
              </w:rPr>
            </w:pPr>
          </w:p>
        </w:tc>
        <w:tc>
          <w:tcPr>
            <w:tcW w:w="1189" w:type="dxa"/>
            <w:shd w:val="clear" w:color="auto" w:fill="auto"/>
          </w:tcPr>
          <w:p w14:paraId="13BE9951" w14:textId="08C5C31E" w:rsidR="00EE6AF3" w:rsidRPr="00EF2773" w:rsidRDefault="00EE6AF3" w:rsidP="00A94A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right="-108"/>
              <w:rPr>
                <w:rFonts w:ascii="Times New Roman" w:hAnsi="Times New Roman" w:cs="Times New Roman"/>
                <w:sz w:val="22"/>
                <w:szCs w:val="22"/>
                <w:lang w:eastAsia="ko-KR"/>
              </w:rPr>
            </w:pPr>
            <w:r w:rsidRPr="00EF2773">
              <w:rPr>
                <w:rFonts w:ascii="Times New Roman" w:hAnsi="Times New Roman" w:cs="Times New Roman"/>
                <w:sz w:val="22"/>
                <w:szCs w:val="22"/>
                <w:lang w:eastAsia="ko-KR"/>
              </w:rPr>
              <w:t>(26)</w:t>
            </w:r>
          </w:p>
        </w:tc>
        <w:tc>
          <w:tcPr>
            <w:tcW w:w="270" w:type="dxa"/>
            <w:shd w:val="clear" w:color="auto" w:fill="auto"/>
          </w:tcPr>
          <w:p w14:paraId="120C8096" w14:textId="77777777" w:rsidR="00EE6AF3" w:rsidRPr="00EF2773"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4"/>
              </w:tabs>
              <w:ind w:right="-108"/>
              <w:rPr>
                <w:rFonts w:ascii="Times New Roman" w:hAnsi="Times New Roman" w:cs="Times New Roman"/>
                <w:sz w:val="22"/>
                <w:szCs w:val="22"/>
                <w:lang w:eastAsia="ko-KR"/>
              </w:rPr>
            </w:pPr>
          </w:p>
        </w:tc>
        <w:tc>
          <w:tcPr>
            <w:tcW w:w="1078" w:type="dxa"/>
            <w:shd w:val="clear" w:color="auto" w:fill="auto"/>
          </w:tcPr>
          <w:p w14:paraId="04ADAAE6" w14:textId="5DD2C741" w:rsidR="00EE6AF3" w:rsidRPr="002F3A7C"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ind w:right="-195"/>
              <w:jc w:val="center"/>
              <w:rPr>
                <w:rFonts w:ascii="Times New Roman" w:hAnsi="Times New Roman" w:cs="Times New Roman"/>
                <w:sz w:val="22"/>
                <w:szCs w:val="22"/>
                <w:lang w:eastAsia="ko-KR"/>
              </w:rPr>
            </w:pPr>
            <w:r w:rsidRPr="002F3A7C">
              <w:rPr>
                <w:rFonts w:ascii="Times New Roman" w:hAnsi="Times New Roman" w:cs="Times New Roman"/>
                <w:sz w:val="22"/>
                <w:szCs w:val="22"/>
                <w:lang w:eastAsia="ko-KR"/>
              </w:rPr>
              <w:t>-</w:t>
            </w:r>
          </w:p>
        </w:tc>
        <w:tc>
          <w:tcPr>
            <w:tcW w:w="239" w:type="dxa"/>
            <w:shd w:val="clear" w:color="auto" w:fill="auto"/>
          </w:tcPr>
          <w:p w14:paraId="1581FA12" w14:textId="77777777" w:rsidR="00EE6AF3" w:rsidRPr="00EF2773"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4"/>
              </w:tabs>
              <w:ind w:right="-108"/>
              <w:rPr>
                <w:rFonts w:ascii="Times New Roman" w:hAnsi="Times New Roman" w:cs="Times New Roman"/>
                <w:sz w:val="22"/>
                <w:szCs w:val="22"/>
                <w:lang w:eastAsia="ko-KR"/>
              </w:rPr>
            </w:pPr>
          </w:p>
        </w:tc>
        <w:tc>
          <w:tcPr>
            <w:tcW w:w="1113" w:type="dxa"/>
            <w:gridSpan w:val="2"/>
            <w:shd w:val="clear" w:color="auto" w:fill="auto"/>
          </w:tcPr>
          <w:p w14:paraId="36634714" w14:textId="0F4E34FC" w:rsidR="00EE6AF3" w:rsidRPr="00EF2773"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lang w:eastAsia="ko-KR"/>
              </w:rPr>
            </w:pPr>
            <w:r w:rsidRPr="00EF2773">
              <w:rPr>
                <w:rFonts w:ascii="Times New Roman" w:hAnsi="Times New Roman" w:cs="Times New Roman"/>
                <w:sz w:val="22"/>
                <w:szCs w:val="22"/>
                <w:lang w:eastAsia="ko-KR"/>
              </w:rPr>
              <w:t>(58)</w:t>
            </w:r>
          </w:p>
        </w:tc>
        <w:tc>
          <w:tcPr>
            <w:tcW w:w="270" w:type="dxa"/>
            <w:shd w:val="clear" w:color="auto" w:fill="auto"/>
          </w:tcPr>
          <w:p w14:paraId="19AA8922" w14:textId="77777777" w:rsidR="00EE6AF3" w:rsidRPr="00EF2773"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 w:val="decimal" w:pos="792"/>
                <w:tab w:val="decimal" w:pos="864"/>
              </w:tabs>
              <w:ind w:right="-108"/>
              <w:rPr>
                <w:rFonts w:ascii="Times New Roman" w:hAnsi="Times New Roman" w:cs="Times New Roman"/>
                <w:sz w:val="22"/>
                <w:szCs w:val="22"/>
                <w:lang w:eastAsia="ko-KR"/>
              </w:rPr>
            </w:pPr>
          </w:p>
        </w:tc>
        <w:tc>
          <w:tcPr>
            <w:tcW w:w="1260" w:type="dxa"/>
            <w:gridSpan w:val="2"/>
            <w:shd w:val="clear" w:color="auto" w:fill="auto"/>
          </w:tcPr>
          <w:p w14:paraId="3E5BA00A" w14:textId="08F42E8B" w:rsidR="00EE6AF3" w:rsidRPr="00EF2773"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lang w:eastAsia="ko-KR"/>
              </w:rPr>
            </w:pPr>
            <w:r w:rsidRPr="00EF2773">
              <w:rPr>
                <w:rFonts w:ascii="Times New Roman" w:hAnsi="Times New Roman" w:cs="Times New Roman"/>
                <w:sz w:val="22"/>
                <w:szCs w:val="22"/>
                <w:lang w:eastAsia="ko-KR"/>
              </w:rPr>
              <w:t>(84)</w:t>
            </w:r>
          </w:p>
        </w:tc>
      </w:tr>
      <w:tr w:rsidR="00EE6AF3" w:rsidRPr="009562EF" w14:paraId="2978BEE0" w14:textId="77777777" w:rsidTr="00A94A4F">
        <w:tc>
          <w:tcPr>
            <w:tcW w:w="3716" w:type="dxa"/>
            <w:shd w:val="clear" w:color="auto" w:fill="auto"/>
          </w:tcPr>
          <w:p w14:paraId="09A7BF23" w14:textId="67FF0D79" w:rsidR="00EE6AF3" w:rsidRPr="00EF2773"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lang w:eastAsia="ko-KR"/>
              </w:rPr>
            </w:pPr>
            <w:r w:rsidRPr="00EF2773">
              <w:rPr>
                <w:rFonts w:ascii="Times New Roman" w:hAnsi="Times New Roman" w:cs="Times New Roman"/>
                <w:b/>
                <w:bCs/>
                <w:sz w:val="22"/>
                <w:szCs w:val="22"/>
                <w:lang w:eastAsia="ko-KR"/>
              </w:rPr>
              <w:t>At 31 December 2022 and</w:t>
            </w:r>
          </w:p>
        </w:tc>
        <w:tc>
          <w:tcPr>
            <w:tcW w:w="342" w:type="dxa"/>
            <w:shd w:val="clear" w:color="auto" w:fill="auto"/>
          </w:tcPr>
          <w:p w14:paraId="06659FB0" w14:textId="77777777" w:rsidR="00EE6AF3" w:rsidRPr="00EF2773"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
                <w:bCs/>
                <w:sz w:val="22"/>
                <w:szCs w:val="22"/>
              </w:rPr>
            </w:pPr>
          </w:p>
        </w:tc>
        <w:tc>
          <w:tcPr>
            <w:tcW w:w="1189" w:type="dxa"/>
            <w:tcBorders>
              <w:top w:val="single" w:sz="4" w:space="0" w:color="auto"/>
            </w:tcBorders>
            <w:shd w:val="clear" w:color="auto" w:fill="auto"/>
          </w:tcPr>
          <w:p w14:paraId="03ABC748" w14:textId="274A2473" w:rsidR="00EE6AF3" w:rsidRPr="00EF2773" w:rsidRDefault="00EE6AF3" w:rsidP="00A94A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right="-108"/>
              <w:rPr>
                <w:rFonts w:ascii="Times New Roman" w:hAnsi="Times New Roman" w:cs="Times New Roman"/>
                <w:b/>
                <w:bCs/>
                <w:sz w:val="22"/>
                <w:szCs w:val="22"/>
                <w:lang w:eastAsia="ko-KR"/>
              </w:rPr>
            </w:pPr>
          </w:p>
        </w:tc>
        <w:tc>
          <w:tcPr>
            <w:tcW w:w="270" w:type="dxa"/>
            <w:shd w:val="clear" w:color="auto" w:fill="auto"/>
          </w:tcPr>
          <w:p w14:paraId="7008CC4D" w14:textId="77777777" w:rsidR="00EE6AF3" w:rsidRPr="00EF2773"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4"/>
              </w:tabs>
              <w:ind w:right="-108"/>
              <w:rPr>
                <w:rFonts w:ascii="Times New Roman" w:hAnsi="Times New Roman" w:cs="Times New Roman"/>
                <w:b/>
                <w:bCs/>
                <w:sz w:val="22"/>
                <w:szCs w:val="22"/>
                <w:lang w:eastAsia="ko-KR"/>
              </w:rPr>
            </w:pPr>
          </w:p>
        </w:tc>
        <w:tc>
          <w:tcPr>
            <w:tcW w:w="1078" w:type="dxa"/>
            <w:tcBorders>
              <w:top w:val="single" w:sz="4" w:space="0" w:color="auto"/>
            </w:tcBorders>
            <w:shd w:val="clear" w:color="auto" w:fill="auto"/>
          </w:tcPr>
          <w:p w14:paraId="1C929A30" w14:textId="1A115DDA" w:rsidR="00EE6AF3" w:rsidRPr="00EF2773"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22"/>
                <w:szCs w:val="22"/>
                <w:lang w:eastAsia="ko-KR"/>
              </w:rPr>
            </w:pPr>
          </w:p>
        </w:tc>
        <w:tc>
          <w:tcPr>
            <w:tcW w:w="239" w:type="dxa"/>
            <w:shd w:val="clear" w:color="auto" w:fill="auto"/>
          </w:tcPr>
          <w:p w14:paraId="3F31F2C9" w14:textId="77777777" w:rsidR="00EE6AF3" w:rsidRPr="00EF2773"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4"/>
              </w:tabs>
              <w:ind w:right="-108"/>
              <w:rPr>
                <w:rFonts w:ascii="Times New Roman" w:hAnsi="Times New Roman" w:cs="Times New Roman"/>
                <w:b/>
                <w:bCs/>
                <w:sz w:val="22"/>
                <w:szCs w:val="22"/>
                <w:lang w:eastAsia="ko-KR"/>
              </w:rPr>
            </w:pPr>
          </w:p>
        </w:tc>
        <w:tc>
          <w:tcPr>
            <w:tcW w:w="1113" w:type="dxa"/>
            <w:gridSpan w:val="2"/>
            <w:tcBorders>
              <w:top w:val="single" w:sz="4" w:space="0" w:color="auto"/>
            </w:tcBorders>
            <w:shd w:val="clear" w:color="auto" w:fill="auto"/>
          </w:tcPr>
          <w:p w14:paraId="7A3BF091" w14:textId="31DA2D87" w:rsidR="00EE6AF3" w:rsidRPr="00EF2773"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22"/>
                <w:szCs w:val="22"/>
                <w:lang w:eastAsia="ko-KR"/>
              </w:rPr>
            </w:pPr>
          </w:p>
        </w:tc>
        <w:tc>
          <w:tcPr>
            <w:tcW w:w="270" w:type="dxa"/>
            <w:shd w:val="clear" w:color="auto" w:fill="auto"/>
          </w:tcPr>
          <w:p w14:paraId="6888EBED" w14:textId="77777777" w:rsidR="00EE6AF3" w:rsidRPr="00EF2773"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 w:val="decimal" w:pos="792"/>
                <w:tab w:val="decimal" w:pos="864"/>
              </w:tabs>
              <w:ind w:right="-108"/>
              <w:rPr>
                <w:rFonts w:ascii="Times New Roman" w:hAnsi="Times New Roman" w:cs="Times New Roman"/>
                <w:b/>
                <w:bCs/>
                <w:sz w:val="22"/>
                <w:szCs w:val="22"/>
                <w:lang w:eastAsia="ko-KR"/>
              </w:rPr>
            </w:pPr>
          </w:p>
        </w:tc>
        <w:tc>
          <w:tcPr>
            <w:tcW w:w="1260" w:type="dxa"/>
            <w:gridSpan w:val="2"/>
            <w:tcBorders>
              <w:top w:val="single" w:sz="4" w:space="0" w:color="auto"/>
            </w:tcBorders>
            <w:shd w:val="clear" w:color="auto" w:fill="auto"/>
          </w:tcPr>
          <w:p w14:paraId="67CFC9AC" w14:textId="453C356B" w:rsidR="00EE6AF3" w:rsidRPr="00EF2773"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22"/>
                <w:szCs w:val="22"/>
                <w:lang w:eastAsia="ko-KR"/>
              </w:rPr>
            </w:pPr>
          </w:p>
        </w:tc>
      </w:tr>
      <w:tr w:rsidR="00EE6AF3" w:rsidRPr="009562EF" w14:paraId="575FEF55" w14:textId="77777777" w:rsidTr="00A94A4F">
        <w:tc>
          <w:tcPr>
            <w:tcW w:w="3716" w:type="dxa"/>
            <w:shd w:val="clear" w:color="auto" w:fill="auto"/>
          </w:tcPr>
          <w:p w14:paraId="183F66BA" w14:textId="387CC5C5" w:rsidR="00EE6AF3" w:rsidRPr="00EF2773"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lang w:eastAsia="ko-KR"/>
              </w:rPr>
            </w:pPr>
            <w:r w:rsidRPr="00EF2773">
              <w:rPr>
                <w:rFonts w:ascii="Times New Roman" w:hAnsi="Times New Roman" w:cs="Times New Roman"/>
                <w:b/>
                <w:bCs/>
                <w:sz w:val="22"/>
                <w:szCs w:val="22"/>
                <w:lang w:eastAsia="ko-KR"/>
              </w:rPr>
              <w:t xml:space="preserve">   1 January 2023</w:t>
            </w:r>
          </w:p>
        </w:tc>
        <w:tc>
          <w:tcPr>
            <w:tcW w:w="342" w:type="dxa"/>
            <w:shd w:val="clear" w:color="auto" w:fill="auto"/>
          </w:tcPr>
          <w:p w14:paraId="72C1235D" w14:textId="77777777" w:rsidR="00EE6AF3" w:rsidRPr="00EF2773"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
                <w:bCs/>
                <w:sz w:val="22"/>
                <w:szCs w:val="22"/>
              </w:rPr>
            </w:pPr>
          </w:p>
        </w:tc>
        <w:tc>
          <w:tcPr>
            <w:tcW w:w="1189" w:type="dxa"/>
            <w:shd w:val="clear" w:color="auto" w:fill="auto"/>
          </w:tcPr>
          <w:p w14:paraId="76768D49" w14:textId="1F7C5D1F" w:rsidR="00EE6AF3" w:rsidRPr="00EF2773" w:rsidRDefault="00EE6AF3" w:rsidP="00A94A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right="-108"/>
              <w:rPr>
                <w:rFonts w:ascii="Times New Roman" w:hAnsi="Times New Roman" w:cs="Times New Roman"/>
                <w:b/>
                <w:bCs/>
                <w:sz w:val="22"/>
                <w:szCs w:val="22"/>
                <w:lang w:eastAsia="ko-KR"/>
              </w:rPr>
            </w:pPr>
            <w:r w:rsidRPr="00EF2773">
              <w:rPr>
                <w:rFonts w:ascii="Times New Roman" w:hAnsi="Times New Roman" w:cs="Times New Roman"/>
                <w:b/>
                <w:bCs/>
                <w:sz w:val="22"/>
                <w:szCs w:val="22"/>
                <w:lang w:eastAsia="ko-KR"/>
              </w:rPr>
              <w:t>18,709</w:t>
            </w:r>
          </w:p>
        </w:tc>
        <w:tc>
          <w:tcPr>
            <w:tcW w:w="270" w:type="dxa"/>
            <w:shd w:val="clear" w:color="auto" w:fill="auto"/>
          </w:tcPr>
          <w:p w14:paraId="3D1715F1" w14:textId="77777777" w:rsidR="00EE6AF3" w:rsidRPr="00EF2773"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4"/>
              </w:tabs>
              <w:ind w:right="-108"/>
              <w:rPr>
                <w:rFonts w:ascii="Times New Roman" w:hAnsi="Times New Roman" w:cs="Times New Roman"/>
                <w:b/>
                <w:bCs/>
                <w:sz w:val="22"/>
                <w:szCs w:val="22"/>
                <w:lang w:eastAsia="ko-KR"/>
              </w:rPr>
            </w:pPr>
          </w:p>
        </w:tc>
        <w:tc>
          <w:tcPr>
            <w:tcW w:w="1078" w:type="dxa"/>
            <w:shd w:val="clear" w:color="auto" w:fill="auto"/>
          </w:tcPr>
          <w:p w14:paraId="39B19219" w14:textId="70021F43" w:rsidR="00EE6AF3" w:rsidRPr="00EF2773"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22"/>
                <w:szCs w:val="22"/>
                <w:lang w:eastAsia="ko-KR"/>
              </w:rPr>
            </w:pPr>
            <w:r w:rsidRPr="00EF2773">
              <w:rPr>
                <w:rFonts w:ascii="Times New Roman" w:hAnsi="Times New Roman" w:cs="Times New Roman"/>
                <w:b/>
                <w:bCs/>
                <w:sz w:val="22"/>
                <w:szCs w:val="22"/>
                <w:lang w:eastAsia="ko-KR"/>
              </w:rPr>
              <w:t>46,521</w:t>
            </w:r>
          </w:p>
        </w:tc>
        <w:tc>
          <w:tcPr>
            <w:tcW w:w="239" w:type="dxa"/>
            <w:shd w:val="clear" w:color="auto" w:fill="auto"/>
          </w:tcPr>
          <w:p w14:paraId="6C3E90DC" w14:textId="77777777" w:rsidR="00EE6AF3" w:rsidRPr="00EF2773"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4"/>
              </w:tabs>
              <w:ind w:right="-108"/>
              <w:rPr>
                <w:rFonts w:ascii="Times New Roman" w:hAnsi="Times New Roman" w:cs="Times New Roman"/>
                <w:b/>
                <w:bCs/>
                <w:sz w:val="22"/>
                <w:szCs w:val="22"/>
                <w:lang w:eastAsia="ko-KR"/>
              </w:rPr>
            </w:pPr>
          </w:p>
        </w:tc>
        <w:tc>
          <w:tcPr>
            <w:tcW w:w="1113" w:type="dxa"/>
            <w:gridSpan w:val="2"/>
            <w:shd w:val="clear" w:color="auto" w:fill="auto"/>
          </w:tcPr>
          <w:p w14:paraId="37484893" w14:textId="7D569B25" w:rsidR="00EE6AF3" w:rsidRPr="00EF2773" w:rsidRDefault="00EE6AF3" w:rsidP="005F4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22"/>
                <w:szCs w:val="22"/>
                <w:lang w:eastAsia="ko-KR"/>
              </w:rPr>
            </w:pPr>
            <w:r w:rsidRPr="00EF2773">
              <w:rPr>
                <w:rFonts w:ascii="Times New Roman" w:hAnsi="Times New Roman" w:cs="Times New Roman"/>
                <w:b/>
                <w:bCs/>
                <w:sz w:val="22"/>
                <w:szCs w:val="22"/>
                <w:lang w:eastAsia="ko-KR"/>
              </w:rPr>
              <w:t>3,358</w:t>
            </w:r>
          </w:p>
        </w:tc>
        <w:tc>
          <w:tcPr>
            <w:tcW w:w="270" w:type="dxa"/>
            <w:shd w:val="clear" w:color="auto" w:fill="auto"/>
          </w:tcPr>
          <w:p w14:paraId="6B150498" w14:textId="77777777" w:rsidR="00EE6AF3" w:rsidRPr="00EF2773"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 w:val="decimal" w:pos="792"/>
                <w:tab w:val="decimal" w:pos="864"/>
              </w:tabs>
              <w:ind w:right="-108"/>
              <w:rPr>
                <w:rFonts w:ascii="Times New Roman" w:hAnsi="Times New Roman" w:cs="Times New Roman"/>
                <w:b/>
                <w:bCs/>
                <w:sz w:val="22"/>
                <w:szCs w:val="22"/>
                <w:lang w:eastAsia="ko-KR"/>
              </w:rPr>
            </w:pPr>
          </w:p>
        </w:tc>
        <w:tc>
          <w:tcPr>
            <w:tcW w:w="1260" w:type="dxa"/>
            <w:gridSpan w:val="2"/>
            <w:shd w:val="clear" w:color="auto" w:fill="auto"/>
          </w:tcPr>
          <w:p w14:paraId="205E2937" w14:textId="31C748AF" w:rsidR="00EE6AF3" w:rsidRPr="00EF2773"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22"/>
                <w:szCs w:val="22"/>
                <w:lang w:eastAsia="ko-KR"/>
              </w:rPr>
            </w:pPr>
            <w:r w:rsidRPr="00EF2773">
              <w:rPr>
                <w:rFonts w:ascii="Times New Roman" w:hAnsi="Times New Roman" w:cs="Times New Roman"/>
                <w:b/>
                <w:bCs/>
                <w:sz w:val="22"/>
                <w:szCs w:val="22"/>
                <w:lang w:eastAsia="ko-KR"/>
              </w:rPr>
              <w:t>68,588</w:t>
            </w:r>
          </w:p>
        </w:tc>
      </w:tr>
      <w:tr w:rsidR="00EE6AF3" w:rsidRPr="009562EF" w14:paraId="72E1157C" w14:textId="77777777" w:rsidTr="00A94A4F">
        <w:tc>
          <w:tcPr>
            <w:tcW w:w="3716" w:type="dxa"/>
            <w:shd w:val="clear" w:color="auto" w:fill="auto"/>
          </w:tcPr>
          <w:p w14:paraId="166D6D3E" w14:textId="77777777" w:rsidR="00EE6AF3" w:rsidRPr="00EF2773"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lang w:eastAsia="ko-KR"/>
              </w:rPr>
            </w:pPr>
            <w:r w:rsidRPr="00EF2773">
              <w:rPr>
                <w:rFonts w:ascii="Times New Roman" w:hAnsi="Times New Roman" w:cs="Times New Roman"/>
                <w:sz w:val="22"/>
                <w:szCs w:val="22"/>
                <w:lang w:eastAsia="ko-KR"/>
              </w:rPr>
              <w:t>Addition</w:t>
            </w:r>
            <w:r w:rsidRPr="00EF2773">
              <w:rPr>
                <w:rFonts w:ascii="Times New Roman" w:hAnsi="Times New Roman" w:cs="Times New Roman"/>
                <w:sz w:val="22"/>
                <w:szCs w:val="22"/>
              </w:rPr>
              <w:t>s</w:t>
            </w:r>
          </w:p>
        </w:tc>
        <w:tc>
          <w:tcPr>
            <w:tcW w:w="342" w:type="dxa"/>
            <w:shd w:val="clear" w:color="auto" w:fill="auto"/>
          </w:tcPr>
          <w:p w14:paraId="6FFED733" w14:textId="77777777" w:rsidR="00EE6AF3" w:rsidRPr="00EF2773"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189" w:type="dxa"/>
            <w:shd w:val="clear" w:color="auto" w:fill="auto"/>
          </w:tcPr>
          <w:p w14:paraId="1E92C5BA" w14:textId="541C40CF" w:rsidR="00EE6AF3" w:rsidRPr="00EF2773" w:rsidRDefault="00EE6AF3" w:rsidP="00A94A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right="-108"/>
              <w:rPr>
                <w:rFonts w:ascii="Times New Roman" w:hAnsi="Times New Roman" w:cs="Times New Roman"/>
                <w:sz w:val="22"/>
                <w:szCs w:val="22"/>
                <w:lang w:eastAsia="ko-KR"/>
              </w:rPr>
            </w:pPr>
            <w:r w:rsidRPr="00EF2773">
              <w:rPr>
                <w:rFonts w:ascii="Times New Roman" w:hAnsi="Times New Roman" w:cs="Times New Roman"/>
                <w:sz w:val="22"/>
                <w:szCs w:val="22"/>
                <w:lang w:eastAsia="ko-KR"/>
              </w:rPr>
              <w:t>2,885</w:t>
            </w:r>
          </w:p>
        </w:tc>
        <w:tc>
          <w:tcPr>
            <w:tcW w:w="270" w:type="dxa"/>
            <w:shd w:val="clear" w:color="auto" w:fill="auto"/>
          </w:tcPr>
          <w:p w14:paraId="7FB83055" w14:textId="77777777" w:rsidR="00EE6AF3" w:rsidRPr="00EF2773"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4"/>
              </w:tabs>
              <w:ind w:right="-108"/>
              <w:rPr>
                <w:rFonts w:ascii="Times New Roman" w:hAnsi="Times New Roman" w:cs="Times New Roman"/>
                <w:sz w:val="22"/>
                <w:szCs w:val="22"/>
                <w:lang w:eastAsia="ko-KR"/>
              </w:rPr>
            </w:pPr>
          </w:p>
        </w:tc>
        <w:tc>
          <w:tcPr>
            <w:tcW w:w="1078" w:type="dxa"/>
            <w:shd w:val="clear" w:color="auto" w:fill="auto"/>
          </w:tcPr>
          <w:p w14:paraId="58231CD2" w14:textId="5AEF2E06" w:rsidR="00EE6AF3" w:rsidRPr="00EF2773"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ind w:right="-108"/>
              <w:rPr>
                <w:rFonts w:ascii="Times New Roman" w:hAnsi="Times New Roman" w:cs="Times New Roman"/>
                <w:sz w:val="22"/>
                <w:szCs w:val="22"/>
                <w:lang w:eastAsia="ko-KR"/>
              </w:rPr>
            </w:pPr>
            <w:r w:rsidRPr="00EF2773">
              <w:rPr>
                <w:rFonts w:ascii="Times New Roman" w:hAnsi="Times New Roman" w:cs="Times New Roman"/>
                <w:sz w:val="22"/>
                <w:szCs w:val="22"/>
                <w:lang w:eastAsia="ko-KR"/>
              </w:rPr>
              <w:t>-</w:t>
            </w:r>
          </w:p>
        </w:tc>
        <w:tc>
          <w:tcPr>
            <w:tcW w:w="239" w:type="dxa"/>
            <w:shd w:val="clear" w:color="auto" w:fill="auto"/>
          </w:tcPr>
          <w:p w14:paraId="56158C83" w14:textId="77777777" w:rsidR="00EE6AF3" w:rsidRPr="00EF2773"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4"/>
              </w:tabs>
              <w:ind w:right="-108"/>
              <w:rPr>
                <w:rFonts w:ascii="Times New Roman" w:hAnsi="Times New Roman" w:cs="Times New Roman"/>
                <w:sz w:val="22"/>
                <w:szCs w:val="22"/>
                <w:lang w:eastAsia="ko-KR"/>
              </w:rPr>
            </w:pPr>
          </w:p>
        </w:tc>
        <w:tc>
          <w:tcPr>
            <w:tcW w:w="1113" w:type="dxa"/>
            <w:gridSpan w:val="2"/>
            <w:shd w:val="clear" w:color="auto" w:fill="auto"/>
          </w:tcPr>
          <w:p w14:paraId="13BC70D5" w14:textId="24C57A71" w:rsidR="00EE6AF3" w:rsidRPr="00EF2773"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lang w:eastAsia="ko-KR"/>
              </w:rPr>
            </w:pPr>
            <w:r w:rsidRPr="00EF2773">
              <w:rPr>
                <w:rFonts w:ascii="Times New Roman" w:hAnsi="Times New Roman" w:cs="Times New Roman"/>
                <w:sz w:val="22"/>
                <w:szCs w:val="22"/>
                <w:lang w:eastAsia="ko-KR"/>
              </w:rPr>
              <w:t>1</w:t>
            </w:r>
          </w:p>
        </w:tc>
        <w:tc>
          <w:tcPr>
            <w:tcW w:w="270" w:type="dxa"/>
            <w:shd w:val="clear" w:color="auto" w:fill="auto"/>
          </w:tcPr>
          <w:p w14:paraId="3F415CCB" w14:textId="77777777" w:rsidR="00EE6AF3" w:rsidRPr="00EF2773"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 w:val="decimal" w:pos="792"/>
                <w:tab w:val="decimal" w:pos="864"/>
              </w:tabs>
              <w:ind w:right="-108"/>
              <w:rPr>
                <w:rFonts w:ascii="Times New Roman" w:hAnsi="Times New Roman" w:cs="Times New Roman"/>
                <w:sz w:val="22"/>
                <w:szCs w:val="22"/>
                <w:lang w:eastAsia="ko-KR"/>
              </w:rPr>
            </w:pPr>
          </w:p>
        </w:tc>
        <w:tc>
          <w:tcPr>
            <w:tcW w:w="1260" w:type="dxa"/>
            <w:gridSpan w:val="2"/>
            <w:shd w:val="clear" w:color="auto" w:fill="auto"/>
          </w:tcPr>
          <w:p w14:paraId="4991A12D" w14:textId="46F707DC" w:rsidR="00EE6AF3" w:rsidRPr="00EF2773"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lang w:eastAsia="ko-KR"/>
              </w:rPr>
            </w:pPr>
            <w:r w:rsidRPr="00EF2773">
              <w:rPr>
                <w:rFonts w:ascii="Times New Roman" w:hAnsi="Times New Roman" w:cs="Times New Roman"/>
                <w:sz w:val="22"/>
                <w:szCs w:val="22"/>
                <w:lang w:eastAsia="ko-KR"/>
              </w:rPr>
              <w:t>2,886</w:t>
            </w:r>
          </w:p>
        </w:tc>
      </w:tr>
      <w:tr w:rsidR="00EE6AF3" w:rsidRPr="009562EF" w14:paraId="3BE59AC8" w14:textId="77777777" w:rsidTr="00A94A4F">
        <w:tc>
          <w:tcPr>
            <w:tcW w:w="3716" w:type="dxa"/>
            <w:shd w:val="clear" w:color="auto" w:fill="auto"/>
          </w:tcPr>
          <w:p w14:paraId="40022398" w14:textId="77777777" w:rsidR="00EE6AF3" w:rsidRPr="00EF2773"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lang w:eastAsia="ko-KR"/>
              </w:rPr>
            </w:pPr>
            <w:r w:rsidRPr="00EF2773">
              <w:rPr>
                <w:rFonts w:ascii="Times New Roman" w:hAnsi="Times New Roman" w:cs="Times New Roman"/>
                <w:sz w:val="22"/>
                <w:szCs w:val="22"/>
                <w:lang w:eastAsia="ko-KR"/>
              </w:rPr>
              <w:t>Transfers</w:t>
            </w:r>
          </w:p>
        </w:tc>
        <w:tc>
          <w:tcPr>
            <w:tcW w:w="342" w:type="dxa"/>
            <w:shd w:val="clear" w:color="auto" w:fill="auto"/>
          </w:tcPr>
          <w:p w14:paraId="30E72617" w14:textId="77777777" w:rsidR="00EE6AF3" w:rsidRPr="00EF2773"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189" w:type="dxa"/>
            <w:shd w:val="clear" w:color="auto" w:fill="auto"/>
          </w:tcPr>
          <w:p w14:paraId="2EAD1C25" w14:textId="0DF54F5A" w:rsidR="00EE6AF3" w:rsidRPr="00EF2773" w:rsidRDefault="00EE6AF3" w:rsidP="00A94A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right="-108"/>
              <w:rPr>
                <w:rFonts w:ascii="Times New Roman" w:hAnsi="Times New Roman" w:cs="Times New Roman"/>
                <w:sz w:val="22"/>
                <w:szCs w:val="22"/>
                <w:lang w:eastAsia="ko-KR"/>
              </w:rPr>
            </w:pPr>
            <w:r w:rsidRPr="00EF2773">
              <w:rPr>
                <w:rFonts w:ascii="Times New Roman" w:hAnsi="Times New Roman" w:cs="Times New Roman"/>
                <w:sz w:val="22"/>
                <w:szCs w:val="22"/>
              </w:rPr>
              <w:t>(1)</w:t>
            </w:r>
          </w:p>
        </w:tc>
        <w:tc>
          <w:tcPr>
            <w:tcW w:w="270" w:type="dxa"/>
            <w:shd w:val="clear" w:color="auto" w:fill="auto"/>
          </w:tcPr>
          <w:p w14:paraId="421D7E79" w14:textId="77777777" w:rsidR="00EE6AF3" w:rsidRPr="00EF2773"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4"/>
              </w:tabs>
              <w:ind w:right="-108"/>
              <w:rPr>
                <w:rFonts w:ascii="Times New Roman" w:hAnsi="Times New Roman" w:cs="Times New Roman"/>
                <w:sz w:val="22"/>
                <w:szCs w:val="22"/>
                <w:lang w:eastAsia="ko-KR"/>
              </w:rPr>
            </w:pPr>
          </w:p>
        </w:tc>
        <w:tc>
          <w:tcPr>
            <w:tcW w:w="1078" w:type="dxa"/>
            <w:shd w:val="clear" w:color="auto" w:fill="auto"/>
          </w:tcPr>
          <w:p w14:paraId="0089C94B" w14:textId="16F1EDAA" w:rsidR="00EE6AF3" w:rsidRPr="00EF2773"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ind w:right="-108"/>
              <w:rPr>
                <w:rFonts w:ascii="Times New Roman" w:hAnsi="Times New Roman" w:cs="Times New Roman"/>
                <w:sz w:val="22"/>
                <w:szCs w:val="22"/>
                <w:lang w:eastAsia="ko-KR"/>
              </w:rPr>
            </w:pPr>
            <w:r w:rsidRPr="00EF2773">
              <w:rPr>
                <w:rFonts w:ascii="Times New Roman" w:hAnsi="Times New Roman" w:cs="Times New Roman"/>
                <w:sz w:val="22"/>
                <w:szCs w:val="22"/>
                <w:lang w:eastAsia="ko-KR"/>
              </w:rPr>
              <w:t>-</w:t>
            </w:r>
          </w:p>
        </w:tc>
        <w:tc>
          <w:tcPr>
            <w:tcW w:w="239" w:type="dxa"/>
            <w:shd w:val="clear" w:color="auto" w:fill="auto"/>
          </w:tcPr>
          <w:p w14:paraId="40FBF3D9" w14:textId="77777777" w:rsidR="00EE6AF3" w:rsidRPr="00EF2773"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4"/>
              </w:tabs>
              <w:ind w:right="-108"/>
              <w:rPr>
                <w:rFonts w:ascii="Times New Roman" w:hAnsi="Times New Roman" w:cs="Times New Roman"/>
                <w:sz w:val="22"/>
                <w:szCs w:val="22"/>
                <w:lang w:eastAsia="ko-KR"/>
              </w:rPr>
            </w:pPr>
          </w:p>
        </w:tc>
        <w:tc>
          <w:tcPr>
            <w:tcW w:w="1113" w:type="dxa"/>
            <w:gridSpan w:val="2"/>
            <w:shd w:val="clear" w:color="auto" w:fill="auto"/>
          </w:tcPr>
          <w:p w14:paraId="1CC6AF1E" w14:textId="5A374E8D" w:rsidR="00EE6AF3" w:rsidRPr="00EF2773"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lang w:eastAsia="ko-KR"/>
              </w:rPr>
            </w:pPr>
            <w:r w:rsidRPr="00EF2773">
              <w:rPr>
                <w:rFonts w:ascii="Times New Roman" w:hAnsi="Times New Roman" w:cs="Times New Roman"/>
                <w:sz w:val="22"/>
                <w:szCs w:val="22"/>
                <w:lang w:eastAsia="ko-KR"/>
              </w:rPr>
              <w:t>1</w:t>
            </w:r>
          </w:p>
        </w:tc>
        <w:tc>
          <w:tcPr>
            <w:tcW w:w="270" w:type="dxa"/>
            <w:shd w:val="clear" w:color="auto" w:fill="auto"/>
          </w:tcPr>
          <w:p w14:paraId="0D38C454" w14:textId="77777777" w:rsidR="00EE6AF3" w:rsidRPr="00EF2773"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 w:val="decimal" w:pos="792"/>
                <w:tab w:val="decimal" w:pos="864"/>
              </w:tabs>
              <w:ind w:right="-108"/>
              <w:rPr>
                <w:rFonts w:ascii="Times New Roman" w:hAnsi="Times New Roman" w:cs="Times New Roman"/>
                <w:sz w:val="22"/>
                <w:szCs w:val="22"/>
                <w:lang w:eastAsia="ko-KR"/>
              </w:rPr>
            </w:pPr>
          </w:p>
        </w:tc>
        <w:tc>
          <w:tcPr>
            <w:tcW w:w="1260" w:type="dxa"/>
            <w:gridSpan w:val="2"/>
            <w:shd w:val="clear" w:color="auto" w:fill="auto"/>
          </w:tcPr>
          <w:p w14:paraId="55D0875B" w14:textId="16CD4F1E" w:rsidR="00EE6AF3" w:rsidRPr="00EF2773" w:rsidRDefault="00EE6AF3" w:rsidP="005F4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1"/>
              </w:tabs>
              <w:ind w:right="-126"/>
              <w:jc w:val="center"/>
              <w:rPr>
                <w:rFonts w:ascii="Times New Roman" w:hAnsi="Times New Roman" w:cs="Times New Roman"/>
                <w:sz w:val="22"/>
                <w:szCs w:val="22"/>
                <w:lang w:eastAsia="ko-KR"/>
              </w:rPr>
            </w:pPr>
            <w:r w:rsidRPr="00EF2773">
              <w:rPr>
                <w:rFonts w:ascii="Times New Roman" w:hAnsi="Times New Roman" w:cs="Times New Roman"/>
                <w:sz w:val="22"/>
                <w:szCs w:val="22"/>
                <w:lang w:eastAsia="ko-KR"/>
              </w:rPr>
              <w:t>-</w:t>
            </w:r>
          </w:p>
        </w:tc>
      </w:tr>
      <w:tr w:rsidR="00EE6AF3" w:rsidRPr="009562EF" w14:paraId="7CA31B7D" w14:textId="77777777" w:rsidTr="00A94A4F">
        <w:tc>
          <w:tcPr>
            <w:tcW w:w="3716" w:type="dxa"/>
            <w:shd w:val="clear" w:color="auto" w:fill="auto"/>
          </w:tcPr>
          <w:p w14:paraId="726FB3A2" w14:textId="77777777" w:rsidR="00EE6AF3" w:rsidRPr="00EF2773"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lang w:eastAsia="ko-KR"/>
              </w:rPr>
            </w:pPr>
            <w:r w:rsidRPr="00EF2773">
              <w:rPr>
                <w:rFonts w:ascii="Times New Roman" w:hAnsi="Times New Roman" w:cs="Times New Roman"/>
                <w:sz w:val="22"/>
                <w:szCs w:val="22"/>
                <w:lang w:eastAsia="ko-KR"/>
              </w:rPr>
              <w:t>Reclassification</w:t>
            </w:r>
          </w:p>
        </w:tc>
        <w:tc>
          <w:tcPr>
            <w:tcW w:w="342" w:type="dxa"/>
            <w:shd w:val="clear" w:color="auto" w:fill="auto"/>
          </w:tcPr>
          <w:p w14:paraId="5D858643" w14:textId="77777777" w:rsidR="00EE6AF3" w:rsidRPr="00EF2773"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189" w:type="dxa"/>
            <w:shd w:val="clear" w:color="auto" w:fill="auto"/>
          </w:tcPr>
          <w:p w14:paraId="667CAC54" w14:textId="5D60E7D8" w:rsidR="00EE6AF3" w:rsidRPr="00EF2773" w:rsidRDefault="00EE6AF3" w:rsidP="00A94A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right="-108"/>
              <w:rPr>
                <w:rFonts w:ascii="Times New Roman" w:hAnsi="Times New Roman" w:cs="Times New Roman"/>
                <w:sz w:val="22"/>
                <w:szCs w:val="22"/>
                <w:lang w:eastAsia="ko-KR"/>
              </w:rPr>
            </w:pPr>
            <w:r w:rsidRPr="00EF2773">
              <w:rPr>
                <w:rFonts w:ascii="Times New Roman" w:hAnsi="Times New Roman" w:cs="Times New Roman"/>
                <w:sz w:val="22"/>
                <w:szCs w:val="22"/>
                <w:lang w:eastAsia="ko-KR"/>
              </w:rPr>
              <w:t>(10)</w:t>
            </w:r>
          </w:p>
        </w:tc>
        <w:tc>
          <w:tcPr>
            <w:tcW w:w="270" w:type="dxa"/>
            <w:shd w:val="clear" w:color="auto" w:fill="auto"/>
          </w:tcPr>
          <w:p w14:paraId="57EBF33F" w14:textId="77777777" w:rsidR="00EE6AF3" w:rsidRPr="00EF2773"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4"/>
              </w:tabs>
              <w:ind w:right="-108"/>
              <w:rPr>
                <w:rFonts w:ascii="Times New Roman" w:hAnsi="Times New Roman" w:cs="Times New Roman"/>
                <w:sz w:val="22"/>
                <w:szCs w:val="22"/>
                <w:lang w:eastAsia="ko-KR"/>
              </w:rPr>
            </w:pPr>
          </w:p>
        </w:tc>
        <w:tc>
          <w:tcPr>
            <w:tcW w:w="1078" w:type="dxa"/>
            <w:shd w:val="clear" w:color="auto" w:fill="auto"/>
          </w:tcPr>
          <w:p w14:paraId="11DFA4D6" w14:textId="69AB4147" w:rsidR="00EE6AF3" w:rsidRPr="00EF2773"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ind w:right="-108"/>
              <w:rPr>
                <w:rFonts w:ascii="Times New Roman" w:hAnsi="Times New Roman" w:cs="Times New Roman"/>
                <w:sz w:val="22"/>
                <w:szCs w:val="22"/>
                <w:lang w:eastAsia="ko-KR"/>
              </w:rPr>
            </w:pPr>
            <w:r w:rsidRPr="00EF2773">
              <w:rPr>
                <w:rFonts w:ascii="Times New Roman" w:hAnsi="Times New Roman" w:cs="Times New Roman"/>
                <w:sz w:val="22"/>
                <w:szCs w:val="22"/>
                <w:lang w:eastAsia="ko-KR"/>
              </w:rPr>
              <w:t>-</w:t>
            </w:r>
          </w:p>
        </w:tc>
        <w:tc>
          <w:tcPr>
            <w:tcW w:w="239" w:type="dxa"/>
            <w:shd w:val="clear" w:color="auto" w:fill="auto"/>
          </w:tcPr>
          <w:p w14:paraId="4BC35D43" w14:textId="77777777" w:rsidR="00EE6AF3" w:rsidRPr="00EF2773"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4"/>
              </w:tabs>
              <w:ind w:right="-108"/>
              <w:rPr>
                <w:rFonts w:ascii="Times New Roman" w:hAnsi="Times New Roman" w:cs="Times New Roman"/>
                <w:sz w:val="22"/>
                <w:szCs w:val="22"/>
                <w:lang w:eastAsia="ko-KR"/>
              </w:rPr>
            </w:pPr>
          </w:p>
        </w:tc>
        <w:tc>
          <w:tcPr>
            <w:tcW w:w="1113" w:type="dxa"/>
            <w:gridSpan w:val="2"/>
            <w:shd w:val="clear" w:color="auto" w:fill="auto"/>
          </w:tcPr>
          <w:p w14:paraId="20DDC409" w14:textId="69F42BA3" w:rsidR="00EE6AF3" w:rsidRPr="00EF2773"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lang w:eastAsia="ko-KR"/>
              </w:rPr>
            </w:pPr>
            <w:r w:rsidRPr="00EF2773">
              <w:rPr>
                <w:rFonts w:ascii="Times New Roman" w:hAnsi="Times New Roman" w:cs="Times New Roman"/>
                <w:sz w:val="22"/>
                <w:szCs w:val="22"/>
                <w:lang w:eastAsia="ko-KR"/>
              </w:rPr>
              <w:t>-</w:t>
            </w:r>
          </w:p>
        </w:tc>
        <w:tc>
          <w:tcPr>
            <w:tcW w:w="270" w:type="dxa"/>
            <w:shd w:val="clear" w:color="auto" w:fill="auto"/>
          </w:tcPr>
          <w:p w14:paraId="76B647EF" w14:textId="77777777" w:rsidR="00EE6AF3" w:rsidRPr="00EF2773"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 w:val="decimal" w:pos="792"/>
                <w:tab w:val="decimal" w:pos="864"/>
              </w:tabs>
              <w:ind w:right="-108"/>
              <w:rPr>
                <w:rFonts w:ascii="Times New Roman" w:hAnsi="Times New Roman" w:cs="Times New Roman"/>
                <w:sz w:val="22"/>
                <w:szCs w:val="22"/>
                <w:lang w:eastAsia="ko-KR"/>
              </w:rPr>
            </w:pPr>
          </w:p>
        </w:tc>
        <w:tc>
          <w:tcPr>
            <w:tcW w:w="1260" w:type="dxa"/>
            <w:gridSpan w:val="2"/>
            <w:shd w:val="clear" w:color="auto" w:fill="auto"/>
          </w:tcPr>
          <w:p w14:paraId="49F2A4A5" w14:textId="573B0D2A" w:rsidR="00EE6AF3" w:rsidRPr="00EF2773"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lang w:eastAsia="ko-KR"/>
              </w:rPr>
            </w:pPr>
            <w:r w:rsidRPr="00EF2773">
              <w:rPr>
                <w:rFonts w:ascii="Times New Roman" w:hAnsi="Times New Roman" w:cs="Times New Roman"/>
                <w:sz w:val="22"/>
                <w:szCs w:val="22"/>
                <w:lang w:eastAsia="ko-KR"/>
              </w:rPr>
              <w:t>(10)</w:t>
            </w:r>
          </w:p>
        </w:tc>
      </w:tr>
      <w:tr w:rsidR="00EE6AF3" w:rsidRPr="009562EF" w14:paraId="0F5D6C2E" w14:textId="77777777" w:rsidTr="00A94A4F">
        <w:tc>
          <w:tcPr>
            <w:tcW w:w="3716" w:type="dxa"/>
            <w:shd w:val="clear" w:color="auto" w:fill="auto"/>
          </w:tcPr>
          <w:p w14:paraId="18628A8A" w14:textId="3954EF49" w:rsidR="00EE6AF3" w:rsidRPr="00EF2773"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lang w:eastAsia="ko-KR"/>
              </w:rPr>
            </w:pPr>
            <w:r w:rsidRPr="00EF2773">
              <w:rPr>
                <w:rFonts w:ascii="Times New Roman" w:hAnsi="Times New Roman" w:cs="Times New Roman"/>
                <w:sz w:val="22"/>
                <w:szCs w:val="22"/>
              </w:rPr>
              <w:t>Disposals</w:t>
            </w:r>
            <w:r w:rsidR="00415D00">
              <w:rPr>
                <w:rFonts w:ascii="Times New Roman" w:hAnsi="Times New Roman" w:cs="Times New Roman"/>
                <w:sz w:val="22"/>
                <w:szCs w:val="22"/>
              </w:rPr>
              <w:t xml:space="preserve"> and write-off</w:t>
            </w:r>
          </w:p>
        </w:tc>
        <w:tc>
          <w:tcPr>
            <w:tcW w:w="342" w:type="dxa"/>
            <w:shd w:val="clear" w:color="auto" w:fill="auto"/>
          </w:tcPr>
          <w:p w14:paraId="496BA0FE" w14:textId="77777777" w:rsidR="00EE6AF3" w:rsidRPr="00EF2773"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189" w:type="dxa"/>
            <w:shd w:val="clear" w:color="auto" w:fill="auto"/>
          </w:tcPr>
          <w:p w14:paraId="410C1C3F" w14:textId="0F74F541" w:rsidR="00EE6AF3" w:rsidRPr="00EF2773" w:rsidRDefault="00EE6AF3" w:rsidP="00A94A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right="-108"/>
              <w:rPr>
                <w:rFonts w:ascii="Times New Roman" w:hAnsi="Times New Roman" w:cs="Times New Roman"/>
                <w:sz w:val="22"/>
                <w:szCs w:val="22"/>
                <w:lang w:eastAsia="ko-KR"/>
              </w:rPr>
            </w:pPr>
            <w:r w:rsidRPr="00EF2773">
              <w:rPr>
                <w:rFonts w:ascii="Times New Roman" w:hAnsi="Times New Roman" w:cs="Times New Roman"/>
                <w:sz w:val="22"/>
                <w:szCs w:val="22"/>
              </w:rPr>
              <w:t>(113)</w:t>
            </w:r>
          </w:p>
        </w:tc>
        <w:tc>
          <w:tcPr>
            <w:tcW w:w="270" w:type="dxa"/>
            <w:shd w:val="clear" w:color="auto" w:fill="auto"/>
          </w:tcPr>
          <w:p w14:paraId="08A46CEA" w14:textId="77777777" w:rsidR="00EE6AF3" w:rsidRPr="00EF2773"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4"/>
              </w:tabs>
              <w:ind w:right="-108"/>
              <w:rPr>
                <w:rFonts w:ascii="Times New Roman" w:hAnsi="Times New Roman" w:cs="Times New Roman"/>
                <w:sz w:val="22"/>
                <w:szCs w:val="22"/>
                <w:lang w:eastAsia="ko-KR"/>
              </w:rPr>
            </w:pPr>
          </w:p>
        </w:tc>
        <w:tc>
          <w:tcPr>
            <w:tcW w:w="1078" w:type="dxa"/>
            <w:shd w:val="clear" w:color="auto" w:fill="auto"/>
          </w:tcPr>
          <w:p w14:paraId="26F30030" w14:textId="14F16ECC" w:rsidR="00EE6AF3" w:rsidRPr="00EF2773"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ind w:right="-108"/>
              <w:rPr>
                <w:rFonts w:ascii="Times New Roman" w:hAnsi="Times New Roman" w:cs="Times New Roman"/>
                <w:sz w:val="22"/>
                <w:szCs w:val="22"/>
                <w:lang w:eastAsia="ko-KR"/>
              </w:rPr>
            </w:pPr>
            <w:r w:rsidRPr="00EF2773">
              <w:rPr>
                <w:rFonts w:ascii="Times New Roman" w:hAnsi="Times New Roman" w:cs="Times New Roman"/>
                <w:sz w:val="22"/>
                <w:szCs w:val="22"/>
                <w:lang w:eastAsia="ko-KR"/>
              </w:rPr>
              <w:t>-</w:t>
            </w:r>
          </w:p>
        </w:tc>
        <w:tc>
          <w:tcPr>
            <w:tcW w:w="239" w:type="dxa"/>
            <w:shd w:val="clear" w:color="auto" w:fill="auto"/>
          </w:tcPr>
          <w:p w14:paraId="535AE73C" w14:textId="77777777" w:rsidR="00EE6AF3" w:rsidRPr="00EF2773"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4"/>
              </w:tabs>
              <w:ind w:right="-108"/>
              <w:rPr>
                <w:rFonts w:ascii="Times New Roman" w:hAnsi="Times New Roman" w:cs="Times New Roman"/>
                <w:sz w:val="22"/>
                <w:szCs w:val="22"/>
                <w:lang w:eastAsia="ko-KR"/>
              </w:rPr>
            </w:pPr>
          </w:p>
        </w:tc>
        <w:tc>
          <w:tcPr>
            <w:tcW w:w="1113" w:type="dxa"/>
            <w:gridSpan w:val="2"/>
            <w:shd w:val="clear" w:color="auto" w:fill="auto"/>
          </w:tcPr>
          <w:p w14:paraId="6165D2AB" w14:textId="0D3433B9" w:rsidR="00EE6AF3" w:rsidRPr="00EF2773"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lang w:eastAsia="ko-KR"/>
              </w:rPr>
            </w:pPr>
            <w:r w:rsidRPr="00EF2773">
              <w:rPr>
                <w:rFonts w:ascii="Times New Roman" w:hAnsi="Times New Roman" w:cs="Times New Roman"/>
                <w:sz w:val="22"/>
                <w:szCs w:val="22"/>
                <w:lang w:eastAsia="ko-KR"/>
              </w:rPr>
              <w:t>-</w:t>
            </w:r>
          </w:p>
        </w:tc>
        <w:tc>
          <w:tcPr>
            <w:tcW w:w="270" w:type="dxa"/>
            <w:shd w:val="clear" w:color="auto" w:fill="auto"/>
          </w:tcPr>
          <w:p w14:paraId="1A4FDD37" w14:textId="77777777" w:rsidR="00EE6AF3" w:rsidRPr="00EF2773"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 w:val="decimal" w:pos="792"/>
                <w:tab w:val="decimal" w:pos="864"/>
              </w:tabs>
              <w:ind w:right="-108"/>
              <w:rPr>
                <w:rFonts w:ascii="Times New Roman" w:hAnsi="Times New Roman" w:cs="Times New Roman"/>
                <w:sz w:val="22"/>
                <w:szCs w:val="22"/>
                <w:lang w:eastAsia="ko-KR"/>
              </w:rPr>
            </w:pPr>
          </w:p>
        </w:tc>
        <w:tc>
          <w:tcPr>
            <w:tcW w:w="1260" w:type="dxa"/>
            <w:gridSpan w:val="2"/>
            <w:shd w:val="clear" w:color="auto" w:fill="auto"/>
          </w:tcPr>
          <w:p w14:paraId="04E63A76" w14:textId="26B0E8BF" w:rsidR="00EE6AF3" w:rsidRPr="00EF2773"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lang w:eastAsia="ko-KR"/>
              </w:rPr>
            </w:pPr>
            <w:r w:rsidRPr="00EF2773">
              <w:rPr>
                <w:rFonts w:ascii="Times New Roman" w:hAnsi="Times New Roman" w:cs="Times New Roman"/>
                <w:sz w:val="22"/>
                <w:szCs w:val="22"/>
                <w:lang w:eastAsia="ko-KR"/>
              </w:rPr>
              <w:t>(113)</w:t>
            </w:r>
          </w:p>
        </w:tc>
      </w:tr>
      <w:tr w:rsidR="00EE6AF3" w:rsidRPr="009562EF" w14:paraId="0642796A" w14:textId="77777777" w:rsidTr="00A94A4F">
        <w:tc>
          <w:tcPr>
            <w:tcW w:w="3716" w:type="dxa"/>
            <w:shd w:val="clear" w:color="auto" w:fill="auto"/>
          </w:tcPr>
          <w:p w14:paraId="0E0BD3BE" w14:textId="77777777" w:rsidR="00EE6AF3" w:rsidRPr="00EF2773" w:rsidRDefault="00EE6AF3" w:rsidP="00EE6A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jc w:val="both"/>
              <w:rPr>
                <w:rFonts w:ascii="Times New Roman" w:hAnsi="Times New Roman" w:cs="Times New Roman"/>
                <w:sz w:val="22"/>
                <w:szCs w:val="22"/>
              </w:rPr>
            </w:pPr>
            <w:r w:rsidRPr="00EF2773">
              <w:rPr>
                <w:rFonts w:ascii="Times New Roman" w:hAnsi="Times New Roman" w:cs="Times New Roman"/>
                <w:sz w:val="22"/>
                <w:szCs w:val="22"/>
                <w:lang w:eastAsia="ko-KR"/>
              </w:rPr>
              <w:t>Exchange differences on</w:t>
            </w:r>
          </w:p>
        </w:tc>
        <w:tc>
          <w:tcPr>
            <w:tcW w:w="342" w:type="dxa"/>
            <w:shd w:val="clear" w:color="auto" w:fill="auto"/>
          </w:tcPr>
          <w:p w14:paraId="42EF1B38" w14:textId="77777777" w:rsidR="00EE6AF3" w:rsidRPr="00EF2773"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189" w:type="dxa"/>
            <w:shd w:val="clear" w:color="auto" w:fill="auto"/>
          </w:tcPr>
          <w:p w14:paraId="69F3FF65" w14:textId="77777777" w:rsidR="00EE6AF3" w:rsidRPr="00EF2773" w:rsidRDefault="00EE6AF3" w:rsidP="00A94A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right="-108"/>
              <w:rPr>
                <w:rFonts w:ascii="Times New Roman" w:hAnsi="Times New Roman" w:cs="Times New Roman"/>
                <w:sz w:val="22"/>
                <w:szCs w:val="22"/>
                <w:lang w:eastAsia="ko-KR"/>
              </w:rPr>
            </w:pPr>
          </w:p>
        </w:tc>
        <w:tc>
          <w:tcPr>
            <w:tcW w:w="270" w:type="dxa"/>
            <w:shd w:val="clear" w:color="auto" w:fill="auto"/>
          </w:tcPr>
          <w:p w14:paraId="5099AD8B" w14:textId="77777777" w:rsidR="00EE6AF3" w:rsidRPr="00EF2773"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4"/>
              </w:tabs>
              <w:ind w:right="-108"/>
              <w:rPr>
                <w:rFonts w:ascii="Times New Roman" w:hAnsi="Times New Roman" w:cs="Times New Roman"/>
                <w:sz w:val="22"/>
                <w:szCs w:val="22"/>
                <w:lang w:eastAsia="ko-KR"/>
              </w:rPr>
            </w:pPr>
          </w:p>
        </w:tc>
        <w:tc>
          <w:tcPr>
            <w:tcW w:w="1078" w:type="dxa"/>
            <w:shd w:val="clear" w:color="auto" w:fill="auto"/>
          </w:tcPr>
          <w:p w14:paraId="32A37DE5" w14:textId="77777777" w:rsidR="00EE6AF3" w:rsidRPr="00EF2773"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lang w:eastAsia="ko-KR"/>
              </w:rPr>
            </w:pPr>
          </w:p>
        </w:tc>
        <w:tc>
          <w:tcPr>
            <w:tcW w:w="239" w:type="dxa"/>
            <w:shd w:val="clear" w:color="auto" w:fill="auto"/>
          </w:tcPr>
          <w:p w14:paraId="45219036" w14:textId="77777777" w:rsidR="00EE6AF3" w:rsidRPr="00EF2773"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4"/>
              </w:tabs>
              <w:ind w:right="-108"/>
              <w:rPr>
                <w:rFonts w:ascii="Times New Roman" w:hAnsi="Times New Roman" w:cs="Times New Roman"/>
                <w:sz w:val="22"/>
                <w:szCs w:val="22"/>
                <w:lang w:eastAsia="ko-KR"/>
              </w:rPr>
            </w:pPr>
          </w:p>
        </w:tc>
        <w:tc>
          <w:tcPr>
            <w:tcW w:w="1113" w:type="dxa"/>
            <w:gridSpan w:val="2"/>
            <w:shd w:val="clear" w:color="auto" w:fill="auto"/>
          </w:tcPr>
          <w:p w14:paraId="33A62F2D" w14:textId="77777777" w:rsidR="00EE6AF3" w:rsidRPr="00EF2773"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lang w:eastAsia="ko-KR"/>
              </w:rPr>
            </w:pPr>
          </w:p>
        </w:tc>
        <w:tc>
          <w:tcPr>
            <w:tcW w:w="270" w:type="dxa"/>
            <w:shd w:val="clear" w:color="auto" w:fill="auto"/>
          </w:tcPr>
          <w:p w14:paraId="096C96BC" w14:textId="77777777" w:rsidR="00EE6AF3" w:rsidRPr="00EF2773"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 w:val="decimal" w:pos="792"/>
                <w:tab w:val="decimal" w:pos="864"/>
              </w:tabs>
              <w:ind w:right="-108"/>
              <w:rPr>
                <w:rFonts w:ascii="Times New Roman" w:hAnsi="Times New Roman" w:cs="Times New Roman"/>
                <w:sz w:val="22"/>
                <w:szCs w:val="22"/>
                <w:lang w:eastAsia="ko-KR"/>
              </w:rPr>
            </w:pPr>
          </w:p>
        </w:tc>
        <w:tc>
          <w:tcPr>
            <w:tcW w:w="1260" w:type="dxa"/>
            <w:gridSpan w:val="2"/>
            <w:shd w:val="clear" w:color="auto" w:fill="auto"/>
          </w:tcPr>
          <w:p w14:paraId="25DF656B" w14:textId="77777777" w:rsidR="00EE6AF3" w:rsidRPr="00EF2773"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lang w:eastAsia="ko-KR"/>
              </w:rPr>
            </w:pPr>
          </w:p>
        </w:tc>
      </w:tr>
      <w:tr w:rsidR="00EE6AF3" w:rsidRPr="009562EF" w14:paraId="62193583" w14:textId="77777777" w:rsidTr="00A94A4F">
        <w:tc>
          <w:tcPr>
            <w:tcW w:w="3716" w:type="dxa"/>
            <w:shd w:val="clear" w:color="auto" w:fill="auto"/>
          </w:tcPr>
          <w:p w14:paraId="3F388C2F" w14:textId="77777777" w:rsidR="00EE6AF3" w:rsidRPr="00EF2773" w:rsidRDefault="00EE6AF3" w:rsidP="00EE6A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jc w:val="both"/>
              <w:rPr>
                <w:rFonts w:ascii="Times New Roman" w:hAnsi="Times New Roman" w:cs="Times New Roman"/>
                <w:sz w:val="22"/>
                <w:szCs w:val="22"/>
              </w:rPr>
            </w:pPr>
            <w:r w:rsidRPr="00EF2773">
              <w:rPr>
                <w:rFonts w:ascii="Times New Roman" w:hAnsi="Times New Roman" w:cs="Times New Roman"/>
                <w:sz w:val="22"/>
                <w:szCs w:val="22"/>
              </w:rPr>
              <w:t xml:space="preserve">   translating financial statements</w:t>
            </w:r>
          </w:p>
        </w:tc>
        <w:tc>
          <w:tcPr>
            <w:tcW w:w="342" w:type="dxa"/>
            <w:shd w:val="clear" w:color="auto" w:fill="auto"/>
          </w:tcPr>
          <w:p w14:paraId="3A4056FC" w14:textId="77777777" w:rsidR="00EE6AF3" w:rsidRPr="00EF2773"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189" w:type="dxa"/>
            <w:shd w:val="clear" w:color="auto" w:fill="auto"/>
          </w:tcPr>
          <w:p w14:paraId="5155D5D7" w14:textId="6BDDA520" w:rsidR="00EE6AF3" w:rsidRPr="00EF2773" w:rsidRDefault="00EE6AF3" w:rsidP="00A94A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right="-108"/>
              <w:rPr>
                <w:rFonts w:ascii="Times New Roman" w:hAnsi="Times New Roman" w:cs="Times New Roman"/>
                <w:sz w:val="22"/>
                <w:szCs w:val="22"/>
                <w:lang w:eastAsia="ko-KR"/>
              </w:rPr>
            </w:pPr>
            <w:r w:rsidRPr="00EF2773">
              <w:rPr>
                <w:rFonts w:ascii="Times New Roman" w:hAnsi="Times New Roman" w:cs="Times New Roman"/>
                <w:sz w:val="22"/>
                <w:szCs w:val="22"/>
              </w:rPr>
              <w:t>(28)</w:t>
            </w:r>
          </w:p>
        </w:tc>
        <w:tc>
          <w:tcPr>
            <w:tcW w:w="270" w:type="dxa"/>
            <w:shd w:val="clear" w:color="auto" w:fill="auto"/>
          </w:tcPr>
          <w:p w14:paraId="64F98034" w14:textId="77777777" w:rsidR="00EE6AF3" w:rsidRPr="00EF2773"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4"/>
              </w:tabs>
              <w:ind w:right="-108"/>
              <w:rPr>
                <w:rFonts w:ascii="Times New Roman" w:hAnsi="Times New Roman" w:cs="Times New Roman"/>
                <w:sz w:val="22"/>
                <w:szCs w:val="22"/>
                <w:lang w:eastAsia="ko-KR"/>
              </w:rPr>
            </w:pPr>
          </w:p>
        </w:tc>
        <w:tc>
          <w:tcPr>
            <w:tcW w:w="1078" w:type="dxa"/>
            <w:shd w:val="clear" w:color="auto" w:fill="auto"/>
          </w:tcPr>
          <w:p w14:paraId="52B848B2" w14:textId="3114B03E" w:rsidR="00EE6AF3" w:rsidRPr="00EF2773"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ind w:right="-108"/>
              <w:rPr>
                <w:rFonts w:ascii="Times New Roman" w:hAnsi="Times New Roman" w:cs="Times New Roman"/>
                <w:sz w:val="22"/>
                <w:szCs w:val="22"/>
                <w:lang w:eastAsia="ko-KR"/>
              </w:rPr>
            </w:pPr>
            <w:r w:rsidRPr="00EF2773">
              <w:rPr>
                <w:rFonts w:ascii="Times New Roman" w:hAnsi="Times New Roman" w:cs="Times New Roman"/>
                <w:sz w:val="22"/>
                <w:szCs w:val="22"/>
                <w:lang w:eastAsia="ko-KR"/>
              </w:rPr>
              <w:t>-</w:t>
            </w:r>
          </w:p>
        </w:tc>
        <w:tc>
          <w:tcPr>
            <w:tcW w:w="239" w:type="dxa"/>
            <w:shd w:val="clear" w:color="auto" w:fill="auto"/>
          </w:tcPr>
          <w:p w14:paraId="02C9AD88" w14:textId="77777777" w:rsidR="00EE6AF3" w:rsidRPr="00EF2773"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4"/>
              </w:tabs>
              <w:ind w:right="-108"/>
              <w:rPr>
                <w:rFonts w:ascii="Times New Roman" w:hAnsi="Times New Roman" w:cs="Times New Roman"/>
                <w:sz w:val="22"/>
                <w:szCs w:val="22"/>
                <w:lang w:eastAsia="ko-KR"/>
              </w:rPr>
            </w:pPr>
          </w:p>
        </w:tc>
        <w:tc>
          <w:tcPr>
            <w:tcW w:w="1113" w:type="dxa"/>
            <w:gridSpan w:val="2"/>
            <w:shd w:val="clear" w:color="auto" w:fill="auto"/>
          </w:tcPr>
          <w:p w14:paraId="0E12FE38" w14:textId="01B9F87E" w:rsidR="00EE6AF3" w:rsidRPr="00EF2773"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lang w:eastAsia="ko-KR"/>
              </w:rPr>
            </w:pPr>
            <w:r w:rsidRPr="00EF2773">
              <w:rPr>
                <w:rFonts w:ascii="Times New Roman" w:hAnsi="Times New Roman" w:cs="Times New Roman"/>
                <w:sz w:val="22"/>
                <w:szCs w:val="22"/>
                <w:lang w:eastAsia="ko-KR"/>
              </w:rPr>
              <w:t>(33)</w:t>
            </w:r>
          </w:p>
        </w:tc>
        <w:tc>
          <w:tcPr>
            <w:tcW w:w="270" w:type="dxa"/>
            <w:shd w:val="clear" w:color="auto" w:fill="auto"/>
          </w:tcPr>
          <w:p w14:paraId="09AF6C96" w14:textId="77777777" w:rsidR="00EE6AF3" w:rsidRPr="00EF2773"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 w:val="decimal" w:pos="792"/>
                <w:tab w:val="decimal" w:pos="864"/>
              </w:tabs>
              <w:ind w:right="-108"/>
              <w:rPr>
                <w:rFonts w:ascii="Times New Roman" w:hAnsi="Times New Roman" w:cs="Times New Roman"/>
                <w:sz w:val="22"/>
                <w:szCs w:val="22"/>
                <w:lang w:eastAsia="ko-KR"/>
              </w:rPr>
            </w:pPr>
          </w:p>
        </w:tc>
        <w:tc>
          <w:tcPr>
            <w:tcW w:w="1260" w:type="dxa"/>
            <w:gridSpan w:val="2"/>
            <w:shd w:val="clear" w:color="auto" w:fill="auto"/>
          </w:tcPr>
          <w:p w14:paraId="29E5707D" w14:textId="567EB591" w:rsidR="00EE6AF3" w:rsidRPr="00EF2773"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lang w:eastAsia="ko-KR"/>
              </w:rPr>
            </w:pPr>
            <w:r w:rsidRPr="00EF2773">
              <w:rPr>
                <w:rFonts w:ascii="Times New Roman" w:hAnsi="Times New Roman" w:cs="Times New Roman"/>
                <w:sz w:val="22"/>
                <w:szCs w:val="22"/>
                <w:lang w:eastAsia="ko-KR"/>
              </w:rPr>
              <w:t>(61)</w:t>
            </w:r>
          </w:p>
        </w:tc>
      </w:tr>
      <w:tr w:rsidR="00EE6AF3" w:rsidRPr="009562EF" w14:paraId="551CF3B2" w14:textId="77777777" w:rsidTr="00A94A4F">
        <w:tc>
          <w:tcPr>
            <w:tcW w:w="3716" w:type="dxa"/>
          </w:tcPr>
          <w:p w14:paraId="7C26D514" w14:textId="347E88EA" w:rsidR="00EE6AF3" w:rsidRPr="00EF2773"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lang w:eastAsia="ko-KR"/>
              </w:rPr>
            </w:pPr>
            <w:r w:rsidRPr="00EF2773">
              <w:rPr>
                <w:rFonts w:ascii="Times New Roman" w:hAnsi="Times New Roman" w:cs="Times New Roman"/>
                <w:b/>
                <w:bCs/>
                <w:sz w:val="22"/>
                <w:szCs w:val="22"/>
                <w:lang w:eastAsia="ko-KR"/>
              </w:rPr>
              <w:t>At 31 December 2023</w:t>
            </w:r>
          </w:p>
        </w:tc>
        <w:tc>
          <w:tcPr>
            <w:tcW w:w="342" w:type="dxa"/>
          </w:tcPr>
          <w:p w14:paraId="5DEBCB58" w14:textId="77777777" w:rsidR="00EE6AF3" w:rsidRPr="00EF2773"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
                <w:bCs/>
                <w:sz w:val="22"/>
                <w:szCs w:val="22"/>
              </w:rPr>
            </w:pPr>
          </w:p>
        </w:tc>
        <w:tc>
          <w:tcPr>
            <w:tcW w:w="1189" w:type="dxa"/>
            <w:tcBorders>
              <w:top w:val="single" w:sz="4" w:space="0" w:color="auto"/>
              <w:bottom w:val="single" w:sz="4" w:space="0" w:color="auto"/>
            </w:tcBorders>
            <w:shd w:val="clear" w:color="auto" w:fill="auto"/>
          </w:tcPr>
          <w:p w14:paraId="39E4CC68" w14:textId="56085391" w:rsidR="00EE6AF3" w:rsidRPr="00EF2773" w:rsidRDefault="00EE6AF3" w:rsidP="00A94A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right="-108"/>
              <w:rPr>
                <w:rFonts w:ascii="Times New Roman" w:hAnsi="Times New Roman" w:cs="Times New Roman"/>
                <w:b/>
                <w:bCs/>
                <w:sz w:val="22"/>
                <w:szCs w:val="22"/>
                <w:lang w:eastAsia="ko-KR"/>
              </w:rPr>
            </w:pPr>
            <w:r w:rsidRPr="00EF2773">
              <w:rPr>
                <w:rFonts w:ascii="Times New Roman" w:hAnsi="Times New Roman" w:cs="Times New Roman"/>
                <w:b/>
                <w:bCs/>
                <w:sz w:val="22"/>
                <w:szCs w:val="22"/>
                <w:lang w:eastAsia="ko-KR"/>
              </w:rPr>
              <w:t>21,442</w:t>
            </w:r>
          </w:p>
        </w:tc>
        <w:tc>
          <w:tcPr>
            <w:tcW w:w="270" w:type="dxa"/>
            <w:shd w:val="clear" w:color="auto" w:fill="auto"/>
          </w:tcPr>
          <w:p w14:paraId="198278AB" w14:textId="77777777" w:rsidR="00EE6AF3" w:rsidRPr="00EF2773"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4"/>
              </w:tabs>
              <w:ind w:right="-108"/>
              <w:rPr>
                <w:rFonts w:ascii="Times New Roman" w:hAnsi="Times New Roman" w:cs="Times New Roman"/>
                <w:b/>
                <w:bCs/>
                <w:sz w:val="22"/>
                <w:szCs w:val="22"/>
                <w:lang w:eastAsia="ko-KR"/>
              </w:rPr>
            </w:pPr>
          </w:p>
        </w:tc>
        <w:tc>
          <w:tcPr>
            <w:tcW w:w="1078" w:type="dxa"/>
            <w:tcBorders>
              <w:top w:val="single" w:sz="4" w:space="0" w:color="auto"/>
              <w:bottom w:val="single" w:sz="4" w:space="0" w:color="auto"/>
            </w:tcBorders>
            <w:shd w:val="clear" w:color="auto" w:fill="auto"/>
          </w:tcPr>
          <w:p w14:paraId="3D5BE527" w14:textId="187AD4FE" w:rsidR="00EE6AF3" w:rsidRPr="00EF2773" w:rsidRDefault="00EE6AF3" w:rsidP="005F46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22"/>
                <w:szCs w:val="22"/>
                <w:lang w:eastAsia="ko-KR"/>
              </w:rPr>
            </w:pPr>
            <w:r w:rsidRPr="00EF2773">
              <w:rPr>
                <w:rFonts w:ascii="Times New Roman" w:hAnsi="Times New Roman" w:cs="Times New Roman"/>
                <w:b/>
                <w:bCs/>
                <w:sz w:val="22"/>
                <w:szCs w:val="22"/>
                <w:lang w:eastAsia="ko-KR"/>
              </w:rPr>
              <w:t>46,521</w:t>
            </w:r>
          </w:p>
        </w:tc>
        <w:tc>
          <w:tcPr>
            <w:tcW w:w="239" w:type="dxa"/>
          </w:tcPr>
          <w:p w14:paraId="0972E961" w14:textId="77777777" w:rsidR="00EE6AF3" w:rsidRPr="00EF2773"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4"/>
              </w:tabs>
              <w:ind w:right="-108"/>
              <w:rPr>
                <w:rFonts w:ascii="Times New Roman" w:hAnsi="Times New Roman" w:cs="Times New Roman"/>
                <w:b/>
                <w:bCs/>
                <w:sz w:val="22"/>
                <w:szCs w:val="22"/>
                <w:lang w:eastAsia="ko-KR"/>
              </w:rPr>
            </w:pPr>
          </w:p>
        </w:tc>
        <w:tc>
          <w:tcPr>
            <w:tcW w:w="1113" w:type="dxa"/>
            <w:gridSpan w:val="2"/>
            <w:tcBorders>
              <w:top w:val="single" w:sz="4" w:space="0" w:color="auto"/>
              <w:bottom w:val="single" w:sz="4" w:space="0" w:color="auto"/>
            </w:tcBorders>
          </w:tcPr>
          <w:p w14:paraId="186FEA69" w14:textId="3B49DCA8" w:rsidR="00EE6AF3" w:rsidRPr="00EF2773"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22"/>
                <w:szCs w:val="22"/>
                <w:lang w:eastAsia="ko-KR"/>
              </w:rPr>
            </w:pPr>
            <w:r w:rsidRPr="00EF2773">
              <w:rPr>
                <w:rFonts w:ascii="Times New Roman" w:hAnsi="Times New Roman" w:cs="Times New Roman"/>
                <w:b/>
                <w:bCs/>
                <w:sz w:val="22"/>
                <w:szCs w:val="22"/>
                <w:lang w:eastAsia="ko-KR"/>
              </w:rPr>
              <w:t>3,327</w:t>
            </w:r>
          </w:p>
        </w:tc>
        <w:tc>
          <w:tcPr>
            <w:tcW w:w="270" w:type="dxa"/>
          </w:tcPr>
          <w:p w14:paraId="18806C27" w14:textId="77777777" w:rsidR="00EE6AF3" w:rsidRPr="00EF2773"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 w:val="decimal" w:pos="792"/>
                <w:tab w:val="decimal" w:pos="864"/>
              </w:tabs>
              <w:ind w:right="-108"/>
              <w:rPr>
                <w:rFonts w:ascii="Times New Roman" w:hAnsi="Times New Roman" w:cs="Times New Roman"/>
                <w:b/>
                <w:bCs/>
                <w:sz w:val="22"/>
                <w:szCs w:val="22"/>
                <w:lang w:eastAsia="ko-KR"/>
              </w:rPr>
            </w:pPr>
          </w:p>
        </w:tc>
        <w:tc>
          <w:tcPr>
            <w:tcW w:w="1260" w:type="dxa"/>
            <w:gridSpan w:val="2"/>
            <w:tcBorders>
              <w:top w:val="single" w:sz="4" w:space="0" w:color="auto"/>
              <w:bottom w:val="single" w:sz="4" w:space="0" w:color="auto"/>
            </w:tcBorders>
          </w:tcPr>
          <w:p w14:paraId="11C1DBE1" w14:textId="1BA2DE58" w:rsidR="00EE6AF3" w:rsidRPr="00EF2773"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22"/>
                <w:szCs w:val="22"/>
                <w:lang w:eastAsia="ko-KR"/>
              </w:rPr>
            </w:pPr>
            <w:r w:rsidRPr="00EF2773">
              <w:rPr>
                <w:rFonts w:ascii="Times New Roman" w:hAnsi="Times New Roman" w:cs="Times New Roman"/>
                <w:b/>
                <w:bCs/>
                <w:sz w:val="22"/>
                <w:szCs w:val="22"/>
                <w:lang w:eastAsia="ko-KR"/>
              </w:rPr>
              <w:t>71,290</w:t>
            </w:r>
          </w:p>
        </w:tc>
      </w:tr>
      <w:tr w:rsidR="00EE6AF3" w:rsidRPr="009562EF" w14:paraId="788B3FB2" w14:textId="77777777" w:rsidTr="00A94A4F">
        <w:tc>
          <w:tcPr>
            <w:tcW w:w="3716" w:type="dxa"/>
          </w:tcPr>
          <w:p w14:paraId="52BDCCE7"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9" w:right="-115"/>
              <w:rPr>
                <w:rFonts w:ascii="Times New Roman" w:hAnsi="Times New Roman" w:cs="Times New Roman"/>
                <w:b/>
                <w:bCs/>
                <w:lang w:eastAsia="ko-KR"/>
              </w:rPr>
            </w:pPr>
          </w:p>
        </w:tc>
        <w:tc>
          <w:tcPr>
            <w:tcW w:w="342" w:type="dxa"/>
          </w:tcPr>
          <w:p w14:paraId="539ED508"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15"/>
              <w:rPr>
                <w:rFonts w:ascii="Times New Roman" w:hAnsi="Times New Roman" w:cs="Times New Roman"/>
                <w:b/>
                <w:bCs/>
              </w:rPr>
            </w:pPr>
          </w:p>
        </w:tc>
        <w:tc>
          <w:tcPr>
            <w:tcW w:w="1189" w:type="dxa"/>
            <w:tcBorders>
              <w:top w:val="single" w:sz="4" w:space="0" w:color="auto"/>
            </w:tcBorders>
            <w:shd w:val="clear" w:color="auto" w:fill="auto"/>
          </w:tcPr>
          <w:p w14:paraId="0F5F8580"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15"/>
              <w:rPr>
                <w:rFonts w:ascii="Times New Roman" w:hAnsi="Times New Roman" w:cs="Times New Roman"/>
                <w:b/>
                <w:bCs/>
                <w:lang w:eastAsia="ko-KR"/>
              </w:rPr>
            </w:pPr>
          </w:p>
        </w:tc>
        <w:tc>
          <w:tcPr>
            <w:tcW w:w="270" w:type="dxa"/>
            <w:shd w:val="clear" w:color="auto" w:fill="auto"/>
          </w:tcPr>
          <w:p w14:paraId="5E914110"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4"/>
              </w:tabs>
              <w:ind w:right="-115"/>
              <w:rPr>
                <w:rFonts w:ascii="Times New Roman" w:hAnsi="Times New Roman" w:cs="Times New Roman"/>
                <w:b/>
                <w:bCs/>
                <w:lang w:eastAsia="ko-KR"/>
              </w:rPr>
            </w:pPr>
          </w:p>
        </w:tc>
        <w:tc>
          <w:tcPr>
            <w:tcW w:w="1078" w:type="dxa"/>
            <w:tcBorders>
              <w:top w:val="single" w:sz="4" w:space="0" w:color="auto"/>
            </w:tcBorders>
            <w:shd w:val="clear" w:color="auto" w:fill="auto"/>
          </w:tcPr>
          <w:p w14:paraId="0579DA2F"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15"/>
              <w:rPr>
                <w:rFonts w:ascii="Times New Roman" w:hAnsi="Times New Roman" w:cs="Times New Roman"/>
                <w:b/>
                <w:bCs/>
                <w:lang w:eastAsia="ko-KR"/>
              </w:rPr>
            </w:pPr>
          </w:p>
        </w:tc>
        <w:tc>
          <w:tcPr>
            <w:tcW w:w="239" w:type="dxa"/>
          </w:tcPr>
          <w:p w14:paraId="2EB3E89C"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4"/>
              </w:tabs>
              <w:ind w:right="-115"/>
              <w:rPr>
                <w:rFonts w:ascii="Times New Roman" w:hAnsi="Times New Roman" w:cs="Times New Roman"/>
                <w:b/>
                <w:bCs/>
                <w:lang w:eastAsia="ko-KR"/>
              </w:rPr>
            </w:pPr>
          </w:p>
        </w:tc>
        <w:tc>
          <w:tcPr>
            <w:tcW w:w="1113" w:type="dxa"/>
            <w:gridSpan w:val="2"/>
            <w:tcBorders>
              <w:top w:val="single" w:sz="4" w:space="0" w:color="auto"/>
            </w:tcBorders>
          </w:tcPr>
          <w:p w14:paraId="46EF709A"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15"/>
              <w:rPr>
                <w:rFonts w:ascii="Times New Roman" w:hAnsi="Times New Roman" w:cs="Times New Roman"/>
                <w:b/>
                <w:bCs/>
                <w:lang w:eastAsia="ko-KR"/>
              </w:rPr>
            </w:pPr>
          </w:p>
        </w:tc>
        <w:tc>
          <w:tcPr>
            <w:tcW w:w="270" w:type="dxa"/>
          </w:tcPr>
          <w:p w14:paraId="6ABFAC2B"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 w:val="decimal" w:pos="792"/>
                <w:tab w:val="decimal" w:pos="864"/>
              </w:tabs>
              <w:ind w:right="-115"/>
              <w:rPr>
                <w:rFonts w:ascii="Times New Roman" w:hAnsi="Times New Roman" w:cs="Times New Roman"/>
                <w:b/>
                <w:bCs/>
                <w:lang w:eastAsia="ko-KR"/>
              </w:rPr>
            </w:pPr>
          </w:p>
        </w:tc>
        <w:tc>
          <w:tcPr>
            <w:tcW w:w="1260" w:type="dxa"/>
            <w:gridSpan w:val="2"/>
            <w:tcBorders>
              <w:top w:val="single" w:sz="4" w:space="0" w:color="auto"/>
            </w:tcBorders>
          </w:tcPr>
          <w:p w14:paraId="563CE0DC"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15"/>
              <w:rPr>
                <w:rFonts w:ascii="Times New Roman" w:hAnsi="Times New Roman" w:cs="Times New Roman"/>
                <w:b/>
                <w:bCs/>
                <w:lang w:eastAsia="ko-KR"/>
              </w:rPr>
            </w:pPr>
          </w:p>
        </w:tc>
      </w:tr>
      <w:tr w:rsidR="00EE6AF3" w:rsidRPr="009562EF" w14:paraId="51FC7D4E" w14:textId="77777777" w:rsidTr="00A94A4F">
        <w:tc>
          <w:tcPr>
            <w:tcW w:w="3716" w:type="dxa"/>
          </w:tcPr>
          <w:p w14:paraId="0FD202B7"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9" w:right="-115"/>
              <w:rPr>
                <w:rFonts w:ascii="Times New Roman" w:hAnsi="Times New Roman" w:cs="Times New Roman"/>
                <w:b/>
                <w:bCs/>
                <w:lang w:eastAsia="ko-KR"/>
              </w:rPr>
            </w:pPr>
          </w:p>
        </w:tc>
        <w:tc>
          <w:tcPr>
            <w:tcW w:w="342" w:type="dxa"/>
          </w:tcPr>
          <w:p w14:paraId="06BED10B"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15"/>
              <w:rPr>
                <w:rFonts w:ascii="Times New Roman" w:hAnsi="Times New Roman" w:cs="Times New Roman"/>
                <w:b/>
                <w:bCs/>
              </w:rPr>
            </w:pPr>
          </w:p>
        </w:tc>
        <w:tc>
          <w:tcPr>
            <w:tcW w:w="1189" w:type="dxa"/>
            <w:shd w:val="clear" w:color="auto" w:fill="auto"/>
          </w:tcPr>
          <w:p w14:paraId="61664D10"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15"/>
              <w:rPr>
                <w:rFonts w:ascii="Times New Roman" w:hAnsi="Times New Roman" w:cs="Times New Roman"/>
                <w:b/>
                <w:bCs/>
                <w:lang w:eastAsia="ko-KR"/>
              </w:rPr>
            </w:pPr>
          </w:p>
        </w:tc>
        <w:tc>
          <w:tcPr>
            <w:tcW w:w="270" w:type="dxa"/>
            <w:shd w:val="clear" w:color="auto" w:fill="auto"/>
          </w:tcPr>
          <w:p w14:paraId="2CA75640"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4"/>
              </w:tabs>
              <w:ind w:right="-115"/>
              <w:rPr>
                <w:rFonts w:ascii="Times New Roman" w:hAnsi="Times New Roman" w:cs="Times New Roman"/>
                <w:b/>
                <w:bCs/>
                <w:lang w:eastAsia="ko-KR"/>
              </w:rPr>
            </w:pPr>
          </w:p>
        </w:tc>
        <w:tc>
          <w:tcPr>
            <w:tcW w:w="1078" w:type="dxa"/>
            <w:shd w:val="clear" w:color="auto" w:fill="auto"/>
          </w:tcPr>
          <w:p w14:paraId="2AA49D42"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15"/>
              <w:rPr>
                <w:rFonts w:ascii="Times New Roman" w:hAnsi="Times New Roman" w:cs="Times New Roman"/>
                <w:b/>
                <w:bCs/>
                <w:lang w:eastAsia="ko-KR"/>
              </w:rPr>
            </w:pPr>
          </w:p>
        </w:tc>
        <w:tc>
          <w:tcPr>
            <w:tcW w:w="239" w:type="dxa"/>
          </w:tcPr>
          <w:p w14:paraId="0831B5D0"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4"/>
              </w:tabs>
              <w:ind w:right="-115"/>
              <w:rPr>
                <w:rFonts w:ascii="Times New Roman" w:hAnsi="Times New Roman" w:cs="Times New Roman"/>
                <w:b/>
                <w:bCs/>
                <w:lang w:eastAsia="ko-KR"/>
              </w:rPr>
            </w:pPr>
          </w:p>
        </w:tc>
        <w:tc>
          <w:tcPr>
            <w:tcW w:w="1113" w:type="dxa"/>
            <w:gridSpan w:val="2"/>
          </w:tcPr>
          <w:p w14:paraId="76188EF4"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15"/>
              <w:rPr>
                <w:rFonts w:ascii="Times New Roman" w:hAnsi="Times New Roman" w:cs="Times New Roman"/>
                <w:b/>
                <w:bCs/>
                <w:lang w:eastAsia="ko-KR"/>
              </w:rPr>
            </w:pPr>
          </w:p>
        </w:tc>
        <w:tc>
          <w:tcPr>
            <w:tcW w:w="270" w:type="dxa"/>
          </w:tcPr>
          <w:p w14:paraId="27310ECB"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 w:val="decimal" w:pos="792"/>
                <w:tab w:val="decimal" w:pos="864"/>
              </w:tabs>
              <w:ind w:right="-115"/>
              <w:rPr>
                <w:rFonts w:ascii="Times New Roman" w:hAnsi="Times New Roman" w:cs="Times New Roman"/>
                <w:b/>
                <w:bCs/>
                <w:lang w:eastAsia="ko-KR"/>
              </w:rPr>
            </w:pPr>
          </w:p>
        </w:tc>
        <w:tc>
          <w:tcPr>
            <w:tcW w:w="1260" w:type="dxa"/>
            <w:gridSpan w:val="2"/>
          </w:tcPr>
          <w:p w14:paraId="201147CE"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15"/>
              <w:rPr>
                <w:rFonts w:ascii="Times New Roman" w:hAnsi="Times New Roman" w:cs="Times New Roman"/>
                <w:b/>
                <w:bCs/>
                <w:lang w:eastAsia="ko-KR"/>
              </w:rPr>
            </w:pPr>
          </w:p>
        </w:tc>
      </w:tr>
      <w:tr w:rsidR="00EE6AF3" w:rsidRPr="009562EF" w14:paraId="3DEE7563" w14:textId="77777777" w:rsidTr="00A94A4F">
        <w:tc>
          <w:tcPr>
            <w:tcW w:w="3716" w:type="dxa"/>
          </w:tcPr>
          <w:p w14:paraId="354F5F8B"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9" w:right="-115"/>
              <w:rPr>
                <w:rFonts w:ascii="Times New Roman" w:hAnsi="Times New Roman" w:cs="Times New Roman"/>
                <w:b/>
                <w:bCs/>
                <w:lang w:eastAsia="ko-KR"/>
              </w:rPr>
            </w:pPr>
          </w:p>
        </w:tc>
        <w:tc>
          <w:tcPr>
            <w:tcW w:w="342" w:type="dxa"/>
          </w:tcPr>
          <w:p w14:paraId="411127BF"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15"/>
              <w:rPr>
                <w:rFonts w:ascii="Times New Roman" w:hAnsi="Times New Roman" w:cs="Times New Roman"/>
                <w:b/>
                <w:bCs/>
              </w:rPr>
            </w:pPr>
          </w:p>
        </w:tc>
        <w:tc>
          <w:tcPr>
            <w:tcW w:w="1189" w:type="dxa"/>
            <w:shd w:val="clear" w:color="auto" w:fill="auto"/>
          </w:tcPr>
          <w:p w14:paraId="4A2E9278"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15"/>
              <w:rPr>
                <w:rFonts w:ascii="Times New Roman" w:hAnsi="Times New Roman" w:cs="Times New Roman"/>
                <w:b/>
                <w:bCs/>
                <w:lang w:eastAsia="ko-KR"/>
              </w:rPr>
            </w:pPr>
          </w:p>
        </w:tc>
        <w:tc>
          <w:tcPr>
            <w:tcW w:w="270" w:type="dxa"/>
            <w:shd w:val="clear" w:color="auto" w:fill="auto"/>
          </w:tcPr>
          <w:p w14:paraId="77B5D564"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4"/>
              </w:tabs>
              <w:ind w:right="-115"/>
              <w:rPr>
                <w:rFonts w:ascii="Times New Roman" w:hAnsi="Times New Roman" w:cs="Times New Roman"/>
                <w:b/>
                <w:bCs/>
                <w:lang w:eastAsia="ko-KR"/>
              </w:rPr>
            </w:pPr>
          </w:p>
        </w:tc>
        <w:tc>
          <w:tcPr>
            <w:tcW w:w="1078" w:type="dxa"/>
            <w:shd w:val="clear" w:color="auto" w:fill="auto"/>
          </w:tcPr>
          <w:p w14:paraId="15C84854"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15"/>
              <w:rPr>
                <w:rFonts w:ascii="Times New Roman" w:hAnsi="Times New Roman" w:cs="Times New Roman"/>
                <w:b/>
                <w:bCs/>
                <w:lang w:eastAsia="ko-KR"/>
              </w:rPr>
            </w:pPr>
          </w:p>
        </w:tc>
        <w:tc>
          <w:tcPr>
            <w:tcW w:w="239" w:type="dxa"/>
          </w:tcPr>
          <w:p w14:paraId="3F8B80AD"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4"/>
              </w:tabs>
              <w:ind w:right="-115"/>
              <w:rPr>
                <w:rFonts w:ascii="Times New Roman" w:hAnsi="Times New Roman" w:cs="Times New Roman"/>
                <w:b/>
                <w:bCs/>
                <w:lang w:eastAsia="ko-KR"/>
              </w:rPr>
            </w:pPr>
          </w:p>
        </w:tc>
        <w:tc>
          <w:tcPr>
            <w:tcW w:w="1113" w:type="dxa"/>
            <w:gridSpan w:val="2"/>
          </w:tcPr>
          <w:p w14:paraId="65D45598"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15"/>
              <w:rPr>
                <w:rFonts w:ascii="Times New Roman" w:hAnsi="Times New Roman" w:cs="Times New Roman"/>
                <w:b/>
                <w:bCs/>
                <w:lang w:eastAsia="ko-KR"/>
              </w:rPr>
            </w:pPr>
          </w:p>
        </w:tc>
        <w:tc>
          <w:tcPr>
            <w:tcW w:w="270" w:type="dxa"/>
          </w:tcPr>
          <w:p w14:paraId="1DE4A5E0"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 w:val="decimal" w:pos="792"/>
                <w:tab w:val="decimal" w:pos="864"/>
              </w:tabs>
              <w:ind w:right="-115"/>
              <w:rPr>
                <w:rFonts w:ascii="Times New Roman" w:hAnsi="Times New Roman" w:cs="Times New Roman"/>
                <w:b/>
                <w:bCs/>
                <w:lang w:eastAsia="ko-KR"/>
              </w:rPr>
            </w:pPr>
          </w:p>
        </w:tc>
        <w:tc>
          <w:tcPr>
            <w:tcW w:w="1260" w:type="dxa"/>
            <w:gridSpan w:val="2"/>
          </w:tcPr>
          <w:p w14:paraId="67BC4D4D"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15"/>
              <w:rPr>
                <w:rFonts w:ascii="Times New Roman" w:hAnsi="Times New Roman" w:cs="Times New Roman"/>
                <w:b/>
                <w:bCs/>
                <w:lang w:eastAsia="ko-KR"/>
              </w:rPr>
            </w:pPr>
          </w:p>
        </w:tc>
      </w:tr>
      <w:tr w:rsidR="00EE6AF3" w:rsidRPr="009562EF" w14:paraId="6F92C402" w14:textId="77777777" w:rsidTr="00A94A4F">
        <w:tc>
          <w:tcPr>
            <w:tcW w:w="3716" w:type="dxa"/>
          </w:tcPr>
          <w:p w14:paraId="218A33AB"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9" w:right="-115"/>
              <w:rPr>
                <w:rFonts w:ascii="Times New Roman" w:hAnsi="Times New Roman" w:cs="Times New Roman"/>
                <w:b/>
                <w:bCs/>
                <w:lang w:eastAsia="ko-KR"/>
              </w:rPr>
            </w:pPr>
          </w:p>
        </w:tc>
        <w:tc>
          <w:tcPr>
            <w:tcW w:w="342" w:type="dxa"/>
          </w:tcPr>
          <w:p w14:paraId="4DECE9A8"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15"/>
              <w:rPr>
                <w:rFonts w:ascii="Times New Roman" w:hAnsi="Times New Roman" w:cs="Times New Roman"/>
                <w:b/>
                <w:bCs/>
              </w:rPr>
            </w:pPr>
          </w:p>
        </w:tc>
        <w:tc>
          <w:tcPr>
            <w:tcW w:w="1189" w:type="dxa"/>
            <w:shd w:val="clear" w:color="auto" w:fill="auto"/>
          </w:tcPr>
          <w:p w14:paraId="14CCB743"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15"/>
              <w:rPr>
                <w:rFonts w:ascii="Times New Roman" w:hAnsi="Times New Roman" w:cs="Times New Roman"/>
                <w:b/>
                <w:bCs/>
                <w:lang w:eastAsia="ko-KR"/>
              </w:rPr>
            </w:pPr>
          </w:p>
        </w:tc>
        <w:tc>
          <w:tcPr>
            <w:tcW w:w="270" w:type="dxa"/>
            <w:shd w:val="clear" w:color="auto" w:fill="auto"/>
          </w:tcPr>
          <w:p w14:paraId="0C9F4808"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4"/>
              </w:tabs>
              <w:ind w:right="-115"/>
              <w:rPr>
                <w:rFonts w:ascii="Times New Roman" w:hAnsi="Times New Roman" w:cs="Times New Roman"/>
                <w:b/>
                <w:bCs/>
                <w:lang w:eastAsia="ko-KR"/>
              </w:rPr>
            </w:pPr>
          </w:p>
        </w:tc>
        <w:tc>
          <w:tcPr>
            <w:tcW w:w="1078" w:type="dxa"/>
            <w:shd w:val="clear" w:color="auto" w:fill="auto"/>
          </w:tcPr>
          <w:p w14:paraId="559B0158"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15"/>
              <w:rPr>
                <w:rFonts w:ascii="Times New Roman" w:hAnsi="Times New Roman" w:cs="Times New Roman"/>
                <w:b/>
                <w:bCs/>
                <w:lang w:eastAsia="ko-KR"/>
              </w:rPr>
            </w:pPr>
          </w:p>
        </w:tc>
        <w:tc>
          <w:tcPr>
            <w:tcW w:w="239" w:type="dxa"/>
          </w:tcPr>
          <w:p w14:paraId="368F6DC7"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4"/>
              </w:tabs>
              <w:ind w:right="-115"/>
              <w:rPr>
                <w:rFonts w:ascii="Times New Roman" w:hAnsi="Times New Roman" w:cs="Times New Roman"/>
                <w:b/>
                <w:bCs/>
                <w:lang w:eastAsia="ko-KR"/>
              </w:rPr>
            </w:pPr>
          </w:p>
        </w:tc>
        <w:tc>
          <w:tcPr>
            <w:tcW w:w="1113" w:type="dxa"/>
            <w:gridSpan w:val="2"/>
          </w:tcPr>
          <w:p w14:paraId="377338D8"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15"/>
              <w:rPr>
                <w:rFonts w:ascii="Times New Roman" w:hAnsi="Times New Roman" w:cs="Times New Roman"/>
                <w:b/>
                <w:bCs/>
                <w:lang w:eastAsia="ko-KR"/>
              </w:rPr>
            </w:pPr>
          </w:p>
        </w:tc>
        <w:tc>
          <w:tcPr>
            <w:tcW w:w="270" w:type="dxa"/>
          </w:tcPr>
          <w:p w14:paraId="5A58903B"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 w:val="decimal" w:pos="792"/>
                <w:tab w:val="decimal" w:pos="864"/>
              </w:tabs>
              <w:ind w:right="-115"/>
              <w:rPr>
                <w:rFonts w:ascii="Times New Roman" w:hAnsi="Times New Roman" w:cs="Times New Roman"/>
                <w:b/>
                <w:bCs/>
                <w:lang w:eastAsia="ko-KR"/>
              </w:rPr>
            </w:pPr>
          </w:p>
        </w:tc>
        <w:tc>
          <w:tcPr>
            <w:tcW w:w="1260" w:type="dxa"/>
            <w:gridSpan w:val="2"/>
          </w:tcPr>
          <w:p w14:paraId="12A21881"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15"/>
              <w:rPr>
                <w:rFonts w:ascii="Times New Roman" w:hAnsi="Times New Roman" w:cs="Times New Roman"/>
                <w:b/>
                <w:bCs/>
                <w:lang w:eastAsia="ko-KR"/>
              </w:rPr>
            </w:pPr>
          </w:p>
        </w:tc>
      </w:tr>
      <w:tr w:rsidR="00EE6AF3" w:rsidRPr="009562EF" w14:paraId="3E6474A0" w14:textId="77777777" w:rsidTr="00A94A4F">
        <w:tc>
          <w:tcPr>
            <w:tcW w:w="3716" w:type="dxa"/>
          </w:tcPr>
          <w:p w14:paraId="061AE1FB"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9" w:right="-115"/>
              <w:rPr>
                <w:rFonts w:ascii="Times New Roman" w:hAnsi="Times New Roman" w:cs="Times New Roman"/>
                <w:b/>
                <w:bCs/>
                <w:lang w:eastAsia="ko-KR"/>
              </w:rPr>
            </w:pPr>
          </w:p>
        </w:tc>
        <w:tc>
          <w:tcPr>
            <w:tcW w:w="342" w:type="dxa"/>
          </w:tcPr>
          <w:p w14:paraId="505BFF92"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15"/>
              <w:rPr>
                <w:rFonts w:ascii="Times New Roman" w:hAnsi="Times New Roman" w:cs="Times New Roman"/>
                <w:b/>
                <w:bCs/>
              </w:rPr>
            </w:pPr>
          </w:p>
        </w:tc>
        <w:tc>
          <w:tcPr>
            <w:tcW w:w="1189" w:type="dxa"/>
            <w:shd w:val="clear" w:color="auto" w:fill="auto"/>
          </w:tcPr>
          <w:p w14:paraId="74687660"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15"/>
              <w:rPr>
                <w:rFonts w:ascii="Times New Roman" w:hAnsi="Times New Roman" w:cs="Times New Roman"/>
                <w:b/>
                <w:bCs/>
                <w:lang w:eastAsia="ko-KR"/>
              </w:rPr>
            </w:pPr>
          </w:p>
        </w:tc>
        <w:tc>
          <w:tcPr>
            <w:tcW w:w="270" w:type="dxa"/>
            <w:shd w:val="clear" w:color="auto" w:fill="auto"/>
          </w:tcPr>
          <w:p w14:paraId="6692481E"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4"/>
              </w:tabs>
              <w:ind w:right="-115"/>
              <w:rPr>
                <w:rFonts w:ascii="Times New Roman" w:hAnsi="Times New Roman" w:cs="Times New Roman"/>
                <w:b/>
                <w:bCs/>
                <w:lang w:eastAsia="ko-KR"/>
              </w:rPr>
            </w:pPr>
          </w:p>
        </w:tc>
        <w:tc>
          <w:tcPr>
            <w:tcW w:w="1078" w:type="dxa"/>
            <w:shd w:val="clear" w:color="auto" w:fill="auto"/>
          </w:tcPr>
          <w:p w14:paraId="14E5A1DC"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15"/>
              <w:rPr>
                <w:rFonts w:ascii="Times New Roman" w:hAnsi="Times New Roman" w:cs="Times New Roman"/>
                <w:b/>
                <w:bCs/>
                <w:lang w:eastAsia="ko-KR"/>
              </w:rPr>
            </w:pPr>
          </w:p>
        </w:tc>
        <w:tc>
          <w:tcPr>
            <w:tcW w:w="239" w:type="dxa"/>
          </w:tcPr>
          <w:p w14:paraId="487F2B2B"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4"/>
              </w:tabs>
              <w:ind w:right="-115"/>
              <w:rPr>
                <w:rFonts w:ascii="Times New Roman" w:hAnsi="Times New Roman" w:cs="Times New Roman"/>
                <w:b/>
                <w:bCs/>
                <w:lang w:eastAsia="ko-KR"/>
              </w:rPr>
            </w:pPr>
          </w:p>
        </w:tc>
        <w:tc>
          <w:tcPr>
            <w:tcW w:w="1113" w:type="dxa"/>
            <w:gridSpan w:val="2"/>
          </w:tcPr>
          <w:p w14:paraId="51A7FDF1"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15"/>
              <w:rPr>
                <w:rFonts w:ascii="Times New Roman" w:hAnsi="Times New Roman" w:cs="Times New Roman"/>
                <w:b/>
                <w:bCs/>
                <w:lang w:eastAsia="ko-KR"/>
              </w:rPr>
            </w:pPr>
          </w:p>
        </w:tc>
        <w:tc>
          <w:tcPr>
            <w:tcW w:w="270" w:type="dxa"/>
          </w:tcPr>
          <w:p w14:paraId="34C5E0EA"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 w:val="decimal" w:pos="792"/>
                <w:tab w:val="decimal" w:pos="864"/>
              </w:tabs>
              <w:ind w:right="-115"/>
              <w:rPr>
                <w:rFonts w:ascii="Times New Roman" w:hAnsi="Times New Roman" w:cs="Times New Roman"/>
                <w:b/>
                <w:bCs/>
                <w:lang w:eastAsia="ko-KR"/>
              </w:rPr>
            </w:pPr>
          </w:p>
        </w:tc>
        <w:tc>
          <w:tcPr>
            <w:tcW w:w="1260" w:type="dxa"/>
            <w:gridSpan w:val="2"/>
          </w:tcPr>
          <w:p w14:paraId="26524D19"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15"/>
              <w:rPr>
                <w:rFonts w:ascii="Times New Roman" w:hAnsi="Times New Roman" w:cs="Times New Roman"/>
                <w:b/>
                <w:bCs/>
                <w:lang w:eastAsia="ko-KR"/>
              </w:rPr>
            </w:pPr>
          </w:p>
        </w:tc>
      </w:tr>
      <w:tr w:rsidR="00EE6AF3" w:rsidRPr="009562EF" w14:paraId="61BCFC5F" w14:textId="77777777" w:rsidTr="00A94A4F">
        <w:tc>
          <w:tcPr>
            <w:tcW w:w="3716" w:type="dxa"/>
          </w:tcPr>
          <w:p w14:paraId="78CC5CAB"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9" w:right="-115"/>
              <w:rPr>
                <w:rFonts w:ascii="Times New Roman" w:hAnsi="Times New Roman" w:cs="Times New Roman"/>
                <w:b/>
                <w:bCs/>
                <w:lang w:eastAsia="ko-KR"/>
              </w:rPr>
            </w:pPr>
          </w:p>
        </w:tc>
        <w:tc>
          <w:tcPr>
            <w:tcW w:w="342" w:type="dxa"/>
          </w:tcPr>
          <w:p w14:paraId="530C034B"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15"/>
              <w:rPr>
                <w:rFonts w:ascii="Times New Roman" w:hAnsi="Times New Roman" w:cs="Times New Roman"/>
                <w:b/>
                <w:bCs/>
              </w:rPr>
            </w:pPr>
          </w:p>
        </w:tc>
        <w:tc>
          <w:tcPr>
            <w:tcW w:w="1189" w:type="dxa"/>
            <w:shd w:val="clear" w:color="auto" w:fill="auto"/>
          </w:tcPr>
          <w:p w14:paraId="0EE73D86"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15"/>
              <w:rPr>
                <w:rFonts w:ascii="Times New Roman" w:hAnsi="Times New Roman" w:cs="Times New Roman"/>
                <w:b/>
                <w:bCs/>
                <w:lang w:eastAsia="ko-KR"/>
              </w:rPr>
            </w:pPr>
          </w:p>
        </w:tc>
        <w:tc>
          <w:tcPr>
            <w:tcW w:w="270" w:type="dxa"/>
            <w:shd w:val="clear" w:color="auto" w:fill="auto"/>
          </w:tcPr>
          <w:p w14:paraId="582FF906"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4"/>
              </w:tabs>
              <w:ind w:right="-115"/>
              <w:rPr>
                <w:rFonts w:ascii="Times New Roman" w:hAnsi="Times New Roman" w:cs="Times New Roman"/>
                <w:b/>
                <w:bCs/>
                <w:lang w:eastAsia="ko-KR"/>
              </w:rPr>
            </w:pPr>
          </w:p>
        </w:tc>
        <w:tc>
          <w:tcPr>
            <w:tcW w:w="1078" w:type="dxa"/>
            <w:shd w:val="clear" w:color="auto" w:fill="auto"/>
          </w:tcPr>
          <w:p w14:paraId="43712FA0"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15"/>
              <w:rPr>
                <w:rFonts w:ascii="Times New Roman" w:hAnsi="Times New Roman" w:cs="Times New Roman"/>
                <w:b/>
                <w:bCs/>
                <w:lang w:eastAsia="ko-KR"/>
              </w:rPr>
            </w:pPr>
          </w:p>
        </w:tc>
        <w:tc>
          <w:tcPr>
            <w:tcW w:w="239" w:type="dxa"/>
          </w:tcPr>
          <w:p w14:paraId="683CDBCC"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4"/>
              </w:tabs>
              <w:ind w:right="-115"/>
              <w:rPr>
                <w:rFonts w:ascii="Times New Roman" w:hAnsi="Times New Roman" w:cs="Times New Roman"/>
                <w:b/>
                <w:bCs/>
                <w:lang w:eastAsia="ko-KR"/>
              </w:rPr>
            </w:pPr>
          </w:p>
        </w:tc>
        <w:tc>
          <w:tcPr>
            <w:tcW w:w="1113" w:type="dxa"/>
            <w:gridSpan w:val="2"/>
          </w:tcPr>
          <w:p w14:paraId="01C916AD"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15"/>
              <w:rPr>
                <w:rFonts w:ascii="Times New Roman" w:hAnsi="Times New Roman" w:cs="Times New Roman"/>
                <w:b/>
                <w:bCs/>
                <w:lang w:eastAsia="ko-KR"/>
              </w:rPr>
            </w:pPr>
          </w:p>
        </w:tc>
        <w:tc>
          <w:tcPr>
            <w:tcW w:w="270" w:type="dxa"/>
          </w:tcPr>
          <w:p w14:paraId="1A779E1A"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 w:val="decimal" w:pos="792"/>
                <w:tab w:val="decimal" w:pos="864"/>
              </w:tabs>
              <w:ind w:right="-115"/>
              <w:rPr>
                <w:rFonts w:ascii="Times New Roman" w:hAnsi="Times New Roman" w:cs="Times New Roman"/>
                <w:b/>
                <w:bCs/>
                <w:lang w:eastAsia="ko-KR"/>
              </w:rPr>
            </w:pPr>
          </w:p>
        </w:tc>
        <w:tc>
          <w:tcPr>
            <w:tcW w:w="1260" w:type="dxa"/>
            <w:gridSpan w:val="2"/>
          </w:tcPr>
          <w:p w14:paraId="79F90836"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15"/>
              <w:rPr>
                <w:rFonts w:ascii="Times New Roman" w:hAnsi="Times New Roman" w:cs="Times New Roman"/>
                <w:b/>
                <w:bCs/>
                <w:lang w:eastAsia="ko-KR"/>
              </w:rPr>
            </w:pPr>
          </w:p>
        </w:tc>
      </w:tr>
      <w:tr w:rsidR="00EE6AF3" w:rsidRPr="009562EF" w14:paraId="08409275" w14:textId="77777777" w:rsidTr="00A94A4F">
        <w:tc>
          <w:tcPr>
            <w:tcW w:w="3716" w:type="dxa"/>
          </w:tcPr>
          <w:p w14:paraId="337976F7"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9" w:right="-115"/>
              <w:rPr>
                <w:rFonts w:ascii="Times New Roman" w:hAnsi="Times New Roman" w:cs="Times New Roman"/>
                <w:b/>
                <w:bCs/>
                <w:lang w:eastAsia="ko-KR"/>
              </w:rPr>
            </w:pPr>
          </w:p>
        </w:tc>
        <w:tc>
          <w:tcPr>
            <w:tcW w:w="342" w:type="dxa"/>
          </w:tcPr>
          <w:p w14:paraId="55D5BBDE"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15"/>
              <w:rPr>
                <w:rFonts w:ascii="Times New Roman" w:hAnsi="Times New Roman" w:cs="Times New Roman"/>
                <w:b/>
                <w:bCs/>
              </w:rPr>
            </w:pPr>
          </w:p>
        </w:tc>
        <w:tc>
          <w:tcPr>
            <w:tcW w:w="1189" w:type="dxa"/>
            <w:shd w:val="clear" w:color="auto" w:fill="auto"/>
          </w:tcPr>
          <w:p w14:paraId="03952133"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15"/>
              <w:rPr>
                <w:rFonts w:ascii="Times New Roman" w:hAnsi="Times New Roman" w:cs="Times New Roman"/>
                <w:b/>
                <w:bCs/>
                <w:lang w:eastAsia="ko-KR"/>
              </w:rPr>
            </w:pPr>
          </w:p>
        </w:tc>
        <w:tc>
          <w:tcPr>
            <w:tcW w:w="270" w:type="dxa"/>
            <w:shd w:val="clear" w:color="auto" w:fill="auto"/>
          </w:tcPr>
          <w:p w14:paraId="0B274413"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4"/>
              </w:tabs>
              <w:ind w:right="-115"/>
              <w:rPr>
                <w:rFonts w:ascii="Times New Roman" w:hAnsi="Times New Roman" w:cs="Times New Roman"/>
                <w:b/>
                <w:bCs/>
                <w:lang w:eastAsia="ko-KR"/>
              </w:rPr>
            </w:pPr>
          </w:p>
        </w:tc>
        <w:tc>
          <w:tcPr>
            <w:tcW w:w="1078" w:type="dxa"/>
            <w:shd w:val="clear" w:color="auto" w:fill="auto"/>
          </w:tcPr>
          <w:p w14:paraId="7C6B3642"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15"/>
              <w:rPr>
                <w:rFonts w:ascii="Times New Roman" w:hAnsi="Times New Roman" w:cs="Times New Roman"/>
                <w:b/>
                <w:bCs/>
                <w:lang w:eastAsia="ko-KR"/>
              </w:rPr>
            </w:pPr>
          </w:p>
        </w:tc>
        <w:tc>
          <w:tcPr>
            <w:tcW w:w="239" w:type="dxa"/>
          </w:tcPr>
          <w:p w14:paraId="380D8C5F"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4"/>
              </w:tabs>
              <w:ind w:right="-115"/>
              <w:rPr>
                <w:rFonts w:ascii="Times New Roman" w:hAnsi="Times New Roman" w:cs="Times New Roman"/>
                <w:b/>
                <w:bCs/>
                <w:lang w:eastAsia="ko-KR"/>
              </w:rPr>
            </w:pPr>
          </w:p>
        </w:tc>
        <w:tc>
          <w:tcPr>
            <w:tcW w:w="1113" w:type="dxa"/>
            <w:gridSpan w:val="2"/>
          </w:tcPr>
          <w:p w14:paraId="7ACEDEDE"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15"/>
              <w:rPr>
                <w:rFonts w:ascii="Times New Roman" w:hAnsi="Times New Roman" w:cs="Times New Roman"/>
                <w:b/>
                <w:bCs/>
                <w:lang w:eastAsia="ko-KR"/>
              </w:rPr>
            </w:pPr>
          </w:p>
        </w:tc>
        <w:tc>
          <w:tcPr>
            <w:tcW w:w="270" w:type="dxa"/>
          </w:tcPr>
          <w:p w14:paraId="6D48D9FD"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 w:val="decimal" w:pos="792"/>
                <w:tab w:val="decimal" w:pos="864"/>
              </w:tabs>
              <w:ind w:right="-115"/>
              <w:rPr>
                <w:rFonts w:ascii="Times New Roman" w:hAnsi="Times New Roman" w:cs="Times New Roman"/>
                <w:b/>
                <w:bCs/>
                <w:lang w:eastAsia="ko-KR"/>
              </w:rPr>
            </w:pPr>
          </w:p>
        </w:tc>
        <w:tc>
          <w:tcPr>
            <w:tcW w:w="1260" w:type="dxa"/>
            <w:gridSpan w:val="2"/>
          </w:tcPr>
          <w:p w14:paraId="1EDFBC1E"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15"/>
              <w:rPr>
                <w:rFonts w:ascii="Times New Roman" w:hAnsi="Times New Roman" w:cs="Times New Roman"/>
                <w:b/>
                <w:bCs/>
                <w:lang w:eastAsia="ko-KR"/>
              </w:rPr>
            </w:pPr>
          </w:p>
        </w:tc>
      </w:tr>
      <w:tr w:rsidR="00EE6AF3" w:rsidRPr="009562EF" w14:paraId="4754841B" w14:textId="77777777" w:rsidTr="00A94A4F">
        <w:tc>
          <w:tcPr>
            <w:tcW w:w="3716" w:type="dxa"/>
          </w:tcPr>
          <w:p w14:paraId="3778C06B"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9" w:right="-115"/>
              <w:rPr>
                <w:rFonts w:ascii="Times New Roman" w:hAnsi="Times New Roman" w:cs="Times New Roman"/>
                <w:b/>
                <w:bCs/>
                <w:lang w:eastAsia="ko-KR"/>
              </w:rPr>
            </w:pPr>
          </w:p>
        </w:tc>
        <w:tc>
          <w:tcPr>
            <w:tcW w:w="342" w:type="dxa"/>
          </w:tcPr>
          <w:p w14:paraId="2E7A942D"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15"/>
              <w:rPr>
                <w:rFonts w:ascii="Times New Roman" w:hAnsi="Times New Roman" w:cs="Times New Roman"/>
                <w:b/>
                <w:bCs/>
              </w:rPr>
            </w:pPr>
          </w:p>
        </w:tc>
        <w:tc>
          <w:tcPr>
            <w:tcW w:w="1189" w:type="dxa"/>
            <w:shd w:val="clear" w:color="auto" w:fill="auto"/>
          </w:tcPr>
          <w:p w14:paraId="2F934AE1"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15"/>
              <w:rPr>
                <w:rFonts w:ascii="Times New Roman" w:hAnsi="Times New Roman" w:cs="Times New Roman"/>
                <w:b/>
                <w:bCs/>
                <w:lang w:eastAsia="ko-KR"/>
              </w:rPr>
            </w:pPr>
          </w:p>
        </w:tc>
        <w:tc>
          <w:tcPr>
            <w:tcW w:w="270" w:type="dxa"/>
            <w:shd w:val="clear" w:color="auto" w:fill="auto"/>
          </w:tcPr>
          <w:p w14:paraId="40AC6CFC"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4"/>
              </w:tabs>
              <w:ind w:right="-115"/>
              <w:rPr>
                <w:rFonts w:ascii="Times New Roman" w:hAnsi="Times New Roman" w:cs="Times New Roman"/>
                <w:b/>
                <w:bCs/>
                <w:lang w:eastAsia="ko-KR"/>
              </w:rPr>
            </w:pPr>
          </w:p>
        </w:tc>
        <w:tc>
          <w:tcPr>
            <w:tcW w:w="1078" w:type="dxa"/>
            <w:shd w:val="clear" w:color="auto" w:fill="auto"/>
          </w:tcPr>
          <w:p w14:paraId="31DDD1D2"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15"/>
              <w:rPr>
                <w:rFonts w:ascii="Times New Roman" w:hAnsi="Times New Roman" w:cs="Times New Roman"/>
                <w:b/>
                <w:bCs/>
                <w:lang w:eastAsia="ko-KR"/>
              </w:rPr>
            </w:pPr>
          </w:p>
        </w:tc>
        <w:tc>
          <w:tcPr>
            <w:tcW w:w="239" w:type="dxa"/>
          </w:tcPr>
          <w:p w14:paraId="25C729B3"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4"/>
              </w:tabs>
              <w:ind w:right="-115"/>
              <w:rPr>
                <w:rFonts w:ascii="Times New Roman" w:hAnsi="Times New Roman" w:cs="Times New Roman"/>
                <w:b/>
                <w:bCs/>
                <w:lang w:eastAsia="ko-KR"/>
              </w:rPr>
            </w:pPr>
          </w:p>
        </w:tc>
        <w:tc>
          <w:tcPr>
            <w:tcW w:w="1113" w:type="dxa"/>
            <w:gridSpan w:val="2"/>
          </w:tcPr>
          <w:p w14:paraId="64978BA5"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15"/>
              <w:rPr>
                <w:rFonts w:ascii="Times New Roman" w:hAnsi="Times New Roman" w:cs="Times New Roman"/>
                <w:b/>
                <w:bCs/>
                <w:lang w:eastAsia="ko-KR"/>
              </w:rPr>
            </w:pPr>
          </w:p>
        </w:tc>
        <w:tc>
          <w:tcPr>
            <w:tcW w:w="270" w:type="dxa"/>
          </w:tcPr>
          <w:p w14:paraId="24D52E0E"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 w:val="decimal" w:pos="792"/>
                <w:tab w:val="decimal" w:pos="864"/>
              </w:tabs>
              <w:ind w:right="-115"/>
              <w:rPr>
                <w:rFonts w:ascii="Times New Roman" w:hAnsi="Times New Roman" w:cs="Times New Roman"/>
                <w:b/>
                <w:bCs/>
                <w:lang w:eastAsia="ko-KR"/>
              </w:rPr>
            </w:pPr>
          </w:p>
        </w:tc>
        <w:tc>
          <w:tcPr>
            <w:tcW w:w="1260" w:type="dxa"/>
            <w:gridSpan w:val="2"/>
          </w:tcPr>
          <w:p w14:paraId="2154A541"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15"/>
              <w:rPr>
                <w:rFonts w:ascii="Times New Roman" w:hAnsi="Times New Roman" w:cs="Times New Roman"/>
                <w:b/>
                <w:bCs/>
                <w:lang w:eastAsia="ko-KR"/>
              </w:rPr>
            </w:pPr>
          </w:p>
        </w:tc>
      </w:tr>
      <w:tr w:rsidR="00EE6AF3" w:rsidRPr="009562EF" w14:paraId="5B885F96" w14:textId="77777777" w:rsidTr="00A94A4F">
        <w:tc>
          <w:tcPr>
            <w:tcW w:w="3716" w:type="dxa"/>
          </w:tcPr>
          <w:p w14:paraId="7106AA4F"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9" w:right="-115"/>
              <w:rPr>
                <w:rFonts w:ascii="Times New Roman" w:hAnsi="Times New Roman" w:cs="Times New Roman"/>
                <w:b/>
                <w:bCs/>
                <w:lang w:eastAsia="ko-KR"/>
              </w:rPr>
            </w:pPr>
          </w:p>
        </w:tc>
        <w:tc>
          <w:tcPr>
            <w:tcW w:w="342" w:type="dxa"/>
          </w:tcPr>
          <w:p w14:paraId="27C087BF"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15"/>
              <w:rPr>
                <w:rFonts w:ascii="Times New Roman" w:hAnsi="Times New Roman" w:cs="Times New Roman"/>
                <w:b/>
                <w:bCs/>
              </w:rPr>
            </w:pPr>
          </w:p>
        </w:tc>
        <w:tc>
          <w:tcPr>
            <w:tcW w:w="1189" w:type="dxa"/>
            <w:shd w:val="clear" w:color="auto" w:fill="auto"/>
          </w:tcPr>
          <w:p w14:paraId="2024655C"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15"/>
              <w:rPr>
                <w:rFonts w:ascii="Times New Roman" w:hAnsi="Times New Roman" w:cs="Times New Roman"/>
                <w:b/>
                <w:bCs/>
                <w:lang w:eastAsia="ko-KR"/>
              </w:rPr>
            </w:pPr>
          </w:p>
        </w:tc>
        <w:tc>
          <w:tcPr>
            <w:tcW w:w="270" w:type="dxa"/>
            <w:shd w:val="clear" w:color="auto" w:fill="auto"/>
          </w:tcPr>
          <w:p w14:paraId="2F512C07"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4"/>
              </w:tabs>
              <w:ind w:right="-115"/>
              <w:rPr>
                <w:rFonts w:ascii="Times New Roman" w:hAnsi="Times New Roman" w:cs="Times New Roman"/>
                <w:b/>
                <w:bCs/>
                <w:lang w:eastAsia="ko-KR"/>
              </w:rPr>
            </w:pPr>
          </w:p>
        </w:tc>
        <w:tc>
          <w:tcPr>
            <w:tcW w:w="1078" w:type="dxa"/>
            <w:shd w:val="clear" w:color="auto" w:fill="auto"/>
          </w:tcPr>
          <w:p w14:paraId="5812C575"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15"/>
              <w:rPr>
                <w:rFonts w:ascii="Times New Roman" w:hAnsi="Times New Roman" w:cs="Times New Roman"/>
                <w:b/>
                <w:bCs/>
                <w:lang w:eastAsia="ko-KR"/>
              </w:rPr>
            </w:pPr>
          </w:p>
        </w:tc>
        <w:tc>
          <w:tcPr>
            <w:tcW w:w="239" w:type="dxa"/>
          </w:tcPr>
          <w:p w14:paraId="632E0D31"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4"/>
              </w:tabs>
              <w:ind w:right="-115"/>
              <w:rPr>
                <w:rFonts w:ascii="Times New Roman" w:hAnsi="Times New Roman" w:cs="Times New Roman"/>
                <w:b/>
                <w:bCs/>
                <w:lang w:eastAsia="ko-KR"/>
              </w:rPr>
            </w:pPr>
          </w:p>
        </w:tc>
        <w:tc>
          <w:tcPr>
            <w:tcW w:w="1113" w:type="dxa"/>
            <w:gridSpan w:val="2"/>
          </w:tcPr>
          <w:p w14:paraId="78BCFC05"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15"/>
              <w:rPr>
                <w:rFonts w:ascii="Times New Roman" w:hAnsi="Times New Roman" w:cs="Times New Roman"/>
                <w:b/>
                <w:bCs/>
                <w:lang w:eastAsia="ko-KR"/>
              </w:rPr>
            </w:pPr>
          </w:p>
        </w:tc>
        <w:tc>
          <w:tcPr>
            <w:tcW w:w="270" w:type="dxa"/>
          </w:tcPr>
          <w:p w14:paraId="051D4940"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 w:val="decimal" w:pos="792"/>
                <w:tab w:val="decimal" w:pos="864"/>
              </w:tabs>
              <w:ind w:right="-115"/>
              <w:rPr>
                <w:rFonts w:ascii="Times New Roman" w:hAnsi="Times New Roman" w:cs="Times New Roman"/>
                <w:b/>
                <w:bCs/>
                <w:lang w:eastAsia="ko-KR"/>
              </w:rPr>
            </w:pPr>
          </w:p>
        </w:tc>
        <w:tc>
          <w:tcPr>
            <w:tcW w:w="1260" w:type="dxa"/>
            <w:gridSpan w:val="2"/>
          </w:tcPr>
          <w:p w14:paraId="4F8FD26C"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15"/>
              <w:rPr>
                <w:rFonts w:ascii="Times New Roman" w:hAnsi="Times New Roman" w:cs="Times New Roman"/>
                <w:b/>
                <w:bCs/>
                <w:lang w:eastAsia="ko-KR"/>
              </w:rPr>
            </w:pPr>
          </w:p>
        </w:tc>
      </w:tr>
      <w:tr w:rsidR="00EE6AF3" w:rsidRPr="009562EF" w14:paraId="767AD17B" w14:textId="77777777" w:rsidTr="00A94A4F">
        <w:tc>
          <w:tcPr>
            <w:tcW w:w="3716" w:type="dxa"/>
          </w:tcPr>
          <w:p w14:paraId="71E25F7D"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9" w:right="-115"/>
              <w:rPr>
                <w:rFonts w:ascii="Times New Roman" w:hAnsi="Times New Roman" w:cs="Times New Roman"/>
                <w:b/>
                <w:bCs/>
                <w:lang w:eastAsia="ko-KR"/>
              </w:rPr>
            </w:pPr>
          </w:p>
        </w:tc>
        <w:tc>
          <w:tcPr>
            <w:tcW w:w="342" w:type="dxa"/>
          </w:tcPr>
          <w:p w14:paraId="14764176"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15"/>
              <w:rPr>
                <w:rFonts w:ascii="Times New Roman" w:hAnsi="Times New Roman" w:cs="Times New Roman"/>
                <w:b/>
                <w:bCs/>
              </w:rPr>
            </w:pPr>
          </w:p>
        </w:tc>
        <w:tc>
          <w:tcPr>
            <w:tcW w:w="1189" w:type="dxa"/>
            <w:shd w:val="clear" w:color="auto" w:fill="auto"/>
          </w:tcPr>
          <w:p w14:paraId="17BA19DF"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15"/>
              <w:rPr>
                <w:rFonts w:ascii="Times New Roman" w:hAnsi="Times New Roman" w:cs="Times New Roman"/>
                <w:b/>
                <w:bCs/>
                <w:lang w:eastAsia="ko-KR"/>
              </w:rPr>
            </w:pPr>
          </w:p>
        </w:tc>
        <w:tc>
          <w:tcPr>
            <w:tcW w:w="270" w:type="dxa"/>
            <w:shd w:val="clear" w:color="auto" w:fill="auto"/>
          </w:tcPr>
          <w:p w14:paraId="597F36DC"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4"/>
              </w:tabs>
              <w:ind w:right="-115"/>
              <w:rPr>
                <w:rFonts w:ascii="Times New Roman" w:hAnsi="Times New Roman" w:cs="Times New Roman"/>
                <w:b/>
                <w:bCs/>
                <w:lang w:eastAsia="ko-KR"/>
              </w:rPr>
            </w:pPr>
          </w:p>
        </w:tc>
        <w:tc>
          <w:tcPr>
            <w:tcW w:w="1078" w:type="dxa"/>
            <w:shd w:val="clear" w:color="auto" w:fill="auto"/>
          </w:tcPr>
          <w:p w14:paraId="00686E44"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15"/>
              <w:rPr>
                <w:rFonts w:ascii="Times New Roman" w:hAnsi="Times New Roman" w:cs="Times New Roman"/>
                <w:b/>
                <w:bCs/>
                <w:lang w:eastAsia="ko-KR"/>
              </w:rPr>
            </w:pPr>
          </w:p>
        </w:tc>
        <w:tc>
          <w:tcPr>
            <w:tcW w:w="239" w:type="dxa"/>
          </w:tcPr>
          <w:p w14:paraId="415AE019"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4"/>
              </w:tabs>
              <w:ind w:right="-115"/>
              <w:rPr>
                <w:rFonts w:ascii="Times New Roman" w:hAnsi="Times New Roman" w:cs="Times New Roman"/>
                <w:b/>
                <w:bCs/>
                <w:lang w:eastAsia="ko-KR"/>
              </w:rPr>
            </w:pPr>
          </w:p>
        </w:tc>
        <w:tc>
          <w:tcPr>
            <w:tcW w:w="1113" w:type="dxa"/>
            <w:gridSpan w:val="2"/>
          </w:tcPr>
          <w:p w14:paraId="5653FE2B"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15"/>
              <w:rPr>
                <w:rFonts w:ascii="Times New Roman" w:hAnsi="Times New Roman" w:cs="Times New Roman"/>
                <w:b/>
                <w:bCs/>
                <w:lang w:eastAsia="ko-KR"/>
              </w:rPr>
            </w:pPr>
          </w:p>
        </w:tc>
        <w:tc>
          <w:tcPr>
            <w:tcW w:w="270" w:type="dxa"/>
          </w:tcPr>
          <w:p w14:paraId="6F4A8CBD"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 w:val="decimal" w:pos="792"/>
                <w:tab w:val="decimal" w:pos="864"/>
              </w:tabs>
              <w:ind w:right="-115"/>
              <w:rPr>
                <w:rFonts w:ascii="Times New Roman" w:hAnsi="Times New Roman" w:cs="Times New Roman"/>
                <w:b/>
                <w:bCs/>
                <w:lang w:eastAsia="ko-KR"/>
              </w:rPr>
            </w:pPr>
          </w:p>
        </w:tc>
        <w:tc>
          <w:tcPr>
            <w:tcW w:w="1260" w:type="dxa"/>
            <w:gridSpan w:val="2"/>
          </w:tcPr>
          <w:p w14:paraId="1A0615B0"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15"/>
              <w:rPr>
                <w:rFonts w:ascii="Times New Roman" w:hAnsi="Times New Roman" w:cs="Times New Roman"/>
                <w:b/>
                <w:bCs/>
                <w:lang w:eastAsia="ko-KR"/>
              </w:rPr>
            </w:pPr>
          </w:p>
        </w:tc>
      </w:tr>
      <w:tr w:rsidR="00A94A4F" w:rsidRPr="009562EF" w14:paraId="2249168E" w14:textId="77777777" w:rsidTr="00A94A4F">
        <w:tc>
          <w:tcPr>
            <w:tcW w:w="3716" w:type="dxa"/>
          </w:tcPr>
          <w:p w14:paraId="7DF4F29F" w14:textId="77777777" w:rsidR="00A94A4F" w:rsidRPr="009562EF" w:rsidRDefault="00A94A4F"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9" w:right="-115"/>
              <w:rPr>
                <w:rFonts w:ascii="Times New Roman" w:hAnsi="Times New Roman" w:cs="Times New Roman"/>
                <w:b/>
                <w:bCs/>
                <w:lang w:eastAsia="ko-KR"/>
              </w:rPr>
            </w:pPr>
          </w:p>
        </w:tc>
        <w:tc>
          <w:tcPr>
            <w:tcW w:w="342" w:type="dxa"/>
          </w:tcPr>
          <w:p w14:paraId="390CC5C2" w14:textId="77777777" w:rsidR="00A94A4F" w:rsidRPr="009562EF" w:rsidRDefault="00A94A4F"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15"/>
              <w:rPr>
                <w:rFonts w:ascii="Times New Roman" w:hAnsi="Times New Roman" w:cs="Times New Roman"/>
                <w:b/>
                <w:bCs/>
              </w:rPr>
            </w:pPr>
          </w:p>
        </w:tc>
        <w:tc>
          <w:tcPr>
            <w:tcW w:w="1189" w:type="dxa"/>
            <w:shd w:val="clear" w:color="auto" w:fill="auto"/>
          </w:tcPr>
          <w:p w14:paraId="3A0B7107" w14:textId="77777777" w:rsidR="00A94A4F" w:rsidRPr="009562EF" w:rsidRDefault="00A94A4F"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15"/>
              <w:rPr>
                <w:rFonts w:ascii="Times New Roman" w:hAnsi="Times New Roman" w:cs="Times New Roman"/>
                <w:b/>
                <w:bCs/>
                <w:lang w:eastAsia="ko-KR"/>
              </w:rPr>
            </w:pPr>
          </w:p>
        </w:tc>
        <w:tc>
          <w:tcPr>
            <w:tcW w:w="270" w:type="dxa"/>
            <w:shd w:val="clear" w:color="auto" w:fill="auto"/>
          </w:tcPr>
          <w:p w14:paraId="63FBF34E" w14:textId="77777777" w:rsidR="00A94A4F" w:rsidRPr="009562EF" w:rsidRDefault="00A94A4F"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4"/>
              </w:tabs>
              <w:ind w:right="-115"/>
              <w:rPr>
                <w:rFonts w:ascii="Times New Roman" w:hAnsi="Times New Roman" w:cs="Times New Roman"/>
                <w:b/>
                <w:bCs/>
                <w:lang w:eastAsia="ko-KR"/>
              </w:rPr>
            </w:pPr>
          </w:p>
        </w:tc>
        <w:tc>
          <w:tcPr>
            <w:tcW w:w="1078" w:type="dxa"/>
            <w:shd w:val="clear" w:color="auto" w:fill="auto"/>
          </w:tcPr>
          <w:p w14:paraId="53B1E867" w14:textId="77777777" w:rsidR="00A94A4F" w:rsidRPr="009562EF" w:rsidRDefault="00A94A4F"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15"/>
              <w:rPr>
                <w:rFonts w:ascii="Times New Roman" w:hAnsi="Times New Roman" w:cs="Times New Roman"/>
                <w:b/>
                <w:bCs/>
                <w:lang w:eastAsia="ko-KR"/>
              </w:rPr>
            </w:pPr>
          </w:p>
        </w:tc>
        <w:tc>
          <w:tcPr>
            <w:tcW w:w="239" w:type="dxa"/>
          </w:tcPr>
          <w:p w14:paraId="6B2D94ED" w14:textId="77777777" w:rsidR="00A94A4F" w:rsidRPr="009562EF" w:rsidRDefault="00A94A4F"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4"/>
              </w:tabs>
              <w:ind w:right="-115"/>
              <w:rPr>
                <w:rFonts w:ascii="Times New Roman" w:hAnsi="Times New Roman" w:cs="Times New Roman"/>
                <w:b/>
                <w:bCs/>
                <w:lang w:eastAsia="ko-KR"/>
              </w:rPr>
            </w:pPr>
          </w:p>
        </w:tc>
        <w:tc>
          <w:tcPr>
            <w:tcW w:w="1113" w:type="dxa"/>
            <w:gridSpan w:val="2"/>
          </w:tcPr>
          <w:p w14:paraId="4EB73C50" w14:textId="77777777" w:rsidR="00A94A4F" w:rsidRPr="009562EF" w:rsidRDefault="00A94A4F"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15"/>
              <w:rPr>
                <w:rFonts w:ascii="Times New Roman" w:hAnsi="Times New Roman" w:cs="Times New Roman"/>
                <w:b/>
                <w:bCs/>
                <w:lang w:eastAsia="ko-KR"/>
              </w:rPr>
            </w:pPr>
          </w:p>
        </w:tc>
        <w:tc>
          <w:tcPr>
            <w:tcW w:w="270" w:type="dxa"/>
          </w:tcPr>
          <w:p w14:paraId="66919869" w14:textId="77777777" w:rsidR="00A94A4F" w:rsidRPr="009562EF" w:rsidRDefault="00A94A4F"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 w:val="decimal" w:pos="792"/>
                <w:tab w:val="decimal" w:pos="864"/>
              </w:tabs>
              <w:ind w:right="-115"/>
              <w:rPr>
                <w:rFonts w:ascii="Times New Roman" w:hAnsi="Times New Roman" w:cs="Times New Roman"/>
                <w:b/>
                <w:bCs/>
                <w:lang w:eastAsia="ko-KR"/>
              </w:rPr>
            </w:pPr>
          </w:p>
        </w:tc>
        <w:tc>
          <w:tcPr>
            <w:tcW w:w="1260" w:type="dxa"/>
            <w:gridSpan w:val="2"/>
          </w:tcPr>
          <w:p w14:paraId="7A90DBB1" w14:textId="77777777" w:rsidR="00A94A4F" w:rsidRPr="009562EF" w:rsidRDefault="00A94A4F"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15"/>
              <w:rPr>
                <w:rFonts w:ascii="Times New Roman" w:hAnsi="Times New Roman" w:cs="Times New Roman"/>
                <w:b/>
                <w:bCs/>
                <w:lang w:eastAsia="ko-KR"/>
              </w:rPr>
            </w:pPr>
          </w:p>
        </w:tc>
      </w:tr>
      <w:tr w:rsidR="00EE6AF3" w:rsidRPr="009562EF" w14:paraId="007309B5" w14:textId="77777777" w:rsidTr="00A94A4F">
        <w:tc>
          <w:tcPr>
            <w:tcW w:w="3716" w:type="dxa"/>
          </w:tcPr>
          <w:p w14:paraId="7E40657D"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9" w:right="-115"/>
              <w:rPr>
                <w:rFonts w:ascii="Times New Roman" w:hAnsi="Times New Roman" w:cs="Times New Roman"/>
                <w:b/>
                <w:bCs/>
                <w:lang w:eastAsia="ko-KR"/>
              </w:rPr>
            </w:pPr>
          </w:p>
        </w:tc>
        <w:tc>
          <w:tcPr>
            <w:tcW w:w="342" w:type="dxa"/>
          </w:tcPr>
          <w:p w14:paraId="07826C04"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15"/>
              <w:rPr>
                <w:rFonts w:ascii="Times New Roman" w:hAnsi="Times New Roman" w:cs="Times New Roman"/>
                <w:b/>
                <w:bCs/>
              </w:rPr>
            </w:pPr>
          </w:p>
        </w:tc>
        <w:tc>
          <w:tcPr>
            <w:tcW w:w="1189" w:type="dxa"/>
            <w:shd w:val="clear" w:color="auto" w:fill="auto"/>
          </w:tcPr>
          <w:p w14:paraId="317695D1"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15"/>
              <w:rPr>
                <w:rFonts w:ascii="Times New Roman" w:hAnsi="Times New Roman" w:cs="Times New Roman"/>
                <w:b/>
                <w:bCs/>
                <w:lang w:eastAsia="ko-KR"/>
              </w:rPr>
            </w:pPr>
          </w:p>
        </w:tc>
        <w:tc>
          <w:tcPr>
            <w:tcW w:w="270" w:type="dxa"/>
            <w:shd w:val="clear" w:color="auto" w:fill="auto"/>
          </w:tcPr>
          <w:p w14:paraId="2D5E4DE4"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4"/>
              </w:tabs>
              <w:ind w:right="-115"/>
              <w:rPr>
                <w:rFonts w:ascii="Times New Roman" w:hAnsi="Times New Roman" w:cs="Times New Roman"/>
                <w:b/>
                <w:bCs/>
                <w:lang w:eastAsia="ko-KR"/>
              </w:rPr>
            </w:pPr>
          </w:p>
        </w:tc>
        <w:tc>
          <w:tcPr>
            <w:tcW w:w="1078" w:type="dxa"/>
            <w:shd w:val="clear" w:color="auto" w:fill="auto"/>
          </w:tcPr>
          <w:p w14:paraId="15DEEAF0"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15"/>
              <w:rPr>
                <w:rFonts w:ascii="Times New Roman" w:hAnsi="Times New Roman" w:cs="Times New Roman"/>
                <w:b/>
                <w:bCs/>
                <w:lang w:eastAsia="ko-KR"/>
              </w:rPr>
            </w:pPr>
          </w:p>
        </w:tc>
        <w:tc>
          <w:tcPr>
            <w:tcW w:w="239" w:type="dxa"/>
          </w:tcPr>
          <w:p w14:paraId="23E7BB20"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4"/>
              </w:tabs>
              <w:ind w:right="-115"/>
              <w:rPr>
                <w:rFonts w:ascii="Times New Roman" w:hAnsi="Times New Roman" w:cs="Times New Roman"/>
                <w:b/>
                <w:bCs/>
                <w:lang w:eastAsia="ko-KR"/>
              </w:rPr>
            </w:pPr>
          </w:p>
        </w:tc>
        <w:tc>
          <w:tcPr>
            <w:tcW w:w="1113" w:type="dxa"/>
            <w:gridSpan w:val="2"/>
          </w:tcPr>
          <w:p w14:paraId="0C028E79"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15"/>
              <w:rPr>
                <w:rFonts w:ascii="Times New Roman" w:hAnsi="Times New Roman" w:cs="Times New Roman"/>
                <w:b/>
                <w:bCs/>
                <w:lang w:eastAsia="ko-KR"/>
              </w:rPr>
            </w:pPr>
          </w:p>
        </w:tc>
        <w:tc>
          <w:tcPr>
            <w:tcW w:w="270" w:type="dxa"/>
          </w:tcPr>
          <w:p w14:paraId="5920753F"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 w:val="decimal" w:pos="792"/>
                <w:tab w:val="decimal" w:pos="864"/>
              </w:tabs>
              <w:ind w:right="-115"/>
              <w:rPr>
                <w:rFonts w:ascii="Times New Roman" w:hAnsi="Times New Roman" w:cs="Times New Roman"/>
                <w:b/>
                <w:bCs/>
                <w:lang w:eastAsia="ko-KR"/>
              </w:rPr>
            </w:pPr>
          </w:p>
        </w:tc>
        <w:tc>
          <w:tcPr>
            <w:tcW w:w="1260" w:type="dxa"/>
            <w:gridSpan w:val="2"/>
          </w:tcPr>
          <w:p w14:paraId="4D3EE20E"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15"/>
              <w:rPr>
                <w:rFonts w:ascii="Times New Roman" w:hAnsi="Times New Roman" w:cs="Times New Roman"/>
                <w:b/>
                <w:bCs/>
                <w:lang w:eastAsia="ko-KR"/>
              </w:rPr>
            </w:pPr>
          </w:p>
        </w:tc>
      </w:tr>
      <w:tr w:rsidR="00EE6AF3" w:rsidRPr="009562EF" w14:paraId="13F96994" w14:textId="77777777" w:rsidTr="00A94A4F">
        <w:tc>
          <w:tcPr>
            <w:tcW w:w="3716" w:type="dxa"/>
          </w:tcPr>
          <w:p w14:paraId="213670C3"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9" w:right="-115"/>
              <w:rPr>
                <w:rFonts w:ascii="Times New Roman" w:hAnsi="Times New Roman" w:cs="Times New Roman"/>
                <w:b/>
                <w:bCs/>
                <w:lang w:eastAsia="ko-KR"/>
              </w:rPr>
            </w:pPr>
          </w:p>
        </w:tc>
        <w:tc>
          <w:tcPr>
            <w:tcW w:w="342" w:type="dxa"/>
          </w:tcPr>
          <w:p w14:paraId="4090A2E9"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15"/>
              <w:rPr>
                <w:rFonts w:ascii="Times New Roman" w:hAnsi="Times New Roman" w:cs="Times New Roman"/>
                <w:b/>
                <w:bCs/>
              </w:rPr>
            </w:pPr>
          </w:p>
        </w:tc>
        <w:tc>
          <w:tcPr>
            <w:tcW w:w="5419" w:type="dxa"/>
            <w:gridSpan w:val="9"/>
            <w:shd w:val="clear" w:color="auto" w:fill="auto"/>
          </w:tcPr>
          <w:p w14:paraId="34ED7049" w14:textId="1FF2A5F2"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15"/>
              <w:jc w:val="center"/>
              <w:rPr>
                <w:rFonts w:ascii="Times New Roman" w:hAnsi="Times New Roman" w:cs="Times New Roman"/>
                <w:b/>
                <w:bCs/>
                <w:lang w:eastAsia="ko-KR"/>
              </w:rPr>
            </w:pPr>
            <w:r w:rsidRPr="00EF2773">
              <w:rPr>
                <w:rFonts w:ascii="Times New Roman" w:hAnsi="Times New Roman" w:cs="Times New Roman"/>
                <w:b/>
                <w:bCs/>
                <w:sz w:val="22"/>
                <w:szCs w:val="22"/>
                <w:lang w:eastAsia="ko-KR"/>
              </w:rPr>
              <w:t>Consolidated financial statements</w:t>
            </w:r>
            <w:r>
              <w:rPr>
                <w:rFonts w:ascii="Times New Roman" w:hAnsi="Times New Roman" w:cs="Times New Roman"/>
                <w:b/>
                <w:bCs/>
                <w:sz w:val="22"/>
                <w:szCs w:val="22"/>
                <w:lang w:eastAsia="ko-KR"/>
              </w:rPr>
              <w:t xml:space="preserve"> </w:t>
            </w:r>
            <w:r w:rsidRPr="002F3A7C">
              <w:rPr>
                <w:rFonts w:ascii="Times New Roman" w:hAnsi="Times New Roman" w:cs="Times New Roman"/>
                <w:b/>
                <w:bCs/>
                <w:i/>
                <w:iCs/>
                <w:sz w:val="22"/>
                <w:szCs w:val="22"/>
                <w:lang w:eastAsia="ko-KR"/>
              </w:rPr>
              <w:t>(Continued)</w:t>
            </w:r>
          </w:p>
        </w:tc>
      </w:tr>
      <w:tr w:rsidR="00EE6AF3" w:rsidRPr="009562EF" w14:paraId="0D60ABD0" w14:textId="77777777" w:rsidTr="00A94A4F">
        <w:tc>
          <w:tcPr>
            <w:tcW w:w="3716" w:type="dxa"/>
          </w:tcPr>
          <w:p w14:paraId="213C6146"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9" w:right="-115"/>
              <w:rPr>
                <w:rFonts w:ascii="Times New Roman" w:hAnsi="Times New Roman" w:cs="Times New Roman"/>
                <w:b/>
                <w:bCs/>
                <w:lang w:eastAsia="ko-KR"/>
              </w:rPr>
            </w:pPr>
          </w:p>
        </w:tc>
        <w:tc>
          <w:tcPr>
            <w:tcW w:w="342" w:type="dxa"/>
          </w:tcPr>
          <w:p w14:paraId="246C6ECE"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15"/>
              <w:rPr>
                <w:rFonts w:ascii="Times New Roman" w:hAnsi="Times New Roman" w:cs="Times New Roman"/>
                <w:b/>
                <w:bCs/>
              </w:rPr>
            </w:pPr>
          </w:p>
        </w:tc>
        <w:tc>
          <w:tcPr>
            <w:tcW w:w="1189" w:type="dxa"/>
            <w:shd w:val="clear" w:color="auto" w:fill="auto"/>
          </w:tcPr>
          <w:p w14:paraId="6EE3AD66" w14:textId="000727EE"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5"/>
              </w:tabs>
              <w:ind w:left="-95" w:right="-115"/>
              <w:jc w:val="center"/>
              <w:rPr>
                <w:rFonts w:ascii="Times New Roman" w:hAnsi="Times New Roman" w:cs="Times New Roman"/>
                <w:b/>
                <w:bCs/>
                <w:lang w:eastAsia="ko-KR"/>
              </w:rPr>
            </w:pPr>
            <w:r w:rsidRPr="00EF2773">
              <w:rPr>
                <w:rFonts w:ascii="Times New Roman" w:hAnsi="Times New Roman" w:cs="Times New Roman"/>
                <w:sz w:val="22"/>
                <w:szCs w:val="22"/>
                <w:lang w:eastAsia="ko-KR"/>
              </w:rPr>
              <w:t>Computer</w:t>
            </w:r>
          </w:p>
        </w:tc>
        <w:tc>
          <w:tcPr>
            <w:tcW w:w="270" w:type="dxa"/>
            <w:shd w:val="clear" w:color="auto" w:fill="auto"/>
          </w:tcPr>
          <w:p w14:paraId="2F8016B8"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4"/>
              </w:tabs>
              <w:ind w:right="-115"/>
              <w:rPr>
                <w:rFonts w:ascii="Times New Roman" w:hAnsi="Times New Roman" w:cs="Times New Roman"/>
                <w:b/>
                <w:bCs/>
                <w:lang w:eastAsia="ko-KR"/>
              </w:rPr>
            </w:pPr>
          </w:p>
        </w:tc>
        <w:tc>
          <w:tcPr>
            <w:tcW w:w="1078" w:type="dxa"/>
            <w:shd w:val="clear" w:color="auto" w:fill="auto"/>
          </w:tcPr>
          <w:p w14:paraId="5FF463A3"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15"/>
              <w:rPr>
                <w:rFonts w:ascii="Times New Roman" w:hAnsi="Times New Roman" w:cs="Times New Roman"/>
                <w:b/>
                <w:bCs/>
                <w:lang w:eastAsia="ko-KR"/>
              </w:rPr>
            </w:pPr>
          </w:p>
        </w:tc>
        <w:tc>
          <w:tcPr>
            <w:tcW w:w="239" w:type="dxa"/>
          </w:tcPr>
          <w:p w14:paraId="3D9F5967"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4"/>
              </w:tabs>
              <w:ind w:right="-115"/>
              <w:rPr>
                <w:rFonts w:ascii="Times New Roman" w:hAnsi="Times New Roman" w:cs="Times New Roman"/>
                <w:b/>
                <w:bCs/>
                <w:lang w:eastAsia="ko-KR"/>
              </w:rPr>
            </w:pPr>
          </w:p>
        </w:tc>
        <w:tc>
          <w:tcPr>
            <w:tcW w:w="1113" w:type="dxa"/>
            <w:gridSpan w:val="2"/>
          </w:tcPr>
          <w:p w14:paraId="2535A18E"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15"/>
              <w:rPr>
                <w:rFonts w:ascii="Times New Roman" w:hAnsi="Times New Roman" w:cs="Times New Roman"/>
                <w:b/>
                <w:bCs/>
                <w:lang w:eastAsia="ko-KR"/>
              </w:rPr>
            </w:pPr>
          </w:p>
        </w:tc>
        <w:tc>
          <w:tcPr>
            <w:tcW w:w="270" w:type="dxa"/>
          </w:tcPr>
          <w:p w14:paraId="158395F6"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 w:val="decimal" w:pos="792"/>
                <w:tab w:val="decimal" w:pos="864"/>
              </w:tabs>
              <w:ind w:right="-115"/>
              <w:rPr>
                <w:rFonts w:ascii="Times New Roman" w:hAnsi="Times New Roman" w:cs="Times New Roman"/>
                <w:b/>
                <w:bCs/>
                <w:lang w:eastAsia="ko-KR"/>
              </w:rPr>
            </w:pPr>
          </w:p>
        </w:tc>
        <w:tc>
          <w:tcPr>
            <w:tcW w:w="1260" w:type="dxa"/>
            <w:gridSpan w:val="2"/>
          </w:tcPr>
          <w:p w14:paraId="741CBBE1"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15"/>
              <w:rPr>
                <w:rFonts w:ascii="Times New Roman" w:hAnsi="Times New Roman" w:cs="Times New Roman"/>
                <w:b/>
                <w:bCs/>
                <w:lang w:eastAsia="ko-KR"/>
              </w:rPr>
            </w:pPr>
          </w:p>
        </w:tc>
      </w:tr>
      <w:tr w:rsidR="00EE6AF3" w:rsidRPr="009562EF" w14:paraId="672EFDD4" w14:textId="77777777" w:rsidTr="00A94A4F">
        <w:trPr>
          <w:trHeight w:val="51"/>
        </w:trPr>
        <w:tc>
          <w:tcPr>
            <w:tcW w:w="3716" w:type="dxa"/>
          </w:tcPr>
          <w:p w14:paraId="6205BACF"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9" w:right="-115"/>
              <w:rPr>
                <w:rFonts w:ascii="Times New Roman" w:hAnsi="Times New Roman" w:cs="Times New Roman"/>
                <w:b/>
                <w:bCs/>
                <w:lang w:eastAsia="ko-KR"/>
              </w:rPr>
            </w:pPr>
          </w:p>
        </w:tc>
        <w:tc>
          <w:tcPr>
            <w:tcW w:w="342" w:type="dxa"/>
          </w:tcPr>
          <w:p w14:paraId="10DC845F"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15"/>
              <w:rPr>
                <w:rFonts w:ascii="Times New Roman" w:hAnsi="Times New Roman" w:cs="Times New Roman"/>
                <w:b/>
                <w:bCs/>
              </w:rPr>
            </w:pPr>
          </w:p>
        </w:tc>
        <w:tc>
          <w:tcPr>
            <w:tcW w:w="1189" w:type="dxa"/>
            <w:shd w:val="clear" w:color="auto" w:fill="auto"/>
          </w:tcPr>
          <w:p w14:paraId="76CEFCF0" w14:textId="2FDAD1D4" w:rsidR="00EE6AF3" w:rsidRPr="009562EF" w:rsidRDefault="00A94A4F"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5"/>
              </w:tabs>
              <w:ind w:left="-95" w:right="-115"/>
              <w:jc w:val="center"/>
              <w:rPr>
                <w:rFonts w:ascii="Times New Roman" w:hAnsi="Times New Roman" w:cs="Times New Roman"/>
                <w:b/>
                <w:bCs/>
                <w:lang w:eastAsia="ko-KR"/>
              </w:rPr>
            </w:pPr>
            <w:r>
              <w:rPr>
                <w:rFonts w:ascii="Times New Roman" w:hAnsi="Times New Roman" w:cs="Times New Roman"/>
                <w:sz w:val="22"/>
                <w:szCs w:val="22"/>
                <w:lang w:eastAsia="ko-KR"/>
              </w:rPr>
              <w:t>s</w:t>
            </w:r>
            <w:r w:rsidR="00EE6AF3" w:rsidRPr="00EF2773">
              <w:rPr>
                <w:rFonts w:ascii="Times New Roman" w:hAnsi="Times New Roman" w:cs="Times New Roman"/>
                <w:sz w:val="22"/>
                <w:szCs w:val="22"/>
                <w:lang w:eastAsia="ko-KR"/>
              </w:rPr>
              <w:t>oftware</w:t>
            </w:r>
            <w:r>
              <w:rPr>
                <w:rFonts w:ascii="Times New Roman" w:hAnsi="Times New Roman" w:cs="Times New Roman"/>
                <w:sz w:val="22"/>
                <w:szCs w:val="22"/>
                <w:lang w:eastAsia="ko-KR"/>
              </w:rPr>
              <w:t xml:space="preserve"> </w:t>
            </w:r>
            <w:r w:rsidRPr="00EF2773">
              <w:rPr>
                <w:rFonts w:ascii="Times New Roman" w:hAnsi="Times New Roman" w:cs="Times New Roman"/>
                <w:sz w:val="22"/>
                <w:szCs w:val="22"/>
                <w:lang w:eastAsia="ko-KR"/>
              </w:rPr>
              <w:t>in</w:t>
            </w:r>
          </w:p>
        </w:tc>
        <w:tc>
          <w:tcPr>
            <w:tcW w:w="270" w:type="dxa"/>
            <w:shd w:val="clear" w:color="auto" w:fill="auto"/>
          </w:tcPr>
          <w:p w14:paraId="7DCA6783"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4"/>
              </w:tabs>
              <w:ind w:right="-115"/>
              <w:rPr>
                <w:rFonts w:ascii="Times New Roman" w:hAnsi="Times New Roman" w:cs="Times New Roman"/>
                <w:b/>
                <w:bCs/>
                <w:lang w:eastAsia="ko-KR"/>
              </w:rPr>
            </w:pPr>
          </w:p>
        </w:tc>
        <w:tc>
          <w:tcPr>
            <w:tcW w:w="1078" w:type="dxa"/>
            <w:shd w:val="clear" w:color="auto" w:fill="auto"/>
          </w:tcPr>
          <w:p w14:paraId="58F2152F"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15"/>
              <w:rPr>
                <w:rFonts w:ascii="Times New Roman" w:hAnsi="Times New Roman" w:cs="Times New Roman"/>
                <w:b/>
                <w:bCs/>
                <w:lang w:eastAsia="ko-KR"/>
              </w:rPr>
            </w:pPr>
          </w:p>
        </w:tc>
        <w:tc>
          <w:tcPr>
            <w:tcW w:w="239" w:type="dxa"/>
          </w:tcPr>
          <w:p w14:paraId="5A238B02"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4"/>
              </w:tabs>
              <w:ind w:right="-115"/>
              <w:rPr>
                <w:rFonts w:ascii="Times New Roman" w:hAnsi="Times New Roman" w:cs="Times New Roman"/>
                <w:b/>
                <w:bCs/>
                <w:lang w:eastAsia="ko-KR"/>
              </w:rPr>
            </w:pPr>
          </w:p>
        </w:tc>
        <w:tc>
          <w:tcPr>
            <w:tcW w:w="1113" w:type="dxa"/>
            <w:gridSpan w:val="2"/>
          </w:tcPr>
          <w:p w14:paraId="2098AAE3"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15"/>
              <w:rPr>
                <w:rFonts w:ascii="Times New Roman" w:hAnsi="Times New Roman" w:cs="Times New Roman"/>
                <w:b/>
                <w:bCs/>
                <w:lang w:eastAsia="ko-KR"/>
              </w:rPr>
            </w:pPr>
          </w:p>
        </w:tc>
        <w:tc>
          <w:tcPr>
            <w:tcW w:w="270" w:type="dxa"/>
          </w:tcPr>
          <w:p w14:paraId="1BE0942B"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 w:val="decimal" w:pos="792"/>
                <w:tab w:val="decimal" w:pos="864"/>
              </w:tabs>
              <w:ind w:right="-115"/>
              <w:rPr>
                <w:rFonts w:ascii="Times New Roman" w:hAnsi="Times New Roman" w:cs="Times New Roman"/>
                <w:b/>
                <w:bCs/>
                <w:lang w:eastAsia="ko-KR"/>
              </w:rPr>
            </w:pPr>
          </w:p>
        </w:tc>
        <w:tc>
          <w:tcPr>
            <w:tcW w:w="1260" w:type="dxa"/>
            <w:gridSpan w:val="2"/>
          </w:tcPr>
          <w:p w14:paraId="11A0F6F6"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15"/>
              <w:rPr>
                <w:rFonts w:ascii="Times New Roman" w:hAnsi="Times New Roman" w:cs="Times New Roman"/>
                <w:b/>
                <w:bCs/>
                <w:lang w:eastAsia="ko-KR"/>
              </w:rPr>
            </w:pPr>
          </w:p>
        </w:tc>
      </w:tr>
      <w:tr w:rsidR="00A94A4F" w:rsidRPr="009562EF" w14:paraId="5CA3FB7B" w14:textId="77777777" w:rsidTr="00A94A4F">
        <w:tc>
          <w:tcPr>
            <w:tcW w:w="3716" w:type="dxa"/>
          </w:tcPr>
          <w:p w14:paraId="1B82B354" w14:textId="77777777" w:rsidR="00A94A4F" w:rsidRPr="009562EF" w:rsidRDefault="00A94A4F"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9" w:right="-115"/>
              <w:rPr>
                <w:rFonts w:ascii="Times New Roman" w:hAnsi="Times New Roman" w:cs="Times New Roman"/>
                <w:b/>
                <w:bCs/>
                <w:lang w:eastAsia="ko-KR"/>
              </w:rPr>
            </w:pPr>
          </w:p>
        </w:tc>
        <w:tc>
          <w:tcPr>
            <w:tcW w:w="1801" w:type="dxa"/>
            <w:gridSpan w:val="3"/>
            <w:vAlign w:val="center"/>
          </w:tcPr>
          <w:p w14:paraId="795B246C" w14:textId="0C0EDC38" w:rsidR="00A94A4F" w:rsidRPr="009562EF" w:rsidRDefault="00A94A4F" w:rsidP="00A94A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4"/>
              </w:tabs>
              <w:ind w:right="-115"/>
              <w:jc w:val="center"/>
              <w:rPr>
                <w:rFonts w:ascii="Times New Roman" w:hAnsi="Times New Roman" w:cs="Times New Roman"/>
                <w:b/>
                <w:bCs/>
                <w:lang w:eastAsia="ko-KR"/>
              </w:rPr>
            </w:pPr>
            <w:r w:rsidRPr="00EF2773">
              <w:rPr>
                <w:rFonts w:ascii="Times New Roman" w:hAnsi="Times New Roman" w:cs="Times New Roman"/>
                <w:sz w:val="22"/>
                <w:szCs w:val="22"/>
                <w:lang w:eastAsia="ko-KR"/>
              </w:rPr>
              <w:t xml:space="preserve">use and </w:t>
            </w:r>
            <w:r>
              <w:rPr>
                <w:rFonts w:ascii="Times New Roman" w:hAnsi="Times New Roman" w:cs="Times New Roman"/>
                <w:sz w:val="22"/>
                <w:szCs w:val="22"/>
                <w:lang w:eastAsia="ko-KR"/>
              </w:rPr>
              <w:t>under</w:t>
            </w:r>
          </w:p>
        </w:tc>
        <w:tc>
          <w:tcPr>
            <w:tcW w:w="1078" w:type="dxa"/>
            <w:shd w:val="clear" w:color="auto" w:fill="auto"/>
            <w:vAlign w:val="center"/>
          </w:tcPr>
          <w:p w14:paraId="389132A7" w14:textId="3B2D184B" w:rsidR="00A94A4F" w:rsidRPr="009562EF" w:rsidRDefault="00A94A4F" w:rsidP="00A94A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lang w:eastAsia="ko-KR"/>
              </w:rPr>
            </w:pPr>
            <w:r w:rsidRPr="00EF2773">
              <w:rPr>
                <w:rFonts w:ascii="Times New Roman" w:hAnsi="Times New Roman" w:cs="Times New Roman"/>
                <w:sz w:val="22"/>
                <w:szCs w:val="22"/>
                <w:lang w:eastAsia="ko-KR"/>
              </w:rPr>
              <w:t>Intellectual</w:t>
            </w:r>
          </w:p>
        </w:tc>
        <w:tc>
          <w:tcPr>
            <w:tcW w:w="239" w:type="dxa"/>
          </w:tcPr>
          <w:p w14:paraId="35510E67" w14:textId="77777777" w:rsidR="00A94A4F" w:rsidRPr="009562EF" w:rsidRDefault="00A94A4F"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4"/>
              </w:tabs>
              <w:ind w:right="-115"/>
              <w:rPr>
                <w:rFonts w:ascii="Times New Roman" w:hAnsi="Times New Roman" w:cs="Times New Roman"/>
                <w:b/>
                <w:bCs/>
                <w:lang w:eastAsia="ko-KR"/>
              </w:rPr>
            </w:pPr>
          </w:p>
        </w:tc>
        <w:tc>
          <w:tcPr>
            <w:tcW w:w="1113" w:type="dxa"/>
            <w:gridSpan w:val="2"/>
          </w:tcPr>
          <w:p w14:paraId="01A2682D" w14:textId="77777777" w:rsidR="00A94A4F" w:rsidRPr="009562EF" w:rsidRDefault="00A94A4F"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15"/>
              <w:rPr>
                <w:rFonts w:ascii="Times New Roman" w:hAnsi="Times New Roman" w:cs="Times New Roman"/>
                <w:b/>
                <w:bCs/>
                <w:lang w:eastAsia="ko-KR"/>
              </w:rPr>
            </w:pPr>
          </w:p>
        </w:tc>
        <w:tc>
          <w:tcPr>
            <w:tcW w:w="270" w:type="dxa"/>
          </w:tcPr>
          <w:p w14:paraId="4E834942" w14:textId="77777777" w:rsidR="00A94A4F" w:rsidRPr="009562EF" w:rsidRDefault="00A94A4F"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 w:val="decimal" w:pos="792"/>
                <w:tab w:val="decimal" w:pos="864"/>
              </w:tabs>
              <w:ind w:right="-115"/>
              <w:rPr>
                <w:rFonts w:ascii="Times New Roman" w:hAnsi="Times New Roman" w:cs="Times New Roman"/>
                <w:b/>
                <w:bCs/>
                <w:lang w:eastAsia="ko-KR"/>
              </w:rPr>
            </w:pPr>
          </w:p>
        </w:tc>
        <w:tc>
          <w:tcPr>
            <w:tcW w:w="1260" w:type="dxa"/>
            <w:gridSpan w:val="2"/>
          </w:tcPr>
          <w:p w14:paraId="1D9E4AB0" w14:textId="77777777" w:rsidR="00A94A4F" w:rsidRPr="009562EF" w:rsidRDefault="00A94A4F"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15"/>
              <w:rPr>
                <w:rFonts w:ascii="Times New Roman" w:hAnsi="Times New Roman" w:cs="Times New Roman"/>
                <w:b/>
                <w:bCs/>
                <w:lang w:eastAsia="ko-KR"/>
              </w:rPr>
            </w:pPr>
          </w:p>
        </w:tc>
      </w:tr>
      <w:tr w:rsidR="00A94A4F" w:rsidRPr="009562EF" w14:paraId="5B711086" w14:textId="77777777" w:rsidTr="00A94A4F">
        <w:tc>
          <w:tcPr>
            <w:tcW w:w="3716" w:type="dxa"/>
          </w:tcPr>
          <w:p w14:paraId="7FCB0145" w14:textId="77777777" w:rsidR="00A94A4F" w:rsidRPr="009562EF" w:rsidRDefault="00A94A4F" w:rsidP="00A94A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9" w:right="-115"/>
              <w:rPr>
                <w:rFonts w:ascii="Times New Roman" w:hAnsi="Times New Roman" w:cs="Times New Roman"/>
                <w:b/>
                <w:bCs/>
                <w:lang w:eastAsia="ko-KR"/>
              </w:rPr>
            </w:pPr>
          </w:p>
        </w:tc>
        <w:tc>
          <w:tcPr>
            <w:tcW w:w="1801" w:type="dxa"/>
            <w:gridSpan w:val="3"/>
            <w:vAlign w:val="center"/>
          </w:tcPr>
          <w:p w14:paraId="722DEAFE" w14:textId="42A678BB" w:rsidR="00A94A4F" w:rsidRPr="009562EF" w:rsidRDefault="00A94A4F" w:rsidP="00A94A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4"/>
              </w:tabs>
              <w:ind w:right="-115"/>
              <w:jc w:val="center"/>
              <w:rPr>
                <w:rFonts w:ascii="Times New Roman" w:hAnsi="Times New Roman" w:cs="Times New Roman"/>
                <w:b/>
                <w:bCs/>
                <w:lang w:eastAsia="ko-KR"/>
              </w:rPr>
            </w:pPr>
            <w:r w:rsidRPr="00EF2773">
              <w:rPr>
                <w:rFonts w:ascii="Times New Roman" w:hAnsi="Times New Roman" w:cs="Times New Roman"/>
                <w:sz w:val="22"/>
                <w:szCs w:val="22"/>
                <w:lang w:eastAsia="ko-KR"/>
              </w:rPr>
              <w:t>development</w:t>
            </w:r>
          </w:p>
        </w:tc>
        <w:tc>
          <w:tcPr>
            <w:tcW w:w="1078" w:type="dxa"/>
            <w:shd w:val="clear" w:color="auto" w:fill="auto"/>
          </w:tcPr>
          <w:p w14:paraId="669D1984" w14:textId="4F656CFB" w:rsidR="00A94A4F" w:rsidRPr="009562EF" w:rsidRDefault="00A94A4F" w:rsidP="00A94A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4" w:right="-115"/>
              <w:rPr>
                <w:rFonts w:ascii="Times New Roman" w:hAnsi="Times New Roman" w:cs="Times New Roman"/>
                <w:b/>
                <w:bCs/>
                <w:lang w:eastAsia="ko-KR"/>
              </w:rPr>
            </w:pPr>
            <w:r w:rsidRPr="00EF2773">
              <w:rPr>
                <w:rFonts w:ascii="Times New Roman" w:hAnsi="Times New Roman" w:cs="Times New Roman"/>
                <w:sz w:val="22"/>
                <w:szCs w:val="22"/>
                <w:lang w:eastAsia="ko-KR"/>
              </w:rPr>
              <w:t>property</w:t>
            </w:r>
          </w:p>
        </w:tc>
        <w:tc>
          <w:tcPr>
            <w:tcW w:w="239" w:type="dxa"/>
          </w:tcPr>
          <w:p w14:paraId="33E8D7E9" w14:textId="77777777" w:rsidR="00A94A4F" w:rsidRPr="009562EF" w:rsidRDefault="00A94A4F" w:rsidP="00A94A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4"/>
              </w:tabs>
              <w:ind w:right="-115"/>
              <w:rPr>
                <w:rFonts w:ascii="Times New Roman" w:hAnsi="Times New Roman" w:cs="Times New Roman"/>
                <w:b/>
                <w:bCs/>
                <w:lang w:eastAsia="ko-KR"/>
              </w:rPr>
            </w:pPr>
          </w:p>
        </w:tc>
        <w:tc>
          <w:tcPr>
            <w:tcW w:w="1113" w:type="dxa"/>
            <w:gridSpan w:val="2"/>
          </w:tcPr>
          <w:p w14:paraId="06AFE242" w14:textId="683FFF2A" w:rsidR="00A94A4F" w:rsidRPr="009562EF" w:rsidRDefault="00A94A4F" w:rsidP="00A94A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15"/>
              <w:rPr>
                <w:rFonts w:ascii="Times New Roman" w:hAnsi="Times New Roman" w:cs="Times New Roman"/>
                <w:b/>
                <w:bCs/>
                <w:lang w:eastAsia="ko-KR"/>
              </w:rPr>
            </w:pPr>
            <w:r w:rsidRPr="00EF2773">
              <w:rPr>
                <w:rFonts w:ascii="Times New Roman" w:hAnsi="Times New Roman" w:cs="Times New Roman"/>
                <w:sz w:val="22"/>
                <w:szCs w:val="22"/>
                <w:lang w:eastAsia="ko-KR"/>
              </w:rPr>
              <w:t>Other</w:t>
            </w:r>
          </w:p>
        </w:tc>
        <w:tc>
          <w:tcPr>
            <w:tcW w:w="270" w:type="dxa"/>
          </w:tcPr>
          <w:p w14:paraId="2487C4F0" w14:textId="77777777" w:rsidR="00A94A4F" w:rsidRPr="009562EF" w:rsidRDefault="00A94A4F" w:rsidP="00A94A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 w:val="decimal" w:pos="792"/>
                <w:tab w:val="decimal" w:pos="864"/>
              </w:tabs>
              <w:ind w:right="-115"/>
              <w:rPr>
                <w:rFonts w:ascii="Times New Roman" w:hAnsi="Times New Roman" w:cs="Times New Roman"/>
                <w:b/>
                <w:bCs/>
                <w:lang w:eastAsia="ko-KR"/>
              </w:rPr>
            </w:pPr>
          </w:p>
        </w:tc>
        <w:tc>
          <w:tcPr>
            <w:tcW w:w="1260" w:type="dxa"/>
            <w:gridSpan w:val="2"/>
          </w:tcPr>
          <w:p w14:paraId="079ADF31" w14:textId="7A2CD714" w:rsidR="00A94A4F" w:rsidRPr="009562EF" w:rsidRDefault="00A94A4F" w:rsidP="00A94A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15"/>
              <w:rPr>
                <w:rFonts w:ascii="Times New Roman" w:hAnsi="Times New Roman" w:cs="Times New Roman"/>
                <w:b/>
                <w:bCs/>
                <w:lang w:eastAsia="ko-KR"/>
              </w:rPr>
            </w:pPr>
            <w:r w:rsidRPr="00EF2773">
              <w:rPr>
                <w:rFonts w:ascii="Times New Roman" w:hAnsi="Times New Roman" w:cs="Times New Roman"/>
                <w:sz w:val="22"/>
                <w:szCs w:val="22"/>
                <w:lang w:eastAsia="ko-KR"/>
              </w:rPr>
              <w:t>Total</w:t>
            </w:r>
          </w:p>
        </w:tc>
      </w:tr>
      <w:tr w:rsidR="00EE6AF3" w:rsidRPr="009562EF" w14:paraId="0D757A79" w14:textId="77777777" w:rsidTr="00A94A4F">
        <w:tc>
          <w:tcPr>
            <w:tcW w:w="3716" w:type="dxa"/>
          </w:tcPr>
          <w:p w14:paraId="55984E3F"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9" w:right="-115"/>
              <w:rPr>
                <w:rFonts w:ascii="Times New Roman" w:hAnsi="Times New Roman" w:cs="Times New Roman"/>
                <w:b/>
                <w:bCs/>
                <w:lang w:eastAsia="ko-KR"/>
              </w:rPr>
            </w:pPr>
          </w:p>
        </w:tc>
        <w:tc>
          <w:tcPr>
            <w:tcW w:w="342" w:type="dxa"/>
          </w:tcPr>
          <w:p w14:paraId="4EFE976F"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15"/>
              <w:rPr>
                <w:rFonts w:ascii="Times New Roman" w:hAnsi="Times New Roman" w:cs="Times New Roman"/>
                <w:b/>
                <w:bCs/>
              </w:rPr>
            </w:pPr>
          </w:p>
        </w:tc>
        <w:tc>
          <w:tcPr>
            <w:tcW w:w="5419" w:type="dxa"/>
            <w:gridSpan w:val="9"/>
            <w:shd w:val="clear" w:color="auto" w:fill="auto"/>
            <w:vAlign w:val="center"/>
          </w:tcPr>
          <w:p w14:paraId="33D50033" w14:textId="763FC911"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15"/>
              <w:jc w:val="center"/>
              <w:rPr>
                <w:rFonts w:ascii="Times New Roman" w:hAnsi="Times New Roman" w:cs="Times New Roman"/>
                <w:b/>
                <w:bCs/>
                <w:lang w:eastAsia="ko-KR"/>
              </w:rPr>
            </w:pPr>
            <w:r w:rsidRPr="00EF2773">
              <w:rPr>
                <w:rFonts w:ascii="Times New Roman" w:hAnsi="Times New Roman" w:cs="Times New Roman"/>
                <w:i/>
                <w:iCs/>
                <w:sz w:val="22"/>
                <w:szCs w:val="22"/>
              </w:rPr>
              <w:t>(in million Baht)</w:t>
            </w:r>
          </w:p>
        </w:tc>
      </w:tr>
      <w:tr w:rsidR="00EE6AF3" w:rsidRPr="009562EF" w14:paraId="4CD4A2B3" w14:textId="77777777" w:rsidTr="00A94A4F">
        <w:tc>
          <w:tcPr>
            <w:tcW w:w="3716" w:type="dxa"/>
          </w:tcPr>
          <w:p w14:paraId="11177F76"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sz w:val="22"/>
                <w:szCs w:val="22"/>
                <w:lang w:eastAsia="ko-KR"/>
              </w:rPr>
            </w:pPr>
            <w:r w:rsidRPr="009562EF">
              <w:rPr>
                <w:rFonts w:ascii="Times New Roman" w:hAnsi="Times New Roman" w:cs="Times New Roman"/>
                <w:b/>
                <w:bCs/>
                <w:i/>
                <w:iCs/>
                <w:sz w:val="22"/>
                <w:szCs w:val="22"/>
                <w:lang w:eastAsia="ko-KR"/>
              </w:rPr>
              <w:t>Accumulated amortisation and</w:t>
            </w:r>
          </w:p>
        </w:tc>
        <w:tc>
          <w:tcPr>
            <w:tcW w:w="342" w:type="dxa"/>
          </w:tcPr>
          <w:p w14:paraId="7CF0D21F"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189" w:type="dxa"/>
            <w:shd w:val="clear" w:color="auto" w:fill="auto"/>
          </w:tcPr>
          <w:p w14:paraId="3DB9DE88"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lang w:eastAsia="ko-KR"/>
              </w:rPr>
            </w:pPr>
          </w:p>
        </w:tc>
        <w:tc>
          <w:tcPr>
            <w:tcW w:w="270" w:type="dxa"/>
            <w:shd w:val="clear" w:color="auto" w:fill="auto"/>
          </w:tcPr>
          <w:p w14:paraId="1E9AD735"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lang w:eastAsia="ko-KR"/>
              </w:rPr>
            </w:pPr>
          </w:p>
        </w:tc>
        <w:tc>
          <w:tcPr>
            <w:tcW w:w="1078" w:type="dxa"/>
            <w:shd w:val="clear" w:color="auto" w:fill="auto"/>
          </w:tcPr>
          <w:p w14:paraId="353ED0E4"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lang w:eastAsia="ko-KR"/>
              </w:rPr>
            </w:pPr>
          </w:p>
        </w:tc>
        <w:tc>
          <w:tcPr>
            <w:tcW w:w="239" w:type="dxa"/>
          </w:tcPr>
          <w:p w14:paraId="45E07CFD"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lang w:eastAsia="ko-KR"/>
              </w:rPr>
            </w:pPr>
          </w:p>
        </w:tc>
        <w:tc>
          <w:tcPr>
            <w:tcW w:w="1113" w:type="dxa"/>
            <w:gridSpan w:val="2"/>
          </w:tcPr>
          <w:p w14:paraId="5027DEA9"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lang w:eastAsia="ko-KR"/>
              </w:rPr>
            </w:pPr>
          </w:p>
        </w:tc>
        <w:tc>
          <w:tcPr>
            <w:tcW w:w="270" w:type="dxa"/>
          </w:tcPr>
          <w:p w14:paraId="2495D0B0"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 w:val="decimal" w:pos="792"/>
              </w:tabs>
              <w:ind w:right="-108"/>
              <w:rPr>
                <w:rFonts w:ascii="Times New Roman" w:hAnsi="Times New Roman" w:cs="Times New Roman"/>
                <w:sz w:val="22"/>
                <w:szCs w:val="22"/>
                <w:lang w:eastAsia="ko-KR"/>
              </w:rPr>
            </w:pPr>
          </w:p>
        </w:tc>
        <w:tc>
          <w:tcPr>
            <w:tcW w:w="1260" w:type="dxa"/>
            <w:gridSpan w:val="2"/>
          </w:tcPr>
          <w:p w14:paraId="2273BADE"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lang w:eastAsia="ko-KR"/>
              </w:rPr>
            </w:pPr>
          </w:p>
        </w:tc>
      </w:tr>
      <w:tr w:rsidR="00EE6AF3" w:rsidRPr="009562EF" w14:paraId="59081A31" w14:textId="77777777" w:rsidTr="00A94A4F">
        <w:tc>
          <w:tcPr>
            <w:tcW w:w="3716" w:type="dxa"/>
          </w:tcPr>
          <w:p w14:paraId="147294E2"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sz w:val="22"/>
                <w:szCs w:val="22"/>
                <w:lang w:eastAsia="ko-KR"/>
              </w:rPr>
            </w:pPr>
            <w:r w:rsidRPr="009562EF">
              <w:rPr>
                <w:rFonts w:ascii="Times New Roman" w:hAnsi="Times New Roman" w:cs="Times New Roman"/>
                <w:sz w:val="22"/>
                <w:szCs w:val="22"/>
                <w:lang w:eastAsia="ko-KR"/>
              </w:rPr>
              <w:t xml:space="preserve">   </w:t>
            </w:r>
            <w:r w:rsidRPr="009562EF">
              <w:rPr>
                <w:rFonts w:ascii="Times New Roman" w:hAnsi="Times New Roman" w:cs="Times New Roman"/>
                <w:b/>
                <w:bCs/>
                <w:i/>
                <w:iCs/>
                <w:sz w:val="22"/>
                <w:szCs w:val="22"/>
                <w:lang w:eastAsia="ko-KR"/>
              </w:rPr>
              <w:t>accumulated impairment losses</w:t>
            </w:r>
          </w:p>
        </w:tc>
        <w:tc>
          <w:tcPr>
            <w:tcW w:w="342" w:type="dxa"/>
          </w:tcPr>
          <w:p w14:paraId="7463B0BB"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189" w:type="dxa"/>
            <w:shd w:val="clear" w:color="auto" w:fill="auto"/>
          </w:tcPr>
          <w:p w14:paraId="2F7FE3DB"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lang w:eastAsia="ko-KR"/>
              </w:rPr>
            </w:pPr>
          </w:p>
        </w:tc>
        <w:tc>
          <w:tcPr>
            <w:tcW w:w="270" w:type="dxa"/>
            <w:shd w:val="clear" w:color="auto" w:fill="auto"/>
          </w:tcPr>
          <w:p w14:paraId="58550E04"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4"/>
              </w:tabs>
              <w:ind w:right="-108"/>
              <w:rPr>
                <w:rFonts w:ascii="Times New Roman" w:hAnsi="Times New Roman" w:cs="Times New Roman"/>
                <w:sz w:val="22"/>
                <w:szCs w:val="22"/>
                <w:lang w:eastAsia="ko-KR"/>
              </w:rPr>
            </w:pPr>
          </w:p>
        </w:tc>
        <w:tc>
          <w:tcPr>
            <w:tcW w:w="1078" w:type="dxa"/>
            <w:shd w:val="clear" w:color="auto" w:fill="auto"/>
          </w:tcPr>
          <w:p w14:paraId="520797E7"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lang w:eastAsia="ko-KR"/>
              </w:rPr>
            </w:pPr>
          </w:p>
        </w:tc>
        <w:tc>
          <w:tcPr>
            <w:tcW w:w="239" w:type="dxa"/>
          </w:tcPr>
          <w:p w14:paraId="085B5AB4"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4"/>
              </w:tabs>
              <w:ind w:right="-108"/>
              <w:rPr>
                <w:rFonts w:ascii="Times New Roman" w:hAnsi="Times New Roman" w:cs="Times New Roman"/>
                <w:sz w:val="22"/>
                <w:szCs w:val="22"/>
                <w:lang w:eastAsia="ko-KR"/>
              </w:rPr>
            </w:pPr>
          </w:p>
        </w:tc>
        <w:tc>
          <w:tcPr>
            <w:tcW w:w="1113" w:type="dxa"/>
            <w:gridSpan w:val="2"/>
          </w:tcPr>
          <w:p w14:paraId="33B36071"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lang w:eastAsia="ko-KR"/>
              </w:rPr>
            </w:pPr>
          </w:p>
        </w:tc>
        <w:tc>
          <w:tcPr>
            <w:tcW w:w="270" w:type="dxa"/>
          </w:tcPr>
          <w:p w14:paraId="0387999C"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 w:val="decimal" w:pos="792"/>
                <w:tab w:val="decimal" w:pos="864"/>
              </w:tabs>
              <w:ind w:right="-108"/>
              <w:rPr>
                <w:rFonts w:ascii="Times New Roman" w:hAnsi="Times New Roman" w:cs="Times New Roman"/>
                <w:sz w:val="22"/>
                <w:szCs w:val="22"/>
                <w:lang w:eastAsia="ko-KR"/>
              </w:rPr>
            </w:pPr>
          </w:p>
        </w:tc>
        <w:tc>
          <w:tcPr>
            <w:tcW w:w="1260" w:type="dxa"/>
            <w:gridSpan w:val="2"/>
          </w:tcPr>
          <w:p w14:paraId="041C9EE3"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lang w:eastAsia="ko-KR"/>
              </w:rPr>
            </w:pPr>
          </w:p>
        </w:tc>
      </w:tr>
      <w:tr w:rsidR="00EE6AF3" w:rsidRPr="009562EF" w14:paraId="2A4C9852" w14:textId="77777777" w:rsidTr="00A94A4F">
        <w:tc>
          <w:tcPr>
            <w:tcW w:w="3716" w:type="dxa"/>
          </w:tcPr>
          <w:p w14:paraId="26E1BEB1" w14:textId="7AB66375"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lang w:eastAsia="ko-KR"/>
              </w:rPr>
            </w:pPr>
            <w:r w:rsidRPr="009562EF">
              <w:rPr>
                <w:rFonts w:ascii="Times New Roman" w:hAnsi="Times New Roman" w:cs="Times New Roman"/>
                <w:sz w:val="22"/>
                <w:szCs w:val="22"/>
                <w:lang w:eastAsia="ko-KR"/>
              </w:rPr>
              <w:t>At 1 January 202</w:t>
            </w:r>
            <w:r>
              <w:rPr>
                <w:rFonts w:ascii="Times New Roman" w:hAnsi="Times New Roman" w:cs="Times New Roman"/>
                <w:sz w:val="22"/>
                <w:szCs w:val="22"/>
                <w:lang w:eastAsia="ko-KR"/>
              </w:rPr>
              <w:t>2</w:t>
            </w:r>
          </w:p>
        </w:tc>
        <w:tc>
          <w:tcPr>
            <w:tcW w:w="342" w:type="dxa"/>
          </w:tcPr>
          <w:p w14:paraId="3F756F2B"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189" w:type="dxa"/>
            <w:shd w:val="clear" w:color="auto" w:fill="auto"/>
          </w:tcPr>
          <w:p w14:paraId="1736A701" w14:textId="12E9F076" w:rsidR="00EE6AF3" w:rsidRPr="000D61C9" w:rsidRDefault="00EE6AF3" w:rsidP="00A94A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lang w:eastAsia="ko-KR"/>
              </w:rPr>
            </w:pPr>
            <w:r w:rsidRPr="000D61C9">
              <w:rPr>
                <w:rFonts w:ascii="Times New Roman" w:hAnsi="Times New Roman" w:cs="Times New Roman"/>
                <w:sz w:val="22"/>
                <w:szCs w:val="22"/>
                <w:lang w:eastAsia="ko-KR"/>
              </w:rPr>
              <w:t>(4,663)</w:t>
            </w:r>
          </w:p>
        </w:tc>
        <w:tc>
          <w:tcPr>
            <w:tcW w:w="270" w:type="dxa"/>
            <w:shd w:val="clear" w:color="auto" w:fill="auto"/>
          </w:tcPr>
          <w:p w14:paraId="26B197CC" w14:textId="77777777" w:rsidR="00EE6AF3" w:rsidRPr="000D61C9"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4"/>
              </w:tabs>
              <w:ind w:right="-108"/>
              <w:rPr>
                <w:rFonts w:ascii="Times New Roman" w:hAnsi="Times New Roman" w:cs="Times New Roman"/>
                <w:sz w:val="22"/>
                <w:szCs w:val="22"/>
                <w:lang w:eastAsia="ko-KR"/>
              </w:rPr>
            </w:pPr>
          </w:p>
        </w:tc>
        <w:tc>
          <w:tcPr>
            <w:tcW w:w="1078" w:type="dxa"/>
            <w:shd w:val="clear" w:color="auto" w:fill="auto"/>
          </w:tcPr>
          <w:p w14:paraId="06193D10" w14:textId="18872064" w:rsidR="00EE6AF3" w:rsidRPr="000D61C9"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ind w:right="-108"/>
              <w:rPr>
                <w:rFonts w:ascii="Times New Roman" w:hAnsi="Times New Roman" w:cs="Times New Roman"/>
                <w:sz w:val="22"/>
                <w:szCs w:val="22"/>
                <w:lang w:eastAsia="ko-KR"/>
              </w:rPr>
            </w:pPr>
            <w:r w:rsidRPr="000D61C9">
              <w:rPr>
                <w:rFonts w:ascii="Times New Roman" w:hAnsi="Times New Roman" w:cs="Times New Roman"/>
                <w:sz w:val="22"/>
                <w:szCs w:val="22"/>
                <w:lang w:eastAsia="ko-KR"/>
              </w:rPr>
              <w:t>(7,167)</w:t>
            </w:r>
          </w:p>
        </w:tc>
        <w:tc>
          <w:tcPr>
            <w:tcW w:w="239" w:type="dxa"/>
          </w:tcPr>
          <w:p w14:paraId="11483B06" w14:textId="77777777" w:rsidR="00EE6AF3" w:rsidRPr="000D61C9"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4"/>
              </w:tabs>
              <w:ind w:right="-108"/>
              <w:rPr>
                <w:rFonts w:ascii="Times New Roman" w:hAnsi="Times New Roman" w:cs="Times New Roman"/>
                <w:sz w:val="22"/>
                <w:szCs w:val="22"/>
                <w:lang w:eastAsia="ko-KR"/>
              </w:rPr>
            </w:pPr>
          </w:p>
        </w:tc>
        <w:tc>
          <w:tcPr>
            <w:tcW w:w="1113" w:type="dxa"/>
            <w:gridSpan w:val="2"/>
          </w:tcPr>
          <w:p w14:paraId="1B0D0F1A" w14:textId="789E18F5" w:rsidR="00EE6AF3" w:rsidRPr="000D61C9"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lang w:eastAsia="ko-KR"/>
              </w:rPr>
            </w:pPr>
            <w:r w:rsidRPr="000D61C9">
              <w:rPr>
                <w:rFonts w:ascii="Times New Roman" w:hAnsi="Times New Roman" w:cs="Times New Roman"/>
                <w:sz w:val="22"/>
                <w:szCs w:val="22"/>
                <w:lang w:eastAsia="ko-KR"/>
              </w:rPr>
              <w:t>(1,191)</w:t>
            </w:r>
          </w:p>
        </w:tc>
        <w:tc>
          <w:tcPr>
            <w:tcW w:w="270" w:type="dxa"/>
          </w:tcPr>
          <w:p w14:paraId="5F091B94" w14:textId="77777777" w:rsidR="00EE6AF3" w:rsidRPr="000D61C9"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 w:val="decimal" w:pos="792"/>
                <w:tab w:val="decimal" w:pos="864"/>
              </w:tabs>
              <w:ind w:right="-108"/>
              <w:rPr>
                <w:rFonts w:ascii="Times New Roman" w:hAnsi="Times New Roman" w:cs="Times New Roman"/>
                <w:sz w:val="22"/>
                <w:szCs w:val="22"/>
                <w:lang w:eastAsia="ko-KR"/>
              </w:rPr>
            </w:pPr>
          </w:p>
        </w:tc>
        <w:tc>
          <w:tcPr>
            <w:tcW w:w="1260" w:type="dxa"/>
            <w:gridSpan w:val="2"/>
          </w:tcPr>
          <w:p w14:paraId="7B73F360" w14:textId="2F1ECD7C" w:rsidR="00EE6AF3" w:rsidRPr="000D61C9"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lang w:eastAsia="ko-KR"/>
              </w:rPr>
            </w:pPr>
            <w:r w:rsidRPr="000D61C9">
              <w:rPr>
                <w:rFonts w:ascii="Times New Roman" w:hAnsi="Times New Roman" w:cs="Times New Roman"/>
                <w:sz w:val="22"/>
                <w:szCs w:val="22"/>
                <w:lang w:eastAsia="ko-KR"/>
              </w:rPr>
              <w:t>(13,021)</w:t>
            </w:r>
          </w:p>
        </w:tc>
      </w:tr>
      <w:tr w:rsidR="00EE6AF3" w:rsidRPr="009562EF" w14:paraId="502DCA7E" w14:textId="77777777" w:rsidTr="00A94A4F">
        <w:tc>
          <w:tcPr>
            <w:tcW w:w="3716" w:type="dxa"/>
          </w:tcPr>
          <w:p w14:paraId="577C51BD"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lang w:eastAsia="ko-KR"/>
              </w:rPr>
            </w:pPr>
            <w:r w:rsidRPr="009562EF">
              <w:rPr>
                <w:rFonts w:ascii="Times New Roman" w:hAnsi="Times New Roman" w:cs="Times New Roman"/>
                <w:sz w:val="22"/>
                <w:szCs w:val="22"/>
                <w:lang w:eastAsia="ko-KR"/>
              </w:rPr>
              <w:t>Amortisation charge for the year</w:t>
            </w:r>
          </w:p>
        </w:tc>
        <w:tc>
          <w:tcPr>
            <w:tcW w:w="342" w:type="dxa"/>
          </w:tcPr>
          <w:p w14:paraId="7BEEC1B7"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189" w:type="dxa"/>
            <w:shd w:val="clear" w:color="auto" w:fill="auto"/>
          </w:tcPr>
          <w:p w14:paraId="118A72FC" w14:textId="4E47EEB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(1,655)</w:t>
            </w:r>
          </w:p>
        </w:tc>
        <w:tc>
          <w:tcPr>
            <w:tcW w:w="270" w:type="dxa"/>
            <w:shd w:val="clear" w:color="auto" w:fill="auto"/>
          </w:tcPr>
          <w:p w14:paraId="0769D770"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4"/>
              </w:tabs>
              <w:ind w:right="-108"/>
              <w:rPr>
                <w:rFonts w:ascii="Times New Roman" w:hAnsi="Times New Roman" w:cs="Times New Roman"/>
                <w:sz w:val="22"/>
                <w:szCs w:val="22"/>
                <w:lang w:eastAsia="ko-KR"/>
              </w:rPr>
            </w:pPr>
          </w:p>
        </w:tc>
        <w:tc>
          <w:tcPr>
            <w:tcW w:w="1078" w:type="dxa"/>
            <w:shd w:val="clear" w:color="auto" w:fill="auto"/>
          </w:tcPr>
          <w:p w14:paraId="027A8569" w14:textId="17D835BF"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ind w:right="-195"/>
              <w:jc w:val="center"/>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39" w:type="dxa"/>
          </w:tcPr>
          <w:p w14:paraId="315CB695"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4"/>
              </w:tabs>
              <w:ind w:right="-108"/>
              <w:rPr>
                <w:rFonts w:ascii="Times New Roman" w:hAnsi="Times New Roman" w:cs="Times New Roman"/>
                <w:sz w:val="22"/>
                <w:szCs w:val="22"/>
                <w:lang w:eastAsia="ko-KR"/>
              </w:rPr>
            </w:pPr>
          </w:p>
        </w:tc>
        <w:tc>
          <w:tcPr>
            <w:tcW w:w="1113" w:type="dxa"/>
            <w:gridSpan w:val="2"/>
          </w:tcPr>
          <w:p w14:paraId="4CD536C4" w14:textId="7FCEE4FA"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(124)</w:t>
            </w:r>
          </w:p>
        </w:tc>
        <w:tc>
          <w:tcPr>
            <w:tcW w:w="270" w:type="dxa"/>
          </w:tcPr>
          <w:p w14:paraId="2AA2D65F"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 w:val="decimal" w:pos="792"/>
                <w:tab w:val="decimal" w:pos="864"/>
              </w:tabs>
              <w:ind w:right="-108"/>
              <w:rPr>
                <w:rFonts w:ascii="Times New Roman" w:hAnsi="Times New Roman" w:cs="Times New Roman"/>
                <w:sz w:val="22"/>
                <w:szCs w:val="22"/>
                <w:lang w:eastAsia="ko-KR"/>
              </w:rPr>
            </w:pPr>
          </w:p>
        </w:tc>
        <w:tc>
          <w:tcPr>
            <w:tcW w:w="1260" w:type="dxa"/>
            <w:gridSpan w:val="2"/>
          </w:tcPr>
          <w:p w14:paraId="4406B3D5" w14:textId="2E25531A"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(1,779)</w:t>
            </w:r>
          </w:p>
        </w:tc>
      </w:tr>
      <w:tr w:rsidR="00EE6AF3" w:rsidRPr="009562EF" w14:paraId="1685F126" w14:textId="77777777" w:rsidTr="00A94A4F">
        <w:tc>
          <w:tcPr>
            <w:tcW w:w="3716" w:type="dxa"/>
          </w:tcPr>
          <w:p w14:paraId="07BE34FE" w14:textId="29F0FFCB" w:rsidR="00EE6AF3" w:rsidRPr="009562EF" w:rsidRDefault="00116DD1"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w:t>
            </w:r>
            <w:r w:rsidR="002A2E18">
              <w:rPr>
                <w:rFonts w:ascii="Times New Roman" w:hAnsi="Times New Roman" w:cs="Times New Roman"/>
                <w:sz w:val="22"/>
                <w:szCs w:val="22"/>
                <w:lang w:eastAsia="ko-KR"/>
              </w:rPr>
              <w:t>I</w:t>
            </w:r>
            <w:r w:rsidR="00EE6AF3" w:rsidRPr="009562EF">
              <w:rPr>
                <w:rFonts w:ascii="Times New Roman" w:hAnsi="Times New Roman" w:cs="Times New Roman"/>
                <w:sz w:val="22"/>
                <w:szCs w:val="22"/>
                <w:lang w:eastAsia="ko-KR"/>
              </w:rPr>
              <w:t>mpairment losses</w:t>
            </w:r>
            <w:r>
              <w:rPr>
                <w:rFonts w:ascii="Times New Roman" w:hAnsi="Times New Roman" w:cs="Times New Roman"/>
                <w:sz w:val="22"/>
                <w:szCs w:val="22"/>
                <w:lang w:eastAsia="ko-KR"/>
              </w:rPr>
              <w:t xml:space="preserve">) </w:t>
            </w:r>
          </w:p>
        </w:tc>
        <w:tc>
          <w:tcPr>
            <w:tcW w:w="342" w:type="dxa"/>
          </w:tcPr>
          <w:p w14:paraId="54EAC408"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189" w:type="dxa"/>
            <w:shd w:val="clear" w:color="auto" w:fill="auto"/>
          </w:tcPr>
          <w:p w14:paraId="4D6F36EE" w14:textId="7826A28D"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lang w:eastAsia="ko-KR"/>
              </w:rPr>
            </w:pPr>
          </w:p>
        </w:tc>
        <w:tc>
          <w:tcPr>
            <w:tcW w:w="270" w:type="dxa"/>
            <w:shd w:val="clear" w:color="auto" w:fill="auto"/>
          </w:tcPr>
          <w:p w14:paraId="3E9B2200"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4"/>
              </w:tabs>
              <w:ind w:right="-108"/>
              <w:rPr>
                <w:rFonts w:ascii="Times New Roman" w:hAnsi="Times New Roman" w:cs="Times New Roman"/>
                <w:sz w:val="22"/>
                <w:szCs w:val="22"/>
                <w:lang w:eastAsia="ko-KR"/>
              </w:rPr>
            </w:pPr>
          </w:p>
        </w:tc>
        <w:tc>
          <w:tcPr>
            <w:tcW w:w="1078" w:type="dxa"/>
            <w:shd w:val="clear" w:color="auto" w:fill="auto"/>
          </w:tcPr>
          <w:p w14:paraId="60743629" w14:textId="6CF46DD6"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ind w:right="-195"/>
              <w:jc w:val="center"/>
              <w:rPr>
                <w:rFonts w:ascii="Times New Roman" w:hAnsi="Times New Roman" w:cs="Times New Roman"/>
                <w:sz w:val="22"/>
                <w:szCs w:val="22"/>
                <w:lang w:eastAsia="ko-KR"/>
              </w:rPr>
            </w:pPr>
          </w:p>
        </w:tc>
        <w:tc>
          <w:tcPr>
            <w:tcW w:w="239" w:type="dxa"/>
          </w:tcPr>
          <w:p w14:paraId="654EACC4"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4"/>
              </w:tabs>
              <w:ind w:right="-108"/>
              <w:rPr>
                <w:rFonts w:ascii="Times New Roman" w:hAnsi="Times New Roman" w:cs="Times New Roman"/>
                <w:sz w:val="22"/>
                <w:szCs w:val="22"/>
                <w:lang w:eastAsia="ko-KR"/>
              </w:rPr>
            </w:pPr>
          </w:p>
        </w:tc>
        <w:tc>
          <w:tcPr>
            <w:tcW w:w="1113" w:type="dxa"/>
            <w:gridSpan w:val="2"/>
          </w:tcPr>
          <w:p w14:paraId="1646CE4C" w14:textId="77E6D132"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lang w:eastAsia="ko-KR"/>
              </w:rPr>
            </w:pPr>
          </w:p>
        </w:tc>
        <w:tc>
          <w:tcPr>
            <w:tcW w:w="270" w:type="dxa"/>
          </w:tcPr>
          <w:p w14:paraId="3564ED16"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 w:val="decimal" w:pos="792"/>
                <w:tab w:val="decimal" w:pos="864"/>
              </w:tabs>
              <w:ind w:right="-108"/>
              <w:rPr>
                <w:rFonts w:ascii="Times New Roman" w:hAnsi="Times New Roman" w:cs="Times New Roman"/>
                <w:sz w:val="22"/>
                <w:szCs w:val="22"/>
                <w:lang w:eastAsia="ko-KR"/>
              </w:rPr>
            </w:pPr>
          </w:p>
        </w:tc>
        <w:tc>
          <w:tcPr>
            <w:tcW w:w="1260" w:type="dxa"/>
            <w:gridSpan w:val="2"/>
          </w:tcPr>
          <w:p w14:paraId="7BE836A9" w14:textId="4443CB9B"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lang w:eastAsia="ko-KR"/>
              </w:rPr>
            </w:pPr>
          </w:p>
        </w:tc>
      </w:tr>
      <w:tr w:rsidR="00116DD1" w:rsidRPr="009562EF" w14:paraId="6974DDA2" w14:textId="77777777" w:rsidTr="00A94A4F">
        <w:tc>
          <w:tcPr>
            <w:tcW w:w="3716" w:type="dxa"/>
          </w:tcPr>
          <w:p w14:paraId="798FAE60" w14:textId="65013132" w:rsidR="00116DD1" w:rsidRDefault="00116DD1" w:rsidP="00116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 xml:space="preserve">   reversal of impairment losses</w:t>
            </w:r>
          </w:p>
        </w:tc>
        <w:tc>
          <w:tcPr>
            <w:tcW w:w="342" w:type="dxa"/>
          </w:tcPr>
          <w:p w14:paraId="18219110" w14:textId="77777777" w:rsidR="00116DD1" w:rsidRPr="009562EF" w:rsidRDefault="00116DD1" w:rsidP="00116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189" w:type="dxa"/>
            <w:shd w:val="clear" w:color="auto" w:fill="auto"/>
          </w:tcPr>
          <w:p w14:paraId="5AC6D3C6" w14:textId="6CA43AFB" w:rsidR="00116DD1" w:rsidRDefault="00116DD1" w:rsidP="00116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(3)</w:t>
            </w:r>
          </w:p>
        </w:tc>
        <w:tc>
          <w:tcPr>
            <w:tcW w:w="270" w:type="dxa"/>
            <w:shd w:val="clear" w:color="auto" w:fill="auto"/>
          </w:tcPr>
          <w:p w14:paraId="18B73F47" w14:textId="77777777" w:rsidR="00116DD1" w:rsidRPr="009562EF" w:rsidRDefault="00116DD1" w:rsidP="00116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4"/>
              </w:tabs>
              <w:ind w:right="-108"/>
              <w:rPr>
                <w:rFonts w:ascii="Times New Roman" w:hAnsi="Times New Roman" w:cs="Times New Roman"/>
                <w:sz w:val="22"/>
                <w:szCs w:val="22"/>
                <w:lang w:eastAsia="ko-KR"/>
              </w:rPr>
            </w:pPr>
          </w:p>
        </w:tc>
        <w:tc>
          <w:tcPr>
            <w:tcW w:w="1078" w:type="dxa"/>
            <w:shd w:val="clear" w:color="auto" w:fill="auto"/>
          </w:tcPr>
          <w:p w14:paraId="4903534B" w14:textId="7377B30E" w:rsidR="00116DD1" w:rsidRDefault="00116DD1" w:rsidP="00116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ind w:right="-195"/>
              <w:jc w:val="center"/>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39" w:type="dxa"/>
          </w:tcPr>
          <w:p w14:paraId="1F9F4F8C" w14:textId="77777777" w:rsidR="00116DD1" w:rsidRPr="009562EF" w:rsidRDefault="00116DD1" w:rsidP="00116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4"/>
              </w:tabs>
              <w:ind w:right="-108"/>
              <w:rPr>
                <w:rFonts w:ascii="Times New Roman" w:hAnsi="Times New Roman" w:cs="Times New Roman"/>
                <w:sz w:val="22"/>
                <w:szCs w:val="22"/>
                <w:lang w:eastAsia="ko-KR"/>
              </w:rPr>
            </w:pPr>
          </w:p>
        </w:tc>
        <w:tc>
          <w:tcPr>
            <w:tcW w:w="1113" w:type="dxa"/>
            <w:gridSpan w:val="2"/>
          </w:tcPr>
          <w:p w14:paraId="3DBB6588" w14:textId="521D144D" w:rsidR="00116DD1" w:rsidRDefault="00116DD1" w:rsidP="00116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1</w:t>
            </w:r>
          </w:p>
        </w:tc>
        <w:tc>
          <w:tcPr>
            <w:tcW w:w="270" w:type="dxa"/>
          </w:tcPr>
          <w:p w14:paraId="5932EAAC" w14:textId="77777777" w:rsidR="00116DD1" w:rsidRPr="009562EF" w:rsidRDefault="00116DD1" w:rsidP="00116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 w:val="decimal" w:pos="792"/>
                <w:tab w:val="decimal" w:pos="864"/>
              </w:tabs>
              <w:ind w:right="-108"/>
              <w:rPr>
                <w:rFonts w:ascii="Times New Roman" w:hAnsi="Times New Roman" w:cs="Times New Roman"/>
                <w:sz w:val="22"/>
                <w:szCs w:val="22"/>
                <w:lang w:eastAsia="ko-KR"/>
              </w:rPr>
            </w:pPr>
          </w:p>
        </w:tc>
        <w:tc>
          <w:tcPr>
            <w:tcW w:w="1260" w:type="dxa"/>
            <w:gridSpan w:val="2"/>
          </w:tcPr>
          <w:p w14:paraId="1161A147" w14:textId="40A09D52" w:rsidR="00116DD1" w:rsidRDefault="00116DD1" w:rsidP="00116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(2)</w:t>
            </w:r>
          </w:p>
        </w:tc>
      </w:tr>
      <w:tr w:rsidR="00EE6AF3" w:rsidRPr="009562EF" w14:paraId="3F0F7A91" w14:textId="77777777" w:rsidTr="00A94A4F">
        <w:tc>
          <w:tcPr>
            <w:tcW w:w="3716" w:type="dxa"/>
          </w:tcPr>
          <w:p w14:paraId="2B810D1B" w14:textId="153C9088"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lang w:eastAsia="ko-KR"/>
              </w:rPr>
            </w:pPr>
            <w:r w:rsidRPr="009562EF">
              <w:rPr>
                <w:rFonts w:ascii="Times New Roman" w:hAnsi="Times New Roman" w:cs="Times New Roman"/>
                <w:sz w:val="22"/>
                <w:szCs w:val="22"/>
                <w:lang w:eastAsia="ko-KR"/>
              </w:rPr>
              <w:t>Disposals</w:t>
            </w:r>
            <w:r w:rsidR="00415D00">
              <w:rPr>
                <w:rFonts w:ascii="Times New Roman" w:hAnsi="Times New Roman" w:cs="Times New Roman"/>
                <w:sz w:val="22"/>
                <w:szCs w:val="22"/>
                <w:lang w:eastAsia="ko-KR"/>
              </w:rPr>
              <w:t xml:space="preserve"> </w:t>
            </w:r>
            <w:r w:rsidR="00415D00">
              <w:rPr>
                <w:rFonts w:ascii="Times New Roman" w:hAnsi="Times New Roman" w:cs="Times New Roman"/>
                <w:sz w:val="22"/>
                <w:szCs w:val="22"/>
              </w:rPr>
              <w:t>and write-off</w:t>
            </w:r>
          </w:p>
        </w:tc>
        <w:tc>
          <w:tcPr>
            <w:tcW w:w="342" w:type="dxa"/>
          </w:tcPr>
          <w:p w14:paraId="13220444"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189" w:type="dxa"/>
            <w:shd w:val="clear" w:color="auto" w:fill="auto"/>
          </w:tcPr>
          <w:p w14:paraId="1B0A5F99" w14:textId="4F0B336B"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4</w:t>
            </w:r>
          </w:p>
        </w:tc>
        <w:tc>
          <w:tcPr>
            <w:tcW w:w="270" w:type="dxa"/>
            <w:shd w:val="clear" w:color="auto" w:fill="auto"/>
          </w:tcPr>
          <w:p w14:paraId="78024194"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4"/>
              </w:tabs>
              <w:ind w:right="-108"/>
              <w:rPr>
                <w:rFonts w:ascii="Times New Roman" w:hAnsi="Times New Roman" w:cs="Times New Roman"/>
                <w:sz w:val="22"/>
                <w:szCs w:val="22"/>
                <w:lang w:eastAsia="ko-KR"/>
              </w:rPr>
            </w:pPr>
          </w:p>
        </w:tc>
        <w:tc>
          <w:tcPr>
            <w:tcW w:w="1078" w:type="dxa"/>
            <w:shd w:val="clear" w:color="auto" w:fill="auto"/>
          </w:tcPr>
          <w:p w14:paraId="099AB22C" w14:textId="20A41148"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ind w:right="-195"/>
              <w:jc w:val="center"/>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39" w:type="dxa"/>
          </w:tcPr>
          <w:p w14:paraId="0EB1E893"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4"/>
              </w:tabs>
              <w:ind w:right="-108"/>
              <w:rPr>
                <w:rFonts w:ascii="Times New Roman" w:hAnsi="Times New Roman" w:cs="Times New Roman"/>
                <w:sz w:val="22"/>
                <w:szCs w:val="22"/>
                <w:lang w:eastAsia="ko-KR"/>
              </w:rPr>
            </w:pPr>
          </w:p>
        </w:tc>
        <w:tc>
          <w:tcPr>
            <w:tcW w:w="1113" w:type="dxa"/>
            <w:gridSpan w:val="2"/>
          </w:tcPr>
          <w:p w14:paraId="5A3417C8" w14:textId="62123E12"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0" w:type="dxa"/>
          </w:tcPr>
          <w:p w14:paraId="1B813F55"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 w:val="decimal" w:pos="792"/>
                <w:tab w:val="decimal" w:pos="864"/>
              </w:tabs>
              <w:ind w:right="-108"/>
              <w:rPr>
                <w:rFonts w:ascii="Times New Roman" w:hAnsi="Times New Roman" w:cs="Times New Roman"/>
                <w:sz w:val="22"/>
                <w:szCs w:val="22"/>
                <w:lang w:eastAsia="ko-KR"/>
              </w:rPr>
            </w:pPr>
          </w:p>
        </w:tc>
        <w:tc>
          <w:tcPr>
            <w:tcW w:w="1260" w:type="dxa"/>
            <w:gridSpan w:val="2"/>
          </w:tcPr>
          <w:p w14:paraId="48675407" w14:textId="7AAD0D5F"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4</w:t>
            </w:r>
          </w:p>
        </w:tc>
      </w:tr>
      <w:tr w:rsidR="00EE6AF3" w:rsidRPr="009562EF" w14:paraId="2C325EBD" w14:textId="77777777" w:rsidTr="00A94A4F">
        <w:tc>
          <w:tcPr>
            <w:tcW w:w="3716" w:type="dxa"/>
          </w:tcPr>
          <w:p w14:paraId="4FDDE757" w14:textId="77777777" w:rsidR="00EE6AF3" w:rsidRPr="009562EF" w:rsidRDefault="00EE6AF3" w:rsidP="00EE6A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jc w:val="both"/>
              <w:rPr>
                <w:rFonts w:ascii="Times New Roman" w:hAnsi="Times New Roman" w:cs="Times New Roman"/>
                <w:sz w:val="22"/>
                <w:szCs w:val="22"/>
              </w:rPr>
            </w:pPr>
            <w:r w:rsidRPr="009562EF">
              <w:rPr>
                <w:rFonts w:ascii="Times New Roman" w:hAnsi="Times New Roman" w:cs="Times New Roman"/>
                <w:sz w:val="22"/>
                <w:szCs w:val="22"/>
                <w:lang w:eastAsia="ko-KR"/>
              </w:rPr>
              <w:t>Exchange differences on</w:t>
            </w:r>
          </w:p>
        </w:tc>
        <w:tc>
          <w:tcPr>
            <w:tcW w:w="342" w:type="dxa"/>
          </w:tcPr>
          <w:p w14:paraId="2BC08B50"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189" w:type="dxa"/>
            <w:shd w:val="clear" w:color="auto" w:fill="auto"/>
          </w:tcPr>
          <w:p w14:paraId="14AD4E69"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lang w:eastAsia="ko-KR"/>
              </w:rPr>
            </w:pPr>
          </w:p>
        </w:tc>
        <w:tc>
          <w:tcPr>
            <w:tcW w:w="270" w:type="dxa"/>
            <w:shd w:val="clear" w:color="auto" w:fill="auto"/>
          </w:tcPr>
          <w:p w14:paraId="57A5DD85"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4"/>
              </w:tabs>
              <w:ind w:right="-108"/>
              <w:rPr>
                <w:rFonts w:ascii="Times New Roman" w:hAnsi="Times New Roman" w:cs="Times New Roman"/>
                <w:sz w:val="22"/>
                <w:szCs w:val="22"/>
                <w:lang w:eastAsia="ko-KR"/>
              </w:rPr>
            </w:pPr>
          </w:p>
        </w:tc>
        <w:tc>
          <w:tcPr>
            <w:tcW w:w="1078" w:type="dxa"/>
            <w:shd w:val="clear" w:color="auto" w:fill="auto"/>
          </w:tcPr>
          <w:p w14:paraId="11302D2F"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ind w:right="-195"/>
              <w:jc w:val="center"/>
              <w:rPr>
                <w:rFonts w:ascii="Times New Roman" w:hAnsi="Times New Roman" w:cs="Times New Roman"/>
                <w:sz w:val="22"/>
                <w:szCs w:val="22"/>
                <w:lang w:eastAsia="ko-KR"/>
              </w:rPr>
            </w:pPr>
          </w:p>
        </w:tc>
        <w:tc>
          <w:tcPr>
            <w:tcW w:w="239" w:type="dxa"/>
          </w:tcPr>
          <w:p w14:paraId="00420CD7"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4"/>
              </w:tabs>
              <w:ind w:right="-108"/>
              <w:rPr>
                <w:rFonts w:ascii="Times New Roman" w:hAnsi="Times New Roman" w:cs="Times New Roman"/>
                <w:sz w:val="22"/>
                <w:szCs w:val="22"/>
                <w:lang w:eastAsia="ko-KR"/>
              </w:rPr>
            </w:pPr>
          </w:p>
        </w:tc>
        <w:tc>
          <w:tcPr>
            <w:tcW w:w="1113" w:type="dxa"/>
            <w:gridSpan w:val="2"/>
          </w:tcPr>
          <w:p w14:paraId="00F34064"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lang w:eastAsia="ko-KR"/>
              </w:rPr>
            </w:pPr>
          </w:p>
        </w:tc>
        <w:tc>
          <w:tcPr>
            <w:tcW w:w="270" w:type="dxa"/>
          </w:tcPr>
          <w:p w14:paraId="0EF9FD39"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 w:val="decimal" w:pos="792"/>
                <w:tab w:val="decimal" w:pos="864"/>
              </w:tabs>
              <w:ind w:right="-108"/>
              <w:rPr>
                <w:rFonts w:ascii="Times New Roman" w:hAnsi="Times New Roman" w:cs="Times New Roman"/>
                <w:sz w:val="22"/>
                <w:szCs w:val="22"/>
                <w:lang w:eastAsia="ko-KR"/>
              </w:rPr>
            </w:pPr>
          </w:p>
        </w:tc>
        <w:tc>
          <w:tcPr>
            <w:tcW w:w="1260" w:type="dxa"/>
            <w:gridSpan w:val="2"/>
          </w:tcPr>
          <w:p w14:paraId="27741ABC"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lang w:eastAsia="ko-KR"/>
              </w:rPr>
            </w:pPr>
          </w:p>
        </w:tc>
      </w:tr>
      <w:tr w:rsidR="00EE6AF3" w:rsidRPr="009562EF" w14:paraId="7B1D2ADA" w14:textId="77777777" w:rsidTr="00A94A4F">
        <w:tc>
          <w:tcPr>
            <w:tcW w:w="3716" w:type="dxa"/>
          </w:tcPr>
          <w:p w14:paraId="2369343B" w14:textId="77777777" w:rsidR="00EE6AF3" w:rsidRPr="009562EF" w:rsidRDefault="00EE6AF3" w:rsidP="00EE6A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jc w:val="both"/>
              <w:rPr>
                <w:rFonts w:ascii="Times New Roman" w:hAnsi="Times New Roman" w:cs="Times New Roman"/>
                <w:sz w:val="22"/>
                <w:szCs w:val="22"/>
              </w:rPr>
            </w:pPr>
            <w:r w:rsidRPr="009562EF">
              <w:rPr>
                <w:rFonts w:ascii="Times New Roman" w:hAnsi="Times New Roman" w:cs="Times New Roman"/>
                <w:sz w:val="22"/>
                <w:szCs w:val="22"/>
              </w:rPr>
              <w:t xml:space="preserve">   translating financial statements</w:t>
            </w:r>
          </w:p>
        </w:tc>
        <w:tc>
          <w:tcPr>
            <w:tcW w:w="342" w:type="dxa"/>
          </w:tcPr>
          <w:p w14:paraId="6BCFB78B"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189" w:type="dxa"/>
            <w:shd w:val="clear" w:color="auto" w:fill="auto"/>
          </w:tcPr>
          <w:p w14:paraId="1AC1462F" w14:textId="06F1D05E"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13</w:t>
            </w:r>
          </w:p>
        </w:tc>
        <w:tc>
          <w:tcPr>
            <w:tcW w:w="270" w:type="dxa"/>
            <w:shd w:val="clear" w:color="auto" w:fill="auto"/>
          </w:tcPr>
          <w:p w14:paraId="03AE4821"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4"/>
              </w:tabs>
              <w:ind w:right="-108"/>
              <w:rPr>
                <w:rFonts w:ascii="Times New Roman" w:hAnsi="Times New Roman" w:cs="Times New Roman"/>
                <w:sz w:val="22"/>
                <w:szCs w:val="22"/>
                <w:lang w:eastAsia="ko-KR"/>
              </w:rPr>
            </w:pPr>
          </w:p>
        </w:tc>
        <w:tc>
          <w:tcPr>
            <w:tcW w:w="1078" w:type="dxa"/>
            <w:shd w:val="clear" w:color="auto" w:fill="auto"/>
          </w:tcPr>
          <w:p w14:paraId="5011BF4D" w14:textId="162DF74D"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ind w:right="-195"/>
              <w:jc w:val="center"/>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39" w:type="dxa"/>
          </w:tcPr>
          <w:p w14:paraId="53E4D858"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4"/>
              </w:tabs>
              <w:ind w:right="-108"/>
              <w:rPr>
                <w:rFonts w:ascii="Times New Roman" w:hAnsi="Times New Roman" w:cs="Times New Roman"/>
                <w:sz w:val="22"/>
                <w:szCs w:val="22"/>
                <w:lang w:eastAsia="ko-KR"/>
              </w:rPr>
            </w:pPr>
          </w:p>
        </w:tc>
        <w:tc>
          <w:tcPr>
            <w:tcW w:w="1113" w:type="dxa"/>
            <w:gridSpan w:val="2"/>
          </w:tcPr>
          <w:p w14:paraId="0D4C8CFA" w14:textId="32547872"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0" w:type="dxa"/>
          </w:tcPr>
          <w:p w14:paraId="4CC9009A"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 w:val="decimal" w:pos="792"/>
                <w:tab w:val="decimal" w:pos="864"/>
              </w:tabs>
              <w:ind w:right="-108"/>
              <w:rPr>
                <w:rFonts w:ascii="Times New Roman" w:hAnsi="Times New Roman" w:cs="Times New Roman"/>
                <w:sz w:val="22"/>
                <w:szCs w:val="22"/>
                <w:lang w:eastAsia="ko-KR"/>
              </w:rPr>
            </w:pPr>
          </w:p>
        </w:tc>
        <w:tc>
          <w:tcPr>
            <w:tcW w:w="1260" w:type="dxa"/>
            <w:gridSpan w:val="2"/>
          </w:tcPr>
          <w:p w14:paraId="5628ED1C" w14:textId="4D1BB426"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13</w:t>
            </w:r>
          </w:p>
        </w:tc>
      </w:tr>
      <w:tr w:rsidR="00EE6AF3" w:rsidRPr="009562EF" w14:paraId="62511CEF" w14:textId="77777777" w:rsidTr="00A94A4F">
        <w:tc>
          <w:tcPr>
            <w:tcW w:w="3716" w:type="dxa"/>
          </w:tcPr>
          <w:p w14:paraId="2901EBAD" w14:textId="577E39BF"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lang w:eastAsia="ko-KR"/>
              </w:rPr>
            </w:pPr>
            <w:r w:rsidRPr="009562EF">
              <w:rPr>
                <w:rFonts w:ascii="Times New Roman" w:hAnsi="Times New Roman" w:cs="Times New Roman"/>
                <w:b/>
                <w:bCs/>
                <w:sz w:val="22"/>
                <w:szCs w:val="22"/>
                <w:lang w:eastAsia="ko-KR"/>
              </w:rPr>
              <w:t>At 31 December 202</w:t>
            </w:r>
            <w:r>
              <w:rPr>
                <w:rFonts w:ascii="Times New Roman" w:hAnsi="Times New Roman" w:cs="Times New Roman"/>
                <w:b/>
                <w:bCs/>
                <w:sz w:val="22"/>
                <w:szCs w:val="22"/>
                <w:lang w:eastAsia="ko-KR"/>
              </w:rPr>
              <w:t>2</w:t>
            </w:r>
            <w:r w:rsidRPr="009562EF">
              <w:rPr>
                <w:rFonts w:ascii="Times New Roman" w:hAnsi="Times New Roman" w:cs="Times New Roman"/>
                <w:b/>
                <w:bCs/>
                <w:sz w:val="22"/>
                <w:szCs w:val="22"/>
                <w:lang w:eastAsia="ko-KR"/>
              </w:rPr>
              <w:t xml:space="preserve"> and</w:t>
            </w:r>
          </w:p>
        </w:tc>
        <w:tc>
          <w:tcPr>
            <w:tcW w:w="342" w:type="dxa"/>
          </w:tcPr>
          <w:p w14:paraId="2962BC7A"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
                <w:bCs/>
                <w:sz w:val="22"/>
                <w:szCs w:val="22"/>
              </w:rPr>
            </w:pPr>
          </w:p>
        </w:tc>
        <w:tc>
          <w:tcPr>
            <w:tcW w:w="1189" w:type="dxa"/>
            <w:tcBorders>
              <w:top w:val="single" w:sz="4" w:space="0" w:color="auto"/>
            </w:tcBorders>
            <w:shd w:val="clear" w:color="auto" w:fill="auto"/>
          </w:tcPr>
          <w:p w14:paraId="4BE559EE"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22"/>
                <w:szCs w:val="22"/>
                <w:lang w:eastAsia="ko-KR"/>
              </w:rPr>
            </w:pPr>
          </w:p>
        </w:tc>
        <w:tc>
          <w:tcPr>
            <w:tcW w:w="270" w:type="dxa"/>
            <w:shd w:val="clear" w:color="auto" w:fill="auto"/>
          </w:tcPr>
          <w:p w14:paraId="38B7CF7C"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4"/>
              </w:tabs>
              <w:ind w:right="-108"/>
              <w:rPr>
                <w:rFonts w:ascii="Times New Roman" w:hAnsi="Times New Roman" w:cs="Times New Roman"/>
                <w:b/>
                <w:bCs/>
                <w:sz w:val="22"/>
                <w:szCs w:val="22"/>
                <w:lang w:eastAsia="ko-KR"/>
              </w:rPr>
            </w:pPr>
          </w:p>
        </w:tc>
        <w:tc>
          <w:tcPr>
            <w:tcW w:w="1078" w:type="dxa"/>
            <w:tcBorders>
              <w:top w:val="single" w:sz="4" w:space="0" w:color="auto"/>
            </w:tcBorders>
            <w:shd w:val="clear" w:color="auto" w:fill="auto"/>
          </w:tcPr>
          <w:p w14:paraId="7E9FA195"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22"/>
                <w:szCs w:val="22"/>
                <w:lang w:eastAsia="ko-KR"/>
              </w:rPr>
            </w:pPr>
          </w:p>
        </w:tc>
        <w:tc>
          <w:tcPr>
            <w:tcW w:w="239" w:type="dxa"/>
          </w:tcPr>
          <w:p w14:paraId="4D06D3A7"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4"/>
              </w:tabs>
              <w:ind w:right="-108"/>
              <w:rPr>
                <w:rFonts w:ascii="Times New Roman" w:hAnsi="Times New Roman" w:cs="Times New Roman"/>
                <w:b/>
                <w:bCs/>
                <w:sz w:val="22"/>
                <w:szCs w:val="22"/>
                <w:lang w:eastAsia="ko-KR"/>
              </w:rPr>
            </w:pPr>
          </w:p>
        </w:tc>
        <w:tc>
          <w:tcPr>
            <w:tcW w:w="1113" w:type="dxa"/>
            <w:gridSpan w:val="2"/>
            <w:tcBorders>
              <w:top w:val="single" w:sz="4" w:space="0" w:color="auto"/>
            </w:tcBorders>
          </w:tcPr>
          <w:p w14:paraId="19F297B2"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22"/>
                <w:szCs w:val="22"/>
                <w:lang w:eastAsia="ko-KR"/>
              </w:rPr>
            </w:pPr>
          </w:p>
        </w:tc>
        <w:tc>
          <w:tcPr>
            <w:tcW w:w="270" w:type="dxa"/>
          </w:tcPr>
          <w:p w14:paraId="0AB23BF8"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 w:val="decimal" w:pos="792"/>
                <w:tab w:val="decimal" w:pos="864"/>
              </w:tabs>
              <w:ind w:right="-108"/>
              <w:rPr>
                <w:rFonts w:ascii="Times New Roman" w:hAnsi="Times New Roman" w:cs="Times New Roman"/>
                <w:b/>
                <w:bCs/>
                <w:sz w:val="22"/>
                <w:szCs w:val="22"/>
                <w:lang w:eastAsia="ko-KR"/>
              </w:rPr>
            </w:pPr>
          </w:p>
        </w:tc>
        <w:tc>
          <w:tcPr>
            <w:tcW w:w="1260" w:type="dxa"/>
            <w:gridSpan w:val="2"/>
            <w:tcBorders>
              <w:top w:val="single" w:sz="4" w:space="0" w:color="auto"/>
            </w:tcBorders>
          </w:tcPr>
          <w:p w14:paraId="72B34453"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22"/>
                <w:szCs w:val="22"/>
                <w:lang w:eastAsia="ko-KR"/>
              </w:rPr>
            </w:pPr>
          </w:p>
        </w:tc>
      </w:tr>
      <w:tr w:rsidR="00EE6AF3" w:rsidRPr="009562EF" w14:paraId="6775C11D" w14:textId="77777777" w:rsidTr="00A94A4F">
        <w:tc>
          <w:tcPr>
            <w:tcW w:w="3716" w:type="dxa"/>
          </w:tcPr>
          <w:p w14:paraId="5CCFF588" w14:textId="0AEA51A2"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lang w:eastAsia="ko-KR"/>
              </w:rPr>
            </w:pPr>
            <w:r w:rsidRPr="009562EF">
              <w:rPr>
                <w:rFonts w:ascii="Times New Roman" w:hAnsi="Times New Roman" w:cs="Times New Roman"/>
                <w:b/>
                <w:bCs/>
                <w:sz w:val="22"/>
                <w:szCs w:val="22"/>
                <w:lang w:eastAsia="ko-KR"/>
              </w:rPr>
              <w:t xml:space="preserve">   1 January 202</w:t>
            </w:r>
            <w:r>
              <w:rPr>
                <w:rFonts w:ascii="Times New Roman" w:hAnsi="Times New Roman" w:cs="Times New Roman"/>
                <w:b/>
                <w:bCs/>
                <w:sz w:val="22"/>
                <w:szCs w:val="22"/>
                <w:lang w:eastAsia="ko-KR"/>
              </w:rPr>
              <w:t>3</w:t>
            </w:r>
          </w:p>
        </w:tc>
        <w:tc>
          <w:tcPr>
            <w:tcW w:w="342" w:type="dxa"/>
          </w:tcPr>
          <w:p w14:paraId="1AA8054E"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
                <w:bCs/>
                <w:sz w:val="22"/>
                <w:szCs w:val="22"/>
              </w:rPr>
            </w:pPr>
          </w:p>
        </w:tc>
        <w:tc>
          <w:tcPr>
            <w:tcW w:w="1189" w:type="dxa"/>
            <w:shd w:val="clear" w:color="auto" w:fill="auto"/>
          </w:tcPr>
          <w:p w14:paraId="3AE05076" w14:textId="0F9B786E"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22"/>
                <w:szCs w:val="22"/>
                <w:lang w:eastAsia="ko-KR"/>
              </w:rPr>
            </w:pPr>
            <w:r>
              <w:rPr>
                <w:rFonts w:ascii="Times New Roman" w:hAnsi="Times New Roman" w:cs="Times New Roman"/>
                <w:b/>
                <w:bCs/>
                <w:sz w:val="22"/>
                <w:szCs w:val="22"/>
                <w:lang w:eastAsia="ko-KR"/>
              </w:rPr>
              <w:t>(6,304)</w:t>
            </w:r>
          </w:p>
        </w:tc>
        <w:tc>
          <w:tcPr>
            <w:tcW w:w="270" w:type="dxa"/>
            <w:shd w:val="clear" w:color="auto" w:fill="auto"/>
          </w:tcPr>
          <w:p w14:paraId="4A7B9183"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4"/>
              </w:tabs>
              <w:ind w:right="-108"/>
              <w:rPr>
                <w:rFonts w:ascii="Times New Roman" w:hAnsi="Times New Roman" w:cs="Times New Roman"/>
                <w:b/>
                <w:bCs/>
                <w:sz w:val="22"/>
                <w:szCs w:val="22"/>
                <w:lang w:eastAsia="ko-KR"/>
              </w:rPr>
            </w:pPr>
          </w:p>
        </w:tc>
        <w:tc>
          <w:tcPr>
            <w:tcW w:w="1078" w:type="dxa"/>
            <w:shd w:val="clear" w:color="auto" w:fill="auto"/>
          </w:tcPr>
          <w:p w14:paraId="018A35D8" w14:textId="5D4363DD"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ind w:right="-108"/>
              <w:rPr>
                <w:rFonts w:ascii="Times New Roman" w:hAnsi="Times New Roman" w:cs="Times New Roman"/>
                <w:b/>
                <w:bCs/>
                <w:sz w:val="22"/>
                <w:szCs w:val="22"/>
                <w:lang w:eastAsia="ko-KR"/>
              </w:rPr>
            </w:pPr>
            <w:r>
              <w:rPr>
                <w:rFonts w:ascii="Times New Roman" w:hAnsi="Times New Roman" w:cs="Times New Roman"/>
                <w:b/>
                <w:bCs/>
                <w:sz w:val="22"/>
                <w:szCs w:val="22"/>
                <w:lang w:eastAsia="ko-KR"/>
              </w:rPr>
              <w:t>(7,167)</w:t>
            </w:r>
          </w:p>
        </w:tc>
        <w:tc>
          <w:tcPr>
            <w:tcW w:w="239" w:type="dxa"/>
          </w:tcPr>
          <w:p w14:paraId="2E405E7C"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4"/>
              </w:tabs>
              <w:ind w:right="-108"/>
              <w:rPr>
                <w:rFonts w:ascii="Times New Roman" w:hAnsi="Times New Roman" w:cs="Times New Roman"/>
                <w:b/>
                <w:bCs/>
                <w:sz w:val="22"/>
                <w:szCs w:val="22"/>
                <w:lang w:eastAsia="ko-KR"/>
              </w:rPr>
            </w:pPr>
          </w:p>
        </w:tc>
        <w:tc>
          <w:tcPr>
            <w:tcW w:w="1113" w:type="dxa"/>
            <w:gridSpan w:val="2"/>
          </w:tcPr>
          <w:p w14:paraId="76758BAB" w14:textId="2588C54E"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22"/>
                <w:szCs w:val="22"/>
                <w:lang w:eastAsia="ko-KR"/>
              </w:rPr>
            </w:pPr>
            <w:r>
              <w:rPr>
                <w:rFonts w:ascii="Times New Roman" w:hAnsi="Times New Roman" w:cs="Times New Roman"/>
                <w:b/>
                <w:bCs/>
                <w:sz w:val="22"/>
                <w:szCs w:val="22"/>
                <w:lang w:eastAsia="ko-KR"/>
              </w:rPr>
              <w:t>(1,314)</w:t>
            </w:r>
          </w:p>
        </w:tc>
        <w:tc>
          <w:tcPr>
            <w:tcW w:w="270" w:type="dxa"/>
          </w:tcPr>
          <w:p w14:paraId="167C158C"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 w:val="decimal" w:pos="792"/>
                <w:tab w:val="decimal" w:pos="864"/>
              </w:tabs>
              <w:ind w:right="-108"/>
              <w:rPr>
                <w:rFonts w:ascii="Times New Roman" w:hAnsi="Times New Roman" w:cs="Times New Roman"/>
                <w:b/>
                <w:bCs/>
                <w:sz w:val="22"/>
                <w:szCs w:val="22"/>
                <w:lang w:eastAsia="ko-KR"/>
              </w:rPr>
            </w:pPr>
          </w:p>
        </w:tc>
        <w:tc>
          <w:tcPr>
            <w:tcW w:w="1260" w:type="dxa"/>
            <w:gridSpan w:val="2"/>
          </w:tcPr>
          <w:p w14:paraId="315365D1" w14:textId="037E6856"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22"/>
                <w:szCs w:val="22"/>
                <w:lang w:eastAsia="ko-KR"/>
              </w:rPr>
            </w:pPr>
            <w:r>
              <w:rPr>
                <w:rFonts w:ascii="Times New Roman" w:hAnsi="Times New Roman" w:cs="Times New Roman"/>
                <w:b/>
                <w:bCs/>
                <w:sz w:val="22"/>
                <w:szCs w:val="22"/>
                <w:lang w:eastAsia="ko-KR"/>
              </w:rPr>
              <w:t>(14,785)</w:t>
            </w:r>
          </w:p>
        </w:tc>
      </w:tr>
      <w:tr w:rsidR="00EE6AF3" w:rsidRPr="009562EF" w14:paraId="50748E0A" w14:textId="77777777" w:rsidTr="00A94A4F">
        <w:tc>
          <w:tcPr>
            <w:tcW w:w="3716" w:type="dxa"/>
          </w:tcPr>
          <w:p w14:paraId="2B7E6C99"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lang w:eastAsia="ko-KR"/>
              </w:rPr>
            </w:pPr>
            <w:r w:rsidRPr="009562EF">
              <w:rPr>
                <w:rFonts w:ascii="Times New Roman" w:hAnsi="Times New Roman" w:cs="Times New Roman"/>
                <w:sz w:val="22"/>
                <w:szCs w:val="22"/>
                <w:lang w:eastAsia="ko-KR"/>
              </w:rPr>
              <w:t>Amortisation charge for the year</w:t>
            </w:r>
          </w:p>
        </w:tc>
        <w:tc>
          <w:tcPr>
            <w:tcW w:w="342" w:type="dxa"/>
          </w:tcPr>
          <w:p w14:paraId="5480109B"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189" w:type="dxa"/>
            <w:shd w:val="clear" w:color="auto" w:fill="auto"/>
          </w:tcPr>
          <w:p w14:paraId="5009F78E" w14:textId="46D95648" w:rsidR="00EE6AF3" w:rsidRPr="00E40F3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cs/>
                <w:lang w:eastAsia="ko-KR"/>
              </w:rPr>
            </w:pPr>
            <w:r w:rsidRPr="00E40F3F">
              <w:rPr>
                <w:rFonts w:ascii="Times New Roman" w:hAnsi="Times New Roman" w:cs="Times New Roman"/>
                <w:sz w:val="22"/>
                <w:szCs w:val="22"/>
                <w:lang w:eastAsia="ko-KR"/>
              </w:rPr>
              <w:t>(2,090)</w:t>
            </w:r>
          </w:p>
        </w:tc>
        <w:tc>
          <w:tcPr>
            <w:tcW w:w="270" w:type="dxa"/>
            <w:shd w:val="clear" w:color="auto" w:fill="auto"/>
          </w:tcPr>
          <w:p w14:paraId="296AD5FC" w14:textId="77777777" w:rsidR="00EE6AF3" w:rsidRPr="00E40F3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4"/>
              </w:tabs>
              <w:ind w:right="-108"/>
              <w:rPr>
                <w:rFonts w:ascii="Times New Roman" w:hAnsi="Times New Roman" w:cs="Times New Roman"/>
                <w:sz w:val="22"/>
                <w:szCs w:val="22"/>
                <w:lang w:eastAsia="ko-KR"/>
              </w:rPr>
            </w:pPr>
          </w:p>
        </w:tc>
        <w:tc>
          <w:tcPr>
            <w:tcW w:w="1078" w:type="dxa"/>
            <w:shd w:val="clear" w:color="auto" w:fill="auto"/>
          </w:tcPr>
          <w:p w14:paraId="029FDE65" w14:textId="1ACFD02A" w:rsidR="00EE6AF3" w:rsidRPr="00E40F3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ind w:right="-108"/>
              <w:rPr>
                <w:rFonts w:ascii="Times New Roman" w:hAnsi="Times New Roman" w:cs="Times New Roman"/>
                <w:sz w:val="22"/>
                <w:szCs w:val="22"/>
                <w:lang w:eastAsia="ko-KR"/>
              </w:rPr>
            </w:pPr>
            <w:r w:rsidRPr="00E40F3F">
              <w:rPr>
                <w:rFonts w:ascii="Times New Roman" w:hAnsi="Times New Roman" w:cs="Times New Roman"/>
                <w:sz w:val="22"/>
                <w:szCs w:val="22"/>
                <w:lang w:eastAsia="ko-KR"/>
              </w:rPr>
              <w:t>-</w:t>
            </w:r>
          </w:p>
        </w:tc>
        <w:tc>
          <w:tcPr>
            <w:tcW w:w="239" w:type="dxa"/>
          </w:tcPr>
          <w:p w14:paraId="4A2384DC" w14:textId="77777777" w:rsidR="00EE6AF3" w:rsidRPr="00E40F3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4"/>
              </w:tabs>
              <w:ind w:right="-108"/>
              <w:rPr>
                <w:rFonts w:ascii="Times New Roman" w:hAnsi="Times New Roman" w:cs="Times New Roman"/>
                <w:sz w:val="22"/>
                <w:szCs w:val="22"/>
                <w:lang w:eastAsia="ko-KR"/>
              </w:rPr>
            </w:pPr>
          </w:p>
        </w:tc>
        <w:tc>
          <w:tcPr>
            <w:tcW w:w="1113" w:type="dxa"/>
            <w:gridSpan w:val="2"/>
          </w:tcPr>
          <w:p w14:paraId="4FACC04B" w14:textId="3171A417" w:rsidR="00EE6AF3" w:rsidRPr="00E40F3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lang w:eastAsia="ko-KR"/>
              </w:rPr>
            </w:pPr>
            <w:r w:rsidRPr="00E40F3F">
              <w:rPr>
                <w:rFonts w:ascii="Times New Roman" w:hAnsi="Times New Roman" w:cs="Times New Roman"/>
                <w:sz w:val="22"/>
                <w:szCs w:val="22"/>
                <w:lang w:eastAsia="ko-KR"/>
              </w:rPr>
              <w:t>(124)</w:t>
            </w:r>
          </w:p>
        </w:tc>
        <w:tc>
          <w:tcPr>
            <w:tcW w:w="270" w:type="dxa"/>
          </w:tcPr>
          <w:p w14:paraId="3159DBF5" w14:textId="77777777" w:rsidR="00EE6AF3" w:rsidRPr="00E40F3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 w:val="decimal" w:pos="792"/>
                <w:tab w:val="decimal" w:pos="864"/>
              </w:tabs>
              <w:ind w:right="-108"/>
              <w:rPr>
                <w:rFonts w:ascii="Times New Roman" w:hAnsi="Times New Roman" w:cs="Times New Roman"/>
                <w:sz w:val="22"/>
                <w:szCs w:val="22"/>
                <w:lang w:eastAsia="ko-KR"/>
              </w:rPr>
            </w:pPr>
          </w:p>
        </w:tc>
        <w:tc>
          <w:tcPr>
            <w:tcW w:w="1260" w:type="dxa"/>
            <w:gridSpan w:val="2"/>
          </w:tcPr>
          <w:p w14:paraId="5F581042" w14:textId="6FB0CF1C" w:rsidR="00EE6AF3" w:rsidRPr="00E40F3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lang w:eastAsia="ko-KR"/>
              </w:rPr>
            </w:pPr>
            <w:r w:rsidRPr="00E40F3F">
              <w:rPr>
                <w:rFonts w:ascii="Times New Roman" w:hAnsi="Times New Roman" w:cs="Times New Roman"/>
                <w:sz w:val="22"/>
                <w:szCs w:val="22"/>
                <w:lang w:eastAsia="ko-KR"/>
              </w:rPr>
              <w:t>(2,214)</w:t>
            </w:r>
          </w:p>
        </w:tc>
      </w:tr>
      <w:tr w:rsidR="00EE6AF3" w:rsidRPr="009562EF" w14:paraId="68C9BFCA" w14:textId="77777777" w:rsidTr="00A94A4F">
        <w:tc>
          <w:tcPr>
            <w:tcW w:w="3716" w:type="dxa"/>
          </w:tcPr>
          <w:p w14:paraId="2279FC36" w14:textId="08ED929F" w:rsidR="00EE6AF3" w:rsidRPr="009562EF" w:rsidRDefault="002A2E18"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Reversal of i</w:t>
            </w:r>
            <w:r w:rsidR="00EE6AF3" w:rsidRPr="009562EF">
              <w:rPr>
                <w:rFonts w:ascii="Times New Roman" w:hAnsi="Times New Roman" w:cs="Times New Roman"/>
                <w:sz w:val="22"/>
                <w:szCs w:val="22"/>
                <w:lang w:eastAsia="ko-KR"/>
              </w:rPr>
              <w:t>mpairment losses</w:t>
            </w:r>
          </w:p>
        </w:tc>
        <w:tc>
          <w:tcPr>
            <w:tcW w:w="342" w:type="dxa"/>
          </w:tcPr>
          <w:p w14:paraId="3067394B"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189" w:type="dxa"/>
            <w:shd w:val="clear" w:color="auto" w:fill="auto"/>
          </w:tcPr>
          <w:p w14:paraId="030DB370" w14:textId="60AC29BE" w:rsidR="00EE6AF3" w:rsidRPr="00E40F3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1</w:t>
            </w:r>
          </w:p>
        </w:tc>
        <w:tc>
          <w:tcPr>
            <w:tcW w:w="270" w:type="dxa"/>
            <w:shd w:val="clear" w:color="auto" w:fill="auto"/>
          </w:tcPr>
          <w:p w14:paraId="3FA98436" w14:textId="77777777" w:rsidR="00EE6AF3" w:rsidRPr="00E40F3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4"/>
              </w:tabs>
              <w:ind w:right="-108"/>
              <w:rPr>
                <w:rFonts w:ascii="Times New Roman" w:hAnsi="Times New Roman" w:cs="Times New Roman"/>
                <w:sz w:val="22"/>
                <w:szCs w:val="22"/>
                <w:lang w:eastAsia="ko-KR"/>
              </w:rPr>
            </w:pPr>
          </w:p>
        </w:tc>
        <w:tc>
          <w:tcPr>
            <w:tcW w:w="1078" w:type="dxa"/>
            <w:shd w:val="clear" w:color="auto" w:fill="auto"/>
          </w:tcPr>
          <w:p w14:paraId="6541F21F" w14:textId="25D12F36" w:rsidR="00EE6AF3" w:rsidRPr="00E40F3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ind w:right="-285"/>
              <w:rPr>
                <w:rFonts w:ascii="Times New Roman" w:hAnsi="Times New Roman" w:cs="Times New Roman"/>
                <w:sz w:val="22"/>
                <w:szCs w:val="22"/>
                <w:lang w:eastAsia="ko-KR"/>
              </w:rPr>
            </w:pPr>
            <w:r w:rsidRPr="00E40F3F">
              <w:rPr>
                <w:rFonts w:ascii="Times New Roman" w:hAnsi="Times New Roman" w:cs="Times New Roman"/>
                <w:sz w:val="22"/>
                <w:szCs w:val="22"/>
                <w:lang w:eastAsia="ko-KR"/>
              </w:rPr>
              <w:t>-</w:t>
            </w:r>
          </w:p>
        </w:tc>
        <w:tc>
          <w:tcPr>
            <w:tcW w:w="239" w:type="dxa"/>
          </w:tcPr>
          <w:p w14:paraId="2DF26C53" w14:textId="77777777" w:rsidR="00EE6AF3" w:rsidRPr="00E40F3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4"/>
              </w:tabs>
              <w:ind w:right="-108"/>
              <w:rPr>
                <w:rFonts w:ascii="Times New Roman" w:hAnsi="Times New Roman" w:cs="Times New Roman"/>
                <w:sz w:val="22"/>
                <w:szCs w:val="22"/>
                <w:lang w:eastAsia="ko-KR"/>
              </w:rPr>
            </w:pPr>
          </w:p>
        </w:tc>
        <w:tc>
          <w:tcPr>
            <w:tcW w:w="1113" w:type="dxa"/>
            <w:gridSpan w:val="2"/>
          </w:tcPr>
          <w:p w14:paraId="4832768E" w14:textId="650CFE29" w:rsidR="00EE6AF3" w:rsidRPr="00E40F3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lang w:eastAsia="ko-KR"/>
              </w:rPr>
            </w:pPr>
            <w:r w:rsidRPr="00E40F3F">
              <w:rPr>
                <w:rFonts w:ascii="Times New Roman" w:hAnsi="Times New Roman" w:cs="Times New Roman"/>
                <w:sz w:val="22"/>
                <w:szCs w:val="22"/>
                <w:lang w:eastAsia="ko-KR"/>
              </w:rPr>
              <w:t>-</w:t>
            </w:r>
          </w:p>
        </w:tc>
        <w:tc>
          <w:tcPr>
            <w:tcW w:w="270" w:type="dxa"/>
          </w:tcPr>
          <w:p w14:paraId="52FB0D96" w14:textId="77777777" w:rsidR="00EE6AF3" w:rsidRPr="00E40F3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 w:val="decimal" w:pos="792"/>
                <w:tab w:val="decimal" w:pos="864"/>
              </w:tabs>
              <w:ind w:right="-108"/>
              <w:rPr>
                <w:rFonts w:ascii="Times New Roman" w:hAnsi="Times New Roman" w:cs="Times New Roman"/>
                <w:sz w:val="22"/>
                <w:szCs w:val="22"/>
                <w:lang w:eastAsia="ko-KR"/>
              </w:rPr>
            </w:pPr>
          </w:p>
        </w:tc>
        <w:tc>
          <w:tcPr>
            <w:tcW w:w="1260" w:type="dxa"/>
            <w:gridSpan w:val="2"/>
          </w:tcPr>
          <w:p w14:paraId="044511D5" w14:textId="3F7B7477" w:rsidR="00EE6AF3" w:rsidRPr="00E40F3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1</w:t>
            </w:r>
          </w:p>
        </w:tc>
      </w:tr>
      <w:tr w:rsidR="00EE6AF3" w:rsidRPr="009562EF" w14:paraId="1AF676ED" w14:textId="77777777" w:rsidTr="00A94A4F">
        <w:tc>
          <w:tcPr>
            <w:tcW w:w="3716" w:type="dxa"/>
          </w:tcPr>
          <w:p w14:paraId="1ECF970E" w14:textId="58A122ED"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lang w:eastAsia="ko-KR"/>
              </w:rPr>
            </w:pPr>
            <w:r w:rsidRPr="009562EF">
              <w:rPr>
                <w:rFonts w:ascii="Times New Roman" w:hAnsi="Times New Roman" w:cs="Times New Roman"/>
                <w:sz w:val="22"/>
                <w:szCs w:val="22"/>
                <w:lang w:eastAsia="ko-KR"/>
              </w:rPr>
              <w:t>Disposals</w:t>
            </w:r>
            <w:r w:rsidR="00415D00">
              <w:rPr>
                <w:rFonts w:ascii="Times New Roman" w:hAnsi="Times New Roman" w:cs="Times New Roman"/>
                <w:sz w:val="22"/>
                <w:szCs w:val="22"/>
                <w:lang w:eastAsia="ko-KR"/>
              </w:rPr>
              <w:t xml:space="preserve"> </w:t>
            </w:r>
            <w:r w:rsidR="00415D00">
              <w:rPr>
                <w:rFonts w:ascii="Times New Roman" w:hAnsi="Times New Roman" w:cs="Times New Roman"/>
                <w:sz w:val="22"/>
                <w:szCs w:val="22"/>
              </w:rPr>
              <w:t>and write-off</w:t>
            </w:r>
          </w:p>
        </w:tc>
        <w:tc>
          <w:tcPr>
            <w:tcW w:w="342" w:type="dxa"/>
          </w:tcPr>
          <w:p w14:paraId="3FE3DE3B"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189" w:type="dxa"/>
            <w:shd w:val="clear" w:color="auto" w:fill="auto"/>
          </w:tcPr>
          <w:p w14:paraId="23D16716" w14:textId="35381AAA" w:rsidR="00EE6AF3" w:rsidRPr="00E40F3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lang w:eastAsia="ko-KR"/>
              </w:rPr>
            </w:pPr>
            <w:r w:rsidRPr="00E40F3F">
              <w:rPr>
                <w:rFonts w:ascii="Times New Roman" w:hAnsi="Times New Roman" w:cs="Times New Roman"/>
                <w:sz w:val="22"/>
                <w:szCs w:val="22"/>
                <w:lang w:eastAsia="ko-KR"/>
              </w:rPr>
              <w:t>10</w:t>
            </w:r>
            <w:r>
              <w:rPr>
                <w:rFonts w:ascii="Times New Roman" w:hAnsi="Times New Roman" w:cs="Times New Roman"/>
                <w:sz w:val="22"/>
                <w:szCs w:val="22"/>
                <w:lang w:eastAsia="ko-KR"/>
              </w:rPr>
              <w:t>0</w:t>
            </w:r>
          </w:p>
        </w:tc>
        <w:tc>
          <w:tcPr>
            <w:tcW w:w="270" w:type="dxa"/>
            <w:shd w:val="clear" w:color="auto" w:fill="auto"/>
          </w:tcPr>
          <w:p w14:paraId="336C6ED1" w14:textId="77777777" w:rsidR="00EE6AF3" w:rsidRPr="00E40F3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4"/>
              </w:tabs>
              <w:ind w:right="-108"/>
              <w:rPr>
                <w:rFonts w:ascii="Times New Roman" w:hAnsi="Times New Roman" w:cs="Times New Roman"/>
                <w:sz w:val="22"/>
                <w:szCs w:val="22"/>
                <w:lang w:eastAsia="ko-KR"/>
              </w:rPr>
            </w:pPr>
          </w:p>
        </w:tc>
        <w:tc>
          <w:tcPr>
            <w:tcW w:w="1078" w:type="dxa"/>
            <w:shd w:val="clear" w:color="auto" w:fill="auto"/>
          </w:tcPr>
          <w:p w14:paraId="61E407C3" w14:textId="0E4E68DB" w:rsidR="00EE6AF3" w:rsidRPr="00E40F3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ind w:right="-108"/>
              <w:rPr>
                <w:rFonts w:ascii="Times New Roman" w:hAnsi="Times New Roman" w:cs="Times New Roman"/>
                <w:sz w:val="22"/>
                <w:szCs w:val="22"/>
                <w:lang w:eastAsia="ko-KR"/>
              </w:rPr>
            </w:pPr>
            <w:r w:rsidRPr="00E40F3F">
              <w:rPr>
                <w:rFonts w:ascii="Times New Roman" w:hAnsi="Times New Roman" w:cs="Times New Roman"/>
                <w:sz w:val="22"/>
                <w:szCs w:val="22"/>
                <w:lang w:eastAsia="ko-KR"/>
              </w:rPr>
              <w:t>-</w:t>
            </w:r>
          </w:p>
        </w:tc>
        <w:tc>
          <w:tcPr>
            <w:tcW w:w="239" w:type="dxa"/>
          </w:tcPr>
          <w:p w14:paraId="040ABAC1" w14:textId="77777777" w:rsidR="00EE6AF3" w:rsidRPr="00E40F3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4"/>
              </w:tabs>
              <w:ind w:right="-108"/>
              <w:rPr>
                <w:rFonts w:ascii="Times New Roman" w:hAnsi="Times New Roman" w:cs="Times New Roman"/>
                <w:sz w:val="22"/>
                <w:szCs w:val="22"/>
                <w:lang w:eastAsia="ko-KR"/>
              </w:rPr>
            </w:pPr>
          </w:p>
        </w:tc>
        <w:tc>
          <w:tcPr>
            <w:tcW w:w="1113" w:type="dxa"/>
            <w:gridSpan w:val="2"/>
          </w:tcPr>
          <w:p w14:paraId="2AAB3BB5" w14:textId="71195A38" w:rsidR="00EE6AF3" w:rsidRPr="00E40F3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lang w:eastAsia="ko-KR"/>
              </w:rPr>
            </w:pPr>
            <w:r w:rsidRPr="00E40F3F">
              <w:rPr>
                <w:rFonts w:ascii="Times New Roman" w:hAnsi="Times New Roman" w:cs="Times New Roman"/>
                <w:sz w:val="22"/>
                <w:szCs w:val="22"/>
                <w:lang w:eastAsia="ko-KR"/>
              </w:rPr>
              <w:t>-</w:t>
            </w:r>
          </w:p>
        </w:tc>
        <w:tc>
          <w:tcPr>
            <w:tcW w:w="270" w:type="dxa"/>
          </w:tcPr>
          <w:p w14:paraId="061E4E12" w14:textId="77777777" w:rsidR="00EE6AF3" w:rsidRPr="00E40F3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 w:val="decimal" w:pos="792"/>
                <w:tab w:val="decimal" w:pos="864"/>
              </w:tabs>
              <w:ind w:right="-108"/>
              <w:rPr>
                <w:rFonts w:ascii="Times New Roman" w:hAnsi="Times New Roman" w:cs="Times New Roman"/>
                <w:sz w:val="22"/>
                <w:szCs w:val="22"/>
                <w:lang w:eastAsia="ko-KR"/>
              </w:rPr>
            </w:pPr>
          </w:p>
        </w:tc>
        <w:tc>
          <w:tcPr>
            <w:tcW w:w="1260" w:type="dxa"/>
            <w:gridSpan w:val="2"/>
          </w:tcPr>
          <w:p w14:paraId="53A5CEAC" w14:textId="0C22E6D1" w:rsidR="00EE6AF3" w:rsidRPr="00E40F3F" w:rsidRDefault="00EE6AF3" w:rsidP="00A94A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lang w:eastAsia="ko-KR"/>
              </w:rPr>
            </w:pPr>
            <w:r w:rsidRPr="00E40F3F">
              <w:rPr>
                <w:rFonts w:ascii="Times New Roman" w:hAnsi="Times New Roman" w:cs="Times New Roman"/>
                <w:sz w:val="22"/>
                <w:szCs w:val="22"/>
                <w:lang w:eastAsia="ko-KR"/>
              </w:rPr>
              <w:t>10</w:t>
            </w:r>
            <w:r>
              <w:rPr>
                <w:rFonts w:ascii="Times New Roman" w:hAnsi="Times New Roman" w:cs="Times New Roman"/>
                <w:sz w:val="22"/>
                <w:szCs w:val="22"/>
                <w:lang w:eastAsia="ko-KR"/>
              </w:rPr>
              <w:t>0</w:t>
            </w:r>
          </w:p>
        </w:tc>
      </w:tr>
      <w:tr w:rsidR="00EE6AF3" w:rsidRPr="009562EF" w14:paraId="0882FD18" w14:textId="77777777" w:rsidTr="00A94A4F">
        <w:tc>
          <w:tcPr>
            <w:tcW w:w="3716" w:type="dxa"/>
          </w:tcPr>
          <w:p w14:paraId="7C3D1EC9" w14:textId="77777777" w:rsidR="00EE6AF3" w:rsidRPr="009562EF" w:rsidRDefault="00EE6AF3" w:rsidP="00EE6A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jc w:val="both"/>
              <w:rPr>
                <w:rFonts w:ascii="Times New Roman" w:hAnsi="Times New Roman" w:cs="Times New Roman"/>
                <w:sz w:val="22"/>
                <w:szCs w:val="22"/>
              </w:rPr>
            </w:pPr>
            <w:r w:rsidRPr="009562EF">
              <w:rPr>
                <w:rFonts w:ascii="Times New Roman" w:hAnsi="Times New Roman" w:cs="Times New Roman"/>
                <w:sz w:val="22"/>
                <w:szCs w:val="22"/>
                <w:lang w:eastAsia="ko-KR"/>
              </w:rPr>
              <w:t>Exchange differences on</w:t>
            </w:r>
          </w:p>
        </w:tc>
        <w:tc>
          <w:tcPr>
            <w:tcW w:w="342" w:type="dxa"/>
          </w:tcPr>
          <w:p w14:paraId="6E39E4EA"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189" w:type="dxa"/>
            <w:shd w:val="clear" w:color="auto" w:fill="auto"/>
          </w:tcPr>
          <w:p w14:paraId="3E0FE848" w14:textId="77777777" w:rsidR="00EE6AF3" w:rsidRPr="00E40F3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lang w:eastAsia="ko-KR"/>
              </w:rPr>
            </w:pPr>
          </w:p>
        </w:tc>
        <w:tc>
          <w:tcPr>
            <w:tcW w:w="270" w:type="dxa"/>
            <w:shd w:val="clear" w:color="auto" w:fill="auto"/>
          </w:tcPr>
          <w:p w14:paraId="034EF4FE" w14:textId="77777777" w:rsidR="00EE6AF3" w:rsidRPr="00E40F3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4"/>
              </w:tabs>
              <w:ind w:right="-108"/>
              <w:rPr>
                <w:rFonts w:ascii="Times New Roman" w:hAnsi="Times New Roman" w:cs="Times New Roman"/>
                <w:sz w:val="22"/>
                <w:szCs w:val="22"/>
                <w:lang w:eastAsia="ko-KR"/>
              </w:rPr>
            </w:pPr>
          </w:p>
        </w:tc>
        <w:tc>
          <w:tcPr>
            <w:tcW w:w="1078" w:type="dxa"/>
            <w:shd w:val="clear" w:color="auto" w:fill="auto"/>
          </w:tcPr>
          <w:p w14:paraId="071957CB" w14:textId="77777777" w:rsidR="00EE6AF3" w:rsidRPr="00E40F3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lang w:eastAsia="ko-KR"/>
              </w:rPr>
            </w:pPr>
          </w:p>
        </w:tc>
        <w:tc>
          <w:tcPr>
            <w:tcW w:w="239" w:type="dxa"/>
          </w:tcPr>
          <w:p w14:paraId="7249BDF8" w14:textId="77777777" w:rsidR="00EE6AF3" w:rsidRPr="00E40F3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4"/>
              </w:tabs>
              <w:ind w:right="-108"/>
              <w:rPr>
                <w:rFonts w:ascii="Times New Roman" w:hAnsi="Times New Roman" w:cs="Times New Roman"/>
                <w:sz w:val="22"/>
                <w:szCs w:val="22"/>
                <w:lang w:eastAsia="ko-KR"/>
              </w:rPr>
            </w:pPr>
          </w:p>
        </w:tc>
        <w:tc>
          <w:tcPr>
            <w:tcW w:w="1113" w:type="dxa"/>
            <w:gridSpan w:val="2"/>
          </w:tcPr>
          <w:p w14:paraId="1209BEE9" w14:textId="77777777" w:rsidR="00EE6AF3" w:rsidRPr="00E40F3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lang w:eastAsia="ko-KR"/>
              </w:rPr>
            </w:pPr>
          </w:p>
        </w:tc>
        <w:tc>
          <w:tcPr>
            <w:tcW w:w="270" w:type="dxa"/>
          </w:tcPr>
          <w:p w14:paraId="1AEDA386" w14:textId="77777777" w:rsidR="00EE6AF3" w:rsidRPr="00E40F3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 w:val="decimal" w:pos="792"/>
                <w:tab w:val="decimal" w:pos="864"/>
              </w:tabs>
              <w:ind w:right="-108"/>
              <w:rPr>
                <w:rFonts w:ascii="Times New Roman" w:hAnsi="Times New Roman" w:cs="Times New Roman"/>
                <w:sz w:val="22"/>
                <w:szCs w:val="22"/>
                <w:lang w:eastAsia="ko-KR"/>
              </w:rPr>
            </w:pPr>
          </w:p>
        </w:tc>
        <w:tc>
          <w:tcPr>
            <w:tcW w:w="1260" w:type="dxa"/>
            <w:gridSpan w:val="2"/>
          </w:tcPr>
          <w:p w14:paraId="29A70BF8" w14:textId="77777777" w:rsidR="00EE6AF3" w:rsidRPr="00E40F3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lang w:eastAsia="ko-KR"/>
              </w:rPr>
            </w:pPr>
          </w:p>
        </w:tc>
      </w:tr>
      <w:tr w:rsidR="00EE6AF3" w:rsidRPr="009562EF" w14:paraId="403AE62C" w14:textId="77777777" w:rsidTr="00A94A4F">
        <w:tc>
          <w:tcPr>
            <w:tcW w:w="3716" w:type="dxa"/>
          </w:tcPr>
          <w:p w14:paraId="24342696" w14:textId="77777777" w:rsidR="00EE6AF3" w:rsidRPr="009562EF" w:rsidRDefault="00EE6AF3" w:rsidP="00EE6A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jc w:val="both"/>
              <w:rPr>
                <w:rFonts w:ascii="Times New Roman" w:hAnsi="Times New Roman" w:cs="Times New Roman"/>
                <w:sz w:val="22"/>
                <w:szCs w:val="22"/>
              </w:rPr>
            </w:pPr>
            <w:r w:rsidRPr="009562EF">
              <w:rPr>
                <w:rFonts w:ascii="Times New Roman" w:hAnsi="Times New Roman" w:cs="Times New Roman"/>
                <w:sz w:val="22"/>
                <w:szCs w:val="22"/>
              </w:rPr>
              <w:t xml:space="preserve">   translating financial statements</w:t>
            </w:r>
          </w:p>
        </w:tc>
        <w:tc>
          <w:tcPr>
            <w:tcW w:w="342" w:type="dxa"/>
          </w:tcPr>
          <w:p w14:paraId="78C39273"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189" w:type="dxa"/>
            <w:shd w:val="clear" w:color="auto" w:fill="auto"/>
          </w:tcPr>
          <w:p w14:paraId="01D63E31" w14:textId="47B17AD9" w:rsidR="00EE6AF3" w:rsidRPr="00E40F3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lang w:eastAsia="ko-KR"/>
              </w:rPr>
            </w:pPr>
            <w:r w:rsidRPr="00E40F3F">
              <w:rPr>
                <w:rFonts w:ascii="Times New Roman" w:hAnsi="Times New Roman" w:cs="Times New Roman"/>
                <w:sz w:val="22"/>
                <w:szCs w:val="22"/>
                <w:lang w:eastAsia="ko-KR"/>
              </w:rPr>
              <w:t>8</w:t>
            </w:r>
          </w:p>
        </w:tc>
        <w:tc>
          <w:tcPr>
            <w:tcW w:w="270" w:type="dxa"/>
            <w:shd w:val="clear" w:color="auto" w:fill="auto"/>
          </w:tcPr>
          <w:p w14:paraId="131C8D62" w14:textId="77777777" w:rsidR="00EE6AF3" w:rsidRPr="00E40F3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4"/>
              </w:tabs>
              <w:ind w:right="-108"/>
              <w:rPr>
                <w:rFonts w:ascii="Times New Roman" w:hAnsi="Times New Roman" w:cs="Times New Roman"/>
                <w:sz w:val="22"/>
                <w:szCs w:val="22"/>
                <w:lang w:eastAsia="ko-KR"/>
              </w:rPr>
            </w:pPr>
          </w:p>
        </w:tc>
        <w:tc>
          <w:tcPr>
            <w:tcW w:w="1078" w:type="dxa"/>
            <w:shd w:val="clear" w:color="auto" w:fill="auto"/>
          </w:tcPr>
          <w:p w14:paraId="4968A931" w14:textId="7EC2A847" w:rsidR="00EE6AF3" w:rsidRPr="00E40F3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ind w:right="-108"/>
              <w:rPr>
                <w:rFonts w:ascii="Times New Roman" w:hAnsi="Times New Roman" w:cs="Times New Roman"/>
                <w:sz w:val="22"/>
                <w:szCs w:val="22"/>
                <w:lang w:eastAsia="ko-KR"/>
              </w:rPr>
            </w:pPr>
            <w:r w:rsidRPr="00E40F3F">
              <w:rPr>
                <w:rFonts w:ascii="Times New Roman" w:hAnsi="Times New Roman" w:cs="Times New Roman"/>
                <w:sz w:val="22"/>
                <w:szCs w:val="22"/>
                <w:lang w:eastAsia="ko-KR"/>
              </w:rPr>
              <w:t>-</w:t>
            </w:r>
          </w:p>
        </w:tc>
        <w:tc>
          <w:tcPr>
            <w:tcW w:w="239" w:type="dxa"/>
          </w:tcPr>
          <w:p w14:paraId="4F2F9D4F" w14:textId="77777777" w:rsidR="00EE6AF3" w:rsidRPr="00E40F3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4"/>
              </w:tabs>
              <w:ind w:right="-108"/>
              <w:rPr>
                <w:rFonts w:ascii="Times New Roman" w:hAnsi="Times New Roman" w:cs="Times New Roman"/>
                <w:sz w:val="22"/>
                <w:szCs w:val="22"/>
                <w:lang w:eastAsia="ko-KR"/>
              </w:rPr>
            </w:pPr>
          </w:p>
        </w:tc>
        <w:tc>
          <w:tcPr>
            <w:tcW w:w="1113" w:type="dxa"/>
            <w:gridSpan w:val="2"/>
          </w:tcPr>
          <w:p w14:paraId="70B2B7BD" w14:textId="0CBE96A5" w:rsidR="00EE6AF3" w:rsidRPr="00E40F3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lang w:eastAsia="ko-KR"/>
              </w:rPr>
            </w:pPr>
            <w:r w:rsidRPr="00E40F3F">
              <w:rPr>
                <w:rFonts w:ascii="Times New Roman" w:hAnsi="Times New Roman" w:cs="Times New Roman"/>
                <w:sz w:val="22"/>
                <w:szCs w:val="22"/>
                <w:lang w:eastAsia="ko-KR"/>
              </w:rPr>
              <w:t>-</w:t>
            </w:r>
          </w:p>
        </w:tc>
        <w:tc>
          <w:tcPr>
            <w:tcW w:w="270" w:type="dxa"/>
          </w:tcPr>
          <w:p w14:paraId="133FB7E9" w14:textId="77777777" w:rsidR="00EE6AF3" w:rsidRPr="00E40F3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 w:val="decimal" w:pos="792"/>
                <w:tab w:val="decimal" w:pos="864"/>
              </w:tabs>
              <w:ind w:right="-108"/>
              <w:rPr>
                <w:rFonts w:ascii="Times New Roman" w:hAnsi="Times New Roman" w:cs="Times New Roman"/>
                <w:sz w:val="22"/>
                <w:szCs w:val="22"/>
                <w:lang w:eastAsia="ko-KR"/>
              </w:rPr>
            </w:pPr>
          </w:p>
        </w:tc>
        <w:tc>
          <w:tcPr>
            <w:tcW w:w="1260" w:type="dxa"/>
            <w:gridSpan w:val="2"/>
          </w:tcPr>
          <w:p w14:paraId="0E7F2F01" w14:textId="06A5EC52" w:rsidR="00EE6AF3" w:rsidRPr="00E40F3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lang w:eastAsia="ko-KR"/>
              </w:rPr>
            </w:pPr>
            <w:r w:rsidRPr="00E40F3F">
              <w:rPr>
                <w:rFonts w:ascii="Times New Roman" w:hAnsi="Times New Roman" w:cs="Times New Roman"/>
                <w:sz w:val="22"/>
                <w:szCs w:val="22"/>
                <w:lang w:eastAsia="ko-KR"/>
              </w:rPr>
              <w:t>8</w:t>
            </w:r>
          </w:p>
        </w:tc>
      </w:tr>
      <w:tr w:rsidR="00EE6AF3" w:rsidRPr="009562EF" w14:paraId="073EEE10" w14:textId="77777777" w:rsidTr="00A94A4F">
        <w:tc>
          <w:tcPr>
            <w:tcW w:w="3716" w:type="dxa"/>
          </w:tcPr>
          <w:p w14:paraId="2E9CF14A" w14:textId="73E0ADE2"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lang w:eastAsia="ko-KR"/>
              </w:rPr>
            </w:pPr>
            <w:r w:rsidRPr="009562EF">
              <w:rPr>
                <w:rFonts w:ascii="Times New Roman" w:hAnsi="Times New Roman" w:cs="Times New Roman"/>
                <w:b/>
                <w:bCs/>
                <w:sz w:val="22"/>
                <w:szCs w:val="22"/>
                <w:lang w:eastAsia="ko-KR"/>
              </w:rPr>
              <w:t>At 31 December 202</w:t>
            </w:r>
            <w:r>
              <w:rPr>
                <w:rFonts w:ascii="Times New Roman" w:hAnsi="Times New Roman" w:cs="Times New Roman"/>
                <w:b/>
                <w:bCs/>
                <w:sz w:val="22"/>
                <w:szCs w:val="22"/>
                <w:lang w:eastAsia="ko-KR"/>
              </w:rPr>
              <w:t>3</w:t>
            </w:r>
          </w:p>
        </w:tc>
        <w:tc>
          <w:tcPr>
            <w:tcW w:w="342" w:type="dxa"/>
          </w:tcPr>
          <w:p w14:paraId="4408F1C1"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
                <w:bCs/>
                <w:sz w:val="22"/>
                <w:szCs w:val="22"/>
              </w:rPr>
            </w:pPr>
          </w:p>
        </w:tc>
        <w:tc>
          <w:tcPr>
            <w:tcW w:w="1189" w:type="dxa"/>
            <w:tcBorders>
              <w:top w:val="single" w:sz="4" w:space="0" w:color="auto"/>
              <w:bottom w:val="single" w:sz="4" w:space="0" w:color="auto"/>
            </w:tcBorders>
            <w:shd w:val="clear" w:color="auto" w:fill="auto"/>
          </w:tcPr>
          <w:p w14:paraId="262F4B63" w14:textId="2667B7FE" w:rsidR="00EE6AF3" w:rsidRPr="00E40F3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22"/>
                <w:szCs w:val="22"/>
                <w:lang w:eastAsia="ko-KR"/>
              </w:rPr>
            </w:pPr>
            <w:r w:rsidRPr="00E40F3F">
              <w:rPr>
                <w:rFonts w:ascii="Times New Roman" w:hAnsi="Times New Roman" w:cs="Times New Roman"/>
                <w:b/>
                <w:bCs/>
                <w:sz w:val="22"/>
                <w:szCs w:val="22"/>
                <w:lang w:eastAsia="ko-KR"/>
              </w:rPr>
              <w:t>(8,285)</w:t>
            </w:r>
          </w:p>
        </w:tc>
        <w:tc>
          <w:tcPr>
            <w:tcW w:w="270" w:type="dxa"/>
            <w:shd w:val="clear" w:color="auto" w:fill="auto"/>
          </w:tcPr>
          <w:p w14:paraId="7F6BD95F" w14:textId="77777777" w:rsidR="00EE6AF3" w:rsidRPr="00E40F3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4"/>
              </w:tabs>
              <w:ind w:right="-108"/>
              <w:rPr>
                <w:rFonts w:ascii="Times New Roman" w:hAnsi="Times New Roman" w:cs="Times New Roman"/>
                <w:b/>
                <w:bCs/>
                <w:sz w:val="22"/>
                <w:szCs w:val="22"/>
                <w:lang w:eastAsia="ko-KR"/>
              </w:rPr>
            </w:pPr>
          </w:p>
        </w:tc>
        <w:tc>
          <w:tcPr>
            <w:tcW w:w="1078" w:type="dxa"/>
            <w:tcBorders>
              <w:top w:val="single" w:sz="4" w:space="0" w:color="auto"/>
              <w:bottom w:val="single" w:sz="4" w:space="0" w:color="auto"/>
            </w:tcBorders>
            <w:shd w:val="clear" w:color="auto" w:fill="auto"/>
          </w:tcPr>
          <w:p w14:paraId="677F0B7E" w14:textId="740A5992" w:rsidR="00EE6AF3" w:rsidRPr="00E40F3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ind w:right="-108"/>
              <w:rPr>
                <w:rFonts w:ascii="Times New Roman" w:hAnsi="Times New Roman" w:cs="Times New Roman"/>
                <w:b/>
                <w:bCs/>
                <w:sz w:val="22"/>
                <w:szCs w:val="22"/>
                <w:lang w:eastAsia="ko-KR"/>
              </w:rPr>
            </w:pPr>
            <w:r w:rsidRPr="00E40F3F">
              <w:rPr>
                <w:rFonts w:ascii="Times New Roman" w:hAnsi="Times New Roman" w:cs="Times New Roman"/>
                <w:b/>
                <w:bCs/>
                <w:sz w:val="22"/>
                <w:szCs w:val="22"/>
                <w:lang w:eastAsia="ko-KR"/>
              </w:rPr>
              <w:t>(7,167)</w:t>
            </w:r>
          </w:p>
        </w:tc>
        <w:tc>
          <w:tcPr>
            <w:tcW w:w="239" w:type="dxa"/>
          </w:tcPr>
          <w:p w14:paraId="0FE8D5E4" w14:textId="77777777" w:rsidR="00EE6AF3" w:rsidRPr="00E40F3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4"/>
              </w:tabs>
              <w:ind w:right="-108"/>
              <w:rPr>
                <w:rFonts w:ascii="Times New Roman" w:hAnsi="Times New Roman" w:cs="Times New Roman"/>
                <w:b/>
                <w:bCs/>
                <w:sz w:val="22"/>
                <w:szCs w:val="22"/>
                <w:lang w:eastAsia="ko-KR"/>
              </w:rPr>
            </w:pPr>
          </w:p>
        </w:tc>
        <w:tc>
          <w:tcPr>
            <w:tcW w:w="1113" w:type="dxa"/>
            <w:gridSpan w:val="2"/>
            <w:tcBorders>
              <w:top w:val="single" w:sz="4" w:space="0" w:color="auto"/>
              <w:bottom w:val="single" w:sz="4" w:space="0" w:color="auto"/>
            </w:tcBorders>
          </w:tcPr>
          <w:p w14:paraId="72623BA1" w14:textId="4C1B2F1F" w:rsidR="00EE6AF3" w:rsidRPr="00E40F3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22"/>
                <w:szCs w:val="22"/>
                <w:lang w:eastAsia="ko-KR"/>
              </w:rPr>
            </w:pPr>
            <w:r w:rsidRPr="00E40F3F">
              <w:rPr>
                <w:rFonts w:ascii="Times New Roman" w:hAnsi="Times New Roman" w:cs="Times New Roman"/>
                <w:b/>
                <w:bCs/>
                <w:sz w:val="22"/>
                <w:szCs w:val="22"/>
                <w:lang w:eastAsia="ko-KR"/>
              </w:rPr>
              <w:t>(1,438)</w:t>
            </w:r>
          </w:p>
        </w:tc>
        <w:tc>
          <w:tcPr>
            <w:tcW w:w="270" w:type="dxa"/>
          </w:tcPr>
          <w:p w14:paraId="3D968B58" w14:textId="77777777" w:rsidR="00EE6AF3" w:rsidRPr="00E40F3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 w:val="decimal" w:pos="792"/>
                <w:tab w:val="decimal" w:pos="864"/>
              </w:tabs>
              <w:ind w:right="-108"/>
              <w:rPr>
                <w:rFonts w:ascii="Times New Roman" w:hAnsi="Times New Roman" w:cs="Times New Roman"/>
                <w:b/>
                <w:bCs/>
                <w:sz w:val="22"/>
                <w:szCs w:val="22"/>
                <w:lang w:eastAsia="ko-KR"/>
              </w:rPr>
            </w:pPr>
          </w:p>
        </w:tc>
        <w:tc>
          <w:tcPr>
            <w:tcW w:w="1260" w:type="dxa"/>
            <w:gridSpan w:val="2"/>
            <w:tcBorders>
              <w:top w:val="single" w:sz="4" w:space="0" w:color="auto"/>
              <w:bottom w:val="single" w:sz="4" w:space="0" w:color="auto"/>
            </w:tcBorders>
          </w:tcPr>
          <w:p w14:paraId="536C928C" w14:textId="49EBA67B" w:rsidR="00EE6AF3" w:rsidRPr="00E40F3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22"/>
                <w:szCs w:val="22"/>
                <w:lang w:eastAsia="ko-KR"/>
              </w:rPr>
            </w:pPr>
            <w:r w:rsidRPr="00E40F3F">
              <w:rPr>
                <w:rFonts w:ascii="Times New Roman" w:hAnsi="Times New Roman" w:cs="Times New Roman"/>
                <w:b/>
                <w:bCs/>
                <w:sz w:val="22"/>
                <w:szCs w:val="22"/>
                <w:lang w:eastAsia="ko-KR"/>
              </w:rPr>
              <w:t>(16,890)</w:t>
            </w:r>
          </w:p>
        </w:tc>
      </w:tr>
      <w:tr w:rsidR="00EE6AF3" w:rsidRPr="009562EF" w14:paraId="50107A43" w14:textId="77777777" w:rsidTr="00A94A4F">
        <w:tc>
          <w:tcPr>
            <w:tcW w:w="3716" w:type="dxa"/>
          </w:tcPr>
          <w:p w14:paraId="143F9031"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9" w:right="-108"/>
              <w:rPr>
                <w:rFonts w:ascii="Times New Roman" w:hAnsi="Times New Roman" w:cs="Times New Roman"/>
                <w:b/>
                <w:bCs/>
                <w:i/>
                <w:iCs/>
                <w:sz w:val="22"/>
                <w:szCs w:val="22"/>
                <w:lang w:eastAsia="ko-KR"/>
              </w:rPr>
            </w:pPr>
          </w:p>
        </w:tc>
        <w:tc>
          <w:tcPr>
            <w:tcW w:w="342" w:type="dxa"/>
          </w:tcPr>
          <w:p w14:paraId="2E08A6AA"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189" w:type="dxa"/>
            <w:shd w:val="clear" w:color="auto" w:fill="auto"/>
          </w:tcPr>
          <w:p w14:paraId="1CEE9A7B"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lang w:eastAsia="ko-KR"/>
              </w:rPr>
            </w:pPr>
          </w:p>
        </w:tc>
        <w:tc>
          <w:tcPr>
            <w:tcW w:w="270" w:type="dxa"/>
            <w:shd w:val="clear" w:color="auto" w:fill="auto"/>
          </w:tcPr>
          <w:p w14:paraId="08A9288B"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4"/>
              </w:tabs>
              <w:ind w:left="-108" w:right="-108"/>
              <w:rPr>
                <w:rFonts w:ascii="Times New Roman" w:hAnsi="Times New Roman" w:cs="Times New Roman"/>
                <w:sz w:val="22"/>
                <w:szCs w:val="22"/>
                <w:lang w:eastAsia="ko-KR"/>
              </w:rPr>
            </w:pPr>
          </w:p>
        </w:tc>
        <w:tc>
          <w:tcPr>
            <w:tcW w:w="1078" w:type="dxa"/>
            <w:shd w:val="clear" w:color="auto" w:fill="auto"/>
          </w:tcPr>
          <w:p w14:paraId="5C851763"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82"/>
              </w:tabs>
              <w:ind w:left="-108" w:right="-108"/>
              <w:rPr>
                <w:rFonts w:ascii="Times New Roman" w:hAnsi="Times New Roman" w:cs="Times New Roman"/>
                <w:sz w:val="22"/>
                <w:szCs w:val="22"/>
                <w:lang w:eastAsia="ko-KR"/>
              </w:rPr>
            </w:pPr>
          </w:p>
        </w:tc>
        <w:tc>
          <w:tcPr>
            <w:tcW w:w="239" w:type="dxa"/>
          </w:tcPr>
          <w:p w14:paraId="78DF2853"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4"/>
              </w:tabs>
              <w:ind w:left="-108" w:right="-108"/>
              <w:rPr>
                <w:rFonts w:ascii="Times New Roman" w:hAnsi="Times New Roman" w:cs="Times New Roman"/>
                <w:sz w:val="22"/>
                <w:szCs w:val="22"/>
                <w:lang w:eastAsia="ko-KR"/>
              </w:rPr>
            </w:pPr>
          </w:p>
        </w:tc>
        <w:tc>
          <w:tcPr>
            <w:tcW w:w="1113" w:type="dxa"/>
            <w:gridSpan w:val="2"/>
          </w:tcPr>
          <w:p w14:paraId="241ADF8E"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82"/>
              </w:tabs>
              <w:ind w:left="-108" w:right="-108"/>
              <w:rPr>
                <w:rFonts w:ascii="Times New Roman" w:hAnsi="Times New Roman" w:cs="Times New Roman"/>
                <w:sz w:val="22"/>
                <w:szCs w:val="22"/>
                <w:lang w:eastAsia="ko-KR"/>
              </w:rPr>
            </w:pPr>
          </w:p>
        </w:tc>
        <w:tc>
          <w:tcPr>
            <w:tcW w:w="270" w:type="dxa"/>
          </w:tcPr>
          <w:p w14:paraId="35FF178A"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 w:val="decimal" w:pos="792"/>
                <w:tab w:val="decimal" w:pos="864"/>
              </w:tabs>
              <w:ind w:left="-108" w:right="-108"/>
              <w:rPr>
                <w:rFonts w:ascii="Times New Roman" w:hAnsi="Times New Roman" w:cs="Times New Roman"/>
                <w:sz w:val="22"/>
                <w:szCs w:val="22"/>
                <w:lang w:eastAsia="ko-KR"/>
              </w:rPr>
            </w:pPr>
          </w:p>
        </w:tc>
        <w:tc>
          <w:tcPr>
            <w:tcW w:w="1260" w:type="dxa"/>
            <w:gridSpan w:val="2"/>
          </w:tcPr>
          <w:p w14:paraId="1636D184"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82"/>
              </w:tabs>
              <w:ind w:left="-108" w:right="-108"/>
              <w:rPr>
                <w:rFonts w:ascii="Times New Roman" w:hAnsi="Times New Roman" w:cs="Times New Roman"/>
                <w:sz w:val="22"/>
                <w:szCs w:val="22"/>
                <w:lang w:eastAsia="ko-KR"/>
              </w:rPr>
            </w:pPr>
          </w:p>
        </w:tc>
      </w:tr>
      <w:tr w:rsidR="00EE6AF3" w:rsidRPr="009562EF" w14:paraId="098C4EC3" w14:textId="77777777" w:rsidTr="00A94A4F">
        <w:tc>
          <w:tcPr>
            <w:tcW w:w="3716" w:type="dxa"/>
          </w:tcPr>
          <w:p w14:paraId="232F36DB"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sz w:val="22"/>
                <w:szCs w:val="22"/>
                <w:lang w:eastAsia="ko-KR"/>
              </w:rPr>
            </w:pPr>
            <w:r w:rsidRPr="009562EF">
              <w:rPr>
                <w:rFonts w:ascii="Times New Roman" w:hAnsi="Times New Roman" w:cs="Times New Roman"/>
                <w:b/>
                <w:bCs/>
                <w:i/>
                <w:iCs/>
                <w:sz w:val="22"/>
                <w:szCs w:val="22"/>
                <w:lang w:eastAsia="ko-KR"/>
              </w:rPr>
              <w:t>Net book value</w:t>
            </w:r>
          </w:p>
        </w:tc>
        <w:tc>
          <w:tcPr>
            <w:tcW w:w="342" w:type="dxa"/>
          </w:tcPr>
          <w:p w14:paraId="03B1C603"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189" w:type="dxa"/>
            <w:shd w:val="clear" w:color="auto" w:fill="auto"/>
          </w:tcPr>
          <w:p w14:paraId="56060C53"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lang w:eastAsia="ko-KR"/>
              </w:rPr>
            </w:pPr>
          </w:p>
        </w:tc>
        <w:tc>
          <w:tcPr>
            <w:tcW w:w="270" w:type="dxa"/>
            <w:shd w:val="clear" w:color="auto" w:fill="auto"/>
          </w:tcPr>
          <w:p w14:paraId="41139E93"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4"/>
              </w:tabs>
              <w:ind w:left="-108" w:right="-108"/>
              <w:rPr>
                <w:rFonts w:ascii="Times New Roman" w:hAnsi="Times New Roman" w:cs="Times New Roman"/>
                <w:sz w:val="22"/>
                <w:szCs w:val="22"/>
                <w:lang w:eastAsia="ko-KR"/>
              </w:rPr>
            </w:pPr>
          </w:p>
        </w:tc>
        <w:tc>
          <w:tcPr>
            <w:tcW w:w="1078" w:type="dxa"/>
            <w:shd w:val="clear" w:color="auto" w:fill="auto"/>
          </w:tcPr>
          <w:p w14:paraId="28B73FC0"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82"/>
              </w:tabs>
              <w:ind w:left="-108" w:right="-108"/>
              <w:rPr>
                <w:rFonts w:ascii="Times New Roman" w:hAnsi="Times New Roman" w:cs="Times New Roman"/>
                <w:sz w:val="22"/>
                <w:szCs w:val="22"/>
                <w:lang w:eastAsia="ko-KR"/>
              </w:rPr>
            </w:pPr>
          </w:p>
        </w:tc>
        <w:tc>
          <w:tcPr>
            <w:tcW w:w="239" w:type="dxa"/>
          </w:tcPr>
          <w:p w14:paraId="19157421"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4"/>
              </w:tabs>
              <w:ind w:left="-108" w:right="-108"/>
              <w:rPr>
                <w:rFonts w:ascii="Times New Roman" w:hAnsi="Times New Roman" w:cs="Times New Roman"/>
                <w:sz w:val="22"/>
                <w:szCs w:val="22"/>
                <w:lang w:eastAsia="ko-KR"/>
              </w:rPr>
            </w:pPr>
          </w:p>
        </w:tc>
        <w:tc>
          <w:tcPr>
            <w:tcW w:w="1113" w:type="dxa"/>
            <w:gridSpan w:val="2"/>
          </w:tcPr>
          <w:p w14:paraId="6714E57C"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82"/>
              </w:tabs>
              <w:ind w:left="-108" w:right="-108"/>
              <w:rPr>
                <w:rFonts w:ascii="Times New Roman" w:hAnsi="Times New Roman" w:cs="Times New Roman"/>
                <w:sz w:val="22"/>
                <w:szCs w:val="22"/>
                <w:lang w:eastAsia="ko-KR"/>
              </w:rPr>
            </w:pPr>
          </w:p>
        </w:tc>
        <w:tc>
          <w:tcPr>
            <w:tcW w:w="270" w:type="dxa"/>
          </w:tcPr>
          <w:p w14:paraId="27B4BB89"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 w:val="decimal" w:pos="792"/>
                <w:tab w:val="decimal" w:pos="864"/>
              </w:tabs>
              <w:ind w:left="-108" w:right="-108"/>
              <w:rPr>
                <w:rFonts w:ascii="Times New Roman" w:hAnsi="Times New Roman" w:cs="Times New Roman"/>
                <w:sz w:val="22"/>
                <w:szCs w:val="22"/>
                <w:lang w:eastAsia="ko-KR"/>
              </w:rPr>
            </w:pPr>
          </w:p>
        </w:tc>
        <w:tc>
          <w:tcPr>
            <w:tcW w:w="1260" w:type="dxa"/>
            <w:gridSpan w:val="2"/>
          </w:tcPr>
          <w:p w14:paraId="5B8B496A"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82"/>
              </w:tabs>
              <w:ind w:left="-108" w:right="-108"/>
              <w:rPr>
                <w:rFonts w:ascii="Times New Roman" w:hAnsi="Times New Roman" w:cs="Times New Roman"/>
                <w:sz w:val="22"/>
                <w:szCs w:val="22"/>
                <w:lang w:eastAsia="ko-KR"/>
              </w:rPr>
            </w:pPr>
          </w:p>
        </w:tc>
      </w:tr>
      <w:tr w:rsidR="00EE6AF3" w:rsidRPr="00B60813" w14:paraId="2D49C039" w14:textId="77777777" w:rsidTr="00A94A4F">
        <w:tc>
          <w:tcPr>
            <w:tcW w:w="3716" w:type="dxa"/>
          </w:tcPr>
          <w:p w14:paraId="300F57C2" w14:textId="06FEC99A"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sz w:val="22"/>
                <w:szCs w:val="22"/>
                <w:lang w:eastAsia="ko-KR"/>
              </w:rPr>
            </w:pPr>
            <w:r w:rsidRPr="009562EF">
              <w:rPr>
                <w:rFonts w:ascii="Times New Roman" w:hAnsi="Times New Roman" w:cs="Times New Roman"/>
                <w:b/>
                <w:bCs/>
                <w:sz w:val="22"/>
                <w:szCs w:val="22"/>
                <w:lang w:eastAsia="ko-KR"/>
              </w:rPr>
              <w:t>At 1 January 202</w:t>
            </w:r>
            <w:r>
              <w:rPr>
                <w:rFonts w:ascii="Times New Roman" w:hAnsi="Times New Roman" w:cs="Times New Roman"/>
                <w:b/>
                <w:bCs/>
                <w:sz w:val="22"/>
                <w:szCs w:val="22"/>
                <w:lang w:eastAsia="ko-KR"/>
              </w:rPr>
              <w:t>2</w:t>
            </w:r>
          </w:p>
        </w:tc>
        <w:tc>
          <w:tcPr>
            <w:tcW w:w="342" w:type="dxa"/>
          </w:tcPr>
          <w:p w14:paraId="286319F7"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189" w:type="dxa"/>
            <w:tcBorders>
              <w:bottom w:val="double" w:sz="4" w:space="0" w:color="auto"/>
            </w:tcBorders>
            <w:shd w:val="clear" w:color="auto" w:fill="auto"/>
          </w:tcPr>
          <w:p w14:paraId="7CE7DE56" w14:textId="301992C0" w:rsidR="00EE6AF3" w:rsidRPr="00B60813"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22"/>
                <w:szCs w:val="22"/>
                <w:lang w:eastAsia="ko-KR"/>
              </w:rPr>
            </w:pPr>
            <w:r w:rsidRPr="009562EF">
              <w:rPr>
                <w:rFonts w:ascii="Times New Roman" w:hAnsi="Times New Roman" w:cs="Times New Roman"/>
                <w:b/>
                <w:bCs/>
                <w:sz w:val="22"/>
                <w:szCs w:val="22"/>
                <w:lang w:eastAsia="ko-KR"/>
              </w:rPr>
              <w:t>9,538</w:t>
            </w:r>
          </w:p>
        </w:tc>
        <w:tc>
          <w:tcPr>
            <w:tcW w:w="270" w:type="dxa"/>
            <w:shd w:val="clear" w:color="auto" w:fill="auto"/>
          </w:tcPr>
          <w:p w14:paraId="66497FA0"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4"/>
              </w:tabs>
              <w:ind w:left="-108" w:right="-108"/>
              <w:rPr>
                <w:rFonts w:ascii="Times New Roman" w:hAnsi="Times New Roman" w:cs="Times New Roman"/>
                <w:sz w:val="22"/>
                <w:szCs w:val="22"/>
                <w:lang w:eastAsia="ko-KR"/>
              </w:rPr>
            </w:pPr>
          </w:p>
        </w:tc>
        <w:tc>
          <w:tcPr>
            <w:tcW w:w="1078" w:type="dxa"/>
            <w:tcBorders>
              <w:bottom w:val="double" w:sz="4" w:space="0" w:color="auto"/>
            </w:tcBorders>
            <w:shd w:val="clear" w:color="auto" w:fill="auto"/>
          </w:tcPr>
          <w:p w14:paraId="2CB21D07" w14:textId="601F8A91" w:rsidR="00EE6AF3" w:rsidRPr="00B60813"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ind w:right="-108"/>
              <w:rPr>
                <w:rFonts w:ascii="Times New Roman" w:hAnsi="Times New Roman" w:cs="Times New Roman"/>
                <w:b/>
                <w:bCs/>
                <w:sz w:val="22"/>
                <w:szCs w:val="22"/>
                <w:lang w:eastAsia="ko-KR"/>
              </w:rPr>
            </w:pPr>
            <w:r>
              <w:rPr>
                <w:rFonts w:ascii="Times New Roman" w:hAnsi="Times New Roman" w:cs="Times New Roman"/>
                <w:b/>
                <w:bCs/>
                <w:sz w:val="22"/>
                <w:szCs w:val="22"/>
                <w:lang w:eastAsia="ko-KR"/>
              </w:rPr>
              <w:t>39,354</w:t>
            </w:r>
          </w:p>
        </w:tc>
        <w:tc>
          <w:tcPr>
            <w:tcW w:w="239" w:type="dxa"/>
          </w:tcPr>
          <w:p w14:paraId="481071B4"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4"/>
              </w:tabs>
              <w:ind w:left="-108" w:right="-108"/>
              <w:rPr>
                <w:rFonts w:ascii="Times New Roman" w:hAnsi="Times New Roman" w:cs="Times New Roman"/>
                <w:sz w:val="22"/>
                <w:szCs w:val="22"/>
                <w:lang w:eastAsia="ko-KR"/>
              </w:rPr>
            </w:pPr>
          </w:p>
        </w:tc>
        <w:tc>
          <w:tcPr>
            <w:tcW w:w="1113" w:type="dxa"/>
            <w:gridSpan w:val="2"/>
            <w:tcBorders>
              <w:bottom w:val="double" w:sz="4" w:space="0" w:color="auto"/>
            </w:tcBorders>
          </w:tcPr>
          <w:p w14:paraId="39E6F044" w14:textId="3513CD12" w:rsidR="00EE6AF3" w:rsidRPr="00B60813"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22"/>
                <w:szCs w:val="22"/>
                <w:lang w:eastAsia="ko-KR"/>
              </w:rPr>
            </w:pPr>
            <w:r>
              <w:rPr>
                <w:rFonts w:ascii="Times New Roman" w:hAnsi="Times New Roman" w:cs="Times New Roman"/>
                <w:b/>
                <w:bCs/>
                <w:sz w:val="22"/>
                <w:szCs w:val="22"/>
                <w:lang w:eastAsia="ko-KR"/>
              </w:rPr>
              <w:t>2,223</w:t>
            </w:r>
          </w:p>
        </w:tc>
        <w:tc>
          <w:tcPr>
            <w:tcW w:w="270" w:type="dxa"/>
          </w:tcPr>
          <w:p w14:paraId="6B9C2D6D"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 w:val="decimal" w:pos="792"/>
                <w:tab w:val="decimal" w:pos="864"/>
              </w:tabs>
              <w:ind w:left="-108" w:right="-108"/>
              <w:rPr>
                <w:rFonts w:ascii="Times New Roman" w:hAnsi="Times New Roman" w:cs="Times New Roman"/>
                <w:sz w:val="22"/>
                <w:szCs w:val="22"/>
                <w:lang w:eastAsia="ko-KR"/>
              </w:rPr>
            </w:pPr>
          </w:p>
        </w:tc>
        <w:tc>
          <w:tcPr>
            <w:tcW w:w="1260" w:type="dxa"/>
            <w:gridSpan w:val="2"/>
            <w:tcBorders>
              <w:bottom w:val="double" w:sz="4" w:space="0" w:color="auto"/>
            </w:tcBorders>
          </w:tcPr>
          <w:p w14:paraId="6187AECC" w14:textId="53AEF0B2" w:rsidR="00EE6AF3" w:rsidRPr="00B60813"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22"/>
                <w:szCs w:val="22"/>
                <w:lang w:eastAsia="ko-KR"/>
              </w:rPr>
            </w:pPr>
            <w:r w:rsidRPr="009562EF">
              <w:rPr>
                <w:rFonts w:ascii="Times New Roman" w:hAnsi="Times New Roman" w:cs="Times New Roman"/>
                <w:b/>
                <w:bCs/>
                <w:sz w:val="22"/>
                <w:szCs w:val="22"/>
                <w:lang w:eastAsia="ko-KR"/>
              </w:rPr>
              <w:t>51,115</w:t>
            </w:r>
          </w:p>
        </w:tc>
      </w:tr>
      <w:tr w:rsidR="00EE6AF3" w:rsidRPr="009562EF" w14:paraId="0A7D0BFD" w14:textId="77777777" w:rsidTr="00A94A4F">
        <w:tc>
          <w:tcPr>
            <w:tcW w:w="3716" w:type="dxa"/>
          </w:tcPr>
          <w:p w14:paraId="3AB0D563" w14:textId="2C360201"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sz w:val="22"/>
                <w:szCs w:val="22"/>
                <w:lang w:eastAsia="ko-KR"/>
              </w:rPr>
            </w:pPr>
            <w:r w:rsidRPr="009562EF">
              <w:rPr>
                <w:rFonts w:ascii="Times New Roman" w:hAnsi="Times New Roman" w:cs="Times New Roman"/>
                <w:b/>
                <w:bCs/>
                <w:sz w:val="22"/>
                <w:szCs w:val="22"/>
                <w:lang w:eastAsia="ko-KR"/>
              </w:rPr>
              <w:t>At 31 December 20</w:t>
            </w:r>
            <w:r>
              <w:rPr>
                <w:rFonts w:ascii="Times New Roman" w:hAnsi="Times New Roman" w:cs="Times New Roman"/>
                <w:b/>
                <w:bCs/>
                <w:sz w:val="22"/>
                <w:szCs w:val="22"/>
                <w:lang w:eastAsia="ko-KR"/>
              </w:rPr>
              <w:t>22</w:t>
            </w:r>
            <w:r w:rsidRPr="009562EF">
              <w:rPr>
                <w:rFonts w:ascii="Times New Roman" w:hAnsi="Times New Roman" w:cs="Times New Roman"/>
                <w:b/>
                <w:bCs/>
                <w:sz w:val="22"/>
                <w:szCs w:val="22"/>
                <w:lang w:eastAsia="ko-KR"/>
              </w:rPr>
              <w:t xml:space="preserve"> and</w:t>
            </w:r>
          </w:p>
        </w:tc>
        <w:tc>
          <w:tcPr>
            <w:tcW w:w="342" w:type="dxa"/>
          </w:tcPr>
          <w:p w14:paraId="19C5E91E"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189" w:type="dxa"/>
            <w:tcBorders>
              <w:top w:val="double" w:sz="4" w:space="0" w:color="auto"/>
            </w:tcBorders>
            <w:shd w:val="clear" w:color="auto" w:fill="auto"/>
          </w:tcPr>
          <w:p w14:paraId="588CF2F2"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lang w:eastAsia="ko-KR"/>
              </w:rPr>
            </w:pPr>
          </w:p>
        </w:tc>
        <w:tc>
          <w:tcPr>
            <w:tcW w:w="270" w:type="dxa"/>
            <w:shd w:val="clear" w:color="auto" w:fill="auto"/>
          </w:tcPr>
          <w:p w14:paraId="32511FF5"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4"/>
              </w:tabs>
              <w:ind w:left="-108" w:right="-108"/>
              <w:rPr>
                <w:rFonts w:ascii="Times New Roman" w:hAnsi="Times New Roman" w:cs="Times New Roman"/>
                <w:sz w:val="22"/>
                <w:szCs w:val="22"/>
                <w:lang w:eastAsia="ko-KR"/>
              </w:rPr>
            </w:pPr>
          </w:p>
        </w:tc>
        <w:tc>
          <w:tcPr>
            <w:tcW w:w="1078" w:type="dxa"/>
            <w:tcBorders>
              <w:top w:val="double" w:sz="4" w:space="0" w:color="auto"/>
            </w:tcBorders>
            <w:shd w:val="clear" w:color="auto" w:fill="auto"/>
          </w:tcPr>
          <w:p w14:paraId="6D43BF03"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82"/>
              </w:tabs>
              <w:ind w:left="-108" w:right="-108"/>
              <w:rPr>
                <w:rFonts w:ascii="Times New Roman" w:hAnsi="Times New Roman" w:cs="Times New Roman"/>
                <w:sz w:val="22"/>
                <w:szCs w:val="22"/>
                <w:lang w:eastAsia="ko-KR"/>
              </w:rPr>
            </w:pPr>
          </w:p>
        </w:tc>
        <w:tc>
          <w:tcPr>
            <w:tcW w:w="239" w:type="dxa"/>
          </w:tcPr>
          <w:p w14:paraId="5B03BB18"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4"/>
              </w:tabs>
              <w:ind w:left="-108" w:right="-108"/>
              <w:rPr>
                <w:rFonts w:ascii="Times New Roman" w:hAnsi="Times New Roman" w:cs="Times New Roman"/>
                <w:sz w:val="22"/>
                <w:szCs w:val="22"/>
                <w:lang w:eastAsia="ko-KR"/>
              </w:rPr>
            </w:pPr>
          </w:p>
        </w:tc>
        <w:tc>
          <w:tcPr>
            <w:tcW w:w="1113" w:type="dxa"/>
            <w:gridSpan w:val="2"/>
            <w:tcBorders>
              <w:top w:val="double" w:sz="4" w:space="0" w:color="auto"/>
            </w:tcBorders>
          </w:tcPr>
          <w:p w14:paraId="392D5BDD"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82"/>
              </w:tabs>
              <w:ind w:left="-108" w:right="-108"/>
              <w:rPr>
                <w:rFonts w:ascii="Times New Roman" w:hAnsi="Times New Roman" w:cs="Times New Roman"/>
                <w:sz w:val="22"/>
                <w:szCs w:val="22"/>
                <w:lang w:eastAsia="ko-KR"/>
              </w:rPr>
            </w:pPr>
          </w:p>
        </w:tc>
        <w:tc>
          <w:tcPr>
            <w:tcW w:w="270" w:type="dxa"/>
          </w:tcPr>
          <w:p w14:paraId="1C2A0674"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 w:val="decimal" w:pos="792"/>
                <w:tab w:val="decimal" w:pos="864"/>
              </w:tabs>
              <w:ind w:left="-108" w:right="-108"/>
              <w:rPr>
                <w:rFonts w:ascii="Times New Roman" w:hAnsi="Times New Roman" w:cs="Times New Roman"/>
                <w:sz w:val="22"/>
                <w:szCs w:val="22"/>
                <w:lang w:eastAsia="ko-KR"/>
              </w:rPr>
            </w:pPr>
          </w:p>
        </w:tc>
        <w:tc>
          <w:tcPr>
            <w:tcW w:w="1260" w:type="dxa"/>
            <w:gridSpan w:val="2"/>
            <w:tcBorders>
              <w:top w:val="double" w:sz="4" w:space="0" w:color="auto"/>
            </w:tcBorders>
          </w:tcPr>
          <w:p w14:paraId="13464977"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82"/>
              </w:tabs>
              <w:ind w:left="-108" w:right="-108"/>
              <w:rPr>
                <w:rFonts w:ascii="Times New Roman" w:hAnsi="Times New Roman" w:cs="Times New Roman"/>
                <w:sz w:val="22"/>
                <w:szCs w:val="22"/>
                <w:lang w:eastAsia="ko-KR"/>
              </w:rPr>
            </w:pPr>
          </w:p>
        </w:tc>
      </w:tr>
      <w:tr w:rsidR="00EE6AF3" w:rsidRPr="009562EF" w14:paraId="23C3A94A" w14:textId="77777777" w:rsidTr="00A94A4F">
        <w:tc>
          <w:tcPr>
            <w:tcW w:w="3716" w:type="dxa"/>
          </w:tcPr>
          <w:p w14:paraId="66B64DDA" w14:textId="710B2A6C"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lang w:eastAsia="ko-KR"/>
              </w:rPr>
            </w:pPr>
            <w:r w:rsidRPr="009562EF">
              <w:rPr>
                <w:rFonts w:ascii="Times New Roman" w:hAnsi="Times New Roman" w:cs="Times New Roman"/>
                <w:b/>
                <w:bCs/>
                <w:sz w:val="22"/>
                <w:szCs w:val="22"/>
                <w:lang w:eastAsia="ko-KR"/>
              </w:rPr>
              <w:t xml:space="preserve">   1 January 202</w:t>
            </w:r>
            <w:r>
              <w:rPr>
                <w:rFonts w:ascii="Times New Roman" w:hAnsi="Times New Roman" w:cs="Times New Roman"/>
                <w:b/>
                <w:bCs/>
                <w:sz w:val="22"/>
                <w:szCs w:val="22"/>
                <w:lang w:eastAsia="ko-KR"/>
              </w:rPr>
              <w:t>3</w:t>
            </w:r>
          </w:p>
        </w:tc>
        <w:tc>
          <w:tcPr>
            <w:tcW w:w="342" w:type="dxa"/>
          </w:tcPr>
          <w:p w14:paraId="6FAF1EA2"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1189" w:type="dxa"/>
            <w:tcBorders>
              <w:bottom w:val="double" w:sz="4" w:space="0" w:color="auto"/>
            </w:tcBorders>
            <w:shd w:val="clear" w:color="auto" w:fill="auto"/>
          </w:tcPr>
          <w:p w14:paraId="2C370E7C" w14:textId="52007C3D"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22"/>
                <w:szCs w:val="22"/>
                <w:lang w:eastAsia="ko-KR"/>
              </w:rPr>
            </w:pPr>
            <w:r>
              <w:rPr>
                <w:rFonts w:ascii="Times New Roman" w:hAnsi="Times New Roman" w:cs="Times New Roman"/>
                <w:b/>
                <w:bCs/>
                <w:sz w:val="22"/>
                <w:szCs w:val="22"/>
                <w:lang w:eastAsia="ko-KR"/>
              </w:rPr>
              <w:t>12,405</w:t>
            </w:r>
          </w:p>
        </w:tc>
        <w:tc>
          <w:tcPr>
            <w:tcW w:w="270" w:type="dxa"/>
            <w:shd w:val="clear" w:color="auto" w:fill="auto"/>
          </w:tcPr>
          <w:p w14:paraId="57337899"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4"/>
              </w:tabs>
              <w:ind w:right="-108"/>
              <w:rPr>
                <w:rFonts w:ascii="Times New Roman" w:hAnsi="Times New Roman" w:cs="Times New Roman"/>
                <w:b/>
                <w:bCs/>
                <w:sz w:val="22"/>
                <w:szCs w:val="22"/>
                <w:lang w:eastAsia="ko-KR"/>
              </w:rPr>
            </w:pPr>
          </w:p>
        </w:tc>
        <w:tc>
          <w:tcPr>
            <w:tcW w:w="1078" w:type="dxa"/>
            <w:tcBorders>
              <w:bottom w:val="double" w:sz="4" w:space="0" w:color="auto"/>
            </w:tcBorders>
            <w:shd w:val="clear" w:color="auto" w:fill="auto"/>
          </w:tcPr>
          <w:p w14:paraId="6CA65F58" w14:textId="7A65F43E"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ind w:right="-108"/>
              <w:rPr>
                <w:rFonts w:ascii="Times New Roman" w:hAnsi="Times New Roman" w:cs="Times New Roman"/>
                <w:b/>
                <w:bCs/>
                <w:sz w:val="22"/>
                <w:szCs w:val="22"/>
                <w:lang w:eastAsia="ko-KR"/>
              </w:rPr>
            </w:pPr>
            <w:r>
              <w:rPr>
                <w:rFonts w:ascii="Times New Roman" w:hAnsi="Times New Roman" w:cs="Times New Roman"/>
                <w:b/>
                <w:bCs/>
                <w:sz w:val="22"/>
                <w:szCs w:val="22"/>
                <w:lang w:eastAsia="ko-KR"/>
              </w:rPr>
              <w:t>39,354</w:t>
            </w:r>
          </w:p>
        </w:tc>
        <w:tc>
          <w:tcPr>
            <w:tcW w:w="239" w:type="dxa"/>
          </w:tcPr>
          <w:p w14:paraId="45A4A409"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4"/>
              </w:tabs>
              <w:ind w:right="-108"/>
              <w:rPr>
                <w:rFonts w:ascii="Times New Roman" w:hAnsi="Times New Roman" w:cs="Times New Roman"/>
                <w:b/>
                <w:bCs/>
                <w:sz w:val="22"/>
                <w:szCs w:val="22"/>
                <w:lang w:eastAsia="ko-KR"/>
              </w:rPr>
            </w:pPr>
          </w:p>
        </w:tc>
        <w:tc>
          <w:tcPr>
            <w:tcW w:w="1113" w:type="dxa"/>
            <w:gridSpan w:val="2"/>
            <w:tcBorders>
              <w:bottom w:val="double" w:sz="4" w:space="0" w:color="auto"/>
            </w:tcBorders>
          </w:tcPr>
          <w:p w14:paraId="5835CADB" w14:textId="2BC76ED2"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22"/>
                <w:szCs w:val="22"/>
                <w:lang w:eastAsia="ko-KR"/>
              </w:rPr>
            </w:pPr>
            <w:r>
              <w:rPr>
                <w:rFonts w:ascii="Times New Roman" w:hAnsi="Times New Roman" w:cs="Times New Roman"/>
                <w:b/>
                <w:bCs/>
                <w:sz w:val="22"/>
                <w:szCs w:val="22"/>
                <w:lang w:eastAsia="ko-KR"/>
              </w:rPr>
              <w:t>2,044</w:t>
            </w:r>
          </w:p>
        </w:tc>
        <w:tc>
          <w:tcPr>
            <w:tcW w:w="270" w:type="dxa"/>
          </w:tcPr>
          <w:p w14:paraId="22B40861"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 w:val="decimal" w:pos="792"/>
                <w:tab w:val="decimal" w:pos="864"/>
              </w:tabs>
              <w:ind w:right="-108"/>
              <w:rPr>
                <w:rFonts w:ascii="Times New Roman" w:hAnsi="Times New Roman" w:cs="Times New Roman"/>
                <w:b/>
                <w:bCs/>
                <w:sz w:val="22"/>
                <w:szCs w:val="22"/>
                <w:lang w:eastAsia="ko-KR"/>
              </w:rPr>
            </w:pPr>
          </w:p>
        </w:tc>
        <w:tc>
          <w:tcPr>
            <w:tcW w:w="1260" w:type="dxa"/>
            <w:gridSpan w:val="2"/>
            <w:tcBorders>
              <w:bottom w:val="double" w:sz="4" w:space="0" w:color="auto"/>
            </w:tcBorders>
          </w:tcPr>
          <w:p w14:paraId="6FB23C64" w14:textId="38B0735D"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22"/>
                <w:szCs w:val="22"/>
                <w:lang w:eastAsia="ko-KR"/>
              </w:rPr>
            </w:pPr>
            <w:r>
              <w:rPr>
                <w:rFonts w:ascii="Times New Roman" w:hAnsi="Times New Roman" w:cs="Times New Roman"/>
                <w:b/>
                <w:bCs/>
                <w:sz w:val="22"/>
                <w:szCs w:val="22"/>
                <w:lang w:eastAsia="ko-KR"/>
              </w:rPr>
              <w:t>53,803</w:t>
            </w:r>
          </w:p>
        </w:tc>
      </w:tr>
      <w:tr w:rsidR="00EE6AF3" w:rsidRPr="009562EF" w14:paraId="12BBDE5A" w14:textId="77777777" w:rsidTr="00A94A4F">
        <w:tc>
          <w:tcPr>
            <w:tcW w:w="3716" w:type="dxa"/>
          </w:tcPr>
          <w:p w14:paraId="05228BD5" w14:textId="01F63E00"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lang w:eastAsia="ko-KR"/>
              </w:rPr>
            </w:pPr>
            <w:r w:rsidRPr="009562EF">
              <w:rPr>
                <w:rFonts w:ascii="Times New Roman" w:hAnsi="Times New Roman" w:cs="Times New Roman"/>
                <w:b/>
                <w:bCs/>
                <w:sz w:val="22"/>
                <w:szCs w:val="22"/>
                <w:lang w:eastAsia="ko-KR"/>
              </w:rPr>
              <w:t>At 31 December 202</w:t>
            </w:r>
            <w:r>
              <w:rPr>
                <w:rFonts w:ascii="Times New Roman" w:hAnsi="Times New Roman" w:cs="Times New Roman"/>
                <w:b/>
                <w:bCs/>
                <w:sz w:val="22"/>
                <w:szCs w:val="22"/>
                <w:lang w:eastAsia="ko-KR"/>
              </w:rPr>
              <w:t>3</w:t>
            </w:r>
          </w:p>
        </w:tc>
        <w:tc>
          <w:tcPr>
            <w:tcW w:w="342" w:type="dxa"/>
          </w:tcPr>
          <w:p w14:paraId="59FC508E"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1189" w:type="dxa"/>
            <w:tcBorders>
              <w:top w:val="double" w:sz="4" w:space="0" w:color="auto"/>
              <w:bottom w:val="double" w:sz="4" w:space="0" w:color="auto"/>
            </w:tcBorders>
          </w:tcPr>
          <w:p w14:paraId="3FAB316D" w14:textId="11669EC5" w:rsidR="00EE6AF3" w:rsidRPr="00E40F3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22"/>
                <w:szCs w:val="22"/>
                <w:lang w:eastAsia="ko-KR"/>
              </w:rPr>
            </w:pPr>
            <w:r w:rsidRPr="00E40F3F">
              <w:rPr>
                <w:rFonts w:ascii="Times New Roman" w:hAnsi="Times New Roman" w:cs="Times New Roman"/>
                <w:b/>
                <w:bCs/>
                <w:sz w:val="22"/>
                <w:szCs w:val="22"/>
                <w:lang w:eastAsia="ko-KR"/>
              </w:rPr>
              <w:t>13,157</w:t>
            </w:r>
          </w:p>
        </w:tc>
        <w:tc>
          <w:tcPr>
            <w:tcW w:w="270" w:type="dxa"/>
          </w:tcPr>
          <w:p w14:paraId="2593F445" w14:textId="77777777" w:rsidR="00EE6AF3" w:rsidRPr="00E40F3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4"/>
              </w:tabs>
              <w:ind w:right="-108"/>
              <w:rPr>
                <w:rFonts w:ascii="Times New Roman" w:hAnsi="Times New Roman" w:cs="Times New Roman"/>
                <w:b/>
                <w:bCs/>
                <w:sz w:val="22"/>
                <w:szCs w:val="22"/>
                <w:lang w:eastAsia="ko-KR"/>
              </w:rPr>
            </w:pPr>
          </w:p>
        </w:tc>
        <w:tc>
          <w:tcPr>
            <w:tcW w:w="1078" w:type="dxa"/>
            <w:tcBorders>
              <w:top w:val="double" w:sz="4" w:space="0" w:color="auto"/>
              <w:bottom w:val="double" w:sz="4" w:space="0" w:color="auto"/>
            </w:tcBorders>
          </w:tcPr>
          <w:p w14:paraId="380ED475" w14:textId="28E597ED" w:rsidR="00EE6AF3" w:rsidRPr="00E40F3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ind w:right="-108"/>
              <w:rPr>
                <w:rFonts w:ascii="Times New Roman" w:hAnsi="Times New Roman" w:cs="Times New Roman"/>
                <w:b/>
                <w:bCs/>
                <w:sz w:val="22"/>
                <w:szCs w:val="22"/>
                <w:lang w:eastAsia="ko-KR"/>
              </w:rPr>
            </w:pPr>
            <w:r w:rsidRPr="00E40F3F">
              <w:rPr>
                <w:rFonts w:ascii="Times New Roman" w:hAnsi="Times New Roman" w:cs="Times New Roman"/>
                <w:b/>
                <w:bCs/>
                <w:sz w:val="22"/>
                <w:szCs w:val="22"/>
                <w:lang w:eastAsia="ko-KR"/>
              </w:rPr>
              <w:t>39,354</w:t>
            </w:r>
          </w:p>
        </w:tc>
        <w:tc>
          <w:tcPr>
            <w:tcW w:w="239" w:type="dxa"/>
          </w:tcPr>
          <w:p w14:paraId="2BF95ABB" w14:textId="77777777" w:rsidR="00EE6AF3" w:rsidRPr="00E40F3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4"/>
              </w:tabs>
              <w:ind w:right="-108"/>
              <w:rPr>
                <w:rFonts w:ascii="Times New Roman" w:hAnsi="Times New Roman" w:cs="Times New Roman"/>
                <w:b/>
                <w:bCs/>
                <w:sz w:val="22"/>
                <w:szCs w:val="22"/>
                <w:lang w:eastAsia="ko-KR"/>
              </w:rPr>
            </w:pPr>
          </w:p>
        </w:tc>
        <w:tc>
          <w:tcPr>
            <w:tcW w:w="1113" w:type="dxa"/>
            <w:gridSpan w:val="2"/>
            <w:tcBorders>
              <w:top w:val="double" w:sz="4" w:space="0" w:color="auto"/>
              <w:bottom w:val="double" w:sz="4" w:space="0" w:color="auto"/>
            </w:tcBorders>
          </w:tcPr>
          <w:p w14:paraId="181A83B0" w14:textId="0B0226F5" w:rsidR="00EE6AF3" w:rsidRPr="00E40F3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22"/>
                <w:szCs w:val="22"/>
                <w:lang w:eastAsia="ko-KR"/>
              </w:rPr>
            </w:pPr>
            <w:r w:rsidRPr="00E40F3F">
              <w:rPr>
                <w:rFonts w:ascii="Times New Roman" w:hAnsi="Times New Roman" w:cs="Times New Roman"/>
                <w:b/>
                <w:bCs/>
                <w:sz w:val="22"/>
                <w:szCs w:val="22"/>
                <w:lang w:eastAsia="ko-KR"/>
              </w:rPr>
              <w:t>1,889</w:t>
            </w:r>
          </w:p>
        </w:tc>
        <w:tc>
          <w:tcPr>
            <w:tcW w:w="270" w:type="dxa"/>
          </w:tcPr>
          <w:p w14:paraId="4C3AC2EA" w14:textId="77777777" w:rsidR="00EE6AF3" w:rsidRPr="00E40F3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 w:val="decimal" w:pos="792"/>
                <w:tab w:val="decimal" w:pos="864"/>
              </w:tabs>
              <w:ind w:right="-108"/>
              <w:rPr>
                <w:rFonts w:ascii="Times New Roman" w:hAnsi="Times New Roman" w:cs="Times New Roman"/>
                <w:b/>
                <w:bCs/>
                <w:sz w:val="22"/>
                <w:szCs w:val="22"/>
                <w:lang w:eastAsia="ko-KR"/>
              </w:rPr>
            </w:pPr>
          </w:p>
        </w:tc>
        <w:tc>
          <w:tcPr>
            <w:tcW w:w="1260" w:type="dxa"/>
            <w:gridSpan w:val="2"/>
            <w:tcBorders>
              <w:top w:val="double" w:sz="4" w:space="0" w:color="auto"/>
              <w:bottom w:val="double" w:sz="4" w:space="0" w:color="auto"/>
            </w:tcBorders>
          </w:tcPr>
          <w:p w14:paraId="05546BE5" w14:textId="6C9D3FE5" w:rsidR="00EE6AF3" w:rsidRPr="00E40F3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22"/>
                <w:szCs w:val="22"/>
                <w:lang w:eastAsia="ko-KR"/>
              </w:rPr>
            </w:pPr>
            <w:r w:rsidRPr="00E40F3F">
              <w:rPr>
                <w:rFonts w:ascii="Times New Roman" w:hAnsi="Times New Roman" w:cs="Times New Roman"/>
                <w:b/>
                <w:bCs/>
                <w:sz w:val="22"/>
                <w:szCs w:val="22"/>
                <w:lang w:eastAsia="ko-KR"/>
              </w:rPr>
              <w:t>54,400</w:t>
            </w:r>
          </w:p>
        </w:tc>
      </w:tr>
      <w:tr w:rsidR="004E0C61" w:rsidRPr="009562EF" w14:paraId="23B3A61B" w14:textId="77777777" w:rsidTr="004E0C61">
        <w:tc>
          <w:tcPr>
            <w:tcW w:w="3716" w:type="dxa"/>
          </w:tcPr>
          <w:p w14:paraId="0F0D1D58" w14:textId="77777777" w:rsidR="004E0C61" w:rsidRPr="009562EF" w:rsidRDefault="004E0C61"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lang w:eastAsia="ko-KR"/>
              </w:rPr>
            </w:pPr>
          </w:p>
        </w:tc>
        <w:tc>
          <w:tcPr>
            <w:tcW w:w="342" w:type="dxa"/>
          </w:tcPr>
          <w:p w14:paraId="052B7E95" w14:textId="77777777" w:rsidR="004E0C61" w:rsidRPr="009562EF" w:rsidRDefault="004E0C61"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1189" w:type="dxa"/>
            <w:tcBorders>
              <w:top w:val="double" w:sz="4" w:space="0" w:color="auto"/>
            </w:tcBorders>
          </w:tcPr>
          <w:p w14:paraId="70A3C3C9" w14:textId="77777777" w:rsidR="004E0C61" w:rsidRPr="00E40F3F" w:rsidRDefault="004E0C61"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22"/>
                <w:szCs w:val="22"/>
                <w:lang w:eastAsia="ko-KR"/>
              </w:rPr>
            </w:pPr>
          </w:p>
        </w:tc>
        <w:tc>
          <w:tcPr>
            <w:tcW w:w="270" w:type="dxa"/>
          </w:tcPr>
          <w:p w14:paraId="559AF5EC" w14:textId="77777777" w:rsidR="004E0C61" w:rsidRPr="00E40F3F" w:rsidRDefault="004E0C61"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4"/>
              </w:tabs>
              <w:ind w:right="-108"/>
              <w:rPr>
                <w:rFonts w:ascii="Times New Roman" w:hAnsi="Times New Roman" w:cs="Times New Roman"/>
                <w:b/>
                <w:bCs/>
                <w:sz w:val="22"/>
                <w:szCs w:val="22"/>
                <w:lang w:eastAsia="ko-KR"/>
              </w:rPr>
            </w:pPr>
          </w:p>
        </w:tc>
        <w:tc>
          <w:tcPr>
            <w:tcW w:w="1078" w:type="dxa"/>
            <w:tcBorders>
              <w:top w:val="double" w:sz="4" w:space="0" w:color="auto"/>
            </w:tcBorders>
          </w:tcPr>
          <w:p w14:paraId="34D93AF9" w14:textId="77777777" w:rsidR="004E0C61" w:rsidRPr="00E40F3F" w:rsidRDefault="004E0C61"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ind w:right="-108"/>
              <w:rPr>
                <w:rFonts w:ascii="Times New Roman" w:hAnsi="Times New Roman" w:cs="Times New Roman"/>
                <w:b/>
                <w:bCs/>
                <w:sz w:val="22"/>
                <w:szCs w:val="22"/>
                <w:lang w:eastAsia="ko-KR"/>
              </w:rPr>
            </w:pPr>
          </w:p>
        </w:tc>
        <w:tc>
          <w:tcPr>
            <w:tcW w:w="239" w:type="dxa"/>
          </w:tcPr>
          <w:p w14:paraId="0CB82CF0" w14:textId="77777777" w:rsidR="004E0C61" w:rsidRPr="00E40F3F" w:rsidRDefault="004E0C61"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4"/>
              </w:tabs>
              <w:ind w:right="-108"/>
              <w:rPr>
                <w:rFonts w:ascii="Times New Roman" w:hAnsi="Times New Roman" w:cs="Times New Roman"/>
                <w:b/>
                <w:bCs/>
                <w:sz w:val="22"/>
                <w:szCs w:val="22"/>
                <w:lang w:eastAsia="ko-KR"/>
              </w:rPr>
            </w:pPr>
          </w:p>
        </w:tc>
        <w:tc>
          <w:tcPr>
            <w:tcW w:w="1113" w:type="dxa"/>
            <w:gridSpan w:val="2"/>
            <w:tcBorders>
              <w:top w:val="double" w:sz="4" w:space="0" w:color="auto"/>
            </w:tcBorders>
          </w:tcPr>
          <w:p w14:paraId="10A0BBCC" w14:textId="77777777" w:rsidR="004E0C61" w:rsidRPr="00E40F3F" w:rsidRDefault="004E0C61"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22"/>
                <w:szCs w:val="22"/>
                <w:lang w:eastAsia="ko-KR"/>
              </w:rPr>
            </w:pPr>
          </w:p>
        </w:tc>
        <w:tc>
          <w:tcPr>
            <w:tcW w:w="270" w:type="dxa"/>
          </w:tcPr>
          <w:p w14:paraId="015134F7" w14:textId="77777777" w:rsidR="004E0C61" w:rsidRPr="00E40F3F" w:rsidRDefault="004E0C61"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 w:val="decimal" w:pos="792"/>
                <w:tab w:val="decimal" w:pos="864"/>
              </w:tabs>
              <w:ind w:right="-108"/>
              <w:rPr>
                <w:rFonts w:ascii="Times New Roman" w:hAnsi="Times New Roman" w:cs="Times New Roman"/>
                <w:b/>
                <w:bCs/>
                <w:sz w:val="22"/>
                <w:szCs w:val="22"/>
                <w:lang w:eastAsia="ko-KR"/>
              </w:rPr>
            </w:pPr>
          </w:p>
        </w:tc>
        <w:tc>
          <w:tcPr>
            <w:tcW w:w="1260" w:type="dxa"/>
            <w:gridSpan w:val="2"/>
            <w:tcBorders>
              <w:top w:val="double" w:sz="4" w:space="0" w:color="auto"/>
            </w:tcBorders>
          </w:tcPr>
          <w:p w14:paraId="23698F85" w14:textId="77777777" w:rsidR="004E0C61" w:rsidRPr="00E40F3F" w:rsidRDefault="004E0C61"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22"/>
                <w:szCs w:val="22"/>
                <w:lang w:eastAsia="ko-KR"/>
              </w:rPr>
            </w:pPr>
          </w:p>
        </w:tc>
      </w:tr>
      <w:tr w:rsidR="004E0C61" w:rsidRPr="009562EF" w14:paraId="1CFA4A5D" w14:textId="77777777" w:rsidTr="004E0C61">
        <w:tc>
          <w:tcPr>
            <w:tcW w:w="3716" w:type="dxa"/>
          </w:tcPr>
          <w:p w14:paraId="40BCF713" w14:textId="77777777" w:rsidR="004E0C61" w:rsidRPr="009562EF" w:rsidRDefault="004E0C61"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lang w:eastAsia="ko-KR"/>
              </w:rPr>
            </w:pPr>
          </w:p>
        </w:tc>
        <w:tc>
          <w:tcPr>
            <w:tcW w:w="342" w:type="dxa"/>
          </w:tcPr>
          <w:p w14:paraId="2C5F5E75" w14:textId="77777777" w:rsidR="004E0C61" w:rsidRPr="009562EF" w:rsidRDefault="004E0C61"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1189" w:type="dxa"/>
          </w:tcPr>
          <w:p w14:paraId="61B77E13" w14:textId="77777777" w:rsidR="004E0C61" w:rsidRPr="00E40F3F" w:rsidRDefault="004E0C61"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22"/>
                <w:szCs w:val="22"/>
                <w:lang w:eastAsia="ko-KR"/>
              </w:rPr>
            </w:pPr>
          </w:p>
        </w:tc>
        <w:tc>
          <w:tcPr>
            <w:tcW w:w="270" w:type="dxa"/>
          </w:tcPr>
          <w:p w14:paraId="576C9B5B" w14:textId="77777777" w:rsidR="004E0C61" w:rsidRPr="00E40F3F" w:rsidRDefault="004E0C61"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4"/>
              </w:tabs>
              <w:ind w:right="-108"/>
              <w:rPr>
                <w:rFonts w:ascii="Times New Roman" w:hAnsi="Times New Roman" w:cs="Times New Roman"/>
                <w:b/>
                <w:bCs/>
                <w:sz w:val="22"/>
                <w:szCs w:val="22"/>
                <w:lang w:eastAsia="ko-KR"/>
              </w:rPr>
            </w:pPr>
          </w:p>
        </w:tc>
        <w:tc>
          <w:tcPr>
            <w:tcW w:w="1078" w:type="dxa"/>
          </w:tcPr>
          <w:p w14:paraId="7C90E6F1" w14:textId="77777777" w:rsidR="004E0C61" w:rsidRPr="00E40F3F" w:rsidRDefault="004E0C61"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ind w:right="-108"/>
              <w:rPr>
                <w:rFonts w:ascii="Times New Roman" w:hAnsi="Times New Roman" w:cs="Times New Roman"/>
                <w:b/>
                <w:bCs/>
                <w:sz w:val="22"/>
                <w:szCs w:val="22"/>
                <w:lang w:eastAsia="ko-KR"/>
              </w:rPr>
            </w:pPr>
          </w:p>
        </w:tc>
        <w:tc>
          <w:tcPr>
            <w:tcW w:w="239" w:type="dxa"/>
          </w:tcPr>
          <w:p w14:paraId="5DF8B98A" w14:textId="77777777" w:rsidR="004E0C61" w:rsidRPr="00E40F3F" w:rsidRDefault="004E0C61"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4"/>
              </w:tabs>
              <w:ind w:right="-108"/>
              <w:rPr>
                <w:rFonts w:ascii="Times New Roman" w:hAnsi="Times New Roman" w:cs="Times New Roman"/>
                <w:b/>
                <w:bCs/>
                <w:sz w:val="22"/>
                <w:szCs w:val="22"/>
                <w:lang w:eastAsia="ko-KR"/>
              </w:rPr>
            </w:pPr>
          </w:p>
        </w:tc>
        <w:tc>
          <w:tcPr>
            <w:tcW w:w="2643" w:type="dxa"/>
            <w:gridSpan w:val="5"/>
            <w:vAlign w:val="center"/>
          </w:tcPr>
          <w:p w14:paraId="5B6A6D91" w14:textId="7EF81214" w:rsidR="004E0C61" w:rsidRPr="00E40F3F" w:rsidRDefault="004E0C61" w:rsidP="004E0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jc w:val="center"/>
              <w:rPr>
                <w:rFonts w:ascii="Times New Roman" w:hAnsi="Times New Roman" w:cs="Times New Roman"/>
                <w:b/>
                <w:bCs/>
                <w:sz w:val="22"/>
                <w:szCs w:val="22"/>
                <w:lang w:eastAsia="ko-KR"/>
              </w:rPr>
            </w:pPr>
            <w:r w:rsidRPr="009562EF">
              <w:rPr>
                <w:rFonts w:ascii="Times New Roman" w:hAnsi="Times New Roman" w:cs="Times New Roman"/>
                <w:b/>
                <w:bCs/>
                <w:sz w:val="22"/>
                <w:szCs w:val="22"/>
                <w:lang w:eastAsia="ko-KR"/>
              </w:rPr>
              <w:t>Separate</w:t>
            </w:r>
          </w:p>
        </w:tc>
      </w:tr>
      <w:tr w:rsidR="004E0C61" w:rsidRPr="009562EF" w14:paraId="50B66380" w14:textId="77777777" w:rsidTr="004E0C61">
        <w:tc>
          <w:tcPr>
            <w:tcW w:w="3716" w:type="dxa"/>
          </w:tcPr>
          <w:p w14:paraId="67BCA47A" w14:textId="77777777" w:rsidR="004E0C61" w:rsidRPr="009562EF" w:rsidRDefault="004E0C61" w:rsidP="004E0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lang w:eastAsia="ko-KR"/>
              </w:rPr>
            </w:pPr>
          </w:p>
        </w:tc>
        <w:tc>
          <w:tcPr>
            <w:tcW w:w="342" w:type="dxa"/>
          </w:tcPr>
          <w:p w14:paraId="4AFEC0CC" w14:textId="77777777" w:rsidR="004E0C61" w:rsidRPr="009562EF" w:rsidRDefault="004E0C61" w:rsidP="004E0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1189" w:type="dxa"/>
          </w:tcPr>
          <w:p w14:paraId="2A374234" w14:textId="77777777" w:rsidR="004E0C61" w:rsidRPr="00E40F3F" w:rsidRDefault="004E0C61" w:rsidP="004E0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22"/>
                <w:szCs w:val="22"/>
                <w:lang w:eastAsia="ko-KR"/>
              </w:rPr>
            </w:pPr>
          </w:p>
        </w:tc>
        <w:tc>
          <w:tcPr>
            <w:tcW w:w="270" w:type="dxa"/>
          </w:tcPr>
          <w:p w14:paraId="24F3948B" w14:textId="77777777" w:rsidR="004E0C61" w:rsidRPr="00E40F3F" w:rsidRDefault="004E0C61" w:rsidP="004E0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4"/>
              </w:tabs>
              <w:ind w:right="-108"/>
              <w:rPr>
                <w:rFonts w:ascii="Times New Roman" w:hAnsi="Times New Roman" w:cs="Times New Roman"/>
                <w:b/>
                <w:bCs/>
                <w:sz w:val="22"/>
                <w:szCs w:val="22"/>
                <w:lang w:eastAsia="ko-KR"/>
              </w:rPr>
            </w:pPr>
          </w:p>
        </w:tc>
        <w:tc>
          <w:tcPr>
            <w:tcW w:w="1078" w:type="dxa"/>
          </w:tcPr>
          <w:p w14:paraId="2F964F32" w14:textId="77777777" w:rsidR="004E0C61" w:rsidRPr="00E40F3F" w:rsidRDefault="004E0C61" w:rsidP="004E0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ind w:right="-108"/>
              <w:rPr>
                <w:rFonts w:ascii="Times New Roman" w:hAnsi="Times New Roman" w:cs="Times New Roman"/>
                <w:b/>
                <w:bCs/>
                <w:sz w:val="22"/>
                <w:szCs w:val="22"/>
                <w:lang w:eastAsia="ko-KR"/>
              </w:rPr>
            </w:pPr>
          </w:p>
        </w:tc>
        <w:tc>
          <w:tcPr>
            <w:tcW w:w="239" w:type="dxa"/>
          </w:tcPr>
          <w:p w14:paraId="3468FB92" w14:textId="77777777" w:rsidR="004E0C61" w:rsidRPr="00E40F3F" w:rsidRDefault="004E0C61" w:rsidP="004E0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4"/>
              </w:tabs>
              <w:ind w:right="-108"/>
              <w:rPr>
                <w:rFonts w:ascii="Times New Roman" w:hAnsi="Times New Roman" w:cs="Times New Roman"/>
                <w:b/>
                <w:bCs/>
                <w:sz w:val="22"/>
                <w:szCs w:val="22"/>
                <w:lang w:eastAsia="ko-KR"/>
              </w:rPr>
            </w:pPr>
          </w:p>
        </w:tc>
        <w:tc>
          <w:tcPr>
            <w:tcW w:w="2643" w:type="dxa"/>
            <w:gridSpan w:val="5"/>
            <w:vAlign w:val="center"/>
          </w:tcPr>
          <w:p w14:paraId="633DB0D9" w14:textId="4FA4B960" w:rsidR="004E0C61" w:rsidRPr="00E40F3F" w:rsidRDefault="00E17C77" w:rsidP="004E0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jc w:val="center"/>
              <w:rPr>
                <w:rFonts w:ascii="Times New Roman" w:hAnsi="Times New Roman" w:cs="Times New Roman"/>
                <w:b/>
                <w:bCs/>
                <w:sz w:val="22"/>
                <w:szCs w:val="22"/>
                <w:lang w:eastAsia="ko-KR"/>
              </w:rPr>
            </w:pPr>
            <w:r>
              <w:rPr>
                <w:rFonts w:ascii="Times New Roman" w:hAnsi="Times New Roman" w:cs="Times New Roman"/>
                <w:b/>
                <w:bCs/>
                <w:sz w:val="22"/>
                <w:szCs w:val="22"/>
                <w:lang w:eastAsia="ko-KR"/>
              </w:rPr>
              <w:t>f</w:t>
            </w:r>
            <w:r w:rsidR="004E0C61" w:rsidRPr="009562EF">
              <w:rPr>
                <w:rFonts w:ascii="Times New Roman" w:hAnsi="Times New Roman" w:cs="Times New Roman"/>
                <w:b/>
                <w:bCs/>
                <w:sz w:val="22"/>
                <w:szCs w:val="22"/>
                <w:lang w:eastAsia="ko-KR"/>
              </w:rPr>
              <w:t>inancial statements</w:t>
            </w:r>
          </w:p>
        </w:tc>
      </w:tr>
      <w:tr w:rsidR="004E0C61" w:rsidRPr="009562EF" w14:paraId="59260F05" w14:textId="77777777" w:rsidTr="004E0C61">
        <w:tc>
          <w:tcPr>
            <w:tcW w:w="3716" w:type="dxa"/>
          </w:tcPr>
          <w:p w14:paraId="115E2C9F" w14:textId="77777777" w:rsidR="004E0C61" w:rsidRPr="009562EF" w:rsidRDefault="004E0C61" w:rsidP="004E0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lang w:eastAsia="ko-KR"/>
              </w:rPr>
            </w:pPr>
          </w:p>
        </w:tc>
        <w:tc>
          <w:tcPr>
            <w:tcW w:w="342" w:type="dxa"/>
          </w:tcPr>
          <w:p w14:paraId="64E296CB" w14:textId="77777777" w:rsidR="004E0C61" w:rsidRPr="009562EF" w:rsidRDefault="004E0C61" w:rsidP="004E0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1189" w:type="dxa"/>
          </w:tcPr>
          <w:p w14:paraId="63BFCB13" w14:textId="77777777" w:rsidR="004E0C61" w:rsidRPr="00E40F3F" w:rsidRDefault="004E0C61" w:rsidP="004E0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22"/>
                <w:szCs w:val="22"/>
                <w:lang w:eastAsia="ko-KR"/>
              </w:rPr>
            </w:pPr>
          </w:p>
        </w:tc>
        <w:tc>
          <w:tcPr>
            <w:tcW w:w="270" w:type="dxa"/>
          </w:tcPr>
          <w:p w14:paraId="4FDE963B" w14:textId="77777777" w:rsidR="004E0C61" w:rsidRPr="00E40F3F" w:rsidRDefault="004E0C61" w:rsidP="004E0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4"/>
              </w:tabs>
              <w:ind w:right="-108"/>
              <w:rPr>
                <w:rFonts w:ascii="Times New Roman" w:hAnsi="Times New Roman" w:cs="Times New Roman"/>
                <w:b/>
                <w:bCs/>
                <w:sz w:val="22"/>
                <w:szCs w:val="22"/>
                <w:lang w:eastAsia="ko-KR"/>
              </w:rPr>
            </w:pPr>
          </w:p>
        </w:tc>
        <w:tc>
          <w:tcPr>
            <w:tcW w:w="1078" w:type="dxa"/>
          </w:tcPr>
          <w:p w14:paraId="293638B7" w14:textId="77777777" w:rsidR="004E0C61" w:rsidRPr="00E40F3F" w:rsidRDefault="004E0C61" w:rsidP="004E0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ind w:right="-108"/>
              <w:rPr>
                <w:rFonts w:ascii="Times New Roman" w:hAnsi="Times New Roman" w:cs="Times New Roman"/>
                <w:b/>
                <w:bCs/>
                <w:sz w:val="22"/>
                <w:szCs w:val="22"/>
                <w:lang w:eastAsia="ko-KR"/>
              </w:rPr>
            </w:pPr>
          </w:p>
        </w:tc>
        <w:tc>
          <w:tcPr>
            <w:tcW w:w="239" w:type="dxa"/>
          </w:tcPr>
          <w:p w14:paraId="202A91CF" w14:textId="77777777" w:rsidR="004E0C61" w:rsidRPr="00E40F3F" w:rsidRDefault="004E0C61" w:rsidP="004E0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4"/>
              </w:tabs>
              <w:ind w:right="-108"/>
              <w:rPr>
                <w:rFonts w:ascii="Times New Roman" w:hAnsi="Times New Roman" w:cs="Times New Roman"/>
                <w:b/>
                <w:bCs/>
                <w:sz w:val="22"/>
                <w:szCs w:val="22"/>
                <w:lang w:eastAsia="ko-KR"/>
              </w:rPr>
            </w:pPr>
          </w:p>
        </w:tc>
        <w:tc>
          <w:tcPr>
            <w:tcW w:w="2643" w:type="dxa"/>
            <w:gridSpan w:val="5"/>
            <w:vAlign w:val="center"/>
          </w:tcPr>
          <w:p w14:paraId="71801156" w14:textId="02754F2E" w:rsidR="004E0C61" w:rsidRPr="00E40F3F" w:rsidRDefault="004E0C61" w:rsidP="004E0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jc w:val="center"/>
              <w:rPr>
                <w:rFonts w:ascii="Times New Roman" w:hAnsi="Times New Roman" w:cs="Times New Roman"/>
                <w:b/>
                <w:bCs/>
                <w:sz w:val="22"/>
                <w:szCs w:val="22"/>
                <w:lang w:eastAsia="ko-KR"/>
              </w:rPr>
            </w:pPr>
            <w:r w:rsidRPr="009562EF">
              <w:rPr>
                <w:rFonts w:ascii="Times New Roman" w:hAnsi="Times New Roman" w:cs="Times New Roman"/>
                <w:sz w:val="22"/>
                <w:szCs w:val="22"/>
                <w:lang w:eastAsia="ko-KR"/>
              </w:rPr>
              <w:t>Computer software</w:t>
            </w:r>
          </w:p>
        </w:tc>
      </w:tr>
      <w:tr w:rsidR="004E0C61" w:rsidRPr="009562EF" w14:paraId="03201128" w14:textId="77777777" w:rsidTr="004E0C61">
        <w:tc>
          <w:tcPr>
            <w:tcW w:w="3716" w:type="dxa"/>
          </w:tcPr>
          <w:p w14:paraId="36E7E6AD" w14:textId="77777777" w:rsidR="004E0C61" w:rsidRPr="009562EF" w:rsidRDefault="004E0C61" w:rsidP="004E0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lang w:eastAsia="ko-KR"/>
              </w:rPr>
            </w:pPr>
          </w:p>
        </w:tc>
        <w:tc>
          <w:tcPr>
            <w:tcW w:w="342" w:type="dxa"/>
          </w:tcPr>
          <w:p w14:paraId="79895715" w14:textId="77777777" w:rsidR="004E0C61" w:rsidRPr="009562EF" w:rsidRDefault="004E0C61" w:rsidP="004E0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1189" w:type="dxa"/>
          </w:tcPr>
          <w:p w14:paraId="24DEB179" w14:textId="77777777" w:rsidR="004E0C61" w:rsidRPr="00E40F3F" w:rsidRDefault="004E0C61" w:rsidP="004E0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22"/>
                <w:szCs w:val="22"/>
                <w:lang w:eastAsia="ko-KR"/>
              </w:rPr>
            </w:pPr>
          </w:p>
        </w:tc>
        <w:tc>
          <w:tcPr>
            <w:tcW w:w="270" w:type="dxa"/>
          </w:tcPr>
          <w:p w14:paraId="0E4B37B7" w14:textId="77777777" w:rsidR="004E0C61" w:rsidRPr="00E40F3F" w:rsidRDefault="004E0C61" w:rsidP="004E0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4"/>
              </w:tabs>
              <w:ind w:right="-108"/>
              <w:rPr>
                <w:rFonts w:ascii="Times New Roman" w:hAnsi="Times New Roman" w:cs="Times New Roman"/>
                <w:b/>
                <w:bCs/>
                <w:sz w:val="22"/>
                <w:szCs w:val="22"/>
                <w:lang w:eastAsia="ko-KR"/>
              </w:rPr>
            </w:pPr>
          </w:p>
        </w:tc>
        <w:tc>
          <w:tcPr>
            <w:tcW w:w="1078" w:type="dxa"/>
          </w:tcPr>
          <w:p w14:paraId="76A52944" w14:textId="77777777" w:rsidR="004E0C61" w:rsidRPr="00E40F3F" w:rsidRDefault="004E0C61" w:rsidP="004E0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ind w:right="-108"/>
              <w:rPr>
                <w:rFonts w:ascii="Times New Roman" w:hAnsi="Times New Roman" w:cs="Times New Roman"/>
                <w:b/>
                <w:bCs/>
                <w:sz w:val="22"/>
                <w:szCs w:val="22"/>
                <w:lang w:eastAsia="ko-KR"/>
              </w:rPr>
            </w:pPr>
          </w:p>
        </w:tc>
        <w:tc>
          <w:tcPr>
            <w:tcW w:w="239" w:type="dxa"/>
          </w:tcPr>
          <w:p w14:paraId="392D01FA" w14:textId="77777777" w:rsidR="004E0C61" w:rsidRPr="00E40F3F" w:rsidRDefault="004E0C61" w:rsidP="004E0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4"/>
              </w:tabs>
              <w:ind w:right="-108"/>
              <w:rPr>
                <w:rFonts w:ascii="Times New Roman" w:hAnsi="Times New Roman" w:cs="Times New Roman"/>
                <w:b/>
                <w:bCs/>
                <w:sz w:val="22"/>
                <w:szCs w:val="22"/>
                <w:lang w:eastAsia="ko-KR"/>
              </w:rPr>
            </w:pPr>
          </w:p>
        </w:tc>
        <w:tc>
          <w:tcPr>
            <w:tcW w:w="2643" w:type="dxa"/>
            <w:gridSpan w:val="5"/>
            <w:vAlign w:val="center"/>
          </w:tcPr>
          <w:p w14:paraId="1C5EFD17" w14:textId="08DDCA87" w:rsidR="004E0C61" w:rsidRPr="00E40F3F" w:rsidRDefault="004E0C61" w:rsidP="004E0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jc w:val="center"/>
              <w:rPr>
                <w:rFonts w:ascii="Times New Roman" w:hAnsi="Times New Roman" w:cs="Times New Roman"/>
                <w:b/>
                <w:bCs/>
                <w:sz w:val="22"/>
                <w:szCs w:val="22"/>
                <w:lang w:eastAsia="ko-KR"/>
              </w:rPr>
            </w:pPr>
            <w:r w:rsidRPr="009562EF">
              <w:rPr>
                <w:rFonts w:ascii="Times New Roman" w:hAnsi="Times New Roman" w:cs="Times New Roman"/>
                <w:sz w:val="22"/>
                <w:szCs w:val="22"/>
                <w:lang w:eastAsia="ko-KR"/>
              </w:rPr>
              <w:t>in use and under</w:t>
            </w:r>
          </w:p>
        </w:tc>
      </w:tr>
      <w:tr w:rsidR="004E0C61" w:rsidRPr="009562EF" w14:paraId="552A9E27" w14:textId="77777777" w:rsidTr="004E0C61">
        <w:tc>
          <w:tcPr>
            <w:tcW w:w="3716" w:type="dxa"/>
          </w:tcPr>
          <w:p w14:paraId="493D0A9C" w14:textId="77777777" w:rsidR="004E0C61" w:rsidRPr="009562EF" w:rsidRDefault="004E0C61" w:rsidP="004E0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lang w:eastAsia="ko-KR"/>
              </w:rPr>
            </w:pPr>
          </w:p>
        </w:tc>
        <w:tc>
          <w:tcPr>
            <w:tcW w:w="342" w:type="dxa"/>
          </w:tcPr>
          <w:p w14:paraId="45CCF10B" w14:textId="77777777" w:rsidR="004E0C61" w:rsidRPr="009562EF" w:rsidRDefault="004E0C61" w:rsidP="004E0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1189" w:type="dxa"/>
          </w:tcPr>
          <w:p w14:paraId="6247FBD3" w14:textId="77777777" w:rsidR="004E0C61" w:rsidRPr="00E40F3F" w:rsidRDefault="004E0C61" w:rsidP="004E0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22"/>
                <w:szCs w:val="22"/>
                <w:lang w:eastAsia="ko-KR"/>
              </w:rPr>
            </w:pPr>
          </w:p>
        </w:tc>
        <w:tc>
          <w:tcPr>
            <w:tcW w:w="270" w:type="dxa"/>
          </w:tcPr>
          <w:p w14:paraId="7E94BCC4" w14:textId="77777777" w:rsidR="004E0C61" w:rsidRPr="00E40F3F" w:rsidRDefault="004E0C61" w:rsidP="004E0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4"/>
              </w:tabs>
              <w:ind w:right="-108"/>
              <w:rPr>
                <w:rFonts w:ascii="Times New Roman" w:hAnsi="Times New Roman" w:cs="Times New Roman"/>
                <w:b/>
                <w:bCs/>
                <w:sz w:val="22"/>
                <w:szCs w:val="22"/>
                <w:lang w:eastAsia="ko-KR"/>
              </w:rPr>
            </w:pPr>
          </w:p>
        </w:tc>
        <w:tc>
          <w:tcPr>
            <w:tcW w:w="1078" w:type="dxa"/>
          </w:tcPr>
          <w:p w14:paraId="2B1AB9B8" w14:textId="77777777" w:rsidR="004E0C61" w:rsidRPr="00E40F3F" w:rsidRDefault="004E0C61" w:rsidP="004E0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ind w:right="-108"/>
              <w:rPr>
                <w:rFonts w:ascii="Times New Roman" w:hAnsi="Times New Roman" w:cs="Times New Roman"/>
                <w:b/>
                <w:bCs/>
                <w:sz w:val="22"/>
                <w:szCs w:val="22"/>
                <w:lang w:eastAsia="ko-KR"/>
              </w:rPr>
            </w:pPr>
          </w:p>
        </w:tc>
        <w:tc>
          <w:tcPr>
            <w:tcW w:w="239" w:type="dxa"/>
          </w:tcPr>
          <w:p w14:paraId="3B538DE7" w14:textId="77777777" w:rsidR="004E0C61" w:rsidRPr="00E40F3F" w:rsidRDefault="004E0C61" w:rsidP="004E0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4"/>
              </w:tabs>
              <w:ind w:right="-108"/>
              <w:rPr>
                <w:rFonts w:ascii="Times New Roman" w:hAnsi="Times New Roman" w:cs="Times New Roman"/>
                <w:b/>
                <w:bCs/>
                <w:sz w:val="22"/>
                <w:szCs w:val="22"/>
                <w:lang w:eastAsia="ko-KR"/>
              </w:rPr>
            </w:pPr>
          </w:p>
        </w:tc>
        <w:tc>
          <w:tcPr>
            <w:tcW w:w="2643" w:type="dxa"/>
            <w:gridSpan w:val="5"/>
            <w:vAlign w:val="center"/>
          </w:tcPr>
          <w:p w14:paraId="65AA667C" w14:textId="3A08709A" w:rsidR="004E0C61" w:rsidRPr="00E40F3F" w:rsidRDefault="004E0C61" w:rsidP="004E0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jc w:val="center"/>
              <w:rPr>
                <w:rFonts w:ascii="Times New Roman" w:hAnsi="Times New Roman" w:cs="Times New Roman"/>
                <w:b/>
                <w:bCs/>
                <w:sz w:val="22"/>
                <w:szCs w:val="22"/>
                <w:lang w:eastAsia="ko-KR"/>
              </w:rPr>
            </w:pPr>
            <w:r w:rsidRPr="009562EF">
              <w:rPr>
                <w:rFonts w:ascii="Times New Roman" w:hAnsi="Times New Roman" w:cs="Times New Roman"/>
                <w:sz w:val="22"/>
                <w:szCs w:val="22"/>
                <w:lang w:eastAsia="ko-KR"/>
              </w:rPr>
              <w:t>development</w:t>
            </w:r>
          </w:p>
        </w:tc>
      </w:tr>
      <w:tr w:rsidR="004E0C61" w:rsidRPr="009562EF" w14:paraId="258892A8" w14:textId="77777777" w:rsidTr="004E0C61">
        <w:tc>
          <w:tcPr>
            <w:tcW w:w="3716" w:type="dxa"/>
          </w:tcPr>
          <w:p w14:paraId="49580059" w14:textId="77777777" w:rsidR="004E0C61" w:rsidRPr="009562EF" w:rsidRDefault="004E0C61" w:rsidP="004E0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lang w:eastAsia="ko-KR"/>
              </w:rPr>
            </w:pPr>
          </w:p>
        </w:tc>
        <w:tc>
          <w:tcPr>
            <w:tcW w:w="342" w:type="dxa"/>
          </w:tcPr>
          <w:p w14:paraId="50122648" w14:textId="77777777" w:rsidR="004E0C61" w:rsidRPr="009562EF" w:rsidRDefault="004E0C61" w:rsidP="004E0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1189" w:type="dxa"/>
          </w:tcPr>
          <w:p w14:paraId="63536ABA" w14:textId="77777777" w:rsidR="004E0C61" w:rsidRPr="00E40F3F" w:rsidRDefault="004E0C61" w:rsidP="004E0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22"/>
                <w:szCs w:val="22"/>
                <w:lang w:eastAsia="ko-KR"/>
              </w:rPr>
            </w:pPr>
          </w:p>
        </w:tc>
        <w:tc>
          <w:tcPr>
            <w:tcW w:w="270" w:type="dxa"/>
          </w:tcPr>
          <w:p w14:paraId="123241DB" w14:textId="77777777" w:rsidR="004E0C61" w:rsidRPr="00E40F3F" w:rsidRDefault="004E0C61" w:rsidP="004E0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4"/>
              </w:tabs>
              <w:ind w:right="-108"/>
              <w:rPr>
                <w:rFonts w:ascii="Times New Roman" w:hAnsi="Times New Roman" w:cs="Times New Roman"/>
                <w:b/>
                <w:bCs/>
                <w:sz w:val="22"/>
                <w:szCs w:val="22"/>
                <w:lang w:eastAsia="ko-KR"/>
              </w:rPr>
            </w:pPr>
          </w:p>
        </w:tc>
        <w:tc>
          <w:tcPr>
            <w:tcW w:w="1078" w:type="dxa"/>
          </w:tcPr>
          <w:p w14:paraId="2D1531B2" w14:textId="77777777" w:rsidR="004E0C61" w:rsidRPr="00E40F3F" w:rsidRDefault="004E0C61" w:rsidP="004E0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ind w:right="-108"/>
              <w:rPr>
                <w:rFonts w:ascii="Times New Roman" w:hAnsi="Times New Roman" w:cs="Times New Roman"/>
                <w:b/>
                <w:bCs/>
                <w:sz w:val="22"/>
                <w:szCs w:val="22"/>
                <w:lang w:eastAsia="ko-KR"/>
              </w:rPr>
            </w:pPr>
          </w:p>
        </w:tc>
        <w:tc>
          <w:tcPr>
            <w:tcW w:w="239" w:type="dxa"/>
          </w:tcPr>
          <w:p w14:paraId="212049EA" w14:textId="77777777" w:rsidR="004E0C61" w:rsidRPr="00E40F3F" w:rsidRDefault="004E0C61" w:rsidP="004E0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4"/>
              </w:tabs>
              <w:ind w:right="-108"/>
              <w:rPr>
                <w:rFonts w:ascii="Times New Roman" w:hAnsi="Times New Roman" w:cs="Times New Roman"/>
                <w:b/>
                <w:bCs/>
                <w:sz w:val="22"/>
                <w:szCs w:val="22"/>
                <w:lang w:eastAsia="ko-KR"/>
              </w:rPr>
            </w:pPr>
          </w:p>
        </w:tc>
        <w:tc>
          <w:tcPr>
            <w:tcW w:w="2643" w:type="dxa"/>
            <w:gridSpan w:val="5"/>
            <w:vAlign w:val="center"/>
          </w:tcPr>
          <w:p w14:paraId="76368B3D" w14:textId="3E85BB0D" w:rsidR="004E0C61" w:rsidRPr="00E40F3F" w:rsidRDefault="004E0C61" w:rsidP="004E0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jc w:val="center"/>
              <w:rPr>
                <w:rFonts w:ascii="Times New Roman" w:hAnsi="Times New Roman" w:cs="Times New Roman"/>
                <w:b/>
                <w:bCs/>
                <w:sz w:val="22"/>
                <w:szCs w:val="22"/>
                <w:lang w:eastAsia="ko-KR"/>
              </w:rPr>
            </w:pPr>
            <w:r w:rsidRPr="009562EF">
              <w:rPr>
                <w:rFonts w:ascii="Times New Roman" w:hAnsi="Times New Roman" w:cs="Times New Roman"/>
                <w:i/>
                <w:iCs/>
                <w:sz w:val="22"/>
                <w:szCs w:val="22"/>
                <w:lang w:eastAsia="ko-KR"/>
              </w:rPr>
              <w:t>(in million Baht)</w:t>
            </w:r>
          </w:p>
        </w:tc>
      </w:tr>
      <w:tr w:rsidR="004E0C61" w:rsidRPr="009562EF" w14:paraId="770B5CA8" w14:textId="77777777" w:rsidTr="00D71222">
        <w:tc>
          <w:tcPr>
            <w:tcW w:w="7587" w:type="dxa"/>
            <w:gridSpan w:val="7"/>
          </w:tcPr>
          <w:p w14:paraId="5F1B6EE9" w14:textId="6B62CE10" w:rsidR="004E0C61" w:rsidRPr="00E40F3F" w:rsidRDefault="004E0C61" w:rsidP="004E0C6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s>
              <w:ind w:left="7" w:right="-108"/>
              <w:rPr>
                <w:rFonts w:ascii="Times New Roman" w:hAnsi="Times New Roman" w:cs="Times New Roman"/>
                <w:b/>
                <w:bCs/>
                <w:sz w:val="22"/>
                <w:szCs w:val="22"/>
                <w:lang w:eastAsia="ko-KR"/>
              </w:rPr>
            </w:pPr>
            <w:r w:rsidRPr="009562EF">
              <w:rPr>
                <w:rFonts w:ascii="Times New Roman" w:hAnsi="Times New Roman" w:cs="Times New Roman"/>
                <w:b/>
                <w:bCs/>
                <w:i/>
                <w:iCs/>
                <w:sz w:val="22"/>
                <w:szCs w:val="22"/>
                <w:lang w:eastAsia="ko-KR"/>
              </w:rPr>
              <w:t>Cost</w:t>
            </w:r>
          </w:p>
        </w:tc>
        <w:tc>
          <w:tcPr>
            <w:tcW w:w="1530" w:type="dxa"/>
            <w:gridSpan w:val="3"/>
          </w:tcPr>
          <w:p w14:paraId="3A7AD768" w14:textId="5B027E7E" w:rsidR="004E0C61" w:rsidRPr="00E40F3F" w:rsidRDefault="004E0C61" w:rsidP="004E0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22"/>
                <w:szCs w:val="22"/>
                <w:lang w:eastAsia="ko-KR"/>
              </w:rPr>
            </w:pPr>
          </w:p>
        </w:tc>
        <w:tc>
          <w:tcPr>
            <w:tcW w:w="360" w:type="dxa"/>
          </w:tcPr>
          <w:p w14:paraId="4270A8DF" w14:textId="6E662161" w:rsidR="004E0C61" w:rsidRPr="00E40F3F" w:rsidRDefault="004E0C61" w:rsidP="004E0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22"/>
                <w:szCs w:val="22"/>
                <w:lang w:eastAsia="ko-KR"/>
              </w:rPr>
            </w:pPr>
          </w:p>
        </w:tc>
      </w:tr>
      <w:tr w:rsidR="004E0C61" w:rsidRPr="009562EF" w14:paraId="55D82A2B" w14:textId="77777777" w:rsidTr="00D71222">
        <w:tc>
          <w:tcPr>
            <w:tcW w:w="7587" w:type="dxa"/>
            <w:gridSpan w:val="7"/>
          </w:tcPr>
          <w:p w14:paraId="2FA02553" w14:textId="48882084" w:rsidR="004E0C61" w:rsidRPr="00E40F3F" w:rsidRDefault="004E0C61" w:rsidP="004E0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lang w:eastAsia="ko-KR"/>
              </w:rPr>
            </w:pPr>
            <w:r w:rsidRPr="009562EF">
              <w:rPr>
                <w:rFonts w:ascii="Times New Roman" w:hAnsi="Times New Roman" w:cs="Times New Roman"/>
                <w:sz w:val="22"/>
                <w:szCs w:val="22"/>
                <w:lang w:eastAsia="ko-KR"/>
              </w:rPr>
              <w:t>At 1 January 202</w:t>
            </w:r>
            <w:r>
              <w:rPr>
                <w:rFonts w:ascii="Times New Roman" w:hAnsi="Times New Roman" w:cs="Cordia New"/>
                <w:sz w:val="22"/>
                <w:szCs w:val="22"/>
                <w:lang w:eastAsia="ko-KR"/>
              </w:rPr>
              <w:t>2</w:t>
            </w:r>
          </w:p>
        </w:tc>
        <w:tc>
          <w:tcPr>
            <w:tcW w:w="1530" w:type="dxa"/>
            <w:gridSpan w:val="3"/>
          </w:tcPr>
          <w:p w14:paraId="2DC4AC02" w14:textId="4A7B0C59" w:rsidR="004E0C61" w:rsidRPr="00E40F3F" w:rsidRDefault="004E0C61" w:rsidP="004E0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5"/>
              </w:tabs>
              <w:ind w:right="-108"/>
              <w:rPr>
                <w:rFonts w:ascii="Times New Roman" w:hAnsi="Times New Roman" w:cs="Times New Roman"/>
                <w:b/>
                <w:bCs/>
                <w:sz w:val="22"/>
                <w:szCs w:val="22"/>
                <w:lang w:eastAsia="ko-KR"/>
              </w:rPr>
            </w:pPr>
            <w:r w:rsidRPr="000D61C9">
              <w:rPr>
                <w:rFonts w:ascii="Times New Roman" w:hAnsi="Times New Roman" w:cs="Times New Roman"/>
                <w:sz w:val="22"/>
                <w:szCs w:val="22"/>
                <w:lang w:eastAsia="ko-KR"/>
              </w:rPr>
              <w:t>4,589</w:t>
            </w:r>
          </w:p>
        </w:tc>
        <w:tc>
          <w:tcPr>
            <w:tcW w:w="360" w:type="dxa"/>
          </w:tcPr>
          <w:p w14:paraId="6D078DCF" w14:textId="77777777" w:rsidR="004E0C61" w:rsidRPr="00E40F3F" w:rsidRDefault="004E0C61" w:rsidP="004E0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22"/>
                <w:szCs w:val="22"/>
                <w:lang w:eastAsia="ko-KR"/>
              </w:rPr>
            </w:pPr>
          </w:p>
        </w:tc>
      </w:tr>
      <w:tr w:rsidR="004E0C61" w:rsidRPr="009562EF" w14:paraId="34C51BBF" w14:textId="77777777" w:rsidTr="00D71222">
        <w:tc>
          <w:tcPr>
            <w:tcW w:w="7587" w:type="dxa"/>
            <w:gridSpan w:val="7"/>
          </w:tcPr>
          <w:p w14:paraId="54CE34AD" w14:textId="29544697" w:rsidR="004E0C61" w:rsidRPr="00E40F3F" w:rsidRDefault="004E0C61" w:rsidP="004E0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22"/>
                <w:szCs w:val="22"/>
                <w:lang w:eastAsia="ko-KR"/>
              </w:rPr>
            </w:pPr>
            <w:r w:rsidRPr="009562EF">
              <w:rPr>
                <w:rFonts w:ascii="Times New Roman" w:hAnsi="Times New Roman" w:cs="Times New Roman"/>
                <w:sz w:val="22"/>
                <w:szCs w:val="22"/>
                <w:lang w:eastAsia="ko-KR"/>
              </w:rPr>
              <w:t>Additions</w:t>
            </w:r>
            <w:r w:rsidRPr="009562EF">
              <w:rPr>
                <w:rFonts w:ascii="Times New Roman" w:hAnsi="Times New Roman" w:cs="Times New Roman"/>
                <w:sz w:val="22"/>
                <w:szCs w:val="22"/>
              </w:rPr>
              <w:t xml:space="preserve"> </w:t>
            </w:r>
          </w:p>
        </w:tc>
        <w:tc>
          <w:tcPr>
            <w:tcW w:w="1530" w:type="dxa"/>
            <w:gridSpan w:val="3"/>
          </w:tcPr>
          <w:p w14:paraId="05C7C2E4" w14:textId="6D958FFD" w:rsidR="004E0C61" w:rsidRPr="00E40F3F" w:rsidRDefault="004E0C61" w:rsidP="004E0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ind w:right="-108"/>
              <w:rPr>
                <w:rFonts w:ascii="Times New Roman" w:hAnsi="Times New Roman" w:cs="Times New Roman"/>
                <w:b/>
                <w:bCs/>
                <w:sz w:val="22"/>
                <w:szCs w:val="22"/>
                <w:lang w:eastAsia="ko-KR"/>
              </w:rPr>
            </w:pPr>
            <w:r>
              <w:rPr>
                <w:rFonts w:ascii="Times New Roman" w:hAnsi="Times New Roman" w:cs="Times New Roman"/>
                <w:sz w:val="22"/>
                <w:szCs w:val="22"/>
                <w:lang w:eastAsia="ko-KR"/>
              </w:rPr>
              <w:t>509</w:t>
            </w:r>
          </w:p>
        </w:tc>
        <w:tc>
          <w:tcPr>
            <w:tcW w:w="360" w:type="dxa"/>
          </w:tcPr>
          <w:p w14:paraId="5B8C69D6" w14:textId="77777777" w:rsidR="004E0C61" w:rsidRPr="00E40F3F" w:rsidRDefault="004E0C61" w:rsidP="004E0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22"/>
                <w:szCs w:val="22"/>
                <w:lang w:eastAsia="ko-KR"/>
              </w:rPr>
            </w:pPr>
          </w:p>
        </w:tc>
      </w:tr>
      <w:tr w:rsidR="004E0C61" w:rsidRPr="009562EF" w14:paraId="18086969" w14:textId="77777777" w:rsidTr="004E0C61">
        <w:tc>
          <w:tcPr>
            <w:tcW w:w="7587" w:type="dxa"/>
            <w:gridSpan w:val="7"/>
          </w:tcPr>
          <w:p w14:paraId="4E78098A" w14:textId="520CDF52" w:rsidR="004E0C61" w:rsidRPr="00E40F3F" w:rsidRDefault="004E0C61" w:rsidP="004E0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22"/>
                <w:szCs w:val="22"/>
                <w:lang w:eastAsia="ko-KR"/>
              </w:rPr>
            </w:pPr>
            <w:r w:rsidRPr="009562EF">
              <w:rPr>
                <w:rFonts w:ascii="Times New Roman" w:hAnsi="Times New Roman" w:cs="Times New Roman"/>
                <w:sz w:val="22"/>
                <w:szCs w:val="22"/>
                <w:lang w:eastAsia="ko-KR"/>
              </w:rPr>
              <w:t>Disposals</w:t>
            </w:r>
            <w:r w:rsidR="00415D00">
              <w:rPr>
                <w:rFonts w:ascii="Times New Roman" w:hAnsi="Times New Roman" w:cs="Times New Roman"/>
                <w:sz w:val="22"/>
                <w:szCs w:val="22"/>
                <w:lang w:eastAsia="ko-KR"/>
              </w:rPr>
              <w:t xml:space="preserve"> </w:t>
            </w:r>
            <w:r w:rsidR="00415D00">
              <w:rPr>
                <w:rFonts w:ascii="Times New Roman" w:hAnsi="Times New Roman" w:cs="Times New Roman"/>
                <w:sz w:val="22"/>
                <w:szCs w:val="22"/>
              </w:rPr>
              <w:t>and write-off</w:t>
            </w:r>
          </w:p>
        </w:tc>
        <w:tc>
          <w:tcPr>
            <w:tcW w:w="1530" w:type="dxa"/>
            <w:gridSpan w:val="3"/>
            <w:tcBorders>
              <w:bottom w:val="single" w:sz="4" w:space="0" w:color="auto"/>
            </w:tcBorders>
          </w:tcPr>
          <w:p w14:paraId="6E12C39B" w14:textId="1DC1DF10" w:rsidR="004E0C61" w:rsidRPr="00E40F3F" w:rsidRDefault="004E0C61" w:rsidP="004E0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ind w:right="-108"/>
              <w:rPr>
                <w:rFonts w:ascii="Times New Roman" w:hAnsi="Times New Roman" w:cs="Times New Roman"/>
                <w:b/>
                <w:bCs/>
                <w:sz w:val="22"/>
                <w:szCs w:val="22"/>
                <w:lang w:eastAsia="ko-KR"/>
              </w:rPr>
            </w:pPr>
            <w:r>
              <w:rPr>
                <w:rFonts w:ascii="Times New Roman" w:hAnsi="Times New Roman" w:cs="Times New Roman"/>
                <w:sz w:val="22"/>
                <w:szCs w:val="22"/>
                <w:lang w:eastAsia="ko-KR"/>
              </w:rPr>
              <w:t>(24)</w:t>
            </w:r>
          </w:p>
        </w:tc>
        <w:tc>
          <w:tcPr>
            <w:tcW w:w="360" w:type="dxa"/>
          </w:tcPr>
          <w:p w14:paraId="60E6F9C2" w14:textId="77777777" w:rsidR="004E0C61" w:rsidRPr="00E40F3F" w:rsidRDefault="004E0C61" w:rsidP="004E0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22"/>
                <w:szCs w:val="22"/>
                <w:lang w:eastAsia="ko-KR"/>
              </w:rPr>
            </w:pPr>
          </w:p>
        </w:tc>
      </w:tr>
      <w:tr w:rsidR="004E0C61" w:rsidRPr="009562EF" w14:paraId="756E3CBB" w14:textId="77777777" w:rsidTr="004E0C61">
        <w:tc>
          <w:tcPr>
            <w:tcW w:w="7587" w:type="dxa"/>
            <w:gridSpan w:val="7"/>
          </w:tcPr>
          <w:p w14:paraId="268E6A33" w14:textId="1C9E8D44" w:rsidR="004E0C61" w:rsidRPr="00E40F3F" w:rsidRDefault="004E0C61" w:rsidP="004E0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lang w:eastAsia="ko-KR"/>
              </w:rPr>
            </w:pPr>
            <w:r w:rsidRPr="009562EF">
              <w:rPr>
                <w:rFonts w:ascii="Times New Roman" w:hAnsi="Times New Roman" w:cs="Times New Roman"/>
                <w:b/>
                <w:bCs/>
                <w:sz w:val="22"/>
                <w:szCs w:val="22"/>
                <w:lang w:eastAsia="ko-KR"/>
              </w:rPr>
              <w:t>At 31 December 202</w:t>
            </w:r>
            <w:r>
              <w:rPr>
                <w:rFonts w:ascii="Times New Roman" w:hAnsi="Times New Roman" w:cs="Times New Roman"/>
                <w:b/>
                <w:bCs/>
                <w:sz w:val="22"/>
                <w:szCs w:val="22"/>
                <w:lang w:eastAsia="ko-KR"/>
              </w:rPr>
              <w:t>2</w:t>
            </w:r>
            <w:r w:rsidRPr="009562EF">
              <w:rPr>
                <w:rFonts w:ascii="Times New Roman" w:hAnsi="Times New Roman" w:cs="Times New Roman"/>
                <w:b/>
                <w:bCs/>
                <w:sz w:val="22"/>
                <w:szCs w:val="22"/>
                <w:lang w:eastAsia="ko-KR"/>
              </w:rPr>
              <w:t xml:space="preserve"> and 1 January 202</w:t>
            </w:r>
            <w:r>
              <w:rPr>
                <w:rFonts w:ascii="Times New Roman" w:hAnsi="Times New Roman" w:cs="Times New Roman"/>
                <w:b/>
                <w:bCs/>
                <w:sz w:val="22"/>
                <w:szCs w:val="22"/>
                <w:lang w:eastAsia="ko-KR"/>
              </w:rPr>
              <w:t>3</w:t>
            </w:r>
          </w:p>
        </w:tc>
        <w:tc>
          <w:tcPr>
            <w:tcW w:w="1530" w:type="dxa"/>
            <w:gridSpan w:val="3"/>
            <w:tcBorders>
              <w:top w:val="single" w:sz="4" w:space="0" w:color="auto"/>
            </w:tcBorders>
          </w:tcPr>
          <w:p w14:paraId="408CEFE2" w14:textId="31972FEC" w:rsidR="004E0C61" w:rsidRPr="00E40F3F" w:rsidRDefault="004E0C61" w:rsidP="004E0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ind w:right="-108"/>
              <w:rPr>
                <w:rFonts w:ascii="Times New Roman" w:hAnsi="Times New Roman" w:cs="Times New Roman"/>
                <w:b/>
                <w:bCs/>
                <w:sz w:val="22"/>
                <w:szCs w:val="22"/>
                <w:lang w:eastAsia="ko-KR"/>
              </w:rPr>
            </w:pPr>
            <w:r>
              <w:rPr>
                <w:rFonts w:ascii="Times New Roman" w:hAnsi="Times New Roman" w:cs="Times New Roman"/>
                <w:b/>
                <w:bCs/>
                <w:sz w:val="22"/>
                <w:szCs w:val="22"/>
                <w:lang w:eastAsia="ko-KR"/>
              </w:rPr>
              <w:t>5,074</w:t>
            </w:r>
          </w:p>
        </w:tc>
        <w:tc>
          <w:tcPr>
            <w:tcW w:w="360" w:type="dxa"/>
          </w:tcPr>
          <w:p w14:paraId="79DB8445" w14:textId="77777777" w:rsidR="004E0C61" w:rsidRPr="00E40F3F" w:rsidRDefault="004E0C61" w:rsidP="004E0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22"/>
                <w:szCs w:val="22"/>
                <w:lang w:eastAsia="ko-KR"/>
              </w:rPr>
            </w:pPr>
          </w:p>
        </w:tc>
      </w:tr>
      <w:tr w:rsidR="004E0C61" w:rsidRPr="009562EF" w14:paraId="10C10974" w14:textId="77777777" w:rsidTr="00D71222">
        <w:tc>
          <w:tcPr>
            <w:tcW w:w="7587" w:type="dxa"/>
            <w:gridSpan w:val="7"/>
          </w:tcPr>
          <w:p w14:paraId="7024D207" w14:textId="099E298C" w:rsidR="004E0C61" w:rsidRPr="00E40F3F" w:rsidRDefault="004E0C61" w:rsidP="004E0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22"/>
                <w:szCs w:val="22"/>
                <w:lang w:eastAsia="ko-KR"/>
              </w:rPr>
            </w:pPr>
            <w:r w:rsidRPr="009562EF">
              <w:rPr>
                <w:rFonts w:ascii="Times New Roman" w:hAnsi="Times New Roman" w:cs="Times New Roman"/>
                <w:sz w:val="22"/>
                <w:szCs w:val="22"/>
                <w:lang w:eastAsia="ko-KR"/>
              </w:rPr>
              <w:t>Additions</w:t>
            </w:r>
            <w:r w:rsidRPr="009562EF">
              <w:rPr>
                <w:rFonts w:ascii="Times New Roman" w:hAnsi="Times New Roman" w:cs="Times New Roman"/>
                <w:sz w:val="22"/>
                <w:szCs w:val="22"/>
              </w:rPr>
              <w:t xml:space="preserve"> </w:t>
            </w:r>
          </w:p>
        </w:tc>
        <w:tc>
          <w:tcPr>
            <w:tcW w:w="1530" w:type="dxa"/>
            <w:gridSpan w:val="3"/>
          </w:tcPr>
          <w:p w14:paraId="4F9A425D" w14:textId="101632AD" w:rsidR="004E0C61" w:rsidRPr="00E40F3F" w:rsidRDefault="004E0C61" w:rsidP="004E0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ind w:right="-108"/>
              <w:rPr>
                <w:rFonts w:ascii="Times New Roman" w:hAnsi="Times New Roman" w:cs="Times New Roman"/>
                <w:b/>
                <w:bCs/>
                <w:sz w:val="22"/>
                <w:szCs w:val="22"/>
                <w:lang w:eastAsia="ko-KR"/>
              </w:rPr>
            </w:pPr>
            <w:r w:rsidRPr="000C2940">
              <w:rPr>
                <w:rFonts w:ascii="Times New Roman" w:hAnsi="Times New Roman" w:cs="Times New Roman"/>
                <w:sz w:val="22"/>
                <w:szCs w:val="22"/>
                <w:lang w:eastAsia="ko-KR"/>
              </w:rPr>
              <w:t>571</w:t>
            </w:r>
          </w:p>
        </w:tc>
        <w:tc>
          <w:tcPr>
            <w:tcW w:w="360" w:type="dxa"/>
          </w:tcPr>
          <w:p w14:paraId="6BF0D24F" w14:textId="77777777" w:rsidR="004E0C61" w:rsidRPr="00E40F3F" w:rsidRDefault="004E0C61" w:rsidP="004E0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22"/>
                <w:szCs w:val="22"/>
                <w:lang w:eastAsia="ko-KR"/>
              </w:rPr>
            </w:pPr>
          </w:p>
        </w:tc>
      </w:tr>
      <w:tr w:rsidR="004E0C61" w:rsidRPr="009562EF" w14:paraId="3B388878" w14:textId="77777777" w:rsidTr="00D71222">
        <w:tc>
          <w:tcPr>
            <w:tcW w:w="7587" w:type="dxa"/>
            <w:gridSpan w:val="7"/>
          </w:tcPr>
          <w:p w14:paraId="2CAD5E9C" w14:textId="13AC8A0C" w:rsidR="004E0C61" w:rsidRPr="00E40F3F" w:rsidRDefault="004E0C61" w:rsidP="004E0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22"/>
                <w:szCs w:val="22"/>
                <w:lang w:eastAsia="ko-KR"/>
              </w:rPr>
            </w:pPr>
            <w:r>
              <w:rPr>
                <w:rFonts w:ascii="Times New Roman" w:hAnsi="Times New Roman" w:cs="Times New Roman"/>
                <w:sz w:val="22"/>
                <w:szCs w:val="22"/>
                <w:lang w:eastAsia="ko-KR"/>
              </w:rPr>
              <w:t>Reclassification</w:t>
            </w:r>
          </w:p>
        </w:tc>
        <w:tc>
          <w:tcPr>
            <w:tcW w:w="1530" w:type="dxa"/>
            <w:gridSpan w:val="3"/>
          </w:tcPr>
          <w:p w14:paraId="12134C22" w14:textId="3EA2C454" w:rsidR="004E0C61" w:rsidRPr="00E40F3F" w:rsidRDefault="004E0C61" w:rsidP="004E0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ind w:right="-108"/>
              <w:rPr>
                <w:rFonts w:ascii="Times New Roman" w:hAnsi="Times New Roman" w:cs="Times New Roman"/>
                <w:b/>
                <w:bCs/>
                <w:sz w:val="22"/>
                <w:szCs w:val="22"/>
                <w:lang w:eastAsia="ko-KR"/>
              </w:rPr>
            </w:pPr>
            <w:r w:rsidRPr="000C2940">
              <w:rPr>
                <w:rFonts w:ascii="Times New Roman" w:hAnsi="Times New Roman" w:cs="Times New Roman"/>
                <w:sz w:val="22"/>
                <w:szCs w:val="22"/>
                <w:cs/>
                <w:lang w:eastAsia="ko-KR"/>
              </w:rPr>
              <w:t>(</w:t>
            </w:r>
            <w:r w:rsidRPr="000C2940">
              <w:rPr>
                <w:rFonts w:ascii="Times New Roman" w:hAnsi="Times New Roman" w:cs="Times New Roman"/>
                <w:sz w:val="22"/>
                <w:szCs w:val="22"/>
                <w:lang w:eastAsia="ko-KR"/>
              </w:rPr>
              <w:t>35</w:t>
            </w:r>
            <w:r w:rsidRPr="000C2940">
              <w:rPr>
                <w:rFonts w:ascii="Times New Roman" w:hAnsi="Times New Roman" w:cs="Times New Roman"/>
                <w:sz w:val="22"/>
                <w:szCs w:val="22"/>
                <w:cs/>
                <w:lang w:eastAsia="ko-KR"/>
              </w:rPr>
              <w:t>)</w:t>
            </w:r>
          </w:p>
        </w:tc>
        <w:tc>
          <w:tcPr>
            <w:tcW w:w="360" w:type="dxa"/>
          </w:tcPr>
          <w:p w14:paraId="095C7671" w14:textId="77777777" w:rsidR="004E0C61" w:rsidRPr="00E40F3F" w:rsidRDefault="004E0C61" w:rsidP="004E0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22"/>
                <w:szCs w:val="22"/>
                <w:lang w:eastAsia="ko-KR"/>
              </w:rPr>
            </w:pPr>
          </w:p>
        </w:tc>
      </w:tr>
      <w:tr w:rsidR="004E0C61" w:rsidRPr="009562EF" w14:paraId="59B511C2" w14:textId="77777777" w:rsidTr="004E0C61">
        <w:tc>
          <w:tcPr>
            <w:tcW w:w="7587" w:type="dxa"/>
            <w:gridSpan w:val="7"/>
          </w:tcPr>
          <w:p w14:paraId="6DB31281" w14:textId="2C6133F1" w:rsidR="004E0C61" w:rsidRPr="00E40F3F" w:rsidRDefault="004E0C61" w:rsidP="004E0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22"/>
                <w:szCs w:val="22"/>
                <w:lang w:eastAsia="ko-KR"/>
              </w:rPr>
            </w:pPr>
            <w:r w:rsidRPr="009562EF">
              <w:rPr>
                <w:rFonts w:ascii="Times New Roman" w:hAnsi="Times New Roman" w:cs="Times New Roman"/>
                <w:sz w:val="22"/>
                <w:szCs w:val="22"/>
                <w:lang w:eastAsia="ko-KR"/>
              </w:rPr>
              <w:t>Disposals</w:t>
            </w:r>
            <w:r w:rsidR="00415D00">
              <w:rPr>
                <w:rFonts w:ascii="Times New Roman" w:hAnsi="Times New Roman" w:cs="Times New Roman"/>
                <w:sz w:val="22"/>
                <w:szCs w:val="22"/>
                <w:lang w:eastAsia="ko-KR"/>
              </w:rPr>
              <w:t xml:space="preserve"> </w:t>
            </w:r>
            <w:r w:rsidR="00415D00">
              <w:rPr>
                <w:rFonts w:ascii="Times New Roman" w:hAnsi="Times New Roman" w:cs="Times New Roman"/>
                <w:sz w:val="22"/>
                <w:szCs w:val="22"/>
              </w:rPr>
              <w:t>and write-off</w:t>
            </w:r>
          </w:p>
        </w:tc>
        <w:tc>
          <w:tcPr>
            <w:tcW w:w="1530" w:type="dxa"/>
            <w:gridSpan w:val="3"/>
            <w:tcBorders>
              <w:bottom w:val="single" w:sz="4" w:space="0" w:color="auto"/>
            </w:tcBorders>
          </w:tcPr>
          <w:p w14:paraId="09D9DB19" w14:textId="0552AE2D" w:rsidR="004E0C61" w:rsidRPr="00E40F3F" w:rsidRDefault="004E0C61" w:rsidP="004E0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ind w:right="-108"/>
              <w:rPr>
                <w:rFonts w:ascii="Times New Roman" w:hAnsi="Times New Roman" w:cs="Times New Roman"/>
                <w:b/>
                <w:bCs/>
                <w:sz w:val="22"/>
                <w:szCs w:val="22"/>
                <w:lang w:eastAsia="ko-KR"/>
              </w:rPr>
            </w:pPr>
            <w:r w:rsidRPr="000C2940">
              <w:rPr>
                <w:rFonts w:ascii="Times New Roman" w:hAnsi="Times New Roman" w:cs="Times New Roman"/>
                <w:sz w:val="22"/>
                <w:szCs w:val="22"/>
                <w:lang w:eastAsia="ko-KR"/>
              </w:rPr>
              <w:t>(10)</w:t>
            </w:r>
          </w:p>
        </w:tc>
        <w:tc>
          <w:tcPr>
            <w:tcW w:w="360" w:type="dxa"/>
          </w:tcPr>
          <w:p w14:paraId="05B707DB" w14:textId="77777777" w:rsidR="004E0C61" w:rsidRPr="00E40F3F" w:rsidRDefault="004E0C61" w:rsidP="004E0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22"/>
                <w:szCs w:val="22"/>
                <w:lang w:eastAsia="ko-KR"/>
              </w:rPr>
            </w:pPr>
          </w:p>
        </w:tc>
      </w:tr>
      <w:tr w:rsidR="004E0C61" w:rsidRPr="009562EF" w14:paraId="57C7D48D" w14:textId="77777777" w:rsidTr="004E0C61">
        <w:tc>
          <w:tcPr>
            <w:tcW w:w="7587" w:type="dxa"/>
            <w:gridSpan w:val="7"/>
          </w:tcPr>
          <w:p w14:paraId="0D774AFF" w14:textId="62296EF4" w:rsidR="004E0C61" w:rsidRPr="00E40F3F" w:rsidRDefault="004E0C61" w:rsidP="004E0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
              </w:tabs>
              <w:ind w:right="-108"/>
              <w:rPr>
                <w:rFonts w:ascii="Times New Roman" w:hAnsi="Times New Roman" w:cs="Times New Roman"/>
                <w:b/>
                <w:bCs/>
                <w:sz w:val="22"/>
                <w:szCs w:val="22"/>
                <w:lang w:eastAsia="ko-KR"/>
              </w:rPr>
            </w:pPr>
            <w:r w:rsidRPr="009562EF">
              <w:rPr>
                <w:rFonts w:ascii="Times New Roman" w:hAnsi="Times New Roman" w:cs="Times New Roman"/>
                <w:b/>
                <w:bCs/>
                <w:sz w:val="22"/>
                <w:szCs w:val="22"/>
                <w:lang w:eastAsia="ko-KR"/>
              </w:rPr>
              <w:t>At 31 December 202</w:t>
            </w:r>
            <w:r>
              <w:rPr>
                <w:rFonts w:ascii="Times New Roman" w:hAnsi="Times New Roman" w:cs="Times New Roman"/>
                <w:b/>
                <w:bCs/>
                <w:sz w:val="22"/>
                <w:szCs w:val="22"/>
                <w:lang w:eastAsia="ko-KR"/>
              </w:rPr>
              <w:t>3</w:t>
            </w:r>
          </w:p>
        </w:tc>
        <w:tc>
          <w:tcPr>
            <w:tcW w:w="1530" w:type="dxa"/>
            <w:gridSpan w:val="3"/>
            <w:tcBorders>
              <w:top w:val="single" w:sz="4" w:space="0" w:color="auto"/>
              <w:bottom w:val="single" w:sz="4" w:space="0" w:color="auto"/>
            </w:tcBorders>
          </w:tcPr>
          <w:p w14:paraId="3484D1A8" w14:textId="4FF097CA" w:rsidR="004E0C61" w:rsidRPr="00E40F3F" w:rsidRDefault="004E0C61" w:rsidP="004E0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ind w:right="-108"/>
              <w:rPr>
                <w:rFonts w:ascii="Times New Roman" w:hAnsi="Times New Roman" w:cs="Times New Roman"/>
                <w:b/>
                <w:bCs/>
                <w:sz w:val="22"/>
                <w:szCs w:val="22"/>
                <w:lang w:eastAsia="ko-KR"/>
              </w:rPr>
            </w:pPr>
            <w:r w:rsidRPr="000C2940">
              <w:rPr>
                <w:rFonts w:ascii="Times New Roman" w:hAnsi="Times New Roman" w:cs="Times New Roman"/>
                <w:b/>
                <w:bCs/>
                <w:sz w:val="22"/>
                <w:szCs w:val="22"/>
                <w:lang w:eastAsia="ko-KR"/>
              </w:rPr>
              <w:t>5,600</w:t>
            </w:r>
          </w:p>
        </w:tc>
        <w:tc>
          <w:tcPr>
            <w:tcW w:w="360" w:type="dxa"/>
          </w:tcPr>
          <w:p w14:paraId="666BFCA3" w14:textId="77777777" w:rsidR="004E0C61" w:rsidRPr="00E40F3F" w:rsidRDefault="004E0C61" w:rsidP="004E0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22"/>
                <w:szCs w:val="22"/>
                <w:lang w:eastAsia="ko-KR"/>
              </w:rPr>
            </w:pPr>
          </w:p>
        </w:tc>
      </w:tr>
    </w:tbl>
    <w:p w14:paraId="45C2B55B" w14:textId="29BA1802" w:rsidR="0061724A" w:rsidRDefault="0061724A" w:rsidP="0061724A">
      <w:pPr>
        <w:spacing w:line="240" w:lineRule="auto"/>
        <w:rPr>
          <w:rFonts w:ascii="Times New Roman" w:hAnsi="Times New Roman" w:cs="Times New Roman"/>
          <w:i/>
          <w:iCs/>
          <w:spacing w:val="-2"/>
          <w:sz w:val="24"/>
          <w:szCs w:val="24"/>
        </w:rPr>
      </w:pPr>
    </w:p>
    <w:p w14:paraId="6337DF17" w14:textId="77777777" w:rsidR="0061724A" w:rsidRDefault="00617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pacing w:val="-2"/>
          <w:sz w:val="24"/>
          <w:szCs w:val="24"/>
        </w:rPr>
      </w:pPr>
      <w:r>
        <w:rPr>
          <w:rFonts w:ascii="Times New Roman" w:hAnsi="Times New Roman" w:cs="Times New Roman"/>
          <w:i/>
          <w:iCs/>
          <w:spacing w:val="-2"/>
          <w:sz w:val="24"/>
          <w:szCs w:val="24"/>
        </w:rPr>
        <w:br w:type="page"/>
      </w:r>
    </w:p>
    <w:tbl>
      <w:tblPr>
        <w:tblW w:w="9399" w:type="dxa"/>
        <w:tblInd w:w="423" w:type="dxa"/>
        <w:tblLayout w:type="fixed"/>
        <w:tblCellMar>
          <w:left w:w="101" w:type="dxa"/>
          <w:right w:w="101" w:type="dxa"/>
        </w:tblCellMar>
        <w:tblLook w:val="0020" w:firstRow="1" w:lastRow="0" w:firstColumn="0" w:lastColumn="0" w:noHBand="0" w:noVBand="0"/>
      </w:tblPr>
      <w:tblGrid>
        <w:gridCol w:w="7245"/>
        <w:gridCol w:w="353"/>
        <w:gridCol w:w="1530"/>
        <w:gridCol w:w="271"/>
      </w:tblGrid>
      <w:tr w:rsidR="004E2A7C" w:rsidRPr="009562EF" w14:paraId="577E5E7F" w14:textId="77777777" w:rsidTr="000D61C9">
        <w:trPr>
          <w:trHeight w:hRule="exact" w:val="259"/>
          <w:tblHeader/>
        </w:trPr>
        <w:tc>
          <w:tcPr>
            <w:tcW w:w="7245" w:type="dxa"/>
          </w:tcPr>
          <w:p w14:paraId="59B44B89" w14:textId="71765171" w:rsidR="004E2A7C" w:rsidRPr="009562EF" w:rsidRDefault="004E2A7C" w:rsidP="00491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sz w:val="22"/>
                <w:szCs w:val="22"/>
              </w:rPr>
            </w:pPr>
          </w:p>
        </w:tc>
        <w:tc>
          <w:tcPr>
            <w:tcW w:w="353" w:type="dxa"/>
          </w:tcPr>
          <w:p w14:paraId="74C29AB0" w14:textId="77777777" w:rsidR="004E2A7C" w:rsidRPr="009562EF" w:rsidRDefault="004E2A7C" w:rsidP="00491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530" w:type="dxa"/>
          </w:tcPr>
          <w:p w14:paraId="68B53C8F" w14:textId="77777777" w:rsidR="004E2A7C" w:rsidRPr="009562EF" w:rsidRDefault="004E2A7C" w:rsidP="00491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lang w:eastAsia="ko-KR"/>
              </w:rPr>
            </w:pPr>
            <w:r w:rsidRPr="009562EF">
              <w:rPr>
                <w:rFonts w:ascii="Times New Roman" w:hAnsi="Times New Roman" w:cs="Times New Roman"/>
                <w:b/>
                <w:bCs/>
                <w:sz w:val="22"/>
                <w:szCs w:val="22"/>
                <w:lang w:eastAsia="ko-KR"/>
              </w:rPr>
              <w:t>Separate</w:t>
            </w:r>
          </w:p>
        </w:tc>
        <w:tc>
          <w:tcPr>
            <w:tcW w:w="271" w:type="dxa"/>
          </w:tcPr>
          <w:p w14:paraId="0BE12613" w14:textId="77777777" w:rsidR="004E2A7C" w:rsidRPr="009562EF" w:rsidRDefault="004E2A7C" w:rsidP="00491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lang w:eastAsia="ko-KR"/>
              </w:rPr>
            </w:pPr>
          </w:p>
        </w:tc>
      </w:tr>
      <w:tr w:rsidR="004E2A7C" w:rsidRPr="009562EF" w14:paraId="019902A7" w14:textId="77777777" w:rsidTr="00421428">
        <w:trPr>
          <w:trHeight w:hRule="exact" w:val="259"/>
          <w:tblHeader/>
        </w:trPr>
        <w:tc>
          <w:tcPr>
            <w:tcW w:w="7245" w:type="dxa"/>
          </w:tcPr>
          <w:p w14:paraId="25FC25CD" w14:textId="77777777" w:rsidR="004E2A7C" w:rsidRPr="009562EF" w:rsidRDefault="004E2A7C" w:rsidP="00491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sz w:val="22"/>
                <w:szCs w:val="22"/>
              </w:rPr>
            </w:pPr>
          </w:p>
        </w:tc>
        <w:tc>
          <w:tcPr>
            <w:tcW w:w="2154" w:type="dxa"/>
            <w:gridSpan w:val="3"/>
          </w:tcPr>
          <w:p w14:paraId="5542E005" w14:textId="38053715" w:rsidR="004E2A7C" w:rsidRPr="009562EF" w:rsidRDefault="004975BA" w:rsidP="00491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lang w:eastAsia="ko-KR"/>
              </w:rPr>
            </w:pPr>
            <w:r>
              <w:rPr>
                <w:rFonts w:ascii="Times New Roman" w:hAnsi="Times New Roman" w:cs="Times New Roman"/>
                <w:b/>
                <w:bCs/>
                <w:sz w:val="22"/>
                <w:szCs w:val="22"/>
                <w:lang w:eastAsia="ko-KR"/>
              </w:rPr>
              <w:t>f</w:t>
            </w:r>
            <w:r w:rsidR="004E2A7C" w:rsidRPr="009562EF">
              <w:rPr>
                <w:rFonts w:ascii="Times New Roman" w:hAnsi="Times New Roman" w:cs="Times New Roman"/>
                <w:b/>
                <w:bCs/>
                <w:sz w:val="22"/>
                <w:szCs w:val="22"/>
                <w:lang w:eastAsia="ko-KR"/>
              </w:rPr>
              <w:t>inancial statements</w:t>
            </w:r>
          </w:p>
        </w:tc>
      </w:tr>
      <w:tr w:rsidR="004E0C61" w:rsidRPr="009562EF" w14:paraId="51571478" w14:textId="77777777" w:rsidTr="00421428">
        <w:trPr>
          <w:trHeight w:hRule="exact" w:val="259"/>
          <w:tblHeader/>
        </w:trPr>
        <w:tc>
          <w:tcPr>
            <w:tcW w:w="7245" w:type="dxa"/>
          </w:tcPr>
          <w:p w14:paraId="254C11EF" w14:textId="77777777" w:rsidR="004E0C61" w:rsidRPr="009562EF" w:rsidRDefault="004E0C61" w:rsidP="00491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sz w:val="22"/>
                <w:szCs w:val="22"/>
              </w:rPr>
            </w:pPr>
          </w:p>
        </w:tc>
        <w:tc>
          <w:tcPr>
            <w:tcW w:w="2154" w:type="dxa"/>
            <w:gridSpan w:val="3"/>
          </w:tcPr>
          <w:p w14:paraId="7258BCFC" w14:textId="1D6A797B" w:rsidR="004E0C61" w:rsidRPr="009562EF" w:rsidRDefault="004E0C61" w:rsidP="00491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lang w:eastAsia="ko-KR"/>
              </w:rPr>
            </w:pPr>
            <w:r w:rsidRPr="002F3A7C">
              <w:rPr>
                <w:rFonts w:ascii="Times New Roman" w:hAnsi="Times New Roman" w:cs="Times New Roman"/>
                <w:b/>
                <w:bCs/>
                <w:i/>
                <w:iCs/>
                <w:sz w:val="22"/>
                <w:szCs w:val="22"/>
                <w:lang w:eastAsia="ko-KR"/>
              </w:rPr>
              <w:t>(Continued)</w:t>
            </w:r>
          </w:p>
        </w:tc>
      </w:tr>
      <w:tr w:rsidR="004E2A7C" w:rsidRPr="009562EF" w14:paraId="1272FFAE" w14:textId="77777777" w:rsidTr="00421428">
        <w:trPr>
          <w:trHeight w:hRule="exact" w:val="259"/>
          <w:tblHeader/>
        </w:trPr>
        <w:tc>
          <w:tcPr>
            <w:tcW w:w="7245" w:type="dxa"/>
          </w:tcPr>
          <w:p w14:paraId="6607642F" w14:textId="77777777" w:rsidR="004E2A7C" w:rsidRPr="009562EF" w:rsidRDefault="004E2A7C" w:rsidP="00491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sz w:val="22"/>
                <w:szCs w:val="22"/>
              </w:rPr>
            </w:pPr>
          </w:p>
        </w:tc>
        <w:tc>
          <w:tcPr>
            <w:tcW w:w="2154" w:type="dxa"/>
            <w:gridSpan w:val="3"/>
          </w:tcPr>
          <w:p w14:paraId="449B3CA9" w14:textId="77777777" w:rsidR="004E2A7C" w:rsidRPr="009562EF" w:rsidRDefault="004E2A7C" w:rsidP="00491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lang w:eastAsia="ko-KR"/>
              </w:rPr>
            </w:pPr>
            <w:r w:rsidRPr="009562EF">
              <w:rPr>
                <w:rFonts w:ascii="Times New Roman" w:hAnsi="Times New Roman" w:cs="Times New Roman"/>
                <w:sz w:val="22"/>
                <w:szCs w:val="22"/>
                <w:lang w:eastAsia="ko-KR"/>
              </w:rPr>
              <w:t>Computer software</w:t>
            </w:r>
          </w:p>
        </w:tc>
      </w:tr>
      <w:tr w:rsidR="004E2A7C" w:rsidRPr="009562EF" w14:paraId="5D39EB35" w14:textId="77777777" w:rsidTr="00421428">
        <w:trPr>
          <w:trHeight w:hRule="exact" w:val="259"/>
          <w:tblHeader/>
        </w:trPr>
        <w:tc>
          <w:tcPr>
            <w:tcW w:w="7245" w:type="dxa"/>
          </w:tcPr>
          <w:p w14:paraId="60C77958" w14:textId="77777777" w:rsidR="004E2A7C" w:rsidRPr="009562EF" w:rsidRDefault="004E2A7C" w:rsidP="00491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sz w:val="22"/>
                <w:szCs w:val="22"/>
              </w:rPr>
            </w:pPr>
          </w:p>
        </w:tc>
        <w:tc>
          <w:tcPr>
            <w:tcW w:w="2154" w:type="dxa"/>
            <w:gridSpan w:val="3"/>
          </w:tcPr>
          <w:p w14:paraId="5F871B94" w14:textId="77777777" w:rsidR="004E2A7C" w:rsidRPr="009562EF" w:rsidRDefault="004E2A7C" w:rsidP="00491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lang w:eastAsia="ko-KR"/>
              </w:rPr>
            </w:pPr>
            <w:r w:rsidRPr="009562EF">
              <w:rPr>
                <w:rFonts w:ascii="Times New Roman" w:hAnsi="Times New Roman" w:cs="Times New Roman"/>
                <w:sz w:val="22"/>
                <w:szCs w:val="22"/>
                <w:lang w:eastAsia="ko-KR"/>
              </w:rPr>
              <w:t>in use and under</w:t>
            </w:r>
          </w:p>
        </w:tc>
      </w:tr>
      <w:tr w:rsidR="004E2A7C" w:rsidRPr="009562EF" w14:paraId="23B555C6" w14:textId="77777777" w:rsidTr="000D61C9">
        <w:trPr>
          <w:trHeight w:hRule="exact" w:val="259"/>
          <w:tblHeader/>
        </w:trPr>
        <w:tc>
          <w:tcPr>
            <w:tcW w:w="7245" w:type="dxa"/>
          </w:tcPr>
          <w:p w14:paraId="1201466B" w14:textId="77777777" w:rsidR="004E2A7C" w:rsidRPr="009562EF" w:rsidRDefault="004E2A7C" w:rsidP="00491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sz w:val="22"/>
                <w:szCs w:val="22"/>
              </w:rPr>
            </w:pPr>
          </w:p>
        </w:tc>
        <w:tc>
          <w:tcPr>
            <w:tcW w:w="353" w:type="dxa"/>
          </w:tcPr>
          <w:p w14:paraId="55F73B81" w14:textId="77777777" w:rsidR="004E2A7C" w:rsidRPr="009562EF" w:rsidRDefault="004E2A7C" w:rsidP="00491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530" w:type="dxa"/>
          </w:tcPr>
          <w:p w14:paraId="08B2AC64" w14:textId="77777777" w:rsidR="004E2A7C" w:rsidRPr="009562EF" w:rsidRDefault="004E2A7C" w:rsidP="00491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lang w:eastAsia="ko-KR"/>
              </w:rPr>
            </w:pPr>
            <w:r w:rsidRPr="009562EF">
              <w:rPr>
                <w:rFonts w:ascii="Times New Roman" w:hAnsi="Times New Roman" w:cs="Times New Roman"/>
                <w:sz w:val="22"/>
                <w:szCs w:val="22"/>
                <w:lang w:eastAsia="ko-KR"/>
              </w:rPr>
              <w:t>development</w:t>
            </w:r>
          </w:p>
        </w:tc>
        <w:tc>
          <w:tcPr>
            <w:tcW w:w="271" w:type="dxa"/>
          </w:tcPr>
          <w:p w14:paraId="498C3AB7" w14:textId="77777777" w:rsidR="004E2A7C" w:rsidRPr="009562EF" w:rsidRDefault="004E2A7C" w:rsidP="00491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lang w:eastAsia="ko-KR"/>
              </w:rPr>
            </w:pPr>
          </w:p>
        </w:tc>
      </w:tr>
      <w:tr w:rsidR="004E2A7C" w:rsidRPr="009562EF" w14:paraId="692B5E61" w14:textId="77777777" w:rsidTr="00421428">
        <w:trPr>
          <w:trHeight w:hRule="exact" w:val="259"/>
          <w:tblHeader/>
        </w:trPr>
        <w:tc>
          <w:tcPr>
            <w:tcW w:w="7245" w:type="dxa"/>
          </w:tcPr>
          <w:p w14:paraId="7EA857DB" w14:textId="77777777" w:rsidR="004E2A7C" w:rsidRPr="009562EF" w:rsidRDefault="004E2A7C" w:rsidP="00491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9" w:right="-108"/>
              <w:rPr>
                <w:rFonts w:ascii="Times New Roman" w:hAnsi="Times New Roman" w:cs="Times New Roman"/>
                <w:b/>
                <w:bCs/>
                <w:i/>
                <w:iCs/>
                <w:sz w:val="22"/>
                <w:szCs w:val="22"/>
                <w:lang w:eastAsia="ko-KR"/>
              </w:rPr>
            </w:pPr>
          </w:p>
        </w:tc>
        <w:tc>
          <w:tcPr>
            <w:tcW w:w="2154" w:type="dxa"/>
            <w:gridSpan w:val="3"/>
          </w:tcPr>
          <w:p w14:paraId="1B3F5EFA" w14:textId="77777777" w:rsidR="004E2A7C" w:rsidRPr="009562EF" w:rsidRDefault="004E2A7C" w:rsidP="00491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jc w:val="center"/>
              <w:rPr>
                <w:rFonts w:ascii="Times New Roman" w:hAnsi="Times New Roman" w:cs="Times New Roman"/>
                <w:i/>
                <w:iCs/>
                <w:sz w:val="22"/>
                <w:szCs w:val="22"/>
                <w:lang w:eastAsia="ko-KR"/>
              </w:rPr>
            </w:pPr>
            <w:r w:rsidRPr="009562EF">
              <w:rPr>
                <w:rFonts w:ascii="Times New Roman" w:hAnsi="Times New Roman" w:cs="Times New Roman"/>
                <w:i/>
                <w:iCs/>
                <w:sz w:val="22"/>
                <w:szCs w:val="22"/>
                <w:lang w:eastAsia="ko-KR"/>
              </w:rPr>
              <w:t>(in million Baht)</w:t>
            </w:r>
          </w:p>
        </w:tc>
      </w:tr>
      <w:tr w:rsidR="000C2940" w:rsidRPr="009562EF" w14:paraId="0A534FA7" w14:textId="77777777" w:rsidTr="000D61C9">
        <w:trPr>
          <w:trHeight w:hRule="exact" w:val="259"/>
        </w:trPr>
        <w:tc>
          <w:tcPr>
            <w:tcW w:w="7245" w:type="dxa"/>
          </w:tcPr>
          <w:p w14:paraId="441FC074" w14:textId="77777777" w:rsidR="000C2940" w:rsidRPr="009562EF" w:rsidRDefault="000C2940" w:rsidP="000C2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sz w:val="22"/>
                <w:szCs w:val="22"/>
                <w:lang w:eastAsia="ko-KR"/>
              </w:rPr>
            </w:pPr>
            <w:r w:rsidRPr="009562EF">
              <w:rPr>
                <w:rFonts w:ascii="Times New Roman" w:hAnsi="Times New Roman" w:cs="Times New Roman"/>
                <w:b/>
                <w:bCs/>
                <w:i/>
                <w:iCs/>
                <w:sz w:val="22"/>
                <w:szCs w:val="22"/>
                <w:lang w:eastAsia="ko-KR"/>
              </w:rPr>
              <w:t>Accumulated amortisation</w:t>
            </w:r>
          </w:p>
        </w:tc>
        <w:tc>
          <w:tcPr>
            <w:tcW w:w="353" w:type="dxa"/>
            <w:shd w:val="clear" w:color="auto" w:fill="auto"/>
          </w:tcPr>
          <w:p w14:paraId="1126EA4D" w14:textId="77777777" w:rsidR="000C2940" w:rsidRPr="009562EF" w:rsidRDefault="000C2940" w:rsidP="000C2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sz w:val="22"/>
                <w:szCs w:val="22"/>
                <w:u w:val="double"/>
              </w:rPr>
            </w:pPr>
          </w:p>
        </w:tc>
        <w:tc>
          <w:tcPr>
            <w:tcW w:w="1530" w:type="dxa"/>
            <w:shd w:val="clear" w:color="auto" w:fill="auto"/>
          </w:tcPr>
          <w:p w14:paraId="1CF73C61" w14:textId="77777777" w:rsidR="000C2940" w:rsidRPr="009562EF" w:rsidRDefault="000C2940" w:rsidP="000C2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ind w:left="-108" w:right="-108"/>
              <w:rPr>
                <w:rFonts w:ascii="Times New Roman" w:hAnsi="Times New Roman" w:cs="Times New Roman"/>
                <w:sz w:val="22"/>
                <w:szCs w:val="22"/>
              </w:rPr>
            </w:pPr>
          </w:p>
        </w:tc>
        <w:tc>
          <w:tcPr>
            <w:tcW w:w="271" w:type="dxa"/>
          </w:tcPr>
          <w:p w14:paraId="53D415C0" w14:textId="77777777" w:rsidR="000C2940" w:rsidRPr="009562EF" w:rsidRDefault="000C2940" w:rsidP="000C2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ind w:left="-108" w:right="-108"/>
              <w:rPr>
                <w:rFonts w:ascii="Times New Roman" w:hAnsi="Times New Roman" w:cs="Times New Roman"/>
                <w:sz w:val="22"/>
                <w:szCs w:val="22"/>
              </w:rPr>
            </w:pPr>
          </w:p>
        </w:tc>
      </w:tr>
      <w:tr w:rsidR="000C2940" w:rsidRPr="009562EF" w14:paraId="25CA2CFE" w14:textId="77777777" w:rsidTr="000D61C9">
        <w:trPr>
          <w:trHeight w:hRule="exact" w:val="259"/>
        </w:trPr>
        <w:tc>
          <w:tcPr>
            <w:tcW w:w="7245" w:type="dxa"/>
          </w:tcPr>
          <w:p w14:paraId="39237889" w14:textId="3D9E15EB" w:rsidR="000C2940" w:rsidRPr="009562EF" w:rsidRDefault="000C2940" w:rsidP="000C2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lang w:eastAsia="ko-KR"/>
              </w:rPr>
            </w:pPr>
            <w:r w:rsidRPr="009562EF">
              <w:rPr>
                <w:rFonts w:ascii="Times New Roman" w:hAnsi="Times New Roman" w:cs="Times New Roman"/>
                <w:sz w:val="22"/>
                <w:szCs w:val="22"/>
                <w:lang w:eastAsia="ko-KR"/>
              </w:rPr>
              <w:t>At 1 January 202</w:t>
            </w:r>
            <w:r>
              <w:rPr>
                <w:rFonts w:ascii="Times New Roman" w:hAnsi="Times New Roman" w:cs="Times New Roman"/>
                <w:sz w:val="22"/>
                <w:szCs w:val="22"/>
                <w:lang w:eastAsia="ko-KR"/>
              </w:rPr>
              <w:t>2</w:t>
            </w:r>
          </w:p>
        </w:tc>
        <w:tc>
          <w:tcPr>
            <w:tcW w:w="353" w:type="dxa"/>
          </w:tcPr>
          <w:p w14:paraId="20D3E275" w14:textId="77777777" w:rsidR="000C2940" w:rsidRPr="009562EF" w:rsidRDefault="000C2940" w:rsidP="000C2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sz w:val="22"/>
                <w:szCs w:val="22"/>
                <w:u w:val="double"/>
              </w:rPr>
            </w:pPr>
          </w:p>
        </w:tc>
        <w:tc>
          <w:tcPr>
            <w:tcW w:w="1530" w:type="dxa"/>
          </w:tcPr>
          <w:p w14:paraId="7BA36F4D" w14:textId="0D905E7D" w:rsidR="000C2940" w:rsidRPr="000D61C9" w:rsidRDefault="000C2940" w:rsidP="000C2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ind w:left="-108" w:right="-108"/>
              <w:rPr>
                <w:rFonts w:ascii="Times New Roman" w:hAnsi="Times New Roman" w:cs="Times New Roman"/>
                <w:sz w:val="22"/>
                <w:szCs w:val="22"/>
                <w:lang w:eastAsia="ko-KR"/>
              </w:rPr>
            </w:pPr>
            <w:r w:rsidRPr="000D61C9">
              <w:rPr>
                <w:rFonts w:ascii="Times New Roman" w:hAnsi="Times New Roman" w:cs="Times New Roman"/>
                <w:sz w:val="22"/>
                <w:szCs w:val="22"/>
                <w:lang w:eastAsia="ko-KR"/>
              </w:rPr>
              <w:t>(2,278)</w:t>
            </w:r>
          </w:p>
        </w:tc>
        <w:tc>
          <w:tcPr>
            <w:tcW w:w="271" w:type="dxa"/>
          </w:tcPr>
          <w:p w14:paraId="47F1E425" w14:textId="77777777" w:rsidR="000C2940" w:rsidRPr="009562EF" w:rsidRDefault="000C2940" w:rsidP="000C2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ind w:left="-108" w:right="-108"/>
              <w:rPr>
                <w:rFonts w:ascii="Times New Roman" w:hAnsi="Times New Roman" w:cs="Times New Roman"/>
                <w:sz w:val="22"/>
                <w:szCs w:val="22"/>
                <w:lang w:eastAsia="ko-KR"/>
              </w:rPr>
            </w:pPr>
          </w:p>
        </w:tc>
      </w:tr>
      <w:tr w:rsidR="000C2940" w:rsidRPr="009562EF" w14:paraId="31110001" w14:textId="77777777" w:rsidTr="000D61C9">
        <w:trPr>
          <w:trHeight w:hRule="exact" w:val="259"/>
        </w:trPr>
        <w:tc>
          <w:tcPr>
            <w:tcW w:w="7245" w:type="dxa"/>
          </w:tcPr>
          <w:p w14:paraId="582CE609" w14:textId="77777777" w:rsidR="000C2940" w:rsidRPr="009562EF" w:rsidRDefault="000C2940" w:rsidP="000C2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lang w:eastAsia="ko-KR"/>
              </w:rPr>
            </w:pPr>
            <w:r w:rsidRPr="009562EF">
              <w:rPr>
                <w:rFonts w:ascii="Times New Roman" w:hAnsi="Times New Roman" w:cs="Times New Roman"/>
                <w:sz w:val="22"/>
                <w:szCs w:val="22"/>
                <w:lang w:eastAsia="ko-KR"/>
              </w:rPr>
              <w:t>Amortisation charge for the year</w:t>
            </w:r>
          </w:p>
        </w:tc>
        <w:tc>
          <w:tcPr>
            <w:tcW w:w="353" w:type="dxa"/>
          </w:tcPr>
          <w:p w14:paraId="4D81D856" w14:textId="77777777" w:rsidR="000C2940" w:rsidRPr="009562EF" w:rsidRDefault="000C2940" w:rsidP="000C2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sz w:val="22"/>
                <w:szCs w:val="22"/>
                <w:u w:val="double"/>
              </w:rPr>
            </w:pPr>
          </w:p>
        </w:tc>
        <w:tc>
          <w:tcPr>
            <w:tcW w:w="1530" w:type="dxa"/>
          </w:tcPr>
          <w:p w14:paraId="095538C2" w14:textId="0122F24F" w:rsidR="000C2940" w:rsidRPr="009562EF" w:rsidRDefault="000C2940" w:rsidP="000C2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ind w:left="-108" w:right="-108"/>
              <w:rPr>
                <w:rFonts w:ascii="Times New Roman" w:hAnsi="Times New Roman" w:cs="Times New Roman"/>
                <w:sz w:val="22"/>
                <w:szCs w:val="22"/>
                <w:lang w:eastAsia="ko-KR"/>
              </w:rPr>
            </w:pPr>
            <w:r>
              <w:rPr>
                <w:rFonts w:ascii="Times New Roman" w:hAnsi="Times New Roman" w:cs="Times New Roman"/>
                <w:sz w:val="22"/>
                <w:szCs w:val="22"/>
                <w:lang w:eastAsia="ko-KR"/>
              </w:rPr>
              <w:t>(414)</w:t>
            </w:r>
          </w:p>
        </w:tc>
        <w:tc>
          <w:tcPr>
            <w:tcW w:w="271" w:type="dxa"/>
          </w:tcPr>
          <w:p w14:paraId="256F11F7" w14:textId="77777777" w:rsidR="000C2940" w:rsidRPr="009562EF" w:rsidRDefault="000C2940" w:rsidP="000C2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ind w:left="-108" w:right="-108"/>
              <w:rPr>
                <w:rFonts w:ascii="Times New Roman" w:hAnsi="Times New Roman" w:cs="Times New Roman"/>
                <w:sz w:val="22"/>
                <w:szCs w:val="22"/>
                <w:lang w:eastAsia="ko-KR"/>
              </w:rPr>
            </w:pPr>
          </w:p>
        </w:tc>
      </w:tr>
      <w:tr w:rsidR="000C2940" w:rsidRPr="009562EF" w14:paraId="2ED1FC3C" w14:textId="77777777" w:rsidTr="000D61C9">
        <w:trPr>
          <w:trHeight w:hRule="exact" w:val="259"/>
        </w:trPr>
        <w:tc>
          <w:tcPr>
            <w:tcW w:w="7245" w:type="dxa"/>
          </w:tcPr>
          <w:p w14:paraId="743A06F1" w14:textId="34C08451" w:rsidR="000C2940" w:rsidRPr="009562EF" w:rsidRDefault="000C2940" w:rsidP="000C2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lang w:eastAsia="ko-KR"/>
              </w:rPr>
            </w:pPr>
            <w:r w:rsidRPr="009562EF">
              <w:rPr>
                <w:rFonts w:ascii="Times New Roman" w:hAnsi="Times New Roman" w:cs="Times New Roman"/>
                <w:sz w:val="22"/>
                <w:szCs w:val="22"/>
                <w:lang w:eastAsia="ko-KR"/>
              </w:rPr>
              <w:t>Disposals</w:t>
            </w:r>
            <w:r w:rsidR="00415D00">
              <w:rPr>
                <w:rFonts w:ascii="Times New Roman" w:hAnsi="Times New Roman" w:cs="Times New Roman"/>
                <w:sz w:val="22"/>
                <w:szCs w:val="22"/>
                <w:lang w:eastAsia="ko-KR"/>
              </w:rPr>
              <w:t xml:space="preserve"> </w:t>
            </w:r>
            <w:r w:rsidR="00415D00">
              <w:rPr>
                <w:rFonts w:ascii="Times New Roman" w:hAnsi="Times New Roman" w:cs="Times New Roman"/>
                <w:sz w:val="22"/>
                <w:szCs w:val="22"/>
              </w:rPr>
              <w:t>and write-off</w:t>
            </w:r>
          </w:p>
        </w:tc>
        <w:tc>
          <w:tcPr>
            <w:tcW w:w="353" w:type="dxa"/>
          </w:tcPr>
          <w:p w14:paraId="712950EC" w14:textId="77777777" w:rsidR="000C2940" w:rsidRPr="009562EF" w:rsidRDefault="000C2940" w:rsidP="000C2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sz w:val="22"/>
                <w:szCs w:val="22"/>
                <w:u w:val="double"/>
              </w:rPr>
            </w:pPr>
          </w:p>
        </w:tc>
        <w:tc>
          <w:tcPr>
            <w:tcW w:w="1530" w:type="dxa"/>
          </w:tcPr>
          <w:p w14:paraId="591253DC" w14:textId="5609BA3A" w:rsidR="000C2940" w:rsidRPr="009562EF" w:rsidRDefault="000C2940" w:rsidP="000C2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ind w:left="-108" w:right="-108"/>
              <w:rPr>
                <w:rFonts w:ascii="Times New Roman" w:hAnsi="Times New Roman" w:cs="Times New Roman"/>
                <w:sz w:val="22"/>
                <w:szCs w:val="22"/>
                <w:lang w:eastAsia="ko-KR"/>
              </w:rPr>
            </w:pPr>
            <w:r>
              <w:rPr>
                <w:rFonts w:ascii="Times New Roman" w:hAnsi="Times New Roman" w:cs="Times New Roman"/>
                <w:sz w:val="22"/>
                <w:szCs w:val="22"/>
                <w:lang w:eastAsia="ko-KR"/>
              </w:rPr>
              <w:t>1</w:t>
            </w:r>
          </w:p>
        </w:tc>
        <w:tc>
          <w:tcPr>
            <w:tcW w:w="271" w:type="dxa"/>
          </w:tcPr>
          <w:p w14:paraId="2F280EF1" w14:textId="77777777" w:rsidR="000C2940" w:rsidRPr="009562EF" w:rsidRDefault="000C2940" w:rsidP="000C2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ind w:left="-108" w:right="-108"/>
              <w:rPr>
                <w:rFonts w:ascii="Times New Roman" w:hAnsi="Times New Roman" w:cs="Times New Roman"/>
                <w:sz w:val="22"/>
                <w:szCs w:val="22"/>
                <w:lang w:eastAsia="ko-KR"/>
              </w:rPr>
            </w:pPr>
          </w:p>
        </w:tc>
      </w:tr>
      <w:tr w:rsidR="000C2940" w:rsidRPr="009562EF" w14:paraId="3228D0E1" w14:textId="77777777" w:rsidTr="000D61C9">
        <w:trPr>
          <w:trHeight w:hRule="exact" w:val="259"/>
        </w:trPr>
        <w:tc>
          <w:tcPr>
            <w:tcW w:w="7245" w:type="dxa"/>
          </w:tcPr>
          <w:p w14:paraId="48C6449E" w14:textId="76FA1C12" w:rsidR="000C2940" w:rsidRPr="009562EF" w:rsidRDefault="000C2940" w:rsidP="000C2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lang w:eastAsia="ko-KR"/>
              </w:rPr>
            </w:pPr>
            <w:r w:rsidRPr="009562EF">
              <w:rPr>
                <w:rFonts w:ascii="Times New Roman" w:hAnsi="Times New Roman" w:cs="Times New Roman"/>
                <w:b/>
                <w:bCs/>
                <w:sz w:val="22"/>
                <w:szCs w:val="22"/>
                <w:lang w:eastAsia="ko-KR"/>
              </w:rPr>
              <w:t>At 31 December 202</w:t>
            </w:r>
            <w:r>
              <w:rPr>
                <w:rFonts w:ascii="Times New Roman" w:hAnsi="Times New Roman" w:cs="Times New Roman"/>
                <w:b/>
                <w:bCs/>
                <w:sz w:val="22"/>
                <w:szCs w:val="22"/>
                <w:lang w:eastAsia="ko-KR"/>
              </w:rPr>
              <w:t>2</w:t>
            </w:r>
            <w:r w:rsidRPr="009562EF">
              <w:rPr>
                <w:rFonts w:ascii="Times New Roman" w:hAnsi="Times New Roman" w:cs="Times New Roman"/>
                <w:b/>
                <w:bCs/>
                <w:sz w:val="22"/>
                <w:szCs w:val="22"/>
                <w:lang w:eastAsia="ko-KR"/>
              </w:rPr>
              <w:t xml:space="preserve"> and 1 January 202</w:t>
            </w:r>
            <w:r>
              <w:rPr>
                <w:rFonts w:ascii="Times New Roman" w:hAnsi="Times New Roman" w:cs="Times New Roman"/>
                <w:b/>
                <w:bCs/>
                <w:sz w:val="22"/>
                <w:szCs w:val="22"/>
                <w:lang w:eastAsia="ko-KR"/>
              </w:rPr>
              <w:t>3</w:t>
            </w:r>
          </w:p>
        </w:tc>
        <w:tc>
          <w:tcPr>
            <w:tcW w:w="353" w:type="dxa"/>
          </w:tcPr>
          <w:p w14:paraId="79432B6D" w14:textId="77777777" w:rsidR="000C2940" w:rsidRPr="009562EF" w:rsidRDefault="000C2940" w:rsidP="000C2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b/>
                <w:bCs/>
                <w:sz w:val="22"/>
                <w:szCs w:val="22"/>
                <w:lang w:eastAsia="ko-KR"/>
              </w:rPr>
            </w:pPr>
          </w:p>
        </w:tc>
        <w:tc>
          <w:tcPr>
            <w:tcW w:w="1530" w:type="dxa"/>
            <w:tcBorders>
              <w:top w:val="single" w:sz="4" w:space="0" w:color="auto"/>
            </w:tcBorders>
          </w:tcPr>
          <w:p w14:paraId="20E5E01F" w14:textId="2901DAEF" w:rsidR="000C2940" w:rsidRPr="009562EF" w:rsidRDefault="000C2940" w:rsidP="000C2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ind w:left="-108" w:right="-108"/>
              <w:rPr>
                <w:rFonts w:ascii="Times New Roman" w:hAnsi="Times New Roman" w:cs="Times New Roman"/>
                <w:b/>
                <w:bCs/>
                <w:sz w:val="22"/>
                <w:szCs w:val="22"/>
                <w:lang w:eastAsia="ko-KR"/>
              </w:rPr>
            </w:pPr>
            <w:r>
              <w:rPr>
                <w:rFonts w:ascii="Times New Roman" w:hAnsi="Times New Roman" w:cs="Times New Roman"/>
                <w:b/>
                <w:bCs/>
                <w:sz w:val="22"/>
                <w:szCs w:val="22"/>
                <w:lang w:eastAsia="ko-KR"/>
              </w:rPr>
              <w:t>(2,691)</w:t>
            </w:r>
          </w:p>
        </w:tc>
        <w:tc>
          <w:tcPr>
            <w:tcW w:w="271" w:type="dxa"/>
          </w:tcPr>
          <w:p w14:paraId="2DD3D1EA" w14:textId="77777777" w:rsidR="000C2940" w:rsidRPr="009562EF" w:rsidRDefault="000C2940" w:rsidP="000C2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ind w:left="-108" w:right="-108"/>
              <w:rPr>
                <w:rFonts w:ascii="Times New Roman" w:hAnsi="Times New Roman" w:cs="Times New Roman"/>
                <w:b/>
                <w:bCs/>
                <w:sz w:val="22"/>
                <w:szCs w:val="22"/>
                <w:lang w:eastAsia="ko-KR"/>
              </w:rPr>
            </w:pPr>
          </w:p>
        </w:tc>
      </w:tr>
      <w:tr w:rsidR="000C2940" w:rsidRPr="009562EF" w14:paraId="4D06D69A" w14:textId="77777777" w:rsidTr="000D61C9">
        <w:trPr>
          <w:trHeight w:hRule="exact" w:val="259"/>
        </w:trPr>
        <w:tc>
          <w:tcPr>
            <w:tcW w:w="7245" w:type="dxa"/>
          </w:tcPr>
          <w:p w14:paraId="62E21D88" w14:textId="77777777" w:rsidR="000C2940" w:rsidRPr="009562EF" w:rsidRDefault="000C2940" w:rsidP="000C2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lang w:eastAsia="ko-KR"/>
              </w:rPr>
            </w:pPr>
            <w:r w:rsidRPr="009562EF">
              <w:rPr>
                <w:rFonts w:ascii="Times New Roman" w:hAnsi="Times New Roman" w:cs="Times New Roman"/>
                <w:sz w:val="22"/>
                <w:szCs w:val="22"/>
                <w:lang w:eastAsia="ko-KR"/>
              </w:rPr>
              <w:t>Amortisation charge for the year</w:t>
            </w:r>
          </w:p>
        </w:tc>
        <w:tc>
          <w:tcPr>
            <w:tcW w:w="353" w:type="dxa"/>
          </w:tcPr>
          <w:p w14:paraId="1793C36D" w14:textId="77777777" w:rsidR="000C2940" w:rsidRPr="009562EF" w:rsidRDefault="000C2940" w:rsidP="000C2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sz w:val="22"/>
                <w:szCs w:val="22"/>
                <w:u w:val="double"/>
              </w:rPr>
            </w:pPr>
          </w:p>
        </w:tc>
        <w:tc>
          <w:tcPr>
            <w:tcW w:w="1530" w:type="dxa"/>
          </w:tcPr>
          <w:p w14:paraId="1ABCD7FC" w14:textId="2C6E3543" w:rsidR="000C2940" w:rsidRPr="000C2940" w:rsidRDefault="000C2940" w:rsidP="000C2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ind w:left="-108" w:right="-108"/>
              <w:rPr>
                <w:rFonts w:ascii="Times New Roman" w:hAnsi="Times New Roman" w:cs="Times New Roman"/>
                <w:sz w:val="22"/>
                <w:szCs w:val="22"/>
                <w:lang w:eastAsia="ko-KR"/>
              </w:rPr>
            </w:pPr>
            <w:r w:rsidRPr="000C2940">
              <w:rPr>
                <w:rFonts w:ascii="Times New Roman" w:hAnsi="Times New Roman" w:cs="Times New Roman"/>
                <w:sz w:val="22"/>
                <w:szCs w:val="22"/>
                <w:lang w:eastAsia="ko-KR"/>
              </w:rPr>
              <w:t>(409)</w:t>
            </w:r>
          </w:p>
        </w:tc>
        <w:tc>
          <w:tcPr>
            <w:tcW w:w="271" w:type="dxa"/>
          </w:tcPr>
          <w:p w14:paraId="59B6988A" w14:textId="77777777" w:rsidR="000C2940" w:rsidRPr="009562EF" w:rsidRDefault="000C2940" w:rsidP="000C2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ind w:left="-108" w:right="-108"/>
              <w:rPr>
                <w:rFonts w:ascii="Times New Roman" w:hAnsi="Times New Roman" w:cs="Times New Roman"/>
                <w:sz w:val="22"/>
                <w:szCs w:val="22"/>
                <w:lang w:eastAsia="ko-KR"/>
              </w:rPr>
            </w:pPr>
          </w:p>
        </w:tc>
      </w:tr>
      <w:tr w:rsidR="000C2940" w:rsidRPr="009562EF" w14:paraId="3E7D3803" w14:textId="77777777" w:rsidTr="000D61C9">
        <w:trPr>
          <w:trHeight w:hRule="exact" w:val="259"/>
        </w:trPr>
        <w:tc>
          <w:tcPr>
            <w:tcW w:w="7245" w:type="dxa"/>
          </w:tcPr>
          <w:p w14:paraId="1A639E13" w14:textId="66056B00" w:rsidR="000C2940" w:rsidRPr="009562EF" w:rsidRDefault="000C2940" w:rsidP="000C2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lang w:eastAsia="ko-KR"/>
              </w:rPr>
            </w:pPr>
            <w:r w:rsidRPr="009562EF">
              <w:rPr>
                <w:rFonts w:ascii="Times New Roman" w:hAnsi="Times New Roman" w:cs="Times New Roman"/>
                <w:sz w:val="22"/>
                <w:szCs w:val="22"/>
                <w:lang w:eastAsia="ko-KR"/>
              </w:rPr>
              <w:t>Disposals</w:t>
            </w:r>
            <w:r w:rsidR="00415D00">
              <w:rPr>
                <w:rFonts w:ascii="Times New Roman" w:hAnsi="Times New Roman" w:cs="Times New Roman"/>
                <w:sz w:val="22"/>
                <w:szCs w:val="22"/>
                <w:lang w:eastAsia="ko-KR"/>
              </w:rPr>
              <w:t xml:space="preserve"> </w:t>
            </w:r>
            <w:r w:rsidR="00415D00">
              <w:rPr>
                <w:rFonts w:ascii="Times New Roman" w:hAnsi="Times New Roman" w:cs="Times New Roman"/>
                <w:sz w:val="22"/>
                <w:szCs w:val="22"/>
              </w:rPr>
              <w:t>and write-off</w:t>
            </w:r>
          </w:p>
        </w:tc>
        <w:tc>
          <w:tcPr>
            <w:tcW w:w="353" w:type="dxa"/>
          </w:tcPr>
          <w:p w14:paraId="7AB4075B" w14:textId="77777777" w:rsidR="000C2940" w:rsidRPr="009562EF" w:rsidRDefault="000C2940" w:rsidP="000C2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sz w:val="22"/>
                <w:szCs w:val="22"/>
                <w:u w:val="double"/>
              </w:rPr>
            </w:pPr>
          </w:p>
        </w:tc>
        <w:tc>
          <w:tcPr>
            <w:tcW w:w="1530" w:type="dxa"/>
          </w:tcPr>
          <w:p w14:paraId="678B20B2" w14:textId="1AFE1DEA" w:rsidR="000C2940" w:rsidRPr="000C2940" w:rsidRDefault="000C2940" w:rsidP="000C2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ind w:left="-108" w:right="-108"/>
              <w:rPr>
                <w:rFonts w:ascii="Times New Roman" w:hAnsi="Times New Roman" w:cs="Times New Roman"/>
                <w:sz w:val="22"/>
                <w:szCs w:val="22"/>
                <w:lang w:eastAsia="ko-KR"/>
              </w:rPr>
            </w:pPr>
            <w:r w:rsidRPr="000C2940">
              <w:rPr>
                <w:rFonts w:ascii="Times New Roman" w:hAnsi="Times New Roman" w:cs="Times New Roman"/>
                <w:sz w:val="22"/>
                <w:szCs w:val="22"/>
                <w:lang w:eastAsia="ko-KR"/>
              </w:rPr>
              <w:t>3</w:t>
            </w:r>
          </w:p>
        </w:tc>
        <w:tc>
          <w:tcPr>
            <w:tcW w:w="271" w:type="dxa"/>
          </w:tcPr>
          <w:p w14:paraId="5F724991" w14:textId="77777777" w:rsidR="000C2940" w:rsidRPr="009562EF" w:rsidRDefault="000C2940" w:rsidP="000C2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ind w:left="-108" w:right="-108"/>
              <w:rPr>
                <w:rFonts w:ascii="Times New Roman" w:hAnsi="Times New Roman" w:cs="Times New Roman"/>
                <w:sz w:val="22"/>
                <w:szCs w:val="22"/>
                <w:lang w:eastAsia="ko-KR"/>
              </w:rPr>
            </w:pPr>
          </w:p>
        </w:tc>
      </w:tr>
      <w:tr w:rsidR="000C2940" w:rsidRPr="009562EF" w14:paraId="0C35E322" w14:textId="77777777" w:rsidTr="000D61C9">
        <w:trPr>
          <w:trHeight w:hRule="exact" w:val="259"/>
        </w:trPr>
        <w:tc>
          <w:tcPr>
            <w:tcW w:w="7245" w:type="dxa"/>
          </w:tcPr>
          <w:p w14:paraId="64DA99FD" w14:textId="38D0B6B8" w:rsidR="000C2940" w:rsidRPr="009562EF" w:rsidRDefault="000C2940" w:rsidP="000C2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lang w:eastAsia="ko-KR"/>
              </w:rPr>
            </w:pPr>
            <w:r w:rsidRPr="009562EF">
              <w:rPr>
                <w:rFonts w:ascii="Times New Roman" w:hAnsi="Times New Roman" w:cs="Times New Roman"/>
                <w:b/>
                <w:bCs/>
                <w:sz w:val="22"/>
                <w:szCs w:val="22"/>
                <w:lang w:eastAsia="ko-KR"/>
              </w:rPr>
              <w:t>At 31 December 202</w:t>
            </w:r>
            <w:r>
              <w:rPr>
                <w:rFonts w:ascii="Times New Roman" w:hAnsi="Times New Roman" w:cs="Times New Roman"/>
                <w:b/>
                <w:bCs/>
                <w:sz w:val="22"/>
                <w:szCs w:val="22"/>
                <w:lang w:eastAsia="ko-KR"/>
              </w:rPr>
              <w:t>3</w:t>
            </w:r>
          </w:p>
        </w:tc>
        <w:tc>
          <w:tcPr>
            <w:tcW w:w="353" w:type="dxa"/>
          </w:tcPr>
          <w:p w14:paraId="31526304" w14:textId="77777777" w:rsidR="000C2940" w:rsidRPr="009562EF" w:rsidRDefault="000C2940" w:rsidP="000C2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b/>
                <w:bCs/>
                <w:sz w:val="22"/>
                <w:szCs w:val="22"/>
                <w:u w:val="double"/>
              </w:rPr>
            </w:pPr>
          </w:p>
        </w:tc>
        <w:tc>
          <w:tcPr>
            <w:tcW w:w="1530" w:type="dxa"/>
            <w:tcBorders>
              <w:top w:val="single" w:sz="4" w:space="0" w:color="auto"/>
              <w:bottom w:val="single" w:sz="4" w:space="0" w:color="auto"/>
            </w:tcBorders>
          </w:tcPr>
          <w:p w14:paraId="40AD5DB4" w14:textId="21CE53EE" w:rsidR="000C2940" w:rsidRPr="000C2940" w:rsidRDefault="000C2940" w:rsidP="000C2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ind w:left="-108" w:right="-108"/>
              <w:rPr>
                <w:rFonts w:ascii="Times New Roman" w:hAnsi="Times New Roman" w:cs="Times New Roman"/>
                <w:b/>
                <w:bCs/>
                <w:sz w:val="22"/>
                <w:szCs w:val="22"/>
                <w:lang w:eastAsia="ko-KR"/>
              </w:rPr>
            </w:pPr>
            <w:r w:rsidRPr="000C2940">
              <w:rPr>
                <w:rFonts w:ascii="Times New Roman" w:hAnsi="Times New Roman" w:cs="Times New Roman"/>
                <w:b/>
                <w:bCs/>
                <w:sz w:val="22"/>
                <w:szCs w:val="22"/>
                <w:lang w:eastAsia="ko-KR"/>
              </w:rPr>
              <w:t>3,097</w:t>
            </w:r>
          </w:p>
        </w:tc>
        <w:tc>
          <w:tcPr>
            <w:tcW w:w="271" w:type="dxa"/>
          </w:tcPr>
          <w:p w14:paraId="55F0A6A5" w14:textId="77777777" w:rsidR="000C2940" w:rsidRPr="009562EF" w:rsidRDefault="000C2940" w:rsidP="000C2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ind w:left="-108" w:right="-108"/>
              <w:rPr>
                <w:rFonts w:ascii="Times New Roman" w:hAnsi="Times New Roman" w:cs="Times New Roman"/>
                <w:b/>
                <w:bCs/>
                <w:sz w:val="22"/>
                <w:szCs w:val="22"/>
                <w:lang w:eastAsia="ko-KR"/>
              </w:rPr>
            </w:pPr>
          </w:p>
        </w:tc>
      </w:tr>
      <w:tr w:rsidR="000C2940" w:rsidRPr="009562EF" w14:paraId="122D8F7B" w14:textId="77777777" w:rsidTr="000D61C9">
        <w:trPr>
          <w:trHeight w:hRule="exact" w:val="202"/>
        </w:trPr>
        <w:tc>
          <w:tcPr>
            <w:tcW w:w="7245" w:type="dxa"/>
          </w:tcPr>
          <w:p w14:paraId="0A574501" w14:textId="77777777" w:rsidR="000C2940" w:rsidRPr="009562EF" w:rsidRDefault="000C2940" w:rsidP="000C2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lang w:eastAsia="ko-KR"/>
              </w:rPr>
            </w:pPr>
          </w:p>
        </w:tc>
        <w:tc>
          <w:tcPr>
            <w:tcW w:w="353" w:type="dxa"/>
          </w:tcPr>
          <w:p w14:paraId="50FEECF0" w14:textId="77777777" w:rsidR="000C2940" w:rsidRPr="009562EF" w:rsidRDefault="000C2940" w:rsidP="000C2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b/>
                <w:bCs/>
                <w:sz w:val="22"/>
                <w:szCs w:val="22"/>
                <w:u w:val="double"/>
              </w:rPr>
            </w:pPr>
          </w:p>
        </w:tc>
        <w:tc>
          <w:tcPr>
            <w:tcW w:w="1530" w:type="dxa"/>
            <w:tcBorders>
              <w:top w:val="single" w:sz="4" w:space="0" w:color="auto"/>
            </w:tcBorders>
          </w:tcPr>
          <w:p w14:paraId="5ED48828" w14:textId="77777777" w:rsidR="000C2940" w:rsidRPr="009562EF" w:rsidRDefault="000C2940" w:rsidP="000C2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ind w:left="-108" w:right="-108"/>
              <w:rPr>
                <w:rFonts w:ascii="Times New Roman" w:hAnsi="Times New Roman" w:cs="Times New Roman"/>
                <w:b/>
                <w:bCs/>
                <w:sz w:val="22"/>
                <w:szCs w:val="22"/>
                <w:lang w:eastAsia="ko-KR"/>
              </w:rPr>
            </w:pPr>
          </w:p>
        </w:tc>
        <w:tc>
          <w:tcPr>
            <w:tcW w:w="271" w:type="dxa"/>
          </w:tcPr>
          <w:p w14:paraId="1A783FA0" w14:textId="77777777" w:rsidR="000C2940" w:rsidRPr="009562EF" w:rsidRDefault="000C2940" w:rsidP="000C2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ind w:left="-108" w:right="-108"/>
              <w:rPr>
                <w:rFonts w:ascii="Times New Roman" w:hAnsi="Times New Roman" w:cs="Times New Roman"/>
                <w:b/>
                <w:bCs/>
                <w:sz w:val="22"/>
                <w:szCs w:val="22"/>
                <w:lang w:eastAsia="ko-KR"/>
              </w:rPr>
            </w:pPr>
          </w:p>
        </w:tc>
      </w:tr>
      <w:tr w:rsidR="000C2940" w:rsidRPr="009562EF" w14:paraId="28F6D3E9" w14:textId="77777777" w:rsidTr="00967921">
        <w:trPr>
          <w:trHeight w:hRule="exact" w:val="259"/>
        </w:trPr>
        <w:tc>
          <w:tcPr>
            <w:tcW w:w="7245" w:type="dxa"/>
            <w:vAlign w:val="center"/>
          </w:tcPr>
          <w:p w14:paraId="78E6178E" w14:textId="77777777" w:rsidR="000C2940" w:rsidRPr="009562EF" w:rsidRDefault="000C2940" w:rsidP="000C2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lang w:eastAsia="ko-KR"/>
              </w:rPr>
            </w:pPr>
            <w:r w:rsidRPr="009562EF">
              <w:rPr>
                <w:rFonts w:ascii="Times New Roman" w:hAnsi="Times New Roman" w:cs="Times New Roman"/>
                <w:b/>
                <w:bCs/>
                <w:i/>
                <w:iCs/>
                <w:sz w:val="22"/>
                <w:szCs w:val="22"/>
                <w:lang w:eastAsia="ko-KR"/>
              </w:rPr>
              <w:t xml:space="preserve">Net book value </w:t>
            </w:r>
          </w:p>
        </w:tc>
        <w:tc>
          <w:tcPr>
            <w:tcW w:w="353" w:type="dxa"/>
            <w:vAlign w:val="center"/>
          </w:tcPr>
          <w:p w14:paraId="2E22936E" w14:textId="77777777" w:rsidR="000C2940" w:rsidRPr="009562EF" w:rsidRDefault="000C2940" w:rsidP="000C2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sz w:val="22"/>
                <w:szCs w:val="22"/>
                <w:u w:val="double"/>
              </w:rPr>
            </w:pPr>
          </w:p>
        </w:tc>
        <w:tc>
          <w:tcPr>
            <w:tcW w:w="1530" w:type="dxa"/>
          </w:tcPr>
          <w:p w14:paraId="7F7EABB6" w14:textId="77777777" w:rsidR="000C2940" w:rsidRPr="009562EF" w:rsidRDefault="000C2940" w:rsidP="000C2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ind w:left="-108" w:right="-108"/>
              <w:rPr>
                <w:rFonts w:ascii="Times New Roman" w:hAnsi="Times New Roman" w:cs="Times New Roman"/>
                <w:b/>
                <w:bCs/>
                <w:sz w:val="22"/>
                <w:szCs w:val="22"/>
                <w:lang w:eastAsia="ko-KR"/>
              </w:rPr>
            </w:pPr>
          </w:p>
        </w:tc>
        <w:tc>
          <w:tcPr>
            <w:tcW w:w="271" w:type="dxa"/>
          </w:tcPr>
          <w:p w14:paraId="398E73A2" w14:textId="77777777" w:rsidR="000C2940" w:rsidRPr="009562EF" w:rsidRDefault="000C2940" w:rsidP="000C2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ind w:left="-108" w:right="-108"/>
              <w:rPr>
                <w:rFonts w:ascii="Times New Roman" w:hAnsi="Times New Roman" w:cs="Times New Roman"/>
                <w:b/>
                <w:bCs/>
                <w:sz w:val="22"/>
                <w:szCs w:val="22"/>
                <w:lang w:eastAsia="ko-KR"/>
              </w:rPr>
            </w:pPr>
          </w:p>
        </w:tc>
      </w:tr>
      <w:tr w:rsidR="000C2940" w:rsidRPr="009562EF" w14:paraId="6BF7052D" w14:textId="77777777" w:rsidTr="00967921">
        <w:trPr>
          <w:trHeight w:hRule="exact" w:val="259"/>
        </w:trPr>
        <w:tc>
          <w:tcPr>
            <w:tcW w:w="7245" w:type="dxa"/>
            <w:vAlign w:val="bottom"/>
          </w:tcPr>
          <w:p w14:paraId="41C95CA6" w14:textId="4C19FE47" w:rsidR="000C2940" w:rsidRPr="009562EF" w:rsidRDefault="000C2940" w:rsidP="000C2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sz w:val="22"/>
                <w:szCs w:val="22"/>
                <w:lang w:eastAsia="ko-KR"/>
              </w:rPr>
            </w:pPr>
            <w:r w:rsidRPr="009562EF">
              <w:rPr>
                <w:rFonts w:ascii="Times New Roman" w:hAnsi="Times New Roman" w:cs="Times New Roman"/>
                <w:b/>
                <w:bCs/>
                <w:sz w:val="22"/>
                <w:szCs w:val="22"/>
                <w:lang w:eastAsia="ko-KR"/>
              </w:rPr>
              <w:t>At 1 January 202</w:t>
            </w:r>
            <w:r>
              <w:rPr>
                <w:rFonts w:ascii="Times New Roman" w:hAnsi="Times New Roman" w:cs="Times New Roman"/>
                <w:b/>
                <w:bCs/>
                <w:sz w:val="22"/>
                <w:szCs w:val="22"/>
                <w:lang w:eastAsia="ko-KR"/>
              </w:rPr>
              <w:t>2</w:t>
            </w:r>
          </w:p>
        </w:tc>
        <w:tc>
          <w:tcPr>
            <w:tcW w:w="353" w:type="dxa"/>
            <w:vAlign w:val="center"/>
          </w:tcPr>
          <w:p w14:paraId="64F42D1C" w14:textId="77777777" w:rsidR="000C2940" w:rsidRPr="009562EF" w:rsidRDefault="000C2940" w:rsidP="000C2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sz w:val="22"/>
                <w:szCs w:val="22"/>
                <w:u w:val="double"/>
              </w:rPr>
            </w:pPr>
          </w:p>
        </w:tc>
        <w:tc>
          <w:tcPr>
            <w:tcW w:w="1530" w:type="dxa"/>
            <w:tcBorders>
              <w:bottom w:val="double" w:sz="4" w:space="0" w:color="auto"/>
            </w:tcBorders>
          </w:tcPr>
          <w:p w14:paraId="06737F17" w14:textId="159BF8CC" w:rsidR="000C2940" w:rsidRPr="009562EF" w:rsidRDefault="000C2940" w:rsidP="000C2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ind w:left="-108" w:right="-108"/>
              <w:rPr>
                <w:rFonts w:ascii="Times New Roman" w:hAnsi="Times New Roman" w:cs="Times New Roman"/>
                <w:b/>
                <w:bCs/>
                <w:sz w:val="22"/>
                <w:szCs w:val="22"/>
                <w:lang w:eastAsia="ko-KR"/>
              </w:rPr>
            </w:pPr>
            <w:r w:rsidRPr="009562EF">
              <w:rPr>
                <w:rFonts w:ascii="Times New Roman" w:hAnsi="Times New Roman" w:cs="Times New Roman"/>
                <w:b/>
                <w:bCs/>
                <w:sz w:val="22"/>
                <w:szCs w:val="22"/>
                <w:lang w:eastAsia="ko-KR"/>
              </w:rPr>
              <w:t>2,311</w:t>
            </w:r>
          </w:p>
        </w:tc>
        <w:tc>
          <w:tcPr>
            <w:tcW w:w="271" w:type="dxa"/>
          </w:tcPr>
          <w:p w14:paraId="17DF48C2" w14:textId="77777777" w:rsidR="000C2940" w:rsidRPr="009562EF" w:rsidRDefault="000C2940" w:rsidP="000C2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ind w:left="-108" w:right="-108"/>
              <w:rPr>
                <w:rFonts w:ascii="Times New Roman" w:hAnsi="Times New Roman" w:cs="Times New Roman"/>
                <w:b/>
                <w:bCs/>
                <w:sz w:val="22"/>
                <w:szCs w:val="22"/>
                <w:lang w:eastAsia="ko-KR"/>
              </w:rPr>
            </w:pPr>
          </w:p>
        </w:tc>
      </w:tr>
      <w:tr w:rsidR="000C2940" w:rsidRPr="009562EF" w14:paraId="5DEF7091" w14:textId="77777777" w:rsidTr="00967921">
        <w:trPr>
          <w:trHeight w:hRule="exact" w:val="259"/>
        </w:trPr>
        <w:tc>
          <w:tcPr>
            <w:tcW w:w="7245" w:type="dxa"/>
          </w:tcPr>
          <w:p w14:paraId="202C651E" w14:textId="05023A2D" w:rsidR="000C2940" w:rsidRPr="009562EF" w:rsidRDefault="000C2940" w:rsidP="000C2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lang w:eastAsia="ko-KR"/>
              </w:rPr>
            </w:pPr>
            <w:r w:rsidRPr="009562EF">
              <w:rPr>
                <w:rFonts w:ascii="Times New Roman" w:hAnsi="Times New Roman" w:cs="Times New Roman"/>
                <w:b/>
                <w:bCs/>
                <w:sz w:val="22"/>
                <w:szCs w:val="22"/>
                <w:lang w:eastAsia="ko-KR"/>
              </w:rPr>
              <w:t>At 31 December 202</w:t>
            </w:r>
            <w:r>
              <w:rPr>
                <w:rFonts w:ascii="Times New Roman" w:hAnsi="Times New Roman" w:cs="Times New Roman"/>
                <w:b/>
                <w:bCs/>
                <w:sz w:val="22"/>
                <w:szCs w:val="22"/>
                <w:lang w:eastAsia="ko-KR"/>
              </w:rPr>
              <w:t>2</w:t>
            </w:r>
            <w:r w:rsidRPr="009562EF">
              <w:rPr>
                <w:rFonts w:ascii="Times New Roman" w:hAnsi="Times New Roman" w:cs="Times New Roman"/>
                <w:b/>
                <w:bCs/>
                <w:sz w:val="22"/>
                <w:szCs w:val="22"/>
                <w:lang w:eastAsia="ko-KR"/>
              </w:rPr>
              <w:t xml:space="preserve"> and 1 January 202</w:t>
            </w:r>
            <w:r>
              <w:rPr>
                <w:rFonts w:ascii="Times New Roman" w:hAnsi="Times New Roman" w:cs="Times New Roman"/>
                <w:b/>
                <w:bCs/>
                <w:sz w:val="22"/>
                <w:szCs w:val="22"/>
                <w:lang w:eastAsia="ko-KR"/>
              </w:rPr>
              <w:t>3</w:t>
            </w:r>
          </w:p>
        </w:tc>
        <w:tc>
          <w:tcPr>
            <w:tcW w:w="353" w:type="dxa"/>
          </w:tcPr>
          <w:p w14:paraId="622FF0B6" w14:textId="77777777" w:rsidR="000C2940" w:rsidRPr="009562EF" w:rsidRDefault="000C2940" w:rsidP="000C2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sz w:val="22"/>
                <w:szCs w:val="22"/>
                <w:u w:val="double"/>
              </w:rPr>
            </w:pPr>
          </w:p>
        </w:tc>
        <w:tc>
          <w:tcPr>
            <w:tcW w:w="1530" w:type="dxa"/>
            <w:tcBorders>
              <w:top w:val="double" w:sz="4" w:space="0" w:color="auto"/>
              <w:bottom w:val="double" w:sz="4" w:space="0" w:color="auto"/>
            </w:tcBorders>
          </w:tcPr>
          <w:p w14:paraId="64325486" w14:textId="21431AF0" w:rsidR="000C2940" w:rsidRPr="009562EF" w:rsidRDefault="000C2940" w:rsidP="000C2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ind w:left="-108" w:right="-108"/>
              <w:rPr>
                <w:rFonts w:ascii="Times New Roman" w:hAnsi="Times New Roman" w:cs="Times New Roman"/>
                <w:b/>
                <w:bCs/>
                <w:sz w:val="22"/>
                <w:szCs w:val="22"/>
                <w:lang w:eastAsia="ko-KR"/>
              </w:rPr>
            </w:pPr>
            <w:r>
              <w:rPr>
                <w:rFonts w:ascii="Times New Roman" w:hAnsi="Times New Roman" w:cs="Times New Roman"/>
                <w:b/>
                <w:bCs/>
                <w:sz w:val="22"/>
                <w:szCs w:val="22"/>
                <w:lang w:eastAsia="ko-KR"/>
              </w:rPr>
              <w:t>2,383</w:t>
            </w:r>
          </w:p>
        </w:tc>
        <w:tc>
          <w:tcPr>
            <w:tcW w:w="271" w:type="dxa"/>
            <w:vAlign w:val="bottom"/>
          </w:tcPr>
          <w:p w14:paraId="79E193C9" w14:textId="77777777" w:rsidR="000C2940" w:rsidRPr="009562EF" w:rsidRDefault="000C2940" w:rsidP="000C2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ind w:left="-108" w:right="-108"/>
              <w:rPr>
                <w:rFonts w:ascii="Times New Roman" w:hAnsi="Times New Roman" w:cs="Times New Roman"/>
                <w:b/>
                <w:bCs/>
                <w:sz w:val="22"/>
                <w:szCs w:val="22"/>
                <w:lang w:eastAsia="ko-KR"/>
              </w:rPr>
            </w:pPr>
          </w:p>
        </w:tc>
      </w:tr>
      <w:tr w:rsidR="000C2940" w:rsidRPr="009562EF" w14:paraId="3E8548A2" w14:textId="77777777" w:rsidTr="000D61C9">
        <w:trPr>
          <w:trHeight w:hRule="exact" w:val="288"/>
        </w:trPr>
        <w:tc>
          <w:tcPr>
            <w:tcW w:w="7245" w:type="dxa"/>
          </w:tcPr>
          <w:p w14:paraId="3B420D10" w14:textId="443368F2" w:rsidR="000C2940" w:rsidRPr="009562EF" w:rsidRDefault="000C2940" w:rsidP="000C2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lang w:eastAsia="ko-KR"/>
              </w:rPr>
            </w:pPr>
            <w:r w:rsidRPr="009562EF">
              <w:rPr>
                <w:rFonts w:ascii="Times New Roman" w:hAnsi="Times New Roman" w:cs="Times New Roman"/>
                <w:b/>
                <w:bCs/>
                <w:sz w:val="22"/>
                <w:szCs w:val="22"/>
                <w:lang w:eastAsia="ko-KR"/>
              </w:rPr>
              <w:t>At 31 December 202</w:t>
            </w:r>
            <w:r>
              <w:rPr>
                <w:rFonts w:ascii="Times New Roman" w:hAnsi="Times New Roman" w:cs="Times New Roman"/>
                <w:b/>
                <w:bCs/>
                <w:sz w:val="22"/>
                <w:szCs w:val="22"/>
                <w:lang w:eastAsia="ko-KR"/>
              </w:rPr>
              <w:t>3</w:t>
            </w:r>
          </w:p>
        </w:tc>
        <w:tc>
          <w:tcPr>
            <w:tcW w:w="353" w:type="dxa"/>
          </w:tcPr>
          <w:p w14:paraId="6FFBF07B" w14:textId="77777777" w:rsidR="000C2940" w:rsidRPr="009562EF" w:rsidRDefault="000C2940" w:rsidP="000C2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b/>
                <w:bCs/>
                <w:sz w:val="22"/>
                <w:szCs w:val="22"/>
                <w:u w:val="double"/>
              </w:rPr>
            </w:pPr>
          </w:p>
        </w:tc>
        <w:tc>
          <w:tcPr>
            <w:tcW w:w="1530" w:type="dxa"/>
            <w:tcBorders>
              <w:top w:val="double" w:sz="4" w:space="0" w:color="auto"/>
              <w:bottom w:val="double" w:sz="4" w:space="0" w:color="auto"/>
            </w:tcBorders>
          </w:tcPr>
          <w:p w14:paraId="2F459E70" w14:textId="159AD9D5" w:rsidR="000C2940" w:rsidRPr="000C2940" w:rsidRDefault="000C2940" w:rsidP="000C2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ind w:left="-108" w:right="-108"/>
              <w:rPr>
                <w:rFonts w:ascii="Times New Roman" w:hAnsi="Times New Roman" w:cs="Times New Roman"/>
                <w:b/>
                <w:bCs/>
                <w:sz w:val="22"/>
                <w:szCs w:val="22"/>
                <w:lang w:eastAsia="ko-KR"/>
              </w:rPr>
            </w:pPr>
            <w:r w:rsidRPr="000C2940">
              <w:rPr>
                <w:rFonts w:ascii="Times New Roman" w:hAnsi="Times New Roman" w:cs="Times New Roman"/>
                <w:b/>
                <w:bCs/>
                <w:sz w:val="22"/>
                <w:szCs w:val="22"/>
                <w:lang w:eastAsia="ko-KR"/>
              </w:rPr>
              <w:t>2,503</w:t>
            </w:r>
          </w:p>
        </w:tc>
        <w:tc>
          <w:tcPr>
            <w:tcW w:w="271" w:type="dxa"/>
          </w:tcPr>
          <w:p w14:paraId="1CDBFCFD" w14:textId="77777777" w:rsidR="000C2940" w:rsidRPr="009562EF" w:rsidRDefault="000C2940" w:rsidP="000C2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ind w:left="-108" w:right="-108"/>
              <w:rPr>
                <w:rFonts w:ascii="Times New Roman" w:hAnsi="Times New Roman" w:cs="Times New Roman"/>
                <w:b/>
                <w:bCs/>
                <w:sz w:val="22"/>
                <w:szCs w:val="22"/>
                <w:lang w:eastAsia="ko-KR"/>
              </w:rPr>
            </w:pPr>
          </w:p>
        </w:tc>
      </w:tr>
    </w:tbl>
    <w:p w14:paraId="1A4036B6" w14:textId="77777777" w:rsidR="004E2A7C" w:rsidRPr="009562EF" w:rsidRDefault="004E2A7C" w:rsidP="004E2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12CB03A3" w14:textId="4AF91A87" w:rsidR="004E0C61" w:rsidRDefault="00A826E9" w:rsidP="004E0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pacing w:val="-2"/>
          <w:sz w:val="22"/>
          <w:szCs w:val="22"/>
        </w:rPr>
      </w:pPr>
      <w:r w:rsidRPr="009562EF">
        <w:rPr>
          <w:rFonts w:ascii="Times New Roman" w:hAnsi="Times New Roman" w:cs="Times New Roman"/>
          <w:spacing w:val="-2"/>
          <w:sz w:val="22"/>
          <w:szCs w:val="22"/>
        </w:rPr>
        <w:t xml:space="preserve">The gross amount of the Group’s and the </w:t>
      </w:r>
      <w:r w:rsidRPr="009562EF">
        <w:rPr>
          <w:rFonts w:ascii="Times New Roman" w:hAnsi="Times New Roman" w:cs="Times New Roman"/>
          <w:spacing w:val="-2"/>
          <w:sz w:val="22"/>
          <w:szCs w:val="22"/>
          <w:lang w:eastAsia="ko-KR"/>
        </w:rPr>
        <w:t>Company</w:t>
      </w:r>
      <w:r w:rsidRPr="009562EF">
        <w:rPr>
          <w:rFonts w:ascii="Times New Roman" w:hAnsi="Times New Roman" w:cs="Times New Roman"/>
          <w:spacing w:val="-2"/>
          <w:sz w:val="22"/>
          <w:szCs w:val="22"/>
        </w:rPr>
        <w:t>’s fully amortised</w:t>
      </w:r>
      <w:r w:rsidRPr="009562EF">
        <w:rPr>
          <w:rFonts w:ascii="Times New Roman" w:hAnsi="Times New Roman" w:cs="Times New Roman"/>
          <w:spacing w:val="-2"/>
          <w:sz w:val="22"/>
          <w:szCs w:val="22"/>
          <w:lang w:eastAsia="ko-KR"/>
        </w:rPr>
        <w:t xml:space="preserve"> </w:t>
      </w:r>
      <w:r w:rsidRPr="009562EF">
        <w:rPr>
          <w:rFonts w:ascii="Times New Roman" w:hAnsi="Times New Roman" w:cs="Times New Roman"/>
          <w:spacing w:val="-2"/>
          <w:sz w:val="22"/>
          <w:szCs w:val="22"/>
        </w:rPr>
        <w:t xml:space="preserve">intangible assets </w:t>
      </w:r>
      <w:r w:rsidR="00EA0073" w:rsidRPr="009562EF">
        <w:rPr>
          <w:rFonts w:ascii="Times New Roman" w:hAnsi="Times New Roman" w:cs="Times New Roman"/>
          <w:spacing w:val="-2"/>
          <w:sz w:val="22"/>
          <w:szCs w:val="22"/>
          <w:lang w:eastAsia="ko-KR"/>
        </w:rPr>
        <w:t>other</w:t>
      </w:r>
      <w:r w:rsidR="00EA0073" w:rsidRPr="009562EF">
        <w:rPr>
          <w:rFonts w:ascii="Times New Roman" w:hAnsi="Times New Roman" w:cs="Times New Roman"/>
          <w:spacing w:val="-2"/>
          <w:sz w:val="22"/>
          <w:szCs w:val="22"/>
        </w:rPr>
        <w:t xml:space="preserve"> than goodwill </w:t>
      </w:r>
      <w:r w:rsidRPr="009562EF">
        <w:rPr>
          <w:rFonts w:ascii="Times New Roman" w:hAnsi="Times New Roman" w:cs="Times New Roman"/>
          <w:spacing w:val="-2"/>
          <w:sz w:val="22"/>
          <w:szCs w:val="22"/>
        </w:rPr>
        <w:t>that were still in use as at 31 December 20</w:t>
      </w:r>
      <w:r w:rsidR="0015337A" w:rsidRPr="009562EF">
        <w:rPr>
          <w:rFonts w:ascii="Times New Roman" w:hAnsi="Times New Roman" w:cs="Times New Roman"/>
          <w:spacing w:val="-2"/>
          <w:sz w:val="22"/>
          <w:szCs w:val="22"/>
        </w:rPr>
        <w:t>2</w:t>
      </w:r>
      <w:r w:rsidR="000D61C9">
        <w:rPr>
          <w:rFonts w:ascii="Times New Roman" w:hAnsi="Times New Roman" w:cs="Times New Roman"/>
          <w:spacing w:val="-2"/>
          <w:sz w:val="22"/>
          <w:szCs w:val="22"/>
        </w:rPr>
        <w:t>3</w:t>
      </w:r>
      <w:r w:rsidR="00A31CAF" w:rsidRPr="009562EF">
        <w:rPr>
          <w:rFonts w:ascii="Times New Roman" w:hAnsi="Times New Roman" w:cs="Times New Roman"/>
          <w:spacing w:val="-2"/>
          <w:sz w:val="22"/>
          <w:szCs w:val="22"/>
        </w:rPr>
        <w:t xml:space="preserve"> </w:t>
      </w:r>
      <w:r w:rsidRPr="009562EF">
        <w:rPr>
          <w:rFonts w:ascii="Times New Roman" w:hAnsi="Times New Roman" w:cs="Times New Roman"/>
          <w:spacing w:val="-2"/>
          <w:sz w:val="22"/>
          <w:szCs w:val="22"/>
        </w:rPr>
        <w:t xml:space="preserve">amounted to </w:t>
      </w:r>
      <w:r w:rsidRPr="000C2940">
        <w:rPr>
          <w:rFonts w:ascii="Times New Roman" w:hAnsi="Times New Roman" w:cs="Times New Roman"/>
          <w:spacing w:val="-2"/>
          <w:sz w:val="22"/>
          <w:szCs w:val="22"/>
        </w:rPr>
        <w:t>Bah</w:t>
      </w:r>
      <w:r w:rsidR="00484399" w:rsidRPr="000C2940">
        <w:rPr>
          <w:rFonts w:ascii="Times New Roman" w:hAnsi="Times New Roman" w:cs="Times New Roman"/>
          <w:spacing w:val="-2"/>
          <w:sz w:val="22"/>
          <w:szCs w:val="22"/>
          <w:lang w:eastAsia="ko-KR"/>
        </w:rPr>
        <w:t>t</w:t>
      </w:r>
      <w:r w:rsidR="00997CF7" w:rsidRPr="000C2940">
        <w:rPr>
          <w:rFonts w:ascii="Times New Roman" w:hAnsi="Times New Roman" w:cs="Times New Roman"/>
          <w:spacing w:val="-2"/>
          <w:sz w:val="22"/>
          <w:szCs w:val="22"/>
          <w:lang w:eastAsia="ko-KR"/>
        </w:rPr>
        <w:t xml:space="preserve"> </w:t>
      </w:r>
      <w:r w:rsidR="000C2940" w:rsidRPr="000C2940">
        <w:rPr>
          <w:rFonts w:ascii="Times New Roman" w:hAnsi="Times New Roman" w:cs="Times New Roman"/>
          <w:spacing w:val="-2"/>
          <w:sz w:val="22"/>
          <w:szCs w:val="22"/>
          <w:lang w:eastAsia="ko-KR"/>
        </w:rPr>
        <w:t xml:space="preserve">2,925 </w:t>
      </w:r>
      <w:r w:rsidRPr="009562EF">
        <w:rPr>
          <w:rFonts w:ascii="Times New Roman" w:hAnsi="Times New Roman" w:cs="Times New Roman"/>
          <w:spacing w:val="-2"/>
          <w:sz w:val="22"/>
          <w:szCs w:val="22"/>
        </w:rPr>
        <w:t xml:space="preserve">million </w:t>
      </w:r>
      <w:r w:rsidRPr="009562EF">
        <w:rPr>
          <w:rFonts w:ascii="Times New Roman" w:hAnsi="Times New Roman" w:cs="Times New Roman"/>
          <w:i/>
          <w:iCs/>
          <w:spacing w:val="-2"/>
          <w:sz w:val="22"/>
          <w:szCs w:val="22"/>
        </w:rPr>
        <w:t>(20</w:t>
      </w:r>
      <w:r w:rsidR="00F528D3" w:rsidRPr="009562EF">
        <w:rPr>
          <w:rFonts w:ascii="Times New Roman" w:hAnsi="Times New Roman" w:cs="Times New Roman"/>
          <w:i/>
          <w:iCs/>
          <w:spacing w:val="-2"/>
          <w:sz w:val="22"/>
          <w:szCs w:val="22"/>
        </w:rPr>
        <w:t>2</w:t>
      </w:r>
      <w:r w:rsidR="000D61C9">
        <w:rPr>
          <w:rFonts w:ascii="Times New Roman" w:hAnsi="Times New Roman" w:cs="Times New Roman"/>
          <w:i/>
          <w:iCs/>
          <w:spacing w:val="-2"/>
          <w:sz w:val="22"/>
          <w:szCs w:val="22"/>
        </w:rPr>
        <w:t>2</w:t>
      </w:r>
      <w:r w:rsidRPr="009562EF">
        <w:rPr>
          <w:rFonts w:ascii="Times New Roman" w:hAnsi="Times New Roman" w:cs="Times New Roman"/>
          <w:i/>
          <w:iCs/>
          <w:spacing w:val="-2"/>
          <w:sz w:val="22"/>
          <w:szCs w:val="22"/>
        </w:rPr>
        <w:t xml:space="preserve">: Baht </w:t>
      </w:r>
      <w:r w:rsidR="000D61C9">
        <w:rPr>
          <w:rFonts w:ascii="Times New Roman" w:hAnsi="Times New Roman" w:cs="Times New Roman"/>
          <w:i/>
          <w:iCs/>
          <w:spacing w:val="-2"/>
          <w:sz w:val="22"/>
          <w:szCs w:val="22"/>
        </w:rPr>
        <w:t>2,369</w:t>
      </w:r>
      <w:r w:rsidR="00C76228" w:rsidRPr="009562EF">
        <w:rPr>
          <w:rFonts w:ascii="Times New Roman" w:hAnsi="Times New Roman" w:cs="Times New Roman"/>
          <w:i/>
          <w:iCs/>
          <w:spacing w:val="-2"/>
          <w:sz w:val="22"/>
          <w:szCs w:val="22"/>
          <w:lang w:eastAsia="ko-KR"/>
        </w:rPr>
        <w:t xml:space="preserve"> </w:t>
      </w:r>
      <w:r w:rsidRPr="009562EF">
        <w:rPr>
          <w:rFonts w:ascii="Times New Roman" w:hAnsi="Times New Roman" w:cs="Times New Roman"/>
          <w:i/>
          <w:iCs/>
          <w:spacing w:val="-2"/>
          <w:sz w:val="22"/>
          <w:szCs w:val="22"/>
        </w:rPr>
        <w:t>million)</w:t>
      </w:r>
      <w:r w:rsidRPr="009562EF">
        <w:rPr>
          <w:rFonts w:ascii="Times New Roman" w:hAnsi="Times New Roman" w:cs="Times New Roman"/>
          <w:spacing w:val="-2"/>
          <w:sz w:val="22"/>
          <w:szCs w:val="22"/>
        </w:rPr>
        <w:t xml:space="preserve"> in the consolidated financial statements and</w:t>
      </w:r>
      <w:r w:rsidRPr="009562EF">
        <w:rPr>
          <w:rFonts w:ascii="Times New Roman" w:hAnsi="Times New Roman" w:cs="Times New Roman"/>
          <w:i/>
          <w:iCs/>
          <w:spacing w:val="-2"/>
          <w:sz w:val="22"/>
          <w:szCs w:val="22"/>
        </w:rPr>
        <w:t xml:space="preserve"> </w:t>
      </w:r>
      <w:r w:rsidRPr="009562EF">
        <w:rPr>
          <w:rFonts w:ascii="Times New Roman" w:hAnsi="Times New Roman" w:cs="Times New Roman"/>
          <w:spacing w:val="-2"/>
          <w:sz w:val="22"/>
          <w:szCs w:val="22"/>
        </w:rPr>
        <w:t>Bah</w:t>
      </w:r>
      <w:r w:rsidR="002F2EC0" w:rsidRPr="009562EF">
        <w:rPr>
          <w:rFonts w:ascii="Times New Roman" w:hAnsi="Times New Roman" w:cs="Times New Roman"/>
          <w:spacing w:val="-2"/>
          <w:sz w:val="22"/>
          <w:szCs w:val="22"/>
        </w:rPr>
        <w:t>t</w:t>
      </w:r>
      <w:r w:rsidR="00997CF7" w:rsidRPr="009562EF">
        <w:rPr>
          <w:rFonts w:ascii="Times New Roman" w:hAnsi="Times New Roman" w:cs="Times New Roman"/>
          <w:spacing w:val="-2"/>
          <w:sz w:val="22"/>
          <w:szCs w:val="22"/>
          <w:lang w:eastAsia="ko-KR"/>
        </w:rPr>
        <w:t xml:space="preserve"> </w:t>
      </w:r>
      <w:r w:rsidR="000C2940" w:rsidRPr="000C2940">
        <w:rPr>
          <w:rFonts w:ascii="Times New Roman" w:hAnsi="Times New Roman" w:cs="Times New Roman"/>
          <w:spacing w:val="-2"/>
          <w:sz w:val="22"/>
          <w:szCs w:val="22"/>
          <w:lang w:eastAsia="ko-KR"/>
        </w:rPr>
        <w:t xml:space="preserve">1,450 </w:t>
      </w:r>
      <w:r w:rsidRPr="009562EF">
        <w:rPr>
          <w:rFonts w:ascii="Times New Roman" w:hAnsi="Times New Roman" w:cs="Times New Roman"/>
          <w:spacing w:val="-2"/>
          <w:sz w:val="22"/>
          <w:szCs w:val="22"/>
        </w:rPr>
        <w:t xml:space="preserve">million </w:t>
      </w:r>
      <w:r w:rsidRPr="009562EF">
        <w:rPr>
          <w:rFonts w:ascii="Times New Roman" w:hAnsi="Times New Roman" w:cs="Times New Roman"/>
          <w:i/>
          <w:iCs/>
          <w:spacing w:val="-2"/>
          <w:sz w:val="22"/>
          <w:szCs w:val="22"/>
        </w:rPr>
        <w:t>(20</w:t>
      </w:r>
      <w:r w:rsidR="00F528D3" w:rsidRPr="009562EF">
        <w:rPr>
          <w:rFonts w:ascii="Times New Roman" w:hAnsi="Times New Roman" w:cs="Times New Roman"/>
          <w:i/>
          <w:iCs/>
          <w:spacing w:val="-2"/>
          <w:sz w:val="22"/>
          <w:szCs w:val="22"/>
        </w:rPr>
        <w:t>2</w:t>
      </w:r>
      <w:r w:rsidR="000D61C9">
        <w:rPr>
          <w:rFonts w:ascii="Times New Roman" w:hAnsi="Times New Roman" w:cs="Times New Roman"/>
          <w:i/>
          <w:iCs/>
          <w:spacing w:val="-2"/>
          <w:sz w:val="22"/>
          <w:szCs w:val="22"/>
        </w:rPr>
        <w:t>2</w:t>
      </w:r>
      <w:r w:rsidRPr="009562EF">
        <w:rPr>
          <w:rFonts w:ascii="Times New Roman" w:hAnsi="Times New Roman" w:cs="Times New Roman"/>
          <w:i/>
          <w:iCs/>
          <w:spacing w:val="-2"/>
          <w:sz w:val="22"/>
          <w:szCs w:val="22"/>
        </w:rPr>
        <w:t xml:space="preserve">: Baht </w:t>
      </w:r>
      <w:r w:rsidR="000D61C9">
        <w:rPr>
          <w:rFonts w:ascii="Times New Roman" w:hAnsi="Times New Roman" w:cs="Times New Roman"/>
          <w:i/>
          <w:iCs/>
          <w:spacing w:val="-2"/>
          <w:sz w:val="22"/>
          <w:szCs w:val="22"/>
        </w:rPr>
        <w:t>1,246</w:t>
      </w:r>
      <w:r w:rsidRPr="009562EF">
        <w:rPr>
          <w:rFonts w:ascii="Times New Roman" w:hAnsi="Times New Roman" w:cs="Times New Roman"/>
          <w:i/>
          <w:iCs/>
          <w:spacing w:val="-2"/>
          <w:sz w:val="22"/>
          <w:szCs w:val="22"/>
        </w:rPr>
        <w:t xml:space="preserve"> million) </w:t>
      </w:r>
      <w:r w:rsidRPr="009562EF">
        <w:rPr>
          <w:rFonts w:ascii="Times New Roman" w:hAnsi="Times New Roman" w:cs="Times New Roman"/>
          <w:spacing w:val="-2"/>
          <w:sz w:val="22"/>
          <w:szCs w:val="22"/>
        </w:rPr>
        <w:t>in th</w:t>
      </w:r>
      <w:r w:rsidR="00630E81" w:rsidRPr="009562EF">
        <w:rPr>
          <w:rFonts w:ascii="Times New Roman" w:hAnsi="Times New Roman" w:cs="Times New Roman"/>
          <w:spacing w:val="-2"/>
          <w:sz w:val="22"/>
          <w:szCs w:val="22"/>
        </w:rPr>
        <w:t>e separate financial statements</w:t>
      </w:r>
      <w:r w:rsidR="0015782D">
        <w:rPr>
          <w:rFonts w:ascii="Times New Roman" w:hAnsi="Times New Roman" w:cs="Times New Roman"/>
          <w:spacing w:val="-2"/>
          <w:sz w:val="22"/>
          <w:szCs w:val="22"/>
        </w:rPr>
        <w:t>.</w:t>
      </w:r>
    </w:p>
    <w:p w14:paraId="517B9771" w14:textId="77777777" w:rsidR="004E0C61" w:rsidRDefault="004E0C61" w:rsidP="004E0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sz w:val="24"/>
          <w:szCs w:val="24"/>
        </w:rPr>
      </w:pPr>
    </w:p>
    <w:p w14:paraId="37040717" w14:textId="5B270E98" w:rsidR="00A826E9" w:rsidRPr="004E0C61" w:rsidRDefault="004E0C61" w:rsidP="004E0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 w:val="left" w:pos="810"/>
        </w:tabs>
        <w:ind w:right="-50"/>
        <w:jc w:val="both"/>
        <w:rPr>
          <w:rFonts w:ascii="Times New Roman" w:hAnsi="Times New Roman" w:cs="Times New Roman"/>
          <w:spacing w:val="-2"/>
          <w:sz w:val="22"/>
          <w:szCs w:val="22"/>
        </w:rPr>
      </w:pPr>
      <w:r w:rsidRPr="009562EF">
        <w:rPr>
          <w:rFonts w:ascii="Times New Roman" w:hAnsi="Times New Roman" w:cs="Times New Roman"/>
          <w:b/>
          <w:bCs/>
          <w:sz w:val="24"/>
          <w:szCs w:val="24"/>
        </w:rPr>
        <w:t xml:space="preserve"> </w:t>
      </w:r>
      <w:r w:rsidR="00A826E9" w:rsidRPr="009562EF">
        <w:rPr>
          <w:rFonts w:ascii="Times New Roman" w:hAnsi="Times New Roman" w:cs="Times New Roman"/>
          <w:b/>
          <w:bCs/>
          <w:sz w:val="24"/>
          <w:szCs w:val="24"/>
        </w:rPr>
        <w:t>1</w:t>
      </w:r>
      <w:r w:rsidR="00CF08CD">
        <w:rPr>
          <w:rFonts w:ascii="Times New Roman" w:hAnsi="Times New Roman" w:cs="Times New Roman"/>
          <w:b/>
          <w:bCs/>
          <w:sz w:val="24"/>
          <w:szCs w:val="24"/>
        </w:rPr>
        <w:t>6</w:t>
      </w:r>
      <w:r w:rsidR="00A826E9" w:rsidRPr="009562EF">
        <w:rPr>
          <w:rFonts w:ascii="Times New Roman" w:hAnsi="Times New Roman" w:cs="Times New Roman"/>
          <w:b/>
          <w:bCs/>
          <w:sz w:val="24"/>
          <w:szCs w:val="24"/>
        </w:rPr>
        <w:tab/>
        <w:t>Interest-bearing liabilities</w:t>
      </w:r>
    </w:p>
    <w:p w14:paraId="3090BE65" w14:textId="77777777" w:rsidR="000A6F03" w:rsidRPr="00B10702" w:rsidRDefault="000A6F03" w:rsidP="00454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lang w:eastAsia="ko-KR"/>
        </w:rPr>
      </w:pPr>
    </w:p>
    <w:tbl>
      <w:tblPr>
        <w:tblW w:w="9334" w:type="dxa"/>
        <w:tblInd w:w="476" w:type="dxa"/>
        <w:tblLayout w:type="fixed"/>
        <w:tblCellMar>
          <w:left w:w="79" w:type="dxa"/>
          <w:right w:w="79" w:type="dxa"/>
        </w:tblCellMar>
        <w:tblLook w:val="0000" w:firstRow="0" w:lastRow="0" w:firstColumn="0" w:lastColumn="0" w:noHBand="0" w:noVBand="0"/>
      </w:tblPr>
      <w:tblGrid>
        <w:gridCol w:w="4381"/>
        <w:gridCol w:w="1170"/>
        <w:gridCol w:w="181"/>
        <w:gridCol w:w="1082"/>
        <w:gridCol w:w="180"/>
        <w:gridCol w:w="990"/>
        <w:gridCol w:w="273"/>
        <w:gridCol w:w="1077"/>
      </w:tblGrid>
      <w:tr w:rsidR="0026577C" w:rsidRPr="009562EF" w14:paraId="0DA5AB79" w14:textId="77777777" w:rsidTr="00773340">
        <w:trPr>
          <w:cantSplit/>
          <w:trHeight w:hRule="exact" w:val="259"/>
        </w:trPr>
        <w:tc>
          <w:tcPr>
            <w:tcW w:w="4381" w:type="dxa"/>
          </w:tcPr>
          <w:p w14:paraId="36A023DA" w14:textId="77777777" w:rsidR="0026577C" w:rsidRPr="009562EF" w:rsidRDefault="0026577C" w:rsidP="00B56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43"/>
              <w:jc w:val="both"/>
              <w:rPr>
                <w:rFonts w:ascii="Times New Roman" w:hAnsi="Times New Roman" w:cs="Times New Roman"/>
                <w:b/>
                <w:bCs/>
                <w:sz w:val="22"/>
                <w:szCs w:val="22"/>
              </w:rPr>
            </w:pPr>
          </w:p>
        </w:tc>
        <w:tc>
          <w:tcPr>
            <w:tcW w:w="2433" w:type="dxa"/>
            <w:gridSpan w:val="3"/>
          </w:tcPr>
          <w:p w14:paraId="778EBAE7" w14:textId="77777777" w:rsidR="0026577C" w:rsidRPr="009562EF" w:rsidRDefault="0026577C" w:rsidP="00B56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eastAsia="ko-KR" w:bidi="ar-SA"/>
              </w:rPr>
            </w:pPr>
            <w:r w:rsidRPr="009562EF">
              <w:rPr>
                <w:rFonts w:ascii="Times New Roman" w:hAnsi="Times New Roman" w:cs="Times New Roman"/>
                <w:b/>
                <w:sz w:val="22"/>
                <w:szCs w:val="22"/>
                <w:lang w:val="en-GB" w:bidi="ar-SA"/>
              </w:rPr>
              <w:t>Consolidated</w:t>
            </w:r>
          </w:p>
        </w:tc>
        <w:tc>
          <w:tcPr>
            <w:tcW w:w="180" w:type="dxa"/>
          </w:tcPr>
          <w:p w14:paraId="39A51ED0" w14:textId="77777777" w:rsidR="0026577C" w:rsidRPr="009562EF" w:rsidRDefault="0026577C" w:rsidP="00B56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p>
        </w:tc>
        <w:tc>
          <w:tcPr>
            <w:tcW w:w="2340" w:type="dxa"/>
            <w:gridSpan w:val="3"/>
          </w:tcPr>
          <w:p w14:paraId="0E9BE4D0" w14:textId="77777777" w:rsidR="0026577C" w:rsidRPr="009562EF" w:rsidRDefault="0026577C" w:rsidP="00B56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eastAsia="ko-KR" w:bidi="ar-SA"/>
              </w:rPr>
            </w:pPr>
            <w:r w:rsidRPr="009562EF">
              <w:rPr>
                <w:rFonts w:ascii="Times New Roman" w:hAnsi="Times New Roman" w:cs="Times New Roman"/>
                <w:b/>
                <w:sz w:val="22"/>
                <w:szCs w:val="22"/>
                <w:lang w:val="en-GB" w:bidi="ar-SA"/>
              </w:rPr>
              <w:t>Separate</w:t>
            </w:r>
          </w:p>
        </w:tc>
      </w:tr>
      <w:tr w:rsidR="0026577C" w:rsidRPr="009562EF" w14:paraId="0F7BD4A0" w14:textId="77777777" w:rsidTr="00773340">
        <w:trPr>
          <w:cantSplit/>
          <w:trHeight w:hRule="exact" w:val="259"/>
        </w:trPr>
        <w:tc>
          <w:tcPr>
            <w:tcW w:w="4381" w:type="dxa"/>
          </w:tcPr>
          <w:p w14:paraId="27B0055E" w14:textId="77777777" w:rsidR="0026577C" w:rsidRPr="009562EF" w:rsidRDefault="0026577C" w:rsidP="00B56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255"/>
              <w:jc w:val="both"/>
              <w:rPr>
                <w:rFonts w:ascii="Times New Roman" w:hAnsi="Times New Roman" w:cs="Times New Roman"/>
                <w:b/>
                <w:bCs/>
                <w:sz w:val="22"/>
                <w:szCs w:val="22"/>
              </w:rPr>
            </w:pPr>
          </w:p>
        </w:tc>
        <w:tc>
          <w:tcPr>
            <w:tcW w:w="2433" w:type="dxa"/>
            <w:gridSpan w:val="3"/>
          </w:tcPr>
          <w:p w14:paraId="4A6BE651" w14:textId="77777777" w:rsidR="0026577C" w:rsidRPr="009562EF" w:rsidRDefault="0026577C" w:rsidP="00B56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r w:rsidRPr="009562EF">
              <w:rPr>
                <w:rFonts w:ascii="Times New Roman" w:hAnsi="Times New Roman" w:cs="Times New Roman"/>
                <w:b/>
                <w:sz w:val="22"/>
                <w:szCs w:val="22"/>
                <w:lang w:val="en-GB" w:bidi="ar-SA"/>
              </w:rPr>
              <w:t xml:space="preserve">financial statements </w:t>
            </w:r>
          </w:p>
        </w:tc>
        <w:tc>
          <w:tcPr>
            <w:tcW w:w="180" w:type="dxa"/>
          </w:tcPr>
          <w:p w14:paraId="286F8798" w14:textId="77777777" w:rsidR="0026577C" w:rsidRPr="009562EF" w:rsidRDefault="0026577C" w:rsidP="00B56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p>
        </w:tc>
        <w:tc>
          <w:tcPr>
            <w:tcW w:w="2340" w:type="dxa"/>
            <w:gridSpan w:val="3"/>
          </w:tcPr>
          <w:p w14:paraId="59B1A7B6" w14:textId="77777777" w:rsidR="0026577C" w:rsidRPr="009562EF" w:rsidRDefault="0026577C" w:rsidP="00B56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r w:rsidRPr="009562EF">
              <w:rPr>
                <w:rFonts w:ascii="Times New Roman" w:hAnsi="Times New Roman" w:cs="Times New Roman"/>
                <w:b/>
                <w:sz w:val="22"/>
                <w:szCs w:val="22"/>
                <w:lang w:val="en-GB" w:bidi="ar-SA"/>
              </w:rPr>
              <w:t xml:space="preserve">financial statements </w:t>
            </w:r>
          </w:p>
        </w:tc>
      </w:tr>
      <w:tr w:rsidR="0026577C" w:rsidRPr="009562EF" w14:paraId="0BAE5C03" w14:textId="77777777" w:rsidTr="00E17C77">
        <w:trPr>
          <w:cantSplit/>
          <w:trHeight w:hRule="exact" w:val="259"/>
        </w:trPr>
        <w:tc>
          <w:tcPr>
            <w:tcW w:w="4381" w:type="dxa"/>
          </w:tcPr>
          <w:p w14:paraId="1C98B9FF" w14:textId="77777777" w:rsidR="0026577C" w:rsidRPr="009562EF" w:rsidRDefault="0026577C" w:rsidP="00B56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43"/>
              <w:jc w:val="both"/>
              <w:rPr>
                <w:rFonts w:ascii="Times New Roman" w:hAnsi="Times New Roman" w:cs="Times New Roman"/>
                <w:b/>
                <w:bCs/>
                <w:sz w:val="22"/>
                <w:szCs w:val="22"/>
              </w:rPr>
            </w:pPr>
          </w:p>
        </w:tc>
        <w:tc>
          <w:tcPr>
            <w:tcW w:w="1170" w:type="dxa"/>
          </w:tcPr>
          <w:p w14:paraId="478B048B" w14:textId="77777777" w:rsidR="0026577C" w:rsidRPr="009562EF" w:rsidRDefault="0026577C" w:rsidP="00B56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9562EF">
              <w:rPr>
                <w:rFonts w:ascii="Times New Roman" w:hAnsi="Times New Roman" w:cs="Times New Roman"/>
                <w:sz w:val="22"/>
                <w:szCs w:val="22"/>
              </w:rPr>
              <w:t>202</w:t>
            </w:r>
            <w:r>
              <w:rPr>
                <w:rFonts w:ascii="Times New Roman" w:hAnsi="Times New Roman" w:cs="Times New Roman"/>
                <w:sz w:val="22"/>
                <w:szCs w:val="22"/>
              </w:rPr>
              <w:t>3</w:t>
            </w:r>
          </w:p>
        </w:tc>
        <w:tc>
          <w:tcPr>
            <w:tcW w:w="181" w:type="dxa"/>
          </w:tcPr>
          <w:p w14:paraId="3B3A1A52" w14:textId="77777777" w:rsidR="0026577C" w:rsidRPr="009562EF" w:rsidRDefault="0026577C" w:rsidP="00B56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082" w:type="dxa"/>
          </w:tcPr>
          <w:p w14:paraId="3F107CC1" w14:textId="77777777" w:rsidR="0026577C" w:rsidRPr="009562EF" w:rsidRDefault="0026577C" w:rsidP="00B56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9562EF">
              <w:rPr>
                <w:rFonts w:ascii="Times New Roman" w:hAnsi="Times New Roman" w:cs="Times New Roman"/>
                <w:sz w:val="22"/>
                <w:szCs w:val="22"/>
              </w:rPr>
              <w:t>202</w:t>
            </w:r>
            <w:r>
              <w:rPr>
                <w:rFonts w:ascii="Times New Roman" w:hAnsi="Times New Roman" w:cs="Times New Roman"/>
                <w:sz w:val="22"/>
                <w:szCs w:val="22"/>
              </w:rPr>
              <w:t>2</w:t>
            </w:r>
          </w:p>
        </w:tc>
        <w:tc>
          <w:tcPr>
            <w:tcW w:w="180" w:type="dxa"/>
          </w:tcPr>
          <w:p w14:paraId="768EBE18" w14:textId="77777777" w:rsidR="0026577C" w:rsidRPr="009562EF" w:rsidRDefault="0026577C" w:rsidP="00B56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990" w:type="dxa"/>
          </w:tcPr>
          <w:p w14:paraId="5D1F9195" w14:textId="77777777" w:rsidR="0026577C" w:rsidRPr="009562EF" w:rsidRDefault="0026577C" w:rsidP="00B56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9562EF">
              <w:rPr>
                <w:rFonts w:ascii="Times New Roman" w:hAnsi="Times New Roman" w:cs="Times New Roman"/>
                <w:sz w:val="22"/>
                <w:szCs w:val="22"/>
              </w:rPr>
              <w:t>202</w:t>
            </w:r>
            <w:r>
              <w:rPr>
                <w:rFonts w:ascii="Times New Roman" w:hAnsi="Times New Roman" w:cs="Times New Roman"/>
                <w:sz w:val="22"/>
                <w:szCs w:val="22"/>
              </w:rPr>
              <w:t>3</w:t>
            </w:r>
          </w:p>
        </w:tc>
        <w:tc>
          <w:tcPr>
            <w:tcW w:w="273" w:type="dxa"/>
          </w:tcPr>
          <w:p w14:paraId="1F20EC81" w14:textId="77777777" w:rsidR="0026577C" w:rsidRPr="009562EF" w:rsidRDefault="0026577C" w:rsidP="00B56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077" w:type="dxa"/>
          </w:tcPr>
          <w:p w14:paraId="4D1DCF81" w14:textId="77777777" w:rsidR="0026577C" w:rsidRPr="009562EF" w:rsidRDefault="0026577C" w:rsidP="00E17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0"/>
              </w:tabs>
              <w:ind w:left="-80" w:right="-135" w:hanging="1"/>
              <w:jc w:val="center"/>
              <w:rPr>
                <w:rFonts w:ascii="Times New Roman" w:hAnsi="Times New Roman" w:cs="Times New Roman"/>
                <w:color w:val="000000"/>
                <w:sz w:val="22"/>
                <w:szCs w:val="22"/>
              </w:rPr>
            </w:pPr>
            <w:r w:rsidRPr="009562EF">
              <w:rPr>
                <w:rFonts w:ascii="Times New Roman" w:hAnsi="Times New Roman" w:cs="Times New Roman"/>
                <w:sz w:val="22"/>
                <w:szCs w:val="22"/>
              </w:rPr>
              <w:t>202</w:t>
            </w:r>
            <w:r>
              <w:rPr>
                <w:rFonts w:ascii="Times New Roman" w:hAnsi="Times New Roman" w:cs="Times New Roman"/>
                <w:sz w:val="22"/>
                <w:szCs w:val="22"/>
              </w:rPr>
              <w:t>2</w:t>
            </w:r>
          </w:p>
        </w:tc>
      </w:tr>
      <w:tr w:rsidR="0026577C" w:rsidRPr="009562EF" w14:paraId="4BC18E9B" w14:textId="77777777" w:rsidTr="00E17C77">
        <w:trPr>
          <w:cantSplit/>
          <w:trHeight w:hRule="exact" w:val="259"/>
        </w:trPr>
        <w:tc>
          <w:tcPr>
            <w:tcW w:w="4381" w:type="dxa"/>
          </w:tcPr>
          <w:p w14:paraId="3B0C91E4" w14:textId="77777777" w:rsidR="0026577C" w:rsidRPr="009562EF" w:rsidRDefault="0026577C" w:rsidP="00B56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43"/>
              <w:jc w:val="both"/>
              <w:rPr>
                <w:rFonts w:ascii="Times New Roman" w:hAnsi="Times New Roman" w:cs="Times New Roman"/>
                <w:b/>
                <w:bCs/>
                <w:sz w:val="22"/>
                <w:szCs w:val="22"/>
              </w:rPr>
            </w:pPr>
          </w:p>
        </w:tc>
        <w:tc>
          <w:tcPr>
            <w:tcW w:w="4953" w:type="dxa"/>
            <w:gridSpan w:val="7"/>
          </w:tcPr>
          <w:p w14:paraId="499DF4B5" w14:textId="77777777" w:rsidR="0026577C" w:rsidRPr="009562EF" w:rsidRDefault="0026577C" w:rsidP="00B56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ind w:left="-63" w:right="-79"/>
              <w:jc w:val="center"/>
              <w:rPr>
                <w:rFonts w:ascii="Times New Roman" w:hAnsi="Times New Roman" w:cs="Times New Roman"/>
                <w:b/>
                <w:bCs/>
                <w:sz w:val="22"/>
                <w:szCs w:val="22"/>
              </w:rPr>
            </w:pPr>
            <w:r w:rsidRPr="009562EF">
              <w:rPr>
                <w:rFonts w:ascii="Times New Roman" w:hAnsi="Times New Roman" w:cs="Times New Roman"/>
                <w:i/>
                <w:iCs/>
                <w:sz w:val="22"/>
                <w:szCs w:val="22"/>
                <w:lang w:val="en-GB" w:bidi="ar-SA"/>
              </w:rPr>
              <w:t>(in million Baht)</w:t>
            </w:r>
          </w:p>
        </w:tc>
      </w:tr>
      <w:tr w:rsidR="00773340" w:rsidRPr="009562EF" w14:paraId="5F085BB0" w14:textId="77777777" w:rsidTr="00C652B7">
        <w:trPr>
          <w:cantSplit/>
          <w:trHeight w:hRule="exact" w:val="259"/>
        </w:trPr>
        <w:tc>
          <w:tcPr>
            <w:tcW w:w="5551" w:type="dxa"/>
            <w:gridSpan w:val="2"/>
          </w:tcPr>
          <w:p w14:paraId="04BD6705" w14:textId="7D82E998" w:rsidR="00773340" w:rsidRDefault="00773340" w:rsidP="00E17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0"/>
              <w:rPr>
                <w:rFonts w:ascii="Times New Roman" w:hAnsi="Times New Roman" w:cs="Times New Roman"/>
                <w:sz w:val="22"/>
                <w:szCs w:val="22"/>
                <w:lang w:eastAsia="ko-KR"/>
              </w:rPr>
            </w:pPr>
            <w:r w:rsidRPr="00A97C95">
              <w:rPr>
                <w:rFonts w:ascii="Times New Roman" w:hAnsi="Times New Roman" w:cs="Times New Roman"/>
                <w:spacing w:val="-4"/>
                <w:sz w:val="22"/>
                <w:szCs w:val="22"/>
              </w:rPr>
              <w:t>Short-term borrowings from financial</w:t>
            </w:r>
            <w:r w:rsidRPr="00CD5F0D">
              <w:rPr>
                <w:rFonts w:ascii="Times New Roman" w:hAnsi="Times New Roman" w:cs="Times New Roman"/>
                <w:sz w:val="22"/>
                <w:szCs w:val="22"/>
              </w:rPr>
              <w:t xml:space="preserve"> institutions</w:t>
            </w:r>
          </w:p>
        </w:tc>
        <w:tc>
          <w:tcPr>
            <w:tcW w:w="181" w:type="dxa"/>
          </w:tcPr>
          <w:p w14:paraId="7125DDFD" w14:textId="77777777" w:rsidR="00773340" w:rsidRPr="009562EF" w:rsidRDefault="00773340" w:rsidP="00321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sz w:val="22"/>
                <w:szCs w:val="22"/>
              </w:rPr>
            </w:pPr>
          </w:p>
        </w:tc>
        <w:tc>
          <w:tcPr>
            <w:tcW w:w="1082" w:type="dxa"/>
          </w:tcPr>
          <w:p w14:paraId="54C2356F" w14:textId="77777777" w:rsidR="00773340" w:rsidRPr="009562EF" w:rsidRDefault="00773340" w:rsidP="00321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70"/>
              <w:rPr>
                <w:rFonts w:ascii="Times New Roman" w:hAnsi="Times New Roman" w:cs="Times New Roman"/>
                <w:sz w:val="22"/>
                <w:szCs w:val="22"/>
                <w:lang w:eastAsia="ko-KR"/>
              </w:rPr>
            </w:pPr>
          </w:p>
        </w:tc>
        <w:tc>
          <w:tcPr>
            <w:tcW w:w="180" w:type="dxa"/>
          </w:tcPr>
          <w:p w14:paraId="3988CD59" w14:textId="77777777" w:rsidR="00773340" w:rsidRPr="009562EF" w:rsidRDefault="00773340" w:rsidP="00321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sz w:val="22"/>
                <w:szCs w:val="22"/>
              </w:rPr>
            </w:pPr>
          </w:p>
        </w:tc>
        <w:tc>
          <w:tcPr>
            <w:tcW w:w="990" w:type="dxa"/>
          </w:tcPr>
          <w:p w14:paraId="503AA9FF" w14:textId="77777777" w:rsidR="00773340" w:rsidRDefault="00773340" w:rsidP="00321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70"/>
              <w:rPr>
                <w:rFonts w:ascii="Times New Roman" w:hAnsi="Times New Roman" w:cs="Times New Roman"/>
                <w:sz w:val="22"/>
                <w:szCs w:val="22"/>
                <w:lang w:eastAsia="ko-KR"/>
              </w:rPr>
            </w:pPr>
          </w:p>
        </w:tc>
        <w:tc>
          <w:tcPr>
            <w:tcW w:w="273" w:type="dxa"/>
          </w:tcPr>
          <w:p w14:paraId="75986D3B" w14:textId="77777777" w:rsidR="00773340" w:rsidRPr="009562EF" w:rsidRDefault="00773340" w:rsidP="00321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sz w:val="22"/>
                <w:szCs w:val="22"/>
              </w:rPr>
            </w:pPr>
          </w:p>
        </w:tc>
        <w:tc>
          <w:tcPr>
            <w:tcW w:w="1077" w:type="dxa"/>
          </w:tcPr>
          <w:p w14:paraId="73A36937" w14:textId="77777777" w:rsidR="00773340" w:rsidRPr="009562EF" w:rsidRDefault="00773340" w:rsidP="00E17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108" w:right="-70"/>
              <w:rPr>
                <w:rFonts w:ascii="Times New Roman" w:hAnsi="Times New Roman" w:cs="Times New Roman"/>
                <w:sz w:val="22"/>
                <w:szCs w:val="22"/>
                <w:lang w:eastAsia="ko-KR"/>
              </w:rPr>
            </w:pPr>
          </w:p>
        </w:tc>
      </w:tr>
      <w:tr w:rsidR="0026577C" w:rsidRPr="009562EF" w14:paraId="4F005DFD" w14:textId="77777777" w:rsidTr="00E17C77">
        <w:trPr>
          <w:cantSplit/>
          <w:trHeight w:hRule="exact" w:val="259"/>
        </w:trPr>
        <w:tc>
          <w:tcPr>
            <w:tcW w:w="4381" w:type="dxa"/>
          </w:tcPr>
          <w:p w14:paraId="4D411DF8" w14:textId="1090A01C" w:rsidR="0026577C" w:rsidRPr="009562EF" w:rsidRDefault="00E057C0" w:rsidP="002B40E2">
            <w:pPr>
              <w:spacing w:line="240" w:lineRule="auto"/>
              <w:rPr>
                <w:rFonts w:ascii="Times New Roman" w:hAnsi="Times New Roman" w:cs="Times New Roman"/>
                <w:spacing w:val="-4"/>
                <w:sz w:val="22"/>
                <w:szCs w:val="28"/>
                <w:lang w:eastAsia="ko-KR"/>
              </w:rPr>
            </w:pPr>
            <w:r>
              <w:rPr>
                <w:rFonts w:ascii="Times New Roman" w:hAnsi="Times New Roman" w:cs="Times New Roman"/>
                <w:sz w:val="22"/>
                <w:szCs w:val="22"/>
              </w:rPr>
              <w:t xml:space="preserve">   </w:t>
            </w:r>
            <w:r w:rsidR="0026577C" w:rsidRPr="00CD5F0D">
              <w:rPr>
                <w:rFonts w:ascii="Times New Roman" w:hAnsi="Times New Roman" w:cs="Times New Roman"/>
                <w:sz w:val="22"/>
                <w:szCs w:val="22"/>
              </w:rPr>
              <w:t>Liabilities under</w:t>
            </w:r>
            <w:r w:rsidR="0026577C">
              <w:rPr>
                <w:rFonts w:ascii="Times New Roman" w:hAnsi="Times New Roman" w:cs="Times New Roman"/>
                <w:sz w:val="22"/>
                <w:szCs w:val="22"/>
              </w:rPr>
              <w:t xml:space="preserve"> </w:t>
            </w:r>
            <w:r w:rsidR="0026577C" w:rsidRPr="00CD5F0D">
              <w:rPr>
                <w:rFonts w:ascii="Times New Roman" w:hAnsi="Times New Roman" w:cs="Times New Roman"/>
                <w:sz w:val="22"/>
                <w:szCs w:val="22"/>
              </w:rPr>
              <w:t>trust receipts</w:t>
            </w:r>
            <w:r w:rsidR="00437563">
              <w:rPr>
                <w:rFonts w:ascii="Times New Roman" w:hAnsi="Times New Roman" w:cs="Times New Roman"/>
                <w:sz w:val="22"/>
                <w:szCs w:val="22"/>
              </w:rPr>
              <w:t xml:space="preserve"> </w:t>
            </w:r>
            <w:r w:rsidR="004E0C61">
              <w:rPr>
                <w:rFonts w:ascii="Times New Roman" w:hAnsi="Times New Roman" w:cs="Times New Roman"/>
                <w:sz w:val="22"/>
                <w:szCs w:val="22"/>
              </w:rPr>
              <w:t>-</w:t>
            </w:r>
            <w:r w:rsidR="00437563">
              <w:rPr>
                <w:rFonts w:ascii="Times New Roman" w:hAnsi="Times New Roman" w:cs="Times New Roman"/>
                <w:sz w:val="22"/>
                <w:szCs w:val="22"/>
              </w:rPr>
              <w:t xml:space="preserve"> </w:t>
            </w:r>
            <w:r w:rsidR="0026577C">
              <w:rPr>
                <w:rFonts w:ascii="Times New Roman" w:hAnsi="Times New Roman" w:cs="Times New Roman"/>
                <w:sz w:val="22"/>
                <w:szCs w:val="22"/>
              </w:rPr>
              <w:t>u</w:t>
            </w:r>
            <w:r w:rsidR="0026577C" w:rsidRPr="0032110F">
              <w:rPr>
                <w:rFonts w:ascii="Times New Roman" w:hAnsi="Times New Roman" w:cs="Times New Roman"/>
                <w:sz w:val="22"/>
                <w:szCs w:val="22"/>
              </w:rPr>
              <w:t>nsecured</w:t>
            </w:r>
          </w:p>
        </w:tc>
        <w:tc>
          <w:tcPr>
            <w:tcW w:w="1170" w:type="dxa"/>
            <w:vAlign w:val="center"/>
          </w:tcPr>
          <w:p w14:paraId="4927FE09" w14:textId="73ED8AE1" w:rsidR="0026577C" w:rsidRPr="00B10702" w:rsidRDefault="0026577C" w:rsidP="00E17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70"/>
              <w:rPr>
                <w:rFonts w:ascii="Times New Roman" w:hAnsi="Times New Roman" w:cs="Times New Roman"/>
                <w:sz w:val="22"/>
                <w:szCs w:val="22"/>
                <w:lang w:eastAsia="ko-KR"/>
              </w:rPr>
            </w:pPr>
            <w:r w:rsidRPr="0032110F">
              <w:rPr>
                <w:rFonts w:ascii="Times New Roman" w:hAnsi="Times New Roman" w:cs="Times New Roman"/>
                <w:sz w:val="22"/>
                <w:szCs w:val="22"/>
              </w:rPr>
              <w:t>1,346</w:t>
            </w:r>
          </w:p>
        </w:tc>
        <w:tc>
          <w:tcPr>
            <w:tcW w:w="181" w:type="dxa"/>
            <w:vAlign w:val="center"/>
          </w:tcPr>
          <w:p w14:paraId="1E497A16" w14:textId="77777777" w:rsidR="0026577C" w:rsidRPr="00B10702" w:rsidRDefault="0026577C" w:rsidP="00265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sz w:val="22"/>
                <w:szCs w:val="22"/>
              </w:rPr>
            </w:pPr>
          </w:p>
        </w:tc>
        <w:tc>
          <w:tcPr>
            <w:tcW w:w="1082" w:type="dxa"/>
            <w:vAlign w:val="center"/>
          </w:tcPr>
          <w:p w14:paraId="03DD572B" w14:textId="7AF5DBCF" w:rsidR="0026577C" w:rsidRPr="00B10702" w:rsidRDefault="0026577C" w:rsidP="00E17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08" w:right="-70"/>
              <w:rPr>
                <w:rFonts w:ascii="Times New Roman" w:hAnsi="Times New Roman" w:cs="Times New Roman"/>
                <w:sz w:val="22"/>
                <w:szCs w:val="22"/>
                <w:lang w:eastAsia="ko-KR"/>
              </w:rPr>
            </w:pPr>
            <w:r w:rsidRPr="0032110F">
              <w:rPr>
                <w:rFonts w:ascii="Times New Roman" w:hAnsi="Times New Roman" w:cs="Times New Roman"/>
                <w:sz w:val="22"/>
                <w:szCs w:val="22"/>
              </w:rPr>
              <w:t>1,624</w:t>
            </w:r>
          </w:p>
        </w:tc>
        <w:tc>
          <w:tcPr>
            <w:tcW w:w="180" w:type="dxa"/>
            <w:vAlign w:val="center"/>
          </w:tcPr>
          <w:p w14:paraId="5D65B06F" w14:textId="77777777" w:rsidR="0026577C" w:rsidRPr="00B10702" w:rsidRDefault="0026577C" w:rsidP="00265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sz w:val="22"/>
                <w:szCs w:val="22"/>
              </w:rPr>
            </w:pPr>
          </w:p>
        </w:tc>
        <w:tc>
          <w:tcPr>
            <w:tcW w:w="990" w:type="dxa"/>
            <w:vAlign w:val="center"/>
          </w:tcPr>
          <w:p w14:paraId="212E8BC9" w14:textId="44FEA0FD" w:rsidR="0026577C" w:rsidRPr="00B10702" w:rsidRDefault="0026577C" w:rsidP="00E17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08" w:right="-70"/>
              <w:rPr>
                <w:rFonts w:ascii="Times New Roman" w:hAnsi="Times New Roman" w:cs="Times New Roman"/>
                <w:sz w:val="22"/>
                <w:szCs w:val="22"/>
                <w:lang w:eastAsia="ko-KR"/>
              </w:rPr>
            </w:pPr>
            <w:r w:rsidRPr="0032110F">
              <w:rPr>
                <w:rFonts w:ascii="Times New Roman" w:hAnsi="Times New Roman" w:cs="Times New Roman"/>
                <w:sz w:val="22"/>
                <w:szCs w:val="22"/>
              </w:rPr>
              <w:t>-</w:t>
            </w:r>
          </w:p>
        </w:tc>
        <w:tc>
          <w:tcPr>
            <w:tcW w:w="273" w:type="dxa"/>
            <w:vAlign w:val="center"/>
          </w:tcPr>
          <w:p w14:paraId="11B5625B" w14:textId="77777777" w:rsidR="0026577C" w:rsidRPr="00B10702" w:rsidRDefault="0026577C" w:rsidP="00265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sz w:val="22"/>
                <w:szCs w:val="22"/>
              </w:rPr>
            </w:pPr>
          </w:p>
        </w:tc>
        <w:tc>
          <w:tcPr>
            <w:tcW w:w="1077" w:type="dxa"/>
            <w:vAlign w:val="center"/>
          </w:tcPr>
          <w:p w14:paraId="768B09B5" w14:textId="7772EF6F" w:rsidR="0026577C" w:rsidRPr="00B10702" w:rsidRDefault="0026577C" w:rsidP="00E17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108" w:right="-70"/>
              <w:rPr>
                <w:rFonts w:ascii="Times New Roman" w:hAnsi="Times New Roman" w:cs="Times New Roman"/>
                <w:sz w:val="22"/>
                <w:szCs w:val="22"/>
                <w:lang w:eastAsia="ko-KR"/>
              </w:rPr>
            </w:pPr>
            <w:r w:rsidRPr="0032110F">
              <w:rPr>
                <w:rFonts w:ascii="Times New Roman" w:hAnsi="Times New Roman" w:cs="Times New Roman"/>
                <w:sz w:val="22"/>
                <w:szCs w:val="22"/>
              </w:rPr>
              <w:t>-</w:t>
            </w:r>
          </w:p>
        </w:tc>
      </w:tr>
      <w:tr w:rsidR="0026577C" w:rsidRPr="009562EF" w14:paraId="21ECC455" w14:textId="77777777" w:rsidTr="00E17C77">
        <w:trPr>
          <w:cantSplit/>
          <w:trHeight w:hRule="exact" w:val="259"/>
        </w:trPr>
        <w:tc>
          <w:tcPr>
            <w:tcW w:w="4381" w:type="dxa"/>
          </w:tcPr>
          <w:p w14:paraId="44D7CC0F" w14:textId="25E07713" w:rsidR="0026577C" w:rsidRPr="00CD5F0D" w:rsidRDefault="00E057C0" w:rsidP="00321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pacing w:val="-4"/>
                <w:sz w:val="22"/>
                <w:szCs w:val="22"/>
              </w:rPr>
            </w:pPr>
            <w:r>
              <w:rPr>
                <w:rFonts w:ascii="Times New Roman" w:hAnsi="Times New Roman" w:cs="Times New Roman"/>
                <w:spacing w:val="-4"/>
                <w:sz w:val="22"/>
                <w:szCs w:val="22"/>
              </w:rPr>
              <w:t xml:space="preserve">   </w:t>
            </w:r>
            <w:r w:rsidR="0026577C" w:rsidRPr="00CD5F0D">
              <w:rPr>
                <w:rFonts w:ascii="Times New Roman" w:hAnsi="Times New Roman" w:cs="Times New Roman"/>
                <w:spacing w:val="-4"/>
                <w:sz w:val="22"/>
                <w:szCs w:val="22"/>
              </w:rPr>
              <w:t>Short-term borrowings</w:t>
            </w:r>
            <w:r w:rsidR="00437563">
              <w:rPr>
                <w:rFonts w:ascii="Times New Roman" w:hAnsi="Times New Roman" w:cs="Times New Roman"/>
                <w:spacing w:val="-4"/>
                <w:sz w:val="22"/>
                <w:szCs w:val="22"/>
              </w:rPr>
              <w:t xml:space="preserve"> </w:t>
            </w:r>
            <w:r w:rsidR="004E0C61">
              <w:rPr>
                <w:rFonts w:ascii="Times New Roman" w:hAnsi="Times New Roman" w:cs="Times New Roman"/>
                <w:spacing w:val="-4"/>
                <w:sz w:val="22"/>
                <w:szCs w:val="22"/>
              </w:rPr>
              <w:t>-</w:t>
            </w:r>
            <w:r w:rsidR="00437563">
              <w:rPr>
                <w:rFonts w:ascii="Times New Roman" w:hAnsi="Times New Roman" w:cs="Times New Roman"/>
                <w:spacing w:val="-4"/>
                <w:sz w:val="22"/>
                <w:szCs w:val="22"/>
              </w:rPr>
              <w:t xml:space="preserve"> </w:t>
            </w:r>
            <w:r w:rsidR="0026577C">
              <w:rPr>
                <w:rFonts w:ascii="Times New Roman" w:hAnsi="Times New Roman" w:cs="Times New Roman"/>
                <w:sz w:val="22"/>
                <w:szCs w:val="22"/>
              </w:rPr>
              <w:t>u</w:t>
            </w:r>
            <w:r w:rsidR="0026577C" w:rsidRPr="0032110F">
              <w:rPr>
                <w:rFonts w:ascii="Times New Roman" w:hAnsi="Times New Roman" w:cs="Times New Roman"/>
                <w:sz w:val="22"/>
                <w:szCs w:val="22"/>
              </w:rPr>
              <w:t>nsecured</w:t>
            </w:r>
          </w:p>
        </w:tc>
        <w:tc>
          <w:tcPr>
            <w:tcW w:w="1170" w:type="dxa"/>
            <w:vAlign w:val="center"/>
          </w:tcPr>
          <w:p w14:paraId="4188BBB8" w14:textId="2A5F31F5" w:rsidR="0026577C" w:rsidRPr="0032110F" w:rsidRDefault="0026577C" w:rsidP="00E17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70"/>
              <w:rPr>
                <w:rFonts w:ascii="Times New Roman" w:hAnsi="Times New Roman" w:cs="Times New Roman"/>
                <w:sz w:val="22"/>
                <w:szCs w:val="22"/>
                <w:lang w:eastAsia="ko-KR"/>
              </w:rPr>
            </w:pPr>
            <w:r w:rsidRPr="0032110F">
              <w:rPr>
                <w:rFonts w:ascii="Times New Roman" w:hAnsi="Times New Roman" w:cs="Times New Roman"/>
                <w:sz w:val="22"/>
                <w:szCs w:val="22"/>
              </w:rPr>
              <w:t>8,126</w:t>
            </w:r>
          </w:p>
        </w:tc>
        <w:tc>
          <w:tcPr>
            <w:tcW w:w="181" w:type="dxa"/>
            <w:vAlign w:val="center"/>
          </w:tcPr>
          <w:p w14:paraId="35964847" w14:textId="77777777" w:rsidR="0026577C" w:rsidRPr="0032110F" w:rsidRDefault="0026577C" w:rsidP="00321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sz w:val="22"/>
                <w:szCs w:val="22"/>
              </w:rPr>
            </w:pPr>
          </w:p>
        </w:tc>
        <w:tc>
          <w:tcPr>
            <w:tcW w:w="1082" w:type="dxa"/>
            <w:vAlign w:val="center"/>
          </w:tcPr>
          <w:p w14:paraId="615F9BBD" w14:textId="210C4545" w:rsidR="0026577C" w:rsidRPr="0032110F" w:rsidRDefault="0026577C" w:rsidP="00E17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08" w:right="-70"/>
              <w:rPr>
                <w:rFonts w:ascii="Times New Roman" w:hAnsi="Times New Roman" w:cs="Times New Roman"/>
                <w:sz w:val="22"/>
                <w:szCs w:val="22"/>
                <w:lang w:eastAsia="ko-KR"/>
              </w:rPr>
            </w:pPr>
            <w:r w:rsidRPr="0032110F">
              <w:rPr>
                <w:rFonts w:ascii="Times New Roman" w:hAnsi="Times New Roman" w:cs="Times New Roman"/>
                <w:sz w:val="22"/>
                <w:szCs w:val="22"/>
              </w:rPr>
              <w:t>15,186</w:t>
            </w:r>
          </w:p>
        </w:tc>
        <w:tc>
          <w:tcPr>
            <w:tcW w:w="180" w:type="dxa"/>
            <w:vAlign w:val="center"/>
          </w:tcPr>
          <w:p w14:paraId="2BE69A99" w14:textId="77777777" w:rsidR="0026577C" w:rsidRPr="0032110F" w:rsidRDefault="0026577C" w:rsidP="00321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sz w:val="22"/>
                <w:szCs w:val="22"/>
              </w:rPr>
            </w:pPr>
          </w:p>
        </w:tc>
        <w:tc>
          <w:tcPr>
            <w:tcW w:w="990" w:type="dxa"/>
            <w:vAlign w:val="center"/>
          </w:tcPr>
          <w:p w14:paraId="48C59980" w14:textId="6ECA238F" w:rsidR="0026577C" w:rsidRPr="0032110F" w:rsidRDefault="0026577C" w:rsidP="00E17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08" w:right="-70"/>
              <w:rPr>
                <w:rFonts w:ascii="Times New Roman" w:hAnsi="Times New Roman" w:cs="Times New Roman"/>
                <w:sz w:val="22"/>
                <w:szCs w:val="22"/>
                <w:lang w:eastAsia="ko-KR"/>
              </w:rPr>
            </w:pPr>
            <w:r w:rsidRPr="0032110F">
              <w:rPr>
                <w:rFonts w:ascii="Times New Roman" w:hAnsi="Times New Roman" w:cs="Times New Roman"/>
                <w:sz w:val="22"/>
                <w:szCs w:val="22"/>
              </w:rPr>
              <w:t>7,090</w:t>
            </w:r>
          </w:p>
        </w:tc>
        <w:tc>
          <w:tcPr>
            <w:tcW w:w="273" w:type="dxa"/>
            <w:vAlign w:val="center"/>
          </w:tcPr>
          <w:p w14:paraId="5F9EACFF" w14:textId="77777777" w:rsidR="0026577C" w:rsidRPr="0032110F" w:rsidRDefault="0026577C" w:rsidP="00321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sz w:val="22"/>
                <w:szCs w:val="22"/>
              </w:rPr>
            </w:pPr>
          </w:p>
        </w:tc>
        <w:tc>
          <w:tcPr>
            <w:tcW w:w="1077" w:type="dxa"/>
            <w:vAlign w:val="center"/>
          </w:tcPr>
          <w:p w14:paraId="655FA93F" w14:textId="5BC30754" w:rsidR="0026577C" w:rsidRPr="0032110F" w:rsidRDefault="0026577C" w:rsidP="00773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108" w:right="-70"/>
              <w:rPr>
                <w:rFonts w:ascii="Times New Roman" w:hAnsi="Times New Roman" w:cs="Times New Roman"/>
                <w:sz w:val="22"/>
                <w:szCs w:val="22"/>
                <w:lang w:eastAsia="ko-KR"/>
              </w:rPr>
            </w:pPr>
            <w:r w:rsidRPr="0032110F">
              <w:rPr>
                <w:rFonts w:ascii="Times New Roman" w:hAnsi="Times New Roman" w:cs="Times New Roman"/>
                <w:sz w:val="22"/>
                <w:szCs w:val="22"/>
              </w:rPr>
              <w:t>15,173</w:t>
            </w:r>
          </w:p>
        </w:tc>
      </w:tr>
      <w:tr w:rsidR="0026577C" w:rsidRPr="009562EF" w14:paraId="1DC63F86" w14:textId="77777777" w:rsidTr="00E17C77">
        <w:trPr>
          <w:cantSplit/>
          <w:trHeight w:hRule="exact" w:val="259"/>
        </w:trPr>
        <w:tc>
          <w:tcPr>
            <w:tcW w:w="4381" w:type="dxa"/>
          </w:tcPr>
          <w:p w14:paraId="6600DB10" w14:textId="153C2A4C" w:rsidR="0026577C" w:rsidRPr="00CD5F0D" w:rsidRDefault="0026577C" w:rsidP="00321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CD5F0D">
              <w:rPr>
                <w:rFonts w:ascii="Times New Roman" w:hAnsi="Times New Roman" w:cs="Times New Roman"/>
                <w:sz w:val="22"/>
                <w:szCs w:val="22"/>
              </w:rPr>
              <w:t>Short-term borrowings</w:t>
            </w:r>
            <w:r>
              <w:rPr>
                <w:rFonts w:ascii="Times New Roman" w:hAnsi="Times New Roman" w:cs="Times New Roman"/>
                <w:sz w:val="22"/>
                <w:szCs w:val="22"/>
              </w:rPr>
              <w:t xml:space="preserve"> </w:t>
            </w:r>
            <w:r w:rsidRPr="00CD5F0D">
              <w:rPr>
                <w:rFonts w:ascii="Times New Roman" w:hAnsi="Times New Roman" w:cs="Times New Roman"/>
                <w:sz w:val="22"/>
                <w:szCs w:val="22"/>
              </w:rPr>
              <w:t>from</w:t>
            </w:r>
          </w:p>
        </w:tc>
        <w:tc>
          <w:tcPr>
            <w:tcW w:w="1170" w:type="dxa"/>
            <w:vAlign w:val="center"/>
          </w:tcPr>
          <w:p w14:paraId="542A82E3" w14:textId="77777777" w:rsidR="0026577C" w:rsidRPr="0032110F" w:rsidRDefault="0026577C" w:rsidP="00E17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70"/>
              <w:rPr>
                <w:rFonts w:ascii="Times New Roman" w:hAnsi="Times New Roman" w:cs="Times New Roman"/>
                <w:sz w:val="22"/>
                <w:szCs w:val="22"/>
              </w:rPr>
            </w:pPr>
          </w:p>
        </w:tc>
        <w:tc>
          <w:tcPr>
            <w:tcW w:w="181" w:type="dxa"/>
            <w:vAlign w:val="center"/>
          </w:tcPr>
          <w:p w14:paraId="7DEC1441" w14:textId="77777777" w:rsidR="0026577C" w:rsidRPr="0032110F" w:rsidRDefault="0026577C" w:rsidP="00321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sz w:val="22"/>
                <w:szCs w:val="22"/>
              </w:rPr>
            </w:pPr>
          </w:p>
        </w:tc>
        <w:tc>
          <w:tcPr>
            <w:tcW w:w="1082" w:type="dxa"/>
            <w:vAlign w:val="center"/>
          </w:tcPr>
          <w:p w14:paraId="64D200FD" w14:textId="77777777" w:rsidR="0026577C" w:rsidRPr="0032110F" w:rsidRDefault="0026577C" w:rsidP="00E17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08" w:right="-70"/>
              <w:rPr>
                <w:rFonts w:ascii="Times New Roman" w:hAnsi="Times New Roman" w:cs="Times New Roman"/>
                <w:sz w:val="22"/>
                <w:szCs w:val="22"/>
              </w:rPr>
            </w:pPr>
          </w:p>
        </w:tc>
        <w:tc>
          <w:tcPr>
            <w:tcW w:w="180" w:type="dxa"/>
            <w:vAlign w:val="center"/>
          </w:tcPr>
          <w:p w14:paraId="677CE205" w14:textId="77777777" w:rsidR="0026577C" w:rsidRPr="0032110F" w:rsidRDefault="0026577C" w:rsidP="00321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sz w:val="22"/>
                <w:szCs w:val="22"/>
              </w:rPr>
            </w:pPr>
          </w:p>
        </w:tc>
        <w:tc>
          <w:tcPr>
            <w:tcW w:w="990" w:type="dxa"/>
            <w:vAlign w:val="center"/>
          </w:tcPr>
          <w:p w14:paraId="3CF7BA2D" w14:textId="77777777" w:rsidR="0026577C" w:rsidRPr="0032110F" w:rsidRDefault="0026577C" w:rsidP="00E17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08" w:right="-70"/>
              <w:rPr>
                <w:rFonts w:ascii="Times New Roman" w:hAnsi="Times New Roman" w:cs="Times New Roman"/>
                <w:sz w:val="22"/>
                <w:szCs w:val="22"/>
              </w:rPr>
            </w:pPr>
          </w:p>
        </w:tc>
        <w:tc>
          <w:tcPr>
            <w:tcW w:w="273" w:type="dxa"/>
            <w:vAlign w:val="center"/>
          </w:tcPr>
          <w:p w14:paraId="06AE1A75" w14:textId="77777777" w:rsidR="0026577C" w:rsidRPr="0032110F" w:rsidRDefault="0026577C" w:rsidP="00321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sz w:val="22"/>
                <w:szCs w:val="22"/>
              </w:rPr>
            </w:pPr>
          </w:p>
        </w:tc>
        <w:tc>
          <w:tcPr>
            <w:tcW w:w="1077" w:type="dxa"/>
            <w:vAlign w:val="center"/>
          </w:tcPr>
          <w:p w14:paraId="6039A044" w14:textId="77777777" w:rsidR="0026577C" w:rsidRPr="0032110F" w:rsidRDefault="0026577C" w:rsidP="00E17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108" w:right="-70"/>
              <w:rPr>
                <w:rFonts w:ascii="Times New Roman" w:hAnsi="Times New Roman" w:cs="Times New Roman"/>
                <w:sz w:val="22"/>
                <w:szCs w:val="22"/>
              </w:rPr>
            </w:pPr>
          </w:p>
        </w:tc>
      </w:tr>
      <w:tr w:rsidR="0026577C" w:rsidRPr="009562EF" w14:paraId="69A69D62" w14:textId="77777777" w:rsidTr="00E17C77">
        <w:trPr>
          <w:cantSplit/>
          <w:trHeight w:hRule="exact" w:val="259"/>
        </w:trPr>
        <w:tc>
          <w:tcPr>
            <w:tcW w:w="4381" w:type="dxa"/>
          </w:tcPr>
          <w:p w14:paraId="76E6A397" w14:textId="2585FC56" w:rsidR="0026577C" w:rsidRPr="00CD5F0D" w:rsidRDefault="0026577C" w:rsidP="00875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CD5F0D">
              <w:rPr>
                <w:rFonts w:ascii="Times New Roman" w:hAnsi="Times New Roman" w:cs="Times New Roman"/>
                <w:sz w:val="22"/>
                <w:szCs w:val="22"/>
              </w:rPr>
              <w:t xml:space="preserve">   </w:t>
            </w:r>
            <w:r w:rsidR="002B40E2">
              <w:rPr>
                <w:rFonts w:ascii="Times New Roman" w:hAnsi="Times New Roman" w:cs="Times New Roman"/>
                <w:sz w:val="22"/>
                <w:szCs w:val="22"/>
              </w:rPr>
              <w:t>s</w:t>
            </w:r>
            <w:r>
              <w:rPr>
                <w:rFonts w:ascii="Times New Roman" w:hAnsi="Times New Roman" w:cs="Times New Roman"/>
                <w:sz w:val="22"/>
                <w:szCs w:val="22"/>
              </w:rPr>
              <w:t>ubsidiaries</w:t>
            </w:r>
            <w:r w:rsidR="00437563">
              <w:rPr>
                <w:rFonts w:ascii="Times New Roman" w:hAnsi="Times New Roman" w:cs="Times New Roman"/>
                <w:sz w:val="22"/>
                <w:szCs w:val="22"/>
              </w:rPr>
              <w:t xml:space="preserve"> </w:t>
            </w:r>
            <w:r w:rsidR="004E0C61">
              <w:rPr>
                <w:rFonts w:ascii="Times New Roman" w:hAnsi="Times New Roman" w:cs="Times New Roman"/>
                <w:sz w:val="22"/>
                <w:szCs w:val="22"/>
              </w:rPr>
              <w:t>-</w:t>
            </w:r>
            <w:r w:rsidR="00437563">
              <w:rPr>
                <w:rFonts w:ascii="Times New Roman" w:hAnsi="Times New Roman" w:cs="Times New Roman"/>
                <w:sz w:val="22"/>
                <w:szCs w:val="22"/>
              </w:rPr>
              <w:t xml:space="preserve"> </w:t>
            </w:r>
            <w:r>
              <w:rPr>
                <w:rFonts w:ascii="Times New Roman" w:hAnsi="Times New Roman" w:cs="Times New Roman"/>
                <w:sz w:val="22"/>
                <w:szCs w:val="22"/>
              </w:rPr>
              <w:t>u</w:t>
            </w:r>
            <w:r w:rsidRPr="0032110F">
              <w:rPr>
                <w:rFonts w:ascii="Times New Roman" w:hAnsi="Times New Roman" w:cs="Times New Roman"/>
                <w:sz w:val="22"/>
                <w:szCs w:val="22"/>
              </w:rPr>
              <w:t>nsecured</w:t>
            </w:r>
          </w:p>
        </w:tc>
        <w:tc>
          <w:tcPr>
            <w:tcW w:w="1170" w:type="dxa"/>
            <w:vAlign w:val="center"/>
          </w:tcPr>
          <w:p w14:paraId="7C346D25" w14:textId="441AE4CC" w:rsidR="0026577C" w:rsidRPr="0032110F" w:rsidRDefault="0026577C" w:rsidP="00E17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70"/>
              <w:rPr>
                <w:rFonts w:ascii="Times New Roman" w:hAnsi="Times New Roman" w:cs="Times New Roman"/>
                <w:sz w:val="22"/>
                <w:szCs w:val="22"/>
              </w:rPr>
            </w:pPr>
            <w:r w:rsidRPr="0032110F">
              <w:rPr>
                <w:rFonts w:ascii="Times New Roman" w:hAnsi="Times New Roman" w:cs="Times New Roman"/>
                <w:sz w:val="22"/>
                <w:szCs w:val="22"/>
              </w:rPr>
              <w:t>-</w:t>
            </w:r>
          </w:p>
        </w:tc>
        <w:tc>
          <w:tcPr>
            <w:tcW w:w="181" w:type="dxa"/>
            <w:vAlign w:val="center"/>
          </w:tcPr>
          <w:p w14:paraId="024C25EC" w14:textId="77777777" w:rsidR="0026577C" w:rsidRPr="0032110F" w:rsidRDefault="0026577C" w:rsidP="00321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sz w:val="22"/>
                <w:szCs w:val="22"/>
              </w:rPr>
            </w:pPr>
          </w:p>
        </w:tc>
        <w:tc>
          <w:tcPr>
            <w:tcW w:w="1082" w:type="dxa"/>
            <w:vAlign w:val="center"/>
          </w:tcPr>
          <w:p w14:paraId="3E577D6A" w14:textId="56C84412" w:rsidR="0026577C" w:rsidRPr="0032110F" w:rsidRDefault="0026577C" w:rsidP="00E17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08" w:right="-70"/>
              <w:rPr>
                <w:rFonts w:ascii="Times New Roman" w:hAnsi="Times New Roman" w:cs="Times New Roman"/>
                <w:sz w:val="22"/>
                <w:szCs w:val="22"/>
              </w:rPr>
            </w:pPr>
            <w:r w:rsidRPr="0032110F">
              <w:rPr>
                <w:rFonts w:ascii="Times New Roman" w:hAnsi="Times New Roman" w:cs="Times New Roman"/>
                <w:sz w:val="22"/>
                <w:szCs w:val="22"/>
              </w:rPr>
              <w:t>-</w:t>
            </w:r>
          </w:p>
        </w:tc>
        <w:tc>
          <w:tcPr>
            <w:tcW w:w="180" w:type="dxa"/>
            <w:vAlign w:val="center"/>
          </w:tcPr>
          <w:p w14:paraId="3D732B92" w14:textId="77777777" w:rsidR="0026577C" w:rsidRPr="0032110F" w:rsidRDefault="0026577C" w:rsidP="00321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sz w:val="22"/>
                <w:szCs w:val="22"/>
              </w:rPr>
            </w:pPr>
          </w:p>
        </w:tc>
        <w:tc>
          <w:tcPr>
            <w:tcW w:w="990" w:type="dxa"/>
            <w:vAlign w:val="center"/>
          </w:tcPr>
          <w:p w14:paraId="065B4547" w14:textId="5BE8434D" w:rsidR="0026577C" w:rsidRPr="0032110F" w:rsidRDefault="0026577C" w:rsidP="00E17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08" w:right="-70"/>
              <w:rPr>
                <w:rFonts w:ascii="Times New Roman" w:hAnsi="Times New Roman" w:cs="Times New Roman"/>
                <w:sz w:val="22"/>
                <w:szCs w:val="22"/>
              </w:rPr>
            </w:pPr>
            <w:r w:rsidRPr="0032110F">
              <w:rPr>
                <w:rFonts w:ascii="Times New Roman" w:hAnsi="Times New Roman" w:cs="Times New Roman"/>
                <w:sz w:val="22"/>
                <w:szCs w:val="22"/>
              </w:rPr>
              <w:t>2,000</w:t>
            </w:r>
          </w:p>
        </w:tc>
        <w:tc>
          <w:tcPr>
            <w:tcW w:w="273" w:type="dxa"/>
            <w:vAlign w:val="center"/>
          </w:tcPr>
          <w:p w14:paraId="767D61F9" w14:textId="77777777" w:rsidR="0026577C" w:rsidRPr="0032110F" w:rsidRDefault="0026577C" w:rsidP="00321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sz w:val="22"/>
                <w:szCs w:val="22"/>
              </w:rPr>
            </w:pPr>
          </w:p>
        </w:tc>
        <w:tc>
          <w:tcPr>
            <w:tcW w:w="1077" w:type="dxa"/>
            <w:vAlign w:val="center"/>
          </w:tcPr>
          <w:p w14:paraId="43247B9A" w14:textId="786AB5DD" w:rsidR="0026577C" w:rsidRPr="0032110F" w:rsidRDefault="0026577C" w:rsidP="00E17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108" w:right="-70"/>
              <w:rPr>
                <w:rFonts w:ascii="Times New Roman" w:hAnsi="Times New Roman" w:cs="Times New Roman"/>
                <w:sz w:val="22"/>
                <w:szCs w:val="22"/>
              </w:rPr>
            </w:pPr>
            <w:r w:rsidRPr="0032110F">
              <w:rPr>
                <w:rFonts w:ascii="Times New Roman" w:hAnsi="Times New Roman" w:cs="Times New Roman"/>
                <w:sz w:val="22"/>
                <w:szCs w:val="22"/>
              </w:rPr>
              <w:t>60</w:t>
            </w:r>
          </w:p>
        </w:tc>
      </w:tr>
      <w:tr w:rsidR="0026577C" w:rsidRPr="009562EF" w14:paraId="7D88B8DA" w14:textId="77777777" w:rsidTr="00E17C77">
        <w:trPr>
          <w:cantSplit/>
          <w:trHeight w:hRule="exact" w:val="259"/>
        </w:trPr>
        <w:tc>
          <w:tcPr>
            <w:tcW w:w="4381" w:type="dxa"/>
          </w:tcPr>
          <w:p w14:paraId="57436E8C" w14:textId="7F568DDC" w:rsidR="0026577C" w:rsidRPr="009562EF" w:rsidRDefault="0026577C" w:rsidP="00321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8"/>
                <w:lang w:eastAsia="ko-KR"/>
              </w:rPr>
            </w:pPr>
            <w:r w:rsidRPr="00CD5F0D">
              <w:rPr>
                <w:rFonts w:ascii="Times New Roman" w:hAnsi="Times New Roman" w:cs="Times New Roman"/>
                <w:sz w:val="22"/>
                <w:szCs w:val="22"/>
              </w:rPr>
              <w:t>Short-term borrowings</w:t>
            </w:r>
            <w:r>
              <w:rPr>
                <w:rFonts w:ascii="Times New Roman" w:hAnsi="Times New Roman" w:cs="Times New Roman"/>
                <w:sz w:val="22"/>
                <w:szCs w:val="22"/>
              </w:rPr>
              <w:t xml:space="preserve"> </w:t>
            </w:r>
            <w:r w:rsidRPr="00CD5F0D">
              <w:rPr>
                <w:rFonts w:ascii="Times New Roman" w:hAnsi="Times New Roman" w:cs="Times New Roman"/>
                <w:sz w:val="22"/>
                <w:szCs w:val="22"/>
              </w:rPr>
              <w:t>from</w:t>
            </w:r>
          </w:p>
        </w:tc>
        <w:tc>
          <w:tcPr>
            <w:tcW w:w="1170" w:type="dxa"/>
          </w:tcPr>
          <w:p w14:paraId="5CF3C576" w14:textId="69AC835F" w:rsidR="0026577C" w:rsidRPr="0032110F" w:rsidRDefault="0026577C" w:rsidP="00E17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70"/>
              <w:rPr>
                <w:rFonts w:ascii="Times New Roman" w:hAnsi="Times New Roman" w:cs="Times New Roman"/>
                <w:sz w:val="22"/>
                <w:szCs w:val="22"/>
                <w:lang w:eastAsia="ko-KR"/>
              </w:rPr>
            </w:pPr>
          </w:p>
        </w:tc>
        <w:tc>
          <w:tcPr>
            <w:tcW w:w="181" w:type="dxa"/>
          </w:tcPr>
          <w:p w14:paraId="0EEB2852" w14:textId="77777777" w:rsidR="0026577C" w:rsidRPr="0032110F" w:rsidRDefault="0026577C" w:rsidP="00321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sz w:val="22"/>
                <w:szCs w:val="22"/>
              </w:rPr>
            </w:pPr>
          </w:p>
        </w:tc>
        <w:tc>
          <w:tcPr>
            <w:tcW w:w="1082" w:type="dxa"/>
          </w:tcPr>
          <w:p w14:paraId="6E768D34" w14:textId="0A8349A2" w:rsidR="0026577C" w:rsidRPr="0032110F" w:rsidRDefault="0026577C" w:rsidP="00E17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08" w:right="-70"/>
              <w:rPr>
                <w:rFonts w:ascii="Times New Roman" w:hAnsi="Times New Roman" w:cs="Times New Roman"/>
                <w:sz w:val="22"/>
                <w:szCs w:val="22"/>
                <w:lang w:eastAsia="ko-KR"/>
              </w:rPr>
            </w:pPr>
          </w:p>
        </w:tc>
        <w:tc>
          <w:tcPr>
            <w:tcW w:w="180" w:type="dxa"/>
          </w:tcPr>
          <w:p w14:paraId="551405AA" w14:textId="77777777" w:rsidR="0026577C" w:rsidRPr="0032110F" w:rsidRDefault="0026577C" w:rsidP="00321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sz w:val="22"/>
                <w:szCs w:val="22"/>
              </w:rPr>
            </w:pPr>
          </w:p>
        </w:tc>
        <w:tc>
          <w:tcPr>
            <w:tcW w:w="990" w:type="dxa"/>
          </w:tcPr>
          <w:p w14:paraId="7C2A3BAC" w14:textId="0D18C67C" w:rsidR="0026577C" w:rsidRPr="0032110F" w:rsidRDefault="0026577C" w:rsidP="00E17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08" w:right="-70"/>
              <w:rPr>
                <w:rFonts w:ascii="Times New Roman" w:hAnsi="Times New Roman" w:cs="Times New Roman"/>
                <w:sz w:val="22"/>
                <w:szCs w:val="22"/>
                <w:lang w:eastAsia="ko-KR"/>
              </w:rPr>
            </w:pPr>
          </w:p>
        </w:tc>
        <w:tc>
          <w:tcPr>
            <w:tcW w:w="273" w:type="dxa"/>
          </w:tcPr>
          <w:p w14:paraId="7B402B6B" w14:textId="77777777" w:rsidR="0026577C" w:rsidRPr="0032110F" w:rsidRDefault="0026577C" w:rsidP="00321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sz w:val="22"/>
                <w:szCs w:val="22"/>
              </w:rPr>
            </w:pPr>
          </w:p>
        </w:tc>
        <w:tc>
          <w:tcPr>
            <w:tcW w:w="1077" w:type="dxa"/>
          </w:tcPr>
          <w:p w14:paraId="67CEA47A" w14:textId="1879A0C1" w:rsidR="0026577C" w:rsidRPr="0032110F" w:rsidRDefault="0026577C" w:rsidP="00E17C77">
            <w:pPr>
              <w:pStyle w:val="acctfourfigures"/>
              <w:tabs>
                <w:tab w:val="clear" w:pos="765"/>
                <w:tab w:val="decimal" w:pos="910"/>
              </w:tabs>
              <w:spacing w:line="240" w:lineRule="auto"/>
              <w:ind w:left="-91" w:right="-75"/>
              <w:rPr>
                <w:szCs w:val="22"/>
              </w:rPr>
            </w:pPr>
          </w:p>
        </w:tc>
      </w:tr>
      <w:tr w:rsidR="0026577C" w:rsidRPr="009562EF" w14:paraId="58809C47" w14:textId="77777777" w:rsidTr="00E17C77">
        <w:trPr>
          <w:cantSplit/>
          <w:trHeight w:hRule="exact" w:val="259"/>
        </w:trPr>
        <w:tc>
          <w:tcPr>
            <w:tcW w:w="4381" w:type="dxa"/>
          </w:tcPr>
          <w:p w14:paraId="01288FEA" w14:textId="6CE228B3" w:rsidR="0026577C" w:rsidRPr="008E60C6" w:rsidRDefault="0026577C" w:rsidP="00321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8"/>
                <w:lang w:eastAsia="ko-KR"/>
              </w:rPr>
            </w:pPr>
            <w:r w:rsidRPr="00CD5F0D">
              <w:rPr>
                <w:rFonts w:ascii="Times New Roman" w:hAnsi="Times New Roman" w:cs="Times New Roman"/>
                <w:sz w:val="22"/>
                <w:szCs w:val="22"/>
              </w:rPr>
              <w:t xml:space="preserve">   other part</w:t>
            </w:r>
            <w:r w:rsidRPr="00CD5F0D">
              <w:rPr>
                <w:rFonts w:ascii="Times New Roman" w:hAnsi="Times New Roman"/>
                <w:sz w:val="22"/>
                <w:szCs w:val="28"/>
              </w:rPr>
              <w:t>y</w:t>
            </w:r>
            <w:r w:rsidR="00437563">
              <w:rPr>
                <w:rFonts w:ascii="Times New Roman" w:hAnsi="Times New Roman"/>
                <w:sz w:val="22"/>
                <w:szCs w:val="28"/>
              </w:rPr>
              <w:t xml:space="preserve"> </w:t>
            </w:r>
            <w:r w:rsidR="004E0C61">
              <w:rPr>
                <w:rFonts w:ascii="Times New Roman" w:hAnsi="Times New Roman"/>
                <w:sz w:val="22"/>
                <w:szCs w:val="28"/>
              </w:rPr>
              <w:t>-</w:t>
            </w:r>
            <w:r w:rsidR="00437563">
              <w:rPr>
                <w:rFonts w:ascii="Times New Roman" w:hAnsi="Times New Roman"/>
                <w:sz w:val="22"/>
                <w:szCs w:val="28"/>
              </w:rPr>
              <w:t xml:space="preserve"> </w:t>
            </w:r>
            <w:r>
              <w:rPr>
                <w:rFonts w:ascii="Times New Roman" w:hAnsi="Times New Roman" w:cs="Times New Roman"/>
                <w:sz w:val="22"/>
                <w:szCs w:val="22"/>
              </w:rPr>
              <w:t>u</w:t>
            </w:r>
            <w:r w:rsidRPr="0032110F">
              <w:rPr>
                <w:rFonts w:ascii="Times New Roman" w:hAnsi="Times New Roman" w:cs="Times New Roman"/>
                <w:sz w:val="22"/>
                <w:szCs w:val="22"/>
              </w:rPr>
              <w:t>nsecured</w:t>
            </w:r>
          </w:p>
        </w:tc>
        <w:tc>
          <w:tcPr>
            <w:tcW w:w="1170" w:type="dxa"/>
            <w:vAlign w:val="center"/>
          </w:tcPr>
          <w:p w14:paraId="1EB4D972" w14:textId="291667A4" w:rsidR="0026577C" w:rsidRPr="0032110F" w:rsidRDefault="0026577C" w:rsidP="00E17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70"/>
              <w:rPr>
                <w:rFonts w:ascii="Times New Roman" w:hAnsi="Times New Roman" w:cs="Times New Roman"/>
                <w:sz w:val="22"/>
                <w:szCs w:val="22"/>
                <w:lang w:eastAsia="ko-KR"/>
              </w:rPr>
            </w:pPr>
            <w:r w:rsidRPr="0032110F">
              <w:rPr>
                <w:rFonts w:ascii="Times New Roman" w:hAnsi="Times New Roman" w:cs="Times New Roman"/>
                <w:sz w:val="22"/>
                <w:szCs w:val="22"/>
              </w:rPr>
              <w:t>-</w:t>
            </w:r>
          </w:p>
        </w:tc>
        <w:tc>
          <w:tcPr>
            <w:tcW w:w="181" w:type="dxa"/>
            <w:vAlign w:val="center"/>
          </w:tcPr>
          <w:p w14:paraId="1B06ADBD" w14:textId="77777777" w:rsidR="0026577C" w:rsidRPr="0032110F" w:rsidRDefault="0026577C" w:rsidP="00321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sz w:val="22"/>
                <w:szCs w:val="22"/>
              </w:rPr>
            </w:pPr>
          </w:p>
        </w:tc>
        <w:tc>
          <w:tcPr>
            <w:tcW w:w="1082" w:type="dxa"/>
            <w:vAlign w:val="center"/>
          </w:tcPr>
          <w:p w14:paraId="6A43FA25" w14:textId="5B92D831" w:rsidR="0026577C" w:rsidRPr="0032110F" w:rsidRDefault="0026577C" w:rsidP="00E17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08" w:right="-70"/>
              <w:rPr>
                <w:rFonts w:ascii="Times New Roman" w:hAnsi="Times New Roman" w:cs="Times New Roman"/>
                <w:sz w:val="22"/>
                <w:szCs w:val="22"/>
                <w:lang w:eastAsia="ko-KR"/>
              </w:rPr>
            </w:pPr>
            <w:r w:rsidRPr="0032110F">
              <w:rPr>
                <w:rFonts w:ascii="Times New Roman" w:hAnsi="Times New Roman" w:cs="Times New Roman"/>
                <w:sz w:val="22"/>
                <w:szCs w:val="22"/>
              </w:rPr>
              <w:t>46</w:t>
            </w:r>
          </w:p>
        </w:tc>
        <w:tc>
          <w:tcPr>
            <w:tcW w:w="180" w:type="dxa"/>
            <w:vAlign w:val="center"/>
          </w:tcPr>
          <w:p w14:paraId="4CE054C4" w14:textId="77777777" w:rsidR="0026577C" w:rsidRPr="0032110F" w:rsidRDefault="0026577C" w:rsidP="00321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sz w:val="22"/>
                <w:szCs w:val="22"/>
              </w:rPr>
            </w:pPr>
          </w:p>
        </w:tc>
        <w:tc>
          <w:tcPr>
            <w:tcW w:w="990" w:type="dxa"/>
            <w:vAlign w:val="center"/>
          </w:tcPr>
          <w:p w14:paraId="5520B3FA" w14:textId="2B7CB2EF" w:rsidR="0026577C" w:rsidRPr="0032110F" w:rsidRDefault="0026577C" w:rsidP="00E17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08" w:right="-70"/>
              <w:rPr>
                <w:rFonts w:ascii="Times New Roman" w:hAnsi="Times New Roman" w:cs="Times New Roman"/>
                <w:sz w:val="22"/>
                <w:szCs w:val="22"/>
                <w:lang w:eastAsia="ko-KR"/>
              </w:rPr>
            </w:pPr>
            <w:r w:rsidRPr="0032110F">
              <w:rPr>
                <w:rFonts w:ascii="Times New Roman" w:hAnsi="Times New Roman" w:cs="Times New Roman"/>
                <w:sz w:val="22"/>
                <w:szCs w:val="22"/>
                <w:lang w:eastAsia="ko-KR"/>
              </w:rPr>
              <w:t>-</w:t>
            </w:r>
          </w:p>
        </w:tc>
        <w:tc>
          <w:tcPr>
            <w:tcW w:w="273" w:type="dxa"/>
            <w:vAlign w:val="center"/>
          </w:tcPr>
          <w:p w14:paraId="62A55051" w14:textId="77777777" w:rsidR="0026577C" w:rsidRPr="0032110F" w:rsidRDefault="0026577C" w:rsidP="00321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sz w:val="22"/>
                <w:szCs w:val="22"/>
              </w:rPr>
            </w:pPr>
          </w:p>
        </w:tc>
        <w:tc>
          <w:tcPr>
            <w:tcW w:w="1077" w:type="dxa"/>
            <w:vAlign w:val="center"/>
          </w:tcPr>
          <w:p w14:paraId="7B070CBD" w14:textId="69E93A36" w:rsidR="0026577C" w:rsidRPr="0032110F" w:rsidRDefault="0026577C" w:rsidP="00E17C77">
            <w:pPr>
              <w:pStyle w:val="acctfourfigures"/>
              <w:tabs>
                <w:tab w:val="clear" w:pos="765"/>
                <w:tab w:val="decimal" w:pos="910"/>
              </w:tabs>
              <w:spacing w:line="240" w:lineRule="auto"/>
              <w:ind w:left="-91" w:right="-79"/>
              <w:rPr>
                <w:szCs w:val="22"/>
              </w:rPr>
            </w:pPr>
            <w:r w:rsidRPr="0032110F">
              <w:rPr>
                <w:szCs w:val="22"/>
                <w:lang w:val="en-US" w:bidi="th-TH"/>
              </w:rPr>
              <w:t>-</w:t>
            </w:r>
          </w:p>
        </w:tc>
      </w:tr>
      <w:tr w:rsidR="0026577C" w:rsidRPr="009562EF" w14:paraId="47BC5D6F" w14:textId="77777777" w:rsidTr="00E17C77">
        <w:trPr>
          <w:cantSplit/>
          <w:trHeight w:hRule="exact" w:val="259"/>
        </w:trPr>
        <w:tc>
          <w:tcPr>
            <w:tcW w:w="4381" w:type="dxa"/>
          </w:tcPr>
          <w:p w14:paraId="58F8461B" w14:textId="217824C2" w:rsidR="0026577C" w:rsidRPr="008E60C6" w:rsidRDefault="0026577C" w:rsidP="00321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8"/>
                <w:lang w:eastAsia="ko-KR"/>
              </w:rPr>
            </w:pPr>
            <w:r w:rsidRPr="00CD5F0D">
              <w:rPr>
                <w:rFonts w:ascii="Times New Roman" w:hAnsi="Times New Roman" w:cs="Times New Roman"/>
                <w:sz w:val="22"/>
                <w:szCs w:val="22"/>
              </w:rPr>
              <w:t xml:space="preserve">Debentures </w:t>
            </w:r>
          </w:p>
        </w:tc>
        <w:tc>
          <w:tcPr>
            <w:tcW w:w="1170" w:type="dxa"/>
          </w:tcPr>
          <w:p w14:paraId="51CD0585" w14:textId="27D07C34" w:rsidR="0026577C" w:rsidRPr="0032110F" w:rsidRDefault="0026577C" w:rsidP="00E17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70"/>
              <w:rPr>
                <w:rFonts w:ascii="Times New Roman" w:hAnsi="Times New Roman" w:cs="Times New Roman"/>
                <w:sz w:val="22"/>
                <w:szCs w:val="22"/>
                <w:lang w:eastAsia="ko-KR"/>
              </w:rPr>
            </w:pPr>
          </w:p>
        </w:tc>
        <w:tc>
          <w:tcPr>
            <w:tcW w:w="181" w:type="dxa"/>
          </w:tcPr>
          <w:p w14:paraId="4159A8D1" w14:textId="77777777" w:rsidR="0026577C" w:rsidRPr="0032110F" w:rsidRDefault="0026577C" w:rsidP="00321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sz w:val="22"/>
                <w:szCs w:val="22"/>
              </w:rPr>
            </w:pPr>
          </w:p>
        </w:tc>
        <w:tc>
          <w:tcPr>
            <w:tcW w:w="1082" w:type="dxa"/>
          </w:tcPr>
          <w:p w14:paraId="27AE2A2D" w14:textId="3E5A4331" w:rsidR="0026577C" w:rsidRPr="0032110F" w:rsidRDefault="0026577C" w:rsidP="00E17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08" w:right="-70"/>
              <w:rPr>
                <w:rFonts w:ascii="Times New Roman" w:hAnsi="Times New Roman" w:cs="Times New Roman"/>
                <w:sz w:val="22"/>
                <w:szCs w:val="22"/>
                <w:lang w:eastAsia="ko-KR"/>
              </w:rPr>
            </w:pPr>
          </w:p>
        </w:tc>
        <w:tc>
          <w:tcPr>
            <w:tcW w:w="180" w:type="dxa"/>
          </w:tcPr>
          <w:p w14:paraId="5F94C86D" w14:textId="77777777" w:rsidR="0026577C" w:rsidRPr="0032110F" w:rsidRDefault="0026577C" w:rsidP="00321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sz w:val="22"/>
                <w:szCs w:val="22"/>
              </w:rPr>
            </w:pPr>
          </w:p>
        </w:tc>
        <w:tc>
          <w:tcPr>
            <w:tcW w:w="990" w:type="dxa"/>
          </w:tcPr>
          <w:p w14:paraId="69D9F3C2" w14:textId="0ECBDFED" w:rsidR="0026577C" w:rsidRPr="0032110F" w:rsidRDefault="0026577C" w:rsidP="00E17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08" w:right="-70"/>
              <w:rPr>
                <w:rFonts w:ascii="Times New Roman" w:hAnsi="Times New Roman" w:cs="Times New Roman"/>
                <w:sz w:val="22"/>
                <w:szCs w:val="22"/>
                <w:lang w:eastAsia="ko-KR"/>
              </w:rPr>
            </w:pPr>
          </w:p>
        </w:tc>
        <w:tc>
          <w:tcPr>
            <w:tcW w:w="273" w:type="dxa"/>
          </w:tcPr>
          <w:p w14:paraId="69694479" w14:textId="77777777" w:rsidR="0026577C" w:rsidRPr="0032110F" w:rsidRDefault="0026577C" w:rsidP="00321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sz w:val="22"/>
                <w:szCs w:val="22"/>
              </w:rPr>
            </w:pPr>
          </w:p>
        </w:tc>
        <w:tc>
          <w:tcPr>
            <w:tcW w:w="1077" w:type="dxa"/>
          </w:tcPr>
          <w:p w14:paraId="0674BE7C" w14:textId="1A38C435" w:rsidR="0026577C" w:rsidRPr="0032110F" w:rsidRDefault="0026577C" w:rsidP="00E17C77">
            <w:pPr>
              <w:pStyle w:val="acctfourfigures"/>
              <w:tabs>
                <w:tab w:val="clear" w:pos="765"/>
                <w:tab w:val="decimal" w:pos="910"/>
              </w:tabs>
              <w:spacing w:line="240" w:lineRule="auto"/>
              <w:ind w:left="-91" w:right="-79"/>
              <w:rPr>
                <w:szCs w:val="22"/>
              </w:rPr>
            </w:pPr>
          </w:p>
        </w:tc>
      </w:tr>
      <w:tr w:rsidR="0026577C" w:rsidRPr="009562EF" w14:paraId="52CB5296" w14:textId="77777777" w:rsidTr="00E17C77">
        <w:trPr>
          <w:cantSplit/>
          <w:trHeight w:hRule="exact" w:val="259"/>
        </w:trPr>
        <w:tc>
          <w:tcPr>
            <w:tcW w:w="4381" w:type="dxa"/>
          </w:tcPr>
          <w:p w14:paraId="53B69A1F" w14:textId="5FCD007A" w:rsidR="0026577C" w:rsidRPr="00CD5F0D" w:rsidRDefault="0026577C" w:rsidP="00321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Pr>
                <w:rFonts w:ascii="Times New Roman" w:hAnsi="Times New Roman" w:cs="Times New Roman"/>
                <w:sz w:val="22"/>
                <w:szCs w:val="22"/>
              </w:rPr>
              <w:t xml:space="preserve">   -</w:t>
            </w:r>
            <w:r w:rsidR="00437563">
              <w:rPr>
                <w:rFonts w:ascii="Times New Roman" w:hAnsi="Times New Roman" w:cs="Times New Roman"/>
                <w:sz w:val="22"/>
                <w:szCs w:val="22"/>
              </w:rPr>
              <w:t xml:space="preserve"> </w:t>
            </w:r>
            <w:r>
              <w:rPr>
                <w:rFonts w:ascii="Times New Roman" w:hAnsi="Times New Roman" w:cs="Times New Roman"/>
                <w:sz w:val="22"/>
                <w:szCs w:val="22"/>
              </w:rPr>
              <w:t>s</w:t>
            </w:r>
            <w:r w:rsidRPr="0032110F">
              <w:rPr>
                <w:rFonts w:ascii="Times New Roman" w:hAnsi="Times New Roman" w:cs="Times New Roman"/>
                <w:sz w:val="22"/>
                <w:szCs w:val="22"/>
              </w:rPr>
              <w:t>ecured</w:t>
            </w:r>
          </w:p>
        </w:tc>
        <w:tc>
          <w:tcPr>
            <w:tcW w:w="1170" w:type="dxa"/>
            <w:vAlign w:val="center"/>
          </w:tcPr>
          <w:p w14:paraId="787F2DD0" w14:textId="0F38C750" w:rsidR="0026577C" w:rsidRPr="0032110F" w:rsidRDefault="0026577C" w:rsidP="00E17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70"/>
              <w:rPr>
                <w:rFonts w:ascii="Times New Roman" w:hAnsi="Times New Roman" w:cs="Times New Roman"/>
                <w:sz w:val="22"/>
                <w:szCs w:val="22"/>
                <w:lang w:eastAsia="ko-KR"/>
              </w:rPr>
            </w:pPr>
            <w:r w:rsidRPr="0032110F">
              <w:rPr>
                <w:rFonts w:ascii="Times New Roman" w:hAnsi="Times New Roman" w:cs="Times New Roman"/>
                <w:sz w:val="22"/>
                <w:szCs w:val="22"/>
              </w:rPr>
              <w:t>25,751</w:t>
            </w:r>
          </w:p>
        </w:tc>
        <w:tc>
          <w:tcPr>
            <w:tcW w:w="181" w:type="dxa"/>
            <w:vAlign w:val="center"/>
          </w:tcPr>
          <w:p w14:paraId="420D867D" w14:textId="77777777" w:rsidR="0026577C" w:rsidRPr="0032110F" w:rsidRDefault="0026577C" w:rsidP="00321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sz w:val="22"/>
                <w:szCs w:val="22"/>
              </w:rPr>
            </w:pPr>
          </w:p>
        </w:tc>
        <w:tc>
          <w:tcPr>
            <w:tcW w:w="1082" w:type="dxa"/>
            <w:vAlign w:val="center"/>
          </w:tcPr>
          <w:p w14:paraId="1BED420E" w14:textId="1042F0E7" w:rsidR="0026577C" w:rsidRPr="0032110F" w:rsidRDefault="0026577C" w:rsidP="00E17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08" w:right="-70"/>
              <w:rPr>
                <w:rFonts w:ascii="Times New Roman" w:hAnsi="Times New Roman" w:cs="Times New Roman"/>
                <w:sz w:val="22"/>
                <w:szCs w:val="22"/>
                <w:lang w:eastAsia="ko-KR"/>
              </w:rPr>
            </w:pPr>
            <w:r w:rsidRPr="0032110F">
              <w:rPr>
                <w:rFonts w:ascii="Times New Roman" w:hAnsi="Times New Roman" w:cs="Times New Roman"/>
                <w:sz w:val="22"/>
                <w:szCs w:val="22"/>
              </w:rPr>
              <w:t>40,865</w:t>
            </w:r>
          </w:p>
        </w:tc>
        <w:tc>
          <w:tcPr>
            <w:tcW w:w="180" w:type="dxa"/>
            <w:vAlign w:val="center"/>
          </w:tcPr>
          <w:p w14:paraId="780BC1FD" w14:textId="77777777" w:rsidR="0026577C" w:rsidRPr="0032110F" w:rsidRDefault="0026577C" w:rsidP="00321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sz w:val="22"/>
                <w:szCs w:val="22"/>
              </w:rPr>
            </w:pPr>
          </w:p>
        </w:tc>
        <w:tc>
          <w:tcPr>
            <w:tcW w:w="990" w:type="dxa"/>
            <w:vAlign w:val="center"/>
          </w:tcPr>
          <w:p w14:paraId="761DFBDF" w14:textId="7320812B" w:rsidR="0026577C" w:rsidRPr="0032110F" w:rsidRDefault="0026577C" w:rsidP="00E17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08" w:right="-70"/>
              <w:rPr>
                <w:rFonts w:ascii="Times New Roman" w:hAnsi="Times New Roman" w:cs="Times New Roman"/>
                <w:sz w:val="22"/>
                <w:szCs w:val="22"/>
                <w:lang w:eastAsia="ko-KR"/>
              </w:rPr>
            </w:pPr>
            <w:r w:rsidRPr="0032110F">
              <w:rPr>
                <w:rFonts w:ascii="Times New Roman" w:hAnsi="Times New Roman" w:cs="Times New Roman"/>
                <w:sz w:val="22"/>
                <w:szCs w:val="22"/>
              </w:rPr>
              <w:t>25,751</w:t>
            </w:r>
          </w:p>
        </w:tc>
        <w:tc>
          <w:tcPr>
            <w:tcW w:w="273" w:type="dxa"/>
            <w:vAlign w:val="center"/>
          </w:tcPr>
          <w:p w14:paraId="775488AE" w14:textId="77777777" w:rsidR="0026577C" w:rsidRPr="0032110F" w:rsidRDefault="0026577C" w:rsidP="00321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sz w:val="22"/>
                <w:szCs w:val="22"/>
              </w:rPr>
            </w:pPr>
          </w:p>
        </w:tc>
        <w:tc>
          <w:tcPr>
            <w:tcW w:w="1077" w:type="dxa"/>
            <w:vAlign w:val="center"/>
          </w:tcPr>
          <w:p w14:paraId="010C5FFE" w14:textId="410831C0" w:rsidR="0026577C" w:rsidRPr="0032110F" w:rsidRDefault="0026577C" w:rsidP="00E17C77">
            <w:pPr>
              <w:pStyle w:val="acctfourfigures"/>
              <w:tabs>
                <w:tab w:val="clear" w:pos="765"/>
                <w:tab w:val="decimal" w:pos="910"/>
              </w:tabs>
              <w:spacing w:line="240" w:lineRule="auto"/>
              <w:ind w:left="-91" w:right="-79"/>
              <w:rPr>
                <w:szCs w:val="22"/>
              </w:rPr>
            </w:pPr>
            <w:r w:rsidRPr="0032110F">
              <w:rPr>
                <w:szCs w:val="22"/>
                <w:lang w:val="en-US" w:bidi="th-TH"/>
              </w:rPr>
              <w:t>40,865</w:t>
            </w:r>
          </w:p>
        </w:tc>
      </w:tr>
      <w:tr w:rsidR="0026577C" w:rsidRPr="009562EF" w14:paraId="01A94067" w14:textId="77777777" w:rsidTr="00E17C77">
        <w:trPr>
          <w:cantSplit/>
          <w:trHeight w:hRule="exact" w:val="259"/>
        </w:trPr>
        <w:tc>
          <w:tcPr>
            <w:tcW w:w="4381" w:type="dxa"/>
          </w:tcPr>
          <w:p w14:paraId="62461198" w14:textId="3EF56A8E" w:rsidR="0026577C" w:rsidRPr="00CD5F0D" w:rsidRDefault="0026577C" w:rsidP="00321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Pr>
                <w:rFonts w:ascii="Times New Roman" w:hAnsi="Times New Roman" w:cs="Times New Roman"/>
                <w:sz w:val="22"/>
                <w:szCs w:val="22"/>
              </w:rPr>
              <w:t xml:space="preserve">   -</w:t>
            </w:r>
            <w:r w:rsidR="00437563">
              <w:rPr>
                <w:rFonts w:ascii="Times New Roman" w:hAnsi="Times New Roman" w:cs="Times New Roman"/>
                <w:sz w:val="22"/>
                <w:szCs w:val="22"/>
              </w:rPr>
              <w:t xml:space="preserve"> </w:t>
            </w:r>
            <w:r>
              <w:rPr>
                <w:rFonts w:ascii="Times New Roman" w:hAnsi="Times New Roman" w:cs="Times New Roman"/>
                <w:sz w:val="22"/>
                <w:szCs w:val="22"/>
              </w:rPr>
              <w:t>u</w:t>
            </w:r>
            <w:r w:rsidRPr="0032110F">
              <w:rPr>
                <w:rFonts w:ascii="Times New Roman" w:hAnsi="Times New Roman" w:cs="Times New Roman"/>
                <w:sz w:val="22"/>
                <w:szCs w:val="22"/>
              </w:rPr>
              <w:t>nsecured</w:t>
            </w:r>
          </w:p>
        </w:tc>
        <w:tc>
          <w:tcPr>
            <w:tcW w:w="1170" w:type="dxa"/>
            <w:vAlign w:val="center"/>
          </w:tcPr>
          <w:p w14:paraId="53C483A1" w14:textId="72697893" w:rsidR="0026577C" w:rsidRPr="0032110F" w:rsidRDefault="0026577C" w:rsidP="00263D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70"/>
              <w:rPr>
                <w:rFonts w:ascii="Times New Roman" w:hAnsi="Times New Roman" w:cs="Times New Roman"/>
                <w:sz w:val="22"/>
                <w:szCs w:val="22"/>
                <w:lang w:eastAsia="ko-KR"/>
              </w:rPr>
            </w:pPr>
            <w:r w:rsidRPr="0032110F">
              <w:rPr>
                <w:rFonts w:ascii="Times New Roman" w:hAnsi="Times New Roman" w:cs="Times New Roman"/>
                <w:sz w:val="22"/>
                <w:szCs w:val="22"/>
              </w:rPr>
              <w:t>267,469</w:t>
            </w:r>
          </w:p>
        </w:tc>
        <w:tc>
          <w:tcPr>
            <w:tcW w:w="181" w:type="dxa"/>
            <w:vAlign w:val="center"/>
          </w:tcPr>
          <w:p w14:paraId="34FA94B3" w14:textId="77777777" w:rsidR="0026577C" w:rsidRPr="0032110F" w:rsidRDefault="0026577C" w:rsidP="00321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sz w:val="22"/>
                <w:szCs w:val="22"/>
              </w:rPr>
            </w:pPr>
          </w:p>
        </w:tc>
        <w:tc>
          <w:tcPr>
            <w:tcW w:w="1082" w:type="dxa"/>
            <w:vAlign w:val="center"/>
          </w:tcPr>
          <w:p w14:paraId="0C276F5F" w14:textId="534399D6" w:rsidR="0026577C" w:rsidRPr="0032110F" w:rsidRDefault="0026577C" w:rsidP="00E17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08" w:right="-70"/>
              <w:rPr>
                <w:rFonts w:ascii="Times New Roman" w:hAnsi="Times New Roman" w:cs="Times New Roman"/>
                <w:sz w:val="22"/>
                <w:szCs w:val="22"/>
                <w:lang w:eastAsia="ko-KR"/>
              </w:rPr>
            </w:pPr>
            <w:r w:rsidRPr="0032110F">
              <w:rPr>
                <w:rFonts w:ascii="Times New Roman" w:hAnsi="Times New Roman" w:cs="Times New Roman"/>
                <w:sz w:val="22"/>
                <w:szCs w:val="22"/>
              </w:rPr>
              <w:t>206,396</w:t>
            </w:r>
          </w:p>
        </w:tc>
        <w:tc>
          <w:tcPr>
            <w:tcW w:w="180" w:type="dxa"/>
            <w:vAlign w:val="center"/>
          </w:tcPr>
          <w:p w14:paraId="5FE848E8" w14:textId="77777777" w:rsidR="0026577C" w:rsidRPr="0032110F" w:rsidRDefault="0026577C" w:rsidP="00321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sz w:val="22"/>
                <w:szCs w:val="22"/>
              </w:rPr>
            </w:pPr>
          </w:p>
        </w:tc>
        <w:tc>
          <w:tcPr>
            <w:tcW w:w="990" w:type="dxa"/>
            <w:vAlign w:val="center"/>
          </w:tcPr>
          <w:p w14:paraId="6D41CB5D" w14:textId="63717916" w:rsidR="0026577C" w:rsidRPr="0032110F" w:rsidRDefault="0026577C" w:rsidP="00E17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08" w:right="-70"/>
              <w:rPr>
                <w:rFonts w:ascii="Times New Roman" w:hAnsi="Times New Roman" w:cs="Times New Roman"/>
                <w:sz w:val="22"/>
                <w:szCs w:val="22"/>
                <w:lang w:eastAsia="ko-KR"/>
              </w:rPr>
            </w:pPr>
            <w:r w:rsidRPr="0032110F">
              <w:rPr>
                <w:rFonts w:ascii="Times New Roman" w:hAnsi="Times New Roman" w:cs="Times New Roman"/>
                <w:sz w:val="22"/>
                <w:szCs w:val="22"/>
              </w:rPr>
              <w:t>197,550</w:t>
            </w:r>
          </w:p>
        </w:tc>
        <w:tc>
          <w:tcPr>
            <w:tcW w:w="273" w:type="dxa"/>
            <w:vAlign w:val="center"/>
          </w:tcPr>
          <w:p w14:paraId="10239BE2" w14:textId="77777777" w:rsidR="0026577C" w:rsidRPr="0032110F" w:rsidRDefault="0026577C" w:rsidP="00321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sz w:val="22"/>
                <w:szCs w:val="22"/>
              </w:rPr>
            </w:pPr>
          </w:p>
        </w:tc>
        <w:tc>
          <w:tcPr>
            <w:tcW w:w="1077" w:type="dxa"/>
            <w:vAlign w:val="center"/>
          </w:tcPr>
          <w:p w14:paraId="411FF28F" w14:textId="133F32BD" w:rsidR="0026577C" w:rsidRPr="0032110F" w:rsidRDefault="0026577C" w:rsidP="00E17C77">
            <w:pPr>
              <w:pStyle w:val="acctfourfigures"/>
              <w:tabs>
                <w:tab w:val="clear" w:pos="765"/>
                <w:tab w:val="decimal" w:pos="910"/>
              </w:tabs>
              <w:spacing w:line="240" w:lineRule="auto"/>
              <w:ind w:left="-91" w:right="-79"/>
              <w:rPr>
                <w:szCs w:val="22"/>
              </w:rPr>
            </w:pPr>
            <w:r w:rsidRPr="0032110F">
              <w:rPr>
                <w:szCs w:val="22"/>
                <w:lang w:val="en-US" w:bidi="th-TH"/>
              </w:rPr>
              <w:t>182,931</w:t>
            </w:r>
          </w:p>
        </w:tc>
      </w:tr>
      <w:tr w:rsidR="0026577C" w:rsidRPr="009562EF" w14:paraId="68F5D1B9" w14:textId="77777777" w:rsidTr="00E17C77">
        <w:trPr>
          <w:cantSplit/>
          <w:trHeight w:hRule="exact" w:val="259"/>
        </w:trPr>
        <w:tc>
          <w:tcPr>
            <w:tcW w:w="4381" w:type="dxa"/>
          </w:tcPr>
          <w:p w14:paraId="2059429E" w14:textId="39AAA3DA" w:rsidR="0026577C" w:rsidRPr="008E60C6" w:rsidRDefault="0026577C" w:rsidP="0032110F">
            <w:pPr>
              <w:spacing w:line="240" w:lineRule="auto"/>
              <w:rPr>
                <w:rFonts w:ascii="Times New Roman" w:hAnsi="Times New Roman" w:cs="Times New Roman"/>
                <w:b/>
                <w:bCs/>
                <w:sz w:val="22"/>
                <w:szCs w:val="22"/>
                <w:lang w:eastAsia="ko-KR"/>
              </w:rPr>
            </w:pPr>
            <w:r w:rsidRPr="00CD5F0D">
              <w:rPr>
                <w:rFonts w:ascii="Times New Roman" w:hAnsi="Times New Roman" w:cs="Times New Roman"/>
                <w:sz w:val="22"/>
                <w:szCs w:val="22"/>
              </w:rPr>
              <w:t>Long-term borrowings from</w:t>
            </w:r>
          </w:p>
        </w:tc>
        <w:tc>
          <w:tcPr>
            <w:tcW w:w="1170" w:type="dxa"/>
          </w:tcPr>
          <w:p w14:paraId="6AF7CC91" w14:textId="02C23157" w:rsidR="0026577C" w:rsidRPr="00B10702" w:rsidRDefault="0026577C" w:rsidP="00E17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70"/>
              <w:rPr>
                <w:rFonts w:ascii="Times New Roman" w:hAnsi="Times New Roman" w:cs="Times New Roman"/>
                <w:b/>
                <w:bCs/>
                <w:sz w:val="22"/>
                <w:szCs w:val="22"/>
                <w:lang w:eastAsia="ko-KR"/>
              </w:rPr>
            </w:pPr>
          </w:p>
        </w:tc>
        <w:tc>
          <w:tcPr>
            <w:tcW w:w="181" w:type="dxa"/>
            <w:tcBorders>
              <w:left w:val="nil"/>
            </w:tcBorders>
          </w:tcPr>
          <w:p w14:paraId="3F6FBE87" w14:textId="77777777" w:rsidR="0026577C" w:rsidRPr="00B10702" w:rsidRDefault="0026577C" w:rsidP="00321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b/>
                <w:bCs/>
                <w:sz w:val="22"/>
                <w:szCs w:val="22"/>
              </w:rPr>
            </w:pPr>
          </w:p>
        </w:tc>
        <w:tc>
          <w:tcPr>
            <w:tcW w:w="1082" w:type="dxa"/>
          </w:tcPr>
          <w:p w14:paraId="3CED1197" w14:textId="33B00525" w:rsidR="0026577C" w:rsidRPr="00B10702" w:rsidRDefault="0026577C" w:rsidP="00E17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08" w:right="-70"/>
              <w:rPr>
                <w:rFonts w:ascii="Times New Roman" w:hAnsi="Times New Roman" w:cs="Times New Roman"/>
                <w:b/>
                <w:bCs/>
                <w:sz w:val="22"/>
                <w:szCs w:val="22"/>
                <w:lang w:eastAsia="ko-KR"/>
              </w:rPr>
            </w:pPr>
          </w:p>
        </w:tc>
        <w:tc>
          <w:tcPr>
            <w:tcW w:w="180" w:type="dxa"/>
          </w:tcPr>
          <w:p w14:paraId="6DC8B1CF" w14:textId="77777777" w:rsidR="0026577C" w:rsidRPr="00B10702" w:rsidRDefault="0026577C" w:rsidP="00321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b/>
                <w:bCs/>
                <w:sz w:val="22"/>
                <w:szCs w:val="22"/>
              </w:rPr>
            </w:pPr>
          </w:p>
        </w:tc>
        <w:tc>
          <w:tcPr>
            <w:tcW w:w="990" w:type="dxa"/>
          </w:tcPr>
          <w:p w14:paraId="475A37E0" w14:textId="32243FCA" w:rsidR="0026577C" w:rsidRPr="00B10702" w:rsidRDefault="0026577C" w:rsidP="00E17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08" w:right="-70"/>
              <w:rPr>
                <w:rFonts w:ascii="Times New Roman" w:hAnsi="Times New Roman" w:cs="Times New Roman"/>
                <w:b/>
                <w:bCs/>
                <w:sz w:val="22"/>
                <w:szCs w:val="22"/>
                <w:lang w:eastAsia="ko-KR"/>
              </w:rPr>
            </w:pPr>
          </w:p>
        </w:tc>
        <w:tc>
          <w:tcPr>
            <w:tcW w:w="273" w:type="dxa"/>
          </w:tcPr>
          <w:p w14:paraId="6B1E78F2" w14:textId="77777777" w:rsidR="0026577C" w:rsidRPr="00B10702" w:rsidRDefault="0026577C" w:rsidP="00321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b/>
                <w:bCs/>
                <w:sz w:val="22"/>
                <w:szCs w:val="22"/>
              </w:rPr>
            </w:pPr>
          </w:p>
        </w:tc>
        <w:tc>
          <w:tcPr>
            <w:tcW w:w="1077" w:type="dxa"/>
          </w:tcPr>
          <w:p w14:paraId="0B12BD53" w14:textId="0439A2B9" w:rsidR="0026577C" w:rsidRPr="00B10702" w:rsidRDefault="0026577C" w:rsidP="00E17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108" w:right="-70"/>
              <w:rPr>
                <w:rFonts w:ascii="Times New Roman" w:hAnsi="Times New Roman" w:cs="Times New Roman"/>
                <w:b/>
                <w:bCs/>
                <w:sz w:val="22"/>
                <w:szCs w:val="22"/>
                <w:lang w:eastAsia="ko-KR"/>
              </w:rPr>
            </w:pPr>
          </w:p>
        </w:tc>
      </w:tr>
      <w:tr w:rsidR="0026577C" w:rsidRPr="009562EF" w14:paraId="0CA30EEF" w14:textId="77777777" w:rsidTr="00E17C77">
        <w:trPr>
          <w:cantSplit/>
          <w:trHeight w:hRule="exact" w:val="259"/>
        </w:trPr>
        <w:tc>
          <w:tcPr>
            <w:tcW w:w="4381" w:type="dxa"/>
          </w:tcPr>
          <w:p w14:paraId="6E3CDFB1" w14:textId="77777777" w:rsidR="0026577C" w:rsidRPr="009562EF" w:rsidRDefault="0026577C" w:rsidP="0032110F">
            <w:pPr>
              <w:spacing w:line="240" w:lineRule="auto"/>
              <w:rPr>
                <w:rFonts w:ascii="Times New Roman" w:hAnsi="Times New Roman" w:cs="Times New Roman"/>
                <w:spacing w:val="-4"/>
                <w:sz w:val="22"/>
                <w:szCs w:val="22"/>
                <w:lang w:eastAsia="ko-KR"/>
              </w:rPr>
            </w:pPr>
            <w:r w:rsidRPr="00CD5F0D">
              <w:rPr>
                <w:rFonts w:ascii="Times New Roman" w:hAnsi="Times New Roman" w:cs="Times New Roman"/>
                <w:sz w:val="22"/>
                <w:szCs w:val="22"/>
              </w:rPr>
              <w:t xml:space="preserve">   financial institutions</w:t>
            </w:r>
          </w:p>
        </w:tc>
        <w:tc>
          <w:tcPr>
            <w:tcW w:w="1170" w:type="dxa"/>
          </w:tcPr>
          <w:p w14:paraId="52B834D9" w14:textId="7FB4896B" w:rsidR="0026577C" w:rsidRPr="00B10702" w:rsidRDefault="0026577C" w:rsidP="00E17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70"/>
              <w:rPr>
                <w:rFonts w:ascii="Times New Roman" w:hAnsi="Times New Roman" w:cs="Times New Roman"/>
                <w:sz w:val="22"/>
                <w:szCs w:val="22"/>
                <w:lang w:eastAsia="ko-KR"/>
              </w:rPr>
            </w:pPr>
          </w:p>
        </w:tc>
        <w:tc>
          <w:tcPr>
            <w:tcW w:w="181" w:type="dxa"/>
          </w:tcPr>
          <w:p w14:paraId="7FD05087" w14:textId="77777777" w:rsidR="0026577C" w:rsidRPr="00B10702" w:rsidRDefault="0026577C" w:rsidP="00321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sz w:val="22"/>
                <w:szCs w:val="22"/>
              </w:rPr>
            </w:pPr>
          </w:p>
        </w:tc>
        <w:tc>
          <w:tcPr>
            <w:tcW w:w="1082" w:type="dxa"/>
          </w:tcPr>
          <w:p w14:paraId="75AE5A3A" w14:textId="620BF4A0" w:rsidR="0026577C" w:rsidRPr="00B10702" w:rsidRDefault="0026577C" w:rsidP="00E17C77">
            <w:pPr>
              <w:pStyle w:val="acctfourfigures"/>
              <w:tabs>
                <w:tab w:val="clear" w:pos="765"/>
                <w:tab w:val="decimal" w:pos="820"/>
              </w:tabs>
              <w:spacing w:line="240" w:lineRule="auto"/>
              <w:ind w:left="465" w:right="-435" w:firstLine="80"/>
              <w:rPr>
                <w:szCs w:val="22"/>
              </w:rPr>
            </w:pPr>
          </w:p>
        </w:tc>
        <w:tc>
          <w:tcPr>
            <w:tcW w:w="180" w:type="dxa"/>
          </w:tcPr>
          <w:p w14:paraId="3CC867C5" w14:textId="77777777" w:rsidR="0026577C" w:rsidRPr="00B10702" w:rsidRDefault="0026577C" w:rsidP="00321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sz w:val="22"/>
                <w:szCs w:val="22"/>
              </w:rPr>
            </w:pPr>
          </w:p>
        </w:tc>
        <w:tc>
          <w:tcPr>
            <w:tcW w:w="990" w:type="dxa"/>
          </w:tcPr>
          <w:p w14:paraId="6F41BE6A" w14:textId="5BF5069F" w:rsidR="0026577C" w:rsidRPr="00B10702" w:rsidRDefault="0026577C" w:rsidP="00E17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08" w:right="-70"/>
              <w:rPr>
                <w:rFonts w:ascii="Times New Roman" w:hAnsi="Times New Roman" w:cs="Times New Roman"/>
                <w:sz w:val="22"/>
                <w:szCs w:val="22"/>
                <w:lang w:eastAsia="ko-KR"/>
              </w:rPr>
            </w:pPr>
          </w:p>
        </w:tc>
        <w:tc>
          <w:tcPr>
            <w:tcW w:w="273" w:type="dxa"/>
          </w:tcPr>
          <w:p w14:paraId="4832DE25" w14:textId="77777777" w:rsidR="0026577C" w:rsidRPr="00B10702" w:rsidRDefault="0026577C" w:rsidP="00321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sz w:val="22"/>
                <w:szCs w:val="22"/>
              </w:rPr>
            </w:pPr>
          </w:p>
        </w:tc>
        <w:tc>
          <w:tcPr>
            <w:tcW w:w="1077" w:type="dxa"/>
          </w:tcPr>
          <w:p w14:paraId="6281122C" w14:textId="6EEB825C" w:rsidR="0026577C" w:rsidRPr="00B10702" w:rsidRDefault="0026577C" w:rsidP="00E17C77">
            <w:pPr>
              <w:pStyle w:val="acctfourfigures"/>
              <w:tabs>
                <w:tab w:val="clear" w:pos="765"/>
                <w:tab w:val="decimal" w:pos="910"/>
              </w:tabs>
              <w:spacing w:line="240" w:lineRule="auto"/>
              <w:ind w:left="-91" w:right="-79"/>
              <w:rPr>
                <w:szCs w:val="22"/>
              </w:rPr>
            </w:pPr>
          </w:p>
        </w:tc>
      </w:tr>
      <w:tr w:rsidR="0026577C" w:rsidRPr="009562EF" w14:paraId="660BFA8E" w14:textId="77777777" w:rsidTr="00E17C77">
        <w:trPr>
          <w:cantSplit/>
          <w:trHeight w:hRule="exact" w:val="259"/>
        </w:trPr>
        <w:tc>
          <w:tcPr>
            <w:tcW w:w="4381" w:type="dxa"/>
          </w:tcPr>
          <w:p w14:paraId="4B8C0DCB" w14:textId="3D1505E2" w:rsidR="0026577C" w:rsidRPr="00CD5F0D" w:rsidRDefault="0026577C" w:rsidP="00437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Pr>
                <w:rFonts w:ascii="Times New Roman" w:hAnsi="Times New Roman" w:cs="Times New Roman"/>
                <w:sz w:val="22"/>
                <w:szCs w:val="22"/>
              </w:rPr>
              <w:t xml:space="preserve">   -</w:t>
            </w:r>
            <w:r w:rsidR="00437563">
              <w:rPr>
                <w:rFonts w:ascii="Times New Roman" w:hAnsi="Times New Roman" w:cs="Times New Roman"/>
                <w:sz w:val="22"/>
                <w:szCs w:val="22"/>
              </w:rPr>
              <w:t xml:space="preserve"> </w:t>
            </w:r>
            <w:r>
              <w:rPr>
                <w:rFonts w:ascii="Times New Roman" w:hAnsi="Times New Roman" w:cs="Times New Roman"/>
                <w:sz w:val="22"/>
                <w:szCs w:val="22"/>
              </w:rPr>
              <w:t>s</w:t>
            </w:r>
            <w:r w:rsidRPr="0032110F">
              <w:rPr>
                <w:rFonts w:ascii="Times New Roman" w:hAnsi="Times New Roman" w:cs="Times New Roman"/>
                <w:sz w:val="22"/>
                <w:szCs w:val="22"/>
              </w:rPr>
              <w:t>ecured</w:t>
            </w:r>
          </w:p>
        </w:tc>
        <w:tc>
          <w:tcPr>
            <w:tcW w:w="1170" w:type="dxa"/>
            <w:vAlign w:val="center"/>
          </w:tcPr>
          <w:p w14:paraId="0FA36A6F" w14:textId="77D854BF" w:rsidR="0026577C" w:rsidRPr="008758B4" w:rsidRDefault="0026577C" w:rsidP="00E17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70"/>
              <w:rPr>
                <w:rFonts w:ascii="Times New Roman" w:hAnsi="Times New Roman" w:cs="Times New Roman"/>
                <w:sz w:val="22"/>
                <w:szCs w:val="22"/>
                <w:lang w:eastAsia="ko-KR"/>
              </w:rPr>
            </w:pPr>
            <w:r w:rsidRPr="008758B4">
              <w:rPr>
                <w:rFonts w:ascii="Times New Roman" w:hAnsi="Times New Roman" w:cs="Times New Roman"/>
                <w:sz w:val="22"/>
                <w:szCs w:val="22"/>
              </w:rPr>
              <w:t>16,884</w:t>
            </w:r>
          </w:p>
        </w:tc>
        <w:tc>
          <w:tcPr>
            <w:tcW w:w="181" w:type="dxa"/>
            <w:vAlign w:val="center"/>
          </w:tcPr>
          <w:p w14:paraId="0B36DF39" w14:textId="77777777" w:rsidR="0026577C" w:rsidRPr="008758B4" w:rsidRDefault="0026577C" w:rsidP="00875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sz w:val="22"/>
                <w:szCs w:val="22"/>
              </w:rPr>
            </w:pPr>
          </w:p>
        </w:tc>
        <w:tc>
          <w:tcPr>
            <w:tcW w:w="1082" w:type="dxa"/>
            <w:vAlign w:val="center"/>
          </w:tcPr>
          <w:p w14:paraId="531E3857" w14:textId="41380F95" w:rsidR="0026577C" w:rsidRPr="008758B4" w:rsidRDefault="0026577C" w:rsidP="00263DCE">
            <w:pPr>
              <w:pStyle w:val="acctfourfigures"/>
              <w:tabs>
                <w:tab w:val="clear" w:pos="765"/>
                <w:tab w:val="decimal" w:pos="563"/>
                <w:tab w:val="decimal" w:pos="820"/>
              </w:tabs>
              <w:spacing w:line="240" w:lineRule="auto"/>
              <w:ind w:left="-67" w:right="-260" w:firstLine="257"/>
              <w:rPr>
                <w:szCs w:val="22"/>
              </w:rPr>
            </w:pPr>
            <w:r w:rsidRPr="008758B4">
              <w:rPr>
                <w:szCs w:val="22"/>
                <w:lang w:val="en-US" w:bidi="th-TH"/>
              </w:rPr>
              <w:t>18,894</w:t>
            </w:r>
          </w:p>
        </w:tc>
        <w:tc>
          <w:tcPr>
            <w:tcW w:w="180" w:type="dxa"/>
            <w:vAlign w:val="center"/>
          </w:tcPr>
          <w:p w14:paraId="49644902" w14:textId="77777777" w:rsidR="0026577C" w:rsidRPr="008758B4" w:rsidRDefault="0026577C" w:rsidP="00875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sz w:val="22"/>
                <w:szCs w:val="22"/>
              </w:rPr>
            </w:pPr>
          </w:p>
        </w:tc>
        <w:tc>
          <w:tcPr>
            <w:tcW w:w="990" w:type="dxa"/>
            <w:vAlign w:val="center"/>
          </w:tcPr>
          <w:p w14:paraId="27519EAE" w14:textId="1EBAAC0F" w:rsidR="0026577C" w:rsidRPr="008758B4" w:rsidRDefault="0026577C" w:rsidP="00E17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08" w:right="-70"/>
              <w:rPr>
                <w:rFonts w:ascii="Times New Roman" w:hAnsi="Times New Roman" w:cs="Times New Roman"/>
                <w:sz w:val="22"/>
                <w:szCs w:val="22"/>
                <w:lang w:eastAsia="ko-KR"/>
              </w:rPr>
            </w:pPr>
            <w:r w:rsidRPr="008758B4">
              <w:rPr>
                <w:rFonts w:ascii="Times New Roman" w:hAnsi="Times New Roman" w:cs="Times New Roman"/>
                <w:sz w:val="22"/>
                <w:szCs w:val="22"/>
              </w:rPr>
              <w:t>-</w:t>
            </w:r>
          </w:p>
        </w:tc>
        <w:tc>
          <w:tcPr>
            <w:tcW w:w="273" w:type="dxa"/>
            <w:vAlign w:val="center"/>
          </w:tcPr>
          <w:p w14:paraId="01414199" w14:textId="77777777" w:rsidR="0026577C" w:rsidRPr="008758B4" w:rsidRDefault="0026577C" w:rsidP="00875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sz w:val="22"/>
                <w:szCs w:val="22"/>
              </w:rPr>
            </w:pPr>
          </w:p>
        </w:tc>
        <w:tc>
          <w:tcPr>
            <w:tcW w:w="1077" w:type="dxa"/>
            <w:vAlign w:val="center"/>
          </w:tcPr>
          <w:p w14:paraId="3F7E2987" w14:textId="7A67889F" w:rsidR="0026577C" w:rsidRPr="008758B4" w:rsidRDefault="0026577C" w:rsidP="00E17C77">
            <w:pPr>
              <w:pStyle w:val="acctfourfigures"/>
              <w:tabs>
                <w:tab w:val="clear" w:pos="765"/>
                <w:tab w:val="decimal" w:pos="910"/>
              </w:tabs>
              <w:spacing w:line="240" w:lineRule="auto"/>
              <w:ind w:left="-91" w:right="-79"/>
              <w:rPr>
                <w:szCs w:val="22"/>
              </w:rPr>
            </w:pPr>
            <w:r w:rsidRPr="008758B4">
              <w:rPr>
                <w:szCs w:val="22"/>
                <w:lang w:val="en-US" w:bidi="th-TH"/>
              </w:rPr>
              <w:t>-</w:t>
            </w:r>
          </w:p>
        </w:tc>
      </w:tr>
      <w:tr w:rsidR="0026577C" w:rsidRPr="009562EF" w14:paraId="4D5C8ADE" w14:textId="77777777" w:rsidTr="00E17C77">
        <w:trPr>
          <w:cantSplit/>
          <w:trHeight w:hRule="exact" w:val="259"/>
        </w:trPr>
        <w:tc>
          <w:tcPr>
            <w:tcW w:w="4381" w:type="dxa"/>
          </w:tcPr>
          <w:p w14:paraId="214AFF3A" w14:textId="3386FDD4" w:rsidR="0026577C" w:rsidRPr="00CD5F0D" w:rsidRDefault="0026577C" w:rsidP="008758B4">
            <w:pPr>
              <w:spacing w:line="240" w:lineRule="auto"/>
              <w:rPr>
                <w:rFonts w:ascii="Times New Roman" w:hAnsi="Times New Roman" w:cs="Times New Roman"/>
                <w:sz w:val="22"/>
                <w:szCs w:val="22"/>
              </w:rPr>
            </w:pPr>
            <w:r>
              <w:rPr>
                <w:rFonts w:ascii="Times New Roman" w:hAnsi="Times New Roman" w:cs="Times New Roman"/>
                <w:sz w:val="22"/>
                <w:szCs w:val="22"/>
              </w:rPr>
              <w:t xml:space="preserve">   -</w:t>
            </w:r>
            <w:r w:rsidR="00437563">
              <w:rPr>
                <w:rFonts w:ascii="Times New Roman" w:hAnsi="Times New Roman" w:cs="Times New Roman"/>
                <w:sz w:val="22"/>
                <w:szCs w:val="22"/>
              </w:rPr>
              <w:t xml:space="preserve"> </w:t>
            </w:r>
            <w:r>
              <w:rPr>
                <w:rFonts w:ascii="Times New Roman" w:hAnsi="Times New Roman" w:cs="Times New Roman"/>
                <w:sz w:val="22"/>
                <w:szCs w:val="22"/>
              </w:rPr>
              <w:t>u</w:t>
            </w:r>
            <w:r w:rsidRPr="0032110F">
              <w:rPr>
                <w:rFonts w:ascii="Times New Roman" w:hAnsi="Times New Roman" w:cs="Times New Roman"/>
                <w:sz w:val="22"/>
                <w:szCs w:val="22"/>
              </w:rPr>
              <w:t>nsecured</w:t>
            </w:r>
          </w:p>
        </w:tc>
        <w:tc>
          <w:tcPr>
            <w:tcW w:w="1170" w:type="dxa"/>
            <w:vAlign w:val="center"/>
          </w:tcPr>
          <w:p w14:paraId="756266DF" w14:textId="70F13F68" w:rsidR="0026577C" w:rsidRPr="008758B4" w:rsidRDefault="0026577C" w:rsidP="00E17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70"/>
              <w:rPr>
                <w:rFonts w:ascii="Times New Roman" w:hAnsi="Times New Roman" w:cs="Times New Roman"/>
                <w:sz w:val="22"/>
                <w:szCs w:val="22"/>
                <w:lang w:eastAsia="ko-KR"/>
              </w:rPr>
            </w:pPr>
            <w:r w:rsidRPr="008758B4">
              <w:rPr>
                <w:rFonts w:ascii="Times New Roman" w:hAnsi="Times New Roman" w:cs="Times New Roman"/>
                <w:sz w:val="22"/>
                <w:szCs w:val="22"/>
              </w:rPr>
              <w:t>7,769</w:t>
            </w:r>
          </w:p>
        </w:tc>
        <w:tc>
          <w:tcPr>
            <w:tcW w:w="181" w:type="dxa"/>
            <w:vAlign w:val="center"/>
          </w:tcPr>
          <w:p w14:paraId="5B118158" w14:textId="77777777" w:rsidR="0026577C" w:rsidRPr="008758B4" w:rsidRDefault="0026577C" w:rsidP="00875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sz w:val="22"/>
                <w:szCs w:val="22"/>
              </w:rPr>
            </w:pPr>
          </w:p>
        </w:tc>
        <w:tc>
          <w:tcPr>
            <w:tcW w:w="1082" w:type="dxa"/>
            <w:vAlign w:val="center"/>
          </w:tcPr>
          <w:p w14:paraId="499BE6A8" w14:textId="721A7E87" w:rsidR="0026577C" w:rsidRPr="008758B4" w:rsidRDefault="0026577C" w:rsidP="00263DCE">
            <w:pPr>
              <w:pStyle w:val="acctfourfigures"/>
              <w:tabs>
                <w:tab w:val="clear" w:pos="765"/>
                <w:tab w:val="decimal" w:pos="563"/>
                <w:tab w:val="decimal" w:pos="820"/>
              </w:tabs>
              <w:spacing w:line="240" w:lineRule="auto"/>
              <w:ind w:left="-67" w:right="-260" w:firstLine="257"/>
              <w:rPr>
                <w:szCs w:val="22"/>
              </w:rPr>
            </w:pPr>
            <w:r w:rsidRPr="008758B4">
              <w:rPr>
                <w:szCs w:val="22"/>
                <w:lang w:val="en-US" w:bidi="th-TH"/>
              </w:rPr>
              <w:t>68,808</w:t>
            </w:r>
          </w:p>
        </w:tc>
        <w:tc>
          <w:tcPr>
            <w:tcW w:w="180" w:type="dxa"/>
            <w:vAlign w:val="center"/>
          </w:tcPr>
          <w:p w14:paraId="7CECA520" w14:textId="77777777" w:rsidR="0026577C" w:rsidRPr="008758B4" w:rsidRDefault="0026577C" w:rsidP="00875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sz w:val="22"/>
                <w:szCs w:val="22"/>
              </w:rPr>
            </w:pPr>
          </w:p>
        </w:tc>
        <w:tc>
          <w:tcPr>
            <w:tcW w:w="990" w:type="dxa"/>
            <w:vAlign w:val="center"/>
          </w:tcPr>
          <w:p w14:paraId="1D87C49F" w14:textId="7D74E3B8" w:rsidR="0026577C" w:rsidRPr="008758B4" w:rsidRDefault="0026577C" w:rsidP="00E17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08" w:right="-70"/>
              <w:rPr>
                <w:rFonts w:ascii="Times New Roman" w:hAnsi="Times New Roman" w:cs="Times New Roman"/>
                <w:sz w:val="22"/>
                <w:szCs w:val="22"/>
                <w:lang w:eastAsia="ko-KR"/>
              </w:rPr>
            </w:pPr>
            <w:r w:rsidRPr="008758B4">
              <w:rPr>
                <w:rFonts w:ascii="Times New Roman" w:hAnsi="Times New Roman" w:cs="Times New Roman"/>
                <w:sz w:val="22"/>
                <w:szCs w:val="22"/>
              </w:rPr>
              <w:t>-</w:t>
            </w:r>
          </w:p>
        </w:tc>
        <w:tc>
          <w:tcPr>
            <w:tcW w:w="273" w:type="dxa"/>
            <w:vAlign w:val="center"/>
          </w:tcPr>
          <w:p w14:paraId="7C8ED54F" w14:textId="77777777" w:rsidR="0026577C" w:rsidRPr="008758B4" w:rsidRDefault="0026577C" w:rsidP="00875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sz w:val="22"/>
                <w:szCs w:val="22"/>
              </w:rPr>
            </w:pPr>
          </w:p>
        </w:tc>
        <w:tc>
          <w:tcPr>
            <w:tcW w:w="1077" w:type="dxa"/>
            <w:vAlign w:val="center"/>
          </w:tcPr>
          <w:p w14:paraId="0E9A37D4" w14:textId="08511297" w:rsidR="0026577C" w:rsidRPr="008758B4" w:rsidRDefault="0026577C" w:rsidP="00E17C77">
            <w:pPr>
              <w:pStyle w:val="acctfourfigures"/>
              <w:tabs>
                <w:tab w:val="clear" w:pos="765"/>
                <w:tab w:val="decimal" w:pos="910"/>
              </w:tabs>
              <w:spacing w:line="240" w:lineRule="auto"/>
              <w:ind w:left="-91" w:right="-79"/>
              <w:rPr>
                <w:szCs w:val="22"/>
              </w:rPr>
            </w:pPr>
            <w:r w:rsidRPr="008758B4">
              <w:rPr>
                <w:szCs w:val="22"/>
                <w:lang w:val="en-US" w:bidi="th-TH"/>
              </w:rPr>
              <w:t>-</w:t>
            </w:r>
          </w:p>
        </w:tc>
      </w:tr>
      <w:tr w:rsidR="0026577C" w:rsidRPr="009562EF" w14:paraId="2EBE7213" w14:textId="77777777" w:rsidTr="00E17C77">
        <w:trPr>
          <w:cantSplit/>
          <w:trHeight w:hRule="exact" w:val="259"/>
        </w:trPr>
        <w:tc>
          <w:tcPr>
            <w:tcW w:w="4381" w:type="dxa"/>
          </w:tcPr>
          <w:p w14:paraId="6DA86446" w14:textId="77777777" w:rsidR="0026577C" w:rsidRPr="009562EF" w:rsidRDefault="0026577C" w:rsidP="008758B4">
            <w:pPr>
              <w:spacing w:line="240" w:lineRule="auto"/>
              <w:jc w:val="both"/>
              <w:rPr>
                <w:rFonts w:ascii="Times New Roman" w:hAnsi="Times New Roman" w:cs="Times New Roman"/>
                <w:b/>
                <w:bCs/>
                <w:sz w:val="22"/>
                <w:szCs w:val="22"/>
                <w:lang w:eastAsia="ko-KR"/>
              </w:rPr>
            </w:pPr>
            <w:r w:rsidRPr="00CD5F0D">
              <w:rPr>
                <w:rFonts w:ascii="Times New Roman" w:hAnsi="Times New Roman" w:cs="Times New Roman"/>
                <w:sz w:val="22"/>
                <w:szCs w:val="22"/>
              </w:rPr>
              <w:t xml:space="preserve">Lease liabilities </w:t>
            </w:r>
          </w:p>
        </w:tc>
        <w:tc>
          <w:tcPr>
            <w:tcW w:w="1170" w:type="dxa"/>
            <w:tcBorders>
              <w:bottom w:val="single" w:sz="4" w:space="0" w:color="auto"/>
            </w:tcBorders>
            <w:vAlign w:val="center"/>
          </w:tcPr>
          <w:p w14:paraId="32761EAD" w14:textId="46E99139" w:rsidR="0026577C" w:rsidRPr="008758B4" w:rsidRDefault="0026577C" w:rsidP="00E17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70"/>
              <w:rPr>
                <w:rFonts w:ascii="Times New Roman" w:hAnsi="Times New Roman" w:cs="Times New Roman"/>
                <w:b/>
                <w:bCs/>
                <w:sz w:val="22"/>
                <w:szCs w:val="22"/>
                <w:lang w:eastAsia="ko-KR"/>
              </w:rPr>
            </w:pPr>
            <w:r w:rsidRPr="008758B4">
              <w:rPr>
                <w:rFonts w:ascii="Times New Roman" w:hAnsi="Times New Roman" w:cs="Times New Roman"/>
                <w:sz w:val="22"/>
                <w:szCs w:val="22"/>
              </w:rPr>
              <w:t>100,181</w:t>
            </w:r>
          </w:p>
        </w:tc>
        <w:tc>
          <w:tcPr>
            <w:tcW w:w="181" w:type="dxa"/>
            <w:tcBorders>
              <w:left w:val="nil"/>
            </w:tcBorders>
            <w:vAlign w:val="center"/>
          </w:tcPr>
          <w:p w14:paraId="78839468" w14:textId="77777777" w:rsidR="0026577C" w:rsidRPr="008758B4" w:rsidRDefault="0026577C" w:rsidP="00875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b/>
                <w:bCs/>
                <w:sz w:val="22"/>
                <w:szCs w:val="22"/>
              </w:rPr>
            </w:pPr>
          </w:p>
        </w:tc>
        <w:tc>
          <w:tcPr>
            <w:tcW w:w="1082" w:type="dxa"/>
            <w:tcBorders>
              <w:bottom w:val="single" w:sz="4" w:space="0" w:color="auto"/>
            </w:tcBorders>
            <w:vAlign w:val="center"/>
          </w:tcPr>
          <w:p w14:paraId="6AE15782" w14:textId="09751F69" w:rsidR="0026577C" w:rsidRPr="008758B4" w:rsidRDefault="0026577C" w:rsidP="00E17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08" w:right="-70"/>
              <w:rPr>
                <w:rFonts w:ascii="Times New Roman" w:hAnsi="Times New Roman" w:cs="Times New Roman"/>
                <w:b/>
                <w:bCs/>
                <w:sz w:val="22"/>
                <w:szCs w:val="22"/>
                <w:lang w:eastAsia="ko-KR"/>
              </w:rPr>
            </w:pPr>
            <w:r w:rsidRPr="008758B4">
              <w:rPr>
                <w:rFonts w:ascii="Times New Roman" w:hAnsi="Times New Roman" w:cs="Times New Roman"/>
                <w:sz w:val="22"/>
                <w:szCs w:val="22"/>
              </w:rPr>
              <w:t>95,063</w:t>
            </w:r>
          </w:p>
        </w:tc>
        <w:tc>
          <w:tcPr>
            <w:tcW w:w="180" w:type="dxa"/>
            <w:vAlign w:val="center"/>
          </w:tcPr>
          <w:p w14:paraId="61E70EA2" w14:textId="77777777" w:rsidR="0026577C" w:rsidRPr="008758B4" w:rsidRDefault="0026577C" w:rsidP="00875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b/>
                <w:bCs/>
                <w:sz w:val="22"/>
                <w:szCs w:val="22"/>
              </w:rPr>
            </w:pPr>
          </w:p>
        </w:tc>
        <w:tc>
          <w:tcPr>
            <w:tcW w:w="990" w:type="dxa"/>
            <w:tcBorders>
              <w:bottom w:val="single" w:sz="4" w:space="0" w:color="auto"/>
            </w:tcBorders>
            <w:vAlign w:val="center"/>
          </w:tcPr>
          <w:p w14:paraId="78295928" w14:textId="6D42C19A" w:rsidR="0026577C" w:rsidRPr="008758B4" w:rsidRDefault="0026577C" w:rsidP="00E17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08" w:right="-70"/>
              <w:rPr>
                <w:rFonts w:ascii="Times New Roman" w:hAnsi="Times New Roman" w:cs="Times New Roman"/>
                <w:b/>
                <w:bCs/>
                <w:sz w:val="22"/>
                <w:szCs w:val="22"/>
                <w:lang w:eastAsia="ko-KR"/>
              </w:rPr>
            </w:pPr>
            <w:r w:rsidRPr="008758B4">
              <w:rPr>
                <w:rFonts w:ascii="Times New Roman" w:hAnsi="Times New Roman" w:cs="Times New Roman"/>
                <w:sz w:val="22"/>
                <w:szCs w:val="22"/>
              </w:rPr>
              <w:t>48,084</w:t>
            </w:r>
          </w:p>
        </w:tc>
        <w:tc>
          <w:tcPr>
            <w:tcW w:w="273" w:type="dxa"/>
            <w:vAlign w:val="center"/>
          </w:tcPr>
          <w:p w14:paraId="654E3A7B" w14:textId="77777777" w:rsidR="0026577C" w:rsidRPr="008758B4" w:rsidRDefault="0026577C" w:rsidP="00875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b/>
                <w:bCs/>
                <w:sz w:val="22"/>
                <w:szCs w:val="22"/>
              </w:rPr>
            </w:pPr>
          </w:p>
        </w:tc>
        <w:tc>
          <w:tcPr>
            <w:tcW w:w="1077" w:type="dxa"/>
            <w:tcBorders>
              <w:bottom w:val="single" w:sz="4" w:space="0" w:color="auto"/>
            </w:tcBorders>
            <w:vAlign w:val="center"/>
          </w:tcPr>
          <w:p w14:paraId="052670B5" w14:textId="350A3592" w:rsidR="0026577C" w:rsidRPr="008758B4" w:rsidRDefault="0026577C" w:rsidP="00E17C77">
            <w:pPr>
              <w:pStyle w:val="acctfourfigures"/>
              <w:tabs>
                <w:tab w:val="clear" w:pos="765"/>
                <w:tab w:val="decimal" w:pos="910"/>
              </w:tabs>
              <w:spacing w:line="240" w:lineRule="auto"/>
              <w:ind w:left="-91" w:right="-79"/>
              <w:rPr>
                <w:szCs w:val="22"/>
              </w:rPr>
            </w:pPr>
            <w:r w:rsidRPr="008758B4">
              <w:rPr>
                <w:szCs w:val="22"/>
                <w:lang w:val="en-US" w:bidi="th-TH"/>
              </w:rPr>
              <w:t>45,861</w:t>
            </w:r>
          </w:p>
        </w:tc>
      </w:tr>
      <w:tr w:rsidR="0026577C" w:rsidRPr="009562EF" w14:paraId="4B60A86B" w14:textId="77777777" w:rsidTr="00E17C77">
        <w:trPr>
          <w:cantSplit/>
          <w:trHeight w:hRule="exact" w:val="259"/>
        </w:trPr>
        <w:tc>
          <w:tcPr>
            <w:tcW w:w="4381" w:type="dxa"/>
          </w:tcPr>
          <w:p w14:paraId="4A3AC10B" w14:textId="2A7A82E4" w:rsidR="0026577C" w:rsidRPr="00CD5F0D" w:rsidRDefault="0026577C" w:rsidP="0028209A">
            <w:pPr>
              <w:tabs>
                <w:tab w:val="left" w:pos="191"/>
              </w:tabs>
              <w:spacing w:line="240" w:lineRule="auto"/>
              <w:ind w:right="-68"/>
              <w:rPr>
                <w:rFonts w:ascii="Times New Roman" w:hAnsi="Times New Roman" w:cs="Times New Roman"/>
                <w:b/>
                <w:bCs/>
                <w:sz w:val="22"/>
                <w:szCs w:val="22"/>
              </w:rPr>
            </w:pPr>
            <w:r w:rsidRPr="00CD5F0D">
              <w:rPr>
                <w:rFonts w:ascii="Times New Roman" w:hAnsi="Times New Roman" w:cs="Times New Roman"/>
                <w:b/>
                <w:bCs/>
                <w:sz w:val="22"/>
                <w:szCs w:val="22"/>
              </w:rPr>
              <w:t xml:space="preserve">Total interest-bearing </w:t>
            </w:r>
            <w:r w:rsidRPr="0028209A">
              <w:rPr>
                <w:rFonts w:ascii="Times New Roman" w:hAnsi="Times New Roman" w:cs="Times New Roman"/>
                <w:b/>
                <w:bCs/>
                <w:sz w:val="22"/>
                <w:szCs w:val="22"/>
                <w:lang w:eastAsia="ko-KR"/>
              </w:rPr>
              <w:t>liabilities</w:t>
            </w:r>
          </w:p>
        </w:tc>
        <w:tc>
          <w:tcPr>
            <w:tcW w:w="1170" w:type="dxa"/>
            <w:tcBorders>
              <w:bottom w:val="double" w:sz="4" w:space="0" w:color="auto"/>
            </w:tcBorders>
            <w:shd w:val="clear" w:color="auto" w:fill="auto"/>
            <w:vAlign w:val="center"/>
          </w:tcPr>
          <w:p w14:paraId="116442B5" w14:textId="0121CFB1" w:rsidR="0026577C" w:rsidRPr="0028209A" w:rsidRDefault="0026577C" w:rsidP="00E17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70"/>
              <w:rPr>
                <w:rFonts w:ascii="Times New Roman" w:hAnsi="Times New Roman" w:cs="Times New Roman"/>
                <w:b/>
                <w:bCs/>
                <w:sz w:val="22"/>
                <w:szCs w:val="22"/>
              </w:rPr>
            </w:pPr>
            <w:r w:rsidRPr="008758B4">
              <w:rPr>
                <w:rFonts w:ascii="Times New Roman" w:hAnsi="Times New Roman" w:cs="Times New Roman"/>
                <w:b/>
                <w:bCs/>
                <w:sz w:val="22"/>
                <w:szCs w:val="22"/>
              </w:rPr>
              <w:t>427,526</w:t>
            </w:r>
          </w:p>
        </w:tc>
        <w:tc>
          <w:tcPr>
            <w:tcW w:w="181" w:type="dxa"/>
            <w:tcBorders>
              <w:left w:val="nil"/>
            </w:tcBorders>
            <w:shd w:val="clear" w:color="auto" w:fill="auto"/>
            <w:vAlign w:val="center"/>
          </w:tcPr>
          <w:p w14:paraId="4E5FDAA4" w14:textId="77777777" w:rsidR="0026577C" w:rsidRPr="008758B4" w:rsidRDefault="0026577C" w:rsidP="002820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b/>
                <w:bCs/>
                <w:sz w:val="22"/>
                <w:szCs w:val="22"/>
              </w:rPr>
            </w:pPr>
          </w:p>
        </w:tc>
        <w:tc>
          <w:tcPr>
            <w:tcW w:w="1082" w:type="dxa"/>
            <w:tcBorders>
              <w:bottom w:val="double" w:sz="4" w:space="0" w:color="auto"/>
            </w:tcBorders>
            <w:vAlign w:val="center"/>
          </w:tcPr>
          <w:p w14:paraId="4E53AAF5" w14:textId="09296B5B" w:rsidR="0026577C" w:rsidRPr="0028209A" w:rsidRDefault="0026577C" w:rsidP="00E17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08" w:right="-70"/>
              <w:rPr>
                <w:rFonts w:ascii="Times New Roman" w:hAnsi="Times New Roman" w:cs="Times New Roman"/>
                <w:b/>
                <w:bCs/>
                <w:sz w:val="22"/>
                <w:szCs w:val="22"/>
              </w:rPr>
            </w:pPr>
            <w:r w:rsidRPr="008758B4">
              <w:rPr>
                <w:rFonts w:ascii="Times New Roman" w:hAnsi="Times New Roman" w:cs="Times New Roman"/>
                <w:b/>
                <w:bCs/>
                <w:sz w:val="22"/>
                <w:szCs w:val="22"/>
              </w:rPr>
              <w:t>446,882</w:t>
            </w:r>
          </w:p>
        </w:tc>
        <w:tc>
          <w:tcPr>
            <w:tcW w:w="180" w:type="dxa"/>
            <w:vAlign w:val="center"/>
          </w:tcPr>
          <w:p w14:paraId="7AD249A0" w14:textId="77777777" w:rsidR="0026577C" w:rsidRPr="008758B4" w:rsidRDefault="0026577C" w:rsidP="002820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b/>
                <w:bCs/>
                <w:sz w:val="22"/>
                <w:szCs w:val="22"/>
              </w:rPr>
            </w:pPr>
          </w:p>
        </w:tc>
        <w:tc>
          <w:tcPr>
            <w:tcW w:w="990" w:type="dxa"/>
            <w:tcBorders>
              <w:bottom w:val="double" w:sz="4" w:space="0" w:color="auto"/>
            </w:tcBorders>
            <w:vAlign w:val="center"/>
          </w:tcPr>
          <w:p w14:paraId="705F6A0C" w14:textId="1508426D" w:rsidR="0026577C" w:rsidRPr="0028209A" w:rsidRDefault="0026577C" w:rsidP="00E17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08" w:right="-70"/>
              <w:rPr>
                <w:rFonts w:ascii="Times New Roman" w:hAnsi="Times New Roman" w:cs="Times New Roman"/>
                <w:b/>
                <w:bCs/>
                <w:sz w:val="22"/>
                <w:szCs w:val="22"/>
              </w:rPr>
            </w:pPr>
            <w:r w:rsidRPr="008758B4">
              <w:rPr>
                <w:rFonts w:ascii="Times New Roman" w:hAnsi="Times New Roman" w:cs="Times New Roman"/>
                <w:b/>
                <w:bCs/>
                <w:sz w:val="22"/>
                <w:szCs w:val="22"/>
              </w:rPr>
              <w:t>280,475</w:t>
            </w:r>
          </w:p>
        </w:tc>
        <w:tc>
          <w:tcPr>
            <w:tcW w:w="273" w:type="dxa"/>
            <w:vAlign w:val="center"/>
          </w:tcPr>
          <w:p w14:paraId="17742FFE" w14:textId="77777777" w:rsidR="0026577C" w:rsidRPr="008758B4" w:rsidRDefault="0026577C" w:rsidP="002820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b/>
                <w:bCs/>
                <w:sz w:val="22"/>
                <w:szCs w:val="22"/>
              </w:rPr>
            </w:pPr>
          </w:p>
        </w:tc>
        <w:tc>
          <w:tcPr>
            <w:tcW w:w="1077" w:type="dxa"/>
            <w:tcBorders>
              <w:bottom w:val="double" w:sz="4" w:space="0" w:color="auto"/>
            </w:tcBorders>
            <w:vAlign w:val="center"/>
          </w:tcPr>
          <w:p w14:paraId="5F61F0D3" w14:textId="78E90FB2" w:rsidR="0026577C" w:rsidRPr="0028209A" w:rsidRDefault="0026577C" w:rsidP="00E17C77">
            <w:pPr>
              <w:pStyle w:val="acctfourfigures"/>
              <w:tabs>
                <w:tab w:val="clear" w:pos="765"/>
                <w:tab w:val="decimal" w:pos="910"/>
              </w:tabs>
              <w:spacing w:line="240" w:lineRule="auto"/>
              <w:ind w:left="-91" w:right="-79"/>
              <w:rPr>
                <w:b/>
                <w:bCs/>
                <w:szCs w:val="22"/>
                <w:lang w:val="en-US" w:bidi="th-TH"/>
              </w:rPr>
            </w:pPr>
            <w:r w:rsidRPr="008758B4">
              <w:rPr>
                <w:b/>
                <w:bCs/>
                <w:szCs w:val="22"/>
                <w:lang w:val="en-US" w:bidi="th-TH"/>
              </w:rPr>
              <w:t>284,890</w:t>
            </w:r>
          </w:p>
        </w:tc>
      </w:tr>
    </w:tbl>
    <w:p w14:paraId="4AD1333C" w14:textId="0C1EAAD4" w:rsidR="004E0C61" w:rsidRDefault="004E0C61" w:rsidP="00617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540"/>
        </w:tabs>
        <w:rPr>
          <w:rFonts w:ascii="Times New Roman" w:hAnsi="Times New Roman" w:cs="Times New Roman"/>
          <w:b/>
          <w:bCs/>
          <w:i/>
          <w:iCs/>
          <w:sz w:val="24"/>
          <w:szCs w:val="24"/>
          <w:lang w:eastAsia="ko-KR"/>
        </w:rPr>
      </w:pPr>
    </w:p>
    <w:p w14:paraId="0F8C47C2" w14:textId="77777777" w:rsidR="004E0C61" w:rsidRDefault="004E0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4"/>
          <w:szCs w:val="24"/>
          <w:lang w:eastAsia="ko-KR"/>
        </w:rPr>
      </w:pPr>
      <w:r>
        <w:rPr>
          <w:rFonts w:ascii="Times New Roman" w:hAnsi="Times New Roman" w:cs="Times New Roman"/>
          <w:b/>
          <w:bCs/>
          <w:i/>
          <w:iCs/>
          <w:sz w:val="24"/>
          <w:szCs w:val="24"/>
          <w:lang w:eastAsia="ko-KR"/>
        </w:rPr>
        <w:br w:type="page"/>
      </w:r>
    </w:p>
    <w:p w14:paraId="56A7648E" w14:textId="77777777" w:rsidR="00060A01" w:rsidRPr="009562EF" w:rsidRDefault="00060A01" w:rsidP="007326A4">
      <w:pPr>
        <w:ind w:left="313" w:firstLine="227"/>
        <w:rPr>
          <w:rFonts w:ascii="Times New Roman" w:hAnsi="Times New Roman" w:cs="Times New Roman"/>
          <w:b/>
          <w:bCs/>
          <w:i/>
          <w:iCs/>
          <w:sz w:val="22"/>
          <w:szCs w:val="22"/>
          <w:lang w:eastAsia="ko-KR"/>
        </w:rPr>
      </w:pPr>
      <w:r w:rsidRPr="009562EF">
        <w:rPr>
          <w:rFonts w:ascii="Times New Roman" w:hAnsi="Times New Roman" w:cs="Times New Roman"/>
          <w:b/>
          <w:bCs/>
          <w:i/>
          <w:iCs/>
          <w:sz w:val="22"/>
          <w:szCs w:val="22"/>
          <w:lang w:eastAsia="ko-KR"/>
        </w:rPr>
        <w:t>Unutilised credit facilities</w:t>
      </w:r>
    </w:p>
    <w:p w14:paraId="6EC97AAB" w14:textId="77777777" w:rsidR="007C63A6" w:rsidRPr="00B10702" w:rsidRDefault="007C63A6" w:rsidP="00060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540"/>
        </w:tabs>
        <w:ind w:left="540"/>
        <w:jc w:val="thaiDistribute"/>
        <w:rPr>
          <w:rFonts w:ascii="Times New Roman" w:hAnsi="Times New Roman" w:cs="Times New Roman"/>
          <w:sz w:val="24"/>
          <w:szCs w:val="24"/>
          <w:lang w:eastAsia="ko-KR"/>
        </w:rPr>
      </w:pPr>
    </w:p>
    <w:p w14:paraId="0EC423FE" w14:textId="77777777" w:rsidR="00BA4C8C" w:rsidRDefault="00491D73" w:rsidP="00060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540"/>
        </w:tabs>
        <w:ind w:left="540"/>
        <w:jc w:val="thaiDistribute"/>
        <w:rPr>
          <w:rFonts w:ascii="Times New Roman" w:hAnsi="Times New Roman" w:cs="Times New Roman"/>
          <w:sz w:val="22"/>
          <w:szCs w:val="22"/>
          <w:lang w:eastAsia="ko-KR"/>
        </w:rPr>
      </w:pPr>
      <w:r w:rsidRPr="009562EF">
        <w:rPr>
          <w:rFonts w:ascii="Times New Roman" w:hAnsi="Times New Roman" w:cs="Times New Roman"/>
          <w:sz w:val="22"/>
          <w:szCs w:val="22"/>
          <w:lang w:eastAsia="ko-KR"/>
        </w:rPr>
        <w:t>As at 31 December 202</w:t>
      </w:r>
      <w:r w:rsidR="000D61C9">
        <w:rPr>
          <w:rFonts w:ascii="Times New Roman" w:hAnsi="Times New Roman" w:cs="Times New Roman"/>
          <w:sz w:val="22"/>
          <w:szCs w:val="22"/>
          <w:lang w:eastAsia="ko-KR"/>
        </w:rPr>
        <w:t>3</w:t>
      </w:r>
      <w:r w:rsidR="00A97C95">
        <w:rPr>
          <w:rFonts w:ascii="Times New Roman" w:hAnsi="Times New Roman" w:cs="Times New Roman"/>
          <w:sz w:val="22"/>
          <w:szCs w:val="22"/>
          <w:lang w:eastAsia="ko-KR"/>
        </w:rPr>
        <w:t>,</w:t>
      </w:r>
      <w:r w:rsidRPr="009562EF">
        <w:rPr>
          <w:rFonts w:ascii="Times New Roman" w:hAnsi="Times New Roman" w:cs="Times New Roman"/>
          <w:sz w:val="22"/>
          <w:szCs w:val="22"/>
          <w:lang w:eastAsia="ko-KR"/>
        </w:rPr>
        <w:t xml:space="preserve"> the Group had </w:t>
      </w:r>
      <w:r w:rsidR="003D6BA5" w:rsidRPr="009562EF">
        <w:rPr>
          <w:rFonts w:ascii="Times New Roman" w:hAnsi="Times New Roman" w:cs="Times New Roman"/>
          <w:sz w:val="22"/>
          <w:szCs w:val="22"/>
          <w:lang w:eastAsia="ko-KR"/>
        </w:rPr>
        <w:t>u</w:t>
      </w:r>
      <w:r w:rsidR="00FF1583" w:rsidRPr="009562EF">
        <w:rPr>
          <w:rFonts w:ascii="Times New Roman" w:hAnsi="Times New Roman" w:cs="Times New Roman"/>
          <w:sz w:val="22"/>
          <w:szCs w:val="22"/>
          <w:lang w:eastAsia="ko-KR"/>
        </w:rPr>
        <w:t>nutili</w:t>
      </w:r>
      <w:r w:rsidR="00A97C95">
        <w:rPr>
          <w:rFonts w:ascii="Times New Roman" w:hAnsi="Times New Roman" w:cs="Times New Roman"/>
          <w:sz w:val="22"/>
          <w:szCs w:val="22"/>
          <w:lang w:eastAsia="ko-KR"/>
        </w:rPr>
        <w:t>s</w:t>
      </w:r>
      <w:r w:rsidR="00FF1583" w:rsidRPr="009562EF">
        <w:rPr>
          <w:rFonts w:ascii="Times New Roman" w:hAnsi="Times New Roman" w:cs="Times New Roman"/>
          <w:sz w:val="22"/>
          <w:szCs w:val="22"/>
          <w:lang w:eastAsia="ko-KR"/>
        </w:rPr>
        <w:t>ed</w:t>
      </w:r>
      <w:r w:rsidRPr="009562EF">
        <w:rPr>
          <w:rFonts w:ascii="Times New Roman" w:hAnsi="Times New Roman" w:cs="Times New Roman"/>
          <w:sz w:val="22"/>
          <w:szCs w:val="22"/>
          <w:lang w:eastAsia="ko-KR"/>
        </w:rPr>
        <w:t xml:space="preserve"> credit facilities totaling Baht </w:t>
      </w:r>
      <w:r w:rsidR="001F14DD" w:rsidRPr="001F14DD">
        <w:rPr>
          <w:rFonts w:ascii="Times New Roman" w:hAnsi="Times New Roman" w:cs="Times New Roman"/>
          <w:sz w:val="22"/>
          <w:szCs w:val="22"/>
          <w:lang w:val="en-GB" w:eastAsia="ko-KR"/>
        </w:rPr>
        <w:t xml:space="preserve">21,760 </w:t>
      </w:r>
      <w:r w:rsidRPr="009562EF">
        <w:rPr>
          <w:rFonts w:ascii="Times New Roman" w:hAnsi="Times New Roman" w:cs="Times New Roman"/>
          <w:sz w:val="22"/>
          <w:szCs w:val="22"/>
          <w:lang w:eastAsia="ko-KR"/>
        </w:rPr>
        <w:t>million</w:t>
      </w:r>
      <w:r w:rsidR="009E4D28" w:rsidRPr="009562EF">
        <w:rPr>
          <w:rFonts w:ascii="Times New Roman" w:hAnsi="Times New Roman" w:cs="Times New Roman"/>
          <w:sz w:val="22"/>
          <w:szCs w:val="22"/>
          <w:lang w:eastAsia="ko-KR"/>
        </w:rPr>
        <w:t>,</w:t>
      </w:r>
      <w:r w:rsidR="00154702">
        <w:rPr>
          <w:rFonts w:ascii="Times New Roman" w:hAnsi="Times New Roman" w:cs="Times New Roman"/>
          <w:sz w:val="22"/>
          <w:szCs w:val="22"/>
          <w:lang w:eastAsia="ko-KR"/>
        </w:rPr>
        <w:t xml:space="preserve"> </w:t>
      </w:r>
      <w:r w:rsidR="009F57F6" w:rsidRPr="009562EF">
        <w:rPr>
          <w:rFonts w:ascii="Times New Roman" w:hAnsi="Times New Roman" w:cs="Times New Roman"/>
          <w:sz w:val="22"/>
          <w:szCs w:val="22"/>
          <w:lang w:eastAsia="ko-KR"/>
        </w:rPr>
        <w:t>Malaysian Ringgit</w:t>
      </w:r>
      <w:r w:rsidR="009F57F6">
        <w:rPr>
          <w:rFonts w:ascii="Times New Roman" w:hAnsi="Times New Roman" w:cs="Times New Roman"/>
          <w:sz w:val="22"/>
          <w:szCs w:val="22"/>
          <w:lang w:eastAsia="ko-KR"/>
        </w:rPr>
        <w:t xml:space="preserve"> </w:t>
      </w:r>
      <w:r w:rsidR="001F14DD">
        <w:rPr>
          <w:rFonts w:ascii="Times New Roman" w:hAnsi="Times New Roman" w:cs="Times New Roman"/>
          <w:sz w:val="22"/>
          <w:szCs w:val="22"/>
          <w:lang w:eastAsia="ko-KR"/>
        </w:rPr>
        <w:t>324</w:t>
      </w:r>
      <w:r w:rsidR="002526BF" w:rsidRPr="009562EF">
        <w:rPr>
          <w:rFonts w:ascii="Times New Roman" w:hAnsi="Times New Roman" w:cs="Times New Roman"/>
          <w:sz w:val="22"/>
          <w:szCs w:val="22"/>
          <w:lang w:eastAsia="ko-KR"/>
        </w:rPr>
        <w:t xml:space="preserve"> </w:t>
      </w:r>
      <w:r w:rsidR="009F57F6" w:rsidRPr="009562EF">
        <w:rPr>
          <w:rFonts w:ascii="Times New Roman" w:hAnsi="Times New Roman" w:cs="Times New Roman"/>
          <w:sz w:val="22"/>
          <w:szCs w:val="22"/>
          <w:lang w:eastAsia="ko-KR"/>
        </w:rPr>
        <w:t>million</w:t>
      </w:r>
      <w:r w:rsidR="009F57F6">
        <w:rPr>
          <w:rFonts w:ascii="Times New Roman" w:hAnsi="Times New Roman" w:cs="Times New Roman"/>
          <w:sz w:val="22"/>
          <w:szCs w:val="22"/>
          <w:lang w:eastAsia="ko-KR"/>
        </w:rPr>
        <w:t xml:space="preserve">, </w:t>
      </w:r>
      <w:r w:rsidR="00DD3E3E" w:rsidRPr="009562EF">
        <w:rPr>
          <w:rFonts w:ascii="Times New Roman" w:hAnsi="Times New Roman" w:cs="Times New Roman"/>
          <w:sz w:val="22"/>
          <w:szCs w:val="22"/>
          <w:lang w:eastAsia="ko-KR"/>
        </w:rPr>
        <w:t>Indian Rupee</w:t>
      </w:r>
      <w:r w:rsidR="009F57F6">
        <w:rPr>
          <w:rFonts w:ascii="Times New Roman" w:hAnsi="Times New Roman" w:cs="Times New Roman"/>
          <w:sz w:val="22"/>
          <w:szCs w:val="22"/>
          <w:lang w:eastAsia="ko-KR"/>
        </w:rPr>
        <w:t xml:space="preserve"> </w:t>
      </w:r>
      <w:r w:rsidR="001F14DD">
        <w:rPr>
          <w:rFonts w:ascii="Times New Roman" w:hAnsi="Times New Roman" w:cs="Times New Roman"/>
          <w:sz w:val="22"/>
          <w:szCs w:val="22"/>
          <w:lang w:eastAsia="ko-KR"/>
        </w:rPr>
        <w:t>219</w:t>
      </w:r>
      <w:r w:rsidR="00DD3E3E" w:rsidRPr="009562EF">
        <w:rPr>
          <w:rFonts w:ascii="Times New Roman" w:hAnsi="Times New Roman" w:cs="Times New Roman"/>
          <w:sz w:val="22"/>
          <w:szCs w:val="22"/>
          <w:lang w:eastAsia="ko-KR"/>
        </w:rPr>
        <w:t xml:space="preserve"> million,</w:t>
      </w:r>
      <w:r w:rsidR="009F57F6">
        <w:rPr>
          <w:rFonts w:ascii="Times New Roman" w:hAnsi="Times New Roman" w:cs="Times New Roman"/>
          <w:sz w:val="22"/>
          <w:szCs w:val="22"/>
          <w:lang w:eastAsia="ko-KR"/>
        </w:rPr>
        <w:t xml:space="preserve"> </w:t>
      </w:r>
      <w:r w:rsidR="00F476F7" w:rsidRPr="009562EF">
        <w:rPr>
          <w:rFonts w:ascii="Times New Roman" w:hAnsi="Times New Roman" w:cs="Times New Roman"/>
          <w:sz w:val="22"/>
          <w:szCs w:val="22"/>
          <w:lang w:eastAsia="ko-KR"/>
        </w:rPr>
        <w:t>Singapore Dollar</w:t>
      </w:r>
      <w:r w:rsidR="00F476F7">
        <w:rPr>
          <w:rFonts w:ascii="Times New Roman" w:hAnsi="Times New Roman" w:cs="Times New Roman"/>
          <w:sz w:val="22"/>
          <w:szCs w:val="22"/>
          <w:lang w:eastAsia="ko-KR"/>
        </w:rPr>
        <w:t xml:space="preserve"> </w:t>
      </w:r>
      <w:r w:rsidR="001F14DD">
        <w:rPr>
          <w:rFonts w:ascii="Times New Roman" w:hAnsi="Times New Roman" w:cs="Times New Roman"/>
          <w:sz w:val="22"/>
          <w:szCs w:val="22"/>
          <w:lang w:eastAsia="ko-KR"/>
        </w:rPr>
        <w:t>9</w:t>
      </w:r>
      <w:r w:rsidR="00F476F7" w:rsidRPr="009562EF">
        <w:rPr>
          <w:rFonts w:ascii="Times New Roman" w:hAnsi="Times New Roman" w:cs="Times New Roman"/>
          <w:sz w:val="22"/>
          <w:szCs w:val="22"/>
          <w:lang w:eastAsia="ko-KR"/>
        </w:rPr>
        <w:t xml:space="preserve"> million</w:t>
      </w:r>
      <w:r w:rsidR="00F476F7">
        <w:rPr>
          <w:rFonts w:ascii="Times New Roman" w:hAnsi="Times New Roman" w:cs="Times New Roman"/>
          <w:sz w:val="22"/>
          <w:szCs w:val="22"/>
          <w:lang w:eastAsia="ko-KR"/>
        </w:rPr>
        <w:t xml:space="preserve">, </w:t>
      </w:r>
      <w:r w:rsidR="009F57F6" w:rsidRPr="009562EF">
        <w:rPr>
          <w:rFonts w:ascii="Times New Roman" w:hAnsi="Times New Roman" w:cs="Times New Roman"/>
          <w:sz w:val="22"/>
          <w:szCs w:val="22"/>
          <w:lang w:eastAsia="ko-KR"/>
        </w:rPr>
        <w:t>United Arab Emirates Dirham</w:t>
      </w:r>
      <w:r w:rsidR="009F57F6">
        <w:rPr>
          <w:rFonts w:ascii="Times New Roman" w:hAnsi="Times New Roman" w:cs="Times New Roman"/>
          <w:sz w:val="22"/>
          <w:szCs w:val="22"/>
          <w:lang w:eastAsia="ko-KR"/>
        </w:rPr>
        <w:t xml:space="preserve"> </w:t>
      </w:r>
      <w:r w:rsidR="00B10702">
        <w:rPr>
          <w:rFonts w:ascii="Times New Roman" w:hAnsi="Times New Roman" w:cs="Times New Roman"/>
          <w:sz w:val="22"/>
          <w:szCs w:val="22"/>
          <w:lang w:eastAsia="ko-KR"/>
        </w:rPr>
        <w:t>5</w:t>
      </w:r>
      <w:r w:rsidR="009F57F6" w:rsidRPr="009562EF">
        <w:rPr>
          <w:rFonts w:ascii="Times New Roman" w:hAnsi="Times New Roman" w:cs="Times New Roman"/>
          <w:sz w:val="22"/>
          <w:szCs w:val="22"/>
          <w:lang w:eastAsia="ko-KR"/>
        </w:rPr>
        <w:t xml:space="preserve"> million</w:t>
      </w:r>
      <w:r w:rsidR="00F476F7">
        <w:rPr>
          <w:rFonts w:ascii="Times New Roman" w:hAnsi="Times New Roman" w:cs="Times New Roman"/>
          <w:sz w:val="22"/>
          <w:szCs w:val="22"/>
          <w:lang w:eastAsia="ko-KR"/>
        </w:rPr>
        <w:t xml:space="preserve"> and United States Dollar </w:t>
      </w:r>
      <w:r w:rsidR="00B10702">
        <w:rPr>
          <w:rFonts w:ascii="Times New Roman" w:hAnsi="Times New Roman" w:cs="Times New Roman"/>
          <w:sz w:val="22"/>
          <w:szCs w:val="22"/>
          <w:lang w:eastAsia="ko-KR"/>
        </w:rPr>
        <w:t>3</w:t>
      </w:r>
      <w:r w:rsidR="00F476F7">
        <w:rPr>
          <w:rFonts w:ascii="Times New Roman" w:hAnsi="Times New Roman" w:cs="Times New Roman"/>
          <w:sz w:val="22"/>
          <w:szCs w:val="22"/>
          <w:lang w:eastAsia="ko-KR"/>
        </w:rPr>
        <w:t xml:space="preserve"> million</w:t>
      </w:r>
      <w:r w:rsidR="009F57F6">
        <w:rPr>
          <w:rFonts w:ascii="Times New Roman" w:hAnsi="Times New Roman" w:cs="Times New Roman"/>
          <w:sz w:val="22"/>
          <w:szCs w:val="22"/>
          <w:lang w:eastAsia="ko-KR"/>
        </w:rPr>
        <w:t xml:space="preserve"> </w:t>
      </w:r>
      <w:r w:rsidRPr="009562EF">
        <w:rPr>
          <w:rFonts w:ascii="Times New Roman" w:hAnsi="Times New Roman" w:cs="Times New Roman"/>
          <w:i/>
          <w:iCs/>
          <w:sz w:val="22"/>
          <w:szCs w:val="22"/>
          <w:lang w:eastAsia="ko-KR"/>
        </w:rPr>
        <w:t>(202</w:t>
      </w:r>
      <w:r w:rsidR="000D61C9">
        <w:rPr>
          <w:rFonts w:ascii="Times New Roman" w:hAnsi="Times New Roman" w:cs="Times New Roman"/>
          <w:i/>
          <w:iCs/>
          <w:sz w:val="22"/>
          <w:szCs w:val="22"/>
          <w:lang w:eastAsia="ko-KR"/>
        </w:rPr>
        <w:t>2</w:t>
      </w:r>
      <w:r w:rsidRPr="009562EF">
        <w:rPr>
          <w:rFonts w:ascii="Times New Roman" w:hAnsi="Times New Roman" w:cs="Times New Roman"/>
          <w:i/>
          <w:iCs/>
          <w:sz w:val="22"/>
          <w:szCs w:val="22"/>
          <w:lang w:eastAsia="ko-KR"/>
        </w:rPr>
        <w:t xml:space="preserve">: Baht </w:t>
      </w:r>
      <w:r w:rsidR="007C63A6" w:rsidRPr="009562EF">
        <w:rPr>
          <w:rFonts w:ascii="Times New Roman" w:hAnsi="Times New Roman" w:cs="Times New Roman"/>
          <w:i/>
          <w:iCs/>
          <w:sz w:val="22"/>
          <w:szCs w:val="22"/>
          <w:lang w:eastAsia="ko-KR"/>
        </w:rPr>
        <w:t>2</w:t>
      </w:r>
      <w:r w:rsidR="000D61C9">
        <w:rPr>
          <w:rFonts w:ascii="Times New Roman" w:hAnsi="Times New Roman" w:cs="Times New Roman"/>
          <w:i/>
          <w:iCs/>
          <w:sz w:val="22"/>
          <w:szCs w:val="22"/>
          <w:lang w:eastAsia="ko-KR"/>
        </w:rPr>
        <w:t>6,237</w:t>
      </w:r>
      <w:r w:rsidR="007C63A6" w:rsidRPr="009562EF">
        <w:rPr>
          <w:rFonts w:ascii="Times New Roman" w:hAnsi="Times New Roman" w:cs="Times New Roman"/>
          <w:i/>
          <w:iCs/>
          <w:sz w:val="22"/>
          <w:szCs w:val="22"/>
          <w:lang w:eastAsia="ko-KR"/>
        </w:rPr>
        <w:t xml:space="preserve"> </w:t>
      </w:r>
      <w:r w:rsidR="00DD3E3E" w:rsidRPr="009562EF">
        <w:rPr>
          <w:rFonts w:ascii="Times New Roman" w:hAnsi="Times New Roman" w:cs="Times New Roman"/>
          <w:i/>
          <w:iCs/>
          <w:sz w:val="22"/>
          <w:szCs w:val="22"/>
          <w:lang w:eastAsia="ko-KR"/>
        </w:rPr>
        <w:t xml:space="preserve">million, </w:t>
      </w:r>
      <w:r w:rsidR="00F476F7" w:rsidRPr="009562EF">
        <w:rPr>
          <w:rFonts w:ascii="Times New Roman" w:hAnsi="Times New Roman" w:cs="Times New Roman"/>
          <w:i/>
          <w:iCs/>
          <w:sz w:val="22"/>
          <w:szCs w:val="22"/>
          <w:lang w:eastAsia="ko-KR"/>
        </w:rPr>
        <w:t xml:space="preserve">Malaysian Ringgit </w:t>
      </w:r>
      <w:r w:rsidR="000D61C9">
        <w:rPr>
          <w:rFonts w:ascii="Times New Roman" w:hAnsi="Times New Roman" w:cs="Times New Roman"/>
          <w:i/>
          <w:iCs/>
          <w:sz w:val="22"/>
          <w:szCs w:val="22"/>
          <w:lang w:eastAsia="ko-KR"/>
        </w:rPr>
        <w:t>341</w:t>
      </w:r>
      <w:r w:rsidR="00F476F7" w:rsidRPr="009562EF">
        <w:rPr>
          <w:rFonts w:ascii="Times New Roman" w:hAnsi="Times New Roman" w:cs="Times New Roman"/>
          <w:i/>
          <w:iCs/>
          <w:sz w:val="22"/>
          <w:szCs w:val="22"/>
          <w:lang w:eastAsia="ko-KR"/>
        </w:rPr>
        <w:t xml:space="preserve"> million</w:t>
      </w:r>
      <w:r w:rsidR="00F476F7">
        <w:rPr>
          <w:rFonts w:ascii="Times New Roman" w:hAnsi="Times New Roman" w:cs="Times New Roman"/>
          <w:i/>
          <w:iCs/>
          <w:sz w:val="22"/>
          <w:szCs w:val="22"/>
          <w:lang w:eastAsia="ko-KR"/>
        </w:rPr>
        <w:t xml:space="preserve">, </w:t>
      </w:r>
      <w:r w:rsidR="00DD3E3E" w:rsidRPr="009562EF">
        <w:rPr>
          <w:rFonts w:ascii="Times New Roman" w:hAnsi="Times New Roman" w:cs="Times New Roman"/>
          <w:i/>
          <w:iCs/>
          <w:sz w:val="22"/>
          <w:szCs w:val="22"/>
          <w:lang w:eastAsia="ko-KR"/>
        </w:rPr>
        <w:t xml:space="preserve">Indian Rupee </w:t>
      </w:r>
      <w:r w:rsidR="007C63A6" w:rsidRPr="009562EF">
        <w:rPr>
          <w:rFonts w:ascii="Times New Roman" w:hAnsi="Times New Roman" w:cs="Times New Roman"/>
          <w:i/>
          <w:iCs/>
          <w:sz w:val="22"/>
          <w:szCs w:val="22"/>
          <w:lang w:eastAsia="ko-KR"/>
        </w:rPr>
        <w:t>2</w:t>
      </w:r>
      <w:r w:rsidR="000D61C9">
        <w:rPr>
          <w:rFonts w:ascii="Times New Roman" w:hAnsi="Times New Roman" w:cs="Times New Roman"/>
          <w:i/>
          <w:iCs/>
          <w:sz w:val="22"/>
          <w:szCs w:val="22"/>
          <w:lang w:eastAsia="ko-KR"/>
        </w:rPr>
        <w:t>26</w:t>
      </w:r>
      <w:r w:rsidR="00DD3E3E" w:rsidRPr="009562EF">
        <w:rPr>
          <w:rFonts w:ascii="Times New Roman" w:hAnsi="Times New Roman" w:cs="Times New Roman"/>
          <w:i/>
          <w:iCs/>
          <w:sz w:val="22"/>
          <w:szCs w:val="22"/>
          <w:lang w:eastAsia="ko-KR"/>
        </w:rPr>
        <w:t xml:space="preserve"> million, </w:t>
      </w:r>
      <w:r w:rsidR="00F476F7" w:rsidRPr="009562EF">
        <w:rPr>
          <w:rFonts w:ascii="Times New Roman" w:hAnsi="Times New Roman" w:cs="Times New Roman"/>
          <w:i/>
          <w:iCs/>
          <w:sz w:val="22"/>
          <w:szCs w:val="22"/>
          <w:lang w:eastAsia="ko-KR"/>
        </w:rPr>
        <w:t>Singapore Dollar 1</w:t>
      </w:r>
      <w:r w:rsidR="000D61C9">
        <w:rPr>
          <w:rFonts w:ascii="Times New Roman" w:hAnsi="Times New Roman" w:cs="Times New Roman"/>
          <w:i/>
          <w:iCs/>
          <w:sz w:val="22"/>
          <w:szCs w:val="22"/>
          <w:lang w:eastAsia="ko-KR"/>
        </w:rPr>
        <w:t>1</w:t>
      </w:r>
      <w:r w:rsidR="00F476F7" w:rsidRPr="009562EF">
        <w:rPr>
          <w:rFonts w:ascii="Times New Roman" w:hAnsi="Times New Roman" w:cs="Times New Roman"/>
          <w:i/>
          <w:iCs/>
          <w:sz w:val="22"/>
          <w:szCs w:val="22"/>
          <w:lang w:eastAsia="ko-KR"/>
        </w:rPr>
        <w:t xml:space="preserve"> million</w:t>
      </w:r>
      <w:r w:rsidR="00F476F7">
        <w:rPr>
          <w:rFonts w:ascii="Times New Roman" w:hAnsi="Times New Roman" w:cs="Times New Roman"/>
          <w:i/>
          <w:iCs/>
          <w:sz w:val="22"/>
          <w:szCs w:val="22"/>
          <w:lang w:eastAsia="ko-KR"/>
        </w:rPr>
        <w:t>,</w:t>
      </w:r>
      <w:r w:rsidR="00F476F7" w:rsidRPr="009562EF">
        <w:rPr>
          <w:rFonts w:ascii="Times New Roman" w:hAnsi="Times New Roman" w:cs="Times New Roman"/>
          <w:i/>
          <w:iCs/>
          <w:sz w:val="22"/>
          <w:szCs w:val="22"/>
          <w:lang w:eastAsia="ko-KR"/>
        </w:rPr>
        <w:t xml:space="preserve"> United Arab Emirates Dirham 5 million </w:t>
      </w:r>
      <w:r w:rsidR="00F476F7">
        <w:rPr>
          <w:rFonts w:ascii="Times New Roman" w:hAnsi="Times New Roman" w:cs="Times New Roman"/>
          <w:i/>
          <w:iCs/>
          <w:sz w:val="22"/>
          <w:szCs w:val="22"/>
          <w:lang w:eastAsia="ko-KR"/>
        </w:rPr>
        <w:t xml:space="preserve">and </w:t>
      </w:r>
      <w:r w:rsidR="00DD3E3E" w:rsidRPr="009562EF">
        <w:rPr>
          <w:rFonts w:ascii="Times New Roman" w:hAnsi="Times New Roman" w:cs="Times New Roman"/>
          <w:i/>
          <w:iCs/>
          <w:sz w:val="22"/>
          <w:szCs w:val="22"/>
          <w:lang w:eastAsia="ko-KR"/>
        </w:rPr>
        <w:t xml:space="preserve">United States Dollar </w:t>
      </w:r>
      <w:r w:rsidR="007C63A6" w:rsidRPr="009562EF">
        <w:rPr>
          <w:rFonts w:ascii="Times New Roman" w:hAnsi="Times New Roman" w:cs="Times New Roman"/>
          <w:i/>
          <w:iCs/>
          <w:sz w:val="22"/>
          <w:szCs w:val="22"/>
          <w:lang w:eastAsia="ko-KR"/>
        </w:rPr>
        <w:t>1</w:t>
      </w:r>
      <w:r w:rsidR="00DD3E3E" w:rsidRPr="009562EF">
        <w:rPr>
          <w:rFonts w:ascii="Times New Roman" w:hAnsi="Times New Roman" w:cs="Times New Roman"/>
          <w:i/>
          <w:iCs/>
          <w:sz w:val="22"/>
          <w:szCs w:val="22"/>
          <w:lang w:eastAsia="ko-KR"/>
        </w:rPr>
        <w:t xml:space="preserve"> million</w:t>
      </w:r>
      <w:r w:rsidRPr="009562EF">
        <w:rPr>
          <w:rFonts w:ascii="Times New Roman" w:hAnsi="Times New Roman" w:cs="Times New Roman"/>
          <w:i/>
          <w:iCs/>
          <w:sz w:val="22"/>
          <w:szCs w:val="22"/>
          <w:lang w:eastAsia="ko-KR"/>
        </w:rPr>
        <w:t>)</w:t>
      </w:r>
      <w:r w:rsidR="00060A01" w:rsidRPr="009562EF">
        <w:rPr>
          <w:rFonts w:ascii="Times New Roman" w:hAnsi="Times New Roman" w:cs="Times New Roman"/>
          <w:sz w:val="22"/>
          <w:szCs w:val="22"/>
          <w:lang w:eastAsia="ko-KR"/>
        </w:rPr>
        <w:t>.</w:t>
      </w:r>
    </w:p>
    <w:p w14:paraId="0BEF408F" w14:textId="77777777" w:rsidR="00BA4C8C" w:rsidRPr="00BA4C8C" w:rsidRDefault="00BA4C8C" w:rsidP="00060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540"/>
        </w:tabs>
        <w:ind w:left="540"/>
        <w:jc w:val="thaiDistribute"/>
        <w:rPr>
          <w:rFonts w:ascii="Times New Roman" w:hAnsi="Times New Roman" w:cs="Times New Roman"/>
          <w:spacing w:val="-4"/>
          <w:sz w:val="22"/>
          <w:szCs w:val="22"/>
          <w:lang w:eastAsia="ko-KR"/>
        </w:rPr>
      </w:pPr>
    </w:p>
    <w:p w14:paraId="4273DF38" w14:textId="2214F369" w:rsidR="00B10702" w:rsidRDefault="00BA4C8C" w:rsidP="00060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540"/>
        </w:tabs>
        <w:ind w:left="540"/>
        <w:jc w:val="thaiDistribute"/>
        <w:rPr>
          <w:rFonts w:ascii="Times New Roman" w:hAnsi="Times New Roman" w:cs="Times New Roman"/>
          <w:sz w:val="22"/>
          <w:szCs w:val="22"/>
          <w:lang w:eastAsia="ko-KR"/>
        </w:rPr>
      </w:pPr>
      <w:r w:rsidRPr="00BA4C8C">
        <w:rPr>
          <w:rFonts w:ascii="Times New Roman" w:hAnsi="Times New Roman" w:cs="Times New Roman"/>
          <w:spacing w:val="-4"/>
          <w:sz w:val="22"/>
          <w:szCs w:val="22"/>
          <w:lang w:eastAsia="ko-KR"/>
        </w:rPr>
        <w:t>As at 31 December 2023</w:t>
      </w:r>
      <w:r w:rsidR="00794E96">
        <w:rPr>
          <w:rFonts w:ascii="Times New Roman" w:hAnsi="Times New Roman" w:cs="Times New Roman"/>
          <w:spacing w:val="-4"/>
          <w:sz w:val="22"/>
          <w:szCs w:val="22"/>
          <w:lang w:eastAsia="ko-KR"/>
        </w:rPr>
        <w:t>,</w:t>
      </w:r>
      <w:r w:rsidRPr="00BA4C8C">
        <w:rPr>
          <w:rFonts w:ascii="Times New Roman" w:hAnsi="Times New Roman" w:cs="Times New Roman"/>
          <w:spacing w:val="-4"/>
          <w:sz w:val="22"/>
          <w:szCs w:val="22"/>
          <w:lang w:eastAsia="ko-KR"/>
        </w:rPr>
        <w:t xml:space="preserve"> the Company had unutili</w:t>
      </w:r>
      <w:r w:rsidR="00773340">
        <w:rPr>
          <w:rFonts w:ascii="Times New Roman" w:hAnsi="Times New Roman" w:cs="Times New Roman"/>
          <w:spacing w:val="-4"/>
          <w:sz w:val="22"/>
          <w:szCs w:val="22"/>
          <w:lang w:eastAsia="ko-KR"/>
        </w:rPr>
        <w:t>s</w:t>
      </w:r>
      <w:r w:rsidRPr="00BA4C8C">
        <w:rPr>
          <w:rFonts w:ascii="Times New Roman" w:hAnsi="Times New Roman" w:cs="Times New Roman"/>
          <w:spacing w:val="-4"/>
          <w:sz w:val="22"/>
          <w:szCs w:val="22"/>
          <w:lang w:eastAsia="ko-KR"/>
        </w:rPr>
        <w:t xml:space="preserve">ed credit facilities totaling Baht 232 million </w:t>
      </w:r>
      <w:r w:rsidRPr="009A54C7">
        <w:rPr>
          <w:rFonts w:ascii="Times New Roman" w:hAnsi="Times New Roman" w:cs="Times New Roman"/>
          <w:i/>
          <w:iCs/>
          <w:spacing w:val="-4"/>
          <w:sz w:val="22"/>
          <w:szCs w:val="22"/>
          <w:lang w:eastAsia="ko-KR"/>
        </w:rPr>
        <w:t>(2022: Baht</w:t>
      </w:r>
      <w:r w:rsidRPr="00BA4C8C">
        <w:rPr>
          <w:rFonts w:ascii="Times New Roman" w:hAnsi="Times New Roman" w:cs="Times New Roman"/>
          <w:sz w:val="22"/>
          <w:szCs w:val="22"/>
          <w:lang w:eastAsia="ko-KR"/>
        </w:rPr>
        <w:t xml:space="preserve"> </w:t>
      </w:r>
      <w:r w:rsidRPr="009A54C7">
        <w:rPr>
          <w:rFonts w:ascii="Times New Roman" w:hAnsi="Times New Roman" w:cs="Times New Roman"/>
          <w:i/>
          <w:iCs/>
          <w:sz w:val="22"/>
          <w:szCs w:val="22"/>
          <w:lang w:eastAsia="ko-KR"/>
        </w:rPr>
        <w:t>232 million)</w:t>
      </w:r>
      <w:r w:rsidR="009A54C7" w:rsidRPr="009A54C7">
        <w:rPr>
          <w:rFonts w:ascii="Times New Roman" w:hAnsi="Times New Roman" w:cs="Times New Roman"/>
          <w:sz w:val="22"/>
          <w:szCs w:val="22"/>
          <w:lang w:eastAsia="ko-KR"/>
        </w:rPr>
        <w:t>.</w:t>
      </w:r>
      <w:r w:rsidR="00060A01" w:rsidRPr="009562EF">
        <w:rPr>
          <w:rFonts w:ascii="Times New Roman" w:hAnsi="Times New Roman" w:cs="Times New Roman"/>
          <w:sz w:val="22"/>
          <w:szCs w:val="22"/>
          <w:lang w:eastAsia="ko-KR"/>
        </w:rPr>
        <w:tab/>
      </w:r>
    </w:p>
    <w:p w14:paraId="0BA86D3F" w14:textId="77777777" w:rsidR="00BA4C8C" w:rsidRDefault="00BA4C8C" w:rsidP="00A8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eastAsia="ko-KR"/>
        </w:rPr>
      </w:pPr>
    </w:p>
    <w:p w14:paraId="0285FEE0" w14:textId="5CB7A100" w:rsidR="00A826E9" w:rsidRPr="009562EF" w:rsidRDefault="00A826E9" w:rsidP="00A8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eastAsia="ko-KR"/>
        </w:rPr>
      </w:pPr>
      <w:r w:rsidRPr="009562EF">
        <w:rPr>
          <w:rFonts w:ascii="Times New Roman" w:hAnsi="Times New Roman" w:cs="Times New Roman"/>
          <w:sz w:val="22"/>
          <w:szCs w:val="22"/>
        </w:rPr>
        <w:t xml:space="preserve">Movements during the </w:t>
      </w:r>
      <w:r w:rsidRPr="009562EF">
        <w:rPr>
          <w:rFonts w:ascii="Times New Roman" w:hAnsi="Times New Roman" w:cs="Times New Roman"/>
          <w:sz w:val="22"/>
          <w:szCs w:val="22"/>
          <w:lang w:eastAsia="ko-KR"/>
        </w:rPr>
        <w:t>years</w:t>
      </w:r>
      <w:r w:rsidRPr="009562EF">
        <w:rPr>
          <w:rFonts w:ascii="Times New Roman" w:hAnsi="Times New Roman" w:cs="Times New Roman"/>
          <w:sz w:val="22"/>
          <w:szCs w:val="22"/>
        </w:rPr>
        <w:t xml:space="preserve"> ended </w:t>
      </w:r>
      <w:r w:rsidRPr="009562EF">
        <w:rPr>
          <w:rFonts w:ascii="Times New Roman" w:hAnsi="Times New Roman" w:cs="Times New Roman"/>
          <w:sz w:val="22"/>
          <w:szCs w:val="22"/>
          <w:lang w:eastAsia="ko-KR"/>
        </w:rPr>
        <w:t>31 December</w:t>
      </w:r>
      <w:r w:rsidRPr="009562EF">
        <w:rPr>
          <w:rFonts w:ascii="Times New Roman" w:hAnsi="Times New Roman" w:cs="Times New Roman"/>
          <w:sz w:val="22"/>
          <w:szCs w:val="22"/>
        </w:rPr>
        <w:t xml:space="preserve"> </w:t>
      </w:r>
      <w:r w:rsidR="00C677BA" w:rsidRPr="009562EF">
        <w:rPr>
          <w:rFonts w:ascii="Times New Roman" w:hAnsi="Times New Roman" w:cs="Times New Roman"/>
          <w:sz w:val="22"/>
          <w:szCs w:val="22"/>
        </w:rPr>
        <w:t>20</w:t>
      </w:r>
      <w:r w:rsidR="0015337A" w:rsidRPr="009562EF">
        <w:rPr>
          <w:rFonts w:ascii="Times New Roman" w:hAnsi="Times New Roman" w:cs="Times New Roman"/>
          <w:sz w:val="22"/>
          <w:szCs w:val="22"/>
        </w:rPr>
        <w:t>2</w:t>
      </w:r>
      <w:r w:rsidR="000D61C9">
        <w:rPr>
          <w:rFonts w:ascii="Times New Roman" w:hAnsi="Times New Roman" w:cs="Times New Roman"/>
          <w:sz w:val="22"/>
          <w:szCs w:val="22"/>
        </w:rPr>
        <w:t>3</w:t>
      </w:r>
      <w:r w:rsidR="00C677BA" w:rsidRPr="009562EF">
        <w:rPr>
          <w:rFonts w:ascii="Times New Roman" w:hAnsi="Times New Roman" w:cs="Times New Roman"/>
          <w:sz w:val="22"/>
          <w:szCs w:val="22"/>
        </w:rPr>
        <w:t xml:space="preserve"> and 20</w:t>
      </w:r>
      <w:r w:rsidR="00491D73" w:rsidRPr="009562EF">
        <w:rPr>
          <w:rFonts w:ascii="Times New Roman" w:hAnsi="Times New Roman" w:cs="Times New Roman"/>
          <w:sz w:val="22"/>
          <w:szCs w:val="22"/>
        </w:rPr>
        <w:t>2</w:t>
      </w:r>
      <w:r w:rsidR="000D61C9">
        <w:rPr>
          <w:rFonts w:ascii="Times New Roman" w:hAnsi="Times New Roman" w:cs="Times New Roman"/>
          <w:sz w:val="22"/>
          <w:szCs w:val="22"/>
        </w:rPr>
        <w:t>2</w:t>
      </w:r>
      <w:r w:rsidR="00DF57AF" w:rsidRPr="009562EF">
        <w:rPr>
          <w:rFonts w:ascii="Times New Roman" w:hAnsi="Times New Roman" w:cs="Times New Roman"/>
          <w:sz w:val="22"/>
          <w:szCs w:val="22"/>
        </w:rPr>
        <w:t xml:space="preserve"> </w:t>
      </w:r>
      <w:r w:rsidRPr="009562EF">
        <w:rPr>
          <w:rFonts w:ascii="Times New Roman" w:hAnsi="Times New Roman" w:cs="Times New Roman"/>
          <w:sz w:val="22"/>
          <w:szCs w:val="22"/>
        </w:rPr>
        <w:t>w</w:t>
      </w:r>
      <w:r w:rsidRPr="009562EF">
        <w:rPr>
          <w:rFonts w:ascii="Times New Roman" w:hAnsi="Times New Roman" w:cs="Times New Roman"/>
          <w:sz w:val="22"/>
          <w:szCs w:val="22"/>
          <w:lang w:eastAsia="ko-KR"/>
        </w:rPr>
        <w:t>ere</w:t>
      </w:r>
      <w:r w:rsidRPr="009562EF">
        <w:rPr>
          <w:rFonts w:ascii="Times New Roman" w:hAnsi="Times New Roman" w:cs="Times New Roman"/>
          <w:sz w:val="22"/>
          <w:szCs w:val="22"/>
        </w:rPr>
        <w:t xml:space="preserve"> as follows</w:t>
      </w:r>
      <w:r w:rsidRPr="009562EF">
        <w:rPr>
          <w:rFonts w:ascii="Times New Roman" w:hAnsi="Times New Roman" w:cs="Times New Roman"/>
          <w:sz w:val="22"/>
          <w:szCs w:val="22"/>
          <w:lang w:eastAsia="ko-KR"/>
        </w:rPr>
        <w:t>:</w:t>
      </w:r>
    </w:p>
    <w:p w14:paraId="698F97A9" w14:textId="77777777" w:rsidR="00A826E9" w:rsidRPr="009562EF" w:rsidRDefault="00A826E9" w:rsidP="00A8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lang w:eastAsia="ko-KR"/>
        </w:rPr>
      </w:pPr>
    </w:p>
    <w:tbl>
      <w:tblPr>
        <w:tblW w:w="9345" w:type="dxa"/>
        <w:tblInd w:w="477" w:type="dxa"/>
        <w:tblLayout w:type="fixed"/>
        <w:tblCellMar>
          <w:left w:w="79" w:type="dxa"/>
          <w:right w:w="79" w:type="dxa"/>
        </w:tblCellMar>
        <w:tblLook w:val="0000" w:firstRow="0" w:lastRow="0" w:firstColumn="0" w:lastColumn="0" w:noHBand="0" w:noVBand="0"/>
      </w:tblPr>
      <w:tblGrid>
        <w:gridCol w:w="3483"/>
        <w:gridCol w:w="713"/>
        <w:gridCol w:w="6"/>
        <w:gridCol w:w="1171"/>
        <w:gridCol w:w="181"/>
        <w:gridCol w:w="1169"/>
        <w:gridCol w:w="180"/>
        <w:gridCol w:w="1170"/>
        <w:gridCol w:w="180"/>
        <w:gridCol w:w="1067"/>
        <w:gridCol w:w="13"/>
        <w:gridCol w:w="12"/>
      </w:tblGrid>
      <w:tr w:rsidR="00CD5F0D" w:rsidRPr="009562EF" w14:paraId="09F3DF2E" w14:textId="77777777" w:rsidTr="00A97C95">
        <w:trPr>
          <w:cantSplit/>
          <w:trHeight w:hRule="exact" w:val="259"/>
        </w:trPr>
        <w:tc>
          <w:tcPr>
            <w:tcW w:w="3483" w:type="dxa"/>
          </w:tcPr>
          <w:p w14:paraId="44BA28C1" w14:textId="77777777" w:rsidR="00CD5F0D" w:rsidRPr="009562EF" w:rsidRDefault="00CD5F0D" w:rsidP="005B4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43"/>
              <w:jc w:val="both"/>
              <w:rPr>
                <w:rFonts w:ascii="Times New Roman" w:hAnsi="Times New Roman" w:cs="Times New Roman"/>
                <w:b/>
                <w:bCs/>
                <w:sz w:val="22"/>
                <w:szCs w:val="22"/>
              </w:rPr>
            </w:pPr>
          </w:p>
        </w:tc>
        <w:tc>
          <w:tcPr>
            <w:tcW w:w="719" w:type="dxa"/>
            <w:gridSpan w:val="2"/>
          </w:tcPr>
          <w:p w14:paraId="34BA5658" w14:textId="77777777" w:rsidR="00CD5F0D" w:rsidRPr="009562EF" w:rsidRDefault="00CD5F0D" w:rsidP="005B4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p>
        </w:tc>
        <w:tc>
          <w:tcPr>
            <w:tcW w:w="2521" w:type="dxa"/>
            <w:gridSpan w:val="3"/>
          </w:tcPr>
          <w:p w14:paraId="73833934" w14:textId="77777777" w:rsidR="00CD5F0D" w:rsidRPr="009562EF" w:rsidRDefault="00CD5F0D" w:rsidP="005B4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eastAsia="ko-KR" w:bidi="ar-SA"/>
              </w:rPr>
            </w:pPr>
            <w:r w:rsidRPr="009562EF">
              <w:rPr>
                <w:rFonts w:ascii="Times New Roman" w:hAnsi="Times New Roman" w:cs="Times New Roman"/>
                <w:b/>
                <w:sz w:val="22"/>
                <w:szCs w:val="22"/>
                <w:lang w:val="en-GB" w:bidi="ar-SA"/>
              </w:rPr>
              <w:t>Consolidated</w:t>
            </w:r>
          </w:p>
        </w:tc>
        <w:tc>
          <w:tcPr>
            <w:tcW w:w="180" w:type="dxa"/>
          </w:tcPr>
          <w:p w14:paraId="0C367827" w14:textId="77777777" w:rsidR="00CD5F0D" w:rsidRPr="009562EF" w:rsidRDefault="00CD5F0D" w:rsidP="005B4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p>
        </w:tc>
        <w:tc>
          <w:tcPr>
            <w:tcW w:w="2437" w:type="dxa"/>
            <w:gridSpan w:val="5"/>
          </w:tcPr>
          <w:p w14:paraId="20AC382D" w14:textId="77777777" w:rsidR="00CD5F0D" w:rsidRPr="009562EF" w:rsidRDefault="00CD5F0D" w:rsidP="005B4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eastAsia="ko-KR" w:bidi="ar-SA"/>
              </w:rPr>
            </w:pPr>
            <w:r w:rsidRPr="009562EF">
              <w:rPr>
                <w:rFonts w:ascii="Times New Roman" w:hAnsi="Times New Roman" w:cs="Times New Roman"/>
                <w:b/>
                <w:sz w:val="22"/>
                <w:szCs w:val="22"/>
                <w:lang w:val="en-GB" w:bidi="ar-SA"/>
              </w:rPr>
              <w:t>Separate</w:t>
            </w:r>
          </w:p>
        </w:tc>
      </w:tr>
      <w:tr w:rsidR="00CD5F0D" w:rsidRPr="009562EF" w14:paraId="386D0A8A" w14:textId="77777777" w:rsidTr="00A97C95">
        <w:trPr>
          <w:cantSplit/>
          <w:trHeight w:hRule="exact" w:val="259"/>
        </w:trPr>
        <w:tc>
          <w:tcPr>
            <w:tcW w:w="3483" w:type="dxa"/>
          </w:tcPr>
          <w:p w14:paraId="6BC5B077" w14:textId="77777777" w:rsidR="00CD5F0D" w:rsidRPr="009562EF" w:rsidRDefault="00CD5F0D" w:rsidP="009F5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255"/>
              <w:jc w:val="both"/>
              <w:rPr>
                <w:rFonts w:ascii="Times New Roman" w:hAnsi="Times New Roman" w:cs="Times New Roman"/>
                <w:b/>
                <w:bCs/>
                <w:sz w:val="22"/>
                <w:szCs w:val="22"/>
              </w:rPr>
            </w:pPr>
          </w:p>
        </w:tc>
        <w:tc>
          <w:tcPr>
            <w:tcW w:w="719" w:type="dxa"/>
            <w:gridSpan w:val="2"/>
          </w:tcPr>
          <w:p w14:paraId="1A0FAD62" w14:textId="77777777" w:rsidR="00CD5F0D" w:rsidRPr="009562EF" w:rsidRDefault="00CD5F0D" w:rsidP="005B4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p>
        </w:tc>
        <w:tc>
          <w:tcPr>
            <w:tcW w:w="2521" w:type="dxa"/>
            <w:gridSpan w:val="3"/>
          </w:tcPr>
          <w:p w14:paraId="23857CDE" w14:textId="77777777" w:rsidR="00CD5F0D" w:rsidRPr="009562EF" w:rsidRDefault="00CD5F0D" w:rsidP="005B4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r w:rsidRPr="009562EF">
              <w:rPr>
                <w:rFonts w:ascii="Times New Roman" w:hAnsi="Times New Roman" w:cs="Times New Roman"/>
                <w:b/>
                <w:sz w:val="22"/>
                <w:szCs w:val="22"/>
                <w:lang w:val="en-GB" w:bidi="ar-SA"/>
              </w:rPr>
              <w:t xml:space="preserve">financial statements </w:t>
            </w:r>
          </w:p>
        </w:tc>
        <w:tc>
          <w:tcPr>
            <w:tcW w:w="180" w:type="dxa"/>
          </w:tcPr>
          <w:p w14:paraId="53141176" w14:textId="77777777" w:rsidR="00CD5F0D" w:rsidRPr="009562EF" w:rsidRDefault="00CD5F0D" w:rsidP="005B4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p>
        </w:tc>
        <w:tc>
          <w:tcPr>
            <w:tcW w:w="2437" w:type="dxa"/>
            <w:gridSpan w:val="5"/>
          </w:tcPr>
          <w:p w14:paraId="43EEBA47" w14:textId="77777777" w:rsidR="00CD5F0D" w:rsidRPr="009562EF" w:rsidRDefault="00CD5F0D" w:rsidP="005B4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r w:rsidRPr="009562EF">
              <w:rPr>
                <w:rFonts w:ascii="Times New Roman" w:hAnsi="Times New Roman" w:cs="Times New Roman"/>
                <w:b/>
                <w:sz w:val="22"/>
                <w:szCs w:val="22"/>
                <w:lang w:val="en-GB" w:bidi="ar-SA"/>
              </w:rPr>
              <w:t xml:space="preserve">financial statements </w:t>
            </w:r>
          </w:p>
        </w:tc>
      </w:tr>
      <w:tr w:rsidR="00CD5F0D" w:rsidRPr="009562EF" w14:paraId="1C7CCC3C" w14:textId="77777777" w:rsidTr="00A97C95">
        <w:trPr>
          <w:cantSplit/>
          <w:trHeight w:hRule="exact" w:val="259"/>
        </w:trPr>
        <w:tc>
          <w:tcPr>
            <w:tcW w:w="3483" w:type="dxa"/>
          </w:tcPr>
          <w:p w14:paraId="4A3A1451" w14:textId="77777777" w:rsidR="00CD5F0D" w:rsidRPr="009562EF" w:rsidRDefault="00CD5F0D" w:rsidP="00CB6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43"/>
              <w:jc w:val="both"/>
              <w:rPr>
                <w:rFonts w:ascii="Times New Roman" w:hAnsi="Times New Roman" w:cs="Times New Roman"/>
                <w:b/>
                <w:bCs/>
                <w:sz w:val="22"/>
                <w:szCs w:val="22"/>
              </w:rPr>
            </w:pPr>
          </w:p>
        </w:tc>
        <w:tc>
          <w:tcPr>
            <w:tcW w:w="719" w:type="dxa"/>
            <w:gridSpan w:val="2"/>
          </w:tcPr>
          <w:p w14:paraId="312A4C81" w14:textId="77777777" w:rsidR="00CD5F0D" w:rsidRPr="009562EF" w:rsidRDefault="00CD5F0D" w:rsidP="00CB6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i/>
                <w:iCs/>
                <w:sz w:val="22"/>
                <w:szCs w:val="22"/>
                <w:lang w:val="en-GB" w:bidi="ar-SA"/>
              </w:rPr>
            </w:pPr>
          </w:p>
        </w:tc>
        <w:tc>
          <w:tcPr>
            <w:tcW w:w="1171" w:type="dxa"/>
          </w:tcPr>
          <w:p w14:paraId="452F0ADD" w14:textId="156C33D9" w:rsidR="00CD5F0D" w:rsidRPr="009562EF" w:rsidRDefault="00CD5F0D" w:rsidP="00CB6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9562EF">
              <w:rPr>
                <w:rFonts w:ascii="Times New Roman" w:hAnsi="Times New Roman" w:cs="Times New Roman"/>
                <w:sz w:val="22"/>
                <w:szCs w:val="22"/>
              </w:rPr>
              <w:t>202</w:t>
            </w:r>
            <w:r>
              <w:rPr>
                <w:rFonts w:ascii="Times New Roman" w:hAnsi="Times New Roman" w:cs="Times New Roman"/>
                <w:sz w:val="22"/>
                <w:szCs w:val="22"/>
              </w:rPr>
              <w:t>3</w:t>
            </w:r>
          </w:p>
        </w:tc>
        <w:tc>
          <w:tcPr>
            <w:tcW w:w="181" w:type="dxa"/>
          </w:tcPr>
          <w:p w14:paraId="38C0A058" w14:textId="77777777" w:rsidR="00CD5F0D" w:rsidRPr="009562EF" w:rsidRDefault="00CD5F0D" w:rsidP="00CB6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169" w:type="dxa"/>
          </w:tcPr>
          <w:p w14:paraId="50D42490" w14:textId="701DDAA1" w:rsidR="00CD5F0D" w:rsidRPr="009562EF" w:rsidRDefault="00CD5F0D" w:rsidP="00CB6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9562EF">
              <w:rPr>
                <w:rFonts w:ascii="Times New Roman" w:hAnsi="Times New Roman" w:cs="Times New Roman"/>
                <w:sz w:val="22"/>
                <w:szCs w:val="22"/>
              </w:rPr>
              <w:t>202</w:t>
            </w:r>
            <w:r>
              <w:rPr>
                <w:rFonts w:ascii="Times New Roman" w:hAnsi="Times New Roman" w:cs="Times New Roman"/>
                <w:sz w:val="22"/>
                <w:szCs w:val="22"/>
              </w:rPr>
              <w:t>2</w:t>
            </w:r>
          </w:p>
        </w:tc>
        <w:tc>
          <w:tcPr>
            <w:tcW w:w="180" w:type="dxa"/>
          </w:tcPr>
          <w:p w14:paraId="758B84EC" w14:textId="77777777" w:rsidR="00CD5F0D" w:rsidRPr="009562EF" w:rsidRDefault="00CD5F0D" w:rsidP="00CB6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170" w:type="dxa"/>
          </w:tcPr>
          <w:p w14:paraId="04773F0F" w14:textId="2FD7B84B" w:rsidR="00CD5F0D" w:rsidRPr="009562EF" w:rsidRDefault="00CD5F0D" w:rsidP="00CB6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9562EF">
              <w:rPr>
                <w:rFonts w:ascii="Times New Roman" w:hAnsi="Times New Roman" w:cs="Times New Roman"/>
                <w:sz w:val="22"/>
                <w:szCs w:val="22"/>
              </w:rPr>
              <w:t>202</w:t>
            </w:r>
            <w:r>
              <w:rPr>
                <w:rFonts w:ascii="Times New Roman" w:hAnsi="Times New Roman" w:cs="Times New Roman"/>
                <w:sz w:val="22"/>
                <w:szCs w:val="22"/>
              </w:rPr>
              <w:t>3</w:t>
            </w:r>
          </w:p>
        </w:tc>
        <w:tc>
          <w:tcPr>
            <w:tcW w:w="180" w:type="dxa"/>
          </w:tcPr>
          <w:p w14:paraId="6DBAD686" w14:textId="77777777" w:rsidR="00CD5F0D" w:rsidRPr="009562EF" w:rsidRDefault="00CD5F0D" w:rsidP="00CB6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092" w:type="dxa"/>
            <w:gridSpan w:val="3"/>
          </w:tcPr>
          <w:p w14:paraId="33C4B5BC" w14:textId="1F69A813" w:rsidR="00CD5F0D" w:rsidRPr="009562EF" w:rsidRDefault="00CD5F0D" w:rsidP="00CB6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9562EF">
              <w:rPr>
                <w:rFonts w:ascii="Times New Roman" w:hAnsi="Times New Roman" w:cs="Times New Roman"/>
                <w:sz w:val="22"/>
                <w:szCs w:val="22"/>
              </w:rPr>
              <w:t>202</w:t>
            </w:r>
            <w:r>
              <w:rPr>
                <w:rFonts w:ascii="Times New Roman" w:hAnsi="Times New Roman" w:cs="Times New Roman"/>
                <w:sz w:val="22"/>
                <w:szCs w:val="22"/>
              </w:rPr>
              <w:t>2</w:t>
            </w:r>
          </w:p>
        </w:tc>
      </w:tr>
      <w:tr w:rsidR="00CD5F0D" w:rsidRPr="009562EF" w14:paraId="455833F0" w14:textId="77777777" w:rsidTr="00A97C95">
        <w:trPr>
          <w:cantSplit/>
          <w:trHeight w:hRule="exact" w:val="259"/>
        </w:trPr>
        <w:tc>
          <w:tcPr>
            <w:tcW w:w="3483" w:type="dxa"/>
          </w:tcPr>
          <w:p w14:paraId="7AB3D297" w14:textId="77777777" w:rsidR="00CD5F0D" w:rsidRPr="009562EF" w:rsidRDefault="00CD5F0D" w:rsidP="00CB6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43"/>
              <w:jc w:val="both"/>
              <w:rPr>
                <w:rFonts w:ascii="Times New Roman" w:hAnsi="Times New Roman" w:cs="Times New Roman"/>
                <w:b/>
                <w:bCs/>
                <w:sz w:val="22"/>
                <w:szCs w:val="22"/>
              </w:rPr>
            </w:pPr>
          </w:p>
        </w:tc>
        <w:tc>
          <w:tcPr>
            <w:tcW w:w="719" w:type="dxa"/>
            <w:gridSpan w:val="2"/>
          </w:tcPr>
          <w:p w14:paraId="5FA2DEEB" w14:textId="77777777" w:rsidR="00CD5F0D" w:rsidRPr="009562EF" w:rsidRDefault="00CD5F0D" w:rsidP="00CB6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ind w:left="-63" w:right="-79"/>
              <w:jc w:val="center"/>
              <w:rPr>
                <w:rFonts w:ascii="Times New Roman" w:hAnsi="Times New Roman" w:cs="Times New Roman"/>
                <w:i/>
                <w:iCs/>
                <w:sz w:val="22"/>
                <w:szCs w:val="22"/>
                <w:lang w:val="en-GB" w:bidi="ar-SA"/>
              </w:rPr>
            </w:pPr>
          </w:p>
        </w:tc>
        <w:tc>
          <w:tcPr>
            <w:tcW w:w="5138" w:type="dxa"/>
            <w:gridSpan w:val="9"/>
          </w:tcPr>
          <w:p w14:paraId="16EE0C3D" w14:textId="77777777" w:rsidR="00CD5F0D" w:rsidRPr="009562EF" w:rsidRDefault="00CD5F0D" w:rsidP="00CB6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ind w:left="-63" w:right="-79"/>
              <w:jc w:val="center"/>
              <w:rPr>
                <w:rFonts w:ascii="Times New Roman" w:hAnsi="Times New Roman" w:cs="Times New Roman"/>
                <w:b/>
                <w:bCs/>
                <w:sz w:val="22"/>
                <w:szCs w:val="22"/>
              </w:rPr>
            </w:pPr>
            <w:r w:rsidRPr="009562EF">
              <w:rPr>
                <w:rFonts w:ascii="Times New Roman" w:hAnsi="Times New Roman" w:cs="Times New Roman"/>
                <w:i/>
                <w:iCs/>
                <w:sz w:val="22"/>
                <w:szCs w:val="22"/>
                <w:lang w:val="en-GB" w:bidi="ar-SA"/>
              </w:rPr>
              <w:t>(in million Baht)</w:t>
            </w:r>
          </w:p>
        </w:tc>
      </w:tr>
      <w:tr w:rsidR="00CD5F0D" w:rsidRPr="009562EF" w14:paraId="23CEEF0F" w14:textId="77777777" w:rsidTr="00A97C95">
        <w:trPr>
          <w:cantSplit/>
          <w:trHeight w:hRule="exact" w:val="259"/>
        </w:trPr>
        <w:tc>
          <w:tcPr>
            <w:tcW w:w="3483" w:type="dxa"/>
          </w:tcPr>
          <w:p w14:paraId="64FA8559" w14:textId="77777777" w:rsidR="00CD5F0D" w:rsidRPr="009562EF" w:rsidRDefault="00CD5F0D" w:rsidP="002526BF">
            <w:pPr>
              <w:spacing w:line="240" w:lineRule="auto"/>
              <w:rPr>
                <w:rFonts w:ascii="Times New Roman" w:hAnsi="Times New Roman" w:cs="Times New Roman"/>
                <w:b/>
                <w:bCs/>
                <w:i/>
                <w:iCs/>
                <w:sz w:val="22"/>
                <w:szCs w:val="22"/>
                <w:lang w:eastAsia="ko-KR"/>
              </w:rPr>
            </w:pPr>
            <w:r w:rsidRPr="009562EF">
              <w:rPr>
                <w:rFonts w:ascii="Times New Roman" w:hAnsi="Times New Roman" w:cs="Times New Roman"/>
                <w:b/>
                <w:bCs/>
                <w:i/>
                <w:iCs/>
                <w:sz w:val="22"/>
                <w:szCs w:val="22"/>
                <w:lang w:eastAsia="ko-KR"/>
              </w:rPr>
              <w:t>Short-term</w:t>
            </w:r>
            <w:r>
              <w:rPr>
                <w:rFonts w:ascii="Times New Roman" w:hAnsi="Times New Roman" w:cs="Times New Roman"/>
                <w:b/>
                <w:bCs/>
                <w:i/>
                <w:iCs/>
                <w:sz w:val="22"/>
                <w:szCs w:val="22"/>
                <w:lang w:eastAsia="ko-KR"/>
              </w:rPr>
              <w:t xml:space="preserve"> </w:t>
            </w:r>
            <w:r w:rsidRPr="009562EF">
              <w:rPr>
                <w:rFonts w:ascii="Times New Roman" w:hAnsi="Times New Roman" w:cs="Times New Roman"/>
                <w:b/>
                <w:bCs/>
                <w:i/>
                <w:iCs/>
                <w:sz w:val="22"/>
                <w:szCs w:val="22"/>
                <w:lang w:eastAsia="ko-KR"/>
              </w:rPr>
              <w:t xml:space="preserve">borrowings from </w:t>
            </w:r>
          </w:p>
        </w:tc>
        <w:tc>
          <w:tcPr>
            <w:tcW w:w="719" w:type="dxa"/>
            <w:gridSpan w:val="2"/>
          </w:tcPr>
          <w:p w14:paraId="63641158" w14:textId="77777777" w:rsidR="00CD5F0D" w:rsidRDefault="00CD5F0D" w:rsidP="00626B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0"/>
              <w:rPr>
                <w:rFonts w:ascii="Times New Roman" w:hAnsi="Times New Roman" w:cs="Times New Roman"/>
                <w:sz w:val="22"/>
                <w:szCs w:val="22"/>
                <w:lang w:eastAsia="ko-KR"/>
              </w:rPr>
            </w:pPr>
          </w:p>
        </w:tc>
        <w:tc>
          <w:tcPr>
            <w:tcW w:w="1171" w:type="dxa"/>
          </w:tcPr>
          <w:p w14:paraId="54EB166A" w14:textId="73C42BD4" w:rsidR="00CD5F0D" w:rsidRDefault="00CD5F0D" w:rsidP="00626B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0"/>
              <w:rPr>
                <w:rFonts w:ascii="Times New Roman" w:hAnsi="Times New Roman" w:cs="Times New Roman"/>
                <w:sz w:val="22"/>
                <w:szCs w:val="22"/>
                <w:lang w:eastAsia="ko-KR"/>
              </w:rPr>
            </w:pPr>
          </w:p>
        </w:tc>
        <w:tc>
          <w:tcPr>
            <w:tcW w:w="181" w:type="dxa"/>
          </w:tcPr>
          <w:p w14:paraId="59C7D698" w14:textId="77777777" w:rsidR="00CD5F0D" w:rsidRPr="009562EF" w:rsidRDefault="00CD5F0D" w:rsidP="00695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sz w:val="22"/>
                <w:szCs w:val="22"/>
              </w:rPr>
            </w:pPr>
          </w:p>
        </w:tc>
        <w:tc>
          <w:tcPr>
            <w:tcW w:w="1169" w:type="dxa"/>
          </w:tcPr>
          <w:p w14:paraId="6280693F" w14:textId="77777777" w:rsidR="00CD5F0D" w:rsidRPr="009562EF" w:rsidRDefault="00CD5F0D" w:rsidP="00695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70"/>
              <w:rPr>
                <w:rFonts w:ascii="Times New Roman" w:hAnsi="Times New Roman" w:cs="Times New Roman"/>
                <w:sz w:val="22"/>
                <w:szCs w:val="22"/>
                <w:lang w:eastAsia="ko-KR"/>
              </w:rPr>
            </w:pPr>
          </w:p>
        </w:tc>
        <w:tc>
          <w:tcPr>
            <w:tcW w:w="180" w:type="dxa"/>
          </w:tcPr>
          <w:p w14:paraId="73528288" w14:textId="77777777" w:rsidR="00CD5F0D" w:rsidRPr="009562EF" w:rsidRDefault="00CD5F0D" w:rsidP="00695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sz w:val="22"/>
                <w:szCs w:val="22"/>
              </w:rPr>
            </w:pPr>
          </w:p>
        </w:tc>
        <w:tc>
          <w:tcPr>
            <w:tcW w:w="1170" w:type="dxa"/>
          </w:tcPr>
          <w:p w14:paraId="3F6683C8" w14:textId="77777777" w:rsidR="00CD5F0D" w:rsidRDefault="00CD5F0D" w:rsidP="00695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70"/>
              <w:rPr>
                <w:rFonts w:ascii="Times New Roman" w:hAnsi="Times New Roman" w:cs="Times New Roman"/>
                <w:sz w:val="22"/>
                <w:szCs w:val="22"/>
                <w:lang w:eastAsia="ko-KR"/>
              </w:rPr>
            </w:pPr>
          </w:p>
        </w:tc>
        <w:tc>
          <w:tcPr>
            <w:tcW w:w="180" w:type="dxa"/>
          </w:tcPr>
          <w:p w14:paraId="5ADA6A8B" w14:textId="77777777" w:rsidR="00CD5F0D" w:rsidRPr="009562EF" w:rsidRDefault="00CD5F0D" w:rsidP="00695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sz w:val="22"/>
                <w:szCs w:val="22"/>
              </w:rPr>
            </w:pPr>
          </w:p>
        </w:tc>
        <w:tc>
          <w:tcPr>
            <w:tcW w:w="1092" w:type="dxa"/>
            <w:gridSpan w:val="3"/>
          </w:tcPr>
          <w:p w14:paraId="08363D00" w14:textId="77777777" w:rsidR="00CD5F0D" w:rsidRPr="009562EF" w:rsidRDefault="00CD5F0D" w:rsidP="00695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70"/>
              <w:rPr>
                <w:rFonts w:ascii="Times New Roman" w:hAnsi="Times New Roman" w:cs="Times New Roman"/>
                <w:sz w:val="22"/>
                <w:szCs w:val="22"/>
                <w:lang w:eastAsia="ko-KR"/>
              </w:rPr>
            </w:pPr>
          </w:p>
        </w:tc>
      </w:tr>
      <w:tr w:rsidR="00CD5F0D" w:rsidRPr="009562EF" w14:paraId="0392FB04" w14:textId="77777777" w:rsidTr="00A97C95">
        <w:trPr>
          <w:cantSplit/>
          <w:trHeight w:hRule="exact" w:val="259"/>
        </w:trPr>
        <w:tc>
          <w:tcPr>
            <w:tcW w:w="3483" w:type="dxa"/>
          </w:tcPr>
          <w:p w14:paraId="3636A60F" w14:textId="77777777" w:rsidR="00CD5F0D" w:rsidRPr="009562EF" w:rsidRDefault="00CD5F0D" w:rsidP="00A145A2">
            <w:pPr>
              <w:spacing w:line="240" w:lineRule="auto"/>
              <w:ind w:left="60"/>
              <w:rPr>
                <w:rFonts w:ascii="Times New Roman" w:hAnsi="Times New Roman" w:cs="Times New Roman"/>
                <w:b/>
                <w:bCs/>
                <w:i/>
                <w:iCs/>
                <w:sz w:val="22"/>
                <w:szCs w:val="22"/>
                <w:lang w:eastAsia="ko-KR"/>
              </w:rPr>
            </w:pPr>
            <w:r>
              <w:rPr>
                <w:rFonts w:ascii="Times New Roman" w:hAnsi="Times New Roman" w:cs="Times New Roman"/>
                <w:b/>
                <w:bCs/>
                <w:i/>
                <w:iCs/>
                <w:sz w:val="22"/>
                <w:szCs w:val="22"/>
                <w:lang w:eastAsia="ko-KR"/>
              </w:rPr>
              <w:t xml:space="preserve">  </w:t>
            </w:r>
            <w:r w:rsidRPr="009562EF">
              <w:rPr>
                <w:rFonts w:ascii="Times New Roman" w:hAnsi="Times New Roman" w:cs="Times New Roman"/>
                <w:b/>
                <w:bCs/>
                <w:i/>
                <w:iCs/>
                <w:sz w:val="22"/>
                <w:szCs w:val="22"/>
                <w:lang w:eastAsia="ko-KR"/>
              </w:rPr>
              <w:t>financial institutions</w:t>
            </w:r>
          </w:p>
        </w:tc>
        <w:tc>
          <w:tcPr>
            <w:tcW w:w="719" w:type="dxa"/>
            <w:gridSpan w:val="2"/>
          </w:tcPr>
          <w:p w14:paraId="09E34017" w14:textId="77777777" w:rsidR="00CD5F0D" w:rsidRPr="009562EF" w:rsidRDefault="00CD5F0D" w:rsidP="00A145A2">
            <w:pPr>
              <w:spacing w:line="240" w:lineRule="auto"/>
              <w:ind w:left="60"/>
              <w:rPr>
                <w:rFonts w:ascii="Times New Roman" w:hAnsi="Times New Roman" w:cs="Times New Roman"/>
                <w:b/>
                <w:bCs/>
                <w:i/>
                <w:iCs/>
                <w:sz w:val="22"/>
                <w:szCs w:val="22"/>
                <w:lang w:eastAsia="ko-KR"/>
              </w:rPr>
            </w:pPr>
          </w:p>
        </w:tc>
        <w:tc>
          <w:tcPr>
            <w:tcW w:w="1171" w:type="dxa"/>
          </w:tcPr>
          <w:p w14:paraId="54B5E5EB" w14:textId="33BED2CB" w:rsidR="00CD5F0D" w:rsidRPr="009562EF" w:rsidRDefault="00CD5F0D" w:rsidP="00A145A2">
            <w:pPr>
              <w:spacing w:line="240" w:lineRule="auto"/>
              <w:ind w:left="60"/>
              <w:rPr>
                <w:rFonts w:ascii="Times New Roman" w:hAnsi="Times New Roman" w:cs="Times New Roman"/>
                <w:b/>
                <w:bCs/>
                <w:i/>
                <w:iCs/>
                <w:sz w:val="22"/>
                <w:szCs w:val="22"/>
                <w:lang w:eastAsia="ko-KR"/>
              </w:rPr>
            </w:pPr>
          </w:p>
        </w:tc>
        <w:tc>
          <w:tcPr>
            <w:tcW w:w="181" w:type="dxa"/>
          </w:tcPr>
          <w:p w14:paraId="61424F8C" w14:textId="77777777" w:rsidR="00CD5F0D" w:rsidRPr="009562EF" w:rsidRDefault="00CD5F0D" w:rsidP="00695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sz w:val="22"/>
                <w:szCs w:val="22"/>
              </w:rPr>
            </w:pPr>
          </w:p>
        </w:tc>
        <w:tc>
          <w:tcPr>
            <w:tcW w:w="1169" w:type="dxa"/>
          </w:tcPr>
          <w:p w14:paraId="47F28C45" w14:textId="77777777" w:rsidR="00CD5F0D" w:rsidRPr="009562EF" w:rsidRDefault="00CD5F0D" w:rsidP="00695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70"/>
              <w:rPr>
                <w:rFonts w:ascii="Times New Roman" w:hAnsi="Times New Roman" w:cs="Times New Roman"/>
                <w:sz w:val="22"/>
                <w:szCs w:val="22"/>
                <w:lang w:eastAsia="ko-KR"/>
              </w:rPr>
            </w:pPr>
          </w:p>
        </w:tc>
        <w:tc>
          <w:tcPr>
            <w:tcW w:w="180" w:type="dxa"/>
          </w:tcPr>
          <w:p w14:paraId="3EFC07D0" w14:textId="77777777" w:rsidR="00CD5F0D" w:rsidRPr="009562EF" w:rsidRDefault="00CD5F0D" w:rsidP="00695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sz w:val="22"/>
                <w:szCs w:val="22"/>
              </w:rPr>
            </w:pPr>
          </w:p>
        </w:tc>
        <w:tc>
          <w:tcPr>
            <w:tcW w:w="1170" w:type="dxa"/>
          </w:tcPr>
          <w:p w14:paraId="65C47ABF" w14:textId="77777777" w:rsidR="00CD5F0D" w:rsidRDefault="00CD5F0D" w:rsidP="00695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70"/>
              <w:rPr>
                <w:rFonts w:ascii="Times New Roman" w:hAnsi="Times New Roman" w:cs="Times New Roman"/>
                <w:sz w:val="22"/>
                <w:szCs w:val="22"/>
                <w:lang w:eastAsia="ko-KR"/>
              </w:rPr>
            </w:pPr>
          </w:p>
        </w:tc>
        <w:tc>
          <w:tcPr>
            <w:tcW w:w="180" w:type="dxa"/>
          </w:tcPr>
          <w:p w14:paraId="3DA5D677" w14:textId="77777777" w:rsidR="00CD5F0D" w:rsidRPr="009562EF" w:rsidRDefault="00CD5F0D" w:rsidP="00695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sz w:val="22"/>
                <w:szCs w:val="22"/>
              </w:rPr>
            </w:pPr>
          </w:p>
        </w:tc>
        <w:tc>
          <w:tcPr>
            <w:tcW w:w="1092" w:type="dxa"/>
            <w:gridSpan w:val="3"/>
          </w:tcPr>
          <w:p w14:paraId="1E216E58" w14:textId="77777777" w:rsidR="00CD5F0D" w:rsidRPr="009562EF" w:rsidRDefault="00CD5F0D" w:rsidP="00695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70"/>
              <w:rPr>
                <w:rFonts w:ascii="Times New Roman" w:hAnsi="Times New Roman" w:cs="Times New Roman"/>
                <w:sz w:val="22"/>
                <w:szCs w:val="22"/>
                <w:lang w:eastAsia="ko-KR"/>
              </w:rPr>
            </w:pPr>
          </w:p>
        </w:tc>
      </w:tr>
      <w:tr w:rsidR="00CD5F0D" w:rsidRPr="009562EF" w14:paraId="659953DB" w14:textId="77777777" w:rsidTr="00A97C95">
        <w:trPr>
          <w:cantSplit/>
          <w:trHeight w:hRule="exact" w:val="259"/>
        </w:trPr>
        <w:tc>
          <w:tcPr>
            <w:tcW w:w="3483" w:type="dxa"/>
          </w:tcPr>
          <w:p w14:paraId="38B48226" w14:textId="77777777" w:rsidR="00CD5F0D" w:rsidRPr="009562EF" w:rsidRDefault="00CD5F0D" w:rsidP="002526BF">
            <w:pPr>
              <w:spacing w:line="240" w:lineRule="auto"/>
              <w:rPr>
                <w:rFonts w:ascii="Times New Roman" w:hAnsi="Times New Roman" w:cs="Times New Roman"/>
                <w:spacing w:val="-4"/>
                <w:sz w:val="22"/>
                <w:szCs w:val="22"/>
                <w:lang w:eastAsia="ko-KR"/>
              </w:rPr>
            </w:pPr>
            <w:r w:rsidRPr="009562EF">
              <w:rPr>
                <w:rFonts w:ascii="Times New Roman" w:hAnsi="Times New Roman" w:cs="Times New Roman"/>
                <w:sz w:val="22"/>
                <w:szCs w:val="22"/>
                <w:lang w:eastAsia="ko-KR"/>
              </w:rPr>
              <w:t>At 1 January</w:t>
            </w:r>
          </w:p>
        </w:tc>
        <w:tc>
          <w:tcPr>
            <w:tcW w:w="719" w:type="dxa"/>
            <w:gridSpan w:val="2"/>
          </w:tcPr>
          <w:p w14:paraId="7FF1C065" w14:textId="77777777" w:rsidR="00CD5F0D" w:rsidRPr="009562EF" w:rsidRDefault="00CD5F0D" w:rsidP="000D6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70"/>
              <w:rPr>
                <w:rFonts w:ascii="Times New Roman" w:hAnsi="Times New Roman" w:cs="Times New Roman"/>
                <w:sz w:val="22"/>
                <w:szCs w:val="22"/>
                <w:lang w:eastAsia="ko-KR"/>
              </w:rPr>
            </w:pPr>
          </w:p>
        </w:tc>
        <w:tc>
          <w:tcPr>
            <w:tcW w:w="1171" w:type="dxa"/>
          </w:tcPr>
          <w:p w14:paraId="516D9814" w14:textId="49F231F7" w:rsidR="00CD5F0D" w:rsidRPr="00B10702" w:rsidRDefault="00CD5F0D" w:rsidP="005D7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0"/>
              <w:rPr>
                <w:rFonts w:ascii="Times New Roman" w:hAnsi="Times New Roman" w:cs="Times New Roman"/>
                <w:sz w:val="22"/>
                <w:szCs w:val="22"/>
                <w:lang w:eastAsia="ko-KR"/>
              </w:rPr>
            </w:pPr>
            <w:r w:rsidRPr="00B10702">
              <w:rPr>
                <w:rFonts w:ascii="Times New Roman" w:hAnsi="Times New Roman" w:cs="Times New Roman"/>
                <w:sz w:val="22"/>
                <w:szCs w:val="22"/>
                <w:lang w:eastAsia="ko-KR"/>
              </w:rPr>
              <w:t>16,810</w:t>
            </w:r>
          </w:p>
        </w:tc>
        <w:tc>
          <w:tcPr>
            <w:tcW w:w="181" w:type="dxa"/>
          </w:tcPr>
          <w:p w14:paraId="747011B4" w14:textId="77777777" w:rsidR="00CD5F0D" w:rsidRPr="00B10702" w:rsidRDefault="00CD5F0D" w:rsidP="000D6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sz w:val="22"/>
                <w:szCs w:val="22"/>
              </w:rPr>
            </w:pPr>
          </w:p>
        </w:tc>
        <w:tc>
          <w:tcPr>
            <w:tcW w:w="1169" w:type="dxa"/>
          </w:tcPr>
          <w:p w14:paraId="0A640973" w14:textId="2A50C244" w:rsidR="00CD5F0D" w:rsidRPr="00B10702" w:rsidRDefault="00CD5F0D" w:rsidP="00257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70"/>
              <w:rPr>
                <w:rFonts w:ascii="Times New Roman" w:hAnsi="Times New Roman" w:cs="Times New Roman"/>
                <w:sz w:val="22"/>
                <w:szCs w:val="22"/>
                <w:lang w:eastAsia="ko-KR"/>
              </w:rPr>
            </w:pPr>
            <w:r w:rsidRPr="00B10702">
              <w:rPr>
                <w:rFonts w:ascii="Times New Roman" w:hAnsi="Times New Roman" w:cs="Times New Roman"/>
                <w:sz w:val="22"/>
                <w:szCs w:val="22"/>
                <w:lang w:eastAsia="ko-KR"/>
              </w:rPr>
              <w:t>42,691</w:t>
            </w:r>
          </w:p>
        </w:tc>
        <w:tc>
          <w:tcPr>
            <w:tcW w:w="180" w:type="dxa"/>
          </w:tcPr>
          <w:p w14:paraId="3ACB3959" w14:textId="77777777" w:rsidR="00CD5F0D" w:rsidRPr="00B10702" w:rsidRDefault="00CD5F0D" w:rsidP="000D6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sz w:val="22"/>
                <w:szCs w:val="22"/>
              </w:rPr>
            </w:pPr>
          </w:p>
        </w:tc>
        <w:tc>
          <w:tcPr>
            <w:tcW w:w="1170" w:type="dxa"/>
          </w:tcPr>
          <w:p w14:paraId="2163EA7E" w14:textId="28DE6BB7" w:rsidR="00CD5F0D" w:rsidRPr="00B10702" w:rsidRDefault="00CD5F0D" w:rsidP="00617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70"/>
              <w:rPr>
                <w:rFonts w:ascii="Times New Roman" w:hAnsi="Times New Roman" w:cs="Times New Roman"/>
                <w:sz w:val="22"/>
                <w:szCs w:val="22"/>
                <w:lang w:eastAsia="ko-KR"/>
              </w:rPr>
            </w:pPr>
            <w:r w:rsidRPr="00B10702">
              <w:rPr>
                <w:rFonts w:ascii="Times New Roman" w:hAnsi="Times New Roman" w:cs="Times New Roman"/>
                <w:sz w:val="22"/>
                <w:szCs w:val="22"/>
                <w:lang w:eastAsia="ko-KR"/>
              </w:rPr>
              <w:t>15,173</w:t>
            </w:r>
          </w:p>
        </w:tc>
        <w:tc>
          <w:tcPr>
            <w:tcW w:w="180" w:type="dxa"/>
          </w:tcPr>
          <w:p w14:paraId="1127B17A" w14:textId="77777777" w:rsidR="00CD5F0D" w:rsidRPr="00B10702" w:rsidRDefault="00CD5F0D" w:rsidP="000D6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sz w:val="22"/>
                <w:szCs w:val="22"/>
              </w:rPr>
            </w:pPr>
          </w:p>
        </w:tc>
        <w:tc>
          <w:tcPr>
            <w:tcW w:w="1092" w:type="dxa"/>
            <w:gridSpan w:val="3"/>
          </w:tcPr>
          <w:p w14:paraId="3AD056A9" w14:textId="7C6B54D4" w:rsidR="00CD5F0D" w:rsidRPr="00B10702" w:rsidRDefault="00CD5F0D" w:rsidP="00617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70"/>
              <w:rPr>
                <w:rFonts w:ascii="Times New Roman" w:hAnsi="Times New Roman" w:cs="Times New Roman"/>
                <w:sz w:val="22"/>
                <w:szCs w:val="22"/>
                <w:lang w:eastAsia="ko-KR"/>
              </w:rPr>
            </w:pPr>
            <w:r w:rsidRPr="00B10702">
              <w:rPr>
                <w:rFonts w:ascii="Times New Roman" w:hAnsi="Times New Roman" w:cs="Times New Roman"/>
                <w:sz w:val="22"/>
                <w:szCs w:val="22"/>
                <w:lang w:eastAsia="ko-KR"/>
              </w:rPr>
              <w:t>13,493</w:t>
            </w:r>
          </w:p>
        </w:tc>
      </w:tr>
      <w:tr w:rsidR="00CD5F0D" w:rsidRPr="009562EF" w14:paraId="4B38C368" w14:textId="77777777" w:rsidTr="00A97C95">
        <w:trPr>
          <w:cantSplit/>
          <w:trHeight w:hRule="exact" w:val="259"/>
        </w:trPr>
        <w:tc>
          <w:tcPr>
            <w:tcW w:w="3483" w:type="dxa"/>
          </w:tcPr>
          <w:p w14:paraId="4632D6D1" w14:textId="77777777" w:rsidR="00CD5F0D" w:rsidRPr="009562EF" w:rsidRDefault="00CD5F0D" w:rsidP="00B10702">
            <w:pPr>
              <w:spacing w:line="240" w:lineRule="auto"/>
              <w:rPr>
                <w:rFonts w:ascii="Times New Roman" w:hAnsi="Times New Roman" w:cs="Times New Roman"/>
                <w:spacing w:val="-4"/>
                <w:sz w:val="22"/>
                <w:szCs w:val="28"/>
                <w:lang w:eastAsia="ko-KR"/>
              </w:rPr>
            </w:pPr>
            <w:r w:rsidRPr="009562EF">
              <w:rPr>
                <w:rFonts w:ascii="Times New Roman" w:hAnsi="Times New Roman" w:cs="Times New Roman"/>
                <w:sz w:val="22"/>
                <w:szCs w:val="22"/>
                <w:lang w:eastAsia="ko-KR"/>
              </w:rPr>
              <w:t>(</w:t>
            </w:r>
            <w:r>
              <w:rPr>
                <w:rFonts w:ascii="Times New Roman" w:hAnsi="Times New Roman" w:cs="Times New Roman"/>
                <w:sz w:val="22"/>
                <w:szCs w:val="22"/>
                <w:lang w:eastAsia="ko-KR"/>
              </w:rPr>
              <w:t>D</w:t>
            </w:r>
            <w:r w:rsidRPr="009562EF">
              <w:rPr>
                <w:rFonts w:ascii="Times New Roman" w:hAnsi="Times New Roman" w:cs="Times New Roman"/>
                <w:sz w:val="22"/>
                <w:szCs w:val="22"/>
                <w:lang w:eastAsia="ko-KR"/>
              </w:rPr>
              <w:t xml:space="preserve">ecreases) </w:t>
            </w:r>
            <w:r>
              <w:rPr>
                <w:rFonts w:ascii="Times New Roman" w:hAnsi="Times New Roman" w:cs="Times New Roman"/>
                <w:sz w:val="22"/>
                <w:szCs w:val="22"/>
                <w:lang w:eastAsia="ko-KR"/>
              </w:rPr>
              <w:t>i</w:t>
            </w:r>
            <w:r w:rsidRPr="009562EF">
              <w:rPr>
                <w:rFonts w:ascii="Times New Roman" w:hAnsi="Times New Roman" w:cs="Times New Roman"/>
                <w:sz w:val="22"/>
                <w:szCs w:val="22"/>
                <w:lang w:eastAsia="ko-KR"/>
              </w:rPr>
              <w:t>ncreases</w:t>
            </w:r>
          </w:p>
        </w:tc>
        <w:tc>
          <w:tcPr>
            <w:tcW w:w="719" w:type="dxa"/>
            <w:gridSpan w:val="2"/>
          </w:tcPr>
          <w:p w14:paraId="2767FD19" w14:textId="77777777" w:rsidR="00CD5F0D" w:rsidRPr="009562EF" w:rsidRDefault="00CD5F0D" w:rsidP="00B1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70"/>
              <w:rPr>
                <w:rFonts w:ascii="Times New Roman" w:hAnsi="Times New Roman" w:cs="Times New Roman"/>
                <w:sz w:val="22"/>
                <w:szCs w:val="22"/>
                <w:lang w:eastAsia="ko-KR"/>
              </w:rPr>
            </w:pPr>
          </w:p>
        </w:tc>
        <w:tc>
          <w:tcPr>
            <w:tcW w:w="1171" w:type="dxa"/>
          </w:tcPr>
          <w:p w14:paraId="5E33838E" w14:textId="7BCDDF6A" w:rsidR="00CD5F0D" w:rsidRPr="00B10702" w:rsidRDefault="00CD5F0D" w:rsidP="00B1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70"/>
              <w:rPr>
                <w:rFonts w:ascii="Times New Roman" w:hAnsi="Times New Roman" w:cs="Times New Roman"/>
                <w:sz w:val="22"/>
                <w:szCs w:val="22"/>
                <w:lang w:eastAsia="ko-KR"/>
              </w:rPr>
            </w:pPr>
            <w:r w:rsidRPr="00B10702">
              <w:rPr>
                <w:rFonts w:ascii="Times New Roman" w:hAnsi="Times New Roman" w:cs="Times New Roman"/>
                <w:sz w:val="22"/>
                <w:szCs w:val="22"/>
              </w:rPr>
              <w:t>(7,665)</w:t>
            </w:r>
          </w:p>
        </w:tc>
        <w:tc>
          <w:tcPr>
            <w:tcW w:w="181" w:type="dxa"/>
          </w:tcPr>
          <w:p w14:paraId="794AC0BD" w14:textId="77777777" w:rsidR="00CD5F0D" w:rsidRPr="00B10702" w:rsidRDefault="00CD5F0D" w:rsidP="00B1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sz w:val="22"/>
                <w:szCs w:val="22"/>
              </w:rPr>
            </w:pPr>
          </w:p>
        </w:tc>
        <w:tc>
          <w:tcPr>
            <w:tcW w:w="1169" w:type="dxa"/>
          </w:tcPr>
          <w:p w14:paraId="43D110EA" w14:textId="4ED5C72E" w:rsidR="00CD5F0D" w:rsidRPr="00B10702" w:rsidRDefault="00CD5F0D" w:rsidP="000723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70"/>
              <w:rPr>
                <w:rFonts w:ascii="Times New Roman" w:hAnsi="Times New Roman" w:cs="Times New Roman"/>
                <w:sz w:val="22"/>
                <w:szCs w:val="22"/>
                <w:lang w:eastAsia="ko-KR"/>
              </w:rPr>
            </w:pPr>
            <w:r w:rsidRPr="00B10702">
              <w:rPr>
                <w:rFonts w:ascii="Times New Roman" w:hAnsi="Times New Roman" w:cs="Times New Roman"/>
                <w:sz w:val="22"/>
                <w:szCs w:val="22"/>
              </w:rPr>
              <w:t>(26,104)</w:t>
            </w:r>
          </w:p>
        </w:tc>
        <w:tc>
          <w:tcPr>
            <w:tcW w:w="180" w:type="dxa"/>
          </w:tcPr>
          <w:p w14:paraId="4682BD65" w14:textId="77777777" w:rsidR="00CD5F0D" w:rsidRPr="00B10702" w:rsidRDefault="00CD5F0D" w:rsidP="00B1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sz w:val="22"/>
                <w:szCs w:val="22"/>
              </w:rPr>
            </w:pPr>
          </w:p>
        </w:tc>
        <w:tc>
          <w:tcPr>
            <w:tcW w:w="1170" w:type="dxa"/>
          </w:tcPr>
          <w:p w14:paraId="20A8A41C" w14:textId="7A471277" w:rsidR="00CD5F0D" w:rsidRPr="00B10702" w:rsidRDefault="00CD5F0D" w:rsidP="005D7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70"/>
              <w:rPr>
                <w:rFonts w:ascii="Times New Roman" w:hAnsi="Times New Roman" w:cs="Times New Roman"/>
                <w:sz w:val="22"/>
                <w:szCs w:val="22"/>
                <w:lang w:eastAsia="ko-KR"/>
              </w:rPr>
            </w:pPr>
            <w:r w:rsidRPr="00B10702">
              <w:rPr>
                <w:rFonts w:ascii="Times New Roman" w:hAnsi="Times New Roman" w:cs="Times New Roman"/>
                <w:sz w:val="22"/>
                <w:szCs w:val="22"/>
              </w:rPr>
              <w:t>(8,233)</w:t>
            </w:r>
          </w:p>
        </w:tc>
        <w:tc>
          <w:tcPr>
            <w:tcW w:w="180" w:type="dxa"/>
          </w:tcPr>
          <w:p w14:paraId="00AC868A" w14:textId="77777777" w:rsidR="00CD5F0D" w:rsidRPr="00B10702" w:rsidRDefault="00CD5F0D" w:rsidP="00B1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sz w:val="22"/>
                <w:szCs w:val="22"/>
              </w:rPr>
            </w:pPr>
          </w:p>
        </w:tc>
        <w:tc>
          <w:tcPr>
            <w:tcW w:w="1092" w:type="dxa"/>
            <w:gridSpan w:val="3"/>
          </w:tcPr>
          <w:p w14:paraId="75B210BB" w14:textId="6D965EA4" w:rsidR="00CD5F0D" w:rsidRPr="00B10702" w:rsidRDefault="00CD5F0D" w:rsidP="00B1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08" w:right="-70"/>
              <w:rPr>
                <w:rFonts w:ascii="Times New Roman" w:hAnsi="Times New Roman" w:cs="Times New Roman"/>
                <w:sz w:val="22"/>
                <w:szCs w:val="22"/>
                <w:lang w:eastAsia="ko-KR"/>
              </w:rPr>
            </w:pPr>
            <w:r w:rsidRPr="00B10702">
              <w:rPr>
                <w:rFonts w:ascii="Times New Roman" w:hAnsi="Times New Roman" w:cs="Times New Roman"/>
                <w:sz w:val="22"/>
                <w:szCs w:val="22"/>
              </w:rPr>
              <w:t>1,608</w:t>
            </w:r>
          </w:p>
        </w:tc>
      </w:tr>
      <w:tr w:rsidR="00CD5F0D" w:rsidRPr="009562EF" w14:paraId="7D00DDB4" w14:textId="77777777" w:rsidTr="00A97C95">
        <w:trPr>
          <w:cantSplit/>
          <w:trHeight w:hRule="exact" w:val="259"/>
        </w:trPr>
        <w:tc>
          <w:tcPr>
            <w:tcW w:w="3483" w:type="dxa"/>
          </w:tcPr>
          <w:p w14:paraId="4734C32D" w14:textId="77777777" w:rsidR="00CD5F0D" w:rsidRPr="009562EF" w:rsidRDefault="00CD5F0D" w:rsidP="00B1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8"/>
                <w:lang w:eastAsia="ko-KR"/>
              </w:rPr>
            </w:pPr>
            <w:r w:rsidRPr="009562EF">
              <w:rPr>
                <w:rFonts w:ascii="Times New Roman" w:hAnsi="Times New Roman" w:cs="Times New Roman"/>
                <w:sz w:val="22"/>
                <w:szCs w:val="28"/>
                <w:lang w:eastAsia="ko-KR"/>
              </w:rPr>
              <w:t>Interest paid calculated using</w:t>
            </w:r>
          </w:p>
          <w:p w14:paraId="4E307242" w14:textId="77777777" w:rsidR="00CD5F0D" w:rsidRPr="009562EF" w:rsidRDefault="00CD5F0D" w:rsidP="00B10702">
            <w:pPr>
              <w:spacing w:line="240" w:lineRule="auto"/>
              <w:rPr>
                <w:rFonts w:ascii="Times New Roman" w:hAnsi="Times New Roman" w:cs="Times New Roman"/>
                <w:sz w:val="22"/>
                <w:szCs w:val="22"/>
                <w:lang w:eastAsia="ko-KR"/>
              </w:rPr>
            </w:pPr>
          </w:p>
        </w:tc>
        <w:tc>
          <w:tcPr>
            <w:tcW w:w="719" w:type="dxa"/>
            <w:gridSpan w:val="2"/>
          </w:tcPr>
          <w:p w14:paraId="339C30CF" w14:textId="77777777" w:rsidR="00CD5F0D" w:rsidRPr="009562EF" w:rsidRDefault="00CD5F0D" w:rsidP="00B1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70"/>
              <w:rPr>
                <w:rFonts w:ascii="Times New Roman" w:hAnsi="Times New Roman" w:cs="Times New Roman"/>
                <w:sz w:val="22"/>
                <w:szCs w:val="22"/>
                <w:lang w:eastAsia="ko-KR"/>
              </w:rPr>
            </w:pPr>
          </w:p>
        </w:tc>
        <w:tc>
          <w:tcPr>
            <w:tcW w:w="1171" w:type="dxa"/>
          </w:tcPr>
          <w:p w14:paraId="1FC5BFDA" w14:textId="77777777" w:rsidR="00CD5F0D" w:rsidRPr="00B10702" w:rsidRDefault="00CD5F0D" w:rsidP="00B1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70"/>
              <w:rPr>
                <w:rFonts w:ascii="Times New Roman" w:hAnsi="Times New Roman" w:cs="Times New Roman"/>
                <w:sz w:val="22"/>
                <w:szCs w:val="22"/>
                <w:lang w:eastAsia="ko-KR"/>
              </w:rPr>
            </w:pPr>
          </w:p>
        </w:tc>
        <w:tc>
          <w:tcPr>
            <w:tcW w:w="181" w:type="dxa"/>
          </w:tcPr>
          <w:p w14:paraId="005DE305" w14:textId="77777777" w:rsidR="00CD5F0D" w:rsidRPr="00B10702" w:rsidRDefault="00CD5F0D" w:rsidP="00B1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sz w:val="22"/>
                <w:szCs w:val="22"/>
              </w:rPr>
            </w:pPr>
          </w:p>
        </w:tc>
        <w:tc>
          <w:tcPr>
            <w:tcW w:w="1169" w:type="dxa"/>
          </w:tcPr>
          <w:p w14:paraId="2CDADB9C" w14:textId="77777777" w:rsidR="00CD5F0D" w:rsidRPr="00B10702" w:rsidRDefault="00CD5F0D" w:rsidP="00B1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70"/>
              <w:rPr>
                <w:rFonts w:ascii="Times New Roman" w:hAnsi="Times New Roman" w:cs="Times New Roman"/>
                <w:sz w:val="22"/>
                <w:szCs w:val="22"/>
                <w:lang w:eastAsia="ko-KR"/>
              </w:rPr>
            </w:pPr>
          </w:p>
        </w:tc>
        <w:tc>
          <w:tcPr>
            <w:tcW w:w="180" w:type="dxa"/>
          </w:tcPr>
          <w:p w14:paraId="6327AA44" w14:textId="77777777" w:rsidR="00CD5F0D" w:rsidRPr="00B10702" w:rsidRDefault="00CD5F0D" w:rsidP="00B1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sz w:val="22"/>
                <w:szCs w:val="22"/>
              </w:rPr>
            </w:pPr>
          </w:p>
        </w:tc>
        <w:tc>
          <w:tcPr>
            <w:tcW w:w="1170" w:type="dxa"/>
          </w:tcPr>
          <w:p w14:paraId="03BBDC95" w14:textId="77777777" w:rsidR="00CD5F0D" w:rsidRPr="00B10702" w:rsidRDefault="00CD5F0D" w:rsidP="00B1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70"/>
              <w:rPr>
                <w:rFonts w:ascii="Times New Roman" w:hAnsi="Times New Roman" w:cs="Times New Roman"/>
                <w:sz w:val="22"/>
                <w:szCs w:val="22"/>
                <w:lang w:eastAsia="ko-KR"/>
              </w:rPr>
            </w:pPr>
          </w:p>
        </w:tc>
        <w:tc>
          <w:tcPr>
            <w:tcW w:w="180" w:type="dxa"/>
          </w:tcPr>
          <w:p w14:paraId="5909E67E" w14:textId="77777777" w:rsidR="00CD5F0D" w:rsidRPr="00B10702" w:rsidRDefault="00CD5F0D" w:rsidP="00B1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sz w:val="22"/>
                <w:szCs w:val="22"/>
              </w:rPr>
            </w:pPr>
          </w:p>
        </w:tc>
        <w:tc>
          <w:tcPr>
            <w:tcW w:w="1092" w:type="dxa"/>
            <w:gridSpan w:val="3"/>
          </w:tcPr>
          <w:p w14:paraId="6BDC499C" w14:textId="77777777" w:rsidR="00CD5F0D" w:rsidRPr="00B10702" w:rsidRDefault="00CD5F0D" w:rsidP="00B1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08" w:right="-70"/>
              <w:rPr>
                <w:rFonts w:ascii="Times New Roman" w:hAnsi="Times New Roman" w:cs="Times New Roman"/>
                <w:sz w:val="22"/>
                <w:szCs w:val="22"/>
                <w:lang w:eastAsia="ko-KR"/>
              </w:rPr>
            </w:pPr>
          </w:p>
        </w:tc>
      </w:tr>
      <w:tr w:rsidR="00CD5F0D" w:rsidRPr="009562EF" w14:paraId="7F3FB585" w14:textId="77777777" w:rsidTr="00A97C95">
        <w:trPr>
          <w:cantSplit/>
          <w:trHeight w:hRule="exact" w:val="259"/>
        </w:trPr>
        <w:tc>
          <w:tcPr>
            <w:tcW w:w="3483" w:type="dxa"/>
          </w:tcPr>
          <w:p w14:paraId="2546424C" w14:textId="77777777" w:rsidR="00CD5F0D" w:rsidRPr="009562EF" w:rsidRDefault="00CD5F0D" w:rsidP="00B1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8"/>
                <w:lang w:eastAsia="ko-KR"/>
              </w:rPr>
            </w:pPr>
            <w:r w:rsidRPr="009562EF">
              <w:rPr>
                <w:rFonts w:ascii="Times New Roman" w:hAnsi="Times New Roman" w:cs="Times New Roman"/>
                <w:sz w:val="22"/>
                <w:szCs w:val="28"/>
                <w:lang w:eastAsia="ko-KR"/>
              </w:rPr>
              <w:t xml:space="preserve">   </w:t>
            </w:r>
            <w:r w:rsidRPr="009562EF">
              <w:rPr>
                <w:rFonts w:ascii="Times New Roman" w:hAnsi="Times New Roman" w:cs="Times New Roman"/>
                <w:sz w:val="22"/>
                <w:szCs w:val="28"/>
              </w:rPr>
              <w:t>effective interest rate method</w:t>
            </w:r>
          </w:p>
        </w:tc>
        <w:tc>
          <w:tcPr>
            <w:tcW w:w="719" w:type="dxa"/>
            <w:gridSpan w:val="2"/>
          </w:tcPr>
          <w:p w14:paraId="136A137C" w14:textId="77777777" w:rsidR="00CD5F0D" w:rsidRPr="009562EF" w:rsidRDefault="00CD5F0D" w:rsidP="00B1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70"/>
              <w:rPr>
                <w:rFonts w:ascii="Times New Roman" w:hAnsi="Times New Roman" w:cs="Times New Roman"/>
                <w:sz w:val="22"/>
                <w:szCs w:val="22"/>
                <w:lang w:eastAsia="ko-KR"/>
              </w:rPr>
            </w:pPr>
          </w:p>
        </w:tc>
        <w:tc>
          <w:tcPr>
            <w:tcW w:w="1171" w:type="dxa"/>
          </w:tcPr>
          <w:p w14:paraId="58F071A6" w14:textId="16A8970B" w:rsidR="00CD5F0D" w:rsidRPr="00B10702" w:rsidRDefault="00CD5F0D" w:rsidP="00B1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70"/>
              <w:rPr>
                <w:rFonts w:ascii="Times New Roman" w:hAnsi="Times New Roman" w:cs="Times New Roman"/>
                <w:sz w:val="22"/>
                <w:szCs w:val="22"/>
                <w:lang w:eastAsia="ko-KR"/>
              </w:rPr>
            </w:pPr>
            <w:r w:rsidRPr="00B10702">
              <w:rPr>
                <w:rFonts w:ascii="Times New Roman" w:hAnsi="Times New Roman" w:cs="Times New Roman"/>
                <w:sz w:val="22"/>
                <w:szCs w:val="22"/>
              </w:rPr>
              <w:t>327</w:t>
            </w:r>
          </w:p>
        </w:tc>
        <w:tc>
          <w:tcPr>
            <w:tcW w:w="181" w:type="dxa"/>
          </w:tcPr>
          <w:p w14:paraId="1B44C785" w14:textId="77777777" w:rsidR="00CD5F0D" w:rsidRPr="00B10702" w:rsidRDefault="00CD5F0D" w:rsidP="00B1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sz w:val="22"/>
                <w:szCs w:val="22"/>
              </w:rPr>
            </w:pPr>
          </w:p>
        </w:tc>
        <w:tc>
          <w:tcPr>
            <w:tcW w:w="1169" w:type="dxa"/>
          </w:tcPr>
          <w:p w14:paraId="38A70778" w14:textId="7BCF32D7" w:rsidR="00CD5F0D" w:rsidRPr="00B10702" w:rsidRDefault="00CD5F0D" w:rsidP="00B1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70"/>
              <w:rPr>
                <w:rFonts w:ascii="Times New Roman" w:hAnsi="Times New Roman" w:cs="Times New Roman"/>
                <w:sz w:val="22"/>
                <w:szCs w:val="22"/>
                <w:lang w:eastAsia="ko-KR"/>
              </w:rPr>
            </w:pPr>
            <w:r w:rsidRPr="00B10702">
              <w:rPr>
                <w:rFonts w:ascii="Times New Roman" w:hAnsi="Times New Roman" w:cs="Times New Roman"/>
                <w:sz w:val="22"/>
                <w:szCs w:val="22"/>
              </w:rPr>
              <w:t>230</w:t>
            </w:r>
          </w:p>
        </w:tc>
        <w:tc>
          <w:tcPr>
            <w:tcW w:w="180" w:type="dxa"/>
          </w:tcPr>
          <w:p w14:paraId="7AD64B60" w14:textId="77777777" w:rsidR="00CD5F0D" w:rsidRPr="00B10702" w:rsidRDefault="00CD5F0D" w:rsidP="00B1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sz w:val="22"/>
                <w:szCs w:val="22"/>
              </w:rPr>
            </w:pPr>
          </w:p>
        </w:tc>
        <w:tc>
          <w:tcPr>
            <w:tcW w:w="1170" w:type="dxa"/>
          </w:tcPr>
          <w:p w14:paraId="0A169857" w14:textId="56DE62D5" w:rsidR="00CD5F0D" w:rsidRPr="00B10702" w:rsidRDefault="00CD5F0D" w:rsidP="00B1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70"/>
              <w:rPr>
                <w:rFonts w:ascii="Times New Roman" w:hAnsi="Times New Roman" w:cs="Times New Roman"/>
                <w:sz w:val="22"/>
                <w:szCs w:val="22"/>
                <w:lang w:eastAsia="ko-KR"/>
              </w:rPr>
            </w:pPr>
            <w:r w:rsidRPr="00B10702">
              <w:rPr>
                <w:rFonts w:ascii="Times New Roman" w:hAnsi="Times New Roman" w:cs="Times New Roman"/>
                <w:sz w:val="22"/>
                <w:szCs w:val="22"/>
              </w:rPr>
              <w:t>150</w:t>
            </w:r>
          </w:p>
        </w:tc>
        <w:tc>
          <w:tcPr>
            <w:tcW w:w="180" w:type="dxa"/>
          </w:tcPr>
          <w:p w14:paraId="1FDEFBD4" w14:textId="77777777" w:rsidR="00CD5F0D" w:rsidRPr="00B10702" w:rsidRDefault="00CD5F0D" w:rsidP="00B1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sz w:val="22"/>
                <w:szCs w:val="22"/>
              </w:rPr>
            </w:pPr>
          </w:p>
        </w:tc>
        <w:tc>
          <w:tcPr>
            <w:tcW w:w="1092" w:type="dxa"/>
            <w:gridSpan w:val="3"/>
          </w:tcPr>
          <w:p w14:paraId="486FACA9" w14:textId="20E7B4E1" w:rsidR="00CD5F0D" w:rsidRPr="00B10702" w:rsidRDefault="00CD5F0D" w:rsidP="00257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08" w:right="-70"/>
              <w:rPr>
                <w:rFonts w:ascii="Times New Roman" w:hAnsi="Times New Roman" w:cs="Times New Roman"/>
                <w:sz w:val="22"/>
                <w:szCs w:val="22"/>
                <w:lang w:eastAsia="ko-KR"/>
              </w:rPr>
            </w:pPr>
            <w:r w:rsidRPr="00B10702">
              <w:rPr>
                <w:rFonts w:ascii="Times New Roman" w:hAnsi="Times New Roman" w:cs="Times New Roman"/>
                <w:sz w:val="22"/>
                <w:szCs w:val="22"/>
              </w:rPr>
              <w:t>72</w:t>
            </w:r>
          </w:p>
        </w:tc>
      </w:tr>
      <w:tr w:rsidR="00CD5F0D" w:rsidRPr="009562EF" w14:paraId="7A6BBE5C" w14:textId="77777777" w:rsidTr="00A97C95">
        <w:trPr>
          <w:cantSplit/>
          <w:trHeight w:hRule="exact" w:val="259"/>
        </w:trPr>
        <w:tc>
          <w:tcPr>
            <w:tcW w:w="3483" w:type="dxa"/>
          </w:tcPr>
          <w:p w14:paraId="4A239F42" w14:textId="41A576CB" w:rsidR="00CD5F0D" w:rsidRPr="009562EF" w:rsidRDefault="00CD5F0D" w:rsidP="00B1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8"/>
                <w:lang w:eastAsia="ko-KR"/>
              </w:rPr>
            </w:pPr>
            <w:r w:rsidRPr="009562EF">
              <w:rPr>
                <w:rFonts w:ascii="Times New Roman" w:hAnsi="Times New Roman" w:cs="Times New Roman"/>
                <w:sz w:val="22"/>
                <w:szCs w:val="28"/>
                <w:lang w:eastAsia="ko-KR"/>
              </w:rPr>
              <w:t>Unrealised</w:t>
            </w:r>
            <w:r w:rsidR="00257573">
              <w:rPr>
                <w:rFonts w:ascii="Times New Roman" w:hAnsi="Times New Roman" w:cs="Times New Roman"/>
                <w:sz w:val="22"/>
                <w:szCs w:val="28"/>
                <w:lang w:eastAsia="ko-KR"/>
              </w:rPr>
              <w:t xml:space="preserve"> </w:t>
            </w:r>
            <w:r>
              <w:rPr>
                <w:rFonts w:ascii="Times New Roman" w:hAnsi="Times New Roman" w:cs="Times New Roman"/>
                <w:sz w:val="22"/>
                <w:szCs w:val="28"/>
                <w:lang w:eastAsia="ko-KR"/>
              </w:rPr>
              <w:t>gain</w:t>
            </w:r>
            <w:r w:rsidRPr="009562EF">
              <w:rPr>
                <w:rFonts w:ascii="Times New Roman" w:hAnsi="Times New Roman" w:cs="Times New Roman"/>
                <w:sz w:val="22"/>
                <w:szCs w:val="28"/>
                <w:lang w:eastAsia="ko-KR"/>
              </w:rPr>
              <w:t xml:space="preserve"> on exchange</w:t>
            </w:r>
          </w:p>
        </w:tc>
        <w:tc>
          <w:tcPr>
            <w:tcW w:w="719" w:type="dxa"/>
            <w:gridSpan w:val="2"/>
          </w:tcPr>
          <w:p w14:paraId="53A18F33" w14:textId="77777777" w:rsidR="00CD5F0D" w:rsidRPr="009562EF" w:rsidRDefault="00CD5F0D" w:rsidP="00B1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70"/>
              <w:rPr>
                <w:rFonts w:ascii="Times New Roman" w:hAnsi="Times New Roman" w:cs="Times New Roman"/>
                <w:sz w:val="22"/>
                <w:szCs w:val="22"/>
                <w:lang w:eastAsia="ko-KR"/>
              </w:rPr>
            </w:pPr>
          </w:p>
        </w:tc>
        <w:tc>
          <w:tcPr>
            <w:tcW w:w="1171" w:type="dxa"/>
          </w:tcPr>
          <w:p w14:paraId="217B68FB" w14:textId="33EDA784" w:rsidR="00CD5F0D" w:rsidRPr="00B10702" w:rsidRDefault="00CD5F0D" w:rsidP="00257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70"/>
              <w:rPr>
                <w:rFonts w:ascii="Times New Roman" w:hAnsi="Times New Roman" w:cs="Times New Roman"/>
                <w:sz w:val="22"/>
                <w:szCs w:val="22"/>
                <w:lang w:eastAsia="ko-KR"/>
              </w:rPr>
            </w:pPr>
            <w:r w:rsidRPr="00B10702">
              <w:rPr>
                <w:rFonts w:ascii="Times New Roman" w:hAnsi="Times New Roman" w:cs="Times New Roman"/>
                <w:sz w:val="22"/>
                <w:szCs w:val="22"/>
              </w:rPr>
              <w:t>-</w:t>
            </w:r>
          </w:p>
        </w:tc>
        <w:tc>
          <w:tcPr>
            <w:tcW w:w="181" w:type="dxa"/>
          </w:tcPr>
          <w:p w14:paraId="16772EB1" w14:textId="77777777" w:rsidR="00CD5F0D" w:rsidRPr="00B10702" w:rsidRDefault="00CD5F0D" w:rsidP="00B1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sz w:val="22"/>
                <w:szCs w:val="22"/>
              </w:rPr>
            </w:pPr>
          </w:p>
        </w:tc>
        <w:tc>
          <w:tcPr>
            <w:tcW w:w="1169" w:type="dxa"/>
          </w:tcPr>
          <w:p w14:paraId="7546F70B" w14:textId="1F284C6E" w:rsidR="00CD5F0D" w:rsidRPr="00B10702" w:rsidRDefault="00CD5F0D" w:rsidP="00B1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70"/>
              <w:rPr>
                <w:rFonts w:ascii="Times New Roman" w:hAnsi="Times New Roman" w:cs="Times New Roman"/>
                <w:sz w:val="22"/>
                <w:szCs w:val="22"/>
                <w:lang w:eastAsia="ko-KR"/>
              </w:rPr>
            </w:pPr>
            <w:r w:rsidRPr="00B10702">
              <w:rPr>
                <w:rFonts w:ascii="Times New Roman" w:hAnsi="Times New Roman" w:cs="Times New Roman"/>
                <w:sz w:val="22"/>
                <w:szCs w:val="22"/>
              </w:rPr>
              <w:t>(11)</w:t>
            </w:r>
          </w:p>
        </w:tc>
        <w:tc>
          <w:tcPr>
            <w:tcW w:w="180" w:type="dxa"/>
          </w:tcPr>
          <w:p w14:paraId="3E804A6C" w14:textId="77777777" w:rsidR="00CD5F0D" w:rsidRPr="00B10702" w:rsidRDefault="00CD5F0D" w:rsidP="00B1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sz w:val="22"/>
                <w:szCs w:val="22"/>
              </w:rPr>
            </w:pPr>
          </w:p>
        </w:tc>
        <w:tc>
          <w:tcPr>
            <w:tcW w:w="1170" w:type="dxa"/>
          </w:tcPr>
          <w:p w14:paraId="5AB3DA96" w14:textId="6808E955" w:rsidR="00CD5F0D" w:rsidRPr="00B10702" w:rsidRDefault="00CD5F0D" w:rsidP="00257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70"/>
              <w:rPr>
                <w:rFonts w:ascii="Times New Roman" w:hAnsi="Times New Roman" w:cs="Times New Roman"/>
                <w:sz w:val="22"/>
                <w:szCs w:val="22"/>
                <w:lang w:eastAsia="ko-KR"/>
              </w:rPr>
            </w:pPr>
            <w:r w:rsidRPr="00B10702">
              <w:rPr>
                <w:rFonts w:ascii="Times New Roman" w:hAnsi="Times New Roman" w:cs="Times New Roman"/>
                <w:sz w:val="22"/>
                <w:szCs w:val="22"/>
              </w:rPr>
              <w:t>-</w:t>
            </w:r>
          </w:p>
        </w:tc>
        <w:tc>
          <w:tcPr>
            <w:tcW w:w="180" w:type="dxa"/>
          </w:tcPr>
          <w:p w14:paraId="40D5A607" w14:textId="77777777" w:rsidR="00CD5F0D" w:rsidRPr="00B10702" w:rsidRDefault="00CD5F0D" w:rsidP="00B1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sz w:val="22"/>
                <w:szCs w:val="22"/>
              </w:rPr>
            </w:pPr>
          </w:p>
        </w:tc>
        <w:tc>
          <w:tcPr>
            <w:tcW w:w="1092" w:type="dxa"/>
            <w:gridSpan w:val="3"/>
          </w:tcPr>
          <w:p w14:paraId="5F4F25D8" w14:textId="5B3D022F" w:rsidR="00CD5F0D" w:rsidRPr="00B10702" w:rsidRDefault="00CD5F0D" w:rsidP="00B10702">
            <w:pPr>
              <w:pStyle w:val="acctfourfigures"/>
              <w:tabs>
                <w:tab w:val="clear" w:pos="765"/>
                <w:tab w:val="decimal" w:pos="825"/>
              </w:tabs>
              <w:spacing w:line="240" w:lineRule="auto"/>
              <w:ind w:left="-91" w:right="-75"/>
              <w:rPr>
                <w:szCs w:val="22"/>
              </w:rPr>
            </w:pPr>
            <w:r w:rsidRPr="00B10702">
              <w:rPr>
                <w:szCs w:val="22"/>
                <w:lang w:val="en-US" w:bidi="th-TH"/>
              </w:rPr>
              <w:t xml:space="preserve">   -</w:t>
            </w:r>
          </w:p>
        </w:tc>
      </w:tr>
      <w:tr w:rsidR="00CD5F0D" w:rsidRPr="009562EF" w14:paraId="3A048766" w14:textId="77777777" w:rsidTr="00A97C95">
        <w:trPr>
          <w:cantSplit/>
          <w:trHeight w:hRule="exact" w:val="259"/>
        </w:trPr>
        <w:tc>
          <w:tcPr>
            <w:tcW w:w="3483" w:type="dxa"/>
          </w:tcPr>
          <w:p w14:paraId="1272C909" w14:textId="77777777" w:rsidR="00CD5F0D" w:rsidRPr="008E60C6" w:rsidRDefault="00CD5F0D" w:rsidP="00B1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8"/>
                <w:lang w:eastAsia="ko-KR"/>
              </w:rPr>
            </w:pPr>
            <w:r w:rsidRPr="008E60C6">
              <w:rPr>
                <w:rFonts w:ascii="Times New Roman" w:hAnsi="Times New Roman" w:cs="Times New Roman"/>
                <w:sz w:val="22"/>
                <w:szCs w:val="28"/>
                <w:lang w:eastAsia="ko-KR"/>
              </w:rPr>
              <w:t>Exchange differences on</w:t>
            </w:r>
          </w:p>
        </w:tc>
        <w:tc>
          <w:tcPr>
            <w:tcW w:w="719" w:type="dxa"/>
            <w:gridSpan w:val="2"/>
          </w:tcPr>
          <w:p w14:paraId="58970A40" w14:textId="77777777" w:rsidR="00CD5F0D" w:rsidRPr="009562EF" w:rsidRDefault="00CD5F0D" w:rsidP="00B1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70"/>
              <w:rPr>
                <w:rFonts w:ascii="Times New Roman" w:hAnsi="Times New Roman" w:cs="Times New Roman"/>
                <w:sz w:val="22"/>
                <w:szCs w:val="22"/>
                <w:lang w:eastAsia="ko-KR"/>
              </w:rPr>
            </w:pPr>
          </w:p>
        </w:tc>
        <w:tc>
          <w:tcPr>
            <w:tcW w:w="1171" w:type="dxa"/>
          </w:tcPr>
          <w:p w14:paraId="518B21C6" w14:textId="77777777" w:rsidR="00CD5F0D" w:rsidRPr="00B10702" w:rsidRDefault="00CD5F0D" w:rsidP="00B1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70"/>
              <w:rPr>
                <w:rFonts w:ascii="Times New Roman" w:hAnsi="Times New Roman" w:cs="Times New Roman"/>
                <w:sz w:val="22"/>
                <w:szCs w:val="22"/>
                <w:lang w:eastAsia="ko-KR"/>
              </w:rPr>
            </w:pPr>
          </w:p>
        </w:tc>
        <w:tc>
          <w:tcPr>
            <w:tcW w:w="181" w:type="dxa"/>
          </w:tcPr>
          <w:p w14:paraId="619B780D" w14:textId="77777777" w:rsidR="00CD5F0D" w:rsidRPr="00B10702" w:rsidRDefault="00CD5F0D" w:rsidP="00B1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sz w:val="22"/>
                <w:szCs w:val="22"/>
              </w:rPr>
            </w:pPr>
          </w:p>
        </w:tc>
        <w:tc>
          <w:tcPr>
            <w:tcW w:w="1169" w:type="dxa"/>
          </w:tcPr>
          <w:p w14:paraId="245983BC" w14:textId="77777777" w:rsidR="00CD5F0D" w:rsidRPr="00B10702" w:rsidRDefault="00CD5F0D" w:rsidP="00B1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70"/>
              <w:rPr>
                <w:rFonts w:ascii="Times New Roman" w:hAnsi="Times New Roman" w:cs="Times New Roman"/>
                <w:sz w:val="22"/>
                <w:szCs w:val="22"/>
                <w:lang w:eastAsia="ko-KR"/>
              </w:rPr>
            </w:pPr>
          </w:p>
        </w:tc>
        <w:tc>
          <w:tcPr>
            <w:tcW w:w="180" w:type="dxa"/>
          </w:tcPr>
          <w:p w14:paraId="191F8430" w14:textId="77777777" w:rsidR="00CD5F0D" w:rsidRPr="00B10702" w:rsidRDefault="00CD5F0D" w:rsidP="00B1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sz w:val="22"/>
                <w:szCs w:val="22"/>
              </w:rPr>
            </w:pPr>
          </w:p>
        </w:tc>
        <w:tc>
          <w:tcPr>
            <w:tcW w:w="1170" w:type="dxa"/>
          </w:tcPr>
          <w:p w14:paraId="691EE473" w14:textId="77777777" w:rsidR="00CD5F0D" w:rsidRPr="00B10702" w:rsidRDefault="00CD5F0D" w:rsidP="00B1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70"/>
              <w:rPr>
                <w:rFonts w:ascii="Times New Roman" w:hAnsi="Times New Roman" w:cs="Times New Roman"/>
                <w:sz w:val="22"/>
                <w:szCs w:val="22"/>
                <w:lang w:eastAsia="ko-KR"/>
              </w:rPr>
            </w:pPr>
          </w:p>
        </w:tc>
        <w:tc>
          <w:tcPr>
            <w:tcW w:w="180" w:type="dxa"/>
          </w:tcPr>
          <w:p w14:paraId="612F06C3" w14:textId="77777777" w:rsidR="00CD5F0D" w:rsidRPr="00B10702" w:rsidRDefault="00CD5F0D" w:rsidP="00B1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sz w:val="22"/>
                <w:szCs w:val="22"/>
              </w:rPr>
            </w:pPr>
          </w:p>
        </w:tc>
        <w:tc>
          <w:tcPr>
            <w:tcW w:w="1092" w:type="dxa"/>
            <w:gridSpan w:val="3"/>
          </w:tcPr>
          <w:p w14:paraId="642351C3" w14:textId="77777777" w:rsidR="00CD5F0D" w:rsidRPr="00B10702" w:rsidRDefault="00CD5F0D" w:rsidP="00B10702">
            <w:pPr>
              <w:pStyle w:val="acctfourfigures"/>
              <w:tabs>
                <w:tab w:val="clear" w:pos="765"/>
                <w:tab w:val="decimal" w:pos="556"/>
              </w:tabs>
              <w:spacing w:line="240" w:lineRule="auto"/>
              <w:ind w:left="-91" w:right="-79"/>
              <w:rPr>
                <w:szCs w:val="22"/>
              </w:rPr>
            </w:pPr>
          </w:p>
        </w:tc>
      </w:tr>
      <w:tr w:rsidR="00CD5F0D" w:rsidRPr="009562EF" w14:paraId="4FDCD231" w14:textId="77777777" w:rsidTr="00A97C95">
        <w:trPr>
          <w:cantSplit/>
          <w:trHeight w:hRule="exact" w:val="259"/>
        </w:trPr>
        <w:tc>
          <w:tcPr>
            <w:tcW w:w="3483" w:type="dxa"/>
          </w:tcPr>
          <w:p w14:paraId="5ACB1A90" w14:textId="77777777" w:rsidR="00CD5F0D" w:rsidRPr="008E60C6" w:rsidRDefault="00CD5F0D" w:rsidP="00B1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8"/>
                <w:lang w:eastAsia="ko-KR"/>
              </w:rPr>
            </w:pPr>
            <w:r w:rsidRPr="008E60C6">
              <w:rPr>
                <w:rFonts w:ascii="Times New Roman" w:hAnsi="Times New Roman" w:cs="Times New Roman"/>
                <w:sz w:val="22"/>
                <w:szCs w:val="28"/>
                <w:lang w:eastAsia="ko-KR"/>
              </w:rPr>
              <w:t xml:space="preserve">   translating financial statements</w:t>
            </w:r>
          </w:p>
        </w:tc>
        <w:tc>
          <w:tcPr>
            <w:tcW w:w="719" w:type="dxa"/>
            <w:gridSpan w:val="2"/>
          </w:tcPr>
          <w:p w14:paraId="3CC6DD3B" w14:textId="77777777" w:rsidR="00CD5F0D" w:rsidRPr="009562EF" w:rsidRDefault="00CD5F0D" w:rsidP="00B1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i/>
                <w:iCs/>
                <w:sz w:val="22"/>
                <w:szCs w:val="22"/>
                <w:lang w:val="en-GB" w:bidi="ar-SA"/>
              </w:rPr>
            </w:pPr>
          </w:p>
        </w:tc>
        <w:tc>
          <w:tcPr>
            <w:tcW w:w="1171" w:type="dxa"/>
            <w:tcBorders>
              <w:bottom w:val="single" w:sz="4" w:space="0" w:color="auto"/>
            </w:tcBorders>
          </w:tcPr>
          <w:p w14:paraId="14D634C3" w14:textId="1A375612" w:rsidR="00CD5F0D" w:rsidRPr="00B10702" w:rsidRDefault="00CD5F0D" w:rsidP="00B1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70"/>
              <w:rPr>
                <w:rFonts w:ascii="Times New Roman" w:hAnsi="Times New Roman" w:cs="Times New Roman"/>
                <w:sz w:val="22"/>
                <w:szCs w:val="22"/>
                <w:lang w:eastAsia="ko-KR"/>
              </w:rPr>
            </w:pPr>
            <w:r w:rsidRPr="00B10702">
              <w:rPr>
                <w:rFonts w:ascii="Times New Roman" w:hAnsi="Times New Roman" w:cs="Times New Roman"/>
                <w:sz w:val="22"/>
                <w:szCs w:val="22"/>
              </w:rPr>
              <w:t>-</w:t>
            </w:r>
          </w:p>
        </w:tc>
        <w:tc>
          <w:tcPr>
            <w:tcW w:w="181" w:type="dxa"/>
          </w:tcPr>
          <w:p w14:paraId="78B2DC73" w14:textId="77777777" w:rsidR="00CD5F0D" w:rsidRPr="00B10702" w:rsidRDefault="00CD5F0D" w:rsidP="00B1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sz w:val="22"/>
                <w:szCs w:val="22"/>
              </w:rPr>
            </w:pPr>
          </w:p>
        </w:tc>
        <w:tc>
          <w:tcPr>
            <w:tcW w:w="1169" w:type="dxa"/>
            <w:tcBorders>
              <w:bottom w:val="single" w:sz="4" w:space="0" w:color="auto"/>
            </w:tcBorders>
          </w:tcPr>
          <w:p w14:paraId="00C03027" w14:textId="5723AC4C" w:rsidR="00CD5F0D" w:rsidRPr="00B10702" w:rsidRDefault="00CD5F0D" w:rsidP="00B1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70"/>
              <w:rPr>
                <w:rFonts w:ascii="Times New Roman" w:hAnsi="Times New Roman" w:cs="Times New Roman"/>
                <w:sz w:val="22"/>
                <w:szCs w:val="22"/>
                <w:lang w:eastAsia="ko-KR"/>
              </w:rPr>
            </w:pPr>
            <w:r w:rsidRPr="00B10702">
              <w:rPr>
                <w:rFonts w:ascii="Times New Roman" w:hAnsi="Times New Roman" w:cs="Times New Roman"/>
                <w:sz w:val="22"/>
                <w:szCs w:val="22"/>
              </w:rPr>
              <w:t>4</w:t>
            </w:r>
          </w:p>
        </w:tc>
        <w:tc>
          <w:tcPr>
            <w:tcW w:w="180" w:type="dxa"/>
          </w:tcPr>
          <w:p w14:paraId="6803EBC2" w14:textId="77777777" w:rsidR="00CD5F0D" w:rsidRPr="00B10702" w:rsidRDefault="00CD5F0D" w:rsidP="00B1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sz w:val="22"/>
                <w:szCs w:val="22"/>
              </w:rPr>
            </w:pPr>
          </w:p>
        </w:tc>
        <w:tc>
          <w:tcPr>
            <w:tcW w:w="1170" w:type="dxa"/>
            <w:tcBorders>
              <w:bottom w:val="single" w:sz="4" w:space="0" w:color="auto"/>
            </w:tcBorders>
          </w:tcPr>
          <w:p w14:paraId="79785607" w14:textId="0E95D70C" w:rsidR="00CD5F0D" w:rsidRPr="00B10702" w:rsidRDefault="00CD5F0D" w:rsidP="00B1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70"/>
              <w:rPr>
                <w:rFonts w:ascii="Times New Roman" w:hAnsi="Times New Roman" w:cs="Times New Roman"/>
                <w:sz w:val="22"/>
                <w:szCs w:val="22"/>
                <w:lang w:eastAsia="ko-KR"/>
              </w:rPr>
            </w:pPr>
            <w:r w:rsidRPr="00B10702">
              <w:rPr>
                <w:rFonts w:ascii="Times New Roman" w:hAnsi="Times New Roman" w:cs="Times New Roman"/>
                <w:sz w:val="22"/>
                <w:szCs w:val="22"/>
              </w:rPr>
              <w:t>-</w:t>
            </w:r>
          </w:p>
        </w:tc>
        <w:tc>
          <w:tcPr>
            <w:tcW w:w="180" w:type="dxa"/>
          </w:tcPr>
          <w:p w14:paraId="18894D12" w14:textId="77777777" w:rsidR="00CD5F0D" w:rsidRPr="00B10702" w:rsidRDefault="00CD5F0D" w:rsidP="00B1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sz w:val="22"/>
                <w:szCs w:val="22"/>
              </w:rPr>
            </w:pPr>
          </w:p>
        </w:tc>
        <w:tc>
          <w:tcPr>
            <w:tcW w:w="1092" w:type="dxa"/>
            <w:gridSpan w:val="3"/>
            <w:tcBorders>
              <w:bottom w:val="single" w:sz="4" w:space="0" w:color="auto"/>
            </w:tcBorders>
          </w:tcPr>
          <w:p w14:paraId="665E6F33" w14:textId="15BF71FB" w:rsidR="00CD5F0D" w:rsidRPr="00B10702" w:rsidRDefault="00CD5F0D" w:rsidP="00B10702">
            <w:pPr>
              <w:pStyle w:val="acctfourfigures"/>
              <w:tabs>
                <w:tab w:val="clear" w:pos="765"/>
                <w:tab w:val="decimal" w:pos="825"/>
              </w:tabs>
              <w:spacing w:line="240" w:lineRule="auto"/>
              <w:ind w:left="-91" w:right="-79"/>
              <w:rPr>
                <w:szCs w:val="22"/>
              </w:rPr>
            </w:pPr>
            <w:r w:rsidRPr="00B10702">
              <w:rPr>
                <w:szCs w:val="22"/>
                <w:lang w:val="en-US" w:bidi="th-TH"/>
              </w:rPr>
              <w:t>-</w:t>
            </w:r>
          </w:p>
        </w:tc>
      </w:tr>
      <w:tr w:rsidR="00CD5F0D" w:rsidRPr="009562EF" w14:paraId="292CE6BA" w14:textId="77777777" w:rsidTr="00A97C95">
        <w:trPr>
          <w:cantSplit/>
          <w:trHeight w:hRule="exact" w:val="259"/>
        </w:trPr>
        <w:tc>
          <w:tcPr>
            <w:tcW w:w="3483" w:type="dxa"/>
          </w:tcPr>
          <w:p w14:paraId="65787365" w14:textId="77777777" w:rsidR="00CD5F0D" w:rsidRPr="008E60C6" w:rsidRDefault="00CD5F0D" w:rsidP="00B10702">
            <w:pPr>
              <w:spacing w:line="240" w:lineRule="auto"/>
              <w:rPr>
                <w:rFonts w:ascii="Times New Roman" w:hAnsi="Times New Roman" w:cs="Times New Roman"/>
                <w:b/>
                <w:bCs/>
                <w:sz w:val="22"/>
                <w:szCs w:val="22"/>
                <w:lang w:eastAsia="ko-KR"/>
              </w:rPr>
            </w:pPr>
            <w:r w:rsidRPr="008E60C6">
              <w:rPr>
                <w:rFonts w:ascii="Times New Roman" w:hAnsi="Times New Roman" w:cs="Times New Roman"/>
                <w:b/>
                <w:bCs/>
                <w:sz w:val="22"/>
                <w:szCs w:val="22"/>
                <w:lang w:eastAsia="ko-KR"/>
              </w:rPr>
              <w:t>At 31 December</w:t>
            </w:r>
          </w:p>
        </w:tc>
        <w:tc>
          <w:tcPr>
            <w:tcW w:w="719" w:type="dxa"/>
            <w:gridSpan w:val="2"/>
          </w:tcPr>
          <w:p w14:paraId="58EFE27A" w14:textId="77777777" w:rsidR="00CD5F0D" w:rsidRPr="009562EF" w:rsidRDefault="00CD5F0D" w:rsidP="00B1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70"/>
              <w:rPr>
                <w:rFonts w:ascii="Times New Roman" w:hAnsi="Times New Roman" w:cs="Times New Roman"/>
                <w:b/>
                <w:bCs/>
                <w:sz w:val="22"/>
                <w:szCs w:val="22"/>
                <w:lang w:eastAsia="ko-KR"/>
              </w:rPr>
            </w:pPr>
          </w:p>
        </w:tc>
        <w:tc>
          <w:tcPr>
            <w:tcW w:w="1171" w:type="dxa"/>
            <w:tcBorders>
              <w:top w:val="single" w:sz="4" w:space="0" w:color="auto"/>
              <w:bottom w:val="double" w:sz="4" w:space="0" w:color="auto"/>
            </w:tcBorders>
          </w:tcPr>
          <w:p w14:paraId="1F814F80" w14:textId="2BA601F1" w:rsidR="00CD5F0D" w:rsidRPr="00B10702" w:rsidRDefault="00CD5F0D" w:rsidP="00B1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70"/>
              <w:rPr>
                <w:rFonts w:ascii="Times New Roman" w:hAnsi="Times New Roman" w:cs="Times New Roman"/>
                <w:b/>
                <w:bCs/>
                <w:sz w:val="22"/>
                <w:szCs w:val="22"/>
                <w:lang w:eastAsia="ko-KR"/>
              </w:rPr>
            </w:pPr>
            <w:r w:rsidRPr="00B10702">
              <w:rPr>
                <w:rFonts w:ascii="Times New Roman" w:hAnsi="Times New Roman" w:cs="Times New Roman"/>
                <w:b/>
                <w:bCs/>
                <w:sz w:val="22"/>
                <w:szCs w:val="22"/>
              </w:rPr>
              <w:t>9,472</w:t>
            </w:r>
          </w:p>
        </w:tc>
        <w:tc>
          <w:tcPr>
            <w:tcW w:w="181" w:type="dxa"/>
            <w:tcBorders>
              <w:left w:val="nil"/>
            </w:tcBorders>
          </w:tcPr>
          <w:p w14:paraId="3ED3B100" w14:textId="77777777" w:rsidR="00CD5F0D" w:rsidRPr="00B10702" w:rsidRDefault="00CD5F0D" w:rsidP="00B1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b/>
                <w:bCs/>
                <w:sz w:val="22"/>
                <w:szCs w:val="22"/>
              </w:rPr>
            </w:pPr>
          </w:p>
        </w:tc>
        <w:tc>
          <w:tcPr>
            <w:tcW w:w="1169" w:type="dxa"/>
            <w:tcBorders>
              <w:top w:val="single" w:sz="4" w:space="0" w:color="auto"/>
              <w:bottom w:val="double" w:sz="4" w:space="0" w:color="auto"/>
            </w:tcBorders>
          </w:tcPr>
          <w:p w14:paraId="5A3A1C1F" w14:textId="53F3CE61" w:rsidR="00CD5F0D" w:rsidRPr="00B10702" w:rsidRDefault="00CD5F0D" w:rsidP="00B1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70"/>
              <w:rPr>
                <w:rFonts w:ascii="Times New Roman" w:hAnsi="Times New Roman" w:cs="Times New Roman"/>
                <w:b/>
                <w:bCs/>
                <w:sz w:val="22"/>
                <w:szCs w:val="22"/>
                <w:lang w:eastAsia="ko-KR"/>
              </w:rPr>
            </w:pPr>
            <w:r w:rsidRPr="00B10702">
              <w:rPr>
                <w:rFonts w:ascii="Times New Roman" w:hAnsi="Times New Roman" w:cs="Times New Roman"/>
                <w:b/>
                <w:bCs/>
                <w:sz w:val="22"/>
                <w:szCs w:val="22"/>
              </w:rPr>
              <w:t>16,810</w:t>
            </w:r>
          </w:p>
        </w:tc>
        <w:tc>
          <w:tcPr>
            <w:tcW w:w="180" w:type="dxa"/>
          </w:tcPr>
          <w:p w14:paraId="0255CA46" w14:textId="77777777" w:rsidR="00CD5F0D" w:rsidRPr="00B10702" w:rsidRDefault="00CD5F0D" w:rsidP="00B1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303DA052" w14:textId="4B413854" w:rsidR="00CD5F0D" w:rsidRPr="00B10702" w:rsidRDefault="00CD5F0D" w:rsidP="00B1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70"/>
              <w:rPr>
                <w:rFonts w:ascii="Times New Roman" w:hAnsi="Times New Roman" w:cs="Times New Roman"/>
                <w:b/>
                <w:bCs/>
                <w:sz w:val="22"/>
                <w:szCs w:val="22"/>
                <w:lang w:eastAsia="ko-KR"/>
              </w:rPr>
            </w:pPr>
            <w:r w:rsidRPr="00B10702">
              <w:rPr>
                <w:rFonts w:ascii="Times New Roman" w:hAnsi="Times New Roman" w:cs="Times New Roman"/>
                <w:b/>
                <w:bCs/>
                <w:sz w:val="22"/>
                <w:szCs w:val="22"/>
              </w:rPr>
              <w:t>7,090</w:t>
            </w:r>
          </w:p>
        </w:tc>
        <w:tc>
          <w:tcPr>
            <w:tcW w:w="180" w:type="dxa"/>
          </w:tcPr>
          <w:p w14:paraId="473C28CE" w14:textId="77777777" w:rsidR="00CD5F0D" w:rsidRPr="00B10702" w:rsidRDefault="00CD5F0D" w:rsidP="00B1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b/>
                <w:bCs/>
                <w:sz w:val="22"/>
                <w:szCs w:val="22"/>
              </w:rPr>
            </w:pPr>
          </w:p>
        </w:tc>
        <w:tc>
          <w:tcPr>
            <w:tcW w:w="1092" w:type="dxa"/>
            <w:gridSpan w:val="3"/>
            <w:tcBorders>
              <w:top w:val="single" w:sz="4" w:space="0" w:color="auto"/>
              <w:bottom w:val="double" w:sz="4" w:space="0" w:color="auto"/>
            </w:tcBorders>
          </w:tcPr>
          <w:p w14:paraId="69F64E76" w14:textId="3E59FEAC" w:rsidR="00CD5F0D" w:rsidRPr="00B10702" w:rsidRDefault="00CD5F0D" w:rsidP="00B1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08" w:right="-70"/>
              <w:rPr>
                <w:rFonts w:ascii="Times New Roman" w:hAnsi="Times New Roman" w:cs="Times New Roman"/>
                <w:b/>
                <w:bCs/>
                <w:sz w:val="22"/>
                <w:szCs w:val="22"/>
                <w:lang w:eastAsia="ko-KR"/>
              </w:rPr>
            </w:pPr>
            <w:r w:rsidRPr="00B10702">
              <w:rPr>
                <w:rFonts w:ascii="Times New Roman" w:hAnsi="Times New Roman" w:cs="Times New Roman"/>
                <w:b/>
                <w:bCs/>
                <w:sz w:val="22"/>
                <w:szCs w:val="22"/>
              </w:rPr>
              <w:t>15,173</w:t>
            </w:r>
          </w:p>
        </w:tc>
      </w:tr>
      <w:tr w:rsidR="00257573" w:rsidRPr="009562EF" w14:paraId="133E038C" w14:textId="77777777" w:rsidTr="00A97C95">
        <w:trPr>
          <w:cantSplit/>
          <w:trHeight w:hRule="exact" w:val="259"/>
        </w:trPr>
        <w:tc>
          <w:tcPr>
            <w:tcW w:w="4196" w:type="dxa"/>
            <w:gridSpan w:val="2"/>
          </w:tcPr>
          <w:p w14:paraId="40EB48A6" w14:textId="77777777" w:rsidR="00257573" w:rsidRPr="009562EF" w:rsidRDefault="00257573" w:rsidP="00B1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70"/>
              <w:rPr>
                <w:rFonts w:ascii="Times New Roman" w:hAnsi="Times New Roman" w:cs="Times New Roman"/>
                <w:b/>
                <w:bCs/>
                <w:sz w:val="22"/>
                <w:szCs w:val="22"/>
                <w:lang w:eastAsia="ko-KR"/>
              </w:rPr>
            </w:pPr>
          </w:p>
        </w:tc>
        <w:tc>
          <w:tcPr>
            <w:tcW w:w="1177" w:type="dxa"/>
            <w:gridSpan w:val="2"/>
            <w:tcBorders>
              <w:top w:val="double" w:sz="4" w:space="0" w:color="auto"/>
            </w:tcBorders>
          </w:tcPr>
          <w:p w14:paraId="1D4EEEA9" w14:textId="77777777" w:rsidR="00257573" w:rsidRPr="00B10702" w:rsidRDefault="00257573" w:rsidP="00B1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70"/>
              <w:rPr>
                <w:rFonts w:ascii="Times New Roman" w:hAnsi="Times New Roman" w:cs="Times New Roman"/>
                <w:b/>
                <w:bCs/>
                <w:sz w:val="22"/>
                <w:szCs w:val="22"/>
              </w:rPr>
            </w:pPr>
          </w:p>
        </w:tc>
        <w:tc>
          <w:tcPr>
            <w:tcW w:w="181" w:type="dxa"/>
            <w:tcBorders>
              <w:left w:val="nil"/>
            </w:tcBorders>
          </w:tcPr>
          <w:p w14:paraId="78268183" w14:textId="77777777" w:rsidR="00257573" w:rsidRPr="00B10702" w:rsidRDefault="00257573" w:rsidP="00B1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b/>
                <w:bCs/>
                <w:sz w:val="22"/>
                <w:szCs w:val="22"/>
              </w:rPr>
            </w:pPr>
          </w:p>
        </w:tc>
        <w:tc>
          <w:tcPr>
            <w:tcW w:w="1169" w:type="dxa"/>
            <w:tcBorders>
              <w:top w:val="double" w:sz="4" w:space="0" w:color="auto"/>
            </w:tcBorders>
          </w:tcPr>
          <w:p w14:paraId="784380AA" w14:textId="77777777" w:rsidR="00257573" w:rsidRPr="00B10702" w:rsidRDefault="00257573" w:rsidP="00B1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70"/>
              <w:rPr>
                <w:rFonts w:ascii="Times New Roman" w:hAnsi="Times New Roman" w:cs="Times New Roman"/>
                <w:b/>
                <w:bCs/>
                <w:sz w:val="22"/>
                <w:szCs w:val="22"/>
              </w:rPr>
            </w:pPr>
          </w:p>
        </w:tc>
        <w:tc>
          <w:tcPr>
            <w:tcW w:w="180" w:type="dxa"/>
          </w:tcPr>
          <w:p w14:paraId="50ABE02F" w14:textId="77777777" w:rsidR="00257573" w:rsidRPr="00B10702" w:rsidRDefault="00257573" w:rsidP="00B1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b/>
                <w:bCs/>
                <w:sz w:val="22"/>
                <w:szCs w:val="22"/>
              </w:rPr>
            </w:pPr>
          </w:p>
        </w:tc>
        <w:tc>
          <w:tcPr>
            <w:tcW w:w="1170" w:type="dxa"/>
            <w:tcBorders>
              <w:top w:val="double" w:sz="4" w:space="0" w:color="auto"/>
            </w:tcBorders>
          </w:tcPr>
          <w:p w14:paraId="6CC4509A" w14:textId="77777777" w:rsidR="00257573" w:rsidRPr="00B10702" w:rsidRDefault="00257573" w:rsidP="00B1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70"/>
              <w:rPr>
                <w:rFonts w:ascii="Times New Roman" w:hAnsi="Times New Roman" w:cs="Times New Roman"/>
                <w:b/>
                <w:bCs/>
                <w:sz w:val="22"/>
                <w:szCs w:val="22"/>
              </w:rPr>
            </w:pPr>
          </w:p>
        </w:tc>
        <w:tc>
          <w:tcPr>
            <w:tcW w:w="180" w:type="dxa"/>
          </w:tcPr>
          <w:p w14:paraId="42550281" w14:textId="77777777" w:rsidR="00257573" w:rsidRPr="00B10702" w:rsidRDefault="00257573" w:rsidP="00B1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b/>
                <w:bCs/>
                <w:sz w:val="22"/>
                <w:szCs w:val="22"/>
              </w:rPr>
            </w:pPr>
          </w:p>
        </w:tc>
        <w:tc>
          <w:tcPr>
            <w:tcW w:w="1092" w:type="dxa"/>
            <w:gridSpan w:val="3"/>
            <w:tcBorders>
              <w:top w:val="double" w:sz="4" w:space="0" w:color="auto"/>
            </w:tcBorders>
          </w:tcPr>
          <w:p w14:paraId="524DF1B1" w14:textId="77777777" w:rsidR="00257573" w:rsidRPr="00B10702" w:rsidRDefault="00257573" w:rsidP="00B1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08" w:right="-70"/>
              <w:rPr>
                <w:rFonts w:ascii="Times New Roman" w:hAnsi="Times New Roman" w:cs="Times New Roman"/>
                <w:b/>
                <w:bCs/>
                <w:sz w:val="22"/>
                <w:szCs w:val="22"/>
              </w:rPr>
            </w:pPr>
          </w:p>
        </w:tc>
      </w:tr>
      <w:tr w:rsidR="00257573" w:rsidRPr="009562EF" w14:paraId="2ECA35B0" w14:textId="77777777" w:rsidTr="00A97C95">
        <w:trPr>
          <w:cantSplit/>
          <w:trHeight w:hRule="exact" w:val="259"/>
        </w:trPr>
        <w:tc>
          <w:tcPr>
            <w:tcW w:w="4196" w:type="dxa"/>
            <w:gridSpan w:val="2"/>
          </w:tcPr>
          <w:p w14:paraId="2F829B08" w14:textId="0D97B632" w:rsidR="00257573" w:rsidRPr="00257573" w:rsidRDefault="00257573" w:rsidP="00257573">
            <w:pPr>
              <w:spacing w:line="240" w:lineRule="auto"/>
              <w:rPr>
                <w:rFonts w:ascii="Times New Roman" w:hAnsi="Times New Roman" w:cs="Times New Roman"/>
                <w:b/>
                <w:bCs/>
                <w:i/>
                <w:iCs/>
                <w:sz w:val="22"/>
                <w:szCs w:val="22"/>
                <w:lang w:eastAsia="ko-KR"/>
              </w:rPr>
            </w:pPr>
            <w:r w:rsidRPr="00257573">
              <w:rPr>
                <w:rFonts w:ascii="Times New Roman" w:hAnsi="Times New Roman" w:cs="Times New Roman"/>
                <w:b/>
                <w:bCs/>
                <w:i/>
                <w:iCs/>
                <w:sz w:val="22"/>
                <w:szCs w:val="22"/>
                <w:lang w:eastAsia="ko-KR"/>
              </w:rPr>
              <w:t>Short</w:t>
            </w:r>
            <w:r>
              <w:rPr>
                <w:rFonts w:ascii="Times New Roman" w:hAnsi="Times New Roman" w:cs="Times New Roman"/>
                <w:b/>
                <w:bCs/>
                <w:i/>
                <w:iCs/>
                <w:sz w:val="22"/>
                <w:szCs w:val="22"/>
                <w:lang w:eastAsia="ko-KR"/>
              </w:rPr>
              <w:t>-</w:t>
            </w:r>
            <w:r w:rsidRPr="00257573">
              <w:rPr>
                <w:rFonts w:ascii="Times New Roman" w:hAnsi="Times New Roman" w:cs="Times New Roman"/>
                <w:b/>
                <w:bCs/>
                <w:i/>
                <w:iCs/>
                <w:sz w:val="22"/>
                <w:szCs w:val="22"/>
                <w:lang w:eastAsia="ko-KR"/>
              </w:rPr>
              <w:t>term borrowing from other party</w:t>
            </w:r>
          </w:p>
        </w:tc>
        <w:tc>
          <w:tcPr>
            <w:tcW w:w="1177" w:type="dxa"/>
            <w:gridSpan w:val="2"/>
          </w:tcPr>
          <w:p w14:paraId="40825261" w14:textId="77777777" w:rsidR="00257573" w:rsidRPr="00B10702" w:rsidRDefault="00257573" w:rsidP="00B1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70"/>
              <w:rPr>
                <w:rFonts w:ascii="Times New Roman" w:hAnsi="Times New Roman" w:cs="Times New Roman"/>
                <w:b/>
                <w:bCs/>
                <w:sz w:val="22"/>
                <w:szCs w:val="22"/>
              </w:rPr>
            </w:pPr>
          </w:p>
        </w:tc>
        <w:tc>
          <w:tcPr>
            <w:tcW w:w="181" w:type="dxa"/>
            <w:tcBorders>
              <w:left w:val="nil"/>
            </w:tcBorders>
          </w:tcPr>
          <w:p w14:paraId="629F3039" w14:textId="77777777" w:rsidR="00257573" w:rsidRPr="00B10702" w:rsidRDefault="00257573" w:rsidP="00B1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b/>
                <w:bCs/>
                <w:sz w:val="22"/>
                <w:szCs w:val="22"/>
              </w:rPr>
            </w:pPr>
          </w:p>
        </w:tc>
        <w:tc>
          <w:tcPr>
            <w:tcW w:w="1169" w:type="dxa"/>
          </w:tcPr>
          <w:p w14:paraId="1009E482" w14:textId="77777777" w:rsidR="00257573" w:rsidRPr="00B10702" w:rsidRDefault="00257573" w:rsidP="00B1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70"/>
              <w:rPr>
                <w:rFonts w:ascii="Times New Roman" w:hAnsi="Times New Roman" w:cs="Times New Roman"/>
                <w:b/>
                <w:bCs/>
                <w:sz w:val="22"/>
                <w:szCs w:val="22"/>
              </w:rPr>
            </w:pPr>
          </w:p>
        </w:tc>
        <w:tc>
          <w:tcPr>
            <w:tcW w:w="180" w:type="dxa"/>
          </w:tcPr>
          <w:p w14:paraId="669014FC" w14:textId="77777777" w:rsidR="00257573" w:rsidRPr="00B10702" w:rsidRDefault="00257573" w:rsidP="00B1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b/>
                <w:bCs/>
                <w:sz w:val="22"/>
                <w:szCs w:val="22"/>
              </w:rPr>
            </w:pPr>
          </w:p>
        </w:tc>
        <w:tc>
          <w:tcPr>
            <w:tcW w:w="1170" w:type="dxa"/>
          </w:tcPr>
          <w:p w14:paraId="4081E582" w14:textId="77777777" w:rsidR="00257573" w:rsidRPr="00B10702" w:rsidRDefault="00257573" w:rsidP="00B1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70"/>
              <w:rPr>
                <w:rFonts w:ascii="Times New Roman" w:hAnsi="Times New Roman" w:cs="Times New Roman"/>
                <w:b/>
                <w:bCs/>
                <w:sz w:val="22"/>
                <w:szCs w:val="22"/>
              </w:rPr>
            </w:pPr>
          </w:p>
        </w:tc>
        <w:tc>
          <w:tcPr>
            <w:tcW w:w="180" w:type="dxa"/>
          </w:tcPr>
          <w:p w14:paraId="524E7D86" w14:textId="77777777" w:rsidR="00257573" w:rsidRPr="00B10702" w:rsidRDefault="00257573" w:rsidP="00B1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b/>
                <w:bCs/>
                <w:sz w:val="22"/>
                <w:szCs w:val="22"/>
              </w:rPr>
            </w:pPr>
          </w:p>
        </w:tc>
        <w:tc>
          <w:tcPr>
            <w:tcW w:w="1092" w:type="dxa"/>
            <w:gridSpan w:val="3"/>
          </w:tcPr>
          <w:p w14:paraId="28325A98" w14:textId="77777777" w:rsidR="00257573" w:rsidRPr="00B10702" w:rsidRDefault="00257573" w:rsidP="00B1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08" w:right="-70"/>
              <w:rPr>
                <w:rFonts w:ascii="Times New Roman" w:hAnsi="Times New Roman" w:cs="Times New Roman"/>
                <w:b/>
                <w:bCs/>
                <w:sz w:val="22"/>
                <w:szCs w:val="22"/>
              </w:rPr>
            </w:pPr>
          </w:p>
        </w:tc>
      </w:tr>
      <w:tr w:rsidR="00CD5F0D" w:rsidRPr="009562EF" w14:paraId="346B4EAC" w14:textId="77777777" w:rsidTr="00A97C95">
        <w:trPr>
          <w:gridAfter w:val="1"/>
          <w:wAfter w:w="12" w:type="dxa"/>
          <w:cantSplit/>
          <w:trHeight w:hRule="exact" w:val="259"/>
        </w:trPr>
        <w:tc>
          <w:tcPr>
            <w:tcW w:w="4196" w:type="dxa"/>
            <w:gridSpan w:val="2"/>
          </w:tcPr>
          <w:p w14:paraId="07DD2874" w14:textId="77777777" w:rsidR="00CD5F0D" w:rsidRPr="009562EF" w:rsidRDefault="00CD5F0D" w:rsidP="00B10702">
            <w:pPr>
              <w:spacing w:line="240" w:lineRule="auto"/>
              <w:rPr>
                <w:rFonts w:ascii="Times New Roman" w:hAnsi="Times New Roman" w:cs="Times New Roman"/>
                <w:spacing w:val="-4"/>
                <w:sz w:val="22"/>
                <w:szCs w:val="22"/>
                <w:lang w:eastAsia="ko-KR"/>
              </w:rPr>
            </w:pPr>
            <w:r w:rsidRPr="009562EF">
              <w:rPr>
                <w:rFonts w:ascii="Times New Roman" w:hAnsi="Times New Roman" w:cs="Times New Roman"/>
                <w:sz w:val="22"/>
                <w:szCs w:val="22"/>
                <w:lang w:eastAsia="ko-KR"/>
              </w:rPr>
              <w:t>At 1 January</w:t>
            </w:r>
          </w:p>
        </w:tc>
        <w:tc>
          <w:tcPr>
            <w:tcW w:w="1177" w:type="dxa"/>
            <w:gridSpan w:val="2"/>
          </w:tcPr>
          <w:p w14:paraId="35EC98A0" w14:textId="5E1DFC62" w:rsidR="00CD5F0D" w:rsidRPr="00B10702" w:rsidRDefault="00CD5F0D" w:rsidP="00B1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70"/>
              <w:rPr>
                <w:rFonts w:ascii="Times New Roman" w:hAnsi="Times New Roman" w:cs="Times New Roman"/>
                <w:sz w:val="22"/>
                <w:szCs w:val="22"/>
                <w:lang w:eastAsia="ko-KR"/>
              </w:rPr>
            </w:pPr>
            <w:r w:rsidRPr="00B10702">
              <w:rPr>
                <w:rFonts w:ascii="Times New Roman" w:hAnsi="Times New Roman" w:cs="Times New Roman"/>
                <w:sz w:val="22"/>
                <w:szCs w:val="22"/>
              </w:rPr>
              <w:t>46</w:t>
            </w:r>
          </w:p>
        </w:tc>
        <w:tc>
          <w:tcPr>
            <w:tcW w:w="181" w:type="dxa"/>
          </w:tcPr>
          <w:p w14:paraId="50A801EC" w14:textId="77777777" w:rsidR="00CD5F0D" w:rsidRPr="00B10702" w:rsidRDefault="00CD5F0D" w:rsidP="00B1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sz w:val="22"/>
                <w:szCs w:val="22"/>
              </w:rPr>
            </w:pPr>
          </w:p>
        </w:tc>
        <w:tc>
          <w:tcPr>
            <w:tcW w:w="1169" w:type="dxa"/>
          </w:tcPr>
          <w:p w14:paraId="585EA5BB" w14:textId="185E9277" w:rsidR="00CD5F0D" w:rsidRPr="00B10702" w:rsidRDefault="00CD5F0D" w:rsidP="00B10702">
            <w:pPr>
              <w:pStyle w:val="acctfourfigures"/>
              <w:tabs>
                <w:tab w:val="clear" w:pos="765"/>
                <w:tab w:val="decimal" w:pos="918"/>
              </w:tabs>
              <w:spacing w:line="240" w:lineRule="auto"/>
              <w:ind w:left="465" w:right="-435" w:firstLine="80"/>
              <w:rPr>
                <w:szCs w:val="22"/>
              </w:rPr>
            </w:pPr>
            <w:r w:rsidRPr="00B10702">
              <w:rPr>
                <w:szCs w:val="22"/>
                <w:lang w:val="en-US" w:bidi="th-TH"/>
              </w:rPr>
              <w:t>-</w:t>
            </w:r>
          </w:p>
        </w:tc>
        <w:tc>
          <w:tcPr>
            <w:tcW w:w="180" w:type="dxa"/>
          </w:tcPr>
          <w:p w14:paraId="4208DF75" w14:textId="77777777" w:rsidR="00CD5F0D" w:rsidRPr="00B10702" w:rsidRDefault="00CD5F0D" w:rsidP="00B1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sz w:val="22"/>
                <w:szCs w:val="22"/>
              </w:rPr>
            </w:pPr>
          </w:p>
        </w:tc>
        <w:tc>
          <w:tcPr>
            <w:tcW w:w="1170" w:type="dxa"/>
          </w:tcPr>
          <w:p w14:paraId="69717440" w14:textId="6145E6BB" w:rsidR="00CD5F0D" w:rsidRPr="00B10702" w:rsidRDefault="00CD5F0D" w:rsidP="00B1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70"/>
              <w:rPr>
                <w:rFonts w:ascii="Times New Roman" w:hAnsi="Times New Roman" w:cs="Times New Roman"/>
                <w:sz w:val="22"/>
                <w:szCs w:val="22"/>
                <w:lang w:eastAsia="ko-KR"/>
              </w:rPr>
            </w:pPr>
            <w:r w:rsidRPr="00B10702">
              <w:rPr>
                <w:rFonts w:ascii="Times New Roman" w:hAnsi="Times New Roman" w:cs="Times New Roman"/>
                <w:sz w:val="22"/>
                <w:szCs w:val="22"/>
              </w:rPr>
              <w:t>-</w:t>
            </w:r>
          </w:p>
        </w:tc>
        <w:tc>
          <w:tcPr>
            <w:tcW w:w="180" w:type="dxa"/>
          </w:tcPr>
          <w:p w14:paraId="4085B8E8" w14:textId="77777777" w:rsidR="00CD5F0D" w:rsidRPr="00B10702" w:rsidRDefault="00CD5F0D" w:rsidP="00B1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sz w:val="22"/>
                <w:szCs w:val="22"/>
              </w:rPr>
            </w:pPr>
          </w:p>
        </w:tc>
        <w:tc>
          <w:tcPr>
            <w:tcW w:w="1080" w:type="dxa"/>
            <w:gridSpan w:val="2"/>
          </w:tcPr>
          <w:p w14:paraId="65136735" w14:textId="236D6152" w:rsidR="00CD5F0D" w:rsidRPr="00B10702" w:rsidRDefault="00CD5F0D" w:rsidP="00B10702">
            <w:pPr>
              <w:pStyle w:val="acctfourfigures"/>
              <w:tabs>
                <w:tab w:val="clear" w:pos="765"/>
                <w:tab w:val="decimal" w:pos="825"/>
              </w:tabs>
              <w:spacing w:line="240" w:lineRule="auto"/>
              <w:ind w:left="-91" w:right="-79"/>
              <w:rPr>
                <w:szCs w:val="22"/>
              </w:rPr>
            </w:pPr>
            <w:r w:rsidRPr="00B10702">
              <w:rPr>
                <w:szCs w:val="22"/>
                <w:cs/>
                <w:lang w:val="en-US" w:bidi="th-TH"/>
              </w:rPr>
              <w:t>-</w:t>
            </w:r>
          </w:p>
        </w:tc>
      </w:tr>
      <w:tr w:rsidR="00CD5F0D" w:rsidRPr="009562EF" w14:paraId="20FF4CB2" w14:textId="77777777" w:rsidTr="00A97C95">
        <w:trPr>
          <w:gridAfter w:val="1"/>
          <w:wAfter w:w="12" w:type="dxa"/>
          <w:cantSplit/>
          <w:trHeight w:hRule="exact" w:val="259"/>
        </w:trPr>
        <w:tc>
          <w:tcPr>
            <w:tcW w:w="4196" w:type="dxa"/>
            <w:gridSpan w:val="2"/>
          </w:tcPr>
          <w:p w14:paraId="13B5DDFA" w14:textId="543DAD1B" w:rsidR="00CD5F0D" w:rsidRPr="009562EF" w:rsidRDefault="00257573" w:rsidP="00B10702">
            <w:pPr>
              <w:spacing w:line="240" w:lineRule="auto"/>
              <w:rPr>
                <w:rFonts w:ascii="Times New Roman" w:hAnsi="Times New Roman" w:cs="Times New Roman"/>
                <w:spacing w:val="-4"/>
                <w:sz w:val="22"/>
                <w:szCs w:val="28"/>
                <w:lang w:eastAsia="ko-KR"/>
              </w:rPr>
            </w:pPr>
            <w:r>
              <w:rPr>
                <w:rFonts w:ascii="Times New Roman" w:hAnsi="Times New Roman" w:cs="Times New Roman"/>
                <w:sz w:val="22"/>
                <w:szCs w:val="22"/>
                <w:lang w:eastAsia="ko-KR"/>
              </w:rPr>
              <w:t>(D</w:t>
            </w:r>
            <w:r w:rsidRPr="009562EF">
              <w:rPr>
                <w:rFonts w:ascii="Times New Roman" w:hAnsi="Times New Roman" w:cs="Times New Roman"/>
                <w:sz w:val="22"/>
                <w:szCs w:val="22"/>
                <w:lang w:eastAsia="ko-KR"/>
              </w:rPr>
              <w:t>ecreases</w:t>
            </w:r>
            <w:r>
              <w:rPr>
                <w:rFonts w:ascii="Times New Roman" w:hAnsi="Times New Roman" w:cs="Times New Roman"/>
                <w:sz w:val="22"/>
                <w:szCs w:val="22"/>
                <w:lang w:eastAsia="ko-KR"/>
              </w:rPr>
              <w:t>) i</w:t>
            </w:r>
            <w:r w:rsidR="00CD5F0D">
              <w:rPr>
                <w:rFonts w:ascii="Times New Roman" w:hAnsi="Times New Roman" w:cs="Times New Roman"/>
                <w:sz w:val="22"/>
                <w:szCs w:val="22"/>
                <w:lang w:eastAsia="ko-KR"/>
              </w:rPr>
              <w:t>ncreases</w:t>
            </w:r>
          </w:p>
        </w:tc>
        <w:tc>
          <w:tcPr>
            <w:tcW w:w="1177" w:type="dxa"/>
            <w:gridSpan w:val="2"/>
          </w:tcPr>
          <w:p w14:paraId="0E16CC94" w14:textId="363B564A" w:rsidR="00CD5F0D" w:rsidRPr="00B10702" w:rsidRDefault="00CD5F0D" w:rsidP="00B1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70"/>
              <w:rPr>
                <w:rFonts w:ascii="Times New Roman" w:hAnsi="Times New Roman" w:cs="Times New Roman"/>
                <w:sz w:val="22"/>
                <w:szCs w:val="22"/>
                <w:lang w:eastAsia="ko-KR"/>
              </w:rPr>
            </w:pPr>
            <w:r w:rsidRPr="00B10702">
              <w:rPr>
                <w:rFonts w:ascii="Times New Roman" w:hAnsi="Times New Roman" w:cs="Times New Roman"/>
                <w:sz w:val="22"/>
                <w:szCs w:val="22"/>
              </w:rPr>
              <w:t>(46)</w:t>
            </w:r>
          </w:p>
        </w:tc>
        <w:tc>
          <w:tcPr>
            <w:tcW w:w="181" w:type="dxa"/>
          </w:tcPr>
          <w:p w14:paraId="1BB31153" w14:textId="77777777" w:rsidR="00CD5F0D" w:rsidRPr="00B10702" w:rsidRDefault="00CD5F0D" w:rsidP="00B1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sz w:val="22"/>
                <w:szCs w:val="22"/>
              </w:rPr>
            </w:pPr>
          </w:p>
        </w:tc>
        <w:tc>
          <w:tcPr>
            <w:tcW w:w="1169" w:type="dxa"/>
          </w:tcPr>
          <w:p w14:paraId="3FAC6289" w14:textId="0BF43360" w:rsidR="00CD5F0D" w:rsidRPr="00B10702" w:rsidRDefault="00CD5F0D" w:rsidP="00B1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70"/>
              <w:rPr>
                <w:rFonts w:ascii="Times New Roman" w:hAnsi="Times New Roman" w:cs="Times New Roman"/>
                <w:sz w:val="22"/>
                <w:szCs w:val="22"/>
                <w:lang w:eastAsia="ko-KR"/>
              </w:rPr>
            </w:pPr>
            <w:r w:rsidRPr="00B10702">
              <w:rPr>
                <w:rFonts w:ascii="Times New Roman" w:hAnsi="Times New Roman" w:cs="Times New Roman"/>
                <w:sz w:val="22"/>
                <w:szCs w:val="22"/>
              </w:rPr>
              <w:t>46</w:t>
            </w:r>
          </w:p>
        </w:tc>
        <w:tc>
          <w:tcPr>
            <w:tcW w:w="180" w:type="dxa"/>
          </w:tcPr>
          <w:p w14:paraId="534D0340" w14:textId="77777777" w:rsidR="00CD5F0D" w:rsidRPr="00B10702" w:rsidRDefault="00CD5F0D" w:rsidP="00B1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sz w:val="22"/>
                <w:szCs w:val="22"/>
              </w:rPr>
            </w:pPr>
          </w:p>
        </w:tc>
        <w:tc>
          <w:tcPr>
            <w:tcW w:w="1170" w:type="dxa"/>
          </w:tcPr>
          <w:p w14:paraId="4C829427" w14:textId="3263AAC4" w:rsidR="00CD5F0D" w:rsidRPr="00B10702" w:rsidRDefault="00CD5F0D" w:rsidP="00B1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70"/>
              <w:rPr>
                <w:rFonts w:ascii="Times New Roman" w:hAnsi="Times New Roman" w:cs="Times New Roman"/>
                <w:sz w:val="22"/>
                <w:szCs w:val="22"/>
                <w:lang w:eastAsia="ko-KR"/>
              </w:rPr>
            </w:pPr>
            <w:r w:rsidRPr="00B10702">
              <w:rPr>
                <w:rFonts w:ascii="Times New Roman" w:hAnsi="Times New Roman" w:cs="Times New Roman"/>
                <w:sz w:val="22"/>
                <w:szCs w:val="22"/>
              </w:rPr>
              <w:t>-</w:t>
            </w:r>
          </w:p>
        </w:tc>
        <w:tc>
          <w:tcPr>
            <w:tcW w:w="180" w:type="dxa"/>
          </w:tcPr>
          <w:p w14:paraId="487A7735" w14:textId="77777777" w:rsidR="00CD5F0D" w:rsidRPr="00B10702" w:rsidRDefault="00CD5F0D" w:rsidP="00B1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sz w:val="22"/>
                <w:szCs w:val="22"/>
              </w:rPr>
            </w:pPr>
          </w:p>
        </w:tc>
        <w:tc>
          <w:tcPr>
            <w:tcW w:w="1080" w:type="dxa"/>
            <w:gridSpan w:val="2"/>
          </w:tcPr>
          <w:p w14:paraId="1D3BFA55" w14:textId="349894F8" w:rsidR="00CD5F0D" w:rsidRPr="00B10702" w:rsidRDefault="00CD5F0D" w:rsidP="00B10702">
            <w:pPr>
              <w:pStyle w:val="acctfourfigures"/>
              <w:tabs>
                <w:tab w:val="clear" w:pos="765"/>
                <w:tab w:val="decimal" w:pos="825"/>
              </w:tabs>
              <w:spacing w:line="240" w:lineRule="auto"/>
              <w:ind w:left="-91" w:right="-79"/>
              <w:rPr>
                <w:szCs w:val="22"/>
              </w:rPr>
            </w:pPr>
            <w:r w:rsidRPr="00B10702">
              <w:rPr>
                <w:szCs w:val="22"/>
                <w:lang w:val="en-US" w:bidi="th-TH"/>
              </w:rPr>
              <w:t>-</w:t>
            </w:r>
          </w:p>
        </w:tc>
      </w:tr>
      <w:tr w:rsidR="00CD5F0D" w:rsidRPr="009562EF" w14:paraId="0C2C4B17" w14:textId="77777777" w:rsidTr="00A97C95">
        <w:trPr>
          <w:gridAfter w:val="1"/>
          <w:wAfter w:w="12" w:type="dxa"/>
          <w:cantSplit/>
          <w:trHeight w:hRule="exact" w:val="259"/>
        </w:trPr>
        <w:tc>
          <w:tcPr>
            <w:tcW w:w="4196" w:type="dxa"/>
            <w:gridSpan w:val="2"/>
          </w:tcPr>
          <w:p w14:paraId="7D2E1CE1" w14:textId="77777777" w:rsidR="00CD5F0D" w:rsidRPr="009562EF" w:rsidRDefault="00CD5F0D" w:rsidP="00B10702">
            <w:pPr>
              <w:spacing w:line="240" w:lineRule="auto"/>
              <w:jc w:val="both"/>
              <w:rPr>
                <w:rFonts w:ascii="Times New Roman" w:hAnsi="Times New Roman" w:cs="Times New Roman"/>
                <w:b/>
                <w:bCs/>
                <w:sz w:val="22"/>
                <w:szCs w:val="22"/>
                <w:lang w:eastAsia="ko-KR"/>
              </w:rPr>
            </w:pPr>
            <w:r w:rsidRPr="009562EF">
              <w:rPr>
                <w:rFonts w:ascii="Times New Roman" w:hAnsi="Times New Roman" w:cs="Times New Roman"/>
                <w:b/>
                <w:bCs/>
                <w:sz w:val="22"/>
                <w:szCs w:val="22"/>
                <w:lang w:eastAsia="ko-KR"/>
              </w:rPr>
              <w:t>At 31 December</w:t>
            </w:r>
          </w:p>
        </w:tc>
        <w:tc>
          <w:tcPr>
            <w:tcW w:w="1177" w:type="dxa"/>
            <w:gridSpan w:val="2"/>
            <w:tcBorders>
              <w:top w:val="single" w:sz="4" w:space="0" w:color="auto"/>
              <w:bottom w:val="double" w:sz="4" w:space="0" w:color="auto"/>
            </w:tcBorders>
          </w:tcPr>
          <w:p w14:paraId="2324DB70" w14:textId="5C97B2A7" w:rsidR="00CD5F0D" w:rsidRPr="00B10702" w:rsidRDefault="00CD5F0D" w:rsidP="00B1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70"/>
              <w:rPr>
                <w:rFonts w:ascii="Times New Roman" w:hAnsi="Times New Roman" w:cs="Times New Roman"/>
                <w:b/>
                <w:bCs/>
                <w:sz w:val="22"/>
                <w:szCs w:val="22"/>
                <w:lang w:eastAsia="ko-KR"/>
              </w:rPr>
            </w:pPr>
            <w:r w:rsidRPr="00B10702">
              <w:rPr>
                <w:rFonts w:ascii="Times New Roman" w:hAnsi="Times New Roman" w:cs="Times New Roman"/>
                <w:b/>
                <w:bCs/>
                <w:sz w:val="22"/>
                <w:szCs w:val="22"/>
              </w:rPr>
              <w:t>-</w:t>
            </w:r>
          </w:p>
        </w:tc>
        <w:tc>
          <w:tcPr>
            <w:tcW w:w="181" w:type="dxa"/>
            <w:tcBorders>
              <w:left w:val="nil"/>
            </w:tcBorders>
          </w:tcPr>
          <w:p w14:paraId="580310DB" w14:textId="77777777" w:rsidR="00CD5F0D" w:rsidRPr="00B10702" w:rsidRDefault="00CD5F0D" w:rsidP="00B1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b/>
                <w:bCs/>
                <w:sz w:val="22"/>
                <w:szCs w:val="22"/>
              </w:rPr>
            </w:pPr>
          </w:p>
        </w:tc>
        <w:tc>
          <w:tcPr>
            <w:tcW w:w="1169" w:type="dxa"/>
            <w:tcBorders>
              <w:top w:val="single" w:sz="4" w:space="0" w:color="auto"/>
              <w:bottom w:val="double" w:sz="4" w:space="0" w:color="auto"/>
            </w:tcBorders>
          </w:tcPr>
          <w:p w14:paraId="08AA921B" w14:textId="17CF8195" w:rsidR="00CD5F0D" w:rsidRPr="00B10702" w:rsidRDefault="00CD5F0D" w:rsidP="00B1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70"/>
              <w:rPr>
                <w:rFonts w:ascii="Times New Roman" w:hAnsi="Times New Roman" w:cs="Times New Roman"/>
                <w:b/>
                <w:bCs/>
                <w:sz w:val="22"/>
                <w:szCs w:val="22"/>
                <w:lang w:eastAsia="ko-KR"/>
              </w:rPr>
            </w:pPr>
            <w:r w:rsidRPr="00B10702">
              <w:rPr>
                <w:rFonts w:ascii="Times New Roman" w:hAnsi="Times New Roman" w:cs="Times New Roman"/>
                <w:b/>
                <w:bCs/>
                <w:sz w:val="22"/>
                <w:szCs w:val="22"/>
              </w:rPr>
              <w:t>46</w:t>
            </w:r>
          </w:p>
        </w:tc>
        <w:tc>
          <w:tcPr>
            <w:tcW w:w="180" w:type="dxa"/>
          </w:tcPr>
          <w:p w14:paraId="12B3C28B" w14:textId="77777777" w:rsidR="00CD5F0D" w:rsidRPr="00B10702" w:rsidRDefault="00CD5F0D" w:rsidP="00B1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153B12D5" w14:textId="0EAAE1B0" w:rsidR="00CD5F0D" w:rsidRPr="00B10702" w:rsidRDefault="00CD5F0D" w:rsidP="00B1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70"/>
              <w:rPr>
                <w:rFonts w:ascii="Times New Roman" w:hAnsi="Times New Roman" w:cs="Times New Roman"/>
                <w:b/>
                <w:bCs/>
                <w:sz w:val="22"/>
                <w:szCs w:val="22"/>
                <w:lang w:eastAsia="ko-KR"/>
              </w:rPr>
            </w:pPr>
            <w:r w:rsidRPr="00B10702">
              <w:rPr>
                <w:rFonts w:ascii="Times New Roman" w:hAnsi="Times New Roman" w:cs="Times New Roman"/>
                <w:b/>
                <w:bCs/>
                <w:sz w:val="22"/>
                <w:szCs w:val="22"/>
              </w:rPr>
              <w:t>-</w:t>
            </w:r>
          </w:p>
        </w:tc>
        <w:tc>
          <w:tcPr>
            <w:tcW w:w="180" w:type="dxa"/>
          </w:tcPr>
          <w:p w14:paraId="164E4209" w14:textId="77777777" w:rsidR="00CD5F0D" w:rsidRPr="00B10702" w:rsidRDefault="00CD5F0D" w:rsidP="00B1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b/>
                <w:bCs/>
                <w:sz w:val="22"/>
                <w:szCs w:val="22"/>
              </w:rPr>
            </w:pPr>
          </w:p>
        </w:tc>
        <w:tc>
          <w:tcPr>
            <w:tcW w:w="1080" w:type="dxa"/>
            <w:gridSpan w:val="2"/>
            <w:tcBorders>
              <w:top w:val="single" w:sz="4" w:space="0" w:color="auto"/>
              <w:bottom w:val="double" w:sz="4" w:space="0" w:color="auto"/>
            </w:tcBorders>
          </w:tcPr>
          <w:p w14:paraId="5347FFC7" w14:textId="4EB357D6" w:rsidR="00CD5F0D" w:rsidRPr="00B10702" w:rsidRDefault="00CD5F0D" w:rsidP="00B10702">
            <w:pPr>
              <w:pStyle w:val="acctfourfigures"/>
              <w:tabs>
                <w:tab w:val="clear" w:pos="765"/>
                <w:tab w:val="decimal" w:pos="825"/>
              </w:tabs>
              <w:spacing w:line="240" w:lineRule="auto"/>
              <w:ind w:left="-91" w:right="-79"/>
              <w:rPr>
                <w:szCs w:val="22"/>
              </w:rPr>
            </w:pPr>
            <w:r w:rsidRPr="00B10702">
              <w:rPr>
                <w:b/>
                <w:bCs/>
                <w:szCs w:val="22"/>
                <w:lang w:val="en-US" w:bidi="th-TH"/>
              </w:rPr>
              <w:t>-</w:t>
            </w:r>
          </w:p>
        </w:tc>
      </w:tr>
      <w:tr w:rsidR="00CD5F0D" w:rsidRPr="009562EF" w14:paraId="23AA2988" w14:textId="77777777" w:rsidTr="00A97C95">
        <w:trPr>
          <w:gridAfter w:val="2"/>
          <w:wAfter w:w="25" w:type="dxa"/>
          <w:cantSplit/>
          <w:trHeight w:hRule="exact" w:val="259"/>
        </w:trPr>
        <w:tc>
          <w:tcPr>
            <w:tcW w:w="4196" w:type="dxa"/>
            <w:gridSpan w:val="2"/>
          </w:tcPr>
          <w:p w14:paraId="1A496402" w14:textId="77777777" w:rsidR="00CD5F0D" w:rsidRPr="009562EF" w:rsidRDefault="00CD5F0D" w:rsidP="00B1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43"/>
              <w:jc w:val="both"/>
              <w:rPr>
                <w:rFonts w:ascii="Times New Roman" w:hAnsi="Times New Roman" w:cs="Times New Roman"/>
                <w:b/>
                <w:bCs/>
                <w:sz w:val="22"/>
                <w:szCs w:val="22"/>
              </w:rPr>
            </w:pPr>
          </w:p>
        </w:tc>
        <w:tc>
          <w:tcPr>
            <w:tcW w:w="5124" w:type="dxa"/>
            <w:gridSpan w:val="8"/>
          </w:tcPr>
          <w:p w14:paraId="4FCA6C50" w14:textId="77777777" w:rsidR="00CD5F0D" w:rsidRPr="009562EF" w:rsidRDefault="00CD5F0D" w:rsidP="00B1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ind w:left="-63" w:right="-79"/>
              <w:jc w:val="center"/>
              <w:rPr>
                <w:rFonts w:ascii="Times New Roman" w:hAnsi="Times New Roman" w:cs="Times New Roman"/>
                <w:i/>
                <w:iCs/>
                <w:sz w:val="22"/>
                <w:szCs w:val="22"/>
                <w:lang w:val="en-GB" w:bidi="ar-SA"/>
              </w:rPr>
            </w:pPr>
          </w:p>
        </w:tc>
      </w:tr>
      <w:tr w:rsidR="00CD5F0D" w:rsidRPr="009562EF" w14:paraId="75E6BFB9" w14:textId="77777777" w:rsidTr="00A97C95">
        <w:trPr>
          <w:gridAfter w:val="2"/>
          <w:wAfter w:w="25" w:type="dxa"/>
          <w:cantSplit/>
          <w:trHeight w:hRule="exact" w:val="259"/>
        </w:trPr>
        <w:tc>
          <w:tcPr>
            <w:tcW w:w="4196" w:type="dxa"/>
            <w:gridSpan w:val="2"/>
          </w:tcPr>
          <w:p w14:paraId="52081288" w14:textId="77777777" w:rsidR="00CD5F0D" w:rsidRPr="009562EF" w:rsidRDefault="00CD5F0D" w:rsidP="00B10702">
            <w:pPr>
              <w:spacing w:line="240" w:lineRule="auto"/>
              <w:rPr>
                <w:rFonts w:ascii="Times New Roman" w:hAnsi="Times New Roman" w:cs="Times New Roman"/>
                <w:b/>
                <w:bCs/>
                <w:sz w:val="22"/>
                <w:szCs w:val="22"/>
              </w:rPr>
            </w:pPr>
            <w:r w:rsidRPr="009562EF">
              <w:rPr>
                <w:rFonts w:ascii="Times New Roman" w:hAnsi="Times New Roman" w:cs="Times New Roman"/>
                <w:b/>
                <w:bCs/>
                <w:i/>
                <w:iCs/>
                <w:sz w:val="22"/>
                <w:szCs w:val="22"/>
                <w:lang w:eastAsia="ko-KR"/>
              </w:rPr>
              <w:t>Debentures</w:t>
            </w:r>
          </w:p>
        </w:tc>
        <w:tc>
          <w:tcPr>
            <w:tcW w:w="5124" w:type="dxa"/>
            <w:gridSpan w:val="8"/>
          </w:tcPr>
          <w:p w14:paraId="33AFAF59" w14:textId="77777777" w:rsidR="00CD5F0D" w:rsidRPr="009562EF" w:rsidRDefault="00CD5F0D" w:rsidP="00B1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ind w:left="-63" w:right="-79"/>
              <w:jc w:val="center"/>
              <w:rPr>
                <w:rFonts w:ascii="Times New Roman" w:hAnsi="Times New Roman" w:cs="Times New Roman"/>
                <w:i/>
                <w:iCs/>
                <w:sz w:val="22"/>
                <w:szCs w:val="22"/>
                <w:lang w:val="en-GB" w:bidi="ar-SA"/>
              </w:rPr>
            </w:pPr>
          </w:p>
        </w:tc>
      </w:tr>
      <w:tr w:rsidR="00CD5F0D" w:rsidRPr="009562EF" w14:paraId="049B9DEA" w14:textId="77777777" w:rsidTr="00A97C95">
        <w:trPr>
          <w:gridAfter w:val="1"/>
          <w:wAfter w:w="12" w:type="dxa"/>
          <w:cantSplit/>
          <w:trHeight w:hRule="exact" w:val="259"/>
        </w:trPr>
        <w:tc>
          <w:tcPr>
            <w:tcW w:w="4196" w:type="dxa"/>
            <w:gridSpan w:val="2"/>
          </w:tcPr>
          <w:p w14:paraId="3056069B" w14:textId="77777777" w:rsidR="00CD5F0D" w:rsidRPr="009562EF" w:rsidRDefault="00CD5F0D" w:rsidP="00B10702">
            <w:pPr>
              <w:spacing w:line="240" w:lineRule="auto"/>
              <w:rPr>
                <w:rFonts w:ascii="Times New Roman" w:hAnsi="Times New Roman" w:cs="Times New Roman"/>
                <w:spacing w:val="-4"/>
                <w:sz w:val="22"/>
                <w:szCs w:val="22"/>
                <w:lang w:eastAsia="ko-KR"/>
              </w:rPr>
            </w:pPr>
            <w:r w:rsidRPr="009562EF">
              <w:rPr>
                <w:rFonts w:ascii="Times New Roman" w:hAnsi="Times New Roman" w:cs="Times New Roman"/>
                <w:sz w:val="22"/>
                <w:szCs w:val="22"/>
                <w:lang w:eastAsia="ko-KR"/>
              </w:rPr>
              <w:t>At 1 January</w:t>
            </w:r>
          </w:p>
        </w:tc>
        <w:tc>
          <w:tcPr>
            <w:tcW w:w="1177" w:type="dxa"/>
            <w:gridSpan w:val="2"/>
          </w:tcPr>
          <w:p w14:paraId="41B70222" w14:textId="570BBBC3" w:rsidR="00CD5F0D" w:rsidRPr="009562EF" w:rsidRDefault="00CD5F0D" w:rsidP="00B1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70"/>
              <w:rPr>
                <w:rFonts w:ascii="Times New Roman" w:hAnsi="Times New Roman" w:cs="Times New Roman"/>
                <w:sz w:val="22"/>
                <w:szCs w:val="22"/>
                <w:lang w:eastAsia="ko-KR"/>
              </w:rPr>
            </w:pPr>
            <w:r>
              <w:rPr>
                <w:rFonts w:ascii="Times New Roman" w:hAnsi="Times New Roman" w:cs="Times New Roman"/>
                <w:sz w:val="22"/>
                <w:szCs w:val="22"/>
                <w:lang w:eastAsia="ko-KR"/>
              </w:rPr>
              <w:t>247,261</w:t>
            </w:r>
          </w:p>
        </w:tc>
        <w:tc>
          <w:tcPr>
            <w:tcW w:w="181" w:type="dxa"/>
          </w:tcPr>
          <w:p w14:paraId="24D9A6CC" w14:textId="77777777" w:rsidR="00CD5F0D" w:rsidRPr="009562EF" w:rsidRDefault="00CD5F0D" w:rsidP="00B1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sz w:val="22"/>
                <w:szCs w:val="22"/>
              </w:rPr>
            </w:pPr>
          </w:p>
        </w:tc>
        <w:tc>
          <w:tcPr>
            <w:tcW w:w="1169" w:type="dxa"/>
          </w:tcPr>
          <w:p w14:paraId="4CE0AEC9" w14:textId="09EF9CE1" w:rsidR="00CD5F0D" w:rsidRPr="009562EF" w:rsidRDefault="00CD5F0D" w:rsidP="00B1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70"/>
              <w:rPr>
                <w:rFonts w:ascii="Times New Roman" w:hAnsi="Times New Roman" w:cs="Times New Roman"/>
                <w:sz w:val="22"/>
                <w:szCs w:val="22"/>
                <w:lang w:eastAsia="ko-KR"/>
              </w:rPr>
            </w:pPr>
            <w:r>
              <w:rPr>
                <w:rFonts w:ascii="Times New Roman" w:hAnsi="Times New Roman" w:cs="Times New Roman"/>
                <w:sz w:val="22"/>
                <w:szCs w:val="22"/>
                <w:lang w:eastAsia="ko-KR"/>
              </w:rPr>
              <w:t>222,349</w:t>
            </w:r>
          </w:p>
        </w:tc>
        <w:tc>
          <w:tcPr>
            <w:tcW w:w="180" w:type="dxa"/>
          </w:tcPr>
          <w:p w14:paraId="629E2438" w14:textId="77777777" w:rsidR="00CD5F0D" w:rsidRPr="009562EF" w:rsidRDefault="00CD5F0D" w:rsidP="00B1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sz w:val="22"/>
                <w:szCs w:val="22"/>
              </w:rPr>
            </w:pPr>
          </w:p>
        </w:tc>
        <w:tc>
          <w:tcPr>
            <w:tcW w:w="1170" w:type="dxa"/>
          </w:tcPr>
          <w:p w14:paraId="67E051F5" w14:textId="7F7D000B" w:rsidR="00CD5F0D" w:rsidRPr="009562EF" w:rsidRDefault="00CD5F0D" w:rsidP="00B1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70"/>
              <w:rPr>
                <w:rFonts w:ascii="Times New Roman" w:hAnsi="Times New Roman" w:cs="Times New Roman"/>
                <w:sz w:val="22"/>
                <w:szCs w:val="22"/>
                <w:lang w:eastAsia="ko-KR"/>
              </w:rPr>
            </w:pPr>
            <w:r>
              <w:rPr>
                <w:rFonts w:ascii="Times New Roman" w:hAnsi="Times New Roman" w:cs="Times New Roman"/>
                <w:sz w:val="22"/>
                <w:szCs w:val="22"/>
                <w:lang w:eastAsia="ko-KR"/>
              </w:rPr>
              <w:t>233,796</w:t>
            </w:r>
          </w:p>
        </w:tc>
        <w:tc>
          <w:tcPr>
            <w:tcW w:w="180" w:type="dxa"/>
          </w:tcPr>
          <w:p w14:paraId="23B50723" w14:textId="77777777" w:rsidR="00CD5F0D" w:rsidRPr="009562EF" w:rsidRDefault="00CD5F0D" w:rsidP="00B1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sz w:val="22"/>
                <w:szCs w:val="22"/>
              </w:rPr>
            </w:pPr>
          </w:p>
        </w:tc>
        <w:tc>
          <w:tcPr>
            <w:tcW w:w="1080" w:type="dxa"/>
            <w:gridSpan w:val="2"/>
          </w:tcPr>
          <w:p w14:paraId="72DF891A" w14:textId="54F7E010" w:rsidR="00CD5F0D" w:rsidRPr="009562EF" w:rsidRDefault="00CD5F0D" w:rsidP="00B1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08" w:right="-70"/>
              <w:rPr>
                <w:rFonts w:ascii="Times New Roman" w:hAnsi="Times New Roman" w:cs="Times New Roman"/>
                <w:sz w:val="22"/>
                <w:szCs w:val="22"/>
                <w:lang w:eastAsia="ko-KR"/>
              </w:rPr>
            </w:pPr>
            <w:r>
              <w:rPr>
                <w:rFonts w:ascii="Times New Roman" w:hAnsi="Times New Roman" w:cs="Times New Roman"/>
                <w:sz w:val="22"/>
                <w:szCs w:val="22"/>
                <w:lang w:eastAsia="ko-KR"/>
              </w:rPr>
              <w:t>222,349</w:t>
            </w:r>
          </w:p>
        </w:tc>
      </w:tr>
      <w:tr w:rsidR="00CD5F0D" w:rsidRPr="009562EF" w14:paraId="1BCA8C5B" w14:textId="77777777" w:rsidTr="00A97C95">
        <w:trPr>
          <w:gridAfter w:val="1"/>
          <w:wAfter w:w="12" w:type="dxa"/>
          <w:cantSplit/>
          <w:trHeight w:hRule="exact" w:val="259"/>
        </w:trPr>
        <w:tc>
          <w:tcPr>
            <w:tcW w:w="4196" w:type="dxa"/>
            <w:gridSpan w:val="2"/>
          </w:tcPr>
          <w:p w14:paraId="6105CA09" w14:textId="77777777" w:rsidR="00CD5F0D" w:rsidRPr="009562EF" w:rsidRDefault="00CD5F0D" w:rsidP="00B10702">
            <w:pPr>
              <w:spacing w:line="240" w:lineRule="auto"/>
              <w:jc w:val="both"/>
              <w:rPr>
                <w:rFonts w:ascii="Times New Roman" w:hAnsi="Times New Roman" w:cs="Times New Roman"/>
                <w:sz w:val="22"/>
                <w:szCs w:val="22"/>
                <w:lang w:eastAsia="ko-KR"/>
              </w:rPr>
            </w:pPr>
            <w:r w:rsidRPr="009562EF">
              <w:rPr>
                <w:rFonts w:ascii="Times New Roman" w:hAnsi="Times New Roman" w:cs="Times New Roman"/>
                <w:sz w:val="22"/>
                <w:szCs w:val="22"/>
                <w:lang w:eastAsia="ko-KR"/>
              </w:rPr>
              <w:t>Increases, net of bond issuance cost</w:t>
            </w:r>
          </w:p>
        </w:tc>
        <w:tc>
          <w:tcPr>
            <w:tcW w:w="1177" w:type="dxa"/>
            <w:gridSpan w:val="2"/>
          </w:tcPr>
          <w:p w14:paraId="36F46843" w14:textId="1F5CAEE1" w:rsidR="00CD5F0D" w:rsidRPr="00B10702" w:rsidRDefault="00CD5F0D" w:rsidP="00B1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70"/>
              <w:rPr>
                <w:rFonts w:ascii="Times New Roman" w:hAnsi="Times New Roman" w:cs="Times New Roman"/>
                <w:sz w:val="22"/>
                <w:szCs w:val="22"/>
                <w:lang w:eastAsia="ko-KR"/>
              </w:rPr>
            </w:pPr>
            <w:r w:rsidRPr="00B10702">
              <w:rPr>
                <w:rFonts w:ascii="Times New Roman" w:hAnsi="Times New Roman" w:cs="Times New Roman"/>
                <w:sz w:val="22"/>
                <w:szCs w:val="22"/>
              </w:rPr>
              <w:t>71,407</w:t>
            </w:r>
          </w:p>
        </w:tc>
        <w:tc>
          <w:tcPr>
            <w:tcW w:w="181" w:type="dxa"/>
          </w:tcPr>
          <w:p w14:paraId="5950B5B2" w14:textId="77777777" w:rsidR="00CD5F0D" w:rsidRPr="00B10702" w:rsidRDefault="00CD5F0D" w:rsidP="00B1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sz w:val="22"/>
                <w:szCs w:val="22"/>
              </w:rPr>
            </w:pPr>
          </w:p>
        </w:tc>
        <w:tc>
          <w:tcPr>
            <w:tcW w:w="1169" w:type="dxa"/>
          </w:tcPr>
          <w:p w14:paraId="085741F6" w14:textId="3F58F245" w:rsidR="00CD5F0D" w:rsidRPr="00B10702" w:rsidRDefault="00CD5F0D" w:rsidP="00B1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70"/>
              <w:rPr>
                <w:rFonts w:ascii="Times New Roman" w:hAnsi="Times New Roman" w:cs="Times New Roman"/>
                <w:sz w:val="22"/>
                <w:szCs w:val="22"/>
                <w:lang w:eastAsia="ko-KR"/>
              </w:rPr>
            </w:pPr>
            <w:r w:rsidRPr="00B10702">
              <w:rPr>
                <w:rFonts w:ascii="Times New Roman" w:hAnsi="Times New Roman" w:cs="Times New Roman"/>
                <w:sz w:val="22"/>
                <w:szCs w:val="22"/>
              </w:rPr>
              <w:t>47,870</w:t>
            </w:r>
          </w:p>
        </w:tc>
        <w:tc>
          <w:tcPr>
            <w:tcW w:w="180" w:type="dxa"/>
          </w:tcPr>
          <w:p w14:paraId="168A3B1C" w14:textId="77777777" w:rsidR="00CD5F0D" w:rsidRPr="00B10702" w:rsidRDefault="00CD5F0D" w:rsidP="00B1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sz w:val="22"/>
                <w:szCs w:val="22"/>
              </w:rPr>
            </w:pPr>
          </w:p>
        </w:tc>
        <w:tc>
          <w:tcPr>
            <w:tcW w:w="1170" w:type="dxa"/>
          </w:tcPr>
          <w:p w14:paraId="500A5240" w14:textId="52531DC0" w:rsidR="00CD5F0D" w:rsidRPr="00B10702" w:rsidRDefault="00CD5F0D" w:rsidP="00B1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70"/>
              <w:rPr>
                <w:rFonts w:ascii="Times New Roman" w:hAnsi="Times New Roman" w:cs="Times New Roman"/>
                <w:sz w:val="22"/>
                <w:szCs w:val="22"/>
                <w:lang w:eastAsia="ko-KR"/>
              </w:rPr>
            </w:pPr>
            <w:r w:rsidRPr="00B10702">
              <w:rPr>
                <w:rFonts w:ascii="Times New Roman" w:hAnsi="Times New Roman" w:cs="Times New Roman"/>
                <w:sz w:val="22"/>
                <w:szCs w:val="22"/>
              </w:rPr>
              <w:t>24,975</w:t>
            </w:r>
          </w:p>
        </w:tc>
        <w:tc>
          <w:tcPr>
            <w:tcW w:w="180" w:type="dxa"/>
          </w:tcPr>
          <w:p w14:paraId="37023A1E" w14:textId="77777777" w:rsidR="00CD5F0D" w:rsidRPr="00B10702" w:rsidRDefault="00CD5F0D" w:rsidP="00B1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sz w:val="22"/>
                <w:szCs w:val="22"/>
              </w:rPr>
            </w:pPr>
          </w:p>
        </w:tc>
        <w:tc>
          <w:tcPr>
            <w:tcW w:w="1080" w:type="dxa"/>
            <w:gridSpan w:val="2"/>
          </w:tcPr>
          <w:p w14:paraId="6B7C54B5" w14:textId="4D7DACE0" w:rsidR="00CD5F0D" w:rsidRPr="00B10702" w:rsidRDefault="00CD5F0D" w:rsidP="00B1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08" w:right="-70"/>
              <w:rPr>
                <w:rFonts w:ascii="Times New Roman" w:hAnsi="Times New Roman" w:cs="Times New Roman"/>
                <w:sz w:val="22"/>
                <w:szCs w:val="22"/>
                <w:lang w:eastAsia="ko-KR"/>
              </w:rPr>
            </w:pPr>
            <w:r w:rsidRPr="00B10702">
              <w:rPr>
                <w:rFonts w:ascii="Times New Roman" w:hAnsi="Times New Roman" w:cs="Times New Roman"/>
                <w:sz w:val="22"/>
                <w:szCs w:val="22"/>
              </w:rPr>
              <w:t>24,407</w:t>
            </w:r>
          </w:p>
        </w:tc>
      </w:tr>
      <w:tr w:rsidR="00CD5F0D" w:rsidRPr="009562EF" w14:paraId="518A9EB0" w14:textId="77777777" w:rsidTr="00A97C95">
        <w:trPr>
          <w:gridAfter w:val="1"/>
          <w:wAfter w:w="12" w:type="dxa"/>
          <w:cantSplit/>
          <w:trHeight w:hRule="exact" w:val="259"/>
        </w:trPr>
        <w:tc>
          <w:tcPr>
            <w:tcW w:w="4196" w:type="dxa"/>
            <w:gridSpan w:val="2"/>
          </w:tcPr>
          <w:p w14:paraId="4477486A" w14:textId="77777777" w:rsidR="00CD5F0D" w:rsidRPr="009562EF" w:rsidRDefault="00CD5F0D" w:rsidP="00B10702">
            <w:pPr>
              <w:spacing w:line="240" w:lineRule="auto"/>
              <w:jc w:val="both"/>
              <w:rPr>
                <w:rFonts w:ascii="Times New Roman" w:hAnsi="Times New Roman" w:cs="Times New Roman"/>
                <w:sz w:val="22"/>
                <w:szCs w:val="22"/>
                <w:lang w:eastAsia="ko-KR"/>
              </w:rPr>
            </w:pPr>
            <w:r w:rsidRPr="009562EF">
              <w:rPr>
                <w:rFonts w:ascii="Times New Roman" w:hAnsi="Times New Roman" w:cs="Times New Roman"/>
                <w:sz w:val="22"/>
                <w:szCs w:val="22"/>
                <w:lang w:eastAsia="ko-KR"/>
              </w:rPr>
              <w:t>Decreases</w:t>
            </w:r>
          </w:p>
        </w:tc>
        <w:tc>
          <w:tcPr>
            <w:tcW w:w="1177" w:type="dxa"/>
            <w:gridSpan w:val="2"/>
            <w:shd w:val="clear" w:color="auto" w:fill="auto"/>
          </w:tcPr>
          <w:p w14:paraId="41422784" w14:textId="695DE9D6" w:rsidR="00CD5F0D" w:rsidRPr="00B10702" w:rsidRDefault="00CD5F0D" w:rsidP="00B1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70"/>
              <w:rPr>
                <w:rFonts w:ascii="Times New Roman" w:hAnsi="Times New Roman" w:cs="Times New Roman"/>
                <w:sz w:val="22"/>
                <w:szCs w:val="22"/>
                <w:lang w:eastAsia="ko-KR"/>
              </w:rPr>
            </w:pPr>
            <w:r w:rsidRPr="00B10702">
              <w:rPr>
                <w:rFonts w:ascii="Times New Roman" w:hAnsi="Times New Roman" w:cs="Times New Roman"/>
                <w:sz w:val="22"/>
                <w:szCs w:val="22"/>
              </w:rPr>
              <w:t>(25,559)</w:t>
            </w:r>
          </w:p>
        </w:tc>
        <w:tc>
          <w:tcPr>
            <w:tcW w:w="181" w:type="dxa"/>
            <w:shd w:val="clear" w:color="auto" w:fill="auto"/>
          </w:tcPr>
          <w:p w14:paraId="21F2BB7C" w14:textId="77777777" w:rsidR="00CD5F0D" w:rsidRPr="00B10702" w:rsidRDefault="00CD5F0D" w:rsidP="00B1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sz w:val="22"/>
                <w:szCs w:val="22"/>
              </w:rPr>
            </w:pPr>
          </w:p>
        </w:tc>
        <w:tc>
          <w:tcPr>
            <w:tcW w:w="1169" w:type="dxa"/>
            <w:shd w:val="clear" w:color="auto" w:fill="auto"/>
          </w:tcPr>
          <w:p w14:paraId="780F574A" w14:textId="0CEC2C3C" w:rsidR="00CD5F0D" w:rsidRPr="00B10702" w:rsidRDefault="00CD5F0D" w:rsidP="00B1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70"/>
              <w:rPr>
                <w:rFonts w:ascii="Times New Roman" w:hAnsi="Times New Roman" w:cs="Times New Roman"/>
                <w:sz w:val="22"/>
                <w:szCs w:val="22"/>
                <w:lang w:eastAsia="ko-KR"/>
              </w:rPr>
            </w:pPr>
            <w:r w:rsidRPr="00B10702">
              <w:rPr>
                <w:rFonts w:ascii="Times New Roman" w:hAnsi="Times New Roman" w:cs="Times New Roman"/>
                <w:sz w:val="22"/>
                <w:szCs w:val="22"/>
              </w:rPr>
              <w:t>(23,000)</w:t>
            </w:r>
          </w:p>
        </w:tc>
        <w:tc>
          <w:tcPr>
            <w:tcW w:w="180" w:type="dxa"/>
            <w:shd w:val="clear" w:color="auto" w:fill="auto"/>
          </w:tcPr>
          <w:p w14:paraId="7F94AA84" w14:textId="77777777" w:rsidR="00CD5F0D" w:rsidRPr="00B10702" w:rsidRDefault="00CD5F0D" w:rsidP="00B1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sz w:val="22"/>
                <w:szCs w:val="22"/>
              </w:rPr>
            </w:pPr>
          </w:p>
        </w:tc>
        <w:tc>
          <w:tcPr>
            <w:tcW w:w="1170" w:type="dxa"/>
            <w:shd w:val="clear" w:color="auto" w:fill="auto"/>
          </w:tcPr>
          <w:p w14:paraId="055E74E1" w14:textId="5B69AEC5" w:rsidR="00CD5F0D" w:rsidRPr="00B10702" w:rsidRDefault="00CD5F0D" w:rsidP="00B1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70"/>
              <w:rPr>
                <w:rFonts w:ascii="Times New Roman" w:hAnsi="Times New Roman" w:cs="Times New Roman"/>
                <w:sz w:val="22"/>
                <w:szCs w:val="22"/>
                <w:lang w:eastAsia="ko-KR"/>
              </w:rPr>
            </w:pPr>
            <w:r w:rsidRPr="00B10702">
              <w:rPr>
                <w:rFonts w:ascii="Times New Roman" w:hAnsi="Times New Roman" w:cs="Times New Roman"/>
                <w:sz w:val="22"/>
                <w:szCs w:val="22"/>
              </w:rPr>
              <w:t>(25,559)</w:t>
            </w:r>
          </w:p>
        </w:tc>
        <w:tc>
          <w:tcPr>
            <w:tcW w:w="180" w:type="dxa"/>
            <w:shd w:val="clear" w:color="auto" w:fill="auto"/>
          </w:tcPr>
          <w:p w14:paraId="13B69702" w14:textId="77777777" w:rsidR="00CD5F0D" w:rsidRPr="00B10702" w:rsidRDefault="00CD5F0D" w:rsidP="00B1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sz w:val="22"/>
                <w:szCs w:val="22"/>
              </w:rPr>
            </w:pPr>
          </w:p>
        </w:tc>
        <w:tc>
          <w:tcPr>
            <w:tcW w:w="1080" w:type="dxa"/>
            <w:gridSpan w:val="2"/>
            <w:shd w:val="clear" w:color="auto" w:fill="auto"/>
          </w:tcPr>
          <w:p w14:paraId="5ECBF533" w14:textId="63748CA5" w:rsidR="00CD5F0D" w:rsidRPr="00B10702" w:rsidRDefault="00CD5F0D" w:rsidP="00B1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08" w:right="-70"/>
              <w:rPr>
                <w:rFonts w:ascii="Times New Roman" w:hAnsi="Times New Roman" w:cs="Times New Roman"/>
                <w:sz w:val="22"/>
                <w:szCs w:val="22"/>
                <w:lang w:eastAsia="ko-KR"/>
              </w:rPr>
            </w:pPr>
            <w:r w:rsidRPr="00B10702">
              <w:rPr>
                <w:rFonts w:ascii="Times New Roman" w:hAnsi="Times New Roman" w:cs="Times New Roman"/>
                <w:sz w:val="22"/>
                <w:szCs w:val="22"/>
              </w:rPr>
              <w:t>(23,000)</w:t>
            </w:r>
          </w:p>
        </w:tc>
      </w:tr>
      <w:tr w:rsidR="00CD5F0D" w:rsidRPr="009562EF" w14:paraId="18FF16F7" w14:textId="77777777" w:rsidTr="00A97C95">
        <w:trPr>
          <w:gridAfter w:val="1"/>
          <w:wAfter w:w="12" w:type="dxa"/>
          <w:cantSplit/>
          <w:trHeight w:hRule="exact" w:val="259"/>
        </w:trPr>
        <w:tc>
          <w:tcPr>
            <w:tcW w:w="4196" w:type="dxa"/>
            <w:gridSpan w:val="2"/>
          </w:tcPr>
          <w:p w14:paraId="4DF694C3" w14:textId="77777777" w:rsidR="00CD5F0D" w:rsidRPr="009562EF" w:rsidRDefault="00CD5F0D" w:rsidP="00B10702">
            <w:pPr>
              <w:spacing w:line="240" w:lineRule="auto"/>
              <w:jc w:val="both"/>
              <w:rPr>
                <w:rFonts w:ascii="Times New Roman" w:hAnsi="Times New Roman" w:cs="Times New Roman"/>
                <w:b/>
                <w:bCs/>
                <w:sz w:val="22"/>
                <w:szCs w:val="22"/>
                <w:lang w:eastAsia="ko-KR"/>
              </w:rPr>
            </w:pPr>
            <w:r w:rsidRPr="009562EF">
              <w:rPr>
                <w:rFonts w:ascii="Times New Roman" w:hAnsi="Times New Roman" w:cs="Times New Roman"/>
                <w:sz w:val="22"/>
                <w:szCs w:val="22"/>
                <w:lang w:eastAsia="ko-KR"/>
              </w:rPr>
              <w:t>Interest paid calculated using</w:t>
            </w:r>
          </w:p>
        </w:tc>
        <w:tc>
          <w:tcPr>
            <w:tcW w:w="1177" w:type="dxa"/>
            <w:gridSpan w:val="2"/>
            <w:shd w:val="clear" w:color="auto" w:fill="auto"/>
          </w:tcPr>
          <w:p w14:paraId="66781D31" w14:textId="77777777" w:rsidR="00CD5F0D" w:rsidRPr="00B10702" w:rsidRDefault="00CD5F0D" w:rsidP="00B1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70"/>
              <w:rPr>
                <w:rFonts w:ascii="Times New Roman" w:hAnsi="Times New Roman" w:cs="Times New Roman"/>
                <w:sz w:val="22"/>
                <w:szCs w:val="22"/>
                <w:lang w:eastAsia="ko-KR"/>
              </w:rPr>
            </w:pPr>
          </w:p>
        </w:tc>
        <w:tc>
          <w:tcPr>
            <w:tcW w:w="181" w:type="dxa"/>
            <w:shd w:val="clear" w:color="auto" w:fill="auto"/>
          </w:tcPr>
          <w:p w14:paraId="2904C4AF" w14:textId="77777777" w:rsidR="00CD5F0D" w:rsidRPr="00B10702" w:rsidRDefault="00CD5F0D" w:rsidP="00B1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sz w:val="22"/>
                <w:szCs w:val="22"/>
              </w:rPr>
            </w:pPr>
          </w:p>
        </w:tc>
        <w:tc>
          <w:tcPr>
            <w:tcW w:w="1169" w:type="dxa"/>
            <w:shd w:val="clear" w:color="auto" w:fill="auto"/>
          </w:tcPr>
          <w:p w14:paraId="36FA25EC" w14:textId="77777777" w:rsidR="00CD5F0D" w:rsidRPr="00B10702" w:rsidRDefault="00CD5F0D" w:rsidP="00B1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70"/>
              <w:rPr>
                <w:rFonts w:ascii="Times New Roman" w:hAnsi="Times New Roman" w:cs="Times New Roman"/>
                <w:sz w:val="22"/>
                <w:szCs w:val="22"/>
                <w:lang w:eastAsia="ko-KR"/>
              </w:rPr>
            </w:pPr>
          </w:p>
        </w:tc>
        <w:tc>
          <w:tcPr>
            <w:tcW w:w="180" w:type="dxa"/>
            <w:shd w:val="clear" w:color="auto" w:fill="auto"/>
          </w:tcPr>
          <w:p w14:paraId="358D98FD" w14:textId="77777777" w:rsidR="00CD5F0D" w:rsidRPr="00B10702" w:rsidRDefault="00CD5F0D" w:rsidP="00B1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sz w:val="22"/>
                <w:szCs w:val="22"/>
              </w:rPr>
            </w:pPr>
          </w:p>
        </w:tc>
        <w:tc>
          <w:tcPr>
            <w:tcW w:w="1170" w:type="dxa"/>
            <w:shd w:val="clear" w:color="auto" w:fill="auto"/>
          </w:tcPr>
          <w:p w14:paraId="1432FBFA" w14:textId="77777777" w:rsidR="00CD5F0D" w:rsidRPr="00B10702" w:rsidRDefault="00CD5F0D" w:rsidP="00B1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70"/>
              <w:rPr>
                <w:rFonts w:ascii="Times New Roman" w:hAnsi="Times New Roman" w:cs="Times New Roman"/>
                <w:sz w:val="22"/>
                <w:szCs w:val="22"/>
                <w:lang w:eastAsia="ko-KR"/>
              </w:rPr>
            </w:pPr>
          </w:p>
        </w:tc>
        <w:tc>
          <w:tcPr>
            <w:tcW w:w="180" w:type="dxa"/>
            <w:shd w:val="clear" w:color="auto" w:fill="auto"/>
          </w:tcPr>
          <w:p w14:paraId="02F9660A" w14:textId="77777777" w:rsidR="00CD5F0D" w:rsidRPr="00B10702" w:rsidRDefault="00CD5F0D" w:rsidP="00B1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sz w:val="22"/>
                <w:szCs w:val="22"/>
              </w:rPr>
            </w:pPr>
          </w:p>
        </w:tc>
        <w:tc>
          <w:tcPr>
            <w:tcW w:w="1080" w:type="dxa"/>
            <w:gridSpan w:val="2"/>
            <w:shd w:val="clear" w:color="auto" w:fill="auto"/>
          </w:tcPr>
          <w:p w14:paraId="34CC344C" w14:textId="77777777" w:rsidR="00CD5F0D" w:rsidRPr="00B10702" w:rsidRDefault="00CD5F0D" w:rsidP="00B1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08" w:right="-70"/>
              <w:rPr>
                <w:rFonts w:ascii="Times New Roman" w:hAnsi="Times New Roman" w:cs="Times New Roman"/>
                <w:sz w:val="22"/>
                <w:szCs w:val="22"/>
                <w:lang w:eastAsia="ko-KR"/>
              </w:rPr>
            </w:pPr>
          </w:p>
        </w:tc>
      </w:tr>
      <w:tr w:rsidR="00CD5F0D" w:rsidRPr="009562EF" w14:paraId="5A181EFC" w14:textId="77777777" w:rsidTr="00A97C95">
        <w:trPr>
          <w:gridAfter w:val="1"/>
          <w:wAfter w:w="12" w:type="dxa"/>
          <w:cantSplit/>
          <w:trHeight w:hRule="exact" w:val="259"/>
        </w:trPr>
        <w:tc>
          <w:tcPr>
            <w:tcW w:w="4196" w:type="dxa"/>
            <w:gridSpan w:val="2"/>
          </w:tcPr>
          <w:p w14:paraId="0D20B390" w14:textId="77777777" w:rsidR="00CD5F0D" w:rsidRPr="009562EF" w:rsidRDefault="00CD5F0D" w:rsidP="00B10702">
            <w:pPr>
              <w:spacing w:line="240" w:lineRule="auto"/>
              <w:jc w:val="both"/>
              <w:rPr>
                <w:rFonts w:ascii="Times New Roman" w:hAnsi="Times New Roman" w:cs="Times New Roman"/>
                <w:sz w:val="22"/>
                <w:szCs w:val="22"/>
                <w:lang w:eastAsia="ko-KR"/>
              </w:rPr>
            </w:pPr>
            <w:r w:rsidRPr="009562EF">
              <w:rPr>
                <w:rFonts w:ascii="Times New Roman" w:hAnsi="Times New Roman" w:cs="Times New Roman"/>
                <w:sz w:val="22"/>
                <w:szCs w:val="22"/>
                <w:lang w:eastAsia="ko-KR"/>
              </w:rPr>
              <w:t xml:space="preserve">   effective interest rate method</w:t>
            </w:r>
          </w:p>
        </w:tc>
        <w:tc>
          <w:tcPr>
            <w:tcW w:w="1177" w:type="dxa"/>
            <w:gridSpan w:val="2"/>
            <w:tcBorders>
              <w:bottom w:val="single" w:sz="4" w:space="0" w:color="auto"/>
            </w:tcBorders>
            <w:shd w:val="clear" w:color="auto" w:fill="auto"/>
          </w:tcPr>
          <w:p w14:paraId="0BC8DAE5" w14:textId="00E71948" w:rsidR="00CD5F0D" w:rsidRPr="00B10702" w:rsidRDefault="00CD5F0D" w:rsidP="00B1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70"/>
              <w:rPr>
                <w:rFonts w:ascii="Times New Roman" w:hAnsi="Times New Roman" w:cs="Times New Roman"/>
                <w:sz w:val="22"/>
                <w:szCs w:val="22"/>
                <w:lang w:eastAsia="ko-KR"/>
              </w:rPr>
            </w:pPr>
            <w:r w:rsidRPr="00B10702">
              <w:rPr>
                <w:rFonts w:ascii="Times New Roman" w:hAnsi="Times New Roman" w:cs="Times New Roman"/>
                <w:sz w:val="22"/>
                <w:szCs w:val="22"/>
              </w:rPr>
              <w:t>111</w:t>
            </w:r>
          </w:p>
        </w:tc>
        <w:tc>
          <w:tcPr>
            <w:tcW w:w="181" w:type="dxa"/>
            <w:shd w:val="clear" w:color="auto" w:fill="auto"/>
          </w:tcPr>
          <w:p w14:paraId="3382492D" w14:textId="77777777" w:rsidR="00CD5F0D" w:rsidRPr="00B10702" w:rsidRDefault="00CD5F0D" w:rsidP="00B1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sz w:val="22"/>
                <w:szCs w:val="22"/>
              </w:rPr>
            </w:pPr>
          </w:p>
        </w:tc>
        <w:tc>
          <w:tcPr>
            <w:tcW w:w="1169" w:type="dxa"/>
            <w:tcBorders>
              <w:bottom w:val="single" w:sz="4" w:space="0" w:color="auto"/>
            </w:tcBorders>
            <w:shd w:val="clear" w:color="auto" w:fill="auto"/>
          </w:tcPr>
          <w:p w14:paraId="283E0FDA" w14:textId="6A62342B" w:rsidR="00CD5F0D" w:rsidRPr="00B10702" w:rsidRDefault="00CD5F0D" w:rsidP="00B1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70"/>
              <w:rPr>
                <w:rFonts w:ascii="Times New Roman" w:hAnsi="Times New Roman" w:cs="Times New Roman"/>
                <w:sz w:val="22"/>
                <w:szCs w:val="22"/>
                <w:lang w:eastAsia="ko-KR"/>
              </w:rPr>
            </w:pPr>
            <w:r w:rsidRPr="00B10702">
              <w:rPr>
                <w:rFonts w:ascii="Times New Roman" w:hAnsi="Times New Roman" w:cs="Times New Roman"/>
                <w:sz w:val="22"/>
                <w:szCs w:val="22"/>
              </w:rPr>
              <w:t>42</w:t>
            </w:r>
          </w:p>
        </w:tc>
        <w:tc>
          <w:tcPr>
            <w:tcW w:w="180" w:type="dxa"/>
            <w:shd w:val="clear" w:color="auto" w:fill="auto"/>
          </w:tcPr>
          <w:p w14:paraId="6FF2E320" w14:textId="77777777" w:rsidR="00CD5F0D" w:rsidRPr="00B10702" w:rsidRDefault="00CD5F0D" w:rsidP="00B1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sz w:val="22"/>
                <w:szCs w:val="22"/>
              </w:rPr>
            </w:pPr>
          </w:p>
        </w:tc>
        <w:tc>
          <w:tcPr>
            <w:tcW w:w="1170" w:type="dxa"/>
            <w:tcBorders>
              <w:bottom w:val="single" w:sz="4" w:space="0" w:color="auto"/>
            </w:tcBorders>
            <w:shd w:val="clear" w:color="auto" w:fill="auto"/>
          </w:tcPr>
          <w:p w14:paraId="54004706" w14:textId="54783D65" w:rsidR="00CD5F0D" w:rsidRPr="00B10702" w:rsidRDefault="00CD5F0D" w:rsidP="00B1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70"/>
              <w:rPr>
                <w:rFonts w:ascii="Times New Roman" w:hAnsi="Times New Roman" w:cs="Times New Roman"/>
                <w:sz w:val="22"/>
                <w:szCs w:val="22"/>
                <w:lang w:eastAsia="ko-KR"/>
              </w:rPr>
            </w:pPr>
            <w:r w:rsidRPr="00B10702">
              <w:rPr>
                <w:rFonts w:ascii="Times New Roman" w:hAnsi="Times New Roman" w:cs="Times New Roman"/>
                <w:sz w:val="22"/>
                <w:szCs w:val="22"/>
              </w:rPr>
              <w:t>89</w:t>
            </w:r>
          </w:p>
        </w:tc>
        <w:tc>
          <w:tcPr>
            <w:tcW w:w="180" w:type="dxa"/>
            <w:shd w:val="clear" w:color="auto" w:fill="auto"/>
          </w:tcPr>
          <w:p w14:paraId="29B18986" w14:textId="77777777" w:rsidR="00CD5F0D" w:rsidRPr="00B10702" w:rsidRDefault="00CD5F0D" w:rsidP="00B1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sz w:val="22"/>
                <w:szCs w:val="22"/>
              </w:rPr>
            </w:pPr>
          </w:p>
        </w:tc>
        <w:tc>
          <w:tcPr>
            <w:tcW w:w="1080" w:type="dxa"/>
            <w:gridSpan w:val="2"/>
            <w:tcBorders>
              <w:bottom w:val="single" w:sz="4" w:space="0" w:color="auto"/>
            </w:tcBorders>
            <w:shd w:val="clear" w:color="auto" w:fill="auto"/>
          </w:tcPr>
          <w:p w14:paraId="1AF59314" w14:textId="396EDE30" w:rsidR="00CD5F0D" w:rsidRPr="00B10702" w:rsidRDefault="00CD5F0D" w:rsidP="00B1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08" w:right="-70"/>
              <w:rPr>
                <w:rFonts w:ascii="Times New Roman" w:hAnsi="Times New Roman" w:cs="Times New Roman"/>
                <w:sz w:val="22"/>
                <w:szCs w:val="22"/>
                <w:lang w:eastAsia="ko-KR"/>
              </w:rPr>
            </w:pPr>
            <w:r w:rsidRPr="00B10702">
              <w:rPr>
                <w:rFonts w:ascii="Times New Roman" w:hAnsi="Times New Roman" w:cs="Times New Roman"/>
                <w:sz w:val="22"/>
                <w:szCs w:val="22"/>
              </w:rPr>
              <w:t>40</w:t>
            </w:r>
          </w:p>
        </w:tc>
      </w:tr>
      <w:tr w:rsidR="00CD5F0D" w:rsidRPr="009562EF" w14:paraId="00D329B8" w14:textId="77777777" w:rsidTr="00A97C95">
        <w:trPr>
          <w:gridAfter w:val="1"/>
          <w:wAfter w:w="12" w:type="dxa"/>
          <w:cantSplit/>
          <w:trHeight w:hRule="exact" w:val="259"/>
        </w:trPr>
        <w:tc>
          <w:tcPr>
            <w:tcW w:w="4196" w:type="dxa"/>
            <w:gridSpan w:val="2"/>
          </w:tcPr>
          <w:p w14:paraId="6A6996A4" w14:textId="77777777" w:rsidR="00CD5F0D" w:rsidRPr="009562EF" w:rsidRDefault="00CD5F0D" w:rsidP="00B10702">
            <w:pPr>
              <w:spacing w:line="240" w:lineRule="auto"/>
              <w:jc w:val="both"/>
              <w:rPr>
                <w:rFonts w:ascii="Times New Roman" w:hAnsi="Times New Roman" w:cs="Times New Roman"/>
                <w:b/>
                <w:bCs/>
                <w:sz w:val="22"/>
                <w:szCs w:val="22"/>
                <w:lang w:eastAsia="ko-KR"/>
              </w:rPr>
            </w:pPr>
            <w:r w:rsidRPr="009562EF">
              <w:rPr>
                <w:rFonts w:ascii="Times New Roman" w:hAnsi="Times New Roman" w:cs="Times New Roman"/>
                <w:b/>
                <w:bCs/>
                <w:sz w:val="22"/>
                <w:szCs w:val="22"/>
                <w:lang w:eastAsia="ko-KR"/>
              </w:rPr>
              <w:t>At 31 December</w:t>
            </w:r>
          </w:p>
        </w:tc>
        <w:tc>
          <w:tcPr>
            <w:tcW w:w="1177" w:type="dxa"/>
            <w:gridSpan w:val="2"/>
            <w:tcBorders>
              <w:top w:val="single" w:sz="4" w:space="0" w:color="auto"/>
              <w:bottom w:val="double" w:sz="4" w:space="0" w:color="auto"/>
            </w:tcBorders>
          </w:tcPr>
          <w:p w14:paraId="733A1A80" w14:textId="6D4E9E9E" w:rsidR="00CD5F0D" w:rsidRPr="00B10702" w:rsidRDefault="00CD5F0D" w:rsidP="00B1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70"/>
              <w:rPr>
                <w:rFonts w:ascii="Times New Roman" w:hAnsi="Times New Roman" w:cs="Times New Roman"/>
                <w:b/>
                <w:bCs/>
                <w:sz w:val="22"/>
                <w:szCs w:val="22"/>
                <w:lang w:eastAsia="ko-KR"/>
              </w:rPr>
            </w:pPr>
            <w:r w:rsidRPr="00B10702">
              <w:rPr>
                <w:rFonts w:ascii="Times New Roman" w:hAnsi="Times New Roman" w:cs="Times New Roman"/>
                <w:b/>
                <w:bCs/>
                <w:sz w:val="22"/>
                <w:szCs w:val="22"/>
              </w:rPr>
              <w:t>293,220</w:t>
            </w:r>
          </w:p>
        </w:tc>
        <w:tc>
          <w:tcPr>
            <w:tcW w:w="181" w:type="dxa"/>
            <w:tcBorders>
              <w:left w:val="nil"/>
            </w:tcBorders>
          </w:tcPr>
          <w:p w14:paraId="1717A8CC" w14:textId="77777777" w:rsidR="00CD5F0D" w:rsidRPr="00B10702" w:rsidRDefault="00CD5F0D" w:rsidP="00B1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b/>
                <w:bCs/>
                <w:sz w:val="22"/>
                <w:szCs w:val="22"/>
              </w:rPr>
            </w:pPr>
          </w:p>
        </w:tc>
        <w:tc>
          <w:tcPr>
            <w:tcW w:w="1169" w:type="dxa"/>
            <w:tcBorders>
              <w:top w:val="single" w:sz="4" w:space="0" w:color="auto"/>
              <w:bottom w:val="double" w:sz="4" w:space="0" w:color="auto"/>
            </w:tcBorders>
          </w:tcPr>
          <w:p w14:paraId="01B35D2D" w14:textId="25FB29EC" w:rsidR="00CD5F0D" w:rsidRPr="00B10702" w:rsidRDefault="00CD5F0D" w:rsidP="00B1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70"/>
              <w:rPr>
                <w:rFonts w:ascii="Times New Roman" w:hAnsi="Times New Roman" w:cs="Times New Roman"/>
                <w:b/>
                <w:bCs/>
                <w:sz w:val="22"/>
                <w:szCs w:val="22"/>
                <w:lang w:eastAsia="ko-KR"/>
              </w:rPr>
            </w:pPr>
            <w:r w:rsidRPr="00B10702">
              <w:rPr>
                <w:rFonts w:ascii="Times New Roman" w:hAnsi="Times New Roman" w:cs="Times New Roman"/>
                <w:b/>
                <w:bCs/>
                <w:sz w:val="22"/>
                <w:szCs w:val="22"/>
              </w:rPr>
              <w:t>247,261</w:t>
            </w:r>
          </w:p>
        </w:tc>
        <w:tc>
          <w:tcPr>
            <w:tcW w:w="180" w:type="dxa"/>
          </w:tcPr>
          <w:p w14:paraId="590A2A43" w14:textId="77777777" w:rsidR="00CD5F0D" w:rsidRPr="00B10702" w:rsidRDefault="00CD5F0D" w:rsidP="00B1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76043EE8" w14:textId="2F840772" w:rsidR="00CD5F0D" w:rsidRPr="00B10702" w:rsidRDefault="00CD5F0D" w:rsidP="00B1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70"/>
              <w:rPr>
                <w:rFonts w:ascii="Times New Roman" w:hAnsi="Times New Roman" w:cs="Times New Roman"/>
                <w:b/>
                <w:bCs/>
                <w:sz w:val="22"/>
                <w:szCs w:val="22"/>
                <w:lang w:eastAsia="ko-KR"/>
              </w:rPr>
            </w:pPr>
            <w:r w:rsidRPr="00B10702">
              <w:rPr>
                <w:rFonts w:ascii="Times New Roman" w:hAnsi="Times New Roman" w:cs="Times New Roman"/>
                <w:b/>
                <w:bCs/>
                <w:sz w:val="22"/>
                <w:szCs w:val="22"/>
              </w:rPr>
              <w:t>223,301</w:t>
            </w:r>
          </w:p>
        </w:tc>
        <w:tc>
          <w:tcPr>
            <w:tcW w:w="180" w:type="dxa"/>
          </w:tcPr>
          <w:p w14:paraId="1BEE30B6" w14:textId="77777777" w:rsidR="00CD5F0D" w:rsidRPr="00B10702" w:rsidRDefault="00CD5F0D" w:rsidP="00B1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b/>
                <w:bCs/>
                <w:sz w:val="22"/>
                <w:szCs w:val="22"/>
              </w:rPr>
            </w:pPr>
          </w:p>
        </w:tc>
        <w:tc>
          <w:tcPr>
            <w:tcW w:w="1080" w:type="dxa"/>
            <w:gridSpan w:val="2"/>
            <w:tcBorders>
              <w:top w:val="single" w:sz="4" w:space="0" w:color="auto"/>
              <w:bottom w:val="double" w:sz="4" w:space="0" w:color="auto"/>
            </w:tcBorders>
          </w:tcPr>
          <w:p w14:paraId="1BCF7549" w14:textId="64C3DE1F" w:rsidR="00CD5F0D" w:rsidRPr="00B10702" w:rsidRDefault="00CD5F0D" w:rsidP="00B1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08" w:right="-70"/>
              <w:rPr>
                <w:rFonts w:ascii="Times New Roman" w:hAnsi="Times New Roman" w:cs="Times New Roman"/>
                <w:b/>
                <w:bCs/>
                <w:sz w:val="22"/>
                <w:szCs w:val="22"/>
                <w:lang w:eastAsia="ko-KR"/>
              </w:rPr>
            </w:pPr>
            <w:r w:rsidRPr="00B10702">
              <w:rPr>
                <w:rFonts w:ascii="Times New Roman" w:hAnsi="Times New Roman" w:cs="Times New Roman"/>
                <w:b/>
                <w:bCs/>
                <w:sz w:val="22"/>
                <w:szCs w:val="22"/>
              </w:rPr>
              <w:t>223,796</w:t>
            </w:r>
          </w:p>
        </w:tc>
      </w:tr>
      <w:tr w:rsidR="00CD5F0D" w:rsidRPr="009562EF" w14:paraId="4B9347B8" w14:textId="77777777" w:rsidTr="00A97C95">
        <w:trPr>
          <w:gridAfter w:val="1"/>
          <w:wAfter w:w="12" w:type="dxa"/>
          <w:cantSplit/>
          <w:trHeight w:hRule="exact" w:val="259"/>
        </w:trPr>
        <w:tc>
          <w:tcPr>
            <w:tcW w:w="4196" w:type="dxa"/>
            <w:gridSpan w:val="2"/>
          </w:tcPr>
          <w:p w14:paraId="3FF43429" w14:textId="77777777" w:rsidR="00CD5F0D" w:rsidRPr="009562EF" w:rsidRDefault="00CD5F0D" w:rsidP="00B10702">
            <w:pPr>
              <w:spacing w:line="240" w:lineRule="auto"/>
              <w:ind w:left="60"/>
              <w:jc w:val="both"/>
              <w:rPr>
                <w:rFonts w:ascii="Times New Roman" w:hAnsi="Times New Roman" w:cs="Times New Roman"/>
                <w:b/>
                <w:bCs/>
                <w:sz w:val="22"/>
                <w:szCs w:val="22"/>
                <w:lang w:eastAsia="ko-KR"/>
              </w:rPr>
            </w:pPr>
          </w:p>
        </w:tc>
        <w:tc>
          <w:tcPr>
            <w:tcW w:w="1177" w:type="dxa"/>
            <w:gridSpan w:val="2"/>
            <w:tcBorders>
              <w:top w:val="double" w:sz="4" w:space="0" w:color="auto"/>
            </w:tcBorders>
          </w:tcPr>
          <w:p w14:paraId="1128F4D2" w14:textId="77777777" w:rsidR="00CD5F0D" w:rsidRPr="009562EF" w:rsidRDefault="00CD5F0D" w:rsidP="00B1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70"/>
              <w:rPr>
                <w:rFonts w:ascii="Times New Roman" w:hAnsi="Times New Roman" w:cs="Times New Roman"/>
                <w:b/>
                <w:bCs/>
                <w:sz w:val="22"/>
                <w:szCs w:val="22"/>
                <w:lang w:eastAsia="ko-KR"/>
              </w:rPr>
            </w:pPr>
          </w:p>
        </w:tc>
        <w:tc>
          <w:tcPr>
            <w:tcW w:w="181" w:type="dxa"/>
            <w:tcBorders>
              <w:left w:val="nil"/>
            </w:tcBorders>
          </w:tcPr>
          <w:p w14:paraId="6B44E857" w14:textId="77777777" w:rsidR="00CD5F0D" w:rsidRPr="009562EF" w:rsidRDefault="00CD5F0D" w:rsidP="00B1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b/>
                <w:bCs/>
                <w:sz w:val="22"/>
                <w:szCs w:val="22"/>
              </w:rPr>
            </w:pPr>
          </w:p>
        </w:tc>
        <w:tc>
          <w:tcPr>
            <w:tcW w:w="1169" w:type="dxa"/>
            <w:tcBorders>
              <w:top w:val="double" w:sz="4" w:space="0" w:color="auto"/>
            </w:tcBorders>
          </w:tcPr>
          <w:p w14:paraId="4D923975" w14:textId="77777777" w:rsidR="00CD5F0D" w:rsidRPr="009562EF" w:rsidRDefault="00CD5F0D" w:rsidP="00B1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70"/>
              <w:rPr>
                <w:rFonts w:ascii="Times New Roman" w:hAnsi="Times New Roman" w:cs="Times New Roman"/>
                <w:b/>
                <w:bCs/>
                <w:sz w:val="22"/>
                <w:szCs w:val="22"/>
                <w:lang w:eastAsia="ko-KR"/>
              </w:rPr>
            </w:pPr>
          </w:p>
        </w:tc>
        <w:tc>
          <w:tcPr>
            <w:tcW w:w="180" w:type="dxa"/>
          </w:tcPr>
          <w:p w14:paraId="7DB30E0C" w14:textId="77777777" w:rsidR="00CD5F0D" w:rsidRPr="009562EF" w:rsidRDefault="00CD5F0D" w:rsidP="00B1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b/>
                <w:bCs/>
                <w:sz w:val="22"/>
                <w:szCs w:val="22"/>
              </w:rPr>
            </w:pPr>
          </w:p>
        </w:tc>
        <w:tc>
          <w:tcPr>
            <w:tcW w:w="1170" w:type="dxa"/>
            <w:tcBorders>
              <w:top w:val="double" w:sz="4" w:space="0" w:color="auto"/>
            </w:tcBorders>
          </w:tcPr>
          <w:p w14:paraId="592EECAD" w14:textId="77777777" w:rsidR="00CD5F0D" w:rsidRPr="009562EF" w:rsidRDefault="00CD5F0D" w:rsidP="00B1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70"/>
              <w:rPr>
                <w:rFonts w:ascii="Times New Roman" w:hAnsi="Times New Roman" w:cs="Times New Roman"/>
                <w:b/>
                <w:bCs/>
                <w:sz w:val="22"/>
                <w:szCs w:val="22"/>
                <w:lang w:eastAsia="ko-KR"/>
              </w:rPr>
            </w:pPr>
          </w:p>
        </w:tc>
        <w:tc>
          <w:tcPr>
            <w:tcW w:w="180" w:type="dxa"/>
          </w:tcPr>
          <w:p w14:paraId="783A8EAC" w14:textId="77777777" w:rsidR="00CD5F0D" w:rsidRPr="009562EF" w:rsidRDefault="00CD5F0D" w:rsidP="00B1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b/>
                <w:bCs/>
                <w:sz w:val="22"/>
                <w:szCs w:val="22"/>
              </w:rPr>
            </w:pPr>
          </w:p>
        </w:tc>
        <w:tc>
          <w:tcPr>
            <w:tcW w:w="1080" w:type="dxa"/>
            <w:gridSpan w:val="2"/>
            <w:tcBorders>
              <w:top w:val="double" w:sz="4" w:space="0" w:color="auto"/>
            </w:tcBorders>
          </w:tcPr>
          <w:p w14:paraId="798056EA" w14:textId="77777777" w:rsidR="00CD5F0D" w:rsidRPr="009562EF" w:rsidRDefault="00CD5F0D" w:rsidP="00B1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08" w:right="-70"/>
              <w:rPr>
                <w:rFonts w:ascii="Times New Roman" w:hAnsi="Times New Roman" w:cs="Times New Roman"/>
                <w:b/>
                <w:bCs/>
                <w:sz w:val="22"/>
                <w:szCs w:val="22"/>
                <w:lang w:eastAsia="ko-KR"/>
              </w:rPr>
            </w:pPr>
          </w:p>
        </w:tc>
      </w:tr>
    </w:tbl>
    <w:p w14:paraId="6C33294B" w14:textId="77777777" w:rsidR="00766268" w:rsidRPr="009562EF" w:rsidRDefault="00766268" w:rsidP="00A8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p>
    <w:p w14:paraId="01C41F15" w14:textId="77777777" w:rsidR="00655050" w:rsidRPr="009562EF" w:rsidRDefault="00655050" w:rsidP="00510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sectPr w:rsidR="00655050" w:rsidRPr="009562EF" w:rsidSect="00FC4417">
          <w:headerReference w:type="default" r:id="rId21"/>
          <w:footerReference w:type="default" r:id="rId22"/>
          <w:type w:val="nextColumn"/>
          <w:pgSz w:w="11909" w:h="16834" w:code="9"/>
          <w:pgMar w:top="691" w:right="1152" w:bottom="576" w:left="1152" w:header="720" w:footer="720" w:gutter="0"/>
          <w:cols w:space="720"/>
          <w:docGrid w:linePitch="245"/>
        </w:sectPr>
      </w:pPr>
    </w:p>
    <w:p w14:paraId="5BE90D6B" w14:textId="222CE5DB" w:rsidR="00655050" w:rsidRPr="001B6C6A" w:rsidRDefault="00655050" w:rsidP="001B6C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 w:val="left" w:pos="360"/>
          <w:tab w:val="left" w:pos="1080"/>
        </w:tabs>
        <w:ind w:left="86" w:hanging="43"/>
        <w:rPr>
          <w:rFonts w:ascii="Times New Roman" w:hAnsi="Times New Roman" w:cs="Times New Roman"/>
          <w:spacing w:val="-3"/>
          <w:sz w:val="22"/>
          <w:szCs w:val="22"/>
        </w:rPr>
      </w:pPr>
      <w:r w:rsidRPr="00072349">
        <w:rPr>
          <w:rFonts w:ascii="Times New Roman" w:hAnsi="Times New Roman" w:cs="Times New Roman"/>
          <w:spacing w:val="-3"/>
          <w:sz w:val="22"/>
          <w:szCs w:val="22"/>
        </w:rPr>
        <w:t>The</w:t>
      </w:r>
      <w:r w:rsidR="0015782D" w:rsidRPr="00072349">
        <w:rPr>
          <w:rFonts w:ascii="Times New Roman" w:hAnsi="Times New Roman" w:cs="Times New Roman"/>
          <w:spacing w:val="-3"/>
          <w:sz w:val="22"/>
          <w:szCs w:val="22"/>
        </w:rPr>
        <w:t xml:space="preserve"> Group and the</w:t>
      </w:r>
      <w:r w:rsidRPr="00072349">
        <w:rPr>
          <w:rFonts w:ascii="Times New Roman" w:hAnsi="Times New Roman" w:cs="Times New Roman"/>
          <w:spacing w:val="-3"/>
          <w:sz w:val="22"/>
          <w:szCs w:val="22"/>
        </w:rPr>
        <w:t xml:space="preserve"> </w:t>
      </w:r>
      <w:r w:rsidR="0015782D" w:rsidRPr="00072349">
        <w:rPr>
          <w:rFonts w:ascii="Times New Roman" w:hAnsi="Times New Roman" w:cs="Times New Roman"/>
          <w:spacing w:val="-3"/>
          <w:sz w:val="22"/>
          <w:szCs w:val="22"/>
        </w:rPr>
        <w:t>C</w:t>
      </w:r>
      <w:r w:rsidRPr="00072349">
        <w:rPr>
          <w:rFonts w:ascii="Times New Roman" w:hAnsi="Times New Roman" w:cs="Times New Roman"/>
          <w:spacing w:val="-3"/>
          <w:sz w:val="22"/>
          <w:szCs w:val="22"/>
        </w:rPr>
        <w:t xml:space="preserve">ompany issued </w:t>
      </w:r>
      <w:r w:rsidR="0059277E" w:rsidRPr="00072349">
        <w:rPr>
          <w:rFonts w:ascii="Times New Roman" w:hAnsi="Times New Roman" w:cs="Times New Roman"/>
          <w:spacing w:val="-3"/>
          <w:sz w:val="22"/>
          <w:szCs w:val="22"/>
        </w:rPr>
        <w:t>unsubordinated</w:t>
      </w:r>
      <w:r w:rsidR="00447631">
        <w:rPr>
          <w:rFonts w:ascii="Times New Roman" w:hAnsi="Times New Roman" w:cs="Times New Roman"/>
          <w:spacing w:val="-3"/>
          <w:sz w:val="22"/>
          <w:szCs w:val="22"/>
        </w:rPr>
        <w:t xml:space="preserve"> </w:t>
      </w:r>
      <w:r w:rsidR="00ED5AB0" w:rsidRPr="00072349">
        <w:rPr>
          <w:rFonts w:ascii="Times New Roman" w:hAnsi="Times New Roman" w:cs="Times New Roman"/>
          <w:spacing w:val="-3"/>
          <w:sz w:val="22"/>
          <w:szCs w:val="22"/>
        </w:rPr>
        <w:t xml:space="preserve">debentures </w:t>
      </w:r>
      <w:r w:rsidRPr="00072349">
        <w:rPr>
          <w:rFonts w:ascii="Times New Roman" w:hAnsi="Times New Roman" w:cs="Times New Roman"/>
          <w:spacing w:val="-3"/>
          <w:sz w:val="22"/>
          <w:szCs w:val="22"/>
        </w:rPr>
        <w:t>in registered name form</w:t>
      </w:r>
      <w:r w:rsidR="00296BD5">
        <w:rPr>
          <w:rFonts w:ascii="Times New Roman" w:hAnsi="Times New Roman" w:cs="Times New Roman"/>
          <w:spacing w:val="-3"/>
          <w:sz w:val="22"/>
          <w:szCs w:val="22"/>
        </w:rPr>
        <w:t xml:space="preserve"> with debenture holder representative offered to public</w:t>
      </w:r>
      <w:r w:rsidR="001B6C6A">
        <w:rPr>
          <w:rFonts w:ascii="Times New Roman" w:hAnsi="Times New Roman" w:cs="Times New Roman"/>
          <w:spacing w:val="-3"/>
          <w:sz w:val="22"/>
          <w:szCs w:val="22"/>
        </w:rPr>
        <w:t xml:space="preserve"> </w:t>
      </w:r>
      <w:r w:rsidR="00296BD5">
        <w:rPr>
          <w:rFonts w:ascii="Times New Roman" w:hAnsi="Times New Roman" w:cs="Times New Roman"/>
          <w:spacing w:val="-3"/>
          <w:sz w:val="22"/>
          <w:szCs w:val="22"/>
        </w:rPr>
        <w:t xml:space="preserve">investors and </w:t>
      </w:r>
      <w:r w:rsidR="001B6C6A">
        <w:rPr>
          <w:rFonts w:ascii="Times New Roman" w:hAnsi="Times New Roman" w:cs="Times New Roman"/>
          <w:spacing w:val="-3"/>
          <w:sz w:val="22"/>
          <w:szCs w:val="22"/>
        </w:rPr>
        <w:br/>
      </w:r>
      <w:r w:rsidR="00296BD5">
        <w:rPr>
          <w:rFonts w:ascii="Times New Roman" w:hAnsi="Times New Roman" w:cs="Times New Roman"/>
          <w:spacing w:val="-3"/>
          <w:sz w:val="22"/>
          <w:szCs w:val="22"/>
        </w:rPr>
        <w:t>institutional investors</w:t>
      </w:r>
      <w:r w:rsidRPr="00072349">
        <w:rPr>
          <w:rFonts w:ascii="Times New Roman" w:hAnsi="Times New Roman" w:cs="Times New Roman"/>
          <w:spacing w:val="-3"/>
          <w:sz w:val="22"/>
          <w:szCs w:val="22"/>
        </w:rPr>
        <w:t>.</w:t>
      </w:r>
      <w:r w:rsidRPr="00072349">
        <w:rPr>
          <w:rFonts w:ascii="Times New Roman" w:hAnsi="Times New Roman" w:cs="Times New Roman"/>
          <w:spacing w:val="-3"/>
          <w:sz w:val="22"/>
          <w:szCs w:val="22"/>
          <w:cs/>
        </w:rPr>
        <w:t xml:space="preserve"> </w:t>
      </w:r>
      <w:r w:rsidRPr="00072349">
        <w:rPr>
          <w:rFonts w:ascii="Times New Roman" w:hAnsi="Times New Roman" w:cs="Times New Roman"/>
          <w:spacing w:val="-3"/>
          <w:sz w:val="22"/>
          <w:szCs w:val="22"/>
        </w:rPr>
        <w:t>Detail of outstanding balance</w:t>
      </w:r>
      <w:r w:rsidR="00ED5AB0" w:rsidRPr="00072349">
        <w:rPr>
          <w:rFonts w:ascii="Times New Roman" w:hAnsi="Times New Roman" w:cs="Times New Roman"/>
          <w:spacing w:val="-3"/>
          <w:sz w:val="22"/>
          <w:szCs w:val="22"/>
        </w:rPr>
        <w:t>s</w:t>
      </w:r>
      <w:r w:rsidRPr="00072349">
        <w:rPr>
          <w:rFonts w:ascii="Times New Roman" w:hAnsi="Times New Roman" w:cs="Times New Roman"/>
          <w:spacing w:val="-3"/>
          <w:sz w:val="22"/>
          <w:szCs w:val="22"/>
        </w:rPr>
        <w:t xml:space="preserve"> were follows:</w:t>
      </w:r>
    </w:p>
    <w:p w14:paraId="16B4A2D5" w14:textId="77777777" w:rsidR="00655050" w:rsidRPr="00A804D1" w:rsidRDefault="00655050" w:rsidP="00655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i/>
          <w:iCs/>
          <w:sz w:val="22"/>
          <w:szCs w:val="22"/>
          <w:highlight w:val="yellow"/>
          <w:lang w:eastAsia="ko-KR"/>
        </w:rPr>
      </w:pPr>
    </w:p>
    <w:tbl>
      <w:tblPr>
        <w:tblW w:w="15408" w:type="dxa"/>
        <w:tblInd w:w="-90" w:type="dxa"/>
        <w:tblLayout w:type="fixed"/>
        <w:tblLook w:val="04A0" w:firstRow="1" w:lastRow="0" w:firstColumn="1" w:lastColumn="0" w:noHBand="0" w:noVBand="1"/>
      </w:tblPr>
      <w:tblGrid>
        <w:gridCol w:w="1638"/>
        <w:gridCol w:w="2610"/>
        <w:gridCol w:w="1620"/>
        <w:gridCol w:w="3510"/>
        <w:gridCol w:w="1710"/>
        <w:gridCol w:w="1170"/>
        <w:gridCol w:w="1170"/>
        <w:gridCol w:w="1980"/>
      </w:tblGrid>
      <w:tr w:rsidR="00A664DF" w:rsidRPr="00072349" w14:paraId="0EDDA7F9" w14:textId="77777777" w:rsidTr="006E12F5">
        <w:trPr>
          <w:tblHeader/>
        </w:trPr>
        <w:tc>
          <w:tcPr>
            <w:tcW w:w="1638" w:type="dxa"/>
            <w:shd w:val="clear" w:color="auto" w:fill="auto"/>
          </w:tcPr>
          <w:p w14:paraId="2AD79182" w14:textId="77777777" w:rsidR="00A664DF" w:rsidRPr="00072349" w:rsidRDefault="00A664DF" w:rsidP="00FF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p>
        </w:tc>
        <w:tc>
          <w:tcPr>
            <w:tcW w:w="2610" w:type="dxa"/>
            <w:shd w:val="clear" w:color="auto" w:fill="auto"/>
          </w:tcPr>
          <w:p w14:paraId="2AF5F0AF" w14:textId="77777777" w:rsidR="00A664DF" w:rsidRPr="00072349" w:rsidRDefault="00A664DF" w:rsidP="00FF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p>
        </w:tc>
        <w:tc>
          <w:tcPr>
            <w:tcW w:w="1620" w:type="dxa"/>
            <w:shd w:val="clear" w:color="auto" w:fill="auto"/>
          </w:tcPr>
          <w:p w14:paraId="381F35DA" w14:textId="77777777" w:rsidR="00A664DF" w:rsidRPr="00072349" w:rsidRDefault="00A664DF" w:rsidP="00FF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p>
        </w:tc>
        <w:tc>
          <w:tcPr>
            <w:tcW w:w="3510" w:type="dxa"/>
            <w:shd w:val="clear" w:color="auto" w:fill="auto"/>
          </w:tcPr>
          <w:p w14:paraId="2061C297" w14:textId="77777777" w:rsidR="00A664DF" w:rsidRPr="00072349" w:rsidRDefault="00A664DF" w:rsidP="00FF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p>
        </w:tc>
        <w:tc>
          <w:tcPr>
            <w:tcW w:w="6030" w:type="dxa"/>
            <w:gridSpan w:val="4"/>
            <w:shd w:val="clear" w:color="auto" w:fill="auto"/>
          </w:tcPr>
          <w:p w14:paraId="6172DEE3" w14:textId="7AF8DDB1" w:rsidR="00A664DF" w:rsidRPr="00072349" w:rsidRDefault="00A664DF" w:rsidP="00FF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b/>
                <w:bCs/>
                <w:sz w:val="22"/>
                <w:szCs w:val="22"/>
              </w:rPr>
            </w:pPr>
            <w:r w:rsidRPr="00072349">
              <w:rPr>
                <w:rFonts w:ascii="Times New Roman" w:hAnsi="Times New Roman" w:cs="Times New Roman"/>
                <w:b/>
                <w:bCs/>
                <w:sz w:val="22"/>
                <w:szCs w:val="22"/>
              </w:rPr>
              <w:t>Balances at</w:t>
            </w:r>
            <w:r w:rsidRPr="00072349">
              <w:rPr>
                <w:rFonts w:ascii="Times New Roman" w:hAnsi="Times New Roman" w:cs="Times New Roman"/>
                <w:b/>
                <w:bCs/>
                <w:sz w:val="22"/>
                <w:szCs w:val="22"/>
                <w:cs/>
              </w:rPr>
              <w:t xml:space="preserve"> </w:t>
            </w:r>
            <w:r w:rsidRPr="00072349">
              <w:rPr>
                <w:rFonts w:ascii="Times New Roman" w:hAnsi="Times New Roman" w:cs="Times New Roman"/>
                <w:b/>
                <w:bCs/>
                <w:sz w:val="22"/>
                <w:szCs w:val="22"/>
              </w:rPr>
              <w:t>31 December</w:t>
            </w:r>
            <w:r w:rsidRPr="00072349">
              <w:rPr>
                <w:rFonts w:ascii="Times New Roman" w:hAnsi="Times New Roman" w:cs="Times New Roman"/>
                <w:b/>
                <w:bCs/>
                <w:sz w:val="22"/>
                <w:szCs w:val="22"/>
                <w:cs/>
              </w:rPr>
              <w:t xml:space="preserve"> </w:t>
            </w:r>
            <w:r w:rsidRPr="00072349">
              <w:rPr>
                <w:rFonts w:ascii="Times New Roman" w:hAnsi="Times New Roman" w:cs="Times New Roman"/>
                <w:b/>
                <w:bCs/>
                <w:sz w:val="22"/>
                <w:szCs w:val="22"/>
              </w:rPr>
              <w:t>202</w:t>
            </w:r>
            <w:r w:rsidR="00387885">
              <w:rPr>
                <w:rFonts w:ascii="Times New Roman" w:hAnsi="Times New Roman" w:cs="Times New Roman"/>
                <w:b/>
                <w:bCs/>
                <w:sz w:val="22"/>
                <w:szCs w:val="22"/>
              </w:rPr>
              <w:t>3</w:t>
            </w:r>
          </w:p>
        </w:tc>
      </w:tr>
      <w:tr w:rsidR="0098756A" w:rsidRPr="00072349" w14:paraId="44D6324B" w14:textId="77777777" w:rsidTr="006E12F5">
        <w:trPr>
          <w:trHeight w:val="567"/>
          <w:tblHeader/>
        </w:trPr>
        <w:tc>
          <w:tcPr>
            <w:tcW w:w="1638" w:type="dxa"/>
            <w:shd w:val="clear" w:color="auto" w:fill="auto"/>
          </w:tcPr>
          <w:p w14:paraId="6881B872" w14:textId="77777777" w:rsidR="00625940" w:rsidRPr="00072349" w:rsidRDefault="00625940" w:rsidP="00FF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66"/>
              <w:jc w:val="center"/>
              <w:rPr>
                <w:rFonts w:ascii="Times New Roman" w:hAnsi="Times New Roman" w:cs="Times New Roman"/>
                <w:sz w:val="22"/>
                <w:szCs w:val="22"/>
              </w:rPr>
            </w:pPr>
          </w:p>
          <w:p w14:paraId="538DE812" w14:textId="77777777" w:rsidR="00A664DF" w:rsidRPr="00072349" w:rsidRDefault="00A664DF" w:rsidP="00FF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66"/>
              <w:jc w:val="center"/>
              <w:rPr>
                <w:rFonts w:ascii="Times New Roman" w:hAnsi="Times New Roman" w:cs="Times New Roman"/>
                <w:sz w:val="22"/>
                <w:szCs w:val="22"/>
                <w:cs/>
              </w:rPr>
            </w:pPr>
            <w:r w:rsidRPr="00072349">
              <w:rPr>
                <w:rFonts w:ascii="Times New Roman" w:hAnsi="Times New Roman" w:cs="Times New Roman"/>
                <w:sz w:val="22"/>
                <w:szCs w:val="22"/>
              </w:rPr>
              <w:t>Debentures no.</w:t>
            </w:r>
          </w:p>
        </w:tc>
        <w:tc>
          <w:tcPr>
            <w:tcW w:w="2610" w:type="dxa"/>
            <w:shd w:val="clear" w:color="auto" w:fill="auto"/>
          </w:tcPr>
          <w:p w14:paraId="060CE1A5" w14:textId="77777777" w:rsidR="00A664DF" w:rsidRPr="00072349" w:rsidRDefault="00A664DF" w:rsidP="00FF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p>
          <w:p w14:paraId="37392805" w14:textId="77777777" w:rsidR="00A664DF" w:rsidRPr="00072349" w:rsidRDefault="00A664DF" w:rsidP="00FF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cs/>
              </w:rPr>
            </w:pPr>
            <w:r w:rsidRPr="00072349">
              <w:rPr>
                <w:rFonts w:ascii="Times New Roman" w:hAnsi="Times New Roman" w:cs="Times New Roman"/>
                <w:sz w:val="22"/>
                <w:szCs w:val="22"/>
              </w:rPr>
              <w:t>Date</w:t>
            </w:r>
          </w:p>
        </w:tc>
        <w:tc>
          <w:tcPr>
            <w:tcW w:w="1620" w:type="dxa"/>
            <w:shd w:val="clear" w:color="auto" w:fill="auto"/>
          </w:tcPr>
          <w:p w14:paraId="26C120AF" w14:textId="77777777" w:rsidR="00A664DF" w:rsidRPr="00072349" w:rsidRDefault="00A664DF" w:rsidP="00FF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p>
          <w:p w14:paraId="5A0F9D62" w14:textId="77777777" w:rsidR="00A664DF" w:rsidRPr="00072349" w:rsidRDefault="00667C8C" w:rsidP="00FF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cs/>
              </w:rPr>
            </w:pPr>
            <w:r w:rsidRPr="00072349">
              <w:rPr>
                <w:rFonts w:ascii="Times New Roman" w:hAnsi="Times New Roman" w:cs="Times New Roman"/>
                <w:sz w:val="22"/>
                <w:szCs w:val="22"/>
              </w:rPr>
              <w:t>Approved</w:t>
            </w:r>
            <w:r w:rsidR="00A664DF" w:rsidRPr="00072349">
              <w:rPr>
                <w:rFonts w:ascii="Times New Roman" w:hAnsi="Times New Roman" w:cs="Times New Roman"/>
                <w:sz w:val="22"/>
                <w:szCs w:val="22"/>
              </w:rPr>
              <w:t xml:space="preserve"> limit</w:t>
            </w:r>
          </w:p>
        </w:tc>
        <w:tc>
          <w:tcPr>
            <w:tcW w:w="3510" w:type="dxa"/>
            <w:shd w:val="clear" w:color="auto" w:fill="auto"/>
          </w:tcPr>
          <w:p w14:paraId="2415A134" w14:textId="77777777" w:rsidR="00A664DF" w:rsidRPr="00072349" w:rsidRDefault="00A664DF" w:rsidP="00FF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p>
          <w:p w14:paraId="6CD6113E" w14:textId="77777777" w:rsidR="00A664DF" w:rsidRPr="00072349" w:rsidRDefault="00A664DF" w:rsidP="00FF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cs/>
              </w:rPr>
            </w:pPr>
            <w:r w:rsidRPr="00072349">
              <w:rPr>
                <w:rFonts w:ascii="Times New Roman" w:hAnsi="Times New Roman" w:cs="Times New Roman"/>
                <w:sz w:val="22"/>
                <w:szCs w:val="22"/>
              </w:rPr>
              <w:t>Objective</w:t>
            </w:r>
          </w:p>
        </w:tc>
        <w:tc>
          <w:tcPr>
            <w:tcW w:w="1710" w:type="dxa"/>
            <w:shd w:val="clear" w:color="auto" w:fill="auto"/>
          </w:tcPr>
          <w:p w14:paraId="6B60710E" w14:textId="77777777" w:rsidR="00A664DF" w:rsidRPr="00072349" w:rsidRDefault="00A664DF" w:rsidP="00FF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p>
          <w:p w14:paraId="6DDE17E6" w14:textId="77777777" w:rsidR="00A664DF" w:rsidRPr="00072349" w:rsidRDefault="00A664DF" w:rsidP="00FF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cs/>
              </w:rPr>
            </w:pPr>
            <w:r w:rsidRPr="00072349">
              <w:rPr>
                <w:rFonts w:ascii="Times New Roman" w:hAnsi="Times New Roman" w:cs="Times New Roman"/>
                <w:sz w:val="22"/>
                <w:szCs w:val="22"/>
              </w:rPr>
              <w:t>Debentures term</w:t>
            </w:r>
          </w:p>
        </w:tc>
        <w:tc>
          <w:tcPr>
            <w:tcW w:w="1170" w:type="dxa"/>
            <w:shd w:val="clear" w:color="auto" w:fill="auto"/>
          </w:tcPr>
          <w:p w14:paraId="7C47CF75" w14:textId="77777777" w:rsidR="00A664DF" w:rsidRPr="00072349" w:rsidRDefault="00A664DF" w:rsidP="00FF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p>
          <w:p w14:paraId="69EEB3E9" w14:textId="77777777" w:rsidR="00A664DF" w:rsidRPr="00072349" w:rsidRDefault="00A664DF" w:rsidP="00FF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072349">
              <w:rPr>
                <w:rFonts w:ascii="Times New Roman" w:hAnsi="Times New Roman" w:cs="Times New Roman"/>
                <w:sz w:val="22"/>
                <w:szCs w:val="22"/>
              </w:rPr>
              <w:t>Amount</w:t>
            </w:r>
          </w:p>
        </w:tc>
        <w:tc>
          <w:tcPr>
            <w:tcW w:w="1170" w:type="dxa"/>
            <w:shd w:val="clear" w:color="auto" w:fill="auto"/>
          </w:tcPr>
          <w:p w14:paraId="0578EDF4" w14:textId="77777777" w:rsidR="00A664DF" w:rsidRPr="00072349" w:rsidRDefault="00A664DF" w:rsidP="00FF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p>
          <w:p w14:paraId="0B4D6A3B" w14:textId="77777777" w:rsidR="00A664DF" w:rsidRPr="00072349" w:rsidRDefault="00A664DF" w:rsidP="00FF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072349">
              <w:rPr>
                <w:rFonts w:ascii="Times New Roman" w:hAnsi="Times New Roman" w:cs="Times New Roman"/>
                <w:sz w:val="22"/>
                <w:szCs w:val="22"/>
              </w:rPr>
              <w:t>Fixed rate</w:t>
            </w:r>
          </w:p>
        </w:tc>
        <w:tc>
          <w:tcPr>
            <w:tcW w:w="1980" w:type="dxa"/>
            <w:shd w:val="clear" w:color="auto" w:fill="auto"/>
          </w:tcPr>
          <w:p w14:paraId="33F122F0" w14:textId="77777777" w:rsidR="00A664DF" w:rsidRPr="00072349" w:rsidRDefault="00A664DF" w:rsidP="00FF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072349">
              <w:rPr>
                <w:rFonts w:ascii="Times New Roman" w:hAnsi="Times New Roman" w:cs="Times New Roman"/>
                <w:sz w:val="22"/>
                <w:szCs w:val="22"/>
              </w:rPr>
              <w:t>Fully repayable date</w:t>
            </w:r>
          </w:p>
        </w:tc>
      </w:tr>
      <w:tr w:rsidR="0098756A" w:rsidRPr="00072349" w14:paraId="3815D914" w14:textId="77777777" w:rsidTr="006E12F5">
        <w:trPr>
          <w:tblHeader/>
        </w:trPr>
        <w:tc>
          <w:tcPr>
            <w:tcW w:w="1638" w:type="dxa"/>
            <w:shd w:val="clear" w:color="auto" w:fill="auto"/>
          </w:tcPr>
          <w:p w14:paraId="685450AB" w14:textId="77777777" w:rsidR="00A664DF" w:rsidRPr="00072349" w:rsidRDefault="00A664DF" w:rsidP="00FF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cs/>
              </w:rPr>
            </w:pPr>
          </w:p>
        </w:tc>
        <w:tc>
          <w:tcPr>
            <w:tcW w:w="2610" w:type="dxa"/>
            <w:shd w:val="clear" w:color="auto" w:fill="auto"/>
          </w:tcPr>
          <w:p w14:paraId="05A79FC5" w14:textId="77777777" w:rsidR="00A664DF" w:rsidRPr="00072349" w:rsidRDefault="00A664DF" w:rsidP="00FF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cs/>
              </w:rPr>
            </w:pPr>
          </w:p>
        </w:tc>
        <w:tc>
          <w:tcPr>
            <w:tcW w:w="1620" w:type="dxa"/>
            <w:shd w:val="clear" w:color="auto" w:fill="auto"/>
          </w:tcPr>
          <w:p w14:paraId="0AA8EE69" w14:textId="77777777" w:rsidR="00A664DF" w:rsidRPr="00072349" w:rsidRDefault="00A664DF" w:rsidP="00FF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i/>
                <w:iCs/>
                <w:sz w:val="22"/>
                <w:szCs w:val="22"/>
                <w:cs/>
              </w:rPr>
            </w:pPr>
            <w:r w:rsidRPr="00072349">
              <w:rPr>
                <w:rFonts w:ascii="Times New Roman" w:hAnsi="Times New Roman" w:cs="Times New Roman"/>
                <w:i/>
                <w:iCs/>
                <w:sz w:val="22"/>
                <w:szCs w:val="22"/>
                <w:cs/>
              </w:rPr>
              <w:t>(</w:t>
            </w:r>
            <w:r w:rsidRPr="00072349">
              <w:rPr>
                <w:rFonts w:ascii="Times New Roman" w:hAnsi="Times New Roman" w:cs="Times New Roman"/>
                <w:i/>
                <w:iCs/>
                <w:sz w:val="22"/>
                <w:szCs w:val="22"/>
              </w:rPr>
              <w:t>in million Baht</w:t>
            </w:r>
            <w:r w:rsidRPr="00072349">
              <w:rPr>
                <w:rFonts w:ascii="Times New Roman" w:hAnsi="Times New Roman" w:cs="Times New Roman"/>
                <w:i/>
                <w:iCs/>
                <w:sz w:val="22"/>
                <w:szCs w:val="22"/>
                <w:cs/>
              </w:rPr>
              <w:t>)</w:t>
            </w:r>
          </w:p>
        </w:tc>
        <w:tc>
          <w:tcPr>
            <w:tcW w:w="3510" w:type="dxa"/>
            <w:shd w:val="clear" w:color="auto" w:fill="auto"/>
          </w:tcPr>
          <w:p w14:paraId="0DCEDB35" w14:textId="77777777" w:rsidR="00A664DF" w:rsidRPr="00072349" w:rsidRDefault="00A664DF" w:rsidP="00FF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i/>
                <w:iCs/>
                <w:sz w:val="22"/>
                <w:szCs w:val="22"/>
                <w:cs/>
              </w:rPr>
            </w:pPr>
          </w:p>
        </w:tc>
        <w:tc>
          <w:tcPr>
            <w:tcW w:w="1710" w:type="dxa"/>
            <w:shd w:val="clear" w:color="auto" w:fill="auto"/>
          </w:tcPr>
          <w:p w14:paraId="53BC4869" w14:textId="77777777" w:rsidR="00A664DF" w:rsidRPr="00072349" w:rsidRDefault="00A664DF" w:rsidP="00FF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i/>
                <w:iCs/>
                <w:sz w:val="22"/>
                <w:szCs w:val="22"/>
                <w:cs/>
              </w:rPr>
            </w:pPr>
            <w:r w:rsidRPr="00072349">
              <w:rPr>
                <w:rFonts w:ascii="Times New Roman" w:hAnsi="Times New Roman" w:cs="Times New Roman"/>
                <w:i/>
                <w:iCs/>
                <w:sz w:val="22"/>
                <w:szCs w:val="22"/>
                <w:cs/>
              </w:rPr>
              <w:t>(</w:t>
            </w:r>
            <w:r w:rsidRPr="00072349">
              <w:rPr>
                <w:rFonts w:ascii="Times New Roman" w:hAnsi="Times New Roman" w:cs="Times New Roman"/>
                <w:i/>
                <w:iCs/>
                <w:sz w:val="22"/>
                <w:szCs w:val="22"/>
              </w:rPr>
              <w:t>years</w:t>
            </w:r>
            <w:r w:rsidRPr="00072349">
              <w:rPr>
                <w:rFonts w:ascii="Times New Roman" w:hAnsi="Times New Roman" w:cs="Times New Roman"/>
                <w:i/>
                <w:iCs/>
                <w:sz w:val="22"/>
                <w:szCs w:val="22"/>
                <w:cs/>
              </w:rPr>
              <w:t>)</w:t>
            </w:r>
          </w:p>
        </w:tc>
        <w:tc>
          <w:tcPr>
            <w:tcW w:w="1170" w:type="dxa"/>
            <w:shd w:val="clear" w:color="auto" w:fill="auto"/>
          </w:tcPr>
          <w:p w14:paraId="7932BAE9" w14:textId="77777777" w:rsidR="00A664DF" w:rsidRPr="00072349" w:rsidRDefault="00A664DF" w:rsidP="00FF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i/>
                <w:iCs/>
                <w:sz w:val="22"/>
                <w:szCs w:val="22"/>
              </w:rPr>
            </w:pPr>
            <w:r w:rsidRPr="00072349">
              <w:rPr>
                <w:rFonts w:ascii="Times New Roman" w:hAnsi="Times New Roman" w:cs="Times New Roman"/>
                <w:i/>
                <w:iCs/>
                <w:sz w:val="22"/>
                <w:szCs w:val="22"/>
                <w:cs/>
              </w:rPr>
              <w:t>(</w:t>
            </w:r>
            <w:r w:rsidRPr="00072349">
              <w:rPr>
                <w:rFonts w:ascii="Times New Roman" w:hAnsi="Times New Roman" w:cs="Times New Roman"/>
                <w:i/>
                <w:iCs/>
                <w:sz w:val="22"/>
                <w:szCs w:val="22"/>
              </w:rPr>
              <w:t>in million Baht</w:t>
            </w:r>
            <w:r w:rsidRPr="00072349">
              <w:rPr>
                <w:rFonts w:ascii="Times New Roman" w:hAnsi="Times New Roman" w:cs="Times New Roman"/>
                <w:i/>
                <w:iCs/>
                <w:sz w:val="22"/>
                <w:szCs w:val="22"/>
                <w:cs/>
              </w:rPr>
              <w:t>)</w:t>
            </w:r>
          </w:p>
        </w:tc>
        <w:tc>
          <w:tcPr>
            <w:tcW w:w="1170" w:type="dxa"/>
            <w:shd w:val="clear" w:color="auto" w:fill="auto"/>
          </w:tcPr>
          <w:p w14:paraId="2A396386" w14:textId="77777777" w:rsidR="00A664DF" w:rsidRPr="00072349" w:rsidRDefault="00A664DF" w:rsidP="00FF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i/>
                <w:iCs/>
                <w:sz w:val="22"/>
                <w:szCs w:val="22"/>
                <w:cs/>
              </w:rPr>
            </w:pPr>
            <w:r w:rsidRPr="00072349">
              <w:rPr>
                <w:rFonts w:ascii="Times New Roman" w:hAnsi="Times New Roman" w:cs="Times New Roman"/>
                <w:i/>
                <w:iCs/>
                <w:sz w:val="22"/>
                <w:szCs w:val="22"/>
                <w:cs/>
              </w:rPr>
              <w:t>(</w:t>
            </w:r>
            <w:r w:rsidRPr="00072349">
              <w:rPr>
                <w:rFonts w:ascii="Times New Roman" w:hAnsi="Times New Roman" w:cs="Times New Roman"/>
                <w:i/>
                <w:iCs/>
                <w:sz w:val="22"/>
                <w:szCs w:val="22"/>
              </w:rPr>
              <w:t>% per annum</w:t>
            </w:r>
            <w:r w:rsidRPr="00072349">
              <w:rPr>
                <w:rFonts w:ascii="Times New Roman" w:hAnsi="Times New Roman" w:cs="Times New Roman"/>
                <w:i/>
                <w:iCs/>
                <w:sz w:val="22"/>
                <w:szCs w:val="22"/>
                <w:cs/>
              </w:rPr>
              <w:t>)</w:t>
            </w:r>
          </w:p>
        </w:tc>
        <w:tc>
          <w:tcPr>
            <w:tcW w:w="1980" w:type="dxa"/>
            <w:shd w:val="clear" w:color="auto" w:fill="auto"/>
          </w:tcPr>
          <w:p w14:paraId="76ABCE4A" w14:textId="77777777" w:rsidR="00A664DF" w:rsidRPr="00072349" w:rsidRDefault="00A664DF" w:rsidP="00FF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i/>
                <w:iCs/>
                <w:sz w:val="22"/>
                <w:szCs w:val="22"/>
                <w:cs/>
              </w:rPr>
            </w:pPr>
          </w:p>
        </w:tc>
      </w:tr>
      <w:tr w:rsidR="0098756A" w:rsidRPr="00072349" w14:paraId="61A1C33D" w14:textId="77777777" w:rsidTr="006E12F5">
        <w:tc>
          <w:tcPr>
            <w:tcW w:w="4248" w:type="dxa"/>
            <w:gridSpan w:val="2"/>
            <w:shd w:val="clear" w:color="auto" w:fill="auto"/>
          </w:tcPr>
          <w:p w14:paraId="3935B932" w14:textId="77777777" w:rsidR="0015782D" w:rsidRPr="00072349" w:rsidRDefault="0015782D" w:rsidP="00157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66"/>
              <w:rPr>
                <w:rFonts w:ascii="Times New Roman" w:hAnsi="Times New Roman" w:cs="Times New Roman"/>
                <w:b/>
                <w:bCs/>
                <w:i/>
                <w:iCs/>
                <w:sz w:val="22"/>
                <w:szCs w:val="22"/>
                <w:cs/>
              </w:rPr>
            </w:pPr>
            <w:r w:rsidRPr="00072349">
              <w:rPr>
                <w:rFonts w:ascii="Times New Roman" w:hAnsi="Times New Roman" w:cs="Times New Roman"/>
                <w:b/>
                <w:bCs/>
                <w:i/>
                <w:iCs/>
                <w:sz w:val="22"/>
                <w:szCs w:val="22"/>
              </w:rPr>
              <w:t>Debentures of the Company</w:t>
            </w:r>
          </w:p>
        </w:tc>
        <w:tc>
          <w:tcPr>
            <w:tcW w:w="1620" w:type="dxa"/>
            <w:shd w:val="clear" w:color="auto" w:fill="auto"/>
          </w:tcPr>
          <w:p w14:paraId="5D0E8057" w14:textId="77777777" w:rsidR="0015782D" w:rsidRPr="00072349" w:rsidRDefault="0015782D" w:rsidP="00FF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i/>
                <w:iCs/>
                <w:sz w:val="22"/>
                <w:szCs w:val="22"/>
                <w:cs/>
              </w:rPr>
            </w:pPr>
          </w:p>
        </w:tc>
        <w:tc>
          <w:tcPr>
            <w:tcW w:w="3510" w:type="dxa"/>
            <w:shd w:val="clear" w:color="auto" w:fill="auto"/>
          </w:tcPr>
          <w:p w14:paraId="105E66E5" w14:textId="77777777" w:rsidR="0015782D" w:rsidRPr="00072349" w:rsidRDefault="0015782D" w:rsidP="00FF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i/>
                <w:iCs/>
                <w:sz w:val="22"/>
                <w:szCs w:val="22"/>
                <w:cs/>
              </w:rPr>
            </w:pPr>
          </w:p>
        </w:tc>
        <w:tc>
          <w:tcPr>
            <w:tcW w:w="1710" w:type="dxa"/>
            <w:shd w:val="clear" w:color="auto" w:fill="auto"/>
          </w:tcPr>
          <w:p w14:paraId="109E1824" w14:textId="77777777" w:rsidR="0015782D" w:rsidRPr="00072349" w:rsidRDefault="0015782D" w:rsidP="00FF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i/>
                <w:iCs/>
                <w:sz w:val="22"/>
                <w:szCs w:val="22"/>
                <w:cs/>
              </w:rPr>
            </w:pPr>
          </w:p>
        </w:tc>
        <w:tc>
          <w:tcPr>
            <w:tcW w:w="1170" w:type="dxa"/>
            <w:shd w:val="clear" w:color="auto" w:fill="auto"/>
          </w:tcPr>
          <w:p w14:paraId="1C10D25B" w14:textId="77777777" w:rsidR="0015782D" w:rsidRPr="00072349" w:rsidRDefault="0015782D" w:rsidP="00FF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i/>
                <w:iCs/>
                <w:sz w:val="22"/>
                <w:szCs w:val="22"/>
                <w:cs/>
              </w:rPr>
            </w:pPr>
          </w:p>
        </w:tc>
        <w:tc>
          <w:tcPr>
            <w:tcW w:w="1170" w:type="dxa"/>
            <w:shd w:val="clear" w:color="auto" w:fill="auto"/>
          </w:tcPr>
          <w:p w14:paraId="4C62A627" w14:textId="77777777" w:rsidR="0015782D" w:rsidRPr="00072349" w:rsidRDefault="0015782D" w:rsidP="00FF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i/>
                <w:iCs/>
                <w:sz w:val="22"/>
                <w:szCs w:val="22"/>
                <w:cs/>
              </w:rPr>
            </w:pPr>
          </w:p>
        </w:tc>
        <w:tc>
          <w:tcPr>
            <w:tcW w:w="1980" w:type="dxa"/>
            <w:shd w:val="clear" w:color="auto" w:fill="auto"/>
          </w:tcPr>
          <w:p w14:paraId="7F8D0FBD" w14:textId="77777777" w:rsidR="0015782D" w:rsidRPr="00072349" w:rsidRDefault="0015782D" w:rsidP="00FF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i/>
                <w:iCs/>
                <w:sz w:val="22"/>
                <w:szCs w:val="22"/>
                <w:cs/>
              </w:rPr>
            </w:pPr>
          </w:p>
        </w:tc>
      </w:tr>
      <w:tr w:rsidR="00A664DF" w:rsidRPr="00072349" w14:paraId="589FF73A" w14:textId="77777777" w:rsidTr="006E12F5">
        <w:trPr>
          <w:trHeight w:val="297"/>
        </w:trPr>
        <w:tc>
          <w:tcPr>
            <w:tcW w:w="5868" w:type="dxa"/>
            <w:gridSpan w:val="3"/>
            <w:shd w:val="clear" w:color="auto" w:fill="auto"/>
          </w:tcPr>
          <w:p w14:paraId="15CBE57C" w14:textId="77777777" w:rsidR="00A664DF" w:rsidRPr="00072349" w:rsidRDefault="00A664DF" w:rsidP="00FF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66"/>
              <w:rPr>
                <w:rFonts w:ascii="Times New Roman" w:hAnsi="Times New Roman" w:cs="Times New Roman"/>
                <w:b/>
                <w:bCs/>
                <w:i/>
                <w:iCs/>
                <w:sz w:val="22"/>
                <w:szCs w:val="22"/>
                <w:cs/>
              </w:rPr>
            </w:pPr>
            <w:r w:rsidRPr="00072349">
              <w:rPr>
                <w:rFonts w:ascii="Times New Roman" w:hAnsi="Times New Roman" w:cs="Times New Roman"/>
                <w:b/>
                <w:bCs/>
                <w:i/>
                <w:iCs/>
                <w:sz w:val="22"/>
                <w:szCs w:val="22"/>
              </w:rPr>
              <w:t>Secured debentures</w:t>
            </w:r>
          </w:p>
        </w:tc>
        <w:tc>
          <w:tcPr>
            <w:tcW w:w="3510" w:type="dxa"/>
            <w:shd w:val="clear" w:color="auto" w:fill="auto"/>
          </w:tcPr>
          <w:p w14:paraId="4A2F9638" w14:textId="77777777" w:rsidR="00A664DF" w:rsidRPr="00072349" w:rsidRDefault="00A664DF" w:rsidP="00FF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cs/>
              </w:rPr>
            </w:pPr>
          </w:p>
        </w:tc>
        <w:tc>
          <w:tcPr>
            <w:tcW w:w="1710" w:type="dxa"/>
            <w:shd w:val="clear" w:color="auto" w:fill="auto"/>
          </w:tcPr>
          <w:p w14:paraId="1EA2C9D2" w14:textId="77777777" w:rsidR="00A664DF" w:rsidRPr="00072349" w:rsidRDefault="00A664DF" w:rsidP="00FF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cs/>
              </w:rPr>
            </w:pPr>
          </w:p>
        </w:tc>
        <w:tc>
          <w:tcPr>
            <w:tcW w:w="1170" w:type="dxa"/>
            <w:shd w:val="clear" w:color="auto" w:fill="auto"/>
          </w:tcPr>
          <w:p w14:paraId="66255135" w14:textId="77777777" w:rsidR="00A664DF" w:rsidRPr="00072349" w:rsidRDefault="00A664DF" w:rsidP="00FF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cs/>
              </w:rPr>
            </w:pPr>
          </w:p>
        </w:tc>
        <w:tc>
          <w:tcPr>
            <w:tcW w:w="1170" w:type="dxa"/>
            <w:shd w:val="clear" w:color="auto" w:fill="auto"/>
          </w:tcPr>
          <w:p w14:paraId="40A948E1" w14:textId="77777777" w:rsidR="00A664DF" w:rsidRPr="00072349" w:rsidRDefault="00A664DF" w:rsidP="00FF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cs/>
              </w:rPr>
            </w:pPr>
          </w:p>
        </w:tc>
        <w:tc>
          <w:tcPr>
            <w:tcW w:w="1980" w:type="dxa"/>
            <w:shd w:val="clear" w:color="auto" w:fill="auto"/>
          </w:tcPr>
          <w:p w14:paraId="395DA56C" w14:textId="77777777" w:rsidR="00A664DF" w:rsidRPr="00072349" w:rsidRDefault="00A664DF" w:rsidP="00FF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cs/>
              </w:rPr>
            </w:pPr>
          </w:p>
        </w:tc>
      </w:tr>
      <w:tr w:rsidR="0098756A" w:rsidRPr="00072349" w14:paraId="2D05FF1B" w14:textId="77777777" w:rsidTr="006E12F5">
        <w:tc>
          <w:tcPr>
            <w:tcW w:w="1638" w:type="dxa"/>
            <w:shd w:val="clear" w:color="auto" w:fill="auto"/>
          </w:tcPr>
          <w:p w14:paraId="387903E2" w14:textId="77777777" w:rsidR="00A664DF" w:rsidRPr="00072349" w:rsidRDefault="00A664DF" w:rsidP="00FF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072349">
              <w:rPr>
                <w:rFonts w:ascii="Times New Roman" w:hAnsi="Times New Roman" w:cs="Times New Roman"/>
                <w:sz w:val="22"/>
                <w:szCs w:val="22"/>
              </w:rPr>
              <w:t>1/2014</w:t>
            </w:r>
          </w:p>
        </w:tc>
        <w:tc>
          <w:tcPr>
            <w:tcW w:w="2610" w:type="dxa"/>
            <w:shd w:val="clear" w:color="auto" w:fill="auto"/>
          </w:tcPr>
          <w:p w14:paraId="1596C427" w14:textId="77777777" w:rsidR="00A664DF" w:rsidRPr="00072349" w:rsidRDefault="00A664DF" w:rsidP="00FF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30"/>
              </w:tabs>
              <w:spacing w:line="240" w:lineRule="auto"/>
              <w:jc w:val="center"/>
              <w:rPr>
                <w:rFonts w:ascii="Times New Roman" w:hAnsi="Times New Roman" w:cs="Times New Roman"/>
                <w:sz w:val="22"/>
                <w:szCs w:val="22"/>
              </w:rPr>
            </w:pPr>
            <w:r w:rsidRPr="00072349">
              <w:rPr>
                <w:rFonts w:ascii="Times New Roman" w:hAnsi="Times New Roman" w:cs="Times New Roman"/>
                <w:sz w:val="22"/>
                <w:szCs w:val="22"/>
              </w:rPr>
              <w:t>27 March 2014</w:t>
            </w:r>
          </w:p>
        </w:tc>
        <w:tc>
          <w:tcPr>
            <w:tcW w:w="1620" w:type="dxa"/>
            <w:shd w:val="clear" w:color="auto" w:fill="auto"/>
          </w:tcPr>
          <w:p w14:paraId="53EFD7D8" w14:textId="77777777" w:rsidR="00A664DF" w:rsidRPr="00072349" w:rsidRDefault="00A664DF" w:rsidP="00FF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072349">
              <w:rPr>
                <w:rFonts w:ascii="Times New Roman" w:hAnsi="Times New Roman" w:cs="Times New Roman"/>
                <w:sz w:val="22"/>
                <w:szCs w:val="22"/>
              </w:rPr>
              <w:t>40,000</w:t>
            </w:r>
          </w:p>
        </w:tc>
        <w:tc>
          <w:tcPr>
            <w:tcW w:w="3510" w:type="dxa"/>
            <w:shd w:val="clear" w:color="auto" w:fill="auto"/>
          </w:tcPr>
          <w:p w14:paraId="333864D8" w14:textId="77777777" w:rsidR="00A664DF" w:rsidRPr="00072349" w:rsidRDefault="00A664DF" w:rsidP="00FF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pacing w:val="-2"/>
                <w:sz w:val="22"/>
                <w:szCs w:val="22"/>
              </w:rPr>
            </w:pPr>
            <w:r w:rsidRPr="00072349">
              <w:rPr>
                <w:rFonts w:ascii="Times New Roman" w:hAnsi="Times New Roman" w:cs="Times New Roman"/>
                <w:spacing w:val="-2"/>
                <w:sz w:val="22"/>
                <w:szCs w:val="22"/>
              </w:rPr>
              <w:t xml:space="preserve">Repayment of short-term borrowings </w:t>
            </w:r>
          </w:p>
          <w:p w14:paraId="1581711D" w14:textId="77777777" w:rsidR="00A664DF" w:rsidRPr="00072349" w:rsidRDefault="00A664DF" w:rsidP="00FF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cs/>
              </w:rPr>
            </w:pPr>
            <w:r w:rsidRPr="00072349">
              <w:rPr>
                <w:rFonts w:ascii="Times New Roman" w:hAnsi="Times New Roman" w:cs="Times New Roman"/>
                <w:spacing w:val="-2"/>
                <w:sz w:val="22"/>
                <w:szCs w:val="22"/>
              </w:rPr>
              <w:t xml:space="preserve">   from financial</w:t>
            </w:r>
            <w:r w:rsidRPr="00072349">
              <w:rPr>
                <w:rFonts w:ascii="Times New Roman" w:hAnsi="Times New Roman" w:cs="Times New Roman"/>
                <w:sz w:val="22"/>
                <w:szCs w:val="22"/>
              </w:rPr>
              <w:t xml:space="preserve"> institutions</w:t>
            </w:r>
          </w:p>
        </w:tc>
        <w:tc>
          <w:tcPr>
            <w:tcW w:w="1710" w:type="dxa"/>
            <w:shd w:val="clear" w:color="auto" w:fill="auto"/>
          </w:tcPr>
          <w:p w14:paraId="21DD1352" w14:textId="77777777" w:rsidR="00A664DF" w:rsidRPr="00072349" w:rsidRDefault="00A664DF" w:rsidP="00257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3"/>
              </w:tabs>
              <w:spacing w:line="240" w:lineRule="auto"/>
              <w:jc w:val="center"/>
              <w:rPr>
                <w:rFonts w:ascii="Times New Roman" w:hAnsi="Times New Roman" w:cs="Times New Roman"/>
                <w:sz w:val="22"/>
                <w:szCs w:val="22"/>
              </w:rPr>
            </w:pPr>
            <w:r w:rsidRPr="00072349">
              <w:rPr>
                <w:rFonts w:ascii="Times New Roman" w:hAnsi="Times New Roman" w:cs="Times New Roman"/>
                <w:sz w:val="22"/>
                <w:szCs w:val="22"/>
              </w:rPr>
              <w:t>10</w:t>
            </w:r>
          </w:p>
        </w:tc>
        <w:tc>
          <w:tcPr>
            <w:tcW w:w="1170" w:type="dxa"/>
            <w:shd w:val="clear" w:color="auto" w:fill="auto"/>
          </w:tcPr>
          <w:p w14:paraId="393AE397" w14:textId="77777777" w:rsidR="00A664DF" w:rsidRPr="00072349" w:rsidRDefault="00A664DF" w:rsidP="00257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4"/>
                <w:tab w:val="left" w:pos="726"/>
              </w:tabs>
              <w:spacing w:line="240" w:lineRule="auto"/>
              <w:ind w:right="40"/>
              <w:rPr>
                <w:rFonts w:ascii="Times New Roman" w:hAnsi="Times New Roman" w:cs="Times New Roman"/>
                <w:sz w:val="22"/>
                <w:szCs w:val="22"/>
              </w:rPr>
            </w:pPr>
            <w:r w:rsidRPr="00072349">
              <w:rPr>
                <w:rFonts w:ascii="Times New Roman" w:hAnsi="Times New Roman" w:cs="Times New Roman"/>
                <w:sz w:val="22"/>
                <w:szCs w:val="22"/>
              </w:rPr>
              <w:t xml:space="preserve">  15,314</w:t>
            </w:r>
          </w:p>
        </w:tc>
        <w:tc>
          <w:tcPr>
            <w:tcW w:w="1170" w:type="dxa"/>
            <w:shd w:val="clear" w:color="auto" w:fill="auto"/>
          </w:tcPr>
          <w:p w14:paraId="2339F78A" w14:textId="77777777" w:rsidR="00A664DF" w:rsidRPr="00072349" w:rsidRDefault="00A664DF" w:rsidP="00FF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072349">
              <w:rPr>
                <w:rFonts w:ascii="Times New Roman" w:hAnsi="Times New Roman" w:cs="Times New Roman"/>
                <w:sz w:val="22"/>
                <w:szCs w:val="22"/>
              </w:rPr>
              <w:t>5.14</w:t>
            </w:r>
          </w:p>
        </w:tc>
        <w:tc>
          <w:tcPr>
            <w:tcW w:w="1980" w:type="dxa"/>
            <w:shd w:val="clear" w:color="auto" w:fill="auto"/>
          </w:tcPr>
          <w:p w14:paraId="01DA4141" w14:textId="77777777" w:rsidR="00A664DF" w:rsidRPr="00072349" w:rsidRDefault="00A664DF" w:rsidP="00FF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072349">
              <w:rPr>
                <w:rFonts w:ascii="Times New Roman" w:hAnsi="Times New Roman" w:cs="Times New Roman"/>
                <w:sz w:val="22"/>
                <w:szCs w:val="22"/>
              </w:rPr>
              <w:t>27 March</w:t>
            </w:r>
            <w:r w:rsidRPr="00072349">
              <w:rPr>
                <w:rFonts w:ascii="Times New Roman" w:hAnsi="Times New Roman" w:cs="Times New Roman"/>
                <w:sz w:val="22"/>
                <w:szCs w:val="22"/>
                <w:cs/>
              </w:rPr>
              <w:t xml:space="preserve"> </w:t>
            </w:r>
            <w:r w:rsidRPr="00072349">
              <w:rPr>
                <w:rFonts w:ascii="Times New Roman" w:hAnsi="Times New Roman" w:cs="Times New Roman"/>
                <w:sz w:val="22"/>
                <w:szCs w:val="22"/>
              </w:rPr>
              <w:t>2024</w:t>
            </w:r>
          </w:p>
        </w:tc>
      </w:tr>
      <w:tr w:rsidR="0098756A" w:rsidRPr="00072349" w14:paraId="7485B220" w14:textId="77777777" w:rsidTr="006E12F5">
        <w:tc>
          <w:tcPr>
            <w:tcW w:w="1638" w:type="dxa"/>
            <w:shd w:val="clear" w:color="auto" w:fill="auto"/>
          </w:tcPr>
          <w:p w14:paraId="5A1873E5" w14:textId="77777777" w:rsidR="00A664DF" w:rsidRPr="00072349" w:rsidRDefault="00A664DF" w:rsidP="00FF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072349">
              <w:rPr>
                <w:rFonts w:ascii="Times New Roman" w:hAnsi="Times New Roman" w:cs="Times New Roman"/>
                <w:sz w:val="22"/>
                <w:szCs w:val="22"/>
              </w:rPr>
              <w:t>2/2014</w:t>
            </w:r>
          </w:p>
        </w:tc>
        <w:tc>
          <w:tcPr>
            <w:tcW w:w="2610" w:type="dxa"/>
            <w:shd w:val="clear" w:color="auto" w:fill="auto"/>
          </w:tcPr>
          <w:p w14:paraId="7722F4CD" w14:textId="77777777" w:rsidR="00A664DF" w:rsidRPr="00072349" w:rsidRDefault="00A664DF" w:rsidP="00FF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30"/>
                <w:tab w:val="left" w:pos="2010"/>
              </w:tabs>
              <w:spacing w:line="240" w:lineRule="auto"/>
              <w:jc w:val="center"/>
              <w:rPr>
                <w:rFonts w:ascii="Times New Roman" w:hAnsi="Times New Roman" w:cs="Times New Roman"/>
                <w:sz w:val="22"/>
                <w:szCs w:val="22"/>
              </w:rPr>
            </w:pPr>
            <w:r w:rsidRPr="00072349">
              <w:rPr>
                <w:rFonts w:ascii="Times New Roman" w:hAnsi="Times New Roman" w:cs="Times New Roman"/>
                <w:sz w:val="22"/>
                <w:szCs w:val="22"/>
              </w:rPr>
              <w:t>22 August 2014</w:t>
            </w:r>
          </w:p>
        </w:tc>
        <w:tc>
          <w:tcPr>
            <w:tcW w:w="1620" w:type="dxa"/>
            <w:shd w:val="clear" w:color="auto" w:fill="auto"/>
          </w:tcPr>
          <w:p w14:paraId="131649CC" w14:textId="77777777" w:rsidR="00A664DF" w:rsidRPr="00072349" w:rsidRDefault="00A664DF" w:rsidP="00FF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072349">
              <w:rPr>
                <w:rFonts w:ascii="Times New Roman" w:hAnsi="Times New Roman" w:cs="Times New Roman"/>
                <w:sz w:val="22"/>
                <w:szCs w:val="22"/>
              </w:rPr>
              <w:t>40,000</w:t>
            </w:r>
          </w:p>
        </w:tc>
        <w:tc>
          <w:tcPr>
            <w:tcW w:w="3510" w:type="dxa"/>
            <w:shd w:val="clear" w:color="auto" w:fill="auto"/>
          </w:tcPr>
          <w:p w14:paraId="5919CB2F" w14:textId="77777777" w:rsidR="00A664DF" w:rsidRPr="00072349" w:rsidRDefault="00A664DF" w:rsidP="00FF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pacing w:val="-2"/>
                <w:sz w:val="22"/>
                <w:szCs w:val="22"/>
              </w:rPr>
            </w:pPr>
            <w:r w:rsidRPr="00072349">
              <w:rPr>
                <w:rFonts w:ascii="Times New Roman" w:hAnsi="Times New Roman" w:cs="Times New Roman"/>
                <w:spacing w:val="-2"/>
                <w:sz w:val="22"/>
                <w:szCs w:val="22"/>
              </w:rPr>
              <w:t xml:space="preserve">Repayment of long-term borrowings </w:t>
            </w:r>
          </w:p>
          <w:p w14:paraId="4D94AD21" w14:textId="77777777" w:rsidR="00A664DF" w:rsidRPr="00072349" w:rsidRDefault="00A664DF" w:rsidP="00FF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cs/>
              </w:rPr>
            </w:pPr>
            <w:r w:rsidRPr="00072349">
              <w:rPr>
                <w:rFonts w:ascii="Times New Roman" w:hAnsi="Times New Roman" w:cs="Times New Roman"/>
                <w:spacing w:val="-2"/>
                <w:sz w:val="22"/>
                <w:szCs w:val="22"/>
              </w:rPr>
              <w:t xml:space="preserve">   from financial</w:t>
            </w:r>
            <w:r w:rsidRPr="00072349">
              <w:rPr>
                <w:rFonts w:ascii="Times New Roman" w:hAnsi="Times New Roman" w:cs="Times New Roman"/>
                <w:sz w:val="22"/>
                <w:szCs w:val="22"/>
              </w:rPr>
              <w:t xml:space="preserve"> institutions</w:t>
            </w:r>
          </w:p>
        </w:tc>
        <w:tc>
          <w:tcPr>
            <w:tcW w:w="1710" w:type="dxa"/>
            <w:shd w:val="clear" w:color="auto" w:fill="auto"/>
          </w:tcPr>
          <w:p w14:paraId="5BC2A9C5" w14:textId="77777777" w:rsidR="00A664DF" w:rsidRPr="00072349" w:rsidRDefault="00A664DF" w:rsidP="00FF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072349">
              <w:rPr>
                <w:rFonts w:ascii="Times New Roman" w:hAnsi="Times New Roman" w:cs="Times New Roman"/>
                <w:sz w:val="22"/>
                <w:szCs w:val="22"/>
              </w:rPr>
              <w:t>10</w:t>
            </w:r>
          </w:p>
        </w:tc>
        <w:tc>
          <w:tcPr>
            <w:tcW w:w="1170" w:type="dxa"/>
            <w:shd w:val="clear" w:color="auto" w:fill="auto"/>
          </w:tcPr>
          <w:p w14:paraId="55F7E227" w14:textId="77777777" w:rsidR="00A664DF" w:rsidRPr="00072349" w:rsidRDefault="00A664DF" w:rsidP="00FF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0"/>
                <w:tab w:val="left" w:pos="700"/>
              </w:tabs>
              <w:spacing w:line="240" w:lineRule="auto"/>
              <w:ind w:left="40" w:right="40" w:firstLine="35"/>
              <w:rPr>
                <w:rFonts w:ascii="Times New Roman" w:hAnsi="Times New Roman" w:cs="Times New Roman"/>
                <w:sz w:val="22"/>
                <w:szCs w:val="22"/>
              </w:rPr>
            </w:pPr>
            <w:r w:rsidRPr="00072349">
              <w:rPr>
                <w:rFonts w:ascii="Times New Roman" w:hAnsi="Times New Roman" w:cs="Times New Roman"/>
                <w:sz w:val="22"/>
                <w:szCs w:val="22"/>
              </w:rPr>
              <w:t xml:space="preserve"> 16,651*</w:t>
            </w:r>
          </w:p>
        </w:tc>
        <w:tc>
          <w:tcPr>
            <w:tcW w:w="1170" w:type="dxa"/>
            <w:shd w:val="clear" w:color="auto" w:fill="auto"/>
          </w:tcPr>
          <w:p w14:paraId="21ABC81D" w14:textId="77777777" w:rsidR="00A664DF" w:rsidRPr="00072349" w:rsidRDefault="00A664DF" w:rsidP="00FF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072349">
              <w:rPr>
                <w:rFonts w:ascii="Times New Roman" w:hAnsi="Times New Roman" w:cs="Times New Roman"/>
                <w:sz w:val="22"/>
                <w:szCs w:val="22"/>
              </w:rPr>
              <w:t>5.05</w:t>
            </w:r>
          </w:p>
        </w:tc>
        <w:tc>
          <w:tcPr>
            <w:tcW w:w="1980" w:type="dxa"/>
            <w:shd w:val="clear" w:color="auto" w:fill="auto"/>
          </w:tcPr>
          <w:p w14:paraId="5628C11F" w14:textId="77777777" w:rsidR="00A664DF" w:rsidRPr="00072349" w:rsidRDefault="00A664DF" w:rsidP="00FF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072349">
              <w:rPr>
                <w:rFonts w:ascii="Times New Roman" w:hAnsi="Times New Roman" w:cs="Times New Roman"/>
                <w:sz w:val="22"/>
                <w:szCs w:val="22"/>
              </w:rPr>
              <w:t>22 August 2024</w:t>
            </w:r>
          </w:p>
        </w:tc>
      </w:tr>
      <w:tr w:rsidR="0098756A" w:rsidRPr="00072349" w14:paraId="2915D125" w14:textId="77777777" w:rsidTr="006E12F5">
        <w:tc>
          <w:tcPr>
            <w:tcW w:w="1638" w:type="dxa"/>
            <w:shd w:val="clear" w:color="auto" w:fill="auto"/>
          </w:tcPr>
          <w:p w14:paraId="480F7D18" w14:textId="77777777" w:rsidR="00A664DF" w:rsidRPr="00072349" w:rsidRDefault="00A664DF" w:rsidP="00FF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p>
        </w:tc>
        <w:tc>
          <w:tcPr>
            <w:tcW w:w="2610" w:type="dxa"/>
            <w:shd w:val="clear" w:color="auto" w:fill="auto"/>
          </w:tcPr>
          <w:p w14:paraId="153EEB25" w14:textId="77777777" w:rsidR="00A664DF" w:rsidRPr="00072349" w:rsidRDefault="00A664DF" w:rsidP="00FF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30"/>
                <w:tab w:val="left" w:pos="2010"/>
              </w:tabs>
              <w:spacing w:line="240" w:lineRule="auto"/>
              <w:rPr>
                <w:rFonts w:ascii="Times New Roman" w:hAnsi="Times New Roman" w:cs="Times New Roman"/>
                <w:sz w:val="22"/>
                <w:szCs w:val="22"/>
              </w:rPr>
            </w:pPr>
          </w:p>
        </w:tc>
        <w:tc>
          <w:tcPr>
            <w:tcW w:w="1620" w:type="dxa"/>
            <w:shd w:val="clear" w:color="auto" w:fill="auto"/>
          </w:tcPr>
          <w:p w14:paraId="29CFB3B9" w14:textId="77777777" w:rsidR="00A664DF" w:rsidRPr="00072349" w:rsidRDefault="00A664DF" w:rsidP="00FF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p>
        </w:tc>
        <w:tc>
          <w:tcPr>
            <w:tcW w:w="3510" w:type="dxa"/>
            <w:shd w:val="clear" w:color="auto" w:fill="auto"/>
          </w:tcPr>
          <w:p w14:paraId="202E8C69" w14:textId="77777777" w:rsidR="00A664DF" w:rsidRPr="00072349" w:rsidRDefault="00A664DF" w:rsidP="00FF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cs/>
              </w:rPr>
            </w:pPr>
          </w:p>
        </w:tc>
        <w:tc>
          <w:tcPr>
            <w:tcW w:w="1710" w:type="dxa"/>
            <w:shd w:val="clear" w:color="auto" w:fill="auto"/>
          </w:tcPr>
          <w:p w14:paraId="34CD6792" w14:textId="77777777" w:rsidR="00A664DF" w:rsidRPr="00072349" w:rsidRDefault="00A664DF" w:rsidP="00FF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p>
        </w:tc>
        <w:tc>
          <w:tcPr>
            <w:tcW w:w="1170" w:type="dxa"/>
            <w:shd w:val="clear" w:color="auto" w:fill="auto"/>
          </w:tcPr>
          <w:p w14:paraId="470B1432" w14:textId="77777777" w:rsidR="00A664DF" w:rsidRPr="00072349" w:rsidRDefault="00A664DF" w:rsidP="00FF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0"/>
                <w:tab w:val="left" w:pos="700"/>
              </w:tabs>
              <w:spacing w:line="240" w:lineRule="auto"/>
              <w:ind w:left="40" w:right="40"/>
              <w:rPr>
                <w:rFonts w:ascii="Times New Roman" w:hAnsi="Times New Roman" w:cs="Times New Roman"/>
                <w:sz w:val="22"/>
                <w:szCs w:val="22"/>
              </w:rPr>
            </w:pPr>
          </w:p>
        </w:tc>
        <w:tc>
          <w:tcPr>
            <w:tcW w:w="1170" w:type="dxa"/>
            <w:shd w:val="clear" w:color="auto" w:fill="auto"/>
          </w:tcPr>
          <w:p w14:paraId="0F1298EF" w14:textId="77777777" w:rsidR="00A664DF" w:rsidRPr="00072349" w:rsidRDefault="00A664DF" w:rsidP="00FF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p>
        </w:tc>
        <w:tc>
          <w:tcPr>
            <w:tcW w:w="1980" w:type="dxa"/>
            <w:shd w:val="clear" w:color="auto" w:fill="auto"/>
          </w:tcPr>
          <w:p w14:paraId="5781C956" w14:textId="77777777" w:rsidR="00A664DF" w:rsidRPr="00072349" w:rsidRDefault="00A664DF" w:rsidP="00FF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p>
        </w:tc>
      </w:tr>
      <w:tr w:rsidR="00A664DF" w:rsidRPr="00072349" w14:paraId="49B8A9F3" w14:textId="77777777" w:rsidTr="006E12F5">
        <w:trPr>
          <w:trHeight w:val="342"/>
        </w:trPr>
        <w:tc>
          <w:tcPr>
            <w:tcW w:w="5868" w:type="dxa"/>
            <w:gridSpan w:val="3"/>
            <w:shd w:val="clear" w:color="auto" w:fill="auto"/>
          </w:tcPr>
          <w:p w14:paraId="4505374E" w14:textId="77777777" w:rsidR="00A664DF" w:rsidRPr="00072349" w:rsidRDefault="00A664DF" w:rsidP="00FF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66"/>
              <w:jc w:val="thaiDistribute"/>
              <w:rPr>
                <w:rFonts w:ascii="Times New Roman" w:hAnsi="Times New Roman" w:cs="Times New Roman"/>
                <w:b/>
                <w:bCs/>
                <w:i/>
                <w:iCs/>
                <w:sz w:val="22"/>
                <w:szCs w:val="22"/>
                <w:cs/>
              </w:rPr>
            </w:pPr>
            <w:r w:rsidRPr="00072349">
              <w:rPr>
                <w:rFonts w:ascii="Times New Roman" w:hAnsi="Times New Roman" w:cs="Times New Roman"/>
                <w:b/>
                <w:bCs/>
                <w:i/>
                <w:iCs/>
                <w:sz w:val="22"/>
                <w:szCs w:val="22"/>
              </w:rPr>
              <w:t>Unsecured debentures</w:t>
            </w:r>
          </w:p>
        </w:tc>
        <w:tc>
          <w:tcPr>
            <w:tcW w:w="3510" w:type="dxa"/>
            <w:shd w:val="clear" w:color="auto" w:fill="auto"/>
          </w:tcPr>
          <w:p w14:paraId="74279462" w14:textId="77777777" w:rsidR="00A664DF" w:rsidRPr="00072349" w:rsidRDefault="00A664DF" w:rsidP="00FF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cs/>
              </w:rPr>
            </w:pPr>
          </w:p>
        </w:tc>
        <w:tc>
          <w:tcPr>
            <w:tcW w:w="1710" w:type="dxa"/>
            <w:shd w:val="clear" w:color="auto" w:fill="auto"/>
          </w:tcPr>
          <w:p w14:paraId="2D7466C5" w14:textId="77777777" w:rsidR="00A664DF" w:rsidRPr="00072349" w:rsidRDefault="00A664DF" w:rsidP="00FF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p>
        </w:tc>
        <w:tc>
          <w:tcPr>
            <w:tcW w:w="1170" w:type="dxa"/>
            <w:shd w:val="clear" w:color="auto" w:fill="auto"/>
          </w:tcPr>
          <w:p w14:paraId="65974E15" w14:textId="77777777" w:rsidR="00A664DF" w:rsidRPr="00072349" w:rsidRDefault="00A664DF" w:rsidP="00FF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0"/>
              </w:tabs>
              <w:spacing w:line="240" w:lineRule="auto"/>
              <w:ind w:right="40"/>
              <w:rPr>
                <w:rFonts w:ascii="Times New Roman" w:hAnsi="Times New Roman" w:cs="Times New Roman"/>
                <w:sz w:val="22"/>
                <w:szCs w:val="22"/>
              </w:rPr>
            </w:pPr>
          </w:p>
        </w:tc>
        <w:tc>
          <w:tcPr>
            <w:tcW w:w="1170" w:type="dxa"/>
            <w:shd w:val="clear" w:color="auto" w:fill="auto"/>
          </w:tcPr>
          <w:p w14:paraId="789B7682" w14:textId="77777777" w:rsidR="00A664DF" w:rsidRPr="00072349" w:rsidRDefault="00A664DF" w:rsidP="00FF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p>
        </w:tc>
        <w:tc>
          <w:tcPr>
            <w:tcW w:w="1980" w:type="dxa"/>
            <w:shd w:val="clear" w:color="auto" w:fill="auto"/>
          </w:tcPr>
          <w:p w14:paraId="7F1E553B" w14:textId="77777777" w:rsidR="00A664DF" w:rsidRPr="00072349" w:rsidRDefault="00A664DF" w:rsidP="00FF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p>
        </w:tc>
      </w:tr>
      <w:tr w:rsidR="00387885" w:rsidRPr="00072349" w14:paraId="33469CE2" w14:textId="77777777" w:rsidTr="006E12F5">
        <w:trPr>
          <w:trHeight w:val="288"/>
        </w:trPr>
        <w:tc>
          <w:tcPr>
            <w:tcW w:w="1638" w:type="dxa"/>
            <w:shd w:val="clear" w:color="auto" w:fill="auto"/>
          </w:tcPr>
          <w:p w14:paraId="4C5CB04F" w14:textId="77777777" w:rsidR="00387885" w:rsidRPr="00072349" w:rsidRDefault="00387885" w:rsidP="00387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072349">
              <w:rPr>
                <w:rFonts w:ascii="Times New Roman" w:hAnsi="Times New Roman" w:cs="Times New Roman"/>
                <w:sz w:val="22"/>
                <w:szCs w:val="22"/>
              </w:rPr>
              <w:t>1/2016</w:t>
            </w:r>
          </w:p>
        </w:tc>
        <w:tc>
          <w:tcPr>
            <w:tcW w:w="2610" w:type="dxa"/>
            <w:shd w:val="clear" w:color="auto" w:fill="auto"/>
          </w:tcPr>
          <w:p w14:paraId="1AE4A928" w14:textId="77777777" w:rsidR="00387885" w:rsidRPr="00072349" w:rsidRDefault="00387885" w:rsidP="00387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640"/>
                <w:tab w:val="left" w:pos="1800"/>
                <w:tab w:val="left" w:pos="1930"/>
              </w:tabs>
              <w:spacing w:line="240" w:lineRule="auto"/>
              <w:jc w:val="center"/>
              <w:rPr>
                <w:rFonts w:ascii="Times New Roman" w:hAnsi="Times New Roman" w:cs="Times New Roman"/>
                <w:sz w:val="22"/>
                <w:szCs w:val="22"/>
              </w:rPr>
            </w:pPr>
            <w:r w:rsidRPr="00072349">
              <w:rPr>
                <w:rFonts w:ascii="Times New Roman" w:hAnsi="Times New Roman" w:cs="Times New Roman"/>
                <w:sz w:val="22"/>
                <w:szCs w:val="22"/>
              </w:rPr>
              <w:t>18 March 2016</w:t>
            </w:r>
          </w:p>
        </w:tc>
        <w:tc>
          <w:tcPr>
            <w:tcW w:w="1620" w:type="dxa"/>
            <w:shd w:val="clear" w:color="auto" w:fill="auto"/>
          </w:tcPr>
          <w:p w14:paraId="513A30EE" w14:textId="77777777" w:rsidR="00387885" w:rsidRPr="00072349" w:rsidRDefault="00387885" w:rsidP="00387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67"/>
              <w:jc w:val="center"/>
              <w:rPr>
                <w:rFonts w:ascii="Times New Roman" w:hAnsi="Times New Roman" w:cs="Times New Roman"/>
                <w:sz w:val="22"/>
                <w:szCs w:val="22"/>
              </w:rPr>
            </w:pPr>
            <w:r w:rsidRPr="00072349">
              <w:rPr>
                <w:rFonts w:ascii="Times New Roman" w:hAnsi="Times New Roman" w:cs="Times New Roman"/>
                <w:sz w:val="22"/>
                <w:szCs w:val="22"/>
              </w:rPr>
              <w:t>7,000</w:t>
            </w:r>
          </w:p>
        </w:tc>
        <w:tc>
          <w:tcPr>
            <w:tcW w:w="3510" w:type="dxa"/>
            <w:shd w:val="clear" w:color="auto" w:fill="auto"/>
          </w:tcPr>
          <w:p w14:paraId="40740CA7" w14:textId="77777777" w:rsidR="00387885" w:rsidRPr="00072349" w:rsidRDefault="00387885" w:rsidP="00387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cs/>
              </w:rPr>
            </w:pPr>
            <w:r w:rsidRPr="00072349">
              <w:rPr>
                <w:rFonts w:ascii="Times New Roman" w:hAnsi="Times New Roman" w:cs="Times New Roman"/>
                <w:sz w:val="22"/>
                <w:szCs w:val="22"/>
              </w:rPr>
              <w:t>Repayment of borrowings</w:t>
            </w:r>
          </w:p>
        </w:tc>
        <w:tc>
          <w:tcPr>
            <w:tcW w:w="1710" w:type="dxa"/>
            <w:shd w:val="clear" w:color="auto" w:fill="auto"/>
          </w:tcPr>
          <w:p w14:paraId="3F16359D" w14:textId="2E7E7DEB" w:rsidR="00387885" w:rsidRPr="00387885" w:rsidRDefault="00387885" w:rsidP="00387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387885">
              <w:rPr>
                <w:rFonts w:ascii="Times New Roman" w:hAnsi="Times New Roman" w:cs="Times New Roman"/>
                <w:sz w:val="22"/>
                <w:szCs w:val="22"/>
              </w:rPr>
              <w:t>10</w:t>
            </w:r>
          </w:p>
        </w:tc>
        <w:tc>
          <w:tcPr>
            <w:tcW w:w="1170" w:type="dxa"/>
            <w:shd w:val="clear" w:color="auto" w:fill="auto"/>
          </w:tcPr>
          <w:p w14:paraId="5213A4CC" w14:textId="40E466BE" w:rsidR="00387885" w:rsidRPr="00387885" w:rsidRDefault="00387885" w:rsidP="00387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8"/>
                <w:tab w:val="left" w:pos="727"/>
              </w:tabs>
              <w:spacing w:line="240" w:lineRule="auto"/>
              <w:jc w:val="center"/>
              <w:rPr>
                <w:rFonts w:ascii="Times New Roman" w:hAnsi="Times New Roman" w:cs="Times New Roman"/>
                <w:sz w:val="22"/>
                <w:szCs w:val="22"/>
              </w:rPr>
            </w:pPr>
            <w:r w:rsidRPr="00387885">
              <w:rPr>
                <w:rFonts w:ascii="Times New Roman" w:hAnsi="Times New Roman" w:cs="Times New Roman"/>
                <w:sz w:val="22"/>
                <w:szCs w:val="22"/>
              </w:rPr>
              <w:t>2,074</w:t>
            </w:r>
          </w:p>
        </w:tc>
        <w:tc>
          <w:tcPr>
            <w:tcW w:w="1170" w:type="dxa"/>
            <w:shd w:val="clear" w:color="auto" w:fill="auto"/>
          </w:tcPr>
          <w:p w14:paraId="56A5FB01" w14:textId="48778A86" w:rsidR="00387885" w:rsidRPr="00387885" w:rsidRDefault="00387885" w:rsidP="00387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387885">
              <w:rPr>
                <w:rFonts w:ascii="Times New Roman" w:hAnsi="Times New Roman" w:cs="Times New Roman"/>
                <w:sz w:val="22"/>
                <w:szCs w:val="22"/>
              </w:rPr>
              <w:t>4.00</w:t>
            </w:r>
          </w:p>
        </w:tc>
        <w:tc>
          <w:tcPr>
            <w:tcW w:w="1980" w:type="dxa"/>
            <w:shd w:val="clear" w:color="auto" w:fill="auto"/>
          </w:tcPr>
          <w:p w14:paraId="389B277C" w14:textId="7CE46326" w:rsidR="00387885" w:rsidRPr="00072349" w:rsidRDefault="00387885" w:rsidP="00387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072349">
              <w:rPr>
                <w:rFonts w:ascii="Times New Roman" w:hAnsi="Times New Roman" w:cs="Times New Roman"/>
                <w:sz w:val="22"/>
                <w:szCs w:val="22"/>
                <w:lang w:eastAsia="ko-KR"/>
              </w:rPr>
              <w:t>18 March 202</w:t>
            </w:r>
            <w:r>
              <w:rPr>
                <w:rFonts w:ascii="Times New Roman" w:hAnsi="Times New Roman" w:cs="Times New Roman"/>
                <w:sz w:val="22"/>
                <w:szCs w:val="22"/>
                <w:lang w:eastAsia="ko-KR"/>
              </w:rPr>
              <w:t>6</w:t>
            </w:r>
          </w:p>
        </w:tc>
      </w:tr>
      <w:tr w:rsidR="00387885" w:rsidRPr="00072349" w14:paraId="55F00AE6" w14:textId="77777777" w:rsidTr="006E12F5">
        <w:trPr>
          <w:trHeight w:val="288"/>
        </w:trPr>
        <w:tc>
          <w:tcPr>
            <w:tcW w:w="1638" w:type="dxa"/>
            <w:shd w:val="clear" w:color="auto" w:fill="auto"/>
          </w:tcPr>
          <w:p w14:paraId="36FD65F7" w14:textId="77777777" w:rsidR="00387885" w:rsidRPr="00072349" w:rsidRDefault="00387885" w:rsidP="00387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p>
        </w:tc>
        <w:tc>
          <w:tcPr>
            <w:tcW w:w="2610" w:type="dxa"/>
            <w:shd w:val="clear" w:color="auto" w:fill="auto"/>
          </w:tcPr>
          <w:p w14:paraId="323D82BB" w14:textId="77777777" w:rsidR="00387885" w:rsidRPr="00072349" w:rsidRDefault="00387885" w:rsidP="00387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640"/>
                <w:tab w:val="left" w:pos="1800"/>
                <w:tab w:val="left" w:pos="1930"/>
              </w:tabs>
              <w:spacing w:line="240" w:lineRule="auto"/>
              <w:jc w:val="center"/>
              <w:rPr>
                <w:rFonts w:ascii="Times New Roman" w:hAnsi="Times New Roman" w:cs="Times New Roman"/>
                <w:sz w:val="22"/>
                <w:szCs w:val="22"/>
              </w:rPr>
            </w:pPr>
          </w:p>
        </w:tc>
        <w:tc>
          <w:tcPr>
            <w:tcW w:w="1620" w:type="dxa"/>
            <w:shd w:val="clear" w:color="auto" w:fill="auto"/>
          </w:tcPr>
          <w:p w14:paraId="7CCD1D24" w14:textId="77777777" w:rsidR="00387885" w:rsidRPr="00072349" w:rsidRDefault="00387885" w:rsidP="00387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67"/>
              <w:jc w:val="center"/>
              <w:rPr>
                <w:rFonts w:ascii="Times New Roman" w:hAnsi="Times New Roman" w:cs="Times New Roman"/>
                <w:sz w:val="22"/>
                <w:szCs w:val="22"/>
              </w:rPr>
            </w:pPr>
          </w:p>
        </w:tc>
        <w:tc>
          <w:tcPr>
            <w:tcW w:w="3510" w:type="dxa"/>
            <w:shd w:val="clear" w:color="auto" w:fill="auto"/>
          </w:tcPr>
          <w:p w14:paraId="63E3ECC8" w14:textId="77777777" w:rsidR="00387885" w:rsidRPr="00072349" w:rsidRDefault="00387885" w:rsidP="00387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p>
        </w:tc>
        <w:tc>
          <w:tcPr>
            <w:tcW w:w="1710" w:type="dxa"/>
            <w:shd w:val="clear" w:color="auto" w:fill="auto"/>
          </w:tcPr>
          <w:p w14:paraId="39FF947D" w14:textId="78E5F06E" w:rsidR="00387885" w:rsidRPr="00387885" w:rsidRDefault="00387885" w:rsidP="00387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387885">
              <w:rPr>
                <w:rFonts w:ascii="Times New Roman" w:hAnsi="Times New Roman" w:cs="Times New Roman"/>
                <w:sz w:val="22"/>
                <w:szCs w:val="22"/>
              </w:rPr>
              <w:t>12</w:t>
            </w:r>
          </w:p>
        </w:tc>
        <w:tc>
          <w:tcPr>
            <w:tcW w:w="1170" w:type="dxa"/>
            <w:shd w:val="clear" w:color="auto" w:fill="auto"/>
          </w:tcPr>
          <w:p w14:paraId="1CF06577" w14:textId="12A2E7C0" w:rsidR="00387885" w:rsidRPr="00387885" w:rsidRDefault="00387885" w:rsidP="00257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8"/>
                <w:tab w:val="left" w:pos="727"/>
              </w:tabs>
              <w:spacing w:line="240" w:lineRule="auto"/>
              <w:jc w:val="center"/>
              <w:rPr>
                <w:rFonts w:ascii="Times New Roman" w:hAnsi="Times New Roman" w:cs="Times New Roman"/>
                <w:sz w:val="22"/>
                <w:szCs w:val="22"/>
              </w:rPr>
            </w:pPr>
            <w:r w:rsidRPr="00387885">
              <w:rPr>
                <w:rFonts w:ascii="Times New Roman" w:hAnsi="Times New Roman" w:cs="Times New Roman"/>
                <w:sz w:val="22"/>
                <w:szCs w:val="22"/>
              </w:rPr>
              <w:t>2,607</w:t>
            </w:r>
          </w:p>
        </w:tc>
        <w:tc>
          <w:tcPr>
            <w:tcW w:w="1170" w:type="dxa"/>
            <w:shd w:val="clear" w:color="auto" w:fill="auto"/>
          </w:tcPr>
          <w:p w14:paraId="4D7148D7" w14:textId="62F31B32" w:rsidR="00387885" w:rsidRPr="00387885" w:rsidRDefault="00387885" w:rsidP="00387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387885">
              <w:rPr>
                <w:rFonts w:ascii="Times New Roman" w:hAnsi="Times New Roman" w:cs="Times New Roman"/>
                <w:sz w:val="22"/>
                <w:szCs w:val="22"/>
              </w:rPr>
              <w:t>4.15</w:t>
            </w:r>
          </w:p>
        </w:tc>
        <w:tc>
          <w:tcPr>
            <w:tcW w:w="1980" w:type="dxa"/>
            <w:shd w:val="clear" w:color="auto" w:fill="auto"/>
          </w:tcPr>
          <w:p w14:paraId="0E044C4E" w14:textId="3D510A11" w:rsidR="00387885" w:rsidRPr="00072349" w:rsidRDefault="00387885" w:rsidP="00387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lang w:eastAsia="ko-KR"/>
              </w:rPr>
            </w:pPr>
            <w:r w:rsidRPr="00072349">
              <w:rPr>
                <w:rFonts w:ascii="Times New Roman" w:hAnsi="Times New Roman" w:cs="Times New Roman"/>
                <w:sz w:val="22"/>
                <w:szCs w:val="22"/>
                <w:lang w:eastAsia="ko-KR"/>
              </w:rPr>
              <w:t>18 March 202</w:t>
            </w:r>
            <w:r>
              <w:rPr>
                <w:rFonts w:ascii="Times New Roman" w:hAnsi="Times New Roman" w:cs="Times New Roman"/>
                <w:sz w:val="22"/>
                <w:szCs w:val="22"/>
                <w:lang w:eastAsia="ko-KR"/>
              </w:rPr>
              <w:t>8</w:t>
            </w:r>
          </w:p>
        </w:tc>
      </w:tr>
      <w:tr w:rsidR="00320F68" w:rsidRPr="00072349" w14:paraId="6380EB4E" w14:textId="77777777" w:rsidTr="006E12F5">
        <w:trPr>
          <w:trHeight w:val="279"/>
        </w:trPr>
        <w:tc>
          <w:tcPr>
            <w:tcW w:w="1638" w:type="dxa"/>
            <w:shd w:val="clear" w:color="auto" w:fill="auto"/>
          </w:tcPr>
          <w:p w14:paraId="7424C90E" w14:textId="77777777" w:rsidR="00320F68" w:rsidRPr="00072349" w:rsidRDefault="00320F68" w:rsidP="00320F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072349">
              <w:rPr>
                <w:rFonts w:ascii="Times New Roman" w:hAnsi="Times New Roman" w:cs="Times New Roman"/>
                <w:sz w:val="22"/>
                <w:szCs w:val="22"/>
              </w:rPr>
              <w:t>2/2016</w:t>
            </w:r>
          </w:p>
        </w:tc>
        <w:tc>
          <w:tcPr>
            <w:tcW w:w="2610" w:type="dxa"/>
            <w:shd w:val="clear" w:color="auto" w:fill="auto"/>
          </w:tcPr>
          <w:p w14:paraId="4242050A" w14:textId="77777777" w:rsidR="00320F68" w:rsidRPr="00072349" w:rsidRDefault="00320F68" w:rsidP="00320F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072349">
              <w:rPr>
                <w:rFonts w:ascii="Times New Roman" w:hAnsi="Times New Roman" w:cs="Times New Roman"/>
                <w:sz w:val="22"/>
                <w:szCs w:val="22"/>
              </w:rPr>
              <w:t>26 August 2016</w:t>
            </w:r>
          </w:p>
        </w:tc>
        <w:tc>
          <w:tcPr>
            <w:tcW w:w="1620" w:type="dxa"/>
            <w:shd w:val="clear" w:color="auto" w:fill="auto"/>
          </w:tcPr>
          <w:p w14:paraId="79C81A49" w14:textId="77777777" w:rsidR="00320F68" w:rsidRPr="00072349" w:rsidRDefault="00320F68" w:rsidP="00320F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87"/>
              </w:tabs>
              <w:spacing w:line="240" w:lineRule="auto"/>
              <w:jc w:val="center"/>
              <w:rPr>
                <w:rFonts w:ascii="Times New Roman" w:hAnsi="Times New Roman" w:cs="Times New Roman"/>
                <w:sz w:val="22"/>
                <w:szCs w:val="22"/>
              </w:rPr>
            </w:pPr>
            <w:r w:rsidRPr="00072349">
              <w:rPr>
                <w:rFonts w:ascii="Times New Roman" w:hAnsi="Times New Roman" w:cs="Times New Roman"/>
                <w:sz w:val="22"/>
                <w:szCs w:val="22"/>
              </w:rPr>
              <w:t>12,000</w:t>
            </w:r>
          </w:p>
        </w:tc>
        <w:tc>
          <w:tcPr>
            <w:tcW w:w="3510" w:type="dxa"/>
            <w:shd w:val="clear" w:color="auto" w:fill="auto"/>
          </w:tcPr>
          <w:p w14:paraId="0CA55191" w14:textId="77777777" w:rsidR="00320F68" w:rsidRPr="00072349" w:rsidRDefault="00320F68" w:rsidP="00320F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cs/>
              </w:rPr>
            </w:pPr>
            <w:r w:rsidRPr="00072349">
              <w:rPr>
                <w:rFonts w:ascii="Times New Roman" w:hAnsi="Times New Roman" w:cs="Times New Roman"/>
                <w:sz w:val="22"/>
                <w:szCs w:val="22"/>
              </w:rPr>
              <w:t>Repayment of borrowings</w:t>
            </w:r>
          </w:p>
        </w:tc>
        <w:tc>
          <w:tcPr>
            <w:tcW w:w="1710" w:type="dxa"/>
            <w:shd w:val="clear" w:color="auto" w:fill="auto"/>
          </w:tcPr>
          <w:p w14:paraId="3D36E2A5" w14:textId="09B8D2EC" w:rsidR="00320F68" w:rsidRPr="00072349" w:rsidRDefault="00320F68" w:rsidP="00320F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072349">
              <w:rPr>
                <w:rFonts w:ascii="Times New Roman" w:hAnsi="Times New Roman" w:cs="Times New Roman"/>
                <w:sz w:val="22"/>
                <w:szCs w:val="22"/>
              </w:rPr>
              <w:t>10</w:t>
            </w:r>
          </w:p>
        </w:tc>
        <w:tc>
          <w:tcPr>
            <w:tcW w:w="1170" w:type="dxa"/>
            <w:shd w:val="clear" w:color="auto" w:fill="auto"/>
          </w:tcPr>
          <w:p w14:paraId="7DA1ABE7" w14:textId="61BC3257" w:rsidR="00320F68" w:rsidRPr="00072349" w:rsidRDefault="00320F68" w:rsidP="00257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4"/>
                <w:tab w:val="left" w:pos="727"/>
              </w:tabs>
              <w:spacing w:line="240" w:lineRule="auto"/>
              <w:ind w:right="-178"/>
              <w:jc w:val="center"/>
              <w:rPr>
                <w:rFonts w:ascii="Times New Roman" w:hAnsi="Times New Roman" w:cs="Times New Roman"/>
                <w:sz w:val="22"/>
                <w:szCs w:val="22"/>
              </w:rPr>
            </w:pPr>
            <w:r w:rsidRPr="00072349">
              <w:rPr>
                <w:rFonts w:ascii="Times New Roman" w:hAnsi="Times New Roman" w:cs="Times New Roman"/>
                <w:sz w:val="22"/>
                <w:szCs w:val="22"/>
              </w:rPr>
              <w:t>748</w:t>
            </w:r>
          </w:p>
        </w:tc>
        <w:tc>
          <w:tcPr>
            <w:tcW w:w="1170" w:type="dxa"/>
            <w:shd w:val="clear" w:color="auto" w:fill="auto"/>
          </w:tcPr>
          <w:p w14:paraId="3E4CC690" w14:textId="47299CFB" w:rsidR="00320F68" w:rsidRPr="00072349" w:rsidRDefault="00320F68" w:rsidP="00320F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072349">
              <w:rPr>
                <w:rFonts w:ascii="Times New Roman" w:hAnsi="Times New Roman" w:cs="Times New Roman"/>
                <w:sz w:val="22"/>
                <w:szCs w:val="22"/>
              </w:rPr>
              <w:t>3.68</w:t>
            </w:r>
          </w:p>
        </w:tc>
        <w:tc>
          <w:tcPr>
            <w:tcW w:w="1980" w:type="dxa"/>
            <w:shd w:val="clear" w:color="auto" w:fill="auto"/>
          </w:tcPr>
          <w:p w14:paraId="226A4FB7" w14:textId="784013B1" w:rsidR="00320F68" w:rsidRPr="00072349" w:rsidRDefault="00320F68" w:rsidP="00320F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072349">
              <w:rPr>
                <w:rFonts w:ascii="Times New Roman" w:hAnsi="Times New Roman" w:cs="Times New Roman"/>
                <w:sz w:val="22"/>
                <w:szCs w:val="22"/>
              </w:rPr>
              <w:t xml:space="preserve">26 August </w:t>
            </w:r>
            <w:r w:rsidRPr="00072349">
              <w:rPr>
                <w:rFonts w:ascii="Times New Roman" w:hAnsi="Times New Roman" w:cs="Times New Roman"/>
                <w:sz w:val="22"/>
                <w:szCs w:val="22"/>
                <w:lang w:eastAsia="ko-KR"/>
              </w:rPr>
              <w:t>2026</w:t>
            </w:r>
          </w:p>
        </w:tc>
      </w:tr>
      <w:tr w:rsidR="00320F68" w:rsidRPr="00072349" w14:paraId="1FE4B505" w14:textId="77777777" w:rsidTr="006E12F5">
        <w:trPr>
          <w:trHeight w:val="243"/>
        </w:trPr>
        <w:tc>
          <w:tcPr>
            <w:tcW w:w="1638" w:type="dxa"/>
            <w:shd w:val="clear" w:color="auto" w:fill="auto"/>
          </w:tcPr>
          <w:p w14:paraId="63D008A5" w14:textId="77777777" w:rsidR="00320F68" w:rsidRPr="00072349" w:rsidRDefault="00320F68" w:rsidP="00320F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p>
        </w:tc>
        <w:tc>
          <w:tcPr>
            <w:tcW w:w="2610" w:type="dxa"/>
            <w:shd w:val="clear" w:color="auto" w:fill="auto"/>
          </w:tcPr>
          <w:p w14:paraId="3EE87EB4" w14:textId="77777777" w:rsidR="00320F68" w:rsidRPr="00072349" w:rsidRDefault="00320F68" w:rsidP="00320F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p>
        </w:tc>
        <w:tc>
          <w:tcPr>
            <w:tcW w:w="1620" w:type="dxa"/>
            <w:shd w:val="clear" w:color="auto" w:fill="auto"/>
          </w:tcPr>
          <w:p w14:paraId="78519448" w14:textId="77777777" w:rsidR="00320F68" w:rsidRPr="00072349" w:rsidRDefault="00320F68" w:rsidP="00320F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p>
        </w:tc>
        <w:tc>
          <w:tcPr>
            <w:tcW w:w="3510" w:type="dxa"/>
            <w:shd w:val="clear" w:color="auto" w:fill="auto"/>
          </w:tcPr>
          <w:p w14:paraId="6CB286A3" w14:textId="77777777" w:rsidR="00320F68" w:rsidRPr="00072349" w:rsidRDefault="00320F68" w:rsidP="00320F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cs/>
              </w:rPr>
            </w:pPr>
          </w:p>
        </w:tc>
        <w:tc>
          <w:tcPr>
            <w:tcW w:w="1710" w:type="dxa"/>
            <w:shd w:val="clear" w:color="auto" w:fill="auto"/>
          </w:tcPr>
          <w:p w14:paraId="17E41E6B" w14:textId="4D4057A0" w:rsidR="00320F68" w:rsidRPr="00072349" w:rsidRDefault="00320F68" w:rsidP="00320F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072349">
              <w:rPr>
                <w:rFonts w:ascii="Times New Roman" w:hAnsi="Times New Roman" w:cs="Times New Roman"/>
                <w:sz w:val="22"/>
                <w:szCs w:val="22"/>
              </w:rPr>
              <w:t>12</w:t>
            </w:r>
          </w:p>
        </w:tc>
        <w:tc>
          <w:tcPr>
            <w:tcW w:w="1170" w:type="dxa"/>
            <w:shd w:val="clear" w:color="auto" w:fill="auto"/>
          </w:tcPr>
          <w:p w14:paraId="256FA472" w14:textId="386E6560" w:rsidR="00320F68" w:rsidRPr="00072349" w:rsidRDefault="00320F68" w:rsidP="00257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8"/>
                <w:tab w:val="left" w:pos="727"/>
              </w:tabs>
              <w:spacing w:line="240" w:lineRule="auto"/>
              <w:jc w:val="center"/>
              <w:rPr>
                <w:rFonts w:ascii="Times New Roman" w:hAnsi="Times New Roman" w:cs="Times New Roman"/>
                <w:sz w:val="22"/>
                <w:szCs w:val="22"/>
              </w:rPr>
            </w:pPr>
            <w:r w:rsidRPr="00072349">
              <w:rPr>
                <w:rFonts w:ascii="Times New Roman" w:hAnsi="Times New Roman" w:cs="Times New Roman"/>
                <w:sz w:val="22"/>
                <w:szCs w:val="22"/>
              </w:rPr>
              <w:t>4,851</w:t>
            </w:r>
          </w:p>
        </w:tc>
        <w:tc>
          <w:tcPr>
            <w:tcW w:w="1170" w:type="dxa"/>
            <w:shd w:val="clear" w:color="auto" w:fill="auto"/>
          </w:tcPr>
          <w:p w14:paraId="47047E62" w14:textId="7E33DBF4" w:rsidR="00320F68" w:rsidRPr="00072349" w:rsidRDefault="00320F68" w:rsidP="00320F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072349">
              <w:rPr>
                <w:rFonts w:ascii="Times New Roman" w:hAnsi="Times New Roman" w:cs="Times New Roman"/>
                <w:sz w:val="22"/>
                <w:szCs w:val="22"/>
              </w:rPr>
              <w:t>4.00</w:t>
            </w:r>
          </w:p>
        </w:tc>
        <w:tc>
          <w:tcPr>
            <w:tcW w:w="1980" w:type="dxa"/>
            <w:shd w:val="clear" w:color="auto" w:fill="auto"/>
          </w:tcPr>
          <w:p w14:paraId="12714EB2" w14:textId="268A15CE" w:rsidR="00320F68" w:rsidRPr="00072349" w:rsidRDefault="00320F68" w:rsidP="00320F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072349">
              <w:rPr>
                <w:rFonts w:ascii="Times New Roman" w:hAnsi="Times New Roman" w:cs="Times New Roman"/>
                <w:sz w:val="22"/>
                <w:szCs w:val="22"/>
              </w:rPr>
              <w:t xml:space="preserve">26 August </w:t>
            </w:r>
            <w:r w:rsidRPr="00072349">
              <w:rPr>
                <w:rFonts w:ascii="Times New Roman" w:hAnsi="Times New Roman" w:cs="Times New Roman"/>
                <w:sz w:val="22"/>
                <w:szCs w:val="22"/>
                <w:lang w:eastAsia="ko-KR"/>
              </w:rPr>
              <w:t>2028</w:t>
            </w:r>
          </w:p>
        </w:tc>
      </w:tr>
      <w:tr w:rsidR="0098756A" w:rsidRPr="00072349" w14:paraId="56AE45BA" w14:textId="77777777" w:rsidTr="006E12F5">
        <w:trPr>
          <w:trHeight w:val="180"/>
        </w:trPr>
        <w:tc>
          <w:tcPr>
            <w:tcW w:w="1638" w:type="dxa"/>
            <w:shd w:val="clear" w:color="auto" w:fill="auto"/>
          </w:tcPr>
          <w:p w14:paraId="1A7710E6" w14:textId="77777777" w:rsidR="00A664DF" w:rsidRPr="00072349" w:rsidRDefault="00A664DF" w:rsidP="00FF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rPr>
            </w:pPr>
            <w:r w:rsidRPr="00072349">
              <w:rPr>
                <w:rFonts w:ascii="Times New Roman" w:hAnsi="Times New Roman" w:cs="Times New Roman"/>
                <w:sz w:val="22"/>
                <w:szCs w:val="22"/>
              </w:rPr>
              <w:t>1/2017</w:t>
            </w:r>
          </w:p>
        </w:tc>
        <w:tc>
          <w:tcPr>
            <w:tcW w:w="2610" w:type="dxa"/>
            <w:shd w:val="clear" w:color="auto" w:fill="auto"/>
          </w:tcPr>
          <w:p w14:paraId="64D005F8" w14:textId="77777777" w:rsidR="00A664DF" w:rsidRPr="00072349" w:rsidRDefault="00A664DF" w:rsidP="00FF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072349">
              <w:rPr>
                <w:rFonts w:ascii="Times New Roman" w:hAnsi="Times New Roman" w:cs="Times New Roman"/>
                <w:sz w:val="22"/>
                <w:szCs w:val="22"/>
              </w:rPr>
              <w:t>27 March 2017</w:t>
            </w:r>
          </w:p>
        </w:tc>
        <w:tc>
          <w:tcPr>
            <w:tcW w:w="1620" w:type="dxa"/>
            <w:shd w:val="clear" w:color="auto" w:fill="auto"/>
          </w:tcPr>
          <w:p w14:paraId="1B81E0B3" w14:textId="77777777" w:rsidR="00A664DF" w:rsidRPr="00072349" w:rsidRDefault="00A664DF" w:rsidP="00FF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14"/>
              </w:tabs>
              <w:spacing w:line="240" w:lineRule="auto"/>
              <w:ind w:firstLine="67"/>
              <w:jc w:val="center"/>
              <w:rPr>
                <w:rFonts w:ascii="Times New Roman" w:hAnsi="Times New Roman" w:cs="Times New Roman"/>
                <w:sz w:val="22"/>
                <w:szCs w:val="22"/>
              </w:rPr>
            </w:pPr>
            <w:r w:rsidRPr="00072349">
              <w:rPr>
                <w:rFonts w:ascii="Times New Roman" w:hAnsi="Times New Roman" w:cs="Times New Roman"/>
                <w:sz w:val="22"/>
                <w:szCs w:val="22"/>
              </w:rPr>
              <w:t>4,500</w:t>
            </w:r>
          </w:p>
        </w:tc>
        <w:tc>
          <w:tcPr>
            <w:tcW w:w="3510" w:type="dxa"/>
            <w:shd w:val="clear" w:color="auto" w:fill="auto"/>
          </w:tcPr>
          <w:p w14:paraId="6095F231" w14:textId="77777777" w:rsidR="00A664DF" w:rsidRPr="00072349" w:rsidRDefault="00A664DF" w:rsidP="00FF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cs/>
              </w:rPr>
            </w:pPr>
            <w:r w:rsidRPr="00072349">
              <w:rPr>
                <w:rFonts w:ascii="Times New Roman" w:hAnsi="Times New Roman" w:cs="Times New Roman"/>
                <w:sz w:val="22"/>
                <w:szCs w:val="22"/>
              </w:rPr>
              <w:t>Repayment of borrowings</w:t>
            </w:r>
          </w:p>
        </w:tc>
        <w:tc>
          <w:tcPr>
            <w:tcW w:w="1710" w:type="dxa"/>
            <w:shd w:val="clear" w:color="auto" w:fill="auto"/>
          </w:tcPr>
          <w:p w14:paraId="7379205C" w14:textId="77777777" w:rsidR="00A664DF" w:rsidRPr="00072349" w:rsidRDefault="00A664DF" w:rsidP="00FF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072349">
              <w:rPr>
                <w:rFonts w:ascii="Times New Roman" w:hAnsi="Times New Roman" w:cs="Times New Roman"/>
                <w:sz w:val="22"/>
                <w:szCs w:val="22"/>
              </w:rPr>
              <w:t>12</w:t>
            </w:r>
          </w:p>
        </w:tc>
        <w:tc>
          <w:tcPr>
            <w:tcW w:w="1170" w:type="dxa"/>
            <w:shd w:val="clear" w:color="auto" w:fill="auto"/>
          </w:tcPr>
          <w:p w14:paraId="08DB4C1B" w14:textId="77777777" w:rsidR="00A664DF" w:rsidRPr="00072349" w:rsidRDefault="00A664DF" w:rsidP="00257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8"/>
                <w:tab w:val="left" w:pos="727"/>
              </w:tabs>
              <w:spacing w:line="240" w:lineRule="auto"/>
              <w:jc w:val="center"/>
              <w:rPr>
                <w:rFonts w:ascii="Times New Roman" w:hAnsi="Times New Roman" w:cs="Times New Roman"/>
                <w:sz w:val="22"/>
                <w:szCs w:val="22"/>
              </w:rPr>
            </w:pPr>
            <w:r w:rsidRPr="00072349">
              <w:rPr>
                <w:rFonts w:ascii="Times New Roman" w:hAnsi="Times New Roman" w:cs="Times New Roman"/>
                <w:sz w:val="22"/>
                <w:szCs w:val="22"/>
              </w:rPr>
              <w:t>4,500</w:t>
            </w:r>
          </w:p>
        </w:tc>
        <w:tc>
          <w:tcPr>
            <w:tcW w:w="1170" w:type="dxa"/>
            <w:shd w:val="clear" w:color="auto" w:fill="auto"/>
          </w:tcPr>
          <w:p w14:paraId="600363D3" w14:textId="77777777" w:rsidR="00A664DF" w:rsidRPr="00072349" w:rsidRDefault="00A664DF" w:rsidP="00FF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072349">
              <w:rPr>
                <w:rFonts w:ascii="Times New Roman" w:hAnsi="Times New Roman" w:cs="Times New Roman"/>
                <w:sz w:val="22"/>
                <w:szCs w:val="22"/>
              </w:rPr>
              <w:t>4.70</w:t>
            </w:r>
          </w:p>
        </w:tc>
        <w:tc>
          <w:tcPr>
            <w:tcW w:w="1980" w:type="dxa"/>
            <w:shd w:val="clear" w:color="auto" w:fill="auto"/>
          </w:tcPr>
          <w:p w14:paraId="7D198272" w14:textId="77777777" w:rsidR="00A664DF" w:rsidRPr="00072349" w:rsidRDefault="00A664DF" w:rsidP="00FF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072349">
              <w:rPr>
                <w:rFonts w:ascii="Times New Roman" w:hAnsi="Times New Roman" w:cs="Times New Roman"/>
                <w:sz w:val="22"/>
                <w:szCs w:val="22"/>
              </w:rPr>
              <w:t>27</w:t>
            </w:r>
            <w:r w:rsidRPr="00072349">
              <w:rPr>
                <w:rFonts w:ascii="Times New Roman" w:hAnsi="Times New Roman" w:cs="Times New Roman"/>
                <w:sz w:val="22"/>
                <w:szCs w:val="22"/>
                <w:lang w:eastAsia="ko-KR"/>
              </w:rPr>
              <w:t xml:space="preserve"> March 2029</w:t>
            </w:r>
          </w:p>
        </w:tc>
      </w:tr>
      <w:tr w:rsidR="0098756A" w:rsidRPr="00072349" w14:paraId="6F3DAAEA" w14:textId="77777777" w:rsidTr="006E12F5">
        <w:trPr>
          <w:trHeight w:val="189"/>
        </w:trPr>
        <w:tc>
          <w:tcPr>
            <w:tcW w:w="1638" w:type="dxa"/>
            <w:shd w:val="clear" w:color="auto" w:fill="auto"/>
          </w:tcPr>
          <w:p w14:paraId="76B5C337" w14:textId="77777777" w:rsidR="00A664DF" w:rsidRPr="00072349" w:rsidRDefault="00A664DF" w:rsidP="00FF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rPr>
            </w:pPr>
            <w:r w:rsidRPr="00072349">
              <w:rPr>
                <w:rFonts w:ascii="Times New Roman" w:hAnsi="Times New Roman" w:cs="Times New Roman"/>
                <w:sz w:val="22"/>
                <w:szCs w:val="22"/>
              </w:rPr>
              <w:t>2/2017</w:t>
            </w:r>
          </w:p>
        </w:tc>
        <w:tc>
          <w:tcPr>
            <w:tcW w:w="2610" w:type="dxa"/>
            <w:shd w:val="clear" w:color="auto" w:fill="auto"/>
          </w:tcPr>
          <w:p w14:paraId="360EFC3C" w14:textId="77777777" w:rsidR="00A664DF" w:rsidRPr="00072349" w:rsidRDefault="00A664DF" w:rsidP="00FF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072349">
              <w:rPr>
                <w:rFonts w:ascii="Times New Roman" w:hAnsi="Times New Roman" w:cs="Times New Roman"/>
                <w:sz w:val="22"/>
                <w:szCs w:val="22"/>
              </w:rPr>
              <w:t>18 August 2017</w:t>
            </w:r>
          </w:p>
        </w:tc>
        <w:tc>
          <w:tcPr>
            <w:tcW w:w="1620" w:type="dxa"/>
            <w:shd w:val="clear" w:color="auto" w:fill="auto"/>
          </w:tcPr>
          <w:p w14:paraId="77EF48F5" w14:textId="77777777" w:rsidR="00A664DF" w:rsidRPr="00072349" w:rsidRDefault="00A664DF" w:rsidP="00FF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77"/>
              </w:tabs>
              <w:spacing w:line="240" w:lineRule="auto"/>
              <w:ind w:firstLine="67"/>
              <w:jc w:val="center"/>
              <w:rPr>
                <w:rFonts w:ascii="Times New Roman" w:hAnsi="Times New Roman" w:cs="Times New Roman"/>
                <w:sz w:val="22"/>
                <w:szCs w:val="22"/>
              </w:rPr>
            </w:pPr>
            <w:r w:rsidRPr="00072349">
              <w:rPr>
                <w:rFonts w:ascii="Times New Roman" w:hAnsi="Times New Roman" w:cs="Times New Roman"/>
                <w:sz w:val="22"/>
                <w:szCs w:val="22"/>
              </w:rPr>
              <w:t>3,000</w:t>
            </w:r>
          </w:p>
        </w:tc>
        <w:tc>
          <w:tcPr>
            <w:tcW w:w="3510" w:type="dxa"/>
            <w:shd w:val="clear" w:color="auto" w:fill="auto"/>
          </w:tcPr>
          <w:p w14:paraId="31CEE3EE" w14:textId="77777777" w:rsidR="00A664DF" w:rsidRPr="00072349" w:rsidRDefault="00A664DF" w:rsidP="00FF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cs/>
              </w:rPr>
            </w:pPr>
            <w:r w:rsidRPr="00072349">
              <w:rPr>
                <w:rFonts w:ascii="Times New Roman" w:hAnsi="Times New Roman" w:cs="Times New Roman"/>
                <w:sz w:val="22"/>
                <w:szCs w:val="22"/>
              </w:rPr>
              <w:t>Repayment of matured debentures</w:t>
            </w:r>
          </w:p>
        </w:tc>
        <w:tc>
          <w:tcPr>
            <w:tcW w:w="1710" w:type="dxa"/>
            <w:shd w:val="clear" w:color="auto" w:fill="auto"/>
          </w:tcPr>
          <w:p w14:paraId="690ADDED" w14:textId="77777777" w:rsidR="00A664DF" w:rsidRPr="00072349" w:rsidRDefault="00A664DF" w:rsidP="00FF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072349">
              <w:rPr>
                <w:rFonts w:ascii="Times New Roman" w:hAnsi="Times New Roman" w:cs="Times New Roman"/>
                <w:sz w:val="22"/>
                <w:szCs w:val="22"/>
              </w:rPr>
              <w:t>10</w:t>
            </w:r>
          </w:p>
        </w:tc>
        <w:tc>
          <w:tcPr>
            <w:tcW w:w="1170" w:type="dxa"/>
            <w:shd w:val="clear" w:color="auto" w:fill="auto"/>
          </w:tcPr>
          <w:p w14:paraId="60F0BD57" w14:textId="77777777" w:rsidR="00A664DF" w:rsidRPr="00072349" w:rsidRDefault="00A664DF" w:rsidP="00257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8"/>
                <w:tab w:val="left" w:pos="727"/>
              </w:tabs>
              <w:spacing w:line="240" w:lineRule="auto"/>
              <w:jc w:val="center"/>
              <w:rPr>
                <w:rFonts w:ascii="Times New Roman" w:hAnsi="Times New Roman" w:cs="Times New Roman"/>
                <w:sz w:val="22"/>
                <w:szCs w:val="22"/>
              </w:rPr>
            </w:pPr>
            <w:r w:rsidRPr="00072349">
              <w:rPr>
                <w:rFonts w:ascii="Times New Roman" w:hAnsi="Times New Roman" w:cs="Times New Roman"/>
                <w:sz w:val="22"/>
                <w:szCs w:val="22"/>
              </w:rPr>
              <w:t>3,000</w:t>
            </w:r>
          </w:p>
        </w:tc>
        <w:tc>
          <w:tcPr>
            <w:tcW w:w="1170" w:type="dxa"/>
            <w:shd w:val="clear" w:color="auto" w:fill="auto"/>
          </w:tcPr>
          <w:p w14:paraId="0E9C9032" w14:textId="77777777" w:rsidR="00A664DF" w:rsidRPr="00072349" w:rsidRDefault="00A664DF" w:rsidP="00FF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072349">
              <w:rPr>
                <w:rFonts w:ascii="Times New Roman" w:hAnsi="Times New Roman" w:cs="Times New Roman"/>
                <w:sz w:val="22"/>
                <w:szCs w:val="22"/>
              </w:rPr>
              <w:t>3.96</w:t>
            </w:r>
          </w:p>
        </w:tc>
        <w:tc>
          <w:tcPr>
            <w:tcW w:w="1980" w:type="dxa"/>
            <w:shd w:val="clear" w:color="auto" w:fill="auto"/>
          </w:tcPr>
          <w:p w14:paraId="27547C9F" w14:textId="77777777" w:rsidR="00A664DF" w:rsidRPr="00072349" w:rsidRDefault="00A664DF" w:rsidP="00FF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072349">
              <w:rPr>
                <w:rFonts w:ascii="Times New Roman" w:hAnsi="Times New Roman" w:cs="Times New Roman"/>
                <w:sz w:val="22"/>
                <w:szCs w:val="22"/>
              </w:rPr>
              <w:t>18</w:t>
            </w:r>
            <w:r w:rsidRPr="00072349">
              <w:rPr>
                <w:rFonts w:ascii="Times New Roman" w:hAnsi="Times New Roman" w:cs="Times New Roman"/>
                <w:sz w:val="22"/>
                <w:szCs w:val="22"/>
                <w:lang w:eastAsia="ko-KR"/>
              </w:rPr>
              <w:t xml:space="preserve"> August 2027</w:t>
            </w:r>
          </w:p>
        </w:tc>
      </w:tr>
      <w:tr w:rsidR="0098756A" w:rsidRPr="00072349" w14:paraId="5DA2AFC1" w14:textId="77777777" w:rsidTr="006E12F5">
        <w:trPr>
          <w:trHeight w:val="207"/>
        </w:trPr>
        <w:tc>
          <w:tcPr>
            <w:tcW w:w="1638" w:type="dxa"/>
            <w:shd w:val="clear" w:color="auto" w:fill="auto"/>
          </w:tcPr>
          <w:p w14:paraId="2BD2B3F7" w14:textId="77777777" w:rsidR="00685943" w:rsidRPr="00072349" w:rsidRDefault="00685943" w:rsidP="00685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rPr>
            </w:pPr>
            <w:r w:rsidRPr="00072349">
              <w:rPr>
                <w:rFonts w:ascii="Times New Roman" w:hAnsi="Times New Roman" w:cs="Times New Roman"/>
                <w:sz w:val="22"/>
                <w:szCs w:val="22"/>
              </w:rPr>
              <w:t>3/2017</w:t>
            </w:r>
          </w:p>
        </w:tc>
        <w:tc>
          <w:tcPr>
            <w:tcW w:w="2610" w:type="dxa"/>
            <w:shd w:val="clear" w:color="auto" w:fill="auto"/>
          </w:tcPr>
          <w:p w14:paraId="4D4EE65E" w14:textId="77777777" w:rsidR="00685943" w:rsidRPr="00072349" w:rsidRDefault="00685943" w:rsidP="00157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072349">
              <w:rPr>
                <w:rFonts w:ascii="Times New Roman" w:hAnsi="Times New Roman" w:cs="Times New Roman"/>
                <w:sz w:val="22"/>
                <w:szCs w:val="22"/>
              </w:rPr>
              <w:t>15</w:t>
            </w:r>
            <w:r w:rsidR="00C41364" w:rsidRPr="00072349">
              <w:rPr>
                <w:rFonts w:ascii="Times New Roman" w:hAnsi="Times New Roman" w:cs="Times New Roman"/>
                <w:sz w:val="22"/>
                <w:szCs w:val="22"/>
              </w:rPr>
              <w:t xml:space="preserve"> and 30</w:t>
            </w:r>
            <w:r w:rsidRPr="00072349">
              <w:rPr>
                <w:rFonts w:ascii="Times New Roman" w:hAnsi="Times New Roman" w:cs="Times New Roman"/>
                <w:sz w:val="22"/>
                <w:szCs w:val="22"/>
              </w:rPr>
              <w:t xml:space="preserve"> November 2017</w:t>
            </w:r>
          </w:p>
        </w:tc>
        <w:tc>
          <w:tcPr>
            <w:tcW w:w="1620" w:type="dxa"/>
            <w:shd w:val="clear" w:color="auto" w:fill="auto"/>
          </w:tcPr>
          <w:p w14:paraId="66E8839B" w14:textId="77777777" w:rsidR="00685943" w:rsidRPr="00072349" w:rsidRDefault="00685943" w:rsidP="00685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072349">
              <w:rPr>
                <w:rFonts w:ascii="Times New Roman" w:hAnsi="Times New Roman" w:cs="Times New Roman"/>
                <w:sz w:val="22"/>
                <w:szCs w:val="22"/>
              </w:rPr>
              <w:t>18,000</w:t>
            </w:r>
          </w:p>
        </w:tc>
        <w:tc>
          <w:tcPr>
            <w:tcW w:w="3510" w:type="dxa"/>
            <w:shd w:val="clear" w:color="auto" w:fill="auto"/>
          </w:tcPr>
          <w:p w14:paraId="010DBAE3" w14:textId="77777777" w:rsidR="00685943" w:rsidRPr="00072349" w:rsidRDefault="00685943" w:rsidP="00685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cs/>
              </w:rPr>
            </w:pPr>
            <w:r w:rsidRPr="00072349">
              <w:rPr>
                <w:rFonts w:ascii="Times New Roman" w:hAnsi="Times New Roman" w:cs="Times New Roman"/>
                <w:spacing w:val="-2"/>
                <w:sz w:val="22"/>
                <w:szCs w:val="22"/>
              </w:rPr>
              <w:t>Early redemption of debentures</w:t>
            </w:r>
          </w:p>
        </w:tc>
        <w:tc>
          <w:tcPr>
            <w:tcW w:w="1710" w:type="dxa"/>
            <w:shd w:val="clear" w:color="auto" w:fill="auto"/>
          </w:tcPr>
          <w:p w14:paraId="06C74752" w14:textId="77777777" w:rsidR="00685943" w:rsidRPr="00072349" w:rsidRDefault="00685943" w:rsidP="00685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072349">
              <w:rPr>
                <w:rFonts w:ascii="Times New Roman" w:hAnsi="Times New Roman" w:cs="Times New Roman"/>
                <w:sz w:val="22"/>
                <w:szCs w:val="22"/>
              </w:rPr>
              <w:t>10</w:t>
            </w:r>
          </w:p>
        </w:tc>
        <w:tc>
          <w:tcPr>
            <w:tcW w:w="1170" w:type="dxa"/>
            <w:shd w:val="clear" w:color="auto" w:fill="auto"/>
          </w:tcPr>
          <w:p w14:paraId="2607D8C1" w14:textId="77777777" w:rsidR="00685943" w:rsidRPr="00072349" w:rsidRDefault="00685943" w:rsidP="00257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8"/>
                <w:tab w:val="left" w:pos="727"/>
              </w:tabs>
              <w:spacing w:line="240" w:lineRule="auto"/>
              <w:jc w:val="center"/>
              <w:rPr>
                <w:rFonts w:ascii="Times New Roman" w:hAnsi="Times New Roman" w:cs="Times New Roman"/>
                <w:sz w:val="22"/>
                <w:szCs w:val="22"/>
              </w:rPr>
            </w:pPr>
            <w:r w:rsidRPr="00072349">
              <w:rPr>
                <w:rFonts w:ascii="Times New Roman" w:hAnsi="Times New Roman" w:cs="Times New Roman"/>
                <w:sz w:val="22"/>
                <w:szCs w:val="22"/>
              </w:rPr>
              <w:t>9,000</w:t>
            </w:r>
          </w:p>
        </w:tc>
        <w:tc>
          <w:tcPr>
            <w:tcW w:w="1170" w:type="dxa"/>
            <w:shd w:val="clear" w:color="auto" w:fill="auto"/>
          </w:tcPr>
          <w:p w14:paraId="1613196D" w14:textId="77777777" w:rsidR="00685943" w:rsidRPr="00072349" w:rsidRDefault="00685943" w:rsidP="00685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072349">
              <w:rPr>
                <w:rFonts w:ascii="Times New Roman" w:hAnsi="Times New Roman" w:cs="Times New Roman"/>
                <w:sz w:val="22"/>
                <w:szCs w:val="22"/>
              </w:rPr>
              <w:t>3.50</w:t>
            </w:r>
          </w:p>
        </w:tc>
        <w:tc>
          <w:tcPr>
            <w:tcW w:w="1980" w:type="dxa"/>
            <w:shd w:val="clear" w:color="auto" w:fill="auto"/>
          </w:tcPr>
          <w:p w14:paraId="75C33A5B" w14:textId="77777777" w:rsidR="00685943" w:rsidRPr="00072349" w:rsidRDefault="00685943" w:rsidP="00685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072349">
              <w:rPr>
                <w:rFonts w:ascii="Times New Roman" w:hAnsi="Times New Roman" w:cs="Times New Roman"/>
                <w:sz w:val="22"/>
                <w:szCs w:val="22"/>
              </w:rPr>
              <w:t>15 November 2027</w:t>
            </w:r>
          </w:p>
        </w:tc>
      </w:tr>
      <w:tr w:rsidR="0098756A" w:rsidRPr="00072349" w14:paraId="1B779671" w14:textId="77777777" w:rsidTr="006E12F5">
        <w:tc>
          <w:tcPr>
            <w:tcW w:w="1638" w:type="dxa"/>
            <w:shd w:val="clear" w:color="auto" w:fill="auto"/>
          </w:tcPr>
          <w:p w14:paraId="453D568E" w14:textId="77777777" w:rsidR="00685943" w:rsidRPr="00072349" w:rsidRDefault="00685943" w:rsidP="00685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rPr>
            </w:pPr>
          </w:p>
        </w:tc>
        <w:tc>
          <w:tcPr>
            <w:tcW w:w="2610" w:type="dxa"/>
            <w:shd w:val="clear" w:color="auto" w:fill="auto"/>
          </w:tcPr>
          <w:p w14:paraId="5D2E5E73" w14:textId="77777777" w:rsidR="00685943" w:rsidRPr="00072349" w:rsidRDefault="00685943" w:rsidP="00685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p>
        </w:tc>
        <w:tc>
          <w:tcPr>
            <w:tcW w:w="1620" w:type="dxa"/>
            <w:shd w:val="clear" w:color="auto" w:fill="auto"/>
          </w:tcPr>
          <w:p w14:paraId="56EA4BF3" w14:textId="77777777" w:rsidR="00685943" w:rsidRPr="00072349" w:rsidRDefault="00685943" w:rsidP="00685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p>
        </w:tc>
        <w:tc>
          <w:tcPr>
            <w:tcW w:w="3510" w:type="dxa"/>
            <w:shd w:val="clear" w:color="auto" w:fill="auto"/>
          </w:tcPr>
          <w:p w14:paraId="757091E0" w14:textId="77777777" w:rsidR="00685943" w:rsidRPr="00072349" w:rsidRDefault="00685943" w:rsidP="00685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cs/>
              </w:rPr>
            </w:pPr>
            <w:r w:rsidRPr="00072349">
              <w:rPr>
                <w:rFonts w:ascii="Times New Roman" w:hAnsi="Times New Roman" w:cs="Times New Roman"/>
                <w:sz w:val="22"/>
                <w:szCs w:val="22"/>
                <w:cs/>
              </w:rPr>
              <w:t xml:space="preserve">   </w:t>
            </w:r>
          </w:p>
        </w:tc>
        <w:tc>
          <w:tcPr>
            <w:tcW w:w="1710" w:type="dxa"/>
            <w:shd w:val="clear" w:color="auto" w:fill="auto"/>
          </w:tcPr>
          <w:p w14:paraId="7A992E17" w14:textId="77777777" w:rsidR="00685943" w:rsidRPr="00072349" w:rsidRDefault="00685943" w:rsidP="00685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p>
        </w:tc>
        <w:tc>
          <w:tcPr>
            <w:tcW w:w="1170" w:type="dxa"/>
            <w:shd w:val="clear" w:color="auto" w:fill="auto"/>
          </w:tcPr>
          <w:p w14:paraId="618A21F6" w14:textId="77777777" w:rsidR="00685943" w:rsidRPr="00072349" w:rsidRDefault="00685943" w:rsidP="00685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7"/>
              </w:tabs>
              <w:spacing w:line="240" w:lineRule="auto"/>
              <w:ind w:right="40"/>
              <w:jc w:val="center"/>
              <w:rPr>
                <w:rFonts w:ascii="Times New Roman" w:hAnsi="Times New Roman" w:cs="Times New Roman"/>
                <w:sz w:val="22"/>
                <w:szCs w:val="22"/>
              </w:rPr>
            </w:pPr>
          </w:p>
        </w:tc>
        <w:tc>
          <w:tcPr>
            <w:tcW w:w="1170" w:type="dxa"/>
            <w:shd w:val="clear" w:color="auto" w:fill="auto"/>
          </w:tcPr>
          <w:p w14:paraId="0B45D315" w14:textId="77777777" w:rsidR="00685943" w:rsidRPr="00072349" w:rsidRDefault="00685943" w:rsidP="00685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p>
        </w:tc>
        <w:tc>
          <w:tcPr>
            <w:tcW w:w="1980" w:type="dxa"/>
            <w:shd w:val="clear" w:color="auto" w:fill="auto"/>
          </w:tcPr>
          <w:p w14:paraId="10BF71A6" w14:textId="77777777" w:rsidR="00685943" w:rsidRPr="00072349" w:rsidRDefault="00685943" w:rsidP="00685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p>
        </w:tc>
      </w:tr>
      <w:tr w:rsidR="0098756A" w:rsidRPr="00072349" w14:paraId="57BB3418" w14:textId="77777777" w:rsidTr="006E12F5">
        <w:tc>
          <w:tcPr>
            <w:tcW w:w="1638" w:type="dxa"/>
            <w:shd w:val="clear" w:color="auto" w:fill="auto"/>
          </w:tcPr>
          <w:p w14:paraId="55D33C2D" w14:textId="77777777" w:rsidR="00685943" w:rsidRPr="00072349" w:rsidRDefault="00685943" w:rsidP="00CF4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072349">
              <w:rPr>
                <w:rFonts w:ascii="Times New Roman" w:hAnsi="Times New Roman" w:cs="Times New Roman"/>
                <w:sz w:val="22"/>
                <w:szCs w:val="22"/>
              </w:rPr>
              <w:t>1/2019</w:t>
            </w:r>
          </w:p>
        </w:tc>
        <w:tc>
          <w:tcPr>
            <w:tcW w:w="2610" w:type="dxa"/>
            <w:shd w:val="clear" w:color="auto" w:fill="auto"/>
          </w:tcPr>
          <w:p w14:paraId="23B85CFF" w14:textId="77777777" w:rsidR="00685943" w:rsidRPr="00072349" w:rsidRDefault="00685943" w:rsidP="00685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072349">
              <w:rPr>
                <w:rFonts w:ascii="Times New Roman" w:hAnsi="Times New Roman" w:cs="Times New Roman"/>
                <w:spacing w:val="-2"/>
                <w:sz w:val="22"/>
                <w:szCs w:val="22"/>
                <w:lang w:eastAsia="ko-KR"/>
              </w:rPr>
              <w:t>18 January 2019</w:t>
            </w:r>
          </w:p>
        </w:tc>
        <w:tc>
          <w:tcPr>
            <w:tcW w:w="1620" w:type="dxa"/>
            <w:shd w:val="clear" w:color="auto" w:fill="auto"/>
          </w:tcPr>
          <w:p w14:paraId="72D46386" w14:textId="77777777" w:rsidR="00685943" w:rsidRPr="00072349" w:rsidRDefault="00685943" w:rsidP="00617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40"/>
              </w:tabs>
              <w:spacing w:line="240" w:lineRule="auto"/>
              <w:ind w:left="67" w:right="-87" w:firstLine="343"/>
              <w:jc w:val="thaiDistribute"/>
              <w:rPr>
                <w:rFonts w:ascii="Times New Roman" w:hAnsi="Times New Roman" w:cs="Times New Roman"/>
                <w:sz w:val="22"/>
                <w:szCs w:val="22"/>
              </w:rPr>
            </w:pPr>
            <w:r w:rsidRPr="00072349">
              <w:rPr>
                <w:rFonts w:ascii="Times New Roman" w:hAnsi="Times New Roman" w:cs="Times New Roman"/>
                <w:sz w:val="22"/>
                <w:szCs w:val="22"/>
              </w:rPr>
              <w:t>15,000</w:t>
            </w:r>
          </w:p>
        </w:tc>
        <w:tc>
          <w:tcPr>
            <w:tcW w:w="3510" w:type="dxa"/>
            <w:shd w:val="clear" w:color="auto" w:fill="auto"/>
          </w:tcPr>
          <w:p w14:paraId="58FAF10E" w14:textId="77777777" w:rsidR="00685943" w:rsidRPr="00072349" w:rsidRDefault="00685943" w:rsidP="00685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cs/>
              </w:rPr>
            </w:pPr>
            <w:r w:rsidRPr="00072349">
              <w:rPr>
                <w:rFonts w:ascii="Times New Roman" w:hAnsi="Times New Roman" w:cs="Times New Roman"/>
                <w:sz w:val="22"/>
                <w:szCs w:val="22"/>
                <w:lang w:eastAsia="ko-KR"/>
              </w:rPr>
              <w:t>Repayment</w:t>
            </w:r>
            <w:r w:rsidRPr="00072349">
              <w:rPr>
                <w:rFonts w:ascii="Times New Roman" w:hAnsi="Times New Roman" w:cs="Times New Roman"/>
                <w:sz w:val="22"/>
                <w:szCs w:val="22"/>
              </w:rPr>
              <w:t xml:space="preserve"> of matured debentures </w:t>
            </w:r>
          </w:p>
        </w:tc>
        <w:tc>
          <w:tcPr>
            <w:tcW w:w="1710" w:type="dxa"/>
            <w:shd w:val="clear" w:color="auto" w:fill="auto"/>
          </w:tcPr>
          <w:p w14:paraId="2DFE9D26" w14:textId="77777777" w:rsidR="00685943" w:rsidRPr="00072349" w:rsidRDefault="00685943" w:rsidP="00685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072349">
              <w:rPr>
                <w:rFonts w:ascii="Times New Roman" w:hAnsi="Times New Roman" w:cs="Times New Roman"/>
                <w:sz w:val="22"/>
                <w:szCs w:val="22"/>
              </w:rPr>
              <w:t>8</w:t>
            </w:r>
          </w:p>
        </w:tc>
        <w:tc>
          <w:tcPr>
            <w:tcW w:w="1170" w:type="dxa"/>
            <w:shd w:val="clear" w:color="auto" w:fill="auto"/>
          </w:tcPr>
          <w:p w14:paraId="1BDF8656" w14:textId="77777777" w:rsidR="00685943" w:rsidRPr="00072349" w:rsidRDefault="00685943" w:rsidP="00685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7"/>
              </w:tabs>
              <w:spacing w:line="240" w:lineRule="auto"/>
              <w:ind w:right="40"/>
              <w:jc w:val="center"/>
              <w:rPr>
                <w:rFonts w:ascii="Times New Roman" w:hAnsi="Times New Roman" w:cs="Times New Roman"/>
                <w:sz w:val="22"/>
                <w:szCs w:val="22"/>
              </w:rPr>
            </w:pPr>
            <w:r w:rsidRPr="00072349">
              <w:rPr>
                <w:rFonts w:ascii="Times New Roman" w:hAnsi="Times New Roman" w:cs="Times New Roman"/>
                <w:sz w:val="22"/>
                <w:szCs w:val="22"/>
              </w:rPr>
              <w:t>2,466</w:t>
            </w:r>
          </w:p>
        </w:tc>
        <w:tc>
          <w:tcPr>
            <w:tcW w:w="1170" w:type="dxa"/>
            <w:shd w:val="clear" w:color="auto" w:fill="auto"/>
          </w:tcPr>
          <w:p w14:paraId="69314850" w14:textId="77777777" w:rsidR="00685943" w:rsidRPr="00072349" w:rsidRDefault="00685943" w:rsidP="00685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072349">
              <w:rPr>
                <w:rFonts w:ascii="Times New Roman" w:hAnsi="Times New Roman" w:cs="Times New Roman"/>
                <w:sz w:val="22"/>
                <w:szCs w:val="22"/>
              </w:rPr>
              <w:t>3.95</w:t>
            </w:r>
          </w:p>
        </w:tc>
        <w:tc>
          <w:tcPr>
            <w:tcW w:w="1980" w:type="dxa"/>
            <w:shd w:val="clear" w:color="auto" w:fill="auto"/>
          </w:tcPr>
          <w:p w14:paraId="22B0124F" w14:textId="77777777" w:rsidR="00685943" w:rsidRPr="00072349" w:rsidRDefault="00685943" w:rsidP="00685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072349">
              <w:rPr>
                <w:rFonts w:ascii="Times New Roman" w:hAnsi="Times New Roman" w:cs="Times New Roman"/>
                <w:sz w:val="22"/>
                <w:szCs w:val="22"/>
                <w:lang w:eastAsia="ko-KR"/>
              </w:rPr>
              <w:t>18 January 2027</w:t>
            </w:r>
          </w:p>
        </w:tc>
      </w:tr>
      <w:tr w:rsidR="0098756A" w:rsidRPr="00072349" w14:paraId="4F84008B" w14:textId="77777777" w:rsidTr="006E12F5">
        <w:tc>
          <w:tcPr>
            <w:tcW w:w="1638" w:type="dxa"/>
            <w:shd w:val="clear" w:color="auto" w:fill="auto"/>
          </w:tcPr>
          <w:p w14:paraId="43CA5CED" w14:textId="77777777" w:rsidR="00685943" w:rsidRPr="00072349" w:rsidRDefault="00685943" w:rsidP="00685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rPr>
            </w:pPr>
          </w:p>
        </w:tc>
        <w:tc>
          <w:tcPr>
            <w:tcW w:w="2610" w:type="dxa"/>
            <w:shd w:val="clear" w:color="auto" w:fill="auto"/>
          </w:tcPr>
          <w:p w14:paraId="455BD2A1" w14:textId="77777777" w:rsidR="00685943" w:rsidRPr="00072349" w:rsidRDefault="00685943" w:rsidP="00685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p>
        </w:tc>
        <w:tc>
          <w:tcPr>
            <w:tcW w:w="1620" w:type="dxa"/>
            <w:shd w:val="clear" w:color="auto" w:fill="auto"/>
          </w:tcPr>
          <w:p w14:paraId="6EAC3EDB" w14:textId="77777777" w:rsidR="00685943" w:rsidRPr="00072349" w:rsidRDefault="00685943" w:rsidP="00685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p>
        </w:tc>
        <w:tc>
          <w:tcPr>
            <w:tcW w:w="3510" w:type="dxa"/>
            <w:shd w:val="clear" w:color="auto" w:fill="auto"/>
          </w:tcPr>
          <w:p w14:paraId="60F445A0" w14:textId="77777777" w:rsidR="00685943" w:rsidRPr="00072349" w:rsidRDefault="00685943" w:rsidP="00685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cs/>
              </w:rPr>
            </w:pPr>
            <w:r w:rsidRPr="00072349">
              <w:rPr>
                <w:rFonts w:ascii="Times New Roman" w:hAnsi="Times New Roman" w:cs="Times New Roman"/>
                <w:sz w:val="22"/>
                <w:szCs w:val="22"/>
                <w:cs/>
              </w:rPr>
              <w:t xml:space="preserve">   </w:t>
            </w:r>
            <w:r w:rsidRPr="00072349">
              <w:rPr>
                <w:rFonts w:ascii="Times New Roman" w:hAnsi="Times New Roman" w:cs="Times New Roman"/>
                <w:sz w:val="22"/>
                <w:szCs w:val="22"/>
              </w:rPr>
              <w:t>and/or for working capital</w:t>
            </w:r>
          </w:p>
        </w:tc>
        <w:tc>
          <w:tcPr>
            <w:tcW w:w="1710" w:type="dxa"/>
            <w:shd w:val="clear" w:color="auto" w:fill="auto"/>
          </w:tcPr>
          <w:p w14:paraId="162004E3" w14:textId="77777777" w:rsidR="00685943" w:rsidRPr="00072349" w:rsidRDefault="00685943" w:rsidP="00685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072349">
              <w:rPr>
                <w:rFonts w:ascii="Times New Roman" w:hAnsi="Times New Roman" w:cs="Times New Roman"/>
                <w:sz w:val="22"/>
                <w:szCs w:val="22"/>
              </w:rPr>
              <w:t>10</w:t>
            </w:r>
          </w:p>
        </w:tc>
        <w:tc>
          <w:tcPr>
            <w:tcW w:w="1170" w:type="dxa"/>
            <w:shd w:val="clear" w:color="auto" w:fill="auto"/>
          </w:tcPr>
          <w:p w14:paraId="6568324F" w14:textId="77777777" w:rsidR="00685943" w:rsidRPr="00072349" w:rsidRDefault="00685943" w:rsidP="00685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7"/>
              </w:tabs>
              <w:spacing w:line="240" w:lineRule="auto"/>
              <w:ind w:right="40"/>
              <w:jc w:val="center"/>
              <w:rPr>
                <w:rFonts w:ascii="Times New Roman" w:hAnsi="Times New Roman" w:cs="Times New Roman"/>
                <w:sz w:val="22"/>
                <w:szCs w:val="22"/>
              </w:rPr>
            </w:pPr>
            <w:r w:rsidRPr="00072349">
              <w:rPr>
                <w:rFonts w:ascii="Times New Roman" w:hAnsi="Times New Roman" w:cs="Times New Roman"/>
                <w:sz w:val="22"/>
                <w:szCs w:val="22"/>
              </w:rPr>
              <w:t>1,920</w:t>
            </w:r>
          </w:p>
        </w:tc>
        <w:tc>
          <w:tcPr>
            <w:tcW w:w="1170" w:type="dxa"/>
            <w:shd w:val="clear" w:color="auto" w:fill="auto"/>
          </w:tcPr>
          <w:p w14:paraId="695EE33A" w14:textId="77777777" w:rsidR="00685943" w:rsidRPr="00072349" w:rsidRDefault="00685943" w:rsidP="00685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072349">
              <w:rPr>
                <w:rFonts w:ascii="Times New Roman" w:hAnsi="Times New Roman" w:cs="Times New Roman"/>
                <w:sz w:val="22"/>
                <w:szCs w:val="22"/>
              </w:rPr>
              <w:t>4.12</w:t>
            </w:r>
          </w:p>
        </w:tc>
        <w:tc>
          <w:tcPr>
            <w:tcW w:w="1980" w:type="dxa"/>
            <w:shd w:val="clear" w:color="auto" w:fill="auto"/>
          </w:tcPr>
          <w:p w14:paraId="784022CD" w14:textId="77777777" w:rsidR="00685943" w:rsidRPr="00072349" w:rsidRDefault="00685943" w:rsidP="00685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072349">
              <w:rPr>
                <w:rFonts w:ascii="Times New Roman" w:hAnsi="Times New Roman" w:cs="Times New Roman"/>
                <w:sz w:val="22"/>
                <w:szCs w:val="22"/>
                <w:lang w:eastAsia="ko-KR"/>
              </w:rPr>
              <w:t>18 January 2029</w:t>
            </w:r>
          </w:p>
        </w:tc>
      </w:tr>
      <w:tr w:rsidR="0098756A" w:rsidRPr="00072349" w14:paraId="7376C5E5" w14:textId="77777777" w:rsidTr="006E12F5">
        <w:tc>
          <w:tcPr>
            <w:tcW w:w="1638" w:type="dxa"/>
            <w:shd w:val="clear" w:color="auto" w:fill="auto"/>
          </w:tcPr>
          <w:p w14:paraId="1615A7E5" w14:textId="77777777" w:rsidR="00685943" w:rsidRPr="00072349" w:rsidRDefault="00685943" w:rsidP="00685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rPr>
            </w:pPr>
          </w:p>
        </w:tc>
        <w:tc>
          <w:tcPr>
            <w:tcW w:w="2610" w:type="dxa"/>
            <w:shd w:val="clear" w:color="auto" w:fill="auto"/>
          </w:tcPr>
          <w:p w14:paraId="57D6B609" w14:textId="77777777" w:rsidR="00685943" w:rsidRPr="00072349" w:rsidRDefault="00685943" w:rsidP="00685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p>
        </w:tc>
        <w:tc>
          <w:tcPr>
            <w:tcW w:w="1620" w:type="dxa"/>
            <w:shd w:val="clear" w:color="auto" w:fill="auto"/>
          </w:tcPr>
          <w:p w14:paraId="631259CC" w14:textId="77777777" w:rsidR="00685943" w:rsidRPr="00072349" w:rsidRDefault="00685943" w:rsidP="00685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p>
        </w:tc>
        <w:tc>
          <w:tcPr>
            <w:tcW w:w="3510" w:type="dxa"/>
            <w:shd w:val="clear" w:color="auto" w:fill="auto"/>
          </w:tcPr>
          <w:p w14:paraId="520BE1D7" w14:textId="77777777" w:rsidR="00685943" w:rsidRPr="00072349" w:rsidRDefault="00685943" w:rsidP="00685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cs/>
              </w:rPr>
            </w:pPr>
            <w:r w:rsidRPr="00072349">
              <w:rPr>
                <w:rFonts w:ascii="Times New Roman" w:hAnsi="Times New Roman" w:cs="Times New Roman"/>
                <w:sz w:val="22"/>
                <w:szCs w:val="22"/>
                <w:cs/>
              </w:rPr>
              <w:t xml:space="preserve">   </w:t>
            </w:r>
          </w:p>
        </w:tc>
        <w:tc>
          <w:tcPr>
            <w:tcW w:w="1710" w:type="dxa"/>
            <w:shd w:val="clear" w:color="auto" w:fill="auto"/>
          </w:tcPr>
          <w:p w14:paraId="2CE3E32D" w14:textId="77777777" w:rsidR="00685943" w:rsidRPr="00072349" w:rsidRDefault="00685943" w:rsidP="00685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072349">
              <w:rPr>
                <w:rFonts w:ascii="Times New Roman" w:hAnsi="Times New Roman" w:cs="Times New Roman"/>
                <w:sz w:val="22"/>
                <w:szCs w:val="22"/>
              </w:rPr>
              <w:t>12</w:t>
            </w:r>
          </w:p>
        </w:tc>
        <w:tc>
          <w:tcPr>
            <w:tcW w:w="1170" w:type="dxa"/>
            <w:shd w:val="clear" w:color="auto" w:fill="auto"/>
          </w:tcPr>
          <w:p w14:paraId="3D8F08AB" w14:textId="77777777" w:rsidR="00685943" w:rsidRPr="00072349" w:rsidRDefault="00685943" w:rsidP="00685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7"/>
              </w:tabs>
              <w:spacing w:line="240" w:lineRule="auto"/>
              <w:ind w:right="40"/>
              <w:jc w:val="center"/>
              <w:rPr>
                <w:rFonts w:ascii="Times New Roman" w:hAnsi="Times New Roman" w:cs="Times New Roman"/>
                <w:sz w:val="22"/>
                <w:szCs w:val="22"/>
              </w:rPr>
            </w:pPr>
            <w:r w:rsidRPr="00072349">
              <w:rPr>
                <w:rFonts w:ascii="Times New Roman" w:hAnsi="Times New Roman" w:cs="Times New Roman"/>
                <w:sz w:val="22"/>
                <w:szCs w:val="22"/>
              </w:rPr>
              <w:t>5,614</w:t>
            </w:r>
          </w:p>
        </w:tc>
        <w:tc>
          <w:tcPr>
            <w:tcW w:w="1170" w:type="dxa"/>
            <w:shd w:val="clear" w:color="auto" w:fill="auto"/>
          </w:tcPr>
          <w:p w14:paraId="334C615D" w14:textId="77777777" w:rsidR="00685943" w:rsidRPr="00072349" w:rsidRDefault="00685943" w:rsidP="00685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072349">
              <w:rPr>
                <w:rFonts w:ascii="Times New Roman" w:hAnsi="Times New Roman" w:cs="Times New Roman"/>
                <w:sz w:val="22"/>
                <w:szCs w:val="22"/>
              </w:rPr>
              <w:t>4.40</w:t>
            </w:r>
          </w:p>
        </w:tc>
        <w:tc>
          <w:tcPr>
            <w:tcW w:w="1980" w:type="dxa"/>
            <w:shd w:val="clear" w:color="auto" w:fill="auto"/>
          </w:tcPr>
          <w:p w14:paraId="143FED14" w14:textId="77777777" w:rsidR="00685943" w:rsidRPr="00072349" w:rsidRDefault="00685943" w:rsidP="00685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072349">
              <w:rPr>
                <w:rFonts w:ascii="Times New Roman" w:hAnsi="Times New Roman" w:cs="Times New Roman"/>
                <w:sz w:val="22"/>
                <w:szCs w:val="22"/>
                <w:lang w:eastAsia="ko-KR"/>
              </w:rPr>
              <w:t>18 January 2031</w:t>
            </w:r>
          </w:p>
        </w:tc>
      </w:tr>
      <w:tr w:rsidR="0098756A" w:rsidRPr="00072349" w14:paraId="08CA535F" w14:textId="77777777" w:rsidTr="006E12F5">
        <w:trPr>
          <w:trHeight w:val="252"/>
        </w:trPr>
        <w:tc>
          <w:tcPr>
            <w:tcW w:w="1638" w:type="dxa"/>
            <w:shd w:val="clear" w:color="auto" w:fill="auto"/>
          </w:tcPr>
          <w:p w14:paraId="2E92D3C9" w14:textId="77777777" w:rsidR="00685943" w:rsidRPr="00072349" w:rsidRDefault="00685943" w:rsidP="00685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072349">
              <w:rPr>
                <w:rFonts w:ascii="Times New Roman" w:hAnsi="Times New Roman" w:cs="Times New Roman"/>
                <w:sz w:val="22"/>
                <w:szCs w:val="22"/>
              </w:rPr>
              <w:t>1/2020</w:t>
            </w:r>
          </w:p>
        </w:tc>
        <w:tc>
          <w:tcPr>
            <w:tcW w:w="2610" w:type="dxa"/>
            <w:shd w:val="clear" w:color="auto" w:fill="auto"/>
          </w:tcPr>
          <w:p w14:paraId="51D38795" w14:textId="77777777" w:rsidR="00685943" w:rsidRPr="00072349" w:rsidRDefault="00685943" w:rsidP="00685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980"/>
              </w:tabs>
              <w:spacing w:line="240" w:lineRule="auto"/>
              <w:jc w:val="center"/>
              <w:rPr>
                <w:rFonts w:ascii="Times New Roman" w:hAnsi="Times New Roman" w:cs="Times New Roman"/>
                <w:sz w:val="22"/>
                <w:szCs w:val="22"/>
              </w:rPr>
            </w:pPr>
            <w:r w:rsidRPr="00072349">
              <w:rPr>
                <w:rFonts w:ascii="Times New Roman" w:hAnsi="Times New Roman" w:cs="Times New Roman"/>
                <w:sz w:val="22"/>
                <w:szCs w:val="22"/>
                <w:lang w:eastAsia="ko-KR"/>
              </w:rPr>
              <w:t>13 May 2020</w:t>
            </w:r>
          </w:p>
        </w:tc>
        <w:tc>
          <w:tcPr>
            <w:tcW w:w="1620" w:type="dxa"/>
            <w:shd w:val="clear" w:color="auto" w:fill="auto"/>
          </w:tcPr>
          <w:p w14:paraId="3B05367F" w14:textId="77777777" w:rsidR="00685943" w:rsidRPr="00072349" w:rsidRDefault="00685943" w:rsidP="00685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87"/>
              </w:tabs>
              <w:spacing w:line="240" w:lineRule="auto"/>
              <w:ind w:firstLine="67"/>
              <w:jc w:val="center"/>
              <w:rPr>
                <w:rFonts w:ascii="Times New Roman" w:hAnsi="Times New Roman" w:cs="Times New Roman"/>
                <w:sz w:val="22"/>
                <w:szCs w:val="22"/>
              </w:rPr>
            </w:pPr>
            <w:r w:rsidRPr="00072349">
              <w:rPr>
                <w:rFonts w:ascii="Times New Roman" w:hAnsi="Times New Roman" w:cs="Times New Roman"/>
                <w:sz w:val="22"/>
                <w:szCs w:val="22"/>
              </w:rPr>
              <w:t>7,500</w:t>
            </w:r>
          </w:p>
        </w:tc>
        <w:tc>
          <w:tcPr>
            <w:tcW w:w="3510" w:type="dxa"/>
            <w:shd w:val="clear" w:color="auto" w:fill="auto"/>
          </w:tcPr>
          <w:p w14:paraId="52087808" w14:textId="77777777" w:rsidR="00685943" w:rsidRPr="00072349" w:rsidRDefault="00685943" w:rsidP="00685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cs/>
              </w:rPr>
            </w:pPr>
            <w:r w:rsidRPr="00072349">
              <w:rPr>
                <w:rFonts w:ascii="Times New Roman" w:hAnsi="Times New Roman" w:cs="Times New Roman"/>
                <w:sz w:val="22"/>
                <w:szCs w:val="22"/>
                <w:lang w:eastAsia="ko-KR"/>
              </w:rPr>
              <w:t>Repayment</w:t>
            </w:r>
            <w:r w:rsidRPr="00072349">
              <w:rPr>
                <w:rFonts w:ascii="Times New Roman" w:hAnsi="Times New Roman" w:cs="Times New Roman"/>
                <w:sz w:val="22"/>
                <w:szCs w:val="22"/>
              </w:rPr>
              <w:t xml:space="preserve"> of matured debentures </w:t>
            </w:r>
          </w:p>
        </w:tc>
        <w:tc>
          <w:tcPr>
            <w:tcW w:w="1710" w:type="dxa"/>
            <w:shd w:val="clear" w:color="auto" w:fill="auto"/>
          </w:tcPr>
          <w:p w14:paraId="29F1B934" w14:textId="77777777" w:rsidR="00685943" w:rsidRPr="00072349" w:rsidRDefault="00685943" w:rsidP="00685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072349">
              <w:rPr>
                <w:rFonts w:ascii="Times New Roman" w:hAnsi="Times New Roman" w:cs="Times New Roman"/>
                <w:sz w:val="22"/>
                <w:szCs w:val="22"/>
              </w:rPr>
              <w:t>7</w:t>
            </w:r>
          </w:p>
        </w:tc>
        <w:tc>
          <w:tcPr>
            <w:tcW w:w="1170" w:type="dxa"/>
            <w:shd w:val="clear" w:color="auto" w:fill="auto"/>
          </w:tcPr>
          <w:p w14:paraId="395AC1C1" w14:textId="77777777" w:rsidR="00685943" w:rsidRPr="00072349" w:rsidRDefault="00685943" w:rsidP="00685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072349">
              <w:rPr>
                <w:rFonts w:ascii="Times New Roman" w:hAnsi="Times New Roman" w:cs="Times New Roman"/>
                <w:sz w:val="22"/>
                <w:szCs w:val="22"/>
              </w:rPr>
              <w:t>1,699</w:t>
            </w:r>
          </w:p>
        </w:tc>
        <w:tc>
          <w:tcPr>
            <w:tcW w:w="1170" w:type="dxa"/>
            <w:shd w:val="clear" w:color="auto" w:fill="auto"/>
          </w:tcPr>
          <w:p w14:paraId="69C7D5FD" w14:textId="77777777" w:rsidR="00685943" w:rsidRPr="00072349" w:rsidRDefault="00685943" w:rsidP="00685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072349">
              <w:rPr>
                <w:rFonts w:ascii="Times New Roman" w:hAnsi="Times New Roman" w:cs="Times New Roman"/>
                <w:sz w:val="22"/>
                <w:szCs w:val="22"/>
              </w:rPr>
              <w:t>2.90</w:t>
            </w:r>
          </w:p>
        </w:tc>
        <w:tc>
          <w:tcPr>
            <w:tcW w:w="1980" w:type="dxa"/>
            <w:shd w:val="clear" w:color="auto" w:fill="auto"/>
          </w:tcPr>
          <w:p w14:paraId="326932B0" w14:textId="77777777" w:rsidR="00685943" w:rsidRPr="00072349" w:rsidRDefault="00685943" w:rsidP="00685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072349">
              <w:rPr>
                <w:rFonts w:ascii="Times New Roman" w:hAnsi="Times New Roman" w:cs="Times New Roman"/>
                <w:sz w:val="22"/>
                <w:szCs w:val="22"/>
                <w:lang w:eastAsia="ko-KR"/>
              </w:rPr>
              <w:t>13 May 2027</w:t>
            </w:r>
          </w:p>
        </w:tc>
      </w:tr>
      <w:tr w:rsidR="0098756A" w:rsidRPr="00072349" w14:paraId="64F448BA" w14:textId="77777777" w:rsidTr="006E12F5">
        <w:trPr>
          <w:trHeight w:val="288"/>
        </w:trPr>
        <w:tc>
          <w:tcPr>
            <w:tcW w:w="1638" w:type="dxa"/>
            <w:shd w:val="clear" w:color="auto" w:fill="auto"/>
          </w:tcPr>
          <w:p w14:paraId="54ED1749" w14:textId="77777777" w:rsidR="00685943" w:rsidRPr="00072349" w:rsidRDefault="00685943" w:rsidP="00685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p>
        </w:tc>
        <w:tc>
          <w:tcPr>
            <w:tcW w:w="2610" w:type="dxa"/>
            <w:shd w:val="clear" w:color="auto" w:fill="auto"/>
          </w:tcPr>
          <w:p w14:paraId="26A33911" w14:textId="77777777" w:rsidR="00685943" w:rsidRPr="00072349" w:rsidRDefault="00685943" w:rsidP="00685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p>
        </w:tc>
        <w:tc>
          <w:tcPr>
            <w:tcW w:w="1620" w:type="dxa"/>
            <w:shd w:val="clear" w:color="auto" w:fill="auto"/>
          </w:tcPr>
          <w:p w14:paraId="5ED10A14" w14:textId="77777777" w:rsidR="00685943" w:rsidRPr="00072349" w:rsidRDefault="00685943" w:rsidP="00685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p>
        </w:tc>
        <w:tc>
          <w:tcPr>
            <w:tcW w:w="3510" w:type="dxa"/>
            <w:shd w:val="clear" w:color="auto" w:fill="auto"/>
          </w:tcPr>
          <w:p w14:paraId="147C975B" w14:textId="131D098B" w:rsidR="00685943" w:rsidRPr="00072349" w:rsidRDefault="00320F68" w:rsidP="00320F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
              </w:tabs>
              <w:spacing w:line="240" w:lineRule="auto"/>
              <w:jc w:val="thaiDistribute"/>
              <w:rPr>
                <w:rFonts w:ascii="Times New Roman" w:hAnsi="Times New Roman" w:cs="Times New Roman"/>
                <w:sz w:val="22"/>
                <w:szCs w:val="22"/>
                <w:cs/>
              </w:rPr>
            </w:pPr>
            <w:r>
              <w:rPr>
                <w:rFonts w:ascii="Times New Roman" w:hAnsi="Times New Roman" w:cs="Times New Roman"/>
                <w:sz w:val="22"/>
                <w:szCs w:val="22"/>
              </w:rPr>
              <w:t xml:space="preserve">   </w:t>
            </w:r>
            <w:r w:rsidR="00685943" w:rsidRPr="00072349">
              <w:rPr>
                <w:rFonts w:ascii="Times New Roman" w:hAnsi="Times New Roman" w:cs="Times New Roman"/>
                <w:sz w:val="22"/>
                <w:szCs w:val="22"/>
              </w:rPr>
              <w:t>and/or for working capital</w:t>
            </w:r>
          </w:p>
        </w:tc>
        <w:tc>
          <w:tcPr>
            <w:tcW w:w="1710" w:type="dxa"/>
            <w:shd w:val="clear" w:color="auto" w:fill="auto"/>
          </w:tcPr>
          <w:p w14:paraId="0AC73BBA" w14:textId="77777777" w:rsidR="00685943" w:rsidRPr="00072349" w:rsidRDefault="00685943" w:rsidP="00685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072349">
              <w:rPr>
                <w:rFonts w:ascii="Times New Roman" w:hAnsi="Times New Roman" w:cs="Times New Roman"/>
                <w:sz w:val="22"/>
                <w:szCs w:val="22"/>
              </w:rPr>
              <w:t>10</w:t>
            </w:r>
          </w:p>
        </w:tc>
        <w:tc>
          <w:tcPr>
            <w:tcW w:w="1170" w:type="dxa"/>
            <w:shd w:val="clear" w:color="auto" w:fill="auto"/>
          </w:tcPr>
          <w:p w14:paraId="184B14DB" w14:textId="77777777" w:rsidR="00685943" w:rsidRPr="00072349" w:rsidRDefault="00685943" w:rsidP="00685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072349">
              <w:rPr>
                <w:rFonts w:ascii="Times New Roman" w:hAnsi="Times New Roman" w:cs="Times New Roman"/>
                <w:sz w:val="22"/>
                <w:szCs w:val="22"/>
              </w:rPr>
              <w:t>2,169</w:t>
            </w:r>
          </w:p>
        </w:tc>
        <w:tc>
          <w:tcPr>
            <w:tcW w:w="1170" w:type="dxa"/>
            <w:shd w:val="clear" w:color="auto" w:fill="auto"/>
          </w:tcPr>
          <w:p w14:paraId="136BD793" w14:textId="77777777" w:rsidR="00685943" w:rsidRPr="00072349" w:rsidRDefault="00685943" w:rsidP="00685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072349">
              <w:rPr>
                <w:rFonts w:ascii="Times New Roman" w:hAnsi="Times New Roman" w:cs="Times New Roman"/>
                <w:sz w:val="22"/>
                <w:szCs w:val="22"/>
              </w:rPr>
              <w:t>3.29</w:t>
            </w:r>
          </w:p>
        </w:tc>
        <w:tc>
          <w:tcPr>
            <w:tcW w:w="1980" w:type="dxa"/>
            <w:shd w:val="clear" w:color="auto" w:fill="auto"/>
          </w:tcPr>
          <w:p w14:paraId="2B39D6DB" w14:textId="77777777" w:rsidR="00685943" w:rsidRPr="00072349" w:rsidRDefault="00685943" w:rsidP="00685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072349">
              <w:rPr>
                <w:rFonts w:ascii="Times New Roman" w:hAnsi="Times New Roman" w:cs="Times New Roman"/>
                <w:sz w:val="22"/>
                <w:szCs w:val="22"/>
                <w:lang w:eastAsia="ko-KR"/>
              </w:rPr>
              <w:t>13 May 2030</w:t>
            </w:r>
          </w:p>
        </w:tc>
      </w:tr>
      <w:tr w:rsidR="0098756A" w:rsidRPr="00072349" w14:paraId="4F941C33" w14:textId="77777777" w:rsidTr="006E12F5">
        <w:tc>
          <w:tcPr>
            <w:tcW w:w="1638" w:type="dxa"/>
            <w:shd w:val="clear" w:color="auto" w:fill="auto"/>
          </w:tcPr>
          <w:p w14:paraId="0A96F81E" w14:textId="77777777" w:rsidR="00685943" w:rsidRPr="00072349" w:rsidRDefault="00685943" w:rsidP="00685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p>
        </w:tc>
        <w:tc>
          <w:tcPr>
            <w:tcW w:w="2610" w:type="dxa"/>
            <w:shd w:val="clear" w:color="auto" w:fill="auto"/>
          </w:tcPr>
          <w:p w14:paraId="5CB943A1" w14:textId="77777777" w:rsidR="00685943" w:rsidRPr="00072349" w:rsidRDefault="00685943" w:rsidP="00685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p>
        </w:tc>
        <w:tc>
          <w:tcPr>
            <w:tcW w:w="1620" w:type="dxa"/>
            <w:shd w:val="clear" w:color="auto" w:fill="auto"/>
          </w:tcPr>
          <w:p w14:paraId="4A646230" w14:textId="77777777" w:rsidR="00685943" w:rsidRPr="00072349" w:rsidRDefault="00685943" w:rsidP="00685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p>
        </w:tc>
        <w:tc>
          <w:tcPr>
            <w:tcW w:w="3510" w:type="dxa"/>
            <w:shd w:val="clear" w:color="auto" w:fill="auto"/>
          </w:tcPr>
          <w:p w14:paraId="08179818" w14:textId="77777777" w:rsidR="00685943" w:rsidRPr="00072349" w:rsidRDefault="00685943" w:rsidP="00685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cs/>
              </w:rPr>
            </w:pPr>
            <w:r w:rsidRPr="00072349">
              <w:rPr>
                <w:rFonts w:ascii="Times New Roman" w:hAnsi="Times New Roman" w:cs="Times New Roman"/>
                <w:sz w:val="22"/>
                <w:szCs w:val="22"/>
                <w:cs/>
              </w:rPr>
              <w:t xml:space="preserve">   </w:t>
            </w:r>
          </w:p>
        </w:tc>
        <w:tc>
          <w:tcPr>
            <w:tcW w:w="1710" w:type="dxa"/>
            <w:shd w:val="clear" w:color="auto" w:fill="auto"/>
          </w:tcPr>
          <w:p w14:paraId="0C327D3B" w14:textId="77777777" w:rsidR="00685943" w:rsidRPr="00072349" w:rsidRDefault="00685943" w:rsidP="00685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072349">
              <w:rPr>
                <w:rFonts w:ascii="Times New Roman" w:hAnsi="Times New Roman" w:cs="Times New Roman"/>
                <w:sz w:val="22"/>
                <w:szCs w:val="22"/>
              </w:rPr>
              <w:t>12</w:t>
            </w:r>
          </w:p>
        </w:tc>
        <w:tc>
          <w:tcPr>
            <w:tcW w:w="1170" w:type="dxa"/>
            <w:shd w:val="clear" w:color="auto" w:fill="auto"/>
          </w:tcPr>
          <w:p w14:paraId="07FAEFDE" w14:textId="77777777" w:rsidR="00685943" w:rsidRPr="00072349" w:rsidRDefault="00685943" w:rsidP="00685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072349">
              <w:rPr>
                <w:rFonts w:ascii="Times New Roman" w:hAnsi="Times New Roman" w:cs="Times New Roman"/>
                <w:sz w:val="22"/>
                <w:szCs w:val="22"/>
              </w:rPr>
              <w:t>3,632</w:t>
            </w:r>
          </w:p>
        </w:tc>
        <w:tc>
          <w:tcPr>
            <w:tcW w:w="1170" w:type="dxa"/>
            <w:shd w:val="clear" w:color="auto" w:fill="auto"/>
          </w:tcPr>
          <w:p w14:paraId="40D0CA4D" w14:textId="77777777" w:rsidR="00685943" w:rsidRPr="00072349" w:rsidRDefault="00685943" w:rsidP="00685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072349">
              <w:rPr>
                <w:rFonts w:ascii="Times New Roman" w:hAnsi="Times New Roman" w:cs="Times New Roman"/>
                <w:sz w:val="22"/>
                <w:szCs w:val="22"/>
              </w:rPr>
              <w:t>3.59</w:t>
            </w:r>
          </w:p>
        </w:tc>
        <w:tc>
          <w:tcPr>
            <w:tcW w:w="1980" w:type="dxa"/>
            <w:shd w:val="clear" w:color="auto" w:fill="auto"/>
          </w:tcPr>
          <w:p w14:paraId="24EDBDB9" w14:textId="77777777" w:rsidR="00685943" w:rsidRPr="00072349" w:rsidRDefault="00685943" w:rsidP="00685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072349">
              <w:rPr>
                <w:rFonts w:ascii="Times New Roman" w:hAnsi="Times New Roman" w:cs="Times New Roman"/>
                <w:sz w:val="22"/>
                <w:szCs w:val="22"/>
                <w:lang w:eastAsia="ko-KR"/>
              </w:rPr>
              <w:t>13 May 2032</w:t>
            </w:r>
          </w:p>
        </w:tc>
      </w:tr>
      <w:tr w:rsidR="00387885" w:rsidRPr="00072349" w14:paraId="28BE93A4" w14:textId="77777777" w:rsidTr="006E12F5">
        <w:tc>
          <w:tcPr>
            <w:tcW w:w="1638" w:type="dxa"/>
            <w:shd w:val="clear" w:color="auto" w:fill="auto"/>
          </w:tcPr>
          <w:p w14:paraId="7832FE59" w14:textId="77777777" w:rsidR="00387885" w:rsidRPr="00072349" w:rsidRDefault="00387885" w:rsidP="00685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p>
        </w:tc>
        <w:tc>
          <w:tcPr>
            <w:tcW w:w="2610" w:type="dxa"/>
            <w:shd w:val="clear" w:color="auto" w:fill="auto"/>
          </w:tcPr>
          <w:p w14:paraId="57548DEC" w14:textId="77777777" w:rsidR="00387885" w:rsidRPr="00072349" w:rsidRDefault="00387885" w:rsidP="00685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p>
        </w:tc>
        <w:tc>
          <w:tcPr>
            <w:tcW w:w="1620" w:type="dxa"/>
            <w:shd w:val="clear" w:color="auto" w:fill="auto"/>
          </w:tcPr>
          <w:p w14:paraId="61D57EA8" w14:textId="77777777" w:rsidR="00387885" w:rsidRPr="00072349" w:rsidRDefault="00387885" w:rsidP="00685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p>
        </w:tc>
        <w:tc>
          <w:tcPr>
            <w:tcW w:w="3510" w:type="dxa"/>
            <w:shd w:val="clear" w:color="auto" w:fill="auto"/>
          </w:tcPr>
          <w:p w14:paraId="5668F0C3" w14:textId="77777777" w:rsidR="00387885" w:rsidRPr="00072349" w:rsidRDefault="00387885" w:rsidP="00685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cs/>
              </w:rPr>
            </w:pPr>
          </w:p>
        </w:tc>
        <w:tc>
          <w:tcPr>
            <w:tcW w:w="1710" w:type="dxa"/>
            <w:shd w:val="clear" w:color="auto" w:fill="auto"/>
          </w:tcPr>
          <w:p w14:paraId="12E93ABD" w14:textId="77777777" w:rsidR="00387885" w:rsidRPr="00072349" w:rsidRDefault="00387885" w:rsidP="00685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p>
        </w:tc>
        <w:tc>
          <w:tcPr>
            <w:tcW w:w="1170" w:type="dxa"/>
            <w:shd w:val="clear" w:color="auto" w:fill="auto"/>
          </w:tcPr>
          <w:p w14:paraId="187F2C98" w14:textId="77777777" w:rsidR="00387885" w:rsidRPr="00072349" w:rsidRDefault="00387885" w:rsidP="00685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p>
        </w:tc>
        <w:tc>
          <w:tcPr>
            <w:tcW w:w="1170" w:type="dxa"/>
            <w:shd w:val="clear" w:color="auto" w:fill="auto"/>
          </w:tcPr>
          <w:p w14:paraId="61DE8514" w14:textId="77777777" w:rsidR="00387885" w:rsidRPr="00072349" w:rsidRDefault="00387885" w:rsidP="00685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p>
        </w:tc>
        <w:tc>
          <w:tcPr>
            <w:tcW w:w="1980" w:type="dxa"/>
            <w:shd w:val="clear" w:color="auto" w:fill="auto"/>
          </w:tcPr>
          <w:p w14:paraId="30A44382" w14:textId="77777777" w:rsidR="00387885" w:rsidRPr="00072349" w:rsidRDefault="00387885" w:rsidP="00685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lang w:eastAsia="ko-KR"/>
              </w:rPr>
            </w:pPr>
          </w:p>
        </w:tc>
      </w:tr>
      <w:tr w:rsidR="00332D52" w:rsidRPr="00072349" w14:paraId="5297790F" w14:textId="77777777" w:rsidTr="00F5348C">
        <w:trPr>
          <w:trHeight w:val="506"/>
        </w:trPr>
        <w:tc>
          <w:tcPr>
            <w:tcW w:w="15408" w:type="dxa"/>
            <w:gridSpan w:val="8"/>
            <w:shd w:val="clear" w:color="auto" w:fill="auto"/>
          </w:tcPr>
          <w:p w14:paraId="68CE6F7A" w14:textId="7C1B4EC5" w:rsidR="00332D52" w:rsidRPr="00072349" w:rsidRDefault="00332D52" w:rsidP="00332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hanging="63"/>
              <w:jc w:val="thaiDistribute"/>
              <w:rPr>
                <w:rFonts w:ascii="Times New Roman" w:hAnsi="Times New Roman" w:cs="Times New Roman"/>
                <w:sz w:val="22"/>
                <w:szCs w:val="22"/>
              </w:rPr>
            </w:pPr>
            <w:r w:rsidRPr="00DB596B">
              <w:rPr>
                <w:rFonts w:ascii="Times New Roman" w:hAnsi="Times New Roman" w:cs="Times New Roman"/>
                <w:i/>
                <w:iCs/>
                <w:sz w:val="22"/>
                <w:szCs w:val="22"/>
              </w:rPr>
              <w:t>* On 22 August 2017, debentures of Baht 6,212 million are early redeemed and paid.</w:t>
            </w:r>
          </w:p>
        </w:tc>
      </w:tr>
      <w:tr w:rsidR="00387885" w:rsidRPr="00072349" w14:paraId="69198837" w14:textId="77777777" w:rsidTr="006E12F5">
        <w:tc>
          <w:tcPr>
            <w:tcW w:w="1638" w:type="dxa"/>
            <w:shd w:val="clear" w:color="auto" w:fill="auto"/>
          </w:tcPr>
          <w:p w14:paraId="1CA88DE6" w14:textId="77777777" w:rsidR="00387885" w:rsidRPr="00072349" w:rsidRDefault="00387885" w:rsidP="00685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p>
        </w:tc>
        <w:tc>
          <w:tcPr>
            <w:tcW w:w="2610" w:type="dxa"/>
            <w:shd w:val="clear" w:color="auto" w:fill="auto"/>
          </w:tcPr>
          <w:p w14:paraId="09586CA7" w14:textId="77777777" w:rsidR="00387885" w:rsidRPr="00072349" w:rsidRDefault="00387885" w:rsidP="00685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p>
        </w:tc>
        <w:tc>
          <w:tcPr>
            <w:tcW w:w="1620" w:type="dxa"/>
            <w:shd w:val="clear" w:color="auto" w:fill="auto"/>
          </w:tcPr>
          <w:p w14:paraId="204CE9B5" w14:textId="77777777" w:rsidR="00387885" w:rsidRPr="00072349" w:rsidRDefault="00387885" w:rsidP="00685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p>
        </w:tc>
        <w:tc>
          <w:tcPr>
            <w:tcW w:w="3510" w:type="dxa"/>
            <w:shd w:val="clear" w:color="auto" w:fill="auto"/>
          </w:tcPr>
          <w:p w14:paraId="41AE9095" w14:textId="77777777" w:rsidR="00387885" w:rsidRPr="00072349" w:rsidRDefault="00387885" w:rsidP="00685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cs/>
              </w:rPr>
            </w:pPr>
          </w:p>
        </w:tc>
        <w:tc>
          <w:tcPr>
            <w:tcW w:w="1710" w:type="dxa"/>
            <w:shd w:val="clear" w:color="auto" w:fill="auto"/>
          </w:tcPr>
          <w:p w14:paraId="60ED7713" w14:textId="77777777" w:rsidR="00387885" w:rsidRPr="00072349" w:rsidRDefault="00387885" w:rsidP="00685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p>
        </w:tc>
        <w:tc>
          <w:tcPr>
            <w:tcW w:w="1170" w:type="dxa"/>
            <w:shd w:val="clear" w:color="auto" w:fill="auto"/>
          </w:tcPr>
          <w:p w14:paraId="10FDF0AB" w14:textId="77777777" w:rsidR="00387885" w:rsidRPr="00072349" w:rsidRDefault="00387885" w:rsidP="00685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p>
        </w:tc>
        <w:tc>
          <w:tcPr>
            <w:tcW w:w="1170" w:type="dxa"/>
            <w:shd w:val="clear" w:color="auto" w:fill="auto"/>
          </w:tcPr>
          <w:p w14:paraId="79067EA6" w14:textId="77777777" w:rsidR="00387885" w:rsidRPr="00072349" w:rsidRDefault="00387885" w:rsidP="00685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p>
        </w:tc>
        <w:tc>
          <w:tcPr>
            <w:tcW w:w="1980" w:type="dxa"/>
            <w:shd w:val="clear" w:color="auto" w:fill="auto"/>
          </w:tcPr>
          <w:p w14:paraId="09359ECB" w14:textId="77777777" w:rsidR="00387885" w:rsidRPr="00072349" w:rsidRDefault="00387885" w:rsidP="00685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lang w:eastAsia="ko-KR"/>
              </w:rPr>
            </w:pPr>
          </w:p>
        </w:tc>
      </w:tr>
      <w:tr w:rsidR="00685943" w:rsidRPr="00072349" w14:paraId="4CDBBEF9" w14:textId="77777777" w:rsidTr="006E12F5">
        <w:trPr>
          <w:trHeight w:val="344"/>
        </w:trPr>
        <w:tc>
          <w:tcPr>
            <w:tcW w:w="5868" w:type="dxa"/>
            <w:gridSpan w:val="3"/>
            <w:shd w:val="clear" w:color="auto" w:fill="auto"/>
          </w:tcPr>
          <w:p w14:paraId="000AC100" w14:textId="77777777" w:rsidR="00685943" w:rsidRPr="00072349" w:rsidRDefault="00685943" w:rsidP="00685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87"/>
              </w:tabs>
              <w:spacing w:line="240" w:lineRule="auto"/>
              <w:rPr>
                <w:rFonts w:ascii="Times New Roman" w:hAnsi="Times New Roman" w:cs="Times New Roman"/>
                <w:sz w:val="22"/>
                <w:szCs w:val="22"/>
              </w:rPr>
            </w:pPr>
            <w:r w:rsidRPr="00072349">
              <w:rPr>
                <w:rFonts w:ascii="Times New Roman" w:hAnsi="Times New Roman" w:cs="Times New Roman"/>
                <w:b/>
                <w:bCs/>
                <w:i/>
                <w:iCs/>
                <w:sz w:val="22"/>
                <w:szCs w:val="22"/>
              </w:rPr>
              <w:t>Unsecured debentures (Continued)</w:t>
            </w:r>
          </w:p>
        </w:tc>
        <w:tc>
          <w:tcPr>
            <w:tcW w:w="3510" w:type="dxa"/>
            <w:shd w:val="clear" w:color="auto" w:fill="auto"/>
          </w:tcPr>
          <w:p w14:paraId="379AC2C4" w14:textId="77777777" w:rsidR="00685943" w:rsidRPr="00072349" w:rsidRDefault="00685943" w:rsidP="00685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lang w:eastAsia="ko-KR"/>
              </w:rPr>
            </w:pPr>
          </w:p>
        </w:tc>
        <w:tc>
          <w:tcPr>
            <w:tcW w:w="1710" w:type="dxa"/>
            <w:shd w:val="clear" w:color="auto" w:fill="auto"/>
          </w:tcPr>
          <w:p w14:paraId="472EA1A9" w14:textId="77777777" w:rsidR="00685943" w:rsidRPr="00072349" w:rsidRDefault="00685943" w:rsidP="00685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p>
        </w:tc>
        <w:tc>
          <w:tcPr>
            <w:tcW w:w="1170" w:type="dxa"/>
            <w:shd w:val="clear" w:color="auto" w:fill="auto"/>
          </w:tcPr>
          <w:p w14:paraId="62FCAA4F" w14:textId="77777777" w:rsidR="00685943" w:rsidRPr="00072349" w:rsidRDefault="00685943" w:rsidP="00685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p>
        </w:tc>
        <w:tc>
          <w:tcPr>
            <w:tcW w:w="1170" w:type="dxa"/>
            <w:shd w:val="clear" w:color="auto" w:fill="auto"/>
          </w:tcPr>
          <w:p w14:paraId="121E7158" w14:textId="77777777" w:rsidR="00685943" w:rsidRPr="00072349" w:rsidRDefault="00685943" w:rsidP="00685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p>
        </w:tc>
        <w:tc>
          <w:tcPr>
            <w:tcW w:w="1980" w:type="dxa"/>
            <w:shd w:val="clear" w:color="auto" w:fill="auto"/>
          </w:tcPr>
          <w:p w14:paraId="34EEEBE0" w14:textId="77777777" w:rsidR="00685943" w:rsidRPr="00072349" w:rsidRDefault="00685943" w:rsidP="00685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lang w:eastAsia="ko-KR"/>
              </w:rPr>
            </w:pPr>
          </w:p>
        </w:tc>
      </w:tr>
      <w:tr w:rsidR="00387885" w:rsidRPr="00072349" w14:paraId="49088CB6" w14:textId="77777777" w:rsidTr="00BA4C8C">
        <w:tc>
          <w:tcPr>
            <w:tcW w:w="1638" w:type="dxa"/>
            <w:shd w:val="clear" w:color="auto" w:fill="auto"/>
          </w:tcPr>
          <w:p w14:paraId="253A450E" w14:textId="77777777" w:rsidR="00387885" w:rsidRPr="00072349" w:rsidRDefault="00387885" w:rsidP="00387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072349">
              <w:rPr>
                <w:rFonts w:ascii="Times New Roman" w:hAnsi="Times New Roman" w:cs="Times New Roman"/>
                <w:sz w:val="22"/>
                <w:szCs w:val="22"/>
              </w:rPr>
              <w:t>2/2020</w:t>
            </w:r>
          </w:p>
        </w:tc>
        <w:tc>
          <w:tcPr>
            <w:tcW w:w="2610" w:type="dxa"/>
            <w:shd w:val="clear" w:color="auto" w:fill="auto"/>
          </w:tcPr>
          <w:p w14:paraId="4777E175" w14:textId="77777777" w:rsidR="00387885" w:rsidRPr="00072349" w:rsidRDefault="00387885" w:rsidP="00387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072349">
              <w:rPr>
                <w:rFonts w:ascii="Times New Roman" w:hAnsi="Times New Roman" w:cs="Times New Roman"/>
                <w:sz w:val="22"/>
                <w:szCs w:val="22"/>
                <w:lang w:eastAsia="ko-KR"/>
              </w:rPr>
              <w:t>29 September 2020</w:t>
            </w:r>
          </w:p>
        </w:tc>
        <w:tc>
          <w:tcPr>
            <w:tcW w:w="1620" w:type="dxa"/>
            <w:shd w:val="clear" w:color="auto" w:fill="auto"/>
          </w:tcPr>
          <w:p w14:paraId="5D112842" w14:textId="77777777" w:rsidR="00387885" w:rsidRPr="00072349" w:rsidRDefault="00387885" w:rsidP="00BA4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50"/>
              </w:tabs>
              <w:spacing w:line="240" w:lineRule="auto"/>
              <w:ind w:left="-130" w:right="3"/>
              <w:jc w:val="center"/>
              <w:rPr>
                <w:rFonts w:ascii="Times New Roman" w:hAnsi="Times New Roman" w:cs="Times New Roman"/>
                <w:sz w:val="22"/>
                <w:szCs w:val="22"/>
              </w:rPr>
            </w:pPr>
            <w:r w:rsidRPr="00072349">
              <w:rPr>
                <w:rFonts w:ascii="Times New Roman" w:hAnsi="Times New Roman" w:cs="Times New Roman"/>
                <w:sz w:val="22"/>
                <w:szCs w:val="22"/>
              </w:rPr>
              <w:t>25,000</w:t>
            </w:r>
          </w:p>
        </w:tc>
        <w:tc>
          <w:tcPr>
            <w:tcW w:w="3510" w:type="dxa"/>
            <w:shd w:val="clear" w:color="auto" w:fill="auto"/>
          </w:tcPr>
          <w:p w14:paraId="7642553F" w14:textId="77777777" w:rsidR="00387885" w:rsidRPr="00072349" w:rsidRDefault="00387885" w:rsidP="00387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r w:rsidRPr="00072349">
              <w:rPr>
                <w:rFonts w:ascii="Times New Roman" w:hAnsi="Times New Roman" w:cs="Times New Roman"/>
                <w:sz w:val="22"/>
                <w:szCs w:val="22"/>
                <w:lang w:eastAsia="ko-KR"/>
              </w:rPr>
              <w:t>Repayment</w:t>
            </w:r>
            <w:r w:rsidRPr="00072349">
              <w:rPr>
                <w:rFonts w:ascii="Times New Roman" w:hAnsi="Times New Roman" w:cs="Times New Roman"/>
                <w:sz w:val="22"/>
                <w:szCs w:val="22"/>
              </w:rPr>
              <w:t xml:space="preserve"> of matured debentures</w:t>
            </w:r>
          </w:p>
          <w:p w14:paraId="69CD59F4" w14:textId="77777777" w:rsidR="00387885" w:rsidRPr="00072349" w:rsidRDefault="00387885" w:rsidP="00387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cs/>
              </w:rPr>
            </w:pPr>
            <w:r w:rsidRPr="00072349">
              <w:rPr>
                <w:rFonts w:ascii="Times New Roman" w:hAnsi="Times New Roman" w:cs="Times New Roman"/>
                <w:sz w:val="22"/>
                <w:szCs w:val="22"/>
              </w:rPr>
              <w:t xml:space="preserve">   and/or for working capital</w:t>
            </w:r>
          </w:p>
        </w:tc>
        <w:tc>
          <w:tcPr>
            <w:tcW w:w="1710" w:type="dxa"/>
            <w:shd w:val="clear" w:color="auto" w:fill="auto"/>
            <w:vAlign w:val="center"/>
          </w:tcPr>
          <w:p w14:paraId="075BC4B1" w14:textId="6195373F" w:rsidR="00387885" w:rsidRPr="00072349" w:rsidRDefault="00387885" w:rsidP="00617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1" w:right="-86"/>
              <w:jc w:val="center"/>
              <w:rPr>
                <w:rFonts w:ascii="Times New Roman" w:hAnsi="Times New Roman" w:cs="Times New Roman"/>
                <w:sz w:val="22"/>
                <w:szCs w:val="22"/>
              </w:rPr>
            </w:pPr>
            <w:r w:rsidRPr="00072349">
              <w:rPr>
                <w:rFonts w:ascii="Times New Roman" w:hAnsi="Times New Roman" w:cs="Times New Roman"/>
                <w:sz w:val="22"/>
                <w:szCs w:val="22"/>
              </w:rPr>
              <w:t>4 years</w:t>
            </w:r>
            <w:r w:rsidRPr="00072349">
              <w:rPr>
                <w:rFonts w:ascii="Times New Roman" w:hAnsi="Times New Roman" w:cs="Times New Roman"/>
                <w:sz w:val="22"/>
                <w:szCs w:val="22"/>
                <w:cs/>
              </w:rPr>
              <w:t xml:space="preserve"> </w:t>
            </w:r>
            <w:r w:rsidRPr="00072349">
              <w:rPr>
                <w:rFonts w:ascii="Times New Roman" w:hAnsi="Times New Roman" w:cs="Times New Roman"/>
                <w:sz w:val="22"/>
                <w:szCs w:val="22"/>
              </w:rPr>
              <w:t>9 months</w:t>
            </w:r>
          </w:p>
          <w:p w14:paraId="6AAF6A73" w14:textId="669581B5" w:rsidR="00387885" w:rsidRPr="00072349" w:rsidRDefault="00387885" w:rsidP="00617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1" w:right="-86"/>
              <w:jc w:val="center"/>
              <w:rPr>
                <w:rFonts w:ascii="Times New Roman" w:hAnsi="Times New Roman" w:cs="Times New Roman"/>
                <w:sz w:val="22"/>
                <w:szCs w:val="22"/>
              </w:rPr>
            </w:pPr>
            <w:r w:rsidRPr="00072349">
              <w:rPr>
                <w:rFonts w:ascii="Times New Roman" w:hAnsi="Times New Roman" w:cs="Times New Roman"/>
                <w:sz w:val="22"/>
                <w:szCs w:val="22"/>
              </w:rPr>
              <w:t>1 day</w:t>
            </w:r>
          </w:p>
        </w:tc>
        <w:tc>
          <w:tcPr>
            <w:tcW w:w="1170" w:type="dxa"/>
            <w:shd w:val="clear" w:color="auto" w:fill="auto"/>
          </w:tcPr>
          <w:p w14:paraId="6693B356" w14:textId="1FDDF13D" w:rsidR="00387885" w:rsidRPr="00072349" w:rsidRDefault="00387885" w:rsidP="00BA4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37" w:right="168"/>
              <w:jc w:val="center"/>
              <w:rPr>
                <w:rFonts w:ascii="Times New Roman" w:hAnsi="Times New Roman" w:cs="Times New Roman"/>
                <w:sz w:val="22"/>
                <w:szCs w:val="22"/>
              </w:rPr>
            </w:pPr>
            <w:r w:rsidRPr="00072349">
              <w:rPr>
                <w:rFonts w:ascii="Times New Roman" w:hAnsi="Times New Roman" w:cs="Times New Roman"/>
                <w:sz w:val="22"/>
                <w:szCs w:val="22"/>
              </w:rPr>
              <w:t>13,200</w:t>
            </w:r>
          </w:p>
        </w:tc>
        <w:tc>
          <w:tcPr>
            <w:tcW w:w="1170" w:type="dxa"/>
            <w:shd w:val="clear" w:color="auto" w:fill="auto"/>
          </w:tcPr>
          <w:p w14:paraId="4B53EA38" w14:textId="26FDC751" w:rsidR="00387885" w:rsidRPr="00072349" w:rsidRDefault="00387885" w:rsidP="00BA4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1" w:right="-84"/>
              <w:jc w:val="center"/>
              <w:rPr>
                <w:rFonts w:ascii="Times New Roman" w:hAnsi="Times New Roman" w:cs="Times New Roman"/>
                <w:sz w:val="22"/>
                <w:szCs w:val="22"/>
              </w:rPr>
            </w:pPr>
            <w:r w:rsidRPr="00072349">
              <w:rPr>
                <w:rFonts w:ascii="Times New Roman" w:hAnsi="Times New Roman" w:cs="Times New Roman"/>
                <w:sz w:val="22"/>
                <w:szCs w:val="22"/>
              </w:rPr>
              <w:t>3.00</w:t>
            </w:r>
          </w:p>
        </w:tc>
        <w:tc>
          <w:tcPr>
            <w:tcW w:w="1980" w:type="dxa"/>
            <w:shd w:val="clear" w:color="auto" w:fill="auto"/>
          </w:tcPr>
          <w:p w14:paraId="6D4D4979" w14:textId="198F19C4" w:rsidR="00387885" w:rsidRPr="00072349" w:rsidRDefault="00387885" w:rsidP="00BA4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1" w:right="-84"/>
              <w:jc w:val="center"/>
              <w:rPr>
                <w:rFonts w:ascii="Times New Roman" w:hAnsi="Times New Roman" w:cs="Times New Roman"/>
                <w:sz w:val="22"/>
                <w:szCs w:val="22"/>
              </w:rPr>
            </w:pPr>
            <w:r w:rsidRPr="00072349">
              <w:rPr>
                <w:rFonts w:ascii="Times New Roman" w:hAnsi="Times New Roman" w:cs="Times New Roman"/>
                <w:sz w:val="22"/>
                <w:szCs w:val="22"/>
                <w:lang w:eastAsia="ko-KR"/>
              </w:rPr>
              <w:t>30 June 2025</w:t>
            </w:r>
          </w:p>
        </w:tc>
      </w:tr>
      <w:tr w:rsidR="00387885" w:rsidRPr="00072349" w14:paraId="57BE7ACE" w14:textId="77777777" w:rsidTr="00BA4C8C">
        <w:tc>
          <w:tcPr>
            <w:tcW w:w="1638" w:type="dxa"/>
            <w:shd w:val="clear" w:color="auto" w:fill="auto"/>
          </w:tcPr>
          <w:p w14:paraId="680AEF5E" w14:textId="77777777" w:rsidR="00387885" w:rsidRPr="00072349" w:rsidRDefault="00387885" w:rsidP="00387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p>
        </w:tc>
        <w:tc>
          <w:tcPr>
            <w:tcW w:w="2610" w:type="dxa"/>
            <w:shd w:val="clear" w:color="auto" w:fill="auto"/>
          </w:tcPr>
          <w:p w14:paraId="068DCD68" w14:textId="77777777" w:rsidR="00387885" w:rsidRPr="00072349" w:rsidRDefault="00387885" w:rsidP="00387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p>
        </w:tc>
        <w:tc>
          <w:tcPr>
            <w:tcW w:w="1620" w:type="dxa"/>
            <w:shd w:val="clear" w:color="auto" w:fill="auto"/>
            <w:vAlign w:val="center"/>
          </w:tcPr>
          <w:p w14:paraId="090DC39C" w14:textId="77777777" w:rsidR="00387885" w:rsidRPr="00072349" w:rsidRDefault="00387885" w:rsidP="00617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30" w:right="-87"/>
              <w:jc w:val="center"/>
              <w:rPr>
                <w:rFonts w:ascii="Times New Roman" w:hAnsi="Times New Roman" w:cs="Times New Roman"/>
                <w:sz w:val="22"/>
                <w:szCs w:val="22"/>
              </w:rPr>
            </w:pPr>
          </w:p>
        </w:tc>
        <w:tc>
          <w:tcPr>
            <w:tcW w:w="3510" w:type="dxa"/>
            <w:shd w:val="clear" w:color="auto" w:fill="auto"/>
          </w:tcPr>
          <w:p w14:paraId="7015ED51" w14:textId="77777777" w:rsidR="00387885" w:rsidRPr="00072349" w:rsidRDefault="00387885" w:rsidP="00387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cs/>
              </w:rPr>
            </w:pPr>
            <w:r w:rsidRPr="00072349">
              <w:rPr>
                <w:rFonts w:ascii="Times New Roman" w:hAnsi="Times New Roman" w:cs="Times New Roman"/>
                <w:sz w:val="22"/>
                <w:szCs w:val="22"/>
                <w:cs/>
              </w:rPr>
              <w:t xml:space="preserve">   </w:t>
            </w:r>
          </w:p>
        </w:tc>
        <w:tc>
          <w:tcPr>
            <w:tcW w:w="1710" w:type="dxa"/>
            <w:shd w:val="clear" w:color="auto" w:fill="auto"/>
            <w:vAlign w:val="center"/>
          </w:tcPr>
          <w:p w14:paraId="1A5D5CAC" w14:textId="347562A6" w:rsidR="00387885" w:rsidRPr="00072349" w:rsidRDefault="00387885" w:rsidP="00617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1" w:right="-86"/>
              <w:jc w:val="center"/>
              <w:rPr>
                <w:rFonts w:ascii="Times New Roman" w:hAnsi="Times New Roman" w:cs="Times New Roman"/>
                <w:sz w:val="22"/>
                <w:szCs w:val="22"/>
                <w:lang w:eastAsia="ko-KR"/>
              </w:rPr>
            </w:pPr>
            <w:r w:rsidRPr="00072349">
              <w:rPr>
                <w:rFonts w:ascii="Times New Roman" w:hAnsi="Times New Roman" w:cs="Times New Roman"/>
                <w:sz w:val="22"/>
                <w:szCs w:val="22"/>
                <w:lang w:eastAsia="ko-KR"/>
              </w:rPr>
              <w:t>9 years 7 months</w:t>
            </w:r>
          </w:p>
          <w:p w14:paraId="32F93A9D" w14:textId="0AB8F732" w:rsidR="00387885" w:rsidRPr="00072349" w:rsidRDefault="00387885" w:rsidP="00617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1" w:right="-86"/>
              <w:jc w:val="center"/>
              <w:rPr>
                <w:rFonts w:ascii="Times New Roman" w:hAnsi="Times New Roman" w:cs="Times New Roman"/>
                <w:sz w:val="22"/>
                <w:szCs w:val="22"/>
              </w:rPr>
            </w:pPr>
            <w:r w:rsidRPr="00072349">
              <w:rPr>
                <w:rFonts w:ascii="Times New Roman" w:hAnsi="Times New Roman" w:cs="Times New Roman"/>
                <w:sz w:val="22"/>
                <w:szCs w:val="22"/>
                <w:lang w:eastAsia="ko-KR"/>
              </w:rPr>
              <w:t>14 days</w:t>
            </w:r>
          </w:p>
        </w:tc>
        <w:tc>
          <w:tcPr>
            <w:tcW w:w="1170" w:type="dxa"/>
            <w:shd w:val="clear" w:color="auto" w:fill="auto"/>
          </w:tcPr>
          <w:p w14:paraId="1E4A7918" w14:textId="3694DBE0" w:rsidR="00387885" w:rsidRPr="00072349" w:rsidRDefault="00387885" w:rsidP="00BA4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37" w:right="168"/>
              <w:jc w:val="center"/>
              <w:rPr>
                <w:rFonts w:ascii="Times New Roman" w:hAnsi="Times New Roman" w:cs="Times New Roman"/>
                <w:sz w:val="22"/>
                <w:szCs w:val="22"/>
              </w:rPr>
            </w:pPr>
            <w:r w:rsidRPr="00072349">
              <w:rPr>
                <w:rFonts w:ascii="Times New Roman" w:hAnsi="Times New Roman" w:cs="Times New Roman"/>
                <w:sz w:val="22"/>
                <w:szCs w:val="22"/>
              </w:rPr>
              <w:t>2,350</w:t>
            </w:r>
          </w:p>
        </w:tc>
        <w:tc>
          <w:tcPr>
            <w:tcW w:w="1170" w:type="dxa"/>
            <w:shd w:val="clear" w:color="auto" w:fill="auto"/>
          </w:tcPr>
          <w:p w14:paraId="2A146251" w14:textId="04126547" w:rsidR="00387885" w:rsidRPr="00072349" w:rsidRDefault="00387885" w:rsidP="00BA4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1" w:right="-84"/>
              <w:jc w:val="center"/>
              <w:rPr>
                <w:rFonts w:ascii="Times New Roman" w:hAnsi="Times New Roman" w:cs="Times New Roman"/>
                <w:sz w:val="22"/>
                <w:szCs w:val="22"/>
              </w:rPr>
            </w:pPr>
            <w:r w:rsidRPr="00072349">
              <w:rPr>
                <w:rFonts w:ascii="Times New Roman" w:hAnsi="Times New Roman" w:cs="Times New Roman"/>
                <w:sz w:val="22"/>
                <w:szCs w:val="22"/>
              </w:rPr>
              <w:t>3.40</w:t>
            </w:r>
          </w:p>
        </w:tc>
        <w:tc>
          <w:tcPr>
            <w:tcW w:w="1980" w:type="dxa"/>
            <w:shd w:val="clear" w:color="auto" w:fill="auto"/>
          </w:tcPr>
          <w:p w14:paraId="6B0C73AC" w14:textId="0B785100" w:rsidR="00387885" w:rsidRPr="00072349" w:rsidRDefault="00387885" w:rsidP="00BA4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1" w:right="-84"/>
              <w:jc w:val="center"/>
              <w:rPr>
                <w:rFonts w:ascii="Times New Roman" w:hAnsi="Times New Roman" w:cs="Times New Roman"/>
                <w:sz w:val="22"/>
                <w:szCs w:val="22"/>
              </w:rPr>
            </w:pPr>
            <w:r w:rsidRPr="00072349">
              <w:rPr>
                <w:rFonts w:ascii="Times New Roman" w:hAnsi="Times New Roman" w:cs="Times New Roman"/>
                <w:sz w:val="22"/>
                <w:szCs w:val="22"/>
                <w:lang w:eastAsia="ko-KR"/>
              </w:rPr>
              <w:t>13 May 2030</w:t>
            </w:r>
          </w:p>
        </w:tc>
      </w:tr>
      <w:tr w:rsidR="0098756A" w:rsidRPr="00072349" w14:paraId="6FB02BD4" w14:textId="77777777" w:rsidTr="0061724A">
        <w:tc>
          <w:tcPr>
            <w:tcW w:w="1638" w:type="dxa"/>
            <w:shd w:val="clear" w:color="auto" w:fill="auto"/>
          </w:tcPr>
          <w:p w14:paraId="75D5A025" w14:textId="77777777" w:rsidR="00685943" w:rsidRPr="00072349" w:rsidRDefault="00685943" w:rsidP="00685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p>
        </w:tc>
        <w:tc>
          <w:tcPr>
            <w:tcW w:w="2610" w:type="dxa"/>
            <w:shd w:val="clear" w:color="auto" w:fill="auto"/>
          </w:tcPr>
          <w:p w14:paraId="1F6DAF78" w14:textId="77777777" w:rsidR="00685943" w:rsidRPr="00072349" w:rsidRDefault="00685943" w:rsidP="00685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p>
        </w:tc>
        <w:tc>
          <w:tcPr>
            <w:tcW w:w="1620" w:type="dxa"/>
            <w:shd w:val="clear" w:color="auto" w:fill="auto"/>
            <w:vAlign w:val="center"/>
          </w:tcPr>
          <w:p w14:paraId="4DF1442B" w14:textId="77777777" w:rsidR="00685943" w:rsidRPr="00072349" w:rsidRDefault="00685943" w:rsidP="00617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30" w:right="-87"/>
              <w:jc w:val="center"/>
              <w:rPr>
                <w:rFonts w:ascii="Times New Roman" w:hAnsi="Times New Roman" w:cs="Times New Roman"/>
                <w:sz w:val="22"/>
                <w:szCs w:val="22"/>
              </w:rPr>
            </w:pPr>
          </w:p>
        </w:tc>
        <w:tc>
          <w:tcPr>
            <w:tcW w:w="3510" w:type="dxa"/>
            <w:shd w:val="clear" w:color="auto" w:fill="auto"/>
          </w:tcPr>
          <w:p w14:paraId="3BD0FA97" w14:textId="77777777" w:rsidR="00685943" w:rsidRPr="00072349" w:rsidRDefault="00685943" w:rsidP="00685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cs/>
              </w:rPr>
            </w:pPr>
          </w:p>
        </w:tc>
        <w:tc>
          <w:tcPr>
            <w:tcW w:w="1710" w:type="dxa"/>
            <w:shd w:val="clear" w:color="auto" w:fill="auto"/>
            <w:vAlign w:val="center"/>
          </w:tcPr>
          <w:p w14:paraId="5B2A4BF2" w14:textId="77777777" w:rsidR="00685943" w:rsidRPr="00072349" w:rsidRDefault="00685943" w:rsidP="00617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1" w:right="-86"/>
              <w:jc w:val="center"/>
              <w:rPr>
                <w:rFonts w:ascii="Times New Roman" w:hAnsi="Times New Roman" w:cs="Times New Roman"/>
                <w:sz w:val="22"/>
                <w:szCs w:val="22"/>
                <w:lang w:eastAsia="ko-KR"/>
              </w:rPr>
            </w:pPr>
            <w:r w:rsidRPr="00072349">
              <w:rPr>
                <w:rFonts w:ascii="Times New Roman" w:hAnsi="Times New Roman" w:cs="Times New Roman"/>
                <w:sz w:val="22"/>
                <w:szCs w:val="22"/>
              </w:rPr>
              <w:t>15</w:t>
            </w:r>
          </w:p>
        </w:tc>
        <w:tc>
          <w:tcPr>
            <w:tcW w:w="1170" w:type="dxa"/>
            <w:shd w:val="clear" w:color="auto" w:fill="auto"/>
            <w:vAlign w:val="center"/>
          </w:tcPr>
          <w:p w14:paraId="00B05BA2" w14:textId="77777777" w:rsidR="00685943" w:rsidRPr="00072349" w:rsidRDefault="00685943" w:rsidP="00257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37" w:right="2"/>
              <w:rPr>
                <w:rFonts w:ascii="Times New Roman" w:hAnsi="Times New Roman" w:cs="Times New Roman"/>
                <w:sz w:val="22"/>
                <w:szCs w:val="22"/>
              </w:rPr>
            </w:pPr>
            <w:r w:rsidRPr="00072349">
              <w:rPr>
                <w:rFonts w:ascii="Times New Roman" w:hAnsi="Times New Roman" w:cs="Times New Roman"/>
                <w:sz w:val="22"/>
                <w:szCs w:val="22"/>
              </w:rPr>
              <w:t>3,450</w:t>
            </w:r>
          </w:p>
        </w:tc>
        <w:tc>
          <w:tcPr>
            <w:tcW w:w="1170" w:type="dxa"/>
            <w:shd w:val="clear" w:color="auto" w:fill="auto"/>
            <w:vAlign w:val="center"/>
          </w:tcPr>
          <w:p w14:paraId="08B80BBB" w14:textId="77777777" w:rsidR="00685943" w:rsidRPr="00072349" w:rsidRDefault="00685943" w:rsidP="00617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1" w:right="-84"/>
              <w:jc w:val="center"/>
              <w:rPr>
                <w:rFonts w:ascii="Times New Roman" w:hAnsi="Times New Roman" w:cs="Times New Roman"/>
                <w:sz w:val="22"/>
                <w:szCs w:val="22"/>
              </w:rPr>
            </w:pPr>
            <w:r w:rsidRPr="00072349">
              <w:rPr>
                <w:rFonts w:ascii="Times New Roman" w:hAnsi="Times New Roman" w:cs="Times New Roman"/>
                <w:sz w:val="22"/>
                <w:szCs w:val="22"/>
              </w:rPr>
              <w:t>3.90</w:t>
            </w:r>
          </w:p>
        </w:tc>
        <w:tc>
          <w:tcPr>
            <w:tcW w:w="1980" w:type="dxa"/>
            <w:shd w:val="clear" w:color="auto" w:fill="auto"/>
            <w:vAlign w:val="center"/>
          </w:tcPr>
          <w:p w14:paraId="17A6A90E" w14:textId="77777777" w:rsidR="00685943" w:rsidRPr="00072349" w:rsidRDefault="00685943" w:rsidP="00617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1" w:right="-84"/>
              <w:jc w:val="center"/>
              <w:rPr>
                <w:rFonts w:ascii="Times New Roman" w:hAnsi="Times New Roman" w:cs="Times New Roman"/>
                <w:sz w:val="22"/>
                <w:szCs w:val="22"/>
                <w:lang w:eastAsia="ko-KR"/>
              </w:rPr>
            </w:pPr>
            <w:r w:rsidRPr="00072349">
              <w:rPr>
                <w:rFonts w:ascii="Times New Roman" w:hAnsi="Times New Roman" w:cs="Times New Roman"/>
                <w:sz w:val="22"/>
                <w:szCs w:val="22"/>
                <w:lang w:eastAsia="ko-KR"/>
              </w:rPr>
              <w:t>29 September 2035</w:t>
            </w:r>
          </w:p>
        </w:tc>
      </w:tr>
      <w:tr w:rsidR="0098756A" w:rsidRPr="00072349" w14:paraId="201D4415" w14:textId="77777777" w:rsidTr="0061724A">
        <w:tc>
          <w:tcPr>
            <w:tcW w:w="1638" w:type="dxa"/>
            <w:shd w:val="clear" w:color="auto" w:fill="auto"/>
          </w:tcPr>
          <w:p w14:paraId="548E4CE0" w14:textId="77777777" w:rsidR="00685943" w:rsidRPr="00072349" w:rsidRDefault="00685943" w:rsidP="00685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072349">
              <w:rPr>
                <w:rFonts w:ascii="Times New Roman" w:hAnsi="Times New Roman" w:cs="Times New Roman"/>
                <w:sz w:val="22"/>
                <w:szCs w:val="22"/>
              </w:rPr>
              <w:t>1/2021</w:t>
            </w:r>
          </w:p>
        </w:tc>
        <w:tc>
          <w:tcPr>
            <w:tcW w:w="2610" w:type="dxa"/>
            <w:shd w:val="clear" w:color="auto" w:fill="auto"/>
          </w:tcPr>
          <w:p w14:paraId="72282256" w14:textId="77777777" w:rsidR="00685943" w:rsidRPr="00072349" w:rsidRDefault="00685943" w:rsidP="00685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780"/>
              </w:tabs>
              <w:spacing w:line="240" w:lineRule="auto"/>
              <w:jc w:val="center"/>
              <w:rPr>
                <w:rFonts w:ascii="Times New Roman" w:hAnsi="Times New Roman" w:cs="Times New Roman"/>
                <w:sz w:val="22"/>
                <w:szCs w:val="22"/>
              </w:rPr>
            </w:pPr>
            <w:r w:rsidRPr="00072349">
              <w:rPr>
                <w:rFonts w:ascii="Times New Roman" w:hAnsi="Times New Roman" w:cs="Times New Roman"/>
                <w:sz w:val="22"/>
                <w:szCs w:val="22"/>
              </w:rPr>
              <w:t>16 March 2021</w:t>
            </w:r>
          </w:p>
        </w:tc>
        <w:tc>
          <w:tcPr>
            <w:tcW w:w="1620" w:type="dxa"/>
            <w:shd w:val="clear" w:color="auto" w:fill="auto"/>
            <w:vAlign w:val="center"/>
          </w:tcPr>
          <w:p w14:paraId="08BA2BD7" w14:textId="77777777" w:rsidR="00685943" w:rsidRPr="00072349" w:rsidRDefault="00685943" w:rsidP="00BA4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30" w:right="3"/>
              <w:jc w:val="center"/>
              <w:rPr>
                <w:rFonts w:ascii="Times New Roman" w:hAnsi="Times New Roman" w:cs="Times New Roman"/>
                <w:sz w:val="22"/>
                <w:szCs w:val="22"/>
              </w:rPr>
            </w:pPr>
            <w:r w:rsidRPr="00072349">
              <w:rPr>
                <w:rFonts w:ascii="Times New Roman" w:hAnsi="Times New Roman" w:cs="Times New Roman"/>
                <w:sz w:val="22"/>
                <w:szCs w:val="22"/>
              </w:rPr>
              <w:t>21,900</w:t>
            </w:r>
          </w:p>
        </w:tc>
        <w:tc>
          <w:tcPr>
            <w:tcW w:w="3510" w:type="dxa"/>
            <w:shd w:val="clear" w:color="auto" w:fill="auto"/>
          </w:tcPr>
          <w:p w14:paraId="69308E7A" w14:textId="77777777" w:rsidR="00685943" w:rsidRPr="00072349" w:rsidRDefault="00685943" w:rsidP="00685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pacing w:val="-2"/>
                <w:sz w:val="22"/>
                <w:szCs w:val="22"/>
                <w:cs/>
              </w:rPr>
            </w:pPr>
            <w:r w:rsidRPr="00072349">
              <w:rPr>
                <w:rFonts w:ascii="Times New Roman" w:hAnsi="Times New Roman" w:cs="Times New Roman"/>
                <w:spacing w:val="-2"/>
                <w:sz w:val="22"/>
                <w:szCs w:val="22"/>
              </w:rPr>
              <w:t xml:space="preserve">Repayment of loans from </w:t>
            </w:r>
          </w:p>
        </w:tc>
        <w:tc>
          <w:tcPr>
            <w:tcW w:w="1710" w:type="dxa"/>
            <w:shd w:val="clear" w:color="auto" w:fill="auto"/>
            <w:vAlign w:val="center"/>
          </w:tcPr>
          <w:p w14:paraId="06D6C114" w14:textId="77777777" w:rsidR="00685943" w:rsidRPr="00072349" w:rsidRDefault="00685943" w:rsidP="00617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1" w:right="-86"/>
              <w:jc w:val="center"/>
              <w:rPr>
                <w:rFonts w:ascii="Times New Roman" w:hAnsi="Times New Roman" w:cs="Times New Roman"/>
                <w:sz w:val="22"/>
                <w:szCs w:val="22"/>
              </w:rPr>
            </w:pPr>
            <w:r w:rsidRPr="00072349">
              <w:rPr>
                <w:rFonts w:ascii="Times New Roman" w:hAnsi="Times New Roman" w:cs="Times New Roman"/>
                <w:sz w:val="22"/>
                <w:szCs w:val="22"/>
              </w:rPr>
              <w:t>5</w:t>
            </w:r>
          </w:p>
        </w:tc>
        <w:tc>
          <w:tcPr>
            <w:tcW w:w="1170" w:type="dxa"/>
            <w:shd w:val="clear" w:color="auto" w:fill="auto"/>
            <w:vAlign w:val="center"/>
          </w:tcPr>
          <w:p w14:paraId="77B9DF2C" w14:textId="77777777" w:rsidR="00685943" w:rsidRPr="00072349" w:rsidRDefault="00685943" w:rsidP="00257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37" w:right="2"/>
              <w:rPr>
                <w:rFonts w:ascii="Times New Roman" w:hAnsi="Times New Roman" w:cs="Times New Roman"/>
                <w:sz w:val="22"/>
                <w:szCs w:val="22"/>
              </w:rPr>
            </w:pPr>
            <w:r w:rsidRPr="00072349">
              <w:rPr>
                <w:rFonts w:ascii="Times New Roman" w:hAnsi="Times New Roman" w:cs="Times New Roman"/>
                <w:sz w:val="22"/>
                <w:szCs w:val="22"/>
              </w:rPr>
              <w:t>10,000</w:t>
            </w:r>
          </w:p>
        </w:tc>
        <w:tc>
          <w:tcPr>
            <w:tcW w:w="1170" w:type="dxa"/>
            <w:shd w:val="clear" w:color="auto" w:fill="auto"/>
            <w:vAlign w:val="center"/>
          </w:tcPr>
          <w:p w14:paraId="30B3A30E" w14:textId="77777777" w:rsidR="00685943" w:rsidRPr="00072349" w:rsidRDefault="00685943" w:rsidP="00617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1" w:right="-84"/>
              <w:jc w:val="center"/>
              <w:rPr>
                <w:rFonts w:ascii="Times New Roman" w:hAnsi="Times New Roman" w:cs="Times New Roman"/>
                <w:sz w:val="22"/>
                <w:szCs w:val="22"/>
              </w:rPr>
            </w:pPr>
            <w:r w:rsidRPr="00072349">
              <w:rPr>
                <w:rFonts w:ascii="Times New Roman" w:hAnsi="Times New Roman" w:cs="Times New Roman"/>
                <w:sz w:val="22"/>
                <w:szCs w:val="22"/>
              </w:rPr>
              <w:t>2.86</w:t>
            </w:r>
          </w:p>
        </w:tc>
        <w:tc>
          <w:tcPr>
            <w:tcW w:w="1980" w:type="dxa"/>
            <w:shd w:val="clear" w:color="auto" w:fill="auto"/>
            <w:vAlign w:val="center"/>
          </w:tcPr>
          <w:p w14:paraId="76832487" w14:textId="77777777" w:rsidR="00685943" w:rsidRPr="00072349" w:rsidRDefault="00685943" w:rsidP="00617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 w:right="-84"/>
              <w:jc w:val="center"/>
              <w:rPr>
                <w:rFonts w:ascii="Times New Roman" w:hAnsi="Times New Roman" w:cs="Times New Roman"/>
                <w:sz w:val="22"/>
                <w:szCs w:val="22"/>
              </w:rPr>
            </w:pPr>
            <w:r w:rsidRPr="00072349">
              <w:rPr>
                <w:rFonts w:ascii="Times New Roman" w:hAnsi="Times New Roman" w:cs="Times New Roman"/>
                <w:sz w:val="22"/>
                <w:szCs w:val="22"/>
              </w:rPr>
              <w:t>16 March</w:t>
            </w:r>
            <w:r w:rsidRPr="00072349">
              <w:rPr>
                <w:rFonts w:ascii="Times New Roman" w:hAnsi="Times New Roman" w:cs="Times New Roman"/>
                <w:sz w:val="22"/>
                <w:szCs w:val="22"/>
                <w:cs/>
              </w:rPr>
              <w:t xml:space="preserve"> </w:t>
            </w:r>
            <w:r w:rsidRPr="00072349">
              <w:rPr>
                <w:rFonts w:ascii="Times New Roman" w:hAnsi="Times New Roman" w:cs="Times New Roman"/>
                <w:sz w:val="22"/>
                <w:szCs w:val="22"/>
              </w:rPr>
              <w:t>2026</w:t>
            </w:r>
          </w:p>
        </w:tc>
      </w:tr>
      <w:tr w:rsidR="0098756A" w:rsidRPr="00072349" w14:paraId="733F1711" w14:textId="77777777" w:rsidTr="0061724A">
        <w:tc>
          <w:tcPr>
            <w:tcW w:w="1638" w:type="dxa"/>
            <w:shd w:val="clear" w:color="auto" w:fill="auto"/>
          </w:tcPr>
          <w:p w14:paraId="1DC9A8FB" w14:textId="77777777" w:rsidR="00685943" w:rsidRPr="00072349" w:rsidRDefault="00685943" w:rsidP="00685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p>
        </w:tc>
        <w:tc>
          <w:tcPr>
            <w:tcW w:w="2610" w:type="dxa"/>
            <w:shd w:val="clear" w:color="auto" w:fill="auto"/>
          </w:tcPr>
          <w:p w14:paraId="5C64665F" w14:textId="77777777" w:rsidR="00685943" w:rsidRPr="00072349" w:rsidRDefault="00685943" w:rsidP="00685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p>
        </w:tc>
        <w:tc>
          <w:tcPr>
            <w:tcW w:w="1620" w:type="dxa"/>
            <w:shd w:val="clear" w:color="auto" w:fill="auto"/>
            <w:vAlign w:val="center"/>
          </w:tcPr>
          <w:p w14:paraId="12B82567" w14:textId="77777777" w:rsidR="00685943" w:rsidRPr="00072349" w:rsidRDefault="00685943" w:rsidP="00617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30" w:right="-87"/>
              <w:jc w:val="center"/>
              <w:rPr>
                <w:rFonts w:ascii="Times New Roman" w:hAnsi="Times New Roman" w:cs="Times New Roman"/>
                <w:sz w:val="22"/>
                <w:szCs w:val="22"/>
              </w:rPr>
            </w:pPr>
          </w:p>
        </w:tc>
        <w:tc>
          <w:tcPr>
            <w:tcW w:w="3510" w:type="dxa"/>
            <w:shd w:val="clear" w:color="auto" w:fill="auto"/>
          </w:tcPr>
          <w:p w14:paraId="3D7FA08F" w14:textId="77777777" w:rsidR="00685943" w:rsidRPr="00072349" w:rsidRDefault="00685943" w:rsidP="00685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cs/>
              </w:rPr>
            </w:pPr>
            <w:r w:rsidRPr="00072349">
              <w:rPr>
                <w:rFonts w:ascii="Times New Roman" w:hAnsi="Times New Roman" w:cs="Times New Roman"/>
                <w:sz w:val="22"/>
                <w:szCs w:val="22"/>
              </w:rPr>
              <w:t xml:space="preserve">   </w:t>
            </w:r>
            <w:r w:rsidRPr="00072349">
              <w:rPr>
                <w:rFonts w:ascii="Times New Roman" w:hAnsi="Times New Roman" w:cs="Times New Roman"/>
                <w:spacing w:val="-2"/>
                <w:sz w:val="22"/>
                <w:szCs w:val="22"/>
              </w:rPr>
              <w:t>financial</w:t>
            </w:r>
            <w:r w:rsidRPr="00072349">
              <w:rPr>
                <w:rFonts w:ascii="Times New Roman" w:hAnsi="Times New Roman" w:cs="Times New Roman"/>
                <w:sz w:val="22"/>
                <w:szCs w:val="22"/>
              </w:rPr>
              <w:t xml:space="preserve"> institutions</w:t>
            </w:r>
          </w:p>
        </w:tc>
        <w:tc>
          <w:tcPr>
            <w:tcW w:w="1710" w:type="dxa"/>
            <w:shd w:val="clear" w:color="auto" w:fill="auto"/>
            <w:vAlign w:val="center"/>
          </w:tcPr>
          <w:p w14:paraId="643F5401" w14:textId="77777777" w:rsidR="00685943" w:rsidRPr="00072349" w:rsidRDefault="00685943" w:rsidP="00617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1" w:right="-86"/>
              <w:jc w:val="center"/>
              <w:rPr>
                <w:rFonts w:ascii="Times New Roman" w:hAnsi="Times New Roman" w:cs="Times New Roman"/>
                <w:sz w:val="22"/>
                <w:szCs w:val="22"/>
              </w:rPr>
            </w:pPr>
            <w:r w:rsidRPr="00072349">
              <w:rPr>
                <w:rFonts w:ascii="Times New Roman" w:hAnsi="Times New Roman" w:cs="Times New Roman"/>
                <w:sz w:val="22"/>
                <w:szCs w:val="22"/>
              </w:rPr>
              <w:t>7</w:t>
            </w:r>
          </w:p>
        </w:tc>
        <w:tc>
          <w:tcPr>
            <w:tcW w:w="1170" w:type="dxa"/>
            <w:shd w:val="clear" w:color="auto" w:fill="auto"/>
            <w:vAlign w:val="center"/>
          </w:tcPr>
          <w:p w14:paraId="6C86A432" w14:textId="207C7233" w:rsidR="00685943" w:rsidRPr="00072349" w:rsidRDefault="00685943" w:rsidP="00257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37" w:right="2"/>
              <w:rPr>
                <w:rFonts w:ascii="Times New Roman" w:hAnsi="Times New Roman" w:cs="Times New Roman"/>
                <w:sz w:val="22"/>
                <w:szCs w:val="22"/>
              </w:rPr>
            </w:pPr>
            <w:r w:rsidRPr="00072349">
              <w:rPr>
                <w:rFonts w:ascii="Times New Roman" w:hAnsi="Times New Roman" w:cs="Times New Roman"/>
                <w:sz w:val="22"/>
                <w:szCs w:val="22"/>
              </w:rPr>
              <w:t>6,800</w:t>
            </w:r>
          </w:p>
        </w:tc>
        <w:tc>
          <w:tcPr>
            <w:tcW w:w="1170" w:type="dxa"/>
            <w:shd w:val="clear" w:color="auto" w:fill="auto"/>
            <w:vAlign w:val="center"/>
          </w:tcPr>
          <w:p w14:paraId="0455F958" w14:textId="77777777" w:rsidR="00685943" w:rsidRPr="00072349" w:rsidRDefault="00685943" w:rsidP="00617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1" w:right="-84"/>
              <w:jc w:val="center"/>
              <w:rPr>
                <w:rFonts w:ascii="Times New Roman" w:hAnsi="Times New Roman" w:cs="Times New Roman"/>
                <w:sz w:val="22"/>
                <w:szCs w:val="22"/>
              </w:rPr>
            </w:pPr>
            <w:r w:rsidRPr="00072349">
              <w:rPr>
                <w:rFonts w:ascii="Times New Roman" w:hAnsi="Times New Roman" w:cs="Times New Roman"/>
                <w:sz w:val="22"/>
                <w:szCs w:val="22"/>
              </w:rPr>
              <w:t>3.42</w:t>
            </w:r>
          </w:p>
        </w:tc>
        <w:tc>
          <w:tcPr>
            <w:tcW w:w="1980" w:type="dxa"/>
            <w:shd w:val="clear" w:color="auto" w:fill="auto"/>
            <w:vAlign w:val="center"/>
          </w:tcPr>
          <w:p w14:paraId="714B5D16" w14:textId="77777777" w:rsidR="00685943" w:rsidRPr="00072349" w:rsidRDefault="00685943" w:rsidP="00617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240"/>
                <w:tab w:val="left" w:pos="1480"/>
              </w:tabs>
              <w:spacing w:line="240" w:lineRule="auto"/>
              <w:ind w:left="-31" w:right="-84"/>
              <w:jc w:val="center"/>
              <w:rPr>
                <w:rFonts w:ascii="Times New Roman" w:hAnsi="Times New Roman" w:cs="Times New Roman"/>
                <w:sz w:val="22"/>
                <w:szCs w:val="22"/>
              </w:rPr>
            </w:pPr>
            <w:r w:rsidRPr="00072349">
              <w:rPr>
                <w:rFonts w:ascii="Times New Roman" w:hAnsi="Times New Roman" w:cs="Times New Roman"/>
                <w:sz w:val="22"/>
                <w:szCs w:val="22"/>
              </w:rPr>
              <w:t>16 March 2028</w:t>
            </w:r>
          </w:p>
        </w:tc>
      </w:tr>
      <w:tr w:rsidR="0098756A" w:rsidRPr="00072349" w14:paraId="6FBE0FC5" w14:textId="77777777" w:rsidTr="0061724A">
        <w:tc>
          <w:tcPr>
            <w:tcW w:w="1638" w:type="dxa"/>
            <w:shd w:val="clear" w:color="auto" w:fill="auto"/>
          </w:tcPr>
          <w:p w14:paraId="5664CD9A" w14:textId="77777777" w:rsidR="00685943" w:rsidRPr="00072349" w:rsidRDefault="00685943" w:rsidP="00685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p>
        </w:tc>
        <w:tc>
          <w:tcPr>
            <w:tcW w:w="2610" w:type="dxa"/>
            <w:shd w:val="clear" w:color="auto" w:fill="auto"/>
          </w:tcPr>
          <w:p w14:paraId="74307278" w14:textId="77777777" w:rsidR="00685943" w:rsidRPr="00072349" w:rsidRDefault="00685943" w:rsidP="00685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p>
        </w:tc>
        <w:tc>
          <w:tcPr>
            <w:tcW w:w="1620" w:type="dxa"/>
            <w:shd w:val="clear" w:color="auto" w:fill="auto"/>
            <w:vAlign w:val="center"/>
          </w:tcPr>
          <w:p w14:paraId="01A46A85" w14:textId="77777777" w:rsidR="00685943" w:rsidRPr="00072349" w:rsidRDefault="00685943" w:rsidP="00617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30" w:right="-87"/>
              <w:jc w:val="center"/>
              <w:rPr>
                <w:rFonts w:ascii="Times New Roman" w:hAnsi="Times New Roman" w:cs="Times New Roman"/>
                <w:sz w:val="22"/>
                <w:szCs w:val="22"/>
              </w:rPr>
            </w:pPr>
          </w:p>
        </w:tc>
        <w:tc>
          <w:tcPr>
            <w:tcW w:w="3510" w:type="dxa"/>
            <w:shd w:val="clear" w:color="auto" w:fill="auto"/>
          </w:tcPr>
          <w:p w14:paraId="1B972CC9" w14:textId="77777777" w:rsidR="00685943" w:rsidRPr="00072349" w:rsidRDefault="00685943" w:rsidP="00685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cs/>
              </w:rPr>
            </w:pPr>
            <w:r w:rsidRPr="00072349">
              <w:rPr>
                <w:rFonts w:ascii="Times New Roman" w:hAnsi="Times New Roman" w:cs="Times New Roman"/>
                <w:sz w:val="22"/>
                <w:szCs w:val="22"/>
                <w:cs/>
              </w:rPr>
              <w:t xml:space="preserve">   </w:t>
            </w:r>
          </w:p>
        </w:tc>
        <w:tc>
          <w:tcPr>
            <w:tcW w:w="1710" w:type="dxa"/>
            <w:shd w:val="clear" w:color="auto" w:fill="auto"/>
            <w:vAlign w:val="center"/>
          </w:tcPr>
          <w:p w14:paraId="119DE4E7" w14:textId="77777777" w:rsidR="00685943" w:rsidRPr="00072349" w:rsidRDefault="00685943" w:rsidP="00617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1" w:right="-86"/>
              <w:jc w:val="center"/>
              <w:rPr>
                <w:rFonts w:ascii="Times New Roman" w:hAnsi="Times New Roman" w:cs="Times New Roman"/>
                <w:sz w:val="22"/>
                <w:szCs w:val="22"/>
              </w:rPr>
            </w:pPr>
            <w:r w:rsidRPr="00072349">
              <w:rPr>
                <w:rFonts w:ascii="Times New Roman" w:hAnsi="Times New Roman" w:cs="Times New Roman"/>
                <w:sz w:val="22"/>
                <w:szCs w:val="22"/>
              </w:rPr>
              <w:t>10</w:t>
            </w:r>
          </w:p>
        </w:tc>
        <w:tc>
          <w:tcPr>
            <w:tcW w:w="1170" w:type="dxa"/>
            <w:shd w:val="clear" w:color="auto" w:fill="auto"/>
            <w:vAlign w:val="center"/>
          </w:tcPr>
          <w:p w14:paraId="716334A4" w14:textId="6135DB7A" w:rsidR="00685943" w:rsidRPr="00072349" w:rsidRDefault="00685943" w:rsidP="00257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37" w:right="2"/>
              <w:rPr>
                <w:rFonts w:ascii="Times New Roman" w:hAnsi="Times New Roman" w:cs="Times New Roman"/>
                <w:sz w:val="22"/>
                <w:szCs w:val="22"/>
              </w:rPr>
            </w:pPr>
            <w:r w:rsidRPr="00072349">
              <w:rPr>
                <w:rFonts w:ascii="Times New Roman" w:hAnsi="Times New Roman" w:cs="Times New Roman"/>
                <w:sz w:val="22"/>
                <w:szCs w:val="22"/>
              </w:rPr>
              <w:t>3,600</w:t>
            </w:r>
          </w:p>
        </w:tc>
        <w:tc>
          <w:tcPr>
            <w:tcW w:w="1170" w:type="dxa"/>
            <w:shd w:val="clear" w:color="auto" w:fill="auto"/>
            <w:vAlign w:val="center"/>
          </w:tcPr>
          <w:p w14:paraId="05E75B0D" w14:textId="77777777" w:rsidR="00685943" w:rsidRPr="00072349" w:rsidRDefault="00685943" w:rsidP="00617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1" w:right="-84"/>
              <w:jc w:val="center"/>
              <w:rPr>
                <w:rFonts w:ascii="Times New Roman" w:hAnsi="Times New Roman" w:cs="Times New Roman"/>
                <w:sz w:val="22"/>
                <w:szCs w:val="22"/>
              </w:rPr>
            </w:pPr>
            <w:r w:rsidRPr="00072349">
              <w:rPr>
                <w:rFonts w:ascii="Times New Roman" w:hAnsi="Times New Roman" w:cs="Times New Roman"/>
                <w:sz w:val="22"/>
                <w:szCs w:val="22"/>
              </w:rPr>
              <w:t>3.95</w:t>
            </w:r>
          </w:p>
        </w:tc>
        <w:tc>
          <w:tcPr>
            <w:tcW w:w="1980" w:type="dxa"/>
            <w:shd w:val="clear" w:color="auto" w:fill="auto"/>
            <w:vAlign w:val="center"/>
          </w:tcPr>
          <w:p w14:paraId="179CA6F7" w14:textId="77777777" w:rsidR="00685943" w:rsidRPr="00072349" w:rsidRDefault="00685943" w:rsidP="00617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240"/>
              </w:tabs>
              <w:spacing w:line="240" w:lineRule="auto"/>
              <w:ind w:left="-31" w:right="-84"/>
              <w:jc w:val="center"/>
              <w:rPr>
                <w:rFonts w:ascii="Times New Roman" w:hAnsi="Times New Roman" w:cs="Times New Roman"/>
                <w:sz w:val="22"/>
                <w:szCs w:val="22"/>
              </w:rPr>
            </w:pPr>
            <w:r w:rsidRPr="00072349">
              <w:rPr>
                <w:rFonts w:ascii="Times New Roman" w:hAnsi="Times New Roman" w:cs="Times New Roman"/>
                <w:sz w:val="22"/>
                <w:szCs w:val="22"/>
              </w:rPr>
              <w:t>16 March</w:t>
            </w:r>
            <w:r w:rsidRPr="00072349">
              <w:rPr>
                <w:rFonts w:ascii="Times New Roman" w:hAnsi="Times New Roman" w:cs="Times New Roman"/>
                <w:sz w:val="22"/>
                <w:szCs w:val="22"/>
                <w:cs/>
              </w:rPr>
              <w:t xml:space="preserve"> </w:t>
            </w:r>
            <w:r w:rsidRPr="00072349">
              <w:rPr>
                <w:rFonts w:ascii="Times New Roman" w:hAnsi="Times New Roman" w:cs="Times New Roman"/>
                <w:sz w:val="22"/>
                <w:szCs w:val="22"/>
              </w:rPr>
              <w:t>2031</w:t>
            </w:r>
          </w:p>
        </w:tc>
      </w:tr>
      <w:tr w:rsidR="0098756A" w:rsidRPr="00072349" w14:paraId="0A24A384" w14:textId="77777777" w:rsidTr="0061724A">
        <w:tc>
          <w:tcPr>
            <w:tcW w:w="1638" w:type="dxa"/>
            <w:shd w:val="clear" w:color="auto" w:fill="auto"/>
          </w:tcPr>
          <w:p w14:paraId="696FE1B0" w14:textId="77777777" w:rsidR="00685943" w:rsidRPr="00072349" w:rsidRDefault="00685943" w:rsidP="00685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p>
        </w:tc>
        <w:tc>
          <w:tcPr>
            <w:tcW w:w="2610" w:type="dxa"/>
            <w:shd w:val="clear" w:color="auto" w:fill="auto"/>
          </w:tcPr>
          <w:p w14:paraId="04321726" w14:textId="77777777" w:rsidR="00685943" w:rsidRPr="00072349" w:rsidRDefault="00685943" w:rsidP="00685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p>
        </w:tc>
        <w:tc>
          <w:tcPr>
            <w:tcW w:w="1620" w:type="dxa"/>
            <w:shd w:val="clear" w:color="auto" w:fill="auto"/>
            <w:vAlign w:val="center"/>
          </w:tcPr>
          <w:p w14:paraId="10AECA19" w14:textId="77777777" w:rsidR="00685943" w:rsidRPr="00072349" w:rsidRDefault="00685943" w:rsidP="00617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30" w:right="-87"/>
              <w:jc w:val="center"/>
              <w:rPr>
                <w:rFonts w:ascii="Times New Roman" w:hAnsi="Times New Roman" w:cs="Times New Roman"/>
                <w:sz w:val="22"/>
                <w:szCs w:val="22"/>
              </w:rPr>
            </w:pPr>
          </w:p>
        </w:tc>
        <w:tc>
          <w:tcPr>
            <w:tcW w:w="3510" w:type="dxa"/>
            <w:shd w:val="clear" w:color="auto" w:fill="auto"/>
          </w:tcPr>
          <w:p w14:paraId="1C8BEAE4" w14:textId="77777777" w:rsidR="00685943" w:rsidRPr="00072349" w:rsidRDefault="00685943" w:rsidP="00685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cs/>
              </w:rPr>
            </w:pPr>
          </w:p>
        </w:tc>
        <w:tc>
          <w:tcPr>
            <w:tcW w:w="1710" w:type="dxa"/>
            <w:shd w:val="clear" w:color="auto" w:fill="auto"/>
            <w:vAlign w:val="center"/>
          </w:tcPr>
          <w:p w14:paraId="3EBEDD15" w14:textId="77777777" w:rsidR="00685943" w:rsidRPr="00072349" w:rsidRDefault="00685943" w:rsidP="00BA4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9"/>
              </w:tabs>
              <w:spacing w:line="240" w:lineRule="auto"/>
              <w:ind w:left="-121" w:right="-86"/>
              <w:jc w:val="center"/>
              <w:rPr>
                <w:rFonts w:ascii="Times New Roman" w:hAnsi="Times New Roman" w:cs="Times New Roman"/>
                <w:sz w:val="22"/>
                <w:szCs w:val="22"/>
              </w:rPr>
            </w:pPr>
            <w:r w:rsidRPr="00072349">
              <w:rPr>
                <w:rFonts w:ascii="Times New Roman" w:hAnsi="Times New Roman" w:cs="Times New Roman"/>
                <w:sz w:val="22"/>
                <w:szCs w:val="22"/>
              </w:rPr>
              <w:t>15</w:t>
            </w:r>
          </w:p>
        </w:tc>
        <w:tc>
          <w:tcPr>
            <w:tcW w:w="1170" w:type="dxa"/>
            <w:shd w:val="clear" w:color="auto" w:fill="auto"/>
            <w:vAlign w:val="center"/>
          </w:tcPr>
          <w:p w14:paraId="3B344792" w14:textId="6A31C610" w:rsidR="00685943" w:rsidRPr="00072349" w:rsidRDefault="00685943" w:rsidP="00257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37" w:right="2"/>
              <w:rPr>
                <w:rFonts w:ascii="Times New Roman" w:hAnsi="Times New Roman" w:cs="Times New Roman"/>
                <w:sz w:val="22"/>
                <w:szCs w:val="22"/>
              </w:rPr>
            </w:pPr>
            <w:r w:rsidRPr="00072349">
              <w:rPr>
                <w:rFonts w:ascii="Times New Roman" w:hAnsi="Times New Roman" w:cs="Times New Roman"/>
                <w:sz w:val="22"/>
                <w:szCs w:val="22"/>
              </w:rPr>
              <w:t>1,500</w:t>
            </w:r>
          </w:p>
        </w:tc>
        <w:tc>
          <w:tcPr>
            <w:tcW w:w="1170" w:type="dxa"/>
            <w:shd w:val="clear" w:color="auto" w:fill="auto"/>
            <w:vAlign w:val="center"/>
          </w:tcPr>
          <w:p w14:paraId="5FAA76D1" w14:textId="77777777" w:rsidR="00685943" w:rsidRPr="00072349" w:rsidRDefault="00685943" w:rsidP="00617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1" w:right="-84"/>
              <w:jc w:val="center"/>
              <w:rPr>
                <w:rFonts w:ascii="Times New Roman" w:hAnsi="Times New Roman" w:cs="Times New Roman"/>
                <w:sz w:val="22"/>
                <w:szCs w:val="22"/>
              </w:rPr>
            </w:pPr>
            <w:r w:rsidRPr="00072349">
              <w:rPr>
                <w:rFonts w:ascii="Times New Roman" w:hAnsi="Times New Roman" w:cs="Times New Roman"/>
                <w:sz w:val="22"/>
                <w:szCs w:val="22"/>
              </w:rPr>
              <w:t>4.64</w:t>
            </w:r>
          </w:p>
        </w:tc>
        <w:tc>
          <w:tcPr>
            <w:tcW w:w="1980" w:type="dxa"/>
            <w:shd w:val="clear" w:color="auto" w:fill="auto"/>
            <w:vAlign w:val="center"/>
          </w:tcPr>
          <w:p w14:paraId="299D1468" w14:textId="77777777" w:rsidR="00685943" w:rsidRPr="00072349" w:rsidRDefault="00685943" w:rsidP="00617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240"/>
              </w:tabs>
              <w:spacing w:line="240" w:lineRule="auto"/>
              <w:ind w:left="-31" w:right="-84"/>
              <w:jc w:val="center"/>
              <w:rPr>
                <w:rFonts w:ascii="Times New Roman" w:hAnsi="Times New Roman" w:cs="Times New Roman"/>
                <w:sz w:val="22"/>
                <w:szCs w:val="22"/>
              </w:rPr>
            </w:pPr>
            <w:r w:rsidRPr="00072349">
              <w:rPr>
                <w:rFonts w:ascii="Times New Roman" w:hAnsi="Times New Roman" w:cs="Times New Roman"/>
                <w:sz w:val="22"/>
                <w:szCs w:val="22"/>
              </w:rPr>
              <w:t>16 March</w:t>
            </w:r>
            <w:r w:rsidRPr="00072349">
              <w:rPr>
                <w:rFonts w:ascii="Times New Roman" w:hAnsi="Times New Roman" w:cs="Times New Roman"/>
                <w:sz w:val="22"/>
                <w:szCs w:val="22"/>
                <w:cs/>
              </w:rPr>
              <w:t xml:space="preserve"> </w:t>
            </w:r>
            <w:r w:rsidRPr="00072349">
              <w:rPr>
                <w:rFonts w:ascii="Times New Roman" w:hAnsi="Times New Roman" w:cs="Times New Roman"/>
                <w:sz w:val="22"/>
                <w:szCs w:val="22"/>
              </w:rPr>
              <w:t>2036</w:t>
            </w:r>
          </w:p>
        </w:tc>
      </w:tr>
      <w:tr w:rsidR="005F11F2" w:rsidRPr="00072349" w14:paraId="252CB71A" w14:textId="77777777" w:rsidTr="0061724A">
        <w:tc>
          <w:tcPr>
            <w:tcW w:w="1638" w:type="dxa"/>
            <w:shd w:val="clear" w:color="auto" w:fill="auto"/>
          </w:tcPr>
          <w:p w14:paraId="3AA1A83D" w14:textId="77777777" w:rsidR="005F11F2" w:rsidRPr="00072349" w:rsidRDefault="005F11F2" w:rsidP="005F1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072349">
              <w:rPr>
                <w:rFonts w:ascii="Times New Roman" w:hAnsi="Times New Roman" w:cs="Times New Roman"/>
                <w:sz w:val="22"/>
                <w:szCs w:val="22"/>
              </w:rPr>
              <w:t>2/2021</w:t>
            </w:r>
          </w:p>
        </w:tc>
        <w:tc>
          <w:tcPr>
            <w:tcW w:w="2610" w:type="dxa"/>
            <w:shd w:val="clear" w:color="auto" w:fill="auto"/>
          </w:tcPr>
          <w:p w14:paraId="66C00938" w14:textId="77777777" w:rsidR="005F11F2" w:rsidRPr="00072349" w:rsidRDefault="005F11F2" w:rsidP="005F1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940"/>
              </w:tabs>
              <w:spacing w:line="240" w:lineRule="auto"/>
              <w:jc w:val="center"/>
              <w:rPr>
                <w:rFonts w:ascii="Times New Roman" w:hAnsi="Times New Roman" w:cs="Times New Roman"/>
                <w:sz w:val="22"/>
                <w:szCs w:val="22"/>
              </w:rPr>
            </w:pPr>
            <w:r w:rsidRPr="00072349">
              <w:rPr>
                <w:rFonts w:ascii="Times New Roman" w:hAnsi="Times New Roman" w:cs="Times New Roman"/>
                <w:sz w:val="22"/>
                <w:szCs w:val="22"/>
              </w:rPr>
              <w:t>16 June 2021</w:t>
            </w:r>
          </w:p>
        </w:tc>
        <w:tc>
          <w:tcPr>
            <w:tcW w:w="1620" w:type="dxa"/>
            <w:shd w:val="clear" w:color="auto" w:fill="auto"/>
            <w:vAlign w:val="center"/>
          </w:tcPr>
          <w:p w14:paraId="702E9A1C" w14:textId="77777777" w:rsidR="005F11F2" w:rsidRPr="00072349" w:rsidRDefault="005F11F2" w:rsidP="00BA4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50"/>
              </w:tabs>
              <w:spacing w:line="240" w:lineRule="auto"/>
              <w:ind w:left="-130" w:right="3"/>
              <w:jc w:val="center"/>
              <w:rPr>
                <w:rFonts w:ascii="Times New Roman" w:hAnsi="Times New Roman" w:cs="Times New Roman"/>
                <w:sz w:val="22"/>
                <w:szCs w:val="22"/>
              </w:rPr>
            </w:pPr>
            <w:r w:rsidRPr="00072349">
              <w:rPr>
                <w:rFonts w:ascii="Times New Roman" w:hAnsi="Times New Roman" w:cs="Times New Roman"/>
                <w:sz w:val="22"/>
                <w:szCs w:val="22"/>
              </w:rPr>
              <w:t>66,000</w:t>
            </w:r>
          </w:p>
        </w:tc>
        <w:tc>
          <w:tcPr>
            <w:tcW w:w="3510" w:type="dxa"/>
            <w:shd w:val="clear" w:color="auto" w:fill="auto"/>
          </w:tcPr>
          <w:p w14:paraId="46DB0C2C" w14:textId="77777777" w:rsidR="005F11F2" w:rsidRPr="00072349" w:rsidRDefault="005F11F2" w:rsidP="005F1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pacing w:val="-2"/>
                <w:sz w:val="22"/>
                <w:szCs w:val="22"/>
                <w:cs/>
              </w:rPr>
            </w:pPr>
            <w:r w:rsidRPr="00072349">
              <w:rPr>
                <w:rFonts w:ascii="Times New Roman" w:hAnsi="Times New Roman" w:cs="Times New Roman"/>
                <w:spacing w:val="-2"/>
                <w:sz w:val="22"/>
                <w:szCs w:val="22"/>
              </w:rPr>
              <w:t xml:space="preserve">Repayment of borrowings from </w:t>
            </w:r>
          </w:p>
        </w:tc>
        <w:tc>
          <w:tcPr>
            <w:tcW w:w="1710" w:type="dxa"/>
            <w:shd w:val="clear" w:color="auto" w:fill="auto"/>
            <w:vAlign w:val="center"/>
          </w:tcPr>
          <w:p w14:paraId="5C6ED251" w14:textId="6A7F562B" w:rsidR="005F11F2" w:rsidRPr="00072349" w:rsidRDefault="005F11F2" w:rsidP="00617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1" w:right="-86"/>
              <w:jc w:val="center"/>
              <w:rPr>
                <w:rFonts w:ascii="Times New Roman" w:hAnsi="Times New Roman" w:cs="Times New Roman"/>
                <w:sz w:val="22"/>
                <w:szCs w:val="22"/>
              </w:rPr>
            </w:pPr>
            <w:r w:rsidRPr="00072349">
              <w:rPr>
                <w:rFonts w:ascii="Times New Roman" w:hAnsi="Times New Roman" w:cs="Times New Roman"/>
                <w:sz w:val="22"/>
                <w:szCs w:val="22"/>
              </w:rPr>
              <w:t>3</w:t>
            </w:r>
          </w:p>
        </w:tc>
        <w:tc>
          <w:tcPr>
            <w:tcW w:w="1170" w:type="dxa"/>
            <w:shd w:val="clear" w:color="auto" w:fill="auto"/>
            <w:vAlign w:val="center"/>
          </w:tcPr>
          <w:p w14:paraId="22876191" w14:textId="12883F7D" w:rsidR="005F11F2" w:rsidRPr="00072349" w:rsidRDefault="005F11F2" w:rsidP="00257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37" w:right="2"/>
              <w:rPr>
                <w:rFonts w:ascii="Times New Roman" w:hAnsi="Times New Roman" w:cs="Times New Roman"/>
                <w:sz w:val="22"/>
                <w:szCs w:val="22"/>
              </w:rPr>
            </w:pPr>
            <w:r w:rsidRPr="00072349">
              <w:rPr>
                <w:rFonts w:ascii="Times New Roman" w:hAnsi="Times New Roman" w:cs="Times New Roman"/>
                <w:sz w:val="22"/>
                <w:szCs w:val="22"/>
              </w:rPr>
              <w:t>3,000</w:t>
            </w:r>
          </w:p>
        </w:tc>
        <w:tc>
          <w:tcPr>
            <w:tcW w:w="1170" w:type="dxa"/>
            <w:shd w:val="clear" w:color="auto" w:fill="auto"/>
            <w:vAlign w:val="center"/>
          </w:tcPr>
          <w:p w14:paraId="3EB6BFFB" w14:textId="7E659886" w:rsidR="005F11F2" w:rsidRPr="00072349" w:rsidRDefault="005F11F2" w:rsidP="00617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1" w:right="-84"/>
              <w:jc w:val="center"/>
              <w:rPr>
                <w:rFonts w:ascii="Times New Roman" w:hAnsi="Times New Roman" w:cs="Times New Roman"/>
                <w:sz w:val="22"/>
                <w:szCs w:val="22"/>
              </w:rPr>
            </w:pPr>
            <w:r w:rsidRPr="00072349">
              <w:rPr>
                <w:rFonts w:ascii="Times New Roman" w:hAnsi="Times New Roman" w:cs="Times New Roman"/>
                <w:sz w:val="22"/>
                <w:szCs w:val="22"/>
              </w:rPr>
              <w:t>1.76</w:t>
            </w:r>
          </w:p>
        </w:tc>
        <w:tc>
          <w:tcPr>
            <w:tcW w:w="1980" w:type="dxa"/>
            <w:shd w:val="clear" w:color="auto" w:fill="auto"/>
            <w:vAlign w:val="center"/>
          </w:tcPr>
          <w:p w14:paraId="03EFE4E4" w14:textId="0607AD33" w:rsidR="005F11F2" w:rsidRPr="00072349" w:rsidRDefault="005F11F2" w:rsidP="00617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240"/>
              </w:tabs>
              <w:spacing w:line="240" w:lineRule="auto"/>
              <w:ind w:left="-31" w:right="-84"/>
              <w:jc w:val="center"/>
              <w:rPr>
                <w:rFonts w:ascii="Times New Roman" w:hAnsi="Times New Roman" w:cs="Times New Roman"/>
                <w:sz w:val="22"/>
                <w:szCs w:val="22"/>
              </w:rPr>
            </w:pPr>
            <w:r w:rsidRPr="00072349">
              <w:rPr>
                <w:rFonts w:ascii="Times New Roman" w:hAnsi="Times New Roman" w:cs="Times New Roman"/>
                <w:sz w:val="22"/>
                <w:szCs w:val="22"/>
              </w:rPr>
              <w:t>16 June 2024</w:t>
            </w:r>
          </w:p>
        </w:tc>
      </w:tr>
      <w:tr w:rsidR="005F11F2" w:rsidRPr="00072349" w14:paraId="1E3DAA8F" w14:textId="77777777" w:rsidTr="0061724A">
        <w:tc>
          <w:tcPr>
            <w:tcW w:w="1638" w:type="dxa"/>
            <w:shd w:val="clear" w:color="auto" w:fill="auto"/>
          </w:tcPr>
          <w:p w14:paraId="3F7923BB" w14:textId="77777777" w:rsidR="005F11F2" w:rsidRPr="00072349" w:rsidRDefault="005F11F2" w:rsidP="005F1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p>
        </w:tc>
        <w:tc>
          <w:tcPr>
            <w:tcW w:w="2610" w:type="dxa"/>
            <w:shd w:val="clear" w:color="auto" w:fill="auto"/>
          </w:tcPr>
          <w:p w14:paraId="255C9B1F" w14:textId="77777777" w:rsidR="005F11F2" w:rsidRPr="00072349" w:rsidRDefault="005F11F2" w:rsidP="005F1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p>
        </w:tc>
        <w:tc>
          <w:tcPr>
            <w:tcW w:w="1620" w:type="dxa"/>
            <w:shd w:val="clear" w:color="auto" w:fill="auto"/>
            <w:vAlign w:val="center"/>
          </w:tcPr>
          <w:p w14:paraId="6CB7B419" w14:textId="77777777" w:rsidR="005F11F2" w:rsidRPr="00072349" w:rsidRDefault="005F11F2" w:rsidP="00617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30" w:right="-87"/>
              <w:jc w:val="center"/>
              <w:rPr>
                <w:rFonts w:ascii="Times New Roman" w:hAnsi="Times New Roman" w:cs="Times New Roman"/>
                <w:sz w:val="22"/>
                <w:szCs w:val="22"/>
              </w:rPr>
            </w:pPr>
          </w:p>
        </w:tc>
        <w:tc>
          <w:tcPr>
            <w:tcW w:w="3510" w:type="dxa"/>
            <w:shd w:val="clear" w:color="auto" w:fill="auto"/>
          </w:tcPr>
          <w:p w14:paraId="5E8519FE" w14:textId="77777777" w:rsidR="005F11F2" w:rsidRPr="00072349" w:rsidRDefault="005F11F2" w:rsidP="005F1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cs/>
              </w:rPr>
            </w:pPr>
            <w:r w:rsidRPr="00072349">
              <w:rPr>
                <w:rFonts w:ascii="Times New Roman" w:hAnsi="Times New Roman" w:cs="Times New Roman"/>
                <w:sz w:val="22"/>
                <w:szCs w:val="22"/>
              </w:rPr>
              <w:t xml:space="preserve">   </w:t>
            </w:r>
            <w:r w:rsidRPr="00072349">
              <w:rPr>
                <w:rFonts w:ascii="Times New Roman" w:hAnsi="Times New Roman" w:cs="Times New Roman"/>
                <w:spacing w:val="-2"/>
                <w:sz w:val="22"/>
                <w:szCs w:val="22"/>
              </w:rPr>
              <w:t>financial</w:t>
            </w:r>
            <w:r w:rsidRPr="00072349">
              <w:rPr>
                <w:rFonts w:ascii="Times New Roman" w:hAnsi="Times New Roman" w:cs="Times New Roman"/>
                <w:sz w:val="22"/>
                <w:szCs w:val="22"/>
              </w:rPr>
              <w:t xml:space="preserve"> institutions</w:t>
            </w:r>
          </w:p>
        </w:tc>
        <w:tc>
          <w:tcPr>
            <w:tcW w:w="1710" w:type="dxa"/>
            <w:shd w:val="clear" w:color="auto" w:fill="auto"/>
            <w:vAlign w:val="center"/>
          </w:tcPr>
          <w:p w14:paraId="3343094E" w14:textId="713AD9C8" w:rsidR="005F11F2" w:rsidRPr="00072349" w:rsidRDefault="005F11F2" w:rsidP="00617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1" w:right="-86"/>
              <w:jc w:val="center"/>
              <w:rPr>
                <w:rFonts w:ascii="Times New Roman" w:hAnsi="Times New Roman" w:cs="Times New Roman"/>
                <w:sz w:val="22"/>
                <w:szCs w:val="22"/>
              </w:rPr>
            </w:pPr>
            <w:r w:rsidRPr="00072349">
              <w:rPr>
                <w:rFonts w:ascii="Times New Roman" w:hAnsi="Times New Roman" w:cs="Times New Roman"/>
                <w:sz w:val="22"/>
                <w:szCs w:val="22"/>
              </w:rPr>
              <w:t>4</w:t>
            </w:r>
          </w:p>
        </w:tc>
        <w:tc>
          <w:tcPr>
            <w:tcW w:w="1170" w:type="dxa"/>
            <w:shd w:val="clear" w:color="auto" w:fill="auto"/>
            <w:vAlign w:val="center"/>
          </w:tcPr>
          <w:p w14:paraId="2DC8BB9F" w14:textId="0FF85290" w:rsidR="005F11F2" w:rsidRPr="00072349" w:rsidRDefault="005F11F2" w:rsidP="00257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37" w:right="2"/>
              <w:rPr>
                <w:rFonts w:ascii="Times New Roman" w:hAnsi="Times New Roman" w:cs="Times New Roman"/>
                <w:sz w:val="22"/>
                <w:szCs w:val="22"/>
              </w:rPr>
            </w:pPr>
            <w:r w:rsidRPr="00072349">
              <w:rPr>
                <w:rFonts w:ascii="Times New Roman" w:hAnsi="Times New Roman" w:cs="Times New Roman"/>
                <w:sz w:val="22"/>
                <w:szCs w:val="22"/>
              </w:rPr>
              <w:t>6,500</w:t>
            </w:r>
          </w:p>
        </w:tc>
        <w:tc>
          <w:tcPr>
            <w:tcW w:w="1170" w:type="dxa"/>
            <w:shd w:val="clear" w:color="auto" w:fill="auto"/>
            <w:vAlign w:val="center"/>
          </w:tcPr>
          <w:p w14:paraId="08D284C7" w14:textId="322665C2" w:rsidR="005F11F2" w:rsidRPr="00072349" w:rsidRDefault="005F11F2" w:rsidP="00617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1" w:right="-84"/>
              <w:jc w:val="center"/>
              <w:rPr>
                <w:rFonts w:ascii="Times New Roman" w:hAnsi="Times New Roman" w:cs="Times New Roman"/>
                <w:sz w:val="22"/>
                <w:szCs w:val="22"/>
              </w:rPr>
            </w:pPr>
            <w:r w:rsidRPr="00072349">
              <w:rPr>
                <w:rFonts w:ascii="Times New Roman" w:hAnsi="Times New Roman" w:cs="Times New Roman"/>
                <w:sz w:val="22"/>
                <w:szCs w:val="22"/>
              </w:rPr>
              <w:t>2.14</w:t>
            </w:r>
          </w:p>
        </w:tc>
        <w:tc>
          <w:tcPr>
            <w:tcW w:w="1980" w:type="dxa"/>
            <w:shd w:val="clear" w:color="auto" w:fill="auto"/>
            <w:vAlign w:val="center"/>
          </w:tcPr>
          <w:p w14:paraId="0F3C7ABF" w14:textId="41B6BBC7" w:rsidR="005F11F2" w:rsidRPr="00072349" w:rsidRDefault="005F11F2" w:rsidP="00617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240"/>
              </w:tabs>
              <w:spacing w:line="240" w:lineRule="auto"/>
              <w:ind w:left="-31" w:right="-84"/>
              <w:jc w:val="center"/>
              <w:rPr>
                <w:rFonts w:ascii="Times New Roman" w:hAnsi="Times New Roman" w:cs="Times New Roman"/>
                <w:sz w:val="22"/>
                <w:szCs w:val="22"/>
              </w:rPr>
            </w:pPr>
            <w:r w:rsidRPr="00072349">
              <w:rPr>
                <w:rFonts w:ascii="Times New Roman" w:hAnsi="Times New Roman" w:cs="Times New Roman"/>
                <w:sz w:val="22"/>
                <w:szCs w:val="22"/>
              </w:rPr>
              <w:t>16 June</w:t>
            </w:r>
            <w:r w:rsidRPr="00072349">
              <w:rPr>
                <w:rFonts w:ascii="Times New Roman" w:hAnsi="Times New Roman" w:cs="Times New Roman"/>
                <w:sz w:val="22"/>
                <w:szCs w:val="22"/>
                <w:cs/>
              </w:rPr>
              <w:t xml:space="preserve"> </w:t>
            </w:r>
            <w:r w:rsidRPr="00072349">
              <w:rPr>
                <w:rFonts w:ascii="Times New Roman" w:hAnsi="Times New Roman" w:cs="Times New Roman"/>
                <w:sz w:val="22"/>
                <w:szCs w:val="22"/>
              </w:rPr>
              <w:t>2025</w:t>
            </w:r>
          </w:p>
        </w:tc>
      </w:tr>
      <w:tr w:rsidR="005F11F2" w:rsidRPr="00072349" w14:paraId="219AD7B9" w14:textId="77777777" w:rsidTr="0061724A">
        <w:tc>
          <w:tcPr>
            <w:tcW w:w="1638" w:type="dxa"/>
            <w:shd w:val="clear" w:color="auto" w:fill="auto"/>
          </w:tcPr>
          <w:p w14:paraId="3EC4FA21" w14:textId="77777777" w:rsidR="005F11F2" w:rsidRPr="00072349" w:rsidRDefault="005F11F2" w:rsidP="005F1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p>
        </w:tc>
        <w:tc>
          <w:tcPr>
            <w:tcW w:w="2610" w:type="dxa"/>
            <w:shd w:val="clear" w:color="auto" w:fill="auto"/>
          </w:tcPr>
          <w:p w14:paraId="25BC9716" w14:textId="77777777" w:rsidR="005F11F2" w:rsidRPr="00072349" w:rsidRDefault="005F11F2" w:rsidP="005F1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p>
        </w:tc>
        <w:tc>
          <w:tcPr>
            <w:tcW w:w="1620" w:type="dxa"/>
            <w:shd w:val="clear" w:color="auto" w:fill="auto"/>
            <w:vAlign w:val="center"/>
          </w:tcPr>
          <w:p w14:paraId="4EFCEB54" w14:textId="77777777" w:rsidR="005F11F2" w:rsidRPr="00072349" w:rsidRDefault="005F11F2" w:rsidP="00617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30" w:right="-87"/>
              <w:jc w:val="center"/>
              <w:rPr>
                <w:rFonts w:ascii="Times New Roman" w:hAnsi="Times New Roman" w:cs="Times New Roman"/>
                <w:sz w:val="22"/>
                <w:szCs w:val="22"/>
              </w:rPr>
            </w:pPr>
          </w:p>
        </w:tc>
        <w:tc>
          <w:tcPr>
            <w:tcW w:w="3510" w:type="dxa"/>
            <w:shd w:val="clear" w:color="auto" w:fill="auto"/>
          </w:tcPr>
          <w:p w14:paraId="57DCC22B" w14:textId="77777777" w:rsidR="005F11F2" w:rsidRPr="00072349" w:rsidRDefault="005F11F2" w:rsidP="005F1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cs/>
              </w:rPr>
            </w:pPr>
            <w:r w:rsidRPr="00072349">
              <w:rPr>
                <w:rFonts w:ascii="Times New Roman" w:hAnsi="Times New Roman" w:cs="Times New Roman"/>
                <w:sz w:val="22"/>
                <w:szCs w:val="22"/>
                <w:cs/>
              </w:rPr>
              <w:t xml:space="preserve">   </w:t>
            </w:r>
          </w:p>
        </w:tc>
        <w:tc>
          <w:tcPr>
            <w:tcW w:w="1710" w:type="dxa"/>
            <w:shd w:val="clear" w:color="auto" w:fill="auto"/>
            <w:vAlign w:val="center"/>
          </w:tcPr>
          <w:p w14:paraId="4B11BE7E" w14:textId="54EB85C3" w:rsidR="005F11F2" w:rsidRPr="00072349" w:rsidRDefault="005F11F2" w:rsidP="00617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1" w:right="-86"/>
              <w:jc w:val="center"/>
              <w:rPr>
                <w:rFonts w:ascii="Times New Roman" w:hAnsi="Times New Roman" w:cs="Times New Roman"/>
                <w:sz w:val="22"/>
                <w:szCs w:val="22"/>
              </w:rPr>
            </w:pPr>
            <w:r w:rsidRPr="00072349">
              <w:rPr>
                <w:rFonts w:ascii="Times New Roman" w:hAnsi="Times New Roman" w:cs="Times New Roman"/>
                <w:sz w:val="22"/>
                <w:szCs w:val="22"/>
              </w:rPr>
              <w:t>5</w:t>
            </w:r>
          </w:p>
        </w:tc>
        <w:tc>
          <w:tcPr>
            <w:tcW w:w="1170" w:type="dxa"/>
            <w:shd w:val="clear" w:color="auto" w:fill="auto"/>
            <w:vAlign w:val="center"/>
          </w:tcPr>
          <w:p w14:paraId="02C5BD92" w14:textId="032C0562" w:rsidR="005F11F2" w:rsidRPr="00072349" w:rsidRDefault="005F11F2" w:rsidP="00257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37" w:right="2"/>
              <w:rPr>
                <w:rFonts w:ascii="Times New Roman" w:hAnsi="Times New Roman" w:cs="Times New Roman"/>
                <w:sz w:val="22"/>
                <w:szCs w:val="22"/>
              </w:rPr>
            </w:pPr>
            <w:r w:rsidRPr="00072349">
              <w:rPr>
                <w:rFonts w:ascii="Times New Roman" w:hAnsi="Times New Roman" w:cs="Times New Roman"/>
                <w:sz w:val="22"/>
                <w:szCs w:val="22"/>
              </w:rPr>
              <w:t>17,773</w:t>
            </w:r>
          </w:p>
        </w:tc>
        <w:tc>
          <w:tcPr>
            <w:tcW w:w="1170" w:type="dxa"/>
            <w:shd w:val="clear" w:color="auto" w:fill="auto"/>
            <w:vAlign w:val="center"/>
          </w:tcPr>
          <w:p w14:paraId="77063CB0" w14:textId="3EAAA148" w:rsidR="005F11F2" w:rsidRPr="00072349" w:rsidRDefault="005F11F2" w:rsidP="00617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1" w:right="-84"/>
              <w:jc w:val="center"/>
              <w:rPr>
                <w:rFonts w:ascii="Times New Roman" w:hAnsi="Times New Roman" w:cs="Times New Roman"/>
                <w:sz w:val="22"/>
                <w:szCs w:val="22"/>
              </w:rPr>
            </w:pPr>
            <w:r w:rsidRPr="00072349">
              <w:rPr>
                <w:rFonts w:ascii="Times New Roman" w:hAnsi="Times New Roman" w:cs="Times New Roman"/>
                <w:sz w:val="22"/>
                <w:szCs w:val="22"/>
              </w:rPr>
              <w:t>3.00</w:t>
            </w:r>
          </w:p>
        </w:tc>
        <w:tc>
          <w:tcPr>
            <w:tcW w:w="1980" w:type="dxa"/>
            <w:shd w:val="clear" w:color="auto" w:fill="auto"/>
            <w:vAlign w:val="center"/>
          </w:tcPr>
          <w:p w14:paraId="4553240D" w14:textId="424EF71C" w:rsidR="005F11F2" w:rsidRPr="00072349" w:rsidRDefault="005F11F2" w:rsidP="00617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240"/>
              </w:tabs>
              <w:spacing w:line="240" w:lineRule="auto"/>
              <w:ind w:left="-31" w:right="-84"/>
              <w:jc w:val="center"/>
              <w:rPr>
                <w:rFonts w:ascii="Times New Roman" w:hAnsi="Times New Roman" w:cs="Times New Roman"/>
                <w:sz w:val="22"/>
                <w:szCs w:val="22"/>
              </w:rPr>
            </w:pPr>
            <w:r w:rsidRPr="00072349">
              <w:rPr>
                <w:rFonts w:ascii="Times New Roman" w:hAnsi="Times New Roman" w:cs="Times New Roman"/>
                <w:sz w:val="22"/>
                <w:szCs w:val="22"/>
              </w:rPr>
              <w:t>16 June 2026</w:t>
            </w:r>
          </w:p>
        </w:tc>
      </w:tr>
      <w:tr w:rsidR="005F11F2" w:rsidRPr="00072349" w14:paraId="26F8FAA2" w14:textId="77777777" w:rsidTr="0061724A">
        <w:tc>
          <w:tcPr>
            <w:tcW w:w="1638" w:type="dxa"/>
            <w:shd w:val="clear" w:color="auto" w:fill="auto"/>
          </w:tcPr>
          <w:p w14:paraId="4C52953F" w14:textId="77777777" w:rsidR="005F11F2" w:rsidRPr="00072349" w:rsidRDefault="005F11F2" w:rsidP="005F1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p>
        </w:tc>
        <w:tc>
          <w:tcPr>
            <w:tcW w:w="2610" w:type="dxa"/>
            <w:shd w:val="clear" w:color="auto" w:fill="auto"/>
          </w:tcPr>
          <w:p w14:paraId="17345ED7" w14:textId="77777777" w:rsidR="005F11F2" w:rsidRPr="00072349" w:rsidRDefault="005F11F2" w:rsidP="005F1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p>
        </w:tc>
        <w:tc>
          <w:tcPr>
            <w:tcW w:w="1620" w:type="dxa"/>
            <w:shd w:val="clear" w:color="auto" w:fill="auto"/>
            <w:vAlign w:val="center"/>
          </w:tcPr>
          <w:p w14:paraId="4F27267C" w14:textId="77777777" w:rsidR="005F11F2" w:rsidRPr="00072349" w:rsidRDefault="005F11F2" w:rsidP="00617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30" w:right="-87"/>
              <w:jc w:val="center"/>
              <w:rPr>
                <w:rFonts w:ascii="Times New Roman" w:hAnsi="Times New Roman" w:cs="Times New Roman"/>
                <w:sz w:val="22"/>
                <w:szCs w:val="22"/>
              </w:rPr>
            </w:pPr>
          </w:p>
        </w:tc>
        <w:tc>
          <w:tcPr>
            <w:tcW w:w="3510" w:type="dxa"/>
            <w:shd w:val="clear" w:color="auto" w:fill="auto"/>
          </w:tcPr>
          <w:p w14:paraId="2BFC4EB8" w14:textId="77777777" w:rsidR="005F11F2" w:rsidRPr="00072349" w:rsidRDefault="005F11F2" w:rsidP="005F1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cs/>
              </w:rPr>
            </w:pPr>
          </w:p>
        </w:tc>
        <w:tc>
          <w:tcPr>
            <w:tcW w:w="1710" w:type="dxa"/>
            <w:shd w:val="clear" w:color="auto" w:fill="auto"/>
            <w:vAlign w:val="center"/>
          </w:tcPr>
          <w:p w14:paraId="0964C35C" w14:textId="1BA9C38D" w:rsidR="005F11F2" w:rsidRPr="00072349" w:rsidRDefault="005F11F2" w:rsidP="00617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1" w:right="-86"/>
              <w:jc w:val="center"/>
              <w:rPr>
                <w:rFonts w:ascii="Times New Roman" w:hAnsi="Times New Roman" w:cs="Times New Roman"/>
                <w:sz w:val="22"/>
                <w:szCs w:val="22"/>
              </w:rPr>
            </w:pPr>
            <w:r w:rsidRPr="00072349">
              <w:rPr>
                <w:rFonts w:ascii="Times New Roman" w:hAnsi="Times New Roman" w:cs="Times New Roman"/>
                <w:sz w:val="22"/>
                <w:szCs w:val="22"/>
              </w:rPr>
              <w:t>7</w:t>
            </w:r>
          </w:p>
        </w:tc>
        <w:tc>
          <w:tcPr>
            <w:tcW w:w="1170" w:type="dxa"/>
            <w:shd w:val="clear" w:color="auto" w:fill="auto"/>
            <w:vAlign w:val="center"/>
          </w:tcPr>
          <w:p w14:paraId="79A76414" w14:textId="448421F9" w:rsidR="005F11F2" w:rsidRPr="00072349" w:rsidRDefault="005F11F2" w:rsidP="00257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37" w:right="2"/>
              <w:rPr>
                <w:rFonts w:ascii="Times New Roman" w:hAnsi="Times New Roman" w:cs="Times New Roman"/>
                <w:sz w:val="22"/>
                <w:szCs w:val="22"/>
              </w:rPr>
            </w:pPr>
            <w:r w:rsidRPr="00072349">
              <w:rPr>
                <w:rFonts w:ascii="Times New Roman" w:hAnsi="Times New Roman" w:cs="Times New Roman"/>
                <w:sz w:val="22"/>
                <w:szCs w:val="22"/>
              </w:rPr>
              <w:t>7,376</w:t>
            </w:r>
          </w:p>
        </w:tc>
        <w:tc>
          <w:tcPr>
            <w:tcW w:w="1170" w:type="dxa"/>
            <w:shd w:val="clear" w:color="auto" w:fill="auto"/>
            <w:vAlign w:val="center"/>
          </w:tcPr>
          <w:p w14:paraId="25B7544B" w14:textId="0E486A1A" w:rsidR="005F11F2" w:rsidRPr="00072349" w:rsidRDefault="005F11F2" w:rsidP="00617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1" w:right="-84"/>
              <w:jc w:val="center"/>
              <w:rPr>
                <w:rFonts w:ascii="Times New Roman" w:hAnsi="Times New Roman" w:cs="Times New Roman"/>
                <w:sz w:val="22"/>
                <w:szCs w:val="22"/>
              </w:rPr>
            </w:pPr>
            <w:r w:rsidRPr="00072349">
              <w:rPr>
                <w:rFonts w:ascii="Times New Roman" w:hAnsi="Times New Roman" w:cs="Times New Roman"/>
                <w:sz w:val="22"/>
                <w:szCs w:val="22"/>
              </w:rPr>
              <w:t>3.40</w:t>
            </w:r>
          </w:p>
        </w:tc>
        <w:tc>
          <w:tcPr>
            <w:tcW w:w="1980" w:type="dxa"/>
            <w:shd w:val="clear" w:color="auto" w:fill="auto"/>
            <w:vAlign w:val="center"/>
          </w:tcPr>
          <w:p w14:paraId="052992FF" w14:textId="283E146B" w:rsidR="005F11F2" w:rsidRPr="00072349" w:rsidRDefault="005F11F2" w:rsidP="00617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240"/>
              </w:tabs>
              <w:spacing w:line="240" w:lineRule="auto"/>
              <w:ind w:left="-31" w:right="-84"/>
              <w:jc w:val="center"/>
              <w:rPr>
                <w:rFonts w:ascii="Times New Roman" w:hAnsi="Times New Roman" w:cs="Times New Roman"/>
                <w:sz w:val="22"/>
                <w:szCs w:val="22"/>
              </w:rPr>
            </w:pPr>
            <w:r w:rsidRPr="00072349">
              <w:rPr>
                <w:rFonts w:ascii="Times New Roman" w:hAnsi="Times New Roman" w:cs="Times New Roman"/>
                <w:sz w:val="22"/>
                <w:szCs w:val="22"/>
              </w:rPr>
              <w:t>16 June 2028</w:t>
            </w:r>
          </w:p>
        </w:tc>
      </w:tr>
      <w:tr w:rsidR="005F11F2" w:rsidRPr="00072349" w14:paraId="3E503C32" w14:textId="77777777" w:rsidTr="0061724A">
        <w:tc>
          <w:tcPr>
            <w:tcW w:w="1638" w:type="dxa"/>
            <w:shd w:val="clear" w:color="auto" w:fill="auto"/>
          </w:tcPr>
          <w:p w14:paraId="38B3E2F5" w14:textId="77777777" w:rsidR="005F11F2" w:rsidRPr="00072349" w:rsidRDefault="005F11F2" w:rsidP="005F1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p>
        </w:tc>
        <w:tc>
          <w:tcPr>
            <w:tcW w:w="2610" w:type="dxa"/>
            <w:shd w:val="clear" w:color="auto" w:fill="auto"/>
          </w:tcPr>
          <w:p w14:paraId="68169D21" w14:textId="77777777" w:rsidR="005F11F2" w:rsidRPr="00072349" w:rsidRDefault="005F11F2" w:rsidP="005F1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p>
        </w:tc>
        <w:tc>
          <w:tcPr>
            <w:tcW w:w="1620" w:type="dxa"/>
            <w:shd w:val="clear" w:color="auto" w:fill="auto"/>
            <w:vAlign w:val="center"/>
          </w:tcPr>
          <w:p w14:paraId="4696E9CF" w14:textId="77777777" w:rsidR="005F11F2" w:rsidRPr="00072349" w:rsidRDefault="005F11F2" w:rsidP="00617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30" w:right="-87"/>
              <w:jc w:val="center"/>
              <w:rPr>
                <w:rFonts w:ascii="Times New Roman" w:hAnsi="Times New Roman" w:cs="Times New Roman"/>
                <w:sz w:val="22"/>
                <w:szCs w:val="22"/>
              </w:rPr>
            </w:pPr>
          </w:p>
        </w:tc>
        <w:tc>
          <w:tcPr>
            <w:tcW w:w="3510" w:type="dxa"/>
            <w:shd w:val="clear" w:color="auto" w:fill="auto"/>
          </w:tcPr>
          <w:p w14:paraId="2694767A" w14:textId="77777777" w:rsidR="005F11F2" w:rsidRPr="00072349" w:rsidRDefault="005F11F2" w:rsidP="005F1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cs/>
              </w:rPr>
            </w:pPr>
          </w:p>
        </w:tc>
        <w:tc>
          <w:tcPr>
            <w:tcW w:w="1710" w:type="dxa"/>
            <w:shd w:val="clear" w:color="auto" w:fill="auto"/>
            <w:vAlign w:val="center"/>
          </w:tcPr>
          <w:p w14:paraId="2891FCB7" w14:textId="166F1468" w:rsidR="005F11F2" w:rsidRPr="00072349" w:rsidRDefault="005F11F2" w:rsidP="00617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1" w:right="-86"/>
              <w:jc w:val="center"/>
              <w:rPr>
                <w:rFonts w:ascii="Times New Roman" w:hAnsi="Times New Roman" w:cs="Times New Roman"/>
                <w:sz w:val="22"/>
                <w:szCs w:val="22"/>
              </w:rPr>
            </w:pPr>
            <w:r w:rsidRPr="00072349">
              <w:rPr>
                <w:rFonts w:ascii="Times New Roman" w:hAnsi="Times New Roman" w:cs="Times New Roman"/>
                <w:sz w:val="22"/>
                <w:szCs w:val="22"/>
              </w:rPr>
              <w:t>10</w:t>
            </w:r>
          </w:p>
        </w:tc>
        <w:tc>
          <w:tcPr>
            <w:tcW w:w="1170" w:type="dxa"/>
            <w:shd w:val="clear" w:color="auto" w:fill="auto"/>
            <w:vAlign w:val="center"/>
          </w:tcPr>
          <w:p w14:paraId="0398BC85" w14:textId="32EBA61D" w:rsidR="005F11F2" w:rsidRPr="00072349" w:rsidRDefault="005F11F2" w:rsidP="00257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37" w:right="2"/>
              <w:rPr>
                <w:rFonts w:ascii="Times New Roman" w:hAnsi="Times New Roman" w:cs="Times New Roman"/>
                <w:sz w:val="22"/>
                <w:szCs w:val="22"/>
              </w:rPr>
            </w:pPr>
            <w:r w:rsidRPr="00072349">
              <w:rPr>
                <w:rFonts w:ascii="Times New Roman" w:hAnsi="Times New Roman" w:cs="Times New Roman"/>
                <w:sz w:val="22"/>
                <w:szCs w:val="22"/>
              </w:rPr>
              <w:t>21,351</w:t>
            </w:r>
          </w:p>
        </w:tc>
        <w:tc>
          <w:tcPr>
            <w:tcW w:w="1170" w:type="dxa"/>
            <w:shd w:val="clear" w:color="auto" w:fill="auto"/>
            <w:vAlign w:val="center"/>
          </w:tcPr>
          <w:p w14:paraId="1584EB19" w14:textId="4BC43B45" w:rsidR="005F11F2" w:rsidRPr="00072349" w:rsidRDefault="005F11F2" w:rsidP="00617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1" w:right="-84"/>
              <w:jc w:val="center"/>
              <w:rPr>
                <w:rFonts w:ascii="Times New Roman" w:hAnsi="Times New Roman" w:cs="Times New Roman"/>
                <w:sz w:val="22"/>
                <w:szCs w:val="22"/>
              </w:rPr>
            </w:pPr>
            <w:r w:rsidRPr="00072349">
              <w:rPr>
                <w:rFonts w:ascii="Times New Roman" w:hAnsi="Times New Roman" w:cs="Times New Roman"/>
                <w:sz w:val="22"/>
                <w:szCs w:val="22"/>
              </w:rPr>
              <w:t>3.90</w:t>
            </w:r>
          </w:p>
        </w:tc>
        <w:tc>
          <w:tcPr>
            <w:tcW w:w="1980" w:type="dxa"/>
            <w:shd w:val="clear" w:color="auto" w:fill="auto"/>
            <w:vAlign w:val="center"/>
          </w:tcPr>
          <w:p w14:paraId="273BDB13" w14:textId="48AA72EE" w:rsidR="005F11F2" w:rsidRPr="00072349" w:rsidRDefault="005F11F2" w:rsidP="00617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240"/>
              </w:tabs>
              <w:spacing w:line="240" w:lineRule="auto"/>
              <w:ind w:left="-31" w:right="-84"/>
              <w:jc w:val="center"/>
              <w:rPr>
                <w:rFonts w:ascii="Times New Roman" w:hAnsi="Times New Roman" w:cs="Times New Roman"/>
                <w:sz w:val="22"/>
                <w:szCs w:val="22"/>
              </w:rPr>
            </w:pPr>
            <w:r w:rsidRPr="00072349">
              <w:rPr>
                <w:rFonts w:ascii="Times New Roman" w:hAnsi="Times New Roman" w:cs="Times New Roman"/>
                <w:sz w:val="22"/>
                <w:szCs w:val="22"/>
              </w:rPr>
              <w:t>16 June 2031</w:t>
            </w:r>
          </w:p>
        </w:tc>
      </w:tr>
      <w:tr w:rsidR="005F11F2" w:rsidRPr="00072349" w14:paraId="42C16D08" w14:textId="77777777" w:rsidTr="0061724A">
        <w:tc>
          <w:tcPr>
            <w:tcW w:w="1638" w:type="dxa"/>
            <w:shd w:val="clear" w:color="auto" w:fill="auto"/>
          </w:tcPr>
          <w:p w14:paraId="27223144" w14:textId="77777777" w:rsidR="005F11F2" w:rsidRPr="00072349" w:rsidRDefault="005F11F2" w:rsidP="005F1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p>
        </w:tc>
        <w:tc>
          <w:tcPr>
            <w:tcW w:w="2610" w:type="dxa"/>
            <w:shd w:val="clear" w:color="auto" w:fill="auto"/>
          </w:tcPr>
          <w:p w14:paraId="65C8D524" w14:textId="77777777" w:rsidR="005F11F2" w:rsidRPr="00072349" w:rsidRDefault="005F11F2" w:rsidP="005F1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p>
        </w:tc>
        <w:tc>
          <w:tcPr>
            <w:tcW w:w="1620" w:type="dxa"/>
            <w:shd w:val="clear" w:color="auto" w:fill="auto"/>
            <w:vAlign w:val="center"/>
          </w:tcPr>
          <w:p w14:paraId="64A5C54E" w14:textId="77777777" w:rsidR="005F11F2" w:rsidRPr="00072349" w:rsidRDefault="005F11F2" w:rsidP="00617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30" w:right="-87"/>
              <w:jc w:val="center"/>
              <w:rPr>
                <w:rFonts w:ascii="Times New Roman" w:hAnsi="Times New Roman" w:cs="Times New Roman"/>
                <w:sz w:val="22"/>
                <w:szCs w:val="22"/>
              </w:rPr>
            </w:pPr>
          </w:p>
        </w:tc>
        <w:tc>
          <w:tcPr>
            <w:tcW w:w="3510" w:type="dxa"/>
            <w:shd w:val="clear" w:color="auto" w:fill="auto"/>
          </w:tcPr>
          <w:p w14:paraId="468F2B82" w14:textId="77777777" w:rsidR="005F11F2" w:rsidRPr="00072349" w:rsidRDefault="005F11F2" w:rsidP="005F1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cs/>
              </w:rPr>
            </w:pPr>
          </w:p>
        </w:tc>
        <w:tc>
          <w:tcPr>
            <w:tcW w:w="1710" w:type="dxa"/>
            <w:shd w:val="clear" w:color="auto" w:fill="auto"/>
            <w:vAlign w:val="center"/>
          </w:tcPr>
          <w:p w14:paraId="7D8502D3" w14:textId="23A3B6BF" w:rsidR="005F11F2" w:rsidRPr="00072349" w:rsidRDefault="005F11F2" w:rsidP="00617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1" w:right="-86"/>
              <w:jc w:val="center"/>
              <w:rPr>
                <w:rFonts w:ascii="Times New Roman" w:hAnsi="Times New Roman" w:cs="Times New Roman"/>
                <w:sz w:val="22"/>
                <w:szCs w:val="22"/>
              </w:rPr>
            </w:pPr>
            <w:r w:rsidRPr="00072349">
              <w:rPr>
                <w:rFonts w:ascii="Times New Roman" w:hAnsi="Times New Roman" w:cs="Times New Roman"/>
                <w:sz w:val="22"/>
                <w:szCs w:val="22"/>
              </w:rPr>
              <w:t>12</w:t>
            </w:r>
          </w:p>
        </w:tc>
        <w:tc>
          <w:tcPr>
            <w:tcW w:w="1170" w:type="dxa"/>
            <w:shd w:val="clear" w:color="auto" w:fill="auto"/>
            <w:vAlign w:val="center"/>
          </w:tcPr>
          <w:p w14:paraId="72CA485E" w14:textId="1C18281F" w:rsidR="005F11F2" w:rsidRPr="00072349" w:rsidRDefault="005F11F2" w:rsidP="00257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37" w:right="2"/>
              <w:rPr>
                <w:rFonts w:ascii="Times New Roman" w:hAnsi="Times New Roman" w:cs="Times New Roman"/>
                <w:sz w:val="22"/>
                <w:szCs w:val="22"/>
              </w:rPr>
            </w:pPr>
            <w:r w:rsidRPr="00072349">
              <w:rPr>
                <w:rFonts w:ascii="Times New Roman" w:hAnsi="Times New Roman" w:cs="Times New Roman"/>
                <w:sz w:val="22"/>
                <w:szCs w:val="22"/>
              </w:rPr>
              <w:t>7,000</w:t>
            </w:r>
          </w:p>
        </w:tc>
        <w:tc>
          <w:tcPr>
            <w:tcW w:w="1170" w:type="dxa"/>
            <w:shd w:val="clear" w:color="auto" w:fill="auto"/>
            <w:vAlign w:val="center"/>
          </w:tcPr>
          <w:p w14:paraId="554737C2" w14:textId="46207AD4" w:rsidR="005F11F2" w:rsidRPr="00072349" w:rsidRDefault="005F11F2" w:rsidP="00617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1" w:right="-84"/>
              <w:jc w:val="center"/>
              <w:rPr>
                <w:rFonts w:ascii="Times New Roman" w:hAnsi="Times New Roman" w:cs="Times New Roman"/>
                <w:sz w:val="22"/>
                <w:szCs w:val="22"/>
              </w:rPr>
            </w:pPr>
            <w:r w:rsidRPr="00072349">
              <w:rPr>
                <w:rFonts w:ascii="Times New Roman" w:hAnsi="Times New Roman" w:cs="Times New Roman"/>
                <w:sz w:val="22"/>
                <w:szCs w:val="22"/>
              </w:rPr>
              <w:t>4.20</w:t>
            </w:r>
          </w:p>
        </w:tc>
        <w:tc>
          <w:tcPr>
            <w:tcW w:w="1980" w:type="dxa"/>
            <w:shd w:val="clear" w:color="auto" w:fill="auto"/>
            <w:vAlign w:val="center"/>
          </w:tcPr>
          <w:p w14:paraId="2832DFD3" w14:textId="2B5CFCBB" w:rsidR="005F11F2" w:rsidRPr="00072349" w:rsidRDefault="005F11F2" w:rsidP="00617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240"/>
              </w:tabs>
              <w:spacing w:line="240" w:lineRule="auto"/>
              <w:ind w:left="-31" w:right="-84"/>
              <w:jc w:val="center"/>
              <w:rPr>
                <w:rFonts w:ascii="Times New Roman" w:hAnsi="Times New Roman" w:cs="Times New Roman"/>
                <w:sz w:val="22"/>
                <w:szCs w:val="22"/>
              </w:rPr>
            </w:pPr>
            <w:r w:rsidRPr="00072349">
              <w:rPr>
                <w:rFonts w:ascii="Times New Roman" w:hAnsi="Times New Roman" w:cs="Times New Roman"/>
                <w:sz w:val="22"/>
                <w:szCs w:val="22"/>
              </w:rPr>
              <w:t>16 June</w:t>
            </w:r>
            <w:r w:rsidRPr="00072349">
              <w:rPr>
                <w:rFonts w:ascii="Times New Roman" w:hAnsi="Times New Roman" w:cs="Times New Roman"/>
                <w:sz w:val="22"/>
                <w:szCs w:val="22"/>
                <w:cs/>
              </w:rPr>
              <w:t xml:space="preserve"> </w:t>
            </w:r>
            <w:r w:rsidRPr="00072349">
              <w:rPr>
                <w:rFonts w:ascii="Times New Roman" w:hAnsi="Times New Roman" w:cs="Times New Roman"/>
                <w:sz w:val="22"/>
                <w:szCs w:val="22"/>
              </w:rPr>
              <w:t>2033</w:t>
            </w:r>
          </w:p>
        </w:tc>
      </w:tr>
      <w:tr w:rsidR="0098756A" w:rsidRPr="00072349" w14:paraId="30767BF1" w14:textId="77777777" w:rsidTr="00BA4C8C">
        <w:trPr>
          <w:trHeight w:val="306"/>
        </w:trPr>
        <w:tc>
          <w:tcPr>
            <w:tcW w:w="1638" w:type="dxa"/>
            <w:shd w:val="clear" w:color="auto" w:fill="auto"/>
          </w:tcPr>
          <w:p w14:paraId="40B3D787" w14:textId="77777777" w:rsidR="00DD13B2" w:rsidRPr="00072349" w:rsidRDefault="00DD13B2" w:rsidP="00DD1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072349">
              <w:rPr>
                <w:rFonts w:ascii="Times New Roman" w:hAnsi="Times New Roman" w:cs="Times New Roman"/>
                <w:sz w:val="22"/>
                <w:szCs w:val="22"/>
              </w:rPr>
              <w:t>1/2022</w:t>
            </w:r>
          </w:p>
        </w:tc>
        <w:tc>
          <w:tcPr>
            <w:tcW w:w="2610" w:type="dxa"/>
            <w:shd w:val="clear" w:color="auto" w:fill="auto"/>
          </w:tcPr>
          <w:p w14:paraId="4E601AD4" w14:textId="77777777" w:rsidR="00DD13B2" w:rsidRPr="00072349" w:rsidRDefault="00DD13B2" w:rsidP="00DD1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072349">
              <w:rPr>
                <w:rFonts w:ascii="Times New Roman" w:hAnsi="Times New Roman" w:cs="Times New Roman"/>
                <w:sz w:val="22"/>
                <w:szCs w:val="22"/>
              </w:rPr>
              <w:t>27 May 2022</w:t>
            </w:r>
          </w:p>
        </w:tc>
        <w:tc>
          <w:tcPr>
            <w:tcW w:w="1620" w:type="dxa"/>
            <w:shd w:val="clear" w:color="auto" w:fill="auto"/>
          </w:tcPr>
          <w:p w14:paraId="57F2071D" w14:textId="77777777" w:rsidR="00DD13B2" w:rsidRPr="00072349" w:rsidRDefault="00DD13B2" w:rsidP="00BA4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30" w:right="-87"/>
              <w:jc w:val="center"/>
              <w:rPr>
                <w:rFonts w:ascii="Times New Roman" w:hAnsi="Times New Roman" w:cs="Times New Roman"/>
                <w:sz w:val="22"/>
                <w:szCs w:val="22"/>
              </w:rPr>
            </w:pPr>
            <w:r w:rsidRPr="00072349">
              <w:rPr>
                <w:rFonts w:ascii="Times New Roman" w:hAnsi="Times New Roman" w:cs="Times New Roman"/>
                <w:sz w:val="22"/>
                <w:szCs w:val="22"/>
              </w:rPr>
              <w:t>8,000</w:t>
            </w:r>
          </w:p>
        </w:tc>
        <w:tc>
          <w:tcPr>
            <w:tcW w:w="3510" w:type="dxa"/>
            <w:shd w:val="clear" w:color="auto" w:fill="auto"/>
          </w:tcPr>
          <w:p w14:paraId="7B07C40A" w14:textId="77777777" w:rsidR="00DD13B2" w:rsidRPr="00072349" w:rsidRDefault="00DD13B2" w:rsidP="00DD1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r w:rsidRPr="00072349">
              <w:rPr>
                <w:rFonts w:ascii="Times New Roman" w:hAnsi="Times New Roman" w:cs="Times New Roman"/>
                <w:sz w:val="22"/>
                <w:szCs w:val="22"/>
                <w:lang w:eastAsia="ko-KR"/>
              </w:rPr>
              <w:t>Repayment</w:t>
            </w:r>
            <w:r w:rsidRPr="00072349">
              <w:rPr>
                <w:rFonts w:ascii="Times New Roman" w:hAnsi="Times New Roman" w:cs="Times New Roman"/>
                <w:sz w:val="22"/>
                <w:szCs w:val="22"/>
              </w:rPr>
              <w:t xml:space="preserve"> of matured debentures</w:t>
            </w:r>
          </w:p>
          <w:p w14:paraId="73F8B209" w14:textId="77777777" w:rsidR="00DD13B2" w:rsidRPr="00072349" w:rsidRDefault="00DD13B2" w:rsidP="00DD1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cs/>
              </w:rPr>
            </w:pPr>
            <w:r w:rsidRPr="00072349">
              <w:rPr>
                <w:rFonts w:ascii="Times New Roman" w:hAnsi="Times New Roman" w:cs="Times New Roman"/>
                <w:sz w:val="22"/>
                <w:szCs w:val="22"/>
              </w:rPr>
              <w:t xml:space="preserve">   and for working capital</w:t>
            </w:r>
          </w:p>
        </w:tc>
        <w:tc>
          <w:tcPr>
            <w:tcW w:w="1710" w:type="dxa"/>
            <w:shd w:val="clear" w:color="auto" w:fill="auto"/>
          </w:tcPr>
          <w:p w14:paraId="26D2ED98" w14:textId="77777777" w:rsidR="00DD13B2" w:rsidRPr="00072349" w:rsidRDefault="00DD13B2" w:rsidP="00BA4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1" w:right="-86"/>
              <w:jc w:val="center"/>
              <w:rPr>
                <w:rFonts w:ascii="Times New Roman" w:hAnsi="Times New Roman" w:cs="Times New Roman"/>
                <w:sz w:val="22"/>
                <w:szCs w:val="22"/>
              </w:rPr>
            </w:pPr>
            <w:r w:rsidRPr="00072349">
              <w:rPr>
                <w:rFonts w:ascii="Times New Roman" w:hAnsi="Times New Roman" w:cs="Times New Roman"/>
                <w:sz w:val="22"/>
                <w:szCs w:val="22"/>
              </w:rPr>
              <w:t>5</w:t>
            </w:r>
          </w:p>
        </w:tc>
        <w:tc>
          <w:tcPr>
            <w:tcW w:w="1170" w:type="dxa"/>
            <w:shd w:val="clear" w:color="auto" w:fill="auto"/>
          </w:tcPr>
          <w:p w14:paraId="04F1B079" w14:textId="4C9E8D44" w:rsidR="00DD13B2" w:rsidRPr="00072349" w:rsidRDefault="00DD13B2" w:rsidP="00BA4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37" w:right="168"/>
              <w:jc w:val="center"/>
              <w:rPr>
                <w:rFonts w:ascii="Times New Roman" w:hAnsi="Times New Roman" w:cs="Times New Roman"/>
                <w:sz w:val="22"/>
                <w:szCs w:val="22"/>
              </w:rPr>
            </w:pPr>
            <w:r w:rsidRPr="00072349">
              <w:rPr>
                <w:rFonts w:ascii="Times New Roman" w:hAnsi="Times New Roman" w:cs="Times New Roman"/>
                <w:sz w:val="22"/>
                <w:szCs w:val="22"/>
              </w:rPr>
              <w:t>8,000</w:t>
            </w:r>
          </w:p>
        </w:tc>
        <w:tc>
          <w:tcPr>
            <w:tcW w:w="1170" w:type="dxa"/>
            <w:shd w:val="clear" w:color="auto" w:fill="auto"/>
          </w:tcPr>
          <w:p w14:paraId="470BB3AD" w14:textId="77777777" w:rsidR="00DD13B2" w:rsidRPr="00072349" w:rsidRDefault="00DD13B2" w:rsidP="00BA4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1" w:right="-84"/>
              <w:jc w:val="center"/>
              <w:rPr>
                <w:rFonts w:ascii="Times New Roman" w:hAnsi="Times New Roman" w:cs="Times New Roman"/>
                <w:sz w:val="22"/>
                <w:szCs w:val="22"/>
              </w:rPr>
            </w:pPr>
            <w:r w:rsidRPr="00072349">
              <w:rPr>
                <w:rFonts w:ascii="Times New Roman" w:hAnsi="Times New Roman" w:cs="Times New Roman"/>
                <w:sz w:val="22"/>
                <w:szCs w:val="22"/>
              </w:rPr>
              <w:t>3.25</w:t>
            </w:r>
          </w:p>
        </w:tc>
        <w:tc>
          <w:tcPr>
            <w:tcW w:w="1980" w:type="dxa"/>
            <w:shd w:val="clear" w:color="auto" w:fill="auto"/>
          </w:tcPr>
          <w:p w14:paraId="26F8C3A6" w14:textId="77777777" w:rsidR="00DD13B2" w:rsidRPr="00072349" w:rsidRDefault="00DD13B2" w:rsidP="00BA4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240"/>
                <w:tab w:val="left" w:pos="1430"/>
              </w:tabs>
              <w:spacing w:line="240" w:lineRule="auto"/>
              <w:ind w:left="-31" w:right="-84"/>
              <w:jc w:val="center"/>
              <w:rPr>
                <w:rFonts w:ascii="Times New Roman" w:hAnsi="Times New Roman" w:cs="Times New Roman"/>
                <w:sz w:val="22"/>
                <w:szCs w:val="22"/>
              </w:rPr>
            </w:pPr>
            <w:r w:rsidRPr="00072349">
              <w:rPr>
                <w:rFonts w:ascii="Times New Roman" w:hAnsi="Times New Roman" w:cs="Times New Roman"/>
                <w:sz w:val="22"/>
                <w:szCs w:val="22"/>
              </w:rPr>
              <w:t>27 May 2027</w:t>
            </w:r>
          </w:p>
        </w:tc>
      </w:tr>
      <w:tr w:rsidR="0098756A" w:rsidRPr="00072349" w14:paraId="6F8D2133" w14:textId="77777777" w:rsidTr="0061724A">
        <w:trPr>
          <w:trHeight w:val="306"/>
        </w:trPr>
        <w:tc>
          <w:tcPr>
            <w:tcW w:w="1638" w:type="dxa"/>
            <w:shd w:val="clear" w:color="auto" w:fill="auto"/>
          </w:tcPr>
          <w:p w14:paraId="4C7D8EB6" w14:textId="77777777" w:rsidR="009D4C85" w:rsidRPr="00072349" w:rsidRDefault="009D4C85" w:rsidP="009D4C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072349">
              <w:rPr>
                <w:rFonts w:ascii="Times New Roman" w:hAnsi="Times New Roman" w:cs="Times New Roman"/>
                <w:sz w:val="22"/>
                <w:szCs w:val="22"/>
              </w:rPr>
              <w:t>2/2022</w:t>
            </w:r>
          </w:p>
        </w:tc>
        <w:tc>
          <w:tcPr>
            <w:tcW w:w="2610" w:type="dxa"/>
            <w:shd w:val="clear" w:color="auto" w:fill="auto"/>
          </w:tcPr>
          <w:p w14:paraId="07D8C4DF" w14:textId="77777777" w:rsidR="009D4C85" w:rsidRPr="00072349" w:rsidRDefault="009D4C85" w:rsidP="009D4C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072349">
              <w:rPr>
                <w:rFonts w:ascii="Times New Roman" w:hAnsi="Times New Roman" w:cs="Times New Roman"/>
                <w:sz w:val="22"/>
                <w:szCs w:val="22"/>
              </w:rPr>
              <w:t>22 August 2022</w:t>
            </w:r>
          </w:p>
        </w:tc>
        <w:tc>
          <w:tcPr>
            <w:tcW w:w="1620" w:type="dxa"/>
            <w:shd w:val="clear" w:color="auto" w:fill="auto"/>
            <w:vAlign w:val="center"/>
          </w:tcPr>
          <w:p w14:paraId="22054FF1" w14:textId="77777777" w:rsidR="009D4C85" w:rsidRPr="00072349" w:rsidRDefault="009D4C85" w:rsidP="00617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30" w:right="-87"/>
              <w:jc w:val="center"/>
              <w:rPr>
                <w:rFonts w:ascii="Times New Roman" w:hAnsi="Times New Roman" w:cs="Times New Roman"/>
                <w:sz w:val="22"/>
                <w:szCs w:val="22"/>
              </w:rPr>
            </w:pPr>
            <w:r w:rsidRPr="00072349">
              <w:rPr>
                <w:rFonts w:ascii="Times New Roman" w:hAnsi="Times New Roman" w:cs="Times New Roman"/>
                <w:sz w:val="22"/>
                <w:szCs w:val="22"/>
              </w:rPr>
              <w:t>9,739</w:t>
            </w:r>
          </w:p>
        </w:tc>
        <w:tc>
          <w:tcPr>
            <w:tcW w:w="3510" w:type="dxa"/>
            <w:shd w:val="clear" w:color="auto" w:fill="auto"/>
          </w:tcPr>
          <w:p w14:paraId="40D89B7B" w14:textId="77777777" w:rsidR="009D4C85" w:rsidRPr="00072349" w:rsidRDefault="009D4C85" w:rsidP="009D4C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cs/>
              </w:rPr>
            </w:pPr>
            <w:r w:rsidRPr="00072349">
              <w:rPr>
                <w:rFonts w:ascii="Times New Roman" w:hAnsi="Times New Roman" w:cs="Times New Roman"/>
                <w:sz w:val="22"/>
                <w:szCs w:val="22"/>
                <w:lang w:eastAsia="ko-KR"/>
              </w:rPr>
              <w:t>Early redeem</w:t>
            </w:r>
            <w:r w:rsidR="006E12F5" w:rsidRPr="00072349">
              <w:rPr>
                <w:rFonts w:ascii="Times New Roman" w:hAnsi="Times New Roman" w:cs="Times New Roman"/>
                <w:sz w:val="22"/>
                <w:szCs w:val="22"/>
                <w:lang w:eastAsia="ko-KR"/>
              </w:rPr>
              <w:t xml:space="preserve"> </w:t>
            </w:r>
            <w:r w:rsidRPr="00072349">
              <w:rPr>
                <w:rFonts w:ascii="Times New Roman" w:hAnsi="Times New Roman" w:cs="Times New Roman"/>
                <w:sz w:val="22"/>
                <w:szCs w:val="22"/>
                <w:lang w:eastAsia="ko-KR"/>
              </w:rPr>
              <w:t xml:space="preserve">perpetual </w:t>
            </w:r>
            <w:r w:rsidR="006E12F5" w:rsidRPr="00072349">
              <w:rPr>
                <w:rFonts w:ascii="Times New Roman" w:hAnsi="Times New Roman" w:cs="Times New Roman"/>
                <w:sz w:val="22"/>
                <w:szCs w:val="22"/>
                <w:lang w:eastAsia="ko-KR"/>
              </w:rPr>
              <w:t>subordinated</w:t>
            </w:r>
          </w:p>
        </w:tc>
        <w:tc>
          <w:tcPr>
            <w:tcW w:w="1710" w:type="dxa"/>
            <w:shd w:val="clear" w:color="auto" w:fill="auto"/>
            <w:vAlign w:val="center"/>
          </w:tcPr>
          <w:p w14:paraId="50D189BC" w14:textId="77777777" w:rsidR="009D4C85" w:rsidRPr="00072349" w:rsidRDefault="009D4C85" w:rsidP="00617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1" w:right="-86"/>
              <w:jc w:val="center"/>
              <w:rPr>
                <w:rFonts w:ascii="Times New Roman" w:hAnsi="Times New Roman" w:cs="Times New Roman"/>
                <w:sz w:val="22"/>
                <w:szCs w:val="22"/>
              </w:rPr>
            </w:pPr>
            <w:r w:rsidRPr="00072349">
              <w:rPr>
                <w:rFonts w:ascii="Times New Roman" w:hAnsi="Times New Roman" w:cs="Times New Roman"/>
                <w:sz w:val="22"/>
                <w:szCs w:val="22"/>
              </w:rPr>
              <w:t>7</w:t>
            </w:r>
          </w:p>
        </w:tc>
        <w:tc>
          <w:tcPr>
            <w:tcW w:w="1170" w:type="dxa"/>
            <w:shd w:val="clear" w:color="auto" w:fill="auto"/>
            <w:vAlign w:val="center"/>
          </w:tcPr>
          <w:p w14:paraId="119DD927" w14:textId="65C7FEDB" w:rsidR="009D4C85" w:rsidRPr="00072349" w:rsidRDefault="009D4C85" w:rsidP="00257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37" w:right="2"/>
              <w:rPr>
                <w:rFonts w:ascii="Times New Roman" w:hAnsi="Times New Roman" w:cs="Times New Roman"/>
                <w:sz w:val="22"/>
                <w:szCs w:val="22"/>
              </w:rPr>
            </w:pPr>
            <w:r w:rsidRPr="00072349">
              <w:rPr>
                <w:rFonts w:ascii="Times New Roman" w:hAnsi="Times New Roman" w:cs="Times New Roman"/>
                <w:sz w:val="22"/>
                <w:szCs w:val="22"/>
              </w:rPr>
              <w:t>9,739</w:t>
            </w:r>
          </w:p>
        </w:tc>
        <w:tc>
          <w:tcPr>
            <w:tcW w:w="1170" w:type="dxa"/>
            <w:shd w:val="clear" w:color="auto" w:fill="auto"/>
            <w:vAlign w:val="center"/>
          </w:tcPr>
          <w:p w14:paraId="6FA05733" w14:textId="77777777" w:rsidR="009D4C85" w:rsidRPr="00072349" w:rsidRDefault="009D4C85" w:rsidP="00617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1" w:right="-84"/>
              <w:jc w:val="center"/>
              <w:rPr>
                <w:rFonts w:ascii="Times New Roman" w:hAnsi="Times New Roman" w:cs="Times New Roman"/>
                <w:sz w:val="22"/>
                <w:szCs w:val="22"/>
              </w:rPr>
            </w:pPr>
            <w:r w:rsidRPr="00072349">
              <w:rPr>
                <w:rFonts w:ascii="Times New Roman" w:hAnsi="Times New Roman" w:cs="Times New Roman"/>
                <w:sz w:val="22"/>
                <w:szCs w:val="22"/>
              </w:rPr>
              <w:t>3.80</w:t>
            </w:r>
          </w:p>
        </w:tc>
        <w:tc>
          <w:tcPr>
            <w:tcW w:w="1980" w:type="dxa"/>
            <w:shd w:val="clear" w:color="auto" w:fill="auto"/>
            <w:vAlign w:val="center"/>
          </w:tcPr>
          <w:p w14:paraId="753E3BE8" w14:textId="77777777" w:rsidR="009D4C85" w:rsidRPr="00072349" w:rsidRDefault="009D4C85" w:rsidP="00617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240"/>
                <w:tab w:val="left" w:pos="1430"/>
              </w:tabs>
              <w:spacing w:line="240" w:lineRule="auto"/>
              <w:ind w:left="-31" w:right="-84"/>
              <w:jc w:val="center"/>
              <w:rPr>
                <w:rFonts w:ascii="Times New Roman" w:hAnsi="Times New Roman" w:cs="Times New Roman"/>
                <w:sz w:val="22"/>
                <w:szCs w:val="22"/>
              </w:rPr>
            </w:pPr>
            <w:r w:rsidRPr="00072349">
              <w:rPr>
                <w:rFonts w:ascii="Times New Roman" w:hAnsi="Times New Roman" w:cs="Times New Roman"/>
                <w:sz w:val="22"/>
                <w:szCs w:val="22"/>
              </w:rPr>
              <w:t>22 August 2029</w:t>
            </w:r>
          </w:p>
        </w:tc>
      </w:tr>
      <w:tr w:rsidR="0098756A" w:rsidRPr="00072349" w14:paraId="21E3C6F2" w14:textId="77777777" w:rsidTr="0061724A">
        <w:trPr>
          <w:trHeight w:val="306"/>
        </w:trPr>
        <w:tc>
          <w:tcPr>
            <w:tcW w:w="1638" w:type="dxa"/>
            <w:shd w:val="clear" w:color="auto" w:fill="auto"/>
          </w:tcPr>
          <w:p w14:paraId="143F8D5A" w14:textId="77777777" w:rsidR="00CB3C63" w:rsidRPr="00072349" w:rsidRDefault="00CB3C63" w:rsidP="00CB3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p>
        </w:tc>
        <w:tc>
          <w:tcPr>
            <w:tcW w:w="2610" w:type="dxa"/>
            <w:shd w:val="clear" w:color="auto" w:fill="auto"/>
          </w:tcPr>
          <w:p w14:paraId="651E77DB" w14:textId="77777777" w:rsidR="00CB3C63" w:rsidRPr="00072349" w:rsidRDefault="00CB3C63" w:rsidP="00CB3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p>
        </w:tc>
        <w:tc>
          <w:tcPr>
            <w:tcW w:w="1620" w:type="dxa"/>
            <w:shd w:val="clear" w:color="auto" w:fill="auto"/>
            <w:vAlign w:val="center"/>
          </w:tcPr>
          <w:p w14:paraId="5CE8F54F" w14:textId="77777777" w:rsidR="00CB3C63" w:rsidRPr="00072349" w:rsidRDefault="00CB3C63" w:rsidP="00617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30" w:right="-87"/>
              <w:jc w:val="center"/>
              <w:rPr>
                <w:rFonts w:ascii="Times New Roman" w:hAnsi="Times New Roman" w:cs="Times New Roman"/>
                <w:sz w:val="22"/>
                <w:szCs w:val="22"/>
              </w:rPr>
            </w:pPr>
          </w:p>
        </w:tc>
        <w:tc>
          <w:tcPr>
            <w:tcW w:w="3510" w:type="dxa"/>
            <w:shd w:val="clear" w:color="auto" w:fill="auto"/>
          </w:tcPr>
          <w:p w14:paraId="7017AEFD" w14:textId="77777777" w:rsidR="00CB3C63" w:rsidRPr="00072349" w:rsidRDefault="009D4C85" w:rsidP="00CB3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cs/>
              </w:rPr>
            </w:pPr>
            <w:r w:rsidRPr="00072349">
              <w:rPr>
                <w:rFonts w:ascii="Times New Roman" w:hAnsi="Times New Roman" w:cs="Times New Roman"/>
                <w:sz w:val="22"/>
                <w:szCs w:val="22"/>
              </w:rPr>
              <w:t xml:space="preserve">   debentures</w:t>
            </w:r>
            <w:r w:rsidR="0098756A" w:rsidRPr="00072349">
              <w:rPr>
                <w:rFonts w:ascii="Times New Roman" w:hAnsi="Times New Roman" w:cs="Times New Roman"/>
                <w:sz w:val="22"/>
                <w:szCs w:val="22"/>
              </w:rPr>
              <w:t xml:space="preserve"> </w:t>
            </w:r>
            <w:r w:rsidR="006E12F5" w:rsidRPr="00072349">
              <w:rPr>
                <w:rFonts w:ascii="Times New Roman" w:hAnsi="Times New Roman" w:cs="Times New Roman"/>
                <w:sz w:val="22"/>
                <w:szCs w:val="22"/>
              </w:rPr>
              <w:t xml:space="preserve">no. </w:t>
            </w:r>
            <w:r w:rsidR="0098756A" w:rsidRPr="00072349">
              <w:rPr>
                <w:rFonts w:ascii="Times New Roman" w:hAnsi="Times New Roman" w:cs="Times New Roman"/>
                <w:sz w:val="22"/>
                <w:szCs w:val="22"/>
              </w:rPr>
              <w:t>1/2017</w:t>
            </w:r>
          </w:p>
        </w:tc>
        <w:tc>
          <w:tcPr>
            <w:tcW w:w="1710" w:type="dxa"/>
            <w:shd w:val="clear" w:color="auto" w:fill="auto"/>
            <w:vAlign w:val="center"/>
          </w:tcPr>
          <w:p w14:paraId="57A11133" w14:textId="77777777" w:rsidR="00CB3C63" w:rsidRPr="00072349" w:rsidRDefault="00CB3C63" w:rsidP="00617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1" w:right="-86"/>
              <w:jc w:val="center"/>
              <w:rPr>
                <w:rFonts w:ascii="Times New Roman" w:hAnsi="Times New Roman" w:cs="Times New Roman"/>
                <w:sz w:val="22"/>
                <w:szCs w:val="22"/>
              </w:rPr>
            </w:pPr>
          </w:p>
        </w:tc>
        <w:tc>
          <w:tcPr>
            <w:tcW w:w="1170" w:type="dxa"/>
            <w:shd w:val="clear" w:color="auto" w:fill="auto"/>
            <w:vAlign w:val="center"/>
          </w:tcPr>
          <w:p w14:paraId="591DC3F1" w14:textId="77777777" w:rsidR="00CB3C63" w:rsidRPr="00072349" w:rsidRDefault="00CB3C63" w:rsidP="00257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37" w:right="2"/>
              <w:rPr>
                <w:rFonts w:ascii="Times New Roman" w:hAnsi="Times New Roman" w:cs="Times New Roman"/>
                <w:sz w:val="22"/>
                <w:szCs w:val="22"/>
              </w:rPr>
            </w:pPr>
          </w:p>
        </w:tc>
        <w:tc>
          <w:tcPr>
            <w:tcW w:w="1170" w:type="dxa"/>
            <w:shd w:val="clear" w:color="auto" w:fill="auto"/>
            <w:vAlign w:val="center"/>
          </w:tcPr>
          <w:p w14:paraId="65F2DC66" w14:textId="77777777" w:rsidR="00CB3C63" w:rsidRPr="00072349" w:rsidRDefault="00CB3C63" w:rsidP="00617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1" w:right="-84"/>
              <w:jc w:val="center"/>
              <w:rPr>
                <w:rFonts w:ascii="Times New Roman" w:hAnsi="Times New Roman" w:cs="Times New Roman"/>
                <w:sz w:val="22"/>
                <w:szCs w:val="22"/>
              </w:rPr>
            </w:pPr>
          </w:p>
        </w:tc>
        <w:tc>
          <w:tcPr>
            <w:tcW w:w="1980" w:type="dxa"/>
            <w:shd w:val="clear" w:color="auto" w:fill="auto"/>
            <w:vAlign w:val="center"/>
          </w:tcPr>
          <w:p w14:paraId="30FE2BD1" w14:textId="77777777" w:rsidR="00CB3C63" w:rsidRPr="00072349" w:rsidRDefault="00CB3C63" w:rsidP="00617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240"/>
                <w:tab w:val="left" w:pos="1430"/>
              </w:tabs>
              <w:spacing w:line="240" w:lineRule="auto"/>
              <w:ind w:left="-31" w:right="-84"/>
              <w:jc w:val="center"/>
              <w:rPr>
                <w:rFonts w:ascii="Times New Roman" w:hAnsi="Times New Roman" w:cs="Times New Roman"/>
                <w:sz w:val="22"/>
                <w:szCs w:val="22"/>
              </w:rPr>
            </w:pPr>
          </w:p>
        </w:tc>
      </w:tr>
      <w:tr w:rsidR="0098756A" w:rsidRPr="00072349" w14:paraId="435EFA22" w14:textId="77777777" w:rsidTr="0061724A">
        <w:trPr>
          <w:trHeight w:val="306"/>
        </w:trPr>
        <w:tc>
          <w:tcPr>
            <w:tcW w:w="1638" w:type="dxa"/>
            <w:shd w:val="clear" w:color="auto" w:fill="auto"/>
          </w:tcPr>
          <w:p w14:paraId="3A53F979" w14:textId="77777777" w:rsidR="009D4C85" w:rsidRPr="00072349" w:rsidRDefault="009D4C85" w:rsidP="009D4C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072349">
              <w:rPr>
                <w:rFonts w:ascii="Times New Roman" w:hAnsi="Times New Roman" w:cs="Times New Roman"/>
                <w:sz w:val="22"/>
                <w:szCs w:val="22"/>
              </w:rPr>
              <w:t>3/2022</w:t>
            </w:r>
          </w:p>
        </w:tc>
        <w:tc>
          <w:tcPr>
            <w:tcW w:w="2610" w:type="dxa"/>
            <w:shd w:val="clear" w:color="auto" w:fill="auto"/>
          </w:tcPr>
          <w:p w14:paraId="42965C57" w14:textId="77777777" w:rsidR="009D4C85" w:rsidRPr="00072349" w:rsidRDefault="009D4C85" w:rsidP="009D4C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072349">
              <w:rPr>
                <w:rFonts w:ascii="Times New Roman" w:hAnsi="Times New Roman" w:cs="Times New Roman"/>
                <w:sz w:val="22"/>
                <w:szCs w:val="22"/>
              </w:rPr>
              <w:t>22 August 2022</w:t>
            </w:r>
          </w:p>
        </w:tc>
        <w:tc>
          <w:tcPr>
            <w:tcW w:w="1620" w:type="dxa"/>
            <w:shd w:val="clear" w:color="auto" w:fill="auto"/>
            <w:vAlign w:val="center"/>
          </w:tcPr>
          <w:p w14:paraId="1D615717" w14:textId="77777777" w:rsidR="009D4C85" w:rsidRPr="00072349" w:rsidRDefault="009D4C85" w:rsidP="00617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30" w:right="-87"/>
              <w:jc w:val="center"/>
              <w:rPr>
                <w:rFonts w:ascii="Times New Roman" w:hAnsi="Times New Roman" w:cs="Times New Roman"/>
                <w:sz w:val="22"/>
                <w:szCs w:val="22"/>
              </w:rPr>
            </w:pPr>
            <w:r w:rsidRPr="00072349">
              <w:rPr>
                <w:rFonts w:ascii="Times New Roman" w:hAnsi="Times New Roman" w:cs="Times New Roman"/>
                <w:sz w:val="22"/>
                <w:szCs w:val="22"/>
              </w:rPr>
              <w:t>4,834</w:t>
            </w:r>
          </w:p>
        </w:tc>
        <w:tc>
          <w:tcPr>
            <w:tcW w:w="3510" w:type="dxa"/>
            <w:shd w:val="clear" w:color="auto" w:fill="auto"/>
          </w:tcPr>
          <w:p w14:paraId="3A56CCE5" w14:textId="77777777" w:rsidR="009D4C85" w:rsidRPr="00072349" w:rsidRDefault="009D4C85" w:rsidP="009D4C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r w:rsidRPr="00072349">
              <w:rPr>
                <w:rFonts w:ascii="Times New Roman" w:hAnsi="Times New Roman" w:cs="Times New Roman"/>
                <w:sz w:val="22"/>
                <w:szCs w:val="22"/>
                <w:lang w:eastAsia="ko-KR"/>
              </w:rPr>
              <w:t>Repayment</w:t>
            </w:r>
            <w:r w:rsidRPr="00072349">
              <w:rPr>
                <w:rFonts w:ascii="Times New Roman" w:hAnsi="Times New Roman" w:cs="Times New Roman"/>
                <w:sz w:val="22"/>
                <w:szCs w:val="22"/>
              </w:rPr>
              <w:t xml:space="preserve"> of matured debentures</w:t>
            </w:r>
          </w:p>
        </w:tc>
        <w:tc>
          <w:tcPr>
            <w:tcW w:w="1710" w:type="dxa"/>
            <w:shd w:val="clear" w:color="auto" w:fill="auto"/>
            <w:vAlign w:val="center"/>
          </w:tcPr>
          <w:p w14:paraId="2EFF483B" w14:textId="77777777" w:rsidR="009D4C85" w:rsidRPr="00072349" w:rsidRDefault="009D4C85" w:rsidP="00617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1" w:right="-86"/>
              <w:jc w:val="center"/>
              <w:rPr>
                <w:rFonts w:ascii="Times New Roman" w:hAnsi="Times New Roman" w:cs="Times New Roman"/>
                <w:sz w:val="22"/>
                <w:szCs w:val="22"/>
              </w:rPr>
            </w:pPr>
            <w:r w:rsidRPr="00072349">
              <w:rPr>
                <w:rFonts w:ascii="Times New Roman" w:hAnsi="Times New Roman" w:cs="Times New Roman"/>
                <w:sz w:val="22"/>
                <w:szCs w:val="22"/>
              </w:rPr>
              <w:t>5</w:t>
            </w:r>
          </w:p>
        </w:tc>
        <w:tc>
          <w:tcPr>
            <w:tcW w:w="1170" w:type="dxa"/>
            <w:shd w:val="clear" w:color="auto" w:fill="auto"/>
            <w:vAlign w:val="center"/>
          </w:tcPr>
          <w:p w14:paraId="1282CD83" w14:textId="799E4B2F" w:rsidR="009D4C85" w:rsidRPr="00072349" w:rsidRDefault="009D4C85" w:rsidP="00257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37" w:right="2"/>
              <w:rPr>
                <w:rFonts w:ascii="Times New Roman" w:hAnsi="Times New Roman" w:cs="Times New Roman"/>
                <w:sz w:val="22"/>
                <w:szCs w:val="22"/>
              </w:rPr>
            </w:pPr>
            <w:r w:rsidRPr="00072349">
              <w:rPr>
                <w:rFonts w:ascii="Times New Roman" w:hAnsi="Times New Roman" w:cs="Times New Roman"/>
                <w:sz w:val="22"/>
                <w:szCs w:val="22"/>
              </w:rPr>
              <w:t>2,548</w:t>
            </w:r>
          </w:p>
        </w:tc>
        <w:tc>
          <w:tcPr>
            <w:tcW w:w="1170" w:type="dxa"/>
            <w:shd w:val="clear" w:color="auto" w:fill="auto"/>
            <w:vAlign w:val="center"/>
          </w:tcPr>
          <w:p w14:paraId="3F12D868" w14:textId="77777777" w:rsidR="009D4C85" w:rsidRPr="00072349" w:rsidRDefault="009D4C85" w:rsidP="00617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1" w:right="-84"/>
              <w:jc w:val="center"/>
              <w:rPr>
                <w:rFonts w:ascii="Times New Roman" w:hAnsi="Times New Roman" w:cs="Times New Roman"/>
                <w:sz w:val="22"/>
                <w:szCs w:val="22"/>
              </w:rPr>
            </w:pPr>
            <w:r w:rsidRPr="00072349">
              <w:rPr>
                <w:rFonts w:ascii="Times New Roman" w:hAnsi="Times New Roman" w:cs="Times New Roman"/>
                <w:sz w:val="22"/>
                <w:szCs w:val="22"/>
              </w:rPr>
              <w:t>3.</w:t>
            </w:r>
            <w:r w:rsidR="00963576" w:rsidRPr="00072349">
              <w:rPr>
                <w:rFonts w:ascii="Times New Roman" w:hAnsi="Times New Roman" w:cs="Times New Roman"/>
                <w:sz w:val="22"/>
                <w:szCs w:val="22"/>
              </w:rPr>
              <w:t>40</w:t>
            </w:r>
          </w:p>
        </w:tc>
        <w:tc>
          <w:tcPr>
            <w:tcW w:w="1980" w:type="dxa"/>
            <w:shd w:val="clear" w:color="auto" w:fill="auto"/>
            <w:vAlign w:val="center"/>
          </w:tcPr>
          <w:p w14:paraId="5104E200" w14:textId="77777777" w:rsidR="009D4C85" w:rsidRPr="00072349" w:rsidRDefault="009D4C85" w:rsidP="00617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240"/>
                <w:tab w:val="left" w:pos="1430"/>
              </w:tabs>
              <w:spacing w:line="240" w:lineRule="auto"/>
              <w:ind w:left="-31" w:right="-84"/>
              <w:jc w:val="center"/>
              <w:rPr>
                <w:rFonts w:ascii="Times New Roman" w:hAnsi="Times New Roman" w:cs="Times New Roman"/>
                <w:sz w:val="22"/>
                <w:szCs w:val="22"/>
              </w:rPr>
            </w:pPr>
            <w:r w:rsidRPr="00072349">
              <w:rPr>
                <w:rFonts w:ascii="Times New Roman" w:hAnsi="Times New Roman" w:cs="Times New Roman"/>
                <w:sz w:val="22"/>
                <w:szCs w:val="22"/>
              </w:rPr>
              <w:t>22 August 2027</w:t>
            </w:r>
          </w:p>
        </w:tc>
      </w:tr>
      <w:tr w:rsidR="0098756A" w:rsidRPr="00072349" w14:paraId="797FFBF5" w14:textId="77777777" w:rsidTr="0061724A">
        <w:trPr>
          <w:trHeight w:val="306"/>
        </w:trPr>
        <w:tc>
          <w:tcPr>
            <w:tcW w:w="1638" w:type="dxa"/>
            <w:shd w:val="clear" w:color="auto" w:fill="auto"/>
          </w:tcPr>
          <w:p w14:paraId="2DAEC5EA" w14:textId="77777777" w:rsidR="009D4C85" w:rsidRPr="00072349" w:rsidRDefault="009D4C85" w:rsidP="009D4C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p>
        </w:tc>
        <w:tc>
          <w:tcPr>
            <w:tcW w:w="2610" w:type="dxa"/>
            <w:shd w:val="clear" w:color="auto" w:fill="auto"/>
          </w:tcPr>
          <w:p w14:paraId="24EB7A80" w14:textId="77777777" w:rsidR="009D4C85" w:rsidRPr="00072349" w:rsidRDefault="009D4C85" w:rsidP="009D4C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p>
        </w:tc>
        <w:tc>
          <w:tcPr>
            <w:tcW w:w="1620" w:type="dxa"/>
            <w:shd w:val="clear" w:color="auto" w:fill="auto"/>
            <w:vAlign w:val="center"/>
          </w:tcPr>
          <w:p w14:paraId="78C747D4" w14:textId="77777777" w:rsidR="009D4C85" w:rsidRPr="00072349" w:rsidRDefault="009D4C85" w:rsidP="00617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30" w:right="-87"/>
              <w:jc w:val="center"/>
              <w:rPr>
                <w:rFonts w:ascii="Times New Roman" w:hAnsi="Times New Roman" w:cs="Times New Roman"/>
                <w:sz w:val="22"/>
                <w:szCs w:val="22"/>
              </w:rPr>
            </w:pPr>
          </w:p>
        </w:tc>
        <w:tc>
          <w:tcPr>
            <w:tcW w:w="3510" w:type="dxa"/>
            <w:shd w:val="clear" w:color="auto" w:fill="auto"/>
          </w:tcPr>
          <w:p w14:paraId="101B8D39" w14:textId="77777777" w:rsidR="009D4C85" w:rsidRPr="00072349" w:rsidRDefault="009D4C85" w:rsidP="009D4C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cs/>
              </w:rPr>
            </w:pPr>
          </w:p>
        </w:tc>
        <w:tc>
          <w:tcPr>
            <w:tcW w:w="1710" w:type="dxa"/>
            <w:shd w:val="clear" w:color="auto" w:fill="auto"/>
            <w:vAlign w:val="center"/>
          </w:tcPr>
          <w:p w14:paraId="0C058B44" w14:textId="77777777" w:rsidR="009D4C85" w:rsidRPr="00072349" w:rsidRDefault="009D4C85" w:rsidP="00617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1" w:right="-86"/>
              <w:jc w:val="center"/>
              <w:rPr>
                <w:rFonts w:ascii="Times New Roman" w:hAnsi="Times New Roman" w:cs="Times New Roman"/>
                <w:sz w:val="22"/>
                <w:szCs w:val="22"/>
              </w:rPr>
            </w:pPr>
            <w:r w:rsidRPr="00072349">
              <w:rPr>
                <w:rFonts w:ascii="Times New Roman" w:hAnsi="Times New Roman" w:cs="Times New Roman"/>
                <w:sz w:val="22"/>
                <w:szCs w:val="22"/>
              </w:rPr>
              <w:t>10</w:t>
            </w:r>
          </w:p>
        </w:tc>
        <w:tc>
          <w:tcPr>
            <w:tcW w:w="1170" w:type="dxa"/>
            <w:shd w:val="clear" w:color="auto" w:fill="auto"/>
            <w:vAlign w:val="center"/>
          </w:tcPr>
          <w:p w14:paraId="4BBC7516" w14:textId="48B72FFA" w:rsidR="009D4C85" w:rsidRPr="00072349" w:rsidRDefault="009D4C85" w:rsidP="00257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37" w:right="2"/>
              <w:rPr>
                <w:rFonts w:ascii="Times New Roman" w:hAnsi="Times New Roman" w:cs="Times New Roman"/>
                <w:sz w:val="22"/>
                <w:szCs w:val="22"/>
              </w:rPr>
            </w:pPr>
            <w:r w:rsidRPr="00072349">
              <w:rPr>
                <w:rFonts w:ascii="Times New Roman" w:hAnsi="Times New Roman" w:cs="Times New Roman"/>
                <w:sz w:val="22"/>
                <w:szCs w:val="22"/>
              </w:rPr>
              <w:t>900</w:t>
            </w:r>
          </w:p>
        </w:tc>
        <w:tc>
          <w:tcPr>
            <w:tcW w:w="1170" w:type="dxa"/>
            <w:shd w:val="clear" w:color="auto" w:fill="auto"/>
            <w:vAlign w:val="center"/>
          </w:tcPr>
          <w:p w14:paraId="17E4AE7A" w14:textId="77777777" w:rsidR="009D4C85" w:rsidRPr="00072349" w:rsidRDefault="009D4C85" w:rsidP="00617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1" w:right="-84"/>
              <w:jc w:val="center"/>
              <w:rPr>
                <w:rFonts w:ascii="Times New Roman" w:hAnsi="Times New Roman" w:cs="Times New Roman"/>
                <w:sz w:val="22"/>
                <w:szCs w:val="22"/>
              </w:rPr>
            </w:pPr>
            <w:r w:rsidRPr="00072349">
              <w:rPr>
                <w:rFonts w:ascii="Times New Roman" w:hAnsi="Times New Roman" w:cs="Times New Roman"/>
                <w:sz w:val="22"/>
                <w:szCs w:val="22"/>
              </w:rPr>
              <w:t>3.92</w:t>
            </w:r>
          </w:p>
        </w:tc>
        <w:tc>
          <w:tcPr>
            <w:tcW w:w="1980" w:type="dxa"/>
            <w:shd w:val="clear" w:color="auto" w:fill="auto"/>
            <w:vAlign w:val="center"/>
          </w:tcPr>
          <w:p w14:paraId="3B063DDC" w14:textId="77777777" w:rsidR="009D4C85" w:rsidRPr="00072349" w:rsidRDefault="009D4C85" w:rsidP="00617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240"/>
                <w:tab w:val="left" w:pos="1430"/>
              </w:tabs>
              <w:spacing w:line="240" w:lineRule="auto"/>
              <w:ind w:left="-31" w:right="-84"/>
              <w:jc w:val="center"/>
              <w:rPr>
                <w:rFonts w:ascii="Times New Roman" w:hAnsi="Times New Roman" w:cs="Times New Roman"/>
                <w:sz w:val="22"/>
                <w:szCs w:val="22"/>
              </w:rPr>
            </w:pPr>
            <w:r w:rsidRPr="00072349">
              <w:rPr>
                <w:rFonts w:ascii="Times New Roman" w:hAnsi="Times New Roman" w:cs="Times New Roman"/>
                <w:sz w:val="22"/>
                <w:szCs w:val="22"/>
              </w:rPr>
              <w:t>22 August 2032</w:t>
            </w:r>
          </w:p>
        </w:tc>
      </w:tr>
      <w:tr w:rsidR="0098756A" w:rsidRPr="00072349" w14:paraId="08E1D593" w14:textId="77777777" w:rsidTr="0061724A">
        <w:trPr>
          <w:trHeight w:val="306"/>
        </w:trPr>
        <w:tc>
          <w:tcPr>
            <w:tcW w:w="1638" w:type="dxa"/>
            <w:shd w:val="clear" w:color="auto" w:fill="auto"/>
          </w:tcPr>
          <w:p w14:paraId="3DF1DA71" w14:textId="77777777" w:rsidR="009D4C85" w:rsidRPr="00072349" w:rsidRDefault="009D4C85" w:rsidP="009D4C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p>
        </w:tc>
        <w:tc>
          <w:tcPr>
            <w:tcW w:w="2610" w:type="dxa"/>
            <w:shd w:val="clear" w:color="auto" w:fill="auto"/>
          </w:tcPr>
          <w:p w14:paraId="02560562" w14:textId="77777777" w:rsidR="009D4C85" w:rsidRPr="00072349" w:rsidRDefault="009D4C85" w:rsidP="009D4C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p>
        </w:tc>
        <w:tc>
          <w:tcPr>
            <w:tcW w:w="1620" w:type="dxa"/>
            <w:shd w:val="clear" w:color="auto" w:fill="auto"/>
            <w:vAlign w:val="center"/>
          </w:tcPr>
          <w:p w14:paraId="39193C65" w14:textId="77777777" w:rsidR="009D4C85" w:rsidRPr="00072349" w:rsidRDefault="009D4C85" w:rsidP="00617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30" w:right="-87"/>
              <w:jc w:val="center"/>
              <w:rPr>
                <w:rFonts w:ascii="Times New Roman" w:hAnsi="Times New Roman" w:cs="Times New Roman"/>
                <w:sz w:val="22"/>
                <w:szCs w:val="22"/>
              </w:rPr>
            </w:pPr>
          </w:p>
        </w:tc>
        <w:tc>
          <w:tcPr>
            <w:tcW w:w="3510" w:type="dxa"/>
            <w:shd w:val="clear" w:color="auto" w:fill="auto"/>
          </w:tcPr>
          <w:p w14:paraId="182EC696" w14:textId="77777777" w:rsidR="009D4C85" w:rsidRPr="00072349" w:rsidRDefault="009D4C85" w:rsidP="009D4C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cs/>
              </w:rPr>
            </w:pPr>
          </w:p>
        </w:tc>
        <w:tc>
          <w:tcPr>
            <w:tcW w:w="1710" w:type="dxa"/>
            <w:shd w:val="clear" w:color="auto" w:fill="auto"/>
            <w:vAlign w:val="center"/>
          </w:tcPr>
          <w:p w14:paraId="55853571" w14:textId="77777777" w:rsidR="009D4C85" w:rsidRPr="00072349" w:rsidRDefault="009D4C85" w:rsidP="00617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1" w:right="-86"/>
              <w:jc w:val="center"/>
              <w:rPr>
                <w:rFonts w:ascii="Times New Roman" w:hAnsi="Times New Roman" w:cs="Times New Roman"/>
                <w:sz w:val="22"/>
                <w:szCs w:val="22"/>
              </w:rPr>
            </w:pPr>
            <w:r w:rsidRPr="00072349">
              <w:rPr>
                <w:rFonts w:ascii="Times New Roman" w:hAnsi="Times New Roman" w:cs="Times New Roman"/>
                <w:sz w:val="22"/>
                <w:szCs w:val="22"/>
              </w:rPr>
              <w:t>15</w:t>
            </w:r>
          </w:p>
        </w:tc>
        <w:tc>
          <w:tcPr>
            <w:tcW w:w="1170" w:type="dxa"/>
            <w:shd w:val="clear" w:color="auto" w:fill="auto"/>
            <w:vAlign w:val="center"/>
          </w:tcPr>
          <w:p w14:paraId="72601ECB" w14:textId="44891058" w:rsidR="009D4C85" w:rsidRPr="00072349" w:rsidRDefault="009D4C85" w:rsidP="00257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37" w:right="2"/>
              <w:rPr>
                <w:rFonts w:ascii="Times New Roman" w:hAnsi="Times New Roman" w:cs="Times New Roman"/>
                <w:sz w:val="22"/>
                <w:szCs w:val="22"/>
              </w:rPr>
            </w:pPr>
            <w:r w:rsidRPr="00072349">
              <w:rPr>
                <w:rFonts w:ascii="Times New Roman" w:hAnsi="Times New Roman" w:cs="Times New Roman"/>
                <w:sz w:val="22"/>
                <w:szCs w:val="22"/>
              </w:rPr>
              <w:t>1,386</w:t>
            </w:r>
          </w:p>
        </w:tc>
        <w:tc>
          <w:tcPr>
            <w:tcW w:w="1170" w:type="dxa"/>
            <w:shd w:val="clear" w:color="auto" w:fill="auto"/>
            <w:vAlign w:val="center"/>
          </w:tcPr>
          <w:p w14:paraId="6C8A3D6A" w14:textId="77777777" w:rsidR="009D4C85" w:rsidRPr="00072349" w:rsidRDefault="009D4C85" w:rsidP="00617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1" w:right="-84"/>
              <w:jc w:val="center"/>
              <w:rPr>
                <w:rFonts w:ascii="Times New Roman" w:hAnsi="Times New Roman" w:cs="Times New Roman"/>
                <w:sz w:val="22"/>
                <w:szCs w:val="22"/>
              </w:rPr>
            </w:pPr>
            <w:r w:rsidRPr="00072349">
              <w:rPr>
                <w:rFonts w:ascii="Times New Roman" w:hAnsi="Times New Roman" w:cs="Times New Roman"/>
                <w:sz w:val="22"/>
                <w:szCs w:val="22"/>
              </w:rPr>
              <w:t>4.64</w:t>
            </w:r>
          </w:p>
        </w:tc>
        <w:tc>
          <w:tcPr>
            <w:tcW w:w="1980" w:type="dxa"/>
            <w:shd w:val="clear" w:color="auto" w:fill="auto"/>
            <w:vAlign w:val="center"/>
          </w:tcPr>
          <w:p w14:paraId="0E630C76" w14:textId="77777777" w:rsidR="009D4C85" w:rsidRPr="00072349" w:rsidRDefault="009D4C85" w:rsidP="00617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240"/>
                <w:tab w:val="left" w:pos="1430"/>
              </w:tabs>
              <w:spacing w:line="240" w:lineRule="auto"/>
              <w:ind w:left="-31" w:right="-84"/>
              <w:jc w:val="center"/>
              <w:rPr>
                <w:rFonts w:ascii="Times New Roman" w:hAnsi="Times New Roman" w:cs="Times New Roman"/>
                <w:sz w:val="22"/>
                <w:szCs w:val="22"/>
              </w:rPr>
            </w:pPr>
            <w:r w:rsidRPr="00072349">
              <w:rPr>
                <w:rFonts w:ascii="Times New Roman" w:hAnsi="Times New Roman" w:cs="Times New Roman"/>
                <w:sz w:val="22"/>
                <w:szCs w:val="22"/>
              </w:rPr>
              <w:t>22 August 2037</w:t>
            </w:r>
          </w:p>
        </w:tc>
      </w:tr>
      <w:tr w:rsidR="0098756A" w:rsidRPr="00072349" w14:paraId="014E2107" w14:textId="77777777" w:rsidTr="0061724A">
        <w:trPr>
          <w:trHeight w:val="306"/>
        </w:trPr>
        <w:tc>
          <w:tcPr>
            <w:tcW w:w="1638" w:type="dxa"/>
            <w:shd w:val="clear" w:color="auto" w:fill="auto"/>
          </w:tcPr>
          <w:p w14:paraId="5ACB1F8C" w14:textId="77777777" w:rsidR="00CD6300" w:rsidRPr="00072349" w:rsidRDefault="00CD6300" w:rsidP="009D4C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p>
        </w:tc>
        <w:tc>
          <w:tcPr>
            <w:tcW w:w="2610" w:type="dxa"/>
            <w:shd w:val="clear" w:color="auto" w:fill="auto"/>
          </w:tcPr>
          <w:p w14:paraId="3D863213" w14:textId="77777777" w:rsidR="00CD6300" w:rsidRPr="00072349" w:rsidRDefault="00CD6300" w:rsidP="009D4C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p>
        </w:tc>
        <w:tc>
          <w:tcPr>
            <w:tcW w:w="1620" w:type="dxa"/>
            <w:shd w:val="clear" w:color="auto" w:fill="auto"/>
          </w:tcPr>
          <w:p w14:paraId="603BD22D" w14:textId="77777777" w:rsidR="00CD6300" w:rsidRPr="00072349" w:rsidRDefault="00CD6300" w:rsidP="009D4C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p>
        </w:tc>
        <w:tc>
          <w:tcPr>
            <w:tcW w:w="3510" w:type="dxa"/>
            <w:shd w:val="clear" w:color="auto" w:fill="auto"/>
          </w:tcPr>
          <w:p w14:paraId="71FAE8ED" w14:textId="77777777" w:rsidR="00CD6300" w:rsidRPr="00072349" w:rsidRDefault="00CD6300" w:rsidP="009D4C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cs/>
              </w:rPr>
            </w:pPr>
          </w:p>
        </w:tc>
        <w:tc>
          <w:tcPr>
            <w:tcW w:w="1710" w:type="dxa"/>
            <w:shd w:val="clear" w:color="auto" w:fill="auto"/>
          </w:tcPr>
          <w:p w14:paraId="41C6D178" w14:textId="77777777" w:rsidR="00CD6300" w:rsidRPr="00072349" w:rsidRDefault="00CD6300" w:rsidP="009D4C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p>
        </w:tc>
        <w:tc>
          <w:tcPr>
            <w:tcW w:w="1170" w:type="dxa"/>
            <w:shd w:val="clear" w:color="auto" w:fill="auto"/>
            <w:vAlign w:val="center"/>
          </w:tcPr>
          <w:p w14:paraId="035ECEBA" w14:textId="77777777" w:rsidR="00CD6300" w:rsidRPr="00072349" w:rsidRDefault="00CD6300" w:rsidP="00617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30"/>
              </w:tabs>
              <w:spacing w:line="240" w:lineRule="auto"/>
              <w:ind w:left="-37" w:right="-92"/>
              <w:jc w:val="center"/>
              <w:rPr>
                <w:rFonts w:ascii="Times New Roman" w:hAnsi="Times New Roman" w:cs="Times New Roman"/>
                <w:sz w:val="22"/>
                <w:szCs w:val="22"/>
              </w:rPr>
            </w:pPr>
          </w:p>
        </w:tc>
        <w:tc>
          <w:tcPr>
            <w:tcW w:w="1170" w:type="dxa"/>
            <w:shd w:val="clear" w:color="auto" w:fill="auto"/>
          </w:tcPr>
          <w:p w14:paraId="672D58C9" w14:textId="77777777" w:rsidR="00CD6300" w:rsidRPr="00072349" w:rsidRDefault="00CD6300" w:rsidP="009D4C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p>
        </w:tc>
        <w:tc>
          <w:tcPr>
            <w:tcW w:w="1980" w:type="dxa"/>
            <w:shd w:val="clear" w:color="auto" w:fill="auto"/>
          </w:tcPr>
          <w:p w14:paraId="51B3FF18" w14:textId="77777777" w:rsidR="00CD6300" w:rsidRPr="00072349" w:rsidRDefault="00CD6300" w:rsidP="009D4C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240"/>
                <w:tab w:val="left" w:pos="1430"/>
              </w:tabs>
              <w:spacing w:line="240" w:lineRule="auto"/>
              <w:jc w:val="center"/>
              <w:rPr>
                <w:rFonts w:ascii="Times New Roman" w:hAnsi="Times New Roman" w:cs="Times New Roman"/>
                <w:sz w:val="22"/>
                <w:szCs w:val="22"/>
              </w:rPr>
            </w:pPr>
          </w:p>
        </w:tc>
      </w:tr>
      <w:tr w:rsidR="0061724A" w:rsidRPr="00072349" w14:paraId="3F862FFE" w14:textId="77777777" w:rsidTr="0061724A">
        <w:trPr>
          <w:trHeight w:val="306"/>
        </w:trPr>
        <w:tc>
          <w:tcPr>
            <w:tcW w:w="1638" w:type="dxa"/>
            <w:shd w:val="clear" w:color="auto" w:fill="auto"/>
          </w:tcPr>
          <w:p w14:paraId="7943EC01" w14:textId="77777777" w:rsidR="0061724A" w:rsidRPr="00072349" w:rsidRDefault="0061724A" w:rsidP="009D4C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p>
        </w:tc>
        <w:tc>
          <w:tcPr>
            <w:tcW w:w="2610" w:type="dxa"/>
            <w:shd w:val="clear" w:color="auto" w:fill="auto"/>
          </w:tcPr>
          <w:p w14:paraId="3DC1DF1F" w14:textId="77777777" w:rsidR="0061724A" w:rsidRPr="00072349" w:rsidRDefault="0061724A" w:rsidP="009D4C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p>
        </w:tc>
        <w:tc>
          <w:tcPr>
            <w:tcW w:w="1620" w:type="dxa"/>
            <w:shd w:val="clear" w:color="auto" w:fill="auto"/>
          </w:tcPr>
          <w:p w14:paraId="51996C5F" w14:textId="77777777" w:rsidR="0061724A" w:rsidRPr="00072349" w:rsidRDefault="0061724A" w:rsidP="009D4C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p>
        </w:tc>
        <w:tc>
          <w:tcPr>
            <w:tcW w:w="3510" w:type="dxa"/>
            <w:shd w:val="clear" w:color="auto" w:fill="auto"/>
          </w:tcPr>
          <w:p w14:paraId="05DF56A0" w14:textId="77777777" w:rsidR="0061724A" w:rsidRPr="00072349" w:rsidRDefault="0061724A" w:rsidP="009D4C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cs/>
              </w:rPr>
            </w:pPr>
          </w:p>
        </w:tc>
        <w:tc>
          <w:tcPr>
            <w:tcW w:w="1710" w:type="dxa"/>
            <w:shd w:val="clear" w:color="auto" w:fill="auto"/>
          </w:tcPr>
          <w:p w14:paraId="640AF0FE" w14:textId="77777777" w:rsidR="0061724A" w:rsidRPr="00072349" w:rsidRDefault="0061724A" w:rsidP="009D4C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p>
        </w:tc>
        <w:tc>
          <w:tcPr>
            <w:tcW w:w="1170" w:type="dxa"/>
            <w:shd w:val="clear" w:color="auto" w:fill="auto"/>
            <w:vAlign w:val="center"/>
          </w:tcPr>
          <w:p w14:paraId="12CC3B4F" w14:textId="77777777" w:rsidR="0061724A" w:rsidRPr="00072349" w:rsidRDefault="0061724A" w:rsidP="00617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30"/>
              </w:tabs>
              <w:spacing w:line="240" w:lineRule="auto"/>
              <w:ind w:left="-37" w:right="-92"/>
              <w:jc w:val="center"/>
              <w:rPr>
                <w:rFonts w:ascii="Times New Roman" w:hAnsi="Times New Roman" w:cs="Times New Roman"/>
                <w:sz w:val="22"/>
                <w:szCs w:val="22"/>
              </w:rPr>
            </w:pPr>
          </w:p>
        </w:tc>
        <w:tc>
          <w:tcPr>
            <w:tcW w:w="1170" w:type="dxa"/>
            <w:shd w:val="clear" w:color="auto" w:fill="auto"/>
          </w:tcPr>
          <w:p w14:paraId="400C02EA" w14:textId="77777777" w:rsidR="0061724A" w:rsidRPr="00072349" w:rsidRDefault="0061724A" w:rsidP="009D4C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p>
        </w:tc>
        <w:tc>
          <w:tcPr>
            <w:tcW w:w="1980" w:type="dxa"/>
            <w:shd w:val="clear" w:color="auto" w:fill="auto"/>
          </w:tcPr>
          <w:p w14:paraId="27D8B435" w14:textId="77777777" w:rsidR="0061724A" w:rsidRPr="00072349" w:rsidRDefault="0061724A" w:rsidP="009D4C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240"/>
                <w:tab w:val="left" w:pos="1430"/>
              </w:tabs>
              <w:spacing w:line="240" w:lineRule="auto"/>
              <w:jc w:val="center"/>
              <w:rPr>
                <w:rFonts w:ascii="Times New Roman" w:hAnsi="Times New Roman" w:cs="Times New Roman"/>
                <w:sz w:val="22"/>
                <w:szCs w:val="22"/>
              </w:rPr>
            </w:pPr>
          </w:p>
        </w:tc>
      </w:tr>
      <w:tr w:rsidR="0061724A" w:rsidRPr="00072349" w14:paraId="18A03025" w14:textId="77777777" w:rsidTr="0061724A">
        <w:trPr>
          <w:trHeight w:val="306"/>
        </w:trPr>
        <w:tc>
          <w:tcPr>
            <w:tcW w:w="1638" w:type="dxa"/>
            <w:shd w:val="clear" w:color="auto" w:fill="auto"/>
          </w:tcPr>
          <w:p w14:paraId="7C3F1C58" w14:textId="77777777" w:rsidR="0061724A" w:rsidRPr="00072349" w:rsidRDefault="0061724A" w:rsidP="009D4C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p>
        </w:tc>
        <w:tc>
          <w:tcPr>
            <w:tcW w:w="2610" w:type="dxa"/>
            <w:shd w:val="clear" w:color="auto" w:fill="auto"/>
          </w:tcPr>
          <w:p w14:paraId="1C2F5D5F" w14:textId="77777777" w:rsidR="0061724A" w:rsidRPr="00072349" w:rsidRDefault="0061724A" w:rsidP="009D4C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p>
        </w:tc>
        <w:tc>
          <w:tcPr>
            <w:tcW w:w="1620" w:type="dxa"/>
            <w:shd w:val="clear" w:color="auto" w:fill="auto"/>
          </w:tcPr>
          <w:p w14:paraId="601DD3A9" w14:textId="77777777" w:rsidR="0061724A" w:rsidRPr="00072349" w:rsidRDefault="0061724A" w:rsidP="009D4C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p>
        </w:tc>
        <w:tc>
          <w:tcPr>
            <w:tcW w:w="3510" w:type="dxa"/>
            <w:shd w:val="clear" w:color="auto" w:fill="auto"/>
          </w:tcPr>
          <w:p w14:paraId="734DE58A" w14:textId="77777777" w:rsidR="0061724A" w:rsidRPr="00072349" w:rsidRDefault="0061724A" w:rsidP="009D4C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cs/>
              </w:rPr>
            </w:pPr>
          </w:p>
        </w:tc>
        <w:tc>
          <w:tcPr>
            <w:tcW w:w="1710" w:type="dxa"/>
            <w:shd w:val="clear" w:color="auto" w:fill="auto"/>
          </w:tcPr>
          <w:p w14:paraId="0E6BD599" w14:textId="77777777" w:rsidR="0061724A" w:rsidRPr="00072349" w:rsidRDefault="0061724A" w:rsidP="009D4C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p>
        </w:tc>
        <w:tc>
          <w:tcPr>
            <w:tcW w:w="1170" w:type="dxa"/>
            <w:shd w:val="clear" w:color="auto" w:fill="auto"/>
            <w:vAlign w:val="center"/>
          </w:tcPr>
          <w:p w14:paraId="59EE08CD" w14:textId="77777777" w:rsidR="0061724A" w:rsidRPr="00072349" w:rsidRDefault="0061724A" w:rsidP="00617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30"/>
              </w:tabs>
              <w:spacing w:line="240" w:lineRule="auto"/>
              <w:ind w:left="-37" w:right="-92"/>
              <w:jc w:val="center"/>
              <w:rPr>
                <w:rFonts w:ascii="Times New Roman" w:hAnsi="Times New Roman" w:cs="Times New Roman"/>
                <w:sz w:val="22"/>
                <w:szCs w:val="22"/>
              </w:rPr>
            </w:pPr>
          </w:p>
        </w:tc>
        <w:tc>
          <w:tcPr>
            <w:tcW w:w="1170" w:type="dxa"/>
            <w:shd w:val="clear" w:color="auto" w:fill="auto"/>
          </w:tcPr>
          <w:p w14:paraId="1BD47F7C" w14:textId="77777777" w:rsidR="0061724A" w:rsidRPr="00072349" w:rsidRDefault="0061724A" w:rsidP="009D4C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p>
        </w:tc>
        <w:tc>
          <w:tcPr>
            <w:tcW w:w="1980" w:type="dxa"/>
            <w:shd w:val="clear" w:color="auto" w:fill="auto"/>
          </w:tcPr>
          <w:p w14:paraId="422B77D0" w14:textId="77777777" w:rsidR="0061724A" w:rsidRPr="00072349" w:rsidRDefault="0061724A" w:rsidP="009D4C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240"/>
                <w:tab w:val="left" w:pos="1430"/>
              </w:tabs>
              <w:spacing w:line="240" w:lineRule="auto"/>
              <w:jc w:val="center"/>
              <w:rPr>
                <w:rFonts w:ascii="Times New Roman" w:hAnsi="Times New Roman" w:cs="Times New Roman"/>
                <w:sz w:val="22"/>
                <w:szCs w:val="22"/>
              </w:rPr>
            </w:pPr>
          </w:p>
        </w:tc>
      </w:tr>
      <w:tr w:rsidR="005F11F2" w:rsidRPr="00072349" w14:paraId="670D9B65" w14:textId="77777777" w:rsidTr="006E12F5">
        <w:trPr>
          <w:trHeight w:val="306"/>
        </w:trPr>
        <w:tc>
          <w:tcPr>
            <w:tcW w:w="1638" w:type="dxa"/>
            <w:shd w:val="clear" w:color="auto" w:fill="auto"/>
          </w:tcPr>
          <w:p w14:paraId="38C874BB" w14:textId="77777777" w:rsidR="005F11F2" w:rsidRPr="00072349" w:rsidRDefault="005F11F2" w:rsidP="009D4C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p>
        </w:tc>
        <w:tc>
          <w:tcPr>
            <w:tcW w:w="2610" w:type="dxa"/>
            <w:shd w:val="clear" w:color="auto" w:fill="auto"/>
          </w:tcPr>
          <w:p w14:paraId="7D32F934" w14:textId="77777777" w:rsidR="005F11F2" w:rsidRPr="00072349" w:rsidRDefault="005F11F2" w:rsidP="009D4C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p>
        </w:tc>
        <w:tc>
          <w:tcPr>
            <w:tcW w:w="1620" w:type="dxa"/>
            <w:shd w:val="clear" w:color="auto" w:fill="auto"/>
          </w:tcPr>
          <w:p w14:paraId="278F46D7" w14:textId="77777777" w:rsidR="005F11F2" w:rsidRPr="00072349" w:rsidRDefault="005F11F2" w:rsidP="009D4C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p>
        </w:tc>
        <w:tc>
          <w:tcPr>
            <w:tcW w:w="3510" w:type="dxa"/>
            <w:shd w:val="clear" w:color="auto" w:fill="auto"/>
          </w:tcPr>
          <w:p w14:paraId="3E9D5ED4" w14:textId="77777777" w:rsidR="005F11F2" w:rsidRPr="00072349" w:rsidRDefault="005F11F2" w:rsidP="009D4C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cs/>
              </w:rPr>
            </w:pPr>
          </w:p>
        </w:tc>
        <w:tc>
          <w:tcPr>
            <w:tcW w:w="1710" w:type="dxa"/>
            <w:shd w:val="clear" w:color="auto" w:fill="auto"/>
          </w:tcPr>
          <w:p w14:paraId="364BB1C0" w14:textId="77777777" w:rsidR="005F11F2" w:rsidRPr="00072349" w:rsidRDefault="005F11F2" w:rsidP="009D4C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p>
        </w:tc>
        <w:tc>
          <w:tcPr>
            <w:tcW w:w="1170" w:type="dxa"/>
            <w:shd w:val="clear" w:color="auto" w:fill="auto"/>
          </w:tcPr>
          <w:p w14:paraId="10EED836" w14:textId="77777777" w:rsidR="005F11F2" w:rsidRPr="00072349" w:rsidRDefault="005F11F2" w:rsidP="009D4C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30"/>
              </w:tabs>
              <w:spacing w:line="240" w:lineRule="auto"/>
              <w:ind w:right="66"/>
              <w:jc w:val="center"/>
              <w:rPr>
                <w:rFonts w:ascii="Times New Roman" w:hAnsi="Times New Roman" w:cs="Times New Roman"/>
                <w:sz w:val="22"/>
                <w:szCs w:val="22"/>
              </w:rPr>
            </w:pPr>
          </w:p>
        </w:tc>
        <w:tc>
          <w:tcPr>
            <w:tcW w:w="1170" w:type="dxa"/>
            <w:shd w:val="clear" w:color="auto" w:fill="auto"/>
          </w:tcPr>
          <w:p w14:paraId="35E951B4" w14:textId="77777777" w:rsidR="005F11F2" w:rsidRPr="00072349" w:rsidRDefault="005F11F2" w:rsidP="009D4C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p>
        </w:tc>
        <w:tc>
          <w:tcPr>
            <w:tcW w:w="1980" w:type="dxa"/>
            <w:shd w:val="clear" w:color="auto" w:fill="auto"/>
          </w:tcPr>
          <w:p w14:paraId="52F0482C" w14:textId="77777777" w:rsidR="005F11F2" w:rsidRPr="00072349" w:rsidRDefault="005F11F2" w:rsidP="009D4C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240"/>
                <w:tab w:val="left" w:pos="1430"/>
              </w:tabs>
              <w:spacing w:line="240" w:lineRule="auto"/>
              <w:jc w:val="center"/>
              <w:rPr>
                <w:rFonts w:ascii="Times New Roman" w:hAnsi="Times New Roman" w:cs="Times New Roman"/>
                <w:sz w:val="22"/>
                <w:szCs w:val="22"/>
              </w:rPr>
            </w:pPr>
          </w:p>
        </w:tc>
      </w:tr>
      <w:tr w:rsidR="00CD6300" w:rsidRPr="00072349" w14:paraId="53F7977C" w14:textId="77777777" w:rsidTr="006E12F5">
        <w:trPr>
          <w:trHeight w:val="306"/>
        </w:trPr>
        <w:tc>
          <w:tcPr>
            <w:tcW w:w="5868" w:type="dxa"/>
            <w:gridSpan w:val="3"/>
            <w:shd w:val="clear" w:color="auto" w:fill="auto"/>
          </w:tcPr>
          <w:p w14:paraId="2D55ACD6" w14:textId="77777777" w:rsidR="00CD6300" w:rsidRPr="00072349" w:rsidRDefault="00CD6300" w:rsidP="009D4C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r w:rsidRPr="00072349">
              <w:rPr>
                <w:rFonts w:ascii="Times New Roman" w:hAnsi="Times New Roman" w:cs="Times New Roman"/>
                <w:b/>
                <w:bCs/>
                <w:i/>
                <w:iCs/>
                <w:sz w:val="22"/>
                <w:szCs w:val="22"/>
              </w:rPr>
              <w:t>Unsecured debentures (Continued)</w:t>
            </w:r>
          </w:p>
        </w:tc>
        <w:tc>
          <w:tcPr>
            <w:tcW w:w="3510" w:type="dxa"/>
            <w:shd w:val="clear" w:color="auto" w:fill="auto"/>
          </w:tcPr>
          <w:p w14:paraId="4AD4566C" w14:textId="77777777" w:rsidR="00CD6300" w:rsidRPr="00072349" w:rsidRDefault="00CD6300" w:rsidP="009D4C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cs/>
              </w:rPr>
            </w:pPr>
          </w:p>
        </w:tc>
        <w:tc>
          <w:tcPr>
            <w:tcW w:w="1710" w:type="dxa"/>
            <w:shd w:val="clear" w:color="auto" w:fill="auto"/>
          </w:tcPr>
          <w:p w14:paraId="4F0459EB" w14:textId="77777777" w:rsidR="00CD6300" w:rsidRPr="00072349" w:rsidRDefault="00CD6300" w:rsidP="009D4C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p>
        </w:tc>
        <w:tc>
          <w:tcPr>
            <w:tcW w:w="1170" w:type="dxa"/>
            <w:shd w:val="clear" w:color="auto" w:fill="auto"/>
          </w:tcPr>
          <w:p w14:paraId="74FA6515" w14:textId="77777777" w:rsidR="00CD6300" w:rsidRPr="00072349" w:rsidRDefault="00CD6300" w:rsidP="009D4C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30"/>
              </w:tabs>
              <w:spacing w:line="240" w:lineRule="auto"/>
              <w:ind w:right="66"/>
              <w:jc w:val="center"/>
              <w:rPr>
                <w:rFonts w:ascii="Times New Roman" w:hAnsi="Times New Roman" w:cs="Times New Roman"/>
                <w:sz w:val="22"/>
                <w:szCs w:val="22"/>
              </w:rPr>
            </w:pPr>
          </w:p>
        </w:tc>
        <w:tc>
          <w:tcPr>
            <w:tcW w:w="1170" w:type="dxa"/>
            <w:shd w:val="clear" w:color="auto" w:fill="auto"/>
          </w:tcPr>
          <w:p w14:paraId="4504D93B" w14:textId="77777777" w:rsidR="00CD6300" w:rsidRPr="00072349" w:rsidRDefault="00CD6300" w:rsidP="009D4C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p>
        </w:tc>
        <w:tc>
          <w:tcPr>
            <w:tcW w:w="1980" w:type="dxa"/>
            <w:shd w:val="clear" w:color="auto" w:fill="auto"/>
          </w:tcPr>
          <w:p w14:paraId="660E76FC" w14:textId="77777777" w:rsidR="00CD6300" w:rsidRPr="00072349" w:rsidRDefault="00CD6300" w:rsidP="009D4C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240"/>
                <w:tab w:val="left" w:pos="1430"/>
              </w:tabs>
              <w:spacing w:line="240" w:lineRule="auto"/>
              <w:jc w:val="center"/>
              <w:rPr>
                <w:rFonts w:ascii="Times New Roman" w:hAnsi="Times New Roman" w:cs="Times New Roman"/>
                <w:sz w:val="22"/>
                <w:szCs w:val="22"/>
              </w:rPr>
            </w:pPr>
          </w:p>
        </w:tc>
      </w:tr>
      <w:tr w:rsidR="0098756A" w:rsidRPr="00072349" w14:paraId="01536925" w14:textId="77777777" w:rsidTr="002F45A6">
        <w:trPr>
          <w:trHeight w:val="306"/>
        </w:trPr>
        <w:tc>
          <w:tcPr>
            <w:tcW w:w="1638" w:type="dxa"/>
            <w:shd w:val="clear" w:color="auto" w:fill="auto"/>
          </w:tcPr>
          <w:p w14:paraId="5C7B4623" w14:textId="77777777" w:rsidR="00CD6300" w:rsidRPr="00072349" w:rsidRDefault="00CD6300" w:rsidP="00BF6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072349">
              <w:rPr>
                <w:rFonts w:ascii="Times New Roman" w:hAnsi="Times New Roman" w:cs="Times New Roman"/>
                <w:sz w:val="22"/>
                <w:szCs w:val="22"/>
              </w:rPr>
              <w:t>4/2022</w:t>
            </w:r>
          </w:p>
        </w:tc>
        <w:tc>
          <w:tcPr>
            <w:tcW w:w="2610" w:type="dxa"/>
            <w:shd w:val="clear" w:color="auto" w:fill="auto"/>
          </w:tcPr>
          <w:p w14:paraId="003EA19B" w14:textId="77777777" w:rsidR="00CD6300" w:rsidRPr="00072349" w:rsidRDefault="00CD6300" w:rsidP="00BF6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072349">
              <w:rPr>
                <w:rFonts w:ascii="Times New Roman" w:hAnsi="Times New Roman" w:cs="Times New Roman"/>
                <w:sz w:val="22"/>
                <w:szCs w:val="22"/>
              </w:rPr>
              <w:t>6 December 2022</w:t>
            </w:r>
          </w:p>
        </w:tc>
        <w:tc>
          <w:tcPr>
            <w:tcW w:w="1620" w:type="dxa"/>
            <w:shd w:val="clear" w:color="auto" w:fill="auto"/>
          </w:tcPr>
          <w:p w14:paraId="7DCA7891" w14:textId="77777777" w:rsidR="00CD6300" w:rsidRPr="00072349" w:rsidRDefault="00CD6300" w:rsidP="00BF6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072349">
              <w:rPr>
                <w:rFonts w:ascii="Times New Roman" w:hAnsi="Times New Roman" w:cs="Times New Roman"/>
                <w:sz w:val="22"/>
                <w:szCs w:val="22"/>
              </w:rPr>
              <w:t>1,000</w:t>
            </w:r>
          </w:p>
        </w:tc>
        <w:tc>
          <w:tcPr>
            <w:tcW w:w="3510" w:type="dxa"/>
            <w:shd w:val="clear" w:color="auto" w:fill="auto"/>
          </w:tcPr>
          <w:p w14:paraId="5B805AE5" w14:textId="77777777" w:rsidR="00CD6300" w:rsidRPr="00072349" w:rsidRDefault="00BF636C" w:rsidP="00BF6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cs/>
              </w:rPr>
            </w:pPr>
            <w:r w:rsidRPr="00072349">
              <w:rPr>
                <w:rFonts w:ascii="Times New Roman" w:hAnsi="Times New Roman" w:cs="Times New Roman"/>
                <w:sz w:val="22"/>
                <w:szCs w:val="22"/>
              </w:rPr>
              <w:t>For working capital</w:t>
            </w:r>
          </w:p>
        </w:tc>
        <w:tc>
          <w:tcPr>
            <w:tcW w:w="1710" w:type="dxa"/>
            <w:shd w:val="clear" w:color="auto" w:fill="auto"/>
          </w:tcPr>
          <w:p w14:paraId="662BF3F5" w14:textId="77777777" w:rsidR="00CD6300" w:rsidRPr="00072349" w:rsidRDefault="00BF636C" w:rsidP="002F4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072349">
              <w:rPr>
                <w:rFonts w:ascii="Times New Roman" w:hAnsi="Times New Roman" w:cs="Times New Roman"/>
                <w:sz w:val="22"/>
                <w:szCs w:val="22"/>
              </w:rPr>
              <w:t>3</w:t>
            </w:r>
            <w:r w:rsidR="001A21DA" w:rsidRPr="00072349">
              <w:rPr>
                <w:rFonts w:ascii="Times New Roman" w:hAnsi="Times New Roman" w:cs="Times New Roman"/>
                <w:sz w:val="22"/>
                <w:szCs w:val="22"/>
              </w:rPr>
              <w:t xml:space="preserve"> years 5 days</w:t>
            </w:r>
          </w:p>
        </w:tc>
        <w:tc>
          <w:tcPr>
            <w:tcW w:w="1170" w:type="dxa"/>
            <w:shd w:val="clear" w:color="auto" w:fill="auto"/>
          </w:tcPr>
          <w:p w14:paraId="3F3AE601" w14:textId="77777777" w:rsidR="00CD6300" w:rsidRPr="00072349" w:rsidRDefault="00BF636C" w:rsidP="002F4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30"/>
              </w:tabs>
              <w:spacing w:line="240" w:lineRule="auto"/>
              <w:ind w:left="-127" w:right="-92"/>
              <w:jc w:val="center"/>
              <w:rPr>
                <w:rFonts w:ascii="Times New Roman" w:hAnsi="Times New Roman" w:cs="Times New Roman"/>
                <w:sz w:val="22"/>
                <w:szCs w:val="22"/>
              </w:rPr>
            </w:pPr>
            <w:r w:rsidRPr="00072349">
              <w:rPr>
                <w:rFonts w:ascii="Times New Roman" w:hAnsi="Times New Roman" w:cs="Times New Roman"/>
                <w:sz w:val="22"/>
                <w:szCs w:val="22"/>
              </w:rPr>
              <w:t>1,000</w:t>
            </w:r>
          </w:p>
        </w:tc>
        <w:tc>
          <w:tcPr>
            <w:tcW w:w="1170" w:type="dxa"/>
            <w:shd w:val="clear" w:color="auto" w:fill="auto"/>
          </w:tcPr>
          <w:p w14:paraId="519692B2" w14:textId="77777777" w:rsidR="00CD6300" w:rsidRPr="00072349" w:rsidRDefault="00BF636C" w:rsidP="002F4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99"/>
              </w:tabs>
              <w:spacing w:line="240" w:lineRule="auto"/>
              <w:ind w:left="-31" w:right="-84"/>
              <w:jc w:val="center"/>
              <w:rPr>
                <w:rFonts w:ascii="Times New Roman" w:hAnsi="Times New Roman" w:cs="Times New Roman"/>
                <w:sz w:val="22"/>
                <w:szCs w:val="22"/>
              </w:rPr>
            </w:pPr>
            <w:r w:rsidRPr="00072349">
              <w:rPr>
                <w:rFonts w:ascii="Times New Roman" w:hAnsi="Times New Roman" w:cs="Times New Roman"/>
                <w:sz w:val="22"/>
                <w:szCs w:val="22"/>
              </w:rPr>
              <w:t>3.10</w:t>
            </w:r>
          </w:p>
        </w:tc>
        <w:tc>
          <w:tcPr>
            <w:tcW w:w="1980" w:type="dxa"/>
            <w:shd w:val="clear" w:color="auto" w:fill="auto"/>
          </w:tcPr>
          <w:p w14:paraId="1886AACE" w14:textId="77777777" w:rsidR="00CD6300" w:rsidRPr="00072349" w:rsidRDefault="00BF636C" w:rsidP="002F4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240"/>
                <w:tab w:val="left" w:pos="1430"/>
              </w:tabs>
              <w:spacing w:line="240" w:lineRule="auto"/>
              <w:jc w:val="center"/>
              <w:rPr>
                <w:rFonts w:ascii="Times New Roman" w:hAnsi="Times New Roman" w:cs="Times New Roman"/>
                <w:sz w:val="22"/>
                <w:szCs w:val="22"/>
              </w:rPr>
            </w:pPr>
            <w:r w:rsidRPr="00072349">
              <w:rPr>
                <w:rFonts w:ascii="Times New Roman" w:hAnsi="Times New Roman" w:cs="Times New Roman"/>
                <w:sz w:val="22"/>
                <w:szCs w:val="22"/>
              </w:rPr>
              <w:t>11 December 2025</w:t>
            </w:r>
          </w:p>
        </w:tc>
      </w:tr>
      <w:tr w:rsidR="0098756A" w:rsidRPr="00072349" w14:paraId="6F8E63D7" w14:textId="77777777" w:rsidTr="002F45A6">
        <w:trPr>
          <w:trHeight w:val="306"/>
        </w:trPr>
        <w:tc>
          <w:tcPr>
            <w:tcW w:w="1638" w:type="dxa"/>
            <w:shd w:val="clear" w:color="auto" w:fill="auto"/>
          </w:tcPr>
          <w:p w14:paraId="77F56EC7" w14:textId="77777777" w:rsidR="00CD6300" w:rsidRPr="00072349" w:rsidRDefault="00BF636C" w:rsidP="00BF6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072349">
              <w:rPr>
                <w:rFonts w:ascii="Times New Roman" w:hAnsi="Times New Roman" w:cs="Times New Roman"/>
                <w:sz w:val="22"/>
                <w:szCs w:val="22"/>
              </w:rPr>
              <w:t>5/2022</w:t>
            </w:r>
          </w:p>
        </w:tc>
        <w:tc>
          <w:tcPr>
            <w:tcW w:w="2610" w:type="dxa"/>
            <w:shd w:val="clear" w:color="auto" w:fill="auto"/>
          </w:tcPr>
          <w:p w14:paraId="1DA7CD4B" w14:textId="77777777" w:rsidR="00CD6300" w:rsidRPr="00072349" w:rsidRDefault="00BF636C" w:rsidP="00BF6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072349">
              <w:rPr>
                <w:rFonts w:ascii="Times New Roman" w:hAnsi="Times New Roman" w:cs="Times New Roman"/>
                <w:sz w:val="22"/>
                <w:szCs w:val="22"/>
              </w:rPr>
              <w:t>9 December 2022</w:t>
            </w:r>
          </w:p>
        </w:tc>
        <w:tc>
          <w:tcPr>
            <w:tcW w:w="1620" w:type="dxa"/>
            <w:shd w:val="clear" w:color="auto" w:fill="auto"/>
          </w:tcPr>
          <w:p w14:paraId="497B8525" w14:textId="77777777" w:rsidR="00CD6300" w:rsidRPr="00072349" w:rsidRDefault="00BF636C" w:rsidP="00BF6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072349">
              <w:rPr>
                <w:rFonts w:ascii="Times New Roman" w:hAnsi="Times New Roman" w:cs="Times New Roman"/>
                <w:sz w:val="22"/>
                <w:szCs w:val="22"/>
              </w:rPr>
              <w:t>1,000</w:t>
            </w:r>
          </w:p>
        </w:tc>
        <w:tc>
          <w:tcPr>
            <w:tcW w:w="3510" w:type="dxa"/>
            <w:shd w:val="clear" w:color="auto" w:fill="auto"/>
          </w:tcPr>
          <w:p w14:paraId="22AFC08C" w14:textId="77777777" w:rsidR="00CD6300" w:rsidRPr="00072349" w:rsidRDefault="00BF636C" w:rsidP="00BF6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cs/>
              </w:rPr>
            </w:pPr>
            <w:r w:rsidRPr="00072349">
              <w:rPr>
                <w:rFonts w:ascii="Times New Roman" w:hAnsi="Times New Roman" w:cs="Times New Roman"/>
                <w:sz w:val="22"/>
                <w:szCs w:val="22"/>
              </w:rPr>
              <w:t>For working capital</w:t>
            </w:r>
          </w:p>
        </w:tc>
        <w:tc>
          <w:tcPr>
            <w:tcW w:w="1710" w:type="dxa"/>
            <w:shd w:val="clear" w:color="auto" w:fill="auto"/>
          </w:tcPr>
          <w:p w14:paraId="4B7A881C" w14:textId="77777777" w:rsidR="00CD6300" w:rsidRPr="00072349" w:rsidRDefault="00BF636C" w:rsidP="002F4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072349">
              <w:rPr>
                <w:rFonts w:ascii="Times New Roman" w:hAnsi="Times New Roman" w:cs="Times New Roman"/>
                <w:sz w:val="22"/>
                <w:szCs w:val="22"/>
              </w:rPr>
              <w:t>2</w:t>
            </w:r>
            <w:r w:rsidR="001A21DA" w:rsidRPr="00072349">
              <w:rPr>
                <w:rFonts w:ascii="Times New Roman" w:hAnsi="Times New Roman" w:cs="Times New Roman"/>
                <w:sz w:val="22"/>
                <w:szCs w:val="22"/>
              </w:rPr>
              <w:t xml:space="preserve"> years 1 month 12 days</w:t>
            </w:r>
          </w:p>
        </w:tc>
        <w:tc>
          <w:tcPr>
            <w:tcW w:w="1170" w:type="dxa"/>
            <w:shd w:val="clear" w:color="auto" w:fill="auto"/>
          </w:tcPr>
          <w:p w14:paraId="36C47E6D" w14:textId="77777777" w:rsidR="00CD6300" w:rsidRPr="00072349" w:rsidRDefault="00BF636C" w:rsidP="002F4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30"/>
              </w:tabs>
              <w:spacing w:line="240" w:lineRule="auto"/>
              <w:ind w:left="-127" w:right="-92"/>
              <w:jc w:val="center"/>
              <w:rPr>
                <w:rFonts w:ascii="Times New Roman" w:hAnsi="Times New Roman" w:cs="Times New Roman"/>
                <w:sz w:val="22"/>
                <w:szCs w:val="22"/>
              </w:rPr>
            </w:pPr>
            <w:r w:rsidRPr="00072349">
              <w:rPr>
                <w:rFonts w:ascii="Times New Roman" w:hAnsi="Times New Roman" w:cs="Times New Roman"/>
                <w:sz w:val="22"/>
                <w:szCs w:val="22"/>
              </w:rPr>
              <w:t>1,000</w:t>
            </w:r>
          </w:p>
        </w:tc>
        <w:tc>
          <w:tcPr>
            <w:tcW w:w="1170" w:type="dxa"/>
            <w:shd w:val="clear" w:color="auto" w:fill="auto"/>
          </w:tcPr>
          <w:p w14:paraId="2B32F6C9" w14:textId="7ADDCBAF" w:rsidR="00CD6300" w:rsidRPr="00072349" w:rsidRDefault="00BF636C" w:rsidP="002F4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1" w:right="-84"/>
              <w:jc w:val="center"/>
              <w:rPr>
                <w:rFonts w:ascii="Times New Roman" w:hAnsi="Times New Roman" w:cs="Times New Roman"/>
                <w:sz w:val="22"/>
                <w:szCs w:val="22"/>
              </w:rPr>
            </w:pPr>
            <w:r w:rsidRPr="00072349">
              <w:rPr>
                <w:rFonts w:ascii="Times New Roman" w:hAnsi="Times New Roman" w:cs="Times New Roman"/>
                <w:sz w:val="22"/>
                <w:szCs w:val="22"/>
              </w:rPr>
              <w:t>2.</w:t>
            </w:r>
            <w:r w:rsidR="00257573">
              <w:rPr>
                <w:rFonts w:ascii="Times New Roman" w:hAnsi="Times New Roman" w:cs="Times New Roman"/>
                <w:sz w:val="22"/>
                <w:szCs w:val="22"/>
              </w:rPr>
              <w:t>67</w:t>
            </w:r>
          </w:p>
        </w:tc>
        <w:tc>
          <w:tcPr>
            <w:tcW w:w="1980" w:type="dxa"/>
            <w:shd w:val="clear" w:color="auto" w:fill="auto"/>
          </w:tcPr>
          <w:p w14:paraId="5D325908" w14:textId="3ECF83D0" w:rsidR="00CD6300" w:rsidRPr="00072349" w:rsidRDefault="00BF636C" w:rsidP="002F4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240"/>
                <w:tab w:val="left" w:pos="1430"/>
              </w:tabs>
              <w:spacing w:line="240" w:lineRule="auto"/>
              <w:jc w:val="center"/>
              <w:rPr>
                <w:rFonts w:ascii="Times New Roman" w:hAnsi="Times New Roman" w:cs="Times New Roman"/>
                <w:sz w:val="22"/>
                <w:szCs w:val="22"/>
              </w:rPr>
            </w:pPr>
            <w:r w:rsidRPr="00072349">
              <w:rPr>
                <w:rFonts w:ascii="Times New Roman" w:hAnsi="Times New Roman" w:cs="Times New Roman"/>
                <w:sz w:val="22"/>
                <w:szCs w:val="22"/>
              </w:rPr>
              <w:t>21 January 202</w:t>
            </w:r>
            <w:r w:rsidR="00381B87">
              <w:rPr>
                <w:rFonts w:ascii="Times New Roman" w:hAnsi="Times New Roman" w:cs="Times New Roman"/>
                <w:sz w:val="22"/>
                <w:szCs w:val="22"/>
              </w:rPr>
              <w:t>5</w:t>
            </w:r>
          </w:p>
        </w:tc>
      </w:tr>
      <w:tr w:rsidR="006F5C3E" w:rsidRPr="00072349" w14:paraId="3AD7F47D" w14:textId="77777777" w:rsidTr="002F45A6">
        <w:trPr>
          <w:trHeight w:val="306"/>
        </w:trPr>
        <w:tc>
          <w:tcPr>
            <w:tcW w:w="1638" w:type="dxa"/>
            <w:shd w:val="clear" w:color="auto" w:fill="auto"/>
          </w:tcPr>
          <w:p w14:paraId="79735E8E" w14:textId="65D3D628" w:rsidR="006F5C3E" w:rsidRPr="00072349" w:rsidRDefault="006F5C3E" w:rsidP="006F5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Pr>
                <w:rFonts w:ascii="Times New Roman" w:hAnsi="Times New Roman" w:cs="Times New Roman"/>
                <w:sz w:val="22"/>
                <w:szCs w:val="22"/>
              </w:rPr>
              <w:t>1/2023</w:t>
            </w:r>
          </w:p>
        </w:tc>
        <w:tc>
          <w:tcPr>
            <w:tcW w:w="2610" w:type="dxa"/>
            <w:shd w:val="clear" w:color="auto" w:fill="auto"/>
          </w:tcPr>
          <w:p w14:paraId="59FF6266" w14:textId="05B4B482" w:rsidR="006F5C3E" w:rsidRPr="00072349" w:rsidRDefault="006F5C3E" w:rsidP="006F5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Pr>
                <w:rFonts w:ascii="Times New Roman" w:hAnsi="Times New Roman" w:cs="Times New Roman"/>
                <w:sz w:val="22"/>
                <w:szCs w:val="22"/>
              </w:rPr>
              <w:t>23 F</w:t>
            </w:r>
            <w:r w:rsidRPr="004B305F">
              <w:rPr>
                <w:rFonts w:ascii="Times New Roman" w:hAnsi="Times New Roman" w:cs="Times New Roman"/>
                <w:sz w:val="22"/>
                <w:szCs w:val="22"/>
              </w:rPr>
              <w:t>ebruary</w:t>
            </w:r>
            <w:r>
              <w:rPr>
                <w:rFonts w:ascii="Times New Roman" w:hAnsi="Times New Roman" w:cs="Times New Roman"/>
                <w:sz w:val="22"/>
                <w:szCs w:val="22"/>
              </w:rPr>
              <w:t xml:space="preserve"> 2023</w:t>
            </w:r>
          </w:p>
        </w:tc>
        <w:tc>
          <w:tcPr>
            <w:tcW w:w="1620" w:type="dxa"/>
            <w:shd w:val="clear" w:color="auto" w:fill="auto"/>
          </w:tcPr>
          <w:p w14:paraId="356EC3CA" w14:textId="2D27577F" w:rsidR="006F5C3E" w:rsidRPr="00072349" w:rsidRDefault="006F5C3E" w:rsidP="006F5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Pr>
                <w:rFonts w:ascii="Times New Roman" w:hAnsi="Times New Roman" w:cs="Times New Roman"/>
                <w:sz w:val="22"/>
                <w:szCs w:val="22"/>
              </w:rPr>
              <w:t>12,000</w:t>
            </w:r>
          </w:p>
        </w:tc>
        <w:tc>
          <w:tcPr>
            <w:tcW w:w="3510" w:type="dxa"/>
            <w:shd w:val="clear" w:color="auto" w:fill="auto"/>
          </w:tcPr>
          <w:p w14:paraId="7559E2F6" w14:textId="63DE3CA6" w:rsidR="006F5C3E" w:rsidRPr="00072349" w:rsidRDefault="006F5C3E" w:rsidP="006F5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rPr>
            </w:pPr>
            <w:r w:rsidRPr="00072349">
              <w:rPr>
                <w:rFonts w:ascii="Times New Roman" w:hAnsi="Times New Roman" w:cs="Times New Roman"/>
                <w:sz w:val="22"/>
                <w:szCs w:val="22"/>
                <w:lang w:eastAsia="ko-KR"/>
              </w:rPr>
              <w:t>Repayment</w:t>
            </w:r>
            <w:r w:rsidRPr="00072349">
              <w:rPr>
                <w:rFonts w:ascii="Times New Roman" w:hAnsi="Times New Roman" w:cs="Times New Roman"/>
                <w:sz w:val="22"/>
                <w:szCs w:val="22"/>
              </w:rPr>
              <w:t xml:space="preserve"> of matured debentures </w:t>
            </w:r>
          </w:p>
        </w:tc>
        <w:tc>
          <w:tcPr>
            <w:tcW w:w="1710" w:type="dxa"/>
            <w:shd w:val="clear" w:color="auto" w:fill="auto"/>
            <w:vAlign w:val="center"/>
          </w:tcPr>
          <w:p w14:paraId="1464FB9E" w14:textId="0A0DB1DB" w:rsidR="006F5C3E" w:rsidRPr="00072349" w:rsidRDefault="006F5C3E" w:rsidP="002F4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Pr>
                <w:rFonts w:ascii="Times New Roman" w:hAnsi="Times New Roman" w:cs="Times New Roman"/>
                <w:sz w:val="22"/>
                <w:szCs w:val="22"/>
              </w:rPr>
              <w:t>4</w:t>
            </w:r>
          </w:p>
        </w:tc>
        <w:tc>
          <w:tcPr>
            <w:tcW w:w="1170" w:type="dxa"/>
            <w:shd w:val="clear" w:color="auto" w:fill="auto"/>
            <w:vAlign w:val="center"/>
          </w:tcPr>
          <w:p w14:paraId="0115A6CE" w14:textId="1D5FA56F" w:rsidR="006F5C3E" w:rsidRPr="00072349" w:rsidRDefault="006F5C3E" w:rsidP="002F4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8"/>
                <w:tab w:val="left" w:pos="778"/>
              </w:tabs>
              <w:spacing w:line="240" w:lineRule="auto"/>
              <w:ind w:left="-127" w:right="-92"/>
              <w:jc w:val="center"/>
              <w:rPr>
                <w:rFonts w:ascii="Times New Roman" w:hAnsi="Times New Roman" w:cs="Times New Roman"/>
                <w:sz w:val="22"/>
                <w:szCs w:val="22"/>
              </w:rPr>
            </w:pPr>
            <w:r>
              <w:rPr>
                <w:rFonts w:ascii="Times New Roman" w:hAnsi="Times New Roman" w:cs="Times New Roman"/>
                <w:sz w:val="22"/>
                <w:szCs w:val="22"/>
              </w:rPr>
              <w:t>3,500</w:t>
            </w:r>
          </w:p>
        </w:tc>
        <w:tc>
          <w:tcPr>
            <w:tcW w:w="1170" w:type="dxa"/>
            <w:shd w:val="clear" w:color="auto" w:fill="auto"/>
            <w:vAlign w:val="center"/>
          </w:tcPr>
          <w:p w14:paraId="36ACEE79" w14:textId="38F316DD" w:rsidR="006F5C3E" w:rsidRPr="00072349" w:rsidRDefault="006F5C3E" w:rsidP="00617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1" w:right="-84"/>
              <w:jc w:val="center"/>
              <w:rPr>
                <w:rFonts w:ascii="Times New Roman" w:hAnsi="Times New Roman" w:cs="Times New Roman"/>
                <w:sz w:val="22"/>
                <w:szCs w:val="22"/>
              </w:rPr>
            </w:pPr>
            <w:r w:rsidRPr="00072349">
              <w:rPr>
                <w:rFonts w:ascii="Times New Roman" w:hAnsi="Times New Roman" w:cs="Times New Roman"/>
                <w:sz w:val="22"/>
                <w:szCs w:val="22"/>
              </w:rPr>
              <w:t>2.</w:t>
            </w:r>
            <w:r>
              <w:rPr>
                <w:rFonts w:ascii="Times New Roman" w:hAnsi="Times New Roman" w:cs="Times New Roman"/>
                <w:sz w:val="22"/>
                <w:szCs w:val="22"/>
              </w:rPr>
              <w:t>95</w:t>
            </w:r>
          </w:p>
        </w:tc>
        <w:tc>
          <w:tcPr>
            <w:tcW w:w="1980" w:type="dxa"/>
            <w:shd w:val="clear" w:color="auto" w:fill="auto"/>
            <w:vAlign w:val="center"/>
          </w:tcPr>
          <w:p w14:paraId="2345764C" w14:textId="476E4F02" w:rsidR="006F5C3E" w:rsidRPr="00072349" w:rsidRDefault="00D02D91" w:rsidP="002F4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240"/>
                <w:tab w:val="left" w:pos="1430"/>
              </w:tabs>
              <w:spacing w:line="240" w:lineRule="auto"/>
              <w:jc w:val="center"/>
              <w:rPr>
                <w:rFonts w:ascii="Times New Roman" w:hAnsi="Times New Roman" w:cs="Times New Roman"/>
                <w:sz w:val="22"/>
                <w:szCs w:val="22"/>
              </w:rPr>
            </w:pPr>
            <w:r>
              <w:rPr>
                <w:rFonts w:ascii="Times New Roman" w:hAnsi="Times New Roman" w:cs="Times New Roman"/>
                <w:sz w:val="22"/>
                <w:szCs w:val="22"/>
              </w:rPr>
              <w:t>23 F</w:t>
            </w:r>
            <w:r w:rsidRPr="004B305F">
              <w:rPr>
                <w:rFonts w:ascii="Times New Roman" w:hAnsi="Times New Roman" w:cs="Times New Roman"/>
                <w:sz w:val="22"/>
                <w:szCs w:val="22"/>
              </w:rPr>
              <w:t>ebruary</w:t>
            </w:r>
            <w:r>
              <w:rPr>
                <w:rFonts w:ascii="Times New Roman" w:hAnsi="Times New Roman" w:cs="Times New Roman"/>
                <w:sz w:val="22"/>
                <w:szCs w:val="22"/>
              </w:rPr>
              <w:t xml:space="preserve"> 2027</w:t>
            </w:r>
          </w:p>
        </w:tc>
      </w:tr>
      <w:tr w:rsidR="006F5C3E" w:rsidRPr="00072349" w14:paraId="3C4C2E19" w14:textId="77777777" w:rsidTr="002F45A6">
        <w:trPr>
          <w:trHeight w:val="306"/>
        </w:trPr>
        <w:tc>
          <w:tcPr>
            <w:tcW w:w="1638" w:type="dxa"/>
            <w:shd w:val="clear" w:color="auto" w:fill="auto"/>
          </w:tcPr>
          <w:p w14:paraId="44992A70" w14:textId="77777777" w:rsidR="006F5C3E" w:rsidRPr="00072349" w:rsidRDefault="006F5C3E" w:rsidP="006F5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p>
        </w:tc>
        <w:tc>
          <w:tcPr>
            <w:tcW w:w="2610" w:type="dxa"/>
            <w:shd w:val="clear" w:color="auto" w:fill="auto"/>
          </w:tcPr>
          <w:p w14:paraId="42FDE3ED" w14:textId="77777777" w:rsidR="006F5C3E" w:rsidRPr="00072349" w:rsidRDefault="006F5C3E" w:rsidP="006F5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p>
        </w:tc>
        <w:tc>
          <w:tcPr>
            <w:tcW w:w="1620" w:type="dxa"/>
            <w:shd w:val="clear" w:color="auto" w:fill="auto"/>
          </w:tcPr>
          <w:p w14:paraId="211DE1C0" w14:textId="77777777" w:rsidR="006F5C3E" w:rsidRPr="00072349" w:rsidRDefault="006F5C3E" w:rsidP="006F5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p>
        </w:tc>
        <w:tc>
          <w:tcPr>
            <w:tcW w:w="3510" w:type="dxa"/>
            <w:shd w:val="clear" w:color="auto" w:fill="auto"/>
          </w:tcPr>
          <w:p w14:paraId="126A56BF" w14:textId="5FC99787" w:rsidR="006F5C3E" w:rsidRPr="00072349" w:rsidRDefault="006F5C3E" w:rsidP="006F5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r w:rsidRPr="00072349">
              <w:rPr>
                <w:rFonts w:ascii="Times New Roman" w:hAnsi="Times New Roman" w:cs="Times New Roman"/>
                <w:sz w:val="22"/>
                <w:szCs w:val="22"/>
                <w:cs/>
              </w:rPr>
              <w:t xml:space="preserve">   </w:t>
            </w:r>
            <w:r w:rsidRPr="00072349">
              <w:rPr>
                <w:rFonts w:ascii="Times New Roman" w:hAnsi="Times New Roman" w:cs="Times New Roman"/>
                <w:sz w:val="22"/>
                <w:szCs w:val="22"/>
              </w:rPr>
              <w:t>and/or for working capital</w:t>
            </w:r>
          </w:p>
        </w:tc>
        <w:tc>
          <w:tcPr>
            <w:tcW w:w="1710" w:type="dxa"/>
            <w:shd w:val="clear" w:color="auto" w:fill="auto"/>
            <w:vAlign w:val="center"/>
          </w:tcPr>
          <w:p w14:paraId="148EA89E" w14:textId="2649D5CF" w:rsidR="006F5C3E" w:rsidRPr="00072349" w:rsidRDefault="006F5C3E" w:rsidP="002F4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072349">
              <w:rPr>
                <w:rFonts w:ascii="Times New Roman" w:hAnsi="Times New Roman" w:cs="Times New Roman"/>
                <w:sz w:val="22"/>
                <w:szCs w:val="22"/>
              </w:rPr>
              <w:t>7</w:t>
            </w:r>
          </w:p>
        </w:tc>
        <w:tc>
          <w:tcPr>
            <w:tcW w:w="1170" w:type="dxa"/>
            <w:shd w:val="clear" w:color="auto" w:fill="auto"/>
            <w:vAlign w:val="center"/>
          </w:tcPr>
          <w:p w14:paraId="3FE776F6" w14:textId="150FF37A" w:rsidR="006F5C3E" w:rsidRPr="00072349" w:rsidRDefault="006F5C3E" w:rsidP="002F4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30"/>
              </w:tabs>
              <w:spacing w:line="240" w:lineRule="auto"/>
              <w:ind w:left="-127" w:right="-92"/>
              <w:jc w:val="center"/>
              <w:rPr>
                <w:rFonts w:ascii="Times New Roman" w:hAnsi="Times New Roman" w:cs="Times New Roman"/>
                <w:sz w:val="22"/>
                <w:szCs w:val="22"/>
              </w:rPr>
            </w:pPr>
            <w:r>
              <w:rPr>
                <w:rFonts w:ascii="Times New Roman" w:hAnsi="Times New Roman" w:cs="Times New Roman"/>
                <w:sz w:val="22"/>
                <w:szCs w:val="22"/>
              </w:rPr>
              <w:t>3,930</w:t>
            </w:r>
          </w:p>
        </w:tc>
        <w:tc>
          <w:tcPr>
            <w:tcW w:w="1170" w:type="dxa"/>
            <w:shd w:val="clear" w:color="auto" w:fill="auto"/>
            <w:vAlign w:val="center"/>
          </w:tcPr>
          <w:p w14:paraId="2DCB92BC" w14:textId="54E59B2A" w:rsidR="006F5C3E" w:rsidRPr="00072349" w:rsidRDefault="006F5C3E" w:rsidP="002F4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1" w:right="-84"/>
              <w:jc w:val="center"/>
              <w:rPr>
                <w:rFonts w:ascii="Times New Roman" w:hAnsi="Times New Roman" w:cs="Times New Roman"/>
                <w:sz w:val="22"/>
                <w:szCs w:val="22"/>
              </w:rPr>
            </w:pPr>
            <w:r w:rsidRPr="00072349">
              <w:rPr>
                <w:rFonts w:ascii="Times New Roman" w:hAnsi="Times New Roman" w:cs="Times New Roman"/>
                <w:sz w:val="22"/>
                <w:szCs w:val="22"/>
              </w:rPr>
              <w:t>3.</w:t>
            </w:r>
            <w:r>
              <w:rPr>
                <w:rFonts w:ascii="Times New Roman" w:hAnsi="Times New Roman" w:cs="Times New Roman"/>
                <w:sz w:val="22"/>
                <w:szCs w:val="22"/>
              </w:rPr>
              <w:t>55</w:t>
            </w:r>
          </w:p>
        </w:tc>
        <w:tc>
          <w:tcPr>
            <w:tcW w:w="1980" w:type="dxa"/>
            <w:shd w:val="clear" w:color="auto" w:fill="auto"/>
            <w:vAlign w:val="center"/>
          </w:tcPr>
          <w:p w14:paraId="75C90831" w14:textId="595FA2A4" w:rsidR="006F5C3E" w:rsidRPr="00072349" w:rsidRDefault="00D02D91" w:rsidP="002F4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240"/>
                <w:tab w:val="left" w:pos="1430"/>
              </w:tabs>
              <w:spacing w:line="240" w:lineRule="auto"/>
              <w:jc w:val="center"/>
              <w:rPr>
                <w:rFonts w:ascii="Times New Roman" w:hAnsi="Times New Roman" w:cs="Times New Roman"/>
                <w:sz w:val="22"/>
                <w:szCs w:val="22"/>
              </w:rPr>
            </w:pPr>
            <w:r>
              <w:rPr>
                <w:rFonts w:ascii="Times New Roman" w:hAnsi="Times New Roman" w:cs="Times New Roman"/>
                <w:sz w:val="22"/>
                <w:szCs w:val="22"/>
              </w:rPr>
              <w:t>23 F</w:t>
            </w:r>
            <w:r w:rsidRPr="004B305F">
              <w:rPr>
                <w:rFonts w:ascii="Times New Roman" w:hAnsi="Times New Roman" w:cs="Times New Roman"/>
                <w:sz w:val="22"/>
                <w:szCs w:val="22"/>
              </w:rPr>
              <w:t>ebruary</w:t>
            </w:r>
            <w:r>
              <w:rPr>
                <w:rFonts w:ascii="Times New Roman" w:hAnsi="Times New Roman" w:cs="Times New Roman"/>
                <w:sz w:val="22"/>
                <w:szCs w:val="22"/>
              </w:rPr>
              <w:t xml:space="preserve"> 2030</w:t>
            </w:r>
          </w:p>
        </w:tc>
      </w:tr>
      <w:tr w:rsidR="00D02D91" w:rsidRPr="00072349" w14:paraId="4F042C7E" w14:textId="77777777" w:rsidTr="002F45A6">
        <w:trPr>
          <w:trHeight w:val="306"/>
        </w:trPr>
        <w:tc>
          <w:tcPr>
            <w:tcW w:w="1638" w:type="dxa"/>
            <w:shd w:val="clear" w:color="auto" w:fill="auto"/>
          </w:tcPr>
          <w:p w14:paraId="057C0BE6" w14:textId="77777777" w:rsidR="00D02D91" w:rsidRPr="00072349" w:rsidRDefault="00D02D91" w:rsidP="00D02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p>
        </w:tc>
        <w:tc>
          <w:tcPr>
            <w:tcW w:w="2610" w:type="dxa"/>
            <w:shd w:val="clear" w:color="auto" w:fill="auto"/>
          </w:tcPr>
          <w:p w14:paraId="02E11761" w14:textId="77777777" w:rsidR="00D02D91" w:rsidRPr="00072349" w:rsidRDefault="00D02D91" w:rsidP="00D02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p>
        </w:tc>
        <w:tc>
          <w:tcPr>
            <w:tcW w:w="1620" w:type="dxa"/>
            <w:shd w:val="clear" w:color="auto" w:fill="auto"/>
          </w:tcPr>
          <w:p w14:paraId="104A86C9" w14:textId="77777777" w:rsidR="00D02D91" w:rsidRPr="00072349" w:rsidRDefault="00D02D91" w:rsidP="00D02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p>
        </w:tc>
        <w:tc>
          <w:tcPr>
            <w:tcW w:w="3510" w:type="dxa"/>
            <w:shd w:val="clear" w:color="auto" w:fill="auto"/>
          </w:tcPr>
          <w:p w14:paraId="16217663" w14:textId="77777777" w:rsidR="00D02D91" w:rsidRPr="00072349" w:rsidRDefault="00D02D91" w:rsidP="00D02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cs/>
              </w:rPr>
            </w:pPr>
          </w:p>
        </w:tc>
        <w:tc>
          <w:tcPr>
            <w:tcW w:w="1710" w:type="dxa"/>
            <w:shd w:val="clear" w:color="auto" w:fill="auto"/>
            <w:vAlign w:val="center"/>
          </w:tcPr>
          <w:p w14:paraId="1CC76246" w14:textId="1082F735" w:rsidR="00D02D91" w:rsidRPr="00072349" w:rsidRDefault="00D02D91" w:rsidP="002F4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Pr>
                <w:rFonts w:ascii="Times New Roman" w:hAnsi="Times New Roman" w:cs="Times New Roman"/>
                <w:sz w:val="22"/>
                <w:szCs w:val="22"/>
              </w:rPr>
              <w:t>12</w:t>
            </w:r>
          </w:p>
        </w:tc>
        <w:tc>
          <w:tcPr>
            <w:tcW w:w="1170" w:type="dxa"/>
            <w:shd w:val="clear" w:color="auto" w:fill="auto"/>
            <w:vAlign w:val="center"/>
          </w:tcPr>
          <w:p w14:paraId="2811D4A6" w14:textId="1FFC5322" w:rsidR="00D02D91" w:rsidRPr="00072349" w:rsidRDefault="00D02D91" w:rsidP="002F4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30"/>
              </w:tabs>
              <w:spacing w:line="240" w:lineRule="auto"/>
              <w:ind w:left="-127" w:right="-92"/>
              <w:jc w:val="center"/>
              <w:rPr>
                <w:rFonts w:ascii="Times New Roman" w:hAnsi="Times New Roman" w:cs="Times New Roman"/>
                <w:sz w:val="22"/>
                <w:szCs w:val="22"/>
              </w:rPr>
            </w:pPr>
            <w:r>
              <w:rPr>
                <w:rFonts w:ascii="Times New Roman" w:hAnsi="Times New Roman" w:cs="Times New Roman"/>
                <w:sz w:val="22"/>
                <w:szCs w:val="22"/>
              </w:rPr>
              <w:t>4,570</w:t>
            </w:r>
          </w:p>
        </w:tc>
        <w:tc>
          <w:tcPr>
            <w:tcW w:w="1170" w:type="dxa"/>
            <w:shd w:val="clear" w:color="auto" w:fill="auto"/>
            <w:vAlign w:val="center"/>
          </w:tcPr>
          <w:p w14:paraId="4F17A724" w14:textId="4E17AC94" w:rsidR="00D02D91" w:rsidRPr="00072349" w:rsidRDefault="00D02D91" w:rsidP="002F4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1" w:right="-84"/>
              <w:jc w:val="center"/>
              <w:rPr>
                <w:rFonts w:ascii="Times New Roman" w:hAnsi="Times New Roman" w:cs="Times New Roman"/>
                <w:sz w:val="22"/>
                <w:szCs w:val="22"/>
              </w:rPr>
            </w:pPr>
            <w:r>
              <w:rPr>
                <w:rFonts w:ascii="Times New Roman" w:hAnsi="Times New Roman" w:cs="Times New Roman"/>
                <w:sz w:val="22"/>
                <w:szCs w:val="22"/>
              </w:rPr>
              <w:t>4</w:t>
            </w:r>
            <w:r w:rsidRPr="00072349">
              <w:rPr>
                <w:rFonts w:ascii="Times New Roman" w:hAnsi="Times New Roman" w:cs="Times New Roman"/>
                <w:sz w:val="22"/>
                <w:szCs w:val="22"/>
              </w:rPr>
              <w:t>.</w:t>
            </w:r>
            <w:r>
              <w:rPr>
                <w:rFonts w:ascii="Times New Roman" w:hAnsi="Times New Roman" w:cs="Times New Roman"/>
                <w:sz w:val="22"/>
                <w:szCs w:val="22"/>
              </w:rPr>
              <w:t>20</w:t>
            </w:r>
          </w:p>
        </w:tc>
        <w:tc>
          <w:tcPr>
            <w:tcW w:w="1980" w:type="dxa"/>
            <w:shd w:val="clear" w:color="auto" w:fill="auto"/>
            <w:vAlign w:val="center"/>
          </w:tcPr>
          <w:p w14:paraId="5973EAD1" w14:textId="2AEFA168" w:rsidR="00D02D91" w:rsidRPr="00072349" w:rsidRDefault="00D02D91" w:rsidP="002F4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240"/>
                <w:tab w:val="left" w:pos="1430"/>
              </w:tabs>
              <w:spacing w:line="240" w:lineRule="auto"/>
              <w:jc w:val="center"/>
              <w:rPr>
                <w:rFonts w:ascii="Times New Roman" w:hAnsi="Times New Roman" w:cs="Times New Roman"/>
                <w:sz w:val="22"/>
                <w:szCs w:val="22"/>
              </w:rPr>
            </w:pPr>
            <w:r>
              <w:rPr>
                <w:rFonts w:ascii="Times New Roman" w:hAnsi="Times New Roman" w:cs="Times New Roman"/>
                <w:sz w:val="22"/>
                <w:szCs w:val="22"/>
              </w:rPr>
              <w:t>23 F</w:t>
            </w:r>
            <w:r w:rsidRPr="004B305F">
              <w:rPr>
                <w:rFonts w:ascii="Times New Roman" w:hAnsi="Times New Roman" w:cs="Times New Roman"/>
                <w:sz w:val="22"/>
                <w:szCs w:val="22"/>
              </w:rPr>
              <w:t>ebruary</w:t>
            </w:r>
            <w:r>
              <w:rPr>
                <w:rFonts w:ascii="Times New Roman" w:hAnsi="Times New Roman" w:cs="Times New Roman"/>
                <w:sz w:val="22"/>
                <w:szCs w:val="22"/>
              </w:rPr>
              <w:t xml:space="preserve"> 2035</w:t>
            </w:r>
          </w:p>
        </w:tc>
      </w:tr>
      <w:tr w:rsidR="00D02D91" w:rsidRPr="00072349" w14:paraId="0567D1E1" w14:textId="77777777" w:rsidTr="002F45A6">
        <w:trPr>
          <w:trHeight w:val="306"/>
        </w:trPr>
        <w:tc>
          <w:tcPr>
            <w:tcW w:w="1638" w:type="dxa"/>
            <w:shd w:val="clear" w:color="auto" w:fill="auto"/>
          </w:tcPr>
          <w:p w14:paraId="6E27ACD9" w14:textId="74DD0938" w:rsidR="00D02D91" w:rsidRPr="00072349" w:rsidRDefault="00D02D91" w:rsidP="00D02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69"/>
                <w:tab w:val="left" w:pos="1329"/>
              </w:tabs>
              <w:spacing w:line="240" w:lineRule="auto"/>
              <w:ind w:right="90" w:firstLine="429"/>
              <w:jc w:val="thaiDistribute"/>
              <w:rPr>
                <w:rFonts w:ascii="Times New Roman" w:hAnsi="Times New Roman" w:cs="Times New Roman"/>
                <w:sz w:val="22"/>
                <w:szCs w:val="22"/>
              </w:rPr>
            </w:pPr>
            <w:r>
              <w:rPr>
                <w:rFonts w:ascii="Times New Roman" w:hAnsi="Times New Roman" w:cs="Times New Roman"/>
                <w:sz w:val="22"/>
                <w:szCs w:val="22"/>
              </w:rPr>
              <w:t>2</w:t>
            </w:r>
            <w:r w:rsidRPr="00D02D91">
              <w:rPr>
                <w:rFonts w:ascii="Times New Roman" w:hAnsi="Times New Roman" w:cs="Times New Roman"/>
                <w:sz w:val="22"/>
                <w:szCs w:val="22"/>
              </w:rPr>
              <w:t>/2023</w:t>
            </w:r>
          </w:p>
        </w:tc>
        <w:tc>
          <w:tcPr>
            <w:tcW w:w="2610" w:type="dxa"/>
            <w:shd w:val="clear" w:color="auto" w:fill="auto"/>
          </w:tcPr>
          <w:p w14:paraId="031EE29E" w14:textId="06EAC2B2" w:rsidR="00D02D91" w:rsidRPr="00072349" w:rsidRDefault="00861CE7" w:rsidP="00D02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941"/>
              </w:tabs>
              <w:spacing w:line="240" w:lineRule="auto"/>
              <w:jc w:val="center"/>
              <w:rPr>
                <w:rFonts w:ascii="Times New Roman" w:hAnsi="Times New Roman" w:cs="Times New Roman"/>
                <w:sz w:val="22"/>
                <w:szCs w:val="22"/>
              </w:rPr>
            </w:pPr>
            <w:r>
              <w:rPr>
                <w:rFonts w:ascii="Times New Roman" w:hAnsi="Times New Roman" w:cs="Times New Roman"/>
                <w:sz w:val="22"/>
                <w:szCs w:val="22"/>
              </w:rPr>
              <w:t>31</w:t>
            </w:r>
            <w:r w:rsidR="00D02D91">
              <w:rPr>
                <w:rFonts w:ascii="Times New Roman" w:hAnsi="Times New Roman" w:cs="Times New Roman"/>
                <w:sz w:val="22"/>
                <w:szCs w:val="22"/>
              </w:rPr>
              <w:t xml:space="preserve"> October 2023</w:t>
            </w:r>
          </w:p>
        </w:tc>
        <w:tc>
          <w:tcPr>
            <w:tcW w:w="1620" w:type="dxa"/>
            <w:shd w:val="clear" w:color="auto" w:fill="auto"/>
          </w:tcPr>
          <w:p w14:paraId="52E87C86" w14:textId="46D68230" w:rsidR="00D02D91" w:rsidRPr="00072349" w:rsidRDefault="00D02D91" w:rsidP="00D02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D02D91">
              <w:rPr>
                <w:rFonts w:ascii="Times New Roman" w:hAnsi="Times New Roman" w:cs="Times New Roman"/>
                <w:sz w:val="22"/>
                <w:szCs w:val="22"/>
              </w:rPr>
              <w:t>1</w:t>
            </w:r>
            <w:r>
              <w:rPr>
                <w:rFonts w:ascii="Times New Roman" w:hAnsi="Times New Roman" w:cs="Times New Roman"/>
                <w:sz w:val="22"/>
                <w:szCs w:val="22"/>
              </w:rPr>
              <w:t>3</w:t>
            </w:r>
            <w:r w:rsidRPr="00D02D91">
              <w:rPr>
                <w:rFonts w:ascii="Times New Roman" w:hAnsi="Times New Roman" w:cs="Times New Roman"/>
                <w:sz w:val="22"/>
                <w:szCs w:val="22"/>
              </w:rPr>
              <w:t>,000</w:t>
            </w:r>
          </w:p>
        </w:tc>
        <w:tc>
          <w:tcPr>
            <w:tcW w:w="3510" w:type="dxa"/>
            <w:shd w:val="clear" w:color="auto" w:fill="auto"/>
          </w:tcPr>
          <w:p w14:paraId="3BFDF234" w14:textId="593FEE0C" w:rsidR="00D02D91" w:rsidRPr="00072349" w:rsidRDefault="00D02D91" w:rsidP="00D02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cs/>
              </w:rPr>
            </w:pPr>
            <w:r w:rsidRPr="00072349">
              <w:rPr>
                <w:rFonts w:ascii="Times New Roman" w:hAnsi="Times New Roman" w:cs="Times New Roman"/>
                <w:sz w:val="22"/>
                <w:szCs w:val="22"/>
                <w:lang w:eastAsia="ko-KR"/>
              </w:rPr>
              <w:t>Repayment</w:t>
            </w:r>
            <w:r w:rsidRPr="00072349">
              <w:rPr>
                <w:rFonts w:ascii="Times New Roman" w:hAnsi="Times New Roman" w:cs="Times New Roman"/>
                <w:sz w:val="22"/>
                <w:szCs w:val="22"/>
              </w:rPr>
              <w:t xml:space="preserve"> of matured debentures</w:t>
            </w:r>
          </w:p>
        </w:tc>
        <w:tc>
          <w:tcPr>
            <w:tcW w:w="1710" w:type="dxa"/>
            <w:shd w:val="clear" w:color="auto" w:fill="auto"/>
            <w:vAlign w:val="center"/>
          </w:tcPr>
          <w:p w14:paraId="18419759" w14:textId="3158DC04" w:rsidR="00D02D91" w:rsidRDefault="00D02D91" w:rsidP="002F4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Pr>
                <w:rFonts w:ascii="Times New Roman" w:hAnsi="Times New Roman" w:cs="Times New Roman"/>
                <w:sz w:val="22"/>
                <w:szCs w:val="22"/>
              </w:rPr>
              <w:t>5</w:t>
            </w:r>
          </w:p>
        </w:tc>
        <w:tc>
          <w:tcPr>
            <w:tcW w:w="1170" w:type="dxa"/>
            <w:shd w:val="clear" w:color="auto" w:fill="auto"/>
            <w:vAlign w:val="center"/>
          </w:tcPr>
          <w:p w14:paraId="2757FEBC" w14:textId="3F4F174D" w:rsidR="00D02D91" w:rsidRPr="00D02D91" w:rsidRDefault="00D02D91" w:rsidP="002F4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30"/>
              </w:tabs>
              <w:spacing w:line="240" w:lineRule="auto"/>
              <w:ind w:left="-127" w:right="-92"/>
              <w:jc w:val="center"/>
              <w:rPr>
                <w:rFonts w:ascii="Times New Roman" w:hAnsi="Times New Roman" w:cs="Times New Roman"/>
                <w:sz w:val="22"/>
                <w:szCs w:val="22"/>
              </w:rPr>
            </w:pPr>
            <w:r w:rsidRPr="00D02D91">
              <w:rPr>
                <w:rFonts w:ascii="Times New Roman" w:hAnsi="Times New Roman" w:cs="Times New Roman"/>
                <w:sz w:val="22"/>
                <w:szCs w:val="22"/>
              </w:rPr>
              <w:t>6,119</w:t>
            </w:r>
          </w:p>
        </w:tc>
        <w:tc>
          <w:tcPr>
            <w:tcW w:w="1170" w:type="dxa"/>
            <w:shd w:val="clear" w:color="auto" w:fill="auto"/>
            <w:vAlign w:val="center"/>
          </w:tcPr>
          <w:p w14:paraId="75D43E1F" w14:textId="5197BCB6" w:rsidR="00D02D91" w:rsidRPr="00D02D91" w:rsidRDefault="00D02D91" w:rsidP="002F4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1" w:right="-84"/>
              <w:jc w:val="center"/>
              <w:rPr>
                <w:rFonts w:ascii="Times New Roman" w:hAnsi="Times New Roman" w:cs="Times New Roman"/>
                <w:sz w:val="22"/>
                <w:szCs w:val="22"/>
              </w:rPr>
            </w:pPr>
            <w:r w:rsidRPr="00D02D91">
              <w:rPr>
                <w:rFonts w:ascii="Times New Roman" w:hAnsi="Times New Roman" w:cs="Times New Roman"/>
                <w:sz w:val="22"/>
                <w:szCs w:val="22"/>
              </w:rPr>
              <w:t>3.55</w:t>
            </w:r>
          </w:p>
        </w:tc>
        <w:tc>
          <w:tcPr>
            <w:tcW w:w="1980" w:type="dxa"/>
            <w:shd w:val="clear" w:color="auto" w:fill="auto"/>
            <w:vAlign w:val="center"/>
          </w:tcPr>
          <w:p w14:paraId="6A602492" w14:textId="25417B28" w:rsidR="00D02D91" w:rsidRDefault="00D02D91" w:rsidP="002F4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240"/>
                <w:tab w:val="left" w:pos="1430"/>
              </w:tabs>
              <w:spacing w:line="240" w:lineRule="auto"/>
              <w:jc w:val="center"/>
              <w:rPr>
                <w:rFonts w:ascii="Times New Roman" w:hAnsi="Times New Roman" w:cs="Times New Roman"/>
                <w:sz w:val="22"/>
                <w:szCs w:val="22"/>
              </w:rPr>
            </w:pPr>
            <w:r>
              <w:rPr>
                <w:rFonts w:ascii="Times New Roman" w:hAnsi="Times New Roman" w:cs="Times New Roman"/>
                <w:sz w:val="22"/>
                <w:szCs w:val="22"/>
              </w:rPr>
              <w:t>3</w:t>
            </w:r>
            <w:r w:rsidR="002B40E2">
              <w:rPr>
                <w:rFonts w:ascii="Times New Roman" w:hAnsi="Times New Roman" w:cs="Times New Roman"/>
                <w:sz w:val="22"/>
                <w:szCs w:val="22"/>
              </w:rPr>
              <w:t>1</w:t>
            </w:r>
            <w:r>
              <w:rPr>
                <w:rFonts w:ascii="Times New Roman" w:hAnsi="Times New Roman" w:cs="Times New Roman"/>
                <w:sz w:val="22"/>
                <w:szCs w:val="22"/>
              </w:rPr>
              <w:t xml:space="preserve"> October 2028</w:t>
            </w:r>
          </w:p>
        </w:tc>
      </w:tr>
      <w:tr w:rsidR="00D02D91" w:rsidRPr="00072349" w14:paraId="6FF3B6D8" w14:textId="77777777" w:rsidTr="002F45A6">
        <w:trPr>
          <w:trHeight w:val="306"/>
        </w:trPr>
        <w:tc>
          <w:tcPr>
            <w:tcW w:w="1638" w:type="dxa"/>
            <w:shd w:val="clear" w:color="auto" w:fill="auto"/>
          </w:tcPr>
          <w:p w14:paraId="0E8546ED" w14:textId="77777777" w:rsidR="00D02D91" w:rsidRPr="00072349" w:rsidRDefault="00D02D91" w:rsidP="00D02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p>
        </w:tc>
        <w:tc>
          <w:tcPr>
            <w:tcW w:w="2610" w:type="dxa"/>
            <w:shd w:val="clear" w:color="auto" w:fill="auto"/>
          </w:tcPr>
          <w:p w14:paraId="29FE9C6F" w14:textId="77777777" w:rsidR="00D02D91" w:rsidRPr="00072349" w:rsidRDefault="00D02D91" w:rsidP="00D02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p>
        </w:tc>
        <w:tc>
          <w:tcPr>
            <w:tcW w:w="1620" w:type="dxa"/>
            <w:shd w:val="clear" w:color="auto" w:fill="auto"/>
          </w:tcPr>
          <w:p w14:paraId="27C419DB" w14:textId="77777777" w:rsidR="00D02D91" w:rsidRPr="00072349" w:rsidRDefault="00D02D91" w:rsidP="00D02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p>
        </w:tc>
        <w:tc>
          <w:tcPr>
            <w:tcW w:w="3510" w:type="dxa"/>
            <w:shd w:val="clear" w:color="auto" w:fill="auto"/>
          </w:tcPr>
          <w:p w14:paraId="29209DA2" w14:textId="77777777" w:rsidR="00D02D91" w:rsidRPr="00072349" w:rsidRDefault="00D02D91" w:rsidP="00D02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cs/>
              </w:rPr>
            </w:pPr>
          </w:p>
        </w:tc>
        <w:tc>
          <w:tcPr>
            <w:tcW w:w="1710" w:type="dxa"/>
            <w:shd w:val="clear" w:color="auto" w:fill="auto"/>
            <w:vAlign w:val="center"/>
          </w:tcPr>
          <w:p w14:paraId="634C16BB" w14:textId="4476743B" w:rsidR="00D02D91" w:rsidRDefault="00D02D91" w:rsidP="002F4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072349">
              <w:rPr>
                <w:rFonts w:ascii="Times New Roman" w:hAnsi="Times New Roman" w:cs="Times New Roman"/>
                <w:sz w:val="22"/>
                <w:szCs w:val="22"/>
              </w:rPr>
              <w:t>7</w:t>
            </w:r>
          </w:p>
        </w:tc>
        <w:tc>
          <w:tcPr>
            <w:tcW w:w="1170" w:type="dxa"/>
            <w:shd w:val="clear" w:color="auto" w:fill="auto"/>
            <w:vAlign w:val="center"/>
          </w:tcPr>
          <w:p w14:paraId="7910FDB0" w14:textId="482ABDB8" w:rsidR="00D02D91" w:rsidRPr="00D02D91" w:rsidRDefault="00D02D91" w:rsidP="002F4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30"/>
              </w:tabs>
              <w:spacing w:line="240" w:lineRule="auto"/>
              <w:ind w:left="-127" w:right="-92"/>
              <w:jc w:val="center"/>
              <w:rPr>
                <w:rFonts w:ascii="Times New Roman" w:hAnsi="Times New Roman" w:cs="Times New Roman"/>
                <w:sz w:val="22"/>
                <w:szCs w:val="22"/>
              </w:rPr>
            </w:pPr>
            <w:r w:rsidRPr="00D02D91">
              <w:rPr>
                <w:rFonts w:ascii="Times New Roman" w:hAnsi="Times New Roman" w:cs="Times New Roman"/>
                <w:sz w:val="22"/>
                <w:szCs w:val="22"/>
              </w:rPr>
              <w:t>1,494</w:t>
            </w:r>
          </w:p>
        </w:tc>
        <w:tc>
          <w:tcPr>
            <w:tcW w:w="1170" w:type="dxa"/>
            <w:shd w:val="clear" w:color="auto" w:fill="auto"/>
            <w:vAlign w:val="center"/>
          </w:tcPr>
          <w:p w14:paraId="1BE14F83" w14:textId="3154DF00" w:rsidR="00D02D91" w:rsidRPr="00D02D91" w:rsidRDefault="00D02D91" w:rsidP="002F4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1" w:right="-84"/>
              <w:jc w:val="center"/>
              <w:rPr>
                <w:rFonts w:ascii="Times New Roman" w:hAnsi="Times New Roman" w:cs="Times New Roman"/>
                <w:sz w:val="22"/>
                <w:szCs w:val="22"/>
              </w:rPr>
            </w:pPr>
            <w:r w:rsidRPr="00D02D91">
              <w:rPr>
                <w:rFonts w:ascii="Times New Roman" w:hAnsi="Times New Roman" w:cs="Times New Roman"/>
                <w:sz w:val="22"/>
                <w:szCs w:val="22"/>
              </w:rPr>
              <w:t>3.80</w:t>
            </w:r>
          </w:p>
        </w:tc>
        <w:tc>
          <w:tcPr>
            <w:tcW w:w="1980" w:type="dxa"/>
            <w:shd w:val="clear" w:color="auto" w:fill="auto"/>
            <w:vAlign w:val="center"/>
          </w:tcPr>
          <w:p w14:paraId="2DB410C2" w14:textId="159BCE78" w:rsidR="00D02D91" w:rsidRDefault="00D02D91" w:rsidP="002F4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240"/>
                <w:tab w:val="left" w:pos="1430"/>
              </w:tabs>
              <w:spacing w:line="240" w:lineRule="auto"/>
              <w:jc w:val="center"/>
              <w:rPr>
                <w:rFonts w:ascii="Times New Roman" w:hAnsi="Times New Roman" w:cs="Times New Roman"/>
                <w:sz w:val="22"/>
                <w:szCs w:val="22"/>
              </w:rPr>
            </w:pPr>
            <w:r>
              <w:rPr>
                <w:rFonts w:ascii="Times New Roman" w:hAnsi="Times New Roman" w:cs="Times New Roman"/>
                <w:sz w:val="22"/>
                <w:szCs w:val="22"/>
              </w:rPr>
              <w:t>3</w:t>
            </w:r>
            <w:r w:rsidR="002B40E2">
              <w:rPr>
                <w:rFonts w:ascii="Times New Roman" w:hAnsi="Times New Roman" w:cs="Times New Roman"/>
                <w:sz w:val="22"/>
                <w:szCs w:val="22"/>
              </w:rPr>
              <w:t>1</w:t>
            </w:r>
            <w:r>
              <w:rPr>
                <w:rFonts w:ascii="Times New Roman" w:hAnsi="Times New Roman" w:cs="Times New Roman"/>
                <w:sz w:val="22"/>
                <w:szCs w:val="22"/>
              </w:rPr>
              <w:t xml:space="preserve"> October 2030</w:t>
            </w:r>
          </w:p>
        </w:tc>
      </w:tr>
      <w:tr w:rsidR="00D02D91" w:rsidRPr="00072349" w14:paraId="0A76EE29" w14:textId="77777777" w:rsidTr="002F45A6">
        <w:trPr>
          <w:trHeight w:val="306"/>
        </w:trPr>
        <w:tc>
          <w:tcPr>
            <w:tcW w:w="1638" w:type="dxa"/>
            <w:shd w:val="clear" w:color="auto" w:fill="auto"/>
          </w:tcPr>
          <w:p w14:paraId="3D56D247" w14:textId="77777777" w:rsidR="00D02D91" w:rsidRPr="00072349" w:rsidRDefault="00D02D91" w:rsidP="00D02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p>
        </w:tc>
        <w:tc>
          <w:tcPr>
            <w:tcW w:w="2610" w:type="dxa"/>
            <w:shd w:val="clear" w:color="auto" w:fill="auto"/>
          </w:tcPr>
          <w:p w14:paraId="46CDC53C" w14:textId="77777777" w:rsidR="00D02D91" w:rsidRPr="00072349" w:rsidRDefault="00D02D91" w:rsidP="00D02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p>
        </w:tc>
        <w:tc>
          <w:tcPr>
            <w:tcW w:w="1620" w:type="dxa"/>
            <w:shd w:val="clear" w:color="auto" w:fill="auto"/>
          </w:tcPr>
          <w:p w14:paraId="5F1467A9" w14:textId="77777777" w:rsidR="00D02D91" w:rsidRPr="00072349" w:rsidRDefault="00D02D91" w:rsidP="00D02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p>
        </w:tc>
        <w:tc>
          <w:tcPr>
            <w:tcW w:w="3510" w:type="dxa"/>
            <w:shd w:val="clear" w:color="auto" w:fill="auto"/>
          </w:tcPr>
          <w:p w14:paraId="2CD9A892" w14:textId="77777777" w:rsidR="00D02D91" w:rsidRPr="00072349" w:rsidRDefault="00D02D91" w:rsidP="00D02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cs/>
              </w:rPr>
            </w:pPr>
          </w:p>
        </w:tc>
        <w:tc>
          <w:tcPr>
            <w:tcW w:w="1710" w:type="dxa"/>
            <w:shd w:val="clear" w:color="auto" w:fill="auto"/>
            <w:vAlign w:val="center"/>
          </w:tcPr>
          <w:p w14:paraId="3524AB47" w14:textId="6BECEA07" w:rsidR="00D02D91" w:rsidRPr="00072349" w:rsidRDefault="00D02D91" w:rsidP="002F4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Pr>
                <w:rFonts w:ascii="Times New Roman" w:hAnsi="Times New Roman" w:cs="Times New Roman"/>
                <w:sz w:val="22"/>
                <w:szCs w:val="22"/>
              </w:rPr>
              <w:t>10</w:t>
            </w:r>
          </w:p>
        </w:tc>
        <w:tc>
          <w:tcPr>
            <w:tcW w:w="1170" w:type="dxa"/>
            <w:shd w:val="clear" w:color="auto" w:fill="auto"/>
            <w:vAlign w:val="center"/>
          </w:tcPr>
          <w:p w14:paraId="5ACB8C25" w14:textId="19D2F29F" w:rsidR="00D02D91" w:rsidRPr="00D02D91" w:rsidRDefault="00D02D91" w:rsidP="002F4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30"/>
              </w:tabs>
              <w:spacing w:line="240" w:lineRule="auto"/>
              <w:ind w:left="-127" w:right="-92"/>
              <w:jc w:val="center"/>
              <w:rPr>
                <w:rFonts w:ascii="Times New Roman" w:hAnsi="Times New Roman" w:cs="Times New Roman"/>
                <w:sz w:val="22"/>
                <w:szCs w:val="22"/>
              </w:rPr>
            </w:pPr>
            <w:r w:rsidRPr="00D02D91">
              <w:rPr>
                <w:rFonts w:ascii="Times New Roman" w:hAnsi="Times New Roman" w:cs="Times New Roman"/>
                <w:sz w:val="22"/>
                <w:szCs w:val="22"/>
              </w:rPr>
              <w:t>5,387</w:t>
            </w:r>
          </w:p>
        </w:tc>
        <w:tc>
          <w:tcPr>
            <w:tcW w:w="1170" w:type="dxa"/>
            <w:shd w:val="clear" w:color="auto" w:fill="auto"/>
            <w:vAlign w:val="center"/>
          </w:tcPr>
          <w:p w14:paraId="4DCC60F9" w14:textId="745BA694" w:rsidR="00D02D91" w:rsidRPr="00D02D91" w:rsidRDefault="00D02D91" w:rsidP="002F4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9"/>
              </w:tabs>
              <w:spacing w:line="240" w:lineRule="auto"/>
              <w:ind w:left="-31" w:right="-84"/>
              <w:jc w:val="center"/>
              <w:rPr>
                <w:rFonts w:ascii="Times New Roman" w:hAnsi="Times New Roman" w:cs="Times New Roman"/>
                <w:sz w:val="22"/>
                <w:szCs w:val="22"/>
              </w:rPr>
            </w:pPr>
            <w:r w:rsidRPr="00D02D91">
              <w:rPr>
                <w:rFonts w:ascii="Times New Roman" w:hAnsi="Times New Roman" w:cs="Times New Roman"/>
                <w:sz w:val="22"/>
                <w:szCs w:val="22"/>
              </w:rPr>
              <w:t>4.20</w:t>
            </w:r>
          </w:p>
        </w:tc>
        <w:tc>
          <w:tcPr>
            <w:tcW w:w="1980" w:type="dxa"/>
            <w:shd w:val="clear" w:color="auto" w:fill="auto"/>
            <w:vAlign w:val="center"/>
          </w:tcPr>
          <w:p w14:paraId="34B12220" w14:textId="350404EB" w:rsidR="00D02D91" w:rsidRPr="00072349" w:rsidRDefault="00D02D91" w:rsidP="002F4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240"/>
                <w:tab w:val="left" w:pos="1430"/>
              </w:tabs>
              <w:spacing w:line="240" w:lineRule="auto"/>
              <w:jc w:val="center"/>
              <w:rPr>
                <w:rFonts w:ascii="Times New Roman" w:hAnsi="Times New Roman" w:cs="Times New Roman"/>
                <w:sz w:val="22"/>
                <w:szCs w:val="22"/>
              </w:rPr>
            </w:pPr>
            <w:r>
              <w:rPr>
                <w:rFonts w:ascii="Times New Roman" w:hAnsi="Times New Roman" w:cs="Times New Roman"/>
                <w:sz w:val="22"/>
                <w:szCs w:val="22"/>
              </w:rPr>
              <w:t>3</w:t>
            </w:r>
            <w:r w:rsidR="002B40E2">
              <w:rPr>
                <w:rFonts w:ascii="Times New Roman" w:hAnsi="Times New Roman" w:cs="Times New Roman"/>
                <w:sz w:val="22"/>
                <w:szCs w:val="22"/>
              </w:rPr>
              <w:t>1</w:t>
            </w:r>
            <w:r>
              <w:rPr>
                <w:rFonts w:ascii="Times New Roman" w:hAnsi="Times New Roman" w:cs="Times New Roman"/>
                <w:sz w:val="22"/>
                <w:szCs w:val="22"/>
              </w:rPr>
              <w:t xml:space="preserve"> October 2033</w:t>
            </w:r>
          </w:p>
        </w:tc>
      </w:tr>
      <w:tr w:rsidR="00D02D91" w:rsidRPr="00072349" w14:paraId="69D22BBC" w14:textId="77777777" w:rsidTr="0061724A">
        <w:trPr>
          <w:trHeight w:val="306"/>
        </w:trPr>
        <w:tc>
          <w:tcPr>
            <w:tcW w:w="5868" w:type="dxa"/>
            <w:gridSpan w:val="3"/>
            <w:shd w:val="clear" w:color="auto" w:fill="auto"/>
          </w:tcPr>
          <w:p w14:paraId="519136F1" w14:textId="77777777" w:rsidR="00D02D91" w:rsidRPr="00072349" w:rsidRDefault="00D02D91" w:rsidP="00D02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b/>
                <w:bCs/>
                <w:i/>
                <w:iCs/>
                <w:sz w:val="22"/>
                <w:szCs w:val="22"/>
              </w:rPr>
            </w:pPr>
            <w:r w:rsidRPr="00072349">
              <w:rPr>
                <w:rFonts w:ascii="Times New Roman" w:hAnsi="Times New Roman" w:cs="Times New Roman"/>
                <w:b/>
                <w:bCs/>
                <w:i/>
                <w:iCs/>
                <w:sz w:val="22"/>
                <w:szCs w:val="22"/>
              </w:rPr>
              <w:t>Debentures of local subsidiaries</w:t>
            </w:r>
          </w:p>
        </w:tc>
        <w:tc>
          <w:tcPr>
            <w:tcW w:w="3510" w:type="dxa"/>
            <w:shd w:val="clear" w:color="auto" w:fill="auto"/>
          </w:tcPr>
          <w:p w14:paraId="4AF5AECA" w14:textId="77777777" w:rsidR="00D02D91" w:rsidRPr="00072349" w:rsidRDefault="00D02D91" w:rsidP="00D02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p>
        </w:tc>
        <w:tc>
          <w:tcPr>
            <w:tcW w:w="1710" w:type="dxa"/>
            <w:shd w:val="clear" w:color="auto" w:fill="auto"/>
          </w:tcPr>
          <w:p w14:paraId="4E3F6328" w14:textId="77777777" w:rsidR="00D02D91" w:rsidRPr="00072349" w:rsidRDefault="00D02D91" w:rsidP="00D02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p>
        </w:tc>
        <w:tc>
          <w:tcPr>
            <w:tcW w:w="1170" w:type="dxa"/>
            <w:shd w:val="clear" w:color="auto" w:fill="auto"/>
            <w:vAlign w:val="center"/>
          </w:tcPr>
          <w:p w14:paraId="70CBE552" w14:textId="77777777" w:rsidR="00D02D91" w:rsidRPr="00072349" w:rsidRDefault="00D02D91" w:rsidP="00617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30"/>
              </w:tabs>
              <w:spacing w:line="240" w:lineRule="auto"/>
              <w:ind w:left="-127" w:right="-92"/>
              <w:jc w:val="center"/>
              <w:rPr>
                <w:rFonts w:ascii="Times New Roman" w:hAnsi="Times New Roman" w:cs="Times New Roman"/>
                <w:sz w:val="22"/>
                <w:szCs w:val="22"/>
              </w:rPr>
            </w:pPr>
          </w:p>
        </w:tc>
        <w:tc>
          <w:tcPr>
            <w:tcW w:w="1170" w:type="dxa"/>
            <w:shd w:val="clear" w:color="auto" w:fill="auto"/>
            <w:vAlign w:val="center"/>
          </w:tcPr>
          <w:p w14:paraId="59297B4A" w14:textId="77777777" w:rsidR="00D02D91" w:rsidRPr="00072349" w:rsidRDefault="00D02D91" w:rsidP="00617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1" w:right="-84"/>
              <w:jc w:val="center"/>
              <w:rPr>
                <w:rFonts w:ascii="Times New Roman" w:hAnsi="Times New Roman" w:cs="Times New Roman"/>
                <w:sz w:val="22"/>
                <w:szCs w:val="22"/>
              </w:rPr>
            </w:pPr>
          </w:p>
        </w:tc>
        <w:tc>
          <w:tcPr>
            <w:tcW w:w="1980" w:type="dxa"/>
            <w:shd w:val="clear" w:color="auto" w:fill="auto"/>
          </w:tcPr>
          <w:p w14:paraId="276BB381" w14:textId="77777777" w:rsidR="00D02D91" w:rsidRPr="00072349" w:rsidRDefault="00D02D91" w:rsidP="00D02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240"/>
                <w:tab w:val="left" w:pos="1430"/>
              </w:tabs>
              <w:spacing w:line="240" w:lineRule="auto"/>
              <w:jc w:val="center"/>
              <w:rPr>
                <w:rFonts w:ascii="Times New Roman" w:hAnsi="Times New Roman" w:cs="Times New Roman"/>
                <w:sz w:val="22"/>
                <w:szCs w:val="22"/>
              </w:rPr>
            </w:pPr>
          </w:p>
        </w:tc>
      </w:tr>
      <w:tr w:rsidR="00D02D91" w:rsidRPr="00072349" w14:paraId="159C4A67" w14:textId="77777777" w:rsidTr="0061724A">
        <w:trPr>
          <w:trHeight w:val="306"/>
        </w:trPr>
        <w:tc>
          <w:tcPr>
            <w:tcW w:w="5868" w:type="dxa"/>
            <w:gridSpan w:val="3"/>
            <w:shd w:val="clear" w:color="auto" w:fill="auto"/>
          </w:tcPr>
          <w:p w14:paraId="3EE4BD43" w14:textId="1D1E9EF4" w:rsidR="00D02D91" w:rsidRPr="00FC2A24" w:rsidRDefault="00FC2A24" w:rsidP="00D02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b/>
                <w:bCs/>
                <w:i/>
                <w:iCs/>
                <w:sz w:val="22"/>
                <w:szCs w:val="22"/>
              </w:rPr>
            </w:pPr>
            <w:r w:rsidRPr="00FC2A24">
              <w:rPr>
                <w:rFonts w:ascii="Times New Roman" w:hAnsi="Times New Roman" w:cs="Times New Roman"/>
                <w:b/>
                <w:bCs/>
                <w:i/>
                <w:iCs/>
                <w:sz w:val="22"/>
                <w:szCs w:val="22"/>
                <w:lang w:eastAsia="ko-KR"/>
              </w:rPr>
              <w:t>Ek-Chai Distribution System Co., Ltd</w:t>
            </w:r>
            <w:r w:rsidR="002A2E18">
              <w:rPr>
                <w:rFonts w:ascii="Times New Roman" w:hAnsi="Times New Roman" w:cs="Times New Roman"/>
                <w:b/>
                <w:bCs/>
                <w:i/>
                <w:iCs/>
                <w:sz w:val="22"/>
                <w:szCs w:val="22"/>
                <w:lang w:eastAsia="ko-KR"/>
              </w:rPr>
              <w:t>.</w:t>
            </w:r>
            <w:r w:rsidRPr="00FC2A24">
              <w:rPr>
                <w:rFonts w:ascii="Times New Roman" w:hAnsi="Times New Roman" w:cs="Times New Roman"/>
                <w:b/>
                <w:bCs/>
                <w:i/>
                <w:iCs/>
                <w:sz w:val="22"/>
                <w:szCs w:val="22"/>
              </w:rPr>
              <w:t xml:space="preserve"> </w:t>
            </w:r>
            <w:r w:rsidR="007D72FB">
              <w:rPr>
                <w:rFonts w:ascii="Times New Roman" w:hAnsi="Times New Roman" w:cs="Times New Roman"/>
                <w:b/>
                <w:bCs/>
                <w:i/>
                <w:iCs/>
                <w:sz w:val="22"/>
                <w:szCs w:val="22"/>
              </w:rPr>
              <w:t xml:space="preserve">- </w:t>
            </w:r>
            <w:r w:rsidR="00D02D91" w:rsidRPr="00FC2A24">
              <w:rPr>
                <w:rFonts w:ascii="Times New Roman" w:hAnsi="Times New Roman" w:cs="Times New Roman"/>
                <w:b/>
                <w:bCs/>
                <w:i/>
                <w:iCs/>
                <w:sz w:val="22"/>
                <w:szCs w:val="22"/>
              </w:rPr>
              <w:t>Unsecured debentures</w:t>
            </w:r>
          </w:p>
        </w:tc>
        <w:tc>
          <w:tcPr>
            <w:tcW w:w="3510" w:type="dxa"/>
            <w:shd w:val="clear" w:color="auto" w:fill="auto"/>
          </w:tcPr>
          <w:p w14:paraId="683D97BE" w14:textId="77777777" w:rsidR="00D02D91" w:rsidRPr="00072349" w:rsidRDefault="00D02D91" w:rsidP="00D02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cs/>
              </w:rPr>
            </w:pPr>
          </w:p>
        </w:tc>
        <w:tc>
          <w:tcPr>
            <w:tcW w:w="1710" w:type="dxa"/>
            <w:shd w:val="clear" w:color="auto" w:fill="auto"/>
          </w:tcPr>
          <w:p w14:paraId="1DF33D26" w14:textId="77777777" w:rsidR="00D02D91" w:rsidRPr="00072349" w:rsidRDefault="00D02D91" w:rsidP="00D02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p>
        </w:tc>
        <w:tc>
          <w:tcPr>
            <w:tcW w:w="1170" w:type="dxa"/>
            <w:shd w:val="clear" w:color="auto" w:fill="auto"/>
            <w:vAlign w:val="center"/>
          </w:tcPr>
          <w:p w14:paraId="177DAE94" w14:textId="77777777" w:rsidR="00D02D91" w:rsidRPr="00072349" w:rsidRDefault="00D02D91" w:rsidP="00617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30"/>
              </w:tabs>
              <w:spacing w:line="240" w:lineRule="auto"/>
              <w:ind w:left="-127" w:right="-92"/>
              <w:jc w:val="center"/>
              <w:rPr>
                <w:rFonts w:ascii="Times New Roman" w:hAnsi="Times New Roman" w:cs="Times New Roman"/>
                <w:sz w:val="22"/>
                <w:szCs w:val="22"/>
              </w:rPr>
            </w:pPr>
          </w:p>
        </w:tc>
        <w:tc>
          <w:tcPr>
            <w:tcW w:w="1170" w:type="dxa"/>
            <w:shd w:val="clear" w:color="auto" w:fill="auto"/>
            <w:vAlign w:val="center"/>
          </w:tcPr>
          <w:p w14:paraId="4B9F1A17" w14:textId="77777777" w:rsidR="00D02D91" w:rsidRPr="00072349" w:rsidRDefault="00D02D91" w:rsidP="00617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1" w:right="-84"/>
              <w:jc w:val="center"/>
              <w:rPr>
                <w:rFonts w:ascii="Times New Roman" w:hAnsi="Times New Roman" w:cs="Times New Roman"/>
                <w:sz w:val="22"/>
                <w:szCs w:val="22"/>
              </w:rPr>
            </w:pPr>
          </w:p>
        </w:tc>
        <w:tc>
          <w:tcPr>
            <w:tcW w:w="1980" w:type="dxa"/>
            <w:shd w:val="clear" w:color="auto" w:fill="auto"/>
          </w:tcPr>
          <w:p w14:paraId="31B8B248" w14:textId="77777777" w:rsidR="00D02D91" w:rsidRPr="00072349" w:rsidRDefault="00D02D91" w:rsidP="00D02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240"/>
                <w:tab w:val="left" w:pos="1430"/>
              </w:tabs>
              <w:spacing w:line="240" w:lineRule="auto"/>
              <w:jc w:val="center"/>
              <w:rPr>
                <w:rFonts w:ascii="Times New Roman" w:hAnsi="Times New Roman" w:cs="Times New Roman"/>
                <w:sz w:val="22"/>
                <w:szCs w:val="22"/>
              </w:rPr>
            </w:pPr>
          </w:p>
        </w:tc>
      </w:tr>
      <w:tr w:rsidR="00FC2A24" w:rsidRPr="00072349" w14:paraId="7762329B" w14:textId="77777777" w:rsidTr="002F45A6">
        <w:trPr>
          <w:trHeight w:val="306"/>
        </w:trPr>
        <w:tc>
          <w:tcPr>
            <w:tcW w:w="1638" w:type="dxa"/>
            <w:shd w:val="clear" w:color="auto" w:fill="auto"/>
          </w:tcPr>
          <w:p w14:paraId="27DF0785" w14:textId="08076B87" w:rsidR="00FC2A24" w:rsidRPr="00072349" w:rsidRDefault="00FC2A24" w:rsidP="00FC2A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p>
        </w:tc>
        <w:tc>
          <w:tcPr>
            <w:tcW w:w="2610" w:type="dxa"/>
            <w:shd w:val="clear" w:color="auto" w:fill="auto"/>
          </w:tcPr>
          <w:p w14:paraId="32303257" w14:textId="604D140F" w:rsidR="00FC2A24" w:rsidRPr="00072349" w:rsidRDefault="00FC2A24" w:rsidP="00FC2A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p>
        </w:tc>
        <w:tc>
          <w:tcPr>
            <w:tcW w:w="1620" w:type="dxa"/>
            <w:shd w:val="clear" w:color="auto" w:fill="auto"/>
          </w:tcPr>
          <w:p w14:paraId="7E07EFD8" w14:textId="7AC485C7" w:rsidR="00FC2A24" w:rsidRPr="00072349" w:rsidRDefault="00FC2A24" w:rsidP="00FC2A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p>
        </w:tc>
        <w:tc>
          <w:tcPr>
            <w:tcW w:w="3510" w:type="dxa"/>
            <w:shd w:val="clear" w:color="auto" w:fill="auto"/>
          </w:tcPr>
          <w:p w14:paraId="1189332C" w14:textId="75F95F28" w:rsidR="00FC2A24" w:rsidRPr="00072349" w:rsidRDefault="00FC2A24" w:rsidP="00FC2A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cs/>
              </w:rPr>
            </w:pPr>
          </w:p>
        </w:tc>
        <w:tc>
          <w:tcPr>
            <w:tcW w:w="1710" w:type="dxa"/>
            <w:shd w:val="clear" w:color="auto" w:fill="auto"/>
            <w:vAlign w:val="center"/>
          </w:tcPr>
          <w:p w14:paraId="577CE2A5" w14:textId="5A39C9A3" w:rsidR="00FC2A24" w:rsidRPr="00FC2A24" w:rsidRDefault="00FC2A24" w:rsidP="002F4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p>
        </w:tc>
        <w:tc>
          <w:tcPr>
            <w:tcW w:w="1170" w:type="dxa"/>
            <w:shd w:val="clear" w:color="auto" w:fill="auto"/>
            <w:vAlign w:val="center"/>
          </w:tcPr>
          <w:p w14:paraId="6D0FAE9A" w14:textId="26F32E09" w:rsidR="00FC2A24" w:rsidRPr="00FC2A24" w:rsidRDefault="00FC2A24" w:rsidP="002F4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30"/>
              </w:tabs>
              <w:spacing w:line="240" w:lineRule="auto"/>
              <w:ind w:left="-127" w:right="-92"/>
              <w:jc w:val="center"/>
              <w:rPr>
                <w:rFonts w:ascii="Times New Roman" w:hAnsi="Times New Roman" w:cs="Times New Roman"/>
                <w:sz w:val="22"/>
                <w:szCs w:val="22"/>
              </w:rPr>
            </w:pPr>
          </w:p>
        </w:tc>
        <w:tc>
          <w:tcPr>
            <w:tcW w:w="1170" w:type="dxa"/>
            <w:shd w:val="clear" w:color="auto" w:fill="auto"/>
            <w:vAlign w:val="center"/>
          </w:tcPr>
          <w:p w14:paraId="0DAA41E9" w14:textId="381C0B88" w:rsidR="00FC2A24" w:rsidRPr="00FC2A24" w:rsidRDefault="00FC2A24" w:rsidP="002F4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1" w:right="-84"/>
              <w:jc w:val="center"/>
              <w:rPr>
                <w:rFonts w:ascii="Times New Roman" w:hAnsi="Times New Roman" w:cs="Times New Roman"/>
                <w:sz w:val="22"/>
                <w:szCs w:val="22"/>
              </w:rPr>
            </w:pPr>
          </w:p>
        </w:tc>
        <w:tc>
          <w:tcPr>
            <w:tcW w:w="1980" w:type="dxa"/>
            <w:shd w:val="clear" w:color="auto" w:fill="auto"/>
            <w:vAlign w:val="center"/>
          </w:tcPr>
          <w:p w14:paraId="57AF33C7" w14:textId="122888FD" w:rsidR="00FC2A24" w:rsidRPr="00072349" w:rsidRDefault="00FC2A24" w:rsidP="002F4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240"/>
                <w:tab w:val="left" w:pos="1430"/>
              </w:tabs>
              <w:spacing w:line="240" w:lineRule="auto"/>
              <w:jc w:val="center"/>
              <w:rPr>
                <w:rFonts w:ascii="Times New Roman" w:hAnsi="Times New Roman" w:cs="Times New Roman"/>
                <w:sz w:val="22"/>
                <w:szCs w:val="22"/>
              </w:rPr>
            </w:pPr>
          </w:p>
        </w:tc>
      </w:tr>
      <w:tr w:rsidR="00BF19DE" w:rsidRPr="00072349" w14:paraId="3D0BBE3D" w14:textId="77777777" w:rsidTr="008D3B0D">
        <w:trPr>
          <w:trHeight w:val="306"/>
        </w:trPr>
        <w:tc>
          <w:tcPr>
            <w:tcW w:w="1638" w:type="dxa"/>
            <w:shd w:val="clear" w:color="auto" w:fill="auto"/>
            <w:vAlign w:val="center"/>
          </w:tcPr>
          <w:p w14:paraId="03BC6D2D" w14:textId="1992CE82" w:rsidR="00BF19DE" w:rsidRPr="00072349" w:rsidRDefault="00BF19DE" w:rsidP="00BF1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Pr>
                <w:rFonts w:ascii="Times New Roman" w:hAnsi="Times New Roman" w:cs="Times New Roman"/>
                <w:sz w:val="22"/>
                <w:szCs w:val="22"/>
              </w:rPr>
              <w:t>1/2022</w:t>
            </w:r>
          </w:p>
        </w:tc>
        <w:tc>
          <w:tcPr>
            <w:tcW w:w="2610" w:type="dxa"/>
            <w:shd w:val="clear" w:color="auto" w:fill="auto"/>
            <w:vAlign w:val="center"/>
          </w:tcPr>
          <w:p w14:paraId="6EB51217" w14:textId="30091F14" w:rsidR="00BF19DE" w:rsidRPr="00072349" w:rsidRDefault="00BF19DE" w:rsidP="00BF1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Pr>
                <w:rFonts w:ascii="Times New Roman" w:hAnsi="Times New Roman" w:cs="Times New Roman"/>
                <w:sz w:val="22"/>
                <w:szCs w:val="22"/>
              </w:rPr>
              <w:t>20 October 2022</w:t>
            </w:r>
          </w:p>
        </w:tc>
        <w:tc>
          <w:tcPr>
            <w:tcW w:w="1620" w:type="dxa"/>
            <w:shd w:val="clear" w:color="auto" w:fill="auto"/>
            <w:vAlign w:val="center"/>
          </w:tcPr>
          <w:p w14:paraId="3383E5C8" w14:textId="68FA118A" w:rsidR="00BF19DE" w:rsidRPr="00072349" w:rsidRDefault="00BF19DE" w:rsidP="00BF1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Pr>
                <w:rFonts w:ascii="Times New Roman" w:hAnsi="Times New Roman" w:cs="Times New Roman"/>
                <w:sz w:val="22"/>
                <w:szCs w:val="22"/>
              </w:rPr>
              <w:t>23,493</w:t>
            </w:r>
          </w:p>
        </w:tc>
        <w:tc>
          <w:tcPr>
            <w:tcW w:w="3510" w:type="dxa"/>
            <w:shd w:val="clear" w:color="auto" w:fill="auto"/>
          </w:tcPr>
          <w:p w14:paraId="6612F302" w14:textId="341F63F7" w:rsidR="00BF19DE" w:rsidRPr="00072349" w:rsidRDefault="00BF19DE" w:rsidP="00BF1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cs/>
              </w:rPr>
            </w:pPr>
            <w:r w:rsidRPr="00072349">
              <w:rPr>
                <w:rFonts w:ascii="Times New Roman" w:hAnsi="Times New Roman" w:cs="Times New Roman"/>
                <w:sz w:val="22"/>
                <w:szCs w:val="22"/>
              </w:rPr>
              <w:t xml:space="preserve">Repayment </w:t>
            </w:r>
            <w:r w:rsidRPr="00072349">
              <w:rPr>
                <w:rFonts w:ascii="Times New Roman" w:hAnsi="Times New Roman" w:cs="Times New Roman"/>
                <w:spacing w:val="-2"/>
                <w:sz w:val="22"/>
                <w:szCs w:val="22"/>
              </w:rPr>
              <w:t>of long-term</w:t>
            </w:r>
            <w:r w:rsidRPr="00072349">
              <w:rPr>
                <w:rFonts w:ascii="Times New Roman" w:hAnsi="Times New Roman" w:cs="Times New Roman"/>
                <w:sz w:val="22"/>
                <w:szCs w:val="22"/>
              </w:rPr>
              <w:t xml:space="preserve"> </w:t>
            </w:r>
            <w:r>
              <w:rPr>
                <w:rFonts w:ascii="Times New Roman" w:hAnsi="Times New Roman" w:cs="Times New Roman"/>
                <w:sz w:val="22"/>
                <w:szCs w:val="22"/>
              </w:rPr>
              <w:t>b</w:t>
            </w:r>
            <w:r w:rsidRPr="00072349">
              <w:rPr>
                <w:rFonts w:ascii="Times New Roman" w:hAnsi="Times New Roman" w:cs="Times New Roman"/>
                <w:sz w:val="22"/>
                <w:szCs w:val="22"/>
              </w:rPr>
              <w:t>orrowings</w:t>
            </w:r>
          </w:p>
        </w:tc>
        <w:tc>
          <w:tcPr>
            <w:tcW w:w="1710" w:type="dxa"/>
            <w:shd w:val="clear" w:color="auto" w:fill="auto"/>
            <w:vAlign w:val="center"/>
          </w:tcPr>
          <w:p w14:paraId="00018D44" w14:textId="2B513A7E" w:rsidR="00BF19DE" w:rsidRPr="00FC2A24" w:rsidRDefault="00BF19DE" w:rsidP="00BF1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Pr>
                <w:rFonts w:ascii="Times New Roman" w:hAnsi="Times New Roman" w:cs="Times New Roman"/>
                <w:sz w:val="22"/>
                <w:szCs w:val="22"/>
              </w:rPr>
              <w:t>1</w:t>
            </w:r>
            <w:r w:rsidRPr="00072349">
              <w:rPr>
                <w:rFonts w:ascii="Times New Roman" w:hAnsi="Times New Roman" w:cs="Times New Roman"/>
                <w:sz w:val="22"/>
                <w:szCs w:val="22"/>
              </w:rPr>
              <w:t xml:space="preserve"> year </w:t>
            </w:r>
            <w:r>
              <w:rPr>
                <w:rFonts w:ascii="Times New Roman" w:hAnsi="Times New Roman" w:cs="Times New Roman"/>
                <w:sz w:val="22"/>
                <w:szCs w:val="22"/>
              </w:rPr>
              <w:t>6</w:t>
            </w:r>
            <w:r w:rsidRPr="00072349">
              <w:rPr>
                <w:rFonts w:ascii="Times New Roman" w:hAnsi="Times New Roman" w:cs="Times New Roman"/>
                <w:sz w:val="22"/>
                <w:szCs w:val="22"/>
              </w:rPr>
              <w:t xml:space="preserve"> month</w:t>
            </w:r>
            <w:r>
              <w:rPr>
                <w:rFonts w:ascii="Times New Roman" w:hAnsi="Times New Roman" w:cs="Times New Roman"/>
                <w:sz w:val="22"/>
                <w:szCs w:val="22"/>
              </w:rPr>
              <w:t>s</w:t>
            </w:r>
          </w:p>
        </w:tc>
        <w:tc>
          <w:tcPr>
            <w:tcW w:w="1170" w:type="dxa"/>
            <w:shd w:val="clear" w:color="auto" w:fill="auto"/>
            <w:vAlign w:val="center"/>
          </w:tcPr>
          <w:p w14:paraId="56950EA4" w14:textId="663DB389" w:rsidR="00BF19DE" w:rsidRPr="00FC2A24" w:rsidRDefault="00BF19DE" w:rsidP="00BF1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30"/>
              </w:tabs>
              <w:spacing w:line="240" w:lineRule="auto"/>
              <w:ind w:left="-127" w:right="-92"/>
              <w:jc w:val="center"/>
              <w:rPr>
                <w:rFonts w:ascii="Times New Roman" w:hAnsi="Times New Roman" w:cs="Times New Roman"/>
                <w:sz w:val="22"/>
                <w:szCs w:val="22"/>
              </w:rPr>
            </w:pPr>
            <w:r>
              <w:rPr>
                <w:rFonts w:ascii="Times New Roman" w:hAnsi="Times New Roman" w:cs="Times New Roman"/>
                <w:sz w:val="22"/>
                <w:szCs w:val="22"/>
              </w:rPr>
              <w:t>9,848</w:t>
            </w:r>
          </w:p>
        </w:tc>
        <w:tc>
          <w:tcPr>
            <w:tcW w:w="1170" w:type="dxa"/>
            <w:shd w:val="clear" w:color="auto" w:fill="auto"/>
            <w:vAlign w:val="center"/>
          </w:tcPr>
          <w:p w14:paraId="2F5F987A" w14:textId="681D7EB6" w:rsidR="00BF19DE" w:rsidRPr="00FC2A24" w:rsidRDefault="00BF19DE" w:rsidP="00BF1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1" w:right="-84"/>
              <w:jc w:val="center"/>
              <w:rPr>
                <w:rFonts w:ascii="Times New Roman" w:hAnsi="Times New Roman" w:cs="Times New Roman"/>
                <w:sz w:val="22"/>
                <w:szCs w:val="22"/>
              </w:rPr>
            </w:pPr>
            <w:r>
              <w:rPr>
                <w:rFonts w:ascii="Times New Roman" w:hAnsi="Times New Roman" w:cs="Times New Roman"/>
                <w:sz w:val="22"/>
                <w:szCs w:val="22"/>
              </w:rPr>
              <w:t>2.81</w:t>
            </w:r>
          </w:p>
        </w:tc>
        <w:tc>
          <w:tcPr>
            <w:tcW w:w="1980" w:type="dxa"/>
            <w:shd w:val="clear" w:color="auto" w:fill="auto"/>
            <w:vAlign w:val="center"/>
          </w:tcPr>
          <w:p w14:paraId="01693B11" w14:textId="4E92F431" w:rsidR="00BF19DE" w:rsidRPr="00072349" w:rsidRDefault="00BF19DE" w:rsidP="00BF1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240"/>
                <w:tab w:val="left" w:pos="1430"/>
              </w:tabs>
              <w:spacing w:line="240" w:lineRule="auto"/>
              <w:jc w:val="center"/>
              <w:rPr>
                <w:rFonts w:ascii="Times New Roman" w:hAnsi="Times New Roman" w:cs="Times New Roman"/>
                <w:sz w:val="22"/>
                <w:szCs w:val="22"/>
              </w:rPr>
            </w:pPr>
            <w:r>
              <w:rPr>
                <w:rFonts w:ascii="Times New Roman" w:hAnsi="Times New Roman" w:cs="Times New Roman"/>
                <w:sz w:val="22"/>
                <w:szCs w:val="22"/>
              </w:rPr>
              <w:t>20 April 2024</w:t>
            </w:r>
          </w:p>
        </w:tc>
      </w:tr>
      <w:tr w:rsidR="00BF19DE" w:rsidRPr="00072349" w14:paraId="41808182" w14:textId="77777777" w:rsidTr="008D3B0D">
        <w:trPr>
          <w:trHeight w:val="306"/>
        </w:trPr>
        <w:tc>
          <w:tcPr>
            <w:tcW w:w="1638" w:type="dxa"/>
            <w:shd w:val="clear" w:color="auto" w:fill="auto"/>
            <w:vAlign w:val="center"/>
          </w:tcPr>
          <w:p w14:paraId="6CFB99D2" w14:textId="77777777" w:rsidR="00BF19DE" w:rsidRPr="00072349" w:rsidRDefault="00BF19DE" w:rsidP="00BF1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p>
        </w:tc>
        <w:tc>
          <w:tcPr>
            <w:tcW w:w="2610" w:type="dxa"/>
            <w:shd w:val="clear" w:color="auto" w:fill="auto"/>
            <w:vAlign w:val="center"/>
          </w:tcPr>
          <w:p w14:paraId="0B4907E0" w14:textId="77777777" w:rsidR="00BF19DE" w:rsidRPr="00072349" w:rsidRDefault="00BF19DE" w:rsidP="00BF1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p>
        </w:tc>
        <w:tc>
          <w:tcPr>
            <w:tcW w:w="1620" w:type="dxa"/>
            <w:shd w:val="clear" w:color="auto" w:fill="auto"/>
            <w:vAlign w:val="center"/>
          </w:tcPr>
          <w:p w14:paraId="0BBFD626" w14:textId="77777777" w:rsidR="00BF19DE" w:rsidRPr="00072349" w:rsidRDefault="00BF19DE" w:rsidP="00BF1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p>
        </w:tc>
        <w:tc>
          <w:tcPr>
            <w:tcW w:w="3510" w:type="dxa"/>
            <w:shd w:val="clear" w:color="auto" w:fill="auto"/>
          </w:tcPr>
          <w:p w14:paraId="59872501" w14:textId="5490E756" w:rsidR="00BF19DE" w:rsidRPr="00072349" w:rsidRDefault="00BF19DE" w:rsidP="00BF1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cs/>
              </w:rPr>
            </w:pPr>
            <w:r w:rsidRPr="00072349">
              <w:rPr>
                <w:rFonts w:ascii="Times New Roman" w:hAnsi="Times New Roman" w:cs="Times New Roman"/>
                <w:sz w:val="22"/>
                <w:szCs w:val="22"/>
              </w:rPr>
              <w:t xml:space="preserve">   from financial</w:t>
            </w:r>
            <w:r>
              <w:rPr>
                <w:rFonts w:ascii="Times New Roman" w:hAnsi="Times New Roman" w:cs="Times New Roman"/>
                <w:sz w:val="22"/>
                <w:szCs w:val="22"/>
              </w:rPr>
              <w:t xml:space="preserve"> </w:t>
            </w:r>
            <w:r w:rsidRPr="00072349">
              <w:rPr>
                <w:rFonts w:ascii="Times New Roman" w:hAnsi="Times New Roman" w:cs="Times New Roman"/>
                <w:sz w:val="22"/>
                <w:szCs w:val="22"/>
              </w:rPr>
              <w:t>institutions</w:t>
            </w:r>
          </w:p>
        </w:tc>
        <w:tc>
          <w:tcPr>
            <w:tcW w:w="1710" w:type="dxa"/>
            <w:shd w:val="clear" w:color="auto" w:fill="auto"/>
            <w:vAlign w:val="center"/>
          </w:tcPr>
          <w:p w14:paraId="30A36FDB" w14:textId="2DFE9277" w:rsidR="00BF19DE" w:rsidRPr="00FC2A24" w:rsidRDefault="00BF19DE" w:rsidP="00BF1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Pr>
                <w:rFonts w:ascii="Times New Roman" w:hAnsi="Times New Roman" w:cs="Times New Roman"/>
                <w:sz w:val="22"/>
                <w:szCs w:val="22"/>
              </w:rPr>
              <w:t>3</w:t>
            </w:r>
          </w:p>
        </w:tc>
        <w:tc>
          <w:tcPr>
            <w:tcW w:w="1170" w:type="dxa"/>
            <w:shd w:val="clear" w:color="auto" w:fill="auto"/>
            <w:vAlign w:val="center"/>
          </w:tcPr>
          <w:p w14:paraId="0906EBE5" w14:textId="1A45A7FD" w:rsidR="00BF19DE" w:rsidRPr="00FC2A24" w:rsidRDefault="00BF19DE" w:rsidP="00BF1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30"/>
              </w:tabs>
              <w:spacing w:line="240" w:lineRule="auto"/>
              <w:ind w:left="-127" w:right="-92"/>
              <w:jc w:val="center"/>
              <w:rPr>
                <w:rFonts w:ascii="Times New Roman" w:hAnsi="Times New Roman" w:cs="Times New Roman"/>
                <w:sz w:val="22"/>
                <w:szCs w:val="22"/>
              </w:rPr>
            </w:pPr>
            <w:r>
              <w:rPr>
                <w:rFonts w:ascii="Times New Roman" w:hAnsi="Times New Roman" w:cs="Times New Roman"/>
                <w:sz w:val="22"/>
                <w:szCs w:val="22"/>
              </w:rPr>
              <w:t>8,534</w:t>
            </w:r>
          </w:p>
        </w:tc>
        <w:tc>
          <w:tcPr>
            <w:tcW w:w="1170" w:type="dxa"/>
            <w:shd w:val="clear" w:color="auto" w:fill="auto"/>
            <w:vAlign w:val="center"/>
          </w:tcPr>
          <w:p w14:paraId="699460AB" w14:textId="7D4A56B2" w:rsidR="00BF19DE" w:rsidRPr="00FC2A24" w:rsidRDefault="00BF19DE" w:rsidP="00BF1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1" w:right="-84"/>
              <w:jc w:val="center"/>
              <w:rPr>
                <w:rFonts w:ascii="Times New Roman" w:hAnsi="Times New Roman" w:cs="Times New Roman"/>
                <w:sz w:val="22"/>
                <w:szCs w:val="22"/>
              </w:rPr>
            </w:pPr>
            <w:r>
              <w:rPr>
                <w:rFonts w:ascii="Times New Roman" w:hAnsi="Times New Roman" w:cs="Times New Roman"/>
                <w:sz w:val="22"/>
                <w:szCs w:val="22"/>
              </w:rPr>
              <w:t>3.25</w:t>
            </w:r>
          </w:p>
        </w:tc>
        <w:tc>
          <w:tcPr>
            <w:tcW w:w="1980" w:type="dxa"/>
            <w:shd w:val="clear" w:color="auto" w:fill="auto"/>
            <w:vAlign w:val="center"/>
          </w:tcPr>
          <w:p w14:paraId="7C4D6DF6" w14:textId="27ECD6F0" w:rsidR="00BF19DE" w:rsidRPr="00072349" w:rsidRDefault="00BF19DE" w:rsidP="00BF1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240"/>
                <w:tab w:val="left" w:pos="1430"/>
              </w:tabs>
              <w:spacing w:line="240" w:lineRule="auto"/>
              <w:jc w:val="center"/>
              <w:rPr>
                <w:rFonts w:ascii="Times New Roman" w:hAnsi="Times New Roman" w:cs="Times New Roman"/>
                <w:sz w:val="22"/>
                <w:szCs w:val="22"/>
              </w:rPr>
            </w:pPr>
            <w:r>
              <w:rPr>
                <w:rFonts w:ascii="Times New Roman" w:hAnsi="Times New Roman" w:cs="Times New Roman"/>
                <w:sz w:val="22"/>
                <w:szCs w:val="22"/>
              </w:rPr>
              <w:t>20 October 2025</w:t>
            </w:r>
          </w:p>
        </w:tc>
      </w:tr>
      <w:tr w:rsidR="00BF19DE" w:rsidRPr="00072349" w14:paraId="1267574C" w14:textId="77777777" w:rsidTr="008D3B0D">
        <w:trPr>
          <w:trHeight w:val="306"/>
        </w:trPr>
        <w:tc>
          <w:tcPr>
            <w:tcW w:w="1638" w:type="dxa"/>
            <w:shd w:val="clear" w:color="auto" w:fill="auto"/>
            <w:vAlign w:val="center"/>
          </w:tcPr>
          <w:p w14:paraId="737757B7" w14:textId="77777777" w:rsidR="00BF19DE" w:rsidRPr="00072349" w:rsidRDefault="00BF19DE" w:rsidP="00BF1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p>
        </w:tc>
        <w:tc>
          <w:tcPr>
            <w:tcW w:w="2610" w:type="dxa"/>
            <w:shd w:val="clear" w:color="auto" w:fill="auto"/>
            <w:vAlign w:val="center"/>
          </w:tcPr>
          <w:p w14:paraId="446CF4CD" w14:textId="77777777" w:rsidR="00BF19DE" w:rsidRPr="00072349" w:rsidRDefault="00BF19DE" w:rsidP="00BF1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p>
        </w:tc>
        <w:tc>
          <w:tcPr>
            <w:tcW w:w="1620" w:type="dxa"/>
            <w:shd w:val="clear" w:color="auto" w:fill="auto"/>
            <w:vAlign w:val="center"/>
          </w:tcPr>
          <w:p w14:paraId="22F836EA" w14:textId="77777777" w:rsidR="00BF19DE" w:rsidRPr="00072349" w:rsidRDefault="00BF19DE" w:rsidP="00BF1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p>
        </w:tc>
        <w:tc>
          <w:tcPr>
            <w:tcW w:w="3510" w:type="dxa"/>
            <w:shd w:val="clear" w:color="auto" w:fill="auto"/>
          </w:tcPr>
          <w:p w14:paraId="275F6BB4" w14:textId="7AF7206B" w:rsidR="00BF19DE" w:rsidRPr="00072349" w:rsidRDefault="00BF19DE" w:rsidP="00BF1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cs/>
              </w:rPr>
            </w:pPr>
            <w:r>
              <w:rPr>
                <w:rFonts w:ascii="Times New Roman" w:hAnsi="Times New Roman" w:cs="Times New Roman"/>
                <w:sz w:val="22"/>
                <w:szCs w:val="22"/>
              </w:rPr>
              <w:t xml:space="preserve">   </w:t>
            </w:r>
          </w:p>
        </w:tc>
        <w:tc>
          <w:tcPr>
            <w:tcW w:w="1710" w:type="dxa"/>
            <w:shd w:val="clear" w:color="auto" w:fill="auto"/>
            <w:vAlign w:val="center"/>
          </w:tcPr>
          <w:p w14:paraId="12B390D1" w14:textId="43FE7ACC" w:rsidR="00BF19DE" w:rsidRPr="00FC2A24" w:rsidRDefault="00BF19DE" w:rsidP="00BF1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Pr>
                <w:rFonts w:ascii="Times New Roman" w:hAnsi="Times New Roman" w:cs="Times New Roman"/>
                <w:sz w:val="22"/>
                <w:szCs w:val="22"/>
              </w:rPr>
              <w:t>5</w:t>
            </w:r>
          </w:p>
        </w:tc>
        <w:tc>
          <w:tcPr>
            <w:tcW w:w="1170" w:type="dxa"/>
            <w:shd w:val="clear" w:color="auto" w:fill="auto"/>
            <w:vAlign w:val="center"/>
          </w:tcPr>
          <w:p w14:paraId="0DC74CCA" w14:textId="14B9B423" w:rsidR="00BF19DE" w:rsidRPr="00FC2A24" w:rsidRDefault="00BF19DE" w:rsidP="00BF1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30"/>
              </w:tabs>
              <w:spacing w:line="240" w:lineRule="auto"/>
              <w:ind w:left="-127" w:right="-92"/>
              <w:jc w:val="center"/>
              <w:rPr>
                <w:rFonts w:ascii="Times New Roman" w:hAnsi="Times New Roman" w:cs="Times New Roman"/>
                <w:sz w:val="22"/>
                <w:szCs w:val="22"/>
              </w:rPr>
            </w:pPr>
            <w:r>
              <w:rPr>
                <w:rFonts w:ascii="Times New Roman" w:hAnsi="Times New Roman" w:cs="Times New Roman"/>
                <w:sz w:val="22"/>
                <w:szCs w:val="22"/>
              </w:rPr>
              <w:t>1,180</w:t>
            </w:r>
          </w:p>
        </w:tc>
        <w:tc>
          <w:tcPr>
            <w:tcW w:w="1170" w:type="dxa"/>
            <w:shd w:val="clear" w:color="auto" w:fill="auto"/>
            <w:vAlign w:val="center"/>
          </w:tcPr>
          <w:p w14:paraId="31D990F7" w14:textId="334055E4" w:rsidR="00BF19DE" w:rsidRPr="00FC2A24" w:rsidRDefault="00BF19DE" w:rsidP="00BF1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1" w:right="-84"/>
              <w:jc w:val="center"/>
              <w:rPr>
                <w:rFonts w:ascii="Times New Roman" w:hAnsi="Times New Roman" w:cs="Times New Roman"/>
                <w:sz w:val="22"/>
                <w:szCs w:val="22"/>
              </w:rPr>
            </w:pPr>
            <w:r>
              <w:rPr>
                <w:rFonts w:ascii="Times New Roman" w:hAnsi="Times New Roman" w:cs="Times New Roman"/>
                <w:sz w:val="22"/>
                <w:szCs w:val="22"/>
              </w:rPr>
              <w:t>3.55</w:t>
            </w:r>
          </w:p>
        </w:tc>
        <w:tc>
          <w:tcPr>
            <w:tcW w:w="1980" w:type="dxa"/>
            <w:shd w:val="clear" w:color="auto" w:fill="auto"/>
            <w:vAlign w:val="center"/>
          </w:tcPr>
          <w:p w14:paraId="029B1453" w14:textId="462BE7FD" w:rsidR="00BF19DE" w:rsidRPr="00072349" w:rsidRDefault="00BF19DE" w:rsidP="00BF1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240"/>
                <w:tab w:val="left" w:pos="1430"/>
              </w:tabs>
              <w:spacing w:line="240" w:lineRule="auto"/>
              <w:jc w:val="center"/>
              <w:rPr>
                <w:rFonts w:ascii="Times New Roman" w:hAnsi="Times New Roman" w:cs="Times New Roman"/>
                <w:sz w:val="22"/>
                <w:szCs w:val="22"/>
              </w:rPr>
            </w:pPr>
            <w:r>
              <w:rPr>
                <w:rFonts w:ascii="Times New Roman" w:hAnsi="Times New Roman" w:cs="Times New Roman"/>
                <w:sz w:val="22"/>
                <w:szCs w:val="22"/>
              </w:rPr>
              <w:t>20 October 2027</w:t>
            </w:r>
          </w:p>
        </w:tc>
      </w:tr>
      <w:tr w:rsidR="00861CE7" w:rsidRPr="00072349" w14:paraId="063CDA0F" w14:textId="77777777" w:rsidTr="00F0345A">
        <w:trPr>
          <w:trHeight w:val="306"/>
        </w:trPr>
        <w:tc>
          <w:tcPr>
            <w:tcW w:w="1638" w:type="dxa"/>
            <w:shd w:val="clear" w:color="auto" w:fill="auto"/>
            <w:vAlign w:val="center"/>
          </w:tcPr>
          <w:p w14:paraId="44B6B66E" w14:textId="77777777" w:rsidR="00861CE7" w:rsidRPr="00072349" w:rsidRDefault="00861CE7" w:rsidP="00861C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p>
        </w:tc>
        <w:tc>
          <w:tcPr>
            <w:tcW w:w="2610" w:type="dxa"/>
            <w:shd w:val="clear" w:color="auto" w:fill="auto"/>
            <w:vAlign w:val="center"/>
          </w:tcPr>
          <w:p w14:paraId="3081773F" w14:textId="77777777" w:rsidR="00861CE7" w:rsidRPr="00072349" w:rsidRDefault="00861CE7" w:rsidP="00861C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p>
        </w:tc>
        <w:tc>
          <w:tcPr>
            <w:tcW w:w="1620" w:type="dxa"/>
            <w:shd w:val="clear" w:color="auto" w:fill="auto"/>
            <w:vAlign w:val="center"/>
          </w:tcPr>
          <w:p w14:paraId="71C88B31" w14:textId="77777777" w:rsidR="00861CE7" w:rsidRPr="00072349" w:rsidRDefault="00861CE7" w:rsidP="00861C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p>
        </w:tc>
        <w:tc>
          <w:tcPr>
            <w:tcW w:w="3510" w:type="dxa"/>
            <w:shd w:val="clear" w:color="auto" w:fill="auto"/>
            <w:vAlign w:val="center"/>
          </w:tcPr>
          <w:p w14:paraId="3590D8CD" w14:textId="77777777" w:rsidR="00861CE7" w:rsidRPr="00072349" w:rsidRDefault="00861CE7" w:rsidP="00861C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cs/>
              </w:rPr>
            </w:pPr>
          </w:p>
        </w:tc>
        <w:tc>
          <w:tcPr>
            <w:tcW w:w="1710" w:type="dxa"/>
            <w:shd w:val="clear" w:color="auto" w:fill="auto"/>
            <w:vAlign w:val="center"/>
          </w:tcPr>
          <w:p w14:paraId="10DA1002" w14:textId="1D6FBEC9" w:rsidR="00861CE7" w:rsidRPr="00FC2A24" w:rsidRDefault="00861CE7" w:rsidP="00861C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Pr>
                <w:rFonts w:ascii="Times New Roman" w:hAnsi="Times New Roman" w:cs="Times New Roman"/>
                <w:sz w:val="22"/>
                <w:szCs w:val="22"/>
              </w:rPr>
              <w:t>7</w:t>
            </w:r>
          </w:p>
        </w:tc>
        <w:tc>
          <w:tcPr>
            <w:tcW w:w="1170" w:type="dxa"/>
            <w:shd w:val="clear" w:color="auto" w:fill="auto"/>
            <w:vAlign w:val="center"/>
          </w:tcPr>
          <w:p w14:paraId="18A4E6E9" w14:textId="62F6F1BF" w:rsidR="00861CE7" w:rsidRPr="00FC2A24" w:rsidRDefault="00861CE7" w:rsidP="00861C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30"/>
              </w:tabs>
              <w:spacing w:line="240" w:lineRule="auto"/>
              <w:ind w:left="-127" w:right="-92"/>
              <w:jc w:val="center"/>
              <w:rPr>
                <w:rFonts w:ascii="Times New Roman" w:hAnsi="Times New Roman" w:cs="Times New Roman"/>
                <w:sz w:val="22"/>
                <w:szCs w:val="22"/>
              </w:rPr>
            </w:pPr>
            <w:r>
              <w:rPr>
                <w:rFonts w:ascii="Times New Roman" w:hAnsi="Times New Roman" w:cs="Times New Roman"/>
                <w:sz w:val="22"/>
                <w:szCs w:val="22"/>
              </w:rPr>
              <w:t>3,931</w:t>
            </w:r>
          </w:p>
        </w:tc>
        <w:tc>
          <w:tcPr>
            <w:tcW w:w="1170" w:type="dxa"/>
            <w:shd w:val="clear" w:color="auto" w:fill="auto"/>
            <w:vAlign w:val="center"/>
          </w:tcPr>
          <w:p w14:paraId="093B2561" w14:textId="36A5063A" w:rsidR="00861CE7" w:rsidRPr="00FC2A24" w:rsidRDefault="00861CE7" w:rsidP="00861C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1" w:right="-84"/>
              <w:jc w:val="center"/>
              <w:rPr>
                <w:rFonts w:ascii="Times New Roman" w:hAnsi="Times New Roman" w:cs="Times New Roman"/>
                <w:sz w:val="22"/>
                <w:szCs w:val="22"/>
              </w:rPr>
            </w:pPr>
            <w:r>
              <w:rPr>
                <w:rFonts w:ascii="Times New Roman" w:hAnsi="Times New Roman" w:cs="Times New Roman"/>
                <w:sz w:val="22"/>
                <w:szCs w:val="22"/>
              </w:rPr>
              <w:t>4.00</w:t>
            </w:r>
          </w:p>
        </w:tc>
        <w:tc>
          <w:tcPr>
            <w:tcW w:w="1980" w:type="dxa"/>
            <w:shd w:val="clear" w:color="auto" w:fill="auto"/>
            <w:vAlign w:val="center"/>
          </w:tcPr>
          <w:p w14:paraId="3D15BE93" w14:textId="73ECB0BD" w:rsidR="00861CE7" w:rsidRPr="00072349" w:rsidRDefault="00861CE7" w:rsidP="00861C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240"/>
                <w:tab w:val="left" w:pos="1430"/>
              </w:tabs>
              <w:spacing w:line="240" w:lineRule="auto"/>
              <w:jc w:val="center"/>
              <w:rPr>
                <w:rFonts w:ascii="Times New Roman" w:hAnsi="Times New Roman" w:cs="Times New Roman"/>
                <w:sz w:val="22"/>
                <w:szCs w:val="22"/>
              </w:rPr>
            </w:pPr>
            <w:r>
              <w:rPr>
                <w:rFonts w:ascii="Times New Roman" w:hAnsi="Times New Roman" w:cs="Times New Roman"/>
                <w:sz w:val="22"/>
                <w:szCs w:val="22"/>
              </w:rPr>
              <w:t>20 October 2029</w:t>
            </w:r>
          </w:p>
        </w:tc>
      </w:tr>
      <w:tr w:rsidR="00BF19DE" w:rsidRPr="00072349" w14:paraId="5B14E9D3" w14:textId="77777777" w:rsidTr="000162FD">
        <w:trPr>
          <w:trHeight w:val="306"/>
        </w:trPr>
        <w:tc>
          <w:tcPr>
            <w:tcW w:w="1638" w:type="dxa"/>
            <w:shd w:val="clear" w:color="auto" w:fill="auto"/>
          </w:tcPr>
          <w:p w14:paraId="3B8A7AA2" w14:textId="2A1539DD" w:rsidR="00BF19DE" w:rsidRPr="00072349" w:rsidRDefault="00BF19DE" w:rsidP="00BF1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072349">
              <w:rPr>
                <w:rFonts w:ascii="Times New Roman" w:hAnsi="Times New Roman" w:cs="Times New Roman"/>
                <w:sz w:val="22"/>
                <w:szCs w:val="22"/>
              </w:rPr>
              <w:t>1/202</w:t>
            </w:r>
            <w:r>
              <w:rPr>
                <w:rFonts w:ascii="Times New Roman" w:hAnsi="Times New Roman" w:cs="Times New Roman"/>
                <w:sz w:val="22"/>
                <w:szCs w:val="22"/>
              </w:rPr>
              <w:t>3</w:t>
            </w:r>
          </w:p>
        </w:tc>
        <w:tc>
          <w:tcPr>
            <w:tcW w:w="2610" w:type="dxa"/>
            <w:shd w:val="clear" w:color="auto" w:fill="auto"/>
          </w:tcPr>
          <w:p w14:paraId="4A8F5DB6" w14:textId="0B59A110" w:rsidR="00BF19DE" w:rsidRPr="00072349" w:rsidRDefault="00BF19DE" w:rsidP="00BF1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072349">
              <w:rPr>
                <w:rFonts w:ascii="Times New Roman" w:hAnsi="Times New Roman" w:cs="Times New Roman"/>
                <w:sz w:val="22"/>
                <w:szCs w:val="22"/>
              </w:rPr>
              <w:t xml:space="preserve">20 </w:t>
            </w:r>
            <w:r>
              <w:rPr>
                <w:rFonts w:ascii="Times New Roman" w:hAnsi="Times New Roman" w:cs="Times New Roman"/>
                <w:sz w:val="22"/>
                <w:szCs w:val="22"/>
              </w:rPr>
              <w:t>April</w:t>
            </w:r>
            <w:r w:rsidRPr="00072349">
              <w:rPr>
                <w:rFonts w:ascii="Times New Roman" w:hAnsi="Times New Roman" w:cs="Times New Roman"/>
                <w:sz w:val="22"/>
                <w:szCs w:val="22"/>
              </w:rPr>
              <w:t xml:space="preserve"> 202</w:t>
            </w:r>
            <w:r>
              <w:rPr>
                <w:rFonts w:ascii="Times New Roman" w:hAnsi="Times New Roman" w:cs="Times New Roman"/>
                <w:sz w:val="22"/>
                <w:szCs w:val="22"/>
              </w:rPr>
              <w:t>3</w:t>
            </w:r>
          </w:p>
        </w:tc>
        <w:tc>
          <w:tcPr>
            <w:tcW w:w="1620" w:type="dxa"/>
            <w:shd w:val="clear" w:color="auto" w:fill="auto"/>
          </w:tcPr>
          <w:p w14:paraId="790AE62E" w14:textId="0884AB1F" w:rsidR="00BF19DE" w:rsidRDefault="00BF19DE" w:rsidP="00BF1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Pr>
                <w:rFonts w:ascii="Times New Roman" w:hAnsi="Times New Roman" w:cs="Times New Roman"/>
                <w:sz w:val="22"/>
                <w:szCs w:val="22"/>
              </w:rPr>
              <w:t>31,500</w:t>
            </w:r>
          </w:p>
        </w:tc>
        <w:tc>
          <w:tcPr>
            <w:tcW w:w="3510" w:type="dxa"/>
            <w:shd w:val="clear" w:color="auto" w:fill="auto"/>
            <w:vAlign w:val="center"/>
          </w:tcPr>
          <w:p w14:paraId="322D7576" w14:textId="18E61914" w:rsidR="00BF19DE" w:rsidRPr="00072349" w:rsidRDefault="00BF19DE" w:rsidP="00BF1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rPr>
            </w:pPr>
            <w:r w:rsidRPr="00BF636C">
              <w:rPr>
                <w:rFonts w:ascii="Times New Roman" w:hAnsi="Times New Roman" w:cs="Times New Roman"/>
                <w:sz w:val="22"/>
                <w:szCs w:val="22"/>
              </w:rPr>
              <w:t xml:space="preserve">Repayment of borrowings from </w:t>
            </w:r>
          </w:p>
        </w:tc>
        <w:tc>
          <w:tcPr>
            <w:tcW w:w="1710" w:type="dxa"/>
            <w:shd w:val="clear" w:color="auto" w:fill="auto"/>
            <w:vAlign w:val="center"/>
          </w:tcPr>
          <w:p w14:paraId="1500085C" w14:textId="3C902C95" w:rsidR="00BF19DE" w:rsidRDefault="00BF19DE" w:rsidP="00BF1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Pr>
                <w:rFonts w:ascii="Times New Roman" w:hAnsi="Times New Roman" w:cs="Times New Roman"/>
                <w:sz w:val="22"/>
                <w:szCs w:val="22"/>
              </w:rPr>
              <w:t>1</w:t>
            </w:r>
            <w:r w:rsidRPr="00072349">
              <w:rPr>
                <w:rFonts w:ascii="Times New Roman" w:hAnsi="Times New Roman" w:cs="Times New Roman"/>
                <w:sz w:val="22"/>
                <w:szCs w:val="22"/>
              </w:rPr>
              <w:t xml:space="preserve"> year </w:t>
            </w:r>
            <w:r>
              <w:rPr>
                <w:rFonts w:ascii="Times New Roman" w:hAnsi="Times New Roman" w:cs="Times New Roman"/>
                <w:sz w:val="22"/>
                <w:szCs w:val="22"/>
              </w:rPr>
              <w:t>6</w:t>
            </w:r>
            <w:r w:rsidRPr="00072349">
              <w:rPr>
                <w:rFonts w:ascii="Times New Roman" w:hAnsi="Times New Roman" w:cs="Times New Roman"/>
                <w:sz w:val="22"/>
                <w:szCs w:val="22"/>
              </w:rPr>
              <w:t xml:space="preserve"> month</w:t>
            </w:r>
            <w:r>
              <w:rPr>
                <w:rFonts w:ascii="Times New Roman" w:hAnsi="Times New Roman" w:cs="Times New Roman"/>
                <w:sz w:val="22"/>
                <w:szCs w:val="22"/>
              </w:rPr>
              <w:t>s</w:t>
            </w:r>
          </w:p>
        </w:tc>
        <w:tc>
          <w:tcPr>
            <w:tcW w:w="1170" w:type="dxa"/>
            <w:shd w:val="clear" w:color="auto" w:fill="auto"/>
            <w:vAlign w:val="center"/>
          </w:tcPr>
          <w:p w14:paraId="3D4D78C1" w14:textId="020B136B" w:rsidR="00BF19DE" w:rsidRPr="00FC2A24" w:rsidRDefault="00BF19DE" w:rsidP="00BF1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30"/>
              </w:tabs>
              <w:spacing w:line="240" w:lineRule="auto"/>
              <w:ind w:left="-127" w:right="-92"/>
              <w:jc w:val="center"/>
              <w:rPr>
                <w:rFonts w:ascii="Times New Roman" w:hAnsi="Times New Roman" w:cs="Times New Roman"/>
                <w:sz w:val="22"/>
                <w:szCs w:val="22"/>
              </w:rPr>
            </w:pPr>
            <w:r w:rsidRPr="00FC2A24">
              <w:rPr>
                <w:rFonts w:ascii="Times New Roman" w:hAnsi="Times New Roman" w:cs="Times New Roman"/>
                <w:sz w:val="22"/>
                <w:szCs w:val="22"/>
              </w:rPr>
              <w:t>7,805</w:t>
            </w:r>
          </w:p>
        </w:tc>
        <w:tc>
          <w:tcPr>
            <w:tcW w:w="1170" w:type="dxa"/>
            <w:shd w:val="clear" w:color="auto" w:fill="auto"/>
            <w:vAlign w:val="center"/>
          </w:tcPr>
          <w:p w14:paraId="601E5AF4" w14:textId="7DF4A7B0" w:rsidR="00BF19DE" w:rsidRPr="00FC2A24" w:rsidRDefault="00BF19DE" w:rsidP="00BF1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1" w:right="-84"/>
              <w:jc w:val="center"/>
              <w:rPr>
                <w:rFonts w:ascii="Times New Roman" w:hAnsi="Times New Roman" w:cs="Times New Roman"/>
                <w:sz w:val="22"/>
                <w:szCs w:val="22"/>
                <w:cs/>
              </w:rPr>
            </w:pPr>
            <w:r w:rsidRPr="00FC2A24">
              <w:rPr>
                <w:rFonts w:ascii="Times New Roman" w:hAnsi="Times New Roman" w:cs="Times New Roman"/>
                <w:sz w:val="22"/>
                <w:szCs w:val="22"/>
                <w:cs/>
              </w:rPr>
              <w:t>2.8</w:t>
            </w:r>
            <w:r w:rsidRPr="00FC2A24">
              <w:rPr>
                <w:rFonts w:ascii="Times New Roman" w:hAnsi="Times New Roman" w:cs="Times New Roman"/>
                <w:sz w:val="22"/>
                <w:szCs w:val="22"/>
              </w:rPr>
              <w:t>0</w:t>
            </w:r>
          </w:p>
        </w:tc>
        <w:tc>
          <w:tcPr>
            <w:tcW w:w="1980" w:type="dxa"/>
            <w:shd w:val="clear" w:color="auto" w:fill="auto"/>
            <w:vAlign w:val="center"/>
          </w:tcPr>
          <w:p w14:paraId="0794307D" w14:textId="2DD21782" w:rsidR="00BF19DE" w:rsidRDefault="00BF19DE" w:rsidP="00BF1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240"/>
                <w:tab w:val="left" w:pos="1430"/>
              </w:tabs>
              <w:spacing w:line="240" w:lineRule="auto"/>
              <w:jc w:val="center"/>
              <w:rPr>
                <w:rFonts w:ascii="Times New Roman" w:hAnsi="Times New Roman" w:cs="Times New Roman"/>
                <w:sz w:val="22"/>
                <w:szCs w:val="22"/>
              </w:rPr>
            </w:pPr>
            <w:r>
              <w:rPr>
                <w:rFonts w:ascii="Times New Roman" w:hAnsi="Times New Roman" w:cs="Times New Roman"/>
                <w:sz w:val="22"/>
                <w:szCs w:val="22"/>
              </w:rPr>
              <w:t>20 October 2024</w:t>
            </w:r>
          </w:p>
        </w:tc>
      </w:tr>
      <w:tr w:rsidR="00BF19DE" w:rsidRPr="00072349" w14:paraId="23B9DBA3" w14:textId="77777777" w:rsidTr="000162FD">
        <w:trPr>
          <w:trHeight w:val="306"/>
        </w:trPr>
        <w:tc>
          <w:tcPr>
            <w:tcW w:w="1638" w:type="dxa"/>
            <w:shd w:val="clear" w:color="auto" w:fill="auto"/>
          </w:tcPr>
          <w:p w14:paraId="0D3C51EF" w14:textId="77777777" w:rsidR="00BF19DE" w:rsidRPr="00072349" w:rsidRDefault="00BF19DE" w:rsidP="00BF1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p>
        </w:tc>
        <w:tc>
          <w:tcPr>
            <w:tcW w:w="2610" w:type="dxa"/>
            <w:shd w:val="clear" w:color="auto" w:fill="auto"/>
          </w:tcPr>
          <w:p w14:paraId="5E1FE768" w14:textId="77777777" w:rsidR="00BF19DE" w:rsidRPr="00072349" w:rsidRDefault="00BF19DE" w:rsidP="00BF1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p>
        </w:tc>
        <w:tc>
          <w:tcPr>
            <w:tcW w:w="1620" w:type="dxa"/>
            <w:shd w:val="clear" w:color="auto" w:fill="auto"/>
          </w:tcPr>
          <w:p w14:paraId="08FD79B8" w14:textId="77777777" w:rsidR="00BF19DE" w:rsidRPr="00072349" w:rsidRDefault="00BF19DE" w:rsidP="00BF1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p>
        </w:tc>
        <w:tc>
          <w:tcPr>
            <w:tcW w:w="3510" w:type="dxa"/>
            <w:shd w:val="clear" w:color="auto" w:fill="auto"/>
            <w:vAlign w:val="center"/>
          </w:tcPr>
          <w:p w14:paraId="7F3341C3" w14:textId="59368C62" w:rsidR="00BF19DE" w:rsidRPr="00072349" w:rsidRDefault="00BF19DE" w:rsidP="00BF1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cs/>
              </w:rPr>
            </w:pPr>
            <w:r w:rsidRPr="007E3F82">
              <w:rPr>
                <w:rFonts w:ascii="Times New Roman" w:hAnsi="Times New Roman" w:cs="Times New Roman"/>
                <w:sz w:val="22"/>
                <w:szCs w:val="22"/>
              </w:rPr>
              <w:t xml:space="preserve">   </w:t>
            </w:r>
            <w:r w:rsidRPr="00BF636C">
              <w:rPr>
                <w:rFonts w:ascii="Times New Roman" w:hAnsi="Times New Roman" w:cs="Times New Roman"/>
                <w:sz w:val="22"/>
                <w:szCs w:val="22"/>
              </w:rPr>
              <w:t>financial</w:t>
            </w:r>
            <w:r w:rsidRPr="007E3F82">
              <w:rPr>
                <w:rFonts w:ascii="Times New Roman" w:hAnsi="Times New Roman" w:cs="Times New Roman"/>
                <w:sz w:val="22"/>
                <w:szCs w:val="22"/>
              </w:rPr>
              <w:t xml:space="preserve"> institutions</w:t>
            </w:r>
          </w:p>
        </w:tc>
        <w:tc>
          <w:tcPr>
            <w:tcW w:w="1710" w:type="dxa"/>
            <w:shd w:val="clear" w:color="auto" w:fill="auto"/>
            <w:vAlign w:val="center"/>
          </w:tcPr>
          <w:p w14:paraId="6C6EBF56" w14:textId="2AED867E" w:rsidR="00BF19DE" w:rsidRPr="00FC2A24" w:rsidRDefault="00BF19DE" w:rsidP="00BF1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FC2A24">
              <w:rPr>
                <w:rFonts w:ascii="Times New Roman" w:hAnsi="Times New Roman" w:cs="Times New Roman"/>
                <w:sz w:val="22"/>
                <w:szCs w:val="22"/>
              </w:rPr>
              <w:t>3</w:t>
            </w:r>
          </w:p>
        </w:tc>
        <w:tc>
          <w:tcPr>
            <w:tcW w:w="1170" w:type="dxa"/>
            <w:shd w:val="clear" w:color="auto" w:fill="auto"/>
            <w:vAlign w:val="center"/>
          </w:tcPr>
          <w:p w14:paraId="6FAF3CDA" w14:textId="321F28A5" w:rsidR="00BF19DE" w:rsidRPr="00FC2A24" w:rsidRDefault="00BF19DE" w:rsidP="00BF1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30"/>
              </w:tabs>
              <w:spacing w:line="240" w:lineRule="auto"/>
              <w:ind w:left="-127"/>
              <w:jc w:val="center"/>
              <w:rPr>
                <w:rFonts w:ascii="Times New Roman" w:hAnsi="Times New Roman" w:cs="Times New Roman"/>
                <w:sz w:val="22"/>
                <w:szCs w:val="22"/>
              </w:rPr>
            </w:pPr>
            <w:r w:rsidRPr="00FC2A24">
              <w:rPr>
                <w:rFonts w:ascii="Times New Roman" w:hAnsi="Times New Roman" w:cs="Times New Roman"/>
                <w:sz w:val="22"/>
                <w:szCs w:val="22"/>
              </w:rPr>
              <w:t>10,375</w:t>
            </w:r>
          </w:p>
        </w:tc>
        <w:tc>
          <w:tcPr>
            <w:tcW w:w="1170" w:type="dxa"/>
            <w:shd w:val="clear" w:color="auto" w:fill="auto"/>
            <w:vAlign w:val="center"/>
          </w:tcPr>
          <w:p w14:paraId="30BE65B7" w14:textId="3CA7B017" w:rsidR="00BF19DE" w:rsidRPr="00FC2A24" w:rsidRDefault="00BF19DE" w:rsidP="00BF1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1" w:right="-84"/>
              <w:jc w:val="center"/>
              <w:rPr>
                <w:rFonts w:ascii="Times New Roman" w:hAnsi="Times New Roman" w:cs="Times New Roman"/>
                <w:sz w:val="22"/>
                <w:szCs w:val="22"/>
              </w:rPr>
            </w:pPr>
            <w:r w:rsidRPr="00FC2A24">
              <w:rPr>
                <w:rFonts w:ascii="Times New Roman" w:hAnsi="Times New Roman" w:cs="Times New Roman"/>
                <w:sz w:val="22"/>
                <w:szCs w:val="22"/>
                <w:cs/>
              </w:rPr>
              <w:t>3.2</w:t>
            </w:r>
            <w:r w:rsidRPr="00FC2A24">
              <w:rPr>
                <w:rFonts w:ascii="Times New Roman" w:hAnsi="Times New Roman" w:cs="Times New Roman"/>
                <w:sz w:val="22"/>
                <w:szCs w:val="22"/>
              </w:rPr>
              <w:t>0</w:t>
            </w:r>
          </w:p>
        </w:tc>
        <w:tc>
          <w:tcPr>
            <w:tcW w:w="1980" w:type="dxa"/>
            <w:shd w:val="clear" w:color="auto" w:fill="auto"/>
            <w:vAlign w:val="center"/>
          </w:tcPr>
          <w:p w14:paraId="1350F453" w14:textId="1700C3B7" w:rsidR="00BF19DE" w:rsidRPr="00072349" w:rsidRDefault="00BF19DE" w:rsidP="00BF1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240"/>
                <w:tab w:val="left" w:pos="1430"/>
              </w:tabs>
              <w:spacing w:line="240" w:lineRule="auto"/>
              <w:jc w:val="center"/>
              <w:rPr>
                <w:rFonts w:ascii="Times New Roman" w:hAnsi="Times New Roman" w:cs="Times New Roman"/>
                <w:sz w:val="22"/>
                <w:szCs w:val="22"/>
              </w:rPr>
            </w:pPr>
            <w:r w:rsidRPr="00072349">
              <w:rPr>
                <w:rFonts w:ascii="Times New Roman" w:hAnsi="Times New Roman" w:cs="Times New Roman"/>
                <w:sz w:val="22"/>
                <w:szCs w:val="22"/>
              </w:rPr>
              <w:t>20 April 202</w:t>
            </w:r>
            <w:r>
              <w:rPr>
                <w:rFonts w:ascii="Times New Roman" w:hAnsi="Times New Roman" w:cs="Times New Roman"/>
                <w:sz w:val="22"/>
                <w:szCs w:val="22"/>
              </w:rPr>
              <w:t>6</w:t>
            </w:r>
          </w:p>
        </w:tc>
      </w:tr>
      <w:tr w:rsidR="00FC2A24" w:rsidRPr="00072349" w14:paraId="7A48892B" w14:textId="77777777" w:rsidTr="002F45A6">
        <w:trPr>
          <w:trHeight w:val="306"/>
        </w:trPr>
        <w:tc>
          <w:tcPr>
            <w:tcW w:w="1638" w:type="dxa"/>
            <w:shd w:val="clear" w:color="auto" w:fill="auto"/>
          </w:tcPr>
          <w:p w14:paraId="2C2BBAA2" w14:textId="77777777" w:rsidR="00FC2A24" w:rsidRPr="00072349" w:rsidRDefault="00FC2A24" w:rsidP="00FC2A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p>
        </w:tc>
        <w:tc>
          <w:tcPr>
            <w:tcW w:w="2610" w:type="dxa"/>
            <w:shd w:val="clear" w:color="auto" w:fill="auto"/>
          </w:tcPr>
          <w:p w14:paraId="24A39818" w14:textId="77777777" w:rsidR="00FC2A24" w:rsidRPr="00072349" w:rsidRDefault="00FC2A24" w:rsidP="00FC2A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p>
        </w:tc>
        <w:tc>
          <w:tcPr>
            <w:tcW w:w="1620" w:type="dxa"/>
            <w:shd w:val="clear" w:color="auto" w:fill="auto"/>
          </w:tcPr>
          <w:p w14:paraId="330E8FE2" w14:textId="77777777" w:rsidR="00FC2A24" w:rsidRPr="00072349" w:rsidRDefault="00FC2A24" w:rsidP="00FC2A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p>
        </w:tc>
        <w:tc>
          <w:tcPr>
            <w:tcW w:w="3510" w:type="dxa"/>
            <w:shd w:val="clear" w:color="auto" w:fill="auto"/>
          </w:tcPr>
          <w:p w14:paraId="50B2AFA9" w14:textId="1CB46F2F" w:rsidR="00FC2A24" w:rsidRPr="00072349" w:rsidRDefault="00FC2A24" w:rsidP="00BF1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
              </w:tabs>
              <w:spacing w:line="240" w:lineRule="auto"/>
              <w:jc w:val="thaiDistribute"/>
              <w:rPr>
                <w:rFonts w:ascii="Times New Roman" w:hAnsi="Times New Roman" w:cs="Times New Roman"/>
                <w:sz w:val="22"/>
                <w:szCs w:val="22"/>
              </w:rPr>
            </w:pPr>
          </w:p>
        </w:tc>
        <w:tc>
          <w:tcPr>
            <w:tcW w:w="1710" w:type="dxa"/>
            <w:shd w:val="clear" w:color="auto" w:fill="auto"/>
            <w:vAlign w:val="center"/>
          </w:tcPr>
          <w:p w14:paraId="7209C913" w14:textId="174BA290" w:rsidR="00FC2A24" w:rsidRPr="00FC2A24" w:rsidRDefault="00FC2A24" w:rsidP="002F4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FC2A24">
              <w:rPr>
                <w:rFonts w:ascii="Times New Roman" w:hAnsi="Times New Roman" w:cs="Times New Roman"/>
                <w:sz w:val="22"/>
                <w:szCs w:val="22"/>
              </w:rPr>
              <w:t>5</w:t>
            </w:r>
          </w:p>
        </w:tc>
        <w:tc>
          <w:tcPr>
            <w:tcW w:w="1170" w:type="dxa"/>
            <w:shd w:val="clear" w:color="auto" w:fill="auto"/>
            <w:vAlign w:val="center"/>
          </w:tcPr>
          <w:p w14:paraId="7C73C034" w14:textId="0F722E09" w:rsidR="00FC2A24" w:rsidRPr="00FC2A24" w:rsidRDefault="00FC2A24" w:rsidP="002F4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30"/>
              </w:tabs>
              <w:spacing w:line="240" w:lineRule="auto"/>
              <w:ind w:left="-127" w:right="-92"/>
              <w:jc w:val="center"/>
              <w:rPr>
                <w:rFonts w:ascii="Times New Roman" w:hAnsi="Times New Roman" w:cs="Times New Roman"/>
                <w:sz w:val="22"/>
                <w:szCs w:val="22"/>
              </w:rPr>
            </w:pPr>
            <w:r w:rsidRPr="00FC2A24">
              <w:rPr>
                <w:rFonts w:ascii="Times New Roman" w:hAnsi="Times New Roman" w:cs="Times New Roman"/>
                <w:sz w:val="22"/>
                <w:szCs w:val="22"/>
              </w:rPr>
              <w:t>5,356</w:t>
            </w:r>
          </w:p>
        </w:tc>
        <w:tc>
          <w:tcPr>
            <w:tcW w:w="1170" w:type="dxa"/>
            <w:shd w:val="clear" w:color="auto" w:fill="auto"/>
            <w:vAlign w:val="center"/>
          </w:tcPr>
          <w:p w14:paraId="7FA19714" w14:textId="45FDD029" w:rsidR="00FC2A24" w:rsidRPr="00FC2A24" w:rsidRDefault="00FC2A24" w:rsidP="002F4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1" w:right="-84"/>
              <w:jc w:val="center"/>
              <w:rPr>
                <w:rFonts w:ascii="Times New Roman" w:hAnsi="Times New Roman" w:cs="Times New Roman"/>
                <w:sz w:val="22"/>
                <w:szCs w:val="22"/>
              </w:rPr>
            </w:pPr>
            <w:r w:rsidRPr="00FC2A24">
              <w:rPr>
                <w:rFonts w:ascii="Times New Roman" w:hAnsi="Times New Roman" w:cs="Times New Roman"/>
                <w:sz w:val="22"/>
                <w:szCs w:val="22"/>
                <w:cs/>
              </w:rPr>
              <w:t>3.5</w:t>
            </w:r>
            <w:r w:rsidRPr="00FC2A24">
              <w:rPr>
                <w:rFonts w:ascii="Times New Roman" w:hAnsi="Times New Roman" w:cs="Times New Roman"/>
                <w:sz w:val="22"/>
                <w:szCs w:val="22"/>
              </w:rPr>
              <w:t>4</w:t>
            </w:r>
          </w:p>
        </w:tc>
        <w:tc>
          <w:tcPr>
            <w:tcW w:w="1980" w:type="dxa"/>
            <w:shd w:val="clear" w:color="auto" w:fill="auto"/>
            <w:vAlign w:val="center"/>
          </w:tcPr>
          <w:p w14:paraId="752DD4C5" w14:textId="0A33E393" w:rsidR="00FC2A24" w:rsidRPr="00072349" w:rsidRDefault="003A6F39" w:rsidP="002F4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240"/>
                <w:tab w:val="left" w:pos="1430"/>
              </w:tabs>
              <w:spacing w:line="240" w:lineRule="auto"/>
              <w:jc w:val="center"/>
              <w:rPr>
                <w:rFonts w:ascii="Times New Roman" w:hAnsi="Times New Roman" w:cs="Times New Roman"/>
                <w:sz w:val="22"/>
                <w:szCs w:val="22"/>
              </w:rPr>
            </w:pPr>
            <w:r w:rsidRPr="00072349">
              <w:rPr>
                <w:rFonts w:ascii="Times New Roman" w:hAnsi="Times New Roman" w:cs="Times New Roman"/>
                <w:sz w:val="22"/>
                <w:szCs w:val="22"/>
              </w:rPr>
              <w:t>20 April 202</w:t>
            </w:r>
            <w:r>
              <w:rPr>
                <w:rFonts w:ascii="Times New Roman" w:hAnsi="Times New Roman" w:cs="Times New Roman"/>
                <w:sz w:val="22"/>
                <w:szCs w:val="22"/>
              </w:rPr>
              <w:t>8</w:t>
            </w:r>
          </w:p>
        </w:tc>
      </w:tr>
      <w:tr w:rsidR="00BF19DE" w:rsidRPr="00A804D1" w14:paraId="4DEC3F3D" w14:textId="77777777" w:rsidTr="00D537B5">
        <w:trPr>
          <w:trHeight w:val="306"/>
        </w:trPr>
        <w:tc>
          <w:tcPr>
            <w:tcW w:w="1638" w:type="dxa"/>
            <w:shd w:val="clear" w:color="auto" w:fill="auto"/>
          </w:tcPr>
          <w:p w14:paraId="4BC31D59" w14:textId="77777777" w:rsidR="00BF19DE" w:rsidRPr="00072349" w:rsidRDefault="00BF19DE" w:rsidP="00BF1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p>
        </w:tc>
        <w:tc>
          <w:tcPr>
            <w:tcW w:w="2610" w:type="dxa"/>
            <w:shd w:val="clear" w:color="auto" w:fill="auto"/>
          </w:tcPr>
          <w:p w14:paraId="1749BA5F" w14:textId="77777777" w:rsidR="00BF19DE" w:rsidRPr="00072349" w:rsidRDefault="00BF19DE" w:rsidP="00BF1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p>
        </w:tc>
        <w:tc>
          <w:tcPr>
            <w:tcW w:w="1620" w:type="dxa"/>
            <w:shd w:val="clear" w:color="auto" w:fill="auto"/>
          </w:tcPr>
          <w:p w14:paraId="027F9C97" w14:textId="77777777" w:rsidR="00BF19DE" w:rsidRPr="00072349" w:rsidRDefault="00BF19DE" w:rsidP="00BF1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p>
        </w:tc>
        <w:tc>
          <w:tcPr>
            <w:tcW w:w="3510" w:type="dxa"/>
            <w:shd w:val="clear" w:color="auto" w:fill="auto"/>
            <w:vAlign w:val="center"/>
          </w:tcPr>
          <w:p w14:paraId="74A70AAB" w14:textId="511A20E9" w:rsidR="00BF19DE" w:rsidRPr="00072349" w:rsidRDefault="00BF19DE" w:rsidP="00BF1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p>
        </w:tc>
        <w:tc>
          <w:tcPr>
            <w:tcW w:w="1710" w:type="dxa"/>
            <w:shd w:val="clear" w:color="auto" w:fill="auto"/>
            <w:vAlign w:val="center"/>
          </w:tcPr>
          <w:p w14:paraId="47513CB5" w14:textId="47906B82" w:rsidR="00BF19DE" w:rsidRPr="00FC2A24" w:rsidRDefault="00BF19DE" w:rsidP="00BF1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FC2A24">
              <w:rPr>
                <w:rFonts w:ascii="Times New Roman" w:hAnsi="Times New Roman" w:cs="Times New Roman"/>
                <w:sz w:val="22"/>
                <w:szCs w:val="22"/>
              </w:rPr>
              <w:t>8</w:t>
            </w:r>
          </w:p>
        </w:tc>
        <w:tc>
          <w:tcPr>
            <w:tcW w:w="1170" w:type="dxa"/>
            <w:shd w:val="clear" w:color="auto" w:fill="auto"/>
            <w:vAlign w:val="center"/>
          </w:tcPr>
          <w:p w14:paraId="1292BC9B" w14:textId="6428E05E" w:rsidR="00BF19DE" w:rsidRPr="00FC2A24" w:rsidRDefault="00BF19DE" w:rsidP="00BF1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30"/>
              </w:tabs>
              <w:spacing w:line="240" w:lineRule="auto"/>
              <w:ind w:left="-127" w:right="-92"/>
              <w:jc w:val="center"/>
              <w:rPr>
                <w:rFonts w:ascii="Times New Roman" w:hAnsi="Times New Roman" w:cs="Times New Roman"/>
                <w:sz w:val="22"/>
                <w:szCs w:val="22"/>
              </w:rPr>
            </w:pPr>
            <w:r w:rsidRPr="00FC2A24">
              <w:rPr>
                <w:rFonts w:ascii="Times New Roman" w:hAnsi="Times New Roman" w:cs="Times New Roman"/>
                <w:sz w:val="22"/>
                <w:szCs w:val="22"/>
              </w:rPr>
              <w:t>1,111</w:t>
            </w:r>
          </w:p>
        </w:tc>
        <w:tc>
          <w:tcPr>
            <w:tcW w:w="1170" w:type="dxa"/>
            <w:shd w:val="clear" w:color="auto" w:fill="auto"/>
            <w:vAlign w:val="center"/>
          </w:tcPr>
          <w:p w14:paraId="225A3969" w14:textId="66E19814" w:rsidR="00BF19DE" w:rsidRPr="00FC2A24" w:rsidRDefault="00BF19DE" w:rsidP="00BF1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1" w:right="-84"/>
              <w:jc w:val="center"/>
              <w:rPr>
                <w:rFonts w:ascii="Times New Roman" w:hAnsi="Times New Roman" w:cs="Times New Roman"/>
                <w:sz w:val="22"/>
                <w:szCs w:val="22"/>
              </w:rPr>
            </w:pPr>
            <w:r w:rsidRPr="00FC2A24">
              <w:rPr>
                <w:rFonts w:ascii="Times New Roman" w:hAnsi="Times New Roman" w:cs="Times New Roman"/>
                <w:sz w:val="22"/>
                <w:szCs w:val="22"/>
              </w:rPr>
              <w:t>3.83</w:t>
            </w:r>
          </w:p>
        </w:tc>
        <w:tc>
          <w:tcPr>
            <w:tcW w:w="1980" w:type="dxa"/>
            <w:shd w:val="clear" w:color="auto" w:fill="auto"/>
            <w:vAlign w:val="center"/>
          </w:tcPr>
          <w:p w14:paraId="7A594656" w14:textId="5C98C793" w:rsidR="00BF19DE" w:rsidRPr="00072349" w:rsidRDefault="00BF19DE" w:rsidP="00BF1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240"/>
                <w:tab w:val="left" w:pos="1430"/>
              </w:tabs>
              <w:spacing w:line="240" w:lineRule="auto"/>
              <w:jc w:val="center"/>
              <w:rPr>
                <w:rFonts w:ascii="Times New Roman" w:hAnsi="Times New Roman" w:cs="Times New Roman"/>
                <w:sz w:val="22"/>
                <w:szCs w:val="22"/>
              </w:rPr>
            </w:pPr>
            <w:r w:rsidRPr="00072349">
              <w:rPr>
                <w:rFonts w:ascii="Times New Roman" w:hAnsi="Times New Roman" w:cs="Times New Roman"/>
                <w:sz w:val="22"/>
                <w:szCs w:val="22"/>
              </w:rPr>
              <w:t>20 April 20</w:t>
            </w:r>
            <w:r>
              <w:rPr>
                <w:rFonts w:ascii="Times New Roman" w:hAnsi="Times New Roman" w:cs="Times New Roman"/>
                <w:sz w:val="22"/>
                <w:szCs w:val="22"/>
              </w:rPr>
              <w:t>31</w:t>
            </w:r>
          </w:p>
        </w:tc>
      </w:tr>
      <w:tr w:rsidR="00BF19DE" w:rsidRPr="00A804D1" w14:paraId="44BDC67F" w14:textId="77777777" w:rsidTr="00D537B5">
        <w:trPr>
          <w:trHeight w:val="306"/>
        </w:trPr>
        <w:tc>
          <w:tcPr>
            <w:tcW w:w="1638" w:type="dxa"/>
            <w:shd w:val="clear" w:color="auto" w:fill="auto"/>
          </w:tcPr>
          <w:p w14:paraId="0727D15E" w14:textId="77777777" w:rsidR="00BF19DE" w:rsidRPr="00072349" w:rsidRDefault="00BF19DE" w:rsidP="00BF1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p>
        </w:tc>
        <w:tc>
          <w:tcPr>
            <w:tcW w:w="2610" w:type="dxa"/>
            <w:shd w:val="clear" w:color="auto" w:fill="auto"/>
          </w:tcPr>
          <w:p w14:paraId="1D97BDF8" w14:textId="77777777" w:rsidR="00BF19DE" w:rsidRPr="00072349" w:rsidRDefault="00BF19DE" w:rsidP="00BF1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p>
        </w:tc>
        <w:tc>
          <w:tcPr>
            <w:tcW w:w="1620" w:type="dxa"/>
            <w:shd w:val="clear" w:color="auto" w:fill="auto"/>
          </w:tcPr>
          <w:p w14:paraId="615F9D1F" w14:textId="77777777" w:rsidR="00BF19DE" w:rsidRPr="00072349" w:rsidRDefault="00BF19DE" w:rsidP="00BF1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p>
        </w:tc>
        <w:tc>
          <w:tcPr>
            <w:tcW w:w="3510" w:type="dxa"/>
            <w:shd w:val="clear" w:color="auto" w:fill="auto"/>
            <w:vAlign w:val="center"/>
          </w:tcPr>
          <w:p w14:paraId="2C1B99C9" w14:textId="726D6561" w:rsidR="00BF19DE" w:rsidRPr="00072349" w:rsidRDefault="00BF19DE" w:rsidP="00BF1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p>
        </w:tc>
        <w:tc>
          <w:tcPr>
            <w:tcW w:w="1710" w:type="dxa"/>
            <w:shd w:val="clear" w:color="auto" w:fill="auto"/>
            <w:vAlign w:val="center"/>
          </w:tcPr>
          <w:p w14:paraId="39E78099" w14:textId="77941C7E" w:rsidR="00BF19DE" w:rsidRPr="00FC2A24" w:rsidRDefault="00BF19DE" w:rsidP="00BF1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FC2A24">
              <w:rPr>
                <w:rFonts w:ascii="Times New Roman" w:hAnsi="Times New Roman" w:cs="Times New Roman"/>
                <w:sz w:val="22"/>
                <w:szCs w:val="22"/>
              </w:rPr>
              <w:t>10</w:t>
            </w:r>
          </w:p>
        </w:tc>
        <w:tc>
          <w:tcPr>
            <w:tcW w:w="1170" w:type="dxa"/>
            <w:shd w:val="clear" w:color="auto" w:fill="auto"/>
            <w:vAlign w:val="center"/>
          </w:tcPr>
          <w:p w14:paraId="013D397D" w14:textId="0815F6D4" w:rsidR="00BF19DE" w:rsidRPr="00FC2A24" w:rsidRDefault="00BF19DE" w:rsidP="00BF1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30"/>
              </w:tabs>
              <w:spacing w:line="240" w:lineRule="auto"/>
              <w:ind w:left="-127" w:right="-92"/>
              <w:jc w:val="center"/>
              <w:rPr>
                <w:rFonts w:ascii="Times New Roman" w:hAnsi="Times New Roman" w:cs="Times New Roman"/>
                <w:sz w:val="22"/>
                <w:szCs w:val="22"/>
              </w:rPr>
            </w:pPr>
            <w:r w:rsidRPr="00FC2A24">
              <w:rPr>
                <w:rFonts w:ascii="Times New Roman" w:hAnsi="Times New Roman" w:cs="Times New Roman"/>
                <w:sz w:val="22"/>
                <w:szCs w:val="22"/>
              </w:rPr>
              <w:t>6,853</w:t>
            </w:r>
          </w:p>
        </w:tc>
        <w:tc>
          <w:tcPr>
            <w:tcW w:w="1170" w:type="dxa"/>
            <w:shd w:val="clear" w:color="auto" w:fill="auto"/>
            <w:vAlign w:val="center"/>
          </w:tcPr>
          <w:p w14:paraId="24D323F6" w14:textId="4DAAC99A" w:rsidR="00BF19DE" w:rsidRPr="00FC2A24" w:rsidRDefault="00BF19DE" w:rsidP="00BF1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1" w:right="-84"/>
              <w:jc w:val="center"/>
              <w:rPr>
                <w:rFonts w:ascii="Times New Roman" w:hAnsi="Times New Roman" w:cs="Times New Roman"/>
                <w:sz w:val="22"/>
                <w:szCs w:val="22"/>
              </w:rPr>
            </w:pPr>
            <w:r w:rsidRPr="00FC2A24">
              <w:rPr>
                <w:rFonts w:ascii="Times New Roman" w:hAnsi="Times New Roman" w:cs="Times New Roman"/>
                <w:sz w:val="22"/>
                <w:szCs w:val="22"/>
              </w:rPr>
              <w:t>4.00</w:t>
            </w:r>
          </w:p>
        </w:tc>
        <w:tc>
          <w:tcPr>
            <w:tcW w:w="1980" w:type="dxa"/>
            <w:shd w:val="clear" w:color="auto" w:fill="auto"/>
            <w:vAlign w:val="center"/>
          </w:tcPr>
          <w:p w14:paraId="53176D02" w14:textId="4B1B7C79" w:rsidR="00BF19DE" w:rsidRPr="00072349" w:rsidRDefault="00BF19DE" w:rsidP="00BF1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240"/>
                <w:tab w:val="left" w:pos="1430"/>
              </w:tabs>
              <w:spacing w:line="240" w:lineRule="auto"/>
              <w:jc w:val="center"/>
              <w:rPr>
                <w:rFonts w:ascii="Times New Roman" w:hAnsi="Times New Roman" w:cs="Times New Roman"/>
                <w:sz w:val="22"/>
                <w:szCs w:val="22"/>
              </w:rPr>
            </w:pPr>
            <w:r w:rsidRPr="00072349">
              <w:rPr>
                <w:rFonts w:ascii="Times New Roman" w:hAnsi="Times New Roman" w:cs="Times New Roman"/>
                <w:sz w:val="22"/>
                <w:szCs w:val="22"/>
              </w:rPr>
              <w:t>20 April 20</w:t>
            </w:r>
            <w:r>
              <w:rPr>
                <w:rFonts w:ascii="Times New Roman" w:hAnsi="Times New Roman" w:cs="Times New Roman"/>
                <w:sz w:val="22"/>
                <w:szCs w:val="22"/>
              </w:rPr>
              <w:t>33</w:t>
            </w:r>
          </w:p>
        </w:tc>
      </w:tr>
      <w:tr w:rsidR="00861CE7" w:rsidRPr="00A804D1" w14:paraId="35524DF1" w14:textId="77777777" w:rsidTr="002F45A6">
        <w:trPr>
          <w:trHeight w:val="306"/>
        </w:trPr>
        <w:tc>
          <w:tcPr>
            <w:tcW w:w="1638" w:type="dxa"/>
            <w:shd w:val="clear" w:color="auto" w:fill="auto"/>
          </w:tcPr>
          <w:p w14:paraId="6CA9DF1A" w14:textId="0437E12C" w:rsidR="00332D52" w:rsidRPr="00332D52" w:rsidRDefault="00332D52" w:rsidP="00FC2A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heme="minorBidi"/>
                <w:sz w:val="22"/>
                <w:szCs w:val="22"/>
              </w:rPr>
            </w:pPr>
          </w:p>
        </w:tc>
        <w:tc>
          <w:tcPr>
            <w:tcW w:w="2610" w:type="dxa"/>
            <w:shd w:val="clear" w:color="auto" w:fill="auto"/>
          </w:tcPr>
          <w:p w14:paraId="4BE0D77D" w14:textId="77777777" w:rsidR="00861CE7" w:rsidRPr="00072349" w:rsidRDefault="00861CE7" w:rsidP="00FC2A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p>
        </w:tc>
        <w:tc>
          <w:tcPr>
            <w:tcW w:w="1620" w:type="dxa"/>
            <w:shd w:val="clear" w:color="auto" w:fill="auto"/>
          </w:tcPr>
          <w:p w14:paraId="0BB7B7BF" w14:textId="77777777" w:rsidR="00861CE7" w:rsidRPr="00072349" w:rsidRDefault="00861CE7" w:rsidP="00FC2A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p>
        </w:tc>
        <w:tc>
          <w:tcPr>
            <w:tcW w:w="3510" w:type="dxa"/>
            <w:shd w:val="clear" w:color="auto" w:fill="auto"/>
          </w:tcPr>
          <w:p w14:paraId="2210CBFE" w14:textId="77777777" w:rsidR="00861CE7" w:rsidRPr="00072349" w:rsidRDefault="00861CE7" w:rsidP="00FC2A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p>
        </w:tc>
        <w:tc>
          <w:tcPr>
            <w:tcW w:w="1710" w:type="dxa"/>
            <w:shd w:val="clear" w:color="auto" w:fill="auto"/>
            <w:vAlign w:val="center"/>
          </w:tcPr>
          <w:p w14:paraId="796E8C30" w14:textId="77777777" w:rsidR="00861CE7" w:rsidRPr="00FC2A24" w:rsidRDefault="00861CE7" w:rsidP="002F4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p>
        </w:tc>
        <w:tc>
          <w:tcPr>
            <w:tcW w:w="1170" w:type="dxa"/>
            <w:shd w:val="clear" w:color="auto" w:fill="auto"/>
            <w:vAlign w:val="center"/>
          </w:tcPr>
          <w:p w14:paraId="21050121" w14:textId="77777777" w:rsidR="00861CE7" w:rsidRPr="00FC2A24" w:rsidRDefault="00861CE7" w:rsidP="002F4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30"/>
              </w:tabs>
              <w:spacing w:line="240" w:lineRule="auto"/>
              <w:ind w:left="-127" w:right="-92"/>
              <w:jc w:val="center"/>
              <w:rPr>
                <w:rFonts w:ascii="Times New Roman" w:hAnsi="Times New Roman" w:cs="Times New Roman"/>
                <w:sz w:val="22"/>
                <w:szCs w:val="22"/>
              </w:rPr>
            </w:pPr>
          </w:p>
        </w:tc>
        <w:tc>
          <w:tcPr>
            <w:tcW w:w="1170" w:type="dxa"/>
            <w:shd w:val="clear" w:color="auto" w:fill="auto"/>
            <w:vAlign w:val="center"/>
          </w:tcPr>
          <w:p w14:paraId="580913D9" w14:textId="77777777" w:rsidR="00861CE7" w:rsidRPr="00FC2A24" w:rsidRDefault="00861CE7" w:rsidP="002F4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1" w:right="-84"/>
              <w:jc w:val="center"/>
              <w:rPr>
                <w:rFonts w:ascii="Times New Roman" w:hAnsi="Times New Roman" w:cs="Times New Roman"/>
                <w:sz w:val="22"/>
                <w:szCs w:val="22"/>
              </w:rPr>
            </w:pPr>
          </w:p>
        </w:tc>
        <w:tc>
          <w:tcPr>
            <w:tcW w:w="1980" w:type="dxa"/>
            <w:shd w:val="clear" w:color="auto" w:fill="auto"/>
            <w:vAlign w:val="center"/>
          </w:tcPr>
          <w:p w14:paraId="6F4B42E5" w14:textId="77777777" w:rsidR="00861CE7" w:rsidRPr="00072349" w:rsidRDefault="00861CE7" w:rsidP="002F4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240"/>
                <w:tab w:val="left" w:pos="1430"/>
              </w:tabs>
              <w:spacing w:line="240" w:lineRule="auto"/>
              <w:jc w:val="center"/>
              <w:rPr>
                <w:rFonts w:ascii="Times New Roman" w:hAnsi="Times New Roman" w:cs="Times New Roman"/>
                <w:sz w:val="22"/>
                <w:szCs w:val="22"/>
              </w:rPr>
            </w:pPr>
          </w:p>
        </w:tc>
      </w:tr>
      <w:tr w:rsidR="00861CE7" w:rsidRPr="00A804D1" w14:paraId="73566FC0" w14:textId="77777777" w:rsidTr="002F45A6">
        <w:trPr>
          <w:trHeight w:val="306"/>
        </w:trPr>
        <w:tc>
          <w:tcPr>
            <w:tcW w:w="1638" w:type="dxa"/>
            <w:shd w:val="clear" w:color="auto" w:fill="auto"/>
          </w:tcPr>
          <w:p w14:paraId="4493910F" w14:textId="77777777" w:rsidR="00861CE7" w:rsidRPr="00072349" w:rsidRDefault="00861CE7" w:rsidP="00FC2A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p>
        </w:tc>
        <w:tc>
          <w:tcPr>
            <w:tcW w:w="2610" w:type="dxa"/>
            <w:shd w:val="clear" w:color="auto" w:fill="auto"/>
          </w:tcPr>
          <w:p w14:paraId="6C30CBAE" w14:textId="77777777" w:rsidR="00861CE7" w:rsidRPr="00072349" w:rsidRDefault="00861CE7" w:rsidP="00FC2A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p>
        </w:tc>
        <w:tc>
          <w:tcPr>
            <w:tcW w:w="1620" w:type="dxa"/>
            <w:shd w:val="clear" w:color="auto" w:fill="auto"/>
          </w:tcPr>
          <w:p w14:paraId="2702CD3F" w14:textId="77777777" w:rsidR="00861CE7" w:rsidRPr="00072349" w:rsidRDefault="00861CE7" w:rsidP="00FC2A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p>
        </w:tc>
        <w:tc>
          <w:tcPr>
            <w:tcW w:w="3510" w:type="dxa"/>
            <w:shd w:val="clear" w:color="auto" w:fill="auto"/>
          </w:tcPr>
          <w:p w14:paraId="3188A741" w14:textId="77777777" w:rsidR="00861CE7" w:rsidRPr="00072349" w:rsidRDefault="00861CE7" w:rsidP="00FC2A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p>
        </w:tc>
        <w:tc>
          <w:tcPr>
            <w:tcW w:w="1710" w:type="dxa"/>
            <w:shd w:val="clear" w:color="auto" w:fill="auto"/>
            <w:vAlign w:val="center"/>
          </w:tcPr>
          <w:p w14:paraId="62853962" w14:textId="77777777" w:rsidR="00861CE7" w:rsidRPr="00FC2A24" w:rsidRDefault="00861CE7" w:rsidP="002F4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p>
        </w:tc>
        <w:tc>
          <w:tcPr>
            <w:tcW w:w="1170" w:type="dxa"/>
            <w:shd w:val="clear" w:color="auto" w:fill="auto"/>
            <w:vAlign w:val="center"/>
          </w:tcPr>
          <w:p w14:paraId="2BF75D76" w14:textId="77777777" w:rsidR="00861CE7" w:rsidRPr="00FC2A24" w:rsidRDefault="00861CE7" w:rsidP="002F4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30"/>
              </w:tabs>
              <w:spacing w:line="240" w:lineRule="auto"/>
              <w:ind w:left="-127" w:right="-92"/>
              <w:jc w:val="center"/>
              <w:rPr>
                <w:rFonts w:ascii="Times New Roman" w:hAnsi="Times New Roman" w:cs="Times New Roman"/>
                <w:sz w:val="22"/>
                <w:szCs w:val="22"/>
              </w:rPr>
            </w:pPr>
          </w:p>
        </w:tc>
        <w:tc>
          <w:tcPr>
            <w:tcW w:w="1170" w:type="dxa"/>
            <w:shd w:val="clear" w:color="auto" w:fill="auto"/>
            <w:vAlign w:val="center"/>
          </w:tcPr>
          <w:p w14:paraId="4BC9512E" w14:textId="77777777" w:rsidR="00861CE7" w:rsidRPr="00FC2A24" w:rsidRDefault="00861CE7" w:rsidP="002F4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1" w:right="-84"/>
              <w:jc w:val="center"/>
              <w:rPr>
                <w:rFonts w:ascii="Times New Roman" w:hAnsi="Times New Roman" w:cs="Times New Roman"/>
                <w:sz w:val="22"/>
                <w:szCs w:val="22"/>
              </w:rPr>
            </w:pPr>
          </w:p>
        </w:tc>
        <w:tc>
          <w:tcPr>
            <w:tcW w:w="1980" w:type="dxa"/>
            <w:shd w:val="clear" w:color="auto" w:fill="auto"/>
            <w:vAlign w:val="center"/>
          </w:tcPr>
          <w:p w14:paraId="053C3F56" w14:textId="77777777" w:rsidR="00861CE7" w:rsidRPr="00072349" w:rsidRDefault="00861CE7" w:rsidP="002F4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240"/>
                <w:tab w:val="left" w:pos="1430"/>
              </w:tabs>
              <w:spacing w:line="240" w:lineRule="auto"/>
              <w:jc w:val="center"/>
              <w:rPr>
                <w:rFonts w:ascii="Times New Roman" w:hAnsi="Times New Roman" w:cs="Times New Roman"/>
                <w:sz w:val="22"/>
                <w:szCs w:val="22"/>
              </w:rPr>
            </w:pPr>
          </w:p>
        </w:tc>
      </w:tr>
      <w:tr w:rsidR="00861CE7" w:rsidRPr="00A804D1" w14:paraId="2DF19D07" w14:textId="77777777" w:rsidTr="00970EA3">
        <w:trPr>
          <w:trHeight w:val="306"/>
        </w:trPr>
        <w:tc>
          <w:tcPr>
            <w:tcW w:w="5868" w:type="dxa"/>
            <w:gridSpan w:val="3"/>
            <w:shd w:val="clear" w:color="auto" w:fill="auto"/>
          </w:tcPr>
          <w:p w14:paraId="1BC079E1" w14:textId="46F252A4" w:rsidR="00861CE7" w:rsidRPr="00072349" w:rsidRDefault="00861CE7" w:rsidP="00FC2A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r w:rsidRPr="00072349">
              <w:rPr>
                <w:rFonts w:ascii="Times New Roman" w:hAnsi="Times New Roman" w:cs="Times New Roman"/>
                <w:b/>
                <w:bCs/>
                <w:i/>
                <w:iCs/>
                <w:sz w:val="22"/>
                <w:szCs w:val="22"/>
              </w:rPr>
              <w:t>Debentures of local subsidiaries</w:t>
            </w:r>
            <w:r>
              <w:rPr>
                <w:rFonts w:ascii="Times New Roman" w:hAnsi="Times New Roman" w:cs="Times New Roman"/>
                <w:b/>
                <w:bCs/>
                <w:i/>
                <w:iCs/>
                <w:sz w:val="22"/>
                <w:szCs w:val="22"/>
              </w:rPr>
              <w:t xml:space="preserve"> </w:t>
            </w:r>
            <w:r w:rsidRPr="00072349">
              <w:rPr>
                <w:rFonts w:ascii="Times New Roman" w:hAnsi="Times New Roman" w:cs="Times New Roman"/>
                <w:b/>
                <w:bCs/>
                <w:i/>
                <w:iCs/>
                <w:sz w:val="22"/>
                <w:szCs w:val="22"/>
              </w:rPr>
              <w:t>(Continued)</w:t>
            </w:r>
          </w:p>
        </w:tc>
        <w:tc>
          <w:tcPr>
            <w:tcW w:w="3510" w:type="dxa"/>
            <w:shd w:val="clear" w:color="auto" w:fill="auto"/>
          </w:tcPr>
          <w:p w14:paraId="42106289" w14:textId="77777777" w:rsidR="00861CE7" w:rsidRPr="00072349" w:rsidRDefault="00861CE7" w:rsidP="00FC2A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p>
        </w:tc>
        <w:tc>
          <w:tcPr>
            <w:tcW w:w="1710" w:type="dxa"/>
            <w:shd w:val="clear" w:color="auto" w:fill="auto"/>
            <w:vAlign w:val="center"/>
          </w:tcPr>
          <w:p w14:paraId="09A10BA6" w14:textId="77777777" w:rsidR="00861CE7" w:rsidRPr="00FC2A24" w:rsidRDefault="00861CE7" w:rsidP="002F4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p>
        </w:tc>
        <w:tc>
          <w:tcPr>
            <w:tcW w:w="1170" w:type="dxa"/>
            <w:shd w:val="clear" w:color="auto" w:fill="auto"/>
            <w:vAlign w:val="center"/>
          </w:tcPr>
          <w:p w14:paraId="024885AC" w14:textId="77777777" w:rsidR="00861CE7" w:rsidRPr="00FC2A24" w:rsidRDefault="00861CE7" w:rsidP="002F4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30"/>
              </w:tabs>
              <w:spacing w:line="240" w:lineRule="auto"/>
              <w:ind w:left="-127" w:right="-92"/>
              <w:jc w:val="center"/>
              <w:rPr>
                <w:rFonts w:ascii="Times New Roman" w:hAnsi="Times New Roman" w:cs="Times New Roman"/>
                <w:sz w:val="22"/>
                <w:szCs w:val="22"/>
              </w:rPr>
            </w:pPr>
          </w:p>
        </w:tc>
        <w:tc>
          <w:tcPr>
            <w:tcW w:w="1170" w:type="dxa"/>
            <w:shd w:val="clear" w:color="auto" w:fill="auto"/>
            <w:vAlign w:val="center"/>
          </w:tcPr>
          <w:p w14:paraId="333CCAF6" w14:textId="77777777" w:rsidR="00861CE7" w:rsidRPr="00FC2A24" w:rsidRDefault="00861CE7" w:rsidP="002F4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1" w:right="-84"/>
              <w:jc w:val="center"/>
              <w:rPr>
                <w:rFonts w:ascii="Times New Roman" w:hAnsi="Times New Roman" w:cs="Times New Roman"/>
                <w:sz w:val="22"/>
                <w:szCs w:val="22"/>
              </w:rPr>
            </w:pPr>
          </w:p>
        </w:tc>
        <w:tc>
          <w:tcPr>
            <w:tcW w:w="1980" w:type="dxa"/>
            <w:shd w:val="clear" w:color="auto" w:fill="auto"/>
            <w:vAlign w:val="center"/>
          </w:tcPr>
          <w:p w14:paraId="3E43110B" w14:textId="77777777" w:rsidR="00861CE7" w:rsidRPr="00072349" w:rsidRDefault="00861CE7" w:rsidP="002F4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240"/>
                <w:tab w:val="left" w:pos="1430"/>
              </w:tabs>
              <w:spacing w:line="240" w:lineRule="auto"/>
              <w:jc w:val="center"/>
              <w:rPr>
                <w:rFonts w:ascii="Times New Roman" w:hAnsi="Times New Roman" w:cs="Times New Roman"/>
                <w:sz w:val="22"/>
                <w:szCs w:val="22"/>
              </w:rPr>
            </w:pPr>
          </w:p>
        </w:tc>
      </w:tr>
      <w:tr w:rsidR="003A6F39" w:rsidRPr="00A804D1" w14:paraId="06679884" w14:textId="77777777" w:rsidTr="007A0EDD">
        <w:trPr>
          <w:trHeight w:val="306"/>
        </w:trPr>
        <w:tc>
          <w:tcPr>
            <w:tcW w:w="15408" w:type="dxa"/>
            <w:gridSpan w:val="8"/>
            <w:shd w:val="clear" w:color="auto" w:fill="auto"/>
          </w:tcPr>
          <w:p w14:paraId="771BF3DF" w14:textId="27CB7EA1" w:rsidR="003A6F39" w:rsidRPr="00072349" w:rsidRDefault="003A6F39" w:rsidP="003A6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240"/>
                <w:tab w:val="left" w:pos="1430"/>
              </w:tabs>
              <w:spacing w:line="240" w:lineRule="auto"/>
              <w:rPr>
                <w:rFonts w:ascii="Times New Roman" w:hAnsi="Times New Roman" w:cs="Times New Roman"/>
                <w:sz w:val="22"/>
                <w:szCs w:val="22"/>
              </w:rPr>
            </w:pPr>
            <w:r w:rsidRPr="003A6F39">
              <w:rPr>
                <w:rFonts w:ascii="Times New Roman" w:hAnsi="Times New Roman" w:cs="Times New Roman"/>
                <w:b/>
                <w:bCs/>
                <w:i/>
                <w:iCs/>
                <w:sz w:val="22"/>
                <w:szCs w:val="22"/>
                <w:lang w:eastAsia="ko-KR"/>
              </w:rPr>
              <w:t>CP Axtra Public Company Limited (formerly: Siam Makro Public Company Limited</w:t>
            </w:r>
            <w:r w:rsidR="007D72FB">
              <w:rPr>
                <w:rFonts w:ascii="Times New Roman" w:hAnsi="Times New Roman" w:cs="Times New Roman"/>
                <w:b/>
                <w:bCs/>
                <w:i/>
                <w:iCs/>
                <w:sz w:val="22"/>
                <w:szCs w:val="22"/>
                <w:lang w:eastAsia="ko-KR"/>
              </w:rPr>
              <w:t xml:space="preserve">) - </w:t>
            </w:r>
            <w:r w:rsidRPr="00FC2A24">
              <w:rPr>
                <w:rFonts w:ascii="Times New Roman" w:hAnsi="Times New Roman" w:cs="Times New Roman"/>
                <w:b/>
                <w:bCs/>
                <w:i/>
                <w:iCs/>
                <w:sz w:val="22"/>
                <w:szCs w:val="22"/>
              </w:rPr>
              <w:t>Unsecured debentures</w:t>
            </w:r>
          </w:p>
        </w:tc>
      </w:tr>
      <w:tr w:rsidR="007D72FB" w:rsidRPr="00A804D1" w14:paraId="59CDEBF9" w14:textId="77777777" w:rsidTr="002F45A6">
        <w:trPr>
          <w:trHeight w:val="306"/>
        </w:trPr>
        <w:tc>
          <w:tcPr>
            <w:tcW w:w="1638" w:type="dxa"/>
            <w:shd w:val="clear" w:color="auto" w:fill="auto"/>
          </w:tcPr>
          <w:p w14:paraId="4E5B914B" w14:textId="4A64B9A6" w:rsidR="007D72FB" w:rsidRPr="00072349" w:rsidRDefault="007D72FB" w:rsidP="007D7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072349">
              <w:rPr>
                <w:rFonts w:ascii="Times New Roman" w:hAnsi="Times New Roman" w:cs="Times New Roman"/>
                <w:sz w:val="22"/>
                <w:szCs w:val="22"/>
              </w:rPr>
              <w:t>1/202</w:t>
            </w:r>
            <w:r>
              <w:rPr>
                <w:rFonts w:ascii="Times New Roman" w:hAnsi="Times New Roman" w:cs="Times New Roman"/>
                <w:sz w:val="22"/>
                <w:szCs w:val="22"/>
              </w:rPr>
              <w:t>3</w:t>
            </w:r>
          </w:p>
        </w:tc>
        <w:tc>
          <w:tcPr>
            <w:tcW w:w="2610" w:type="dxa"/>
            <w:shd w:val="clear" w:color="auto" w:fill="auto"/>
          </w:tcPr>
          <w:p w14:paraId="29E1B7A6" w14:textId="04C33EC6" w:rsidR="007D72FB" w:rsidRPr="00072349" w:rsidRDefault="007D72FB" w:rsidP="007D7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9021DA">
              <w:rPr>
                <w:rFonts w:ascii="Times New Roman" w:hAnsi="Times New Roman"/>
                <w:sz w:val="22"/>
                <w:szCs w:val="28"/>
              </w:rPr>
              <w:t>13 September 2023</w:t>
            </w:r>
          </w:p>
        </w:tc>
        <w:tc>
          <w:tcPr>
            <w:tcW w:w="1620" w:type="dxa"/>
            <w:shd w:val="clear" w:color="auto" w:fill="auto"/>
          </w:tcPr>
          <w:p w14:paraId="534F2722" w14:textId="2E002FB8" w:rsidR="007D72FB" w:rsidRPr="00072349" w:rsidRDefault="00DB596B" w:rsidP="007D7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42"/>
              </w:tabs>
              <w:spacing w:line="240" w:lineRule="auto"/>
              <w:jc w:val="center"/>
              <w:rPr>
                <w:rFonts w:ascii="Times New Roman" w:hAnsi="Times New Roman" w:cs="Times New Roman"/>
                <w:sz w:val="22"/>
                <w:szCs w:val="22"/>
              </w:rPr>
            </w:pPr>
            <w:r>
              <w:rPr>
                <w:rFonts w:ascii="Times New Roman" w:hAnsi="Times New Roman" w:cs="Times New Roman"/>
                <w:sz w:val="22"/>
                <w:szCs w:val="22"/>
              </w:rPr>
              <w:t>15,0</w:t>
            </w:r>
            <w:r w:rsidR="007D72FB">
              <w:rPr>
                <w:rFonts w:ascii="Times New Roman" w:hAnsi="Times New Roman" w:cs="Times New Roman"/>
                <w:sz w:val="22"/>
                <w:szCs w:val="22"/>
              </w:rPr>
              <w:t>00</w:t>
            </w:r>
          </w:p>
        </w:tc>
        <w:tc>
          <w:tcPr>
            <w:tcW w:w="3510" w:type="dxa"/>
            <w:shd w:val="clear" w:color="auto" w:fill="auto"/>
          </w:tcPr>
          <w:p w14:paraId="1E9D164D" w14:textId="7B52405A" w:rsidR="007D72FB" w:rsidRPr="00DB596B" w:rsidRDefault="007D72FB" w:rsidP="007D7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r w:rsidRPr="00DB596B">
              <w:rPr>
                <w:rFonts w:ascii="Times New Roman" w:hAnsi="Times New Roman" w:cs="Times New Roman"/>
                <w:spacing w:val="-2"/>
                <w:sz w:val="22"/>
                <w:lang w:eastAsia="ko-KR"/>
              </w:rPr>
              <w:t>Repayment of  bill of exchange and</w:t>
            </w:r>
          </w:p>
        </w:tc>
        <w:tc>
          <w:tcPr>
            <w:tcW w:w="1710" w:type="dxa"/>
            <w:shd w:val="clear" w:color="auto" w:fill="auto"/>
            <w:vAlign w:val="center"/>
          </w:tcPr>
          <w:p w14:paraId="0B6D3E60" w14:textId="49B291C9" w:rsidR="007D72FB" w:rsidRPr="007D72FB" w:rsidRDefault="007D72FB" w:rsidP="002F4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Pr>
                <w:rFonts w:ascii="Times New Roman" w:hAnsi="Times New Roman" w:cs="Times New Roman"/>
                <w:sz w:val="22"/>
                <w:szCs w:val="22"/>
              </w:rPr>
              <w:t>1</w:t>
            </w:r>
            <w:r w:rsidRPr="00072349">
              <w:rPr>
                <w:rFonts w:ascii="Times New Roman" w:hAnsi="Times New Roman" w:cs="Times New Roman"/>
                <w:sz w:val="22"/>
                <w:szCs w:val="22"/>
              </w:rPr>
              <w:t xml:space="preserve"> year </w:t>
            </w:r>
            <w:r>
              <w:rPr>
                <w:rFonts w:ascii="Times New Roman" w:hAnsi="Times New Roman" w:cs="Times New Roman"/>
                <w:sz w:val="22"/>
                <w:szCs w:val="22"/>
              </w:rPr>
              <w:t>6</w:t>
            </w:r>
            <w:r w:rsidRPr="00072349">
              <w:rPr>
                <w:rFonts w:ascii="Times New Roman" w:hAnsi="Times New Roman" w:cs="Times New Roman"/>
                <w:sz w:val="22"/>
                <w:szCs w:val="22"/>
              </w:rPr>
              <w:t xml:space="preserve"> month</w:t>
            </w:r>
            <w:r w:rsidR="00257573">
              <w:rPr>
                <w:rFonts w:ascii="Times New Roman" w:hAnsi="Times New Roman" w:cs="Times New Roman"/>
                <w:sz w:val="22"/>
                <w:szCs w:val="22"/>
              </w:rPr>
              <w:t>s</w:t>
            </w:r>
          </w:p>
        </w:tc>
        <w:tc>
          <w:tcPr>
            <w:tcW w:w="1170" w:type="dxa"/>
            <w:shd w:val="clear" w:color="auto" w:fill="auto"/>
            <w:vAlign w:val="center"/>
          </w:tcPr>
          <w:p w14:paraId="78FE9767" w14:textId="63BED7F1" w:rsidR="007D72FB" w:rsidRPr="007D72FB" w:rsidRDefault="007D72FB" w:rsidP="002F4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30"/>
              </w:tabs>
              <w:spacing w:line="240" w:lineRule="auto"/>
              <w:ind w:left="-127"/>
              <w:jc w:val="center"/>
              <w:rPr>
                <w:rFonts w:ascii="Times New Roman" w:hAnsi="Times New Roman" w:cs="Times New Roman"/>
                <w:sz w:val="22"/>
                <w:szCs w:val="22"/>
              </w:rPr>
            </w:pPr>
            <w:r w:rsidRPr="007D72FB">
              <w:rPr>
                <w:rFonts w:ascii="Times New Roman" w:hAnsi="Times New Roman" w:cs="Times New Roman"/>
                <w:sz w:val="22"/>
                <w:szCs w:val="22"/>
              </w:rPr>
              <w:t>10,000</w:t>
            </w:r>
          </w:p>
        </w:tc>
        <w:tc>
          <w:tcPr>
            <w:tcW w:w="1170" w:type="dxa"/>
            <w:shd w:val="clear" w:color="auto" w:fill="auto"/>
            <w:vAlign w:val="center"/>
          </w:tcPr>
          <w:p w14:paraId="5A0342E7" w14:textId="2B6F2B0B" w:rsidR="007D72FB" w:rsidRPr="007D72FB" w:rsidRDefault="007D72FB" w:rsidP="002F4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1" w:right="-84" w:firstLine="121"/>
              <w:jc w:val="center"/>
              <w:rPr>
                <w:rFonts w:ascii="Times New Roman" w:hAnsi="Times New Roman" w:cs="Times New Roman"/>
                <w:sz w:val="22"/>
                <w:szCs w:val="22"/>
              </w:rPr>
            </w:pPr>
            <w:r w:rsidRPr="007D72FB">
              <w:rPr>
                <w:rFonts w:ascii="Times New Roman" w:hAnsi="Times New Roman" w:cs="Times New Roman"/>
                <w:sz w:val="22"/>
                <w:szCs w:val="22"/>
              </w:rPr>
              <w:t>3.04</w:t>
            </w:r>
          </w:p>
        </w:tc>
        <w:tc>
          <w:tcPr>
            <w:tcW w:w="1980" w:type="dxa"/>
            <w:shd w:val="clear" w:color="auto" w:fill="auto"/>
            <w:vAlign w:val="center"/>
          </w:tcPr>
          <w:p w14:paraId="4A2A74C1" w14:textId="0138DB27" w:rsidR="007D72FB" w:rsidRPr="00072349" w:rsidRDefault="007D72FB" w:rsidP="002F4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240"/>
                <w:tab w:val="left" w:pos="1430"/>
              </w:tabs>
              <w:spacing w:line="240" w:lineRule="auto"/>
              <w:jc w:val="center"/>
              <w:rPr>
                <w:rFonts w:ascii="Times New Roman" w:hAnsi="Times New Roman" w:cs="Times New Roman"/>
                <w:sz w:val="22"/>
                <w:szCs w:val="22"/>
              </w:rPr>
            </w:pPr>
            <w:r w:rsidRPr="00DA3F0D">
              <w:rPr>
                <w:rFonts w:ascii="Times New Roman" w:hAnsi="Times New Roman" w:cs="Times New Roman"/>
                <w:sz w:val="22"/>
                <w:szCs w:val="22"/>
              </w:rPr>
              <w:t>13 March 2025</w:t>
            </w:r>
          </w:p>
        </w:tc>
      </w:tr>
      <w:tr w:rsidR="007D72FB" w:rsidRPr="00A804D1" w14:paraId="11B64AB1" w14:textId="77777777" w:rsidTr="002F45A6">
        <w:trPr>
          <w:trHeight w:val="306"/>
        </w:trPr>
        <w:tc>
          <w:tcPr>
            <w:tcW w:w="1638" w:type="dxa"/>
            <w:shd w:val="clear" w:color="auto" w:fill="auto"/>
          </w:tcPr>
          <w:p w14:paraId="1FF0F0A8" w14:textId="77777777" w:rsidR="007D72FB" w:rsidRPr="00072349" w:rsidRDefault="007D72FB" w:rsidP="007D7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p>
        </w:tc>
        <w:tc>
          <w:tcPr>
            <w:tcW w:w="2610" w:type="dxa"/>
            <w:shd w:val="clear" w:color="auto" w:fill="auto"/>
          </w:tcPr>
          <w:p w14:paraId="794D3046" w14:textId="77777777" w:rsidR="007D72FB" w:rsidRPr="00072349" w:rsidRDefault="007D72FB" w:rsidP="007D7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p>
        </w:tc>
        <w:tc>
          <w:tcPr>
            <w:tcW w:w="1620" w:type="dxa"/>
            <w:shd w:val="clear" w:color="auto" w:fill="auto"/>
          </w:tcPr>
          <w:p w14:paraId="2141E611" w14:textId="77777777" w:rsidR="007D72FB" w:rsidRPr="00072349" w:rsidRDefault="007D72FB" w:rsidP="007D7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p>
        </w:tc>
        <w:tc>
          <w:tcPr>
            <w:tcW w:w="3510" w:type="dxa"/>
            <w:shd w:val="clear" w:color="auto" w:fill="auto"/>
          </w:tcPr>
          <w:p w14:paraId="7823DEBB" w14:textId="7BC6C603" w:rsidR="007D72FB" w:rsidRPr="00DB596B" w:rsidRDefault="007D72FB" w:rsidP="007D7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r w:rsidRPr="00DB596B">
              <w:rPr>
                <w:rFonts w:ascii="Times New Roman" w:hAnsi="Times New Roman" w:cs="Times New Roman"/>
                <w:spacing w:val="-2"/>
                <w:sz w:val="22"/>
                <w:lang w:eastAsia="ko-KR"/>
              </w:rPr>
              <w:t xml:space="preserve">   borrowings from financial</w:t>
            </w:r>
          </w:p>
        </w:tc>
        <w:tc>
          <w:tcPr>
            <w:tcW w:w="1710" w:type="dxa"/>
            <w:shd w:val="clear" w:color="auto" w:fill="auto"/>
            <w:vAlign w:val="center"/>
          </w:tcPr>
          <w:p w14:paraId="1324B3DB" w14:textId="62D30D73" w:rsidR="007D72FB" w:rsidRPr="007D72FB" w:rsidRDefault="007D72FB" w:rsidP="002F4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7D72FB">
              <w:rPr>
                <w:rFonts w:ascii="Times New Roman" w:hAnsi="Times New Roman" w:cs="Times New Roman"/>
                <w:sz w:val="22"/>
                <w:szCs w:val="22"/>
              </w:rPr>
              <w:t>3</w:t>
            </w:r>
          </w:p>
        </w:tc>
        <w:tc>
          <w:tcPr>
            <w:tcW w:w="1170" w:type="dxa"/>
            <w:shd w:val="clear" w:color="auto" w:fill="auto"/>
            <w:vAlign w:val="center"/>
          </w:tcPr>
          <w:p w14:paraId="02149F38" w14:textId="55B7E76B" w:rsidR="007D72FB" w:rsidRPr="007D72FB" w:rsidRDefault="007D72FB" w:rsidP="002F4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30"/>
              </w:tabs>
              <w:spacing w:line="240" w:lineRule="auto"/>
              <w:ind w:left="-127" w:right="-92"/>
              <w:jc w:val="center"/>
              <w:rPr>
                <w:rFonts w:ascii="Times New Roman" w:hAnsi="Times New Roman" w:cs="Times New Roman"/>
                <w:sz w:val="22"/>
                <w:szCs w:val="22"/>
              </w:rPr>
            </w:pPr>
            <w:r w:rsidRPr="007D72FB">
              <w:rPr>
                <w:rFonts w:ascii="Times New Roman" w:hAnsi="Times New Roman" w:cs="Times New Roman"/>
                <w:sz w:val="22"/>
                <w:szCs w:val="22"/>
              </w:rPr>
              <w:t>3,000</w:t>
            </w:r>
          </w:p>
        </w:tc>
        <w:tc>
          <w:tcPr>
            <w:tcW w:w="1170" w:type="dxa"/>
            <w:shd w:val="clear" w:color="auto" w:fill="auto"/>
            <w:vAlign w:val="center"/>
          </w:tcPr>
          <w:p w14:paraId="6C2CE5D5" w14:textId="0B35CA44" w:rsidR="007D72FB" w:rsidRPr="007D72FB" w:rsidRDefault="007D72FB" w:rsidP="002F4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1" w:right="-84" w:firstLine="121"/>
              <w:jc w:val="center"/>
              <w:rPr>
                <w:rFonts w:ascii="Times New Roman" w:hAnsi="Times New Roman" w:cs="Times New Roman"/>
                <w:sz w:val="22"/>
                <w:szCs w:val="22"/>
              </w:rPr>
            </w:pPr>
            <w:r w:rsidRPr="007D72FB">
              <w:rPr>
                <w:rFonts w:ascii="Times New Roman" w:hAnsi="Times New Roman" w:cs="Times New Roman"/>
                <w:sz w:val="22"/>
                <w:szCs w:val="22"/>
              </w:rPr>
              <w:t>3.20</w:t>
            </w:r>
          </w:p>
        </w:tc>
        <w:tc>
          <w:tcPr>
            <w:tcW w:w="1980" w:type="dxa"/>
            <w:shd w:val="clear" w:color="auto" w:fill="auto"/>
            <w:vAlign w:val="center"/>
          </w:tcPr>
          <w:p w14:paraId="117A08F5" w14:textId="7D3C208F" w:rsidR="007D72FB" w:rsidRPr="00072349" w:rsidRDefault="007D72FB" w:rsidP="002F4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240"/>
                <w:tab w:val="left" w:pos="1430"/>
              </w:tabs>
              <w:spacing w:line="240" w:lineRule="auto"/>
              <w:jc w:val="center"/>
              <w:rPr>
                <w:rFonts w:ascii="Times New Roman" w:hAnsi="Times New Roman" w:cs="Times New Roman"/>
                <w:sz w:val="22"/>
                <w:szCs w:val="22"/>
              </w:rPr>
            </w:pPr>
            <w:r w:rsidRPr="00DA3F0D">
              <w:rPr>
                <w:rFonts w:ascii="Times New Roman" w:hAnsi="Times New Roman" w:cs="Times New Roman"/>
                <w:sz w:val="22"/>
                <w:szCs w:val="22"/>
              </w:rPr>
              <w:t>13 September 2026</w:t>
            </w:r>
          </w:p>
        </w:tc>
      </w:tr>
      <w:tr w:rsidR="007D72FB" w:rsidRPr="00A804D1" w14:paraId="67BFE11E" w14:textId="77777777" w:rsidTr="002F45A6">
        <w:trPr>
          <w:trHeight w:val="306"/>
        </w:trPr>
        <w:tc>
          <w:tcPr>
            <w:tcW w:w="1638" w:type="dxa"/>
            <w:shd w:val="clear" w:color="auto" w:fill="auto"/>
          </w:tcPr>
          <w:p w14:paraId="0B0B2F61" w14:textId="77777777" w:rsidR="007D72FB" w:rsidRPr="00072349" w:rsidRDefault="007D72FB" w:rsidP="007D7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p>
        </w:tc>
        <w:tc>
          <w:tcPr>
            <w:tcW w:w="2610" w:type="dxa"/>
            <w:shd w:val="clear" w:color="auto" w:fill="auto"/>
          </w:tcPr>
          <w:p w14:paraId="4725460C" w14:textId="77777777" w:rsidR="007D72FB" w:rsidRPr="00072349" w:rsidRDefault="007D72FB" w:rsidP="007D7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p>
        </w:tc>
        <w:tc>
          <w:tcPr>
            <w:tcW w:w="1620" w:type="dxa"/>
            <w:shd w:val="clear" w:color="auto" w:fill="auto"/>
          </w:tcPr>
          <w:p w14:paraId="7BFD21D5" w14:textId="77777777" w:rsidR="007D72FB" w:rsidRPr="00072349" w:rsidRDefault="007D72FB" w:rsidP="007D7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p>
        </w:tc>
        <w:tc>
          <w:tcPr>
            <w:tcW w:w="3510" w:type="dxa"/>
            <w:shd w:val="clear" w:color="auto" w:fill="auto"/>
          </w:tcPr>
          <w:p w14:paraId="3907E2AA" w14:textId="3F51E828" w:rsidR="007D72FB" w:rsidRPr="00DB596B" w:rsidRDefault="007D72FB" w:rsidP="007D7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r w:rsidRPr="00DB596B">
              <w:rPr>
                <w:rFonts w:ascii="Times New Roman" w:hAnsi="Times New Roman" w:cs="Times New Roman"/>
                <w:spacing w:val="-2"/>
                <w:sz w:val="22"/>
                <w:lang w:eastAsia="ko-KR"/>
              </w:rPr>
              <w:t xml:space="preserve">   institutions</w:t>
            </w:r>
          </w:p>
        </w:tc>
        <w:tc>
          <w:tcPr>
            <w:tcW w:w="1710" w:type="dxa"/>
            <w:shd w:val="clear" w:color="auto" w:fill="auto"/>
            <w:vAlign w:val="center"/>
          </w:tcPr>
          <w:p w14:paraId="7E8F5804" w14:textId="299D56BD" w:rsidR="007D72FB" w:rsidRPr="007D72FB" w:rsidRDefault="007D72FB" w:rsidP="002F4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7D72FB">
              <w:rPr>
                <w:rFonts w:ascii="Times New Roman" w:hAnsi="Times New Roman" w:cs="Times New Roman"/>
                <w:sz w:val="22"/>
                <w:szCs w:val="22"/>
              </w:rPr>
              <w:t>5</w:t>
            </w:r>
          </w:p>
        </w:tc>
        <w:tc>
          <w:tcPr>
            <w:tcW w:w="1170" w:type="dxa"/>
            <w:shd w:val="clear" w:color="auto" w:fill="auto"/>
            <w:vAlign w:val="center"/>
          </w:tcPr>
          <w:p w14:paraId="5C307D80" w14:textId="141567CE" w:rsidR="007D72FB" w:rsidRPr="007D72FB" w:rsidRDefault="007D72FB" w:rsidP="002F4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30"/>
              </w:tabs>
              <w:spacing w:line="240" w:lineRule="auto"/>
              <w:ind w:left="-127" w:right="-92"/>
              <w:jc w:val="center"/>
              <w:rPr>
                <w:rFonts w:ascii="Times New Roman" w:hAnsi="Times New Roman" w:cs="Times New Roman"/>
                <w:sz w:val="22"/>
                <w:szCs w:val="22"/>
              </w:rPr>
            </w:pPr>
            <w:r w:rsidRPr="007D72FB">
              <w:rPr>
                <w:rFonts w:ascii="Times New Roman" w:hAnsi="Times New Roman" w:cs="Times New Roman"/>
                <w:sz w:val="22"/>
                <w:szCs w:val="22"/>
              </w:rPr>
              <w:t>1,000</w:t>
            </w:r>
          </w:p>
        </w:tc>
        <w:tc>
          <w:tcPr>
            <w:tcW w:w="1170" w:type="dxa"/>
            <w:shd w:val="clear" w:color="auto" w:fill="auto"/>
            <w:vAlign w:val="center"/>
          </w:tcPr>
          <w:p w14:paraId="4B4B6EA4" w14:textId="143C06D5" w:rsidR="007D72FB" w:rsidRPr="007D72FB" w:rsidRDefault="007D72FB" w:rsidP="002F4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1" w:right="-84" w:firstLine="121"/>
              <w:jc w:val="center"/>
              <w:rPr>
                <w:rFonts w:ascii="Times New Roman" w:hAnsi="Times New Roman" w:cs="Times New Roman"/>
                <w:sz w:val="22"/>
                <w:szCs w:val="22"/>
              </w:rPr>
            </w:pPr>
            <w:r w:rsidRPr="007D72FB">
              <w:rPr>
                <w:rFonts w:ascii="Times New Roman" w:hAnsi="Times New Roman" w:cs="Times New Roman"/>
                <w:sz w:val="22"/>
                <w:szCs w:val="22"/>
              </w:rPr>
              <w:t>3.55</w:t>
            </w:r>
          </w:p>
        </w:tc>
        <w:tc>
          <w:tcPr>
            <w:tcW w:w="1980" w:type="dxa"/>
            <w:shd w:val="clear" w:color="auto" w:fill="auto"/>
            <w:vAlign w:val="center"/>
          </w:tcPr>
          <w:p w14:paraId="27E06CEF" w14:textId="06BA1367" w:rsidR="007D72FB" w:rsidRPr="00072349" w:rsidRDefault="007D72FB" w:rsidP="002F4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240"/>
                <w:tab w:val="left" w:pos="1430"/>
              </w:tabs>
              <w:spacing w:line="240" w:lineRule="auto"/>
              <w:jc w:val="center"/>
              <w:rPr>
                <w:rFonts w:ascii="Times New Roman" w:hAnsi="Times New Roman" w:cs="Times New Roman"/>
                <w:sz w:val="22"/>
                <w:szCs w:val="22"/>
              </w:rPr>
            </w:pPr>
            <w:r w:rsidRPr="00DA3F0D">
              <w:rPr>
                <w:rFonts w:ascii="Times New Roman" w:hAnsi="Times New Roman" w:cs="Times New Roman"/>
                <w:sz w:val="22"/>
                <w:szCs w:val="22"/>
              </w:rPr>
              <w:t>13 September 2028</w:t>
            </w:r>
          </w:p>
        </w:tc>
      </w:tr>
      <w:tr w:rsidR="007D72FB" w:rsidRPr="00A804D1" w14:paraId="55971F39" w14:textId="77777777" w:rsidTr="002F45A6">
        <w:trPr>
          <w:trHeight w:val="306"/>
        </w:trPr>
        <w:tc>
          <w:tcPr>
            <w:tcW w:w="1638" w:type="dxa"/>
            <w:shd w:val="clear" w:color="auto" w:fill="auto"/>
          </w:tcPr>
          <w:p w14:paraId="206AE9B3" w14:textId="77777777" w:rsidR="007D72FB" w:rsidRPr="00072349" w:rsidRDefault="007D72FB" w:rsidP="007D7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p>
        </w:tc>
        <w:tc>
          <w:tcPr>
            <w:tcW w:w="2610" w:type="dxa"/>
            <w:shd w:val="clear" w:color="auto" w:fill="auto"/>
          </w:tcPr>
          <w:p w14:paraId="409435FE" w14:textId="77777777" w:rsidR="007D72FB" w:rsidRPr="00072349" w:rsidRDefault="007D72FB" w:rsidP="007D7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p>
        </w:tc>
        <w:tc>
          <w:tcPr>
            <w:tcW w:w="1620" w:type="dxa"/>
            <w:shd w:val="clear" w:color="auto" w:fill="auto"/>
          </w:tcPr>
          <w:p w14:paraId="10E8336F" w14:textId="77777777" w:rsidR="007D72FB" w:rsidRPr="00072349" w:rsidRDefault="007D72FB" w:rsidP="007D7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p>
        </w:tc>
        <w:tc>
          <w:tcPr>
            <w:tcW w:w="3510" w:type="dxa"/>
            <w:shd w:val="clear" w:color="auto" w:fill="auto"/>
          </w:tcPr>
          <w:p w14:paraId="3709DADA" w14:textId="77777777" w:rsidR="007D72FB" w:rsidRPr="00072349" w:rsidRDefault="007D72FB" w:rsidP="007D7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p>
        </w:tc>
        <w:tc>
          <w:tcPr>
            <w:tcW w:w="1710" w:type="dxa"/>
            <w:shd w:val="clear" w:color="auto" w:fill="auto"/>
            <w:vAlign w:val="center"/>
          </w:tcPr>
          <w:p w14:paraId="101DB983" w14:textId="5DDEC74F" w:rsidR="007D72FB" w:rsidRPr="007D72FB" w:rsidRDefault="007D72FB" w:rsidP="002F4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7D72FB">
              <w:rPr>
                <w:rFonts w:ascii="Times New Roman" w:hAnsi="Times New Roman" w:cs="Times New Roman"/>
                <w:sz w:val="22"/>
                <w:szCs w:val="22"/>
              </w:rPr>
              <w:t>7</w:t>
            </w:r>
          </w:p>
        </w:tc>
        <w:tc>
          <w:tcPr>
            <w:tcW w:w="1170" w:type="dxa"/>
            <w:shd w:val="clear" w:color="auto" w:fill="auto"/>
            <w:vAlign w:val="center"/>
          </w:tcPr>
          <w:p w14:paraId="5F6281AC" w14:textId="469108CD" w:rsidR="007D72FB" w:rsidRPr="007D72FB" w:rsidRDefault="007D72FB" w:rsidP="002F4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30"/>
              </w:tabs>
              <w:spacing w:line="240" w:lineRule="auto"/>
              <w:ind w:left="-127" w:right="-92"/>
              <w:jc w:val="center"/>
              <w:rPr>
                <w:rFonts w:ascii="Times New Roman" w:hAnsi="Times New Roman" w:cs="Times New Roman"/>
                <w:sz w:val="22"/>
                <w:szCs w:val="22"/>
              </w:rPr>
            </w:pPr>
            <w:r w:rsidRPr="007D72FB">
              <w:rPr>
                <w:rFonts w:ascii="Times New Roman" w:hAnsi="Times New Roman" w:cs="Times New Roman"/>
                <w:sz w:val="22"/>
                <w:szCs w:val="22"/>
              </w:rPr>
              <w:t>1,000</w:t>
            </w:r>
          </w:p>
        </w:tc>
        <w:tc>
          <w:tcPr>
            <w:tcW w:w="1170" w:type="dxa"/>
            <w:shd w:val="clear" w:color="auto" w:fill="auto"/>
            <w:vAlign w:val="center"/>
          </w:tcPr>
          <w:p w14:paraId="61158E55" w14:textId="450B77EA" w:rsidR="007D72FB" w:rsidRPr="007D72FB" w:rsidRDefault="007D72FB" w:rsidP="002F4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1" w:right="-84" w:firstLine="121"/>
              <w:jc w:val="center"/>
              <w:rPr>
                <w:rFonts w:ascii="Times New Roman" w:hAnsi="Times New Roman" w:cs="Times New Roman"/>
                <w:sz w:val="22"/>
                <w:szCs w:val="22"/>
              </w:rPr>
            </w:pPr>
            <w:r w:rsidRPr="007D72FB">
              <w:rPr>
                <w:rFonts w:ascii="Times New Roman" w:hAnsi="Times New Roman" w:cs="Times New Roman"/>
                <w:sz w:val="22"/>
                <w:szCs w:val="22"/>
              </w:rPr>
              <w:t>3.80</w:t>
            </w:r>
          </w:p>
        </w:tc>
        <w:tc>
          <w:tcPr>
            <w:tcW w:w="1980" w:type="dxa"/>
            <w:shd w:val="clear" w:color="auto" w:fill="auto"/>
            <w:vAlign w:val="center"/>
          </w:tcPr>
          <w:p w14:paraId="13022D78" w14:textId="2B870267" w:rsidR="007D72FB" w:rsidRPr="00072349" w:rsidRDefault="007D72FB" w:rsidP="002F4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240"/>
                <w:tab w:val="left" w:pos="1430"/>
              </w:tabs>
              <w:spacing w:line="240" w:lineRule="auto"/>
              <w:jc w:val="center"/>
              <w:rPr>
                <w:rFonts w:ascii="Times New Roman" w:hAnsi="Times New Roman" w:cs="Times New Roman"/>
                <w:sz w:val="22"/>
                <w:szCs w:val="22"/>
              </w:rPr>
            </w:pPr>
            <w:r w:rsidRPr="00DA3F0D">
              <w:rPr>
                <w:rFonts w:ascii="Times New Roman" w:hAnsi="Times New Roman" w:cs="Times New Roman"/>
                <w:sz w:val="22"/>
                <w:szCs w:val="22"/>
              </w:rPr>
              <w:t>13 September 2030</w:t>
            </w:r>
          </w:p>
        </w:tc>
      </w:tr>
    </w:tbl>
    <w:p w14:paraId="7B42D382" w14:textId="77777777" w:rsidR="00A664DF" w:rsidRPr="00A804D1" w:rsidRDefault="00A664DF" w:rsidP="00655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i/>
          <w:iCs/>
          <w:sz w:val="22"/>
          <w:szCs w:val="22"/>
          <w:highlight w:val="yellow"/>
          <w:lang w:eastAsia="ko-KR"/>
        </w:rPr>
      </w:pPr>
    </w:p>
    <w:p w14:paraId="52F1C1B4" w14:textId="77777777" w:rsidR="00655050" w:rsidRPr="009562EF" w:rsidRDefault="00655050" w:rsidP="00510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sectPr w:rsidR="00655050" w:rsidRPr="009562EF" w:rsidSect="00FC4417">
          <w:headerReference w:type="default" r:id="rId23"/>
          <w:footerReference w:type="default" r:id="rId24"/>
          <w:type w:val="nextColumn"/>
          <w:pgSz w:w="16834" w:h="11909" w:orient="landscape" w:code="9"/>
          <w:pgMar w:top="691" w:right="1152" w:bottom="576" w:left="1152" w:header="720" w:footer="720" w:gutter="0"/>
          <w:cols w:space="720"/>
          <w:docGrid w:linePitch="245"/>
        </w:sectPr>
      </w:pPr>
    </w:p>
    <w:p w14:paraId="27EE6A59" w14:textId="37BA74FA" w:rsidR="00DB666E" w:rsidRPr="00D365FD" w:rsidRDefault="00DB666E" w:rsidP="007D72FB">
      <w:pPr>
        <w:tabs>
          <w:tab w:val="clear" w:pos="227"/>
          <w:tab w:val="clear" w:pos="454"/>
          <w:tab w:val="left" w:pos="540"/>
        </w:tabs>
        <w:spacing w:line="240" w:lineRule="auto"/>
        <w:ind w:left="540" w:right="-43"/>
        <w:jc w:val="thaiDistribute"/>
        <w:rPr>
          <w:rFonts w:ascii="Times New Roman" w:hAnsi="Times New Roman" w:cs="Times New Roman"/>
          <w:b/>
          <w:bCs/>
          <w:i/>
          <w:iCs/>
          <w:sz w:val="22"/>
          <w:szCs w:val="22"/>
        </w:rPr>
      </w:pPr>
      <w:r w:rsidRPr="00D365FD">
        <w:rPr>
          <w:rFonts w:ascii="Times New Roman" w:hAnsi="Times New Roman" w:cs="Times New Roman"/>
          <w:b/>
          <w:bCs/>
          <w:i/>
          <w:iCs/>
          <w:sz w:val="22"/>
          <w:szCs w:val="22"/>
        </w:rPr>
        <w:t>Debentures</w:t>
      </w:r>
      <w:r w:rsidR="00257573" w:rsidRPr="00D365FD">
        <w:rPr>
          <w:rFonts w:ascii="Times New Roman" w:hAnsi="Times New Roman" w:cs="Times New Roman"/>
          <w:b/>
          <w:bCs/>
          <w:i/>
          <w:iCs/>
          <w:sz w:val="22"/>
          <w:szCs w:val="22"/>
        </w:rPr>
        <w:t xml:space="preserve"> </w:t>
      </w:r>
      <w:r w:rsidRPr="00D365FD">
        <w:rPr>
          <w:rFonts w:ascii="Times New Roman" w:hAnsi="Times New Roman" w:cs="Times New Roman"/>
          <w:b/>
          <w:bCs/>
          <w:i/>
          <w:iCs/>
          <w:sz w:val="22"/>
          <w:szCs w:val="22"/>
        </w:rPr>
        <w:t>issue</w:t>
      </w:r>
      <w:r w:rsidR="003B7C22" w:rsidRPr="00D365FD">
        <w:rPr>
          <w:rFonts w:ascii="Times New Roman" w:hAnsi="Times New Roman" w:cs="Times New Roman"/>
          <w:b/>
          <w:bCs/>
          <w:i/>
          <w:iCs/>
          <w:sz w:val="22"/>
          <w:szCs w:val="22"/>
        </w:rPr>
        <w:t>d</w:t>
      </w:r>
      <w:r w:rsidRPr="00D365FD">
        <w:rPr>
          <w:rFonts w:ascii="Times New Roman" w:hAnsi="Times New Roman" w:cs="Times New Roman"/>
          <w:b/>
          <w:bCs/>
          <w:i/>
          <w:iCs/>
          <w:sz w:val="22"/>
          <w:szCs w:val="22"/>
        </w:rPr>
        <w:t xml:space="preserve"> during</w:t>
      </w:r>
      <w:r w:rsidR="00D365FD" w:rsidRPr="00D365FD">
        <w:rPr>
          <w:rFonts w:ascii="Times New Roman" w:hAnsi="Times New Roman" w:cs="Times New Roman"/>
          <w:b/>
          <w:bCs/>
          <w:i/>
          <w:iCs/>
          <w:sz w:val="22"/>
          <w:szCs w:val="22"/>
        </w:rPr>
        <w:t xml:space="preserve"> the year</w:t>
      </w:r>
    </w:p>
    <w:p w14:paraId="5C0F031D" w14:textId="77777777" w:rsidR="00DB666E" w:rsidRPr="00DB666E" w:rsidRDefault="00DB666E" w:rsidP="007D72FB">
      <w:pPr>
        <w:tabs>
          <w:tab w:val="clear" w:pos="227"/>
          <w:tab w:val="clear" w:pos="454"/>
          <w:tab w:val="left" w:pos="540"/>
        </w:tabs>
        <w:spacing w:line="240" w:lineRule="auto"/>
        <w:ind w:left="540" w:right="-43"/>
        <w:jc w:val="thaiDistribute"/>
        <w:rPr>
          <w:rFonts w:ascii="Times New Roman" w:hAnsi="Times New Roman" w:cs="Times New Roman"/>
          <w:b/>
          <w:bCs/>
          <w:i/>
          <w:iCs/>
          <w:spacing w:val="-4"/>
          <w:sz w:val="22"/>
          <w:szCs w:val="22"/>
          <w:lang w:eastAsia="ko-KR"/>
        </w:rPr>
      </w:pPr>
    </w:p>
    <w:p w14:paraId="609D036C" w14:textId="40AD3D23" w:rsidR="00C17D3A" w:rsidRDefault="00C17D3A" w:rsidP="00D36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firstLine="540"/>
        <w:jc w:val="thaiDistribute"/>
        <w:rPr>
          <w:rFonts w:ascii="Times New Roman" w:eastAsiaTheme="minorHAnsi" w:hAnsi="Times New Roman" w:cs="Times New Roman"/>
          <w:b/>
          <w:bCs/>
          <w:i/>
          <w:iCs/>
          <w:spacing w:val="-4"/>
          <w:sz w:val="22"/>
          <w:szCs w:val="22"/>
          <w:lang w:eastAsia="ko-KR"/>
        </w:rPr>
      </w:pPr>
      <w:r w:rsidRPr="00C17D3A">
        <w:rPr>
          <w:rFonts w:ascii="Times New Roman" w:eastAsiaTheme="minorHAnsi" w:hAnsi="Times New Roman" w:cs="Times New Roman"/>
          <w:b/>
          <w:bCs/>
          <w:i/>
          <w:iCs/>
          <w:spacing w:val="-4"/>
          <w:sz w:val="22"/>
          <w:szCs w:val="22"/>
          <w:lang w:eastAsia="ko-KR"/>
        </w:rPr>
        <w:t>CP ALL Public Company Limited</w:t>
      </w:r>
      <w:bookmarkStart w:id="11" w:name="_Hlk158220025"/>
    </w:p>
    <w:p w14:paraId="510F38C9" w14:textId="77777777" w:rsidR="00D365FD" w:rsidRPr="00C17D3A" w:rsidRDefault="00D365FD" w:rsidP="00D36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firstLine="540"/>
        <w:jc w:val="thaiDistribute"/>
        <w:rPr>
          <w:rFonts w:ascii="Times New Roman" w:eastAsiaTheme="minorHAnsi" w:hAnsi="Times New Roman" w:cs="Times New Roman"/>
          <w:b/>
          <w:bCs/>
          <w:i/>
          <w:iCs/>
          <w:spacing w:val="-4"/>
          <w:sz w:val="22"/>
          <w:szCs w:val="22"/>
          <w:lang w:eastAsia="ko-KR"/>
        </w:rPr>
      </w:pPr>
    </w:p>
    <w:p w14:paraId="178E90D5" w14:textId="1B15EF20" w:rsidR="00C17D3A" w:rsidRPr="00C17D3A" w:rsidRDefault="00C17D3A" w:rsidP="00D36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ight="-43"/>
        <w:jc w:val="thaiDistribute"/>
        <w:rPr>
          <w:rFonts w:ascii="Times New Roman" w:eastAsiaTheme="minorHAnsi" w:hAnsi="Times New Roman" w:cs="Times New Roman"/>
          <w:sz w:val="22"/>
          <w:szCs w:val="22"/>
          <w:lang w:eastAsia="ko-KR"/>
        </w:rPr>
      </w:pPr>
      <w:r w:rsidRPr="00C17D3A">
        <w:rPr>
          <w:rFonts w:ascii="Times New Roman" w:eastAsiaTheme="minorHAnsi" w:hAnsi="Times New Roman" w:cs="Times New Roman"/>
          <w:sz w:val="22"/>
          <w:szCs w:val="22"/>
          <w:lang w:eastAsia="ko-KR"/>
        </w:rPr>
        <w:t>The</w:t>
      </w:r>
      <w:r w:rsidR="00635A0A">
        <w:rPr>
          <w:rFonts w:ascii="Times New Roman" w:eastAsiaTheme="minorHAnsi" w:hAnsi="Times New Roman" w:cs="Times New Roman"/>
          <w:sz w:val="22"/>
          <w:szCs w:val="22"/>
          <w:lang w:eastAsia="ko-KR"/>
        </w:rPr>
        <w:t xml:space="preserve"> </w:t>
      </w:r>
      <w:r w:rsidRPr="00C17D3A">
        <w:rPr>
          <w:rFonts w:ascii="Times New Roman" w:eastAsiaTheme="minorHAnsi" w:hAnsi="Times New Roman" w:cs="Times New Roman"/>
          <w:sz w:val="22"/>
          <w:szCs w:val="22"/>
          <w:lang w:eastAsia="ko-KR"/>
        </w:rPr>
        <w:t>Company issued debenture no.1/2023 on 23 February 2023, unsubordinated and unsecured</w:t>
      </w:r>
      <w:r w:rsidR="00635A0A">
        <w:rPr>
          <w:rFonts w:ascii="Times New Roman" w:eastAsiaTheme="minorHAnsi" w:hAnsi="Times New Roman" w:cs="Times New Roman"/>
          <w:sz w:val="22"/>
          <w:szCs w:val="22"/>
          <w:lang w:eastAsia="ko-KR"/>
        </w:rPr>
        <w:t xml:space="preserve"> </w:t>
      </w:r>
      <w:r w:rsidRPr="00C17D3A">
        <w:rPr>
          <w:rFonts w:ascii="Times New Roman" w:eastAsiaTheme="minorHAnsi" w:hAnsi="Times New Roman" w:cs="Times New Roman"/>
          <w:sz w:val="22"/>
          <w:szCs w:val="22"/>
          <w:lang w:eastAsia="ko-KR"/>
        </w:rPr>
        <w:t xml:space="preserve">debentures </w:t>
      </w:r>
      <w:r w:rsidRPr="00C17D3A">
        <w:rPr>
          <w:rFonts w:ascii="Times New Roman" w:eastAsiaTheme="minorHAnsi" w:hAnsi="Times New Roman" w:cs="Times New Roman"/>
          <w:color w:val="000000"/>
          <w:sz w:val="22"/>
          <w:szCs w:val="28"/>
        </w:rPr>
        <w:t xml:space="preserve">in registered name form </w:t>
      </w:r>
      <w:r w:rsidRPr="00C17D3A">
        <w:rPr>
          <w:rFonts w:ascii="Times New Roman" w:eastAsiaTheme="minorHAnsi" w:hAnsi="Times New Roman" w:cs="Times New Roman"/>
          <w:sz w:val="22"/>
          <w:szCs w:val="22"/>
          <w:lang w:eastAsia="ko-KR"/>
        </w:rPr>
        <w:t xml:space="preserve">with debenture holder representative offered to public investors </w:t>
      </w:r>
      <w:r w:rsidR="00D365FD">
        <w:rPr>
          <w:rFonts w:ascii="Times New Roman" w:eastAsiaTheme="minorHAnsi" w:hAnsi="Times New Roman" w:cs="Times New Roman"/>
          <w:sz w:val="22"/>
          <w:szCs w:val="22"/>
          <w:lang w:eastAsia="ko-KR"/>
        </w:rPr>
        <w:t xml:space="preserve">in the amount of </w:t>
      </w:r>
      <w:r w:rsidRPr="00C17D3A">
        <w:rPr>
          <w:rFonts w:ascii="Times New Roman" w:eastAsiaTheme="minorHAnsi" w:hAnsi="Times New Roman" w:cs="Times New Roman"/>
          <w:sz w:val="22"/>
          <w:szCs w:val="22"/>
          <w:lang w:eastAsia="ko-KR"/>
        </w:rPr>
        <w:t>Baht 12,000 million.</w:t>
      </w:r>
    </w:p>
    <w:p w14:paraId="535703D5" w14:textId="77777777" w:rsidR="00C17D3A" w:rsidRPr="00C17D3A" w:rsidRDefault="00C17D3A" w:rsidP="00C17D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ight="-43"/>
        <w:jc w:val="thaiDistribute"/>
        <w:rPr>
          <w:rFonts w:ascii="Times New Roman" w:eastAsiaTheme="minorHAnsi" w:hAnsi="Times New Roman" w:cs="Times New Roman"/>
          <w:sz w:val="22"/>
          <w:szCs w:val="22"/>
          <w:lang w:eastAsia="ko-KR"/>
        </w:rPr>
      </w:pPr>
    </w:p>
    <w:p w14:paraId="4C3AF505" w14:textId="7B842072" w:rsidR="00C17D3A" w:rsidRPr="00C17D3A" w:rsidRDefault="00C17D3A" w:rsidP="00D36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ight="-43"/>
        <w:jc w:val="thaiDistribute"/>
        <w:rPr>
          <w:rFonts w:ascii="Times New Roman" w:eastAsiaTheme="minorHAnsi" w:hAnsi="Times New Roman" w:cs="Times New Roman"/>
          <w:b/>
          <w:bCs/>
          <w:sz w:val="22"/>
          <w:szCs w:val="22"/>
        </w:rPr>
      </w:pPr>
      <w:r w:rsidRPr="00C17D3A">
        <w:rPr>
          <w:rFonts w:ascii="Times New Roman" w:eastAsiaTheme="minorHAnsi" w:hAnsi="Times New Roman" w:cs="Times New Roman"/>
          <w:sz w:val="22"/>
          <w:szCs w:val="22"/>
          <w:lang w:eastAsia="ko-KR"/>
        </w:rPr>
        <w:t>The Company issued debenture no.2/2023 on 31 October 2023</w:t>
      </w:r>
      <w:r w:rsidR="00635A0A">
        <w:rPr>
          <w:rFonts w:ascii="Times New Roman" w:eastAsiaTheme="minorHAnsi" w:hAnsi="Times New Roman" w:cs="Times New Roman"/>
          <w:sz w:val="22"/>
          <w:szCs w:val="22"/>
          <w:lang w:eastAsia="ko-KR"/>
        </w:rPr>
        <w:t xml:space="preserve">, </w:t>
      </w:r>
      <w:r w:rsidRPr="00C17D3A">
        <w:rPr>
          <w:rFonts w:ascii="Times New Roman" w:eastAsiaTheme="minorHAnsi" w:hAnsi="Times New Roman" w:cs="Times New Roman"/>
          <w:sz w:val="22"/>
          <w:szCs w:val="22"/>
          <w:lang w:eastAsia="ko-KR"/>
        </w:rPr>
        <w:t>unsubordinated and unsecured</w:t>
      </w:r>
      <w:r w:rsidR="00635A0A">
        <w:rPr>
          <w:rFonts w:ascii="Times New Roman" w:eastAsiaTheme="minorHAnsi" w:hAnsi="Times New Roman" w:cs="Times New Roman"/>
          <w:sz w:val="22"/>
          <w:szCs w:val="22"/>
          <w:lang w:eastAsia="ko-KR"/>
        </w:rPr>
        <w:t xml:space="preserve"> </w:t>
      </w:r>
      <w:r w:rsidRPr="00C17D3A">
        <w:rPr>
          <w:rFonts w:ascii="Times New Roman" w:eastAsiaTheme="minorHAnsi" w:hAnsi="Times New Roman" w:cs="Times New Roman"/>
          <w:sz w:val="22"/>
          <w:szCs w:val="22"/>
          <w:lang w:eastAsia="ko-KR"/>
        </w:rPr>
        <w:t xml:space="preserve">debentures </w:t>
      </w:r>
      <w:r w:rsidRPr="00C17D3A">
        <w:rPr>
          <w:rFonts w:ascii="Times New Roman" w:eastAsiaTheme="minorHAnsi" w:hAnsi="Times New Roman" w:cs="Times New Roman"/>
          <w:color w:val="000000"/>
          <w:sz w:val="22"/>
          <w:szCs w:val="28"/>
        </w:rPr>
        <w:t xml:space="preserve">in registered name form </w:t>
      </w:r>
      <w:r w:rsidRPr="00C17D3A">
        <w:rPr>
          <w:rFonts w:ascii="Times New Roman" w:eastAsiaTheme="minorHAnsi" w:hAnsi="Times New Roman" w:cs="Times New Roman"/>
          <w:sz w:val="22"/>
          <w:szCs w:val="22"/>
          <w:lang w:eastAsia="ko-KR"/>
        </w:rPr>
        <w:t xml:space="preserve">with debenture holder representative offered to public investors and </w:t>
      </w:r>
      <w:r w:rsidRPr="00C17D3A">
        <w:rPr>
          <w:rFonts w:ascii="Times New Roman" w:eastAsiaTheme="minorHAnsi" w:hAnsi="Times New Roman" w:cstheme="minorBidi"/>
          <w:color w:val="000000"/>
          <w:sz w:val="22"/>
          <w:szCs w:val="28"/>
        </w:rPr>
        <w:t>institutional investors</w:t>
      </w:r>
      <w:r w:rsidR="00D365FD">
        <w:rPr>
          <w:rFonts w:ascii="Times New Roman" w:eastAsiaTheme="minorHAnsi" w:hAnsi="Times New Roman" w:cstheme="minorBidi"/>
          <w:color w:val="000000"/>
          <w:sz w:val="22"/>
          <w:szCs w:val="28"/>
        </w:rPr>
        <w:t xml:space="preserve"> </w:t>
      </w:r>
      <w:r w:rsidR="00D365FD">
        <w:rPr>
          <w:rFonts w:ascii="Times New Roman" w:eastAsiaTheme="minorHAnsi" w:hAnsi="Times New Roman" w:cs="Times New Roman"/>
          <w:sz w:val="22"/>
          <w:szCs w:val="22"/>
          <w:lang w:eastAsia="ko-KR"/>
        </w:rPr>
        <w:t>in the amount of</w:t>
      </w:r>
      <w:r w:rsidRPr="00C17D3A">
        <w:rPr>
          <w:rFonts w:ascii="Times New Roman" w:eastAsiaTheme="minorHAnsi" w:hAnsi="Times New Roman" w:cstheme="minorBidi"/>
          <w:color w:val="000000"/>
          <w:sz w:val="22"/>
          <w:szCs w:val="28"/>
        </w:rPr>
        <w:t xml:space="preserve"> </w:t>
      </w:r>
      <w:r w:rsidRPr="00C17D3A">
        <w:rPr>
          <w:rFonts w:ascii="Times New Roman" w:eastAsiaTheme="minorHAnsi" w:hAnsi="Times New Roman" w:cs="Times New Roman"/>
          <w:sz w:val="22"/>
          <w:szCs w:val="22"/>
          <w:lang w:eastAsia="ko-KR"/>
        </w:rPr>
        <w:t>Baht 13,000 million.</w:t>
      </w:r>
    </w:p>
    <w:bookmarkEnd w:id="11"/>
    <w:p w14:paraId="0CD69736" w14:textId="77777777" w:rsidR="00C17D3A" w:rsidRPr="00C17D3A" w:rsidRDefault="00C17D3A" w:rsidP="00D36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ight="-43"/>
        <w:jc w:val="thaiDistribute"/>
        <w:rPr>
          <w:rFonts w:ascii="Times New Roman" w:eastAsiaTheme="minorHAnsi" w:hAnsi="Times New Roman" w:cs="Times New Roman"/>
          <w:spacing w:val="-4"/>
          <w:sz w:val="22"/>
          <w:szCs w:val="28"/>
          <w:highlight w:val="green"/>
          <w:lang w:eastAsia="ko-KR"/>
        </w:rPr>
      </w:pPr>
    </w:p>
    <w:p w14:paraId="3532FBD0" w14:textId="189693C1" w:rsidR="00C17D3A" w:rsidRDefault="00635A0A" w:rsidP="00D36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ight="-43"/>
        <w:jc w:val="thaiDistribute"/>
        <w:rPr>
          <w:rFonts w:ascii="Times New Roman" w:eastAsiaTheme="minorHAnsi" w:hAnsi="Times New Roman" w:cs="Times New Roman"/>
          <w:b/>
          <w:bCs/>
          <w:i/>
          <w:iCs/>
          <w:sz w:val="22"/>
          <w:szCs w:val="22"/>
          <w:lang w:eastAsia="ko-KR"/>
        </w:rPr>
      </w:pPr>
      <w:r>
        <w:rPr>
          <w:rFonts w:ascii="Times New Roman" w:eastAsiaTheme="minorHAnsi" w:hAnsi="Times New Roman" w:cs="Times New Roman"/>
          <w:b/>
          <w:bCs/>
          <w:i/>
          <w:iCs/>
          <w:sz w:val="22"/>
          <w:szCs w:val="22"/>
        </w:rPr>
        <w:t>Local s</w:t>
      </w:r>
      <w:r w:rsidR="00C17D3A" w:rsidRPr="00C17D3A">
        <w:rPr>
          <w:rFonts w:ascii="Times New Roman" w:eastAsiaTheme="minorHAnsi" w:hAnsi="Times New Roman" w:cs="Times New Roman"/>
          <w:b/>
          <w:bCs/>
          <w:i/>
          <w:iCs/>
          <w:sz w:val="22"/>
          <w:szCs w:val="22"/>
        </w:rPr>
        <w:t>ubsidiaries</w:t>
      </w:r>
      <w:r w:rsidR="00C17D3A" w:rsidRPr="00C17D3A">
        <w:rPr>
          <w:rFonts w:ascii="Times New Roman" w:eastAsiaTheme="minorHAnsi" w:hAnsi="Times New Roman" w:cs="Times New Roman"/>
          <w:b/>
          <w:bCs/>
          <w:i/>
          <w:iCs/>
          <w:sz w:val="22"/>
          <w:szCs w:val="22"/>
          <w:lang w:eastAsia="ko-KR"/>
        </w:rPr>
        <w:t xml:space="preserve"> </w:t>
      </w:r>
    </w:p>
    <w:p w14:paraId="63AF1D97" w14:textId="77777777" w:rsidR="00D365FD" w:rsidRPr="00D365FD" w:rsidRDefault="00D365FD" w:rsidP="00D36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ight="-43"/>
        <w:jc w:val="thaiDistribute"/>
        <w:rPr>
          <w:rFonts w:ascii="Times New Roman" w:eastAsiaTheme="minorHAnsi" w:hAnsi="Times New Roman" w:cs="Times New Roman"/>
          <w:b/>
          <w:bCs/>
          <w:i/>
          <w:iCs/>
          <w:sz w:val="22"/>
          <w:szCs w:val="22"/>
          <w:lang w:eastAsia="ko-KR"/>
        </w:rPr>
      </w:pPr>
    </w:p>
    <w:p w14:paraId="7FF3178D" w14:textId="14F0A695" w:rsidR="00C17D3A" w:rsidRPr="00C17D3A" w:rsidRDefault="00C17D3A" w:rsidP="00D36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90"/>
        </w:tabs>
        <w:spacing w:line="240" w:lineRule="auto"/>
        <w:ind w:left="540" w:right="-43"/>
        <w:jc w:val="thaiDistribute"/>
        <w:rPr>
          <w:rFonts w:ascii="Times New Roman" w:eastAsiaTheme="minorHAnsi" w:hAnsi="Times New Roman" w:cs="Times New Roman"/>
          <w:color w:val="000000"/>
          <w:sz w:val="22"/>
          <w:szCs w:val="28"/>
        </w:rPr>
      </w:pPr>
      <w:r w:rsidRPr="00C17D3A">
        <w:rPr>
          <w:rFonts w:ascii="Times New Roman" w:eastAsiaTheme="minorHAnsi" w:hAnsi="Times New Roman" w:cs="Times New Roman"/>
          <w:sz w:val="22"/>
          <w:szCs w:val="28"/>
          <w:lang w:eastAsia="ko-KR"/>
        </w:rPr>
        <w:t xml:space="preserve">A local indirect subsidiary (Ek-Chai Distribution System Co., Ltd) issued </w:t>
      </w:r>
      <w:r w:rsidRPr="00C17D3A">
        <w:rPr>
          <w:rFonts w:ascii="Times New Roman" w:eastAsiaTheme="minorHAnsi" w:hAnsi="Times New Roman" w:cs="Times New Roman"/>
          <w:sz w:val="22"/>
          <w:szCs w:val="22"/>
          <w:lang w:eastAsia="ko-KR"/>
        </w:rPr>
        <w:t xml:space="preserve">no.1/2023 on 20 April 2023, </w:t>
      </w:r>
      <w:r w:rsidRPr="00C17D3A">
        <w:rPr>
          <w:rFonts w:ascii="Times New Roman" w:eastAsiaTheme="minorHAnsi" w:hAnsi="Times New Roman" w:cs="Times New Roman"/>
          <w:sz w:val="22"/>
          <w:szCs w:val="28"/>
          <w:lang w:eastAsia="ko-KR"/>
        </w:rPr>
        <w:t>unsubordinated</w:t>
      </w:r>
      <w:r w:rsidRPr="00C17D3A">
        <w:rPr>
          <w:rFonts w:ascii="Times New Roman" w:eastAsiaTheme="minorHAnsi" w:hAnsi="Times New Roman" w:cs="Times New Roman"/>
          <w:color w:val="000000"/>
          <w:sz w:val="22"/>
          <w:szCs w:val="28"/>
        </w:rPr>
        <w:t xml:space="preserve"> and unsecured debentures in registered name form with debenture holder representative offered to public investors in the amount of Baht 30,100 million and </w:t>
      </w:r>
      <w:r w:rsidRPr="00C17D3A">
        <w:rPr>
          <w:rFonts w:ascii="Times New Roman" w:eastAsiaTheme="minorHAnsi" w:hAnsi="Times New Roman" w:cstheme="minorBidi"/>
          <w:color w:val="000000"/>
          <w:sz w:val="22"/>
          <w:szCs w:val="28"/>
        </w:rPr>
        <w:t xml:space="preserve">to institutional investors </w:t>
      </w:r>
      <w:r w:rsidRPr="00C17D3A">
        <w:rPr>
          <w:rFonts w:ascii="Times New Roman" w:eastAsiaTheme="minorHAnsi" w:hAnsi="Times New Roman" w:cs="Times New Roman"/>
          <w:color w:val="000000"/>
          <w:sz w:val="22"/>
          <w:szCs w:val="28"/>
        </w:rPr>
        <w:t>in the amount of Baht 1,400 million totaling Baht 31,500</w:t>
      </w:r>
      <w:r w:rsidR="00D365FD">
        <w:rPr>
          <w:rFonts w:ascii="Times New Roman" w:eastAsiaTheme="minorHAnsi" w:hAnsi="Times New Roman" w:cs="Times New Roman"/>
          <w:color w:val="000000"/>
          <w:sz w:val="22"/>
          <w:szCs w:val="28"/>
        </w:rPr>
        <w:t xml:space="preserve"> million.</w:t>
      </w:r>
    </w:p>
    <w:p w14:paraId="2BDB76E2" w14:textId="77777777" w:rsidR="00C17D3A" w:rsidRPr="00C17D3A" w:rsidRDefault="00C17D3A" w:rsidP="00C17D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90"/>
        </w:tabs>
        <w:spacing w:line="240" w:lineRule="auto"/>
        <w:ind w:left="540" w:right="-43"/>
        <w:jc w:val="thaiDistribute"/>
        <w:rPr>
          <w:rFonts w:ascii="Times New Roman" w:eastAsiaTheme="minorHAnsi" w:hAnsi="Times New Roman" w:cs="Times New Roman"/>
          <w:color w:val="000000"/>
          <w:sz w:val="22"/>
          <w:szCs w:val="28"/>
        </w:rPr>
      </w:pPr>
    </w:p>
    <w:p w14:paraId="6600FB6A" w14:textId="50C1E90C" w:rsidR="00C17D3A" w:rsidRDefault="00C17D3A" w:rsidP="00D36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90"/>
        </w:tabs>
        <w:spacing w:line="240" w:lineRule="auto"/>
        <w:ind w:left="540" w:right="-43"/>
        <w:jc w:val="thaiDistribute"/>
        <w:rPr>
          <w:rFonts w:ascii="Times New Roman" w:eastAsiaTheme="minorHAnsi" w:hAnsi="Times New Roman" w:cs="Times New Roman"/>
          <w:color w:val="000000"/>
          <w:sz w:val="22"/>
          <w:szCs w:val="28"/>
        </w:rPr>
      </w:pPr>
      <w:r w:rsidRPr="00C17D3A">
        <w:rPr>
          <w:rFonts w:ascii="Times New Roman" w:eastAsiaTheme="minorHAnsi" w:hAnsi="Times New Roman" w:cs="Times New Roman"/>
          <w:sz w:val="22"/>
          <w:szCs w:val="28"/>
          <w:lang w:eastAsia="ko-KR"/>
        </w:rPr>
        <w:t xml:space="preserve">A local indirect subsidiary </w:t>
      </w:r>
      <w:r w:rsidRPr="00C17D3A">
        <w:rPr>
          <w:rFonts w:ascii="Times New Roman" w:eastAsiaTheme="minorHAnsi" w:hAnsi="Times New Roman" w:cs="Times New Roman"/>
          <w:spacing w:val="-2"/>
          <w:sz w:val="22"/>
          <w:szCs w:val="28"/>
          <w:lang w:eastAsia="ko-KR"/>
        </w:rPr>
        <w:t xml:space="preserve">(CP Axtra Public Company Limited </w:t>
      </w:r>
      <w:r w:rsidRPr="00C17D3A">
        <w:rPr>
          <w:rFonts w:ascii="Times New Roman" w:eastAsiaTheme="minorHAnsi" w:hAnsi="Times New Roman" w:cstheme="minorBidi"/>
          <w:snapToGrid w:val="0"/>
          <w:spacing w:val="-2"/>
          <w:sz w:val="22"/>
          <w:szCs w:val="28"/>
        </w:rPr>
        <w:t xml:space="preserve">(formerly: Siam Makro Public Company Limited)) </w:t>
      </w:r>
      <w:r w:rsidRPr="00C17D3A">
        <w:rPr>
          <w:rFonts w:ascii="Times New Roman" w:eastAsiaTheme="minorHAnsi" w:hAnsi="Times New Roman" w:cs="Times New Roman"/>
          <w:sz w:val="22"/>
          <w:szCs w:val="28"/>
          <w:lang w:eastAsia="ko-KR"/>
        </w:rPr>
        <w:t xml:space="preserve">issued </w:t>
      </w:r>
      <w:r w:rsidRPr="00C17D3A">
        <w:rPr>
          <w:rFonts w:ascii="Times New Roman" w:eastAsiaTheme="minorHAnsi" w:hAnsi="Times New Roman" w:cs="Times New Roman"/>
          <w:sz w:val="22"/>
          <w:szCs w:val="22"/>
          <w:lang w:eastAsia="ko-KR"/>
        </w:rPr>
        <w:t xml:space="preserve">no.1/2023 On 13 September 2023, </w:t>
      </w:r>
      <w:r w:rsidRPr="00C17D3A">
        <w:rPr>
          <w:rFonts w:ascii="Times New Roman" w:eastAsiaTheme="minorHAnsi" w:hAnsi="Times New Roman" w:cs="Times New Roman"/>
          <w:color w:val="000000"/>
          <w:sz w:val="22"/>
          <w:szCs w:val="28"/>
        </w:rPr>
        <w:t>unsubordinated and unsecured debentures in registered name form with debenture holder representative offered to public investors in the amount of Baht 15,000</w:t>
      </w:r>
      <w:r w:rsidR="00D365FD">
        <w:rPr>
          <w:rFonts w:ascii="Times New Roman" w:eastAsiaTheme="minorHAnsi" w:hAnsi="Times New Roman" w:cs="Times New Roman"/>
          <w:color w:val="000000"/>
          <w:sz w:val="22"/>
          <w:szCs w:val="28"/>
        </w:rPr>
        <w:t xml:space="preserve"> million.</w:t>
      </w:r>
    </w:p>
    <w:p w14:paraId="0276E5A7" w14:textId="77777777" w:rsidR="00D365FD" w:rsidRPr="00D365FD" w:rsidRDefault="00D365FD" w:rsidP="00D36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90"/>
        </w:tabs>
        <w:spacing w:line="240" w:lineRule="auto"/>
        <w:ind w:left="540" w:right="-43"/>
        <w:jc w:val="thaiDistribute"/>
        <w:rPr>
          <w:rFonts w:ascii="Times New Roman" w:eastAsiaTheme="minorHAnsi" w:hAnsi="Times New Roman" w:cs="Times New Roman"/>
          <w:color w:val="000000"/>
          <w:sz w:val="22"/>
          <w:szCs w:val="28"/>
        </w:rPr>
      </w:pPr>
    </w:p>
    <w:p w14:paraId="4EBA0C9D" w14:textId="77777777" w:rsidR="00C17D3A" w:rsidRPr="00D365FD" w:rsidRDefault="00C17D3A" w:rsidP="00D36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ight="-43"/>
        <w:jc w:val="thaiDistribute"/>
        <w:rPr>
          <w:rFonts w:ascii="Times New Roman" w:eastAsiaTheme="minorHAnsi" w:hAnsi="Times New Roman" w:cs="Times New Roman"/>
          <w:spacing w:val="-2"/>
          <w:sz w:val="22"/>
          <w:szCs w:val="28"/>
          <w:lang w:eastAsia="ko-KR"/>
        </w:rPr>
      </w:pPr>
      <w:r w:rsidRPr="00D365FD">
        <w:rPr>
          <w:rFonts w:ascii="Times New Roman" w:eastAsiaTheme="minorHAnsi" w:hAnsi="Times New Roman" w:cs="Times New Roman"/>
          <w:spacing w:val="-2"/>
          <w:sz w:val="22"/>
          <w:szCs w:val="28"/>
          <w:lang w:eastAsia="ko-KR"/>
        </w:rPr>
        <w:t>All series of debentures were registered with the Thai Bond Market Association and the Stock Exchange of Thailand on the issued date and all series of debentures have a credit rating of “A+” latest updated by TRIS Rating Co., Ltd. on 5 July 2023 for subsidiaries and on 4 September 2023 for the Company.</w:t>
      </w:r>
    </w:p>
    <w:p w14:paraId="5282CD95" w14:textId="77777777" w:rsidR="00C17D3A" w:rsidRPr="00D365FD" w:rsidRDefault="00C17D3A" w:rsidP="00C17D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ight="-43"/>
        <w:jc w:val="thaiDistribute"/>
        <w:rPr>
          <w:rFonts w:ascii="Times New Roman" w:eastAsiaTheme="minorHAnsi" w:hAnsi="Times New Roman" w:cs="Times New Roman"/>
          <w:spacing w:val="-2"/>
          <w:sz w:val="22"/>
          <w:szCs w:val="28"/>
          <w:lang w:eastAsia="ko-KR"/>
        </w:rPr>
      </w:pPr>
    </w:p>
    <w:p w14:paraId="7F15B234" w14:textId="77777777" w:rsidR="00C17D3A" w:rsidRPr="00C17D3A" w:rsidRDefault="00C17D3A" w:rsidP="00D36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ight="-43"/>
        <w:jc w:val="thaiDistribute"/>
        <w:rPr>
          <w:rFonts w:ascii="Times New Roman" w:eastAsiaTheme="minorHAnsi" w:hAnsi="Times New Roman" w:cs="Times New Roman"/>
          <w:sz w:val="22"/>
          <w:szCs w:val="22"/>
          <w:lang w:eastAsia="ko-KR"/>
        </w:rPr>
      </w:pPr>
      <w:r w:rsidRPr="00C17D3A">
        <w:rPr>
          <w:rFonts w:ascii="Times New Roman" w:eastAsiaTheme="minorHAnsi" w:hAnsi="Times New Roman" w:cs="Times New Roman"/>
          <w:sz w:val="22"/>
          <w:szCs w:val="22"/>
          <w:lang w:eastAsia="ko-KR"/>
        </w:rPr>
        <w:t xml:space="preserve">The Group and </w:t>
      </w:r>
      <w:r w:rsidRPr="00C17D3A">
        <w:rPr>
          <w:rFonts w:ascii="Times New Roman" w:eastAsiaTheme="minorHAnsi" w:hAnsi="Times New Roman" w:cs="Times New Roman"/>
          <w:spacing w:val="-6"/>
          <w:sz w:val="22"/>
          <w:szCs w:val="22"/>
          <w:lang w:eastAsia="ko-KR"/>
        </w:rPr>
        <w:t>Company</w:t>
      </w:r>
      <w:r w:rsidRPr="00C17D3A">
        <w:rPr>
          <w:rFonts w:ascii="Times New Roman" w:eastAsiaTheme="minorHAnsi" w:hAnsi="Times New Roman" w:cs="Times New Roman"/>
          <w:sz w:val="22"/>
          <w:szCs w:val="22"/>
          <w:lang w:eastAsia="ko-KR"/>
        </w:rPr>
        <w:t xml:space="preserve"> must comply with the specific covenants such as the Group must maintain net debt to equity </w:t>
      </w:r>
      <w:r w:rsidRPr="00C17D3A">
        <w:rPr>
          <w:rFonts w:ascii="Times New Roman" w:eastAsiaTheme="minorHAnsi" w:hAnsi="Times New Roman" w:cs="Times New Roman"/>
          <w:spacing w:val="-2"/>
          <w:sz w:val="22"/>
          <w:szCs w:val="22"/>
          <w:lang w:eastAsia="ko-KR"/>
        </w:rPr>
        <w:t xml:space="preserve">ratio in the annual consolidated financial statements through the terms of debentures, and the Company must pledge </w:t>
      </w:r>
      <w:r w:rsidRPr="00C17D3A">
        <w:rPr>
          <w:rFonts w:ascii="Times New Roman" w:eastAsiaTheme="minorHAnsi" w:hAnsi="Times New Roman" w:cstheme="minorBidi"/>
          <w:snapToGrid w:val="0"/>
          <w:spacing w:val="-2"/>
          <w:sz w:val="22"/>
          <w:szCs w:val="28"/>
        </w:rPr>
        <w:t>CP Axtra Public Company Limited (formerly: Siam Makro Public Company Limited)</w:t>
      </w:r>
      <w:r w:rsidRPr="00C17D3A">
        <w:rPr>
          <w:rFonts w:ascii="Times New Roman" w:eastAsiaTheme="minorHAnsi" w:hAnsi="Times New Roman" w:cs="Times New Roman"/>
          <w:sz w:val="22"/>
          <w:szCs w:val="22"/>
          <w:lang w:eastAsia="ko-KR"/>
        </w:rPr>
        <w:t xml:space="preserve"> shares, etc.</w:t>
      </w:r>
    </w:p>
    <w:p w14:paraId="7E62765D" w14:textId="77777777" w:rsidR="00C17D3A" w:rsidRPr="00C17D3A" w:rsidRDefault="00C17D3A" w:rsidP="00D36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ight="-43"/>
        <w:jc w:val="thaiDistribute"/>
        <w:rPr>
          <w:rFonts w:ascii="Times New Roman" w:eastAsiaTheme="minorHAnsi" w:hAnsi="Times New Roman" w:cs="Times New Roman"/>
          <w:sz w:val="22"/>
          <w:szCs w:val="22"/>
          <w:lang w:eastAsia="ko-KR"/>
        </w:rPr>
      </w:pPr>
    </w:p>
    <w:p w14:paraId="2263C932" w14:textId="076F4ADC" w:rsidR="00C17D3A" w:rsidRPr="00E057C0" w:rsidRDefault="00C17D3A" w:rsidP="00D36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ight="-43"/>
        <w:jc w:val="thaiDistribute"/>
        <w:rPr>
          <w:rFonts w:ascii="Times New Roman" w:eastAsiaTheme="minorHAnsi" w:hAnsi="Times New Roman" w:cs="Times New Roman"/>
          <w:sz w:val="22"/>
          <w:szCs w:val="22"/>
          <w:lang w:eastAsia="ko-KR"/>
        </w:rPr>
      </w:pPr>
      <w:r w:rsidRPr="00E057C0">
        <w:rPr>
          <w:rFonts w:ascii="Times New Roman" w:eastAsiaTheme="minorHAnsi" w:hAnsi="Times New Roman" w:cstheme="minorBidi"/>
          <w:snapToGrid w:val="0"/>
          <w:sz w:val="22"/>
          <w:szCs w:val="28"/>
        </w:rPr>
        <w:t xml:space="preserve">CP Axtra Public Company Limited (formerly: Siam Makro Public Company Limited) </w:t>
      </w:r>
      <w:r w:rsidRPr="00E057C0">
        <w:rPr>
          <w:rFonts w:ascii="Times New Roman" w:eastAsiaTheme="minorHAnsi" w:hAnsi="Times New Roman" w:cs="Times New Roman"/>
          <w:sz w:val="22"/>
          <w:szCs w:val="22"/>
          <w:lang w:eastAsia="ko-KR"/>
        </w:rPr>
        <w:t xml:space="preserve">shares as at </w:t>
      </w:r>
      <w:r w:rsidRPr="00E057C0">
        <w:rPr>
          <w:rFonts w:ascii="Times New Roman" w:eastAsiaTheme="minorHAnsi" w:hAnsi="Times New Roman" w:cs="Times New Roman"/>
          <w:sz w:val="22"/>
          <w:szCs w:val="22"/>
        </w:rPr>
        <w:t>3</w:t>
      </w:r>
      <w:r w:rsidR="00635A0A" w:rsidRPr="00E057C0">
        <w:rPr>
          <w:rFonts w:ascii="Times New Roman" w:eastAsiaTheme="minorHAnsi" w:hAnsi="Times New Roman" w:cs="Times New Roman"/>
          <w:sz w:val="22"/>
          <w:szCs w:val="22"/>
        </w:rPr>
        <w:t>1</w:t>
      </w:r>
      <w:r w:rsidRPr="00E057C0">
        <w:rPr>
          <w:rFonts w:ascii="Times New Roman" w:eastAsiaTheme="minorHAnsi" w:hAnsi="Times New Roman" w:cs="Times New Roman"/>
          <w:sz w:val="22"/>
          <w:szCs w:val="22"/>
        </w:rPr>
        <w:t xml:space="preserve"> </w:t>
      </w:r>
      <w:r w:rsidR="00635A0A" w:rsidRPr="00E057C0">
        <w:rPr>
          <w:rFonts w:ascii="Times New Roman" w:eastAsiaTheme="minorHAnsi" w:hAnsi="Times New Roman" w:cs="Times New Roman"/>
          <w:sz w:val="22"/>
          <w:szCs w:val="22"/>
        </w:rPr>
        <w:t>December</w:t>
      </w:r>
      <w:r w:rsidRPr="00E057C0">
        <w:rPr>
          <w:rFonts w:ascii="Times New Roman" w:eastAsiaTheme="minorHAnsi" w:hAnsi="Times New Roman" w:cs="Times New Roman"/>
          <w:sz w:val="22"/>
          <w:szCs w:val="22"/>
        </w:rPr>
        <w:t xml:space="preserve"> 2023</w:t>
      </w:r>
      <w:r w:rsidRPr="00E057C0">
        <w:rPr>
          <w:rFonts w:ascii="Times New Roman" w:eastAsiaTheme="minorHAnsi" w:hAnsi="Times New Roman" w:cs="Times New Roman"/>
          <w:sz w:val="22"/>
          <w:szCs w:val="22"/>
          <w:lang w:eastAsia="ko-KR"/>
        </w:rPr>
        <w:t xml:space="preserve">, which were pledged in accordance with the conditions stipulated in the bond issuance, </w:t>
      </w:r>
      <w:r w:rsidR="00E057C0" w:rsidRPr="00E057C0">
        <w:rPr>
          <w:rFonts w:ascii="Times New Roman" w:eastAsiaTheme="minorHAnsi" w:hAnsi="Times New Roman" w:cs="Times New Roman"/>
          <w:sz w:val="22"/>
          <w:szCs w:val="22"/>
          <w:lang w:eastAsia="ko-KR"/>
        </w:rPr>
        <w:br/>
      </w:r>
      <w:r w:rsidRPr="00E057C0">
        <w:rPr>
          <w:rFonts w:ascii="Times New Roman" w:eastAsiaTheme="minorHAnsi" w:hAnsi="Times New Roman" w:cs="Times New Roman"/>
          <w:sz w:val="22"/>
          <w:szCs w:val="22"/>
          <w:lang w:eastAsia="ko-KR"/>
        </w:rPr>
        <w:t>totaled 660 million shares. The fair value of those shares total</w:t>
      </w:r>
      <w:r w:rsidR="00D365FD">
        <w:rPr>
          <w:rFonts w:ascii="Times New Roman" w:eastAsiaTheme="minorHAnsi" w:hAnsi="Times New Roman" w:cs="Times New Roman"/>
          <w:sz w:val="22"/>
          <w:szCs w:val="22"/>
          <w:lang w:eastAsia="ko-KR"/>
        </w:rPr>
        <w:t>ing</w:t>
      </w:r>
      <w:r w:rsidRPr="00E057C0">
        <w:rPr>
          <w:rFonts w:ascii="Times New Roman" w:eastAsiaTheme="minorHAnsi" w:hAnsi="Times New Roman" w:cs="Times New Roman"/>
          <w:sz w:val="22"/>
          <w:szCs w:val="22"/>
          <w:lang w:eastAsia="ko-KR"/>
        </w:rPr>
        <w:t xml:space="preserve"> Baht 17,815 million.</w:t>
      </w:r>
    </w:p>
    <w:p w14:paraId="692A3CEE" w14:textId="77777777" w:rsidR="00C17D3A" w:rsidRPr="00C17D3A" w:rsidRDefault="00C17D3A" w:rsidP="00C17D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auto"/>
        <w:rPr>
          <w:rFonts w:ascii="Times New Roman" w:eastAsiaTheme="minorHAnsi" w:hAnsi="Times New Roman" w:cstheme="minorBidi"/>
          <w:sz w:val="22"/>
          <w:szCs w:val="22"/>
          <w:lang w:eastAsia="ko-KR"/>
        </w:rPr>
      </w:pPr>
    </w:p>
    <w:p w14:paraId="6D2B3920" w14:textId="37240C4E" w:rsidR="00C17D3A" w:rsidRDefault="00C17D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pacing w:val="-4"/>
          <w:sz w:val="22"/>
          <w:szCs w:val="22"/>
          <w:highlight w:val="green"/>
          <w:lang w:eastAsia="ko-KR"/>
        </w:rPr>
      </w:pPr>
      <w:r>
        <w:rPr>
          <w:rFonts w:ascii="Times New Roman" w:hAnsi="Times New Roman" w:cs="Times New Roman"/>
          <w:b/>
          <w:bCs/>
          <w:i/>
          <w:iCs/>
          <w:spacing w:val="-4"/>
          <w:sz w:val="22"/>
          <w:szCs w:val="22"/>
          <w:highlight w:val="green"/>
          <w:lang w:eastAsia="ko-KR"/>
        </w:rPr>
        <w:br w:type="page"/>
      </w:r>
    </w:p>
    <w:p w14:paraId="5DF785B0" w14:textId="2866071A" w:rsidR="00236693" w:rsidRPr="009562EF" w:rsidRDefault="00236693" w:rsidP="00236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b/>
          <w:bCs/>
          <w:i/>
          <w:iCs/>
          <w:sz w:val="22"/>
          <w:szCs w:val="22"/>
          <w:lang w:eastAsia="ko-KR"/>
        </w:rPr>
      </w:pPr>
      <w:r w:rsidRPr="009562EF">
        <w:rPr>
          <w:rFonts w:ascii="Times New Roman" w:hAnsi="Times New Roman" w:cs="Times New Roman"/>
          <w:b/>
          <w:bCs/>
          <w:i/>
          <w:iCs/>
          <w:sz w:val="22"/>
          <w:szCs w:val="22"/>
          <w:lang w:eastAsia="ko-KR"/>
        </w:rPr>
        <w:t>Long-term borrowings from financial institutions</w:t>
      </w:r>
    </w:p>
    <w:p w14:paraId="7BD09E41" w14:textId="77777777" w:rsidR="00236693" w:rsidRPr="009562EF" w:rsidRDefault="00236693" w:rsidP="00236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Times New Roman" w:hAnsi="Times New Roman" w:cs="Times New Roman"/>
          <w:sz w:val="22"/>
          <w:szCs w:val="22"/>
          <w:lang w:eastAsia="ko-KR"/>
        </w:rPr>
      </w:pPr>
    </w:p>
    <w:p w14:paraId="0D542458" w14:textId="2DC781D9" w:rsidR="00236693" w:rsidRPr="009562EF" w:rsidRDefault="00236693" w:rsidP="00236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lang w:eastAsia="ko-KR"/>
        </w:rPr>
      </w:pPr>
      <w:r w:rsidRPr="009562EF">
        <w:rPr>
          <w:rFonts w:ascii="Times New Roman" w:hAnsi="Times New Roman" w:cs="Times New Roman"/>
          <w:sz w:val="22"/>
          <w:szCs w:val="22"/>
          <w:lang w:eastAsia="ko-KR"/>
        </w:rPr>
        <w:t>Movements during the years ended 31 December 202</w:t>
      </w:r>
      <w:r w:rsidR="00214E15">
        <w:rPr>
          <w:rFonts w:ascii="Times New Roman" w:hAnsi="Times New Roman" w:cs="Times New Roman"/>
          <w:sz w:val="22"/>
          <w:szCs w:val="22"/>
          <w:lang w:eastAsia="ko-KR"/>
        </w:rPr>
        <w:t>3</w:t>
      </w:r>
      <w:r w:rsidRPr="009562EF">
        <w:rPr>
          <w:rFonts w:ascii="Times New Roman" w:hAnsi="Times New Roman" w:cs="Times New Roman"/>
          <w:sz w:val="22"/>
          <w:szCs w:val="22"/>
          <w:lang w:eastAsia="ko-KR"/>
        </w:rPr>
        <w:t xml:space="preserve"> and 202</w:t>
      </w:r>
      <w:r w:rsidR="00214E15">
        <w:rPr>
          <w:rFonts w:ascii="Times New Roman" w:hAnsi="Times New Roman" w:cs="Times New Roman"/>
          <w:sz w:val="22"/>
          <w:szCs w:val="22"/>
          <w:lang w:eastAsia="ko-KR"/>
        </w:rPr>
        <w:t>2</w:t>
      </w:r>
      <w:r w:rsidRPr="009562EF">
        <w:rPr>
          <w:rFonts w:ascii="Times New Roman" w:hAnsi="Times New Roman" w:cs="Times New Roman"/>
          <w:sz w:val="22"/>
          <w:szCs w:val="22"/>
          <w:lang w:eastAsia="ko-KR"/>
        </w:rPr>
        <w:t xml:space="preserve"> were as follows:</w:t>
      </w:r>
    </w:p>
    <w:p w14:paraId="7002F9D7" w14:textId="77777777" w:rsidR="00236693" w:rsidRPr="009562EF" w:rsidRDefault="00236693" w:rsidP="00236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lang w:eastAsia="ko-KR"/>
        </w:rPr>
      </w:pPr>
    </w:p>
    <w:tbl>
      <w:tblPr>
        <w:tblW w:w="9450" w:type="dxa"/>
        <w:tblInd w:w="450" w:type="dxa"/>
        <w:tblLayout w:type="fixed"/>
        <w:tblCellMar>
          <w:left w:w="79" w:type="dxa"/>
          <w:right w:w="79" w:type="dxa"/>
        </w:tblCellMar>
        <w:tblLook w:val="0000" w:firstRow="0" w:lastRow="0" w:firstColumn="0" w:lastColumn="0" w:noHBand="0" w:noVBand="0"/>
      </w:tblPr>
      <w:tblGrid>
        <w:gridCol w:w="4140"/>
        <w:gridCol w:w="1260"/>
        <w:gridCol w:w="180"/>
        <w:gridCol w:w="1170"/>
        <w:gridCol w:w="180"/>
        <w:gridCol w:w="1170"/>
        <w:gridCol w:w="183"/>
        <w:gridCol w:w="1167"/>
      </w:tblGrid>
      <w:tr w:rsidR="00D365FD" w:rsidRPr="009562EF" w14:paraId="5B3D860F" w14:textId="77777777" w:rsidTr="00D365FD">
        <w:trPr>
          <w:cantSplit/>
          <w:trHeight w:hRule="exact" w:val="259"/>
        </w:trPr>
        <w:tc>
          <w:tcPr>
            <w:tcW w:w="4140" w:type="dxa"/>
          </w:tcPr>
          <w:p w14:paraId="3D379DF3" w14:textId="77777777" w:rsidR="00D365FD" w:rsidRPr="009562EF" w:rsidRDefault="00D365FD"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43"/>
              <w:jc w:val="both"/>
              <w:rPr>
                <w:rFonts w:ascii="Times New Roman" w:hAnsi="Times New Roman" w:cs="Times New Roman"/>
                <w:b/>
                <w:bCs/>
                <w:sz w:val="22"/>
                <w:szCs w:val="22"/>
              </w:rPr>
            </w:pPr>
          </w:p>
        </w:tc>
        <w:tc>
          <w:tcPr>
            <w:tcW w:w="2610" w:type="dxa"/>
            <w:gridSpan w:val="3"/>
          </w:tcPr>
          <w:p w14:paraId="0C12E70F" w14:textId="77777777" w:rsidR="00D365FD" w:rsidRPr="009562EF" w:rsidRDefault="00D365FD"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eastAsia="ko-KR" w:bidi="ar-SA"/>
              </w:rPr>
            </w:pPr>
            <w:r w:rsidRPr="009562EF">
              <w:rPr>
                <w:rFonts w:ascii="Times New Roman" w:hAnsi="Times New Roman" w:cs="Times New Roman"/>
                <w:b/>
                <w:sz w:val="22"/>
                <w:szCs w:val="22"/>
                <w:lang w:val="en-GB" w:bidi="ar-SA"/>
              </w:rPr>
              <w:t>Consolidated</w:t>
            </w:r>
          </w:p>
        </w:tc>
        <w:tc>
          <w:tcPr>
            <w:tcW w:w="180" w:type="dxa"/>
          </w:tcPr>
          <w:p w14:paraId="4C36F05B" w14:textId="77777777" w:rsidR="00D365FD" w:rsidRPr="009562EF" w:rsidRDefault="00D365FD"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p>
        </w:tc>
        <w:tc>
          <w:tcPr>
            <w:tcW w:w="2520" w:type="dxa"/>
            <w:gridSpan w:val="3"/>
          </w:tcPr>
          <w:p w14:paraId="72AFBEF4" w14:textId="77777777" w:rsidR="00D365FD" w:rsidRPr="009562EF" w:rsidRDefault="00D365FD"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eastAsia="ko-KR" w:bidi="ar-SA"/>
              </w:rPr>
            </w:pPr>
            <w:r w:rsidRPr="009562EF">
              <w:rPr>
                <w:rFonts w:ascii="Times New Roman" w:hAnsi="Times New Roman" w:cs="Times New Roman"/>
                <w:b/>
                <w:sz w:val="22"/>
                <w:szCs w:val="22"/>
                <w:lang w:val="en-GB" w:bidi="ar-SA"/>
              </w:rPr>
              <w:t>Separate</w:t>
            </w:r>
          </w:p>
        </w:tc>
      </w:tr>
      <w:tr w:rsidR="00D365FD" w:rsidRPr="009562EF" w14:paraId="33DC63A6" w14:textId="77777777" w:rsidTr="00D365FD">
        <w:trPr>
          <w:cantSplit/>
          <w:trHeight w:hRule="exact" w:val="259"/>
        </w:trPr>
        <w:tc>
          <w:tcPr>
            <w:tcW w:w="4140" w:type="dxa"/>
          </w:tcPr>
          <w:p w14:paraId="624CCB2F" w14:textId="77777777" w:rsidR="00D365FD" w:rsidRPr="009562EF" w:rsidRDefault="00D365FD"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43"/>
              <w:jc w:val="both"/>
              <w:rPr>
                <w:rFonts w:ascii="Times New Roman" w:hAnsi="Times New Roman" w:cs="Times New Roman"/>
                <w:b/>
                <w:bCs/>
                <w:sz w:val="22"/>
                <w:szCs w:val="22"/>
              </w:rPr>
            </w:pPr>
          </w:p>
        </w:tc>
        <w:tc>
          <w:tcPr>
            <w:tcW w:w="2610" w:type="dxa"/>
            <w:gridSpan w:val="3"/>
          </w:tcPr>
          <w:p w14:paraId="3BC22A4A" w14:textId="77777777" w:rsidR="00D365FD" w:rsidRPr="009562EF" w:rsidRDefault="00D365FD"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r w:rsidRPr="009562EF">
              <w:rPr>
                <w:rFonts w:ascii="Times New Roman" w:hAnsi="Times New Roman" w:cs="Times New Roman"/>
                <w:b/>
                <w:sz w:val="22"/>
                <w:szCs w:val="22"/>
                <w:lang w:val="en-GB" w:bidi="ar-SA"/>
              </w:rPr>
              <w:t xml:space="preserve">financial statements </w:t>
            </w:r>
          </w:p>
        </w:tc>
        <w:tc>
          <w:tcPr>
            <w:tcW w:w="180" w:type="dxa"/>
          </w:tcPr>
          <w:p w14:paraId="22DD3A97" w14:textId="77777777" w:rsidR="00D365FD" w:rsidRPr="009562EF" w:rsidRDefault="00D365FD"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p>
        </w:tc>
        <w:tc>
          <w:tcPr>
            <w:tcW w:w="2520" w:type="dxa"/>
            <w:gridSpan w:val="3"/>
          </w:tcPr>
          <w:p w14:paraId="1C1D874D" w14:textId="77777777" w:rsidR="00D365FD" w:rsidRPr="009562EF" w:rsidRDefault="00D365FD"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r w:rsidRPr="009562EF">
              <w:rPr>
                <w:rFonts w:ascii="Times New Roman" w:hAnsi="Times New Roman" w:cs="Times New Roman"/>
                <w:b/>
                <w:sz w:val="22"/>
                <w:szCs w:val="22"/>
                <w:lang w:val="en-GB" w:bidi="ar-SA"/>
              </w:rPr>
              <w:t xml:space="preserve">financial statements </w:t>
            </w:r>
          </w:p>
        </w:tc>
      </w:tr>
      <w:tr w:rsidR="00D365FD" w:rsidRPr="009562EF" w14:paraId="09D9603D" w14:textId="77777777" w:rsidTr="00D365FD">
        <w:trPr>
          <w:cantSplit/>
          <w:trHeight w:hRule="exact" w:val="259"/>
        </w:trPr>
        <w:tc>
          <w:tcPr>
            <w:tcW w:w="4140" w:type="dxa"/>
          </w:tcPr>
          <w:p w14:paraId="28E7A681" w14:textId="77777777" w:rsidR="00D365FD" w:rsidRPr="009562EF" w:rsidRDefault="00D365FD" w:rsidP="00214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43"/>
              <w:jc w:val="both"/>
              <w:rPr>
                <w:rFonts w:ascii="Times New Roman" w:hAnsi="Times New Roman" w:cs="Times New Roman"/>
                <w:b/>
                <w:bCs/>
                <w:sz w:val="22"/>
                <w:szCs w:val="22"/>
              </w:rPr>
            </w:pPr>
          </w:p>
        </w:tc>
        <w:tc>
          <w:tcPr>
            <w:tcW w:w="1260" w:type="dxa"/>
          </w:tcPr>
          <w:p w14:paraId="3A133773" w14:textId="320F604E" w:rsidR="00D365FD" w:rsidRPr="009562EF" w:rsidRDefault="00D365FD" w:rsidP="00214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9562EF">
              <w:rPr>
                <w:rFonts w:ascii="Times New Roman" w:hAnsi="Times New Roman" w:cs="Times New Roman"/>
                <w:sz w:val="22"/>
                <w:szCs w:val="22"/>
              </w:rPr>
              <w:t>202</w:t>
            </w:r>
            <w:r>
              <w:rPr>
                <w:rFonts w:ascii="Times New Roman" w:hAnsi="Times New Roman" w:cs="Times New Roman"/>
                <w:sz w:val="22"/>
                <w:szCs w:val="22"/>
              </w:rPr>
              <w:t>3</w:t>
            </w:r>
          </w:p>
        </w:tc>
        <w:tc>
          <w:tcPr>
            <w:tcW w:w="180" w:type="dxa"/>
          </w:tcPr>
          <w:p w14:paraId="0E431C89" w14:textId="77777777" w:rsidR="00D365FD" w:rsidRPr="009562EF" w:rsidRDefault="00D365FD" w:rsidP="00214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170" w:type="dxa"/>
          </w:tcPr>
          <w:p w14:paraId="3FAA5A82" w14:textId="5B5E60B4" w:rsidR="00D365FD" w:rsidRPr="009562EF" w:rsidRDefault="00D365FD" w:rsidP="00214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9562EF">
              <w:rPr>
                <w:rFonts w:ascii="Times New Roman" w:hAnsi="Times New Roman" w:cs="Times New Roman"/>
                <w:sz w:val="22"/>
                <w:szCs w:val="22"/>
              </w:rPr>
              <w:t>202</w:t>
            </w:r>
            <w:r>
              <w:rPr>
                <w:rFonts w:ascii="Times New Roman" w:hAnsi="Times New Roman" w:cs="Times New Roman"/>
                <w:sz w:val="22"/>
                <w:szCs w:val="22"/>
              </w:rPr>
              <w:t>2</w:t>
            </w:r>
          </w:p>
        </w:tc>
        <w:tc>
          <w:tcPr>
            <w:tcW w:w="180" w:type="dxa"/>
          </w:tcPr>
          <w:p w14:paraId="055F038C" w14:textId="77777777" w:rsidR="00D365FD" w:rsidRPr="009562EF" w:rsidRDefault="00D365FD" w:rsidP="00214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170" w:type="dxa"/>
          </w:tcPr>
          <w:p w14:paraId="2917CEED" w14:textId="4A05522F" w:rsidR="00D365FD" w:rsidRPr="009562EF" w:rsidRDefault="00D365FD" w:rsidP="00214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9562EF">
              <w:rPr>
                <w:rFonts w:ascii="Times New Roman" w:hAnsi="Times New Roman" w:cs="Times New Roman"/>
                <w:sz w:val="22"/>
                <w:szCs w:val="22"/>
              </w:rPr>
              <w:t>202</w:t>
            </w:r>
            <w:r>
              <w:rPr>
                <w:rFonts w:ascii="Times New Roman" w:hAnsi="Times New Roman" w:cs="Times New Roman"/>
                <w:sz w:val="22"/>
                <w:szCs w:val="22"/>
              </w:rPr>
              <w:t>3</w:t>
            </w:r>
          </w:p>
        </w:tc>
        <w:tc>
          <w:tcPr>
            <w:tcW w:w="183" w:type="dxa"/>
          </w:tcPr>
          <w:p w14:paraId="116A355D" w14:textId="77777777" w:rsidR="00D365FD" w:rsidRPr="009562EF" w:rsidRDefault="00D365FD" w:rsidP="00214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167" w:type="dxa"/>
          </w:tcPr>
          <w:p w14:paraId="328DED67" w14:textId="1EBCBB66" w:rsidR="00D365FD" w:rsidRPr="009562EF" w:rsidRDefault="00D365FD" w:rsidP="00214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9562EF">
              <w:rPr>
                <w:rFonts w:ascii="Times New Roman" w:hAnsi="Times New Roman" w:cs="Times New Roman"/>
                <w:sz w:val="22"/>
                <w:szCs w:val="22"/>
              </w:rPr>
              <w:t>202</w:t>
            </w:r>
            <w:r>
              <w:rPr>
                <w:rFonts w:ascii="Times New Roman" w:hAnsi="Times New Roman" w:cs="Times New Roman"/>
                <w:sz w:val="22"/>
                <w:szCs w:val="22"/>
              </w:rPr>
              <w:t>2</w:t>
            </w:r>
          </w:p>
        </w:tc>
      </w:tr>
      <w:tr w:rsidR="00D365FD" w:rsidRPr="009562EF" w14:paraId="07A51D5D" w14:textId="77777777" w:rsidTr="00D365FD">
        <w:trPr>
          <w:cantSplit/>
          <w:trHeight w:hRule="exact" w:val="259"/>
        </w:trPr>
        <w:tc>
          <w:tcPr>
            <w:tcW w:w="4140" w:type="dxa"/>
          </w:tcPr>
          <w:p w14:paraId="734DB323" w14:textId="77777777" w:rsidR="00D365FD" w:rsidRPr="009562EF" w:rsidRDefault="00D365FD" w:rsidP="00214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43"/>
              <w:jc w:val="both"/>
              <w:rPr>
                <w:rFonts w:ascii="Times New Roman" w:hAnsi="Times New Roman" w:cs="Times New Roman"/>
                <w:b/>
                <w:bCs/>
                <w:sz w:val="22"/>
                <w:szCs w:val="22"/>
              </w:rPr>
            </w:pPr>
          </w:p>
        </w:tc>
        <w:tc>
          <w:tcPr>
            <w:tcW w:w="5310" w:type="dxa"/>
            <w:gridSpan w:val="7"/>
          </w:tcPr>
          <w:p w14:paraId="17894191" w14:textId="77777777" w:rsidR="00D365FD" w:rsidRPr="009562EF" w:rsidRDefault="00D365FD" w:rsidP="00214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ind w:left="-63" w:right="-79"/>
              <w:jc w:val="center"/>
              <w:rPr>
                <w:rFonts w:ascii="Times New Roman" w:hAnsi="Times New Roman" w:cs="Times New Roman"/>
                <w:b/>
                <w:bCs/>
                <w:sz w:val="22"/>
                <w:szCs w:val="22"/>
              </w:rPr>
            </w:pPr>
            <w:r w:rsidRPr="009562EF">
              <w:rPr>
                <w:rFonts w:ascii="Times New Roman" w:hAnsi="Times New Roman" w:cs="Times New Roman"/>
                <w:i/>
                <w:iCs/>
                <w:sz w:val="22"/>
                <w:szCs w:val="22"/>
                <w:lang w:val="en-GB" w:bidi="ar-SA"/>
              </w:rPr>
              <w:t>(in million Baht)</w:t>
            </w:r>
          </w:p>
        </w:tc>
      </w:tr>
      <w:tr w:rsidR="00D365FD" w:rsidRPr="009562EF" w14:paraId="59E7FF59" w14:textId="77777777" w:rsidTr="00D365FD">
        <w:trPr>
          <w:cantSplit/>
          <w:trHeight w:hRule="exact" w:val="259"/>
        </w:trPr>
        <w:tc>
          <w:tcPr>
            <w:tcW w:w="4140" w:type="dxa"/>
          </w:tcPr>
          <w:p w14:paraId="64642969" w14:textId="77777777" w:rsidR="00D365FD" w:rsidRPr="009562EF" w:rsidRDefault="00D365FD" w:rsidP="002B578A">
            <w:pPr>
              <w:spacing w:line="240" w:lineRule="auto"/>
              <w:rPr>
                <w:rFonts w:ascii="Times New Roman" w:hAnsi="Times New Roman" w:cs="Times New Roman"/>
                <w:spacing w:val="-4"/>
                <w:sz w:val="22"/>
                <w:szCs w:val="22"/>
                <w:lang w:eastAsia="ko-KR"/>
              </w:rPr>
            </w:pPr>
            <w:r w:rsidRPr="009562EF">
              <w:rPr>
                <w:rFonts w:ascii="Times New Roman" w:hAnsi="Times New Roman" w:cs="Times New Roman"/>
                <w:sz w:val="22"/>
                <w:szCs w:val="22"/>
                <w:lang w:eastAsia="ko-KR"/>
              </w:rPr>
              <w:t>At 1 January</w:t>
            </w:r>
          </w:p>
        </w:tc>
        <w:tc>
          <w:tcPr>
            <w:tcW w:w="1260" w:type="dxa"/>
          </w:tcPr>
          <w:p w14:paraId="13B20CA3" w14:textId="6E4E2148" w:rsidR="00D365FD" w:rsidRPr="009562EF" w:rsidRDefault="00D365FD" w:rsidP="00DB5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70"/>
              <w:rPr>
                <w:rFonts w:ascii="Times New Roman" w:hAnsi="Times New Roman" w:cs="Times New Roman"/>
                <w:sz w:val="22"/>
                <w:szCs w:val="22"/>
                <w:lang w:eastAsia="ko-KR"/>
              </w:rPr>
            </w:pPr>
            <w:r>
              <w:rPr>
                <w:rFonts w:ascii="Times New Roman" w:hAnsi="Times New Roman" w:cs="Times New Roman"/>
                <w:sz w:val="22"/>
                <w:szCs w:val="22"/>
                <w:lang w:eastAsia="ko-KR"/>
              </w:rPr>
              <w:t>87,702</w:t>
            </w:r>
          </w:p>
        </w:tc>
        <w:tc>
          <w:tcPr>
            <w:tcW w:w="180" w:type="dxa"/>
          </w:tcPr>
          <w:p w14:paraId="309B8948" w14:textId="77777777" w:rsidR="00D365FD" w:rsidRPr="009562EF" w:rsidRDefault="00D365FD" w:rsidP="002B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sz w:val="22"/>
                <w:szCs w:val="22"/>
              </w:rPr>
            </w:pPr>
          </w:p>
        </w:tc>
        <w:tc>
          <w:tcPr>
            <w:tcW w:w="1170" w:type="dxa"/>
          </w:tcPr>
          <w:p w14:paraId="59EE4E3F" w14:textId="7D88E9BB" w:rsidR="00D365FD" w:rsidRPr="009562EF" w:rsidRDefault="00D365FD" w:rsidP="00DB5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70"/>
              <w:rPr>
                <w:rFonts w:ascii="Times New Roman" w:hAnsi="Times New Roman" w:cs="Times New Roman"/>
                <w:sz w:val="22"/>
                <w:szCs w:val="22"/>
                <w:lang w:eastAsia="ko-KR"/>
              </w:rPr>
            </w:pPr>
            <w:r>
              <w:rPr>
                <w:rFonts w:ascii="Times New Roman" w:hAnsi="Times New Roman" w:cs="Times New Roman"/>
                <w:sz w:val="22"/>
                <w:szCs w:val="22"/>
                <w:lang w:eastAsia="ko-KR"/>
              </w:rPr>
              <w:t>108,697</w:t>
            </w:r>
          </w:p>
        </w:tc>
        <w:tc>
          <w:tcPr>
            <w:tcW w:w="180" w:type="dxa"/>
          </w:tcPr>
          <w:p w14:paraId="263C9E7B" w14:textId="77777777" w:rsidR="00D365FD" w:rsidRPr="009562EF" w:rsidRDefault="00D365FD" w:rsidP="002B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sz w:val="22"/>
                <w:szCs w:val="22"/>
              </w:rPr>
            </w:pPr>
          </w:p>
        </w:tc>
        <w:tc>
          <w:tcPr>
            <w:tcW w:w="1170" w:type="dxa"/>
          </w:tcPr>
          <w:p w14:paraId="7E98951E" w14:textId="569CDAB0" w:rsidR="00D365FD" w:rsidRPr="009562EF" w:rsidRDefault="00D365FD" w:rsidP="002B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70"/>
              <w:rPr>
                <w:rFonts w:ascii="Times New Roman" w:hAnsi="Times New Roman" w:cs="Times New Roman"/>
                <w:sz w:val="22"/>
                <w:szCs w:val="22"/>
                <w:lang w:eastAsia="ko-KR"/>
              </w:rPr>
            </w:pPr>
            <w:r w:rsidRPr="002B578A">
              <w:rPr>
                <w:rFonts w:ascii="Times New Roman" w:hAnsi="Times New Roman" w:cs="Times New Roman"/>
                <w:sz w:val="22"/>
                <w:szCs w:val="22"/>
                <w:lang w:eastAsia="ko-KR"/>
              </w:rPr>
              <w:t>-</w:t>
            </w:r>
          </w:p>
        </w:tc>
        <w:tc>
          <w:tcPr>
            <w:tcW w:w="183" w:type="dxa"/>
          </w:tcPr>
          <w:p w14:paraId="3E9DA832" w14:textId="77777777" w:rsidR="00D365FD" w:rsidRPr="009562EF" w:rsidRDefault="00D365FD" w:rsidP="002B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sz w:val="22"/>
                <w:szCs w:val="22"/>
              </w:rPr>
            </w:pPr>
          </w:p>
        </w:tc>
        <w:tc>
          <w:tcPr>
            <w:tcW w:w="1167" w:type="dxa"/>
          </w:tcPr>
          <w:p w14:paraId="414A493A" w14:textId="14373226" w:rsidR="00D365FD" w:rsidRPr="002B578A" w:rsidRDefault="00D365FD" w:rsidP="002B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108" w:right="-70"/>
              <w:jc w:val="center"/>
              <w:rPr>
                <w:rFonts w:ascii="Times New Roman" w:hAnsi="Times New Roman" w:cs="Times New Roman"/>
                <w:sz w:val="22"/>
                <w:szCs w:val="22"/>
                <w:lang w:eastAsia="ko-KR"/>
              </w:rPr>
            </w:pPr>
            <w:r w:rsidRPr="002B578A">
              <w:rPr>
                <w:rFonts w:ascii="Times New Roman" w:hAnsi="Times New Roman" w:cs="Times New Roman"/>
                <w:sz w:val="22"/>
                <w:szCs w:val="22"/>
                <w:lang w:eastAsia="ko-KR"/>
              </w:rPr>
              <w:t>-</w:t>
            </w:r>
          </w:p>
        </w:tc>
      </w:tr>
      <w:tr w:rsidR="00D365FD" w:rsidRPr="009562EF" w14:paraId="3992E524" w14:textId="77777777" w:rsidTr="00D365FD">
        <w:trPr>
          <w:cantSplit/>
          <w:trHeight w:hRule="exact" w:val="259"/>
        </w:trPr>
        <w:tc>
          <w:tcPr>
            <w:tcW w:w="4140" w:type="dxa"/>
          </w:tcPr>
          <w:p w14:paraId="343BEBE6" w14:textId="77777777" w:rsidR="00D365FD" w:rsidRPr="009562EF" w:rsidRDefault="00D365FD" w:rsidP="002B578A">
            <w:pPr>
              <w:spacing w:line="240" w:lineRule="auto"/>
              <w:rPr>
                <w:rFonts w:ascii="Times New Roman" w:hAnsi="Times New Roman" w:cs="Times New Roman"/>
                <w:sz w:val="22"/>
                <w:szCs w:val="22"/>
                <w:lang w:eastAsia="ko-KR"/>
              </w:rPr>
            </w:pPr>
            <w:r w:rsidRPr="009562EF">
              <w:rPr>
                <w:rFonts w:ascii="Times New Roman" w:hAnsi="Times New Roman" w:cs="Times New Roman"/>
                <w:sz w:val="22"/>
                <w:szCs w:val="22"/>
                <w:lang w:eastAsia="ko-KR"/>
              </w:rPr>
              <w:t>Increases</w:t>
            </w:r>
          </w:p>
        </w:tc>
        <w:tc>
          <w:tcPr>
            <w:tcW w:w="1260" w:type="dxa"/>
          </w:tcPr>
          <w:p w14:paraId="144D5658" w14:textId="5AC07F8C" w:rsidR="00D365FD" w:rsidRPr="002B578A" w:rsidRDefault="00D365FD" w:rsidP="002B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70"/>
              <w:rPr>
                <w:rFonts w:ascii="Times New Roman" w:hAnsi="Times New Roman" w:cs="Times New Roman"/>
                <w:sz w:val="22"/>
                <w:szCs w:val="22"/>
                <w:lang w:eastAsia="ko-KR"/>
              </w:rPr>
            </w:pPr>
            <w:r w:rsidRPr="002B578A">
              <w:rPr>
                <w:rFonts w:ascii="Times New Roman" w:hAnsi="Times New Roman" w:cs="Times New Roman"/>
                <w:sz w:val="22"/>
                <w:szCs w:val="22"/>
                <w:lang w:eastAsia="ko-KR"/>
              </w:rPr>
              <w:t>350</w:t>
            </w:r>
          </w:p>
        </w:tc>
        <w:tc>
          <w:tcPr>
            <w:tcW w:w="180" w:type="dxa"/>
          </w:tcPr>
          <w:p w14:paraId="75F61E72" w14:textId="77777777" w:rsidR="00D365FD" w:rsidRPr="009562EF" w:rsidRDefault="00D365FD" w:rsidP="002B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sz w:val="22"/>
                <w:szCs w:val="22"/>
              </w:rPr>
            </w:pPr>
          </w:p>
        </w:tc>
        <w:tc>
          <w:tcPr>
            <w:tcW w:w="1170" w:type="dxa"/>
          </w:tcPr>
          <w:p w14:paraId="7DFAE941" w14:textId="0D133C03" w:rsidR="00D365FD" w:rsidRPr="009562EF" w:rsidRDefault="00D365FD" w:rsidP="002B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70"/>
              <w:rPr>
                <w:rFonts w:ascii="Times New Roman" w:hAnsi="Times New Roman" w:cs="Times New Roman"/>
                <w:sz w:val="22"/>
                <w:szCs w:val="22"/>
                <w:lang w:eastAsia="ko-KR"/>
              </w:rPr>
            </w:pPr>
            <w:r>
              <w:rPr>
                <w:rFonts w:ascii="Times New Roman" w:hAnsi="Times New Roman" w:cs="Times New Roman"/>
                <w:sz w:val="22"/>
                <w:szCs w:val="22"/>
                <w:lang w:eastAsia="ko-KR"/>
              </w:rPr>
              <w:t>2,365</w:t>
            </w:r>
          </w:p>
        </w:tc>
        <w:tc>
          <w:tcPr>
            <w:tcW w:w="180" w:type="dxa"/>
          </w:tcPr>
          <w:p w14:paraId="1DD36DE8" w14:textId="77777777" w:rsidR="00D365FD" w:rsidRPr="009562EF" w:rsidRDefault="00D365FD" w:rsidP="002B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sz w:val="22"/>
                <w:szCs w:val="22"/>
              </w:rPr>
            </w:pPr>
          </w:p>
        </w:tc>
        <w:tc>
          <w:tcPr>
            <w:tcW w:w="1170" w:type="dxa"/>
          </w:tcPr>
          <w:p w14:paraId="532C2A88" w14:textId="5A7E71D8" w:rsidR="00D365FD" w:rsidRPr="009562EF" w:rsidRDefault="00D365FD" w:rsidP="002B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70"/>
              <w:rPr>
                <w:rFonts w:ascii="Times New Roman" w:hAnsi="Times New Roman" w:cs="Times New Roman"/>
                <w:sz w:val="22"/>
                <w:szCs w:val="22"/>
                <w:lang w:eastAsia="ko-KR"/>
              </w:rPr>
            </w:pPr>
            <w:r w:rsidRPr="002B578A">
              <w:rPr>
                <w:rFonts w:ascii="Times New Roman" w:hAnsi="Times New Roman" w:cs="Times New Roman"/>
                <w:sz w:val="22"/>
                <w:szCs w:val="22"/>
                <w:lang w:eastAsia="ko-KR"/>
              </w:rPr>
              <w:t>-</w:t>
            </w:r>
          </w:p>
        </w:tc>
        <w:tc>
          <w:tcPr>
            <w:tcW w:w="183" w:type="dxa"/>
          </w:tcPr>
          <w:p w14:paraId="606887A9" w14:textId="77777777" w:rsidR="00D365FD" w:rsidRPr="009562EF" w:rsidRDefault="00D365FD" w:rsidP="002B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sz w:val="22"/>
                <w:szCs w:val="22"/>
              </w:rPr>
            </w:pPr>
          </w:p>
        </w:tc>
        <w:tc>
          <w:tcPr>
            <w:tcW w:w="1167" w:type="dxa"/>
          </w:tcPr>
          <w:p w14:paraId="25293996" w14:textId="19C5262A" w:rsidR="00D365FD" w:rsidRPr="002B578A" w:rsidRDefault="00D365FD" w:rsidP="002B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108" w:right="-70"/>
              <w:jc w:val="center"/>
              <w:rPr>
                <w:rFonts w:ascii="Times New Roman" w:hAnsi="Times New Roman" w:cs="Times New Roman"/>
                <w:sz w:val="22"/>
                <w:szCs w:val="22"/>
                <w:lang w:eastAsia="ko-KR"/>
              </w:rPr>
            </w:pPr>
            <w:r w:rsidRPr="002B578A">
              <w:rPr>
                <w:rFonts w:ascii="Times New Roman" w:hAnsi="Times New Roman" w:cs="Times New Roman"/>
                <w:sz w:val="22"/>
                <w:szCs w:val="22"/>
                <w:lang w:eastAsia="ko-KR"/>
              </w:rPr>
              <w:t>-</w:t>
            </w:r>
          </w:p>
        </w:tc>
      </w:tr>
      <w:tr w:rsidR="00D365FD" w:rsidRPr="009562EF" w14:paraId="7F473797" w14:textId="77777777" w:rsidTr="00D365FD">
        <w:trPr>
          <w:cantSplit/>
          <w:trHeight w:hRule="exact" w:val="259"/>
        </w:trPr>
        <w:tc>
          <w:tcPr>
            <w:tcW w:w="4140" w:type="dxa"/>
          </w:tcPr>
          <w:p w14:paraId="771364A3" w14:textId="77777777" w:rsidR="00D365FD" w:rsidRPr="009562EF" w:rsidRDefault="00D365FD" w:rsidP="002B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8"/>
                <w:lang w:eastAsia="ko-KR"/>
              </w:rPr>
            </w:pPr>
            <w:r w:rsidRPr="009562EF">
              <w:rPr>
                <w:rFonts w:ascii="Times New Roman" w:hAnsi="Times New Roman" w:cs="Times New Roman"/>
                <w:sz w:val="22"/>
                <w:szCs w:val="22"/>
                <w:lang w:eastAsia="ko-KR"/>
              </w:rPr>
              <w:t>Decreases</w:t>
            </w:r>
          </w:p>
        </w:tc>
        <w:tc>
          <w:tcPr>
            <w:tcW w:w="1260" w:type="dxa"/>
          </w:tcPr>
          <w:p w14:paraId="70362019" w14:textId="25E9F6BA" w:rsidR="00D365FD" w:rsidRPr="002B578A" w:rsidRDefault="00D365FD" w:rsidP="002B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70"/>
              <w:rPr>
                <w:rFonts w:ascii="Times New Roman" w:hAnsi="Times New Roman" w:cs="Times New Roman"/>
                <w:sz w:val="22"/>
                <w:szCs w:val="22"/>
                <w:lang w:eastAsia="ko-KR"/>
              </w:rPr>
            </w:pPr>
            <w:r w:rsidRPr="002B578A">
              <w:rPr>
                <w:rFonts w:ascii="Times New Roman" w:hAnsi="Times New Roman" w:cs="Times New Roman"/>
                <w:sz w:val="22"/>
                <w:szCs w:val="22"/>
                <w:lang w:eastAsia="ko-KR"/>
              </w:rPr>
              <w:t>(61,795)</w:t>
            </w:r>
          </w:p>
        </w:tc>
        <w:tc>
          <w:tcPr>
            <w:tcW w:w="180" w:type="dxa"/>
          </w:tcPr>
          <w:p w14:paraId="677A45BB" w14:textId="77777777" w:rsidR="00D365FD" w:rsidRPr="009562EF" w:rsidRDefault="00D365FD" w:rsidP="002B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sz w:val="22"/>
                <w:szCs w:val="22"/>
              </w:rPr>
            </w:pPr>
          </w:p>
        </w:tc>
        <w:tc>
          <w:tcPr>
            <w:tcW w:w="1170" w:type="dxa"/>
          </w:tcPr>
          <w:p w14:paraId="58D21171" w14:textId="7FE43E04" w:rsidR="00D365FD" w:rsidRPr="009562EF" w:rsidRDefault="00D365FD" w:rsidP="002B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70"/>
              <w:rPr>
                <w:rFonts w:ascii="Times New Roman" w:hAnsi="Times New Roman" w:cs="Times New Roman"/>
                <w:sz w:val="22"/>
                <w:szCs w:val="22"/>
                <w:lang w:eastAsia="ko-KR"/>
              </w:rPr>
            </w:pPr>
            <w:r>
              <w:rPr>
                <w:rFonts w:ascii="Times New Roman" w:hAnsi="Times New Roman" w:cs="Times New Roman"/>
                <w:sz w:val="22"/>
                <w:szCs w:val="22"/>
                <w:lang w:eastAsia="ko-KR"/>
              </w:rPr>
              <w:t>(24,636)</w:t>
            </w:r>
          </w:p>
        </w:tc>
        <w:tc>
          <w:tcPr>
            <w:tcW w:w="180" w:type="dxa"/>
          </w:tcPr>
          <w:p w14:paraId="0DF3F538" w14:textId="77777777" w:rsidR="00D365FD" w:rsidRPr="009562EF" w:rsidRDefault="00D365FD" w:rsidP="002B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sz w:val="22"/>
                <w:szCs w:val="22"/>
              </w:rPr>
            </w:pPr>
          </w:p>
        </w:tc>
        <w:tc>
          <w:tcPr>
            <w:tcW w:w="1170" w:type="dxa"/>
          </w:tcPr>
          <w:p w14:paraId="63131EA9" w14:textId="3FE2587D" w:rsidR="00D365FD" w:rsidRPr="009562EF" w:rsidRDefault="00D365FD" w:rsidP="002B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70"/>
              <w:rPr>
                <w:rFonts w:ascii="Times New Roman" w:hAnsi="Times New Roman" w:cs="Times New Roman"/>
                <w:sz w:val="22"/>
                <w:szCs w:val="22"/>
                <w:lang w:eastAsia="ko-KR"/>
              </w:rPr>
            </w:pPr>
            <w:r w:rsidRPr="002B578A">
              <w:rPr>
                <w:rFonts w:ascii="Times New Roman" w:hAnsi="Times New Roman" w:cs="Times New Roman"/>
                <w:sz w:val="22"/>
                <w:szCs w:val="22"/>
                <w:lang w:eastAsia="ko-KR"/>
              </w:rPr>
              <w:t>-</w:t>
            </w:r>
          </w:p>
        </w:tc>
        <w:tc>
          <w:tcPr>
            <w:tcW w:w="183" w:type="dxa"/>
          </w:tcPr>
          <w:p w14:paraId="6F8C37DF" w14:textId="77777777" w:rsidR="00D365FD" w:rsidRPr="009562EF" w:rsidRDefault="00D365FD" w:rsidP="002B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sz w:val="22"/>
                <w:szCs w:val="22"/>
              </w:rPr>
            </w:pPr>
          </w:p>
        </w:tc>
        <w:tc>
          <w:tcPr>
            <w:tcW w:w="1167" w:type="dxa"/>
          </w:tcPr>
          <w:p w14:paraId="7148573A" w14:textId="4D7BFD64" w:rsidR="00D365FD" w:rsidRPr="002B578A" w:rsidRDefault="00D365FD" w:rsidP="002B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108" w:right="-70"/>
              <w:jc w:val="center"/>
              <w:rPr>
                <w:rFonts w:ascii="Times New Roman" w:hAnsi="Times New Roman" w:cs="Times New Roman"/>
                <w:sz w:val="22"/>
                <w:szCs w:val="22"/>
                <w:lang w:eastAsia="ko-KR"/>
              </w:rPr>
            </w:pPr>
            <w:r w:rsidRPr="002B578A">
              <w:rPr>
                <w:rFonts w:ascii="Times New Roman" w:hAnsi="Times New Roman" w:cs="Times New Roman"/>
                <w:sz w:val="22"/>
                <w:szCs w:val="22"/>
                <w:lang w:eastAsia="ko-KR"/>
              </w:rPr>
              <w:t>-</w:t>
            </w:r>
          </w:p>
        </w:tc>
      </w:tr>
      <w:tr w:rsidR="00D365FD" w:rsidRPr="009562EF" w14:paraId="0AB7A200" w14:textId="77777777" w:rsidTr="00D365FD">
        <w:trPr>
          <w:cantSplit/>
          <w:trHeight w:hRule="exact" w:val="259"/>
        </w:trPr>
        <w:tc>
          <w:tcPr>
            <w:tcW w:w="4140" w:type="dxa"/>
          </w:tcPr>
          <w:p w14:paraId="6A2C8EDE" w14:textId="77777777" w:rsidR="00D365FD" w:rsidRPr="009562EF" w:rsidRDefault="00D365FD" w:rsidP="002B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8"/>
                <w:lang w:eastAsia="ko-KR"/>
              </w:rPr>
            </w:pPr>
            <w:r w:rsidRPr="009562EF">
              <w:rPr>
                <w:rFonts w:ascii="Times New Roman" w:hAnsi="Times New Roman" w:cs="Times New Roman"/>
                <w:sz w:val="22"/>
                <w:szCs w:val="22"/>
                <w:lang w:eastAsia="ko-KR"/>
              </w:rPr>
              <w:t>Interest paid calculated using</w:t>
            </w:r>
          </w:p>
        </w:tc>
        <w:tc>
          <w:tcPr>
            <w:tcW w:w="1260" w:type="dxa"/>
          </w:tcPr>
          <w:p w14:paraId="0BDD3AC5" w14:textId="77777777" w:rsidR="00D365FD" w:rsidRPr="002B578A" w:rsidRDefault="00D365FD" w:rsidP="002B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70"/>
              <w:rPr>
                <w:rFonts w:ascii="Times New Roman" w:hAnsi="Times New Roman" w:cs="Times New Roman"/>
                <w:sz w:val="22"/>
                <w:szCs w:val="22"/>
                <w:lang w:eastAsia="ko-KR"/>
              </w:rPr>
            </w:pPr>
          </w:p>
        </w:tc>
        <w:tc>
          <w:tcPr>
            <w:tcW w:w="180" w:type="dxa"/>
          </w:tcPr>
          <w:p w14:paraId="41244619" w14:textId="77777777" w:rsidR="00D365FD" w:rsidRPr="009562EF" w:rsidRDefault="00D365FD" w:rsidP="002B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sz w:val="22"/>
                <w:szCs w:val="22"/>
              </w:rPr>
            </w:pPr>
          </w:p>
        </w:tc>
        <w:tc>
          <w:tcPr>
            <w:tcW w:w="1170" w:type="dxa"/>
          </w:tcPr>
          <w:p w14:paraId="27A1FF35" w14:textId="77777777" w:rsidR="00D365FD" w:rsidRPr="009562EF" w:rsidRDefault="00D365FD" w:rsidP="002B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70"/>
              <w:rPr>
                <w:rFonts w:ascii="Times New Roman" w:hAnsi="Times New Roman" w:cs="Times New Roman"/>
                <w:sz w:val="22"/>
                <w:szCs w:val="22"/>
                <w:lang w:eastAsia="ko-KR"/>
              </w:rPr>
            </w:pPr>
          </w:p>
        </w:tc>
        <w:tc>
          <w:tcPr>
            <w:tcW w:w="180" w:type="dxa"/>
          </w:tcPr>
          <w:p w14:paraId="0CC84ABB" w14:textId="77777777" w:rsidR="00D365FD" w:rsidRPr="009562EF" w:rsidRDefault="00D365FD" w:rsidP="002B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sz w:val="22"/>
                <w:szCs w:val="22"/>
              </w:rPr>
            </w:pPr>
          </w:p>
        </w:tc>
        <w:tc>
          <w:tcPr>
            <w:tcW w:w="1170" w:type="dxa"/>
          </w:tcPr>
          <w:p w14:paraId="7AE79D6E" w14:textId="77777777" w:rsidR="00D365FD" w:rsidRPr="009562EF" w:rsidRDefault="00D365FD" w:rsidP="002B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70"/>
              <w:rPr>
                <w:rFonts w:ascii="Times New Roman" w:hAnsi="Times New Roman" w:cs="Times New Roman"/>
                <w:sz w:val="22"/>
                <w:szCs w:val="22"/>
                <w:lang w:eastAsia="ko-KR"/>
              </w:rPr>
            </w:pPr>
          </w:p>
        </w:tc>
        <w:tc>
          <w:tcPr>
            <w:tcW w:w="183" w:type="dxa"/>
          </w:tcPr>
          <w:p w14:paraId="228F7954" w14:textId="77777777" w:rsidR="00D365FD" w:rsidRPr="009562EF" w:rsidRDefault="00D365FD" w:rsidP="002B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sz w:val="22"/>
                <w:szCs w:val="22"/>
              </w:rPr>
            </w:pPr>
          </w:p>
        </w:tc>
        <w:tc>
          <w:tcPr>
            <w:tcW w:w="1167" w:type="dxa"/>
          </w:tcPr>
          <w:p w14:paraId="752E426F" w14:textId="77777777" w:rsidR="00D365FD" w:rsidRPr="002B578A" w:rsidRDefault="00D365FD" w:rsidP="002B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108" w:right="-70"/>
              <w:jc w:val="center"/>
              <w:rPr>
                <w:rFonts w:ascii="Times New Roman" w:hAnsi="Times New Roman" w:cs="Times New Roman"/>
                <w:sz w:val="22"/>
                <w:szCs w:val="22"/>
                <w:lang w:eastAsia="ko-KR"/>
              </w:rPr>
            </w:pPr>
          </w:p>
        </w:tc>
      </w:tr>
      <w:tr w:rsidR="00D365FD" w:rsidRPr="009562EF" w14:paraId="30EBA510" w14:textId="77777777" w:rsidTr="00D365FD">
        <w:trPr>
          <w:cantSplit/>
          <w:trHeight w:hRule="exact" w:val="259"/>
        </w:trPr>
        <w:tc>
          <w:tcPr>
            <w:tcW w:w="4140" w:type="dxa"/>
          </w:tcPr>
          <w:p w14:paraId="41CE8F46" w14:textId="77777777" w:rsidR="00D365FD" w:rsidRPr="009562EF" w:rsidRDefault="00D365FD" w:rsidP="002B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8"/>
                <w:lang w:eastAsia="ko-KR"/>
              </w:rPr>
            </w:pPr>
            <w:r w:rsidRPr="009562EF">
              <w:rPr>
                <w:rFonts w:ascii="Times New Roman" w:hAnsi="Times New Roman" w:cs="Times New Roman"/>
                <w:sz w:val="22"/>
                <w:szCs w:val="22"/>
                <w:lang w:eastAsia="ko-KR"/>
              </w:rPr>
              <w:t xml:space="preserve">   effective interest rate method</w:t>
            </w:r>
          </w:p>
        </w:tc>
        <w:tc>
          <w:tcPr>
            <w:tcW w:w="1260" w:type="dxa"/>
          </w:tcPr>
          <w:p w14:paraId="4614A10A" w14:textId="1C9F73BC" w:rsidR="00D365FD" w:rsidRPr="002B578A" w:rsidRDefault="00D365FD" w:rsidP="002B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70"/>
              <w:rPr>
                <w:rFonts w:ascii="Times New Roman" w:hAnsi="Times New Roman" w:cs="Times New Roman"/>
                <w:sz w:val="22"/>
                <w:szCs w:val="22"/>
                <w:lang w:eastAsia="ko-KR"/>
              </w:rPr>
            </w:pPr>
            <w:r w:rsidRPr="002B578A">
              <w:rPr>
                <w:rFonts w:ascii="Times New Roman" w:hAnsi="Times New Roman" w:cs="Times New Roman"/>
                <w:sz w:val="22"/>
                <w:szCs w:val="22"/>
                <w:lang w:eastAsia="ko-KR"/>
              </w:rPr>
              <w:t>610</w:t>
            </w:r>
          </w:p>
        </w:tc>
        <w:tc>
          <w:tcPr>
            <w:tcW w:w="180" w:type="dxa"/>
          </w:tcPr>
          <w:p w14:paraId="2072D3DA" w14:textId="77777777" w:rsidR="00D365FD" w:rsidRPr="009562EF" w:rsidRDefault="00D365FD" w:rsidP="002B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sz w:val="22"/>
                <w:szCs w:val="22"/>
              </w:rPr>
            </w:pPr>
          </w:p>
        </w:tc>
        <w:tc>
          <w:tcPr>
            <w:tcW w:w="1170" w:type="dxa"/>
          </w:tcPr>
          <w:p w14:paraId="70361627" w14:textId="1ED063EC" w:rsidR="00D365FD" w:rsidRPr="009562EF" w:rsidRDefault="00D365FD" w:rsidP="002B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70"/>
              <w:rPr>
                <w:rFonts w:ascii="Times New Roman" w:hAnsi="Times New Roman" w:cs="Times New Roman"/>
                <w:sz w:val="22"/>
                <w:szCs w:val="22"/>
                <w:lang w:eastAsia="ko-KR"/>
              </w:rPr>
            </w:pPr>
            <w:r>
              <w:rPr>
                <w:rFonts w:ascii="Times New Roman" w:hAnsi="Times New Roman" w:cs="Times New Roman"/>
                <w:sz w:val="22"/>
                <w:szCs w:val="22"/>
                <w:lang w:eastAsia="ko-KR"/>
              </w:rPr>
              <w:t>626</w:t>
            </w:r>
          </w:p>
        </w:tc>
        <w:tc>
          <w:tcPr>
            <w:tcW w:w="180" w:type="dxa"/>
          </w:tcPr>
          <w:p w14:paraId="65FCCCB4" w14:textId="77777777" w:rsidR="00D365FD" w:rsidRPr="009562EF" w:rsidRDefault="00D365FD" w:rsidP="002B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sz w:val="22"/>
                <w:szCs w:val="22"/>
              </w:rPr>
            </w:pPr>
          </w:p>
        </w:tc>
        <w:tc>
          <w:tcPr>
            <w:tcW w:w="1170" w:type="dxa"/>
          </w:tcPr>
          <w:p w14:paraId="2E45FD05" w14:textId="69699843" w:rsidR="00D365FD" w:rsidRPr="009562EF" w:rsidRDefault="00D365FD" w:rsidP="002B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70"/>
              <w:rPr>
                <w:rFonts w:ascii="Times New Roman" w:hAnsi="Times New Roman" w:cs="Times New Roman"/>
                <w:sz w:val="22"/>
                <w:szCs w:val="22"/>
                <w:lang w:eastAsia="ko-KR"/>
              </w:rPr>
            </w:pPr>
            <w:r w:rsidRPr="002B578A">
              <w:rPr>
                <w:rFonts w:ascii="Times New Roman" w:hAnsi="Times New Roman" w:cs="Times New Roman"/>
                <w:sz w:val="22"/>
                <w:szCs w:val="22"/>
                <w:lang w:eastAsia="ko-KR"/>
              </w:rPr>
              <w:t>-</w:t>
            </w:r>
          </w:p>
        </w:tc>
        <w:tc>
          <w:tcPr>
            <w:tcW w:w="183" w:type="dxa"/>
          </w:tcPr>
          <w:p w14:paraId="4E08644F" w14:textId="77777777" w:rsidR="00D365FD" w:rsidRPr="009562EF" w:rsidRDefault="00D365FD" w:rsidP="002B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sz w:val="22"/>
                <w:szCs w:val="22"/>
              </w:rPr>
            </w:pPr>
          </w:p>
        </w:tc>
        <w:tc>
          <w:tcPr>
            <w:tcW w:w="1167" w:type="dxa"/>
          </w:tcPr>
          <w:p w14:paraId="32FD0D15" w14:textId="3BB46829" w:rsidR="00D365FD" w:rsidRPr="002B578A" w:rsidRDefault="00D365FD" w:rsidP="002B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108" w:right="-70"/>
              <w:jc w:val="center"/>
              <w:rPr>
                <w:rFonts w:ascii="Times New Roman" w:hAnsi="Times New Roman" w:cs="Times New Roman"/>
                <w:sz w:val="22"/>
                <w:szCs w:val="22"/>
                <w:lang w:eastAsia="ko-KR"/>
              </w:rPr>
            </w:pPr>
            <w:r w:rsidRPr="002B578A">
              <w:rPr>
                <w:rFonts w:ascii="Times New Roman" w:hAnsi="Times New Roman" w:cs="Times New Roman"/>
                <w:sz w:val="22"/>
                <w:szCs w:val="22"/>
                <w:lang w:eastAsia="ko-KR"/>
              </w:rPr>
              <w:t>-</w:t>
            </w:r>
          </w:p>
        </w:tc>
      </w:tr>
      <w:tr w:rsidR="00D365FD" w:rsidRPr="009562EF" w14:paraId="53B8CF77" w14:textId="77777777" w:rsidTr="00D365FD">
        <w:trPr>
          <w:cantSplit/>
          <w:trHeight w:hRule="exact" w:val="259"/>
        </w:trPr>
        <w:tc>
          <w:tcPr>
            <w:tcW w:w="4140" w:type="dxa"/>
          </w:tcPr>
          <w:p w14:paraId="5B2826C2" w14:textId="32B5694E" w:rsidR="00D365FD" w:rsidRPr="009562EF" w:rsidRDefault="00D365FD" w:rsidP="002B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8"/>
                <w:lang w:eastAsia="ko-KR"/>
              </w:rPr>
            </w:pPr>
            <w:r w:rsidRPr="009562EF">
              <w:rPr>
                <w:rFonts w:ascii="Times New Roman" w:hAnsi="Times New Roman" w:cs="Times New Roman"/>
                <w:sz w:val="22"/>
                <w:szCs w:val="22"/>
                <w:lang w:eastAsia="ko-KR"/>
              </w:rPr>
              <w:t xml:space="preserve">Realised </w:t>
            </w:r>
            <w:r w:rsidR="00D444F2">
              <w:rPr>
                <w:rFonts w:ascii="Times New Roman" w:hAnsi="Times New Roman" w:cs="Times New Roman"/>
                <w:sz w:val="22"/>
                <w:szCs w:val="22"/>
                <w:lang w:eastAsia="ko-KR"/>
              </w:rPr>
              <w:t xml:space="preserve">(gain) </w:t>
            </w:r>
            <w:r w:rsidRPr="009562EF">
              <w:rPr>
                <w:rFonts w:ascii="Times New Roman" w:hAnsi="Times New Roman" w:cs="Times New Roman"/>
                <w:sz w:val="22"/>
                <w:szCs w:val="22"/>
                <w:lang w:eastAsia="ko-KR"/>
              </w:rPr>
              <w:t xml:space="preserve">loss on exchange </w:t>
            </w:r>
          </w:p>
        </w:tc>
        <w:tc>
          <w:tcPr>
            <w:tcW w:w="1260" w:type="dxa"/>
          </w:tcPr>
          <w:p w14:paraId="4798716D" w14:textId="2C27C173" w:rsidR="00D365FD" w:rsidRPr="002B578A" w:rsidRDefault="00D365FD" w:rsidP="002B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70"/>
              <w:rPr>
                <w:rFonts w:ascii="Times New Roman" w:hAnsi="Times New Roman" w:cs="Times New Roman"/>
                <w:sz w:val="22"/>
                <w:szCs w:val="22"/>
                <w:lang w:eastAsia="ko-KR"/>
              </w:rPr>
            </w:pPr>
            <w:r w:rsidRPr="002B578A">
              <w:rPr>
                <w:rFonts w:ascii="Times New Roman" w:hAnsi="Times New Roman" w:cs="Times New Roman"/>
                <w:sz w:val="22"/>
                <w:szCs w:val="22"/>
                <w:lang w:eastAsia="ko-KR"/>
              </w:rPr>
              <w:t>(1,252)</w:t>
            </w:r>
          </w:p>
        </w:tc>
        <w:tc>
          <w:tcPr>
            <w:tcW w:w="180" w:type="dxa"/>
          </w:tcPr>
          <w:p w14:paraId="3E444C19" w14:textId="77777777" w:rsidR="00D365FD" w:rsidRPr="009562EF" w:rsidRDefault="00D365FD" w:rsidP="002B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sz w:val="22"/>
                <w:szCs w:val="22"/>
              </w:rPr>
            </w:pPr>
          </w:p>
        </w:tc>
        <w:tc>
          <w:tcPr>
            <w:tcW w:w="1170" w:type="dxa"/>
          </w:tcPr>
          <w:p w14:paraId="5D282B54" w14:textId="08D3AE1E" w:rsidR="00D365FD" w:rsidRPr="009562EF" w:rsidRDefault="00D365FD" w:rsidP="002B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70"/>
              <w:rPr>
                <w:rFonts w:ascii="Times New Roman" w:hAnsi="Times New Roman" w:cs="Times New Roman"/>
                <w:sz w:val="22"/>
                <w:szCs w:val="22"/>
                <w:lang w:eastAsia="ko-KR"/>
              </w:rPr>
            </w:pPr>
            <w:r>
              <w:rPr>
                <w:rFonts w:ascii="Times New Roman" w:hAnsi="Times New Roman" w:cs="Times New Roman"/>
                <w:sz w:val="22"/>
                <w:szCs w:val="22"/>
                <w:lang w:eastAsia="ko-KR"/>
              </w:rPr>
              <w:t>1,169</w:t>
            </w:r>
          </w:p>
        </w:tc>
        <w:tc>
          <w:tcPr>
            <w:tcW w:w="180" w:type="dxa"/>
          </w:tcPr>
          <w:p w14:paraId="691323F5" w14:textId="77777777" w:rsidR="00D365FD" w:rsidRPr="009562EF" w:rsidRDefault="00D365FD" w:rsidP="002B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sz w:val="22"/>
                <w:szCs w:val="22"/>
              </w:rPr>
            </w:pPr>
          </w:p>
        </w:tc>
        <w:tc>
          <w:tcPr>
            <w:tcW w:w="1170" w:type="dxa"/>
          </w:tcPr>
          <w:p w14:paraId="1E57642B" w14:textId="13032EEA" w:rsidR="00D365FD" w:rsidRPr="009562EF" w:rsidRDefault="00D365FD" w:rsidP="002B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70"/>
              <w:rPr>
                <w:rFonts w:ascii="Times New Roman" w:hAnsi="Times New Roman" w:cs="Times New Roman"/>
                <w:sz w:val="22"/>
                <w:szCs w:val="22"/>
                <w:lang w:eastAsia="ko-KR"/>
              </w:rPr>
            </w:pPr>
            <w:r w:rsidRPr="002B578A">
              <w:rPr>
                <w:rFonts w:ascii="Times New Roman" w:hAnsi="Times New Roman" w:cs="Times New Roman"/>
                <w:sz w:val="22"/>
                <w:szCs w:val="22"/>
                <w:lang w:eastAsia="ko-KR"/>
              </w:rPr>
              <w:t>-</w:t>
            </w:r>
          </w:p>
        </w:tc>
        <w:tc>
          <w:tcPr>
            <w:tcW w:w="183" w:type="dxa"/>
          </w:tcPr>
          <w:p w14:paraId="19AA8A42" w14:textId="77777777" w:rsidR="00D365FD" w:rsidRPr="009562EF" w:rsidRDefault="00D365FD" w:rsidP="002B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sz w:val="22"/>
                <w:szCs w:val="22"/>
              </w:rPr>
            </w:pPr>
          </w:p>
        </w:tc>
        <w:tc>
          <w:tcPr>
            <w:tcW w:w="1167" w:type="dxa"/>
          </w:tcPr>
          <w:p w14:paraId="3E86C823" w14:textId="6BF48EAF" w:rsidR="00D365FD" w:rsidRPr="002B578A" w:rsidRDefault="00D365FD" w:rsidP="002B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108" w:right="-70"/>
              <w:jc w:val="center"/>
              <w:rPr>
                <w:rFonts w:ascii="Times New Roman" w:hAnsi="Times New Roman" w:cs="Times New Roman"/>
                <w:sz w:val="22"/>
                <w:szCs w:val="22"/>
                <w:lang w:eastAsia="ko-KR"/>
              </w:rPr>
            </w:pPr>
            <w:r w:rsidRPr="002B578A">
              <w:rPr>
                <w:rFonts w:ascii="Times New Roman" w:hAnsi="Times New Roman" w:cs="Times New Roman"/>
                <w:sz w:val="22"/>
                <w:szCs w:val="22"/>
                <w:lang w:eastAsia="ko-KR"/>
              </w:rPr>
              <w:t>-</w:t>
            </w:r>
          </w:p>
        </w:tc>
      </w:tr>
      <w:tr w:rsidR="00D365FD" w:rsidRPr="009562EF" w14:paraId="616B3F4D" w14:textId="77777777" w:rsidTr="00D365FD">
        <w:trPr>
          <w:cantSplit/>
          <w:trHeight w:hRule="exact" w:val="259"/>
        </w:trPr>
        <w:tc>
          <w:tcPr>
            <w:tcW w:w="4140" w:type="dxa"/>
          </w:tcPr>
          <w:p w14:paraId="73FBDF85" w14:textId="77777777" w:rsidR="00D365FD" w:rsidRPr="009562EF" w:rsidRDefault="00D365FD" w:rsidP="002B578A">
            <w:pPr>
              <w:spacing w:line="240" w:lineRule="auto"/>
              <w:rPr>
                <w:rFonts w:ascii="Times New Roman" w:hAnsi="Times New Roman" w:cs="Times New Roman"/>
                <w:sz w:val="22"/>
                <w:szCs w:val="22"/>
                <w:lang w:eastAsia="ko-KR"/>
              </w:rPr>
            </w:pPr>
            <w:r w:rsidRPr="009562EF">
              <w:rPr>
                <w:rFonts w:ascii="Times New Roman" w:hAnsi="Times New Roman" w:cs="Times New Roman"/>
                <w:sz w:val="22"/>
                <w:szCs w:val="22"/>
                <w:lang w:eastAsia="ko-KR"/>
              </w:rPr>
              <w:t>Exchange differences on</w:t>
            </w:r>
          </w:p>
        </w:tc>
        <w:tc>
          <w:tcPr>
            <w:tcW w:w="1260" w:type="dxa"/>
          </w:tcPr>
          <w:p w14:paraId="3C9446BA" w14:textId="77777777" w:rsidR="00D365FD" w:rsidRPr="002B578A" w:rsidRDefault="00D365FD" w:rsidP="002B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70"/>
              <w:rPr>
                <w:rFonts w:ascii="Times New Roman" w:hAnsi="Times New Roman" w:cs="Times New Roman"/>
                <w:sz w:val="22"/>
                <w:szCs w:val="22"/>
                <w:lang w:eastAsia="ko-KR"/>
              </w:rPr>
            </w:pPr>
          </w:p>
        </w:tc>
        <w:tc>
          <w:tcPr>
            <w:tcW w:w="180" w:type="dxa"/>
          </w:tcPr>
          <w:p w14:paraId="1F6A0F0F" w14:textId="77777777" w:rsidR="00D365FD" w:rsidRPr="009562EF" w:rsidRDefault="00D365FD" w:rsidP="002B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sz w:val="22"/>
                <w:szCs w:val="22"/>
              </w:rPr>
            </w:pPr>
          </w:p>
        </w:tc>
        <w:tc>
          <w:tcPr>
            <w:tcW w:w="1170" w:type="dxa"/>
          </w:tcPr>
          <w:p w14:paraId="42D082D9" w14:textId="77777777" w:rsidR="00D365FD" w:rsidRPr="009562EF" w:rsidRDefault="00D365FD" w:rsidP="002B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70"/>
              <w:rPr>
                <w:rFonts w:ascii="Times New Roman" w:hAnsi="Times New Roman" w:cs="Times New Roman"/>
                <w:sz w:val="22"/>
                <w:szCs w:val="22"/>
                <w:lang w:eastAsia="ko-KR"/>
              </w:rPr>
            </w:pPr>
          </w:p>
        </w:tc>
        <w:tc>
          <w:tcPr>
            <w:tcW w:w="180" w:type="dxa"/>
          </w:tcPr>
          <w:p w14:paraId="543894D9" w14:textId="77777777" w:rsidR="00D365FD" w:rsidRPr="009562EF" w:rsidRDefault="00D365FD" w:rsidP="002B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sz w:val="22"/>
                <w:szCs w:val="22"/>
              </w:rPr>
            </w:pPr>
          </w:p>
        </w:tc>
        <w:tc>
          <w:tcPr>
            <w:tcW w:w="1170" w:type="dxa"/>
          </w:tcPr>
          <w:p w14:paraId="19B336C1" w14:textId="77777777" w:rsidR="00D365FD" w:rsidRPr="009562EF" w:rsidRDefault="00D365FD" w:rsidP="002B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70"/>
              <w:rPr>
                <w:rFonts w:ascii="Times New Roman" w:hAnsi="Times New Roman" w:cs="Times New Roman"/>
                <w:sz w:val="22"/>
                <w:szCs w:val="22"/>
                <w:lang w:eastAsia="ko-KR"/>
              </w:rPr>
            </w:pPr>
          </w:p>
        </w:tc>
        <w:tc>
          <w:tcPr>
            <w:tcW w:w="183" w:type="dxa"/>
          </w:tcPr>
          <w:p w14:paraId="0B484F80" w14:textId="77777777" w:rsidR="00D365FD" w:rsidRPr="009562EF" w:rsidRDefault="00D365FD" w:rsidP="002B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sz w:val="22"/>
                <w:szCs w:val="22"/>
              </w:rPr>
            </w:pPr>
          </w:p>
        </w:tc>
        <w:tc>
          <w:tcPr>
            <w:tcW w:w="1167" w:type="dxa"/>
          </w:tcPr>
          <w:p w14:paraId="701E9C9E" w14:textId="77777777" w:rsidR="00D365FD" w:rsidRPr="002B578A" w:rsidRDefault="00D365FD" w:rsidP="002B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108" w:right="-70"/>
              <w:jc w:val="center"/>
              <w:rPr>
                <w:rFonts w:ascii="Times New Roman" w:hAnsi="Times New Roman" w:cs="Times New Roman"/>
                <w:sz w:val="22"/>
                <w:szCs w:val="22"/>
                <w:lang w:eastAsia="ko-KR"/>
              </w:rPr>
            </w:pPr>
          </w:p>
        </w:tc>
      </w:tr>
      <w:tr w:rsidR="00D365FD" w:rsidRPr="009562EF" w14:paraId="300799BD" w14:textId="77777777" w:rsidTr="00D365FD">
        <w:trPr>
          <w:cantSplit/>
          <w:trHeight w:hRule="exact" w:val="259"/>
        </w:trPr>
        <w:tc>
          <w:tcPr>
            <w:tcW w:w="4140" w:type="dxa"/>
          </w:tcPr>
          <w:p w14:paraId="6A684802" w14:textId="77777777" w:rsidR="00D365FD" w:rsidRPr="009562EF" w:rsidRDefault="00D365FD" w:rsidP="002B578A">
            <w:pPr>
              <w:spacing w:line="240" w:lineRule="auto"/>
              <w:rPr>
                <w:rFonts w:ascii="Times New Roman" w:hAnsi="Times New Roman" w:cs="Times New Roman"/>
                <w:sz w:val="22"/>
                <w:szCs w:val="22"/>
                <w:lang w:eastAsia="ko-KR"/>
              </w:rPr>
            </w:pPr>
            <w:r>
              <w:rPr>
                <w:rFonts w:ascii="Times New Roman" w:hAnsi="Times New Roman" w:cs="Times New Roman"/>
                <w:sz w:val="22"/>
                <w:szCs w:val="22"/>
              </w:rPr>
              <w:t xml:space="preserve">   </w:t>
            </w:r>
            <w:r w:rsidRPr="009562EF">
              <w:rPr>
                <w:rFonts w:ascii="Times New Roman" w:hAnsi="Times New Roman" w:cs="Times New Roman"/>
                <w:sz w:val="22"/>
                <w:szCs w:val="22"/>
              </w:rPr>
              <w:t>translating financial statements</w:t>
            </w:r>
          </w:p>
        </w:tc>
        <w:tc>
          <w:tcPr>
            <w:tcW w:w="1260" w:type="dxa"/>
            <w:tcBorders>
              <w:bottom w:val="single" w:sz="4" w:space="0" w:color="auto"/>
            </w:tcBorders>
          </w:tcPr>
          <w:p w14:paraId="27925470" w14:textId="0C351D91" w:rsidR="00D365FD" w:rsidRPr="002B578A" w:rsidRDefault="00D365FD" w:rsidP="002B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70"/>
              <w:rPr>
                <w:rFonts w:ascii="Times New Roman" w:hAnsi="Times New Roman" w:cs="Times New Roman"/>
                <w:sz w:val="22"/>
                <w:szCs w:val="22"/>
                <w:lang w:eastAsia="ko-KR"/>
              </w:rPr>
            </w:pPr>
            <w:r w:rsidRPr="002B578A">
              <w:rPr>
                <w:rFonts w:ascii="Times New Roman" w:hAnsi="Times New Roman" w:cs="Times New Roman"/>
                <w:sz w:val="22"/>
                <w:szCs w:val="22"/>
                <w:lang w:eastAsia="ko-KR"/>
              </w:rPr>
              <w:t>(962)</w:t>
            </w:r>
          </w:p>
        </w:tc>
        <w:tc>
          <w:tcPr>
            <w:tcW w:w="180" w:type="dxa"/>
          </w:tcPr>
          <w:p w14:paraId="33BE20E8" w14:textId="77777777" w:rsidR="00D365FD" w:rsidRPr="009562EF" w:rsidRDefault="00D365FD" w:rsidP="002B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sz w:val="22"/>
                <w:szCs w:val="22"/>
              </w:rPr>
            </w:pPr>
          </w:p>
        </w:tc>
        <w:tc>
          <w:tcPr>
            <w:tcW w:w="1170" w:type="dxa"/>
            <w:tcBorders>
              <w:bottom w:val="single" w:sz="4" w:space="0" w:color="auto"/>
            </w:tcBorders>
          </w:tcPr>
          <w:p w14:paraId="2001446B" w14:textId="041CCBD0" w:rsidR="00D365FD" w:rsidRPr="009562EF" w:rsidRDefault="00D365FD" w:rsidP="002B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70"/>
              <w:rPr>
                <w:rFonts w:ascii="Times New Roman" w:hAnsi="Times New Roman" w:cs="Times New Roman"/>
                <w:sz w:val="22"/>
                <w:szCs w:val="22"/>
                <w:lang w:eastAsia="ko-KR"/>
              </w:rPr>
            </w:pPr>
            <w:r>
              <w:rPr>
                <w:rFonts w:ascii="Times New Roman" w:hAnsi="Times New Roman" w:cs="Times New Roman"/>
                <w:sz w:val="22"/>
                <w:szCs w:val="22"/>
                <w:lang w:eastAsia="ko-KR"/>
              </w:rPr>
              <w:t>(519)</w:t>
            </w:r>
          </w:p>
        </w:tc>
        <w:tc>
          <w:tcPr>
            <w:tcW w:w="180" w:type="dxa"/>
          </w:tcPr>
          <w:p w14:paraId="6BAA7211" w14:textId="77777777" w:rsidR="00D365FD" w:rsidRPr="009562EF" w:rsidRDefault="00D365FD" w:rsidP="002B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sz w:val="22"/>
                <w:szCs w:val="22"/>
              </w:rPr>
            </w:pPr>
          </w:p>
        </w:tc>
        <w:tc>
          <w:tcPr>
            <w:tcW w:w="1170" w:type="dxa"/>
            <w:tcBorders>
              <w:bottom w:val="single" w:sz="4" w:space="0" w:color="auto"/>
            </w:tcBorders>
          </w:tcPr>
          <w:p w14:paraId="04E6F509" w14:textId="7C2B820C" w:rsidR="00D365FD" w:rsidRPr="009562EF" w:rsidRDefault="00D365FD" w:rsidP="002B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70"/>
              <w:rPr>
                <w:rFonts w:ascii="Times New Roman" w:hAnsi="Times New Roman" w:cs="Times New Roman"/>
                <w:sz w:val="22"/>
                <w:szCs w:val="22"/>
                <w:lang w:eastAsia="ko-KR"/>
              </w:rPr>
            </w:pPr>
            <w:r w:rsidRPr="002B578A">
              <w:rPr>
                <w:rFonts w:ascii="Times New Roman" w:hAnsi="Times New Roman" w:cs="Times New Roman"/>
                <w:sz w:val="22"/>
                <w:szCs w:val="22"/>
                <w:lang w:eastAsia="ko-KR"/>
              </w:rPr>
              <w:t>-</w:t>
            </w:r>
          </w:p>
        </w:tc>
        <w:tc>
          <w:tcPr>
            <w:tcW w:w="183" w:type="dxa"/>
          </w:tcPr>
          <w:p w14:paraId="2B52FB51" w14:textId="77777777" w:rsidR="00D365FD" w:rsidRPr="009562EF" w:rsidRDefault="00D365FD" w:rsidP="002B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sz w:val="22"/>
                <w:szCs w:val="22"/>
              </w:rPr>
            </w:pPr>
          </w:p>
        </w:tc>
        <w:tc>
          <w:tcPr>
            <w:tcW w:w="1167" w:type="dxa"/>
            <w:tcBorders>
              <w:bottom w:val="single" w:sz="4" w:space="0" w:color="auto"/>
            </w:tcBorders>
          </w:tcPr>
          <w:p w14:paraId="298009E0" w14:textId="08616905" w:rsidR="00D365FD" w:rsidRPr="002B578A" w:rsidRDefault="00D365FD" w:rsidP="002B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108" w:right="-70"/>
              <w:jc w:val="center"/>
              <w:rPr>
                <w:rFonts w:ascii="Times New Roman" w:hAnsi="Times New Roman" w:cs="Times New Roman"/>
                <w:sz w:val="22"/>
                <w:szCs w:val="22"/>
                <w:lang w:eastAsia="ko-KR"/>
              </w:rPr>
            </w:pPr>
            <w:r w:rsidRPr="002B578A">
              <w:rPr>
                <w:rFonts w:ascii="Times New Roman" w:hAnsi="Times New Roman" w:cs="Times New Roman"/>
                <w:sz w:val="22"/>
                <w:szCs w:val="22"/>
                <w:lang w:eastAsia="ko-KR"/>
              </w:rPr>
              <w:t>-</w:t>
            </w:r>
          </w:p>
        </w:tc>
      </w:tr>
      <w:tr w:rsidR="00D365FD" w:rsidRPr="009562EF" w14:paraId="6ACC274A" w14:textId="77777777" w:rsidTr="00D365FD">
        <w:trPr>
          <w:cantSplit/>
          <w:trHeight w:hRule="exact" w:val="259"/>
        </w:trPr>
        <w:tc>
          <w:tcPr>
            <w:tcW w:w="4140" w:type="dxa"/>
          </w:tcPr>
          <w:p w14:paraId="2EA1A674" w14:textId="77777777" w:rsidR="00D365FD" w:rsidRPr="009562EF" w:rsidRDefault="00D365FD" w:rsidP="002B578A">
            <w:pPr>
              <w:spacing w:line="240" w:lineRule="auto"/>
              <w:jc w:val="both"/>
              <w:rPr>
                <w:rFonts w:ascii="Times New Roman" w:hAnsi="Times New Roman" w:cs="Times New Roman"/>
                <w:b/>
                <w:bCs/>
                <w:sz w:val="22"/>
                <w:szCs w:val="22"/>
                <w:lang w:eastAsia="ko-KR"/>
              </w:rPr>
            </w:pPr>
            <w:r w:rsidRPr="009562EF">
              <w:rPr>
                <w:rFonts w:ascii="Times New Roman" w:hAnsi="Times New Roman" w:cs="Times New Roman"/>
                <w:b/>
                <w:bCs/>
                <w:sz w:val="22"/>
                <w:szCs w:val="22"/>
                <w:lang w:eastAsia="ko-KR"/>
              </w:rPr>
              <w:t>At 31 December</w:t>
            </w:r>
          </w:p>
        </w:tc>
        <w:tc>
          <w:tcPr>
            <w:tcW w:w="1260" w:type="dxa"/>
            <w:tcBorders>
              <w:top w:val="single" w:sz="4" w:space="0" w:color="auto"/>
              <w:bottom w:val="double" w:sz="4" w:space="0" w:color="auto"/>
            </w:tcBorders>
          </w:tcPr>
          <w:p w14:paraId="3BE5A7D8" w14:textId="6CBBED69" w:rsidR="00D365FD" w:rsidRPr="002B578A" w:rsidRDefault="00D365FD" w:rsidP="002B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70"/>
              <w:rPr>
                <w:rFonts w:ascii="Times New Roman" w:hAnsi="Times New Roman" w:cs="Times New Roman"/>
                <w:b/>
                <w:bCs/>
                <w:sz w:val="22"/>
                <w:szCs w:val="22"/>
                <w:lang w:eastAsia="ko-KR"/>
              </w:rPr>
            </w:pPr>
            <w:r w:rsidRPr="002B578A">
              <w:rPr>
                <w:rFonts w:ascii="Times New Roman" w:hAnsi="Times New Roman" w:cs="Times New Roman"/>
                <w:b/>
                <w:bCs/>
                <w:sz w:val="22"/>
                <w:szCs w:val="22"/>
                <w:lang w:eastAsia="ko-KR"/>
              </w:rPr>
              <w:t>24,653</w:t>
            </w:r>
          </w:p>
        </w:tc>
        <w:tc>
          <w:tcPr>
            <w:tcW w:w="180" w:type="dxa"/>
            <w:tcBorders>
              <w:left w:val="nil"/>
            </w:tcBorders>
          </w:tcPr>
          <w:p w14:paraId="7464E9E6" w14:textId="77777777" w:rsidR="00D365FD" w:rsidRPr="009562EF" w:rsidRDefault="00D365FD" w:rsidP="002B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5E6E13FD" w14:textId="6CA44D8C" w:rsidR="00D365FD" w:rsidRPr="009562EF" w:rsidRDefault="00D365FD" w:rsidP="002B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70"/>
              <w:rPr>
                <w:rFonts w:ascii="Times New Roman" w:hAnsi="Times New Roman" w:cs="Times New Roman"/>
                <w:b/>
                <w:bCs/>
                <w:sz w:val="22"/>
                <w:szCs w:val="22"/>
                <w:lang w:eastAsia="ko-KR"/>
              </w:rPr>
            </w:pPr>
            <w:r>
              <w:rPr>
                <w:rFonts w:ascii="Times New Roman" w:hAnsi="Times New Roman" w:cs="Times New Roman"/>
                <w:b/>
                <w:bCs/>
                <w:sz w:val="22"/>
                <w:szCs w:val="22"/>
                <w:lang w:eastAsia="ko-KR"/>
              </w:rPr>
              <w:t>87,702</w:t>
            </w:r>
          </w:p>
        </w:tc>
        <w:tc>
          <w:tcPr>
            <w:tcW w:w="180" w:type="dxa"/>
          </w:tcPr>
          <w:p w14:paraId="4001BF6E" w14:textId="77777777" w:rsidR="00D365FD" w:rsidRPr="009562EF" w:rsidRDefault="00D365FD" w:rsidP="002B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1E19B5BB" w14:textId="70F5A41F" w:rsidR="00D365FD" w:rsidRPr="009562EF" w:rsidRDefault="00D365FD" w:rsidP="002B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70"/>
              <w:rPr>
                <w:rFonts w:ascii="Times New Roman" w:hAnsi="Times New Roman" w:cs="Times New Roman"/>
                <w:b/>
                <w:bCs/>
                <w:sz w:val="22"/>
                <w:szCs w:val="22"/>
                <w:lang w:eastAsia="ko-KR"/>
              </w:rPr>
            </w:pPr>
            <w:r>
              <w:rPr>
                <w:rFonts w:ascii="Times New Roman" w:hAnsi="Times New Roman" w:cs="Times New Roman"/>
                <w:b/>
                <w:bCs/>
                <w:sz w:val="22"/>
                <w:szCs w:val="22"/>
                <w:lang w:eastAsia="ko-KR"/>
              </w:rPr>
              <w:t>-</w:t>
            </w:r>
          </w:p>
        </w:tc>
        <w:tc>
          <w:tcPr>
            <w:tcW w:w="183" w:type="dxa"/>
          </w:tcPr>
          <w:p w14:paraId="5B5D8772" w14:textId="77777777" w:rsidR="00D365FD" w:rsidRPr="009562EF" w:rsidRDefault="00D365FD" w:rsidP="002B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b/>
                <w:bCs/>
                <w:sz w:val="22"/>
                <w:szCs w:val="22"/>
              </w:rPr>
            </w:pPr>
          </w:p>
        </w:tc>
        <w:tc>
          <w:tcPr>
            <w:tcW w:w="1167" w:type="dxa"/>
            <w:tcBorders>
              <w:top w:val="single" w:sz="4" w:space="0" w:color="auto"/>
              <w:bottom w:val="double" w:sz="4" w:space="0" w:color="auto"/>
            </w:tcBorders>
          </w:tcPr>
          <w:p w14:paraId="2E220951" w14:textId="41868404" w:rsidR="00D365FD" w:rsidRPr="00DB596B" w:rsidRDefault="00D365FD" w:rsidP="002B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108" w:right="-70"/>
              <w:jc w:val="center"/>
              <w:rPr>
                <w:rFonts w:ascii="Times New Roman" w:hAnsi="Times New Roman" w:cs="Times New Roman"/>
                <w:b/>
                <w:bCs/>
                <w:sz w:val="22"/>
                <w:szCs w:val="22"/>
                <w:lang w:eastAsia="ko-KR"/>
              </w:rPr>
            </w:pPr>
            <w:r w:rsidRPr="00DB596B">
              <w:rPr>
                <w:rFonts w:ascii="Times New Roman" w:hAnsi="Times New Roman" w:cs="Times New Roman"/>
                <w:b/>
                <w:bCs/>
                <w:sz w:val="22"/>
                <w:szCs w:val="22"/>
                <w:lang w:eastAsia="ko-KR"/>
              </w:rPr>
              <w:t>-</w:t>
            </w:r>
          </w:p>
        </w:tc>
      </w:tr>
    </w:tbl>
    <w:p w14:paraId="350C2AEF" w14:textId="77777777" w:rsidR="00236693" w:rsidRPr="009562EF" w:rsidRDefault="00236693" w:rsidP="00236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lang w:eastAsia="ko-KR"/>
        </w:rPr>
      </w:pPr>
    </w:p>
    <w:p w14:paraId="2ED7DFC7" w14:textId="005E8183" w:rsidR="00236693" w:rsidRPr="00612EFA" w:rsidRDefault="00236693" w:rsidP="00612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lang w:eastAsia="ko-KR"/>
        </w:rPr>
      </w:pPr>
      <w:r w:rsidRPr="00612EFA">
        <w:rPr>
          <w:rFonts w:ascii="Times New Roman" w:hAnsi="Times New Roman" w:cs="Times New Roman"/>
          <w:sz w:val="22"/>
          <w:szCs w:val="22"/>
          <w:lang w:eastAsia="ko-KR"/>
        </w:rPr>
        <w:t>At 31 December 202</w:t>
      </w:r>
      <w:r w:rsidR="002B578A" w:rsidRPr="00612EFA">
        <w:rPr>
          <w:rFonts w:ascii="Times New Roman" w:hAnsi="Times New Roman" w:cstheme="minorBidi"/>
          <w:sz w:val="22"/>
          <w:szCs w:val="22"/>
          <w:lang w:eastAsia="ko-KR"/>
        </w:rPr>
        <w:t>3</w:t>
      </w:r>
      <w:r w:rsidR="0015782D" w:rsidRPr="00612EFA">
        <w:rPr>
          <w:rFonts w:ascii="Times New Roman" w:hAnsi="Times New Roman" w:cs="Times New Roman"/>
          <w:sz w:val="22"/>
          <w:szCs w:val="22"/>
          <w:lang w:eastAsia="ko-KR"/>
        </w:rPr>
        <w:t>,</w:t>
      </w:r>
      <w:r w:rsidRPr="00612EFA">
        <w:rPr>
          <w:rFonts w:ascii="Times New Roman" w:hAnsi="Times New Roman" w:cs="Times New Roman"/>
          <w:sz w:val="22"/>
          <w:szCs w:val="22"/>
          <w:lang w:eastAsia="ko-KR"/>
        </w:rPr>
        <w:t xml:space="preserve"> the Group had</w:t>
      </w:r>
      <w:r w:rsidR="00D739D5" w:rsidRPr="00612EFA">
        <w:rPr>
          <w:rFonts w:ascii="Times New Roman" w:hAnsi="Times New Roman" w:cs="Times New Roman"/>
          <w:sz w:val="22"/>
          <w:szCs w:val="22"/>
          <w:lang w:eastAsia="ko-KR"/>
        </w:rPr>
        <w:t xml:space="preserve"> </w:t>
      </w:r>
      <w:r w:rsidRPr="00612EFA">
        <w:rPr>
          <w:rFonts w:ascii="Times New Roman" w:hAnsi="Times New Roman" w:cs="Times New Roman"/>
          <w:sz w:val="22"/>
          <w:szCs w:val="22"/>
          <w:lang w:eastAsia="ko-KR"/>
        </w:rPr>
        <w:t>long-term borrowings agreements</w:t>
      </w:r>
      <w:r w:rsidR="00AD538A" w:rsidRPr="00612EFA">
        <w:rPr>
          <w:rFonts w:ascii="Times New Roman" w:hAnsi="Times New Roman" w:cs="Times New Roman"/>
          <w:sz w:val="22"/>
          <w:szCs w:val="22"/>
          <w:lang w:eastAsia="ko-KR"/>
        </w:rPr>
        <w:t xml:space="preserve"> </w:t>
      </w:r>
      <w:r w:rsidRPr="00612EFA">
        <w:rPr>
          <w:rFonts w:ascii="Times New Roman" w:hAnsi="Times New Roman" w:cs="Times New Roman"/>
          <w:sz w:val="22"/>
          <w:szCs w:val="22"/>
          <w:lang w:eastAsia="ko-KR"/>
        </w:rPr>
        <w:t>with some</w:t>
      </w:r>
      <w:r w:rsidR="00447631">
        <w:rPr>
          <w:rFonts w:ascii="Times New Roman" w:hAnsi="Times New Roman" w:cs="Times New Roman"/>
          <w:sz w:val="22"/>
          <w:szCs w:val="22"/>
          <w:lang w:eastAsia="ko-KR"/>
        </w:rPr>
        <w:t xml:space="preserve"> a </w:t>
      </w:r>
      <w:r w:rsidRPr="00612EFA">
        <w:rPr>
          <w:rFonts w:ascii="Times New Roman" w:hAnsi="Times New Roman" w:cs="Times New Roman"/>
          <w:sz w:val="22"/>
          <w:szCs w:val="22"/>
          <w:lang w:eastAsia="ko-KR"/>
        </w:rPr>
        <w:t>local branch</w:t>
      </w:r>
      <w:r w:rsidR="00F755A9">
        <w:rPr>
          <w:rFonts w:ascii="Times New Roman" w:hAnsi="Times New Roman" w:cs="Times New Roman"/>
          <w:sz w:val="22"/>
          <w:szCs w:val="22"/>
          <w:lang w:eastAsia="ko-KR"/>
        </w:rPr>
        <w:t xml:space="preserve"> and oversea branch</w:t>
      </w:r>
      <w:r w:rsidR="00447631">
        <w:rPr>
          <w:rFonts w:ascii="Times New Roman" w:hAnsi="Times New Roman" w:cs="Times New Roman"/>
          <w:sz w:val="22"/>
          <w:szCs w:val="22"/>
          <w:lang w:eastAsia="ko-KR"/>
        </w:rPr>
        <w:t>es</w:t>
      </w:r>
      <w:r w:rsidR="00F755A9">
        <w:rPr>
          <w:rFonts w:ascii="Times New Roman" w:hAnsi="Times New Roman" w:cs="Times New Roman"/>
          <w:sz w:val="22"/>
          <w:szCs w:val="22"/>
          <w:lang w:eastAsia="ko-KR"/>
        </w:rPr>
        <w:t xml:space="preserve"> </w:t>
      </w:r>
      <w:r w:rsidRPr="00612EFA">
        <w:rPr>
          <w:rFonts w:ascii="Times New Roman" w:hAnsi="Times New Roman" w:cs="Times New Roman"/>
          <w:sz w:val="22"/>
          <w:szCs w:val="22"/>
          <w:lang w:eastAsia="ko-KR"/>
        </w:rPr>
        <w:t xml:space="preserve">of foreign financial institutions and </w:t>
      </w:r>
      <w:r w:rsidR="00447631">
        <w:rPr>
          <w:rFonts w:ascii="Times New Roman" w:hAnsi="Times New Roman" w:cs="Times New Roman"/>
          <w:sz w:val="22"/>
          <w:szCs w:val="22"/>
          <w:lang w:eastAsia="ko-KR"/>
        </w:rPr>
        <w:t xml:space="preserve">a </w:t>
      </w:r>
      <w:r w:rsidRPr="00612EFA">
        <w:rPr>
          <w:rFonts w:ascii="Times New Roman" w:hAnsi="Times New Roman" w:cs="Times New Roman"/>
          <w:sz w:val="22"/>
          <w:szCs w:val="22"/>
          <w:lang w:eastAsia="ko-KR"/>
        </w:rPr>
        <w:t>local financial institutions</w:t>
      </w:r>
      <w:r w:rsidR="0015782D" w:rsidRPr="00612EFA">
        <w:rPr>
          <w:rFonts w:ascii="Times New Roman" w:hAnsi="Times New Roman" w:cs="Times New Roman"/>
          <w:sz w:val="22"/>
          <w:szCs w:val="22"/>
          <w:lang w:eastAsia="ko-KR"/>
        </w:rPr>
        <w:t xml:space="preserve">. </w:t>
      </w:r>
      <w:r w:rsidRPr="00612EFA">
        <w:rPr>
          <w:rFonts w:ascii="Times New Roman" w:hAnsi="Times New Roman" w:cs="Times New Roman"/>
          <w:sz w:val="22"/>
          <w:szCs w:val="22"/>
          <w:lang w:eastAsia="ko-KR"/>
        </w:rPr>
        <w:t>Details are as follows:</w:t>
      </w:r>
    </w:p>
    <w:p w14:paraId="2AB09DAD" w14:textId="77777777" w:rsidR="00236693" w:rsidRPr="00911984" w:rsidRDefault="00236693" w:rsidP="00236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highlight w:val="yellow"/>
          <w:lang w:eastAsia="ko-KR"/>
        </w:rPr>
      </w:pPr>
    </w:p>
    <w:tbl>
      <w:tblPr>
        <w:tblW w:w="9441" w:type="dxa"/>
        <w:tblInd w:w="459" w:type="dxa"/>
        <w:tblLayout w:type="fixed"/>
        <w:tblCellMar>
          <w:left w:w="79" w:type="dxa"/>
          <w:right w:w="79" w:type="dxa"/>
        </w:tblCellMar>
        <w:tblLook w:val="0000" w:firstRow="0" w:lastRow="0" w:firstColumn="0" w:lastColumn="0" w:noHBand="0" w:noVBand="0"/>
      </w:tblPr>
      <w:tblGrid>
        <w:gridCol w:w="2160"/>
        <w:gridCol w:w="180"/>
        <w:gridCol w:w="2320"/>
        <w:gridCol w:w="180"/>
        <w:gridCol w:w="2250"/>
        <w:gridCol w:w="180"/>
        <w:gridCol w:w="2171"/>
      </w:tblGrid>
      <w:tr w:rsidR="00236693" w:rsidRPr="00911984" w14:paraId="2F3271FD" w14:textId="77777777" w:rsidTr="00D365FD">
        <w:trPr>
          <w:tblHeader/>
        </w:trPr>
        <w:tc>
          <w:tcPr>
            <w:tcW w:w="2160" w:type="dxa"/>
          </w:tcPr>
          <w:p w14:paraId="549DBB28" w14:textId="77777777" w:rsidR="00236693" w:rsidRPr="00612EFA" w:rsidRDefault="00236693" w:rsidP="00AA6370">
            <w:pPr>
              <w:jc w:val="center"/>
              <w:rPr>
                <w:rFonts w:ascii="Times New Roman" w:hAnsi="Times New Roman" w:cs="Times New Roman"/>
                <w:sz w:val="22"/>
                <w:szCs w:val="22"/>
                <w:lang w:eastAsia="ko-KR"/>
              </w:rPr>
            </w:pPr>
          </w:p>
        </w:tc>
        <w:tc>
          <w:tcPr>
            <w:tcW w:w="180" w:type="dxa"/>
          </w:tcPr>
          <w:p w14:paraId="4221C80B" w14:textId="77777777" w:rsidR="00236693" w:rsidRPr="00612EFA" w:rsidRDefault="00236693" w:rsidP="00AA6370">
            <w:pPr>
              <w:jc w:val="center"/>
              <w:rPr>
                <w:rFonts w:ascii="Times New Roman" w:hAnsi="Times New Roman" w:cs="Times New Roman"/>
                <w:sz w:val="22"/>
                <w:szCs w:val="22"/>
                <w:lang w:eastAsia="ko-KR"/>
              </w:rPr>
            </w:pPr>
          </w:p>
        </w:tc>
        <w:tc>
          <w:tcPr>
            <w:tcW w:w="2320" w:type="dxa"/>
          </w:tcPr>
          <w:p w14:paraId="25043806" w14:textId="77777777" w:rsidR="00236693" w:rsidRPr="00612EFA" w:rsidRDefault="00236693" w:rsidP="00AA6370">
            <w:pPr>
              <w:jc w:val="center"/>
              <w:rPr>
                <w:rFonts w:ascii="Times New Roman" w:hAnsi="Times New Roman" w:cs="Times New Roman"/>
                <w:sz w:val="22"/>
                <w:szCs w:val="22"/>
                <w:lang w:eastAsia="ko-KR"/>
              </w:rPr>
            </w:pPr>
            <w:r w:rsidRPr="00612EFA">
              <w:rPr>
                <w:rFonts w:ascii="Times New Roman" w:hAnsi="Times New Roman" w:cs="Times New Roman"/>
                <w:sz w:val="22"/>
                <w:szCs w:val="22"/>
                <w:lang w:eastAsia="ko-KR"/>
              </w:rPr>
              <w:t>Approved</w:t>
            </w:r>
          </w:p>
        </w:tc>
        <w:tc>
          <w:tcPr>
            <w:tcW w:w="180" w:type="dxa"/>
          </w:tcPr>
          <w:p w14:paraId="2DE5F27B" w14:textId="77777777" w:rsidR="00236693" w:rsidRPr="00612EFA" w:rsidRDefault="00236693" w:rsidP="00AA6370">
            <w:pPr>
              <w:jc w:val="center"/>
              <w:rPr>
                <w:rFonts w:ascii="Times New Roman" w:hAnsi="Times New Roman" w:cs="Times New Roman"/>
                <w:sz w:val="22"/>
                <w:szCs w:val="22"/>
                <w:lang w:eastAsia="ko-KR"/>
              </w:rPr>
            </w:pPr>
          </w:p>
        </w:tc>
        <w:tc>
          <w:tcPr>
            <w:tcW w:w="2250" w:type="dxa"/>
          </w:tcPr>
          <w:p w14:paraId="69942A47" w14:textId="77777777" w:rsidR="00236693" w:rsidRPr="00612EFA" w:rsidRDefault="00236693" w:rsidP="00AA6370">
            <w:pPr>
              <w:jc w:val="center"/>
              <w:rPr>
                <w:rFonts w:ascii="Times New Roman" w:hAnsi="Times New Roman" w:cs="Times New Roman"/>
                <w:sz w:val="22"/>
                <w:szCs w:val="22"/>
                <w:lang w:eastAsia="ko-KR"/>
              </w:rPr>
            </w:pPr>
          </w:p>
        </w:tc>
        <w:tc>
          <w:tcPr>
            <w:tcW w:w="180" w:type="dxa"/>
          </w:tcPr>
          <w:p w14:paraId="7426DE93" w14:textId="77777777" w:rsidR="00236693" w:rsidRPr="00612EFA" w:rsidRDefault="00236693" w:rsidP="00AA6370">
            <w:pPr>
              <w:jc w:val="center"/>
              <w:rPr>
                <w:rFonts w:ascii="Times New Roman" w:hAnsi="Times New Roman" w:cs="Times New Roman"/>
                <w:sz w:val="22"/>
                <w:szCs w:val="22"/>
                <w:lang w:eastAsia="ko-KR"/>
              </w:rPr>
            </w:pPr>
          </w:p>
        </w:tc>
        <w:tc>
          <w:tcPr>
            <w:tcW w:w="2171" w:type="dxa"/>
          </w:tcPr>
          <w:p w14:paraId="1235A61D" w14:textId="77777777" w:rsidR="00236693" w:rsidRPr="00612EFA" w:rsidRDefault="00236693" w:rsidP="00AA6370">
            <w:pPr>
              <w:jc w:val="center"/>
              <w:rPr>
                <w:rFonts w:ascii="Times New Roman" w:hAnsi="Times New Roman" w:cs="Times New Roman"/>
                <w:sz w:val="22"/>
                <w:szCs w:val="22"/>
                <w:lang w:eastAsia="ko-KR"/>
              </w:rPr>
            </w:pPr>
          </w:p>
        </w:tc>
      </w:tr>
      <w:tr w:rsidR="00236693" w:rsidRPr="00911984" w14:paraId="34D5077D" w14:textId="77777777" w:rsidTr="00D365FD">
        <w:trPr>
          <w:tblHeader/>
        </w:trPr>
        <w:tc>
          <w:tcPr>
            <w:tcW w:w="2160" w:type="dxa"/>
          </w:tcPr>
          <w:p w14:paraId="3D4BCD61" w14:textId="77777777" w:rsidR="00236693" w:rsidRPr="00612EFA" w:rsidRDefault="00236693" w:rsidP="00AA6370">
            <w:pPr>
              <w:jc w:val="center"/>
              <w:rPr>
                <w:rFonts w:ascii="Times New Roman" w:hAnsi="Times New Roman" w:cs="Times New Roman"/>
                <w:sz w:val="22"/>
                <w:szCs w:val="22"/>
                <w:lang w:eastAsia="ko-KR"/>
              </w:rPr>
            </w:pPr>
            <w:r w:rsidRPr="00612EFA">
              <w:rPr>
                <w:rFonts w:ascii="Times New Roman" w:hAnsi="Times New Roman" w:cs="Times New Roman"/>
                <w:sz w:val="22"/>
                <w:szCs w:val="22"/>
                <w:lang w:eastAsia="ko-KR"/>
              </w:rPr>
              <w:t>Borrowing</w:t>
            </w:r>
          </w:p>
        </w:tc>
        <w:tc>
          <w:tcPr>
            <w:tcW w:w="180" w:type="dxa"/>
          </w:tcPr>
          <w:p w14:paraId="2012CD3E" w14:textId="77777777" w:rsidR="00236693" w:rsidRPr="00612EFA" w:rsidRDefault="00236693" w:rsidP="00AA6370">
            <w:pPr>
              <w:jc w:val="center"/>
              <w:rPr>
                <w:rFonts w:ascii="Times New Roman" w:hAnsi="Times New Roman" w:cs="Times New Roman"/>
                <w:sz w:val="22"/>
                <w:szCs w:val="22"/>
                <w:lang w:eastAsia="ko-KR"/>
              </w:rPr>
            </w:pPr>
          </w:p>
        </w:tc>
        <w:tc>
          <w:tcPr>
            <w:tcW w:w="2320" w:type="dxa"/>
          </w:tcPr>
          <w:p w14:paraId="0C58968C" w14:textId="77777777" w:rsidR="00236693" w:rsidRPr="00612EFA" w:rsidRDefault="00236693" w:rsidP="00AA6370">
            <w:pPr>
              <w:jc w:val="center"/>
              <w:rPr>
                <w:rFonts w:ascii="Times New Roman" w:hAnsi="Times New Roman" w:cs="Times New Roman"/>
                <w:sz w:val="22"/>
                <w:szCs w:val="22"/>
                <w:lang w:eastAsia="ko-KR"/>
              </w:rPr>
            </w:pPr>
            <w:r w:rsidRPr="00612EFA">
              <w:rPr>
                <w:rFonts w:ascii="Times New Roman" w:hAnsi="Times New Roman" w:cs="Times New Roman"/>
                <w:sz w:val="22"/>
                <w:szCs w:val="22"/>
                <w:lang w:eastAsia="ko-KR"/>
              </w:rPr>
              <w:t>credit</w:t>
            </w:r>
          </w:p>
        </w:tc>
        <w:tc>
          <w:tcPr>
            <w:tcW w:w="180" w:type="dxa"/>
          </w:tcPr>
          <w:p w14:paraId="3D94363A" w14:textId="77777777" w:rsidR="00236693" w:rsidRPr="00612EFA" w:rsidRDefault="00236693" w:rsidP="00AA6370">
            <w:pPr>
              <w:jc w:val="center"/>
              <w:rPr>
                <w:rFonts w:ascii="Times New Roman" w:hAnsi="Times New Roman" w:cs="Times New Roman"/>
                <w:sz w:val="22"/>
                <w:szCs w:val="22"/>
                <w:lang w:eastAsia="ko-KR"/>
              </w:rPr>
            </w:pPr>
          </w:p>
        </w:tc>
        <w:tc>
          <w:tcPr>
            <w:tcW w:w="2250" w:type="dxa"/>
          </w:tcPr>
          <w:p w14:paraId="79F11FD7" w14:textId="77777777" w:rsidR="00236693" w:rsidRPr="00612EFA" w:rsidRDefault="00236693" w:rsidP="00AA6370">
            <w:pPr>
              <w:jc w:val="center"/>
              <w:rPr>
                <w:rFonts w:ascii="Times New Roman" w:hAnsi="Times New Roman" w:cs="Times New Roman"/>
                <w:sz w:val="22"/>
                <w:szCs w:val="22"/>
                <w:lang w:eastAsia="ko-KR"/>
              </w:rPr>
            </w:pPr>
            <w:r w:rsidRPr="00612EFA">
              <w:rPr>
                <w:rFonts w:ascii="Times New Roman" w:hAnsi="Times New Roman" w:cs="Times New Roman"/>
                <w:sz w:val="22"/>
                <w:szCs w:val="22"/>
                <w:lang w:eastAsia="ko-KR"/>
              </w:rPr>
              <w:t>Interest rate</w:t>
            </w:r>
          </w:p>
        </w:tc>
        <w:tc>
          <w:tcPr>
            <w:tcW w:w="180" w:type="dxa"/>
          </w:tcPr>
          <w:p w14:paraId="325F73F7" w14:textId="77777777" w:rsidR="00236693" w:rsidRPr="00612EFA" w:rsidRDefault="00236693" w:rsidP="00AA6370">
            <w:pPr>
              <w:jc w:val="center"/>
              <w:rPr>
                <w:rFonts w:ascii="Times New Roman" w:hAnsi="Times New Roman" w:cs="Times New Roman"/>
                <w:sz w:val="22"/>
                <w:szCs w:val="22"/>
                <w:lang w:eastAsia="ko-KR"/>
              </w:rPr>
            </w:pPr>
          </w:p>
        </w:tc>
        <w:tc>
          <w:tcPr>
            <w:tcW w:w="2171" w:type="dxa"/>
          </w:tcPr>
          <w:p w14:paraId="12F0A41F" w14:textId="77777777" w:rsidR="00236693" w:rsidRPr="00612EFA" w:rsidRDefault="00236693" w:rsidP="00AA6370">
            <w:pPr>
              <w:jc w:val="center"/>
              <w:rPr>
                <w:rFonts w:ascii="Times New Roman" w:hAnsi="Times New Roman" w:cs="Times New Roman"/>
                <w:sz w:val="22"/>
                <w:szCs w:val="22"/>
                <w:lang w:eastAsia="ko-KR"/>
              </w:rPr>
            </w:pPr>
          </w:p>
        </w:tc>
      </w:tr>
      <w:tr w:rsidR="00236693" w:rsidRPr="00911984" w14:paraId="0AC11AEE" w14:textId="77777777" w:rsidTr="00D365FD">
        <w:trPr>
          <w:tblHeader/>
        </w:trPr>
        <w:tc>
          <w:tcPr>
            <w:tcW w:w="2160" w:type="dxa"/>
          </w:tcPr>
          <w:p w14:paraId="6B8D1229" w14:textId="77777777" w:rsidR="00236693" w:rsidRPr="00612EFA" w:rsidRDefault="00236693" w:rsidP="00AA6370">
            <w:pPr>
              <w:jc w:val="center"/>
              <w:rPr>
                <w:rFonts w:ascii="Times New Roman" w:hAnsi="Times New Roman" w:cs="Times New Roman"/>
                <w:sz w:val="22"/>
                <w:szCs w:val="22"/>
                <w:lang w:eastAsia="ko-KR"/>
              </w:rPr>
            </w:pPr>
            <w:r w:rsidRPr="00612EFA">
              <w:rPr>
                <w:rFonts w:ascii="Times New Roman" w:hAnsi="Times New Roman" w:cs="Times New Roman"/>
                <w:sz w:val="22"/>
                <w:szCs w:val="22"/>
                <w:lang w:eastAsia="ko-KR"/>
              </w:rPr>
              <w:t>agreement</w:t>
            </w:r>
          </w:p>
        </w:tc>
        <w:tc>
          <w:tcPr>
            <w:tcW w:w="180" w:type="dxa"/>
          </w:tcPr>
          <w:p w14:paraId="1DFEA13D" w14:textId="77777777" w:rsidR="00236693" w:rsidRPr="00612EFA" w:rsidRDefault="00236693" w:rsidP="00AA6370">
            <w:pPr>
              <w:jc w:val="center"/>
              <w:rPr>
                <w:rFonts w:ascii="Times New Roman" w:hAnsi="Times New Roman" w:cs="Times New Roman"/>
                <w:sz w:val="22"/>
                <w:szCs w:val="22"/>
                <w:lang w:eastAsia="ko-KR"/>
              </w:rPr>
            </w:pPr>
          </w:p>
        </w:tc>
        <w:tc>
          <w:tcPr>
            <w:tcW w:w="2320" w:type="dxa"/>
          </w:tcPr>
          <w:p w14:paraId="4C7C5BD4" w14:textId="77777777" w:rsidR="00236693" w:rsidRPr="00612EFA" w:rsidRDefault="00236693" w:rsidP="00AA6370">
            <w:pPr>
              <w:jc w:val="center"/>
              <w:rPr>
                <w:rFonts w:ascii="Times New Roman" w:hAnsi="Times New Roman" w:cs="Times New Roman"/>
                <w:sz w:val="22"/>
                <w:szCs w:val="22"/>
                <w:lang w:eastAsia="ko-KR"/>
              </w:rPr>
            </w:pPr>
            <w:r w:rsidRPr="00612EFA">
              <w:rPr>
                <w:rFonts w:ascii="Times New Roman" w:hAnsi="Times New Roman" w:cs="Times New Roman"/>
                <w:sz w:val="22"/>
                <w:szCs w:val="22"/>
                <w:lang w:eastAsia="ko-KR"/>
              </w:rPr>
              <w:t>facilities</w:t>
            </w:r>
          </w:p>
        </w:tc>
        <w:tc>
          <w:tcPr>
            <w:tcW w:w="180" w:type="dxa"/>
          </w:tcPr>
          <w:p w14:paraId="59DBB678" w14:textId="77777777" w:rsidR="00236693" w:rsidRPr="00612EFA" w:rsidRDefault="00236693" w:rsidP="00AA6370">
            <w:pPr>
              <w:jc w:val="center"/>
              <w:rPr>
                <w:rFonts w:ascii="Times New Roman" w:hAnsi="Times New Roman" w:cs="Times New Roman"/>
                <w:sz w:val="22"/>
                <w:szCs w:val="22"/>
                <w:lang w:eastAsia="ko-KR"/>
              </w:rPr>
            </w:pPr>
          </w:p>
        </w:tc>
        <w:tc>
          <w:tcPr>
            <w:tcW w:w="2250" w:type="dxa"/>
          </w:tcPr>
          <w:p w14:paraId="5CF40D5B" w14:textId="77777777" w:rsidR="00236693" w:rsidRPr="00612EFA" w:rsidRDefault="00236693" w:rsidP="00AA6370">
            <w:pPr>
              <w:jc w:val="center"/>
              <w:rPr>
                <w:rFonts w:ascii="Times New Roman" w:hAnsi="Times New Roman" w:cs="Times New Roman"/>
                <w:i/>
                <w:iCs/>
                <w:sz w:val="22"/>
                <w:szCs w:val="22"/>
                <w:lang w:eastAsia="ko-KR"/>
              </w:rPr>
            </w:pPr>
            <w:r w:rsidRPr="00612EFA">
              <w:rPr>
                <w:rFonts w:ascii="Times New Roman" w:hAnsi="Times New Roman" w:cs="Times New Roman"/>
                <w:i/>
                <w:iCs/>
                <w:sz w:val="22"/>
                <w:szCs w:val="22"/>
                <w:lang w:eastAsia="ko-KR"/>
              </w:rPr>
              <w:t>(% per annum)</w:t>
            </w:r>
          </w:p>
        </w:tc>
        <w:tc>
          <w:tcPr>
            <w:tcW w:w="180" w:type="dxa"/>
          </w:tcPr>
          <w:p w14:paraId="19B14E41" w14:textId="77777777" w:rsidR="00236693" w:rsidRPr="00612EFA" w:rsidRDefault="00236693" w:rsidP="00AA6370">
            <w:pPr>
              <w:jc w:val="center"/>
              <w:rPr>
                <w:rFonts w:ascii="Times New Roman" w:hAnsi="Times New Roman" w:cs="Times New Roman"/>
                <w:sz w:val="22"/>
                <w:szCs w:val="22"/>
                <w:lang w:eastAsia="ko-KR"/>
              </w:rPr>
            </w:pPr>
          </w:p>
        </w:tc>
        <w:tc>
          <w:tcPr>
            <w:tcW w:w="2171" w:type="dxa"/>
          </w:tcPr>
          <w:p w14:paraId="4213C032" w14:textId="77777777" w:rsidR="00236693" w:rsidRPr="00612EFA" w:rsidRDefault="00236693" w:rsidP="00AA6370">
            <w:pPr>
              <w:jc w:val="center"/>
              <w:rPr>
                <w:rFonts w:ascii="Times New Roman" w:hAnsi="Times New Roman" w:cs="Times New Roman"/>
                <w:sz w:val="22"/>
                <w:szCs w:val="22"/>
                <w:lang w:eastAsia="ko-KR"/>
              </w:rPr>
            </w:pPr>
            <w:r w:rsidRPr="00612EFA">
              <w:rPr>
                <w:rFonts w:ascii="Times New Roman" w:hAnsi="Times New Roman" w:cs="Times New Roman"/>
                <w:sz w:val="22"/>
                <w:szCs w:val="22"/>
                <w:lang w:eastAsia="ko-KR"/>
              </w:rPr>
              <w:t>Term of payment</w:t>
            </w:r>
          </w:p>
        </w:tc>
      </w:tr>
      <w:tr w:rsidR="00236693" w:rsidRPr="00911984" w14:paraId="4B3BB72B" w14:textId="77777777" w:rsidTr="00D365FD">
        <w:trPr>
          <w:tblHeader/>
        </w:trPr>
        <w:tc>
          <w:tcPr>
            <w:tcW w:w="2160" w:type="dxa"/>
          </w:tcPr>
          <w:p w14:paraId="2D32CAFE" w14:textId="77777777" w:rsidR="00236693" w:rsidRPr="00612EFA" w:rsidRDefault="00236693" w:rsidP="00AA6370">
            <w:pPr>
              <w:jc w:val="center"/>
              <w:rPr>
                <w:rFonts w:ascii="Times New Roman" w:hAnsi="Times New Roman" w:cs="Times New Roman"/>
                <w:sz w:val="22"/>
                <w:szCs w:val="22"/>
                <w:lang w:eastAsia="ko-KR"/>
              </w:rPr>
            </w:pPr>
          </w:p>
        </w:tc>
        <w:tc>
          <w:tcPr>
            <w:tcW w:w="180" w:type="dxa"/>
          </w:tcPr>
          <w:p w14:paraId="10A24466" w14:textId="77777777" w:rsidR="00236693" w:rsidRPr="00612EFA" w:rsidRDefault="00236693" w:rsidP="00AA6370">
            <w:pPr>
              <w:jc w:val="center"/>
              <w:rPr>
                <w:rFonts w:ascii="Times New Roman" w:hAnsi="Times New Roman" w:cs="Times New Roman"/>
                <w:sz w:val="22"/>
                <w:szCs w:val="22"/>
                <w:lang w:eastAsia="ko-KR"/>
              </w:rPr>
            </w:pPr>
          </w:p>
        </w:tc>
        <w:tc>
          <w:tcPr>
            <w:tcW w:w="2320" w:type="dxa"/>
          </w:tcPr>
          <w:p w14:paraId="3C26B387" w14:textId="77777777" w:rsidR="00236693" w:rsidRPr="00612EFA" w:rsidRDefault="00236693" w:rsidP="00AA6370">
            <w:pPr>
              <w:jc w:val="center"/>
              <w:rPr>
                <w:rFonts w:ascii="Times New Roman" w:hAnsi="Times New Roman" w:cs="Times New Roman"/>
                <w:sz w:val="22"/>
                <w:szCs w:val="22"/>
                <w:lang w:eastAsia="ko-KR"/>
              </w:rPr>
            </w:pPr>
          </w:p>
        </w:tc>
        <w:tc>
          <w:tcPr>
            <w:tcW w:w="180" w:type="dxa"/>
          </w:tcPr>
          <w:p w14:paraId="33C21DE8" w14:textId="77777777" w:rsidR="00236693" w:rsidRPr="00612EFA" w:rsidRDefault="00236693" w:rsidP="00AA6370">
            <w:pPr>
              <w:jc w:val="center"/>
              <w:rPr>
                <w:rFonts w:ascii="Times New Roman" w:hAnsi="Times New Roman" w:cs="Times New Roman"/>
                <w:sz w:val="22"/>
                <w:szCs w:val="22"/>
                <w:lang w:eastAsia="ko-KR"/>
              </w:rPr>
            </w:pPr>
          </w:p>
        </w:tc>
        <w:tc>
          <w:tcPr>
            <w:tcW w:w="2250" w:type="dxa"/>
          </w:tcPr>
          <w:p w14:paraId="39021B48" w14:textId="77777777" w:rsidR="00236693" w:rsidRPr="00612EFA" w:rsidRDefault="00236693" w:rsidP="00AA6370">
            <w:pPr>
              <w:jc w:val="center"/>
              <w:rPr>
                <w:rFonts w:ascii="Times New Roman" w:hAnsi="Times New Roman" w:cs="Times New Roman"/>
                <w:i/>
                <w:iCs/>
                <w:sz w:val="22"/>
                <w:szCs w:val="22"/>
                <w:lang w:eastAsia="ko-KR"/>
              </w:rPr>
            </w:pPr>
          </w:p>
        </w:tc>
        <w:tc>
          <w:tcPr>
            <w:tcW w:w="180" w:type="dxa"/>
          </w:tcPr>
          <w:p w14:paraId="20DD765F" w14:textId="77777777" w:rsidR="00236693" w:rsidRPr="00612EFA" w:rsidRDefault="00236693" w:rsidP="00AA6370">
            <w:pPr>
              <w:jc w:val="center"/>
              <w:rPr>
                <w:rFonts w:ascii="Times New Roman" w:hAnsi="Times New Roman" w:cs="Times New Roman"/>
                <w:sz w:val="22"/>
                <w:szCs w:val="22"/>
                <w:lang w:eastAsia="ko-KR"/>
              </w:rPr>
            </w:pPr>
          </w:p>
        </w:tc>
        <w:tc>
          <w:tcPr>
            <w:tcW w:w="2171" w:type="dxa"/>
          </w:tcPr>
          <w:p w14:paraId="6B12CC7D" w14:textId="77777777" w:rsidR="00236693" w:rsidRPr="00612EFA" w:rsidRDefault="00236693" w:rsidP="00AA6370">
            <w:pPr>
              <w:jc w:val="center"/>
              <w:rPr>
                <w:rFonts w:ascii="Times New Roman" w:hAnsi="Times New Roman" w:cs="Times New Roman"/>
                <w:sz w:val="22"/>
                <w:szCs w:val="22"/>
                <w:lang w:eastAsia="ko-KR"/>
              </w:rPr>
            </w:pPr>
          </w:p>
        </w:tc>
      </w:tr>
      <w:tr w:rsidR="00236693" w:rsidRPr="00911984" w14:paraId="6E6E8673" w14:textId="77777777" w:rsidTr="00D365FD">
        <w:tc>
          <w:tcPr>
            <w:tcW w:w="2160" w:type="dxa"/>
          </w:tcPr>
          <w:p w14:paraId="4CEECBDB" w14:textId="77777777" w:rsidR="00236693" w:rsidRPr="00612EFA" w:rsidRDefault="00236693" w:rsidP="00612EF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92" w:right="-198" w:firstLine="75"/>
              <w:rPr>
                <w:rFonts w:ascii="Times New Roman" w:hAnsi="Times New Roman" w:cs="Times New Roman"/>
                <w:sz w:val="22"/>
                <w:szCs w:val="22"/>
                <w:lang w:eastAsia="ko-KR"/>
              </w:rPr>
            </w:pPr>
            <w:r w:rsidRPr="00612EFA">
              <w:rPr>
                <w:rFonts w:ascii="Times New Roman" w:hAnsi="Times New Roman" w:cs="Times New Roman"/>
                <w:sz w:val="22"/>
                <w:szCs w:val="22"/>
                <w:lang w:eastAsia="ko-KR"/>
              </w:rPr>
              <w:t xml:space="preserve">The </w:t>
            </w:r>
            <w:r w:rsidR="00AD538A" w:rsidRPr="00612EFA">
              <w:rPr>
                <w:rFonts w:ascii="Times New Roman" w:hAnsi="Times New Roman" w:cs="Times New Roman"/>
                <w:sz w:val="22"/>
                <w:szCs w:val="22"/>
                <w:lang w:eastAsia="ko-KR"/>
              </w:rPr>
              <w:t>first</w:t>
            </w:r>
            <w:r w:rsidRPr="00612EFA">
              <w:rPr>
                <w:rFonts w:ascii="Times New Roman" w:hAnsi="Times New Roman" w:cs="Times New Roman"/>
                <w:sz w:val="22"/>
                <w:szCs w:val="22"/>
                <w:lang w:eastAsia="ko-KR"/>
              </w:rPr>
              <w:t xml:space="preserve"> agreement</w:t>
            </w:r>
          </w:p>
        </w:tc>
        <w:tc>
          <w:tcPr>
            <w:tcW w:w="180" w:type="dxa"/>
          </w:tcPr>
          <w:p w14:paraId="000F653B" w14:textId="77777777" w:rsidR="00236693" w:rsidRPr="00612EFA" w:rsidRDefault="00236693" w:rsidP="00AA637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198"/>
              <w:rPr>
                <w:rFonts w:ascii="Times New Roman" w:hAnsi="Times New Roman" w:cs="Times New Roman"/>
                <w:sz w:val="22"/>
                <w:szCs w:val="22"/>
                <w:lang w:eastAsia="ko-KR"/>
              </w:rPr>
            </w:pPr>
          </w:p>
        </w:tc>
        <w:tc>
          <w:tcPr>
            <w:tcW w:w="2320" w:type="dxa"/>
          </w:tcPr>
          <w:p w14:paraId="69AB45A6" w14:textId="77777777" w:rsidR="00236693" w:rsidRPr="00612EFA" w:rsidRDefault="00236693" w:rsidP="00AA6370">
            <w:pPr>
              <w:pStyle w:val="BodyText"/>
              <w:tabs>
                <w:tab w:val="clear" w:pos="227"/>
                <w:tab w:val="clear" w:pos="454"/>
                <w:tab w:val="clear" w:pos="680"/>
                <w:tab w:val="clear" w:pos="907"/>
                <w:tab w:val="decimal" w:pos="972"/>
              </w:tabs>
              <w:spacing w:after="0"/>
              <w:ind w:left="162" w:right="-82"/>
              <w:rPr>
                <w:rFonts w:ascii="Times New Roman" w:hAnsi="Times New Roman" w:cs="Times New Roman"/>
                <w:sz w:val="22"/>
                <w:szCs w:val="22"/>
                <w:lang w:eastAsia="ko-KR"/>
              </w:rPr>
            </w:pPr>
            <w:r w:rsidRPr="00612EFA">
              <w:rPr>
                <w:rFonts w:ascii="Times New Roman" w:hAnsi="Times New Roman" w:cs="Times New Roman"/>
                <w:sz w:val="22"/>
                <w:szCs w:val="22"/>
                <w:lang w:eastAsia="ko-KR"/>
              </w:rPr>
              <w:t xml:space="preserve">Baht </w:t>
            </w:r>
            <w:r w:rsidR="00452116" w:rsidRPr="00612EFA">
              <w:rPr>
                <w:rFonts w:ascii="Times New Roman" w:hAnsi="Times New Roman"/>
                <w:sz w:val="22"/>
                <w:szCs w:val="28"/>
                <w:lang w:eastAsia="ko-KR"/>
              </w:rPr>
              <w:t>1</w:t>
            </w:r>
            <w:r w:rsidRPr="00612EFA">
              <w:rPr>
                <w:rFonts w:ascii="Times New Roman" w:hAnsi="Times New Roman" w:cs="Times New Roman"/>
                <w:sz w:val="22"/>
                <w:szCs w:val="22"/>
                <w:lang w:eastAsia="ko-KR"/>
              </w:rPr>
              <w:t>,000 million</w:t>
            </w:r>
          </w:p>
        </w:tc>
        <w:tc>
          <w:tcPr>
            <w:tcW w:w="180" w:type="dxa"/>
          </w:tcPr>
          <w:p w14:paraId="6A9BDA81" w14:textId="77777777" w:rsidR="00236693" w:rsidRPr="00612EFA" w:rsidRDefault="00236693" w:rsidP="00AA637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198"/>
              <w:rPr>
                <w:rFonts w:ascii="Times New Roman" w:hAnsi="Times New Roman" w:cs="Times New Roman"/>
                <w:sz w:val="22"/>
                <w:szCs w:val="22"/>
                <w:lang w:eastAsia="ko-KR"/>
              </w:rPr>
            </w:pPr>
          </w:p>
        </w:tc>
        <w:tc>
          <w:tcPr>
            <w:tcW w:w="2250" w:type="dxa"/>
          </w:tcPr>
          <w:p w14:paraId="781A6F3C" w14:textId="77777777" w:rsidR="00236693" w:rsidRPr="00612EFA" w:rsidRDefault="00236693" w:rsidP="00AA6370">
            <w:pPr>
              <w:pStyle w:val="BodyText"/>
              <w:tabs>
                <w:tab w:val="clear" w:pos="227"/>
                <w:tab w:val="clear" w:pos="454"/>
                <w:tab w:val="clear" w:pos="680"/>
                <w:tab w:val="clear" w:pos="907"/>
                <w:tab w:val="decimal" w:pos="972"/>
              </w:tabs>
              <w:spacing w:after="0"/>
              <w:ind w:left="252" w:right="-82"/>
              <w:rPr>
                <w:rFonts w:ascii="Times New Roman" w:hAnsi="Times New Roman" w:cs="Times New Roman"/>
                <w:sz w:val="22"/>
                <w:szCs w:val="22"/>
                <w:lang w:eastAsia="ko-KR"/>
              </w:rPr>
            </w:pPr>
            <w:r w:rsidRPr="00612EFA">
              <w:rPr>
                <w:rFonts w:ascii="Times New Roman" w:hAnsi="Times New Roman" w:cs="Times New Roman"/>
                <w:sz w:val="22"/>
                <w:szCs w:val="22"/>
                <w:lang w:eastAsia="ko-KR"/>
              </w:rPr>
              <w:t xml:space="preserve">Fixed interest rate </w:t>
            </w:r>
          </w:p>
        </w:tc>
        <w:tc>
          <w:tcPr>
            <w:tcW w:w="180" w:type="dxa"/>
          </w:tcPr>
          <w:p w14:paraId="292A51FA" w14:textId="77777777" w:rsidR="00236693" w:rsidRPr="00612EFA" w:rsidRDefault="00236693" w:rsidP="00AA637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198"/>
              <w:rPr>
                <w:rFonts w:ascii="Times New Roman" w:hAnsi="Times New Roman" w:cs="Times New Roman"/>
                <w:sz w:val="22"/>
                <w:szCs w:val="22"/>
                <w:lang w:eastAsia="ko-KR"/>
              </w:rPr>
            </w:pPr>
          </w:p>
        </w:tc>
        <w:tc>
          <w:tcPr>
            <w:tcW w:w="2171" w:type="dxa"/>
          </w:tcPr>
          <w:p w14:paraId="57979CFD" w14:textId="77777777" w:rsidR="00236693" w:rsidRPr="00612EFA" w:rsidRDefault="00236693" w:rsidP="00AA6370">
            <w:pPr>
              <w:pStyle w:val="BodyText"/>
              <w:tabs>
                <w:tab w:val="clear" w:pos="227"/>
                <w:tab w:val="clear" w:pos="454"/>
                <w:tab w:val="clear" w:pos="680"/>
                <w:tab w:val="clear" w:pos="907"/>
                <w:tab w:val="decimal" w:pos="972"/>
              </w:tabs>
              <w:spacing w:after="0"/>
              <w:ind w:left="252" w:right="-82"/>
              <w:rPr>
                <w:rFonts w:ascii="Times New Roman" w:hAnsi="Times New Roman" w:cs="Times New Roman"/>
                <w:sz w:val="22"/>
                <w:szCs w:val="22"/>
                <w:lang w:eastAsia="ko-KR"/>
              </w:rPr>
            </w:pPr>
            <w:r w:rsidRPr="00612EFA">
              <w:rPr>
                <w:rFonts w:ascii="Times New Roman" w:hAnsi="Times New Roman" w:cs="Times New Roman"/>
                <w:sz w:val="22"/>
                <w:szCs w:val="22"/>
                <w:lang w:eastAsia="ko-KR"/>
              </w:rPr>
              <w:t>Entire principal</w:t>
            </w:r>
          </w:p>
        </w:tc>
      </w:tr>
      <w:tr w:rsidR="00236693" w:rsidRPr="00911984" w14:paraId="7A91C911" w14:textId="77777777" w:rsidTr="00D365FD">
        <w:tc>
          <w:tcPr>
            <w:tcW w:w="2160" w:type="dxa"/>
          </w:tcPr>
          <w:p w14:paraId="2128E33D" w14:textId="77777777" w:rsidR="00236693" w:rsidRPr="00612EFA" w:rsidRDefault="00236693" w:rsidP="00612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92" w:right="-198" w:firstLine="75"/>
              <w:rPr>
                <w:rFonts w:ascii="Times New Roman" w:hAnsi="Times New Roman" w:cs="Times New Roman"/>
                <w:sz w:val="22"/>
                <w:szCs w:val="22"/>
                <w:lang w:eastAsia="ko-KR"/>
              </w:rPr>
            </w:pPr>
          </w:p>
        </w:tc>
        <w:tc>
          <w:tcPr>
            <w:tcW w:w="180" w:type="dxa"/>
          </w:tcPr>
          <w:p w14:paraId="38A25F92" w14:textId="77777777" w:rsidR="00236693" w:rsidRPr="00612EFA" w:rsidRDefault="00236693" w:rsidP="00AA6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98"/>
              <w:rPr>
                <w:rFonts w:ascii="Times New Roman" w:hAnsi="Times New Roman" w:cs="Times New Roman"/>
                <w:sz w:val="22"/>
                <w:szCs w:val="22"/>
                <w:lang w:eastAsia="ko-KR"/>
              </w:rPr>
            </w:pPr>
          </w:p>
        </w:tc>
        <w:tc>
          <w:tcPr>
            <w:tcW w:w="2320" w:type="dxa"/>
          </w:tcPr>
          <w:p w14:paraId="483937A9" w14:textId="77777777" w:rsidR="00236693" w:rsidRPr="00612EFA" w:rsidRDefault="00236693" w:rsidP="00AA6370">
            <w:pPr>
              <w:pStyle w:val="BodyText"/>
              <w:tabs>
                <w:tab w:val="clear" w:pos="227"/>
                <w:tab w:val="clear" w:pos="454"/>
                <w:tab w:val="clear" w:pos="680"/>
                <w:tab w:val="clear" w:pos="907"/>
                <w:tab w:val="decimal" w:pos="882"/>
              </w:tabs>
              <w:spacing w:after="0"/>
              <w:ind w:left="162" w:right="-82"/>
              <w:rPr>
                <w:rFonts w:ascii="Times New Roman" w:hAnsi="Times New Roman" w:cs="Times New Roman"/>
                <w:sz w:val="22"/>
                <w:szCs w:val="22"/>
                <w:lang w:eastAsia="ko-KR"/>
              </w:rPr>
            </w:pPr>
            <w:r w:rsidRPr="00612EFA">
              <w:rPr>
                <w:rFonts w:ascii="Times New Roman" w:hAnsi="Times New Roman" w:cs="Times New Roman"/>
                <w:sz w:val="22"/>
                <w:szCs w:val="22"/>
                <w:lang w:eastAsia="ko-KR"/>
              </w:rPr>
              <w:t xml:space="preserve">        </w:t>
            </w:r>
          </w:p>
        </w:tc>
        <w:tc>
          <w:tcPr>
            <w:tcW w:w="180" w:type="dxa"/>
          </w:tcPr>
          <w:p w14:paraId="56191D25" w14:textId="77777777" w:rsidR="00236693" w:rsidRPr="00612EFA" w:rsidRDefault="00236693" w:rsidP="00AA6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98"/>
              <w:rPr>
                <w:rFonts w:ascii="Times New Roman" w:hAnsi="Times New Roman" w:cs="Times New Roman"/>
                <w:sz w:val="22"/>
                <w:szCs w:val="22"/>
                <w:lang w:eastAsia="ko-KR"/>
              </w:rPr>
            </w:pPr>
          </w:p>
        </w:tc>
        <w:tc>
          <w:tcPr>
            <w:tcW w:w="2250" w:type="dxa"/>
          </w:tcPr>
          <w:p w14:paraId="1C7FEA9D" w14:textId="77777777" w:rsidR="00236693" w:rsidRPr="00612EFA" w:rsidRDefault="00236693" w:rsidP="00AA6370">
            <w:pPr>
              <w:pStyle w:val="BodyText"/>
              <w:tabs>
                <w:tab w:val="clear" w:pos="227"/>
                <w:tab w:val="clear" w:pos="454"/>
                <w:tab w:val="clear" w:pos="680"/>
                <w:tab w:val="clear" w:pos="907"/>
                <w:tab w:val="decimal" w:pos="972"/>
              </w:tabs>
              <w:spacing w:after="0"/>
              <w:ind w:left="252" w:right="-82"/>
              <w:rPr>
                <w:rFonts w:ascii="Times New Roman" w:hAnsi="Times New Roman" w:cs="Times New Roman"/>
                <w:sz w:val="22"/>
                <w:szCs w:val="22"/>
                <w:lang w:eastAsia="ko-KR"/>
              </w:rPr>
            </w:pPr>
            <w:r w:rsidRPr="00612EFA">
              <w:rPr>
                <w:rFonts w:ascii="Times New Roman" w:hAnsi="Times New Roman" w:cs="Times New Roman"/>
                <w:sz w:val="22"/>
                <w:szCs w:val="22"/>
                <w:lang w:eastAsia="ko-KR"/>
              </w:rPr>
              <w:t xml:space="preserve">   as stipulated in</w:t>
            </w:r>
          </w:p>
        </w:tc>
        <w:tc>
          <w:tcPr>
            <w:tcW w:w="180" w:type="dxa"/>
          </w:tcPr>
          <w:p w14:paraId="7258382A" w14:textId="77777777" w:rsidR="00236693" w:rsidRPr="00612EFA" w:rsidRDefault="00236693" w:rsidP="00AA6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98"/>
              <w:rPr>
                <w:rFonts w:ascii="Times New Roman" w:hAnsi="Times New Roman" w:cs="Times New Roman"/>
                <w:sz w:val="22"/>
                <w:szCs w:val="22"/>
                <w:lang w:eastAsia="ko-KR"/>
              </w:rPr>
            </w:pPr>
          </w:p>
        </w:tc>
        <w:tc>
          <w:tcPr>
            <w:tcW w:w="2171" w:type="dxa"/>
          </w:tcPr>
          <w:p w14:paraId="3D6F86C3" w14:textId="77777777" w:rsidR="00236693" w:rsidRPr="00612EFA" w:rsidRDefault="00236693" w:rsidP="00AA6370">
            <w:pPr>
              <w:pStyle w:val="BodyText"/>
              <w:tabs>
                <w:tab w:val="clear" w:pos="227"/>
                <w:tab w:val="clear" w:pos="454"/>
                <w:tab w:val="clear" w:pos="680"/>
                <w:tab w:val="clear" w:pos="907"/>
                <w:tab w:val="decimal" w:pos="972"/>
              </w:tabs>
              <w:spacing w:after="0"/>
              <w:ind w:left="252" w:right="-82"/>
              <w:rPr>
                <w:rFonts w:ascii="Times New Roman" w:hAnsi="Times New Roman" w:cs="Times New Roman"/>
                <w:sz w:val="22"/>
                <w:szCs w:val="22"/>
                <w:lang w:eastAsia="ko-KR"/>
              </w:rPr>
            </w:pPr>
            <w:r w:rsidRPr="00612EFA">
              <w:rPr>
                <w:rFonts w:ascii="Times New Roman" w:hAnsi="Times New Roman" w:cs="Times New Roman"/>
                <w:sz w:val="22"/>
                <w:szCs w:val="22"/>
                <w:lang w:eastAsia="ko-KR"/>
              </w:rPr>
              <w:t xml:space="preserve">   of borrowing in</w:t>
            </w:r>
          </w:p>
        </w:tc>
      </w:tr>
      <w:tr w:rsidR="00236693" w:rsidRPr="00911984" w14:paraId="6A04C7F3" w14:textId="77777777" w:rsidTr="00D365FD">
        <w:tc>
          <w:tcPr>
            <w:tcW w:w="2160" w:type="dxa"/>
          </w:tcPr>
          <w:p w14:paraId="45DB9666" w14:textId="77777777" w:rsidR="00236693" w:rsidRPr="00612EFA" w:rsidRDefault="00236693" w:rsidP="00612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92" w:right="-198" w:firstLine="75"/>
              <w:rPr>
                <w:rFonts w:ascii="Times New Roman" w:hAnsi="Times New Roman" w:cs="Times New Roman"/>
                <w:sz w:val="22"/>
                <w:szCs w:val="22"/>
                <w:lang w:eastAsia="ko-KR"/>
              </w:rPr>
            </w:pPr>
          </w:p>
        </w:tc>
        <w:tc>
          <w:tcPr>
            <w:tcW w:w="180" w:type="dxa"/>
          </w:tcPr>
          <w:p w14:paraId="14259F66" w14:textId="77777777" w:rsidR="00236693" w:rsidRPr="00612EFA" w:rsidRDefault="00236693" w:rsidP="00AA6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98"/>
              <w:rPr>
                <w:rFonts w:ascii="Times New Roman" w:hAnsi="Times New Roman" w:cs="Times New Roman"/>
                <w:sz w:val="22"/>
                <w:szCs w:val="22"/>
                <w:lang w:eastAsia="ko-KR"/>
              </w:rPr>
            </w:pPr>
          </w:p>
        </w:tc>
        <w:tc>
          <w:tcPr>
            <w:tcW w:w="2320" w:type="dxa"/>
          </w:tcPr>
          <w:p w14:paraId="0260C574" w14:textId="77777777" w:rsidR="00236693" w:rsidRPr="00612EFA" w:rsidRDefault="00236693" w:rsidP="00AA6370">
            <w:pPr>
              <w:pStyle w:val="BodyText"/>
              <w:tabs>
                <w:tab w:val="clear" w:pos="227"/>
                <w:tab w:val="clear" w:pos="454"/>
                <w:tab w:val="clear" w:pos="680"/>
                <w:tab w:val="clear" w:pos="907"/>
                <w:tab w:val="decimal" w:pos="972"/>
              </w:tabs>
              <w:spacing w:after="0"/>
              <w:ind w:left="162" w:right="-82"/>
              <w:rPr>
                <w:rFonts w:ascii="Times New Roman" w:hAnsi="Times New Roman" w:cs="Times New Roman"/>
                <w:sz w:val="22"/>
                <w:szCs w:val="22"/>
                <w:lang w:eastAsia="ko-KR"/>
              </w:rPr>
            </w:pPr>
          </w:p>
        </w:tc>
        <w:tc>
          <w:tcPr>
            <w:tcW w:w="180" w:type="dxa"/>
          </w:tcPr>
          <w:p w14:paraId="5583ABDC" w14:textId="77777777" w:rsidR="00236693" w:rsidRPr="00612EFA" w:rsidRDefault="00236693" w:rsidP="00AA6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98"/>
              <w:rPr>
                <w:rFonts w:ascii="Times New Roman" w:hAnsi="Times New Roman" w:cs="Times New Roman"/>
                <w:sz w:val="22"/>
                <w:szCs w:val="22"/>
                <w:lang w:eastAsia="ko-KR"/>
              </w:rPr>
            </w:pPr>
          </w:p>
        </w:tc>
        <w:tc>
          <w:tcPr>
            <w:tcW w:w="2250" w:type="dxa"/>
          </w:tcPr>
          <w:p w14:paraId="37650405" w14:textId="77777777" w:rsidR="00236693" w:rsidRPr="00612EFA" w:rsidRDefault="00236693" w:rsidP="00AA6370">
            <w:pPr>
              <w:pStyle w:val="BodyText"/>
              <w:tabs>
                <w:tab w:val="clear" w:pos="227"/>
                <w:tab w:val="clear" w:pos="454"/>
                <w:tab w:val="clear" w:pos="680"/>
                <w:tab w:val="clear" w:pos="907"/>
                <w:tab w:val="decimal" w:pos="972"/>
              </w:tabs>
              <w:spacing w:after="0"/>
              <w:ind w:left="252" w:right="-82"/>
              <w:rPr>
                <w:rFonts w:ascii="Times New Roman" w:hAnsi="Times New Roman" w:cs="Times New Roman"/>
                <w:sz w:val="22"/>
                <w:szCs w:val="22"/>
                <w:lang w:eastAsia="ko-KR"/>
              </w:rPr>
            </w:pPr>
            <w:r w:rsidRPr="00612EFA">
              <w:rPr>
                <w:rFonts w:ascii="Times New Roman" w:hAnsi="Times New Roman" w:cs="Times New Roman"/>
                <w:sz w:val="22"/>
                <w:szCs w:val="22"/>
                <w:lang w:eastAsia="ko-KR"/>
              </w:rPr>
              <w:t xml:space="preserve">   the agreement</w:t>
            </w:r>
          </w:p>
        </w:tc>
        <w:tc>
          <w:tcPr>
            <w:tcW w:w="180" w:type="dxa"/>
          </w:tcPr>
          <w:p w14:paraId="39581047" w14:textId="77777777" w:rsidR="00236693" w:rsidRPr="00612EFA" w:rsidRDefault="00236693" w:rsidP="00AA6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98"/>
              <w:rPr>
                <w:rFonts w:ascii="Times New Roman" w:hAnsi="Times New Roman" w:cs="Times New Roman"/>
                <w:sz w:val="22"/>
                <w:szCs w:val="22"/>
                <w:lang w:eastAsia="ko-KR"/>
              </w:rPr>
            </w:pPr>
          </w:p>
        </w:tc>
        <w:tc>
          <w:tcPr>
            <w:tcW w:w="2171" w:type="dxa"/>
          </w:tcPr>
          <w:p w14:paraId="0275532E" w14:textId="77777777" w:rsidR="00236693" w:rsidRPr="00612EFA" w:rsidRDefault="00236693" w:rsidP="00AA6370">
            <w:pPr>
              <w:pStyle w:val="BodyText"/>
              <w:tabs>
                <w:tab w:val="clear" w:pos="227"/>
                <w:tab w:val="clear" w:pos="454"/>
                <w:tab w:val="clear" w:pos="680"/>
                <w:tab w:val="clear" w:pos="907"/>
                <w:tab w:val="decimal" w:pos="972"/>
              </w:tabs>
              <w:spacing w:after="0"/>
              <w:ind w:left="252" w:right="-82"/>
              <w:rPr>
                <w:rFonts w:ascii="Times New Roman" w:hAnsi="Times New Roman" w:cs="Times New Roman"/>
                <w:sz w:val="22"/>
                <w:szCs w:val="22"/>
                <w:lang w:eastAsia="ko-KR"/>
              </w:rPr>
            </w:pPr>
            <w:r w:rsidRPr="00612EFA">
              <w:rPr>
                <w:rFonts w:ascii="Times New Roman" w:hAnsi="Times New Roman" w:cs="Times New Roman"/>
                <w:sz w:val="22"/>
                <w:szCs w:val="22"/>
                <w:lang w:eastAsia="ko-KR"/>
              </w:rPr>
              <w:t xml:space="preserve">   November 2024</w:t>
            </w:r>
          </w:p>
        </w:tc>
      </w:tr>
      <w:tr w:rsidR="00236693" w:rsidRPr="00911984" w14:paraId="23AB4795" w14:textId="77777777" w:rsidTr="00D365FD">
        <w:tc>
          <w:tcPr>
            <w:tcW w:w="2160" w:type="dxa"/>
          </w:tcPr>
          <w:p w14:paraId="5477B6FB" w14:textId="77777777" w:rsidR="00236693" w:rsidRPr="00612EFA" w:rsidRDefault="00236693" w:rsidP="00612EF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92" w:right="-198" w:firstLine="75"/>
              <w:rPr>
                <w:rFonts w:ascii="Times New Roman" w:hAnsi="Times New Roman" w:cs="Times New Roman"/>
                <w:sz w:val="22"/>
                <w:szCs w:val="22"/>
                <w:lang w:eastAsia="ko-KR"/>
              </w:rPr>
            </w:pPr>
            <w:r w:rsidRPr="00612EFA">
              <w:rPr>
                <w:rFonts w:ascii="Times New Roman" w:hAnsi="Times New Roman" w:cs="Times New Roman"/>
                <w:sz w:val="22"/>
                <w:szCs w:val="22"/>
                <w:lang w:eastAsia="ko-KR"/>
              </w:rPr>
              <w:t xml:space="preserve">The </w:t>
            </w:r>
            <w:r w:rsidR="00AD538A" w:rsidRPr="00612EFA">
              <w:rPr>
                <w:rFonts w:ascii="Times New Roman" w:hAnsi="Times New Roman" w:cs="Times New Roman"/>
                <w:sz w:val="22"/>
                <w:szCs w:val="22"/>
                <w:lang w:eastAsia="ko-KR"/>
              </w:rPr>
              <w:t>second</w:t>
            </w:r>
            <w:r w:rsidRPr="00612EFA">
              <w:rPr>
                <w:rFonts w:ascii="Times New Roman" w:hAnsi="Times New Roman" w:cs="Times New Roman"/>
                <w:sz w:val="22"/>
                <w:szCs w:val="22"/>
                <w:lang w:eastAsia="ko-KR"/>
              </w:rPr>
              <w:t xml:space="preserve"> agreement</w:t>
            </w:r>
          </w:p>
        </w:tc>
        <w:tc>
          <w:tcPr>
            <w:tcW w:w="180" w:type="dxa"/>
          </w:tcPr>
          <w:p w14:paraId="0FB395C6" w14:textId="77777777" w:rsidR="00236693" w:rsidRPr="00612EFA" w:rsidRDefault="00236693" w:rsidP="00AA637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198"/>
              <w:rPr>
                <w:rFonts w:ascii="Times New Roman" w:hAnsi="Times New Roman" w:cs="Times New Roman"/>
                <w:sz w:val="22"/>
                <w:szCs w:val="22"/>
                <w:lang w:eastAsia="ko-KR"/>
              </w:rPr>
            </w:pPr>
          </w:p>
        </w:tc>
        <w:tc>
          <w:tcPr>
            <w:tcW w:w="2320" w:type="dxa"/>
          </w:tcPr>
          <w:p w14:paraId="7785978E" w14:textId="77777777" w:rsidR="00236693" w:rsidRPr="00612EFA" w:rsidRDefault="00236693" w:rsidP="00AA6370">
            <w:pPr>
              <w:pStyle w:val="BodyText"/>
              <w:tabs>
                <w:tab w:val="clear" w:pos="227"/>
                <w:tab w:val="clear" w:pos="454"/>
                <w:tab w:val="clear" w:pos="680"/>
                <w:tab w:val="clear" w:pos="907"/>
                <w:tab w:val="clear" w:pos="1871"/>
                <w:tab w:val="decimal" w:pos="972"/>
                <w:tab w:val="left" w:pos="1785"/>
              </w:tabs>
              <w:spacing w:after="0"/>
              <w:ind w:left="162" w:right="-82"/>
              <w:rPr>
                <w:rFonts w:ascii="Times New Roman" w:hAnsi="Times New Roman" w:cs="Times New Roman"/>
                <w:sz w:val="22"/>
                <w:szCs w:val="22"/>
                <w:lang w:eastAsia="ko-KR"/>
              </w:rPr>
            </w:pPr>
            <w:r w:rsidRPr="00612EFA">
              <w:rPr>
                <w:rFonts w:ascii="Times New Roman" w:hAnsi="Times New Roman" w:cs="Times New Roman"/>
                <w:sz w:val="22"/>
                <w:szCs w:val="22"/>
                <w:lang w:eastAsia="ko-KR"/>
              </w:rPr>
              <w:t>Baht</w:t>
            </w:r>
            <w:r w:rsidRPr="00612EFA">
              <w:rPr>
                <w:rFonts w:ascii="Times New Roman" w:hAnsi="Times New Roman" w:cs="Times New Roman"/>
                <w:sz w:val="22"/>
                <w:szCs w:val="22"/>
                <w:cs/>
                <w:lang w:eastAsia="ko-KR"/>
              </w:rPr>
              <w:t xml:space="preserve"> </w:t>
            </w:r>
            <w:r w:rsidR="00452116" w:rsidRPr="00612EFA">
              <w:rPr>
                <w:rFonts w:ascii="Times New Roman" w:hAnsi="Times New Roman" w:cs="Times New Roman"/>
                <w:sz w:val="22"/>
                <w:szCs w:val="22"/>
                <w:lang w:eastAsia="ko-KR"/>
              </w:rPr>
              <w:t>2</w:t>
            </w:r>
            <w:r w:rsidRPr="00612EFA">
              <w:rPr>
                <w:rFonts w:ascii="Times New Roman" w:hAnsi="Times New Roman" w:cs="Times New Roman"/>
                <w:sz w:val="22"/>
                <w:szCs w:val="22"/>
                <w:lang w:eastAsia="ko-KR"/>
              </w:rPr>
              <w:t>,000 million</w:t>
            </w:r>
          </w:p>
        </w:tc>
        <w:tc>
          <w:tcPr>
            <w:tcW w:w="180" w:type="dxa"/>
          </w:tcPr>
          <w:p w14:paraId="5B141F7D" w14:textId="77777777" w:rsidR="00236693" w:rsidRPr="00612EFA" w:rsidRDefault="00236693" w:rsidP="00AA637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198"/>
              <w:rPr>
                <w:rFonts w:ascii="Times New Roman" w:hAnsi="Times New Roman" w:cs="Times New Roman"/>
                <w:sz w:val="22"/>
                <w:szCs w:val="22"/>
                <w:lang w:eastAsia="ko-KR"/>
              </w:rPr>
            </w:pPr>
          </w:p>
        </w:tc>
        <w:tc>
          <w:tcPr>
            <w:tcW w:w="2250" w:type="dxa"/>
          </w:tcPr>
          <w:p w14:paraId="2E08F6D2" w14:textId="77777777" w:rsidR="00236693" w:rsidRPr="00612EFA" w:rsidRDefault="00236693" w:rsidP="00AA6370">
            <w:pPr>
              <w:pStyle w:val="BodyText"/>
              <w:tabs>
                <w:tab w:val="clear" w:pos="227"/>
                <w:tab w:val="clear" w:pos="454"/>
                <w:tab w:val="clear" w:pos="680"/>
                <w:tab w:val="clear" w:pos="907"/>
                <w:tab w:val="decimal" w:pos="972"/>
              </w:tabs>
              <w:spacing w:after="0"/>
              <w:ind w:left="252" w:right="-82"/>
              <w:rPr>
                <w:rFonts w:ascii="Times New Roman" w:hAnsi="Times New Roman" w:cs="Times New Roman"/>
                <w:sz w:val="22"/>
                <w:szCs w:val="22"/>
                <w:lang w:eastAsia="ko-KR"/>
              </w:rPr>
            </w:pPr>
            <w:r w:rsidRPr="00612EFA">
              <w:rPr>
                <w:rFonts w:ascii="Times New Roman" w:hAnsi="Times New Roman" w:cs="Times New Roman"/>
                <w:sz w:val="22"/>
                <w:szCs w:val="22"/>
                <w:lang w:eastAsia="ko-KR"/>
              </w:rPr>
              <w:t xml:space="preserve">Fixed interest rate </w:t>
            </w:r>
          </w:p>
        </w:tc>
        <w:tc>
          <w:tcPr>
            <w:tcW w:w="180" w:type="dxa"/>
          </w:tcPr>
          <w:p w14:paraId="28F1AC29" w14:textId="77777777" w:rsidR="00236693" w:rsidRPr="00612EFA" w:rsidRDefault="00236693" w:rsidP="00AA637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198"/>
              <w:rPr>
                <w:rFonts w:ascii="Times New Roman" w:hAnsi="Times New Roman" w:cs="Times New Roman"/>
                <w:sz w:val="22"/>
                <w:szCs w:val="22"/>
                <w:lang w:eastAsia="ko-KR"/>
              </w:rPr>
            </w:pPr>
          </w:p>
        </w:tc>
        <w:tc>
          <w:tcPr>
            <w:tcW w:w="2171" w:type="dxa"/>
          </w:tcPr>
          <w:p w14:paraId="5A665A83" w14:textId="77777777" w:rsidR="00236693" w:rsidRPr="00612EFA" w:rsidRDefault="00236693" w:rsidP="00AA6370">
            <w:pPr>
              <w:pStyle w:val="BodyText"/>
              <w:tabs>
                <w:tab w:val="clear" w:pos="227"/>
                <w:tab w:val="clear" w:pos="454"/>
                <w:tab w:val="clear" w:pos="680"/>
                <w:tab w:val="clear" w:pos="907"/>
                <w:tab w:val="decimal" w:pos="972"/>
              </w:tabs>
              <w:spacing w:after="0"/>
              <w:ind w:left="252" w:right="-82"/>
              <w:rPr>
                <w:rFonts w:ascii="Times New Roman" w:hAnsi="Times New Roman" w:cs="Times New Roman"/>
                <w:sz w:val="22"/>
                <w:szCs w:val="22"/>
                <w:lang w:eastAsia="ko-KR"/>
              </w:rPr>
            </w:pPr>
            <w:r w:rsidRPr="00612EFA">
              <w:rPr>
                <w:rFonts w:ascii="Times New Roman" w:hAnsi="Times New Roman" w:cs="Times New Roman"/>
                <w:sz w:val="22"/>
                <w:szCs w:val="22"/>
                <w:lang w:eastAsia="ko-KR"/>
              </w:rPr>
              <w:t>Entire principal</w:t>
            </w:r>
          </w:p>
        </w:tc>
      </w:tr>
      <w:tr w:rsidR="00236693" w:rsidRPr="00911984" w14:paraId="2FB6F3DC" w14:textId="77777777" w:rsidTr="00D365FD">
        <w:tc>
          <w:tcPr>
            <w:tcW w:w="2160" w:type="dxa"/>
          </w:tcPr>
          <w:p w14:paraId="7CE5D97F" w14:textId="77777777" w:rsidR="00236693" w:rsidRPr="00612EFA" w:rsidRDefault="00236693" w:rsidP="00612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92" w:right="-198" w:firstLine="75"/>
              <w:rPr>
                <w:rFonts w:ascii="Times New Roman" w:hAnsi="Times New Roman" w:cs="Times New Roman"/>
                <w:sz w:val="22"/>
                <w:szCs w:val="22"/>
                <w:lang w:eastAsia="ko-KR"/>
              </w:rPr>
            </w:pPr>
          </w:p>
        </w:tc>
        <w:tc>
          <w:tcPr>
            <w:tcW w:w="180" w:type="dxa"/>
          </w:tcPr>
          <w:p w14:paraId="18D5CA16" w14:textId="77777777" w:rsidR="00236693" w:rsidRPr="00612EFA" w:rsidRDefault="00236693" w:rsidP="00AA6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98"/>
              <w:rPr>
                <w:rFonts w:ascii="Times New Roman" w:hAnsi="Times New Roman" w:cs="Times New Roman"/>
                <w:sz w:val="22"/>
                <w:szCs w:val="22"/>
                <w:lang w:eastAsia="ko-KR"/>
              </w:rPr>
            </w:pPr>
          </w:p>
        </w:tc>
        <w:tc>
          <w:tcPr>
            <w:tcW w:w="2320" w:type="dxa"/>
          </w:tcPr>
          <w:p w14:paraId="5CB665AA" w14:textId="77777777" w:rsidR="00236693" w:rsidRPr="00612EFA" w:rsidRDefault="00236693" w:rsidP="00AA6370">
            <w:pPr>
              <w:pStyle w:val="BodyText"/>
              <w:tabs>
                <w:tab w:val="clear" w:pos="227"/>
                <w:tab w:val="clear" w:pos="454"/>
                <w:tab w:val="clear" w:pos="680"/>
                <w:tab w:val="clear" w:pos="907"/>
                <w:tab w:val="decimal" w:pos="882"/>
              </w:tabs>
              <w:spacing w:after="0"/>
              <w:ind w:left="162" w:right="-82"/>
              <w:rPr>
                <w:rFonts w:ascii="Times New Roman" w:hAnsi="Times New Roman" w:cs="Times New Roman"/>
                <w:sz w:val="22"/>
                <w:szCs w:val="22"/>
                <w:lang w:eastAsia="ko-KR"/>
              </w:rPr>
            </w:pPr>
          </w:p>
        </w:tc>
        <w:tc>
          <w:tcPr>
            <w:tcW w:w="180" w:type="dxa"/>
          </w:tcPr>
          <w:p w14:paraId="5C670306" w14:textId="77777777" w:rsidR="00236693" w:rsidRPr="00612EFA" w:rsidRDefault="00236693" w:rsidP="00AA6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98"/>
              <w:rPr>
                <w:rFonts w:ascii="Times New Roman" w:hAnsi="Times New Roman" w:cs="Times New Roman"/>
                <w:sz w:val="22"/>
                <w:szCs w:val="22"/>
                <w:lang w:eastAsia="ko-KR"/>
              </w:rPr>
            </w:pPr>
          </w:p>
        </w:tc>
        <w:tc>
          <w:tcPr>
            <w:tcW w:w="2250" w:type="dxa"/>
          </w:tcPr>
          <w:p w14:paraId="76EBD5F7" w14:textId="77777777" w:rsidR="00236693" w:rsidRPr="00612EFA" w:rsidRDefault="00236693" w:rsidP="00AA6370">
            <w:pPr>
              <w:pStyle w:val="BodyText"/>
              <w:tabs>
                <w:tab w:val="clear" w:pos="227"/>
                <w:tab w:val="clear" w:pos="454"/>
                <w:tab w:val="clear" w:pos="680"/>
                <w:tab w:val="clear" w:pos="907"/>
                <w:tab w:val="decimal" w:pos="972"/>
              </w:tabs>
              <w:spacing w:after="0"/>
              <w:ind w:left="252" w:right="-82"/>
              <w:rPr>
                <w:rFonts w:ascii="Times New Roman" w:hAnsi="Times New Roman" w:cs="Times New Roman"/>
                <w:sz w:val="22"/>
                <w:szCs w:val="22"/>
                <w:lang w:eastAsia="ko-KR"/>
              </w:rPr>
            </w:pPr>
            <w:r w:rsidRPr="00612EFA">
              <w:rPr>
                <w:rFonts w:ascii="Times New Roman" w:hAnsi="Times New Roman" w:cs="Times New Roman"/>
                <w:sz w:val="22"/>
                <w:szCs w:val="22"/>
                <w:lang w:eastAsia="ko-KR"/>
              </w:rPr>
              <w:t xml:space="preserve">   as stipulated in</w:t>
            </w:r>
          </w:p>
        </w:tc>
        <w:tc>
          <w:tcPr>
            <w:tcW w:w="180" w:type="dxa"/>
          </w:tcPr>
          <w:p w14:paraId="507C6E4C" w14:textId="77777777" w:rsidR="00236693" w:rsidRPr="00612EFA" w:rsidRDefault="00236693" w:rsidP="00AA6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98"/>
              <w:rPr>
                <w:rFonts w:ascii="Times New Roman" w:hAnsi="Times New Roman" w:cs="Times New Roman"/>
                <w:sz w:val="22"/>
                <w:szCs w:val="22"/>
                <w:lang w:eastAsia="ko-KR"/>
              </w:rPr>
            </w:pPr>
          </w:p>
        </w:tc>
        <w:tc>
          <w:tcPr>
            <w:tcW w:w="2171" w:type="dxa"/>
          </w:tcPr>
          <w:p w14:paraId="50A04654" w14:textId="77777777" w:rsidR="00236693" w:rsidRPr="00612EFA" w:rsidRDefault="00236693" w:rsidP="00AA6370">
            <w:pPr>
              <w:pStyle w:val="BodyText"/>
              <w:tabs>
                <w:tab w:val="clear" w:pos="227"/>
                <w:tab w:val="clear" w:pos="454"/>
                <w:tab w:val="clear" w:pos="680"/>
                <w:tab w:val="clear" w:pos="907"/>
                <w:tab w:val="decimal" w:pos="972"/>
              </w:tabs>
              <w:spacing w:after="0"/>
              <w:ind w:left="252" w:right="-82"/>
              <w:rPr>
                <w:rFonts w:ascii="Times New Roman" w:hAnsi="Times New Roman" w:cs="Times New Roman"/>
                <w:sz w:val="22"/>
                <w:szCs w:val="22"/>
                <w:lang w:eastAsia="ko-KR"/>
              </w:rPr>
            </w:pPr>
            <w:r w:rsidRPr="00612EFA">
              <w:rPr>
                <w:rFonts w:ascii="Times New Roman" w:hAnsi="Times New Roman" w:cs="Times New Roman"/>
                <w:sz w:val="22"/>
                <w:szCs w:val="22"/>
                <w:lang w:eastAsia="ko-KR"/>
              </w:rPr>
              <w:t xml:space="preserve">   of borrowing in</w:t>
            </w:r>
          </w:p>
        </w:tc>
      </w:tr>
      <w:tr w:rsidR="00236693" w:rsidRPr="00911984" w14:paraId="5E7203B4" w14:textId="77777777" w:rsidTr="00D365FD">
        <w:tc>
          <w:tcPr>
            <w:tcW w:w="2160" w:type="dxa"/>
          </w:tcPr>
          <w:p w14:paraId="18B6159E" w14:textId="77777777" w:rsidR="00236693" w:rsidRPr="00612EFA" w:rsidRDefault="00236693" w:rsidP="00612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92" w:right="-198" w:firstLine="75"/>
              <w:rPr>
                <w:rFonts w:ascii="Times New Roman" w:hAnsi="Times New Roman" w:cs="Times New Roman"/>
                <w:sz w:val="22"/>
                <w:szCs w:val="22"/>
                <w:lang w:eastAsia="ko-KR"/>
              </w:rPr>
            </w:pPr>
          </w:p>
        </w:tc>
        <w:tc>
          <w:tcPr>
            <w:tcW w:w="180" w:type="dxa"/>
          </w:tcPr>
          <w:p w14:paraId="1C6807F2" w14:textId="77777777" w:rsidR="00236693" w:rsidRPr="00612EFA" w:rsidRDefault="00236693" w:rsidP="00AA6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98"/>
              <w:rPr>
                <w:rFonts w:ascii="Times New Roman" w:hAnsi="Times New Roman" w:cs="Times New Roman"/>
                <w:sz w:val="22"/>
                <w:szCs w:val="22"/>
                <w:lang w:eastAsia="ko-KR"/>
              </w:rPr>
            </w:pPr>
          </w:p>
        </w:tc>
        <w:tc>
          <w:tcPr>
            <w:tcW w:w="2320" w:type="dxa"/>
          </w:tcPr>
          <w:p w14:paraId="5E059592" w14:textId="77777777" w:rsidR="00236693" w:rsidRPr="00612EFA" w:rsidRDefault="00236693" w:rsidP="00AA6370">
            <w:pPr>
              <w:pStyle w:val="BodyText"/>
              <w:tabs>
                <w:tab w:val="clear" w:pos="227"/>
                <w:tab w:val="clear" w:pos="454"/>
                <w:tab w:val="clear" w:pos="680"/>
                <w:tab w:val="clear" w:pos="907"/>
                <w:tab w:val="decimal" w:pos="972"/>
              </w:tabs>
              <w:spacing w:after="0"/>
              <w:ind w:left="162" w:right="-82"/>
              <w:rPr>
                <w:rFonts w:ascii="Times New Roman" w:hAnsi="Times New Roman" w:cs="Times New Roman"/>
                <w:sz w:val="22"/>
                <w:szCs w:val="22"/>
                <w:lang w:eastAsia="ko-KR"/>
              </w:rPr>
            </w:pPr>
          </w:p>
        </w:tc>
        <w:tc>
          <w:tcPr>
            <w:tcW w:w="180" w:type="dxa"/>
          </w:tcPr>
          <w:p w14:paraId="1747E6E5" w14:textId="77777777" w:rsidR="00236693" w:rsidRPr="00612EFA" w:rsidRDefault="00236693" w:rsidP="00AA6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98"/>
              <w:rPr>
                <w:rFonts w:ascii="Times New Roman" w:hAnsi="Times New Roman" w:cs="Times New Roman"/>
                <w:sz w:val="22"/>
                <w:szCs w:val="22"/>
                <w:lang w:eastAsia="ko-KR"/>
              </w:rPr>
            </w:pPr>
          </w:p>
        </w:tc>
        <w:tc>
          <w:tcPr>
            <w:tcW w:w="2250" w:type="dxa"/>
          </w:tcPr>
          <w:p w14:paraId="3C71A566" w14:textId="77777777" w:rsidR="00236693" w:rsidRPr="00612EFA" w:rsidRDefault="00236693" w:rsidP="00AA6370">
            <w:pPr>
              <w:pStyle w:val="BodyText"/>
              <w:tabs>
                <w:tab w:val="clear" w:pos="227"/>
                <w:tab w:val="clear" w:pos="454"/>
                <w:tab w:val="clear" w:pos="680"/>
                <w:tab w:val="clear" w:pos="907"/>
                <w:tab w:val="decimal" w:pos="972"/>
              </w:tabs>
              <w:spacing w:after="0"/>
              <w:ind w:left="252" w:right="-82"/>
              <w:rPr>
                <w:rFonts w:ascii="Times New Roman" w:hAnsi="Times New Roman" w:cs="Times New Roman"/>
                <w:sz w:val="22"/>
                <w:szCs w:val="22"/>
                <w:lang w:eastAsia="ko-KR"/>
              </w:rPr>
            </w:pPr>
            <w:r w:rsidRPr="00612EFA">
              <w:rPr>
                <w:rFonts w:ascii="Times New Roman" w:hAnsi="Times New Roman" w:cs="Times New Roman"/>
                <w:sz w:val="22"/>
                <w:szCs w:val="22"/>
                <w:lang w:eastAsia="ko-KR"/>
              </w:rPr>
              <w:t xml:space="preserve">   the agreement</w:t>
            </w:r>
          </w:p>
        </w:tc>
        <w:tc>
          <w:tcPr>
            <w:tcW w:w="180" w:type="dxa"/>
          </w:tcPr>
          <w:p w14:paraId="6EE31B75" w14:textId="77777777" w:rsidR="00236693" w:rsidRPr="00612EFA" w:rsidRDefault="00236693" w:rsidP="00AA6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98"/>
              <w:rPr>
                <w:rFonts w:ascii="Times New Roman" w:hAnsi="Times New Roman" w:cs="Times New Roman"/>
                <w:sz w:val="22"/>
                <w:szCs w:val="22"/>
                <w:lang w:eastAsia="ko-KR"/>
              </w:rPr>
            </w:pPr>
          </w:p>
        </w:tc>
        <w:tc>
          <w:tcPr>
            <w:tcW w:w="2171" w:type="dxa"/>
          </w:tcPr>
          <w:p w14:paraId="19A15CCE" w14:textId="77777777" w:rsidR="00236693" w:rsidRPr="00612EFA" w:rsidRDefault="00236693" w:rsidP="00AA6370">
            <w:pPr>
              <w:pStyle w:val="BodyText"/>
              <w:tabs>
                <w:tab w:val="clear" w:pos="227"/>
                <w:tab w:val="clear" w:pos="454"/>
                <w:tab w:val="clear" w:pos="680"/>
                <w:tab w:val="clear" w:pos="907"/>
                <w:tab w:val="left" w:pos="446"/>
                <w:tab w:val="decimal" w:pos="972"/>
              </w:tabs>
              <w:spacing w:after="0"/>
              <w:ind w:left="252" w:right="-82"/>
              <w:rPr>
                <w:rFonts w:ascii="Times New Roman" w:hAnsi="Times New Roman" w:cs="Times New Roman"/>
                <w:sz w:val="22"/>
                <w:szCs w:val="22"/>
                <w:lang w:eastAsia="ko-KR"/>
              </w:rPr>
            </w:pPr>
            <w:r w:rsidRPr="00612EFA">
              <w:rPr>
                <w:rFonts w:ascii="Times New Roman" w:hAnsi="Times New Roman" w:cs="Times New Roman"/>
                <w:sz w:val="22"/>
                <w:szCs w:val="22"/>
                <w:lang w:eastAsia="ko-KR"/>
              </w:rPr>
              <w:t xml:space="preserve">   </w:t>
            </w:r>
            <w:r w:rsidR="00D44501" w:rsidRPr="00612EFA">
              <w:rPr>
                <w:rFonts w:ascii="Times New Roman" w:hAnsi="Times New Roman" w:cs="Times New Roman"/>
                <w:sz w:val="22"/>
                <w:szCs w:val="22"/>
                <w:lang w:eastAsia="ko-KR"/>
              </w:rPr>
              <w:t>November</w:t>
            </w:r>
            <w:r w:rsidRPr="00612EFA">
              <w:rPr>
                <w:rFonts w:ascii="Times New Roman" w:hAnsi="Times New Roman" w:cs="Times New Roman"/>
                <w:sz w:val="22"/>
                <w:szCs w:val="22"/>
                <w:lang w:eastAsia="ko-KR"/>
              </w:rPr>
              <w:t xml:space="preserve"> 202</w:t>
            </w:r>
            <w:r w:rsidR="00452116" w:rsidRPr="00612EFA">
              <w:rPr>
                <w:rFonts w:ascii="Times New Roman" w:hAnsi="Times New Roman" w:cs="Times New Roman"/>
                <w:sz w:val="22"/>
                <w:szCs w:val="22"/>
                <w:lang w:eastAsia="ko-KR"/>
              </w:rPr>
              <w:t>4</w:t>
            </w:r>
          </w:p>
        </w:tc>
      </w:tr>
      <w:tr w:rsidR="00236693" w:rsidRPr="00911984" w14:paraId="1B422F58" w14:textId="77777777" w:rsidTr="00D365FD">
        <w:tc>
          <w:tcPr>
            <w:tcW w:w="2160" w:type="dxa"/>
          </w:tcPr>
          <w:p w14:paraId="57050B6C" w14:textId="77777777" w:rsidR="00236693" w:rsidRPr="00612EFA" w:rsidRDefault="00236693" w:rsidP="00612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92" w:right="-198" w:hanging="15"/>
              <w:rPr>
                <w:rFonts w:ascii="Times New Roman" w:hAnsi="Times New Roman" w:cs="Times New Roman"/>
                <w:sz w:val="22"/>
                <w:szCs w:val="22"/>
                <w:lang w:eastAsia="ko-KR"/>
              </w:rPr>
            </w:pPr>
            <w:r w:rsidRPr="00612EFA">
              <w:rPr>
                <w:rFonts w:ascii="Times New Roman" w:hAnsi="Times New Roman" w:cs="Times New Roman"/>
                <w:sz w:val="22"/>
                <w:szCs w:val="22"/>
                <w:lang w:eastAsia="ko-KR"/>
              </w:rPr>
              <w:t xml:space="preserve">  The </w:t>
            </w:r>
            <w:r w:rsidR="00AD538A" w:rsidRPr="00612EFA">
              <w:rPr>
                <w:rFonts w:ascii="Times New Roman" w:hAnsi="Times New Roman" w:cs="Times New Roman"/>
                <w:sz w:val="22"/>
                <w:szCs w:val="22"/>
                <w:lang w:eastAsia="ko-KR"/>
              </w:rPr>
              <w:t>third</w:t>
            </w:r>
            <w:r w:rsidRPr="00612EFA">
              <w:rPr>
                <w:rFonts w:ascii="Times New Roman" w:hAnsi="Times New Roman" w:cs="Times New Roman"/>
                <w:sz w:val="22"/>
                <w:szCs w:val="22"/>
                <w:lang w:eastAsia="ko-KR"/>
              </w:rPr>
              <w:t xml:space="preserve"> agreement</w:t>
            </w:r>
          </w:p>
        </w:tc>
        <w:tc>
          <w:tcPr>
            <w:tcW w:w="180" w:type="dxa"/>
          </w:tcPr>
          <w:p w14:paraId="779411D0" w14:textId="77777777" w:rsidR="00236693" w:rsidRPr="00612EFA" w:rsidRDefault="00236693" w:rsidP="00AA6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98"/>
              <w:rPr>
                <w:rFonts w:ascii="Times New Roman" w:hAnsi="Times New Roman" w:cs="Times New Roman"/>
                <w:sz w:val="22"/>
                <w:szCs w:val="22"/>
                <w:lang w:eastAsia="ko-KR"/>
              </w:rPr>
            </w:pPr>
          </w:p>
        </w:tc>
        <w:tc>
          <w:tcPr>
            <w:tcW w:w="2320" w:type="dxa"/>
          </w:tcPr>
          <w:p w14:paraId="067C41C4" w14:textId="77777777" w:rsidR="00236693" w:rsidRPr="00612EFA" w:rsidRDefault="00236693" w:rsidP="00AA6370">
            <w:pPr>
              <w:pStyle w:val="BodyText"/>
              <w:tabs>
                <w:tab w:val="clear" w:pos="227"/>
                <w:tab w:val="clear" w:pos="454"/>
                <w:tab w:val="clear" w:pos="680"/>
                <w:tab w:val="clear" w:pos="907"/>
                <w:tab w:val="decimal" w:pos="972"/>
              </w:tabs>
              <w:spacing w:after="0"/>
              <w:ind w:left="162" w:right="-82"/>
              <w:rPr>
                <w:rFonts w:ascii="Times New Roman" w:hAnsi="Times New Roman" w:cs="Times New Roman"/>
                <w:sz w:val="22"/>
                <w:szCs w:val="22"/>
                <w:lang w:eastAsia="ko-KR"/>
              </w:rPr>
            </w:pPr>
            <w:r w:rsidRPr="00612EFA">
              <w:rPr>
                <w:rFonts w:ascii="Times New Roman" w:hAnsi="Times New Roman" w:cs="Times New Roman"/>
                <w:sz w:val="22"/>
                <w:szCs w:val="22"/>
                <w:lang w:eastAsia="ko-KR"/>
              </w:rPr>
              <w:t>Baht</w:t>
            </w:r>
            <w:r w:rsidRPr="00612EFA">
              <w:rPr>
                <w:rFonts w:ascii="Times New Roman" w:hAnsi="Times New Roman" w:cs="Times New Roman"/>
                <w:sz w:val="22"/>
                <w:szCs w:val="22"/>
                <w:cs/>
                <w:lang w:eastAsia="ko-KR"/>
              </w:rPr>
              <w:t xml:space="preserve"> </w:t>
            </w:r>
            <w:r w:rsidR="00452116" w:rsidRPr="00612EFA">
              <w:rPr>
                <w:rFonts w:ascii="Times New Roman" w:hAnsi="Times New Roman" w:cs="Times New Roman"/>
                <w:sz w:val="22"/>
                <w:szCs w:val="22"/>
                <w:lang w:eastAsia="ko-KR"/>
              </w:rPr>
              <w:t>1</w:t>
            </w:r>
            <w:r w:rsidRPr="00612EFA">
              <w:rPr>
                <w:rFonts w:ascii="Times New Roman" w:hAnsi="Times New Roman" w:cs="Times New Roman"/>
                <w:sz w:val="22"/>
                <w:szCs w:val="22"/>
                <w:lang w:eastAsia="ko-KR"/>
              </w:rPr>
              <w:t>,000 million</w:t>
            </w:r>
          </w:p>
        </w:tc>
        <w:tc>
          <w:tcPr>
            <w:tcW w:w="180" w:type="dxa"/>
          </w:tcPr>
          <w:p w14:paraId="67F3B093" w14:textId="77777777" w:rsidR="00236693" w:rsidRPr="00612EFA" w:rsidRDefault="00236693" w:rsidP="00AA6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98"/>
              <w:rPr>
                <w:rFonts w:ascii="Times New Roman" w:hAnsi="Times New Roman" w:cs="Times New Roman"/>
                <w:sz w:val="22"/>
                <w:szCs w:val="22"/>
                <w:lang w:eastAsia="ko-KR"/>
              </w:rPr>
            </w:pPr>
          </w:p>
        </w:tc>
        <w:tc>
          <w:tcPr>
            <w:tcW w:w="2250" w:type="dxa"/>
          </w:tcPr>
          <w:p w14:paraId="0AC9F656" w14:textId="77777777" w:rsidR="00236693" w:rsidRPr="00612EFA" w:rsidRDefault="00236693" w:rsidP="00AA6370">
            <w:pPr>
              <w:pStyle w:val="BodyText"/>
              <w:tabs>
                <w:tab w:val="clear" w:pos="227"/>
                <w:tab w:val="clear" w:pos="454"/>
                <w:tab w:val="clear" w:pos="680"/>
                <w:tab w:val="clear" w:pos="907"/>
                <w:tab w:val="decimal" w:pos="972"/>
              </w:tabs>
              <w:spacing w:after="0"/>
              <w:ind w:left="252" w:right="-82"/>
              <w:rPr>
                <w:rFonts w:ascii="Times New Roman" w:hAnsi="Times New Roman" w:cs="Times New Roman"/>
                <w:sz w:val="22"/>
                <w:szCs w:val="22"/>
                <w:lang w:eastAsia="ko-KR"/>
              </w:rPr>
            </w:pPr>
            <w:r w:rsidRPr="00612EFA">
              <w:rPr>
                <w:rFonts w:ascii="Times New Roman" w:hAnsi="Times New Roman" w:cs="Times New Roman"/>
                <w:sz w:val="22"/>
                <w:szCs w:val="22"/>
                <w:lang w:eastAsia="ko-KR"/>
              </w:rPr>
              <w:t>Fixed interest rate</w:t>
            </w:r>
          </w:p>
          <w:p w14:paraId="00FBE92F" w14:textId="77777777" w:rsidR="00236693" w:rsidRPr="00612EFA" w:rsidRDefault="00236693" w:rsidP="00AA6370">
            <w:pPr>
              <w:pStyle w:val="BodyText"/>
              <w:tabs>
                <w:tab w:val="clear" w:pos="227"/>
                <w:tab w:val="clear" w:pos="454"/>
                <w:tab w:val="clear" w:pos="680"/>
                <w:tab w:val="clear" w:pos="907"/>
                <w:tab w:val="decimal" w:pos="972"/>
              </w:tabs>
              <w:spacing w:after="0"/>
              <w:ind w:left="252" w:right="-82"/>
              <w:rPr>
                <w:rFonts w:ascii="Times New Roman" w:hAnsi="Times New Roman" w:cs="Times New Roman"/>
                <w:sz w:val="22"/>
                <w:szCs w:val="22"/>
                <w:lang w:eastAsia="ko-KR"/>
              </w:rPr>
            </w:pPr>
            <w:r w:rsidRPr="00612EFA">
              <w:rPr>
                <w:rFonts w:ascii="Times New Roman" w:hAnsi="Times New Roman" w:cs="Times New Roman"/>
                <w:sz w:val="22"/>
                <w:szCs w:val="22"/>
                <w:lang w:eastAsia="ko-KR"/>
              </w:rPr>
              <w:t xml:space="preserve">   as stipulated in</w:t>
            </w:r>
          </w:p>
          <w:p w14:paraId="5B2D5C6E" w14:textId="77777777" w:rsidR="00236693" w:rsidRPr="00612EFA" w:rsidRDefault="00236693" w:rsidP="00AA6370">
            <w:pPr>
              <w:pStyle w:val="BodyText"/>
              <w:tabs>
                <w:tab w:val="clear" w:pos="227"/>
                <w:tab w:val="clear" w:pos="454"/>
                <w:tab w:val="clear" w:pos="680"/>
                <w:tab w:val="clear" w:pos="907"/>
                <w:tab w:val="decimal" w:pos="972"/>
              </w:tabs>
              <w:spacing w:after="0"/>
              <w:ind w:left="252" w:right="-82"/>
              <w:rPr>
                <w:rFonts w:ascii="Times New Roman" w:hAnsi="Times New Roman" w:cs="Times New Roman"/>
                <w:sz w:val="22"/>
                <w:szCs w:val="22"/>
                <w:lang w:eastAsia="ko-KR"/>
              </w:rPr>
            </w:pPr>
            <w:r w:rsidRPr="00612EFA">
              <w:rPr>
                <w:rFonts w:ascii="Times New Roman" w:hAnsi="Times New Roman" w:cs="Times New Roman"/>
                <w:sz w:val="22"/>
                <w:szCs w:val="22"/>
                <w:lang w:eastAsia="ko-KR"/>
              </w:rPr>
              <w:t xml:space="preserve">   the agreement</w:t>
            </w:r>
          </w:p>
        </w:tc>
        <w:tc>
          <w:tcPr>
            <w:tcW w:w="180" w:type="dxa"/>
          </w:tcPr>
          <w:p w14:paraId="763FD62E" w14:textId="77777777" w:rsidR="00236693" w:rsidRPr="00612EFA" w:rsidRDefault="00236693" w:rsidP="00AA6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98"/>
              <w:rPr>
                <w:rFonts w:ascii="Times New Roman" w:hAnsi="Times New Roman" w:cs="Times New Roman"/>
                <w:sz w:val="22"/>
                <w:szCs w:val="22"/>
                <w:lang w:eastAsia="ko-KR"/>
              </w:rPr>
            </w:pPr>
          </w:p>
        </w:tc>
        <w:tc>
          <w:tcPr>
            <w:tcW w:w="2171" w:type="dxa"/>
          </w:tcPr>
          <w:p w14:paraId="0A088F6F" w14:textId="77777777" w:rsidR="00236693" w:rsidRPr="00612EFA" w:rsidRDefault="00236693" w:rsidP="00AA6370">
            <w:pPr>
              <w:pStyle w:val="BodyText"/>
              <w:tabs>
                <w:tab w:val="clear" w:pos="227"/>
                <w:tab w:val="clear" w:pos="454"/>
                <w:tab w:val="clear" w:pos="680"/>
                <w:tab w:val="clear" w:pos="907"/>
                <w:tab w:val="left" w:pos="446"/>
                <w:tab w:val="decimal" w:pos="972"/>
              </w:tabs>
              <w:spacing w:after="0"/>
              <w:ind w:left="252" w:right="-82"/>
              <w:rPr>
                <w:rFonts w:ascii="Times New Roman" w:hAnsi="Times New Roman" w:cs="Times New Roman"/>
                <w:sz w:val="22"/>
                <w:szCs w:val="22"/>
                <w:lang w:eastAsia="ko-KR"/>
              </w:rPr>
            </w:pPr>
            <w:r w:rsidRPr="00612EFA">
              <w:rPr>
                <w:rFonts w:ascii="Times New Roman" w:hAnsi="Times New Roman" w:cs="Times New Roman"/>
                <w:sz w:val="22"/>
                <w:szCs w:val="22"/>
                <w:lang w:eastAsia="ko-KR"/>
              </w:rPr>
              <w:t>Entire principal</w:t>
            </w:r>
          </w:p>
          <w:p w14:paraId="05735E62" w14:textId="77777777" w:rsidR="00236693" w:rsidRPr="00612EFA" w:rsidRDefault="00236693" w:rsidP="00AA6370">
            <w:pPr>
              <w:pStyle w:val="BodyText"/>
              <w:tabs>
                <w:tab w:val="clear" w:pos="227"/>
                <w:tab w:val="clear" w:pos="454"/>
                <w:tab w:val="clear" w:pos="680"/>
                <w:tab w:val="clear" w:pos="907"/>
                <w:tab w:val="left" w:pos="446"/>
                <w:tab w:val="decimal" w:pos="972"/>
              </w:tabs>
              <w:spacing w:after="0"/>
              <w:ind w:left="252" w:right="-82"/>
              <w:rPr>
                <w:rFonts w:ascii="Times New Roman" w:hAnsi="Times New Roman" w:cs="Times New Roman"/>
                <w:sz w:val="22"/>
                <w:szCs w:val="22"/>
                <w:lang w:eastAsia="ko-KR"/>
              </w:rPr>
            </w:pPr>
            <w:r w:rsidRPr="00612EFA">
              <w:rPr>
                <w:rFonts w:ascii="Times New Roman" w:hAnsi="Times New Roman" w:cs="Times New Roman"/>
                <w:sz w:val="22"/>
                <w:szCs w:val="22"/>
                <w:lang w:eastAsia="ko-KR"/>
              </w:rPr>
              <w:t xml:space="preserve">   of borrowing in      </w:t>
            </w:r>
          </w:p>
          <w:p w14:paraId="35F88CE6" w14:textId="77777777" w:rsidR="00236693" w:rsidRPr="00612EFA" w:rsidRDefault="00236693" w:rsidP="00AA6370">
            <w:pPr>
              <w:pStyle w:val="BodyText"/>
              <w:tabs>
                <w:tab w:val="clear" w:pos="227"/>
                <w:tab w:val="clear" w:pos="454"/>
                <w:tab w:val="clear" w:pos="680"/>
                <w:tab w:val="clear" w:pos="907"/>
                <w:tab w:val="left" w:pos="446"/>
                <w:tab w:val="decimal" w:pos="972"/>
              </w:tabs>
              <w:spacing w:after="0"/>
              <w:ind w:left="252" w:right="-82"/>
              <w:rPr>
                <w:rFonts w:ascii="Times New Roman" w:hAnsi="Times New Roman" w:cs="Times New Roman"/>
                <w:sz w:val="22"/>
                <w:szCs w:val="22"/>
                <w:cs/>
                <w:lang w:eastAsia="ko-KR"/>
              </w:rPr>
            </w:pPr>
            <w:r w:rsidRPr="00612EFA">
              <w:rPr>
                <w:rFonts w:ascii="Times New Roman" w:hAnsi="Times New Roman" w:cs="Times New Roman"/>
                <w:sz w:val="22"/>
                <w:szCs w:val="22"/>
                <w:lang w:eastAsia="ko-KR"/>
              </w:rPr>
              <w:t xml:space="preserve">   </w:t>
            </w:r>
            <w:r w:rsidR="00452116" w:rsidRPr="00612EFA">
              <w:rPr>
                <w:rFonts w:ascii="Times New Roman" w:hAnsi="Times New Roman" w:cs="Times New Roman"/>
                <w:sz w:val="22"/>
                <w:szCs w:val="22"/>
                <w:lang w:eastAsia="ko-KR"/>
              </w:rPr>
              <w:t>December</w:t>
            </w:r>
            <w:r w:rsidRPr="00612EFA">
              <w:rPr>
                <w:rFonts w:ascii="Times New Roman" w:hAnsi="Times New Roman" w:cs="Times New Roman"/>
                <w:sz w:val="22"/>
                <w:szCs w:val="22"/>
                <w:lang w:eastAsia="ko-KR"/>
              </w:rPr>
              <w:t xml:space="preserve"> 202</w:t>
            </w:r>
            <w:r w:rsidR="00452116" w:rsidRPr="00612EFA">
              <w:rPr>
                <w:rFonts w:ascii="Times New Roman" w:hAnsi="Times New Roman" w:cs="Times New Roman"/>
                <w:sz w:val="22"/>
                <w:szCs w:val="22"/>
                <w:lang w:eastAsia="ko-KR"/>
              </w:rPr>
              <w:t>4</w:t>
            </w:r>
          </w:p>
        </w:tc>
      </w:tr>
      <w:tr w:rsidR="00452116" w:rsidRPr="00911984" w14:paraId="6582DFAF" w14:textId="77777777" w:rsidTr="00D365FD">
        <w:tc>
          <w:tcPr>
            <w:tcW w:w="2160" w:type="dxa"/>
          </w:tcPr>
          <w:p w14:paraId="551F0A00" w14:textId="77777777" w:rsidR="00452116" w:rsidRPr="00612EFA" w:rsidRDefault="00452116" w:rsidP="00612EF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92" w:right="-198" w:firstLine="75"/>
              <w:rPr>
                <w:rFonts w:ascii="Times New Roman" w:hAnsi="Times New Roman" w:cs="Times New Roman"/>
                <w:sz w:val="22"/>
                <w:szCs w:val="22"/>
                <w:lang w:eastAsia="ko-KR"/>
              </w:rPr>
            </w:pPr>
            <w:r w:rsidRPr="00612EFA">
              <w:rPr>
                <w:rFonts w:ascii="Times New Roman" w:hAnsi="Times New Roman" w:cs="Times New Roman"/>
                <w:sz w:val="22"/>
                <w:szCs w:val="22"/>
                <w:lang w:eastAsia="ko-KR"/>
              </w:rPr>
              <w:t>The fourth agreement</w:t>
            </w:r>
          </w:p>
        </w:tc>
        <w:tc>
          <w:tcPr>
            <w:tcW w:w="180" w:type="dxa"/>
          </w:tcPr>
          <w:p w14:paraId="22CF8355" w14:textId="77777777" w:rsidR="00452116" w:rsidRPr="00612EFA" w:rsidRDefault="00452116" w:rsidP="00452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98"/>
              <w:rPr>
                <w:rFonts w:ascii="Times New Roman" w:hAnsi="Times New Roman" w:cs="Times New Roman"/>
                <w:sz w:val="22"/>
                <w:szCs w:val="22"/>
                <w:lang w:eastAsia="ko-KR"/>
              </w:rPr>
            </w:pPr>
          </w:p>
        </w:tc>
        <w:tc>
          <w:tcPr>
            <w:tcW w:w="2320" w:type="dxa"/>
          </w:tcPr>
          <w:p w14:paraId="0DEE2BD9" w14:textId="5300AC53" w:rsidR="00452116" w:rsidRPr="00612EFA" w:rsidRDefault="00452116" w:rsidP="00452116">
            <w:pPr>
              <w:pStyle w:val="BodyText"/>
              <w:tabs>
                <w:tab w:val="clear" w:pos="227"/>
                <w:tab w:val="clear" w:pos="454"/>
                <w:tab w:val="clear" w:pos="680"/>
                <w:tab w:val="clear" w:pos="907"/>
                <w:tab w:val="decimal" w:pos="972"/>
              </w:tabs>
              <w:spacing w:after="0"/>
              <w:ind w:left="162" w:right="-82"/>
              <w:rPr>
                <w:rFonts w:ascii="Times New Roman" w:hAnsi="Times New Roman" w:cs="Times New Roman"/>
                <w:sz w:val="22"/>
                <w:szCs w:val="22"/>
                <w:lang w:eastAsia="ko-KR"/>
              </w:rPr>
            </w:pPr>
            <w:r w:rsidRPr="00612EFA">
              <w:rPr>
                <w:rFonts w:ascii="Times New Roman" w:hAnsi="Times New Roman" w:cs="Times New Roman"/>
                <w:sz w:val="22"/>
                <w:szCs w:val="22"/>
                <w:lang w:eastAsia="ko-KR"/>
              </w:rPr>
              <w:t>Baht</w:t>
            </w:r>
            <w:r w:rsidRPr="00612EFA">
              <w:rPr>
                <w:rFonts w:ascii="Times New Roman" w:hAnsi="Times New Roman" w:cs="Times New Roman"/>
                <w:sz w:val="22"/>
                <w:szCs w:val="22"/>
                <w:cs/>
                <w:lang w:eastAsia="ko-KR"/>
              </w:rPr>
              <w:t xml:space="preserve"> </w:t>
            </w:r>
            <w:r w:rsidR="00612EFA">
              <w:rPr>
                <w:rFonts w:ascii="Times New Roman" w:hAnsi="Times New Roman" w:cs="Times New Roman"/>
                <w:sz w:val="22"/>
                <w:szCs w:val="22"/>
                <w:lang w:eastAsia="ko-KR"/>
              </w:rPr>
              <w:t>1</w:t>
            </w:r>
            <w:r w:rsidRPr="00612EFA">
              <w:rPr>
                <w:rFonts w:ascii="Times New Roman" w:hAnsi="Times New Roman" w:cs="Times New Roman"/>
                <w:sz w:val="22"/>
                <w:szCs w:val="22"/>
                <w:lang w:eastAsia="ko-KR"/>
              </w:rPr>
              <w:t>,000 million</w:t>
            </w:r>
          </w:p>
        </w:tc>
        <w:tc>
          <w:tcPr>
            <w:tcW w:w="180" w:type="dxa"/>
          </w:tcPr>
          <w:p w14:paraId="0514E0C1" w14:textId="77777777" w:rsidR="00452116" w:rsidRPr="00612EFA" w:rsidRDefault="00452116" w:rsidP="00452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98"/>
              <w:rPr>
                <w:rFonts w:ascii="Times New Roman" w:hAnsi="Times New Roman" w:cs="Times New Roman"/>
                <w:sz w:val="22"/>
                <w:szCs w:val="22"/>
                <w:lang w:eastAsia="ko-KR"/>
              </w:rPr>
            </w:pPr>
          </w:p>
        </w:tc>
        <w:tc>
          <w:tcPr>
            <w:tcW w:w="2250" w:type="dxa"/>
          </w:tcPr>
          <w:p w14:paraId="0CFEF314" w14:textId="77777777" w:rsidR="00452116" w:rsidRPr="00612EFA" w:rsidRDefault="00452116" w:rsidP="00452116">
            <w:pPr>
              <w:pStyle w:val="BodyText"/>
              <w:tabs>
                <w:tab w:val="clear" w:pos="227"/>
                <w:tab w:val="clear" w:pos="454"/>
                <w:tab w:val="clear" w:pos="680"/>
                <w:tab w:val="clear" w:pos="907"/>
                <w:tab w:val="decimal" w:pos="972"/>
              </w:tabs>
              <w:spacing w:after="0"/>
              <w:ind w:left="252" w:right="-82"/>
              <w:rPr>
                <w:rFonts w:ascii="Times New Roman" w:hAnsi="Times New Roman" w:cs="Times New Roman"/>
                <w:sz w:val="22"/>
                <w:szCs w:val="22"/>
                <w:lang w:eastAsia="ko-KR"/>
              </w:rPr>
            </w:pPr>
            <w:r w:rsidRPr="00612EFA">
              <w:rPr>
                <w:rFonts w:ascii="Times New Roman" w:hAnsi="Times New Roman" w:cs="Times New Roman"/>
                <w:sz w:val="22"/>
                <w:szCs w:val="22"/>
                <w:lang w:eastAsia="ko-KR"/>
              </w:rPr>
              <w:t xml:space="preserve">Fixed interest rate </w:t>
            </w:r>
          </w:p>
        </w:tc>
        <w:tc>
          <w:tcPr>
            <w:tcW w:w="180" w:type="dxa"/>
          </w:tcPr>
          <w:p w14:paraId="2BC00B20" w14:textId="77777777" w:rsidR="00452116" w:rsidRPr="00612EFA" w:rsidRDefault="00452116" w:rsidP="00452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98"/>
              <w:rPr>
                <w:rFonts w:ascii="Times New Roman" w:hAnsi="Times New Roman" w:cs="Times New Roman"/>
                <w:sz w:val="22"/>
                <w:szCs w:val="22"/>
                <w:lang w:eastAsia="ko-KR"/>
              </w:rPr>
            </w:pPr>
          </w:p>
        </w:tc>
        <w:tc>
          <w:tcPr>
            <w:tcW w:w="2171" w:type="dxa"/>
          </w:tcPr>
          <w:p w14:paraId="0177A1B2" w14:textId="77777777" w:rsidR="00452116" w:rsidRPr="00612EFA" w:rsidRDefault="00452116" w:rsidP="00452116">
            <w:pPr>
              <w:pStyle w:val="BodyText"/>
              <w:tabs>
                <w:tab w:val="clear" w:pos="227"/>
                <w:tab w:val="clear" w:pos="454"/>
                <w:tab w:val="clear" w:pos="680"/>
                <w:tab w:val="clear" w:pos="907"/>
                <w:tab w:val="left" w:pos="446"/>
                <w:tab w:val="decimal" w:pos="972"/>
              </w:tabs>
              <w:spacing w:after="0"/>
              <w:ind w:left="252" w:right="-82"/>
              <w:rPr>
                <w:rFonts w:ascii="Times New Roman" w:hAnsi="Times New Roman" w:cs="Times New Roman"/>
                <w:sz w:val="22"/>
                <w:szCs w:val="22"/>
                <w:lang w:eastAsia="ko-KR"/>
              </w:rPr>
            </w:pPr>
            <w:r w:rsidRPr="00612EFA">
              <w:rPr>
                <w:rFonts w:ascii="Times New Roman" w:hAnsi="Times New Roman" w:cs="Times New Roman"/>
                <w:sz w:val="22"/>
                <w:szCs w:val="22"/>
                <w:lang w:eastAsia="ko-KR"/>
              </w:rPr>
              <w:t>Entire principal</w:t>
            </w:r>
          </w:p>
        </w:tc>
      </w:tr>
      <w:tr w:rsidR="00452116" w:rsidRPr="00911984" w14:paraId="43227C23" w14:textId="77777777" w:rsidTr="00D365FD">
        <w:tc>
          <w:tcPr>
            <w:tcW w:w="2160" w:type="dxa"/>
          </w:tcPr>
          <w:p w14:paraId="68CC3B5A" w14:textId="77777777" w:rsidR="00452116" w:rsidRPr="00612EFA" w:rsidRDefault="00452116" w:rsidP="00612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92" w:right="-198" w:hanging="15"/>
              <w:rPr>
                <w:rFonts w:ascii="Times New Roman" w:hAnsi="Times New Roman" w:cs="Times New Roman"/>
                <w:sz w:val="22"/>
                <w:szCs w:val="22"/>
                <w:lang w:eastAsia="ko-KR"/>
              </w:rPr>
            </w:pPr>
          </w:p>
        </w:tc>
        <w:tc>
          <w:tcPr>
            <w:tcW w:w="180" w:type="dxa"/>
          </w:tcPr>
          <w:p w14:paraId="7E0DDDE2" w14:textId="77777777" w:rsidR="00452116" w:rsidRPr="00612EFA" w:rsidRDefault="00452116" w:rsidP="00452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98"/>
              <w:rPr>
                <w:rFonts w:ascii="Times New Roman" w:hAnsi="Times New Roman" w:cs="Times New Roman"/>
                <w:sz w:val="22"/>
                <w:szCs w:val="22"/>
                <w:lang w:eastAsia="ko-KR"/>
              </w:rPr>
            </w:pPr>
          </w:p>
        </w:tc>
        <w:tc>
          <w:tcPr>
            <w:tcW w:w="2320" w:type="dxa"/>
          </w:tcPr>
          <w:p w14:paraId="75062068" w14:textId="77777777" w:rsidR="00452116" w:rsidRPr="00612EFA" w:rsidRDefault="00452116" w:rsidP="00452116">
            <w:pPr>
              <w:pStyle w:val="BodyText"/>
              <w:tabs>
                <w:tab w:val="clear" w:pos="227"/>
                <w:tab w:val="clear" w:pos="454"/>
                <w:tab w:val="clear" w:pos="680"/>
                <w:tab w:val="clear" w:pos="907"/>
                <w:tab w:val="decimal" w:pos="972"/>
              </w:tabs>
              <w:spacing w:after="0"/>
              <w:ind w:left="162" w:right="-82"/>
              <w:rPr>
                <w:rFonts w:ascii="Times New Roman" w:hAnsi="Times New Roman" w:cs="Times New Roman"/>
                <w:sz w:val="22"/>
                <w:szCs w:val="22"/>
                <w:lang w:eastAsia="ko-KR"/>
              </w:rPr>
            </w:pPr>
          </w:p>
        </w:tc>
        <w:tc>
          <w:tcPr>
            <w:tcW w:w="180" w:type="dxa"/>
          </w:tcPr>
          <w:p w14:paraId="071638FC" w14:textId="77777777" w:rsidR="00452116" w:rsidRPr="00612EFA" w:rsidRDefault="00452116" w:rsidP="00452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98"/>
              <w:rPr>
                <w:rFonts w:ascii="Times New Roman" w:hAnsi="Times New Roman" w:cs="Times New Roman"/>
                <w:sz w:val="22"/>
                <w:szCs w:val="22"/>
                <w:lang w:eastAsia="ko-KR"/>
              </w:rPr>
            </w:pPr>
          </w:p>
        </w:tc>
        <w:tc>
          <w:tcPr>
            <w:tcW w:w="2250" w:type="dxa"/>
          </w:tcPr>
          <w:p w14:paraId="7A94D11E" w14:textId="77777777" w:rsidR="00452116" w:rsidRPr="00612EFA" w:rsidRDefault="00452116" w:rsidP="00452116">
            <w:pPr>
              <w:pStyle w:val="BodyText"/>
              <w:tabs>
                <w:tab w:val="clear" w:pos="227"/>
                <w:tab w:val="clear" w:pos="454"/>
                <w:tab w:val="clear" w:pos="680"/>
                <w:tab w:val="clear" w:pos="907"/>
                <w:tab w:val="decimal" w:pos="972"/>
              </w:tabs>
              <w:spacing w:after="0"/>
              <w:ind w:left="252" w:right="-82"/>
              <w:rPr>
                <w:rFonts w:ascii="Times New Roman" w:hAnsi="Times New Roman" w:cs="Times New Roman"/>
                <w:sz w:val="22"/>
                <w:szCs w:val="22"/>
                <w:lang w:eastAsia="ko-KR"/>
              </w:rPr>
            </w:pPr>
            <w:r w:rsidRPr="00612EFA">
              <w:rPr>
                <w:rFonts w:ascii="Times New Roman" w:hAnsi="Times New Roman" w:cs="Times New Roman"/>
                <w:sz w:val="22"/>
                <w:szCs w:val="22"/>
                <w:lang w:eastAsia="ko-KR"/>
              </w:rPr>
              <w:t xml:space="preserve">   as stipulated in</w:t>
            </w:r>
          </w:p>
        </w:tc>
        <w:tc>
          <w:tcPr>
            <w:tcW w:w="180" w:type="dxa"/>
          </w:tcPr>
          <w:p w14:paraId="3A27673B" w14:textId="77777777" w:rsidR="00452116" w:rsidRPr="00612EFA" w:rsidRDefault="00452116" w:rsidP="00452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98"/>
              <w:rPr>
                <w:rFonts w:ascii="Times New Roman" w:hAnsi="Times New Roman" w:cs="Times New Roman"/>
                <w:sz w:val="22"/>
                <w:szCs w:val="22"/>
                <w:lang w:eastAsia="ko-KR"/>
              </w:rPr>
            </w:pPr>
          </w:p>
        </w:tc>
        <w:tc>
          <w:tcPr>
            <w:tcW w:w="2171" w:type="dxa"/>
          </w:tcPr>
          <w:p w14:paraId="14B01BAD" w14:textId="77777777" w:rsidR="00452116" w:rsidRPr="00612EFA" w:rsidRDefault="00452116" w:rsidP="00452116">
            <w:pPr>
              <w:pStyle w:val="BodyText"/>
              <w:tabs>
                <w:tab w:val="clear" w:pos="227"/>
                <w:tab w:val="clear" w:pos="454"/>
                <w:tab w:val="clear" w:pos="680"/>
                <w:tab w:val="clear" w:pos="907"/>
                <w:tab w:val="left" w:pos="446"/>
                <w:tab w:val="decimal" w:pos="972"/>
              </w:tabs>
              <w:spacing w:after="0"/>
              <w:ind w:left="252" w:right="-82"/>
              <w:rPr>
                <w:rFonts w:ascii="Times New Roman" w:hAnsi="Times New Roman" w:cs="Times New Roman"/>
                <w:sz w:val="22"/>
                <w:szCs w:val="22"/>
                <w:lang w:eastAsia="ko-KR"/>
              </w:rPr>
            </w:pPr>
            <w:r w:rsidRPr="00612EFA">
              <w:rPr>
                <w:rFonts w:ascii="Times New Roman" w:hAnsi="Times New Roman" w:cs="Times New Roman"/>
                <w:sz w:val="22"/>
                <w:szCs w:val="22"/>
                <w:lang w:eastAsia="ko-KR"/>
              </w:rPr>
              <w:t xml:space="preserve">   of borrowing in</w:t>
            </w:r>
          </w:p>
        </w:tc>
      </w:tr>
      <w:tr w:rsidR="00452116" w:rsidRPr="00911984" w14:paraId="3B894F0E" w14:textId="77777777" w:rsidTr="00D365FD">
        <w:tc>
          <w:tcPr>
            <w:tcW w:w="2160" w:type="dxa"/>
          </w:tcPr>
          <w:p w14:paraId="1D011EB6" w14:textId="77777777" w:rsidR="00452116" w:rsidRPr="00612EFA" w:rsidRDefault="00452116" w:rsidP="00612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92" w:right="-198" w:hanging="15"/>
              <w:rPr>
                <w:rFonts w:ascii="Times New Roman" w:hAnsi="Times New Roman" w:cs="Times New Roman"/>
                <w:sz w:val="22"/>
                <w:szCs w:val="22"/>
                <w:lang w:eastAsia="ko-KR"/>
              </w:rPr>
            </w:pPr>
          </w:p>
        </w:tc>
        <w:tc>
          <w:tcPr>
            <w:tcW w:w="180" w:type="dxa"/>
          </w:tcPr>
          <w:p w14:paraId="4F03F758" w14:textId="77777777" w:rsidR="00452116" w:rsidRPr="00612EFA" w:rsidRDefault="00452116" w:rsidP="00452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98"/>
              <w:rPr>
                <w:rFonts w:ascii="Times New Roman" w:hAnsi="Times New Roman" w:cs="Times New Roman"/>
                <w:sz w:val="22"/>
                <w:szCs w:val="22"/>
                <w:lang w:eastAsia="ko-KR"/>
              </w:rPr>
            </w:pPr>
          </w:p>
        </w:tc>
        <w:tc>
          <w:tcPr>
            <w:tcW w:w="2320" w:type="dxa"/>
          </w:tcPr>
          <w:p w14:paraId="6634D2E4" w14:textId="77777777" w:rsidR="00452116" w:rsidRPr="00612EFA" w:rsidRDefault="00452116" w:rsidP="00452116">
            <w:pPr>
              <w:pStyle w:val="BodyText"/>
              <w:tabs>
                <w:tab w:val="clear" w:pos="227"/>
                <w:tab w:val="clear" w:pos="454"/>
                <w:tab w:val="clear" w:pos="680"/>
                <w:tab w:val="clear" w:pos="907"/>
                <w:tab w:val="decimal" w:pos="972"/>
              </w:tabs>
              <w:spacing w:after="0"/>
              <w:ind w:left="162" w:right="-82"/>
              <w:rPr>
                <w:rFonts w:ascii="Times New Roman" w:hAnsi="Times New Roman" w:cs="Times New Roman"/>
                <w:sz w:val="22"/>
                <w:szCs w:val="22"/>
                <w:lang w:eastAsia="ko-KR"/>
              </w:rPr>
            </w:pPr>
          </w:p>
        </w:tc>
        <w:tc>
          <w:tcPr>
            <w:tcW w:w="180" w:type="dxa"/>
          </w:tcPr>
          <w:p w14:paraId="138B7290" w14:textId="77777777" w:rsidR="00452116" w:rsidRPr="00612EFA" w:rsidRDefault="00452116" w:rsidP="00452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98"/>
              <w:rPr>
                <w:rFonts w:ascii="Times New Roman" w:hAnsi="Times New Roman" w:cs="Times New Roman"/>
                <w:sz w:val="22"/>
                <w:szCs w:val="22"/>
                <w:lang w:eastAsia="ko-KR"/>
              </w:rPr>
            </w:pPr>
          </w:p>
        </w:tc>
        <w:tc>
          <w:tcPr>
            <w:tcW w:w="2250" w:type="dxa"/>
          </w:tcPr>
          <w:p w14:paraId="67B6A9D8" w14:textId="77777777" w:rsidR="00452116" w:rsidRPr="00612EFA" w:rsidRDefault="00452116" w:rsidP="00452116">
            <w:pPr>
              <w:pStyle w:val="BodyText"/>
              <w:tabs>
                <w:tab w:val="clear" w:pos="227"/>
                <w:tab w:val="clear" w:pos="454"/>
                <w:tab w:val="clear" w:pos="680"/>
                <w:tab w:val="clear" w:pos="907"/>
                <w:tab w:val="decimal" w:pos="972"/>
              </w:tabs>
              <w:spacing w:after="0"/>
              <w:ind w:left="252" w:right="-82"/>
              <w:rPr>
                <w:rFonts w:ascii="Times New Roman" w:hAnsi="Times New Roman" w:cs="Times New Roman"/>
                <w:sz w:val="22"/>
                <w:szCs w:val="22"/>
                <w:lang w:eastAsia="ko-KR"/>
              </w:rPr>
            </w:pPr>
            <w:r w:rsidRPr="00612EFA">
              <w:rPr>
                <w:rFonts w:ascii="Times New Roman" w:hAnsi="Times New Roman" w:cs="Times New Roman"/>
                <w:sz w:val="22"/>
                <w:szCs w:val="22"/>
                <w:lang w:eastAsia="ko-KR"/>
              </w:rPr>
              <w:t xml:space="preserve">   the agreement</w:t>
            </w:r>
          </w:p>
        </w:tc>
        <w:tc>
          <w:tcPr>
            <w:tcW w:w="180" w:type="dxa"/>
          </w:tcPr>
          <w:p w14:paraId="659EB1C3" w14:textId="77777777" w:rsidR="00452116" w:rsidRPr="00612EFA" w:rsidRDefault="00452116" w:rsidP="00452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98"/>
              <w:rPr>
                <w:rFonts w:ascii="Times New Roman" w:hAnsi="Times New Roman" w:cs="Times New Roman"/>
                <w:sz w:val="22"/>
                <w:szCs w:val="22"/>
                <w:lang w:eastAsia="ko-KR"/>
              </w:rPr>
            </w:pPr>
          </w:p>
        </w:tc>
        <w:tc>
          <w:tcPr>
            <w:tcW w:w="2171" w:type="dxa"/>
          </w:tcPr>
          <w:p w14:paraId="14166E11" w14:textId="77777777" w:rsidR="00452116" w:rsidRPr="00612EFA" w:rsidRDefault="00452116" w:rsidP="00452116">
            <w:pPr>
              <w:pStyle w:val="BodyText"/>
              <w:tabs>
                <w:tab w:val="clear" w:pos="227"/>
                <w:tab w:val="clear" w:pos="454"/>
                <w:tab w:val="clear" w:pos="680"/>
                <w:tab w:val="clear" w:pos="907"/>
                <w:tab w:val="left" w:pos="446"/>
                <w:tab w:val="decimal" w:pos="972"/>
              </w:tabs>
              <w:spacing w:after="0"/>
              <w:ind w:left="252" w:right="-82"/>
              <w:rPr>
                <w:rFonts w:ascii="Times New Roman" w:hAnsi="Times New Roman" w:cs="Times New Roman"/>
                <w:sz w:val="22"/>
                <w:szCs w:val="22"/>
                <w:lang w:eastAsia="ko-KR"/>
              </w:rPr>
            </w:pPr>
            <w:r w:rsidRPr="00612EFA">
              <w:rPr>
                <w:rFonts w:ascii="Times New Roman" w:hAnsi="Times New Roman" w:cs="Times New Roman"/>
                <w:sz w:val="22"/>
                <w:szCs w:val="22"/>
                <w:lang w:eastAsia="ko-KR"/>
              </w:rPr>
              <w:t xml:space="preserve">   January 2025</w:t>
            </w:r>
          </w:p>
        </w:tc>
      </w:tr>
      <w:tr w:rsidR="00452116" w:rsidRPr="00911984" w14:paraId="17A25826" w14:textId="77777777" w:rsidTr="00D365FD">
        <w:tc>
          <w:tcPr>
            <w:tcW w:w="2160" w:type="dxa"/>
          </w:tcPr>
          <w:p w14:paraId="25BAF549" w14:textId="77777777" w:rsidR="00452116" w:rsidRPr="00612EFA" w:rsidRDefault="00452116" w:rsidP="00612EF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92" w:right="-198" w:firstLine="75"/>
              <w:rPr>
                <w:rFonts w:ascii="Times New Roman" w:hAnsi="Times New Roman" w:cs="Times New Roman"/>
                <w:sz w:val="22"/>
                <w:szCs w:val="22"/>
                <w:lang w:eastAsia="ko-KR"/>
              </w:rPr>
            </w:pPr>
            <w:r w:rsidRPr="00612EFA">
              <w:rPr>
                <w:rFonts w:ascii="Times New Roman" w:hAnsi="Times New Roman" w:cs="Times New Roman"/>
                <w:sz w:val="22"/>
                <w:szCs w:val="22"/>
                <w:lang w:eastAsia="ko-KR"/>
              </w:rPr>
              <w:t>The fifth agreement</w:t>
            </w:r>
          </w:p>
        </w:tc>
        <w:tc>
          <w:tcPr>
            <w:tcW w:w="180" w:type="dxa"/>
          </w:tcPr>
          <w:p w14:paraId="1060C85D" w14:textId="77777777" w:rsidR="00452116" w:rsidRPr="00612EFA" w:rsidRDefault="00452116" w:rsidP="00452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98"/>
              <w:rPr>
                <w:rFonts w:ascii="Times New Roman" w:hAnsi="Times New Roman" w:cs="Times New Roman"/>
                <w:sz w:val="22"/>
                <w:szCs w:val="22"/>
                <w:lang w:eastAsia="ko-KR"/>
              </w:rPr>
            </w:pPr>
          </w:p>
        </w:tc>
        <w:tc>
          <w:tcPr>
            <w:tcW w:w="2320" w:type="dxa"/>
          </w:tcPr>
          <w:p w14:paraId="6BF35F44" w14:textId="77777777" w:rsidR="00452116" w:rsidRPr="00612EFA" w:rsidRDefault="00452116" w:rsidP="00452116">
            <w:pPr>
              <w:pStyle w:val="BodyText"/>
              <w:tabs>
                <w:tab w:val="clear" w:pos="227"/>
                <w:tab w:val="clear" w:pos="454"/>
                <w:tab w:val="clear" w:pos="680"/>
                <w:tab w:val="clear" w:pos="907"/>
                <w:tab w:val="decimal" w:pos="972"/>
              </w:tabs>
              <w:spacing w:after="0"/>
              <w:ind w:left="162" w:right="-82"/>
              <w:rPr>
                <w:rFonts w:ascii="Times New Roman" w:hAnsi="Times New Roman" w:cs="Times New Roman"/>
                <w:sz w:val="22"/>
                <w:szCs w:val="22"/>
                <w:lang w:eastAsia="ko-KR"/>
              </w:rPr>
            </w:pPr>
            <w:r w:rsidRPr="00612EFA">
              <w:rPr>
                <w:rFonts w:ascii="Times New Roman" w:hAnsi="Times New Roman" w:cs="Times New Roman"/>
                <w:sz w:val="22"/>
                <w:szCs w:val="22"/>
                <w:lang w:eastAsia="ko-KR"/>
              </w:rPr>
              <w:t>Baht</w:t>
            </w:r>
            <w:r w:rsidRPr="00612EFA">
              <w:rPr>
                <w:rFonts w:ascii="Times New Roman" w:hAnsi="Times New Roman" w:cs="Times New Roman"/>
                <w:sz w:val="22"/>
                <w:szCs w:val="22"/>
                <w:cs/>
                <w:lang w:eastAsia="ko-KR"/>
              </w:rPr>
              <w:t xml:space="preserve"> </w:t>
            </w:r>
            <w:r w:rsidRPr="00612EFA">
              <w:rPr>
                <w:rFonts w:ascii="Times New Roman" w:hAnsi="Times New Roman" w:cs="Times New Roman"/>
                <w:sz w:val="22"/>
                <w:szCs w:val="22"/>
                <w:lang w:eastAsia="ko-KR"/>
              </w:rPr>
              <w:t>2,000 million</w:t>
            </w:r>
          </w:p>
        </w:tc>
        <w:tc>
          <w:tcPr>
            <w:tcW w:w="180" w:type="dxa"/>
          </w:tcPr>
          <w:p w14:paraId="729A987B" w14:textId="77777777" w:rsidR="00452116" w:rsidRPr="00612EFA" w:rsidRDefault="00452116" w:rsidP="00452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98"/>
              <w:rPr>
                <w:rFonts w:ascii="Times New Roman" w:hAnsi="Times New Roman" w:cs="Times New Roman"/>
                <w:sz w:val="22"/>
                <w:szCs w:val="22"/>
                <w:lang w:eastAsia="ko-KR"/>
              </w:rPr>
            </w:pPr>
          </w:p>
        </w:tc>
        <w:tc>
          <w:tcPr>
            <w:tcW w:w="2250" w:type="dxa"/>
          </w:tcPr>
          <w:p w14:paraId="2FD88C5D" w14:textId="77777777" w:rsidR="00452116" w:rsidRPr="00612EFA" w:rsidRDefault="00452116" w:rsidP="00452116">
            <w:pPr>
              <w:pStyle w:val="BodyText"/>
              <w:tabs>
                <w:tab w:val="clear" w:pos="227"/>
                <w:tab w:val="clear" w:pos="454"/>
                <w:tab w:val="clear" w:pos="680"/>
                <w:tab w:val="clear" w:pos="907"/>
                <w:tab w:val="decimal" w:pos="972"/>
              </w:tabs>
              <w:spacing w:after="0"/>
              <w:ind w:left="252" w:right="-82"/>
              <w:rPr>
                <w:rFonts w:ascii="Times New Roman" w:hAnsi="Times New Roman" w:cs="Times New Roman"/>
                <w:sz w:val="22"/>
                <w:szCs w:val="22"/>
                <w:lang w:eastAsia="ko-KR"/>
              </w:rPr>
            </w:pPr>
            <w:r w:rsidRPr="00612EFA">
              <w:rPr>
                <w:rFonts w:ascii="Times New Roman" w:hAnsi="Times New Roman" w:cs="Times New Roman"/>
                <w:sz w:val="22"/>
                <w:szCs w:val="22"/>
                <w:lang w:eastAsia="ko-KR"/>
              </w:rPr>
              <w:t xml:space="preserve">Fixed interest rate </w:t>
            </w:r>
          </w:p>
        </w:tc>
        <w:tc>
          <w:tcPr>
            <w:tcW w:w="180" w:type="dxa"/>
          </w:tcPr>
          <w:p w14:paraId="218D91FF" w14:textId="77777777" w:rsidR="00452116" w:rsidRPr="00612EFA" w:rsidRDefault="00452116" w:rsidP="00452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98"/>
              <w:rPr>
                <w:rFonts w:ascii="Times New Roman" w:hAnsi="Times New Roman" w:cs="Times New Roman"/>
                <w:sz w:val="22"/>
                <w:szCs w:val="22"/>
                <w:lang w:eastAsia="ko-KR"/>
              </w:rPr>
            </w:pPr>
          </w:p>
        </w:tc>
        <w:tc>
          <w:tcPr>
            <w:tcW w:w="2171" w:type="dxa"/>
          </w:tcPr>
          <w:p w14:paraId="4F269EAE" w14:textId="77777777" w:rsidR="00452116" w:rsidRPr="00612EFA" w:rsidRDefault="00452116" w:rsidP="00452116">
            <w:pPr>
              <w:pStyle w:val="BodyText"/>
              <w:tabs>
                <w:tab w:val="clear" w:pos="227"/>
                <w:tab w:val="clear" w:pos="454"/>
                <w:tab w:val="clear" w:pos="680"/>
                <w:tab w:val="clear" w:pos="907"/>
                <w:tab w:val="left" w:pos="446"/>
                <w:tab w:val="decimal" w:pos="972"/>
              </w:tabs>
              <w:spacing w:after="0"/>
              <w:ind w:left="252" w:right="-82"/>
              <w:rPr>
                <w:rFonts w:ascii="Times New Roman" w:hAnsi="Times New Roman" w:cs="Times New Roman"/>
                <w:sz w:val="22"/>
                <w:szCs w:val="22"/>
                <w:lang w:eastAsia="ko-KR"/>
              </w:rPr>
            </w:pPr>
            <w:r w:rsidRPr="00612EFA">
              <w:rPr>
                <w:rFonts w:ascii="Times New Roman" w:hAnsi="Times New Roman" w:cs="Times New Roman"/>
                <w:sz w:val="22"/>
                <w:szCs w:val="22"/>
                <w:lang w:eastAsia="ko-KR"/>
              </w:rPr>
              <w:t>Entire principal</w:t>
            </w:r>
          </w:p>
        </w:tc>
      </w:tr>
      <w:tr w:rsidR="00452116" w:rsidRPr="00911984" w14:paraId="2C68E1BA" w14:textId="77777777" w:rsidTr="00D365FD">
        <w:tc>
          <w:tcPr>
            <w:tcW w:w="2160" w:type="dxa"/>
          </w:tcPr>
          <w:p w14:paraId="4A1C629A" w14:textId="77777777" w:rsidR="00452116" w:rsidRPr="00612EFA" w:rsidRDefault="00452116" w:rsidP="00612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92" w:right="-198" w:hanging="15"/>
              <w:rPr>
                <w:rFonts w:ascii="Times New Roman" w:hAnsi="Times New Roman" w:cs="Times New Roman"/>
                <w:sz w:val="22"/>
                <w:szCs w:val="22"/>
                <w:lang w:eastAsia="ko-KR"/>
              </w:rPr>
            </w:pPr>
          </w:p>
        </w:tc>
        <w:tc>
          <w:tcPr>
            <w:tcW w:w="180" w:type="dxa"/>
          </w:tcPr>
          <w:p w14:paraId="3DFF7BA5" w14:textId="77777777" w:rsidR="00452116" w:rsidRPr="00612EFA" w:rsidRDefault="00452116" w:rsidP="00452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98"/>
              <w:rPr>
                <w:rFonts w:ascii="Times New Roman" w:hAnsi="Times New Roman" w:cs="Times New Roman"/>
                <w:sz w:val="22"/>
                <w:szCs w:val="22"/>
                <w:lang w:eastAsia="ko-KR"/>
              </w:rPr>
            </w:pPr>
          </w:p>
        </w:tc>
        <w:tc>
          <w:tcPr>
            <w:tcW w:w="2320" w:type="dxa"/>
          </w:tcPr>
          <w:p w14:paraId="0D3750A5" w14:textId="77777777" w:rsidR="00452116" w:rsidRPr="00612EFA" w:rsidRDefault="00452116" w:rsidP="00452116">
            <w:pPr>
              <w:pStyle w:val="BodyText"/>
              <w:tabs>
                <w:tab w:val="clear" w:pos="227"/>
                <w:tab w:val="clear" w:pos="454"/>
                <w:tab w:val="clear" w:pos="680"/>
                <w:tab w:val="clear" w:pos="907"/>
                <w:tab w:val="decimal" w:pos="972"/>
              </w:tabs>
              <w:spacing w:after="0"/>
              <w:ind w:left="162" w:right="-82"/>
              <w:rPr>
                <w:rFonts w:ascii="Times New Roman" w:hAnsi="Times New Roman" w:cs="Times New Roman"/>
                <w:sz w:val="22"/>
                <w:szCs w:val="22"/>
                <w:lang w:eastAsia="ko-KR"/>
              </w:rPr>
            </w:pPr>
          </w:p>
        </w:tc>
        <w:tc>
          <w:tcPr>
            <w:tcW w:w="180" w:type="dxa"/>
          </w:tcPr>
          <w:p w14:paraId="1E1D8C68" w14:textId="77777777" w:rsidR="00452116" w:rsidRPr="00612EFA" w:rsidRDefault="00452116" w:rsidP="00452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98"/>
              <w:rPr>
                <w:rFonts w:ascii="Times New Roman" w:hAnsi="Times New Roman" w:cs="Times New Roman"/>
                <w:sz w:val="22"/>
                <w:szCs w:val="22"/>
                <w:lang w:eastAsia="ko-KR"/>
              </w:rPr>
            </w:pPr>
          </w:p>
        </w:tc>
        <w:tc>
          <w:tcPr>
            <w:tcW w:w="2250" w:type="dxa"/>
          </w:tcPr>
          <w:p w14:paraId="6EA029AD" w14:textId="77777777" w:rsidR="00452116" w:rsidRPr="00612EFA" w:rsidRDefault="00452116" w:rsidP="00452116">
            <w:pPr>
              <w:pStyle w:val="BodyText"/>
              <w:tabs>
                <w:tab w:val="clear" w:pos="227"/>
                <w:tab w:val="clear" w:pos="454"/>
                <w:tab w:val="clear" w:pos="680"/>
                <w:tab w:val="clear" w:pos="907"/>
                <w:tab w:val="decimal" w:pos="972"/>
              </w:tabs>
              <w:spacing w:after="0"/>
              <w:ind w:left="252" w:right="-82"/>
              <w:rPr>
                <w:rFonts w:ascii="Times New Roman" w:hAnsi="Times New Roman" w:cs="Times New Roman"/>
                <w:sz w:val="22"/>
                <w:szCs w:val="22"/>
                <w:lang w:eastAsia="ko-KR"/>
              </w:rPr>
            </w:pPr>
            <w:r w:rsidRPr="00612EFA">
              <w:rPr>
                <w:rFonts w:ascii="Times New Roman" w:hAnsi="Times New Roman" w:cs="Times New Roman"/>
                <w:sz w:val="22"/>
                <w:szCs w:val="22"/>
                <w:lang w:eastAsia="ko-KR"/>
              </w:rPr>
              <w:t xml:space="preserve">   as stipulated in</w:t>
            </w:r>
          </w:p>
        </w:tc>
        <w:tc>
          <w:tcPr>
            <w:tcW w:w="180" w:type="dxa"/>
          </w:tcPr>
          <w:p w14:paraId="116BBF05" w14:textId="77777777" w:rsidR="00452116" w:rsidRPr="00612EFA" w:rsidRDefault="00452116" w:rsidP="00452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98"/>
              <w:rPr>
                <w:rFonts w:ascii="Times New Roman" w:hAnsi="Times New Roman" w:cs="Times New Roman"/>
                <w:sz w:val="22"/>
                <w:szCs w:val="22"/>
                <w:lang w:eastAsia="ko-KR"/>
              </w:rPr>
            </w:pPr>
          </w:p>
        </w:tc>
        <w:tc>
          <w:tcPr>
            <w:tcW w:w="2171" w:type="dxa"/>
          </w:tcPr>
          <w:p w14:paraId="6D8BEF51" w14:textId="77777777" w:rsidR="00452116" w:rsidRPr="00612EFA" w:rsidRDefault="00452116" w:rsidP="00452116">
            <w:pPr>
              <w:pStyle w:val="BodyText"/>
              <w:tabs>
                <w:tab w:val="clear" w:pos="227"/>
                <w:tab w:val="clear" w:pos="454"/>
                <w:tab w:val="clear" w:pos="680"/>
                <w:tab w:val="clear" w:pos="907"/>
                <w:tab w:val="left" w:pos="446"/>
                <w:tab w:val="decimal" w:pos="972"/>
              </w:tabs>
              <w:spacing w:after="0"/>
              <w:ind w:left="252" w:right="-82"/>
              <w:rPr>
                <w:rFonts w:ascii="Times New Roman" w:hAnsi="Times New Roman" w:cs="Times New Roman"/>
                <w:sz w:val="22"/>
                <w:szCs w:val="22"/>
                <w:lang w:eastAsia="ko-KR"/>
              </w:rPr>
            </w:pPr>
            <w:r w:rsidRPr="00612EFA">
              <w:rPr>
                <w:rFonts w:ascii="Times New Roman" w:hAnsi="Times New Roman" w:cs="Times New Roman"/>
                <w:sz w:val="22"/>
                <w:szCs w:val="22"/>
                <w:lang w:eastAsia="ko-KR"/>
              </w:rPr>
              <w:t xml:space="preserve">   of borrowing in</w:t>
            </w:r>
          </w:p>
        </w:tc>
      </w:tr>
      <w:tr w:rsidR="00452116" w:rsidRPr="00911984" w14:paraId="1BE04616" w14:textId="77777777" w:rsidTr="00D365FD">
        <w:tc>
          <w:tcPr>
            <w:tcW w:w="2160" w:type="dxa"/>
          </w:tcPr>
          <w:p w14:paraId="4EA8543E" w14:textId="77777777" w:rsidR="00452116" w:rsidRPr="00612EFA" w:rsidRDefault="00452116" w:rsidP="00612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92" w:right="-198" w:hanging="15"/>
              <w:rPr>
                <w:rFonts w:ascii="Times New Roman" w:hAnsi="Times New Roman" w:cs="Times New Roman"/>
                <w:sz w:val="22"/>
                <w:szCs w:val="22"/>
                <w:lang w:eastAsia="ko-KR"/>
              </w:rPr>
            </w:pPr>
          </w:p>
        </w:tc>
        <w:tc>
          <w:tcPr>
            <w:tcW w:w="180" w:type="dxa"/>
          </w:tcPr>
          <w:p w14:paraId="2AB4A6CA" w14:textId="77777777" w:rsidR="00452116" w:rsidRPr="00612EFA" w:rsidRDefault="00452116" w:rsidP="00452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98"/>
              <w:rPr>
                <w:rFonts w:ascii="Times New Roman" w:hAnsi="Times New Roman" w:cs="Times New Roman"/>
                <w:sz w:val="22"/>
                <w:szCs w:val="22"/>
                <w:lang w:eastAsia="ko-KR"/>
              </w:rPr>
            </w:pPr>
          </w:p>
        </w:tc>
        <w:tc>
          <w:tcPr>
            <w:tcW w:w="2320" w:type="dxa"/>
          </w:tcPr>
          <w:p w14:paraId="6F6F6C2C" w14:textId="77777777" w:rsidR="00452116" w:rsidRPr="00612EFA" w:rsidRDefault="00452116" w:rsidP="00452116">
            <w:pPr>
              <w:pStyle w:val="BodyText"/>
              <w:tabs>
                <w:tab w:val="clear" w:pos="227"/>
                <w:tab w:val="clear" w:pos="454"/>
                <w:tab w:val="clear" w:pos="680"/>
                <w:tab w:val="clear" w:pos="907"/>
                <w:tab w:val="decimal" w:pos="972"/>
              </w:tabs>
              <w:spacing w:after="0"/>
              <w:ind w:left="162" w:right="-82"/>
              <w:rPr>
                <w:rFonts w:ascii="Times New Roman" w:hAnsi="Times New Roman" w:cs="Times New Roman"/>
                <w:sz w:val="22"/>
                <w:szCs w:val="22"/>
                <w:lang w:eastAsia="ko-KR"/>
              </w:rPr>
            </w:pPr>
          </w:p>
        </w:tc>
        <w:tc>
          <w:tcPr>
            <w:tcW w:w="180" w:type="dxa"/>
          </w:tcPr>
          <w:p w14:paraId="2095B731" w14:textId="77777777" w:rsidR="00452116" w:rsidRPr="00612EFA" w:rsidRDefault="00452116" w:rsidP="00452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98"/>
              <w:rPr>
                <w:rFonts w:ascii="Times New Roman" w:hAnsi="Times New Roman" w:cs="Times New Roman"/>
                <w:sz w:val="22"/>
                <w:szCs w:val="22"/>
                <w:lang w:eastAsia="ko-KR"/>
              </w:rPr>
            </w:pPr>
          </w:p>
        </w:tc>
        <w:tc>
          <w:tcPr>
            <w:tcW w:w="2250" w:type="dxa"/>
          </w:tcPr>
          <w:p w14:paraId="2AA19929" w14:textId="77777777" w:rsidR="00452116" w:rsidRPr="00612EFA" w:rsidRDefault="00452116" w:rsidP="00452116">
            <w:pPr>
              <w:pStyle w:val="BodyText"/>
              <w:tabs>
                <w:tab w:val="clear" w:pos="227"/>
                <w:tab w:val="clear" w:pos="454"/>
                <w:tab w:val="clear" w:pos="680"/>
                <w:tab w:val="clear" w:pos="907"/>
                <w:tab w:val="decimal" w:pos="972"/>
              </w:tabs>
              <w:spacing w:after="0"/>
              <w:ind w:left="252" w:right="-82"/>
              <w:rPr>
                <w:rFonts w:ascii="Times New Roman" w:hAnsi="Times New Roman" w:cs="Times New Roman"/>
                <w:sz w:val="22"/>
                <w:szCs w:val="22"/>
                <w:lang w:eastAsia="ko-KR"/>
              </w:rPr>
            </w:pPr>
            <w:r w:rsidRPr="00612EFA">
              <w:rPr>
                <w:rFonts w:ascii="Times New Roman" w:hAnsi="Times New Roman" w:cs="Times New Roman"/>
                <w:sz w:val="22"/>
                <w:szCs w:val="22"/>
                <w:lang w:eastAsia="ko-KR"/>
              </w:rPr>
              <w:t xml:space="preserve">   the agreement</w:t>
            </w:r>
          </w:p>
        </w:tc>
        <w:tc>
          <w:tcPr>
            <w:tcW w:w="180" w:type="dxa"/>
          </w:tcPr>
          <w:p w14:paraId="147D82E1" w14:textId="77777777" w:rsidR="00452116" w:rsidRPr="00612EFA" w:rsidRDefault="00452116" w:rsidP="00452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98"/>
              <w:rPr>
                <w:rFonts w:ascii="Times New Roman" w:hAnsi="Times New Roman" w:cs="Times New Roman"/>
                <w:sz w:val="22"/>
                <w:szCs w:val="22"/>
                <w:lang w:eastAsia="ko-KR"/>
              </w:rPr>
            </w:pPr>
          </w:p>
        </w:tc>
        <w:tc>
          <w:tcPr>
            <w:tcW w:w="2171" w:type="dxa"/>
          </w:tcPr>
          <w:p w14:paraId="2E12A212" w14:textId="77777777" w:rsidR="00452116" w:rsidRPr="00612EFA" w:rsidRDefault="00452116" w:rsidP="00452116">
            <w:pPr>
              <w:pStyle w:val="BodyText"/>
              <w:tabs>
                <w:tab w:val="clear" w:pos="227"/>
                <w:tab w:val="clear" w:pos="454"/>
                <w:tab w:val="clear" w:pos="680"/>
                <w:tab w:val="clear" w:pos="907"/>
                <w:tab w:val="left" w:pos="446"/>
                <w:tab w:val="decimal" w:pos="972"/>
              </w:tabs>
              <w:spacing w:after="0"/>
              <w:ind w:left="252" w:right="-82"/>
              <w:rPr>
                <w:rFonts w:ascii="Times New Roman" w:hAnsi="Times New Roman" w:cs="Times New Roman"/>
                <w:sz w:val="22"/>
                <w:szCs w:val="22"/>
                <w:lang w:eastAsia="ko-KR"/>
              </w:rPr>
            </w:pPr>
            <w:r w:rsidRPr="00612EFA">
              <w:rPr>
                <w:rFonts w:ascii="Times New Roman" w:hAnsi="Times New Roman" w:cs="Times New Roman"/>
                <w:sz w:val="22"/>
                <w:szCs w:val="22"/>
                <w:lang w:eastAsia="ko-KR"/>
              </w:rPr>
              <w:t xml:space="preserve">   January 2026</w:t>
            </w:r>
          </w:p>
        </w:tc>
      </w:tr>
      <w:tr w:rsidR="00452116" w:rsidRPr="00911984" w14:paraId="5F7D66C4" w14:textId="77777777" w:rsidTr="00D365FD">
        <w:tc>
          <w:tcPr>
            <w:tcW w:w="2160" w:type="dxa"/>
          </w:tcPr>
          <w:p w14:paraId="05ED80A7" w14:textId="77777777" w:rsidR="00452116" w:rsidRPr="00612EFA" w:rsidRDefault="00452116" w:rsidP="00612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92" w:right="-198" w:firstLine="75"/>
              <w:rPr>
                <w:rFonts w:ascii="Times New Roman" w:hAnsi="Times New Roman" w:cs="Times New Roman"/>
                <w:sz w:val="22"/>
                <w:szCs w:val="22"/>
                <w:lang w:eastAsia="ko-KR"/>
              </w:rPr>
            </w:pPr>
            <w:r w:rsidRPr="00612EFA">
              <w:rPr>
                <w:rFonts w:ascii="Times New Roman" w:hAnsi="Times New Roman" w:cs="Times New Roman"/>
                <w:sz w:val="22"/>
                <w:szCs w:val="22"/>
                <w:lang w:eastAsia="ko-KR"/>
              </w:rPr>
              <w:t>The sixth agreement</w:t>
            </w:r>
          </w:p>
        </w:tc>
        <w:tc>
          <w:tcPr>
            <w:tcW w:w="180" w:type="dxa"/>
          </w:tcPr>
          <w:p w14:paraId="036D452A" w14:textId="77777777" w:rsidR="00452116" w:rsidRPr="00612EFA" w:rsidRDefault="00452116" w:rsidP="00452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98"/>
              <w:rPr>
                <w:rFonts w:ascii="Times New Roman" w:hAnsi="Times New Roman" w:cs="Times New Roman"/>
                <w:sz w:val="22"/>
                <w:szCs w:val="22"/>
                <w:lang w:eastAsia="ko-KR"/>
              </w:rPr>
            </w:pPr>
          </w:p>
        </w:tc>
        <w:tc>
          <w:tcPr>
            <w:tcW w:w="2320" w:type="dxa"/>
          </w:tcPr>
          <w:p w14:paraId="6A824313" w14:textId="77777777" w:rsidR="00873CDE" w:rsidRDefault="00873CDE" w:rsidP="00873CDE">
            <w:pPr>
              <w:pStyle w:val="BodyText"/>
              <w:tabs>
                <w:tab w:val="clear" w:pos="227"/>
                <w:tab w:val="clear" w:pos="454"/>
                <w:tab w:val="clear" w:pos="680"/>
                <w:tab w:val="clear" w:pos="907"/>
                <w:tab w:val="decimal" w:pos="972"/>
              </w:tabs>
              <w:spacing w:after="0"/>
              <w:ind w:right="-82" w:firstLine="180"/>
              <w:rPr>
                <w:rFonts w:ascii="Times New Roman" w:hAnsi="Times New Roman" w:cs="Times New Roman"/>
                <w:sz w:val="22"/>
                <w:szCs w:val="22"/>
                <w:lang w:eastAsia="ko-KR"/>
              </w:rPr>
            </w:pPr>
            <w:r w:rsidRPr="00612EFA">
              <w:rPr>
                <w:rFonts w:ascii="Times New Roman" w:hAnsi="Times New Roman" w:cs="Times New Roman"/>
                <w:sz w:val="22"/>
                <w:szCs w:val="22"/>
                <w:lang w:eastAsia="ko-KR"/>
              </w:rPr>
              <w:t>Malaysia Ringgit</w:t>
            </w:r>
            <w:r w:rsidR="00452116" w:rsidRPr="00612EFA">
              <w:rPr>
                <w:rFonts w:ascii="Times New Roman" w:hAnsi="Times New Roman" w:cs="Times New Roman"/>
                <w:sz w:val="22"/>
                <w:szCs w:val="22"/>
                <w:lang w:eastAsia="ko-KR"/>
              </w:rPr>
              <w:t xml:space="preserve">   </w:t>
            </w:r>
          </w:p>
          <w:p w14:paraId="178E52DB" w14:textId="3F7444DA" w:rsidR="00452116" w:rsidRPr="00612EFA" w:rsidRDefault="00452116" w:rsidP="00873CDE">
            <w:pPr>
              <w:pStyle w:val="BodyText"/>
              <w:tabs>
                <w:tab w:val="clear" w:pos="227"/>
                <w:tab w:val="clear" w:pos="454"/>
                <w:tab w:val="clear" w:pos="680"/>
                <w:tab w:val="clear" w:pos="907"/>
                <w:tab w:val="decimal" w:pos="972"/>
              </w:tabs>
              <w:spacing w:after="0"/>
              <w:ind w:right="-82" w:firstLine="360"/>
              <w:rPr>
                <w:rFonts w:ascii="Times New Roman" w:hAnsi="Times New Roman" w:cs="Times New Roman"/>
                <w:sz w:val="22"/>
                <w:szCs w:val="22"/>
                <w:lang w:eastAsia="ko-KR"/>
              </w:rPr>
            </w:pPr>
            <w:r w:rsidRPr="00612EFA">
              <w:rPr>
                <w:rFonts w:ascii="Times New Roman" w:hAnsi="Times New Roman" w:cs="Times New Roman"/>
                <w:sz w:val="22"/>
                <w:szCs w:val="22"/>
                <w:lang w:eastAsia="ko-KR"/>
              </w:rPr>
              <w:t>2,</w:t>
            </w:r>
            <w:r w:rsidR="00612EFA">
              <w:rPr>
                <w:rFonts w:ascii="Times New Roman" w:hAnsi="Times New Roman" w:cs="Times New Roman"/>
                <w:sz w:val="22"/>
                <w:szCs w:val="22"/>
                <w:lang w:eastAsia="ko-KR"/>
              </w:rPr>
              <w:t>3</w:t>
            </w:r>
            <w:r w:rsidRPr="00612EFA">
              <w:rPr>
                <w:rFonts w:ascii="Times New Roman" w:hAnsi="Times New Roman" w:cs="Times New Roman"/>
                <w:sz w:val="22"/>
                <w:szCs w:val="22"/>
                <w:lang w:eastAsia="ko-KR"/>
              </w:rPr>
              <w:t>00 million</w:t>
            </w:r>
          </w:p>
          <w:p w14:paraId="4A0D5421" w14:textId="77777777" w:rsidR="00452116" w:rsidRPr="00612EFA" w:rsidRDefault="00452116" w:rsidP="00452116">
            <w:pPr>
              <w:pStyle w:val="BodyText"/>
              <w:tabs>
                <w:tab w:val="clear" w:pos="227"/>
                <w:tab w:val="clear" w:pos="454"/>
                <w:tab w:val="clear" w:pos="680"/>
                <w:tab w:val="clear" w:pos="907"/>
                <w:tab w:val="decimal" w:pos="972"/>
              </w:tabs>
              <w:spacing w:after="0"/>
              <w:ind w:left="162" w:right="-82"/>
              <w:rPr>
                <w:rFonts w:ascii="Times New Roman" w:hAnsi="Times New Roman" w:cs="Times New Roman"/>
                <w:sz w:val="22"/>
                <w:szCs w:val="22"/>
                <w:lang w:eastAsia="ko-KR"/>
              </w:rPr>
            </w:pPr>
            <w:r w:rsidRPr="00612EFA">
              <w:rPr>
                <w:rFonts w:ascii="Times New Roman" w:hAnsi="Times New Roman" w:cs="Times New Roman"/>
                <w:sz w:val="22"/>
                <w:szCs w:val="22"/>
                <w:lang w:eastAsia="ko-KR"/>
              </w:rPr>
              <w:t xml:space="preserve">    (or equivalent to   </w:t>
            </w:r>
          </w:p>
          <w:p w14:paraId="7C615525" w14:textId="77777777" w:rsidR="00452116" w:rsidRPr="00612EFA" w:rsidRDefault="00452116" w:rsidP="00452116">
            <w:pPr>
              <w:pStyle w:val="BodyText"/>
              <w:tabs>
                <w:tab w:val="clear" w:pos="227"/>
                <w:tab w:val="clear" w:pos="454"/>
                <w:tab w:val="clear" w:pos="680"/>
                <w:tab w:val="clear" w:pos="907"/>
                <w:tab w:val="decimal" w:pos="972"/>
              </w:tabs>
              <w:spacing w:after="0"/>
              <w:ind w:left="162" w:right="-82"/>
              <w:rPr>
                <w:rFonts w:ascii="Times New Roman" w:hAnsi="Times New Roman" w:cs="Times New Roman"/>
                <w:sz w:val="22"/>
                <w:szCs w:val="22"/>
                <w:lang w:eastAsia="ko-KR"/>
              </w:rPr>
            </w:pPr>
            <w:r w:rsidRPr="00612EFA">
              <w:rPr>
                <w:rFonts w:ascii="Times New Roman" w:hAnsi="Times New Roman" w:cs="Times New Roman"/>
                <w:sz w:val="22"/>
                <w:szCs w:val="22"/>
                <w:lang w:eastAsia="ko-KR"/>
              </w:rPr>
              <w:t xml:space="preserve">    approximately </w:t>
            </w:r>
          </w:p>
          <w:p w14:paraId="3D0C6081" w14:textId="0E32FA9F" w:rsidR="00452116" w:rsidRPr="00612EFA" w:rsidRDefault="00452116" w:rsidP="00452116">
            <w:pPr>
              <w:pStyle w:val="BodyText"/>
              <w:tabs>
                <w:tab w:val="clear" w:pos="227"/>
                <w:tab w:val="clear" w:pos="454"/>
                <w:tab w:val="clear" w:pos="680"/>
                <w:tab w:val="clear" w:pos="907"/>
                <w:tab w:val="decimal" w:pos="972"/>
              </w:tabs>
              <w:spacing w:after="0"/>
              <w:ind w:left="162" w:right="-399"/>
              <w:rPr>
                <w:rFonts w:ascii="Times New Roman" w:hAnsi="Times New Roman" w:cs="Times New Roman"/>
                <w:sz w:val="22"/>
                <w:szCs w:val="22"/>
                <w:lang w:eastAsia="ko-KR"/>
              </w:rPr>
            </w:pPr>
            <w:r w:rsidRPr="00612EFA">
              <w:rPr>
                <w:rFonts w:ascii="Times New Roman" w:hAnsi="Times New Roman" w:cs="Times New Roman"/>
                <w:sz w:val="22"/>
                <w:szCs w:val="22"/>
                <w:lang w:eastAsia="ko-KR"/>
              </w:rPr>
              <w:t xml:space="preserve">    Baht </w:t>
            </w:r>
            <w:r w:rsidR="00612EFA">
              <w:rPr>
                <w:rFonts w:ascii="Times New Roman" w:hAnsi="Times New Roman" w:cs="Times New Roman"/>
                <w:sz w:val="22"/>
                <w:szCs w:val="22"/>
                <w:lang w:eastAsia="ko-KR"/>
              </w:rPr>
              <w:t>16</w:t>
            </w:r>
            <w:r w:rsidR="005E1A38" w:rsidRPr="00612EFA">
              <w:rPr>
                <w:rFonts w:ascii="Times New Roman" w:hAnsi="Times New Roman"/>
                <w:sz w:val="22"/>
                <w:szCs w:val="28"/>
                <w:lang w:eastAsia="ko-KR"/>
              </w:rPr>
              <w:t>,8</w:t>
            </w:r>
            <w:r w:rsidR="00612EFA">
              <w:rPr>
                <w:rFonts w:ascii="Times New Roman" w:hAnsi="Times New Roman"/>
                <w:sz w:val="22"/>
                <w:szCs w:val="28"/>
                <w:lang w:eastAsia="ko-KR"/>
              </w:rPr>
              <w:t>16</w:t>
            </w:r>
            <w:r w:rsidRPr="00612EFA">
              <w:rPr>
                <w:rFonts w:ascii="Times New Roman" w:hAnsi="Times New Roman" w:cs="Times New Roman"/>
                <w:sz w:val="22"/>
                <w:szCs w:val="22"/>
                <w:lang w:eastAsia="ko-KR"/>
              </w:rPr>
              <w:t xml:space="preserve"> million)</w:t>
            </w:r>
          </w:p>
        </w:tc>
        <w:tc>
          <w:tcPr>
            <w:tcW w:w="180" w:type="dxa"/>
          </w:tcPr>
          <w:p w14:paraId="1EDF1CA4" w14:textId="77777777" w:rsidR="00452116" w:rsidRPr="00612EFA" w:rsidRDefault="00452116" w:rsidP="00452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98"/>
              <w:rPr>
                <w:rFonts w:ascii="Times New Roman" w:hAnsi="Times New Roman" w:cs="Times New Roman"/>
                <w:sz w:val="22"/>
                <w:szCs w:val="22"/>
                <w:lang w:eastAsia="ko-KR"/>
              </w:rPr>
            </w:pPr>
          </w:p>
        </w:tc>
        <w:tc>
          <w:tcPr>
            <w:tcW w:w="2250" w:type="dxa"/>
          </w:tcPr>
          <w:p w14:paraId="705A8901" w14:textId="77777777" w:rsidR="00452116" w:rsidRPr="00612EFA" w:rsidRDefault="00452116" w:rsidP="00452116">
            <w:pPr>
              <w:pStyle w:val="BodyText"/>
              <w:tabs>
                <w:tab w:val="clear" w:pos="227"/>
                <w:tab w:val="clear" w:pos="454"/>
                <w:tab w:val="clear" w:pos="680"/>
                <w:tab w:val="clear" w:pos="907"/>
                <w:tab w:val="decimal" w:pos="972"/>
              </w:tabs>
              <w:spacing w:after="0"/>
              <w:ind w:left="252" w:right="-82"/>
              <w:rPr>
                <w:rFonts w:ascii="Times New Roman" w:hAnsi="Times New Roman" w:cs="Times New Roman"/>
                <w:sz w:val="22"/>
                <w:szCs w:val="22"/>
                <w:lang w:eastAsia="ko-KR"/>
              </w:rPr>
            </w:pPr>
            <w:r w:rsidRPr="00612EFA">
              <w:rPr>
                <w:rFonts w:ascii="Times New Roman" w:hAnsi="Times New Roman" w:cs="Times New Roman"/>
                <w:sz w:val="22"/>
                <w:szCs w:val="22"/>
                <w:lang w:eastAsia="ko-KR"/>
              </w:rPr>
              <w:t>Variable interest rate</w:t>
            </w:r>
          </w:p>
          <w:p w14:paraId="5C46EBDD" w14:textId="77777777" w:rsidR="00452116" w:rsidRPr="00612EFA" w:rsidRDefault="00452116" w:rsidP="00452116">
            <w:pPr>
              <w:pStyle w:val="BodyText"/>
              <w:tabs>
                <w:tab w:val="clear" w:pos="227"/>
                <w:tab w:val="clear" w:pos="454"/>
                <w:tab w:val="clear" w:pos="680"/>
                <w:tab w:val="clear" w:pos="907"/>
                <w:tab w:val="decimal" w:pos="972"/>
              </w:tabs>
              <w:spacing w:after="0"/>
              <w:ind w:left="252" w:right="-82"/>
              <w:rPr>
                <w:rFonts w:ascii="Times New Roman" w:hAnsi="Times New Roman" w:cs="Times New Roman"/>
                <w:sz w:val="22"/>
                <w:szCs w:val="22"/>
                <w:lang w:eastAsia="ko-KR"/>
              </w:rPr>
            </w:pPr>
            <w:r w:rsidRPr="00612EFA">
              <w:rPr>
                <w:rFonts w:ascii="Times New Roman" w:hAnsi="Times New Roman" w:cs="Times New Roman"/>
                <w:sz w:val="22"/>
                <w:szCs w:val="22"/>
                <w:lang w:eastAsia="ko-KR"/>
              </w:rPr>
              <w:t xml:space="preserve">   as stipulated in </w:t>
            </w:r>
          </w:p>
          <w:p w14:paraId="27D36AE8" w14:textId="77777777" w:rsidR="00452116" w:rsidRPr="00612EFA" w:rsidRDefault="00452116" w:rsidP="00452116">
            <w:pPr>
              <w:pStyle w:val="BodyText"/>
              <w:tabs>
                <w:tab w:val="clear" w:pos="227"/>
                <w:tab w:val="clear" w:pos="454"/>
                <w:tab w:val="clear" w:pos="680"/>
                <w:tab w:val="clear" w:pos="907"/>
                <w:tab w:val="decimal" w:pos="972"/>
              </w:tabs>
              <w:spacing w:after="0"/>
              <w:ind w:left="252" w:right="-82"/>
              <w:rPr>
                <w:rFonts w:ascii="Times New Roman" w:hAnsi="Times New Roman" w:cs="Times New Roman"/>
                <w:sz w:val="22"/>
                <w:szCs w:val="22"/>
                <w:lang w:eastAsia="ko-KR"/>
              </w:rPr>
            </w:pPr>
            <w:r w:rsidRPr="00612EFA">
              <w:rPr>
                <w:rFonts w:ascii="Times New Roman" w:hAnsi="Times New Roman" w:cs="Times New Roman"/>
                <w:sz w:val="22"/>
                <w:szCs w:val="22"/>
                <w:lang w:eastAsia="ko-KR"/>
              </w:rPr>
              <w:t xml:space="preserve">   the agreement</w:t>
            </w:r>
          </w:p>
        </w:tc>
        <w:tc>
          <w:tcPr>
            <w:tcW w:w="180" w:type="dxa"/>
          </w:tcPr>
          <w:p w14:paraId="74B91627" w14:textId="77777777" w:rsidR="00452116" w:rsidRPr="00612EFA" w:rsidRDefault="00452116" w:rsidP="00452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98"/>
              <w:rPr>
                <w:rFonts w:ascii="Times New Roman" w:hAnsi="Times New Roman" w:cs="Times New Roman"/>
                <w:sz w:val="22"/>
                <w:szCs w:val="22"/>
                <w:lang w:eastAsia="ko-KR"/>
              </w:rPr>
            </w:pPr>
          </w:p>
        </w:tc>
        <w:tc>
          <w:tcPr>
            <w:tcW w:w="2171" w:type="dxa"/>
          </w:tcPr>
          <w:p w14:paraId="36CB0FA6" w14:textId="77777777" w:rsidR="00612EFA" w:rsidRDefault="00612EFA" w:rsidP="00452116">
            <w:pPr>
              <w:pStyle w:val="BodyText"/>
              <w:tabs>
                <w:tab w:val="clear" w:pos="227"/>
                <w:tab w:val="clear" w:pos="454"/>
                <w:tab w:val="clear" w:pos="680"/>
                <w:tab w:val="clear" w:pos="907"/>
                <w:tab w:val="left" w:pos="446"/>
                <w:tab w:val="decimal" w:pos="972"/>
              </w:tabs>
              <w:spacing w:after="0"/>
              <w:ind w:left="252" w:right="-82"/>
              <w:rPr>
                <w:rFonts w:ascii="Times New Roman" w:hAnsi="Times New Roman" w:cs="Times New Roman"/>
                <w:sz w:val="22"/>
                <w:szCs w:val="22"/>
                <w:lang w:eastAsia="ko-KR"/>
              </w:rPr>
            </w:pPr>
            <w:r w:rsidRPr="00612EFA">
              <w:rPr>
                <w:rFonts w:ascii="Times New Roman" w:hAnsi="Times New Roman" w:cs="Times New Roman"/>
                <w:sz w:val="22"/>
                <w:szCs w:val="22"/>
                <w:lang w:eastAsia="ko-KR"/>
              </w:rPr>
              <w:t>Installment until</w:t>
            </w:r>
          </w:p>
          <w:p w14:paraId="6F71A4D4" w14:textId="42B53454" w:rsidR="00452116" w:rsidRPr="00612EFA" w:rsidRDefault="00452116" w:rsidP="00452116">
            <w:pPr>
              <w:pStyle w:val="BodyText"/>
              <w:tabs>
                <w:tab w:val="clear" w:pos="227"/>
                <w:tab w:val="clear" w:pos="454"/>
                <w:tab w:val="clear" w:pos="680"/>
                <w:tab w:val="clear" w:pos="907"/>
                <w:tab w:val="left" w:pos="446"/>
                <w:tab w:val="decimal" w:pos="972"/>
              </w:tabs>
              <w:spacing w:after="0"/>
              <w:ind w:left="252" w:right="-82"/>
              <w:rPr>
                <w:rFonts w:ascii="Times New Roman" w:hAnsi="Times New Roman" w:cs="Times New Roman"/>
                <w:sz w:val="22"/>
                <w:szCs w:val="22"/>
                <w:lang w:eastAsia="ko-KR"/>
              </w:rPr>
            </w:pPr>
            <w:r w:rsidRPr="00612EFA">
              <w:rPr>
                <w:rFonts w:ascii="Times New Roman" w:hAnsi="Times New Roman" w:cs="Times New Roman"/>
                <w:sz w:val="22"/>
                <w:szCs w:val="22"/>
                <w:lang w:eastAsia="ko-KR"/>
              </w:rPr>
              <w:t xml:space="preserve">   </w:t>
            </w:r>
            <w:r w:rsidR="00612EFA" w:rsidRPr="00612EFA">
              <w:rPr>
                <w:rFonts w:ascii="Times New Roman" w:hAnsi="Times New Roman" w:cs="Times New Roman"/>
                <w:sz w:val="22"/>
                <w:szCs w:val="22"/>
                <w:lang w:eastAsia="ko-KR"/>
              </w:rPr>
              <w:t>October 2026</w:t>
            </w:r>
          </w:p>
          <w:p w14:paraId="75CD492E" w14:textId="6BDE48C0" w:rsidR="00452116" w:rsidRPr="00612EFA" w:rsidRDefault="00452116" w:rsidP="00452116">
            <w:pPr>
              <w:pStyle w:val="BodyText"/>
              <w:tabs>
                <w:tab w:val="clear" w:pos="227"/>
                <w:tab w:val="clear" w:pos="454"/>
                <w:tab w:val="clear" w:pos="680"/>
                <w:tab w:val="clear" w:pos="907"/>
                <w:tab w:val="left" w:pos="446"/>
                <w:tab w:val="decimal" w:pos="972"/>
              </w:tabs>
              <w:spacing w:after="0"/>
              <w:ind w:left="252" w:right="-82"/>
              <w:rPr>
                <w:rFonts w:ascii="Times New Roman" w:hAnsi="Times New Roman" w:cs="Times New Roman"/>
                <w:sz w:val="22"/>
                <w:szCs w:val="22"/>
                <w:lang w:eastAsia="ko-KR"/>
              </w:rPr>
            </w:pPr>
          </w:p>
        </w:tc>
      </w:tr>
      <w:tr w:rsidR="00635A0A" w:rsidRPr="00911984" w14:paraId="4173CA14" w14:textId="77777777" w:rsidTr="00D365FD">
        <w:tc>
          <w:tcPr>
            <w:tcW w:w="2160" w:type="dxa"/>
          </w:tcPr>
          <w:p w14:paraId="68DC4D2F" w14:textId="08035D7F" w:rsidR="00635A0A" w:rsidRPr="00612EFA" w:rsidRDefault="00635A0A" w:rsidP="00635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92" w:right="-198" w:firstLine="85"/>
              <w:rPr>
                <w:rFonts w:ascii="Times New Roman" w:hAnsi="Times New Roman" w:cs="Times New Roman"/>
                <w:sz w:val="22"/>
                <w:szCs w:val="22"/>
                <w:lang w:eastAsia="ko-KR"/>
              </w:rPr>
            </w:pPr>
            <w:r w:rsidRPr="00612EFA">
              <w:rPr>
                <w:rFonts w:ascii="Times New Roman" w:hAnsi="Times New Roman" w:cs="Times New Roman"/>
                <w:sz w:val="22"/>
                <w:szCs w:val="22"/>
                <w:lang w:eastAsia="ko-KR"/>
              </w:rPr>
              <w:t>The seventh</w:t>
            </w:r>
            <w:r>
              <w:rPr>
                <w:rFonts w:ascii="Times New Roman" w:hAnsi="Times New Roman" w:cs="Times New Roman"/>
                <w:sz w:val="22"/>
                <w:szCs w:val="22"/>
                <w:lang w:eastAsia="ko-KR"/>
              </w:rPr>
              <w:t xml:space="preserve"> </w:t>
            </w:r>
            <w:r w:rsidRPr="00612EFA">
              <w:rPr>
                <w:rFonts w:ascii="Times New Roman" w:hAnsi="Times New Roman" w:cs="Times New Roman"/>
                <w:sz w:val="22"/>
                <w:szCs w:val="22"/>
                <w:lang w:eastAsia="ko-KR"/>
              </w:rPr>
              <w:t>agreement</w:t>
            </w:r>
          </w:p>
        </w:tc>
        <w:tc>
          <w:tcPr>
            <w:tcW w:w="180" w:type="dxa"/>
          </w:tcPr>
          <w:p w14:paraId="6689F810" w14:textId="77777777" w:rsidR="00635A0A" w:rsidRPr="00612EFA" w:rsidRDefault="00635A0A" w:rsidP="00635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98"/>
              <w:rPr>
                <w:rFonts w:ascii="Times New Roman" w:hAnsi="Times New Roman" w:cs="Times New Roman"/>
                <w:sz w:val="22"/>
                <w:szCs w:val="22"/>
                <w:lang w:eastAsia="ko-KR"/>
              </w:rPr>
            </w:pPr>
          </w:p>
        </w:tc>
        <w:tc>
          <w:tcPr>
            <w:tcW w:w="2320" w:type="dxa"/>
          </w:tcPr>
          <w:p w14:paraId="55FE5E8B" w14:textId="56F40F56" w:rsidR="00635A0A" w:rsidRPr="00612EFA" w:rsidRDefault="00D365FD" w:rsidP="00635A0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198" w:firstLine="209"/>
              <w:rPr>
                <w:rFonts w:ascii="Times New Roman" w:hAnsi="Times New Roman" w:cs="Times New Roman"/>
                <w:sz w:val="22"/>
                <w:szCs w:val="22"/>
                <w:lang w:eastAsia="ko-KR"/>
              </w:rPr>
            </w:pPr>
            <w:r>
              <w:rPr>
                <w:rFonts w:ascii="Times New Roman" w:hAnsi="Times New Roman" w:cs="Times New Roman"/>
                <w:sz w:val="22"/>
                <w:szCs w:val="22"/>
                <w:lang w:eastAsia="ko-KR"/>
              </w:rPr>
              <w:t xml:space="preserve">China </w:t>
            </w:r>
            <w:r w:rsidR="00635A0A" w:rsidRPr="00681E06">
              <w:rPr>
                <w:rFonts w:ascii="Times New Roman" w:hAnsi="Times New Roman" w:cs="Times New Roman"/>
                <w:sz w:val="22"/>
                <w:szCs w:val="22"/>
                <w:lang w:eastAsia="ko-KR"/>
              </w:rPr>
              <w:t>Renminbi</w:t>
            </w:r>
          </w:p>
        </w:tc>
        <w:tc>
          <w:tcPr>
            <w:tcW w:w="180" w:type="dxa"/>
          </w:tcPr>
          <w:p w14:paraId="1A7DE772" w14:textId="77777777" w:rsidR="00635A0A" w:rsidRPr="00612EFA" w:rsidRDefault="00635A0A" w:rsidP="00635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98"/>
              <w:rPr>
                <w:rFonts w:ascii="Times New Roman" w:hAnsi="Times New Roman" w:cs="Times New Roman"/>
                <w:sz w:val="22"/>
                <w:szCs w:val="22"/>
                <w:lang w:eastAsia="ko-KR"/>
              </w:rPr>
            </w:pPr>
          </w:p>
        </w:tc>
        <w:tc>
          <w:tcPr>
            <w:tcW w:w="2250" w:type="dxa"/>
          </w:tcPr>
          <w:p w14:paraId="6B24B7EF" w14:textId="77777777" w:rsidR="00635A0A" w:rsidRPr="00612EFA" w:rsidRDefault="00635A0A" w:rsidP="00635A0A">
            <w:pPr>
              <w:pStyle w:val="BodyText"/>
              <w:tabs>
                <w:tab w:val="clear" w:pos="227"/>
                <w:tab w:val="clear" w:pos="454"/>
                <w:tab w:val="clear" w:pos="680"/>
                <w:tab w:val="clear" w:pos="907"/>
                <w:tab w:val="decimal" w:pos="972"/>
              </w:tabs>
              <w:spacing w:after="0"/>
              <w:ind w:left="252" w:right="-82"/>
              <w:rPr>
                <w:rFonts w:ascii="Times New Roman" w:hAnsi="Times New Roman" w:cs="Times New Roman"/>
                <w:sz w:val="22"/>
                <w:szCs w:val="22"/>
                <w:lang w:eastAsia="ko-KR"/>
              </w:rPr>
            </w:pPr>
            <w:r w:rsidRPr="00612EFA">
              <w:rPr>
                <w:rFonts w:ascii="Times New Roman" w:hAnsi="Times New Roman" w:cs="Times New Roman"/>
                <w:sz w:val="22"/>
                <w:szCs w:val="22"/>
                <w:lang w:eastAsia="ko-KR"/>
              </w:rPr>
              <w:t>Variable interest rate</w:t>
            </w:r>
          </w:p>
        </w:tc>
        <w:tc>
          <w:tcPr>
            <w:tcW w:w="180" w:type="dxa"/>
          </w:tcPr>
          <w:p w14:paraId="7AB13C83" w14:textId="77777777" w:rsidR="00635A0A" w:rsidRPr="00612EFA" w:rsidRDefault="00635A0A" w:rsidP="00635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98"/>
              <w:rPr>
                <w:rFonts w:ascii="Times New Roman" w:hAnsi="Times New Roman" w:cs="Times New Roman"/>
                <w:sz w:val="22"/>
                <w:szCs w:val="22"/>
                <w:lang w:eastAsia="ko-KR"/>
              </w:rPr>
            </w:pPr>
          </w:p>
        </w:tc>
        <w:tc>
          <w:tcPr>
            <w:tcW w:w="2171" w:type="dxa"/>
            <w:vAlign w:val="center"/>
          </w:tcPr>
          <w:p w14:paraId="7C6B74FB" w14:textId="32625A66" w:rsidR="00635A0A" w:rsidRPr="00635A0A" w:rsidRDefault="00635A0A" w:rsidP="00635A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252" w:right="-82"/>
              <w:rPr>
                <w:rFonts w:ascii="Times New Roman" w:hAnsi="Times New Roman" w:cs="Times New Roman"/>
                <w:sz w:val="22"/>
                <w:szCs w:val="22"/>
                <w:lang w:eastAsia="ko-KR"/>
              </w:rPr>
            </w:pPr>
            <w:r w:rsidRPr="00635A0A">
              <w:rPr>
                <w:rFonts w:ascii="Times New Roman" w:hAnsi="Times New Roman" w:cs="Times New Roman"/>
                <w:sz w:val="22"/>
                <w:szCs w:val="22"/>
              </w:rPr>
              <w:t>Semi-annually</w:t>
            </w:r>
          </w:p>
        </w:tc>
      </w:tr>
      <w:tr w:rsidR="00635A0A" w:rsidRPr="00911984" w14:paraId="0F06B598" w14:textId="77777777" w:rsidTr="00D365FD">
        <w:tc>
          <w:tcPr>
            <w:tcW w:w="2160" w:type="dxa"/>
          </w:tcPr>
          <w:p w14:paraId="121C35B7" w14:textId="042682AB" w:rsidR="00635A0A" w:rsidRPr="00612EFA" w:rsidRDefault="00635A0A" w:rsidP="00635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92" w:right="-198"/>
              <w:rPr>
                <w:rFonts w:ascii="Times New Roman" w:hAnsi="Times New Roman" w:cs="Times New Roman"/>
                <w:sz w:val="22"/>
                <w:szCs w:val="22"/>
                <w:lang w:eastAsia="ko-KR"/>
              </w:rPr>
            </w:pPr>
            <w:r w:rsidRPr="00612EFA">
              <w:rPr>
                <w:rFonts w:ascii="Times New Roman" w:hAnsi="Times New Roman" w:cs="Times New Roman"/>
                <w:sz w:val="22"/>
                <w:szCs w:val="22"/>
                <w:lang w:eastAsia="ko-KR"/>
              </w:rPr>
              <w:t xml:space="preserve">     </w:t>
            </w:r>
          </w:p>
        </w:tc>
        <w:tc>
          <w:tcPr>
            <w:tcW w:w="180" w:type="dxa"/>
          </w:tcPr>
          <w:p w14:paraId="5F4555CA" w14:textId="77777777" w:rsidR="00635A0A" w:rsidRPr="00612EFA" w:rsidRDefault="00635A0A" w:rsidP="00635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98"/>
              <w:rPr>
                <w:rFonts w:ascii="Times New Roman" w:hAnsi="Times New Roman" w:cs="Times New Roman"/>
                <w:sz w:val="22"/>
                <w:szCs w:val="22"/>
                <w:lang w:eastAsia="ko-KR"/>
              </w:rPr>
            </w:pPr>
          </w:p>
        </w:tc>
        <w:tc>
          <w:tcPr>
            <w:tcW w:w="2320" w:type="dxa"/>
          </w:tcPr>
          <w:p w14:paraId="01F91BF3" w14:textId="354C1D6C" w:rsidR="00635A0A" w:rsidRPr="00612EFA" w:rsidRDefault="00635A0A" w:rsidP="00635A0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198" w:firstLine="209"/>
              <w:rPr>
                <w:rFonts w:ascii="Times New Roman" w:hAnsi="Times New Roman" w:cs="Times New Roman"/>
                <w:sz w:val="22"/>
                <w:szCs w:val="22"/>
                <w:lang w:eastAsia="ko-KR"/>
              </w:rPr>
            </w:pPr>
            <w:r w:rsidRPr="00612EFA">
              <w:rPr>
                <w:rFonts w:ascii="Times New Roman" w:hAnsi="Times New Roman" w:cs="Times New Roman"/>
                <w:sz w:val="22"/>
                <w:szCs w:val="22"/>
                <w:lang w:eastAsia="ko-KR"/>
              </w:rPr>
              <w:t xml:space="preserve">   </w:t>
            </w:r>
            <w:r>
              <w:rPr>
                <w:rFonts w:ascii="Times New Roman" w:hAnsi="Times New Roman" w:cs="Times New Roman"/>
                <w:sz w:val="22"/>
                <w:szCs w:val="22"/>
                <w:lang w:eastAsia="ko-KR"/>
              </w:rPr>
              <w:t>450</w:t>
            </w:r>
            <w:r w:rsidRPr="00612EFA">
              <w:rPr>
                <w:rFonts w:ascii="Times New Roman" w:hAnsi="Times New Roman" w:cs="Times New Roman"/>
                <w:sz w:val="22"/>
                <w:szCs w:val="22"/>
                <w:lang w:eastAsia="ko-KR"/>
              </w:rPr>
              <w:t xml:space="preserve"> million</w:t>
            </w:r>
          </w:p>
        </w:tc>
        <w:tc>
          <w:tcPr>
            <w:tcW w:w="180" w:type="dxa"/>
          </w:tcPr>
          <w:p w14:paraId="4CB1EC87" w14:textId="77777777" w:rsidR="00635A0A" w:rsidRPr="00612EFA" w:rsidRDefault="00635A0A" w:rsidP="00635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98"/>
              <w:rPr>
                <w:rFonts w:ascii="Times New Roman" w:hAnsi="Times New Roman" w:cs="Times New Roman"/>
                <w:sz w:val="22"/>
                <w:szCs w:val="22"/>
                <w:lang w:eastAsia="ko-KR"/>
              </w:rPr>
            </w:pPr>
          </w:p>
        </w:tc>
        <w:tc>
          <w:tcPr>
            <w:tcW w:w="2250" w:type="dxa"/>
          </w:tcPr>
          <w:p w14:paraId="60CBDA2C" w14:textId="77777777" w:rsidR="00635A0A" w:rsidRPr="00612EFA" w:rsidRDefault="00635A0A" w:rsidP="00635A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252" w:right="-79"/>
              <w:rPr>
                <w:rFonts w:ascii="Times New Roman" w:hAnsi="Times New Roman" w:cs="Times New Roman"/>
                <w:sz w:val="22"/>
                <w:szCs w:val="22"/>
                <w:lang w:eastAsia="ko-KR"/>
              </w:rPr>
            </w:pPr>
            <w:r w:rsidRPr="00612EFA">
              <w:rPr>
                <w:rFonts w:ascii="Times New Roman" w:hAnsi="Times New Roman" w:cs="Times New Roman"/>
                <w:sz w:val="22"/>
                <w:szCs w:val="22"/>
                <w:lang w:eastAsia="ko-KR"/>
              </w:rPr>
              <w:t xml:space="preserve">   as stipulated in</w:t>
            </w:r>
          </w:p>
        </w:tc>
        <w:tc>
          <w:tcPr>
            <w:tcW w:w="180" w:type="dxa"/>
          </w:tcPr>
          <w:p w14:paraId="077DC6BE" w14:textId="77777777" w:rsidR="00635A0A" w:rsidRPr="00612EFA" w:rsidRDefault="00635A0A" w:rsidP="00635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98"/>
              <w:rPr>
                <w:rFonts w:ascii="Times New Roman" w:hAnsi="Times New Roman" w:cs="Times New Roman"/>
                <w:sz w:val="22"/>
                <w:szCs w:val="22"/>
                <w:lang w:eastAsia="ko-KR"/>
              </w:rPr>
            </w:pPr>
          </w:p>
        </w:tc>
        <w:tc>
          <w:tcPr>
            <w:tcW w:w="2171" w:type="dxa"/>
            <w:vAlign w:val="center"/>
          </w:tcPr>
          <w:p w14:paraId="7F3E2B0E" w14:textId="54D8C362" w:rsidR="00635A0A" w:rsidRPr="00635A0A" w:rsidRDefault="00635A0A" w:rsidP="00635A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6"/>
                <w:tab w:val="decimal" w:pos="972"/>
              </w:tabs>
              <w:spacing w:after="0"/>
              <w:ind w:left="252" w:right="-82"/>
              <w:rPr>
                <w:rFonts w:ascii="Times New Roman" w:hAnsi="Times New Roman" w:cs="Times New Roman"/>
                <w:sz w:val="22"/>
                <w:szCs w:val="22"/>
                <w:lang w:eastAsia="ko-KR"/>
              </w:rPr>
            </w:pPr>
            <w:r w:rsidRPr="00635A0A">
              <w:rPr>
                <w:rFonts w:ascii="Times New Roman" w:hAnsi="Times New Roman" w:cs="Times New Roman"/>
                <w:sz w:val="22"/>
                <w:szCs w:val="22"/>
              </w:rPr>
              <w:t xml:space="preserve">  </w:t>
            </w:r>
            <w:r>
              <w:rPr>
                <w:rFonts w:ascii="Times New Roman" w:hAnsi="Times New Roman" w:cs="Times New Roman"/>
                <w:sz w:val="22"/>
                <w:szCs w:val="22"/>
              </w:rPr>
              <w:t xml:space="preserve"> </w:t>
            </w:r>
            <w:r w:rsidRPr="00635A0A">
              <w:rPr>
                <w:rFonts w:ascii="Times New Roman" w:hAnsi="Times New Roman" w:cs="Times New Roman"/>
                <w:sz w:val="22"/>
                <w:szCs w:val="22"/>
              </w:rPr>
              <w:t>installment due to</w:t>
            </w:r>
          </w:p>
        </w:tc>
      </w:tr>
      <w:tr w:rsidR="00635A0A" w:rsidRPr="00911984" w14:paraId="727C7729" w14:textId="77777777" w:rsidTr="00D365FD">
        <w:tc>
          <w:tcPr>
            <w:tcW w:w="2160" w:type="dxa"/>
          </w:tcPr>
          <w:p w14:paraId="0F71454A" w14:textId="77777777" w:rsidR="00635A0A" w:rsidRPr="00612EFA" w:rsidRDefault="00635A0A" w:rsidP="00635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92" w:right="-198"/>
              <w:rPr>
                <w:rFonts w:ascii="Times New Roman" w:hAnsi="Times New Roman" w:cs="Times New Roman"/>
                <w:sz w:val="22"/>
                <w:szCs w:val="22"/>
                <w:lang w:eastAsia="ko-KR"/>
              </w:rPr>
            </w:pPr>
          </w:p>
        </w:tc>
        <w:tc>
          <w:tcPr>
            <w:tcW w:w="180" w:type="dxa"/>
          </w:tcPr>
          <w:p w14:paraId="077BDCC9" w14:textId="77777777" w:rsidR="00635A0A" w:rsidRPr="00612EFA" w:rsidRDefault="00635A0A" w:rsidP="00635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98"/>
              <w:rPr>
                <w:rFonts w:ascii="Times New Roman" w:hAnsi="Times New Roman" w:cs="Times New Roman"/>
                <w:sz w:val="22"/>
                <w:szCs w:val="22"/>
                <w:lang w:eastAsia="ko-KR"/>
              </w:rPr>
            </w:pPr>
          </w:p>
        </w:tc>
        <w:tc>
          <w:tcPr>
            <w:tcW w:w="2320" w:type="dxa"/>
          </w:tcPr>
          <w:p w14:paraId="35D1C7A3" w14:textId="77777777" w:rsidR="00635A0A" w:rsidRPr="00612EFA" w:rsidRDefault="00635A0A" w:rsidP="00635A0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198" w:firstLine="209"/>
              <w:rPr>
                <w:rFonts w:ascii="Times New Roman" w:hAnsi="Times New Roman" w:cs="Times New Roman"/>
                <w:sz w:val="22"/>
                <w:szCs w:val="22"/>
                <w:lang w:eastAsia="ko-KR"/>
              </w:rPr>
            </w:pPr>
            <w:r w:rsidRPr="00612EFA">
              <w:rPr>
                <w:rFonts w:ascii="Times New Roman" w:hAnsi="Times New Roman" w:cs="Times New Roman"/>
                <w:sz w:val="22"/>
                <w:szCs w:val="22"/>
                <w:lang w:eastAsia="ko-KR"/>
              </w:rPr>
              <w:t xml:space="preserve">   (or equivalent to</w:t>
            </w:r>
          </w:p>
        </w:tc>
        <w:tc>
          <w:tcPr>
            <w:tcW w:w="180" w:type="dxa"/>
          </w:tcPr>
          <w:p w14:paraId="4BE49008" w14:textId="77777777" w:rsidR="00635A0A" w:rsidRPr="00612EFA" w:rsidRDefault="00635A0A" w:rsidP="00635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98"/>
              <w:rPr>
                <w:rFonts w:ascii="Times New Roman" w:hAnsi="Times New Roman" w:cs="Times New Roman"/>
                <w:sz w:val="22"/>
                <w:szCs w:val="22"/>
                <w:lang w:eastAsia="ko-KR"/>
              </w:rPr>
            </w:pPr>
          </w:p>
        </w:tc>
        <w:tc>
          <w:tcPr>
            <w:tcW w:w="2250" w:type="dxa"/>
          </w:tcPr>
          <w:p w14:paraId="1A765841" w14:textId="77777777" w:rsidR="00635A0A" w:rsidRPr="00612EFA" w:rsidRDefault="00635A0A" w:rsidP="00635A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252" w:right="-79"/>
              <w:rPr>
                <w:rFonts w:ascii="Times New Roman" w:hAnsi="Times New Roman" w:cs="Times New Roman"/>
                <w:sz w:val="22"/>
                <w:szCs w:val="22"/>
                <w:lang w:eastAsia="ko-KR"/>
              </w:rPr>
            </w:pPr>
            <w:r w:rsidRPr="00612EFA">
              <w:rPr>
                <w:rFonts w:ascii="Times New Roman" w:hAnsi="Times New Roman" w:cs="Times New Roman"/>
                <w:sz w:val="22"/>
                <w:szCs w:val="22"/>
                <w:lang w:eastAsia="ko-KR"/>
              </w:rPr>
              <w:t xml:space="preserve">   the agreement</w:t>
            </w:r>
          </w:p>
        </w:tc>
        <w:tc>
          <w:tcPr>
            <w:tcW w:w="180" w:type="dxa"/>
          </w:tcPr>
          <w:p w14:paraId="492464D1" w14:textId="77777777" w:rsidR="00635A0A" w:rsidRPr="00612EFA" w:rsidRDefault="00635A0A" w:rsidP="00635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98"/>
              <w:rPr>
                <w:rFonts w:ascii="Times New Roman" w:hAnsi="Times New Roman" w:cs="Times New Roman"/>
                <w:sz w:val="22"/>
                <w:szCs w:val="22"/>
                <w:lang w:eastAsia="ko-KR"/>
              </w:rPr>
            </w:pPr>
          </w:p>
        </w:tc>
        <w:tc>
          <w:tcPr>
            <w:tcW w:w="2171" w:type="dxa"/>
            <w:vAlign w:val="center"/>
          </w:tcPr>
          <w:p w14:paraId="143C9067" w14:textId="1ACC708E" w:rsidR="00635A0A" w:rsidRPr="00635A0A" w:rsidRDefault="00635A0A" w:rsidP="00635A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6"/>
                <w:tab w:val="decimal" w:pos="972"/>
              </w:tabs>
              <w:spacing w:after="0"/>
              <w:ind w:left="252" w:right="-82"/>
              <w:rPr>
                <w:rFonts w:ascii="Times New Roman" w:hAnsi="Times New Roman" w:cs="Times New Roman"/>
                <w:sz w:val="22"/>
                <w:szCs w:val="22"/>
                <w:lang w:eastAsia="ko-KR"/>
              </w:rPr>
            </w:pPr>
            <w:r w:rsidRPr="00635A0A">
              <w:rPr>
                <w:rFonts w:ascii="Times New Roman" w:hAnsi="Times New Roman" w:cs="Times New Roman"/>
                <w:sz w:val="22"/>
                <w:szCs w:val="22"/>
              </w:rPr>
              <w:t xml:space="preserve">  </w:t>
            </w:r>
            <w:r>
              <w:rPr>
                <w:rFonts w:ascii="Times New Roman" w:hAnsi="Times New Roman" w:cs="Times New Roman"/>
                <w:sz w:val="22"/>
                <w:szCs w:val="22"/>
              </w:rPr>
              <w:t xml:space="preserve"> </w:t>
            </w:r>
            <w:r w:rsidRPr="00635A0A">
              <w:rPr>
                <w:rFonts w:ascii="Times New Roman" w:hAnsi="Times New Roman" w:cs="Times New Roman"/>
                <w:sz w:val="22"/>
                <w:szCs w:val="22"/>
              </w:rPr>
              <w:t>May 2026</w:t>
            </w:r>
          </w:p>
        </w:tc>
      </w:tr>
      <w:tr w:rsidR="00452116" w:rsidRPr="00911984" w14:paraId="06ED7948" w14:textId="77777777" w:rsidTr="00D365FD">
        <w:tc>
          <w:tcPr>
            <w:tcW w:w="2160" w:type="dxa"/>
          </w:tcPr>
          <w:p w14:paraId="2BF4657E" w14:textId="77777777" w:rsidR="00452116" w:rsidRPr="00612EFA" w:rsidRDefault="00452116" w:rsidP="00612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92" w:right="-198"/>
              <w:rPr>
                <w:rFonts w:ascii="Times New Roman" w:hAnsi="Times New Roman" w:cs="Times New Roman"/>
                <w:sz w:val="22"/>
                <w:szCs w:val="22"/>
                <w:lang w:eastAsia="ko-KR"/>
              </w:rPr>
            </w:pPr>
          </w:p>
        </w:tc>
        <w:tc>
          <w:tcPr>
            <w:tcW w:w="180" w:type="dxa"/>
          </w:tcPr>
          <w:p w14:paraId="59E66784" w14:textId="77777777" w:rsidR="00452116" w:rsidRPr="00612EFA" w:rsidRDefault="00452116" w:rsidP="00452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98"/>
              <w:rPr>
                <w:rFonts w:ascii="Times New Roman" w:hAnsi="Times New Roman" w:cs="Times New Roman"/>
                <w:sz w:val="22"/>
                <w:szCs w:val="22"/>
                <w:lang w:eastAsia="ko-KR"/>
              </w:rPr>
            </w:pPr>
          </w:p>
        </w:tc>
        <w:tc>
          <w:tcPr>
            <w:tcW w:w="2320" w:type="dxa"/>
          </w:tcPr>
          <w:p w14:paraId="771E1D80" w14:textId="77777777" w:rsidR="00452116" w:rsidRPr="00612EFA" w:rsidRDefault="00452116" w:rsidP="0045211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198" w:firstLine="209"/>
              <w:rPr>
                <w:rFonts w:ascii="Times New Roman" w:hAnsi="Times New Roman" w:cs="Times New Roman"/>
                <w:sz w:val="22"/>
                <w:szCs w:val="22"/>
                <w:lang w:eastAsia="ko-KR"/>
              </w:rPr>
            </w:pPr>
            <w:r w:rsidRPr="00612EFA">
              <w:rPr>
                <w:rFonts w:ascii="Times New Roman" w:hAnsi="Times New Roman" w:cs="Times New Roman"/>
                <w:sz w:val="22"/>
                <w:szCs w:val="22"/>
                <w:lang w:eastAsia="ko-KR"/>
              </w:rPr>
              <w:t xml:space="preserve">   approximately</w:t>
            </w:r>
          </w:p>
        </w:tc>
        <w:tc>
          <w:tcPr>
            <w:tcW w:w="180" w:type="dxa"/>
          </w:tcPr>
          <w:p w14:paraId="595E9C94" w14:textId="77777777" w:rsidR="00452116" w:rsidRPr="00612EFA" w:rsidRDefault="00452116" w:rsidP="00452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98"/>
              <w:rPr>
                <w:rFonts w:ascii="Times New Roman" w:hAnsi="Times New Roman" w:cs="Times New Roman"/>
                <w:sz w:val="22"/>
                <w:szCs w:val="22"/>
                <w:lang w:eastAsia="ko-KR"/>
              </w:rPr>
            </w:pPr>
          </w:p>
        </w:tc>
        <w:tc>
          <w:tcPr>
            <w:tcW w:w="2250" w:type="dxa"/>
          </w:tcPr>
          <w:p w14:paraId="1DA9B4F5" w14:textId="77777777" w:rsidR="00452116" w:rsidRPr="00612EFA" w:rsidRDefault="00452116" w:rsidP="00452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98"/>
              <w:jc w:val="center"/>
              <w:rPr>
                <w:rFonts w:ascii="Times New Roman" w:hAnsi="Times New Roman" w:cs="Times New Roman"/>
                <w:sz w:val="22"/>
                <w:szCs w:val="22"/>
                <w:lang w:eastAsia="ko-KR"/>
              </w:rPr>
            </w:pPr>
          </w:p>
        </w:tc>
        <w:tc>
          <w:tcPr>
            <w:tcW w:w="180" w:type="dxa"/>
          </w:tcPr>
          <w:p w14:paraId="128FD0A8" w14:textId="77777777" w:rsidR="00452116" w:rsidRPr="00612EFA" w:rsidRDefault="00452116" w:rsidP="00452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98"/>
              <w:rPr>
                <w:rFonts w:ascii="Times New Roman" w:hAnsi="Times New Roman" w:cs="Times New Roman"/>
                <w:sz w:val="22"/>
                <w:szCs w:val="22"/>
                <w:lang w:eastAsia="ko-KR"/>
              </w:rPr>
            </w:pPr>
          </w:p>
        </w:tc>
        <w:tc>
          <w:tcPr>
            <w:tcW w:w="2171" w:type="dxa"/>
          </w:tcPr>
          <w:p w14:paraId="3244729B" w14:textId="77777777" w:rsidR="00452116" w:rsidRPr="00612EFA" w:rsidRDefault="00452116" w:rsidP="00452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98"/>
              <w:jc w:val="center"/>
              <w:rPr>
                <w:rFonts w:ascii="Times New Roman" w:hAnsi="Times New Roman" w:cs="Times New Roman"/>
                <w:sz w:val="22"/>
                <w:szCs w:val="22"/>
                <w:lang w:eastAsia="ko-KR"/>
              </w:rPr>
            </w:pPr>
          </w:p>
        </w:tc>
      </w:tr>
      <w:tr w:rsidR="00452116" w:rsidRPr="00911984" w14:paraId="7B63F908" w14:textId="77777777" w:rsidTr="00D365FD">
        <w:tc>
          <w:tcPr>
            <w:tcW w:w="2160" w:type="dxa"/>
          </w:tcPr>
          <w:p w14:paraId="5F5271E2" w14:textId="77777777" w:rsidR="00452116" w:rsidRPr="00612EFA" w:rsidRDefault="00452116" w:rsidP="00612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92" w:right="-198"/>
              <w:rPr>
                <w:rFonts w:ascii="Times New Roman" w:hAnsi="Times New Roman" w:cs="Times New Roman"/>
                <w:sz w:val="22"/>
                <w:szCs w:val="22"/>
                <w:lang w:eastAsia="ko-KR"/>
              </w:rPr>
            </w:pPr>
          </w:p>
        </w:tc>
        <w:tc>
          <w:tcPr>
            <w:tcW w:w="180" w:type="dxa"/>
          </w:tcPr>
          <w:p w14:paraId="78E7C3D0" w14:textId="77777777" w:rsidR="00452116" w:rsidRPr="00612EFA" w:rsidRDefault="00452116" w:rsidP="00452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98"/>
              <w:rPr>
                <w:rFonts w:ascii="Times New Roman" w:hAnsi="Times New Roman" w:cs="Times New Roman"/>
                <w:sz w:val="22"/>
                <w:szCs w:val="22"/>
                <w:lang w:eastAsia="ko-KR"/>
              </w:rPr>
            </w:pPr>
          </w:p>
        </w:tc>
        <w:tc>
          <w:tcPr>
            <w:tcW w:w="2320" w:type="dxa"/>
          </w:tcPr>
          <w:p w14:paraId="6E500529" w14:textId="067FCB63" w:rsidR="00452116" w:rsidRPr="00612EFA" w:rsidRDefault="00452116" w:rsidP="0045211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669" w:firstLine="209"/>
              <w:rPr>
                <w:rFonts w:ascii="Times New Roman" w:hAnsi="Times New Roman" w:cs="Times New Roman"/>
                <w:sz w:val="22"/>
                <w:szCs w:val="22"/>
                <w:lang w:eastAsia="ko-KR"/>
              </w:rPr>
            </w:pPr>
            <w:r w:rsidRPr="00612EFA">
              <w:rPr>
                <w:rFonts w:ascii="Times New Roman" w:hAnsi="Times New Roman" w:cs="Times New Roman"/>
                <w:sz w:val="22"/>
                <w:szCs w:val="22"/>
                <w:lang w:eastAsia="ko-KR"/>
              </w:rPr>
              <w:t xml:space="preserve">   Baht </w:t>
            </w:r>
            <w:r w:rsidR="00635A0A">
              <w:rPr>
                <w:rFonts w:ascii="Times New Roman" w:hAnsi="Times New Roman" w:cs="Times New Roman"/>
                <w:sz w:val="22"/>
                <w:szCs w:val="22"/>
                <w:lang w:eastAsia="ko-KR"/>
              </w:rPr>
              <w:t>2,133</w:t>
            </w:r>
            <w:r w:rsidRPr="00612EFA">
              <w:rPr>
                <w:rFonts w:ascii="Times New Roman" w:hAnsi="Times New Roman" w:cs="Times New Roman"/>
                <w:sz w:val="22"/>
                <w:szCs w:val="22"/>
                <w:lang w:eastAsia="ko-KR"/>
              </w:rPr>
              <w:t xml:space="preserve"> million)</w:t>
            </w:r>
          </w:p>
        </w:tc>
        <w:tc>
          <w:tcPr>
            <w:tcW w:w="180" w:type="dxa"/>
          </w:tcPr>
          <w:p w14:paraId="0EE2E6D1" w14:textId="77777777" w:rsidR="00452116" w:rsidRPr="00612EFA" w:rsidRDefault="00452116" w:rsidP="00452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98"/>
              <w:rPr>
                <w:rFonts w:ascii="Times New Roman" w:hAnsi="Times New Roman" w:cs="Times New Roman"/>
                <w:sz w:val="22"/>
                <w:szCs w:val="22"/>
                <w:lang w:eastAsia="ko-KR"/>
              </w:rPr>
            </w:pPr>
          </w:p>
        </w:tc>
        <w:tc>
          <w:tcPr>
            <w:tcW w:w="2250" w:type="dxa"/>
          </w:tcPr>
          <w:p w14:paraId="31BD8936" w14:textId="77777777" w:rsidR="00452116" w:rsidRPr="00612EFA" w:rsidRDefault="00452116" w:rsidP="00452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98"/>
              <w:jc w:val="center"/>
              <w:rPr>
                <w:rFonts w:ascii="Times New Roman" w:hAnsi="Times New Roman" w:cs="Times New Roman"/>
                <w:sz w:val="22"/>
                <w:szCs w:val="22"/>
                <w:lang w:eastAsia="ko-KR"/>
              </w:rPr>
            </w:pPr>
          </w:p>
        </w:tc>
        <w:tc>
          <w:tcPr>
            <w:tcW w:w="180" w:type="dxa"/>
          </w:tcPr>
          <w:p w14:paraId="4F45B9AD" w14:textId="77777777" w:rsidR="00452116" w:rsidRPr="00612EFA" w:rsidRDefault="00452116" w:rsidP="00452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98"/>
              <w:rPr>
                <w:rFonts w:ascii="Times New Roman" w:hAnsi="Times New Roman" w:cs="Times New Roman"/>
                <w:sz w:val="22"/>
                <w:szCs w:val="22"/>
                <w:lang w:eastAsia="ko-KR"/>
              </w:rPr>
            </w:pPr>
          </w:p>
        </w:tc>
        <w:tc>
          <w:tcPr>
            <w:tcW w:w="2171" w:type="dxa"/>
          </w:tcPr>
          <w:p w14:paraId="40F1129D" w14:textId="77777777" w:rsidR="00452116" w:rsidRPr="00612EFA" w:rsidRDefault="00452116" w:rsidP="00452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98"/>
              <w:rPr>
                <w:rFonts w:ascii="Times New Roman" w:hAnsi="Times New Roman" w:cs="Times New Roman"/>
                <w:sz w:val="22"/>
                <w:szCs w:val="22"/>
                <w:lang w:eastAsia="ko-KR"/>
              </w:rPr>
            </w:pPr>
          </w:p>
        </w:tc>
      </w:tr>
    </w:tbl>
    <w:p w14:paraId="69171525" w14:textId="77777777" w:rsidR="00236693" w:rsidRPr="00911984" w:rsidRDefault="00236693" w:rsidP="002C3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jc w:val="thaiDistribute"/>
        <w:rPr>
          <w:rFonts w:ascii="Times New Roman" w:eastAsia="Calibri" w:hAnsi="Times New Roman" w:cs="Times New Roman"/>
          <w:spacing w:val="-2"/>
          <w:sz w:val="22"/>
          <w:szCs w:val="22"/>
          <w:highlight w:val="yellow"/>
        </w:rPr>
      </w:pPr>
    </w:p>
    <w:p w14:paraId="35931917" w14:textId="77777777" w:rsidR="00236693" w:rsidRPr="009562EF" w:rsidRDefault="00236693" w:rsidP="00236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eastAsia="Calibri" w:hAnsi="Times New Roman" w:cs="Times New Roman"/>
          <w:sz w:val="22"/>
          <w:szCs w:val="22"/>
        </w:rPr>
      </w:pPr>
      <w:r w:rsidRPr="00873CDE">
        <w:rPr>
          <w:rFonts w:ascii="Times New Roman" w:eastAsia="Calibri" w:hAnsi="Times New Roman" w:cs="Times New Roman"/>
          <w:spacing w:val="-2"/>
          <w:sz w:val="22"/>
          <w:szCs w:val="22"/>
        </w:rPr>
        <w:t>The Group must comply with the specified covenants in each long-term borrowings agreements, such as</w:t>
      </w:r>
      <w:r w:rsidRPr="00873CDE">
        <w:rPr>
          <w:rFonts w:ascii="Times New Roman" w:eastAsia="Calibri" w:hAnsi="Times New Roman" w:cs="Times New Roman"/>
          <w:sz w:val="22"/>
          <w:szCs w:val="22"/>
        </w:rPr>
        <w:t xml:space="preserve"> </w:t>
      </w:r>
      <w:r w:rsidRPr="00873CDE">
        <w:rPr>
          <w:rFonts w:ascii="Times New Roman" w:eastAsia="Calibri" w:hAnsi="Times New Roman" w:cs="Times New Roman"/>
          <w:spacing w:val="-2"/>
          <w:sz w:val="22"/>
          <w:szCs w:val="22"/>
        </w:rPr>
        <w:t>to maintain debt to equity ratio, total debts to total assets ratio and the shareholdings of the Company in a subsidiary as stipulated in the agreements,</w:t>
      </w:r>
      <w:r w:rsidRPr="00873CDE">
        <w:rPr>
          <w:rFonts w:ascii="Times New Roman" w:eastAsia="Calibri" w:hAnsi="Times New Roman" w:cs="Times New Roman"/>
          <w:sz w:val="22"/>
          <w:szCs w:val="22"/>
        </w:rPr>
        <w:t xml:space="preserve"> etc.</w:t>
      </w:r>
    </w:p>
    <w:p w14:paraId="28A975F7" w14:textId="77777777" w:rsidR="00236693" w:rsidRPr="009562EF" w:rsidRDefault="00236693" w:rsidP="00CF53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ind w:left="549" w:hanging="9"/>
        <w:jc w:val="thaiDistribute"/>
        <w:rPr>
          <w:rFonts w:ascii="Times New Roman" w:hAnsi="Times New Roman" w:cs="Times New Roman"/>
          <w:i/>
          <w:iCs/>
          <w:sz w:val="22"/>
          <w:szCs w:val="22"/>
          <w:lang w:eastAsia="ko-KR"/>
        </w:rPr>
      </w:pPr>
      <w:r w:rsidRPr="009562EF">
        <w:rPr>
          <w:rFonts w:ascii="Times New Roman" w:hAnsi="Times New Roman" w:cs="Times New Roman"/>
          <w:b/>
          <w:bCs/>
          <w:i/>
          <w:iCs/>
          <w:sz w:val="22"/>
          <w:szCs w:val="22"/>
          <w:lang w:eastAsia="ko-KR"/>
        </w:rPr>
        <w:t xml:space="preserve">Lease liabilities </w:t>
      </w:r>
    </w:p>
    <w:p w14:paraId="081F3DE8" w14:textId="77777777" w:rsidR="00236693" w:rsidRPr="00AB6C07" w:rsidRDefault="00236693" w:rsidP="00AD35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left="540" w:hanging="9"/>
        <w:jc w:val="thaiDistribute"/>
        <w:rPr>
          <w:rFonts w:ascii="Times New Roman" w:hAnsi="Times New Roman" w:cs="Times New Roman"/>
          <w:sz w:val="20"/>
          <w:szCs w:val="20"/>
          <w:lang w:eastAsia="ko-KR"/>
        </w:rPr>
      </w:pPr>
    </w:p>
    <w:p w14:paraId="31969119" w14:textId="4D0FE96A" w:rsidR="00236693" w:rsidRPr="009562EF" w:rsidRDefault="00236693" w:rsidP="00AD35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left="540" w:hanging="9"/>
        <w:jc w:val="both"/>
        <w:rPr>
          <w:rFonts w:ascii="Times New Roman" w:hAnsi="Times New Roman" w:cs="Times New Roman"/>
          <w:sz w:val="22"/>
          <w:szCs w:val="22"/>
          <w:lang w:eastAsia="ko-KR"/>
        </w:rPr>
      </w:pPr>
      <w:r w:rsidRPr="009562EF">
        <w:rPr>
          <w:rFonts w:ascii="Times New Roman" w:hAnsi="Times New Roman" w:cs="Times New Roman"/>
          <w:sz w:val="22"/>
          <w:szCs w:val="22"/>
        </w:rPr>
        <w:t xml:space="preserve">Movements during the </w:t>
      </w:r>
      <w:r w:rsidRPr="009562EF">
        <w:rPr>
          <w:rFonts w:ascii="Times New Roman" w:hAnsi="Times New Roman" w:cs="Times New Roman"/>
          <w:sz w:val="22"/>
          <w:szCs w:val="22"/>
          <w:lang w:eastAsia="ko-KR"/>
        </w:rPr>
        <w:t>years</w:t>
      </w:r>
      <w:r w:rsidRPr="009562EF">
        <w:rPr>
          <w:rFonts w:ascii="Times New Roman" w:hAnsi="Times New Roman" w:cs="Times New Roman"/>
          <w:sz w:val="22"/>
          <w:szCs w:val="22"/>
        </w:rPr>
        <w:t xml:space="preserve"> ended </w:t>
      </w:r>
      <w:r w:rsidRPr="009562EF">
        <w:rPr>
          <w:rFonts w:ascii="Times New Roman" w:hAnsi="Times New Roman" w:cs="Times New Roman"/>
          <w:sz w:val="22"/>
          <w:szCs w:val="22"/>
          <w:lang w:eastAsia="ko-KR"/>
        </w:rPr>
        <w:t>31 December</w:t>
      </w:r>
      <w:r w:rsidRPr="009562EF">
        <w:rPr>
          <w:rFonts w:ascii="Times New Roman" w:hAnsi="Times New Roman" w:cs="Times New Roman"/>
          <w:sz w:val="22"/>
          <w:szCs w:val="22"/>
        </w:rPr>
        <w:t xml:space="preserve"> 202</w:t>
      </w:r>
      <w:r w:rsidR="00214E15">
        <w:rPr>
          <w:rFonts w:ascii="Times New Roman" w:hAnsi="Times New Roman" w:cs="Times New Roman"/>
          <w:sz w:val="22"/>
          <w:szCs w:val="22"/>
        </w:rPr>
        <w:t>3</w:t>
      </w:r>
      <w:r w:rsidRPr="009562EF">
        <w:rPr>
          <w:rFonts w:ascii="Times New Roman" w:hAnsi="Times New Roman" w:cs="Times New Roman"/>
          <w:sz w:val="22"/>
          <w:szCs w:val="22"/>
        </w:rPr>
        <w:t xml:space="preserve"> and 202</w:t>
      </w:r>
      <w:r w:rsidR="00214E15">
        <w:rPr>
          <w:rFonts w:ascii="Times New Roman" w:hAnsi="Times New Roman" w:cs="Times New Roman"/>
          <w:sz w:val="22"/>
          <w:szCs w:val="22"/>
        </w:rPr>
        <w:t>2</w:t>
      </w:r>
      <w:r w:rsidRPr="009562EF">
        <w:rPr>
          <w:rFonts w:ascii="Times New Roman" w:hAnsi="Times New Roman" w:cs="Times New Roman"/>
          <w:sz w:val="22"/>
          <w:szCs w:val="22"/>
        </w:rPr>
        <w:t xml:space="preserve"> w</w:t>
      </w:r>
      <w:r w:rsidRPr="009562EF">
        <w:rPr>
          <w:rFonts w:ascii="Times New Roman" w:hAnsi="Times New Roman" w:cs="Times New Roman"/>
          <w:sz w:val="22"/>
          <w:szCs w:val="22"/>
          <w:lang w:eastAsia="ko-KR"/>
        </w:rPr>
        <w:t>ere</w:t>
      </w:r>
      <w:r w:rsidRPr="009562EF">
        <w:rPr>
          <w:rFonts w:ascii="Times New Roman" w:hAnsi="Times New Roman" w:cs="Times New Roman"/>
          <w:sz w:val="22"/>
          <w:szCs w:val="22"/>
        </w:rPr>
        <w:t xml:space="preserve"> as follows</w:t>
      </w:r>
      <w:r w:rsidRPr="009562EF">
        <w:rPr>
          <w:rFonts w:ascii="Times New Roman" w:hAnsi="Times New Roman" w:cs="Times New Roman"/>
          <w:sz w:val="22"/>
          <w:szCs w:val="22"/>
          <w:lang w:eastAsia="ko-KR"/>
        </w:rPr>
        <w:t>:</w:t>
      </w:r>
    </w:p>
    <w:p w14:paraId="78493F2D" w14:textId="77777777" w:rsidR="00236693" w:rsidRPr="00AB6C07" w:rsidRDefault="00236693" w:rsidP="00236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Times New Roman" w:hAnsi="Times New Roman" w:cs="Times New Roman"/>
          <w:sz w:val="20"/>
          <w:szCs w:val="20"/>
          <w:lang w:eastAsia="ko-KR"/>
        </w:rPr>
      </w:pPr>
    </w:p>
    <w:tbl>
      <w:tblPr>
        <w:tblW w:w="9288" w:type="dxa"/>
        <w:tblInd w:w="450" w:type="dxa"/>
        <w:tblLayout w:type="fixed"/>
        <w:tblLook w:val="0000" w:firstRow="0" w:lastRow="0" w:firstColumn="0" w:lastColumn="0" w:noHBand="0" w:noVBand="0"/>
      </w:tblPr>
      <w:tblGrid>
        <w:gridCol w:w="3348"/>
        <w:gridCol w:w="630"/>
        <w:gridCol w:w="1170"/>
        <w:gridCol w:w="267"/>
        <w:gridCol w:w="1083"/>
        <w:gridCol w:w="270"/>
        <w:gridCol w:w="1080"/>
        <w:gridCol w:w="267"/>
        <w:gridCol w:w="1173"/>
      </w:tblGrid>
      <w:tr w:rsidR="00236693" w:rsidRPr="009562EF" w14:paraId="121DEE44" w14:textId="77777777" w:rsidTr="00AD35BF">
        <w:tc>
          <w:tcPr>
            <w:tcW w:w="3348" w:type="dxa"/>
          </w:tcPr>
          <w:p w14:paraId="2D098C0C" w14:textId="77777777" w:rsidR="00236693" w:rsidRPr="009562EF" w:rsidRDefault="00236693"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630" w:type="dxa"/>
          </w:tcPr>
          <w:p w14:paraId="624E7502" w14:textId="77777777" w:rsidR="00236693" w:rsidRPr="009562EF" w:rsidRDefault="00236693"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jc w:val="center"/>
              <w:rPr>
                <w:rFonts w:ascii="Times New Roman" w:hAnsi="Times New Roman" w:cs="Times New Roman"/>
                <w:b/>
                <w:bCs/>
                <w:sz w:val="22"/>
                <w:szCs w:val="22"/>
              </w:rPr>
            </w:pPr>
          </w:p>
        </w:tc>
        <w:tc>
          <w:tcPr>
            <w:tcW w:w="2520" w:type="dxa"/>
            <w:gridSpan w:val="3"/>
          </w:tcPr>
          <w:p w14:paraId="76EBC6F5" w14:textId="77777777" w:rsidR="00236693" w:rsidRPr="009562EF" w:rsidRDefault="00236693"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9562EF">
              <w:rPr>
                <w:rFonts w:ascii="Times New Roman" w:hAnsi="Times New Roman" w:cs="Times New Roman"/>
                <w:b/>
                <w:bCs/>
                <w:sz w:val="22"/>
                <w:szCs w:val="22"/>
              </w:rPr>
              <w:t>Consolidated</w:t>
            </w:r>
          </w:p>
        </w:tc>
        <w:tc>
          <w:tcPr>
            <w:tcW w:w="270" w:type="dxa"/>
          </w:tcPr>
          <w:p w14:paraId="4E3CA129" w14:textId="77777777" w:rsidR="00236693" w:rsidRPr="009562EF" w:rsidRDefault="00236693"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2520" w:type="dxa"/>
            <w:gridSpan w:val="3"/>
          </w:tcPr>
          <w:p w14:paraId="06FF7AFD" w14:textId="77777777" w:rsidR="00236693" w:rsidRPr="009562EF" w:rsidRDefault="00236693"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9562EF">
              <w:rPr>
                <w:rFonts w:ascii="Times New Roman" w:hAnsi="Times New Roman" w:cs="Times New Roman"/>
                <w:b/>
                <w:bCs/>
                <w:sz w:val="22"/>
                <w:szCs w:val="22"/>
              </w:rPr>
              <w:t>Separate</w:t>
            </w:r>
          </w:p>
        </w:tc>
      </w:tr>
      <w:tr w:rsidR="00236693" w:rsidRPr="009562EF" w14:paraId="4F7796AC" w14:textId="77777777" w:rsidTr="00AD35BF">
        <w:tc>
          <w:tcPr>
            <w:tcW w:w="3348" w:type="dxa"/>
          </w:tcPr>
          <w:p w14:paraId="214A5C94" w14:textId="77777777" w:rsidR="00236693" w:rsidRPr="009562EF" w:rsidRDefault="00236693"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630" w:type="dxa"/>
          </w:tcPr>
          <w:p w14:paraId="3CCE643F" w14:textId="77777777" w:rsidR="00236693" w:rsidRPr="009562EF" w:rsidRDefault="00236693"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520" w:type="dxa"/>
            <w:gridSpan w:val="3"/>
          </w:tcPr>
          <w:p w14:paraId="54E88D7E" w14:textId="77777777" w:rsidR="00236693" w:rsidRPr="009562EF" w:rsidRDefault="00236693"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9562EF">
              <w:rPr>
                <w:rFonts w:ascii="Times New Roman" w:hAnsi="Times New Roman" w:cs="Times New Roman"/>
                <w:b/>
                <w:bCs/>
                <w:sz w:val="22"/>
                <w:szCs w:val="22"/>
              </w:rPr>
              <w:t>financial statements</w:t>
            </w:r>
          </w:p>
        </w:tc>
        <w:tc>
          <w:tcPr>
            <w:tcW w:w="270" w:type="dxa"/>
          </w:tcPr>
          <w:p w14:paraId="7888F4FC" w14:textId="77777777" w:rsidR="00236693" w:rsidRPr="009562EF" w:rsidRDefault="00236693"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2520" w:type="dxa"/>
            <w:gridSpan w:val="3"/>
          </w:tcPr>
          <w:p w14:paraId="392B5C10" w14:textId="77777777" w:rsidR="00236693" w:rsidRPr="009562EF" w:rsidRDefault="00236693"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9562EF">
              <w:rPr>
                <w:rFonts w:ascii="Times New Roman" w:hAnsi="Times New Roman" w:cs="Times New Roman"/>
                <w:b/>
                <w:bCs/>
                <w:sz w:val="22"/>
                <w:szCs w:val="22"/>
              </w:rPr>
              <w:t>financial statements</w:t>
            </w:r>
          </w:p>
        </w:tc>
      </w:tr>
      <w:tr w:rsidR="00CB6EBE" w:rsidRPr="009562EF" w14:paraId="78A6DD9C" w14:textId="77777777" w:rsidTr="00AD35BF">
        <w:tc>
          <w:tcPr>
            <w:tcW w:w="3348" w:type="dxa"/>
          </w:tcPr>
          <w:p w14:paraId="39DC1B8D" w14:textId="77777777" w:rsidR="00CB6EBE" w:rsidRPr="009562EF" w:rsidRDefault="00CB6EBE" w:rsidP="00CB6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90"/>
              <w:rPr>
                <w:rFonts w:ascii="Times New Roman" w:hAnsi="Times New Roman" w:cs="Times New Roman"/>
                <w:sz w:val="22"/>
                <w:szCs w:val="22"/>
              </w:rPr>
            </w:pPr>
          </w:p>
        </w:tc>
        <w:tc>
          <w:tcPr>
            <w:tcW w:w="630" w:type="dxa"/>
          </w:tcPr>
          <w:p w14:paraId="4C19CC9C" w14:textId="7276548A" w:rsidR="00CB6EBE" w:rsidRPr="009562EF" w:rsidRDefault="00CB6EBE" w:rsidP="00CB6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i/>
                <w:iCs/>
                <w:color w:val="000000"/>
                <w:sz w:val="22"/>
                <w:szCs w:val="22"/>
              </w:rPr>
            </w:pPr>
          </w:p>
        </w:tc>
        <w:tc>
          <w:tcPr>
            <w:tcW w:w="1170" w:type="dxa"/>
          </w:tcPr>
          <w:p w14:paraId="14CB5517" w14:textId="4E62F71C" w:rsidR="00CB6EBE" w:rsidRPr="009562EF" w:rsidRDefault="00CB6EBE" w:rsidP="00CB6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9562EF">
              <w:rPr>
                <w:rFonts w:ascii="Times New Roman" w:hAnsi="Times New Roman" w:cs="Times New Roman"/>
                <w:sz w:val="22"/>
                <w:szCs w:val="22"/>
              </w:rPr>
              <w:t>202</w:t>
            </w:r>
            <w:r w:rsidR="00214E15">
              <w:rPr>
                <w:rFonts w:ascii="Times New Roman" w:hAnsi="Times New Roman" w:cs="Times New Roman"/>
                <w:sz w:val="22"/>
                <w:szCs w:val="22"/>
              </w:rPr>
              <w:t>3</w:t>
            </w:r>
          </w:p>
        </w:tc>
        <w:tc>
          <w:tcPr>
            <w:tcW w:w="267" w:type="dxa"/>
          </w:tcPr>
          <w:p w14:paraId="578C13B8" w14:textId="77777777" w:rsidR="00CB6EBE" w:rsidRPr="009562EF" w:rsidRDefault="00CB6EBE" w:rsidP="00CB6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083" w:type="dxa"/>
          </w:tcPr>
          <w:p w14:paraId="33DD54CF" w14:textId="5D438DB1" w:rsidR="00CB6EBE" w:rsidRPr="009562EF" w:rsidRDefault="00CB6EBE" w:rsidP="00CB6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9562EF">
              <w:rPr>
                <w:rFonts w:ascii="Times New Roman" w:hAnsi="Times New Roman" w:cs="Times New Roman"/>
                <w:sz w:val="22"/>
                <w:szCs w:val="22"/>
              </w:rPr>
              <w:t>202</w:t>
            </w:r>
            <w:r w:rsidR="00214E15">
              <w:rPr>
                <w:rFonts w:ascii="Times New Roman" w:hAnsi="Times New Roman" w:cs="Times New Roman"/>
                <w:sz w:val="22"/>
                <w:szCs w:val="22"/>
              </w:rPr>
              <w:t>2</w:t>
            </w:r>
          </w:p>
        </w:tc>
        <w:tc>
          <w:tcPr>
            <w:tcW w:w="270" w:type="dxa"/>
          </w:tcPr>
          <w:p w14:paraId="4D0B504E" w14:textId="77777777" w:rsidR="00CB6EBE" w:rsidRPr="009562EF" w:rsidRDefault="00CB6EBE" w:rsidP="00CB6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080" w:type="dxa"/>
          </w:tcPr>
          <w:p w14:paraId="4614A8A3" w14:textId="1E4F79E8" w:rsidR="00CB6EBE" w:rsidRPr="009562EF" w:rsidRDefault="00CB6EBE" w:rsidP="00CB6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9562EF">
              <w:rPr>
                <w:rFonts w:ascii="Times New Roman" w:hAnsi="Times New Roman" w:cs="Times New Roman"/>
                <w:sz w:val="22"/>
                <w:szCs w:val="22"/>
              </w:rPr>
              <w:t>202</w:t>
            </w:r>
            <w:r w:rsidR="00214E15">
              <w:rPr>
                <w:rFonts w:ascii="Times New Roman" w:hAnsi="Times New Roman" w:cs="Times New Roman"/>
                <w:sz w:val="22"/>
                <w:szCs w:val="22"/>
              </w:rPr>
              <w:t>3</w:t>
            </w:r>
          </w:p>
        </w:tc>
        <w:tc>
          <w:tcPr>
            <w:tcW w:w="267" w:type="dxa"/>
          </w:tcPr>
          <w:p w14:paraId="21964910" w14:textId="77777777" w:rsidR="00CB6EBE" w:rsidRPr="009562EF" w:rsidRDefault="00CB6EBE" w:rsidP="00CB6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173" w:type="dxa"/>
          </w:tcPr>
          <w:p w14:paraId="1D7DA81B" w14:textId="47BE9549" w:rsidR="00CB6EBE" w:rsidRPr="009562EF" w:rsidRDefault="00CB6EBE" w:rsidP="00CB6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9562EF">
              <w:rPr>
                <w:rFonts w:ascii="Times New Roman" w:hAnsi="Times New Roman" w:cs="Times New Roman"/>
                <w:sz w:val="22"/>
                <w:szCs w:val="22"/>
              </w:rPr>
              <w:t>202</w:t>
            </w:r>
            <w:r w:rsidR="00214E15">
              <w:rPr>
                <w:rFonts w:ascii="Times New Roman" w:hAnsi="Times New Roman" w:cs="Times New Roman"/>
                <w:sz w:val="22"/>
                <w:szCs w:val="22"/>
              </w:rPr>
              <w:t>2</w:t>
            </w:r>
          </w:p>
        </w:tc>
      </w:tr>
      <w:tr w:rsidR="00CB6EBE" w:rsidRPr="009562EF" w14:paraId="57861441" w14:textId="77777777" w:rsidTr="00AD35BF">
        <w:tc>
          <w:tcPr>
            <w:tcW w:w="3348" w:type="dxa"/>
          </w:tcPr>
          <w:p w14:paraId="3490A6A7" w14:textId="77777777" w:rsidR="00CB6EBE" w:rsidRPr="009562EF" w:rsidRDefault="00CB6EBE" w:rsidP="00CB6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630" w:type="dxa"/>
          </w:tcPr>
          <w:p w14:paraId="2C562D9C" w14:textId="77777777" w:rsidR="00CB6EBE" w:rsidRPr="009562EF" w:rsidRDefault="00CB6EBE" w:rsidP="00CB6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i/>
                <w:iCs/>
                <w:sz w:val="22"/>
                <w:szCs w:val="22"/>
              </w:rPr>
            </w:pPr>
          </w:p>
        </w:tc>
        <w:tc>
          <w:tcPr>
            <w:tcW w:w="5310" w:type="dxa"/>
            <w:gridSpan w:val="7"/>
          </w:tcPr>
          <w:p w14:paraId="01208474" w14:textId="77777777" w:rsidR="00CB6EBE" w:rsidRPr="009562EF" w:rsidRDefault="00CB6EBE" w:rsidP="00CB6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sidRPr="009562EF">
              <w:rPr>
                <w:rFonts w:ascii="Times New Roman" w:hAnsi="Times New Roman" w:cs="Times New Roman"/>
                <w:i/>
                <w:iCs/>
                <w:sz w:val="22"/>
                <w:szCs w:val="22"/>
              </w:rPr>
              <w:t>(in million Baht)</w:t>
            </w:r>
          </w:p>
        </w:tc>
      </w:tr>
      <w:tr w:rsidR="00214E15" w:rsidRPr="009562EF" w14:paraId="3709EFA5" w14:textId="77777777" w:rsidTr="00AD35BF">
        <w:tc>
          <w:tcPr>
            <w:tcW w:w="3348" w:type="dxa"/>
          </w:tcPr>
          <w:p w14:paraId="4DC3F1B5" w14:textId="77777777" w:rsidR="00214E15" w:rsidRPr="009562EF" w:rsidRDefault="00214E15" w:rsidP="00214E15">
            <w:pPr>
              <w:spacing w:line="240" w:lineRule="auto"/>
              <w:rPr>
                <w:rFonts w:ascii="Times New Roman" w:hAnsi="Times New Roman" w:cs="Times New Roman"/>
                <w:sz w:val="22"/>
                <w:szCs w:val="22"/>
                <w:lang w:eastAsia="ko-KR"/>
              </w:rPr>
            </w:pPr>
            <w:r w:rsidRPr="009562EF">
              <w:rPr>
                <w:rFonts w:ascii="Times New Roman" w:hAnsi="Times New Roman" w:cs="Times New Roman"/>
                <w:sz w:val="22"/>
                <w:szCs w:val="22"/>
                <w:lang w:eastAsia="ko-KR"/>
              </w:rPr>
              <w:t>At 1 January</w:t>
            </w:r>
          </w:p>
        </w:tc>
        <w:tc>
          <w:tcPr>
            <w:tcW w:w="630" w:type="dxa"/>
          </w:tcPr>
          <w:p w14:paraId="711C87DD" w14:textId="77777777" w:rsidR="00214E15" w:rsidRPr="009562EF" w:rsidRDefault="00214E15" w:rsidP="00214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tc>
        <w:tc>
          <w:tcPr>
            <w:tcW w:w="1170" w:type="dxa"/>
          </w:tcPr>
          <w:p w14:paraId="6E9524B1" w14:textId="56CD3270" w:rsidR="00214E15" w:rsidRPr="009562EF" w:rsidRDefault="006113B8" w:rsidP="00C153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after="0" w:line="240" w:lineRule="auto"/>
              <w:ind w:left="-115" w:right="-107"/>
              <w:rPr>
                <w:rFonts w:ascii="Times New Roman" w:hAnsi="Times New Roman" w:cs="Times New Roman"/>
                <w:sz w:val="22"/>
                <w:szCs w:val="22"/>
              </w:rPr>
            </w:pPr>
            <w:r>
              <w:rPr>
                <w:rFonts w:ascii="Times New Roman" w:hAnsi="Times New Roman" w:cs="Times New Roman"/>
                <w:sz w:val="22"/>
                <w:szCs w:val="22"/>
              </w:rPr>
              <w:t>95,063</w:t>
            </w:r>
          </w:p>
        </w:tc>
        <w:tc>
          <w:tcPr>
            <w:tcW w:w="267" w:type="dxa"/>
          </w:tcPr>
          <w:p w14:paraId="6AAD7A6E" w14:textId="77777777" w:rsidR="00214E15" w:rsidRPr="009562EF" w:rsidRDefault="00214E15" w:rsidP="00214E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40" w:lineRule="auto"/>
              <w:ind w:left="-115" w:right="-107"/>
              <w:rPr>
                <w:rFonts w:ascii="Times New Roman" w:hAnsi="Times New Roman" w:cs="Times New Roman"/>
                <w:sz w:val="22"/>
                <w:szCs w:val="22"/>
              </w:rPr>
            </w:pPr>
          </w:p>
        </w:tc>
        <w:tc>
          <w:tcPr>
            <w:tcW w:w="1083" w:type="dxa"/>
          </w:tcPr>
          <w:p w14:paraId="1C3ECFF7" w14:textId="36620063" w:rsidR="00214E15" w:rsidRPr="009562EF" w:rsidRDefault="00214E15" w:rsidP="00214E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after="0" w:line="240" w:lineRule="auto"/>
              <w:ind w:left="-115" w:right="-107"/>
              <w:rPr>
                <w:rFonts w:ascii="Times New Roman" w:hAnsi="Times New Roman" w:cs="Times New Roman"/>
                <w:sz w:val="22"/>
                <w:szCs w:val="22"/>
              </w:rPr>
            </w:pPr>
            <w:r>
              <w:rPr>
                <w:rFonts w:ascii="Times New Roman" w:hAnsi="Times New Roman" w:cs="Times New Roman"/>
                <w:sz w:val="22"/>
                <w:szCs w:val="22"/>
              </w:rPr>
              <w:t>88,540</w:t>
            </w:r>
          </w:p>
        </w:tc>
        <w:tc>
          <w:tcPr>
            <w:tcW w:w="270" w:type="dxa"/>
          </w:tcPr>
          <w:p w14:paraId="30BCEFD4" w14:textId="77777777" w:rsidR="00214E15" w:rsidRPr="009562EF" w:rsidRDefault="00214E15" w:rsidP="00214E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auto"/>
              <w:ind w:left="-115" w:right="-107"/>
              <w:rPr>
                <w:rFonts w:ascii="Times New Roman" w:hAnsi="Times New Roman" w:cs="Times New Roman"/>
                <w:sz w:val="22"/>
                <w:szCs w:val="22"/>
              </w:rPr>
            </w:pPr>
          </w:p>
        </w:tc>
        <w:tc>
          <w:tcPr>
            <w:tcW w:w="1080" w:type="dxa"/>
          </w:tcPr>
          <w:p w14:paraId="5B495B3A" w14:textId="06712B89" w:rsidR="00214E15" w:rsidRPr="009562EF" w:rsidRDefault="006113B8" w:rsidP="00214E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after="0" w:line="240" w:lineRule="auto"/>
              <w:ind w:left="-115" w:right="66"/>
              <w:jc w:val="right"/>
              <w:rPr>
                <w:rFonts w:ascii="Times New Roman" w:hAnsi="Times New Roman" w:cs="Times New Roman"/>
                <w:sz w:val="22"/>
                <w:szCs w:val="22"/>
              </w:rPr>
            </w:pPr>
            <w:r>
              <w:rPr>
                <w:rFonts w:ascii="Times New Roman" w:hAnsi="Times New Roman" w:cs="Times New Roman"/>
                <w:sz w:val="22"/>
                <w:szCs w:val="22"/>
              </w:rPr>
              <w:t>45,861</w:t>
            </w:r>
          </w:p>
        </w:tc>
        <w:tc>
          <w:tcPr>
            <w:tcW w:w="267" w:type="dxa"/>
          </w:tcPr>
          <w:p w14:paraId="283D974A" w14:textId="77777777" w:rsidR="00214E15" w:rsidRPr="009562EF" w:rsidRDefault="00214E15" w:rsidP="00214E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auto"/>
              <w:ind w:left="-115" w:right="-107"/>
              <w:rPr>
                <w:rFonts w:ascii="Times New Roman" w:hAnsi="Times New Roman" w:cs="Times New Roman"/>
                <w:sz w:val="22"/>
                <w:szCs w:val="22"/>
              </w:rPr>
            </w:pPr>
          </w:p>
        </w:tc>
        <w:tc>
          <w:tcPr>
            <w:tcW w:w="1173" w:type="dxa"/>
          </w:tcPr>
          <w:p w14:paraId="5DE1B5D7" w14:textId="594509E0" w:rsidR="00214E15" w:rsidRPr="00E416AA" w:rsidRDefault="00214E15" w:rsidP="00873C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line="240" w:lineRule="auto"/>
              <w:ind w:left="-115" w:right="-107"/>
              <w:rPr>
                <w:rFonts w:ascii="Times New Roman" w:hAnsi="Times New Roman" w:cs="Cordia New"/>
                <w:sz w:val="22"/>
                <w:szCs w:val="22"/>
                <w:cs/>
              </w:rPr>
            </w:pPr>
            <w:r>
              <w:rPr>
                <w:rFonts w:ascii="Times New Roman" w:hAnsi="Times New Roman" w:cs="Times New Roman"/>
                <w:sz w:val="22"/>
                <w:szCs w:val="22"/>
              </w:rPr>
              <w:t>40,118</w:t>
            </w:r>
          </w:p>
        </w:tc>
      </w:tr>
      <w:tr w:rsidR="00214E15" w:rsidRPr="009562EF" w14:paraId="2D0C66B0" w14:textId="77777777" w:rsidTr="00AD35BF">
        <w:tc>
          <w:tcPr>
            <w:tcW w:w="3348" w:type="dxa"/>
          </w:tcPr>
          <w:p w14:paraId="133B4E0F" w14:textId="77777777" w:rsidR="00214E15" w:rsidRPr="009562EF" w:rsidRDefault="00214E15" w:rsidP="00214E15">
            <w:pPr>
              <w:spacing w:line="240" w:lineRule="auto"/>
              <w:rPr>
                <w:rFonts w:ascii="Times New Roman" w:hAnsi="Times New Roman" w:cs="Times New Roman"/>
                <w:sz w:val="22"/>
                <w:szCs w:val="22"/>
                <w:lang w:eastAsia="ko-KR"/>
              </w:rPr>
            </w:pPr>
            <w:r w:rsidRPr="009562EF">
              <w:rPr>
                <w:rFonts w:ascii="Times New Roman" w:hAnsi="Times New Roman" w:cs="Times New Roman"/>
                <w:sz w:val="22"/>
                <w:szCs w:val="22"/>
                <w:lang w:eastAsia="ko-KR"/>
              </w:rPr>
              <w:t>Purchase of assets under</w:t>
            </w:r>
          </w:p>
        </w:tc>
        <w:tc>
          <w:tcPr>
            <w:tcW w:w="630" w:type="dxa"/>
          </w:tcPr>
          <w:p w14:paraId="652E4301" w14:textId="77777777" w:rsidR="00214E15" w:rsidRPr="009562EF" w:rsidRDefault="00214E15" w:rsidP="00214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i/>
                <w:iCs/>
                <w:sz w:val="22"/>
                <w:szCs w:val="22"/>
              </w:rPr>
            </w:pPr>
          </w:p>
        </w:tc>
        <w:tc>
          <w:tcPr>
            <w:tcW w:w="1170" w:type="dxa"/>
          </w:tcPr>
          <w:p w14:paraId="3ACD67FD" w14:textId="77777777" w:rsidR="00214E15" w:rsidRPr="009562EF" w:rsidRDefault="00214E15" w:rsidP="00214E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after="0" w:line="240" w:lineRule="auto"/>
              <w:ind w:left="-115" w:right="-107"/>
              <w:rPr>
                <w:rFonts w:ascii="Times New Roman" w:hAnsi="Times New Roman" w:cs="Times New Roman"/>
                <w:sz w:val="22"/>
                <w:szCs w:val="22"/>
              </w:rPr>
            </w:pPr>
          </w:p>
        </w:tc>
        <w:tc>
          <w:tcPr>
            <w:tcW w:w="267" w:type="dxa"/>
          </w:tcPr>
          <w:p w14:paraId="751B1A97" w14:textId="77777777" w:rsidR="00214E15" w:rsidRPr="009562EF" w:rsidRDefault="00214E15" w:rsidP="00214E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40" w:lineRule="auto"/>
              <w:ind w:left="-115" w:right="-107"/>
              <w:rPr>
                <w:rFonts w:ascii="Times New Roman" w:hAnsi="Times New Roman" w:cs="Times New Roman"/>
                <w:sz w:val="22"/>
                <w:szCs w:val="22"/>
              </w:rPr>
            </w:pPr>
          </w:p>
        </w:tc>
        <w:tc>
          <w:tcPr>
            <w:tcW w:w="1083" w:type="dxa"/>
          </w:tcPr>
          <w:p w14:paraId="2BD81036" w14:textId="77777777" w:rsidR="00214E15" w:rsidRPr="009562EF" w:rsidRDefault="00214E15" w:rsidP="00214E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after="0" w:line="240" w:lineRule="auto"/>
              <w:ind w:left="-115" w:right="-107"/>
              <w:rPr>
                <w:rFonts w:ascii="Times New Roman" w:hAnsi="Times New Roman" w:cs="Times New Roman"/>
                <w:sz w:val="22"/>
                <w:szCs w:val="22"/>
              </w:rPr>
            </w:pPr>
          </w:p>
        </w:tc>
        <w:tc>
          <w:tcPr>
            <w:tcW w:w="270" w:type="dxa"/>
          </w:tcPr>
          <w:p w14:paraId="1AF2BD1D" w14:textId="77777777" w:rsidR="00214E15" w:rsidRPr="009562EF" w:rsidRDefault="00214E15" w:rsidP="00214E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auto"/>
              <w:ind w:left="-115" w:right="-107"/>
              <w:rPr>
                <w:rFonts w:ascii="Times New Roman" w:hAnsi="Times New Roman" w:cs="Times New Roman"/>
                <w:sz w:val="22"/>
                <w:szCs w:val="22"/>
              </w:rPr>
            </w:pPr>
          </w:p>
        </w:tc>
        <w:tc>
          <w:tcPr>
            <w:tcW w:w="1080" w:type="dxa"/>
          </w:tcPr>
          <w:p w14:paraId="6D4DBEAD" w14:textId="77777777" w:rsidR="00214E15" w:rsidRPr="009562EF" w:rsidRDefault="00214E15" w:rsidP="00214E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15" w:right="-107"/>
              <w:jc w:val="right"/>
              <w:rPr>
                <w:rFonts w:ascii="Times New Roman" w:hAnsi="Times New Roman" w:cs="Times New Roman"/>
                <w:sz w:val="22"/>
                <w:szCs w:val="22"/>
              </w:rPr>
            </w:pPr>
          </w:p>
        </w:tc>
        <w:tc>
          <w:tcPr>
            <w:tcW w:w="267" w:type="dxa"/>
          </w:tcPr>
          <w:p w14:paraId="5A98D514" w14:textId="77777777" w:rsidR="00214E15" w:rsidRPr="009562EF" w:rsidRDefault="00214E15" w:rsidP="00214E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auto"/>
              <w:ind w:left="-115" w:right="-107"/>
              <w:rPr>
                <w:rFonts w:ascii="Times New Roman" w:hAnsi="Times New Roman" w:cs="Times New Roman"/>
                <w:sz w:val="22"/>
                <w:szCs w:val="22"/>
              </w:rPr>
            </w:pPr>
          </w:p>
        </w:tc>
        <w:tc>
          <w:tcPr>
            <w:tcW w:w="1173" w:type="dxa"/>
          </w:tcPr>
          <w:p w14:paraId="34333F33" w14:textId="77777777" w:rsidR="00214E15" w:rsidRPr="009562EF" w:rsidRDefault="00214E15" w:rsidP="00214E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line="240" w:lineRule="auto"/>
              <w:ind w:left="-115" w:right="-107"/>
              <w:rPr>
                <w:rFonts w:ascii="Times New Roman" w:hAnsi="Times New Roman" w:cs="Times New Roman"/>
                <w:sz w:val="22"/>
                <w:szCs w:val="22"/>
              </w:rPr>
            </w:pPr>
          </w:p>
        </w:tc>
      </w:tr>
      <w:tr w:rsidR="00214E15" w:rsidRPr="009562EF" w14:paraId="08FDA9A5" w14:textId="77777777" w:rsidTr="00AD35BF">
        <w:tc>
          <w:tcPr>
            <w:tcW w:w="3348" w:type="dxa"/>
          </w:tcPr>
          <w:p w14:paraId="4FCC3BA3" w14:textId="77777777" w:rsidR="00214E15" w:rsidRPr="009562EF" w:rsidRDefault="00214E15" w:rsidP="00214E15">
            <w:pPr>
              <w:spacing w:line="240" w:lineRule="auto"/>
              <w:rPr>
                <w:rFonts w:ascii="Times New Roman" w:hAnsi="Times New Roman" w:cs="Times New Roman"/>
                <w:sz w:val="22"/>
                <w:szCs w:val="22"/>
                <w:lang w:eastAsia="ko-KR"/>
              </w:rPr>
            </w:pPr>
            <w:r w:rsidRPr="009562EF">
              <w:rPr>
                <w:rFonts w:ascii="Times New Roman" w:hAnsi="Times New Roman" w:cs="Times New Roman"/>
                <w:sz w:val="22"/>
                <w:szCs w:val="22"/>
                <w:lang w:eastAsia="ko-KR"/>
              </w:rPr>
              <w:t xml:space="preserve">   lease liabilities </w:t>
            </w:r>
          </w:p>
        </w:tc>
        <w:tc>
          <w:tcPr>
            <w:tcW w:w="630" w:type="dxa"/>
          </w:tcPr>
          <w:p w14:paraId="6918C3EA" w14:textId="77777777" w:rsidR="00214E15" w:rsidRPr="009562EF" w:rsidRDefault="00214E15" w:rsidP="00214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i/>
                <w:iCs/>
                <w:sz w:val="22"/>
                <w:szCs w:val="22"/>
              </w:rPr>
            </w:pPr>
          </w:p>
        </w:tc>
        <w:tc>
          <w:tcPr>
            <w:tcW w:w="1170" w:type="dxa"/>
          </w:tcPr>
          <w:p w14:paraId="7620D0D4" w14:textId="67BD3487" w:rsidR="00214E15" w:rsidRPr="00185913" w:rsidRDefault="00185913" w:rsidP="00214E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after="0" w:line="240" w:lineRule="auto"/>
              <w:ind w:left="-115" w:right="-107"/>
              <w:rPr>
                <w:rFonts w:ascii="Times New Roman" w:hAnsi="Times New Roman" w:cs="Times New Roman"/>
                <w:sz w:val="22"/>
                <w:szCs w:val="22"/>
              </w:rPr>
            </w:pPr>
            <w:r>
              <w:rPr>
                <w:rFonts w:ascii="Times New Roman" w:hAnsi="Times New Roman" w:cs="Times New Roman"/>
                <w:sz w:val="22"/>
                <w:szCs w:val="22"/>
              </w:rPr>
              <w:t>18,797</w:t>
            </w:r>
          </w:p>
        </w:tc>
        <w:tc>
          <w:tcPr>
            <w:tcW w:w="267" w:type="dxa"/>
          </w:tcPr>
          <w:p w14:paraId="63F859A3" w14:textId="77777777" w:rsidR="00214E15" w:rsidRPr="009562EF" w:rsidRDefault="00214E15" w:rsidP="00214E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40" w:lineRule="auto"/>
              <w:ind w:left="-115" w:right="-107"/>
              <w:rPr>
                <w:rFonts w:ascii="Times New Roman" w:hAnsi="Times New Roman" w:cs="Times New Roman"/>
                <w:sz w:val="22"/>
                <w:szCs w:val="22"/>
              </w:rPr>
            </w:pPr>
          </w:p>
        </w:tc>
        <w:tc>
          <w:tcPr>
            <w:tcW w:w="1083" w:type="dxa"/>
          </w:tcPr>
          <w:p w14:paraId="4993AF89" w14:textId="1B6017F2" w:rsidR="00214E15" w:rsidRPr="009562EF" w:rsidRDefault="00214E15" w:rsidP="00214E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after="0" w:line="240" w:lineRule="auto"/>
              <w:ind w:left="-115" w:right="-107"/>
              <w:rPr>
                <w:rFonts w:ascii="Times New Roman" w:hAnsi="Times New Roman" w:cs="Times New Roman"/>
                <w:sz w:val="22"/>
                <w:szCs w:val="22"/>
              </w:rPr>
            </w:pPr>
            <w:r>
              <w:rPr>
                <w:rFonts w:ascii="Times New Roman" w:hAnsi="Times New Roman" w:cs="Times New Roman"/>
                <w:sz w:val="22"/>
                <w:szCs w:val="22"/>
              </w:rPr>
              <w:t>21,122</w:t>
            </w:r>
          </w:p>
        </w:tc>
        <w:tc>
          <w:tcPr>
            <w:tcW w:w="270" w:type="dxa"/>
          </w:tcPr>
          <w:p w14:paraId="41C1F522" w14:textId="77777777" w:rsidR="00214E15" w:rsidRPr="009562EF" w:rsidRDefault="00214E15" w:rsidP="00214E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auto"/>
              <w:ind w:left="-115" w:right="-107"/>
              <w:rPr>
                <w:rFonts w:ascii="Times New Roman" w:hAnsi="Times New Roman" w:cs="Times New Roman"/>
                <w:sz w:val="22"/>
                <w:szCs w:val="22"/>
              </w:rPr>
            </w:pPr>
          </w:p>
        </w:tc>
        <w:tc>
          <w:tcPr>
            <w:tcW w:w="1080" w:type="dxa"/>
          </w:tcPr>
          <w:p w14:paraId="48E5F570" w14:textId="2B0C2E68" w:rsidR="00214E15" w:rsidRPr="009562EF" w:rsidRDefault="00873CDE" w:rsidP="00214E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15" w:right="-204"/>
              <w:rPr>
                <w:rFonts w:ascii="Times New Roman" w:hAnsi="Times New Roman" w:cs="Times New Roman"/>
                <w:sz w:val="22"/>
                <w:szCs w:val="22"/>
              </w:rPr>
            </w:pPr>
            <w:r>
              <w:rPr>
                <w:rFonts w:ascii="Times New Roman" w:hAnsi="Times New Roman" w:cs="Times New Roman"/>
                <w:sz w:val="22"/>
                <w:szCs w:val="22"/>
              </w:rPr>
              <w:t>11,904</w:t>
            </w:r>
          </w:p>
        </w:tc>
        <w:tc>
          <w:tcPr>
            <w:tcW w:w="267" w:type="dxa"/>
          </w:tcPr>
          <w:p w14:paraId="3905AC98" w14:textId="77777777" w:rsidR="00214E15" w:rsidRPr="009562EF" w:rsidRDefault="00214E15" w:rsidP="00214E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auto"/>
              <w:ind w:left="-115" w:right="-107"/>
              <w:rPr>
                <w:rFonts w:ascii="Times New Roman" w:hAnsi="Times New Roman" w:cs="Times New Roman"/>
                <w:sz w:val="22"/>
                <w:szCs w:val="22"/>
              </w:rPr>
            </w:pPr>
          </w:p>
        </w:tc>
        <w:tc>
          <w:tcPr>
            <w:tcW w:w="1173" w:type="dxa"/>
          </w:tcPr>
          <w:p w14:paraId="29BB1411" w14:textId="267BCAD5" w:rsidR="00214E15" w:rsidRPr="009562EF" w:rsidRDefault="00214E15" w:rsidP="00214E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line="240" w:lineRule="auto"/>
              <w:ind w:left="-115" w:right="-107"/>
              <w:rPr>
                <w:rFonts w:ascii="Times New Roman" w:hAnsi="Times New Roman" w:cs="Times New Roman"/>
                <w:sz w:val="22"/>
                <w:szCs w:val="22"/>
              </w:rPr>
            </w:pPr>
            <w:r>
              <w:rPr>
                <w:rFonts w:ascii="Times New Roman" w:hAnsi="Times New Roman" w:cs="Times New Roman"/>
                <w:sz w:val="22"/>
                <w:szCs w:val="22"/>
              </w:rPr>
              <w:t>15,749</w:t>
            </w:r>
          </w:p>
        </w:tc>
      </w:tr>
      <w:tr w:rsidR="00185913" w:rsidRPr="009562EF" w14:paraId="671EE9C9" w14:textId="77777777" w:rsidTr="00AD35BF">
        <w:tc>
          <w:tcPr>
            <w:tcW w:w="3348" w:type="dxa"/>
          </w:tcPr>
          <w:p w14:paraId="56F8F889" w14:textId="7178CB6C" w:rsidR="00185913" w:rsidRPr="00C153DB" w:rsidRDefault="00185913" w:rsidP="00214E15">
            <w:pPr>
              <w:spacing w:line="240" w:lineRule="auto"/>
              <w:rPr>
                <w:rFonts w:ascii="Times New Roman" w:hAnsi="Times New Roman" w:cs="Times New Roman"/>
                <w:spacing w:val="-4"/>
                <w:sz w:val="22"/>
                <w:szCs w:val="22"/>
                <w:lang w:eastAsia="ko-KR"/>
              </w:rPr>
            </w:pPr>
            <w:r w:rsidRPr="00C153DB">
              <w:rPr>
                <w:rFonts w:ascii="Times New Roman" w:hAnsi="Times New Roman" w:cs="Times New Roman"/>
                <w:spacing w:val="-4"/>
                <w:sz w:val="22"/>
                <w:szCs w:val="22"/>
                <w:lang w:eastAsia="ko-KR"/>
              </w:rPr>
              <w:t xml:space="preserve">Purchase </w:t>
            </w:r>
            <w:r w:rsidR="00C153DB" w:rsidRPr="00C153DB">
              <w:rPr>
                <w:rFonts w:ascii="Times New Roman" w:hAnsi="Times New Roman" w:cs="Times New Roman"/>
                <w:spacing w:val="-4"/>
                <w:sz w:val="22"/>
                <w:szCs w:val="22"/>
                <w:lang w:eastAsia="ko-KR"/>
              </w:rPr>
              <w:t xml:space="preserve">of </w:t>
            </w:r>
            <w:r w:rsidR="00D365FD">
              <w:rPr>
                <w:rFonts w:ascii="Times New Roman" w:hAnsi="Times New Roman" w:cs="Times New Roman"/>
                <w:spacing w:val="-4"/>
                <w:sz w:val="22"/>
                <w:szCs w:val="22"/>
              </w:rPr>
              <w:t>i</w:t>
            </w:r>
            <w:r w:rsidR="00C153DB" w:rsidRPr="00C153DB">
              <w:rPr>
                <w:rFonts w:ascii="Times New Roman" w:hAnsi="Times New Roman" w:cs="Times New Roman"/>
                <w:spacing w:val="-4"/>
                <w:sz w:val="22"/>
                <w:szCs w:val="22"/>
              </w:rPr>
              <w:t>nvestment</w:t>
            </w:r>
            <w:r w:rsidR="00C153DB" w:rsidRPr="00C153DB">
              <w:rPr>
                <w:rFonts w:ascii="Times New Roman" w:hAnsi="Times New Roman" w:cs="Times New Roman"/>
                <w:spacing w:val="-4"/>
                <w:sz w:val="22"/>
                <w:szCs w:val="22"/>
                <w:lang w:eastAsia="ko-KR"/>
              </w:rPr>
              <w:t xml:space="preserve"> properties</w:t>
            </w:r>
          </w:p>
        </w:tc>
        <w:tc>
          <w:tcPr>
            <w:tcW w:w="630" w:type="dxa"/>
          </w:tcPr>
          <w:p w14:paraId="28637EB5" w14:textId="77777777" w:rsidR="00185913" w:rsidRPr="009562EF" w:rsidRDefault="00185913" w:rsidP="00214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i/>
                <w:iCs/>
                <w:sz w:val="22"/>
                <w:szCs w:val="22"/>
              </w:rPr>
            </w:pPr>
          </w:p>
        </w:tc>
        <w:tc>
          <w:tcPr>
            <w:tcW w:w="1170" w:type="dxa"/>
          </w:tcPr>
          <w:p w14:paraId="0C009E8E" w14:textId="1DC87A11" w:rsidR="00185913" w:rsidRDefault="00185913" w:rsidP="00214E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after="0" w:line="240" w:lineRule="auto"/>
              <w:ind w:left="-115" w:right="-107"/>
              <w:rPr>
                <w:rFonts w:ascii="Times New Roman" w:hAnsi="Times New Roman" w:cs="Times New Roman"/>
                <w:sz w:val="22"/>
                <w:szCs w:val="22"/>
              </w:rPr>
            </w:pPr>
          </w:p>
        </w:tc>
        <w:tc>
          <w:tcPr>
            <w:tcW w:w="267" w:type="dxa"/>
          </w:tcPr>
          <w:p w14:paraId="0ECF54ED" w14:textId="77777777" w:rsidR="00185913" w:rsidRPr="009562EF" w:rsidRDefault="00185913" w:rsidP="00214E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40" w:lineRule="auto"/>
              <w:ind w:left="-115" w:right="-107"/>
              <w:rPr>
                <w:rFonts w:ascii="Times New Roman" w:hAnsi="Times New Roman" w:cs="Times New Roman"/>
                <w:sz w:val="22"/>
                <w:szCs w:val="22"/>
              </w:rPr>
            </w:pPr>
          </w:p>
        </w:tc>
        <w:tc>
          <w:tcPr>
            <w:tcW w:w="1083" w:type="dxa"/>
          </w:tcPr>
          <w:p w14:paraId="42F9C96F" w14:textId="150FE4C8" w:rsidR="00185913" w:rsidRDefault="00185913" w:rsidP="00214E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after="0" w:line="240" w:lineRule="auto"/>
              <w:ind w:left="-115" w:right="-107"/>
              <w:rPr>
                <w:rFonts w:ascii="Times New Roman" w:hAnsi="Times New Roman" w:cs="Times New Roman"/>
                <w:sz w:val="22"/>
                <w:szCs w:val="22"/>
              </w:rPr>
            </w:pPr>
          </w:p>
        </w:tc>
        <w:tc>
          <w:tcPr>
            <w:tcW w:w="270" w:type="dxa"/>
          </w:tcPr>
          <w:p w14:paraId="03B19027" w14:textId="77777777" w:rsidR="00185913" w:rsidRPr="009562EF" w:rsidRDefault="00185913" w:rsidP="00214E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auto"/>
              <w:ind w:left="-115" w:right="-107"/>
              <w:rPr>
                <w:rFonts w:ascii="Times New Roman" w:hAnsi="Times New Roman" w:cs="Times New Roman"/>
                <w:sz w:val="22"/>
                <w:szCs w:val="22"/>
              </w:rPr>
            </w:pPr>
          </w:p>
        </w:tc>
        <w:tc>
          <w:tcPr>
            <w:tcW w:w="1080" w:type="dxa"/>
          </w:tcPr>
          <w:p w14:paraId="4DF3E010" w14:textId="77777777" w:rsidR="00185913" w:rsidRDefault="00185913" w:rsidP="00214E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15" w:right="-204"/>
              <w:rPr>
                <w:rFonts w:ascii="Times New Roman" w:hAnsi="Times New Roman" w:cs="Times New Roman"/>
                <w:sz w:val="22"/>
                <w:szCs w:val="22"/>
              </w:rPr>
            </w:pPr>
          </w:p>
        </w:tc>
        <w:tc>
          <w:tcPr>
            <w:tcW w:w="267" w:type="dxa"/>
          </w:tcPr>
          <w:p w14:paraId="1FE7B2FC" w14:textId="77777777" w:rsidR="00185913" w:rsidRPr="009562EF" w:rsidRDefault="00185913" w:rsidP="00214E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auto"/>
              <w:ind w:left="-115" w:right="-107"/>
              <w:rPr>
                <w:rFonts w:ascii="Times New Roman" w:hAnsi="Times New Roman" w:cs="Times New Roman"/>
                <w:sz w:val="22"/>
                <w:szCs w:val="22"/>
              </w:rPr>
            </w:pPr>
          </w:p>
        </w:tc>
        <w:tc>
          <w:tcPr>
            <w:tcW w:w="1173" w:type="dxa"/>
          </w:tcPr>
          <w:p w14:paraId="16CA39FA" w14:textId="77777777" w:rsidR="00185913" w:rsidRDefault="00185913" w:rsidP="00214E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line="240" w:lineRule="auto"/>
              <w:ind w:left="-115" w:right="-107"/>
              <w:rPr>
                <w:rFonts w:ascii="Times New Roman" w:hAnsi="Times New Roman" w:cs="Times New Roman"/>
                <w:sz w:val="22"/>
                <w:szCs w:val="22"/>
              </w:rPr>
            </w:pPr>
          </w:p>
        </w:tc>
      </w:tr>
      <w:tr w:rsidR="00C153DB" w:rsidRPr="009562EF" w14:paraId="27D16513" w14:textId="77777777" w:rsidTr="00AD35BF">
        <w:tc>
          <w:tcPr>
            <w:tcW w:w="3348" w:type="dxa"/>
          </w:tcPr>
          <w:p w14:paraId="6CCF547D" w14:textId="3C51E566" w:rsidR="00C153DB" w:rsidRPr="009562EF" w:rsidRDefault="00C153DB" w:rsidP="00C153DB">
            <w:pPr>
              <w:spacing w:line="240" w:lineRule="auto"/>
              <w:rPr>
                <w:rFonts w:ascii="Times New Roman" w:hAnsi="Times New Roman" w:cs="Times New Roman"/>
                <w:sz w:val="22"/>
                <w:szCs w:val="22"/>
                <w:lang w:eastAsia="ko-KR"/>
              </w:rPr>
            </w:pPr>
            <w:r>
              <w:rPr>
                <w:rFonts w:ascii="Times New Roman" w:hAnsi="Times New Roman" w:cs="Times New Roman"/>
                <w:sz w:val="22"/>
                <w:szCs w:val="22"/>
                <w:lang w:eastAsia="ko-KR"/>
              </w:rPr>
              <w:t xml:space="preserve">   under </w:t>
            </w:r>
            <w:r w:rsidRPr="009562EF">
              <w:rPr>
                <w:rFonts w:ascii="Times New Roman" w:hAnsi="Times New Roman" w:cs="Times New Roman"/>
                <w:sz w:val="22"/>
                <w:szCs w:val="22"/>
                <w:lang w:eastAsia="ko-KR"/>
              </w:rPr>
              <w:t>lease liabilities</w:t>
            </w:r>
          </w:p>
        </w:tc>
        <w:tc>
          <w:tcPr>
            <w:tcW w:w="630" w:type="dxa"/>
          </w:tcPr>
          <w:p w14:paraId="68E92FA7" w14:textId="77777777" w:rsidR="00C153DB" w:rsidRPr="009562EF" w:rsidRDefault="00C153DB" w:rsidP="00C15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i/>
                <w:iCs/>
                <w:sz w:val="22"/>
                <w:szCs w:val="22"/>
              </w:rPr>
            </w:pPr>
          </w:p>
        </w:tc>
        <w:tc>
          <w:tcPr>
            <w:tcW w:w="1170" w:type="dxa"/>
          </w:tcPr>
          <w:p w14:paraId="54D5F767" w14:textId="72E75431" w:rsidR="00C153DB" w:rsidRDefault="00C153DB" w:rsidP="00C153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after="0" w:line="240" w:lineRule="auto"/>
              <w:ind w:left="-115" w:right="-107"/>
              <w:rPr>
                <w:rFonts w:ascii="Times New Roman" w:hAnsi="Times New Roman" w:cs="Times New Roman"/>
                <w:sz w:val="22"/>
                <w:szCs w:val="22"/>
                <w:lang w:eastAsia="ko-KR"/>
              </w:rPr>
            </w:pPr>
            <w:r>
              <w:rPr>
                <w:rFonts w:ascii="Times New Roman" w:hAnsi="Times New Roman" w:cs="Times New Roman"/>
                <w:sz w:val="22"/>
                <w:szCs w:val="22"/>
                <w:lang w:eastAsia="ko-KR"/>
              </w:rPr>
              <w:t>1,226</w:t>
            </w:r>
          </w:p>
        </w:tc>
        <w:tc>
          <w:tcPr>
            <w:tcW w:w="267" w:type="dxa"/>
          </w:tcPr>
          <w:p w14:paraId="2F810D2D" w14:textId="77777777" w:rsidR="00C153DB" w:rsidRPr="009562EF" w:rsidRDefault="00C153DB" w:rsidP="00C153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40" w:lineRule="auto"/>
              <w:ind w:left="-115" w:right="-107"/>
              <w:rPr>
                <w:rFonts w:ascii="Times New Roman" w:hAnsi="Times New Roman" w:cs="Times New Roman"/>
                <w:sz w:val="22"/>
                <w:szCs w:val="22"/>
              </w:rPr>
            </w:pPr>
          </w:p>
        </w:tc>
        <w:tc>
          <w:tcPr>
            <w:tcW w:w="1083" w:type="dxa"/>
          </w:tcPr>
          <w:p w14:paraId="04E33A43" w14:textId="2F95E119" w:rsidR="00C153DB" w:rsidRDefault="00C153DB" w:rsidP="00C153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after="0" w:line="240" w:lineRule="auto"/>
              <w:ind w:left="-115" w:right="-107"/>
              <w:rPr>
                <w:rFonts w:ascii="Times New Roman" w:hAnsi="Times New Roman" w:cs="Times New Roman"/>
                <w:sz w:val="22"/>
                <w:szCs w:val="22"/>
              </w:rPr>
            </w:pPr>
            <w:r>
              <w:rPr>
                <w:rFonts w:ascii="Times New Roman" w:hAnsi="Times New Roman" w:cs="Times New Roman"/>
                <w:sz w:val="22"/>
                <w:szCs w:val="22"/>
              </w:rPr>
              <w:t>239</w:t>
            </w:r>
          </w:p>
        </w:tc>
        <w:tc>
          <w:tcPr>
            <w:tcW w:w="270" w:type="dxa"/>
          </w:tcPr>
          <w:p w14:paraId="1C3ED7B0" w14:textId="77777777" w:rsidR="00C153DB" w:rsidRPr="009562EF" w:rsidRDefault="00C153DB" w:rsidP="00C153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auto"/>
              <w:ind w:left="-115" w:right="-107"/>
              <w:rPr>
                <w:rFonts w:ascii="Times New Roman" w:hAnsi="Times New Roman" w:cs="Times New Roman"/>
                <w:sz w:val="22"/>
                <w:szCs w:val="22"/>
              </w:rPr>
            </w:pPr>
          </w:p>
        </w:tc>
        <w:tc>
          <w:tcPr>
            <w:tcW w:w="1080" w:type="dxa"/>
          </w:tcPr>
          <w:p w14:paraId="31E52905" w14:textId="6AD7820D" w:rsidR="00C153DB" w:rsidRDefault="00C153DB" w:rsidP="00C153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15" w:right="-204"/>
              <w:rPr>
                <w:rFonts w:ascii="Times New Roman" w:hAnsi="Times New Roman" w:cs="Times New Roman"/>
                <w:sz w:val="22"/>
                <w:szCs w:val="22"/>
              </w:rPr>
            </w:pPr>
            <w:r>
              <w:rPr>
                <w:rFonts w:ascii="Times New Roman" w:hAnsi="Times New Roman" w:cs="Times New Roman"/>
                <w:sz w:val="22"/>
                <w:szCs w:val="22"/>
              </w:rPr>
              <w:t>-</w:t>
            </w:r>
          </w:p>
        </w:tc>
        <w:tc>
          <w:tcPr>
            <w:tcW w:w="267" w:type="dxa"/>
          </w:tcPr>
          <w:p w14:paraId="3F63737E" w14:textId="77777777" w:rsidR="00C153DB" w:rsidRPr="009562EF" w:rsidRDefault="00C153DB" w:rsidP="00C153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auto"/>
              <w:ind w:left="-115" w:right="-107"/>
              <w:rPr>
                <w:rFonts w:ascii="Times New Roman" w:hAnsi="Times New Roman" w:cs="Times New Roman"/>
                <w:sz w:val="22"/>
                <w:szCs w:val="22"/>
              </w:rPr>
            </w:pPr>
          </w:p>
        </w:tc>
        <w:tc>
          <w:tcPr>
            <w:tcW w:w="1173" w:type="dxa"/>
          </w:tcPr>
          <w:p w14:paraId="655277F8" w14:textId="1C23FF8D" w:rsidR="00C153DB" w:rsidRDefault="00C153DB" w:rsidP="00C153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line="240" w:lineRule="auto"/>
              <w:ind w:left="-115" w:right="-107"/>
              <w:rPr>
                <w:rFonts w:ascii="Times New Roman" w:hAnsi="Times New Roman" w:cs="Times New Roman"/>
                <w:sz w:val="22"/>
                <w:szCs w:val="22"/>
              </w:rPr>
            </w:pPr>
            <w:r>
              <w:rPr>
                <w:rFonts w:ascii="Times New Roman" w:hAnsi="Times New Roman" w:cs="Times New Roman"/>
                <w:sz w:val="22"/>
                <w:szCs w:val="22"/>
              </w:rPr>
              <w:t>-</w:t>
            </w:r>
          </w:p>
        </w:tc>
      </w:tr>
      <w:tr w:rsidR="00C153DB" w:rsidRPr="009562EF" w14:paraId="2C107EE6" w14:textId="77777777" w:rsidTr="00AD35BF">
        <w:tc>
          <w:tcPr>
            <w:tcW w:w="3348" w:type="dxa"/>
          </w:tcPr>
          <w:p w14:paraId="16AFF583" w14:textId="77777777" w:rsidR="00C153DB" w:rsidRPr="009562EF" w:rsidRDefault="00C153DB" w:rsidP="00C153DB">
            <w:pPr>
              <w:spacing w:line="240" w:lineRule="auto"/>
              <w:ind w:right="-111"/>
              <w:rPr>
                <w:rFonts w:ascii="Times New Roman" w:hAnsi="Times New Roman" w:cs="Times New Roman"/>
                <w:sz w:val="22"/>
                <w:szCs w:val="22"/>
                <w:lang w:eastAsia="ko-KR"/>
              </w:rPr>
            </w:pPr>
            <w:r w:rsidRPr="009562EF">
              <w:rPr>
                <w:rFonts w:ascii="Times New Roman" w:hAnsi="Times New Roman" w:cs="Times New Roman"/>
                <w:sz w:val="22"/>
                <w:szCs w:val="22"/>
                <w:lang w:eastAsia="ko-KR"/>
              </w:rPr>
              <w:t>Payment of lease liabilities</w:t>
            </w:r>
          </w:p>
        </w:tc>
        <w:tc>
          <w:tcPr>
            <w:tcW w:w="630" w:type="dxa"/>
          </w:tcPr>
          <w:p w14:paraId="776A6174" w14:textId="77777777" w:rsidR="00C153DB" w:rsidRPr="009562EF" w:rsidRDefault="00C153DB" w:rsidP="00C15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i/>
                <w:iCs/>
                <w:sz w:val="22"/>
                <w:szCs w:val="22"/>
              </w:rPr>
            </w:pPr>
          </w:p>
        </w:tc>
        <w:tc>
          <w:tcPr>
            <w:tcW w:w="1170" w:type="dxa"/>
          </w:tcPr>
          <w:p w14:paraId="47298831" w14:textId="3519AC4B" w:rsidR="00C153DB" w:rsidRPr="00185913" w:rsidRDefault="00C153DB" w:rsidP="00C153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after="0"/>
              <w:ind w:left="-108" w:right="-82"/>
              <w:rPr>
                <w:rFonts w:ascii="Times New Roman" w:hAnsi="Times New Roman" w:cs="Times New Roman"/>
                <w:sz w:val="22"/>
                <w:szCs w:val="22"/>
                <w:lang w:eastAsia="ko-KR"/>
              </w:rPr>
            </w:pPr>
            <w:r>
              <w:rPr>
                <w:rFonts w:ascii="Times New Roman" w:hAnsi="Times New Roman" w:cs="Times New Roman"/>
                <w:sz w:val="22"/>
                <w:szCs w:val="22"/>
                <w:lang w:eastAsia="ko-KR"/>
              </w:rPr>
              <w:t>(14,553)</w:t>
            </w:r>
          </w:p>
        </w:tc>
        <w:tc>
          <w:tcPr>
            <w:tcW w:w="267" w:type="dxa"/>
          </w:tcPr>
          <w:p w14:paraId="1F5A8CC1" w14:textId="77777777" w:rsidR="00C153DB" w:rsidRPr="009562EF" w:rsidRDefault="00C153DB" w:rsidP="00C15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1083" w:type="dxa"/>
          </w:tcPr>
          <w:p w14:paraId="6FD6907E" w14:textId="0B9FFAF6" w:rsidR="00C153DB" w:rsidRPr="009562EF" w:rsidRDefault="00C153DB" w:rsidP="00C153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after="0"/>
              <w:ind w:left="-108" w:right="-82"/>
              <w:rPr>
                <w:rFonts w:ascii="Times New Roman" w:hAnsi="Times New Roman" w:cs="Times New Roman"/>
                <w:sz w:val="22"/>
                <w:szCs w:val="22"/>
                <w:lang w:eastAsia="ko-KR"/>
              </w:rPr>
            </w:pPr>
            <w:r>
              <w:rPr>
                <w:rFonts w:ascii="Times New Roman" w:hAnsi="Times New Roman" w:cs="Times New Roman"/>
                <w:sz w:val="22"/>
                <w:szCs w:val="22"/>
                <w:lang w:eastAsia="ko-KR"/>
              </w:rPr>
              <w:t>(13,854)</w:t>
            </w:r>
          </w:p>
        </w:tc>
        <w:tc>
          <w:tcPr>
            <w:tcW w:w="270" w:type="dxa"/>
          </w:tcPr>
          <w:p w14:paraId="15721D73" w14:textId="77777777" w:rsidR="00C153DB" w:rsidRPr="009562EF" w:rsidRDefault="00C153DB" w:rsidP="00C15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 w:val="decimal" w:pos="1012"/>
              </w:tabs>
              <w:ind w:left="-108" w:right="-108"/>
              <w:rPr>
                <w:rFonts w:ascii="Times New Roman" w:hAnsi="Times New Roman" w:cs="Times New Roman"/>
                <w:sz w:val="22"/>
                <w:szCs w:val="22"/>
              </w:rPr>
            </w:pPr>
          </w:p>
        </w:tc>
        <w:tc>
          <w:tcPr>
            <w:tcW w:w="1080" w:type="dxa"/>
          </w:tcPr>
          <w:p w14:paraId="55E07900" w14:textId="579DFBFC" w:rsidR="00C153DB" w:rsidRPr="009562EF" w:rsidRDefault="00C153DB" w:rsidP="00C153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right="-82"/>
              <w:rPr>
                <w:rFonts w:ascii="Times New Roman" w:hAnsi="Times New Roman" w:cs="Times New Roman"/>
                <w:sz w:val="22"/>
                <w:szCs w:val="22"/>
                <w:lang w:eastAsia="ko-KR"/>
              </w:rPr>
            </w:pPr>
            <w:r>
              <w:rPr>
                <w:rFonts w:ascii="Times New Roman" w:hAnsi="Times New Roman" w:cs="Times New Roman"/>
                <w:sz w:val="22"/>
                <w:szCs w:val="22"/>
                <w:lang w:eastAsia="ko-KR"/>
              </w:rPr>
              <w:t>(8,925)</w:t>
            </w:r>
          </w:p>
        </w:tc>
        <w:tc>
          <w:tcPr>
            <w:tcW w:w="267" w:type="dxa"/>
          </w:tcPr>
          <w:p w14:paraId="1F8EE5FF" w14:textId="77777777" w:rsidR="00C153DB" w:rsidRPr="009562EF" w:rsidRDefault="00C153DB" w:rsidP="00C15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 w:val="decimal" w:pos="1012"/>
              </w:tabs>
              <w:ind w:left="-108" w:right="-108"/>
              <w:rPr>
                <w:rFonts w:ascii="Times New Roman" w:hAnsi="Times New Roman" w:cs="Times New Roman"/>
                <w:sz w:val="22"/>
                <w:szCs w:val="22"/>
              </w:rPr>
            </w:pPr>
          </w:p>
        </w:tc>
        <w:tc>
          <w:tcPr>
            <w:tcW w:w="1173" w:type="dxa"/>
          </w:tcPr>
          <w:p w14:paraId="481A17D1" w14:textId="08D21040" w:rsidR="00C153DB" w:rsidRPr="009562EF" w:rsidRDefault="00C153DB" w:rsidP="00C153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(8,139)</w:t>
            </w:r>
          </w:p>
        </w:tc>
      </w:tr>
      <w:tr w:rsidR="00C153DB" w:rsidRPr="009562EF" w14:paraId="3A3168D9" w14:textId="77777777" w:rsidTr="00AD35BF">
        <w:tc>
          <w:tcPr>
            <w:tcW w:w="3348" w:type="dxa"/>
          </w:tcPr>
          <w:p w14:paraId="0FE10C75" w14:textId="77777777" w:rsidR="00C153DB" w:rsidRDefault="00C153DB" w:rsidP="00C153DB">
            <w:pPr>
              <w:spacing w:line="240" w:lineRule="auto"/>
              <w:ind w:right="-111"/>
              <w:rPr>
                <w:rFonts w:ascii="Times New Roman" w:hAnsi="Times New Roman" w:cs="Times New Roman"/>
                <w:sz w:val="22"/>
                <w:szCs w:val="22"/>
                <w:lang w:eastAsia="ko-KR"/>
              </w:rPr>
            </w:pPr>
            <w:r>
              <w:rPr>
                <w:rFonts w:ascii="Times New Roman" w:hAnsi="Times New Roman" w:cs="Times New Roman"/>
                <w:sz w:val="22"/>
                <w:szCs w:val="22"/>
                <w:lang w:eastAsia="ko-KR"/>
              </w:rPr>
              <w:t xml:space="preserve">Differences on a granted </w:t>
            </w:r>
          </w:p>
          <w:p w14:paraId="47A7A23F" w14:textId="77777777" w:rsidR="00C153DB" w:rsidRPr="009562EF" w:rsidRDefault="00C153DB" w:rsidP="00C153DB">
            <w:pPr>
              <w:spacing w:line="240" w:lineRule="auto"/>
              <w:ind w:right="-111"/>
              <w:rPr>
                <w:rFonts w:ascii="Times New Roman" w:hAnsi="Times New Roman" w:cs="Times New Roman"/>
                <w:sz w:val="22"/>
                <w:szCs w:val="22"/>
                <w:lang w:eastAsia="ko-KR"/>
              </w:rPr>
            </w:pPr>
            <w:r>
              <w:rPr>
                <w:rFonts w:ascii="Times New Roman" w:hAnsi="Times New Roman" w:cs="Times New Roman"/>
                <w:sz w:val="22"/>
                <w:szCs w:val="22"/>
                <w:lang w:eastAsia="ko-KR"/>
              </w:rPr>
              <w:t xml:space="preserve">   rent concession</w:t>
            </w:r>
          </w:p>
        </w:tc>
        <w:tc>
          <w:tcPr>
            <w:tcW w:w="630" w:type="dxa"/>
          </w:tcPr>
          <w:p w14:paraId="05081824" w14:textId="77777777" w:rsidR="00C153DB" w:rsidRPr="009562EF" w:rsidRDefault="00C153DB" w:rsidP="00C15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i/>
                <w:iCs/>
                <w:sz w:val="22"/>
                <w:szCs w:val="22"/>
              </w:rPr>
            </w:pPr>
          </w:p>
        </w:tc>
        <w:tc>
          <w:tcPr>
            <w:tcW w:w="1170" w:type="dxa"/>
            <w:vAlign w:val="bottom"/>
          </w:tcPr>
          <w:p w14:paraId="76E73747" w14:textId="7D16FEEA" w:rsidR="00C153DB" w:rsidRPr="00185913" w:rsidRDefault="00C153DB" w:rsidP="00C153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after="0"/>
              <w:ind w:left="-108" w:right="-82"/>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67" w:type="dxa"/>
          </w:tcPr>
          <w:p w14:paraId="1F40A12C" w14:textId="77777777" w:rsidR="00C153DB" w:rsidRPr="009562EF" w:rsidRDefault="00C153DB" w:rsidP="00C15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1083" w:type="dxa"/>
          </w:tcPr>
          <w:p w14:paraId="1BEC50ED" w14:textId="77777777" w:rsidR="00C153DB" w:rsidRDefault="00C153DB" w:rsidP="00C153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after="0"/>
              <w:ind w:left="-108" w:right="-82"/>
              <w:rPr>
                <w:rFonts w:ascii="Times New Roman" w:hAnsi="Times New Roman" w:cs="Times New Roman"/>
                <w:sz w:val="22"/>
                <w:szCs w:val="22"/>
                <w:lang w:eastAsia="ko-KR"/>
              </w:rPr>
            </w:pPr>
          </w:p>
          <w:p w14:paraId="2E2EA4EB" w14:textId="53E94925" w:rsidR="00C153DB" w:rsidRPr="009562EF" w:rsidRDefault="00C153DB" w:rsidP="00C153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after="0"/>
              <w:ind w:left="-108" w:right="-82"/>
              <w:rPr>
                <w:rFonts w:ascii="Times New Roman" w:hAnsi="Times New Roman" w:cs="Times New Roman"/>
                <w:sz w:val="22"/>
                <w:szCs w:val="22"/>
              </w:rPr>
            </w:pPr>
            <w:r>
              <w:rPr>
                <w:rFonts w:ascii="Times New Roman" w:hAnsi="Times New Roman" w:cs="Times New Roman"/>
                <w:sz w:val="22"/>
                <w:szCs w:val="22"/>
                <w:lang w:eastAsia="ko-KR"/>
              </w:rPr>
              <w:t>(166)</w:t>
            </w:r>
          </w:p>
        </w:tc>
        <w:tc>
          <w:tcPr>
            <w:tcW w:w="270" w:type="dxa"/>
          </w:tcPr>
          <w:p w14:paraId="4E79A476" w14:textId="77777777" w:rsidR="00C153DB" w:rsidRPr="009562EF" w:rsidRDefault="00C153DB" w:rsidP="00C15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 w:val="decimal" w:pos="1012"/>
              </w:tabs>
              <w:ind w:left="-108" w:right="-108"/>
              <w:rPr>
                <w:rFonts w:ascii="Times New Roman" w:hAnsi="Times New Roman" w:cs="Times New Roman"/>
                <w:sz w:val="22"/>
                <w:szCs w:val="22"/>
              </w:rPr>
            </w:pPr>
          </w:p>
        </w:tc>
        <w:tc>
          <w:tcPr>
            <w:tcW w:w="1080" w:type="dxa"/>
            <w:vAlign w:val="bottom"/>
          </w:tcPr>
          <w:p w14:paraId="44D9FF5E" w14:textId="62D8D381" w:rsidR="00C153DB" w:rsidRDefault="00C153DB" w:rsidP="00C153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right="-82"/>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67" w:type="dxa"/>
          </w:tcPr>
          <w:p w14:paraId="7A2683A0" w14:textId="77777777" w:rsidR="00C153DB" w:rsidRPr="009562EF" w:rsidRDefault="00C153DB" w:rsidP="00C15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 w:val="decimal" w:pos="1012"/>
              </w:tabs>
              <w:ind w:left="-108" w:right="-108"/>
              <w:rPr>
                <w:rFonts w:ascii="Times New Roman" w:hAnsi="Times New Roman" w:cs="Times New Roman"/>
                <w:sz w:val="22"/>
                <w:szCs w:val="22"/>
              </w:rPr>
            </w:pPr>
          </w:p>
        </w:tc>
        <w:tc>
          <w:tcPr>
            <w:tcW w:w="1173" w:type="dxa"/>
          </w:tcPr>
          <w:p w14:paraId="3338AC0A" w14:textId="77777777" w:rsidR="00C153DB" w:rsidRDefault="00C153DB" w:rsidP="00C153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right="-82"/>
              <w:rPr>
                <w:rFonts w:ascii="Times New Roman" w:hAnsi="Times New Roman" w:cs="Times New Roman"/>
                <w:sz w:val="22"/>
                <w:szCs w:val="22"/>
                <w:lang w:eastAsia="ko-KR"/>
              </w:rPr>
            </w:pPr>
          </w:p>
          <w:p w14:paraId="0602F303" w14:textId="202CBA80" w:rsidR="00C153DB" w:rsidRPr="009562EF" w:rsidRDefault="00C153DB" w:rsidP="00C153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15" w:right="-82"/>
              <w:rPr>
                <w:rFonts w:ascii="Times New Roman" w:hAnsi="Times New Roman" w:cs="Times New Roman"/>
                <w:sz w:val="22"/>
                <w:szCs w:val="22"/>
              </w:rPr>
            </w:pPr>
            <w:r>
              <w:rPr>
                <w:rFonts w:ascii="Times New Roman" w:hAnsi="Times New Roman" w:cs="Times New Roman"/>
                <w:sz w:val="22"/>
                <w:szCs w:val="22"/>
                <w:lang w:eastAsia="ko-KR"/>
              </w:rPr>
              <w:t>(166)</w:t>
            </w:r>
          </w:p>
        </w:tc>
      </w:tr>
      <w:tr w:rsidR="00C153DB" w:rsidRPr="009562EF" w14:paraId="6EE4B382" w14:textId="77777777" w:rsidTr="00AD35BF">
        <w:tc>
          <w:tcPr>
            <w:tcW w:w="3348" w:type="dxa"/>
          </w:tcPr>
          <w:p w14:paraId="14900D80" w14:textId="77777777" w:rsidR="00C153DB" w:rsidRPr="009562EF" w:rsidRDefault="00C153DB" w:rsidP="00C153DB">
            <w:pPr>
              <w:spacing w:line="240" w:lineRule="auto"/>
              <w:rPr>
                <w:rFonts w:ascii="Times New Roman" w:hAnsi="Times New Roman" w:cs="Times New Roman"/>
                <w:sz w:val="22"/>
                <w:szCs w:val="22"/>
                <w:lang w:eastAsia="ko-KR"/>
              </w:rPr>
            </w:pPr>
            <w:r w:rsidRPr="009562EF">
              <w:rPr>
                <w:rFonts w:ascii="Times New Roman" w:hAnsi="Times New Roman" w:cs="Times New Roman"/>
                <w:sz w:val="22"/>
                <w:szCs w:val="22"/>
                <w:lang w:eastAsia="ko-KR"/>
              </w:rPr>
              <w:t>Write-off</w:t>
            </w:r>
          </w:p>
        </w:tc>
        <w:tc>
          <w:tcPr>
            <w:tcW w:w="630" w:type="dxa"/>
          </w:tcPr>
          <w:p w14:paraId="7562919B" w14:textId="77777777" w:rsidR="00C153DB" w:rsidRPr="009562EF" w:rsidRDefault="00C153DB" w:rsidP="00C15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i/>
                <w:iCs/>
                <w:sz w:val="22"/>
                <w:szCs w:val="22"/>
              </w:rPr>
            </w:pPr>
          </w:p>
        </w:tc>
        <w:tc>
          <w:tcPr>
            <w:tcW w:w="1170" w:type="dxa"/>
          </w:tcPr>
          <w:p w14:paraId="6178EAA8" w14:textId="0018D534" w:rsidR="00C153DB" w:rsidRPr="00185913" w:rsidRDefault="00C153DB" w:rsidP="00C153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after="0"/>
              <w:ind w:right="-82"/>
              <w:rPr>
                <w:rFonts w:ascii="Times New Roman" w:hAnsi="Times New Roman" w:cs="Times New Roman"/>
                <w:sz w:val="22"/>
                <w:szCs w:val="22"/>
                <w:lang w:eastAsia="ko-KR"/>
              </w:rPr>
            </w:pPr>
            <w:r>
              <w:rPr>
                <w:rFonts w:ascii="Times New Roman" w:hAnsi="Times New Roman" w:cs="Times New Roman"/>
                <w:sz w:val="22"/>
                <w:szCs w:val="22"/>
                <w:lang w:eastAsia="ko-KR"/>
              </w:rPr>
              <w:t>(2,645)</w:t>
            </w:r>
          </w:p>
        </w:tc>
        <w:tc>
          <w:tcPr>
            <w:tcW w:w="267" w:type="dxa"/>
          </w:tcPr>
          <w:p w14:paraId="76CF18E7" w14:textId="77777777" w:rsidR="00C153DB" w:rsidRPr="009562EF" w:rsidRDefault="00C153DB" w:rsidP="00C15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1083" w:type="dxa"/>
          </w:tcPr>
          <w:p w14:paraId="01FB4903" w14:textId="4348F5FF" w:rsidR="00C153DB" w:rsidRPr="009562EF" w:rsidRDefault="00C153DB" w:rsidP="00C153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after="0"/>
              <w:ind w:left="-108" w:right="-82"/>
              <w:rPr>
                <w:rFonts w:ascii="Times New Roman" w:hAnsi="Times New Roman" w:cs="Times New Roman"/>
                <w:sz w:val="22"/>
                <w:szCs w:val="22"/>
                <w:lang w:eastAsia="ko-KR"/>
              </w:rPr>
            </w:pPr>
            <w:r>
              <w:rPr>
                <w:rFonts w:ascii="Times New Roman" w:hAnsi="Times New Roman" w:cs="Times New Roman"/>
                <w:sz w:val="22"/>
                <w:szCs w:val="22"/>
                <w:lang w:eastAsia="ko-KR"/>
              </w:rPr>
              <w:t>(2,434)</w:t>
            </w:r>
          </w:p>
        </w:tc>
        <w:tc>
          <w:tcPr>
            <w:tcW w:w="270" w:type="dxa"/>
          </w:tcPr>
          <w:p w14:paraId="202CAB91" w14:textId="77777777" w:rsidR="00C153DB" w:rsidRPr="009562EF" w:rsidRDefault="00C153DB" w:rsidP="00C15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 w:val="decimal" w:pos="1012"/>
              </w:tabs>
              <w:ind w:left="-108" w:right="-108"/>
              <w:rPr>
                <w:rFonts w:ascii="Times New Roman" w:hAnsi="Times New Roman" w:cs="Times New Roman"/>
                <w:sz w:val="22"/>
                <w:szCs w:val="22"/>
              </w:rPr>
            </w:pPr>
          </w:p>
        </w:tc>
        <w:tc>
          <w:tcPr>
            <w:tcW w:w="1080" w:type="dxa"/>
          </w:tcPr>
          <w:p w14:paraId="6CBEAB59" w14:textId="20A97E02" w:rsidR="00C153DB" w:rsidRPr="009562EF" w:rsidRDefault="00C153DB" w:rsidP="00C153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right="-82"/>
              <w:rPr>
                <w:rFonts w:ascii="Times New Roman" w:hAnsi="Times New Roman" w:cs="Times New Roman"/>
                <w:sz w:val="22"/>
                <w:szCs w:val="22"/>
                <w:lang w:eastAsia="ko-KR"/>
              </w:rPr>
            </w:pPr>
            <w:r>
              <w:rPr>
                <w:rFonts w:ascii="Times New Roman" w:hAnsi="Times New Roman" w:cs="Times New Roman"/>
                <w:sz w:val="22"/>
                <w:szCs w:val="22"/>
                <w:lang w:eastAsia="ko-KR"/>
              </w:rPr>
              <w:t>(1,809)</w:t>
            </w:r>
          </w:p>
        </w:tc>
        <w:tc>
          <w:tcPr>
            <w:tcW w:w="267" w:type="dxa"/>
          </w:tcPr>
          <w:p w14:paraId="69C065B9" w14:textId="77777777" w:rsidR="00C153DB" w:rsidRPr="009562EF" w:rsidRDefault="00C153DB" w:rsidP="00C15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 w:val="decimal" w:pos="1012"/>
              </w:tabs>
              <w:ind w:right="-108"/>
              <w:rPr>
                <w:rFonts w:ascii="Times New Roman" w:hAnsi="Times New Roman" w:cs="Times New Roman"/>
                <w:sz w:val="22"/>
                <w:szCs w:val="22"/>
              </w:rPr>
            </w:pPr>
          </w:p>
        </w:tc>
        <w:tc>
          <w:tcPr>
            <w:tcW w:w="1173" w:type="dxa"/>
          </w:tcPr>
          <w:p w14:paraId="150B55BB" w14:textId="41E4953D" w:rsidR="00C153DB" w:rsidRPr="009562EF" w:rsidRDefault="00C153DB" w:rsidP="00C153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15"/>
              <w:rPr>
                <w:rFonts w:ascii="Times New Roman" w:hAnsi="Times New Roman" w:cs="Times New Roman"/>
                <w:sz w:val="22"/>
                <w:szCs w:val="22"/>
              </w:rPr>
            </w:pPr>
            <w:r>
              <w:rPr>
                <w:rFonts w:ascii="Times New Roman" w:hAnsi="Times New Roman" w:cs="Times New Roman"/>
                <w:sz w:val="22"/>
                <w:szCs w:val="22"/>
                <w:lang w:eastAsia="ko-KR"/>
              </w:rPr>
              <w:t>(2,024)</w:t>
            </w:r>
          </w:p>
        </w:tc>
      </w:tr>
      <w:tr w:rsidR="00C153DB" w:rsidRPr="009562EF" w14:paraId="78DEA9C1" w14:textId="77777777" w:rsidTr="00AD35BF">
        <w:tc>
          <w:tcPr>
            <w:tcW w:w="3348" w:type="dxa"/>
          </w:tcPr>
          <w:p w14:paraId="56C7747E" w14:textId="77777777" w:rsidR="00C153DB" w:rsidRPr="009562EF" w:rsidRDefault="00C153DB" w:rsidP="00C153DB">
            <w:pPr>
              <w:spacing w:line="240" w:lineRule="auto"/>
              <w:rPr>
                <w:rFonts w:ascii="Times New Roman" w:hAnsi="Times New Roman" w:cs="Times New Roman"/>
                <w:sz w:val="22"/>
                <w:szCs w:val="22"/>
                <w:lang w:eastAsia="ko-KR"/>
              </w:rPr>
            </w:pPr>
            <w:r w:rsidRPr="009562EF">
              <w:rPr>
                <w:rFonts w:ascii="Times New Roman" w:hAnsi="Times New Roman" w:cs="Times New Roman"/>
                <w:sz w:val="22"/>
                <w:szCs w:val="22"/>
                <w:lang w:eastAsia="ko-KR"/>
              </w:rPr>
              <w:t>Finance costs under lease</w:t>
            </w:r>
          </w:p>
        </w:tc>
        <w:tc>
          <w:tcPr>
            <w:tcW w:w="630" w:type="dxa"/>
          </w:tcPr>
          <w:p w14:paraId="3CCCDFC3" w14:textId="77777777" w:rsidR="00C153DB" w:rsidRPr="009562EF" w:rsidRDefault="00C153DB" w:rsidP="00C15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i/>
                <w:iCs/>
                <w:sz w:val="22"/>
                <w:szCs w:val="22"/>
              </w:rPr>
            </w:pPr>
          </w:p>
        </w:tc>
        <w:tc>
          <w:tcPr>
            <w:tcW w:w="1170" w:type="dxa"/>
          </w:tcPr>
          <w:p w14:paraId="1AB11B73" w14:textId="06783ECA" w:rsidR="00C153DB" w:rsidRPr="00185913" w:rsidRDefault="00C153DB" w:rsidP="00C153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after="0"/>
              <w:ind w:left="-108" w:right="-82"/>
              <w:rPr>
                <w:rFonts w:ascii="Times New Roman" w:hAnsi="Times New Roman" w:cs="Times New Roman"/>
                <w:sz w:val="22"/>
                <w:szCs w:val="22"/>
                <w:lang w:eastAsia="ko-KR"/>
              </w:rPr>
            </w:pPr>
            <w:r>
              <w:rPr>
                <w:rFonts w:ascii="Times New Roman" w:hAnsi="Times New Roman" w:cs="Times New Roman"/>
                <w:sz w:val="22"/>
                <w:szCs w:val="22"/>
                <w:lang w:eastAsia="ko-KR"/>
              </w:rPr>
              <w:t>3,422</w:t>
            </w:r>
          </w:p>
        </w:tc>
        <w:tc>
          <w:tcPr>
            <w:tcW w:w="267" w:type="dxa"/>
          </w:tcPr>
          <w:p w14:paraId="1776DBED" w14:textId="77777777" w:rsidR="00C153DB" w:rsidRPr="009562EF" w:rsidRDefault="00C153DB" w:rsidP="00C15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1083" w:type="dxa"/>
          </w:tcPr>
          <w:p w14:paraId="45DFE212" w14:textId="0CA58D76" w:rsidR="00C153DB" w:rsidRPr="009562EF" w:rsidRDefault="00C153DB" w:rsidP="00C153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after="0"/>
              <w:ind w:left="-108" w:right="-82"/>
              <w:rPr>
                <w:rFonts w:ascii="Times New Roman" w:hAnsi="Times New Roman" w:cs="Times New Roman"/>
                <w:sz w:val="22"/>
                <w:szCs w:val="22"/>
                <w:lang w:eastAsia="ko-KR"/>
              </w:rPr>
            </w:pPr>
            <w:r>
              <w:rPr>
                <w:rFonts w:ascii="Times New Roman" w:hAnsi="Times New Roman" w:cs="Times New Roman"/>
                <w:sz w:val="22"/>
                <w:szCs w:val="22"/>
                <w:lang w:eastAsia="ko-KR"/>
              </w:rPr>
              <w:t>3,027</w:t>
            </w:r>
          </w:p>
        </w:tc>
        <w:tc>
          <w:tcPr>
            <w:tcW w:w="270" w:type="dxa"/>
          </w:tcPr>
          <w:p w14:paraId="38F0B79D" w14:textId="77777777" w:rsidR="00C153DB" w:rsidRPr="009562EF" w:rsidRDefault="00C153DB" w:rsidP="00C15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 w:val="decimal" w:pos="1012"/>
              </w:tabs>
              <w:ind w:left="-108" w:right="-108"/>
              <w:rPr>
                <w:rFonts w:ascii="Times New Roman" w:hAnsi="Times New Roman" w:cs="Times New Roman"/>
                <w:sz w:val="22"/>
                <w:szCs w:val="22"/>
              </w:rPr>
            </w:pPr>
          </w:p>
        </w:tc>
        <w:tc>
          <w:tcPr>
            <w:tcW w:w="1080" w:type="dxa"/>
          </w:tcPr>
          <w:p w14:paraId="05C0CB2B" w14:textId="5E1CEF79" w:rsidR="00C153DB" w:rsidRPr="009562EF" w:rsidRDefault="00C153DB" w:rsidP="00C153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15" w:right="-204"/>
              <w:rPr>
                <w:rFonts w:ascii="Times New Roman" w:hAnsi="Times New Roman" w:cs="Times New Roman"/>
                <w:sz w:val="22"/>
                <w:szCs w:val="22"/>
              </w:rPr>
            </w:pPr>
            <w:r>
              <w:rPr>
                <w:rFonts w:ascii="Times New Roman" w:hAnsi="Times New Roman" w:cs="Times New Roman"/>
                <w:sz w:val="22"/>
                <w:szCs w:val="22"/>
              </w:rPr>
              <w:t>1,403</w:t>
            </w:r>
          </w:p>
        </w:tc>
        <w:tc>
          <w:tcPr>
            <w:tcW w:w="267" w:type="dxa"/>
          </w:tcPr>
          <w:p w14:paraId="503EEEE3" w14:textId="77777777" w:rsidR="00C153DB" w:rsidRPr="009562EF" w:rsidRDefault="00C153DB" w:rsidP="00C15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 w:val="decimal" w:pos="1012"/>
              </w:tabs>
              <w:ind w:left="-108" w:right="-108"/>
              <w:rPr>
                <w:rFonts w:ascii="Times New Roman" w:hAnsi="Times New Roman" w:cs="Times New Roman"/>
                <w:sz w:val="22"/>
                <w:szCs w:val="22"/>
              </w:rPr>
            </w:pPr>
          </w:p>
        </w:tc>
        <w:tc>
          <w:tcPr>
            <w:tcW w:w="1173" w:type="dxa"/>
          </w:tcPr>
          <w:p w14:paraId="195F5222" w14:textId="60464883" w:rsidR="00C153DB" w:rsidRPr="009562EF" w:rsidRDefault="00C153DB" w:rsidP="00C153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82"/>
              <w:rPr>
                <w:rFonts w:ascii="Times New Roman" w:hAnsi="Times New Roman" w:cs="Times New Roman"/>
                <w:sz w:val="22"/>
                <w:szCs w:val="22"/>
                <w:lang w:eastAsia="ko-KR"/>
              </w:rPr>
            </w:pPr>
            <w:r>
              <w:rPr>
                <w:rFonts w:ascii="Times New Roman" w:hAnsi="Times New Roman" w:cs="Times New Roman"/>
                <w:sz w:val="22"/>
                <w:szCs w:val="22"/>
              </w:rPr>
              <w:t>1,138</w:t>
            </w:r>
          </w:p>
        </w:tc>
      </w:tr>
      <w:tr w:rsidR="00C153DB" w:rsidRPr="009562EF" w14:paraId="2C0E2339" w14:textId="77777777" w:rsidTr="00AD35BF">
        <w:tc>
          <w:tcPr>
            <w:tcW w:w="3348" w:type="dxa"/>
          </w:tcPr>
          <w:p w14:paraId="1123554A" w14:textId="77777777" w:rsidR="00C153DB" w:rsidRPr="009562EF" w:rsidRDefault="00C153DB" w:rsidP="00C153DB">
            <w:pPr>
              <w:spacing w:line="240" w:lineRule="auto"/>
              <w:rPr>
                <w:rFonts w:ascii="Times New Roman" w:hAnsi="Times New Roman" w:cs="Times New Roman"/>
                <w:sz w:val="22"/>
                <w:szCs w:val="22"/>
                <w:lang w:eastAsia="ko-KR"/>
              </w:rPr>
            </w:pPr>
            <w:r w:rsidRPr="009562EF">
              <w:rPr>
                <w:rFonts w:ascii="Times New Roman" w:hAnsi="Times New Roman" w:cs="Times New Roman"/>
                <w:sz w:val="22"/>
                <w:szCs w:val="22"/>
                <w:lang w:eastAsia="ko-KR"/>
              </w:rPr>
              <w:t>Lease modification</w:t>
            </w:r>
          </w:p>
        </w:tc>
        <w:tc>
          <w:tcPr>
            <w:tcW w:w="630" w:type="dxa"/>
          </w:tcPr>
          <w:p w14:paraId="138BBB3F" w14:textId="77777777" w:rsidR="00C153DB" w:rsidRPr="009562EF" w:rsidRDefault="00C153DB" w:rsidP="00C15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tc>
        <w:tc>
          <w:tcPr>
            <w:tcW w:w="1170" w:type="dxa"/>
          </w:tcPr>
          <w:p w14:paraId="729B1EAD" w14:textId="0E728D14" w:rsidR="00C153DB" w:rsidRPr="00185913" w:rsidRDefault="00C153DB" w:rsidP="00C153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after="0" w:line="240" w:lineRule="auto"/>
              <w:ind w:left="-115" w:right="-107"/>
              <w:rPr>
                <w:rFonts w:ascii="Times New Roman" w:hAnsi="Times New Roman" w:cs="Times New Roman"/>
                <w:sz w:val="22"/>
                <w:szCs w:val="22"/>
              </w:rPr>
            </w:pPr>
            <w:r>
              <w:rPr>
                <w:rFonts w:ascii="Times New Roman" w:hAnsi="Times New Roman" w:cs="Times New Roman"/>
                <w:sz w:val="22"/>
                <w:szCs w:val="22"/>
              </w:rPr>
              <w:t>(740)</w:t>
            </w:r>
          </w:p>
        </w:tc>
        <w:tc>
          <w:tcPr>
            <w:tcW w:w="267" w:type="dxa"/>
          </w:tcPr>
          <w:p w14:paraId="43F4B4EE" w14:textId="77777777" w:rsidR="00C153DB" w:rsidRPr="009562EF" w:rsidRDefault="00C153DB" w:rsidP="00C153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40" w:lineRule="auto"/>
              <w:ind w:left="-115" w:right="-107"/>
              <w:rPr>
                <w:rFonts w:ascii="Times New Roman" w:hAnsi="Times New Roman" w:cs="Times New Roman"/>
                <w:sz w:val="22"/>
                <w:szCs w:val="22"/>
              </w:rPr>
            </w:pPr>
          </w:p>
        </w:tc>
        <w:tc>
          <w:tcPr>
            <w:tcW w:w="1083" w:type="dxa"/>
          </w:tcPr>
          <w:p w14:paraId="1DCDDF76" w14:textId="64795187" w:rsidR="00C153DB" w:rsidRPr="009562EF" w:rsidRDefault="00C153DB" w:rsidP="00C153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after="0" w:line="240" w:lineRule="auto"/>
              <w:ind w:left="-115" w:right="-193"/>
              <w:rPr>
                <w:rFonts w:ascii="Times New Roman" w:hAnsi="Times New Roman" w:cs="Times New Roman"/>
                <w:sz w:val="22"/>
                <w:szCs w:val="22"/>
              </w:rPr>
            </w:pPr>
            <w:r>
              <w:rPr>
                <w:rFonts w:ascii="Times New Roman" w:hAnsi="Times New Roman" w:cs="Times New Roman"/>
                <w:sz w:val="22"/>
                <w:szCs w:val="22"/>
              </w:rPr>
              <w:t>(1,200)</w:t>
            </w:r>
          </w:p>
        </w:tc>
        <w:tc>
          <w:tcPr>
            <w:tcW w:w="270" w:type="dxa"/>
          </w:tcPr>
          <w:p w14:paraId="7E0272E7" w14:textId="77777777" w:rsidR="00C153DB" w:rsidRPr="009562EF" w:rsidRDefault="00C153DB" w:rsidP="00C153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auto"/>
              <w:ind w:left="-115" w:right="-107"/>
              <w:rPr>
                <w:rFonts w:ascii="Times New Roman" w:hAnsi="Times New Roman" w:cs="Times New Roman"/>
                <w:sz w:val="22"/>
                <w:szCs w:val="22"/>
              </w:rPr>
            </w:pPr>
          </w:p>
        </w:tc>
        <w:tc>
          <w:tcPr>
            <w:tcW w:w="1080" w:type="dxa"/>
          </w:tcPr>
          <w:p w14:paraId="3EFEFB3C" w14:textId="6539893F" w:rsidR="00C153DB" w:rsidRPr="009562EF" w:rsidRDefault="00C153DB" w:rsidP="00C153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after="0" w:line="240" w:lineRule="auto"/>
              <w:ind w:left="-115" w:right="-107"/>
              <w:rPr>
                <w:rFonts w:ascii="Times New Roman" w:hAnsi="Times New Roman" w:cs="Times New Roman"/>
                <w:sz w:val="22"/>
                <w:szCs w:val="22"/>
              </w:rPr>
            </w:pPr>
            <w:r>
              <w:rPr>
                <w:rFonts w:ascii="Times New Roman" w:hAnsi="Times New Roman" w:cs="Times New Roman"/>
                <w:sz w:val="22"/>
                <w:szCs w:val="22"/>
              </w:rPr>
              <w:t>(350)</w:t>
            </w:r>
          </w:p>
        </w:tc>
        <w:tc>
          <w:tcPr>
            <w:tcW w:w="267" w:type="dxa"/>
          </w:tcPr>
          <w:p w14:paraId="56F8F540" w14:textId="77777777" w:rsidR="00C153DB" w:rsidRPr="009562EF" w:rsidRDefault="00C153DB" w:rsidP="00C153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auto"/>
              <w:ind w:left="-115" w:right="-107"/>
              <w:rPr>
                <w:rFonts w:ascii="Times New Roman" w:hAnsi="Times New Roman" w:cs="Times New Roman"/>
                <w:sz w:val="22"/>
                <w:szCs w:val="22"/>
              </w:rPr>
            </w:pPr>
          </w:p>
        </w:tc>
        <w:tc>
          <w:tcPr>
            <w:tcW w:w="1173" w:type="dxa"/>
          </w:tcPr>
          <w:p w14:paraId="27E58AE4" w14:textId="7FA149A8" w:rsidR="00C153DB" w:rsidRPr="009562EF" w:rsidRDefault="00C153DB" w:rsidP="00C153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line="240" w:lineRule="auto"/>
              <w:ind w:left="-115" w:right="-107"/>
              <w:rPr>
                <w:rFonts w:ascii="Times New Roman" w:hAnsi="Times New Roman" w:cs="Times New Roman"/>
                <w:sz w:val="22"/>
                <w:szCs w:val="22"/>
              </w:rPr>
            </w:pPr>
            <w:r>
              <w:rPr>
                <w:rFonts w:ascii="Times New Roman" w:hAnsi="Times New Roman" w:cs="Times New Roman"/>
                <w:sz w:val="22"/>
                <w:szCs w:val="22"/>
              </w:rPr>
              <w:t>(815)</w:t>
            </w:r>
          </w:p>
        </w:tc>
      </w:tr>
      <w:tr w:rsidR="00C153DB" w:rsidRPr="009562EF" w14:paraId="047379B2" w14:textId="77777777" w:rsidTr="00AD35BF">
        <w:tc>
          <w:tcPr>
            <w:tcW w:w="3348" w:type="dxa"/>
          </w:tcPr>
          <w:p w14:paraId="356A05BE" w14:textId="77777777" w:rsidR="00C153DB" w:rsidRPr="009562EF" w:rsidRDefault="00C153DB" w:rsidP="00C153DB">
            <w:pPr>
              <w:spacing w:line="240" w:lineRule="auto"/>
              <w:rPr>
                <w:rFonts w:ascii="Times New Roman" w:hAnsi="Times New Roman" w:cs="Times New Roman"/>
                <w:sz w:val="22"/>
                <w:szCs w:val="22"/>
                <w:lang w:eastAsia="ko-KR"/>
              </w:rPr>
            </w:pPr>
            <w:r w:rsidRPr="009562EF">
              <w:rPr>
                <w:rFonts w:ascii="Times New Roman" w:hAnsi="Times New Roman" w:cs="Times New Roman"/>
                <w:sz w:val="22"/>
                <w:szCs w:val="22"/>
                <w:lang w:eastAsia="ko-KR"/>
              </w:rPr>
              <w:t xml:space="preserve">Exchange differences on </w:t>
            </w:r>
          </w:p>
        </w:tc>
        <w:tc>
          <w:tcPr>
            <w:tcW w:w="630" w:type="dxa"/>
          </w:tcPr>
          <w:p w14:paraId="3F6B212A" w14:textId="77777777" w:rsidR="00C153DB" w:rsidRPr="009562EF" w:rsidRDefault="00C153DB" w:rsidP="00C15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tc>
        <w:tc>
          <w:tcPr>
            <w:tcW w:w="1170" w:type="dxa"/>
          </w:tcPr>
          <w:p w14:paraId="0BE42B9E" w14:textId="77777777" w:rsidR="00C153DB" w:rsidRPr="00185913" w:rsidRDefault="00C153DB" w:rsidP="00C153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after="0" w:line="240" w:lineRule="auto"/>
              <w:ind w:left="-115" w:right="-107"/>
              <w:rPr>
                <w:rFonts w:ascii="Times New Roman" w:hAnsi="Times New Roman" w:cs="Times New Roman"/>
                <w:sz w:val="22"/>
                <w:szCs w:val="22"/>
              </w:rPr>
            </w:pPr>
          </w:p>
        </w:tc>
        <w:tc>
          <w:tcPr>
            <w:tcW w:w="267" w:type="dxa"/>
          </w:tcPr>
          <w:p w14:paraId="4B69FA54" w14:textId="77777777" w:rsidR="00C153DB" w:rsidRPr="009562EF" w:rsidRDefault="00C153DB" w:rsidP="00C153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40" w:lineRule="auto"/>
              <w:ind w:left="-115" w:right="-107"/>
              <w:rPr>
                <w:rFonts w:ascii="Times New Roman" w:hAnsi="Times New Roman" w:cs="Times New Roman"/>
                <w:sz w:val="22"/>
                <w:szCs w:val="22"/>
              </w:rPr>
            </w:pPr>
          </w:p>
        </w:tc>
        <w:tc>
          <w:tcPr>
            <w:tcW w:w="1083" w:type="dxa"/>
          </w:tcPr>
          <w:p w14:paraId="3BB54F9E" w14:textId="77777777" w:rsidR="00C153DB" w:rsidRPr="009562EF" w:rsidRDefault="00C153DB" w:rsidP="00C153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after="0" w:line="240" w:lineRule="auto"/>
              <w:ind w:left="-115" w:right="-107"/>
              <w:rPr>
                <w:rFonts w:ascii="Times New Roman" w:hAnsi="Times New Roman" w:cs="Times New Roman"/>
                <w:sz w:val="22"/>
                <w:szCs w:val="22"/>
              </w:rPr>
            </w:pPr>
          </w:p>
        </w:tc>
        <w:tc>
          <w:tcPr>
            <w:tcW w:w="270" w:type="dxa"/>
          </w:tcPr>
          <w:p w14:paraId="35BC37D7" w14:textId="77777777" w:rsidR="00C153DB" w:rsidRPr="009562EF" w:rsidRDefault="00C153DB" w:rsidP="00C153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auto"/>
              <w:ind w:left="-115" w:right="-107"/>
              <w:rPr>
                <w:rFonts w:ascii="Times New Roman" w:hAnsi="Times New Roman" w:cs="Times New Roman"/>
                <w:sz w:val="22"/>
                <w:szCs w:val="22"/>
              </w:rPr>
            </w:pPr>
          </w:p>
        </w:tc>
        <w:tc>
          <w:tcPr>
            <w:tcW w:w="1080" w:type="dxa"/>
          </w:tcPr>
          <w:p w14:paraId="10B70BF9" w14:textId="77777777" w:rsidR="00C153DB" w:rsidRPr="009562EF" w:rsidRDefault="00C153DB" w:rsidP="00C153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15" w:right="-107"/>
              <w:jc w:val="right"/>
              <w:rPr>
                <w:rFonts w:ascii="Times New Roman" w:hAnsi="Times New Roman" w:cs="Times New Roman"/>
                <w:sz w:val="22"/>
                <w:szCs w:val="22"/>
              </w:rPr>
            </w:pPr>
          </w:p>
        </w:tc>
        <w:tc>
          <w:tcPr>
            <w:tcW w:w="267" w:type="dxa"/>
          </w:tcPr>
          <w:p w14:paraId="59531344" w14:textId="77777777" w:rsidR="00C153DB" w:rsidRPr="009562EF" w:rsidRDefault="00C153DB" w:rsidP="00C153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auto"/>
              <w:ind w:left="-115" w:right="-107"/>
              <w:rPr>
                <w:rFonts w:ascii="Times New Roman" w:hAnsi="Times New Roman" w:cs="Times New Roman"/>
                <w:sz w:val="22"/>
                <w:szCs w:val="22"/>
              </w:rPr>
            </w:pPr>
          </w:p>
        </w:tc>
        <w:tc>
          <w:tcPr>
            <w:tcW w:w="1173" w:type="dxa"/>
          </w:tcPr>
          <w:p w14:paraId="6317004D" w14:textId="77777777" w:rsidR="00C153DB" w:rsidRPr="009562EF" w:rsidRDefault="00C153DB" w:rsidP="00C153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line="240" w:lineRule="auto"/>
              <w:ind w:left="-115" w:right="-107"/>
              <w:rPr>
                <w:rFonts w:ascii="Times New Roman" w:hAnsi="Times New Roman" w:cs="Times New Roman"/>
                <w:sz w:val="22"/>
                <w:szCs w:val="22"/>
              </w:rPr>
            </w:pPr>
          </w:p>
        </w:tc>
      </w:tr>
      <w:tr w:rsidR="00C153DB" w:rsidRPr="009562EF" w14:paraId="65138125" w14:textId="77777777" w:rsidTr="00AD35BF">
        <w:tc>
          <w:tcPr>
            <w:tcW w:w="3348" w:type="dxa"/>
          </w:tcPr>
          <w:p w14:paraId="5D104E78" w14:textId="77777777" w:rsidR="00C153DB" w:rsidRPr="009562EF" w:rsidRDefault="00C153DB" w:rsidP="00C153DB">
            <w:pPr>
              <w:spacing w:line="240" w:lineRule="auto"/>
              <w:rPr>
                <w:rFonts w:ascii="Times New Roman" w:hAnsi="Times New Roman" w:cs="Times New Roman"/>
                <w:sz w:val="22"/>
                <w:szCs w:val="22"/>
                <w:lang w:eastAsia="ko-KR"/>
              </w:rPr>
            </w:pPr>
            <w:r w:rsidRPr="009562EF">
              <w:rPr>
                <w:rFonts w:ascii="Times New Roman" w:hAnsi="Times New Roman" w:cs="Times New Roman"/>
                <w:sz w:val="22"/>
                <w:szCs w:val="22"/>
                <w:lang w:eastAsia="ko-KR"/>
              </w:rPr>
              <w:t xml:space="preserve">   translating financial statements</w:t>
            </w:r>
          </w:p>
        </w:tc>
        <w:tc>
          <w:tcPr>
            <w:tcW w:w="630" w:type="dxa"/>
          </w:tcPr>
          <w:p w14:paraId="559F4342" w14:textId="77777777" w:rsidR="00C153DB" w:rsidRPr="009562EF" w:rsidRDefault="00C153DB" w:rsidP="00C15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tc>
        <w:tc>
          <w:tcPr>
            <w:tcW w:w="1170" w:type="dxa"/>
          </w:tcPr>
          <w:p w14:paraId="59E429DF" w14:textId="14FC8796" w:rsidR="00C153DB" w:rsidRPr="00185913" w:rsidRDefault="00C153DB" w:rsidP="00C153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after="0" w:line="240" w:lineRule="auto"/>
              <w:ind w:left="-115" w:right="-107"/>
              <w:rPr>
                <w:rFonts w:ascii="Times New Roman" w:hAnsi="Times New Roman" w:cs="Times New Roman"/>
                <w:sz w:val="22"/>
                <w:szCs w:val="22"/>
              </w:rPr>
            </w:pPr>
            <w:r>
              <w:rPr>
                <w:rFonts w:ascii="Times New Roman" w:hAnsi="Times New Roman" w:cs="Times New Roman"/>
                <w:sz w:val="22"/>
                <w:szCs w:val="22"/>
              </w:rPr>
              <w:t>(389)</w:t>
            </w:r>
          </w:p>
        </w:tc>
        <w:tc>
          <w:tcPr>
            <w:tcW w:w="267" w:type="dxa"/>
          </w:tcPr>
          <w:p w14:paraId="21272342" w14:textId="77777777" w:rsidR="00C153DB" w:rsidRPr="009562EF" w:rsidRDefault="00C153DB" w:rsidP="00C153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40" w:lineRule="auto"/>
              <w:ind w:left="-115" w:right="-107"/>
              <w:rPr>
                <w:rFonts w:ascii="Times New Roman" w:hAnsi="Times New Roman" w:cs="Times New Roman"/>
                <w:sz w:val="22"/>
                <w:szCs w:val="22"/>
              </w:rPr>
            </w:pPr>
          </w:p>
        </w:tc>
        <w:tc>
          <w:tcPr>
            <w:tcW w:w="1083" w:type="dxa"/>
          </w:tcPr>
          <w:p w14:paraId="75806D3F" w14:textId="4EDCCBAD" w:rsidR="00C153DB" w:rsidRPr="009562EF" w:rsidRDefault="00C153DB" w:rsidP="00C153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after="0" w:line="240" w:lineRule="auto"/>
              <w:ind w:left="-115" w:right="-107"/>
              <w:rPr>
                <w:rFonts w:ascii="Times New Roman" w:hAnsi="Times New Roman" w:cs="Times New Roman"/>
                <w:sz w:val="22"/>
                <w:szCs w:val="22"/>
              </w:rPr>
            </w:pPr>
            <w:r>
              <w:rPr>
                <w:rFonts w:ascii="Times New Roman" w:hAnsi="Times New Roman" w:cs="Times New Roman"/>
                <w:sz w:val="22"/>
                <w:szCs w:val="22"/>
              </w:rPr>
              <w:t>(211)</w:t>
            </w:r>
          </w:p>
        </w:tc>
        <w:tc>
          <w:tcPr>
            <w:tcW w:w="270" w:type="dxa"/>
          </w:tcPr>
          <w:p w14:paraId="5AEBF4A9" w14:textId="77777777" w:rsidR="00C153DB" w:rsidRPr="009562EF" w:rsidRDefault="00C153DB" w:rsidP="00C153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auto"/>
              <w:ind w:left="-115" w:right="-107"/>
              <w:rPr>
                <w:rFonts w:ascii="Times New Roman" w:hAnsi="Times New Roman" w:cs="Times New Roman"/>
                <w:sz w:val="22"/>
                <w:szCs w:val="22"/>
              </w:rPr>
            </w:pPr>
          </w:p>
        </w:tc>
        <w:tc>
          <w:tcPr>
            <w:tcW w:w="1080" w:type="dxa"/>
          </w:tcPr>
          <w:p w14:paraId="2915CB17" w14:textId="6B531784" w:rsidR="00C153DB" w:rsidRPr="009562EF" w:rsidRDefault="00C153DB" w:rsidP="00C153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15" w:right="66"/>
              <w:jc w:val="right"/>
              <w:rPr>
                <w:rFonts w:ascii="Times New Roman" w:hAnsi="Times New Roman" w:cs="Times New Roman"/>
                <w:sz w:val="22"/>
                <w:szCs w:val="22"/>
              </w:rPr>
            </w:pPr>
            <w:r>
              <w:rPr>
                <w:rFonts w:ascii="Times New Roman" w:hAnsi="Times New Roman" w:cs="Times New Roman"/>
                <w:sz w:val="22"/>
                <w:szCs w:val="22"/>
              </w:rPr>
              <w:t>-</w:t>
            </w:r>
          </w:p>
        </w:tc>
        <w:tc>
          <w:tcPr>
            <w:tcW w:w="267" w:type="dxa"/>
          </w:tcPr>
          <w:p w14:paraId="441D0713" w14:textId="77777777" w:rsidR="00C153DB" w:rsidRPr="009562EF" w:rsidRDefault="00C153DB" w:rsidP="00C153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auto"/>
              <w:ind w:left="-115" w:right="-107"/>
              <w:rPr>
                <w:rFonts w:ascii="Times New Roman" w:hAnsi="Times New Roman" w:cs="Times New Roman"/>
                <w:sz w:val="22"/>
                <w:szCs w:val="22"/>
              </w:rPr>
            </w:pPr>
          </w:p>
        </w:tc>
        <w:tc>
          <w:tcPr>
            <w:tcW w:w="1173" w:type="dxa"/>
          </w:tcPr>
          <w:p w14:paraId="28A535F3" w14:textId="622F3949" w:rsidR="00C153DB" w:rsidRPr="009562EF" w:rsidRDefault="00C153DB" w:rsidP="00C153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auto"/>
              <w:ind w:left="-115" w:right="-107"/>
              <w:rPr>
                <w:rFonts w:ascii="Times New Roman" w:hAnsi="Times New Roman" w:cs="Times New Roman"/>
                <w:sz w:val="22"/>
                <w:szCs w:val="22"/>
              </w:rPr>
            </w:pPr>
            <w:r>
              <w:rPr>
                <w:rFonts w:ascii="Times New Roman" w:hAnsi="Times New Roman" w:cs="Times New Roman"/>
                <w:sz w:val="22"/>
                <w:szCs w:val="22"/>
              </w:rPr>
              <w:t>-</w:t>
            </w:r>
          </w:p>
        </w:tc>
      </w:tr>
      <w:tr w:rsidR="00C153DB" w:rsidRPr="009562EF" w14:paraId="4B899F95" w14:textId="77777777" w:rsidTr="00AD35BF">
        <w:tc>
          <w:tcPr>
            <w:tcW w:w="3348" w:type="dxa"/>
          </w:tcPr>
          <w:p w14:paraId="384E486D" w14:textId="77777777" w:rsidR="00C153DB" w:rsidRPr="009562EF" w:rsidRDefault="00C153DB" w:rsidP="00C15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43"/>
              <w:rPr>
                <w:rFonts w:ascii="Times New Roman" w:hAnsi="Times New Roman" w:cs="Times New Roman"/>
                <w:b/>
                <w:bCs/>
                <w:sz w:val="22"/>
                <w:szCs w:val="22"/>
              </w:rPr>
            </w:pPr>
            <w:r w:rsidRPr="009562EF">
              <w:rPr>
                <w:rFonts w:ascii="Times New Roman" w:hAnsi="Times New Roman" w:cs="Times New Roman"/>
                <w:b/>
                <w:bCs/>
                <w:sz w:val="22"/>
                <w:szCs w:val="22"/>
              </w:rPr>
              <w:t>At 31 December</w:t>
            </w:r>
          </w:p>
        </w:tc>
        <w:tc>
          <w:tcPr>
            <w:tcW w:w="630" w:type="dxa"/>
          </w:tcPr>
          <w:p w14:paraId="2E3D4B3A" w14:textId="77777777" w:rsidR="00C153DB" w:rsidRPr="009562EF" w:rsidRDefault="00C153DB" w:rsidP="00C153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15" w:right="-107"/>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007BAA72" w14:textId="44C6B2C8" w:rsidR="00C153DB" w:rsidRPr="00185913" w:rsidRDefault="00C153DB" w:rsidP="00C153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after="0" w:line="240" w:lineRule="auto"/>
              <w:ind w:left="-115" w:right="-107"/>
              <w:rPr>
                <w:rFonts w:ascii="Times New Roman" w:hAnsi="Times New Roman" w:cs="Times New Roman"/>
                <w:b/>
                <w:bCs/>
                <w:sz w:val="22"/>
                <w:szCs w:val="22"/>
              </w:rPr>
            </w:pPr>
            <w:r w:rsidRPr="00185913">
              <w:rPr>
                <w:rFonts w:ascii="Times New Roman" w:hAnsi="Times New Roman" w:cs="Times New Roman"/>
                <w:b/>
                <w:bCs/>
                <w:sz w:val="22"/>
                <w:szCs w:val="22"/>
              </w:rPr>
              <w:t>100,181</w:t>
            </w:r>
          </w:p>
        </w:tc>
        <w:tc>
          <w:tcPr>
            <w:tcW w:w="267" w:type="dxa"/>
          </w:tcPr>
          <w:p w14:paraId="234677A3" w14:textId="77777777" w:rsidR="00C153DB" w:rsidRPr="009562EF" w:rsidRDefault="00C153DB" w:rsidP="00C153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40" w:lineRule="auto"/>
              <w:ind w:left="-115" w:right="-107"/>
              <w:rPr>
                <w:rFonts w:ascii="Times New Roman" w:hAnsi="Times New Roman" w:cs="Times New Roman"/>
                <w:b/>
                <w:bCs/>
                <w:sz w:val="22"/>
                <w:szCs w:val="22"/>
              </w:rPr>
            </w:pPr>
          </w:p>
        </w:tc>
        <w:tc>
          <w:tcPr>
            <w:tcW w:w="1083" w:type="dxa"/>
            <w:tcBorders>
              <w:top w:val="single" w:sz="4" w:space="0" w:color="auto"/>
              <w:bottom w:val="double" w:sz="4" w:space="0" w:color="auto"/>
            </w:tcBorders>
          </w:tcPr>
          <w:p w14:paraId="61685FBC" w14:textId="01C07C43" w:rsidR="00C153DB" w:rsidRPr="009562EF" w:rsidRDefault="00C153DB" w:rsidP="00C153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after="0" w:line="240" w:lineRule="auto"/>
              <w:ind w:right="-107"/>
              <w:rPr>
                <w:rFonts w:ascii="Times New Roman" w:hAnsi="Times New Roman" w:cs="Times New Roman"/>
                <w:b/>
                <w:bCs/>
                <w:sz w:val="22"/>
                <w:szCs w:val="22"/>
              </w:rPr>
            </w:pPr>
            <w:r>
              <w:rPr>
                <w:rFonts w:ascii="Times New Roman" w:hAnsi="Times New Roman" w:cs="Times New Roman"/>
                <w:b/>
                <w:bCs/>
                <w:sz w:val="22"/>
                <w:szCs w:val="22"/>
              </w:rPr>
              <w:t>95,063</w:t>
            </w:r>
          </w:p>
        </w:tc>
        <w:tc>
          <w:tcPr>
            <w:tcW w:w="270" w:type="dxa"/>
          </w:tcPr>
          <w:p w14:paraId="7C2DAB7D" w14:textId="77777777" w:rsidR="00C153DB" w:rsidRPr="009562EF" w:rsidRDefault="00C153DB" w:rsidP="00C153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auto"/>
              <w:ind w:left="-115" w:right="-107"/>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7F18CA0D" w14:textId="1854C07E" w:rsidR="00C153DB" w:rsidRPr="009562EF" w:rsidRDefault="00C153DB" w:rsidP="00C153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15" w:right="66"/>
              <w:jc w:val="right"/>
              <w:rPr>
                <w:rFonts w:ascii="Times New Roman" w:hAnsi="Times New Roman" w:cs="Times New Roman"/>
                <w:b/>
                <w:bCs/>
                <w:sz w:val="22"/>
                <w:szCs w:val="22"/>
              </w:rPr>
            </w:pPr>
            <w:r>
              <w:rPr>
                <w:rFonts w:ascii="Times New Roman" w:hAnsi="Times New Roman" w:cs="Times New Roman"/>
                <w:b/>
                <w:bCs/>
                <w:sz w:val="22"/>
                <w:szCs w:val="22"/>
              </w:rPr>
              <w:t>48,084</w:t>
            </w:r>
          </w:p>
        </w:tc>
        <w:tc>
          <w:tcPr>
            <w:tcW w:w="267" w:type="dxa"/>
          </w:tcPr>
          <w:p w14:paraId="750C476F" w14:textId="77777777" w:rsidR="00C153DB" w:rsidRPr="009562EF" w:rsidRDefault="00C153DB" w:rsidP="00C153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auto"/>
              <w:ind w:left="-115" w:right="-107"/>
              <w:rPr>
                <w:rFonts w:ascii="Times New Roman" w:hAnsi="Times New Roman" w:cs="Times New Roman"/>
                <w:b/>
                <w:bCs/>
                <w:sz w:val="22"/>
                <w:szCs w:val="22"/>
              </w:rPr>
            </w:pPr>
          </w:p>
        </w:tc>
        <w:tc>
          <w:tcPr>
            <w:tcW w:w="1173" w:type="dxa"/>
            <w:tcBorders>
              <w:top w:val="single" w:sz="4" w:space="0" w:color="auto"/>
              <w:bottom w:val="double" w:sz="4" w:space="0" w:color="auto"/>
            </w:tcBorders>
          </w:tcPr>
          <w:p w14:paraId="731D711F" w14:textId="75A1A111" w:rsidR="00C153DB" w:rsidRPr="009562EF" w:rsidRDefault="00C153DB" w:rsidP="00C153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auto"/>
              <w:ind w:right="-107"/>
              <w:rPr>
                <w:rFonts w:ascii="Times New Roman" w:hAnsi="Times New Roman" w:cs="Times New Roman"/>
                <w:b/>
                <w:bCs/>
                <w:sz w:val="22"/>
                <w:szCs w:val="22"/>
              </w:rPr>
            </w:pPr>
            <w:r>
              <w:rPr>
                <w:rFonts w:ascii="Times New Roman" w:hAnsi="Times New Roman" w:cs="Times New Roman"/>
                <w:b/>
                <w:bCs/>
                <w:sz w:val="22"/>
                <w:szCs w:val="22"/>
              </w:rPr>
              <w:t>45,861</w:t>
            </w:r>
          </w:p>
        </w:tc>
      </w:tr>
    </w:tbl>
    <w:p w14:paraId="0B106065" w14:textId="77777777" w:rsidR="007E397B" w:rsidRPr="00AB6C07" w:rsidRDefault="007E397B" w:rsidP="00236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0"/>
          <w:szCs w:val="20"/>
          <w:lang w:eastAsia="ko-KR"/>
        </w:rPr>
      </w:pPr>
    </w:p>
    <w:p w14:paraId="79B6C06F" w14:textId="31D6F1F9" w:rsidR="00236693" w:rsidRPr="009562EF" w:rsidRDefault="00236693" w:rsidP="00236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lang w:eastAsia="ko-KR"/>
        </w:rPr>
      </w:pPr>
      <w:r w:rsidRPr="009562EF">
        <w:rPr>
          <w:rFonts w:ascii="Times New Roman" w:hAnsi="Times New Roman" w:cs="Times New Roman"/>
          <w:b/>
          <w:bCs/>
          <w:sz w:val="24"/>
          <w:szCs w:val="24"/>
          <w:lang w:eastAsia="ko-KR"/>
        </w:rPr>
        <w:t>1</w:t>
      </w:r>
      <w:r w:rsidR="007E397B">
        <w:rPr>
          <w:rFonts w:ascii="Times New Roman" w:hAnsi="Times New Roman" w:cs="Times New Roman"/>
          <w:b/>
          <w:bCs/>
          <w:sz w:val="24"/>
          <w:szCs w:val="24"/>
          <w:lang w:eastAsia="ko-KR"/>
        </w:rPr>
        <w:t>7</w:t>
      </w:r>
      <w:r w:rsidRPr="009562EF">
        <w:rPr>
          <w:rFonts w:ascii="Times New Roman" w:hAnsi="Times New Roman" w:cs="Times New Roman"/>
          <w:b/>
          <w:bCs/>
          <w:sz w:val="24"/>
          <w:szCs w:val="24"/>
          <w:lang w:eastAsia="ko-KR"/>
        </w:rPr>
        <w:tab/>
        <w:t>Trade accounts payable</w:t>
      </w:r>
    </w:p>
    <w:p w14:paraId="730166F2" w14:textId="77777777" w:rsidR="00236693" w:rsidRPr="00AB6C07" w:rsidRDefault="00236693" w:rsidP="002366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hanging="540"/>
        <w:jc w:val="both"/>
        <w:rPr>
          <w:rFonts w:ascii="Times New Roman" w:hAnsi="Times New Roman" w:cs="Times New Roman"/>
          <w:b/>
          <w:bCs/>
          <w:sz w:val="20"/>
          <w:szCs w:val="20"/>
        </w:rPr>
      </w:pPr>
    </w:p>
    <w:tbl>
      <w:tblPr>
        <w:tblW w:w="9279" w:type="dxa"/>
        <w:tblInd w:w="441" w:type="dxa"/>
        <w:tblLayout w:type="fixed"/>
        <w:tblLook w:val="0000" w:firstRow="0" w:lastRow="0" w:firstColumn="0" w:lastColumn="0" w:noHBand="0" w:noVBand="0"/>
      </w:tblPr>
      <w:tblGrid>
        <w:gridCol w:w="3339"/>
        <w:gridCol w:w="630"/>
        <w:gridCol w:w="1170"/>
        <w:gridCol w:w="270"/>
        <w:gridCol w:w="1080"/>
        <w:gridCol w:w="270"/>
        <w:gridCol w:w="1080"/>
        <w:gridCol w:w="270"/>
        <w:gridCol w:w="1170"/>
      </w:tblGrid>
      <w:tr w:rsidR="00236693" w:rsidRPr="009562EF" w14:paraId="405BFDB9" w14:textId="77777777" w:rsidTr="00873CDE">
        <w:trPr>
          <w:trHeight w:hRule="exact" w:val="259"/>
        </w:trPr>
        <w:tc>
          <w:tcPr>
            <w:tcW w:w="3339" w:type="dxa"/>
          </w:tcPr>
          <w:p w14:paraId="17D73F3D" w14:textId="77777777" w:rsidR="00236693" w:rsidRPr="009562EF" w:rsidRDefault="00236693"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sz w:val="22"/>
                <w:szCs w:val="22"/>
              </w:rPr>
            </w:pPr>
          </w:p>
        </w:tc>
        <w:tc>
          <w:tcPr>
            <w:tcW w:w="630" w:type="dxa"/>
          </w:tcPr>
          <w:p w14:paraId="37A1BB3C" w14:textId="77777777" w:rsidR="00236693" w:rsidRPr="009562EF" w:rsidRDefault="00236693"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2520" w:type="dxa"/>
            <w:gridSpan w:val="3"/>
          </w:tcPr>
          <w:p w14:paraId="5298CFDA" w14:textId="77777777" w:rsidR="00236693" w:rsidRPr="009562EF" w:rsidRDefault="00236693"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9562EF">
              <w:rPr>
                <w:rFonts w:ascii="Times New Roman" w:hAnsi="Times New Roman" w:cs="Times New Roman"/>
                <w:b/>
                <w:bCs/>
                <w:sz w:val="22"/>
                <w:szCs w:val="22"/>
              </w:rPr>
              <w:t>Consolidated</w:t>
            </w:r>
          </w:p>
        </w:tc>
        <w:tc>
          <w:tcPr>
            <w:tcW w:w="270" w:type="dxa"/>
          </w:tcPr>
          <w:p w14:paraId="4B6ABCFB" w14:textId="77777777" w:rsidR="00236693" w:rsidRPr="009562EF" w:rsidRDefault="00236693"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c>
          <w:tcPr>
            <w:tcW w:w="2516" w:type="dxa"/>
            <w:gridSpan w:val="3"/>
          </w:tcPr>
          <w:p w14:paraId="58E0BA68" w14:textId="77777777" w:rsidR="00236693" w:rsidRPr="009562EF" w:rsidRDefault="00236693"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9562EF">
              <w:rPr>
                <w:rFonts w:ascii="Times New Roman" w:hAnsi="Times New Roman" w:cs="Times New Roman"/>
                <w:b/>
                <w:bCs/>
                <w:sz w:val="22"/>
                <w:szCs w:val="22"/>
              </w:rPr>
              <w:t xml:space="preserve">Separate </w:t>
            </w:r>
          </w:p>
        </w:tc>
      </w:tr>
      <w:tr w:rsidR="00236693" w:rsidRPr="009562EF" w14:paraId="418458BE" w14:textId="77777777" w:rsidTr="00873CDE">
        <w:trPr>
          <w:trHeight w:hRule="exact" w:val="259"/>
        </w:trPr>
        <w:tc>
          <w:tcPr>
            <w:tcW w:w="3339" w:type="dxa"/>
          </w:tcPr>
          <w:p w14:paraId="24218929" w14:textId="77777777" w:rsidR="00236693" w:rsidRPr="009562EF" w:rsidRDefault="00236693"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sz w:val="22"/>
                <w:szCs w:val="22"/>
              </w:rPr>
            </w:pPr>
          </w:p>
        </w:tc>
        <w:tc>
          <w:tcPr>
            <w:tcW w:w="630" w:type="dxa"/>
          </w:tcPr>
          <w:p w14:paraId="3597B366" w14:textId="77777777" w:rsidR="00236693" w:rsidRPr="009562EF" w:rsidRDefault="00236693"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2520" w:type="dxa"/>
            <w:gridSpan w:val="3"/>
          </w:tcPr>
          <w:p w14:paraId="17CA312A" w14:textId="77777777" w:rsidR="00236693" w:rsidRPr="009562EF" w:rsidRDefault="00236693"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r w:rsidRPr="009562EF">
              <w:rPr>
                <w:rFonts w:ascii="Times New Roman" w:hAnsi="Times New Roman" w:cs="Times New Roman"/>
                <w:b/>
                <w:bCs/>
                <w:sz w:val="22"/>
                <w:szCs w:val="22"/>
              </w:rPr>
              <w:t>financial statements</w:t>
            </w:r>
          </w:p>
        </w:tc>
        <w:tc>
          <w:tcPr>
            <w:tcW w:w="270" w:type="dxa"/>
          </w:tcPr>
          <w:p w14:paraId="42CCDB52" w14:textId="77777777" w:rsidR="00236693" w:rsidRPr="009562EF" w:rsidRDefault="00236693"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2516" w:type="dxa"/>
            <w:gridSpan w:val="3"/>
          </w:tcPr>
          <w:p w14:paraId="4806A212" w14:textId="77777777" w:rsidR="00236693" w:rsidRPr="009562EF" w:rsidRDefault="00236693"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r w:rsidRPr="009562EF">
              <w:rPr>
                <w:rFonts w:ascii="Times New Roman" w:hAnsi="Times New Roman" w:cs="Times New Roman"/>
                <w:b/>
                <w:bCs/>
                <w:sz w:val="22"/>
                <w:szCs w:val="22"/>
              </w:rPr>
              <w:t>financial statements</w:t>
            </w:r>
          </w:p>
        </w:tc>
      </w:tr>
      <w:tr w:rsidR="00214E15" w:rsidRPr="009562EF" w14:paraId="2E882473" w14:textId="77777777" w:rsidTr="00873CDE">
        <w:trPr>
          <w:trHeight w:hRule="exact" w:val="259"/>
        </w:trPr>
        <w:tc>
          <w:tcPr>
            <w:tcW w:w="3339" w:type="dxa"/>
          </w:tcPr>
          <w:p w14:paraId="0D4D4073" w14:textId="77777777" w:rsidR="00214E15" w:rsidRPr="009562EF" w:rsidRDefault="00214E15" w:rsidP="00214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sz w:val="22"/>
                <w:szCs w:val="22"/>
              </w:rPr>
            </w:pPr>
          </w:p>
        </w:tc>
        <w:tc>
          <w:tcPr>
            <w:tcW w:w="630" w:type="dxa"/>
          </w:tcPr>
          <w:p w14:paraId="67AE43EE" w14:textId="77777777" w:rsidR="00214E15" w:rsidRPr="009562EF" w:rsidRDefault="00214E15" w:rsidP="00C15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288" w:right="-302"/>
              <w:jc w:val="center"/>
              <w:rPr>
                <w:rFonts w:ascii="Times New Roman" w:hAnsi="Times New Roman" w:cs="Times New Roman"/>
                <w:i/>
                <w:iCs/>
                <w:sz w:val="22"/>
                <w:szCs w:val="22"/>
              </w:rPr>
            </w:pPr>
            <w:r w:rsidRPr="009562EF">
              <w:rPr>
                <w:rFonts w:ascii="Times New Roman" w:hAnsi="Times New Roman" w:cs="Times New Roman"/>
                <w:i/>
                <w:iCs/>
                <w:color w:val="000000"/>
                <w:sz w:val="22"/>
                <w:szCs w:val="22"/>
              </w:rPr>
              <w:t xml:space="preserve">Note </w:t>
            </w:r>
          </w:p>
        </w:tc>
        <w:tc>
          <w:tcPr>
            <w:tcW w:w="1170" w:type="dxa"/>
          </w:tcPr>
          <w:p w14:paraId="2370FE98" w14:textId="408D39F8" w:rsidR="00214E15" w:rsidRPr="009562EF" w:rsidRDefault="00214E15" w:rsidP="00214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9562EF">
              <w:rPr>
                <w:rFonts w:ascii="Times New Roman" w:hAnsi="Times New Roman" w:cs="Times New Roman"/>
                <w:sz w:val="22"/>
                <w:szCs w:val="22"/>
              </w:rPr>
              <w:t>202</w:t>
            </w:r>
            <w:r>
              <w:rPr>
                <w:rFonts w:ascii="Times New Roman" w:hAnsi="Times New Roman" w:cs="Times New Roman"/>
                <w:sz w:val="22"/>
                <w:szCs w:val="22"/>
              </w:rPr>
              <w:t>3</w:t>
            </w:r>
          </w:p>
        </w:tc>
        <w:tc>
          <w:tcPr>
            <w:tcW w:w="270" w:type="dxa"/>
          </w:tcPr>
          <w:p w14:paraId="40E3CDBB" w14:textId="77777777" w:rsidR="00214E15" w:rsidRPr="009562EF" w:rsidRDefault="00214E15" w:rsidP="00214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080" w:type="dxa"/>
          </w:tcPr>
          <w:p w14:paraId="7E5867D4" w14:textId="613A80B4" w:rsidR="00214E15" w:rsidRPr="009562EF" w:rsidRDefault="00214E15" w:rsidP="00214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9562EF">
              <w:rPr>
                <w:rFonts w:ascii="Times New Roman" w:hAnsi="Times New Roman" w:cs="Times New Roman"/>
                <w:sz w:val="22"/>
                <w:szCs w:val="22"/>
              </w:rPr>
              <w:t>202</w:t>
            </w:r>
            <w:r>
              <w:rPr>
                <w:rFonts w:ascii="Times New Roman" w:hAnsi="Times New Roman" w:cs="Times New Roman"/>
                <w:sz w:val="22"/>
                <w:szCs w:val="22"/>
              </w:rPr>
              <w:t>2</w:t>
            </w:r>
          </w:p>
        </w:tc>
        <w:tc>
          <w:tcPr>
            <w:tcW w:w="270" w:type="dxa"/>
          </w:tcPr>
          <w:p w14:paraId="20943B9C" w14:textId="77777777" w:rsidR="00214E15" w:rsidRPr="009562EF" w:rsidRDefault="00214E15" w:rsidP="00214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080" w:type="dxa"/>
          </w:tcPr>
          <w:p w14:paraId="71BF926E" w14:textId="774E297D" w:rsidR="00214E15" w:rsidRPr="009562EF" w:rsidRDefault="00214E15" w:rsidP="00214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9562EF">
              <w:rPr>
                <w:rFonts w:ascii="Times New Roman" w:hAnsi="Times New Roman" w:cs="Times New Roman"/>
                <w:sz w:val="22"/>
                <w:szCs w:val="22"/>
              </w:rPr>
              <w:t>202</w:t>
            </w:r>
            <w:r>
              <w:rPr>
                <w:rFonts w:ascii="Times New Roman" w:hAnsi="Times New Roman" w:cs="Times New Roman"/>
                <w:sz w:val="22"/>
                <w:szCs w:val="22"/>
              </w:rPr>
              <w:t>3</w:t>
            </w:r>
          </w:p>
        </w:tc>
        <w:tc>
          <w:tcPr>
            <w:tcW w:w="270" w:type="dxa"/>
          </w:tcPr>
          <w:p w14:paraId="5D618018" w14:textId="77777777" w:rsidR="00214E15" w:rsidRPr="009562EF" w:rsidRDefault="00214E15" w:rsidP="00214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170" w:type="dxa"/>
          </w:tcPr>
          <w:p w14:paraId="007BF58F" w14:textId="203099E4" w:rsidR="00214E15" w:rsidRPr="009562EF" w:rsidRDefault="00214E15" w:rsidP="00214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9562EF">
              <w:rPr>
                <w:rFonts w:ascii="Times New Roman" w:hAnsi="Times New Roman" w:cs="Times New Roman"/>
                <w:sz w:val="22"/>
                <w:szCs w:val="22"/>
              </w:rPr>
              <w:t>202</w:t>
            </w:r>
            <w:r>
              <w:rPr>
                <w:rFonts w:ascii="Times New Roman" w:hAnsi="Times New Roman" w:cs="Times New Roman"/>
                <w:sz w:val="22"/>
                <w:szCs w:val="22"/>
              </w:rPr>
              <w:t>2</w:t>
            </w:r>
          </w:p>
        </w:tc>
      </w:tr>
      <w:tr w:rsidR="00214E15" w:rsidRPr="009562EF" w14:paraId="71A009EE" w14:textId="77777777" w:rsidTr="00873CDE">
        <w:trPr>
          <w:trHeight w:hRule="exact" w:val="259"/>
        </w:trPr>
        <w:tc>
          <w:tcPr>
            <w:tcW w:w="3339" w:type="dxa"/>
          </w:tcPr>
          <w:p w14:paraId="37EB1DC8" w14:textId="77777777" w:rsidR="00214E15" w:rsidRPr="009562EF" w:rsidRDefault="00214E15" w:rsidP="00214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sz w:val="22"/>
                <w:szCs w:val="22"/>
              </w:rPr>
            </w:pPr>
          </w:p>
        </w:tc>
        <w:tc>
          <w:tcPr>
            <w:tcW w:w="630" w:type="dxa"/>
          </w:tcPr>
          <w:p w14:paraId="51E24401" w14:textId="77777777" w:rsidR="00214E15" w:rsidRPr="009562EF" w:rsidRDefault="00214E15" w:rsidP="00C15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3"/>
              <w:jc w:val="center"/>
              <w:rPr>
                <w:rFonts w:ascii="Times New Roman" w:hAnsi="Times New Roman" w:cs="Times New Roman"/>
                <w:i/>
                <w:iCs/>
                <w:sz w:val="22"/>
                <w:szCs w:val="22"/>
              </w:rPr>
            </w:pPr>
          </w:p>
        </w:tc>
        <w:tc>
          <w:tcPr>
            <w:tcW w:w="5305" w:type="dxa"/>
            <w:gridSpan w:val="7"/>
          </w:tcPr>
          <w:p w14:paraId="7057C150" w14:textId="77777777" w:rsidR="00214E15" w:rsidRPr="009562EF" w:rsidRDefault="00214E15" w:rsidP="00214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9562EF">
              <w:rPr>
                <w:rFonts w:ascii="Times New Roman" w:hAnsi="Times New Roman" w:cs="Times New Roman"/>
                <w:i/>
                <w:iCs/>
                <w:sz w:val="22"/>
                <w:szCs w:val="22"/>
              </w:rPr>
              <w:t>(in million Baht)</w:t>
            </w:r>
          </w:p>
        </w:tc>
      </w:tr>
      <w:tr w:rsidR="00873CDE" w:rsidRPr="009562EF" w14:paraId="7F1E6387" w14:textId="77777777" w:rsidTr="00873CDE">
        <w:trPr>
          <w:trHeight w:hRule="exact" w:val="259"/>
        </w:trPr>
        <w:tc>
          <w:tcPr>
            <w:tcW w:w="3339" w:type="dxa"/>
          </w:tcPr>
          <w:p w14:paraId="23A9D0A5" w14:textId="77777777" w:rsidR="00873CDE" w:rsidRPr="009562EF" w:rsidRDefault="00873CDE" w:rsidP="00873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9562EF">
              <w:rPr>
                <w:rFonts w:ascii="Times New Roman" w:hAnsi="Times New Roman" w:cs="Times New Roman"/>
                <w:sz w:val="22"/>
                <w:szCs w:val="22"/>
              </w:rPr>
              <w:t>Related parties</w:t>
            </w:r>
          </w:p>
        </w:tc>
        <w:tc>
          <w:tcPr>
            <w:tcW w:w="630" w:type="dxa"/>
          </w:tcPr>
          <w:p w14:paraId="44B6140C" w14:textId="7C64A4A7" w:rsidR="00873CDE" w:rsidRPr="009562EF" w:rsidRDefault="00873CDE" w:rsidP="00C15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00"/>
                <w:tab w:val="left" w:pos="431"/>
                <w:tab w:val="left" w:pos="676"/>
              </w:tabs>
              <w:ind w:left="-108" w:right="-293" w:hanging="232"/>
              <w:jc w:val="center"/>
              <w:rPr>
                <w:rFonts w:ascii="Times New Roman" w:hAnsi="Times New Roman" w:cs="Times New Roman"/>
                <w:i/>
                <w:iCs/>
                <w:sz w:val="22"/>
                <w:szCs w:val="22"/>
                <w:lang w:eastAsia="ko-KR"/>
              </w:rPr>
            </w:pPr>
            <w:r>
              <w:rPr>
                <w:rFonts w:ascii="Times New Roman" w:hAnsi="Times New Roman" w:cs="Times New Roman"/>
                <w:i/>
                <w:iCs/>
                <w:sz w:val="22"/>
                <w:szCs w:val="22"/>
                <w:lang w:eastAsia="ko-KR"/>
              </w:rPr>
              <w:t>4</w:t>
            </w:r>
          </w:p>
        </w:tc>
        <w:tc>
          <w:tcPr>
            <w:tcW w:w="1170" w:type="dxa"/>
            <w:vAlign w:val="bottom"/>
          </w:tcPr>
          <w:p w14:paraId="182BDC7D" w14:textId="38FB5302" w:rsidR="00873CDE" w:rsidRPr="00873CDE" w:rsidRDefault="00873CDE" w:rsidP="00873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firstLine="108"/>
              <w:rPr>
                <w:rFonts w:ascii="Times New Roman" w:hAnsi="Times New Roman" w:cs="Times New Roman"/>
                <w:sz w:val="22"/>
                <w:szCs w:val="22"/>
                <w:lang w:eastAsia="ko-KR"/>
              </w:rPr>
            </w:pPr>
            <w:r w:rsidRPr="00873CDE">
              <w:rPr>
                <w:rFonts w:ascii="Times New Roman" w:hAnsi="Times New Roman" w:cs="Times New Roman"/>
                <w:sz w:val="22"/>
                <w:szCs w:val="22"/>
              </w:rPr>
              <w:t>12,423</w:t>
            </w:r>
          </w:p>
        </w:tc>
        <w:tc>
          <w:tcPr>
            <w:tcW w:w="270" w:type="dxa"/>
          </w:tcPr>
          <w:p w14:paraId="65B66FDD" w14:textId="77777777" w:rsidR="00873CDE" w:rsidRPr="009562EF" w:rsidRDefault="00873CDE" w:rsidP="00873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sz w:val="22"/>
                <w:szCs w:val="22"/>
                <w:u w:val="double"/>
              </w:rPr>
            </w:pPr>
          </w:p>
        </w:tc>
        <w:tc>
          <w:tcPr>
            <w:tcW w:w="1080" w:type="dxa"/>
            <w:vAlign w:val="bottom"/>
          </w:tcPr>
          <w:p w14:paraId="22EE63ED" w14:textId="4DCECAE0" w:rsidR="00873CDE" w:rsidRPr="009562EF" w:rsidRDefault="00873CDE" w:rsidP="00873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8" w:right="-108"/>
              <w:rPr>
                <w:rFonts w:ascii="Times New Roman" w:hAnsi="Times New Roman" w:cs="Times New Roman"/>
                <w:sz w:val="22"/>
                <w:szCs w:val="22"/>
                <w:lang w:eastAsia="ko-KR"/>
              </w:rPr>
            </w:pPr>
            <w:r>
              <w:rPr>
                <w:rFonts w:ascii="Times New Roman" w:hAnsi="Times New Roman" w:cs="Times New Roman"/>
                <w:sz w:val="22"/>
                <w:szCs w:val="22"/>
                <w:lang w:eastAsia="ko-KR"/>
              </w:rPr>
              <w:t>10,788</w:t>
            </w:r>
          </w:p>
        </w:tc>
        <w:tc>
          <w:tcPr>
            <w:tcW w:w="270" w:type="dxa"/>
          </w:tcPr>
          <w:p w14:paraId="2E7C517E" w14:textId="77777777" w:rsidR="00873CDE" w:rsidRPr="009562EF" w:rsidRDefault="00873CDE" w:rsidP="00873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sz w:val="22"/>
                <w:szCs w:val="22"/>
                <w:u w:val="double"/>
              </w:rPr>
            </w:pPr>
          </w:p>
        </w:tc>
        <w:tc>
          <w:tcPr>
            <w:tcW w:w="1080" w:type="dxa"/>
            <w:vAlign w:val="bottom"/>
          </w:tcPr>
          <w:p w14:paraId="724F12CE" w14:textId="31412279" w:rsidR="00873CDE" w:rsidRPr="009562EF" w:rsidRDefault="00873CDE" w:rsidP="00873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8" w:right="-108"/>
              <w:rPr>
                <w:rFonts w:ascii="Times New Roman" w:hAnsi="Times New Roman" w:cs="Times New Roman"/>
                <w:sz w:val="22"/>
                <w:szCs w:val="22"/>
                <w:lang w:eastAsia="ko-KR"/>
              </w:rPr>
            </w:pPr>
            <w:r>
              <w:rPr>
                <w:rFonts w:ascii="Times New Roman" w:hAnsi="Times New Roman" w:cs="Times New Roman"/>
                <w:sz w:val="22"/>
                <w:szCs w:val="22"/>
                <w:lang w:eastAsia="ko-KR"/>
              </w:rPr>
              <w:t>8,732</w:t>
            </w:r>
          </w:p>
        </w:tc>
        <w:tc>
          <w:tcPr>
            <w:tcW w:w="270" w:type="dxa"/>
          </w:tcPr>
          <w:p w14:paraId="5E916657" w14:textId="77777777" w:rsidR="00873CDE" w:rsidRPr="009562EF" w:rsidRDefault="00873CDE" w:rsidP="00873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 w:val="decimal" w:pos="864"/>
              </w:tabs>
              <w:ind w:left="-108" w:right="-108"/>
              <w:rPr>
                <w:rFonts w:ascii="Times New Roman" w:hAnsi="Times New Roman" w:cs="Times New Roman"/>
                <w:sz w:val="22"/>
                <w:szCs w:val="22"/>
              </w:rPr>
            </w:pPr>
          </w:p>
        </w:tc>
        <w:tc>
          <w:tcPr>
            <w:tcW w:w="1170" w:type="dxa"/>
            <w:vAlign w:val="bottom"/>
          </w:tcPr>
          <w:p w14:paraId="0B0FFB0A" w14:textId="263F8A77" w:rsidR="00873CDE" w:rsidRPr="009562EF" w:rsidRDefault="00873CDE" w:rsidP="00873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lang w:eastAsia="ko-KR"/>
              </w:rPr>
            </w:pPr>
            <w:r>
              <w:rPr>
                <w:rFonts w:ascii="Times New Roman" w:hAnsi="Times New Roman" w:cs="Times New Roman"/>
                <w:sz w:val="22"/>
                <w:szCs w:val="22"/>
                <w:lang w:eastAsia="ko-KR"/>
              </w:rPr>
              <w:t>7,148</w:t>
            </w:r>
          </w:p>
        </w:tc>
      </w:tr>
      <w:tr w:rsidR="00873CDE" w:rsidRPr="009562EF" w14:paraId="7991F719" w14:textId="77777777" w:rsidTr="00873CDE">
        <w:trPr>
          <w:trHeight w:hRule="exact" w:val="259"/>
        </w:trPr>
        <w:tc>
          <w:tcPr>
            <w:tcW w:w="3339" w:type="dxa"/>
          </w:tcPr>
          <w:p w14:paraId="4BDD3B63" w14:textId="77777777" w:rsidR="00873CDE" w:rsidRPr="009562EF" w:rsidRDefault="00873CDE" w:rsidP="00873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9562EF">
              <w:rPr>
                <w:rFonts w:ascii="Times New Roman" w:hAnsi="Times New Roman" w:cs="Times New Roman"/>
                <w:sz w:val="22"/>
                <w:szCs w:val="22"/>
              </w:rPr>
              <w:t>Other parties</w:t>
            </w:r>
          </w:p>
        </w:tc>
        <w:tc>
          <w:tcPr>
            <w:tcW w:w="630" w:type="dxa"/>
          </w:tcPr>
          <w:p w14:paraId="013C1CDC" w14:textId="77777777" w:rsidR="00873CDE" w:rsidRPr="009562EF" w:rsidRDefault="00873CDE" w:rsidP="00873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170" w:type="dxa"/>
            <w:tcBorders>
              <w:bottom w:val="single" w:sz="4" w:space="0" w:color="auto"/>
            </w:tcBorders>
            <w:vAlign w:val="bottom"/>
          </w:tcPr>
          <w:p w14:paraId="7A2BD9DE" w14:textId="1CAC561C" w:rsidR="00873CDE" w:rsidRPr="00873CDE" w:rsidRDefault="00873CDE" w:rsidP="00873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lang w:eastAsia="ko-KR"/>
              </w:rPr>
            </w:pPr>
            <w:r w:rsidRPr="00873CDE">
              <w:rPr>
                <w:rFonts w:ascii="Times New Roman" w:hAnsi="Times New Roman" w:cs="Times New Roman"/>
                <w:sz w:val="22"/>
                <w:szCs w:val="22"/>
              </w:rPr>
              <w:t>115,673</w:t>
            </w:r>
          </w:p>
        </w:tc>
        <w:tc>
          <w:tcPr>
            <w:tcW w:w="270" w:type="dxa"/>
          </w:tcPr>
          <w:p w14:paraId="7F521175" w14:textId="77777777" w:rsidR="00873CDE" w:rsidRPr="009562EF" w:rsidRDefault="00873CDE" w:rsidP="00873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sz w:val="22"/>
                <w:szCs w:val="22"/>
                <w:u w:val="double"/>
              </w:rPr>
            </w:pPr>
          </w:p>
        </w:tc>
        <w:tc>
          <w:tcPr>
            <w:tcW w:w="1080" w:type="dxa"/>
            <w:tcBorders>
              <w:bottom w:val="single" w:sz="4" w:space="0" w:color="auto"/>
            </w:tcBorders>
            <w:vAlign w:val="bottom"/>
          </w:tcPr>
          <w:p w14:paraId="0A74ABF8" w14:textId="59E1EB2A" w:rsidR="00873CDE" w:rsidRPr="009562EF" w:rsidRDefault="00873CDE" w:rsidP="00873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8" w:right="-108"/>
              <w:rPr>
                <w:rFonts w:ascii="Times New Roman" w:hAnsi="Times New Roman" w:cs="Times New Roman"/>
                <w:sz w:val="22"/>
                <w:szCs w:val="22"/>
                <w:lang w:eastAsia="ko-KR"/>
              </w:rPr>
            </w:pPr>
            <w:r>
              <w:rPr>
                <w:rFonts w:ascii="Times New Roman" w:hAnsi="Times New Roman" w:cs="Times New Roman"/>
                <w:sz w:val="22"/>
                <w:szCs w:val="22"/>
                <w:lang w:eastAsia="ko-KR"/>
              </w:rPr>
              <w:t>105,175</w:t>
            </w:r>
          </w:p>
        </w:tc>
        <w:tc>
          <w:tcPr>
            <w:tcW w:w="270" w:type="dxa"/>
          </w:tcPr>
          <w:p w14:paraId="38F60350" w14:textId="77777777" w:rsidR="00873CDE" w:rsidRPr="009562EF" w:rsidRDefault="00873CDE" w:rsidP="00873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sz w:val="22"/>
                <w:szCs w:val="22"/>
                <w:u w:val="double"/>
              </w:rPr>
            </w:pPr>
          </w:p>
        </w:tc>
        <w:tc>
          <w:tcPr>
            <w:tcW w:w="1080" w:type="dxa"/>
            <w:tcBorders>
              <w:bottom w:val="single" w:sz="4" w:space="0" w:color="auto"/>
            </w:tcBorders>
            <w:vAlign w:val="bottom"/>
          </w:tcPr>
          <w:p w14:paraId="50E9F312" w14:textId="448B27F0" w:rsidR="00873CDE" w:rsidRPr="009562EF" w:rsidRDefault="00873CDE" w:rsidP="00873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8" w:right="-108"/>
              <w:rPr>
                <w:rFonts w:ascii="Times New Roman" w:hAnsi="Times New Roman" w:cs="Times New Roman"/>
                <w:sz w:val="22"/>
                <w:szCs w:val="22"/>
                <w:lang w:eastAsia="ko-KR"/>
              </w:rPr>
            </w:pPr>
            <w:r>
              <w:rPr>
                <w:rFonts w:ascii="Times New Roman" w:hAnsi="Times New Roman" w:cs="Times New Roman"/>
                <w:sz w:val="22"/>
                <w:szCs w:val="22"/>
                <w:lang w:eastAsia="ko-KR"/>
              </w:rPr>
              <w:t>41,484</w:t>
            </w:r>
          </w:p>
        </w:tc>
        <w:tc>
          <w:tcPr>
            <w:tcW w:w="270" w:type="dxa"/>
          </w:tcPr>
          <w:p w14:paraId="3A1EDFAB" w14:textId="77777777" w:rsidR="00873CDE" w:rsidRPr="009562EF" w:rsidRDefault="00873CDE" w:rsidP="00873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 w:val="decimal" w:pos="864"/>
              </w:tabs>
              <w:ind w:left="-108" w:right="-108"/>
              <w:rPr>
                <w:rFonts w:ascii="Times New Roman" w:hAnsi="Times New Roman" w:cs="Times New Roman"/>
                <w:sz w:val="22"/>
                <w:szCs w:val="22"/>
              </w:rPr>
            </w:pPr>
          </w:p>
        </w:tc>
        <w:tc>
          <w:tcPr>
            <w:tcW w:w="1170" w:type="dxa"/>
            <w:tcBorders>
              <w:bottom w:val="single" w:sz="4" w:space="0" w:color="auto"/>
            </w:tcBorders>
            <w:vAlign w:val="bottom"/>
          </w:tcPr>
          <w:p w14:paraId="4D776CB3" w14:textId="64C74CD4" w:rsidR="00873CDE" w:rsidRPr="009562EF" w:rsidRDefault="00873CDE" w:rsidP="00873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lang w:eastAsia="ko-KR"/>
              </w:rPr>
            </w:pPr>
            <w:r>
              <w:rPr>
                <w:rFonts w:ascii="Times New Roman" w:hAnsi="Times New Roman" w:cs="Times New Roman"/>
                <w:sz w:val="22"/>
                <w:szCs w:val="22"/>
                <w:lang w:eastAsia="ko-KR"/>
              </w:rPr>
              <w:t>38,850</w:t>
            </w:r>
          </w:p>
        </w:tc>
      </w:tr>
      <w:tr w:rsidR="00873CDE" w:rsidRPr="009562EF" w14:paraId="55FD470B" w14:textId="77777777" w:rsidTr="00873CDE">
        <w:trPr>
          <w:trHeight w:hRule="exact" w:val="259"/>
        </w:trPr>
        <w:tc>
          <w:tcPr>
            <w:tcW w:w="3339" w:type="dxa"/>
          </w:tcPr>
          <w:p w14:paraId="6FC185BF" w14:textId="77777777" w:rsidR="00873CDE" w:rsidRPr="009562EF" w:rsidRDefault="00873CDE" w:rsidP="00873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9562EF">
              <w:rPr>
                <w:rFonts w:ascii="Times New Roman" w:hAnsi="Times New Roman" w:cs="Times New Roman"/>
                <w:b/>
                <w:bCs/>
                <w:sz w:val="22"/>
                <w:szCs w:val="22"/>
              </w:rPr>
              <w:t>Total</w:t>
            </w:r>
          </w:p>
        </w:tc>
        <w:tc>
          <w:tcPr>
            <w:tcW w:w="630" w:type="dxa"/>
          </w:tcPr>
          <w:p w14:paraId="6E34E067" w14:textId="77777777" w:rsidR="00873CDE" w:rsidRPr="009562EF" w:rsidRDefault="00873CDE" w:rsidP="00873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i/>
                <w:iCs/>
                <w:sz w:val="22"/>
                <w:szCs w:val="22"/>
              </w:rPr>
            </w:pPr>
          </w:p>
        </w:tc>
        <w:tc>
          <w:tcPr>
            <w:tcW w:w="1170" w:type="dxa"/>
            <w:tcBorders>
              <w:top w:val="single" w:sz="4" w:space="0" w:color="auto"/>
              <w:bottom w:val="double" w:sz="4" w:space="0" w:color="auto"/>
            </w:tcBorders>
            <w:vAlign w:val="bottom"/>
          </w:tcPr>
          <w:p w14:paraId="7D91BE88" w14:textId="1A70369B" w:rsidR="00873CDE" w:rsidRPr="00873CDE" w:rsidRDefault="00873CDE" w:rsidP="00873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lang w:eastAsia="ko-KR"/>
              </w:rPr>
            </w:pPr>
            <w:r w:rsidRPr="00873CDE">
              <w:rPr>
                <w:rFonts w:ascii="Times New Roman" w:hAnsi="Times New Roman" w:cs="Times New Roman"/>
                <w:b/>
                <w:bCs/>
                <w:sz w:val="22"/>
                <w:szCs w:val="22"/>
              </w:rPr>
              <w:t>128,096</w:t>
            </w:r>
          </w:p>
        </w:tc>
        <w:tc>
          <w:tcPr>
            <w:tcW w:w="270" w:type="dxa"/>
          </w:tcPr>
          <w:p w14:paraId="5B4775FE" w14:textId="77777777" w:rsidR="00873CDE" w:rsidRPr="009562EF" w:rsidRDefault="00873CDE" w:rsidP="00873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b/>
                <w:bCs/>
                <w:sz w:val="22"/>
                <w:szCs w:val="22"/>
                <w:u w:val="double"/>
              </w:rPr>
            </w:pPr>
          </w:p>
        </w:tc>
        <w:tc>
          <w:tcPr>
            <w:tcW w:w="1080" w:type="dxa"/>
            <w:tcBorders>
              <w:top w:val="single" w:sz="4" w:space="0" w:color="auto"/>
              <w:bottom w:val="double" w:sz="4" w:space="0" w:color="auto"/>
            </w:tcBorders>
            <w:vAlign w:val="bottom"/>
          </w:tcPr>
          <w:p w14:paraId="5F868496" w14:textId="7D3DA3E7" w:rsidR="00873CDE" w:rsidRPr="009562EF" w:rsidRDefault="00873CDE" w:rsidP="00873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right="-108"/>
              <w:rPr>
                <w:rFonts w:ascii="Times New Roman" w:hAnsi="Times New Roman" w:cs="Times New Roman"/>
                <w:b/>
                <w:bCs/>
                <w:sz w:val="22"/>
                <w:szCs w:val="22"/>
                <w:lang w:eastAsia="ko-KR"/>
              </w:rPr>
            </w:pPr>
            <w:r>
              <w:rPr>
                <w:rFonts w:ascii="Times New Roman" w:hAnsi="Times New Roman" w:cs="Times New Roman"/>
                <w:b/>
                <w:bCs/>
                <w:sz w:val="22"/>
                <w:szCs w:val="22"/>
                <w:lang w:eastAsia="ko-KR"/>
              </w:rPr>
              <w:t>115,963</w:t>
            </w:r>
          </w:p>
        </w:tc>
        <w:tc>
          <w:tcPr>
            <w:tcW w:w="270" w:type="dxa"/>
          </w:tcPr>
          <w:p w14:paraId="46995D3C" w14:textId="77777777" w:rsidR="00873CDE" w:rsidRPr="009562EF" w:rsidRDefault="00873CDE" w:rsidP="00873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b/>
                <w:bCs/>
                <w:sz w:val="22"/>
                <w:szCs w:val="22"/>
                <w:u w:val="double"/>
              </w:rPr>
            </w:pPr>
          </w:p>
        </w:tc>
        <w:tc>
          <w:tcPr>
            <w:tcW w:w="1080" w:type="dxa"/>
            <w:tcBorders>
              <w:top w:val="single" w:sz="4" w:space="0" w:color="auto"/>
              <w:bottom w:val="double" w:sz="4" w:space="0" w:color="auto"/>
            </w:tcBorders>
            <w:vAlign w:val="bottom"/>
          </w:tcPr>
          <w:p w14:paraId="049AB279" w14:textId="046DC924" w:rsidR="00873CDE" w:rsidRPr="009562EF" w:rsidRDefault="00873CDE" w:rsidP="00873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8" w:right="-108"/>
              <w:rPr>
                <w:rFonts w:ascii="Times New Roman" w:hAnsi="Times New Roman" w:cs="Times New Roman"/>
                <w:b/>
                <w:bCs/>
                <w:sz w:val="22"/>
                <w:szCs w:val="22"/>
                <w:lang w:eastAsia="ko-KR"/>
              </w:rPr>
            </w:pPr>
            <w:r>
              <w:rPr>
                <w:rFonts w:ascii="Times New Roman" w:hAnsi="Times New Roman" w:cs="Times New Roman"/>
                <w:b/>
                <w:bCs/>
                <w:sz w:val="22"/>
                <w:szCs w:val="22"/>
                <w:lang w:eastAsia="ko-KR"/>
              </w:rPr>
              <w:t>50,216</w:t>
            </w:r>
          </w:p>
        </w:tc>
        <w:tc>
          <w:tcPr>
            <w:tcW w:w="270" w:type="dxa"/>
          </w:tcPr>
          <w:p w14:paraId="3DBD801C" w14:textId="77777777" w:rsidR="00873CDE" w:rsidRPr="009562EF" w:rsidRDefault="00873CDE" w:rsidP="00873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 w:val="decimal" w:pos="864"/>
              </w:tabs>
              <w:ind w:left="-108" w:right="-108"/>
              <w:rPr>
                <w:rFonts w:ascii="Times New Roman" w:hAnsi="Times New Roman" w:cs="Times New Roman"/>
                <w:b/>
                <w:bCs/>
                <w:sz w:val="22"/>
                <w:szCs w:val="22"/>
              </w:rPr>
            </w:pPr>
          </w:p>
        </w:tc>
        <w:tc>
          <w:tcPr>
            <w:tcW w:w="1170" w:type="dxa"/>
            <w:tcBorders>
              <w:top w:val="single" w:sz="4" w:space="0" w:color="auto"/>
              <w:bottom w:val="double" w:sz="4" w:space="0" w:color="auto"/>
            </w:tcBorders>
            <w:vAlign w:val="bottom"/>
          </w:tcPr>
          <w:p w14:paraId="29E875D5" w14:textId="145ED35A" w:rsidR="00873CDE" w:rsidRPr="009562EF" w:rsidRDefault="00873CDE" w:rsidP="00873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
                <w:bCs/>
                <w:sz w:val="22"/>
                <w:szCs w:val="22"/>
                <w:lang w:eastAsia="ko-KR"/>
              </w:rPr>
            </w:pPr>
            <w:r>
              <w:rPr>
                <w:rFonts w:ascii="Times New Roman" w:hAnsi="Times New Roman" w:cs="Times New Roman"/>
                <w:b/>
                <w:bCs/>
                <w:sz w:val="22"/>
                <w:szCs w:val="22"/>
                <w:lang w:eastAsia="ko-KR"/>
              </w:rPr>
              <w:t>45,998</w:t>
            </w:r>
          </w:p>
        </w:tc>
      </w:tr>
    </w:tbl>
    <w:p w14:paraId="709B4297" w14:textId="77777777" w:rsidR="00236693" w:rsidRPr="00AB6C07" w:rsidRDefault="00236693" w:rsidP="00236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0"/>
          <w:szCs w:val="20"/>
          <w:lang w:eastAsia="ko-KR"/>
        </w:rPr>
      </w:pPr>
    </w:p>
    <w:p w14:paraId="0F5693A5" w14:textId="6FB93D3E" w:rsidR="00236693" w:rsidRPr="009562EF" w:rsidRDefault="000D0209" w:rsidP="00236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r>
        <w:rPr>
          <w:rFonts w:ascii="Times New Roman" w:hAnsi="Times New Roman" w:cs="Times New Roman"/>
          <w:b/>
          <w:bCs/>
          <w:sz w:val="24"/>
          <w:szCs w:val="24"/>
          <w:lang w:eastAsia="ko-KR"/>
        </w:rPr>
        <w:t>1</w:t>
      </w:r>
      <w:r w:rsidR="007E397B">
        <w:rPr>
          <w:rFonts w:ascii="Times New Roman" w:hAnsi="Times New Roman" w:cs="Times New Roman"/>
          <w:b/>
          <w:bCs/>
          <w:sz w:val="24"/>
          <w:szCs w:val="24"/>
          <w:lang w:eastAsia="ko-KR"/>
        </w:rPr>
        <w:t>8</w:t>
      </w:r>
      <w:r w:rsidR="00236693" w:rsidRPr="009562EF">
        <w:rPr>
          <w:rFonts w:ascii="Times New Roman" w:hAnsi="Times New Roman" w:cs="Times New Roman"/>
          <w:b/>
          <w:bCs/>
          <w:sz w:val="24"/>
          <w:szCs w:val="24"/>
        </w:rPr>
        <w:tab/>
        <w:t>Other payables</w:t>
      </w:r>
    </w:p>
    <w:p w14:paraId="076ACCEE" w14:textId="77777777" w:rsidR="00236693" w:rsidRPr="00AB6C07" w:rsidRDefault="00236693" w:rsidP="00236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0"/>
          <w:szCs w:val="20"/>
        </w:rPr>
      </w:pPr>
    </w:p>
    <w:tbl>
      <w:tblPr>
        <w:tblW w:w="9270" w:type="dxa"/>
        <w:tblInd w:w="441" w:type="dxa"/>
        <w:tblLayout w:type="fixed"/>
        <w:tblCellMar>
          <w:left w:w="79" w:type="dxa"/>
          <w:right w:w="79" w:type="dxa"/>
        </w:tblCellMar>
        <w:tblLook w:val="0000" w:firstRow="0" w:lastRow="0" w:firstColumn="0" w:lastColumn="0" w:noHBand="0" w:noVBand="0"/>
      </w:tblPr>
      <w:tblGrid>
        <w:gridCol w:w="2970"/>
        <w:gridCol w:w="810"/>
        <w:gridCol w:w="1170"/>
        <w:gridCol w:w="270"/>
        <w:gridCol w:w="1170"/>
        <w:gridCol w:w="270"/>
        <w:gridCol w:w="1170"/>
        <w:gridCol w:w="270"/>
        <w:gridCol w:w="1170"/>
      </w:tblGrid>
      <w:tr w:rsidR="00236693" w:rsidRPr="009562EF" w14:paraId="6BAB1F45" w14:textId="77777777" w:rsidTr="008F4623">
        <w:trPr>
          <w:cantSplit/>
          <w:tblHeader/>
        </w:trPr>
        <w:tc>
          <w:tcPr>
            <w:tcW w:w="2970" w:type="dxa"/>
            <w:shd w:val="clear" w:color="auto" w:fill="auto"/>
          </w:tcPr>
          <w:p w14:paraId="27446B7A" w14:textId="77777777" w:rsidR="00236693" w:rsidRPr="009562EF" w:rsidRDefault="00236693" w:rsidP="00352AAD">
            <w:pPr>
              <w:rPr>
                <w:rFonts w:ascii="Times New Roman" w:hAnsi="Times New Roman" w:cs="Times New Roman"/>
                <w:i/>
                <w:iCs/>
                <w:color w:val="0000FF"/>
                <w:sz w:val="22"/>
                <w:szCs w:val="22"/>
              </w:rPr>
            </w:pPr>
          </w:p>
          <w:p w14:paraId="06DBF6D3" w14:textId="77777777" w:rsidR="00236693" w:rsidRPr="009562EF" w:rsidRDefault="00236693" w:rsidP="00352AAD">
            <w:pPr>
              <w:rPr>
                <w:rFonts w:ascii="Times New Roman" w:hAnsi="Times New Roman" w:cs="Times New Roman"/>
                <w:sz w:val="22"/>
                <w:szCs w:val="22"/>
              </w:rPr>
            </w:pPr>
          </w:p>
        </w:tc>
        <w:tc>
          <w:tcPr>
            <w:tcW w:w="810" w:type="dxa"/>
          </w:tcPr>
          <w:p w14:paraId="3F98A56A" w14:textId="77777777" w:rsidR="00236693" w:rsidRPr="009562EF" w:rsidRDefault="00236693" w:rsidP="00352AAD">
            <w:pPr>
              <w:pStyle w:val="acctmergecolhdg"/>
              <w:spacing w:line="240" w:lineRule="atLeast"/>
              <w:rPr>
                <w:szCs w:val="22"/>
              </w:rPr>
            </w:pPr>
          </w:p>
        </w:tc>
        <w:tc>
          <w:tcPr>
            <w:tcW w:w="2610" w:type="dxa"/>
            <w:gridSpan w:val="3"/>
          </w:tcPr>
          <w:p w14:paraId="5E0EA627" w14:textId="77777777" w:rsidR="00236693" w:rsidRPr="009562EF" w:rsidRDefault="00236693" w:rsidP="00352AAD">
            <w:pPr>
              <w:pStyle w:val="acctmergecolhdg"/>
              <w:spacing w:line="240" w:lineRule="atLeast"/>
              <w:rPr>
                <w:szCs w:val="22"/>
              </w:rPr>
            </w:pPr>
            <w:r w:rsidRPr="009562EF">
              <w:rPr>
                <w:szCs w:val="22"/>
              </w:rPr>
              <w:t xml:space="preserve">Consolidated </w:t>
            </w:r>
          </w:p>
          <w:p w14:paraId="73090D6B" w14:textId="77777777" w:rsidR="00236693" w:rsidRPr="009562EF" w:rsidRDefault="00236693" w:rsidP="00352AAD">
            <w:pPr>
              <w:pStyle w:val="acctmergecolhdg"/>
              <w:spacing w:line="240" w:lineRule="atLeast"/>
              <w:rPr>
                <w:szCs w:val="22"/>
              </w:rPr>
            </w:pPr>
            <w:r w:rsidRPr="009562EF">
              <w:rPr>
                <w:szCs w:val="22"/>
              </w:rPr>
              <w:t>financial statements</w:t>
            </w:r>
          </w:p>
        </w:tc>
        <w:tc>
          <w:tcPr>
            <w:tcW w:w="270" w:type="dxa"/>
          </w:tcPr>
          <w:p w14:paraId="3D54A740" w14:textId="77777777" w:rsidR="00236693" w:rsidRPr="009562EF" w:rsidRDefault="00236693" w:rsidP="00352AAD">
            <w:pPr>
              <w:pStyle w:val="acctmergecolhdg"/>
              <w:spacing w:line="240" w:lineRule="atLeast"/>
              <w:rPr>
                <w:szCs w:val="22"/>
              </w:rPr>
            </w:pPr>
          </w:p>
        </w:tc>
        <w:tc>
          <w:tcPr>
            <w:tcW w:w="2610" w:type="dxa"/>
            <w:gridSpan w:val="3"/>
          </w:tcPr>
          <w:p w14:paraId="73A112F2" w14:textId="77777777" w:rsidR="00236693" w:rsidRPr="009562EF" w:rsidRDefault="00236693" w:rsidP="00352AAD">
            <w:pPr>
              <w:pStyle w:val="acctmergecolhdg"/>
              <w:spacing w:line="240" w:lineRule="atLeast"/>
              <w:rPr>
                <w:szCs w:val="22"/>
              </w:rPr>
            </w:pPr>
            <w:r w:rsidRPr="009562EF">
              <w:rPr>
                <w:szCs w:val="22"/>
              </w:rPr>
              <w:t xml:space="preserve">Separate </w:t>
            </w:r>
          </w:p>
          <w:p w14:paraId="0560BFCF" w14:textId="77777777" w:rsidR="00236693" w:rsidRPr="009562EF" w:rsidRDefault="00236693" w:rsidP="00352AAD">
            <w:pPr>
              <w:pStyle w:val="acctmergecolhdg"/>
              <w:spacing w:line="240" w:lineRule="atLeast"/>
              <w:rPr>
                <w:szCs w:val="22"/>
              </w:rPr>
            </w:pPr>
            <w:r w:rsidRPr="009562EF">
              <w:rPr>
                <w:szCs w:val="22"/>
              </w:rPr>
              <w:t xml:space="preserve">financial statements </w:t>
            </w:r>
          </w:p>
        </w:tc>
      </w:tr>
      <w:tr w:rsidR="00214E15" w:rsidRPr="009562EF" w14:paraId="152957B0" w14:textId="77777777" w:rsidTr="008F4623">
        <w:trPr>
          <w:cantSplit/>
          <w:tblHeader/>
        </w:trPr>
        <w:tc>
          <w:tcPr>
            <w:tcW w:w="2970" w:type="dxa"/>
          </w:tcPr>
          <w:p w14:paraId="1EDB8750" w14:textId="77777777" w:rsidR="00214E15" w:rsidRPr="009562EF" w:rsidRDefault="00214E15" w:rsidP="00214E15">
            <w:pPr>
              <w:pStyle w:val="acctfourfigures"/>
              <w:spacing w:line="240" w:lineRule="atLeast"/>
              <w:jc w:val="center"/>
              <w:rPr>
                <w:szCs w:val="22"/>
              </w:rPr>
            </w:pPr>
          </w:p>
        </w:tc>
        <w:tc>
          <w:tcPr>
            <w:tcW w:w="810" w:type="dxa"/>
          </w:tcPr>
          <w:p w14:paraId="66E2DB9B" w14:textId="77777777" w:rsidR="00214E15" w:rsidRPr="009562EF" w:rsidRDefault="00214E15" w:rsidP="00214E15">
            <w:pPr>
              <w:pStyle w:val="acctfourfigures"/>
              <w:tabs>
                <w:tab w:val="clear" w:pos="765"/>
                <w:tab w:val="decimal" w:pos="371"/>
              </w:tabs>
              <w:spacing w:line="240" w:lineRule="atLeast"/>
              <w:jc w:val="center"/>
              <w:rPr>
                <w:i/>
                <w:iCs/>
                <w:szCs w:val="22"/>
              </w:rPr>
            </w:pPr>
          </w:p>
        </w:tc>
        <w:tc>
          <w:tcPr>
            <w:tcW w:w="1170" w:type="dxa"/>
          </w:tcPr>
          <w:p w14:paraId="280FB774" w14:textId="7917A11F" w:rsidR="00214E15" w:rsidRPr="009562EF" w:rsidRDefault="00214E15" w:rsidP="00214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9562EF">
              <w:rPr>
                <w:rFonts w:ascii="Times New Roman" w:hAnsi="Times New Roman" w:cs="Times New Roman"/>
                <w:sz w:val="22"/>
                <w:szCs w:val="22"/>
              </w:rPr>
              <w:t>202</w:t>
            </w:r>
            <w:r>
              <w:rPr>
                <w:rFonts w:ascii="Times New Roman" w:hAnsi="Times New Roman" w:cs="Times New Roman"/>
                <w:sz w:val="22"/>
                <w:szCs w:val="22"/>
              </w:rPr>
              <w:t>3</w:t>
            </w:r>
          </w:p>
        </w:tc>
        <w:tc>
          <w:tcPr>
            <w:tcW w:w="270" w:type="dxa"/>
          </w:tcPr>
          <w:p w14:paraId="7DFDB76D" w14:textId="77777777" w:rsidR="00214E15" w:rsidRPr="009562EF" w:rsidRDefault="00214E15" w:rsidP="00214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170" w:type="dxa"/>
          </w:tcPr>
          <w:p w14:paraId="0972CC15" w14:textId="330B656E" w:rsidR="00214E15" w:rsidRPr="009562EF" w:rsidRDefault="00214E15" w:rsidP="00214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9562EF">
              <w:rPr>
                <w:rFonts w:ascii="Times New Roman" w:hAnsi="Times New Roman" w:cs="Times New Roman"/>
                <w:sz w:val="22"/>
                <w:szCs w:val="22"/>
              </w:rPr>
              <w:t>202</w:t>
            </w:r>
            <w:r>
              <w:rPr>
                <w:rFonts w:ascii="Times New Roman" w:hAnsi="Times New Roman" w:cs="Times New Roman"/>
                <w:sz w:val="22"/>
                <w:szCs w:val="22"/>
              </w:rPr>
              <w:t>2</w:t>
            </w:r>
          </w:p>
        </w:tc>
        <w:tc>
          <w:tcPr>
            <w:tcW w:w="270" w:type="dxa"/>
          </w:tcPr>
          <w:p w14:paraId="140C024C" w14:textId="77777777" w:rsidR="00214E15" w:rsidRPr="009562EF" w:rsidRDefault="00214E15" w:rsidP="00214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170" w:type="dxa"/>
          </w:tcPr>
          <w:p w14:paraId="2BC0C7B8" w14:textId="1C8215DD" w:rsidR="00214E15" w:rsidRPr="009562EF" w:rsidRDefault="00214E15" w:rsidP="00214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9562EF">
              <w:rPr>
                <w:rFonts w:ascii="Times New Roman" w:hAnsi="Times New Roman" w:cs="Times New Roman"/>
                <w:sz w:val="22"/>
                <w:szCs w:val="22"/>
              </w:rPr>
              <w:t>202</w:t>
            </w:r>
            <w:r>
              <w:rPr>
                <w:rFonts w:ascii="Times New Roman" w:hAnsi="Times New Roman" w:cs="Times New Roman"/>
                <w:sz w:val="22"/>
                <w:szCs w:val="22"/>
              </w:rPr>
              <w:t>3</w:t>
            </w:r>
          </w:p>
        </w:tc>
        <w:tc>
          <w:tcPr>
            <w:tcW w:w="270" w:type="dxa"/>
          </w:tcPr>
          <w:p w14:paraId="1DBABAD5" w14:textId="77777777" w:rsidR="00214E15" w:rsidRPr="009562EF" w:rsidRDefault="00214E15" w:rsidP="00214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170" w:type="dxa"/>
          </w:tcPr>
          <w:p w14:paraId="1F9E40D1" w14:textId="5DCEDC24" w:rsidR="00214E15" w:rsidRPr="009562EF" w:rsidRDefault="00214E15" w:rsidP="00214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9562EF">
              <w:rPr>
                <w:rFonts w:ascii="Times New Roman" w:hAnsi="Times New Roman" w:cs="Times New Roman"/>
                <w:sz w:val="22"/>
                <w:szCs w:val="22"/>
              </w:rPr>
              <w:t>202</w:t>
            </w:r>
            <w:r>
              <w:rPr>
                <w:rFonts w:ascii="Times New Roman" w:hAnsi="Times New Roman" w:cs="Times New Roman"/>
                <w:sz w:val="22"/>
                <w:szCs w:val="22"/>
              </w:rPr>
              <w:t>2</w:t>
            </w:r>
          </w:p>
        </w:tc>
      </w:tr>
      <w:tr w:rsidR="00214E15" w:rsidRPr="009562EF" w14:paraId="5BA28EB1" w14:textId="77777777" w:rsidTr="008F4623">
        <w:trPr>
          <w:cantSplit/>
          <w:tblHeader/>
        </w:trPr>
        <w:tc>
          <w:tcPr>
            <w:tcW w:w="2970" w:type="dxa"/>
          </w:tcPr>
          <w:p w14:paraId="6E15B288" w14:textId="77777777" w:rsidR="00214E15" w:rsidRPr="009562EF" w:rsidRDefault="00214E15" w:rsidP="00214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sz w:val="22"/>
                <w:szCs w:val="22"/>
              </w:rPr>
            </w:pPr>
          </w:p>
        </w:tc>
        <w:tc>
          <w:tcPr>
            <w:tcW w:w="810" w:type="dxa"/>
          </w:tcPr>
          <w:p w14:paraId="516F0311" w14:textId="77777777" w:rsidR="00214E15" w:rsidRPr="009562EF" w:rsidRDefault="00214E15" w:rsidP="00214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5490" w:type="dxa"/>
            <w:gridSpan w:val="7"/>
          </w:tcPr>
          <w:p w14:paraId="2AD5802A" w14:textId="77777777" w:rsidR="00214E15" w:rsidRPr="009562EF" w:rsidRDefault="00214E15" w:rsidP="00214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9562EF">
              <w:rPr>
                <w:rFonts w:ascii="Times New Roman" w:hAnsi="Times New Roman" w:cs="Times New Roman"/>
                <w:i/>
                <w:iCs/>
                <w:sz w:val="22"/>
                <w:szCs w:val="22"/>
              </w:rPr>
              <w:t>(in million Baht)</w:t>
            </w:r>
          </w:p>
        </w:tc>
      </w:tr>
      <w:tr w:rsidR="00214E15" w:rsidRPr="009562EF" w14:paraId="71EEC840" w14:textId="77777777" w:rsidTr="008F4623">
        <w:trPr>
          <w:cantSplit/>
        </w:trPr>
        <w:tc>
          <w:tcPr>
            <w:tcW w:w="2970" w:type="dxa"/>
          </w:tcPr>
          <w:p w14:paraId="0649086D" w14:textId="77777777" w:rsidR="00214E15" w:rsidRPr="009562EF" w:rsidRDefault="00214E15" w:rsidP="00252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9562EF">
              <w:rPr>
                <w:rFonts w:ascii="Times New Roman" w:hAnsi="Times New Roman" w:cs="Times New Roman"/>
                <w:sz w:val="22"/>
                <w:szCs w:val="22"/>
              </w:rPr>
              <w:t>Other payables</w:t>
            </w:r>
          </w:p>
        </w:tc>
        <w:tc>
          <w:tcPr>
            <w:tcW w:w="810" w:type="dxa"/>
          </w:tcPr>
          <w:p w14:paraId="3AD4F532" w14:textId="77777777" w:rsidR="00214E15" w:rsidRPr="009562EF" w:rsidRDefault="00214E15" w:rsidP="00214E15">
            <w:pPr>
              <w:pStyle w:val="acctfourfigures"/>
              <w:tabs>
                <w:tab w:val="clear" w:pos="765"/>
                <w:tab w:val="decimal" w:pos="371"/>
                <w:tab w:val="decimal" w:pos="731"/>
              </w:tabs>
              <w:spacing w:line="240" w:lineRule="atLeast"/>
              <w:ind w:right="11"/>
              <w:jc w:val="center"/>
              <w:rPr>
                <w:i/>
                <w:iCs/>
                <w:szCs w:val="22"/>
              </w:rPr>
            </w:pPr>
          </w:p>
        </w:tc>
        <w:tc>
          <w:tcPr>
            <w:tcW w:w="1170" w:type="dxa"/>
            <w:vAlign w:val="bottom"/>
          </w:tcPr>
          <w:p w14:paraId="16CF5077" w14:textId="4EFE12FF" w:rsidR="00214E15" w:rsidRPr="009562EF" w:rsidRDefault="00873CDE" w:rsidP="00214E15">
            <w:pPr>
              <w:pStyle w:val="acctfourfigures"/>
              <w:tabs>
                <w:tab w:val="clear" w:pos="765"/>
                <w:tab w:val="decimal" w:pos="910"/>
              </w:tabs>
              <w:spacing w:line="240" w:lineRule="atLeast"/>
              <w:ind w:right="11"/>
              <w:rPr>
                <w:szCs w:val="22"/>
              </w:rPr>
            </w:pPr>
            <w:r>
              <w:rPr>
                <w:szCs w:val="22"/>
              </w:rPr>
              <w:t>13,022</w:t>
            </w:r>
          </w:p>
        </w:tc>
        <w:tc>
          <w:tcPr>
            <w:tcW w:w="270" w:type="dxa"/>
          </w:tcPr>
          <w:p w14:paraId="2A4E9BC8" w14:textId="77777777" w:rsidR="00214E15" w:rsidRPr="009562EF" w:rsidRDefault="00214E15" w:rsidP="00214E15">
            <w:pPr>
              <w:pStyle w:val="acctfourfigures"/>
              <w:spacing w:line="240" w:lineRule="atLeast"/>
              <w:rPr>
                <w:szCs w:val="22"/>
              </w:rPr>
            </w:pPr>
          </w:p>
        </w:tc>
        <w:tc>
          <w:tcPr>
            <w:tcW w:w="1170" w:type="dxa"/>
            <w:vAlign w:val="bottom"/>
          </w:tcPr>
          <w:p w14:paraId="24BB0420" w14:textId="17BF4D01" w:rsidR="00214E15" w:rsidRPr="009562EF" w:rsidRDefault="00214E15" w:rsidP="00214E15">
            <w:pPr>
              <w:pStyle w:val="acctfourfigures"/>
              <w:tabs>
                <w:tab w:val="clear" w:pos="765"/>
                <w:tab w:val="decimal" w:pos="910"/>
              </w:tabs>
              <w:spacing w:line="240" w:lineRule="atLeast"/>
              <w:ind w:right="11"/>
              <w:rPr>
                <w:szCs w:val="22"/>
              </w:rPr>
            </w:pPr>
            <w:r>
              <w:rPr>
                <w:szCs w:val="22"/>
              </w:rPr>
              <w:t>13,106</w:t>
            </w:r>
          </w:p>
        </w:tc>
        <w:tc>
          <w:tcPr>
            <w:tcW w:w="270" w:type="dxa"/>
          </w:tcPr>
          <w:p w14:paraId="359A0981" w14:textId="77777777" w:rsidR="00214E15" w:rsidRPr="009562EF" w:rsidRDefault="00214E15" w:rsidP="00214E15">
            <w:pPr>
              <w:pStyle w:val="acctfourfigures"/>
              <w:spacing w:line="240" w:lineRule="atLeast"/>
              <w:rPr>
                <w:szCs w:val="22"/>
              </w:rPr>
            </w:pPr>
          </w:p>
        </w:tc>
        <w:tc>
          <w:tcPr>
            <w:tcW w:w="1170" w:type="dxa"/>
            <w:vAlign w:val="bottom"/>
          </w:tcPr>
          <w:p w14:paraId="716B7772" w14:textId="0C54A438" w:rsidR="00214E15" w:rsidRPr="009562EF" w:rsidRDefault="00AB6C07" w:rsidP="00214E15">
            <w:pPr>
              <w:pStyle w:val="acctfourfigures"/>
              <w:tabs>
                <w:tab w:val="clear" w:pos="765"/>
                <w:tab w:val="decimal" w:pos="910"/>
              </w:tabs>
              <w:spacing w:line="240" w:lineRule="atLeast"/>
              <w:ind w:right="11"/>
              <w:rPr>
                <w:szCs w:val="22"/>
              </w:rPr>
            </w:pPr>
            <w:r>
              <w:rPr>
                <w:szCs w:val="22"/>
              </w:rPr>
              <w:t>12,165</w:t>
            </w:r>
          </w:p>
        </w:tc>
        <w:tc>
          <w:tcPr>
            <w:tcW w:w="270" w:type="dxa"/>
          </w:tcPr>
          <w:p w14:paraId="42D24B99" w14:textId="77777777" w:rsidR="00214E15" w:rsidRPr="009562EF" w:rsidRDefault="00214E15" w:rsidP="00214E15">
            <w:pPr>
              <w:pStyle w:val="acctfourfigures"/>
              <w:spacing w:line="240" w:lineRule="atLeast"/>
              <w:rPr>
                <w:szCs w:val="22"/>
              </w:rPr>
            </w:pPr>
          </w:p>
        </w:tc>
        <w:tc>
          <w:tcPr>
            <w:tcW w:w="1170" w:type="dxa"/>
            <w:vAlign w:val="bottom"/>
          </w:tcPr>
          <w:p w14:paraId="18AAF7BD" w14:textId="36D3C358" w:rsidR="00214E15" w:rsidRPr="009562EF" w:rsidRDefault="00214E15" w:rsidP="00214E15">
            <w:pPr>
              <w:pStyle w:val="acctfourfigures"/>
              <w:tabs>
                <w:tab w:val="clear" w:pos="765"/>
                <w:tab w:val="decimal" w:pos="910"/>
              </w:tabs>
              <w:spacing w:line="240" w:lineRule="atLeast"/>
              <w:ind w:right="11"/>
              <w:rPr>
                <w:szCs w:val="22"/>
              </w:rPr>
            </w:pPr>
            <w:r>
              <w:rPr>
                <w:szCs w:val="22"/>
              </w:rPr>
              <w:t>8,342</w:t>
            </w:r>
          </w:p>
        </w:tc>
      </w:tr>
      <w:tr w:rsidR="00214E15" w:rsidRPr="009562EF" w14:paraId="5A27557F" w14:textId="77777777" w:rsidTr="008F4623">
        <w:trPr>
          <w:cantSplit/>
        </w:trPr>
        <w:tc>
          <w:tcPr>
            <w:tcW w:w="2970" w:type="dxa"/>
          </w:tcPr>
          <w:p w14:paraId="70854119" w14:textId="77777777" w:rsidR="00214E15" w:rsidRPr="009562EF" w:rsidRDefault="00214E15" w:rsidP="002526BF">
            <w:pPr>
              <w:rPr>
                <w:rFonts w:ascii="Times New Roman" w:hAnsi="Times New Roman" w:cs="Times New Roman"/>
                <w:sz w:val="22"/>
                <w:szCs w:val="22"/>
              </w:rPr>
            </w:pPr>
            <w:r w:rsidRPr="009562EF">
              <w:rPr>
                <w:rFonts w:ascii="Times New Roman" w:hAnsi="Times New Roman" w:cs="Times New Roman"/>
                <w:sz w:val="22"/>
                <w:szCs w:val="22"/>
              </w:rPr>
              <w:t>Accrued personnel expenses</w:t>
            </w:r>
          </w:p>
        </w:tc>
        <w:tc>
          <w:tcPr>
            <w:tcW w:w="810" w:type="dxa"/>
          </w:tcPr>
          <w:p w14:paraId="431F540B" w14:textId="77777777" w:rsidR="00214E15" w:rsidRPr="009562EF" w:rsidRDefault="00214E15" w:rsidP="00214E15">
            <w:pPr>
              <w:pStyle w:val="acctfourfigures"/>
              <w:tabs>
                <w:tab w:val="clear" w:pos="765"/>
                <w:tab w:val="decimal" w:pos="371"/>
                <w:tab w:val="decimal" w:pos="731"/>
              </w:tabs>
              <w:spacing w:line="240" w:lineRule="atLeast"/>
              <w:ind w:right="11"/>
              <w:jc w:val="center"/>
              <w:rPr>
                <w:i/>
                <w:iCs/>
                <w:szCs w:val="22"/>
              </w:rPr>
            </w:pPr>
          </w:p>
        </w:tc>
        <w:tc>
          <w:tcPr>
            <w:tcW w:w="1170" w:type="dxa"/>
            <w:vAlign w:val="bottom"/>
          </w:tcPr>
          <w:p w14:paraId="23E7FC7F" w14:textId="0A52E385" w:rsidR="00214E15" w:rsidRPr="009562EF" w:rsidRDefault="00873CDE" w:rsidP="00214E15">
            <w:pPr>
              <w:pStyle w:val="acctfourfigures"/>
              <w:tabs>
                <w:tab w:val="clear" w:pos="765"/>
                <w:tab w:val="decimal" w:pos="910"/>
              </w:tabs>
              <w:spacing w:line="240" w:lineRule="atLeast"/>
              <w:ind w:right="11"/>
              <w:rPr>
                <w:szCs w:val="22"/>
              </w:rPr>
            </w:pPr>
            <w:r>
              <w:rPr>
                <w:szCs w:val="22"/>
              </w:rPr>
              <w:t>5,337</w:t>
            </w:r>
          </w:p>
        </w:tc>
        <w:tc>
          <w:tcPr>
            <w:tcW w:w="270" w:type="dxa"/>
          </w:tcPr>
          <w:p w14:paraId="15CE4717" w14:textId="77777777" w:rsidR="00214E15" w:rsidRPr="009562EF" w:rsidRDefault="00214E15" w:rsidP="00214E15">
            <w:pPr>
              <w:pStyle w:val="acctfourfigures"/>
              <w:spacing w:line="240" w:lineRule="atLeast"/>
              <w:rPr>
                <w:szCs w:val="22"/>
              </w:rPr>
            </w:pPr>
          </w:p>
        </w:tc>
        <w:tc>
          <w:tcPr>
            <w:tcW w:w="1170" w:type="dxa"/>
            <w:vAlign w:val="bottom"/>
          </w:tcPr>
          <w:p w14:paraId="258A049D" w14:textId="2CF1BE92" w:rsidR="00214E15" w:rsidRPr="009562EF" w:rsidRDefault="00214E15" w:rsidP="00214E15">
            <w:pPr>
              <w:pStyle w:val="acctfourfigures"/>
              <w:tabs>
                <w:tab w:val="clear" w:pos="765"/>
                <w:tab w:val="decimal" w:pos="910"/>
              </w:tabs>
              <w:spacing w:line="240" w:lineRule="atLeast"/>
              <w:ind w:right="11"/>
              <w:rPr>
                <w:szCs w:val="22"/>
              </w:rPr>
            </w:pPr>
            <w:r>
              <w:rPr>
                <w:szCs w:val="22"/>
              </w:rPr>
              <w:t>4,928</w:t>
            </w:r>
          </w:p>
        </w:tc>
        <w:tc>
          <w:tcPr>
            <w:tcW w:w="270" w:type="dxa"/>
          </w:tcPr>
          <w:p w14:paraId="3ADFCAE9" w14:textId="77777777" w:rsidR="00214E15" w:rsidRPr="009562EF" w:rsidRDefault="00214E15" w:rsidP="00214E15">
            <w:pPr>
              <w:pStyle w:val="acctfourfigures"/>
              <w:spacing w:line="240" w:lineRule="atLeast"/>
              <w:rPr>
                <w:szCs w:val="22"/>
              </w:rPr>
            </w:pPr>
          </w:p>
        </w:tc>
        <w:tc>
          <w:tcPr>
            <w:tcW w:w="1170" w:type="dxa"/>
            <w:vAlign w:val="bottom"/>
          </w:tcPr>
          <w:p w14:paraId="36781840" w14:textId="39E7C445" w:rsidR="00214E15" w:rsidRPr="009562EF" w:rsidRDefault="00AB6C07" w:rsidP="00214E15">
            <w:pPr>
              <w:pStyle w:val="acctfourfigures"/>
              <w:tabs>
                <w:tab w:val="clear" w:pos="765"/>
                <w:tab w:val="decimal" w:pos="910"/>
              </w:tabs>
              <w:spacing w:line="240" w:lineRule="atLeast"/>
              <w:ind w:right="11"/>
              <w:rPr>
                <w:szCs w:val="22"/>
              </w:rPr>
            </w:pPr>
            <w:r>
              <w:rPr>
                <w:szCs w:val="22"/>
              </w:rPr>
              <w:t>2,374</w:t>
            </w:r>
          </w:p>
        </w:tc>
        <w:tc>
          <w:tcPr>
            <w:tcW w:w="270" w:type="dxa"/>
          </w:tcPr>
          <w:p w14:paraId="38470D4B" w14:textId="77777777" w:rsidR="00214E15" w:rsidRPr="009562EF" w:rsidRDefault="00214E15" w:rsidP="00214E15">
            <w:pPr>
              <w:pStyle w:val="acctfourfigures"/>
              <w:spacing w:line="240" w:lineRule="atLeast"/>
              <w:rPr>
                <w:szCs w:val="22"/>
              </w:rPr>
            </w:pPr>
          </w:p>
        </w:tc>
        <w:tc>
          <w:tcPr>
            <w:tcW w:w="1170" w:type="dxa"/>
            <w:vAlign w:val="bottom"/>
          </w:tcPr>
          <w:p w14:paraId="18D5B903" w14:textId="32464176" w:rsidR="00214E15" w:rsidRPr="009562EF" w:rsidRDefault="00214E15" w:rsidP="00214E15">
            <w:pPr>
              <w:pStyle w:val="acctfourfigures"/>
              <w:tabs>
                <w:tab w:val="clear" w:pos="765"/>
                <w:tab w:val="decimal" w:pos="910"/>
              </w:tabs>
              <w:spacing w:line="240" w:lineRule="atLeast"/>
              <w:ind w:right="11"/>
              <w:rPr>
                <w:szCs w:val="22"/>
              </w:rPr>
            </w:pPr>
            <w:r>
              <w:rPr>
                <w:szCs w:val="22"/>
              </w:rPr>
              <w:t>1,936</w:t>
            </w:r>
          </w:p>
        </w:tc>
      </w:tr>
      <w:tr w:rsidR="00214E15" w:rsidRPr="009562EF" w14:paraId="4BA012F7" w14:textId="77777777" w:rsidTr="008F4623">
        <w:trPr>
          <w:cantSplit/>
        </w:trPr>
        <w:tc>
          <w:tcPr>
            <w:tcW w:w="2970" w:type="dxa"/>
          </w:tcPr>
          <w:p w14:paraId="3207C5D3" w14:textId="77777777" w:rsidR="00214E15" w:rsidRPr="009562EF" w:rsidRDefault="00214E15" w:rsidP="002526BF">
            <w:pPr>
              <w:rPr>
                <w:rFonts w:ascii="Times New Roman" w:hAnsi="Times New Roman" w:cs="Times New Roman"/>
                <w:sz w:val="22"/>
                <w:szCs w:val="22"/>
              </w:rPr>
            </w:pPr>
            <w:r w:rsidRPr="009562EF">
              <w:rPr>
                <w:rFonts w:ascii="Times New Roman" w:hAnsi="Times New Roman" w:cs="Times New Roman"/>
                <w:sz w:val="22"/>
                <w:szCs w:val="22"/>
              </w:rPr>
              <w:t xml:space="preserve">Accrued royalties and </w:t>
            </w:r>
          </w:p>
        </w:tc>
        <w:tc>
          <w:tcPr>
            <w:tcW w:w="810" w:type="dxa"/>
          </w:tcPr>
          <w:p w14:paraId="6F3CFD93" w14:textId="77777777" w:rsidR="00214E15" w:rsidRPr="009562EF" w:rsidRDefault="00214E15" w:rsidP="00214E15">
            <w:pPr>
              <w:pStyle w:val="acctfourfigures"/>
              <w:tabs>
                <w:tab w:val="clear" w:pos="765"/>
                <w:tab w:val="decimal" w:pos="371"/>
                <w:tab w:val="decimal" w:pos="731"/>
              </w:tabs>
              <w:spacing w:line="240" w:lineRule="atLeast"/>
              <w:ind w:right="11"/>
              <w:jc w:val="center"/>
              <w:rPr>
                <w:i/>
                <w:iCs/>
                <w:szCs w:val="22"/>
              </w:rPr>
            </w:pPr>
          </w:p>
        </w:tc>
        <w:tc>
          <w:tcPr>
            <w:tcW w:w="1170" w:type="dxa"/>
          </w:tcPr>
          <w:p w14:paraId="11D8ED03" w14:textId="77777777" w:rsidR="00214E15" w:rsidRPr="009562EF" w:rsidRDefault="00214E15" w:rsidP="00214E15">
            <w:pPr>
              <w:pStyle w:val="acctfourfigures"/>
              <w:tabs>
                <w:tab w:val="clear" w:pos="765"/>
                <w:tab w:val="decimal" w:pos="910"/>
              </w:tabs>
              <w:spacing w:line="240" w:lineRule="atLeast"/>
              <w:ind w:right="11"/>
              <w:rPr>
                <w:szCs w:val="22"/>
              </w:rPr>
            </w:pPr>
          </w:p>
        </w:tc>
        <w:tc>
          <w:tcPr>
            <w:tcW w:w="270" w:type="dxa"/>
          </w:tcPr>
          <w:p w14:paraId="4A094243" w14:textId="77777777" w:rsidR="00214E15" w:rsidRPr="009562EF" w:rsidRDefault="00214E15" w:rsidP="00214E15">
            <w:pPr>
              <w:pStyle w:val="acctfourfigures"/>
              <w:spacing w:line="240" w:lineRule="atLeast"/>
              <w:rPr>
                <w:szCs w:val="22"/>
              </w:rPr>
            </w:pPr>
          </w:p>
        </w:tc>
        <w:tc>
          <w:tcPr>
            <w:tcW w:w="1170" w:type="dxa"/>
          </w:tcPr>
          <w:p w14:paraId="603FEAB1" w14:textId="77777777" w:rsidR="00214E15" w:rsidRPr="009562EF" w:rsidRDefault="00214E15" w:rsidP="00214E15">
            <w:pPr>
              <w:pStyle w:val="acctfourfigures"/>
              <w:tabs>
                <w:tab w:val="clear" w:pos="765"/>
                <w:tab w:val="decimal" w:pos="910"/>
              </w:tabs>
              <w:spacing w:line="240" w:lineRule="atLeast"/>
              <w:ind w:right="11"/>
              <w:rPr>
                <w:szCs w:val="22"/>
              </w:rPr>
            </w:pPr>
          </w:p>
        </w:tc>
        <w:tc>
          <w:tcPr>
            <w:tcW w:w="270" w:type="dxa"/>
          </w:tcPr>
          <w:p w14:paraId="0F1B66CA" w14:textId="77777777" w:rsidR="00214E15" w:rsidRPr="009562EF" w:rsidRDefault="00214E15" w:rsidP="00214E15">
            <w:pPr>
              <w:pStyle w:val="acctfourfigures"/>
              <w:spacing w:line="240" w:lineRule="atLeast"/>
              <w:rPr>
                <w:szCs w:val="22"/>
              </w:rPr>
            </w:pPr>
          </w:p>
        </w:tc>
        <w:tc>
          <w:tcPr>
            <w:tcW w:w="1170" w:type="dxa"/>
          </w:tcPr>
          <w:p w14:paraId="294308BC" w14:textId="77777777" w:rsidR="00214E15" w:rsidRPr="009562EF" w:rsidRDefault="00214E15" w:rsidP="00214E15">
            <w:pPr>
              <w:pStyle w:val="acctfourfigures"/>
              <w:tabs>
                <w:tab w:val="clear" w:pos="765"/>
                <w:tab w:val="decimal" w:pos="910"/>
              </w:tabs>
              <w:spacing w:line="240" w:lineRule="atLeast"/>
              <w:ind w:right="11"/>
              <w:rPr>
                <w:szCs w:val="22"/>
              </w:rPr>
            </w:pPr>
          </w:p>
        </w:tc>
        <w:tc>
          <w:tcPr>
            <w:tcW w:w="270" w:type="dxa"/>
          </w:tcPr>
          <w:p w14:paraId="0BB2D45D" w14:textId="77777777" w:rsidR="00214E15" w:rsidRPr="009562EF" w:rsidRDefault="00214E15" w:rsidP="00214E15">
            <w:pPr>
              <w:pStyle w:val="acctfourfigures"/>
              <w:spacing w:line="240" w:lineRule="atLeast"/>
              <w:rPr>
                <w:szCs w:val="22"/>
              </w:rPr>
            </w:pPr>
          </w:p>
        </w:tc>
        <w:tc>
          <w:tcPr>
            <w:tcW w:w="1170" w:type="dxa"/>
          </w:tcPr>
          <w:p w14:paraId="6689B2DF" w14:textId="77777777" w:rsidR="00214E15" w:rsidRPr="009562EF" w:rsidRDefault="00214E15" w:rsidP="00214E15">
            <w:pPr>
              <w:pStyle w:val="acctfourfigures"/>
              <w:tabs>
                <w:tab w:val="clear" w:pos="765"/>
                <w:tab w:val="decimal" w:pos="910"/>
              </w:tabs>
              <w:spacing w:line="240" w:lineRule="atLeast"/>
              <w:ind w:right="11"/>
              <w:rPr>
                <w:szCs w:val="22"/>
              </w:rPr>
            </w:pPr>
          </w:p>
        </w:tc>
      </w:tr>
      <w:tr w:rsidR="00214E15" w:rsidRPr="009562EF" w14:paraId="2712C536" w14:textId="77777777" w:rsidTr="008F4623">
        <w:trPr>
          <w:cantSplit/>
        </w:trPr>
        <w:tc>
          <w:tcPr>
            <w:tcW w:w="2970" w:type="dxa"/>
          </w:tcPr>
          <w:p w14:paraId="57047488" w14:textId="77777777" w:rsidR="00214E15" w:rsidRPr="009562EF" w:rsidRDefault="00214E15" w:rsidP="002526BF">
            <w:pPr>
              <w:rPr>
                <w:rFonts w:ascii="Times New Roman" w:hAnsi="Times New Roman" w:cs="Times New Roman"/>
                <w:sz w:val="22"/>
                <w:szCs w:val="22"/>
              </w:rPr>
            </w:pPr>
            <w:r w:rsidRPr="009562EF">
              <w:rPr>
                <w:rFonts w:ascii="Times New Roman" w:hAnsi="Times New Roman" w:cs="Times New Roman"/>
                <w:sz w:val="22"/>
                <w:szCs w:val="22"/>
              </w:rPr>
              <w:t xml:space="preserve">   other accrued expenses</w:t>
            </w:r>
          </w:p>
        </w:tc>
        <w:tc>
          <w:tcPr>
            <w:tcW w:w="810" w:type="dxa"/>
          </w:tcPr>
          <w:p w14:paraId="60F76756" w14:textId="77777777" w:rsidR="00214E15" w:rsidRPr="009562EF" w:rsidRDefault="00214E15" w:rsidP="00214E15">
            <w:pPr>
              <w:pStyle w:val="acctfourfigures"/>
              <w:tabs>
                <w:tab w:val="clear" w:pos="765"/>
                <w:tab w:val="decimal" w:pos="371"/>
                <w:tab w:val="decimal" w:pos="731"/>
              </w:tabs>
              <w:spacing w:line="240" w:lineRule="atLeast"/>
              <w:ind w:right="11"/>
              <w:jc w:val="center"/>
              <w:rPr>
                <w:i/>
                <w:iCs/>
                <w:szCs w:val="22"/>
              </w:rPr>
            </w:pPr>
          </w:p>
        </w:tc>
        <w:tc>
          <w:tcPr>
            <w:tcW w:w="1170" w:type="dxa"/>
            <w:vAlign w:val="bottom"/>
          </w:tcPr>
          <w:p w14:paraId="0E443798" w14:textId="56ECA4E8" w:rsidR="00214E15" w:rsidRPr="009562EF" w:rsidRDefault="00873CDE" w:rsidP="00214E15">
            <w:pPr>
              <w:pStyle w:val="acctfourfigures"/>
              <w:tabs>
                <w:tab w:val="clear" w:pos="765"/>
                <w:tab w:val="decimal" w:pos="910"/>
              </w:tabs>
              <w:spacing w:line="240" w:lineRule="atLeast"/>
              <w:ind w:right="11"/>
              <w:rPr>
                <w:szCs w:val="22"/>
              </w:rPr>
            </w:pPr>
            <w:r>
              <w:rPr>
                <w:szCs w:val="22"/>
              </w:rPr>
              <w:t>4,548</w:t>
            </w:r>
          </w:p>
        </w:tc>
        <w:tc>
          <w:tcPr>
            <w:tcW w:w="270" w:type="dxa"/>
          </w:tcPr>
          <w:p w14:paraId="6A158487" w14:textId="77777777" w:rsidR="00214E15" w:rsidRPr="009562EF" w:rsidRDefault="00214E15" w:rsidP="00214E15">
            <w:pPr>
              <w:pStyle w:val="acctfourfigures"/>
              <w:spacing w:line="240" w:lineRule="atLeast"/>
              <w:rPr>
                <w:szCs w:val="22"/>
              </w:rPr>
            </w:pPr>
          </w:p>
        </w:tc>
        <w:tc>
          <w:tcPr>
            <w:tcW w:w="1170" w:type="dxa"/>
            <w:vAlign w:val="bottom"/>
          </w:tcPr>
          <w:p w14:paraId="568A25BA" w14:textId="1FDEB30E" w:rsidR="00214E15" w:rsidRPr="009562EF" w:rsidRDefault="00214E15" w:rsidP="00214E15">
            <w:pPr>
              <w:pStyle w:val="acctfourfigures"/>
              <w:tabs>
                <w:tab w:val="clear" w:pos="765"/>
                <w:tab w:val="decimal" w:pos="910"/>
              </w:tabs>
              <w:spacing w:line="240" w:lineRule="atLeast"/>
              <w:ind w:right="11"/>
              <w:rPr>
                <w:szCs w:val="22"/>
              </w:rPr>
            </w:pPr>
            <w:r>
              <w:rPr>
                <w:szCs w:val="22"/>
              </w:rPr>
              <w:t>4,586</w:t>
            </w:r>
          </w:p>
        </w:tc>
        <w:tc>
          <w:tcPr>
            <w:tcW w:w="270" w:type="dxa"/>
          </w:tcPr>
          <w:p w14:paraId="0CD645FD" w14:textId="77777777" w:rsidR="00214E15" w:rsidRPr="009562EF" w:rsidRDefault="00214E15" w:rsidP="00214E15">
            <w:pPr>
              <w:pStyle w:val="acctfourfigures"/>
              <w:spacing w:line="240" w:lineRule="atLeast"/>
              <w:rPr>
                <w:szCs w:val="22"/>
              </w:rPr>
            </w:pPr>
          </w:p>
        </w:tc>
        <w:tc>
          <w:tcPr>
            <w:tcW w:w="1170" w:type="dxa"/>
            <w:vAlign w:val="bottom"/>
          </w:tcPr>
          <w:p w14:paraId="1347A03A" w14:textId="31B81B07" w:rsidR="00214E15" w:rsidRPr="009562EF" w:rsidRDefault="00AB6C07" w:rsidP="00214E15">
            <w:pPr>
              <w:pStyle w:val="acctfourfigures"/>
              <w:tabs>
                <w:tab w:val="clear" w:pos="765"/>
                <w:tab w:val="decimal" w:pos="910"/>
              </w:tabs>
              <w:spacing w:line="240" w:lineRule="atLeast"/>
              <w:ind w:right="11"/>
              <w:rPr>
                <w:szCs w:val="22"/>
              </w:rPr>
            </w:pPr>
            <w:r>
              <w:rPr>
                <w:szCs w:val="22"/>
              </w:rPr>
              <w:t>2,019</w:t>
            </w:r>
          </w:p>
        </w:tc>
        <w:tc>
          <w:tcPr>
            <w:tcW w:w="270" w:type="dxa"/>
          </w:tcPr>
          <w:p w14:paraId="3DDA9614" w14:textId="77777777" w:rsidR="00214E15" w:rsidRPr="009562EF" w:rsidRDefault="00214E15" w:rsidP="00214E15">
            <w:pPr>
              <w:pStyle w:val="acctfourfigures"/>
              <w:spacing w:line="240" w:lineRule="atLeast"/>
              <w:rPr>
                <w:szCs w:val="22"/>
              </w:rPr>
            </w:pPr>
          </w:p>
        </w:tc>
        <w:tc>
          <w:tcPr>
            <w:tcW w:w="1170" w:type="dxa"/>
            <w:vAlign w:val="bottom"/>
          </w:tcPr>
          <w:p w14:paraId="05BC6246" w14:textId="505F476A" w:rsidR="00214E15" w:rsidRPr="009562EF" w:rsidRDefault="00214E15" w:rsidP="00214E15">
            <w:pPr>
              <w:pStyle w:val="acctfourfigures"/>
              <w:tabs>
                <w:tab w:val="clear" w:pos="765"/>
                <w:tab w:val="decimal" w:pos="910"/>
              </w:tabs>
              <w:spacing w:line="240" w:lineRule="atLeast"/>
              <w:ind w:right="11"/>
              <w:rPr>
                <w:szCs w:val="22"/>
              </w:rPr>
            </w:pPr>
            <w:r>
              <w:rPr>
                <w:szCs w:val="22"/>
              </w:rPr>
              <w:t>1,662</w:t>
            </w:r>
          </w:p>
        </w:tc>
      </w:tr>
      <w:tr w:rsidR="00214E15" w:rsidRPr="009562EF" w14:paraId="6BE6C7D2" w14:textId="77777777" w:rsidTr="008F4623">
        <w:trPr>
          <w:cantSplit/>
        </w:trPr>
        <w:tc>
          <w:tcPr>
            <w:tcW w:w="2970" w:type="dxa"/>
          </w:tcPr>
          <w:p w14:paraId="162481C9" w14:textId="77777777" w:rsidR="00214E15" w:rsidRPr="009562EF" w:rsidRDefault="00214E15" w:rsidP="002526BF">
            <w:pPr>
              <w:rPr>
                <w:rFonts w:ascii="Times New Roman" w:hAnsi="Times New Roman" w:cs="Times New Roman"/>
                <w:sz w:val="22"/>
                <w:szCs w:val="22"/>
              </w:rPr>
            </w:pPr>
            <w:r w:rsidRPr="009562EF">
              <w:rPr>
                <w:rFonts w:ascii="Times New Roman" w:hAnsi="Times New Roman" w:cs="Times New Roman"/>
                <w:sz w:val="22"/>
                <w:szCs w:val="22"/>
              </w:rPr>
              <w:t xml:space="preserve">Deferred royalties and </w:t>
            </w:r>
          </w:p>
        </w:tc>
        <w:tc>
          <w:tcPr>
            <w:tcW w:w="810" w:type="dxa"/>
          </w:tcPr>
          <w:p w14:paraId="1193B558" w14:textId="77777777" w:rsidR="00214E15" w:rsidRPr="009562EF" w:rsidRDefault="00214E15" w:rsidP="00214E15">
            <w:pPr>
              <w:pStyle w:val="acctfourfigures"/>
              <w:tabs>
                <w:tab w:val="clear" w:pos="765"/>
                <w:tab w:val="decimal" w:pos="371"/>
                <w:tab w:val="decimal" w:pos="731"/>
              </w:tabs>
              <w:spacing w:line="240" w:lineRule="atLeast"/>
              <w:ind w:right="11"/>
              <w:jc w:val="center"/>
              <w:rPr>
                <w:i/>
                <w:iCs/>
                <w:szCs w:val="22"/>
              </w:rPr>
            </w:pPr>
          </w:p>
        </w:tc>
        <w:tc>
          <w:tcPr>
            <w:tcW w:w="1170" w:type="dxa"/>
            <w:vAlign w:val="bottom"/>
          </w:tcPr>
          <w:p w14:paraId="6AA0A2B8" w14:textId="77777777" w:rsidR="00214E15" w:rsidRPr="009562EF" w:rsidRDefault="00214E15" w:rsidP="00214E15">
            <w:pPr>
              <w:pStyle w:val="acctfourfigures"/>
              <w:tabs>
                <w:tab w:val="clear" w:pos="765"/>
                <w:tab w:val="decimal" w:pos="910"/>
              </w:tabs>
              <w:spacing w:line="240" w:lineRule="atLeast"/>
              <w:ind w:right="11"/>
              <w:rPr>
                <w:szCs w:val="22"/>
              </w:rPr>
            </w:pPr>
          </w:p>
        </w:tc>
        <w:tc>
          <w:tcPr>
            <w:tcW w:w="270" w:type="dxa"/>
          </w:tcPr>
          <w:p w14:paraId="2F8F5E10" w14:textId="77777777" w:rsidR="00214E15" w:rsidRPr="009562EF" w:rsidRDefault="00214E15" w:rsidP="00214E15">
            <w:pPr>
              <w:pStyle w:val="acctfourfigures"/>
              <w:spacing w:line="240" w:lineRule="atLeast"/>
              <w:rPr>
                <w:szCs w:val="22"/>
              </w:rPr>
            </w:pPr>
          </w:p>
        </w:tc>
        <w:tc>
          <w:tcPr>
            <w:tcW w:w="1170" w:type="dxa"/>
            <w:vAlign w:val="bottom"/>
          </w:tcPr>
          <w:p w14:paraId="2A1850E6" w14:textId="77777777" w:rsidR="00214E15" w:rsidRPr="009562EF" w:rsidRDefault="00214E15" w:rsidP="00214E15">
            <w:pPr>
              <w:pStyle w:val="acctfourfigures"/>
              <w:tabs>
                <w:tab w:val="clear" w:pos="765"/>
                <w:tab w:val="decimal" w:pos="910"/>
              </w:tabs>
              <w:spacing w:line="240" w:lineRule="atLeast"/>
              <w:ind w:right="11"/>
              <w:rPr>
                <w:szCs w:val="22"/>
              </w:rPr>
            </w:pPr>
          </w:p>
        </w:tc>
        <w:tc>
          <w:tcPr>
            <w:tcW w:w="270" w:type="dxa"/>
          </w:tcPr>
          <w:p w14:paraId="01E44D2B" w14:textId="77777777" w:rsidR="00214E15" w:rsidRPr="009562EF" w:rsidRDefault="00214E15" w:rsidP="00214E15">
            <w:pPr>
              <w:pStyle w:val="acctfourfigures"/>
              <w:spacing w:line="240" w:lineRule="atLeast"/>
              <w:rPr>
                <w:szCs w:val="22"/>
              </w:rPr>
            </w:pPr>
          </w:p>
        </w:tc>
        <w:tc>
          <w:tcPr>
            <w:tcW w:w="1170" w:type="dxa"/>
            <w:vAlign w:val="bottom"/>
          </w:tcPr>
          <w:p w14:paraId="2E711448" w14:textId="77777777" w:rsidR="00214E15" w:rsidRPr="009562EF" w:rsidRDefault="00214E15" w:rsidP="00214E15">
            <w:pPr>
              <w:pStyle w:val="acctfourfigures"/>
              <w:tabs>
                <w:tab w:val="clear" w:pos="765"/>
                <w:tab w:val="decimal" w:pos="910"/>
              </w:tabs>
              <w:spacing w:line="240" w:lineRule="atLeast"/>
              <w:ind w:right="11"/>
              <w:rPr>
                <w:szCs w:val="22"/>
              </w:rPr>
            </w:pPr>
          </w:p>
        </w:tc>
        <w:tc>
          <w:tcPr>
            <w:tcW w:w="270" w:type="dxa"/>
          </w:tcPr>
          <w:p w14:paraId="4323E7B3" w14:textId="77777777" w:rsidR="00214E15" w:rsidRPr="009562EF" w:rsidRDefault="00214E15" w:rsidP="00214E15">
            <w:pPr>
              <w:pStyle w:val="acctfourfigures"/>
              <w:spacing w:line="240" w:lineRule="atLeast"/>
              <w:rPr>
                <w:szCs w:val="22"/>
              </w:rPr>
            </w:pPr>
          </w:p>
        </w:tc>
        <w:tc>
          <w:tcPr>
            <w:tcW w:w="1170" w:type="dxa"/>
            <w:vAlign w:val="bottom"/>
          </w:tcPr>
          <w:p w14:paraId="537C8AD4" w14:textId="77777777" w:rsidR="00214E15" w:rsidRPr="009562EF" w:rsidRDefault="00214E15" w:rsidP="00214E15">
            <w:pPr>
              <w:pStyle w:val="acctfourfigures"/>
              <w:tabs>
                <w:tab w:val="clear" w:pos="765"/>
                <w:tab w:val="decimal" w:pos="910"/>
              </w:tabs>
              <w:spacing w:line="240" w:lineRule="atLeast"/>
              <w:ind w:right="11"/>
              <w:rPr>
                <w:szCs w:val="22"/>
              </w:rPr>
            </w:pPr>
          </w:p>
        </w:tc>
      </w:tr>
      <w:tr w:rsidR="00214E15" w:rsidRPr="009562EF" w14:paraId="0C6760E7" w14:textId="77777777" w:rsidTr="008F4623">
        <w:trPr>
          <w:cantSplit/>
        </w:trPr>
        <w:tc>
          <w:tcPr>
            <w:tcW w:w="2970" w:type="dxa"/>
          </w:tcPr>
          <w:p w14:paraId="0F8CB735" w14:textId="77777777" w:rsidR="00214E15" w:rsidRPr="009562EF" w:rsidRDefault="00214E15" w:rsidP="002526BF">
            <w:pPr>
              <w:rPr>
                <w:rFonts w:ascii="Times New Roman" w:hAnsi="Times New Roman" w:cs="Times New Roman"/>
                <w:sz w:val="22"/>
                <w:szCs w:val="22"/>
              </w:rPr>
            </w:pPr>
            <w:r w:rsidRPr="009562EF">
              <w:rPr>
                <w:rFonts w:ascii="Times New Roman" w:hAnsi="Times New Roman" w:cs="Times New Roman"/>
                <w:sz w:val="22"/>
                <w:szCs w:val="22"/>
              </w:rPr>
              <w:t xml:space="preserve">   other deferred income</w:t>
            </w:r>
          </w:p>
        </w:tc>
        <w:tc>
          <w:tcPr>
            <w:tcW w:w="810" w:type="dxa"/>
          </w:tcPr>
          <w:p w14:paraId="245D1FBB" w14:textId="77777777" w:rsidR="00214E15" w:rsidRPr="009562EF" w:rsidRDefault="00214E15" w:rsidP="00214E15">
            <w:pPr>
              <w:pStyle w:val="acctfourfigures"/>
              <w:tabs>
                <w:tab w:val="clear" w:pos="765"/>
                <w:tab w:val="decimal" w:pos="371"/>
                <w:tab w:val="decimal" w:pos="731"/>
              </w:tabs>
              <w:spacing w:line="240" w:lineRule="atLeast"/>
              <w:ind w:right="11"/>
              <w:jc w:val="center"/>
              <w:rPr>
                <w:i/>
                <w:iCs/>
                <w:szCs w:val="22"/>
              </w:rPr>
            </w:pPr>
          </w:p>
        </w:tc>
        <w:tc>
          <w:tcPr>
            <w:tcW w:w="1170" w:type="dxa"/>
            <w:vAlign w:val="bottom"/>
          </w:tcPr>
          <w:p w14:paraId="23971A9C" w14:textId="311D860B" w:rsidR="00214E15" w:rsidRPr="009562EF" w:rsidRDefault="00873CDE" w:rsidP="00214E15">
            <w:pPr>
              <w:pStyle w:val="acctfourfigures"/>
              <w:tabs>
                <w:tab w:val="clear" w:pos="765"/>
                <w:tab w:val="decimal" w:pos="910"/>
              </w:tabs>
              <w:spacing w:line="240" w:lineRule="atLeast"/>
              <w:ind w:right="11"/>
              <w:rPr>
                <w:szCs w:val="22"/>
                <w:lang w:bidi="th-TH"/>
              </w:rPr>
            </w:pPr>
            <w:r>
              <w:rPr>
                <w:szCs w:val="22"/>
                <w:lang w:bidi="th-TH"/>
              </w:rPr>
              <w:t>1,724</w:t>
            </w:r>
          </w:p>
        </w:tc>
        <w:tc>
          <w:tcPr>
            <w:tcW w:w="270" w:type="dxa"/>
          </w:tcPr>
          <w:p w14:paraId="76E485B2" w14:textId="77777777" w:rsidR="00214E15" w:rsidRPr="009562EF" w:rsidRDefault="00214E15" w:rsidP="00214E15">
            <w:pPr>
              <w:pStyle w:val="acctfourfigures"/>
              <w:spacing w:line="240" w:lineRule="atLeast"/>
              <w:rPr>
                <w:szCs w:val="22"/>
              </w:rPr>
            </w:pPr>
          </w:p>
        </w:tc>
        <w:tc>
          <w:tcPr>
            <w:tcW w:w="1170" w:type="dxa"/>
            <w:vAlign w:val="bottom"/>
          </w:tcPr>
          <w:p w14:paraId="37E9F241" w14:textId="221EE6B5" w:rsidR="00214E15" w:rsidRPr="009562EF" w:rsidRDefault="00214E15" w:rsidP="00214E15">
            <w:pPr>
              <w:pStyle w:val="acctfourfigures"/>
              <w:tabs>
                <w:tab w:val="clear" w:pos="765"/>
                <w:tab w:val="decimal" w:pos="910"/>
              </w:tabs>
              <w:spacing w:line="240" w:lineRule="atLeast"/>
              <w:ind w:right="11"/>
              <w:rPr>
                <w:szCs w:val="22"/>
                <w:lang w:bidi="th-TH"/>
              </w:rPr>
            </w:pPr>
            <w:r>
              <w:rPr>
                <w:szCs w:val="22"/>
                <w:lang w:bidi="th-TH"/>
              </w:rPr>
              <w:t>1,732</w:t>
            </w:r>
          </w:p>
        </w:tc>
        <w:tc>
          <w:tcPr>
            <w:tcW w:w="270" w:type="dxa"/>
          </w:tcPr>
          <w:p w14:paraId="24FF735E" w14:textId="77777777" w:rsidR="00214E15" w:rsidRPr="009562EF" w:rsidRDefault="00214E15" w:rsidP="00214E15">
            <w:pPr>
              <w:pStyle w:val="acctfourfigures"/>
              <w:spacing w:line="240" w:lineRule="atLeast"/>
              <w:rPr>
                <w:szCs w:val="22"/>
              </w:rPr>
            </w:pPr>
          </w:p>
        </w:tc>
        <w:tc>
          <w:tcPr>
            <w:tcW w:w="1170" w:type="dxa"/>
            <w:vAlign w:val="bottom"/>
          </w:tcPr>
          <w:p w14:paraId="76F9A91F" w14:textId="586187BF" w:rsidR="00214E15" w:rsidRPr="009562EF" w:rsidRDefault="00AB6C07" w:rsidP="00214E15">
            <w:pPr>
              <w:pStyle w:val="acctfourfigures"/>
              <w:tabs>
                <w:tab w:val="clear" w:pos="765"/>
                <w:tab w:val="decimal" w:pos="910"/>
              </w:tabs>
              <w:spacing w:line="240" w:lineRule="atLeast"/>
              <w:ind w:right="11"/>
              <w:rPr>
                <w:szCs w:val="22"/>
                <w:lang w:bidi="th-TH"/>
              </w:rPr>
            </w:pPr>
            <w:r>
              <w:rPr>
                <w:szCs w:val="22"/>
                <w:lang w:bidi="th-TH"/>
              </w:rPr>
              <w:t>1,251</w:t>
            </w:r>
          </w:p>
        </w:tc>
        <w:tc>
          <w:tcPr>
            <w:tcW w:w="270" w:type="dxa"/>
          </w:tcPr>
          <w:p w14:paraId="62DA1181" w14:textId="77777777" w:rsidR="00214E15" w:rsidRPr="009562EF" w:rsidRDefault="00214E15" w:rsidP="00214E15">
            <w:pPr>
              <w:pStyle w:val="acctfourfigures"/>
              <w:spacing w:line="240" w:lineRule="atLeast"/>
              <w:rPr>
                <w:szCs w:val="22"/>
              </w:rPr>
            </w:pPr>
          </w:p>
        </w:tc>
        <w:tc>
          <w:tcPr>
            <w:tcW w:w="1170" w:type="dxa"/>
            <w:vAlign w:val="bottom"/>
          </w:tcPr>
          <w:p w14:paraId="62DE7CD2" w14:textId="2202C625" w:rsidR="00214E15" w:rsidRPr="009562EF" w:rsidRDefault="00214E15" w:rsidP="00214E15">
            <w:pPr>
              <w:pStyle w:val="acctfourfigures"/>
              <w:tabs>
                <w:tab w:val="clear" w:pos="765"/>
                <w:tab w:val="decimal" w:pos="910"/>
              </w:tabs>
              <w:spacing w:line="240" w:lineRule="atLeast"/>
              <w:ind w:right="11"/>
              <w:rPr>
                <w:szCs w:val="22"/>
                <w:lang w:bidi="th-TH"/>
              </w:rPr>
            </w:pPr>
            <w:r>
              <w:rPr>
                <w:szCs w:val="22"/>
                <w:lang w:bidi="th-TH"/>
              </w:rPr>
              <w:t>1,101</w:t>
            </w:r>
          </w:p>
        </w:tc>
      </w:tr>
      <w:tr w:rsidR="00214E15" w:rsidRPr="009562EF" w14:paraId="63EA96A9" w14:textId="77777777" w:rsidTr="008F4623">
        <w:trPr>
          <w:cantSplit/>
        </w:trPr>
        <w:tc>
          <w:tcPr>
            <w:tcW w:w="2970" w:type="dxa"/>
          </w:tcPr>
          <w:p w14:paraId="74FD44DF" w14:textId="77777777" w:rsidR="00214E15" w:rsidRPr="009562EF" w:rsidRDefault="00214E15" w:rsidP="002526BF">
            <w:pPr>
              <w:rPr>
                <w:rFonts w:ascii="Times New Roman" w:hAnsi="Times New Roman" w:cs="Times New Roman"/>
                <w:sz w:val="22"/>
                <w:szCs w:val="22"/>
              </w:rPr>
            </w:pPr>
            <w:r w:rsidRPr="009562EF">
              <w:rPr>
                <w:rFonts w:ascii="Times New Roman" w:hAnsi="Times New Roman" w:cs="Times New Roman"/>
                <w:sz w:val="22"/>
                <w:szCs w:val="22"/>
              </w:rPr>
              <w:t>Accrued interest expenses</w:t>
            </w:r>
          </w:p>
        </w:tc>
        <w:tc>
          <w:tcPr>
            <w:tcW w:w="810" w:type="dxa"/>
          </w:tcPr>
          <w:p w14:paraId="33481FBD" w14:textId="77777777" w:rsidR="00214E15" w:rsidRPr="009562EF" w:rsidRDefault="00214E15" w:rsidP="00214E15">
            <w:pPr>
              <w:pStyle w:val="acctfourfigures"/>
              <w:tabs>
                <w:tab w:val="clear" w:pos="765"/>
                <w:tab w:val="decimal" w:pos="371"/>
                <w:tab w:val="decimal" w:pos="731"/>
              </w:tabs>
              <w:spacing w:line="240" w:lineRule="atLeast"/>
              <w:ind w:right="11"/>
              <w:jc w:val="center"/>
              <w:rPr>
                <w:i/>
                <w:iCs/>
                <w:szCs w:val="22"/>
              </w:rPr>
            </w:pPr>
          </w:p>
        </w:tc>
        <w:tc>
          <w:tcPr>
            <w:tcW w:w="1170" w:type="dxa"/>
            <w:vAlign w:val="bottom"/>
          </w:tcPr>
          <w:p w14:paraId="70F671E5" w14:textId="50629D0C" w:rsidR="00214E15" w:rsidRPr="009562EF" w:rsidRDefault="00AB6C07" w:rsidP="00214E15">
            <w:pPr>
              <w:pStyle w:val="acctfourfigures"/>
              <w:tabs>
                <w:tab w:val="clear" w:pos="765"/>
                <w:tab w:val="decimal" w:pos="910"/>
              </w:tabs>
              <w:spacing w:line="240" w:lineRule="atLeast"/>
              <w:ind w:right="11"/>
              <w:rPr>
                <w:szCs w:val="22"/>
              </w:rPr>
            </w:pPr>
            <w:r>
              <w:rPr>
                <w:szCs w:val="22"/>
              </w:rPr>
              <w:t>2,412</w:t>
            </w:r>
          </w:p>
        </w:tc>
        <w:tc>
          <w:tcPr>
            <w:tcW w:w="270" w:type="dxa"/>
          </w:tcPr>
          <w:p w14:paraId="397C4F09" w14:textId="77777777" w:rsidR="00214E15" w:rsidRPr="009562EF" w:rsidRDefault="00214E15" w:rsidP="00214E15">
            <w:pPr>
              <w:pStyle w:val="acctfourfigures"/>
              <w:spacing w:line="240" w:lineRule="atLeast"/>
              <w:rPr>
                <w:szCs w:val="22"/>
              </w:rPr>
            </w:pPr>
          </w:p>
        </w:tc>
        <w:tc>
          <w:tcPr>
            <w:tcW w:w="1170" w:type="dxa"/>
            <w:vAlign w:val="bottom"/>
          </w:tcPr>
          <w:p w14:paraId="70F0D506" w14:textId="1709996F" w:rsidR="00214E15" w:rsidRPr="009562EF" w:rsidRDefault="00214E15" w:rsidP="00214E15">
            <w:pPr>
              <w:pStyle w:val="acctfourfigures"/>
              <w:tabs>
                <w:tab w:val="clear" w:pos="765"/>
                <w:tab w:val="decimal" w:pos="910"/>
              </w:tabs>
              <w:spacing w:line="240" w:lineRule="atLeast"/>
              <w:ind w:right="11"/>
              <w:rPr>
                <w:szCs w:val="22"/>
              </w:rPr>
            </w:pPr>
            <w:r>
              <w:rPr>
                <w:szCs w:val="22"/>
              </w:rPr>
              <w:t>2,817</w:t>
            </w:r>
          </w:p>
        </w:tc>
        <w:tc>
          <w:tcPr>
            <w:tcW w:w="270" w:type="dxa"/>
          </w:tcPr>
          <w:p w14:paraId="62292F54" w14:textId="77777777" w:rsidR="00214E15" w:rsidRPr="009562EF" w:rsidRDefault="00214E15" w:rsidP="00214E15">
            <w:pPr>
              <w:pStyle w:val="acctfourfigures"/>
              <w:spacing w:line="240" w:lineRule="atLeast"/>
              <w:rPr>
                <w:szCs w:val="22"/>
              </w:rPr>
            </w:pPr>
          </w:p>
        </w:tc>
        <w:tc>
          <w:tcPr>
            <w:tcW w:w="1170" w:type="dxa"/>
            <w:vAlign w:val="bottom"/>
          </w:tcPr>
          <w:p w14:paraId="610995EF" w14:textId="3EA2B971" w:rsidR="00214E15" w:rsidRPr="009562EF" w:rsidRDefault="00AB6C07" w:rsidP="00214E15">
            <w:pPr>
              <w:pStyle w:val="acctfourfigures"/>
              <w:tabs>
                <w:tab w:val="clear" w:pos="765"/>
                <w:tab w:val="decimal" w:pos="910"/>
              </w:tabs>
              <w:spacing w:line="240" w:lineRule="atLeast"/>
              <w:ind w:right="11"/>
              <w:rPr>
                <w:szCs w:val="22"/>
              </w:rPr>
            </w:pPr>
            <w:r>
              <w:rPr>
                <w:szCs w:val="22"/>
              </w:rPr>
              <w:t>1,828</w:t>
            </w:r>
          </w:p>
        </w:tc>
        <w:tc>
          <w:tcPr>
            <w:tcW w:w="270" w:type="dxa"/>
          </w:tcPr>
          <w:p w14:paraId="47C9EBA8" w14:textId="77777777" w:rsidR="00214E15" w:rsidRPr="009562EF" w:rsidRDefault="00214E15" w:rsidP="00214E15">
            <w:pPr>
              <w:pStyle w:val="acctfourfigures"/>
              <w:spacing w:line="240" w:lineRule="atLeast"/>
              <w:rPr>
                <w:szCs w:val="22"/>
              </w:rPr>
            </w:pPr>
          </w:p>
        </w:tc>
        <w:tc>
          <w:tcPr>
            <w:tcW w:w="1170" w:type="dxa"/>
            <w:vAlign w:val="bottom"/>
          </w:tcPr>
          <w:p w14:paraId="28627336" w14:textId="257ECA13" w:rsidR="00214E15" w:rsidRPr="009562EF" w:rsidRDefault="00214E15" w:rsidP="00214E15">
            <w:pPr>
              <w:pStyle w:val="acctfourfigures"/>
              <w:tabs>
                <w:tab w:val="clear" w:pos="765"/>
                <w:tab w:val="decimal" w:pos="910"/>
              </w:tabs>
              <w:spacing w:line="240" w:lineRule="atLeast"/>
              <w:ind w:right="11"/>
              <w:rPr>
                <w:szCs w:val="22"/>
              </w:rPr>
            </w:pPr>
            <w:r>
              <w:rPr>
                <w:szCs w:val="22"/>
              </w:rPr>
              <w:t>1,774</w:t>
            </w:r>
          </w:p>
        </w:tc>
      </w:tr>
      <w:tr w:rsidR="00214E15" w:rsidRPr="009562EF" w14:paraId="3E02340E" w14:textId="77777777" w:rsidTr="008F4623">
        <w:trPr>
          <w:cantSplit/>
        </w:trPr>
        <w:tc>
          <w:tcPr>
            <w:tcW w:w="2970" w:type="dxa"/>
          </w:tcPr>
          <w:p w14:paraId="39A2CC81" w14:textId="77777777" w:rsidR="00214E15" w:rsidRPr="009562EF" w:rsidRDefault="00214E15" w:rsidP="00252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9562EF">
              <w:rPr>
                <w:rFonts w:ascii="Times New Roman" w:hAnsi="Times New Roman" w:cs="Times New Roman"/>
                <w:sz w:val="22"/>
                <w:szCs w:val="22"/>
              </w:rPr>
              <w:t>Accrued utilities expenses</w:t>
            </w:r>
          </w:p>
        </w:tc>
        <w:tc>
          <w:tcPr>
            <w:tcW w:w="810" w:type="dxa"/>
          </w:tcPr>
          <w:p w14:paraId="358C350D" w14:textId="77777777" w:rsidR="00214E15" w:rsidRPr="009562EF" w:rsidRDefault="00214E15" w:rsidP="00214E15">
            <w:pPr>
              <w:pStyle w:val="acctfourfigures"/>
              <w:tabs>
                <w:tab w:val="clear" w:pos="765"/>
                <w:tab w:val="decimal" w:pos="371"/>
                <w:tab w:val="decimal" w:pos="731"/>
              </w:tabs>
              <w:spacing w:line="240" w:lineRule="atLeast"/>
              <w:ind w:right="11"/>
              <w:jc w:val="center"/>
              <w:rPr>
                <w:i/>
                <w:iCs/>
                <w:szCs w:val="22"/>
              </w:rPr>
            </w:pPr>
          </w:p>
        </w:tc>
        <w:tc>
          <w:tcPr>
            <w:tcW w:w="1170" w:type="dxa"/>
            <w:vAlign w:val="bottom"/>
          </w:tcPr>
          <w:p w14:paraId="5EDBF270" w14:textId="47B00D97" w:rsidR="00214E15" w:rsidRPr="009562EF" w:rsidRDefault="00AB6C07" w:rsidP="00214E15">
            <w:pPr>
              <w:pStyle w:val="acctfourfigures"/>
              <w:tabs>
                <w:tab w:val="clear" w:pos="765"/>
                <w:tab w:val="decimal" w:pos="910"/>
              </w:tabs>
              <w:spacing w:line="240" w:lineRule="atLeast"/>
              <w:ind w:right="11"/>
              <w:rPr>
                <w:szCs w:val="22"/>
              </w:rPr>
            </w:pPr>
            <w:r>
              <w:rPr>
                <w:szCs w:val="22"/>
              </w:rPr>
              <w:t>1,763</w:t>
            </w:r>
          </w:p>
        </w:tc>
        <w:tc>
          <w:tcPr>
            <w:tcW w:w="270" w:type="dxa"/>
          </w:tcPr>
          <w:p w14:paraId="36F08DCD" w14:textId="77777777" w:rsidR="00214E15" w:rsidRPr="009562EF" w:rsidRDefault="00214E15" w:rsidP="00214E15">
            <w:pPr>
              <w:pStyle w:val="acctfourfigures"/>
              <w:spacing w:line="240" w:lineRule="atLeast"/>
              <w:rPr>
                <w:szCs w:val="22"/>
              </w:rPr>
            </w:pPr>
          </w:p>
        </w:tc>
        <w:tc>
          <w:tcPr>
            <w:tcW w:w="1170" w:type="dxa"/>
            <w:vAlign w:val="bottom"/>
          </w:tcPr>
          <w:p w14:paraId="457CC684" w14:textId="2595EDA0" w:rsidR="00214E15" w:rsidRPr="009562EF" w:rsidRDefault="00214E15" w:rsidP="00214E15">
            <w:pPr>
              <w:pStyle w:val="acctfourfigures"/>
              <w:tabs>
                <w:tab w:val="clear" w:pos="765"/>
                <w:tab w:val="decimal" w:pos="910"/>
              </w:tabs>
              <w:spacing w:line="240" w:lineRule="atLeast"/>
              <w:ind w:right="11"/>
              <w:rPr>
                <w:szCs w:val="22"/>
              </w:rPr>
            </w:pPr>
            <w:r>
              <w:rPr>
                <w:szCs w:val="22"/>
              </w:rPr>
              <w:t>1,929</w:t>
            </w:r>
          </w:p>
        </w:tc>
        <w:tc>
          <w:tcPr>
            <w:tcW w:w="270" w:type="dxa"/>
          </w:tcPr>
          <w:p w14:paraId="5ED89602" w14:textId="77777777" w:rsidR="00214E15" w:rsidRPr="009562EF" w:rsidRDefault="00214E15" w:rsidP="00214E15">
            <w:pPr>
              <w:pStyle w:val="acctfourfigures"/>
              <w:spacing w:line="240" w:lineRule="atLeast"/>
              <w:rPr>
                <w:szCs w:val="22"/>
              </w:rPr>
            </w:pPr>
          </w:p>
        </w:tc>
        <w:tc>
          <w:tcPr>
            <w:tcW w:w="1170" w:type="dxa"/>
            <w:vAlign w:val="bottom"/>
          </w:tcPr>
          <w:p w14:paraId="35FFC5AF" w14:textId="59D494C9" w:rsidR="00214E15" w:rsidRPr="009562EF" w:rsidRDefault="00AB6C07" w:rsidP="00214E15">
            <w:pPr>
              <w:pStyle w:val="acctfourfigures"/>
              <w:tabs>
                <w:tab w:val="clear" w:pos="765"/>
                <w:tab w:val="decimal" w:pos="910"/>
              </w:tabs>
              <w:spacing w:line="240" w:lineRule="atLeast"/>
              <w:ind w:right="11"/>
              <w:rPr>
                <w:szCs w:val="22"/>
              </w:rPr>
            </w:pPr>
            <w:r>
              <w:rPr>
                <w:szCs w:val="22"/>
              </w:rPr>
              <w:t>806</w:t>
            </w:r>
          </w:p>
        </w:tc>
        <w:tc>
          <w:tcPr>
            <w:tcW w:w="270" w:type="dxa"/>
          </w:tcPr>
          <w:p w14:paraId="304FA730" w14:textId="77777777" w:rsidR="00214E15" w:rsidRPr="009562EF" w:rsidRDefault="00214E15" w:rsidP="00214E15">
            <w:pPr>
              <w:pStyle w:val="acctfourfigures"/>
              <w:spacing w:line="240" w:lineRule="atLeast"/>
              <w:rPr>
                <w:szCs w:val="22"/>
              </w:rPr>
            </w:pPr>
          </w:p>
        </w:tc>
        <w:tc>
          <w:tcPr>
            <w:tcW w:w="1170" w:type="dxa"/>
            <w:vAlign w:val="bottom"/>
          </w:tcPr>
          <w:p w14:paraId="7ACDA364" w14:textId="003D90A8" w:rsidR="00214E15" w:rsidRPr="009562EF" w:rsidRDefault="00214E15" w:rsidP="00214E15">
            <w:pPr>
              <w:pStyle w:val="acctfourfigures"/>
              <w:tabs>
                <w:tab w:val="clear" w:pos="765"/>
                <w:tab w:val="decimal" w:pos="910"/>
              </w:tabs>
              <w:spacing w:line="240" w:lineRule="atLeast"/>
              <w:ind w:right="11"/>
              <w:rPr>
                <w:szCs w:val="22"/>
              </w:rPr>
            </w:pPr>
            <w:r>
              <w:rPr>
                <w:szCs w:val="22"/>
              </w:rPr>
              <w:t>861</w:t>
            </w:r>
          </w:p>
        </w:tc>
      </w:tr>
      <w:tr w:rsidR="00214E15" w:rsidRPr="009562EF" w14:paraId="2372E789" w14:textId="77777777" w:rsidTr="008F4623">
        <w:trPr>
          <w:cantSplit/>
        </w:trPr>
        <w:tc>
          <w:tcPr>
            <w:tcW w:w="2970" w:type="dxa"/>
          </w:tcPr>
          <w:p w14:paraId="7593D952" w14:textId="77777777" w:rsidR="00214E15" w:rsidRPr="009562EF" w:rsidRDefault="00214E15" w:rsidP="00252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9562EF">
              <w:rPr>
                <w:rFonts w:ascii="Times New Roman" w:hAnsi="Times New Roman" w:cs="Times New Roman"/>
                <w:sz w:val="22"/>
                <w:szCs w:val="22"/>
              </w:rPr>
              <w:t>Accrued advertising and sale</w:t>
            </w:r>
          </w:p>
        </w:tc>
        <w:tc>
          <w:tcPr>
            <w:tcW w:w="810" w:type="dxa"/>
          </w:tcPr>
          <w:p w14:paraId="44050FA2" w14:textId="77777777" w:rsidR="00214E15" w:rsidRPr="009562EF" w:rsidRDefault="00214E15" w:rsidP="00214E15">
            <w:pPr>
              <w:pStyle w:val="acctfourfigures"/>
              <w:tabs>
                <w:tab w:val="clear" w:pos="765"/>
                <w:tab w:val="decimal" w:pos="371"/>
                <w:tab w:val="decimal" w:pos="731"/>
              </w:tabs>
              <w:spacing w:line="240" w:lineRule="atLeast"/>
              <w:ind w:right="11"/>
              <w:jc w:val="center"/>
              <w:rPr>
                <w:i/>
                <w:iCs/>
                <w:szCs w:val="22"/>
              </w:rPr>
            </w:pPr>
          </w:p>
        </w:tc>
        <w:tc>
          <w:tcPr>
            <w:tcW w:w="1170" w:type="dxa"/>
          </w:tcPr>
          <w:p w14:paraId="1135829C" w14:textId="77777777" w:rsidR="00214E15" w:rsidRPr="009562EF" w:rsidRDefault="00214E15" w:rsidP="00214E15">
            <w:pPr>
              <w:pStyle w:val="acctfourfigures"/>
              <w:tabs>
                <w:tab w:val="clear" w:pos="765"/>
                <w:tab w:val="decimal" w:pos="910"/>
              </w:tabs>
              <w:spacing w:line="240" w:lineRule="atLeast"/>
              <w:ind w:right="11"/>
              <w:rPr>
                <w:szCs w:val="22"/>
              </w:rPr>
            </w:pPr>
          </w:p>
        </w:tc>
        <w:tc>
          <w:tcPr>
            <w:tcW w:w="270" w:type="dxa"/>
          </w:tcPr>
          <w:p w14:paraId="4CE05C75" w14:textId="77777777" w:rsidR="00214E15" w:rsidRPr="009562EF" w:rsidRDefault="00214E15" w:rsidP="00214E15">
            <w:pPr>
              <w:pStyle w:val="acctfourfigures"/>
              <w:spacing w:line="240" w:lineRule="atLeast"/>
              <w:rPr>
                <w:szCs w:val="22"/>
              </w:rPr>
            </w:pPr>
          </w:p>
        </w:tc>
        <w:tc>
          <w:tcPr>
            <w:tcW w:w="1170" w:type="dxa"/>
          </w:tcPr>
          <w:p w14:paraId="5647E0C6" w14:textId="77777777" w:rsidR="00214E15" w:rsidRPr="009562EF" w:rsidRDefault="00214E15" w:rsidP="00214E15">
            <w:pPr>
              <w:pStyle w:val="acctfourfigures"/>
              <w:tabs>
                <w:tab w:val="clear" w:pos="765"/>
                <w:tab w:val="decimal" w:pos="910"/>
              </w:tabs>
              <w:spacing w:line="240" w:lineRule="atLeast"/>
              <w:ind w:right="11"/>
              <w:rPr>
                <w:szCs w:val="22"/>
              </w:rPr>
            </w:pPr>
          </w:p>
        </w:tc>
        <w:tc>
          <w:tcPr>
            <w:tcW w:w="270" w:type="dxa"/>
          </w:tcPr>
          <w:p w14:paraId="1E86F7D4" w14:textId="77777777" w:rsidR="00214E15" w:rsidRPr="009562EF" w:rsidRDefault="00214E15" w:rsidP="00214E15">
            <w:pPr>
              <w:pStyle w:val="acctfourfigures"/>
              <w:spacing w:line="240" w:lineRule="atLeast"/>
              <w:rPr>
                <w:szCs w:val="22"/>
              </w:rPr>
            </w:pPr>
          </w:p>
        </w:tc>
        <w:tc>
          <w:tcPr>
            <w:tcW w:w="1170" w:type="dxa"/>
          </w:tcPr>
          <w:p w14:paraId="3ADE4912" w14:textId="77777777" w:rsidR="00214E15" w:rsidRPr="009562EF" w:rsidRDefault="00214E15" w:rsidP="00214E15">
            <w:pPr>
              <w:pStyle w:val="acctfourfigures"/>
              <w:tabs>
                <w:tab w:val="clear" w:pos="765"/>
                <w:tab w:val="decimal" w:pos="910"/>
              </w:tabs>
              <w:spacing w:line="240" w:lineRule="atLeast"/>
              <w:ind w:right="11"/>
              <w:rPr>
                <w:szCs w:val="22"/>
              </w:rPr>
            </w:pPr>
          </w:p>
        </w:tc>
        <w:tc>
          <w:tcPr>
            <w:tcW w:w="270" w:type="dxa"/>
          </w:tcPr>
          <w:p w14:paraId="7CA61532" w14:textId="77777777" w:rsidR="00214E15" w:rsidRPr="009562EF" w:rsidRDefault="00214E15" w:rsidP="00214E15">
            <w:pPr>
              <w:pStyle w:val="acctfourfigures"/>
              <w:spacing w:line="240" w:lineRule="atLeast"/>
              <w:rPr>
                <w:szCs w:val="22"/>
              </w:rPr>
            </w:pPr>
          </w:p>
        </w:tc>
        <w:tc>
          <w:tcPr>
            <w:tcW w:w="1170" w:type="dxa"/>
          </w:tcPr>
          <w:p w14:paraId="0A882151" w14:textId="77777777" w:rsidR="00214E15" w:rsidRPr="009562EF" w:rsidRDefault="00214E15" w:rsidP="00214E15">
            <w:pPr>
              <w:pStyle w:val="acctfourfigures"/>
              <w:tabs>
                <w:tab w:val="clear" w:pos="765"/>
                <w:tab w:val="decimal" w:pos="910"/>
              </w:tabs>
              <w:spacing w:line="240" w:lineRule="atLeast"/>
              <w:ind w:right="11"/>
              <w:rPr>
                <w:szCs w:val="22"/>
              </w:rPr>
            </w:pPr>
          </w:p>
        </w:tc>
      </w:tr>
      <w:tr w:rsidR="00214E15" w:rsidRPr="009562EF" w14:paraId="7698710F" w14:textId="77777777" w:rsidTr="008F4623">
        <w:trPr>
          <w:cantSplit/>
        </w:trPr>
        <w:tc>
          <w:tcPr>
            <w:tcW w:w="2970" w:type="dxa"/>
          </w:tcPr>
          <w:p w14:paraId="0A2934B6" w14:textId="77777777" w:rsidR="00214E15" w:rsidRPr="009562EF" w:rsidRDefault="00214E15" w:rsidP="00252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9562EF">
              <w:rPr>
                <w:rFonts w:ascii="Times New Roman" w:hAnsi="Times New Roman" w:cs="Times New Roman"/>
                <w:sz w:val="22"/>
                <w:szCs w:val="22"/>
              </w:rPr>
              <w:t xml:space="preserve">   promotion expenses</w:t>
            </w:r>
          </w:p>
        </w:tc>
        <w:tc>
          <w:tcPr>
            <w:tcW w:w="810" w:type="dxa"/>
          </w:tcPr>
          <w:p w14:paraId="69D7D799" w14:textId="77777777" w:rsidR="00214E15" w:rsidRPr="009562EF" w:rsidRDefault="00214E15" w:rsidP="00214E15">
            <w:pPr>
              <w:pStyle w:val="acctfourfigures"/>
              <w:tabs>
                <w:tab w:val="clear" w:pos="765"/>
                <w:tab w:val="decimal" w:pos="371"/>
                <w:tab w:val="decimal" w:pos="731"/>
              </w:tabs>
              <w:spacing w:line="240" w:lineRule="atLeast"/>
              <w:ind w:right="11"/>
              <w:jc w:val="center"/>
              <w:rPr>
                <w:i/>
                <w:iCs/>
                <w:szCs w:val="22"/>
              </w:rPr>
            </w:pPr>
          </w:p>
        </w:tc>
        <w:tc>
          <w:tcPr>
            <w:tcW w:w="1170" w:type="dxa"/>
            <w:vAlign w:val="bottom"/>
          </w:tcPr>
          <w:p w14:paraId="1876EC3D" w14:textId="70758318" w:rsidR="00214E15" w:rsidRPr="009562EF" w:rsidRDefault="00AB6C07" w:rsidP="00214E15">
            <w:pPr>
              <w:pStyle w:val="acctfourfigures"/>
              <w:tabs>
                <w:tab w:val="clear" w:pos="765"/>
                <w:tab w:val="decimal" w:pos="910"/>
              </w:tabs>
              <w:spacing w:line="240" w:lineRule="atLeast"/>
              <w:ind w:right="11"/>
              <w:rPr>
                <w:szCs w:val="22"/>
              </w:rPr>
            </w:pPr>
            <w:r>
              <w:rPr>
                <w:szCs w:val="22"/>
              </w:rPr>
              <w:t>415</w:t>
            </w:r>
          </w:p>
        </w:tc>
        <w:tc>
          <w:tcPr>
            <w:tcW w:w="270" w:type="dxa"/>
          </w:tcPr>
          <w:p w14:paraId="2551A9F7" w14:textId="77777777" w:rsidR="00214E15" w:rsidRPr="009562EF" w:rsidRDefault="00214E15" w:rsidP="00214E15">
            <w:pPr>
              <w:pStyle w:val="acctfourfigures"/>
              <w:spacing w:line="240" w:lineRule="atLeast"/>
              <w:rPr>
                <w:szCs w:val="22"/>
              </w:rPr>
            </w:pPr>
          </w:p>
        </w:tc>
        <w:tc>
          <w:tcPr>
            <w:tcW w:w="1170" w:type="dxa"/>
            <w:vAlign w:val="bottom"/>
          </w:tcPr>
          <w:p w14:paraId="48F23F59" w14:textId="727DE974" w:rsidR="00214E15" w:rsidRPr="009562EF" w:rsidRDefault="00214E15" w:rsidP="00214E15">
            <w:pPr>
              <w:pStyle w:val="acctfourfigures"/>
              <w:tabs>
                <w:tab w:val="clear" w:pos="765"/>
                <w:tab w:val="decimal" w:pos="910"/>
              </w:tabs>
              <w:spacing w:line="240" w:lineRule="atLeast"/>
              <w:ind w:right="11"/>
              <w:rPr>
                <w:szCs w:val="22"/>
              </w:rPr>
            </w:pPr>
            <w:r>
              <w:rPr>
                <w:szCs w:val="22"/>
              </w:rPr>
              <w:t>348</w:t>
            </w:r>
          </w:p>
        </w:tc>
        <w:tc>
          <w:tcPr>
            <w:tcW w:w="270" w:type="dxa"/>
          </w:tcPr>
          <w:p w14:paraId="10751246" w14:textId="77777777" w:rsidR="00214E15" w:rsidRPr="009562EF" w:rsidRDefault="00214E15" w:rsidP="00214E15">
            <w:pPr>
              <w:pStyle w:val="acctfourfigures"/>
              <w:spacing w:line="240" w:lineRule="atLeast"/>
              <w:rPr>
                <w:szCs w:val="22"/>
              </w:rPr>
            </w:pPr>
          </w:p>
        </w:tc>
        <w:tc>
          <w:tcPr>
            <w:tcW w:w="1170" w:type="dxa"/>
            <w:vAlign w:val="bottom"/>
          </w:tcPr>
          <w:p w14:paraId="764AD235" w14:textId="332A2804" w:rsidR="00214E15" w:rsidRPr="009562EF" w:rsidRDefault="00AB6C07" w:rsidP="00214E15">
            <w:pPr>
              <w:pStyle w:val="acctfourfigures"/>
              <w:tabs>
                <w:tab w:val="clear" w:pos="765"/>
                <w:tab w:val="decimal" w:pos="910"/>
              </w:tabs>
              <w:spacing w:line="240" w:lineRule="atLeast"/>
              <w:ind w:right="11"/>
              <w:rPr>
                <w:szCs w:val="22"/>
              </w:rPr>
            </w:pPr>
            <w:r>
              <w:rPr>
                <w:szCs w:val="22"/>
              </w:rPr>
              <w:t>202</w:t>
            </w:r>
          </w:p>
        </w:tc>
        <w:tc>
          <w:tcPr>
            <w:tcW w:w="270" w:type="dxa"/>
          </w:tcPr>
          <w:p w14:paraId="2F6F1FBC" w14:textId="77777777" w:rsidR="00214E15" w:rsidRPr="009562EF" w:rsidRDefault="00214E15" w:rsidP="00214E15">
            <w:pPr>
              <w:pStyle w:val="acctfourfigures"/>
              <w:spacing w:line="240" w:lineRule="atLeast"/>
              <w:rPr>
                <w:szCs w:val="22"/>
              </w:rPr>
            </w:pPr>
          </w:p>
        </w:tc>
        <w:tc>
          <w:tcPr>
            <w:tcW w:w="1170" w:type="dxa"/>
            <w:vAlign w:val="bottom"/>
          </w:tcPr>
          <w:p w14:paraId="5521391A" w14:textId="297B4BE7" w:rsidR="00214E15" w:rsidRPr="009562EF" w:rsidRDefault="00214E15" w:rsidP="00214E15">
            <w:pPr>
              <w:pStyle w:val="acctfourfigures"/>
              <w:tabs>
                <w:tab w:val="clear" w:pos="765"/>
                <w:tab w:val="decimal" w:pos="910"/>
              </w:tabs>
              <w:spacing w:line="240" w:lineRule="atLeast"/>
              <w:ind w:right="11"/>
              <w:rPr>
                <w:szCs w:val="22"/>
              </w:rPr>
            </w:pPr>
            <w:r>
              <w:rPr>
                <w:szCs w:val="22"/>
              </w:rPr>
              <w:t>90</w:t>
            </w:r>
          </w:p>
        </w:tc>
      </w:tr>
      <w:tr w:rsidR="00214E15" w:rsidRPr="009562EF" w14:paraId="3D077D38" w14:textId="77777777" w:rsidTr="008F4623">
        <w:trPr>
          <w:cantSplit/>
        </w:trPr>
        <w:tc>
          <w:tcPr>
            <w:tcW w:w="2970" w:type="dxa"/>
          </w:tcPr>
          <w:p w14:paraId="51364BC0" w14:textId="77777777" w:rsidR="00214E15" w:rsidRPr="009562EF" w:rsidRDefault="00214E15" w:rsidP="00252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9562EF">
              <w:rPr>
                <w:rFonts w:ascii="Times New Roman" w:hAnsi="Times New Roman" w:cs="Times New Roman"/>
                <w:sz w:val="22"/>
                <w:szCs w:val="22"/>
              </w:rPr>
              <w:t>Accrued rental fees</w:t>
            </w:r>
          </w:p>
        </w:tc>
        <w:tc>
          <w:tcPr>
            <w:tcW w:w="810" w:type="dxa"/>
          </w:tcPr>
          <w:p w14:paraId="2B04F5F8" w14:textId="77777777" w:rsidR="00214E15" w:rsidRPr="009562EF" w:rsidRDefault="00214E15" w:rsidP="00214E15">
            <w:pPr>
              <w:pStyle w:val="acctfourfigures"/>
              <w:tabs>
                <w:tab w:val="clear" w:pos="765"/>
                <w:tab w:val="decimal" w:pos="371"/>
                <w:tab w:val="decimal" w:pos="731"/>
              </w:tabs>
              <w:spacing w:line="240" w:lineRule="atLeast"/>
              <w:ind w:right="11"/>
              <w:jc w:val="center"/>
              <w:rPr>
                <w:i/>
                <w:iCs/>
                <w:szCs w:val="22"/>
              </w:rPr>
            </w:pPr>
          </w:p>
        </w:tc>
        <w:tc>
          <w:tcPr>
            <w:tcW w:w="1170" w:type="dxa"/>
            <w:vAlign w:val="bottom"/>
          </w:tcPr>
          <w:p w14:paraId="785CF02D" w14:textId="3E519F3F" w:rsidR="00214E15" w:rsidRPr="009562EF" w:rsidRDefault="00AB6C07" w:rsidP="00214E15">
            <w:pPr>
              <w:pStyle w:val="acctfourfigures"/>
              <w:tabs>
                <w:tab w:val="clear" w:pos="765"/>
                <w:tab w:val="decimal" w:pos="910"/>
              </w:tabs>
              <w:spacing w:line="240" w:lineRule="atLeast"/>
              <w:ind w:right="11"/>
              <w:rPr>
                <w:szCs w:val="22"/>
              </w:rPr>
            </w:pPr>
            <w:r>
              <w:rPr>
                <w:szCs w:val="22"/>
              </w:rPr>
              <w:t>220</w:t>
            </w:r>
          </w:p>
        </w:tc>
        <w:tc>
          <w:tcPr>
            <w:tcW w:w="270" w:type="dxa"/>
          </w:tcPr>
          <w:p w14:paraId="2076DA52" w14:textId="77777777" w:rsidR="00214E15" w:rsidRPr="009562EF" w:rsidRDefault="00214E15" w:rsidP="00214E15">
            <w:pPr>
              <w:pStyle w:val="acctfourfigures"/>
              <w:spacing w:line="240" w:lineRule="atLeast"/>
              <w:rPr>
                <w:szCs w:val="22"/>
              </w:rPr>
            </w:pPr>
          </w:p>
        </w:tc>
        <w:tc>
          <w:tcPr>
            <w:tcW w:w="1170" w:type="dxa"/>
            <w:vAlign w:val="bottom"/>
          </w:tcPr>
          <w:p w14:paraId="0AA24BE4" w14:textId="28628EC9" w:rsidR="00214E15" w:rsidRPr="009562EF" w:rsidRDefault="00214E15" w:rsidP="00214E15">
            <w:pPr>
              <w:pStyle w:val="acctfourfigures"/>
              <w:tabs>
                <w:tab w:val="clear" w:pos="765"/>
                <w:tab w:val="decimal" w:pos="910"/>
              </w:tabs>
              <w:spacing w:line="240" w:lineRule="atLeast"/>
              <w:ind w:right="11"/>
              <w:rPr>
                <w:szCs w:val="22"/>
              </w:rPr>
            </w:pPr>
            <w:r>
              <w:rPr>
                <w:szCs w:val="22"/>
              </w:rPr>
              <w:t>262</w:t>
            </w:r>
          </w:p>
        </w:tc>
        <w:tc>
          <w:tcPr>
            <w:tcW w:w="270" w:type="dxa"/>
          </w:tcPr>
          <w:p w14:paraId="0F4623FA" w14:textId="77777777" w:rsidR="00214E15" w:rsidRPr="009562EF" w:rsidRDefault="00214E15" w:rsidP="00214E15">
            <w:pPr>
              <w:pStyle w:val="acctfourfigures"/>
              <w:spacing w:line="240" w:lineRule="atLeast"/>
              <w:rPr>
                <w:szCs w:val="22"/>
              </w:rPr>
            </w:pPr>
          </w:p>
        </w:tc>
        <w:tc>
          <w:tcPr>
            <w:tcW w:w="1170" w:type="dxa"/>
            <w:vAlign w:val="bottom"/>
          </w:tcPr>
          <w:p w14:paraId="10DEDF80" w14:textId="3DA69CCF" w:rsidR="00214E15" w:rsidRPr="009562EF" w:rsidRDefault="00AB6C07" w:rsidP="00214E15">
            <w:pPr>
              <w:pStyle w:val="acctfourfigures"/>
              <w:tabs>
                <w:tab w:val="clear" w:pos="765"/>
                <w:tab w:val="decimal" w:pos="910"/>
              </w:tabs>
              <w:spacing w:line="240" w:lineRule="atLeast"/>
              <w:ind w:right="11"/>
              <w:rPr>
                <w:szCs w:val="22"/>
              </w:rPr>
            </w:pPr>
            <w:r>
              <w:rPr>
                <w:szCs w:val="22"/>
              </w:rPr>
              <w:t>185</w:t>
            </w:r>
          </w:p>
        </w:tc>
        <w:tc>
          <w:tcPr>
            <w:tcW w:w="270" w:type="dxa"/>
          </w:tcPr>
          <w:p w14:paraId="5130F562" w14:textId="77777777" w:rsidR="00214E15" w:rsidRPr="009562EF" w:rsidRDefault="00214E15" w:rsidP="00214E15">
            <w:pPr>
              <w:pStyle w:val="acctfourfigures"/>
              <w:spacing w:line="240" w:lineRule="atLeast"/>
              <w:rPr>
                <w:szCs w:val="22"/>
              </w:rPr>
            </w:pPr>
          </w:p>
        </w:tc>
        <w:tc>
          <w:tcPr>
            <w:tcW w:w="1170" w:type="dxa"/>
            <w:vAlign w:val="bottom"/>
          </w:tcPr>
          <w:p w14:paraId="5E42A02B" w14:textId="133C4DCA" w:rsidR="00214E15" w:rsidRPr="009562EF" w:rsidRDefault="00214E15" w:rsidP="00214E15">
            <w:pPr>
              <w:pStyle w:val="acctfourfigures"/>
              <w:tabs>
                <w:tab w:val="clear" w:pos="765"/>
                <w:tab w:val="decimal" w:pos="910"/>
              </w:tabs>
              <w:spacing w:line="240" w:lineRule="atLeast"/>
              <w:ind w:right="11"/>
              <w:rPr>
                <w:szCs w:val="22"/>
              </w:rPr>
            </w:pPr>
            <w:r>
              <w:rPr>
                <w:szCs w:val="22"/>
              </w:rPr>
              <w:t>236</w:t>
            </w:r>
          </w:p>
        </w:tc>
      </w:tr>
      <w:tr w:rsidR="00214E15" w:rsidRPr="009562EF" w14:paraId="508F3095" w14:textId="77777777" w:rsidTr="008F4623">
        <w:trPr>
          <w:cantSplit/>
        </w:trPr>
        <w:tc>
          <w:tcPr>
            <w:tcW w:w="2970" w:type="dxa"/>
          </w:tcPr>
          <w:p w14:paraId="635BA0E3" w14:textId="77777777" w:rsidR="00214E15" w:rsidRPr="009562EF" w:rsidRDefault="00214E15" w:rsidP="002526BF">
            <w:pPr>
              <w:rPr>
                <w:rFonts w:ascii="Times New Roman" w:hAnsi="Times New Roman" w:cs="Times New Roman"/>
                <w:sz w:val="22"/>
                <w:szCs w:val="22"/>
              </w:rPr>
            </w:pPr>
            <w:r w:rsidRPr="009562EF">
              <w:rPr>
                <w:rFonts w:ascii="Times New Roman" w:hAnsi="Times New Roman" w:cs="Times New Roman"/>
                <w:sz w:val="22"/>
                <w:szCs w:val="22"/>
              </w:rPr>
              <w:t>Other</w:t>
            </w:r>
          </w:p>
        </w:tc>
        <w:tc>
          <w:tcPr>
            <w:tcW w:w="810" w:type="dxa"/>
          </w:tcPr>
          <w:p w14:paraId="4D38129C" w14:textId="77777777" w:rsidR="00214E15" w:rsidRPr="009562EF" w:rsidRDefault="00214E15" w:rsidP="00214E15">
            <w:pPr>
              <w:pStyle w:val="acctfourfigures"/>
              <w:tabs>
                <w:tab w:val="clear" w:pos="765"/>
                <w:tab w:val="decimal" w:pos="371"/>
                <w:tab w:val="decimal" w:pos="731"/>
              </w:tabs>
              <w:spacing w:line="240" w:lineRule="atLeast"/>
              <w:ind w:right="11"/>
              <w:jc w:val="center"/>
              <w:rPr>
                <w:i/>
                <w:iCs/>
                <w:szCs w:val="22"/>
              </w:rPr>
            </w:pPr>
          </w:p>
        </w:tc>
        <w:tc>
          <w:tcPr>
            <w:tcW w:w="1170" w:type="dxa"/>
            <w:tcBorders>
              <w:bottom w:val="single" w:sz="4" w:space="0" w:color="auto"/>
            </w:tcBorders>
            <w:vAlign w:val="bottom"/>
          </w:tcPr>
          <w:p w14:paraId="7B2EC4F5" w14:textId="2C5EF39A" w:rsidR="00214E15" w:rsidRPr="009562EF" w:rsidRDefault="00AB6C07" w:rsidP="00214E15">
            <w:pPr>
              <w:pStyle w:val="acctfourfigures"/>
              <w:tabs>
                <w:tab w:val="clear" w:pos="765"/>
                <w:tab w:val="decimal" w:pos="910"/>
              </w:tabs>
              <w:spacing w:line="240" w:lineRule="atLeast"/>
              <w:ind w:right="11"/>
              <w:rPr>
                <w:szCs w:val="22"/>
              </w:rPr>
            </w:pPr>
            <w:r>
              <w:rPr>
                <w:szCs w:val="22"/>
              </w:rPr>
              <w:t>2,275</w:t>
            </w:r>
          </w:p>
        </w:tc>
        <w:tc>
          <w:tcPr>
            <w:tcW w:w="270" w:type="dxa"/>
          </w:tcPr>
          <w:p w14:paraId="4C46E67C" w14:textId="77777777" w:rsidR="00214E15" w:rsidRPr="009562EF" w:rsidRDefault="00214E15" w:rsidP="00214E15">
            <w:pPr>
              <w:pStyle w:val="acctfourfigures"/>
              <w:spacing w:line="240" w:lineRule="atLeast"/>
              <w:rPr>
                <w:szCs w:val="22"/>
              </w:rPr>
            </w:pPr>
          </w:p>
        </w:tc>
        <w:tc>
          <w:tcPr>
            <w:tcW w:w="1170" w:type="dxa"/>
            <w:tcBorders>
              <w:bottom w:val="single" w:sz="4" w:space="0" w:color="auto"/>
            </w:tcBorders>
            <w:vAlign w:val="bottom"/>
          </w:tcPr>
          <w:p w14:paraId="57050A12" w14:textId="442D86F7" w:rsidR="00214E15" w:rsidRPr="009562EF" w:rsidRDefault="00214E15" w:rsidP="00214E15">
            <w:pPr>
              <w:pStyle w:val="acctfourfigures"/>
              <w:tabs>
                <w:tab w:val="clear" w:pos="765"/>
                <w:tab w:val="decimal" w:pos="910"/>
              </w:tabs>
              <w:spacing w:line="240" w:lineRule="atLeast"/>
              <w:ind w:right="11"/>
              <w:rPr>
                <w:szCs w:val="22"/>
              </w:rPr>
            </w:pPr>
            <w:r>
              <w:rPr>
                <w:szCs w:val="22"/>
              </w:rPr>
              <w:t>2,011</w:t>
            </w:r>
          </w:p>
        </w:tc>
        <w:tc>
          <w:tcPr>
            <w:tcW w:w="270" w:type="dxa"/>
          </w:tcPr>
          <w:p w14:paraId="77604B5F" w14:textId="77777777" w:rsidR="00214E15" w:rsidRPr="009562EF" w:rsidRDefault="00214E15" w:rsidP="00214E15">
            <w:pPr>
              <w:pStyle w:val="acctfourfigures"/>
              <w:spacing w:line="240" w:lineRule="atLeast"/>
              <w:rPr>
                <w:szCs w:val="22"/>
              </w:rPr>
            </w:pPr>
          </w:p>
        </w:tc>
        <w:tc>
          <w:tcPr>
            <w:tcW w:w="1170" w:type="dxa"/>
            <w:tcBorders>
              <w:bottom w:val="single" w:sz="4" w:space="0" w:color="auto"/>
            </w:tcBorders>
            <w:vAlign w:val="bottom"/>
          </w:tcPr>
          <w:p w14:paraId="44387EDC" w14:textId="4A83BB6F" w:rsidR="00214E15" w:rsidRPr="009562EF" w:rsidRDefault="00AB6C07" w:rsidP="00214E15">
            <w:pPr>
              <w:pStyle w:val="acctfourfigures"/>
              <w:tabs>
                <w:tab w:val="clear" w:pos="765"/>
                <w:tab w:val="decimal" w:pos="910"/>
              </w:tabs>
              <w:spacing w:line="240" w:lineRule="atLeast"/>
              <w:ind w:right="11"/>
              <w:rPr>
                <w:szCs w:val="22"/>
              </w:rPr>
            </w:pPr>
            <w:r>
              <w:rPr>
                <w:szCs w:val="22"/>
              </w:rPr>
              <w:t>705</w:t>
            </w:r>
          </w:p>
        </w:tc>
        <w:tc>
          <w:tcPr>
            <w:tcW w:w="270" w:type="dxa"/>
          </w:tcPr>
          <w:p w14:paraId="4667A7CC" w14:textId="77777777" w:rsidR="00214E15" w:rsidRPr="009562EF" w:rsidRDefault="00214E15" w:rsidP="00214E15">
            <w:pPr>
              <w:pStyle w:val="acctfourfigures"/>
              <w:spacing w:line="240" w:lineRule="atLeast"/>
              <w:rPr>
                <w:szCs w:val="22"/>
              </w:rPr>
            </w:pPr>
          </w:p>
        </w:tc>
        <w:tc>
          <w:tcPr>
            <w:tcW w:w="1170" w:type="dxa"/>
            <w:tcBorders>
              <w:bottom w:val="single" w:sz="4" w:space="0" w:color="auto"/>
            </w:tcBorders>
            <w:vAlign w:val="bottom"/>
          </w:tcPr>
          <w:p w14:paraId="119D09D7" w14:textId="70912B23" w:rsidR="00214E15" w:rsidRPr="009562EF" w:rsidRDefault="00214E15" w:rsidP="00214E15">
            <w:pPr>
              <w:pStyle w:val="acctfourfigures"/>
              <w:tabs>
                <w:tab w:val="clear" w:pos="765"/>
                <w:tab w:val="decimal" w:pos="910"/>
              </w:tabs>
              <w:spacing w:line="240" w:lineRule="atLeast"/>
              <w:ind w:right="11"/>
              <w:rPr>
                <w:szCs w:val="22"/>
              </w:rPr>
            </w:pPr>
            <w:r>
              <w:rPr>
                <w:szCs w:val="22"/>
              </w:rPr>
              <w:t>585</w:t>
            </w:r>
          </w:p>
        </w:tc>
      </w:tr>
      <w:tr w:rsidR="00214E15" w:rsidRPr="009562EF" w14:paraId="313FF727" w14:textId="77777777" w:rsidTr="00C153DB">
        <w:trPr>
          <w:cantSplit/>
        </w:trPr>
        <w:tc>
          <w:tcPr>
            <w:tcW w:w="2970" w:type="dxa"/>
          </w:tcPr>
          <w:p w14:paraId="204795CE" w14:textId="77777777" w:rsidR="00214E15" w:rsidRPr="009562EF" w:rsidRDefault="00214E15" w:rsidP="002526BF">
            <w:pPr>
              <w:rPr>
                <w:rFonts w:ascii="Times New Roman" w:hAnsi="Times New Roman" w:cs="Times New Roman"/>
                <w:b/>
                <w:bCs/>
                <w:sz w:val="22"/>
                <w:szCs w:val="22"/>
              </w:rPr>
            </w:pPr>
            <w:r w:rsidRPr="009562EF">
              <w:rPr>
                <w:rFonts w:ascii="Times New Roman" w:hAnsi="Times New Roman" w:cs="Times New Roman"/>
                <w:b/>
                <w:bCs/>
                <w:sz w:val="22"/>
                <w:szCs w:val="22"/>
              </w:rPr>
              <w:t>Total</w:t>
            </w:r>
          </w:p>
        </w:tc>
        <w:tc>
          <w:tcPr>
            <w:tcW w:w="810" w:type="dxa"/>
          </w:tcPr>
          <w:p w14:paraId="754AB2DC" w14:textId="77777777" w:rsidR="00214E15" w:rsidRPr="009562EF" w:rsidRDefault="00214E15" w:rsidP="00214E15">
            <w:pPr>
              <w:pStyle w:val="acctfourfigures"/>
              <w:tabs>
                <w:tab w:val="clear" w:pos="765"/>
                <w:tab w:val="decimal" w:pos="371"/>
                <w:tab w:val="decimal" w:pos="731"/>
              </w:tabs>
              <w:spacing w:line="240" w:lineRule="atLeast"/>
              <w:ind w:right="11"/>
              <w:jc w:val="center"/>
              <w:rPr>
                <w:b/>
                <w:bCs/>
                <w:i/>
                <w:iCs/>
                <w:szCs w:val="22"/>
              </w:rPr>
            </w:pPr>
          </w:p>
        </w:tc>
        <w:tc>
          <w:tcPr>
            <w:tcW w:w="1170" w:type="dxa"/>
            <w:tcBorders>
              <w:bottom w:val="double" w:sz="4" w:space="0" w:color="auto"/>
            </w:tcBorders>
            <w:vAlign w:val="bottom"/>
          </w:tcPr>
          <w:p w14:paraId="4DBC9683" w14:textId="2CC1C079" w:rsidR="00214E15" w:rsidRPr="009562EF" w:rsidRDefault="00AB6C07" w:rsidP="00214E15">
            <w:pPr>
              <w:pStyle w:val="acctfourfigures"/>
              <w:tabs>
                <w:tab w:val="clear" w:pos="765"/>
                <w:tab w:val="decimal" w:pos="910"/>
              </w:tabs>
              <w:spacing w:line="240" w:lineRule="atLeast"/>
              <w:ind w:right="11"/>
              <w:rPr>
                <w:b/>
                <w:bCs/>
                <w:szCs w:val="22"/>
              </w:rPr>
            </w:pPr>
            <w:r>
              <w:rPr>
                <w:b/>
                <w:bCs/>
                <w:szCs w:val="22"/>
              </w:rPr>
              <w:t>31,716</w:t>
            </w:r>
          </w:p>
        </w:tc>
        <w:tc>
          <w:tcPr>
            <w:tcW w:w="270" w:type="dxa"/>
          </w:tcPr>
          <w:p w14:paraId="56E6EB57" w14:textId="77777777" w:rsidR="00214E15" w:rsidRPr="009562EF" w:rsidRDefault="00214E15" w:rsidP="00214E15">
            <w:pPr>
              <w:pStyle w:val="acctfourfigures"/>
              <w:spacing w:line="240" w:lineRule="atLeast"/>
              <w:rPr>
                <w:szCs w:val="22"/>
              </w:rPr>
            </w:pPr>
          </w:p>
        </w:tc>
        <w:tc>
          <w:tcPr>
            <w:tcW w:w="1170" w:type="dxa"/>
            <w:tcBorders>
              <w:bottom w:val="double" w:sz="4" w:space="0" w:color="auto"/>
            </w:tcBorders>
            <w:vAlign w:val="bottom"/>
          </w:tcPr>
          <w:p w14:paraId="73DF5AF1" w14:textId="015E0A58" w:rsidR="00214E15" w:rsidRPr="009562EF" w:rsidRDefault="00214E15" w:rsidP="00214E15">
            <w:pPr>
              <w:pStyle w:val="acctfourfigures"/>
              <w:tabs>
                <w:tab w:val="clear" w:pos="765"/>
                <w:tab w:val="decimal" w:pos="910"/>
              </w:tabs>
              <w:spacing w:line="240" w:lineRule="atLeast"/>
              <w:ind w:right="11"/>
              <w:rPr>
                <w:b/>
                <w:bCs/>
                <w:szCs w:val="22"/>
              </w:rPr>
            </w:pPr>
            <w:r>
              <w:rPr>
                <w:b/>
                <w:bCs/>
                <w:szCs w:val="22"/>
              </w:rPr>
              <w:t>31,719</w:t>
            </w:r>
          </w:p>
        </w:tc>
        <w:tc>
          <w:tcPr>
            <w:tcW w:w="270" w:type="dxa"/>
          </w:tcPr>
          <w:p w14:paraId="5AB0D6CC" w14:textId="77777777" w:rsidR="00214E15" w:rsidRPr="009562EF" w:rsidRDefault="00214E15" w:rsidP="00214E15">
            <w:pPr>
              <w:pStyle w:val="acctfourfigures"/>
              <w:spacing w:line="240" w:lineRule="atLeast"/>
              <w:rPr>
                <w:szCs w:val="22"/>
              </w:rPr>
            </w:pPr>
          </w:p>
        </w:tc>
        <w:tc>
          <w:tcPr>
            <w:tcW w:w="1170" w:type="dxa"/>
            <w:tcBorders>
              <w:bottom w:val="double" w:sz="4" w:space="0" w:color="auto"/>
            </w:tcBorders>
            <w:vAlign w:val="bottom"/>
          </w:tcPr>
          <w:p w14:paraId="4D2D24B4" w14:textId="54F2BF27" w:rsidR="00214E15" w:rsidRPr="009562EF" w:rsidRDefault="00AB6C07" w:rsidP="00214E15">
            <w:pPr>
              <w:pStyle w:val="acctfourfigures"/>
              <w:tabs>
                <w:tab w:val="clear" w:pos="765"/>
                <w:tab w:val="decimal" w:pos="910"/>
              </w:tabs>
              <w:spacing w:line="240" w:lineRule="atLeast"/>
              <w:ind w:right="11"/>
              <w:rPr>
                <w:b/>
                <w:bCs/>
                <w:szCs w:val="22"/>
              </w:rPr>
            </w:pPr>
            <w:r>
              <w:rPr>
                <w:b/>
                <w:bCs/>
                <w:szCs w:val="22"/>
              </w:rPr>
              <w:t>21,535</w:t>
            </w:r>
          </w:p>
        </w:tc>
        <w:tc>
          <w:tcPr>
            <w:tcW w:w="270" w:type="dxa"/>
          </w:tcPr>
          <w:p w14:paraId="57E5EA00" w14:textId="77777777" w:rsidR="00214E15" w:rsidRPr="009562EF" w:rsidRDefault="00214E15" w:rsidP="00214E15">
            <w:pPr>
              <w:pStyle w:val="acctfourfigures"/>
              <w:spacing w:line="240" w:lineRule="atLeast"/>
              <w:rPr>
                <w:szCs w:val="22"/>
              </w:rPr>
            </w:pPr>
          </w:p>
        </w:tc>
        <w:tc>
          <w:tcPr>
            <w:tcW w:w="1170" w:type="dxa"/>
            <w:tcBorders>
              <w:bottom w:val="double" w:sz="4" w:space="0" w:color="auto"/>
            </w:tcBorders>
            <w:vAlign w:val="bottom"/>
          </w:tcPr>
          <w:p w14:paraId="2A4EEF52" w14:textId="4923191A" w:rsidR="00214E15" w:rsidRPr="009562EF" w:rsidRDefault="00214E15" w:rsidP="00214E15">
            <w:pPr>
              <w:pStyle w:val="acctfourfigures"/>
              <w:tabs>
                <w:tab w:val="clear" w:pos="765"/>
                <w:tab w:val="decimal" w:pos="910"/>
              </w:tabs>
              <w:spacing w:line="240" w:lineRule="atLeast"/>
              <w:ind w:right="11"/>
              <w:rPr>
                <w:b/>
                <w:bCs/>
                <w:szCs w:val="22"/>
              </w:rPr>
            </w:pPr>
            <w:r>
              <w:rPr>
                <w:b/>
                <w:bCs/>
                <w:szCs w:val="22"/>
              </w:rPr>
              <w:t>16,587</w:t>
            </w:r>
          </w:p>
        </w:tc>
      </w:tr>
    </w:tbl>
    <w:p w14:paraId="5748D94D" w14:textId="77777777" w:rsidR="00C153DB" w:rsidRDefault="00C153DB">
      <w:r>
        <w:br w:type="page"/>
      </w:r>
    </w:p>
    <w:p w14:paraId="652DF384" w14:textId="0CB27F16" w:rsidR="00236693" w:rsidRPr="009562EF" w:rsidRDefault="007E397B" w:rsidP="002366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both"/>
        <w:rPr>
          <w:rFonts w:ascii="Times New Roman" w:hAnsi="Times New Roman" w:cs="Times New Roman"/>
          <w:b/>
          <w:bCs/>
          <w:sz w:val="24"/>
          <w:szCs w:val="24"/>
        </w:rPr>
      </w:pPr>
      <w:r>
        <w:rPr>
          <w:rFonts w:ascii="Times New Roman" w:hAnsi="Times New Roman" w:cs="Times New Roman"/>
          <w:b/>
          <w:bCs/>
          <w:sz w:val="24"/>
          <w:szCs w:val="24"/>
          <w:lang w:eastAsia="ko-KR"/>
        </w:rPr>
        <w:t>19</w:t>
      </w:r>
      <w:r w:rsidR="00236693" w:rsidRPr="009562EF">
        <w:rPr>
          <w:rFonts w:ascii="Times New Roman" w:hAnsi="Times New Roman" w:cs="Times New Roman"/>
          <w:b/>
          <w:bCs/>
          <w:sz w:val="24"/>
          <w:szCs w:val="24"/>
        </w:rPr>
        <w:tab/>
      </w:r>
      <w:r w:rsidR="00236693" w:rsidRPr="009562EF">
        <w:rPr>
          <w:rFonts w:ascii="Times New Roman" w:hAnsi="Times New Roman" w:cs="Times New Roman"/>
          <w:b/>
          <w:sz w:val="24"/>
          <w:szCs w:val="20"/>
          <w:lang w:val="fr-FR" w:bidi="ar-SA"/>
        </w:rPr>
        <w:t>Provisions for employee benefits</w:t>
      </w:r>
    </w:p>
    <w:p w14:paraId="2EE4062A" w14:textId="77777777" w:rsidR="00236693" w:rsidRPr="009562EF" w:rsidRDefault="00236693" w:rsidP="002366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hanging="90"/>
        <w:jc w:val="both"/>
        <w:rPr>
          <w:rFonts w:ascii="Times New Roman" w:hAnsi="Times New Roman" w:cs="Times New Roman"/>
          <w:b/>
          <w:bCs/>
          <w:sz w:val="22"/>
          <w:szCs w:val="22"/>
        </w:rPr>
      </w:pPr>
    </w:p>
    <w:p w14:paraId="7CCD52B8" w14:textId="77777777" w:rsidR="00236693" w:rsidRPr="009562EF" w:rsidRDefault="00236693" w:rsidP="002366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hanging="90"/>
        <w:jc w:val="both"/>
        <w:rPr>
          <w:rFonts w:ascii="Times New Roman" w:hAnsi="Times New Roman" w:cs="Times New Roman"/>
          <w:b/>
          <w:bCs/>
          <w:i/>
          <w:iCs/>
          <w:sz w:val="22"/>
          <w:szCs w:val="22"/>
        </w:rPr>
      </w:pPr>
      <w:r w:rsidRPr="009562EF">
        <w:rPr>
          <w:rFonts w:ascii="Times New Roman" w:hAnsi="Times New Roman" w:cs="Times New Roman"/>
          <w:b/>
          <w:bCs/>
          <w:sz w:val="22"/>
          <w:szCs w:val="22"/>
        </w:rPr>
        <w:tab/>
      </w:r>
      <w:r w:rsidRPr="009562EF">
        <w:rPr>
          <w:rFonts w:ascii="Times New Roman" w:hAnsi="Times New Roman" w:cs="Times New Roman"/>
          <w:b/>
          <w:bCs/>
          <w:sz w:val="22"/>
          <w:szCs w:val="22"/>
        </w:rPr>
        <w:tab/>
      </w:r>
      <w:r w:rsidRPr="009562EF">
        <w:rPr>
          <w:rFonts w:ascii="Times New Roman" w:hAnsi="Times New Roman" w:cs="Times New Roman"/>
          <w:b/>
          <w:bCs/>
          <w:i/>
          <w:iCs/>
          <w:sz w:val="22"/>
          <w:szCs w:val="22"/>
        </w:rPr>
        <w:t>Defined benefit plans</w:t>
      </w:r>
    </w:p>
    <w:p w14:paraId="6BEB5866" w14:textId="77777777" w:rsidR="00236693" w:rsidRPr="009562EF" w:rsidRDefault="00236693" w:rsidP="002366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hanging="90"/>
        <w:jc w:val="both"/>
        <w:rPr>
          <w:rFonts w:ascii="Times New Roman" w:hAnsi="Times New Roman" w:cs="Times New Roman"/>
          <w:b/>
          <w:bCs/>
          <w:i/>
          <w:iCs/>
          <w:sz w:val="22"/>
          <w:szCs w:val="22"/>
        </w:rPr>
      </w:pPr>
    </w:p>
    <w:p w14:paraId="3EAB2F20" w14:textId="77777777" w:rsidR="00236693" w:rsidRPr="009562EF" w:rsidRDefault="00236693" w:rsidP="00236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pacing w:val="-2"/>
          <w:sz w:val="22"/>
          <w:szCs w:val="22"/>
        </w:rPr>
      </w:pPr>
      <w:r w:rsidRPr="009562EF">
        <w:rPr>
          <w:rFonts w:ascii="Times New Roman" w:hAnsi="Times New Roman" w:cs="Times New Roman"/>
          <w:spacing w:val="-2"/>
          <w:sz w:val="22"/>
          <w:szCs w:val="22"/>
        </w:rPr>
        <w:t>The Group operates defined benefit plans which have characteristics as follows:</w:t>
      </w:r>
    </w:p>
    <w:p w14:paraId="483BB205" w14:textId="77777777" w:rsidR="00236693" w:rsidRPr="00DD53A2" w:rsidRDefault="00236693" w:rsidP="00236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sz w:val="22"/>
          <w:szCs w:val="22"/>
        </w:rPr>
      </w:pPr>
    </w:p>
    <w:p w14:paraId="35294A06" w14:textId="77777777" w:rsidR="00236693" w:rsidRPr="009562EF" w:rsidRDefault="00236693" w:rsidP="00236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i/>
          <w:iCs/>
          <w:sz w:val="22"/>
          <w:szCs w:val="22"/>
        </w:rPr>
      </w:pPr>
      <w:r w:rsidRPr="009562EF">
        <w:rPr>
          <w:rFonts w:ascii="Times New Roman" w:hAnsi="Times New Roman" w:cs="Times New Roman"/>
          <w:i/>
          <w:iCs/>
          <w:sz w:val="22"/>
          <w:szCs w:val="22"/>
        </w:rPr>
        <w:t>Pension fund benefit</w:t>
      </w:r>
    </w:p>
    <w:p w14:paraId="0C09AAB7" w14:textId="77777777" w:rsidR="00236693" w:rsidRPr="00DD53A2" w:rsidRDefault="00236693" w:rsidP="00236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sz w:val="22"/>
          <w:szCs w:val="22"/>
        </w:rPr>
      </w:pPr>
    </w:p>
    <w:p w14:paraId="69E6DC7C" w14:textId="77777777" w:rsidR="00236693" w:rsidRDefault="00236693" w:rsidP="003D6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pacing w:val="-2"/>
          <w:sz w:val="22"/>
          <w:szCs w:val="22"/>
        </w:rPr>
      </w:pPr>
      <w:r w:rsidRPr="009562EF">
        <w:rPr>
          <w:rFonts w:ascii="Times New Roman" w:hAnsi="Times New Roman" w:cs="Times New Roman"/>
          <w:spacing w:val="-2"/>
          <w:sz w:val="22"/>
          <w:szCs w:val="22"/>
        </w:rPr>
        <w:t>Certain local subsidiaries operate a pension scheme for employees who joined before the 1</w:t>
      </w:r>
      <w:r w:rsidRPr="009562EF">
        <w:rPr>
          <w:rFonts w:ascii="Times New Roman" w:hAnsi="Times New Roman" w:cs="Times New Roman"/>
          <w:spacing w:val="-2"/>
          <w:sz w:val="22"/>
          <w:szCs w:val="22"/>
          <w:vertAlign w:val="superscript"/>
        </w:rPr>
        <w:t>st</w:t>
      </w:r>
      <w:r w:rsidRPr="009562EF">
        <w:rPr>
          <w:rFonts w:ascii="Times New Roman" w:hAnsi="Times New Roman" w:cs="Times New Roman"/>
          <w:spacing w:val="-2"/>
          <w:sz w:val="22"/>
          <w:szCs w:val="22"/>
        </w:rPr>
        <w:t xml:space="preserve"> of January 2003 and choose to retain the benefits of the original scheme. Employees, upon resignation or retirement after having completed 3 years of service, shall be entitled to receive cash payment equivalent to </w:t>
      </w:r>
      <w:r w:rsidRPr="009562EF">
        <w:rPr>
          <w:rFonts w:ascii="Times New Roman" w:hAnsi="Times New Roman" w:cs="Times New Roman"/>
          <w:spacing w:val="-2"/>
          <w:sz w:val="22"/>
          <w:szCs w:val="22"/>
        </w:rPr>
        <w:br/>
        <w:t xml:space="preserve">their prevailing salary multiplied by the number of years of service, but not exceeding the equivalent of </w:t>
      </w:r>
      <w:r w:rsidRPr="009562EF">
        <w:rPr>
          <w:rFonts w:ascii="Times New Roman" w:hAnsi="Times New Roman" w:cs="Times New Roman"/>
          <w:spacing w:val="-2"/>
          <w:sz w:val="22"/>
          <w:szCs w:val="22"/>
        </w:rPr>
        <w:br/>
        <w:t>10 months of the final salary.</w:t>
      </w:r>
    </w:p>
    <w:p w14:paraId="58A56F1E" w14:textId="77777777" w:rsidR="00375782" w:rsidRPr="009562EF" w:rsidRDefault="00375782" w:rsidP="003D6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pacing w:val="-2"/>
          <w:sz w:val="22"/>
          <w:szCs w:val="22"/>
        </w:rPr>
      </w:pPr>
    </w:p>
    <w:p w14:paraId="5DA4A538" w14:textId="77777777" w:rsidR="00236693" w:rsidRPr="009562EF" w:rsidRDefault="00236693" w:rsidP="00236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i/>
          <w:iCs/>
          <w:sz w:val="22"/>
          <w:szCs w:val="22"/>
        </w:rPr>
      </w:pPr>
      <w:r w:rsidRPr="009562EF">
        <w:rPr>
          <w:rFonts w:ascii="Times New Roman" w:hAnsi="Times New Roman" w:cs="Times New Roman"/>
          <w:i/>
          <w:iCs/>
          <w:sz w:val="22"/>
          <w:szCs w:val="22"/>
        </w:rPr>
        <w:t>Severance benefit</w:t>
      </w:r>
    </w:p>
    <w:p w14:paraId="10632E96" w14:textId="77777777" w:rsidR="00236693" w:rsidRPr="00DD53A2" w:rsidRDefault="00236693" w:rsidP="00236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sz w:val="22"/>
          <w:szCs w:val="22"/>
        </w:rPr>
      </w:pPr>
    </w:p>
    <w:p w14:paraId="1A67FCA7" w14:textId="4220DAA8" w:rsidR="003153FD" w:rsidRPr="00D365FD" w:rsidRDefault="00236693" w:rsidP="00D36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pacing w:val="-2"/>
          <w:sz w:val="22"/>
          <w:szCs w:val="22"/>
          <w:cs/>
        </w:rPr>
      </w:pPr>
      <w:r w:rsidRPr="009562EF">
        <w:rPr>
          <w:rFonts w:ascii="Times New Roman" w:hAnsi="Times New Roman" w:cs="Times New Roman"/>
          <w:spacing w:val="-2"/>
          <w:sz w:val="22"/>
          <w:szCs w:val="22"/>
        </w:rPr>
        <w:t xml:space="preserve">Under Thai Labour Protection Act B.E 2541 (1998) and the Group’s employment policy, all employees completing 120 days of service are entitled to severance pay on termination or retrenchment without </w:t>
      </w:r>
      <w:r w:rsidRPr="009562EF">
        <w:rPr>
          <w:rFonts w:ascii="Times New Roman" w:hAnsi="Times New Roman" w:cs="Times New Roman"/>
          <w:spacing w:val="-2"/>
          <w:sz w:val="22"/>
          <w:szCs w:val="22"/>
        </w:rPr>
        <w:br/>
        <w:t xml:space="preserve">cause or upon retirement age of 55 and 60.  The severance pay will be at the rate according to number </w:t>
      </w:r>
      <w:r w:rsidRPr="009562EF">
        <w:rPr>
          <w:rFonts w:ascii="Times New Roman" w:hAnsi="Times New Roman" w:cs="Times New Roman"/>
          <w:spacing w:val="-2"/>
          <w:sz w:val="22"/>
          <w:szCs w:val="22"/>
        </w:rPr>
        <w:br/>
        <w:t xml:space="preserve">of years of service as stipulated in the Labor Law which is currently at a maximum rate of 400 days </w:t>
      </w:r>
      <w:r w:rsidRPr="009562EF">
        <w:rPr>
          <w:rFonts w:ascii="Times New Roman" w:hAnsi="Times New Roman" w:cs="Times New Roman"/>
          <w:spacing w:val="-2"/>
          <w:sz w:val="22"/>
          <w:szCs w:val="22"/>
        </w:rPr>
        <w:br/>
        <w:t>of the final salary.</w:t>
      </w:r>
    </w:p>
    <w:p w14:paraId="22545DE6" w14:textId="77777777" w:rsidR="0015782D" w:rsidRPr="009562EF" w:rsidRDefault="0015782D" w:rsidP="00CC32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pacing w:val="-2"/>
          <w:sz w:val="16"/>
          <w:szCs w:val="16"/>
        </w:rPr>
      </w:pPr>
    </w:p>
    <w:p w14:paraId="19A3021F" w14:textId="77777777" w:rsidR="00236693" w:rsidRPr="009562EF" w:rsidRDefault="00236693" w:rsidP="00236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i/>
          <w:iCs/>
          <w:sz w:val="22"/>
          <w:szCs w:val="22"/>
        </w:rPr>
      </w:pPr>
      <w:r w:rsidRPr="009562EF">
        <w:rPr>
          <w:rFonts w:ascii="Times New Roman" w:hAnsi="Times New Roman" w:cs="Times New Roman"/>
          <w:i/>
          <w:iCs/>
          <w:sz w:val="22"/>
          <w:szCs w:val="22"/>
        </w:rPr>
        <w:t>Additional benefit related to provident fund</w:t>
      </w:r>
    </w:p>
    <w:p w14:paraId="1D951044" w14:textId="77777777" w:rsidR="00236693" w:rsidRPr="00DD53A2" w:rsidRDefault="00236693" w:rsidP="00236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sz w:val="22"/>
          <w:szCs w:val="22"/>
        </w:rPr>
      </w:pPr>
    </w:p>
    <w:p w14:paraId="7A9DD299" w14:textId="463F3AFC" w:rsidR="00236693" w:rsidRDefault="00236693" w:rsidP="00236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pacing w:val="-2"/>
          <w:sz w:val="22"/>
          <w:szCs w:val="22"/>
        </w:rPr>
      </w:pPr>
      <w:r w:rsidRPr="009562EF">
        <w:rPr>
          <w:rFonts w:ascii="Times New Roman" w:hAnsi="Times New Roman" w:cs="Times New Roman"/>
          <w:spacing w:val="-2"/>
          <w:sz w:val="22"/>
          <w:szCs w:val="22"/>
        </w:rPr>
        <w:t xml:space="preserve">A local subsidiary operates an employee benefit scheme under which employees who </w:t>
      </w:r>
      <w:r w:rsidR="00F755A9">
        <w:rPr>
          <w:rFonts w:ascii="Times New Roman" w:hAnsi="Times New Roman" w:cs="Times New Roman"/>
          <w:spacing w:val="-2"/>
          <w:sz w:val="22"/>
          <w:szCs w:val="22"/>
        </w:rPr>
        <w:t xml:space="preserve">joined before 1 April 2016 and </w:t>
      </w:r>
      <w:r w:rsidRPr="009562EF">
        <w:rPr>
          <w:rFonts w:ascii="Times New Roman" w:hAnsi="Times New Roman" w:cs="Times New Roman"/>
          <w:spacing w:val="-2"/>
          <w:sz w:val="22"/>
          <w:szCs w:val="22"/>
        </w:rPr>
        <w:t xml:space="preserve">are members of the subsidiary’s provident fund, being a defined contribution plan, for at least </w:t>
      </w:r>
      <w:r w:rsidR="00F755A9">
        <w:rPr>
          <w:rFonts w:ascii="Times New Roman" w:hAnsi="Times New Roman" w:cs="Times New Roman"/>
          <w:spacing w:val="-2"/>
          <w:sz w:val="22"/>
          <w:szCs w:val="22"/>
        </w:rPr>
        <w:br/>
      </w:r>
      <w:r w:rsidRPr="009562EF">
        <w:rPr>
          <w:rFonts w:ascii="Times New Roman" w:hAnsi="Times New Roman" w:cs="Times New Roman"/>
          <w:spacing w:val="-2"/>
          <w:sz w:val="22"/>
          <w:szCs w:val="22"/>
        </w:rPr>
        <w:t>9 years are entitled to</w:t>
      </w:r>
      <w:r w:rsidR="00F755A9">
        <w:rPr>
          <w:rFonts w:ascii="Times New Roman" w:hAnsi="Times New Roman" w:cs="Times New Roman"/>
          <w:spacing w:val="-2"/>
          <w:sz w:val="22"/>
          <w:szCs w:val="22"/>
        </w:rPr>
        <w:t xml:space="preserve"> </w:t>
      </w:r>
      <w:r w:rsidRPr="009562EF">
        <w:rPr>
          <w:rFonts w:ascii="Times New Roman" w:hAnsi="Times New Roman" w:cs="Times New Roman"/>
          <w:spacing w:val="-2"/>
          <w:sz w:val="22"/>
          <w:szCs w:val="22"/>
        </w:rPr>
        <w:t xml:space="preserve">receive additional contribution from the subsidiary on their resignation or retirement from employment with the subsidiary. Employees, who are a member of the provident fund for at least </w:t>
      </w:r>
      <w:r w:rsidR="00F755A9">
        <w:rPr>
          <w:rFonts w:ascii="Times New Roman" w:hAnsi="Times New Roman" w:cs="Times New Roman"/>
          <w:spacing w:val="-2"/>
          <w:sz w:val="22"/>
          <w:szCs w:val="22"/>
        </w:rPr>
        <w:br/>
      </w:r>
      <w:r w:rsidRPr="009562EF">
        <w:rPr>
          <w:rFonts w:ascii="Times New Roman" w:hAnsi="Times New Roman" w:cs="Times New Roman"/>
          <w:spacing w:val="-2"/>
          <w:sz w:val="22"/>
          <w:szCs w:val="22"/>
        </w:rPr>
        <w:t>9 years, shall be entitled to receive an additional 50% of the contributions made by the subsidiary on their behalf.</w:t>
      </w:r>
    </w:p>
    <w:p w14:paraId="13A525E1" w14:textId="77777777" w:rsidR="00E8791B" w:rsidRPr="009562EF" w:rsidRDefault="00E8791B" w:rsidP="00236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pacing w:val="-2"/>
          <w:sz w:val="22"/>
          <w:szCs w:val="22"/>
        </w:rPr>
      </w:pPr>
    </w:p>
    <w:p w14:paraId="41AAEA9A" w14:textId="77777777" w:rsidR="00236693" w:rsidRPr="009562EF" w:rsidRDefault="00236693" w:rsidP="00236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i/>
          <w:iCs/>
          <w:sz w:val="22"/>
          <w:szCs w:val="22"/>
        </w:rPr>
      </w:pPr>
      <w:r w:rsidRPr="009562EF">
        <w:rPr>
          <w:rFonts w:ascii="Times New Roman" w:hAnsi="Times New Roman" w:cs="Times New Roman"/>
          <w:i/>
          <w:iCs/>
          <w:sz w:val="22"/>
          <w:szCs w:val="22"/>
        </w:rPr>
        <w:t>Other long-term employee benefit plan</w:t>
      </w:r>
    </w:p>
    <w:p w14:paraId="54F6E2D2" w14:textId="77777777" w:rsidR="00236693" w:rsidRPr="009562EF" w:rsidRDefault="00236693" w:rsidP="00236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291FA79B" w14:textId="22022042" w:rsidR="00236693" w:rsidRPr="009562EF" w:rsidRDefault="00236693" w:rsidP="00F75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9562EF">
        <w:rPr>
          <w:rFonts w:ascii="Times New Roman" w:hAnsi="Times New Roman" w:cs="Times New Roman"/>
          <w:sz w:val="22"/>
          <w:szCs w:val="22"/>
        </w:rPr>
        <w:t>A</w:t>
      </w:r>
      <w:r w:rsidR="00F755A9">
        <w:rPr>
          <w:rFonts w:ascii="Times New Roman" w:hAnsi="Times New Roman" w:cs="Times New Roman"/>
          <w:sz w:val="22"/>
          <w:szCs w:val="22"/>
        </w:rPr>
        <w:t xml:space="preserve"> </w:t>
      </w:r>
      <w:r w:rsidRPr="009562EF">
        <w:rPr>
          <w:rFonts w:ascii="Times New Roman" w:hAnsi="Times New Roman" w:cs="Times New Roman"/>
          <w:sz w:val="22"/>
          <w:szCs w:val="22"/>
        </w:rPr>
        <w:t>subsidiary provides to other long-term employee benefit plan, namely long service awards.</w:t>
      </w:r>
    </w:p>
    <w:p w14:paraId="3E6DBF73" w14:textId="77777777" w:rsidR="00236693" w:rsidRPr="009562EF" w:rsidRDefault="00236693" w:rsidP="00236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9562EF">
        <w:rPr>
          <w:rFonts w:ascii="Times New Roman" w:hAnsi="Times New Roman" w:cs="Times New Roman"/>
          <w:sz w:val="22"/>
          <w:szCs w:val="22"/>
        </w:rPr>
        <w:t>The defined benefit plans expose the Group to actuarial risks, such as interest rate risk, future salary growth risk and turnover rate risk.</w:t>
      </w:r>
    </w:p>
    <w:p w14:paraId="135665F6" w14:textId="77777777" w:rsidR="00236693" w:rsidRPr="009562EF" w:rsidRDefault="00236693" w:rsidP="00236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sz w:val="22"/>
          <w:szCs w:val="22"/>
        </w:rPr>
      </w:pPr>
    </w:p>
    <w:tbl>
      <w:tblPr>
        <w:tblW w:w="9559" w:type="dxa"/>
        <w:tblInd w:w="441" w:type="dxa"/>
        <w:tblLayout w:type="fixed"/>
        <w:tblLook w:val="0000" w:firstRow="0" w:lastRow="0" w:firstColumn="0" w:lastColumn="0" w:noHBand="0" w:noVBand="0"/>
      </w:tblPr>
      <w:tblGrid>
        <w:gridCol w:w="3214"/>
        <w:gridCol w:w="454"/>
        <w:gridCol w:w="1274"/>
        <w:gridCol w:w="272"/>
        <w:gridCol w:w="1276"/>
        <w:gridCol w:w="272"/>
        <w:gridCol w:w="1274"/>
        <w:gridCol w:w="272"/>
        <w:gridCol w:w="1251"/>
      </w:tblGrid>
      <w:tr w:rsidR="00236693" w:rsidRPr="00AD538A" w14:paraId="2C2C494B" w14:textId="77777777" w:rsidTr="00AB6C07">
        <w:trPr>
          <w:trHeight w:val="267"/>
          <w:tblHeader/>
        </w:trPr>
        <w:tc>
          <w:tcPr>
            <w:tcW w:w="3214" w:type="dxa"/>
          </w:tcPr>
          <w:p w14:paraId="74925745" w14:textId="77777777" w:rsidR="00236693" w:rsidRPr="009562EF" w:rsidRDefault="00236693"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97"/>
              <w:rPr>
                <w:rFonts w:ascii="Times New Roman" w:hAnsi="Times New Roman" w:cs="Times New Roman"/>
                <w:b/>
                <w:bCs/>
                <w:sz w:val="22"/>
                <w:szCs w:val="22"/>
              </w:rPr>
            </w:pPr>
          </w:p>
        </w:tc>
        <w:tc>
          <w:tcPr>
            <w:tcW w:w="454" w:type="dxa"/>
          </w:tcPr>
          <w:p w14:paraId="2D2AE828" w14:textId="77777777" w:rsidR="00236693" w:rsidRPr="009562EF" w:rsidRDefault="00236693"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c>
          <w:tcPr>
            <w:tcW w:w="2822" w:type="dxa"/>
            <w:gridSpan w:val="3"/>
          </w:tcPr>
          <w:p w14:paraId="62190432" w14:textId="77777777" w:rsidR="00236693" w:rsidRPr="009562EF" w:rsidRDefault="00236693"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9562EF">
              <w:rPr>
                <w:rFonts w:ascii="Times New Roman" w:hAnsi="Times New Roman" w:cs="Times New Roman"/>
                <w:b/>
                <w:bCs/>
                <w:sz w:val="22"/>
                <w:szCs w:val="22"/>
              </w:rPr>
              <w:t>Consolidated</w:t>
            </w:r>
          </w:p>
        </w:tc>
        <w:tc>
          <w:tcPr>
            <w:tcW w:w="272" w:type="dxa"/>
          </w:tcPr>
          <w:p w14:paraId="74C2DECF" w14:textId="77777777" w:rsidR="00236693" w:rsidRPr="009562EF" w:rsidRDefault="00236693"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c>
          <w:tcPr>
            <w:tcW w:w="2797" w:type="dxa"/>
            <w:gridSpan w:val="3"/>
          </w:tcPr>
          <w:p w14:paraId="72EA9392" w14:textId="77777777" w:rsidR="00236693" w:rsidRPr="00AD538A" w:rsidRDefault="00236693"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AD538A">
              <w:rPr>
                <w:rFonts w:ascii="Times New Roman" w:hAnsi="Times New Roman" w:cs="Times New Roman"/>
                <w:b/>
                <w:bCs/>
                <w:sz w:val="22"/>
                <w:szCs w:val="22"/>
              </w:rPr>
              <w:t xml:space="preserve">Separate </w:t>
            </w:r>
          </w:p>
        </w:tc>
      </w:tr>
      <w:tr w:rsidR="00236693" w:rsidRPr="00AD538A" w14:paraId="6A973B5E" w14:textId="77777777" w:rsidTr="00AB6C07">
        <w:trPr>
          <w:trHeight w:val="256"/>
          <w:tblHeader/>
        </w:trPr>
        <w:tc>
          <w:tcPr>
            <w:tcW w:w="3214" w:type="dxa"/>
          </w:tcPr>
          <w:p w14:paraId="3A048276" w14:textId="77777777" w:rsidR="00236693" w:rsidRPr="00562699" w:rsidRDefault="003E3A23" w:rsidP="00252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b/>
                <w:bCs/>
                <w:i/>
                <w:iCs/>
                <w:sz w:val="22"/>
                <w:szCs w:val="22"/>
              </w:rPr>
            </w:pPr>
            <w:r w:rsidRPr="00562699">
              <w:rPr>
                <w:rFonts w:ascii="Times New Roman" w:hAnsi="Times New Roman" w:cs="Times New Roman"/>
                <w:b/>
                <w:bCs/>
                <w:i/>
                <w:iCs/>
                <w:sz w:val="22"/>
                <w:szCs w:val="22"/>
              </w:rPr>
              <w:t>Present value of the</w:t>
            </w:r>
          </w:p>
        </w:tc>
        <w:tc>
          <w:tcPr>
            <w:tcW w:w="454" w:type="dxa"/>
          </w:tcPr>
          <w:p w14:paraId="5A0DB5E4" w14:textId="77777777" w:rsidR="00236693" w:rsidRPr="009562EF" w:rsidRDefault="00236693"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p>
        </w:tc>
        <w:tc>
          <w:tcPr>
            <w:tcW w:w="2822" w:type="dxa"/>
            <w:gridSpan w:val="3"/>
          </w:tcPr>
          <w:p w14:paraId="5B07E18A" w14:textId="77777777" w:rsidR="00236693" w:rsidRPr="009562EF" w:rsidRDefault="00236693"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r w:rsidRPr="009562EF">
              <w:rPr>
                <w:rFonts w:ascii="Times New Roman" w:hAnsi="Times New Roman" w:cs="Times New Roman"/>
                <w:b/>
                <w:bCs/>
                <w:sz w:val="22"/>
                <w:szCs w:val="22"/>
              </w:rPr>
              <w:t>financial statements</w:t>
            </w:r>
          </w:p>
        </w:tc>
        <w:tc>
          <w:tcPr>
            <w:tcW w:w="272" w:type="dxa"/>
          </w:tcPr>
          <w:p w14:paraId="586452AF" w14:textId="77777777" w:rsidR="00236693" w:rsidRPr="009562EF" w:rsidRDefault="00236693"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2797" w:type="dxa"/>
            <w:gridSpan w:val="3"/>
          </w:tcPr>
          <w:p w14:paraId="1BC4DE77" w14:textId="77777777" w:rsidR="00236693" w:rsidRPr="00AD538A" w:rsidRDefault="00236693"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r w:rsidRPr="00AD538A">
              <w:rPr>
                <w:rFonts w:ascii="Times New Roman" w:hAnsi="Times New Roman" w:cs="Times New Roman"/>
                <w:b/>
                <w:bCs/>
                <w:sz w:val="22"/>
                <w:szCs w:val="22"/>
              </w:rPr>
              <w:t>financial statements</w:t>
            </w:r>
          </w:p>
        </w:tc>
      </w:tr>
      <w:tr w:rsidR="00214E15" w:rsidRPr="009562EF" w14:paraId="09DD325E" w14:textId="77777777" w:rsidTr="00AB6C07">
        <w:trPr>
          <w:trHeight w:val="267"/>
          <w:tblHeader/>
        </w:trPr>
        <w:tc>
          <w:tcPr>
            <w:tcW w:w="3214" w:type="dxa"/>
          </w:tcPr>
          <w:p w14:paraId="46CD7192" w14:textId="4A9F2766" w:rsidR="00214E15" w:rsidRPr="00562699" w:rsidRDefault="00214E15" w:rsidP="00214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97"/>
              <w:rPr>
                <w:rFonts w:ascii="Times New Roman" w:hAnsi="Times New Roman" w:cs="Times New Roman"/>
                <w:i/>
                <w:iCs/>
                <w:sz w:val="22"/>
                <w:szCs w:val="22"/>
              </w:rPr>
            </w:pPr>
            <w:r w:rsidRPr="00562699">
              <w:rPr>
                <w:rFonts w:ascii="Times New Roman" w:hAnsi="Times New Roman" w:cs="Times New Roman"/>
                <w:b/>
                <w:bCs/>
                <w:i/>
                <w:iCs/>
                <w:sz w:val="22"/>
                <w:szCs w:val="22"/>
              </w:rPr>
              <w:t xml:space="preserve">  defined benefit obligations</w:t>
            </w:r>
          </w:p>
        </w:tc>
        <w:tc>
          <w:tcPr>
            <w:tcW w:w="454" w:type="dxa"/>
          </w:tcPr>
          <w:p w14:paraId="528AC182" w14:textId="33B3DADF" w:rsidR="00214E15" w:rsidRPr="009562EF" w:rsidRDefault="00214E15" w:rsidP="00AB6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22"/>
              <w:rPr>
                <w:rFonts w:ascii="Times New Roman" w:hAnsi="Times New Roman" w:cs="Times New Roman"/>
                <w:i/>
                <w:iCs/>
                <w:color w:val="000000"/>
                <w:sz w:val="22"/>
                <w:szCs w:val="22"/>
              </w:rPr>
            </w:pPr>
          </w:p>
        </w:tc>
        <w:tc>
          <w:tcPr>
            <w:tcW w:w="1274" w:type="dxa"/>
          </w:tcPr>
          <w:p w14:paraId="302E7F67" w14:textId="47E785F0" w:rsidR="00214E15" w:rsidRPr="009562EF" w:rsidRDefault="00214E15" w:rsidP="00214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9562EF">
              <w:rPr>
                <w:rFonts w:ascii="Times New Roman" w:hAnsi="Times New Roman" w:cs="Times New Roman"/>
                <w:sz w:val="22"/>
                <w:szCs w:val="22"/>
              </w:rPr>
              <w:t>202</w:t>
            </w:r>
            <w:r>
              <w:rPr>
                <w:rFonts w:ascii="Times New Roman" w:hAnsi="Times New Roman" w:cs="Times New Roman"/>
                <w:sz w:val="22"/>
                <w:szCs w:val="22"/>
              </w:rPr>
              <w:t>3</w:t>
            </w:r>
          </w:p>
        </w:tc>
        <w:tc>
          <w:tcPr>
            <w:tcW w:w="272" w:type="dxa"/>
          </w:tcPr>
          <w:p w14:paraId="02DA70D5" w14:textId="77777777" w:rsidR="00214E15" w:rsidRPr="009562EF" w:rsidRDefault="00214E15" w:rsidP="00214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276" w:type="dxa"/>
          </w:tcPr>
          <w:p w14:paraId="112749C3" w14:textId="5AC7B5AF" w:rsidR="00214E15" w:rsidRPr="009562EF" w:rsidRDefault="00214E15" w:rsidP="00214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9562EF">
              <w:rPr>
                <w:rFonts w:ascii="Times New Roman" w:hAnsi="Times New Roman" w:cs="Times New Roman"/>
                <w:sz w:val="22"/>
                <w:szCs w:val="22"/>
              </w:rPr>
              <w:t>202</w:t>
            </w:r>
            <w:r>
              <w:rPr>
                <w:rFonts w:ascii="Times New Roman" w:hAnsi="Times New Roman" w:cs="Times New Roman"/>
                <w:sz w:val="22"/>
                <w:szCs w:val="22"/>
              </w:rPr>
              <w:t>2</w:t>
            </w:r>
          </w:p>
        </w:tc>
        <w:tc>
          <w:tcPr>
            <w:tcW w:w="272" w:type="dxa"/>
          </w:tcPr>
          <w:p w14:paraId="2B458207" w14:textId="77777777" w:rsidR="00214E15" w:rsidRPr="009562EF" w:rsidRDefault="00214E15" w:rsidP="00214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274" w:type="dxa"/>
          </w:tcPr>
          <w:p w14:paraId="249A1C43" w14:textId="3E819E5A" w:rsidR="00214E15" w:rsidRPr="009562EF" w:rsidRDefault="00214E15" w:rsidP="00214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9562EF">
              <w:rPr>
                <w:rFonts w:ascii="Times New Roman" w:hAnsi="Times New Roman" w:cs="Times New Roman"/>
                <w:sz w:val="22"/>
                <w:szCs w:val="22"/>
              </w:rPr>
              <w:t>202</w:t>
            </w:r>
            <w:r>
              <w:rPr>
                <w:rFonts w:ascii="Times New Roman" w:hAnsi="Times New Roman" w:cs="Times New Roman"/>
                <w:sz w:val="22"/>
                <w:szCs w:val="22"/>
              </w:rPr>
              <w:t>3</w:t>
            </w:r>
          </w:p>
        </w:tc>
        <w:tc>
          <w:tcPr>
            <w:tcW w:w="272" w:type="dxa"/>
          </w:tcPr>
          <w:p w14:paraId="473B0863" w14:textId="77777777" w:rsidR="00214E15" w:rsidRPr="009562EF" w:rsidRDefault="00214E15" w:rsidP="00214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251" w:type="dxa"/>
          </w:tcPr>
          <w:p w14:paraId="3EBD93D5" w14:textId="04E739AD" w:rsidR="00214E15" w:rsidRPr="009562EF" w:rsidRDefault="00214E15" w:rsidP="00214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9562EF">
              <w:rPr>
                <w:rFonts w:ascii="Times New Roman" w:hAnsi="Times New Roman" w:cs="Times New Roman"/>
                <w:sz w:val="22"/>
                <w:szCs w:val="22"/>
              </w:rPr>
              <w:t>202</w:t>
            </w:r>
            <w:r>
              <w:rPr>
                <w:rFonts w:ascii="Times New Roman" w:hAnsi="Times New Roman" w:cs="Times New Roman"/>
                <w:sz w:val="22"/>
                <w:szCs w:val="22"/>
              </w:rPr>
              <w:t>2</w:t>
            </w:r>
          </w:p>
        </w:tc>
      </w:tr>
      <w:tr w:rsidR="00214E15" w:rsidRPr="009562EF" w14:paraId="2D34ECAD" w14:textId="77777777" w:rsidTr="00AB6C07">
        <w:trPr>
          <w:trHeight w:val="267"/>
          <w:tblHeader/>
        </w:trPr>
        <w:tc>
          <w:tcPr>
            <w:tcW w:w="3214" w:type="dxa"/>
          </w:tcPr>
          <w:p w14:paraId="05E1E76A" w14:textId="77777777" w:rsidR="00214E15" w:rsidRPr="009562EF" w:rsidRDefault="00214E15" w:rsidP="00214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97"/>
              <w:rPr>
                <w:rFonts w:ascii="Times New Roman" w:hAnsi="Times New Roman" w:cs="Times New Roman"/>
                <w:sz w:val="22"/>
                <w:szCs w:val="22"/>
              </w:rPr>
            </w:pPr>
          </w:p>
        </w:tc>
        <w:tc>
          <w:tcPr>
            <w:tcW w:w="454" w:type="dxa"/>
          </w:tcPr>
          <w:p w14:paraId="467787E0" w14:textId="77777777" w:rsidR="00214E15" w:rsidRPr="009562EF" w:rsidRDefault="00214E15" w:rsidP="00214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p>
        </w:tc>
        <w:tc>
          <w:tcPr>
            <w:tcW w:w="5891" w:type="dxa"/>
            <w:gridSpan w:val="7"/>
          </w:tcPr>
          <w:p w14:paraId="72A48951" w14:textId="77777777" w:rsidR="00214E15" w:rsidRPr="009562EF" w:rsidRDefault="00214E15" w:rsidP="00214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9562EF">
              <w:rPr>
                <w:rFonts w:ascii="Times New Roman" w:hAnsi="Times New Roman" w:cs="Times New Roman"/>
                <w:i/>
                <w:iCs/>
                <w:sz w:val="22"/>
                <w:szCs w:val="22"/>
              </w:rPr>
              <w:t xml:space="preserve">(in </w:t>
            </w:r>
            <w:r w:rsidRPr="009562EF">
              <w:rPr>
                <w:rFonts w:ascii="Times New Roman" w:hAnsi="Times New Roman" w:cs="Times New Roman"/>
                <w:i/>
                <w:iCs/>
                <w:sz w:val="22"/>
                <w:szCs w:val="28"/>
              </w:rPr>
              <w:t>million Baht</w:t>
            </w:r>
            <w:r w:rsidRPr="009562EF">
              <w:rPr>
                <w:rFonts w:ascii="Times New Roman" w:hAnsi="Times New Roman" w:cs="Times New Roman"/>
                <w:i/>
                <w:iCs/>
                <w:sz w:val="22"/>
                <w:szCs w:val="22"/>
              </w:rPr>
              <w:t>)</w:t>
            </w:r>
          </w:p>
        </w:tc>
      </w:tr>
      <w:tr w:rsidR="00214E15" w:rsidRPr="009562EF" w14:paraId="13A9BED2" w14:textId="77777777" w:rsidTr="00AB6C07">
        <w:trPr>
          <w:trHeight w:val="267"/>
          <w:tblHeader/>
        </w:trPr>
        <w:tc>
          <w:tcPr>
            <w:tcW w:w="3214" w:type="dxa"/>
          </w:tcPr>
          <w:p w14:paraId="5CCE8285" w14:textId="77777777" w:rsidR="00214E15" w:rsidRPr="009562EF" w:rsidRDefault="00214E15" w:rsidP="00252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sz w:val="22"/>
                <w:szCs w:val="22"/>
              </w:rPr>
            </w:pPr>
            <w:r w:rsidRPr="009562EF">
              <w:rPr>
                <w:rFonts w:ascii="Times New Roman" w:hAnsi="Times New Roman" w:cs="Times New Roman"/>
                <w:sz w:val="22"/>
                <w:szCs w:val="22"/>
                <w:lang w:val="en-GB"/>
              </w:rPr>
              <w:t>At 1 January</w:t>
            </w:r>
          </w:p>
        </w:tc>
        <w:tc>
          <w:tcPr>
            <w:tcW w:w="454" w:type="dxa"/>
          </w:tcPr>
          <w:p w14:paraId="79721AF4" w14:textId="77777777" w:rsidR="00214E15" w:rsidRPr="009562EF" w:rsidRDefault="00214E15" w:rsidP="00214E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p>
        </w:tc>
        <w:tc>
          <w:tcPr>
            <w:tcW w:w="1274" w:type="dxa"/>
          </w:tcPr>
          <w:p w14:paraId="2980FF66" w14:textId="159AC4AF" w:rsidR="00214E15" w:rsidRPr="009562EF" w:rsidRDefault="006113B8" w:rsidP="00AB6C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r>
              <w:rPr>
                <w:rFonts w:ascii="Times New Roman" w:hAnsi="Times New Roman" w:cs="Times New Roman"/>
                <w:sz w:val="22"/>
                <w:szCs w:val="22"/>
                <w:lang w:eastAsia="ko-KR"/>
              </w:rPr>
              <w:t>6,655</w:t>
            </w:r>
          </w:p>
        </w:tc>
        <w:tc>
          <w:tcPr>
            <w:tcW w:w="272" w:type="dxa"/>
          </w:tcPr>
          <w:p w14:paraId="54D2B02A" w14:textId="77777777" w:rsidR="00214E15" w:rsidRPr="009562EF" w:rsidRDefault="00214E15" w:rsidP="00214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276" w:type="dxa"/>
          </w:tcPr>
          <w:p w14:paraId="31BD195E" w14:textId="6BE58EDD" w:rsidR="00214E15" w:rsidRPr="009562EF" w:rsidRDefault="00214E15" w:rsidP="00AB6C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r>
              <w:rPr>
                <w:rFonts w:ascii="Times New Roman" w:hAnsi="Times New Roman" w:cs="Times New Roman"/>
                <w:sz w:val="22"/>
                <w:szCs w:val="22"/>
                <w:lang w:eastAsia="ko-KR"/>
              </w:rPr>
              <w:t>6,644</w:t>
            </w:r>
          </w:p>
        </w:tc>
        <w:tc>
          <w:tcPr>
            <w:tcW w:w="272" w:type="dxa"/>
          </w:tcPr>
          <w:p w14:paraId="3E830A62" w14:textId="77777777" w:rsidR="00214E15" w:rsidRPr="009562EF" w:rsidRDefault="00214E15" w:rsidP="00214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274" w:type="dxa"/>
          </w:tcPr>
          <w:p w14:paraId="44322645" w14:textId="300EC78F" w:rsidR="00214E15" w:rsidRPr="009562EF" w:rsidRDefault="006113B8" w:rsidP="00AB6C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r>
              <w:rPr>
                <w:rFonts w:ascii="Times New Roman" w:hAnsi="Times New Roman" w:cs="Times New Roman"/>
                <w:sz w:val="22"/>
                <w:szCs w:val="22"/>
                <w:lang w:eastAsia="ko-KR"/>
              </w:rPr>
              <w:t>2,972</w:t>
            </w:r>
          </w:p>
        </w:tc>
        <w:tc>
          <w:tcPr>
            <w:tcW w:w="272" w:type="dxa"/>
          </w:tcPr>
          <w:p w14:paraId="52F308A5" w14:textId="77777777" w:rsidR="00214E15" w:rsidRPr="009562EF" w:rsidRDefault="00214E15" w:rsidP="00214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251" w:type="dxa"/>
          </w:tcPr>
          <w:p w14:paraId="509F8B24" w14:textId="1FC23166" w:rsidR="00214E15" w:rsidRPr="009562EF" w:rsidRDefault="00214E15" w:rsidP="00AB6C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r>
              <w:rPr>
                <w:rFonts w:ascii="Times New Roman" w:hAnsi="Times New Roman" w:cs="Times New Roman"/>
                <w:sz w:val="22"/>
                <w:szCs w:val="22"/>
                <w:lang w:eastAsia="ko-KR"/>
              </w:rPr>
              <w:t>2,880</w:t>
            </w:r>
          </w:p>
        </w:tc>
      </w:tr>
      <w:tr w:rsidR="00214E15" w:rsidRPr="009562EF" w14:paraId="6E881A4B" w14:textId="77777777" w:rsidTr="00AB6C07">
        <w:trPr>
          <w:trHeight w:val="256"/>
          <w:tblHeader/>
        </w:trPr>
        <w:tc>
          <w:tcPr>
            <w:tcW w:w="3214" w:type="dxa"/>
          </w:tcPr>
          <w:p w14:paraId="720A307D" w14:textId="77777777" w:rsidR="00214E15" w:rsidRPr="009562EF" w:rsidRDefault="00214E15" w:rsidP="00214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firstLine="97"/>
              <w:jc w:val="both"/>
              <w:rPr>
                <w:rFonts w:ascii="Times New Roman" w:hAnsi="Times New Roman" w:cs="Times New Roman"/>
                <w:sz w:val="22"/>
                <w:szCs w:val="22"/>
                <w:lang w:val="en-GB"/>
              </w:rPr>
            </w:pPr>
          </w:p>
        </w:tc>
        <w:tc>
          <w:tcPr>
            <w:tcW w:w="454" w:type="dxa"/>
          </w:tcPr>
          <w:p w14:paraId="0BF32014" w14:textId="77777777" w:rsidR="00214E15" w:rsidRPr="009562EF" w:rsidRDefault="00214E15" w:rsidP="00214E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p>
        </w:tc>
        <w:tc>
          <w:tcPr>
            <w:tcW w:w="1274" w:type="dxa"/>
          </w:tcPr>
          <w:p w14:paraId="09224BB4" w14:textId="77777777" w:rsidR="00214E15" w:rsidRPr="009562EF" w:rsidRDefault="00214E15" w:rsidP="00214E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p>
        </w:tc>
        <w:tc>
          <w:tcPr>
            <w:tcW w:w="272" w:type="dxa"/>
          </w:tcPr>
          <w:p w14:paraId="03BEE0DB" w14:textId="77777777" w:rsidR="00214E15" w:rsidRPr="009562EF" w:rsidRDefault="00214E15" w:rsidP="00214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276" w:type="dxa"/>
          </w:tcPr>
          <w:p w14:paraId="4CC4E855" w14:textId="77777777" w:rsidR="00214E15" w:rsidRPr="009562EF" w:rsidRDefault="00214E15" w:rsidP="00214E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p>
        </w:tc>
        <w:tc>
          <w:tcPr>
            <w:tcW w:w="272" w:type="dxa"/>
          </w:tcPr>
          <w:p w14:paraId="3911D640" w14:textId="77777777" w:rsidR="00214E15" w:rsidRPr="009562EF" w:rsidRDefault="00214E15" w:rsidP="00214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274" w:type="dxa"/>
          </w:tcPr>
          <w:p w14:paraId="7C553920" w14:textId="77777777" w:rsidR="00214E15" w:rsidRPr="009562EF" w:rsidRDefault="00214E15" w:rsidP="00214E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p>
        </w:tc>
        <w:tc>
          <w:tcPr>
            <w:tcW w:w="272" w:type="dxa"/>
          </w:tcPr>
          <w:p w14:paraId="6C7D85B2" w14:textId="77777777" w:rsidR="00214E15" w:rsidRPr="009562EF" w:rsidRDefault="00214E15" w:rsidP="00214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251" w:type="dxa"/>
          </w:tcPr>
          <w:p w14:paraId="267EEE48" w14:textId="77777777" w:rsidR="00214E15" w:rsidRPr="009562EF" w:rsidRDefault="00214E15" w:rsidP="00214E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p>
        </w:tc>
      </w:tr>
      <w:tr w:rsidR="00214E15" w:rsidRPr="009562EF" w14:paraId="3421DDF9" w14:textId="77777777" w:rsidTr="00AB6C07">
        <w:trPr>
          <w:trHeight w:val="267"/>
          <w:tblHeader/>
        </w:trPr>
        <w:tc>
          <w:tcPr>
            <w:tcW w:w="3214" w:type="dxa"/>
          </w:tcPr>
          <w:p w14:paraId="76659CCA" w14:textId="77777777" w:rsidR="00214E15" w:rsidRPr="009562EF" w:rsidRDefault="00214E15" w:rsidP="00252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b/>
                <w:bCs/>
                <w:sz w:val="22"/>
                <w:szCs w:val="22"/>
                <w:lang w:val="en-GB"/>
              </w:rPr>
            </w:pPr>
            <w:r w:rsidRPr="009562EF">
              <w:rPr>
                <w:rFonts w:ascii="Times New Roman" w:hAnsi="Times New Roman" w:cs="Times New Roman"/>
                <w:b/>
                <w:bCs/>
                <w:sz w:val="22"/>
                <w:szCs w:val="22"/>
                <w:lang w:val="en-GB"/>
              </w:rPr>
              <w:t>Included in profit or loss:</w:t>
            </w:r>
          </w:p>
        </w:tc>
        <w:tc>
          <w:tcPr>
            <w:tcW w:w="454" w:type="dxa"/>
          </w:tcPr>
          <w:p w14:paraId="333CE0CD" w14:textId="77777777" w:rsidR="00214E15" w:rsidRPr="009562EF" w:rsidRDefault="00214E15" w:rsidP="00214E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b/>
                <w:bCs/>
                <w:sz w:val="22"/>
                <w:szCs w:val="22"/>
                <w:lang w:eastAsia="ko-KR"/>
              </w:rPr>
            </w:pPr>
          </w:p>
        </w:tc>
        <w:tc>
          <w:tcPr>
            <w:tcW w:w="1274" w:type="dxa"/>
          </w:tcPr>
          <w:p w14:paraId="4188F635" w14:textId="77777777" w:rsidR="00214E15" w:rsidRPr="009562EF" w:rsidRDefault="00214E15" w:rsidP="00214E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b/>
                <w:bCs/>
                <w:sz w:val="22"/>
                <w:szCs w:val="22"/>
                <w:lang w:eastAsia="ko-KR"/>
              </w:rPr>
            </w:pPr>
          </w:p>
        </w:tc>
        <w:tc>
          <w:tcPr>
            <w:tcW w:w="272" w:type="dxa"/>
          </w:tcPr>
          <w:p w14:paraId="3E5A3203" w14:textId="77777777" w:rsidR="00214E15" w:rsidRPr="009562EF" w:rsidRDefault="00214E15" w:rsidP="00214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b/>
                <w:bCs/>
                <w:sz w:val="22"/>
                <w:szCs w:val="22"/>
              </w:rPr>
            </w:pPr>
          </w:p>
        </w:tc>
        <w:tc>
          <w:tcPr>
            <w:tcW w:w="1276" w:type="dxa"/>
          </w:tcPr>
          <w:p w14:paraId="253D6001" w14:textId="77777777" w:rsidR="00214E15" w:rsidRPr="009562EF" w:rsidRDefault="00214E15" w:rsidP="00214E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b/>
                <w:bCs/>
                <w:sz w:val="22"/>
                <w:szCs w:val="22"/>
                <w:lang w:eastAsia="ko-KR"/>
              </w:rPr>
            </w:pPr>
          </w:p>
        </w:tc>
        <w:tc>
          <w:tcPr>
            <w:tcW w:w="272" w:type="dxa"/>
          </w:tcPr>
          <w:p w14:paraId="3E98C1B5" w14:textId="77777777" w:rsidR="00214E15" w:rsidRPr="009562EF" w:rsidRDefault="00214E15" w:rsidP="00214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b/>
                <w:bCs/>
                <w:sz w:val="22"/>
                <w:szCs w:val="22"/>
              </w:rPr>
            </w:pPr>
          </w:p>
        </w:tc>
        <w:tc>
          <w:tcPr>
            <w:tcW w:w="1274" w:type="dxa"/>
          </w:tcPr>
          <w:p w14:paraId="054C1134" w14:textId="77777777" w:rsidR="00214E15" w:rsidRPr="009562EF" w:rsidRDefault="00214E15" w:rsidP="00214E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b/>
                <w:bCs/>
                <w:sz w:val="22"/>
                <w:szCs w:val="22"/>
                <w:lang w:eastAsia="ko-KR"/>
              </w:rPr>
            </w:pPr>
          </w:p>
        </w:tc>
        <w:tc>
          <w:tcPr>
            <w:tcW w:w="272" w:type="dxa"/>
          </w:tcPr>
          <w:p w14:paraId="523CA034" w14:textId="77777777" w:rsidR="00214E15" w:rsidRPr="009562EF" w:rsidRDefault="00214E15" w:rsidP="00214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b/>
                <w:bCs/>
                <w:sz w:val="22"/>
                <w:szCs w:val="22"/>
              </w:rPr>
            </w:pPr>
          </w:p>
        </w:tc>
        <w:tc>
          <w:tcPr>
            <w:tcW w:w="1251" w:type="dxa"/>
          </w:tcPr>
          <w:p w14:paraId="7ADABA16" w14:textId="77777777" w:rsidR="00214E15" w:rsidRPr="009562EF" w:rsidRDefault="00214E15" w:rsidP="00214E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b/>
                <w:bCs/>
                <w:sz w:val="22"/>
                <w:szCs w:val="22"/>
                <w:lang w:eastAsia="ko-KR"/>
              </w:rPr>
            </w:pPr>
          </w:p>
        </w:tc>
      </w:tr>
      <w:tr w:rsidR="00214E15" w:rsidRPr="009562EF" w14:paraId="1A86D854" w14:textId="77777777" w:rsidTr="00AB6C07">
        <w:trPr>
          <w:trHeight w:val="267"/>
          <w:tblHeader/>
        </w:trPr>
        <w:tc>
          <w:tcPr>
            <w:tcW w:w="3214" w:type="dxa"/>
          </w:tcPr>
          <w:p w14:paraId="124D563A" w14:textId="77777777" w:rsidR="00214E15" w:rsidRPr="009562EF" w:rsidRDefault="00214E15" w:rsidP="00252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sz w:val="22"/>
                <w:szCs w:val="22"/>
                <w:lang w:val="en-GB"/>
              </w:rPr>
            </w:pPr>
            <w:r w:rsidRPr="009562EF">
              <w:rPr>
                <w:rFonts w:ascii="Times New Roman" w:hAnsi="Times New Roman" w:cs="Times New Roman"/>
                <w:sz w:val="22"/>
                <w:szCs w:val="22"/>
                <w:lang w:val="en-GB"/>
              </w:rPr>
              <w:t>Current service costs</w:t>
            </w:r>
          </w:p>
        </w:tc>
        <w:tc>
          <w:tcPr>
            <w:tcW w:w="454" w:type="dxa"/>
          </w:tcPr>
          <w:p w14:paraId="3BF1AE76" w14:textId="77777777" w:rsidR="00214E15" w:rsidRPr="009562EF" w:rsidRDefault="00214E15" w:rsidP="00214E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right="-86"/>
              <w:rPr>
                <w:rFonts w:ascii="Times New Roman" w:hAnsi="Times New Roman" w:cs="Times New Roman"/>
                <w:sz w:val="22"/>
                <w:szCs w:val="22"/>
                <w:lang w:eastAsia="ko-KR"/>
              </w:rPr>
            </w:pPr>
          </w:p>
        </w:tc>
        <w:tc>
          <w:tcPr>
            <w:tcW w:w="1274" w:type="dxa"/>
          </w:tcPr>
          <w:p w14:paraId="41BEB1F8" w14:textId="732703DD" w:rsidR="00214E15" w:rsidRPr="009562EF" w:rsidRDefault="00AB6C07" w:rsidP="00214E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right="-86"/>
              <w:rPr>
                <w:rFonts w:ascii="Times New Roman" w:hAnsi="Times New Roman" w:cs="Times New Roman"/>
                <w:sz w:val="22"/>
                <w:szCs w:val="22"/>
                <w:lang w:eastAsia="ko-KR"/>
              </w:rPr>
            </w:pPr>
            <w:r>
              <w:rPr>
                <w:rFonts w:ascii="Times New Roman" w:hAnsi="Times New Roman" w:cs="Times New Roman"/>
                <w:sz w:val="22"/>
                <w:szCs w:val="22"/>
                <w:lang w:eastAsia="ko-KR"/>
              </w:rPr>
              <w:t>438</w:t>
            </w:r>
          </w:p>
        </w:tc>
        <w:tc>
          <w:tcPr>
            <w:tcW w:w="272" w:type="dxa"/>
          </w:tcPr>
          <w:p w14:paraId="4BBE4D69" w14:textId="77777777" w:rsidR="00214E15" w:rsidRPr="009562EF" w:rsidRDefault="00214E15" w:rsidP="00214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276" w:type="dxa"/>
          </w:tcPr>
          <w:p w14:paraId="5EAC9893" w14:textId="75028131" w:rsidR="00214E15" w:rsidRPr="009562EF" w:rsidRDefault="00214E15" w:rsidP="00214E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right="-86"/>
              <w:rPr>
                <w:rFonts w:ascii="Times New Roman" w:hAnsi="Times New Roman" w:cs="Times New Roman"/>
                <w:sz w:val="22"/>
                <w:szCs w:val="22"/>
                <w:lang w:eastAsia="ko-KR"/>
              </w:rPr>
            </w:pPr>
            <w:r>
              <w:rPr>
                <w:rFonts w:ascii="Times New Roman" w:hAnsi="Times New Roman" w:cs="Times New Roman"/>
                <w:sz w:val="22"/>
                <w:szCs w:val="22"/>
                <w:lang w:eastAsia="ko-KR"/>
              </w:rPr>
              <w:t>488</w:t>
            </w:r>
          </w:p>
        </w:tc>
        <w:tc>
          <w:tcPr>
            <w:tcW w:w="272" w:type="dxa"/>
          </w:tcPr>
          <w:p w14:paraId="1E661AAB" w14:textId="77777777" w:rsidR="00214E15" w:rsidRPr="009562EF" w:rsidRDefault="00214E15" w:rsidP="00214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274" w:type="dxa"/>
          </w:tcPr>
          <w:p w14:paraId="4E19CEBD" w14:textId="79A481D7" w:rsidR="00214E15" w:rsidRPr="009562EF" w:rsidRDefault="00AB6C07" w:rsidP="00214E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r>
              <w:rPr>
                <w:rFonts w:ascii="Times New Roman" w:hAnsi="Times New Roman" w:cs="Times New Roman"/>
                <w:sz w:val="22"/>
                <w:szCs w:val="22"/>
                <w:lang w:eastAsia="ko-KR"/>
              </w:rPr>
              <w:t>155</w:t>
            </w:r>
          </w:p>
        </w:tc>
        <w:tc>
          <w:tcPr>
            <w:tcW w:w="272" w:type="dxa"/>
          </w:tcPr>
          <w:p w14:paraId="4F1D007A" w14:textId="77777777" w:rsidR="00214E15" w:rsidRPr="009562EF" w:rsidRDefault="00214E15" w:rsidP="00214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251" w:type="dxa"/>
          </w:tcPr>
          <w:p w14:paraId="26A81DAA" w14:textId="799569D9" w:rsidR="00214E15" w:rsidRPr="009562EF" w:rsidRDefault="00214E15" w:rsidP="00214E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r>
              <w:rPr>
                <w:rFonts w:ascii="Times New Roman" w:hAnsi="Times New Roman" w:cs="Times New Roman"/>
                <w:sz w:val="22"/>
                <w:szCs w:val="22"/>
                <w:lang w:eastAsia="ko-KR"/>
              </w:rPr>
              <w:t>158</w:t>
            </w:r>
          </w:p>
        </w:tc>
      </w:tr>
      <w:tr w:rsidR="00214E15" w:rsidRPr="009562EF" w14:paraId="5FD51EF1" w14:textId="77777777" w:rsidTr="00AB6C07">
        <w:trPr>
          <w:trHeight w:val="256"/>
          <w:tblHeader/>
        </w:trPr>
        <w:tc>
          <w:tcPr>
            <w:tcW w:w="3214" w:type="dxa"/>
          </w:tcPr>
          <w:p w14:paraId="4225D2A0" w14:textId="77777777" w:rsidR="00214E15" w:rsidRPr="009562EF" w:rsidRDefault="00214E15" w:rsidP="00AD35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s>
              <w:ind w:right="-43"/>
              <w:jc w:val="both"/>
              <w:rPr>
                <w:rFonts w:ascii="Times New Roman" w:hAnsi="Times New Roman" w:cs="Times New Roman"/>
                <w:sz w:val="22"/>
                <w:szCs w:val="22"/>
                <w:lang w:val="en-GB"/>
              </w:rPr>
            </w:pPr>
            <w:r w:rsidRPr="009562EF">
              <w:rPr>
                <w:rFonts w:ascii="Times New Roman" w:hAnsi="Times New Roman" w:cs="Times New Roman"/>
                <w:sz w:val="22"/>
                <w:szCs w:val="22"/>
                <w:lang w:val="en-GB"/>
              </w:rPr>
              <w:t>Past service costs</w:t>
            </w:r>
          </w:p>
        </w:tc>
        <w:tc>
          <w:tcPr>
            <w:tcW w:w="454" w:type="dxa"/>
          </w:tcPr>
          <w:p w14:paraId="400E223C" w14:textId="77777777" w:rsidR="00214E15" w:rsidRPr="009562EF" w:rsidRDefault="00214E15" w:rsidP="00214E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right="-86"/>
              <w:rPr>
                <w:rFonts w:ascii="Times New Roman" w:hAnsi="Times New Roman" w:cs="Times New Roman"/>
                <w:sz w:val="22"/>
                <w:szCs w:val="22"/>
                <w:lang w:eastAsia="ko-KR"/>
              </w:rPr>
            </w:pPr>
          </w:p>
        </w:tc>
        <w:tc>
          <w:tcPr>
            <w:tcW w:w="1274" w:type="dxa"/>
          </w:tcPr>
          <w:p w14:paraId="79443707" w14:textId="076C1E59" w:rsidR="00214E15" w:rsidRPr="009562EF" w:rsidRDefault="00AB6C07" w:rsidP="00214E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right="-86"/>
              <w:rPr>
                <w:rFonts w:ascii="Times New Roman" w:hAnsi="Times New Roman" w:cs="Times New Roman"/>
                <w:sz w:val="22"/>
                <w:szCs w:val="22"/>
                <w:lang w:eastAsia="ko-KR"/>
              </w:rPr>
            </w:pPr>
            <w:r>
              <w:rPr>
                <w:rFonts w:ascii="Times New Roman" w:hAnsi="Times New Roman" w:cs="Times New Roman"/>
                <w:sz w:val="22"/>
                <w:szCs w:val="22"/>
                <w:lang w:eastAsia="ko-KR"/>
              </w:rPr>
              <w:t>(36)</w:t>
            </w:r>
          </w:p>
        </w:tc>
        <w:tc>
          <w:tcPr>
            <w:tcW w:w="272" w:type="dxa"/>
          </w:tcPr>
          <w:p w14:paraId="49000293" w14:textId="77777777" w:rsidR="00214E15" w:rsidRPr="009562EF" w:rsidRDefault="00214E15" w:rsidP="00214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276" w:type="dxa"/>
          </w:tcPr>
          <w:p w14:paraId="206FA522" w14:textId="6AC6FAF0" w:rsidR="00214E15" w:rsidRPr="009562EF" w:rsidRDefault="00214E15" w:rsidP="00214E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right="-86"/>
              <w:rPr>
                <w:rFonts w:ascii="Times New Roman" w:hAnsi="Times New Roman" w:cs="Times New Roman"/>
                <w:sz w:val="22"/>
                <w:szCs w:val="22"/>
                <w:lang w:eastAsia="ko-KR"/>
              </w:rPr>
            </w:pPr>
            <w:r>
              <w:rPr>
                <w:rFonts w:ascii="Times New Roman" w:hAnsi="Times New Roman" w:cs="Times New Roman"/>
                <w:sz w:val="22"/>
                <w:szCs w:val="22"/>
                <w:lang w:eastAsia="ko-KR"/>
              </w:rPr>
              <w:t>1</w:t>
            </w:r>
          </w:p>
        </w:tc>
        <w:tc>
          <w:tcPr>
            <w:tcW w:w="272" w:type="dxa"/>
          </w:tcPr>
          <w:p w14:paraId="761EDA1F" w14:textId="77777777" w:rsidR="00214E15" w:rsidRPr="009562EF" w:rsidRDefault="00214E15" w:rsidP="00214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274" w:type="dxa"/>
          </w:tcPr>
          <w:p w14:paraId="18A2D020" w14:textId="37161AEE" w:rsidR="00214E15" w:rsidRPr="009562EF" w:rsidRDefault="00AB6C07" w:rsidP="00214E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2" w:type="dxa"/>
          </w:tcPr>
          <w:p w14:paraId="39170EA7" w14:textId="77777777" w:rsidR="00214E15" w:rsidRPr="009562EF" w:rsidRDefault="00214E15" w:rsidP="00214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251" w:type="dxa"/>
          </w:tcPr>
          <w:p w14:paraId="4499EAE5" w14:textId="5926E1A2" w:rsidR="00214E15" w:rsidRPr="00D76DF7" w:rsidRDefault="00214E15" w:rsidP="006D65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ind w:left="-115" w:right="-86"/>
              <w:rPr>
                <w:rFonts w:ascii="Times New Roman" w:hAnsi="Times New Roman" w:cs="Times New Roman"/>
                <w:sz w:val="22"/>
                <w:szCs w:val="22"/>
                <w:lang w:eastAsia="ko-KR"/>
              </w:rPr>
            </w:pPr>
            <w:r w:rsidRPr="00D76DF7">
              <w:rPr>
                <w:rFonts w:ascii="Times New Roman" w:hAnsi="Times New Roman" w:cs="Times New Roman"/>
                <w:sz w:val="22"/>
                <w:szCs w:val="22"/>
                <w:lang w:eastAsia="ko-KR"/>
              </w:rPr>
              <w:t>-</w:t>
            </w:r>
          </w:p>
        </w:tc>
      </w:tr>
      <w:tr w:rsidR="00214E15" w:rsidRPr="009562EF" w14:paraId="2FDBFDF7" w14:textId="77777777" w:rsidTr="00AB6C07">
        <w:trPr>
          <w:trHeight w:val="267"/>
          <w:tblHeader/>
        </w:trPr>
        <w:tc>
          <w:tcPr>
            <w:tcW w:w="3214" w:type="dxa"/>
          </w:tcPr>
          <w:p w14:paraId="0E10F5E5" w14:textId="77777777" w:rsidR="00214E15" w:rsidRPr="009562EF" w:rsidRDefault="00214E15" w:rsidP="00252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sz w:val="22"/>
                <w:szCs w:val="22"/>
                <w:lang w:val="en-GB"/>
              </w:rPr>
            </w:pPr>
            <w:r w:rsidRPr="009562EF">
              <w:rPr>
                <w:rFonts w:ascii="Times New Roman" w:hAnsi="Times New Roman" w:cs="Times New Roman"/>
                <w:sz w:val="22"/>
                <w:szCs w:val="22"/>
                <w:lang w:val="en-GB"/>
              </w:rPr>
              <w:t>Interest on obligation</w:t>
            </w:r>
          </w:p>
        </w:tc>
        <w:tc>
          <w:tcPr>
            <w:tcW w:w="454" w:type="dxa"/>
          </w:tcPr>
          <w:p w14:paraId="3BB60CB6" w14:textId="77777777" w:rsidR="00214E15" w:rsidRPr="009562EF" w:rsidRDefault="00214E15" w:rsidP="00214E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p>
        </w:tc>
        <w:tc>
          <w:tcPr>
            <w:tcW w:w="1274" w:type="dxa"/>
          </w:tcPr>
          <w:p w14:paraId="521276A3" w14:textId="3CC787AA" w:rsidR="00214E15" w:rsidRPr="009562EF" w:rsidRDefault="00AB6C07" w:rsidP="00214E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r>
              <w:rPr>
                <w:rFonts w:ascii="Times New Roman" w:hAnsi="Times New Roman" w:cs="Times New Roman"/>
                <w:sz w:val="22"/>
                <w:szCs w:val="22"/>
                <w:lang w:eastAsia="ko-KR"/>
              </w:rPr>
              <w:t>160</w:t>
            </w:r>
          </w:p>
        </w:tc>
        <w:tc>
          <w:tcPr>
            <w:tcW w:w="272" w:type="dxa"/>
          </w:tcPr>
          <w:p w14:paraId="295E20DC" w14:textId="77777777" w:rsidR="00214E15" w:rsidRPr="009562EF" w:rsidRDefault="00214E15" w:rsidP="00214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276" w:type="dxa"/>
          </w:tcPr>
          <w:p w14:paraId="1B1F6301" w14:textId="7FDAFB6C" w:rsidR="00214E15" w:rsidRPr="009562EF" w:rsidRDefault="00214E15" w:rsidP="00214E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r>
              <w:rPr>
                <w:rFonts w:ascii="Times New Roman" w:hAnsi="Times New Roman" w:cs="Times New Roman"/>
                <w:sz w:val="22"/>
                <w:szCs w:val="22"/>
                <w:lang w:eastAsia="ko-KR"/>
              </w:rPr>
              <w:t>107</w:t>
            </w:r>
          </w:p>
        </w:tc>
        <w:tc>
          <w:tcPr>
            <w:tcW w:w="272" w:type="dxa"/>
          </w:tcPr>
          <w:p w14:paraId="1E25D0FE" w14:textId="77777777" w:rsidR="00214E15" w:rsidRPr="009562EF" w:rsidRDefault="00214E15" w:rsidP="00214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274" w:type="dxa"/>
          </w:tcPr>
          <w:p w14:paraId="2BCF5985" w14:textId="237E6072" w:rsidR="00214E15" w:rsidRPr="009562EF" w:rsidRDefault="00AB6C07" w:rsidP="00214E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r>
              <w:rPr>
                <w:rFonts w:ascii="Times New Roman" w:hAnsi="Times New Roman" w:cs="Times New Roman"/>
                <w:sz w:val="22"/>
                <w:szCs w:val="22"/>
                <w:lang w:eastAsia="ko-KR"/>
              </w:rPr>
              <w:t>75</w:t>
            </w:r>
          </w:p>
        </w:tc>
        <w:tc>
          <w:tcPr>
            <w:tcW w:w="272" w:type="dxa"/>
          </w:tcPr>
          <w:p w14:paraId="4CAA1477" w14:textId="77777777" w:rsidR="00214E15" w:rsidRPr="009562EF" w:rsidRDefault="00214E15" w:rsidP="00214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251" w:type="dxa"/>
          </w:tcPr>
          <w:p w14:paraId="33DFE835" w14:textId="11297162" w:rsidR="00214E15" w:rsidRPr="009562EF" w:rsidRDefault="00214E15" w:rsidP="00214E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r>
              <w:rPr>
                <w:rFonts w:ascii="Times New Roman" w:hAnsi="Times New Roman" w:cs="Times New Roman"/>
                <w:sz w:val="22"/>
                <w:szCs w:val="22"/>
                <w:lang w:eastAsia="ko-KR"/>
              </w:rPr>
              <w:t>53</w:t>
            </w:r>
          </w:p>
        </w:tc>
      </w:tr>
      <w:tr w:rsidR="00214E15" w:rsidRPr="009562EF" w14:paraId="7C1D1EED" w14:textId="77777777" w:rsidTr="00AB6C07">
        <w:trPr>
          <w:trHeight w:val="267"/>
          <w:tblHeader/>
        </w:trPr>
        <w:tc>
          <w:tcPr>
            <w:tcW w:w="3214" w:type="dxa"/>
          </w:tcPr>
          <w:p w14:paraId="25AAB5DD" w14:textId="515C1BF3" w:rsidR="00214E15" w:rsidRPr="009562EF" w:rsidRDefault="00214E15" w:rsidP="00252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sz w:val="22"/>
                <w:szCs w:val="22"/>
                <w:lang w:val="en-GB"/>
              </w:rPr>
            </w:pPr>
            <w:r w:rsidRPr="0056011F">
              <w:rPr>
                <w:rFonts w:ascii="Times New Roman" w:hAnsi="Times New Roman" w:cs="Cordia New"/>
                <w:sz w:val="22"/>
                <w:szCs w:val="22"/>
                <w:lang w:val="en-GB"/>
              </w:rPr>
              <w:t xml:space="preserve">Actuarial gain </w:t>
            </w:r>
            <w:r w:rsidR="00D04088">
              <w:rPr>
                <w:rFonts w:ascii="Times New Roman" w:hAnsi="Times New Roman" w:cs="Cordia New"/>
                <w:sz w:val="22"/>
                <w:szCs w:val="22"/>
                <w:lang w:val="en-GB"/>
              </w:rPr>
              <w:t>on</w:t>
            </w:r>
          </w:p>
        </w:tc>
        <w:tc>
          <w:tcPr>
            <w:tcW w:w="454" w:type="dxa"/>
          </w:tcPr>
          <w:p w14:paraId="210F9D8E" w14:textId="77777777" w:rsidR="00214E15" w:rsidRPr="009562EF" w:rsidRDefault="00214E15" w:rsidP="00214E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p>
        </w:tc>
        <w:tc>
          <w:tcPr>
            <w:tcW w:w="1274" w:type="dxa"/>
          </w:tcPr>
          <w:p w14:paraId="6F1C01E3" w14:textId="77777777" w:rsidR="00214E15" w:rsidRDefault="00214E15" w:rsidP="00214E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p>
        </w:tc>
        <w:tc>
          <w:tcPr>
            <w:tcW w:w="272" w:type="dxa"/>
          </w:tcPr>
          <w:p w14:paraId="20814F3D" w14:textId="77777777" w:rsidR="00214E15" w:rsidRPr="009562EF" w:rsidRDefault="00214E15" w:rsidP="00214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276" w:type="dxa"/>
          </w:tcPr>
          <w:p w14:paraId="1BC98EAF" w14:textId="77777777" w:rsidR="00214E15" w:rsidRPr="009562EF" w:rsidRDefault="00214E15" w:rsidP="00214E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p>
        </w:tc>
        <w:tc>
          <w:tcPr>
            <w:tcW w:w="272" w:type="dxa"/>
          </w:tcPr>
          <w:p w14:paraId="1E7399E8" w14:textId="77777777" w:rsidR="00214E15" w:rsidRPr="009562EF" w:rsidRDefault="00214E15" w:rsidP="00214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274" w:type="dxa"/>
          </w:tcPr>
          <w:p w14:paraId="53E413F3" w14:textId="77777777" w:rsidR="00214E15" w:rsidRPr="009562EF" w:rsidRDefault="00214E15" w:rsidP="00214E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p>
        </w:tc>
        <w:tc>
          <w:tcPr>
            <w:tcW w:w="272" w:type="dxa"/>
          </w:tcPr>
          <w:p w14:paraId="6FDE33BB" w14:textId="77777777" w:rsidR="00214E15" w:rsidRPr="009562EF" w:rsidRDefault="00214E15" w:rsidP="00214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251" w:type="dxa"/>
          </w:tcPr>
          <w:p w14:paraId="3A7380B3" w14:textId="77777777" w:rsidR="00214E15" w:rsidRPr="009562EF" w:rsidRDefault="00214E15" w:rsidP="00214E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p>
        </w:tc>
      </w:tr>
      <w:tr w:rsidR="00214E15" w:rsidRPr="009562EF" w14:paraId="5404D0B1" w14:textId="77777777" w:rsidTr="00AB6C07">
        <w:trPr>
          <w:trHeight w:val="256"/>
          <w:tblHeader/>
        </w:trPr>
        <w:tc>
          <w:tcPr>
            <w:tcW w:w="3214" w:type="dxa"/>
          </w:tcPr>
          <w:p w14:paraId="04386A61" w14:textId="5E14F6D9" w:rsidR="00214E15" w:rsidRPr="009562EF" w:rsidRDefault="00214E15" w:rsidP="00AD35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ind w:right="-43"/>
              <w:jc w:val="both"/>
              <w:rPr>
                <w:rFonts w:ascii="Times New Roman" w:hAnsi="Times New Roman" w:cs="Times New Roman"/>
                <w:sz w:val="22"/>
                <w:szCs w:val="22"/>
                <w:lang w:val="en-GB"/>
              </w:rPr>
            </w:pPr>
            <w:r w:rsidRPr="0056011F">
              <w:rPr>
                <w:rFonts w:ascii="Times New Roman" w:hAnsi="Times New Roman" w:cs="Cordia New" w:hint="cs"/>
                <w:sz w:val="22"/>
                <w:szCs w:val="22"/>
                <w:cs/>
                <w:lang w:val="en-GB"/>
              </w:rPr>
              <w:t xml:space="preserve">  </w:t>
            </w:r>
            <w:r>
              <w:rPr>
                <w:rFonts w:ascii="Times New Roman" w:hAnsi="Times New Roman" w:cs="Cordia New"/>
                <w:sz w:val="22"/>
                <w:szCs w:val="22"/>
                <w:lang w:val="en-GB"/>
              </w:rPr>
              <w:t xml:space="preserve"> </w:t>
            </w:r>
            <w:r w:rsidR="00AD35BF">
              <w:rPr>
                <w:rFonts w:ascii="Times New Roman" w:hAnsi="Times New Roman" w:cs="Cordia New"/>
                <w:sz w:val="22"/>
                <w:szCs w:val="22"/>
                <w:lang w:val="en-GB"/>
              </w:rPr>
              <w:t>o</w:t>
            </w:r>
            <w:r w:rsidRPr="0056011F">
              <w:rPr>
                <w:rFonts w:ascii="Times New Roman" w:hAnsi="Times New Roman" w:cs="Cordia New"/>
                <w:sz w:val="22"/>
                <w:szCs w:val="22"/>
                <w:lang w:val="en-GB"/>
              </w:rPr>
              <w:t xml:space="preserve">ther long-term employee </w:t>
            </w:r>
          </w:p>
        </w:tc>
        <w:tc>
          <w:tcPr>
            <w:tcW w:w="454" w:type="dxa"/>
          </w:tcPr>
          <w:p w14:paraId="0355BD85" w14:textId="77777777" w:rsidR="00214E15" w:rsidRPr="009562EF" w:rsidRDefault="00214E15" w:rsidP="00214E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p>
        </w:tc>
        <w:tc>
          <w:tcPr>
            <w:tcW w:w="1274" w:type="dxa"/>
          </w:tcPr>
          <w:p w14:paraId="0B54463A" w14:textId="77777777" w:rsidR="00214E15" w:rsidRDefault="00214E15" w:rsidP="00214E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p>
        </w:tc>
        <w:tc>
          <w:tcPr>
            <w:tcW w:w="272" w:type="dxa"/>
          </w:tcPr>
          <w:p w14:paraId="3B16C74F" w14:textId="77777777" w:rsidR="00214E15" w:rsidRPr="009562EF" w:rsidRDefault="00214E15" w:rsidP="00214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276" w:type="dxa"/>
          </w:tcPr>
          <w:p w14:paraId="73E8E9ED" w14:textId="77777777" w:rsidR="00214E15" w:rsidRPr="009562EF" w:rsidRDefault="00214E15" w:rsidP="00214E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p>
        </w:tc>
        <w:tc>
          <w:tcPr>
            <w:tcW w:w="272" w:type="dxa"/>
          </w:tcPr>
          <w:p w14:paraId="49632D32" w14:textId="77777777" w:rsidR="00214E15" w:rsidRPr="009562EF" w:rsidRDefault="00214E15" w:rsidP="00214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274" w:type="dxa"/>
          </w:tcPr>
          <w:p w14:paraId="7CC9B9FE" w14:textId="77777777" w:rsidR="00214E15" w:rsidRPr="009562EF" w:rsidRDefault="00214E15" w:rsidP="00214E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p>
        </w:tc>
        <w:tc>
          <w:tcPr>
            <w:tcW w:w="272" w:type="dxa"/>
          </w:tcPr>
          <w:p w14:paraId="61F13584" w14:textId="77777777" w:rsidR="00214E15" w:rsidRPr="009562EF" w:rsidRDefault="00214E15" w:rsidP="00214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251" w:type="dxa"/>
          </w:tcPr>
          <w:p w14:paraId="7D9EE6AF" w14:textId="77777777" w:rsidR="00214E15" w:rsidRPr="009562EF" w:rsidRDefault="00214E15" w:rsidP="00214E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p>
        </w:tc>
      </w:tr>
      <w:tr w:rsidR="00214E15" w:rsidRPr="009562EF" w14:paraId="3BF91924" w14:textId="77777777" w:rsidTr="00AB6C07">
        <w:trPr>
          <w:trHeight w:val="267"/>
          <w:tblHeader/>
        </w:trPr>
        <w:tc>
          <w:tcPr>
            <w:tcW w:w="3214" w:type="dxa"/>
          </w:tcPr>
          <w:p w14:paraId="57C6FFB9" w14:textId="77777777" w:rsidR="00214E15" w:rsidRPr="009562EF" w:rsidRDefault="00214E15" w:rsidP="00252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sz w:val="22"/>
                <w:szCs w:val="22"/>
                <w:lang w:val="en-GB"/>
              </w:rPr>
            </w:pPr>
            <w:r>
              <w:rPr>
                <w:rFonts w:ascii="Times New Roman" w:hAnsi="Times New Roman" w:cs="Cordia New"/>
                <w:sz w:val="22"/>
                <w:szCs w:val="22"/>
                <w:lang w:val="en-GB"/>
              </w:rPr>
              <w:t xml:space="preserve">   </w:t>
            </w:r>
            <w:r w:rsidRPr="0056011F">
              <w:rPr>
                <w:rFonts w:ascii="Times New Roman" w:hAnsi="Times New Roman" w:cs="Cordia New"/>
                <w:sz w:val="22"/>
                <w:szCs w:val="22"/>
                <w:lang w:val="en-GB"/>
              </w:rPr>
              <w:t>benefit plan</w:t>
            </w:r>
          </w:p>
        </w:tc>
        <w:tc>
          <w:tcPr>
            <w:tcW w:w="454" w:type="dxa"/>
          </w:tcPr>
          <w:p w14:paraId="084D4BDB" w14:textId="77777777" w:rsidR="00214E15" w:rsidRPr="009562EF" w:rsidRDefault="00214E15" w:rsidP="00214E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p>
        </w:tc>
        <w:tc>
          <w:tcPr>
            <w:tcW w:w="1274" w:type="dxa"/>
            <w:tcBorders>
              <w:bottom w:val="single" w:sz="4" w:space="0" w:color="auto"/>
            </w:tcBorders>
          </w:tcPr>
          <w:p w14:paraId="1863B666" w14:textId="6DB7CA4A" w:rsidR="00214E15" w:rsidRDefault="00AB6C07" w:rsidP="00214E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r>
              <w:rPr>
                <w:rFonts w:ascii="Times New Roman" w:hAnsi="Times New Roman" w:cs="Times New Roman"/>
                <w:sz w:val="22"/>
                <w:szCs w:val="22"/>
                <w:lang w:eastAsia="ko-KR"/>
              </w:rPr>
              <w:t>(4)</w:t>
            </w:r>
          </w:p>
        </w:tc>
        <w:tc>
          <w:tcPr>
            <w:tcW w:w="272" w:type="dxa"/>
          </w:tcPr>
          <w:p w14:paraId="4459367B" w14:textId="77777777" w:rsidR="00214E15" w:rsidRPr="009562EF" w:rsidRDefault="00214E15" w:rsidP="00214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276" w:type="dxa"/>
            <w:tcBorders>
              <w:bottom w:val="single" w:sz="4" w:space="0" w:color="auto"/>
            </w:tcBorders>
          </w:tcPr>
          <w:p w14:paraId="2D8BD4D7" w14:textId="1B23D521" w:rsidR="00214E15" w:rsidRPr="009562EF" w:rsidRDefault="00214E15" w:rsidP="00214E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r>
              <w:rPr>
                <w:rFonts w:ascii="Times New Roman" w:hAnsi="Times New Roman" w:cs="Times New Roman"/>
                <w:sz w:val="22"/>
                <w:szCs w:val="22"/>
                <w:lang w:eastAsia="ko-KR"/>
              </w:rPr>
              <w:t>(6)</w:t>
            </w:r>
          </w:p>
        </w:tc>
        <w:tc>
          <w:tcPr>
            <w:tcW w:w="272" w:type="dxa"/>
          </w:tcPr>
          <w:p w14:paraId="687112DF" w14:textId="77777777" w:rsidR="00214E15" w:rsidRPr="009562EF" w:rsidRDefault="00214E15" w:rsidP="00214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274" w:type="dxa"/>
            <w:tcBorders>
              <w:bottom w:val="single" w:sz="4" w:space="0" w:color="auto"/>
            </w:tcBorders>
          </w:tcPr>
          <w:p w14:paraId="54EDDBE3" w14:textId="4246B122" w:rsidR="00214E15" w:rsidRPr="009562EF" w:rsidRDefault="00AB6C07" w:rsidP="00214E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2" w:type="dxa"/>
          </w:tcPr>
          <w:p w14:paraId="44197C5D" w14:textId="77777777" w:rsidR="00214E15" w:rsidRPr="009562EF" w:rsidRDefault="00214E15" w:rsidP="00214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251" w:type="dxa"/>
            <w:tcBorders>
              <w:bottom w:val="single" w:sz="4" w:space="0" w:color="auto"/>
            </w:tcBorders>
          </w:tcPr>
          <w:p w14:paraId="20C4E104" w14:textId="684C22AC" w:rsidR="00214E15" w:rsidRPr="00D76DF7" w:rsidRDefault="00214E15" w:rsidP="006D65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ind w:left="-115" w:right="-86"/>
              <w:rPr>
                <w:rFonts w:ascii="Times New Roman" w:hAnsi="Times New Roman" w:cs="Times New Roman"/>
                <w:sz w:val="22"/>
                <w:szCs w:val="22"/>
                <w:lang w:eastAsia="ko-KR"/>
              </w:rPr>
            </w:pPr>
            <w:r w:rsidRPr="00D76DF7">
              <w:rPr>
                <w:rFonts w:ascii="Times New Roman" w:hAnsi="Times New Roman" w:cs="Times New Roman"/>
                <w:sz w:val="22"/>
                <w:szCs w:val="22"/>
                <w:lang w:eastAsia="ko-KR"/>
              </w:rPr>
              <w:t>-</w:t>
            </w:r>
          </w:p>
        </w:tc>
      </w:tr>
      <w:tr w:rsidR="00214E15" w:rsidRPr="009562EF" w14:paraId="773CDBB3" w14:textId="77777777" w:rsidTr="00AB6C07">
        <w:trPr>
          <w:trHeight w:val="267"/>
          <w:tblHeader/>
        </w:trPr>
        <w:tc>
          <w:tcPr>
            <w:tcW w:w="3214" w:type="dxa"/>
          </w:tcPr>
          <w:p w14:paraId="5E4646E1" w14:textId="77777777" w:rsidR="00214E15" w:rsidRPr="009562EF" w:rsidRDefault="00214E15" w:rsidP="00214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firstLine="97"/>
              <w:jc w:val="both"/>
              <w:rPr>
                <w:rFonts w:ascii="Times New Roman" w:hAnsi="Times New Roman" w:cs="Times New Roman"/>
                <w:sz w:val="22"/>
                <w:szCs w:val="22"/>
                <w:lang w:val="en-GB"/>
              </w:rPr>
            </w:pPr>
          </w:p>
        </w:tc>
        <w:tc>
          <w:tcPr>
            <w:tcW w:w="454" w:type="dxa"/>
          </w:tcPr>
          <w:p w14:paraId="491A068C" w14:textId="77777777" w:rsidR="00214E15" w:rsidRPr="009562EF" w:rsidRDefault="00214E15" w:rsidP="00214E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p>
        </w:tc>
        <w:tc>
          <w:tcPr>
            <w:tcW w:w="1274" w:type="dxa"/>
            <w:tcBorders>
              <w:top w:val="single" w:sz="4" w:space="0" w:color="auto"/>
              <w:bottom w:val="single" w:sz="4" w:space="0" w:color="auto"/>
            </w:tcBorders>
          </w:tcPr>
          <w:p w14:paraId="0679F66A" w14:textId="5121FB3C" w:rsidR="00214E15" w:rsidRPr="009562EF" w:rsidRDefault="00AB6C07" w:rsidP="00214E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r>
              <w:rPr>
                <w:rFonts w:ascii="Times New Roman" w:hAnsi="Times New Roman" w:cs="Times New Roman"/>
                <w:sz w:val="22"/>
                <w:szCs w:val="22"/>
                <w:lang w:eastAsia="ko-KR"/>
              </w:rPr>
              <w:t>558</w:t>
            </w:r>
          </w:p>
        </w:tc>
        <w:tc>
          <w:tcPr>
            <w:tcW w:w="272" w:type="dxa"/>
          </w:tcPr>
          <w:p w14:paraId="0FEEF3E9" w14:textId="77777777" w:rsidR="00214E15" w:rsidRPr="009562EF" w:rsidRDefault="00214E15" w:rsidP="00214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276" w:type="dxa"/>
            <w:tcBorders>
              <w:top w:val="single" w:sz="4" w:space="0" w:color="auto"/>
              <w:bottom w:val="single" w:sz="4" w:space="0" w:color="auto"/>
            </w:tcBorders>
          </w:tcPr>
          <w:p w14:paraId="5D0FFC59" w14:textId="3F76DD3C" w:rsidR="00214E15" w:rsidRPr="009562EF" w:rsidRDefault="00214E15" w:rsidP="00214E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r>
              <w:rPr>
                <w:rFonts w:ascii="Times New Roman" w:hAnsi="Times New Roman" w:cs="Times New Roman"/>
                <w:sz w:val="22"/>
                <w:szCs w:val="22"/>
                <w:lang w:eastAsia="ko-KR"/>
              </w:rPr>
              <w:t>590</w:t>
            </w:r>
          </w:p>
        </w:tc>
        <w:tc>
          <w:tcPr>
            <w:tcW w:w="272" w:type="dxa"/>
          </w:tcPr>
          <w:p w14:paraId="4950BFD8" w14:textId="77777777" w:rsidR="00214E15" w:rsidRPr="009562EF" w:rsidRDefault="00214E15" w:rsidP="00214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274" w:type="dxa"/>
            <w:tcBorders>
              <w:top w:val="single" w:sz="4" w:space="0" w:color="auto"/>
              <w:bottom w:val="single" w:sz="4" w:space="0" w:color="auto"/>
            </w:tcBorders>
          </w:tcPr>
          <w:p w14:paraId="39DC8F52" w14:textId="24371E5C" w:rsidR="00214E15" w:rsidRPr="009562EF" w:rsidRDefault="00AB6C07" w:rsidP="00214E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r>
              <w:rPr>
                <w:rFonts w:ascii="Times New Roman" w:hAnsi="Times New Roman" w:cs="Times New Roman"/>
                <w:sz w:val="22"/>
                <w:szCs w:val="22"/>
                <w:lang w:eastAsia="ko-KR"/>
              </w:rPr>
              <w:t>230</w:t>
            </w:r>
          </w:p>
        </w:tc>
        <w:tc>
          <w:tcPr>
            <w:tcW w:w="272" w:type="dxa"/>
          </w:tcPr>
          <w:p w14:paraId="5D730C10" w14:textId="77777777" w:rsidR="00214E15" w:rsidRPr="009562EF" w:rsidRDefault="00214E15" w:rsidP="00214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251" w:type="dxa"/>
            <w:tcBorders>
              <w:top w:val="single" w:sz="4" w:space="0" w:color="auto"/>
              <w:bottom w:val="single" w:sz="4" w:space="0" w:color="auto"/>
            </w:tcBorders>
          </w:tcPr>
          <w:p w14:paraId="21A2A266" w14:textId="2FA75B70" w:rsidR="00214E15" w:rsidRPr="009562EF" w:rsidRDefault="00214E15" w:rsidP="00214E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r>
              <w:rPr>
                <w:rFonts w:ascii="Times New Roman" w:hAnsi="Times New Roman" w:cs="Times New Roman"/>
                <w:sz w:val="22"/>
                <w:szCs w:val="22"/>
                <w:lang w:eastAsia="ko-KR"/>
              </w:rPr>
              <w:t>211</w:t>
            </w:r>
          </w:p>
        </w:tc>
      </w:tr>
      <w:tr w:rsidR="00214E15" w:rsidRPr="009562EF" w14:paraId="17E1A801" w14:textId="77777777" w:rsidTr="00AB6C07">
        <w:trPr>
          <w:trHeight w:val="256"/>
          <w:tblHeader/>
        </w:trPr>
        <w:tc>
          <w:tcPr>
            <w:tcW w:w="3214" w:type="dxa"/>
          </w:tcPr>
          <w:p w14:paraId="74C54827" w14:textId="77777777" w:rsidR="00214E15" w:rsidRPr="009562EF" w:rsidRDefault="00214E15" w:rsidP="00214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firstLine="97"/>
              <w:jc w:val="both"/>
              <w:rPr>
                <w:rFonts w:ascii="Times New Roman" w:hAnsi="Times New Roman" w:cs="Times New Roman"/>
                <w:sz w:val="22"/>
                <w:szCs w:val="22"/>
                <w:lang w:val="en-GB"/>
              </w:rPr>
            </w:pPr>
          </w:p>
        </w:tc>
        <w:tc>
          <w:tcPr>
            <w:tcW w:w="454" w:type="dxa"/>
          </w:tcPr>
          <w:p w14:paraId="4F6DF02F" w14:textId="77777777" w:rsidR="00214E15" w:rsidRPr="009562EF" w:rsidRDefault="00214E15" w:rsidP="00214E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p>
        </w:tc>
        <w:tc>
          <w:tcPr>
            <w:tcW w:w="1274" w:type="dxa"/>
            <w:tcBorders>
              <w:top w:val="single" w:sz="4" w:space="0" w:color="auto"/>
            </w:tcBorders>
          </w:tcPr>
          <w:p w14:paraId="47A42A31" w14:textId="77777777" w:rsidR="00214E15" w:rsidRPr="009562EF" w:rsidRDefault="00214E15" w:rsidP="00214E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p>
        </w:tc>
        <w:tc>
          <w:tcPr>
            <w:tcW w:w="272" w:type="dxa"/>
          </w:tcPr>
          <w:p w14:paraId="7FF381F3" w14:textId="77777777" w:rsidR="00214E15" w:rsidRPr="009562EF" w:rsidRDefault="00214E15" w:rsidP="00214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276" w:type="dxa"/>
            <w:tcBorders>
              <w:top w:val="single" w:sz="4" w:space="0" w:color="auto"/>
            </w:tcBorders>
          </w:tcPr>
          <w:p w14:paraId="3BCD338D" w14:textId="77777777" w:rsidR="00214E15" w:rsidRPr="009562EF" w:rsidRDefault="00214E15" w:rsidP="00214E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p>
        </w:tc>
        <w:tc>
          <w:tcPr>
            <w:tcW w:w="272" w:type="dxa"/>
          </w:tcPr>
          <w:p w14:paraId="4A3F6DD5" w14:textId="77777777" w:rsidR="00214E15" w:rsidRPr="009562EF" w:rsidRDefault="00214E15" w:rsidP="00214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274" w:type="dxa"/>
            <w:tcBorders>
              <w:top w:val="single" w:sz="4" w:space="0" w:color="auto"/>
            </w:tcBorders>
          </w:tcPr>
          <w:p w14:paraId="7E655466" w14:textId="77777777" w:rsidR="00214E15" w:rsidRPr="009562EF" w:rsidRDefault="00214E15" w:rsidP="00214E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p>
        </w:tc>
        <w:tc>
          <w:tcPr>
            <w:tcW w:w="272" w:type="dxa"/>
          </w:tcPr>
          <w:p w14:paraId="1063CCF6" w14:textId="77777777" w:rsidR="00214E15" w:rsidRPr="009562EF" w:rsidRDefault="00214E15" w:rsidP="00214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251" w:type="dxa"/>
            <w:tcBorders>
              <w:top w:val="single" w:sz="4" w:space="0" w:color="auto"/>
            </w:tcBorders>
          </w:tcPr>
          <w:p w14:paraId="5FBAAF3D" w14:textId="77777777" w:rsidR="00214E15" w:rsidRPr="009562EF" w:rsidRDefault="00214E15" w:rsidP="00214E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p>
        </w:tc>
      </w:tr>
      <w:tr w:rsidR="00214E15" w:rsidRPr="009562EF" w14:paraId="2B9B48EA" w14:textId="77777777" w:rsidTr="00AB6C07">
        <w:trPr>
          <w:trHeight w:val="267"/>
          <w:tblHeader/>
        </w:trPr>
        <w:tc>
          <w:tcPr>
            <w:tcW w:w="3214" w:type="dxa"/>
          </w:tcPr>
          <w:p w14:paraId="46F6F6F8" w14:textId="77777777" w:rsidR="00214E15" w:rsidRPr="009562EF" w:rsidRDefault="00214E15" w:rsidP="00252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sz w:val="22"/>
                <w:szCs w:val="22"/>
                <w:lang w:val="en-GB"/>
              </w:rPr>
            </w:pPr>
            <w:r w:rsidRPr="009562EF">
              <w:rPr>
                <w:rFonts w:ascii="Times New Roman" w:hAnsi="Times New Roman" w:cs="Times New Roman"/>
                <w:b/>
                <w:bCs/>
                <w:sz w:val="22"/>
                <w:szCs w:val="22"/>
                <w:lang w:val="en-GB"/>
              </w:rPr>
              <w:t xml:space="preserve">Included in other </w:t>
            </w:r>
          </w:p>
        </w:tc>
        <w:tc>
          <w:tcPr>
            <w:tcW w:w="454" w:type="dxa"/>
          </w:tcPr>
          <w:p w14:paraId="0B6D6250" w14:textId="77777777" w:rsidR="00214E15" w:rsidRPr="009562EF" w:rsidRDefault="00214E15" w:rsidP="00214E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b/>
                <w:bCs/>
                <w:sz w:val="22"/>
                <w:szCs w:val="22"/>
                <w:lang w:eastAsia="ko-KR"/>
              </w:rPr>
            </w:pPr>
          </w:p>
        </w:tc>
        <w:tc>
          <w:tcPr>
            <w:tcW w:w="1274" w:type="dxa"/>
          </w:tcPr>
          <w:p w14:paraId="7E613ED9" w14:textId="77777777" w:rsidR="00214E15" w:rsidRPr="009562EF" w:rsidRDefault="00214E15" w:rsidP="00214E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b/>
                <w:bCs/>
                <w:sz w:val="22"/>
                <w:szCs w:val="22"/>
                <w:lang w:eastAsia="ko-KR"/>
              </w:rPr>
            </w:pPr>
          </w:p>
        </w:tc>
        <w:tc>
          <w:tcPr>
            <w:tcW w:w="272" w:type="dxa"/>
          </w:tcPr>
          <w:p w14:paraId="73B4F5FA" w14:textId="77777777" w:rsidR="00214E15" w:rsidRPr="009562EF" w:rsidRDefault="00214E15" w:rsidP="00214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b/>
                <w:bCs/>
                <w:sz w:val="22"/>
                <w:szCs w:val="22"/>
              </w:rPr>
            </w:pPr>
          </w:p>
        </w:tc>
        <w:tc>
          <w:tcPr>
            <w:tcW w:w="1276" w:type="dxa"/>
          </w:tcPr>
          <w:p w14:paraId="004D6E70" w14:textId="77777777" w:rsidR="00214E15" w:rsidRPr="009562EF" w:rsidRDefault="00214E15" w:rsidP="00214E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b/>
                <w:bCs/>
                <w:sz w:val="22"/>
                <w:szCs w:val="22"/>
                <w:lang w:eastAsia="ko-KR"/>
              </w:rPr>
            </w:pPr>
          </w:p>
        </w:tc>
        <w:tc>
          <w:tcPr>
            <w:tcW w:w="272" w:type="dxa"/>
          </w:tcPr>
          <w:p w14:paraId="3592607B" w14:textId="77777777" w:rsidR="00214E15" w:rsidRPr="009562EF" w:rsidRDefault="00214E15" w:rsidP="00214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b/>
                <w:bCs/>
                <w:sz w:val="22"/>
                <w:szCs w:val="22"/>
              </w:rPr>
            </w:pPr>
          </w:p>
        </w:tc>
        <w:tc>
          <w:tcPr>
            <w:tcW w:w="1274" w:type="dxa"/>
          </w:tcPr>
          <w:p w14:paraId="4B8C2574" w14:textId="77777777" w:rsidR="00214E15" w:rsidRPr="009562EF" w:rsidRDefault="00214E15" w:rsidP="00214E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b/>
                <w:bCs/>
                <w:sz w:val="22"/>
                <w:szCs w:val="22"/>
                <w:lang w:eastAsia="ko-KR"/>
              </w:rPr>
            </w:pPr>
          </w:p>
        </w:tc>
        <w:tc>
          <w:tcPr>
            <w:tcW w:w="272" w:type="dxa"/>
          </w:tcPr>
          <w:p w14:paraId="5A85A20A" w14:textId="77777777" w:rsidR="00214E15" w:rsidRPr="009562EF" w:rsidRDefault="00214E15" w:rsidP="00214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b/>
                <w:bCs/>
                <w:sz w:val="22"/>
                <w:szCs w:val="22"/>
              </w:rPr>
            </w:pPr>
          </w:p>
        </w:tc>
        <w:tc>
          <w:tcPr>
            <w:tcW w:w="1251" w:type="dxa"/>
          </w:tcPr>
          <w:p w14:paraId="53A63DBC" w14:textId="77777777" w:rsidR="00214E15" w:rsidRPr="009562EF" w:rsidRDefault="00214E15" w:rsidP="00214E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b/>
                <w:bCs/>
                <w:sz w:val="22"/>
                <w:szCs w:val="22"/>
                <w:lang w:eastAsia="ko-KR"/>
              </w:rPr>
            </w:pPr>
          </w:p>
        </w:tc>
      </w:tr>
      <w:tr w:rsidR="00214E15" w:rsidRPr="009562EF" w14:paraId="06DF204E" w14:textId="77777777" w:rsidTr="00AB6C07">
        <w:trPr>
          <w:trHeight w:val="267"/>
          <w:tblHeader/>
        </w:trPr>
        <w:tc>
          <w:tcPr>
            <w:tcW w:w="3214" w:type="dxa"/>
          </w:tcPr>
          <w:p w14:paraId="7F48F6E5" w14:textId="77777777" w:rsidR="00214E15" w:rsidRPr="009562EF" w:rsidRDefault="00214E15" w:rsidP="00252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b/>
                <w:bCs/>
                <w:sz w:val="22"/>
                <w:szCs w:val="22"/>
              </w:rPr>
            </w:pPr>
            <w:r w:rsidRPr="009562EF">
              <w:rPr>
                <w:rFonts w:ascii="Times New Roman" w:hAnsi="Times New Roman" w:cs="Times New Roman"/>
                <w:sz w:val="22"/>
                <w:szCs w:val="22"/>
              </w:rPr>
              <w:t xml:space="preserve">   </w:t>
            </w:r>
            <w:r w:rsidRPr="009562EF">
              <w:rPr>
                <w:rFonts w:ascii="Times New Roman" w:hAnsi="Times New Roman" w:cs="Times New Roman"/>
                <w:b/>
                <w:bCs/>
                <w:sz w:val="22"/>
                <w:szCs w:val="22"/>
              </w:rPr>
              <w:t xml:space="preserve">comprehensive income: </w:t>
            </w:r>
          </w:p>
        </w:tc>
        <w:tc>
          <w:tcPr>
            <w:tcW w:w="454" w:type="dxa"/>
          </w:tcPr>
          <w:p w14:paraId="2D34B0BE" w14:textId="77777777" w:rsidR="00214E15" w:rsidRPr="009562EF" w:rsidRDefault="00214E15" w:rsidP="00214E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p>
        </w:tc>
        <w:tc>
          <w:tcPr>
            <w:tcW w:w="1274" w:type="dxa"/>
          </w:tcPr>
          <w:p w14:paraId="596D451C" w14:textId="77777777" w:rsidR="00214E15" w:rsidRPr="009562EF" w:rsidRDefault="00214E15" w:rsidP="00214E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p>
        </w:tc>
        <w:tc>
          <w:tcPr>
            <w:tcW w:w="272" w:type="dxa"/>
          </w:tcPr>
          <w:p w14:paraId="50012614" w14:textId="77777777" w:rsidR="00214E15" w:rsidRPr="009562EF" w:rsidRDefault="00214E15" w:rsidP="00214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276" w:type="dxa"/>
          </w:tcPr>
          <w:p w14:paraId="571E9E1D" w14:textId="77777777" w:rsidR="00214E15" w:rsidRPr="009562EF" w:rsidRDefault="00214E15" w:rsidP="00214E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p>
        </w:tc>
        <w:tc>
          <w:tcPr>
            <w:tcW w:w="272" w:type="dxa"/>
          </w:tcPr>
          <w:p w14:paraId="4CA49800" w14:textId="77777777" w:rsidR="00214E15" w:rsidRPr="009562EF" w:rsidRDefault="00214E15" w:rsidP="00214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274" w:type="dxa"/>
          </w:tcPr>
          <w:p w14:paraId="61680D31" w14:textId="77777777" w:rsidR="00214E15" w:rsidRPr="009562EF" w:rsidRDefault="00214E15" w:rsidP="00214E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p>
        </w:tc>
        <w:tc>
          <w:tcPr>
            <w:tcW w:w="272" w:type="dxa"/>
          </w:tcPr>
          <w:p w14:paraId="6FCEFECB" w14:textId="77777777" w:rsidR="00214E15" w:rsidRPr="009562EF" w:rsidRDefault="00214E15" w:rsidP="00214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251" w:type="dxa"/>
          </w:tcPr>
          <w:p w14:paraId="7311A475" w14:textId="77777777" w:rsidR="00214E15" w:rsidRPr="009562EF" w:rsidRDefault="00214E15" w:rsidP="00214E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p>
        </w:tc>
      </w:tr>
      <w:tr w:rsidR="00214E15" w:rsidRPr="009562EF" w14:paraId="625A5CD8" w14:textId="77777777" w:rsidTr="00AB6C07">
        <w:trPr>
          <w:trHeight w:val="256"/>
          <w:tblHeader/>
        </w:trPr>
        <w:tc>
          <w:tcPr>
            <w:tcW w:w="3214" w:type="dxa"/>
          </w:tcPr>
          <w:p w14:paraId="38E7174B" w14:textId="77777777" w:rsidR="00214E15" w:rsidRPr="00AB6C07" w:rsidRDefault="00214E15" w:rsidP="00252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sz w:val="22"/>
                <w:szCs w:val="22"/>
                <w:highlight w:val="green"/>
              </w:rPr>
            </w:pPr>
            <w:r w:rsidRPr="00D76DF7">
              <w:rPr>
                <w:rFonts w:ascii="Times New Roman" w:hAnsi="Times New Roman" w:cs="Times New Roman"/>
                <w:sz w:val="22"/>
                <w:szCs w:val="22"/>
              </w:rPr>
              <w:t>Actuarial (gain) loss</w:t>
            </w:r>
          </w:p>
        </w:tc>
        <w:tc>
          <w:tcPr>
            <w:tcW w:w="454" w:type="dxa"/>
          </w:tcPr>
          <w:p w14:paraId="1475729D" w14:textId="77777777" w:rsidR="00214E15" w:rsidRPr="009562EF" w:rsidRDefault="00214E15" w:rsidP="00214E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p>
        </w:tc>
        <w:tc>
          <w:tcPr>
            <w:tcW w:w="1274" w:type="dxa"/>
          </w:tcPr>
          <w:p w14:paraId="78BAA6C1" w14:textId="77777777" w:rsidR="00214E15" w:rsidRPr="009562EF" w:rsidRDefault="00214E15" w:rsidP="00214E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p>
        </w:tc>
        <w:tc>
          <w:tcPr>
            <w:tcW w:w="272" w:type="dxa"/>
          </w:tcPr>
          <w:p w14:paraId="2B9C4362" w14:textId="77777777" w:rsidR="00214E15" w:rsidRPr="009562EF" w:rsidRDefault="00214E15" w:rsidP="00214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276" w:type="dxa"/>
          </w:tcPr>
          <w:p w14:paraId="24D1D774" w14:textId="77777777" w:rsidR="00214E15" w:rsidRPr="009562EF" w:rsidRDefault="00214E15" w:rsidP="00214E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p>
        </w:tc>
        <w:tc>
          <w:tcPr>
            <w:tcW w:w="272" w:type="dxa"/>
          </w:tcPr>
          <w:p w14:paraId="2143303E" w14:textId="77777777" w:rsidR="00214E15" w:rsidRPr="009562EF" w:rsidRDefault="00214E15" w:rsidP="00214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274" w:type="dxa"/>
          </w:tcPr>
          <w:p w14:paraId="299E8FB8" w14:textId="77777777" w:rsidR="00214E15" w:rsidRPr="009562EF" w:rsidRDefault="00214E15" w:rsidP="00214E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p>
        </w:tc>
        <w:tc>
          <w:tcPr>
            <w:tcW w:w="272" w:type="dxa"/>
          </w:tcPr>
          <w:p w14:paraId="42FC4D7A" w14:textId="77777777" w:rsidR="00214E15" w:rsidRPr="009562EF" w:rsidRDefault="00214E15" w:rsidP="00214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251" w:type="dxa"/>
          </w:tcPr>
          <w:p w14:paraId="64350DAC" w14:textId="77777777" w:rsidR="00214E15" w:rsidRPr="009562EF" w:rsidRDefault="00214E15" w:rsidP="00214E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p>
        </w:tc>
      </w:tr>
      <w:tr w:rsidR="00214E15" w:rsidRPr="009562EF" w14:paraId="17FD93FC" w14:textId="77777777" w:rsidTr="00AB6C07">
        <w:trPr>
          <w:trHeight w:val="267"/>
          <w:tblHeader/>
        </w:trPr>
        <w:tc>
          <w:tcPr>
            <w:tcW w:w="3214" w:type="dxa"/>
          </w:tcPr>
          <w:p w14:paraId="3FA8B0BF" w14:textId="77777777" w:rsidR="00214E15" w:rsidRPr="009562EF" w:rsidRDefault="00214E15" w:rsidP="00252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sz w:val="22"/>
                <w:szCs w:val="22"/>
              </w:rPr>
            </w:pPr>
            <w:r w:rsidRPr="009562EF">
              <w:rPr>
                <w:rFonts w:ascii="Times New Roman" w:hAnsi="Times New Roman" w:cs="Times New Roman"/>
                <w:sz w:val="22"/>
                <w:szCs w:val="22"/>
              </w:rPr>
              <w:t xml:space="preserve">   - Financial assumptions</w:t>
            </w:r>
          </w:p>
        </w:tc>
        <w:tc>
          <w:tcPr>
            <w:tcW w:w="454" w:type="dxa"/>
          </w:tcPr>
          <w:p w14:paraId="459166E7" w14:textId="77777777" w:rsidR="00214E15" w:rsidRPr="009562EF" w:rsidRDefault="00214E15" w:rsidP="00214E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p>
        </w:tc>
        <w:tc>
          <w:tcPr>
            <w:tcW w:w="1274" w:type="dxa"/>
          </w:tcPr>
          <w:p w14:paraId="76258BC0" w14:textId="49AA4836" w:rsidR="00214E15" w:rsidRPr="009562EF" w:rsidRDefault="00AB6C07" w:rsidP="00214E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r>
              <w:rPr>
                <w:rFonts w:ascii="Times New Roman" w:hAnsi="Times New Roman" w:cs="Times New Roman"/>
                <w:sz w:val="22"/>
                <w:szCs w:val="22"/>
                <w:lang w:eastAsia="ko-KR"/>
              </w:rPr>
              <w:t>(22)</w:t>
            </w:r>
          </w:p>
        </w:tc>
        <w:tc>
          <w:tcPr>
            <w:tcW w:w="272" w:type="dxa"/>
          </w:tcPr>
          <w:p w14:paraId="196F2ACE" w14:textId="77777777" w:rsidR="00214E15" w:rsidRPr="009562EF" w:rsidRDefault="00214E15" w:rsidP="00214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276" w:type="dxa"/>
          </w:tcPr>
          <w:p w14:paraId="58C9E399" w14:textId="2A60A908" w:rsidR="00214E15" w:rsidRPr="009562EF" w:rsidRDefault="00214E15" w:rsidP="00214E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r>
              <w:rPr>
                <w:rFonts w:ascii="Times New Roman" w:hAnsi="Times New Roman" w:cs="Times New Roman"/>
                <w:sz w:val="22"/>
                <w:szCs w:val="22"/>
                <w:lang w:eastAsia="ko-KR"/>
              </w:rPr>
              <w:t>(486)</w:t>
            </w:r>
          </w:p>
        </w:tc>
        <w:tc>
          <w:tcPr>
            <w:tcW w:w="272" w:type="dxa"/>
          </w:tcPr>
          <w:p w14:paraId="542D385A" w14:textId="77777777" w:rsidR="00214E15" w:rsidRPr="009562EF" w:rsidRDefault="00214E15" w:rsidP="00214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274" w:type="dxa"/>
          </w:tcPr>
          <w:p w14:paraId="65D7B161" w14:textId="7194776D" w:rsidR="00214E15" w:rsidRPr="009562EF" w:rsidRDefault="00AB6C07" w:rsidP="00214E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2" w:type="dxa"/>
          </w:tcPr>
          <w:p w14:paraId="1EBCCA88" w14:textId="77777777" w:rsidR="00214E15" w:rsidRPr="009562EF" w:rsidRDefault="00214E15" w:rsidP="00214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251" w:type="dxa"/>
          </w:tcPr>
          <w:p w14:paraId="4BB27349" w14:textId="39668FA1" w:rsidR="00214E15" w:rsidRPr="009562EF" w:rsidRDefault="00214E15" w:rsidP="00214E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r>
              <w:rPr>
                <w:rFonts w:ascii="Times New Roman" w:hAnsi="Times New Roman" w:cs="Times New Roman"/>
                <w:sz w:val="22"/>
                <w:szCs w:val="22"/>
                <w:lang w:eastAsia="ko-KR"/>
              </w:rPr>
              <w:t>(209)</w:t>
            </w:r>
          </w:p>
        </w:tc>
      </w:tr>
      <w:tr w:rsidR="00214E15" w:rsidRPr="009562EF" w14:paraId="640FEEAC" w14:textId="77777777" w:rsidTr="00AB6C07">
        <w:trPr>
          <w:trHeight w:val="267"/>
          <w:tblHeader/>
        </w:trPr>
        <w:tc>
          <w:tcPr>
            <w:tcW w:w="3214" w:type="dxa"/>
          </w:tcPr>
          <w:p w14:paraId="7622E390" w14:textId="77777777" w:rsidR="00214E15" w:rsidRPr="009562EF" w:rsidRDefault="00214E15" w:rsidP="00252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sz w:val="22"/>
                <w:szCs w:val="22"/>
              </w:rPr>
            </w:pPr>
            <w:r w:rsidRPr="009562EF">
              <w:rPr>
                <w:rFonts w:ascii="Times New Roman" w:hAnsi="Times New Roman" w:cs="Times New Roman"/>
                <w:sz w:val="22"/>
                <w:szCs w:val="22"/>
              </w:rPr>
              <w:t xml:space="preserve">   - Experience adjustment</w:t>
            </w:r>
          </w:p>
        </w:tc>
        <w:tc>
          <w:tcPr>
            <w:tcW w:w="454" w:type="dxa"/>
          </w:tcPr>
          <w:p w14:paraId="33811448" w14:textId="77777777" w:rsidR="00214E15" w:rsidRPr="009562EF" w:rsidRDefault="00214E15" w:rsidP="00214E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p>
        </w:tc>
        <w:tc>
          <w:tcPr>
            <w:tcW w:w="1274" w:type="dxa"/>
            <w:tcBorders>
              <w:bottom w:val="single" w:sz="4" w:space="0" w:color="auto"/>
            </w:tcBorders>
          </w:tcPr>
          <w:p w14:paraId="79F3E97E" w14:textId="51109496" w:rsidR="00214E15" w:rsidRPr="009562EF" w:rsidRDefault="00AB6C07" w:rsidP="00214E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r>
              <w:rPr>
                <w:rFonts w:ascii="Times New Roman" w:hAnsi="Times New Roman" w:cs="Times New Roman"/>
                <w:sz w:val="22"/>
                <w:szCs w:val="22"/>
                <w:lang w:eastAsia="ko-KR"/>
              </w:rPr>
              <w:t>283</w:t>
            </w:r>
          </w:p>
        </w:tc>
        <w:tc>
          <w:tcPr>
            <w:tcW w:w="272" w:type="dxa"/>
          </w:tcPr>
          <w:p w14:paraId="1D5170B9" w14:textId="77777777" w:rsidR="00214E15" w:rsidRPr="009562EF" w:rsidRDefault="00214E15" w:rsidP="00214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276" w:type="dxa"/>
            <w:tcBorders>
              <w:bottom w:val="single" w:sz="4" w:space="0" w:color="auto"/>
            </w:tcBorders>
          </w:tcPr>
          <w:p w14:paraId="585E3D0D" w14:textId="3DC1290D" w:rsidR="00214E15" w:rsidRPr="009562EF" w:rsidRDefault="00214E15" w:rsidP="00214E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r>
              <w:rPr>
                <w:rFonts w:ascii="Times New Roman" w:hAnsi="Times New Roman" w:cs="Times New Roman"/>
                <w:sz w:val="22"/>
                <w:szCs w:val="22"/>
                <w:lang w:eastAsia="ko-KR"/>
              </w:rPr>
              <w:t>209</w:t>
            </w:r>
          </w:p>
        </w:tc>
        <w:tc>
          <w:tcPr>
            <w:tcW w:w="272" w:type="dxa"/>
          </w:tcPr>
          <w:p w14:paraId="3258FF61" w14:textId="77777777" w:rsidR="00214E15" w:rsidRPr="009562EF" w:rsidRDefault="00214E15" w:rsidP="00214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274" w:type="dxa"/>
            <w:tcBorders>
              <w:bottom w:val="single" w:sz="4" w:space="0" w:color="auto"/>
            </w:tcBorders>
          </w:tcPr>
          <w:p w14:paraId="1B49F60C" w14:textId="4E96B1A6" w:rsidR="00214E15" w:rsidRPr="009562EF" w:rsidRDefault="00AB6C07" w:rsidP="00214E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r>
              <w:rPr>
                <w:rFonts w:ascii="Times New Roman" w:hAnsi="Times New Roman" w:cs="Times New Roman"/>
                <w:sz w:val="22"/>
                <w:szCs w:val="22"/>
                <w:lang w:eastAsia="ko-KR"/>
              </w:rPr>
              <w:t>195</w:t>
            </w:r>
          </w:p>
        </w:tc>
        <w:tc>
          <w:tcPr>
            <w:tcW w:w="272" w:type="dxa"/>
          </w:tcPr>
          <w:p w14:paraId="7F70DA9C" w14:textId="77777777" w:rsidR="00214E15" w:rsidRPr="009562EF" w:rsidRDefault="00214E15" w:rsidP="00214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251" w:type="dxa"/>
            <w:tcBorders>
              <w:bottom w:val="single" w:sz="4" w:space="0" w:color="auto"/>
            </w:tcBorders>
          </w:tcPr>
          <w:p w14:paraId="277F91FA" w14:textId="6C7E9B0D" w:rsidR="00214E15" w:rsidRPr="009562EF" w:rsidRDefault="00214E15" w:rsidP="00214E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r>
              <w:rPr>
                <w:rFonts w:ascii="Times New Roman" w:hAnsi="Times New Roman" w:cs="Times New Roman"/>
                <w:sz w:val="22"/>
                <w:szCs w:val="22"/>
                <w:lang w:eastAsia="ko-KR"/>
              </w:rPr>
              <w:t>150</w:t>
            </w:r>
          </w:p>
        </w:tc>
      </w:tr>
      <w:tr w:rsidR="00214E15" w:rsidRPr="009562EF" w14:paraId="558B2EEF" w14:textId="77777777" w:rsidTr="00AB6C07">
        <w:trPr>
          <w:trHeight w:val="256"/>
          <w:tblHeader/>
        </w:trPr>
        <w:tc>
          <w:tcPr>
            <w:tcW w:w="3214" w:type="dxa"/>
          </w:tcPr>
          <w:p w14:paraId="524427EE" w14:textId="77777777" w:rsidR="00214E15" w:rsidRPr="009562EF" w:rsidRDefault="00214E15" w:rsidP="00214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firstLine="97"/>
              <w:jc w:val="both"/>
              <w:rPr>
                <w:rFonts w:ascii="Times New Roman" w:hAnsi="Times New Roman" w:cs="Times New Roman"/>
                <w:sz w:val="22"/>
                <w:szCs w:val="22"/>
              </w:rPr>
            </w:pPr>
          </w:p>
        </w:tc>
        <w:tc>
          <w:tcPr>
            <w:tcW w:w="454" w:type="dxa"/>
          </w:tcPr>
          <w:p w14:paraId="1BBCC16F" w14:textId="77777777" w:rsidR="00214E15" w:rsidRPr="009562EF" w:rsidRDefault="00214E15" w:rsidP="00214E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p>
        </w:tc>
        <w:tc>
          <w:tcPr>
            <w:tcW w:w="1274" w:type="dxa"/>
            <w:tcBorders>
              <w:top w:val="single" w:sz="4" w:space="0" w:color="auto"/>
              <w:bottom w:val="single" w:sz="4" w:space="0" w:color="auto"/>
            </w:tcBorders>
          </w:tcPr>
          <w:p w14:paraId="33558F59" w14:textId="0A07D4CB" w:rsidR="00214E15" w:rsidRPr="009562EF" w:rsidRDefault="00AB6C07" w:rsidP="00214E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r>
              <w:rPr>
                <w:rFonts w:ascii="Times New Roman" w:hAnsi="Times New Roman" w:cs="Times New Roman"/>
                <w:sz w:val="22"/>
                <w:szCs w:val="22"/>
                <w:lang w:eastAsia="ko-KR"/>
              </w:rPr>
              <w:t>261</w:t>
            </w:r>
          </w:p>
        </w:tc>
        <w:tc>
          <w:tcPr>
            <w:tcW w:w="272" w:type="dxa"/>
          </w:tcPr>
          <w:p w14:paraId="746922DE" w14:textId="77777777" w:rsidR="00214E15" w:rsidRPr="009562EF" w:rsidRDefault="00214E15" w:rsidP="00214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276" w:type="dxa"/>
            <w:tcBorders>
              <w:top w:val="single" w:sz="4" w:space="0" w:color="auto"/>
              <w:bottom w:val="single" w:sz="4" w:space="0" w:color="auto"/>
            </w:tcBorders>
          </w:tcPr>
          <w:p w14:paraId="006BA12E" w14:textId="51680B18" w:rsidR="00214E15" w:rsidRPr="009562EF" w:rsidRDefault="00214E15" w:rsidP="00214E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r>
              <w:rPr>
                <w:rFonts w:ascii="Times New Roman" w:hAnsi="Times New Roman" w:cs="Times New Roman"/>
                <w:sz w:val="22"/>
                <w:szCs w:val="22"/>
                <w:lang w:eastAsia="ko-KR"/>
              </w:rPr>
              <w:t>(277)</w:t>
            </w:r>
          </w:p>
        </w:tc>
        <w:tc>
          <w:tcPr>
            <w:tcW w:w="272" w:type="dxa"/>
          </w:tcPr>
          <w:p w14:paraId="3C12FF02" w14:textId="77777777" w:rsidR="00214E15" w:rsidRPr="009562EF" w:rsidRDefault="00214E15" w:rsidP="00214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274" w:type="dxa"/>
            <w:tcBorders>
              <w:top w:val="single" w:sz="4" w:space="0" w:color="auto"/>
              <w:bottom w:val="single" w:sz="4" w:space="0" w:color="auto"/>
            </w:tcBorders>
          </w:tcPr>
          <w:p w14:paraId="3FCDCA64" w14:textId="395F3B07" w:rsidR="00214E15" w:rsidRPr="009562EF" w:rsidRDefault="00AB6C07" w:rsidP="00214E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r>
              <w:rPr>
                <w:rFonts w:ascii="Times New Roman" w:hAnsi="Times New Roman" w:cs="Times New Roman"/>
                <w:sz w:val="22"/>
                <w:szCs w:val="22"/>
                <w:lang w:eastAsia="ko-KR"/>
              </w:rPr>
              <w:t>195</w:t>
            </w:r>
          </w:p>
        </w:tc>
        <w:tc>
          <w:tcPr>
            <w:tcW w:w="272" w:type="dxa"/>
          </w:tcPr>
          <w:p w14:paraId="54DA3B63" w14:textId="77777777" w:rsidR="00214E15" w:rsidRPr="009562EF" w:rsidRDefault="00214E15" w:rsidP="00214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251" w:type="dxa"/>
            <w:tcBorders>
              <w:top w:val="single" w:sz="4" w:space="0" w:color="auto"/>
              <w:bottom w:val="single" w:sz="4" w:space="0" w:color="auto"/>
            </w:tcBorders>
          </w:tcPr>
          <w:p w14:paraId="532535BB" w14:textId="7158D5C2" w:rsidR="00214E15" w:rsidRPr="009562EF" w:rsidRDefault="00214E15" w:rsidP="00214E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r>
              <w:rPr>
                <w:rFonts w:ascii="Times New Roman" w:hAnsi="Times New Roman" w:cs="Times New Roman"/>
                <w:sz w:val="22"/>
                <w:szCs w:val="22"/>
                <w:lang w:eastAsia="ko-KR"/>
              </w:rPr>
              <w:t>(59)</w:t>
            </w:r>
          </w:p>
        </w:tc>
      </w:tr>
      <w:tr w:rsidR="00214E15" w:rsidRPr="009562EF" w14:paraId="36C36745" w14:textId="77777777" w:rsidTr="00AB6C07">
        <w:trPr>
          <w:trHeight w:val="267"/>
          <w:tblHeader/>
        </w:trPr>
        <w:tc>
          <w:tcPr>
            <w:tcW w:w="3214" w:type="dxa"/>
          </w:tcPr>
          <w:p w14:paraId="57946528" w14:textId="77777777" w:rsidR="00214E15" w:rsidRPr="009562EF" w:rsidRDefault="00214E15" w:rsidP="00214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firstLine="97"/>
              <w:jc w:val="both"/>
              <w:rPr>
                <w:rFonts w:ascii="Times New Roman" w:hAnsi="Times New Roman" w:cs="Times New Roman"/>
                <w:sz w:val="22"/>
                <w:szCs w:val="22"/>
              </w:rPr>
            </w:pPr>
          </w:p>
        </w:tc>
        <w:tc>
          <w:tcPr>
            <w:tcW w:w="454" w:type="dxa"/>
          </w:tcPr>
          <w:p w14:paraId="72F9A3AB" w14:textId="77777777" w:rsidR="00214E15" w:rsidRPr="009562EF" w:rsidRDefault="00214E15" w:rsidP="00214E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p>
        </w:tc>
        <w:tc>
          <w:tcPr>
            <w:tcW w:w="1274" w:type="dxa"/>
            <w:tcBorders>
              <w:top w:val="single" w:sz="4" w:space="0" w:color="auto"/>
            </w:tcBorders>
          </w:tcPr>
          <w:p w14:paraId="6E08C5CA" w14:textId="77777777" w:rsidR="00214E15" w:rsidRPr="009562EF" w:rsidRDefault="00214E15" w:rsidP="00214E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p>
        </w:tc>
        <w:tc>
          <w:tcPr>
            <w:tcW w:w="272" w:type="dxa"/>
          </w:tcPr>
          <w:p w14:paraId="6198BB29" w14:textId="77777777" w:rsidR="00214E15" w:rsidRPr="009562EF" w:rsidRDefault="00214E15" w:rsidP="00214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276" w:type="dxa"/>
            <w:tcBorders>
              <w:top w:val="single" w:sz="4" w:space="0" w:color="auto"/>
            </w:tcBorders>
          </w:tcPr>
          <w:p w14:paraId="3B50F993" w14:textId="77777777" w:rsidR="00214E15" w:rsidRPr="009562EF" w:rsidRDefault="00214E15" w:rsidP="00214E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p>
        </w:tc>
        <w:tc>
          <w:tcPr>
            <w:tcW w:w="272" w:type="dxa"/>
          </w:tcPr>
          <w:p w14:paraId="2C834289" w14:textId="77777777" w:rsidR="00214E15" w:rsidRPr="009562EF" w:rsidRDefault="00214E15" w:rsidP="00214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274" w:type="dxa"/>
            <w:tcBorders>
              <w:top w:val="single" w:sz="4" w:space="0" w:color="auto"/>
            </w:tcBorders>
          </w:tcPr>
          <w:p w14:paraId="429C5C35" w14:textId="77777777" w:rsidR="00214E15" w:rsidRPr="009562EF" w:rsidRDefault="00214E15" w:rsidP="00214E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p>
        </w:tc>
        <w:tc>
          <w:tcPr>
            <w:tcW w:w="272" w:type="dxa"/>
          </w:tcPr>
          <w:p w14:paraId="038A4050" w14:textId="77777777" w:rsidR="00214E15" w:rsidRPr="009562EF" w:rsidRDefault="00214E15" w:rsidP="00214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251" w:type="dxa"/>
            <w:tcBorders>
              <w:top w:val="single" w:sz="4" w:space="0" w:color="auto"/>
            </w:tcBorders>
          </w:tcPr>
          <w:p w14:paraId="69D1F57B" w14:textId="77777777" w:rsidR="00214E15" w:rsidRPr="009562EF" w:rsidRDefault="00214E15" w:rsidP="00214E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p>
        </w:tc>
      </w:tr>
      <w:tr w:rsidR="00214E15" w:rsidRPr="009562EF" w14:paraId="3BAE4715" w14:textId="77777777" w:rsidTr="00AB6C07">
        <w:trPr>
          <w:trHeight w:val="256"/>
          <w:tblHeader/>
        </w:trPr>
        <w:tc>
          <w:tcPr>
            <w:tcW w:w="3214" w:type="dxa"/>
          </w:tcPr>
          <w:p w14:paraId="015D9803" w14:textId="40C5DA35" w:rsidR="00214E15" w:rsidRPr="009562EF" w:rsidRDefault="00214E15" w:rsidP="00252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sz w:val="22"/>
                <w:szCs w:val="22"/>
                <w:lang w:val="en-GB"/>
              </w:rPr>
            </w:pPr>
            <w:r w:rsidRPr="009562EF">
              <w:rPr>
                <w:rFonts w:ascii="Times New Roman" w:hAnsi="Times New Roman" w:cs="Times New Roman"/>
                <w:b/>
                <w:bCs/>
                <w:sz w:val="22"/>
                <w:szCs w:val="22"/>
                <w:lang w:val="en-GB"/>
              </w:rPr>
              <w:t>Other</w:t>
            </w:r>
            <w:r w:rsidR="00D365FD">
              <w:rPr>
                <w:rFonts w:ascii="Times New Roman" w:hAnsi="Times New Roman" w:cs="Times New Roman"/>
                <w:b/>
                <w:bCs/>
                <w:sz w:val="22"/>
                <w:szCs w:val="22"/>
                <w:lang w:val="en-GB"/>
              </w:rPr>
              <w:t>:</w:t>
            </w:r>
          </w:p>
        </w:tc>
        <w:tc>
          <w:tcPr>
            <w:tcW w:w="454" w:type="dxa"/>
          </w:tcPr>
          <w:p w14:paraId="7E9D6BAD" w14:textId="77777777" w:rsidR="00214E15" w:rsidRPr="009562EF" w:rsidRDefault="00214E15" w:rsidP="00214E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b/>
                <w:bCs/>
                <w:sz w:val="22"/>
                <w:szCs w:val="22"/>
                <w:lang w:eastAsia="ko-KR"/>
              </w:rPr>
            </w:pPr>
          </w:p>
        </w:tc>
        <w:tc>
          <w:tcPr>
            <w:tcW w:w="1274" w:type="dxa"/>
          </w:tcPr>
          <w:p w14:paraId="7838BBB7" w14:textId="77777777" w:rsidR="00214E15" w:rsidRPr="009562EF" w:rsidRDefault="00214E15" w:rsidP="00214E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b/>
                <w:bCs/>
                <w:sz w:val="22"/>
                <w:szCs w:val="22"/>
                <w:lang w:eastAsia="ko-KR"/>
              </w:rPr>
            </w:pPr>
          </w:p>
        </w:tc>
        <w:tc>
          <w:tcPr>
            <w:tcW w:w="272" w:type="dxa"/>
          </w:tcPr>
          <w:p w14:paraId="33864834" w14:textId="77777777" w:rsidR="00214E15" w:rsidRPr="009562EF" w:rsidRDefault="00214E15" w:rsidP="00214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b/>
                <w:bCs/>
                <w:sz w:val="22"/>
                <w:szCs w:val="22"/>
              </w:rPr>
            </w:pPr>
          </w:p>
        </w:tc>
        <w:tc>
          <w:tcPr>
            <w:tcW w:w="1276" w:type="dxa"/>
          </w:tcPr>
          <w:p w14:paraId="418CBBF2" w14:textId="77777777" w:rsidR="00214E15" w:rsidRPr="009562EF" w:rsidRDefault="00214E15" w:rsidP="00214E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b/>
                <w:bCs/>
                <w:sz w:val="22"/>
                <w:szCs w:val="22"/>
                <w:lang w:eastAsia="ko-KR"/>
              </w:rPr>
            </w:pPr>
          </w:p>
        </w:tc>
        <w:tc>
          <w:tcPr>
            <w:tcW w:w="272" w:type="dxa"/>
          </w:tcPr>
          <w:p w14:paraId="4F131093" w14:textId="77777777" w:rsidR="00214E15" w:rsidRPr="009562EF" w:rsidRDefault="00214E15" w:rsidP="00214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b/>
                <w:bCs/>
                <w:sz w:val="22"/>
                <w:szCs w:val="22"/>
              </w:rPr>
            </w:pPr>
          </w:p>
        </w:tc>
        <w:tc>
          <w:tcPr>
            <w:tcW w:w="1274" w:type="dxa"/>
          </w:tcPr>
          <w:p w14:paraId="296FB331" w14:textId="77777777" w:rsidR="00214E15" w:rsidRPr="009562EF" w:rsidRDefault="00214E15" w:rsidP="00214E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b/>
                <w:bCs/>
                <w:sz w:val="22"/>
                <w:szCs w:val="22"/>
                <w:lang w:eastAsia="ko-KR"/>
              </w:rPr>
            </w:pPr>
          </w:p>
        </w:tc>
        <w:tc>
          <w:tcPr>
            <w:tcW w:w="272" w:type="dxa"/>
          </w:tcPr>
          <w:p w14:paraId="3D3A25D5" w14:textId="77777777" w:rsidR="00214E15" w:rsidRPr="009562EF" w:rsidRDefault="00214E15" w:rsidP="00214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b/>
                <w:bCs/>
                <w:sz w:val="22"/>
                <w:szCs w:val="22"/>
              </w:rPr>
            </w:pPr>
          </w:p>
        </w:tc>
        <w:tc>
          <w:tcPr>
            <w:tcW w:w="1251" w:type="dxa"/>
          </w:tcPr>
          <w:p w14:paraId="7ACA3DB5" w14:textId="77777777" w:rsidR="00214E15" w:rsidRPr="009562EF" w:rsidRDefault="00214E15" w:rsidP="00214E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b/>
                <w:bCs/>
                <w:sz w:val="22"/>
                <w:szCs w:val="22"/>
                <w:lang w:eastAsia="ko-KR"/>
              </w:rPr>
            </w:pPr>
          </w:p>
        </w:tc>
      </w:tr>
      <w:tr w:rsidR="00214E15" w:rsidRPr="009562EF" w14:paraId="352C857E" w14:textId="77777777" w:rsidTr="00AB6C07">
        <w:trPr>
          <w:trHeight w:val="267"/>
          <w:tblHeader/>
        </w:trPr>
        <w:tc>
          <w:tcPr>
            <w:tcW w:w="3214" w:type="dxa"/>
          </w:tcPr>
          <w:p w14:paraId="27E9D40F" w14:textId="77777777" w:rsidR="00214E15" w:rsidRPr="009562EF" w:rsidRDefault="00214E15" w:rsidP="00252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rPr>
            </w:pPr>
            <w:r w:rsidRPr="009562EF">
              <w:rPr>
                <w:rFonts w:ascii="Times New Roman" w:hAnsi="Times New Roman" w:cs="Times New Roman"/>
                <w:sz w:val="22"/>
                <w:szCs w:val="22"/>
                <w:lang w:val="en-GB"/>
              </w:rPr>
              <w:t>Benefits paid by the plan</w:t>
            </w:r>
          </w:p>
        </w:tc>
        <w:tc>
          <w:tcPr>
            <w:tcW w:w="454" w:type="dxa"/>
          </w:tcPr>
          <w:p w14:paraId="50791EB6" w14:textId="77777777" w:rsidR="00214E15" w:rsidRPr="009562EF" w:rsidRDefault="00214E15" w:rsidP="00214E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p>
        </w:tc>
        <w:tc>
          <w:tcPr>
            <w:tcW w:w="1274" w:type="dxa"/>
          </w:tcPr>
          <w:p w14:paraId="519C0F19" w14:textId="212D8F58" w:rsidR="00214E15" w:rsidRPr="00421ACB" w:rsidRDefault="00AB6C07" w:rsidP="00214E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r>
              <w:rPr>
                <w:rFonts w:ascii="Times New Roman" w:hAnsi="Times New Roman" w:cs="Times New Roman"/>
                <w:sz w:val="22"/>
                <w:szCs w:val="22"/>
                <w:lang w:eastAsia="ko-KR"/>
              </w:rPr>
              <w:t>(240)</w:t>
            </w:r>
          </w:p>
        </w:tc>
        <w:tc>
          <w:tcPr>
            <w:tcW w:w="272" w:type="dxa"/>
          </w:tcPr>
          <w:p w14:paraId="6AFC09E5" w14:textId="77777777" w:rsidR="00214E15" w:rsidRPr="009562EF" w:rsidRDefault="00214E15" w:rsidP="00214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276" w:type="dxa"/>
          </w:tcPr>
          <w:p w14:paraId="621491E5" w14:textId="53584FC8" w:rsidR="00214E15" w:rsidRPr="009562EF" w:rsidRDefault="00214E15" w:rsidP="00214E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r w:rsidRPr="00421ACB">
              <w:rPr>
                <w:rFonts w:ascii="Times New Roman" w:hAnsi="Times New Roman" w:cs="Times New Roman"/>
                <w:sz w:val="22"/>
                <w:szCs w:val="22"/>
                <w:lang w:eastAsia="ko-KR"/>
              </w:rPr>
              <w:t>(289)</w:t>
            </w:r>
          </w:p>
        </w:tc>
        <w:tc>
          <w:tcPr>
            <w:tcW w:w="272" w:type="dxa"/>
          </w:tcPr>
          <w:p w14:paraId="4A2DFA33" w14:textId="77777777" w:rsidR="00214E15" w:rsidRPr="009562EF" w:rsidRDefault="00214E15" w:rsidP="00214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274" w:type="dxa"/>
          </w:tcPr>
          <w:p w14:paraId="60E4419B" w14:textId="007AF8E7" w:rsidR="00214E15" w:rsidRPr="009562EF" w:rsidRDefault="00AB6C07" w:rsidP="00214E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r>
              <w:rPr>
                <w:rFonts w:ascii="Times New Roman" w:hAnsi="Times New Roman" w:cs="Times New Roman"/>
                <w:sz w:val="22"/>
                <w:szCs w:val="22"/>
                <w:lang w:eastAsia="ko-KR"/>
              </w:rPr>
              <w:t>(73)</w:t>
            </w:r>
          </w:p>
        </w:tc>
        <w:tc>
          <w:tcPr>
            <w:tcW w:w="272" w:type="dxa"/>
          </w:tcPr>
          <w:p w14:paraId="2FB5B14C" w14:textId="77777777" w:rsidR="00214E15" w:rsidRPr="009562EF" w:rsidRDefault="00214E15" w:rsidP="00214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251" w:type="dxa"/>
          </w:tcPr>
          <w:p w14:paraId="685F9037" w14:textId="381B8060" w:rsidR="00214E15" w:rsidRPr="009562EF" w:rsidRDefault="00214E15" w:rsidP="00214E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r>
              <w:rPr>
                <w:rFonts w:ascii="Times New Roman" w:hAnsi="Times New Roman" w:cs="Times New Roman"/>
                <w:sz w:val="22"/>
                <w:szCs w:val="22"/>
                <w:lang w:eastAsia="ko-KR"/>
              </w:rPr>
              <w:t>(62)</w:t>
            </w:r>
          </w:p>
        </w:tc>
      </w:tr>
      <w:tr w:rsidR="00214E15" w:rsidRPr="009562EF" w14:paraId="122F001C" w14:textId="77777777" w:rsidTr="00AB6C07">
        <w:trPr>
          <w:trHeight w:val="267"/>
          <w:tblHeader/>
        </w:trPr>
        <w:tc>
          <w:tcPr>
            <w:tcW w:w="3214" w:type="dxa"/>
          </w:tcPr>
          <w:p w14:paraId="217FC49B" w14:textId="77777777" w:rsidR="00214E15" w:rsidRPr="009562EF" w:rsidRDefault="00214E15" w:rsidP="00252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rPr>
            </w:pPr>
            <w:r w:rsidRPr="00BB6DBF">
              <w:rPr>
                <w:rFonts w:ascii="Times New Roman" w:hAnsi="Times New Roman" w:cs="Times New Roman"/>
                <w:sz w:val="22"/>
                <w:szCs w:val="22"/>
              </w:rPr>
              <w:t>Transfer</w:t>
            </w:r>
            <w:r>
              <w:rPr>
                <w:rFonts w:ascii="Times New Roman" w:hAnsi="Times New Roman" w:cs="Times New Roman"/>
                <w:sz w:val="22"/>
                <w:szCs w:val="22"/>
              </w:rPr>
              <w:t>red (out)</w:t>
            </w:r>
            <w:r w:rsidRPr="009562EF">
              <w:rPr>
                <w:rFonts w:ascii="Times New Roman" w:hAnsi="Times New Roman" w:cs="Times New Roman"/>
                <w:sz w:val="22"/>
                <w:szCs w:val="22"/>
              </w:rPr>
              <w:t xml:space="preserve"> in provisions</w:t>
            </w:r>
          </w:p>
        </w:tc>
        <w:tc>
          <w:tcPr>
            <w:tcW w:w="454" w:type="dxa"/>
          </w:tcPr>
          <w:p w14:paraId="3DA63AAA" w14:textId="77777777" w:rsidR="00214E15" w:rsidRPr="009562EF" w:rsidRDefault="00214E15" w:rsidP="00214E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p>
        </w:tc>
        <w:tc>
          <w:tcPr>
            <w:tcW w:w="1274" w:type="dxa"/>
          </w:tcPr>
          <w:p w14:paraId="2D2559C2" w14:textId="77777777" w:rsidR="00214E15" w:rsidRPr="00421ACB" w:rsidRDefault="00214E15" w:rsidP="00214E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p>
        </w:tc>
        <w:tc>
          <w:tcPr>
            <w:tcW w:w="272" w:type="dxa"/>
          </w:tcPr>
          <w:p w14:paraId="0CF144B1" w14:textId="77777777" w:rsidR="00214E15" w:rsidRPr="009562EF" w:rsidRDefault="00214E15" w:rsidP="00214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276" w:type="dxa"/>
          </w:tcPr>
          <w:p w14:paraId="1EE4EC48" w14:textId="77777777" w:rsidR="00214E15" w:rsidRPr="009562EF" w:rsidRDefault="00214E15" w:rsidP="00214E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p>
        </w:tc>
        <w:tc>
          <w:tcPr>
            <w:tcW w:w="272" w:type="dxa"/>
          </w:tcPr>
          <w:p w14:paraId="4F493F8D" w14:textId="77777777" w:rsidR="00214E15" w:rsidRPr="009562EF" w:rsidRDefault="00214E15" w:rsidP="00214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274" w:type="dxa"/>
          </w:tcPr>
          <w:p w14:paraId="4817E34E" w14:textId="77777777" w:rsidR="00214E15" w:rsidRPr="009562EF" w:rsidRDefault="00214E15" w:rsidP="00214E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p>
        </w:tc>
        <w:tc>
          <w:tcPr>
            <w:tcW w:w="272" w:type="dxa"/>
          </w:tcPr>
          <w:p w14:paraId="5778146E" w14:textId="77777777" w:rsidR="00214E15" w:rsidRPr="009562EF" w:rsidRDefault="00214E15" w:rsidP="00214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251" w:type="dxa"/>
          </w:tcPr>
          <w:p w14:paraId="34B4ABC9" w14:textId="77777777" w:rsidR="00214E15" w:rsidRPr="009562EF" w:rsidRDefault="00214E15" w:rsidP="00214E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p>
        </w:tc>
      </w:tr>
      <w:tr w:rsidR="00214E15" w:rsidRPr="009562EF" w14:paraId="64B97147" w14:textId="77777777" w:rsidTr="00AB6C07">
        <w:trPr>
          <w:trHeight w:val="256"/>
          <w:tblHeader/>
        </w:trPr>
        <w:tc>
          <w:tcPr>
            <w:tcW w:w="3214" w:type="dxa"/>
          </w:tcPr>
          <w:p w14:paraId="3023ED97" w14:textId="77777777" w:rsidR="00214E15" w:rsidRPr="009562EF" w:rsidRDefault="00214E15" w:rsidP="00252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8"/>
              </w:rPr>
            </w:pPr>
            <w:r w:rsidRPr="009562EF">
              <w:rPr>
                <w:rFonts w:ascii="Times New Roman" w:hAnsi="Times New Roman" w:cs="Times New Roman"/>
                <w:sz w:val="22"/>
                <w:szCs w:val="22"/>
              </w:rPr>
              <w:t xml:space="preserve">   for employee benefits</w:t>
            </w:r>
          </w:p>
        </w:tc>
        <w:tc>
          <w:tcPr>
            <w:tcW w:w="454" w:type="dxa"/>
          </w:tcPr>
          <w:p w14:paraId="6D5E9544" w14:textId="77777777" w:rsidR="00214E15" w:rsidRPr="009562EF" w:rsidRDefault="00214E15" w:rsidP="00214E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p>
        </w:tc>
        <w:tc>
          <w:tcPr>
            <w:tcW w:w="1274" w:type="dxa"/>
          </w:tcPr>
          <w:p w14:paraId="6091429E" w14:textId="77777777" w:rsidR="00214E15" w:rsidRPr="00421ACB" w:rsidRDefault="00214E15" w:rsidP="00214E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p>
        </w:tc>
        <w:tc>
          <w:tcPr>
            <w:tcW w:w="272" w:type="dxa"/>
          </w:tcPr>
          <w:p w14:paraId="3FB59D69" w14:textId="77777777" w:rsidR="00214E15" w:rsidRPr="009562EF" w:rsidRDefault="00214E15" w:rsidP="00214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276" w:type="dxa"/>
          </w:tcPr>
          <w:p w14:paraId="3564A235" w14:textId="77777777" w:rsidR="00214E15" w:rsidRPr="009562EF" w:rsidRDefault="00214E15" w:rsidP="00214E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p>
        </w:tc>
        <w:tc>
          <w:tcPr>
            <w:tcW w:w="272" w:type="dxa"/>
          </w:tcPr>
          <w:p w14:paraId="70AF95A8" w14:textId="77777777" w:rsidR="00214E15" w:rsidRPr="009562EF" w:rsidRDefault="00214E15" w:rsidP="00214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274" w:type="dxa"/>
          </w:tcPr>
          <w:p w14:paraId="1B0D3609" w14:textId="77777777" w:rsidR="00214E15" w:rsidRPr="009562EF" w:rsidRDefault="00214E15" w:rsidP="00214E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p>
        </w:tc>
        <w:tc>
          <w:tcPr>
            <w:tcW w:w="272" w:type="dxa"/>
          </w:tcPr>
          <w:p w14:paraId="64DEAF3D" w14:textId="77777777" w:rsidR="00214E15" w:rsidRPr="009562EF" w:rsidRDefault="00214E15" w:rsidP="00214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251" w:type="dxa"/>
          </w:tcPr>
          <w:p w14:paraId="4DF5AB4C" w14:textId="77777777" w:rsidR="00214E15" w:rsidRPr="009562EF" w:rsidRDefault="00214E15" w:rsidP="00214E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p>
        </w:tc>
      </w:tr>
      <w:tr w:rsidR="00214E15" w:rsidRPr="009562EF" w14:paraId="2705BA5E" w14:textId="77777777" w:rsidTr="00AB6C07">
        <w:trPr>
          <w:trHeight w:val="267"/>
          <w:tblHeader/>
        </w:trPr>
        <w:tc>
          <w:tcPr>
            <w:tcW w:w="3214" w:type="dxa"/>
          </w:tcPr>
          <w:p w14:paraId="393B957F" w14:textId="77777777" w:rsidR="00214E15" w:rsidRPr="009562EF" w:rsidRDefault="00214E15" w:rsidP="00252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rPr>
            </w:pPr>
            <w:r w:rsidRPr="009562EF">
              <w:rPr>
                <w:rFonts w:ascii="Times New Roman" w:hAnsi="Times New Roman" w:cs="Times New Roman"/>
                <w:sz w:val="22"/>
                <w:szCs w:val="22"/>
              </w:rPr>
              <w:t xml:space="preserve">   </w:t>
            </w:r>
            <w:r w:rsidRPr="009562EF">
              <w:rPr>
                <w:rFonts w:ascii="Times New Roman" w:hAnsi="Times New Roman" w:cs="Times New Roman"/>
                <w:sz w:val="22"/>
                <w:szCs w:val="28"/>
              </w:rPr>
              <w:t>from</w:t>
            </w:r>
            <w:r w:rsidRPr="009562EF">
              <w:rPr>
                <w:rFonts w:ascii="Times New Roman" w:hAnsi="Times New Roman" w:cs="Times New Roman"/>
                <w:sz w:val="22"/>
                <w:szCs w:val="22"/>
              </w:rPr>
              <w:t xml:space="preserve"> subsidiaries and</w:t>
            </w:r>
          </w:p>
        </w:tc>
        <w:tc>
          <w:tcPr>
            <w:tcW w:w="454" w:type="dxa"/>
          </w:tcPr>
          <w:p w14:paraId="3DE307C6" w14:textId="77777777" w:rsidR="00214E15" w:rsidRPr="009562EF" w:rsidRDefault="00214E15" w:rsidP="00214E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p>
        </w:tc>
        <w:tc>
          <w:tcPr>
            <w:tcW w:w="1274" w:type="dxa"/>
          </w:tcPr>
          <w:p w14:paraId="49ADFA37" w14:textId="77777777" w:rsidR="00214E15" w:rsidRPr="00421ACB" w:rsidRDefault="00214E15" w:rsidP="00214E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p>
        </w:tc>
        <w:tc>
          <w:tcPr>
            <w:tcW w:w="272" w:type="dxa"/>
          </w:tcPr>
          <w:p w14:paraId="3264EE2B" w14:textId="77777777" w:rsidR="00214E15" w:rsidRPr="009562EF" w:rsidRDefault="00214E15" w:rsidP="00214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276" w:type="dxa"/>
          </w:tcPr>
          <w:p w14:paraId="6511A775" w14:textId="77777777" w:rsidR="00214E15" w:rsidRPr="009562EF" w:rsidRDefault="00214E15" w:rsidP="00214E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p>
        </w:tc>
        <w:tc>
          <w:tcPr>
            <w:tcW w:w="272" w:type="dxa"/>
          </w:tcPr>
          <w:p w14:paraId="71522A6A" w14:textId="77777777" w:rsidR="00214E15" w:rsidRPr="009562EF" w:rsidRDefault="00214E15" w:rsidP="00214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274" w:type="dxa"/>
          </w:tcPr>
          <w:p w14:paraId="78320876" w14:textId="77777777" w:rsidR="00214E15" w:rsidRPr="009562EF" w:rsidRDefault="00214E15" w:rsidP="00214E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p>
        </w:tc>
        <w:tc>
          <w:tcPr>
            <w:tcW w:w="272" w:type="dxa"/>
          </w:tcPr>
          <w:p w14:paraId="327B7CB2" w14:textId="77777777" w:rsidR="00214E15" w:rsidRPr="009562EF" w:rsidRDefault="00214E15" w:rsidP="00214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251" w:type="dxa"/>
          </w:tcPr>
          <w:p w14:paraId="466B8CCF" w14:textId="77777777" w:rsidR="00214E15" w:rsidRPr="009562EF" w:rsidRDefault="00214E15" w:rsidP="00214E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p>
        </w:tc>
      </w:tr>
      <w:tr w:rsidR="00214E15" w:rsidRPr="009562EF" w14:paraId="0FEFC8C7" w14:textId="77777777" w:rsidTr="00AB6C07">
        <w:trPr>
          <w:trHeight w:val="267"/>
          <w:tblHeader/>
        </w:trPr>
        <w:tc>
          <w:tcPr>
            <w:tcW w:w="3214" w:type="dxa"/>
          </w:tcPr>
          <w:p w14:paraId="21CB6179" w14:textId="77777777" w:rsidR="00214E15" w:rsidRPr="009562EF" w:rsidRDefault="00214E15" w:rsidP="00252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rPr>
            </w:pPr>
            <w:r w:rsidRPr="009562EF">
              <w:rPr>
                <w:rFonts w:ascii="Times New Roman" w:hAnsi="Times New Roman" w:cs="Times New Roman"/>
                <w:sz w:val="22"/>
                <w:szCs w:val="22"/>
              </w:rPr>
              <w:t xml:space="preserve">   related companies</w:t>
            </w:r>
          </w:p>
        </w:tc>
        <w:tc>
          <w:tcPr>
            <w:tcW w:w="454" w:type="dxa"/>
          </w:tcPr>
          <w:p w14:paraId="126710B6" w14:textId="77777777" w:rsidR="00214E15" w:rsidRPr="009562EF" w:rsidRDefault="00214E15" w:rsidP="00214E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p>
        </w:tc>
        <w:tc>
          <w:tcPr>
            <w:tcW w:w="1274" w:type="dxa"/>
          </w:tcPr>
          <w:p w14:paraId="16F8E0F9" w14:textId="4D56850B" w:rsidR="00214E15" w:rsidRPr="00421ACB" w:rsidRDefault="00AB6C07" w:rsidP="00214E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r>
              <w:rPr>
                <w:rFonts w:ascii="Times New Roman" w:hAnsi="Times New Roman" w:cs="Times New Roman"/>
                <w:sz w:val="22"/>
                <w:szCs w:val="22"/>
                <w:lang w:eastAsia="ko-KR"/>
              </w:rPr>
              <w:t>(19)</w:t>
            </w:r>
          </w:p>
        </w:tc>
        <w:tc>
          <w:tcPr>
            <w:tcW w:w="272" w:type="dxa"/>
          </w:tcPr>
          <w:p w14:paraId="64DB758A" w14:textId="77777777" w:rsidR="00214E15" w:rsidRPr="009562EF" w:rsidRDefault="00214E15" w:rsidP="00214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276" w:type="dxa"/>
          </w:tcPr>
          <w:p w14:paraId="52391B1B" w14:textId="70194265" w:rsidR="00214E15" w:rsidRPr="009562EF" w:rsidRDefault="00214E15" w:rsidP="00214E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r w:rsidRPr="00421ACB">
              <w:rPr>
                <w:rFonts w:ascii="Times New Roman" w:hAnsi="Times New Roman" w:cs="Times New Roman"/>
                <w:sz w:val="22"/>
                <w:szCs w:val="22"/>
                <w:lang w:eastAsia="ko-KR"/>
              </w:rPr>
              <w:t>(12)</w:t>
            </w:r>
          </w:p>
        </w:tc>
        <w:tc>
          <w:tcPr>
            <w:tcW w:w="272" w:type="dxa"/>
          </w:tcPr>
          <w:p w14:paraId="73D1AAD4" w14:textId="77777777" w:rsidR="00214E15" w:rsidRPr="009562EF" w:rsidRDefault="00214E15" w:rsidP="00214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274" w:type="dxa"/>
          </w:tcPr>
          <w:p w14:paraId="4D9386EB" w14:textId="342129D6" w:rsidR="00214E15" w:rsidRPr="009562EF" w:rsidRDefault="00AB6C07" w:rsidP="00214E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r>
              <w:rPr>
                <w:rFonts w:ascii="Times New Roman" w:hAnsi="Times New Roman" w:cs="Times New Roman"/>
                <w:sz w:val="22"/>
                <w:szCs w:val="22"/>
                <w:lang w:eastAsia="ko-KR"/>
              </w:rPr>
              <w:t>(25)</w:t>
            </w:r>
          </w:p>
        </w:tc>
        <w:tc>
          <w:tcPr>
            <w:tcW w:w="272" w:type="dxa"/>
          </w:tcPr>
          <w:p w14:paraId="2FABC19C" w14:textId="77777777" w:rsidR="00214E15" w:rsidRPr="009562EF" w:rsidRDefault="00214E15" w:rsidP="00214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251" w:type="dxa"/>
          </w:tcPr>
          <w:p w14:paraId="6B2F4826" w14:textId="5FE167F7" w:rsidR="00214E15" w:rsidRPr="009562EF" w:rsidRDefault="00214E15" w:rsidP="00214E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r>
              <w:rPr>
                <w:rFonts w:ascii="Times New Roman" w:hAnsi="Times New Roman" w:cs="Times New Roman"/>
                <w:sz w:val="22"/>
                <w:szCs w:val="22"/>
                <w:lang w:eastAsia="ko-KR"/>
              </w:rPr>
              <w:t>2</w:t>
            </w:r>
          </w:p>
        </w:tc>
      </w:tr>
      <w:tr w:rsidR="00214E15" w:rsidRPr="009562EF" w14:paraId="2967D755" w14:textId="77777777" w:rsidTr="00AB6C07">
        <w:trPr>
          <w:trHeight w:val="256"/>
          <w:tblHeader/>
        </w:trPr>
        <w:tc>
          <w:tcPr>
            <w:tcW w:w="3214" w:type="dxa"/>
          </w:tcPr>
          <w:p w14:paraId="363A25AD" w14:textId="77777777" w:rsidR="00214E15" w:rsidRPr="009562EF" w:rsidRDefault="00214E15" w:rsidP="00252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ascii="Times New Roman" w:hAnsi="Times New Roman" w:cs="Times New Roman"/>
                <w:sz w:val="22"/>
                <w:szCs w:val="22"/>
              </w:rPr>
            </w:pPr>
            <w:r w:rsidRPr="009562EF">
              <w:rPr>
                <w:rFonts w:ascii="Times New Roman" w:hAnsi="Times New Roman" w:cs="Times New Roman"/>
                <w:sz w:val="22"/>
                <w:szCs w:val="22"/>
              </w:rPr>
              <w:t>Exchange differences on</w:t>
            </w:r>
          </w:p>
        </w:tc>
        <w:tc>
          <w:tcPr>
            <w:tcW w:w="454" w:type="dxa"/>
          </w:tcPr>
          <w:p w14:paraId="6FC427B9" w14:textId="77777777" w:rsidR="00214E15" w:rsidRPr="009562EF" w:rsidRDefault="00214E15" w:rsidP="00214E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p>
        </w:tc>
        <w:tc>
          <w:tcPr>
            <w:tcW w:w="1274" w:type="dxa"/>
          </w:tcPr>
          <w:p w14:paraId="5334E828" w14:textId="77777777" w:rsidR="00214E15" w:rsidRPr="00421ACB" w:rsidRDefault="00214E15" w:rsidP="00214E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p>
        </w:tc>
        <w:tc>
          <w:tcPr>
            <w:tcW w:w="272" w:type="dxa"/>
          </w:tcPr>
          <w:p w14:paraId="2FBB1B6D" w14:textId="77777777" w:rsidR="00214E15" w:rsidRPr="009562EF" w:rsidRDefault="00214E15" w:rsidP="00214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276" w:type="dxa"/>
          </w:tcPr>
          <w:p w14:paraId="3817F6B8" w14:textId="77777777" w:rsidR="00214E15" w:rsidRPr="009562EF" w:rsidRDefault="00214E15" w:rsidP="00214E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p>
        </w:tc>
        <w:tc>
          <w:tcPr>
            <w:tcW w:w="272" w:type="dxa"/>
          </w:tcPr>
          <w:p w14:paraId="0A60CDAF" w14:textId="77777777" w:rsidR="00214E15" w:rsidRPr="009562EF" w:rsidRDefault="00214E15" w:rsidP="00214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274" w:type="dxa"/>
          </w:tcPr>
          <w:p w14:paraId="3EBF6813" w14:textId="77777777" w:rsidR="00214E15" w:rsidRPr="009562EF" w:rsidRDefault="00214E15" w:rsidP="00214E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p>
        </w:tc>
        <w:tc>
          <w:tcPr>
            <w:tcW w:w="272" w:type="dxa"/>
          </w:tcPr>
          <w:p w14:paraId="50086EE7" w14:textId="77777777" w:rsidR="00214E15" w:rsidRPr="009562EF" w:rsidRDefault="00214E15" w:rsidP="00214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251" w:type="dxa"/>
          </w:tcPr>
          <w:p w14:paraId="6E937120" w14:textId="77777777" w:rsidR="00214E15" w:rsidRPr="00B64897" w:rsidRDefault="00214E15" w:rsidP="00214E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spacing w:after="0"/>
              <w:ind w:left="-115" w:right="-86"/>
              <w:rPr>
                <w:rFonts w:ascii="Times New Roman" w:hAnsi="Times New Roman" w:cs="Times New Roman"/>
                <w:b/>
                <w:bCs/>
                <w:sz w:val="22"/>
                <w:szCs w:val="22"/>
                <w:lang w:eastAsia="ko-KR"/>
              </w:rPr>
            </w:pPr>
          </w:p>
        </w:tc>
      </w:tr>
      <w:tr w:rsidR="00214E15" w:rsidRPr="009562EF" w14:paraId="48C54E24" w14:textId="77777777" w:rsidTr="00AB6C07">
        <w:trPr>
          <w:trHeight w:val="267"/>
          <w:tblHeader/>
        </w:trPr>
        <w:tc>
          <w:tcPr>
            <w:tcW w:w="3214" w:type="dxa"/>
          </w:tcPr>
          <w:p w14:paraId="0FBC915A" w14:textId="77777777" w:rsidR="00214E15" w:rsidRPr="009562EF" w:rsidRDefault="00214E15" w:rsidP="00252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ascii="Times New Roman" w:hAnsi="Times New Roman" w:cs="Times New Roman"/>
                <w:sz w:val="22"/>
                <w:szCs w:val="22"/>
              </w:rPr>
            </w:pPr>
            <w:r w:rsidRPr="009562EF">
              <w:rPr>
                <w:rFonts w:ascii="Times New Roman" w:hAnsi="Times New Roman" w:cs="Times New Roman"/>
                <w:sz w:val="22"/>
                <w:szCs w:val="22"/>
              </w:rPr>
              <w:t xml:space="preserve">   translating financial statements</w:t>
            </w:r>
          </w:p>
        </w:tc>
        <w:tc>
          <w:tcPr>
            <w:tcW w:w="454" w:type="dxa"/>
          </w:tcPr>
          <w:p w14:paraId="5020E962" w14:textId="77777777" w:rsidR="00214E15" w:rsidRPr="009562EF" w:rsidRDefault="00214E15" w:rsidP="00214E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after="0"/>
              <w:ind w:left="-115" w:right="-86"/>
              <w:rPr>
                <w:rFonts w:ascii="Times New Roman" w:hAnsi="Times New Roman" w:cs="Times New Roman"/>
                <w:i/>
                <w:iCs/>
                <w:sz w:val="22"/>
                <w:szCs w:val="22"/>
                <w:lang w:eastAsia="ko-KR"/>
              </w:rPr>
            </w:pPr>
          </w:p>
        </w:tc>
        <w:tc>
          <w:tcPr>
            <w:tcW w:w="1274" w:type="dxa"/>
            <w:tcBorders>
              <w:bottom w:val="single" w:sz="4" w:space="0" w:color="auto"/>
            </w:tcBorders>
          </w:tcPr>
          <w:p w14:paraId="19A63D94" w14:textId="0B3AD2C9" w:rsidR="00214E15" w:rsidRPr="00421ACB" w:rsidRDefault="00AB6C07" w:rsidP="00D76D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2" w:type="dxa"/>
          </w:tcPr>
          <w:p w14:paraId="19951C9A" w14:textId="77777777" w:rsidR="00214E15" w:rsidRPr="009562EF" w:rsidRDefault="00214E15" w:rsidP="00214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276" w:type="dxa"/>
            <w:tcBorders>
              <w:bottom w:val="single" w:sz="4" w:space="0" w:color="auto"/>
            </w:tcBorders>
          </w:tcPr>
          <w:p w14:paraId="0876FE84" w14:textId="78D17A4F" w:rsidR="00214E15" w:rsidRPr="009562EF" w:rsidRDefault="00214E15" w:rsidP="00214E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r w:rsidRPr="00421ACB">
              <w:rPr>
                <w:rFonts w:ascii="Times New Roman" w:hAnsi="Times New Roman" w:cs="Times New Roman"/>
                <w:sz w:val="22"/>
                <w:szCs w:val="22"/>
                <w:lang w:eastAsia="ko-KR"/>
              </w:rPr>
              <w:t>(1)</w:t>
            </w:r>
          </w:p>
        </w:tc>
        <w:tc>
          <w:tcPr>
            <w:tcW w:w="272" w:type="dxa"/>
          </w:tcPr>
          <w:p w14:paraId="580EB4C4" w14:textId="77777777" w:rsidR="00214E15" w:rsidRPr="009562EF" w:rsidRDefault="00214E15" w:rsidP="00214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274" w:type="dxa"/>
            <w:tcBorders>
              <w:bottom w:val="single" w:sz="4" w:space="0" w:color="auto"/>
            </w:tcBorders>
          </w:tcPr>
          <w:p w14:paraId="4739A07D" w14:textId="212CD554" w:rsidR="00214E15" w:rsidRPr="009562EF" w:rsidRDefault="00AB6C07" w:rsidP="00214E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2" w:type="dxa"/>
          </w:tcPr>
          <w:p w14:paraId="08CEBAB9" w14:textId="77777777" w:rsidR="00214E15" w:rsidRPr="009562EF" w:rsidRDefault="00214E15" w:rsidP="00214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251" w:type="dxa"/>
            <w:tcBorders>
              <w:bottom w:val="single" w:sz="4" w:space="0" w:color="auto"/>
            </w:tcBorders>
          </w:tcPr>
          <w:p w14:paraId="7DDE007A" w14:textId="04D2E3F3" w:rsidR="00214E15" w:rsidRPr="00D76DF7" w:rsidRDefault="00214E15" w:rsidP="006D65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ind w:left="-115" w:right="-86"/>
              <w:rPr>
                <w:rFonts w:ascii="Times New Roman" w:hAnsi="Times New Roman" w:cs="Times New Roman"/>
                <w:sz w:val="22"/>
                <w:szCs w:val="22"/>
                <w:lang w:eastAsia="ko-KR"/>
              </w:rPr>
            </w:pPr>
            <w:r w:rsidRPr="00D76DF7">
              <w:rPr>
                <w:rFonts w:ascii="Times New Roman" w:hAnsi="Times New Roman" w:cs="Times New Roman"/>
                <w:sz w:val="22"/>
                <w:szCs w:val="22"/>
                <w:lang w:eastAsia="ko-KR"/>
              </w:rPr>
              <w:t>-</w:t>
            </w:r>
          </w:p>
        </w:tc>
      </w:tr>
      <w:tr w:rsidR="00214E15" w:rsidRPr="009562EF" w14:paraId="16B7E836" w14:textId="77777777" w:rsidTr="00AB6C07">
        <w:trPr>
          <w:trHeight w:val="243"/>
          <w:tblHeader/>
        </w:trPr>
        <w:tc>
          <w:tcPr>
            <w:tcW w:w="3214" w:type="dxa"/>
          </w:tcPr>
          <w:p w14:paraId="5453A4CD" w14:textId="77777777" w:rsidR="00214E15" w:rsidRPr="009562EF" w:rsidRDefault="00214E15" w:rsidP="00214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firstLine="97"/>
              <w:rPr>
                <w:rFonts w:ascii="Times New Roman" w:hAnsi="Times New Roman" w:cs="Times New Roman"/>
                <w:sz w:val="20"/>
                <w:szCs w:val="20"/>
              </w:rPr>
            </w:pPr>
          </w:p>
        </w:tc>
        <w:tc>
          <w:tcPr>
            <w:tcW w:w="454" w:type="dxa"/>
          </w:tcPr>
          <w:p w14:paraId="27E631A1" w14:textId="77777777" w:rsidR="00214E15" w:rsidRPr="009562EF" w:rsidRDefault="00214E15" w:rsidP="00214E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after="0"/>
              <w:ind w:left="-115" w:right="-86"/>
              <w:rPr>
                <w:rFonts w:ascii="Times New Roman" w:hAnsi="Times New Roman" w:cs="Times New Roman"/>
                <w:i/>
                <w:iCs/>
                <w:sz w:val="20"/>
                <w:szCs w:val="20"/>
                <w:lang w:eastAsia="ko-KR"/>
              </w:rPr>
            </w:pPr>
          </w:p>
        </w:tc>
        <w:tc>
          <w:tcPr>
            <w:tcW w:w="1274" w:type="dxa"/>
            <w:tcBorders>
              <w:top w:val="single" w:sz="4" w:space="0" w:color="auto"/>
            </w:tcBorders>
          </w:tcPr>
          <w:p w14:paraId="450AA935" w14:textId="77777777" w:rsidR="00214E15" w:rsidRPr="009562EF" w:rsidRDefault="00214E15" w:rsidP="00214E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0"/>
                <w:szCs w:val="20"/>
                <w:lang w:eastAsia="ko-KR"/>
              </w:rPr>
            </w:pPr>
          </w:p>
        </w:tc>
        <w:tc>
          <w:tcPr>
            <w:tcW w:w="272" w:type="dxa"/>
          </w:tcPr>
          <w:p w14:paraId="450A272D" w14:textId="77777777" w:rsidR="00214E15" w:rsidRPr="009562EF" w:rsidRDefault="00214E15" w:rsidP="00214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0"/>
                <w:szCs w:val="20"/>
              </w:rPr>
            </w:pPr>
          </w:p>
        </w:tc>
        <w:tc>
          <w:tcPr>
            <w:tcW w:w="1276" w:type="dxa"/>
            <w:tcBorders>
              <w:top w:val="single" w:sz="4" w:space="0" w:color="auto"/>
            </w:tcBorders>
          </w:tcPr>
          <w:p w14:paraId="318DC9C8" w14:textId="77777777" w:rsidR="00214E15" w:rsidRPr="009562EF" w:rsidRDefault="00214E15" w:rsidP="00214E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0"/>
                <w:szCs w:val="20"/>
                <w:lang w:eastAsia="ko-KR"/>
              </w:rPr>
            </w:pPr>
          </w:p>
        </w:tc>
        <w:tc>
          <w:tcPr>
            <w:tcW w:w="272" w:type="dxa"/>
          </w:tcPr>
          <w:p w14:paraId="2782CEBB" w14:textId="77777777" w:rsidR="00214E15" w:rsidRPr="009562EF" w:rsidRDefault="00214E15" w:rsidP="00214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0"/>
                <w:szCs w:val="20"/>
              </w:rPr>
            </w:pPr>
          </w:p>
        </w:tc>
        <w:tc>
          <w:tcPr>
            <w:tcW w:w="1274" w:type="dxa"/>
            <w:tcBorders>
              <w:top w:val="single" w:sz="4" w:space="0" w:color="auto"/>
            </w:tcBorders>
          </w:tcPr>
          <w:p w14:paraId="6041A3F0" w14:textId="77777777" w:rsidR="00214E15" w:rsidRPr="009562EF" w:rsidRDefault="00214E15" w:rsidP="00214E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0"/>
                <w:szCs w:val="20"/>
                <w:lang w:eastAsia="ko-KR"/>
              </w:rPr>
            </w:pPr>
          </w:p>
        </w:tc>
        <w:tc>
          <w:tcPr>
            <w:tcW w:w="272" w:type="dxa"/>
          </w:tcPr>
          <w:p w14:paraId="513B1D61" w14:textId="77777777" w:rsidR="00214E15" w:rsidRPr="009562EF" w:rsidRDefault="00214E15" w:rsidP="00214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0"/>
                <w:szCs w:val="20"/>
              </w:rPr>
            </w:pPr>
          </w:p>
        </w:tc>
        <w:tc>
          <w:tcPr>
            <w:tcW w:w="1251" w:type="dxa"/>
            <w:tcBorders>
              <w:top w:val="single" w:sz="4" w:space="0" w:color="auto"/>
            </w:tcBorders>
          </w:tcPr>
          <w:p w14:paraId="63E3015B" w14:textId="77777777" w:rsidR="00214E15" w:rsidRPr="009562EF" w:rsidRDefault="00214E15" w:rsidP="00214E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0"/>
                <w:szCs w:val="20"/>
                <w:lang w:eastAsia="ko-KR"/>
              </w:rPr>
            </w:pPr>
          </w:p>
        </w:tc>
      </w:tr>
      <w:tr w:rsidR="00214E15" w:rsidRPr="009562EF" w14:paraId="3BC06459" w14:textId="77777777" w:rsidTr="00AB6C07">
        <w:trPr>
          <w:trHeight w:val="267"/>
          <w:tblHeader/>
        </w:trPr>
        <w:tc>
          <w:tcPr>
            <w:tcW w:w="3214" w:type="dxa"/>
          </w:tcPr>
          <w:p w14:paraId="28542587" w14:textId="77777777" w:rsidR="00214E15" w:rsidRPr="009562EF" w:rsidRDefault="00214E15" w:rsidP="00252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lang w:val="en-GB"/>
              </w:rPr>
            </w:pPr>
            <w:r w:rsidRPr="009562EF">
              <w:rPr>
                <w:rFonts w:ascii="Times New Roman" w:hAnsi="Times New Roman" w:cs="Times New Roman"/>
                <w:b/>
                <w:bCs/>
                <w:sz w:val="22"/>
                <w:szCs w:val="22"/>
              </w:rPr>
              <w:t>At 31 December</w:t>
            </w:r>
          </w:p>
        </w:tc>
        <w:tc>
          <w:tcPr>
            <w:tcW w:w="454" w:type="dxa"/>
          </w:tcPr>
          <w:p w14:paraId="3F307194" w14:textId="77777777" w:rsidR="00214E15" w:rsidRPr="009562EF" w:rsidRDefault="00214E15" w:rsidP="00214E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b/>
                <w:bCs/>
                <w:sz w:val="22"/>
                <w:szCs w:val="22"/>
                <w:lang w:eastAsia="ko-KR"/>
              </w:rPr>
            </w:pPr>
          </w:p>
        </w:tc>
        <w:tc>
          <w:tcPr>
            <w:tcW w:w="1274" w:type="dxa"/>
            <w:tcBorders>
              <w:bottom w:val="double" w:sz="4" w:space="0" w:color="auto"/>
            </w:tcBorders>
          </w:tcPr>
          <w:p w14:paraId="408203D2" w14:textId="16033EC4" w:rsidR="00214E15" w:rsidRPr="009562EF" w:rsidRDefault="00AB6C07" w:rsidP="00214E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b/>
                <w:bCs/>
                <w:sz w:val="22"/>
                <w:szCs w:val="22"/>
                <w:lang w:eastAsia="ko-KR"/>
              </w:rPr>
            </w:pPr>
            <w:r>
              <w:rPr>
                <w:rFonts w:ascii="Times New Roman" w:hAnsi="Times New Roman" w:cs="Times New Roman"/>
                <w:b/>
                <w:bCs/>
                <w:sz w:val="22"/>
                <w:szCs w:val="22"/>
                <w:lang w:eastAsia="ko-KR"/>
              </w:rPr>
              <w:t>7,215</w:t>
            </w:r>
          </w:p>
        </w:tc>
        <w:tc>
          <w:tcPr>
            <w:tcW w:w="272" w:type="dxa"/>
          </w:tcPr>
          <w:p w14:paraId="56D96CF3" w14:textId="77777777" w:rsidR="00214E15" w:rsidRPr="009562EF" w:rsidRDefault="00214E15" w:rsidP="00214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b/>
                <w:bCs/>
                <w:sz w:val="22"/>
                <w:szCs w:val="22"/>
              </w:rPr>
            </w:pPr>
          </w:p>
        </w:tc>
        <w:tc>
          <w:tcPr>
            <w:tcW w:w="1276" w:type="dxa"/>
            <w:tcBorders>
              <w:bottom w:val="double" w:sz="4" w:space="0" w:color="auto"/>
            </w:tcBorders>
          </w:tcPr>
          <w:p w14:paraId="6E358210" w14:textId="2E38E402" w:rsidR="00214E15" w:rsidRPr="009562EF" w:rsidRDefault="00214E15" w:rsidP="00214E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b/>
                <w:bCs/>
                <w:sz w:val="22"/>
                <w:szCs w:val="22"/>
                <w:lang w:eastAsia="ko-KR"/>
              </w:rPr>
            </w:pPr>
            <w:r>
              <w:rPr>
                <w:rFonts w:ascii="Times New Roman" w:hAnsi="Times New Roman" w:cs="Times New Roman"/>
                <w:b/>
                <w:bCs/>
                <w:sz w:val="22"/>
                <w:szCs w:val="22"/>
                <w:lang w:eastAsia="ko-KR"/>
              </w:rPr>
              <w:t>6,655</w:t>
            </w:r>
          </w:p>
        </w:tc>
        <w:tc>
          <w:tcPr>
            <w:tcW w:w="272" w:type="dxa"/>
          </w:tcPr>
          <w:p w14:paraId="15CB8D36" w14:textId="77777777" w:rsidR="00214E15" w:rsidRPr="009562EF" w:rsidRDefault="00214E15" w:rsidP="00214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b/>
                <w:bCs/>
                <w:sz w:val="22"/>
                <w:szCs w:val="22"/>
              </w:rPr>
            </w:pPr>
          </w:p>
        </w:tc>
        <w:tc>
          <w:tcPr>
            <w:tcW w:w="1274" w:type="dxa"/>
            <w:tcBorders>
              <w:bottom w:val="double" w:sz="4" w:space="0" w:color="auto"/>
            </w:tcBorders>
          </w:tcPr>
          <w:p w14:paraId="3CF50B96" w14:textId="6D40EA71" w:rsidR="00214E15" w:rsidRPr="009562EF" w:rsidRDefault="00AB6C07" w:rsidP="00214E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b/>
                <w:bCs/>
                <w:sz w:val="22"/>
                <w:szCs w:val="22"/>
                <w:lang w:eastAsia="ko-KR"/>
              </w:rPr>
            </w:pPr>
            <w:r>
              <w:rPr>
                <w:rFonts w:ascii="Times New Roman" w:hAnsi="Times New Roman" w:cs="Times New Roman"/>
                <w:b/>
                <w:bCs/>
                <w:sz w:val="22"/>
                <w:szCs w:val="22"/>
                <w:lang w:eastAsia="ko-KR"/>
              </w:rPr>
              <w:t>3,299</w:t>
            </w:r>
          </w:p>
        </w:tc>
        <w:tc>
          <w:tcPr>
            <w:tcW w:w="272" w:type="dxa"/>
          </w:tcPr>
          <w:p w14:paraId="1FCA5176" w14:textId="77777777" w:rsidR="00214E15" w:rsidRPr="009562EF" w:rsidRDefault="00214E15" w:rsidP="00214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b/>
                <w:bCs/>
                <w:sz w:val="22"/>
                <w:szCs w:val="22"/>
              </w:rPr>
            </w:pPr>
          </w:p>
        </w:tc>
        <w:tc>
          <w:tcPr>
            <w:tcW w:w="1251" w:type="dxa"/>
            <w:tcBorders>
              <w:bottom w:val="double" w:sz="4" w:space="0" w:color="auto"/>
            </w:tcBorders>
          </w:tcPr>
          <w:p w14:paraId="2FA3D8C9" w14:textId="1FED511B" w:rsidR="00214E15" w:rsidRPr="009562EF" w:rsidRDefault="00214E15" w:rsidP="00214E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b/>
                <w:bCs/>
                <w:sz w:val="22"/>
                <w:szCs w:val="22"/>
                <w:lang w:eastAsia="ko-KR"/>
              </w:rPr>
            </w:pPr>
            <w:r>
              <w:rPr>
                <w:rFonts w:ascii="Times New Roman" w:hAnsi="Times New Roman" w:cs="Times New Roman"/>
                <w:b/>
                <w:bCs/>
                <w:sz w:val="22"/>
                <w:szCs w:val="22"/>
                <w:lang w:eastAsia="ko-KR"/>
              </w:rPr>
              <w:t>2,972</w:t>
            </w:r>
          </w:p>
        </w:tc>
      </w:tr>
    </w:tbl>
    <w:p w14:paraId="01489186" w14:textId="77777777" w:rsidR="007E397B" w:rsidRPr="009562EF" w:rsidRDefault="007E397B" w:rsidP="00236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sz w:val="22"/>
          <w:szCs w:val="22"/>
          <w:lang w:val="en-GB"/>
        </w:rPr>
      </w:pPr>
    </w:p>
    <w:p w14:paraId="2C6C77B0" w14:textId="77777777" w:rsidR="00236693" w:rsidRPr="009562EF" w:rsidRDefault="00236693" w:rsidP="00236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b/>
          <w:bCs/>
          <w:i/>
          <w:iCs/>
          <w:sz w:val="22"/>
          <w:szCs w:val="22"/>
        </w:rPr>
      </w:pPr>
      <w:r w:rsidRPr="009562EF">
        <w:rPr>
          <w:rFonts w:ascii="Times New Roman" w:hAnsi="Times New Roman" w:cs="Times New Roman"/>
          <w:b/>
          <w:bCs/>
          <w:i/>
          <w:iCs/>
          <w:sz w:val="22"/>
          <w:szCs w:val="22"/>
        </w:rPr>
        <w:t xml:space="preserve">Principal actuarial assumptions  </w:t>
      </w:r>
    </w:p>
    <w:p w14:paraId="58385B4D" w14:textId="77777777" w:rsidR="00236693" w:rsidRPr="00B63035" w:rsidRDefault="00236693" w:rsidP="002366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both"/>
        <w:rPr>
          <w:rFonts w:ascii="Times New Roman" w:hAnsi="Times New Roman" w:cs="Times New Roman"/>
          <w:sz w:val="22"/>
          <w:szCs w:val="22"/>
          <w:lang w:eastAsia="ko-KR"/>
        </w:rPr>
      </w:pPr>
    </w:p>
    <w:tbl>
      <w:tblPr>
        <w:tblW w:w="9450" w:type="dxa"/>
        <w:tblInd w:w="441" w:type="dxa"/>
        <w:tblLayout w:type="fixed"/>
        <w:tblLook w:val="0000" w:firstRow="0" w:lastRow="0" w:firstColumn="0" w:lastColumn="0" w:noHBand="0" w:noVBand="0"/>
      </w:tblPr>
      <w:tblGrid>
        <w:gridCol w:w="3177"/>
        <w:gridCol w:w="450"/>
        <w:gridCol w:w="1260"/>
        <w:gridCol w:w="270"/>
        <w:gridCol w:w="1260"/>
        <w:gridCol w:w="270"/>
        <w:gridCol w:w="1260"/>
        <w:gridCol w:w="270"/>
        <w:gridCol w:w="1233"/>
      </w:tblGrid>
      <w:tr w:rsidR="003747F7" w:rsidRPr="009562EF" w14:paraId="700BEB29" w14:textId="77777777" w:rsidTr="00DD53A2">
        <w:trPr>
          <w:tblHeader/>
        </w:trPr>
        <w:tc>
          <w:tcPr>
            <w:tcW w:w="3177" w:type="dxa"/>
          </w:tcPr>
          <w:p w14:paraId="051373F1" w14:textId="77777777" w:rsidR="003747F7" w:rsidRPr="009562EF" w:rsidRDefault="003747F7" w:rsidP="0006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43" w:firstLine="97"/>
              <w:jc w:val="both"/>
              <w:rPr>
                <w:rFonts w:ascii="Times New Roman" w:hAnsi="Times New Roman" w:cs="Times New Roman"/>
                <w:sz w:val="22"/>
                <w:szCs w:val="22"/>
              </w:rPr>
            </w:pPr>
          </w:p>
        </w:tc>
        <w:tc>
          <w:tcPr>
            <w:tcW w:w="450" w:type="dxa"/>
          </w:tcPr>
          <w:p w14:paraId="5653854B" w14:textId="77777777" w:rsidR="003747F7" w:rsidRPr="009562EF" w:rsidRDefault="003747F7" w:rsidP="000607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p>
        </w:tc>
        <w:tc>
          <w:tcPr>
            <w:tcW w:w="2790" w:type="dxa"/>
            <w:gridSpan w:val="3"/>
          </w:tcPr>
          <w:p w14:paraId="5D2D768B" w14:textId="77777777" w:rsidR="003747F7" w:rsidRPr="00AD538A" w:rsidRDefault="003747F7" w:rsidP="0006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9562EF">
              <w:rPr>
                <w:rFonts w:ascii="Times New Roman" w:hAnsi="Times New Roman" w:cs="Times New Roman"/>
                <w:b/>
                <w:bCs/>
                <w:sz w:val="22"/>
                <w:szCs w:val="22"/>
              </w:rPr>
              <w:t>Consolidated</w:t>
            </w:r>
          </w:p>
        </w:tc>
        <w:tc>
          <w:tcPr>
            <w:tcW w:w="270" w:type="dxa"/>
          </w:tcPr>
          <w:p w14:paraId="3429ACB5" w14:textId="77777777" w:rsidR="003747F7" w:rsidRPr="009562EF" w:rsidRDefault="003747F7" w:rsidP="0006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2763" w:type="dxa"/>
            <w:gridSpan w:val="3"/>
          </w:tcPr>
          <w:p w14:paraId="3DD3590C" w14:textId="77777777" w:rsidR="003747F7" w:rsidRPr="00AD538A" w:rsidRDefault="003747F7" w:rsidP="0006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9562EF">
              <w:rPr>
                <w:rFonts w:ascii="Times New Roman" w:hAnsi="Times New Roman" w:cs="Times New Roman"/>
                <w:b/>
                <w:bCs/>
                <w:sz w:val="22"/>
                <w:szCs w:val="22"/>
              </w:rPr>
              <w:t>Separate</w:t>
            </w:r>
          </w:p>
        </w:tc>
      </w:tr>
      <w:tr w:rsidR="003747F7" w:rsidRPr="009562EF" w14:paraId="1B3E5F2D" w14:textId="77777777" w:rsidTr="00DD53A2">
        <w:trPr>
          <w:tblHeader/>
        </w:trPr>
        <w:tc>
          <w:tcPr>
            <w:tcW w:w="3177" w:type="dxa"/>
          </w:tcPr>
          <w:p w14:paraId="144980E1" w14:textId="77777777" w:rsidR="003747F7" w:rsidRPr="009562EF" w:rsidRDefault="003747F7" w:rsidP="0006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43" w:firstLine="97"/>
              <w:jc w:val="both"/>
              <w:rPr>
                <w:rFonts w:ascii="Times New Roman" w:hAnsi="Times New Roman" w:cs="Times New Roman"/>
                <w:sz w:val="22"/>
                <w:szCs w:val="22"/>
              </w:rPr>
            </w:pPr>
          </w:p>
        </w:tc>
        <w:tc>
          <w:tcPr>
            <w:tcW w:w="450" w:type="dxa"/>
          </w:tcPr>
          <w:p w14:paraId="62E1EA50" w14:textId="77777777" w:rsidR="003747F7" w:rsidRPr="009562EF" w:rsidRDefault="003747F7" w:rsidP="000607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p>
        </w:tc>
        <w:tc>
          <w:tcPr>
            <w:tcW w:w="2790" w:type="dxa"/>
            <w:gridSpan w:val="3"/>
          </w:tcPr>
          <w:p w14:paraId="0FE6F035" w14:textId="77777777" w:rsidR="003747F7" w:rsidRPr="00AD538A" w:rsidRDefault="003747F7" w:rsidP="0006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r w:rsidRPr="009562EF">
              <w:rPr>
                <w:rFonts w:ascii="Times New Roman" w:hAnsi="Times New Roman" w:cs="Times New Roman"/>
                <w:b/>
                <w:bCs/>
                <w:sz w:val="22"/>
                <w:szCs w:val="22"/>
              </w:rPr>
              <w:t>financial statements</w:t>
            </w:r>
          </w:p>
        </w:tc>
        <w:tc>
          <w:tcPr>
            <w:tcW w:w="270" w:type="dxa"/>
          </w:tcPr>
          <w:p w14:paraId="2999DF5F" w14:textId="77777777" w:rsidR="003747F7" w:rsidRPr="009562EF" w:rsidRDefault="003747F7" w:rsidP="0006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2763" w:type="dxa"/>
            <w:gridSpan w:val="3"/>
          </w:tcPr>
          <w:p w14:paraId="0F1B093F" w14:textId="77777777" w:rsidR="003747F7" w:rsidRPr="00AD538A" w:rsidRDefault="003747F7" w:rsidP="0006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9562EF">
              <w:rPr>
                <w:rFonts w:ascii="Times New Roman" w:hAnsi="Times New Roman" w:cs="Times New Roman"/>
                <w:b/>
                <w:bCs/>
                <w:sz w:val="22"/>
                <w:szCs w:val="22"/>
              </w:rPr>
              <w:t>financial statements</w:t>
            </w:r>
          </w:p>
        </w:tc>
      </w:tr>
      <w:tr w:rsidR="003747F7" w:rsidRPr="009562EF" w14:paraId="7FE9BC4A" w14:textId="77777777" w:rsidTr="00DD53A2">
        <w:trPr>
          <w:tblHeader/>
        </w:trPr>
        <w:tc>
          <w:tcPr>
            <w:tcW w:w="3177" w:type="dxa"/>
          </w:tcPr>
          <w:p w14:paraId="42D5F80C" w14:textId="77777777" w:rsidR="003747F7" w:rsidRPr="009562EF" w:rsidRDefault="003747F7" w:rsidP="0006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43" w:firstLine="97"/>
              <w:jc w:val="both"/>
              <w:rPr>
                <w:rFonts w:ascii="Times New Roman" w:hAnsi="Times New Roman" w:cs="Times New Roman"/>
                <w:sz w:val="22"/>
                <w:szCs w:val="22"/>
              </w:rPr>
            </w:pPr>
          </w:p>
        </w:tc>
        <w:tc>
          <w:tcPr>
            <w:tcW w:w="450" w:type="dxa"/>
          </w:tcPr>
          <w:p w14:paraId="2599AEC4" w14:textId="77777777" w:rsidR="003747F7" w:rsidRPr="009562EF" w:rsidRDefault="003747F7" w:rsidP="000607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p>
        </w:tc>
        <w:tc>
          <w:tcPr>
            <w:tcW w:w="1260" w:type="dxa"/>
          </w:tcPr>
          <w:p w14:paraId="13D256D8" w14:textId="4795ED33" w:rsidR="003747F7" w:rsidRPr="009562EF" w:rsidRDefault="003747F7" w:rsidP="0006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sz w:val="22"/>
                <w:szCs w:val="22"/>
              </w:rPr>
            </w:pPr>
            <w:r w:rsidRPr="009562EF">
              <w:rPr>
                <w:rFonts w:ascii="Times New Roman" w:hAnsi="Times New Roman" w:cs="Times New Roman"/>
                <w:sz w:val="22"/>
                <w:szCs w:val="22"/>
              </w:rPr>
              <w:t>202</w:t>
            </w:r>
            <w:r w:rsidR="00214E15">
              <w:rPr>
                <w:rFonts w:ascii="Times New Roman" w:hAnsi="Times New Roman" w:cs="Times New Roman"/>
                <w:sz w:val="22"/>
                <w:szCs w:val="22"/>
              </w:rPr>
              <w:t>3</w:t>
            </w:r>
          </w:p>
        </w:tc>
        <w:tc>
          <w:tcPr>
            <w:tcW w:w="270" w:type="dxa"/>
          </w:tcPr>
          <w:p w14:paraId="075A5472" w14:textId="77777777" w:rsidR="003747F7" w:rsidRPr="009562EF" w:rsidRDefault="003747F7" w:rsidP="0006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260" w:type="dxa"/>
          </w:tcPr>
          <w:p w14:paraId="2F6640D4" w14:textId="35D96CD6" w:rsidR="003747F7" w:rsidRPr="009562EF" w:rsidRDefault="003747F7" w:rsidP="0006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sz w:val="22"/>
                <w:szCs w:val="22"/>
              </w:rPr>
            </w:pPr>
            <w:r w:rsidRPr="009562EF">
              <w:rPr>
                <w:rFonts w:ascii="Times New Roman" w:hAnsi="Times New Roman" w:cs="Times New Roman"/>
                <w:sz w:val="22"/>
                <w:szCs w:val="22"/>
              </w:rPr>
              <w:t>202</w:t>
            </w:r>
            <w:r w:rsidR="00214E15">
              <w:rPr>
                <w:rFonts w:ascii="Times New Roman" w:hAnsi="Times New Roman" w:cs="Times New Roman"/>
                <w:sz w:val="22"/>
                <w:szCs w:val="22"/>
              </w:rPr>
              <w:t>2</w:t>
            </w:r>
          </w:p>
        </w:tc>
        <w:tc>
          <w:tcPr>
            <w:tcW w:w="270" w:type="dxa"/>
          </w:tcPr>
          <w:p w14:paraId="00D1CD53" w14:textId="77777777" w:rsidR="003747F7" w:rsidRPr="009562EF" w:rsidRDefault="003747F7" w:rsidP="0006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260" w:type="dxa"/>
          </w:tcPr>
          <w:p w14:paraId="0BBEA77F" w14:textId="0435E2E9" w:rsidR="003747F7" w:rsidRPr="009562EF" w:rsidRDefault="003747F7" w:rsidP="0006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sz w:val="22"/>
                <w:szCs w:val="22"/>
              </w:rPr>
            </w:pPr>
            <w:r w:rsidRPr="009562EF">
              <w:rPr>
                <w:rFonts w:ascii="Times New Roman" w:hAnsi="Times New Roman" w:cs="Times New Roman"/>
                <w:sz w:val="22"/>
                <w:szCs w:val="22"/>
              </w:rPr>
              <w:t>202</w:t>
            </w:r>
            <w:r w:rsidR="00214E15">
              <w:rPr>
                <w:rFonts w:ascii="Times New Roman" w:hAnsi="Times New Roman" w:cs="Times New Roman"/>
                <w:sz w:val="22"/>
                <w:szCs w:val="22"/>
              </w:rPr>
              <w:t>3</w:t>
            </w:r>
          </w:p>
        </w:tc>
        <w:tc>
          <w:tcPr>
            <w:tcW w:w="270" w:type="dxa"/>
          </w:tcPr>
          <w:p w14:paraId="2C2C6B69" w14:textId="77777777" w:rsidR="003747F7" w:rsidRPr="009562EF" w:rsidRDefault="003747F7" w:rsidP="0006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233" w:type="dxa"/>
          </w:tcPr>
          <w:p w14:paraId="3F2169EF" w14:textId="41284CDD" w:rsidR="003747F7" w:rsidRPr="009562EF" w:rsidRDefault="003747F7" w:rsidP="0006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sz w:val="22"/>
                <w:szCs w:val="22"/>
              </w:rPr>
            </w:pPr>
            <w:r>
              <w:rPr>
                <w:rFonts w:ascii="Times New Roman" w:hAnsi="Times New Roman" w:cs="Times New Roman"/>
                <w:sz w:val="22"/>
                <w:szCs w:val="22"/>
              </w:rPr>
              <w:t>202</w:t>
            </w:r>
            <w:r w:rsidR="00214E15">
              <w:rPr>
                <w:rFonts w:ascii="Times New Roman" w:hAnsi="Times New Roman" w:cs="Times New Roman"/>
                <w:sz w:val="22"/>
                <w:szCs w:val="22"/>
              </w:rPr>
              <w:t>2</w:t>
            </w:r>
          </w:p>
        </w:tc>
      </w:tr>
      <w:tr w:rsidR="003747F7" w:rsidRPr="009562EF" w14:paraId="47CDC17C" w14:textId="77777777" w:rsidTr="00DD53A2">
        <w:trPr>
          <w:tblHeader/>
        </w:trPr>
        <w:tc>
          <w:tcPr>
            <w:tcW w:w="3177" w:type="dxa"/>
          </w:tcPr>
          <w:p w14:paraId="44E96FE6" w14:textId="77777777" w:rsidR="003747F7" w:rsidRPr="00AD538A" w:rsidRDefault="003747F7" w:rsidP="0006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43" w:firstLine="97"/>
              <w:jc w:val="both"/>
              <w:rPr>
                <w:rFonts w:ascii="Times New Roman" w:hAnsi="Times New Roman" w:cs="Times New Roman"/>
                <w:b/>
                <w:bCs/>
                <w:i/>
                <w:iCs/>
                <w:sz w:val="22"/>
                <w:szCs w:val="22"/>
              </w:rPr>
            </w:pPr>
          </w:p>
        </w:tc>
        <w:tc>
          <w:tcPr>
            <w:tcW w:w="450" w:type="dxa"/>
          </w:tcPr>
          <w:p w14:paraId="4A769EB3" w14:textId="77777777" w:rsidR="003747F7" w:rsidRPr="009562EF" w:rsidRDefault="003747F7" w:rsidP="000607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p>
        </w:tc>
        <w:tc>
          <w:tcPr>
            <w:tcW w:w="5823" w:type="dxa"/>
            <w:gridSpan w:val="7"/>
          </w:tcPr>
          <w:p w14:paraId="43B31231" w14:textId="77777777" w:rsidR="003747F7" w:rsidRPr="003747F7" w:rsidRDefault="003747F7" w:rsidP="0006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cs="Times New Roman"/>
                <w:bCs/>
                <w:i/>
                <w:iCs/>
                <w:sz w:val="22"/>
                <w:szCs w:val="20"/>
                <w:lang w:val="en-GB" w:bidi="ar-SA"/>
              </w:rPr>
            </w:pPr>
            <w:r w:rsidRPr="003747F7">
              <w:rPr>
                <w:rFonts w:ascii="Times New Roman" w:eastAsia="Times New Roman" w:hAnsi="Times New Roman" w:cs="Times New Roman"/>
                <w:bCs/>
                <w:i/>
                <w:iCs/>
                <w:sz w:val="22"/>
                <w:szCs w:val="20"/>
                <w:lang w:val="en-GB" w:bidi="ar-SA"/>
              </w:rPr>
              <w:t>(%)</w:t>
            </w:r>
          </w:p>
        </w:tc>
      </w:tr>
      <w:tr w:rsidR="00214E15" w:rsidRPr="009562EF" w14:paraId="30270B95" w14:textId="77777777" w:rsidTr="00DD53A2">
        <w:trPr>
          <w:tblHeader/>
        </w:trPr>
        <w:tc>
          <w:tcPr>
            <w:tcW w:w="3177" w:type="dxa"/>
          </w:tcPr>
          <w:p w14:paraId="3B848A2A" w14:textId="77777777" w:rsidR="00214E15" w:rsidRPr="009562EF" w:rsidRDefault="00214E15" w:rsidP="00252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ascii="Times New Roman" w:hAnsi="Times New Roman" w:cs="Times New Roman"/>
                <w:sz w:val="22"/>
                <w:szCs w:val="22"/>
              </w:rPr>
            </w:pPr>
            <w:r w:rsidRPr="009562EF">
              <w:rPr>
                <w:rFonts w:ascii="Times New Roman" w:hAnsi="Times New Roman" w:cs="Times New Roman"/>
                <w:sz w:val="22"/>
                <w:szCs w:val="22"/>
              </w:rPr>
              <w:t xml:space="preserve">Discount rate </w:t>
            </w:r>
          </w:p>
        </w:tc>
        <w:tc>
          <w:tcPr>
            <w:tcW w:w="450" w:type="dxa"/>
          </w:tcPr>
          <w:p w14:paraId="66B5381C" w14:textId="77777777" w:rsidR="00214E15" w:rsidRPr="009562EF" w:rsidRDefault="00214E15" w:rsidP="00214E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p>
        </w:tc>
        <w:tc>
          <w:tcPr>
            <w:tcW w:w="1260" w:type="dxa"/>
          </w:tcPr>
          <w:p w14:paraId="5136759E" w14:textId="44CF8D18" w:rsidR="00214E15" w:rsidRPr="00E364DF" w:rsidRDefault="00AB6C07" w:rsidP="00214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01"/>
              <w:rPr>
                <w:rFonts w:ascii="Times New Roman" w:hAnsi="Times New Roman" w:cs="Times New Roman"/>
                <w:color w:val="000000"/>
                <w:sz w:val="22"/>
                <w:szCs w:val="22"/>
              </w:rPr>
            </w:pPr>
            <w:r>
              <w:rPr>
                <w:rFonts w:ascii="Times New Roman" w:hAnsi="Times New Roman" w:cs="Times New Roman"/>
                <w:color w:val="000000"/>
                <w:sz w:val="22"/>
                <w:szCs w:val="22"/>
              </w:rPr>
              <w:t>2.5 - 4.0</w:t>
            </w:r>
          </w:p>
        </w:tc>
        <w:tc>
          <w:tcPr>
            <w:tcW w:w="270" w:type="dxa"/>
          </w:tcPr>
          <w:p w14:paraId="314B1A5F" w14:textId="77777777" w:rsidR="00214E15" w:rsidRPr="009562EF" w:rsidRDefault="00214E15" w:rsidP="00214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260" w:type="dxa"/>
          </w:tcPr>
          <w:p w14:paraId="293F7E89" w14:textId="28F993D7" w:rsidR="00214E15" w:rsidRPr="00E364DF" w:rsidRDefault="00214E15" w:rsidP="00214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01"/>
              <w:rPr>
                <w:rFonts w:ascii="Times New Roman" w:hAnsi="Times New Roman" w:cs="Times New Roman"/>
                <w:color w:val="000000"/>
                <w:sz w:val="22"/>
                <w:szCs w:val="22"/>
              </w:rPr>
            </w:pPr>
            <w:r>
              <w:rPr>
                <w:rFonts w:ascii="Times New Roman" w:hAnsi="Times New Roman" w:cs="Times New Roman"/>
                <w:color w:val="000000"/>
                <w:sz w:val="22"/>
                <w:szCs w:val="22"/>
              </w:rPr>
              <w:t>1.9 - 4.0</w:t>
            </w:r>
          </w:p>
        </w:tc>
        <w:tc>
          <w:tcPr>
            <w:tcW w:w="270" w:type="dxa"/>
          </w:tcPr>
          <w:p w14:paraId="03E62750" w14:textId="77777777" w:rsidR="00214E15" w:rsidRPr="009562EF" w:rsidRDefault="00214E15" w:rsidP="00214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260" w:type="dxa"/>
          </w:tcPr>
          <w:p w14:paraId="2F7EDDDD" w14:textId="6989D51D" w:rsidR="00214E15" w:rsidRPr="003747F7" w:rsidRDefault="00AB6C07" w:rsidP="00214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01"/>
              <w:rPr>
                <w:rFonts w:ascii="Times New Roman" w:hAnsi="Times New Roman" w:cs="Times New Roman"/>
                <w:color w:val="000000"/>
                <w:sz w:val="22"/>
                <w:szCs w:val="22"/>
              </w:rPr>
            </w:pPr>
            <w:r>
              <w:rPr>
                <w:rFonts w:ascii="Times New Roman" w:hAnsi="Times New Roman" w:cs="Times New Roman"/>
                <w:color w:val="000000"/>
                <w:sz w:val="22"/>
                <w:szCs w:val="22"/>
              </w:rPr>
              <w:t>3.1</w:t>
            </w:r>
          </w:p>
        </w:tc>
        <w:tc>
          <w:tcPr>
            <w:tcW w:w="270" w:type="dxa"/>
          </w:tcPr>
          <w:p w14:paraId="31122ACC" w14:textId="77777777" w:rsidR="00214E15" w:rsidRPr="009562EF" w:rsidRDefault="00214E15" w:rsidP="00214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233" w:type="dxa"/>
          </w:tcPr>
          <w:p w14:paraId="2100A0D7" w14:textId="7922E751" w:rsidR="00214E15" w:rsidRPr="003747F7" w:rsidRDefault="00214E15" w:rsidP="00214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01"/>
              <w:rPr>
                <w:rFonts w:ascii="Times New Roman" w:hAnsi="Times New Roman" w:cs="Times New Roman"/>
                <w:color w:val="000000"/>
                <w:sz w:val="22"/>
                <w:szCs w:val="22"/>
              </w:rPr>
            </w:pPr>
            <w:r>
              <w:rPr>
                <w:rFonts w:ascii="Times New Roman" w:hAnsi="Times New Roman" w:cs="Times New Roman"/>
                <w:color w:val="000000"/>
                <w:sz w:val="22"/>
                <w:szCs w:val="22"/>
              </w:rPr>
              <w:t>3.1</w:t>
            </w:r>
          </w:p>
        </w:tc>
      </w:tr>
      <w:tr w:rsidR="00214E15" w:rsidRPr="009562EF" w14:paraId="101D856B" w14:textId="77777777" w:rsidTr="00DD53A2">
        <w:trPr>
          <w:tblHeader/>
        </w:trPr>
        <w:tc>
          <w:tcPr>
            <w:tcW w:w="3177" w:type="dxa"/>
          </w:tcPr>
          <w:p w14:paraId="64F424CC" w14:textId="77777777" w:rsidR="00214E15" w:rsidRPr="009562EF" w:rsidRDefault="00214E15" w:rsidP="00252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ascii="Times New Roman" w:hAnsi="Times New Roman" w:cs="Times New Roman"/>
                <w:sz w:val="22"/>
                <w:szCs w:val="22"/>
              </w:rPr>
            </w:pPr>
            <w:r w:rsidRPr="009562EF">
              <w:rPr>
                <w:rFonts w:ascii="Times New Roman" w:hAnsi="Times New Roman" w:cs="Times New Roman"/>
                <w:sz w:val="22"/>
                <w:szCs w:val="22"/>
              </w:rPr>
              <w:t xml:space="preserve">Future salary growth </w:t>
            </w:r>
          </w:p>
        </w:tc>
        <w:tc>
          <w:tcPr>
            <w:tcW w:w="450" w:type="dxa"/>
          </w:tcPr>
          <w:p w14:paraId="0534A5DE" w14:textId="77777777" w:rsidR="00214E15" w:rsidRPr="009562EF" w:rsidRDefault="00214E15" w:rsidP="00214E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after="0"/>
              <w:ind w:left="-115" w:right="-86"/>
              <w:rPr>
                <w:rFonts w:ascii="Times New Roman" w:hAnsi="Times New Roman" w:cs="Times New Roman"/>
                <w:i/>
                <w:iCs/>
                <w:sz w:val="22"/>
                <w:szCs w:val="22"/>
                <w:lang w:eastAsia="ko-KR"/>
              </w:rPr>
            </w:pPr>
          </w:p>
        </w:tc>
        <w:tc>
          <w:tcPr>
            <w:tcW w:w="1260" w:type="dxa"/>
          </w:tcPr>
          <w:p w14:paraId="4FCBDD82" w14:textId="1C211C32" w:rsidR="00214E15" w:rsidRPr="00CC3238" w:rsidRDefault="00AB6C07" w:rsidP="00214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01"/>
              <w:rPr>
                <w:rFonts w:ascii="Times New Roman" w:hAnsi="Times New Roman" w:cs="Times New Roman"/>
                <w:color w:val="000000"/>
                <w:sz w:val="22"/>
                <w:szCs w:val="22"/>
              </w:rPr>
            </w:pPr>
            <w:r>
              <w:rPr>
                <w:rFonts w:ascii="Times New Roman" w:hAnsi="Times New Roman" w:cs="Times New Roman"/>
                <w:color w:val="000000"/>
                <w:sz w:val="22"/>
                <w:szCs w:val="22"/>
              </w:rPr>
              <w:t xml:space="preserve">2.5 </w:t>
            </w:r>
            <w:r w:rsidR="00AD35BF">
              <w:rPr>
                <w:rFonts w:ascii="Times New Roman" w:hAnsi="Times New Roman" w:cs="Times New Roman"/>
                <w:color w:val="000000"/>
                <w:sz w:val="22"/>
                <w:szCs w:val="22"/>
              </w:rPr>
              <w:t>-</w:t>
            </w:r>
            <w:r>
              <w:rPr>
                <w:rFonts w:ascii="Times New Roman" w:hAnsi="Times New Roman" w:cs="Times New Roman"/>
                <w:color w:val="000000"/>
                <w:sz w:val="22"/>
                <w:szCs w:val="22"/>
              </w:rPr>
              <w:t xml:space="preserve"> 8.0</w:t>
            </w:r>
          </w:p>
        </w:tc>
        <w:tc>
          <w:tcPr>
            <w:tcW w:w="270" w:type="dxa"/>
          </w:tcPr>
          <w:p w14:paraId="5AFDB657" w14:textId="77777777" w:rsidR="00214E15" w:rsidRPr="009562EF" w:rsidRDefault="00214E15" w:rsidP="00214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260" w:type="dxa"/>
          </w:tcPr>
          <w:p w14:paraId="524919F2" w14:textId="42950FFD" w:rsidR="00214E15" w:rsidRPr="003747F7" w:rsidRDefault="00214E15" w:rsidP="00214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01"/>
              <w:rPr>
                <w:rFonts w:ascii="Times New Roman" w:hAnsi="Times New Roman" w:cs="Times New Roman"/>
                <w:color w:val="000000"/>
                <w:sz w:val="22"/>
                <w:szCs w:val="22"/>
              </w:rPr>
            </w:pPr>
            <w:r w:rsidRPr="00CC3238">
              <w:rPr>
                <w:rFonts w:ascii="Times New Roman" w:hAnsi="Times New Roman" w:cs="Times New Roman"/>
                <w:color w:val="000000"/>
                <w:sz w:val="22"/>
                <w:szCs w:val="22"/>
              </w:rPr>
              <w:t xml:space="preserve">3.0 </w:t>
            </w:r>
            <w:r>
              <w:rPr>
                <w:rFonts w:ascii="Times New Roman" w:hAnsi="Times New Roman" w:cs="Times New Roman"/>
                <w:color w:val="000000"/>
                <w:sz w:val="22"/>
                <w:szCs w:val="22"/>
              </w:rPr>
              <w:t>-</w:t>
            </w:r>
            <w:r w:rsidRPr="00CC3238">
              <w:rPr>
                <w:rFonts w:ascii="Times New Roman" w:hAnsi="Times New Roman" w:cs="Times New Roman"/>
                <w:color w:val="000000"/>
                <w:sz w:val="22"/>
                <w:szCs w:val="22"/>
              </w:rPr>
              <w:t xml:space="preserve"> 8.0</w:t>
            </w:r>
          </w:p>
        </w:tc>
        <w:tc>
          <w:tcPr>
            <w:tcW w:w="270" w:type="dxa"/>
          </w:tcPr>
          <w:p w14:paraId="597539CC" w14:textId="77777777" w:rsidR="00214E15" w:rsidRPr="009562EF" w:rsidRDefault="00214E15" w:rsidP="00214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260" w:type="dxa"/>
          </w:tcPr>
          <w:p w14:paraId="01371BA2" w14:textId="4625B254" w:rsidR="00214E15" w:rsidRPr="006168D0" w:rsidRDefault="00AB6C07" w:rsidP="00214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01"/>
              <w:rPr>
                <w:rFonts w:ascii="Times New Roman" w:hAnsi="Times New Roman" w:cs="Times New Roman"/>
                <w:color w:val="000000"/>
                <w:sz w:val="22"/>
                <w:szCs w:val="22"/>
              </w:rPr>
            </w:pPr>
            <w:r>
              <w:rPr>
                <w:rFonts w:ascii="Times New Roman" w:hAnsi="Times New Roman" w:cs="Times New Roman"/>
                <w:color w:val="000000"/>
                <w:sz w:val="22"/>
                <w:szCs w:val="22"/>
              </w:rPr>
              <w:t xml:space="preserve">3.5 </w:t>
            </w:r>
            <w:r w:rsidR="00AD35BF">
              <w:rPr>
                <w:rFonts w:ascii="Times New Roman" w:hAnsi="Times New Roman" w:cs="Times New Roman"/>
                <w:color w:val="000000"/>
                <w:sz w:val="22"/>
                <w:szCs w:val="22"/>
              </w:rPr>
              <w:t>-</w:t>
            </w:r>
            <w:r>
              <w:rPr>
                <w:rFonts w:ascii="Times New Roman" w:hAnsi="Times New Roman" w:cs="Times New Roman"/>
                <w:color w:val="000000"/>
                <w:sz w:val="22"/>
                <w:szCs w:val="22"/>
              </w:rPr>
              <w:t xml:space="preserve"> 4.0</w:t>
            </w:r>
          </w:p>
        </w:tc>
        <w:tc>
          <w:tcPr>
            <w:tcW w:w="270" w:type="dxa"/>
          </w:tcPr>
          <w:p w14:paraId="3A2BC522" w14:textId="77777777" w:rsidR="00214E15" w:rsidRPr="009562EF" w:rsidRDefault="00214E15" w:rsidP="00214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233" w:type="dxa"/>
          </w:tcPr>
          <w:p w14:paraId="3C36746E" w14:textId="69E3975E" w:rsidR="00214E15" w:rsidRPr="003747F7" w:rsidRDefault="00214E15" w:rsidP="00214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01"/>
              <w:rPr>
                <w:rFonts w:ascii="Times New Roman" w:hAnsi="Times New Roman" w:cs="Times New Roman"/>
                <w:color w:val="000000"/>
                <w:sz w:val="22"/>
                <w:szCs w:val="22"/>
              </w:rPr>
            </w:pPr>
            <w:r w:rsidRPr="006168D0">
              <w:rPr>
                <w:rFonts w:ascii="Times New Roman" w:hAnsi="Times New Roman" w:cs="Times New Roman"/>
                <w:color w:val="000000"/>
                <w:sz w:val="22"/>
                <w:szCs w:val="22"/>
              </w:rPr>
              <w:t xml:space="preserve">3.5 </w:t>
            </w:r>
            <w:r>
              <w:rPr>
                <w:rFonts w:ascii="Times New Roman" w:hAnsi="Times New Roman" w:cs="Times New Roman"/>
                <w:color w:val="000000"/>
                <w:sz w:val="22"/>
                <w:szCs w:val="22"/>
              </w:rPr>
              <w:t>-</w:t>
            </w:r>
            <w:r w:rsidRPr="006168D0">
              <w:rPr>
                <w:rFonts w:ascii="Times New Roman" w:hAnsi="Times New Roman" w:cs="Times New Roman"/>
                <w:color w:val="000000"/>
                <w:sz w:val="22"/>
                <w:szCs w:val="22"/>
              </w:rPr>
              <w:t xml:space="preserve"> 4.0</w:t>
            </w:r>
          </w:p>
        </w:tc>
      </w:tr>
      <w:tr w:rsidR="00214E15" w:rsidRPr="009562EF" w14:paraId="12CA721D" w14:textId="77777777" w:rsidTr="00DD53A2">
        <w:trPr>
          <w:tblHeader/>
        </w:trPr>
        <w:tc>
          <w:tcPr>
            <w:tcW w:w="3177" w:type="dxa"/>
          </w:tcPr>
          <w:p w14:paraId="57940B19" w14:textId="77777777" w:rsidR="00214E15" w:rsidRPr="009562EF" w:rsidRDefault="00214E15" w:rsidP="00252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0"/>
                <w:szCs w:val="20"/>
              </w:rPr>
            </w:pPr>
            <w:r>
              <w:rPr>
                <w:rFonts w:ascii="Times New Roman" w:hAnsi="Times New Roman" w:cs="Times New Roman"/>
                <w:sz w:val="22"/>
                <w:szCs w:val="22"/>
              </w:rPr>
              <w:t>Employee turnover</w:t>
            </w:r>
          </w:p>
        </w:tc>
        <w:tc>
          <w:tcPr>
            <w:tcW w:w="450" w:type="dxa"/>
          </w:tcPr>
          <w:p w14:paraId="657AA4E2" w14:textId="77777777" w:rsidR="00214E15" w:rsidRPr="009562EF" w:rsidRDefault="00214E15" w:rsidP="00214E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after="0"/>
              <w:ind w:left="-115" w:right="-86"/>
              <w:rPr>
                <w:rFonts w:ascii="Times New Roman" w:hAnsi="Times New Roman" w:cs="Times New Roman"/>
                <w:i/>
                <w:iCs/>
                <w:sz w:val="20"/>
                <w:szCs w:val="20"/>
                <w:lang w:eastAsia="ko-KR"/>
              </w:rPr>
            </w:pPr>
          </w:p>
        </w:tc>
        <w:tc>
          <w:tcPr>
            <w:tcW w:w="1260" w:type="dxa"/>
          </w:tcPr>
          <w:p w14:paraId="2D145409" w14:textId="60FE199D" w:rsidR="00214E15" w:rsidRPr="00CC3238" w:rsidRDefault="00AB6C07" w:rsidP="00214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01"/>
              <w:rPr>
                <w:rFonts w:ascii="Times New Roman" w:hAnsi="Times New Roman" w:cs="Times New Roman"/>
                <w:color w:val="000000"/>
                <w:sz w:val="22"/>
                <w:szCs w:val="22"/>
              </w:rPr>
            </w:pPr>
            <w:r>
              <w:rPr>
                <w:rFonts w:ascii="Times New Roman" w:hAnsi="Times New Roman" w:cs="Times New Roman"/>
                <w:color w:val="000000"/>
                <w:sz w:val="22"/>
                <w:szCs w:val="22"/>
              </w:rPr>
              <w:t xml:space="preserve">0.0 </w:t>
            </w:r>
            <w:r w:rsidR="00AD35BF">
              <w:rPr>
                <w:rFonts w:ascii="Times New Roman" w:hAnsi="Times New Roman" w:cs="Times New Roman"/>
                <w:color w:val="000000"/>
                <w:sz w:val="22"/>
                <w:szCs w:val="22"/>
              </w:rPr>
              <w:t>-</w:t>
            </w:r>
            <w:r>
              <w:rPr>
                <w:rFonts w:ascii="Times New Roman" w:hAnsi="Times New Roman" w:cs="Times New Roman"/>
                <w:color w:val="000000"/>
                <w:sz w:val="22"/>
                <w:szCs w:val="22"/>
              </w:rPr>
              <w:t xml:space="preserve"> 50.0</w:t>
            </w:r>
          </w:p>
        </w:tc>
        <w:tc>
          <w:tcPr>
            <w:tcW w:w="270" w:type="dxa"/>
          </w:tcPr>
          <w:p w14:paraId="7FE8A040" w14:textId="77777777" w:rsidR="00214E15" w:rsidRPr="009562EF" w:rsidRDefault="00214E15" w:rsidP="00214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0"/>
                <w:szCs w:val="20"/>
              </w:rPr>
            </w:pPr>
          </w:p>
        </w:tc>
        <w:tc>
          <w:tcPr>
            <w:tcW w:w="1260" w:type="dxa"/>
          </w:tcPr>
          <w:p w14:paraId="1A58C64A" w14:textId="07245265" w:rsidR="00214E15" w:rsidRPr="003747F7" w:rsidRDefault="00214E15" w:rsidP="00214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01"/>
              <w:rPr>
                <w:rFonts w:ascii="Times New Roman" w:hAnsi="Times New Roman" w:cs="Times New Roman"/>
                <w:color w:val="000000"/>
                <w:sz w:val="22"/>
                <w:szCs w:val="22"/>
              </w:rPr>
            </w:pPr>
            <w:r>
              <w:rPr>
                <w:rFonts w:ascii="Times New Roman" w:hAnsi="Times New Roman" w:cs="Times New Roman"/>
                <w:color w:val="000000"/>
                <w:sz w:val="22"/>
                <w:szCs w:val="22"/>
              </w:rPr>
              <w:t>0.0 - 50.0</w:t>
            </w:r>
          </w:p>
        </w:tc>
        <w:tc>
          <w:tcPr>
            <w:tcW w:w="270" w:type="dxa"/>
          </w:tcPr>
          <w:p w14:paraId="5ABBD548" w14:textId="77777777" w:rsidR="00214E15" w:rsidRPr="009562EF" w:rsidRDefault="00214E15" w:rsidP="00214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0"/>
                <w:szCs w:val="20"/>
              </w:rPr>
            </w:pPr>
          </w:p>
        </w:tc>
        <w:tc>
          <w:tcPr>
            <w:tcW w:w="1260" w:type="dxa"/>
          </w:tcPr>
          <w:p w14:paraId="72F2012C" w14:textId="718A74C0" w:rsidR="00214E15" w:rsidRPr="00AB6C07" w:rsidRDefault="00AB6C07" w:rsidP="00AB6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01"/>
              <w:rPr>
                <w:rFonts w:ascii="Times New Roman" w:hAnsi="Times New Roman" w:cs="Times New Roman"/>
                <w:color w:val="000000"/>
                <w:sz w:val="22"/>
              </w:rPr>
            </w:pPr>
            <w:r>
              <w:rPr>
                <w:rFonts w:ascii="Times New Roman" w:hAnsi="Times New Roman" w:cs="Times New Roman"/>
                <w:color w:val="000000"/>
                <w:sz w:val="22"/>
              </w:rPr>
              <w:t xml:space="preserve">0.0 </w:t>
            </w:r>
            <w:r w:rsidR="00AD35BF">
              <w:rPr>
                <w:rFonts w:ascii="Times New Roman" w:hAnsi="Times New Roman" w:cs="Times New Roman"/>
                <w:color w:val="000000"/>
                <w:sz w:val="22"/>
              </w:rPr>
              <w:t>-</w:t>
            </w:r>
            <w:r>
              <w:rPr>
                <w:rFonts w:ascii="Times New Roman" w:hAnsi="Times New Roman" w:cs="Times New Roman"/>
                <w:color w:val="000000"/>
                <w:sz w:val="22"/>
              </w:rPr>
              <w:t xml:space="preserve"> 12.0</w:t>
            </w:r>
          </w:p>
        </w:tc>
        <w:tc>
          <w:tcPr>
            <w:tcW w:w="270" w:type="dxa"/>
          </w:tcPr>
          <w:p w14:paraId="4923E2E7" w14:textId="77777777" w:rsidR="00214E15" w:rsidRPr="009562EF" w:rsidRDefault="00214E15" w:rsidP="00214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0"/>
                <w:szCs w:val="20"/>
              </w:rPr>
            </w:pPr>
          </w:p>
        </w:tc>
        <w:tc>
          <w:tcPr>
            <w:tcW w:w="1233" w:type="dxa"/>
          </w:tcPr>
          <w:p w14:paraId="00C4A3BE" w14:textId="483D2B17" w:rsidR="00214E15" w:rsidRPr="003747F7" w:rsidRDefault="00214E15" w:rsidP="00214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01"/>
              <w:rPr>
                <w:rFonts w:ascii="Times New Roman" w:hAnsi="Times New Roman" w:cs="Times New Roman"/>
                <w:color w:val="000000"/>
                <w:sz w:val="22"/>
                <w:szCs w:val="22"/>
              </w:rPr>
            </w:pPr>
            <w:r w:rsidRPr="006168D0">
              <w:rPr>
                <w:rFonts w:ascii="Times New Roman" w:hAnsi="Times New Roman" w:cs="Times New Roman"/>
                <w:color w:val="000000"/>
                <w:sz w:val="22"/>
                <w:szCs w:val="22"/>
              </w:rPr>
              <w:t xml:space="preserve">0.0 </w:t>
            </w:r>
            <w:r>
              <w:rPr>
                <w:rFonts w:ascii="Times New Roman" w:hAnsi="Times New Roman" w:cs="Times New Roman"/>
                <w:color w:val="000000"/>
                <w:sz w:val="22"/>
                <w:szCs w:val="22"/>
              </w:rPr>
              <w:t>-</w:t>
            </w:r>
            <w:r w:rsidRPr="006168D0">
              <w:rPr>
                <w:rFonts w:ascii="Times New Roman" w:hAnsi="Times New Roman" w:cs="Times New Roman"/>
                <w:color w:val="000000"/>
                <w:sz w:val="22"/>
                <w:szCs w:val="22"/>
              </w:rPr>
              <w:t xml:space="preserve"> 12.0</w:t>
            </w:r>
          </w:p>
        </w:tc>
      </w:tr>
    </w:tbl>
    <w:p w14:paraId="7B887DF3" w14:textId="77777777" w:rsidR="00236693" w:rsidRPr="00B63035" w:rsidRDefault="00236693" w:rsidP="003747F7">
      <w:pPr>
        <w:tabs>
          <w:tab w:val="clear" w:pos="907"/>
          <w:tab w:val="left" w:pos="900"/>
        </w:tabs>
        <w:spacing w:line="240" w:lineRule="auto"/>
        <w:jc w:val="thaiDistribute"/>
        <w:rPr>
          <w:rFonts w:ascii="Times New Roman" w:hAnsi="Times New Roman" w:cs="Times New Roman"/>
          <w:sz w:val="22"/>
          <w:szCs w:val="22"/>
        </w:rPr>
      </w:pPr>
    </w:p>
    <w:p w14:paraId="3E54E08E" w14:textId="77777777" w:rsidR="00236693" w:rsidRPr="009562EF" w:rsidRDefault="00236693" w:rsidP="003747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imes New Roman"/>
          <w:sz w:val="22"/>
          <w:szCs w:val="22"/>
        </w:rPr>
      </w:pPr>
      <w:r w:rsidRPr="009562EF">
        <w:rPr>
          <w:rFonts w:ascii="Times New Roman" w:hAnsi="Times New Roman" w:cs="Times New Roman"/>
          <w:sz w:val="22"/>
          <w:szCs w:val="22"/>
        </w:rPr>
        <w:t>Assumptions regarding future mortality have been based on published statistics and mortality tables.</w:t>
      </w:r>
    </w:p>
    <w:p w14:paraId="593780D3" w14:textId="77777777" w:rsidR="00655050" w:rsidRPr="00B63035" w:rsidRDefault="00655050" w:rsidP="00236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p w14:paraId="4156054E" w14:textId="182BAF99" w:rsidR="00236693" w:rsidRDefault="00236693" w:rsidP="002366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Times New Roman" w:hAnsi="Times New Roman" w:cs="Times New Roman"/>
          <w:sz w:val="22"/>
          <w:szCs w:val="22"/>
        </w:rPr>
      </w:pPr>
      <w:r w:rsidRPr="00AB6C07">
        <w:rPr>
          <w:rFonts w:ascii="Times New Roman" w:hAnsi="Times New Roman" w:cs="Times New Roman"/>
          <w:spacing w:val="-4"/>
          <w:sz w:val="22"/>
          <w:szCs w:val="22"/>
        </w:rPr>
        <w:t>At 31 December 202</w:t>
      </w:r>
      <w:r w:rsidR="00214E15" w:rsidRPr="00AB6C07">
        <w:rPr>
          <w:rFonts w:ascii="Times New Roman" w:hAnsi="Times New Roman" w:cs="Times New Roman"/>
          <w:spacing w:val="-4"/>
          <w:sz w:val="22"/>
          <w:szCs w:val="22"/>
        </w:rPr>
        <w:t>3</w:t>
      </w:r>
      <w:r w:rsidRPr="00AB6C07">
        <w:rPr>
          <w:rFonts w:ascii="Times New Roman" w:hAnsi="Times New Roman" w:cs="Times New Roman"/>
          <w:spacing w:val="-4"/>
          <w:sz w:val="22"/>
          <w:szCs w:val="22"/>
        </w:rPr>
        <w:t>, the weighted-average duration of the defined benefit obligations were</w:t>
      </w:r>
      <w:r w:rsidR="006168D0" w:rsidRPr="00AB6C07">
        <w:rPr>
          <w:rFonts w:ascii="Times New Roman" w:hAnsi="Times New Roman" w:cs="Times New Roman"/>
          <w:spacing w:val="-4"/>
          <w:sz w:val="22"/>
          <w:szCs w:val="22"/>
        </w:rPr>
        <w:t xml:space="preserve"> </w:t>
      </w:r>
      <w:r w:rsidR="00AB6C07" w:rsidRPr="00AB6C07">
        <w:rPr>
          <w:rFonts w:ascii="Times New Roman" w:hAnsi="Times New Roman" w:cs="Times New Roman"/>
          <w:spacing w:val="-4"/>
          <w:sz w:val="22"/>
          <w:szCs w:val="22"/>
        </w:rPr>
        <w:t>2</w:t>
      </w:r>
      <w:r w:rsidR="00D365FD">
        <w:rPr>
          <w:rFonts w:ascii="Times New Roman" w:hAnsi="Times New Roman" w:cs="Times New Roman"/>
          <w:spacing w:val="-4"/>
          <w:sz w:val="22"/>
          <w:szCs w:val="22"/>
        </w:rPr>
        <w:t xml:space="preserve"> </w:t>
      </w:r>
      <w:r w:rsidR="00D365FD">
        <w:rPr>
          <w:rFonts w:ascii="Times New Roman" w:hAnsi="Times New Roman" w:cstheme="minorBidi"/>
          <w:spacing w:val="-4"/>
          <w:sz w:val="22"/>
          <w:szCs w:val="22"/>
        </w:rPr>
        <w:t>years</w:t>
      </w:r>
      <w:r w:rsidRPr="00AB6C07">
        <w:rPr>
          <w:rFonts w:ascii="Times New Roman" w:hAnsi="Times New Roman" w:cs="Times New Roman"/>
          <w:spacing w:val="-4"/>
          <w:sz w:val="22"/>
          <w:szCs w:val="22"/>
        </w:rPr>
        <w:t xml:space="preserve"> to </w:t>
      </w:r>
      <w:r w:rsidR="00D365FD">
        <w:rPr>
          <w:rFonts w:ascii="Times New Roman" w:hAnsi="Times New Roman" w:cs="Times New Roman"/>
          <w:spacing w:val="-4"/>
          <w:sz w:val="22"/>
          <w:szCs w:val="22"/>
        </w:rPr>
        <w:br/>
      </w:r>
      <w:r w:rsidR="00AB6C07" w:rsidRPr="00AB6C07">
        <w:rPr>
          <w:rFonts w:ascii="Times New Roman" w:hAnsi="Times New Roman" w:cs="Times New Roman"/>
          <w:spacing w:val="-4"/>
          <w:sz w:val="22"/>
          <w:szCs w:val="22"/>
        </w:rPr>
        <w:t>15</w:t>
      </w:r>
      <w:r w:rsidRPr="00AB6C07">
        <w:rPr>
          <w:rFonts w:ascii="Times New Roman" w:hAnsi="Times New Roman" w:cs="Times New Roman"/>
          <w:spacing w:val="-4"/>
          <w:sz w:val="22"/>
          <w:szCs w:val="22"/>
        </w:rPr>
        <w:t xml:space="preserve"> years </w:t>
      </w:r>
      <w:r w:rsidRPr="00DD53A2">
        <w:rPr>
          <w:rFonts w:ascii="Times New Roman" w:hAnsi="Times New Roman" w:cs="Times New Roman"/>
          <w:i/>
          <w:iCs/>
          <w:sz w:val="22"/>
          <w:szCs w:val="22"/>
        </w:rPr>
        <w:t>(202</w:t>
      </w:r>
      <w:r w:rsidR="00214E15">
        <w:rPr>
          <w:rFonts w:ascii="Times New Roman" w:hAnsi="Times New Roman" w:cs="Times New Roman"/>
          <w:i/>
          <w:iCs/>
          <w:sz w:val="22"/>
          <w:szCs w:val="22"/>
        </w:rPr>
        <w:t>2</w:t>
      </w:r>
      <w:r w:rsidRPr="00DD53A2">
        <w:rPr>
          <w:rFonts w:ascii="Times New Roman" w:hAnsi="Times New Roman" w:cs="Times New Roman"/>
          <w:i/>
          <w:iCs/>
          <w:sz w:val="22"/>
          <w:szCs w:val="22"/>
        </w:rPr>
        <w:t xml:space="preserve">: </w:t>
      </w:r>
      <w:r w:rsidR="00214E15">
        <w:rPr>
          <w:rFonts w:ascii="Times New Roman" w:hAnsi="Times New Roman" w:cs="Times New Roman"/>
          <w:i/>
          <w:iCs/>
          <w:sz w:val="22"/>
          <w:szCs w:val="22"/>
        </w:rPr>
        <w:t>6</w:t>
      </w:r>
      <w:r w:rsidR="00D365FD">
        <w:rPr>
          <w:rFonts w:ascii="Times New Roman" w:hAnsi="Times New Roman" w:cs="Times New Roman"/>
          <w:i/>
          <w:iCs/>
          <w:sz w:val="22"/>
          <w:szCs w:val="22"/>
        </w:rPr>
        <w:t xml:space="preserve"> years </w:t>
      </w:r>
      <w:r w:rsidRPr="00DD53A2">
        <w:rPr>
          <w:rFonts w:ascii="Times New Roman" w:hAnsi="Times New Roman" w:cs="Times New Roman"/>
          <w:i/>
          <w:iCs/>
          <w:sz w:val="22"/>
          <w:szCs w:val="22"/>
        </w:rPr>
        <w:t xml:space="preserve"> to 15 years).</w:t>
      </w:r>
      <w:r w:rsidRPr="00DD53A2">
        <w:rPr>
          <w:rFonts w:ascii="Times New Roman" w:hAnsi="Times New Roman" w:cs="Times New Roman"/>
          <w:sz w:val="22"/>
          <w:szCs w:val="22"/>
        </w:rPr>
        <w:t xml:space="preserve"> </w:t>
      </w:r>
    </w:p>
    <w:p w14:paraId="0AD72BFB" w14:textId="7BBEECE2" w:rsidR="00AB6C07" w:rsidRPr="00DD53A2" w:rsidRDefault="00AB6C07" w:rsidP="00AB6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1FD4691C" w14:textId="77777777" w:rsidR="00236693" w:rsidRPr="009562EF" w:rsidRDefault="00236693" w:rsidP="002366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Times New Roman" w:eastAsia="Calibri" w:hAnsi="Times New Roman" w:cs="Times New Roman"/>
          <w:b/>
          <w:bCs/>
          <w:i/>
          <w:iCs/>
          <w:color w:val="0000FF"/>
          <w:sz w:val="22"/>
          <w:szCs w:val="22"/>
        </w:rPr>
      </w:pPr>
      <w:r w:rsidRPr="009562EF">
        <w:rPr>
          <w:rFonts w:ascii="Times New Roman" w:eastAsia="Calibri" w:hAnsi="Times New Roman" w:cs="Times New Roman"/>
          <w:b/>
          <w:bCs/>
          <w:i/>
          <w:iCs/>
          <w:sz w:val="22"/>
          <w:szCs w:val="22"/>
        </w:rPr>
        <w:t xml:space="preserve">Sensitivity analysis </w:t>
      </w:r>
      <w:r w:rsidRPr="009562EF">
        <w:rPr>
          <w:rFonts w:ascii="Times New Roman" w:eastAsia="Calibri" w:hAnsi="Times New Roman" w:cs="Times New Roman"/>
          <w:b/>
          <w:bCs/>
          <w:i/>
          <w:iCs/>
          <w:color w:val="0000FF"/>
          <w:sz w:val="22"/>
          <w:szCs w:val="22"/>
        </w:rPr>
        <w:t xml:space="preserve"> </w:t>
      </w:r>
    </w:p>
    <w:p w14:paraId="32D118BC" w14:textId="77777777" w:rsidR="00236693" w:rsidRPr="00D76DF7" w:rsidRDefault="00236693" w:rsidP="002366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Times New Roman" w:hAnsi="Times New Roman" w:cs="Times New Roman"/>
          <w:sz w:val="24"/>
          <w:szCs w:val="24"/>
        </w:rPr>
      </w:pPr>
    </w:p>
    <w:p w14:paraId="1AAEBBAA" w14:textId="77777777" w:rsidR="00236693" w:rsidRPr="00DD53A2" w:rsidRDefault="00236693" w:rsidP="002366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Times New Roman" w:hAnsi="Times New Roman" w:cs="Times New Roman"/>
          <w:sz w:val="22"/>
          <w:szCs w:val="22"/>
        </w:rPr>
      </w:pPr>
      <w:r w:rsidRPr="00DD53A2">
        <w:rPr>
          <w:rFonts w:ascii="Times New Roman" w:hAnsi="Times New Roman" w:cs="Times New Roman"/>
          <w:sz w:val="22"/>
          <w:szCs w:val="22"/>
        </w:rPr>
        <w:t xml:space="preserve">Reasonably possible changes at the reporting date to one of the relevant actuarial assumptions, </w:t>
      </w:r>
      <w:r w:rsidR="00DD53A2">
        <w:rPr>
          <w:rFonts w:ascii="Times New Roman" w:hAnsi="Times New Roman" w:cs="Times New Roman"/>
          <w:sz w:val="22"/>
          <w:szCs w:val="22"/>
        </w:rPr>
        <w:t xml:space="preserve"> </w:t>
      </w:r>
      <w:r w:rsidRPr="00DD53A2">
        <w:rPr>
          <w:rFonts w:ascii="Times New Roman" w:hAnsi="Times New Roman" w:cs="Times New Roman"/>
          <w:sz w:val="22"/>
          <w:szCs w:val="22"/>
        </w:rPr>
        <w:t xml:space="preserve">holding other assumptions constant, would have affected the defined benefit obligation by the amounts </w:t>
      </w:r>
      <w:r w:rsidR="007853E4">
        <w:rPr>
          <w:rFonts w:ascii="Times New Roman" w:hAnsi="Times New Roman" w:cs="Times New Roman"/>
          <w:sz w:val="22"/>
          <w:szCs w:val="22"/>
        </w:rPr>
        <w:t>increase (decrease) as follows:</w:t>
      </w:r>
    </w:p>
    <w:p w14:paraId="3C623AA8" w14:textId="77777777" w:rsidR="003747F7" w:rsidRPr="00D76DF7" w:rsidRDefault="003747F7" w:rsidP="002366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Times New Roman" w:hAnsi="Times New Roman" w:cs="Times New Roman"/>
          <w:spacing w:val="-6"/>
          <w:sz w:val="24"/>
          <w:szCs w:val="24"/>
        </w:rPr>
      </w:pPr>
    </w:p>
    <w:tbl>
      <w:tblPr>
        <w:tblW w:w="9270" w:type="dxa"/>
        <w:tblInd w:w="441" w:type="dxa"/>
        <w:tblLayout w:type="fixed"/>
        <w:tblLook w:val="0000" w:firstRow="0" w:lastRow="0" w:firstColumn="0" w:lastColumn="0" w:noHBand="0" w:noVBand="0"/>
      </w:tblPr>
      <w:tblGrid>
        <w:gridCol w:w="3177"/>
        <w:gridCol w:w="270"/>
        <w:gridCol w:w="1260"/>
        <w:gridCol w:w="270"/>
        <w:gridCol w:w="1260"/>
        <w:gridCol w:w="270"/>
        <w:gridCol w:w="1260"/>
        <w:gridCol w:w="270"/>
        <w:gridCol w:w="1233"/>
      </w:tblGrid>
      <w:tr w:rsidR="00D365FD" w:rsidRPr="009562EF" w14:paraId="2E5F0F7F" w14:textId="77777777" w:rsidTr="0006078A">
        <w:trPr>
          <w:tblHeader/>
        </w:trPr>
        <w:tc>
          <w:tcPr>
            <w:tcW w:w="3177" w:type="dxa"/>
          </w:tcPr>
          <w:p w14:paraId="1F7106F7" w14:textId="493795E8" w:rsidR="00D365FD" w:rsidRPr="00041F4B" w:rsidRDefault="00D365FD" w:rsidP="00D36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43" w:firstLine="18"/>
              <w:jc w:val="both"/>
              <w:rPr>
                <w:rFonts w:ascii="Times New Roman" w:hAnsi="Times New Roman" w:cs="Times New Roman"/>
                <w:b/>
                <w:bCs/>
                <w:i/>
                <w:iCs/>
                <w:sz w:val="22"/>
                <w:szCs w:val="22"/>
              </w:rPr>
            </w:pPr>
            <w:r w:rsidRPr="00041F4B">
              <w:rPr>
                <w:rFonts w:ascii="Times New Roman" w:hAnsi="Times New Roman" w:cs="Times New Roman"/>
                <w:b/>
                <w:bCs/>
                <w:i/>
                <w:iCs/>
                <w:sz w:val="22"/>
                <w:szCs w:val="22"/>
              </w:rPr>
              <w:t>Effect to the defined</w:t>
            </w:r>
          </w:p>
        </w:tc>
        <w:tc>
          <w:tcPr>
            <w:tcW w:w="270" w:type="dxa"/>
          </w:tcPr>
          <w:p w14:paraId="4E24F398" w14:textId="77777777" w:rsidR="00D365FD" w:rsidRPr="009562EF" w:rsidRDefault="00D365FD" w:rsidP="00D365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p>
        </w:tc>
        <w:tc>
          <w:tcPr>
            <w:tcW w:w="5823" w:type="dxa"/>
            <w:gridSpan w:val="7"/>
          </w:tcPr>
          <w:p w14:paraId="7AA1DB18" w14:textId="77777777" w:rsidR="00D365FD" w:rsidRPr="00AD538A" w:rsidRDefault="00D365FD" w:rsidP="00D36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9562EF">
              <w:rPr>
                <w:rFonts w:ascii="Times New Roman" w:hAnsi="Times New Roman" w:cs="Times New Roman"/>
                <w:b/>
                <w:bCs/>
                <w:sz w:val="22"/>
                <w:szCs w:val="22"/>
              </w:rPr>
              <w:t>Consolidated</w:t>
            </w:r>
            <w:r>
              <w:rPr>
                <w:rFonts w:ascii="Times New Roman" w:hAnsi="Times New Roman" w:cs="Times New Roman"/>
                <w:b/>
                <w:bCs/>
                <w:sz w:val="22"/>
                <w:szCs w:val="22"/>
              </w:rPr>
              <w:t xml:space="preserve"> </w:t>
            </w:r>
            <w:r w:rsidRPr="009562EF">
              <w:rPr>
                <w:rFonts w:ascii="Times New Roman" w:hAnsi="Times New Roman" w:cs="Times New Roman"/>
                <w:b/>
                <w:bCs/>
                <w:sz w:val="22"/>
                <w:szCs w:val="22"/>
              </w:rPr>
              <w:t>financial statements</w:t>
            </w:r>
          </w:p>
        </w:tc>
      </w:tr>
      <w:tr w:rsidR="00D365FD" w:rsidRPr="009562EF" w14:paraId="4B69A8E3" w14:textId="77777777" w:rsidTr="0006078A">
        <w:trPr>
          <w:tblHeader/>
        </w:trPr>
        <w:tc>
          <w:tcPr>
            <w:tcW w:w="3177" w:type="dxa"/>
          </w:tcPr>
          <w:p w14:paraId="0FE244A5" w14:textId="0F235788" w:rsidR="00D365FD" w:rsidRPr="00041F4B" w:rsidRDefault="00A93F5F" w:rsidP="00D36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43" w:firstLine="18"/>
              <w:jc w:val="both"/>
              <w:rPr>
                <w:rFonts w:ascii="Times New Roman" w:hAnsi="Times New Roman" w:cs="Times New Roman"/>
                <w:b/>
                <w:bCs/>
                <w:i/>
                <w:iCs/>
                <w:sz w:val="22"/>
                <w:szCs w:val="22"/>
              </w:rPr>
            </w:pPr>
            <w:r w:rsidRPr="00041F4B">
              <w:rPr>
                <w:rFonts w:ascii="Times New Roman" w:hAnsi="Times New Roman" w:cs="Times New Roman"/>
                <w:b/>
                <w:bCs/>
                <w:i/>
                <w:iCs/>
                <w:sz w:val="22"/>
                <w:szCs w:val="22"/>
              </w:rPr>
              <w:t xml:space="preserve">   b</w:t>
            </w:r>
            <w:r w:rsidR="00D365FD" w:rsidRPr="00041F4B">
              <w:rPr>
                <w:rFonts w:ascii="Times New Roman" w:hAnsi="Times New Roman" w:cs="Times New Roman"/>
                <w:b/>
                <w:bCs/>
                <w:i/>
                <w:iCs/>
                <w:sz w:val="22"/>
                <w:szCs w:val="22"/>
              </w:rPr>
              <w:t>enefit obligation</w:t>
            </w:r>
          </w:p>
        </w:tc>
        <w:tc>
          <w:tcPr>
            <w:tcW w:w="270" w:type="dxa"/>
          </w:tcPr>
          <w:p w14:paraId="767028AF" w14:textId="77777777" w:rsidR="00D365FD" w:rsidRPr="009562EF" w:rsidRDefault="00D365FD" w:rsidP="00D365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p>
        </w:tc>
        <w:tc>
          <w:tcPr>
            <w:tcW w:w="2790" w:type="dxa"/>
            <w:gridSpan w:val="3"/>
          </w:tcPr>
          <w:p w14:paraId="47D5AB00" w14:textId="77777777" w:rsidR="00D365FD" w:rsidRPr="003747F7" w:rsidRDefault="00D365FD" w:rsidP="00D36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8"/>
              </w:rPr>
            </w:pPr>
            <w:r w:rsidRPr="003747F7">
              <w:rPr>
                <w:rFonts w:ascii="Times New Roman" w:hAnsi="Times New Roman" w:cs="Times New Roman"/>
                <w:sz w:val="22"/>
                <w:szCs w:val="28"/>
              </w:rPr>
              <w:t>1% increase in assumption</w:t>
            </w:r>
          </w:p>
        </w:tc>
        <w:tc>
          <w:tcPr>
            <w:tcW w:w="270" w:type="dxa"/>
          </w:tcPr>
          <w:p w14:paraId="6B0DE85A" w14:textId="77777777" w:rsidR="00D365FD" w:rsidRPr="003747F7" w:rsidRDefault="00D365FD" w:rsidP="00D36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8"/>
              </w:rPr>
            </w:pPr>
          </w:p>
        </w:tc>
        <w:tc>
          <w:tcPr>
            <w:tcW w:w="2763" w:type="dxa"/>
            <w:gridSpan w:val="3"/>
          </w:tcPr>
          <w:p w14:paraId="0F97BE3B" w14:textId="77777777" w:rsidR="00D365FD" w:rsidRPr="003747F7" w:rsidRDefault="00D365FD" w:rsidP="00D36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8"/>
              </w:rPr>
            </w:pPr>
            <w:r w:rsidRPr="003747F7">
              <w:rPr>
                <w:rFonts w:ascii="Times New Roman" w:hAnsi="Times New Roman" w:cs="Times New Roman"/>
                <w:sz w:val="22"/>
                <w:szCs w:val="28"/>
              </w:rPr>
              <w:t>1% decrease in assumption</w:t>
            </w:r>
          </w:p>
        </w:tc>
      </w:tr>
      <w:tr w:rsidR="00D365FD" w:rsidRPr="009562EF" w14:paraId="19042785" w14:textId="77777777" w:rsidTr="0006078A">
        <w:trPr>
          <w:tblHeader/>
        </w:trPr>
        <w:tc>
          <w:tcPr>
            <w:tcW w:w="3177" w:type="dxa"/>
          </w:tcPr>
          <w:p w14:paraId="2F80E2EF" w14:textId="3BEA2BC8" w:rsidR="00D365FD" w:rsidRPr="00116BD8" w:rsidRDefault="00D365FD" w:rsidP="00D36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43" w:firstLine="18"/>
              <w:jc w:val="both"/>
              <w:rPr>
                <w:rFonts w:ascii="Times New Roman" w:hAnsi="Times New Roman" w:cs="Times New Roman"/>
                <w:sz w:val="22"/>
                <w:szCs w:val="22"/>
              </w:rPr>
            </w:pPr>
            <w:r w:rsidRPr="00116BD8">
              <w:rPr>
                <w:rFonts w:ascii="Times New Roman" w:hAnsi="Times New Roman" w:cs="Times New Roman"/>
                <w:b/>
                <w:bCs/>
                <w:i/>
                <w:iCs/>
                <w:sz w:val="22"/>
                <w:szCs w:val="22"/>
              </w:rPr>
              <w:t>At 31 December</w:t>
            </w:r>
          </w:p>
        </w:tc>
        <w:tc>
          <w:tcPr>
            <w:tcW w:w="270" w:type="dxa"/>
          </w:tcPr>
          <w:p w14:paraId="7E8EB5D3" w14:textId="77777777" w:rsidR="00D365FD" w:rsidRPr="009562EF" w:rsidRDefault="00D365FD" w:rsidP="00D365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p>
        </w:tc>
        <w:tc>
          <w:tcPr>
            <w:tcW w:w="1260" w:type="dxa"/>
          </w:tcPr>
          <w:p w14:paraId="43E25909" w14:textId="65FA9E1F" w:rsidR="00D365FD" w:rsidRPr="009562EF" w:rsidRDefault="00D365FD" w:rsidP="00D36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sz w:val="22"/>
                <w:szCs w:val="22"/>
              </w:rPr>
            </w:pPr>
            <w:r w:rsidRPr="009562EF">
              <w:rPr>
                <w:rFonts w:ascii="Times New Roman" w:hAnsi="Times New Roman" w:cs="Times New Roman"/>
                <w:sz w:val="22"/>
                <w:szCs w:val="22"/>
              </w:rPr>
              <w:t>202</w:t>
            </w:r>
            <w:r>
              <w:rPr>
                <w:rFonts w:ascii="Times New Roman" w:hAnsi="Times New Roman" w:cs="Times New Roman"/>
                <w:sz w:val="22"/>
                <w:szCs w:val="22"/>
              </w:rPr>
              <w:t>3</w:t>
            </w:r>
          </w:p>
        </w:tc>
        <w:tc>
          <w:tcPr>
            <w:tcW w:w="270" w:type="dxa"/>
          </w:tcPr>
          <w:p w14:paraId="5D7E91FF" w14:textId="77777777" w:rsidR="00D365FD" w:rsidRPr="009562EF" w:rsidRDefault="00D365FD" w:rsidP="00D36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260" w:type="dxa"/>
          </w:tcPr>
          <w:p w14:paraId="5BB3DAC5" w14:textId="05C5B032" w:rsidR="00D365FD" w:rsidRPr="009562EF" w:rsidRDefault="00D365FD" w:rsidP="00D36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sz w:val="22"/>
                <w:szCs w:val="22"/>
              </w:rPr>
            </w:pPr>
            <w:r w:rsidRPr="009562EF">
              <w:rPr>
                <w:rFonts w:ascii="Times New Roman" w:hAnsi="Times New Roman" w:cs="Times New Roman"/>
                <w:sz w:val="22"/>
                <w:szCs w:val="22"/>
              </w:rPr>
              <w:t>202</w:t>
            </w:r>
            <w:r>
              <w:rPr>
                <w:rFonts w:ascii="Times New Roman" w:hAnsi="Times New Roman" w:cs="Times New Roman"/>
                <w:sz w:val="22"/>
                <w:szCs w:val="22"/>
              </w:rPr>
              <w:t>2</w:t>
            </w:r>
          </w:p>
        </w:tc>
        <w:tc>
          <w:tcPr>
            <w:tcW w:w="270" w:type="dxa"/>
          </w:tcPr>
          <w:p w14:paraId="1DDCB06E" w14:textId="77777777" w:rsidR="00D365FD" w:rsidRPr="009562EF" w:rsidRDefault="00D365FD" w:rsidP="00D36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260" w:type="dxa"/>
          </w:tcPr>
          <w:p w14:paraId="36691EEA" w14:textId="71CF6E1C" w:rsidR="00D365FD" w:rsidRPr="009562EF" w:rsidRDefault="00D365FD" w:rsidP="00D36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sz w:val="22"/>
                <w:szCs w:val="22"/>
              </w:rPr>
            </w:pPr>
            <w:r w:rsidRPr="009562EF">
              <w:rPr>
                <w:rFonts w:ascii="Times New Roman" w:hAnsi="Times New Roman" w:cs="Times New Roman"/>
                <w:sz w:val="22"/>
                <w:szCs w:val="22"/>
              </w:rPr>
              <w:t>202</w:t>
            </w:r>
            <w:r>
              <w:rPr>
                <w:rFonts w:ascii="Times New Roman" w:hAnsi="Times New Roman" w:cs="Times New Roman"/>
                <w:sz w:val="22"/>
                <w:szCs w:val="22"/>
              </w:rPr>
              <w:t>3</w:t>
            </w:r>
          </w:p>
        </w:tc>
        <w:tc>
          <w:tcPr>
            <w:tcW w:w="270" w:type="dxa"/>
          </w:tcPr>
          <w:p w14:paraId="79D3BE43" w14:textId="77777777" w:rsidR="00D365FD" w:rsidRPr="009562EF" w:rsidRDefault="00D365FD" w:rsidP="00D36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233" w:type="dxa"/>
          </w:tcPr>
          <w:p w14:paraId="4B370694" w14:textId="0CCBDFCD" w:rsidR="00D365FD" w:rsidRPr="009562EF" w:rsidRDefault="00D365FD" w:rsidP="00D36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sz w:val="22"/>
                <w:szCs w:val="22"/>
              </w:rPr>
            </w:pPr>
            <w:r w:rsidRPr="009562EF">
              <w:rPr>
                <w:rFonts w:ascii="Times New Roman" w:hAnsi="Times New Roman" w:cs="Times New Roman"/>
                <w:sz w:val="22"/>
                <w:szCs w:val="22"/>
              </w:rPr>
              <w:t>202</w:t>
            </w:r>
            <w:r>
              <w:rPr>
                <w:rFonts w:ascii="Times New Roman" w:hAnsi="Times New Roman" w:cs="Times New Roman"/>
                <w:sz w:val="22"/>
                <w:szCs w:val="22"/>
              </w:rPr>
              <w:t>2</w:t>
            </w:r>
          </w:p>
        </w:tc>
      </w:tr>
      <w:tr w:rsidR="00214E15" w:rsidRPr="009562EF" w14:paraId="691745DE" w14:textId="77777777" w:rsidTr="0006078A">
        <w:trPr>
          <w:tblHeader/>
        </w:trPr>
        <w:tc>
          <w:tcPr>
            <w:tcW w:w="3177" w:type="dxa"/>
          </w:tcPr>
          <w:p w14:paraId="4F6CE54B" w14:textId="36F36A3B" w:rsidR="00214E15" w:rsidRPr="00AD538A" w:rsidRDefault="00214E15" w:rsidP="00214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43" w:firstLine="97"/>
              <w:jc w:val="both"/>
              <w:rPr>
                <w:rFonts w:ascii="Times New Roman" w:hAnsi="Times New Roman" w:cs="Times New Roman"/>
                <w:b/>
                <w:bCs/>
                <w:i/>
                <w:iCs/>
                <w:sz w:val="22"/>
                <w:szCs w:val="22"/>
              </w:rPr>
            </w:pPr>
          </w:p>
        </w:tc>
        <w:tc>
          <w:tcPr>
            <w:tcW w:w="270" w:type="dxa"/>
          </w:tcPr>
          <w:p w14:paraId="1FA54F21" w14:textId="77777777" w:rsidR="00214E15" w:rsidRPr="009562EF" w:rsidRDefault="00214E15" w:rsidP="00214E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p>
        </w:tc>
        <w:tc>
          <w:tcPr>
            <w:tcW w:w="5823" w:type="dxa"/>
            <w:gridSpan w:val="7"/>
          </w:tcPr>
          <w:p w14:paraId="23D97982" w14:textId="77777777" w:rsidR="00214E15" w:rsidRPr="003747F7" w:rsidRDefault="00214E15" w:rsidP="00214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cs="Times New Roman"/>
                <w:bCs/>
                <w:i/>
                <w:iCs/>
                <w:sz w:val="22"/>
                <w:szCs w:val="20"/>
                <w:lang w:val="en-GB" w:bidi="ar-SA"/>
              </w:rPr>
            </w:pPr>
            <w:r w:rsidRPr="003747F7">
              <w:rPr>
                <w:rFonts w:ascii="Times New Roman" w:eastAsia="Times New Roman" w:hAnsi="Times New Roman" w:cs="Times New Roman"/>
                <w:bCs/>
                <w:i/>
                <w:iCs/>
                <w:sz w:val="22"/>
                <w:szCs w:val="20"/>
                <w:lang w:val="en-GB" w:bidi="ar-SA"/>
              </w:rPr>
              <w:t>(</w:t>
            </w:r>
            <w:r>
              <w:rPr>
                <w:rFonts w:ascii="Times New Roman" w:eastAsia="Times New Roman" w:hAnsi="Times New Roman" w:cs="Times New Roman"/>
                <w:bCs/>
                <w:i/>
                <w:iCs/>
                <w:sz w:val="22"/>
                <w:szCs w:val="20"/>
                <w:lang w:val="en-GB" w:bidi="ar-SA"/>
              </w:rPr>
              <w:t>in million Baht</w:t>
            </w:r>
            <w:r w:rsidRPr="003747F7">
              <w:rPr>
                <w:rFonts w:ascii="Times New Roman" w:eastAsia="Times New Roman" w:hAnsi="Times New Roman" w:cs="Times New Roman"/>
                <w:bCs/>
                <w:i/>
                <w:iCs/>
                <w:sz w:val="22"/>
                <w:szCs w:val="20"/>
                <w:lang w:val="en-GB" w:bidi="ar-SA"/>
              </w:rPr>
              <w:t>)</w:t>
            </w:r>
          </w:p>
        </w:tc>
      </w:tr>
      <w:tr w:rsidR="00214E15" w:rsidRPr="009562EF" w14:paraId="6D7CA083" w14:textId="77777777" w:rsidTr="00974DB3">
        <w:trPr>
          <w:tblHeader/>
        </w:trPr>
        <w:tc>
          <w:tcPr>
            <w:tcW w:w="3177" w:type="dxa"/>
          </w:tcPr>
          <w:p w14:paraId="083FB0BE" w14:textId="27A26665" w:rsidR="00214E15" w:rsidRPr="009562EF" w:rsidRDefault="00214E15" w:rsidP="00456C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628"/>
              </w:tabs>
              <w:ind w:right="-43"/>
              <w:jc w:val="both"/>
              <w:rPr>
                <w:rFonts w:ascii="Times New Roman" w:hAnsi="Times New Roman" w:cs="Times New Roman"/>
                <w:sz w:val="22"/>
                <w:szCs w:val="22"/>
              </w:rPr>
            </w:pPr>
            <w:r w:rsidRPr="009562EF">
              <w:rPr>
                <w:rFonts w:ascii="Times New Roman" w:hAnsi="Times New Roman" w:cs="Times New Roman"/>
                <w:sz w:val="22"/>
                <w:szCs w:val="22"/>
              </w:rPr>
              <w:t>Discount rate</w:t>
            </w:r>
            <w:r w:rsidR="00456C3D">
              <w:rPr>
                <w:rFonts w:ascii="Times New Roman" w:hAnsi="Times New Roman" w:cs="Times New Roman"/>
                <w:sz w:val="22"/>
                <w:szCs w:val="22"/>
              </w:rPr>
              <w:tab/>
            </w:r>
          </w:p>
        </w:tc>
        <w:tc>
          <w:tcPr>
            <w:tcW w:w="270" w:type="dxa"/>
          </w:tcPr>
          <w:p w14:paraId="0E6C0CFE" w14:textId="77777777" w:rsidR="00214E15" w:rsidRPr="009562EF" w:rsidRDefault="00214E15" w:rsidP="00214E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p>
        </w:tc>
        <w:tc>
          <w:tcPr>
            <w:tcW w:w="1260" w:type="dxa"/>
          </w:tcPr>
          <w:p w14:paraId="623B26F1" w14:textId="23EE4F94" w:rsidR="00214E15" w:rsidRPr="009562EF" w:rsidRDefault="00693387" w:rsidP="00214E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r>
              <w:rPr>
                <w:rFonts w:ascii="Times New Roman" w:hAnsi="Times New Roman" w:cs="Times New Roman"/>
                <w:sz w:val="22"/>
                <w:szCs w:val="22"/>
                <w:lang w:eastAsia="ko-KR"/>
              </w:rPr>
              <w:t>(453)</w:t>
            </w:r>
          </w:p>
        </w:tc>
        <w:tc>
          <w:tcPr>
            <w:tcW w:w="270" w:type="dxa"/>
          </w:tcPr>
          <w:p w14:paraId="1251CE02" w14:textId="77777777" w:rsidR="00214E15" w:rsidRPr="009562EF" w:rsidRDefault="00214E15" w:rsidP="00214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260" w:type="dxa"/>
          </w:tcPr>
          <w:p w14:paraId="6758F020" w14:textId="1FE6738A" w:rsidR="00214E15" w:rsidRPr="003747F7" w:rsidRDefault="00214E15" w:rsidP="00214E15">
            <w:pPr>
              <w:pStyle w:val="acctfourfigures"/>
              <w:tabs>
                <w:tab w:val="clear" w:pos="765"/>
                <w:tab w:val="decimal" w:pos="910"/>
              </w:tabs>
              <w:spacing w:line="240" w:lineRule="atLeast"/>
              <w:ind w:right="11"/>
              <w:rPr>
                <w:color w:val="000000"/>
                <w:szCs w:val="22"/>
              </w:rPr>
            </w:pPr>
            <w:r>
              <w:rPr>
                <w:szCs w:val="22"/>
                <w:lang w:eastAsia="ko-KR"/>
              </w:rPr>
              <w:t>(439)</w:t>
            </w:r>
          </w:p>
        </w:tc>
        <w:tc>
          <w:tcPr>
            <w:tcW w:w="270" w:type="dxa"/>
            <w:vAlign w:val="center"/>
          </w:tcPr>
          <w:p w14:paraId="5A00EDD0" w14:textId="77777777" w:rsidR="00214E15" w:rsidRPr="003747F7" w:rsidRDefault="00214E15" w:rsidP="00214E15">
            <w:pPr>
              <w:pStyle w:val="acctfourfigures"/>
              <w:tabs>
                <w:tab w:val="clear" w:pos="765"/>
                <w:tab w:val="decimal" w:pos="910"/>
              </w:tabs>
              <w:spacing w:line="240" w:lineRule="atLeast"/>
              <w:ind w:right="11"/>
              <w:rPr>
                <w:color w:val="000000"/>
                <w:szCs w:val="22"/>
              </w:rPr>
            </w:pPr>
          </w:p>
        </w:tc>
        <w:tc>
          <w:tcPr>
            <w:tcW w:w="1260" w:type="dxa"/>
            <w:vAlign w:val="center"/>
          </w:tcPr>
          <w:p w14:paraId="70B03DDE" w14:textId="4AF848B2" w:rsidR="00214E15" w:rsidRPr="003747F7" w:rsidRDefault="00693387" w:rsidP="00214E15">
            <w:pPr>
              <w:pStyle w:val="acctfourfigures"/>
              <w:tabs>
                <w:tab w:val="clear" w:pos="765"/>
                <w:tab w:val="decimal" w:pos="910"/>
              </w:tabs>
              <w:spacing w:line="240" w:lineRule="atLeast"/>
              <w:ind w:right="11"/>
              <w:rPr>
                <w:color w:val="000000"/>
                <w:szCs w:val="22"/>
              </w:rPr>
            </w:pPr>
            <w:r>
              <w:rPr>
                <w:color w:val="000000"/>
                <w:szCs w:val="22"/>
              </w:rPr>
              <w:t>518</w:t>
            </w:r>
          </w:p>
        </w:tc>
        <w:tc>
          <w:tcPr>
            <w:tcW w:w="270" w:type="dxa"/>
            <w:vAlign w:val="center"/>
          </w:tcPr>
          <w:p w14:paraId="344270C6" w14:textId="77777777" w:rsidR="00214E15" w:rsidRPr="003747F7" w:rsidRDefault="00214E15" w:rsidP="00214E15">
            <w:pPr>
              <w:pStyle w:val="acctfourfigures"/>
              <w:tabs>
                <w:tab w:val="clear" w:pos="765"/>
                <w:tab w:val="decimal" w:pos="910"/>
              </w:tabs>
              <w:spacing w:line="240" w:lineRule="atLeast"/>
              <w:ind w:right="11"/>
              <w:rPr>
                <w:color w:val="000000"/>
                <w:szCs w:val="22"/>
              </w:rPr>
            </w:pPr>
          </w:p>
        </w:tc>
        <w:tc>
          <w:tcPr>
            <w:tcW w:w="1233" w:type="dxa"/>
            <w:vAlign w:val="center"/>
          </w:tcPr>
          <w:p w14:paraId="73ED30F8" w14:textId="56FC03A3" w:rsidR="00214E15" w:rsidRPr="003747F7" w:rsidRDefault="00214E15" w:rsidP="00FE6EE9">
            <w:pPr>
              <w:pStyle w:val="acctfourfigures"/>
              <w:tabs>
                <w:tab w:val="clear" w:pos="765"/>
                <w:tab w:val="decimal" w:pos="910"/>
              </w:tabs>
              <w:spacing w:line="240" w:lineRule="atLeast"/>
              <w:ind w:right="11"/>
              <w:rPr>
                <w:color w:val="000000"/>
                <w:szCs w:val="22"/>
              </w:rPr>
            </w:pPr>
            <w:r>
              <w:rPr>
                <w:color w:val="000000"/>
                <w:szCs w:val="22"/>
              </w:rPr>
              <w:t>502</w:t>
            </w:r>
          </w:p>
        </w:tc>
      </w:tr>
      <w:tr w:rsidR="00214E15" w:rsidRPr="009562EF" w14:paraId="5A75552C" w14:textId="77777777" w:rsidTr="0006078A">
        <w:trPr>
          <w:tblHeader/>
        </w:trPr>
        <w:tc>
          <w:tcPr>
            <w:tcW w:w="3177" w:type="dxa"/>
          </w:tcPr>
          <w:p w14:paraId="6126BCB2" w14:textId="77777777" w:rsidR="00214E15" w:rsidRPr="009562EF" w:rsidRDefault="00214E15" w:rsidP="00252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ascii="Times New Roman" w:hAnsi="Times New Roman" w:cs="Times New Roman"/>
                <w:sz w:val="22"/>
                <w:szCs w:val="22"/>
              </w:rPr>
            </w:pPr>
            <w:r w:rsidRPr="009562EF">
              <w:rPr>
                <w:rFonts w:ascii="Times New Roman" w:hAnsi="Times New Roman" w:cs="Times New Roman"/>
                <w:sz w:val="22"/>
                <w:szCs w:val="22"/>
              </w:rPr>
              <w:t>Future salary growth</w:t>
            </w:r>
          </w:p>
        </w:tc>
        <w:tc>
          <w:tcPr>
            <w:tcW w:w="270" w:type="dxa"/>
          </w:tcPr>
          <w:p w14:paraId="2621E34A" w14:textId="77777777" w:rsidR="00214E15" w:rsidRPr="009562EF" w:rsidRDefault="00214E15" w:rsidP="00214E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after="0"/>
              <w:ind w:left="-115" w:right="-86"/>
              <w:rPr>
                <w:rFonts w:ascii="Times New Roman" w:hAnsi="Times New Roman" w:cs="Times New Roman"/>
                <w:i/>
                <w:iCs/>
                <w:sz w:val="22"/>
                <w:szCs w:val="22"/>
                <w:lang w:eastAsia="ko-KR"/>
              </w:rPr>
            </w:pPr>
          </w:p>
        </w:tc>
        <w:tc>
          <w:tcPr>
            <w:tcW w:w="1260" w:type="dxa"/>
          </w:tcPr>
          <w:p w14:paraId="7D195390" w14:textId="4D64ABE6" w:rsidR="00214E15" w:rsidRPr="009562EF" w:rsidRDefault="00693387" w:rsidP="00214E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r>
              <w:rPr>
                <w:rFonts w:ascii="Times New Roman" w:hAnsi="Times New Roman" w:cs="Times New Roman"/>
                <w:sz w:val="22"/>
                <w:szCs w:val="22"/>
                <w:lang w:eastAsia="ko-KR"/>
              </w:rPr>
              <w:t>488</w:t>
            </w:r>
          </w:p>
        </w:tc>
        <w:tc>
          <w:tcPr>
            <w:tcW w:w="270" w:type="dxa"/>
          </w:tcPr>
          <w:p w14:paraId="4FA7B8AB" w14:textId="77777777" w:rsidR="00214E15" w:rsidRPr="009562EF" w:rsidRDefault="00214E15" w:rsidP="00214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260" w:type="dxa"/>
          </w:tcPr>
          <w:p w14:paraId="70644D9D" w14:textId="6B30646A" w:rsidR="00214E15" w:rsidRPr="003747F7" w:rsidRDefault="00214E15" w:rsidP="00214E15">
            <w:pPr>
              <w:pStyle w:val="acctfourfigures"/>
              <w:tabs>
                <w:tab w:val="clear" w:pos="765"/>
                <w:tab w:val="decimal" w:pos="910"/>
              </w:tabs>
              <w:spacing w:line="240" w:lineRule="atLeast"/>
              <w:ind w:right="11"/>
              <w:rPr>
                <w:color w:val="000000"/>
                <w:szCs w:val="22"/>
              </w:rPr>
            </w:pPr>
            <w:r>
              <w:rPr>
                <w:szCs w:val="22"/>
                <w:lang w:eastAsia="ko-KR"/>
              </w:rPr>
              <w:t>466</w:t>
            </w:r>
          </w:p>
        </w:tc>
        <w:tc>
          <w:tcPr>
            <w:tcW w:w="270" w:type="dxa"/>
          </w:tcPr>
          <w:p w14:paraId="5302638A" w14:textId="77777777" w:rsidR="00214E15" w:rsidRPr="003747F7" w:rsidRDefault="00214E15" w:rsidP="00214E15">
            <w:pPr>
              <w:pStyle w:val="acctfourfigures"/>
              <w:tabs>
                <w:tab w:val="clear" w:pos="765"/>
                <w:tab w:val="decimal" w:pos="910"/>
              </w:tabs>
              <w:spacing w:line="240" w:lineRule="atLeast"/>
              <w:ind w:right="11"/>
              <w:rPr>
                <w:color w:val="000000"/>
                <w:szCs w:val="22"/>
              </w:rPr>
            </w:pPr>
          </w:p>
        </w:tc>
        <w:tc>
          <w:tcPr>
            <w:tcW w:w="1260" w:type="dxa"/>
          </w:tcPr>
          <w:p w14:paraId="1DB1875E" w14:textId="4D4BB17F" w:rsidR="00214E15" w:rsidRPr="003747F7" w:rsidRDefault="00693387" w:rsidP="00214E15">
            <w:pPr>
              <w:pStyle w:val="acctfourfigures"/>
              <w:tabs>
                <w:tab w:val="clear" w:pos="765"/>
                <w:tab w:val="decimal" w:pos="910"/>
              </w:tabs>
              <w:spacing w:line="240" w:lineRule="atLeast"/>
              <w:ind w:right="11"/>
              <w:rPr>
                <w:color w:val="000000"/>
                <w:szCs w:val="22"/>
              </w:rPr>
            </w:pPr>
            <w:r>
              <w:rPr>
                <w:color w:val="000000"/>
                <w:szCs w:val="22"/>
              </w:rPr>
              <w:t>(436)</w:t>
            </w:r>
          </w:p>
        </w:tc>
        <w:tc>
          <w:tcPr>
            <w:tcW w:w="270" w:type="dxa"/>
          </w:tcPr>
          <w:p w14:paraId="3EA2D9A5" w14:textId="77777777" w:rsidR="00214E15" w:rsidRPr="003747F7" w:rsidRDefault="00214E15" w:rsidP="00214E15">
            <w:pPr>
              <w:pStyle w:val="acctfourfigures"/>
              <w:tabs>
                <w:tab w:val="clear" w:pos="765"/>
                <w:tab w:val="decimal" w:pos="910"/>
              </w:tabs>
              <w:spacing w:line="240" w:lineRule="atLeast"/>
              <w:ind w:right="11"/>
              <w:rPr>
                <w:color w:val="000000"/>
                <w:szCs w:val="22"/>
              </w:rPr>
            </w:pPr>
          </w:p>
        </w:tc>
        <w:tc>
          <w:tcPr>
            <w:tcW w:w="1233" w:type="dxa"/>
          </w:tcPr>
          <w:p w14:paraId="08846723" w14:textId="19D9B280" w:rsidR="00214E15" w:rsidRPr="003747F7" w:rsidRDefault="00214E15" w:rsidP="00214E15">
            <w:pPr>
              <w:pStyle w:val="acctfourfigures"/>
              <w:tabs>
                <w:tab w:val="clear" w:pos="765"/>
                <w:tab w:val="decimal" w:pos="910"/>
              </w:tabs>
              <w:spacing w:line="240" w:lineRule="atLeast"/>
              <w:ind w:right="11"/>
              <w:rPr>
                <w:color w:val="000000"/>
                <w:szCs w:val="22"/>
              </w:rPr>
            </w:pPr>
            <w:r>
              <w:rPr>
                <w:color w:val="000000"/>
                <w:szCs w:val="22"/>
              </w:rPr>
              <w:t>(416)</w:t>
            </w:r>
          </w:p>
        </w:tc>
      </w:tr>
      <w:tr w:rsidR="00214E15" w:rsidRPr="009562EF" w14:paraId="57DDD35A" w14:textId="77777777" w:rsidTr="00974DB3">
        <w:trPr>
          <w:tblHeader/>
        </w:trPr>
        <w:tc>
          <w:tcPr>
            <w:tcW w:w="3177" w:type="dxa"/>
          </w:tcPr>
          <w:p w14:paraId="6251604F" w14:textId="77777777" w:rsidR="00214E15" w:rsidRPr="009562EF" w:rsidRDefault="00214E15" w:rsidP="00252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0"/>
                <w:szCs w:val="20"/>
              </w:rPr>
            </w:pPr>
            <w:r w:rsidRPr="009562EF">
              <w:rPr>
                <w:rFonts w:ascii="Times New Roman" w:hAnsi="Times New Roman" w:cs="Times New Roman"/>
                <w:sz w:val="22"/>
                <w:szCs w:val="22"/>
              </w:rPr>
              <w:t>Employee turnover</w:t>
            </w:r>
          </w:p>
        </w:tc>
        <w:tc>
          <w:tcPr>
            <w:tcW w:w="270" w:type="dxa"/>
          </w:tcPr>
          <w:p w14:paraId="66E8A30B" w14:textId="77777777" w:rsidR="00214E15" w:rsidRPr="009562EF" w:rsidRDefault="00214E15" w:rsidP="00214E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after="0"/>
              <w:ind w:left="-115" w:right="-86"/>
              <w:rPr>
                <w:rFonts w:ascii="Times New Roman" w:hAnsi="Times New Roman" w:cs="Times New Roman"/>
                <w:i/>
                <w:iCs/>
                <w:sz w:val="20"/>
                <w:szCs w:val="20"/>
                <w:lang w:eastAsia="ko-KR"/>
              </w:rPr>
            </w:pPr>
          </w:p>
        </w:tc>
        <w:tc>
          <w:tcPr>
            <w:tcW w:w="1260" w:type="dxa"/>
          </w:tcPr>
          <w:p w14:paraId="05C3CFDD" w14:textId="0D1FC11D" w:rsidR="00214E15" w:rsidRPr="009562EF" w:rsidRDefault="00693387" w:rsidP="00214E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0"/>
                <w:szCs w:val="20"/>
                <w:lang w:eastAsia="ko-KR"/>
              </w:rPr>
            </w:pPr>
            <w:r>
              <w:rPr>
                <w:rFonts w:ascii="Times New Roman" w:hAnsi="Times New Roman" w:cs="Times New Roman"/>
                <w:sz w:val="20"/>
                <w:szCs w:val="20"/>
                <w:lang w:eastAsia="ko-KR"/>
              </w:rPr>
              <w:t>(781)</w:t>
            </w:r>
          </w:p>
        </w:tc>
        <w:tc>
          <w:tcPr>
            <w:tcW w:w="270" w:type="dxa"/>
          </w:tcPr>
          <w:p w14:paraId="440A1638" w14:textId="77777777" w:rsidR="00214E15" w:rsidRPr="009562EF" w:rsidRDefault="00214E15" w:rsidP="00214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0"/>
                <w:szCs w:val="20"/>
              </w:rPr>
            </w:pPr>
          </w:p>
        </w:tc>
        <w:tc>
          <w:tcPr>
            <w:tcW w:w="1260" w:type="dxa"/>
          </w:tcPr>
          <w:p w14:paraId="52034061" w14:textId="38618B5A" w:rsidR="00214E15" w:rsidRPr="00DC59B6" w:rsidRDefault="00214E15" w:rsidP="00214E15">
            <w:pPr>
              <w:pStyle w:val="acctfourfigures"/>
              <w:tabs>
                <w:tab w:val="clear" w:pos="765"/>
                <w:tab w:val="decimal" w:pos="910"/>
              </w:tabs>
              <w:spacing w:line="240" w:lineRule="atLeast"/>
              <w:ind w:right="11"/>
              <w:rPr>
                <w:color w:val="000000"/>
                <w:szCs w:val="22"/>
              </w:rPr>
            </w:pPr>
            <w:r w:rsidRPr="00DC59B6">
              <w:rPr>
                <w:szCs w:val="22"/>
                <w:lang w:eastAsia="ko-KR"/>
              </w:rPr>
              <w:t>(468)</w:t>
            </w:r>
          </w:p>
        </w:tc>
        <w:tc>
          <w:tcPr>
            <w:tcW w:w="270" w:type="dxa"/>
            <w:vAlign w:val="center"/>
          </w:tcPr>
          <w:p w14:paraId="61C9A181" w14:textId="77777777" w:rsidR="00214E15" w:rsidRPr="003747F7" w:rsidRDefault="00214E15" w:rsidP="00214E15">
            <w:pPr>
              <w:pStyle w:val="acctfourfigures"/>
              <w:tabs>
                <w:tab w:val="clear" w:pos="765"/>
                <w:tab w:val="decimal" w:pos="910"/>
              </w:tabs>
              <w:spacing w:line="240" w:lineRule="atLeast"/>
              <w:ind w:right="11"/>
              <w:rPr>
                <w:color w:val="000000"/>
                <w:szCs w:val="22"/>
              </w:rPr>
            </w:pPr>
          </w:p>
        </w:tc>
        <w:tc>
          <w:tcPr>
            <w:tcW w:w="1260" w:type="dxa"/>
            <w:vAlign w:val="center"/>
          </w:tcPr>
          <w:p w14:paraId="0F45AAA8" w14:textId="729E9888" w:rsidR="00214E15" w:rsidRPr="003747F7" w:rsidRDefault="00693387" w:rsidP="00214E15">
            <w:pPr>
              <w:pStyle w:val="acctfourfigures"/>
              <w:tabs>
                <w:tab w:val="clear" w:pos="765"/>
                <w:tab w:val="decimal" w:pos="910"/>
              </w:tabs>
              <w:spacing w:line="240" w:lineRule="atLeast"/>
              <w:ind w:right="11"/>
              <w:rPr>
                <w:color w:val="000000"/>
                <w:szCs w:val="22"/>
              </w:rPr>
            </w:pPr>
            <w:r>
              <w:rPr>
                <w:color w:val="000000"/>
                <w:szCs w:val="22"/>
              </w:rPr>
              <w:t>952</w:t>
            </w:r>
          </w:p>
        </w:tc>
        <w:tc>
          <w:tcPr>
            <w:tcW w:w="270" w:type="dxa"/>
            <w:vAlign w:val="center"/>
          </w:tcPr>
          <w:p w14:paraId="7EB0ABDF" w14:textId="77777777" w:rsidR="00214E15" w:rsidRPr="003747F7" w:rsidRDefault="00214E15" w:rsidP="00214E15">
            <w:pPr>
              <w:pStyle w:val="acctfourfigures"/>
              <w:tabs>
                <w:tab w:val="clear" w:pos="765"/>
                <w:tab w:val="decimal" w:pos="910"/>
              </w:tabs>
              <w:spacing w:line="240" w:lineRule="atLeast"/>
              <w:ind w:right="11"/>
              <w:rPr>
                <w:color w:val="000000"/>
                <w:szCs w:val="22"/>
              </w:rPr>
            </w:pPr>
          </w:p>
        </w:tc>
        <w:tc>
          <w:tcPr>
            <w:tcW w:w="1233" w:type="dxa"/>
            <w:vAlign w:val="center"/>
          </w:tcPr>
          <w:p w14:paraId="5ABE76BB" w14:textId="02A95153" w:rsidR="00214E15" w:rsidRPr="003747F7" w:rsidRDefault="00214E15" w:rsidP="00214E15">
            <w:pPr>
              <w:pStyle w:val="acctfourfigures"/>
              <w:tabs>
                <w:tab w:val="clear" w:pos="765"/>
                <w:tab w:val="decimal" w:pos="910"/>
              </w:tabs>
              <w:spacing w:line="240" w:lineRule="atLeast"/>
              <w:ind w:right="11"/>
              <w:rPr>
                <w:color w:val="000000"/>
                <w:szCs w:val="22"/>
              </w:rPr>
            </w:pPr>
            <w:r>
              <w:rPr>
                <w:color w:val="000000"/>
                <w:szCs w:val="22"/>
              </w:rPr>
              <w:t>504</w:t>
            </w:r>
          </w:p>
        </w:tc>
      </w:tr>
    </w:tbl>
    <w:p w14:paraId="7402015A" w14:textId="77777777" w:rsidR="003747F7" w:rsidRPr="00B63035" w:rsidRDefault="003747F7" w:rsidP="002366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Times New Roman" w:hAnsi="Times New Roman" w:cs="Times New Roman"/>
          <w:spacing w:val="-6"/>
          <w:sz w:val="22"/>
          <w:szCs w:val="22"/>
        </w:rPr>
      </w:pPr>
    </w:p>
    <w:tbl>
      <w:tblPr>
        <w:tblW w:w="9270" w:type="dxa"/>
        <w:tblInd w:w="441" w:type="dxa"/>
        <w:tblLayout w:type="fixed"/>
        <w:tblLook w:val="0000" w:firstRow="0" w:lastRow="0" w:firstColumn="0" w:lastColumn="0" w:noHBand="0" w:noVBand="0"/>
      </w:tblPr>
      <w:tblGrid>
        <w:gridCol w:w="3177"/>
        <w:gridCol w:w="270"/>
        <w:gridCol w:w="1260"/>
        <w:gridCol w:w="270"/>
        <w:gridCol w:w="1260"/>
        <w:gridCol w:w="270"/>
        <w:gridCol w:w="1260"/>
        <w:gridCol w:w="270"/>
        <w:gridCol w:w="1233"/>
      </w:tblGrid>
      <w:tr w:rsidR="00D365FD" w:rsidRPr="009562EF" w14:paraId="30E7BC42" w14:textId="77777777" w:rsidTr="0006078A">
        <w:trPr>
          <w:tblHeader/>
        </w:trPr>
        <w:tc>
          <w:tcPr>
            <w:tcW w:w="3177" w:type="dxa"/>
          </w:tcPr>
          <w:p w14:paraId="0BFADBD9" w14:textId="06D6C557" w:rsidR="00D365FD" w:rsidRPr="00041F4B" w:rsidRDefault="00D365FD" w:rsidP="00D36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43" w:firstLine="18"/>
              <w:jc w:val="both"/>
              <w:rPr>
                <w:rFonts w:ascii="Times New Roman" w:hAnsi="Times New Roman" w:cs="Times New Roman"/>
                <w:b/>
                <w:bCs/>
                <w:i/>
                <w:iCs/>
                <w:sz w:val="22"/>
                <w:szCs w:val="22"/>
              </w:rPr>
            </w:pPr>
            <w:r w:rsidRPr="00041F4B">
              <w:rPr>
                <w:rFonts w:ascii="Times New Roman" w:hAnsi="Times New Roman" w:cs="Times New Roman"/>
                <w:b/>
                <w:bCs/>
                <w:i/>
                <w:iCs/>
                <w:sz w:val="22"/>
                <w:szCs w:val="22"/>
              </w:rPr>
              <w:t>Effect to the defined</w:t>
            </w:r>
          </w:p>
        </w:tc>
        <w:tc>
          <w:tcPr>
            <w:tcW w:w="270" w:type="dxa"/>
          </w:tcPr>
          <w:p w14:paraId="31D0DAF1" w14:textId="77777777" w:rsidR="00D365FD" w:rsidRPr="009562EF" w:rsidRDefault="00D365FD" w:rsidP="00D365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p>
        </w:tc>
        <w:tc>
          <w:tcPr>
            <w:tcW w:w="5823" w:type="dxa"/>
            <w:gridSpan w:val="7"/>
          </w:tcPr>
          <w:p w14:paraId="346C117D" w14:textId="77777777" w:rsidR="00D365FD" w:rsidRPr="003747F7" w:rsidRDefault="00D365FD" w:rsidP="00D36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3747F7">
              <w:rPr>
                <w:rFonts w:ascii="Times New Roman" w:hAnsi="Times New Roman" w:cs="Times New Roman"/>
                <w:b/>
                <w:bCs/>
                <w:sz w:val="22"/>
                <w:szCs w:val="28"/>
              </w:rPr>
              <w:t>Separate financial statements</w:t>
            </w:r>
          </w:p>
        </w:tc>
      </w:tr>
      <w:tr w:rsidR="00D365FD" w:rsidRPr="009562EF" w14:paraId="350FD403" w14:textId="77777777" w:rsidTr="0006078A">
        <w:trPr>
          <w:tblHeader/>
        </w:trPr>
        <w:tc>
          <w:tcPr>
            <w:tcW w:w="3177" w:type="dxa"/>
          </w:tcPr>
          <w:p w14:paraId="452DED45" w14:textId="502967C2" w:rsidR="00D365FD" w:rsidRPr="00041F4B" w:rsidRDefault="00A93F5F" w:rsidP="00D36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43" w:firstLine="18"/>
              <w:jc w:val="both"/>
              <w:rPr>
                <w:rFonts w:ascii="Times New Roman" w:hAnsi="Times New Roman" w:cs="Times New Roman"/>
                <w:b/>
                <w:bCs/>
                <w:i/>
                <w:iCs/>
                <w:sz w:val="22"/>
                <w:szCs w:val="22"/>
              </w:rPr>
            </w:pPr>
            <w:r w:rsidRPr="00041F4B">
              <w:rPr>
                <w:rFonts w:ascii="Times New Roman" w:hAnsi="Times New Roman" w:cs="Times New Roman"/>
                <w:b/>
                <w:bCs/>
                <w:i/>
                <w:iCs/>
                <w:sz w:val="22"/>
                <w:szCs w:val="22"/>
              </w:rPr>
              <w:t xml:space="preserve">   b</w:t>
            </w:r>
            <w:r w:rsidR="00D365FD" w:rsidRPr="00041F4B">
              <w:rPr>
                <w:rFonts w:ascii="Times New Roman" w:hAnsi="Times New Roman" w:cs="Times New Roman"/>
                <w:b/>
                <w:bCs/>
                <w:i/>
                <w:iCs/>
                <w:sz w:val="22"/>
                <w:szCs w:val="22"/>
              </w:rPr>
              <w:t>enefit obligation</w:t>
            </w:r>
          </w:p>
        </w:tc>
        <w:tc>
          <w:tcPr>
            <w:tcW w:w="270" w:type="dxa"/>
          </w:tcPr>
          <w:p w14:paraId="0DF439E0" w14:textId="77777777" w:rsidR="00D365FD" w:rsidRPr="009562EF" w:rsidRDefault="00D365FD" w:rsidP="00D365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p>
        </w:tc>
        <w:tc>
          <w:tcPr>
            <w:tcW w:w="2790" w:type="dxa"/>
            <w:gridSpan w:val="3"/>
          </w:tcPr>
          <w:p w14:paraId="6D5CF6A0" w14:textId="77777777" w:rsidR="00D365FD" w:rsidRPr="006168D0" w:rsidRDefault="00D365FD" w:rsidP="00D36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8"/>
              </w:rPr>
            </w:pPr>
            <w:r w:rsidRPr="006168D0">
              <w:rPr>
                <w:rFonts w:ascii="Times New Roman" w:hAnsi="Times New Roman" w:cs="Times New Roman"/>
                <w:sz w:val="22"/>
                <w:szCs w:val="28"/>
              </w:rPr>
              <w:t>1% increase in assumption</w:t>
            </w:r>
          </w:p>
        </w:tc>
        <w:tc>
          <w:tcPr>
            <w:tcW w:w="270" w:type="dxa"/>
          </w:tcPr>
          <w:p w14:paraId="226E576E" w14:textId="77777777" w:rsidR="00D365FD" w:rsidRPr="003747F7" w:rsidRDefault="00D365FD" w:rsidP="00D36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2763" w:type="dxa"/>
            <w:gridSpan w:val="3"/>
          </w:tcPr>
          <w:p w14:paraId="7E1CE1D0" w14:textId="77777777" w:rsidR="00D365FD" w:rsidRPr="006168D0" w:rsidRDefault="00D365FD" w:rsidP="00D36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8"/>
              </w:rPr>
            </w:pPr>
            <w:r w:rsidRPr="006168D0">
              <w:rPr>
                <w:rFonts w:ascii="Times New Roman" w:hAnsi="Times New Roman" w:cs="Times New Roman"/>
                <w:sz w:val="22"/>
                <w:szCs w:val="28"/>
              </w:rPr>
              <w:t>1% decrease in assumption</w:t>
            </w:r>
          </w:p>
        </w:tc>
      </w:tr>
      <w:tr w:rsidR="00D365FD" w:rsidRPr="009562EF" w14:paraId="67A4197A" w14:textId="77777777" w:rsidTr="0006078A">
        <w:trPr>
          <w:tblHeader/>
        </w:trPr>
        <w:tc>
          <w:tcPr>
            <w:tcW w:w="3177" w:type="dxa"/>
          </w:tcPr>
          <w:p w14:paraId="3B453CD9" w14:textId="2C4A672B" w:rsidR="00D365FD" w:rsidRPr="009562EF" w:rsidRDefault="00D365FD" w:rsidP="00D36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43" w:firstLine="18"/>
              <w:jc w:val="both"/>
              <w:rPr>
                <w:rFonts w:ascii="Times New Roman" w:hAnsi="Times New Roman" w:cs="Times New Roman"/>
                <w:sz w:val="22"/>
                <w:szCs w:val="22"/>
              </w:rPr>
            </w:pPr>
            <w:r w:rsidRPr="009562EF">
              <w:rPr>
                <w:rFonts w:ascii="Times New Roman" w:hAnsi="Times New Roman" w:cs="Times New Roman"/>
                <w:b/>
                <w:bCs/>
                <w:i/>
                <w:iCs/>
                <w:sz w:val="22"/>
                <w:szCs w:val="22"/>
              </w:rPr>
              <w:t>At 31 December</w:t>
            </w:r>
          </w:p>
        </w:tc>
        <w:tc>
          <w:tcPr>
            <w:tcW w:w="270" w:type="dxa"/>
          </w:tcPr>
          <w:p w14:paraId="6A3C2ECA" w14:textId="77777777" w:rsidR="00D365FD" w:rsidRPr="009562EF" w:rsidRDefault="00D365FD" w:rsidP="00D365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p>
        </w:tc>
        <w:tc>
          <w:tcPr>
            <w:tcW w:w="1260" w:type="dxa"/>
          </w:tcPr>
          <w:p w14:paraId="21DBF30C" w14:textId="0196225B" w:rsidR="00D365FD" w:rsidRPr="009562EF" w:rsidRDefault="00D365FD" w:rsidP="00D36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sz w:val="22"/>
                <w:szCs w:val="22"/>
              </w:rPr>
            </w:pPr>
            <w:r w:rsidRPr="009562EF">
              <w:rPr>
                <w:rFonts w:ascii="Times New Roman" w:hAnsi="Times New Roman" w:cs="Times New Roman"/>
                <w:sz w:val="22"/>
                <w:szCs w:val="22"/>
              </w:rPr>
              <w:t>202</w:t>
            </w:r>
            <w:r>
              <w:rPr>
                <w:rFonts w:ascii="Times New Roman" w:hAnsi="Times New Roman" w:cs="Times New Roman"/>
                <w:sz w:val="22"/>
                <w:szCs w:val="22"/>
              </w:rPr>
              <w:t>3</w:t>
            </w:r>
          </w:p>
        </w:tc>
        <w:tc>
          <w:tcPr>
            <w:tcW w:w="270" w:type="dxa"/>
          </w:tcPr>
          <w:p w14:paraId="0E07C9E9" w14:textId="77777777" w:rsidR="00D365FD" w:rsidRPr="009562EF" w:rsidRDefault="00D365FD" w:rsidP="00D36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260" w:type="dxa"/>
          </w:tcPr>
          <w:p w14:paraId="5BD9AC1C" w14:textId="4FDEB00A" w:rsidR="00D365FD" w:rsidRPr="009562EF" w:rsidRDefault="00D365FD" w:rsidP="00D36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sz w:val="22"/>
                <w:szCs w:val="22"/>
              </w:rPr>
            </w:pPr>
            <w:r w:rsidRPr="009562EF">
              <w:rPr>
                <w:rFonts w:ascii="Times New Roman" w:hAnsi="Times New Roman" w:cs="Times New Roman"/>
                <w:sz w:val="22"/>
                <w:szCs w:val="22"/>
              </w:rPr>
              <w:t>202</w:t>
            </w:r>
            <w:r>
              <w:rPr>
                <w:rFonts w:ascii="Times New Roman" w:hAnsi="Times New Roman" w:cs="Times New Roman"/>
                <w:sz w:val="22"/>
                <w:szCs w:val="22"/>
              </w:rPr>
              <w:t>2</w:t>
            </w:r>
          </w:p>
        </w:tc>
        <w:tc>
          <w:tcPr>
            <w:tcW w:w="270" w:type="dxa"/>
          </w:tcPr>
          <w:p w14:paraId="48AC9E6A" w14:textId="77777777" w:rsidR="00D365FD" w:rsidRPr="009562EF" w:rsidRDefault="00D365FD" w:rsidP="00D36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260" w:type="dxa"/>
          </w:tcPr>
          <w:p w14:paraId="21462618" w14:textId="377A68F5" w:rsidR="00D365FD" w:rsidRPr="009562EF" w:rsidRDefault="00D365FD" w:rsidP="00D36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sz w:val="22"/>
                <w:szCs w:val="22"/>
              </w:rPr>
            </w:pPr>
            <w:r w:rsidRPr="009562EF">
              <w:rPr>
                <w:rFonts w:ascii="Times New Roman" w:hAnsi="Times New Roman" w:cs="Times New Roman"/>
                <w:sz w:val="22"/>
                <w:szCs w:val="22"/>
              </w:rPr>
              <w:t>202</w:t>
            </w:r>
            <w:r>
              <w:rPr>
                <w:rFonts w:ascii="Times New Roman" w:hAnsi="Times New Roman" w:cs="Times New Roman"/>
                <w:sz w:val="22"/>
                <w:szCs w:val="22"/>
              </w:rPr>
              <w:t>3</w:t>
            </w:r>
          </w:p>
        </w:tc>
        <w:tc>
          <w:tcPr>
            <w:tcW w:w="270" w:type="dxa"/>
          </w:tcPr>
          <w:p w14:paraId="1B303B8A" w14:textId="77777777" w:rsidR="00D365FD" w:rsidRPr="009562EF" w:rsidRDefault="00D365FD" w:rsidP="00D36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233" w:type="dxa"/>
          </w:tcPr>
          <w:p w14:paraId="2468E84A" w14:textId="5A2DADC6" w:rsidR="00D365FD" w:rsidRPr="009562EF" w:rsidRDefault="00D365FD" w:rsidP="00D36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sz w:val="22"/>
                <w:szCs w:val="22"/>
              </w:rPr>
            </w:pPr>
            <w:r w:rsidRPr="009562EF">
              <w:rPr>
                <w:rFonts w:ascii="Times New Roman" w:hAnsi="Times New Roman" w:cs="Times New Roman"/>
                <w:sz w:val="22"/>
                <w:szCs w:val="22"/>
              </w:rPr>
              <w:t>202</w:t>
            </w:r>
            <w:r>
              <w:rPr>
                <w:rFonts w:ascii="Times New Roman" w:hAnsi="Times New Roman" w:cs="Times New Roman"/>
                <w:sz w:val="22"/>
                <w:szCs w:val="22"/>
              </w:rPr>
              <w:t>2</w:t>
            </w:r>
          </w:p>
        </w:tc>
      </w:tr>
      <w:tr w:rsidR="00214E15" w:rsidRPr="009562EF" w14:paraId="4FDA3BDC" w14:textId="77777777" w:rsidTr="0006078A">
        <w:trPr>
          <w:tblHeader/>
        </w:trPr>
        <w:tc>
          <w:tcPr>
            <w:tcW w:w="3177" w:type="dxa"/>
          </w:tcPr>
          <w:p w14:paraId="1D7238CF" w14:textId="77777777" w:rsidR="00214E15" w:rsidRPr="00AD538A" w:rsidRDefault="00214E15" w:rsidP="00214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43" w:firstLine="97"/>
              <w:jc w:val="both"/>
              <w:rPr>
                <w:rFonts w:ascii="Times New Roman" w:hAnsi="Times New Roman" w:cs="Times New Roman"/>
                <w:b/>
                <w:bCs/>
                <w:i/>
                <w:iCs/>
                <w:sz w:val="22"/>
                <w:szCs w:val="22"/>
              </w:rPr>
            </w:pPr>
          </w:p>
        </w:tc>
        <w:tc>
          <w:tcPr>
            <w:tcW w:w="270" w:type="dxa"/>
          </w:tcPr>
          <w:p w14:paraId="41FA2EB9" w14:textId="77777777" w:rsidR="00214E15" w:rsidRPr="009562EF" w:rsidRDefault="00214E15" w:rsidP="00214E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p>
        </w:tc>
        <w:tc>
          <w:tcPr>
            <w:tcW w:w="5823" w:type="dxa"/>
            <w:gridSpan w:val="7"/>
          </w:tcPr>
          <w:p w14:paraId="35DF3AA9" w14:textId="77777777" w:rsidR="00214E15" w:rsidRPr="003747F7" w:rsidRDefault="00214E15" w:rsidP="00214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cs="Times New Roman"/>
                <w:bCs/>
                <w:i/>
                <w:iCs/>
                <w:sz w:val="22"/>
                <w:szCs w:val="20"/>
                <w:lang w:val="en-GB" w:bidi="ar-SA"/>
              </w:rPr>
            </w:pPr>
            <w:r w:rsidRPr="003747F7">
              <w:rPr>
                <w:rFonts w:ascii="Times New Roman" w:eastAsia="Times New Roman" w:hAnsi="Times New Roman" w:cs="Times New Roman"/>
                <w:bCs/>
                <w:i/>
                <w:iCs/>
                <w:sz w:val="22"/>
                <w:szCs w:val="20"/>
                <w:lang w:val="en-GB" w:bidi="ar-SA"/>
              </w:rPr>
              <w:t>(</w:t>
            </w:r>
            <w:r>
              <w:rPr>
                <w:rFonts w:ascii="Times New Roman" w:eastAsia="Times New Roman" w:hAnsi="Times New Roman" w:cs="Times New Roman"/>
                <w:bCs/>
                <w:i/>
                <w:iCs/>
                <w:sz w:val="22"/>
                <w:szCs w:val="20"/>
                <w:lang w:val="en-GB" w:bidi="ar-SA"/>
              </w:rPr>
              <w:t>in million Baht</w:t>
            </w:r>
            <w:r w:rsidRPr="003747F7">
              <w:rPr>
                <w:rFonts w:ascii="Times New Roman" w:eastAsia="Times New Roman" w:hAnsi="Times New Roman" w:cs="Times New Roman"/>
                <w:bCs/>
                <w:i/>
                <w:iCs/>
                <w:sz w:val="22"/>
                <w:szCs w:val="20"/>
                <w:lang w:val="en-GB" w:bidi="ar-SA"/>
              </w:rPr>
              <w:t>)</w:t>
            </w:r>
          </w:p>
        </w:tc>
      </w:tr>
      <w:tr w:rsidR="00214E15" w:rsidRPr="009562EF" w14:paraId="0B2F3C17" w14:textId="77777777" w:rsidTr="00480465">
        <w:trPr>
          <w:tblHeader/>
        </w:trPr>
        <w:tc>
          <w:tcPr>
            <w:tcW w:w="3177" w:type="dxa"/>
          </w:tcPr>
          <w:p w14:paraId="29557F24" w14:textId="77777777" w:rsidR="00214E15" w:rsidRPr="009562EF" w:rsidRDefault="00214E15" w:rsidP="00252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ascii="Times New Roman" w:hAnsi="Times New Roman" w:cs="Times New Roman"/>
                <w:sz w:val="22"/>
                <w:szCs w:val="22"/>
              </w:rPr>
            </w:pPr>
            <w:r w:rsidRPr="009562EF">
              <w:rPr>
                <w:rFonts w:ascii="Times New Roman" w:hAnsi="Times New Roman" w:cs="Times New Roman"/>
                <w:sz w:val="22"/>
                <w:szCs w:val="22"/>
              </w:rPr>
              <w:t>Discount rate</w:t>
            </w:r>
          </w:p>
        </w:tc>
        <w:tc>
          <w:tcPr>
            <w:tcW w:w="270" w:type="dxa"/>
          </w:tcPr>
          <w:p w14:paraId="4FFB4A3D" w14:textId="77777777" w:rsidR="00214E15" w:rsidRPr="009562EF" w:rsidRDefault="00214E15" w:rsidP="00214E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p>
        </w:tc>
        <w:tc>
          <w:tcPr>
            <w:tcW w:w="1260" w:type="dxa"/>
          </w:tcPr>
          <w:p w14:paraId="765BEEE8" w14:textId="732A5B3A" w:rsidR="00214E15" w:rsidRPr="009562EF" w:rsidRDefault="00FE6EE9" w:rsidP="00FE6E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r>
              <w:rPr>
                <w:rFonts w:ascii="Times New Roman" w:hAnsi="Times New Roman" w:cs="Times New Roman"/>
                <w:sz w:val="22"/>
                <w:szCs w:val="22"/>
                <w:lang w:eastAsia="ko-KR"/>
              </w:rPr>
              <w:t>(223)</w:t>
            </w:r>
          </w:p>
        </w:tc>
        <w:tc>
          <w:tcPr>
            <w:tcW w:w="270" w:type="dxa"/>
          </w:tcPr>
          <w:p w14:paraId="3FE937F0" w14:textId="77777777" w:rsidR="00214E15" w:rsidRPr="009562EF" w:rsidRDefault="00214E15" w:rsidP="00214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260" w:type="dxa"/>
          </w:tcPr>
          <w:p w14:paraId="7113BD30" w14:textId="50724C82" w:rsidR="00214E15" w:rsidRPr="003747F7" w:rsidRDefault="00214E15" w:rsidP="00FC1A4E">
            <w:pPr>
              <w:pStyle w:val="acctfourfigures"/>
              <w:tabs>
                <w:tab w:val="clear" w:pos="765"/>
                <w:tab w:val="decimal" w:pos="910"/>
              </w:tabs>
              <w:spacing w:line="240" w:lineRule="atLeast"/>
              <w:ind w:right="11"/>
              <w:rPr>
                <w:color w:val="000000"/>
                <w:szCs w:val="22"/>
              </w:rPr>
            </w:pPr>
            <w:r>
              <w:rPr>
                <w:szCs w:val="22"/>
                <w:lang w:eastAsia="ko-KR"/>
              </w:rPr>
              <w:t>(205)</w:t>
            </w:r>
          </w:p>
        </w:tc>
        <w:tc>
          <w:tcPr>
            <w:tcW w:w="270" w:type="dxa"/>
            <w:vAlign w:val="center"/>
          </w:tcPr>
          <w:p w14:paraId="1D4DD3D3" w14:textId="77777777" w:rsidR="00214E15" w:rsidRPr="003747F7" w:rsidRDefault="00214E15" w:rsidP="00214E15">
            <w:pPr>
              <w:pStyle w:val="acctfourfigures"/>
              <w:tabs>
                <w:tab w:val="clear" w:pos="765"/>
                <w:tab w:val="decimal" w:pos="910"/>
              </w:tabs>
              <w:spacing w:line="240" w:lineRule="atLeast"/>
              <w:ind w:right="11"/>
              <w:rPr>
                <w:color w:val="000000"/>
                <w:szCs w:val="22"/>
              </w:rPr>
            </w:pPr>
          </w:p>
        </w:tc>
        <w:tc>
          <w:tcPr>
            <w:tcW w:w="1260" w:type="dxa"/>
            <w:vAlign w:val="center"/>
          </w:tcPr>
          <w:p w14:paraId="4DC40305" w14:textId="26FFCD95" w:rsidR="00214E15" w:rsidRPr="003747F7" w:rsidRDefault="00FE6EE9" w:rsidP="00214E15">
            <w:pPr>
              <w:pStyle w:val="acctfourfigures"/>
              <w:tabs>
                <w:tab w:val="clear" w:pos="765"/>
                <w:tab w:val="decimal" w:pos="910"/>
              </w:tabs>
              <w:spacing w:line="240" w:lineRule="atLeast"/>
              <w:ind w:right="11"/>
              <w:rPr>
                <w:color w:val="000000"/>
                <w:szCs w:val="22"/>
              </w:rPr>
            </w:pPr>
            <w:r>
              <w:rPr>
                <w:color w:val="000000"/>
                <w:szCs w:val="22"/>
              </w:rPr>
              <w:t>254</w:t>
            </w:r>
          </w:p>
        </w:tc>
        <w:tc>
          <w:tcPr>
            <w:tcW w:w="270" w:type="dxa"/>
            <w:vAlign w:val="center"/>
          </w:tcPr>
          <w:p w14:paraId="73B4A796" w14:textId="77777777" w:rsidR="00214E15" w:rsidRPr="003747F7" w:rsidRDefault="00214E15" w:rsidP="00214E15">
            <w:pPr>
              <w:pStyle w:val="acctfourfigures"/>
              <w:tabs>
                <w:tab w:val="clear" w:pos="765"/>
                <w:tab w:val="decimal" w:pos="910"/>
              </w:tabs>
              <w:spacing w:line="240" w:lineRule="atLeast"/>
              <w:ind w:right="11"/>
              <w:rPr>
                <w:color w:val="000000"/>
                <w:szCs w:val="22"/>
              </w:rPr>
            </w:pPr>
          </w:p>
        </w:tc>
        <w:tc>
          <w:tcPr>
            <w:tcW w:w="1233" w:type="dxa"/>
            <w:vAlign w:val="center"/>
          </w:tcPr>
          <w:p w14:paraId="748E1E59" w14:textId="7AF7405B" w:rsidR="00214E15" w:rsidRPr="003747F7" w:rsidRDefault="00214E15" w:rsidP="00214E15">
            <w:pPr>
              <w:pStyle w:val="acctfourfigures"/>
              <w:tabs>
                <w:tab w:val="clear" w:pos="765"/>
                <w:tab w:val="decimal" w:pos="910"/>
              </w:tabs>
              <w:spacing w:line="240" w:lineRule="atLeast"/>
              <w:ind w:right="11"/>
              <w:rPr>
                <w:color w:val="000000"/>
                <w:szCs w:val="22"/>
              </w:rPr>
            </w:pPr>
            <w:r>
              <w:rPr>
                <w:color w:val="000000"/>
                <w:szCs w:val="22"/>
              </w:rPr>
              <w:t>234</w:t>
            </w:r>
          </w:p>
        </w:tc>
      </w:tr>
      <w:tr w:rsidR="00214E15" w:rsidRPr="009562EF" w14:paraId="6278E077" w14:textId="77777777" w:rsidTr="0006078A">
        <w:trPr>
          <w:tblHeader/>
        </w:trPr>
        <w:tc>
          <w:tcPr>
            <w:tcW w:w="3177" w:type="dxa"/>
          </w:tcPr>
          <w:p w14:paraId="2E20E64B" w14:textId="77777777" w:rsidR="00214E15" w:rsidRPr="009562EF" w:rsidRDefault="00214E15" w:rsidP="00252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ascii="Times New Roman" w:hAnsi="Times New Roman" w:cs="Times New Roman"/>
                <w:sz w:val="22"/>
                <w:szCs w:val="22"/>
              </w:rPr>
            </w:pPr>
            <w:r w:rsidRPr="009562EF">
              <w:rPr>
                <w:rFonts w:ascii="Times New Roman" w:hAnsi="Times New Roman" w:cs="Times New Roman"/>
                <w:sz w:val="22"/>
                <w:szCs w:val="22"/>
              </w:rPr>
              <w:t>Future salary growth</w:t>
            </w:r>
          </w:p>
        </w:tc>
        <w:tc>
          <w:tcPr>
            <w:tcW w:w="270" w:type="dxa"/>
          </w:tcPr>
          <w:p w14:paraId="3F2F9DF8" w14:textId="77777777" w:rsidR="00214E15" w:rsidRPr="009562EF" w:rsidRDefault="00214E15" w:rsidP="00214E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after="0"/>
              <w:ind w:left="-115" w:right="-86"/>
              <w:rPr>
                <w:rFonts w:ascii="Times New Roman" w:hAnsi="Times New Roman" w:cs="Times New Roman"/>
                <w:i/>
                <w:iCs/>
                <w:sz w:val="22"/>
                <w:szCs w:val="22"/>
                <w:lang w:eastAsia="ko-KR"/>
              </w:rPr>
            </w:pPr>
          </w:p>
        </w:tc>
        <w:tc>
          <w:tcPr>
            <w:tcW w:w="1260" w:type="dxa"/>
          </w:tcPr>
          <w:p w14:paraId="20CBFAF4" w14:textId="26D7E0DC" w:rsidR="00214E15" w:rsidRPr="009562EF" w:rsidRDefault="00FE6EE9" w:rsidP="00214E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r>
              <w:rPr>
                <w:rFonts w:ascii="Times New Roman" w:hAnsi="Times New Roman" w:cs="Times New Roman"/>
                <w:sz w:val="22"/>
                <w:szCs w:val="22"/>
                <w:lang w:eastAsia="ko-KR"/>
              </w:rPr>
              <w:t>247</w:t>
            </w:r>
          </w:p>
        </w:tc>
        <w:tc>
          <w:tcPr>
            <w:tcW w:w="270" w:type="dxa"/>
          </w:tcPr>
          <w:p w14:paraId="4C671D89" w14:textId="77777777" w:rsidR="00214E15" w:rsidRPr="009562EF" w:rsidRDefault="00214E15" w:rsidP="00214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260" w:type="dxa"/>
          </w:tcPr>
          <w:p w14:paraId="2AE4E1C5" w14:textId="0309620F" w:rsidR="00214E15" w:rsidRPr="003747F7" w:rsidRDefault="00214E15" w:rsidP="00214E15">
            <w:pPr>
              <w:pStyle w:val="acctfourfigures"/>
              <w:tabs>
                <w:tab w:val="clear" w:pos="765"/>
                <w:tab w:val="decimal" w:pos="910"/>
              </w:tabs>
              <w:spacing w:line="240" w:lineRule="atLeast"/>
              <w:ind w:right="11"/>
              <w:rPr>
                <w:color w:val="000000"/>
                <w:szCs w:val="22"/>
              </w:rPr>
            </w:pPr>
            <w:r>
              <w:rPr>
                <w:szCs w:val="22"/>
                <w:lang w:eastAsia="ko-KR"/>
              </w:rPr>
              <w:t>227</w:t>
            </w:r>
          </w:p>
        </w:tc>
        <w:tc>
          <w:tcPr>
            <w:tcW w:w="270" w:type="dxa"/>
          </w:tcPr>
          <w:p w14:paraId="29B6039B" w14:textId="77777777" w:rsidR="00214E15" w:rsidRPr="003747F7" w:rsidRDefault="00214E15" w:rsidP="00214E15">
            <w:pPr>
              <w:pStyle w:val="acctfourfigures"/>
              <w:tabs>
                <w:tab w:val="clear" w:pos="765"/>
                <w:tab w:val="decimal" w:pos="910"/>
              </w:tabs>
              <w:spacing w:line="240" w:lineRule="atLeast"/>
              <w:ind w:right="11"/>
              <w:rPr>
                <w:color w:val="000000"/>
                <w:szCs w:val="22"/>
              </w:rPr>
            </w:pPr>
          </w:p>
        </w:tc>
        <w:tc>
          <w:tcPr>
            <w:tcW w:w="1260" w:type="dxa"/>
          </w:tcPr>
          <w:p w14:paraId="46B51E43" w14:textId="19A1DC16" w:rsidR="00214E15" w:rsidRPr="003747F7" w:rsidRDefault="00FE6EE9" w:rsidP="00214E15">
            <w:pPr>
              <w:pStyle w:val="acctfourfigures"/>
              <w:tabs>
                <w:tab w:val="clear" w:pos="765"/>
                <w:tab w:val="decimal" w:pos="910"/>
              </w:tabs>
              <w:spacing w:line="240" w:lineRule="atLeast"/>
              <w:ind w:right="11"/>
              <w:rPr>
                <w:color w:val="000000"/>
                <w:szCs w:val="22"/>
              </w:rPr>
            </w:pPr>
            <w:r>
              <w:rPr>
                <w:color w:val="000000"/>
                <w:szCs w:val="22"/>
              </w:rPr>
              <w:t>(221)</w:t>
            </w:r>
          </w:p>
        </w:tc>
        <w:tc>
          <w:tcPr>
            <w:tcW w:w="270" w:type="dxa"/>
          </w:tcPr>
          <w:p w14:paraId="2D56B8B9" w14:textId="77777777" w:rsidR="00214E15" w:rsidRPr="003747F7" w:rsidRDefault="00214E15" w:rsidP="00214E15">
            <w:pPr>
              <w:pStyle w:val="acctfourfigures"/>
              <w:tabs>
                <w:tab w:val="clear" w:pos="765"/>
                <w:tab w:val="decimal" w:pos="910"/>
              </w:tabs>
              <w:spacing w:line="240" w:lineRule="atLeast"/>
              <w:ind w:right="11"/>
              <w:rPr>
                <w:color w:val="000000"/>
                <w:szCs w:val="22"/>
              </w:rPr>
            </w:pPr>
          </w:p>
        </w:tc>
        <w:tc>
          <w:tcPr>
            <w:tcW w:w="1233" w:type="dxa"/>
          </w:tcPr>
          <w:p w14:paraId="72F95683" w14:textId="3AD95B3C" w:rsidR="00214E15" w:rsidRPr="003747F7" w:rsidRDefault="00214E15" w:rsidP="00214E15">
            <w:pPr>
              <w:pStyle w:val="acctfourfigures"/>
              <w:tabs>
                <w:tab w:val="clear" w:pos="765"/>
                <w:tab w:val="decimal" w:pos="910"/>
              </w:tabs>
              <w:spacing w:line="240" w:lineRule="atLeast"/>
              <w:ind w:right="11"/>
              <w:rPr>
                <w:color w:val="000000"/>
                <w:szCs w:val="22"/>
              </w:rPr>
            </w:pPr>
            <w:r>
              <w:rPr>
                <w:color w:val="000000"/>
                <w:szCs w:val="22"/>
              </w:rPr>
              <w:t>(203)</w:t>
            </w:r>
          </w:p>
        </w:tc>
      </w:tr>
      <w:tr w:rsidR="00214E15" w:rsidRPr="009562EF" w14:paraId="6193878F" w14:textId="77777777" w:rsidTr="00480465">
        <w:trPr>
          <w:tblHeader/>
        </w:trPr>
        <w:tc>
          <w:tcPr>
            <w:tcW w:w="3177" w:type="dxa"/>
          </w:tcPr>
          <w:p w14:paraId="52481F41" w14:textId="77777777" w:rsidR="00214E15" w:rsidRPr="009562EF" w:rsidRDefault="00214E15" w:rsidP="00252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0"/>
                <w:szCs w:val="20"/>
              </w:rPr>
            </w:pPr>
            <w:r w:rsidRPr="009562EF">
              <w:rPr>
                <w:rFonts w:ascii="Times New Roman" w:hAnsi="Times New Roman" w:cs="Times New Roman"/>
                <w:sz w:val="22"/>
                <w:szCs w:val="22"/>
              </w:rPr>
              <w:t>Employee turnover</w:t>
            </w:r>
          </w:p>
        </w:tc>
        <w:tc>
          <w:tcPr>
            <w:tcW w:w="270" w:type="dxa"/>
          </w:tcPr>
          <w:p w14:paraId="33E3DB47" w14:textId="77777777" w:rsidR="00214E15" w:rsidRPr="009562EF" w:rsidRDefault="00214E15" w:rsidP="00214E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after="0"/>
              <w:ind w:left="-115" w:right="-86"/>
              <w:rPr>
                <w:rFonts w:ascii="Times New Roman" w:hAnsi="Times New Roman" w:cs="Times New Roman"/>
                <w:i/>
                <w:iCs/>
                <w:sz w:val="20"/>
                <w:szCs w:val="20"/>
                <w:lang w:eastAsia="ko-KR"/>
              </w:rPr>
            </w:pPr>
          </w:p>
        </w:tc>
        <w:tc>
          <w:tcPr>
            <w:tcW w:w="1260" w:type="dxa"/>
          </w:tcPr>
          <w:p w14:paraId="47600464" w14:textId="39033450" w:rsidR="00214E15" w:rsidRPr="00DD53A2" w:rsidRDefault="00FE6EE9" w:rsidP="00214E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r>
              <w:rPr>
                <w:rFonts w:ascii="Times New Roman" w:hAnsi="Times New Roman" w:cs="Times New Roman"/>
                <w:sz w:val="22"/>
                <w:szCs w:val="22"/>
                <w:lang w:eastAsia="ko-KR"/>
              </w:rPr>
              <w:t>(463)</w:t>
            </w:r>
          </w:p>
        </w:tc>
        <w:tc>
          <w:tcPr>
            <w:tcW w:w="270" w:type="dxa"/>
          </w:tcPr>
          <w:p w14:paraId="499542C0" w14:textId="77777777" w:rsidR="00214E15" w:rsidRPr="009562EF" w:rsidRDefault="00214E15" w:rsidP="00214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0"/>
                <w:szCs w:val="20"/>
              </w:rPr>
            </w:pPr>
          </w:p>
        </w:tc>
        <w:tc>
          <w:tcPr>
            <w:tcW w:w="1260" w:type="dxa"/>
          </w:tcPr>
          <w:p w14:paraId="7E2E9218" w14:textId="137086BA" w:rsidR="00214E15" w:rsidRPr="003747F7" w:rsidRDefault="00214E15" w:rsidP="00214E15">
            <w:pPr>
              <w:pStyle w:val="acctfourfigures"/>
              <w:tabs>
                <w:tab w:val="clear" w:pos="765"/>
                <w:tab w:val="decimal" w:pos="910"/>
              </w:tabs>
              <w:spacing w:line="240" w:lineRule="atLeast"/>
              <w:ind w:right="11"/>
              <w:rPr>
                <w:color w:val="000000"/>
                <w:szCs w:val="22"/>
              </w:rPr>
            </w:pPr>
            <w:r w:rsidRPr="00DD53A2">
              <w:rPr>
                <w:szCs w:val="22"/>
                <w:lang w:eastAsia="ko-KR"/>
              </w:rPr>
              <w:t>(230)</w:t>
            </w:r>
          </w:p>
        </w:tc>
        <w:tc>
          <w:tcPr>
            <w:tcW w:w="270" w:type="dxa"/>
            <w:vAlign w:val="center"/>
          </w:tcPr>
          <w:p w14:paraId="5BA79475" w14:textId="77777777" w:rsidR="00214E15" w:rsidRPr="003747F7" w:rsidRDefault="00214E15" w:rsidP="00214E15">
            <w:pPr>
              <w:pStyle w:val="acctfourfigures"/>
              <w:tabs>
                <w:tab w:val="clear" w:pos="765"/>
                <w:tab w:val="decimal" w:pos="910"/>
              </w:tabs>
              <w:spacing w:line="240" w:lineRule="atLeast"/>
              <w:ind w:right="11"/>
              <w:rPr>
                <w:color w:val="000000"/>
                <w:szCs w:val="22"/>
              </w:rPr>
            </w:pPr>
          </w:p>
        </w:tc>
        <w:tc>
          <w:tcPr>
            <w:tcW w:w="1260" w:type="dxa"/>
            <w:vAlign w:val="center"/>
          </w:tcPr>
          <w:p w14:paraId="46F74284" w14:textId="1166FDFA" w:rsidR="00214E15" w:rsidRPr="003747F7" w:rsidRDefault="00FE6EE9" w:rsidP="00FE6EE9">
            <w:pPr>
              <w:pStyle w:val="acctfourfigures"/>
              <w:tabs>
                <w:tab w:val="clear" w:pos="765"/>
                <w:tab w:val="decimal" w:pos="910"/>
              </w:tabs>
              <w:spacing w:line="240" w:lineRule="atLeast"/>
              <w:ind w:right="11"/>
              <w:rPr>
                <w:color w:val="000000"/>
                <w:szCs w:val="22"/>
              </w:rPr>
            </w:pPr>
            <w:r>
              <w:rPr>
                <w:color w:val="000000"/>
                <w:szCs w:val="22"/>
              </w:rPr>
              <w:t>595</w:t>
            </w:r>
          </w:p>
        </w:tc>
        <w:tc>
          <w:tcPr>
            <w:tcW w:w="270" w:type="dxa"/>
            <w:vAlign w:val="center"/>
          </w:tcPr>
          <w:p w14:paraId="16BF9F04" w14:textId="77777777" w:rsidR="00214E15" w:rsidRPr="003747F7" w:rsidRDefault="00214E15" w:rsidP="00214E15">
            <w:pPr>
              <w:pStyle w:val="acctfourfigures"/>
              <w:tabs>
                <w:tab w:val="clear" w:pos="765"/>
                <w:tab w:val="decimal" w:pos="910"/>
              </w:tabs>
              <w:spacing w:line="240" w:lineRule="atLeast"/>
              <w:ind w:right="11"/>
              <w:rPr>
                <w:color w:val="000000"/>
                <w:szCs w:val="22"/>
              </w:rPr>
            </w:pPr>
          </w:p>
        </w:tc>
        <w:tc>
          <w:tcPr>
            <w:tcW w:w="1233" w:type="dxa"/>
            <w:vAlign w:val="center"/>
          </w:tcPr>
          <w:p w14:paraId="504426DB" w14:textId="3E6074B8" w:rsidR="00214E15" w:rsidRPr="003747F7" w:rsidRDefault="00214E15" w:rsidP="00214E15">
            <w:pPr>
              <w:pStyle w:val="acctfourfigures"/>
              <w:tabs>
                <w:tab w:val="clear" w:pos="765"/>
                <w:tab w:val="decimal" w:pos="910"/>
              </w:tabs>
              <w:spacing w:line="240" w:lineRule="atLeast"/>
              <w:ind w:right="11"/>
              <w:rPr>
                <w:color w:val="000000"/>
                <w:szCs w:val="22"/>
              </w:rPr>
            </w:pPr>
            <w:r>
              <w:rPr>
                <w:color w:val="000000"/>
                <w:szCs w:val="22"/>
              </w:rPr>
              <w:t>262</w:t>
            </w:r>
          </w:p>
        </w:tc>
      </w:tr>
    </w:tbl>
    <w:p w14:paraId="6D7D8DE3" w14:textId="77777777" w:rsidR="00DD53A2" w:rsidRPr="00D76DF7" w:rsidRDefault="00DD53A2" w:rsidP="002366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after="0"/>
        <w:jc w:val="both"/>
        <w:rPr>
          <w:rFonts w:ascii="Times New Roman" w:hAnsi="Times New Roman" w:cs="Times New Roman"/>
          <w:b/>
          <w:bCs/>
          <w:sz w:val="24"/>
          <w:szCs w:val="24"/>
        </w:rPr>
      </w:pPr>
    </w:p>
    <w:p w14:paraId="04B934FB" w14:textId="159029C7" w:rsidR="00236693" w:rsidRDefault="00236693" w:rsidP="004A4D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after="0"/>
        <w:jc w:val="both"/>
        <w:rPr>
          <w:rFonts w:ascii="Times New Roman" w:hAnsi="Times New Roman" w:cs="Times New Roman"/>
          <w:b/>
          <w:bCs/>
          <w:sz w:val="24"/>
          <w:szCs w:val="24"/>
        </w:rPr>
      </w:pPr>
      <w:r w:rsidRPr="009562EF">
        <w:rPr>
          <w:rFonts w:ascii="Times New Roman" w:hAnsi="Times New Roman" w:cs="Times New Roman"/>
          <w:b/>
          <w:bCs/>
          <w:sz w:val="24"/>
          <w:szCs w:val="24"/>
        </w:rPr>
        <w:t>2</w:t>
      </w:r>
      <w:r w:rsidR="007E397B">
        <w:rPr>
          <w:rFonts w:ascii="Times New Roman" w:hAnsi="Times New Roman" w:cs="Times New Roman"/>
          <w:b/>
          <w:bCs/>
          <w:sz w:val="24"/>
          <w:szCs w:val="24"/>
        </w:rPr>
        <w:t>0</w:t>
      </w:r>
      <w:r w:rsidRPr="009562EF">
        <w:rPr>
          <w:rFonts w:ascii="Times New Roman" w:hAnsi="Times New Roman" w:cs="Times New Roman"/>
          <w:b/>
          <w:bCs/>
          <w:sz w:val="24"/>
          <w:szCs w:val="24"/>
        </w:rPr>
        <w:tab/>
        <w:t>Other non-current provisions</w:t>
      </w:r>
    </w:p>
    <w:p w14:paraId="503229DE" w14:textId="77777777" w:rsidR="006168D0" w:rsidRPr="00D76DF7" w:rsidRDefault="006168D0" w:rsidP="004A4D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after="0"/>
        <w:jc w:val="both"/>
        <w:rPr>
          <w:rFonts w:ascii="Times New Roman" w:hAnsi="Times New Roman" w:cs="Times New Roman"/>
          <w:b/>
          <w:bCs/>
          <w:sz w:val="24"/>
          <w:szCs w:val="24"/>
        </w:rPr>
      </w:pPr>
    </w:p>
    <w:tbl>
      <w:tblPr>
        <w:tblW w:w="9270" w:type="dxa"/>
        <w:tblInd w:w="441" w:type="dxa"/>
        <w:tblLayout w:type="fixed"/>
        <w:tblLook w:val="0000" w:firstRow="0" w:lastRow="0" w:firstColumn="0" w:lastColumn="0" w:noHBand="0" w:noVBand="0"/>
      </w:tblPr>
      <w:tblGrid>
        <w:gridCol w:w="2907"/>
        <w:gridCol w:w="540"/>
        <w:gridCol w:w="1260"/>
        <w:gridCol w:w="270"/>
        <w:gridCol w:w="1260"/>
        <w:gridCol w:w="270"/>
        <w:gridCol w:w="1260"/>
        <w:gridCol w:w="270"/>
        <w:gridCol w:w="1233"/>
      </w:tblGrid>
      <w:tr w:rsidR="006168D0" w:rsidRPr="009562EF" w14:paraId="53A82689" w14:textId="77777777" w:rsidTr="005D22A7">
        <w:trPr>
          <w:tblHeader/>
        </w:trPr>
        <w:tc>
          <w:tcPr>
            <w:tcW w:w="2907" w:type="dxa"/>
          </w:tcPr>
          <w:p w14:paraId="2F7D1BB1" w14:textId="77777777" w:rsidR="006168D0" w:rsidRPr="009562EF" w:rsidRDefault="006168D0" w:rsidP="00616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336" w:firstLine="97"/>
              <w:jc w:val="both"/>
              <w:rPr>
                <w:rFonts w:ascii="Times New Roman" w:hAnsi="Times New Roman" w:cs="Times New Roman"/>
                <w:sz w:val="22"/>
                <w:szCs w:val="22"/>
              </w:rPr>
            </w:pPr>
          </w:p>
        </w:tc>
        <w:tc>
          <w:tcPr>
            <w:tcW w:w="540" w:type="dxa"/>
          </w:tcPr>
          <w:p w14:paraId="6D9C1A4F" w14:textId="77777777" w:rsidR="006168D0" w:rsidRPr="009562EF" w:rsidRDefault="006168D0" w:rsidP="006168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p>
        </w:tc>
        <w:tc>
          <w:tcPr>
            <w:tcW w:w="5823" w:type="dxa"/>
            <w:gridSpan w:val="7"/>
          </w:tcPr>
          <w:p w14:paraId="18AA2DB5" w14:textId="77777777" w:rsidR="006168D0" w:rsidRPr="003747F7" w:rsidRDefault="006168D0" w:rsidP="00616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9562EF">
              <w:rPr>
                <w:rFonts w:ascii="Times New Roman" w:hAnsi="Times New Roman" w:cs="Times New Roman"/>
                <w:b/>
                <w:bCs/>
                <w:sz w:val="22"/>
                <w:szCs w:val="22"/>
              </w:rPr>
              <w:t>Consolidated</w:t>
            </w:r>
            <w:r>
              <w:rPr>
                <w:rFonts w:ascii="Times New Roman" w:hAnsi="Times New Roman" w:cs="Times New Roman"/>
                <w:b/>
                <w:bCs/>
                <w:sz w:val="22"/>
                <w:szCs w:val="22"/>
              </w:rPr>
              <w:t xml:space="preserve"> </w:t>
            </w:r>
            <w:r w:rsidRPr="009562EF">
              <w:rPr>
                <w:rFonts w:ascii="Times New Roman" w:hAnsi="Times New Roman" w:cs="Times New Roman"/>
                <w:b/>
                <w:bCs/>
                <w:sz w:val="22"/>
                <w:szCs w:val="22"/>
              </w:rPr>
              <w:t>financial statements</w:t>
            </w:r>
          </w:p>
        </w:tc>
      </w:tr>
      <w:tr w:rsidR="005D22A7" w:rsidRPr="009562EF" w14:paraId="54BBFA41" w14:textId="77777777" w:rsidTr="005E5851">
        <w:trPr>
          <w:tblHeader/>
        </w:trPr>
        <w:tc>
          <w:tcPr>
            <w:tcW w:w="2907" w:type="dxa"/>
          </w:tcPr>
          <w:p w14:paraId="74DB2EEE" w14:textId="77777777" w:rsidR="005D22A7" w:rsidRPr="000D0209" w:rsidRDefault="005D22A7" w:rsidP="005D2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43" w:firstLine="97"/>
              <w:jc w:val="both"/>
              <w:rPr>
                <w:rFonts w:ascii="Times New Roman" w:hAnsi="Times New Roman" w:cs="Times New Roman"/>
                <w:sz w:val="22"/>
                <w:szCs w:val="22"/>
              </w:rPr>
            </w:pPr>
          </w:p>
        </w:tc>
        <w:tc>
          <w:tcPr>
            <w:tcW w:w="540" w:type="dxa"/>
          </w:tcPr>
          <w:p w14:paraId="17A46683" w14:textId="77777777" w:rsidR="005D22A7" w:rsidRPr="000D0209" w:rsidRDefault="005D22A7" w:rsidP="005D22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p>
        </w:tc>
        <w:tc>
          <w:tcPr>
            <w:tcW w:w="1260" w:type="dxa"/>
          </w:tcPr>
          <w:p w14:paraId="18FD616B" w14:textId="77777777" w:rsidR="005D22A7" w:rsidRPr="000D0209" w:rsidRDefault="005D22A7" w:rsidP="005D2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270" w:type="dxa"/>
          </w:tcPr>
          <w:p w14:paraId="4B8F17B1" w14:textId="77777777" w:rsidR="005D22A7" w:rsidRPr="000D0209" w:rsidRDefault="005D22A7" w:rsidP="005D2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260" w:type="dxa"/>
            <w:vAlign w:val="bottom"/>
          </w:tcPr>
          <w:p w14:paraId="4B8CC8A0" w14:textId="77777777" w:rsidR="005D22A7" w:rsidRPr="000D0209" w:rsidRDefault="005D22A7" w:rsidP="005D2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0D0209">
              <w:rPr>
                <w:rFonts w:ascii="Times New Roman" w:hAnsi="Times New Roman" w:cs="Times New Roman"/>
                <w:sz w:val="22"/>
                <w:szCs w:val="22"/>
                <w:lang w:eastAsia="ko-KR"/>
              </w:rPr>
              <w:t>Provision for</w:t>
            </w:r>
          </w:p>
        </w:tc>
        <w:tc>
          <w:tcPr>
            <w:tcW w:w="270" w:type="dxa"/>
          </w:tcPr>
          <w:p w14:paraId="72F98E78" w14:textId="77777777" w:rsidR="005D22A7" w:rsidRPr="000D0209" w:rsidRDefault="005D22A7" w:rsidP="005D2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260" w:type="dxa"/>
          </w:tcPr>
          <w:p w14:paraId="6ADB8475" w14:textId="77777777" w:rsidR="005D22A7" w:rsidRPr="000D0209" w:rsidRDefault="005D22A7" w:rsidP="005D2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270" w:type="dxa"/>
          </w:tcPr>
          <w:p w14:paraId="027567E1" w14:textId="77777777" w:rsidR="005D22A7" w:rsidRPr="000D0209" w:rsidRDefault="005D22A7" w:rsidP="005D2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233" w:type="dxa"/>
          </w:tcPr>
          <w:p w14:paraId="6D1EE173" w14:textId="77777777" w:rsidR="005D22A7" w:rsidRPr="000D0209" w:rsidRDefault="005D22A7" w:rsidP="005D2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r>
      <w:tr w:rsidR="005D22A7" w:rsidRPr="009562EF" w14:paraId="12966DB0" w14:textId="77777777" w:rsidTr="005E5851">
        <w:trPr>
          <w:tblHeader/>
        </w:trPr>
        <w:tc>
          <w:tcPr>
            <w:tcW w:w="2907" w:type="dxa"/>
          </w:tcPr>
          <w:p w14:paraId="4A7C7BBC" w14:textId="77777777" w:rsidR="005D22A7" w:rsidRPr="000D0209" w:rsidRDefault="005D22A7" w:rsidP="005D2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43" w:firstLine="97"/>
              <w:jc w:val="both"/>
              <w:rPr>
                <w:rFonts w:ascii="Times New Roman" w:hAnsi="Times New Roman" w:cs="Times New Roman"/>
                <w:sz w:val="22"/>
                <w:szCs w:val="22"/>
              </w:rPr>
            </w:pPr>
          </w:p>
        </w:tc>
        <w:tc>
          <w:tcPr>
            <w:tcW w:w="540" w:type="dxa"/>
          </w:tcPr>
          <w:p w14:paraId="24A3B942" w14:textId="77777777" w:rsidR="005D22A7" w:rsidRPr="000D0209" w:rsidRDefault="005D22A7" w:rsidP="005D22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p>
        </w:tc>
        <w:tc>
          <w:tcPr>
            <w:tcW w:w="1260" w:type="dxa"/>
            <w:vAlign w:val="bottom"/>
          </w:tcPr>
          <w:p w14:paraId="3806EA46" w14:textId="77777777" w:rsidR="005D22A7" w:rsidRPr="000D0209" w:rsidRDefault="005D22A7" w:rsidP="005D2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0D0209">
              <w:rPr>
                <w:rFonts w:ascii="Times New Roman" w:hAnsi="Times New Roman" w:cs="Times New Roman"/>
                <w:sz w:val="22"/>
                <w:szCs w:val="22"/>
                <w:lang w:eastAsia="ko-KR"/>
              </w:rPr>
              <w:t>Dismantling</w:t>
            </w:r>
          </w:p>
        </w:tc>
        <w:tc>
          <w:tcPr>
            <w:tcW w:w="270" w:type="dxa"/>
          </w:tcPr>
          <w:p w14:paraId="7C565C56" w14:textId="77777777" w:rsidR="005D22A7" w:rsidRPr="000D0209" w:rsidRDefault="005D22A7" w:rsidP="005D2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260" w:type="dxa"/>
            <w:vAlign w:val="bottom"/>
          </w:tcPr>
          <w:p w14:paraId="18215870" w14:textId="77777777" w:rsidR="005D22A7" w:rsidRPr="000D0209" w:rsidRDefault="005D22A7" w:rsidP="005D2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0D0209">
              <w:rPr>
                <w:rFonts w:ascii="Times New Roman" w:hAnsi="Times New Roman" w:cs="Times New Roman"/>
                <w:sz w:val="22"/>
                <w:szCs w:val="22"/>
                <w:lang w:eastAsia="ko-KR"/>
              </w:rPr>
              <w:t>litigation</w:t>
            </w:r>
          </w:p>
        </w:tc>
        <w:tc>
          <w:tcPr>
            <w:tcW w:w="270" w:type="dxa"/>
          </w:tcPr>
          <w:p w14:paraId="524A8AA4" w14:textId="77777777" w:rsidR="005D22A7" w:rsidRPr="000D0209" w:rsidRDefault="005D22A7" w:rsidP="005D2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260" w:type="dxa"/>
          </w:tcPr>
          <w:p w14:paraId="10B59A23" w14:textId="77777777" w:rsidR="005D22A7" w:rsidRPr="000D0209" w:rsidRDefault="005D22A7" w:rsidP="005D2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270" w:type="dxa"/>
          </w:tcPr>
          <w:p w14:paraId="21E6DB0D" w14:textId="77777777" w:rsidR="005D22A7" w:rsidRPr="000D0209" w:rsidRDefault="005D22A7" w:rsidP="005D2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233" w:type="dxa"/>
          </w:tcPr>
          <w:p w14:paraId="306E4D40" w14:textId="77777777" w:rsidR="005D22A7" w:rsidRPr="000D0209" w:rsidRDefault="005D22A7" w:rsidP="005D2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r>
      <w:tr w:rsidR="005D22A7" w:rsidRPr="009562EF" w14:paraId="0B515392" w14:textId="77777777" w:rsidTr="005E5851">
        <w:trPr>
          <w:tblHeader/>
        </w:trPr>
        <w:tc>
          <w:tcPr>
            <w:tcW w:w="2907" w:type="dxa"/>
          </w:tcPr>
          <w:p w14:paraId="2FFABFD2" w14:textId="77777777" w:rsidR="005D22A7" w:rsidRPr="000D0209" w:rsidRDefault="005D22A7" w:rsidP="005D2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43" w:firstLine="97"/>
              <w:jc w:val="both"/>
              <w:rPr>
                <w:rFonts w:ascii="Times New Roman" w:hAnsi="Times New Roman" w:cs="Times New Roman"/>
                <w:sz w:val="22"/>
                <w:szCs w:val="22"/>
              </w:rPr>
            </w:pPr>
          </w:p>
        </w:tc>
        <w:tc>
          <w:tcPr>
            <w:tcW w:w="540" w:type="dxa"/>
          </w:tcPr>
          <w:p w14:paraId="419DAEAF" w14:textId="2563E747" w:rsidR="005D22A7" w:rsidRPr="000D0209" w:rsidRDefault="005D22A7" w:rsidP="005D22A7">
            <w:pPr>
              <w:pStyle w:val="acctfourfigures"/>
              <w:tabs>
                <w:tab w:val="clear" w:pos="765"/>
                <w:tab w:val="decimal" w:pos="371"/>
              </w:tabs>
              <w:spacing w:line="240" w:lineRule="atLeast"/>
              <w:ind w:left="-372" w:firstLine="270"/>
              <w:jc w:val="center"/>
              <w:rPr>
                <w:i/>
                <w:iCs/>
                <w:szCs w:val="22"/>
              </w:rPr>
            </w:pPr>
          </w:p>
        </w:tc>
        <w:tc>
          <w:tcPr>
            <w:tcW w:w="1260" w:type="dxa"/>
            <w:vAlign w:val="bottom"/>
          </w:tcPr>
          <w:p w14:paraId="59434FC8" w14:textId="77777777" w:rsidR="005D22A7" w:rsidRPr="000D0209" w:rsidRDefault="005D22A7" w:rsidP="005D2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sz w:val="22"/>
                <w:szCs w:val="22"/>
              </w:rPr>
            </w:pPr>
            <w:r w:rsidRPr="000D0209">
              <w:rPr>
                <w:rFonts w:ascii="Times New Roman" w:hAnsi="Times New Roman" w:cs="Times New Roman"/>
                <w:sz w:val="22"/>
                <w:szCs w:val="22"/>
                <w:lang w:eastAsia="ko-KR"/>
              </w:rPr>
              <w:t>provision</w:t>
            </w:r>
          </w:p>
        </w:tc>
        <w:tc>
          <w:tcPr>
            <w:tcW w:w="270" w:type="dxa"/>
          </w:tcPr>
          <w:p w14:paraId="06588E31" w14:textId="77777777" w:rsidR="005D22A7" w:rsidRPr="000D0209" w:rsidRDefault="005D22A7" w:rsidP="005D2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260" w:type="dxa"/>
          </w:tcPr>
          <w:p w14:paraId="0E539BCF" w14:textId="77777777" w:rsidR="005D22A7" w:rsidRPr="000D0209" w:rsidRDefault="005D22A7" w:rsidP="005D2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sz w:val="22"/>
                <w:szCs w:val="22"/>
              </w:rPr>
            </w:pPr>
            <w:r w:rsidRPr="000D0209">
              <w:rPr>
                <w:rFonts w:ascii="Times New Roman" w:hAnsi="Times New Roman" w:cs="Times New Roman"/>
                <w:sz w:val="22"/>
                <w:szCs w:val="22"/>
                <w:lang w:eastAsia="ko-KR"/>
              </w:rPr>
              <w:t>claim</w:t>
            </w:r>
          </w:p>
        </w:tc>
        <w:tc>
          <w:tcPr>
            <w:tcW w:w="270" w:type="dxa"/>
          </w:tcPr>
          <w:p w14:paraId="388D1BE8" w14:textId="77777777" w:rsidR="005D22A7" w:rsidRPr="000D0209" w:rsidRDefault="005D22A7" w:rsidP="005D2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260" w:type="dxa"/>
          </w:tcPr>
          <w:p w14:paraId="1874669B" w14:textId="77777777" w:rsidR="005D22A7" w:rsidRPr="000D0209" w:rsidRDefault="005D22A7" w:rsidP="005D2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sz w:val="22"/>
                <w:szCs w:val="22"/>
              </w:rPr>
            </w:pPr>
            <w:r w:rsidRPr="000D0209">
              <w:rPr>
                <w:rFonts w:ascii="Times New Roman" w:eastAsia="Times New Roman" w:hAnsi="Times New Roman" w:cs="Times New Roman"/>
                <w:sz w:val="22"/>
                <w:szCs w:val="22"/>
                <w:lang w:val="en-GB" w:bidi="ar-SA"/>
              </w:rPr>
              <w:t>Other</w:t>
            </w:r>
          </w:p>
        </w:tc>
        <w:tc>
          <w:tcPr>
            <w:tcW w:w="270" w:type="dxa"/>
          </w:tcPr>
          <w:p w14:paraId="4490FB2F" w14:textId="77777777" w:rsidR="005D22A7" w:rsidRPr="000D0209" w:rsidRDefault="005D22A7" w:rsidP="005D2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233" w:type="dxa"/>
          </w:tcPr>
          <w:p w14:paraId="090120BB" w14:textId="77777777" w:rsidR="005D22A7" w:rsidRPr="000D0209" w:rsidRDefault="005D22A7" w:rsidP="005D2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sz w:val="22"/>
                <w:szCs w:val="22"/>
              </w:rPr>
            </w:pPr>
            <w:r w:rsidRPr="000D0209">
              <w:rPr>
                <w:rFonts w:ascii="Times New Roman" w:hAnsi="Times New Roman" w:cs="Times New Roman"/>
                <w:sz w:val="22"/>
                <w:szCs w:val="22"/>
                <w:lang w:eastAsia="ko-KR"/>
              </w:rPr>
              <w:t>Total</w:t>
            </w:r>
          </w:p>
        </w:tc>
      </w:tr>
      <w:tr w:rsidR="005D22A7" w:rsidRPr="009562EF" w14:paraId="4D55EDCA" w14:textId="77777777" w:rsidTr="005D22A7">
        <w:trPr>
          <w:tblHeader/>
        </w:trPr>
        <w:tc>
          <w:tcPr>
            <w:tcW w:w="2907" w:type="dxa"/>
          </w:tcPr>
          <w:p w14:paraId="49FFACE7" w14:textId="77777777" w:rsidR="005D22A7" w:rsidRPr="000D0209" w:rsidRDefault="005D22A7" w:rsidP="005D2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43" w:firstLine="97"/>
              <w:jc w:val="both"/>
              <w:rPr>
                <w:rFonts w:ascii="Times New Roman" w:hAnsi="Times New Roman" w:cs="Times New Roman"/>
                <w:b/>
                <w:bCs/>
                <w:i/>
                <w:iCs/>
                <w:sz w:val="22"/>
                <w:szCs w:val="22"/>
              </w:rPr>
            </w:pPr>
          </w:p>
        </w:tc>
        <w:tc>
          <w:tcPr>
            <w:tcW w:w="540" w:type="dxa"/>
          </w:tcPr>
          <w:p w14:paraId="709901D7" w14:textId="77777777" w:rsidR="005D22A7" w:rsidRPr="000D0209" w:rsidRDefault="005D22A7" w:rsidP="005D22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p>
        </w:tc>
        <w:tc>
          <w:tcPr>
            <w:tcW w:w="5823" w:type="dxa"/>
            <w:gridSpan w:val="7"/>
          </w:tcPr>
          <w:p w14:paraId="38E892D6" w14:textId="77777777" w:rsidR="005D22A7" w:rsidRPr="000D0209" w:rsidRDefault="005D22A7" w:rsidP="005D2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cs="Times New Roman"/>
                <w:bCs/>
                <w:i/>
                <w:iCs/>
                <w:sz w:val="22"/>
                <w:szCs w:val="22"/>
                <w:lang w:val="en-GB" w:bidi="ar-SA"/>
              </w:rPr>
            </w:pPr>
            <w:r w:rsidRPr="000D0209">
              <w:rPr>
                <w:rFonts w:ascii="Times New Roman" w:eastAsia="Times New Roman" w:hAnsi="Times New Roman" w:cs="Times New Roman"/>
                <w:bCs/>
                <w:i/>
                <w:iCs/>
                <w:sz w:val="22"/>
                <w:szCs w:val="22"/>
                <w:lang w:val="en-GB" w:bidi="ar-SA"/>
              </w:rPr>
              <w:t>(</w:t>
            </w:r>
            <w:r w:rsidRPr="000D0209">
              <w:rPr>
                <w:rFonts w:ascii="Times New Roman" w:hAnsi="Times New Roman" w:cs="Times New Roman"/>
                <w:i/>
                <w:iCs/>
                <w:sz w:val="22"/>
                <w:szCs w:val="22"/>
              </w:rPr>
              <w:t>in million Baht</w:t>
            </w:r>
            <w:r w:rsidRPr="000D0209">
              <w:rPr>
                <w:rFonts w:ascii="Times New Roman" w:eastAsia="Times New Roman" w:hAnsi="Times New Roman" w:cs="Times New Roman"/>
                <w:bCs/>
                <w:i/>
                <w:iCs/>
                <w:sz w:val="22"/>
                <w:szCs w:val="22"/>
                <w:lang w:val="en-GB" w:bidi="ar-SA"/>
              </w:rPr>
              <w:t>)</w:t>
            </w:r>
          </w:p>
        </w:tc>
      </w:tr>
      <w:tr w:rsidR="00214E15" w:rsidRPr="009562EF" w14:paraId="5EACF83C" w14:textId="77777777" w:rsidTr="0031089F">
        <w:trPr>
          <w:tblHeader/>
        </w:trPr>
        <w:tc>
          <w:tcPr>
            <w:tcW w:w="2907" w:type="dxa"/>
          </w:tcPr>
          <w:p w14:paraId="7490343F" w14:textId="4DCACE97" w:rsidR="00214E15" w:rsidRPr="000D0209" w:rsidRDefault="00214E15" w:rsidP="00252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ascii="Times New Roman" w:hAnsi="Times New Roman" w:cs="Times New Roman"/>
                <w:sz w:val="22"/>
                <w:szCs w:val="22"/>
              </w:rPr>
            </w:pPr>
            <w:r w:rsidRPr="000D0209">
              <w:rPr>
                <w:rFonts w:ascii="Times New Roman" w:hAnsi="Times New Roman" w:cs="Times New Roman"/>
                <w:sz w:val="22"/>
                <w:szCs w:val="22"/>
                <w:lang w:eastAsia="ko-KR"/>
              </w:rPr>
              <w:t xml:space="preserve">At </w:t>
            </w:r>
            <w:r w:rsidRPr="000D0209">
              <w:rPr>
                <w:rFonts w:ascii="Times New Roman" w:hAnsi="Times New Roman" w:cs="Times New Roman"/>
                <w:sz w:val="22"/>
                <w:szCs w:val="22"/>
                <w:cs/>
                <w:lang w:eastAsia="ko-KR"/>
              </w:rPr>
              <w:t xml:space="preserve">1 </w:t>
            </w:r>
            <w:r w:rsidRPr="000D0209">
              <w:rPr>
                <w:rFonts w:ascii="Times New Roman" w:hAnsi="Times New Roman" w:cs="Times New Roman"/>
                <w:sz w:val="22"/>
                <w:szCs w:val="22"/>
                <w:lang w:eastAsia="ko-KR"/>
              </w:rPr>
              <w:t>January 202</w:t>
            </w:r>
            <w:r>
              <w:rPr>
                <w:rFonts w:ascii="Times New Roman" w:hAnsi="Times New Roman" w:cs="Times New Roman"/>
                <w:sz w:val="22"/>
                <w:szCs w:val="22"/>
                <w:lang w:eastAsia="ko-KR"/>
              </w:rPr>
              <w:t>2</w:t>
            </w:r>
          </w:p>
        </w:tc>
        <w:tc>
          <w:tcPr>
            <w:tcW w:w="540" w:type="dxa"/>
          </w:tcPr>
          <w:p w14:paraId="5B315B3B" w14:textId="77777777" w:rsidR="00214E15" w:rsidRPr="000D0209" w:rsidRDefault="00214E15" w:rsidP="00214E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p>
        </w:tc>
        <w:tc>
          <w:tcPr>
            <w:tcW w:w="1260" w:type="dxa"/>
          </w:tcPr>
          <w:p w14:paraId="0F85DA80" w14:textId="1455279E" w:rsidR="00214E15" w:rsidRPr="00254770" w:rsidRDefault="00214E15" w:rsidP="00FC1A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r w:rsidRPr="00214E15">
              <w:rPr>
                <w:rFonts w:ascii="Times New Roman" w:hAnsi="Times New Roman" w:cs="Times New Roman"/>
                <w:sz w:val="22"/>
                <w:szCs w:val="22"/>
                <w:lang w:eastAsia="ko-KR"/>
              </w:rPr>
              <w:t>2,419</w:t>
            </w:r>
          </w:p>
        </w:tc>
        <w:tc>
          <w:tcPr>
            <w:tcW w:w="270" w:type="dxa"/>
          </w:tcPr>
          <w:p w14:paraId="1D1C21D7" w14:textId="77777777" w:rsidR="00214E15" w:rsidRPr="00214E15" w:rsidRDefault="00214E15" w:rsidP="00214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260" w:type="dxa"/>
            <w:vAlign w:val="center"/>
          </w:tcPr>
          <w:p w14:paraId="5B4AF791" w14:textId="4F06371C" w:rsidR="00214E15" w:rsidRPr="00214E15" w:rsidRDefault="00214E15" w:rsidP="00214E15">
            <w:pPr>
              <w:pStyle w:val="acctfourfigures"/>
              <w:tabs>
                <w:tab w:val="clear" w:pos="765"/>
                <w:tab w:val="decimal" w:pos="910"/>
              </w:tabs>
              <w:spacing w:line="240" w:lineRule="atLeast"/>
              <w:ind w:right="11"/>
              <w:rPr>
                <w:color w:val="000000"/>
                <w:szCs w:val="22"/>
              </w:rPr>
            </w:pPr>
            <w:r w:rsidRPr="00214E15">
              <w:rPr>
                <w:color w:val="000000"/>
                <w:szCs w:val="22"/>
              </w:rPr>
              <w:t>91</w:t>
            </w:r>
          </w:p>
        </w:tc>
        <w:tc>
          <w:tcPr>
            <w:tcW w:w="270" w:type="dxa"/>
            <w:vAlign w:val="center"/>
          </w:tcPr>
          <w:p w14:paraId="660853EF" w14:textId="77777777" w:rsidR="00214E15" w:rsidRPr="00214E15" w:rsidRDefault="00214E15" w:rsidP="00214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260" w:type="dxa"/>
            <w:vAlign w:val="center"/>
          </w:tcPr>
          <w:p w14:paraId="6888E4FE" w14:textId="255FFA4C" w:rsidR="00214E15" w:rsidRPr="00254770" w:rsidRDefault="00214E15" w:rsidP="00214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01"/>
              <w:rPr>
                <w:rFonts w:ascii="Times New Roman" w:hAnsi="Times New Roman" w:cs="Times New Roman"/>
                <w:color w:val="000000"/>
                <w:sz w:val="22"/>
                <w:szCs w:val="22"/>
              </w:rPr>
            </w:pPr>
            <w:r w:rsidRPr="00254770">
              <w:rPr>
                <w:rFonts w:ascii="Times New Roman" w:hAnsi="Times New Roman" w:cs="Times New Roman"/>
                <w:color w:val="000000"/>
                <w:sz w:val="22"/>
                <w:szCs w:val="22"/>
              </w:rPr>
              <w:t>65</w:t>
            </w:r>
          </w:p>
        </w:tc>
        <w:tc>
          <w:tcPr>
            <w:tcW w:w="270" w:type="dxa"/>
            <w:vAlign w:val="center"/>
          </w:tcPr>
          <w:p w14:paraId="66C5D710" w14:textId="77777777" w:rsidR="00214E15" w:rsidRPr="00214E15" w:rsidRDefault="00214E15" w:rsidP="00214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233" w:type="dxa"/>
            <w:vAlign w:val="center"/>
          </w:tcPr>
          <w:p w14:paraId="4ED86524" w14:textId="410DB851" w:rsidR="00214E15" w:rsidRPr="00214E15" w:rsidRDefault="00214E15" w:rsidP="00214E15">
            <w:pPr>
              <w:pStyle w:val="acctfourfigures"/>
              <w:tabs>
                <w:tab w:val="clear" w:pos="765"/>
                <w:tab w:val="decimal" w:pos="910"/>
              </w:tabs>
              <w:spacing w:line="240" w:lineRule="atLeast"/>
              <w:ind w:right="11"/>
              <w:rPr>
                <w:color w:val="000000"/>
                <w:szCs w:val="22"/>
              </w:rPr>
            </w:pPr>
            <w:r w:rsidRPr="00214E15">
              <w:rPr>
                <w:color w:val="000000"/>
                <w:szCs w:val="22"/>
              </w:rPr>
              <w:t>2,575</w:t>
            </w:r>
          </w:p>
        </w:tc>
      </w:tr>
      <w:tr w:rsidR="00214E15" w:rsidRPr="009562EF" w14:paraId="5797C0FC" w14:textId="77777777" w:rsidTr="005E5851">
        <w:trPr>
          <w:tblHeader/>
        </w:trPr>
        <w:tc>
          <w:tcPr>
            <w:tcW w:w="2907" w:type="dxa"/>
            <w:vAlign w:val="bottom"/>
          </w:tcPr>
          <w:p w14:paraId="5E7854E3" w14:textId="77777777" w:rsidR="00214E15" w:rsidRPr="000D0209" w:rsidRDefault="00214E15" w:rsidP="00252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rPr>
            </w:pPr>
            <w:r w:rsidRPr="000D0209">
              <w:rPr>
                <w:rFonts w:ascii="Times New Roman" w:hAnsi="Times New Roman" w:cs="Times New Roman"/>
                <w:sz w:val="22"/>
                <w:szCs w:val="22"/>
                <w:lang w:eastAsia="ko-KR"/>
              </w:rPr>
              <w:t>Provision made</w:t>
            </w:r>
          </w:p>
        </w:tc>
        <w:tc>
          <w:tcPr>
            <w:tcW w:w="540" w:type="dxa"/>
          </w:tcPr>
          <w:p w14:paraId="495D7A35" w14:textId="77777777" w:rsidR="00214E15" w:rsidRPr="000D0209" w:rsidRDefault="00214E15" w:rsidP="00214E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after="0"/>
              <w:ind w:left="-115" w:right="-86"/>
              <w:rPr>
                <w:rFonts w:ascii="Times New Roman" w:hAnsi="Times New Roman" w:cs="Times New Roman"/>
                <w:i/>
                <w:iCs/>
                <w:sz w:val="22"/>
                <w:szCs w:val="22"/>
                <w:lang w:eastAsia="ko-KR"/>
              </w:rPr>
            </w:pPr>
          </w:p>
        </w:tc>
        <w:tc>
          <w:tcPr>
            <w:tcW w:w="1260" w:type="dxa"/>
          </w:tcPr>
          <w:p w14:paraId="222612C1" w14:textId="5FF8364F" w:rsidR="00214E15" w:rsidRPr="000D0209" w:rsidRDefault="00214E15" w:rsidP="00F755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r w:rsidRPr="000D0209">
              <w:rPr>
                <w:rFonts w:ascii="Times New Roman" w:hAnsi="Times New Roman" w:cs="Times New Roman"/>
                <w:sz w:val="22"/>
                <w:szCs w:val="22"/>
                <w:lang w:eastAsia="ko-KR"/>
              </w:rPr>
              <w:t>10</w:t>
            </w:r>
            <w:r w:rsidR="00F755A9">
              <w:rPr>
                <w:rFonts w:ascii="Times New Roman" w:hAnsi="Times New Roman" w:cs="Times New Roman"/>
                <w:sz w:val="22"/>
                <w:szCs w:val="22"/>
                <w:lang w:eastAsia="ko-KR"/>
              </w:rPr>
              <w:t>5</w:t>
            </w:r>
          </w:p>
        </w:tc>
        <w:tc>
          <w:tcPr>
            <w:tcW w:w="270" w:type="dxa"/>
          </w:tcPr>
          <w:p w14:paraId="29AA453D" w14:textId="77777777" w:rsidR="00214E15" w:rsidRPr="000D0209" w:rsidRDefault="00214E15" w:rsidP="00214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260" w:type="dxa"/>
            <w:vAlign w:val="center"/>
          </w:tcPr>
          <w:p w14:paraId="042F07CF" w14:textId="525DE578" w:rsidR="00214E15" w:rsidRPr="000D0209" w:rsidRDefault="00214E15" w:rsidP="00214E15">
            <w:pPr>
              <w:pStyle w:val="acctfourfigures"/>
              <w:tabs>
                <w:tab w:val="clear" w:pos="765"/>
                <w:tab w:val="decimal" w:pos="910"/>
              </w:tabs>
              <w:spacing w:line="240" w:lineRule="atLeast"/>
              <w:ind w:right="11"/>
              <w:rPr>
                <w:color w:val="000000"/>
                <w:szCs w:val="22"/>
              </w:rPr>
            </w:pPr>
            <w:r w:rsidRPr="000D0209">
              <w:rPr>
                <w:color w:val="000000"/>
                <w:szCs w:val="22"/>
              </w:rPr>
              <w:t>7</w:t>
            </w:r>
          </w:p>
        </w:tc>
        <w:tc>
          <w:tcPr>
            <w:tcW w:w="270" w:type="dxa"/>
            <w:vAlign w:val="center"/>
          </w:tcPr>
          <w:p w14:paraId="1B4B5117" w14:textId="77777777" w:rsidR="00214E15" w:rsidRPr="000D0209" w:rsidRDefault="00214E15" w:rsidP="00214E15">
            <w:pPr>
              <w:pStyle w:val="acctfourfigures"/>
              <w:tabs>
                <w:tab w:val="clear" w:pos="765"/>
                <w:tab w:val="decimal" w:pos="910"/>
              </w:tabs>
              <w:spacing w:line="240" w:lineRule="atLeast"/>
              <w:ind w:right="11"/>
              <w:rPr>
                <w:color w:val="000000"/>
                <w:szCs w:val="22"/>
              </w:rPr>
            </w:pPr>
          </w:p>
        </w:tc>
        <w:tc>
          <w:tcPr>
            <w:tcW w:w="1260" w:type="dxa"/>
            <w:vAlign w:val="center"/>
          </w:tcPr>
          <w:p w14:paraId="33729E5F" w14:textId="62D53531" w:rsidR="00214E15" w:rsidRPr="00D76DF7" w:rsidRDefault="00214E15" w:rsidP="00AD35BF">
            <w:pPr>
              <w:pStyle w:val="acctfourfigures"/>
              <w:tabs>
                <w:tab w:val="clear" w:pos="765"/>
                <w:tab w:val="decimal" w:pos="885"/>
              </w:tabs>
              <w:spacing w:line="240" w:lineRule="atLeast"/>
              <w:ind w:right="11"/>
              <w:rPr>
                <w:color w:val="000000"/>
                <w:szCs w:val="22"/>
              </w:rPr>
            </w:pPr>
            <w:r w:rsidRPr="00D76DF7">
              <w:rPr>
                <w:color w:val="000000"/>
                <w:szCs w:val="22"/>
              </w:rPr>
              <w:t>-</w:t>
            </w:r>
          </w:p>
        </w:tc>
        <w:tc>
          <w:tcPr>
            <w:tcW w:w="270" w:type="dxa"/>
            <w:vAlign w:val="center"/>
          </w:tcPr>
          <w:p w14:paraId="4F327322" w14:textId="77777777" w:rsidR="00214E15" w:rsidRPr="000D0209" w:rsidRDefault="00214E15" w:rsidP="00214E15">
            <w:pPr>
              <w:pStyle w:val="acctfourfigures"/>
              <w:tabs>
                <w:tab w:val="clear" w:pos="765"/>
                <w:tab w:val="decimal" w:pos="910"/>
              </w:tabs>
              <w:spacing w:line="240" w:lineRule="atLeast"/>
              <w:ind w:right="11"/>
              <w:rPr>
                <w:color w:val="000000"/>
                <w:szCs w:val="22"/>
              </w:rPr>
            </w:pPr>
          </w:p>
        </w:tc>
        <w:tc>
          <w:tcPr>
            <w:tcW w:w="1233" w:type="dxa"/>
            <w:vAlign w:val="center"/>
          </w:tcPr>
          <w:p w14:paraId="5D77CA46" w14:textId="52ED36B8" w:rsidR="00214E15" w:rsidRPr="000D0209" w:rsidRDefault="00214E15" w:rsidP="00214E15">
            <w:pPr>
              <w:pStyle w:val="acctfourfigures"/>
              <w:tabs>
                <w:tab w:val="clear" w:pos="765"/>
                <w:tab w:val="decimal" w:pos="910"/>
              </w:tabs>
              <w:spacing w:line="240" w:lineRule="atLeast"/>
              <w:ind w:right="11"/>
              <w:rPr>
                <w:color w:val="000000"/>
                <w:szCs w:val="22"/>
              </w:rPr>
            </w:pPr>
            <w:r w:rsidRPr="000D0209">
              <w:rPr>
                <w:color w:val="000000"/>
                <w:szCs w:val="22"/>
              </w:rPr>
              <w:t>1</w:t>
            </w:r>
            <w:r>
              <w:rPr>
                <w:color w:val="000000"/>
                <w:szCs w:val="22"/>
              </w:rPr>
              <w:t>1</w:t>
            </w:r>
            <w:r w:rsidR="003339F7">
              <w:rPr>
                <w:color w:val="000000"/>
                <w:szCs w:val="22"/>
              </w:rPr>
              <w:t>2</w:t>
            </w:r>
          </w:p>
        </w:tc>
      </w:tr>
      <w:tr w:rsidR="00214E15" w:rsidRPr="009562EF" w14:paraId="685B96C5" w14:textId="77777777" w:rsidTr="005E5851">
        <w:trPr>
          <w:tblHeader/>
        </w:trPr>
        <w:tc>
          <w:tcPr>
            <w:tcW w:w="2907" w:type="dxa"/>
          </w:tcPr>
          <w:p w14:paraId="73D3706A" w14:textId="77777777" w:rsidR="00214E15" w:rsidRPr="000D0209" w:rsidRDefault="00214E15" w:rsidP="00252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lang w:eastAsia="ko-KR"/>
              </w:rPr>
            </w:pPr>
            <w:r w:rsidRPr="000D0209">
              <w:rPr>
                <w:rFonts w:ascii="Times New Roman" w:hAnsi="Times New Roman" w:cs="Times New Roman"/>
                <w:sz w:val="22"/>
                <w:szCs w:val="22"/>
                <w:lang w:eastAsia="ko-KR"/>
              </w:rPr>
              <w:t>Provision used</w:t>
            </w:r>
          </w:p>
        </w:tc>
        <w:tc>
          <w:tcPr>
            <w:tcW w:w="540" w:type="dxa"/>
          </w:tcPr>
          <w:p w14:paraId="118C8FCB" w14:textId="77777777" w:rsidR="00214E15" w:rsidRPr="000D0209" w:rsidRDefault="00214E15" w:rsidP="00214E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after="0"/>
              <w:ind w:left="-115" w:right="-86"/>
              <w:rPr>
                <w:rFonts w:ascii="Times New Roman" w:hAnsi="Times New Roman" w:cs="Times New Roman"/>
                <w:i/>
                <w:iCs/>
                <w:sz w:val="22"/>
                <w:szCs w:val="22"/>
                <w:lang w:eastAsia="ko-KR"/>
              </w:rPr>
            </w:pPr>
          </w:p>
        </w:tc>
        <w:tc>
          <w:tcPr>
            <w:tcW w:w="1260" w:type="dxa"/>
          </w:tcPr>
          <w:p w14:paraId="587506D5" w14:textId="7DE3B44C" w:rsidR="00214E15" w:rsidRPr="00254770" w:rsidRDefault="00214E15" w:rsidP="002547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r w:rsidRPr="000D0209">
              <w:rPr>
                <w:rFonts w:ascii="Times New Roman" w:hAnsi="Times New Roman" w:cs="Times New Roman"/>
                <w:sz w:val="22"/>
                <w:szCs w:val="22"/>
                <w:lang w:eastAsia="ko-KR"/>
              </w:rPr>
              <w:t>(7</w:t>
            </w:r>
            <w:r w:rsidR="003339F7">
              <w:rPr>
                <w:rFonts w:ascii="Times New Roman" w:hAnsi="Times New Roman" w:cs="Times New Roman"/>
                <w:sz w:val="22"/>
                <w:szCs w:val="22"/>
                <w:lang w:eastAsia="ko-KR"/>
              </w:rPr>
              <w:t>5</w:t>
            </w:r>
            <w:r w:rsidRPr="000D0209">
              <w:rPr>
                <w:rFonts w:ascii="Times New Roman" w:hAnsi="Times New Roman" w:cs="Times New Roman"/>
                <w:sz w:val="22"/>
                <w:szCs w:val="22"/>
                <w:lang w:eastAsia="ko-KR"/>
              </w:rPr>
              <w:t>)</w:t>
            </w:r>
          </w:p>
        </w:tc>
        <w:tc>
          <w:tcPr>
            <w:tcW w:w="270" w:type="dxa"/>
          </w:tcPr>
          <w:p w14:paraId="1C93FA0A" w14:textId="77777777" w:rsidR="00214E15" w:rsidRPr="000D0209" w:rsidRDefault="00214E15" w:rsidP="00214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260" w:type="dxa"/>
            <w:vAlign w:val="center"/>
          </w:tcPr>
          <w:p w14:paraId="73EC113E" w14:textId="76D681B1" w:rsidR="00214E15" w:rsidRPr="000D0209" w:rsidRDefault="00214E15" w:rsidP="00214E15">
            <w:pPr>
              <w:pStyle w:val="acctfourfigures"/>
              <w:tabs>
                <w:tab w:val="clear" w:pos="765"/>
                <w:tab w:val="decimal" w:pos="910"/>
              </w:tabs>
              <w:spacing w:line="240" w:lineRule="atLeast"/>
              <w:ind w:right="11"/>
              <w:rPr>
                <w:color w:val="000000"/>
                <w:szCs w:val="22"/>
              </w:rPr>
            </w:pPr>
            <w:r w:rsidRPr="000D0209">
              <w:rPr>
                <w:color w:val="000000"/>
                <w:szCs w:val="22"/>
              </w:rPr>
              <w:t>(1)</w:t>
            </w:r>
          </w:p>
        </w:tc>
        <w:tc>
          <w:tcPr>
            <w:tcW w:w="270" w:type="dxa"/>
            <w:vAlign w:val="center"/>
          </w:tcPr>
          <w:p w14:paraId="425E7FE5" w14:textId="77777777" w:rsidR="00214E15" w:rsidRPr="000D0209" w:rsidRDefault="00214E15" w:rsidP="00214E15">
            <w:pPr>
              <w:pStyle w:val="acctfourfigures"/>
              <w:tabs>
                <w:tab w:val="clear" w:pos="765"/>
                <w:tab w:val="decimal" w:pos="910"/>
              </w:tabs>
              <w:spacing w:line="240" w:lineRule="atLeast"/>
              <w:ind w:right="11"/>
              <w:rPr>
                <w:color w:val="000000"/>
                <w:szCs w:val="22"/>
              </w:rPr>
            </w:pPr>
          </w:p>
        </w:tc>
        <w:tc>
          <w:tcPr>
            <w:tcW w:w="1260" w:type="dxa"/>
            <w:vAlign w:val="center"/>
          </w:tcPr>
          <w:p w14:paraId="3E5D3E25" w14:textId="417DF83C" w:rsidR="00214E15" w:rsidRPr="00D76DF7" w:rsidRDefault="00214E15" w:rsidP="000F32CD">
            <w:pPr>
              <w:pStyle w:val="acctfourfigures"/>
              <w:tabs>
                <w:tab w:val="clear" w:pos="765"/>
                <w:tab w:val="decimal" w:pos="885"/>
              </w:tabs>
              <w:spacing w:line="240" w:lineRule="atLeast"/>
              <w:ind w:right="11"/>
              <w:rPr>
                <w:color w:val="000000"/>
                <w:szCs w:val="22"/>
              </w:rPr>
            </w:pPr>
            <w:r w:rsidRPr="00D76DF7">
              <w:rPr>
                <w:color w:val="000000"/>
                <w:szCs w:val="22"/>
              </w:rPr>
              <w:t>-</w:t>
            </w:r>
          </w:p>
        </w:tc>
        <w:tc>
          <w:tcPr>
            <w:tcW w:w="270" w:type="dxa"/>
            <w:vAlign w:val="center"/>
          </w:tcPr>
          <w:p w14:paraId="1A25F5FF" w14:textId="77777777" w:rsidR="00214E15" w:rsidRPr="000D0209" w:rsidRDefault="00214E15" w:rsidP="00214E15">
            <w:pPr>
              <w:pStyle w:val="acctfourfigures"/>
              <w:tabs>
                <w:tab w:val="clear" w:pos="765"/>
                <w:tab w:val="decimal" w:pos="910"/>
              </w:tabs>
              <w:spacing w:line="240" w:lineRule="atLeast"/>
              <w:ind w:right="11"/>
              <w:rPr>
                <w:color w:val="000000"/>
                <w:szCs w:val="22"/>
              </w:rPr>
            </w:pPr>
          </w:p>
        </w:tc>
        <w:tc>
          <w:tcPr>
            <w:tcW w:w="1233" w:type="dxa"/>
            <w:vAlign w:val="center"/>
          </w:tcPr>
          <w:p w14:paraId="3D5B0856" w14:textId="0334A822" w:rsidR="00214E15" w:rsidRPr="000D0209" w:rsidRDefault="00214E15" w:rsidP="00214E15">
            <w:pPr>
              <w:pStyle w:val="acctfourfigures"/>
              <w:tabs>
                <w:tab w:val="clear" w:pos="765"/>
                <w:tab w:val="decimal" w:pos="910"/>
              </w:tabs>
              <w:spacing w:line="240" w:lineRule="atLeast"/>
              <w:ind w:right="11"/>
              <w:rPr>
                <w:color w:val="000000"/>
                <w:szCs w:val="22"/>
              </w:rPr>
            </w:pPr>
            <w:r w:rsidRPr="000D0209">
              <w:rPr>
                <w:color w:val="000000"/>
                <w:szCs w:val="22"/>
              </w:rPr>
              <w:t>(7</w:t>
            </w:r>
            <w:r w:rsidR="003339F7">
              <w:rPr>
                <w:color w:val="000000"/>
                <w:szCs w:val="22"/>
              </w:rPr>
              <w:t>6</w:t>
            </w:r>
            <w:r w:rsidRPr="000D0209">
              <w:rPr>
                <w:color w:val="000000"/>
                <w:szCs w:val="22"/>
              </w:rPr>
              <w:t>)</w:t>
            </w:r>
          </w:p>
        </w:tc>
      </w:tr>
      <w:tr w:rsidR="00214E15" w:rsidRPr="009562EF" w14:paraId="5E5BF12A" w14:textId="77777777" w:rsidTr="00FE7DEB">
        <w:trPr>
          <w:tblHeader/>
        </w:trPr>
        <w:tc>
          <w:tcPr>
            <w:tcW w:w="2907" w:type="dxa"/>
          </w:tcPr>
          <w:p w14:paraId="1CB3E101" w14:textId="449B2015" w:rsidR="00214E15" w:rsidRPr="000D0209" w:rsidRDefault="00214E15" w:rsidP="00252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lang w:eastAsia="ko-KR"/>
              </w:rPr>
            </w:pPr>
            <w:r w:rsidRPr="000D0209">
              <w:rPr>
                <w:rFonts w:ascii="Times New Roman" w:hAnsi="Times New Roman" w:cs="Times New Roman"/>
                <w:sz w:val="22"/>
                <w:szCs w:val="22"/>
                <w:lang w:eastAsia="ko-KR"/>
              </w:rPr>
              <w:t>Provision reverse</w:t>
            </w:r>
            <w:r w:rsidR="00447631">
              <w:rPr>
                <w:rFonts w:ascii="Times New Roman" w:hAnsi="Times New Roman" w:cs="Times New Roman"/>
                <w:sz w:val="22"/>
                <w:szCs w:val="22"/>
                <w:lang w:eastAsia="ko-KR"/>
              </w:rPr>
              <w:t>d</w:t>
            </w:r>
          </w:p>
        </w:tc>
        <w:tc>
          <w:tcPr>
            <w:tcW w:w="540" w:type="dxa"/>
          </w:tcPr>
          <w:p w14:paraId="3BCBAA3F" w14:textId="77777777" w:rsidR="00214E15" w:rsidRPr="000D0209" w:rsidRDefault="00214E15" w:rsidP="00214E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after="0"/>
              <w:ind w:left="-115" w:right="-86"/>
              <w:rPr>
                <w:rFonts w:ascii="Times New Roman" w:hAnsi="Times New Roman" w:cs="Times New Roman"/>
                <w:i/>
                <w:iCs/>
                <w:sz w:val="22"/>
                <w:szCs w:val="22"/>
                <w:lang w:eastAsia="ko-KR"/>
              </w:rPr>
            </w:pPr>
          </w:p>
        </w:tc>
        <w:tc>
          <w:tcPr>
            <w:tcW w:w="1260" w:type="dxa"/>
            <w:tcBorders>
              <w:bottom w:val="single" w:sz="4" w:space="0" w:color="auto"/>
            </w:tcBorders>
          </w:tcPr>
          <w:p w14:paraId="0F4F0649" w14:textId="358B8698" w:rsidR="00214E15" w:rsidRPr="000D0209" w:rsidRDefault="00214E15" w:rsidP="00214E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r w:rsidRPr="000D0209">
              <w:rPr>
                <w:rFonts w:ascii="Times New Roman" w:hAnsi="Times New Roman" w:cs="Times New Roman"/>
                <w:sz w:val="22"/>
                <w:szCs w:val="22"/>
                <w:lang w:eastAsia="ko-KR"/>
              </w:rPr>
              <w:t>(13)</w:t>
            </w:r>
          </w:p>
        </w:tc>
        <w:tc>
          <w:tcPr>
            <w:tcW w:w="270" w:type="dxa"/>
          </w:tcPr>
          <w:p w14:paraId="65B0D85D" w14:textId="77777777" w:rsidR="00214E15" w:rsidRPr="000D0209" w:rsidRDefault="00214E15" w:rsidP="00214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260" w:type="dxa"/>
            <w:tcBorders>
              <w:bottom w:val="single" w:sz="4" w:space="0" w:color="auto"/>
            </w:tcBorders>
            <w:vAlign w:val="center"/>
          </w:tcPr>
          <w:p w14:paraId="4C694A51" w14:textId="4871D7D6" w:rsidR="00214E15" w:rsidRPr="00D76DF7" w:rsidRDefault="00214E15" w:rsidP="000F32CD">
            <w:pPr>
              <w:pStyle w:val="acctfourfigures"/>
              <w:tabs>
                <w:tab w:val="clear" w:pos="765"/>
                <w:tab w:val="decimal" w:pos="885"/>
              </w:tabs>
              <w:spacing w:line="240" w:lineRule="atLeast"/>
              <w:ind w:right="11"/>
              <w:rPr>
                <w:color w:val="000000"/>
                <w:szCs w:val="22"/>
              </w:rPr>
            </w:pPr>
            <w:r w:rsidRPr="00D76DF7">
              <w:rPr>
                <w:color w:val="000000"/>
                <w:szCs w:val="22"/>
              </w:rPr>
              <w:t>-</w:t>
            </w:r>
          </w:p>
        </w:tc>
        <w:tc>
          <w:tcPr>
            <w:tcW w:w="270" w:type="dxa"/>
            <w:vAlign w:val="center"/>
          </w:tcPr>
          <w:p w14:paraId="7E54D9CB" w14:textId="77777777" w:rsidR="00214E15" w:rsidRPr="000D0209" w:rsidRDefault="00214E15" w:rsidP="00214E15">
            <w:pPr>
              <w:pStyle w:val="acctfourfigures"/>
              <w:tabs>
                <w:tab w:val="clear" w:pos="765"/>
                <w:tab w:val="decimal" w:pos="910"/>
              </w:tabs>
              <w:spacing w:line="240" w:lineRule="atLeast"/>
              <w:ind w:right="11"/>
              <w:rPr>
                <w:color w:val="000000"/>
                <w:szCs w:val="22"/>
              </w:rPr>
            </w:pPr>
          </w:p>
        </w:tc>
        <w:tc>
          <w:tcPr>
            <w:tcW w:w="1260" w:type="dxa"/>
            <w:tcBorders>
              <w:bottom w:val="single" w:sz="4" w:space="0" w:color="auto"/>
            </w:tcBorders>
            <w:vAlign w:val="center"/>
          </w:tcPr>
          <w:p w14:paraId="18342ED2" w14:textId="7A344227" w:rsidR="00214E15" w:rsidRPr="00254770" w:rsidRDefault="00214E15" w:rsidP="00214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01"/>
              <w:rPr>
                <w:rFonts w:ascii="Times New Roman" w:hAnsi="Times New Roman" w:cs="Times New Roman"/>
                <w:color w:val="000000"/>
                <w:sz w:val="22"/>
                <w:szCs w:val="22"/>
              </w:rPr>
            </w:pPr>
            <w:r w:rsidRPr="00254770">
              <w:rPr>
                <w:rFonts w:ascii="Times New Roman" w:hAnsi="Times New Roman" w:cs="Times New Roman"/>
                <w:color w:val="000000"/>
                <w:sz w:val="22"/>
                <w:szCs w:val="22"/>
              </w:rPr>
              <w:t>(65)</w:t>
            </w:r>
          </w:p>
        </w:tc>
        <w:tc>
          <w:tcPr>
            <w:tcW w:w="270" w:type="dxa"/>
            <w:vAlign w:val="center"/>
          </w:tcPr>
          <w:p w14:paraId="24F4DB53" w14:textId="77777777" w:rsidR="00214E15" w:rsidRPr="000D0209" w:rsidRDefault="00214E15" w:rsidP="00214E15">
            <w:pPr>
              <w:pStyle w:val="acctfourfigures"/>
              <w:tabs>
                <w:tab w:val="clear" w:pos="765"/>
                <w:tab w:val="decimal" w:pos="910"/>
              </w:tabs>
              <w:spacing w:line="240" w:lineRule="atLeast"/>
              <w:ind w:right="11"/>
              <w:rPr>
                <w:color w:val="000000"/>
                <w:szCs w:val="22"/>
              </w:rPr>
            </w:pPr>
          </w:p>
        </w:tc>
        <w:tc>
          <w:tcPr>
            <w:tcW w:w="1233" w:type="dxa"/>
            <w:tcBorders>
              <w:bottom w:val="single" w:sz="4" w:space="0" w:color="auto"/>
            </w:tcBorders>
            <w:vAlign w:val="center"/>
          </w:tcPr>
          <w:p w14:paraId="608EB8FF" w14:textId="0243FE28" w:rsidR="00214E15" w:rsidRPr="000D0209" w:rsidRDefault="00214E15" w:rsidP="00214E15">
            <w:pPr>
              <w:pStyle w:val="acctfourfigures"/>
              <w:tabs>
                <w:tab w:val="clear" w:pos="765"/>
                <w:tab w:val="decimal" w:pos="910"/>
              </w:tabs>
              <w:spacing w:line="240" w:lineRule="atLeast"/>
              <w:ind w:right="11"/>
              <w:rPr>
                <w:color w:val="000000"/>
                <w:szCs w:val="22"/>
              </w:rPr>
            </w:pPr>
            <w:r w:rsidRPr="000D0209">
              <w:rPr>
                <w:color w:val="000000"/>
                <w:szCs w:val="22"/>
              </w:rPr>
              <w:t>(78)</w:t>
            </w:r>
          </w:p>
        </w:tc>
      </w:tr>
      <w:tr w:rsidR="00214E15" w:rsidRPr="009562EF" w14:paraId="0E26C41A" w14:textId="77777777" w:rsidTr="00FE7DEB">
        <w:trPr>
          <w:tblHeader/>
        </w:trPr>
        <w:tc>
          <w:tcPr>
            <w:tcW w:w="2907" w:type="dxa"/>
          </w:tcPr>
          <w:p w14:paraId="083FD2FE" w14:textId="3CCBBF13" w:rsidR="00214E15" w:rsidRPr="000D0209" w:rsidRDefault="00214E15" w:rsidP="00252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lang w:eastAsia="ko-KR"/>
              </w:rPr>
            </w:pPr>
            <w:r w:rsidRPr="000D0209">
              <w:rPr>
                <w:rFonts w:ascii="Times New Roman" w:hAnsi="Times New Roman" w:cs="Times New Roman"/>
                <w:b/>
                <w:bCs/>
                <w:sz w:val="22"/>
                <w:szCs w:val="22"/>
              </w:rPr>
              <w:t>At 31 December 202</w:t>
            </w:r>
            <w:r>
              <w:rPr>
                <w:rFonts w:ascii="Times New Roman" w:hAnsi="Times New Roman" w:cs="Times New Roman"/>
                <w:b/>
                <w:bCs/>
                <w:sz w:val="22"/>
                <w:szCs w:val="22"/>
              </w:rPr>
              <w:t>2</w:t>
            </w:r>
          </w:p>
        </w:tc>
        <w:tc>
          <w:tcPr>
            <w:tcW w:w="540" w:type="dxa"/>
          </w:tcPr>
          <w:p w14:paraId="138E21FC" w14:textId="77777777" w:rsidR="00214E15" w:rsidRPr="000D0209" w:rsidRDefault="00214E15" w:rsidP="00214E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after="0"/>
              <w:ind w:left="-115" w:right="-86"/>
              <w:rPr>
                <w:rFonts w:ascii="Times New Roman" w:hAnsi="Times New Roman" w:cs="Times New Roman"/>
                <w:i/>
                <w:iCs/>
                <w:sz w:val="22"/>
                <w:szCs w:val="22"/>
                <w:lang w:eastAsia="ko-KR"/>
              </w:rPr>
            </w:pPr>
          </w:p>
        </w:tc>
        <w:tc>
          <w:tcPr>
            <w:tcW w:w="1260" w:type="dxa"/>
            <w:tcBorders>
              <w:top w:val="single" w:sz="4" w:space="0" w:color="auto"/>
            </w:tcBorders>
          </w:tcPr>
          <w:p w14:paraId="4EBA6D81" w14:textId="77777777" w:rsidR="00214E15" w:rsidRPr="000D0209" w:rsidRDefault="00214E15" w:rsidP="00214E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p>
        </w:tc>
        <w:tc>
          <w:tcPr>
            <w:tcW w:w="270" w:type="dxa"/>
          </w:tcPr>
          <w:p w14:paraId="6107C71A" w14:textId="77777777" w:rsidR="00214E15" w:rsidRPr="000D0209" w:rsidRDefault="00214E15" w:rsidP="00214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260" w:type="dxa"/>
            <w:tcBorders>
              <w:top w:val="single" w:sz="4" w:space="0" w:color="auto"/>
            </w:tcBorders>
            <w:vAlign w:val="center"/>
          </w:tcPr>
          <w:p w14:paraId="026E171A" w14:textId="77777777" w:rsidR="00214E15" w:rsidRPr="000D0209" w:rsidRDefault="00214E15" w:rsidP="00214E15">
            <w:pPr>
              <w:pStyle w:val="acctfourfigures"/>
              <w:tabs>
                <w:tab w:val="clear" w:pos="765"/>
                <w:tab w:val="decimal" w:pos="910"/>
              </w:tabs>
              <w:spacing w:line="240" w:lineRule="atLeast"/>
              <w:ind w:right="11"/>
              <w:rPr>
                <w:color w:val="000000"/>
                <w:szCs w:val="22"/>
              </w:rPr>
            </w:pPr>
          </w:p>
        </w:tc>
        <w:tc>
          <w:tcPr>
            <w:tcW w:w="270" w:type="dxa"/>
            <w:vAlign w:val="center"/>
          </w:tcPr>
          <w:p w14:paraId="5478EE13" w14:textId="77777777" w:rsidR="00214E15" w:rsidRPr="000D0209" w:rsidRDefault="00214E15" w:rsidP="00214E15">
            <w:pPr>
              <w:pStyle w:val="acctfourfigures"/>
              <w:tabs>
                <w:tab w:val="clear" w:pos="765"/>
                <w:tab w:val="decimal" w:pos="910"/>
              </w:tabs>
              <w:spacing w:line="240" w:lineRule="atLeast"/>
              <w:ind w:right="11"/>
              <w:rPr>
                <w:color w:val="000000"/>
                <w:szCs w:val="22"/>
              </w:rPr>
            </w:pPr>
          </w:p>
        </w:tc>
        <w:tc>
          <w:tcPr>
            <w:tcW w:w="1260" w:type="dxa"/>
            <w:tcBorders>
              <w:top w:val="single" w:sz="4" w:space="0" w:color="auto"/>
            </w:tcBorders>
            <w:vAlign w:val="center"/>
          </w:tcPr>
          <w:p w14:paraId="3E52407F" w14:textId="77777777" w:rsidR="00214E15" w:rsidRPr="000D0209" w:rsidRDefault="00214E15" w:rsidP="00214E15">
            <w:pPr>
              <w:pStyle w:val="acctfourfigures"/>
              <w:tabs>
                <w:tab w:val="clear" w:pos="765"/>
                <w:tab w:val="decimal" w:pos="910"/>
              </w:tabs>
              <w:spacing w:line="240" w:lineRule="atLeast"/>
              <w:ind w:right="11"/>
              <w:rPr>
                <w:color w:val="000000"/>
                <w:szCs w:val="22"/>
              </w:rPr>
            </w:pPr>
          </w:p>
        </w:tc>
        <w:tc>
          <w:tcPr>
            <w:tcW w:w="270" w:type="dxa"/>
            <w:vAlign w:val="center"/>
          </w:tcPr>
          <w:p w14:paraId="748120B3" w14:textId="77777777" w:rsidR="00214E15" w:rsidRPr="000D0209" w:rsidRDefault="00214E15" w:rsidP="00214E15">
            <w:pPr>
              <w:pStyle w:val="acctfourfigures"/>
              <w:tabs>
                <w:tab w:val="clear" w:pos="765"/>
                <w:tab w:val="decimal" w:pos="910"/>
              </w:tabs>
              <w:spacing w:line="240" w:lineRule="atLeast"/>
              <w:ind w:right="11"/>
              <w:rPr>
                <w:color w:val="000000"/>
                <w:szCs w:val="22"/>
              </w:rPr>
            </w:pPr>
          </w:p>
        </w:tc>
        <w:tc>
          <w:tcPr>
            <w:tcW w:w="1233" w:type="dxa"/>
            <w:tcBorders>
              <w:top w:val="single" w:sz="4" w:space="0" w:color="auto"/>
            </w:tcBorders>
            <w:vAlign w:val="center"/>
          </w:tcPr>
          <w:p w14:paraId="18D067B2" w14:textId="77777777" w:rsidR="00214E15" w:rsidRPr="000D0209" w:rsidRDefault="00214E15" w:rsidP="00214E15">
            <w:pPr>
              <w:pStyle w:val="acctfourfigures"/>
              <w:tabs>
                <w:tab w:val="clear" w:pos="765"/>
                <w:tab w:val="decimal" w:pos="910"/>
              </w:tabs>
              <w:spacing w:line="240" w:lineRule="atLeast"/>
              <w:ind w:right="11"/>
              <w:rPr>
                <w:color w:val="000000"/>
                <w:szCs w:val="22"/>
              </w:rPr>
            </w:pPr>
          </w:p>
        </w:tc>
      </w:tr>
      <w:tr w:rsidR="00214E15" w:rsidRPr="009562EF" w14:paraId="417537AE" w14:textId="77777777" w:rsidTr="005E5851">
        <w:trPr>
          <w:tblHeader/>
        </w:trPr>
        <w:tc>
          <w:tcPr>
            <w:tcW w:w="2907" w:type="dxa"/>
            <w:vAlign w:val="bottom"/>
          </w:tcPr>
          <w:p w14:paraId="003DC1E9" w14:textId="6F10D700" w:rsidR="00214E15" w:rsidRPr="000D0209" w:rsidRDefault="00214E15" w:rsidP="00252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sz w:val="22"/>
                <w:szCs w:val="22"/>
              </w:rPr>
            </w:pPr>
            <w:r w:rsidRPr="000D0209">
              <w:rPr>
                <w:rFonts w:ascii="Times New Roman" w:hAnsi="Times New Roman" w:cs="Times New Roman"/>
                <w:b/>
                <w:bCs/>
                <w:sz w:val="22"/>
                <w:szCs w:val="22"/>
              </w:rPr>
              <w:t xml:space="preserve">   and 1 January 202</w:t>
            </w:r>
            <w:r>
              <w:rPr>
                <w:rFonts w:ascii="Times New Roman" w:hAnsi="Times New Roman" w:cs="Times New Roman"/>
                <w:b/>
                <w:bCs/>
                <w:sz w:val="22"/>
                <w:szCs w:val="22"/>
              </w:rPr>
              <w:t>3</w:t>
            </w:r>
          </w:p>
        </w:tc>
        <w:tc>
          <w:tcPr>
            <w:tcW w:w="540" w:type="dxa"/>
          </w:tcPr>
          <w:p w14:paraId="5C44BE6A" w14:textId="77777777" w:rsidR="00214E15" w:rsidRPr="000D0209" w:rsidRDefault="00214E15" w:rsidP="00214E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after="0"/>
              <w:ind w:left="-115" w:right="-86"/>
              <w:rPr>
                <w:rFonts w:ascii="Times New Roman" w:hAnsi="Times New Roman" w:cs="Times New Roman"/>
                <w:i/>
                <w:iCs/>
                <w:sz w:val="22"/>
                <w:szCs w:val="22"/>
                <w:lang w:eastAsia="ko-KR"/>
              </w:rPr>
            </w:pPr>
          </w:p>
        </w:tc>
        <w:tc>
          <w:tcPr>
            <w:tcW w:w="1260" w:type="dxa"/>
          </w:tcPr>
          <w:p w14:paraId="5449E03E" w14:textId="0973ED1E" w:rsidR="00214E15" w:rsidRPr="000D0209" w:rsidRDefault="00214E15" w:rsidP="00214E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b/>
                <w:bCs/>
                <w:sz w:val="22"/>
                <w:szCs w:val="22"/>
                <w:lang w:eastAsia="ko-KR"/>
              </w:rPr>
            </w:pPr>
            <w:r w:rsidRPr="000D0209">
              <w:rPr>
                <w:rFonts w:ascii="Times New Roman" w:hAnsi="Times New Roman" w:cs="Times New Roman"/>
                <w:b/>
                <w:bCs/>
                <w:sz w:val="22"/>
                <w:szCs w:val="22"/>
                <w:lang w:eastAsia="ko-KR"/>
              </w:rPr>
              <w:t>2,436</w:t>
            </w:r>
          </w:p>
        </w:tc>
        <w:tc>
          <w:tcPr>
            <w:tcW w:w="270" w:type="dxa"/>
          </w:tcPr>
          <w:p w14:paraId="312C9CCA" w14:textId="77777777" w:rsidR="00214E15" w:rsidRPr="000D0209" w:rsidRDefault="00214E15" w:rsidP="00214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b/>
                <w:bCs/>
                <w:sz w:val="22"/>
                <w:szCs w:val="22"/>
              </w:rPr>
            </w:pPr>
          </w:p>
        </w:tc>
        <w:tc>
          <w:tcPr>
            <w:tcW w:w="1260" w:type="dxa"/>
            <w:vAlign w:val="center"/>
          </w:tcPr>
          <w:p w14:paraId="1787CB4D" w14:textId="55931337" w:rsidR="00214E15" w:rsidRPr="000D0209" w:rsidRDefault="00214E15" w:rsidP="00214E15">
            <w:pPr>
              <w:pStyle w:val="acctfourfigures"/>
              <w:tabs>
                <w:tab w:val="clear" w:pos="765"/>
                <w:tab w:val="decimal" w:pos="910"/>
              </w:tabs>
              <w:spacing w:line="240" w:lineRule="atLeast"/>
              <w:ind w:right="11"/>
              <w:rPr>
                <w:b/>
                <w:bCs/>
                <w:color w:val="000000"/>
                <w:szCs w:val="22"/>
              </w:rPr>
            </w:pPr>
            <w:r w:rsidRPr="000D0209">
              <w:rPr>
                <w:b/>
                <w:bCs/>
                <w:color w:val="000000"/>
                <w:szCs w:val="22"/>
              </w:rPr>
              <w:t>97</w:t>
            </w:r>
          </w:p>
        </w:tc>
        <w:tc>
          <w:tcPr>
            <w:tcW w:w="270" w:type="dxa"/>
            <w:vAlign w:val="center"/>
          </w:tcPr>
          <w:p w14:paraId="4F8EFB40" w14:textId="77777777" w:rsidR="00214E15" w:rsidRPr="000D0209" w:rsidRDefault="00214E15" w:rsidP="00214E15">
            <w:pPr>
              <w:pStyle w:val="acctfourfigures"/>
              <w:tabs>
                <w:tab w:val="clear" w:pos="765"/>
                <w:tab w:val="decimal" w:pos="910"/>
              </w:tabs>
              <w:spacing w:line="240" w:lineRule="atLeast"/>
              <w:ind w:right="11"/>
              <w:rPr>
                <w:b/>
                <w:bCs/>
                <w:color w:val="000000"/>
                <w:szCs w:val="22"/>
              </w:rPr>
            </w:pPr>
          </w:p>
        </w:tc>
        <w:tc>
          <w:tcPr>
            <w:tcW w:w="1260" w:type="dxa"/>
            <w:vAlign w:val="center"/>
          </w:tcPr>
          <w:p w14:paraId="3B499B85" w14:textId="0684072C" w:rsidR="00214E15" w:rsidRPr="00383F1F" w:rsidRDefault="00214E15" w:rsidP="000F32CD">
            <w:pPr>
              <w:pStyle w:val="acctfourfigures"/>
              <w:tabs>
                <w:tab w:val="clear" w:pos="765"/>
                <w:tab w:val="decimal" w:pos="885"/>
              </w:tabs>
              <w:spacing w:line="240" w:lineRule="atLeast"/>
              <w:ind w:right="11"/>
              <w:rPr>
                <w:color w:val="000000"/>
                <w:szCs w:val="22"/>
              </w:rPr>
            </w:pPr>
            <w:r w:rsidRPr="00383F1F">
              <w:rPr>
                <w:color w:val="000000"/>
                <w:szCs w:val="22"/>
              </w:rPr>
              <w:t>-</w:t>
            </w:r>
          </w:p>
        </w:tc>
        <w:tc>
          <w:tcPr>
            <w:tcW w:w="270" w:type="dxa"/>
            <w:vAlign w:val="center"/>
          </w:tcPr>
          <w:p w14:paraId="11E00BEB" w14:textId="77777777" w:rsidR="00214E15" w:rsidRPr="000D0209" w:rsidRDefault="00214E15" w:rsidP="00214E15">
            <w:pPr>
              <w:pStyle w:val="acctfourfigures"/>
              <w:tabs>
                <w:tab w:val="clear" w:pos="765"/>
                <w:tab w:val="decimal" w:pos="910"/>
              </w:tabs>
              <w:spacing w:line="240" w:lineRule="atLeast"/>
              <w:ind w:right="11"/>
              <w:rPr>
                <w:b/>
                <w:bCs/>
                <w:color w:val="000000"/>
                <w:szCs w:val="22"/>
              </w:rPr>
            </w:pPr>
          </w:p>
        </w:tc>
        <w:tc>
          <w:tcPr>
            <w:tcW w:w="1233" w:type="dxa"/>
            <w:vAlign w:val="center"/>
          </w:tcPr>
          <w:p w14:paraId="5B35FE9A" w14:textId="1C45937E" w:rsidR="00214E15" w:rsidRPr="000D0209" w:rsidRDefault="00214E15" w:rsidP="00214E15">
            <w:pPr>
              <w:pStyle w:val="acctfourfigures"/>
              <w:tabs>
                <w:tab w:val="clear" w:pos="765"/>
                <w:tab w:val="decimal" w:pos="910"/>
              </w:tabs>
              <w:spacing w:line="240" w:lineRule="atLeast"/>
              <w:ind w:right="11"/>
              <w:rPr>
                <w:b/>
                <w:bCs/>
                <w:color w:val="000000"/>
                <w:szCs w:val="22"/>
              </w:rPr>
            </w:pPr>
            <w:r w:rsidRPr="000D0209">
              <w:rPr>
                <w:b/>
                <w:bCs/>
                <w:color w:val="000000"/>
                <w:szCs w:val="22"/>
              </w:rPr>
              <w:t>2,533</w:t>
            </w:r>
          </w:p>
        </w:tc>
      </w:tr>
      <w:tr w:rsidR="00214E15" w:rsidRPr="009562EF" w14:paraId="29A24AE9" w14:textId="77777777" w:rsidTr="005E5851">
        <w:trPr>
          <w:tblHeader/>
        </w:trPr>
        <w:tc>
          <w:tcPr>
            <w:tcW w:w="2907" w:type="dxa"/>
            <w:vAlign w:val="bottom"/>
          </w:tcPr>
          <w:p w14:paraId="48E5F0F7" w14:textId="77777777" w:rsidR="00214E15" w:rsidRPr="000D0209" w:rsidRDefault="00214E15" w:rsidP="00252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rPr>
            </w:pPr>
            <w:r w:rsidRPr="000D0209">
              <w:rPr>
                <w:rFonts w:ascii="Times New Roman" w:hAnsi="Times New Roman" w:cs="Times New Roman"/>
                <w:sz w:val="22"/>
                <w:szCs w:val="22"/>
                <w:lang w:eastAsia="ko-KR"/>
              </w:rPr>
              <w:t>Provision made</w:t>
            </w:r>
          </w:p>
        </w:tc>
        <w:tc>
          <w:tcPr>
            <w:tcW w:w="540" w:type="dxa"/>
          </w:tcPr>
          <w:p w14:paraId="385A1D01" w14:textId="77777777" w:rsidR="00214E15" w:rsidRPr="000D0209" w:rsidRDefault="00214E15" w:rsidP="00214E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after="0"/>
              <w:ind w:left="-115" w:right="-86"/>
              <w:rPr>
                <w:rFonts w:ascii="Times New Roman" w:hAnsi="Times New Roman" w:cs="Times New Roman"/>
                <w:i/>
                <w:iCs/>
                <w:sz w:val="22"/>
                <w:szCs w:val="22"/>
                <w:lang w:eastAsia="ko-KR"/>
              </w:rPr>
            </w:pPr>
          </w:p>
        </w:tc>
        <w:tc>
          <w:tcPr>
            <w:tcW w:w="1260" w:type="dxa"/>
          </w:tcPr>
          <w:p w14:paraId="74179111" w14:textId="16486391" w:rsidR="00214E15" w:rsidRPr="000D0209" w:rsidRDefault="00FC1A4E" w:rsidP="00214E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r>
              <w:rPr>
                <w:rFonts w:ascii="Times New Roman" w:hAnsi="Times New Roman" w:cs="Times New Roman"/>
                <w:sz w:val="22"/>
                <w:szCs w:val="22"/>
                <w:lang w:eastAsia="ko-KR"/>
              </w:rPr>
              <w:t>17</w:t>
            </w:r>
            <w:r w:rsidR="00AD35BF">
              <w:rPr>
                <w:rFonts w:ascii="Times New Roman" w:hAnsi="Times New Roman" w:cs="Times New Roman"/>
                <w:sz w:val="22"/>
                <w:szCs w:val="22"/>
                <w:lang w:eastAsia="ko-KR"/>
              </w:rPr>
              <w:t>7</w:t>
            </w:r>
          </w:p>
        </w:tc>
        <w:tc>
          <w:tcPr>
            <w:tcW w:w="270" w:type="dxa"/>
          </w:tcPr>
          <w:p w14:paraId="472533FC" w14:textId="77777777" w:rsidR="00214E15" w:rsidRPr="000D0209" w:rsidRDefault="00214E15" w:rsidP="00214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260" w:type="dxa"/>
            <w:vAlign w:val="center"/>
          </w:tcPr>
          <w:p w14:paraId="7948194B" w14:textId="648878FC" w:rsidR="00214E15" w:rsidRPr="000D0209" w:rsidRDefault="00FC1A4E" w:rsidP="00214E15">
            <w:pPr>
              <w:pStyle w:val="acctfourfigures"/>
              <w:tabs>
                <w:tab w:val="clear" w:pos="765"/>
                <w:tab w:val="decimal" w:pos="910"/>
              </w:tabs>
              <w:spacing w:line="240" w:lineRule="atLeast"/>
              <w:ind w:right="11"/>
              <w:rPr>
                <w:color w:val="000000"/>
                <w:szCs w:val="22"/>
              </w:rPr>
            </w:pPr>
            <w:r>
              <w:rPr>
                <w:color w:val="000000"/>
                <w:szCs w:val="22"/>
              </w:rPr>
              <w:t>8</w:t>
            </w:r>
          </w:p>
        </w:tc>
        <w:tc>
          <w:tcPr>
            <w:tcW w:w="270" w:type="dxa"/>
            <w:vAlign w:val="center"/>
          </w:tcPr>
          <w:p w14:paraId="5DFF4EC7" w14:textId="77777777" w:rsidR="00214E15" w:rsidRPr="000D0209" w:rsidRDefault="00214E15" w:rsidP="00214E15">
            <w:pPr>
              <w:pStyle w:val="acctfourfigures"/>
              <w:tabs>
                <w:tab w:val="clear" w:pos="765"/>
                <w:tab w:val="decimal" w:pos="910"/>
              </w:tabs>
              <w:spacing w:line="240" w:lineRule="atLeast"/>
              <w:ind w:right="11"/>
              <w:rPr>
                <w:color w:val="000000"/>
                <w:szCs w:val="22"/>
              </w:rPr>
            </w:pPr>
          </w:p>
        </w:tc>
        <w:tc>
          <w:tcPr>
            <w:tcW w:w="1260" w:type="dxa"/>
            <w:vAlign w:val="center"/>
          </w:tcPr>
          <w:p w14:paraId="267DFDF0" w14:textId="05FD995A" w:rsidR="00214E15" w:rsidRPr="000D0209" w:rsidRDefault="00FC1A4E" w:rsidP="00D76DF7">
            <w:pPr>
              <w:pStyle w:val="acctfourfigures"/>
              <w:tabs>
                <w:tab w:val="clear" w:pos="765"/>
                <w:tab w:val="decimal" w:pos="885"/>
              </w:tabs>
              <w:spacing w:line="240" w:lineRule="atLeast"/>
              <w:ind w:right="11"/>
              <w:rPr>
                <w:color w:val="000000"/>
                <w:szCs w:val="22"/>
              </w:rPr>
            </w:pPr>
            <w:r>
              <w:rPr>
                <w:color w:val="000000"/>
                <w:szCs w:val="22"/>
              </w:rPr>
              <w:t>-</w:t>
            </w:r>
          </w:p>
        </w:tc>
        <w:tc>
          <w:tcPr>
            <w:tcW w:w="270" w:type="dxa"/>
            <w:vAlign w:val="center"/>
          </w:tcPr>
          <w:p w14:paraId="4A83AB44" w14:textId="77777777" w:rsidR="00214E15" w:rsidRPr="000D0209" w:rsidRDefault="00214E15" w:rsidP="00214E15">
            <w:pPr>
              <w:pStyle w:val="acctfourfigures"/>
              <w:tabs>
                <w:tab w:val="clear" w:pos="765"/>
                <w:tab w:val="decimal" w:pos="910"/>
              </w:tabs>
              <w:spacing w:line="240" w:lineRule="atLeast"/>
              <w:ind w:right="11"/>
              <w:rPr>
                <w:color w:val="000000"/>
                <w:szCs w:val="22"/>
              </w:rPr>
            </w:pPr>
          </w:p>
        </w:tc>
        <w:tc>
          <w:tcPr>
            <w:tcW w:w="1233" w:type="dxa"/>
            <w:vAlign w:val="center"/>
          </w:tcPr>
          <w:p w14:paraId="384E29B1" w14:textId="3C9D300E" w:rsidR="00214E15" w:rsidRPr="000D0209" w:rsidRDefault="00FC1A4E" w:rsidP="00214E15">
            <w:pPr>
              <w:pStyle w:val="acctfourfigures"/>
              <w:tabs>
                <w:tab w:val="clear" w:pos="765"/>
                <w:tab w:val="decimal" w:pos="910"/>
              </w:tabs>
              <w:spacing w:line="240" w:lineRule="atLeast"/>
              <w:ind w:right="11"/>
              <w:rPr>
                <w:color w:val="000000"/>
                <w:szCs w:val="22"/>
              </w:rPr>
            </w:pPr>
            <w:r>
              <w:rPr>
                <w:color w:val="000000"/>
                <w:szCs w:val="22"/>
              </w:rPr>
              <w:t>18</w:t>
            </w:r>
            <w:r w:rsidR="00AD35BF">
              <w:rPr>
                <w:color w:val="000000"/>
                <w:szCs w:val="22"/>
              </w:rPr>
              <w:t>5</w:t>
            </w:r>
          </w:p>
        </w:tc>
      </w:tr>
      <w:tr w:rsidR="00214E15" w:rsidRPr="009562EF" w14:paraId="1591BFA6" w14:textId="77777777" w:rsidTr="005E5851">
        <w:trPr>
          <w:tblHeader/>
        </w:trPr>
        <w:tc>
          <w:tcPr>
            <w:tcW w:w="2907" w:type="dxa"/>
          </w:tcPr>
          <w:p w14:paraId="52209DCB" w14:textId="77777777" w:rsidR="00214E15" w:rsidRPr="000D0209" w:rsidRDefault="00214E15" w:rsidP="00252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lang w:eastAsia="ko-KR"/>
              </w:rPr>
            </w:pPr>
            <w:r w:rsidRPr="000D0209">
              <w:rPr>
                <w:rFonts w:ascii="Times New Roman" w:hAnsi="Times New Roman" w:cs="Times New Roman"/>
                <w:sz w:val="22"/>
                <w:szCs w:val="22"/>
                <w:lang w:eastAsia="ko-KR"/>
              </w:rPr>
              <w:t>Provision used</w:t>
            </w:r>
          </w:p>
        </w:tc>
        <w:tc>
          <w:tcPr>
            <w:tcW w:w="540" w:type="dxa"/>
          </w:tcPr>
          <w:p w14:paraId="485243B8" w14:textId="77777777" w:rsidR="00214E15" w:rsidRPr="000D0209" w:rsidRDefault="00214E15" w:rsidP="00214E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after="0"/>
              <w:ind w:left="-115" w:right="-86"/>
              <w:rPr>
                <w:rFonts w:ascii="Times New Roman" w:hAnsi="Times New Roman" w:cs="Times New Roman"/>
                <w:i/>
                <w:iCs/>
                <w:sz w:val="22"/>
                <w:szCs w:val="22"/>
                <w:lang w:eastAsia="ko-KR"/>
              </w:rPr>
            </w:pPr>
          </w:p>
        </w:tc>
        <w:tc>
          <w:tcPr>
            <w:tcW w:w="1260" w:type="dxa"/>
          </w:tcPr>
          <w:p w14:paraId="16FCD4EB" w14:textId="5F1A833F" w:rsidR="00214E15" w:rsidRPr="000D0209" w:rsidRDefault="00FC1A4E" w:rsidP="00214E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r>
              <w:rPr>
                <w:rFonts w:ascii="Times New Roman" w:hAnsi="Times New Roman" w:cs="Times New Roman"/>
                <w:sz w:val="22"/>
                <w:szCs w:val="22"/>
                <w:lang w:eastAsia="ko-KR"/>
              </w:rPr>
              <w:t>(7</w:t>
            </w:r>
            <w:r w:rsidR="00AD35BF">
              <w:rPr>
                <w:rFonts w:ascii="Times New Roman" w:hAnsi="Times New Roman" w:cs="Times New Roman"/>
                <w:sz w:val="22"/>
                <w:szCs w:val="22"/>
                <w:lang w:eastAsia="ko-KR"/>
              </w:rPr>
              <w:t>6</w:t>
            </w:r>
            <w:r>
              <w:rPr>
                <w:rFonts w:ascii="Times New Roman" w:hAnsi="Times New Roman" w:cs="Times New Roman"/>
                <w:sz w:val="22"/>
                <w:szCs w:val="22"/>
                <w:lang w:eastAsia="ko-KR"/>
              </w:rPr>
              <w:t>)</w:t>
            </w:r>
          </w:p>
        </w:tc>
        <w:tc>
          <w:tcPr>
            <w:tcW w:w="270" w:type="dxa"/>
          </w:tcPr>
          <w:p w14:paraId="7C81047F" w14:textId="77777777" w:rsidR="00214E15" w:rsidRPr="000D0209" w:rsidRDefault="00214E15" w:rsidP="00214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260" w:type="dxa"/>
            <w:vAlign w:val="center"/>
          </w:tcPr>
          <w:p w14:paraId="7C968720" w14:textId="17CEF746" w:rsidR="00214E15" w:rsidRPr="000D0209" w:rsidRDefault="00FC1A4E" w:rsidP="00214E15">
            <w:pPr>
              <w:pStyle w:val="acctfourfigures"/>
              <w:tabs>
                <w:tab w:val="clear" w:pos="765"/>
                <w:tab w:val="decimal" w:pos="910"/>
              </w:tabs>
              <w:spacing w:line="240" w:lineRule="atLeast"/>
              <w:ind w:right="11"/>
              <w:rPr>
                <w:color w:val="000000"/>
                <w:szCs w:val="22"/>
              </w:rPr>
            </w:pPr>
            <w:r>
              <w:rPr>
                <w:color w:val="000000"/>
                <w:szCs w:val="22"/>
              </w:rPr>
              <w:t>(3)</w:t>
            </w:r>
          </w:p>
        </w:tc>
        <w:tc>
          <w:tcPr>
            <w:tcW w:w="270" w:type="dxa"/>
            <w:vAlign w:val="center"/>
          </w:tcPr>
          <w:p w14:paraId="35CAD4BB" w14:textId="77777777" w:rsidR="00214E15" w:rsidRPr="000D0209" w:rsidRDefault="00214E15" w:rsidP="00214E15">
            <w:pPr>
              <w:pStyle w:val="acctfourfigures"/>
              <w:tabs>
                <w:tab w:val="clear" w:pos="765"/>
                <w:tab w:val="decimal" w:pos="910"/>
              </w:tabs>
              <w:spacing w:line="240" w:lineRule="atLeast"/>
              <w:ind w:right="11"/>
              <w:rPr>
                <w:color w:val="000000"/>
                <w:szCs w:val="22"/>
              </w:rPr>
            </w:pPr>
          </w:p>
        </w:tc>
        <w:tc>
          <w:tcPr>
            <w:tcW w:w="1260" w:type="dxa"/>
            <w:vAlign w:val="center"/>
          </w:tcPr>
          <w:p w14:paraId="414FD862" w14:textId="6CF0B43C" w:rsidR="00214E15" w:rsidRPr="000D0209" w:rsidRDefault="00FC1A4E" w:rsidP="00D76DF7">
            <w:pPr>
              <w:pStyle w:val="acctfourfigures"/>
              <w:tabs>
                <w:tab w:val="clear" w:pos="765"/>
                <w:tab w:val="decimal" w:pos="885"/>
              </w:tabs>
              <w:spacing w:line="240" w:lineRule="atLeast"/>
              <w:ind w:right="11"/>
              <w:rPr>
                <w:color w:val="000000"/>
                <w:szCs w:val="22"/>
              </w:rPr>
            </w:pPr>
            <w:r>
              <w:rPr>
                <w:color w:val="000000"/>
                <w:szCs w:val="22"/>
              </w:rPr>
              <w:t>-</w:t>
            </w:r>
          </w:p>
        </w:tc>
        <w:tc>
          <w:tcPr>
            <w:tcW w:w="270" w:type="dxa"/>
            <w:vAlign w:val="center"/>
          </w:tcPr>
          <w:p w14:paraId="2F2D0843" w14:textId="77777777" w:rsidR="00214E15" w:rsidRPr="000D0209" w:rsidRDefault="00214E15" w:rsidP="00214E15">
            <w:pPr>
              <w:pStyle w:val="acctfourfigures"/>
              <w:tabs>
                <w:tab w:val="clear" w:pos="765"/>
                <w:tab w:val="decimal" w:pos="910"/>
              </w:tabs>
              <w:spacing w:line="240" w:lineRule="atLeast"/>
              <w:ind w:right="11"/>
              <w:rPr>
                <w:color w:val="000000"/>
                <w:szCs w:val="22"/>
              </w:rPr>
            </w:pPr>
          </w:p>
        </w:tc>
        <w:tc>
          <w:tcPr>
            <w:tcW w:w="1233" w:type="dxa"/>
            <w:vAlign w:val="center"/>
          </w:tcPr>
          <w:p w14:paraId="6DA2B1F4" w14:textId="18799166" w:rsidR="00214E15" w:rsidRPr="000D0209" w:rsidRDefault="00FC1A4E" w:rsidP="00214E15">
            <w:pPr>
              <w:pStyle w:val="acctfourfigures"/>
              <w:tabs>
                <w:tab w:val="clear" w:pos="765"/>
                <w:tab w:val="decimal" w:pos="910"/>
              </w:tabs>
              <w:spacing w:line="240" w:lineRule="atLeast"/>
              <w:ind w:right="11"/>
              <w:rPr>
                <w:color w:val="000000"/>
                <w:szCs w:val="22"/>
              </w:rPr>
            </w:pPr>
            <w:r>
              <w:rPr>
                <w:color w:val="000000"/>
                <w:szCs w:val="22"/>
              </w:rPr>
              <w:t>(7</w:t>
            </w:r>
            <w:r w:rsidR="00AD35BF">
              <w:rPr>
                <w:color w:val="000000"/>
                <w:szCs w:val="22"/>
              </w:rPr>
              <w:t>9</w:t>
            </w:r>
            <w:r>
              <w:rPr>
                <w:color w:val="000000"/>
                <w:szCs w:val="22"/>
              </w:rPr>
              <w:t>)</w:t>
            </w:r>
          </w:p>
        </w:tc>
      </w:tr>
      <w:tr w:rsidR="00214E15" w:rsidRPr="009562EF" w14:paraId="03BF7CCC" w14:textId="77777777" w:rsidTr="005E5851">
        <w:trPr>
          <w:tblHeader/>
        </w:trPr>
        <w:tc>
          <w:tcPr>
            <w:tcW w:w="2907" w:type="dxa"/>
          </w:tcPr>
          <w:p w14:paraId="13720D43" w14:textId="0E2AA6E4" w:rsidR="00214E15" w:rsidRPr="000D0209" w:rsidRDefault="00214E15" w:rsidP="00252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lang w:eastAsia="ko-KR"/>
              </w:rPr>
            </w:pPr>
            <w:r w:rsidRPr="000D0209">
              <w:rPr>
                <w:rFonts w:ascii="Times New Roman" w:hAnsi="Times New Roman" w:cs="Times New Roman"/>
                <w:sz w:val="22"/>
                <w:szCs w:val="22"/>
                <w:lang w:eastAsia="ko-KR"/>
              </w:rPr>
              <w:t>Provision reverse</w:t>
            </w:r>
            <w:r w:rsidR="00447631">
              <w:rPr>
                <w:rFonts w:ascii="Times New Roman" w:hAnsi="Times New Roman" w:cs="Times New Roman"/>
                <w:sz w:val="22"/>
                <w:szCs w:val="22"/>
                <w:lang w:eastAsia="ko-KR"/>
              </w:rPr>
              <w:t>d</w:t>
            </w:r>
          </w:p>
        </w:tc>
        <w:tc>
          <w:tcPr>
            <w:tcW w:w="540" w:type="dxa"/>
          </w:tcPr>
          <w:p w14:paraId="19738188" w14:textId="77777777" w:rsidR="00214E15" w:rsidRPr="000D0209" w:rsidRDefault="00214E15" w:rsidP="00214E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after="0"/>
              <w:ind w:left="-115" w:right="-86"/>
              <w:rPr>
                <w:rFonts w:ascii="Times New Roman" w:hAnsi="Times New Roman" w:cs="Times New Roman"/>
                <w:i/>
                <w:iCs/>
                <w:sz w:val="22"/>
                <w:szCs w:val="22"/>
                <w:lang w:eastAsia="ko-KR"/>
              </w:rPr>
            </w:pPr>
          </w:p>
        </w:tc>
        <w:tc>
          <w:tcPr>
            <w:tcW w:w="1260" w:type="dxa"/>
            <w:tcBorders>
              <w:bottom w:val="single" w:sz="4" w:space="0" w:color="auto"/>
            </w:tcBorders>
          </w:tcPr>
          <w:p w14:paraId="7F3D0F1A" w14:textId="5DE336AD" w:rsidR="00214E15" w:rsidRPr="000D0209" w:rsidRDefault="00FC1A4E" w:rsidP="00214E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r>
              <w:rPr>
                <w:rFonts w:ascii="Times New Roman" w:hAnsi="Times New Roman" w:cs="Times New Roman"/>
                <w:sz w:val="22"/>
                <w:szCs w:val="22"/>
                <w:lang w:eastAsia="ko-KR"/>
              </w:rPr>
              <w:t>(23)</w:t>
            </w:r>
          </w:p>
        </w:tc>
        <w:tc>
          <w:tcPr>
            <w:tcW w:w="270" w:type="dxa"/>
          </w:tcPr>
          <w:p w14:paraId="64794A56" w14:textId="77777777" w:rsidR="00214E15" w:rsidRPr="000D0209" w:rsidRDefault="00214E15" w:rsidP="00214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260" w:type="dxa"/>
            <w:tcBorders>
              <w:bottom w:val="single" w:sz="4" w:space="0" w:color="auto"/>
            </w:tcBorders>
            <w:vAlign w:val="center"/>
          </w:tcPr>
          <w:p w14:paraId="1C25A2AE" w14:textId="11C76C58" w:rsidR="00214E15" w:rsidRPr="000D0209" w:rsidRDefault="00FC1A4E" w:rsidP="00214E15">
            <w:pPr>
              <w:pStyle w:val="acctfourfigures"/>
              <w:tabs>
                <w:tab w:val="clear" w:pos="765"/>
                <w:tab w:val="decimal" w:pos="910"/>
              </w:tabs>
              <w:spacing w:line="240" w:lineRule="atLeast"/>
              <w:ind w:right="11"/>
              <w:rPr>
                <w:color w:val="000000"/>
                <w:szCs w:val="22"/>
              </w:rPr>
            </w:pPr>
            <w:r>
              <w:rPr>
                <w:color w:val="000000"/>
                <w:szCs w:val="22"/>
              </w:rPr>
              <w:t>(3)</w:t>
            </w:r>
          </w:p>
        </w:tc>
        <w:tc>
          <w:tcPr>
            <w:tcW w:w="270" w:type="dxa"/>
            <w:vAlign w:val="center"/>
          </w:tcPr>
          <w:p w14:paraId="6ADEB417" w14:textId="77777777" w:rsidR="00214E15" w:rsidRPr="000D0209" w:rsidRDefault="00214E15" w:rsidP="00214E15">
            <w:pPr>
              <w:pStyle w:val="acctfourfigures"/>
              <w:tabs>
                <w:tab w:val="clear" w:pos="765"/>
                <w:tab w:val="decimal" w:pos="910"/>
              </w:tabs>
              <w:spacing w:line="240" w:lineRule="atLeast"/>
              <w:ind w:right="11"/>
              <w:rPr>
                <w:color w:val="000000"/>
                <w:szCs w:val="22"/>
              </w:rPr>
            </w:pPr>
          </w:p>
        </w:tc>
        <w:tc>
          <w:tcPr>
            <w:tcW w:w="1260" w:type="dxa"/>
            <w:tcBorders>
              <w:bottom w:val="single" w:sz="4" w:space="0" w:color="auto"/>
            </w:tcBorders>
            <w:vAlign w:val="center"/>
          </w:tcPr>
          <w:p w14:paraId="7CAFD01C" w14:textId="693F57E2" w:rsidR="00214E15" w:rsidRPr="000D0209" w:rsidRDefault="00FC1A4E" w:rsidP="00D76DF7">
            <w:pPr>
              <w:pStyle w:val="acctfourfigures"/>
              <w:tabs>
                <w:tab w:val="clear" w:pos="765"/>
                <w:tab w:val="decimal" w:pos="885"/>
              </w:tabs>
              <w:spacing w:line="240" w:lineRule="atLeast"/>
              <w:ind w:right="11"/>
              <w:rPr>
                <w:color w:val="000000"/>
                <w:szCs w:val="22"/>
              </w:rPr>
            </w:pPr>
            <w:r>
              <w:rPr>
                <w:color w:val="000000"/>
                <w:szCs w:val="22"/>
              </w:rPr>
              <w:t>-</w:t>
            </w:r>
          </w:p>
        </w:tc>
        <w:tc>
          <w:tcPr>
            <w:tcW w:w="270" w:type="dxa"/>
            <w:vAlign w:val="center"/>
          </w:tcPr>
          <w:p w14:paraId="7FCFC8D0" w14:textId="77777777" w:rsidR="00214E15" w:rsidRPr="000D0209" w:rsidRDefault="00214E15" w:rsidP="00214E15">
            <w:pPr>
              <w:pStyle w:val="acctfourfigures"/>
              <w:tabs>
                <w:tab w:val="clear" w:pos="765"/>
                <w:tab w:val="decimal" w:pos="910"/>
              </w:tabs>
              <w:spacing w:line="240" w:lineRule="atLeast"/>
              <w:ind w:right="11"/>
              <w:rPr>
                <w:color w:val="000000"/>
                <w:szCs w:val="22"/>
              </w:rPr>
            </w:pPr>
          </w:p>
        </w:tc>
        <w:tc>
          <w:tcPr>
            <w:tcW w:w="1233" w:type="dxa"/>
            <w:tcBorders>
              <w:bottom w:val="single" w:sz="4" w:space="0" w:color="auto"/>
            </w:tcBorders>
            <w:vAlign w:val="center"/>
          </w:tcPr>
          <w:p w14:paraId="6157E37F" w14:textId="5C9B0967" w:rsidR="00214E15" w:rsidRPr="000D0209" w:rsidRDefault="00FC1A4E" w:rsidP="00214E15">
            <w:pPr>
              <w:pStyle w:val="acctfourfigures"/>
              <w:tabs>
                <w:tab w:val="clear" w:pos="765"/>
                <w:tab w:val="decimal" w:pos="910"/>
              </w:tabs>
              <w:spacing w:line="240" w:lineRule="atLeast"/>
              <w:ind w:right="11"/>
              <w:rPr>
                <w:color w:val="000000"/>
                <w:szCs w:val="22"/>
              </w:rPr>
            </w:pPr>
            <w:r>
              <w:rPr>
                <w:color w:val="000000"/>
                <w:szCs w:val="22"/>
              </w:rPr>
              <w:t>(26)</w:t>
            </w:r>
          </w:p>
        </w:tc>
      </w:tr>
      <w:tr w:rsidR="00214E15" w:rsidRPr="009562EF" w14:paraId="47309897" w14:textId="77777777" w:rsidTr="00750481">
        <w:trPr>
          <w:tblHeader/>
        </w:trPr>
        <w:tc>
          <w:tcPr>
            <w:tcW w:w="2907" w:type="dxa"/>
          </w:tcPr>
          <w:p w14:paraId="642342AC" w14:textId="67A1F891" w:rsidR="00214E15" w:rsidRPr="000D0209" w:rsidRDefault="00214E15" w:rsidP="00252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lang w:eastAsia="ko-KR"/>
              </w:rPr>
            </w:pPr>
            <w:r w:rsidRPr="000D0209">
              <w:rPr>
                <w:rFonts w:ascii="Times New Roman" w:hAnsi="Times New Roman" w:cs="Times New Roman"/>
                <w:b/>
                <w:bCs/>
                <w:sz w:val="22"/>
                <w:szCs w:val="22"/>
              </w:rPr>
              <w:t>At 31 December 202</w:t>
            </w:r>
            <w:r>
              <w:rPr>
                <w:rFonts w:ascii="Times New Roman" w:hAnsi="Times New Roman" w:cs="Times New Roman"/>
                <w:b/>
                <w:bCs/>
                <w:sz w:val="22"/>
                <w:szCs w:val="22"/>
              </w:rPr>
              <w:t>3</w:t>
            </w:r>
          </w:p>
        </w:tc>
        <w:tc>
          <w:tcPr>
            <w:tcW w:w="540" w:type="dxa"/>
          </w:tcPr>
          <w:p w14:paraId="37C1B2E7" w14:textId="77777777" w:rsidR="00214E15" w:rsidRPr="000D0209" w:rsidRDefault="00214E15" w:rsidP="00214E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after="0"/>
              <w:ind w:left="-115" w:right="-86"/>
              <w:rPr>
                <w:rFonts w:ascii="Times New Roman" w:hAnsi="Times New Roman" w:cs="Times New Roman"/>
                <w:i/>
                <w:iCs/>
                <w:sz w:val="22"/>
                <w:szCs w:val="22"/>
                <w:lang w:eastAsia="ko-KR"/>
              </w:rPr>
            </w:pPr>
          </w:p>
        </w:tc>
        <w:tc>
          <w:tcPr>
            <w:tcW w:w="1260" w:type="dxa"/>
            <w:tcBorders>
              <w:top w:val="single" w:sz="4" w:space="0" w:color="auto"/>
              <w:bottom w:val="double" w:sz="4" w:space="0" w:color="auto"/>
            </w:tcBorders>
          </w:tcPr>
          <w:p w14:paraId="1CF90968" w14:textId="3A081E8A" w:rsidR="00214E15" w:rsidRPr="000D0209" w:rsidRDefault="00FC1A4E" w:rsidP="00214E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b/>
                <w:bCs/>
                <w:sz w:val="22"/>
                <w:szCs w:val="22"/>
                <w:lang w:eastAsia="ko-KR"/>
              </w:rPr>
            </w:pPr>
            <w:r>
              <w:rPr>
                <w:rFonts w:ascii="Times New Roman" w:hAnsi="Times New Roman" w:cs="Times New Roman"/>
                <w:b/>
                <w:bCs/>
                <w:sz w:val="22"/>
                <w:szCs w:val="22"/>
                <w:lang w:eastAsia="ko-KR"/>
              </w:rPr>
              <w:t>2,514</w:t>
            </w:r>
          </w:p>
        </w:tc>
        <w:tc>
          <w:tcPr>
            <w:tcW w:w="270" w:type="dxa"/>
          </w:tcPr>
          <w:p w14:paraId="18EAAB2F" w14:textId="77777777" w:rsidR="00214E15" w:rsidRPr="000D0209" w:rsidRDefault="00214E15" w:rsidP="00214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b/>
                <w:bCs/>
                <w:sz w:val="22"/>
                <w:szCs w:val="22"/>
              </w:rPr>
            </w:pPr>
          </w:p>
        </w:tc>
        <w:tc>
          <w:tcPr>
            <w:tcW w:w="1260" w:type="dxa"/>
            <w:tcBorders>
              <w:top w:val="single" w:sz="4" w:space="0" w:color="auto"/>
              <w:bottom w:val="double" w:sz="4" w:space="0" w:color="auto"/>
            </w:tcBorders>
            <w:vAlign w:val="center"/>
          </w:tcPr>
          <w:p w14:paraId="7DB5D9BA" w14:textId="12D16432" w:rsidR="00214E15" w:rsidRPr="000D0209" w:rsidRDefault="00FC1A4E" w:rsidP="00214E15">
            <w:pPr>
              <w:pStyle w:val="acctfourfigures"/>
              <w:tabs>
                <w:tab w:val="clear" w:pos="765"/>
                <w:tab w:val="decimal" w:pos="910"/>
              </w:tabs>
              <w:spacing w:line="240" w:lineRule="atLeast"/>
              <w:ind w:right="11"/>
              <w:rPr>
                <w:b/>
                <w:bCs/>
                <w:color w:val="000000"/>
                <w:szCs w:val="22"/>
              </w:rPr>
            </w:pPr>
            <w:r>
              <w:rPr>
                <w:b/>
                <w:bCs/>
                <w:color w:val="000000"/>
                <w:szCs w:val="22"/>
              </w:rPr>
              <w:t>99</w:t>
            </w:r>
          </w:p>
        </w:tc>
        <w:tc>
          <w:tcPr>
            <w:tcW w:w="270" w:type="dxa"/>
            <w:vAlign w:val="center"/>
          </w:tcPr>
          <w:p w14:paraId="446EA27D" w14:textId="77777777" w:rsidR="00214E15" w:rsidRPr="000D0209" w:rsidRDefault="00214E15" w:rsidP="00214E15">
            <w:pPr>
              <w:pStyle w:val="acctfourfigures"/>
              <w:tabs>
                <w:tab w:val="clear" w:pos="765"/>
                <w:tab w:val="decimal" w:pos="910"/>
              </w:tabs>
              <w:spacing w:line="240" w:lineRule="atLeast"/>
              <w:ind w:right="11"/>
              <w:rPr>
                <w:b/>
                <w:bCs/>
                <w:color w:val="000000"/>
                <w:szCs w:val="22"/>
              </w:rPr>
            </w:pPr>
          </w:p>
        </w:tc>
        <w:tc>
          <w:tcPr>
            <w:tcW w:w="1260" w:type="dxa"/>
            <w:tcBorders>
              <w:top w:val="single" w:sz="4" w:space="0" w:color="auto"/>
              <w:bottom w:val="double" w:sz="4" w:space="0" w:color="auto"/>
            </w:tcBorders>
            <w:vAlign w:val="center"/>
          </w:tcPr>
          <w:p w14:paraId="635C813B" w14:textId="3E1B5D22" w:rsidR="00214E15" w:rsidRPr="00D76DF7" w:rsidRDefault="00FC1A4E" w:rsidP="00D76DF7">
            <w:pPr>
              <w:pStyle w:val="acctfourfigures"/>
              <w:tabs>
                <w:tab w:val="clear" w:pos="765"/>
                <w:tab w:val="decimal" w:pos="885"/>
              </w:tabs>
              <w:spacing w:line="240" w:lineRule="atLeast"/>
              <w:ind w:right="11"/>
              <w:rPr>
                <w:b/>
                <w:bCs/>
                <w:color w:val="000000"/>
                <w:szCs w:val="22"/>
              </w:rPr>
            </w:pPr>
            <w:r w:rsidRPr="00D76DF7">
              <w:rPr>
                <w:b/>
                <w:bCs/>
                <w:color w:val="000000"/>
                <w:szCs w:val="22"/>
              </w:rPr>
              <w:t>-</w:t>
            </w:r>
          </w:p>
        </w:tc>
        <w:tc>
          <w:tcPr>
            <w:tcW w:w="270" w:type="dxa"/>
            <w:vAlign w:val="center"/>
          </w:tcPr>
          <w:p w14:paraId="6ED69CE2" w14:textId="77777777" w:rsidR="00214E15" w:rsidRPr="000D0209" w:rsidRDefault="00214E15" w:rsidP="00214E15">
            <w:pPr>
              <w:pStyle w:val="acctfourfigures"/>
              <w:tabs>
                <w:tab w:val="clear" w:pos="765"/>
                <w:tab w:val="decimal" w:pos="910"/>
              </w:tabs>
              <w:spacing w:line="240" w:lineRule="atLeast"/>
              <w:ind w:right="11"/>
              <w:rPr>
                <w:b/>
                <w:bCs/>
                <w:color w:val="000000"/>
                <w:szCs w:val="22"/>
              </w:rPr>
            </w:pPr>
          </w:p>
        </w:tc>
        <w:tc>
          <w:tcPr>
            <w:tcW w:w="1233" w:type="dxa"/>
            <w:tcBorders>
              <w:top w:val="single" w:sz="4" w:space="0" w:color="auto"/>
              <w:bottom w:val="double" w:sz="4" w:space="0" w:color="auto"/>
            </w:tcBorders>
            <w:vAlign w:val="center"/>
          </w:tcPr>
          <w:p w14:paraId="3A4D6BE2" w14:textId="42489D94" w:rsidR="00214E15" w:rsidRPr="000D0209" w:rsidRDefault="00FC1A4E" w:rsidP="00FC1A4E">
            <w:pPr>
              <w:pStyle w:val="acctfourfigures"/>
              <w:tabs>
                <w:tab w:val="clear" w:pos="765"/>
                <w:tab w:val="decimal" w:pos="910"/>
              </w:tabs>
              <w:spacing w:line="240" w:lineRule="atLeast"/>
              <w:ind w:right="11"/>
              <w:rPr>
                <w:b/>
                <w:bCs/>
                <w:color w:val="000000"/>
                <w:szCs w:val="22"/>
              </w:rPr>
            </w:pPr>
            <w:r>
              <w:rPr>
                <w:b/>
                <w:bCs/>
                <w:color w:val="000000"/>
                <w:szCs w:val="22"/>
              </w:rPr>
              <w:t>2,613</w:t>
            </w:r>
          </w:p>
        </w:tc>
      </w:tr>
    </w:tbl>
    <w:p w14:paraId="2E5AAA61" w14:textId="77777777" w:rsidR="00236693" w:rsidRPr="00D76DF7" w:rsidRDefault="00236693" w:rsidP="00FE4E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450"/>
          <w:tab w:val="left" w:pos="540"/>
          <w:tab w:val="left" w:pos="630"/>
        </w:tabs>
        <w:spacing w:after="0"/>
        <w:jc w:val="both"/>
        <w:rPr>
          <w:rFonts w:ascii="Times New Roman" w:hAnsi="Times New Roman" w:cs="Times New Roman"/>
          <w:b/>
          <w:bCs/>
          <w:sz w:val="24"/>
          <w:szCs w:val="24"/>
        </w:rPr>
      </w:pPr>
    </w:p>
    <w:tbl>
      <w:tblPr>
        <w:tblW w:w="9270" w:type="dxa"/>
        <w:tblInd w:w="468" w:type="dxa"/>
        <w:tblLayout w:type="fixed"/>
        <w:tblLook w:val="0000" w:firstRow="0" w:lastRow="0" w:firstColumn="0" w:lastColumn="0" w:noHBand="0" w:noVBand="0"/>
      </w:tblPr>
      <w:tblGrid>
        <w:gridCol w:w="2790"/>
        <w:gridCol w:w="3690"/>
        <w:gridCol w:w="1260"/>
        <w:gridCol w:w="270"/>
        <w:gridCol w:w="1260"/>
      </w:tblGrid>
      <w:tr w:rsidR="00236693" w:rsidRPr="000D0209" w14:paraId="75C86E0F" w14:textId="77777777" w:rsidTr="006D4529">
        <w:tc>
          <w:tcPr>
            <w:tcW w:w="2790" w:type="dxa"/>
            <w:tcBorders>
              <w:right w:val="single" w:sz="4" w:space="0" w:color="FFFFFF"/>
            </w:tcBorders>
            <w:vAlign w:val="center"/>
          </w:tcPr>
          <w:p w14:paraId="674716B0" w14:textId="77777777" w:rsidR="00236693" w:rsidRPr="000D0209" w:rsidRDefault="00236693" w:rsidP="00FE4E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36" w:right="-197"/>
              <w:rPr>
                <w:rFonts w:ascii="Times New Roman" w:hAnsi="Times New Roman" w:cs="Times New Roman"/>
                <w:b/>
                <w:bCs/>
                <w:i/>
                <w:iCs/>
                <w:sz w:val="22"/>
                <w:szCs w:val="22"/>
              </w:rPr>
            </w:pPr>
          </w:p>
        </w:tc>
        <w:tc>
          <w:tcPr>
            <w:tcW w:w="3690" w:type="dxa"/>
            <w:tcBorders>
              <w:left w:val="single" w:sz="4" w:space="0" w:color="FFFFFF"/>
            </w:tcBorders>
            <w:vAlign w:val="center"/>
          </w:tcPr>
          <w:p w14:paraId="2D3E5AC5" w14:textId="77777777" w:rsidR="00236693" w:rsidRPr="000D0209" w:rsidRDefault="00236693" w:rsidP="00352A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b/>
                <w:bCs/>
                <w:i/>
                <w:iCs/>
                <w:sz w:val="22"/>
                <w:szCs w:val="22"/>
              </w:rPr>
            </w:pPr>
          </w:p>
        </w:tc>
        <w:tc>
          <w:tcPr>
            <w:tcW w:w="2790" w:type="dxa"/>
            <w:gridSpan w:val="3"/>
          </w:tcPr>
          <w:p w14:paraId="4C2D0292" w14:textId="77777777" w:rsidR="00236693" w:rsidRPr="000D0209" w:rsidRDefault="00236693"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0D0209">
              <w:rPr>
                <w:rFonts w:ascii="Times New Roman" w:hAnsi="Times New Roman" w:cs="Times New Roman"/>
                <w:b/>
                <w:bCs/>
                <w:sz w:val="22"/>
                <w:szCs w:val="22"/>
              </w:rPr>
              <w:t>Separate financial statements</w:t>
            </w:r>
          </w:p>
        </w:tc>
      </w:tr>
      <w:tr w:rsidR="00B63035" w:rsidRPr="000D0209" w14:paraId="27BC1CB4" w14:textId="77777777" w:rsidTr="006D4529">
        <w:tc>
          <w:tcPr>
            <w:tcW w:w="2790" w:type="dxa"/>
            <w:tcBorders>
              <w:right w:val="single" w:sz="4" w:space="0" w:color="FFFFFF"/>
            </w:tcBorders>
            <w:vAlign w:val="center"/>
          </w:tcPr>
          <w:p w14:paraId="2533192E" w14:textId="77777777" w:rsidR="00B63035" w:rsidRPr="000D0209" w:rsidRDefault="00B63035" w:rsidP="00352A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b/>
                <w:bCs/>
                <w:i/>
                <w:iCs/>
                <w:sz w:val="22"/>
                <w:szCs w:val="22"/>
              </w:rPr>
            </w:pPr>
          </w:p>
        </w:tc>
        <w:tc>
          <w:tcPr>
            <w:tcW w:w="3690" w:type="dxa"/>
            <w:tcBorders>
              <w:left w:val="single" w:sz="4" w:space="0" w:color="FFFFFF"/>
            </w:tcBorders>
            <w:vAlign w:val="center"/>
          </w:tcPr>
          <w:p w14:paraId="3459CA8F" w14:textId="77777777" w:rsidR="00B63035" w:rsidRPr="000D0209" w:rsidRDefault="00B63035" w:rsidP="00352A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b/>
                <w:bCs/>
                <w:i/>
                <w:iCs/>
                <w:sz w:val="22"/>
                <w:szCs w:val="22"/>
              </w:rPr>
            </w:pPr>
          </w:p>
        </w:tc>
        <w:tc>
          <w:tcPr>
            <w:tcW w:w="2790" w:type="dxa"/>
            <w:gridSpan w:val="3"/>
          </w:tcPr>
          <w:p w14:paraId="73BCA969" w14:textId="77777777" w:rsidR="00B63035" w:rsidRPr="00B63035" w:rsidRDefault="00B63035"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B63035">
              <w:rPr>
                <w:rFonts w:ascii="Times New Roman" w:hAnsi="Times New Roman" w:cs="Times New Roman"/>
                <w:sz w:val="22"/>
                <w:szCs w:val="22"/>
              </w:rPr>
              <w:t>Dismantling provision</w:t>
            </w:r>
          </w:p>
        </w:tc>
      </w:tr>
      <w:tr w:rsidR="00236693" w:rsidRPr="000D0209" w14:paraId="20E75345" w14:textId="77777777" w:rsidTr="006D4529">
        <w:tc>
          <w:tcPr>
            <w:tcW w:w="2790" w:type="dxa"/>
            <w:tcBorders>
              <w:right w:val="single" w:sz="4" w:space="0" w:color="FFFFFF"/>
            </w:tcBorders>
            <w:vAlign w:val="center"/>
          </w:tcPr>
          <w:p w14:paraId="76A5ED18" w14:textId="77777777" w:rsidR="00236693" w:rsidRPr="000D0209" w:rsidRDefault="00236693" w:rsidP="00352A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b/>
                <w:bCs/>
                <w:i/>
                <w:iCs/>
                <w:sz w:val="22"/>
                <w:szCs w:val="22"/>
              </w:rPr>
            </w:pPr>
          </w:p>
        </w:tc>
        <w:tc>
          <w:tcPr>
            <w:tcW w:w="3690" w:type="dxa"/>
            <w:tcBorders>
              <w:left w:val="single" w:sz="4" w:space="0" w:color="FFFFFF"/>
            </w:tcBorders>
            <w:vAlign w:val="center"/>
          </w:tcPr>
          <w:p w14:paraId="5685AB67" w14:textId="77777777" w:rsidR="00236693" w:rsidRPr="000D0209" w:rsidRDefault="00236693" w:rsidP="00352A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jc w:val="center"/>
              <w:rPr>
                <w:rFonts w:ascii="Times New Roman" w:hAnsi="Times New Roman" w:cs="Times New Roman"/>
                <w:i/>
                <w:iCs/>
                <w:sz w:val="22"/>
                <w:szCs w:val="22"/>
              </w:rPr>
            </w:pPr>
          </w:p>
        </w:tc>
        <w:tc>
          <w:tcPr>
            <w:tcW w:w="1260" w:type="dxa"/>
          </w:tcPr>
          <w:p w14:paraId="610D67A8" w14:textId="42CBE10C" w:rsidR="00236693" w:rsidRPr="000D0209" w:rsidRDefault="00236693" w:rsidP="008E3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80" w:right="-383"/>
              <w:jc w:val="center"/>
              <w:rPr>
                <w:rFonts w:ascii="Times New Roman" w:hAnsi="Times New Roman" w:cs="Times New Roman"/>
                <w:sz w:val="22"/>
                <w:szCs w:val="22"/>
              </w:rPr>
            </w:pPr>
            <w:r w:rsidRPr="000D0209">
              <w:rPr>
                <w:rFonts w:ascii="Times New Roman" w:hAnsi="Times New Roman" w:cs="Times New Roman"/>
                <w:sz w:val="22"/>
                <w:szCs w:val="22"/>
              </w:rPr>
              <w:t>202</w:t>
            </w:r>
            <w:r w:rsidR="00254770">
              <w:rPr>
                <w:rFonts w:ascii="Times New Roman" w:hAnsi="Times New Roman" w:cs="Times New Roman"/>
                <w:sz w:val="22"/>
                <w:szCs w:val="22"/>
              </w:rPr>
              <w:t>3</w:t>
            </w:r>
          </w:p>
        </w:tc>
        <w:tc>
          <w:tcPr>
            <w:tcW w:w="270" w:type="dxa"/>
          </w:tcPr>
          <w:p w14:paraId="5A4E7EAF" w14:textId="77777777" w:rsidR="00236693" w:rsidRPr="000D0209" w:rsidRDefault="00236693"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80" w:right="-108"/>
              <w:jc w:val="center"/>
              <w:rPr>
                <w:rFonts w:ascii="Times New Roman" w:hAnsi="Times New Roman" w:cs="Times New Roman"/>
                <w:sz w:val="22"/>
                <w:szCs w:val="22"/>
              </w:rPr>
            </w:pPr>
          </w:p>
        </w:tc>
        <w:tc>
          <w:tcPr>
            <w:tcW w:w="1260" w:type="dxa"/>
          </w:tcPr>
          <w:p w14:paraId="105ED392" w14:textId="6FA36B12" w:rsidR="00236693" w:rsidRPr="000D0209" w:rsidRDefault="00236693" w:rsidP="008E3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0"/>
              </w:tabs>
              <w:ind w:left="-115" w:right="-200"/>
              <w:jc w:val="center"/>
              <w:rPr>
                <w:rFonts w:ascii="Times New Roman" w:hAnsi="Times New Roman" w:cs="Times New Roman"/>
                <w:i/>
                <w:iCs/>
                <w:sz w:val="22"/>
                <w:szCs w:val="22"/>
              </w:rPr>
            </w:pPr>
            <w:r w:rsidRPr="000D0209">
              <w:rPr>
                <w:rFonts w:ascii="Times New Roman" w:hAnsi="Times New Roman" w:cs="Times New Roman"/>
                <w:color w:val="000000"/>
                <w:sz w:val="22"/>
                <w:szCs w:val="22"/>
              </w:rPr>
              <w:t>202</w:t>
            </w:r>
            <w:r w:rsidR="00254770">
              <w:rPr>
                <w:rFonts w:ascii="Times New Roman" w:hAnsi="Times New Roman" w:cs="Times New Roman"/>
                <w:color w:val="000000"/>
                <w:sz w:val="22"/>
                <w:szCs w:val="22"/>
              </w:rPr>
              <w:t>2</w:t>
            </w:r>
          </w:p>
        </w:tc>
      </w:tr>
      <w:tr w:rsidR="004655E3" w:rsidRPr="000D0209" w14:paraId="4DB8B182" w14:textId="77777777" w:rsidTr="006D4529">
        <w:tc>
          <w:tcPr>
            <w:tcW w:w="2790" w:type="dxa"/>
            <w:tcBorders>
              <w:right w:val="single" w:sz="4" w:space="0" w:color="FFFFFF"/>
            </w:tcBorders>
            <w:vAlign w:val="center"/>
          </w:tcPr>
          <w:p w14:paraId="65723FA0" w14:textId="77777777" w:rsidR="004655E3" w:rsidRPr="000D0209" w:rsidRDefault="004655E3" w:rsidP="00352A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b/>
                <w:bCs/>
                <w:i/>
                <w:iCs/>
                <w:sz w:val="22"/>
                <w:szCs w:val="22"/>
              </w:rPr>
            </w:pPr>
          </w:p>
        </w:tc>
        <w:tc>
          <w:tcPr>
            <w:tcW w:w="3690" w:type="dxa"/>
            <w:tcBorders>
              <w:left w:val="single" w:sz="4" w:space="0" w:color="FFFFFF"/>
            </w:tcBorders>
            <w:vAlign w:val="center"/>
          </w:tcPr>
          <w:p w14:paraId="6AFFDADA" w14:textId="77777777" w:rsidR="004655E3" w:rsidRPr="000D0209" w:rsidRDefault="004655E3" w:rsidP="00352A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jc w:val="center"/>
              <w:rPr>
                <w:rFonts w:ascii="Times New Roman" w:hAnsi="Times New Roman" w:cs="Times New Roman"/>
                <w:i/>
                <w:iCs/>
                <w:sz w:val="22"/>
                <w:szCs w:val="22"/>
              </w:rPr>
            </w:pPr>
          </w:p>
        </w:tc>
        <w:tc>
          <w:tcPr>
            <w:tcW w:w="2790" w:type="dxa"/>
            <w:gridSpan w:val="3"/>
          </w:tcPr>
          <w:p w14:paraId="747BD574" w14:textId="77777777" w:rsidR="004655E3" w:rsidRPr="000D0209" w:rsidRDefault="004655E3" w:rsidP="001A1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74" w:right="-144"/>
              <w:jc w:val="center"/>
              <w:rPr>
                <w:rFonts w:ascii="Times New Roman" w:hAnsi="Times New Roman" w:cs="Times New Roman"/>
                <w:color w:val="000000"/>
                <w:sz w:val="22"/>
                <w:szCs w:val="22"/>
              </w:rPr>
            </w:pPr>
            <w:r w:rsidRPr="000D0209">
              <w:rPr>
                <w:rFonts w:ascii="Times New Roman" w:hAnsi="Times New Roman" w:cs="Times New Roman"/>
                <w:color w:val="000000"/>
                <w:sz w:val="22"/>
                <w:szCs w:val="22"/>
              </w:rPr>
              <w:t xml:space="preserve">   </w:t>
            </w:r>
            <w:r w:rsidRPr="000D0209">
              <w:rPr>
                <w:rFonts w:ascii="Times New Roman" w:hAnsi="Times New Roman" w:cs="Times New Roman"/>
                <w:i/>
                <w:iCs/>
                <w:sz w:val="22"/>
                <w:szCs w:val="22"/>
              </w:rPr>
              <w:t>(in million Baht)</w:t>
            </w:r>
          </w:p>
        </w:tc>
      </w:tr>
      <w:tr w:rsidR="00254770" w:rsidRPr="000D0209" w14:paraId="596939FC" w14:textId="77777777" w:rsidTr="006D4529">
        <w:tc>
          <w:tcPr>
            <w:tcW w:w="2790" w:type="dxa"/>
            <w:tcBorders>
              <w:right w:val="single" w:sz="4" w:space="0" w:color="FFFFFF"/>
            </w:tcBorders>
            <w:vAlign w:val="center"/>
          </w:tcPr>
          <w:p w14:paraId="417EB77F" w14:textId="77777777" w:rsidR="00254770" w:rsidRPr="000D0209" w:rsidRDefault="00254770" w:rsidP="00FE4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left="-36" w:right="-43"/>
              <w:jc w:val="both"/>
              <w:rPr>
                <w:rFonts w:ascii="Times New Roman" w:hAnsi="Times New Roman" w:cs="Times New Roman"/>
                <w:sz w:val="22"/>
                <w:szCs w:val="22"/>
                <w:lang w:eastAsia="ko-KR"/>
              </w:rPr>
            </w:pPr>
            <w:r w:rsidRPr="000D0209">
              <w:rPr>
                <w:rFonts w:ascii="Times New Roman" w:hAnsi="Times New Roman" w:cs="Times New Roman"/>
                <w:sz w:val="22"/>
                <w:szCs w:val="22"/>
                <w:lang w:eastAsia="ko-KR"/>
              </w:rPr>
              <w:t xml:space="preserve">At 1 January </w:t>
            </w:r>
          </w:p>
        </w:tc>
        <w:tc>
          <w:tcPr>
            <w:tcW w:w="3690" w:type="dxa"/>
            <w:tcBorders>
              <w:left w:val="single" w:sz="4" w:space="0" w:color="FFFFFF"/>
            </w:tcBorders>
            <w:vAlign w:val="center"/>
          </w:tcPr>
          <w:p w14:paraId="355252DD" w14:textId="77777777" w:rsidR="00254770" w:rsidRPr="000D0209" w:rsidRDefault="00254770" w:rsidP="002547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jc w:val="center"/>
              <w:rPr>
                <w:rFonts w:ascii="Times New Roman" w:hAnsi="Times New Roman" w:cs="Times New Roman"/>
                <w:i/>
                <w:iCs/>
                <w:sz w:val="22"/>
                <w:szCs w:val="22"/>
                <w:lang w:eastAsia="ko-KR"/>
              </w:rPr>
            </w:pPr>
          </w:p>
        </w:tc>
        <w:tc>
          <w:tcPr>
            <w:tcW w:w="1260" w:type="dxa"/>
            <w:vAlign w:val="bottom"/>
          </w:tcPr>
          <w:p w14:paraId="3241A5F4" w14:textId="67A878D0" w:rsidR="00254770" w:rsidRPr="000D0209" w:rsidRDefault="006113B8" w:rsidP="00F75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01"/>
              <w:rPr>
                <w:color w:val="000000"/>
                <w:szCs w:val="22"/>
              </w:rPr>
            </w:pPr>
            <w:r w:rsidRPr="00F755A9">
              <w:rPr>
                <w:rFonts w:ascii="Times New Roman" w:hAnsi="Times New Roman" w:cs="Times New Roman"/>
                <w:color w:val="000000"/>
                <w:sz w:val="22"/>
                <w:szCs w:val="22"/>
              </w:rPr>
              <w:t>191</w:t>
            </w:r>
          </w:p>
        </w:tc>
        <w:tc>
          <w:tcPr>
            <w:tcW w:w="270" w:type="dxa"/>
            <w:vAlign w:val="bottom"/>
          </w:tcPr>
          <w:p w14:paraId="1B8847ED" w14:textId="77777777" w:rsidR="00254770" w:rsidRPr="000D0209"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55"/>
              <w:jc w:val="right"/>
              <w:rPr>
                <w:rFonts w:ascii="Times New Roman" w:hAnsi="Times New Roman" w:cs="Times New Roman"/>
                <w:sz w:val="22"/>
                <w:szCs w:val="22"/>
              </w:rPr>
            </w:pPr>
          </w:p>
        </w:tc>
        <w:tc>
          <w:tcPr>
            <w:tcW w:w="1260" w:type="dxa"/>
            <w:vAlign w:val="bottom"/>
          </w:tcPr>
          <w:p w14:paraId="563C111C" w14:textId="12A51715" w:rsidR="00254770" w:rsidRPr="000D0209" w:rsidRDefault="00254770" w:rsidP="00F755A9">
            <w:pPr>
              <w:pStyle w:val="acctfourfigures"/>
              <w:tabs>
                <w:tab w:val="clear" w:pos="765"/>
                <w:tab w:val="decimal" w:pos="910"/>
              </w:tabs>
              <w:spacing w:line="240" w:lineRule="atLeast"/>
              <w:ind w:right="11"/>
              <w:rPr>
                <w:color w:val="000000"/>
                <w:szCs w:val="22"/>
              </w:rPr>
            </w:pPr>
            <w:r w:rsidRPr="000D0209">
              <w:rPr>
                <w:color w:val="000000"/>
                <w:szCs w:val="22"/>
              </w:rPr>
              <w:t>180</w:t>
            </w:r>
          </w:p>
        </w:tc>
      </w:tr>
      <w:tr w:rsidR="00254770" w:rsidRPr="000D0209" w14:paraId="2808CB8C" w14:textId="77777777" w:rsidTr="006D4529">
        <w:tc>
          <w:tcPr>
            <w:tcW w:w="2790" w:type="dxa"/>
            <w:tcBorders>
              <w:right w:val="single" w:sz="4" w:space="0" w:color="FFFFFF"/>
            </w:tcBorders>
            <w:vAlign w:val="center"/>
          </w:tcPr>
          <w:p w14:paraId="34E25815" w14:textId="632FD257" w:rsidR="00254770" w:rsidRPr="000D0209" w:rsidRDefault="004368AC" w:rsidP="00FE4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left="-36" w:right="-43"/>
              <w:jc w:val="both"/>
              <w:rPr>
                <w:rFonts w:ascii="Times New Roman" w:hAnsi="Times New Roman" w:cs="Times New Roman"/>
                <w:sz w:val="22"/>
                <w:szCs w:val="22"/>
                <w:lang w:eastAsia="ko-KR"/>
              </w:rPr>
            </w:pPr>
            <w:r>
              <w:rPr>
                <w:rFonts w:ascii="Times New Roman" w:hAnsi="Times New Roman" w:cs="Times New Roman"/>
                <w:sz w:val="22"/>
                <w:szCs w:val="22"/>
                <w:lang w:eastAsia="ko-KR"/>
              </w:rPr>
              <w:t>P</w:t>
            </w:r>
            <w:r w:rsidR="00254770" w:rsidRPr="000D0209">
              <w:rPr>
                <w:rFonts w:ascii="Times New Roman" w:hAnsi="Times New Roman" w:cs="Times New Roman"/>
                <w:sz w:val="22"/>
                <w:szCs w:val="22"/>
                <w:lang w:eastAsia="ko-KR"/>
              </w:rPr>
              <w:t>rovision made</w:t>
            </w:r>
          </w:p>
        </w:tc>
        <w:tc>
          <w:tcPr>
            <w:tcW w:w="3690" w:type="dxa"/>
            <w:tcBorders>
              <w:left w:val="single" w:sz="4" w:space="0" w:color="FFFFFF"/>
            </w:tcBorders>
            <w:vAlign w:val="center"/>
          </w:tcPr>
          <w:p w14:paraId="6A59E7CE" w14:textId="77777777" w:rsidR="00254770" w:rsidRPr="000D0209" w:rsidRDefault="00254770" w:rsidP="002547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jc w:val="center"/>
              <w:rPr>
                <w:rFonts w:ascii="Times New Roman" w:hAnsi="Times New Roman" w:cs="Times New Roman"/>
                <w:i/>
                <w:iCs/>
                <w:sz w:val="22"/>
                <w:szCs w:val="22"/>
              </w:rPr>
            </w:pPr>
          </w:p>
        </w:tc>
        <w:tc>
          <w:tcPr>
            <w:tcW w:w="1260" w:type="dxa"/>
            <w:vAlign w:val="bottom"/>
          </w:tcPr>
          <w:p w14:paraId="161EC34C" w14:textId="2786D7B7" w:rsidR="00254770" w:rsidRPr="000D0209" w:rsidRDefault="00EF670A" w:rsidP="00AD35BF">
            <w:pPr>
              <w:pStyle w:val="acctfourfigures"/>
              <w:tabs>
                <w:tab w:val="clear" w:pos="765"/>
                <w:tab w:val="decimal" w:pos="885"/>
              </w:tabs>
              <w:spacing w:line="240" w:lineRule="atLeast"/>
              <w:ind w:right="11"/>
              <w:rPr>
                <w:color w:val="000000"/>
                <w:szCs w:val="22"/>
              </w:rPr>
            </w:pPr>
            <w:r>
              <w:rPr>
                <w:color w:val="000000"/>
                <w:szCs w:val="22"/>
              </w:rPr>
              <w:t>16</w:t>
            </w:r>
          </w:p>
        </w:tc>
        <w:tc>
          <w:tcPr>
            <w:tcW w:w="270" w:type="dxa"/>
            <w:vAlign w:val="bottom"/>
          </w:tcPr>
          <w:p w14:paraId="3536FEF2" w14:textId="77777777" w:rsidR="00254770" w:rsidRPr="000D0209"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55"/>
              <w:jc w:val="right"/>
              <w:rPr>
                <w:rFonts w:ascii="Times New Roman" w:hAnsi="Times New Roman" w:cs="Times New Roman"/>
                <w:sz w:val="22"/>
                <w:szCs w:val="22"/>
              </w:rPr>
            </w:pPr>
          </w:p>
        </w:tc>
        <w:tc>
          <w:tcPr>
            <w:tcW w:w="1260" w:type="dxa"/>
            <w:vAlign w:val="bottom"/>
          </w:tcPr>
          <w:p w14:paraId="19DF5692" w14:textId="5210F316" w:rsidR="00254770" w:rsidRPr="000D0209" w:rsidRDefault="00254770" w:rsidP="00F755A9">
            <w:pPr>
              <w:pStyle w:val="acctfourfigures"/>
              <w:tabs>
                <w:tab w:val="clear" w:pos="765"/>
                <w:tab w:val="decimal" w:pos="910"/>
              </w:tabs>
              <w:spacing w:line="240" w:lineRule="atLeast"/>
              <w:ind w:right="11"/>
              <w:rPr>
                <w:color w:val="000000"/>
                <w:szCs w:val="22"/>
              </w:rPr>
            </w:pPr>
            <w:r w:rsidRPr="000D0209">
              <w:rPr>
                <w:color w:val="000000"/>
                <w:szCs w:val="22"/>
              </w:rPr>
              <w:t>1</w:t>
            </w:r>
            <w:r w:rsidR="003339F7">
              <w:rPr>
                <w:color w:val="000000"/>
                <w:szCs w:val="22"/>
              </w:rPr>
              <w:t>5</w:t>
            </w:r>
          </w:p>
        </w:tc>
      </w:tr>
      <w:tr w:rsidR="00254770" w:rsidRPr="000D0209" w14:paraId="17C51FC7" w14:textId="77777777" w:rsidTr="006D4529">
        <w:tc>
          <w:tcPr>
            <w:tcW w:w="2790" w:type="dxa"/>
            <w:tcBorders>
              <w:right w:val="single" w:sz="4" w:space="0" w:color="FFFFFF"/>
            </w:tcBorders>
            <w:vAlign w:val="center"/>
          </w:tcPr>
          <w:p w14:paraId="74758FA6" w14:textId="64132F0A" w:rsidR="00254770" w:rsidRPr="000D0209" w:rsidRDefault="004368AC" w:rsidP="00A93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left="-36" w:right="-43"/>
              <w:jc w:val="both"/>
              <w:rPr>
                <w:rFonts w:ascii="Times New Roman" w:hAnsi="Times New Roman" w:cs="Times New Roman"/>
                <w:sz w:val="22"/>
                <w:szCs w:val="22"/>
                <w:lang w:eastAsia="ko-KR"/>
              </w:rPr>
            </w:pPr>
            <w:r>
              <w:rPr>
                <w:rFonts w:ascii="Times New Roman" w:hAnsi="Times New Roman" w:cs="Times New Roman"/>
                <w:sz w:val="22"/>
                <w:szCs w:val="22"/>
                <w:lang w:eastAsia="ko-KR"/>
              </w:rPr>
              <w:t>P</w:t>
            </w:r>
            <w:r w:rsidR="00254770" w:rsidRPr="000D0209">
              <w:rPr>
                <w:rFonts w:ascii="Times New Roman" w:hAnsi="Times New Roman" w:cs="Times New Roman"/>
                <w:sz w:val="22"/>
                <w:szCs w:val="22"/>
                <w:lang w:eastAsia="ko-KR"/>
              </w:rPr>
              <w:t>rovision used</w:t>
            </w:r>
          </w:p>
        </w:tc>
        <w:tc>
          <w:tcPr>
            <w:tcW w:w="3690" w:type="dxa"/>
            <w:tcBorders>
              <w:left w:val="single" w:sz="4" w:space="0" w:color="FFFFFF"/>
            </w:tcBorders>
            <w:vAlign w:val="center"/>
          </w:tcPr>
          <w:p w14:paraId="5D14D2AE" w14:textId="77777777" w:rsidR="00254770" w:rsidRPr="000D0209" w:rsidRDefault="00254770" w:rsidP="002547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jc w:val="center"/>
              <w:rPr>
                <w:rFonts w:ascii="Times New Roman" w:hAnsi="Times New Roman" w:cs="Times New Roman"/>
                <w:i/>
                <w:iCs/>
                <w:sz w:val="22"/>
                <w:szCs w:val="22"/>
              </w:rPr>
            </w:pPr>
          </w:p>
        </w:tc>
        <w:tc>
          <w:tcPr>
            <w:tcW w:w="1260" w:type="dxa"/>
            <w:vAlign w:val="bottom"/>
          </w:tcPr>
          <w:p w14:paraId="02E35553" w14:textId="7449510F" w:rsidR="00254770" w:rsidRPr="000D0209" w:rsidRDefault="00EF670A" w:rsidP="00AD35BF">
            <w:pPr>
              <w:pStyle w:val="acctfourfigures"/>
              <w:tabs>
                <w:tab w:val="clear" w:pos="765"/>
                <w:tab w:val="decimal" w:pos="885"/>
              </w:tabs>
              <w:spacing w:line="240" w:lineRule="atLeast"/>
              <w:ind w:right="11"/>
              <w:rPr>
                <w:color w:val="000000"/>
                <w:szCs w:val="22"/>
              </w:rPr>
            </w:pPr>
            <w:r>
              <w:rPr>
                <w:color w:val="000000"/>
                <w:szCs w:val="22"/>
              </w:rPr>
              <w:t>(20)</w:t>
            </w:r>
          </w:p>
        </w:tc>
        <w:tc>
          <w:tcPr>
            <w:tcW w:w="270" w:type="dxa"/>
            <w:vAlign w:val="bottom"/>
          </w:tcPr>
          <w:p w14:paraId="664D0B25" w14:textId="77777777" w:rsidR="00254770" w:rsidRPr="000D0209"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65"/>
              <w:jc w:val="right"/>
              <w:rPr>
                <w:rFonts w:ascii="Times New Roman" w:hAnsi="Times New Roman" w:cs="Times New Roman"/>
                <w:sz w:val="22"/>
                <w:szCs w:val="22"/>
              </w:rPr>
            </w:pPr>
          </w:p>
        </w:tc>
        <w:tc>
          <w:tcPr>
            <w:tcW w:w="1260" w:type="dxa"/>
            <w:vAlign w:val="bottom"/>
          </w:tcPr>
          <w:p w14:paraId="34B17AEA" w14:textId="13F927AB" w:rsidR="00254770" w:rsidRPr="000D0209" w:rsidRDefault="00254770" w:rsidP="00F755A9">
            <w:pPr>
              <w:pStyle w:val="acctfourfigures"/>
              <w:tabs>
                <w:tab w:val="clear" w:pos="765"/>
                <w:tab w:val="decimal" w:pos="910"/>
              </w:tabs>
              <w:spacing w:line="240" w:lineRule="atLeast"/>
              <w:ind w:right="11"/>
              <w:rPr>
                <w:color w:val="000000"/>
                <w:szCs w:val="22"/>
              </w:rPr>
            </w:pPr>
            <w:r>
              <w:rPr>
                <w:color w:val="000000"/>
                <w:szCs w:val="22"/>
              </w:rPr>
              <w:t>(</w:t>
            </w:r>
            <w:r w:rsidR="003339F7">
              <w:rPr>
                <w:color w:val="000000"/>
                <w:szCs w:val="22"/>
              </w:rPr>
              <w:t>4</w:t>
            </w:r>
            <w:r>
              <w:rPr>
                <w:color w:val="000000"/>
                <w:szCs w:val="22"/>
              </w:rPr>
              <w:t>)</w:t>
            </w:r>
          </w:p>
        </w:tc>
      </w:tr>
      <w:tr w:rsidR="00254770" w:rsidRPr="000D0209" w14:paraId="719F7883" w14:textId="77777777" w:rsidTr="006D4529">
        <w:tc>
          <w:tcPr>
            <w:tcW w:w="2790" w:type="dxa"/>
            <w:tcBorders>
              <w:right w:val="single" w:sz="4" w:space="0" w:color="FFFFFF"/>
            </w:tcBorders>
            <w:vAlign w:val="center"/>
          </w:tcPr>
          <w:p w14:paraId="0060D4B0" w14:textId="77777777" w:rsidR="00254770" w:rsidRPr="000D0209" w:rsidRDefault="00254770" w:rsidP="00FE4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left="-36" w:right="-43"/>
              <w:jc w:val="both"/>
              <w:rPr>
                <w:rFonts w:ascii="Times New Roman" w:hAnsi="Times New Roman" w:cs="Times New Roman"/>
                <w:b/>
                <w:bCs/>
                <w:sz w:val="22"/>
                <w:szCs w:val="22"/>
                <w:lang w:eastAsia="ko-KR"/>
              </w:rPr>
            </w:pPr>
            <w:r w:rsidRPr="000D0209">
              <w:rPr>
                <w:rFonts w:ascii="Times New Roman" w:hAnsi="Times New Roman" w:cs="Times New Roman"/>
                <w:b/>
                <w:bCs/>
                <w:sz w:val="22"/>
                <w:szCs w:val="22"/>
                <w:lang w:eastAsia="ko-KR"/>
              </w:rPr>
              <w:t xml:space="preserve">At 31 December </w:t>
            </w:r>
          </w:p>
        </w:tc>
        <w:tc>
          <w:tcPr>
            <w:tcW w:w="3690" w:type="dxa"/>
            <w:tcBorders>
              <w:left w:val="single" w:sz="4" w:space="0" w:color="FFFFFF"/>
            </w:tcBorders>
            <w:vAlign w:val="center"/>
          </w:tcPr>
          <w:p w14:paraId="1DCC0AAE" w14:textId="77777777" w:rsidR="00254770" w:rsidRPr="000D0209" w:rsidRDefault="00254770" w:rsidP="002547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jc w:val="center"/>
              <w:rPr>
                <w:rFonts w:ascii="Times New Roman" w:hAnsi="Times New Roman" w:cs="Times New Roman"/>
                <w:i/>
                <w:iCs/>
                <w:sz w:val="22"/>
                <w:szCs w:val="22"/>
                <w:lang w:eastAsia="ko-KR"/>
              </w:rPr>
            </w:pPr>
          </w:p>
        </w:tc>
        <w:tc>
          <w:tcPr>
            <w:tcW w:w="1260" w:type="dxa"/>
            <w:tcBorders>
              <w:top w:val="single" w:sz="4" w:space="0" w:color="auto"/>
              <w:bottom w:val="double" w:sz="4" w:space="0" w:color="auto"/>
            </w:tcBorders>
            <w:vAlign w:val="bottom"/>
          </w:tcPr>
          <w:p w14:paraId="37C2652B" w14:textId="67BCB845" w:rsidR="00254770" w:rsidRPr="00AD35BF" w:rsidRDefault="00EF670A" w:rsidP="00AD35BF">
            <w:pPr>
              <w:pStyle w:val="acctfourfigures"/>
              <w:tabs>
                <w:tab w:val="clear" w:pos="765"/>
                <w:tab w:val="decimal" w:pos="885"/>
              </w:tabs>
              <w:spacing w:line="240" w:lineRule="atLeast"/>
              <w:ind w:right="11"/>
              <w:rPr>
                <w:b/>
                <w:bCs/>
                <w:color w:val="000000"/>
                <w:szCs w:val="22"/>
              </w:rPr>
            </w:pPr>
            <w:r w:rsidRPr="00AD35BF">
              <w:rPr>
                <w:b/>
                <w:bCs/>
                <w:color w:val="000000"/>
                <w:szCs w:val="22"/>
              </w:rPr>
              <w:t>187</w:t>
            </w:r>
          </w:p>
        </w:tc>
        <w:tc>
          <w:tcPr>
            <w:tcW w:w="270" w:type="dxa"/>
            <w:vAlign w:val="bottom"/>
          </w:tcPr>
          <w:p w14:paraId="37AFEE13" w14:textId="77777777" w:rsidR="00254770" w:rsidRPr="000D0209"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55"/>
              <w:jc w:val="right"/>
              <w:rPr>
                <w:rFonts w:ascii="Times New Roman" w:hAnsi="Times New Roman" w:cs="Times New Roman"/>
                <w:b/>
                <w:bCs/>
                <w:sz w:val="22"/>
                <w:szCs w:val="22"/>
              </w:rPr>
            </w:pPr>
          </w:p>
        </w:tc>
        <w:tc>
          <w:tcPr>
            <w:tcW w:w="1260" w:type="dxa"/>
            <w:tcBorders>
              <w:top w:val="single" w:sz="4" w:space="0" w:color="auto"/>
              <w:bottom w:val="double" w:sz="4" w:space="0" w:color="auto"/>
            </w:tcBorders>
            <w:vAlign w:val="bottom"/>
          </w:tcPr>
          <w:p w14:paraId="734D255E" w14:textId="53EB98B3" w:rsidR="00254770" w:rsidRPr="00AD35BF" w:rsidRDefault="00254770" w:rsidP="00F755A9">
            <w:pPr>
              <w:pStyle w:val="acctfourfigures"/>
              <w:tabs>
                <w:tab w:val="clear" w:pos="765"/>
                <w:tab w:val="decimal" w:pos="910"/>
              </w:tabs>
              <w:spacing w:line="240" w:lineRule="atLeast"/>
              <w:ind w:right="11"/>
              <w:rPr>
                <w:b/>
                <w:bCs/>
                <w:color w:val="000000"/>
                <w:szCs w:val="22"/>
              </w:rPr>
            </w:pPr>
            <w:r w:rsidRPr="00AD35BF">
              <w:rPr>
                <w:b/>
                <w:bCs/>
                <w:color w:val="000000"/>
                <w:szCs w:val="22"/>
              </w:rPr>
              <w:t>191</w:t>
            </w:r>
          </w:p>
        </w:tc>
      </w:tr>
    </w:tbl>
    <w:p w14:paraId="1ED1F616" w14:textId="699EA5CB" w:rsidR="00E27EEC" w:rsidRDefault="00E27EEC" w:rsidP="002366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after="0"/>
        <w:jc w:val="both"/>
        <w:rPr>
          <w:rFonts w:ascii="Times New Roman" w:hAnsi="Times New Roman" w:cs="Times New Roman"/>
          <w:b/>
          <w:bCs/>
          <w:sz w:val="12"/>
          <w:szCs w:val="12"/>
        </w:rPr>
      </w:pPr>
    </w:p>
    <w:p w14:paraId="064B4CB1" w14:textId="77777777" w:rsidR="00E27EEC" w:rsidRDefault="00E2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12"/>
          <w:szCs w:val="12"/>
        </w:rPr>
      </w:pPr>
      <w:r>
        <w:rPr>
          <w:rFonts w:ascii="Times New Roman" w:hAnsi="Times New Roman" w:cs="Times New Roman"/>
          <w:b/>
          <w:bCs/>
          <w:sz w:val="12"/>
          <w:szCs w:val="12"/>
        </w:rPr>
        <w:br w:type="page"/>
      </w:r>
    </w:p>
    <w:p w14:paraId="46B63E22" w14:textId="40D20B12" w:rsidR="00236693" w:rsidRPr="009562EF" w:rsidRDefault="00236693" w:rsidP="002366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after="0"/>
        <w:jc w:val="both"/>
        <w:rPr>
          <w:rFonts w:ascii="Times New Roman" w:hAnsi="Times New Roman" w:cs="Times New Roman"/>
          <w:b/>
          <w:bCs/>
          <w:sz w:val="24"/>
          <w:szCs w:val="24"/>
        </w:rPr>
      </w:pPr>
      <w:r w:rsidRPr="009562EF">
        <w:rPr>
          <w:rFonts w:ascii="Times New Roman" w:hAnsi="Times New Roman" w:cs="Times New Roman"/>
          <w:b/>
          <w:bCs/>
          <w:sz w:val="24"/>
          <w:szCs w:val="24"/>
        </w:rPr>
        <w:t>2</w:t>
      </w:r>
      <w:r w:rsidR="007E397B">
        <w:rPr>
          <w:rFonts w:ascii="Times New Roman" w:hAnsi="Times New Roman" w:cs="Times New Roman"/>
          <w:b/>
          <w:bCs/>
          <w:sz w:val="24"/>
          <w:szCs w:val="24"/>
        </w:rPr>
        <w:t>1</w:t>
      </w:r>
      <w:r w:rsidRPr="009562EF">
        <w:rPr>
          <w:rFonts w:ascii="Times New Roman" w:hAnsi="Times New Roman" w:cs="Times New Roman"/>
          <w:b/>
          <w:bCs/>
          <w:sz w:val="24"/>
          <w:szCs w:val="24"/>
        </w:rPr>
        <w:tab/>
        <w:t>Share premium and reserves</w:t>
      </w:r>
    </w:p>
    <w:p w14:paraId="587A71F8" w14:textId="77777777" w:rsidR="00236693" w:rsidRPr="00394190" w:rsidRDefault="00236693" w:rsidP="002366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hanging="90"/>
        <w:jc w:val="both"/>
        <w:rPr>
          <w:rFonts w:ascii="Times New Roman" w:hAnsi="Times New Roman" w:cs="Times New Roman"/>
          <w:b/>
          <w:bCs/>
          <w:sz w:val="22"/>
          <w:szCs w:val="22"/>
        </w:rPr>
      </w:pPr>
    </w:p>
    <w:p w14:paraId="6C732C34" w14:textId="77777777" w:rsidR="00236693" w:rsidRPr="009562EF" w:rsidRDefault="00236693" w:rsidP="000130C0">
      <w:pPr>
        <w:pStyle w:val="block"/>
        <w:spacing w:after="0" w:line="240" w:lineRule="atLeast"/>
        <w:ind w:left="540"/>
        <w:jc w:val="both"/>
        <w:rPr>
          <w:b/>
          <w:bCs/>
          <w:i/>
          <w:iCs/>
          <w:szCs w:val="22"/>
          <w:lang w:eastAsia="ko-KR"/>
        </w:rPr>
      </w:pPr>
      <w:r w:rsidRPr="009562EF">
        <w:rPr>
          <w:b/>
          <w:bCs/>
          <w:i/>
          <w:iCs/>
          <w:szCs w:val="22"/>
          <w:lang w:eastAsia="ko-KR"/>
        </w:rPr>
        <w:t>Share premium</w:t>
      </w:r>
    </w:p>
    <w:p w14:paraId="1973C36D" w14:textId="77777777" w:rsidR="00236693" w:rsidRPr="00394190" w:rsidRDefault="00236693" w:rsidP="000130C0">
      <w:pPr>
        <w:pStyle w:val="block"/>
        <w:spacing w:after="0" w:line="240" w:lineRule="atLeast"/>
        <w:ind w:left="540"/>
        <w:jc w:val="both"/>
        <w:rPr>
          <w:szCs w:val="22"/>
          <w:lang w:eastAsia="ko-KR"/>
        </w:rPr>
      </w:pPr>
    </w:p>
    <w:p w14:paraId="091CDBE2" w14:textId="77777777" w:rsidR="00236693" w:rsidRPr="009562EF" w:rsidRDefault="00236693" w:rsidP="000130C0">
      <w:pPr>
        <w:pStyle w:val="block"/>
        <w:spacing w:after="0" w:line="240" w:lineRule="atLeast"/>
        <w:ind w:left="540"/>
        <w:jc w:val="both"/>
        <w:rPr>
          <w:szCs w:val="22"/>
          <w:lang w:eastAsia="ko-KR"/>
        </w:rPr>
      </w:pPr>
      <w:r w:rsidRPr="009562EF">
        <w:rPr>
          <w:szCs w:val="22"/>
          <w:lang w:eastAsia="ko-KR"/>
        </w:rPr>
        <w:t>Section 51 of the Public Limited Company Act B.E. 2535 requires companies to set aside share subscription monies received in excess of the par value of the shares issued to a reserve account (“share premium”). Share premium is not available for dividend distribution.</w:t>
      </w:r>
    </w:p>
    <w:p w14:paraId="332C11D1" w14:textId="77777777" w:rsidR="00236693" w:rsidRPr="00394190" w:rsidRDefault="00236693" w:rsidP="000130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hanging="90"/>
        <w:jc w:val="both"/>
        <w:rPr>
          <w:rFonts w:ascii="Times New Roman" w:hAnsi="Times New Roman" w:cs="Times New Roman"/>
          <w:sz w:val="22"/>
          <w:szCs w:val="22"/>
          <w:lang w:val="en-GB" w:eastAsia="ko-KR" w:bidi="ar-SA"/>
        </w:rPr>
      </w:pPr>
    </w:p>
    <w:p w14:paraId="3CB458EA" w14:textId="62B2F1AD" w:rsidR="00236693" w:rsidRPr="009562EF" w:rsidRDefault="009A2E25" w:rsidP="000130C0">
      <w:pPr>
        <w:pStyle w:val="block"/>
        <w:spacing w:after="0" w:line="240" w:lineRule="atLeast"/>
        <w:ind w:left="540"/>
        <w:jc w:val="both"/>
        <w:rPr>
          <w:b/>
          <w:bCs/>
          <w:i/>
          <w:iCs/>
          <w:szCs w:val="22"/>
          <w:lang w:eastAsia="ko-KR"/>
        </w:rPr>
      </w:pPr>
      <w:r w:rsidRPr="009562EF">
        <w:rPr>
          <w:b/>
          <w:bCs/>
          <w:i/>
          <w:iCs/>
          <w:szCs w:val="22"/>
          <w:lang w:eastAsia="ko-KR"/>
        </w:rPr>
        <w:t>Surplus</w:t>
      </w:r>
      <w:r w:rsidR="00236693" w:rsidRPr="009562EF">
        <w:rPr>
          <w:b/>
          <w:bCs/>
          <w:i/>
          <w:iCs/>
          <w:szCs w:val="22"/>
          <w:lang w:eastAsia="ko-KR"/>
        </w:rPr>
        <w:t xml:space="preserve"> from changes in ownership interest in subsidiar</w:t>
      </w:r>
      <w:r w:rsidR="00B63035">
        <w:rPr>
          <w:b/>
          <w:bCs/>
          <w:i/>
          <w:iCs/>
          <w:szCs w:val="22"/>
          <w:lang w:eastAsia="ko-KR"/>
        </w:rPr>
        <w:t>ies and associate</w:t>
      </w:r>
      <w:r w:rsidR="00F52AEE">
        <w:rPr>
          <w:b/>
          <w:bCs/>
          <w:i/>
          <w:iCs/>
          <w:szCs w:val="22"/>
          <w:lang w:eastAsia="ko-KR"/>
        </w:rPr>
        <w:t>s</w:t>
      </w:r>
    </w:p>
    <w:p w14:paraId="6DC3E89D" w14:textId="77777777" w:rsidR="00236693" w:rsidRPr="00394190" w:rsidRDefault="00236693" w:rsidP="000130C0">
      <w:pPr>
        <w:pStyle w:val="block"/>
        <w:spacing w:after="0" w:line="240" w:lineRule="atLeast"/>
        <w:ind w:left="540"/>
        <w:jc w:val="both"/>
        <w:rPr>
          <w:szCs w:val="22"/>
          <w:lang w:eastAsia="ko-KR"/>
        </w:rPr>
      </w:pPr>
    </w:p>
    <w:p w14:paraId="0FBFC68D" w14:textId="05EE5890" w:rsidR="00236693" w:rsidRPr="009562EF" w:rsidRDefault="009A2E25" w:rsidP="000130C0">
      <w:pPr>
        <w:pStyle w:val="block"/>
        <w:spacing w:after="0" w:line="240" w:lineRule="atLeast"/>
        <w:ind w:left="540"/>
        <w:jc w:val="both"/>
        <w:rPr>
          <w:b/>
          <w:bCs/>
          <w:i/>
          <w:iCs/>
          <w:szCs w:val="22"/>
          <w:lang w:eastAsia="ko-KR"/>
        </w:rPr>
      </w:pPr>
      <w:r w:rsidRPr="009562EF">
        <w:rPr>
          <w:szCs w:val="22"/>
          <w:lang w:eastAsia="ko-KR"/>
        </w:rPr>
        <w:t>Surplus</w:t>
      </w:r>
      <w:r w:rsidR="00236693" w:rsidRPr="009562EF">
        <w:rPr>
          <w:szCs w:val="22"/>
          <w:lang w:eastAsia="ko-KR"/>
        </w:rPr>
        <w:t xml:space="preserve"> from changes in ownership interest in subsidiar</w:t>
      </w:r>
      <w:r w:rsidR="00B63035">
        <w:rPr>
          <w:szCs w:val="22"/>
          <w:lang w:eastAsia="ko-KR"/>
        </w:rPr>
        <w:t>ies and associate</w:t>
      </w:r>
      <w:r w:rsidR="00F52AEE">
        <w:rPr>
          <w:szCs w:val="22"/>
          <w:lang w:eastAsia="ko-KR"/>
        </w:rPr>
        <w:t>s</w:t>
      </w:r>
      <w:r w:rsidR="00236693" w:rsidRPr="009562EF">
        <w:rPr>
          <w:b/>
          <w:bCs/>
          <w:i/>
          <w:iCs/>
          <w:szCs w:val="22"/>
          <w:lang w:eastAsia="ko-KR"/>
        </w:rPr>
        <w:t xml:space="preserve"> </w:t>
      </w:r>
      <w:r w:rsidR="00236693" w:rsidRPr="009562EF">
        <w:rPr>
          <w:szCs w:val="22"/>
        </w:rPr>
        <w:t>recognised in equity relate to</w:t>
      </w:r>
      <w:r w:rsidR="00236693" w:rsidRPr="009562EF">
        <w:rPr>
          <w:szCs w:val="22"/>
          <w:lang w:eastAsia="ko-KR"/>
        </w:rPr>
        <w:t xml:space="preserve"> </w:t>
      </w:r>
      <w:r w:rsidR="00236693" w:rsidRPr="009562EF">
        <w:rPr>
          <w:spacing w:val="-2"/>
          <w:szCs w:val="22"/>
          <w:lang w:eastAsia="ko-KR"/>
        </w:rPr>
        <w:t>difference between the amounts by which the non-controlling interests are adjusted and the fair value of</w:t>
      </w:r>
      <w:r w:rsidR="00236693" w:rsidRPr="009562EF">
        <w:rPr>
          <w:szCs w:val="22"/>
          <w:lang w:eastAsia="ko-KR"/>
        </w:rPr>
        <w:t xml:space="preserve"> the consideration paid.</w:t>
      </w:r>
    </w:p>
    <w:p w14:paraId="4B30B7E9" w14:textId="77777777" w:rsidR="00236693" w:rsidRPr="00394190" w:rsidRDefault="00236693" w:rsidP="000130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hanging="90"/>
        <w:jc w:val="both"/>
        <w:rPr>
          <w:rFonts w:ascii="Times New Roman" w:hAnsi="Times New Roman" w:cs="Times New Roman"/>
          <w:b/>
          <w:bCs/>
          <w:sz w:val="22"/>
          <w:szCs w:val="22"/>
        </w:rPr>
      </w:pPr>
    </w:p>
    <w:p w14:paraId="270C3153" w14:textId="77777777" w:rsidR="00236693" w:rsidRPr="009562EF" w:rsidRDefault="00236693" w:rsidP="000130C0">
      <w:pPr>
        <w:ind w:left="540"/>
        <w:jc w:val="both"/>
        <w:rPr>
          <w:rFonts w:ascii="Times New Roman" w:hAnsi="Times New Roman" w:cs="Times New Roman"/>
          <w:b/>
          <w:bCs/>
          <w:i/>
          <w:iCs/>
          <w:sz w:val="22"/>
          <w:szCs w:val="22"/>
        </w:rPr>
      </w:pPr>
      <w:r w:rsidRPr="009562EF">
        <w:rPr>
          <w:rFonts w:ascii="Times New Roman" w:hAnsi="Times New Roman" w:cs="Times New Roman"/>
          <w:b/>
          <w:bCs/>
          <w:i/>
          <w:iCs/>
          <w:sz w:val="22"/>
          <w:szCs w:val="22"/>
        </w:rPr>
        <w:t>Appropriations of profit and/or retained earnings</w:t>
      </w:r>
    </w:p>
    <w:p w14:paraId="19CD022A" w14:textId="77777777" w:rsidR="00236693" w:rsidRPr="00394190" w:rsidRDefault="00236693" w:rsidP="000130C0">
      <w:pPr>
        <w:ind w:left="540"/>
        <w:jc w:val="both"/>
        <w:rPr>
          <w:rFonts w:ascii="Times New Roman" w:hAnsi="Times New Roman" w:cs="Times New Roman"/>
          <w:b/>
          <w:bCs/>
          <w:i/>
          <w:iCs/>
          <w:sz w:val="22"/>
          <w:szCs w:val="22"/>
        </w:rPr>
      </w:pPr>
    </w:p>
    <w:p w14:paraId="68D8C3E5" w14:textId="77777777" w:rsidR="00236693" w:rsidRPr="009562EF" w:rsidRDefault="00236693" w:rsidP="000130C0">
      <w:pPr>
        <w:pStyle w:val="Heading2"/>
        <w:tabs>
          <w:tab w:val="clear" w:pos="227"/>
          <w:tab w:val="clear" w:pos="454"/>
          <w:tab w:val="clear" w:pos="680"/>
          <w:tab w:val="clear" w:pos="907"/>
        </w:tabs>
        <w:ind w:firstLine="540"/>
        <w:rPr>
          <w:rFonts w:ascii="Times New Roman" w:hAnsi="Times New Roman"/>
          <w:i/>
          <w:iCs/>
          <w:sz w:val="22"/>
          <w:szCs w:val="22"/>
        </w:rPr>
      </w:pPr>
      <w:r w:rsidRPr="009562EF">
        <w:rPr>
          <w:rFonts w:ascii="Times New Roman" w:hAnsi="Times New Roman"/>
          <w:i/>
          <w:iCs/>
          <w:sz w:val="22"/>
          <w:szCs w:val="22"/>
        </w:rPr>
        <w:t>Legal reserve</w:t>
      </w:r>
    </w:p>
    <w:p w14:paraId="5EE022B3" w14:textId="77777777" w:rsidR="00236693" w:rsidRPr="00394190" w:rsidRDefault="00236693" w:rsidP="000130C0">
      <w:pPr>
        <w:rPr>
          <w:rFonts w:ascii="Times New Roman" w:hAnsi="Times New Roman" w:cs="Times New Roman"/>
          <w:sz w:val="22"/>
          <w:szCs w:val="22"/>
        </w:rPr>
      </w:pPr>
    </w:p>
    <w:p w14:paraId="6BD5B65C" w14:textId="47647D67" w:rsidR="000F32CD" w:rsidRDefault="00236693" w:rsidP="00DE3BFF">
      <w:pPr>
        <w:pStyle w:val="block"/>
        <w:spacing w:after="0" w:line="240" w:lineRule="atLeast"/>
        <w:ind w:left="540"/>
        <w:jc w:val="both"/>
      </w:pPr>
      <w:r w:rsidRPr="009562EF">
        <w:t>Section 116 of the Public Limited Company Act B.E. 2535</w:t>
      </w:r>
      <w:r w:rsidR="00B63035">
        <w:t xml:space="preserve"> (199</w:t>
      </w:r>
      <w:r w:rsidR="008E60C6">
        <w:t>2</w:t>
      </w:r>
      <w:r w:rsidR="00B63035">
        <w:t>)</w:t>
      </w:r>
      <w:r w:rsidRPr="009562EF">
        <w:t xml:space="preserve"> requires that a public company shall</w:t>
      </w:r>
      <w:r w:rsidR="00B63035">
        <w:t xml:space="preserve"> </w:t>
      </w:r>
      <w:r w:rsidRPr="009562EF">
        <w:t xml:space="preserve">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 </w:t>
      </w:r>
    </w:p>
    <w:p w14:paraId="2539AC6A" w14:textId="77777777" w:rsidR="000F32CD" w:rsidRPr="00B63035" w:rsidRDefault="000F32CD" w:rsidP="00B63035">
      <w:pPr>
        <w:pStyle w:val="block"/>
        <w:spacing w:after="0" w:line="240" w:lineRule="atLeast"/>
        <w:ind w:left="540"/>
        <w:jc w:val="both"/>
      </w:pPr>
    </w:p>
    <w:p w14:paraId="6BD5A99E" w14:textId="7571914D" w:rsidR="00236693" w:rsidRPr="009562EF" w:rsidRDefault="00236693" w:rsidP="000130C0">
      <w:pPr>
        <w:pStyle w:val="block"/>
        <w:spacing w:after="0" w:line="240" w:lineRule="atLeast"/>
        <w:ind w:left="540"/>
        <w:jc w:val="both"/>
        <w:rPr>
          <w:spacing w:val="-4"/>
        </w:rPr>
      </w:pPr>
      <w:r w:rsidRPr="009562EF">
        <w:rPr>
          <w:spacing w:val="-4"/>
        </w:rPr>
        <w:t>Legal reserve as at 31 December 202</w:t>
      </w:r>
      <w:r w:rsidR="00254770">
        <w:rPr>
          <w:spacing w:val="-4"/>
        </w:rPr>
        <w:t>3</w:t>
      </w:r>
      <w:r w:rsidRPr="009562EF">
        <w:rPr>
          <w:spacing w:val="-4"/>
        </w:rPr>
        <w:t xml:space="preserve"> and 202</w:t>
      </w:r>
      <w:r w:rsidR="00254770">
        <w:rPr>
          <w:spacing w:val="-4"/>
        </w:rPr>
        <w:t>2</w:t>
      </w:r>
      <w:r w:rsidRPr="009562EF">
        <w:rPr>
          <w:spacing w:val="-4"/>
        </w:rPr>
        <w:t xml:space="preserve"> was higher than 10% of the registered authorised capital.</w:t>
      </w:r>
    </w:p>
    <w:p w14:paraId="7ED8FE5E" w14:textId="77777777" w:rsidR="003747F7" w:rsidRDefault="00236693" w:rsidP="009553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hanging="90"/>
        <w:jc w:val="both"/>
        <w:rPr>
          <w:rFonts w:ascii="Times New Roman" w:hAnsi="Times New Roman" w:cs="Times New Roman"/>
          <w:b/>
          <w:bCs/>
          <w:i/>
          <w:iCs/>
          <w:sz w:val="22"/>
          <w:szCs w:val="22"/>
        </w:rPr>
      </w:pPr>
      <w:r w:rsidRPr="009562EF">
        <w:rPr>
          <w:rFonts w:ascii="Times New Roman" w:hAnsi="Times New Roman" w:cs="Times New Roman"/>
          <w:b/>
          <w:bCs/>
          <w:i/>
          <w:iCs/>
          <w:sz w:val="22"/>
          <w:szCs w:val="22"/>
        </w:rPr>
        <w:tab/>
      </w:r>
      <w:r w:rsidRPr="009562EF">
        <w:rPr>
          <w:rFonts w:ascii="Times New Roman" w:hAnsi="Times New Roman" w:cs="Times New Roman"/>
          <w:b/>
          <w:bCs/>
          <w:i/>
          <w:iCs/>
          <w:sz w:val="22"/>
          <w:szCs w:val="22"/>
        </w:rPr>
        <w:tab/>
      </w:r>
    </w:p>
    <w:p w14:paraId="65A3529C" w14:textId="77777777" w:rsidR="00236693" w:rsidRPr="009562EF" w:rsidRDefault="00236693" w:rsidP="000130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both"/>
        <w:rPr>
          <w:rFonts w:ascii="Times New Roman" w:hAnsi="Times New Roman" w:cs="Times New Roman"/>
          <w:b/>
          <w:bCs/>
          <w:i/>
          <w:iCs/>
          <w:sz w:val="22"/>
          <w:szCs w:val="22"/>
        </w:rPr>
      </w:pPr>
      <w:r w:rsidRPr="009562EF">
        <w:rPr>
          <w:rFonts w:ascii="Times New Roman" w:hAnsi="Times New Roman" w:cs="Times New Roman"/>
          <w:b/>
          <w:bCs/>
          <w:i/>
          <w:iCs/>
          <w:sz w:val="22"/>
          <w:szCs w:val="22"/>
        </w:rPr>
        <w:t>Other components of equity</w:t>
      </w:r>
    </w:p>
    <w:p w14:paraId="45A50B41" w14:textId="77777777" w:rsidR="00236693" w:rsidRPr="00394190" w:rsidRDefault="00236693" w:rsidP="000130C0">
      <w:pPr>
        <w:pStyle w:val="Heading2"/>
        <w:ind w:left="540"/>
        <w:rPr>
          <w:rFonts w:ascii="Times New Roman" w:hAnsi="Times New Roman"/>
          <w:sz w:val="22"/>
          <w:szCs w:val="22"/>
        </w:rPr>
      </w:pPr>
    </w:p>
    <w:p w14:paraId="67AD9B9F" w14:textId="77777777" w:rsidR="00236693" w:rsidRPr="009562EF" w:rsidRDefault="00236693" w:rsidP="000130C0">
      <w:pPr>
        <w:pStyle w:val="Heading2"/>
        <w:tabs>
          <w:tab w:val="clear" w:pos="227"/>
          <w:tab w:val="clear" w:pos="454"/>
          <w:tab w:val="clear" w:pos="680"/>
          <w:tab w:val="clear" w:pos="907"/>
        </w:tabs>
        <w:ind w:left="540"/>
        <w:rPr>
          <w:rFonts w:ascii="Times New Roman" w:hAnsi="Times New Roman"/>
          <w:i/>
          <w:iCs/>
          <w:sz w:val="22"/>
          <w:szCs w:val="22"/>
        </w:rPr>
      </w:pPr>
      <w:r w:rsidRPr="009562EF">
        <w:rPr>
          <w:rFonts w:ascii="Times New Roman" w:hAnsi="Times New Roman"/>
          <w:i/>
          <w:iCs/>
          <w:sz w:val="22"/>
          <w:szCs w:val="22"/>
        </w:rPr>
        <w:t>Translation reserve</w:t>
      </w:r>
    </w:p>
    <w:p w14:paraId="0A3808E5" w14:textId="77777777" w:rsidR="00236693" w:rsidRPr="009562EF" w:rsidRDefault="00236693" w:rsidP="000130C0">
      <w:pPr>
        <w:pStyle w:val="block"/>
        <w:spacing w:after="0" w:line="240" w:lineRule="atLeast"/>
        <w:ind w:left="540"/>
        <w:jc w:val="both"/>
        <w:rPr>
          <w:szCs w:val="22"/>
        </w:rPr>
      </w:pPr>
    </w:p>
    <w:p w14:paraId="22B9DC69" w14:textId="77777777" w:rsidR="00236693" w:rsidRDefault="00236693" w:rsidP="00955306">
      <w:pPr>
        <w:pStyle w:val="block"/>
        <w:spacing w:after="0" w:line="240" w:lineRule="atLeast"/>
        <w:ind w:left="540"/>
        <w:jc w:val="both"/>
        <w:rPr>
          <w:spacing w:val="-2"/>
          <w:szCs w:val="22"/>
        </w:rPr>
      </w:pPr>
      <w:r w:rsidRPr="009562EF">
        <w:rPr>
          <w:szCs w:val="22"/>
        </w:rPr>
        <w:t xml:space="preserve">The translation reserve recognised in equity relate to foreign </w:t>
      </w:r>
      <w:r w:rsidRPr="009562EF">
        <w:rPr>
          <w:spacing w:val="-2"/>
          <w:szCs w:val="22"/>
        </w:rPr>
        <w:t>exchange differences arising from translation of the financial statements of foreign entities to Thai Baht.</w:t>
      </w:r>
    </w:p>
    <w:p w14:paraId="4F4969DB" w14:textId="77777777" w:rsidR="00B63035" w:rsidRPr="009562EF" w:rsidRDefault="00B63035" w:rsidP="00955306">
      <w:pPr>
        <w:pStyle w:val="block"/>
        <w:spacing w:after="0" w:line="240" w:lineRule="atLeast"/>
        <w:ind w:left="540"/>
        <w:jc w:val="both"/>
        <w:rPr>
          <w:spacing w:val="-2"/>
          <w:szCs w:val="22"/>
        </w:rPr>
      </w:pPr>
    </w:p>
    <w:p w14:paraId="4E6EDBDC" w14:textId="77777777" w:rsidR="00236693" w:rsidRPr="009562EF" w:rsidRDefault="00236693" w:rsidP="000130C0">
      <w:pPr>
        <w:pStyle w:val="block"/>
        <w:spacing w:after="0" w:line="240" w:lineRule="atLeast"/>
        <w:ind w:left="540"/>
        <w:jc w:val="both"/>
        <w:rPr>
          <w:b/>
          <w:bCs/>
          <w:i/>
          <w:iCs/>
          <w:spacing w:val="-2"/>
          <w:szCs w:val="28"/>
          <w:lang w:bidi="th-TH"/>
        </w:rPr>
      </w:pPr>
      <w:r w:rsidRPr="009562EF">
        <w:rPr>
          <w:b/>
          <w:bCs/>
          <w:i/>
          <w:iCs/>
          <w:spacing w:val="-2"/>
          <w:szCs w:val="28"/>
          <w:lang w:bidi="th-TH"/>
        </w:rPr>
        <w:t>Fair value reserve</w:t>
      </w:r>
    </w:p>
    <w:p w14:paraId="0DF576F1" w14:textId="77777777" w:rsidR="00236693" w:rsidRPr="009562EF" w:rsidRDefault="00236693" w:rsidP="000130C0">
      <w:pPr>
        <w:pStyle w:val="block"/>
        <w:spacing w:after="0" w:line="240" w:lineRule="atLeast"/>
        <w:ind w:left="540"/>
        <w:jc w:val="both"/>
        <w:rPr>
          <w:i/>
          <w:iCs/>
          <w:spacing w:val="-2"/>
          <w:szCs w:val="28"/>
          <w:lang w:bidi="th-TH"/>
        </w:rPr>
      </w:pPr>
    </w:p>
    <w:p w14:paraId="1CE0C43C" w14:textId="77777777" w:rsidR="00236693" w:rsidRPr="009562EF" w:rsidRDefault="00236693" w:rsidP="000130C0">
      <w:pPr>
        <w:pStyle w:val="block"/>
        <w:spacing w:after="0" w:line="240" w:lineRule="atLeast"/>
        <w:ind w:left="540"/>
        <w:jc w:val="both"/>
        <w:rPr>
          <w:spacing w:val="-2"/>
          <w:szCs w:val="28"/>
          <w:lang w:bidi="th-TH"/>
        </w:rPr>
      </w:pPr>
      <w:r w:rsidRPr="009562EF">
        <w:rPr>
          <w:spacing w:val="-2"/>
          <w:szCs w:val="28"/>
          <w:lang w:bidi="th-TH"/>
        </w:rPr>
        <w:t>The fair value comprises the cumulative net change in the fair value of equity securities designated at fair value through other comprehensive income.</w:t>
      </w:r>
    </w:p>
    <w:p w14:paraId="75D4EC9D" w14:textId="77777777" w:rsidR="00236693" w:rsidRPr="009562EF" w:rsidRDefault="00236693" w:rsidP="000130C0">
      <w:pPr>
        <w:pStyle w:val="block"/>
        <w:spacing w:after="0" w:line="240" w:lineRule="atLeast"/>
        <w:ind w:left="540"/>
        <w:jc w:val="both"/>
        <w:rPr>
          <w:spacing w:val="-2"/>
          <w:szCs w:val="22"/>
        </w:rPr>
      </w:pPr>
    </w:p>
    <w:p w14:paraId="0486336E" w14:textId="77777777" w:rsidR="00236693" w:rsidRPr="009562EF" w:rsidRDefault="00236693" w:rsidP="000130C0">
      <w:pPr>
        <w:pStyle w:val="block"/>
        <w:spacing w:after="0" w:line="240" w:lineRule="atLeast"/>
        <w:ind w:left="540"/>
        <w:jc w:val="both"/>
        <w:rPr>
          <w:b/>
          <w:bCs/>
          <w:i/>
          <w:iCs/>
          <w:spacing w:val="-2"/>
          <w:szCs w:val="22"/>
        </w:rPr>
      </w:pPr>
      <w:r w:rsidRPr="009562EF">
        <w:rPr>
          <w:b/>
          <w:bCs/>
          <w:i/>
          <w:iCs/>
          <w:spacing w:val="-2"/>
          <w:szCs w:val="22"/>
        </w:rPr>
        <w:t>Cash flow hedges reserve</w:t>
      </w:r>
    </w:p>
    <w:p w14:paraId="2B6FC81F" w14:textId="77777777" w:rsidR="00236693" w:rsidRPr="009562EF" w:rsidRDefault="00236693" w:rsidP="000130C0">
      <w:pPr>
        <w:pStyle w:val="block"/>
        <w:spacing w:after="0" w:line="240" w:lineRule="atLeast"/>
        <w:ind w:left="540"/>
        <w:jc w:val="both"/>
        <w:rPr>
          <w:b/>
          <w:bCs/>
          <w:i/>
          <w:iCs/>
          <w:spacing w:val="-2"/>
          <w:szCs w:val="22"/>
        </w:rPr>
      </w:pPr>
    </w:p>
    <w:p w14:paraId="7A5D19D6" w14:textId="77777777" w:rsidR="00236693" w:rsidRPr="009562EF" w:rsidRDefault="00236693" w:rsidP="000130C0">
      <w:pPr>
        <w:pStyle w:val="block"/>
        <w:spacing w:after="0" w:line="240" w:lineRule="atLeast"/>
        <w:ind w:left="540"/>
        <w:jc w:val="both"/>
        <w:rPr>
          <w:spacing w:val="-2"/>
          <w:szCs w:val="22"/>
        </w:rPr>
      </w:pPr>
      <w:r w:rsidRPr="009562EF">
        <w:rPr>
          <w:spacing w:val="-2"/>
          <w:szCs w:val="22"/>
        </w:rPr>
        <w:t>The cash flow hedges reserve comprises the effective portion of the cumulative net change in the fair value of hedging instruments used in cash flow hedges pending subsequent recognition in profit or loss or directly included in the initial cost or other carrying amount of a non-financial asset or non-financial liability.</w:t>
      </w:r>
    </w:p>
    <w:p w14:paraId="60B51902" w14:textId="4453958A" w:rsidR="00394190" w:rsidRDefault="00394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bidi="ar-SA"/>
        </w:rPr>
      </w:pPr>
      <w:r>
        <w:rPr>
          <w:szCs w:val="22"/>
        </w:rPr>
        <w:br w:type="page"/>
      </w:r>
    </w:p>
    <w:p w14:paraId="1E8D3BB8" w14:textId="3C34ADEC" w:rsidR="00236693" w:rsidRPr="009562EF" w:rsidRDefault="00236693" w:rsidP="000130C0">
      <w:pPr>
        <w:pStyle w:val="block"/>
        <w:tabs>
          <w:tab w:val="left" w:pos="540"/>
        </w:tabs>
        <w:spacing w:after="0" w:line="240" w:lineRule="atLeast"/>
        <w:ind w:left="0"/>
        <w:jc w:val="both"/>
        <w:rPr>
          <w:b/>
          <w:bCs/>
          <w:sz w:val="24"/>
          <w:szCs w:val="24"/>
        </w:rPr>
      </w:pPr>
      <w:r w:rsidRPr="009562EF">
        <w:rPr>
          <w:b/>
          <w:bCs/>
          <w:sz w:val="24"/>
          <w:szCs w:val="24"/>
        </w:rPr>
        <w:t>2</w:t>
      </w:r>
      <w:r w:rsidR="00614273">
        <w:rPr>
          <w:b/>
          <w:bCs/>
          <w:sz w:val="24"/>
          <w:szCs w:val="30"/>
        </w:rPr>
        <w:t>2</w:t>
      </w:r>
      <w:r w:rsidRPr="009562EF">
        <w:rPr>
          <w:b/>
          <w:bCs/>
          <w:sz w:val="24"/>
          <w:szCs w:val="24"/>
        </w:rPr>
        <w:tab/>
        <w:t>Perpetual subordinated debentures</w:t>
      </w:r>
    </w:p>
    <w:p w14:paraId="2B38BB17" w14:textId="77777777" w:rsidR="00236693" w:rsidRPr="00FE4E1C" w:rsidRDefault="00236693" w:rsidP="00236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4"/>
          <w:szCs w:val="24"/>
        </w:rPr>
      </w:pPr>
    </w:p>
    <w:p w14:paraId="3A6E3281" w14:textId="7D926C79" w:rsidR="00236693" w:rsidRPr="009562EF" w:rsidRDefault="00236693" w:rsidP="00236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lang w:eastAsia="ko-KR"/>
        </w:rPr>
      </w:pPr>
      <w:r w:rsidRPr="009562EF">
        <w:rPr>
          <w:rFonts w:ascii="Times New Roman" w:hAnsi="Times New Roman" w:cs="Times New Roman"/>
          <w:sz w:val="22"/>
          <w:szCs w:val="22"/>
        </w:rPr>
        <w:t xml:space="preserve">Movements during the </w:t>
      </w:r>
      <w:r w:rsidRPr="009562EF">
        <w:rPr>
          <w:rFonts w:ascii="Times New Roman" w:hAnsi="Times New Roman" w:cs="Times New Roman"/>
          <w:sz w:val="22"/>
          <w:szCs w:val="22"/>
          <w:lang w:eastAsia="ko-KR"/>
        </w:rPr>
        <w:t>years</w:t>
      </w:r>
      <w:r w:rsidRPr="009562EF">
        <w:rPr>
          <w:rFonts w:ascii="Times New Roman" w:hAnsi="Times New Roman" w:cs="Times New Roman"/>
          <w:sz w:val="22"/>
          <w:szCs w:val="22"/>
        </w:rPr>
        <w:t xml:space="preserve"> ended </w:t>
      </w:r>
      <w:r w:rsidRPr="009562EF">
        <w:rPr>
          <w:rFonts w:ascii="Times New Roman" w:hAnsi="Times New Roman" w:cs="Times New Roman"/>
          <w:sz w:val="22"/>
          <w:szCs w:val="22"/>
          <w:lang w:eastAsia="ko-KR"/>
        </w:rPr>
        <w:t>31 December</w:t>
      </w:r>
      <w:r w:rsidRPr="009562EF">
        <w:rPr>
          <w:rFonts w:ascii="Times New Roman" w:hAnsi="Times New Roman" w:cs="Times New Roman"/>
          <w:sz w:val="22"/>
          <w:szCs w:val="22"/>
        </w:rPr>
        <w:t xml:space="preserve"> 202</w:t>
      </w:r>
      <w:r w:rsidR="00254770">
        <w:rPr>
          <w:rFonts w:ascii="Times New Roman" w:hAnsi="Times New Roman" w:cs="Times New Roman"/>
          <w:sz w:val="22"/>
          <w:szCs w:val="22"/>
        </w:rPr>
        <w:t>3</w:t>
      </w:r>
      <w:r w:rsidRPr="009562EF">
        <w:rPr>
          <w:rFonts w:ascii="Times New Roman" w:hAnsi="Times New Roman" w:cs="Times New Roman"/>
          <w:sz w:val="22"/>
          <w:szCs w:val="22"/>
        </w:rPr>
        <w:t xml:space="preserve"> and 202</w:t>
      </w:r>
      <w:r w:rsidR="00254770">
        <w:rPr>
          <w:rFonts w:ascii="Times New Roman" w:hAnsi="Times New Roman" w:cs="Times New Roman"/>
          <w:sz w:val="22"/>
          <w:szCs w:val="22"/>
        </w:rPr>
        <w:t>2</w:t>
      </w:r>
      <w:r w:rsidRPr="009562EF">
        <w:rPr>
          <w:rFonts w:ascii="Times New Roman" w:hAnsi="Times New Roman" w:cs="Times New Roman"/>
          <w:sz w:val="22"/>
          <w:szCs w:val="22"/>
        </w:rPr>
        <w:t xml:space="preserve"> w</w:t>
      </w:r>
      <w:r w:rsidRPr="009562EF">
        <w:rPr>
          <w:rFonts w:ascii="Times New Roman" w:hAnsi="Times New Roman" w:cs="Times New Roman"/>
          <w:sz w:val="22"/>
          <w:szCs w:val="22"/>
          <w:lang w:eastAsia="ko-KR"/>
        </w:rPr>
        <w:t>ere</w:t>
      </w:r>
      <w:r w:rsidRPr="009562EF">
        <w:rPr>
          <w:rFonts w:ascii="Times New Roman" w:hAnsi="Times New Roman" w:cs="Times New Roman"/>
          <w:sz w:val="22"/>
          <w:szCs w:val="22"/>
        </w:rPr>
        <w:t xml:space="preserve"> as follows</w:t>
      </w:r>
      <w:r w:rsidRPr="009562EF">
        <w:rPr>
          <w:rFonts w:ascii="Times New Roman" w:hAnsi="Times New Roman" w:cs="Times New Roman"/>
          <w:sz w:val="22"/>
          <w:szCs w:val="22"/>
          <w:lang w:eastAsia="ko-KR"/>
        </w:rPr>
        <w:t>:</w:t>
      </w:r>
    </w:p>
    <w:p w14:paraId="30944DD7" w14:textId="77777777" w:rsidR="00236693" w:rsidRPr="00FE4E1C" w:rsidRDefault="00236693" w:rsidP="002366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after="0"/>
        <w:jc w:val="both"/>
        <w:rPr>
          <w:rFonts w:ascii="Times New Roman" w:hAnsi="Times New Roman" w:cs="Times New Roman"/>
          <w:b/>
          <w:bCs/>
          <w:sz w:val="24"/>
          <w:szCs w:val="24"/>
        </w:rPr>
      </w:pPr>
    </w:p>
    <w:tbl>
      <w:tblPr>
        <w:tblW w:w="9027" w:type="dxa"/>
        <w:tblInd w:w="450" w:type="dxa"/>
        <w:tblLayout w:type="fixed"/>
        <w:tblLook w:val="0000" w:firstRow="0" w:lastRow="0" w:firstColumn="0" w:lastColumn="0" w:noHBand="0" w:noVBand="0"/>
      </w:tblPr>
      <w:tblGrid>
        <w:gridCol w:w="3962"/>
        <w:gridCol w:w="1053"/>
        <w:gridCol w:w="271"/>
        <w:gridCol w:w="1090"/>
        <w:gridCol w:w="269"/>
        <w:gridCol w:w="1071"/>
        <w:gridCol w:w="269"/>
        <w:gridCol w:w="1042"/>
      </w:tblGrid>
      <w:tr w:rsidR="00236693" w:rsidRPr="009562EF" w14:paraId="479A0E52" w14:textId="77777777" w:rsidTr="002526BF">
        <w:trPr>
          <w:tblHeader/>
        </w:trPr>
        <w:tc>
          <w:tcPr>
            <w:tcW w:w="2195" w:type="pct"/>
          </w:tcPr>
          <w:p w14:paraId="447AF5D1" w14:textId="77777777" w:rsidR="00236693" w:rsidRPr="009562EF" w:rsidRDefault="00236693"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47"/>
              <w:rPr>
                <w:rFonts w:ascii="Times New Roman" w:hAnsi="Times New Roman" w:cs="Times New Roman"/>
                <w:b/>
                <w:bCs/>
                <w:sz w:val="22"/>
                <w:szCs w:val="22"/>
              </w:rPr>
            </w:pPr>
          </w:p>
        </w:tc>
        <w:tc>
          <w:tcPr>
            <w:tcW w:w="1337" w:type="pct"/>
            <w:gridSpan w:val="3"/>
          </w:tcPr>
          <w:p w14:paraId="3C351C0E" w14:textId="77777777" w:rsidR="00236693" w:rsidRPr="009562EF" w:rsidRDefault="00236693" w:rsidP="00352AAD">
            <w:pPr>
              <w:spacing w:line="240" w:lineRule="auto"/>
              <w:ind w:left="-108" w:right="-100"/>
              <w:jc w:val="center"/>
              <w:rPr>
                <w:rFonts w:ascii="Times New Roman" w:hAnsi="Times New Roman" w:cs="Times New Roman"/>
                <w:b/>
                <w:bCs/>
                <w:sz w:val="22"/>
                <w:szCs w:val="22"/>
              </w:rPr>
            </w:pPr>
            <w:r w:rsidRPr="009562EF">
              <w:rPr>
                <w:rFonts w:ascii="Times New Roman" w:hAnsi="Times New Roman" w:cs="Times New Roman"/>
                <w:b/>
                <w:bCs/>
                <w:sz w:val="22"/>
                <w:szCs w:val="22"/>
              </w:rPr>
              <w:t>Consolidated</w:t>
            </w:r>
          </w:p>
          <w:p w14:paraId="5C8229B7" w14:textId="77777777" w:rsidR="00236693" w:rsidRPr="009562EF" w:rsidRDefault="00236693" w:rsidP="00352AAD">
            <w:pPr>
              <w:spacing w:line="240" w:lineRule="auto"/>
              <w:ind w:left="-108" w:right="-100"/>
              <w:jc w:val="center"/>
              <w:rPr>
                <w:rFonts w:ascii="Times New Roman" w:hAnsi="Times New Roman" w:cs="Times New Roman"/>
                <w:b/>
                <w:bCs/>
                <w:sz w:val="22"/>
                <w:szCs w:val="22"/>
              </w:rPr>
            </w:pPr>
            <w:r w:rsidRPr="009562EF">
              <w:rPr>
                <w:rFonts w:ascii="Times New Roman" w:hAnsi="Times New Roman" w:cs="Times New Roman"/>
                <w:b/>
                <w:bCs/>
                <w:sz w:val="22"/>
                <w:szCs w:val="22"/>
              </w:rPr>
              <w:t>financial statements</w:t>
            </w:r>
          </w:p>
        </w:tc>
        <w:tc>
          <w:tcPr>
            <w:tcW w:w="149" w:type="pct"/>
          </w:tcPr>
          <w:p w14:paraId="08872926" w14:textId="77777777" w:rsidR="00236693" w:rsidRPr="009562EF" w:rsidRDefault="00236693" w:rsidP="00352A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47"/>
              <w:jc w:val="center"/>
              <w:rPr>
                <w:rFonts w:ascii="Times New Roman" w:hAnsi="Times New Roman" w:cs="Times New Roman"/>
                <w:b/>
                <w:bCs/>
                <w:sz w:val="22"/>
                <w:szCs w:val="22"/>
              </w:rPr>
            </w:pPr>
          </w:p>
        </w:tc>
        <w:tc>
          <w:tcPr>
            <w:tcW w:w="1319" w:type="pct"/>
            <w:gridSpan w:val="3"/>
          </w:tcPr>
          <w:p w14:paraId="44425E36" w14:textId="77777777" w:rsidR="00236693" w:rsidRPr="009562EF" w:rsidRDefault="00236693" w:rsidP="00352A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47"/>
              <w:jc w:val="center"/>
              <w:rPr>
                <w:rFonts w:ascii="Times New Roman" w:hAnsi="Times New Roman" w:cs="Times New Roman"/>
                <w:b/>
                <w:bCs/>
                <w:sz w:val="22"/>
                <w:szCs w:val="22"/>
              </w:rPr>
            </w:pPr>
            <w:r w:rsidRPr="009562EF">
              <w:rPr>
                <w:rFonts w:ascii="Times New Roman" w:hAnsi="Times New Roman" w:cs="Times New Roman"/>
                <w:b/>
                <w:bCs/>
                <w:sz w:val="22"/>
                <w:szCs w:val="22"/>
              </w:rPr>
              <w:t xml:space="preserve">Separate </w:t>
            </w:r>
          </w:p>
          <w:p w14:paraId="41251B6D" w14:textId="77777777" w:rsidR="00236693" w:rsidRPr="009562EF" w:rsidRDefault="00236693" w:rsidP="00352A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47"/>
              <w:jc w:val="center"/>
              <w:rPr>
                <w:rFonts w:ascii="Times New Roman" w:hAnsi="Times New Roman" w:cs="Times New Roman"/>
                <w:b/>
                <w:bCs/>
                <w:sz w:val="22"/>
                <w:szCs w:val="22"/>
              </w:rPr>
            </w:pPr>
            <w:r w:rsidRPr="009562EF">
              <w:rPr>
                <w:rFonts w:ascii="Times New Roman" w:hAnsi="Times New Roman" w:cs="Times New Roman"/>
                <w:b/>
                <w:bCs/>
                <w:sz w:val="22"/>
                <w:szCs w:val="22"/>
              </w:rPr>
              <w:t>financial statements</w:t>
            </w:r>
          </w:p>
        </w:tc>
      </w:tr>
      <w:tr w:rsidR="00254770" w:rsidRPr="009562EF" w14:paraId="75056273" w14:textId="77777777" w:rsidTr="002526BF">
        <w:trPr>
          <w:tblHeader/>
        </w:trPr>
        <w:tc>
          <w:tcPr>
            <w:tcW w:w="2195" w:type="pct"/>
          </w:tcPr>
          <w:p w14:paraId="7C2444F0" w14:textId="77777777" w:rsidR="00254770" w:rsidRPr="009562EF" w:rsidRDefault="00254770" w:rsidP="002547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8" w:right="47"/>
              <w:jc w:val="both"/>
              <w:rPr>
                <w:rFonts w:ascii="Times New Roman" w:hAnsi="Times New Roman" w:cs="Times New Roman"/>
                <w:b/>
                <w:bCs/>
                <w:sz w:val="22"/>
                <w:szCs w:val="22"/>
              </w:rPr>
            </w:pPr>
          </w:p>
        </w:tc>
        <w:tc>
          <w:tcPr>
            <w:tcW w:w="583" w:type="pct"/>
          </w:tcPr>
          <w:p w14:paraId="1675B3A3" w14:textId="55BCDEFE" w:rsidR="00254770" w:rsidRPr="009562EF" w:rsidRDefault="00254770" w:rsidP="002547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szCs w:val="22"/>
              </w:rPr>
            </w:pPr>
            <w:r w:rsidRPr="009562EF">
              <w:rPr>
                <w:rFonts w:ascii="Times New Roman" w:hAnsi="Times New Roman" w:cs="Times New Roman"/>
                <w:sz w:val="22"/>
                <w:szCs w:val="22"/>
              </w:rPr>
              <w:t>202</w:t>
            </w:r>
            <w:r>
              <w:rPr>
                <w:rFonts w:ascii="Times New Roman" w:hAnsi="Times New Roman" w:cs="Times New Roman"/>
                <w:sz w:val="22"/>
                <w:szCs w:val="22"/>
              </w:rPr>
              <w:t>3</w:t>
            </w:r>
          </w:p>
        </w:tc>
        <w:tc>
          <w:tcPr>
            <w:tcW w:w="150" w:type="pct"/>
          </w:tcPr>
          <w:p w14:paraId="3C791ED9" w14:textId="77777777" w:rsidR="00254770" w:rsidRPr="009562EF" w:rsidRDefault="00254770" w:rsidP="002547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szCs w:val="22"/>
              </w:rPr>
            </w:pPr>
          </w:p>
        </w:tc>
        <w:tc>
          <w:tcPr>
            <w:tcW w:w="604" w:type="pct"/>
          </w:tcPr>
          <w:p w14:paraId="0DA1523D" w14:textId="6E799A55" w:rsidR="00254770" w:rsidRPr="009562EF" w:rsidRDefault="00254770" w:rsidP="002547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szCs w:val="22"/>
              </w:rPr>
            </w:pPr>
            <w:r w:rsidRPr="009562EF">
              <w:rPr>
                <w:rFonts w:ascii="Times New Roman" w:hAnsi="Times New Roman" w:cs="Times New Roman"/>
                <w:sz w:val="22"/>
                <w:szCs w:val="22"/>
              </w:rPr>
              <w:t>202</w:t>
            </w:r>
            <w:r>
              <w:rPr>
                <w:rFonts w:ascii="Times New Roman" w:hAnsi="Times New Roman" w:cs="Times New Roman"/>
                <w:sz w:val="22"/>
                <w:szCs w:val="22"/>
              </w:rPr>
              <w:t>2</w:t>
            </w:r>
          </w:p>
        </w:tc>
        <w:tc>
          <w:tcPr>
            <w:tcW w:w="149" w:type="pct"/>
          </w:tcPr>
          <w:p w14:paraId="00DC94C1" w14:textId="77777777" w:rsidR="00254770" w:rsidRPr="009562EF" w:rsidRDefault="00254770" w:rsidP="002547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szCs w:val="22"/>
              </w:rPr>
            </w:pPr>
          </w:p>
        </w:tc>
        <w:tc>
          <w:tcPr>
            <w:tcW w:w="593" w:type="pct"/>
          </w:tcPr>
          <w:p w14:paraId="29435222" w14:textId="295A12C1" w:rsidR="00254770" w:rsidRPr="009562EF" w:rsidRDefault="00254770" w:rsidP="002547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szCs w:val="22"/>
              </w:rPr>
            </w:pPr>
            <w:r w:rsidRPr="009562EF">
              <w:rPr>
                <w:rFonts w:ascii="Times New Roman" w:hAnsi="Times New Roman" w:cs="Times New Roman"/>
                <w:sz w:val="22"/>
                <w:szCs w:val="22"/>
              </w:rPr>
              <w:t>202</w:t>
            </w:r>
            <w:r>
              <w:rPr>
                <w:rFonts w:ascii="Times New Roman" w:hAnsi="Times New Roman" w:cs="Times New Roman"/>
                <w:sz w:val="22"/>
                <w:szCs w:val="22"/>
              </w:rPr>
              <w:t>3</w:t>
            </w:r>
          </w:p>
        </w:tc>
        <w:tc>
          <w:tcPr>
            <w:tcW w:w="149" w:type="pct"/>
          </w:tcPr>
          <w:p w14:paraId="16B2A7AA" w14:textId="77777777" w:rsidR="00254770" w:rsidRPr="009562EF" w:rsidRDefault="00254770" w:rsidP="002547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szCs w:val="22"/>
              </w:rPr>
            </w:pPr>
          </w:p>
        </w:tc>
        <w:tc>
          <w:tcPr>
            <w:tcW w:w="577" w:type="pct"/>
          </w:tcPr>
          <w:p w14:paraId="5ED6E468" w14:textId="0CF80ADB" w:rsidR="00254770" w:rsidRPr="009562EF" w:rsidRDefault="00254770" w:rsidP="002547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szCs w:val="22"/>
              </w:rPr>
            </w:pPr>
            <w:r w:rsidRPr="009562EF">
              <w:rPr>
                <w:rFonts w:ascii="Times New Roman" w:hAnsi="Times New Roman" w:cs="Times New Roman"/>
                <w:sz w:val="22"/>
                <w:szCs w:val="22"/>
              </w:rPr>
              <w:t>202</w:t>
            </w:r>
            <w:r>
              <w:rPr>
                <w:rFonts w:ascii="Times New Roman" w:hAnsi="Times New Roman" w:cs="Times New Roman"/>
                <w:sz w:val="22"/>
                <w:szCs w:val="22"/>
              </w:rPr>
              <w:t>2</w:t>
            </w:r>
          </w:p>
        </w:tc>
      </w:tr>
      <w:tr w:rsidR="00254770" w:rsidRPr="009562EF" w14:paraId="3076E617" w14:textId="77777777" w:rsidTr="002526BF">
        <w:trPr>
          <w:trHeight w:val="245"/>
          <w:tblHeader/>
        </w:trPr>
        <w:tc>
          <w:tcPr>
            <w:tcW w:w="2195" w:type="pct"/>
          </w:tcPr>
          <w:p w14:paraId="6A9ED740" w14:textId="77777777" w:rsidR="00254770" w:rsidRPr="009562EF" w:rsidRDefault="00254770" w:rsidP="002547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8" w:right="47"/>
              <w:jc w:val="both"/>
              <w:rPr>
                <w:rFonts w:ascii="Times New Roman" w:hAnsi="Times New Roman" w:cs="Times New Roman"/>
                <w:sz w:val="22"/>
                <w:szCs w:val="22"/>
              </w:rPr>
            </w:pPr>
          </w:p>
        </w:tc>
        <w:tc>
          <w:tcPr>
            <w:tcW w:w="2805" w:type="pct"/>
            <w:gridSpan w:val="7"/>
          </w:tcPr>
          <w:p w14:paraId="6AB4ADA8" w14:textId="77777777" w:rsidR="00254770" w:rsidRPr="009562EF" w:rsidRDefault="00254770" w:rsidP="002547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47"/>
              <w:jc w:val="center"/>
              <w:rPr>
                <w:rFonts w:ascii="Times New Roman" w:hAnsi="Times New Roman" w:cs="Times New Roman"/>
                <w:sz w:val="22"/>
                <w:szCs w:val="22"/>
                <w:cs/>
              </w:rPr>
            </w:pPr>
            <w:r w:rsidRPr="009562EF">
              <w:rPr>
                <w:rFonts w:ascii="Times New Roman" w:hAnsi="Times New Roman" w:cs="Times New Roman"/>
                <w:i/>
                <w:iCs/>
                <w:sz w:val="22"/>
                <w:szCs w:val="22"/>
                <w:cs/>
              </w:rPr>
              <w:t>(</w:t>
            </w:r>
            <w:r w:rsidRPr="009562EF">
              <w:rPr>
                <w:rFonts w:ascii="Times New Roman" w:hAnsi="Times New Roman" w:cs="Times New Roman"/>
                <w:i/>
                <w:iCs/>
                <w:sz w:val="22"/>
                <w:szCs w:val="22"/>
              </w:rPr>
              <w:t>in million Baht</w:t>
            </w:r>
            <w:r w:rsidRPr="009562EF">
              <w:rPr>
                <w:rFonts w:ascii="Times New Roman" w:hAnsi="Times New Roman" w:cs="Times New Roman"/>
                <w:i/>
                <w:iCs/>
                <w:sz w:val="22"/>
                <w:szCs w:val="22"/>
                <w:cs/>
              </w:rPr>
              <w:t>)</w:t>
            </w:r>
          </w:p>
        </w:tc>
      </w:tr>
      <w:tr w:rsidR="00254770" w:rsidRPr="009562EF" w14:paraId="3D7AA84D" w14:textId="77777777" w:rsidTr="002526BF">
        <w:tc>
          <w:tcPr>
            <w:tcW w:w="2195" w:type="pct"/>
          </w:tcPr>
          <w:p w14:paraId="5C65D4F3" w14:textId="77777777" w:rsidR="00254770" w:rsidRPr="009562EF" w:rsidRDefault="00254770" w:rsidP="00FE4E1C">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ind w:left="-24"/>
              <w:rPr>
                <w:rFonts w:ascii="Times New Roman" w:hAnsi="Times New Roman" w:cs="Times New Roman"/>
                <w:sz w:val="22"/>
                <w:szCs w:val="22"/>
              </w:rPr>
            </w:pPr>
            <w:r w:rsidRPr="009562EF">
              <w:rPr>
                <w:rFonts w:ascii="Times New Roman" w:hAnsi="Times New Roman" w:cs="Times New Roman"/>
                <w:sz w:val="22"/>
                <w:szCs w:val="22"/>
              </w:rPr>
              <w:t xml:space="preserve">At 1 January </w:t>
            </w:r>
          </w:p>
        </w:tc>
        <w:tc>
          <w:tcPr>
            <w:tcW w:w="583" w:type="pct"/>
            <w:shd w:val="clear" w:color="auto" w:fill="auto"/>
          </w:tcPr>
          <w:p w14:paraId="49A74AE3" w14:textId="01A2255D" w:rsidR="00254770" w:rsidRPr="009562EF" w:rsidRDefault="006113B8" w:rsidP="003C1D0E">
            <w:pPr>
              <w:pStyle w:val="block"/>
              <w:tabs>
                <w:tab w:val="decimal" w:pos="834"/>
              </w:tabs>
              <w:spacing w:after="0" w:line="240" w:lineRule="auto"/>
              <w:ind w:left="-130" w:right="-117"/>
              <w:rPr>
                <w:szCs w:val="22"/>
                <w:lang w:val="en-US" w:bidi="th-TH"/>
              </w:rPr>
            </w:pPr>
            <w:r>
              <w:rPr>
                <w:szCs w:val="22"/>
                <w:lang w:val="en-US" w:bidi="th-TH"/>
              </w:rPr>
              <w:t>9,955</w:t>
            </w:r>
          </w:p>
        </w:tc>
        <w:tc>
          <w:tcPr>
            <w:tcW w:w="150" w:type="pct"/>
            <w:shd w:val="clear" w:color="auto" w:fill="auto"/>
          </w:tcPr>
          <w:p w14:paraId="31F0D3C9" w14:textId="77777777" w:rsidR="00254770" w:rsidRPr="009562EF" w:rsidRDefault="00254770" w:rsidP="00254770">
            <w:pPr>
              <w:pStyle w:val="block"/>
              <w:tabs>
                <w:tab w:val="decimal" w:pos="834"/>
              </w:tabs>
              <w:spacing w:after="0" w:line="240" w:lineRule="auto"/>
              <w:ind w:left="-130" w:right="-117"/>
              <w:rPr>
                <w:szCs w:val="22"/>
                <w:lang w:val="en-US" w:bidi="th-TH"/>
              </w:rPr>
            </w:pPr>
          </w:p>
        </w:tc>
        <w:tc>
          <w:tcPr>
            <w:tcW w:w="604" w:type="pct"/>
            <w:shd w:val="clear" w:color="auto" w:fill="auto"/>
          </w:tcPr>
          <w:p w14:paraId="7EF9A061" w14:textId="0F32A859" w:rsidR="00254770" w:rsidRPr="009562EF" w:rsidRDefault="00254770" w:rsidP="00614273">
            <w:pPr>
              <w:pStyle w:val="block"/>
              <w:tabs>
                <w:tab w:val="decimal" w:pos="834"/>
              </w:tabs>
              <w:spacing w:after="0" w:line="240" w:lineRule="auto"/>
              <w:ind w:left="-130" w:right="-117"/>
              <w:rPr>
                <w:szCs w:val="22"/>
                <w:lang w:val="en-US" w:bidi="th-TH"/>
              </w:rPr>
            </w:pPr>
            <w:r>
              <w:rPr>
                <w:szCs w:val="22"/>
                <w:lang w:val="en-US" w:bidi="th-TH"/>
              </w:rPr>
              <w:t>19,911</w:t>
            </w:r>
          </w:p>
        </w:tc>
        <w:tc>
          <w:tcPr>
            <w:tcW w:w="149" w:type="pct"/>
          </w:tcPr>
          <w:p w14:paraId="498AABB0" w14:textId="77777777" w:rsidR="00254770" w:rsidRPr="009562EF" w:rsidRDefault="00254770" w:rsidP="00254770">
            <w:pPr>
              <w:pStyle w:val="block"/>
              <w:tabs>
                <w:tab w:val="decimal" w:pos="834"/>
              </w:tabs>
              <w:spacing w:after="0" w:line="240" w:lineRule="auto"/>
              <w:ind w:left="-130" w:right="-117"/>
              <w:rPr>
                <w:szCs w:val="22"/>
                <w:lang w:val="en-US" w:bidi="th-TH"/>
              </w:rPr>
            </w:pPr>
          </w:p>
        </w:tc>
        <w:tc>
          <w:tcPr>
            <w:tcW w:w="593" w:type="pct"/>
          </w:tcPr>
          <w:p w14:paraId="67E961EA" w14:textId="2AF58060" w:rsidR="00254770" w:rsidRPr="009562EF" w:rsidRDefault="006113B8" w:rsidP="00254770">
            <w:pPr>
              <w:pStyle w:val="block"/>
              <w:tabs>
                <w:tab w:val="decimal" w:pos="834"/>
              </w:tabs>
              <w:spacing w:after="0" w:line="240" w:lineRule="auto"/>
              <w:ind w:left="-130" w:right="-117"/>
              <w:rPr>
                <w:szCs w:val="22"/>
                <w:lang w:val="en-US" w:bidi="th-TH"/>
              </w:rPr>
            </w:pPr>
            <w:r>
              <w:rPr>
                <w:szCs w:val="22"/>
                <w:lang w:val="en-US" w:bidi="th-TH"/>
              </w:rPr>
              <w:t>9,955</w:t>
            </w:r>
          </w:p>
        </w:tc>
        <w:tc>
          <w:tcPr>
            <w:tcW w:w="149" w:type="pct"/>
          </w:tcPr>
          <w:p w14:paraId="7F5E4C2F" w14:textId="77777777" w:rsidR="00254770" w:rsidRPr="009562EF" w:rsidRDefault="00254770" w:rsidP="00254770">
            <w:pPr>
              <w:pStyle w:val="block"/>
              <w:tabs>
                <w:tab w:val="decimal" w:pos="834"/>
              </w:tabs>
              <w:spacing w:after="0" w:line="240" w:lineRule="auto"/>
              <w:ind w:left="-130" w:right="-117"/>
              <w:rPr>
                <w:szCs w:val="22"/>
                <w:lang w:val="en-US" w:bidi="th-TH"/>
              </w:rPr>
            </w:pPr>
          </w:p>
        </w:tc>
        <w:tc>
          <w:tcPr>
            <w:tcW w:w="577" w:type="pct"/>
          </w:tcPr>
          <w:p w14:paraId="5F9DA2C7" w14:textId="1936B17A" w:rsidR="00254770" w:rsidRPr="009562EF" w:rsidRDefault="00254770" w:rsidP="003C1D0E">
            <w:pPr>
              <w:pStyle w:val="block"/>
              <w:tabs>
                <w:tab w:val="decimal" w:pos="834"/>
              </w:tabs>
              <w:spacing w:after="0" w:line="240" w:lineRule="auto"/>
              <w:ind w:left="-130" w:right="-117"/>
              <w:rPr>
                <w:szCs w:val="22"/>
                <w:lang w:val="en-US" w:bidi="th-TH"/>
              </w:rPr>
            </w:pPr>
            <w:r>
              <w:rPr>
                <w:szCs w:val="22"/>
                <w:lang w:val="en-US" w:bidi="th-TH"/>
              </w:rPr>
              <w:t>19,911</w:t>
            </w:r>
          </w:p>
        </w:tc>
      </w:tr>
      <w:tr w:rsidR="00254770" w:rsidRPr="009562EF" w14:paraId="748514C9" w14:textId="77777777" w:rsidTr="002526BF">
        <w:tc>
          <w:tcPr>
            <w:tcW w:w="2195" w:type="pct"/>
          </w:tcPr>
          <w:p w14:paraId="718ABD03" w14:textId="77777777" w:rsidR="00254770" w:rsidRPr="009562EF" w:rsidRDefault="00254770" w:rsidP="00FE4E1C">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ind w:left="-24" w:right="-108"/>
              <w:rPr>
                <w:rFonts w:ascii="Times New Roman" w:hAnsi="Times New Roman" w:cs="Times New Roman"/>
                <w:sz w:val="22"/>
                <w:szCs w:val="22"/>
                <w:cs/>
              </w:rPr>
            </w:pPr>
            <w:r w:rsidRPr="009562EF">
              <w:rPr>
                <w:rFonts w:ascii="Times New Roman" w:hAnsi="Times New Roman" w:cs="Times New Roman"/>
                <w:sz w:val="22"/>
                <w:szCs w:val="22"/>
              </w:rPr>
              <w:t>Decrease</w:t>
            </w:r>
          </w:p>
        </w:tc>
        <w:tc>
          <w:tcPr>
            <w:tcW w:w="583" w:type="pct"/>
            <w:shd w:val="clear" w:color="auto" w:fill="auto"/>
          </w:tcPr>
          <w:p w14:paraId="728215EC" w14:textId="54851F13" w:rsidR="00254770" w:rsidRPr="009562EF" w:rsidRDefault="003C1D0E" w:rsidP="00254770">
            <w:pPr>
              <w:pStyle w:val="block"/>
              <w:tabs>
                <w:tab w:val="decimal" w:pos="834"/>
              </w:tabs>
              <w:spacing w:after="0" w:line="240" w:lineRule="auto"/>
              <w:ind w:left="-130" w:right="-117"/>
              <w:rPr>
                <w:szCs w:val="22"/>
                <w:lang w:val="en-US" w:bidi="th-TH"/>
              </w:rPr>
            </w:pPr>
            <w:r>
              <w:rPr>
                <w:szCs w:val="22"/>
                <w:lang w:val="en-US" w:bidi="th-TH"/>
              </w:rPr>
              <w:t>-</w:t>
            </w:r>
          </w:p>
        </w:tc>
        <w:tc>
          <w:tcPr>
            <w:tcW w:w="150" w:type="pct"/>
            <w:shd w:val="clear" w:color="auto" w:fill="auto"/>
          </w:tcPr>
          <w:p w14:paraId="038FF174" w14:textId="77777777" w:rsidR="00254770" w:rsidRPr="009562EF" w:rsidRDefault="00254770" w:rsidP="00254770">
            <w:pPr>
              <w:pStyle w:val="block"/>
              <w:tabs>
                <w:tab w:val="decimal" w:pos="834"/>
              </w:tabs>
              <w:spacing w:after="0" w:line="240" w:lineRule="auto"/>
              <w:ind w:left="-130" w:right="-117"/>
              <w:rPr>
                <w:szCs w:val="22"/>
                <w:lang w:val="en-US" w:bidi="th-TH"/>
              </w:rPr>
            </w:pPr>
          </w:p>
        </w:tc>
        <w:tc>
          <w:tcPr>
            <w:tcW w:w="604" w:type="pct"/>
            <w:shd w:val="clear" w:color="auto" w:fill="auto"/>
          </w:tcPr>
          <w:p w14:paraId="442EA637" w14:textId="78561F5F" w:rsidR="00254770" w:rsidRPr="009562EF" w:rsidRDefault="00254770" w:rsidP="00254770">
            <w:pPr>
              <w:pStyle w:val="block"/>
              <w:tabs>
                <w:tab w:val="decimal" w:pos="834"/>
              </w:tabs>
              <w:spacing w:after="0" w:line="240" w:lineRule="auto"/>
              <w:ind w:left="-130" w:right="-117"/>
              <w:rPr>
                <w:szCs w:val="22"/>
                <w:lang w:val="en-US" w:bidi="th-TH"/>
              </w:rPr>
            </w:pPr>
            <w:r>
              <w:rPr>
                <w:szCs w:val="22"/>
                <w:lang w:val="en-US" w:bidi="th-TH"/>
              </w:rPr>
              <w:t>(9,956)</w:t>
            </w:r>
          </w:p>
        </w:tc>
        <w:tc>
          <w:tcPr>
            <w:tcW w:w="149" w:type="pct"/>
            <w:shd w:val="clear" w:color="auto" w:fill="auto"/>
          </w:tcPr>
          <w:p w14:paraId="4CAB52DD" w14:textId="77777777" w:rsidR="00254770" w:rsidRPr="009562EF" w:rsidRDefault="00254770" w:rsidP="00254770">
            <w:pPr>
              <w:pStyle w:val="block"/>
              <w:tabs>
                <w:tab w:val="decimal" w:pos="834"/>
              </w:tabs>
              <w:spacing w:after="0" w:line="240" w:lineRule="auto"/>
              <w:ind w:left="-130" w:right="-117"/>
              <w:rPr>
                <w:szCs w:val="22"/>
                <w:lang w:val="en-US" w:bidi="th-TH"/>
              </w:rPr>
            </w:pPr>
          </w:p>
        </w:tc>
        <w:tc>
          <w:tcPr>
            <w:tcW w:w="593" w:type="pct"/>
            <w:shd w:val="clear" w:color="auto" w:fill="auto"/>
          </w:tcPr>
          <w:p w14:paraId="6396BBAE" w14:textId="7E59C26F" w:rsidR="00254770" w:rsidRPr="009562EF" w:rsidRDefault="003C1D0E" w:rsidP="00254770">
            <w:pPr>
              <w:pStyle w:val="block"/>
              <w:tabs>
                <w:tab w:val="decimal" w:pos="834"/>
              </w:tabs>
              <w:spacing w:after="0" w:line="240" w:lineRule="auto"/>
              <w:ind w:left="-130" w:right="-117"/>
              <w:rPr>
                <w:szCs w:val="22"/>
                <w:lang w:val="en-US" w:bidi="th-TH"/>
              </w:rPr>
            </w:pPr>
            <w:r>
              <w:rPr>
                <w:szCs w:val="22"/>
                <w:lang w:val="en-US" w:bidi="th-TH"/>
              </w:rPr>
              <w:t>-</w:t>
            </w:r>
          </w:p>
        </w:tc>
        <w:tc>
          <w:tcPr>
            <w:tcW w:w="149" w:type="pct"/>
          </w:tcPr>
          <w:p w14:paraId="28AAE26C" w14:textId="77777777" w:rsidR="00254770" w:rsidRPr="009562EF" w:rsidRDefault="00254770" w:rsidP="00254770">
            <w:pPr>
              <w:pStyle w:val="block"/>
              <w:tabs>
                <w:tab w:val="decimal" w:pos="834"/>
              </w:tabs>
              <w:spacing w:after="0" w:line="240" w:lineRule="auto"/>
              <w:ind w:left="-130" w:right="-117"/>
              <w:rPr>
                <w:szCs w:val="22"/>
                <w:lang w:val="en-US" w:bidi="th-TH"/>
              </w:rPr>
            </w:pPr>
          </w:p>
        </w:tc>
        <w:tc>
          <w:tcPr>
            <w:tcW w:w="577" w:type="pct"/>
          </w:tcPr>
          <w:p w14:paraId="3EBD0567" w14:textId="57FBDF11" w:rsidR="00254770" w:rsidRPr="009562EF" w:rsidRDefault="00254770" w:rsidP="00254770">
            <w:pPr>
              <w:pStyle w:val="block"/>
              <w:tabs>
                <w:tab w:val="decimal" w:pos="834"/>
              </w:tabs>
              <w:spacing w:after="0" w:line="240" w:lineRule="auto"/>
              <w:ind w:left="-130" w:right="-117"/>
              <w:rPr>
                <w:szCs w:val="22"/>
                <w:lang w:val="en-US" w:bidi="th-TH"/>
              </w:rPr>
            </w:pPr>
            <w:r>
              <w:rPr>
                <w:szCs w:val="22"/>
                <w:lang w:val="en-US" w:bidi="th-TH"/>
              </w:rPr>
              <w:t>(9,956)</w:t>
            </w:r>
          </w:p>
        </w:tc>
      </w:tr>
      <w:tr w:rsidR="00254770" w:rsidRPr="009562EF" w14:paraId="254ABF6B" w14:textId="77777777" w:rsidTr="002526BF">
        <w:tc>
          <w:tcPr>
            <w:tcW w:w="2195" w:type="pct"/>
          </w:tcPr>
          <w:p w14:paraId="307B5117" w14:textId="77777777" w:rsidR="00254770" w:rsidRPr="009562EF" w:rsidRDefault="00254770" w:rsidP="00FE4E1C">
            <w:pPr>
              <w:spacing w:line="240" w:lineRule="auto"/>
              <w:ind w:left="-24"/>
              <w:jc w:val="both"/>
              <w:rPr>
                <w:rFonts w:ascii="Times New Roman" w:eastAsia="Calibri" w:hAnsi="Times New Roman" w:cs="Times New Roman"/>
                <w:b/>
                <w:bCs/>
                <w:sz w:val="22"/>
                <w:szCs w:val="22"/>
                <w:cs/>
              </w:rPr>
            </w:pPr>
            <w:r w:rsidRPr="009562EF">
              <w:rPr>
                <w:rFonts w:ascii="Times New Roman" w:hAnsi="Times New Roman" w:cs="Times New Roman"/>
                <w:b/>
                <w:bCs/>
                <w:sz w:val="22"/>
                <w:szCs w:val="22"/>
              </w:rPr>
              <w:t xml:space="preserve">At 31 December </w:t>
            </w:r>
          </w:p>
        </w:tc>
        <w:tc>
          <w:tcPr>
            <w:tcW w:w="583" w:type="pct"/>
            <w:tcBorders>
              <w:top w:val="single" w:sz="4" w:space="0" w:color="auto"/>
              <w:bottom w:val="double" w:sz="4" w:space="0" w:color="auto"/>
            </w:tcBorders>
            <w:shd w:val="clear" w:color="auto" w:fill="auto"/>
          </w:tcPr>
          <w:p w14:paraId="05E2B2C1" w14:textId="3E12F3E4" w:rsidR="00254770" w:rsidRPr="009562EF" w:rsidRDefault="003C1D0E" w:rsidP="00254770">
            <w:pPr>
              <w:pStyle w:val="block"/>
              <w:tabs>
                <w:tab w:val="decimal" w:pos="834"/>
              </w:tabs>
              <w:spacing w:after="0" w:line="240" w:lineRule="auto"/>
              <w:ind w:left="-130" w:right="-117"/>
              <w:rPr>
                <w:b/>
                <w:bCs/>
                <w:szCs w:val="22"/>
                <w:lang w:val="en-US" w:bidi="th-TH"/>
              </w:rPr>
            </w:pPr>
            <w:r>
              <w:rPr>
                <w:b/>
                <w:bCs/>
                <w:szCs w:val="22"/>
                <w:lang w:val="en-US" w:bidi="th-TH"/>
              </w:rPr>
              <w:t>9,955</w:t>
            </w:r>
          </w:p>
        </w:tc>
        <w:tc>
          <w:tcPr>
            <w:tcW w:w="150" w:type="pct"/>
            <w:shd w:val="clear" w:color="auto" w:fill="auto"/>
          </w:tcPr>
          <w:p w14:paraId="64F04FF5" w14:textId="77777777" w:rsidR="00254770" w:rsidRPr="009562EF" w:rsidRDefault="00254770" w:rsidP="00254770">
            <w:pPr>
              <w:pStyle w:val="block"/>
              <w:tabs>
                <w:tab w:val="decimal" w:pos="834"/>
              </w:tabs>
              <w:spacing w:after="0" w:line="240" w:lineRule="auto"/>
              <w:ind w:left="-130" w:right="-117"/>
              <w:rPr>
                <w:b/>
                <w:bCs/>
                <w:szCs w:val="22"/>
                <w:lang w:val="en-US" w:bidi="th-TH"/>
              </w:rPr>
            </w:pPr>
          </w:p>
        </w:tc>
        <w:tc>
          <w:tcPr>
            <w:tcW w:w="604" w:type="pct"/>
            <w:tcBorders>
              <w:top w:val="single" w:sz="4" w:space="0" w:color="auto"/>
              <w:bottom w:val="double" w:sz="4" w:space="0" w:color="auto"/>
            </w:tcBorders>
            <w:shd w:val="clear" w:color="auto" w:fill="auto"/>
          </w:tcPr>
          <w:p w14:paraId="72384C88" w14:textId="2CD5EAED" w:rsidR="00254770" w:rsidRPr="009562EF" w:rsidRDefault="00254770" w:rsidP="00254770">
            <w:pPr>
              <w:pStyle w:val="block"/>
              <w:tabs>
                <w:tab w:val="decimal" w:pos="834"/>
              </w:tabs>
              <w:spacing w:after="0" w:line="240" w:lineRule="auto"/>
              <w:ind w:left="-130" w:right="-117"/>
              <w:rPr>
                <w:b/>
                <w:bCs/>
                <w:szCs w:val="22"/>
                <w:lang w:val="en-US" w:bidi="th-TH"/>
              </w:rPr>
            </w:pPr>
            <w:r>
              <w:rPr>
                <w:b/>
                <w:bCs/>
                <w:szCs w:val="22"/>
                <w:lang w:val="en-US" w:bidi="th-TH"/>
              </w:rPr>
              <w:t>9,955</w:t>
            </w:r>
          </w:p>
        </w:tc>
        <w:tc>
          <w:tcPr>
            <w:tcW w:w="149" w:type="pct"/>
          </w:tcPr>
          <w:p w14:paraId="74DCF823" w14:textId="77777777" w:rsidR="00254770" w:rsidRPr="009562EF" w:rsidRDefault="00254770" w:rsidP="00254770">
            <w:pPr>
              <w:pStyle w:val="block"/>
              <w:tabs>
                <w:tab w:val="decimal" w:pos="834"/>
              </w:tabs>
              <w:spacing w:after="0" w:line="240" w:lineRule="auto"/>
              <w:ind w:left="-130" w:right="-117"/>
              <w:rPr>
                <w:b/>
                <w:bCs/>
                <w:szCs w:val="22"/>
                <w:lang w:val="en-US" w:bidi="th-TH"/>
              </w:rPr>
            </w:pPr>
          </w:p>
        </w:tc>
        <w:tc>
          <w:tcPr>
            <w:tcW w:w="593" w:type="pct"/>
            <w:tcBorders>
              <w:top w:val="single" w:sz="4" w:space="0" w:color="auto"/>
              <w:bottom w:val="double" w:sz="4" w:space="0" w:color="auto"/>
            </w:tcBorders>
          </w:tcPr>
          <w:p w14:paraId="5C2844EF" w14:textId="782353FB" w:rsidR="00254770" w:rsidRPr="009562EF" w:rsidRDefault="003C1D0E" w:rsidP="00254770">
            <w:pPr>
              <w:pStyle w:val="block"/>
              <w:tabs>
                <w:tab w:val="decimal" w:pos="834"/>
              </w:tabs>
              <w:spacing w:after="0" w:line="240" w:lineRule="auto"/>
              <w:ind w:left="-130" w:right="-117"/>
              <w:rPr>
                <w:b/>
                <w:bCs/>
                <w:szCs w:val="22"/>
                <w:lang w:val="en-US" w:bidi="th-TH"/>
              </w:rPr>
            </w:pPr>
            <w:r>
              <w:rPr>
                <w:b/>
                <w:bCs/>
                <w:szCs w:val="22"/>
                <w:lang w:val="en-US" w:bidi="th-TH"/>
              </w:rPr>
              <w:t>9,955</w:t>
            </w:r>
          </w:p>
        </w:tc>
        <w:tc>
          <w:tcPr>
            <w:tcW w:w="149" w:type="pct"/>
          </w:tcPr>
          <w:p w14:paraId="0FE96629" w14:textId="77777777" w:rsidR="00254770" w:rsidRPr="009562EF" w:rsidRDefault="00254770" w:rsidP="00254770">
            <w:pPr>
              <w:pStyle w:val="block"/>
              <w:tabs>
                <w:tab w:val="decimal" w:pos="834"/>
              </w:tabs>
              <w:spacing w:after="0" w:line="240" w:lineRule="auto"/>
              <w:ind w:left="-130" w:right="-117"/>
              <w:rPr>
                <w:b/>
                <w:bCs/>
                <w:szCs w:val="22"/>
                <w:lang w:val="en-US" w:bidi="th-TH"/>
              </w:rPr>
            </w:pPr>
          </w:p>
        </w:tc>
        <w:tc>
          <w:tcPr>
            <w:tcW w:w="577" w:type="pct"/>
            <w:tcBorders>
              <w:top w:val="single" w:sz="4" w:space="0" w:color="auto"/>
              <w:bottom w:val="double" w:sz="4" w:space="0" w:color="auto"/>
            </w:tcBorders>
          </w:tcPr>
          <w:p w14:paraId="0800E480" w14:textId="24FD2FCC" w:rsidR="00254770" w:rsidRPr="009562EF" w:rsidRDefault="00254770" w:rsidP="00254770">
            <w:pPr>
              <w:pStyle w:val="block"/>
              <w:tabs>
                <w:tab w:val="decimal" w:pos="834"/>
              </w:tabs>
              <w:spacing w:after="0" w:line="240" w:lineRule="auto"/>
              <w:ind w:left="-130" w:right="-117"/>
              <w:rPr>
                <w:b/>
                <w:bCs/>
                <w:szCs w:val="22"/>
                <w:lang w:val="en-US" w:bidi="th-TH"/>
              </w:rPr>
            </w:pPr>
            <w:r>
              <w:rPr>
                <w:b/>
                <w:bCs/>
                <w:szCs w:val="22"/>
                <w:lang w:val="en-US" w:bidi="th-TH"/>
              </w:rPr>
              <w:t>9,955</w:t>
            </w:r>
          </w:p>
        </w:tc>
      </w:tr>
    </w:tbl>
    <w:p w14:paraId="3F9E3933" w14:textId="77777777" w:rsidR="00236693" w:rsidRPr="00FE4E1C" w:rsidRDefault="00236693" w:rsidP="00FE4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4"/>
          <w:szCs w:val="24"/>
        </w:rPr>
      </w:pPr>
    </w:p>
    <w:p w14:paraId="34051E63" w14:textId="4038F09A" w:rsidR="00D6325D" w:rsidRDefault="00D6325D" w:rsidP="00D63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en-GB" w:eastAsia="ko-KR" w:bidi="ar-SA"/>
        </w:rPr>
      </w:pPr>
      <w:r w:rsidRPr="007E3F82">
        <w:rPr>
          <w:rFonts w:ascii="Times New Roman" w:hAnsi="Times New Roman" w:cs="Times New Roman"/>
          <w:sz w:val="22"/>
          <w:szCs w:val="22"/>
          <w:lang w:val="en-GB" w:eastAsia="ko-KR" w:bidi="ar-SA"/>
        </w:rPr>
        <w:t>On 30 November 2016 and 22 August 2017 the Company issued unsecured, unconvertible and perpetual subordinated debentures in registered name form (“Debentures”) of Baht 10,000 million (debentures no. 1/2016) and Baht 10,000 million (debentures no. 1/2017), respectively, which are payable upon dissolution of the Company or upon the exercise of the Company’s early redemption</w:t>
      </w:r>
      <w:r w:rsidRPr="007E3F82">
        <w:rPr>
          <w:rFonts w:ascii="Times New Roman" w:hAnsi="Times New Roman" w:cs="Times New Roman"/>
          <w:sz w:val="22"/>
          <w:szCs w:val="22"/>
          <w:lang w:val="en-GB" w:eastAsia="ko-KR" w:bidi="ar-SA"/>
        </w:rPr>
        <w:br/>
        <w:t>right per condition as stipulated in the terms and conditions of debentures.</w:t>
      </w:r>
      <w:r w:rsidRPr="007E3F82">
        <w:rPr>
          <w:rFonts w:ascii="Times New Roman" w:hAnsi="Times New Roman" w:cs="Cordia New" w:hint="cs"/>
          <w:sz w:val="22"/>
          <w:szCs w:val="28"/>
          <w:cs/>
          <w:lang w:val="en-GB" w:eastAsia="ko-KR"/>
        </w:rPr>
        <w:t xml:space="preserve"> </w:t>
      </w:r>
      <w:r w:rsidRPr="007E3F82">
        <w:rPr>
          <w:rFonts w:ascii="Times New Roman" w:hAnsi="Times New Roman" w:cs="Cordia New"/>
          <w:sz w:val="22"/>
          <w:szCs w:val="28"/>
          <w:lang w:eastAsia="ko-KR"/>
        </w:rPr>
        <w:t xml:space="preserve">Later, on 30 November 2021, the </w:t>
      </w:r>
      <w:r>
        <w:rPr>
          <w:rFonts w:ascii="Times New Roman" w:hAnsi="Times New Roman" w:cs="Cordia New"/>
          <w:sz w:val="22"/>
          <w:szCs w:val="28"/>
          <w:lang w:eastAsia="ko-KR"/>
        </w:rPr>
        <w:t>C</w:t>
      </w:r>
      <w:r w:rsidRPr="007E3F82">
        <w:rPr>
          <w:rFonts w:ascii="Times New Roman" w:hAnsi="Times New Roman" w:cs="Cordia New"/>
          <w:sz w:val="22"/>
          <w:szCs w:val="28"/>
          <w:lang w:eastAsia="ko-KR"/>
        </w:rPr>
        <w:t xml:space="preserve">ompany exercised the early </w:t>
      </w:r>
      <w:r>
        <w:rPr>
          <w:rFonts w:ascii="Times New Roman" w:hAnsi="Times New Roman" w:cs="Cordia New"/>
          <w:sz w:val="22"/>
          <w:szCs w:val="28"/>
          <w:lang w:eastAsia="ko-KR"/>
        </w:rPr>
        <w:t xml:space="preserve">redemption </w:t>
      </w:r>
      <w:r w:rsidRPr="007E3F82">
        <w:rPr>
          <w:rFonts w:ascii="Times New Roman" w:hAnsi="Times New Roman" w:cs="Cordia New"/>
          <w:sz w:val="22"/>
          <w:szCs w:val="28"/>
          <w:lang w:eastAsia="ko-KR"/>
        </w:rPr>
        <w:t>right</w:t>
      </w:r>
      <w:r>
        <w:rPr>
          <w:rFonts w:ascii="Times New Roman" w:hAnsi="Times New Roman" w:cs="Cordia New"/>
          <w:sz w:val="22"/>
          <w:szCs w:val="28"/>
          <w:lang w:eastAsia="ko-KR"/>
        </w:rPr>
        <w:t xml:space="preserve"> per condition as stipulated in the terms and conditions of</w:t>
      </w:r>
      <w:r w:rsidRPr="007E3F82">
        <w:rPr>
          <w:rFonts w:ascii="Times New Roman" w:hAnsi="Times New Roman" w:cs="Cordia New"/>
          <w:sz w:val="22"/>
          <w:szCs w:val="28"/>
          <w:lang w:eastAsia="ko-KR"/>
        </w:rPr>
        <w:t xml:space="preserve"> debentures no. 1/2016 </w:t>
      </w:r>
      <w:r w:rsidRPr="007E3F82">
        <w:rPr>
          <w:rFonts w:ascii="Times New Roman" w:hAnsi="Times New Roman" w:cs="Times New Roman"/>
          <w:sz w:val="22"/>
          <w:szCs w:val="22"/>
          <w:lang w:val="en-GB" w:eastAsia="ko-KR" w:bidi="ar-SA"/>
        </w:rPr>
        <w:t>of Baht 10,000 million</w:t>
      </w:r>
      <w:r>
        <w:rPr>
          <w:rFonts w:ascii="Times New Roman" w:hAnsi="Times New Roman" w:cs="Times New Roman"/>
          <w:sz w:val="22"/>
          <w:szCs w:val="22"/>
          <w:lang w:val="en-GB" w:eastAsia="ko-KR" w:bidi="ar-SA"/>
        </w:rPr>
        <w:t>, as well as,</w:t>
      </w:r>
      <w:r w:rsidRPr="007E3F82">
        <w:rPr>
          <w:rFonts w:ascii="Times New Roman" w:hAnsi="Times New Roman" w:cs="Times New Roman"/>
          <w:sz w:val="22"/>
          <w:szCs w:val="22"/>
          <w:lang w:val="en-GB" w:eastAsia="ko-KR" w:bidi="ar-SA"/>
        </w:rPr>
        <w:t xml:space="preserve"> </w:t>
      </w:r>
      <w:r>
        <w:rPr>
          <w:rFonts w:ascii="Times New Roman" w:hAnsi="Times New Roman" w:cs="Times New Roman"/>
          <w:sz w:val="22"/>
          <w:szCs w:val="22"/>
          <w:lang w:val="en-GB" w:eastAsia="ko-KR" w:bidi="ar-SA"/>
        </w:rPr>
        <w:t>o</w:t>
      </w:r>
      <w:r w:rsidRPr="007E3F82">
        <w:rPr>
          <w:rFonts w:ascii="Times New Roman" w:hAnsi="Times New Roman" w:cs="Times New Roman"/>
          <w:sz w:val="22"/>
          <w:szCs w:val="22"/>
          <w:lang w:val="en-GB" w:eastAsia="ko-KR" w:bidi="ar-SA"/>
        </w:rPr>
        <w:t xml:space="preserve">n the same day the </w:t>
      </w:r>
      <w:r>
        <w:rPr>
          <w:rFonts w:ascii="Times New Roman" w:hAnsi="Times New Roman" w:cs="Times New Roman"/>
          <w:sz w:val="22"/>
          <w:szCs w:val="22"/>
          <w:lang w:val="en-GB" w:eastAsia="ko-KR" w:bidi="ar-SA"/>
        </w:rPr>
        <w:t>C</w:t>
      </w:r>
      <w:r w:rsidRPr="007E3F82">
        <w:rPr>
          <w:rFonts w:ascii="Times New Roman" w:hAnsi="Times New Roman" w:cs="Times New Roman"/>
          <w:sz w:val="22"/>
          <w:szCs w:val="22"/>
          <w:lang w:val="en-GB" w:eastAsia="ko-KR" w:bidi="ar-SA"/>
        </w:rPr>
        <w:t xml:space="preserve">ompany issued unsecured, unconvertible and perpetual subordinated debentures in registered name form (“Debentures”) of Baht 10,000 million (debentures no. 1/2021) , which are payable upon dissolution of the Company or upon the exercise of the Company’s early redemption right per condition as </w:t>
      </w:r>
      <w:r w:rsidRPr="00D46B9D">
        <w:rPr>
          <w:rFonts w:ascii="Times New Roman" w:hAnsi="Times New Roman" w:cs="Times New Roman"/>
          <w:spacing w:val="-4"/>
          <w:sz w:val="22"/>
          <w:szCs w:val="22"/>
          <w:lang w:val="en-GB" w:eastAsia="ko-KR" w:bidi="ar-SA"/>
        </w:rPr>
        <w:t>stipulated in the terms and conditions of debentures.</w:t>
      </w:r>
      <w:r w:rsidRPr="00D46B9D">
        <w:rPr>
          <w:rFonts w:ascii="Times New Roman" w:hAnsi="Times New Roman" w:cs="Cordia New" w:hint="cs"/>
          <w:spacing w:val="-4"/>
          <w:sz w:val="22"/>
          <w:szCs w:val="28"/>
          <w:cs/>
          <w:lang w:val="en-GB" w:eastAsia="ko-KR"/>
        </w:rPr>
        <w:t xml:space="preserve"> </w:t>
      </w:r>
      <w:r w:rsidRPr="00D46B9D">
        <w:rPr>
          <w:rFonts w:ascii="Times New Roman" w:hAnsi="Times New Roman" w:cs="Times New Roman"/>
          <w:spacing w:val="-4"/>
          <w:sz w:val="22"/>
          <w:szCs w:val="22"/>
          <w:lang w:val="en-GB" w:eastAsia="ko-KR" w:bidi="ar-SA"/>
        </w:rPr>
        <w:t xml:space="preserve"> These debentures bear interest which is calculated</w:t>
      </w:r>
      <w:r>
        <w:rPr>
          <w:rFonts w:ascii="Times New Roman" w:hAnsi="Times New Roman" w:cs="Times New Roman"/>
          <w:sz w:val="22"/>
          <w:szCs w:val="22"/>
          <w:lang w:val="en-GB" w:eastAsia="ko-KR" w:bidi="ar-SA"/>
        </w:rPr>
        <w:t xml:space="preserve"> </w:t>
      </w:r>
      <w:r w:rsidRPr="00D46B9D">
        <w:rPr>
          <w:rFonts w:ascii="Times New Roman" w:hAnsi="Times New Roman" w:cs="Times New Roman"/>
          <w:spacing w:val="-2"/>
          <w:sz w:val="22"/>
          <w:szCs w:val="22"/>
          <w:lang w:val="en-GB" w:eastAsia="ko-KR" w:bidi="ar-SA"/>
        </w:rPr>
        <w:t>based on 5-year</w:t>
      </w:r>
      <w:r>
        <w:rPr>
          <w:rFonts w:ascii="Times New Roman" w:hAnsi="Times New Roman" w:cs="Times New Roman"/>
          <w:spacing w:val="-2"/>
          <w:sz w:val="22"/>
          <w:szCs w:val="22"/>
          <w:lang w:val="en-GB" w:eastAsia="ko-KR" w:bidi="ar-SA"/>
        </w:rPr>
        <w:t>s</w:t>
      </w:r>
      <w:r w:rsidRPr="00D46B9D">
        <w:rPr>
          <w:rFonts w:ascii="Times New Roman" w:hAnsi="Times New Roman" w:cs="Times New Roman"/>
          <w:spacing w:val="-2"/>
          <w:sz w:val="22"/>
          <w:szCs w:val="22"/>
          <w:lang w:val="en-GB" w:eastAsia="ko-KR" w:bidi="ar-SA"/>
        </w:rPr>
        <w:t xml:space="preserve"> government bond yield adjusted with initial credit spread and coupon rate as stipulated</w:t>
      </w:r>
      <w:r>
        <w:rPr>
          <w:rFonts w:ascii="Times New Roman" w:hAnsi="Times New Roman" w:cs="Times New Roman"/>
          <w:sz w:val="22"/>
          <w:szCs w:val="22"/>
          <w:lang w:val="en-GB" w:eastAsia="ko-KR" w:bidi="ar-SA"/>
        </w:rPr>
        <w:t xml:space="preserve"> in the terms and conditions of the debentures and is paid on a semi-annual basis. In this regard,</w:t>
      </w:r>
      <w:r w:rsidR="004368AC">
        <w:rPr>
          <w:rFonts w:ascii="Times New Roman" w:hAnsi="Times New Roman" w:cs="Times New Roman"/>
          <w:sz w:val="22"/>
          <w:szCs w:val="22"/>
          <w:lang w:val="en-GB" w:eastAsia="ko-KR" w:bidi="ar-SA"/>
        </w:rPr>
        <w:t xml:space="preserve"> </w:t>
      </w:r>
      <w:r>
        <w:rPr>
          <w:rFonts w:ascii="Times New Roman" w:hAnsi="Times New Roman" w:cs="Times New Roman"/>
          <w:sz w:val="22"/>
          <w:szCs w:val="22"/>
          <w:lang w:val="en-GB" w:eastAsia="ko-KR" w:bidi="ar-SA"/>
        </w:rPr>
        <w:t>the Company has the sole right to unconditionally defer interest and cumulative interest payments without time and number limitation based on the Company’s discretion.</w:t>
      </w:r>
    </w:p>
    <w:p w14:paraId="5B12811F" w14:textId="77777777" w:rsidR="009D58C9" w:rsidRDefault="009D58C9" w:rsidP="00AB1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lang w:val="en-GB" w:eastAsia="ko-KR" w:bidi="ar-SA"/>
        </w:rPr>
      </w:pPr>
    </w:p>
    <w:p w14:paraId="6FF05D39" w14:textId="77777777" w:rsidR="00D6325D" w:rsidRDefault="00D6325D" w:rsidP="00D63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lang w:val="en-GB" w:eastAsia="ko-KR" w:bidi="ar-SA"/>
        </w:rPr>
      </w:pPr>
      <w:r w:rsidRPr="00887A74">
        <w:rPr>
          <w:rFonts w:ascii="Times New Roman" w:hAnsi="Times New Roman" w:cs="Times New Roman"/>
          <w:spacing w:val="-4"/>
          <w:sz w:val="22"/>
          <w:szCs w:val="22"/>
          <w:lang w:val="en-GB" w:eastAsia="ko-KR" w:bidi="ar-SA"/>
        </w:rPr>
        <w:t>If the Company defers interest and cumulative interest payment, the Company shall not perform as follows:</w:t>
      </w:r>
    </w:p>
    <w:p w14:paraId="7335412D" w14:textId="77777777" w:rsidR="00D6325D" w:rsidRPr="00D22476" w:rsidRDefault="00D6325D" w:rsidP="00D63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Times New Roman" w:hAnsi="Times New Roman" w:cs="Times New Roman"/>
          <w:sz w:val="22"/>
          <w:szCs w:val="22"/>
          <w:lang w:val="en-GB" w:eastAsia="ko-KR" w:bidi="ar-SA"/>
        </w:rPr>
      </w:pPr>
    </w:p>
    <w:p w14:paraId="5D1243B9" w14:textId="77777777" w:rsidR="00D6325D" w:rsidRDefault="00D6325D" w:rsidP="00D6325D">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70"/>
        <w:jc w:val="thaiDistribute"/>
        <w:rPr>
          <w:rFonts w:ascii="Times New Roman" w:hAnsi="Times New Roman" w:cs="Times New Roman"/>
          <w:sz w:val="22"/>
          <w:szCs w:val="22"/>
          <w:lang w:val="en-GB" w:eastAsia="ko-KR" w:bidi="ar-SA"/>
        </w:rPr>
      </w:pPr>
      <w:r>
        <w:rPr>
          <w:rFonts w:ascii="Times New Roman" w:hAnsi="Times New Roman" w:cs="Times New Roman"/>
          <w:sz w:val="22"/>
          <w:szCs w:val="22"/>
          <w:lang w:val="en-GB" w:eastAsia="ko-KR" w:bidi="ar-SA"/>
        </w:rPr>
        <w:t>declare or pay any dividend; and</w:t>
      </w:r>
    </w:p>
    <w:p w14:paraId="20BCEB19" w14:textId="77777777" w:rsidR="00D6325D" w:rsidRPr="00D22476" w:rsidRDefault="00D6325D" w:rsidP="00D63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70"/>
        <w:jc w:val="thaiDistribute"/>
        <w:rPr>
          <w:rFonts w:ascii="Times New Roman" w:hAnsi="Times New Roman" w:cs="Times New Roman"/>
          <w:sz w:val="22"/>
          <w:szCs w:val="22"/>
          <w:lang w:val="en-GB" w:eastAsia="ko-KR" w:bidi="ar-SA"/>
        </w:rPr>
      </w:pPr>
    </w:p>
    <w:p w14:paraId="0A93DE39" w14:textId="77777777" w:rsidR="00D6325D" w:rsidRDefault="00D6325D" w:rsidP="00D6325D">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70"/>
        <w:jc w:val="thaiDistribute"/>
        <w:rPr>
          <w:rFonts w:ascii="Times New Roman" w:hAnsi="Times New Roman" w:cs="Times New Roman"/>
          <w:spacing w:val="-2"/>
          <w:sz w:val="22"/>
          <w:szCs w:val="22"/>
          <w:lang w:val="en-GB" w:eastAsia="ko-KR" w:bidi="ar-SA"/>
        </w:rPr>
      </w:pPr>
      <w:r>
        <w:rPr>
          <w:rFonts w:ascii="Times New Roman" w:hAnsi="Times New Roman" w:cs="Times New Roman"/>
          <w:spacing w:val="-2"/>
          <w:sz w:val="22"/>
          <w:szCs w:val="22"/>
          <w:lang w:val="en-GB" w:eastAsia="ko-KR" w:bidi="ar-SA"/>
        </w:rPr>
        <w:t>p</w:t>
      </w:r>
      <w:r w:rsidRPr="00120D4E">
        <w:rPr>
          <w:rFonts w:ascii="Times New Roman" w:hAnsi="Times New Roman" w:cs="Times New Roman"/>
          <w:spacing w:val="-2"/>
          <w:sz w:val="22"/>
          <w:szCs w:val="22"/>
          <w:lang w:val="en-GB" w:eastAsia="ko-KR" w:bidi="ar-SA"/>
        </w:rPr>
        <w:t>ay any interest or distribute any assets to any holder of Parity Securities or Junior Securities; and</w:t>
      </w:r>
    </w:p>
    <w:p w14:paraId="65C0F6C3" w14:textId="77777777" w:rsidR="00D6325D" w:rsidRPr="00D22476" w:rsidRDefault="00D6325D" w:rsidP="00D63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pacing w:val="-2"/>
          <w:sz w:val="22"/>
          <w:szCs w:val="22"/>
          <w:lang w:val="en-GB" w:eastAsia="ko-KR" w:bidi="ar-SA"/>
        </w:rPr>
      </w:pPr>
    </w:p>
    <w:p w14:paraId="36C790AD" w14:textId="77777777" w:rsidR="00D6325D" w:rsidRDefault="00D6325D" w:rsidP="00D6325D">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70"/>
        <w:jc w:val="thaiDistribute"/>
        <w:rPr>
          <w:rFonts w:ascii="Times New Roman" w:hAnsi="Times New Roman" w:cs="Times New Roman"/>
          <w:sz w:val="22"/>
          <w:szCs w:val="22"/>
          <w:lang w:val="en-GB" w:eastAsia="ko-KR" w:bidi="ar-SA"/>
        </w:rPr>
      </w:pPr>
      <w:r w:rsidRPr="00120D4E">
        <w:rPr>
          <w:rFonts w:ascii="Times New Roman" w:hAnsi="Times New Roman" w:cs="Times New Roman"/>
          <w:sz w:val="22"/>
          <w:szCs w:val="22"/>
          <w:lang w:val="en-GB" w:eastAsia="ko-KR" w:bidi="ar-SA"/>
        </w:rPr>
        <w:t>redeem</w:t>
      </w:r>
      <w:r>
        <w:rPr>
          <w:rFonts w:ascii="Times New Roman" w:hAnsi="Times New Roman" w:cs="Times New Roman"/>
          <w:sz w:val="22"/>
          <w:szCs w:val="22"/>
          <w:lang w:val="en-GB" w:eastAsia="ko-KR" w:bidi="ar-SA"/>
        </w:rPr>
        <w:t>, reduce, cancel, acquire, or buy-back any securities issued by the Company which rank pari passu or junior to these debentures.</w:t>
      </w:r>
    </w:p>
    <w:p w14:paraId="2105FDAA" w14:textId="77777777" w:rsidR="00E271BF" w:rsidRDefault="00E271BF" w:rsidP="009D58C9">
      <w:pPr>
        <w:pStyle w:val="block"/>
        <w:spacing w:after="0" w:line="240" w:lineRule="auto"/>
        <w:ind w:left="0" w:right="45"/>
        <w:jc w:val="both"/>
      </w:pPr>
    </w:p>
    <w:p w14:paraId="7DE11ACD" w14:textId="0407C6A6" w:rsidR="00A4452E" w:rsidRDefault="00A4452E" w:rsidP="00A4452E">
      <w:pPr>
        <w:pStyle w:val="block"/>
        <w:spacing w:after="0" w:line="240" w:lineRule="auto"/>
        <w:ind w:left="539" w:right="45"/>
        <w:jc w:val="both"/>
      </w:pPr>
      <w:r>
        <w:t>On 22 August 2022, the Company exercised the early redemption right per condition as stipulated in the terms and conditions of perpetual</w:t>
      </w:r>
      <w:r w:rsidRPr="00E6523D">
        <w:t xml:space="preserve"> </w:t>
      </w:r>
      <w:r>
        <w:t>subordinated debentures</w:t>
      </w:r>
      <w:r w:rsidR="00865B28">
        <w:t xml:space="preserve"> </w:t>
      </w:r>
      <w:r>
        <w:t>(“Debentures”) (debentures no.1/2017) of Baht 9,956 million.</w:t>
      </w:r>
    </w:p>
    <w:p w14:paraId="3FCE2595" w14:textId="77777777" w:rsidR="00D6325D" w:rsidRDefault="00D6325D" w:rsidP="00A4452E">
      <w:pPr>
        <w:pStyle w:val="block"/>
        <w:spacing w:after="0" w:line="240" w:lineRule="auto"/>
        <w:ind w:left="539" w:right="45"/>
        <w:jc w:val="both"/>
      </w:pPr>
    </w:p>
    <w:p w14:paraId="62848963" w14:textId="012FBAF3" w:rsidR="00D6325D" w:rsidRPr="00E62B64" w:rsidRDefault="00D6325D" w:rsidP="00D6325D">
      <w:pPr>
        <w:pStyle w:val="block"/>
        <w:spacing w:after="0" w:line="240" w:lineRule="auto"/>
        <w:ind w:left="539" w:right="45"/>
        <w:jc w:val="both"/>
        <w:rPr>
          <w:spacing w:val="-4"/>
          <w:lang w:val="en-US" w:bidi="th-TH"/>
        </w:rPr>
      </w:pPr>
      <w:r w:rsidRPr="00E62B64">
        <w:t xml:space="preserve">These Debentures of totalling Baht </w:t>
      </w:r>
      <w:r w:rsidR="003D1134">
        <w:rPr>
          <w:rFonts w:cs="Angsana New"/>
          <w:lang w:val="en-US" w:eastAsia="ko-KR" w:bidi="th-TH"/>
        </w:rPr>
        <w:t>9,955</w:t>
      </w:r>
      <w:r w:rsidRPr="00E62B64">
        <w:rPr>
          <w:rFonts w:cs="Angsana New"/>
          <w:lang w:eastAsia="ko-KR" w:bidi="th-TH"/>
        </w:rPr>
        <w:t xml:space="preserve"> </w:t>
      </w:r>
      <w:r w:rsidRPr="00E62B64">
        <w:t>million</w:t>
      </w:r>
      <w:r w:rsidR="003D1134">
        <w:t xml:space="preserve"> (debentures no.1/20</w:t>
      </w:r>
      <w:r w:rsidR="00865B28">
        <w:t>21</w:t>
      </w:r>
      <w:r w:rsidR="003D1134">
        <w:t xml:space="preserve">) </w:t>
      </w:r>
      <w:r w:rsidRPr="00E62B64">
        <w:t xml:space="preserve">, net of issuance cost of Baht </w:t>
      </w:r>
      <w:r w:rsidR="003D1134">
        <w:t>45</w:t>
      </w:r>
      <w:r w:rsidRPr="00E62B64">
        <w:t xml:space="preserve"> million, were recognised as a part of equity in the consolidated and separate financial statements for the year ended</w:t>
      </w:r>
      <w:r w:rsidRPr="00E62B64">
        <w:rPr>
          <w:spacing w:val="2"/>
          <w:lang w:val="en-US" w:bidi="th-TH"/>
        </w:rPr>
        <w:t xml:space="preserve"> 31 December 202</w:t>
      </w:r>
      <w:r w:rsidR="004368AC">
        <w:rPr>
          <w:spacing w:val="2"/>
          <w:lang w:val="en-US" w:bidi="th-TH"/>
        </w:rPr>
        <w:t>3</w:t>
      </w:r>
      <w:r w:rsidR="003D1134">
        <w:rPr>
          <w:spacing w:val="2"/>
          <w:lang w:val="en-US" w:bidi="th-TH"/>
        </w:rPr>
        <w:t>.</w:t>
      </w:r>
      <w:r w:rsidRPr="00E62B64">
        <w:rPr>
          <w:spacing w:val="-4"/>
          <w:lang w:val="en-US" w:bidi="th-TH"/>
        </w:rPr>
        <w:t xml:space="preserve"> </w:t>
      </w:r>
    </w:p>
    <w:p w14:paraId="11978704" w14:textId="77777777" w:rsidR="00D6325D" w:rsidRPr="00D22476" w:rsidRDefault="00D6325D" w:rsidP="00D6325D">
      <w:pPr>
        <w:pStyle w:val="block"/>
        <w:spacing w:after="0" w:line="240" w:lineRule="auto"/>
        <w:ind w:left="539" w:right="45"/>
        <w:jc w:val="both"/>
        <w:rPr>
          <w:spacing w:val="-2"/>
          <w:szCs w:val="22"/>
          <w:lang w:val="en-US" w:bidi="th-TH"/>
        </w:rPr>
      </w:pPr>
    </w:p>
    <w:p w14:paraId="7D235514" w14:textId="31E1334E" w:rsidR="00A4452E" w:rsidRPr="003D1134" w:rsidRDefault="00D6325D" w:rsidP="003D1134">
      <w:pPr>
        <w:pStyle w:val="block"/>
        <w:spacing w:after="0" w:line="240" w:lineRule="auto"/>
        <w:ind w:left="539" w:right="45"/>
        <w:jc w:val="both"/>
        <w:rPr>
          <w:spacing w:val="-2"/>
        </w:rPr>
      </w:pPr>
      <w:r w:rsidRPr="00E62B64">
        <w:rPr>
          <w:rFonts w:cs="Angsana New"/>
          <w:spacing w:val="-2"/>
          <w:lang w:val="en-US" w:bidi="th-TH"/>
        </w:rPr>
        <w:t>As at 31 December 202</w:t>
      </w:r>
      <w:r w:rsidR="00254770">
        <w:rPr>
          <w:rFonts w:cs="Angsana New"/>
          <w:spacing w:val="-2"/>
          <w:lang w:val="en-US" w:bidi="th-TH"/>
        </w:rPr>
        <w:t>3</w:t>
      </w:r>
      <w:r w:rsidRPr="00E62B64">
        <w:rPr>
          <w:rFonts w:cs="Angsana New"/>
          <w:spacing w:val="-2"/>
          <w:lang w:val="en-US" w:bidi="th-TH"/>
        </w:rPr>
        <w:t>, the Company has not deferred any interest payments to the perpetual subordinated debentures holders. C</w:t>
      </w:r>
      <w:r w:rsidRPr="00E62B64">
        <w:rPr>
          <w:spacing w:val="-2"/>
          <w:lang w:val="en-US"/>
        </w:rPr>
        <w:t xml:space="preserve">umulative </w:t>
      </w:r>
      <w:r w:rsidRPr="00E62B64">
        <w:rPr>
          <w:spacing w:val="-2"/>
        </w:rPr>
        <w:t>interest for the year ended 31 December 202</w:t>
      </w:r>
      <w:r w:rsidR="00254770">
        <w:rPr>
          <w:spacing w:val="-2"/>
        </w:rPr>
        <w:t>3</w:t>
      </w:r>
      <w:r w:rsidRPr="00E62B64">
        <w:rPr>
          <w:spacing w:val="-2"/>
        </w:rPr>
        <w:t xml:space="preserve"> which the debentures holders have the right to receive if the interest payment was announced amounting to Baht </w:t>
      </w:r>
      <w:r w:rsidR="00B6079F">
        <w:rPr>
          <w:spacing w:val="-2"/>
        </w:rPr>
        <w:t>460</w:t>
      </w:r>
      <w:r w:rsidRPr="00E62B64">
        <w:rPr>
          <w:spacing w:val="-2"/>
        </w:rPr>
        <w:t xml:space="preserve"> million </w:t>
      </w:r>
      <w:r w:rsidRPr="00E62B64">
        <w:rPr>
          <w:i/>
          <w:iCs/>
          <w:spacing w:val="-2"/>
        </w:rPr>
        <w:t>(202</w:t>
      </w:r>
      <w:r w:rsidR="00254770">
        <w:rPr>
          <w:i/>
          <w:iCs/>
          <w:spacing w:val="-2"/>
        </w:rPr>
        <w:t>2</w:t>
      </w:r>
      <w:r w:rsidRPr="00E62B64">
        <w:rPr>
          <w:i/>
          <w:iCs/>
          <w:spacing w:val="-2"/>
        </w:rPr>
        <w:t xml:space="preserve">: Baht </w:t>
      </w:r>
      <w:r w:rsidR="00254770">
        <w:rPr>
          <w:i/>
          <w:iCs/>
          <w:spacing w:val="-2"/>
        </w:rPr>
        <w:t>779</w:t>
      </w:r>
      <w:r w:rsidRPr="00E62B64">
        <w:rPr>
          <w:i/>
          <w:iCs/>
          <w:spacing w:val="-2"/>
        </w:rPr>
        <w:t xml:space="preserve"> million)</w:t>
      </w:r>
      <w:r w:rsidRPr="00E62B64">
        <w:rPr>
          <w:spacing w:val="-2"/>
        </w:rPr>
        <w:t>. During the year of 202</w:t>
      </w:r>
      <w:r w:rsidR="00254770">
        <w:rPr>
          <w:spacing w:val="-2"/>
        </w:rPr>
        <w:t>3</w:t>
      </w:r>
      <w:r w:rsidRPr="00E62B64">
        <w:rPr>
          <w:spacing w:val="-2"/>
        </w:rPr>
        <w:t xml:space="preserve">, the Company paid interest expenses on perpetual subordinated debentures to the holders of Baht </w:t>
      </w:r>
      <w:r w:rsidR="00B6079F">
        <w:rPr>
          <w:spacing w:val="-2"/>
        </w:rPr>
        <w:t>460</w:t>
      </w:r>
      <w:r w:rsidRPr="00E62B64">
        <w:rPr>
          <w:spacing w:val="-2"/>
        </w:rPr>
        <w:t xml:space="preserve"> million </w:t>
      </w:r>
      <w:r w:rsidRPr="00E62B64">
        <w:rPr>
          <w:i/>
          <w:iCs/>
          <w:spacing w:val="-2"/>
        </w:rPr>
        <w:t>(202</w:t>
      </w:r>
      <w:r w:rsidR="00254770">
        <w:rPr>
          <w:i/>
          <w:iCs/>
          <w:spacing w:val="-2"/>
        </w:rPr>
        <w:t>2</w:t>
      </w:r>
      <w:r w:rsidRPr="00E62B64">
        <w:rPr>
          <w:i/>
          <w:iCs/>
          <w:spacing w:val="-2"/>
        </w:rPr>
        <w:t xml:space="preserve">: Baht </w:t>
      </w:r>
      <w:r w:rsidR="00254770">
        <w:rPr>
          <w:i/>
          <w:iCs/>
          <w:spacing w:val="-2"/>
        </w:rPr>
        <w:t>96</w:t>
      </w:r>
      <w:r w:rsidR="003D1134">
        <w:rPr>
          <w:i/>
          <w:iCs/>
          <w:spacing w:val="-2"/>
        </w:rPr>
        <w:t>0</w:t>
      </w:r>
      <w:r w:rsidRPr="00E62B64">
        <w:rPr>
          <w:i/>
          <w:iCs/>
          <w:spacing w:val="-2"/>
        </w:rPr>
        <w:t xml:space="preserve"> million)</w:t>
      </w:r>
      <w:r w:rsidRPr="00E62B64">
        <w:rPr>
          <w:spacing w:val="-2"/>
        </w:rPr>
        <w:t>.</w:t>
      </w:r>
    </w:p>
    <w:p w14:paraId="4F83DC0C" w14:textId="277A06D6" w:rsidR="00B6079F" w:rsidRDefault="00B60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2"/>
          <w:sz w:val="22"/>
          <w:szCs w:val="22"/>
          <w:lang w:val="en-GB"/>
        </w:rPr>
      </w:pPr>
      <w:r>
        <w:rPr>
          <w:spacing w:val="-2"/>
          <w:szCs w:val="22"/>
        </w:rPr>
        <w:br w:type="page"/>
      </w:r>
    </w:p>
    <w:p w14:paraId="109D94E6" w14:textId="561290A0" w:rsidR="00236693" w:rsidRPr="009562EF" w:rsidRDefault="00236693" w:rsidP="00236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r w:rsidRPr="009562EF">
        <w:rPr>
          <w:rFonts w:ascii="Times New Roman" w:hAnsi="Times New Roman" w:cs="Times New Roman"/>
          <w:b/>
          <w:bCs/>
          <w:sz w:val="24"/>
          <w:szCs w:val="24"/>
        </w:rPr>
        <w:t>2</w:t>
      </w:r>
      <w:r w:rsidR="00614273">
        <w:rPr>
          <w:rFonts w:ascii="Times New Roman" w:hAnsi="Times New Roman" w:cs="Times New Roman"/>
          <w:b/>
          <w:bCs/>
          <w:sz w:val="24"/>
          <w:szCs w:val="24"/>
        </w:rPr>
        <w:t>3</w:t>
      </w:r>
      <w:r w:rsidRPr="009562EF">
        <w:rPr>
          <w:rFonts w:ascii="Times New Roman" w:hAnsi="Times New Roman" w:cs="Times New Roman"/>
          <w:b/>
          <w:bCs/>
          <w:sz w:val="24"/>
          <w:szCs w:val="24"/>
        </w:rPr>
        <w:tab/>
        <w:t>Segment information and disaggregation of revenue</w:t>
      </w:r>
    </w:p>
    <w:p w14:paraId="0865FB8C" w14:textId="77777777" w:rsidR="00236693" w:rsidRPr="009562EF" w:rsidRDefault="00236693" w:rsidP="00013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right="29"/>
        <w:jc w:val="both"/>
        <w:rPr>
          <w:rFonts w:ascii="Times New Roman" w:hAnsi="Times New Roman" w:cs="Times New Roman"/>
          <w:sz w:val="22"/>
          <w:szCs w:val="22"/>
          <w:lang w:eastAsia="ko-KR"/>
        </w:rPr>
      </w:pPr>
    </w:p>
    <w:p w14:paraId="4B6FE1FB" w14:textId="77777777" w:rsidR="00236693" w:rsidRPr="009562EF" w:rsidRDefault="00236693" w:rsidP="00013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right="-43"/>
        <w:rPr>
          <w:rFonts w:ascii="Times New Roman" w:hAnsi="Times New Roman" w:cs="Times New Roman"/>
          <w:i/>
          <w:iCs/>
          <w:sz w:val="22"/>
          <w:szCs w:val="22"/>
        </w:rPr>
      </w:pPr>
      <w:r w:rsidRPr="009562EF">
        <w:rPr>
          <w:rFonts w:ascii="Times New Roman" w:hAnsi="Times New Roman" w:cs="Times New Roman"/>
          <w:i/>
          <w:iCs/>
          <w:sz w:val="22"/>
          <w:szCs w:val="22"/>
        </w:rPr>
        <w:t>Revenue</w:t>
      </w:r>
    </w:p>
    <w:p w14:paraId="1E3D35E6" w14:textId="77777777" w:rsidR="00236693" w:rsidRPr="009562EF" w:rsidRDefault="00236693" w:rsidP="00013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right="-43"/>
        <w:rPr>
          <w:rFonts w:ascii="Times New Roman" w:hAnsi="Times New Roman" w:cs="Times New Roman"/>
          <w:i/>
          <w:iCs/>
          <w:sz w:val="22"/>
          <w:szCs w:val="22"/>
        </w:rPr>
      </w:pPr>
    </w:p>
    <w:p w14:paraId="2D49789F" w14:textId="77777777" w:rsidR="00236693" w:rsidRPr="009562EF" w:rsidRDefault="00236693" w:rsidP="00013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right="-43"/>
        <w:jc w:val="thaiDistribute"/>
        <w:rPr>
          <w:rFonts w:ascii="Times New Roman" w:hAnsi="Times New Roman" w:cs="Times New Roman"/>
          <w:spacing w:val="-4"/>
          <w:sz w:val="22"/>
          <w:szCs w:val="22"/>
        </w:rPr>
      </w:pPr>
      <w:r w:rsidRPr="009562EF">
        <w:rPr>
          <w:rFonts w:ascii="Times New Roman" w:hAnsi="Times New Roman" w:cs="Times New Roman"/>
          <w:spacing w:val="-4"/>
          <w:sz w:val="22"/>
          <w:szCs w:val="22"/>
        </w:rPr>
        <w:t xml:space="preserve">The </w:t>
      </w:r>
      <w:r w:rsidRPr="009562EF">
        <w:rPr>
          <w:rFonts w:ascii="Times New Roman" w:hAnsi="Times New Roman" w:cs="Times New Roman"/>
          <w:spacing w:val="-4"/>
          <w:sz w:val="22"/>
          <w:szCs w:val="28"/>
        </w:rPr>
        <w:t>Company</w:t>
      </w:r>
      <w:r w:rsidRPr="009562EF">
        <w:rPr>
          <w:rFonts w:ascii="Times New Roman" w:hAnsi="Times New Roman" w:cs="Times New Roman"/>
          <w:spacing w:val="-4"/>
          <w:sz w:val="22"/>
          <w:szCs w:val="22"/>
        </w:rPr>
        <w:t xml:space="preserve">’s main operation is derived from sale of goods from convenience stores. The Group’s main operations are derived from sale of goods from convenience stores, </w:t>
      </w:r>
      <w:r w:rsidR="002B7E42">
        <w:rPr>
          <w:rFonts w:ascii="Times New Roman" w:hAnsi="Times New Roman" w:cs="Times New Roman"/>
          <w:spacing w:val="-4"/>
          <w:sz w:val="22"/>
          <w:szCs w:val="22"/>
        </w:rPr>
        <w:t>wholesale</w:t>
      </w:r>
      <w:r w:rsidRPr="009562EF">
        <w:rPr>
          <w:rFonts w:ascii="Times New Roman" w:hAnsi="Times New Roman" w:cs="Times New Roman"/>
          <w:spacing w:val="-4"/>
          <w:sz w:val="22"/>
          <w:szCs w:val="22"/>
        </w:rPr>
        <w:t>, retail and mall, as well as, rendering of services related to these operations.</w:t>
      </w:r>
    </w:p>
    <w:p w14:paraId="76A52AD9" w14:textId="77777777" w:rsidR="00236693" w:rsidRPr="009562EF" w:rsidRDefault="00236693" w:rsidP="00013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right="-43"/>
        <w:rPr>
          <w:rFonts w:ascii="Times New Roman" w:hAnsi="Times New Roman" w:cs="Times New Roman"/>
          <w:sz w:val="22"/>
          <w:szCs w:val="22"/>
        </w:rPr>
      </w:pPr>
    </w:p>
    <w:p w14:paraId="3969C4CA" w14:textId="77777777" w:rsidR="00236693" w:rsidRPr="009562EF" w:rsidRDefault="00236693" w:rsidP="00013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right="-43"/>
        <w:rPr>
          <w:rFonts w:ascii="Times New Roman" w:hAnsi="Times New Roman" w:cs="Times New Roman"/>
          <w:i/>
          <w:iCs/>
          <w:sz w:val="22"/>
          <w:szCs w:val="22"/>
        </w:rPr>
      </w:pPr>
      <w:r w:rsidRPr="009562EF">
        <w:rPr>
          <w:rFonts w:ascii="Times New Roman" w:hAnsi="Times New Roman" w:cs="Times New Roman"/>
          <w:i/>
          <w:iCs/>
          <w:sz w:val="22"/>
          <w:szCs w:val="22"/>
        </w:rPr>
        <w:t>Segment information</w:t>
      </w:r>
    </w:p>
    <w:p w14:paraId="29AF39E6" w14:textId="77777777" w:rsidR="00236693" w:rsidRPr="009562EF" w:rsidRDefault="00236693" w:rsidP="00013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right="-43"/>
        <w:rPr>
          <w:rFonts w:ascii="Times New Roman" w:hAnsi="Times New Roman" w:cs="Times New Roman"/>
          <w:i/>
          <w:iCs/>
          <w:sz w:val="22"/>
          <w:szCs w:val="22"/>
        </w:rPr>
      </w:pPr>
    </w:p>
    <w:p w14:paraId="424CEF17" w14:textId="77777777" w:rsidR="00236693" w:rsidRPr="009562EF" w:rsidRDefault="00236693" w:rsidP="00013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right="29"/>
        <w:jc w:val="both"/>
        <w:rPr>
          <w:rFonts w:ascii="Times New Roman" w:hAnsi="Times New Roman" w:cs="Times New Roman"/>
          <w:color w:val="000000"/>
          <w:sz w:val="22"/>
          <w:szCs w:val="22"/>
        </w:rPr>
      </w:pPr>
      <w:r w:rsidRPr="009562EF">
        <w:rPr>
          <w:rFonts w:ascii="Times New Roman" w:hAnsi="Times New Roman" w:cs="Times New Roman"/>
          <w:spacing w:val="-2"/>
          <w:sz w:val="22"/>
          <w:szCs w:val="22"/>
          <w:lang w:eastAsia="ko-KR"/>
        </w:rPr>
        <w:t>Management determined that the Group has 4 reportable segments which are the Group’s strategic divisions for different products and services,</w:t>
      </w:r>
      <w:r w:rsidR="003747F7">
        <w:rPr>
          <w:rFonts w:ascii="Times New Roman" w:hAnsi="Times New Roman" w:cs="Times New Roman"/>
          <w:spacing w:val="-2"/>
          <w:sz w:val="22"/>
          <w:szCs w:val="22"/>
          <w:lang w:eastAsia="ko-KR"/>
        </w:rPr>
        <w:t xml:space="preserve"> </w:t>
      </w:r>
      <w:r w:rsidRPr="009562EF">
        <w:rPr>
          <w:rFonts w:ascii="Times New Roman" w:hAnsi="Times New Roman" w:cs="Times New Roman"/>
          <w:spacing w:val="-2"/>
          <w:sz w:val="22"/>
          <w:szCs w:val="22"/>
          <w:lang w:eastAsia="ko-KR"/>
        </w:rPr>
        <w:t>and are managed separately because they require different</w:t>
      </w:r>
      <w:r w:rsidRPr="009562EF">
        <w:rPr>
          <w:rFonts w:ascii="Times New Roman" w:hAnsi="Times New Roman" w:cs="Times New Roman"/>
          <w:sz w:val="22"/>
          <w:szCs w:val="22"/>
          <w:lang w:eastAsia="ko-KR"/>
        </w:rPr>
        <w:t xml:space="preserve"> technology and marketing strategies. The following summary describes the operations in each of the Group’s reportable segments.</w:t>
      </w:r>
    </w:p>
    <w:p w14:paraId="1C7D2A96" w14:textId="77777777" w:rsidR="00236693" w:rsidRPr="009562EF" w:rsidRDefault="00236693" w:rsidP="00013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right="29"/>
        <w:jc w:val="both"/>
        <w:rPr>
          <w:rFonts w:ascii="Times New Roman" w:hAnsi="Times New Roman" w:cs="Times New Roman"/>
          <w:color w:val="000000"/>
          <w:sz w:val="22"/>
          <w:szCs w:val="22"/>
        </w:rPr>
      </w:pPr>
    </w:p>
    <w:p w14:paraId="08D77F2F" w14:textId="77777777" w:rsidR="00236693" w:rsidRPr="009562EF" w:rsidRDefault="00236693" w:rsidP="00236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0"/>
        </w:tabs>
        <w:ind w:left="1080" w:right="29" w:hanging="540"/>
        <w:jc w:val="both"/>
        <w:rPr>
          <w:rFonts w:ascii="Times New Roman" w:hAnsi="Times New Roman" w:cs="Times New Roman"/>
          <w:color w:val="000000"/>
          <w:sz w:val="22"/>
          <w:szCs w:val="22"/>
        </w:rPr>
      </w:pPr>
      <w:r w:rsidRPr="009562EF">
        <w:rPr>
          <w:rFonts w:ascii="Times New Roman" w:hAnsi="Times New Roman" w:cs="Times New Roman"/>
          <w:color w:val="000000"/>
          <w:sz w:val="22"/>
          <w:szCs w:val="22"/>
        </w:rPr>
        <w:t xml:space="preserve">Segment 1: </w:t>
      </w:r>
      <w:r w:rsidRPr="009562EF">
        <w:rPr>
          <w:rFonts w:ascii="Times New Roman" w:hAnsi="Times New Roman" w:cs="Times New Roman"/>
          <w:color w:val="000000"/>
          <w:sz w:val="22"/>
          <w:szCs w:val="22"/>
        </w:rPr>
        <w:tab/>
        <w:t>Convenience stores</w:t>
      </w:r>
    </w:p>
    <w:p w14:paraId="4E36D483" w14:textId="77777777" w:rsidR="00236693" w:rsidRPr="009562EF" w:rsidRDefault="00236693" w:rsidP="00236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0"/>
        </w:tabs>
        <w:ind w:left="1080" w:right="29" w:hanging="540"/>
        <w:jc w:val="both"/>
        <w:rPr>
          <w:rFonts w:ascii="Times New Roman" w:hAnsi="Times New Roman" w:cs="Times New Roman"/>
          <w:color w:val="000000"/>
          <w:sz w:val="22"/>
          <w:szCs w:val="22"/>
          <w:lang w:eastAsia="ko-KR"/>
        </w:rPr>
      </w:pPr>
      <w:r w:rsidRPr="009562EF">
        <w:rPr>
          <w:rFonts w:ascii="Times New Roman" w:hAnsi="Times New Roman" w:cs="Times New Roman"/>
          <w:color w:val="000000"/>
          <w:sz w:val="22"/>
          <w:szCs w:val="22"/>
        </w:rPr>
        <w:t>Segment 2:</w:t>
      </w:r>
      <w:r w:rsidRPr="009562EF">
        <w:rPr>
          <w:rFonts w:ascii="Times New Roman" w:hAnsi="Times New Roman" w:cs="Times New Roman"/>
          <w:color w:val="000000"/>
          <w:sz w:val="22"/>
          <w:szCs w:val="22"/>
        </w:rPr>
        <w:tab/>
      </w:r>
      <w:r w:rsidR="0034590C">
        <w:rPr>
          <w:rFonts w:ascii="Times New Roman" w:hAnsi="Times New Roman" w:cs="Times New Roman"/>
          <w:color w:val="000000"/>
          <w:sz w:val="22"/>
          <w:szCs w:val="22"/>
          <w:lang w:eastAsia="ko-KR"/>
        </w:rPr>
        <w:t>Wholesale</w:t>
      </w:r>
    </w:p>
    <w:p w14:paraId="28838666" w14:textId="77777777" w:rsidR="00236693" w:rsidRPr="009562EF" w:rsidRDefault="00236693" w:rsidP="00236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0"/>
        </w:tabs>
        <w:ind w:left="1080" w:right="29" w:hanging="540"/>
        <w:jc w:val="both"/>
        <w:rPr>
          <w:rFonts w:ascii="Times New Roman" w:hAnsi="Times New Roman" w:cs="Times New Roman"/>
          <w:color w:val="000000"/>
          <w:sz w:val="22"/>
          <w:szCs w:val="22"/>
          <w:lang w:eastAsia="ko-KR"/>
        </w:rPr>
      </w:pPr>
      <w:r w:rsidRPr="009562EF">
        <w:rPr>
          <w:rFonts w:ascii="Times New Roman" w:hAnsi="Times New Roman" w:cs="Times New Roman"/>
          <w:color w:val="000000"/>
          <w:sz w:val="22"/>
          <w:szCs w:val="22"/>
        </w:rPr>
        <w:t>Segment 3:</w:t>
      </w:r>
      <w:r w:rsidRPr="009562EF">
        <w:rPr>
          <w:rFonts w:ascii="Times New Roman" w:hAnsi="Times New Roman" w:cs="Times New Roman"/>
          <w:color w:val="000000"/>
          <w:sz w:val="22"/>
          <w:szCs w:val="22"/>
        </w:rPr>
        <w:tab/>
      </w:r>
      <w:r w:rsidRPr="009562EF">
        <w:rPr>
          <w:rFonts w:ascii="Times New Roman" w:hAnsi="Times New Roman" w:cs="Times New Roman"/>
          <w:color w:val="000000"/>
          <w:sz w:val="22"/>
          <w:szCs w:val="22"/>
          <w:lang w:eastAsia="ko-KR"/>
        </w:rPr>
        <w:t>Retail and mall</w:t>
      </w:r>
    </w:p>
    <w:p w14:paraId="58C7C49B" w14:textId="77777777" w:rsidR="00236693" w:rsidRPr="009562EF" w:rsidRDefault="00236693" w:rsidP="00236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0"/>
        </w:tabs>
        <w:ind w:left="1080" w:right="29" w:hanging="540"/>
        <w:jc w:val="both"/>
        <w:rPr>
          <w:rFonts w:ascii="Times New Roman" w:hAnsi="Times New Roman" w:cs="Times New Roman"/>
          <w:color w:val="000000"/>
          <w:sz w:val="22"/>
          <w:szCs w:val="22"/>
          <w:lang w:eastAsia="ko-KR"/>
        </w:rPr>
      </w:pPr>
      <w:r w:rsidRPr="009562EF">
        <w:rPr>
          <w:rFonts w:ascii="Times New Roman" w:hAnsi="Times New Roman" w:cs="Times New Roman"/>
          <w:color w:val="000000"/>
          <w:sz w:val="22"/>
          <w:szCs w:val="22"/>
        </w:rPr>
        <w:t xml:space="preserve">Segment </w:t>
      </w:r>
      <w:r w:rsidRPr="009562EF">
        <w:rPr>
          <w:rFonts w:ascii="Times New Roman" w:hAnsi="Times New Roman" w:cs="Times New Roman"/>
          <w:color w:val="000000"/>
          <w:sz w:val="22"/>
          <w:szCs w:val="22"/>
          <w:lang w:eastAsia="ko-KR"/>
        </w:rPr>
        <w:t>4</w:t>
      </w:r>
      <w:r w:rsidRPr="009562EF">
        <w:rPr>
          <w:rFonts w:ascii="Times New Roman" w:hAnsi="Times New Roman" w:cs="Times New Roman"/>
          <w:color w:val="000000"/>
          <w:sz w:val="22"/>
          <w:szCs w:val="22"/>
        </w:rPr>
        <w:t>:</w:t>
      </w:r>
      <w:r w:rsidRPr="009562EF">
        <w:rPr>
          <w:rFonts w:ascii="Times New Roman" w:hAnsi="Times New Roman" w:cs="Times New Roman"/>
          <w:color w:val="000000"/>
          <w:sz w:val="22"/>
          <w:szCs w:val="22"/>
        </w:rPr>
        <w:tab/>
        <w:t>Other</w:t>
      </w:r>
    </w:p>
    <w:p w14:paraId="02CE4814" w14:textId="77777777" w:rsidR="00236693" w:rsidRPr="009562EF" w:rsidRDefault="00236693" w:rsidP="00236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right="29"/>
        <w:jc w:val="both"/>
        <w:rPr>
          <w:rFonts w:ascii="Times New Roman" w:hAnsi="Times New Roman" w:cs="Times New Roman"/>
          <w:color w:val="000000"/>
          <w:sz w:val="22"/>
          <w:szCs w:val="22"/>
        </w:rPr>
      </w:pPr>
    </w:p>
    <w:p w14:paraId="3EAFCB9B" w14:textId="77777777" w:rsidR="00236693" w:rsidRPr="009562EF" w:rsidRDefault="00236693" w:rsidP="00236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color w:val="000000"/>
          <w:sz w:val="22"/>
          <w:szCs w:val="22"/>
          <w:lang w:eastAsia="ko-KR"/>
        </w:rPr>
      </w:pPr>
      <w:r w:rsidRPr="009562EF">
        <w:rPr>
          <w:rFonts w:ascii="Times New Roman" w:hAnsi="Times New Roman" w:cs="Times New Roman"/>
          <w:color w:val="000000"/>
          <w:spacing w:val="-2"/>
          <w:sz w:val="22"/>
          <w:szCs w:val="22"/>
          <w:lang w:eastAsia="ko-KR"/>
        </w:rPr>
        <w:t>Other segments include food service, bill payment services, frozen food plant and bakery, and distributor of retailing</w:t>
      </w:r>
      <w:r w:rsidRPr="009562EF">
        <w:rPr>
          <w:rFonts w:ascii="Times New Roman" w:hAnsi="Times New Roman" w:cs="Times New Roman"/>
          <w:color w:val="000000"/>
          <w:sz w:val="22"/>
          <w:szCs w:val="22"/>
          <w:lang w:eastAsia="ko-KR"/>
        </w:rPr>
        <w:t xml:space="preserve"> equipment</w:t>
      </w:r>
      <w:r w:rsidRPr="009562EF">
        <w:rPr>
          <w:rFonts w:ascii="Times New Roman" w:hAnsi="Times New Roman" w:cs="Times New Roman"/>
          <w:color w:val="000000"/>
          <w:sz w:val="22"/>
          <w:szCs w:val="22"/>
          <w:cs/>
          <w:lang w:eastAsia="ko-KR"/>
        </w:rPr>
        <w:t xml:space="preserve"> </w:t>
      </w:r>
      <w:r w:rsidRPr="009562EF">
        <w:rPr>
          <w:rFonts w:ascii="Times New Roman" w:hAnsi="Times New Roman" w:cs="Times New Roman"/>
          <w:color w:val="000000"/>
          <w:sz w:val="22"/>
          <w:szCs w:val="22"/>
          <w:lang w:eastAsia="ko-KR"/>
        </w:rPr>
        <w:t>and</w:t>
      </w:r>
      <w:r w:rsidRPr="009562EF">
        <w:rPr>
          <w:rFonts w:ascii="Times New Roman" w:hAnsi="Times New Roman" w:cs="Times New Roman"/>
          <w:color w:val="000000"/>
          <w:sz w:val="22"/>
          <w:szCs w:val="22"/>
          <w:cs/>
          <w:lang w:eastAsia="ko-KR"/>
        </w:rPr>
        <w:t xml:space="preserve"> </w:t>
      </w:r>
      <w:r w:rsidRPr="009562EF">
        <w:rPr>
          <w:rFonts w:ascii="Times New Roman" w:hAnsi="Times New Roman" w:cs="Times New Roman"/>
          <w:color w:val="000000"/>
          <w:sz w:val="22"/>
          <w:szCs w:val="22"/>
          <w:lang w:eastAsia="ko-KR"/>
        </w:rPr>
        <w:t xml:space="preserve">educational institutions. None of these segments meets the quantitative thresholds for determining reportable segments. </w:t>
      </w:r>
    </w:p>
    <w:p w14:paraId="7922D6D1" w14:textId="77777777" w:rsidR="00236693" w:rsidRPr="009562EF" w:rsidRDefault="00236693" w:rsidP="00236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color w:val="000000"/>
          <w:sz w:val="22"/>
          <w:szCs w:val="22"/>
          <w:lang w:eastAsia="ko-KR"/>
        </w:rPr>
      </w:pPr>
      <w:r w:rsidRPr="009562EF">
        <w:rPr>
          <w:rFonts w:ascii="Times New Roman" w:hAnsi="Times New Roman" w:cs="Times New Roman"/>
          <w:color w:val="000000"/>
          <w:sz w:val="22"/>
          <w:szCs w:val="22"/>
          <w:lang w:eastAsia="ko-KR"/>
        </w:rPr>
        <w:t xml:space="preserve"> </w:t>
      </w:r>
    </w:p>
    <w:p w14:paraId="0E5620CD" w14:textId="1F23A5A4" w:rsidR="00236693" w:rsidRPr="009562EF" w:rsidRDefault="00236693" w:rsidP="00436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thaiDistribute"/>
        <w:rPr>
          <w:rFonts w:ascii="Times New Roman" w:hAnsi="Times New Roman" w:cs="Times New Roman"/>
          <w:b/>
          <w:bCs/>
          <w:i/>
          <w:iCs/>
          <w:color w:val="000000"/>
          <w:sz w:val="22"/>
          <w:szCs w:val="22"/>
          <w:lang w:eastAsia="ko-KR"/>
        </w:rPr>
        <w:sectPr w:rsidR="00236693" w:rsidRPr="009562EF" w:rsidSect="00FC4417">
          <w:headerReference w:type="default" r:id="rId25"/>
          <w:footerReference w:type="default" r:id="rId26"/>
          <w:type w:val="nextColumn"/>
          <w:pgSz w:w="11909" w:h="16834" w:code="9"/>
          <w:pgMar w:top="691" w:right="1152" w:bottom="576" w:left="1152" w:header="720" w:footer="720" w:gutter="0"/>
          <w:cols w:space="720"/>
          <w:docGrid w:linePitch="245"/>
        </w:sectPr>
      </w:pPr>
      <w:r w:rsidRPr="009562EF">
        <w:rPr>
          <w:rFonts w:ascii="Times New Roman" w:hAnsi="Times New Roman" w:cs="Times New Roman"/>
          <w:color w:val="000000"/>
          <w:sz w:val="22"/>
          <w:szCs w:val="22"/>
          <w:lang w:eastAsia="ko-KR"/>
        </w:rPr>
        <w:t xml:space="preserve">Each segment’s performance is measured based on segment profit before income tax expense, as </w:t>
      </w:r>
      <w:r w:rsidRPr="009562EF">
        <w:rPr>
          <w:rFonts w:ascii="Times New Roman" w:hAnsi="Times New Roman" w:cs="Times New Roman"/>
          <w:color w:val="000000"/>
          <w:spacing w:val="-2"/>
          <w:sz w:val="22"/>
          <w:szCs w:val="22"/>
          <w:lang w:eastAsia="ko-KR"/>
        </w:rPr>
        <w:t>included in the internal management reports that are reviewed by the Group’s Chief Operating Decision</w:t>
      </w:r>
      <w:r w:rsidRPr="009562EF">
        <w:rPr>
          <w:rFonts w:ascii="Times New Roman" w:hAnsi="Times New Roman" w:cs="Times New Roman"/>
          <w:color w:val="000000"/>
          <w:sz w:val="22"/>
          <w:szCs w:val="22"/>
          <w:lang w:eastAsia="ko-KR"/>
        </w:rPr>
        <w:t xml:space="preserve"> Maker. Segment profit before income tax expense is used to measure performance as management </w:t>
      </w:r>
      <w:r w:rsidRPr="009562EF">
        <w:rPr>
          <w:rFonts w:ascii="Times New Roman" w:hAnsi="Times New Roman" w:cs="Times New Roman"/>
          <w:color w:val="000000"/>
          <w:spacing w:val="-2"/>
          <w:sz w:val="22"/>
          <w:szCs w:val="22"/>
          <w:lang w:eastAsia="ko-KR"/>
        </w:rPr>
        <w:t>believes that such information is the most relevant in evaluating the results of certain segments relative</w:t>
      </w:r>
      <w:r w:rsidRPr="009562EF">
        <w:rPr>
          <w:rFonts w:ascii="Times New Roman" w:hAnsi="Times New Roman" w:cs="Times New Roman"/>
          <w:color w:val="000000"/>
          <w:sz w:val="22"/>
          <w:szCs w:val="22"/>
          <w:lang w:eastAsia="ko-KR"/>
        </w:rPr>
        <w:t xml:space="preserve"> to other entities that operate within these industries.</w:t>
      </w:r>
      <w:r w:rsidRPr="009562EF">
        <w:rPr>
          <w:rFonts w:ascii="Times New Roman" w:hAnsi="Times New Roman" w:cs="Times New Roman"/>
          <w:b/>
          <w:bCs/>
          <w:i/>
          <w:iCs/>
          <w:color w:val="000000"/>
          <w:sz w:val="22"/>
          <w:szCs w:val="22"/>
          <w:lang w:eastAsia="ko-KR"/>
        </w:rPr>
        <w:t xml:space="preserve"> </w:t>
      </w:r>
      <w:r w:rsidRPr="009562EF">
        <w:rPr>
          <w:rFonts w:ascii="Times New Roman" w:hAnsi="Times New Roman" w:cs="Times New Roman"/>
          <w:color w:val="000000"/>
          <w:sz w:val="22"/>
          <w:szCs w:val="22"/>
          <w:lang w:eastAsia="ko-KR"/>
        </w:rPr>
        <w:t>Inter-segment pricing is determined on an arm’s length basis.</w:t>
      </w:r>
    </w:p>
    <w:p w14:paraId="19352175" w14:textId="65F87C66" w:rsidR="00172793" w:rsidRPr="009562EF" w:rsidRDefault="00172793" w:rsidP="003D64BB">
      <w:pPr>
        <w:pStyle w:val="Heading2"/>
        <w:keepNext w:val="0"/>
        <w:tabs>
          <w:tab w:val="clear" w:pos="227"/>
          <w:tab w:val="clear" w:pos="454"/>
          <w:tab w:val="clear" w:pos="680"/>
          <w:tab w:val="clear" w:pos="907"/>
        </w:tabs>
        <w:ind w:right="-34"/>
        <w:jc w:val="both"/>
        <w:rPr>
          <w:rFonts w:ascii="Times New Roman" w:hAnsi="Times New Roman"/>
          <w:b w:val="0"/>
          <w:bCs w:val="0"/>
          <w:sz w:val="22"/>
          <w:szCs w:val="22"/>
          <w:cs/>
        </w:rPr>
      </w:pPr>
      <w:r w:rsidRPr="009562EF">
        <w:rPr>
          <w:rFonts w:ascii="Times New Roman" w:hAnsi="Times New Roman"/>
          <w:b w:val="0"/>
          <w:bCs w:val="0"/>
          <w:sz w:val="22"/>
          <w:szCs w:val="22"/>
        </w:rPr>
        <w:t xml:space="preserve">Disaggregation of revenues, timing of revenue recognition and results, based on segments, in the consolidated financial statements for the years ended </w:t>
      </w:r>
      <w:r w:rsidRPr="009562EF">
        <w:rPr>
          <w:rFonts w:ascii="Times New Roman" w:hAnsi="Times New Roman"/>
          <w:b w:val="0"/>
          <w:bCs w:val="0"/>
          <w:sz w:val="22"/>
          <w:szCs w:val="22"/>
        </w:rPr>
        <w:br/>
        <w:t>31 December 202</w:t>
      </w:r>
      <w:r w:rsidR="00254770">
        <w:rPr>
          <w:rFonts w:ascii="Times New Roman" w:hAnsi="Times New Roman"/>
          <w:b w:val="0"/>
          <w:bCs w:val="0"/>
          <w:sz w:val="22"/>
          <w:szCs w:val="22"/>
        </w:rPr>
        <w:t>3</w:t>
      </w:r>
      <w:r w:rsidRPr="009562EF">
        <w:rPr>
          <w:rFonts w:ascii="Times New Roman" w:hAnsi="Times New Roman"/>
          <w:b w:val="0"/>
          <w:bCs w:val="0"/>
          <w:sz w:val="22"/>
          <w:szCs w:val="22"/>
        </w:rPr>
        <w:t xml:space="preserve"> and 202</w:t>
      </w:r>
      <w:r w:rsidR="00254770">
        <w:rPr>
          <w:rFonts w:ascii="Times New Roman" w:hAnsi="Times New Roman"/>
          <w:b w:val="0"/>
          <w:bCs w:val="0"/>
          <w:sz w:val="22"/>
          <w:szCs w:val="22"/>
        </w:rPr>
        <w:t>2</w:t>
      </w:r>
      <w:r w:rsidRPr="009562EF">
        <w:rPr>
          <w:rFonts w:ascii="Times New Roman" w:hAnsi="Times New Roman"/>
          <w:b w:val="0"/>
          <w:bCs w:val="0"/>
          <w:sz w:val="22"/>
          <w:szCs w:val="22"/>
        </w:rPr>
        <w:t xml:space="preserve"> were as follows:</w:t>
      </w:r>
    </w:p>
    <w:p w14:paraId="265135D6" w14:textId="77777777" w:rsidR="00172793" w:rsidRPr="009562EF" w:rsidRDefault="00172793" w:rsidP="00172793">
      <w:pPr>
        <w:rPr>
          <w:rFonts w:ascii="Times New Roman" w:hAnsi="Times New Roman" w:cs="Times New Roman"/>
        </w:rPr>
      </w:pPr>
    </w:p>
    <w:tbl>
      <w:tblPr>
        <w:tblW w:w="15002" w:type="dxa"/>
        <w:tblInd w:w="-180" w:type="dxa"/>
        <w:tblLayout w:type="fixed"/>
        <w:tblLook w:val="04A0" w:firstRow="1" w:lastRow="0" w:firstColumn="1" w:lastColumn="0" w:noHBand="0" w:noVBand="1"/>
      </w:tblPr>
      <w:tblGrid>
        <w:gridCol w:w="2338"/>
        <w:gridCol w:w="895"/>
        <w:gridCol w:w="237"/>
        <w:gridCol w:w="840"/>
        <w:gridCol w:w="236"/>
        <w:gridCol w:w="842"/>
        <w:gridCol w:w="270"/>
        <w:gridCol w:w="810"/>
        <w:gridCol w:w="270"/>
        <w:gridCol w:w="815"/>
        <w:gridCol w:w="238"/>
        <w:gridCol w:w="792"/>
        <w:gridCol w:w="238"/>
        <w:gridCol w:w="824"/>
        <w:gridCol w:w="236"/>
        <w:gridCol w:w="766"/>
        <w:gridCol w:w="236"/>
        <w:gridCol w:w="850"/>
        <w:gridCol w:w="236"/>
        <w:gridCol w:w="790"/>
        <w:gridCol w:w="250"/>
        <w:gridCol w:w="852"/>
        <w:gridCol w:w="239"/>
        <w:gridCol w:w="885"/>
        <w:gridCol w:w="17"/>
      </w:tblGrid>
      <w:tr w:rsidR="00172793" w:rsidRPr="009562EF" w14:paraId="4F559331" w14:textId="77777777" w:rsidTr="002526BF">
        <w:trPr>
          <w:gridAfter w:val="1"/>
          <w:wAfter w:w="17" w:type="dxa"/>
        </w:trPr>
        <w:tc>
          <w:tcPr>
            <w:tcW w:w="2338" w:type="dxa"/>
          </w:tcPr>
          <w:p w14:paraId="148B0C4A" w14:textId="77777777" w:rsidR="00172793" w:rsidRPr="009562EF" w:rsidRDefault="00172793"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17"/>
                <w:szCs w:val="17"/>
              </w:rPr>
            </w:pPr>
          </w:p>
        </w:tc>
        <w:tc>
          <w:tcPr>
            <w:tcW w:w="1972" w:type="dxa"/>
            <w:gridSpan w:val="3"/>
          </w:tcPr>
          <w:p w14:paraId="3563398B" w14:textId="77777777" w:rsidR="00172793" w:rsidRPr="009562EF" w:rsidRDefault="00172793"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sz w:val="17"/>
                <w:szCs w:val="17"/>
              </w:rPr>
            </w:pPr>
            <w:r w:rsidRPr="009562EF">
              <w:rPr>
                <w:rFonts w:ascii="Times New Roman" w:hAnsi="Times New Roman" w:cs="Times New Roman"/>
                <w:color w:val="000000"/>
                <w:sz w:val="17"/>
                <w:szCs w:val="17"/>
              </w:rPr>
              <w:t>Convenience stores</w:t>
            </w:r>
          </w:p>
        </w:tc>
        <w:tc>
          <w:tcPr>
            <w:tcW w:w="236" w:type="dxa"/>
          </w:tcPr>
          <w:p w14:paraId="3AA347FD" w14:textId="77777777" w:rsidR="00172793" w:rsidRPr="009562EF" w:rsidRDefault="00172793"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sz w:val="17"/>
                <w:szCs w:val="17"/>
                <w:cs/>
              </w:rPr>
            </w:pPr>
          </w:p>
        </w:tc>
        <w:tc>
          <w:tcPr>
            <w:tcW w:w="1922" w:type="dxa"/>
            <w:gridSpan w:val="3"/>
          </w:tcPr>
          <w:p w14:paraId="250D7B1F" w14:textId="77777777" w:rsidR="00172793" w:rsidRPr="009562EF" w:rsidRDefault="007853E4"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sz w:val="17"/>
                <w:szCs w:val="17"/>
                <w:cs/>
              </w:rPr>
            </w:pPr>
            <w:r>
              <w:rPr>
                <w:rFonts w:ascii="Times New Roman" w:hAnsi="Times New Roman" w:cs="Times New Roman"/>
                <w:color w:val="000000"/>
                <w:sz w:val="17"/>
                <w:szCs w:val="17"/>
                <w:lang w:eastAsia="ko-KR"/>
              </w:rPr>
              <w:t>Wholesale</w:t>
            </w:r>
          </w:p>
        </w:tc>
        <w:tc>
          <w:tcPr>
            <w:tcW w:w="270" w:type="dxa"/>
          </w:tcPr>
          <w:p w14:paraId="11390F4F" w14:textId="77777777" w:rsidR="00172793" w:rsidRPr="009562EF" w:rsidRDefault="00172793"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sz w:val="17"/>
                <w:szCs w:val="17"/>
                <w:cs/>
              </w:rPr>
            </w:pPr>
          </w:p>
        </w:tc>
        <w:tc>
          <w:tcPr>
            <w:tcW w:w="1845" w:type="dxa"/>
            <w:gridSpan w:val="3"/>
          </w:tcPr>
          <w:p w14:paraId="550D0245" w14:textId="77777777" w:rsidR="00172793" w:rsidRPr="009562EF" w:rsidRDefault="00172793"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sz w:val="17"/>
                <w:szCs w:val="17"/>
                <w:cs/>
              </w:rPr>
            </w:pPr>
            <w:r w:rsidRPr="009562EF">
              <w:rPr>
                <w:rFonts w:ascii="Times New Roman" w:hAnsi="Times New Roman" w:cs="Times New Roman"/>
                <w:sz w:val="17"/>
                <w:szCs w:val="17"/>
              </w:rPr>
              <w:t>Retail and mall</w:t>
            </w:r>
          </w:p>
        </w:tc>
        <w:tc>
          <w:tcPr>
            <w:tcW w:w="238" w:type="dxa"/>
          </w:tcPr>
          <w:p w14:paraId="6F1CF039" w14:textId="77777777" w:rsidR="00172793" w:rsidRPr="009562EF" w:rsidRDefault="00172793"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sz w:val="17"/>
                <w:szCs w:val="17"/>
                <w:cs/>
              </w:rPr>
            </w:pPr>
          </w:p>
        </w:tc>
        <w:tc>
          <w:tcPr>
            <w:tcW w:w="1826" w:type="dxa"/>
            <w:gridSpan w:val="3"/>
          </w:tcPr>
          <w:p w14:paraId="4438AEC5" w14:textId="77777777" w:rsidR="00172793" w:rsidRPr="009562EF" w:rsidRDefault="00172793"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sz w:val="17"/>
                <w:szCs w:val="17"/>
              </w:rPr>
            </w:pPr>
            <w:r w:rsidRPr="009562EF">
              <w:rPr>
                <w:rFonts w:ascii="Times New Roman" w:hAnsi="Times New Roman" w:cs="Times New Roman"/>
                <w:sz w:val="17"/>
                <w:szCs w:val="17"/>
              </w:rPr>
              <w:t>Other</w:t>
            </w:r>
          </w:p>
        </w:tc>
        <w:tc>
          <w:tcPr>
            <w:tcW w:w="2362" w:type="dxa"/>
            <w:gridSpan w:val="5"/>
          </w:tcPr>
          <w:p w14:paraId="4D95A357" w14:textId="77777777" w:rsidR="00172793" w:rsidRPr="009562EF" w:rsidRDefault="00172793"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sz w:val="17"/>
                <w:szCs w:val="17"/>
                <w:cs/>
              </w:rPr>
            </w:pPr>
            <w:r w:rsidRPr="009562EF">
              <w:rPr>
                <w:rFonts w:ascii="Times New Roman" w:hAnsi="Times New Roman" w:cs="Times New Roman"/>
                <w:sz w:val="17"/>
                <w:szCs w:val="17"/>
              </w:rPr>
              <w:t>Elimination</w:t>
            </w:r>
          </w:p>
        </w:tc>
        <w:tc>
          <w:tcPr>
            <w:tcW w:w="1976" w:type="dxa"/>
            <w:gridSpan w:val="3"/>
          </w:tcPr>
          <w:p w14:paraId="00A83067" w14:textId="77777777" w:rsidR="00172793" w:rsidRPr="00624010" w:rsidRDefault="00172793"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sz w:val="17"/>
                <w:szCs w:val="17"/>
                <w:cs/>
              </w:rPr>
            </w:pPr>
            <w:r w:rsidRPr="00624010">
              <w:rPr>
                <w:rFonts w:ascii="Times New Roman" w:hAnsi="Times New Roman" w:cs="Times New Roman"/>
                <w:sz w:val="17"/>
                <w:szCs w:val="17"/>
              </w:rPr>
              <w:t>Total</w:t>
            </w:r>
          </w:p>
        </w:tc>
      </w:tr>
      <w:tr w:rsidR="00254770" w:rsidRPr="009562EF" w14:paraId="64DE220D" w14:textId="77777777" w:rsidTr="002526BF">
        <w:trPr>
          <w:gridAfter w:val="1"/>
          <w:wAfter w:w="17" w:type="dxa"/>
        </w:trPr>
        <w:tc>
          <w:tcPr>
            <w:tcW w:w="2338" w:type="dxa"/>
          </w:tcPr>
          <w:p w14:paraId="20FCAC59"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17"/>
                <w:szCs w:val="17"/>
              </w:rPr>
            </w:pPr>
          </w:p>
        </w:tc>
        <w:tc>
          <w:tcPr>
            <w:tcW w:w="895" w:type="dxa"/>
          </w:tcPr>
          <w:p w14:paraId="186CA6B4" w14:textId="189FED61"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sz w:val="17"/>
                <w:szCs w:val="17"/>
              </w:rPr>
            </w:pPr>
            <w:r w:rsidRPr="009562EF">
              <w:rPr>
                <w:rFonts w:ascii="Times New Roman" w:hAnsi="Times New Roman" w:cs="Times New Roman"/>
                <w:sz w:val="17"/>
                <w:szCs w:val="17"/>
              </w:rPr>
              <w:t>202</w:t>
            </w:r>
            <w:r>
              <w:rPr>
                <w:rFonts w:ascii="Times New Roman" w:hAnsi="Times New Roman" w:cs="Times New Roman"/>
                <w:sz w:val="17"/>
                <w:szCs w:val="17"/>
              </w:rPr>
              <w:t>3</w:t>
            </w:r>
          </w:p>
        </w:tc>
        <w:tc>
          <w:tcPr>
            <w:tcW w:w="237" w:type="dxa"/>
          </w:tcPr>
          <w:p w14:paraId="1B440F19"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sz w:val="17"/>
                <w:szCs w:val="17"/>
              </w:rPr>
            </w:pPr>
          </w:p>
        </w:tc>
        <w:tc>
          <w:tcPr>
            <w:tcW w:w="840" w:type="dxa"/>
          </w:tcPr>
          <w:p w14:paraId="1D040568" w14:textId="3D33B47A"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sz w:val="17"/>
                <w:szCs w:val="17"/>
              </w:rPr>
            </w:pPr>
            <w:r w:rsidRPr="009562EF">
              <w:rPr>
                <w:rFonts w:ascii="Times New Roman" w:hAnsi="Times New Roman" w:cs="Times New Roman"/>
                <w:sz w:val="17"/>
                <w:szCs w:val="17"/>
              </w:rPr>
              <w:t>202</w:t>
            </w:r>
            <w:r>
              <w:rPr>
                <w:rFonts w:ascii="Times New Roman" w:hAnsi="Times New Roman" w:cs="Times New Roman"/>
                <w:sz w:val="17"/>
                <w:szCs w:val="17"/>
              </w:rPr>
              <w:t>2</w:t>
            </w:r>
          </w:p>
        </w:tc>
        <w:tc>
          <w:tcPr>
            <w:tcW w:w="236" w:type="dxa"/>
          </w:tcPr>
          <w:p w14:paraId="3E5019A8"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sz w:val="17"/>
                <w:szCs w:val="17"/>
              </w:rPr>
            </w:pPr>
          </w:p>
        </w:tc>
        <w:tc>
          <w:tcPr>
            <w:tcW w:w="842" w:type="dxa"/>
          </w:tcPr>
          <w:p w14:paraId="21F528AF" w14:textId="61735B6D"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sz w:val="17"/>
                <w:szCs w:val="17"/>
              </w:rPr>
            </w:pPr>
            <w:r w:rsidRPr="009562EF">
              <w:rPr>
                <w:rFonts w:ascii="Times New Roman" w:hAnsi="Times New Roman" w:cs="Times New Roman"/>
                <w:sz w:val="17"/>
                <w:szCs w:val="17"/>
              </w:rPr>
              <w:t>202</w:t>
            </w:r>
            <w:r>
              <w:rPr>
                <w:rFonts w:ascii="Times New Roman" w:hAnsi="Times New Roman" w:cs="Times New Roman"/>
                <w:sz w:val="17"/>
                <w:szCs w:val="17"/>
              </w:rPr>
              <w:t>3</w:t>
            </w:r>
          </w:p>
        </w:tc>
        <w:tc>
          <w:tcPr>
            <w:tcW w:w="270" w:type="dxa"/>
          </w:tcPr>
          <w:p w14:paraId="55269591"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sz w:val="17"/>
                <w:szCs w:val="17"/>
              </w:rPr>
            </w:pPr>
          </w:p>
        </w:tc>
        <w:tc>
          <w:tcPr>
            <w:tcW w:w="810" w:type="dxa"/>
          </w:tcPr>
          <w:p w14:paraId="4444CD44" w14:textId="5D25585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sz w:val="17"/>
                <w:szCs w:val="17"/>
              </w:rPr>
            </w:pPr>
            <w:r w:rsidRPr="009562EF">
              <w:rPr>
                <w:rFonts w:ascii="Times New Roman" w:hAnsi="Times New Roman" w:cs="Times New Roman"/>
                <w:sz w:val="17"/>
                <w:szCs w:val="17"/>
              </w:rPr>
              <w:t>202</w:t>
            </w:r>
            <w:r>
              <w:rPr>
                <w:rFonts w:ascii="Times New Roman" w:hAnsi="Times New Roman" w:cs="Times New Roman"/>
                <w:sz w:val="17"/>
                <w:szCs w:val="17"/>
              </w:rPr>
              <w:t>2</w:t>
            </w:r>
          </w:p>
        </w:tc>
        <w:tc>
          <w:tcPr>
            <w:tcW w:w="270" w:type="dxa"/>
          </w:tcPr>
          <w:p w14:paraId="1E8391A2"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sz w:val="17"/>
                <w:szCs w:val="17"/>
              </w:rPr>
            </w:pPr>
          </w:p>
        </w:tc>
        <w:tc>
          <w:tcPr>
            <w:tcW w:w="815" w:type="dxa"/>
          </w:tcPr>
          <w:p w14:paraId="3876A4DB" w14:textId="14F2A8BE"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sz w:val="17"/>
                <w:szCs w:val="17"/>
              </w:rPr>
            </w:pPr>
            <w:r w:rsidRPr="009562EF">
              <w:rPr>
                <w:rFonts w:ascii="Times New Roman" w:hAnsi="Times New Roman" w:cs="Times New Roman"/>
                <w:sz w:val="17"/>
                <w:szCs w:val="17"/>
              </w:rPr>
              <w:t>202</w:t>
            </w:r>
            <w:r>
              <w:rPr>
                <w:rFonts w:ascii="Times New Roman" w:hAnsi="Times New Roman" w:cs="Times New Roman"/>
                <w:sz w:val="17"/>
                <w:szCs w:val="17"/>
              </w:rPr>
              <w:t>3</w:t>
            </w:r>
          </w:p>
        </w:tc>
        <w:tc>
          <w:tcPr>
            <w:tcW w:w="238" w:type="dxa"/>
          </w:tcPr>
          <w:p w14:paraId="3A9F3775"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sz w:val="17"/>
                <w:szCs w:val="17"/>
              </w:rPr>
            </w:pPr>
          </w:p>
        </w:tc>
        <w:tc>
          <w:tcPr>
            <w:tcW w:w="792" w:type="dxa"/>
          </w:tcPr>
          <w:p w14:paraId="091F4B70" w14:textId="09022375"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sz w:val="17"/>
                <w:szCs w:val="17"/>
              </w:rPr>
            </w:pPr>
            <w:r w:rsidRPr="009562EF">
              <w:rPr>
                <w:rFonts w:ascii="Times New Roman" w:hAnsi="Times New Roman" w:cs="Times New Roman"/>
                <w:sz w:val="17"/>
                <w:szCs w:val="17"/>
              </w:rPr>
              <w:t>202</w:t>
            </w:r>
            <w:r>
              <w:rPr>
                <w:rFonts w:ascii="Times New Roman" w:hAnsi="Times New Roman" w:cs="Times New Roman"/>
                <w:sz w:val="17"/>
                <w:szCs w:val="17"/>
              </w:rPr>
              <w:t>2</w:t>
            </w:r>
          </w:p>
        </w:tc>
        <w:tc>
          <w:tcPr>
            <w:tcW w:w="238" w:type="dxa"/>
          </w:tcPr>
          <w:p w14:paraId="109DC98D"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sz w:val="17"/>
                <w:szCs w:val="17"/>
              </w:rPr>
            </w:pPr>
          </w:p>
        </w:tc>
        <w:tc>
          <w:tcPr>
            <w:tcW w:w="824" w:type="dxa"/>
          </w:tcPr>
          <w:p w14:paraId="1049F31A" w14:textId="793EF432"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sz w:val="17"/>
                <w:szCs w:val="17"/>
              </w:rPr>
            </w:pPr>
            <w:r w:rsidRPr="009562EF">
              <w:rPr>
                <w:rFonts w:ascii="Times New Roman" w:hAnsi="Times New Roman" w:cs="Times New Roman"/>
                <w:sz w:val="17"/>
                <w:szCs w:val="17"/>
              </w:rPr>
              <w:t>202</w:t>
            </w:r>
            <w:r>
              <w:rPr>
                <w:rFonts w:ascii="Times New Roman" w:hAnsi="Times New Roman" w:cs="Times New Roman"/>
                <w:sz w:val="17"/>
                <w:szCs w:val="17"/>
              </w:rPr>
              <w:t>3</w:t>
            </w:r>
          </w:p>
        </w:tc>
        <w:tc>
          <w:tcPr>
            <w:tcW w:w="236" w:type="dxa"/>
          </w:tcPr>
          <w:p w14:paraId="7FFFEDDB"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sz w:val="17"/>
                <w:szCs w:val="17"/>
              </w:rPr>
            </w:pPr>
          </w:p>
        </w:tc>
        <w:tc>
          <w:tcPr>
            <w:tcW w:w="766" w:type="dxa"/>
          </w:tcPr>
          <w:p w14:paraId="1854DA5B" w14:textId="34E0A12D"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sz w:val="17"/>
                <w:szCs w:val="17"/>
              </w:rPr>
            </w:pPr>
            <w:r w:rsidRPr="009562EF">
              <w:rPr>
                <w:rFonts w:ascii="Times New Roman" w:hAnsi="Times New Roman" w:cs="Times New Roman"/>
                <w:sz w:val="17"/>
                <w:szCs w:val="17"/>
              </w:rPr>
              <w:t>202</w:t>
            </w:r>
            <w:r>
              <w:rPr>
                <w:rFonts w:ascii="Times New Roman" w:hAnsi="Times New Roman" w:cs="Times New Roman"/>
                <w:sz w:val="17"/>
                <w:szCs w:val="17"/>
              </w:rPr>
              <w:t>2</w:t>
            </w:r>
          </w:p>
        </w:tc>
        <w:tc>
          <w:tcPr>
            <w:tcW w:w="236" w:type="dxa"/>
          </w:tcPr>
          <w:p w14:paraId="0A4988D6"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sz w:val="17"/>
                <w:szCs w:val="17"/>
              </w:rPr>
            </w:pPr>
          </w:p>
        </w:tc>
        <w:tc>
          <w:tcPr>
            <w:tcW w:w="850" w:type="dxa"/>
          </w:tcPr>
          <w:p w14:paraId="421340ED" w14:textId="4CAF224E"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sz w:val="17"/>
                <w:szCs w:val="17"/>
              </w:rPr>
            </w:pPr>
            <w:r w:rsidRPr="009562EF">
              <w:rPr>
                <w:rFonts w:ascii="Times New Roman" w:hAnsi="Times New Roman" w:cs="Times New Roman"/>
                <w:sz w:val="17"/>
                <w:szCs w:val="17"/>
              </w:rPr>
              <w:t>202</w:t>
            </w:r>
            <w:r>
              <w:rPr>
                <w:rFonts w:ascii="Times New Roman" w:hAnsi="Times New Roman" w:cs="Times New Roman"/>
                <w:sz w:val="17"/>
                <w:szCs w:val="17"/>
              </w:rPr>
              <w:t>3</w:t>
            </w:r>
          </w:p>
        </w:tc>
        <w:tc>
          <w:tcPr>
            <w:tcW w:w="236" w:type="dxa"/>
          </w:tcPr>
          <w:p w14:paraId="77AE8D00"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sz w:val="17"/>
                <w:szCs w:val="17"/>
              </w:rPr>
            </w:pPr>
          </w:p>
        </w:tc>
        <w:tc>
          <w:tcPr>
            <w:tcW w:w="790" w:type="dxa"/>
          </w:tcPr>
          <w:p w14:paraId="7E642F15" w14:textId="787F93B9"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sz w:val="17"/>
                <w:szCs w:val="17"/>
              </w:rPr>
            </w:pPr>
            <w:r w:rsidRPr="009562EF">
              <w:rPr>
                <w:rFonts w:ascii="Times New Roman" w:hAnsi="Times New Roman" w:cs="Times New Roman"/>
                <w:sz w:val="17"/>
                <w:szCs w:val="17"/>
              </w:rPr>
              <w:t>202</w:t>
            </w:r>
            <w:r>
              <w:rPr>
                <w:rFonts w:ascii="Times New Roman" w:hAnsi="Times New Roman" w:cs="Times New Roman"/>
                <w:sz w:val="17"/>
                <w:szCs w:val="17"/>
              </w:rPr>
              <w:t>2</w:t>
            </w:r>
          </w:p>
        </w:tc>
        <w:tc>
          <w:tcPr>
            <w:tcW w:w="250" w:type="dxa"/>
          </w:tcPr>
          <w:p w14:paraId="646F4305"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b/>
                <w:bCs/>
                <w:sz w:val="17"/>
                <w:szCs w:val="17"/>
              </w:rPr>
            </w:pPr>
          </w:p>
        </w:tc>
        <w:tc>
          <w:tcPr>
            <w:tcW w:w="852" w:type="dxa"/>
          </w:tcPr>
          <w:p w14:paraId="1B6B038A" w14:textId="63C59082" w:rsidR="00254770" w:rsidRPr="00624010"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sz w:val="17"/>
                <w:szCs w:val="17"/>
              </w:rPr>
            </w:pPr>
            <w:r w:rsidRPr="009562EF">
              <w:rPr>
                <w:rFonts w:ascii="Times New Roman" w:hAnsi="Times New Roman" w:cs="Times New Roman"/>
                <w:sz w:val="17"/>
                <w:szCs w:val="17"/>
              </w:rPr>
              <w:t>202</w:t>
            </w:r>
            <w:r>
              <w:rPr>
                <w:rFonts w:ascii="Times New Roman" w:hAnsi="Times New Roman" w:cs="Times New Roman"/>
                <w:sz w:val="17"/>
                <w:szCs w:val="17"/>
              </w:rPr>
              <w:t>3</w:t>
            </w:r>
          </w:p>
        </w:tc>
        <w:tc>
          <w:tcPr>
            <w:tcW w:w="239" w:type="dxa"/>
          </w:tcPr>
          <w:p w14:paraId="73738E1C"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b/>
                <w:bCs/>
                <w:sz w:val="17"/>
                <w:szCs w:val="17"/>
              </w:rPr>
            </w:pPr>
          </w:p>
        </w:tc>
        <w:tc>
          <w:tcPr>
            <w:tcW w:w="885" w:type="dxa"/>
          </w:tcPr>
          <w:p w14:paraId="331FC53A" w14:textId="687A9990" w:rsidR="00254770" w:rsidRPr="00624010"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sz w:val="17"/>
                <w:szCs w:val="17"/>
              </w:rPr>
            </w:pPr>
            <w:r w:rsidRPr="009562EF">
              <w:rPr>
                <w:rFonts w:ascii="Times New Roman" w:hAnsi="Times New Roman" w:cs="Times New Roman"/>
                <w:sz w:val="17"/>
                <w:szCs w:val="17"/>
              </w:rPr>
              <w:t>202</w:t>
            </w:r>
            <w:r>
              <w:rPr>
                <w:rFonts w:ascii="Times New Roman" w:hAnsi="Times New Roman" w:cs="Times New Roman"/>
                <w:sz w:val="17"/>
                <w:szCs w:val="17"/>
              </w:rPr>
              <w:t>2</w:t>
            </w:r>
          </w:p>
        </w:tc>
      </w:tr>
      <w:tr w:rsidR="00254770" w:rsidRPr="009562EF" w14:paraId="4FCE7FC7" w14:textId="77777777" w:rsidTr="002526BF">
        <w:tc>
          <w:tcPr>
            <w:tcW w:w="2338" w:type="dxa"/>
          </w:tcPr>
          <w:p w14:paraId="38CD40B6"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17"/>
                <w:szCs w:val="17"/>
                <w:cs/>
              </w:rPr>
            </w:pPr>
          </w:p>
        </w:tc>
        <w:tc>
          <w:tcPr>
            <w:tcW w:w="12664" w:type="dxa"/>
            <w:gridSpan w:val="24"/>
          </w:tcPr>
          <w:p w14:paraId="353866DA"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sz w:val="17"/>
                <w:szCs w:val="17"/>
              </w:rPr>
            </w:pPr>
            <w:r w:rsidRPr="009562EF">
              <w:rPr>
                <w:rFonts w:ascii="Times New Roman" w:hAnsi="Times New Roman" w:cs="Times New Roman"/>
                <w:i/>
                <w:iCs/>
                <w:color w:val="000000"/>
              </w:rPr>
              <w:t>(in million Baht</w:t>
            </w:r>
            <w:r w:rsidRPr="009562EF">
              <w:rPr>
                <w:rFonts w:ascii="Times New Roman" w:hAnsi="Times New Roman" w:cs="Times New Roman"/>
                <w:i/>
                <w:iCs/>
                <w:color w:val="000000"/>
                <w:cs/>
              </w:rPr>
              <w:t>)</w:t>
            </w:r>
          </w:p>
        </w:tc>
      </w:tr>
      <w:tr w:rsidR="00254770" w:rsidRPr="009562EF" w14:paraId="12565174" w14:textId="77777777" w:rsidTr="002526BF">
        <w:trPr>
          <w:gridAfter w:val="1"/>
          <w:wAfter w:w="17" w:type="dxa"/>
        </w:trPr>
        <w:tc>
          <w:tcPr>
            <w:tcW w:w="2338" w:type="dxa"/>
          </w:tcPr>
          <w:p w14:paraId="4008D32E"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1004"/>
              <w:rPr>
                <w:rFonts w:ascii="Times New Roman" w:hAnsi="Times New Roman" w:cs="Times New Roman"/>
                <w:b/>
                <w:bCs/>
                <w:i/>
                <w:iCs/>
                <w:sz w:val="17"/>
                <w:szCs w:val="17"/>
                <w:cs/>
              </w:rPr>
            </w:pPr>
            <w:r w:rsidRPr="009562EF">
              <w:rPr>
                <w:rFonts w:ascii="Times New Roman" w:hAnsi="Times New Roman" w:cs="Times New Roman"/>
                <w:b/>
                <w:bCs/>
                <w:i/>
                <w:iCs/>
                <w:sz w:val="17"/>
                <w:szCs w:val="17"/>
              </w:rPr>
              <w:t xml:space="preserve">For the year ended </w:t>
            </w:r>
          </w:p>
        </w:tc>
        <w:tc>
          <w:tcPr>
            <w:tcW w:w="895" w:type="dxa"/>
          </w:tcPr>
          <w:p w14:paraId="2D9A560B"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i/>
                <w:iCs/>
                <w:color w:val="000000"/>
                <w:sz w:val="17"/>
                <w:szCs w:val="17"/>
              </w:rPr>
            </w:pPr>
          </w:p>
        </w:tc>
        <w:tc>
          <w:tcPr>
            <w:tcW w:w="237" w:type="dxa"/>
          </w:tcPr>
          <w:p w14:paraId="14E39EAB"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i/>
                <w:iCs/>
                <w:color w:val="000000"/>
                <w:sz w:val="17"/>
                <w:szCs w:val="17"/>
              </w:rPr>
            </w:pPr>
          </w:p>
        </w:tc>
        <w:tc>
          <w:tcPr>
            <w:tcW w:w="840" w:type="dxa"/>
          </w:tcPr>
          <w:p w14:paraId="7B4AC236"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i/>
                <w:iCs/>
                <w:color w:val="000000"/>
                <w:sz w:val="17"/>
                <w:szCs w:val="17"/>
              </w:rPr>
            </w:pPr>
          </w:p>
        </w:tc>
        <w:tc>
          <w:tcPr>
            <w:tcW w:w="236" w:type="dxa"/>
          </w:tcPr>
          <w:p w14:paraId="7E098561"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i/>
                <w:iCs/>
                <w:color w:val="000000"/>
                <w:sz w:val="17"/>
                <w:szCs w:val="17"/>
              </w:rPr>
            </w:pPr>
          </w:p>
        </w:tc>
        <w:tc>
          <w:tcPr>
            <w:tcW w:w="842" w:type="dxa"/>
          </w:tcPr>
          <w:p w14:paraId="4E4ECC81"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i/>
                <w:iCs/>
                <w:color w:val="000000"/>
                <w:sz w:val="17"/>
                <w:szCs w:val="17"/>
              </w:rPr>
            </w:pPr>
          </w:p>
        </w:tc>
        <w:tc>
          <w:tcPr>
            <w:tcW w:w="270" w:type="dxa"/>
          </w:tcPr>
          <w:p w14:paraId="40084ADA"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i/>
                <w:iCs/>
                <w:color w:val="000000"/>
                <w:sz w:val="17"/>
                <w:szCs w:val="17"/>
              </w:rPr>
            </w:pPr>
          </w:p>
        </w:tc>
        <w:tc>
          <w:tcPr>
            <w:tcW w:w="810" w:type="dxa"/>
          </w:tcPr>
          <w:p w14:paraId="192C6CCE"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i/>
                <w:iCs/>
                <w:color w:val="000000"/>
                <w:sz w:val="17"/>
                <w:szCs w:val="17"/>
              </w:rPr>
            </w:pPr>
          </w:p>
        </w:tc>
        <w:tc>
          <w:tcPr>
            <w:tcW w:w="270" w:type="dxa"/>
          </w:tcPr>
          <w:p w14:paraId="5856EBFB"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i/>
                <w:iCs/>
                <w:color w:val="000000"/>
                <w:sz w:val="17"/>
                <w:szCs w:val="17"/>
              </w:rPr>
            </w:pPr>
          </w:p>
        </w:tc>
        <w:tc>
          <w:tcPr>
            <w:tcW w:w="815" w:type="dxa"/>
          </w:tcPr>
          <w:p w14:paraId="19A7F186"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i/>
                <w:iCs/>
                <w:color w:val="000000"/>
                <w:sz w:val="17"/>
                <w:szCs w:val="17"/>
              </w:rPr>
            </w:pPr>
          </w:p>
        </w:tc>
        <w:tc>
          <w:tcPr>
            <w:tcW w:w="238" w:type="dxa"/>
          </w:tcPr>
          <w:p w14:paraId="5AE96663"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i/>
                <w:iCs/>
                <w:color w:val="000000"/>
                <w:sz w:val="17"/>
                <w:szCs w:val="17"/>
              </w:rPr>
            </w:pPr>
          </w:p>
        </w:tc>
        <w:tc>
          <w:tcPr>
            <w:tcW w:w="792" w:type="dxa"/>
          </w:tcPr>
          <w:p w14:paraId="4709D375"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i/>
                <w:iCs/>
                <w:color w:val="000000"/>
                <w:sz w:val="17"/>
                <w:szCs w:val="17"/>
              </w:rPr>
            </w:pPr>
          </w:p>
        </w:tc>
        <w:tc>
          <w:tcPr>
            <w:tcW w:w="238" w:type="dxa"/>
          </w:tcPr>
          <w:p w14:paraId="5F021422"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i/>
                <w:iCs/>
                <w:color w:val="000000"/>
                <w:sz w:val="17"/>
                <w:szCs w:val="17"/>
              </w:rPr>
            </w:pPr>
          </w:p>
        </w:tc>
        <w:tc>
          <w:tcPr>
            <w:tcW w:w="824" w:type="dxa"/>
          </w:tcPr>
          <w:p w14:paraId="6DCB3404"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i/>
                <w:iCs/>
                <w:color w:val="000000"/>
                <w:sz w:val="17"/>
                <w:szCs w:val="17"/>
              </w:rPr>
            </w:pPr>
          </w:p>
        </w:tc>
        <w:tc>
          <w:tcPr>
            <w:tcW w:w="236" w:type="dxa"/>
          </w:tcPr>
          <w:p w14:paraId="27976B3A"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i/>
                <w:iCs/>
                <w:color w:val="000000"/>
                <w:sz w:val="17"/>
                <w:szCs w:val="17"/>
              </w:rPr>
            </w:pPr>
          </w:p>
        </w:tc>
        <w:tc>
          <w:tcPr>
            <w:tcW w:w="766" w:type="dxa"/>
          </w:tcPr>
          <w:p w14:paraId="76F94797"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i/>
                <w:iCs/>
                <w:color w:val="000000"/>
                <w:sz w:val="17"/>
                <w:szCs w:val="17"/>
              </w:rPr>
            </w:pPr>
          </w:p>
        </w:tc>
        <w:tc>
          <w:tcPr>
            <w:tcW w:w="236" w:type="dxa"/>
          </w:tcPr>
          <w:p w14:paraId="543C5C8C"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i/>
                <w:iCs/>
                <w:color w:val="000000"/>
                <w:sz w:val="17"/>
                <w:szCs w:val="17"/>
              </w:rPr>
            </w:pPr>
          </w:p>
        </w:tc>
        <w:tc>
          <w:tcPr>
            <w:tcW w:w="850" w:type="dxa"/>
          </w:tcPr>
          <w:p w14:paraId="2AB747E5"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i/>
                <w:iCs/>
                <w:color w:val="000000"/>
                <w:sz w:val="17"/>
                <w:szCs w:val="17"/>
              </w:rPr>
            </w:pPr>
          </w:p>
        </w:tc>
        <w:tc>
          <w:tcPr>
            <w:tcW w:w="236" w:type="dxa"/>
          </w:tcPr>
          <w:p w14:paraId="544DD848"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i/>
                <w:iCs/>
                <w:color w:val="000000"/>
                <w:sz w:val="17"/>
                <w:szCs w:val="17"/>
              </w:rPr>
            </w:pPr>
          </w:p>
        </w:tc>
        <w:tc>
          <w:tcPr>
            <w:tcW w:w="790" w:type="dxa"/>
          </w:tcPr>
          <w:p w14:paraId="496F35EC"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i/>
                <w:iCs/>
                <w:color w:val="000000"/>
                <w:sz w:val="17"/>
                <w:szCs w:val="17"/>
              </w:rPr>
            </w:pPr>
          </w:p>
        </w:tc>
        <w:tc>
          <w:tcPr>
            <w:tcW w:w="250" w:type="dxa"/>
          </w:tcPr>
          <w:p w14:paraId="4A746A90"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i/>
                <w:iCs/>
                <w:color w:val="000000"/>
                <w:sz w:val="17"/>
                <w:szCs w:val="17"/>
              </w:rPr>
            </w:pPr>
          </w:p>
        </w:tc>
        <w:tc>
          <w:tcPr>
            <w:tcW w:w="852" w:type="dxa"/>
          </w:tcPr>
          <w:p w14:paraId="6F28E941"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i/>
                <w:iCs/>
                <w:color w:val="000000"/>
                <w:sz w:val="17"/>
                <w:szCs w:val="17"/>
              </w:rPr>
            </w:pPr>
          </w:p>
        </w:tc>
        <w:tc>
          <w:tcPr>
            <w:tcW w:w="239" w:type="dxa"/>
          </w:tcPr>
          <w:p w14:paraId="0F8965BE"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i/>
                <w:iCs/>
                <w:color w:val="000000"/>
                <w:sz w:val="17"/>
                <w:szCs w:val="17"/>
              </w:rPr>
            </w:pPr>
          </w:p>
        </w:tc>
        <w:tc>
          <w:tcPr>
            <w:tcW w:w="885" w:type="dxa"/>
          </w:tcPr>
          <w:p w14:paraId="2510D8B5"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i/>
                <w:iCs/>
                <w:color w:val="000000"/>
                <w:sz w:val="17"/>
                <w:szCs w:val="17"/>
              </w:rPr>
            </w:pPr>
          </w:p>
        </w:tc>
      </w:tr>
      <w:tr w:rsidR="00254770" w:rsidRPr="009562EF" w14:paraId="440AE52F" w14:textId="77777777" w:rsidTr="002526BF">
        <w:trPr>
          <w:gridAfter w:val="1"/>
          <w:wAfter w:w="17" w:type="dxa"/>
        </w:trPr>
        <w:tc>
          <w:tcPr>
            <w:tcW w:w="2338" w:type="dxa"/>
          </w:tcPr>
          <w:p w14:paraId="147F7D60"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1004"/>
              <w:rPr>
                <w:rFonts w:ascii="Times New Roman" w:hAnsi="Times New Roman" w:cs="Times New Roman"/>
                <w:b/>
                <w:bCs/>
                <w:i/>
                <w:iCs/>
                <w:sz w:val="17"/>
                <w:szCs w:val="17"/>
              </w:rPr>
            </w:pPr>
            <w:r w:rsidRPr="009562EF">
              <w:rPr>
                <w:rFonts w:ascii="Times New Roman" w:hAnsi="Times New Roman" w:cs="Times New Roman"/>
                <w:b/>
                <w:bCs/>
                <w:i/>
                <w:iCs/>
                <w:sz w:val="17"/>
                <w:szCs w:val="17"/>
              </w:rPr>
              <w:t xml:space="preserve">   31 December</w:t>
            </w:r>
          </w:p>
        </w:tc>
        <w:tc>
          <w:tcPr>
            <w:tcW w:w="895" w:type="dxa"/>
          </w:tcPr>
          <w:p w14:paraId="79F9821F"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i/>
                <w:iCs/>
                <w:color w:val="000000"/>
                <w:sz w:val="17"/>
                <w:szCs w:val="17"/>
              </w:rPr>
            </w:pPr>
          </w:p>
        </w:tc>
        <w:tc>
          <w:tcPr>
            <w:tcW w:w="237" w:type="dxa"/>
          </w:tcPr>
          <w:p w14:paraId="7401CC94"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i/>
                <w:iCs/>
                <w:color w:val="000000"/>
                <w:sz w:val="17"/>
                <w:szCs w:val="17"/>
              </w:rPr>
            </w:pPr>
          </w:p>
        </w:tc>
        <w:tc>
          <w:tcPr>
            <w:tcW w:w="840" w:type="dxa"/>
          </w:tcPr>
          <w:p w14:paraId="04124A92"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i/>
                <w:iCs/>
                <w:color w:val="000000"/>
                <w:sz w:val="17"/>
                <w:szCs w:val="17"/>
              </w:rPr>
            </w:pPr>
          </w:p>
        </w:tc>
        <w:tc>
          <w:tcPr>
            <w:tcW w:w="236" w:type="dxa"/>
          </w:tcPr>
          <w:p w14:paraId="4CC37FCE"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i/>
                <w:iCs/>
                <w:color w:val="000000"/>
                <w:sz w:val="17"/>
                <w:szCs w:val="17"/>
              </w:rPr>
            </w:pPr>
          </w:p>
        </w:tc>
        <w:tc>
          <w:tcPr>
            <w:tcW w:w="842" w:type="dxa"/>
          </w:tcPr>
          <w:p w14:paraId="030AE798"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i/>
                <w:iCs/>
                <w:color w:val="000000"/>
                <w:sz w:val="17"/>
                <w:szCs w:val="17"/>
              </w:rPr>
            </w:pPr>
          </w:p>
        </w:tc>
        <w:tc>
          <w:tcPr>
            <w:tcW w:w="270" w:type="dxa"/>
          </w:tcPr>
          <w:p w14:paraId="546358F5"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i/>
                <w:iCs/>
                <w:color w:val="000000"/>
                <w:sz w:val="17"/>
                <w:szCs w:val="17"/>
              </w:rPr>
            </w:pPr>
          </w:p>
        </w:tc>
        <w:tc>
          <w:tcPr>
            <w:tcW w:w="810" w:type="dxa"/>
          </w:tcPr>
          <w:p w14:paraId="02588554"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i/>
                <w:iCs/>
                <w:color w:val="000000"/>
                <w:sz w:val="17"/>
                <w:szCs w:val="17"/>
              </w:rPr>
            </w:pPr>
          </w:p>
        </w:tc>
        <w:tc>
          <w:tcPr>
            <w:tcW w:w="270" w:type="dxa"/>
          </w:tcPr>
          <w:p w14:paraId="18FF9539"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i/>
                <w:iCs/>
                <w:color w:val="000000"/>
                <w:sz w:val="17"/>
                <w:szCs w:val="17"/>
              </w:rPr>
            </w:pPr>
          </w:p>
        </w:tc>
        <w:tc>
          <w:tcPr>
            <w:tcW w:w="815" w:type="dxa"/>
          </w:tcPr>
          <w:p w14:paraId="200C7DE8"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i/>
                <w:iCs/>
                <w:color w:val="000000"/>
                <w:sz w:val="17"/>
                <w:szCs w:val="17"/>
              </w:rPr>
            </w:pPr>
          </w:p>
        </w:tc>
        <w:tc>
          <w:tcPr>
            <w:tcW w:w="238" w:type="dxa"/>
          </w:tcPr>
          <w:p w14:paraId="1A4701BA"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i/>
                <w:iCs/>
                <w:color w:val="000000"/>
                <w:sz w:val="17"/>
                <w:szCs w:val="17"/>
              </w:rPr>
            </w:pPr>
          </w:p>
        </w:tc>
        <w:tc>
          <w:tcPr>
            <w:tcW w:w="792" w:type="dxa"/>
          </w:tcPr>
          <w:p w14:paraId="311A0B3F"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i/>
                <w:iCs/>
                <w:color w:val="000000"/>
                <w:sz w:val="17"/>
                <w:szCs w:val="17"/>
              </w:rPr>
            </w:pPr>
          </w:p>
        </w:tc>
        <w:tc>
          <w:tcPr>
            <w:tcW w:w="238" w:type="dxa"/>
          </w:tcPr>
          <w:p w14:paraId="4F2E3F16"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i/>
                <w:iCs/>
                <w:color w:val="000000"/>
                <w:sz w:val="17"/>
                <w:szCs w:val="17"/>
              </w:rPr>
            </w:pPr>
          </w:p>
        </w:tc>
        <w:tc>
          <w:tcPr>
            <w:tcW w:w="824" w:type="dxa"/>
          </w:tcPr>
          <w:p w14:paraId="3C37089B"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i/>
                <w:iCs/>
                <w:color w:val="000000"/>
                <w:sz w:val="17"/>
                <w:szCs w:val="17"/>
              </w:rPr>
            </w:pPr>
          </w:p>
        </w:tc>
        <w:tc>
          <w:tcPr>
            <w:tcW w:w="236" w:type="dxa"/>
          </w:tcPr>
          <w:p w14:paraId="26520571"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i/>
                <w:iCs/>
                <w:color w:val="000000"/>
                <w:sz w:val="17"/>
                <w:szCs w:val="17"/>
              </w:rPr>
            </w:pPr>
          </w:p>
        </w:tc>
        <w:tc>
          <w:tcPr>
            <w:tcW w:w="766" w:type="dxa"/>
          </w:tcPr>
          <w:p w14:paraId="33A77F71"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i/>
                <w:iCs/>
                <w:color w:val="000000"/>
                <w:sz w:val="17"/>
                <w:szCs w:val="17"/>
              </w:rPr>
            </w:pPr>
          </w:p>
        </w:tc>
        <w:tc>
          <w:tcPr>
            <w:tcW w:w="236" w:type="dxa"/>
          </w:tcPr>
          <w:p w14:paraId="3BD0DF27"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i/>
                <w:iCs/>
                <w:color w:val="000000"/>
                <w:sz w:val="17"/>
                <w:szCs w:val="17"/>
              </w:rPr>
            </w:pPr>
          </w:p>
        </w:tc>
        <w:tc>
          <w:tcPr>
            <w:tcW w:w="850" w:type="dxa"/>
          </w:tcPr>
          <w:p w14:paraId="570DB17C"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i/>
                <w:iCs/>
                <w:color w:val="000000"/>
                <w:sz w:val="17"/>
                <w:szCs w:val="17"/>
              </w:rPr>
            </w:pPr>
          </w:p>
        </w:tc>
        <w:tc>
          <w:tcPr>
            <w:tcW w:w="236" w:type="dxa"/>
          </w:tcPr>
          <w:p w14:paraId="435EC57A"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i/>
                <w:iCs/>
                <w:color w:val="000000"/>
                <w:sz w:val="17"/>
                <w:szCs w:val="17"/>
              </w:rPr>
            </w:pPr>
          </w:p>
        </w:tc>
        <w:tc>
          <w:tcPr>
            <w:tcW w:w="790" w:type="dxa"/>
          </w:tcPr>
          <w:p w14:paraId="25CAB496"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i/>
                <w:iCs/>
                <w:color w:val="000000"/>
                <w:sz w:val="17"/>
                <w:szCs w:val="17"/>
              </w:rPr>
            </w:pPr>
          </w:p>
        </w:tc>
        <w:tc>
          <w:tcPr>
            <w:tcW w:w="250" w:type="dxa"/>
          </w:tcPr>
          <w:p w14:paraId="6C7E9B1B"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i/>
                <w:iCs/>
                <w:color w:val="000000"/>
                <w:sz w:val="17"/>
                <w:szCs w:val="17"/>
              </w:rPr>
            </w:pPr>
          </w:p>
        </w:tc>
        <w:tc>
          <w:tcPr>
            <w:tcW w:w="852" w:type="dxa"/>
          </w:tcPr>
          <w:p w14:paraId="501158FD"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i/>
                <w:iCs/>
                <w:color w:val="000000"/>
                <w:sz w:val="17"/>
                <w:szCs w:val="17"/>
              </w:rPr>
            </w:pPr>
          </w:p>
        </w:tc>
        <w:tc>
          <w:tcPr>
            <w:tcW w:w="239" w:type="dxa"/>
          </w:tcPr>
          <w:p w14:paraId="448FB741"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i/>
                <w:iCs/>
                <w:color w:val="000000"/>
                <w:sz w:val="17"/>
                <w:szCs w:val="17"/>
              </w:rPr>
            </w:pPr>
          </w:p>
        </w:tc>
        <w:tc>
          <w:tcPr>
            <w:tcW w:w="885" w:type="dxa"/>
          </w:tcPr>
          <w:p w14:paraId="58760E2E"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i/>
                <w:iCs/>
                <w:color w:val="000000"/>
                <w:sz w:val="17"/>
                <w:szCs w:val="17"/>
              </w:rPr>
            </w:pPr>
          </w:p>
        </w:tc>
      </w:tr>
      <w:tr w:rsidR="00254770" w:rsidRPr="009562EF" w14:paraId="0D99F906" w14:textId="77777777" w:rsidTr="002526BF">
        <w:trPr>
          <w:gridAfter w:val="1"/>
          <w:wAfter w:w="17" w:type="dxa"/>
        </w:trPr>
        <w:tc>
          <w:tcPr>
            <w:tcW w:w="2338" w:type="dxa"/>
          </w:tcPr>
          <w:p w14:paraId="71071A2E"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47"/>
              <w:rPr>
                <w:rFonts w:ascii="Times New Roman" w:hAnsi="Times New Roman" w:cs="Times New Roman"/>
                <w:b/>
                <w:bCs/>
                <w:sz w:val="17"/>
                <w:szCs w:val="17"/>
              </w:rPr>
            </w:pPr>
            <w:r w:rsidRPr="009562EF">
              <w:rPr>
                <w:rFonts w:ascii="Times New Roman" w:hAnsi="Times New Roman" w:cs="Times New Roman"/>
                <w:b/>
                <w:bCs/>
                <w:sz w:val="17"/>
                <w:szCs w:val="17"/>
              </w:rPr>
              <w:t>Type of revenues</w:t>
            </w:r>
          </w:p>
        </w:tc>
        <w:tc>
          <w:tcPr>
            <w:tcW w:w="895" w:type="dxa"/>
          </w:tcPr>
          <w:p w14:paraId="38845C4F"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5"/>
              <w:rPr>
                <w:rFonts w:ascii="Times New Roman" w:hAnsi="Times New Roman" w:cs="Times New Roman"/>
                <w:sz w:val="17"/>
                <w:szCs w:val="17"/>
              </w:rPr>
            </w:pPr>
          </w:p>
        </w:tc>
        <w:tc>
          <w:tcPr>
            <w:tcW w:w="237" w:type="dxa"/>
          </w:tcPr>
          <w:p w14:paraId="48D61771"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5"/>
              <w:rPr>
                <w:rFonts w:ascii="Times New Roman" w:hAnsi="Times New Roman" w:cs="Times New Roman"/>
                <w:sz w:val="17"/>
                <w:szCs w:val="17"/>
              </w:rPr>
            </w:pPr>
          </w:p>
        </w:tc>
        <w:tc>
          <w:tcPr>
            <w:tcW w:w="840" w:type="dxa"/>
          </w:tcPr>
          <w:p w14:paraId="584E3499"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5"/>
              <w:rPr>
                <w:rFonts w:ascii="Times New Roman" w:hAnsi="Times New Roman" w:cs="Times New Roman"/>
                <w:sz w:val="17"/>
                <w:szCs w:val="17"/>
              </w:rPr>
            </w:pPr>
          </w:p>
        </w:tc>
        <w:tc>
          <w:tcPr>
            <w:tcW w:w="236" w:type="dxa"/>
          </w:tcPr>
          <w:p w14:paraId="4B44B6A9"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sz w:val="17"/>
                <w:szCs w:val="17"/>
              </w:rPr>
            </w:pPr>
          </w:p>
        </w:tc>
        <w:tc>
          <w:tcPr>
            <w:tcW w:w="842" w:type="dxa"/>
          </w:tcPr>
          <w:p w14:paraId="26204C82"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sz w:val="17"/>
                <w:szCs w:val="17"/>
              </w:rPr>
            </w:pPr>
          </w:p>
        </w:tc>
        <w:tc>
          <w:tcPr>
            <w:tcW w:w="270" w:type="dxa"/>
          </w:tcPr>
          <w:p w14:paraId="4023EC45"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sz w:val="17"/>
                <w:szCs w:val="17"/>
              </w:rPr>
            </w:pPr>
          </w:p>
        </w:tc>
        <w:tc>
          <w:tcPr>
            <w:tcW w:w="810" w:type="dxa"/>
          </w:tcPr>
          <w:p w14:paraId="3D2BF320"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sz w:val="17"/>
                <w:szCs w:val="17"/>
              </w:rPr>
            </w:pPr>
          </w:p>
        </w:tc>
        <w:tc>
          <w:tcPr>
            <w:tcW w:w="270" w:type="dxa"/>
          </w:tcPr>
          <w:p w14:paraId="5A1AE738"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sz w:val="17"/>
                <w:szCs w:val="17"/>
              </w:rPr>
            </w:pPr>
          </w:p>
        </w:tc>
        <w:tc>
          <w:tcPr>
            <w:tcW w:w="815" w:type="dxa"/>
          </w:tcPr>
          <w:p w14:paraId="55252BF4"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sz w:val="17"/>
                <w:szCs w:val="17"/>
              </w:rPr>
            </w:pPr>
          </w:p>
        </w:tc>
        <w:tc>
          <w:tcPr>
            <w:tcW w:w="238" w:type="dxa"/>
          </w:tcPr>
          <w:p w14:paraId="0E141CF7"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sz w:val="17"/>
                <w:szCs w:val="17"/>
              </w:rPr>
            </w:pPr>
          </w:p>
        </w:tc>
        <w:tc>
          <w:tcPr>
            <w:tcW w:w="792" w:type="dxa"/>
          </w:tcPr>
          <w:p w14:paraId="34A7E3BB"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sz w:val="17"/>
                <w:szCs w:val="17"/>
              </w:rPr>
            </w:pPr>
          </w:p>
        </w:tc>
        <w:tc>
          <w:tcPr>
            <w:tcW w:w="238" w:type="dxa"/>
          </w:tcPr>
          <w:p w14:paraId="27D85906"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sz w:val="17"/>
                <w:szCs w:val="17"/>
              </w:rPr>
            </w:pPr>
          </w:p>
        </w:tc>
        <w:tc>
          <w:tcPr>
            <w:tcW w:w="824" w:type="dxa"/>
          </w:tcPr>
          <w:p w14:paraId="31DBF7B9"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sz w:val="17"/>
                <w:szCs w:val="17"/>
              </w:rPr>
            </w:pPr>
          </w:p>
        </w:tc>
        <w:tc>
          <w:tcPr>
            <w:tcW w:w="236" w:type="dxa"/>
          </w:tcPr>
          <w:p w14:paraId="5EBB450E"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sz w:val="17"/>
                <w:szCs w:val="17"/>
              </w:rPr>
            </w:pPr>
          </w:p>
        </w:tc>
        <w:tc>
          <w:tcPr>
            <w:tcW w:w="766" w:type="dxa"/>
          </w:tcPr>
          <w:p w14:paraId="5155038D"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sz w:val="17"/>
                <w:szCs w:val="17"/>
              </w:rPr>
            </w:pPr>
          </w:p>
        </w:tc>
        <w:tc>
          <w:tcPr>
            <w:tcW w:w="236" w:type="dxa"/>
          </w:tcPr>
          <w:p w14:paraId="45760D6B"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sz w:val="17"/>
                <w:szCs w:val="17"/>
              </w:rPr>
            </w:pPr>
          </w:p>
        </w:tc>
        <w:tc>
          <w:tcPr>
            <w:tcW w:w="850" w:type="dxa"/>
          </w:tcPr>
          <w:p w14:paraId="5CED8980"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sz w:val="17"/>
                <w:szCs w:val="17"/>
              </w:rPr>
            </w:pPr>
          </w:p>
        </w:tc>
        <w:tc>
          <w:tcPr>
            <w:tcW w:w="236" w:type="dxa"/>
          </w:tcPr>
          <w:p w14:paraId="1FC0E638"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sz w:val="17"/>
                <w:szCs w:val="17"/>
              </w:rPr>
            </w:pPr>
          </w:p>
        </w:tc>
        <w:tc>
          <w:tcPr>
            <w:tcW w:w="790" w:type="dxa"/>
          </w:tcPr>
          <w:p w14:paraId="464CA957"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sz w:val="17"/>
                <w:szCs w:val="17"/>
              </w:rPr>
            </w:pPr>
          </w:p>
        </w:tc>
        <w:tc>
          <w:tcPr>
            <w:tcW w:w="250" w:type="dxa"/>
          </w:tcPr>
          <w:p w14:paraId="060954E3"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sz w:val="17"/>
                <w:szCs w:val="17"/>
                <w:lang w:eastAsia="ko-KR"/>
              </w:rPr>
            </w:pPr>
          </w:p>
        </w:tc>
        <w:tc>
          <w:tcPr>
            <w:tcW w:w="852" w:type="dxa"/>
          </w:tcPr>
          <w:p w14:paraId="2F0A399F"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sz w:val="17"/>
                <w:szCs w:val="17"/>
                <w:lang w:eastAsia="ko-KR"/>
              </w:rPr>
            </w:pPr>
          </w:p>
        </w:tc>
        <w:tc>
          <w:tcPr>
            <w:tcW w:w="239" w:type="dxa"/>
          </w:tcPr>
          <w:p w14:paraId="3651423C"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sz w:val="17"/>
                <w:szCs w:val="17"/>
              </w:rPr>
            </w:pPr>
          </w:p>
        </w:tc>
        <w:tc>
          <w:tcPr>
            <w:tcW w:w="885" w:type="dxa"/>
          </w:tcPr>
          <w:p w14:paraId="6666B77C"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sz w:val="17"/>
                <w:szCs w:val="17"/>
              </w:rPr>
            </w:pPr>
          </w:p>
        </w:tc>
      </w:tr>
      <w:tr w:rsidR="00254770" w:rsidRPr="009562EF" w14:paraId="34CA6E30" w14:textId="77777777" w:rsidTr="002526BF">
        <w:trPr>
          <w:gridAfter w:val="1"/>
          <w:wAfter w:w="17" w:type="dxa"/>
          <w:trHeight w:val="207"/>
        </w:trPr>
        <w:tc>
          <w:tcPr>
            <w:tcW w:w="2338" w:type="dxa"/>
          </w:tcPr>
          <w:p w14:paraId="66F32103"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47"/>
              <w:rPr>
                <w:rFonts w:ascii="Times New Roman" w:hAnsi="Times New Roman" w:cs="Times New Roman"/>
                <w:sz w:val="17"/>
                <w:szCs w:val="17"/>
              </w:rPr>
            </w:pPr>
            <w:r w:rsidRPr="009562EF">
              <w:rPr>
                <w:rFonts w:ascii="Times New Roman" w:hAnsi="Times New Roman" w:cs="Times New Roman"/>
                <w:sz w:val="17"/>
                <w:szCs w:val="17"/>
              </w:rPr>
              <w:t>Revenue from sale of goods</w:t>
            </w:r>
          </w:p>
        </w:tc>
        <w:tc>
          <w:tcPr>
            <w:tcW w:w="895" w:type="dxa"/>
          </w:tcPr>
          <w:p w14:paraId="18465505" w14:textId="3AF688AF" w:rsidR="00254770" w:rsidRPr="009562EF" w:rsidRDefault="004C5BF6"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line="240" w:lineRule="auto"/>
              <w:ind w:left="-108" w:right="-105"/>
              <w:rPr>
                <w:rFonts w:ascii="Times New Roman" w:hAnsi="Times New Roman" w:cs="Times New Roman"/>
                <w:sz w:val="17"/>
                <w:szCs w:val="17"/>
                <w:lang w:eastAsia="ko-KR"/>
              </w:rPr>
            </w:pPr>
            <w:r>
              <w:rPr>
                <w:rFonts w:ascii="Times New Roman" w:hAnsi="Times New Roman" w:cs="Times New Roman"/>
                <w:sz w:val="17"/>
                <w:szCs w:val="17"/>
                <w:lang w:eastAsia="ko-KR"/>
              </w:rPr>
              <w:t>400,448</w:t>
            </w:r>
          </w:p>
        </w:tc>
        <w:tc>
          <w:tcPr>
            <w:tcW w:w="237" w:type="dxa"/>
          </w:tcPr>
          <w:p w14:paraId="5D386DFE"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sz w:val="17"/>
                <w:szCs w:val="17"/>
                <w:lang w:eastAsia="ko-KR"/>
              </w:rPr>
            </w:pPr>
          </w:p>
        </w:tc>
        <w:tc>
          <w:tcPr>
            <w:tcW w:w="840" w:type="dxa"/>
            <w:shd w:val="clear" w:color="auto" w:fill="auto"/>
          </w:tcPr>
          <w:p w14:paraId="58E0868F" w14:textId="61A4F21C" w:rsidR="00254770" w:rsidRPr="009562EF" w:rsidRDefault="00254770" w:rsidP="00614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line="240" w:lineRule="auto"/>
              <w:ind w:left="-108" w:right="-105"/>
              <w:rPr>
                <w:rFonts w:ascii="Times New Roman" w:hAnsi="Times New Roman" w:cs="Times New Roman"/>
                <w:sz w:val="17"/>
                <w:szCs w:val="17"/>
                <w:lang w:eastAsia="ko-KR"/>
              </w:rPr>
            </w:pPr>
            <w:r>
              <w:rPr>
                <w:rFonts w:ascii="Times New Roman" w:hAnsi="Times New Roman" w:cs="Times New Roman"/>
                <w:sz w:val="17"/>
                <w:szCs w:val="17"/>
                <w:lang w:eastAsia="ko-KR"/>
              </w:rPr>
              <w:t>354,485</w:t>
            </w:r>
          </w:p>
        </w:tc>
        <w:tc>
          <w:tcPr>
            <w:tcW w:w="236" w:type="dxa"/>
          </w:tcPr>
          <w:p w14:paraId="3896FB42"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sz w:val="17"/>
                <w:szCs w:val="17"/>
              </w:rPr>
            </w:pPr>
          </w:p>
        </w:tc>
        <w:tc>
          <w:tcPr>
            <w:tcW w:w="842" w:type="dxa"/>
          </w:tcPr>
          <w:p w14:paraId="1331EE9E" w14:textId="0B8F11CB" w:rsidR="00254770" w:rsidRPr="007C3599" w:rsidRDefault="00C63A4C"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6"/>
              </w:tabs>
              <w:spacing w:line="240" w:lineRule="auto"/>
              <w:ind w:right="-105"/>
              <w:rPr>
                <w:rFonts w:ascii="Times New Roman" w:hAnsi="Times New Roman" w:cs="Cordia New"/>
                <w:sz w:val="17"/>
                <w:szCs w:val="17"/>
              </w:rPr>
            </w:pPr>
            <w:r>
              <w:rPr>
                <w:rFonts w:ascii="Times New Roman" w:hAnsi="Times New Roman" w:cs="Cordia New"/>
                <w:sz w:val="17"/>
                <w:szCs w:val="17"/>
              </w:rPr>
              <w:t>259,811</w:t>
            </w:r>
          </w:p>
        </w:tc>
        <w:tc>
          <w:tcPr>
            <w:tcW w:w="270" w:type="dxa"/>
          </w:tcPr>
          <w:p w14:paraId="7D9BDC7E"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2"/>
              </w:tabs>
              <w:spacing w:line="240" w:lineRule="auto"/>
              <w:ind w:left="-108" w:right="-105"/>
              <w:rPr>
                <w:rFonts w:ascii="Times New Roman" w:hAnsi="Times New Roman" w:cs="Times New Roman"/>
                <w:sz w:val="17"/>
                <w:szCs w:val="17"/>
              </w:rPr>
            </w:pPr>
          </w:p>
        </w:tc>
        <w:tc>
          <w:tcPr>
            <w:tcW w:w="810" w:type="dxa"/>
          </w:tcPr>
          <w:p w14:paraId="5F66B759" w14:textId="6383DE9E"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6"/>
              </w:tabs>
              <w:spacing w:line="240" w:lineRule="auto"/>
              <w:ind w:left="-108" w:right="-105"/>
              <w:rPr>
                <w:rFonts w:ascii="Times New Roman" w:hAnsi="Times New Roman" w:cs="Times New Roman"/>
                <w:sz w:val="17"/>
                <w:szCs w:val="17"/>
              </w:rPr>
            </w:pPr>
            <w:r w:rsidRPr="007C3599">
              <w:rPr>
                <w:rFonts w:ascii="Times New Roman" w:hAnsi="Times New Roman" w:cs="Cordia New"/>
                <w:sz w:val="17"/>
                <w:szCs w:val="17"/>
              </w:rPr>
              <w:t>242,438</w:t>
            </w:r>
          </w:p>
        </w:tc>
        <w:tc>
          <w:tcPr>
            <w:tcW w:w="270" w:type="dxa"/>
          </w:tcPr>
          <w:p w14:paraId="0294A8A1"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sz w:val="17"/>
                <w:szCs w:val="17"/>
              </w:rPr>
            </w:pPr>
          </w:p>
        </w:tc>
        <w:tc>
          <w:tcPr>
            <w:tcW w:w="815" w:type="dxa"/>
          </w:tcPr>
          <w:p w14:paraId="1C15CD0E" w14:textId="78DB84AB" w:rsidR="00254770" w:rsidRPr="009562EF" w:rsidRDefault="00FB51DC"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sz w:val="17"/>
                <w:szCs w:val="17"/>
              </w:rPr>
            </w:pPr>
            <w:r>
              <w:rPr>
                <w:rFonts w:ascii="Times New Roman" w:hAnsi="Times New Roman" w:cs="Times New Roman"/>
                <w:sz w:val="17"/>
                <w:szCs w:val="17"/>
              </w:rPr>
              <w:t>206,423</w:t>
            </w:r>
          </w:p>
        </w:tc>
        <w:tc>
          <w:tcPr>
            <w:tcW w:w="238" w:type="dxa"/>
          </w:tcPr>
          <w:p w14:paraId="0B685E25"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sz w:val="17"/>
                <w:szCs w:val="17"/>
              </w:rPr>
            </w:pPr>
          </w:p>
        </w:tc>
        <w:tc>
          <w:tcPr>
            <w:tcW w:w="792" w:type="dxa"/>
          </w:tcPr>
          <w:p w14:paraId="3DF06392" w14:textId="2FFAC8F8"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sz w:val="17"/>
                <w:szCs w:val="17"/>
              </w:rPr>
            </w:pPr>
            <w:r>
              <w:rPr>
                <w:rFonts w:ascii="Times New Roman" w:hAnsi="Times New Roman" w:cs="Times New Roman"/>
                <w:sz w:val="17"/>
                <w:szCs w:val="17"/>
              </w:rPr>
              <w:t>204,745</w:t>
            </w:r>
          </w:p>
        </w:tc>
        <w:tc>
          <w:tcPr>
            <w:tcW w:w="238" w:type="dxa"/>
          </w:tcPr>
          <w:p w14:paraId="4A289F5F"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sz w:val="17"/>
                <w:szCs w:val="17"/>
              </w:rPr>
            </w:pPr>
          </w:p>
        </w:tc>
        <w:tc>
          <w:tcPr>
            <w:tcW w:w="824" w:type="dxa"/>
            <w:shd w:val="clear" w:color="auto" w:fill="auto"/>
          </w:tcPr>
          <w:p w14:paraId="1376D65B" w14:textId="6848CDE9" w:rsidR="00254770" w:rsidRPr="009562EF" w:rsidRDefault="005D088B"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sz w:val="17"/>
                <w:szCs w:val="17"/>
              </w:rPr>
            </w:pPr>
            <w:r>
              <w:rPr>
                <w:rFonts w:ascii="Times New Roman" w:hAnsi="Times New Roman" w:cs="Times New Roman"/>
                <w:sz w:val="17"/>
                <w:szCs w:val="17"/>
              </w:rPr>
              <w:t>45,951</w:t>
            </w:r>
          </w:p>
        </w:tc>
        <w:tc>
          <w:tcPr>
            <w:tcW w:w="236" w:type="dxa"/>
          </w:tcPr>
          <w:p w14:paraId="510A288A"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line="240" w:lineRule="auto"/>
              <w:ind w:left="-108" w:right="-105"/>
              <w:rPr>
                <w:rFonts w:ascii="Times New Roman" w:hAnsi="Times New Roman" w:cs="Times New Roman"/>
                <w:sz w:val="17"/>
                <w:szCs w:val="17"/>
              </w:rPr>
            </w:pPr>
          </w:p>
        </w:tc>
        <w:tc>
          <w:tcPr>
            <w:tcW w:w="766" w:type="dxa"/>
            <w:shd w:val="clear" w:color="auto" w:fill="auto"/>
          </w:tcPr>
          <w:p w14:paraId="0DC21AEA" w14:textId="7764E79B"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sz w:val="17"/>
                <w:szCs w:val="17"/>
              </w:rPr>
            </w:pPr>
            <w:r>
              <w:rPr>
                <w:rFonts w:ascii="Times New Roman" w:hAnsi="Times New Roman" w:cs="Times New Roman"/>
                <w:sz w:val="17"/>
                <w:szCs w:val="17"/>
              </w:rPr>
              <w:t>40,805</w:t>
            </w:r>
          </w:p>
        </w:tc>
        <w:tc>
          <w:tcPr>
            <w:tcW w:w="236" w:type="dxa"/>
          </w:tcPr>
          <w:p w14:paraId="6A8F423F"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spacing w:line="240" w:lineRule="auto"/>
              <w:ind w:left="-108" w:right="-105"/>
              <w:rPr>
                <w:rFonts w:ascii="Times New Roman" w:hAnsi="Times New Roman" w:cs="Times New Roman"/>
                <w:sz w:val="17"/>
                <w:szCs w:val="17"/>
              </w:rPr>
            </w:pPr>
          </w:p>
        </w:tc>
        <w:tc>
          <w:tcPr>
            <w:tcW w:w="850" w:type="dxa"/>
            <w:shd w:val="clear" w:color="auto" w:fill="auto"/>
          </w:tcPr>
          <w:p w14:paraId="14ED506B" w14:textId="01368B5D" w:rsidR="00254770" w:rsidRPr="009562EF" w:rsidRDefault="005D088B"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spacing w:line="240" w:lineRule="auto"/>
              <w:ind w:left="-108" w:right="-105"/>
              <w:rPr>
                <w:rFonts w:ascii="Times New Roman" w:hAnsi="Times New Roman" w:cs="Times New Roman"/>
                <w:sz w:val="17"/>
                <w:szCs w:val="17"/>
              </w:rPr>
            </w:pPr>
            <w:r>
              <w:rPr>
                <w:rFonts w:ascii="Times New Roman" w:hAnsi="Times New Roman" w:cs="Times New Roman"/>
                <w:sz w:val="17"/>
                <w:szCs w:val="17"/>
              </w:rPr>
              <w:t>(43,634)</w:t>
            </w:r>
          </w:p>
        </w:tc>
        <w:tc>
          <w:tcPr>
            <w:tcW w:w="236" w:type="dxa"/>
          </w:tcPr>
          <w:p w14:paraId="6F32D111"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sz w:val="17"/>
                <w:szCs w:val="17"/>
              </w:rPr>
            </w:pPr>
          </w:p>
        </w:tc>
        <w:tc>
          <w:tcPr>
            <w:tcW w:w="790" w:type="dxa"/>
            <w:shd w:val="clear" w:color="auto" w:fill="auto"/>
          </w:tcPr>
          <w:p w14:paraId="0B8B5BDC" w14:textId="46543345" w:rsidR="00254770" w:rsidRPr="009562EF" w:rsidRDefault="00254770" w:rsidP="00614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3"/>
              </w:tabs>
              <w:spacing w:line="240" w:lineRule="auto"/>
              <w:ind w:left="-108" w:right="-105"/>
              <w:rPr>
                <w:rFonts w:ascii="Times New Roman" w:hAnsi="Times New Roman" w:cs="Times New Roman"/>
                <w:sz w:val="17"/>
                <w:szCs w:val="17"/>
              </w:rPr>
            </w:pPr>
            <w:r>
              <w:rPr>
                <w:rFonts w:ascii="Times New Roman" w:hAnsi="Times New Roman" w:cs="Times New Roman"/>
                <w:sz w:val="17"/>
                <w:szCs w:val="17"/>
              </w:rPr>
              <w:t>(38,207)</w:t>
            </w:r>
          </w:p>
        </w:tc>
        <w:tc>
          <w:tcPr>
            <w:tcW w:w="250" w:type="dxa"/>
          </w:tcPr>
          <w:p w14:paraId="7C4FC2F0"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b/>
                <w:bCs/>
                <w:sz w:val="17"/>
                <w:szCs w:val="17"/>
              </w:rPr>
            </w:pPr>
          </w:p>
        </w:tc>
        <w:tc>
          <w:tcPr>
            <w:tcW w:w="852" w:type="dxa"/>
          </w:tcPr>
          <w:p w14:paraId="1AF65DFC" w14:textId="31230583" w:rsidR="00254770" w:rsidRPr="007C3599" w:rsidRDefault="005D088B" w:rsidP="005D0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line="240" w:lineRule="auto"/>
              <w:ind w:left="-108" w:right="-105"/>
              <w:rPr>
                <w:rFonts w:ascii="Times New Roman" w:hAnsi="Times New Roman" w:cs="Times New Roman"/>
                <w:sz w:val="17"/>
                <w:szCs w:val="17"/>
              </w:rPr>
            </w:pPr>
            <w:r>
              <w:rPr>
                <w:rFonts w:ascii="Times New Roman" w:hAnsi="Times New Roman" w:cs="Times New Roman"/>
                <w:sz w:val="17"/>
                <w:szCs w:val="17"/>
              </w:rPr>
              <w:t>868,999</w:t>
            </w:r>
          </w:p>
        </w:tc>
        <w:tc>
          <w:tcPr>
            <w:tcW w:w="239" w:type="dxa"/>
          </w:tcPr>
          <w:p w14:paraId="78805C7E" w14:textId="77777777" w:rsidR="00254770" w:rsidRPr="007C3599"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sz w:val="17"/>
                <w:szCs w:val="17"/>
              </w:rPr>
            </w:pPr>
          </w:p>
        </w:tc>
        <w:tc>
          <w:tcPr>
            <w:tcW w:w="885" w:type="dxa"/>
            <w:shd w:val="clear" w:color="auto" w:fill="auto"/>
          </w:tcPr>
          <w:p w14:paraId="6F6946B5" w14:textId="61D4C40B" w:rsidR="00254770" w:rsidRPr="007C3599"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line="240" w:lineRule="auto"/>
              <w:ind w:left="-108" w:right="-105"/>
              <w:rPr>
                <w:rFonts w:ascii="Times New Roman" w:hAnsi="Times New Roman" w:cs="Times New Roman"/>
                <w:sz w:val="17"/>
                <w:szCs w:val="17"/>
              </w:rPr>
            </w:pPr>
            <w:r w:rsidRPr="007C3599">
              <w:rPr>
                <w:rFonts w:ascii="Times New Roman" w:hAnsi="Times New Roman" w:cs="Times New Roman"/>
                <w:sz w:val="17"/>
                <w:szCs w:val="17"/>
              </w:rPr>
              <w:t>804,266</w:t>
            </w:r>
          </w:p>
        </w:tc>
      </w:tr>
      <w:tr w:rsidR="00254770" w:rsidRPr="009562EF" w14:paraId="38F5795A" w14:textId="77777777" w:rsidTr="005D088B">
        <w:trPr>
          <w:gridAfter w:val="1"/>
          <w:wAfter w:w="17" w:type="dxa"/>
          <w:trHeight w:val="333"/>
        </w:trPr>
        <w:tc>
          <w:tcPr>
            <w:tcW w:w="2338" w:type="dxa"/>
          </w:tcPr>
          <w:p w14:paraId="54F1F895"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47"/>
              <w:rPr>
                <w:rFonts w:ascii="Times New Roman" w:hAnsi="Times New Roman" w:cs="Times New Roman"/>
                <w:sz w:val="17"/>
                <w:szCs w:val="17"/>
              </w:rPr>
            </w:pPr>
            <w:r w:rsidRPr="009562EF">
              <w:rPr>
                <w:rFonts w:ascii="Times New Roman" w:hAnsi="Times New Roman" w:cs="Times New Roman"/>
                <w:sz w:val="17"/>
                <w:szCs w:val="17"/>
              </w:rPr>
              <w:t>Revenue from rendering</w:t>
            </w:r>
          </w:p>
          <w:p w14:paraId="61DA6177"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47"/>
              <w:rPr>
                <w:rFonts w:ascii="Times New Roman" w:hAnsi="Times New Roman" w:cs="Times New Roman"/>
                <w:sz w:val="17"/>
                <w:szCs w:val="17"/>
                <w:cs/>
              </w:rPr>
            </w:pPr>
            <w:r w:rsidRPr="009562EF">
              <w:rPr>
                <w:rFonts w:ascii="Times New Roman" w:hAnsi="Times New Roman" w:cs="Times New Roman"/>
                <w:sz w:val="17"/>
                <w:szCs w:val="17"/>
              </w:rPr>
              <w:t xml:space="preserve">   of services</w:t>
            </w:r>
          </w:p>
        </w:tc>
        <w:tc>
          <w:tcPr>
            <w:tcW w:w="895" w:type="dxa"/>
            <w:tcBorders>
              <w:bottom w:val="single" w:sz="4" w:space="0" w:color="auto"/>
            </w:tcBorders>
            <w:vAlign w:val="bottom"/>
          </w:tcPr>
          <w:p w14:paraId="11D9FD4E" w14:textId="58DC9DCF" w:rsidR="00254770" w:rsidRPr="009562EF" w:rsidRDefault="004C5BF6"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line="240" w:lineRule="auto"/>
              <w:ind w:left="-108" w:right="-105"/>
              <w:rPr>
                <w:rFonts w:ascii="Times New Roman" w:hAnsi="Times New Roman" w:cs="Times New Roman"/>
                <w:sz w:val="17"/>
                <w:szCs w:val="17"/>
                <w:lang w:eastAsia="ko-KR"/>
              </w:rPr>
            </w:pPr>
            <w:r>
              <w:rPr>
                <w:rFonts w:ascii="Times New Roman" w:hAnsi="Times New Roman" w:cs="Times New Roman"/>
                <w:sz w:val="17"/>
                <w:szCs w:val="17"/>
                <w:lang w:eastAsia="ko-KR"/>
              </w:rPr>
              <w:t>1,157</w:t>
            </w:r>
          </w:p>
        </w:tc>
        <w:tc>
          <w:tcPr>
            <w:tcW w:w="237" w:type="dxa"/>
          </w:tcPr>
          <w:p w14:paraId="72D76277"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sz w:val="17"/>
                <w:szCs w:val="17"/>
                <w:lang w:eastAsia="ko-KR"/>
              </w:rPr>
            </w:pPr>
          </w:p>
        </w:tc>
        <w:tc>
          <w:tcPr>
            <w:tcW w:w="840" w:type="dxa"/>
            <w:tcBorders>
              <w:bottom w:val="single" w:sz="4" w:space="0" w:color="auto"/>
            </w:tcBorders>
            <w:shd w:val="clear" w:color="auto" w:fill="auto"/>
            <w:vAlign w:val="bottom"/>
          </w:tcPr>
          <w:p w14:paraId="4BE953DC" w14:textId="7BB34EE6"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line="240" w:lineRule="auto"/>
              <w:ind w:left="-108" w:right="-105"/>
              <w:rPr>
                <w:rFonts w:ascii="Times New Roman" w:hAnsi="Times New Roman" w:cs="Times New Roman"/>
                <w:sz w:val="17"/>
                <w:szCs w:val="17"/>
                <w:lang w:eastAsia="ko-KR"/>
              </w:rPr>
            </w:pPr>
            <w:r>
              <w:rPr>
                <w:rFonts w:ascii="Times New Roman" w:hAnsi="Times New Roman" w:cs="Times New Roman"/>
                <w:sz w:val="17"/>
                <w:szCs w:val="17"/>
                <w:lang w:eastAsia="ko-KR"/>
              </w:rPr>
              <w:t>1,167</w:t>
            </w:r>
          </w:p>
        </w:tc>
        <w:tc>
          <w:tcPr>
            <w:tcW w:w="236" w:type="dxa"/>
          </w:tcPr>
          <w:p w14:paraId="5142F6AA"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sz w:val="17"/>
                <w:szCs w:val="17"/>
              </w:rPr>
            </w:pPr>
          </w:p>
        </w:tc>
        <w:tc>
          <w:tcPr>
            <w:tcW w:w="842" w:type="dxa"/>
            <w:tcBorders>
              <w:bottom w:val="single" w:sz="4" w:space="0" w:color="auto"/>
            </w:tcBorders>
            <w:vAlign w:val="bottom"/>
          </w:tcPr>
          <w:p w14:paraId="10FDA623" w14:textId="2EC402D3" w:rsidR="00254770" w:rsidRPr="009562EF" w:rsidRDefault="00C63A4C"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6"/>
              </w:tabs>
              <w:spacing w:line="240" w:lineRule="auto"/>
              <w:ind w:left="-108" w:right="-105"/>
              <w:rPr>
                <w:rFonts w:ascii="Times New Roman" w:hAnsi="Times New Roman" w:cs="Times New Roman"/>
                <w:sz w:val="17"/>
                <w:szCs w:val="17"/>
              </w:rPr>
            </w:pPr>
            <w:r>
              <w:rPr>
                <w:rFonts w:ascii="Times New Roman" w:hAnsi="Times New Roman" w:cs="Times New Roman"/>
                <w:sz w:val="17"/>
                <w:szCs w:val="17"/>
              </w:rPr>
              <w:t>5,323</w:t>
            </w:r>
          </w:p>
        </w:tc>
        <w:tc>
          <w:tcPr>
            <w:tcW w:w="270" w:type="dxa"/>
          </w:tcPr>
          <w:p w14:paraId="6DDB400A"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2"/>
              </w:tabs>
              <w:spacing w:line="240" w:lineRule="auto"/>
              <w:ind w:left="-108" w:right="-105"/>
              <w:rPr>
                <w:rFonts w:ascii="Times New Roman" w:hAnsi="Times New Roman" w:cs="Times New Roman"/>
                <w:sz w:val="17"/>
                <w:szCs w:val="17"/>
              </w:rPr>
            </w:pPr>
          </w:p>
        </w:tc>
        <w:tc>
          <w:tcPr>
            <w:tcW w:w="810" w:type="dxa"/>
            <w:tcBorders>
              <w:bottom w:val="single" w:sz="4" w:space="0" w:color="auto"/>
            </w:tcBorders>
            <w:vAlign w:val="bottom"/>
          </w:tcPr>
          <w:p w14:paraId="0F34A9BC" w14:textId="03782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6"/>
              </w:tabs>
              <w:spacing w:line="240" w:lineRule="auto"/>
              <w:ind w:left="-108" w:right="-105"/>
              <w:rPr>
                <w:rFonts w:ascii="Times New Roman" w:hAnsi="Times New Roman" w:cs="Times New Roman"/>
                <w:sz w:val="17"/>
                <w:szCs w:val="17"/>
              </w:rPr>
            </w:pPr>
            <w:r>
              <w:rPr>
                <w:rFonts w:ascii="Times New Roman" w:hAnsi="Times New Roman" w:cs="Times New Roman"/>
                <w:sz w:val="17"/>
                <w:szCs w:val="17"/>
              </w:rPr>
              <w:t>4,684</w:t>
            </w:r>
          </w:p>
        </w:tc>
        <w:tc>
          <w:tcPr>
            <w:tcW w:w="270" w:type="dxa"/>
          </w:tcPr>
          <w:p w14:paraId="72604C90"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sz w:val="17"/>
                <w:szCs w:val="17"/>
              </w:rPr>
            </w:pPr>
          </w:p>
        </w:tc>
        <w:tc>
          <w:tcPr>
            <w:tcW w:w="815" w:type="dxa"/>
            <w:tcBorders>
              <w:bottom w:val="single" w:sz="4" w:space="0" w:color="auto"/>
            </w:tcBorders>
            <w:vAlign w:val="bottom"/>
          </w:tcPr>
          <w:p w14:paraId="3085BF1D" w14:textId="5AB770CC" w:rsidR="00254770" w:rsidRPr="009562EF" w:rsidRDefault="00036DB5" w:rsidP="005D0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3"/>
              </w:tabs>
              <w:spacing w:line="240" w:lineRule="auto"/>
              <w:ind w:left="-108" w:right="-105"/>
              <w:jc w:val="center"/>
              <w:rPr>
                <w:rFonts w:ascii="Times New Roman" w:hAnsi="Times New Roman" w:cs="Times New Roman"/>
                <w:sz w:val="17"/>
                <w:szCs w:val="17"/>
              </w:rPr>
            </w:pPr>
            <w:r>
              <w:rPr>
                <w:rFonts w:ascii="Times New Roman" w:hAnsi="Times New Roman" w:cs="Times New Roman"/>
                <w:sz w:val="17"/>
                <w:szCs w:val="17"/>
              </w:rPr>
              <w:t>14,</w:t>
            </w:r>
            <w:r w:rsidR="005D088B">
              <w:rPr>
                <w:rFonts w:ascii="Times New Roman" w:hAnsi="Times New Roman" w:cs="Times New Roman"/>
                <w:sz w:val="17"/>
                <w:szCs w:val="17"/>
              </w:rPr>
              <w:t>9</w:t>
            </w:r>
            <w:r>
              <w:rPr>
                <w:rFonts w:ascii="Times New Roman" w:hAnsi="Times New Roman" w:cs="Times New Roman"/>
                <w:sz w:val="17"/>
                <w:szCs w:val="17"/>
              </w:rPr>
              <w:t>15</w:t>
            </w:r>
          </w:p>
        </w:tc>
        <w:tc>
          <w:tcPr>
            <w:tcW w:w="238" w:type="dxa"/>
          </w:tcPr>
          <w:p w14:paraId="16019860"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sz w:val="17"/>
                <w:szCs w:val="17"/>
              </w:rPr>
            </w:pPr>
          </w:p>
        </w:tc>
        <w:tc>
          <w:tcPr>
            <w:tcW w:w="792" w:type="dxa"/>
            <w:tcBorders>
              <w:bottom w:val="single" w:sz="4" w:space="0" w:color="auto"/>
            </w:tcBorders>
          </w:tcPr>
          <w:p w14:paraId="6E04538B" w14:textId="77777777" w:rsidR="00254770"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sz w:val="17"/>
                <w:szCs w:val="17"/>
              </w:rPr>
            </w:pPr>
          </w:p>
          <w:p w14:paraId="55FB40E0" w14:textId="3705EAD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sz w:val="17"/>
                <w:szCs w:val="17"/>
              </w:rPr>
            </w:pPr>
            <w:r>
              <w:rPr>
                <w:rFonts w:ascii="Times New Roman" w:hAnsi="Times New Roman" w:cs="Times New Roman"/>
                <w:sz w:val="17"/>
                <w:szCs w:val="17"/>
              </w:rPr>
              <w:t>14,215</w:t>
            </w:r>
          </w:p>
        </w:tc>
        <w:tc>
          <w:tcPr>
            <w:tcW w:w="238" w:type="dxa"/>
          </w:tcPr>
          <w:p w14:paraId="22F4AE97"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sz w:val="17"/>
                <w:szCs w:val="17"/>
              </w:rPr>
            </w:pPr>
          </w:p>
        </w:tc>
        <w:tc>
          <w:tcPr>
            <w:tcW w:w="824" w:type="dxa"/>
            <w:tcBorders>
              <w:bottom w:val="single" w:sz="4" w:space="0" w:color="auto"/>
            </w:tcBorders>
            <w:shd w:val="clear" w:color="auto" w:fill="auto"/>
            <w:vAlign w:val="bottom"/>
          </w:tcPr>
          <w:p w14:paraId="1FDA88D6" w14:textId="6143C70A" w:rsidR="00254770" w:rsidRPr="009562EF" w:rsidRDefault="005D088B"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sz w:val="17"/>
                <w:szCs w:val="17"/>
              </w:rPr>
            </w:pPr>
            <w:r>
              <w:rPr>
                <w:rFonts w:ascii="Times New Roman" w:hAnsi="Times New Roman" w:cs="Times New Roman"/>
                <w:sz w:val="17"/>
                <w:szCs w:val="17"/>
              </w:rPr>
              <w:t>14,481</w:t>
            </w:r>
          </w:p>
        </w:tc>
        <w:tc>
          <w:tcPr>
            <w:tcW w:w="236" w:type="dxa"/>
          </w:tcPr>
          <w:p w14:paraId="1DC03324"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spacing w:line="240" w:lineRule="auto"/>
              <w:ind w:left="-108" w:right="-105"/>
              <w:rPr>
                <w:rFonts w:ascii="Times New Roman" w:hAnsi="Times New Roman" w:cs="Times New Roman"/>
                <w:sz w:val="17"/>
                <w:szCs w:val="17"/>
              </w:rPr>
            </w:pPr>
          </w:p>
        </w:tc>
        <w:tc>
          <w:tcPr>
            <w:tcW w:w="766" w:type="dxa"/>
            <w:tcBorders>
              <w:bottom w:val="single" w:sz="4" w:space="0" w:color="auto"/>
            </w:tcBorders>
            <w:shd w:val="clear" w:color="auto" w:fill="auto"/>
            <w:vAlign w:val="bottom"/>
          </w:tcPr>
          <w:p w14:paraId="7176A4CC" w14:textId="6ECC3732"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sz w:val="17"/>
                <w:szCs w:val="17"/>
              </w:rPr>
            </w:pPr>
            <w:r>
              <w:rPr>
                <w:rFonts w:ascii="Times New Roman" w:hAnsi="Times New Roman" w:cs="Times New Roman"/>
                <w:sz w:val="17"/>
                <w:szCs w:val="17"/>
              </w:rPr>
              <w:t>14,047</w:t>
            </w:r>
          </w:p>
        </w:tc>
        <w:tc>
          <w:tcPr>
            <w:tcW w:w="236" w:type="dxa"/>
          </w:tcPr>
          <w:p w14:paraId="6F9D1334"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spacing w:line="240" w:lineRule="auto"/>
              <w:ind w:left="-108" w:right="-105"/>
              <w:rPr>
                <w:rFonts w:ascii="Times New Roman" w:hAnsi="Times New Roman" w:cs="Times New Roman"/>
                <w:sz w:val="17"/>
                <w:szCs w:val="17"/>
              </w:rPr>
            </w:pPr>
          </w:p>
        </w:tc>
        <w:tc>
          <w:tcPr>
            <w:tcW w:w="850" w:type="dxa"/>
            <w:tcBorders>
              <w:bottom w:val="single" w:sz="4" w:space="0" w:color="auto"/>
            </w:tcBorders>
            <w:shd w:val="clear" w:color="auto" w:fill="auto"/>
            <w:vAlign w:val="bottom"/>
          </w:tcPr>
          <w:p w14:paraId="77F69DB6" w14:textId="57B7A7C9" w:rsidR="00254770" w:rsidRPr="009562EF" w:rsidRDefault="005D088B"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spacing w:line="240" w:lineRule="auto"/>
              <w:ind w:left="-108" w:right="-105"/>
              <w:rPr>
                <w:rFonts w:ascii="Times New Roman" w:hAnsi="Times New Roman" w:cs="Times New Roman"/>
                <w:sz w:val="17"/>
                <w:szCs w:val="17"/>
              </w:rPr>
            </w:pPr>
            <w:r>
              <w:rPr>
                <w:rFonts w:ascii="Times New Roman" w:hAnsi="Times New Roman" w:cs="Times New Roman"/>
                <w:sz w:val="17"/>
                <w:szCs w:val="17"/>
              </w:rPr>
              <w:t>(9,594)</w:t>
            </w:r>
          </w:p>
        </w:tc>
        <w:tc>
          <w:tcPr>
            <w:tcW w:w="236" w:type="dxa"/>
          </w:tcPr>
          <w:p w14:paraId="4B0D37A4"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sz w:val="17"/>
                <w:szCs w:val="17"/>
              </w:rPr>
            </w:pPr>
          </w:p>
        </w:tc>
        <w:tc>
          <w:tcPr>
            <w:tcW w:w="790" w:type="dxa"/>
            <w:tcBorders>
              <w:bottom w:val="single" w:sz="4" w:space="0" w:color="auto"/>
            </w:tcBorders>
            <w:shd w:val="clear" w:color="auto" w:fill="auto"/>
            <w:vAlign w:val="bottom"/>
          </w:tcPr>
          <w:p w14:paraId="551C7767" w14:textId="556A6F54"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3"/>
              </w:tabs>
              <w:spacing w:line="240" w:lineRule="auto"/>
              <w:ind w:left="-108" w:right="-105"/>
              <w:rPr>
                <w:rFonts w:ascii="Times New Roman" w:hAnsi="Times New Roman" w:cs="Times New Roman"/>
                <w:sz w:val="17"/>
                <w:szCs w:val="17"/>
              </w:rPr>
            </w:pPr>
            <w:r>
              <w:rPr>
                <w:rFonts w:ascii="Times New Roman" w:hAnsi="Times New Roman" w:cs="Times New Roman"/>
                <w:sz w:val="17"/>
                <w:szCs w:val="17"/>
              </w:rPr>
              <w:t>(9,280)</w:t>
            </w:r>
          </w:p>
        </w:tc>
        <w:tc>
          <w:tcPr>
            <w:tcW w:w="250" w:type="dxa"/>
          </w:tcPr>
          <w:p w14:paraId="401D88AE"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b/>
                <w:bCs/>
                <w:sz w:val="17"/>
                <w:szCs w:val="17"/>
              </w:rPr>
            </w:pPr>
          </w:p>
        </w:tc>
        <w:tc>
          <w:tcPr>
            <w:tcW w:w="852" w:type="dxa"/>
            <w:tcBorders>
              <w:bottom w:val="single" w:sz="4" w:space="0" w:color="auto"/>
            </w:tcBorders>
            <w:vAlign w:val="bottom"/>
          </w:tcPr>
          <w:p w14:paraId="48114205" w14:textId="41ECAA58" w:rsidR="00254770" w:rsidRPr="007C3599" w:rsidRDefault="005D088B"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line="240" w:lineRule="auto"/>
              <w:ind w:left="-108" w:right="-105"/>
              <w:rPr>
                <w:rFonts w:ascii="Times New Roman" w:hAnsi="Times New Roman" w:cs="Times New Roman"/>
                <w:sz w:val="17"/>
                <w:szCs w:val="17"/>
              </w:rPr>
            </w:pPr>
            <w:r>
              <w:rPr>
                <w:rFonts w:ascii="Times New Roman" w:hAnsi="Times New Roman" w:cs="Times New Roman"/>
                <w:sz w:val="17"/>
                <w:szCs w:val="17"/>
              </w:rPr>
              <w:t>26,282</w:t>
            </w:r>
          </w:p>
        </w:tc>
        <w:tc>
          <w:tcPr>
            <w:tcW w:w="239" w:type="dxa"/>
          </w:tcPr>
          <w:p w14:paraId="591E863E" w14:textId="77777777" w:rsidR="00254770" w:rsidRPr="007C3599"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sz w:val="17"/>
                <w:szCs w:val="17"/>
              </w:rPr>
            </w:pPr>
          </w:p>
        </w:tc>
        <w:tc>
          <w:tcPr>
            <w:tcW w:w="885" w:type="dxa"/>
            <w:tcBorders>
              <w:bottom w:val="single" w:sz="4" w:space="0" w:color="auto"/>
            </w:tcBorders>
            <w:shd w:val="clear" w:color="auto" w:fill="auto"/>
            <w:vAlign w:val="bottom"/>
          </w:tcPr>
          <w:p w14:paraId="0310DCDB" w14:textId="3B2EBAD3" w:rsidR="00254770" w:rsidRPr="007C3599"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line="240" w:lineRule="auto"/>
              <w:ind w:left="-108" w:right="-105"/>
              <w:rPr>
                <w:rFonts w:ascii="Times New Roman" w:hAnsi="Times New Roman" w:cs="Times New Roman"/>
                <w:sz w:val="17"/>
                <w:szCs w:val="17"/>
              </w:rPr>
            </w:pPr>
            <w:r w:rsidRPr="007C3599">
              <w:rPr>
                <w:rFonts w:ascii="Times New Roman" w:hAnsi="Times New Roman" w:cs="Times New Roman"/>
                <w:sz w:val="17"/>
                <w:szCs w:val="17"/>
              </w:rPr>
              <w:t>24,833</w:t>
            </w:r>
          </w:p>
        </w:tc>
      </w:tr>
      <w:tr w:rsidR="00254770" w:rsidRPr="009562EF" w14:paraId="71C8A048" w14:textId="77777777" w:rsidTr="002526BF">
        <w:trPr>
          <w:gridAfter w:val="1"/>
          <w:wAfter w:w="17" w:type="dxa"/>
          <w:trHeight w:val="324"/>
        </w:trPr>
        <w:tc>
          <w:tcPr>
            <w:tcW w:w="2338" w:type="dxa"/>
          </w:tcPr>
          <w:p w14:paraId="3C3D4997"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47"/>
              <w:rPr>
                <w:rFonts w:ascii="Times New Roman" w:hAnsi="Times New Roman" w:cs="Times New Roman"/>
                <w:sz w:val="17"/>
                <w:szCs w:val="17"/>
              </w:rPr>
            </w:pPr>
            <w:r w:rsidRPr="009562EF">
              <w:rPr>
                <w:rFonts w:ascii="Times New Roman" w:hAnsi="Times New Roman" w:cs="Times New Roman"/>
                <w:sz w:val="17"/>
                <w:szCs w:val="17"/>
              </w:rPr>
              <w:t xml:space="preserve">Revenue from sale of goods </w:t>
            </w:r>
          </w:p>
          <w:p w14:paraId="163CF2CF"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0"/>
              </w:tabs>
              <w:spacing w:line="240" w:lineRule="auto"/>
              <w:ind w:left="72" w:right="47"/>
              <w:rPr>
                <w:rFonts w:ascii="Times New Roman" w:hAnsi="Times New Roman" w:cs="Times New Roman"/>
                <w:sz w:val="17"/>
                <w:szCs w:val="17"/>
                <w:cs/>
              </w:rPr>
            </w:pPr>
            <w:r w:rsidRPr="009562EF">
              <w:rPr>
                <w:rFonts w:ascii="Times New Roman" w:hAnsi="Times New Roman" w:cs="Times New Roman"/>
                <w:sz w:val="17"/>
                <w:szCs w:val="17"/>
              </w:rPr>
              <w:t xml:space="preserve">  </w:t>
            </w:r>
            <w:r>
              <w:rPr>
                <w:rFonts w:ascii="Times New Roman" w:hAnsi="Times New Roman" w:cs="Times New Roman"/>
                <w:sz w:val="17"/>
                <w:szCs w:val="17"/>
              </w:rPr>
              <w:t xml:space="preserve"> </w:t>
            </w:r>
            <w:r w:rsidRPr="009562EF">
              <w:rPr>
                <w:rFonts w:ascii="Times New Roman" w:hAnsi="Times New Roman" w:cs="Times New Roman"/>
                <w:sz w:val="17"/>
                <w:szCs w:val="17"/>
              </w:rPr>
              <w:t xml:space="preserve">and rendering of services </w:t>
            </w:r>
          </w:p>
        </w:tc>
        <w:tc>
          <w:tcPr>
            <w:tcW w:w="895" w:type="dxa"/>
            <w:tcBorders>
              <w:bottom w:val="double" w:sz="4" w:space="0" w:color="auto"/>
            </w:tcBorders>
            <w:vAlign w:val="bottom"/>
          </w:tcPr>
          <w:p w14:paraId="3B3BB795" w14:textId="5B93D79B" w:rsidR="00254770" w:rsidRPr="009562EF" w:rsidRDefault="004C5BF6"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line="240" w:lineRule="auto"/>
              <w:ind w:left="-108" w:right="-105"/>
              <w:rPr>
                <w:rFonts w:ascii="Times New Roman" w:hAnsi="Times New Roman" w:cs="Times New Roman"/>
                <w:sz w:val="17"/>
                <w:szCs w:val="17"/>
                <w:lang w:eastAsia="ko-KR"/>
              </w:rPr>
            </w:pPr>
            <w:r>
              <w:rPr>
                <w:rFonts w:ascii="Times New Roman" w:hAnsi="Times New Roman" w:cs="Times New Roman"/>
                <w:sz w:val="17"/>
                <w:szCs w:val="17"/>
                <w:lang w:eastAsia="ko-KR"/>
              </w:rPr>
              <w:t>401,605</w:t>
            </w:r>
          </w:p>
        </w:tc>
        <w:tc>
          <w:tcPr>
            <w:tcW w:w="237" w:type="dxa"/>
          </w:tcPr>
          <w:p w14:paraId="7CFE946F"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sz w:val="17"/>
                <w:szCs w:val="17"/>
                <w:lang w:eastAsia="ko-KR"/>
              </w:rPr>
            </w:pPr>
          </w:p>
        </w:tc>
        <w:tc>
          <w:tcPr>
            <w:tcW w:w="840" w:type="dxa"/>
            <w:tcBorders>
              <w:bottom w:val="double" w:sz="4" w:space="0" w:color="auto"/>
            </w:tcBorders>
            <w:shd w:val="clear" w:color="auto" w:fill="auto"/>
            <w:vAlign w:val="bottom"/>
          </w:tcPr>
          <w:p w14:paraId="4D916733" w14:textId="38EF031E"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line="240" w:lineRule="auto"/>
              <w:ind w:left="-108" w:right="-105"/>
              <w:rPr>
                <w:rFonts w:ascii="Times New Roman" w:hAnsi="Times New Roman" w:cs="Times New Roman"/>
                <w:sz w:val="17"/>
                <w:szCs w:val="17"/>
                <w:lang w:eastAsia="ko-KR"/>
              </w:rPr>
            </w:pPr>
            <w:r>
              <w:rPr>
                <w:rFonts w:ascii="Times New Roman" w:hAnsi="Times New Roman" w:cs="Times New Roman"/>
                <w:sz w:val="17"/>
                <w:szCs w:val="17"/>
                <w:lang w:eastAsia="ko-KR"/>
              </w:rPr>
              <w:t>355,652</w:t>
            </w:r>
          </w:p>
        </w:tc>
        <w:tc>
          <w:tcPr>
            <w:tcW w:w="236" w:type="dxa"/>
          </w:tcPr>
          <w:p w14:paraId="5E30F98D"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sz w:val="17"/>
                <w:szCs w:val="17"/>
              </w:rPr>
            </w:pPr>
          </w:p>
        </w:tc>
        <w:tc>
          <w:tcPr>
            <w:tcW w:w="842" w:type="dxa"/>
            <w:tcBorders>
              <w:bottom w:val="double" w:sz="4" w:space="0" w:color="auto"/>
            </w:tcBorders>
            <w:vAlign w:val="bottom"/>
          </w:tcPr>
          <w:p w14:paraId="17E270E3" w14:textId="50CA39BA" w:rsidR="00254770" w:rsidRPr="009562EF" w:rsidRDefault="00C63A4C"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6"/>
              </w:tabs>
              <w:spacing w:line="240" w:lineRule="auto"/>
              <w:ind w:left="-108" w:right="-105"/>
              <w:rPr>
                <w:rFonts w:ascii="Times New Roman" w:hAnsi="Times New Roman" w:cs="Times New Roman"/>
                <w:sz w:val="17"/>
                <w:szCs w:val="17"/>
              </w:rPr>
            </w:pPr>
            <w:r>
              <w:rPr>
                <w:rFonts w:ascii="Times New Roman" w:hAnsi="Times New Roman" w:cs="Times New Roman"/>
                <w:sz w:val="17"/>
                <w:szCs w:val="17"/>
              </w:rPr>
              <w:t>265,134</w:t>
            </w:r>
          </w:p>
        </w:tc>
        <w:tc>
          <w:tcPr>
            <w:tcW w:w="270" w:type="dxa"/>
          </w:tcPr>
          <w:p w14:paraId="6511860F"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2"/>
              </w:tabs>
              <w:spacing w:line="240" w:lineRule="auto"/>
              <w:ind w:left="-108" w:right="-105"/>
              <w:rPr>
                <w:rFonts w:ascii="Times New Roman" w:hAnsi="Times New Roman" w:cs="Times New Roman"/>
                <w:sz w:val="17"/>
                <w:szCs w:val="17"/>
              </w:rPr>
            </w:pPr>
          </w:p>
        </w:tc>
        <w:tc>
          <w:tcPr>
            <w:tcW w:w="810" w:type="dxa"/>
            <w:tcBorders>
              <w:bottom w:val="double" w:sz="4" w:space="0" w:color="auto"/>
            </w:tcBorders>
            <w:vAlign w:val="bottom"/>
          </w:tcPr>
          <w:p w14:paraId="6C50E63B" w14:textId="03CAA15A"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6"/>
              </w:tabs>
              <w:spacing w:line="240" w:lineRule="auto"/>
              <w:ind w:left="-108" w:right="-105"/>
              <w:rPr>
                <w:rFonts w:ascii="Times New Roman" w:hAnsi="Times New Roman" w:cs="Times New Roman"/>
                <w:sz w:val="17"/>
                <w:szCs w:val="17"/>
              </w:rPr>
            </w:pPr>
            <w:r>
              <w:rPr>
                <w:rFonts w:ascii="Times New Roman" w:hAnsi="Times New Roman" w:cs="Times New Roman"/>
                <w:sz w:val="17"/>
                <w:szCs w:val="17"/>
              </w:rPr>
              <w:t>247,122</w:t>
            </w:r>
          </w:p>
        </w:tc>
        <w:tc>
          <w:tcPr>
            <w:tcW w:w="270" w:type="dxa"/>
          </w:tcPr>
          <w:p w14:paraId="769D5E24"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sz w:val="17"/>
                <w:szCs w:val="17"/>
              </w:rPr>
            </w:pPr>
          </w:p>
        </w:tc>
        <w:tc>
          <w:tcPr>
            <w:tcW w:w="815" w:type="dxa"/>
            <w:tcBorders>
              <w:bottom w:val="double" w:sz="4" w:space="0" w:color="auto"/>
            </w:tcBorders>
            <w:vAlign w:val="bottom"/>
          </w:tcPr>
          <w:p w14:paraId="0E317CE6" w14:textId="48075B84" w:rsidR="00254770" w:rsidRPr="009562EF" w:rsidRDefault="005D088B"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sz w:val="17"/>
                <w:szCs w:val="17"/>
              </w:rPr>
            </w:pPr>
            <w:r>
              <w:rPr>
                <w:rFonts w:ascii="Times New Roman" w:hAnsi="Times New Roman" w:cs="Times New Roman"/>
                <w:sz w:val="17"/>
                <w:szCs w:val="17"/>
              </w:rPr>
              <w:t>221,338</w:t>
            </w:r>
          </w:p>
        </w:tc>
        <w:tc>
          <w:tcPr>
            <w:tcW w:w="238" w:type="dxa"/>
          </w:tcPr>
          <w:p w14:paraId="1B9133BC"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sz w:val="17"/>
                <w:szCs w:val="17"/>
              </w:rPr>
            </w:pPr>
          </w:p>
        </w:tc>
        <w:tc>
          <w:tcPr>
            <w:tcW w:w="792" w:type="dxa"/>
            <w:tcBorders>
              <w:bottom w:val="double" w:sz="4" w:space="0" w:color="auto"/>
            </w:tcBorders>
            <w:vAlign w:val="bottom"/>
          </w:tcPr>
          <w:p w14:paraId="2C7A8545" w14:textId="520A01C2"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sz w:val="17"/>
                <w:szCs w:val="17"/>
              </w:rPr>
            </w:pPr>
            <w:r>
              <w:rPr>
                <w:rFonts w:ascii="Times New Roman" w:hAnsi="Times New Roman" w:cs="Times New Roman"/>
                <w:sz w:val="17"/>
                <w:szCs w:val="17"/>
              </w:rPr>
              <w:t>218,960</w:t>
            </w:r>
          </w:p>
        </w:tc>
        <w:tc>
          <w:tcPr>
            <w:tcW w:w="238" w:type="dxa"/>
          </w:tcPr>
          <w:p w14:paraId="735776F7"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sz w:val="17"/>
                <w:szCs w:val="17"/>
              </w:rPr>
            </w:pPr>
          </w:p>
        </w:tc>
        <w:tc>
          <w:tcPr>
            <w:tcW w:w="824" w:type="dxa"/>
            <w:tcBorders>
              <w:bottom w:val="double" w:sz="4" w:space="0" w:color="auto"/>
            </w:tcBorders>
            <w:shd w:val="clear" w:color="auto" w:fill="auto"/>
            <w:vAlign w:val="bottom"/>
          </w:tcPr>
          <w:p w14:paraId="7D7BC5D5" w14:textId="646F4E36" w:rsidR="00254770" w:rsidRPr="009562EF" w:rsidRDefault="005D088B"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sz w:val="17"/>
                <w:szCs w:val="17"/>
              </w:rPr>
            </w:pPr>
            <w:r>
              <w:rPr>
                <w:rFonts w:ascii="Times New Roman" w:hAnsi="Times New Roman" w:cs="Times New Roman"/>
                <w:sz w:val="17"/>
                <w:szCs w:val="17"/>
              </w:rPr>
              <w:t>60,432</w:t>
            </w:r>
          </w:p>
        </w:tc>
        <w:tc>
          <w:tcPr>
            <w:tcW w:w="236" w:type="dxa"/>
          </w:tcPr>
          <w:p w14:paraId="10616FFF"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spacing w:line="240" w:lineRule="auto"/>
              <w:ind w:left="-108" w:right="-105"/>
              <w:rPr>
                <w:rFonts w:ascii="Times New Roman" w:hAnsi="Times New Roman" w:cs="Times New Roman"/>
                <w:sz w:val="17"/>
                <w:szCs w:val="17"/>
              </w:rPr>
            </w:pPr>
          </w:p>
        </w:tc>
        <w:tc>
          <w:tcPr>
            <w:tcW w:w="766" w:type="dxa"/>
            <w:tcBorders>
              <w:bottom w:val="double" w:sz="4" w:space="0" w:color="auto"/>
            </w:tcBorders>
            <w:shd w:val="clear" w:color="auto" w:fill="auto"/>
            <w:vAlign w:val="bottom"/>
          </w:tcPr>
          <w:p w14:paraId="0512479B" w14:textId="4901D395"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sz w:val="17"/>
                <w:szCs w:val="17"/>
              </w:rPr>
            </w:pPr>
            <w:r>
              <w:rPr>
                <w:rFonts w:ascii="Times New Roman" w:hAnsi="Times New Roman" w:cs="Times New Roman"/>
                <w:sz w:val="17"/>
                <w:szCs w:val="17"/>
              </w:rPr>
              <w:t>54,852</w:t>
            </w:r>
          </w:p>
        </w:tc>
        <w:tc>
          <w:tcPr>
            <w:tcW w:w="236" w:type="dxa"/>
          </w:tcPr>
          <w:p w14:paraId="2951C11A"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spacing w:line="240" w:lineRule="auto"/>
              <w:ind w:left="-108" w:right="-105"/>
              <w:rPr>
                <w:rFonts w:ascii="Times New Roman" w:hAnsi="Times New Roman" w:cs="Times New Roman"/>
                <w:sz w:val="17"/>
                <w:szCs w:val="17"/>
              </w:rPr>
            </w:pPr>
          </w:p>
        </w:tc>
        <w:tc>
          <w:tcPr>
            <w:tcW w:w="850" w:type="dxa"/>
            <w:tcBorders>
              <w:bottom w:val="double" w:sz="4" w:space="0" w:color="auto"/>
            </w:tcBorders>
            <w:shd w:val="clear" w:color="auto" w:fill="auto"/>
            <w:vAlign w:val="bottom"/>
          </w:tcPr>
          <w:p w14:paraId="4069DA56" w14:textId="570DAAD4" w:rsidR="00254770" w:rsidRPr="009562EF" w:rsidRDefault="005D088B"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spacing w:line="240" w:lineRule="auto"/>
              <w:ind w:left="-108" w:right="-105"/>
              <w:rPr>
                <w:rFonts w:ascii="Times New Roman" w:hAnsi="Times New Roman" w:cs="Times New Roman"/>
                <w:sz w:val="17"/>
                <w:szCs w:val="17"/>
              </w:rPr>
            </w:pPr>
            <w:r>
              <w:rPr>
                <w:rFonts w:ascii="Times New Roman" w:hAnsi="Times New Roman" w:cs="Times New Roman"/>
                <w:sz w:val="17"/>
                <w:szCs w:val="17"/>
              </w:rPr>
              <w:t>(53,228)</w:t>
            </w:r>
          </w:p>
        </w:tc>
        <w:tc>
          <w:tcPr>
            <w:tcW w:w="236" w:type="dxa"/>
          </w:tcPr>
          <w:p w14:paraId="37E9F18E"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sz w:val="17"/>
                <w:szCs w:val="17"/>
              </w:rPr>
            </w:pPr>
          </w:p>
        </w:tc>
        <w:tc>
          <w:tcPr>
            <w:tcW w:w="790" w:type="dxa"/>
            <w:tcBorders>
              <w:bottom w:val="double" w:sz="4" w:space="0" w:color="auto"/>
            </w:tcBorders>
            <w:shd w:val="clear" w:color="auto" w:fill="auto"/>
            <w:vAlign w:val="bottom"/>
          </w:tcPr>
          <w:p w14:paraId="24E4A609" w14:textId="2FD287DA"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3"/>
              </w:tabs>
              <w:spacing w:line="240" w:lineRule="auto"/>
              <w:ind w:left="-108" w:right="-105"/>
              <w:rPr>
                <w:rFonts w:ascii="Times New Roman" w:hAnsi="Times New Roman" w:cs="Times New Roman"/>
                <w:sz w:val="17"/>
                <w:szCs w:val="17"/>
              </w:rPr>
            </w:pPr>
            <w:r>
              <w:rPr>
                <w:rFonts w:ascii="Times New Roman" w:hAnsi="Times New Roman" w:cs="Times New Roman"/>
                <w:sz w:val="17"/>
                <w:szCs w:val="17"/>
              </w:rPr>
              <w:t>(47,487)</w:t>
            </w:r>
          </w:p>
        </w:tc>
        <w:tc>
          <w:tcPr>
            <w:tcW w:w="250" w:type="dxa"/>
          </w:tcPr>
          <w:p w14:paraId="72C26BC0"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b/>
                <w:bCs/>
                <w:sz w:val="17"/>
                <w:szCs w:val="17"/>
              </w:rPr>
            </w:pPr>
          </w:p>
        </w:tc>
        <w:tc>
          <w:tcPr>
            <w:tcW w:w="852" w:type="dxa"/>
            <w:tcBorders>
              <w:bottom w:val="double" w:sz="4" w:space="0" w:color="auto"/>
            </w:tcBorders>
            <w:vAlign w:val="bottom"/>
          </w:tcPr>
          <w:p w14:paraId="27ACA5B4" w14:textId="5BB21573" w:rsidR="00254770" w:rsidRPr="009D58C9" w:rsidRDefault="005D088B"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line="240" w:lineRule="auto"/>
              <w:ind w:left="-108" w:right="-105"/>
              <w:rPr>
                <w:rFonts w:ascii="Times New Roman" w:hAnsi="Times New Roman" w:cs="Times New Roman"/>
                <w:sz w:val="17"/>
                <w:szCs w:val="17"/>
              </w:rPr>
            </w:pPr>
            <w:r>
              <w:rPr>
                <w:rFonts w:ascii="Times New Roman" w:hAnsi="Times New Roman" w:cs="Times New Roman"/>
                <w:sz w:val="17"/>
                <w:szCs w:val="17"/>
              </w:rPr>
              <w:t>895,281</w:t>
            </w:r>
          </w:p>
        </w:tc>
        <w:tc>
          <w:tcPr>
            <w:tcW w:w="239" w:type="dxa"/>
          </w:tcPr>
          <w:p w14:paraId="255DB519" w14:textId="77777777" w:rsidR="00254770" w:rsidRPr="009D58C9"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sz w:val="17"/>
                <w:szCs w:val="17"/>
              </w:rPr>
            </w:pPr>
          </w:p>
        </w:tc>
        <w:tc>
          <w:tcPr>
            <w:tcW w:w="885" w:type="dxa"/>
            <w:tcBorders>
              <w:bottom w:val="double" w:sz="4" w:space="0" w:color="auto"/>
            </w:tcBorders>
            <w:shd w:val="clear" w:color="auto" w:fill="auto"/>
            <w:vAlign w:val="bottom"/>
          </w:tcPr>
          <w:p w14:paraId="16F9373B" w14:textId="4DFA3966" w:rsidR="00254770" w:rsidRPr="009D58C9"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line="240" w:lineRule="auto"/>
              <w:ind w:left="-108" w:right="-105"/>
              <w:rPr>
                <w:rFonts w:ascii="Times New Roman" w:hAnsi="Times New Roman" w:cs="Times New Roman"/>
                <w:sz w:val="17"/>
                <w:szCs w:val="17"/>
              </w:rPr>
            </w:pPr>
            <w:r w:rsidRPr="009D58C9">
              <w:rPr>
                <w:rFonts w:ascii="Times New Roman" w:hAnsi="Times New Roman" w:cs="Times New Roman"/>
                <w:sz w:val="17"/>
                <w:szCs w:val="17"/>
              </w:rPr>
              <w:t>829,099</w:t>
            </w:r>
          </w:p>
        </w:tc>
      </w:tr>
      <w:tr w:rsidR="00254770" w:rsidRPr="009562EF" w14:paraId="231D40EA" w14:textId="77777777" w:rsidTr="002526BF">
        <w:trPr>
          <w:gridAfter w:val="1"/>
          <w:wAfter w:w="17" w:type="dxa"/>
          <w:trHeight w:val="324"/>
        </w:trPr>
        <w:tc>
          <w:tcPr>
            <w:tcW w:w="2338" w:type="dxa"/>
          </w:tcPr>
          <w:p w14:paraId="38B9DFCB"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7"/>
              <w:rPr>
                <w:rFonts w:ascii="Times New Roman" w:hAnsi="Times New Roman" w:cs="Times New Roman"/>
                <w:b/>
                <w:bCs/>
                <w:sz w:val="17"/>
                <w:szCs w:val="17"/>
                <w:cs/>
              </w:rPr>
            </w:pPr>
          </w:p>
        </w:tc>
        <w:tc>
          <w:tcPr>
            <w:tcW w:w="895" w:type="dxa"/>
            <w:tcBorders>
              <w:top w:val="double" w:sz="4" w:space="0" w:color="auto"/>
            </w:tcBorders>
          </w:tcPr>
          <w:p w14:paraId="4DCB4F7A"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line="240" w:lineRule="auto"/>
              <w:ind w:left="-108" w:right="-105"/>
              <w:rPr>
                <w:rFonts w:ascii="Times New Roman" w:hAnsi="Times New Roman" w:cs="Times New Roman"/>
                <w:sz w:val="17"/>
                <w:szCs w:val="17"/>
                <w:lang w:eastAsia="ko-KR"/>
              </w:rPr>
            </w:pPr>
          </w:p>
        </w:tc>
        <w:tc>
          <w:tcPr>
            <w:tcW w:w="237" w:type="dxa"/>
          </w:tcPr>
          <w:p w14:paraId="0BB4E845"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sz w:val="17"/>
                <w:szCs w:val="17"/>
                <w:lang w:eastAsia="ko-KR"/>
              </w:rPr>
            </w:pPr>
          </w:p>
        </w:tc>
        <w:tc>
          <w:tcPr>
            <w:tcW w:w="840" w:type="dxa"/>
            <w:tcBorders>
              <w:top w:val="double" w:sz="4" w:space="0" w:color="auto"/>
            </w:tcBorders>
            <w:shd w:val="clear" w:color="auto" w:fill="auto"/>
          </w:tcPr>
          <w:p w14:paraId="363F5697"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line="240" w:lineRule="auto"/>
              <w:ind w:left="-108" w:right="-105"/>
              <w:rPr>
                <w:rFonts w:ascii="Times New Roman" w:hAnsi="Times New Roman" w:cs="Times New Roman"/>
                <w:sz w:val="17"/>
                <w:szCs w:val="17"/>
                <w:lang w:eastAsia="ko-KR"/>
              </w:rPr>
            </w:pPr>
          </w:p>
        </w:tc>
        <w:tc>
          <w:tcPr>
            <w:tcW w:w="236" w:type="dxa"/>
          </w:tcPr>
          <w:p w14:paraId="36E9A92F"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 w:val="decimal" w:pos="882"/>
              </w:tabs>
              <w:spacing w:line="240" w:lineRule="auto"/>
              <w:ind w:left="-108" w:right="-105"/>
              <w:rPr>
                <w:rFonts w:ascii="Times New Roman" w:hAnsi="Times New Roman" w:cs="Times New Roman"/>
                <w:sz w:val="17"/>
                <w:szCs w:val="17"/>
              </w:rPr>
            </w:pPr>
          </w:p>
        </w:tc>
        <w:tc>
          <w:tcPr>
            <w:tcW w:w="842" w:type="dxa"/>
            <w:tcBorders>
              <w:top w:val="double" w:sz="4" w:space="0" w:color="auto"/>
            </w:tcBorders>
          </w:tcPr>
          <w:p w14:paraId="3D0C511B"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6"/>
                <w:tab w:val="decimal" w:pos="882"/>
              </w:tabs>
              <w:spacing w:line="240" w:lineRule="auto"/>
              <w:ind w:left="-108" w:right="-105"/>
              <w:rPr>
                <w:rFonts w:ascii="Times New Roman" w:hAnsi="Times New Roman" w:cs="Times New Roman"/>
                <w:sz w:val="17"/>
                <w:szCs w:val="17"/>
              </w:rPr>
            </w:pPr>
          </w:p>
        </w:tc>
        <w:tc>
          <w:tcPr>
            <w:tcW w:w="270" w:type="dxa"/>
          </w:tcPr>
          <w:p w14:paraId="1C905B44"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5"/>
              <w:rPr>
                <w:rFonts w:ascii="Times New Roman" w:hAnsi="Times New Roman" w:cs="Times New Roman"/>
                <w:sz w:val="17"/>
                <w:szCs w:val="17"/>
              </w:rPr>
            </w:pPr>
          </w:p>
        </w:tc>
        <w:tc>
          <w:tcPr>
            <w:tcW w:w="810" w:type="dxa"/>
            <w:tcBorders>
              <w:top w:val="double" w:sz="4" w:space="0" w:color="auto"/>
            </w:tcBorders>
          </w:tcPr>
          <w:p w14:paraId="690A0D1A"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6"/>
                <w:tab w:val="decimal" w:pos="882"/>
              </w:tabs>
              <w:spacing w:line="240" w:lineRule="auto"/>
              <w:ind w:left="-108" w:right="-105"/>
              <w:rPr>
                <w:rFonts w:ascii="Times New Roman" w:hAnsi="Times New Roman" w:cs="Times New Roman"/>
                <w:sz w:val="17"/>
                <w:szCs w:val="17"/>
              </w:rPr>
            </w:pPr>
          </w:p>
        </w:tc>
        <w:tc>
          <w:tcPr>
            <w:tcW w:w="270" w:type="dxa"/>
          </w:tcPr>
          <w:p w14:paraId="41A590A3"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sz w:val="17"/>
                <w:szCs w:val="17"/>
              </w:rPr>
            </w:pPr>
          </w:p>
        </w:tc>
        <w:tc>
          <w:tcPr>
            <w:tcW w:w="815" w:type="dxa"/>
            <w:tcBorders>
              <w:top w:val="double" w:sz="4" w:space="0" w:color="auto"/>
            </w:tcBorders>
          </w:tcPr>
          <w:p w14:paraId="07AA902A"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sz w:val="17"/>
                <w:szCs w:val="17"/>
              </w:rPr>
            </w:pPr>
          </w:p>
        </w:tc>
        <w:tc>
          <w:tcPr>
            <w:tcW w:w="238" w:type="dxa"/>
          </w:tcPr>
          <w:p w14:paraId="356951A8"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sz w:val="17"/>
                <w:szCs w:val="17"/>
              </w:rPr>
            </w:pPr>
          </w:p>
        </w:tc>
        <w:tc>
          <w:tcPr>
            <w:tcW w:w="792" w:type="dxa"/>
            <w:tcBorders>
              <w:top w:val="double" w:sz="4" w:space="0" w:color="auto"/>
            </w:tcBorders>
          </w:tcPr>
          <w:p w14:paraId="246E6EED"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sz w:val="17"/>
                <w:szCs w:val="17"/>
              </w:rPr>
            </w:pPr>
          </w:p>
        </w:tc>
        <w:tc>
          <w:tcPr>
            <w:tcW w:w="238" w:type="dxa"/>
          </w:tcPr>
          <w:p w14:paraId="3BA24C38"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sz w:val="17"/>
                <w:szCs w:val="17"/>
              </w:rPr>
            </w:pPr>
          </w:p>
        </w:tc>
        <w:tc>
          <w:tcPr>
            <w:tcW w:w="824" w:type="dxa"/>
            <w:tcBorders>
              <w:top w:val="double" w:sz="4" w:space="0" w:color="auto"/>
            </w:tcBorders>
            <w:shd w:val="clear" w:color="auto" w:fill="auto"/>
          </w:tcPr>
          <w:p w14:paraId="5C52DD2E"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sz w:val="17"/>
                <w:szCs w:val="17"/>
              </w:rPr>
            </w:pPr>
          </w:p>
        </w:tc>
        <w:tc>
          <w:tcPr>
            <w:tcW w:w="236" w:type="dxa"/>
          </w:tcPr>
          <w:p w14:paraId="71FC0992"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08" w:right="-105"/>
              <w:rPr>
                <w:rFonts w:ascii="Times New Roman" w:hAnsi="Times New Roman" w:cs="Times New Roman"/>
                <w:sz w:val="17"/>
                <w:szCs w:val="17"/>
              </w:rPr>
            </w:pPr>
          </w:p>
        </w:tc>
        <w:tc>
          <w:tcPr>
            <w:tcW w:w="766" w:type="dxa"/>
            <w:tcBorders>
              <w:top w:val="double" w:sz="4" w:space="0" w:color="auto"/>
            </w:tcBorders>
            <w:shd w:val="clear" w:color="auto" w:fill="auto"/>
          </w:tcPr>
          <w:p w14:paraId="6D081A66"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sz w:val="17"/>
                <w:szCs w:val="17"/>
              </w:rPr>
            </w:pPr>
          </w:p>
        </w:tc>
        <w:tc>
          <w:tcPr>
            <w:tcW w:w="236" w:type="dxa"/>
          </w:tcPr>
          <w:p w14:paraId="6AE9BEB4"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08" w:right="-105"/>
              <w:rPr>
                <w:rFonts w:ascii="Times New Roman" w:hAnsi="Times New Roman" w:cs="Times New Roman"/>
                <w:sz w:val="17"/>
                <w:szCs w:val="17"/>
              </w:rPr>
            </w:pPr>
          </w:p>
        </w:tc>
        <w:tc>
          <w:tcPr>
            <w:tcW w:w="850" w:type="dxa"/>
            <w:tcBorders>
              <w:top w:val="double" w:sz="4" w:space="0" w:color="auto"/>
            </w:tcBorders>
            <w:shd w:val="clear" w:color="auto" w:fill="auto"/>
          </w:tcPr>
          <w:p w14:paraId="2445DEC7"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08" w:right="-105"/>
              <w:rPr>
                <w:rFonts w:ascii="Times New Roman" w:hAnsi="Times New Roman" w:cs="Times New Roman"/>
                <w:sz w:val="17"/>
                <w:szCs w:val="17"/>
              </w:rPr>
            </w:pPr>
          </w:p>
        </w:tc>
        <w:tc>
          <w:tcPr>
            <w:tcW w:w="236" w:type="dxa"/>
          </w:tcPr>
          <w:p w14:paraId="2780349D"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sz w:val="17"/>
                <w:szCs w:val="17"/>
              </w:rPr>
            </w:pPr>
          </w:p>
        </w:tc>
        <w:tc>
          <w:tcPr>
            <w:tcW w:w="790" w:type="dxa"/>
            <w:tcBorders>
              <w:top w:val="double" w:sz="4" w:space="0" w:color="auto"/>
            </w:tcBorders>
            <w:shd w:val="clear" w:color="auto" w:fill="auto"/>
          </w:tcPr>
          <w:p w14:paraId="7C6F26F9"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3"/>
                <w:tab w:val="decimal" w:pos="702"/>
              </w:tabs>
              <w:spacing w:line="240" w:lineRule="auto"/>
              <w:ind w:left="-108" w:right="-105"/>
              <w:rPr>
                <w:rFonts w:ascii="Times New Roman" w:hAnsi="Times New Roman" w:cs="Times New Roman"/>
                <w:sz w:val="17"/>
                <w:szCs w:val="17"/>
              </w:rPr>
            </w:pPr>
          </w:p>
        </w:tc>
        <w:tc>
          <w:tcPr>
            <w:tcW w:w="250" w:type="dxa"/>
          </w:tcPr>
          <w:p w14:paraId="4F372AA6"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b/>
                <w:bCs/>
                <w:sz w:val="17"/>
                <w:szCs w:val="17"/>
              </w:rPr>
            </w:pPr>
          </w:p>
        </w:tc>
        <w:tc>
          <w:tcPr>
            <w:tcW w:w="852" w:type="dxa"/>
            <w:tcBorders>
              <w:top w:val="double" w:sz="4" w:space="0" w:color="auto"/>
            </w:tcBorders>
          </w:tcPr>
          <w:p w14:paraId="126BF674"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line="240" w:lineRule="auto"/>
              <w:ind w:left="-108" w:right="-105"/>
              <w:rPr>
                <w:rFonts w:ascii="Times New Roman" w:hAnsi="Times New Roman" w:cs="Times New Roman"/>
                <w:b/>
                <w:bCs/>
                <w:sz w:val="17"/>
                <w:szCs w:val="17"/>
              </w:rPr>
            </w:pPr>
          </w:p>
        </w:tc>
        <w:tc>
          <w:tcPr>
            <w:tcW w:w="239" w:type="dxa"/>
          </w:tcPr>
          <w:p w14:paraId="52DA72F1"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b/>
                <w:bCs/>
                <w:sz w:val="17"/>
                <w:szCs w:val="17"/>
              </w:rPr>
            </w:pPr>
          </w:p>
        </w:tc>
        <w:tc>
          <w:tcPr>
            <w:tcW w:w="885" w:type="dxa"/>
            <w:tcBorders>
              <w:top w:val="double" w:sz="4" w:space="0" w:color="auto"/>
            </w:tcBorders>
            <w:shd w:val="clear" w:color="auto" w:fill="auto"/>
          </w:tcPr>
          <w:p w14:paraId="2178673D"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line="240" w:lineRule="auto"/>
              <w:ind w:left="-108" w:right="-105"/>
              <w:rPr>
                <w:rFonts w:ascii="Times New Roman" w:hAnsi="Times New Roman" w:cs="Times New Roman"/>
                <w:b/>
                <w:bCs/>
                <w:sz w:val="17"/>
                <w:szCs w:val="17"/>
              </w:rPr>
            </w:pPr>
          </w:p>
        </w:tc>
      </w:tr>
      <w:tr w:rsidR="00254770" w:rsidRPr="009562EF" w14:paraId="6BEE7974" w14:textId="77777777" w:rsidTr="002526BF">
        <w:trPr>
          <w:gridAfter w:val="1"/>
          <w:wAfter w:w="17" w:type="dxa"/>
          <w:trHeight w:val="324"/>
        </w:trPr>
        <w:tc>
          <w:tcPr>
            <w:tcW w:w="2338" w:type="dxa"/>
          </w:tcPr>
          <w:p w14:paraId="34501BDD" w14:textId="77777777" w:rsidR="00254770"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47"/>
              <w:rPr>
                <w:rFonts w:ascii="Times New Roman" w:hAnsi="Times New Roman" w:cs="Times New Roman"/>
                <w:b/>
                <w:bCs/>
                <w:sz w:val="17"/>
                <w:szCs w:val="17"/>
              </w:rPr>
            </w:pPr>
            <w:r w:rsidRPr="009562EF">
              <w:rPr>
                <w:rFonts w:ascii="Times New Roman" w:hAnsi="Times New Roman" w:cs="Times New Roman"/>
                <w:b/>
                <w:bCs/>
                <w:sz w:val="17"/>
                <w:szCs w:val="17"/>
              </w:rPr>
              <w:t xml:space="preserve">Timing of revenue </w:t>
            </w:r>
            <w:r>
              <w:rPr>
                <w:rFonts w:ascii="Times New Roman" w:hAnsi="Times New Roman" w:cs="Times New Roman"/>
                <w:b/>
                <w:bCs/>
                <w:sz w:val="17"/>
                <w:szCs w:val="17"/>
              </w:rPr>
              <w:t xml:space="preserve">   </w:t>
            </w:r>
          </w:p>
          <w:p w14:paraId="0049B260"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47"/>
              <w:rPr>
                <w:rFonts w:ascii="Times New Roman" w:hAnsi="Times New Roman" w:cs="Times New Roman"/>
                <w:b/>
                <w:bCs/>
                <w:sz w:val="17"/>
                <w:szCs w:val="17"/>
              </w:rPr>
            </w:pPr>
            <w:r>
              <w:rPr>
                <w:rFonts w:ascii="Times New Roman" w:hAnsi="Times New Roman" w:cs="Times New Roman"/>
                <w:b/>
                <w:bCs/>
                <w:sz w:val="17"/>
                <w:szCs w:val="17"/>
              </w:rPr>
              <w:t xml:space="preserve">   </w:t>
            </w:r>
            <w:r w:rsidRPr="009562EF">
              <w:rPr>
                <w:rFonts w:ascii="Times New Roman" w:hAnsi="Times New Roman" w:cs="Times New Roman"/>
                <w:b/>
                <w:bCs/>
                <w:sz w:val="17"/>
                <w:szCs w:val="17"/>
              </w:rPr>
              <w:t>recognition</w:t>
            </w:r>
          </w:p>
        </w:tc>
        <w:tc>
          <w:tcPr>
            <w:tcW w:w="895" w:type="dxa"/>
          </w:tcPr>
          <w:p w14:paraId="264CAC1F"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line="240" w:lineRule="auto"/>
              <w:ind w:left="-108" w:right="-105"/>
              <w:rPr>
                <w:rFonts w:ascii="Times New Roman" w:hAnsi="Times New Roman" w:cs="Times New Roman"/>
                <w:sz w:val="17"/>
                <w:szCs w:val="17"/>
                <w:lang w:eastAsia="ko-KR"/>
              </w:rPr>
            </w:pPr>
          </w:p>
        </w:tc>
        <w:tc>
          <w:tcPr>
            <w:tcW w:w="237" w:type="dxa"/>
          </w:tcPr>
          <w:p w14:paraId="6673F149"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sz w:val="17"/>
                <w:szCs w:val="17"/>
                <w:lang w:eastAsia="ko-KR"/>
              </w:rPr>
            </w:pPr>
          </w:p>
        </w:tc>
        <w:tc>
          <w:tcPr>
            <w:tcW w:w="840" w:type="dxa"/>
            <w:shd w:val="clear" w:color="auto" w:fill="auto"/>
          </w:tcPr>
          <w:p w14:paraId="08FC6573"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line="240" w:lineRule="auto"/>
              <w:ind w:left="-108" w:right="-105"/>
              <w:rPr>
                <w:rFonts w:ascii="Times New Roman" w:hAnsi="Times New Roman" w:cs="Times New Roman"/>
                <w:sz w:val="17"/>
                <w:szCs w:val="17"/>
                <w:lang w:eastAsia="ko-KR"/>
              </w:rPr>
            </w:pPr>
          </w:p>
        </w:tc>
        <w:tc>
          <w:tcPr>
            <w:tcW w:w="236" w:type="dxa"/>
          </w:tcPr>
          <w:p w14:paraId="55CC9DC8"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 w:val="decimal" w:pos="882"/>
              </w:tabs>
              <w:spacing w:line="240" w:lineRule="auto"/>
              <w:ind w:left="-108" w:right="-105"/>
              <w:rPr>
                <w:rFonts w:ascii="Times New Roman" w:hAnsi="Times New Roman" w:cs="Times New Roman"/>
                <w:sz w:val="17"/>
                <w:szCs w:val="17"/>
              </w:rPr>
            </w:pPr>
          </w:p>
        </w:tc>
        <w:tc>
          <w:tcPr>
            <w:tcW w:w="842" w:type="dxa"/>
          </w:tcPr>
          <w:p w14:paraId="25CDD38E"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6"/>
                <w:tab w:val="decimal" w:pos="882"/>
              </w:tabs>
              <w:spacing w:line="240" w:lineRule="auto"/>
              <w:ind w:left="-108" w:right="-105"/>
              <w:rPr>
                <w:rFonts w:ascii="Times New Roman" w:hAnsi="Times New Roman" w:cs="Times New Roman"/>
                <w:sz w:val="17"/>
                <w:szCs w:val="17"/>
              </w:rPr>
            </w:pPr>
          </w:p>
        </w:tc>
        <w:tc>
          <w:tcPr>
            <w:tcW w:w="270" w:type="dxa"/>
          </w:tcPr>
          <w:p w14:paraId="6439B684"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5"/>
              <w:rPr>
                <w:rFonts w:ascii="Times New Roman" w:hAnsi="Times New Roman" w:cs="Times New Roman"/>
                <w:sz w:val="17"/>
                <w:szCs w:val="17"/>
              </w:rPr>
            </w:pPr>
          </w:p>
        </w:tc>
        <w:tc>
          <w:tcPr>
            <w:tcW w:w="810" w:type="dxa"/>
          </w:tcPr>
          <w:p w14:paraId="151BCE2E"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6"/>
                <w:tab w:val="decimal" w:pos="882"/>
              </w:tabs>
              <w:spacing w:line="240" w:lineRule="auto"/>
              <w:ind w:left="-108" w:right="-105"/>
              <w:rPr>
                <w:rFonts w:ascii="Times New Roman" w:hAnsi="Times New Roman" w:cs="Times New Roman"/>
                <w:sz w:val="17"/>
                <w:szCs w:val="17"/>
              </w:rPr>
            </w:pPr>
          </w:p>
        </w:tc>
        <w:tc>
          <w:tcPr>
            <w:tcW w:w="270" w:type="dxa"/>
          </w:tcPr>
          <w:p w14:paraId="66C18796"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sz w:val="17"/>
                <w:szCs w:val="17"/>
              </w:rPr>
            </w:pPr>
          </w:p>
        </w:tc>
        <w:tc>
          <w:tcPr>
            <w:tcW w:w="815" w:type="dxa"/>
          </w:tcPr>
          <w:p w14:paraId="297B6D45"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sz w:val="17"/>
                <w:szCs w:val="17"/>
              </w:rPr>
            </w:pPr>
          </w:p>
        </w:tc>
        <w:tc>
          <w:tcPr>
            <w:tcW w:w="238" w:type="dxa"/>
          </w:tcPr>
          <w:p w14:paraId="7F1BB97E"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sz w:val="17"/>
                <w:szCs w:val="17"/>
              </w:rPr>
            </w:pPr>
          </w:p>
        </w:tc>
        <w:tc>
          <w:tcPr>
            <w:tcW w:w="792" w:type="dxa"/>
          </w:tcPr>
          <w:p w14:paraId="65A81746"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sz w:val="17"/>
                <w:szCs w:val="17"/>
              </w:rPr>
            </w:pPr>
          </w:p>
        </w:tc>
        <w:tc>
          <w:tcPr>
            <w:tcW w:w="238" w:type="dxa"/>
          </w:tcPr>
          <w:p w14:paraId="7C91C60C"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sz w:val="17"/>
                <w:szCs w:val="17"/>
              </w:rPr>
            </w:pPr>
          </w:p>
        </w:tc>
        <w:tc>
          <w:tcPr>
            <w:tcW w:w="824" w:type="dxa"/>
            <w:shd w:val="clear" w:color="auto" w:fill="auto"/>
          </w:tcPr>
          <w:p w14:paraId="7F67B098"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sz w:val="17"/>
                <w:szCs w:val="17"/>
              </w:rPr>
            </w:pPr>
          </w:p>
        </w:tc>
        <w:tc>
          <w:tcPr>
            <w:tcW w:w="236" w:type="dxa"/>
          </w:tcPr>
          <w:p w14:paraId="47EEA956"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08" w:right="-105"/>
              <w:rPr>
                <w:rFonts w:ascii="Times New Roman" w:hAnsi="Times New Roman" w:cs="Times New Roman"/>
                <w:sz w:val="17"/>
                <w:szCs w:val="17"/>
              </w:rPr>
            </w:pPr>
          </w:p>
        </w:tc>
        <w:tc>
          <w:tcPr>
            <w:tcW w:w="766" w:type="dxa"/>
            <w:shd w:val="clear" w:color="auto" w:fill="auto"/>
          </w:tcPr>
          <w:p w14:paraId="29E3144C"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sz w:val="17"/>
                <w:szCs w:val="17"/>
              </w:rPr>
            </w:pPr>
          </w:p>
        </w:tc>
        <w:tc>
          <w:tcPr>
            <w:tcW w:w="236" w:type="dxa"/>
          </w:tcPr>
          <w:p w14:paraId="078E691A"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08" w:right="-105"/>
              <w:rPr>
                <w:rFonts w:ascii="Times New Roman" w:hAnsi="Times New Roman" w:cs="Times New Roman"/>
                <w:sz w:val="17"/>
                <w:szCs w:val="17"/>
              </w:rPr>
            </w:pPr>
          </w:p>
        </w:tc>
        <w:tc>
          <w:tcPr>
            <w:tcW w:w="850" w:type="dxa"/>
            <w:shd w:val="clear" w:color="auto" w:fill="auto"/>
          </w:tcPr>
          <w:p w14:paraId="7D62B47A"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08" w:right="-105"/>
              <w:rPr>
                <w:rFonts w:ascii="Times New Roman" w:hAnsi="Times New Roman" w:cs="Times New Roman"/>
                <w:sz w:val="17"/>
                <w:szCs w:val="17"/>
              </w:rPr>
            </w:pPr>
          </w:p>
        </w:tc>
        <w:tc>
          <w:tcPr>
            <w:tcW w:w="236" w:type="dxa"/>
          </w:tcPr>
          <w:p w14:paraId="4EB2A8B3"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sz w:val="17"/>
                <w:szCs w:val="17"/>
              </w:rPr>
            </w:pPr>
          </w:p>
        </w:tc>
        <w:tc>
          <w:tcPr>
            <w:tcW w:w="790" w:type="dxa"/>
            <w:shd w:val="clear" w:color="auto" w:fill="auto"/>
          </w:tcPr>
          <w:p w14:paraId="36FEC8F3"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3"/>
                <w:tab w:val="decimal" w:pos="702"/>
              </w:tabs>
              <w:spacing w:line="240" w:lineRule="auto"/>
              <w:ind w:left="-108" w:right="-105"/>
              <w:rPr>
                <w:rFonts w:ascii="Times New Roman" w:hAnsi="Times New Roman" w:cs="Times New Roman"/>
                <w:sz w:val="17"/>
                <w:szCs w:val="17"/>
              </w:rPr>
            </w:pPr>
          </w:p>
        </w:tc>
        <w:tc>
          <w:tcPr>
            <w:tcW w:w="250" w:type="dxa"/>
          </w:tcPr>
          <w:p w14:paraId="676FD7A9"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b/>
                <w:bCs/>
                <w:sz w:val="17"/>
                <w:szCs w:val="17"/>
              </w:rPr>
            </w:pPr>
          </w:p>
        </w:tc>
        <w:tc>
          <w:tcPr>
            <w:tcW w:w="852" w:type="dxa"/>
          </w:tcPr>
          <w:p w14:paraId="48B14FE0"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line="240" w:lineRule="auto"/>
              <w:ind w:left="-108" w:right="-105"/>
              <w:rPr>
                <w:rFonts w:ascii="Times New Roman" w:hAnsi="Times New Roman" w:cs="Times New Roman"/>
                <w:b/>
                <w:bCs/>
                <w:sz w:val="17"/>
                <w:szCs w:val="17"/>
              </w:rPr>
            </w:pPr>
          </w:p>
        </w:tc>
        <w:tc>
          <w:tcPr>
            <w:tcW w:w="239" w:type="dxa"/>
          </w:tcPr>
          <w:p w14:paraId="55522A47"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b/>
                <w:bCs/>
                <w:sz w:val="17"/>
                <w:szCs w:val="17"/>
              </w:rPr>
            </w:pPr>
          </w:p>
        </w:tc>
        <w:tc>
          <w:tcPr>
            <w:tcW w:w="885" w:type="dxa"/>
            <w:shd w:val="clear" w:color="auto" w:fill="auto"/>
          </w:tcPr>
          <w:p w14:paraId="4C2CC0D5"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line="240" w:lineRule="auto"/>
              <w:ind w:left="-108" w:right="-105"/>
              <w:rPr>
                <w:rFonts w:ascii="Times New Roman" w:hAnsi="Times New Roman" w:cs="Times New Roman"/>
                <w:b/>
                <w:bCs/>
                <w:sz w:val="17"/>
                <w:szCs w:val="17"/>
              </w:rPr>
            </w:pPr>
          </w:p>
        </w:tc>
      </w:tr>
      <w:tr w:rsidR="00254770" w:rsidRPr="009562EF" w14:paraId="19643C2D" w14:textId="77777777" w:rsidTr="002526BF">
        <w:trPr>
          <w:gridAfter w:val="1"/>
          <w:wAfter w:w="17" w:type="dxa"/>
          <w:trHeight w:val="207"/>
        </w:trPr>
        <w:tc>
          <w:tcPr>
            <w:tcW w:w="2338" w:type="dxa"/>
            <w:vAlign w:val="bottom"/>
          </w:tcPr>
          <w:p w14:paraId="36B63B52"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47"/>
              <w:rPr>
                <w:rFonts w:ascii="Times New Roman" w:hAnsi="Times New Roman" w:cs="Times New Roman"/>
                <w:sz w:val="17"/>
                <w:szCs w:val="17"/>
              </w:rPr>
            </w:pPr>
            <w:r w:rsidRPr="009562EF">
              <w:rPr>
                <w:rFonts w:ascii="Times New Roman" w:hAnsi="Times New Roman" w:cs="Times New Roman"/>
                <w:sz w:val="17"/>
                <w:szCs w:val="17"/>
              </w:rPr>
              <w:t xml:space="preserve">At a point </w:t>
            </w:r>
            <w:r>
              <w:rPr>
                <w:rFonts w:ascii="Times New Roman" w:hAnsi="Times New Roman" w:cs="Times New Roman"/>
                <w:sz w:val="17"/>
                <w:szCs w:val="17"/>
              </w:rPr>
              <w:t>in</w:t>
            </w:r>
            <w:r w:rsidRPr="009562EF">
              <w:rPr>
                <w:rFonts w:ascii="Times New Roman" w:hAnsi="Times New Roman" w:cs="Times New Roman"/>
                <w:sz w:val="17"/>
                <w:szCs w:val="17"/>
              </w:rPr>
              <w:t xml:space="preserve"> time</w:t>
            </w:r>
          </w:p>
        </w:tc>
        <w:tc>
          <w:tcPr>
            <w:tcW w:w="895" w:type="dxa"/>
          </w:tcPr>
          <w:p w14:paraId="080E8D16" w14:textId="3C9698BD" w:rsidR="00254770" w:rsidRPr="009562EF" w:rsidRDefault="004C5BF6"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line="240" w:lineRule="auto"/>
              <w:ind w:left="-108" w:right="-105"/>
              <w:rPr>
                <w:rFonts w:ascii="Times New Roman" w:hAnsi="Times New Roman" w:cs="Times New Roman"/>
                <w:sz w:val="17"/>
                <w:szCs w:val="17"/>
                <w:lang w:eastAsia="ko-KR"/>
              </w:rPr>
            </w:pPr>
            <w:r>
              <w:rPr>
                <w:rFonts w:ascii="Times New Roman" w:hAnsi="Times New Roman" w:cs="Times New Roman"/>
                <w:sz w:val="17"/>
                <w:szCs w:val="17"/>
                <w:lang w:eastAsia="ko-KR"/>
              </w:rPr>
              <w:t>401,605</w:t>
            </w:r>
          </w:p>
        </w:tc>
        <w:tc>
          <w:tcPr>
            <w:tcW w:w="237" w:type="dxa"/>
          </w:tcPr>
          <w:p w14:paraId="314745BB"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sz w:val="17"/>
                <w:szCs w:val="17"/>
                <w:lang w:eastAsia="ko-KR"/>
              </w:rPr>
            </w:pPr>
          </w:p>
        </w:tc>
        <w:tc>
          <w:tcPr>
            <w:tcW w:w="840" w:type="dxa"/>
            <w:shd w:val="clear" w:color="auto" w:fill="auto"/>
          </w:tcPr>
          <w:p w14:paraId="164AEE61" w14:textId="6A778B0B"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line="240" w:lineRule="auto"/>
              <w:ind w:left="-108" w:right="-105"/>
              <w:rPr>
                <w:rFonts w:ascii="Times New Roman" w:hAnsi="Times New Roman" w:cs="Times New Roman"/>
                <w:sz w:val="17"/>
                <w:szCs w:val="17"/>
                <w:lang w:eastAsia="ko-KR"/>
              </w:rPr>
            </w:pPr>
            <w:r>
              <w:rPr>
                <w:rFonts w:ascii="Times New Roman" w:hAnsi="Times New Roman" w:cs="Times New Roman"/>
                <w:sz w:val="17"/>
                <w:szCs w:val="17"/>
                <w:lang w:eastAsia="ko-KR"/>
              </w:rPr>
              <w:t>355,652</w:t>
            </w:r>
          </w:p>
        </w:tc>
        <w:tc>
          <w:tcPr>
            <w:tcW w:w="236" w:type="dxa"/>
          </w:tcPr>
          <w:p w14:paraId="53A7B1BD"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sz w:val="17"/>
                <w:szCs w:val="17"/>
              </w:rPr>
            </w:pPr>
          </w:p>
        </w:tc>
        <w:tc>
          <w:tcPr>
            <w:tcW w:w="842" w:type="dxa"/>
          </w:tcPr>
          <w:p w14:paraId="635A89D5" w14:textId="1E92AC8F" w:rsidR="00254770" w:rsidRPr="009562EF" w:rsidRDefault="00FB51DC"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6"/>
              </w:tabs>
              <w:spacing w:line="240" w:lineRule="auto"/>
              <w:ind w:left="-108" w:right="-105"/>
              <w:rPr>
                <w:rFonts w:ascii="Times New Roman" w:hAnsi="Times New Roman" w:cs="Times New Roman"/>
                <w:sz w:val="17"/>
                <w:szCs w:val="17"/>
              </w:rPr>
            </w:pPr>
            <w:r>
              <w:rPr>
                <w:rFonts w:ascii="Times New Roman" w:hAnsi="Times New Roman" w:cs="Times New Roman"/>
                <w:sz w:val="17"/>
                <w:szCs w:val="17"/>
              </w:rPr>
              <w:t>259,822</w:t>
            </w:r>
          </w:p>
        </w:tc>
        <w:tc>
          <w:tcPr>
            <w:tcW w:w="270" w:type="dxa"/>
          </w:tcPr>
          <w:p w14:paraId="236698FB"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line="240" w:lineRule="auto"/>
              <w:ind w:left="-108" w:right="-105"/>
              <w:rPr>
                <w:rFonts w:ascii="Times New Roman" w:hAnsi="Times New Roman" w:cs="Times New Roman"/>
                <w:sz w:val="17"/>
                <w:szCs w:val="17"/>
              </w:rPr>
            </w:pPr>
          </w:p>
        </w:tc>
        <w:tc>
          <w:tcPr>
            <w:tcW w:w="810" w:type="dxa"/>
          </w:tcPr>
          <w:p w14:paraId="32079E8A" w14:textId="0AF98826"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6"/>
              </w:tabs>
              <w:spacing w:line="240" w:lineRule="auto"/>
              <w:ind w:left="-108" w:right="-105"/>
              <w:rPr>
                <w:rFonts w:ascii="Times New Roman" w:hAnsi="Times New Roman" w:cs="Times New Roman"/>
                <w:sz w:val="17"/>
                <w:szCs w:val="17"/>
              </w:rPr>
            </w:pPr>
            <w:r>
              <w:rPr>
                <w:rFonts w:ascii="Times New Roman" w:hAnsi="Times New Roman" w:cs="Times New Roman"/>
                <w:sz w:val="17"/>
                <w:szCs w:val="17"/>
              </w:rPr>
              <w:t>242,450</w:t>
            </w:r>
          </w:p>
        </w:tc>
        <w:tc>
          <w:tcPr>
            <w:tcW w:w="270" w:type="dxa"/>
          </w:tcPr>
          <w:p w14:paraId="6959E74D"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sz w:val="17"/>
                <w:szCs w:val="17"/>
              </w:rPr>
            </w:pPr>
          </w:p>
        </w:tc>
        <w:tc>
          <w:tcPr>
            <w:tcW w:w="815" w:type="dxa"/>
          </w:tcPr>
          <w:p w14:paraId="390B66A4" w14:textId="3D05FCD8" w:rsidR="00254770" w:rsidRPr="009562EF" w:rsidRDefault="005D088B"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sz w:val="17"/>
                <w:szCs w:val="17"/>
              </w:rPr>
            </w:pPr>
            <w:r>
              <w:rPr>
                <w:rFonts w:ascii="Times New Roman" w:hAnsi="Times New Roman" w:cs="Times New Roman"/>
                <w:sz w:val="17"/>
                <w:szCs w:val="17"/>
              </w:rPr>
              <w:t>207,997</w:t>
            </w:r>
          </w:p>
        </w:tc>
        <w:tc>
          <w:tcPr>
            <w:tcW w:w="238" w:type="dxa"/>
          </w:tcPr>
          <w:p w14:paraId="056D6A1D"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sz w:val="17"/>
                <w:szCs w:val="17"/>
              </w:rPr>
            </w:pPr>
          </w:p>
        </w:tc>
        <w:tc>
          <w:tcPr>
            <w:tcW w:w="792" w:type="dxa"/>
          </w:tcPr>
          <w:p w14:paraId="518C876B" w14:textId="3F9CE6F5"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sz w:val="17"/>
                <w:szCs w:val="17"/>
              </w:rPr>
            </w:pPr>
            <w:r>
              <w:rPr>
                <w:rFonts w:ascii="Times New Roman" w:hAnsi="Times New Roman" w:cs="Times New Roman"/>
                <w:sz w:val="17"/>
                <w:szCs w:val="17"/>
              </w:rPr>
              <w:t>205,833</w:t>
            </w:r>
          </w:p>
        </w:tc>
        <w:tc>
          <w:tcPr>
            <w:tcW w:w="238" w:type="dxa"/>
          </w:tcPr>
          <w:p w14:paraId="1733E625"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sz w:val="17"/>
                <w:szCs w:val="17"/>
              </w:rPr>
            </w:pPr>
          </w:p>
        </w:tc>
        <w:tc>
          <w:tcPr>
            <w:tcW w:w="824" w:type="dxa"/>
            <w:shd w:val="clear" w:color="auto" w:fill="auto"/>
          </w:tcPr>
          <w:p w14:paraId="3D10DDDA" w14:textId="38D4217D" w:rsidR="00254770" w:rsidRPr="009562EF" w:rsidRDefault="005D088B"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sz w:val="17"/>
                <w:szCs w:val="17"/>
              </w:rPr>
            </w:pPr>
            <w:r>
              <w:rPr>
                <w:rFonts w:ascii="Times New Roman" w:hAnsi="Times New Roman" w:cs="Times New Roman"/>
                <w:sz w:val="17"/>
                <w:szCs w:val="17"/>
              </w:rPr>
              <w:t>60,168</w:t>
            </w:r>
          </w:p>
        </w:tc>
        <w:tc>
          <w:tcPr>
            <w:tcW w:w="236" w:type="dxa"/>
          </w:tcPr>
          <w:p w14:paraId="4B1BC7D1"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5"/>
              </w:tabs>
              <w:spacing w:line="240" w:lineRule="auto"/>
              <w:ind w:left="-108" w:right="-105"/>
              <w:rPr>
                <w:rFonts w:ascii="Times New Roman" w:hAnsi="Times New Roman" w:cs="Times New Roman"/>
                <w:sz w:val="17"/>
                <w:szCs w:val="17"/>
              </w:rPr>
            </w:pPr>
          </w:p>
        </w:tc>
        <w:tc>
          <w:tcPr>
            <w:tcW w:w="766" w:type="dxa"/>
            <w:shd w:val="clear" w:color="auto" w:fill="auto"/>
          </w:tcPr>
          <w:p w14:paraId="03CD6BAE" w14:textId="4A5E02ED"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sz w:val="17"/>
                <w:szCs w:val="17"/>
              </w:rPr>
            </w:pPr>
            <w:r>
              <w:rPr>
                <w:rFonts w:ascii="Times New Roman" w:hAnsi="Times New Roman" w:cs="Times New Roman"/>
                <w:sz w:val="17"/>
                <w:szCs w:val="17"/>
              </w:rPr>
              <w:t>54,478</w:t>
            </w:r>
          </w:p>
        </w:tc>
        <w:tc>
          <w:tcPr>
            <w:tcW w:w="236" w:type="dxa"/>
          </w:tcPr>
          <w:p w14:paraId="7AA8A203"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2"/>
              </w:tabs>
              <w:spacing w:line="240" w:lineRule="auto"/>
              <w:ind w:left="-108" w:right="-105"/>
              <w:rPr>
                <w:rFonts w:ascii="Times New Roman" w:hAnsi="Times New Roman" w:cs="Times New Roman"/>
                <w:sz w:val="17"/>
                <w:szCs w:val="17"/>
              </w:rPr>
            </w:pPr>
          </w:p>
        </w:tc>
        <w:tc>
          <w:tcPr>
            <w:tcW w:w="850" w:type="dxa"/>
            <w:shd w:val="clear" w:color="auto" w:fill="auto"/>
          </w:tcPr>
          <w:p w14:paraId="325C48F3" w14:textId="5B7048AF" w:rsidR="00254770" w:rsidRPr="009562EF" w:rsidRDefault="005D088B"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2"/>
              </w:tabs>
              <w:spacing w:line="240" w:lineRule="auto"/>
              <w:ind w:left="-108" w:right="-105"/>
              <w:rPr>
                <w:rFonts w:ascii="Times New Roman" w:hAnsi="Times New Roman" w:cs="Times New Roman"/>
                <w:sz w:val="17"/>
                <w:szCs w:val="17"/>
              </w:rPr>
            </w:pPr>
            <w:r>
              <w:rPr>
                <w:rFonts w:ascii="Times New Roman" w:hAnsi="Times New Roman" w:cs="Times New Roman"/>
                <w:sz w:val="17"/>
                <w:szCs w:val="17"/>
              </w:rPr>
              <w:t>(52,956)</w:t>
            </w:r>
          </w:p>
        </w:tc>
        <w:tc>
          <w:tcPr>
            <w:tcW w:w="236" w:type="dxa"/>
          </w:tcPr>
          <w:p w14:paraId="19674F7F"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sz w:val="17"/>
                <w:szCs w:val="17"/>
              </w:rPr>
            </w:pPr>
          </w:p>
        </w:tc>
        <w:tc>
          <w:tcPr>
            <w:tcW w:w="790" w:type="dxa"/>
            <w:shd w:val="clear" w:color="auto" w:fill="auto"/>
          </w:tcPr>
          <w:p w14:paraId="2B617DF9" w14:textId="6DF38A75"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3"/>
              </w:tabs>
              <w:spacing w:line="240" w:lineRule="auto"/>
              <w:ind w:left="-108" w:right="-105"/>
              <w:rPr>
                <w:rFonts w:ascii="Times New Roman" w:hAnsi="Times New Roman" w:cs="Times New Roman"/>
                <w:sz w:val="17"/>
                <w:szCs w:val="17"/>
              </w:rPr>
            </w:pPr>
            <w:r>
              <w:rPr>
                <w:rFonts w:ascii="Times New Roman" w:hAnsi="Times New Roman" w:cs="Times New Roman"/>
                <w:sz w:val="17"/>
                <w:szCs w:val="17"/>
              </w:rPr>
              <w:t>(47,483)</w:t>
            </w:r>
          </w:p>
        </w:tc>
        <w:tc>
          <w:tcPr>
            <w:tcW w:w="250" w:type="dxa"/>
          </w:tcPr>
          <w:p w14:paraId="562A9432"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b/>
                <w:bCs/>
                <w:sz w:val="17"/>
                <w:szCs w:val="17"/>
              </w:rPr>
            </w:pPr>
          </w:p>
        </w:tc>
        <w:tc>
          <w:tcPr>
            <w:tcW w:w="852" w:type="dxa"/>
          </w:tcPr>
          <w:p w14:paraId="3A841ABB" w14:textId="69CBB62E" w:rsidR="00254770" w:rsidRPr="007C3599" w:rsidRDefault="005D088B"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line="240" w:lineRule="auto"/>
              <w:ind w:left="-108" w:right="-105"/>
              <w:rPr>
                <w:rFonts w:ascii="Times New Roman" w:hAnsi="Times New Roman" w:cs="Times New Roman"/>
                <w:sz w:val="17"/>
                <w:szCs w:val="17"/>
              </w:rPr>
            </w:pPr>
            <w:r>
              <w:rPr>
                <w:rFonts w:ascii="Times New Roman" w:hAnsi="Times New Roman" w:cs="Times New Roman"/>
                <w:sz w:val="17"/>
                <w:szCs w:val="17"/>
              </w:rPr>
              <w:t>876,636</w:t>
            </w:r>
          </w:p>
        </w:tc>
        <w:tc>
          <w:tcPr>
            <w:tcW w:w="239" w:type="dxa"/>
          </w:tcPr>
          <w:p w14:paraId="7902463B" w14:textId="77777777" w:rsidR="00254770" w:rsidRPr="007C3599"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sz w:val="17"/>
                <w:szCs w:val="17"/>
              </w:rPr>
            </w:pPr>
          </w:p>
        </w:tc>
        <w:tc>
          <w:tcPr>
            <w:tcW w:w="885" w:type="dxa"/>
            <w:shd w:val="clear" w:color="auto" w:fill="auto"/>
          </w:tcPr>
          <w:p w14:paraId="674D3E84" w14:textId="1D24C7B2" w:rsidR="00254770" w:rsidRPr="007C3599"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line="240" w:lineRule="auto"/>
              <w:ind w:left="-108" w:right="-105"/>
              <w:rPr>
                <w:rFonts w:ascii="Times New Roman" w:hAnsi="Times New Roman" w:cs="Times New Roman"/>
                <w:sz w:val="17"/>
                <w:szCs w:val="17"/>
              </w:rPr>
            </w:pPr>
            <w:r w:rsidRPr="007C3599">
              <w:rPr>
                <w:rFonts w:ascii="Times New Roman" w:hAnsi="Times New Roman" w:cs="Times New Roman"/>
                <w:sz w:val="17"/>
                <w:szCs w:val="17"/>
              </w:rPr>
              <w:t>810,930</w:t>
            </w:r>
          </w:p>
        </w:tc>
      </w:tr>
      <w:tr w:rsidR="00254770" w:rsidRPr="009562EF" w14:paraId="7E88EFAA" w14:textId="77777777" w:rsidTr="002526BF">
        <w:trPr>
          <w:gridAfter w:val="1"/>
          <w:wAfter w:w="17" w:type="dxa"/>
        </w:trPr>
        <w:tc>
          <w:tcPr>
            <w:tcW w:w="2338" w:type="dxa"/>
            <w:vAlign w:val="bottom"/>
          </w:tcPr>
          <w:p w14:paraId="3565453E"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47"/>
              <w:rPr>
                <w:rFonts w:ascii="Times New Roman" w:hAnsi="Times New Roman" w:cs="Times New Roman"/>
                <w:sz w:val="17"/>
                <w:szCs w:val="17"/>
              </w:rPr>
            </w:pPr>
            <w:r w:rsidRPr="009562EF">
              <w:rPr>
                <w:rFonts w:ascii="Times New Roman" w:hAnsi="Times New Roman" w:cs="Times New Roman"/>
                <w:sz w:val="17"/>
                <w:szCs w:val="17"/>
              </w:rPr>
              <w:t>Overtime</w:t>
            </w:r>
          </w:p>
        </w:tc>
        <w:tc>
          <w:tcPr>
            <w:tcW w:w="895" w:type="dxa"/>
            <w:tcBorders>
              <w:bottom w:val="single" w:sz="4" w:space="0" w:color="auto"/>
            </w:tcBorders>
          </w:tcPr>
          <w:p w14:paraId="091E2C86" w14:textId="786E6E03" w:rsidR="00254770" w:rsidRPr="009562EF" w:rsidRDefault="004C5BF6"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line="240" w:lineRule="auto"/>
              <w:ind w:left="-108" w:right="-105"/>
              <w:rPr>
                <w:rFonts w:ascii="Times New Roman" w:hAnsi="Times New Roman" w:cs="Times New Roman"/>
                <w:sz w:val="17"/>
                <w:szCs w:val="17"/>
                <w:lang w:eastAsia="ko-KR"/>
              </w:rPr>
            </w:pPr>
            <w:r>
              <w:rPr>
                <w:rFonts w:ascii="Times New Roman" w:hAnsi="Times New Roman" w:cs="Times New Roman"/>
                <w:sz w:val="17"/>
                <w:szCs w:val="17"/>
                <w:lang w:eastAsia="ko-KR"/>
              </w:rPr>
              <w:t>-</w:t>
            </w:r>
          </w:p>
        </w:tc>
        <w:tc>
          <w:tcPr>
            <w:tcW w:w="237" w:type="dxa"/>
          </w:tcPr>
          <w:p w14:paraId="659ED1B7"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sz w:val="17"/>
                <w:szCs w:val="17"/>
                <w:lang w:eastAsia="ko-KR"/>
              </w:rPr>
            </w:pPr>
          </w:p>
        </w:tc>
        <w:tc>
          <w:tcPr>
            <w:tcW w:w="840" w:type="dxa"/>
            <w:tcBorders>
              <w:bottom w:val="single" w:sz="4" w:space="0" w:color="auto"/>
            </w:tcBorders>
            <w:shd w:val="clear" w:color="auto" w:fill="auto"/>
          </w:tcPr>
          <w:p w14:paraId="18E04CCC" w14:textId="2946D58E"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line="240" w:lineRule="auto"/>
              <w:ind w:left="-108" w:right="-105"/>
              <w:rPr>
                <w:rFonts w:ascii="Times New Roman" w:hAnsi="Times New Roman" w:cs="Times New Roman"/>
                <w:sz w:val="17"/>
                <w:szCs w:val="17"/>
                <w:lang w:eastAsia="ko-KR"/>
              </w:rPr>
            </w:pPr>
            <w:r>
              <w:rPr>
                <w:rFonts w:ascii="Times New Roman" w:hAnsi="Times New Roman" w:cs="Times New Roman"/>
                <w:sz w:val="17"/>
                <w:szCs w:val="17"/>
                <w:lang w:eastAsia="ko-KR"/>
              </w:rPr>
              <w:t>-</w:t>
            </w:r>
          </w:p>
        </w:tc>
        <w:tc>
          <w:tcPr>
            <w:tcW w:w="236" w:type="dxa"/>
          </w:tcPr>
          <w:p w14:paraId="6FEEF67D"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sz w:val="17"/>
                <w:szCs w:val="17"/>
              </w:rPr>
            </w:pPr>
          </w:p>
        </w:tc>
        <w:tc>
          <w:tcPr>
            <w:tcW w:w="842" w:type="dxa"/>
            <w:tcBorders>
              <w:bottom w:val="single" w:sz="4" w:space="0" w:color="auto"/>
            </w:tcBorders>
          </w:tcPr>
          <w:p w14:paraId="3D730515" w14:textId="541CBDC8" w:rsidR="00254770" w:rsidRPr="009562EF" w:rsidRDefault="00FB51DC"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6"/>
              </w:tabs>
              <w:spacing w:line="240" w:lineRule="auto"/>
              <w:ind w:left="-108" w:right="-105"/>
              <w:rPr>
                <w:rFonts w:ascii="Times New Roman" w:hAnsi="Times New Roman" w:cs="Times New Roman"/>
                <w:sz w:val="17"/>
                <w:szCs w:val="17"/>
              </w:rPr>
            </w:pPr>
            <w:r>
              <w:rPr>
                <w:rFonts w:ascii="Times New Roman" w:hAnsi="Times New Roman" w:cs="Times New Roman"/>
                <w:sz w:val="17"/>
                <w:szCs w:val="17"/>
              </w:rPr>
              <w:t>5,312</w:t>
            </w:r>
          </w:p>
        </w:tc>
        <w:tc>
          <w:tcPr>
            <w:tcW w:w="270" w:type="dxa"/>
          </w:tcPr>
          <w:p w14:paraId="0096D139"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line="240" w:lineRule="auto"/>
              <w:ind w:left="-108" w:right="-105"/>
              <w:rPr>
                <w:rFonts w:ascii="Times New Roman" w:hAnsi="Times New Roman" w:cs="Times New Roman"/>
                <w:sz w:val="17"/>
                <w:szCs w:val="17"/>
              </w:rPr>
            </w:pPr>
          </w:p>
        </w:tc>
        <w:tc>
          <w:tcPr>
            <w:tcW w:w="810" w:type="dxa"/>
            <w:tcBorders>
              <w:bottom w:val="single" w:sz="4" w:space="0" w:color="auto"/>
            </w:tcBorders>
          </w:tcPr>
          <w:p w14:paraId="34E51BF9" w14:textId="7AE73706"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6"/>
              </w:tabs>
              <w:spacing w:line="240" w:lineRule="auto"/>
              <w:ind w:left="-108" w:right="-105"/>
              <w:rPr>
                <w:rFonts w:ascii="Times New Roman" w:hAnsi="Times New Roman" w:cs="Times New Roman"/>
                <w:sz w:val="17"/>
                <w:szCs w:val="17"/>
              </w:rPr>
            </w:pPr>
            <w:r>
              <w:rPr>
                <w:rFonts w:ascii="Times New Roman" w:hAnsi="Times New Roman" w:cs="Times New Roman"/>
                <w:sz w:val="17"/>
                <w:szCs w:val="17"/>
              </w:rPr>
              <w:t>4,672</w:t>
            </w:r>
          </w:p>
        </w:tc>
        <w:tc>
          <w:tcPr>
            <w:tcW w:w="270" w:type="dxa"/>
          </w:tcPr>
          <w:p w14:paraId="546EF600"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sz w:val="17"/>
                <w:szCs w:val="17"/>
              </w:rPr>
            </w:pPr>
          </w:p>
        </w:tc>
        <w:tc>
          <w:tcPr>
            <w:tcW w:w="815" w:type="dxa"/>
            <w:tcBorders>
              <w:bottom w:val="single" w:sz="4" w:space="0" w:color="auto"/>
            </w:tcBorders>
          </w:tcPr>
          <w:p w14:paraId="3FE03B79" w14:textId="05ECB0EA" w:rsidR="00254770" w:rsidRPr="009562EF" w:rsidRDefault="005D088B"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sz w:val="17"/>
                <w:szCs w:val="17"/>
              </w:rPr>
            </w:pPr>
            <w:r>
              <w:rPr>
                <w:rFonts w:ascii="Times New Roman" w:hAnsi="Times New Roman" w:cs="Times New Roman"/>
                <w:sz w:val="17"/>
                <w:szCs w:val="17"/>
              </w:rPr>
              <w:t>13,341</w:t>
            </w:r>
          </w:p>
        </w:tc>
        <w:tc>
          <w:tcPr>
            <w:tcW w:w="238" w:type="dxa"/>
          </w:tcPr>
          <w:p w14:paraId="18566E78"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sz w:val="17"/>
                <w:szCs w:val="17"/>
              </w:rPr>
            </w:pPr>
          </w:p>
        </w:tc>
        <w:tc>
          <w:tcPr>
            <w:tcW w:w="792" w:type="dxa"/>
            <w:tcBorders>
              <w:bottom w:val="single" w:sz="4" w:space="0" w:color="auto"/>
            </w:tcBorders>
          </w:tcPr>
          <w:p w14:paraId="46D8BF72" w14:textId="3A115031"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sz w:val="17"/>
                <w:szCs w:val="17"/>
              </w:rPr>
            </w:pPr>
            <w:r>
              <w:rPr>
                <w:rFonts w:ascii="Times New Roman" w:hAnsi="Times New Roman" w:cs="Times New Roman"/>
                <w:sz w:val="17"/>
                <w:szCs w:val="17"/>
              </w:rPr>
              <w:t>13,127</w:t>
            </w:r>
          </w:p>
        </w:tc>
        <w:tc>
          <w:tcPr>
            <w:tcW w:w="238" w:type="dxa"/>
          </w:tcPr>
          <w:p w14:paraId="043547B1"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sz w:val="17"/>
                <w:szCs w:val="17"/>
              </w:rPr>
            </w:pPr>
          </w:p>
        </w:tc>
        <w:tc>
          <w:tcPr>
            <w:tcW w:w="824" w:type="dxa"/>
            <w:tcBorders>
              <w:bottom w:val="single" w:sz="4" w:space="0" w:color="auto"/>
            </w:tcBorders>
            <w:shd w:val="clear" w:color="auto" w:fill="auto"/>
          </w:tcPr>
          <w:p w14:paraId="0B0C0B86" w14:textId="2C433994" w:rsidR="00254770" w:rsidRPr="009562EF" w:rsidRDefault="005D088B"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sz w:val="17"/>
                <w:szCs w:val="17"/>
              </w:rPr>
            </w:pPr>
            <w:r>
              <w:rPr>
                <w:rFonts w:ascii="Times New Roman" w:hAnsi="Times New Roman" w:cs="Times New Roman"/>
                <w:sz w:val="17"/>
                <w:szCs w:val="17"/>
              </w:rPr>
              <w:t>264</w:t>
            </w:r>
          </w:p>
        </w:tc>
        <w:tc>
          <w:tcPr>
            <w:tcW w:w="236" w:type="dxa"/>
          </w:tcPr>
          <w:p w14:paraId="6822CC53"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5"/>
              </w:tabs>
              <w:spacing w:line="240" w:lineRule="auto"/>
              <w:ind w:left="-108" w:right="-105"/>
              <w:rPr>
                <w:rFonts w:ascii="Times New Roman" w:hAnsi="Times New Roman" w:cs="Times New Roman"/>
                <w:sz w:val="17"/>
                <w:szCs w:val="17"/>
              </w:rPr>
            </w:pPr>
          </w:p>
        </w:tc>
        <w:tc>
          <w:tcPr>
            <w:tcW w:w="766" w:type="dxa"/>
            <w:tcBorders>
              <w:bottom w:val="single" w:sz="4" w:space="0" w:color="auto"/>
            </w:tcBorders>
            <w:shd w:val="clear" w:color="auto" w:fill="auto"/>
          </w:tcPr>
          <w:p w14:paraId="1A057248" w14:textId="730B01A8"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sz w:val="17"/>
                <w:szCs w:val="17"/>
              </w:rPr>
            </w:pPr>
            <w:r>
              <w:rPr>
                <w:rFonts w:ascii="Times New Roman" w:hAnsi="Times New Roman" w:cs="Times New Roman"/>
                <w:sz w:val="17"/>
                <w:szCs w:val="17"/>
              </w:rPr>
              <w:t>374</w:t>
            </w:r>
          </w:p>
        </w:tc>
        <w:tc>
          <w:tcPr>
            <w:tcW w:w="236" w:type="dxa"/>
          </w:tcPr>
          <w:p w14:paraId="5DFDFDBC"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2"/>
              </w:tabs>
              <w:spacing w:line="240" w:lineRule="auto"/>
              <w:ind w:left="-108" w:right="-105"/>
              <w:rPr>
                <w:rFonts w:ascii="Times New Roman" w:hAnsi="Times New Roman" w:cs="Times New Roman"/>
                <w:sz w:val="17"/>
                <w:szCs w:val="17"/>
              </w:rPr>
            </w:pPr>
          </w:p>
        </w:tc>
        <w:tc>
          <w:tcPr>
            <w:tcW w:w="850" w:type="dxa"/>
            <w:tcBorders>
              <w:bottom w:val="single" w:sz="4" w:space="0" w:color="auto"/>
            </w:tcBorders>
            <w:shd w:val="clear" w:color="auto" w:fill="auto"/>
          </w:tcPr>
          <w:p w14:paraId="73FBFD5F" w14:textId="3F3A8F1D" w:rsidR="00254770" w:rsidRPr="009562EF" w:rsidRDefault="005D088B"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2"/>
              </w:tabs>
              <w:spacing w:line="240" w:lineRule="auto"/>
              <w:ind w:left="-108" w:right="-105"/>
              <w:rPr>
                <w:rFonts w:ascii="Times New Roman" w:hAnsi="Times New Roman" w:cs="Times New Roman"/>
                <w:sz w:val="17"/>
                <w:szCs w:val="17"/>
              </w:rPr>
            </w:pPr>
            <w:r>
              <w:rPr>
                <w:rFonts w:ascii="Times New Roman" w:hAnsi="Times New Roman" w:cs="Times New Roman"/>
                <w:sz w:val="17"/>
                <w:szCs w:val="17"/>
              </w:rPr>
              <w:t>(272)</w:t>
            </w:r>
          </w:p>
        </w:tc>
        <w:tc>
          <w:tcPr>
            <w:tcW w:w="236" w:type="dxa"/>
          </w:tcPr>
          <w:p w14:paraId="25340AD1"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sz w:val="17"/>
                <w:szCs w:val="17"/>
              </w:rPr>
            </w:pPr>
          </w:p>
        </w:tc>
        <w:tc>
          <w:tcPr>
            <w:tcW w:w="790" w:type="dxa"/>
            <w:tcBorders>
              <w:bottom w:val="single" w:sz="4" w:space="0" w:color="auto"/>
            </w:tcBorders>
            <w:shd w:val="clear" w:color="auto" w:fill="auto"/>
          </w:tcPr>
          <w:p w14:paraId="588FBD94" w14:textId="13D67B86"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3"/>
              </w:tabs>
              <w:spacing w:line="240" w:lineRule="auto"/>
              <w:ind w:left="-108" w:right="-105"/>
              <w:rPr>
                <w:rFonts w:ascii="Times New Roman" w:hAnsi="Times New Roman" w:cs="Times New Roman"/>
                <w:sz w:val="17"/>
                <w:szCs w:val="17"/>
              </w:rPr>
            </w:pPr>
            <w:r>
              <w:rPr>
                <w:rFonts w:ascii="Times New Roman" w:hAnsi="Times New Roman" w:cs="Times New Roman"/>
                <w:sz w:val="17"/>
                <w:szCs w:val="17"/>
              </w:rPr>
              <w:t>(4)</w:t>
            </w:r>
          </w:p>
        </w:tc>
        <w:tc>
          <w:tcPr>
            <w:tcW w:w="250" w:type="dxa"/>
          </w:tcPr>
          <w:p w14:paraId="1D68C5D0"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b/>
                <w:bCs/>
                <w:sz w:val="17"/>
                <w:szCs w:val="17"/>
              </w:rPr>
            </w:pPr>
          </w:p>
        </w:tc>
        <w:tc>
          <w:tcPr>
            <w:tcW w:w="852" w:type="dxa"/>
            <w:tcBorders>
              <w:bottom w:val="single" w:sz="4" w:space="0" w:color="auto"/>
            </w:tcBorders>
          </w:tcPr>
          <w:p w14:paraId="57797761" w14:textId="3026D3B0" w:rsidR="00254770" w:rsidRPr="007C3599" w:rsidRDefault="005D088B"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line="240" w:lineRule="auto"/>
              <w:ind w:left="-108" w:right="-105"/>
              <w:rPr>
                <w:rFonts w:ascii="Times New Roman" w:hAnsi="Times New Roman" w:cs="Times New Roman"/>
                <w:sz w:val="17"/>
                <w:szCs w:val="17"/>
              </w:rPr>
            </w:pPr>
            <w:r>
              <w:rPr>
                <w:rFonts w:ascii="Times New Roman" w:hAnsi="Times New Roman" w:cs="Times New Roman"/>
                <w:sz w:val="17"/>
                <w:szCs w:val="17"/>
              </w:rPr>
              <w:t>18,645</w:t>
            </w:r>
          </w:p>
        </w:tc>
        <w:tc>
          <w:tcPr>
            <w:tcW w:w="239" w:type="dxa"/>
          </w:tcPr>
          <w:p w14:paraId="69E5B4A1" w14:textId="77777777" w:rsidR="00254770" w:rsidRPr="007C3599"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sz w:val="17"/>
                <w:szCs w:val="17"/>
              </w:rPr>
            </w:pPr>
          </w:p>
        </w:tc>
        <w:tc>
          <w:tcPr>
            <w:tcW w:w="885" w:type="dxa"/>
            <w:tcBorders>
              <w:bottom w:val="single" w:sz="4" w:space="0" w:color="auto"/>
            </w:tcBorders>
            <w:shd w:val="clear" w:color="auto" w:fill="auto"/>
          </w:tcPr>
          <w:p w14:paraId="2C4F7003" w14:textId="534B8BA9" w:rsidR="00254770" w:rsidRPr="007C3599"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line="240" w:lineRule="auto"/>
              <w:ind w:left="-108" w:right="-105"/>
              <w:rPr>
                <w:rFonts w:ascii="Times New Roman" w:hAnsi="Times New Roman" w:cs="Times New Roman"/>
                <w:sz w:val="17"/>
                <w:szCs w:val="17"/>
              </w:rPr>
            </w:pPr>
            <w:r w:rsidRPr="007C3599">
              <w:rPr>
                <w:rFonts w:ascii="Times New Roman" w:hAnsi="Times New Roman" w:cs="Times New Roman"/>
                <w:sz w:val="17"/>
                <w:szCs w:val="17"/>
              </w:rPr>
              <w:t>18,169</w:t>
            </w:r>
          </w:p>
        </w:tc>
      </w:tr>
      <w:tr w:rsidR="00254770" w:rsidRPr="009562EF" w14:paraId="2AE93149" w14:textId="77777777" w:rsidTr="002526BF">
        <w:trPr>
          <w:gridAfter w:val="1"/>
          <w:wAfter w:w="17" w:type="dxa"/>
        </w:trPr>
        <w:tc>
          <w:tcPr>
            <w:tcW w:w="2338" w:type="dxa"/>
          </w:tcPr>
          <w:p w14:paraId="665F3F05"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47"/>
              <w:rPr>
                <w:rFonts w:ascii="Times New Roman" w:hAnsi="Times New Roman" w:cs="Times New Roman"/>
                <w:b/>
                <w:bCs/>
                <w:sz w:val="17"/>
                <w:szCs w:val="17"/>
              </w:rPr>
            </w:pPr>
            <w:r w:rsidRPr="009562EF">
              <w:rPr>
                <w:rFonts w:ascii="Times New Roman" w:hAnsi="Times New Roman" w:cs="Times New Roman"/>
                <w:b/>
                <w:bCs/>
                <w:sz w:val="17"/>
                <w:szCs w:val="17"/>
              </w:rPr>
              <w:t>Total</w:t>
            </w:r>
          </w:p>
        </w:tc>
        <w:tc>
          <w:tcPr>
            <w:tcW w:w="895" w:type="dxa"/>
            <w:tcBorders>
              <w:top w:val="single" w:sz="4" w:space="0" w:color="auto"/>
              <w:bottom w:val="double" w:sz="4" w:space="0" w:color="auto"/>
            </w:tcBorders>
          </w:tcPr>
          <w:p w14:paraId="6F01A32B" w14:textId="6F633BC3" w:rsidR="00254770" w:rsidRPr="009562EF" w:rsidRDefault="00C63A4C"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line="240" w:lineRule="auto"/>
              <w:ind w:left="-108" w:right="-105"/>
              <w:rPr>
                <w:rFonts w:ascii="Times New Roman" w:hAnsi="Times New Roman" w:cs="Times New Roman"/>
                <w:b/>
                <w:bCs/>
                <w:sz w:val="17"/>
                <w:szCs w:val="17"/>
                <w:lang w:eastAsia="ko-KR"/>
              </w:rPr>
            </w:pPr>
            <w:r>
              <w:rPr>
                <w:rFonts w:ascii="Times New Roman" w:hAnsi="Times New Roman" w:cs="Times New Roman"/>
                <w:b/>
                <w:bCs/>
                <w:sz w:val="17"/>
                <w:szCs w:val="17"/>
                <w:lang w:eastAsia="ko-KR"/>
              </w:rPr>
              <w:t>401,605</w:t>
            </w:r>
          </w:p>
        </w:tc>
        <w:tc>
          <w:tcPr>
            <w:tcW w:w="237" w:type="dxa"/>
          </w:tcPr>
          <w:p w14:paraId="2CDD883B"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b/>
                <w:bCs/>
                <w:sz w:val="17"/>
                <w:szCs w:val="17"/>
                <w:lang w:eastAsia="ko-KR"/>
              </w:rPr>
            </w:pPr>
          </w:p>
        </w:tc>
        <w:tc>
          <w:tcPr>
            <w:tcW w:w="840" w:type="dxa"/>
            <w:tcBorders>
              <w:top w:val="single" w:sz="4" w:space="0" w:color="auto"/>
              <w:bottom w:val="double" w:sz="4" w:space="0" w:color="auto"/>
            </w:tcBorders>
            <w:shd w:val="clear" w:color="auto" w:fill="auto"/>
          </w:tcPr>
          <w:p w14:paraId="49C01095" w14:textId="25C6071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line="240" w:lineRule="auto"/>
              <w:ind w:left="-108" w:right="-105"/>
              <w:rPr>
                <w:rFonts w:ascii="Times New Roman" w:hAnsi="Times New Roman" w:cs="Times New Roman"/>
                <w:b/>
                <w:bCs/>
                <w:sz w:val="17"/>
                <w:szCs w:val="17"/>
                <w:lang w:eastAsia="ko-KR"/>
              </w:rPr>
            </w:pPr>
            <w:r>
              <w:rPr>
                <w:rFonts w:ascii="Times New Roman" w:hAnsi="Times New Roman" w:cs="Times New Roman"/>
                <w:b/>
                <w:bCs/>
                <w:sz w:val="17"/>
                <w:szCs w:val="17"/>
                <w:lang w:eastAsia="ko-KR"/>
              </w:rPr>
              <w:t>355,652</w:t>
            </w:r>
          </w:p>
        </w:tc>
        <w:tc>
          <w:tcPr>
            <w:tcW w:w="236" w:type="dxa"/>
          </w:tcPr>
          <w:p w14:paraId="6848F31A"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b/>
                <w:bCs/>
                <w:sz w:val="17"/>
                <w:szCs w:val="17"/>
                <w:lang w:eastAsia="ko-KR"/>
              </w:rPr>
            </w:pPr>
          </w:p>
        </w:tc>
        <w:tc>
          <w:tcPr>
            <w:tcW w:w="842" w:type="dxa"/>
            <w:tcBorders>
              <w:top w:val="single" w:sz="4" w:space="0" w:color="auto"/>
              <w:bottom w:val="double" w:sz="4" w:space="0" w:color="auto"/>
            </w:tcBorders>
          </w:tcPr>
          <w:p w14:paraId="51A31784" w14:textId="7E90EAE8" w:rsidR="00254770" w:rsidRPr="009562EF" w:rsidRDefault="00FB51DC"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6"/>
              </w:tabs>
              <w:spacing w:line="240" w:lineRule="auto"/>
              <w:ind w:left="-108" w:right="-105"/>
              <w:rPr>
                <w:rFonts w:ascii="Times New Roman" w:hAnsi="Times New Roman" w:cs="Times New Roman"/>
                <w:b/>
                <w:bCs/>
                <w:sz w:val="17"/>
                <w:szCs w:val="17"/>
                <w:lang w:eastAsia="ko-KR"/>
              </w:rPr>
            </w:pPr>
            <w:r>
              <w:rPr>
                <w:rFonts w:ascii="Times New Roman" w:hAnsi="Times New Roman" w:cs="Times New Roman"/>
                <w:b/>
                <w:bCs/>
                <w:sz w:val="17"/>
                <w:szCs w:val="17"/>
                <w:lang w:eastAsia="ko-KR"/>
              </w:rPr>
              <w:t>265,134</w:t>
            </w:r>
          </w:p>
        </w:tc>
        <w:tc>
          <w:tcPr>
            <w:tcW w:w="270" w:type="dxa"/>
          </w:tcPr>
          <w:p w14:paraId="78CA1271"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line="240" w:lineRule="auto"/>
              <w:ind w:left="-108" w:right="-105"/>
              <w:rPr>
                <w:rFonts w:ascii="Times New Roman" w:hAnsi="Times New Roman" w:cs="Times New Roman"/>
                <w:b/>
                <w:bCs/>
                <w:sz w:val="17"/>
                <w:szCs w:val="17"/>
                <w:lang w:eastAsia="ko-KR"/>
              </w:rPr>
            </w:pPr>
          </w:p>
        </w:tc>
        <w:tc>
          <w:tcPr>
            <w:tcW w:w="810" w:type="dxa"/>
            <w:tcBorders>
              <w:top w:val="single" w:sz="4" w:space="0" w:color="auto"/>
              <w:bottom w:val="double" w:sz="4" w:space="0" w:color="auto"/>
            </w:tcBorders>
          </w:tcPr>
          <w:p w14:paraId="7B32840A" w14:textId="3A602A8F"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6"/>
              </w:tabs>
              <w:spacing w:line="240" w:lineRule="auto"/>
              <w:ind w:left="-108" w:right="-105"/>
              <w:rPr>
                <w:rFonts w:ascii="Times New Roman" w:hAnsi="Times New Roman" w:cs="Times New Roman"/>
                <w:b/>
                <w:bCs/>
                <w:sz w:val="17"/>
                <w:szCs w:val="17"/>
                <w:lang w:eastAsia="ko-KR"/>
              </w:rPr>
            </w:pPr>
            <w:r>
              <w:rPr>
                <w:rFonts w:ascii="Times New Roman" w:hAnsi="Times New Roman" w:cs="Times New Roman"/>
                <w:b/>
                <w:bCs/>
                <w:sz w:val="17"/>
                <w:szCs w:val="17"/>
                <w:lang w:eastAsia="ko-KR"/>
              </w:rPr>
              <w:t>247,122</w:t>
            </w:r>
          </w:p>
        </w:tc>
        <w:tc>
          <w:tcPr>
            <w:tcW w:w="270" w:type="dxa"/>
          </w:tcPr>
          <w:p w14:paraId="5C0071BC"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b/>
                <w:bCs/>
                <w:sz w:val="17"/>
                <w:szCs w:val="17"/>
                <w:lang w:eastAsia="ko-KR"/>
              </w:rPr>
            </w:pPr>
          </w:p>
        </w:tc>
        <w:tc>
          <w:tcPr>
            <w:tcW w:w="815" w:type="dxa"/>
            <w:tcBorders>
              <w:top w:val="single" w:sz="4" w:space="0" w:color="auto"/>
              <w:bottom w:val="double" w:sz="4" w:space="0" w:color="auto"/>
            </w:tcBorders>
          </w:tcPr>
          <w:p w14:paraId="18182E1D" w14:textId="2C8C83B1" w:rsidR="00254770" w:rsidRPr="009562EF" w:rsidRDefault="005D088B"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b/>
                <w:bCs/>
                <w:sz w:val="17"/>
                <w:szCs w:val="17"/>
                <w:lang w:eastAsia="ko-KR"/>
              </w:rPr>
            </w:pPr>
            <w:r>
              <w:rPr>
                <w:rFonts w:ascii="Times New Roman" w:hAnsi="Times New Roman" w:cs="Times New Roman"/>
                <w:b/>
                <w:bCs/>
                <w:sz w:val="17"/>
                <w:szCs w:val="17"/>
                <w:lang w:eastAsia="ko-KR"/>
              </w:rPr>
              <w:t>221,338</w:t>
            </w:r>
          </w:p>
        </w:tc>
        <w:tc>
          <w:tcPr>
            <w:tcW w:w="238" w:type="dxa"/>
          </w:tcPr>
          <w:p w14:paraId="72ADC8D4"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b/>
                <w:bCs/>
                <w:sz w:val="17"/>
                <w:szCs w:val="17"/>
                <w:lang w:eastAsia="ko-KR"/>
              </w:rPr>
            </w:pPr>
          </w:p>
        </w:tc>
        <w:tc>
          <w:tcPr>
            <w:tcW w:w="792" w:type="dxa"/>
            <w:tcBorders>
              <w:top w:val="single" w:sz="4" w:space="0" w:color="auto"/>
              <w:bottom w:val="double" w:sz="4" w:space="0" w:color="auto"/>
            </w:tcBorders>
          </w:tcPr>
          <w:p w14:paraId="0FFE52FF" w14:textId="00AE0A9D"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b/>
                <w:bCs/>
                <w:sz w:val="17"/>
                <w:szCs w:val="17"/>
                <w:lang w:eastAsia="ko-KR"/>
              </w:rPr>
            </w:pPr>
            <w:r>
              <w:rPr>
                <w:rFonts w:ascii="Times New Roman" w:hAnsi="Times New Roman" w:cs="Times New Roman"/>
                <w:b/>
                <w:bCs/>
                <w:sz w:val="17"/>
                <w:szCs w:val="17"/>
                <w:lang w:eastAsia="ko-KR"/>
              </w:rPr>
              <w:t>218,960</w:t>
            </w:r>
          </w:p>
        </w:tc>
        <w:tc>
          <w:tcPr>
            <w:tcW w:w="238" w:type="dxa"/>
          </w:tcPr>
          <w:p w14:paraId="2AC2BC5B"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b/>
                <w:bCs/>
                <w:sz w:val="17"/>
                <w:szCs w:val="17"/>
                <w:lang w:eastAsia="ko-KR"/>
              </w:rPr>
            </w:pPr>
          </w:p>
        </w:tc>
        <w:tc>
          <w:tcPr>
            <w:tcW w:w="824" w:type="dxa"/>
            <w:tcBorders>
              <w:top w:val="single" w:sz="4" w:space="0" w:color="auto"/>
              <w:bottom w:val="double" w:sz="4" w:space="0" w:color="auto"/>
            </w:tcBorders>
            <w:shd w:val="clear" w:color="auto" w:fill="auto"/>
          </w:tcPr>
          <w:p w14:paraId="0BC0BFFC" w14:textId="17A54E6B" w:rsidR="00254770" w:rsidRPr="009562EF" w:rsidRDefault="005D088B"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b/>
                <w:bCs/>
                <w:sz w:val="17"/>
                <w:szCs w:val="17"/>
                <w:lang w:eastAsia="ko-KR"/>
              </w:rPr>
            </w:pPr>
            <w:r>
              <w:rPr>
                <w:rFonts w:ascii="Times New Roman" w:hAnsi="Times New Roman" w:cs="Times New Roman"/>
                <w:b/>
                <w:bCs/>
                <w:sz w:val="17"/>
                <w:szCs w:val="17"/>
                <w:lang w:eastAsia="ko-KR"/>
              </w:rPr>
              <w:t>60,432</w:t>
            </w:r>
          </w:p>
        </w:tc>
        <w:tc>
          <w:tcPr>
            <w:tcW w:w="236" w:type="dxa"/>
          </w:tcPr>
          <w:p w14:paraId="7C91E09D"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5"/>
              </w:tabs>
              <w:spacing w:line="240" w:lineRule="auto"/>
              <w:ind w:left="-108" w:right="-105"/>
              <w:rPr>
                <w:rFonts w:ascii="Times New Roman" w:hAnsi="Times New Roman" w:cs="Times New Roman"/>
                <w:b/>
                <w:bCs/>
                <w:sz w:val="17"/>
                <w:szCs w:val="17"/>
                <w:lang w:eastAsia="ko-KR"/>
              </w:rPr>
            </w:pPr>
          </w:p>
        </w:tc>
        <w:tc>
          <w:tcPr>
            <w:tcW w:w="766" w:type="dxa"/>
            <w:tcBorders>
              <w:top w:val="single" w:sz="4" w:space="0" w:color="auto"/>
              <w:bottom w:val="double" w:sz="4" w:space="0" w:color="auto"/>
            </w:tcBorders>
            <w:shd w:val="clear" w:color="auto" w:fill="auto"/>
          </w:tcPr>
          <w:p w14:paraId="0362DE7A" w14:textId="55F186E2"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b/>
                <w:bCs/>
                <w:sz w:val="17"/>
                <w:szCs w:val="17"/>
                <w:lang w:eastAsia="ko-KR"/>
              </w:rPr>
            </w:pPr>
            <w:r>
              <w:rPr>
                <w:rFonts w:ascii="Times New Roman" w:hAnsi="Times New Roman" w:cs="Times New Roman"/>
                <w:b/>
                <w:bCs/>
                <w:sz w:val="17"/>
                <w:szCs w:val="17"/>
                <w:lang w:eastAsia="ko-KR"/>
              </w:rPr>
              <w:t>54,852</w:t>
            </w:r>
          </w:p>
        </w:tc>
        <w:tc>
          <w:tcPr>
            <w:tcW w:w="236" w:type="dxa"/>
          </w:tcPr>
          <w:p w14:paraId="02FD901E"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spacing w:line="240" w:lineRule="auto"/>
              <w:ind w:left="-108" w:right="-105"/>
              <w:rPr>
                <w:rFonts w:ascii="Times New Roman" w:hAnsi="Times New Roman" w:cs="Times New Roman"/>
                <w:b/>
                <w:bCs/>
                <w:sz w:val="17"/>
                <w:szCs w:val="17"/>
                <w:lang w:eastAsia="ko-KR"/>
              </w:rPr>
            </w:pPr>
          </w:p>
        </w:tc>
        <w:tc>
          <w:tcPr>
            <w:tcW w:w="850" w:type="dxa"/>
            <w:tcBorders>
              <w:top w:val="single" w:sz="4" w:space="0" w:color="auto"/>
              <w:bottom w:val="double" w:sz="4" w:space="0" w:color="auto"/>
            </w:tcBorders>
            <w:shd w:val="clear" w:color="auto" w:fill="auto"/>
          </w:tcPr>
          <w:p w14:paraId="548E7F4D" w14:textId="4268FDDD" w:rsidR="00254770" w:rsidRPr="009562EF" w:rsidRDefault="005D088B"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spacing w:line="240" w:lineRule="auto"/>
              <w:ind w:left="-108" w:right="-105"/>
              <w:rPr>
                <w:rFonts w:ascii="Times New Roman" w:hAnsi="Times New Roman" w:cs="Times New Roman"/>
                <w:b/>
                <w:bCs/>
                <w:sz w:val="17"/>
                <w:szCs w:val="17"/>
                <w:lang w:eastAsia="ko-KR"/>
              </w:rPr>
            </w:pPr>
            <w:r>
              <w:rPr>
                <w:rFonts w:ascii="Times New Roman" w:hAnsi="Times New Roman" w:cs="Times New Roman"/>
                <w:b/>
                <w:bCs/>
                <w:sz w:val="17"/>
                <w:szCs w:val="17"/>
                <w:lang w:eastAsia="ko-KR"/>
              </w:rPr>
              <w:t>(53,228)</w:t>
            </w:r>
          </w:p>
        </w:tc>
        <w:tc>
          <w:tcPr>
            <w:tcW w:w="236" w:type="dxa"/>
          </w:tcPr>
          <w:p w14:paraId="79B693D9"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b/>
                <w:bCs/>
                <w:sz w:val="17"/>
                <w:szCs w:val="17"/>
                <w:lang w:eastAsia="ko-KR"/>
              </w:rPr>
            </w:pPr>
          </w:p>
        </w:tc>
        <w:tc>
          <w:tcPr>
            <w:tcW w:w="790" w:type="dxa"/>
            <w:tcBorders>
              <w:top w:val="single" w:sz="4" w:space="0" w:color="auto"/>
              <w:bottom w:val="double" w:sz="4" w:space="0" w:color="auto"/>
            </w:tcBorders>
            <w:shd w:val="clear" w:color="auto" w:fill="auto"/>
          </w:tcPr>
          <w:p w14:paraId="6C52EBBB" w14:textId="03E6F675"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3"/>
              </w:tabs>
              <w:spacing w:line="240" w:lineRule="auto"/>
              <w:ind w:left="-108" w:right="-105"/>
              <w:rPr>
                <w:rFonts w:ascii="Times New Roman" w:hAnsi="Times New Roman" w:cs="Times New Roman"/>
                <w:b/>
                <w:bCs/>
                <w:sz w:val="17"/>
                <w:szCs w:val="17"/>
                <w:lang w:eastAsia="ko-KR"/>
              </w:rPr>
            </w:pPr>
            <w:r>
              <w:rPr>
                <w:rFonts w:ascii="Times New Roman" w:hAnsi="Times New Roman" w:cs="Times New Roman"/>
                <w:b/>
                <w:bCs/>
                <w:sz w:val="17"/>
                <w:szCs w:val="17"/>
                <w:lang w:eastAsia="ko-KR"/>
              </w:rPr>
              <w:t>(47,487)</w:t>
            </w:r>
          </w:p>
        </w:tc>
        <w:tc>
          <w:tcPr>
            <w:tcW w:w="250" w:type="dxa"/>
          </w:tcPr>
          <w:p w14:paraId="442A6789"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b/>
                <w:bCs/>
                <w:sz w:val="17"/>
                <w:szCs w:val="17"/>
                <w:lang w:eastAsia="ko-KR"/>
              </w:rPr>
            </w:pPr>
          </w:p>
        </w:tc>
        <w:tc>
          <w:tcPr>
            <w:tcW w:w="852" w:type="dxa"/>
            <w:tcBorders>
              <w:top w:val="single" w:sz="4" w:space="0" w:color="auto"/>
              <w:bottom w:val="double" w:sz="4" w:space="0" w:color="auto"/>
            </w:tcBorders>
          </w:tcPr>
          <w:p w14:paraId="29D2BD53" w14:textId="28F72D26" w:rsidR="00254770" w:rsidRPr="009562EF" w:rsidRDefault="005D088B"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line="240" w:lineRule="auto"/>
              <w:ind w:left="-108" w:right="-105"/>
              <w:rPr>
                <w:rFonts w:ascii="Times New Roman" w:hAnsi="Times New Roman" w:cs="Times New Roman"/>
                <w:b/>
                <w:bCs/>
                <w:sz w:val="17"/>
                <w:szCs w:val="17"/>
                <w:lang w:eastAsia="ko-KR"/>
              </w:rPr>
            </w:pPr>
            <w:r>
              <w:rPr>
                <w:rFonts w:ascii="Times New Roman" w:hAnsi="Times New Roman" w:cs="Times New Roman"/>
                <w:b/>
                <w:bCs/>
                <w:sz w:val="17"/>
                <w:szCs w:val="17"/>
                <w:lang w:eastAsia="ko-KR"/>
              </w:rPr>
              <w:t>895,281</w:t>
            </w:r>
          </w:p>
        </w:tc>
        <w:tc>
          <w:tcPr>
            <w:tcW w:w="239" w:type="dxa"/>
          </w:tcPr>
          <w:p w14:paraId="14B5E8BB"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b/>
                <w:bCs/>
                <w:sz w:val="17"/>
                <w:szCs w:val="17"/>
                <w:lang w:eastAsia="ko-KR"/>
              </w:rPr>
            </w:pPr>
          </w:p>
        </w:tc>
        <w:tc>
          <w:tcPr>
            <w:tcW w:w="885" w:type="dxa"/>
            <w:tcBorders>
              <w:top w:val="single" w:sz="4" w:space="0" w:color="auto"/>
              <w:bottom w:val="double" w:sz="4" w:space="0" w:color="auto"/>
            </w:tcBorders>
            <w:shd w:val="clear" w:color="auto" w:fill="auto"/>
          </w:tcPr>
          <w:p w14:paraId="21ADFDAA" w14:textId="0712231F"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line="240" w:lineRule="auto"/>
              <w:ind w:left="-108" w:right="-105"/>
              <w:rPr>
                <w:rFonts w:ascii="Times New Roman" w:hAnsi="Times New Roman" w:cs="Times New Roman"/>
                <w:b/>
                <w:bCs/>
                <w:sz w:val="17"/>
                <w:szCs w:val="17"/>
                <w:lang w:eastAsia="ko-KR"/>
              </w:rPr>
            </w:pPr>
            <w:r>
              <w:rPr>
                <w:rFonts w:ascii="Times New Roman" w:hAnsi="Times New Roman" w:cs="Times New Roman"/>
                <w:b/>
                <w:bCs/>
                <w:sz w:val="17"/>
                <w:szCs w:val="17"/>
                <w:lang w:eastAsia="ko-KR"/>
              </w:rPr>
              <w:t>829,099</w:t>
            </w:r>
          </w:p>
        </w:tc>
      </w:tr>
      <w:tr w:rsidR="00254770" w:rsidRPr="009562EF" w14:paraId="4B124A22" w14:textId="77777777" w:rsidTr="002526BF">
        <w:trPr>
          <w:gridAfter w:val="1"/>
          <w:wAfter w:w="17" w:type="dxa"/>
        </w:trPr>
        <w:tc>
          <w:tcPr>
            <w:tcW w:w="2338" w:type="dxa"/>
          </w:tcPr>
          <w:p w14:paraId="4F147EC8"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47"/>
              <w:rPr>
                <w:rFonts w:ascii="Times New Roman" w:hAnsi="Times New Roman" w:cs="Times New Roman"/>
                <w:b/>
                <w:bCs/>
                <w:sz w:val="17"/>
                <w:szCs w:val="17"/>
                <w:cs/>
              </w:rPr>
            </w:pPr>
          </w:p>
        </w:tc>
        <w:tc>
          <w:tcPr>
            <w:tcW w:w="895" w:type="dxa"/>
            <w:tcBorders>
              <w:top w:val="double" w:sz="4" w:space="0" w:color="auto"/>
            </w:tcBorders>
          </w:tcPr>
          <w:p w14:paraId="6050A083"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line="240" w:lineRule="auto"/>
              <w:ind w:left="-108" w:right="-105"/>
              <w:rPr>
                <w:rFonts w:ascii="Times New Roman" w:hAnsi="Times New Roman" w:cs="Times New Roman"/>
                <w:b/>
                <w:bCs/>
                <w:sz w:val="17"/>
                <w:szCs w:val="17"/>
                <w:lang w:eastAsia="ko-KR"/>
              </w:rPr>
            </w:pPr>
          </w:p>
        </w:tc>
        <w:tc>
          <w:tcPr>
            <w:tcW w:w="237" w:type="dxa"/>
          </w:tcPr>
          <w:p w14:paraId="102AA3F9"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b/>
                <w:bCs/>
                <w:sz w:val="17"/>
                <w:szCs w:val="17"/>
                <w:lang w:eastAsia="ko-KR"/>
              </w:rPr>
            </w:pPr>
          </w:p>
        </w:tc>
        <w:tc>
          <w:tcPr>
            <w:tcW w:w="840" w:type="dxa"/>
            <w:tcBorders>
              <w:top w:val="double" w:sz="4" w:space="0" w:color="auto"/>
            </w:tcBorders>
            <w:shd w:val="clear" w:color="auto" w:fill="auto"/>
          </w:tcPr>
          <w:p w14:paraId="4EE14DE4"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line="240" w:lineRule="auto"/>
              <w:ind w:left="-108" w:right="-105"/>
              <w:rPr>
                <w:rFonts w:ascii="Times New Roman" w:hAnsi="Times New Roman" w:cs="Times New Roman"/>
                <w:b/>
                <w:bCs/>
                <w:sz w:val="17"/>
                <w:szCs w:val="17"/>
                <w:lang w:eastAsia="ko-KR"/>
              </w:rPr>
            </w:pPr>
          </w:p>
        </w:tc>
        <w:tc>
          <w:tcPr>
            <w:tcW w:w="236" w:type="dxa"/>
          </w:tcPr>
          <w:p w14:paraId="3475F3C7"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b/>
                <w:bCs/>
                <w:sz w:val="17"/>
                <w:szCs w:val="17"/>
              </w:rPr>
            </w:pPr>
          </w:p>
        </w:tc>
        <w:tc>
          <w:tcPr>
            <w:tcW w:w="842" w:type="dxa"/>
            <w:tcBorders>
              <w:top w:val="double" w:sz="4" w:space="0" w:color="auto"/>
            </w:tcBorders>
          </w:tcPr>
          <w:p w14:paraId="2C15EBDE"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6"/>
              </w:tabs>
              <w:spacing w:line="240" w:lineRule="auto"/>
              <w:ind w:left="-108" w:right="-105"/>
              <w:rPr>
                <w:rFonts w:ascii="Times New Roman" w:hAnsi="Times New Roman" w:cs="Times New Roman"/>
                <w:b/>
                <w:bCs/>
                <w:sz w:val="17"/>
                <w:szCs w:val="17"/>
              </w:rPr>
            </w:pPr>
          </w:p>
        </w:tc>
        <w:tc>
          <w:tcPr>
            <w:tcW w:w="270" w:type="dxa"/>
          </w:tcPr>
          <w:p w14:paraId="60065D91"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line="240" w:lineRule="auto"/>
              <w:ind w:left="-108" w:right="-105"/>
              <w:rPr>
                <w:rFonts w:ascii="Times New Roman" w:hAnsi="Times New Roman" w:cs="Times New Roman"/>
                <w:b/>
                <w:bCs/>
                <w:sz w:val="17"/>
                <w:szCs w:val="17"/>
              </w:rPr>
            </w:pPr>
          </w:p>
        </w:tc>
        <w:tc>
          <w:tcPr>
            <w:tcW w:w="810" w:type="dxa"/>
            <w:tcBorders>
              <w:top w:val="double" w:sz="4" w:space="0" w:color="auto"/>
            </w:tcBorders>
          </w:tcPr>
          <w:p w14:paraId="6F406D2C"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6"/>
              </w:tabs>
              <w:spacing w:line="240" w:lineRule="auto"/>
              <w:ind w:left="-108" w:right="-105"/>
              <w:rPr>
                <w:rFonts w:ascii="Times New Roman" w:hAnsi="Times New Roman" w:cs="Times New Roman"/>
                <w:b/>
                <w:bCs/>
                <w:sz w:val="17"/>
                <w:szCs w:val="17"/>
              </w:rPr>
            </w:pPr>
          </w:p>
        </w:tc>
        <w:tc>
          <w:tcPr>
            <w:tcW w:w="270" w:type="dxa"/>
          </w:tcPr>
          <w:p w14:paraId="15A92799"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b/>
                <w:bCs/>
                <w:sz w:val="17"/>
                <w:szCs w:val="17"/>
              </w:rPr>
            </w:pPr>
          </w:p>
        </w:tc>
        <w:tc>
          <w:tcPr>
            <w:tcW w:w="815" w:type="dxa"/>
            <w:tcBorders>
              <w:top w:val="double" w:sz="4" w:space="0" w:color="auto"/>
            </w:tcBorders>
          </w:tcPr>
          <w:p w14:paraId="1560E0BE"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b/>
                <w:bCs/>
                <w:sz w:val="17"/>
                <w:szCs w:val="17"/>
              </w:rPr>
            </w:pPr>
          </w:p>
        </w:tc>
        <w:tc>
          <w:tcPr>
            <w:tcW w:w="238" w:type="dxa"/>
          </w:tcPr>
          <w:p w14:paraId="409A896D"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b/>
                <w:bCs/>
                <w:sz w:val="17"/>
                <w:szCs w:val="17"/>
              </w:rPr>
            </w:pPr>
          </w:p>
        </w:tc>
        <w:tc>
          <w:tcPr>
            <w:tcW w:w="792" w:type="dxa"/>
            <w:tcBorders>
              <w:top w:val="double" w:sz="4" w:space="0" w:color="auto"/>
            </w:tcBorders>
          </w:tcPr>
          <w:p w14:paraId="0397017A"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b/>
                <w:bCs/>
                <w:sz w:val="17"/>
                <w:szCs w:val="17"/>
              </w:rPr>
            </w:pPr>
          </w:p>
        </w:tc>
        <w:tc>
          <w:tcPr>
            <w:tcW w:w="238" w:type="dxa"/>
          </w:tcPr>
          <w:p w14:paraId="532067DB"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b/>
                <w:bCs/>
                <w:sz w:val="17"/>
                <w:szCs w:val="17"/>
              </w:rPr>
            </w:pPr>
          </w:p>
        </w:tc>
        <w:tc>
          <w:tcPr>
            <w:tcW w:w="824" w:type="dxa"/>
            <w:tcBorders>
              <w:top w:val="double" w:sz="4" w:space="0" w:color="auto"/>
            </w:tcBorders>
            <w:shd w:val="clear" w:color="auto" w:fill="auto"/>
          </w:tcPr>
          <w:p w14:paraId="1D3D21CA"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b/>
                <w:bCs/>
                <w:sz w:val="17"/>
                <w:szCs w:val="17"/>
              </w:rPr>
            </w:pPr>
          </w:p>
        </w:tc>
        <w:tc>
          <w:tcPr>
            <w:tcW w:w="236" w:type="dxa"/>
          </w:tcPr>
          <w:p w14:paraId="4D460512"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5"/>
              </w:tabs>
              <w:spacing w:line="240" w:lineRule="auto"/>
              <w:ind w:left="-108" w:right="-105"/>
              <w:rPr>
                <w:rFonts w:ascii="Times New Roman" w:hAnsi="Times New Roman" w:cs="Times New Roman"/>
                <w:b/>
                <w:bCs/>
                <w:sz w:val="17"/>
                <w:szCs w:val="17"/>
              </w:rPr>
            </w:pPr>
          </w:p>
        </w:tc>
        <w:tc>
          <w:tcPr>
            <w:tcW w:w="766" w:type="dxa"/>
            <w:tcBorders>
              <w:top w:val="double" w:sz="4" w:space="0" w:color="auto"/>
            </w:tcBorders>
            <w:shd w:val="clear" w:color="auto" w:fill="auto"/>
          </w:tcPr>
          <w:p w14:paraId="123D5058"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b/>
                <w:bCs/>
                <w:sz w:val="17"/>
                <w:szCs w:val="17"/>
              </w:rPr>
            </w:pPr>
          </w:p>
        </w:tc>
        <w:tc>
          <w:tcPr>
            <w:tcW w:w="236" w:type="dxa"/>
          </w:tcPr>
          <w:p w14:paraId="553FFA69"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spacing w:line="240" w:lineRule="auto"/>
              <w:ind w:left="-108" w:right="-105"/>
              <w:rPr>
                <w:rFonts w:ascii="Times New Roman" w:hAnsi="Times New Roman" w:cs="Times New Roman"/>
                <w:b/>
                <w:bCs/>
                <w:sz w:val="17"/>
                <w:szCs w:val="17"/>
              </w:rPr>
            </w:pPr>
          </w:p>
        </w:tc>
        <w:tc>
          <w:tcPr>
            <w:tcW w:w="850" w:type="dxa"/>
            <w:tcBorders>
              <w:top w:val="double" w:sz="4" w:space="0" w:color="auto"/>
            </w:tcBorders>
            <w:shd w:val="clear" w:color="auto" w:fill="auto"/>
          </w:tcPr>
          <w:p w14:paraId="12768210"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spacing w:line="240" w:lineRule="auto"/>
              <w:ind w:left="-108" w:right="-105"/>
              <w:rPr>
                <w:rFonts w:ascii="Times New Roman" w:hAnsi="Times New Roman" w:cs="Times New Roman"/>
                <w:b/>
                <w:bCs/>
                <w:sz w:val="17"/>
                <w:szCs w:val="17"/>
              </w:rPr>
            </w:pPr>
          </w:p>
        </w:tc>
        <w:tc>
          <w:tcPr>
            <w:tcW w:w="236" w:type="dxa"/>
          </w:tcPr>
          <w:p w14:paraId="67685336"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b/>
                <w:bCs/>
                <w:sz w:val="17"/>
                <w:szCs w:val="17"/>
              </w:rPr>
            </w:pPr>
          </w:p>
        </w:tc>
        <w:tc>
          <w:tcPr>
            <w:tcW w:w="790" w:type="dxa"/>
            <w:tcBorders>
              <w:top w:val="double" w:sz="4" w:space="0" w:color="auto"/>
            </w:tcBorders>
            <w:shd w:val="clear" w:color="auto" w:fill="auto"/>
          </w:tcPr>
          <w:p w14:paraId="284D2FB0"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3"/>
              </w:tabs>
              <w:spacing w:line="240" w:lineRule="auto"/>
              <w:ind w:left="-108" w:right="-105"/>
              <w:rPr>
                <w:rFonts w:ascii="Times New Roman" w:hAnsi="Times New Roman" w:cs="Times New Roman"/>
                <w:b/>
                <w:bCs/>
                <w:sz w:val="17"/>
                <w:szCs w:val="17"/>
              </w:rPr>
            </w:pPr>
          </w:p>
        </w:tc>
        <w:tc>
          <w:tcPr>
            <w:tcW w:w="250" w:type="dxa"/>
          </w:tcPr>
          <w:p w14:paraId="342B2A16"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b/>
                <w:bCs/>
                <w:sz w:val="17"/>
                <w:szCs w:val="17"/>
              </w:rPr>
            </w:pPr>
          </w:p>
        </w:tc>
        <w:tc>
          <w:tcPr>
            <w:tcW w:w="852" w:type="dxa"/>
            <w:tcBorders>
              <w:top w:val="double" w:sz="4" w:space="0" w:color="auto"/>
            </w:tcBorders>
          </w:tcPr>
          <w:p w14:paraId="76FA5BD7"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line="240" w:lineRule="auto"/>
              <w:ind w:left="-108" w:right="-105"/>
              <w:rPr>
                <w:rFonts w:ascii="Times New Roman" w:hAnsi="Times New Roman" w:cs="Times New Roman"/>
                <w:b/>
                <w:bCs/>
                <w:sz w:val="17"/>
                <w:szCs w:val="17"/>
              </w:rPr>
            </w:pPr>
          </w:p>
        </w:tc>
        <w:tc>
          <w:tcPr>
            <w:tcW w:w="239" w:type="dxa"/>
          </w:tcPr>
          <w:p w14:paraId="7DA23CBD"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b/>
                <w:bCs/>
                <w:sz w:val="17"/>
                <w:szCs w:val="17"/>
              </w:rPr>
            </w:pPr>
          </w:p>
        </w:tc>
        <w:tc>
          <w:tcPr>
            <w:tcW w:w="885" w:type="dxa"/>
            <w:tcBorders>
              <w:top w:val="double" w:sz="4" w:space="0" w:color="auto"/>
            </w:tcBorders>
            <w:shd w:val="clear" w:color="auto" w:fill="auto"/>
          </w:tcPr>
          <w:p w14:paraId="540125C1"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line="240" w:lineRule="auto"/>
              <w:ind w:left="-108" w:right="-105"/>
              <w:rPr>
                <w:rFonts w:ascii="Times New Roman" w:hAnsi="Times New Roman" w:cs="Times New Roman"/>
                <w:b/>
                <w:bCs/>
                <w:sz w:val="17"/>
                <w:szCs w:val="17"/>
              </w:rPr>
            </w:pPr>
          </w:p>
        </w:tc>
      </w:tr>
      <w:tr w:rsidR="00254770" w:rsidRPr="009562EF" w14:paraId="6F5EF4A0" w14:textId="77777777" w:rsidTr="002526BF">
        <w:trPr>
          <w:gridAfter w:val="1"/>
          <w:wAfter w:w="17" w:type="dxa"/>
        </w:trPr>
        <w:tc>
          <w:tcPr>
            <w:tcW w:w="2338" w:type="dxa"/>
          </w:tcPr>
          <w:p w14:paraId="17B2DF35"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47"/>
              <w:rPr>
                <w:rFonts w:ascii="Times New Roman" w:hAnsi="Times New Roman" w:cs="Times New Roman"/>
                <w:sz w:val="17"/>
                <w:szCs w:val="17"/>
                <w:cs/>
              </w:rPr>
            </w:pPr>
            <w:r w:rsidRPr="009562EF">
              <w:rPr>
                <w:rFonts w:ascii="Times New Roman" w:hAnsi="Times New Roman" w:cs="Times New Roman"/>
                <w:sz w:val="17"/>
                <w:szCs w:val="17"/>
              </w:rPr>
              <w:t>Segment profit before</w:t>
            </w:r>
          </w:p>
        </w:tc>
        <w:tc>
          <w:tcPr>
            <w:tcW w:w="895" w:type="dxa"/>
          </w:tcPr>
          <w:p w14:paraId="4429BA76"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line="240" w:lineRule="auto"/>
              <w:ind w:left="-108" w:right="-105"/>
              <w:rPr>
                <w:rFonts w:ascii="Times New Roman" w:hAnsi="Times New Roman" w:cs="Times New Roman"/>
                <w:sz w:val="17"/>
                <w:szCs w:val="17"/>
                <w:lang w:eastAsia="ko-KR"/>
              </w:rPr>
            </w:pPr>
          </w:p>
        </w:tc>
        <w:tc>
          <w:tcPr>
            <w:tcW w:w="237" w:type="dxa"/>
          </w:tcPr>
          <w:p w14:paraId="0FE32247"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sz w:val="17"/>
                <w:szCs w:val="17"/>
                <w:lang w:eastAsia="ko-KR"/>
              </w:rPr>
            </w:pPr>
          </w:p>
        </w:tc>
        <w:tc>
          <w:tcPr>
            <w:tcW w:w="840" w:type="dxa"/>
            <w:shd w:val="clear" w:color="auto" w:fill="auto"/>
          </w:tcPr>
          <w:p w14:paraId="17A6B65E"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line="240" w:lineRule="auto"/>
              <w:ind w:left="-108" w:right="-105"/>
              <w:rPr>
                <w:rFonts w:ascii="Times New Roman" w:hAnsi="Times New Roman" w:cs="Times New Roman"/>
                <w:sz w:val="17"/>
                <w:szCs w:val="17"/>
                <w:lang w:eastAsia="ko-KR"/>
              </w:rPr>
            </w:pPr>
          </w:p>
        </w:tc>
        <w:tc>
          <w:tcPr>
            <w:tcW w:w="236" w:type="dxa"/>
          </w:tcPr>
          <w:p w14:paraId="71AEECF1"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sz w:val="17"/>
                <w:szCs w:val="17"/>
              </w:rPr>
            </w:pPr>
          </w:p>
        </w:tc>
        <w:tc>
          <w:tcPr>
            <w:tcW w:w="842" w:type="dxa"/>
          </w:tcPr>
          <w:p w14:paraId="5EC4CD9D"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6"/>
              </w:tabs>
              <w:spacing w:line="240" w:lineRule="auto"/>
              <w:ind w:left="-108" w:right="-105"/>
              <w:rPr>
                <w:rFonts w:ascii="Times New Roman" w:hAnsi="Times New Roman" w:cs="Times New Roman"/>
                <w:sz w:val="17"/>
                <w:szCs w:val="17"/>
              </w:rPr>
            </w:pPr>
          </w:p>
        </w:tc>
        <w:tc>
          <w:tcPr>
            <w:tcW w:w="270" w:type="dxa"/>
          </w:tcPr>
          <w:p w14:paraId="3F10E7D0"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line="240" w:lineRule="auto"/>
              <w:ind w:left="-108" w:right="-105"/>
              <w:rPr>
                <w:rFonts w:ascii="Times New Roman" w:hAnsi="Times New Roman" w:cs="Times New Roman"/>
                <w:sz w:val="17"/>
                <w:szCs w:val="17"/>
              </w:rPr>
            </w:pPr>
          </w:p>
        </w:tc>
        <w:tc>
          <w:tcPr>
            <w:tcW w:w="810" w:type="dxa"/>
          </w:tcPr>
          <w:p w14:paraId="0699DFFF"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6"/>
              </w:tabs>
              <w:spacing w:line="240" w:lineRule="auto"/>
              <w:ind w:left="-108" w:right="-105"/>
              <w:rPr>
                <w:rFonts w:ascii="Times New Roman" w:hAnsi="Times New Roman" w:cs="Times New Roman"/>
                <w:sz w:val="17"/>
                <w:szCs w:val="17"/>
              </w:rPr>
            </w:pPr>
          </w:p>
        </w:tc>
        <w:tc>
          <w:tcPr>
            <w:tcW w:w="270" w:type="dxa"/>
          </w:tcPr>
          <w:p w14:paraId="5832ED69"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sz w:val="17"/>
                <w:szCs w:val="17"/>
              </w:rPr>
            </w:pPr>
          </w:p>
        </w:tc>
        <w:tc>
          <w:tcPr>
            <w:tcW w:w="815" w:type="dxa"/>
          </w:tcPr>
          <w:p w14:paraId="34CAC2B1"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sz w:val="17"/>
                <w:szCs w:val="17"/>
              </w:rPr>
            </w:pPr>
          </w:p>
        </w:tc>
        <w:tc>
          <w:tcPr>
            <w:tcW w:w="238" w:type="dxa"/>
          </w:tcPr>
          <w:p w14:paraId="619BC934"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sz w:val="17"/>
                <w:szCs w:val="17"/>
              </w:rPr>
            </w:pPr>
          </w:p>
        </w:tc>
        <w:tc>
          <w:tcPr>
            <w:tcW w:w="792" w:type="dxa"/>
          </w:tcPr>
          <w:p w14:paraId="3082C5FB"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sz w:val="17"/>
                <w:szCs w:val="17"/>
              </w:rPr>
            </w:pPr>
          </w:p>
        </w:tc>
        <w:tc>
          <w:tcPr>
            <w:tcW w:w="238" w:type="dxa"/>
          </w:tcPr>
          <w:p w14:paraId="23F1EBDA"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sz w:val="17"/>
                <w:szCs w:val="17"/>
              </w:rPr>
            </w:pPr>
          </w:p>
        </w:tc>
        <w:tc>
          <w:tcPr>
            <w:tcW w:w="824" w:type="dxa"/>
            <w:shd w:val="clear" w:color="auto" w:fill="auto"/>
          </w:tcPr>
          <w:p w14:paraId="12F1D07B"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sz w:val="17"/>
                <w:szCs w:val="17"/>
              </w:rPr>
            </w:pPr>
          </w:p>
        </w:tc>
        <w:tc>
          <w:tcPr>
            <w:tcW w:w="236" w:type="dxa"/>
          </w:tcPr>
          <w:p w14:paraId="61D7C0B2"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5"/>
              </w:tabs>
              <w:spacing w:line="240" w:lineRule="auto"/>
              <w:ind w:left="-108" w:right="-105"/>
              <w:rPr>
                <w:rFonts w:ascii="Times New Roman" w:hAnsi="Times New Roman" w:cs="Times New Roman"/>
                <w:sz w:val="17"/>
                <w:szCs w:val="17"/>
              </w:rPr>
            </w:pPr>
          </w:p>
        </w:tc>
        <w:tc>
          <w:tcPr>
            <w:tcW w:w="766" w:type="dxa"/>
            <w:shd w:val="clear" w:color="auto" w:fill="auto"/>
          </w:tcPr>
          <w:p w14:paraId="2D08477B"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sz w:val="17"/>
                <w:szCs w:val="17"/>
              </w:rPr>
            </w:pPr>
          </w:p>
        </w:tc>
        <w:tc>
          <w:tcPr>
            <w:tcW w:w="236" w:type="dxa"/>
          </w:tcPr>
          <w:p w14:paraId="31AAF2DB"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spacing w:line="240" w:lineRule="auto"/>
              <w:ind w:left="-108" w:right="-105"/>
              <w:rPr>
                <w:rFonts w:ascii="Times New Roman" w:hAnsi="Times New Roman" w:cs="Times New Roman"/>
                <w:sz w:val="17"/>
                <w:szCs w:val="17"/>
              </w:rPr>
            </w:pPr>
          </w:p>
        </w:tc>
        <w:tc>
          <w:tcPr>
            <w:tcW w:w="850" w:type="dxa"/>
            <w:shd w:val="clear" w:color="auto" w:fill="auto"/>
          </w:tcPr>
          <w:p w14:paraId="063385BE"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spacing w:line="240" w:lineRule="auto"/>
              <w:ind w:left="-108" w:right="-105"/>
              <w:rPr>
                <w:rFonts w:ascii="Times New Roman" w:hAnsi="Times New Roman" w:cs="Times New Roman"/>
                <w:sz w:val="17"/>
                <w:szCs w:val="17"/>
              </w:rPr>
            </w:pPr>
          </w:p>
        </w:tc>
        <w:tc>
          <w:tcPr>
            <w:tcW w:w="236" w:type="dxa"/>
          </w:tcPr>
          <w:p w14:paraId="019E76C3"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sz w:val="17"/>
                <w:szCs w:val="17"/>
              </w:rPr>
            </w:pPr>
          </w:p>
        </w:tc>
        <w:tc>
          <w:tcPr>
            <w:tcW w:w="790" w:type="dxa"/>
            <w:shd w:val="clear" w:color="auto" w:fill="auto"/>
          </w:tcPr>
          <w:p w14:paraId="373EB4D0"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3"/>
              </w:tabs>
              <w:spacing w:line="240" w:lineRule="auto"/>
              <w:ind w:left="-108" w:right="-105"/>
              <w:rPr>
                <w:rFonts w:ascii="Times New Roman" w:hAnsi="Times New Roman" w:cs="Times New Roman"/>
                <w:sz w:val="17"/>
                <w:szCs w:val="17"/>
              </w:rPr>
            </w:pPr>
          </w:p>
        </w:tc>
        <w:tc>
          <w:tcPr>
            <w:tcW w:w="250" w:type="dxa"/>
          </w:tcPr>
          <w:p w14:paraId="7BAB5C36"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sz w:val="17"/>
                <w:szCs w:val="17"/>
              </w:rPr>
            </w:pPr>
          </w:p>
        </w:tc>
        <w:tc>
          <w:tcPr>
            <w:tcW w:w="852" w:type="dxa"/>
          </w:tcPr>
          <w:p w14:paraId="77FD8850"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line="240" w:lineRule="auto"/>
              <w:ind w:left="-108" w:right="-105"/>
              <w:rPr>
                <w:rFonts w:ascii="Times New Roman" w:hAnsi="Times New Roman" w:cs="Times New Roman"/>
                <w:b/>
                <w:bCs/>
                <w:sz w:val="17"/>
                <w:szCs w:val="17"/>
              </w:rPr>
            </w:pPr>
          </w:p>
        </w:tc>
        <w:tc>
          <w:tcPr>
            <w:tcW w:w="239" w:type="dxa"/>
          </w:tcPr>
          <w:p w14:paraId="54635946"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b/>
                <w:bCs/>
                <w:sz w:val="17"/>
                <w:szCs w:val="17"/>
              </w:rPr>
            </w:pPr>
          </w:p>
        </w:tc>
        <w:tc>
          <w:tcPr>
            <w:tcW w:w="885" w:type="dxa"/>
            <w:shd w:val="clear" w:color="auto" w:fill="auto"/>
          </w:tcPr>
          <w:p w14:paraId="0264C825"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line="240" w:lineRule="auto"/>
              <w:ind w:left="-108" w:right="-105"/>
              <w:rPr>
                <w:rFonts w:ascii="Times New Roman" w:hAnsi="Times New Roman" w:cs="Times New Roman"/>
                <w:b/>
                <w:bCs/>
                <w:sz w:val="17"/>
                <w:szCs w:val="17"/>
              </w:rPr>
            </w:pPr>
          </w:p>
        </w:tc>
      </w:tr>
      <w:tr w:rsidR="00254770" w:rsidRPr="009562EF" w14:paraId="269A4838" w14:textId="77777777" w:rsidTr="002526BF">
        <w:trPr>
          <w:gridAfter w:val="1"/>
          <w:wAfter w:w="17" w:type="dxa"/>
        </w:trPr>
        <w:tc>
          <w:tcPr>
            <w:tcW w:w="2338" w:type="dxa"/>
          </w:tcPr>
          <w:p w14:paraId="28DB9F61"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47"/>
              <w:rPr>
                <w:rFonts w:ascii="Times New Roman" w:hAnsi="Times New Roman" w:cs="Times New Roman"/>
                <w:sz w:val="17"/>
                <w:szCs w:val="17"/>
                <w:cs/>
              </w:rPr>
            </w:pPr>
            <w:r w:rsidRPr="009562EF">
              <w:rPr>
                <w:rFonts w:ascii="Times New Roman" w:hAnsi="Times New Roman" w:cs="Times New Roman"/>
                <w:sz w:val="17"/>
                <w:szCs w:val="17"/>
              </w:rPr>
              <w:t xml:space="preserve">   income tax expense</w:t>
            </w:r>
          </w:p>
        </w:tc>
        <w:tc>
          <w:tcPr>
            <w:tcW w:w="895" w:type="dxa"/>
          </w:tcPr>
          <w:p w14:paraId="0C7E2362" w14:textId="6E7EF9A9" w:rsidR="00254770" w:rsidRPr="007C3599" w:rsidRDefault="00C63A4C"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line="240" w:lineRule="auto"/>
              <w:ind w:left="-108" w:right="-105"/>
              <w:rPr>
                <w:rFonts w:ascii="Times New Roman" w:hAnsi="Times New Roman" w:cs="Cordia New"/>
                <w:sz w:val="17"/>
                <w:szCs w:val="17"/>
                <w:cs/>
                <w:lang w:eastAsia="ko-KR"/>
              </w:rPr>
            </w:pPr>
            <w:r>
              <w:rPr>
                <w:rFonts w:ascii="Times New Roman" w:hAnsi="Times New Roman" w:cs="Cordia New"/>
                <w:sz w:val="17"/>
                <w:szCs w:val="17"/>
                <w:lang w:eastAsia="ko-KR"/>
              </w:rPr>
              <w:t>16,590</w:t>
            </w:r>
          </w:p>
        </w:tc>
        <w:tc>
          <w:tcPr>
            <w:tcW w:w="237" w:type="dxa"/>
          </w:tcPr>
          <w:p w14:paraId="5E202397"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sz w:val="17"/>
                <w:szCs w:val="17"/>
                <w:lang w:eastAsia="ko-KR"/>
              </w:rPr>
            </w:pPr>
          </w:p>
        </w:tc>
        <w:tc>
          <w:tcPr>
            <w:tcW w:w="840" w:type="dxa"/>
            <w:shd w:val="clear" w:color="auto" w:fill="auto"/>
          </w:tcPr>
          <w:p w14:paraId="12025284" w14:textId="6EE8D69A"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line="240" w:lineRule="auto"/>
              <w:ind w:left="-108" w:right="-105"/>
              <w:rPr>
                <w:rFonts w:ascii="Times New Roman" w:hAnsi="Times New Roman" w:cs="Times New Roman"/>
                <w:sz w:val="17"/>
                <w:szCs w:val="17"/>
                <w:lang w:eastAsia="ko-KR"/>
              </w:rPr>
            </w:pPr>
            <w:r>
              <w:rPr>
                <w:rFonts w:ascii="Times New Roman" w:hAnsi="Times New Roman" w:cs="Times New Roman"/>
                <w:sz w:val="17"/>
                <w:szCs w:val="17"/>
                <w:lang w:eastAsia="ko-KR"/>
              </w:rPr>
              <w:t>11,668</w:t>
            </w:r>
          </w:p>
        </w:tc>
        <w:tc>
          <w:tcPr>
            <w:tcW w:w="236" w:type="dxa"/>
          </w:tcPr>
          <w:p w14:paraId="7E2452B0"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sz w:val="17"/>
                <w:szCs w:val="17"/>
              </w:rPr>
            </w:pPr>
          </w:p>
        </w:tc>
        <w:tc>
          <w:tcPr>
            <w:tcW w:w="842" w:type="dxa"/>
          </w:tcPr>
          <w:p w14:paraId="528527BE" w14:textId="5EB8EEC7" w:rsidR="00254770" w:rsidRPr="009562EF" w:rsidRDefault="00FB51DC"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6"/>
              </w:tabs>
              <w:spacing w:line="240" w:lineRule="auto"/>
              <w:ind w:left="-108" w:right="-105"/>
              <w:rPr>
                <w:rFonts w:ascii="Times New Roman" w:hAnsi="Times New Roman" w:cs="Times New Roman"/>
                <w:sz w:val="17"/>
                <w:szCs w:val="17"/>
              </w:rPr>
            </w:pPr>
            <w:r>
              <w:rPr>
                <w:rFonts w:ascii="Times New Roman" w:hAnsi="Times New Roman" w:cs="Times New Roman"/>
                <w:sz w:val="17"/>
                <w:szCs w:val="17"/>
              </w:rPr>
              <w:t>7,481</w:t>
            </w:r>
          </w:p>
        </w:tc>
        <w:tc>
          <w:tcPr>
            <w:tcW w:w="270" w:type="dxa"/>
          </w:tcPr>
          <w:p w14:paraId="59527CF6"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line="240" w:lineRule="auto"/>
              <w:ind w:left="-108" w:right="-105"/>
              <w:rPr>
                <w:rFonts w:ascii="Times New Roman" w:hAnsi="Times New Roman" w:cs="Times New Roman"/>
                <w:sz w:val="17"/>
                <w:szCs w:val="17"/>
              </w:rPr>
            </w:pPr>
          </w:p>
        </w:tc>
        <w:tc>
          <w:tcPr>
            <w:tcW w:w="810" w:type="dxa"/>
          </w:tcPr>
          <w:p w14:paraId="4C90DA82" w14:textId="38C86F41"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6"/>
              </w:tabs>
              <w:spacing w:line="240" w:lineRule="auto"/>
              <w:ind w:left="-108" w:right="-105"/>
              <w:rPr>
                <w:rFonts w:ascii="Times New Roman" w:hAnsi="Times New Roman" w:cs="Times New Roman"/>
                <w:sz w:val="17"/>
                <w:szCs w:val="17"/>
              </w:rPr>
            </w:pPr>
            <w:r>
              <w:rPr>
                <w:rFonts w:ascii="Times New Roman" w:hAnsi="Times New Roman" w:cs="Times New Roman"/>
                <w:sz w:val="17"/>
                <w:szCs w:val="17"/>
              </w:rPr>
              <w:t>8,840</w:t>
            </w:r>
          </w:p>
        </w:tc>
        <w:tc>
          <w:tcPr>
            <w:tcW w:w="270" w:type="dxa"/>
          </w:tcPr>
          <w:p w14:paraId="6C1B91B4"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sz w:val="17"/>
                <w:szCs w:val="17"/>
              </w:rPr>
            </w:pPr>
          </w:p>
        </w:tc>
        <w:tc>
          <w:tcPr>
            <w:tcW w:w="815" w:type="dxa"/>
          </w:tcPr>
          <w:p w14:paraId="78B1967B" w14:textId="65E8BADE" w:rsidR="00254770" w:rsidRPr="00FE4E1C" w:rsidRDefault="00FE4E1C"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heme="minorBidi"/>
                <w:sz w:val="17"/>
                <w:szCs w:val="17"/>
              </w:rPr>
            </w:pPr>
            <w:r>
              <w:rPr>
                <w:rFonts w:ascii="Times New Roman" w:hAnsi="Times New Roman" w:cstheme="minorBidi"/>
                <w:sz w:val="17"/>
                <w:szCs w:val="17"/>
              </w:rPr>
              <w:t>3,492</w:t>
            </w:r>
          </w:p>
        </w:tc>
        <w:tc>
          <w:tcPr>
            <w:tcW w:w="238" w:type="dxa"/>
          </w:tcPr>
          <w:p w14:paraId="4FE6E2B2"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sz w:val="17"/>
                <w:szCs w:val="17"/>
              </w:rPr>
            </w:pPr>
          </w:p>
        </w:tc>
        <w:tc>
          <w:tcPr>
            <w:tcW w:w="792" w:type="dxa"/>
          </w:tcPr>
          <w:p w14:paraId="6793A3CC" w14:textId="5BE33624" w:rsidR="00254770" w:rsidRPr="009562EF" w:rsidRDefault="00FE4E1C"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sz w:val="17"/>
                <w:szCs w:val="17"/>
              </w:rPr>
            </w:pPr>
            <w:r>
              <w:rPr>
                <w:rFonts w:ascii="Times New Roman" w:hAnsi="Times New Roman" w:cs="Times New Roman"/>
                <w:sz w:val="17"/>
                <w:szCs w:val="17"/>
              </w:rPr>
              <w:t>1,410</w:t>
            </w:r>
          </w:p>
        </w:tc>
        <w:tc>
          <w:tcPr>
            <w:tcW w:w="238" w:type="dxa"/>
          </w:tcPr>
          <w:p w14:paraId="25FFC0D9"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sz w:val="17"/>
                <w:szCs w:val="17"/>
              </w:rPr>
            </w:pPr>
          </w:p>
        </w:tc>
        <w:tc>
          <w:tcPr>
            <w:tcW w:w="824" w:type="dxa"/>
            <w:shd w:val="clear" w:color="auto" w:fill="auto"/>
          </w:tcPr>
          <w:p w14:paraId="5F960259" w14:textId="46C804A9" w:rsidR="00254770" w:rsidRPr="009562EF" w:rsidRDefault="005D088B"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sz w:val="17"/>
                <w:szCs w:val="17"/>
              </w:rPr>
            </w:pPr>
            <w:r>
              <w:rPr>
                <w:rFonts w:ascii="Times New Roman" w:hAnsi="Times New Roman" w:cs="Times New Roman"/>
                <w:sz w:val="17"/>
                <w:szCs w:val="17"/>
              </w:rPr>
              <w:t>4,851</w:t>
            </w:r>
          </w:p>
        </w:tc>
        <w:tc>
          <w:tcPr>
            <w:tcW w:w="236" w:type="dxa"/>
          </w:tcPr>
          <w:p w14:paraId="18E4EF0B"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5"/>
              </w:tabs>
              <w:spacing w:line="240" w:lineRule="auto"/>
              <w:ind w:left="-108" w:right="-105"/>
              <w:rPr>
                <w:rFonts w:ascii="Times New Roman" w:hAnsi="Times New Roman" w:cs="Times New Roman"/>
                <w:sz w:val="17"/>
                <w:szCs w:val="17"/>
              </w:rPr>
            </w:pPr>
          </w:p>
        </w:tc>
        <w:tc>
          <w:tcPr>
            <w:tcW w:w="766" w:type="dxa"/>
            <w:shd w:val="clear" w:color="auto" w:fill="auto"/>
          </w:tcPr>
          <w:p w14:paraId="21B34341" w14:textId="3164A362"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sz w:val="17"/>
                <w:szCs w:val="17"/>
              </w:rPr>
            </w:pPr>
            <w:r>
              <w:rPr>
                <w:rFonts w:ascii="Times New Roman" w:hAnsi="Times New Roman" w:cs="Times New Roman"/>
                <w:sz w:val="17"/>
                <w:szCs w:val="17"/>
              </w:rPr>
              <w:t>3,430</w:t>
            </w:r>
          </w:p>
        </w:tc>
        <w:tc>
          <w:tcPr>
            <w:tcW w:w="236" w:type="dxa"/>
          </w:tcPr>
          <w:p w14:paraId="7527C850"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spacing w:line="240" w:lineRule="auto"/>
              <w:ind w:left="-108" w:right="-105"/>
              <w:rPr>
                <w:rFonts w:ascii="Times New Roman" w:hAnsi="Times New Roman" w:cs="Times New Roman"/>
                <w:sz w:val="17"/>
                <w:szCs w:val="17"/>
              </w:rPr>
            </w:pPr>
          </w:p>
        </w:tc>
        <w:tc>
          <w:tcPr>
            <w:tcW w:w="850" w:type="dxa"/>
            <w:shd w:val="clear" w:color="auto" w:fill="auto"/>
          </w:tcPr>
          <w:p w14:paraId="123C8BA4" w14:textId="0FC019B4" w:rsidR="00254770" w:rsidRPr="009562EF" w:rsidRDefault="005D088B"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spacing w:line="240" w:lineRule="auto"/>
              <w:ind w:left="-108" w:right="-105"/>
              <w:rPr>
                <w:rFonts w:ascii="Times New Roman" w:hAnsi="Times New Roman" w:cs="Times New Roman"/>
                <w:sz w:val="17"/>
                <w:szCs w:val="17"/>
              </w:rPr>
            </w:pPr>
            <w:r>
              <w:rPr>
                <w:rFonts w:ascii="Times New Roman" w:hAnsi="Times New Roman" w:cs="Times New Roman"/>
                <w:sz w:val="17"/>
                <w:szCs w:val="17"/>
              </w:rPr>
              <w:t>(5,</w:t>
            </w:r>
            <w:r w:rsidR="00FE4E1C">
              <w:rPr>
                <w:rFonts w:ascii="Times New Roman" w:hAnsi="Times New Roman" w:cs="Times New Roman"/>
                <w:sz w:val="17"/>
                <w:szCs w:val="17"/>
              </w:rPr>
              <w:t>960</w:t>
            </w:r>
            <w:r>
              <w:rPr>
                <w:rFonts w:ascii="Times New Roman" w:hAnsi="Times New Roman" w:cs="Times New Roman"/>
                <w:sz w:val="17"/>
                <w:szCs w:val="17"/>
              </w:rPr>
              <w:t>)</w:t>
            </w:r>
          </w:p>
        </w:tc>
        <w:tc>
          <w:tcPr>
            <w:tcW w:w="236" w:type="dxa"/>
          </w:tcPr>
          <w:p w14:paraId="37C5DFAE"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sz w:val="17"/>
                <w:szCs w:val="17"/>
              </w:rPr>
            </w:pPr>
          </w:p>
        </w:tc>
        <w:tc>
          <w:tcPr>
            <w:tcW w:w="790" w:type="dxa"/>
            <w:shd w:val="clear" w:color="auto" w:fill="auto"/>
          </w:tcPr>
          <w:p w14:paraId="3D22EC87" w14:textId="20D58603"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3"/>
              </w:tabs>
              <w:spacing w:line="240" w:lineRule="auto"/>
              <w:ind w:left="-108" w:right="-105"/>
              <w:rPr>
                <w:rFonts w:ascii="Times New Roman" w:hAnsi="Times New Roman" w:cs="Times New Roman"/>
                <w:sz w:val="17"/>
                <w:szCs w:val="17"/>
              </w:rPr>
            </w:pPr>
            <w:r>
              <w:rPr>
                <w:rFonts w:ascii="Times New Roman" w:hAnsi="Times New Roman" w:cs="Times New Roman"/>
                <w:sz w:val="17"/>
                <w:szCs w:val="17"/>
              </w:rPr>
              <w:t>(</w:t>
            </w:r>
            <w:r w:rsidR="00FE4E1C">
              <w:rPr>
                <w:rFonts w:ascii="Times New Roman" w:hAnsi="Times New Roman" w:cs="Times New Roman"/>
                <w:sz w:val="17"/>
                <w:szCs w:val="17"/>
              </w:rPr>
              <w:t>5,266</w:t>
            </w:r>
            <w:r>
              <w:rPr>
                <w:rFonts w:ascii="Times New Roman" w:hAnsi="Times New Roman" w:cs="Times New Roman"/>
                <w:sz w:val="17"/>
                <w:szCs w:val="17"/>
              </w:rPr>
              <w:t>)</w:t>
            </w:r>
          </w:p>
        </w:tc>
        <w:tc>
          <w:tcPr>
            <w:tcW w:w="250" w:type="dxa"/>
          </w:tcPr>
          <w:p w14:paraId="7FD8DA78"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sz w:val="17"/>
                <w:szCs w:val="17"/>
              </w:rPr>
            </w:pPr>
          </w:p>
        </w:tc>
        <w:tc>
          <w:tcPr>
            <w:tcW w:w="852" w:type="dxa"/>
          </w:tcPr>
          <w:p w14:paraId="3D422F38" w14:textId="0B1C911E" w:rsidR="00254770" w:rsidRPr="007C3599" w:rsidRDefault="005D088B"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line="240" w:lineRule="auto"/>
              <w:ind w:left="-108" w:right="-105"/>
              <w:rPr>
                <w:rFonts w:ascii="Times New Roman" w:hAnsi="Times New Roman" w:cs="Times New Roman"/>
                <w:sz w:val="17"/>
                <w:szCs w:val="17"/>
              </w:rPr>
            </w:pPr>
            <w:r>
              <w:rPr>
                <w:rFonts w:ascii="Times New Roman" w:hAnsi="Times New Roman" w:cs="Times New Roman"/>
                <w:sz w:val="17"/>
                <w:szCs w:val="17"/>
              </w:rPr>
              <w:t>26,454</w:t>
            </w:r>
          </w:p>
        </w:tc>
        <w:tc>
          <w:tcPr>
            <w:tcW w:w="239" w:type="dxa"/>
          </w:tcPr>
          <w:p w14:paraId="2F1A5A7A" w14:textId="77777777" w:rsidR="00254770" w:rsidRPr="007C3599"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sz w:val="17"/>
                <w:szCs w:val="17"/>
              </w:rPr>
            </w:pPr>
          </w:p>
        </w:tc>
        <w:tc>
          <w:tcPr>
            <w:tcW w:w="885" w:type="dxa"/>
            <w:shd w:val="clear" w:color="auto" w:fill="auto"/>
          </w:tcPr>
          <w:p w14:paraId="210DB9B6" w14:textId="1452380A" w:rsidR="00254770" w:rsidRPr="007C3599"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line="240" w:lineRule="auto"/>
              <w:ind w:left="-108" w:right="-105"/>
              <w:rPr>
                <w:rFonts w:ascii="Times New Roman" w:hAnsi="Times New Roman" w:cs="Times New Roman"/>
                <w:sz w:val="17"/>
                <w:szCs w:val="17"/>
              </w:rPr>
            </w:pPr>
            <w:r w:rsidRPr="007C3599">
              <w:rPr>
                <w:rFonts w:ascii="Times New Roman" w:hAnsi="Times New Roman" w:cs="Times New Roman"/>
                <w:sz w:val="17"/>
                <w:szCs w:val="17"/>
              </w:rPr>
              <w:t>20,082</w:t>
            </w:r>
          </w:p>
        </w:tc>
      </w:tr>
    </w:tbl>
    <w:p w14:paraId="07D162AA" w14:textId="77777777" w:rsidR="00172793" w:rsidRPr="009562EF" w:rsidRDefault="00172793" w:rsidP="00172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cs="Times New Roman"/>
          <w:sz w:val="22"/>
          <w:szCs w:val="22"/>
          <w:lang w:eastAsia="ko-KR"/>
        </w:rPr>
      </w:pPr>
    </w:p>
    <w:p w14:paraId="06C2D0D4" w14:textId="10B19D81" w:rsidR="00172793" w:rsidRPr="009562EF" w:rsidRDefault="00172793" w:rsidP="00172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hanging="540"/>
        <w:jc w:val="thaiDistribute"/>
        <w:rPr>
          <w:rFonts w:ascii="Times New Roman" w:hAnsi="Times New Roman" w:cs="Times New Roman"/>
        </w:rPr>
      </w:pPr>
      <w:r w:rsidRPr="009562EF">
        <w:rPr>
          <w:rFonts w:ascii="Times New Roman" w:hAnsi="Times New Roman" w:cs="Times New Roman"/>
          <w:sz w:val="22"/>
          <w:szCs w:val="22"/>
          <w:lang w:eastAsia="ko-KR"/>
        </w:rPr>
        <w:br w:type="page"/>
        <w:t>Revenue and results, based on segments, in the consolidated financial statements</w:t>
      </w:r>
      <w:r w:rsidRPr="009562EF">
        <w:rPr>
          <w:rFonts w:ascii="Times New Roman" w:hAnsi="Times New Roman" w:cs="Times New Roman"/>
          <w:sz w:val="22"/>
          <w:szCs w:val="22"/>
        </w:rPr>
        <w:t xml:space="preserve"> for the years ended 31 December 202</w:t>
      </w:r>
      <w:r w:rsidR="00254770">
        <w:rPr>
          <w:rFonts w:ascii="Times New Roman" w:hAnsi="Times New Roman" w:cs="Times New Roman"/>
          <w:sz w:val="22"/>
          <w:szCs w:val="22"/>
        </w:rPr>
        <w:t>3</w:t>
      </w:r>
      <w:r w:rsidRPr="009562EF">
        <w:rPr>
          <w:rFonts w:ascii="Times New Roman" w:hAnsi="Times New Roman" w:cs="Times New Roman"/>
          <w:sz w:val="22"/>
          <w:szCs w:val="22"/>
        </w:rPr>
        <w:t xml:space="preserve"> and 202</w:t>
      </w:r>
      <w:r w:rsidR="00254770">
        <w:rPr>
          <w:rFonts w:ascii="Times New Roman" w:hAnsi="Times New Roman" w:cs="Times New Roman"/>
          <w:sz w:val="22"/>
          <w:szCs w:val="22"/>
        </w:rPr>
        <w:t>2</w:t>
      </w:r>
      <w:r w:rsidRPr="009562EF">
        <w:rPr>
          <w:rFonts w:ascii="Times New Roman" w:hAnsi="Times New Roman" w:cs="Times New Roman"/>
          <w:sz w:val="22"/>
          <w:szCs w:val="22"/>
        </w:rPr>
        <w:t xml:space="preserve"> were as follows:</w:t>
      </w:r>
    </w:p>
    <w:p w14:paraId="7AD209E9" w14:textId="77777777" w:rsidR="00172793" w:rsidRPr="009562EF" w:rsidRDefault="00172793" w:rsidP="00172793">
      <w:pPr>
        <w:rPr>
          <w:rFonts w:ascii="Times New Roman" w:hAnsi="Times New Roman" w:cs="Times New Roman"/>
        </w:rPr>
      </w:pPr>
      <w:r w:rsidRPr="009562EF">
        <w:rPr>
          <w:rFonts w:ascii="Times New Roman" w:hAnsi="Times New Roman" w:cs="Times New Roman"/>
        </w:rPr>
        <w:tab/>
      </w:r>
    </w:p>
    <w:tbl>
      <w:tblPr>
        <w:tblW w:w="14994" w:type="dxa"/>
        <w:tblInd w:w="-180" w:type="dxa"/>
        <w:tblLayout w:type="fixed"/>
        <w:tblLook w:val="04A0" w:firstRow="1" w:lastRow="0" w:firstColumn="1" w:lastColumn="0" w:noHBand="0" w:noVBand="1"/>
      </w:tblPr>
      <w:tblGrid>
        <w:gridCol w:w="2339"/>
        <w:gridCol w:w="810"/>
        <w:gridCol w:w="236"/>
        <w:gridCol w:w="844"/>
        <w:gridCol w:w="237"/>
        <w:gridCol w:w="841"/>
        <w:gridCol w:w="236"/>
        <w:gridCol w:w="846"/>
        <w:gridCol w:w="236"/>
        <w:gridCol w:w="844"/>
        <w:gridCol w:w="270"/>
        <w:gridCol w:w="800"/>
        <w:gridCol w:w="10"/>
        <w:gridCol w:w="226"/>
        <w:gridCol w:w="10"/>
        <w:gridCol w:w="832"/>
        <w:gridCol w:w="242"/>
        <w:gridCol w:w="832"/>
        <w:gridCol w:w="241"/>
        <w:gridCol w:w="758"/>
        <w:gridCol w:w="236"/>
        <w:gridCol w:w="835"/>
        <w:gridCol w:w="231"/>
        <w:gridCol w:w="6"/>
        <w:gridCol w:w="834"/>
        <w:gridCol w:w="261"/>
        <w:gridCol w:w="894"/>
        <w:gridCol w:w="7"/>
      </w:tblGrid>
      <w:tr w:rsidR="00172793" w:rsidRPr="00624010" w14:paraId="0081CB48" w14:textId="77777777" w:rsidTr="002526BF">
        <w:trPr>
          <w:gridAfter w:val="1"/>
          <w:wAfter w:w="7" w:type="dxa"/>
          <w:tblHeader/>
        </w:trPr>
        <w:tc>
          <w:tcPr>
            <w:tcW w:w="2339" w:type="dxa"/>
          </w:tcPr>
          <w:p w14:paraId="66D338FC" w14:textId="77777777" w:rsidR="00172793" w:rsidRPr="009562EF" w:rsidRDefault="00172793"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rPr>
            </w:pPr>
          </w:p>
        </w:tc>
        <w:tc>
          <w:tcPr>
            <w:tcW w:w="1890" w:type="dxa"/>
            <w:gridSpan w:val="3"/>
          </w:tcPr>
          <w:p w14:paraId="503E19CD" w14:textId="77777777" w:rsidR="00172793" w:rsidRPr="009562EF" w:rsidRDefault="00172793"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s/>
              </w:rPr>
            </w:pPr>
            <w:r w:rsidRPr="009562EF">
              <w:rPr>
                <w:rFonts w:ascii="Times New Roman" w:hAnsi="Times New Roman" w:cs="Times New Roman"/>
                <w:color w:val="000000"/>
              </w:rPr>
              <w:t>Convenience stores</w:t>
            </w:r>
          </w:p>
        </w:tc>
        <w:tc>
          <w:tcPr>
            <w:tcW w:w="237" w:type="dxa"/>
          </w:tcPr>
          <w:p w14:paraId="7970A9C8" w14:textId="77777777" w:rsidR="00172793" w:rsidRPr="009562EF" w:rsidRDefault="00172793"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s/>
              </w:rPr>
            </w:pPr>
          </w:p>
        </w:tc>
        <w:tc>
          <w:tcPr>
            <w:tcW w:w="1923" w:type="dxa"/>
            <w:gridSpan w:val="3"/>
          </w:tcPr>
          <w:p w14:paraId="722E5577" w14:textId="77777777" w:rsidR="00172793" w:rsidRPr="009562EF" w:rsidRDefault="007853E4"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r>
              <w:rPr>
                <w:rFonts w:ascii="Times New Roman" w:hAnsi="Times New Roman" w:cs="Times New Roman"/>
                <w:color w:val="000000"/>
                <w:lang w:eastAsia="ko-KR"/>
              </w:rPr>
              <w:t>Wholesale</w:t>
            </w:r>
          </w:p>
        </w:tc>
        <w:tc>
          <w:tcPr>
            <w:tcW w:w="236" w:type="dxa"/>
          </w:tcPr>
          <w:p w14:paraId="7691A126" w14:textId="77777777" w:rsidR="00172793" w:rsidRPr="009562EF" w:rsidRDefault="00172793"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s/>
              </w:rPr>
            </w:pPr>
          </w:p>
        </w:tc>
        <w:tc>
          <w:tcPr>
            <w:tcW w:w="1914" w:type="dxa"/>
            <w:gridSpan w:val="3"/>
          </w:tcPr>
          <w:p w14:paraId="4BE036CD" w14:textId="77777777" w:rsidR="00172793" w:rsidRPr="009562EF" w:rsidRDefault="00172793"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s/>
              </w:rPr>
            </w:pPr>
            <w:r w:rsidRPr="009562EF">
              <w:rPr>
                <w:rFonts w:ascii="Times New Roman" w:hAnsi="Times New Roman" w:cs="Times New Roman"/>
              </w:rPr>
              <w:t>Retail and mall</w:t>
            </w:r>
          </w:p>
        </w:tc>
        <w:tc>
          <w:tcPr>
            <w:tcW w:w="236" w:type="dxa"/>
            <w:gridSpan w:val="2"/>
          </w:tcPr>
          <w:p w14:paraId="73A32405" w14:textId="77777777" w:rsidR="00172793" w:rsidRPr="009562EF" w:rsidRDefault="00172793"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s/>
              </w:rPr>
            </w:pPr>
          </w:p>
        </w:tc>
        <w:tc>
          <w:tcPr>
            <w:tcW w:w="1916" w:type="dxa"/>
            <w:gridSpan w:val="4"/>
          </w:tcPr>
          <w:p w14:paraId="54A9D3F1" w14:textId="77777777" w:rsidR="00172793" w:rsidRPr="009562EF" w:rsidRDefault="00172793"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r w:rsidRPr="009562EF">
              <w:rPr>
                <w:rFonts w:ascii="Times New Roman" w:hAnsi="Times New Roman" w:cs="Times New Roman"/>
              </w:rPr>
              <w:t>Other</w:t>
            </w:r>
          </w:p>
        </w:tc>
        <w:tc>
          <w:tcPr>
            <w:tcW w:w="2301" w:type="dxa"/>
            <w:gridSpan w:val="5"/>
          </w:tcPr>
          <w:p w14:paraId="1234B5C5" w14:textId="77777777" w:rsidR="00172793" w:rsidRPr="009562EF" w:rsidRDefault="00172793"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s/>
              </w:rPr>
            </w:pPr>
            <w:r w:rsidRPr="009562EF">
              <w:rPr>
                <w:rFonts w:ascii="Times New Roman" w:hAnsi="Times New Roman" w:cs="Times New Roman"/>
              </w:rPr>
              <w:t>Elimination</w:t>
            </w:r>
          </w:p>
        </w:tc>
        <w:tc>
          <w:tcPr>
            <w:tcW w:w="1995" w:type="dxa"/>
            <w:gridSpan w:val="4"/>
          </w:tcPr>
          <w:p w14:paraId="0B2E0BA7" w14:textId="77777777" w:rsidR="00172793" w:rsidRPr="00624010" w:rsidRDefault="00172793"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s/>
              </w:rPr>
            </w:pPr>
            <w:r w:rsidRPr="00624010">
              <w:rPr>
                <w:rFonts w:ascii="Times New Roman" w:hAnsi="Times New Roman" w:cs="Times New Roman"/>
              </w:rPr>
              <w:t>Total</w:t>
            </w:r>
          </w:p>
        </w:tc>
      </w:tr>
      <w:tr w:rsidR="00254770" w:rsidRPr="009562EF" w14:paraId="1972944C" w14:textId="77777777" w:rsidTr="002526BF">
        <w:trPr>
          <w:tblHeader/>
        </w:trPr>
        <w:tc>
          <w:tcPr>
            <w:tcW w:w="2339" w:type="dxa"/>
          </w:tcPr>
          <w:p w14:paraId="0E6032D2"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rPr>
            </w:pPr>
          </w:p>
        </w:tc>
        <w:tc>
          <w:tcPr>
            <w:tcW w:w="810" w:type="dxa"/>
          </w:tcPr>
          <w:p w14:paraId="1B8A5578" w14:textId="5F91C163"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r w:rsidRPr="009562EF">
              <w:rPr>
                <w:rFonts w:ascii="Times New Roman" w:hAnsi="Times New Roman" w:cs="Times New Roman"/>
                <w:sz w:val="17"/>
                <w:szCs w:val="17"/>
              </w:rPr>
              <w:t>202</w:t>
            </w:r>
            <w:r>
              <w:rPr>
                <w:rFonts w:ascii="Times New Roman" w:hAnsi="Times New Roman" w:cs="Times New Roman"/>
                <w:sz w:val="17"/>
                <w:szCs w:val="17"/>
              </w:rPr>
              <w:t>3</w:t>
            </w:r>
          </w:p>
        </w:tc>
        <w:tc>
          <w:tcPr>
            <w:tcW w:w="236" w:type="dxa"/>
          </w:tcPr>
          <w:p w14:paraId="24FD9DE5"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p>
        </w:tc>
        <w:tc>
          <w:tcPr>
            <w:tcW w:w="844" w:type="dxa"/>
          </w:tcPr>
          <w:p w14:paraId="309F2C5A" w14:textId="35441F72"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r w:rsidRPr="009562EF">
              <w:rPr>
                <w:rFonts w:ascii="Times New Roman" w:hAnsi="Times New Roman" w:cs="Times New Roman"/>
                <w:sz w:val="17"/>
                <w:szCs w:val="17"/>
              </w:rPr>
              <w:t>202</w:t>
            </w:r>
            <w:r>
              <w:rPr>
                <w:rFonts w:ascii="Times New Roman" w:hAnsi="Times New Roman" w:cs="Times New Roman"/>
                <w:sz w:val="17"/>
                <w:szCs w:val="17"/>
              </w:rPr>
              <w:t>2</w:t>
            </w:r>
          </w:p>
        </w:tc>
        <w:tc>
          <w:tcPr>
            <w:tcW w:w="237" w:type="dxa"/>
          </w:tcPr>
          <w:p w14:paraId="657545D5"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p>
        </w:tc>
        <w:tc>
          <w:tcPr>
            <w:tcW w:w="841" w:type="dxa"/>
          </w:tcPr>
          <w:p w14:paraId="5F04E95C" w14:textId="259EAFFA"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r w:rsidRPr="009562EF">
              <w:rPr>
                <w:rFonts w:ascii="Times New Roman" w:hAnsi="Times New Roman" w:cs="Times New Roman"/>
                <w:sz w:val="17"/>
                <w:szCs w:val="17"/>
              </w:rPr>
              <w:t>202</w:t>
            </w:r>
            <w:r>
              <w:rPr>
                <w:rFonts w:ascii="Times New Roman" w:hAnsi="Times New Roman" w:cs="Times New Roman"/>
                <w:sz w:val="17"/>
                <w:szCs w:val="17"/>
              </w:rPr>
              <w:t>3</w:t>
            </w:r>
          </w:p>
        </w:tc>
        <w:tc>
          <w:tcPr>
            <w:tcW w:w="236" w:type="dxa"/>
          </w:tcPr>
          <w:p w14:paraId="5A796302"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p>
        </w:tc>
        <w:tc>
          <w:tcPr>
            <w:tcW w:w="846" w:type="dxa"/>
          </w:tcPr>
          <w:p w14:paraId="7DD835D7" w14:textId="31CD8D78"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r w:rsidRPr="009562EF">
              <w:rPr>
                <w:rFonts w:ascii="Times New Roman" w:hAnsi="Times New Roman" w:cs="Times New Roman"/>
                <w:sz w:val="17"/>
                <w:szCs w:val="17"/>
              </w:rPr>
              <w:t>202</w:t>
            </w:r>
            <w:r>
              <w:rPr>
                <w:rFonts w:ascii="Times New Roman" w:hAnsi="Times New Roman" w:cs="Times New Roman"/>
                <w:sz w:val="17"/>
                <w:szCs w:val="17"/>
              </w:rPr>
              <w:t>2</w:t>
            </w:r>
          </w:p>
        </w:tc>
        <w:tc>
          <w:tcPr>
            <w:tcW w:w="236" w:type="dxa"/>
          </w:tcPr>
          <w:p w14:paraId="6A966B72"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p>
        </w:tc>
        <w:tc>
          <w:tcPr>
            <w:tcW w:w="844" w:type="dxa"/>
          </w:tcPr>
          <w:p w14:paraId="27A4D573" w14:textId="178E0872"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r w:rsidRPr="009562EF">
              <w:rPr>
                <w:rFonts w:ascii="Times New Roman" w:hAnsi="Times New Roman" w:cs="Times New Roman"/>
                <w:sz w:val="17"/>
                <w:szCs w:val="17"/>
              </w:rPr>
              <w:t>202</w:t>
            </w:r>
            <w:r>
              <w:rPr>
                <w:rFonts w:ascii="Times New Roman" w:hAnsi="Times New Roman" w:cs="Times New Roman"/>
                <w:sz w:val="17"/>
                <w:szCs w:val="17"/>
              </w:rPr>
              <w:t>3</w:t>
            </w:r>
          </w:p>
        </w:tc>
        <w:tc>
          <w:tcPr>
            <w:tcW w:w="270" w:type="dxa"/>
          </w:tcPr>
          <w:p w14:paraId="799D58DE"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p>
        </w:tc>
        <w:tc>
          <w:tcPr>
            <w:tcW w:w="810" w:type="dxa"/>
            <w:gridSpan w:val="2"/>
          </w:tcPr>
          <w:p w14:paraId="2467306A" w14:textId="3721FE34"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r w:rsidRPr="009562EF">
              <w:rPr>
                <w:rFonts w:ascii="Times New Roman" w:hAnsi="Times New Roman" w:cs="Times New Roman"/>
                <w:sz w:val="17"/>
                <w:szCs w:val="17"/>
              </w:rPr>
              <w:t>202</w:t>
            </w:r>
            <w:r>
              <w:rPr>
                <w:rFonts w:ascii="Times New Roman" w:hAnsi="Times New Roman" w:cs="Times New Roman"/>
                <w:sz w:val="17"/>
                <w:szCs w:val="17"/>
              </w:rPr>
              <w:t>2</w:t>
            </w:r>
          </w:p>
        </w:tc>
        <w:tc>
          <w:tcPr>
            <w:tcW w:w="236" w:type="dxa"/>
            <w:gridSpan w:val="2"/>
          </w:tcPr>
          <w:p w14:paraId="25B91E69"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p>
        </w:tc>
        <w:tc>
          <w:tcPr>
            <w:tcW w:w="832" w:type="dxa"/>
          </w:tcPr>
          <w:p w14:paraId="49D07C0F" w14:textId="6384F8A4"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r w:rsidRPr="009562EF">
              <w:rPr>
                <w:rFonts w:ascii="Times New Roman" w:hAnsi="Times New Roman" w:cs="Times New Roman"/>
                <w:sz w:val="17"/>
                <w:szCs w:val="17"/>
              </w:rPr>
              <w:t>202</w:t>
            </w:r>
            <w:r>
              <w:rPr>
                <w:rFonts w:ascii="Times New Roman" w:hAnsi="Times New Roman" w:cs="Times New Roman"/>
                <w:sz w:val="17"/>
                <w:szCs w:val="17"/>
              </w:rPr>
              <w:t>3</w:t>
            </w:r>
          </w:p>
        </w:tc>
        <w:tc>
          <w:tcPr>
            <w:tcW w:w="242" w:type="dxa"/>
          </w:tcPr>
          <w:p w14:paraId="5E342416"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p>
        </w:tc>
        <w:tc>
          <w:tcPr>
            <w:tcW w:w="832" w:type="dxa"/>
          </w:tcPr>
          <w:p w14:paraId="11595BA1" w14:textId="60CEB896"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r w:rsidRPr="009562EF">
              <w:rPr>
                <w:rFonts w:ascii="Times New Roman" w:hAnsi="Times New Roman" w:cs="Times New Roman"/>
                <w:sz w:val="17"/>
                <w:szCs w:val="17"/>
              </w:rPr>
              <w:t>202</w:t>
            </w:r>
            <w:r>
              <w:rPr>
                <w:rFonts w:ascii="Times New Roman" w:hAnsi="Times New Roman" w:cs="Times New Roman"/>
                <w:sz w:val="17"/>
                <w:szCs w:val="17"/>
              </w:rPr>
              <w:t>2</w:t>
            </w:r>
          </w:p>
        </w:tc>
        <w:tc>
          <w:tcPr>
            <w:tcW w:w="241" w:type="dxa"/>
          </w:tcPr>
          <w:p w14:paraId="2C1CD7BA"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p>
        </w:tc>
        <w:tc>
          <w:tcPr>
            <w:tcW w:w="758" w:type="dxa"/>
          </w:tcPr>
          <w:p w14:paraId="698CC2CD" w14:textId="215EDE95"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r w:rsidRPr="009562EF">
              <w:rPr>
                <w:rFonts w:ascii="Times New Roman" w:hAnsi="Times New Roman" w:cs="Times New Roman"/>
                <w:sz w:val="17"/>
                <w:szCs w:val="17"/>
              </w:rPr>
              <w:t>202</w:t>
            </w:r>
            <w:r>
              <w:rPr>
                <w:rFonts w:ascii="Times New Roman" w:hAnsi="Times New Roman" w:cs="Times New Roman"/>
                <w:sz w:val="17"/>
                <w:szCs w:val="17"/>
              </w:rPr>
              <w:t>3</w:t>
            </w:r>
          </w:p>
        </w:tc>
        <w:tc>
          <w:tcPr>
            <w:tcW w:w="236" w:type="dxa"/>
          </w:tcPr>
          <w:p w14:paraId="581A1035"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p>
        </w:tc>
        <w:tc>
          <w:tcPr>
            <w:tcW w:w="835" w:type="dxa"/>
          </w:tcPr>
          <w:p w14:paraId="7AECA402" w14:textId="0BFBC5F2"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r w:rsidRPr="009562EF">
              <w:rPr>
                <w:rFonts w:ascii="Times New Roman" w:hAnsi="Times New Roman" w:cs="Times New Roman"/>
                <w:sz w:val="17"/>
                <w:szCs w:val="17"/>
              </w:rPr>
              <w:t>202</w:t>
            </w:r>
            <w:r>
              <w:rPr>
                <w:rFonts w:ascii="Times New Roman" w:hAnsi="Times New Roman" w:cs="Times New Roman"/>
                <w:sz w:val="17"/>
                <w:szCs w:val="17"/>
              </w:rPr>
              <w:t>2</w:t>
            </w:r>
          </w:p>
        </w:tc>
        <w:tc>
          <w:tcPr>
            <w:tcW w:w="237" w:type="dxa"/>
            <w:gridSpan w:val="2"/>
          </w:tcPr>
          <w:p w14:paraId="635CCA00"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b/>
                <w:bCs/>
              </w:rPr>
            </w:pPr>
          </w:p>
        </w:tc>
        <w:tc>
          <w:tcPr>
            <w:tcW w:w="834" w:type="dxa"/>
          </w:tcPr>
          <w:p w14:paraId="79BE43C7" w14:textId="05DEE84C" w:rsidR="00254770" w:rsidRPr="00624010"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r w:rsidRPr="009562EF">
              <w:rPr>
                <w:rFonts w:ascii="Times New Roman" w:hAnsi="Times New Roman" w:cs="Times New Roman"/>
                <w:sz w:val="17"/>
                <w:szCs w:val="17"/>
              </w:rPr>
              <w:t>202</w:t>
            </w:r>
            <w:r>
              <w:rPr>
                <w:rFonts w:ascii="Times New Roman" w:hAnsi="Times New Roman" w:cs="Times New Roman"/>
                <w:sz w:val="17"/>
                <w:szCs w:val="17"/>
              </w:rPr>
              <w:t>3</w:t>
            </w:r>
          </w:p>
        </w:tc>
        <w:tc>
          <w:tcPr>
            <w:tcW w:w="261" w:type="dxa"/>
          </w:tcPr>
          <w:p w14:paraId="133B2B12" w14:textId="77777777" w:rsidR="00254770" w:rsidRPr="00624010"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p>
        </w:tc>
        <w:tc>
          <w:tcPr>
            <w:tcW w:w="901" w:type="dxa"/>
            <w:gridSpan w:val="2"/>
          </w:tcPr>
          <w:p w14:paraId="5FF01C17" w14:textId="493C3B0C" w:rsidR="00254770" w:rsidRPr="00624010"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r w:rsidRPr="009562EF">
              <w:rPr>
                <w:rFonts w:ascii="Times New Roman" w:hAnsi="Times New Roman" w:cs="Times New Roman"/>
                <w:sz w:val="17"/>
                <w:szCs w:val="17"/>
              </w:rPr>
              <w:t>202</w:t>
            </w:r>
            <w:r>
              <w:rPr>
                <w:rFonts w:ascii="Times New Roman" w:hAnsi="Times New Roman" w:cs="Times New Roman"/>
                <w:sz w:val="17"/>
                <w:szCs w:val="17"/>
              </w:rPr>
              <w:t>2</w:t>
            </w:r>
          </w:p>
        </w:tc>
      </w:tr>
      <w:tr w:rsidR="00254770" w:rsidRPr="009562EF" w14:paraId="0150209E" w14:textId="77777777" w:rsidTr="002526BF">
        <w:trPr>
          <w:gridAfter w:val="1"/>
          <w:wAfter w:w="7" w:type="dxa"/>
          <w:trHeight w:val="153"/>
          <w:tblHeader/>
        </w:trPr>
        <w:tc>
          <w:tcPr>
            <w:tcW w:w="2339" w:type="dxa"/>
          </w:tcPr>
          <w:p w14:paraId="5BAFD756"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cs/>
              </w:rPr>
            </w:pPr>
          </w:p>
        </w:tc>
        <w:tc>
          <w:tcPr>
            <w:tcW w:w="12648" w:type="dxa"/>
            <w:gridSpan w:val="26"/>
          </w:tcPr>
          <w:p w14:paraId="03E4F322"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r w:rsidRPr="009562EF">
              <w:rPr>
                <w:rFonts w:ascii="Times New Roman" w:hAnsi="Times New Roman" w:cs="Times New Roman"/>
                <w:i/>
                <w:iCs/>
                <w:color w:val="000000"/>
              </w:rPr>
              <w:t>(in million Baht</w:t>
            </w:r>
            <w:r w:rsidRPr="009562EF">
              <w:rPr>
                <w:rFonts w:ascii="Times New Roman" w:hAnsi="Times New Roman" w:cs="Times New Roman"/>
                <w:i/>
                <w:iCs/>
                <w:color w:val="000000"/>
                <w:cs/>
              </w:rPr>
              <w:t>)</w:t>
            </w:r>
          </w:p>
        </w:tc>
      </w:tr>
      <w:tr w:rsidR="00254770" w:rsidRPr="009562EF" w14:paraId="3F08EAAA" w14:textId="77777777" w:rsidTr="002526BF">
        <w:trPr>
          <w:gridAfter w:val="1"/>
          <w:wAfter w:w="7" w:type="dxa"/>
          <w:trHeight w:val="207"/>
          <w:tblHeader/>
        </w:trPr>
        <w:tc>
          <w:tcPr>
            <w:tcW w:w="2339" w:type="dxa"/>
          </w:tcPr>
          <w:p w14:paraId="7A0008E3"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34" w:firstLine="75"/>
              <w:jc w:val="thaiDistribute"/>
              <w:rPr>
                <w:rFonts w:ascii="Times New Roman" w:hAnsi="Times New Roman" w:cs="Times New Roman"/>
                <w:b/>
                <w:bCs/>
                <w:spacing w:val="-4"/>
              </w:rPr>
            </w:pPr>
          </w:p>
        </w:tc>
        <w:tc>
          <w:tcPr>
            <w:tcW w:w="12648" w:type="dxa"/>
            <w:gridSpan w:val="26"/>
          </w:tcPr>
          <w:p w14:paraId="6E61F535"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i/>
                <w:iCs/>
                <w:color w:val="000000"/>
              </w:rPr>
            </w:pPr>
          </w:p>
        </w:tc>
      </w:tr>
      <w:tr w:rsidR="00254770" w:rsidRPr="009562EF" w14:paraId="13EB482C" w14:textId="77777777" w:rsidTr="002526BF">
        <w:trPr>
          <w:trHeight w:val="216"/>
        </w:trPr>
        <w:tc>
          <w:tcPr>
            <w:tcW w:w="2339" w:type="dxa"/>
          </w:tcPr>
          <w:p w14:paraId="541F51B3" w14:textId="77777777" w:rsidR="00254770" w:rsidRPr="009562EF" w:rsidRDefault="00254770" w:rsidP="00254770">
            <w:pPr>
              <w:spacing w:line="240" w:lineRule="auto"/>
              <w:ind w:right="-1274" w:firstLine="70"/>
              <w:rPr>
                <w:rFonts w:ascii="Times New Roman" w:hAnsi="Times New Roman" w:cs="Times New Roman"/>
              </w:rPr>
            </w:pPr>
            <w:r w:rsidRPr="009562EF">
              <w:rPr>
                <w:rFonts w:ascii="Times New Roman" w:hAnsi="Times New Roman" w:cs="Times New Roman"/>
              </w:rPr>
              <w:t>Revenue from sale of goods</w:t>
            </w:r>
          </w:p>
        </w:tc>
        <w:tc>
          <w:tcPr>
            <w:tcW w:w="810" w:type="dxa"/>
            <w:vAlign w:val="bottom"/>
          </w:tcPr>
          <w:p w14:paraId="508E26FA" w14:textId="77777777" w:rsidR="00254770" w:rsidRPr="009562EF" w:rsidRDefault="00254770" w:rsidP="00254770">
            <w:pPr>
              <w:pStyle w:val="acctfourfigures"/>
              <w:tabs>
                <w:tab w:val="clear" w:pos="765"/>
                <w:tab w:val="decimal" w:pos="676"/>
              </w:tabs>
              <w:spacing w:line="240" w:lineRule="auto"/>
              <w:ind w:left="-96" w:right="-98"/>
              <w:rPr>
                <w:sz w:val="18"/>
                <w:szCs w:val="18"/>
                <w:lang w:val="en-US" w:bidi="th-TH"/>
              </w:rPr>
            </w:pPr>
          </w:p>
        </w:tc>
        <w:tc>
          <w:tcPr>
            <w:tcW w:w="236" w:type="dxa"/>
          </w:tcPr>
          <w:p w14:paraId="787A34AF" w14:textId="77777777" w:rsidR="00254770" w:rsidRPr="009562EF" w:rsidRDefault="00254770" w:rsidP="00254770">
            <w:pPr>
              <w:pStyle w:val="acctfourfigures"/>
              <w:tabs>
                <w:tab w:val="clear" w:pos="765"/>
                <w:tab w:val="decimal" w:pos="676"/>
              </w:tabs>
              <w:spacing w:line="240" w:lineRule="auto"/>
              <w:ind w:left="-96" w:right="-98"/>
              <w:rPr>
                <w:sz w:val="18"/>
                <w:szCs w:val="18"/>
                <w:lang w:val="en-US" w:bidi="th-TH"/>
              </w:rPr>
            </w:pPr>
          </w:p>
        </w:tc>
        <w:tc>
          <w:tcPr>
            <w:tcW w:w="844" w:type="dxa"/>
            <w:vAlign w:val="bottom"/>
          </w:tcPr>
          <w:p w14:paraId="0344250C" w14:textId="77777777" w:rsidR="00254770" w:rsidRPr="009562EF" w:rsidRDefault="00254770" w:rsidP="00254770">
            <w:pPr>
              <w:pStyle w:val="acctfourfigures"/>
              <w:tabs>
                <w:tab w:val="clear" w:pos="765"/>
                <w:tab w:val="decimal" w:pos="676"/>
              </w:tabs>
              <w:spacing w:line="240" w:lineRule="auto"/>
              <w:ind w:left="-96" w:right="-98"/>
              <w:rPr>
                <w:sz w:val="18"/>
                <w:szCs w:val="18"/>
                <w:lang w:val="en-US" w:bidi="th-TH"/>
              </w:rPr>
            </w:pPr>
          </w:p>
        </w:tc>
        <w:tc>
          <w:tcPr>
            <w:tcW w:w="237" w:type="dxa"/>
          </w:tcPr>
          <w:p w14:paraId="684E006B" w14:textId="77777777" w:rsidR="00254770" w:rsidRPr="009562EF" w:rsidRDefault="00254770" w:rsidP="00254770">
            <w:pPr>
              <w:pStyle w:val="acctfourfigures"/>
              <w:tabs>
                <w:tab w:val="clear" w:pos="765"/>
                <w:tab w:val="decimal" w:pos="676"/>
              </w:tabs>
              <w:spacing w:line="240" w:lineRule="auto"/>
              <w:ind w:left="-96" w:right="-98"/>
              <w:rPr>
                <w:sz w:val="18"/>
                <w:szCs w:val="18"/>
                <w:lang w:val="en-US" w:bidi="th-TH"/>
              </w:rPr>
            </w:pPr>
          </w:p>
        </w:tc>
        <w:tc>
          <w:tcPr>
            <w:tcW w:w="841" w:type="dxa"/>
            <w:vAlign w:val="bottom"/>
          </w:tcPr>
          <w:p w14:paraId="1372F885" w14:textId="77777777" w:rsidR="00254770" w:rsidRPr="009562EF" w:rsidRDefault="00254770" w:rsidP="00254770">
            <w:pPr>
              <w:pStyle w:val="acctfourfigures"/>
              <w:tabs>
                <w:tab w:val="clear" w:pos="765"/>
                <w:tab w:val="decimal" w:pos="676"/>
              </w:tabs>
              <w:spacing w:line="240" w:lineRule="auto"/>
              <w:ind w:left="-96" w:right="-98"/>
              <w:rPr>
                <w:sz w:val="18"/>
                <w:szCs w:val="18"/>
                <w:lang w:val="en-US" w:bidi="th-TH"/>
              </w:rPr>
            </w:pPr>
          </w:p>
        </w:tc>
        <w:tc>
          <w:tcPr>
            <w:tcW w:w="236" w:type="dxa"/>
          </w:tcPr>
          <w:p w14:paraId="3CB4C329"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5"/>
              <w:rPr>
                <w:rFonts w:ascii="Times New Roman" w:hAnsi="Times New Roman" w:cs="Times New Roman"/>
              </w:rPr>
            </w:pPr>
          </w:p>
        </w:tc>
        <w:tc>
          <w:tcPr>
            <w:tcW w:w="846" w:type="dxa"/>
            <w:vAlign w:val="bottom"/>
          </w:tcPr>
          <w:p w14:paraId="7DAFC240" w14:textId="77777777" w:rsidR="00254770" w:rsidRPr="009562EF" w:rsidRDefault="00254770" w:rsidP="00254770">
            <w:pPr>
              <w:pStyle w:val="acctfourfigures"/>
              <w:tabs>
                <w:tab w:val="clear" w:pos="765"/>
                <w:tab w:val="decimal" w:pos="676"/>
              </w:tabs>
              <w:spacing w:line="240" w:lineRule="auto"/>
              <w:ind w:left="-96" w:right="-98"/>
              <w:rPr>
                <w:sz w:val="18"/>
                <w:szCs w:val="18"/>
                <w:lang w:val="en-US" w:bidi="th-TH"/>
              </w:rPr>
            </w:pPr>
          </w:p>
        </w:tc>
        <w:tc>
          <w:tcPr>
            <w:tcW w:w="236" w:type="dxa"/>
          </w:tcPr>
          <w:p w14:paraId="5ABC0098"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rPr>
            </w:pPr>
          </w:p>
        </w:tc>
        <w:tc>
          <w:tcPr>
            <w:tcW w:w="844" w:type="dxa"/>
            <w:vAlign w:val="bottom"/>
          </w:tcPr>
          <w:p w14:paraId="796F9E0F" w14:textId="77777777" w:rsidR="00254770" w:rsidRPr="009562EF" w:rsidRDefault="00254770" w:rsidP="00254770">
            <w:pPr>
              <w:pStyle w:val="acctfourfigures"/>
              <w:tabs>
                <w:tab w:val="clear" w:pos="765"/>
                <w:tab w:val="decimal" w:pos="662"/>
              </w:tabs>
              <w:spacing w:line="240" w:lineRule="auto"/>
              <w:ind w:left="-96" w:right="-98"/>
              <w:rPr>
                <w:sz w:val="18"/>
                <w:szCs w:val="18"/>
                <w:lang w:val="en-US" w:bidi="th-TH"/>
              </w:rPr>
            </w:pPr>
          </w:p>
        </w:tc>
        <w:tc>
          <w:tcPr>
            <w:tcW w:w="270" w:type="dxa"/>
          </w:tcPr>
          <w:p w14:paraId="4A0F934B"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rPr>
            </w:pPr>
          </w:p>
        </w:tc>
        <w:tc>
          <w:tcPr>
            <w:tcW w:w="810" w:type="dxa"/>
            <w:gridSpan w:val="2"/>
            <w:vAlign w:val="bottom"/>
          </w:tcPr>
          <w:p w14:paraId="5292892C" w14:textId="77777777" w:rsidR="00254770" w:rsidRPr="009562EF" w:rsidRDefault="00254770" w:rsidP="00254770">
            <w:pPr>
              <w:pStyle w:val="acctfourfigures"/>
              <w:tabs>
                <w:tab w:val="clear" w:pos="765"/>
                <w:tab w:val="decimal" w:pos="662"/>
              </w:tabs>
              <w:spacing w:line="240" w:lineRule="auto"/>
              <w:ind w:left="-96" w:right="-98"/>
              <w:rPr>
                <w:sz w:val="18"/>
                <w:szCs w:val="18"/>
                <w:lang w:val="en-US" w:bidi="th-TH"/>
              </w:rPr>
            </w:pPr>
          </w:p>
        </w:tc>
        <w:tc>
          <w:tcPr>
            <w:tcW w:w="236" w:type="dxa"/>
            <w:gridSpan w:val="2"/>
          </w:tcPr>
          <w:p w14:paraId="5AA55086"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rPr>
            </w:pPr>
          </w:p>
        </w:tc>
        <w:tc>
          <w:tcPr>
            <w:tcW w:w="832" w:type="dxa"/>
            <w:vAlign w:val="bottom"/>
          </w:tcPr>
          <w:p w14:paraId="130F01F8" w14:textId="77777777" w:rsidR="00254770" w:rsidRPr="009562EF" w:rsidRDefault="00254770" w:rsidP="00254770">
            <w:pPr>
              <w:pStyle w:val="acctfourfigures"/>
              <w:tabs>
                <w:tab w:val="clear" w:pos="765"/>
                <w:tab w:val="decimal" w:pos="648"/>
              </w:tabs>
              <w:spacing w:line="240" w:lineRule="auto"/>
              <w:ind w:left="-96" w:right="-98"/>
              <w:rPr>
                <w:sz w:val="18"/>
                <w:szCs w:val="18"/>
                <w:lang w:val="en-US" w:bidi="th-TH"/>
              </w:rPr>
            </w:pPr>
          </w:p>
        </w:tc>
        <w:tc>
          <w:tcPr>
            <w:tcW w:w="242" w:type="dxa"/>
          </w:tcPr>
          <w:p w14:paraId="41CB400A"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rPr>
            </w:pPr>
          </w:p>
        </w:tc>
        <w:tc>
          <w:tcPr>
            <w:tcW w:w="832" w:type="dxa"/>
            <w:vAlign w:val="bottom"/>
          </w:tcPr>
          <w:p w14:paraId="2D649B46" w14:textId="77777777" w:rsidR="00254770" w:rsidRPr="009562EF" w:rsidRDefault="00254770" w:rsidP="00254770">
            <w:pPr>
              <w:pStyle w:val="acctfourfigures"/>
              <w:tabs>
                <w:tab w:val="clear" w:pos="765"/>
                <w:tab w:val="decimal" w:pos="648"/>
              </w:tabs>
              <w:spacing w:line="240" w:lineRule="auto"/>
              <w:ind w:left="-96" w:right="-98"/>
              <w:rPr>
                <w:sz w:val="18"/>
                <w:szCs w:val="18"/>
                <w:lang w:val="en-US" w:bidi="th-TH"/>
              </w:rPr>
            </w:pPr>
          </w:p>
        </w:tc>
        <w:tc>
          <w:tcPr>
            <w:tcW w:w="241" w:type="dxa"/>
          </w:tcPr>
          <w:p w14:paraId="07A58587"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rPr>
            </w:pPr>
          </w:p>
        </w:tc>
        <w:tc>
          <w:tcPr>
            <w:tcW w:w="758" w:type="dxa"/>
            <w:vAlign w:val="bottom"/>
          </w:tcPr>
          <w:p w14:paraId="74004F40" w14:textId="77777777" w:rsidR="00254770" w:rsidRPr="009562EF" w:rsidRDefault="00254770" w:rsidP="00254770">
            <w:pPr>
              <w:pStyle w:val="acctfourfigures"/>
              <w:tabs>
                <w:tab w:val="clear" w:pos="765"/>
                <w:tab w:val="decimal" w:pos="592"/>
              </w:tabs>
              <w:spacing w:line="240" w:lineRule="auto"/>
              <w:ind w:left="-96" w:right="-98"/>
              <w:rPr>
                <w:sz w:val="18"/>
                <w:szCs w:val="18"/>
                <w:lang w:val="en-US" w:bidi="th-TH"/>
              </w:rPr>
            </w:pPr>
          </w:p>
        </w:tc>
        <w:tc>
          <w:tcPr>
            <w:tcW w:w="236" w:type="dxa"/>
          </w:tcPr>
          <w:p w14:paraId="4AED47D4"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rPr>
            </w:pPr>
          </w:p>
        </w:tc>
        <w:tc>
          <w:tcPr>
            <w:tcW w:w="835" w:type="dxa"/>
            <w:vAlign w:val="bottom"/>
          </w:tcPr>
          <w:p w14:paraId="0BE97A58" w14:textId="77777777" w:rsidR="00254770" w:rsidRPr="009562EF" w:rsidRDefault="00254770" w:rsidP="00254770">
            <w:pPr>
              <w:pStyle w:val="acctfourfigures"/>
              <w:tabs>
                <w:tab w:val="clear" w:pos="765"/>
                <w:tab w:val="decimal" w:pos="592"/>
              </w:tabs>
              <w:spacing w:line="240" w:lineRule="auto"/>
              <w:ind w:left="-96" w:right="-98"/>
              <w:rPr>
                <w:sz w:val="18"/>
                <w:szCs w:val="18"/>
                <w:lang w:val="en-US" w:bidi="th-TH"/>
              </w:rPr>
            </w:pPr>
          </w:p>
        </w:tc>
        <w:tc>
          <w:tcPr>
            <w:tcW w:w="237" w:type="dxa"/>
            <w:gridSpan w:val="2"/>
          </w:tcPr>
          <w:p w14:paraId="17072BC8"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lang w:eastAsia="ko-KR"/>
              </w:rPr>
            </w:pPr>
          </w:p>
        </w:tc>
        <w:tc>
          <w:tcPr>
            <w:tcW w:w="834" w:type="dxa"/>
            <w:vAlign w:val="bottom"/>
          </w:tcPr>
          <w:p w14:paraId="092758C6" w14:textId="77777777" w:rsidR="00254770" w:rsidRPr="009562EF" w:rsidRDefault="00254770" w:rsidP="00254770">
            <w:pPr>
              <w:pStyle w:val="acctfourfigures"/>
              <w:tabs>
                <w:tab w:val="clear" w:pos="765"/>
                <w:tab w:val="decimal" w:pos="662"/>
              </w:tabs>
              <w:spacing w:line="240" w:lineRule="auto"/>
              <w:ind w:left="-96" w:right="-98"/>
              <w:rPr>
                <w:sz w:val="18"/>
                <w:szCs w:val="18"/>
                <w:lang w:val="en-US" w:bidi="th-TH"/>
              </w:rPr>
            </w:pPr>
          </w:p>
        </w:tc>
        <w:tc>
          <w:tcPr>
            <w:tcW w:w="261" w:type="dxa"/>
          </w:tcPr>
          <w:p w14:paraId="4585517C"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b/>
                <w:bCs/>
              </w:rPr>
            </w:pPr>
          </w:p>
        </w:tc>
        <w:tc>
          <w:tcPr>
            <w:tcW w:w="901" w:type="dxa"/>
            <w:gridSpan w:val="2"/>
            <w:vAlign w:val="bottom"/>
          </w:tcPr>
          <w:p w14:paraId="2693ECAC" w14:textId="77777777" w:rsidR="00254770" w:rsidRPr="009562EF" w:rsidRDefault="00254770" w:rsidP="00254770">
            <w:pPr>
              <w:pStyle w:val="acctfourfigures"/>
              <w:tabs>
                <w:tab w:val="clear" w:pos="765"/>
                <w:tab w:val="decimal" w:pos="662"/>
              </w:tabs>
              <w:spacing w:line="240" w:lineRule="auto"/>
              <w:ind w:left="-96" w:right="-98"/>
              <w:rPr>
                <w:b/>
                <w:bCs/>
                <w:sz w:val="18"/>
                <w:szCs w:val="18"/>
                <w:lang w:val="en-US" w:bidi="th-TH"/>
              </w:rPr>
            </w:pPr>
          </w:p>
        </w:tc>
      </w:tr>
      <w:tr w:rsidR="00254770" w:rsidRPr="009562EF" w14:paraId="74D723CF" w14:textId="77777777" w:rsidTr="002526BF">
        <w:trPr>
          <w:trHeight w:val="189"/>
        </w:trPr>
        <w:tc>
          <w:tcPr>
            <w:tcW w:w="2339" w:type="dxa"/>
          </w:tcPr>
          <w:p w14:paraId="443C709D" w14:textId="77777777" w:rsidR="00254770" w:rsidRPr="009562EF" w:rsidRDefault="00254770" w:rsidP="00254770">
            <w:pPr>
              <w:spacing w:line="240" w:lineRule="auto"/>
              <w:ind w:right="-367" w:firstLine="70"/>
              <w:rPr>
                <w:rFonts w:ascii="Times New Roman" w:hAnsi="Times New Roman" w:cs="Times New Roman"/>
              </w:rPr>
            </w:pPr>
            <w:r w:rsidRPr="009562EF">
              <w:rPr>
                <w:rFonts w:ascii="Times New Roman" w:hAnsi="Times New Roman" w:cs="Times New Roman"/>
              </w:rPr>
              <w:t xml:space="preserve">   and rendering of services</w:t>
            </w:r>
          </w:p>
        </w:tc>
        <w:tc>
          <w:tcPr>
            <w:tcW w:w="810" w:type="dxa"/>
            <w:vAlign w:val="bottom"/>
          </w:tcPr>
          <w:p w14:paraId="5DB90C74" w14:textId="30ADC0B2" w:rsidR="00254770" w:rsidRPr="009562EF" w:rsidRDefault="005D088B" w:rsidP="00254770">
            <w:pPr>
              <w:pStyle w:val="acctfourfigures"/>
              <w:tabs>
                <w:tab w:val="clear" w:pos="765"/>
                <w:tab w:val="decimal" w:pos="613"/>
              </w:tabs>
              <w:spacing w:line="240" w:lineRule="auto"/>
              <w:ind w:left="-96" w:right="-98"/>
              <w:rPr>
                <w:sz w:val="18"/>
                <w:szCs w:val="18"/>
                <w:lang w:val="en-US" w:bidi="th-TH"/>
              </w:rPr>
            </w:pPr>
            <w:r>
              <w:rPr>
                <w:sz w:val="18"/>
                <w:szCs w:val="18"/>
                <w:lang w:val="en-US" w:bidi="th-TH"/>
              </w:rPr>
              <w:t>401,605</w:t>
            </w:r>
          </w:p>
        </w:tc>
        <w:tc>
          <w:tcPr>
            <w:tcW w:w="236" w:type="dxa"/>
          </w:tcPr>
          <w:p w14:paraId="1F1F9AAE" w14:textId="77777777" w:rsidR="00254770" w:rsidRPr="009562EF" w:rsidRDefault="00254770" w:rsidP="00254770">
            <w:pPr>
              <w:pStyle w:val="acctfourfigures"/>
              <w:tabs>
                <w:tab w:val="clear" w:pos="765"/>
                <w:tab w:val="decimal" w:pos="676"/>
              </w:tabs>
              <w:spacing w:line="240" w:lineRule="auto"/>
              <w:ind w:left="-96" w:right="-98"/>
              <w:rPr>
                <w:sz w:val="18"/>
                <w:szCs w:val="18"/>
                <w:lang w:val="en-US" w:bidi="th-TH"/>
              </w:rPr>
            </w:pPr>
          </w:p>
        </w:tc>
        <w:tc>
          <w:tcPr>
            <w:tcW w:w="844" w:type="dxa"/>
            <w:vAlign w:val="bottom"/>
          </w:tcPr>
          <w:p w14:paraId="1A7DC534" w14:textId="199E21F7" w:rsidR="00254770" w:rsidRPr="009562EF" w:rsidRDefault="00254770" w:rsidP="00254770">
            <w:pPr>
              <w:pStyle w:val="acctfourfigures"/>
              <w:tabs>
                <w:tab w:val="clear" w:pos="765"/>
                <w:tab w:val="decimal" w:pos="676"/>
              </w:tabs>
              <w:spacing w:line="240" w:lineRule="auto"/>
              <w:ind w:left="-96" w:right="-98"/>
              <w:rPr>
                <w:sz w:val="18"/>
                <w:szCs w:val="18"/>
                <w:lang w:val="en-US" w:bidi="th-TH"/>
              </w:rPr>
            </w:pPr>
            <w:r>
              <w:rPr>
                <w:sz w:val="18"/>
                <w:szCs w:val="18"/>
                <w:lang w:val="en-US" w:bidi="th-TH"/>
              </w:rPr>
              <w:t>355,65</w:t>
            </w:r>
            <w:r w:rsidR="00F755A9">
              <w:rPr>
                <w:sz w:val="18"/>
                <w:szCs w:val="18"/>
                <w:lang w:val="en-US" w:bidi="th-TH"/>
              </w:rPr>
              <w:t>2</w:t>
            </w:r>
          </w:p>
        </w:tc>
        <w:tc>
          <w:tcPr>
            <w:tcW w:w="237" w:type="dxa"/>
          </w:tcPr>
          <w:p w14:paraId="66031403" w14:textId="77777777" w:rsidR="00254770" w:rsidRPr="009562EF" w:rsidRDefault="00254770" w:rsidP="00254770">
            <w:pPr>
              <w:pStyle w:val="acctfourfigures"/>
              <w:tabs>
                <w:tab w:val="clear" w:pos="765"/>
                <w:tab w:val="decimal" w:pos="676"/>
              </w:tabs>
              <w:spacing w:line="240" w:lineRule="auto"/>
              <w:ind w:left="-96" w:right="-98"/>
              <w:rPr>
                <w:sz w:val="18"/>
                <w:szCs w:val="18"/>
                <w:lang w:val="en-US" w:bidi="th-TH"/>
              </w:rPr>
            </w:pPr>
          </w:p>
        </w:tc>
        <w:tc>
          <w:tcPr>
            <w:tcW w:w="841" w:type="dxa"/>
            <w:vAlign w:val="bottom"/>
          </w:tcPr>
          <w:p w14:paraId="1F2392CE" w14:textId="54BEF067" w:rsidR="00254770" w:rsidRPr="009562EF" w:rsidRDefault="005D088B" w:rsidP="00254770">
            <w:pPr>
              <w:pStyle w:val="acctfourfigures"/>
              <w:tabs>
                <w:tab w:val="clear" w:pos="765"/>
                <w:tab w:val="decimal" w:pos="676"/>
              </w:tabs>
              <w:spacing w:line="240" w:lineRule="auto"/>
              <w:ind w:left="-96" w:right="-98"/>
              <w:rPr>
                <w:sz w:val="18"/>
                <w:szCs w:val="18"/>
                <w:lang w:val="en-US" w:bidi="th-TH"/>
              </w:rPr>
            </w:pPr>
            <w:r>
              <w:rPr>
                <w:sz w:val="18"/>
                <w:szCs w:val="18"/>
                <w:lang w:val="en-US" w:bidi="th-TH"/>
              </w:rPr>
              <w:t>265,134</w:t>
            </w:r>
          </w:p>
        </w:tc>
        <w:tc>
          <w:tcPr>
            <w:tcW w:w="236" w:type="dxa"/>
          </w:tcPr>
          <w:p w14:paraId="32C3A8E7"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5"/>
              <w:rPr>
                <w:rFonts w:ascii="Times New Roman" w:hAnsi="Times New Roman" w:cs="Times New Roman"/>
              </w:rPr>
            </w:pPr>
          </w:p>
        </w:tc>
        <w:tc>
          <w:tcPr>
            <w:tcW w:w="846" w:type="dxa"/>
            <w:vAlign w:val="bottom"/>
          </w:tcPr>
          <w:p w14:paraId="17336503" w14:textId="3CDBE63D" w:rsidR="00254770" w:rsidRPr="009562EF" w:rsidRDefault="00254770" w:rsidP="005B35CB">
            <w:pPr>
              <w:pStyle w:val="acctfourfigures"/>
              <w:tabs>
                <w:tab w:val="clear" w:pos="765"/>
                <w:tab w:val="decimal" w:pos="676"/>
              </w:tabs>
              <w:spacing w:line="240" w:lineRule="auto"/>
              <w:ind w:left="-96" w:right="-98"/>
              <w:rPr>
                <w:sz w:val="18"/>
                <w:szCs w:val="18"/>
                <w:lang w:val="en-US" w:bidi="th-TH"/>
              </w:rPr>
            </w:pPr>
            <w:r>
              <w:rPr>
                <w:sz w:val="18"/>
                <w:szCs w:val="18"/>
                <w:lang w:val="en-US" w:bidi="th-TH"/>
              </w:rPr>
              <w:t>247,12</w:t>
            </w:r>
            <w:r w:rsidR="00F755A9">
              <w:rPr>
                <w:sz w:val="18"/>
                <w:szCs w:val="18"/>
                <w:lang w:val="en-US" w:bidi="th-TH"/>
              </w:rPr>
              <w:t>2</w:t>
            </w:r>
          </w:p>
        </w:tc>
        <w:tc>
          <w:tcPr>
            <w:tcW w:w="236" w:type="dxa"/>
          </w:tcPr>
          <w:p w14:paraId="29B6D552"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rPr>
            </w:pPr>
          </w:p>
        </w:tc>
        <w:tc>
          <w:tcPr>
            <w:tcW w:w="844" w:type="dxa"/>
            <w:vAlign w:val="bottom"/>
          </w:tcPr>
          <w:p w14:paraId="66226B3A" w14:textId="0E3807B5" w:rsidR="00254770" w:rsidRPr="009562EF" w:rsidRDefault="005D088B" w:rsidP="00254770">
            <w:pPr>
              <w:pStyle w:val="acctfourfigures"/>
              <w:tabs>
                <w:tab w:val="clear" w:pos="765"/>
                <w:tab w:val="decimal" w:pos="662"/>
              </w:tabs>
              <w:spacing w:line="240" w:lineRule="auto"/>
              <w:ind w:left="-96" w:right="-98"/>
              <w:rPr>
                <w:sz w:val="18"/>
                <w:szCs w:val="18"/>
                <w:lang w:val="en-US" w:bidi="th-TH"/>
              </w:rPr>
            </w:pPr>
            <w:r>
              <w:rPr>
                <w:sz w:val="18"/>
                <w:szCs w:val="18"/>
                <w:lang w:val="en-US" w:bidi="th-TH"/>
              </w:rPr>
              <w:t>221,338</w:t>
            </w:r>
          </w:p>
        </w:tc>
        <w:tc>
          <w:tcPr>
            <w:tcW w:w="270" w:type="dxa"/>
          </w:tcPr>
          <w:p w14:paraId="51787200"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rPr>
            </w:pPr>
          </w:p>
        </w:tc>
        <w:tc>
          <w:tcPr>
            <w:tcW w:w="810" w:type="dxa"/>
            <w:gridSpan w:val="2"/>
            <w:vAlign w:val="bottom"/>
          </w:tcPr>
          <w:p w14:paraId="14BA535A" w14:textId="5448EF9A" w:rsidR="00254770" w:rsidRPr="009562EF" w:rsidRDefault="00254770" w:rsidP="00254770">
            <w:pPr>
              <w:pStyle w:val="acctfourfigures"/>
              <w:tabs>
                <w:tab w:val="clear" w:pos="765"/>
                <w:tab w:val="decimal" w:pos="662"/>
              </w:tabs>
              <w:spacing w:line="240" w:lineRule="auto"/>
              <w:ind w:right="-98"/>
              <w:rPr>
                <w:sz w:val="18"/>
                <w:szCs w:val="18"/>
                <w:lang w:val="en-US" w:bidi="th-TH"/>
              </w:rPr>
            </w:pPr>
            <w:r>
              <w:rPr>
                <w:sz w:val="18"/>
                <w:szCs w:val="18"/>
                <w:lang w:val="en-US" w:bidi="th-TH"/>
              </w:rPr>
              <w:t>218,96</w:t>
            </w:r>
            <w:r w:rsidR="00F755A9">
              <w:rPr>
                <w:sz w:val="18"/>
                <w:szCs w:val="18"/>
                <w:lang w:val="en-US" w:bidi="th-TH"/>
              </w:rPr>
              <w:t>0</w:t>
            </w:r>
          </w:p>
        </w:tc>
        <w:tc>
          <w:tcPr>
            <w:tcW w:w="236" w:type="dxa"/>
            <w:gridSpan w:val="2"/>
          </w:tcPr>
          <w:p w14:paraId="4B1C6602"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rPr>
            </w:pPr>
          </w:p>
        </w:tc>
        <w:tc>
          <w:tcPr>
            <w:tcW w:w="832" w:type="dxa"/>
            <w:vAlign w:val="bottom"/>
          </w:tcPr>
          <w:p w14:paraId="1B822B0D" w14:textId="0744C35E" w:rsidR="00254770" w:rsidRPr="009562EF" w:rsidRDefault="005D088B" w:rsidP="00254770">
            <w:pPr>
              <w:pStyle w:val="acctfourfigures"/>
              <w:tabs>
                <w:tab w:val="clear" w:pos="765"/>
                <w:tab w:val="decimal" w:pos="648"/>
              </w:tabs>
              <w:spacing w:line="240" w:lineRule="auto"/>
              <w:ind w:left="-96" w:right="-98"/>
              <w:rPr>
                <w:sz w:val="18"/>
                <w:szCs w:val="18"/>
                <w:lang w:val="en-US" w:bidi="th-TH"/>
              </w:rPr>
            </w:pPr>
            <w:r>
              <w:rPr>
                <w:sz w:val="18"/>
                <w:szCs w:val="18"/>
                <w:lang w:val="en-US" w:bidi="th-TH"/>
              </w:rPr>
              <w:t>60,432</w:t>
            </w:r>
          </w:p>
        </w:tc>
        <w:tc>
          <w:tcPr>
            <w:tcW w:w="242" w:type="dxa"/>
          </w:tcPr>
          <w:p w14:paraId="6BBA60C5"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rPr>
            </w:pPr>
          </w:p>
        </w:tc>
        <w:tc>
          <w:tcPr>
            <w:tcW w:w="832" w:type="dxa"/>
            <w:vAlign w:val="bottom"/>
          </w:tcPr>
          <w:p w14:paraId="681F579B" w14:textId="61AE5311" w:rsidR="00254770" w:rsidRPr="009562EF" w:rsidRDefault="00254770" w:rsidP="00254770">
            <w:pPr>
              <w:pStyle w:val="acctfourfigures"/>
              <w:tabs>
                <w:tab w:val="clear" w:pos="765"/>
                <w:tab w:val="decimal" w:pos="648"/>
              </w:tabs>
              <w:spacing w:line="240" w:lineRule="auto"/>
              <w:ind w:left="-96" w:right="-98"/>
              <w:rPr>
                <w:sz w:val="18"/>
                <w:szCs w:val="18"/>
                <w:lang w:val="en-US" w:bidi="th-TH"/>
              </w:rPr>
            </w:pPr>
            <w:r>
              <w:rPr>
                <w:sz w:val="18"/>
                <w:szCs w:val="18"/>
                <w:lang w:val="en-US" w:bidi="th-TH"/>
              </w:rPr>
              <w:t>54,852</w:t>
            </w:r>
          </w:p>
        </w:tc>
        <w:tc>
          <w:tcPr>
            <w:tcW w:w="241" w:type="dxa"/>
          </w:tcPr>
          <w:p w14:paraId="1570C0D5"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rPr>
            </w:pPr>
          </w:p>
        </w:tc>
        <w:tc>
          <w:tcPr>
            <w:tcW w:w="758" w:type="dxa"/>
            <w:vAlign w:val="bottom"/>
          </w:tcPr>
          <w:p w14:paraId="21A277F5" w14:textId="36E0AEA8" w:rsidR="00254770" w:rsidRPr="009562EF" w:rsidRDefault="005D088B" w:rsidP="00254770">
            <w:pPr>
              <w:pStyle w:val="acctfourfigures"/>
              <w:tabs>
                <w:tab w:val="clear" w:pos="765"/>
                <w:tab w:val="decimal" w:pos="592"/>
              </w:tabs>
              <w:spacing w:line="240" w:lineRule="auto"/>
              <w:ind w:left="-96" w:right="-98"/>
              <w:rPr>
                <w:sz w:val="18"/>
                <w:szCs w:val="18"/>
                <w:lang w:val="en-US" w:bidi="th-TH"/>
              </w:rPr>
            </w:pPr>
            <w:r>
              <w:rPr>
                <w:sz w:val="18"/>
                <w:szCs w:val="18"/>
                <w:lang w:val="en-US" w:bidi="th-TH"/>
              </w:rPr>
              <w:t>(53,228)</w:t>
            </w:r>
          </w:p>
        </w:tc>
        <w:tc>
          <w:tcPr>
            <w:tcW w:w="236" w:type="dxa"/>
          </w:tcPr>
          <w:p w14:paraId="70E0BDE7"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rPr>
            </w:pPr>
          </w:p>
        </w:tc>
        <w:tc>
          <w:tcPr>
            <w:tcW w:w="835" w:type="dxa"/>
            <w:vAlign w:val="bottom"/>
          </w:tcPr>
          <w:p w14:paraId="78E24731" w14:textId="2493B0EE" w:rsidR="00254770" w:rsidRPr="009562EF" w:rsidRDefault="00254770" w:rsidP="00254770">
            <w:pPr>
              <w:pStyle w:val="acctfourfigures"/>
              <w:tabs>
                <w:tab w:val="clear" w:pos="765"/>
                <w:tab w:val="decimal" w:pos="592"/>
              </w:tabs>
              <w:spacing w:line="240" w:lineRule="auto"/>
              <w:ind w:left="-96" w:right="-98"/>
              <w:rPr>
                <w:sz w:val="18"/>
                <w:szCs w:val="18"/>
                <w:lang w:val="en-US" w:bidi="th-TH"/>
              </w:rPr>
            </w:pPr>
            <w:r>
              <w:rPr>
                <w:sz w:val="18"/>
                <w:szCs w:val="18"/>
                <w:lang w:val="en-US" w:bidi="th-TH"/>
              </w:rPr>
              <w:t>(47,48</w:t>
            </w:r>
            <w:r w:rsidR="00F755A9">
              <w:rPr>
                <w:sz w:val="18"/>
                <w:szCs w:val="18"/>
                <w:lang w:val="en-US" w:bidi="th-TH"/>
              </w:rPr>
              <w:t>7</w:t>
            </w:r>
            <w:r>
              <w:rPr>
                <w:sz w:val="18"/>
                <w:szCs w:val="18"/>
                <w:lang w:val="en-US" w:bidi="th-TH"/>
              </w:rPr>
              <w:t>)</w:t>
            </w:r>
          </w:p>
        </w:tc>
        <w:tc>
          <w:tcPr>
            <w:tcW w:w="237" w:type="dxa"/>
            <w:gridSpan w:val="2"/>
          </w:tcPr>
          <w:p w14:paraId="1BD221CF"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lang w:eastAsia="ko-KR"/>
              </w:rPr>
            </w:pPr>
          </w:p>
        </w:tc>
        <w:tc>
          <w:tcPr>
            <w:tcW w:w="834" w:type="dxa"/>
            <w:vAlign w:val="bottom"/>
          </w:tcPr>
          <w:p w14:paraId="6767B12D" w14:textId="72D775C1" w:rsidR="00254770" w:rsidRPr="00624010" w:rsidRDefault="005D088B" w:rsidP="00254770">
            <w:pPr>
              <w:pStyle w:val="acctfourfigures"/>
              <w:tabs>
                <w:tab w:val="clear" w:pos="765"/>
                <w:tab w:val="decimal" w:pos="662"/>
              </w:tabs>
              <w:spacing w:line="240" w:lineRule="auto"/>
              <w:ind w:left="-96" w:right="-98"/>
              <w:rPr>
                <w:sz w:val="18"/>
                <w:szCs w:val="18"/>
                <w:lang w:val="en-US" w:bidi="th-TH"/>
              </w:rPr>
            </w:pPr>
            <w:r>
              <w:rPr>
                <w:sz w:val="18"/>
                <w:szCs w:val="18"/>
                <w:lang w:val="en-US" w:bidi="th-TH"/>
              </w:rPr>
              <w:t>895,281</w:t>
            </w:r>
          </w:p>
        </w:tc>
        <w:tc>
          <w:tcPr>
            <w:tcW w:w="261" w:type="dxa"/>
          </w:tcPr>
          <w:p w14:paraId="10050748" w14:textId="77777777" w:rsidR="00254770" w:rsidRPr="00624010"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rPr>
            </w:pPr>
          </w:p>
        </w:tc>
        <w:tc>
          <w:tcPr>
            <w:tcW w:w="901" w:type="dxa"/>
            <w:gridSpan w:val="2"/>
            <w:vAlign w:val="bottom"/>
          </w:tcPr>
          <w:p w14:paraId="2BF51945" w14:textId="74CC2C97" w:rsidR="00254770" w:rsidRPr="00624010" w:rsidRDefault="00254770" w:rsidP="00254770">
            <w:pPr>
              <w:pStyle w:val="acctfourfigures"/>
              <w:tabs>
                <w:tab w:val="clear" w:pos="765"/>
                <w:tab w:val="decimal" w:pos="662"/>
              </w:tabs>
              <w:spacing w:line="240" w:lineRule="auto"/>
              <w:ind w:left="-96" w:right="-98"/>
              <w:rPr>
                <w:sz w:val="18"/>
                <w:szCs w:val="18"/>
                <w:lang w:val="en-US" w:bidi="th-TH"/>
              </w:rPr>
            </w:pPr>
            <w:r w:rsidRPr="00624010">
              <w:rPr>
                <w:sz w:val="18"/>
                <w:szCs w:val="18"/>
                <w:lang w:val="en-US" w:bidi="th-TH"/>
              </w:rPr>
              <w:t>829,099</w:t>
            </w:r>
          </w:p>
        </w:tc>
      </w:tr>
      <w:tr w:rsidR="00254770" w:rsidRPr="009562EF" w14:paraId="03368C9B" w14:textId="77777777" w:rsidTr="002526BF">
        <w:trPr>
          <w:trHeight w:val="216"/>
        </w:trPr>
        <w:tc>
          <w:tcPr>
            <w:tcW w:w="2339" w:type="dxa"/>
          </w:tcPr>
          <w:p w14:paraId="7C85C1CB" w14:textId="77777777" w:rsidR="00254770" w:rsidRPr="009562EF" w:rsidRDefault="00254770" w:rsidP="00254770">
            <w:pPr>
              <w:spacing w:line="240" w:lineRule="auto"/>
              <w:ind w:right="-131" w:firstLine="70"/>
              <w:rPr>
                <w:rFonts w:ascii="Times New Roman" w:hAnsi="Times New Roman" w:cs="Times New Roman"/>
                <w:cs/>
              </w:rPr>
            </w:pPr>
            <w:r w:rsidRPr="009562EF">
              <w:rPr>
                <w:rFonts w:ascii="Times New Roman" w:hAnsi="Times New Roman" w:cs="Times New Roman"/>
              </w:rPr>
              <w:t>Interest income</w:t>
            </w:r>
          </w:p>
        </w:tc>
        <w:tc>
          <w:tcPr>
            <w:tcW w:w="810" w:type="dxa"/>
            <w:vAlign w:val="bottom"/>
          </w:tcPr>
          <w:p w14:paraId="326883DB" w14:textId="6C4A0DF5" w:rsidR="00254770" w:rsidRPr="009562EF" w:rsidRDefault="005D088B" w:rsidP="00254770">
            <w:pPr>
              <w:pStyle w:val="acctfourfigures"/>
              <w:tabs>
                <w:tab w:val="clear" w:pos="765"/>
                <w:tab w:val="decimal" w:pos="613"/>
              </w:tabs>
              <w:spacing w:line="240" w:lineRule="auto"/>
              <w:ind w:left="-96" w:right="-98"/>
              <w:rPr>
                <w:sz w:val="18"/>
                <w:szCs w:val="18"/>
                <w:lang w:val="en-US" w:bidi="th-TH"/>
              </w:rPr>
            </w:pPr>
            <w:r>
              <w:rPr>
                <w:sz w:val="18"/>
                <w:szCs w:val="18"/>
                <w:lang w:val="en-US" w:bidi="th-TH"/>
              </w:rPr>
              <w:t>318</w:t>
            </w:r>
          </w:p>
        </w:tc>
        <w:tc>
          <w:tcPr>
            <w:tcW w:w="236" w:type="dxa"/>
          </w:tcPr>
          <w:p w14:paraId="6E972CD1" w14:textId="77777777" w:rsidR="00254770" w:rsidRPr="009562EF" w:rsidRDefault="00254770" w:rsidP="00254770">
            <w:pPr>
              <w:pStyle w:val="acctfourfigures"/>
              <w:tabs>
                <w:tab w:val="clear" w:pos="765"/>
                <w:tab w:val="decimal" w:pos="676"/>
              </w:tabs>
              <w:spacing w:line="240" w:lineRule="auto"/>
              <w:ind w:left="-96" w:right="-98"/>
              <w:rPr>
                <w:sz w:val="18"/>
                <w:szCs w:val="18"/>
                <w:lang w:val="en-US" w:bidi="th-TH"/>
              </w:rPr>
            </w:pPr>
          </w:p>
        </w:tc>
        <w:tc>
          <w:tcPr>
            <w:tcW w:w="844" w:type="dxa"/>
            <w:vAlign w:val="bottom"/>
          </w:tcPr>
          <w:p w14:paraId="389F39F9" w14:textId="532E8140" w:rsidR="00254770" w:rsidRPr="009562EF" w:rsidRDefault="00254770" w:rsidP="00254770">
            <w:pPr>
              <w:pStyle w:val="acctfourfigures"/>
              <w:tabs>
                <w:tab w:val="clear" w:pos="765"/>
                <w:tab w:val="decimal" w:pos="676"/>
              </w:tabs>
              <w:spacing w:line="240" w:lineRule="auto"/>
              <w:ind w:left="-96" w:right="-98"/>
              <w:rPr>
                <w:sz w:val="18"/>
                <w:szCs w:val="18"/>
                <w:lang w:val="en-US" w:bidi="th-TH"/>
              </w:rPr>
            </w:pPr>
            <w:r>
              <w:rPr>
                <w:sz w:val="18"/>
                <w:szCs w:val="18"/>
                <w:lang w:val="en-US" w:bidi="th-TH"/>
              </w:rPr>
              <w:t>226</w:t>
            </w:r>
          </w:p>
        </w:tc>
        <w:tc>
          <w:tcPr>
            <w:tcW w:w="237" w:type="dxa"/>
          </w:tcPr>
          <w:p w14:paraId="4F7FDC99" w14:textId="77777777" w:rsidR="00254770" w:rsidRPr="009562EF" w:rsidRDefault="00254770" w:rsidP="00254770">
            <w:pPr>
              <w:pStyle w:val="acctfourfigures"/>
              <w:tabs>
                <w:tab w:val="clear" w:pos="765"/>
                <w:tab w:val="decimal" w:pos="676"/>
              </w:tabs>
              <w:spacing w:line="240" w:lineRule="auto"/>
              <w:ind w:left="-96" w:right="-98"/>
              <w:rPr>
                <w:sz w:val="18"/>
                <w:szCs w:val="18"/>
                <w:lang w:val="en-US" w:bidi="th-TH"/>
              </w:rPr>
            </w:pPr>
          </w:p>
        </w:tc>
        <w:tc>
          <w:tcPr>
            <w:tcW w:w="841" w:type="dxa"/>
            <w:vAlign w:val="bottom"/>
          </w:tcPr>
          <w:p w14:paraId="773EBCEF" w14:textId="38D1E4B3" w:rsidR="00254770" w:rsidRPr="009562EF" w:rsidRDefault="005D088B" w:rsidP="005B35CB">
            <w:pPr>
              <w:pStyle w:val="acctfourfigures"/>
              <w:tabs>
                <w:tab w:val="clear" w:pos="765"/>
                <w:tab w:val="decimal" w:pos="676"/>
              </w:tabs>
              <w:spacing w:line="240" w:lineRule="auto"/>
              <w:ind w:left="-96" w:right="-98"/>
              <w:rPr>
                <w:sz w:val="18"/>
                <w:szCs w:val="18"/>
                <w:lang w:val="en-US" w:bidi="th-TH"/>
              </w:rPr>
            </w:pPr>
            <w:r>
              <w:rPr>
                <w:sz w:val="18"/>
                <w:szCs w:val="18"/>
                <w:lang w:val="en-US" w:bidi="th-TH"/>
              </w:rPr>
              <w:t>58</w:t>
            </w:r>
          </w:p>
        </w:tc>
        <w:tc>
          <w:tcPr>
            <w:tcW w:w="236" w:type="dxa"/>
          </w:tcPr>
          <w:p w14:paraId="3CE3177B"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lang w:eastAsia="ko-KR"/>
              </w:rPr>
            </w:pPr>
          </w:p>
        </w:tc>
        <w:tc>
          <w:tcPr>
            <w:tcW w:w="846" w:type="dxa"/>
            <w:shd w:val="clear" w:color="auto" w:fill="auto"/>
            <w:vAlign w:val="bottom"/>
          </w:tcPr>
          <w:p w14:paraId="6F08B0DB" w14:textId="166495A1" w:rsidR="00254770" w:rsidRPr="009562EF" w:rsidRDefault="00254770" w:rsidP="00254770">
            <w:pPr>
              <w:pStyle w:val="acctfourfigures"/>
              <w:tabs>
                <w:tab w:val="clear" w:pos="765"/>
                <w:tab w:val="decimal" w:pos="676"/>
              </w:tabs>
              <w:spacing w:line="240" w:lineRule="auto"/>
              <w:ind w:left="-96" w:right="-98"/>
              <w:rPr>
                <w:sz w:val="18"/>
                <w:szCs w:val="18"/>
                <w:lang w:val="en-US" w:bidi="th-TH"/>
              </w:rPr>
            </w:pPr>
            <w:r>
              <w:rPr>
                <w:sz w:val="18"/>
                <w:szCs w:val="18"/>
                <w:lang w:val="en-US" w:bidi="th-TH"/>
              </w:rPr>
              <w:t>108</w:t>
            </w:r>
          </w:p>
        </w:tc>
        <w:tc>
          <w:tcPr>
            <w:tcW w:w="236" w:type="dxa"/>
          </w:tcPr>
          <w:p w14:paraId="3B75C655"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rPr>
            </w:pPr>
          </w:p>
        </w:tc>
        <w:tc>
          <w:tcPr>
            <w:tcW w:w="844" w:type="dxa"/>
            <w:vAlign w:val="bottom"/>
          </w:tcPr>
          <w:p w14:paraId="30467FA0" w14:textId="12962D1D" w:rsidR="00254770" w:rsidRPr="009562EF" w:rsidRDefault="005D088B" w:rsidP="00254770">
            <w:pPr>
              <w:pStyle w:val="acctfourfigures"/>
              <w:tabs>
                <w:tab w:val="clear" w:pos="765"/>
                <w:tab w:val="decimal" w:pos="662"/>
              </w:tabs>
              <w:spacing w:line="240" w:lineRule="auto"/>
              <w:ind w:left="-96" w:right="-98"/>
              <w:rPr>
                <w:sz w:val="18"/>
                <w:szCs w:val="18"/>
                <w:lang w:val="en-US" w:eastAsia="ko-KR" w:bidi="th-TH"/>
              </w:rPr>
            </w:pPr>
            <w:r>
              <w:rPr>
                <w:sz w:val="18"/>
                <w:szCs w:val="18"/>
                <w:lang w:val="en-US" w:eastAsia="ko-KR" w:bidi="th-TH"/>
              </w:rPr>
              <w:t>235</w:t>
            </w:r>
          </w:p>
        </w:tc>
        <w:tc>
          <w:tcPr>
            <w:tcW w:w="270" w:type="dxa"/>
          </w:tcPr>
          <w:p w14:paraId="1B9AE150"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2"/>
              </w:tabs>
              <w:spacing w:line="240" w:lineRule="auto"/>
              <w:ind w:left="-108" w:right="-105"/>
              <w:rPr>
                <w:rFonts w:ascii="Times New Roman" w:hAnsi="Times New Roman" w:cs="Times New Roman"/>
              </w:rPr>
            </w:pPr>
          </w:p>
        </w:tc>
        <w:tc>
          <w:tcPr>
            <w:tcW w:w="810" w:type="dxa"/>
            <w:gridSpan w:val="2"/>
            <w:vAlign w:val="bottom"/>
          </w:tcPr>
          <w:p w14:paraId="1FC278C8" w14:textId="64CE0402" w:rsidR="00254770" w:rsidRPr="009562EF" w:rsidRDefault="00254770" w:rsidP="005B35CB">
            <w:pPr>
              <w:pStyle w:val="acctfourfigures"/>
              <w:tabs>
                <w:tab w:val="clear" w:pos="765"/>
                <w:tab w:val="decimal" w:pos="662"/>
              </w:tabs>
              <w:spacing w:line="240" w:lineRule="auto"/>
              <w:ind w:left="-96" w:right="-98"/>
              <w:rPr>
                <w:sz w:val="18"/>
                <w:szCs w:val="18"/>
                <w:lang w:val="en-US" w:eastAsia="ko-KR" w:bidi="th-TH"/>
              </w:rPr>
            </w:pPr>
            <w:r>
              <w:rPr>
                <w:sz w:val="18"/>
                <w:szCs w:val="18"/>
                <w:lang w:val="en-US" w:eastAsia="ko-KR" w:bidi="th-TH"/>
              </w:rPr>
              <w:t>102</w:t>
            </w:r>
          </w:p>
        </w:tc>
        <w:tc>
          <w:tcPr>
            <w:tcW w:w="236" w:type="dxa"/>
            <w:gridSpan w:val="2"/>
          </w:tcPr>
          <w:p w14:paraId="02A04569"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rPr>
            </w:pPr>
          </w:p>
        </w:tc>
        <w:tc>
          <w:tcPr>
            <w:tcW w:w="832" w:type="dxa"/>
            <w:shd w:val="clear" w:color="auto" w:fill="auto"/>
            <w:vAlign w:val="bottom"/>
          </w:tcPr>
          <w:p w14:paraId="59937BD3" w14:textId="4D8904A8" w:rsidR="00254770" w:rsidRPr="009562EF" w:rsidRDefault="005D088B" w:rsidP="00254770">
            <w:pPr>
              <w:pStyle w:val="acctfourfigures"/>
              <w:tabs>
                <w:tab w:val="clear" w:pos="765"/>
                <w:tab w:val="decimal" w:pos="648"/>
              </w:tabs>
              <w:spacing w:line="240" w:lineRule="auto"/>
              <w:ind w:left="-96" w:right="-98"/>
              <w:rPr>
                <w:sz w:val="18"/>
                <w:szCs w:val="18"/>
                <w:lang w:val="en-US" w:bidi="th-TH"/>
              </w:rPr>
            </w:pPr>
            <w:r>
              <w:rPr>
                <w:sz w:val="18"/>
                <w:szCs w:val="18"/>
                <w:lang w:val="en-US" w:bidi="th-TH"/>
              </w:rPr>
              <w:t>110</w:t>
            </w:r>
          </w:p>
        </w:tc>
        <w:tc>
          <w:tcPr>
            <w:tcW w:w="242" w:type="dxa"/>
          </w:tcPr>
          <w:p w14:paraId="0A022DB7"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line="240" w:lineRule="auto"/>
              <w:ind w:left="-108" w:right="-105"/>
              <w:rPr>
                <w:rFonts w:ascii="Times New Roman" w:hAnsi="Times New Roman" w:cs="Times New Roman"/>
              </w:rPr>
            </w:pPr>
          </w:p>
        </w:tc>
        <w:tc>
          <w:tcPr>
            <w:tcW w:w="832" w:type="dxa"/>
            <w:shd w:val="clear" w:color="auto" w:fill="auto"/>
            <w:vAlign w:val="bottom"/>
          </w:tcPr>
          <w:p w14:paraId="10A08AB8" w14:textId="0AF563DF" w:rsidR="00254770" w:rsidRPr="009562EF" w:rsidRDefault="00254770" w:rsidP="00254770">
            <w:pPr>
              <w:pStyle w:val="acctfourfigures"/>
              <w:tabs>
                <w:tab w:val="clear" w:pos="765"/>
                <w:tab w:val="decimal" w:pos="648"/>
              </w:tabs>
              <w:spacing w:line="240" w:lineRule="auto"/>
              <w:ind w:left="-96" w:right="-98"/>
              <w:rPr>
                <w:sz w:val="18"/>
                <w:szCs w:val="18"/>
                <w:lang w:val="en-US" w:bidi="th-TH"/>
              </w:rPr>
            </w:pPr>
            <w:r>
              <w:rPr>
                <w:sz w:val="18"/>
                <w:szCs w:val="18"/>
                <w:lang w:val="en-US" w:bidi="th-TH"/>
              </w:rPr>
              <w:t>80</w:t>
            </w:r>
          </w:p>
        </w:tc>
        <w:tc>
          <w:tcPr>
            <w:tcW w:w="241" w:type="dxa"/>
          </w:tcPr>
          <w:p w14:paraId="79F66206"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spacing w:line="240" w:lineRule="auto"/>
              <w:ind w:left="-108" w:right="-105"/>
              <w:rPr>
                <w:rFonts w:ascii="Times New Roman" w:hAnsi="Times New Roman" w:cs="Times New Roman"/>
              </w:rPr>
            </w:pPr>
          </w:p>
        </w:tc>
        <w:tc>
          <w:tcPr>
            <w:tcW w:w="758" w:type="dxa"/>
            <w:shd w:val="clear" w:color="auto" w:fill="auto"/>
            <w:vAlign w:val="bottom"/>
          </w:tcPr>
          <w:p w14:paraId="7C1B6E52" w14:textId="6E900746" w:rsidR="00254770" w:rsidRPr="009562EF" w:rsidRDefault="005D088B" w:rsidP="00254770">
            <w:pPr>
              <w:pStyle w:val="acctfourfigures"/>
              <w:tabs>
                <w:tab w:val="clear" w:pos="765"/>
                <w:tab w:val="decimal" w:pos="592"/>
              </w:tabs>
              <w:spacing w:line="240" w:lineRule="auto"/>
              <w:ind w:left="-96" w:right="-98"/>
              <w:rPr>
                <w:sz w:val="18"/>
                <w:szCs w:val="18"/>
                <w:lang w:val="en-US" w:bidi="th-TH"/>
              </w:rPr>
            </w:pPr>
            <w:r>
              <w:rPr>
                <w:sz w:val="18"/>
                <w:szCs w:val="18"/>
                <w:lang w:val="en-US" w:bidi="th-TH"/>
              </w:rPr>
              <w:t>(253)</w:t>
            </w:r>
          </w:p>
        </w:tc>
        <w:tc>
          <w:tcPr>
            <w:tcW w:w="236" w:type="dxa"/>
          </w:tcPr>
          <w:p w14:paraId="43644097"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rPr>
            </w:pPr>
          </w:p>
        </w:tc>
        <w:tc>
          <w:tcPr>
            <w:tcW w:w="835" w:type="dxa"/>
            <w:shd w:val="clear" w:color="auto" w:fill="auto"/>
            <w:vAlign w:val="bottom"/>
          </w:tcPr>
          <w:p w14:paraId="780EC3FC" w14:textId="2F3A7D3F" w:rsidR="00254770" w:rsidRPr="009562EF" w:rsidRDefault="00254770" w:rsidP="00254770">
            <w:pPr>
              <w:pStyle w:val="acctfourfigures"/>
              <w:tabs>
                <w:tab w:val="clear" w:pos="765"/>
                <w:tab w:val="decimal" w:pos="592"/>
              </w:tabs>
              <w:spacing w:line="240" w:lineRule="auto"/>
              <w:ind w:left="-96" w:right="-98"/>
              <w:rPr>
                <w:sz w:val="18"/>
                <w:szCs w:val="18"/>
                <w:lang w:val="en-US" w:bidi="th-TH"/>
              </w:rPr>
            </w:pPr>
            <w:r>
              <w:rPr>
                <w:sz w:val="18"/>
                <w:szCs w:val="18"/>
                <w:lang w:val="en-US" w:bidi="th-TH"/>
              </w:rPr>
              <w:t>(233)</w:t>
            </w:r>
          </w:p>
        </w:tc>
        <w:tc>
          <w:tcPr>
            <w:tcW w:w="237" w:type="dxa"/>
            <w:gridSpan w:val="2"/>
          </w:tcPr>
          <w:p w14:paraId="6981804C"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rPr>
            </w:pPr>
          </w:p>
        </w:tc>
        <w:tc>
          <w:tcPr>
            <w:tcW w:w="834" w:type="dxa"/>
            <w:vAlign w:val="bottom"/>
          </w:tcPr>
          <w:p w14:paraId="2823D73A" w14:textId="234BA9A0" w:rsidR="00254770" w:rsidRPr="00624010" w:rsidRDefault="005D088B" w:rsidP="00254770">
            <w:pPr>
              <w:pStyle w:val="acctfourfigures"/>
              <w:tabs>
                <w:tab w:val="clear" w:pos="765"/>
                <w:tab w:val="decimal" w:pos="662"/>
              </w:tabs>
              <w:spacing w:line="240" w:lineRule="auto"/>
              <w:ind w:left="-96" w:right="-98"/>
              <w:rPr>
                <w:sz w:val="18"/>
                <w:szCs w:val="18"/>
                <w:lang w:val="en-US" w:eastAsia="ko-KR" w:bidi="th-TH"/>
              </w:rPr>
            </w:pPr>
            <w:r>
              <w:rPr>
                <w:sz w:val="18"/>
                <w:szCs w:val="18"/>
                <w:lang w:val="en-US" w:eastAsia="ko-KR" w:bidi="th-TH"/>
              </w:rPr>
              <w:t>468</w:t>
            </w:r>
          </w:p>
        </w:tc>
        <w:tc>
          <w:tcPr>
            <w:tcW w:w="261" w:type="dxa"/>
          </w:tcPr>
          <w:p w14:paraId="020489F7" w14:textId="77777777" w:rsidR="00254770" w:rsidRPr="00624010"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rPr>
            </w:pPr>
          </w:p>
        </w:tc>
        <w:tc>
          <w:tcPr>
            <w:tcW w:w="901" w:type="dxa"/>
            <w:gridSpan w:val="2"/>
            <w:shd w:val="clear" w:color="auto" w:fill="auto"/>
            <w:vAlign w:val="bottom"/>
          </w:tcPr>
          <w:p w14:paraId="032D7D8F" w14:textId="068E702B" w:rsidR="00254770" w:rsidRPr="00624010" w:rsidRDefault="00254770" w:rsidP="00254770">
            <w:pPr>
              <w:pStyle w:val="acctfourfigures"/>
              <w:tabs>
                <w:tab w:val="clear" w:pos="765"/>
                <w:tab w:val="decimal" w:pos="662"/>
              </w:tabs>
              <w:spacing w:line="240" w:lineRule="auto"/>
              <w:ind w:left="-96" w:right="-98"/>
              <w:rPr>
                <w:sz w:val="18"/>
                <w:szCs w:val="18"/>
                <w:lang w:val="en-US" w:eastAsia="ko-KR" w:bidi="th-TH"/>
              </w:rPr>
            </w:pPr>
            <w:r w:rsidRPr="00624010">
              <w:rPr>
                <w:sz w:val="18"/>
                <w:szCs w:val="18"/>
                <w:lang w:val="en-US" w:eastAsia="ko-KR" w:bidi="th-TH"/>
              </w:rPr>
              <w:t>283</w:t>
            </w:r>
          </w:p>
        </w:tc>
      </w:tr>
      <w:tr w:rsidR="00254770" w:rsidRPr="009562EF" w14:paraId="07B13CFA" w14:textId="77777777" w:rsidTr="002526BF">
        <w:trPr>
          <w:trHeight w:val="180"/>
        </w:trPr>
        <w:tc>
          <w:tcPr>
            <w:tcW w:w="2339" w:type="dxa"/>
          </w:tcPr>
          <w:p w14:paraId="5EBCBC84" w14:textId="77777777" w:rsidR="00254770" w:rsidRPr="009562EF" w:rsidRDefault="00254770" w:rsidP="00254770">
            <w:pPr>
              <w:spacing w:line="240" w:lineRule="auto"/>
              <w:ind w:right="-131" w:firstLine="70"/>
              <w:rPr>
                <w:rFonts w:ascii="Times New Roman" w:hAnsi="Times New Roman" w:cs="Times New Roman"/>
                <w:cs/>
              </w:rPr>
            </w:pPr>
            <w:r w:rsidRPr="009562EF">
              <w:rPr>
                <w:rFonts w:ascii="Times New Roman" w:hAnsi="Times New Roman" w:cs="Times New Roman"/>
              </w:rPr>
              <w:t>Dividend income</w:t>
            </w:r>
          </w:p>
        </w:tc>
        <w:tc>
          <w:tcPr>
            <w:tcW w:w="810" w:type="dxa"/>
            <w:vAlign w:val="bottom"/>
          </w:tcPr>
          <w:p w14:paraId="0998FE99" w14:textId="1F5D89F3" w:rsidR="00254770" w:rsidRPr="009562EF" w:rsidRDefault="005D088B" w:rsidP="00254770">
            <w:pPr>
              <w:pStyle w:val="acctfourfigures"/>
              <w:tabs>
                <w:tab w:val="clear" w:pos="765"/>
                <w:tab w:val="decimal" w:pos="613"/>
              </w:tabs>
              <w:spacing w:line="240" w:lineRule="auto"/>
              <w:ind w:left="-96" w:right="-98"/>
              <w:rPr>
                <w:sz w:val="18"/>
                <w:szCs w:val="18"/>
                <w:lang w:val="en-US" w:bidi="th-TH"/>
              </w:rPr>
            </w:pPr>
            <w:r>
              <w:rPr>
                <w:sz w:val="18"/>
                <w:szCs w:val="18"/>
                <w:lang w:val="en-US" w:bidi="th-TH"/>
              </w:rPr>
              <w:t>5,909</w:t>
            </w:r>
          </w:p>
        </w:tc>
        <w:tc>
          <w:tcPr>
            <w:tcW w:w="236" w:type="dxa"/>
          </w:tcPr>
          <w:p w14:paraId="4D6BDA65" w14:textId="77777777" w:rsidR="00254770" w:rsidRPr="009562EF" w:rsidRDefault="00254770" w:rsidP="00254770">
            <w:pPr>
              <w:pStyle w:val="acctfourfigures"/>
              <w:tabs>
                <w:tab w:val="clear" w:pos="765"/>
                <w:tab w:val="decimal" w:pos="676"/>
              </w:tabs>
              <w:spacing w:line="240" w:lineRule="auto"/>
              <w:ind w:left="-96" w:right="-98"/>
              <w:rPr>
                <w:sz w:val="18"/>
                <w:szCs w:val="18"/>
                <w:lang w:val="en-US" w:bidi="th-TH"/>
              </w:rPr>
            </w:pPr>
          </w:p>
        </w:tc>
        <w:tc>
          <w:tcPr>
            <w:tcW w:w="844" w:type="dxa"/>
            <w:vAlign w:val="bottom"/>
          </w:tcPr>
          <w:p w14:paraId="3DA631FA" w14:textId="2C4A482F" w:rsidR="00254770" w:rsidRPr="009562EF" w:rsidRDefault="00254770" w:rsidP="00254770">
            <w:pPr>
              <w:pStyle w:val="acctfourfigures"/>
              <w:tabs>
                <w:tab w:val="clear" w:pos="765"/>
                <w:tab w:val="decimal" w:pos="676"/>
              </w:tabs>
              <w:spacing w:line="240" w:lineRule="auto"/>
              <w:ind w:left="-96" w:right="-98"/>
              <w:rPr>
                <w:sz w:val="18"/>
                <w:szCs w:val="18"/>
                <w:lang w:val="en-US" w:bidi="th-TH"/>
              </w:rPr>
            </w:pPr>
            <w:r>
              <w:rPr>
                <w:sz w:val="18"/>
                <w:szCs w:val="18"/>
                <w:lang w:val="en-US" w:bidi="th-TH"/>
              </w:rPr>
              <w:t>5,380</w:t>
            </w:r>
          </w:p>
        </w:tc>
        <w:tc>
          <w:tcPr>
            <w:tcW w:w="237" w:type="dxa"/>
          </w:tcPr>
          <w:p w14:paraId="2BD82321" w14:textId="77777777" w:rsidR="00254770" w:rsidRPr="009562EF" w:rsidRDefault="00254770" w:rsidP="00254770">
            <w:pPr>
              <w:pStyle w:val="acctfourfigures"/>
              <w:tabs>
                <w:tab w:val="clear" w:pos="765"/>
                <w:tab w:val="decimal" w:pos="676"/>
              </w:tabs>
              <w:spacing w:line="240" w:lineRule="auto"/>
              <w:ind w:left="-96" w:right="-98"/>
              <w:rPr>
                <w:sz w:val="18"/>
                <w:szCs w:val="18"/>
                <w:lang w:val="en-US" w:bidi="th-TH"/>
              </w:rPr>
            </w:pPr>
          </w:p>
        </w:tc>
        <w:tc>
          <w:tcPr>
            <w:tcW w:w="841" w:type="dxa"/>
            <w:vAlign w:val="bottom"/>
          </w:tcPr>
          <w:p w14:paraId="1DC884A1" w14:textId="673F82AA" w:rsidR="00254770" w:rsidRPr="009562EF" w:rsidRDefault="005D088B" w:rsidP="0076723D">
            <w:pPr>
              <w:pStyle w:val="acctfourfigures"/>
              <w:tabs>
                <w:tab w:val="clear" w:pos="765"/>
                <w:tab w:val="decimal" w:pos="676"/>
              </w:tabs>
              <w:spacing w:line="240" w:lineRule="auto"/>
              <w:ind w:left="-96" w:right="-98"/>
              <w:rPr>
                <w:sz w:val="18"/>
                <w:szCs w:val="18"/>
                <w:lang w:val="en-US" w:bidi="th-TH"/>
              </w:rPr>
            </w:pPr>
            <w:r>
              <w:rPr>
                <w:sz w:val="18"/>
                <w:szCs w:val="18"/>
                <w:lang w:val="en-US" w:bidi="th-TH"/>
              </w:rPr>
              <w:t>-</w:t>
            </w:r>
          </w:p>
        </w:tc>
        <w:tc>
          <w:tcPr>
            <w:tcW w:w="236" w:type="dxa"/>
          </w:tcPr>
          <w:p w14:paraId="3094CD96"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lang w:eastAsia="ko-KR"/>
              </w:rPr>
            </w:pPr>
          </w:p>
        </w:tc>
        <w:tc>
          <w:tcPr>
            <w:tcW w:w="846" w:type="dxa"/>
            <w:shd w:val="clear" w:color="auto" w:fill="auto"/>
            <w:vAlign w:val="bottom"/>
          </w:tcPr>
          <w:p w14:paraId="579FB6B4" w14:textId="754266D5" w:rsidR="00254770" w:rsidRPr="009562EF" w:rsidRDefault="00254770" w:rsidP="005B35CB">
            <w:pPr>
              <w:pStyle w:val="acctfourfigures"/>
              <w:tabs>
                <w:tab w:val="clear" w:pos="765"/>
                <w:tab w:val="decimal" w:pos="676"/>
              </w:tabs>
              <w:spacing w:line="240" w:lineRule="auto"/>
              <w:ind w:left="-96" w:right="-98"/>
              <w:rPr>
                <w:sz w:val="18"/>
                <w:szCs w:val="18"/>
                <w:lang w:val="en-US" w:eastAsia="ko-KR" w:bidi="th-TH"/>
              </w:rPr>
            </w:pPr>
            <w:r>
              <w:rPr>
                <w:sz w:val="18"/>
                <w:szCs w:val="18"/>
                <w:lang w:val="en-US" w:eastAsia="ko-KR" w:bidi="th-TH"/>
              </w:rPr>
              <w:t>-</w:t>
            </w:r>
          </w:p>
        </w:tc>
        <w:tc>
          <w:tcPr>
            <w:tcW w:w="236" w:type="dxa"/>
          </w:tcPr>
          <w:p w14:paraId="2530EE9C"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rPr>
            </w:pPr>
          </w:p>
        </w:tc>
        <w:tc>
          <w:tcPr>
            <w:tcW w:w="844" w:type="dxa"/>
            <w:vAlign w:val="bottom"/>
          </w:tcPr>
          <w:p w14:paraId="613E9AA1" w14:textId="264D66BC" w:rsidR="00254770" w:rsidRPr="009562EF" w:rsidRDefault="005D088B" w:rsidP="005B35CB">
            <w:pPr>
              <w:pStyle w:val="acctfourfigures"/>
              <w:tabs>
                <w:tab w:val="clear" w:pos="765"/>
                <w:tab w:val="decimal" w:pos="662"/>
              </w:tabs>
              <w:spacing w:line="240" w:lineRule="auto"/>
              <w:ind w:left="-96" w:right="-98"/>
              <w:rPr>
                <w:sz w:val="18"/>
                <w:szCs w:val="18"/>
                <w:lang w:val="en-US" w:bidi="th-TH"/>
              </w:rPr>
            </w:pPr>
            <w:r>
              <w:rPr>
                <w:sz w:val="18"/>
                <w:szCs w:val="18"/>
                <w:lang w:val="en-US" w:bidi="th-TH"/>
              </w:rPr>
              <w:t>-</w:t>
            </w:r>
          </w:p>
        </w:tc>
        <w:tc>
          <w:tcPr>
            <w:tcW w:w="270" w:type="dxa"/>
          </w:tcPr>
          <w:p w14:paraId="39BF0907"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2"/>
              </w:tabs>
              <w:spacing w:line="240" w:lineRule="auto"/>
              <w:ind w:left="-108" w:right="-105"/>
              <w:rPr>
                <w:rFonts w:ascii="Times New Roman" w:hAnsi="Times New Roman" w:cs="Times New Roman"/>
              </w:rPr>
            </w:pPr>
          </w:p>
        </w:tc>
        <w:tc>
          <w:tcPr>
            <w:tcW w:w="810" w:type="dxa"/>
            <w:gridSpan w:val="2"/>
            <w:vAlign w:val="bottom"/>
          </w:tcPr>
          <w:p w14:paraId="70CA12A7" w14:textId="214A6FEC" w:rsidR="00254770" w:rsidRPr="009562EF" w:rsidRDefault="00254770" w:rsidP="005B35CB">
            <w:pPr>
              <w:pStyle w:val="acctfourfigures"/>
              <w:tabs>
                <w:tab w:val="clear" w:pos="765"/>
                <w:tab w:val="decimal" w:pos="662"/>
              </w:tabs>
              <w:spacing w:line="240" w:lineRule="auto"/>
              <w:ind w:left="-96" w:right="-98"/>
              <w:rPr>
                <w:sz w:val="18"/>
                <w:szCs w:val="18"/>
                <w:lang w:val="en-US" w:eastAsia="ko-KR" w:bidi="th-TH"/>
              </w:rPr>
            </w:pPr>
            <w:r>
              <w:rPr>
                <w:sz w:val="18"/>
                <w:szCs w:val="18"/>
                <w:lang w:val="en-US" w:eastAsia="ko-KR" w:bidi="th-TH"/>
              </w:rPr>
              <w:t>-</w:t>
            </w:r>
          </w:p>
        </w:tc>
        <w:tc>
          <w:tcPr>
            <w:tcW w:w="236" w:type="dxa"/>
            <w:gridSpan w:val="2"/>
          </w:tcPr>
          <w:p w14:paraId="133A8AF4"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rPr>
            </w:pPr>
          </w:p>
        </w:tc>
        <w:tc>
          <w:tcPr>
            <w:tcW w:w="832" w:type="dxa"/>
            <w:shd w:val="clear" w:color="auto" w:fill="auto"/>
            <w:vAlign w:val="bottom"/>
          </w:tcPr>
          <w:p w14:paraId="47F176E6" w14:textId="24BA8889" w:rsidR="00254770" w:rsidRPr="009562EF" w:rsidRDefault="005D088B" w:rsidP="00254770">
            <w:pPr>
              <w:pStyle w:val="acctfourfigures"/>
              <w:tabs>
                <w:tab w:val="clear" w:pos="765"/>
                <w:tab w:val="decimal" w:pos="648"/>
              </w:tabs>
              <w:spacing w:line="240" w:lineRule="auto"/>
              <w:ind w:left="-96" w:right="-98"/>
              <w:rPr>
                <w:sz w:val="18"/>
                <w:szCs w:val="18"/>
                <w:lang w:val="en-US" w:eastAsia="ko-KR" w:bidi="th-TH"/>
              </w:rPr>
            </w:pPr>
            <w:r>
              <w:rPr>
                <w:sz w:val="18"/>
                <w:szCs w:val="18"/>
                <w:lang w:val="en-US" w:eastAsia="ko-KR" w:bidi="th-TH"/>
              </w:rPr>
              <w:t>50</w:t>
            </w:r>
          </w:p>
        </w:tc>
        <w:tc>
          <w:tcPr>
            <w:tcW w:w="242" w:type="dxa"/>
          </w:tcPr>
          <w:p w14:paraId="156B419B"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spacing w:line="240" w:lineRule="auto"/>
              <w:ind w:left="-108" w:right="-105"/>
              <w:rPr>
                <w:rFonts w:ascii="Times New Roman" w:hAnsi="Times New Roman" w:cs="Times New Roman"/>
              </w:rPr>
            </w:pPr>
          </w:p>
        </w:tc>
        <w:tc>
          <w:tcPr>
            <w:tcW w:w="832" w:type="dxa"/>
            <w:shd w:val="clear" w:color="auto" w:fill="auto"/>
            <w:vAlign w:val="bottom"/>
          </w:tcPr>
          <w:p w14:paraId="4EC087F0" w14:textId="73C8BD15" w:rsidR="00254770" w:rsidRPr="009562EF" w:rsidRDefault="00254770" w:rsidP="005B35CB">
            <w:pPr>
              <w:pStyle w:val="acctfourfigures"/>
              <w:tabs>
                <w:tab w:val="clear" w:pos="765"/>
                <w:tab w:val="decimal" w:pos="652"/>
              </w:tabs>
              <w:spacing w:line="240" w:lineRule="auto"/>
              <w:ind w:left="-96" w:right="-98"/>
              <w:rPr>
                <w:sz w:val="18"/>
                <w:szCs w:val="18"/>
                <w:lang w:val="en-US" w:eastAsia="ko-KR" w:bidi="th-TH"/>
              </w:rPr>
            </w:pPr>
            <w:r>
              <w:rPr>
                <w:sz w:val="18"/>
                <w:szCs w:val="18"/>
                <w:lang w:val="en-US" w:eastAsia="ko-KR" w:bidi="th-TH"/>
              </w:rPr>
              <w:t>90</w:t>
            </w:r>
          </w:p>
        </w:tc>
        <w:tc>
          <w:tcPr>
            <w:tcW w:w="241" w:type="dxa"/>
          </w:tcPr>
          <w:p w14:paraId="4B2BD79B"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spacing w:line="240" w:lineRule="auto"/>
              <w:ind w:left="-108" w:right="-105"/>
              <w:rPr>
                <w:rFonts w:ascii="Times New Roman" w:hAnsi="Times New Roman" w:cs="Times New Roman"/>
              </w:rPr>
            </w:pPr>
          </w:p>
        </w:tc>
        <w:tc>
          <w:tcPr>
            <w:tcW w:w="758" w:type="dxa"/>
            <w:shd w:val="clear" w:color="auto" w:fill="auto"/>
            <w:vAlign w:val="bottom"/>
          </w:tcPr>
          <w:p w14:paraId="6BFB31D8" w14:textId="06B595AC" w:rsidR="00254770" w:rsidRPr="009562EF" w:rsidRDefault="005D088B" w:rsidP="00254770">
            <w:pPr>
              <w:pStyle w:val="acctfourfigures"/>
              <w:tabs>
                <w:tab w:val="clear" w:pos="765"/>
                <w:tab w:val="decimal" w:pos="592"/>
              </w:tabs>
              <w:spacing w:line="240" w:lineRule="auto"/>
              <w:ind w:left="-96" w:right="-98"/>
              <w:rPr>
                <w:sz w:val="18"/>
                <w:szCs w:val="18"/>
                <w:lang w:val="en-US" w:bidi="th-TH"/>
              </w:rPr>
            </w:pPr>
            <w:r>
              <w:rPr>
                <w:sz w:val="18"/>
                <w:szCs w:val="18"/>
                <w:lang w:val="en-US" w:bidi="th-TH"/>
              </w:rPr>
              <w:t>(5,959)</w:t>
            </w:r>
          </w:p>
        </w:tc>
        <w:tc>
          <w:tcPr>
            <w:tcW w:w="236" w:type="dxa"/>
          </w:tcPr>
          <w:p w14:paraId="1EB411D3"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rPr>
            </w:pPr>
          </w:p>
        </w:tc>
        <w:tc>
          <w:tcPr>
            <w:tcW w:w="835" w:type="dxa"/>
            <w:shd w:val="clear" w:color="auto" w:fill="auto"/>
            <w:vAlign w:val="bottom"/>
          </w:tcPr>
          <w:p w14:paraId="7D1C83EC" w14:textId="46E01ED6" w:rsidR="00254770" w:rsidRPr="009562EF" w:rsidRDefault="00254770" w:rsidP="00254770">
            <w:pPr>
              <w:pStyle w:val="acctfourfigures"/>
              <w:tabs>
                <w:tab w:val="clear" w:pos="765"/>
                <w:tab w:val="decimal" w:pos="592"/>
              </w:tabs>
              <w:spacing w:line="240" w:lineRule="auto"/>
              <w:ind w:left="-96" w:right="-98"/>
              <w:rPr>
                <w:sz w:val="18"/>
                <w:szCs w:val="18"/>
                <w:lang w:val="en-US" w:bidi="th-TH"/>
              </w:rPr>
            </w:pPr>
            <w:r>
              <w:rPr>
                <w:sz w:val="18"/>
                <w:szCs w:val="18"/>
                <w:lang w:val="en-US" w:bidi="th-TH"/>
              </w:rPr>
              <w:t>(5,470)</w:t>
            </w:r>
          </w:p>
        </w:tc>
        <w:tc>
          <w:tcPr>
            <w:tcW w:w="237" w:type="dxa"/>
            <w:gridSpan w:val="2"/>
          </w:tcPr>
          <w:p w14:paraId="49FDDE62"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rPr>
            </w:pPr>
          </w:p>
        </w:tc>
        <w:tc>
          <w:tcPr>
            <w:tcW w:w="834" w:type="dxa"/>
            <w:vAlign w:val="bottom"/>
          </w:tcPr>
          <w:p w14:paraId="2B4933F0" w14:textId="28B7336C" w:rsidR="00254770" w:rsidRPr="00624010" w:rsidRDefault="005D088B" w:rsidP="005B35CB">
            <w:pPr>
              <w:pStyle w:val="acctfourfigures"/>
              <w:tabs>
                <w:tab w:val="clear" w:pos="765"/>
                <w:tab w:val="decimal" w:pos="662"/>
              </w:tabs>
              <w:spacing w:line="240" w:lineRule="auto"/>
              <w:ind w:left="-96" w:right="-98"/>
              <w:rPr>
                <w:sz w:val="18"/>
                <w:szCs w:val="18"/>
                <w:lang w:val="en-US" w:bidi="th-TH"/>
              </w:rPr>
            </w:pPr>
            <w:r>
              <w:rPr>
                <w:sz w:val="18"/>
                <w:szCs w:val="18"/>
                <w:lang w:val="en-US" w:bidi="th-TH"/>
              </w:rPr>
              <w:t>-</w:t>
            </w:r>
          </w:p>
        </w:tc>
        <w:tc>
          <w:tcPr>
            <w:tcW w:w="261" w:type="dxa"/>
          </w:tcPr>
          <w:p w14:paraId="325A4BF7" w14:textId="77777777" w:rsidR="00254770" w:rsidRPr="00624010"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rPr>
            </w:pPr>
          </w:p>
        </w:tc>
        <w:tc>
          <w:tcPr>
            <w:tcW w:w="901" w:type="dxa"/>
            <w:gridSpan w:val="2"/>
            <w:shd w:val="clear" w:color="auto" w:fill="auto"/>
            <w:vAlign w:val="bottom"/>
          </w:tcPr>
          <w:p w14:paraId="4D210B09" w14:textId="25682482" w:rsidR="00254770" w:rsidRPr="00624010" w:rsidRDefault="00254770" w:rsidP="005B35CB">
            <w:pPr>
              <w:pStyle w:val="acctfourfigures"/>
              <w:tabs>
                <w:tab w:val="clear" w:pos="765"/>
                <w:tab w:val="decimal" w:pos="650"/>
              </w:tabs>
              <w:spacing w:line="240" w:lineRule="auto"/>
              <w:ind w:left="-96" w:right="-98"/>
              <w:rPr>
                <w:sz w:val="18"/>
                <w:szCs w:val="18"/>
                <w:lang w:val="en-US" w:eastAsia="ko-KR" w:bidi="th-TH"/>
              </w:rPr>
            </w:pPr>
            <w:r w:rsidRPr="00624010">
              <w:rPr>
                <w:sz w:val="18"/>
                <w:szCs w:val="18"/>
                <w:lang w:val="en-US" w:eastAsia="ko-KR" w:bidi="th-TH"/>
              </w:rPr>
              <w:t>-</w:t>
            </w:r>
          </w:p>
        </w:tc>
      </w:tr>
      <w:tr w:rsidR="00254770" w:rsidRPr="009562EF" w14:paraId="3209EC65" w14:textId="77777777" w:rsidTr="002526BF">
        <w:trPr>
          <w:trHeight w:val="198"/>
        </w:trPr>
        <w:tc>
          <w:tcPr>
            <w:tcW w:w="2339" w:type="dxa"/>
          </w:tcPr>
          <w:p w14:paraId="357CFB18" w14:textId="77777777" w:rsidR="00254770" w:rsidRDefault="00254770" w:rsidP="00254770">
            <w:pPr>
              <w:spacing w:line="240" w:lineRule="auto"/>
              <w:ind w:right="-131" w:firstLine="70"/>
              <w:rPr>
                <w:rFonts w:ascii="Times New Roman" w:hAnsi="Times New Roman" w:cs="Times New Roman"/>
              </w:rPr>
            </w:pPr>
            <w:r w:rsidRPr="009562EF">
              <w:rPr>
                <w:rFonts w:ascii="Times New Roman" w:hAnsi="Times New Roman" w:cs="Times New Roman"/>
              </w:rPr>
              <w:t xml:space="preserve">Net foreign exchange </w:t>
            </w:r>
            <w:r>
              <w:rPr>
                <w:rFonts w:ascii="Times New Roman" w:hAnsi="Times New Roman" w:cs="Times New Roman"/>
              </w:rPr>
              <w:t xml:space="preserve">         </w:t>
            </w:r>
          </w:p>
          <w:p w14:paraId="16B98B02" w14:textId="77777777" w:rsidR="00254770" w:rsidRPr="009562EF" w:rsidRDefault="00254770" w:rsidP="00254770">
            <w:pPr>
              <w:spacing w:line="240" w:lineRule="auto"/>
              <w:ind w:right="-131" w:firstLine="70"/>
              <w:rPr>
                <w:rFonts w:ascii="Times New Roman" w:hAnsi="Times New Roman" w:cs="Times New Roman"/>
                <w:cs/>
              </w:rPr>
            </w:pPr>
            <w:r>
              <w:rPr>
                <w:rFonts w:ascii="Times New Roman" w:hAnsi="Times New Roman" w:cs="Times New Roman"/>
              </w:rPr>
              <w:t xml:space="preserve">   </w:t>
            </w:r>
            <w:r w:rsidRPr="009562EF">
              <w:rPr>
                <w:rFonts w:ascii="Times New Roman" w:hAnsi="Times New Roman" w:cs="Times New Roman"/>
              </w:rPr>
              <w:t>gain</w:t>
            </w:r>
            <w:r>
              <w:rPr>
                <w:rFonts w:ascii="Times New Roman" w:hAnsi="Times New Roman" w:cs="Times New Roman"/>
              </w:rPr>
              <w:t xml:space="preserve"> (loss)</w:t>
            </w:r>
          </w:p>
        </w:tc>
        <w:tc>
          <w:tcPr>
            <w:tcW w:w="810" w:type="dxa"/>
            <w:vAlign w:val="bottom"/>
          </w:tcPr>
          <w:p w14:paraId="6716838C" w14:textId="69634C2B" w:rsidR="00254770" w:rsidRPr="009562EF" w:rsidRDefault="005D088B" w:rsidP="0076723D">
            <w:pPr>
              <w:pStyle w:val="acctfourfigures"/>
              <w:tabs>
                <w:tab w:val="clear" w:pos="765"/>
                <w:tab w:val="decimal" w:pos="613"/>
              </w:tabs>
              <w:spacing w:line="240" w:lineRule="auto"/>
              <w:ind w:left="-96" w:right="-98"/>
              <w:rPr>
                <w:sz w:val="18"/>
                <w:szCs w:val="18"/>
                <w:lang w:val="en-US" w:bidi="th-TH"/>
              </w:rPr>
            </w:pPr>
            <w:r>
              <w:rPr>
                <w:sz w:val="18"/>
                <w:szCs w:val="18"/>
                <w:lang w:val="en-US" w:bidi="th-TH"/>
              </w:rPr>
              <w:t>(59)</w:t>
            </w:r>
          </w:p>
        </w:tc>
        <w:tc>
          <w:tcPr>
            <w:tcW w:w="236" w:type="dxa"/>
          </w:tcPr>
          <w:p w14:paraId="65C1780F" w14:textId="77777777" w:rsidR="00254770" w:rsidRPr="009562EF" w:rsidRDefault="00254770" w:rsidP="00254770">
            <w:pPr>
              <w:pStyle w:val="acctfourfigures"/>
              <w:tabs>
                <w:tab w:val="clear" w:pos="765"/>
                <w:tab w:val="decimal" w:pos="676"/>
              </w:tabs>
              <w:spacing w:line="240" w:lineRule="auto"/>
              <w:ind w:left="-96" w:right="-98"/>
              <w:rPr>
                <w:sz w:val="18"/>
                <w:szCs w:val="18"/>
                <w:lang w:val="en-US" w:bidi="th-TH"/>
              </w:rPr>
            </w:pPr>
          </w:p>
        </w:tc>
        <w:tc>
          <w:tcPr>
            <w:tcW w:w="844" w:type="dxa"/>
            <w:vAlign w:val="bottom"/>
          </w:tcPr>
          <w:p w14:paraId="4A27CE5C" w14:textId="35EDF608" w:rsidR="00254770" w:rsidRPr="009562EF" w:rsidRDefault="00254770" w:rsidP="0076723D">
            <w:pPr>
              <w:pStyle w:val="acctfourfigures"/>
              <w:tabs>
                <w:tab w:val="clear" w:pos="765"/>
                <w:tab w:val="decimal" w:pos="553"/>
              </w:tabs>
              <w:spacing w:line="240" w:lineRule="auto"/>
              <w:ind w:left="-96" w:right="-98"/>
              <w:jc w:val="center"/>
              <w:rPr>
                <w:sz w:val="18"/>
                <w:szCs w:val="18"/>
                <w:lang w:val="en-US" w:eastAsia="ko-KR" w:bidi="th-TH"/>
              </w:rPr>
            </w:pPr>
            <w:r>
              <w:rPr>
                <w:sz w:val="18"/>
                <w:szCs w:val="18"/>
                <w:lang w:val="en-US" w:eastAsia="ko-KR" w:bidi="th-TH"/>
              </w:rPr>
              <w:t>-</w:t>
            </w:r>
          </w:p>
        </w:tc>
        <w:tc>
          <w:tcPr>
            <w:tcW w:w="237" w:type="dxa"/>
          </w:tcPr>
          <w:p w14:paraId="74248360" w14:textId="77777777" w:rsidR="00254770" w:rsidRPr="009562EF" w:rsidRDefault="00254770" w:rsidP="00254770">
            <w:pPr>
              <w:pStyle w:val="acctfourfigures"/>
              <w:tabs>
                <w:tab w:val="clear" w:pos="765"/>
                <w:tab w:val="decimal" w:pos="676"/>
              </w:tabs>
              <w:spacing w:line="240" w:lineRule="auto"/>
              <w:ind w:left="-96" w:right="-98"/>
              <w:rPr>
                <w:sz w:val="18"/>
                <w:szCs w:val="18"/>
                <w:lang w:val="en-US" w:bidi="th-TH"/>
              </w:rPr>
            </w:pPr>
          </w:p>
        </w:tc>
        <w:tc>
          <w:tcPr>
            <w:tcW w:w="841" w:type="dxa"/>
            <w:vAlign w:val="bottom"/>
          </w:tcPr>
          <w:p w14:paraId="37D0DF8E" w14:textId="6539B4CD" w:rsidR="00254770" w:rsidRPr="009562EF" w:rsidRDefault="005D088B" w:rsidP="00254770">
            <w:pPr>
              <w:pStyle w:val="acctfourfigures"/>
              <w:tabs>
                <w:tab w:val="clear" w:pos="765"/>
                <w:tab w:val="decimal" w:pos="676"/>
              </w:tabs>
              <w:spacing w:line="240" w:lineRule="auto"/>
              <w:ind w:left="-96" w:right="-98"/>
              <w:rPr>
                <w:sz w:val="18"/>
                <w:szCs w:val="18"/>
                <w:lang w:val="en-US" w:bidi="th-TH"/>
              </w:rPr>
            </w:pPr>
            <w:r>
              <w:rPr>
                <w:sz w:val="18"/>
                <w:szCs w:val="18"/>
                <w:lang w:val="en-US" w:bidi="th-TH"/>
              </w:rPr>
              <w:t>736</w:t>
            </w:r>
          </w:p>
        </w:tc>
        <w:tc>
          <w:tcPr>
            <w:tcW w:w="236" w:type="dxa"/>
          </w:tcPr>
          <w:p w14:paraId="631D10CB"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lang w:eastAsia="ko-KR"/>
              </w:rPr>
            </w:pPr>
          </w:p>
        </w:tc>
        <w:tc>
          <w:tcPr>
            <w:tcW w:w="846" w:type="dxa"/>
            <w:shd w:val="clear" w:color="auto" w:fill="auto"/>
            <w:vAlign w:val="bottom"/>
          </w:tcPr>
          <w:p w14:paraId="6D1A1D27" w14:textId="55B27BB4" w:rsidR="00254770" w:rsidRPr="009562EF" w:rsidRDefault="00254770" w:rsidP="005B35CB">
            <w:pPr>
              <w:pStyle w:val="acctfourfigures"/>
              <w:tabs>
                <w:tab w:val="clear" w:pos="765"/>
                <w:tab w:val="decimal" w:pos="676"/>
              </w:tabs>
              <w:spacing w:line="240" w:lineRule="auto"/>
              <w:ind w:left="-96" w:right="-98"/>
              <w:rPr>
                <w:sz w:val="18"/>
                <w:szCs w:val="18"/>
                <w:lang w:val="en-US" w:eastAsia="ko-KR" w:bidi="th-TH"/>
              </w:rPr>
            </w:pPr>
            <w:r>
              <w:rPr>
                <w:sz w:val="18"/>
                <w:szCs w:val="18"/>
                <w:lang w:val="en-US" w:eastAsia="ko-KR" w:bidi="th-TH"/>
              </w:rPr>
              <w:t>-</w:t>
            </w:r>
          </w:p>
        </w:tc>
        <w:tc>
          <w:tcPr>
            <w:tcW w:w="236" w:type="dxa"/>
          </w:tcPr>
          <w:p w14:paraId="1DDD401B"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rPr>
            </w:pPr>
          </w:p>
        </w:tc>
        <w:tc>
          <w:tcPr>
            <w:tcW w:w="844" w:type="dxa"/>
            <w:vAlign w:val="bottom"/>
          </w:tcPr>
          <w:p w14:paraId="4BF104AE" w14:textId="18DD27EE" w:rsidR="00254770" w:rsidRPr="009562EF" w:rsidRDefault="005D088B" w:rsidP="00254770">
            <w:pPr>
              <w:pStyle w:val="acctfourfigures"/>
              <w:tabs>
                <w:tab w:val="clear" w:pos="765"/>
                <w:tab w:val="decimal" w:pos="662"/>
              </w:tabs>
              <w:spacing w:line="240" w:lineRule="auto"/>
              <w:ind w:left="-96" w:right="-98"/>
              <w:rPr>
                <w:sz w:val="18"/>
                <w:szCs w:val="18"/>
                <w:lang w:val="en-US" w:bidi="th-TH"/>
              </w:rPr>
            </w:pPr>
            <w:r>
              <w:rPr>
                <w:sz w:val="18"/>
                <w:szCs w:val="18"/>
                <w:lang w:val="en-US" w:bidi="th-TH"/>
              </w:rPr>
              <w:t>(270)</w:t>
            </w:r>
          </w:p>
        </w:tc>
        <w:tc>
          <w:tcPr>
            <w:tcW w:w="270" w:type="dxa"/>
          </w:tcPr>
          <w:p w14:paraId="784D5BE0"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2"/>
              </w:tabs>
              <w:spacing w:line="240" w:lineRule="auto"/>
              <w:ind w:left="-108" w:right="-105"/>
              <w:rPr>
                <w:rFonts w:ascii="Times New Roman" w:hAnsi="Times New Roman" w:cs="Times New Roman"/>
              </w:rPr>
            </w:pPr>
          </w:p>
        </w:tc>
        <w:tc>
          <w:tcPr>
            <w:tcW w:w="810" w:type="dxa"/>
            <w:gridSpan w:val="2"/>
            <w:vAlign w:val="bottom"/>
          </w:tcPr>
          <w:p w14:paraId="4ACAAA51" w14:textId="08E5013B" w:rsidR="00254770" w:rsidRPr="009562EF" w:rsidRDefault="00254770" w:rsidP="005B35CB">
            <w:pPr>
              <w:pStyle w:val="acctfourfigures"/>
              <w:tabs>
                <w:tab w:val="clear" w:pos="765"/>
                <w:tab w:val="decimal" w:pos="662"/>
              </w:tabs>
              <w:spacing w:line="240" w:lineRule="auto"/>
              <w:ind w:left="-96" w:right="-98"/>
              <w:rPr>
                <w:sz w:val="18"/>
                <w:szCs w:val="18"/>
                <w:lang w:val="en-US" w:eastAsia="ko-KR" w:bidi="th-TH"/>
              </w:rPr>
            </w:pPr>
            <w:r>
              <w:rPr>
                <w:sz w:val="18"/>
                <w:szCs w:val="18"/>
                <w:lang w:val="en-US" w:eastAsia="ko-KR" w:bidi="th-TH"/>
              </w:rPr>
              <w:t>-</w:t>
            </w:r>
          </w:p>
        </w:tc>
        <w:tc>
          <w:tcPr>
            <w:tcW w:w="236" w:type="dxa"/>
            <w:gridSpan w:val="2"/>
          </w:tcPr>
          <w:p w14:paraId="5BF4CEB3"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rPr>
            </w:pPr>
          </w:p>
        </w:tc>
        <w:tc>
          <w:tcPr>
            <w:tcW w:w="832" w:type="dxa"/>
            <w:shd w:val="clear" w:color="auto" w:fill="auto"/>
            <w:vAlign w:val="bottom"/>
          </w:tcPr>
          <w:p w14:paraId="59AA8ABC" w14:textId="14D62ACC" w:rsidR="00254770" w:rsidRPr="009562EF" w:rsidRDefault="005D088B" w:rsidP="00254770">
            <w:pPr>
              <w:pStyle w:val="acctfourfigures"/>
              <w:tabs>
                <w:tab w:val="clear" w:pos="765"/>
                <w:tab w:val="decimal" w:pos="648"/>
              </w:tabs>
              <w:spacing w:line="240" w:lineRule="auto"/>
              <w:ind w:left="-96" w:right="-98"/>
              <w:rPr>
                <w:sz w:val="18"/>
                <w:szCs w:val="18"/>
                <w:lang w:val="en-US" w:eastAsia="ko-KR" w:bidi="th-TH"/>
              </w:rPr>
            </w:pPr>
            <w:r>
              <w:rPr>
                <w:sz w:val="18"/>
                <w:szCs w:val="18"/>
                <w:lang w:val="en-US" w:eastAsia="ko-KR" w:bidi="th-TH"/>
              </w:rPr>
              <w:t>(61)</w:t>
            </w:r>
          </w:p>
        </w:tc>
        <w:tc>
          <w:tcPr>
            <w:tcW w:w="242" w:type="dxa"/>
          </w:tcPr>
          <w:p w14:paraId="7E9922BD"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spacing w:line="240" w:lineRule="auto"/>
              <w:ind w:left="-108" w:right="-105"/>
              <w:rPr>
                <w:rFonts w:ascii="Times New Roman" w:hAnsi="Times New Roman" w:cs="Times New Roman"/>
              </w:rPr>
            </w:pPr>
          </w:p>
        </w:tc>
        <w:tc>
          <w:tcPr>
            <w:tcW w:w="832" w:type="dxa"/>
            <w:shd w:val="clear" w:color="auto" w:fill="auto"/>
            <w:vAlign w:val="bottom"/>
          </w:tcPr>
          <w:p w14:paraId="53D6A1B3" w14:textId="71830E85" w:rsidR="00254770" w:rsidRPr="009562EF" w:rsidRDefault="00254770" w:rsidP="0076723D">
            <w:pPr>
              <w:pStyle w:val="acctfourfigures"/>
              <w:tabs>
                <w:tab w:val="clear" w:pos="765"/>
                <w:tab w:val="decimal" w:pos="659"/>
              </w:tabs>
              <w:spacing w:line="240" w:lineRule="auto"/>
              <w:ind w:left="-96" w:right="-98"/>
              <w:rPr>
                <w:sz w:val="18"/>
                <w:szCs w:val="18"/>
                <w:lang w:val="en-US" w:eastAsia="ko-KR" w:bidi="th-TH"/>
              </w:rPr>
            </w:pPr>
            <w:r>
              <w:rPr>
                <w:sz w:val="18"/>
                <w:szCs w:val="18"/>
                <w:lang w:val="en-US" w:eastAsia="ko-KR" w:bidi="th-TH"/>
              </w:rPr>
              <w:t>-</w:t>
            </w:r>
          </w:p>
        </w:tc>
        <w:tc>
          <w:tcPr>
            <w:tcW w:w="241" w:type="dxa"/>
          </w:tcPr>
          <w:p w14:paraId="6C061F60"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spacing w:line="240" w:lineRule="auto"/>
              <w:ind w:left="-108" w:right="-105"/>
              <w:rPr>
                <w:rFonts w:ascii="Times New Roman" w:hAnsi="Times New Roman" w:cs="Times New Roman"/>
              </w:rPr>
            </w:pPr>
          </w:p>
        </w:tc>
        <w:tc>
          <w:tcPr>
            <w:tcW w:w="758" w:type="dxa"/>
            <w:shd w:val="clear" w:color="auto" w:fill="auto"/>
            <w:vAlign w:val="bottom"/>
          </w:tcPr>
          <w:p w14:paraId="41EE8D6D" w14:textId="7F3B8946" w:rsidR="00254770" w:rsidRPr="009562EF" w:rsidRDefault="005D088B" w:rsidP="005B35CB">
            <w:pPr>
              <w:pStyle w:val="acctfourfigures"/>
              <w:tabs>
                <w:tab w:val="clear" w:pos="765"/>
                <w:tab w:val="decimal" w:pos="568"/>
              </w:tabs>
              <w:spacing w:line="240" w:lineRule="auto"/>
              <w:ind w:left="-96" w:right="-98"/>
              <w:rPr>
                <w:sz w:val="18"/>
                <w:szCs w:val="18"/>
                <w:lang w:val="en-US" w:bidi="th-TH"/>
              </w:rPr>
            </w:pPr>
            <w:r>
              <w:rPr>
                <w:sz w:val="18"/>
                <w:szCs w:val="18"/>
                <w:lang w:val="en-US" w:bidi="th-TH"/>
              </w:rPr>
              <w:t>-</w:t>
            </w:r>
          </w:p>
        </w:tc>
        <w:tc>
          <w:tcPr>
            <w:tcW w:w="236" w:type="dxa"/>
          </w:tcPr>
          <w:p w14:paraId="77B469A2"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rPr>
            </w:pPr>
          </w:p>
        </w:tc>
        <w:tc>
          <w:tcPr>
            <w:tcW w:w="835" w:type="dxa"/>
            <w:shd w:val="clear" w:color="auto" w:fill="auto"/>
            <w:vAlign w:val="bottom"/>
          </w:tcPr>
          <w:p w14:paraId="5F45604A" w14:textId="2625F3C4" w:rsidR="00254770" w:rsidRPr="009562EF" w:rsidRDefault="00254770" w:rsidP="005B35CB">
            <w:pPr>
              <w:pStyle w:val="acctfourfigures"/>
              <w:tabs>
                <w:tab w:val="clear" w:pos="765"/>
                <w:tab w:val="decimal" w:pos="567"/>
              </w:tabs>
              <w:spacing w:line="240" w:lineRule="auto"/>
              <w:ind w:left="-96" w:right="-98"/>
              <w:rPr>
                <w:sz w:val="18"/>
                <w:szCs w:val="18"/>
                <w:lang w:val="en-US" w:eastAsia="ko-KR" w:bidi="th-TH"/>
              </w:rPr>
            </w:pPr>
            <w:r>
              <w:rPr>
                <w:sz w:val="18"/>
                <w:szCs w:val="18"/>
                <w:lang w:val="en-US" w:eastAsia="ko-KR" w:bidi="th-TH"/>
              </w:rPr>
              <w:t>-</w:t>
            </w:r>
          </w:p>
        </w:tc>
        <w:tc>
          <w:tcPr>
            <w:tcW w:w="237" w:type="dxa"/>
            <w:gridSpan w:val="2"/>
          </w:tcPr>
          <w:p w14:paraId="038BDB37"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rPr>
            </w:pPr>
          </w:p>
        </w:tc>
        <w:tc>
          <w:tcPr>
            <w:tcW w:w="834" w:type="dxa"/>
            <w:vAlign w:val="bottom"/>
          </w:tcPr>
          <w:p w14:paraId="276588C6" w14:textId="59C8216B" w:rsidR="00254770" w:rsidRPr="00624010" w:rsidRDefault="005D088B" w:rsidP="00254770">
            <w:pPr>
              <w:pStyle w:val="acctfourfigures"/>
              <w:tabs>
                <w:tab w:val="clear" w:pos="765"/>
                <w:tab w:val="decimal" w:pos="662"/>
              </w:tabs>
              <w:spacing w:line="240" w:lineRule="auto"/>
              <w:ind w:left="-96" w:right="-98"/>
              <w:rPr>
                <w:sz w:val="18"/>
                <w:szCs w:val="18"/>
                <w:lang w:val="en-US" w:eastAsia="ko-KR" w:bidi="th-TH"/>
              </w:rPr>
            </w:pPr>
            <w:r>
              <w:rPr>
                <w:sz w:val="18"/>
                <w:szCs w:val="18"/>
                <w:lang w:val="en-US" w:eastAsia="ko-KR" w:bidi="th-TH"/>
              </w:rPr>
              <w:t>346</w:t>
            </w:r>
          </w:p>
        </w:tc>
        <w:tc>
          <w:tcPr>
            <w:tcW w:w="261" w:type="dxa"/>
          </w:tcPr>
          <w:p w14:paraId="7D3CEBD1" w14:textId="77777777" w:rsidR="00254770" w:rsidRPr="00624010"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rPr>
            </w:pPr>
          </w:p>
        </w:tc>
        <w:tc>
          <w:tcPr>
            <w:tcW w:w="901" w:type="dxa"/>
            <w:gridSpan w:val="2"/>
            <w:shd w:val="clear" w:color="auto" w:fill="auto"/>
            <w:vAlign w:val="bottom"/>
          </w:tcPr>
          <w:p w14:paraId="252FB39A" w14:textId="5D437FB0" w:rsidR="00254770" w:rsidRPr="00624010" w:rsidRDefault="00254770" w:rsidP="00742E81">
            <w:pPr>
              <w:pStyle w:val="acctfourfigures"/>
              <w:tabs>
                <w:tab w:val="clear" w:pos="765"/>
                <w:tab w:val="decimal" w:pos="650"/>
              </w:tabs>
              <w:spacing w:line="240" w:lineRule="auto"/>
              <w:ind w:left="-96" w:right="-98"/>
              <w:rPr>
                <w:sz w:val="18"/>
                <w:szCs w:val="18"/>
                <w:lang w:val="en-US" w:eastAsia="ko-KR" w:bidi="th-TH"/>
              </w:rPr>
            </w:pPr>
            <w:r w:rsidRPr="00624010">
              <w:rPr>
                <w:sz w:val="18"/>
                <w:szCs w:val="18"/>
                <w:lang w:val="en-US" w:eastAsia="ko-KR" w:bidi="th-TH"/>
              </w:rPr>
              <w:t>-</w:t>
            </w:r>
          </w:p>
        </w:tc>
      </w:tr>
      <w:tr w:rsidR="00254770" w:rsidRPr="009562EF" w14:paraId="5E01C9BB" w14:textId="77777777" w:rsidTr="002526BF">
        <w:trPr>
          <w:trHeight w:val="162"/>
        </w:trPr>
        <w:tc>
          <w:tcPr>
            <w:tcW w:w="2339" w:type="dxa"/>
          </w:tcPr>
          <w:p w14:paraId="2C9CE133" w14:textId="77777777" w:rsidR="00254770" w:rsidRPr="009562EF" w:rsidRDefault="00254770" w:rsidP="00254770">
            <w:pPr>
              <w:spacing w:line="240" w:lineRule="auto"/>
              <w:ind w:right="-131" w:firstLine="70"/>
              <w:rPr>
                <w:rFonts w:ascii="Times New Roman" w:hAnsi="Times New Roman" w:cs="Times New Roman"/>
              </w:rPr>
            </w:pPr>
            <w:r w:rsidRPr="009562EF">
              <w:rPr>
                <w:rFonts w:ascii="Times New Roman" w:hAnsi="Times New Roman" w:cs="Times New Roman"/>
              </w:rPr>
              <w:t>Other income</w:t>
            </w:r>
          </w:p>
        </w:tc>
        <w:tc>
          <w:tcPr>
            <w:tcW w:w="810" w:type="dxa"/>
            <w:vAlign w:val="bottom"/>
          </w:tcPr>
          <w:p w14:paraId="19781F7F" w14:textId="5E01CC98" w:rsidR="00254770" w:rsidRPr="009562EF" w:rsidRDefault="005D088B" w:rsidP="00254770">
            <w:pPr>
              <w:pStyle w:val="acctfourfigures"/>
              <w:tabs>
                <w:tab w:val="clear" w:pos="765"/>
                <w:tab w:val="decimal" w:pos="613"/>
              </w:tabs>
              <w:spacing w:line="240" w:lineRule="auto"/>
              <w:ind w:left="-96" w:right="-98"/>
              <w:rPr>
                <w:sz w:val="18"/>
                <w:szCs w:val="18"/>
                <w:cs/>
                <w:lang w:val="en-US" w:bidi="th-TH"/>
              </w:rPr>
            </w:pPr>
            <w:r>
              <w:rPr>
                <w:sz w:val="18"/>
                <w:szCs w:val="18"/>
                <w:lang w:val="en-US" w:bidi="th-TH"/>
              </w:rPr>
              <w:t>23,759</w:t>
            </w:r>
          </w:p>
        </w:tc>
        <w:tc>
          <w:tcPr>
            <w:tcW w:w="236" w:type="dxa"/>
          </w:tcPr>
          <w:p w14:paraId="305D06EE" w14:textId="77777777" w:rsidR="00254770" w:rsidRPr="009562EF" w:rsidRDefault="00254770" w:rsidP="00254770">
            <w:pPr>
              <w:pStyle w:val="acctfourfigures"/>
              <w:tabs>
                <w:tab w:val="clear" w:pos="765"/>
                <w:tab w:val="decimal" w:pos="676"/>
              </w:tabs>
              <w:spacing w:line="240" w:lineRule="auto"/>
              <w:ind w:left="-96" w:right="-98"/>
              <w:rPr>
                <w:sz w:val="18"/>
                <w:szCs w:val="18"/>
                <w:cs/>
                <w:lang w:val="en-US" w:bidi="th-TH"/>
              </w:rPr>
            </w:pPr>
          </w:p>
        </w:tc>
        <w:tc>
          <w:tcPr>
            <w:tcW w:w="844" w:type="dxa"/>
            <w:vAlign w:val="bottom"/>
          </w:tcPr>
          <w:p w14:paraId="7BDFB059" w14:textId="5976D40B" w:rsidR="00254770" w:rsidRPr="009562EF" w:rsidRDefault="00254770" w:rsidP="00254770">
            <w:pPr>
              <w:pStyle w:val="acctfourfigures"/>
              <w:tabs>
                <w:tab w:val="clear" w:pos="765"/>
                <w:tab w:val="decimal" w:pos="676"/>
              </w:tabs>
              <w:spacing w:line="240" w:lineRule="auto"/>
              <w:ind w:left="-96" w:right="-98"/>
              <w:rPr>
                <w:sz w:val="18"/>
                <w:szCs w:val="18"/>
                <w:cs/>
                <w:lang w:val="en-US" w:bidi="th-TH"/>
              </w:rPr>
            </w:pPr>
            <w:r>
              <w:rPr>
                <w:sz w:val="18"/>
                <w:szCs w:val="18"/>
                <w:lang w:val="en-US" w:bidi="th-TH"/>
              </w:rPr>
              <w:t>21,92</w:t>
            </w:r>
            <w:r w:rsidR="00F755A9">
              <w:rPr>
                <w:sz w:val="18"/>
                <w:szCs w:val="18"/>
                <w:lang w:val="en-US" w:bidi="th-TH"/>
              </w:rPr>
              <w:t>8</w:t>
            </w:r>
          </w:p>
        </w:tc>
        <w:tc>
          <w:tcPr>
            <w:tcW w:w="237" w:type="dxa"/>
          </w:tcPr>
          <w:p w14:paraId="4F7D4902" w14:textId="77777777" w:rsidR="00254770" w:rsidRPr="009562EF" w:rsidRDefault="00254770" w:rsidP="00254770">
            <w:pPr>
              <w:pStyle w:val="acctfourfigures"/>
              <w:tabs>
                <w:tab w:val="clear" w:pos="765"/>
                <w:tab w:val="decimal" w:pos="676"/>
              </w:tabs>
              <w:spacing w:line="240" w:lineRule="auto"/>
              <w:ind w:left="-96" w:right="-98"/>
              <w:rPr>
                <w:sz w:val="18"/>
                <w:szCs w:val="18"/>
                <w:cs/>
                <w:lang w:val="en-US" w:bidi="th-TH"/>
              </w:rPr>
            </w:pPr>
          </w:p>
        </w:tc>
        <w:tc>
          <w:tcPr>
            <w:tcW w:w="841" w:type="dxa"/>
            <w:vAlign w:val="bottom"/>
          </w:tcPr>
          <w:p w14:paraId="1466A32D" w14:textId="54439048" w:rsidR="00254770" w:rsidRPr="009562EF" w:rsidRDefault="005D088B" w:rsidP="00254770">
            <w:pPr>
              <w:pStyle w:val="acctfourfigures"/>
              <w:tabs>
                <w:tab w:val="clear" w:pos="765"/>
                <w:tab w:val="decimal" w:pos="676"/>
              </w:tabs>
              <w:spacing w:line="240" w:lineRule="auto"/>
              <w:ind w:left="-96" w:right="-98"/>
              <w:rPr>
                <w:sz w:val="18"/>
                <w:szCs w:val="18"/>
                <w:cs/>
                <w:lang w:val="en-US" w:bidi="th-TH"/>
              </w:rPr>
            </w:pPr>
            <w:r>
              <w:rPr>
                <w:sz w:val="18"/>
                <w:szCs w:val="18"/>
                <w:lang w:val="en-US" w:bidi="th-TH"/>
              </w:rPr>
              <w:t>90</w:t>
            </w:r>
          </w:p>
        </w:tc>
        <w:tc>
          <w:tcPr>
            <w:tcW w:w="236" w:type="dxa"/>
          </w:tcPr>
          <w:p w14:paraId="408EB9D5"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lang w:eastAsia="ko-KR"/>
              </w:rPr>
            </w:pPr>
          </w:p>
        </w:tc>
        <w:tc>
          <w:tcPr>
            <w:tcW w:w="846" w:type="dxa"/>
            <w:shd w:val="clear" w:color="auto" w:fill="auto"/>
            <w:vAlign w:val="bottom"/>
          </w:tcPr>
          <w:p w14:paraId="3E7BFAF8" w14:textId="7286DE69" w:rsidR="00254770" w:rsidRPr="009562EF" w:rsidRDefault="00254770" w:rsidP="00254770">
            <w:pPr>
              <w:pStyle w:val="acctfourfigures"/>
              <w:tabs>
                <w:tab w:val="clear" w:pos="765"/>
                <w:tab w:val="decimal" w:pos="676"/>
              </w:tabs>
              <w:spacing w:line="240" w:lineRule="auto"/>
              <w:ind w:left="-96" w:right="-98"/>
              <w:rPr>
                <w:sz w:val="18"/>
                <w:szCs w:val="18"/>
                <w:cs/>
                <w:lang w:val="en-US" w:bidi="th-TH"/>
              </w:rPr>
            </w:pPr>
            <w:r>
              <w:rPr>
                <w:sz w:val="18"/>
                <w:szCs w:val="18"/>
                <w:lang w:val="en-US" w:bidi="th-TH"/>
              </w:rPr>
              <w:t>66</w:t>
            </w:r>
            <w:r w:rsidR="00F755A9">
              <w:rPr>
                <w:sz w:val="18"/>
                <w:szCs w:val="18"/>
                <w:lang w:val="en-US" w:bidi="th-TH"/>
              </w:rPr>
              <w:t>5</w:t>
            </w:r>
          </w:p>
        </w:tc>
        <w:tc>
          <w:tcPr>
            <w:tcW w:w="236" w:type="dxa"/>
          </w:tcPr>
          <w:p w14:paraId="3557C6B9"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 w:val="decimal" w:pos="882"/>
              </w:tabs>
              <w:spacing w:line="240" w:lineRule="auto"/>
              <w:ind w:left="-108" w:right="-105"/>
              <w:rPr>
                <w:rFonts w:ascii="Times New Roman" w:hAnsi="Times New Roman" w:cs="Times New Roman"/>
              </w:rPr>
            </w:pPr>
          </w:p>
        </w:tc>
        <w:tc>
          <w:tcPr>
            <w:tcW w:w="844" w:type="dxa"/>
            <w:vAlign w:val="bottom"/>
          </w:tcPr>
          <w:p w14:paraId="036F7DC1" w14:textId="2417D48F" w:rsidR="00254770" w:rsidRPr="009562EF" w:rsidRDefault="005D088B" w:rsidP="00254770">
            <w:pPr>
              <w:pStyle w:val="acctfourfigures"/>
              <w:tabs>
                <w:tab w:val="clear" w:pos="765"/>
                <w:tab w:val="decimal" w:pos="662"/>
              </w:tabs>
              <w:spacing w:line="240" w:lineRule="auto"/>
              <w:ind w:left="-96" w:right="-98"/>
              <w:rPr>
                <w:sz w:val="18"/>
                <w:szCs w:val="18"/>
                <w:lang w:val="en-US" w:bidi="th-TH"/>
              </w:rPr>
            </w:pPr>
            <w:r>
              <w:rPr>
                <w:sz w:val="18"/>
                <w:szCs w:val="18"/>
                <w:lang w:val="en-US" w:bidi="th-TH"/>
              </w:rPr>
              <w:t>2,589</w:t>
            </w:r>
          </w:p>
        </w:tc>
        <w:tc>
          <w:tcPr>
            <w:tcW w:w="270" w:type="dxa"/>
          </w:tcPr>
          <w:p w14:paraId="673800B8"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5"/>
              <w:rPr>
                <w:rFonts w:ascii="Times New Roman" w:hAnsi="Times New Roman" w:cs="Times New Roman"/>
                <w:lang w:eastAsia="ko-KR"/>
              </w:rPr>
            </w:pPr>
          </w:p>
        </w:tc>
        <w:tc>
          <w:tcPr>
            <w:tcW w:w="810" w:type="dxa"/>
            <w:gridSpan w:val="2"/>
            <w:vAlign w:val="bottom"/>
          </w:tcPr>
          <w:p w14:paraId="6A80881B" w14:textId="425635B4" w:rsidR="00254770" w:rsidRPr="009562EF" w:rsidRDefault="00254770" w:rsidP="00254770">
            <w:pPr>
              <w:pStyle w:val="acctfourfigures"/>
              <w:tabs>
                <w:tab w:val="clear" w:pos="765"/>
                <w:tab w:val="decimal" w:pos="662"/>
              </w:tabs>
              <w:spacing w:line="240" w:lineRule="auto"/>
              <w:ind w:left="-96" w:right="-98"/>
              <w:rPr>
                <w:sz w:val="18"/>
                <w:szCs w:val="18"/>
                <w:lang w:val="en-US" w:bidi="th-TH"/>
              </w:rPr>
            </w:pPr>
            <w:r>
              <w:rPr>
                <w:sz w:val="18"/>
                <w:szCs w:val="18"/>
                <w:lang w:val="en-US" w:bidi="th-TH"/>
              </w:rPr>
              <w:t>1,9</w:t>
            </w:r>
            <w:r w:rsidR="00F755A9">
              <w:rPr>
                <w:sz w:val="18"/>
                <w:szCs w:val="18"/>
                <w:lang w:val="en-US" w:bidi="th-TH"/>
              </w:rPr>
              <w:t>90</w:t>
            </w:r>
          </w:p>
        </w:tc>
        <w:tc>
          <w:tcPr>
            <w:tcW w:w="236" w:type="dxa"/>
            <w:gridSpan w:val="2"/>
          </w:tcPr>
          <w:p w14:paraId="5FF257E9"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 w:val="decimal" w:pos="705"/>
              </w:tabs>
              <w:spacing w:line="240" w:lineRule="auto"/>
              <w:ind w:left="-108" w:right="-105"/>
              <w:rPr>
                <w:rFonts w:ascii="Times New Roman" w:hAnsi="Times New Roman" w:cs="Times New Roman"/>
              </w:rPr>
            </w:pPr>
          </w:p>
        </w:tc>
        <w:tc>
          <w:tcPr>
            <w:tcW w:w="832" w:type="dxa"/>
            <w:shd w:val="clear" w:color="auto" w:fill="auto"/>
            <w:vAlign w:val="bottom"/>
          </w:tcPr>
          <w:p w14:paraId="6F237942" w14:textId="57E76FD5" w:rsidR="00254770" w:rsidRPr="009562EF" w:rsidRDefault="005D088B" w:rsidP="00254770">
            <w:pPr>
              <w:pStyle w:val="acctfourfigures"/>
              <w:tabs>
                <w:tab w:val="clear" w:pos="765"/>
                <w:tab w:val="decimal" w:pos="648"/>
              </w:tabs>
              <w:spacing w:line="240" w:lineRule="auto"/>
              <w:ind w:left="-96" w:right="-98"/>
              <w:rPr>
                <w:sz w:val="18"/>
                <w:szCs w:val="18"/>
                <w:lang w:val="en-US" w:bidi="th-TH"/>
              </w:rPr>
            </w:pPr>
            <w:r>
              <w:rPr>
                <w:sz w:val="18"/>
                <w:szCs w:val="18"/>
                <w:lang w:val="en-US" w:bidi="th-TH"/>
              </w:rPr>
              <w:t>1,828</w:t>
            </w:r>
          </w:p>
        </w:tc>
        <w:tc>
          <w:tcPr>
            <w:tcW w:w="242" w:type="dxa"/>
          </w:tcPr>
          <w:p w14:paraId="3EEFBD3B"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 w:val="decimal" w:pos="702"/>
              </w:tabs>
              <w:spacing w:line="240" w:lineRule="auto"/>
              <w:ind w:left="-108" w:right="-105"/>
              <w:rPr>
                <w:rFonts w:ascii="Times New Roman" w:hAnsi="Times New Roman" w:cs="Times New Roman"/>
              </w:rPr>
            </w:pPr>
          </w:p>
        </w:tc>
        <w:tc>
          <w:tcPr>
            <w:tcW w:w="832" w:type="dxa"/>
            <w:shd w:val="clear" w:color="auto" w:fill="auto"/>
            <w:vAlign w:val="bottom"/>
          </w:tcPr>
          <w:p w14:paraId="0E3B5BC6" w14:textId="4FD728F4" w:rsidR="00254770" w:rsidRPr="009562EF" w:rsidRDefault="00254770" w:rsidP="00254770">
            <w:pPr>
              <w:pStyle w:val="acctfourfigures"/>
              <w:tabs>
                <w:tab w:val="clear" w:pos="765"/>
                <w:tab w:val="decimal" w:pos="648"/>
              </w:tabs>
              <w:spacing w:line="240" w:lineRule="auto"/>
              <w:ind w:left="-96" w:right="-98"/>
              <w:rPr>
                <w:sz w:val="18"/>
                <w:szCs w:val="18"/>
                <w:lang w:val="en-US" w:bidi="th-TH"/>
              </w:rPr>
            </w:pPr>
            <w:r>
              <w:rPr>
                <w:sz w:val="18"/>
                <w:szCs w:val="18"/>
                <w:lang w:val="en-US" w:bidi="th-TH"/>
              </w:rPr>
              <w:t>1,971</w:t>
            </w:r>
          </w:p>
        </w:tc>
        <w:tc>
          <w:tcPr>
            <w:tcW w:w="241" w:type="dxa"/>
          </w:tcPr>
          <w:p w14:paraId="163C7E85"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5"/>
              <w:rPr>
                <w:rFonts w:ascii="Times New Roman" w:hAnsi="Times New Roman" w:cs="Times New Roman"/>
              </w:rPr>
            </w:pPr>
          </w:p>
        </w:tc>
        <w:tc>
          <w:tcPr>
            <w:tcW w:w="758" w:type="dxa"/>
            <w:shd w:val="clear" w:color="auto" w:fill="auto"/>
            <w:vAlign w:val="bottom"/>
          </w:tcPr>
          <w:p w14:paraId="29CE61A6" w14:textId="74978A06" w:rsidR="00254770" w:rsidRPr="009562EF" w:rsidRDefault="005D088B" w:rsidP="00254770">
            <w:pPr>
              <w:pStyle w:val="acctfourfigures"/>
              <w:tabs>
                <w:tab w:val="clear" w:pos="765"/>
                <w:tab w:val="decimal" w:pos="592"/>
              </w:tabs>
              <w:spacing w:line="240" w:lineRule="auto"/>
              <w:ind w:left="-96" w:right="-98"/>
              <w:rPr>
                <w:sz w:val="18"/>
                <w:szCs w:val="18"/>
                <w:lang w:val="en-US" w:bidi="th-TH"/>
              </w:rPr>
            </w:pPr>
            <w:r>
              <w:rPr>
                <w:sz w:val="18"/>
                <w:szCs w:val="18"/>
                <w:lang w:val="en-US" w:bidi="th-TH"/>
              </w:rPr>
              <w:t>(3,174)</w:t>
            </w:r>
          </w:p>
        </w:tc>
        <w:tc>
          <w:tcPr>
            <w:tcW w:w="236" w:type="dxa"/>
          </w:tcPr>
          <w:p w14:paraId="6D84F305"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decimal" w:pos="705"/>
              </w:tabs>
              <w:spacing w:line="240" w:lineRule="auto"/>
              <w:ind w:left="-108" w:right="-105"/>
              <w:rPr>
                <w:rFonts w:ascii="Times New Roman" w:hAnsi="Times New Roman" w:cs="Times New Roman"/>
              </w:rPr>
            </w:pPr>
          </w:p>
        </w:tc>
        <w:tc>
          <w:tcPr>
            <w:tcW w:w="835" w:type="dxa"/>
            <w:shd w:val="clear" w:color="auto" w:fill="auto"/>
            <w:vAlign w:val="bottom"/>
          </w:tcPr>
          <w:p w14:paraId="206BFF3A" w14:textId="3EBCFEF9" w:rsidR="00254770" w:rsidRPr="009562EF" w:rsidRDefault="00254770" w:rsidP="00254770">
            <w:pPr>
              <w:pStyle w:val="acctfourfigures"/>
              <w:tabs>
                <w:tab w:val="clear" w:pos="765"/>
                <w:tab w:val="decimal" w:pos="592"/>
              </w:tabs>
              <w:spacing w:line="240" w:lineRule="auto"/>
              <w:ind w:left="-96" w:right="-98"/>
              <w:rPr>
                <w:sz w:val="18"/>
                <w:szCs w:val="18"/>
                <w:lang w:val="en-US" w:bidi="th-TH"/>
              </w:rPr>
            </w:pPr>
            <w:r>
              <w:rPr>
                <w:sz w:val="18"/>
                <w:szCs w:val="18"/>
                <w:lang w:val="en-US" w:bidi="th-TH"/>
              </w:rPr>
              <w:t>(3,33</w:t>
            </w:r>
            <w:r w:rsidR="00F755A9">
              <w:rPr>
                <w:sz w:val="18"/>
                <w:szCs w:val="18"/>
                <w:lang w:val="en-US" w:bidi="th-TH"/>
              </w:rPr>
              <w:t>1</w:t>
            </w:r>
            <w:r>
              <w:rPr>
                <w:sz w:val="18"/>
                <w:szCs w:val="18"/>
                <w:lang w:val="en-US" w:bidi="th-TH"/>
              </w:rPr>
              <w:t>)</w:t>
            </w:r>
          </w:p>
        </w:tc>
        <w:tc>
          <w:tcPr>
            <w:tcW w:w="237" w:type="dxa"/>
            <w:gridSpan w:val="2"/>
          </w:tcPr>
          <w:p w14:paraId="6A2B2A03"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rPr>
            </w:pPr>
          </w:p>
        </w:tc>
        <w:tc>
          <w:tcPr>
            <w:tcW w:w="834" w:type="dxa"/>
            <w:vAlign w:val="bottom"/>
          </w:tcPr>
          <w:p w14:paraId="14F79C0B" w14:textId="3552F293" w:rsidR="00254770" w:rsidRPr="00624010" w:rsidRDefault="005D088B" w:rsidP="00254770">
            <w:pPr>
              <w:pStyle w:val="acctfourfigures"/>
              <w:tabs>
                <w:tab w:val="clear" w:pos="765"/>
                <w:tab w:val="decimal" w:pos="662"/>
              </w:tabs>
              <w:spacing w:line="240" w:lineRule="auto"/>
              <w:ind w:left="-96" w:right="-98"/>
              <w:rPr>
                <w:sz w:val="18"/>
                <w:szCs w:val="18"/>
                <w:lang w:val="en-US" w:bidi="th-TH"/>
              </w:rPr>
            </w:pPr>
            <w:r>
              <w:rPr>
                <w:sz w:val="18"/>
                <w:szCs w:val="18"/>
                <w:lang w:val="en-US" w:bidi="th-TH"/>
              </w:rPr>
              <w:t>25,092</w:t>
            </w:r>
          </w:p>
        </w:tc>
        <w:tc>
          <w:tcPr>
            <w:tcW w:w="261" w:type="dxa"/>
          </w:tcPr>
          <w:p w14:paraId="7A2A1B7F" w14:textId="77777777" w:rsidR="00254770" w:rsidRPr="00624010"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rPr>
            </w:pPr>
          </w:p>
        </w:tc>
        <w:tc>
          <w:tcPr>
            <w:tcW w:w="901" w:type="dxa"/>
            <w:gridSpan w:val="2"/>
            <w:shd w:val="clear" w:color="auto" w:fill="auto"/>
            <w:vAlign w:val="bottom"/>
          </w:tcPr>
          <w:p w14:paraId="3C6DDE9C" w14:textId="42A8791C" w:rsidR="00254770" w:rsidRPr="00624010" w:rsidRDefault="00254770" w:rsidP="00254770">
            <w:pPr>
              <w:pStyle w:val="acctfourfigures"/>
              <w:tabs>
                <w:tab w:val="clear" w:pos="765"/>
                <w:tab w:val="decimal" w:pos="662"/>
              </w:tabs>
              <w:spacing w:line="240" w:lineRule="auto"/>
              <w:ind w:left="-96" w:right="-98"/>
              <w:rPr>
                <w:sz w:val="18"/>
                <w:szCs w:val="18"/>
                <w:lang w:val="en-US" w:bidi="th-TH"/>
              </w:rPr>
            </w:pPr>
            <w:r w:rsidRPr="00624010">
              <w:rPr>
                <w:sz w:val="18"/>
                <w:szCs w:val="18"/>
                <w:lang w:val="en-US" w:bidi="th-TH"/>
              </w:rPr>
              <w:t>23,223</w:t>
            </w:r>
          </w:p>
        </w:tc>
      </w:tr>
      <w:tr w:rsidR="00254770" w:rsidRPr="009562EF" w14:paraId="4099DF6B" w14:textId="77777777" w:rsidTr="002526BF">
        <w:trPr>
          <w:trHeight w:val="215"/>
        </w:trPr>
        <w:tc>
          <w:tcPr>
            <w:tcW w:w="2339" w:type="dxa"/>
          </w:tcPr>
          <w:p w14:paraId="2E1610EF" w14:textId="77777777" w:rsidR="00254770" w:rsidRPr="009562EF" w:rsidRDefault="00254770" w:rsidP="00254770">
            <w:pPr>
              <w:spacing w:line="240" w:lineRule="auto"/>
              <w:ind w:right="-131" w:firstLine="70"/>
              <w:rPr>
                <w:rFonts w:ascii="Times New Roman" w:hAnsi="Times New Roman" w:cs="Times New Roman"/>
                <w:b/>
                <w:bCs/>
              </w:rPr>
            </w:pPr>
            <w:r w:rsidRPr="009562EF">
              <w:rPr>
                <w:rFonts w:ascii="Times New Roman" w:hAnsi="Times New Roman" w:cs="Times New Roman"/>
                <w:b/>
                <w:bCs/>
              </w:rPr>
              <w:t>Total revenues</w:t>
            </w:r>
          </w:p>
        </w:tc>
        <w:tc>
          <w:tcPr>
            <w:tcW w:w="810" w:type="dxa"/>
            <w:tcBorders>
              <w:top w:val="single" w:sz="4" w:space="0" w:color="auto"/>
              <w:bottom w:val="single" w:sz="4" w:space="0" w:color="auto"/>
            </w:tcBorders>
            <w:vAlign w:val="bottom"/>
          </w:tcPr>
          <w:p w14:paraId="1F9461B7" w14:textId="60702FE7" w:rsidR="00254770" w:rsidRPr="009562EF" w:rsidRDefault="005D088B" w:rsidP="00254770">
            <w:pPr>
              <w:pStyle w:val="acctfourfigures"/>
              <w:tabs>
                <w:tab w:val="clear" w:pos="765"/>
                <w:tab w:val="decimal" w:pos="613"/>
              </w:tabs>
              <w:spacing w:line="240" w:lineRule="auto"/>
              <w:ind w:left="-96" w:right="-98"/>
              <w:rPr>
                <w:b/>
                <w:bCs/>
                <w:sz w:val="18"/>
                <w:szCs w:val="18"/>
                <w:lang w:val="en-US" w:bidi="th-TH"/>
              </w:rPr>
            </w:pPr>
            <w:r>
              <w:rPr>
                <w:b/>
                <w:bCs/>
                <w:sz w:val="18"/>
                <w:szCs w:val="18"/>
                <w:lang w:val="en-US" w:bidi="th-TH"/>
              </w:rPr>
              <w:t>431,532</w:t>
            </w:r>
          </w:p>
        </w:tc>
        <w:tc>
          <w:tcPr>
            <w:tcW w:w="236" w:type="dxa"/>
          </w:tcPr>
          <w:p w14:paraId="1A75687F" w14:textId="77777777" w:rsidR="00254770" w:rsidRPr="009562EF" w:rsidRDefault="00254770" w:rsidP="00254770">
            <w:pPr>
              <w:pStyle w:val="acctfourfigures"/>
              <w:tabs>
                <w:tab w:val="clear" w:pos="765"/>
                <w:tab w:val="decimal" w:pos="676"/>
              </w:tabs>
              <w:spacing w:line="240" w:lineRule="auto"/>
              <w:ind w:left="-96" w:right="-98"/>
              <w:rPr>
                <w:b/>
                <w:bCs/>
                <w:sz w:val="18"/>
                <w:szCs w:val="18"/>
                <w:lang w:val="en-US" w:bidi="th-TH"/>
              </w:rPr>
            </w:pPr>
          </w:p>
        </w:tc>
        <w:tc>
          <w:tcPr>
            <w:tcW w:w="844" w:type="dxa"/>
            <w:tcBorders>
              <w:top w:val="single" w:sz="4" w:space="0" w:color="auto"/>
              <w:bottom w:val="single" w:sz="4" w:space="0" w:color="auto"/>
            </w:tcBorders>
            <w:vAlign w:val="bottom"/>
          </w:tcPr>
          <w:p w14:paraId="2536A0C3" w14:textId="4FA3B775" w:rsidR="00254770" w:rsidRPr="009562EF" w:rsidRDefault="00254770" w:rsidP="00254770">
            <w:pPr>
              <w:pStyle w:val="acctfourfigures"/>
              <w:tabs>
                <w:tab w:val="clear" w:pos="765"/>
                <w:tab w:val="decimal" w:pos="676"/>
              </w:tabs>
              <w:spacing w:line="240" w:lineRule="auto"/>
              <w:ind w:left="-96" w:right="-98"/>
              <w:rPr>
                <w:b/>
                <w:bCs/>
                <w:sz w:val="18"/>
                <w:szCs w:val="18"/>
                <w:lang w:val="en-US" w:bidi="th-TH"/>
              </w:rPr>
            </w:pPr>
            <w:r>
              <w:rPr>
                <w:b/>
                <w:bCs/>
                <w:sz w:val="18"/>
                <w:szCs w:val="18"/>
                <w:lang w:val="en-US" w:bidi="th-TH"/>
              </w:rPr>
              <w:t>383,186</w:t>
            </w:r>
          </w:p>
        </w:tc>
        <w:tc>
          <w:tcPr>
            <w:tcW w:w="237" w:type="dxa"/>
          </w:tcPr>
          <w:p w14:paraId="3BC21D66" w14:textId="77777777" w:rsidR="00254770" w:rsidRPr="009562EF" w:rsidRDefault="00254770" w:rsidP="00254770">
            <w:pPr>
              <w:pStyle w:val="acctfourfigures"/>
              <w:tabs>
                <w:tab w:val="clear" w:pos="765"/>
                <w:tab w:val="decimal" w:pos="676"/>
              </w:tabs>
              <w:spacing w:line="240" w:lineRule="auto"/>
              <w:ind w:left="-96" w:right="-98"/>
              <w:rPr>
                <w:b/>
                <w:bCs/>
                <w:sz w:val="18"/>
                <w:szCs w:val="18"/>
                <w:lang w:val="en-US" w:bidi="th-TH"/>
              </w:rPr>
            </w:pPr>
          </w:p>
        </w:tc>
        <w:tc>
          <w:tcPr>
            <w:tcW w:w="841" w:type="dxa"/>
            <w:tcBorders>
              <w:top w:val="single" w:sz="4" w:space="0" w:color="auto"/>
              <w:bottom w:val="single" w:sz="4" w:space="0" w:color="auto"/>
            </w:tcBorders>
            <w:vAlign w:val="bottom"/>
          </w:tcPr>
          <w:p w14:paraId="20EEB39D" w14:textId="2B0D78D9" w:rsidR="00254770" w:rsidRPr="009562EF" w:rsidRDefault="005D088B" w:rsidP="00254770">
            <w:pPr>
              <w:pStyle w:val="acctfourfigures"/>
              <w:tabs>
                <w:tab w:val="clear" w:pos="765"/>
                <w:tab w:val="decimal" w:pos="676"/>
              </w:tabs>
              <w:spacing w:line="240" w:lineRule="auto"/>
              <w:ind w:left="-96" w:right="-98"/>
              <w:rPr>
                <w:b/>
                <w:bCs/>
                <w:sz w:val="18"/>
                <w:szCs w:val="18"/>
                <w:lang w:val="en-US" w:bidi="th-TH"/>
              </w:rPr>
            </w:pPr>
            <w:r>
              <w:rPr>
                <w:b/>
                <w:bCs/>
                <w:sz w:val="18"/>
                <w:szCs w:val="18"/>
                <w:lang w:val="en-US" w:bidi="th-TH"/>
              </w:rPr>
              <w:t>266,018</w:t>
            </w:r>
          </w:p>
        </w:tc>
        <w:tc>
          <w:tcPr>
            <w:tcW w:w="236" w:type="dxa"/>
          </w:tcPr>
          <w:p w14:paraId="006D548C"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b/>
                <w:bCs/>
                <w:lang w:eastAsia="ko-KR"/>
              </w:rPr>
            </w:pPr>
          </w:p>
        </w:tc>
        <w:tc>
          <w:tcPr>
            <w:tcW w:w="846" w:type="dxa"/>
            <w:tcBorders>
              <w:top w:val="single" w:sz="4" w:space="0" w:color="auto"/>
              <w:bottom w:val="single" w:sz="4" w:space="0" w:color="auto"/>
            </w:tcBorders>
            <w:shd w:val="clear" w:color="auto" w:fill="auto"/>
            <w:vAlign w:val="bottom"/>
          </w:tcPr>
          <w:p w14:paraId="7D512F69" w14:textId="4F20131A" w:rsidR="00254770" w:rsidRPr="009562EF" w:rsidRDefault="00254770" w:rsidP="00254770">
            <w:pPr>
              <w:pStyle w:val="acctfourfigures"/>
              <w:tabs>
                <w:tab w:val="clear" w:pos="765"/>
                <w:tab w:val="decimal" w:pos="676"/>
              </w:tabs>
              <w:spacing w:line="240" w:lineRule="auto"/>
              <w:ind w:left="-96" w:right="-98"/>
              <w:rPr>
                <w:b/>
                <w:bCs/>
                <w:sz w:val="18"/>
                <w:szCs w:val="18"/>
                <w:lang w:val="en-US" w:bidi="th-TH"/>
              </w:rPr>
            </w:pPr>
            <w:r>
              <w:rPr>
                <w:b/>
                <w:bCs/>
                <w:sz w:val="18"/>
                <w:szCs w:val="18"/>
                <w:lang w:val="en-US" w:bidi="th-TH"/>
              </w:rPr>
              <w:t>247,895</w:t>
            </w:r>
          </w:p>
        </w:tc>
        <w:tc>
          <w:tcPr>
            <w:tcW w:w="236" w:type="dxa"/>
          </w:tcPr>
          <w:p w14:paraId="2E94C3F6"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 w:val="decimal" w:pos="882"/>
              </w:tabs>
              <w:spacing w:line="240" w:lineRule="auto"/>
              <w:ind w:left="-108" w:right="-105"/>
              <w:rPr>
                <w:rFonts w:ascii="Times New Roman" w:hAnsi="Times New Roman" w:cs="Times New Roman"/>
                <w:b/>
                <w:bCs/>
              </w:rPr>
            </w:pPr>
          </w:p>
        </w:tc>
        <w:tc>
          <w:tcPr>
            <w:tcW w:w="844" w:type="dxa"/>
            <w:tcBorders>
              <w:top w:val="single" w:sz="4" w:space="0" w:color="auto"/>
              <w:bottom w:val="single" w:sz="4" w:space="0" w:color="auto"/>
            </w:tcBorders>
            <w:vAlign w:val="bottom"/>
          </w:tcPr>
          <w:p w14:paraId="1C2E7A47" w14:textId="59027DE0" w:rsidR="00254770" w:rsidRPr="009562EF" w:rsidRDefault="005D088B" w:rsidP="00254770">
            <w:pPr>
              <w:pStyle w:val="acctfourfigures"/>
              <w:tabs>
                <w:tab w:val="clear" w:pos="765"/>
                <w:tab w:val="decimal" w:pos="662"/>
              </w:tabs>
              <w:spacing w:line="240" w:lineRule="auto"/>
              <w:ind w:left="-96" w:right="-98"/>
              <w:rPr>
                <w:b/>
                <w:bCs/>
                <w:sz w:val="18"/>
                <w:szCs w:val="18"/>
                <w:lang w:val="en-US" w:eastAsia="ko-KR" w:bidi="th-TH"/>
              </w:rPr>
            </w:pPr>
            <w:r>
              <w:rPr>
                <w:b/>
                <w:bCs/>
                <w:sz w:val="18"/>
                <w:szCs w:val="18"/>
                <w:lang w:val="en-US" w:eastAsia="ko-KR" w:bidi="th-TH"/>
              </w:rPr>
              <w:t>223,892</w:t>
            </w:r>
          </w:p>
        </w:tc>
        <w:tc>
          <w:tcPr>
            <w:tcW w:w="270" w:type="dxa"/>
          </w:tcPr>
          <w:p w14:paraId="3E15BB54"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5"/>
              <w:rPr>
                <w:rFonts w:ascii="Times New Roman" w:hAnsi="Times New Roman" w:cs="Times New Roman"/>
                <w:b/>
                <w:bCs/>
              </w:rPr>
            </w:pPr>
          </w:p>
        </w:tc>
        <w:tc>
          <w:tcPr>
            <w:tcW w:w="810" w:type="dxa"/>
            <w:gridSpan w:val="2"/>
            <w:tcBorders>
              <w:top w:val="single" w:sz="4" w:space="0" w:color="auto"/>
              <w:bottom w:val="single" w:sz="4" w:space="0" w:color="auto"/>
            </w:tcBorders>
            <w:vAlign w:val="bottom"/>
          </w:tcPr>
          <w:p w14:paraId="62C04E92" w14:textId="4A481E81" w:rsidR="00254770" w:rsidRPr="009562EF" w:rsidRDefault="00254770" w:rsidP="00254770">
            <w:pPr>
              <w:pStyle w:val="acctfourfigures"/>
              <w:tabs>
                <w:tab w:val="clear" w:pos="765"/>
                <w:tab w:val="decimal" w:pos="662"/>
              </w:tabs>
              <w:spacing w:line="240" w:lineRule="auto"/>
              <w:ind w:left="-96" w:right="-98"/>
              <w:rPr>
                <w:b/>
                <w:bCs/>
                <w:sz w:val="18"/>
                <w:szCs w:val="18"/>
                <w:lang w:val="en-US" w:eastAsia="ko-KR" w:bidi="th-TH"/>
              </w:rPr>
            </w:pPr>
            <w:r>
              <w:rPr>
                <w:b/>
                <w:bCs/>
                <w:sz w:val="18"/>
                <w:szCs w:val="18"/>
                <w:lang w:val="en-US" w:eastAsia="ko-KR" w:bidi="th-TH"/>
              </w:rPr>
              <w:t>221,052</w:t>
            </w:r>
          </w:p>
        </w:tc>
        <w:tc>
          <w:tcPr>
            <w:tcW w:w="236" w:type="dxa"/>
            <w:gridSpan w:val="2"/>
          </w:tcPr>
          <w:p w14:paraId="069314B4"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b/>
                <w:bCs/>
              </w:rPr>
            </w:pPr>
          </w:p>
        </w:tc>
        <w:tc>
          <w:tcPr>
            <w:tcW w:w="832" w:type="dxa"/>
            <w:tcBorders>
              <w:top w:val="single" w:sz="4" w:space="0" w:color="auto"/>
              <w:bottom w:val="single" w:sz="4" w:space="0" w:color="auto"/>
            </w:tcBorders>
            <w:shd w:val="clear" w:color="auto" w:fill="auto"/>
            <w:vAlign w:val="bottom"/>
          </w:tcPr>
          <w:p w14:paraId="538DF2D0" w14:textId="1CBED878" w:rsidR="00254770" w:rsidRPr="009562EF" w:rsidRDefault="005D088B" w:rsidP="00254770">
            <w:pPr>
              <w:pStyle w:val="acctfourfigures"/>
              <w:tabs>
                <w:tab w:val="clear" w:pos="765"/>
                <w:tab w:val="decimal" w:pos="648"/>
              </w:tabs>
              <w:spacing w:line="240" w:lineRule="auto"/>
              <w:ind w:left="-96" w:right="-98"/>
              <w:rPr>
                <w:b/>
                <w:bCs/>
                <w:sz w:val="18"/>
                <w:szCs w:val="18"/>
                <w:lang w:val="en-US" w:eastAsia="ko-KR" w:bidi="th-TH"/>
              </w:rPr>
            </w:pPr>
            <w:r>
              <w:rPr>
                <w:b/>
                <w:bCs/>
                <w:sz w:val="18"/>
                <w:szCs w:val="18"/>
                <w:lang w:val="en-US" w:eastAsia="ko-KR" w:bidi="th-TH"/>
              </w:rPr>
              <w:t>62,359</w:t>
            </w:r>
          </w:p>
        </w:tc>
        <w:tc>
          <w:tcPr>
            <w:tcW w:w="242" w:type="dxa"/>
          </w:tcPr>
          <w:p w14:paraId="07A902F6"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08" w:right="-105"/>
              <w:rPr>
                <w:rFonts w:ascii="Times New Roman" w:hAnsi="Times New Roman" w:cs="Times New Roman"/>
                <w:b/>
                <w:bCs/>
              </w:rPr>
            </w:pPr>
          </w:p>
        </w:tc>
        <w:tc>
          <w:tcPr>
            <w:tcW w:w="832" w:type="dxa"/>
            <w:tcBorders>
              <w:top w:val="single" w:sz="4" w:space="0" w:color="auto"/>
              <w:bottom w:val="single" w:sz="4" w:space="0" w:color="auto"/>
            </w:tcBorders>
            <w:shd w:val="clear" w:color="auto" w:fill="auto"/>
            <w:vAlign w:val="bottom"/>
          </w:tcPr>
          <w:p w14:paraId="79E35255" w14:textId="29D3DDD4" w:rsidR="00254770" w:rsidRPr="009562EF" w:rsidRDefault="00254770" w:rsidP="00254770">
            <w:pPr>
              <w:pStyle w:val="acctfourfigures"/>
              <w:tabs>
                <w:tab w:val="clear" w:pos="765"/>
                <w:tab w:val="decimal" w:pos="648"/>
              </w:tabs>
              <w:spacing w:line="240" w:lineRule="auto"/>
              <w:ind w:left="-96" w:right="-98"/>
              <w:rPr>
                <w:b/>
                <w:bCs/>
                <w:sz w:val="18"/>
                <w:szCs w:val="18"/>
                <w:lang w:val="en-US" w:eastAsia="ko-KR" w:bidi="th-TH"/>
              </w:rPr>
            </w:pPr>
            <w:r>
              <w:rPr>
                <w:b/>
                <w:bCs/>
                <w:sz w:val="18"/>
                <w:szCs w:val="18"/>
                <w:lang w:val="en-US" w:eastAsia="ko-KR" w:bidi="th-TH"/>
              </w:rPr>
              <w:t>56,993</w:t>
            </w:r>
          </w:p>
        </w:tc>
        <w:tc>
          <w:tcPr>
            <w:tcW w:w="241" w:type="dxa"/>
          </w:tcPr>
          <w:p w14:paraId="20DA8536"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08" w:right="-105"/>
              <w:rPr>
                <w:rFonts w:ascii="Times New Roman" w:hAnsi="Times New Roman" w:cs="Times New Roman"/>
                <w:b/>
                <w:bCs/>
              </w:rPr>
            </w:pPr>
          </w:p>
        </w:tc>
        <w:tc>
          <w:tcPr>
            <w:tcW w:w="758" w:type="dxa"/>
            <w:tcBorders>
              <w:top w:val="single" w:sz="4" w:space="0" w:color="auto"/>
              <w:bottom w:val="single" w:sz="4" w:space="0" w:color="auto"/>
            </w:tcBorders>
            <w:shd w:val="clear" w:color="auto" w:fill="auto"/>
            <w:vAlign w:val="bottom"/>
          </w:tcPr>
          <w:p w14:paraId="7A3525AE" w14:textId="0E3CDFC5" w:rsidR="00254770" w:rsidRPr="009562EF" w:rsidRDefault="005D088B" w:rsidP="00254770">
            <w:pPr>
              <w:pStyle w:val="acctfourfigures"/>
              <w:tabs>
                <w:tab w:val="clear" w:pos="765"/>
                <w:tab w:val="decimal" w:pos="592"/>
              </w:tabs>
              <w:spacing w:line="240" w:lineRule="auto"/>
              <w:ind w:left="-96" w:right="-98"/>
              <w:rPr>
                <w:b/>
                <w:bCs/>
                <w:sz w:val="18"/>
                <w:szCs w:val="18"/>
                <w:lang w:val="en-US" w:bidi="th-TH"/>
              </w:rPr>
            </w:pPr>
            <w:r>
              <w:rPr>
                <w:b/>
                <w:bCs/>
                <w:sz w:val="18"/>
                <w:szCs w:val="18"/>
                <w:lang w:val="en-US" w:bidi="th-TH"/>
              </w:rPr>
              <w:t>(62,614)</w:t>
            </w:r>
          </w:p>
        </w:tc>
        <w:tc>
          <w:tcPr>
            <w:tcW w:w="236" w:type="dxa"/>
          </w:tcPr>
          <w:p w14:paraId="63F385D6"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b/>
                <w:bCs/>
              </w:rPr>
            </w:pPr>
          </w:p>
        </w:tc>
        <w:tc>
          <w:tcPr>
            <w:tcW w:w="835" w:type="dxa"/>
            <w:tcBorders>
              <w:top w:val="single" w:sz="4" w:space="0" w:color="auto"/>
              <w:bottom w:val="single" w:sz="4" w:space="0" w:color="auto"/>
            </w:tcBorders>
            <w:shd w:val="clear" w:color="auto" w:fill="auto"/>
            <w:vAlign w:val="bottom"/>
          </w:tcPr>
          <w:p w14:paraId="106245E0" w14:textId="3AB87FAE" w:rsidR="00254770" w:rsidRPr="009562EF" w:rsidRDefault="00254770" w:rsidP="00254770">
            <w:pPr>
              <w:pStyle w:val="acctfourfigures"/>
              <w:tabs>
                <w:tab w:val="clear" w:pos="765"/>
                <w:tab w:val="decimal" w:pos="592"/>
              </w:tabs>
              <w:spacing w:line="240" w:lineRule="auto"/>
              <w:ind w:left="-96" w:right="-98"/>
              <w:rPr>
                <w:b/>
                <w:bCs/>
                <w:sz w:val="18"/>
                <w:szCs w:val="18"/>
                <w:lang w:val="en-US" w:bidi="th-TH"/>
              </w:rPr>
            </w:pPr>
            <w:r>
              <w:rPr>
                <w:b/>
                <w:bCs/>
                <w:sz w:val="18"/>
                <w:szCs w:val="18"/>
                <w:lang w:val="en-US" w:bidi="th-TH"/>
              </w:rPr>
              <w:t>(56,521)</w:t>
            </w:r>
          </w:p>
        </w:tc>
        <w:tc>
          <w:tcPr>
            <w:tcW w:w="237" w:type="dxa"/>
            <w:gridSpan w:val="2"/>
          </w:tcPr>
          <w:p w14:paraId="251F61C4"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b/>
                <w:bCs/>
              </w:rPr>
            </w:pPr>
          </w:p>
        </w:tc>
        <w:tc>
          <w:tcPr>
            <w:tcW w:w="834" w:type="dxa"/>
            <w:tcBorders>
              <w:top w:val="single" w:sz="4" w:space="0" w:color="auto"/>
              <w:bottom w:val="single" w:sz="4" w:space="0" w:color="auto"/>
            </w:tcBorders>
            <w:vAlign w:val="bottom"/>
          </w:tcPr>
          <w:p w14:paraId="3FF6694E" w14:textId="0DC09521" w:rsidR="00254770" w:rsidRPr="0093446F" w:rsidRDefault="005D088B" w:rsidP="00254770">
            <w:pPr>
              <w:pStyle w:val="acctfourfigures"/>
              <w:tabs>
                <w:tab w:val="clear" w:pos="765"/>
                <w:tab w:val="decimal" w:pos="662"/>
              </w:tabs>
              <w:spacing w:line="240" w:lineRule="auto"/>
              <w:ind w:left="-96" w:right="-98"/>
              <w:rPr>
                <w:rFonts w:cs="Cordia New"/>
                <w:b/>
                <w:bCs/>
                <w:sz w:val="18"/>
                <w:szCs w:val="18"/>
                <w:cs/>
                <w:lang w:val="en-US" w:eastAsia="ko-KR" w:bidi="th-TH"/>
              </w:rPr>
            </w:pPr>
            <w:r>
              <w:rPr>
                <w:rFonts w:cs="Cordia New"/>
                <w:b/>
                <w:bCs/>
                <w:sz w:val="18"/>
                <w:szCs w:val="18"/>
                <w:lang w:val="en-US" w:eastAsia="ko-KR" w:bidi="th-TH"/>
              </w:rPr>
              <w:t>921,187</w:t>
            </w:r>
          </w:p>
        </w:tc>
        <w:tc>
          <w:tcPr>
            <w:tcW w:w="261" w:type="dxa"/>
          </w:tcPr>
          <w:p w14:paraId="6B32ABA7"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b/>
                <w:bCs/>
              </w:rPr>
            </w:pPr>
          </w:p>
        </w:tc>
        <w:tc>
          <w:tcPr>
            <w:tcW w:w="901" w:type="dxa"/>
            <w:gridSpan w:val="2"/>
            <w:tcBorders>
              <w:top w:val="single" w:sz="4" w:space="0" w:color="auto"/>
              <w:bottom w:val="single" w:sz="4" w:space="0" w:color="auto"/>
            </w:tcBorders>
            <w:shd w:val="clear" w:color="auto" w:fill="auto"/>
            <w:vAlign w:val="bottom"/>
          </w:tcPr>
          <w:p w14:paraId="11F0091A" w14:textId="6D67E733" w:rsidR="00254770" w:rsidRPr="009562EF" w:rsidRDefault="00254770" w:rsidP="00254770">
            <w:pPr>
              <w:pStyle w:val="acctfourfigures"/>
              <w:tabs>
                <w:tab w:val="clear" w:pos="765"/>
                <w:tab w:val="decimal" w:pos="662"/>
              </w:tabs>
              <w:spacing w:line="240" w:lineRule="auto"/>
              <w:ind w:left="-96" w:right="-98"/>
              <w:rPr>
                <w:b/>
                <w:bCs/>
                <w:sz w:val="18"/>
                <w:szCs w:val="18"/>
                <w:lang w:val="en-US" w:eastAsia="ko-KR" w:bidi="th-TH"/>
              </w:rPr>
            </w:pPr>
            <w:r>
              <w:rPr>
                <w:b/>
                <w:bCs/>
                <w:sz w:val="18"/>
                <w:szCs w:val="18"/>
                <w:lang w:val="en-US" w:eastAsia="ko-KR" w:bidi="th-TH"/>
              </w:rPr>
              <w:t>852,605</w:t>
            </w:r>
          </w:p>
        </w:tc>
      </w:tr>
      <w:tr w:rsidR="00254770" w:rsidRPr="009562EF" w14:paraId="58DC8649" w14:textId="77777777" w:rsidTr="002526BF">
        <w:trPr>
          <w:trHeight w:val="244"/>
        </w:trPr>
        <w:tc>
          <w:tcPr>
            <w:tcW w:w="2339" w:type="dxa"/>
          </w:tcPr>
          <w:p w14:paraId="6A1CF5D1" w14:textId="77777777" w:rsidR="00254770" w:rsidRPr="009562EF" w:rsidRDefault="00254770" w:rsidP="00254770">
            <w:pPr>
              <w:spacing w:line="240" w:lineRule="auto"/>
              <w:ind w:right="-131" w:firstLine="70"/>
              <w:rPr>
                <w:rFonts w:ascii="Times New Roman" w:hAnsi="Times New Roman" w:cs="Times New Roman"/>
              </w:rPr>
            </w:pPr>
          </w:p>
        </w:tc>
        <w:tc>
          <w:tcPr>
            <w:tcW w:w="810" w:type="dxa"/>
            <w:tcBorders>
              <w:top w:val="single" w:sz="4" w:space="0" w:color="auto"/>
            </w:tcBorders>
          </w:tcPr>
          <w:p w14:paraId="740F4CFB"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 w:val="decimal" w:pos="704"/>
              </w:tabs>
              <w:spacing w:line="240" w:lineRule="auto"/>
              <w:ind w:left="-108" w:right="-105"/>
              <w:rPr>
                <w:rFonts w:ascii="Times New Roman" w:hAnsi="Times New Roman" w:cs="Times New Roman"/>
                <w:lang w:eastAsia="ko-KR"/>
              </w:rPr>
            </w:pPr>
          </w:p>
        </w:tc>
        <w:tc>
          <w:tcPr>
            <w:tcW w:w="236" w:type="dxa"/>
          </w:tcPr>
          <w:p w14:paraId="0A093545"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line="240" w:lineRule="auto"/>
              <w:ind w:left="-108" w:right="-105"/>
              <w:rPr>
                <w:rFonts w:ascii="Times New Roman" w:hAnsi="Times New Roman" w:cs="Times New Roman"/>
                <w:lang w:eastAsia="ko-KR"/>
              </w:rPr>
            </w:pPr>
          </w:p>
        </w:tc>
        <w:tc>
          <w:tcPr>
            <w:tcW w:w="844" w:type="dxa"/>
            <w:tcBorders>
              <w:top w:val="single" w:sz="4" w:space="0" w:color="auto"/>
            </w:tcBorders>
          </w:tcPr>
          <w:p w14:paraId="1E4D43C1"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line="240" w:lineRule="auto"/>
              <w:ind w:left="-108" w:right="-105"/>
              <w:rPr>
                <w:rFonts w:ascii="Times New Roman" w:hAnsi="Times New Roman" w:cs="Times New Roman"/>
                <w:lang w:eastAsia="ko-KR"/>
              </w:rPr>
            </w:pPr>
          </w:p>
        </w:tc>
        <w:tc>
          <w:tcPr>
            <w:tcW w:w="237" w:type="dxa"/>
          </w:tcPr>
          <w:p w14:paraId="152CF29F"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line="240" w:lineRule="auto"/>
              <w:ind w:left="-108" w:right="-105"/>
              <w:rPr>
                <w:rFonts w:ascii="Times New Roman" w:hAnsi="Times New Roman" w:cs="Times New Roman"/>
                <w:lang w:eastAsia="ko-KR"/>
              </w:rPr>
            </w:pPr>
          </w:p>
        </w:tc>
        <w:tc>
          <w:tcPr>
            <w:tcW w:w="841" w:type="dxa"/>
            <w:tcBorders>
              <w:top w:val="single" w:sz="4" w:space="0" w:color="auto"/>
            </w:tcBorders>
          </w:tcPr>
          <w:p w14:paraId="78647761"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line="240" w:lineRule="auto"/>
              <w:ind w:left="-108" w:right="-105"/>
              <w:rPr>
                <w:rFonts w:ascii="Times New Roman" w:hAnsi="Times New Roman" w:cs="Times New Roman"/>
                <w:lang w:eastAsia="ko-KR"/>
              </w:rPr>
            </w:pPr>
          </w:p>
        </w:tc>
        <w:tc>
          <w:tcPr>
            <w:tcW w:w="236" w:type="dxa"/>
          </w:tcPr>
          <w:p w14:paraId="4144B83A"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lang w:eastAsia="ko-KR"/>
              </w:rPr>
            </w:pPr>
          </w:p>
        </w:tc>
        <w:tc>
          <w:tcPr>
            <w:tcW w:w="846" w:type="dxa"/>
            <w:tcBorders>
              <w:top w:val="single" w:sz="4" w:space="0" w:color="auto"/>
            </w:tcBorders>
            <w:shd w:val="clear" w:color="auto" w:fill="auto"/>
          </w:tcPr>
          <w:p w14:paraId="045C69CF"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line="240" w:lineRule="auto"/>
              <w:ind w:left="-108" w:right="-105"/>
              <w:rPr>
                <w:rFonts w:ascii="Times New Roman" w:hAnsi="Times New Roman" w:cs="Times New Roman"/>
                <w:lang w:eastAsia="ko-KR"/>
              </w:rPr>
            </w:pPr>
          </w:p>
        </w:tc>
        <w:tc>
          <w:tcPr>
            <w:tcW w:w="236" w:type="dxa"/>
          </w:tcPr>
          <w:p w14:paraId="6853CA6B"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 w:val="decimal" w:pos="882"/>
              </w:tabs>
              <w:spacing w:line="240" w:lineRule="auto"/>
              <w:ind w:left="-108" w:right="-105"/>
              <w:rPr>
                <w:rFonts w:ascii="Times New Roman" w:hAnsi="Times New Roman" w:cs="Times New Roman"/>
              </w:rPr>
            </w:pPr>
          </w:p>
        </w:tc>
        <w:tc>
          <w:tcPr>
            <w:tcW w:w="844" w:type="dxa"/>
            <w:tcBorders>
              <w:top w:val="single" w:sz="4" w:space="0" w:color="auto"/>
            </w:tcBorders>
          </w:tcPr>
          <w:p w14:paraId="718948C1" w14:textId="77777777" w:rsidR="00254770" w:rsidRPr="009562EF" w:rsidRDefault="00254770" w:rsidP="00254770">
            <w:pPr>
              <w:pStyle w:val="acctfourfigures"/>
              <w:tabs>
                <w:tab w:val="clear" w:pos="765"/>
                <w:tab w:val="decimal" w:pos="662"/>
              </w:tabs>
              <w:spacing w:line="240" w:lineRule="auto"/>
              <w:ind w:left="-96" w:right="-98"/>
              <w:rPr>
                <w:sz w:val="18"/>
                <w:szCs w:val="18"/>
                <w:lang w:val="en-US" w:bidi="th-TH"/>
              </w:rPr>
            </w:pPr>
          </w:p>
        </w:tc>
        <w:tc>
          <w:tcPr>
            <w:tcW w:w="270" w:type="dxa"/>
          </w:tcPr>
          <w:p w14:paraId="3AB904CE"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5"/>
              <w:rPr>
                <w:rFonts w:ascii="Times New Roman" w:hAnsi="Times New Roman" w:cs="Times New Roman"/>
              </w:rPr>
            </w:pPr>
          </w:p>
        </w:tc>
        <w:tc>
          <w:tcPr>
            <w:tcW w:w="810" w:type="dxa"/>
            <w:gridSpan w:val="2"/>
            <w:tcBorders>
              <w:top w:val="single" w:sz="4" w:space="0" w:color="auto"/>
            </w:tcBorders>
          </w:tcPr>
          <w:p w14:paraId="66FA33DE" w14:textId="77777777" w:rsidR="00254770" w:rsidRPr="009562EF" w:rsidRDefault="00254770" w:rsidP="00254770">
            <w:pPr>
              <w:pStyle w:val="acctfourfigures"/>
              <w:tabs>
                <w:tab w:val="clear" w:pos="765"/>
                <w:tab w:val="decimal" w:pos="662"/>
              </w:tabs>
              <w:spacing w:line="240" w:lineRule="auto"/>
              <w:ind w:left="-96" w:right="-98"/>
              <w:rPr>
                <w:sz w:val="18"/>
                <w:szCs w:val="18"/>
                <w:lang w:val="en-US" w:bidi="th-TH"/>
              </w:rPr>
            </w:pPr>
          </w:p>
        </w:tc>
        <w:tc>
          <w:tcPr>
            <w:tcW w:w="236" w:type="dxa"/>
            <w:gridSpan w:val="2"/>
          </w:tcPr>
          <w:p w14:paraId="27A4AE1B"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rPr>
            </w:pPr>
          </w:p>
        </w:tc>
        <w:tc>
          <w:tcPr>
            <w:tcW w:w="832" w:type="dxa"/>
            <w:tcBorders>
              <w:top w:val="single" w:sz="4" w:space="0" w:color="auto"/>
            </w:tcBorders>
            <w:shd w:val="clear" w:color="auto" w:fill="auto"/>
          </w:tcPr>
          <w:p w14:paraId="73B80F35" w14:textId="77777777" w:rsidR="00254770" w:rsidRPr="009562EF" w:rsidRDefault="00254770" w:rsidP="00254770">
            <w:pPr>
              <w:pStyle w:val="acctfourfigures"/>
              <w:tabs>
                <w:tab w:val="clear" w:pos="765"/>
                <w:tab w:val="decimal" w:pos="648"/>
              </w:tabs>
              <w:spacing w:line="240" w:lineRule="auto"/>
              <w:ind w:left="-96" w:right="-98"/>
              <w:rPr>
                <w:sz w:val="18"/>
                <w:szCs w:val="18"/>
                <w:lang w:val="en-US" w:bidi="th-TH"/>
              </w:rPr>
            </w:pPr>
          </w:p>
        </w:tc>
        <w:tc>
          <w:tcPr>
            <w:tcW w:w="242" w:type="dxa"/>
          </w:tcPr>
          <w:p w14:paraId="772C5671"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08" w:right="-105"/>
              <w:rPr>
                <w:rFonts w:ascii="Times New Roman" w:hAnsi="Times New Roman" w:cs="Times New Roman"/>
              </w:rPr>
            </w:pPr>
          </w:p>
        </w:tc>
        <w:tc>
          <w:tcPr>
            <w:tcW w:w="832" w:type="dxa"/>
            <w:tcBorders>
              <w:top w:val="single" w:sz="4" w:space="0" w:color="auto"/>
            </w:tcBorders>
            <w:shd w:val="clear" w:color="auto" w:fill="auto"/>
          </w:tcPr>
          <w:p w14:paraId="7AFD265B" w14:textId="77777777" w:rsidR="00254770" w:rsidRPr="009562EF" w:rsidRDefault="00254770" w:rsidP="00254770">
            <w:pPr>
              <w:pStyle w:val="acctfourfigures"/>
              <w:tabs>
                <w:tab w:val="clear" w:pos="765"/>
                <w:tab w:val="decimal" w:pos="648"/>
              </w:tabs>
              <w:spacing w:line="240" w:lineRule="auto"/>
              <w:ind w:left="-96" w:right="-98"/>
              <w:rPr>
                <w:sz w:val="18"/>
                <w:szCs w:val="18"/>
                <w:lang w:val="en-US" w:bidi="th-TH"/>
              </w:rPr>
            </w:pPr>
          </w:p>
        </w:tc>
        <w:tc>
          <w:tcPr>
            <w:tcW w:w="241" w:type="dxa"/>
          </w:tcPr>
          <w:p w14:paraId="5CB57442"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08" w:right="-105"/>
              <w:rPr>
                <w:rFonts w:ascii="Times New Roman" w:hAnsi="Times New Roman" w:cs="Times New Roman"/>
              </w:rPr>
            </w:pPr>
          </w:p>
        </w:tc>
        <w:tc>
          <w:tcPr>
            <w:tcW w:w="758" w:type="dxa"/>
            <w:tcBorders>
              <w:top w:val="single" w:sz="4" w:space="0" w:color="auto"/>
            </w:tcBorders>
            <w:shd w:val="clear" w:color="auto" w:fill="auto"/>
          </w:tcPr>
          <w:p w14:paraId="3839E3EA" w14:textId="77777777" w:rsidR="00254770" w:rsidRPr="009562EF" w:rsidRDefault="00254770" w:rsidP="00254770">
            <w:pPr>
              <w:pStyle w:val="acctfourfigures"/>
              <w:tabs>
                <w:tab w:val="clear" w:pos="765"/>
                <w:tab w:val="decimal" w:pos="592"/>
              </w:tabs>
              <w:spacing w:line="240" w:lineRule="auto"/>
              <w:ind w:left="-96" w:right="-98"/>
              <w:rPr>
                <w:sz w:val="18"/>
                <w:szCs w:val="18"/>
                <w:lang w:val="en-US" w:bidi="th-TH"/>
              </w:rPr>
            </w:pPr>
          </w:p>
        </w:tc>
        <w:tc>
          <w:tcPr>
            <w:tcW w:w="236" w:type="dxa"/>
          </w:tcPr>
          <w:p w14:paraId="1FE95CFB"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rPr>
            </w:pPr>
          </w:p>
        </w:tc>
        <w:tc>
          <w:tcPr>
            <w:tcW w:w="835" w:type="dxa"/>
            <w:tcBorders>
              <w:top w:val="single" w:sz="4" w:space="0" w:color="auto"/>
            </w:tcBorders>
            <w:shd w:val="clear" w:color="auto" w:fill="auto"/>
          </w:tcPr>
          <w:p w14:paraId="56A0BBE9" w14:textId="77777777" w:rsidR="00254770" w:rsidRPr="009562EF" w:rsidRDefault="00254770" w:rsidP="00254770">
            <w:pPr>
              <w:pStyle w:val="acctfourfigures"/>
              <w:tabs>
                <w:tab w:val="clear" w:pos="765"/>
                <w:tab w:val="decimal" w:pos="592"/>
              </w:tabs>
              <w:spacing w:line="240" w:lineRule="auto"/>
              <w:ind w:left="-96" w:right="-98"/>
              <w:rPr>
                <w:sz w:val="18"/>
                <w:szCs w:val="18"/>
                <w:lang w:val="en-US" w:bidi="th-TH"/>
              </w:rPr>
            </w:pPr>
          </w:p>
        </w:tc>
        <w:tc>
          <w:tcPr>
            <w:tcW w:w="237" w:type="dxa"/>
            <w:gridSpan w:val="2"/>
          </w:tcPr>
          <w:p w14:paraId="6F55B25B"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b/>
                <w:bCs/>
              </w:rPr>
            </w:pPr>
          </w:p>
        </w:tc>
        <w:tc>
          <w:tcPr>
            <w:tcW w:w="834" w:type="dxa"/>
            <w:tcBorders>
              <w:top w:val="single" w:sz="4" w:space="0" w:color="auto"/>
            </w:tcBorders>
          </w:tcPr>
          <w:p w14:paraId="45A84FA9" w14:textId="77777777" w:rsidR="00254770" w:rsidRPr="009562EF" w:rsidRDefault="00254770" w:rsidP="00254770">
            <w:pPr>
              <w:pStyle w:val="acctfourfigures"/>
              <w:tabs>
                <w:tab w:val="clear" w:pos="765"/>
                <w:tab w:val="decimal" w:pos="662"/>
              </w:tabs>
              <w:spacing w:line="240" w:lineRule="auto"/>
              <w:ind w:left="-96" w:right="-98"/>
              <w:rPr>
                <w:b/>
                <w:bCs/>
                <w:sz w:val="18"/>
                <w:szCs w:val="18"/>
                <w:lang w:val="en-US" w:bidi="th-TH"/>
              </w:rPr>
            </w:pPr>
          </w:p>
        </w:tc>
        <w:tc>
          <w:tcPr>
            <w:tcW w:w="261" w:type="dxa"/>
          </w:tcPr>
          <w:p w14:paraId="6504D0F2"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b/>
                <w:bCs/>
              </w:rPr>
            </w:pPr>
          </w:p>
        </w:tc>
        <w:tc>
          <w:tcPr>
            <w:tcW w:w="901" w:type="dxa"/>
            <w:gridSpan w:val="2"/>
            <w:tcBorders>
              <w:top w:val="single" w:sz="4" w:space="0" w:color="auto"/>
            </w:tcBorders>
            <w:shd w:val="clear" w:color="auto" w:fill="auto"/>
          </w:tcPr>
          <w:p w14:paraId="04D0C9DB" w14:textId="77777777" w:rsidR="00254770" w:rsidRPr="009562EF" w:rsidRDefault="00254770" w:rsidP="00254770">
            <w:pPr>
              <w:pStyle w:val="acctfourfigures"/>
              <w:tabs>
                <w:tab w:val="clear" w:pos="765"/>
                <w:tab w:val="decimal" w:pos="662"/>
              </w:tabs>
              <w:spacing w:line="240" w:lineRule="auto"/>
              <w:ind w:left="-96" w:right="-98"/>
              <w:rPr>
                <w:b/>
                <w:bCs/>
                <w:sz w:val="18"/>
                <w:szCs w:val="18"/>
                <w:lang w:val="en-US" w:bidi="th-TH"/>
              </w:rPr>
            </w:pPr>
          </w:p>
        </w:tc>
      </w:tr>
      <w:tr w:rsidR="00254770" w:rsidRPr="009562EF" w14:paraId="33A2241A" w14:textId="77777777" w:rsidTr="002526BF">
        <w:trPr>
          <w:trHeight w:val="369"/>
        </w:trPr>
        <w:tc>
          <w:tcPr>
            <w:tcW w:w="2339" w:type="dxa"/>
          </w:tcPr>
          <w:p w14:paraId="1F189369" w14:textId="77777777" w:rsidR="00254770" w:rsidRPr="009562EF" w:rsidRDefault="00254770" w:rsidP="00254770">
            <w:pPr>
              <w:spacing w:line="240" w:lineRule="auto"/>
              <w:ind w:right="-131" w:firstLine="70"/>
              <w:rPr>
                <w:rFonts w:ascii="Times New Roman" w:hAnsi="Times New Roman" w:cs="Times New Roman"/>
              </w:rPr>
            </w:pPr>
            <w:r w:rsidRPr="009562EF">
              <w:rPr>
                <w:rFonts w:ascii="Times New Roman" w:hAnsi="Times New Roman" w:cs="Times New Roman"/>
              </w:rPr>
              <w:t>Cost of sale of goods and</w:t>
            </w:r>
          </w:p>
          <w:p w14:paraId="0CDBE469" w14:textId="77777777" w:rsidR="00254770" w:rsidRPr="009562EF" w:rsidRDefault="00254770" w:rsidP="00254770">
            <w:pPr>
              <w:spacing w:line="240" w:lineRule="auto"/>
              <w:ind w:right="-131"/>
              <w:rPr>
                <w:rFonts w:ascii="Times New Roman" w:hAnsi="Times New Roman" w:cs="Times New Roman"/>
                <w:cs/>
              </w:rPr>
            </w:pPr>
            <w:r w:rsidRPr="009562EF">
              <w:rPr>
                <w:rFonts w:ascii="Times New Roman" w:hAnsi="Times New Roman" w:cs="Times New Roman"/>
              </w:rPr>
              <w:t xml:space="preserve">     rendering of services</w:t>
            </w:r>
          </w:p>
        </w:tc>
        <w:tc>
          <w:tcPr>
            <w:tcW w:w="810" w:type="dxa"/>
            <w:vAlign w:val="bottom"/>
          </w:tcPr>
          <w:p w14:paraId="6AD64BA3" w14:textId="37056437" w:rsidR="00254770" w:rsidRPr="009562EF" w:rsidRDefault="005D088B" w:rsidP="00254770">
            <w:pPr>
              <w:pStyle w:val="acctfourfigures"/>
              <w:tabs>
                <w:tab w:val="clear" w:pos="765"/>
                <w:tab w:val="decimal" w:pos="613"/>
              </w:tabs>
              <w:spacing w:line="240" w:lineRule="auto"/>
              <w:ind w:left="-96" w:right="-98"/>
              <w:rPr>
                <w:sz w:val="18"/>
                <w:szCs w:val="18"/>
                <w:lang w:val="en-US" w:eastAsia="ko-KR" w:bidi="th-TH"/>
              </w:rPr>
            </w:pPr>
            <w:r>
              <w:rPr>
                <w:sz w:val="18"/>
                <w:szCs w:val="18"/>
                <w:lang w:val="en-US" w:eastAsia="ko-KR" w:bidi="th-TH"/>
              </w:rPr>
              <w:t>288,244</w:t>
            </w:r>
          </w:p>
        </w:tc>
        <w:tc>
          <w:tcPr>
            <w:tcW w:w="236" w:type="dxa"/>
          </w:tcPr>
          <w:p w14:paraId="3A208E99" w14:textId="77777777" w:rsidR="00254770" w:rsidRPr="009562EF" w:rsidRDefault="00254770" w:rsidP="00254770">
            <w:pPr>
              <w:pStyle w:val="acctfourfigures"/>
              <w:tabs>
                <w:tab w:val="clear" w:pos="765"/>
                <w:tab w:val="decimal" w:pos="676"/>
              </w:tabs>
              <w:spacing w:line="240" w:lineRule="auto"/>
              <w:ind w:left="-96" w:right="-98"/>
              <w:rPr>
                <w:sz w:val="18"/>
                <w:szCs w:val="18"/>
                <w:lang w:val="en-US" w:eastAsia="ko-KR" w:bidi="th-TH"/>
              </w:rPr>
            </w:pPr>
          </w:p>
        </w:tc>
        <w:tc>
          <w:tcPr>
            <w:tcW w:w="844" w:type="dxa"/>
            <w:vAlign w:val="bottom"/>
          </w:tcPr>
          <w:p w14:paraId="0E0B4A18" w14:textId="67A87B61" w:rsidR="00254770" w:rsidRPr="009562EF" w:rsidRDefault="00254770" w:rsidP="00254770">
            <w:pPr>
              <w:pStyle w:val="acctfourfigures"/>
              <w:tabs>
                <w:tab w:val="clear" w:pos="765"/>
                <w:tab w:val="decimal" w:pos="676"/>
              </w:tabs>
              <w:spacing w:line="240" w:lineRule="auto"/>
              <w:ind w:left="-96" w:right="-98"/>
              <w:rPr>
                <w:sz w:val="18"/>
                <w:szCs w:val="18"/>
                <w:lang w:val="en-US" w:eastAsia="ko-KR" w:bidi="th-TH"/>
              </w:rPr>
            </w:pPr>
            <w:r>
              <w:rPr>
                <w:sz w:val="18"/>
                <w:szCs w:val="18"/>
                <w:lang w:val="en-US" w:eastAsia="ko-KR" w:bidi="th-TH"/>
              </w:rPr>
              <w:t>258,310</w:t>
            </w:r>
          </w:p>
        </w:tc>
        <w:tc>
          <w:tcPr>
            <w:tcW w:w="237" w:type="dxa"/>
          </w:tcPr>
          <w:p w14:paraId="62262B45" w14:textId="77777777" w:rsidR="00254770" w:rsidRPr="009562EF" w:rsidRDefault="00254770" w:rsidP="00254770">
            <w:pPr>
              <w:pStyle w:val="acctfourfigures"/>
              <w:tabs>
                <w:tab w:val="clear" w:pos="765"/>
                <w:tab w:val="decimal" w:pos="676"/>
              </w:tabs>
              <w:spacing w:line="240" w:lineRule="auto"/>
              <w:ind w:left="-96" w:right="-98"/>
              <w:rPr>
                <w:sz w:val="18"/>
                <w:szCs w:val="18"/>
                <w:lang w:val="en-US" w:eastAsia="ko-KR" w:bidi="th-TH"/>
              </w:rPr>
            </w:pPr>
          </w:p>
        </w:tc>
        <w:tc>
          <w:tcPr>
            <w:tcW w:w="841" w:type="dxa"/>
            <w:vAlign w:val="bottom"/>
          </w:tcPr>
          <w:p w14:paraId="6D56EAE1" w14:textId="52F9D9F6" w:rsidR="00254770" w:rsidRPr="009562EF" w:rsidRDefault="005D088B" w:rsidP="00254770">
            <w:pPr>
              <w:pStyle w:val="acctfourfigures"/>
              <w:tabs>
                <w:tab w:val="clear" w:pos="765"/>
                <w:tab w:val="decimal" w:pos="676"/>
              </w:tabs>
              <w:spacing w:line="240" w:lineRule="auto"/>
              <w:ind w:left="-96" w:right="-98"/>
              <w:rPr>
                <w:sz w:val="18"/>
                <w:szCs w:val="18"/>
                <w:lang w:val="en-US" w:eastAsia="ko-KR" w:bidi="th-TH"/>
              </w:rPr>
            </w:pPr>
            <w:r>
              <w:rPr>
                <w:sz w:val="18"/>
                <w:szCs w:val="18"/>
                <w:lang w:val="en-US" w:eastAsia="ko-KR" w:bidi="th-TH"/>
              </w:rPr>
              <w:t>232,800</w:t>
            </w:r>
          </w:p>
        </w:tc>
        <w:tc>
          <w:tcPr>
            <w:tcW w:w="236" w:type="dxa"/>
          </w:tcPr>
          <w:p w14:paraId="3A7D9A65"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lang w:eastAsia="ko-KR"/>
              </w:rPr>
            </w:pPr>
          </w:p>
        </w:tc>
        <w:tc>
          <w:tcPr>
            <w:tcW w:w="846" w:type="dxa"/>
            <w:shd w:val="clear" w:color="auto" w:fill="auto"/>
            <w:vAlign w:val="bottom"/>
          </w:tcPr>
          <w:p w14:paraId="7F98FAD1" w14:textId="6821ABAA" w:rsidR="00254770" w:rsidRPr="009562EF" w:rsidRDefault="00254770" w:rsidP="00254770">
            <w:pPr>
              <w:pStyle w:val="acctfourfigures"/>
              <w:tabs>
                <w:tab w:val="clear" w:pos="765"/>
                <w:tab w:val="decimal" w:pos="676"/>
              </w:tabs>
              <w:spacing w:line="240" w:lineRule="auto"/>
              <w:ind w:left="-96" w:right="-98"/>
              <w:rPr>
                <w:sz w:val="18"/>
                <w:szCs w:val="18"/>
                <w:lang w:val="en-US" w:eastAsia="ko-KR" w:bidi="th-TH"/>
              </w:rPr>
            </w:pPr>
            <w:r>
              <w:rPr>
                <w:sz w:val="18"/>
                <w:szCs w:val="18"/>
                <w:lang w:val="en-US" w:eastAsia="ko-KR" w:bidi="th-TH"/>
              </w:rPr>
              <w:t>216,961</w:t>
            </w:r>
          </w:p>
        </w:tc>
        <w:tc>
          <w:tcPr>
            <w:tcW w:w="236" w:type="dxa"/>
          </w:tcPr>
          <w:p w14:paraId="2ADB13DF"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rPr>
            </w:pPr>
          </w:p>
        </w:tc>
        <w:tc>
          <w:tcPr>
            <w:tcW w:w="844" w:type="dxa"/>
            <w:vAlign w:val="bottom"/>
          </w:tcPr>
          <w:p w14:paraId="319613E0" w14:textId="5F7992D7" w:rsidR="00254770" w:rsidRPr="009562EF" w:rsidRDefault="005D088B" w:rsidP="00254770">
            <w:pPr>
              <w:pStyle w:val="acctfourfigures"/>
              <w:tabs>
                <w:tab w:val="clear" w:pos="765"/>
                <w:tab w:val="decimal" w:pos="662"/>
              </w:tabs>
              <w:spacing w:line="240" w:lineRule="auto"/>
              <w:ind w:left="-96" w:right="-98"/>
              <w:rPr>
                <w:sz w:val="18"/>
                <w:szCs w:val="18"/>
                <w:lang w:val="en-US" w:bidi="th-TH"/>
              </w:rPr>
            </w:pPr>
            <w:r>
              <w:rPr>
                <w:sz w:val="18"/>
                <w:szCs w:val="18"/>
                <w:lang w:val="en-US" w:bidi="th-TH"/>
              </w:rPr>
              <w:t>175,474</w:t>
            </w:r>
          </w:p>
        </w:tc>
        <w:tc>
          <w:tcPr>
            <w:tcW w:w="270" w:type="dxa"/>
          </w:tcPr>
          <w:p w14:paraId="65854540"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line="240" w:lineRule="auto"/>
              <w:ind w:left="-108" w:right="-105"/>
              <w:rPr>
                <w:rFonts w:ascii="Times New Roman" w:hAnsi="Times New Roman" w:cs="Times New Roman"/>
              </w:rPr>
            </w:pPr>
          </w:p>
        </w:tc>
        <w:tc>
          <w:tcPr>
            <w:tcW w:w="810" w:type="dxa"/>
            <w:gridSpan w:val="2"/>
            <w:vAlign w:val="bottom"/>
          </w:tcPr>
          <w:p w14:paraId="44BE9007" w14:textId="2F9A4D41" w:rsidR="00254770" w:rsidRPr="009562EF" w:rsidRDefault="00254770" w:rsidP="00254770">
            <w:pPr>
              <w:pStyle w:val="acctfourfigures"/>
              <w:tabs>
                <w:tab w:val="clear" w:pos="765"/>
                <w:tab w:val="decimal" w:pos="662"/>
              </w:tabs>
              <w:spacing w:line="240" w:lineRule="auto"/>
              <w:ind w:left="-96" w:right="-98"/>
              <w:rPr>
                <w:sz w:val="18"/>
                <w:szCs w:val="18"/>
                <w:lang w:val="en-US" w:bidi="th-TH"/>
              </w:rPr>
            </w:pPr>
            <w:r>
              <w:rPr>
                <w:sz w:val="18"/>
                <w:szCs w:val="18"/>
                <w:lang w:val="en-US" w:bidi="th-TH"/>
              </w:rPr>
              <w:t>172,627</w:t>
            </w:r>
          </w:p>
        </w:tc>
        <w:tc>
          <w:tcPr>
            <w:tcW w:w="236" w:type="dxa"/>
            <w:gridSpan w:val="2"/>
          </w:tcPr>
          <w:p w14:paraId="5DA825F9"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rPr>
            </w:pPr>
          </w:p>
        </w:tc>
        <w:tc>
          <w:tcPr>
            <w:tcW w:w="832" w:type="dxa"/>
            <w:shd w:val="clear" w:color="auto" w:fill="auto"/>
            <w:vAlign w:val="bottom"/>
          </w:tcPr>
          <w:p w14:paraId="16C59B99" w14:textId="37CE10B1" w:rsidR="00254770" w:rsidRPr="009562EF" w:rsidRDefault="005D088B" w:rsidP="00254770">
            <w:pPr>
              <w:pStyle w:val="acctfourfigures"/>
              <w:tabs>
                <w:tab w:val="clear" w:pos="765"/>
                <w:tab w:val="decimal" w:pos="648"/>
              </w:tabs>
              <w:spacing w:line="240" w:lineRule="auto"/>
              <w:ind w:left="-96" w:right="-98"/>
              <w:rPr>
                <w:sz w:val="18"/>
                <w:szCs w:val="18"/>
                <w:lang w:val="en-US" w:bidi="th-TH"/>
              </w:rPr>
            </w:pPr>
            <w:r>
              <w:rPr>
                <w:sz w:val="18"/>
                <w:szCs w:val="18"/>
                <w:lang w:val="en-US" w:bidi="th-TH"/>
              </w:rPr>
              <w:t>48,413</w:t>
            </w:r>
          </w:p>
        </w:tc>
        <w:tc>
          <w:tcPr>
            <w:tcW w:w="242" w:type="dxa"/>
          </w:tcPr>
          <w:p w14:paraId="35EF03C4"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5"/>
              </w:tabs>
              <w:spacing w:line="240" w:lineRule="auto"/>
              <w:ind w:left="-108" w:right="-105"/>
              <w:rPr>
                <w:rFonts w:ascii="Times New Roman" w:hAnsi="Times New Roman" w:cs="Times New Roman"/>
              </w:rPr>
            </w:pPr>
          </w:p>
        </w:tc>
        <w:tc>
          <w:tcPr>
            <w:tcW w:w="832" w:type="dxa"/>
            <w:shd w:val="clear" w:color="auto" w:fill="auto"/>
            <w:vAlign w:val="bottom"/>
          </w:tcPr>
          <w:p w14:paraId="2D703F1C" w14:textId="3DB79579" w:rsidR="00254770" w:rsidRPr="009562EF" w:rsidRDefault="00254770" w:rsidP="00254770">
            <w:pPr>
              <w:pStyle w:val="acctfourfigures"/>
              <w:tabs>
                <w:tab w:val="clear" w:pos="765"/>
                <w:tab w:val="decimal" w:pos="648"/>
              </w:tabs>
              <w:spacing w:line="240" w:lineRule="auto"/>
              <w:ind w:left="-96" w:right="-98"/>
              <w:rPr>
                <w:sz w:val="18"/>
                <w:szCs w:val="18"/>
                <w:lang w:val="en-US" w:bidi="th-TH"/>
              </w:rPr>
            </w:pPr>
            <w:r>
              <w:rPr>
                <w:sz w:val="18"/>
                <w:szCs w:val="18"/>
                <w:lang w:val="en-US" w:bidi="th-TH"/>
              </w:rPr>
              <w:t>44,002</w:t>
            </w:r>
          </w:p>
        </w:tc>
        <w:tc>
          <w:tcPr>
            <w:tcW w:w="241" w:type="dxa"/>
          </w:tcPr>
          <w:p w14:paraId="4631E4E5"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2"/>
              </w:tabs>
              <w:spacing w:line="240" w:lineRule="auto"/>
              <w:ind w:left="-108" w:right="-105"/>
              <w:rPr>
                <w:rFonts w:ascii="Times New Roman" w:hAnsi="Times New Roman" w:cs="Times New Roman"/>
              </w:rPr>
            </w:pPr>
          </w:p>
        </w:tc>
        <w:tc>
          <w:tcPr>
            <w:tcW w:w="758" w:type="dxa"/>
            <w:shd w:val="clear" w:color="auto" w:fill="auto"/>
            <w:vAlign w:val="bottom"/>
          </w:tcPr>
          <w:p w14:paraId="0327093A" w14:textId="79A5BFC9" w:rsidR="00254770" w:rsidRPr="009562EF" w:rsidRDefault="005D088B" w:rsidP="00254770">
            <w:pPr>
              <w:pStyle w:val="acctfourfigures"/>
              <w:tabs>
                <w:tab w:val="clear" w:pos="765"/>
                <w:tab w:val="decimal" w:pos="592"/>
              </w:tabs>
              <w:spacing w:line="240" w:lineRule="auto"/>
              <w:ind w:left="-96" w:right="-98"/>
              <w:rPr>
                <w:sz w:val="18"/>
                <w:szCs w:val="18"/>
                <w:lang w:val="en-US" w:bidi="th-TH"/>
              </w:rPr>
            </w:pPr>
            <w:r>
              <w:rPr>
                <w:sz w:val="18"/>
                <w:szCs w:val="18"/>
                <w:lang w:val="en-US" w:bidi="th-TH"/>
              </w:rPr>
              <w:t>(45,921)</w:t>
            </w:r>
          </w:p>
        </w:tc>
        <w:tc>
          <w:tcPr>
            <w:tcW w:w="236" w:type="dxa"/>
          </w:tcPr>
          <w:p w14:paraId="0B9995FE"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rPr>
            </w:pPr>
          </w:p>
        </w:tc>
        <w:tc>
          <w:tcPr>
            <w:tcW w:w="835" w:type="dxa"/>
            <w:shd w:val="clear" w:color="auto" w:fill="auto"/>
            <w:vAlign w:val="bottom"/>
          </w:tcPr>
          <w:p w14:paraId="1E1BF34A" w14:textId="5158B062" w:rsidR="00254770" w:rsidRPr="009562EF" w:rsidRDefault="00254770" w:rsidP="00254770">
            <w:pPr>
              <w:pStyle w:val="acctfourfigures"/>
              <w:tabs>
                <w:tab w:val="clear" w:pos="765"/>
                <w:tab w:val="decimal" w:pos="592"/>
              </w:tabs>
              <w:spacing w:line="240" w:lineRule="auto"/>
              <w:ind w:left="-96" w:right="-98"/>
              <w:rPr>
                <w:sz w:val="18"/>
                <w:szCs w:val="18"/>
                <w:lang w:val="en-US" w:bidi="th-TH"/>
              </w:rPr>
            </w:pPr>
            <w:r>
              <w:rPr>
                <w:sz w:val="18"/>
                <w:szCs w:val="18"/>
                <w:lang w:val="en-US" w:bidi="th-TH"/>
              </w:rPr>
              <w:t>(40,800)</w:t>
            </w:r>
          </w:p>
        </w:tc>
        <w:tc>
          <w:tcPr>
            <w:tcW w:w="237" w:type="dxa"/>
            <w:gridSpan w:val="2"/>
          </w:tcPr>
          <w:p w14:paraId="31512954"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rPr>
            </w:pPr>
          </w:p>
        </w:tc>
        <w:tc>
          <w:tcPr>
            <w:tcW w:w="834" w:type="dxa"/>
            <w:vAlign w:val="bottom"/>
          </w:tcPr>
          <w:p w14:paraId="11AB42BD" w14:textId="6263C859" w:rsidR="00254770" w:rsidRPr="00A135EC" w:rsidRDefault="005D088B" w:rsidP="00254770">
            <w:pPr>
              <w:pStyle w:val="acctfourfigures"/>
              <w:tabs>
                <w:tab w:val="clear" w:pos="765"/>
                <w:tab w:val="decimal" w:pos="662"/>
              </w:tabs>
              <w:spacing w:line="240" w:lineRule="auto"/>
              <w:ind w:left="-96" w:right="-98"/>
              <w:rPr>
                <w:sz w:val="18"/>
                <w:szCs w:val="18"/>
                <w:lang w:val="en-US" w:eastAsia="ko-KR" w:bidi="th-TH"/>
              </w:rPr>
            </w:pPr>
            <w:r>
              <w:rPr>
                <w:sz w:val="18"/>
                <w:szCs w:val="18"/>
                <w:lang w:val="en-US" w:eastAsia="ko-KR" w:bidi="th-TH"/>
              </w:rPr>
              <w:t>699,010</w:t>
            </w:r>
          </w:p>
        </w:tc>
        <w:tc>
          <w:tcPr>
            <w:tcW w:w="261" w:type="dxa"/>
          </w:tcPr>
          <w:p w14:paraId="722C05DD" w14:textId="77777777" w:rsidR="00254770" w:rsidRPr="00A135EC"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rPr>
            </w:pPr>
          </w:p>
        </w:tc>
        <w:tc>
          <w:tcPr>
            <w:tcW w:w="901" w:type="dxa"/>
            <w:gridSpan w:val="2"/>
            <w:shd w:val="clear" w:color="auto" w:fill="auto"/>
            <w:vAlign w:val="bottom"/>
          </w:tcPr>
          <w:p w14:paraId="1DE9F67F" w14:textId="75DAF95E" w:rsidR="00254770" w:rsidRPr="00A135EC" w:rsidRDefault="00254770" w:rsidP="00254770">
            <w:pPr>
              <w:pStyle w:val="acctfourfigures"/>
              <w:tabs>
                <w:tab w:val="clear" w:pos="765"/>
                <w:tab w:val="decimal" w:pos="662"/>
              </w:tabs>
              <w:spacing w:line="240" w:lineRule="auto"/>
              <w:ind w:left="-96" w:right="-98"/>
              <w:rPr>
                <w:sz w:val="18"/>
                <w:szCs w:val="18"/>
                <w:lang w:val="en-US" w:eastAsia="ko-KR" w:bidi="th-TH"/>
              </w:rPr>
            </w:pPr>
            <w:r w:rsidRPr="00A135EC">
              <w:rPr>
                <w:sz w:val="18"/>
                <w:szCs w:val="18"/>
                <w:lang w:val="en-US" w:eastAsia="ko-KR" w:bidi="th-TH"/>
              </w:rPr>
              <w:t>651,100</w:t>
            </w:r>
          </w:p>
        </w:tc>
      </w:tr>
      <w:tr w:rsidR="00254770" w:rsidRPr="009562EF" w14:paraId="12AC18FF" w14:textId="77777777" w:rsidTr="002526BF">
        <w:trPr>
          <w:trHeight w:val="198"/>
        </w:trPr>
        <w:tc>
          <w:tcPr>
            <w:tcW w:w="2339" w:type="dxa"/>
          </w:tcPr>
          <w:p w14:paraId="6E4FDB99" w14:textId="77777777" w:rsidR="00254770" w:rsidRPr="009562EF" w:rsidRDefault="00254770" w:rsidP="00254770">
            <w:pPr>
              <w:spacing w:line="240" w:lineRule="auto"/>
              <w:ind w:right="-131" w:firstLine="70"/>
              <w:rPr>
                <w:rFonts w:ascii="Times New Roman" w:hAnsi="Times New Roman" w:cs="Times New Roman"/>
                <w:cs/>
              </w:rPr>
            </w:pPr>
            <w:r w:rsidRPr="009562EF">
              <w:rPr>
                <w:rFonts w:ascii="Times New Roman" w:hAnsi="Times New Roman" w:cs="Times New Roman"/>
              </w:rPr>
              <w:t>Distribution costs</w:t>
            </w:r>
          </w:p>
        </w:tc>
        <w:tc>
          <w:tcPr>
            <w:tcW w:w="810" w:type="dxa"/>
            <w:vAlign w:val="bottom"/>
          </w:tcPr>
          <w:p w14:paraId="08A87AD7" w14:textId="7B42A12D" w:rsidR="00254770" w:rsidRPr="009562EF" w:rsidRDefault="005D088B" w:rsidP="00254770">
            <w:pPr>
              <w:pStyle w:val="acctfourfigures"/>
              <w:tabs>
                <w:tab w:val="clear" w:pos="765"/>
                <w:tab w:val="decimal" w:pos="613"/>
              </w:tabs>
              <w:spacing w:line="240" w:lineRule="auto"/>
              <w:ind w:left="-96" w:right="-98"/>
              <w:rPr>
                <w:sz w:val="18"/>
                <w:szCs w:val="18"/>
                <w:lang w:val="en-US" w:bidi="th-TH"/>
              </w:rPr>
            </w:pPr>
            <w:r>
              <w:rPr>
                <w:sz w:val="18"/>
                <w:szCs w:val="18"/>
                <w:lang w:val="en-US" w:bidi="th-TH"/>
              </w:rPr>
              <w:t>99,817</w:t>
            </w:r>
          </w:p>
        </w:tc>
        <w:tc>
          <w:tcPr>
            <w:tcW w:w="236" w:type="dxa"/>
          </w:tcPr>
          <w:p w14:paraId="427D4021" w14:textId="77777777" w:rsidR="00254770" w:rsidRPr="009562EF" w:rsidRDefault="00254770" w:rsidP="00254770">
            <w:pPr>
              <w:pStyle w:val="acctfourfigures"/>
              <w:tabs>
                <w:tab w:val="clear" w:pos="765"/>
                <w:tab w:val="decimal" w:pos="676"/>
              </w:tabs>
              <w:spacing w:line="240" w:lineRule="auto"/>
              <w:ind w:left="-96" w:right="-98"/>
              <w:rPr>
                <w:sz w:val="18"/>
                <w:szCs w:val="18"/>
                <w:lang w:val="en-US" w:bidi="th-TH"/>
              </w:rPr>
            </w:pPr>
          </w:p>
        </w:tc>
        <w:tc>
          <w:tcPr>
            <w:tcW w:w="844" w:type="dxa"/>
            <w:vAlign w:val="bottom"/>
          </w:tcPr>
          <w:p w14:paraId="5A120A67" w14:textId="11984640" w:rsidR="00254770" w:rsidRPr="009562EF" w:rsidRDefault="00254770" w:rsidP="00254770">
            <w:pPr>
              <w:pStyle w:val="acctfourfigures"/>
              <w:tabs>
                <w:tab w:val="clear" w:pos="765"/>
                <w:tab w:val="decimal" w:pos="676"/>
              </w:tabs>
              <w:spacing w:line="240" w:lineRule="auto"/>
              <w:ind w:left="-96" w:right="-98"/>
              <w:rPr>
                <w:sz w:val="18"/>
                <w:szCs w:val="18"/>
                <w:lang w:val="en-US" w:bidi="th-TH"/>
              </w:rPr>
            </w:pPr>
            <w:r>
              <w:rPr>
                <w:sz w:val="18"/>
                <w:szCs w:val="18"/>
                <w:lang w:val="en-US" w:bidi="th-TH"/>
              </w:rPr>
              <w:t>88,600</w:t>
            </w:r>
          </w:p>
        </w:tc>
        <w:tc>
          <w:tcPr>
            <w:tcW w:w="237" w:type="dxa"/>
          </w:tcPr>
          <w:p w14:paraId="0125F826" w14:textId="77777777" w:rsidR="00254770" w:rsidRPr="009562EF" w:rsidRDefault="00254770" w:rsidP="00254770">
            <w:pPr>
              <w:pStyle w:val="acctfourfigures"/>
              <w:tabs>
                <w:tab w:val="clear" w:pos="765"/>
                <w:tab w:val="decimal" w:pos="676"/>
              </w:tabs>
              <w:spacing w:line="240" w:lineRule="auto"/>
              <w:ind w:left="-96" w:right="-98"/>
              <w:rPr>
                <w:sz w:val="18"/>
                <w:szCs w:val="18"/>
                <w:lang w:val="en-US" w:bidi="th-TH"/>
              </w:rPr>
            </w:pPr>
          </w:p>
        </w:tc>
        <w:tc>
          <w:tcPr>
            <w:tcW w:w="841" w:type="dxa"/>
            <w:vAlign w:val="bottom"/>
          </w:tcPr>
          <w:p w14:paraId="28AD7E68" w14:textId="0FB85CF7" w:rsidR="00254770" w:rsidRPr="009562EF" w:rsidRDefault="005D088B" w:rsidP="00254770">
            <w:pPr>
              <w:pStyle w:val="acctfourfigures"/>
              <w:tabs>
                <w:tab w:val="clear" w:pos="765"/>
                <w:tab w:val="decimal" w:pos="676"/>
              </w:tabs>
              <w:spacing w:line="240" w:lineRule="auto"/>
              <w:ind w:left="-96" w:right="-98"/>
              <w:rPr>
                <w:sz w:val="18"/>
                <w:szCs w:val="18"/>
                <w:lang w:val="en-US" w:bidi="th-TH"/>
              </w:rPr>
            </w:pPr>
            <w:r>
              <w:rPr>
                <w:sz w:val="18"/>
                <w:szCs w:val="18"/>
                <w:lang w:val="en-US" w:bidi="th-TH"/>
              </w:rPr>
              <w:t>18,153</w:t>
            </w:r>
          </w:p>
        </w:tc>
        <w:tc>
          <w:tcPr>
            <w:tcW w:w="236" w:type="dxa"/>
          </w:tcPr>
          <w:p w14:paraId="22D722E4"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lang w:eastAsia="ko-KR"/>
              </w:rPr>
            </w:pPr>
          </w:p>
        </w:tc>
        <w:tc>
          <w:tcPr>
            <w:tcW w:w="846" w:type="dxa"/>
            <w:shd w:val="clear" w:color="auto" w:fill="auto"/>
            <w:vAlign w:val="bottom"/>
          </w:tcPr>
          <w:p w14:paraId="32625245" w14:textId="5C607A1F" w:rsidR="00254770" w:rsidRPr="009562EF" w:rsidRDefault="00254770" w:rsidP="00254770">
            <w:pPr>
              <w:pStyle w:val="acctfourfigures"/>
              <w:tabs>
                <w:tab w:val="clear" w:pos="765"/>
                <w:tab w:val="decimal" w:pos="676"/>
              </w:tabs>
              <w:spacing w:line="240" w:lineRule="auto"/>
              <w:ind w:left="-96" w:right="-98"/>
              <w:rPr>
                <w:sz w:val="18"/>
                <w:szCs w:val="18"/>
                <w:lang w:val="en-US" w:bidi="th-TH"/>
              </w:rPr>
            </w:pPr>
            <w:r>
              <w:rPr>
                <w:sz w:val="18"/>
                <w:szCs w:val="18"/>
                <w:lang w:val="en-US" w:bidi="th-TH"/>
              </w:rPr>
              <w:t>15,369</w:t>
            </w:r>
          </w:p>
        </w:tc>
        <w:tc>
          <w:tcPr>
            <w:tcW w:w="236" w:type="dxa"/>
          </w:tcPr>
          <w:p w14:paraId="00FADD33"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lang w:eastAsia="ko-KR"/>
              </w:rPr>
            </w:pPr>
          </w:p>
        </w:tc>
        <w:tc>
          <w:tcPr>
            <w:tcW w:w="844" w:type="dxa"/>
            <w:vAlign w:val="bottom"/>
          </w:tcPr>
          <w:p w14:paraId="3304AB3B" w14:textId="49FB33D1" w:rsidR="00254770" w:rsidRPr="009562EF" w:rsidRDefault="005D088B" w:rsidP="00254770">
            <w:pPr>
              <w:pStyle w:val="acctfourfigures"/>
              <w:tabs>
                <w:tab w:val="clear" w:pos="765"/>
                <w:tab w:val="decimal" w:pos="662"/>
              </w:tabs>
              <w:spacing w:line="240" w:lineRule="auto"/>
              <w:ind w:left="-96" w:right="-98"/>
              <w:rPr>
                <w:sz w:val="18"/>
                <w:szCs w:val="18"/>
                <w:lang w:val="en-US" w:bidi="th-TH"/>
              </w:rPr>
            </w:pPr>
            <w:r>
              <w:rPr>
                <w:sz w:val="18"/>
                <w:szCs w:val="18"/>
                <w:lang w:val="en-US" w:bidi="th-TH"/>
              </w:rPr>
              <w:t>32,368</w:t>
            </w:r>
          </w:p>
        </w:tc>
        <w:tc>
          <w:tcPr>
            <w:tcW w:w="270" w:type="dxa"/>
          </w:tcPr>
          <w:p w14:paraId="5529D362"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line="240" w:lineRule="auto"/>
              <w:ind w:left="-108" w:right="-105"/>
              <w:rPr>
                <w:rFonts w:ascii="Times New Roman" w:hAnsi="Times New Roman" w:cs="Times New Roman"/>
                <w:lang w:eastAsia="ko-KR"/>
              </w:rPr>
            </w:pPr>
          </w:p>
        </w:tc>
        <w:tc>
          <w:tcPr>
            <w:tcW w:w="810" w:type="dxa"/>
            <w:gridSpan w:val="2"/>
            <w:vAlign w:val="bottom"/>
          </w:tcPr>
          <w:p w14:paraId="409F353C" w14:textId="07C5A5F5" w:rsidR="00254770" w:rsidRPr="009562EF" w:rsidRDefault="00254770" w:rsidP="00254770">
            <w:pPr>
              <w:pStyle w:val="acctfourfigures"/>
              <w:tabs>
                <w:tab w:val="clear" w:pos="765"/>
                <w:tab w:val="decimal" w:pos="662"/>
              </w:tabs>
              <w:spacing w:line="240" w:lineRule="auto"/>
              <w:ind w:left="-96" w:right="-98"/>
              <w:rPr>
                <w:sz w:val="18"/>
                <w:szCs w:val="18"/>
                <w:lang w:val="en-US" w:bidi="th-TH"/>
              </w:rPr>
            </w:pPr>
            <w:r>
              <w:rPr>
                <w:sz w:val="18"/>
                <w:szCs w:val="18"/>
                <w:lang w:val="en-US" w:bidi="th-TH"/>
              </w:rPr>
              <w:t>33,155</w:t>
            </w:r>
          </w:p>
        </w:tc>
        <w:tc>
          <w:tcPr>
            <w:tcW w:w="236" w:type="dxa"/>
            <w:gridSpan w:val="2"/>
          </w:tcPr>
          <w:p w14:paraId="36CA2872"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lang w:eastAsia="ko-KR"/>
              </w:rPr>
            </w:pPr>
          </w:p>
        </w:tc>
        <w:tc>
          <w:tcPr>
            <w:tcW w:w="832" w:type="dxa"/>
            <w:shd w:val="clear" w:color="auto" w:fill="auto"/>
            <w:vAlign w:val="bottom"/>
          </w:tcPr>
          <w:p w14:paraId="047E7B9A" w14:textId="36AAB003" w:rsidR="00254770" w:rsidRPr="009562EF" w:rsidRDefault="005D088B" w:rsidP="00254770">
            <w:pPr>
              <w:pStyle w:val="acctfourfigures"/>
              <w:tabs>
                <w:tab w:val="clear" w:pos="765"/>
                <w:tab w:val="decimal" w:pos="648"/>
              </w:tabs>
              <w:spacing w:line="240" w:lineRule="auto"/>
              <w:ind w:left="-96" w:right="-98"/>
              <w:rPr>
                <w:sz w:val="18"/>
                <w:szCs w:val="18"/>
                <w:lang w:val="en-US" w:bidi="th-TH"/>
              </w:rPr>
            </w:pPr>
            <w:r>
              <w:rPr>
                <w:sz w:val="18"/>
                <w:szCs w:val="18"/>
                <w:lang w:val="en-US" w:bidi="th-TH"/>
              </w:rPr>
              <w:t>4,173</w:t>
            </w:r>
          </w:p>
        </w:tc>
        <w:tc>
          <w:tcPr>
            <w:tcW w:w="242" w:type="dxa"/>
          </w:tcPr>
          <w:p w14:paraId="035882CA"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5"/>
              </w:tabs>
              <w:spacing w:line="240" w:lineRule="auto"/>
              <w:ind w:left="-108" w:right="-105"/>
              <w:rPr>
                <w:rFonts w:ascii="Times New Roman" w:hAnsi="Times New Roman" w:cs="Times New Roman"/>
                <w:lang w:eastAsia="ko-KR"/>
              </w:rPr>
            </w:pPr>
          </w:p>
        </w:tc>
        <w:tc>
          <w:tcPr>
            <w:tcW w:w="832" w:type="dxa"/>
            <w:shd w:val="clear" w:color="auto" w:fill="auto"/>
            <w:vAlign w:val="bottom"/>
          </w:tcPr>
          <w:p w14:paraId="759E2991" w14:textId="37D94F86" w:rsidR="00254770" w:rsidRPr="009562EF" w:rsidRDefault="00254770" w:rsidP="00254770">
            <w:pPr>
              <w:pStyle w:val="acctfourfigures"/>
              <w:tabs>
                <w:tab w:val="clear" w:pos="765"/>
                <w:tab w:val="decimal" w:pos="648"/>
              </w:tabs>
              <w:spacing w:line="240" w:lineRule="auto"/>
              <w:ind w:left="-96" w:right="-98"/>
              <w:rPr>
                <w:sz w:val="18"/>
                <w:szCs w:val="18"/>
                <w:lang w:val="en-US" w:bidi="th-TH"/>
              </w:rPr>
            </w:pPr>
            <w:r>
              <w:rPr>
                <w:sz w:val="18"/>
                <w:szCs w:val="18"/>
                <w:lang w:val="en-US" w:bidi="th-TH"/>
              </w:rPr>
              <w:t>4,065</w:t>
            </w:r>
          </w:p>
        </w:tc>
        <w:tc>
          <w:tcPr>
            <w:tcW w:w="241" w:type="dxa"/>
          </w:tcPr>
          <w:p w14:paraId="4FAD83A1"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spacing w:line="240" w:lineRule="auto"/>
              <w:ind w:left="-108" w:right="-105"/>
              <w:rPr>
                <w:rFonts w:ascii="Times New Roman" w:hAnsi="Times New Roman" w:cs="Times New Roman"/>
                <w:lang w:eastAsia="ko-KR"/>
              </w:rPr>
            </w:pPr>
          </w:p>
        </w:tc>
        <w:tc>
          <w:tcPr>
            <w:tcW w:w="758" w:type="dxa"/>
            <w:shd w:val="clear" w:color="auto" w:fill="auto"/>
            <w:vAlign w:val="bottom"/>
          </w:tcPr>
          <w:p w14:paraId="4E9F9D51" w14:textId="052342CA" w:rsidR="00254770" w:rsidRPr="009562EF" w:rsidRDefault="005D088B" w:rsidP="00254770">
            <w:pPr>
              <w:pStyle w:val="acctfourfigures"/>
              <w:tabs>
                <w:tab w:val="clear" w:pos="765"/>
                <w:tab w:val="decimal" w:pos="592"/>
              </w:tabs>
              <w:spacing w:line="240" w:lineRule="auto"/>
              <w:ind w:left="-96" w:right="-98"/>
              <w:rPr>
                <w:sz w:val="18"/>
                <w:szCs w:val="18"/>
                <w:lang w:val="en-US" w:bidi="th-TH"/>
              </w:rPr>
            </w:pPr>
            <w:r>
              <w:rPr>
                <w:sz w:val="18"/>
                <w:szCs w:val="18"/>
                <w:lang w:val="en-US" w:bidi="th-TH"/>
              </w:rPr>
              <w:t>(4,704)</w:t>
            </w:r>
          </w:p>
        </w:tc>
        <w:tc>
          <w:tcPr>
            <w:tcW w:w="236" w:type="dxa"/>
          </w:tcPr>
          <w:p w14:paraId="5C63007E"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lang w:eastAsia="ko-KR"/>
              </w:rPr>
            </w:pPr>
          </w:p>
        </w:tc>
        <w:tc>
          <w:tcPr>
            <w:tcW w:w="835" w:type="dxa"/>
            <w:shd w:val="clear" w:color="auto" w:fill="auto"/>
            <w:vAlign w:val="bottom"/>
          </w:tcPr>
          <w:p w14:paraId="5D16DA55" w14:textId="36CF6A24" w:rsidR="00254770" w:rsidRPr="009562EF" w:rsidRDefault="00254770" w:rsidP="00254770">
            <w:pPr>
              <w:pStyle w:val="acctfourfigures"/>
              <w:tabs>
                <w:tab w:val="clear" w:pos="765"/>
                <w:tab w:val="decimal" w:pos="592"/>
              </w:tabs>
              <w:spacing w:line="240" w:lineRule="auto"/>
              <w:ind w:left="-96" w:right="-98"/>
              <w:rPr>
                <w:sz w:val="18"/>
                <w:szCs w:val="18"/>
                <w:lang w:val="en-US" w:bidi="th-TH"/>
              </w:rPr>
            </w:pPr>
            <w:r>
              <w:rPr>
                <w:sz w:val="18"/>
                <w:szCs w:val="18"/>
                <w:lang w:val="en-US" w:bidi="th-TH"/>
              </w:rPr>
              <w:t>(4,439)</w:t>
            </w:r>
          </w:p>
        </w:tc>
        <w:tc>
          <w:tcPr>
            <w:tcW w:w="237" w:type="dxa"/>
            <w:gridSpan w:val="2"/>
          </w:tcPr>
          <w:p w14:paraId="50C2D2AF"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lang w:eastAsia="ko-KR"/>
              </w:rPr>
            </w:pPr>
          </w:p>
        </w:tc>
        <w:tc>
          <w:tcPr>
            <w:tcW w:w="834" w:type="dxa"/>
            <w:vAlign w:val="bottom"/>
          </w:tcPr>
          <w:p w14:paraId="5D195B50" w14:textId="22F53A50" w:rsidR="00254770" w:rsidRPr="00A135EC" w:rsidRDefault="005D088B" w:rsidP="00254770">
            <w:pPr>
              <w:pStyle w:val="acctfourfigures"/>
              <w:tabs>
                <w:tab w:val="clear" w:pos="765"/>
                <w:tab w:val="decimal" w:pos="662"/>
              </w:tabs>
              <w:spacing w:line="240" w:lineRule="auto"/>
              <w:ind w:left="-96" w:right="-98"/>
              <w:rPr>
                <w:sz w:val="18"/>
                <w:szCs w:val="18"/>
                <w:lang w:val="en-US" w:bidi="th-TH"/>
              </w:rPr>
            </w:pPr>
            <w:r>
              <w:rPr>
                <w:sz w:val="18"/>
                <w:szCs w:val="18"/>
                <w:lang w:val="en-US" w:bidi="th-TH"/>
              </w:rPr>
              <w:t>149,807</w:t>
            </w:r>
          </w:p>
        </w:tc>
        <w:tc>
          <w:tcPr>
            <w:tcW w:w="261" w:type="dxa"/>
          </w:tcPr>
          <w:p w14:paraId="30D100CD" w14:textId="77777777" w:rsidR="00254770" w:rsidRPr="00A135EC"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lang w:eastAsia="ko-KR"/>
              </w:rPr>
            </w:pPr>
          </w:p>
        </w:tc>
        <w:tc>
          <w:tcPr>
            <w:tcW w:w="901" w:type="dxa"/>
            <w:gridSpan w:val="2"/>
            <w:shd w:val="clear" w:color="auto" w:fill="auto"/>
            <w:vAlign w:val="bottom"/>
          </w:tcPr>
          <w:p w14:paraId="5D189229" w14:textId="70098F45" w:rsidR="00254770" w:rsidRPr="00A135EC" w:rsidRDefault="00254770" w:rsidP="00254770">
            <w:pPr>
              <w:pStyle w:val="acctfourfigures"/>
              <w:tabs>
                <w:tab w:val="clear" w:pos="765"/>
                <w:tab w:val="decimal" w:pos="662"/>
              </w:tabs>
              <w:spacing w:line="240" w:lineRule="auto"/>
              <w:ind w:left="-96" w:right="-98"/>
              <w:rPr>
                <w:sz w:val="18"/>
                <w:szCs w:val="18"/>
                <w:lang w:val="en-US" w:bidi="th-TH"/>
              </w:rPr>
            </w:pPr>
            <w:r w:rsidRPr="00A135EC">
              <w:rPr>
                <w:sz w:val="18"/>
                <w:szCs w:val="18"/>
                <w:lang w:val="en-US" w:bidi="th-TH"/>
              </w:rPr>
              <w:t>136,750</w:t>
            </w:r>
          </w:p>
        </w:tc>
      </w:tr>
      <w:tr w:rsidR="00254770" w:rsidRPr="009562EF" w14:paraId="3B5DC921" w14:textId="77777777" w:rsidTr="002526BF">
        <w:trPr>
          <w:trHeight w:val="216"/>
        </w:trPr>
        <w:tc>
          <w:tcPr>
            <w:tcW w:w="2339" w:type="dxa"/>
          </w:tcPr>
          <w:p w14:paraId="6F47A9E7" w14:textId="77777777" w:rsidR="00254770" w:rsidRPr="009562EF" w:rsidRDefault="00254770" w:rsidP="00254770">
            <w:pPr>
              <w:spacing w:line="240" w:lineRule="auto"/>
              <w:ind w:right="-131" w:firstLine="70"/>
              <w:rPr>
                <w:rFonts w:ascii="Times New Roman" w:hAnsi="Times New Roman" w:cs="Times New Roman"/>
                <w:cs/>
              </w:rPr>
            </w:pPr>
            <w:r w:rsidRPr="009562EF">
              <w:rPr>
                <w:rFonts w:ascii="Times New Roman" w:hAnsi="Times New Roman" w:cs="Times New Roman"/>
              </w:rPr>
              <w:t>Administrative expenses</w:t>
            </w:r>
          </w:p>
        </w:tc>
        <w:tc>
          <w:tcPr>
            <w:tcW w:w="810" w:type="dxa"/>
            <w:vAlign w:val="bottom"/>
          </w:tcPr>
          <w:p w14:paraId="2B4DF6C2" w14:textId="36947FD7" w:rsidR="00254770" w:rsidRPr="009562EF" w:rsidRDefault="005D088B" w:rsidP="00254770">
            <w:pPr>
              <w:pStyle w:val="acctfourfigures"/>
              <w:tabs>
                <w:tab w:val="clear" w:pos="765"/>
                <w:tab w:val="decimal" w:pos="613"/>
              </w:tabs>
              <w:spacing w:line="240" w:lineRule="auto"/>
              <w:ind w:left="-96" w:right="-98"/>
              <w:rPr>
                <w:sz w:val="18"/>
                <w:szCs w:val="18"/>
                <w:lang w:val="en-US" w:bidi="th-TH"/>
              </w:rPr>
            </w:pPr>
            <w:r>
              <w:rPr>
                <w:sz w:val="18"/>
                <w:szCs w:val="18"/>
                <w:lang w:val="en-US" w:bidi="th-TH"/>
              </w:rPr>
              <w:t>16,665</w:t>
            </w:r>
          </w:p>
        </w:tc>
        <w:tc>
          <w:tcPr>
            <w:tcW w:w="236" w:type="dxa"/>
          </w:tcPr>
          <w:p w14:paraId="6900436C" w14:textId="77777777" w:rsidR="00254770" w:rsidRPr="009562EF" w:rsidRDefault="00254770" w:rsidP="00254770">
            <w:pPr>
              <w:pStyle w:val="acctfourfigures"/>
              <w:tabs>
                <w:tab w:val="clear" w:pos="765"/>
                <w:tab w:val="decimal" w:pos="676"/>
              </w:tabs>
              <w:spacing w:line="240" w:lineRule="auto"/>
              <w:ind w:left="-96" w:right="-98"/>
              <w:rPr>
                <w:sz w:val="18"/>
                <w:szCs w:val="18"/>
                <w:lang w:val="en-US" w:bidi="th-TH"/>
              </w:rPr>
            </w:pPr>
          </w:p>
        </w:tc>
        <w:tc>
          <w:tcPr>
            <w:tcW w:w="844" w:type="dxa"/>
            <w:vAlign w:val="bottom"/>
          </w:tcPr>
          <w:p w14:paraId="4A2762FF" w14:textId="3655566F" w:rsidR="00254770" w:rsidRPr="009562EF" w:rsidRDefault="00254770" w:rsidP="00254770">
            <w:pPr>
              <w:pStyle w:val="acctfourfigures"/>
              <w:tabs>
                <w:tab w:val="clear" w:pos="765"/>
                <w:tab w:val="decimal" w:pos="676"/>
              </w:tabs>
              <w:spacing w:line="240" w:lineRule="auto"/>
              <w:ind w:left="-96" w:right="-98"/>
              <w:rPr>
                <w:sz w:val="18"/>
                <w:szCs w:val="18"/>
                <w:lang w:val="en-US" w:bidi="th-TH"/>
              </w:rPr>
            </w:pPr>
            <w:r>
              <w:rPr>
                <w:sz w:val="18"/>
                <w:szCs w:val="18"/>
                <w:lang w:val="en-US" w:bidi="th-TH"/>
              </w:rPr>
              <w:t>15,008</w:t>
            </w:r>
          </w:p>
        </w:tc>
        <w:tc>
          <w:tcPr>
            <w:tcW w:w="237" w:type="dxa"/>
          </w:tcPr>
          <w:p w14:paraId="640DA587" w14:textId="77777777" w:rsidR="00254770" w:rsidRPr="009562EF" w:rsidRDefault="00254770" w:rsidP="00254770">
            <w:pPr>
              <w:pStyle w:val="acctfourfigures"/>
              <w:tabs>
                <w:tab w:val="clear" w:pos="765"/>
                <w:tab w:val="decimal" w:pos="676"/>
              </w:tabs>
              <w:spacing w:line="240" w:lineRule="auto"/>
              <w:ind w:left="-96" w:right="-98"/>
              <w:rPr>
                <w:sz w:val="18"/>
                <w:szCs w:val="18"/>
                <w:lang w:val="en-US" w:bidi="th-TH"/>
              </w:rPr>
            </w:pPr>
          </w:p>
        </w:tc>
        <w:tc>
          <w:tcPr>
            <w:tcW w:w="841" w:type="dxa"/>
            <w:vAlign w:val="bottom"/>
          </w:tcPr>
          <w:p w14:paraId="7A942486" w14:textId="3309F174" w:rsidR="00254770" w:rsidRPr="009562EF" w:rsidRDefault="005D088B" w:rsidP="00254770">
            <w:pPr>
              <w:pStyle w:val="acctfourfigures"/>
              <w:tabs>
                <w:tab w:val="clear" w:pos="765"/>
                <w:tab w:val="decimal" w:pos="676"/>
              </w:tabs>
              <w:spacing w:line="240" w:lineRule="auto"/>
              <w:ind w:left="-96" w:right="-98"/>
              <w:rPr>
                <w:sz w:val="18"/>
                <w:szCs w:val="18"/>
                <w:lang w:val="en-US" w:bidi="th-TH"/>
              </w:rPr>
            </w:pPr>
            <w:r>
              <w:rPr>
                <w:sz w:val="18"/>
                <w:szCs w:val="18"/>
                <w:lang w:val="en-US" w:bidi="th-TH"/>
              </w:rPr>
              <w:t>6,503</w:t>
            </w:r>
          </w:p>
        </w:tc>
        <w:tc>
          <w:tcPr>
            <w:tcW w:w="236" w:type="dxa"/>
          </w:tcPr>
          <w:p w14:paraId="204A2BE2"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lang w:eastAsia="ko-KR"/>
              </w:rPr>
            </w:pPr>
          </w:p>
        </w:tc>
        <w:tc>
          <w:tcPr>
            <w:tcW w:w="846" w:type="dxa"/>
            <w:shd w:val="clear" w:color="auto" w:fill="auto"/>
            <w:vAlign w:val="bottom"/>
          </w:tcPr>
          <w:p w14:paraId="588232AD" w14:textId="5384882F" w:rsidR="00254770" w:rsidRPr="009562EF" w:rsidRDefault="00254770" w:rsidP="00254770">
            <w:pPr>
              <w:pStyle w:val="acctfourfigures"/>
              <w:tabs>
                <w:tab w:val="clear" w:pos="765"/>
                <w:tab w:val="decimal" w:pos="676"/>
              </w:tabs>
              <w:spacing w:line="240" w:lineRule="auto"/>
              <w:ind w:left="-96" w:right="-98"/>
              <w:rPr>
                <w:sz w:val="18"/>
                <w:szCs w:val="18"/>
                <w:lang w:val="en-US" w:bidi="th-TH"/>
              </w:rPr>
            </w:pPr>
            <w:r>
              <w:rPr>
                <w:sz w:val="18"/>
                <w:szCs w:val="18"/>
                <w:lang w:val="en-US" w:bidi="th-TH"/>
              </w:rPr>
              <w:t>6,503</w:t>
            </w:r>
          </w:p>
        </w:tc>
        <w:tc>
          <w:tcPr>
            <w:tcW w:w="236" w:type="dxa"/>
          </w:tcPr>
          <w:p w14:paraId="15DEEBD2"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rPr>
            </w:pPr>
          </w:p>
        </w:tc>
        <w:tc>
          <w:tcPr>
            <w:tcW w:w="844" w:type="dxa"/>
            <w:vAlign w:val="bottom"/>
          </w:tcPr>
          <w:p w14:paraId="24098A04" w14:textId="4EA04616" w:rsidR="00254770" w:rsidRPr="009562EF" w:rsidRDefault="005D088B" w:rsidP="00254770">
            <w:pPr>
              <w:pStyle w:val="acctfourfigures"/>
              <w:tabs>
                <w:tab w:val="clear" w:pos="765"/>
                <w:tab w:val="decimal" w:pos="662"/>
              </w:tabs>
              <w:spacing w:line="240" w:lineRule="auto"/>
              <w:ind w:left="-96" w:right="-98"/>
              <w:rPr>
                <w:sz w:val="18"/>
                <w:szCs w:val="18"/>
                <w:lang w:val="en-US" w:eastAsia="ko-KR" w:bidi="th-TH"/>
              </w:rPr>
            </w:pPr>
            <w:r>
              <w:rPr>
                <w:sz w:val="18"/>
                <w:szCs w:val="18"/>
                <w:lang w:val="en-US" w:eastAsia="ko-KR" w:bidi="th-TH"/>
              </w:rPr>
              <w:t>8,066</w:t>
            </w:r>
          </w:p>
        </w:tc>
        <w:tc>
          <w:tcPr>
            <w:tcW w:w="270" w:type="dxa"/>
          </w:tcPr>
          <w:p w14:paraId="1D00942C"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line="240" w:lineRule="auto"/>
              <w:ind w:left="-108" w:right="-105"/>
              <w:rPr>
                <w:rFonts w:ascii="Times New Roman" w:hAnsi="Times New Roman" w:cs="Times New Roman"/>
              </w:rPr>
            </w:pPr>
          </w:p>
        </w:tc>
        <w:tc>
          <w:tcPr>
            <w:tcW w:w="810" w:type="dxa"/>
            <w:gridSpan w:val="2"/>
            <w:vAlign w:val="bottom"/>
          </w:tcPr>
          <w:p w14:paraId="3A4111DC" w14:textId="73CDF855" w:rsidR="00254770" w:rsidRPr="009562EF" w:rsidRDefault="00254770" w:rsidP="00254770">
            <w:pPr>
              <w:pStyle w:val="acctfourfigures"/>
              <w:tabs>
                <w:tab w:val="clear" w:pos="765"/>
                <w:tab w:val="decimal" w:pos="662"/>
              </w:tabs>
              <w:spacing w:line="240" w:lineRule="auto"/>
              <w:ind w:left="-96" w:right="-98"/>
              <w:rPr>
                <w:sz w:val="18"/>
                <w:szCs w:val="18"/>
                <w:lang w:val="en-US" w:eastAsia="ko-KR" w:bidi="th-TH"/>
              </w:rPr>
            </w:pPr>
            <w:r>
              <w:rPr>
                <w:sz w:val="18"/>
                <w:szCs w:val="18"/>
                <w:lang w:val="en-US" w:eastAsia="ko-KR" w:bidi="th-TH"/>
              </w:rPr>
              <w:t>7,955</w:t>
            </w:r>
          </w:p>
        </w:tc>
        <w:tc>
          <w:tcPr>
            <w:tcW w:w="236" w:type="dxa"/>
            <w:gridSpan w:val="2"/>
          </w:tcPr>
          <w:p w14:paraId="6D56EF66"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rPr>
            </w:pPr>
          </w:p>
        </w:tc>
        <w:tc>
          <w:tcPr>
            <w:tcW w:w="832" w:type="dxa"/>
            <w:shd w:val="clear" w:color="auto" w:fill="auto"/>
            <w:vAlign w:val="bottom"/>
          </w:tcPr>
          <w:p w14:paraId="3B2B0B06" w14:textId="173E45DE" w:rsidR="00254770" w:rsidRPr="009562EF" w:rsidRDefault="005D088B" w:rsidP="00254770">
            <w:pPr>
              <w:pStyle w:val="acctfourfigures"/>
              <w:tabs>
                <w:tab w:val="clear" w:pos="765"/>
                <w:tab w:val="decimal" w:pos="648"/>
              </w:tabs>
              <w:spacing w:line="240" w:lineRule="auto"/>
              <w:ind w:left="-96" w:right="-98"/>
              <w:rPr>
                <w:sz w:val="18"/>
                <w:szCs w:val="18"/>
                <w:lang w:val="en-US" w:eastAsia="ko-KR" w:bidi="th-TH"/>
              </w:rPr>
            </w:pPr>
            <w:r>
              <w:rPr>
                <w:sz w:val="18"/>
                <w:szCs w:val="18"/>
                <w:lang w:val="en-US" w:eastAsia="ko-KR" w:bidi="th-TH"/>
              </w:rPr>
              <w:t>4,709</w:t>
            </w:r>
          </w:p>
        </w:tc>
        <w:tc>
          <w:tcPr>
            <w:tcW w:w="242" w:type="dxa"/>
          </w:tcPr>
          <w:p w14:paraId="7D52BF77"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5"/>
              </w:tabs>
              <w:spacing w:line="240" w:lineRule="auto"/>
              <w:ind w:left="-108" w:right="-105"/>
              <w:rPr>
                <w:rFonts w:ascii="Times New Roman" w:hAnsi="Times New Roman" w:cs="Times New Roman"/>
              </w:rPr>
            </w:pPr>
          </w:p>
        </w:tc>
        <w:tc>
          <w:tcPr>
            <w:tcW w:w="832" w:type="dxa"/>
            <w:shd w:val="clear" w:color="auto" w:fill="auto"/>
            <w:vAlign w:val="bottom"/>
          </w:tcPr>
          <w:p w14:paraId="6A8833B6" w14:textId="120FCBFE" w:rsidR="00254770" w:rsidRPr="009562EF" w:rsidRDefault="00254770" w:rsidP="00254770">
            <w:pPr>
              <w:pStyle w:val="acctfourfigures"/>
              <w:tabs>
                <w:tab w:val="clear" w:pos="765"/>
                <w:tab w:val="decimal" w:pos="648"/>
              </w:tabs>
              <w:spacing w:line="240" w:lineRule="auto"/>
              <w:ind w:left="-96" w:right="-98"/>
              <w:rPr>
                <w:sz w:val="18"/>
                <w:szCs w:val="18"/>
                <w:lang w:val="en-US" w:eastAsia="ko-KR" w:bidi="th-TH"/>
              </w:rPr>
            </w:pPr>
            <w:r>
              <w:rPr>
                <w:sz w:val="18"/>
                <w:szCs w:val="18"/>
                <w:lang w:val="en-US" w:eastAsia="ko-KR" w:bidi="th-TH"/>
              </w:rPr>
              <w:t>5,007</w:t>
            </w:r>
          </w:p>
        </w:tc>
        <w:tc>
          <w:tcPr>
            <w:tcW w:w="241" w:type="dxa"/>
          </w:tcPr>
          <w:p w14:paraId="0634B426"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spacing w:line="240" w:lineRule="auto"/>
              <w:ind w:left="-108" w:right="-105"/>
              <w:rPr>
                <w:rFonts w:ascii="Times New Roman" w:hAnsi="Times New Roman" w:cs="Times New Roman"/>
              </w:rPr>
            </w:pPr>
          </w:p>
        </w:tc>
        <w:tc>
          <w:tcPr>
            <w:tcW w:w="758" w:type="dxa"/>
            <w:shd w:val="clear" w:color="auto" w:fill="auto"/>
            <w:vAlign w:val="bottom"/>
          </w:tcPr>
          <w:p w14:paraId="2EEFBFEA" w14:textId="3D433B04" w:rsidR="00254770" w:rsidRPr="009562EF" w:rsidRDefault="005D088B" w:rsidP="00254770">
            <w:pPr>
              <w:pStyle w:val="acctfourfigures"/>
              <w:tabs>
                <w:tab w:val="clear" w:pos="765"/>
                <w:tab w:val="decimal" w:pos="592"/>
              </w:tabs>
              <w:spacing w:line="240" w:lineRule="auto"/>
              <w:ind w:left="-96" w:right="-98"/>
              <w:rPr>
                <w:sz w:val="18"/>
                <w:szCs w:val="18"/>
                <w:lang w:val="en-US" w:bidi="th-TH"/>
              </w:rPr>
            </w:pPr>
            <w:r>
              <w:rPr>
                <w:sz w:val="18"/>
                <w:szCs w:val="18"/>
                <w:lang w:val="en-US" w:bidi="th-TH"/>
              </w:rPr>
              <w:t>(5,839)</w:t>
            </w:r>
          </w:p>
        </w:tc>
        <w:tc>
          <w:tcPr>
            <w:tcW w:w="236" w:type="dxa"/>
          </w:tcPr>
          <w:p w14:paraId="3EA250FF"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rPr>
            </w:pPr>
          </w:p>
        </w:tc>
        <w:tc>
          <w:tcPr>
            <w:tcW w:w="835" w:type="dxa"/>
            <w:shd w:val="clear" w:color="auto" w:fill="auto"/>
            <w:vAlign w:val="bottom"/>
          </w:tcPr>
          <w:p w14:paraId="740A0A12" w14:textId="64E77723" w:rsidR="00254770" w:rsidRPr="009562EF" w:rsidRDefault="00254770" w:rsidP="00254770">
            <w:pPr>
              <w:pStyle w:val="acctfourfigures"/>
              <w:tabs>
                <w:tab w:val="clear" w:pos="765"/>
                <w:tab w:val="decimal" w:pos="592"/>
              </w:tabs>
              <w:spacing w:line="240" w:lineRule="auto"/>
              <w:ind w:left="-96" w:right="-98"/>
              <w:rPr>
                <w:sz w:val="18"/>
                <w:szCs w:val="18"/>
                <w:lang w:val="en-US" w:bidi="th-TH"/>
              </w:rPr>
            </w:pPr>
            <w:r>
              <w:rPr>
                <w:sz w:val="18"/>
                <w:szCs w:val="18"/>
                <w:lang w:val="en-US" w:bidi="th-TH"/>
              </w:rPr>
              <w:t>(5,810)</w:t>
            </w:r>
          </w:p>
        </w:tc>
        <w:tc>
          <w:tcPr>
            <w:tcW w:w="237" w:type="dxa"/>
            <w:gridSpan w:val="2"/>
          </w:tcPr>
          <w:p w14:paraId="403140A9"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rPr>
            </w:pPr>
          </w:p>
        </w:tc>
        <w:tc>
          <w:tcPr>
            <w:tcW w:w="834" w:type="dxa"/>
            <w:vAlign w:val="bottom"/>
          </w:tcPr>
          <w:p w14:paraId="3C8A716E" w14:textId="72B342B7" w:rsidR="00254770" w:rsidRPr="00A135EC" w:rsidRDefault="005D088B" w:rsidP="00254770">
            <w:pPr>
              <w:pStyle w:val="acctfourfigures"/>
              <w:tabs>
                <w:tab w:val="clear" w:pos="765"/>
                <w:tab w:val="decimal" w:pos="662"/>
              </w:tabs>
              <w:spacing w:line="240" w:lineRule="auto"/>
              <w:ind w:left="-96" w:right="-98"/>
              <w:rPr>
                <w:sz w:val="18"/>
                <w:szCs w:val="18"/>
                <w:lang w:val="en-US" w:bidi="th-TH"/>
              </w:rPr>
            </w:pPr>
            <w:r>
              <w:rPr>
                <w:sz w:val="18"/>
                <w:szCs w:val="18"/>
                <w:lang w:val="en-US" w:bidi="th-TH"/>
              </w:rPr>
              <w:t>30,104</w:t>
            </w:r>
          </w:p>
        </w:tc>
        <w:tc>
          <w:tcPr>
            <w:tcW w:w="261" w:type="dxa"/>
          </w:tcPr>
          <w:p w14:paraId="262E613A" w14:textId="77777777" w:rsidR="00254770" w:rsidRPr="00A135EC"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rPr>
            </w:pPr>
          </w:p>
        </w:tc>
        <w:tc>
          <w:tcPr>
            <w:tcW w:w="901" w:type="dxa"/>
            <w:gridSpan w:val="2"/>
            <w:shd w:val="clear" w:color="auto" w:fill="auto"/>
            <w:vAlign w:val="bottom"/>
          </w:tcPr>
          <w:p w14:paraId="5C54C6DC" w14:textId="1D0F332A" w:rsidR="00254770" w:rsidRPr="00A135EC" w:rsidRDefault="00254770" w:rsidP="00254770">
            <w:pPr>
              <w:pStyle w:val="acctfourfigures"/>
              <w:tabs>
                <w:tab w:val="clear" w:pos="765"/>
                <w:tab w:val="decimal" w:pos="662"/>
              </w:tabs>
              <w:spacing w:line="240" w:lineRule="auto"/>
              <w:ind w:left="-96" w:right="-98"/>
              <w:rPr>
                <w:sz w:val="18"/>
                <w:szCs w:val="18"/>
                <w:lang w:val="en-US" w:bidi="th-TH"/>
              </w:rPr>
            </w:pPr>
            <w:r w:rsidRPr="00A135EC">
              <w:rPr>
                <w:sz w:val="18"/>
                <w:szCs w:val="18"/>
                <w:lang w:val="en-US" w:bidi="th-TH"/>
              </w:rPr>
              <w:t>28,663</w:t>
            </w:r>
          </w:p>
        </w:tc>
      </w:tr>
      <w:tr w:rsidR="00254770" w:rsidRPr="009562EF" w14:paraId="1F73A6A1" w14:textId="77777777" w:rsidTr="002526BF">
        <w:trPr>
          <w:trHeight w:val="162"/>
        </w:trPr>
        <w:tc>
          <w:tcPr>
            <w:tcW w:w="2339" w:type="dxa"/>
          </w:tcPr>
          <w:p w14:paraId="17F9BD59" w14:textId="77777777" w:rsidR="00254770" w:rsidRDefault="00254770" w:rsidP="00254770">
            <w:pPr>
              <w:spacing w:line="240" w:lineRule="auto"/>
              <w:ind w:right="-131" w:firstLine="70"/>
              <w:rPr>
                <w:rFonts w:ascii="Times New Roman" w:hAnsi="Times New Roman" w:cs="Times New Roman"/>
              </w:rPr>
            </w:pPr>
            <w:r w:rsidRPr="009562EF">
              <w:rPr>
                <w:rFonts w:ascii="Times New Roman" w:hAnsi="Times New Roman" w:cs="Times New Roman"/>
              </w:rPr>
              <w:t xml:space="preserve">Net foreign exchange </w:t>
            </w:r>
          </w:p>
          <w:p w14:paraId="62E1C84F" w14:textId="77777777" w:rsidR="00254770" w:rsidRPr="009562EF" w:rsidRDefault="00254770" w:rsidP="00254770">
            <w:pPr>
              <w:spacing w:line="240" w:lineRule="auto"/>
              <w:ind w:right="-131" w:firstLine="70"/>
              <w:rPr>
                <w:rFonts w:ascii="Times New Roman" w:hAnsi="Times New Roman" w:cs="Times New Roman"/>
                <w:cs/>
              </w:rPr>
            </w:pPr>
            <w:r>
              <w:rPr>
                <w:rFonts w:ascii="Times New Roman" w:hAnsi="Times New Roman" w:cs="Times New Roman"/>
              </w:rPr>
              <w:t xml:space="preserve">   </w:t>
            </w:r>
            <w:r>
              <w:rPr>
                <w:rFonts w:ascii="Times New Roman" w:hAnsi="Times New Roman" w:cs="Times New Roman"/>
                <w:lang w:eastAsia="ko-KR"/>
              </w:rPr>
              <w:t>(gain) loss</w:t>
            </w:r>
          </w:p>
        </w:tc>
        <w:tc>
          <w:tcPr>
            <w:tcW w:w="810" w:type="dxa"/>
            <w:vAlign w:val="bottom"/>
          </w:tcPr>
          <w:p w14:paraId="0ACE7BC2" w14:textId="79F9256E" w:rsidR="00254770" w:rsidRPr="009562EF" w:rsidRDefault="005D088B" w:rsidP="00254770">
            <w:pPr>
              <w:pStyle w:val="acctfourfigures"/>
              <w:tabs>
                <w:tab w:val="clear" w:pos="765"/>
                <w:tab w:val="decimal" w:pos="613"/>
              </w:tabs>
              <w:spacing w:line="240" w:lineRule="auto"/>
              <w:ind w:left="-96" w:right="-98"/>
              <w:rPr>
                <w:sz w:val="18"/>
                <w:szCs w:val="18"/>
                <w:lang w:val="en-US" w:bidi="th-TH"/>
              </w:rPr>
            </w:pPr>
            <w:r>
              <w:rPr>
                <w:sz w:val="18"/>
                <w:szCs w:val="18"/>
                <w:lang w:val="en-US" w:bidi="th-TH"/>
              </w:rPr>
              <w:t>-</w:t>
            </w:r>
          </w:p>
        </w:tc>
        <w:tc>
          <w:tcPr>
            <w:tcW w:w="236" w:type="dxa"/>
          </w:tcPr>
          <w:p w14:paraId="2E6E7B06" w14:textId="77777777" w:rsidR="00254770" w:rsidRPr="009562EF" w:rsidRDefault="00254770" w:rsidP="00254770">
            <w:pPr>
              <w:pStyle w:val="acctfourfigures"/>
              <w:tabs>
                <w:tab w:val="clear" w:pos="765"/>
                <w:tab w:val="decimal" w:pos="676"/>
              </w:tabs>
              <w:spacing w:line="240" w:lineRule="auto"/>
              <w:ind w:left="-96" w:right="-98"/>
              <w:rPr>
                <w:sz w:val="18"/>
                <w:szCs w:val="18"/>
                <w:lang w:val="en-US" w:bidi="th-TH"/>
              </w:rPr>
            </w:pPr>
          </w:p>
        </w:tc>
        <w:tc>
          <w:tcPr>
            <w:tcW w:w="844" w:type="dxa"/>
            <w:vAlign w:val="bottom"/>
          </w:tcPr>
          <w:p w14:paraId="5F725BD6" w14:textId="285F328D" w:rsidR="00254770" w:rsidRPr="009562EF" w:rsidRDefault="00254770" w:rsidP="00254770">
            <w:pPr>
              <w:pStyle w:val="acctfourfigures"/>
              <w:tabs>
                <w:tab w:val="clear" w:pos="765"/>
                <w:tab w:val="decimal" w:pos="676"/>
              </w:tabs>
              <w:spacing w:line="240" w:lineRule="auto"/>
              <w:ind w:left="-96" w:right="-98"/>
              <w:rPr>
                <w:sz w:val="18"/>
                <w:szCs w:val="18"/>
                <w:lang w:val="en-US" w:bidi="th-TH"/>
              </w:rPr>
            </w:pPr>
            <w:r>
              <w:rPr>
                <w:sz w:val="18"/>
                <w:szCs w:val="18"/>
                <w:lang w:val="en-US" w:bidi="th-TH"/>
              </w:rPr>
              <w:t>(65)</w:t>
            </w:r>
          </w:p>
        </w:tc>
        <w:tc>
          <w:tcPr>
            <w:tcW w:w="237" w:type="dxa"/>
          </w:tcPr>
          <w:p w14:paraId="413A0599" w14:textId="77777777" w:rsidR="00254770" w:rsidRPr="009562EF" w:rsidRDefault="00254770" w:rsidP="00254770">
            <w:pPr>
              <w:pStyle w:val="acctfourfigures"/>
              <w:tabs>
                <w:tab w:val="clear" w:pos="765"/>
                <w:tab w:val="decimal" w:pos="676"/>
              </w:tabs>
              <w:spacing w:line="240" w:lineRule="auto"/>
              <w:ind w:left="-96" w:right="-98"/>
              <w:rPr>
                <w:sz w:val="18"/>
                <w:szCs w:val="18"/>
                <w:lang w:val="en-US" w:bidi="th-TH"/>
              </w:rPr>
            </w:pPr>
          </w:p>
        </w:tc>
        <w:tc>
          <w:tcPr>
            <w:tcW w:w="841" w:type="dxa"/>
            <w:vAlign w:val="bottom"/>
          </w:tcPr>
          <w:p w14:paraId="69F584CA" w14:textId="1F80B3B4" w:rsidR="00254770" w:rsidRPr="009562EF" w:rsidRDefault="005D088B" w:rsidP="005B35CB">
            <w:pPr>
              <w:pStyle w:val="acctfourfigures"/>
              <w:tabs>
                <w:tab w:val="clear" w:pos="765"/>
                <w:tab w:val="decimal" w:pos="676"/>
              </w:tabs>
              <w:spacing w:line="240" w:lineRule="auto"/>
              <w:ind w:left="-96" w:right="-98"/>
              <w:rPr>
                <w:sz w:val="18"/>
                <w:szCs w:val="18"/>
                <w:lang w:val="en-US" w:bidi="th-TH"/>
              </w:rPr>
            </w:pPr>
            <w:r>
              <w:rPr>
                <w:sz w:val="18"/>
                <w:szCs w:val="18"/>
                <w:lang w:val="en-US" w:bidi="th-TH"/>
              </w:rPr>
              <w:t>-</w:t>
            </w:r>
          </w:p>
        </w:tc>
        <w:tc>
          <w:tcPr>
            <w:tcW w:w="236" w:type="dxa"/>
          </w:tcPr>
          <w:p w14:paraId="0AF41ACB"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lang w:eastAsia="ko-KR"/>
              </w:rPr>
            </w:pPr>
          </w:p>
        </w:tc>
        <w:tc>
          <w:tcPr>
            <w:tcW w:w="846" w:type="dxa"/>
            <w:shd w:val="clear" w:color="auto" w:fill="auto"/>
            <w:vAlign w:val="bottom"/>
          </w:tcPr>
          <w:p w14:paraId="51B49651" w14:textId="47820CA6" w:rsidR="00254770" w:rsidRPr="009562EF" w:rsidRDefault="00254770" w:rsidP="00254770">
            <w:pPr>
              <w:pStyle w:val="acctfourfigures"/>
              <w:tabs>
                <w:tab w:val="clear" w:pos="765"/>
                <w:tab w:val="decimal" w:pos="676"/>
              </w:tabs>
              <w:spacing w:line="240" w:lineRule="auto"/>
              <w:ind w:left="-96" w:right="-98"/>
              <w:rPr>
                <w:sz w:val="18"/>
                <w:szCs w:val="18"/>
                <w:lang w:val="en-US" w:bidi="th-TH"/>
              </w:rPr>
            </w:pPr>
            <w:r>
              <w:rPr>
                <w:sz w:val="18"/>
                <w:szCs w:val="18"/>
                <w:lang w:val="en-US" w:bidi="th-TH"/>
              </w:rPr>
              <w:t>(276)</w:t>
            </w:r>
          </w:p>
        </w:tc>
        <w:tc>
          <w:tcPr>
            <w:tcW w:w="236" w:type="dxa"/>
          </w:tcPr>
          <w:p w14:paraId="17F78096"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rPr>
            </w:pPr>
          </w:p>
        </w:tc>
        <w:tc>
          <w:tcPr>
            <w:tcW w:w="844" w:type="dxa"/>
            <w:vAlign w:val="bottom"/>
          </w:tcPr>
          <w:p w14:paraId="0D0CC832" w14:textId="75AD86DE" w:rsidR="00254770" w:rsidRPr="009562EF" w:rsidRDefault="005D088B" w:rsidP="00254770">
            <w:pPr>
              <w:pStyle w:val="acctfourfigures"/>
              <w:tabs>
                <w:tab w:val="clear" w:pos="765"/>
                <w:tab w:val="decimal" w:pos="662"/>
              </w:tabs>
              <w:spacing w:line="240" w:lineRule="auto"/>
              <w:ind w:left="-96" w:right="-98"/>
              <w:rPr>
                <w:sz w:val="18"/>
                <w:szCs w:val="18"/>
                <w:lang w:val="en-US" w:bidi="th-TH"/>
              </w:rPr>
            </w:pPr>
            <w:r>
              <w:rPr>
                <w:sz w:val="18"/>
                <w:szCs w:val="18"/>
                <w:lang w:val="en-US" w:bidi="th-TH"/>
              </w:rPr>
              <w:t>-</w:t>
            </w:r>
          </w:p>
        </w:tc>
        <w:tc>
          <w:tcPr>
            <w:tcW w:w="270" w:type="dxa"/>
          </w:tcPr>
          <w:p w14:paraId="3E68E781"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line="240" w:lineRule="auto"/>
              <w:ind w:left="-108" w:right="-105"/>
              <w:rPr>
                <w:rFonts w:ascii="Times New Roman" w:hAnsi="Times New Roman" w:cs="Times New Roman"/>
              </w:rPr>
            </w:pPr>
          </w:p>
        </w:tc>
        <w:tc>
          <w:tcPr>
            <w:tcW w:w="810" w:type="dxa"/>
            <w:gridSpan w:val="2"/>
            <w:vAlign w:val="bottom"/>
          </w:tcPr>
          <w:p w14:paraId="59860253" w14:textId="4983E12B" w:rsidR="00254770" w:rsidRPr="009562EF" w:rsidRDefault="00254770" w:rsidP="00254770">
            <w:pPr>
              <w:pStyle w:val="acctfourfigures"/>
              <w:tabs>
                <w:tab w:val="clear" w:pos="765"/>
                <w:tab w:val="decimal" w:pos="662"/>
              </w:tabs>
              <w:spacing w:line="240" w:lineRule="auto"/>
              <w:ind w:left="-96" w:right="-98"/>
              <w:rPr>
                <w:sz w:val="18"/>
                <w:szCs w:val="18"/>
                <w:lang w:val="en-US" w:bidi="th-TH"/>
              </w:rPr>
            </w:pPr>
            <w:r>
              <w:rPr>
                <w:sz w:val="18"/>
                <w:szCs w:val="18"/>
                <w:lang w:val="en-US" w:bidi="th-TH"/>
              </w:rPr>
              <w:t>113</w:t>
            </w:r>
          </w:p>
        </w:tc>
        <w:tc>
          <w:tcPr>
            <w:tcW w:w="236" w:type="dxa"/>
            <w:gridSpan w:val="2"/>
          </w:tcPr>
          <w:p w14:paraId="0514086B"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rPr>
            </w:pPr>
          </w:p>
        </w:tc>
        <w:tc>
          <w:tcPr>
            <w:tcW w:w="832" w:type="dxa"/>
            <w:shd w:val="clear" w:color="auto" w:fill="auto"/>
            <w:vAlign w:val="bottom"/>
          </w:tcPr>
          <w:p w14:paraId="6C939150" w14:textId="4B0B0DB2" w:rsidR="00254770" w:rsidRPr="009562EF" w:rsidRDefault="005D088B" w:rsidP="00254770">
            <w:pPr>
              <w:pStyle w:val="acctfourfigures"/>
              <w:tabs>
                <w:tab w:val="clear" w:pos="765"/>
                <w:tab w:val="decimal" w:pos="648"/>
              </w:tabs>
              <w:spacing w:line="240" w:lineRule="auto"/>
              <w:ind w:left="-96" w:right="-98"/>
              <w:rPr>
                <w:sz w:val="18"/>
                <w:szCs w:val="18"/>
                <w:lang w:val="en-US" w:eastAsia="ko-KR" w:bidi="th-TH"/>
              </w:rPr>
            </w:pPr>
            <w:r>
              <w:rPr>
                <w:sz w:val="18"/>
                <w:szCs w:val="18"/>
                <w:lang w:val="en-US" w:eastAsia="ko-KR" w:bidi="th-TH"/>
              </w:rPr>
              <w:t>-</w:t>
            </w:r>
          </w:p>
        </w:tc>
        <w:tc>
          <w:tcPr>
            <w:tcW w:w="242" w:type="dxa"/>
          </w:tcPr>
          <w:p w14:paraId="743A9CDA"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5"/>
              </w:tabs>
              <w:spacing w:line="240" w:lineRule="auto"/>
              <w:ind w:left="-108" w:right="-105"/>
              <w:rPr>
                <w:rFonts w:ascii="Times New Roman" w:hAnsi="Times New Roman" w:cs="Times New Roman"/>
              </w:rPr>
            </w:pPr>
          </w:p>
        </w:tc>
        <w:tc>
          <w:tcPr>
            <w:tcW w:w="832" w:type="dxa"/>
            <w:shd w:val="clear" w:color="auto" w:fill="auto"/>
            <w:vAlign w:val="bottom"/>
          </w:tcPr>
          <w:p w14:paraId="07A03B87" w14:textId="5466F3AD" w:rsidR="00254770" w:rsidRPr="009562EF" w:rsidRDefault="00254770" w:rsidP="00254770">
            <w:pPr>
              <w:pStyle w:val="acctfourfigures"/>
              <w:tabs>
                <w:tab w:val="clear" w:pos="765"/>
                <w:tab w:val="decimal" w:pos="648"/>
              </w:tabs>
              <w:spacing w:line="240" w:lineRule="auto"/>
              <w:ind w:left="-96" w:right="-98"/>
              <w:rPr>
                <w:sz w:val="18"/>
                <w:szCs w:val="18"/>
                <w:lang w:val="en-US" w:eastAsia="ko-KR" w:bidi="th-TH"/>
              </w:rPr>
            </w:pPr>
            <w:r>
              <w:rPr>
                <w:sz w:val="18"/>
                <w:szCs w:val="18"/>
                <w:lang w:val="en-US" w:eastAsia="ko-KR" w:bidi="th-TH"/>
              </w:rPr>
              <w:t>238</w:t>
            </w:r>
          </w:p>
        </w:tc>
        <w:tc>
          <w:tcPr>
            <w:tcW w:w="241" w:type="dxa"/>
          </w:tcPr>
          <w:p w14:paraId="291865EA"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spacing w:line="240" w:lineRule="auto"/>
              <w:ind w:left="-108" w:right="-105"/>
              <w:rPr>
                <w:rFonts w:ascii="Times New Roman" w:hAnsi="Times New Roman" w:cs="Times New Roman"/>
              </w:rPr>
            </w:pPr>
          </w:p>
        </w:tc>
        <w:tc>
          <w:tcPr>
            <w:tcW w:w="758" w:type="dxa"/>
            <w:shd w:val="clear" w:color="auto" w:fill="auto"/>
            <w:vAlign w:val="bottom"/>
          </w:tcPr>
          <w:p w14:paraId="280A7A81" w14:textId="573BECB5" w:rsidR="00254770" w:rsidRPr="009562EF" w:rsidRDefault="005D088B" w:rsidP="005B35CB">
            <w:pPr>
              <w:pStyle w:val="acctfourfigures"/>
              <w:tabs>
                <w:tab w:val="clear" w:pos="765"/>
                <w:tab w:val="decimal" w:pos="568"/>
              </w:tabs>
              <w:spacing w:line="240" w:lineRule="auto"/>
              <w:ind w:left="-96" w:right="-98"/>
              <w:rPr>
                <w:sz w:val="18"/>
                <w:szCs w:val="18"/>
                <w:lang w:val="en-US" w:bidi="th-TH"/>
              </w:rPr>
            </w:pPr>
            <w:r>
              <w:rPr>
                <w:sz w:val="18"/>
                <w:szCs w:val="18"/>
                <w:lang w:val="en-US" w:bidi="th-TH"/>
              </w:rPr>
              <w:t>-</w:t>
            </w:r>
          </w:p>
        </w:tc>
        <w:tc>
          <w:tcPr>
            <w:tcW w:w="236" w:type="dxa"/>
          </w:tcPr>
          <w:p w14:paraId="350A7F0E"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rPr>
            </w:pPr>
          </w:p>
        </w:tc>
        <w:tc>
          <w:tcPr>
            <w:tcW w:w="835" w:type="dxa"/>
            <w:shd w:val="clear" w:color="auto" w:fill="auto"/>
            <w:vAlign w:val="bottom"/>
          </w:tcPr>
          <w:p w14:paraId="6EB90DE8" w14:textId="09DE7218" w:rsidR="00254770" w:rsidRPr="009562EF" w:rsidRDefault="00254770" w:rsidP="005B35CB">
            <w:pPr>
              <w:pStyle w:val="acctfourfigures"/>
              <w:tabs>
                <w:tab w:val="clear" w:pos="765"/>
                <w:tab w:val="decimal" w:pos="567"/>
              </w:tabs>
              <w:spacing w:line="240" w:lineRule="auto"/>
              <w:ind w:left="-96" w:right="-98"/>
              <w:rPr>
                <w:sz w:val="18"/>
                <w:szCs w:val="18"/>
                <w:lang w:val="en-US" w:eastAsia="ko-KR" w:bidi="th-TH"/>
              </w:rPr>
            </w:pPr>
            <w:r>
              <w:rPr>
                <w:sz w:val="18"/>
                <w:szCs w:val="18"/>
                <w:lang w:val="en-US" w:eastAsia="ko-KR" w:bidi="th-TH"/>
              </w:rPr>
              <w:t>-</w:t>
            </w:r>
          </w:p>
        </w:tc>
        <w:tc>
          <w:tcPr>
            <w:tcW w:w="237" w:type="dxa"/>
            <w:gridSpan w:val="2"/>
          </w:tcPr>
          <w:p w14:paraId="4C57649B"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rPr>
            </w:pPr>
          </w:p>
        </w:tc>
        <w:tc>
          <w:tcPr>
            <w:tcW w:w="834" w:type="dxa"/>
            <w:vAlign w:val="bottom"/>
          </w:tcPr>
          <w:p w14:paraId="4FBB7ABB" w14:textId="621369D4" w:rsidR="00254770" w:rsidRPr="00A135EC" w:rsidRDefault="005D088B" w:rsidP="00254770">
            <w:pPr>
              <w:pStyle w:val="acctfourfigures"/>
              <w:tabs>
                <w:tab w:val="clear" w:pos="765"/>
                <w:tab w:val="decimal" w:pos="651"/>
              </w:tabs>
              <w:spacing w:line="240" w:lineRule="auto"/>
              <w:ind w:left="-96" w:right="-98"/>
              <w:rPr>
                <w:sz w:val="18"/>
                <w:szCs w:val="18"/>
                <w:lang w:val="en-US" w:eastAsia="ko-KR" w:bidi="th-TH"/>
              </w:rPr>
            </w:pPr>
            <w:r>
              <w:rPr>
                <w:sz w:val="18"/>
                <w:szCs w:val="18"/>
                <w:lang w:val="en-US" w:eastAsia="ko-KR" w:bidi="th-TH"/>
              </w:rPr>
              <w:t>-</w:t>
            </w:r>
          </w:p>
        </w:tc>
        <w:tc>
          <w:tcPr>
            <w:tcW w:w="261" w:type="dxa"/>
          </w:tcPr>
          <w:p w14:paraId="66602B67" w14:textId="77777777" w:rsidR="00254770" w:rsidRPr="00A135EC"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rPr>
            </w:pPr>
          </w:p>
        </w:tc>
        <w:tc>
          <w:tcPr>
            <w:tcW w:w="901" w:type="dxa"/>
            <w:gridSpan w:val="2"/>
            <w:shd w:val="clear" w:color="auto" w:fill="auto"/>
            <w:vAlign w:val="bottom"/>
          </w:tcPr>
          <w:p w14:paraId="126DF599" w14:textId="5D4A4193" w:rsidR="00254770" w:rsidRPr="00A135EC" w:rsidRDefault="00254770" w:rsidP="00254770">
            <w:pPr>
              <w:pStyle w:val="acctfourfigures"/>
              <w:tabs>
                <w:tab w:val="clear" w:pos="765"/>
                <w:tab w:val="decimal" w:pos="662"/>
              </w:tabs>
              <w:spacing w:line="240" w:lineRule="auto"/>
              <w:ind w:left="-96" w:right="-98"/>
              <w:rPr>
                <w:sz w:val="18"/>
                <w:szCs w:val="18"/>
                <w:lang w:val="en-US" w:eastAsia="ko-KR" w:bidi="th-TH"/>
              </w:rPr>
            </w:pPr>
            <w:r w:rsidRPr="00A135EC">
              <w:rPr>
                <w:sz w:val="18"/>
                <w:szCs w:val="18"/>
                <w:lang w:val="en-US" w:eastAsia="ko-KR" w:bidi="th-TH"/>
              </w:rPr>
              <w:t>10</w:t>
            </w:r>
          </w:p>
        </w:tc>
      </w:tr>
      <w:tr w:rsidR="00254770" w:rsidRPr="009562EF" w14:paraId="6063FF20" w14:textId="77777777" w:rsidTr="002526BF">
        <w:trPr>
          <w:trHeight w:val="162"/>
        </w:trPr>
        <w:tc>
          <w:tcPr>
            <w:tcW w:w="2339" w:type="dxa"/>
          </w:tcPr>
          <w:p w14:paraId="69D23AE3" w14:textId="77777777" w:rsidR="00254770" w:rsidRPr="009562EF" w:rsidRDefault="00254770" w:rsidP="00254770">
            <w:pPr>
              <w:spacing w:line="240" w:lineRule="auto"/>
              <w:ind w:right="-131" w:firstLine="70"/>
              <w:rPr>
                <w:rFonts w:ascii="Times New Roman" w:hAnsi="Times New Roman" w:cs="Times New Roman"/>
              </w:rPr>
            </w:pPr>
            <w:r w:rsidRPr="009562EF">
              <w:rPr>
                <w:rFonts w:ascii="Times New Roman" w:hAnsi="Times New Roman" w:cs="Times New Roman"/>
              </w:rPr>
              <w:t>Finance costs</w:t>
            </w:r>
          </w:p>
        </w:tc>
        <w:tc>
          <w:tcPr>
            <w:tcW w:w="810" w:type="dxa"/>
            <w:vAlign w:val="bottom"/>
          </w:tcPr>
          <w:p w14:paraId="412A17A4" w14:textId="6AC14B46" w:rsidR="00254770" w:rsidRPr="009562EF" w:rsidRDefault="005D088B" w:rsidP="00254770">
            <w:pPr>
              <w:pStyle w:val="acctfourfigures"/>
              <w:tabs>
                <w:tab w:val="clear" w:pos="765"/>
                <w:tab w:val="decimal" w:pos="613"/>
              </w:tabs>
              <w:spacing w:line="240" w:lineRule="auto"/>
              <w:ind w:left="-96" w:right="-98"/>
              <w:rPr>
                <w:sz w:val="18"/>
                <w:szCs w:val="18"/>
                <w:lang w:val="en-US" w:eastAsia="ko-KR" w:bidi="th-TH"/>
              </w:rPr>
            </w:pPr>
            <w:r>
              <w:rPr>
                <w:sz w:val="18"/>
                <w:szCs w:val="18"/>
                <w:lang w:val="en-US" w:eastAsia="ko-KR" w:bidi="th-TH"/>
              </w:rPr>
              <w:t>10,216</w:t>
            </w:r>
          </w:p>
        </w:tc>
        <w:tc>
          <w:tcPr>
            <w:tcW w:w="236" w:type="dxa"/>
          </w:tcPr>
          <w:p w14:paraId="06D9CE1E" w14:textId="77777777" w:rsidR="00254770" w:rsidRPr="009562EF" w:rsidRDefault="00254770" w:rsidP="00254770">
            <w:pPr>
              <w:pStyle w:val="acctfourfigures"/>
              <w:tabs>
                <w:tab w:val="clear" w:pos="765"/>
                <w:tab w:val="decimal" w:pos="676"/>
              </w:tabs>
              <w:spacing w:line="240" w:lineRule="auto"/>
              <w:ind w:left="-96" w:right="-98"/>
              <w:rPr>
                <w:sz w:val="18"/>
                <w:szCs w:val="18"/>
                <w:lang w:val="en-US" w:bidi="th-TH"/>
              </w:rPr>
            </w:pPr>
          </w:p>
        </w:tc>
        <w:tc>
          <w:tcPr>
            <w:tcW w:w="844" w:type="dxa"/>
            <w:vAlign w:val="bottom"/>
          </w:tcPr>
          <w:p w14:paraId="6CC4F8B6" w14:textId="52D9D0F1" w:rsidR="00254770" w:rsidRPr="009562EF" w:rsidRDefault="00254770" w:rsidP="00254770">
            <w:pPr>
              <w:pStyle w:val="acctfourfigures"/>
              <w:tabs>
                <w:tab w:val="clear" w:pos="765"/>
                <w:tab w:val="decimal" w:pos="676"/>
              </w:tabs>
              <w:spacing w:line="240" w:lineRule="auto"/>
              <w:ind w:left="-96" w:right="-98"/>
              <w:rPr>
                <w:sz w:val="18"/>
                <w:szCs w:val="18"/>
                <w:lang w:val="en-US" w:bidi="th-TH"/>
              </w:rPr>
            </w:pPr>
            <w:r>
              <w:rPr>
                <w:sz w:val="18"/>
                <w:szCs w:val="18"/>
                <w:lang w:val="en-US" w:eastAsia="ko-KR" w:bidi="th-TH"/>
              </w:rPr>
              <w:t>9,665</w:t>
            </w:r>
          </w:p>
        </w:tc>
        <w:tc>
          <w:tcPr>
            <w:tcW w:w="237" w:type="dxa"/>
          </w:tcPr>
          <w:p w14:paraId="5B865793" w14:textId="77777777" w:rsidR="00254770" w:rsidRPr="009562EF" w:rsidRDefault="00254770" w:rsidP="00254770">
            <w:pPr>
              <w:pStyle w:val="acctfourfigures"/>
              <w:tabs>
                <w:tab w:val="clear" w:pos="765"/>
                <w:tab w:val="decimal" w:pos="676"/>
              </w:tabs>
              <w:spacing w:line="240" w:lineRule="auto"/>
              <w:ind w:left="-96" w:right="-98"/>
              <w:rPr>
                <w:sz w:val="18"/>
                <w:szCs w:val="18"/>
                <w:lang w:val="en-US" w:bidi="th-TH"/>
              </w:rPr>
            </w:pPr>
          </w:p>
        </w:tc>
        <w:tc>
          <w:tcPr>
            <w:tcW w:w="841" w:type="dxa"/>
            <w:vAlign w:val="bottom"/>
          </w:tcPr>
          <w:p w14:paraId="4BDA8D2D" w14:textId="1F561FF3" w:rsidR="00254770" w:rsidRPr="009562EF" w:rsidRDefault="005D088B" w:rsidP="00254770">
            <w:pPr>
              <w:pStyle w:val="acctfourfigures"/>
              <w:tabs>
                <w:tab w:val="clear" w:pos="765"/>
                <w:tab w:val="decimal" w:pos="676"/>
              </w:tabs>
              <w:spacing w:line="240" w:lineRule="auto"/>
              <w:ind w:left="-96" w:right="-98"/>
              <w:rPr>
                <w:sz w:val="18"/>
                <w:szCs w:val="18"/>
                <w:lang w:val="en-US" w:bidi="th-TH"/>
              </w:rPr>
            </w:pPr>
            <w:r>
              <w:rPr>
                <w:sz w:val="18"/>
                <w:szCs w:val="18"/>
                <w:lang w:val="en-US" w:bidi="th-TH"/>
              </w:rPr>
              <w:t>1,081</w:t>
            </w:r>
          </w:p>
        </w:tc>
        <w:tc>
          <w:tcPr>
            <w:tcW w:w="236" w:type="dxa"/>
          </w:tcPr>
          <w:p w14:paraId="1A66CAF8"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lang w:eastAsia="ko-KR"/>
              </w:rPr>
            </w:pPr>
          </w:p>
        </w:tc>
        <w:tc>
          <w:tcPr>
            <w:tcW w:w="846" w:type="dxa"/>
            <w:shd w:val="clear" w:color="auto" w:fill="auto"/>
            <w:vAlign w:val="bottom"/>
          </w:tcPr>
          <w:p w14:paraId="74855AD7" w14:textId="7F3BC7BD" w:rsidR="00254770" w:rsidRPr="009562EF" w:rsidRDefault="00254770" w:rsidP="00254770">
            <w:pPr>
              <w:pStyle w:val="acctfourfigures"/>
              <w:tabs>
                <w:tab w:val="clear" w:pos="765"/>
                <w:tab w:val="decimal" w:pos="676"/>
              </w:tabs>
              <w:spacing w:line="240" w:lineRule="auto"/>
              <w:ind w:left="-96" w:right="-98"/>
              <w:rPr>
                <w:sz w:val="18"/>
                <w:szCs w:val="18"/>
                <w:lang w:val="en-US" w:bidi="th-TH"/>
              </w:rPr>
            </w:pPr>
            <w:r>
              <w:rPr>
                <w:sz w:val="18"/>
                <w:szCs w:val="18"/>
                <w:lang w:val="en-US" w:bidi="th-TH"/>
              </w:rPr>
              <w:t>498</w:t>
            </w:r>
          </w:p>
        </w:tc>
        <w:tc>
          <w:tcPr>
            <w:tcW w:w="236" w:type="dxa"/>
          </w:tcPr>
          <w:p w14:paraId="3AFAE6A3"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rPr>
            </w:pPr>
          </w:p>
        </w:tc>
        <w:tc>
          <w:tcPr>
            <w:tcW w:w="844" w:type="dxa"/>
            <w:vAlign w:val="bottom"/>
          </w:tcPr>
          <w:p w14:paraId="466ED0DC" w14:textId="6D955695" w:rsidR="00254770" w:rsidRPr="009562EF" w:rsidRDefault="005D088B" w:rsidP="00254770">
            <w:pPr>
              <w:pStyle w:val="acctfourfigures"/>
              <w:tabs>
                <w:tab w:val="clear" w:pos="765"/>
                <w:tab w:val="decimal" w:pos="662"/>
              </w:tabs>
              <w:spacing w:line="240" w:lineRule="auto"/>
              <w:ind w:left="-96" w:right="-98"/>
              <w:rPr>
                <w:sz w:val="18"/>
                <w:szCs w:val="18"/>
                <w:lang w:val="en-US" w:bidi="th-TH"/>
              </w:rPr>
            </w:pPr>
            <w:r>
              <w:rPr>
                <w:sz w:val="18"/>
                <w:szCs w:val="18"/>
                <w:lang w:val="en-US" w:bidi="th-TH"/>
              </w:rPr>
              <w:t>5,238</w:t>
            </w:r>
          </w:p>
        </w:tc>
        <w:tc>
          <w:tcPr>
            <w:tcW w:w="270" w:type="dxa"/>
          </w:tcPr>
          <w:p w14:paraId="244F5301"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line="240" w:lineRule="auto"/>
              <w:ind w:left="-108" w:right="-105"/>
              <w:rPr>
                <w:rFonts w:ascii="Times New Roman" w:hAnsi="Times New Roman" w:cs="Times New Roman"/>
              </w:rPr>
            </w:pPr>
          </w:p>
        </w:tc>
        <w:tc>
          <w:tcPr>
            <w:tcW w:w="810" w:type="dxa"/>
            <w:gridSpan w:val="2"/>
            <w:vAlign w:val="bottom"/>
          </w:tcPr>
          <w:p w14:paraId="123000FE" w14:textId="0065B72E" w:rsidR="00254770" w:rsidRPr="009562EF" w:rsidRDefault="00254770" w:rsidP="00254770">
            <w:pPr>
              <w:pStyle w:val="acctfourfigures"/>
              <w:tabs>
                <w:tab w:val="clear" w:pos="765"/>
                <w:tab w:val="decimal" w:pos="662"/>
              </w:tabs>
              <w:spacing w:line="240" w:lineRule="auto"/>
              <w:ind w:left="-96" w:right="-98"/>
              <w:rPr>
                <w:sz w:val="18"/>
                <w:szCs w:val="18"/>
                <w:lang w:val="en-US" w:bidi="th-TH"/>
              </w:rPr>
            </w:pPr>
            <w:r>
              <w:rPr>
                <w:sz w:val="18"/>
                <w:szCs w:val="18"/>
                <w:lang w:val="en-US" w:bidi="th-TH"/>
              </w:rPr>
              <w:t>6,624</w:t>
            </w:r>
          </w:p>
        </w:tc>
        <w:tc>
          <w:tcPr>
            <w:tcW w:w="236" w:type="dxa"/>
            <w:gridSpan w:val="2"/>
          </w:tcPr>
          <w:p w14:paraId="56A2C985"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rPr>
            </w:pPr>
          </w:p>
        </w:tc>
        <w:tc>
          <w:tcPr>
            <w:tcW w:w="832" w:type="dxa"/>
            <w:shd w:val="clear" w:color="auto" w:fill="auto"/>
            <w:vAlign w:val="bottom"/>
          </w:tcPr>
          <w:p w14:paraId="3E19C477" w14:textId="3B148599" w:rsidR="00254770" w:rsidRPr="009562EF" w:rsidRDefault="005D088B" w:rsidP="005B35CB">
            <w:pPr>
              <w:pStyle w:val="acctfourfigures"/>
              <w:tabs>
                <w:tab w:val="clear" w:pos="765"/>
                <w:tab w:val="decimal" w:pos="648"/>
              </w:tabs>
              <w:spacing w:line="240" w:lineRule="auto"/>
              <w:ind w:left="-96" w:right="-98"/>
              <w:rPr>
                <w:sz w:val="18"/>
                <w:szCs w:val="18"/>
                <w:lang w:val="en-US" w:eastAsia="ko-KR" w:bidi="th-TH"/>
              </w:rPr>
            </w:pPr>
            <w:r>
              <w:rPr>
                <w:sz w:val="18"/>
                <w:szCs w:val="18"/>
                <w:lang w:val="en-US" w:eastAsia="ko-KR" w:bidi="th-TH"/>
              </w:rPr>
              <w:t>213</w:t>
            </w:r>
          </w:p>
        </w:tc>
        <w:tc>
          <w:tcPr>
            <w:tcW w:w="242" w:type="dxa"/>
          </w:tcPr>
          <w:p w14:paraId="7D92D834"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5"/>
              </w:tabs>
              <w:spacing w:line="240" w:lineRule="auto"/>
              <w:ind w:left="-108" w:right="-105"/>
              <w:rPr>
                <w:rFonts w:ascii="Times New Roman" w:hAnsi="Times New Roman" w:cs="Times New Roman"/>
              </w:rPr>
            </w:pPr>
          </w:p>
        </w:tc>
        <w:tc>
          <w:tcPr>
            <w:tcW w:w="832" w:type="dxa"/>
            <w:shd w:val="clear" w:color="auto" w:fill="auto"/>
            <w:vAlign w:val="bottom"/>
          </w:tcPr>
          <w:p w14:paraId="057D2DF8" w14:textId="796819AB" w:rsidR="00254770" w:rsidRPr="009562EF" w:rsidRDefault="00254770" w:rsidP="00254770">
            <w:pPr>
              <w:pStyle w:val="acctfourfigures"/>
              <w:tabs>
                <w:tab w:val="clear" w:pos="765"/>
                <w:tab w:val="decimal" w:pos="648"/>
              </w:tabs>
              <w:spacing w:line="240" w:lineRule="auto"/>
              <w:ind w:left="-96" w:right="-98"/>
              <w:rPr>
                <w:sz w:val="18"/>
                <w:szCs w:val="18"/>
                <w:lang w:val="en-US" w:eastAsia="ko-KR" w:bidi="th-TH"/>
              </w:rPr>
            </w:pPr>
            <w:r>
              <w:rPr>
                <w:sz w:val="18"/>
                <w:szCs w:val="18"/>
                <w:lang w:val="en-US" w:eastAsia="ko-KR" w:bidi="th-TH"/>
              </w:rPr>
              <w:t>251</w:t>
            </w:r>
          </w:p>
        </w:tc>
        <w:tc>
          <w:tcPr>
            <w:tcW w:w="241" w:type="dxa"/>
          </w:tcPr>
          <w:p w14:paraId="2E5925F0"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spacing w:line="240" w:lineRule="auto"/>
              <w:ind w:left="-108" w:right="-105"/>
              <w:rPr>
                <w:rFonts w:ascii="Times New Roman" w:hAnsi="Times New Roman" w:cs="Times New Roman"/>
              </w:rPr>
            </w:pPr>
          </w:p>
        </w:tc>
        <w:tc>
          <w:tcPr>
            <w:tcW w:w="758" w:type="dxa"/>
            <w:shd w:val="clear" w:color="auto" w:fill="auto"/>
            <w:vAlign w:val="bottom"/>
          </w:tcPr>
          <w:p w14:paraId="2D112D6C" w14:textId="437BDC6F" w:rsidR="00254770" w:rsidRPr="009562EF" w:rsidRDefault="005D088B" w:rsidP="00254770">
            <w:pPr>
              <w:pStyle w:val="acctfourfigures"/>
              <w:tabs>
                <w:tab w:val="clear" w:pos="765"/>
                <w:tab w:val="decimal" w:pos="592"/>
              </w:tabs>
              <w:spacing w:line="240" w:lineRule="auto"/>
              <w:ind w:left="-96" w:right="-98"/>
              <w:rPr>
                <w:sz w:val="18"/>
                <w:szCs w:val="18"/>
                <w:lang w:val="en-US" w:bidi="th-TH"/>
              </w:rPr>
            </w:pPr>
            <w:r>
              <w:rPr>
                <w:sz w:val="18"/>
                <w:szCs w:val="18"/>
                <w:lang w:val="en-US" w:bidi="th-TH"/>
              </w:rPr>
              <w:t>(190)</w:t>
            </w:r>
          </w:p>
        </w:tc>
        <w:tc>
          <w:tcPr>
            <w:tcW w:w="236" w:type="dxa"/>
          </w:tcPr>
          <w:p w14:paraId="07085BC9"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rPr>
            </w:pPr>
          </w:p>
        </w:tc>
        <w:tc>
          <w:tcPr>
            <w:tcW w:w="835" w:type="dxa"/>
            <w:shd w:val="clear" w:color="auto" w:fill="auto"/>
            <w:vAlign w:val="bottom"/>
          </w:tcPr>
          <w:p w14:paraId="66B5CF6F" w14:textId="2A8EE511" w:rsidR="00254770" w:rsidRPr="009562EF" w:rsidRDefault="00254770" w:rsidP="00254770">
            <w:pPr>
              <w:pStyle w:val="acctfourfigures"/>
              <w:tabs>
                <w:tab w:val="clear" w:pos="765"/>
                <w:tab w:val="decimal" w:pos="592"/>
              </w:tabs>
              <w:spacing w:line="240" w:lineRule="auto"/>
              <w:ind w:left="-96" w:right="-98"/>
              <w:rPr>
                <w:sz w:val="18"/>
                <w:szCs w:val="18"/>
                <w:lang w:val="en-US" w:bidi="th-TH"/>
              </w:rPr>
            </w:pPr>
            <w:r>
              <w:rPr>
                <w:sz w:val="18"/>
                <w:szCs w:val="18"/>
                <w:lang w:val="en-US" w:bidi="th-TH"/>
              </w:rPr>
              <w:t>(206)</w:t>
            </w:r>
          </w:p>
        </w:tc>
        <w:tc>
          <w:tcPr>
            <w:tcW w:w="237" w:type="dxa"/>
            <w:gridSpan w:val="2"/>
          </w:tcPr>
          <w:p w14:paraId="67E3D5F9"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rPr>
            </w:pPr>
          </w:p>
        </w:tc>
        <w:tc>
          <w:tcPr>
            <w:tcW w:w="834" w:type="dxa"/>
            <w:vAlign w:val="bottom"/>
          </w:tcPr>
          <w:p w14:paraId="2A94ACF1" w14:textId="2440EC59" w:rsidR="00254770" w:rsidRPr="00A135EC" w:rsidRDefault="005D088B" w:rsidP="00254770">
            <w:pPr>
              <w:pStyle w:val="acctfourfigures"/>
              <w:tabs>
                <w:tab w:val="clear" w:pos="765"/>
                <w:tab w:val="decimal" w:pos="662"/>
              </w:tabs>
              <w:spacing w:line="240" w:lineRule="auto"/>
              <w:ind w:left="-96" w:right="-98"/>
              <w:rPr>
                <w:sz w:val="18"/>
                <w:szCs w:val="18"/>
                <w:lang w:val="en-US" w:eastAsia="ko-KR" w:bidi="th-TH"/>
              </w:rPr>
            </w:pPr>
            <w:r>
              <w:rPr>
                <w:sz w:val="18"/>
                <w:szCs w:val="18"/>
                <w:lang w:val="en-US" w:eastAsia="ko-KR" w:bidi="th-TH"/>
              </w:rPr>
              <w:t>16,558</w:t>
            </w:r>
          </w:p>
        </w:tc>
        <w:tc>
          <w:tcPr>
            <w:tcW w:w="261" w:type="dxa"/>
          </w:tcPr>
          <w:p w14:paraId="24BB5A37" w14:textId="77777777" w:rsidR="00254770" w:rsidRPr="00A135EC"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rPr>
            </w:pPr>
          </w:p>
        </w:tc>
        <w:tc>
          <w:tcPr>
            <w:tcW w:w="901" w:type="dxa"/>
            <w:gridSpan w:val="2"/>
            <w:shd w:val="clear" w:color="auto" w:fill="auto"/>
            <w:vAlign w:val="bottom"/>
          </w:tcPr>
          <w:p w14:paraId="4280C074" w14:textId="3739E06A" w:rsidR="00254770" w:rsidRPr="00A135EC" w:rsidRDefault="00254770" w:rsidP="00254770">
            <w:pPr>
              <w:pStyle w:val="acctfourfigures"/>
              <w:tabs>
                <w:tab w:val="clear" w:pos="765"/>
                <w:tab w:val="decimal" w:pos="662"/>
              </w:tabs>
              <w:spacing w:line="240" w:lineRule="auto"/>
              <w:ind w:left="-96" w:right="-98"/>
              <w:rPr>
                <w:sz w:val="18"/>
                <w:szCs w:val="18"/>
                <w:lang w:val="en-US" w:eastAsia="ko-KR" w:bidi="th-TH"/>
              </w:rPr>
            </w:pPr>
            <w:r w:rsidRPr="00A135EC">
              <w:rPr>
                <w:sz w:val="18"/>
                <w:szCs w:val="18"/>
                <w:lang w:val="en-US" w:eastAsia="ko-KR" w:bidi="th-TH"/>
              </w:rPr>
              <w:t>16,832</w:t>
            </w:r>
          </w:p>
        </w:tc>
      </w:tr>
      <w:tr w:rsidR="00254770" w:rsidRPr="009562EF" w14:paraId="1DA30C06" w14:textId="77777777" w:rsidTr="002526BF">
        <w:trPr>
          <w:trHeight w:val="170"/>
        </w:trPr>
        <w:tc>
          <w:tcPr>
            <w:tcW w:w="2339" w:type="dxa"/>
          </w:tcPr>
          <w:p w14:paraId="773F586C" w14:textId="77777777" w:rsidR="00254770" w:rsidRPr="009562EF" w:rsidRDefault="00254770" w:rsidP="00254770">
            <w:pPr>
              <w:spacing w:line="240" w:lineRule="auto"/>
              <w:ind w:right="-131" w:firstLine="70"/>
              <w:rPr>
                <w:rFonts w:ascii="Times New Roman" w:hAnsi="Times New Roman" w:cs="Times New Roman"/>
                <w:b/>
                <w:bCs/>
              </w:rPr>
            </w:pPr>
            <w:r w:rsidRPr="009562EF">
              <w:rPr>
                <w:rFonts w:ascii="Times New Roman" w:hAnsi="Times New Roman" w:cs="Times New Roman"/>
                <w:b/>
                <w:bCs/>
              </w:rPr>
              <w:t xml:space="preserve">Total expenses </w:t>
            </w:r>
          </w:p>
        </w:tc>
        <w:tc>
          <w:tcPr>
            <w:tcW w:w="810" w:type="dxa"/>
            <w:tcBorders>
              <w:top w:val="single" w:sz="4" w:space="0" w:color="auto"/>
              <w:bottom w:val="single" w:sz="4" w:space="0" w:color="auto"/>
            </w:tcBorders>
            <w:vAlign w:val="bottom"/>
          </w:tcPr>
          <w:p w14:paraId="5430135B" w14:textId="39B81F66" w:rsidR="00254770" w:rsidRPr="009562EF" w:rsidRDefault="005D088B" w:rsidP="00254770">
            <w:pPr>
              <w:pStyle w:val="acctfourfigures"/>
              <w:tabs>
                <w:tab w:val="clear" w:pos="765"/>
                <w:tab w:val="decimal" w:pos="613"/>
              </w:tabs>
              <w:spacing w:line="240" w:lineRule="auto"/>
              <w:ind w:left="-96" w:right="-98"/>
              <w:rPr>
                <w:b/>
                <w:bCs/>
                <w:sz w:val="18"/>
                <w:szCs w:val="18"/>
                <w:lang w:val="en-US" w:bidi="th-TH"/>
              </w:rPr>
            </w:pPr>
            <w:r>
              <w:rPr>
                <w:b/>
                <w:bCs/>
                <w:sz w:val="18"/>
                <w:szCs w:val="18"/>
                <w:lang w:val="en-US" w:bidi="th-TH"/>
              </w:rPr>
              <w:t>414,942</w:t>
            </w:r>
          </w:p>
        </w:tc>
        <w:tc>
          <w:tcPr>
            <w:tcW w:w="236" w:type="dxa"/>
          </w:tcPr>
          <w:p w14:paraId="53636818" w14:textId="77777777" w:rsidR="00254770" w:rsidRPr="009562EF" w:rsidRDefault="00254770" w:rsidP="00254770">
            <w:pPr>
              <w:pStyle w:val="acctfourfigures"/>
              <w:tabs>
                <w:tab w:val="clear" w:pos="765"/>
                <w:tab w:val="decimal" w:pos="676"/>
              </w:tabs>
              <w:spacing w:line="240" w:lineRule="auto"/>
              <w:ind w:left="-96" w:right="-98"/>
              <w:rPr>
                <w:b/>
                <w:bCs/>
                <w:sz w:val="18"/>
                <w:szCs w:val="18"/>
                <w:lang w:val="en-US" w:eastAsia="ko-KR" w:bidi="th-TH"/>
              </w:rPr>
            </w:pPr>
          </w:p>
        </w:tc>
        <w:tc>
          <w:tcPr>
            <w:tcW w:w="844" w:type="dxa"/>
            <w:tcBorders>
              <w:top w:val="single" w:sz="4" w:space="0" w:color="auto"/>
              <w:bottom w:val="single" w:sz="4" w:space="0" w:color="auto"/>
            </w:tcBorders>
            <w:vAlign w:val="bottom"/>
          </w:tcPr>
          <w:p w14:paraId="279D38FC" w14:textId="4B12C549" w:rsidR="00254770" w:rsidRPr="009562EF" w:rsidRDefault="00254770" w:rsidP="00254770">
            <w:pPr>
              <w:pStyle w:val="acctfourfigures"/>
              <w:tabs>
                <w:tab w:val="clear" w:pos="765"/>
                <w:tab w:val="decimal" w:pos="676"/>
              </w:tabs>
              <w:spacing w:line="240" w:lineRule="auto"/>
              <w:ind w:left="-96" w:right="-98"/>
              <w:rPr>
                <w:b/>
                <w:bCs/>
                <w:sz w:val="18"/>
                <w:szCs w:val="18"/>
                <w:lang w:val="en-US" w:eastAsia="ko-KR" w:bidi="th-TH"/>
              </w:rPr>
            </w:pPr>
            <w:r>
              <w:rPr>
                <w:b/>
                <w:bCs/>
                <w:sz w:val="18"/>
                <w:szCs w:val="18"/>
                <w:lang w:val="en-US" w:bidi="th-TH"/>
              </w:rPr>
              <w:t>371,518</w:t>
            </w:r>
          </w:p>
        </w:tc>
        <w:tc>
          <w:tcPr>
            <w:tcW w:w="237" w:type="dxa"/>
          </w:tcPr>
          <w:p w14:paraId="559FF456" w14:textId="77777777" w:rsidR="00254770" w:rsidRPr="009562EF" w:rsidRDefault="00254770" w:rsidP="00254770">
            <w:pPr>
              <w:pStyle w:val="acctfourfigures"/>
              <w:tabs>
                <w:tab w:val="clear" w:pos="765"/>
                <w:tab w:val="decimal" w:pos="676"/>
              </w:tabs>
              <w:spacing w:line="240" w:lineRule="auto"/>
              <w:ind w:left="-96" w:right="-98"/>
              <w:rPr>
                <w:b/>
                <w:bCs/>
                <w:sz w:val="18"/>
                <w:szCs w:val="18"/>
                <w:lang w:val="en-US" w:eastAsia="ko-KR" w:bidi="th-TH"/>
              </w:rPr>
            </w:pPr>
          </w:p>
        </w:tc>
        <w:tc>
          <w:tcPr>
            <w:tcW w:w="841" w:type="dxa"/>
            <w:tcBorders>
              <w:top w:val="single" w:sz="4" w:space="0" w:color="auto"/>
              <w:bottom w:val="single" w:sz="4" w:space="0" w:color="auto"/>
            </w:tcBorders>
            <w:vAlign w:val="bottom"/>
          </w:tcPr>
          <w:p w14:paraId="746D6A72" w14:textId="7DB6A088" w:rsidR="00254770" w:rsidRPr="009562EF" w:rsidRDefault="005D088B" w:rsidP="00254770">
            <w:pPr>
              <w:pStyle w:val="acctfourfigures"/>
              <w:tabs>
                <w:tab w:val="clear" w:pos="765"/>
                <w:tab w:val="decimal" w:pos="676"/>
              </w:tabs>
              <w:spacing w:line="240" w:lineRule="auto"/>
              <w:ind w:left="-96" w:right="-98"/>
              <w:rPr>
                <w:b/>
                <w:bCs/>
                <w:sz w:val="18"/>
                <w:szCs w:val="18"/>
                <w:lang w:val="en-US" w:eastAsia="ko-KR" w:bidi="th-TH"/>
              </w:rPr>
            </w:pPr>
            <w:r>
              <w:rPr>
                <w:b/>
                <w:bCs/>
                <w:sz w:val="18"/>
                <w:szCs w:val="18"/>
                <w:lang w:val="en-US" w:eastAsia="ko-KR" w:bidi="th-TH"/>
              </w:rPr>
              <w:t>258,537</w:t>
            </w:r>
          </w:p>
        </w:tc>
        <w:tc>
          <w:tcPr>
            <w:tcW w:w="236" w:type="dxa"/>
          </w:tcPr>
          <w:p w14:paraId="24998423"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b/>
                <w:bCs/>
                <w:lang w:eastAsia="ko-KR"/>
              </w:rPr>
            </w:pPr>
          </w:p>
        </w:tc>
        <w:tc>
          <w:tcPr>
            <w:tcW w:w="846" w:type="dxa"/>
            <w:tcBorders>
              <w:top w:val="single" w:sz="4" w:space="0" w:color="auto"/>
              <w:bottom w:val="single" w:sz="4" w:space="0" w:color="auto"/>
            </w:tcBorders>
            <w:shd w:val="clear" w:color="auto" w:fill="auto"/>
            <w:vAlign w:val="bottom"/>
          </w:tcPr>
          <w:p w14:paraId="306EFBC5" w14:textId="1BB2BEFC" w:rsidR="00254770" w:rsidRPr="009562EF" w:rsidRDefault="00254770" w:rsidP="00254770">
            <w:pPr>
              <w:pStyle w:val="acctfourfigures"/>
              <w:tabs>
                <w:tab w:val="clear" w:pos="765"/>
                <w:tab w:val="decimal" w:pos="676"/>
              </w:tabs>
              <w:spacing w:line="240" w:lineRule="auto"/>
              <w:ind w:left="-96" w:right="-98"/>
              <w:rPr>
                <w:b/>
                <w:bCs/>
                <w:sz w:val="18"/>
                <w:szCs w:val="18"/>
                <w:lang w:val="en-US" w:eastAsia="ko-KR" w:bidi="th-TH"/>
              </w:rPr>
            </w:pPr>
            <w:r>
              <w:rPr>
                <w:b/>
                <w:bCs/>
                <w:sz w:val="18"/>
                <w:szCs w:val="18"/>
                <w:lang w:val="en-US" w:eastAsia="ko-KR" w:bidi="th-TH"/>
              </w:rPr>
              <w:t>239,055</w:t>
            </w:r>
          </w:p>
        </w:tc>
        <w:tc>
          <w:tcPr>
            <w:tcW w:w="236" w:type="dxa"/>
          </w:tcPr>
          <w:p w14:paraId="2CBD923A"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b/>
                <w:bCs/>
              </w:rPr>
            </w:pPr>
          </w:p>
        </w:tc>
        <w:tc>
          <w:tcPr>
            <w:tcW w:w="844" w:type="dxa"/>
            <w:tcBorders>
              <w:top w:val="single" w:sz="4" w:space="0" w:color="auto"/>
              <w:bottom w:val="single" w:sz="4" w:space="0" w:color="auto"/>
            </w:tcBorders>
            <w:vAlign w:val="bottom"/>
          </w:tcPr>
          <w:p w14:paraId="7F9F96DB" w14:textId="6D640957" w:rsidR="00254770" w:rsidRPr="009562EF" w:rsidRDefault="005D088B" w:rsidP="00254770">
            <w:pPr>
              <w:pStyle w:val="acctfourfigures"/>
              <w:tabs>
                <w:tab w:val="clear" w:pos="765"/>
                <w:tab w:val="decimal" w:pos="662"/>
              </w:tabs>
              <w:spacing w:line="240" w:lineRule="auto"/>
              <w:ind w:left="-96" w:right="-98"/>
              <w:rPr>
                <w:b/>
                <w:bCs/>
                <w:sz w:val="18"/>
                <w:szCs w:val="18"/>
                <w:lang w:val="en-US" w:eastAsia="ko-KR" w:bidi="th-TH"/>
              </w:rPr>
            </w:pPr>
            <w:r>
              <w:rPr>
                <w:b/>
                <w:bCs/>
                <w:sz w:val="18"/>
                <w:szCs w:val="18"/>
                <w:lang w:val="en-US" w:eastAsia="ko-KR" w:bidi="th-TH"/>
              </w:rPr>
              <w:t>221,146</w:t>
            </w:r>
          </w:p>
        </w:tc>
        <w:tc>
          <w:tcPr>
            <w:tcW w:w="270" w:type="dxa"/>
          </w:tcPr>
          <w:p w14:paraId="286B3CF5"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line="240" w:lineRule="auto"/>
              <w:ind w:left="-108" w:right="-105"/>
              <w:rPr>
                <w:rFonts w:ascii="Times New Roman" w:hAnsi="Times New Roman" w:cs="Times New Roman"/>
                <w:b/>
                <w:bCs/>
              </w:rPr>
            </w:pPr>
          </w:p>
        </w:tc>
        <w:tc>
          <w:tcPr>
            <w:tcW w:w="810" w:type="dxa"/>
            <w:gridSpan w:val="2"/>
            <w:tcBorders>
              <w:top w:val="single" w:sz="4" w:space="0" w:color="auto"/>
              <w:bottom w:val="single" w:sz="4" w:space="0" w:color="auto"/>
            </w:tcBorders>
            <w:vAlign w:val="bottom"/>
          </w:tcPr>
          <w:p w14:paraId="350E3DF9" w14:textId="4C99F483" w:rsidR="00254770" w:rsidRPr="009562EF" w:rsidRDefault="00254770" w:rsidP="00254770">
            <w:pPr>
              <w:pStyle w:val="acctfourfigures"/>
              <w:tabs>
                <w:tab w:val="clear" w:pos="765"/>
                <w:tab w:val="decimal" w:pos="662"/>
              </w:tabs>
              <w:spacing w:line="240" w:lineRule="auto"/>
              <w:ind w:left="-96" w:right="-98"/>
              <w:rPr>
                <w:b/>
                <w:bCs/>
                <w:sz w:val="18"/>
                <w:szCs w:val="18"/>
                <w:lang w:val="en-US" w:eastAsia="ko-KR" w:bidi="th-TH"/>
              </w:rPr>
            </w:pPr>
            <w:r>
              <w:rPr>
                <w:b/>
                <w:bCs/>
                <w:sz w:val="18"/>
                <w:szCs w:val="18"/>
                <w:lang w:val="en-US" w:eastAsia="ko-KR" w:bidi="th-TH"/>
              </w:rPr>
              <w:t>220,474</w:t>
            </w:r>
          </w:p>
        </w:tc>
        <w:tc>
          <w:tcPr>
            <w:tcW w:w="236" w:type="dxa"/>
            <w:gridSpan w:val="2"/>
          </w:tcPr>
          <w:p w14:paraId="7E6C516B"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b/>
                <w:bCs/>
              </w:rPr>
            </w:pPr>
          </w:p>
        </w:tc>
        <w:tc>
          <w:tcPr>
            <w:tcW w:w="832" w:type="dxa"/>
            <w:tcBorders>
              <w:top w:val="single" w:sz="4" w:space="0" w:color="auto"/>
              <w:bottom w:val="single" w:sz="4" w:space="0" w:color="auto"/>
            </w:tcBorders>
            <w:shd w:val="clear" w:color="auto" w:fill="auto"/>
            <w:vAlign w:val="bottom"/>
          </w:tcPr>
          <w:p w14:paraId="1C7C7F84" w14:textId="244CEE9D" w:rsidR="00254770" w:rsidRPr="009562EF" w:rsidRDefault="005D088B" w:rsidP="00254770">
            <w:pPr>
              <w:pStyle w:val="acctfourfigures"/>
              <w:tabs>
                <w:tab w:val="clear" w:pos="765"/>
                <w:tab w:val="decimal" w:pos="648"/>
              </w:tabs>
              <w:spacing w:line="240" w:lineRule="auto"/>
              <w:ind w:left="-96" w:right="-98"/>
              <w:rPr>
                <w:b/>
                <w:bCs/>
                <w:sz w:val="18"/>
                <w:szCs w:val="18"/>
                <w:lang w:val="en-US" w:eastAsia="ko-KR" w:bidi="th-TH"/>
              </w:rPr>
            </w:pPr>
            <w:r>
              <w:rPr>
                <w:b/>
                <w:bCs/>
                <w:sz w:val="18"/>
                <w:szCs w:val="18"/>
                <w:lang w:val="en-US" w:eastAsia="ko-KR" w:bidi="th-TH"/>
              </w:rPr>
              <w:t>57,508</w:t>
            </w:r>
          </w:p>
        </w:tc>
        <w:tc>
          <w:tcPr>
            <w:tcW w:w="242" w:type="dxa"/>
          </w:tcPr>
          <w:p w14:paraId="6F34B85A"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5"/>
              </w:tabs>
              <w:spacing w:line="240" w:lineRule="auto"/>
              <w:ind w:left="-108" w:right="-105"/>
              <w:rPr>
                <w:rFonts w:ascii="Times New Roman" w:hAnsi="Times New Roman" w:cs="Times New Roman"/>
                <w:b/>
                <w:bCs/>
              </w:rPr>
            </w:pPr>
          </w:p>
        </w:tc>
        <w:tc>
          <w:tcPr>
            <w:tcW w:w="832" w:type="dxa"/>
            <w:tcBorders>
              <w:top w:val="single" w:sz="4" w:space="0" w:color="auto"/>
              <w:bottom w:val="single" w:sz="4" w:space="0" w:color="auto"/>
            </w:tcBorders>
            <w:shd w:val="clear" w:color="auto" w:fill="auto"/>
            <w:vAlign w:val="bottom"/>
          </w:tcPr>
          <w:p w14:paraId="549146E3" w14:textId="04B0C9E8" w:rsidR="00254770" w:rsidRPr="009562EF" w:rsidRDefault="00254770" w:rsidP="00254770">
            <w:pPr>
              <w:pStyle w:val="acctfourfigures"/>
              <w:tabs>
                <w:tab w:val="clear" w:pos="765"/>
                <w:tab w:val="decimal" w:pos="648"/>
              </w:tabs>
              <w:spacing w:line="240" w:lineRule="auto"/>
              <w:ind w:left="-96" w:right="-98"/>
              <w:rPr>
                <w:b/>
                <w:bCs/>
                <w:sz w:val="18"/>
                <w:szCs w:val="18"/>
                <w:lang w:val="en-US" w:eastAsia="ko-KR" w:bidi="th-TH"/>
              </w:rPr>
            </w:pPr>
            <w:r>
              <w:rPr>
                <w:b/>
                <w:bCs/>
                <w:sz w:val="18"/>
                <w:szCs w:val="18"/>
                <w:lang w:val="en-US" w:eastAsia="ko-KR" w:bidi="th-TH"/>
              </w:rPr>
              <w:t>53,563</w:t>
            </w:r>
          </w:p>
        </w:tc>
        <w:tc>
          <w:tcPr>
            <w:tcW w:w="241" w:type="dxa"/>
          </w:tcPr>
          <w:p w14:paraId="64594569"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spacing w:line="240" w:lineRule="auto"/>
              <w:ind w:left="-108" w:right="-105"/>
              <w:rPr>
                <w:rFonts w:ascii="Times New Roman" w:hAnsi="Times New Roman" w:cs="Times New Roman"/>
                <w:b/>
                <w:bCs/>
              </w:rPr>
            </w:pPr>
          </w:p>
        </w:tc>
        <w:tc>
          <w:tcPr>
            <w:tcW w:w="758" w:type="dxa"/>
            <w:tcBorders>
              <w:top w:val="single" w:sz="4" w:space="0" w:color="auto"/>
              <w:bottom w:val="single" w:sz="4" w:space="0" w:color="auto"/>
            </w:tcBorders>
            <w:shd w:val="clear" w:color="auto" w:fill="auto"/>
            <w:vAlign w:val="bottom"/>
          </w:tcPr>
          <w:p w14:paraId="4FC8A9E8" w14:textId="068FAAEC" w:rsidR="00254770" w:rsidRPr="009562EF" w:rsidRDefault="005D088B" w:rsidP="00254770">
            <w:pPr>
              <w:pStyle w:val="acctfourfigures"/>
              <w:tabs>
                <w:tab w:val="clear" w:pos="765"/>
                <w:tab w:val="decimal" w:pos="592"/>
              </w:tabs>
              <w:spacing w:line="240" w:lineRule="auto"/>
              <w:ind w:left="-96" w:right="-98"/>
              <w:rPr>
                <w:b/>
                <w:bCs/>
                <w:sz w:val="18"/>
                <w:szCs w:val="18"/>
                <w:lang w:val="en-US" w:bidi="th-TH"/>
              </w:rPr>
            </w:pPr>
            <w:r>
              <w:rPr>
                <w:b/>
                <w:bCs/>
                <w:sz w:val="18"/>
                <w:szCs w:val="18"/>
                <w:lang w:val="en-US" w:bidi="th-TH"/>
              </w:rPr>
              <w:t>(56,654)</w:t>
            </w:r>
          </w:p>
        </w:tc>
        <w:tc>
          <w:tcPr>
            <w:tcW w:w="236" w:type="dxa"/>
          </w:tcPr>
          <w:p w14:paraId="602AFE2C"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b/>
                <w:bCs/>
              </w:rPr>
            </w:pPr>
          </w:p>
        </w:tc>
        <w:tc>
          <w:tcPr>
            <w:tcW w:w="835" w:type="dxa"/>
            <w:tcBorders>
              <w:top w:val="single" w:sz="4" w:space="0" w:color="auto"/>
              <w:bottom w:val="single" w:sz="4" w:space="0" w:color="auto"/>
            </w:tcBorders>
            <w:shd w:val="clear" w:color="auto" w:fill="auto"/>
            <w:vAlign w:val="bottom"/>
          </w:tcPr>
          <w:p w14:paraId="6C65D677" w14:textId="7AD5FF99" w:rsidR="00254770" w:rsidRPr="009562EF" w:rsidRDefault="00254770" w:rsidP="00254770">
            <w:pPr>
              <w:pStyle w:val="acctfourfigures"/>
              <w:tabs>
                <w:tab w:val="clear" w:pos="765"/>
                <w:tab w:val="decimal" w:pos="592"/>
              </w:tabs>
              <w:spacing w:line="240" w:lineRule="auto"/>
              <w:ind w:left="-96" w:right="-98"/>
              <w:rPr>
                <w:b/>
                <w:bCs/>
                <w:sz w:val="18"/>
                <w:szCs w:val="18"/>
                <w:lang w:val="en-US" w:bidi="th-TH"/>
              </w:rPr>
            </w:pPr>
            <w:r>
              <w:rPr>
                <w:b/>
                <w:bCs/>
                <w:sz w:val="18"/>
                <w:szCs w:val="18"/>
                <w:lang w:val="en-US" w:bidi="th-TH"/>
              </w:rPr>
              <w:t>(51,255)</w:t>
            </w:r>
          </w:p>
        </w:tc>
        <w:tc>
          <w:tcPr>
            <w:tcW w:w="237" w:type="dxa"/>
            <w:gridSpan w:val="2"/>
          </w:tcPr>
          <w:p w14:paraId="19E1966F"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b/>
                <w:bCs/>
              </w:rPr>
            </w:pPr>
          </w:p>
        </w:tc>
        <w:tc>
          <w:tcPr>
            <w:tcW w:w="834" w:type="dxa"/>
            <w:tcBorders>
              <w:top w:val="single" w:sz="4" w:space="0" w:color="auto"/>
              <w:bottom w:val="single" w:sz="4" w:space="0" w:color="auto"/>
            </w:tcBorders>
            <w:vAlign w:val="bottom"/>
          </w:tcPr>
          <w:p w14:paraId="7E54D5E5" w14:textId="44FECFE5" w:rsidR="00254770" w:rsidRPr="009562EF" w:rsidRDefault="005D088B" w:rsidP="00254770">
            <w:pPr>
              <w:pStyle w:val="acctfourfigures"/>
              <w:tabs>
                <w:tab w:val="clear" w:pos="765"/>
                <w:tab w:val="decimal" w:pos="662"/>
              </w:tabs>
              <w:spacing w:line="240" w:lineRule="auto"/>
              <w:ind w:left="-96" w:right="-98"/>
              <w:rPr>
                <w:b/>
                <w:bCs/>
                <w:sz w:val="18"/>
                <w:szCs w:val="18"/>
                <w:lang w:val="en-US" w:bidi="th-TH"/>
              </w:rPr>
            </w:pPr>
            <w:r>
              <w:rPr>
                <w:b/>
                <w:bCs/>
                <w:sz w:val="18"/>
                <w:szCs w:val="18"/>
                <w:lang w:val="en-US" w:bidi="th-TH"/>
              </w:rPr>
              <w:t>895,479</w:t>
            </w:r>
          </w:p>
        </w:tc>
        <w:tc>
          <w:tcPr>
            <w:tcW w:w="261" w:type="dxa"/>
          </w:tcPr>
          <w:p w14:paraId="179EAD87"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b/>
                <w:bCs/>
              </w:rPr>
            </w:pPr>
          </w:p>
        </w:tc>
        <w:tc>
          <w:tcPr>
            <w:tcW w:w="901" w:type="dxa"/>
            <w:gridSpan w:val="2"/>
            <w:tcBorders>
              <w:top w:val="single" w:sz="4" w:space="0" w:color="auto"/>
              <w:bottom w:val="single" w:sz="4" w:space="0" w:color="auto"/>
            </w:tcBorders>
            <w:shd w:val="clear" w:color="auto" w:fill="auto"/>
            <w:vAlign w:val="bottom"/>
          </w:tcPr>
          <w:p w14:paraId="3D73C6EB" w14:textId="709C447B" w:rsidR="00254770" w:rsidRPr="009562EF" w:rsidRDefault="00254770" w:rsidP="00254770">
            <w:pPr>
              <w:pStyle w:val="acctfourfigures"/>
              <w:tabs>
                <w:tab w:val="clear" w:pos="765"/>
                <w:tab w:val="decimal" w:pos="662"/>
              </w:tabs>
              <w:spacing w:line="240" w:lineRule="auto"/>
              <w:ind w:left="-96" w:right="-98"/>
              <w:rPr>
                <w:b/>
                <w:bCs/>
                <w:sz w:val="18"/>
                <w:szCs w:val="18"/>
                <w:lang w:val="en-US" w:bidi="th-TH"/>
              </w:rPr>
            </w:pPr>
            <w:r>
              <w:rPr>
                <w:b/>
                <w:bCs/>
                <w:sz w:val="18"/>
                <w:szCs w:val="18"/>
                <w:lang w:val="en-US" w:bidi="th-TH"/>
              </w:rPr>
              <w:t>833,355</w:t>
            </w:r>
          </w:p>
        </w:tc>
      </w:tr>
      <w:tr w:rsidR="00254770" w:rsidRPr="009562EF" w14:paraId="3EB4A826" w14:textId="77777777" w:rsidTr="002526BF">
        <w:trPr>
          <w:trHeight w:val="170"/>
        </w:trPr>
        <w:tc>
          <w:tcPr>
            <w:tcW w:w="2339" w:type="dxa"/>
          </w:tcPr>
          <w:p w14:paraId="1311162D" w14:textId="77777777" w:rsidR="00254770" w:rsidRPr="009562EF" w:rsidRDefault="00254770" w:rsidP="00254770">
            <w:pPr>
              <w:spacing w:line="240" w:lineRule="auto"/>
              <w:ind w:right="-131" w:firstLine="70"/>
              <w:rPr>
                <w:rFonts w:ascii="Times New Roman" w:hAnsi="Times New Roman" w:cs="Times New Roman"/>
                <w:b/>
                <w:bCs/>
              </w:rPr>
            </w:pPr>
          </w:p>
        </w:tc>
        <w:tc>
          <w:tcPr>
            <w:tcW w:w="810" w:type="dxa"/>
            <w:tcBorders>
              <w:top w:val="single" w:sz="4" w:space="0" w:color="auto"/>
            </w:tcBorders>
            <w:vAlign w:val="bottom"/>
          </w:tcPr>
          <w:p w14:paraId="118C8794" w14:textId="77777777" w:rsidR="00254770" w:rsidRDefault="00254770" w:rsidP="00254770">
            <w:pPr>
              <w:pStyle w:val="acctfourfigures"/>
              <w:tabs>
                <w:tab w:val="clear" w:pos="765"/>
                <w:tab w:val="decimal" w:pos="613"/>
              </w:tabs>
              <w:spacing w:line="240" w:lineRule="auto"/>
              <w:ind w:left="-96" w:right="-98"/>
              <w:rPr>
                <w:b/>
                <w:bCs/>
                <w:sz w:val="18"/>
                <w:szCs w:val="18"/>
                <w:lang w:val="en-US" w:bidi="th-TH"/>
              </w:rPr>
            </w:pPr>
          </w:p>
        </w:tc>
        <w:tc>
          <w:tcPr>
            <w:tcW w:w="236" w:type="dxa"/>
          </w:tcPr>
          <w:p w14:paraId="5739FA54" w14:textId="77777777" w:rsidR="00254770" w:rsidRPr="009562EF" w:rsidRDefault="00254770" w:rsidP="00254770">
            <w:pPr>
              <w:pStyle w:val="acctfourfigures"/>
              <w:tabs>
                <w:tab w:val="clear" w:pos="765"/>
                <w:tab w:val="decimal" w:pos="676"/>
              </w:tabs>
              <w:spacing w:line="240" w:lineRule="auto"/>
              <w:ind w:left="-96" w:right="-98"/>
              <w:rPr>
                <w:b/>
                <w:bCs/>
                <w:sz w:val="18"/>
                <w:szCs w:val="18"/>
                <w:lang w:val="en-US" w:eastAsia="ko-KR" w:bidi="th-TH"/>
              </w:rPr>
            </w:pPr>
          </w:p>
        </w:tc>
        <w:tc>
          <w:tcPr>
            <w:tcW w:w="844" w:type="dxa"/>
            <w:tcBorders>
              <w:top w:val="single" w:sz="4" w:space="0" w:color="auto"/>
            </w:tcBorders>
            <w:vAlign w:val="bottom"/>
          </w:tcPr>
          <w:p w14:paraId="66453FE1" w14:textId="77777777" w:rsidR="00254770" w:rsidRPr="009562EF" w:rsidRDefault="00254770" w:rsidP="00254770">
            <w:pPr>
              <w:pStyle w:val="acctfourfigures"/>
              <w:tabs>
                <w:tab w:val="clear" w:pos="765"/>
                <w:tab w:val="decimal" w:pos="676"/>
              </w:tabs>
              <w:spacing w:line="240" w:lineRule="auto"/>
              <w:ind w:left="-96" w:right="-98"/>
              <w:rPr>
                <w:b/>
                <w:bCs/>
                <w:sz w:val="18"/>
                <w:szCs w:val="18"/>
                <w:lang w:val="en-US" w:eastAsia="ko-KR" w:bidi="th-TH"/>
              </w:rPr>
            </w:pPr>
          </w:p>
        </w:tc>
        <w:tc>
          <w:tcPr>
            <w:tcW w:w="237" w:type="dxa"/>
          </w:tcPr>
          <w:p w14:paraId="09B09300" w14:textId="77777777" w:rsidR="00254770" w:rsidRPr="009562EF" w:rsidRDefault="00254770" w:rsidP="00254770">
            <w:pPr>
              <w:pStyle w:val="acctfourfigures"/>
              <w:tabs>
                <w:tab w:val="clear" w:pos="765"/>
                <w:tab w:val="decimal" w:pos="676"/>
              </w:tabs>
              <w:spacing w:line="240" w:lineRule="auto"/>
              <w:ind w:left="-96" w:right="-98"/>
              <w:rPr>
                <w:b/>
                <w:bCs/>
                <w:sz w:val="18"/>
                <w:szCs w:val="18"/>
                <w:lang w:val="en-US" w:eastAsia="ko-KR" w:bidi="th-TH"/>
              </w:rPr>
            </w:pPr>
          </w:p>
        </w:tc>
        <w:tc>
          <w:tcPr>
            <w:tcW w:w="841" w:type="dxa"/>
            <w:tcBorders>
              <w:top w:val="single" w:sz="4" w:space="0" w:color="auto"/>
            </w:tcBorders>
            <w:vAlign w:val="bottom"/>
          </w:tcPr>
          <w:p w14:paraId="56042EEE" w14:textId="77777777" w:rsidR="00254770" w:rsidRDefault="00254770" w:rsidP="00254770">
            <w:pPr>
              <w:pStyle w:val="acctfourfigures"/>
              <w:tabs>
                <w:tab w:val="clear" w:pos="765"/>
                <w:tab w:val="decimal" w:pos="676"/>
              </w:tabs>
              <w:spacing w:line="240" w:lineRule="auto"/>
              <w:ind w:left="-96" w:right="-98"/>
              <w:rPr>
                <w:b/>
                <w:bCs/>
                <w:sz w:val="18"/>
                <w:szCs w:val="18"/>
                <w:lang w:val="en-US" w:eastAsia="ko-KR" w:bidi="th-TH"/>
              </w:rPr>
            </w:pPr>
          </w:p>
        </w:tc>
        <w:tc>
          <w:tcPr>
            <w:tcW w:w="236" w:type="dxa"/>
          </w:tcPr>
          <w:p w14:paraId="798948AF"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b/>
                <w:bCs/>
                <w:lang w:eastAsia="ko-KR"/>
              </w:rPr>
            </w:pPr>
          </w:p>
        </w:tc>
        <w:tc>
          <w:tcPr>
            <w:tcW w:w="846" w:type="dxa"/>
            <w:tcBorders>
              <w:top w:val="single" w:sz="4" w:space="0" w:color="auto"/>
            </w:tcBorders>
            <w:shd w:val="clear" w:color="auto" w:fill="auto"/>
            <w:vAlign w:val="bottom"/>
          </w:tcPr>
          <w:p w14:paraId="22B654D1" w14:textId="77777777" w:rsidR="00254770" w:rsidRPr="009562EF" w:rsidRDefault="00254770" w:rsidP="00254770">
            <w:pPr>
              <w:pStyle w:val="acctfourfigures"/>
              <w:tabs>
                <w:tab w:val="clear" w:pos="765"/>
                <w:tab w:val="decimal" w:pos="676"/>
              </w:tabs>
              <w:spacing w:line="240" w:lineRule="auto"/>
              <w:ind w:left="-96" w:right="-98"/>
              <w:rPr>
                <w:b/>
                <w:bCs/>
                <w:sz w:val="18"/>
                <w:szCs w:val="18"/>
                <w:lang w:val="en-US" w:eastAsia="ko-KR" w:bidi="th-TH"/>
              </w:rPr>
            </w:pPr>
          </w:p>
        </w:tc>
        <w:tc>
          <w:tcPr>
            <w:tcW w:w="236" w:type="dxa"/>
          </w:tcPr>
          <w:p w14:paraId="47E0977D"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b/>
                <w:bCs/>
              </w:rPr>
            </w:pPr>
          </w:p>
        </w:tc>
        <w:tc>
          <w:tcPr>
            <w:tcW w:w="844" w:type="dxa"/>
            <w:tcBorders>
              <w:top w:val="single" w:sz="4" w:space="0" w:color="auto"/>
            </w:tcBorders>
            <w:vAlign w:val="bottom"/>
          </w:tcPr>
          <w:p w14:paraId="0E206DC8" w14:textId="77777777" w:rsidR="00254770" w:rsidRDefault="00254770" w:rsidP="00254770">
            <w:pPr>
              <w:pStyle w:val="acctfourfigures"/>
              <w:tabs>
                <w:tab w:val="clear" w:pos="765"/>
                <w:tab w:val="decimal" w:pos="662"/>
              </w:tabs>
              <w:spacing w:line="240" w:lineRule="auto"/>
              <w:ind w:left="-96" w:right="-98"/>
              <w:rPr>
                <w:b/>
                <w:bCs/>
                <w:sz w:val="18"/>
                <w:szCs w:val="18"/>
                <w:lang w:val="en-US" w:eastAsia="ko-KR" w:bidi="th-TH"/>
              </w:rPr>
            </w:pPr>
          </w:p>
        </w:tc>
        <w:tc>
          <w:tcPr>
            <w:tcW w:w="270" w:type="dxa"/>
          </w:tcPr>
          <w:p w14:paraId="0D203D31"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line="240" w:lineRule="auto"/>
              <w:ind w:left="-108" w:right="-105"/>
              <w:rPr>
                <w:rFonts w:ascii="Times New Roman" w:hAnsi="Times New Roman" w:cs="Times New Roman"/>
                <w:b/>
                <w:bCs/>
              </w:rPr>
            </w:pPr>
          </w:p>
        </w:tc>
        <w:tc>
          <w:tcPr>
            <w:tcW w:w="810" w:type="dxa"/>
            <w:gridSpan w:val="2"/>
            <w:tcBorders>
              <w:top w:val="single" w:sz="4" w:space="0" w:color="auto"/>
            </w:tcBorders>
            <w:vAlign w:val="bottom"/>
          </w:tcPr>
          <w:p w14:paraId="28D848BC" w14:textId="77777777" w:rsidR="00254770" w:rsidRPr="009562EF" w:rsidRDefault="00254770" w:rsidP="00254770">
            <w:pPr>
              <w:pStyle w:val="acctfourfigures"/>
              <w:tabs>
                <w:tab w:val="clear" w:pos="765"/>
                <w:tab w:val="decimal" w:pos="662"/>
              </w:tabs>
              <w:spacing w:line="240" w:lineRule="auto"/>
              <w:ind w:left="-96" w:right="-98"/>
              <w:rPr>
                <w:b/>
                <w:bCs/>
                <w:sz w:val="18"/>
                <w:szCs w:val="18"/>
                <w:lang w:val="en-US" w:eastAsia="ko-KR" w:bidi="th-TH"/>
              </w:rPr>
            </w:pPr>
          </w:p>
        </w:tc>
        <w:tc>
          <w:tcPr>
            <w:tcW w:w="236" w:type="dxa"/>
            <w:gridSpan w:val="2"/>
          </w:tcPr>
          <w:p w14:paraId="0C6B162A"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b/>
                <w:bCs/>
              </w:rPr>
            </w:pPr>
          </w:p>
        </w:tc>
        <w:tc>
          <w:tcPr>
            <w:tcW w:w="832" w:type="dxa"/>
            <w:tcBorders>
              <w:top w:val="single" w:sz="4" w:space="0" w:color="auto"/>
            </w:tcBorders>
            <w:shd w:val="clear" w:color="auto" w:fill="auto"/>
            <w:vAlign w:val="bottom"/>
          </w:tcPr>
          <w:p w14:paraId="033DEFC6" w14:textId="77777777" w:rsidR="00254770" w:rsidRDefault="00254770" w:rsidP="00254770">
            <w:pPr>
              <w:pStyle w:val="acctfourfigures"/>
              <w:tabs>
                <w:tab w:val="clear" w:pos="765"/>
                <w:tab w:val="decimal" w:pos="648"/>
              </w:tabs>
              <w:spacing w:line="240" w:lineRule="auto"/>
              <w:ind w:left="-96" w:right="-98"/>
              <w:rPr>
                <w:b/>
                <w:bCs/>
                <w:sz w:val="18"/>
                <w:szCs w:val="18"/>
                <w:lang w:val="en-US" w:eastAsia="ko-KR" w:bidi="th-TH"/>
              </w:rPr>
            </w:pPr>
          </w:p>
        </w:tc>
        <w:tc>
          <w:tcPr>
            <w:tcW w:w="242" w:type="dxa"/>
          </w:tcPr>
          <w:p w14:paraId="7A244057"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5"/>
              </w:tabs>
              <w:spacing w:line="240" w:lineRule="auto"/>
              <w:ind w:left="-108" w:right="-105"/>
              <w:rPr>
                <w:rFonts w:ascii="Times New Roman" w:hAnsi="Times New Roman" w:cs="Times New Roman"/>
                <w:b/>
                <w:bCs/>
              </w:rPr>
            </w:pPr>
          </w:p>
        </w:tc>
        <w:tc>
          <w:tcPr>
            <w:tcW w:w="832" w:type="dxa"/>
            <w:tcBorders>
              <w:top w:val="single" w:sz="4" w:space="0" w:color="auto"/>
            </w:tcBorders>
            <w:shd w:val="clear" w:color="auto" w:fill="auto"/>
            <w:vAlign w:val="bottom"/>
          </w:tcPr>
          <w:p w14:paraId="5BC53966" w14:textId="77777777" w:rsidR="00254770" w:rsidRPr="009562EF" w:rsidRDefault="00254770" w:rsidP="00254770">
            <w:pPr>
              <w:pStyle w:val="acctfourfigures"/>
              <w:tabs>
                <w:tab w:val="clear" w:pos="765"/>
                <w:tab w:val="decimal" w:pos="648"/>
              </w:tabs>
              <w:spacing w:line="240" w:lineRule="auto"/>
              <w:ind w:left="-96" w:right="-98"/>
              <w:rPr>
                <w:b/>
                <w:bCs/>
                <w:sz w:val="18"/>
                <w:szCs w:val="18"/>
                <w:lang w:val="en-US" w:eastAsia="ko-KR" w:bidi="th-TH"/>
              </w:rPr>
            </w:pPr>
          </w:p>
        </w:tc>
        <w:tc>
          <w:tcPr>
            <w:tcW w:w="241" w:type="dxa"/>
          </w:tcPr>
          <w:p w14:paraId="3837EF46"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spacing w:line="240" w:lineRule="auto"/>
              <w:ind w:left="-108" w:right="-105"/>
              <w:rPr>
                <w:rFonts w:ascii="Times New Roman" w:hAnsi="Times New Roman" w:cs="Times New Roman"/>
                <w:b/>
                <w:bCs/>
              </w:rPr>
            </w:pPr>
          </w:p>
        </w:tc>
        <w:tc>
          <w:tcPr>
            <w:tcW w:w="758" w:type="dxa"/>
            <w:tcBorders>
              <w:top w:val="single" w:sz="4" w:space="0" w:color="auto"/>
            </w:tcBorders>
            <w:shd w:val="clear" w:color="auto" w:fill="auto"/>
            <w:vAlign w:val="bottom"/>
          </w:tcPr>
          <w:p w14:paraId="54E31583" w14:textId="77777777" w:rsidR="00254770" w:rsidRDefault="00254770" w:rsidP="00254770">
            <w:pPr>
              <w:pStyle w:val="acctfourfigures"/>
              <w:tabs>
                <w:tab w:val="clear" w:pos="765"/>
                <w:tab w:val="decimal" w:pos="592"/>
              </w:tabs>
              <w:spacing w:line="240" w:lineRule="auto"/>
              <w:ind w:left="-96" w:right="-98"/>
              <w:rPr>
                <w:b/>
                <w:bCs/>
                <w:sz w:val="18"/>
                <w:szCs w:val="18"/>
                <w:lang w:val="en-US" w:bidi="th-TH"/>
              </w:rPr>
            </w:pPr>
          </w:p>
        </w:tc>
        <w:tc>
          <w:tcPr>
            <w:tcW w:w="236" w:type="dxa"/>
          </w:tcPr>
          <w:p w14:paraId="26BD2E90"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b/>
                <w:bCs/>
              </w:rPr>
            </w:pPr>
          </w:p>
        </w:tc>
        <w:tc>
          <w:tcPr>
            <w:tcW w:w="835" w:type="dxa"/>
            <w:tcBorders>
              <w:top w:val="single" w:sz="4" w:space="0" w:color="auto"/>
            </w:tcBorders>
            <w:shd w:val="clear" w:color="auto" w:fill="auto"/>
            <w:vAlign w:val="bottom"/>
          </w:tcPr>
          <w:p w14:paraId="42B01A56" w14:textId="77777777" w:rsidR="00254770" w:rsidRPr="009562EF" w:rsidRDefault="00254770" w:rsidP="00254770">
            <w:pPr>
              <w:pStyle w:val="acctfourfigures"/>
              <w:tabs>
                <w:tab w:val="clear" w:pos="765"/>
                <w:tab w:val="decimal" w:pos="592"/>
              </w:tabs>
              <w:spacing w:line="240" w:lineRule="auto"/>
              <w:ind w:left="-96" w:right="-98"/>
              <w:rPr>
                <w:b/>
                <w:bCs/>
                <w:sz w:val="18"/>
                <w:szCs w:val="18"/>
                <w:lang w:val="en-US" w:bidi="th-TH"/>
              </w:rPr>
            </w:pPr>
          </w:p>
        </w:tc>
        <w:tc>
          <w:tcPr>
            <w:tcW w:w="237" w:type="dxa"/>
            <w:gridSpan w:val="2"/>
          </w:tcPr>
          <w:p w14:paraId="78EF2EC7"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b/>
                <w:bCs/>
              </w:rPr>
            </w:pPr>
          </w:p>
        </w:tc>
        <w:tc>
          <w:tcPr>
            <w:tcW w:w="834" w:type="dxa"/>
            <w:tcBorders>
              <w:top w:val="single" w:sz="4" w:space="0" w:color="auto"/>
            </w:tcBorders>
            <w:vAlign w:val="bottom"/>
          </w:tcPr>
          <w:p w14:paraId="0AE28AD2" w14:textId="77777777" w:rsidR="00254770" w:rsidRDefault="00254770" w:rsidP="00254770">
            <w:pPr>
              <w:pStyle w:val="acctfourfigures"/>
              <w:tabs>
                <w:tab w:val="clear" w:pos="765"/>
                <w:tab w:val="decimal" w:pos="662"/>
              </w:tabs>
              <w:spacing w:line="240" w:lineRule="auto"/>
              <w:ind w:left="-96" w:right="-98"/>
              <w:rPr>
                <w:b/>
                <w:bCs/>
                <w:sz w:val="18"/>
                <w:szCs w:val="18"/>
                <w:lang w:val="en-US" w:bidi="th-TH"/>
              </w:rPr>
            </w:pPr>
          </w:p>
        </w:tc>
        <w:tc>
          <w:tcPr>
            <w:tcW w:w="261" w:type="dxa"/>
          </w:tcPr>
          <w:p w14:paraId="2FF45DF3"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b/>
                <w:bCs/>
              </w:rPr>
            </w:pPr>
          </w:p>
        </w:tc>
        <w:tc>
          <w:tcPr>
            <w:tcW w:w="901" w:type="dxa"/>
            <w:gridSpan w:val="2"/>
            <w:tcBorders>
              <w:top w:val="single" w:sz="4" w:space="0" w:color="auto"/>
            </w:tcBorders>
            <w:shd w:val="clear" w:color="auto" w:fill="auto"/>
            <w:vAlign w:val="bottom"/>
          </w:tcPr>
          <w:p w14:paraId="4CC50DF1" w14:textId="77777777" w:rsidR="00254770" w:rsidRPr="009562EF" w:rsidRDefault="00254770" w:rsidP="00254770">
            <w:pPr>
              <w:pStyle w:val="acctfourfigures"/>
              <w:tabs>
                <w:tab w:val="clear" w:pos="765"/>
                <w:tab w:val="decimal" w:pos="662"/>
              </w:tabs>
              <w:spacing w:line="240" w:lineRule="auto"/>
              <w:ind w:left="-96" w:right="-98"/>
              <w:rPr>
                <w:b/>
                <w:bCs/>
                <w:sz w:val="18"/>
                <w:szCs w:val="18"/>
                <w:lang w:val="en-US" w:bidi="th-TH"/>
              </w:rPr>
            </w:pPr>
          </w:p>
        </w:tc>
      </w:tr>
      <w:tr w:rsidR="00254770" w:rsidRPr="009562EF" w14:paraId="1A95E338" w14:textId="77777777" w:rsidTr="002526BF">
        <w:trPr>
          <w:trHeight w:val="170"/>
        </w:trPr>
        <w:tc>
          <w:tcPr>
            <w:tcW w:w="2339" w:type="dxa"/>
          </w:tcPr>
          <w:p w14:paraId="33A38C3A" w14:textId="3C3CF242" w:rsidR="00254770" w:rsidRPr="009562EF" w:rsidRDefault="00254770" w:rsidP="00254770">
            <w:pPr>
              <w:spacing w:line="240" w:lineRule="auto"/>
              <w:ind w:right="-131" w:firstLine="70"/>
              <w:rPr>
                <w:rFonts w:ascii="Times New Roman" w:hAnsi="Times New Roman" w:cs="Times New Roman"/>
                <w:b/>
                <w:bCs/>
              </w:rPr>
            </w:pPr>
            <w:r w:rsidRPr="009562EF">
              <w:rPr>
                <w:rFonts w:ascii="Times New Roman" w:hAnsi="Times New Roman" w:cs="Times New Roman"/>
              </w:rPr>
              <w:t>Share of</w:t>
            </w:r>
            <w:r>
              <w:rPr>
                <w:rFonts w:ascii="Times New Roman" w:hAnsi="Times New Roman" w:cs="Times New Roman"/>
              </w:rPr>
              <w:t xml:space="preserve"> </w:t>
            </w:r>
            <w:r w:rsidR="00454215">
              <w:rPr>
                <w:rFonts w:ascii="Times New Roman" w:hAnsi="Times New Roman" w:cs="Times New Roman"/>
              </w:rPr>
              <w:t>profit</w:t>
            </w:r>
            <w:r w:rsidRPr="009562EF">
              <w:rPr>
                <w:rFonts w:ascii="Times New Roman" w:hAnsi="Times New Roman" w:cs="Times New Roman"/>
              </w:rPr>
              <w:t xml:space="preserve"> of </w:t>
            </w:r>
            <w:r w:rsidR="004368AC" w:rsidRPr="004368AC">
              <w:rPr>
                <w:rFonts w:ascii="Times New Roman" w:hAnsi="Times New Roman" w:cs="Times New Roman"/>
                <w:spacing w:val="-2"/>
              </w:rPr>
              <w:t>associates</w:t>
            </w:r>
          </w:p>
        </w:tc>
        <w:tc>
          <w:tcPr>
            <w:tcW w:w="810" w:type="dxa"/>
            <w:vAlign w:val="bottom"/>
          </w:tcPr>
          <w:p w14:paraId="24475F6B" w14:textId="77777777" w:rsidR="00254770" w:rsidRDefault="00254770" w:rsidP="00254770">
            <w:pPr>
              <w:pStyle w:val="acctfourfigures"/>
              <w:tabs>
                <w:tab w:val="clear" w:pos="765"/>
                <w:tab w:val="decimal" w:pos="613"/>
              </w:tabs>
              <w:spacing w:line="240" w:lineRule="auto"/>
              <w:ind w:left="-96" w:right="-98"/>
              <w:rPr>
                <w:b/>
                <w:bCs/>
                <w:sz w:val="18"/>
                <w:szCs w:val="18"/>
                <w:lang w:val="en-US" w:bidi="th-TH"/>
              </w:rPr>
            </w:pPr>
          </w:p>
        </w:tc>
        <w:tc>
          <w:tcPr>
            <w:tcW w:w="236" w:type="dxa"/>
          </w:tcPr>
          <w:p w14:paraId="6124573F" w14:textId="77777777" w:rsidR="00254770" w:rsidRPr="009562EF" w:rsidRDefault="00254770" w:rsidP="00254770">
            <w:pPr>
              <w:pStyle w:val="acctfourfigures"/>
              <w:tabs>
                <w:tab w:val="clear" w:pos="765"/>
                <w:tab w:val="decimal" w:pos="676"/>
              </w:tabs>
              <w:spacing w:line="240" w:lineRule="auto"/>
              <w:ind w:left="-96" w:right="-98"/>
              <w:rPr>
                <w:b/>
                <w:bCs/>
                <w:sz w:val="18"/>
                <w:szCs w:val="18"/>
                <w:lang w:val="en-US" w:eastAsia="ko-KR" w:bidi="th-TH"/>
              </w:rPr>
            </w:pPr>
          </w:p>
        </w:tc>
        <w:tc>
          <w:tcPr>
            <w:tcW w:w="844" w:type="dxa"/>
            <w:vAlign w:val="bottom"/>
          </w:tcPr>
          <w:p w14:paraId="4A3401C0" w14:textId="77777777" w:rsidR="00254770" w:rsidRPr="009562EF" w:rsidRDefault="00254770" w:rsidP="00254770">
            <w:pPr>
              <w:pStyle w:val="acctfourfigures"/>
              <w:tabs>
                <w:tab w:val="clear" w:pos="765"/>
                <w:tab w:val="decimal" w:pos="676"/>
              </w:tabs>
              <w:spacing w:line="240" w:lineRule="auto"/>
              <w:ind w:left="-96" w:right="-98"/>
              <w:rPr>
                <w:b/>
                <w:bCs/>
                <w:sz w:val="18"/>
                <w:szCs w:val="18"/>
                <w:lang w:val="en-US" w:eastAsia="ko-KR" w:bidi="th-TH"/>
              </w:rPr>
            </w:pPr>
          </w:p>
        </w:tc>
        <w:tc>
          <w:tcPr>
            <w:tcW w:w="237" w:type="dxa"/>
          </w:tcPr>
          <w:p w14:paraId="4833F1E0" w14:textId="77777777" w:rsidR="00254770" w:rsidRPr="009562EF" w:rsidRDefault="00254770" w:rsidP="00254770">
            <w:pPr>
              <w:pStyle w:val="acctfourfigures"/>
              <w:tabs>
                <w:tab w:val="clear" w:pos="765"/>
                <w:tab w:val="decimal" w:pos="676"/>
              </w:tabs>
              <w:spacing w:line="240" w:lineRule="auto"/>
              <w:ind w:left="-96" w:right="-98"/>
              <w:rPr>
                <w:b/>
                <w:bCs/>
                <w:sz w:val="18"/>
                <w:szCs w:val="18"/>
                <w:lang w:val="en-US" w:eastAsia="ko-KR" w:bidi="th-TH"/>
              </w:rPr>
            </w:pPr>
          </w:p>
        </w:tc>
        <w:tc>
          <w:tcPr>
            <w:tcW w:w="841" w:type="dxa"/>
            <w:vAlign w:val="bottom"/>
          </w:tcPr>
          <w:p w14:paraId="0BD2F106" w14:textId="77777777" w:rsidR="00254770" w:rsidRDefault="00254770" w:rsidP="00254770">
            <w:pPr>
              <w:pStyle w:val="acctfourfigures"/>
              <w:tabs>
                <w:tab w:val="clear" w:pos="765"/>
                <w:tab w:val="decimal" w:pos="676"/>
              </w:tabs>
              <w:spacing w:line="240" w:lineRule="auto"/>
              <w:ind w:left="-96" w:right="-98"/>
              <w:rPr>
                <w:b/>
                <w:bCs/>
                <w:sz w:val="18"/>
                <w:szCs w:val="18"/>
                <w:lang w:val="en-US" w:eastAsia="ko-KR" w:bidi="th-TH"/>
              </w:rPr>
            </w:pPr>
          </w:p>
        </w:tc>
        <w:tc>
          <w:tcPr>
            <w:tcW w:w="236" w:type="dxa"/>
          </w:tcPr>
          <w:p w14:paraId="36753412"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b/>
                <w:bCs/>
                <w:lang w:eastAsia="ko-KR"/>
              </w:rPr>
            </w:pPr>
          </w:p>
        </w:tc>
        <w:tc>
          <w:tcPr>
            <w:tcW w:w="846" w:type="dxa"/>
            <w:shd w:val="clear" w:color="auto" w:fill="auto"/>
            <w:vAlign w:val="bottom"/>
          </w:tcPr>
          <w:p w14:paraId="495B558E" w14:textId="77777777" w:rsidR="00254770" w:rsidRPr="009562EF" w:rsidRDefault="00254770" w:rsidP="00254770">
            <w:pPr>
              <w:pStyle w:val="acctfourfigures"/>
              <w:tabs>
                <w:tab w:val="clear" w:pos="765"/>
                <w:tab w:val="decimal" w:pos="676"/>
              </w:tabs>
              <w:spacing w:line="240" w:lineRule="auto"/>
              <w:ind w:left="-96" w:right="-98"/>
              <w:rPr>
                <w:b/>
                <w:bCs/>
                <w:sz w:val="18"/>
                <w:szCs w:val="18"/>
                <w:lang w:val="en-US" w:eastAsia="ko-KR" w:bidi="th-TH"/>
              </w:rPr>
            </w:pPr>
          </w:p>
        </w:tc>
        <w:tc>
          <w:tcPr>
            <w:tcW w:w="236" w:type="dxa"/>
          </w:tcPr>
          <w:p w14:paraId="4FEDF935"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b/>
                <w:bCs/>
              </w:rPr>
            </w:pPr>
          </w:p>
        </w:tc>
        <w:tc>
          <w:tcPr>
            <w:tcW w:w="844" w:type="dxa"/>
            <w:vAlign w:val="bottom"/>
          </w:tcPr>
          <w:p w14:paraId="777E512C" w14:textId="77777777" w:rsidR="00254770" w:rsidRDefault="00254770" w:rsidP="00254770">
            <w:pPr>
              <w:pStyle w:val="acctfourfigures"/>
              <w:tabs>
                <w:tab w:val="clear" w:pos="765"/>
                <w:tab w:val="decimal" w:pos="662"/>
              </w:tabs>
              <w:spacing w:line="240" w:lineRule="auto"/>
              <w:ind w:left="-96" w:right="-98"/>
              <w:rPr>
                <w:b/>
                <w:bCs/>
                <w:sz w:val="18"/>
                <w:szCs w:val="18"/>
                <w:lang w:val="en-US" w:eastAsia="ko-KR" w:bidi="th-TH"/>
              </w:rPr>
            </w:pPr>
          </w:p>
        </w:tc>
        <w:tc>
          <w:tcPr>
            <w:tcW w:w="270" w:type="dxa"/>
          </w:tcPr>
          <w:p w14:paraId="43FD0CE8"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line="240" w:lineRule="auto"/>
              <w:ind w:left="-108" w:right="-105"/>
              <w:rPr>
                <w:rFonts w:ascii="Times New Roman" w:hAnsi="Times New Roman" w:cs="Times New Roman"/>
                <w:b/>
                <w:bCs/>
              </w:rPr>
            </w:pPr>
          </w:p>
        </w:tc>
        <w:tc>
          <w:tcPr>
            <w:tcW w:w="810" w:type="dxa"/>
            <w:gridSpan w:val="2"/>
            <w:vAlign w:val="bottom"/>
          </w:tcPr>
          <w:p w14:paraId="5DE4E6F0" w14:textId="77777777" w:rsidR="00254770" w:rsidRPr="009562EF" w:rsidRDefault="00254770" w:rsidP="00254770">
            <w:pPr>
              <w:pStyle w:val="acctfourfigures"/>
              <w:tabs>
                <w:tab w:val="clear" w:pos="765"/>
                <w:tab w:val="decimal" w:pos="662"/>
              </w:tabs>
              <w:spacing w:line="240" w:lineRule="auto"/>
              <w:ind w:left="-96" w:right="-98"/>
              <w:rPr>
                <w:b/>
                <w:bCs/>
                <w:sz w:val="18"/>
                <w:szCs w:val="18"/>
                <w:lang w:val="en-US" w:eastAsia="ko-KR" w:bidi="th-TH"/>
              </w:rPr>
            </w:pPr>
          </w:p>
        </w:tc>
        <w:tc>
          <w:tcPr>
            <w:tcW w:w="236" w:type="dxa"/>
            <w:gridSpan w:val="2"/>
          </w:tcPr>
          <w:p w14:paraId="317C6A0B"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b/>
                <w:bCs/>
              </w:rPr>
            </w:pPr>
          </w:p>
        </w:tc>
        <w:tc>
          <w:tcPr>
            <w:tcW w:w="832" w:type="dxa"/>
            <w:shd w:val="clear" w:color="auto" w:fill="auto"/>
            <w:vAlign w:val="bottom"/>
          </w:tcPr>
          <w:p w14:paraId="0CFCEE35" w14:textId="77777777" w:rsidR="00254770" w:rsidRDefault="00254770" w:rsidP="00254770">
            <w:pPr>
              <w:pStyle w:val="acctfourfigures"/>
              <w:tabs>
                <w:tab w:val="clear" w:pos="765"/>
                <w:tab w:val="decimal" w:pos="648"/>
              </w:tabs>
              <w:spacing w:line="240" w:lineRule="auto"/>
              <w:ind w:left="-96" w:right="-98"/>
              <w:rPr>
                <w:b/>
                <w:bCs/>
                <w:sz w:val="18"/>
                <w:szCs w:val="18"/>
                <w:lang w:val="en-US" w:eastAsia="ko-KR" w:bidi="th-TH"/>
              </w:rPr>
            </w:pPr>
          </w:p>
        </w:tc>
        <w:tc>
          <w:tcPr>
            <w:tcW w:w="242" w:type="dxa"/>
          </w:tcPr>
          <w:p w14:paraId="5E4B224C"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5"/>
              </w:tabs>
              <w:spacing w:line="240" w:lineRule="auto"/>
              <w:ind w:left="-108" w:right="-105"/>
              <w:rPr>
                <w:rFonts w:ascii="Times New Roman" w:hAnsi="Times New Roman" w:cs="Times New Roman"/>
                <w:b/>
                <w:bCs/>
              </w:rPr>
            </w:pPr>
          </w:p>
        </w:tc>
        <w:tc>
          <w:tcPr>
            <w:tcW w:w="832" w:type="dxa"/>
            <w:shd w:val="clear" w:color="auto" w:fill="auto"/>
            <w:vAlign w:val="bottom"/>
          </w:tcPr>
          <w:p w14:paraId="036F9C8C" w14:textId="77777777" w:rsidR="00254770" w:rsidRPr="009562EF" w:rsidRDefault="00254770" w:rsidP="00254770">
            <w:pPr>
              <w:pStyle w:val="acctfourfigures"/>
              <w:tabs>
                <w:tab w:val="clear" w:pos="765"/>
                <w:tab w:val="decimal" w:pos="648"/>
              </w:tabs>
              <w:spacing w:line="240" w:lineRule="auto"/>
              <w:ind w:left="-96" w:right="-98"/>
              <w:rPr>
                <w:b/>
                <w:bCs/>
                <w:sz w:val="18"/>
                <w:szCs w:val="18"/>
                <w:lang w:val="en-US" w:eastAsia="ko-KR" w:bidi="th-TH"/>
              </w:rPr>
            </w:pPr>
          </w:p>
        </w:tc>
        <w:tc>
          <w:tcPr>
            <w:tcW w:w="241" w:type="dxa"/>
          </w:tcPr>
          <w:p w14:paraId="6BD55FA7"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spacing w:line="240" w:lineRule="auto"/>
              <w:ind w:left="-108" w:right="-105"/>
              <w:rPr>
                <w:rFonts w:ascii="Times New Roman" w:hAnsi="Times New Roman" w:cs="Times New Roman"/>
                <w:b/>
                <w:bCs/>
              </w:rPr>
            </w:pPr>
          </w:p>
        </w:tc>
        <w:tc>
          <w:tcPr>
            <w:tcW w:w="758" w:type="dxa"/>
            <w:shd w:val="clear" w:color="auto" w:fill="auto"/>
            <w:vAlign w:val="bottom"/>
          </w:tcPr>
          <w:p w14:paraId="73C37DBB" w14:textId="77777777" w:rsidR="00254770" w:rsidRPr="00FE4E1C" w:rsidRDefault="00254770" w:rsidP="00254770">
            <w:pPr>
              <w:pStyle w:val="acctfourfigures"/>
              <w:tabs>
                <w:tab w:val="clear" w:pos="765"/>
                <w:tab w:val="decimal" w:pos="592"/>
              </w:tabs>
              <w:spacing w:line="240" w:lineRule="auto"/>
              <w:ind w:left="-96" w:right="-98"/>
              <w:rPr>
                <w:sz w:val="18"/>
                <w:szCs w:val="18"/>
                <w:lang w:val="en-US" w:bidi="th-TH"/>
              </w:rPr>
            </w:pPr>
          </w:p>
        </w:tc>
        <w:tc>
          <w:tcPr>
            <w:tcW w:w="236" w:type="dxa"/>
          </w:tcPr>
          <w:p w14:paraId="2DBB56B6" w14:textId="77777777" w:rsidR="00254770" w:rsidRPr="00FE4E1C"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rPr>
            </w:pPr>
          </w:p>
        </w:tc>
        <w:tc>
          <w:tcPr>
            <w:tcW w:w="835" w:type="dxa"/>
            <w:shd w:val="clear" w:color="auto" w:fill="auto"/>
            <w:vAlign w:val="bottom"/>
          </w:tcPr>
          <w:p w14:paraId="06FA4DA0" w14:textId="77777777" w:rsidR="00254770" w:rsidRPr="00FE4E1C" w:rsidRDefault="00254770" w:rsidP="00254770">
            <w:pPr>
              <w:pStyle w:val="acctfourfigures"/>
              <w:tabs>
                <w:tab w:val="clear" w:pos="765"/>
                <w:tab w:val="decimal" w:pos="592"/>
              </w:tabs>
              <w:spacing w:line="240" w:lineRule="auto"/>
              <w:ind w:left="-96" w:right="-98"/>
              <w:rPr>
                <w:sz w:val="18"/>
                <w:szCs w:val="18"/>
                <w:lang w:val="en-US" w:bidi="th-TH"/>
              </w:rPr>
            </w:pPr>
          </w:p>
        </w:tc>
        <w:tc>
          <w:tcPr>
            <w:tcW w:w="237" w:type="dxa"/>
            <w:gridSpan w:val="2"/>
          </w:tcPr>
          <w:p w14:paraId="4B80ADDE"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b/>
                <w:bCs/>
              </w:rPr>
            </w:pPr>
          </w:p>
        </w:tc>
        <w:tc>
          <w:tcPr>
            <w:tcW w:w="834" w:type="dxa"/>
            <w:vAlign w:val="bottom"/>
          </w:tcPr>
          <w:p w14:paraId="229B0713" w14:textId="77777777" w:rsidR="00254770" w:rsidRDefault="00254770" w:rsidP="00254770">
            <w:pPr>
              <w:pStyle w:val="acctfourfigures"/>
              <w:tabs>
                <w:tab w:val="clear" w:pos="765"/>
                <w:tab w:val="decimal" w:pos="662"/>
              </w:tabs>
              <w:spacing w:line="240" w:lineRule="auto"/>
              <w:ind w:left="-96" w:right="-98"/>
              <w:rPr>
                <w:b/>
                <w:bCs/>
                <w:sz w:val="18"/>
                <w:szCs w:val="18"/>
                <w:lang w:val="en-US" w:bidi="th-TH"/>
              </w:rPr>
            </w:pPr>
          </w:p>
        </w:tc>
        <w:tc>
          <w:tcPr>
            <w:tcW w:w="261" w:type="dxa"/>
          </w:tcPr>
          <w:p w14:paraId="306B2D2F"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b/>
                <w:bCs/>
              </w:rPr>
            </w:pPr>
          </w:p>
        </w:tc>
        <w:tc>
          <w:tcPr>
            <w:tcW w:w="901" w:type="dxa"/>
            <w:gridSpan w:val="2"/>
            <w:shd w:val="clear" w:color="auto" w:fill="auto"/>
            <w:vAlign w:val="bottom"/>
          </w:tcPr>
          <w:p w14:paraId="1AB13047" w14:textId="77777777" w:rsidR="00254770" w:rsidRPr="009562EF" w:rsidRDefault="00254770" w:rsidP="00254770">
            <w:pPr>
              <w:pStyle w:val="acctfourfigures"/>
              <w:tabs>
                <w:tab w:val="clear" w:pos="765"/>
                <w:tab w:val="decimal" w:pos="662"/>
              </w:tabs>
              <w:spacing w:line="240" w:lineRule="auto"/>
              <w:ind w:left="-96" w:right="-98"/>
              <w:rPr>
                <w:b/>
                <w:bCs/>
                <w:sz w:val="18"/>
                <w:szCs w:val="18"/>
                <w:lang w:val="en-US" w:bidi="th-TH"/>
              </w:rPr>
            </w:pPr>
          </w:p>
        </w:tc>
      </w:tr>
      <w:tr w:rsidR="005B35CB" w:rsidRPr="009562EF" w14:paraId="4A9AF68F" w14:textId="77777777" w:rsidTr="002526BF">
        <w:trPr>
          <w:trHeight w:val="170"/>
        </w:trPr>
        <w:tc>
          <w:tcPr>
            <w:tcW w:w="2339" w:type="dxa"/>
          </w:tcPr>
          <w:p w14:paraId="033AA381" w14:textId="0A4905C7" w:rsidR="005B35CB" w:rsidRPr="004368AC" w:rsidRDefault="005B35CB" w:rsidP="005B35CB">
            <w:pPr>
              <w:spacing w:line="240" w:lineRule="auto"/>
              <w:ind w:right="-131" w:firstLine="70"/>
              <w:rPr>
                <w:rFonts w:ascii="Times New Roman" w:hAnsi="Times New Roman" w:cs="Times New Roman"/>
                <w:b/>
                <w:bCs/>
                <w:spacing w:val="-2"/>
              </w:rPr>
            </w:pPr>
            <w:r w:rsidRPr="009562EF">
              <w:rPr>
                <w:rFonts w:ascii="Times New Roman" w:hAnsi="Times New Roman" w:cs="Times New Roman"/>
              </w:rPr>
              <w:t xml:space="preserve">   </w:t>
            </w:r>
            <w:r w:rsidRPr="004368AC">
              <w:rPr>
                <w:rFonts w:ascii="Times New Roman" w:hAnsi="Times New Roman" w:cs="Times New Roman"/>
                <w:spacing w:val="-2"/>
              </w:rPr>
              <w:t>and joint ventures</w:t>
            </w:r>
          </w:p>
        </w:tc>
        <w:tc>
          <w:tcPr>
            <w:tcW w:w="810" w:type="dxa"/>
            <w:tcBorders>
              <w:bottom w:val="single" w:sz="4" w:space="0" w:color="auto"/>
            </w:tcBorders>
            <w:vAlign w:val="bottom"/>
          </w:tcPr>
          <w:p w14:paraId="7B9F3C43" w14:textId="67994DEA" w:rsidR="005B35CB" w:rsidRPr="005D088B" w:rsidRDefault="005B35CB" w:rsidP="005B35CB">
            <w:pPr>
              <w:pStyle w:val="acctfourfigures"/>
              <w:tabs>
                <w:tab w:val="clear" w:pos="765"/>
                <w:tab w:val="decimal" w:pos="613"/>
              </w:tabs>
              <w:spacing w:line="240" w:lineRule="auto"/>
              <w:ind w:left="-96" w:right="-98"/>
              <w:rPr>
                <w:sz w:val="18"/>
                <w:szCs w:val="18"/>
                <w:lang w:val="en-US" w:bidi="th-TH"/>
              </w:rPr>
            </w:pPr>
            <w:r w:rsidRPr="005D088B">
              <w:rPr>
                <w:sz w:val="18"/>
                <w:szCs w:val="18"/>
                <w:lang w:val="en-US" w:bidi="th-TH"/>
              </w:rPr>
              <w:t>-</w:t>
            </w:r>
          </w:p>
        </w:tc>
        <w:tc>
          <w:tcPr>
            <w:tcW w:w="236" w:type="dxa"/>
          </w:tcPr>
          <w:p w14:paraId="26D7E395" w14:textId="77777777" w:rsidR="005B35CB" w:rsidRPr="009562EF" w:rsidRDefault="005B35CB" w:rsidP="005B35CB">
            <w:pPr>
              <w:pStyle w:val="acctfourfigures"/>
              <w:tabs>
                <w:tab w:val="clear" w:pos="765"/>
                <w:tab w:val="decimal" w:pos="676"/>
              </w:tabs>
              <w:spacing w:line="240" w:lineRule="auto"/>
              <w:ind w:left="-96" w:right="-98"/>
              <w:rPr>
                <w:b/>
                <w:bCs/>
                <w:sz w:val="18"/>
                <w:szCs w:val="18"/>
                <w:lang w:val="en-US" w:eastAsia="ko-KR" w:bidi="th-TH"/>
              </w:rPr>
            </w:pPr>
          </w:p>
        </w:tc>
        <w:tc>
          <w:tcPr>
            <w:tcW w:w="844" w:type="dxa"/>
            <w:tcBorders>
              <w:bottom w:val="single" w:sz="4" w:space="0" w:color="auto"/>
            </w:tcBorders>
            <w:vAlign w:val="bottom"/>
          </w:tcPr>
          <w:p w14:paraId="4342A4AB" w14:textId="44053D4A" w:rsidR="005B35CB" w:rsidRPr="00254770" w:rsidRDefault="005B35CB" w:rsidP="005B35CB">
            <w:pPr>
              <w:pStyle w:val="acctfourfigures"/>
              <w:tabs>
                <w:tab w:val="clear" w:pos="765"/>
                <w:tab w:val="decimal" w:pos="645"/>
              </w:tabs>
              <w:spacing w:line="240" w:lineRule="auto"/>
              <w:ind w:left="-96" w:right="-98"/>
              <w:rPr>
                <w:sz w:val="18"/>
                <w:szCs w:val="18"/>
                <w:lang w:val="en-US" w:eastAsia="ko-KR" w:bidi="th-TH"/>
              </w:rPr>
            </w:pPr>
            <w:r>
              <w:rPr>
                <w:sz w:val="18"/>
                <w:szCs w:val="18"/>
                <w:lang w:val="en-US" w:eastAsia="ko-KR" w:bidi="th-TH"/>
              </w:rPr>
              <w:t>-</w:t>
            </w:r>
          </w:p>
        </w:tc>
        <w:tc>
          <w:tcPr>
            <w:tcW w:w="237" w:type="dxa"/>
          </w:tcPr>
          <w:p w14:paraId="6EB41048" w14:textId="77777777" w:rsidR="005B35CB" w:rsidRPr="009562EF" w:rsidRDefault="005B35CB" w:rsidP="005B35CB">
            <w:pPr>
              <w:pStyle w:val="acctfourfigures"/>
              <w:tabs>
                <w:tab w:val="clear" w:pos="765"/>
                <w:tab w:val="decimal" w:pos="676"/>
              </w:tabs>
              <w:spacing w:line="240" w:lineRule="auto"/>
              <w:ind w:left="-96" w:right="-98"/>
              <w:rPr>
                <w:b/>
                <w:bCs/>
                <w:sz w:val="18"/>
                <w:szCs w:val="18"/>
                <w:lang w:val="en-US" w:eastAsia="ko-KR" w:bidi="th-TH"/>
              </w:rPr>
            </w:pPr>
          </w:p>
        </w:tc>
        <w:tc>
          <w:tcPr>
            <w:tcW w:w="841" w:type="dxa"/>
            <w:tcBorders>
              <w:bottom w:val="single" w:sz="4" w:space="0" w:color="auto"/>
            </w:tcBorders>
            <w:vAlign w:val="bottom"/>
          </w:tcPr>
          <w:p w14:paraId="0CE18409" w14:textId="623981E8" w:rsidR="005B35CB" w:rsidRPr="005B35CB" w:rsidRDefault="005B35CB" w:rsidP="005B35CB">
            <w:pPr>
              <w:pStyle w:val="acctfourfigures"/>
              <w:tabs>
                <w:tab w:val="clear" w:pos="765"/>
                <w:tab w:val="decimal" w:pos="676"/>
              </w:tabs>
              <w:spacing w:line="240" w:lineRule="auto"/>
              <w:ind w:left="-96" w:right="-98"/>
              <w:rPr>
                <w:sz w:val="18"/>
                <w:szCs w:val="18"/>
                <w:lang w:val="en-US" w:eastAsia="ko-KR" w:bidi="th-TH"/>
              </w:rPr>
            </w:pPr>
            <w:r w:rsidRPr="005B35CB">
              <w:rPr>
                <w:sz w:val="18"/>
                <w:szCs w:val="18"/>
                <w:lang w:val="en-US" w:eastAsia="ko-KR" w:bidi="th-TH"/>
              </w:rPr>
              <w:t>-</w:t>
            </w:r>
          </w:p>
        </w:tc>
        <w:tc>
          <w:tcPr>
            <w:tcW w:w="236" w:type="dxa"/>
          </w:tcPr>
          <w:p w14:paraId="4292F3B5" w14:textId="77777777" w:rsidR="005B35CB" w:rsidRPr="009562EF" w:rsidRDefault="005B35CB" w:rsidP="005B35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b/>
                <w:bCs/>
                <w:lang w:eastAsia="ko-KR"/>
              </w:rPr>
            </w:pPr>
          </w:p>
        </w:tc>
        <w:tc>
          <w:tcPr>
            <w:tcW w:w="846" w:type="dxa"/>
            <w:tcBorders>
              <w:bottom w:val="single" w:sz="4" w:space="0" w:color="auto"/>
            </w:tcBorders>
            <w:shd w:val="clear" w:color="auto" w:fill="auto"/>
            <w:vAlign w:val="bottom"/>
          </w:tcPr>
          <w:p w14:paraId="1A9C4790" w14:textId="724DF97A" w:rsidR="005B35CB" w:rsidRPr="00254770" w:rsidRDefault="005B35CB" w:rsidP="005B35CB">
            <w:pPr>
              <w:pStyle w:val="acctfourfigures"/>
              <w:tabs>
                <w:tab w:val="clear" w:pos="765"/>
                <w:tab w:val="decimal" w:pos="676"/>
              </w:tabs>
              <w:spacing w:line="240" w:lineRule="auto"/>
              <w:ind w:left="-96" w:right="-98"/>
              <w:rPr>
                <w:sz w:val="18"/>
                <w:szCs w:val="18"/>
                <w:lang w:val="en-US" w:eastAsia="ko-KR" w:bidi="th-TH"/>
              </w:rPr>
            </w:pPr>
            <w:r>
              <w:rPr>
                <w:sz w:val="18"/>
                <w:szCs w:val="18"/>
                <w:lang w:val="en-US" w:eastAsia="ko-KR" w:bidi="th-TH"/>
              </w:rPr>
              <w:t>-</w:t>
            </w:r>
          </w:p>
        </w:tc>
        <w:tc>
          <w:tcPr>
            <w:tcW w:w="236" w:type="dxa"/>
          </w:tcPr>
          <w:p w14:paraId="78722CDC" w14:textId="77777777" w:rsidR="005B35CB" w:rsidRPr="00254770" w:rsidRDefault="005B35CB" w:rsidP="005B35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9"/>
                <w:tab w:val="decimal" w:pos="795"/>
              </w:tabs>
              <w:spacing w:line="240" w:lineRule="auto"/>
              <w:ind w:left="-108" w:right="-105"/>
              <w:rPr>
                <w:rFonts w:ascii="Times New Roman" w:hAnsi="Times New Roman" w:cs="Times New Roman"/>
                <w:lang w:eastAsia="ko-KR"/>
              </w:rPr>
            </w:pPr>
          </w:p>
        </w:tc>
        <w:tc>
          <w:tcPr>
            <w:tcW w:w="844" w:type="dxa"/>
            <w:tcBorders>
              <w:bottom w:val="single" w:sz="4" w:space="0" w:color="auto"/>
            </w:tcBorders>
            <w:vAlign w:val="bottom"/>
          </w:tcPr>
          <w:p w14:paraId="4F2FF40C" w14:textId="2DBA4E25" w:rsidR="005B35CB" w:rsidRPr="00FE4E1C" w:rsidRDefault="005B35CB" w:rsidP="005B35CB">
            <w:pPr>
              <w:pStyle w:val="acctfourfigures"/>
              <w:tabs>
                <w:tab w:val="clear" w:pos="765"/>
                <w:tab w:val="decimal" w:pos="662"/>
              </w:tabs>
              <w:spacing w:line="240" w:lineRule="auto"/>
              <w:ind w:left="-96" w:right="-98"/>
              <w:rPr>
                <w:sz w:val="18"/>
                <w:szCs w:val="18"/>
                <w:lang w:val="en-US" w:eastAsia="ko-KR" w:bidi="th-TH"/>
              </w:rPr>
            </w:pPr>
            <w:r>
              <w:rPr>
                <w:sz w:val="18"/>
                <w:szCs w:val="18"/>
                <w:lang w:val="en-US" w:eastAsia="ko-KR" w:bidi="th-TH"/>
              </w:rPr>
              <w:t>746</w:t>
            </w:r>
          </w:p>
        </w:tc>
        <w:tc>
          <w:tcPr>
            <w:tcW w:w="270" w:type="dxa"/>
          </w:tcPr>
          <w:p w14:paraId="7DB26193" w14:textId="77777777" w:rsidR="005B35CB" w:rsidRPr="009562EF" w:rsidRDefault="005B35CB" w:rsidP="005B35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line="240" w:lineRule="auto"/>
              <w:ind w:left="-108" w:right="-105"/>
              <w:rPr>
                <w:rFonts w:ascii="Times New Roman" w:hAnsi="Times New Roman" w:cs="Times New Roman"/>
                <w:b/>
                <w:bCs/>
              </w:rPr>
            </w:pPr>
          </w:p>
        </w:tc>
        <w:tc>
          <w:tcPr>
            <w:tcW w:w="810" w:type="dxa"/>
            <w:gridSpan w:val="2"/>
            <w:tcBorders>
              <w:bottom w:val="single" w:sz="4" w:space="0" w:color="auto"/>
            </w:tcBorders>
            <w:vAlign w:val="bottom"/>
          </w:tcPr>
          <w:p w14:paraId="3F562FDA" w14:textId="34A6CD51" w:rsidR="005B35CB" w:rsidRPr="00254770" w:rsidRDefault="005B35CB" w:rsidP="005B35CB">
            <w:pPr>
              <w:pStyle w:val="acctfourfigures"/>
              <w:tabs>
                <w:tab w:val="clear" w:pos="765"/>
                <w:tab w:val="decimal" w:pos="662"/>
              </w:tabs>
              <w:spacing w:line="240" w:lineRule="auto"/>
              <w:ind w:left="-96" w:right="-98"/>
              <w:rPr>
                <w:sz w:val="18"/>
                <w:szCs w:val="18"/>
                <w:lang w:val="en-US" w:eastAsia="ko-KR" w:bidi="th-TH"/>
              </w:rPr>
            </w:pPr>
            <w:r>
              <w:rPr>
                <w:sz w:val="18"/>
                <w:szCs w:val="18"/>
                <w:lang w:val="en-US" w:eastAsia="ko-KR" w:bidi="th-TH"/>
              </w:rPr>
              <w:t>832</w:t>
            </w:r>
          </w:p>
        </w:tc>
        <w:tc>
          <w:tcPr>
            <w:tcW w:w="236" w:type="dxa"/>
            <w:gridSpan w:val="2"/>
          </w:tcPr>
          <w:p w14:paraId="687683F4" w14:textId="77777777" w:rsidR="005B35CB" w:rsidRPr="009562EF" w:rsidRDefault="005B35CB" w:rsidP="005B35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b/>
                <w:bCs/>
              </w:rPr>
            </w:pPr>
          </w:p>
        </w:tc>
        <w:tc>
          <w:tcPr>
            <w:tcW w:w="832" w:type="dxa"/>
            <w:tcBorders>
              <w:bottom w:val="single" w:sz="4" w:space="0" w:color="auto"/>
            </w:tcBorders>
            <w:shd w:val="clear" w:color="auto" w:fill="auto"/>
            <w:vAlign w:val="bottom"/>
          </w:tcPr>
          <w:p w14:paraId="25B1059A" w14:textId="366ACE8F" w:rsidR="005B35CB" w:rsidRPr="00FE4E1C" w:rsidRDefault="005B35CB" w:rsidP="005B35CB">
            <w:pPr>
              <w:pStyle w:val="acctfourfigures"/>
              <w:tabs>
                <w:tab w:val="clear" w:pos="765"/>
                <w:tab w:val="decimal" w:pos="648"/>
              </w:tabs>
              <w:spacing w:line="240" w:lineRule="auto"/>
              <w:ind w:left="-96" w:right="-98"/>
              <w:rPr>
                <w:sz w:val="18"/>
                <w:szCs w:val="18"/>
                <w:lang w:val="en-US" w:eastAsia="ko-KR" w:bidi="th-TH"/>
              </w:rPr>
            </w:pPr>
            <w:r w:rsidRPr="00FE4E1C">
              <w:rPr>
                <w:sz w:val="18"/>
                <w:szCs w:val="18"/>
                <w:lang w:val="en-US" w:eastAsia="ko-KR" w:bidi="th-TH"/>
              </w:rPr>
              <w:t>-</w:t>
            </w:r>
          </w:p>
        </w:tc>
        <w:tc>
          <w:tcPr>
            <w:tcW w:w="242" w:type="dxa"/>
          </w:tcPr>
          <w:p w14:paraId="1330B63F" w14:textId="77777777" w:rsidR="005B35CB" w:rsidRPr="00FE4E1C" w:rsidRDefault="005B35CB" w:rsidP="005B35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5"/>
              </w:tabs>
              <w:spacing w:line="240" w:lineRule="auto"/>
              <w:ind w:left="-108" w:right="-105"/>
              <w:rPr>
                <w:rFonts w:ascii="Times New Roman" w:hAnsi="Times New Roman" w:cs="Times New Roman"/>
              </w:rPr>
            </w:pPr>
          </w:p>
        </w:tc>
        <w:tc>
          <w:tcPr>
            <w:tcW w:w="832" w:type="dxa"/>
            <w:tcBorders>
              <w:bottom w:val="single" w:sz="4" w:space="0" w:color="auto"/>
            </w:tcBorders>
            <w:shd w:val="clear" w:color="auto" w:fill="auto"/>
            <w:vAlign w:val="bottom"/>
          </w:tcPr>
          <w:p w14:paraId="4ECC456F" w14:textId="34ABDE4C" w:rsidR="005B35CB" w:rsidRPr="009562EF" w:rsidRDefault="005B35CB" w:rsidP="005B35CB">
            <w:pPr>
              <w:pStyle w:val="acctfourfigures"/>
              <w:tabs>
                <w:tab w:val="clear" w:pos="765"/>
                <w:tab w:val="decimal" w:pos="652"/>
              </w:tabs>
              <w:spacing w:line="240" w:lineRule="auto"/>
              <w:ind w:left="-96" w:right="-98"/>
              <w:rPr>
                <w:b/>
                <w:bCs/>
                <w:sz w:val="18"/>
                <w:szCs w:val="18"/>
                <w:lang w:val="en-US" w:eastAsia="ko-KR" w:bidi="th-TH"/>
              </w:rPr>
            </w:pPr>
            <w:r w:rsidRPr="00FE4E1C">
              <w:rPr>
                <w:sz w:val="18"/>
                <w:szCs w:val="18"/>
                <w:lang w:val="en-US" w:eastAsia="ko-KR" w:bidi="th-TH"/>
              </w:rPr>
              <w:t>-</w:t>
            </w:r>
          </w:p>
        </w:tc>
        <w:tc>
          <w:tcPr>
            <w:tcW w:w="241" w:type="dxa"/>
          </w:tcPr>
          <w:p w14:paraId="0D909628" w14:textId="77777777" w:rsidR="005B35CB" w:rsidRPr="009562EF" w:rsidRDefault="005B35CB" w:rsidP="005B35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spacing w:line="240" w:lineRule="auto"/>
              <w:ind w:left="-108" w:right="-105"/>
              <w:rPr>
                <w:rFonts w:ascii="Times New Roman" w:hAnsi="Times New Roman" w:cs="Times New Roman"/>
                <w:b/>
                <w:bCs/>
              </w:rPr>
            </w:pPr>
          </w:p>
        </w:tc>
        <w:tc>
          <w:tcPr>
            <w:tcW w:w="758" w:type="dxa"/>
            <w:tcBorders>
              <w:bottom w:val="single" w:sz="4" w:space="0" w:color="auto"/>
            </w:tcBorders>
            <w:shd w:val="clear" w:color="auto" w:fill="auto"/>
            <w:vAlign w:val="bottom"/>
          </w:tcPr>
          <w:p w14:paraId="7EDD4668" w14:textId="5D735B20" w:rsidR="005B35CB" w:rsidRPr="00FE4E1C" w:rsidRDefault="005B35CB" w:rsidP="005B35CB">
            <w:pPr>
              <w:pStyle w:val="acctfourfigures"/>
              <w:tabs>
                <w:tab w:val="clear" w:pos="765"/>
                <w:tab w:val="decimal" w:pos="568"/>
              </w:tabs>
              <w:spacing w:line="240" w:lineRule="auto"/>
              <w:ind w:left="-96" w:right="-98"/>
              <w:rPr>
                <w:sz w:val="18"/>
                <w:szCs w:val="18"/>
                <w:lang w:val="en-US" w:bidi="th-TH"/>
              </w:rPr>
            </w:pPr>
            <w:r w:rsidRPr="00FE4E1C">
              <w:rPr>
                <w:sz w:val="18"/>
                <w:szCs w:val="18"/>
                <w:lang w:val="en-US" w:bidi="th-TH"/>
              </w:rPr>
              <w:t>-</w:t>
            </w:r>
          </w:p>
        </w:tc>
        <w:tc>
          <w:tcPr>
            <w:tcW w:w="236" w:type="dxa"/>
          </w:tcPr>
          <w:p w14:paraId="09E307BC" w14:textId="77777777" w:rsidR="005B35CB" w:rsidRPr="00FE4E1C" w:rsidRDefault="005B35CB" w:rsidP="005B35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rPr>
            </w:pPr>
          </w:p>
        </w:tc>
        <w:tc>
          <w:tcPr>
            <w:tcW w:w="835" w:type="dxa"/>
            <w:tcBorders>
              <w:bottom w:val="single" w:sz="4" w:space="0" w:color="auto"/>
            </w:tcBorders>
            <w:shd w:val="clear" w:color="auto" w:fill="auto"/>
            <w:vAlign w:val="bottom"/>
          </w:tcPr>
          <w:p w14:paraId="65AC65D3" w14:textId="2D7BC89F" w:rsidR="005B35CB" w:rsidRPr="00FE4E1C" w:rsidRDefault="005B35CB" w:rsidP="005B35CB">
            <w:pPr>
              <w:pStyle w:val="acctfourfigures"/>
              <w:tabs>
                <w:tab w:val="clear" w:pos="765"/>
                <w:tab w:val="decimal" w:pos="567"/>
              </w:tabs>
              <w:spacing w:line="240" w:lineRule="auto"/>
              <w:ind w:left="-96" w:right="-98"/>
              <w:rPr>
                <w:sz w:val="18"/>
                <w:szCs w:val="18"/>
                <w:lang w:val="en-US" w:bidi="th-TH"/>
              </w:rPr>
            </w:pPr>
            <w:r w:rsidRPr="00FE4E1C">
              <w:rPr>
                <w:sz w:val="18"/>
                <w:szCs w:val="18"/>
                <w:lang w:val="en-US" w:bidi="th-TH"/>
              </w:rPr>
              <w:t>-</w:t>
            </w:r>
          </w:p>
        </w:tc>
        <w:tc>
          <w:tcPr>
            <w:tcW w:w="237" w:type="dxa"/>
            <w:gridSpan w:val="2"/>
          </w:tcPr>
          <w:p w14:paraId="21CB4824" w14:textId="77777777" w:rsidR="005B35CB" w:rsidRPr="009562EF" w:rsidRDefault="005B35CB" w:rsidP="005B35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b/>
                <w:bCs/>
              </w:rPr>
            </w:pPr>
          </w:p>
        </w:tc>
        <w:tc>
          <w:tcPr>
            <w:tcW w:w="834" w:type="dxa"/>
            <w:tcBorders>
              <w:bottom w:val="single" w:sz="4" w:space="0" w:color="auto"/>
            </w:tcBorders>
            <w:vAlign w:val="bottom"/>
          </w:tcPr>
          <w:p w14:paraId="0E9B438E" w14:textId="3BF60B9D" w:rsidR="005B35CB" w:rsidRPr="0076723D" w:rsidRDefault="005B35CB" w:rsidP="005B35CB">
            <w:pPr>
              <w:pStyle w:val="acctfourfigures"/>
              <w:tabs>
                <w:tab w:val="clear" w:pos="765"/>
                <w:tab w:val="decimal" w:pos="662"/>
              </w:tabs>
              <w:spacing w:line="240" w:lineRule="auto"/>
              <w:ind w:left="-96" w:right="-98"/>
              <w:rPr>
                <w:sz w:val="18"/>
                <w:szCs w:val="18"/>
                <w:lang w:val="en-US" w:bidi="th-TH"/>
              </w:rPr>
            </w:pPr>
            <w:r w:rsidRPr="0076723D">
              <w:rPr>
                <w:sz w:val="18"/>
                <w:szCs w:val="18"/>
                <w:lang w:val="en-US" w:bidi="th-TH"/>
              </w:rPr>
              <w:t>746</w:t>
            </w:r>
          </w:p>
        </w:tc>
        <w:tc>
          <w:tcPr>
            <w:tcW w:w="261" w:type="dxa"/>
          </w:tcPr>
          <w:p w14:paraId="757B5415" w14:textId="77777777" w:rsidR="005B35CB" w:rsidRPr="0076723D" w:rsidRDefault="005B35CB" w:rsidP="005B35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rPr>
            </w:pPr>
          </w:p>
        </w:tc>
        <w:tc>
          <w:tcPr>
            <w:tcW w:w="901" w:type="dxa"/>
            <w:gridSpan w:val="2"/>
            <w:tcBorders>
              <w:bottom w:val="single" w:sz="4" w:space="0" w:color="auto"/>
            </w:tcBorders>
            <w:shd w:val="clear" w:color="auto" w:fill="auto"/>
            <w:vAlign w:val="bottom"/>
          </w:tcPr>
          <w:p w14:paraId="17559DFF" w14:textId="2562E9BF" w:rsidR="005B35CB" w:rsidRPr="009562EF" w:rsidRDefault="005B35CB" w:rsidP="005B35CB">
            <w:pPr>
              <w:pStyle w:val="acctfourfigures"/>
              <w:tabs>
                <w:tab w:val="clear" w:pos="765"/>
                <w:tab w:val="decimal" w:pos="662"/>
              </w:tabs>
              <w:spacing w:line="240" w:lineRule="auto"/>
              <w:ind w:left="-96" w:right="-98"/>
              <w:rPr>
                <w:b/>
                <w:bCs/>
                <w:sz w:val="18"/>
                <w:szCs w:val="18"/>
                <w:lang w:val="en-US" w:bidi="th-TH"/>
              </w:rPr>
            </w:pPr>
            <w:r>
              <w:rPr>
                <w:sz w:val="18"/>
                <w:szCs w:val="18"/>
                <w:lang w:val="en-US" w:eastAsia="ko-KR" w:bidi="th-TH"/>
              </w:rPr>
              <w:t>832</w:t>
            </w:r>
          </w:p>
        </w:tc>
      </w:tr>
      <w:tr w:rsidR="005B35CB" w:rsidRPr="009562EF" w14:paraId="380FB512" w14:textId="77777777" w:rsidTr="002526BF">
        <w:tc>
          <w:tcPr>
            <w:tcW w:w="2339" w:type="dxa"/>
          </w:tcPr>
          <w:p w14:paraId="35F1AB42" w14:textId="77777777" w:rsidR="005B35CB" w:rsidRPr="009562EF" w:rsidRDefault="005B35CB" w:rsidP="005B35CB">
            <w:pPr>
              <w:spacing w:line="240" w:lineRule="auto"/>
              <w:ind w:right="-131" w:firstLine="70"/>
              <w:rPr>
                <w:rFonts w:ascii="Times New Roman" w:hAnsi="Times New Roman" w:cs="Times New Roman"/>
                <w:cs/>
              </w:rPr>
            </w:pPr>
          </w:p>
        </w:tc>
        <w:tc>
          <w:tcPr>
            <w:tcW w:w="810" w:type="dxa"/>
            <w:tcBorders>
              <w:top w:val="single" w:sz="4" w:space="0" w:color="auto"/>
            </w:tcBorders>
          </w:tcPr>
          <w:p w14:paraId="1343DE9E" w14:textId="77777777" w:rsidR="005B35CB" w:rsidRPr="009562EF" w:rsidRDefault="005B35CB" w:rsidP="005B35CB">
            <w:pPr>
              <w:pStyle w:val="acctfourfigures"/>
              <w:tabs>
                <w:tab w:val="clear" w:pos="765"/>
                <w:tab w:val="decimal" w:pos="676"/>
              </w:tabs>
              <w:spacing w:line="240" w:lineRule="auto"/>
              <w:ind w:left="-96" w:right="-98"/>
              <w:rPr>
                <w:sz w:val="18"/>
                <w:szCs w:val="18"/>
                <w:lang w:val="en-US" w:eastAsia="ko-KR" w:bidi="th-TH"/>
              </w:rPr>
            </w:pPr>
          </w:p>
        </w:tc>
        <w:tc>
          <w:tcPr>
            <w:tcW w:w="236" w:type="dxa"/>
          </w:tcPr>
          <w:p w14:paraId="2DC00C7F" w14:textId="77777777" w:rsidR="005B35CB" w:rsidRPr="009562EF" w:rsidRDefault="005B35CB" w:rsidP="005B35CB">
            <w:pPr>
              <w:pStyle w:val="acctfourfigures"/>
              <w:tabs>
                <w:tab w:val="clear" w:pos="765"/>
                <w:tab w:val="decimal" w:pos="676"/>
              </w:tabs>
              <w:spacing w:line="240" w:lineRule="auto"/>
              <w:ind w:left="-96" w:right="-98"/>
              <w:rPr>
                <w:sz w:val="18"/>
                <w:szCs w:val="18"/>
                <w:lang w:val="en-US" w:eastAsia="ko-KR" w:bidi="th-TH"/>
              </w:rPr>
            </w:pPr>
          </w:p>
        </w:tc>
        <w:tc>
          <w:tcPr>
            <w:tcW w:w="844" w:type="dxa"/>
            <w:tcBorders>
              <w:top w:val="single" w:sz="4" w:space="0" w:color="auto"/>
            </w:tcBorders>
          </w:tcPr>
          <w:p w14:paraId="3BAC2759" w14:textId="77777777" w:rsidR="005B35CB" w:rsidRPr="009562EF" w:rsidRDefault="005B35CB" w:rsidP="005B35CB">
            <w:pPr>
              <w:pStyle w:val="acctfourfigures"/>
              <w:tabs>
                <w:tab w:val="clear" w:pos="765"/>
                <w:tab w:val="decimal" w:pos="676"/>
              </w:tabs>
              <w:spacing w:line="240" w:lineRule="auto"/>
              <w:ind w:left="-96" w:right="-98"/>
              <w:rPr>
                <w:sz w:val="18"/>
                <w:szCs w:val="18"/>
                <w:lang w:val="en-US" w:eastAsia="ko-KR" w:bidi="th-TH"/>
              </w:rPr>
            </w:pPr>
          </w:p>
        </w:tc>
        <w:tc>
          <w:tcPr>
            <w:tcW w:w="237" w:type="dxa"/>
          </w:tcPr>
          <w:p w14:paraId="566E588C" w14:textId="77777777" w:rsidR="005B35CB" w:rsidRPr="009562EF" w:rsidRDefault="005B35CB" w:rsidP="005B35CB">
            <w:pPr>
              <w:pStyle w:val="acctfourfigures"/>
              <w:tabs>
                <w:tab w:val="clear" w:pos="765"/>
                <w:tab w:val="decimal" w:pos="676"/>
              </w:tabs>
              <w:spacing w:line="240" w:lineRule="auto"/>
              <w:ind w:left="-96" w:right="-98"/>
              <w:rPr>
                <w:sz w:val="18"/>
                <w:szCs w:val="18"/>
                <w:lang w:val="en-US" w:eastAsia="ko-KR" w:bidi="th-TH"/>
              </w:rPr>
            </w:pPr>
          </w:p>
        </w:tc>
        <w:tc>
          <w:tcPr>
            <w:tcW w:w="841" w:type="dxa"/>
            <w:tcBorders>
              <w:top w:val="single" w:sz="4" w:space="0" w:color="auto"/>
            </w:tcBorders>
            <w:vAlign w:val="bottom"/>
          </w:tcPr>
          <w:p w14:paraId="6247DD2E" w14:textId="77777777" w:rsidR="005B35CB" w:rsidRPr="009562EF" w:rsidRDefault="005B35CB" w:rsidP="005B35CB">
            <w:pPr>
              <w:pStyle w:val="acctfourfigures"/>
              <w:tabs>
                <w:tab w:val="clear" w:pos="765"/>
                <w:tab w:val="decimal" w:pos="676"/>
              </w:tabs>
              <w:spacing w:line="240" w:lineRule="auto"/>
              <w:ind w:left="-96" w:right="-98"/>
              <w:rPr>
                <w:sz w:val="18"/>
                <w:szCs w:val="18"/>
                <w:lang w:val="en-US" w:eastAsia="ko-KR" w:bidi="th-TH"/>
              </w:rPr>
            </w:pPr>
          </w:p>
        </w:tc>
        <w:tc>
          <w:tcPr>
            <w:tcW w:w="236" w:type="dxa"/>
            <w:vAlign w:val="bottom"/>
          </w:tcPr>
          <w:p w14:paraId="79FD243F" w14:textId="77777777" w:rsidR="005B35CB" w:rsidRPr="009562EF" w:rsidRDefault="005B35CB" w:rsidP="005B35CB">
            <w:pPr>
              <w:pStyle w:val="acctfourfigures"/>
              <w:tabs>
                <w:tab w:val="clear" w:pos="765"/>
                <w:tab w:val="decimal" w:pos="909"/>
              </w:tabs>
              <w:spacing w:line="240" w:lineRule="auto"/>
              <w:ind w:left="-96" w:right="-117"/>
              <w:rPr>
                <w:sz w:val="18"/>
                <w:szCs w:val="18"/>
              </w:rPr>
            </w:pPr>
          </w:p>
        </w:tc>
        <w:tc>
          <w:tcPr>
            <w:tcW w:w="846" w:type="dxa"/>
            <w:tcBorders>
              <w:top w:val="single" w:sz="4" w:space="0" w:color="auto"/>
            </w:tcBorders>
            <w:shd w:val="clear" w:color="auto" w:fill="auto"/>
            <w:vAlign w:val="bottom"/>
          </w:tcPr>
          <w:p w14:paraId="7F646C5C" w14:textId="77777777" w:rsidR="005B35CB" w:rsidRPr="009562EF" w:rsidRDefault="005B35CB" w:rsidP="005B35CB">
            <w:pPr>
              <w:pStyle w:val="acctfourfigures"/>
              <w:tabs>
                <w:tab w:val="clear" w:pos="765"/>
                <w:tab w:val="decimal" w:pos="676"/>
              </w:tabs>
              <w:spacing w:line="240" w:lineRule="auto"/>
              <w:ind w:left="-96" w:right="-98"/>
              <w:rPr>
                <w:sz w:val="18"/>
                <w:szCs w:val="18"/>
                <w:lang w:val="en-US" w:eastAsia="ko-KR" w:bidi="th-TH"/>
              </w:rPr>
            </w:pPr>
          </w:p>
        </w:tc>
        <w:tc>
          <w:tcPr>
            <w:tcW w:w="236" w:type="dxa"/>
          </w:tcPr>
          <w:p w14:paraId="4A9DFFC8" w14:textId="77777777" w:rsidR="005B35CB" w:rsidRPr="009562EF" w:rsidRDefault="005B35CB" w:rsidP="005B35CB">
            <w:pPr>
              <w:pStyle w:val="acctfourfigures"/>
              <w:tabs>
                <w:tab w:val="clear" w:pos="765"/>
                <w:tab w:val="decimal" w:pos="913"/>
              </w:tabs>
              <w:spacing w:line="240" w:lineRule="auto"/>
              <w:ind w:left="-96" w:right="-117"/>
              <w:rPr>
                <w:sz w:val="18"/>
                <w:szCs w:val="18"/>
                <w:lang w:val="en-US" w:bidi="th-TH"/>
              </w:rPr>
            </w:pPr>
          </w:p>
        </w:tc>
        <w:tc>
          <w:tcPr>
            <w:tcW w:w="844" w:type="dxa"/>
            <w:tcBorders>
              <w:top w:val="single" w:sz="4" w:space="0" w:color="auto"/>
            </w:tcBorders>
            <w:vAlign w:val="bottom"/>
          </w:tcPr>
          <w:p w14:paraId="2A6A66F6" w14:textId="11D6A754" w:rsidR="005B35CB" w:rsidRPr="009562EF" w:rsidRDefault="005B35CB" w:rsidP="005B35CB">
            <w:pPr>
              <w:pStyle w:val="acctfourfigures"/>
              <w:tabs>
                <w:tab w:val="clear" w:pos="765"/>
                <w:tab w:val="decimal" w:pos="662"/>
              </w:tabs>
              <w:spacing w:line="240" w:lineRule="auto"/>
              <w:ind w:left="-96" w:right="-98"/>
              <w:rPr>
                <w:sz w:val="18"/>
                <w:szCs w:val="18"/>
                <w:lang w:val="en-US" w:eastAsia="ko-KR" w:bidi="th-TH"/>
              </w:rPr>
            </w:pPr>
          </w:p>
        </w:tc>
        <w:tc>
          <w:tcPr>
            <w:tcW w:w="270" w:type="dxa"/>
            <w:vAlign w:val="bottom"/>
          </w:tcPr>
          <w:p w14:paraId="4EFCB3E6" w14:textId="77777777" w:rsidR="005B35CB" w:rsidRPr="009562EF" w:rsidRDefault="005B35CB" w:rsidP="005B35CB">
            <w:pPr>
              <w:pStyle w:val="acctfourfigures"/>
              <w:tabs>
                <w:tab w:val="clear" w:pos="765"/>
                <w:tab w:val="decimal" w:pos="909"/>
              </w:tabs>
              <w:spacing w:line="240" w:lineRule="auto"/>
              <w:ind w:left="-96" w:right="-117"/>
              <w:rPr>
                <w:sz w:val="18"/>
                <w:szCs w:val="18"/>
              </w:rPr>
            </w:pPr>
          </w:p>
        </w:tc>
        <w:tc>
          <w:tcPr>
            <w:tcW w:w="810" w:type="dxa"/>
            <w:gridSpan w:val="2"/>
            <w:tcBorders>
              <w:top w:val="single" w:sz="4" w:space="0" w:color="auto"/>
            </w:tcBorders>
            <w:vAlign w:val="bottom"/>
          </w:tcPr>
          <w:p w14:paraId="4F8E51CD" w14:textId="77777777" w:rsidR="005B35CB" w:rsidRPr="009562EF" w:rsidRDefault="005B35CB" w:rsidP="005B35CB">
            <w:pPr>
              <w:pStyle w:val="acctfourfigures"/>
              <w:tabs>
                <w:tab w:val="clear" w:pos="765"/>
                <w:tab w:val="decimal" w:pos="662"/>
              </w:tabs>
              <w:spacing w:line="240" w:lineRule="auto"/>
              <w:ind w:left="-96" w:right="-98"/>
              <w:rPr>
                <w:sz w:val="18"/>
                <w:szCs w:val="18"/>
                <w:lang w:val="en-US" w:eastAsia="ko-KR" w:bidi="th-TH"/>
              </w:rPr>
            </w:pPr>
          </w:p>
        </w:tc>
        <w:tc>
          <w:tcPr>
            <w:tcW w:w="236" w:type="dxa"/>
            <w:gridSpan w:val="2"/>
          </w:tcPr>
          <w:p w14:paraId="21E4F7BF" w14:textId="77777777" w:rsidR="005B35CB" w:rsidRPr="009562EF" w:rsidRDefault="005B35CB" w:rsidP="005B35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96" w:right="-117"/>
              <w:rPr>
                <w:rFonts w:ascii="Times New Roman" w:hAnsi="Times New Roman" w:cs="Times New Roman"/>
              </w:rPr>
            </w:pPr>
          </w:p>
        </w:tc>
        <w:tc>
          <w:tcPr>
            <w:tcW w:w="832" w:type="dxa"/>
            <w:tcBorders>
              <w:top w:val="single" w:sz="4" w:space="0" w:color="auto"/>
            </w:tcBorders>
            <w:shd w:val="clear" w:color="auto" w:fill="auto"/>
          </w:tcPr>
          <w:p w14:paraId="68011ECB" w14:textId="77777777" w:rsidR="005B35CB" w:rsidRPr="009562EF" w:rsidRDefault="005B35CB" w:rsidP="005B35CB">
            <w:pPr>
              <w:pStyle w:val="acctfourfigures"/>
              <w:tabs>
                <w:tab w:val="clear" w:pos="765"/>
                <w:tab w:val="decimal" w:pos="648"/>
              </w:tabs>
              <w:spacing w:line="240" w:lineRule="auto"/>
              <w:ind w:left="-96" w:right="-98"/>
              <w:rPr>
                <w:sz w:val="18"/>
                <w:szCs w:val="18"/>
                <w:lang w:val="en-US" w:eastAsia="ko-KR" w:bidi="th-TH"/>
              </w:rPr>
            </w:pPr>
          </w:p>
        </w:tc>
        <w:tc>
          <w:tcPr>
            <w:tcW w:w="242" w:type="dxa"/>
          </w:tcPr>
          <w:p w14:paraId="0E074BBC" w14:textId="77777777" w:rsidR="005B35CB" w:rsidRPr="009562EF" w:rsidRDefault="005B35CB" w:rsidP="005B35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96" w:right="-117"/>
              <w:rPr>
                <w:rFonts w:ascii="Times New Roman" w:hAnsi="Times New Roman" w:cs="Times New Roman"/>
              </w:rPr>
            </w:pPr>
          </w:p>
        </w:tc>
        <w:tc>
          <w:tcPr>
            <w:tcW w:w="832" w:type="dxa"/>
            <w:tcBorders>
              <w:top w:val="single" w:sz="4" w:space="0" w:color="auto"/>
            </w:tcBorders>
            <w:shd w:val="clear" w:color="auto" w:fill="auto"/>
          </w:tcPr>
          <w:p w14:paraId="48F113AF" w14:textId="77777777" w:rsidR="005B35CB" w:rsidRPr="009562EF" w:rsidRDefault="005B35CB" w:rsidP="005B35CB">
            <w:pPr>
              <w:pStyle w:val="acctfourfigures"/>
              <w:tabs>
                <w:tab w:val="clear" w:pos="765"/>
                <w:tab w:val="decimal" w:pos="648"/>
              </w:tabs>
              <w:spacing w:line="240" w:lineRule="auto"/>
              <w:ind w:left="-96" w:right="-98"/>
              <w:rPr>
                <w:sz w:val="18"/>
                <w:szCs w:val="18"/>
                <w:lang w:val="en-US" w:eastAsia="ko-KR" w:bidi="th-TH"/>
              </w:rPr>
            </w:pPr>
          </w:p>
        </w:tc>
        <w:tc>
          <w:tcPr>
            <w:tcW w:w="241" w:type="dxa"/>
          </w:tcPr>
          <w:p w14:paraId="638CF6BD" w14:textId="77777777" w:rsidR="005B35CB" w:rsidRPr="009562EF" w:rsidRDefault="005B35CB" w:rsidP="005B35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right="-117"/>
              <w:rPr>
                <w:rFonts w:ascii="Times New Roman" w:hAnsi="Times New Roman" w:cs="Times New Roman"/>
              </w:rPr>
            </w:pPr>
          </w:p>
        </w:tc>
        <w:tc>
          <w:tcPr>
            <w:tcW w:w="758" w:type="dxa"/>
            <w:tcBorders>
              <w:top w:val="single" w:sz="4" w:space="0" w:color="auto"/>
            </w:tcBorders>
            <w:shd w:val="clear" w:color="auto" w:fill="auto"/>
          </w:tcPr>
          <w:p w14:paraId="31E2AC85" w14:textId="77777777" w:rsidR="005B35CB" w:rsidRPr="009562EF" w:rsidRDefault="005B35CB" w:rsidP="005B35CB">
            <w:pPr>
              <w:pStyle w:val="acctfourfigures"/>
              <w:tabs>
                <w:tab w:val="clear" w:pos="765"/>
                <w:tab w:val="decimal" w:pos="592"/>
              </w:tabs>
              <w:spacing w:line="240" w:lineRule="auto"/>
              <w:ind w:left="-96" w:right="-98"/>
              <w:rPr>
                <w:sz w:val="18"/>
                <w:szCs w:val="18"/>
                <w:lang w:val="en-US" w:bidi="th-TH"/>
              </w:rPr>
            </w:pPr>
          </w:p>
        </w:tc>
        <w:tc>
          <w:tcPr>
            <w:tcW w:w="236" w:type="dxa"/>
          </w:tcPr>
          <w:p w14:paraId="60012775" w14:textId="77777777" w:rsidR="005B35CB" w:rsidRPr="009562EF" w:rsidRDefault="005B35CB" w:rsidP="005B35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96" w:right="-117"/>
              <w:rPr>
                <w:rFonts w:ascii="Times New Roman" w:hAnsi="Times New Roman" w:cs="Times New Roman"/>
              </w:rPr>
            </w:pPr>
          </w:p>
        </w:tc>
        <w:tc>
          <w:tcPr>
            <w:tcW w:w="835" w:type="dxa"/>
            <w:tcBorders>
              <w:top w:val="single" w:sz="4" w:space="0" w:color="auto"/>
            </w:tcBorders>
            <w:shd w:val="clear" w:color="auto" w:fill="auto"/>
          </w:tcPr>
          <w:p w14:paraId="275395BD" w14:textId="77777777" w:rsidR="005B35CB" w:rsidRPr="009562EF" w:rsidRDefault="005B35CB" w:rsidP="005B35CB">
            <w:pPr>
              <w:pStyle w:val="acctfourfigures"/>
              <w:tabs>
                <w:tab w:val="clear" w:pos="765"/>
                <w:tab w:val="decimal" w:pos="592"/>
              </w:tabs>
              <w:spacing w:line="240" w:lineRule="auto"/>
              <w:ind w:left="-96" w:right="-98"/>
              <w:rPr>
                <w:sz w:val="18"/>
                <w:szCs w:val="18"/>
                <w:lang w:val="en-US" w:bidi="th-TH"/>
              </w:rPr>
            </w:pPr>
          </w:p>
        </w:tc>
        <w:tc>
          <w:tcPr>
            <w:tcW w:w="237" w:type="dxa"/>
            <w:gridSpan w:val="2"/>
          </w:tcPr>
          <w:p w14:paraId="4CA42C28" w14:textId="77777777" w:rsidR="005B35CB" w:rsidRPr="009562EF" w:rsidRDefault="005B35CB" w:rsidP="005B35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96" w:right="-117"/>
              <w:rPr>
                <w:rFonts w:ascii="Times New Roman" w:hAnsi="Times New Roman" w:cs="Times New Roman"/>
              </w:rPr>
            </w:pPr>
          </w:p>
        </w:tc>
        <w:tc>
          <w:tcPr>
            <w:tcW w:w="834" w:type="dxa"/>
            <w:tcBorders>
              <w:top w:val="single" w:sz="4" w:space="0" w:color="auto"/>
            </w:tcBorders>
          </w:tcPr>
          <w:p w14:paraId="513ED2B9" w14:textId="77777777" w:rsidR="005B35CB" w:rsidRPr="009562EF" w:rsidRDefault="005B35CB" w:rsidP="005B35CB">
            <w:pPr>
              <w:pStyle w:val="acctfourfigures"/>
              <w:tabs>
                <w:tab w:val="clear" w:pos="765"/>
                <w:tab w:val="decimal" w:pos="662"/>
              </w:tabs>
              <w:spacing w:line="240" w:lineRule="auto"/>
              <w:ind w:left="-96" w:right="-98"/>
              <w:rPr>
                <w:sz w:val="18"/>
                <w:szCs w:val="18"/>
                <w:lang w:val="en-US" w:eastAsia="ko-KR" w:bidi="th-TH"/>
              </w:rPr>
            </w:pPr>
          </w:p>
        </w:tc>
        <w:tc>
          <w:tcPr>
            <w:tcW w:w="261" w:type="dxa"/>
          </w:tcPr>
          <w:p w14:paraId="7226D507" w14:textId="77777777" w:rsidR="005B35CB" w:rsidRPr="009562EF" w:rsidRDefault="005B35CB" w:rsidP="005B35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96" w:right="-117"/>
              <w:rPr>
                <w:rFonts w:ascii="Times New Roman" w:hAnsi="Times New Roman" w:cs="Times New Roman"/>
              </w:rPr>
            </w:pPr>
          </w:p>
        </w:tc>
        <w:tc>
          <w:tcPr>
            <w:tcW w:w="901" w:type="dxa"/>
            <w:gridSpan w:val="2"/>
            <w:tcBorders>
              <w:top w:val="single" w:sz="4" w:space="0" w:color="auto"/>
            </w:tcBorders>
            <w:shd w:val="clear" w:color="auto" w:fill="auto"/>
          </w:tcPr>
          <w:p w14:paraId="56C754DE" w14:textId="77777777" w:rsidR="005B35CB" w:rsidRPr="009562EF" w:rsidRDefault="005B35CB" w:rsidP="005B35CB">
            <w:pPr>
              <w:pStyle w:val="acctfourfigures"/>
              <w:tabs>
                <w:tab w:val="clear" w:pos="765"/>
                <w:tab w:val="decimal" w:pos="662"/>
              </w:tabs>
              <w:spacing w:line="240" w:lineRule="auto"/>
              <w:ind w:left="-96" w:right="-98"/>
              <w:rPr>
                <w:sz w:val="18"/>
                <w:szCs w:val="18"/>
                <w:lang w:val="en-US" w:eastAsia="ko-KR" w:bidi="th-TH"/>
              </w:rPr>
            </w:pPr>
          </w:p>
        </w:tc>
      </w:tr>
      <w:tr w:rsidR="005B35CB" w:rsidRPr="009562EF" w14:paraId="67122E2F" w14:textId="77777777" w:rsidTr="002526BF">
        <w:tc>
          <w:tcPr>
            <w:tcW w:w="2339" w:type="dxa"/>
          </w:tcPr>
          <w:p w14:paraId="4DA24702" w14:textId="77777777" w:rsidR="005B35CB" w:rsidRPr="009562EF" w:rsidRDefault="005B35CB" w:rsidP="005B35CB">
            <w:pPr>
              <w:spacing w:line="240" w:lineRule="auto"/>
              <w:ind w:right="-131" w:firstLine="70"/>
              <w:rPr>
                <w:rFonts w:ascii="Times New Roman" w:hAnsi="Times New Roman" w:cs="Times New Roman"/>
                <w:b/>
                <w:bCs/>
              </w:rPr>
            </w:pPr>
            <w:r w:rsidRPr="009562EF">
              <w:rPr>
                <w:rFonts w:ascii="Times New Roman" w:hAnsi="Times New Roman" w:cs="Times New Roman"/>
                <w:b/>
                <w:bCs/>
              </w:rPr>
              <w:t>Segment profit before</w:t>
            </w:r>
          </w:p>
        </w:tc>
        <w:tc>
          <w:tcPr>
            <w:tcW w:w="810" w:type="dxa"/>
          </w:tcPr>
          <w:p w14:paraId="658AFEE7" w14:textId="77777777" w:rsidR="005B35CB" w:rsidRPr="009562EF" w:rsidRDefault="005B35CB" w:rsidP="005B35CB">
            <w:pPr>
              <w:pStyle w:val="acctfourfigures"/>
              <w:tabs>
                <w:tab w:val="clear" w:pos="765"/>
                <w:tab w:val="decimal" w:pos="676"/>
              </w:tabs>
              <w:spacing w:line="240" w:lineRule="auto"/>
              <w:ind w:left="-96" w:right="-98"/>
              <w:rPr>
                <w:sz w:val="18"/>
                <w:szCs w:val="18"/>
                <w:lang w:val="en-US" w:eastAsia="ko-KR" w:bidi="th-TH"/>
              </w:rPr>
            </w:pPr>
          </w:p>
        </w:tc>
        <w:tc>
          <w:tcPr>
            <w:tcW w:w="236" w:type="dxa"/>
          </w:tcPr>
          <w:p w14:paraId="2061C254" w14:textId="77777777" w:rsidR="005B35CB" w:rsidRPr="009562EF" w:rsidRDefault="005B35CB" w:rsidP="005B35CB">
            <w:pPr>
              <w:pStyle w:val="acctfourfigures"/>
              <w:tabs>
                <w:tab w:val="clear" w:pos="765"/>
                <w:tab w:val="decimal" w:pos="676"/>
              </w:tabs>
              <w:spacing w:line="240" w:lineRule="auto"/>
              <w:ind w:left="-96" w:right="-98"/>
              <w:rPr>
                <w:sz w:val="18"/>
                <w:szCs w:val="18"/>
                <w:lang w:val="en-US" w:eastAsia="ko-KR" w:bidi="th-TH"/>
              </w:rPr>
            </w:pPr>
          </w:p>
        </w:tc>
        <w:tc>
          <w:tcPr>
            <w:tcW w:w="844" w:type="dxa"/>
          </w:tcPr>
          <w:p w14:paraId="6168E542" w14:textId="77777777" w:rsidR="005B35CB" w:rsidRPr="009562EF" w:rsidRDefault="005B35CB" w:rsidP="005B35CB">
            <w:pPr>
              <w:pStyle w:val="acctfourfigures"/>
              <w:tabs>
                <w:tab w:val="clear" w:pos="765"/>
                <w:tab w:val="decimal" w:pos="676"/>
              </w:tabs>
              <w:spacing w:line="240" w:lineRule="auto"/>
              <w:ind w:left="-96" w:right="-98"/>
              <w:rPr>
                <w:sz w:val="18"/>
                <w:szCs w:val="18"/>
                <w:lang w:val="en-US" w:eastAsia="ko-KR" w:bidi="th-TH"/>
              </w:rPr>
            </w:pPr>
          </w:p>
        </w:tc>
        <w:tc>
          <w:tcPr>
            <w:tcW w:w="237" w:type="dxa"/>
          </w:tcPr>
          <w:p w14:paraId="102FFF87" w14:textId="77777777" w:rsidR="005B35CB" w:rsidRPr="009562EF" w:rsidRDefault="005B35CB" w:rsidP="005B35CB">
            <w:pPr>
              <w:pStyle w:val="acctfourfigures"/>
              <w:tabs>
                <w:tab w:val="clear" w:pos="765"/>
                <w:tab w:val="decimal" w:pos="676"/>
              </w:tabs>
              <w:spacing w:line="240" w:lineRule="auto"/>
              <w:ind w:left="-96" w:right="-98"/>
              <w:rPr>
                <w:sz w:val="18"/>
                <w:szCs w:val="18"/>
                <w:lang w:val="en-US" w:eastAsia="ko-KR" w:bidi="th-TH"/>
              </w:rPr>
            </w:pPr>
          </w:p>
        </w:tc>
        <w:tc>
          <w:tcPr>
            <w:tcW w:w="841" w:type="dxa"/>
            <w:vAlign w:val="bottom"/>
          </w:tcPr>
          <w:p w14:paraId="1C6A9CC3" w14:textId="77777777" w:rsidR="005B35CB" w:rsidRPr="009562EF" w:rsidRDefault="005B35CB" w:rsidP="005B35CB">
            <w:pPr>
              <w:pStyle w:val="acctfourfigures"/>
              <w:tabs>
                <w:tab w:val="clear" w:pos="765"/>
                <w:tab w:val="decimal" w:pos="676"/>
              </w:tabs>
              <w:spacing w:line="240" w:lineRule="auto"/>
              <w:ind w:left="-96" w:right="-98"/>
              <w:rPr>
                <w:sz w:val="18"/>
                <w:szCs w:val="18"/>
                <w:lang w:val="en-US" w:eastAsia="ko-KR" w:bidi="th-TH"/>
              </w:rPr>
            </w:pPr>
          </w:p>
        </w:tc>
        <w:tc>
          <w:tcPr>
            <w:tcW w:w="236" w:type="dxa"/>
            <w:vAlign w:val="bottom"/>
          </w:tcPr>
          <w:p w14:paraId="410C9997" w14:textId="77777777" w:rsidR="005B35CB" w:rsidRPr="009562EF" w:rsidRDefault="005B35CB" w:rsidP="005B35CB">
            <w:pPr>
              <w:pStyle w:val="acctfourfigures"/>
              <w:tabs>
                <w:tab w:val="clear" w:pos="765"/>
                <w:tab w:val="decimal" w:pos="909"/>
              </w:tabs>
              <w:spacing w:line="240" w:lineRule="auto"/>
              <w:ind w:left="-96" w:right="-117"/>
              <w:rPr>
                <w:sz w:val="18"/>
                <w:szCs w:val="18"/>
              </w:rPr>
            </w:pPr>
          </w:p>
        </w:tc>
        <w:tc>
          <w:tcPr>
            <w:tcW w:w="846" w:type="dxa"/>
            <w:shd w:val="clear" w:color="auto" w:fill="auto"/>
            <w:vAlign w:val="bottom"/>
          </w:tcPr>
          <w:p w14:paraId="1B6D0AE7" w14:textId="77777777" w:rsidR="005B35CB" w:rsidRPr="009562EF" w:rsidRDefault="005B35CB" w:rsidP="005B35CB">
            <w:pPr>
              <w:pStyle w:val="acctfourfigures"/>
              <w:tabs>
                <w:tab w:val="clear" w:pos="765"/>
                <w:tab w:val="decimal" w:pos="676"/>
              </w:tabs>
              <w:spacing w:line="240" w:lineRule="auto"/>
              <w:ind w:left="-96" w:right="-98"/>
              <w:rPr>
                <w:sz w:val="18"/>
                <w:szCs w:val="18"/>
                <w:lang w:val="en-US" w:eastAsia="ko-KR" w:bidi="th-TH"/>
              </w:rPr>
            </w:pPr>
          </w:p>
        </w:tc>
        <w:tc>
          <w:tcPr>
            <w:tcW w:w="236" w:type="dxa"/>
          </w:tcPr>
          <w:p w14:paraId="4147F99D" w14:textId="77777777" w:rsidR="005B35CB" w:rsidRPr="009562EF" w:rsidRDefault="005B35CB" w:rsidP="005B35CB">
            <w:pPr>
              <w:pStyle w:val="acctfourfigures"/>
              <w:tabs>
                <w:tab w:val="clear" w:pos="765"/>
                <w:tab w:val="decimal" w:pos="913"/>
              </w:tabs>
              <w:spacing w:line="240" w:lineRule="auto"/>
              <w:ind w:left="-96" w:right="-117"/>
              <w:rPr>
                <w:sz w:val="18"/>
                <w:szCs w:val="18"/>
                <w:lang w:val="en-US" w:bidi="th-TH"/>
              </w:rPr>
            </w:pPr>
          </w:p>
        </w:tc>
        <w:tc>
          <w:tcPr>
            <w:tcW w:w="844" w:type="dxa"/>
            <w:vAlign w:val="bottom"/>
          </w:tcPr>
          <w:p w14:paraId="013FD0A2" w14:textId="77777777" w:rsidR="005B35CB" w:rsidRPr="009562EF" w:rsidRDefault="005B35CB" w:rsidP="005B35CB">
            <w:pPr>
              <w:pStyle w:val="acctfourfigures"/>
              <w:tabs>
                <w:tab w:val="clear" w:pos="765"/>
                <w:tab w:val="decimal" w:pos="662"/>
              </w:tabs>
              <w:spacing w:line="240" w:lineRule="auto"/>
              <w:ind w:left="-96" w:right="-98"/>
              <w:rPr>
                <w:sz w:val="18"/>
                <w:szCs w:val="18"/>
                <w:lang w:val="en-US" w:eastAsia="ko-KR" w:bidi="th-TH"/>
              </w:rPr>
            </w:pPr>
          </w:p>
        </w:tc>
        <w:tc>
          <w:tcPr>
            <w:tcW w:w="270" w:type="dxa"/>
            <w:vAlign w:val="bottom"/>
          </w:tcPr>
          <w:p w14:paraId="08338D1A" w14:textId="77777777" w:rsidR="005B35CB" w:rsidRPr="009562EF" w:rsidRDefault="005B35CB" w:rsidP="005B35CB">
            <w:pPr>
              <w:pStyle w:val="acctfourfigures"/>
              <w:tabs>
                <w:tab w:val="clear" w:pos="765"/>
                <w:tab w:val="decimal" w:pos="909"/>
              </w:tabs>
              <w:spacing w:line="240" w:lineRule="auto"/>
              <w:ind w:left="-96" w:right="-117"/>
              <w:rPr>
                <w:sz w:val="18"/>
                <w:szCs w:val="18"/>
              </w:rPr>
            </w:pPr>
          </w:p>
        </w:tc>
        <w:tc>
          <w:tcPr>
            <w:tcW w:w="810" w:type="dxa"/>
            <w:gridSpan w:val="2"/>
            <w:vAlign w:val="bottom"/>
          </w:tcPr>
          <w:p w14:paraId="3CB8E567" w14:textId="77777777" w:rsidR="005B35CB" w:rsidRPr="009562EF" w:rsidRDefault="005B35CB" w:rsidP="005B35CB">
            <w:pPr>
              <w:pStyle w:val="acctfourfigures"/>
              <w:tabs>
                <w:tab w:val="clear" w:pos="765"/>
                <w:tab w:val="decimal" w:pos="662"/>
              </w:tabs>
              <w:spacing w:line="240" w:lineRule="auto"/>
              <w:ind w:left="-96" w:right="-98"/>
              <w:rPr>
                <w:sz w:val="18"/>
                <w:szCs w:val="18"/>
                <w:lang w:val="en-US" w:eastAsia="ko-KR" w:bidi="th-TH"/>
              </w:rPr>
            </w:pPr>
          </w:p>
        </w:tc>
        <w:tc>
          <w:tcPr>
            <w:tcW w:w="236" w:type="dxa"/>
            <w:gridSpan w:val="2"/>
          </w:tcPr>
          <w:p w14:paraId="1C458649" w14:textId="77777777" w:rsidR="005B35CB" w:rsidRPr="009562EF" w:rsidRDefault="005B35CB" w:rsidP="005B35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96" w:right="-117"/>
              <w:rPr>
                <w:rFonts w:ascii="Times New Roman" w:hAnsi="Times New Roman" w:cs="Times New Roman"/>
              </w:rPr>
            </w:pPr>
          </w:p>
        </w:tc>
        <w:tc>
          <w:tcPr>
            <w:tcW w:w="832" w:type="dxa"/>
            <w:shd w:val="clear" w:color="auto" w:fill="auto"/>
          </w:tcPr>
          <w:p w14:paraId="323D62DB" w14:textId="77777777" w:rsidR="005B35CB" w:rsidRPr="009562EF" w:rsidRDefault="005B35CB" w:rsidP="005B35CB">
            <w:pPr>
              <w:pStyle w:val="acctfourfigures"/>
              <w:tabs>
                <w:tab w:val="clear" w:pos="765"/>
                <w:tab w:val="decimal" w:pos="648"/>
              </w:tabs>
              <w:spacing w:line="240" w:lineRule="auto"/>
              <w:ind w:left="-96" w:right="-98"/>
              <w:rPr>
                <w:sz w:val="18"/>
                <w:szCs w:val="18"/>
                <w:lang w:val="en-US" w:eastAsia="ko-KR" w:bidi="th-TH"/>
              </w:rPr>
            </w:pPr>
          </w:p>
        </w:tc>
        <w:tc>
          <w:tcPr>
            <w:tcW w:w="242" w:type="dxa"/>
          </w:tcPr>
          <w:p w14:paraId="78063835" w14:textId="77777777" w:rsidR="005B35CB" w:rsidRPr="009562EF" w:rsidRDefault="005B35CB" w:rsidP="005B35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96" w:right="-117"/>
              <w:rPr>
                <w:rFonts w:ascii="Times New Roman" w:hAnsi="Times New Roman" w:cs="Times New Roman"/>
              </w:rPr>
            </w:pPr>
          </w:p>
        </w:tc>
        <w:tc>
          <w:tcPr>
            <w:tcW w:w="832" w:type="dxa"/>
            <w:shd w:val="clear" w:color="auto" w:fill="auto"/>
          </w:tcPr>
          <w:p w14:paraId="21A7427D" w14:textId="77777777" w:rsidR="005B35CB" w:rsidRPr="009562EF" w:rsidRDefault="005B35CB" w:rsidP="005B35CB">
            <w:pPr>
              <w:pStyle w:val="acctfourfigures"/>
              <w:tabs>
                <w:tab w:val="clear" w:pos="765"/>
                <w:tab w:val="decimal" w:pos="648"/>
              </w:tabs>
              <w:spacing w:line="240" w:lineRule="auto"/>
              <w:ind w:left="-96" w:right="-98"/>
              <w:rPr>
                <w:sz w:val="18"/>
                <w:szCs w:val="18"/>
                <w:lang w:val="en-US" w:eastAsia="ko-KR" w:bidi="th-TH"/>
              </w:rPr>
            </w:pPr>
          </w:p>
        </w:tc>
        <w:tc>
          <w:tcPr>
            <w:tcW w:w="241" w:type="dxa"/>
          </w:tcPr>
          <w:p w14:paraId="28AE8B5B" w14:textId="77777777" w:rsidR="005B35CB" w:rsidRPr="009562EF" w:rsidRDefault="005B35CB" w:rsidP="005B35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right="-117"/>
              <w:rPr>
                <w:rFonts w:ascii="Times New Roman" w:hAnsi="Times New Roman" w:cs="Times New Roman"/>
              </w:rPr>
            </w:pPr>
          </w:p>
        </w:tc>
        <w:tc>
          <w:tcPr>
            <w:tcW w:w="758" w:type="dxa"/>
            <w:shd w:val="clear" w:color="auto" w:fill="auto"/>
          </w:tcPr>
          <w:p w14:paraId="4B24E2A5" w14:textId="77777777" w:rsidR="005B35CB" w:rsidRPr="009562EF" w:rsidRDefault="005B35CB" w:rsidP="005B35CB">
            <w:pPr>
              <w:pStyle w:val="acctfourfigures"/>
              <w:tabs>
                <w:tab w:val="clear" w:pos="765"/>
                <w:tab w:val="decimal" w:pos="592"/>
              </w:tabs>
              <w:spacing w:line="240" w:lineRule="auto"/>
              <w:ind w:left="-96" w:right="-98"/>
              <w:rPr>
                <w:sz w:val="18"/>
                <w:szCs w:val="18"/>
                <w:lang w:val="en-US" w:bidi="th-TH"/>
              </w:rPr>
            </w:pPr>
          </w:p>
        </w:tc>
        <w:tc>
          <w:tcPr>
            <w:tcW w:w="236" w:type="dxa"/>
          </w:tcPr>
          <w:p w14:paraId="6117C3CF" w14:textId="77777777" w:rsidR="005B35CB" w:rsidRPr="009562EF" w:rsidRDefault="005B35CB" w:rsidP="005B35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96" w:right="-117"/>
              <w:rPr>
                <w:rFonts w:ascii="Times New Roman" w:hAnsi="Times New Roman" w:cs="Times New Roman"/>
              </w:rPr>
            </w:pPr>
          </w:p>
        </w:tc>
        <w:tc>
          <w:tcPr>
            <w:tcW w:w="835" w:type="dxa"/>
            <w:shd w:val="clear" w:color="auto" w:fill="auto"/>
          </w:tcPr>
          <w:p w14:paraId="67BFBD4E" w14:textId="77777777" w:rsidR="005B35CB" w:rsidRPr="009562EF" w:rsidRDefault="005B35CB" w:rsidP="005B35CB">
            <w:pPr>
              <w:pStyle w:val="acctfourfigures"/>
              <w:tabs>
                <w:tab w:val="clear" w:pos="765"/>
                <w:tab w:val="decimal" w:pos="592"/>
              </w:tabs>
              <w:spacing w:line="240" w:lineRule="auto"/>
              <w:ind w:left="-96" w:right="-98"/>
              <w:rPr>
                <w:sz w:val="18"/>
                <w:szCs w:val="18"/>
                <w:lang w:val="en-US" w:bidi="th-TH"/>
              </w:rPr>
            </w:pPr>
          </w:p>
        </w:tc>
        <w:tc>
          <w:tcPr>
            <w:tcW w:w="237" w:type="dxa"/>
            <w:gridSpan w:val="2"/>
          </w:tcPr>
          <w:p w14:paraId="41CE42C3" w14:textId="77777777" w:rsidR="005B35CB" w:rsidRPr="009562EF" w:rsidRDefault="005B35CB" w:rsidP="005B35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96" w:right="-117"/>
              <w:rPr>
                <w:rFonts w:ascii="Times New Roman" w:hAnsi="Times New Roman" w:cs="Times New Roman"/>
              </w:rPr>
            </w:pPr>
          </w:p>
        </w:tc>
        <w:tc>
          <w:tcPr>
            <w:tcW w:w="834" w:type="dxa"/>
          </w:tcPr>
          <w:p w14:paraId="20E3FC1F" w14:textId="77777777" w:rsidR="005B35CB" w:rsidRPr="009562EF" w:rsidRDefault="005B35CB" w:rsidP="005B35CB">
            <w:pPr>
              <w:pStyle w:val="acctfourfigures"/>
              <w:tabs>
                <w:tab w:val="clear" w:pos="765"/>
                <w:tab w:val="decimal" w:pos="662"/>
              </w:tabs>
              <w:spacing w:line="240" w:lineRule="auto"/>
              <w:ind w:left="-96" w:right="-98"/>
              <w:rPr>
                <w:sz w:val="18"/>
                <w:szCs w:val="18"/>
                <w:lang w:val="en-US" w:eastAsia="ko-KR" w:bidi="th-TH"/>
              </w:rPr>
            </w:pPr>
          </w:p>
        </w:tc>
        <w:tc>
          <w:tcPr>
            <w:tcW w:w="261" w:type="dxa"/>
          </w:tcPr>
          <w:p w14:paraId="654BFD76" w14:textId="77777777" w:rsidR="005B35CB" w:rsidRPr="009562EF" w:rsidRDefault="005B35CB" w:rsidP="005B35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96" w:right="-117"/>
              <w:rPr>
                <w:rFonts w:ascii="Times New Roman" w:hAnsi="Times New Roman" w:cs="Times New Roman"/>
              </w:rPr>
            </w:pPr>
          </w:p>
        </w:tc>
        <w:tc>
          <w:tcPr>
            <w:tcW w:w="901" w:type="dxa"/>
            <w:gridSpan w:val="2"/>
            <w:shd w:val="clear" w:color="auto" w:fill="auto"/>
          </w:tcPr>
          <w:p w14:paraId="2F478DA8" w14:textId="77777777" w:rsidR="005B35CB" w:rsidRPr="009562EF" w:rsidRDefault="005B35CB" w:rsidP="005B35CB">
            <w:pPr>
              <w:pStyle w:val="acctfourfigures"/>
              <w:tabs>
                <w:tab w:val="clear" w:pos="765"/>
                <w:tab w:val="decimal" w:pos="662"/>
              </w:tabs>
              <w:spacing w:line="240" w:lineRule="auto"/>
              <w:ind w:left="-96" w:right="-98"/>
              <w:rPr>
                <w:sz w:val="18"/>
                <w:szCs w:val="18"/>
                <w:lang w:val="en-US" w:eastAsia="ko-KR" w:bidi="th-TH"/>
              </w:rPr>
            </w:pPr>
          </w:p>
        </w:tc>
      </w:tr>
      <w:tr w:rsidR="005B35CB" w:rsidRPr="009562EF" w14:paraId="4F70A123" w14:textId="77777777" w:rsidTr="002526BF">
        <w:tc>
          <w:tcPr>
            <w:tcW w:w="2339" w:type="dxa"/>
          </w:tcPr>
          <w:p w14:paraId="3F82BE34" w14:textId="77777777" w:rsidR="005B35CB" w:rsidRPr="009562EF" w:rsidRDefault="005B35CB" w:rsidP="005B35CB">
            <w:pPr>
              <w:spacing w:line="240" w:lineRule="auto"/>
              <w:ind w:right="-131" w:firstLine="70"/>
              <w:rPr>
                <w:rFonts w:ascii="Times New Roman" w:hAnsi="Times New Roman" w:cs="Times New Roman"/>
                <w:b/>
                <w:bCs/>
                <w:cs/>
              </w:rPr>
            </w:pPr>
            <w:r w:rsidRPr="009562EF">
              <w:rPr>
                <w:rFonts w:ascii="Times New Roman" w:hAnsi="Times New Roman" w:cs="Times New Roman"/>
                <w:b/>
                <w:bCs/>
              </w:rPr>
              <w:t xml:space="preserve">   income tax expense</w:t>
            </w:r>
          </w:p>
        </w:tc>
        <w:tc>
          <w:tcPr>
            <w:tcW w:w="810" w:type="dxa"/>
            <w:tcBorders>
              <w:bottom w:val="double" w:sz="4" w:space="0" w:color="auto"/>
            </w:tcBorders>
          </w:tcPr>
          <w:p w14:paraId="15C7B7C5" w14:textId="227C41F8" w:rsidR="005B35CB" w:rsidRPr="009562EF" w:rsidRDefault="005B35CB" w:rsidP="005B35CB">
            <w:pPr>
              <w:pStyle w:val="acctfourfigures"/>
              <w:tabs>
                <w:tab w:val="clear" w:pos="765"/>
                <w:tab w:val="decimal" w:pos="613"/>
              </w:tabs>
              <w:spacing w:line="240" w:lineRule="auto"/>
              <w:ind w:left="-96" w:right="-98"/>
              <w:rPr>
                <w:b/>
                <w:bCs/>
                <w:sz w:val="18"/>
                <w:szCs w:val="18"/>
                <w:lang w:val="en-US" w:bidi="th-TH"/>
              </w:rPr>
            </w:pPr>
            <w:r>
              <w:rPr>
                <w:b/>
                <w:bCs/>
                <w:sz w:val="18"/>
                <w:szCs w:val="18"/>
                <w:lang w:val="en-US" w:bidi="th-TH"/>
              </w:rPr>
              <w:t>16,590</w:t>
            </w:r>
          </w:p>
        </w:tc>
        <w:tc>
          <w:tcPr>
            <w:tcW w:w="236" w:type="dxa"/>
          </w:tcPr>
          <w:p w14:paraId="29E1C31B" w14:textId="77777777" w:rsidR="005B35CB" w:rsidRPr="009562EF" w:rsidRDefault="005B35CB" w:rsidP="005B35CB">
            <w:pPr>
              <w:pStyle w:val="acctfourfigures"/>
              <w:tabs>
                <w:tab w:val="clear" w:pos="765"/>
                <w:tab w:val="decimal" w:pos="676"/>
              </w:tabs>
              <w:spacing w:line="240" w:lineRule="auto"/>
              <w:ind w:left="-96" w:right="-98"/>
              <w:rPr>
                <w:b/>
                <w:bCs/>
                <w:sz w:val="18"/>
                <w:szCs w:val="18"/>
                <w:lang w:val="en-US" w:eastAsia="ko-KR" w:bidi="th-TH"/>
              </w:rPr>
            </w:pPr>
          </w:p>
        </w:tc>
        <w:tc>
          <w:tcPr>
            <w:tcW w:w="844" w:type="dxa"/>
            <w:tcBorders>
              <w:bottom w:val="double" w:sz="4" w:space="0" w:color="auto"/>
            </w:tcBorders>
          </w:tcPr>
          <w:p w14:paraId="5506A1AC" w14:textId="4BA8E878" w:rsidR="005B35CB" w:rsidRPr="009562EF" w:rsidRDefault="005B35CB" w:rsidP="005B35CB">
            <w:pPr>
              <w:pStyle w:val="acctfourfigures"/>
              <w:tabs>
                <w:tab w:val="clear" w:pos="765"/>
                <w:tab w:val="decimal" w:pos="676"/>
              </w:tabs>
              <w:spacing w:line="240" w:lineRule="auto"/>
              <w:ind w:left="-96" w:right="-98"/>
              <w:rPr>
                <w:b/>
                <w:bCs/>
                <w:sz w:val="18"/>
                <w:szCs w:val="18"/>
                <w:lang w:val="en-US" w:eastAsia="ko-KR" w:bidi="th-TH"/>
              </w:rPr>
            </w:pPr>
            <w:r>
              <w:rPr>
                <w:b/>
                <w:bCs/>
                <w:sz w:val="18"/>
                <w:szCs w:val="18"/>
                <w:lang w:val="en-US" w:bidi="th-TH"/>
              </w:rPr>
              <w:t>11,668</w:t>
            </w:r>
          </w:p>
        </w:tc>
        <w:tc>
          <w:tcPr>
            <w:tcW w:w="237" w:type="dxa"/>
          </w:tcPr>
          <w:p w14:paraId="7A752C88" w14:textId="77777777" w:rsidR="005B35CB" w:rsidRPr="009562EF" w:rsidRDefault="005B35CB" w:rsidP="005B35CB">
            <w:pPr>
              <w:pStyle w:val="acctfourfigures"/>
              <w:tabs>
                <w:tab w:val="clear" w:pos="765"/>
                <w:tab w:val="decimal" w:pos="676"/>
              </w:tabs>
              <w:spacing w:line="240" w:lineRule="auto"/>
              <w:ind w:left="-96" w:right="-98"/>
              <w:rPr>
                <w:b/>
                <w:bCs/>
                <w:sz w:val="18"/>
                <w:szCs w:val="18"/>
                <w:lang w:val="en-US" w:eastAsia="ko-KR" w:bidi="th-TH"/>
              </w:rPr>
            </w:pPr>
          </w:p>
        </w:tc>
        <w:tc>
          <w:tcPr>
            <w:tcW w:w="841" w:type="dxa"/>
            <w:tcBorders>
              <w:bottom w:val="double" w:sz="4" w:space="0" w:color="auto"/>
            </w:tcBorders>
            <w:vAlign w:val="bottom"/>
          </w:tcPr>
          <w:p w14:paraId="7C3A5091" w14:textId="6409656B" w:rsidR="005B35CB" w:rsidRPr="009562EF" w:rsidRDefault="005B35CB" w:rsidP="005B35CB">
            <w:pPr>
              <w:pStyle w:val="acctfourfigures"/>
              <w:tabs>
                <w:tab w:val="clear" w:pos="765"/>
                <w:tab w:val="decimal" w:pos="676"/>
              </w:tabs>
              <w:spacing w:line="240" w:lineRule="auto"/>
              <w:ind w:right="-98"/>
              <w:rPr>
                <w:b/>
                <w:bCs/>
                <w:sz w:val="18"/>
                <w:szCs w:val="18"/>
                <w:lang w:val="en-US" w:eastAsia="ko-KR" w:bidi="th-TH"/>
              </w:rPr>
            </w:pPr>
            <w:r>
              <w:rPr>
                <w:b/>
                <w:bCs/>
                <w:sz w:val="18"/>
                <w:szCs w:val="18"/>
                <w:lang w:val="en-US" w:eastAsia="ko-KR" w:bidi="th-TH"/>
              </w:rPr>
              <w:t>7,481</w:t>
            </w:r>
          </w:p>
        </w:tc>
        <w:tc>
          <w:tcPr>
            <w:tcW w:w="236" w:type="dxa"/>
            <w:vAlign w:val="bottom"/>
          </w:tcPr>
          <w:p w14:paraId="6431D1EB" w14:textId="77777777" w:rsidR="005B35CB" w:rsidRPr="009562EF" w:rsidRDefault="005B35CB" w:rsidP="005B35CB">
            <w:pPr>
              <w:pStyle w:val="acctfourfigures"/>
              <w:tabs>
                <w:tab w:val="clear" w:pos="765"/>
                <w:tab w:val="decimal" w:pos="909"/>
              </w:tabs>
              <w:spacing w:line="240" w:lineRule="auto"/>
              <w:ind w:left="-96" w:right="-117"/>
              <w:rPr>
                <w:b/>
                <w:bCs/>
                <w:sz w:val="18"/>
                <w:szCs w:val="18"/>
              </w:rPr>
            </w:pPr>
          </w:p>
        </w:tc>
        <w:tc>
          <w:tcPr>
            <w:tcW w:w="846" w:type="dxa"/>
            <w:tcBorders>
              <w:bottom w:val="double" w:sz="4" w:space="0" w:color="auto"/>
            </w:tcBorders>
            <w:shd w:val="clear" w:color="auto" w:fill="auto"/>
            <w:vAlign w:val="bottom"/>
          </w:tcPr>
          <w:p w14:paraId="664F1F54" w14:textId="3075386D" w:rsidR="005B35CB" w:rsidRPr="009562EF" w:rsidRDefault="005B35CB" w:rsidP="005B35CB">
            <w:pPr>
              <w:pStyle w:val="acctfourfigures"/>
              <w:tabs>
                <w:tab w:val="clear" w:pos="765"/>
                <w:tab w:val="decimal" w:pos="676"/>
              </w:tabs>
              <w:spacing w:line="240" w:lineRule="auto"/>
              <w:ind w:left="-96" w:right="-98"/>
              <w:rPr>
                <w:b/>
                <w:bCs/>
                <w:sz w:val="18"/>
                <w:szCs w:val="18"/>
                <w:lang w:val="en-US" w:eastAsia="ko-KR" w:bidi="th-TH"/>
              </w:rPr>
            </w:pPr>
            <w:r>
              <w:rPr>
                <w:b/>
                <w:bCs/>
                <w:sz w:val="18"/>
                <w:szCs w:val="18"/>
                <w:lang w:val="en-US" w:eastAsia="ko-KR" w:bidi="th-TH"/>
              </w:rPr>
              <w:t>8,840</w:t>
            </w:r>
          </w:p>
        </w:tc>
        <w:tc>
          <w:tcPr>
            <w:tcW w:w="236" w:type="dxa"/>
          </w:tcPr>
          <w:p w14:paraId="0471B622" w14:textId="77777777" w:rsidR="005B35CB" w:rsidRPr="009562EF" w:rsidRDefault="005B35CB" w:rsidP="005B35CB">
            <w:pPr>
              <w:pStyle w:val="acctfourfigures"/>
              <w:tabs>
                <w:tab w:val="clear" w:pos="765"/>
                <w:tab w:val="decimal" w:pos="913"/>
              </w:tabs>
              <w:spacing w:line="240" w:lineRule="auto"/>
              <w:ind w:left="-96" w:right="-117"/>
              <w:rPr>
                <w:b/>
                <w:bCs/>
                <w:sz w:val="18"/>
                <w:szCs w:val="18"/>
                <w:lang w:val="en-US" w:bidi="th-TH"/>
              </w:rPr>
            </w:pPr>
          </w:p>
        </w:tc>
        <w:tc>
          <w:tcPr>
            <w:tcW w:w="844" w:type="dxa"/>
            <w:tcBorders>
              <w:bottom w:val="double" w:sz="4" w:space="0" w:color="auto"/>
            </w:tcBorders>
            <w:vAlign w:val="bottom"/>
          </w:tcPr>
          <w:p w14:paraId="1964D6F3" w14:textId="13F8403E" w:rsidR="005B35CB" w:rsidRPr="009562EF" w:rsidRDefault="005B35CB" w:rsidP="005B35CB">
            <w:pPr>
              <w:pStyle w:val="acctfourfigures"/>
              <w:tabs>
                <w:tab w:val="clear" w:pos="765"/>
                <w:tab w:val="decimal" w:pos="662"/>
              </w:tabs>
              <w:spacing w:line="240" w:lineRule="auto"/>
              <w:ind w:left="-96" w:right="-98"/>
              <w:rPr>
                <w:b/>
                <w:bCs/>
                <w:sz w:val="18"/>
                <w:szCs w:val="18"/>
                <w:lang w:val="en-US" w:eastAsia="ko-KR" w:bidi="th-TH"/>
              </w:rPr>
            </w:pPr>
            <w:r>
              <w:rPr>
                <w:b/>
                <w:bCs/>
                <w:sz w:val="18"/>
                <w:szCs w:val="18"/>
                <w:lang w:val="en-US" w:eastAsia="ko-KR" w:bidi="th-TH"/>
              </w:rPr>
              <w:t>3,492</w:t>
            </w:r>
          </w:p>
        </w:tc>
        <w:tc>
          <w:tcPr>
            <w:tcW w:w="270" w:type="dxa"/>
            <w:vAlign w:val="bottom"/>
          </w:tcPr>
          <w:p w14:paraId="4C96DC47" w14:textId="77777777" w:rsidR="005B35CB" w:rsidRPr="009562EF" w:rsidRDefault="005B35CB" w:rsidP="005B35CB">
            <w:pPr>
              <w:pStyle w:val="acctfourfigures"/>
              <w:tabs>
                <w:tab w:val="clear" w:pos="765"/>
                <w:tab w:val="decimal" w:pos="909"/>
              </w:tabs>
              <w:spacing w:line="240" w:lineRule="auto"/>
              <w:ind w:left="-96" w:right="-117"/>
              <w:rPr>
                <w:b/>
                <w:bCs/>
                <w:sz w:val="18"/>
                <w:szCs w:val="18"/>
              </w:rPr>
            </w:pPr>
          </w:p>
        </w:tc>
        <w:tc>
          <w:tcPr>
            <w:tcW w:w="810" w:type="dxa"/>
            <w:gridSpan w:val="2"/>
            <w:tcBorders>
              <w:bottom w:val="double" w:sz="4" w:space="0" w:color="auto"/>
            </w:tcBorders>
            <w:vAlign w:val="bottom"/>
          </w:tcPr>
          <w:p w14:paraId="528D6BE1" w14:textId="77BF7B58" w:rsidR="005B35CB" w:rsidRPr="009562EF" w:rsidRDefault="005B35CB" w:rsidP="005B35CB">
            <w:pPr>
              <w:pStyle w:val="acctfourfigures"/>
              <w:tabs>
                <w:tab w:val="clear" w:pos="765"/>
                <w:tab w:val="decimal" w:pos="662"/>
              </w:tabs>
              <w:spacing w:line="240" w:lineRule="auto"/>
              <w:ind w:left="-96" w:right="-98"/>
              <w:rPr>
                <w:b/>
                <w:bCs/>
                <w:sz w:val="18"/>
                <w:szCs w:val="18"/>
                <w:lang w:val="en-US" w:eastAsia="ko-KR" w:bidi="th-TH"/>
              </w:rPr>
            </w:pPr>
            <w:r>
              <w:rPr>
                <w:b/>
                <w:bCs/>
                <w:sz w:val="18"/>
                <w:szCs w:val="18"/>
                <w:lang w:val="en-US" w:eastAsia="ko-KR" w:bidi="th-TH"/>
              </w:rPr>
              <w:t>1,410</w:t>
            </w:r>
          </w:p>
        </w:tc>
        <w:tc>
          <w:tcPr>
            <w:tcW w:w="236" w:type="dxa"/>
            <w:gridSpan w:val="2"/>
          </w:tcPr>
          <w:p w14:paraId="167079A6" w14:textId="77777777" w:rsidR="005B35CB" w:rsidRPr="009562EF" w:rsidRDefault="005B35CB" w:rsidP="005B35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96" w:right="-117"/>
              <w:rPr>
                <w:rFonts w:ascii="Times New Roman" w:hAnsi="Times New Roman" w:cs="Times New Roman"/>
                <w:b/>
                <w:bCs/>
              </w:rPr>
            </w:pPr>
          </w:p>
        </w:tc>
        <w:tc>
          <w:tcPr>
            <w:tcW w:w="832" w:type="dxa"/>
            <w:tcBorders>
              <w:bottom w:val="double" w:sz="4" w:space="0" w:color="auto"/>
            </w:tcBorders>
            <w:shd w:val="clear" w:color="auto" w:fill="auto"/>
          </w:tcPr>
          <w:p w14:paraId="73F77FC9" w14:textId="3BFA5FC4" w:rsidR="005B35CB" w:rsidRPr="009562EF" w:rsidRDefault="005B35CB" w:rsidP="005B35CB">
            <w:pPr>
              <w:pStyle w:val="acctfourfigures"/>
              <w:tabs>
                <w:tab w:val="clear" w:pos="765"/>
                <w:tab w:val="decimal" w:pos="648"/>
              </w:tabs>
              <w:spacing w:line="240" w:lineRule="auto"/>
              <w:ind w:left="-96" w:right="-98"/>
              <w:rPr>
                <w:b/>
                <w:bCs/>
                <w:sz w:val="18"/>
                <w:szCs w:val="18"/>
                <w:lang w:val="en-US" w:eastAsia="ko-KR" w:bidi="th-TH"/>
              </w:rPr>
            </w:pPr>
            <w:r>
              <w:rPr>
                <w:b/>
                <w:bCs/>
                <w:sz w:val="18"/>
                <w:szCs w:val="18"/>
                <w:lang w:val="en-US" w:eastAsia="ko-KR" w:bidi="th-TH"/>
              </w:rPr>
              <w:t>4,851</w:t>
            </w:r>
          </w:p>
        </w:tc>
        <w:tc>
          <w:tcPr>
            <w:tcW w:w="242" w:type="dxa"/>
          </w:tcPr>
          <w:p w14:paraId="78EE41D8" w14:textId="77777777" w:rsidR="005B35CB" w:rsidRPr="009562EF" w:rsidRDefault="005B35CB" w:rsidP="005B35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96" w:right="-117"/>
              <w:rPr>
                <w:rFonts w:ascii="Times New Roman" w:hAnsi="Times New Roman" w:cs="Times New Roman"/>
                <w:b/>
                <w:bCs/>
              </w:rPr>
            </w:pPr>
          </w:p>
        </w:tc>
        <w:tc>
          <w:tcPr>
            <w:tcW w:w="832" w:type="dxa"/>
            <w:tcBorders>
              <w:bottom w:val="double" w:sz="4" w:space="0" w:color="auto"/>
            </w:tcBorders>
            <w:shd w:val="clear" w:color="auto" w:fill="auto"/>
          </w:tcPr>
          <w:p w14:paraId="6760F72C" w14:textId="42C4CABE" w:rsidR="005B35CB" w:rsidRPr="009562EF" w:rsidRDefault="005B35CB" w:rsidP="005B35CB">
            <w:pPr>
              <w:pStyle w:val="acctfourfigures"/>
              <w:tabs>
                <w:tab w:val="clear" w:pos="765"/>
                <w:tab w:val="decimal" w:pos="648"/>
              </w:tabs>
              <w:spacing w:line="240" w:lineRule="auto"/>
              <w:ind w:left="-96" w:right="-98"/>
              <w:rPr>
                <w:b/>
                <w:bCs/>
                <w:sz w:val="18"/>
                <w:szCs w:val="18"/>
                <w:lang w:val="en-US" w:eastAsia="ko-KR" w:bidi="th-TH"/>
              </w:rPr>
            </w:pPr>
            <w:r>
              <w:rPr>
                <w:b/>
                <w:bCs/>
                <w:sz w:val="18"/>
                <w:szCs w:val="18"/>
                <w:lang w:val="en-US" w:eastAsia="ko-KR" w:bidi="th-TH"/>
              </w:rPr>
              <w:t>3,430</w:t>
            </w:r>
          </w:p>
        </w:tc>
        <w:tc>
          <w:tcPr>
            <w:tcW w:w="241" w:type="dxa"/>
          </w:tcPr>
          <w:p w14:paraId="0DF74EFE" w14:textId="77777777" w:rsidR="005B35CB" w:rsidRPr="009562EF" w:rsidRDefault="005B35CB" w:rsidP="005B35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right="-117"/>
              <w:rPr>
                <w:rFonts w:ascii="Times New Roman" w:hAnsi="Times New Roman" w:cs="Times New Roman"/>
                <w:b/>
                <w:bCs/>
              </w:rPr>
            </w:pPr>
          </w:p>
        </w:tc>
        <w:tc>
          <w:tcPr>
            <w:tcW w:w="758" w:type="dxa"/>
            <w:tcBorders>
              <w:bottom w:val="double" w:sz="4" w:space="0" w:color="auto"/>
            </w:tcBorders>
            <w:shd w:val="clear" w:color="auto" w:fill="auto"/>
          </w:tcPr>
          <w:p w14:paraId="639E315A" w14:textId="6204FD00" w:rsidR="005B35CB" w:rsidRPr="009562EF" w:rsidRDefault="005B35CB" w:rsidP="005B35CB">
            <w:pPr>
              <w:pStyle w:val="acctfourfigures"/>
              <w:tabs>
                <w:tab w:val="clear" w:pos="765"/>
                <w:tab w:val="decimal" w:pos="592"/>
              </w:tabs>
              <w:spacing w:line="240" w:lineRule="auto"/>
              <w:ind w:left="-96" w:right="-98"/>
              <w:rPr>
                <w:b/>
                <w:bCs/>
                <w:sz w:val="18"/>
                <w:szCs w:val="18"/>
                <w:lang w:val="en-US" w:bidi="th-TH"/>
              </w:rPr>
            </w:pPr>
            <w:r>
              <w:rPr>
                <w:b/>
                <w:bCs/>
                <w:sz w:val="18"/>
                <w:szCs w:val="18"/>
                <w:lang w:val="en-US" w:bidi="th-TH"/>
              </w:rPr>
              <w:t>(5,960)</w:t>
            </w:r>
          </w:p>
        </w:tc>
        <w:tc>
          <w:tcPr>
            <w:tcW w:w="236" w:type="dxa"/>
          </w:tcPr>
          <w:p w14:paraId="46D823AF" w14:textId="77777777" w:rsidR="005B35CB" w:rsidRPr="009562EF" w:rsidRDefault="005B35CB" w:rsidP="005B35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96" w:right="-117"/>
              <w:rPr>
                <w:rFonts w:ascii="Times New Roman" w:hAnsi="Times New Roman" w:cs="Times New Roman"/>
                <w:b/>
                <w:bCs/>
              </w:rPr>
            </w:pPr>
          </w:p>
        </w:tc>
        <w:tc>
          <w:tcPr>
            <w:tcW w:w="835" w:type="dxa"/>
            <w:tcBorders>
              <w:bottom w:val="double" w:sz="4" w:space="0" w:color="auto"/>
            </w:tcBorders>
            <w:shd w:val="clear" w:color="auto" w:fill="auto"/>
          </w:tcPr>
          <w:p w14:paraId="6CDDD02E" w14:textId="48ED1D6C" w:rsidR="005B35CB" w:rsidRPr="009562EF" w:rsidRDefault="005B35CB" w:rsidP="005B35CB">
            <w:pPr>
              <w:pStyle w:val="acctfourfigures"/>
              <w:tabs>
                <w:tab w:val="clear" w:pos="765"/>
                <w:tab w:val="decimal" w:pos="592"/>
              </w:tabs>
              <w:spacing w:line="240" w:lineRule="auto"/>
              <w:ind w:left="-96" w:right="-98"/>
              <w:rPr>
                <w:b/>
                <w:bCs/>
                <w:sz w:val="18"/>
                <w:szCs w:val="18"/>
                <w:lang w:val="en-US" w:bidi="th-TH"/>
              </w:rPr>
            </w:pPr>
            <w:r>
              <w:rPr>
                <w:b/>
                <w:bCs/>
                <w:sz w:val="18"/>
                <w:szCs w:val="18"/>
                <w:lang w:val="en-US" w:bidi="th-TH"/>
              </w:rPr>
              <w:t>(5,266)</w:t>
            </w:r>
          </w:p>
        </w:tc>
        <w:tc>
          <w:tcPr>
            <w:tcW w:w="237" w:type="dxa"/>
            <w:gridSpan w:val="2"/>
          </w:tcPr>
          <w:p w14:paraId="14886C39" w14:textId="77777777" w:rsidR="005B35CB" w:rsidRPr="009562EF" w:rsidRDefault="005B35CB" w:rsidP="005B35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96" w:right="-117"/>
              <w:rPr>
                <w:rFonts w:ascii="Times New Roman" w:hAnsi="Times New Roman" w:cs="Times New Roman"/>
                <w:b/>
                <w:bCs/>
              </w:rPr>
            </w:pPr>
          </w:p>
        </w:tc>
        <w:tc>
          <w:tcPr>
            <w:tcW w:w="834" w:type="dxa"/>
            <w:tcBorders>
              <w:bottom w:val="double" w:sz="4" w:space="0" w:color="auto"/>
            </w:tcBorders>
          </w:tcPr>
          <w:p w14:paraId="50AC95C1" w14:textId="23473AD9" w:rsidR="005B35CB" w:rsidRPr="009562EF" w:rsidRDefault="005B35CB" w:rsidP="005B35CB">
            <w:pPr>
              <w:pStyle w:val="acctfourfigures"/>
              <w:tabs>
                <w:tab w:val="clear" w:pos="765"/>
                <w:tab w:val="decimal" w:pos="662"/>
              </w:tabs>
              <w:spacing w:line="240" w:lineRule="auto"/>
              <w:ind w:left="-96" w:right="-98"/>
              <w:rPr>
                <w:b/>
                <w:bCs/>
                <w:sz w:val="18"/>
                <w:szCs w:val="18"/>
                <w:lang w:val="en-US" w:eastAsia="ko-KR" w:bidi="th-TH"/>
              </w:rPr>
            </w:pPr>
            <w:r>
              <w:rPr>
                <w:b/>
                <w:bCs/>
                <w:sz w:val="18"/>
                <w:szCs w:val="18"/>
                <w:lang w:val="en-US" w:eastAsia="ko-KR" w:bidi="th-TH"/>
              </w:rPr>
              <w:t>26,454</w:t>
            </w:r>
          </w:p>
        </w:tc>
        <w:tc>
          <w:tcPr>
            <w:tcW w:w="261" w:type="dxa"/>
          </w:tcPr>
          <w:p w14:paraId="07F9FF28" w14:textId="77777777" w:rsidR="005B35CB" w:rsidRPr="009562EF" w:rsidRDefault="005B35CB" w:rsidP="005B35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96" w:right="-117"/>
              <w:rPr>
                <w:rFonts w:ascii="Times New Roman" w:hAnsi="Times New Roman" w:cs="Times New Roman"/>
                <w:b/>
                <w:bCs/>
              </w:rPr>
            </w:pPr>
          </w:p>
        </w:tc>
        <w:tc>
          <w:tcPr>
            <w:tcW w:w="901" w:type="dxa"/>
            <w:gridSpan w:val="2"/>
            <w:tcBorders>
              <w:bottom w:val="double" w:sz="4" w:space="0" w:color="auto"/>
            </w:tcBorders>
            <w:shd w:val="clear" w:color="auto" w:fill="auto"/>
          </w:tcPr>
          <w:p w14:paraId="1CBE668B" w14:textId="57A25610" w:rsidR="005B35CB" w:rsidRPr="009562EF" w:rsidRDefault="005B35CB" w:rsidP="005B35CB">
            <w:pPr>
              <w:pStyle w:val="acctfourfigures"/>
              <w:tabs>
                <w:tab w:val="clear" w:pos="765"/>
                <w:tab w:val="decimal" w:pos="662"/>
              </w:tabs>
              <w:spacing w:line="240" w:lineRule="auto"/>
              <w:ind w:left="-96" w:right="-98"/>
              <w:rPr>
                <w:b/>
                <w:bCs/>
                <w:sz w:val="18"/>
                <w:szCs w:val="18"/>
                <w:lang w:val="en-US" w:eastAsia="ko-KR" w:bidi="th-TH"/>
              </w:rPr>
            </w:pPr>
            <w:r>
              <w:rPr>
                <w:b/>
                <w:bCs/>
                <w:sz w:val="18"/>
                <w:szCs w:val="18"/>
                <w:lang w:val="en-US" w:eastAsia="ko-KR" w:bidi="th-TH"/>
              </w:rPr>
              <w:t>20,082</w:t>
            </w:r>
          </w:p>
        </w:tc>
      </w:tr>
    </w:tbl>
    <w:p w14:paraId="2EE28FDC" w14:textId="77777777" w:rsidR="00236693" w:rsidRPr="009562EF" w:rsidRDefault="00236693" w:rsidP="00172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b/>
          <w:bCs/>
          <w:i/>
          <w:iCs/>
          <w:color w:val="000000"/>
          <w:sz w:val="22"/>
          <w:szCs w:val="22"/>
          <w:lang w:eastAsia="ko-KR"/>
        </w:rPr>
      </w:pPr>
    </w:p>
    <w:p w14:paraId="627C9995" w14:textId="1481D0CD" w:rsidR="00960E3A" w:rsidRDefault="00960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611CD493" w14:textId="34D16316" w:rsidR="00A108FF" w:rsidRDefault="00A108FF" w:rsidP="00A10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lang w:eastAsia="ko-KR"/>
        </w:rPr>
      </w:pPr>
      <w:r w:rsidRPr="009562EF">
        <w:rPr>
          <w:rFonts w:ascii="Times New Roman" w:hAnsi="Times New Roman" w:cs="Times New Roman"/>
          <w:sz w:val="22"/>
          <w:szCs w:val="22"/>
          <w:lang w:eastAsia="ko-KR"/>
        </w:rPr>
        <w:t>Details of assets and liabilities, based on segments, in the consolidated financial statements as at 31 December 202</w:t>
      </w:r>
      <w:r w:rsidR="000A6287">
        <w:rPr>
          <w:rFonts w:ascii="Times New Roman" w:hAnsi="Times New Roman" w:cs="Times New Roman"/>
          <w:sz w:val="22"/>
          <w:szCs w:val="22"/>
          <w:lang w:eastAsia="ko-KR"/>
        </w:rPr>
        <w:t>3</w:t>
      </w:r>
      <w:r w:rsidRPr="009562EF">
        <w:rPr>
          <w:rFonts w:ascii="Times New Roman" w:hAnsi="Times New Roman" w:cs="Times New Roman"/>
          <w:sz w:val="22"/>
          <w:szCs w:val="22"/>
          <w:lang w:eastAsia="ko-KR"/>
        </w:rPr>
        <w:t xml:space="preserve"> and 202</w:t>
      </w:r>
      <w:r w:rsidR="000A6287">
        <w:rPr>
          <w:rFonts w:ascii="Times New Roman" w:hAnsi="Times New Roman" w:cs="Times New Roman"/>
          <w:sz w:val="22"/>
          <w:szCs w:val="22"/>
          <w:lang w:eastAsia="ko-KR"/>
        </w:rPr>
        <w:t>2</w:t>
      </w:r>
      <w:r w:rsidRPr="009562EF">
        <w:rPr>
          <w:rFonts w:ascii="Times New Roman" w:hAnsi="Times New Roman" w:cs="Times New Roman"/>
          <w:sz w:val="22"/>
          <w:szCs w:val="22"/>
          <w:lang w:eastAsia="ko-KR"/>
        </w:rPr>
        <w:t xml:space="preserve"> were as follows:</w:t>
      </w:r>
    </w:p>
    <w:p w14:paraId="2A13F760" w14:textId="77777777" w:rsidR="00371B1F" w:rsidRDefault="00371B1F" w:rsidP="00A10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lang w:eastAsia="ko-KR"/>
        </w:rPr>
      </w:pPr>
    </w:p>
    <w:tbl>
      <w:tblPr>
        <w:tblW w:w="14994" w:type="dxa"/>
        <w:tblInd w:w="-180" w:type="dxa"/>
        <w:tblLayout w:type="fixed"/>
        <w:tblLook w:val="04A0" w:firstRow="1" w:lastRow="0" w:firstColumn="1" w:lastColumn="0" w:noHBand="0" w:noVBand="1"/>
      </w:tblPr>
      <w:tblGrid>
        <w:gridCol w:w="2339"/>
        <w:gridCol w:w="810"/>
        <w:gridCol w:w="236"/>
        <w:gridCol w:w="844"/>
        <w:gridCol w:w="237"/>
        <w:gridCol w:w="841"/>
        <w:gridCol w:w="236"/>
        <w:gridCol w:w="846"/>
        <w:gridCol w:w="236"/>
        <w:gridCol w:w="844"/>
        <w:gridCol w:w="270"/>
        <w:gridCol w:w="800"/>
        <w:gridCol w:w="10"/>
        <w:gridCol w:w="226"/>
        <w:gridCol w:w="10"/>
        <w:gridCol w:w="832"/>
        <w:gridCol w:w="242"/>
        <w:gridCol w:w="832"/>
        <w:gridCol w:w="241"/>
        <w:gridCol w:w="758"/>
        <w:gridCol w:w="236"/>
        <w:gridCol w:w="835"/>
        <w:gridCol w:w="231"/>
        <w:gridCol w:w="6"/>
        <w:gridCol w:w="834"/>
        <w:gridCol w:w="261"/>
        <w:gridCol w:w="894"/>
        <w:gridCol w:w="7"/>
      </w:tblGrid>
      <w:tr w:rsidR="00371B1F" w:rsidRPr="008B6AA7" w14:paraId="15C7B965" w14:textId="77777777" w:rsidTr="002526BF">
        <w:trPr>
          <w:gridAfter w:val="1"/>
          <w:wAfter w:w="7" w:type="dxa"/>
          <w:tblHeader/>
        </w:trPr>
        <w:tc>
          <w:tcPr>
            <w:tcW w:w="2339" w:type="dxa"/>
          </w:tcPr>
          <w:p w14:paraId="5B05EDE6" w14:textId="77777777" w:rsidR="00371B1F" w:rsidRPr="009562EF" w:rsidRDefault="00371B1F" w:rsidP="0006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rPr>
            </w:pPr>
          </w:p>
        </w:tc>
        <w:tc>
          <w:tcPr>
            <w:tcW w:w="1890" w:type="dxa"/>
            <w:gridSpan w:val="3"/>
          </w:tcPr>
          <w:p w14:paraId="0D846A19" w14:textId="77777777" w:rsidR="00371B1F" w:rsidRPr="009562EF" w:rsidRDefault="00371B1F" w:rsidP="0006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s/>
              </w:rPr>
            </w:pPr>
            <w:r w:rsidRPr="009562EF">
              <w:rPr>
                <w:rFonts w:ascii="Times New Roman" w:hAnsi="Times New Roman" w:cs="Times New Roman"/>
                <w:color w:val="000000"/>
              </w:rPr>
              <w:t>Convenience stores</w:t>
            </w:r>
          </w:p>
        </w:tc>
        <w:tc>
          <w:tcPr>
            <w:tcW w:w="237" w:type="dxa"/>
          </w:tcPr>
          <w:p w14:paraId="2BE6F6E2" w14:textId="77777777" w:rsidR="00371B1F" w:rsidRPr="009562EF" w:rsidRDefault="00371B1F" w:rsidP="0006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s/>
              </w:rPr>
            </w:pPr>
          </w:p>
        </w:tc>
        <w:tc>
          <w:tcPr>
            <w:tcW w:w="1923" w:type="dxa"/>
            <w:gridSpan w:val="3"/>
          </w:tcPr>
          <w:p w14:paraId="5699FF9C" w14:textId="77777777" w:rsidR="00371B1F" w:rsidRPr="009562EF" w:rsidRDefault="005D0773" w:rsidP="0006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r>
              <w:rPr>
                <w:rFonts w:ascii="Times New Roman" w:hAnsi="Times New Roman" w:cs="Times New Roman"/>
                <w:color w:val="000000"/>
                <w:lang w:eastAsia="ko-KR"/>
              </w:rPr>
              <w:t>Wholesale</w:t>
            </w:r>
          </w:p>
        </w:tc>
        <w:tc>
          <w:tcPr>
            <w:tcW w:w="236" w:type="dxa"/>
          </w:tcPr>
          <w:p w14:paraId="6CEFF6C2" w14:textId="77777777" w:rsidR="00371B1F" w:rsidRPr="009562EF" w:rsidRDefault="00371B1F" w:rsidP="0006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s/>
              </w:rPr>
            </w:pPr>
          </w:p>
        </w:tc>
        <w:tc>
          <w:tcPr>
            <w:tcW w:w="1914" w:type="dxa"/>
            <w:gridSpan w:val="3"/>
          </w:tcPr>
          <w:p w14:paraId="4CDA70AE" w14:textId="77777777" w:rsidR="00371B1F" w:rsidRPr="009562EF" w:rsidRDefault="00371B1F" w:rsidP="0006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s/>
              </w:rPr>
            </w:pPr>
            <w:r w:rsidRPr="009562EF">
              <w:rPr>
                <w:rFonts w:ascii="Times New Roman" w:hAnsi="Times New Roman" w:cs="Times New Roman"/>
              </w:rPr>
              <w:t>Retail and mall</w:t>
            </w:r>
          </w:p>
        </w:tc>
        <w:tc>
          <w:tcPr>
            <w:tcW w:w="236" w:type="dxa"/>
            <w:gridSpan w:val="2"/>
          </w:tcPr>
          <w:p w14:paraId="732194F4" w14:textId="77777777" w:rsidR="00371B1F" w:rsidRPr="009562EF" w:rsidRDefault="00371B1F" w:rsidP="0006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s/>
              </w:rPr>
            </w:pPr>
          </w:p>
        </w:tc>
        <w:tc>
          <w:tcPr>
            <w:tcW w:w="1916" w:type="dxa"/>
            <w:gridSpan w:val="4"/>
          </w:tcPr>
          <w:p w14:paraId="6A5C5B5C" w14:textId="77777777" w:rsidR="00371B1F" w:rsidRPr="009562EF" w:rsidRDefault="00371B1F" w:rsidP="0006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r w:rsidRPr="009562EF">
              <w:rPr>
                <w:rFonts w:ascii="Times New Roman" w:hAnsi="Times New Roman" w:cs="Times New Roman"/>
              </w:rPr>
              <w:t>Other</w:t>
            </w:r>
          </w:p>
        </w:tc>
        <w:tc>
          <w:tcPr>
            <w:tcW w:w="2301" w:type="dxa"/>
            <w:gridSpan w:val="5"/>
          </w:tcPr>
          <w:p w14:paraId="7429C909" w14:textId="77777777" w:rsidR="00371B1F" w:rsidRPr="009562EF" w:rsidRDefault="00371B1F" w:rsidP="0006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s/>
              </w:rPr>
            </w:pPr>
            <w:r w:rsidRPr="009562EF">
              <w:rPr>
                <w:rFonts w:ascii="Times New Roman" w:hAnsi="Times New Roman" w:cs="Times New Roman"/>
              </w:rPr>
              <w:t>Elimination</w:t>
            </w:r>
          </w:p>
        </w:tc>
        <w:tc>
          <w:tcPr>
            <w:tcW w:w="1995" w:type="dxa"/>
            <w:gridSpan w:val="4"/>
          </w:tcPr>
          <w:p w14:paraId="02125EB3" w14:textId="77777777" w:rsidR="00371B1F" w:rsidRPr="008B6AA7" w:rsidRDefault="00371B1F" w:rsidP="0006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s/>
              </w:rPr>
            </w:pPr>
            <w:r w:rsidRPr="008B6AA7">
              <w:rPr>
                <w:rFonts w:ascii="Times New Roman" w:hAnsi="Times New Roman" w:cs="Times New Roman"/>
              </w:rPr>
              <w:t>Total</w:t>
            </w:r>
          </w:p>
        </w:tc>
      </w:tr>
      <w:tr w:rsidR="00254770" w:rsidRPr="009562EF" w14:paraId="31202B70" w14:textId="77777777" w:rsidTr="002526BF">
        <w:trPr>
          <w:tblHeader/>
        </w:trPr>
        <w:tc>
          <w:tcPr>
            <w:tcW w:w="2339" w:type="dxa"/>
          </w:tcPr>
          <w:p w14:paraId="2A200C4C"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rPr>
            </w:pPr>
          </w:p>
        </w:tc>
        <w:tc>
          <w:tcPr>
            <w:tcW w:w="810" w:type="dxa"/>
          </w:tcPr>
          <w:p w14:paraId="2A84775C" w14:textId="4754955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r w:rsidRPr="009562EF">
              <w:rPr>
                <w:rFonts w:ascii="Times New Roman" w:hAnsi="Times New Roman" w:cs="Times New Roman"/>
                <w:sz w:val="17"/>
                <w:szCs w:val="17"/>
              </w:rPr>
              <w:t>202</w:t>
            </w:r>
            <w:r>
              <w:rPr>
                <w:rFonts w:ascii="Times New Roman" w:hAnsi="Times New Roman" w:cs="Times New Roman"/>
                <w:sz w:val="17"/>
                <w:szCs w:val="17"/>
              </w:rPr>
              <w:t>3</w:t>
            </w:r>
          </w:p>
        </w:tc>
        <w:tc>
          <w:tcPr>
            <w:tcW w:w="236" w:type="dxa"/>
          </w:tcPr>
          <w:p w14:paraId="36E3BD4B"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p>
        </w:tc>
        <w:tc>
          <w:tcPr>
            <w:tcW w:w="844" w:type="dxa"/>
          </w:tcPr>
          <w:p w14:paraId="59E1BAEA" w14:textId="68A18698"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r w:rsidRPr="009562EF">
              <w:rPr>
                <w:rFonts w:ascii="Times New Roman" w:hAnsi="Times New Roman" w:cs="Times New Roman"/>
                <w:sz w:val="17"/>
                <w:szCs w:val="17"/>
              </w:rPr>
              <w:t>202</w:t>
            </w:r>
            <w:r>
              <w:rPr>
                <w:rFonts w:ascii="Times New Roman" w:hAnsi="Times New Roman" w:cs="Times New Roman"/>
                <w:sz w:val="17"/>
                <w:szCs w:val="17"/>
              </w:rPr>
              <w:t>2</w:t>
            </w:r>
          </w:p>
        </w:tc>
        <w:tc>
          <w:tcPr>
            <w:tcW w:w="237" w:type="dxa"/>
          </w:tcPr>
          <w:p w14:paraId="43CC8696"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p>
        </w:tc>
        <w:tc>
          <w:tcPr>
            <w:tcW w:w="841" w:type="dxa"/>
          </w:tcPr>
          <w:p w14:paraId="185411B2" w14:textId="24CE7FC8"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r w:rsidRPr="009562EF">
              <w:rPr>
                <w:rFonts w:ascii="Times New Roman" w:hAnsi="Times New Roman" w:cs="Times New Roman"/>
                <w:sz w:val="17"/>
                <w:szCs w:val="17"/>
              </w:rPr>
              <w:t>202</w:t>
            </w:r>
            <w:r>
              <w:rPr>
                <w:rFonts w:ascii="Times New Roman" w:hAnsi="Times New Roman" w:cs="Times New Roman"/>
                <w:sz w:val="17"/>
                <w:szCs w:val="17"/>
              </w:rPr>
              <w:t>3</w:t>
            </w:r>
          </w:p>
        </w:tc>
        <w:tc>
          <w:tcPr>
            <w:tcW w:w="236" w:type="dxa"/>
          </w:tcPr>
          <w:p w14:paraId="6C378E09"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p>
        </w:tc>
        <w:tc>
          <w:tcPr>
            <w:tcW w:w="846" w:type="dxa"/>
          </w:tcPr>
          <w:p w14:paraId="2A50EE33" w14:textId="6E9C87DE"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r w:rsidRPr="009562EF">
              <w:rPr>
                <w:rFonts w:ascii="Times New Roman" w:hAnsi="Times New Roman" w:cs="Times New Roman"/>
                <w:sz w:val="17"/>
                <w:szCs w:val="17"/>
              </w:rPr>
              <w:t>202</w:t>
            </w:r>
            <w:r>
              <w:rPr>
                <w:rFonts w:ascii="Times New Roman" w:hAnsi="Times New Roman" w:cs="Times New Roman"/>
                <w:sz w:val="17"/>
                <w:szCs w:val="17"/>
              </w:rPr>
              <w:t>2</w:t>
            </w:r>
          </w:p>
        </w:tc>
        <w:tc>
          <w:tcPr>
            <w:tcW w:w="236" w:type="dxa"/>
          </w:tcPr>
          <w:p w14:paraId="7DCEE8F9"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p>
        </w:tc>
        <w:tc>
          <w:tcPr>
            <w:tcW w:w="844" w:type="dxa"/>
          </w:tcPr>
          <w:p w14:paraId="05CC9F7B" w14:textId="79B69A99"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r w:rsidRPr="009562EF">
              <w:rPr>
                <w:rFonts w:ascii="Times New Roman" w:hAnsi="Times New Roman" w:cs="Times New Roman"/>
                <w:sz w:val="17"/>
                <w:szCs w:val="17"/>
              </w:rPr>
              <w:t>202</w:t>
            </w:r>
            <w:r>
              <w:rPr>
                <w:rFonts w:ascii="Times New Roman" w:hAnsi="Times New Roman" w:cs="Times New Roman"/>
                <w:sz w:val="17"/>
                <w:szCs w:val="17"/>
              </w:rPr>
              <w:t>3</w:t>
            </w:r>
          </w:p>
        </w:tc>
        <w:tc>
          <w:tcPr>
            <w:tcW w:w="270" w:type="dxa"/>
          </w:tcPr>
          <w:p w14:paraId="160EF173"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p>
        </w:tc>
        <w:tc>
          <w:tcPr>
            <w:tcW w:w="810" w:type="dxa"/>
            <w:gridSpan w:val="2"/>
          </w:tcPr>
          <w:p w14:paraId="5651925B" w14:textId="11EA1A2E"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r w:rsidRPr="009562EF">
              <w:rPr>
                <w:rFonts w:ascii="Times New Roman" w:hAnsi="Times New Roman" w:cs="Times New Roman"/>
                <w:sz w:val="17"/>
                <w:szCs w:val="17"/>
              </w:rPr>
              <w:t>202</w:t>
            </w:r>
            <w:r>
              <w:rPr>
                <w:rFonts w:ascii="Times New Roman" w:hAnsi="Times New Roman" w:cs="Times New Roman"/>
                <w:sz w:val="17"/>
                <w:szCs w:val="17"/>
              </w:rPr>
              <w:t>2</w:t>
            </w:r>
          </w:p>
        </w:tc>
        <w:tc>
          <w:tcPr>
            <w:tcW w:w="236" w:type="dxa"/>
            <w:gridSpan w:val="2"/>
          </w:tcPr>
          <w:p w14:paraId="12689523"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p>
        </w:tc>
        <w:tc>
          <w:tcPr>
            <w:tcW w:w="832" w:type="dxa"/>
          </w:tcPr>
          <w:p w14:paraId="512E1EA7" w14:textId="294EFC3E"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r w:rsidRPr="009562EF">
              <w:rPr>
                <w:rFonts w:ascii="Times New Roman" w:hAnsi="Times New Roman" w:cs="Times New Roman"/>
                <w:sz w:val="17"/>
                <w:szCs w:val="17"/>
              </w:rPr>
              <w:t>202</w:t>
            </w:r>
            <w:r>
              <w:rPr>
                <w:rFonts w:ascii="Times New Roman" w:hAnsi="Times New Roman" w:cs="Times New Roman"/>
                <w:sz w:val="17"/>
                <w:szCs w:val="17"/>
              </w:rPr>
              <w:t>3</w:t>
            </w:r>
          </w:p>
        </w:tc>
        <w:tc>
          <w:tcPr>
            <w:tcW w:w="242" w:type="dxa"/>
          </w:tcPr>
          <w:p w14:paraId="715ADCAF"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p>
        </w:tc>
        <w:tc>
          <w:tcPr>
            <w:tcW w:w="832" w:type="dxa"/>
          </w:tcPr>
          <w:p w14:paraId="45D1149E" w14:textId="7ECCEE9C"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r w:rsidRPr="009562EF">
              <w:rPr>
                <w:rFonts w:ascii="Times New Roman" w:hAnsi="Times New Roman" w:cs="Times New Roman"/>
                <w:sz w:val="17"/>
                <w:szCs w:val="17"/>
              </w:rPr>
              <w:t>202</w:t>
            </w:r>
            <w:r>
              <w:rPr>
                <w:rFonts w:ascii="Times New Roman" w:hAnsi="Times New Roman" w:cs="Times New Roman"/>
                <w:sz w:val="17"/>
                <w:szCs w:val="17"/>
              </w:rPr>
              <w:t>2</w:t>
            </w:r>
          </w:p>
        </w:tc>
        <w:tc>
          <w:tcPr>
            <w:tcW w:w="241" w:type="dxa"/>
          </w:tcPr>
          <w:p w14:paraId="0110D2BC"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p>
        </w:tc>
        <w:tc>
          <w:tcPr>
            <w:tcW w:w="758" w:type="dxa"/>
          </w:tcPr>
          <w:p w14:paraId="7D7127E5" w14:textId="481A39F4"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r w:rsidRPr="009562EF">
              <w:rPr>
                <w:rFonts w:ascii="Times New Roman" w:hAnsi="Times New Roman" w:cs="Times New Roman"/>
                <w:sz w:val="17"/>
                <w:szCs w:val="17"/>
              </w:rPr>
              <w:t>202</w:t>
            </w:r>
            <w:r>
              <w:rPr>
                <w:rFonts w:ascii="Times New Roman" w:hAnsi="Times New Roman" w:cs="Times New Roman"/>
                <w:sz w:val="17"/>
                <w:szCs w:val="17"/>
              </w:rPr>
              <w:t>3</w:t>
            </w:r>
          </w:p>
        </w:tc>
        <w:tc>
          <w:tcPr>
            <w:tcW w:w="236" w:type="dxa"/>
          </w:tcPr>
          <w:p w14:paraId="791485D5"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p>
        </w:tc>
        <w:tc>
          <w:tcPr>
            <w:tcW w:w="835" w:type="dxa"/>
          </w:tcPr>
          <w:p w14:paraId="235F3BAF" w14:textId="504CB0EF"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r w:rsidRPr="009562EF">
              <w:rPr>
                <w:rFonts w:ascii="Times New Roman" w:hAnsi="Times New Roman" w:cs="Times New Roman"/>
                <w:sz w:val="17"/>
                <w:szCs w:val="17"/>
              </w:rPr>
              <w:t>202</w:t>
            </w:r>
            <w:r>
              <w:rPr>
                <w:rFonts w:ascii="Times New Roman" w:hAnsi="Times New Roman" w:cs="Times New Roman"/>
                <w:sz w:val="17"/>
                <w:szCs w:val="17"/>
              </w:rPr>
              <w:t>2</w:t>
            </w:r>
          </w:p>
        </w:tc>
        <w:tc>
          <w:tcPr>
            <w:tcW w:w="237" w:type="dxa"/>
            <w:gridSpan w:val="2"/>
          </w:tcPr>
          <w:p w14:paraId="1781736E"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b/>
                <w:bCs/>
              </w:rPr>
            </w:pPr>
          </w:p>
        </w:tc>
        <w:tc>
          <w:tcPr>
            <w:tcW w:w="834" w:type="dxa"/>
          </w:tcPr>
          <w:p w14:paraId="5C36080B" w14:textId="30C00BB7" w:rsidR="00254770" w:rsidRPr="008B6AA7"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r w:rsidRPr="009562EF">
              <w:rPr>
                <w:rFonts w:ascii="Times New Roman" w:hAnsi="Times New Roman" w:cs="Times New Roman"/>
                <w:sz w:val="17"/>
                <w:szCs w:val="17"/>
              </w:rPr>
              <w:t>202</w:t>
            </w:r>
            <w:r>
              <w:rPr>
                <w:rFonts w:ascii="Times New Roman" w:hAnsi="Times New Roman" w:cs="Times New Roman"/>
                <w:sz w:val="17"/>
                <w:szCs w:val="17"/>
              </w:rPr>
              <w:t>3</w:t>
            </w:r>
          </w:p>
        </w:tc>
        <w:tc>
          <w:tcPr>
            <w:tcW w:w="261" w:type="dxa"/>
          </w:tcPr>
          <w:p w14:paraId="1FDF79F8" w14:textId="77777777" w:rsidR="00254770" w:rsidRPr="008B6AA7"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p>
        </w:tc>
        <w:tc>
          <w:tcPr>
            <w:tcW w:w="901" w:type="dxa"/>
            <w:gridSpan w:val="2"/>
          </w:tcPr>
          <w:p w14:paraId="5B56EF1E" w14:textId="32D5FCB3" w:rsidR="00254770" w:rsidRPr="008B6AA7"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r w:rsidRPr="009562EF">
              <w:rPr>
                <w:rFonts w:ascii="Times New Roman" w:hAnsi="Times New Roman" w:cs="Times New Roman"/>
                <w:sz w:val="17"/>
                <w:szCs w:val="17"/>
              </w:rPr>
              <w:t>202</w:t>
            </w:r>
            <w:r>
              <w:rPr>
                <w:rFonts w:ascii="Times New Roman" w:hAnsi="Times New Roman" w:cs="Times New Roman"/>
                <w:sz w:val="17"/>
                <w:szCs w:val="17"/>
              </w:rPr>
              <w:t>2</w:t>
            </w:r>
          </w:p>
        </w:tc>
      </w:tr>
      <w:tr w:rsidR="00254770" w:rsidRPr="009562EF" w14:paraId="498F7D7B" w14:textId="77777777" w:rsidTr="002526BF">
        <w:trPr>
          <w:gridAfter w:val="1"/>
          <w:wAfter w:w="7" w:type="dxa"/>
          <w:trHeight w:val="153"/>
          <w:tblHeader/>
        </w:trPr>
        <w:tc>
          <w:tcPr>
            <w:tcW w:w="2339" w:type="dxa"/>
          </w:tcPr>
          <w:p w14:paraId="3A2F43DA"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cs/>
              </w:rPr>
            </w:pPr>
          </w:p>
        </w:tc>
        <w:tc>
          <w:tcPr>
            <w:tcW w:w="12648" w:type="dxa"/>
            <w:gridSpan w:val="26"/>
          </w:tcPr>
          <w:p w14:paraId="424AC5B5"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r w:rsidRPr="009562EF">
              <w:rPr>
                <w:rFonts w:ascii="Times New Roman" w:hAnsi="Times New Roman" w:cs="Times New Roman"/>
                <w:i/>
                <w:iCs/>
                <w:color w:val="000000"/>
              </w:rPr>
              <w:t>(in million Baht</w:t>
            </w:r>
            <w:r w:rsidRPr="009562EF">
              <w:rPr>
                <w:rFonts w:ascii="Times New Roman" w:hAnsi="Times New Roman" w:cs="Times New Roman"/>
                <w:i/>
                <w:iCs/>
                <w:color w:val="000000"/>
                <w:cs/>
              </w:rPr>
              <w:t>)</w:t>
            </w:r>
          </w:p>
        </w:tc>
      </w:tr>
      <w:tr w:rsidR="00254770" w:rsidRPr="009562EF" w14:paraId="045EDD17" w14:textId="77777777" w:rsidTr="002526BF">
        <w:trPr>
          <w:gridAfter w:val="1"/>
          <w:wAfter w:w="7" w:type="dxa"/>
          <w:trHeight w:val="207"/>
          <w:tblHeader/>
        </w:trPr>
        <w:tc>
          <w:tcPr>
            <w:tcW w:w="2339" w:type="dxa"/>
          </w:tcPr>
          <w:p w14:paraId="20CDB186"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34" w:firstLine="75"/>
              <w:jc w:val="thaiDistribute"/>
              <w:rPr>
                <w:rFonts w:ascii="Times New Roman" w:hAnsi="Times New Roman" w:cs="Times New Roman"/>
                <w:b/>
                <w:bCs/>
                <w:spacing w:val="-4"/>
              </w:rPr>
            </w:pPr>
          </w:p>
        </w:tc>
        <w:tc>
          <w:tcPr>
            <w:tcW w:w="12648" w:type="dxa"/>
            <w:gridSpan w:val="26"/>
          </w:tcPr>
          <w:p w14:paraId="0E20335B"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i/>
                <w:iCs/>
                <w:color w:val="000000"/>
              </w:rPr>
            </w:pPr>
          </w:p>
        </w:tc>
      </w:tr>
      <w:tr w:rsidR="00254770" w:rsidRPr="009562EF" w14:paraId="169C9EB3" w14:textId="77777777" w:rsidTr="002526BF">
        <w:trPr>
          <w:trHeight w:val="216"/>
        </w:trPr>
        <w:tc>
          <w:tcPr>
            <w:tcW w:w="2339" w:type="dxa"/>
          </w:tcPr>
          <w:p w14:paraId="46546338" w14:textId="77777777" w:rsidR="00254770" w:rsidRPr="009562EF" w:rsidRDefault="00254770" w:rsidP="00254770">
            <w:pPr>
              <w:spacing w:line="240" w:lineRule="auto"/>
              <w:ind w:right="-1274" w:firstLine="70"/>
              <w:rPr>
                <w:rFonts w:ascii="Times New Roman" w:hAnsi="Times New Roman" w:cs="Times New Roman"/>
              </w:rPr>
            </w:pPr>
            <w:r w:rsidRPr="009562EF">
              <w:rPr>
                <w:rFonts w:ascii="Times New Roman" w:hAnsi="Times New Roman" w:cs="Times New Roman"/>
              </w:rPr>
              <w:t>Investment properties</w:t>
            </w:r>
          </w:p>
        </w:tc>
        <w:tc>
          <w:tcPr>
            <w:tcW w:w="810" w:type="dxa"/>
            <w:vAlign w:val="bottom"/>
          </w:tcPr>
          <w:p w14:paraId="2E6F2719" w14:textId="71ADBCBA" w:rsidR="00254770" w:rsidRPr="00960E3A" w:rsidRDefault="00960E3A" w:rsidP="0076723D">
            <w:pPr>
              <w:pStyle w:val="acctfourfigures"/>
              <w:tabs>
                <w:tab w:val="clear" w:pos="765"/>
                <w:tab w:val="decimal" w:pos="614"/>
              </w:tabs>
              <w:spacing w:line="240" w:lineRule="auto"/>
              <w:ind w:left="-96" w:right="-110"/>
              <w:rPr>
                <w:rFonts w:cstheme="minorBidi"/>
                <w:sz w:val="18"/>
                <w:szCs w:val="18"/>
                <w:lang w:val="en-US" w:bidi="th-TH"/>
              </w:rPr>
            </w:pPr>
            <w:r>
              <w:rPr>
                <w:rFonts w:cstheme="minorBidi"/>
                <w:sz w:val="18"/>
                <w:szCs w:val="18"/>
                <w:lang w:val="en-US" w:bidi="th-TH"/>
              </w:rPr>
              <w:t>-</w:t>
            </w:r>
          </w:p>
        </w:tc>
        <w:tc>
          <w:tcPr>
            <w:tcW w:w="236" w:type="dxa"/>
          </w:tcPr>
          <w:p w14:paraId="793BB60E" w14:textId="77777777" w:rsidR="00254770" w:rsidRPr="009562EF" w:rsidRDefault="00254770" w:rsidP="00254770">
            <w:pPr>
              <w:pStyle w:val="acctfourfigures"/>
              <w:tabs>
                <w:tab w:val="clear" w:pos="765"/>
                <w:tab w:val="decimal" w:pos="676"/>
              </w:tabs>
              <w:spacing w:line="240" w:lineRule="auto"/>
              <w:ind w:left="-96" w:right="-98"/>
              <w:rPr>
                <w:sz w:val="18"/>
                <w:szCs w:val="18"/>
                <w:lang w:val="en-US" w:bidi="th-TH"/>
              </w:rPr>
            </w:pPr>
          </w:p>
        </w:tc>
        <w:tc>
          <w:tcPr>
            <w:tcW w:w="844" w:type="dxa"/>
            <w:vAlign w:val="bottom"/>
          </w:tcPr>
          <w:p w14:paraId="02C43E56" w14:textId="1C9C8FBD" w:rsidR="00254770" w:rsidRPr="009562EF" w:rsidRDefault="00254770" w:rsidP="0076723D">
            <w:pPr>
              <w:pStyle w:val="acctfourfigures"/>
              <w:tabs>
                <w:tab w:val="clear" w:pos="765"/>
                <w:tab w:val="decimal" w:pos="645"/>
              </w:tabs>
              <w:spacing w:line="240" w:lineRule="auto"/>
              <w:ind w:left="-96" w:right="-98"/>
              <w:rPr>
                <w:sz w:val="18"/>
                <w:szCs w:val="18"/>
                <w:lang w:val="en-US" w:eastAsia="ko-KR" w:bidi="th-TH"/>
              </w:rPr>
            </w:pPr>
            <w:r>
              <w:rPr>
                <w:sz w:val="18"/>
                <w:szCs w:val="18"/>
                <w:lang w:val="en-US" w:eastAsia="ko-KR" w:bidi="th-TH"/>
              </w:rPr>
              <w:t>-</w:t>
            </w:r>
          </w:p>
        </w:tc>
        <w:tc>
          <w:tcPr>
            <w:tcW w:w="237" w:type="dxa"/>
          </w:tcPr>
          <w:p w14:paraId="3D981779" w14:textId="77777777" w:rsidR="00254770" w:rsidRPr="009562EF" w:rsidRDefault="00254770" w:rsidP="00254770">
            <w:pPr>
              <w:pStyle w:val="acctfourfigures"/>
              <w:tabs>
                <w:tab w:val="clear" w:pos="765"/>
                <w:tab w:val="decimal" w:pos="676"/>
              </w:tabs>
              <w:spacing w:line="240" w:lineRule="auto"/>
              <w:ind w:left="-96" w:right="-98"/>
              <w:rPr>
                <w:sz w:val="18"/>
                <w:szCs w:val="18"/>
                <w:lang w:val="en-US" w:bidi="th-TH"/>
              </w:rPr>
            </w:pPr>
          </w:p>
        </w:tc>
        <w:tc>
          <w:tcPr>
            <w:tcW w:w="841" w:type="dxa"/>
            <w:vAlign w:val="bottom"/>
          </w:tcPr>
          <w:p w14:paraId="0EC95993" w14:textId="4512EF81" w:rsidR="00254770" w:rsidRPr="009562EF" w:rsidRDefault="00960E3A" w:rsidP="00254770">
            <w:pPr>
              <w:pStyle w:val="acctfourfigures"/>
              <w:tabs>
                <w:tab w:val="clear" w:pos="765"/>
                <w:tab w:val="decimal" w:pos="676"/>
              </w:tabs>
              <w:spacing w:line="240" w:lineRule="auto"/>
              <w:ind w:left="-96" w:right="-98"/>
              <w:rPr>
                <w:sz w:val="18"/>
                <w:szCs w:val="18"/>
                <w:lang w:val="en-US" w:bidi="th-TH"/>
              </w:rPr>
            </w:pPr>
            <w:r>
              <w:rPr>
                <w:sz w:val="18"/>
                <w:szCs w:val="18"/>
                <w:lang w:val="en-US" w:bidi="th-TH"/>
              </w:rPr>
              <w:t>383</w:t>
            </w:r>
          </w:p>
        </w:tc>
        <w:tc>
          <w:tcPr>
            <w:tcW w:w="236" w:type="dxa"/>
          </w:tcPr>
          <w:p w14:paraId="5D7E13FF"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5"/>
              <w:rPr>
                <w:rFonts w:ascii="Times New Roman" w:hAnsi="Times New Roman" w:cs="Times New Roman"/>
              </w:rPr>
            </w:pPr>
          </w:p>
        </w:tc>
        <w:tc>
          <w:tcPr>
            <w:tcW w:w="846" w:type="dxa"/>
            <w:vAlign w:val="bottom"/>
          </w:tcPr>
          <w:p w14:paraId="48D2154C" w14:textId="23A617C7" w:rsidR="00254770" w:rsidRPr="009562EF" w:rsidRDefault="00254770" w:rsidP="00254770">
            <w:pPr>
              <w:pStyle w:val="acctfourfigures"/>
              <w:tabs>
                <w:tab w:val="clear" w:pos="765"/>
                <w:tab w:val="decimal" w:pos="676"/>
              </w:tabs>
              <w:spacing w:line="240" w:lineRule="auto"/>
              <w:ind w:left="-96" w:right="-98"/>
              <w:rPr>
                <w:sz w:val="18"/>
                <w:szCs w:val="18"/>
                <w:lang w:val="en-US" w:bidi="th-TH"/>
              </w:rPr>
            </w:pPr>
            <w:r>
              <w:rPr>
                <w:sz w:val="18"/>
                <w:szCs w:val="18"/>
                <w:lang w:val="en-US" w:bidi="th-TH"/>
              </w:rPr>
              <w:t>333</w:t>
            </w:r>
          </w:p>
        </w:tc>
        <w:tc>
          <w:tcPr>
            <w:tcW w:w="236" w:type="dxa"/>
          </w:tcPr>
          <w:p w14:paraId="3E87E185"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rPr>
            </w:pPr>
          </w:p>
        </w:tc>
        <w:tc>
          <w:tcPr>
            <w:tcW w:w="844" w:type="dxa"/>
            <w:vAlign w:val="bottom"/>
          </w:tcPr>
          <w:p w14:paraId="7DE38E25" w14:textId="3A96DF24" w:rsidR="00254770" w:rsidRPr="009562EF" w:rsidRDefault="00960E3A" w:rsidP="00254770">
            <w:pPr>
              <w:pStyle w:val="acctfourfigures"/>
              <w:tabs>
                <w:tab w:val="clear" w:pos="765"/>
                <w:tab w:val="decimal" w:pos="662"/>
              </w:tabs>
              <w:spacing w:line="240" w:lineRule="auto"/>
              <w:ind w:left="-96" w:right="-98"/>
              <w:rPr>
                <w:sz w:val="18"/>
                <w:szCs w:val="18"/>
                <w:lang w:val="en-US" w:bidi="th-TH"/>
              </w:rPr>
            </w:pPr>
            <w:r>
              <w:rPr>
                <w:sz w:val="18"/>
                <w:szCs w:val="18"/>
                <w:lang w:val="en-US" w:bidi="th-TH"/>
              </w:rPr>
              <w:t>44,151</w:t>
            </w:r>
          </w:p>
        </w:tc>
        <w:tc>
          <w:tcPr>
            <w:tcW w:w="270" w:type="dxa"/>
          </w:tcPr>
          <w:p w14:paraId="1DD111B0"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rPr>
            </w:pPr>
          </w:p>
        </w:tc>
        <w:tc>
          <w:tcPr>
            <w:tcW w:w="810" w:type="dxa"/>
            <w:gridSpan w:val="2"/>
            <w:vAlign w:val="bottom"/>
          </w:tcPr>
          <w:p w14:paraId="78A0444E" w14:textId="441B2FB1" w:rsidR="00254770" w:rsidRPr="009562EF" w:rsidRDefault="00254770" w:rsidP="00254770">
            <w:pPr>
              <w:pStyle w:val="acctfourfigures"/>
              <w:tabs>
                <w:tab w:val="clear" w:pos="765"/>
                <w:tab w:val="decimal" w:pos="662"/>
              </w:tabs>
              <w:spacing w:line="240" w:lineRule="auto"/>
              <w:ind w:left="-96" w:right="-98"/>
              <w:rPr>
                <w:sz w:val="18"/>
                <w:szCs w:val="18"/>
                <w:lang w:val="en-US" w:bidi="th-TH"/>
              </w:rPr>
            </w:pPr>
            <w:r>
              <w:rPr>
                <w:sz w:val="18"/>
                <w:szCs w:val="18"/>
                <w:lang w:val="en-US" w:bidi="th-TH"/>
              </w:rPr>
              <w:t>43,798</w:t>
            </w:r>
          </w:p>
        </w:tc>
        <w:tc>
          <w:tcPr>
            <w:tcW w:w="236" w:type="dxa"/>
            <w:gridSpan w:val="2"/>
          </w:tcPr>
          <w:p w14:paraId="37696D75"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rPr>
            </w:pPr>
          </w:p>
        </w:tc>
        <w:tc>
          <w:tcPr>
            <w:tcW w:w="832" w:type="dxa"/>
            <w:vAlign w:val="bottom"/>
          </w:tcPr>
          <w:p w14:paraId="6298E490" w14:textId="3623E199" w:rsidR="00254770" w:rsidRPr="009562EF" w:rsidRDefault="00960E3A" w:rsidP="00254770">
            <w:pPr>
              <w:pStyle w:val="acctfourfigures"/>
              <w:tabs>
                <w:tab w:val="clear" w:pos="765"/>
                <w:tab w:val="decimal" w:pos="648"/>
              </w:tabs>
              <w:spacing w:line="240" w:lineRule="auto"/>
              <w:ind w:left="-96" w:right="-98"/>
              <w:rPr>
                <w:sz w:val="18"/>
                <w:szCs w:val="18"/>
                <w:lang w:val="en-US" w:bidi="th-TH"/>
              </w:rPr>
            </w:pPr>
            <w:r>
              <w:rPr>
                <w:sz w:val="18"/>
                <w:szCs w:val="18"/>
                <w:lang w:val="en-US" w:bidi="th-TH"/>
              </w:rPr>
              <w:t>-</w:t>
            </w:r>
          </w:p>
        </w:tc>
        <w:tc>
          <w:tcPr>
            <w:tcW w:w="242" w:type="dxa"/>
          </w:tcPr>
          <w:p w14:paraId="1E8557F5"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rPr>
            </w:pPr>
          </w:p>
        </w:tc>
        <w:tc>
          <w:tcPr>
            <w:tcW w:w="832" w:type="dxa"/>
            <w:vAlign w:val="bottom"/>
          </w:tcPr>
          <w:p w14:paraId="7C8C1E34" w14:textId="09C657AE" w:rsidR="00254770" w:rsidRPr="009562EF" w:rsidRDefault="00254770" w:rsidP="0076723D">
            <w:pPr>
              <w:pStyle w:val="acctfourfigures"/>
              <w:tabs>
                <w:tab w:val="clear" w:pos="765"/>
                <w:tab w:val="decimal" w:pos="611"/>
              </w:tabs>
              <w:spacing w:line="240" w:lineRule="auto"/>
              <w:ind w:left="-96" w:right="-98"/>
              <w:rPr>
                <w:sz w:val="18"/>
                <w:szCs w:val="18"/>
                <w:lang w:val="en-US" w:eastAsia="ko-KR" w:bidi="th-TH"/>
              </w:rPr>
            </w:pPr>
            <w:r>
              <w:rPr>
                <w:sz w:val="18"/>
                <w:szCs w:val="18"/>
                <w:lang w:val="en-US" w:eastAsia="ko-KR" w:bidi="th-TH"/>
              </w:rPr>
              <w:t>-</w:t>
            </w:r>
          </w:p>
        </w:tc>
        <w:tc>
          <w:tcPr>
            <w:tcW w:w="241" w:type="dxa"/>
          </w:tcPr>
          <w:p w14:paraId="266FA6AE"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rPr>
            </w:pPr>
          </w:p>
        </w:tc>
        <w:tc>
          <w:tcPr>
            <w:tcW w:w="758" w:type="dxa"/>
            <w:vAlign w:val="bottom"/>
          </w:tcPr>
          <w:p w14:paraId="245A295E" w14:textId="541AB041" w:rsidR="00254770" w:rsidRPr="009562EF" w:rsidRDefault="00960E3A" w:rsidP="005B35CB">
            <w:pPr>
              <w:pStyle w:val="acctfourfigures"/>
              <w:tabs>
                <w:tab w:val="clear" w:pos="765"/>
                <w:tab w:val="decimal" w:pos="592"/>
              </w:tabs>
              <w:spacing w:line="240" w:lineRule="auto"/>
              <w:ind w:left="-96" w:right="-98"/>
              <w:rPr>
                <w:sz w:val="18"/>
                <w:szCs w:val="18"/>
                <w:lang w:val="en-US" w:bidi="th-TH"/>
              </w:rPr>
            </w:pPr>
            <w:r>
              <w:rPr>
                <w:sz w:val="18"/>
                <w:szCs w:val="18"/>
                <w:lang w:val="en-US" w:bidi="th-TH"/>
              </w:rPr>
              <w:t>-</w:t>
            </w:r>
          </w:p>
        </w:tc>
        <w:tc>
          <w:tcPr>
            <w:tcW w:w="236" w:type="dxa"/>
          </w:tcPr>
          <w:p w14:paraId="31F1D1EB"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rPr>
            </w:pPr>
          </w:p>
        </w:tc>
        <w:tc>
          <w:tcPr>
            <w:tcW w:w="835" w:type="dxa"/>
            <w:vAlign w:val="bottom"/>
          </w:tcPr>
          <w:p w14:paraId="250EE4E3" w14:textId="5082FE8D" w:rsidR="00254770" w:rsidRPr="009562EF" w:rsidRDefault="00254770" w:rsidP="005B35CB">
            <w:pPr>
              <w:pStyle w:val="acctfourfigures"/>
              <w:tabs>
                <w:tab w:val="clear" w:pos="765"/>
                <w:tab w:val="decimal" w:pos="592"/>
              </w:tabs>
              <w:spacing w:line="240" w:lineRule="auto"/>
              <w:ind w:left="-96" w:right="-98"/>
              <w:rPr>
                <w:sz w:val="18"/>
                <w:szCs w:val="18"/>
                <w:lang w:val="en-US" w:bidi="th-TH"/>
              </w:rPr>
            </w:pPr>
            <w:r>
              <w:rPr>
                <w:sz w:val="18"/>
                <w:szCs w:val="18"/>
                <w:lang w:val="en-US" w:bidi="th-TH"/>
              </w:rPr>
              <w:t>-</w:t>
            </w:r>
          </w:p>
        </w:tc>
        <w:tc>
          <w:tcPr>
            <w:tcW w:w="237" w:type="dxa"/>
            <w:gridSpan w:val="2"/>
          </w:tcPr>
          <w:p w14:paraId="476F9B00"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lang w:eastAsia="ko-KR"/>
              </w:rPr>
            </w:pPr>
          </w:p>
        </w:tc>
        <w:tc>
          <w:tcPr>
            <w:tcW w:w="834" w:type="dxa"/>
            <w:vAlign w:val="bottom"/>
          </w:tcPr>
          <w:p w14:paraId="1F9A343B" w14:textId="4280CDB8" w:rsidR="00254770" w:rsidRPr="008B6AA7" w:rsidRDefault="00960E3A" w:rsidP="005B35CB">
            <w:pPr>
              <w:pStyle w:val="acctfourfigures"/>
              <w:tabs>
                <w:tab w:val="clear" w:pos="765"/>
                <w:tab w:val="decimal" w:pos="662"/>
              </w:tabs>
              <w:spacing w:line="240" w:lineRule="auto"/>
              <w:ind w:left="-96" w:right="-98"/>
              <w:rPr>
                <w:sz w:val="18"/>
                <w:szCs w:val="18"/>
                <w:lang w:val="en-US" w:bidi="th-TH"/>
              </w:rPr>
            </w:pPr>
            <w:r>
              <w:rPr>
                <w:sz w:val="18"/>
                <w:szCs w:val="18"/>
                <w:lang w:val="en-US" w:bidi="th-TH"/>
              </w:rPr>
              <w:t>44,534</w:t>
            </w:r>
          </w:p>
        </w:tc>
        <w:tc>
          <w:tcPr>
            <w:tcW w:w="261" w:type="dxa"/>
          </w:tcPr>
          <w:p w14:paraId="79D27E1E" w14:textId="77777777" w:rsidR="00254770" w:rsidRPr="008B6AA7"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rPr>
            </w:pPr>
          </w:p>
        </w:tc>
        <w:tc>
          <w:tcPr>
            <w:tcW w:w="901" w:type="dxa"/>
            <w:gridSpan w:val="2"/>
            <w:vAlign w:val="bottom"/>
          </w:tcPr>
          <w:p w14:paraId="1B3D3811" w14:textId="5610FAAD" w:rsidR="00254770" w:rsidRPr="008B6AA7" w:rsidRDefault="00254770" w:rsidP="00254770">
            <w:pPr>
              <w:pStyle w:val="acctfourfigures"/>
              <w:tabs>
                <w:tab w:val="clear" w:pos="765"/>
                <w:tab w:val="decimal" w:pos="662"/>
              </w:tabs>
              <w:spacing w:line="240" w:lineRule="auto"/>
              <w:ind w:left="-96" w:right="-98"/>
              <w:rPr>
                <w:sz w:val="18"/>
                <w:szCs w:val="18"/>
                <w:lang w:val="en-US" w:bidi="th-TH"/>
              </w:rPr>
            </w:pPr>
            <w:r w:rsidRPr="008B6AA7">
              <w:rPr>
                <w:sz w:val="18"/>
                <w:szCs w:val="18"/>
                <w:lang w:val="en-US" w:bidi="th-TH"/>
              </w:rPr>
              <w:t>44,13</w:t>
            </w:r>
            <w:r>
              <w:rPr>
                <w:sz w:val="18"/>
                <w:szCs w:val="18"/>
                <w:lang w:val="en-US" w:bidi="th-TH"/>
              </w:rPr>
              <w:t>1</w:t>
            </w:r>
          </w:p>
        </w:tc>
      </w:tr>
      <w:tr w:rsidR="00254770" w:rsidRPr="009562EF" w14:paraId="6FA1DAE4" w14:textId="77777777" w:rsidTr="002526BF">
        <w:trPr>
          <w:trHeight w:val="189"/>
        </w:trPr>
        <w:tc>
          <w:tcPr>
            <w:tcW w:w="2339" w:type="dxa"/>
          </w:tcPr>
          <w:p w14:paraId="1180E730" w14:textId="77777777" w:rsidR="00254770" w:rsidRPr="009562EF" w:rsidRDefault="00254770" w:rsidP="00254770">
            <w:pPr>
              <w:spacing w:line="240" w:lineRule="auto"/>
              <w:ind w:right="-367" w:firstLine="70"/>
              <w:rPr>
                <w:rFonts w:ascii="Times New Roman" w:hAnsi="Times New Roman" w:cs="Times New Roman"/>
              </w:rPr>
            </w:pPr>
            <w:r w:rsidRPr="009562EF">
              <w:rPr>
                <w:rFonts w:ascii="Times New Roman" w:hAnsi="Times New Roman" w:cs="Times New Roman"/>
              </w:rPr>
              <w:t>Property, plant and</w:t>
            </w:r>
          </w:p>
        </w:tc>
        <w:tc>
          <w:tcPr>
            <w:tcW w:w="810" w:type="dxa"/>
            <w:vAlign w:val="bottom"/>
          </w:tcPr>
          <w:p w14:paraId="1931CBB8" w14:textId="7FC4FCA4" w:rsidR="00254770" w:rsidRPr="009562EF" w:rsidRDefault="00254770" w:rsidP="00960E3A">
            <w:pPr>
              <w:pStyle w:val="acctfourfigures"/>
              <w:tabs>
                <w:tab w:val="clear" w:pos="765"/>
                <w:tab w:val="decimal" w:pos="614"/>
              </w:tabs>
              <w:spacing w:line="240" w:lineRule="auto"/>
              <w:ind w:left="-96" w:right="-110"/>
              <w:rPr>
                <w:sz w:val="18"/>
                <w:szCs w:val="18"/>
                <w:lang w:val="en-US" w:bidi="th-TH"/>
              </w:rPr>
            </w:pPr>
          </w:p>
        </w:tc>
        <w:tc>
          <w:tcPr>
            <w:tcW w:w="236" w:type="dxa"/>
          </w:tcPr>
          <w:p w14:paraId="26611CEC" w14:textId="77777777" w:rsidR="00254770" w:rsidRPr="009562EF" w:rsidRDefault="00254770" w:rsidP="00254770">
            <w:pPr>
              <w:pStyle w:val="acctfourfigures"/>
              <w:tabs>
                <w:tab w:val="clear" w:pos="765"/>
                <w:tab w:val="decimal" w:pos="676"/>
              </w:tabs>
              <w:spacing w:line="240" w:lineRule="auto"/>
              <w:ind w:left="-96" w:right="-98"/>
              <w:rPr>
                <w:sz w:val="18"/>
                <w:szCs w:val="18"/>
                <w:lang w:val="en-US" w:bidi="th-TH"/>
              </w:rPr>
            </w:pPr>
          </w:p>
        </w:tc>
        <w:tc>
          <w:tcPr>
            <w:tcW w:w="844" w:type="dxa"/>
            <w:vAlign w:val="bottom"/>
          </w:tcPr>
          <w:p w14:paraId="769F63B8" w14:textId="77777777" w:rsidR="00254770" w:rsidRPr="009562EF" w:rsidRDefault="00254770" w:rsidP="00254770">
            <w:pPr>
              <w:pStyle w:val="acctfourfigures"/>
              <w:tabs>
                <w:tab w:val="clear" w:pos="765"/>
                <w:tab w:val="decimal" w:pos="676"/>
              </w:tabs>
              <w:spacing w:line="240" w:lineRule="auto"/>
              <w:ind w:left="-96" w:right="-98"/>
              <w:rPr>
                <w:sz w:val="18"/>
                <w:szCs w:val="18"/>
                <w:lang w:val="en-US" w:bidi="th-TH"/>
              </w:rPr>
            </w:pPr>
          </w:p>
        </w:tc>
        <w:tc>
          <w:tcPr>
            <w:tcW w:w="237" w:type="dxa"/>
          </w:tcPr>
          <w:p w14:paraId="5BC18FD0" w14:textId="77777777" w:rsidR="00254770" w:rsidRPr="009562EF" w:rsidRDefault="00254770" w:rsidP="00254770">
            <w:pPr>
              <w:pStyle w:val="acctfourfigures"/>
              <w:tabs>
                <w:tab w:val="clear" w:pos="765"/>
                <w:tab w:val="decimal" w:pos="676"/>
              </w:tabs>
              <w:spacing w:line="240" w:lineRule="auto"/>
              <w:ind w:left="-96" w:right="-98"/>
              <w:rPr>
                <w:sz w:val="18"/>
                <w:szCs w:val="18"/>
                <w:lang w:val="en-US" w:bidi="th-TH"/>
              </w:rPr>
            </w:pPr>
          </w:p>
        </w:tc>
        <w:tc>
          <w:tcPr>
            <w:tcW w:w="841" w:type="dxa"/>
            <w:vAlign w:val="bottom"/>
          </w:tcPr>
          <w:p w14:paraId="2BB71613" w14:textId="77777777" w:rsidR="00254770" w:rsidRPr="009562EF" w:rsidRDefault="00254770" w:rsidP="00254770">
            <w:pPr>
              <w:pStyle w:val="acctfourfigures"/>
              <w:tabs>
                <w:tab w:val="clear" w:pos="765"/>
                <w:tab w:val="decimal" w:pos="676"/>
              </w:tabs>
              <w:spacing w:line="240" w:lineRule="auto"/>
              <w:ind w:left="-96" w:right="-98"/>
              <w:rPr>
                <w:sz w:val="18"/>
                <w:szCs w:val="18"/>
                <w:lang w:val="en-US" w:bidi="th-TH"/>
              </w:rPr>
            </w:pPr>
          </w:p>
        </w:tc>
        <w:tc>
          <w:tcPr>
            <w:tcW w:w="236" w:type="dxa"/>
          </w:tcPr>
          <w:p w14:paraId="29D6A5E1"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5"/>
              <w:rPr>
                <w:rFonts w:ascii="Times New Roman" w:hAnsi="Times New Roman" w:cs="Times New Roman"/>
              </w:rPr>
            </w:pPr>
          </w:p>
        </w:tc>
        <w:tc>
          <w:tcPr>
            <w:tcW w:w="846" w:type="dxa"/>
            <w:vAlign w:val="bottom"/>
          </w:tcPr>
          <w:p w14:paraId="2AA66D73" w14:textId="77777777" w:rsidR="00254770" w:rsidRPr="009562EF" w:rsidRDefault="00254770" w:rsidP="00254770">
            <w:pPr>
              <w:pStyle w:val="acctfourfigures"/>
              <w:tabs>
                <w:tab w:val="clear" w:pos="765"/>
                <w:tab w:val="decimal" w:pos="676"/>
              </w:tabs>
              <w:spacing w:line="240" w:lineRule="auto"/>
              <w:ind w:left="-96" w:right="-98"/>
              <w:rPr>
                <w:sz w:val="18"/>
                <w:szCs w:val="18"/>
                <w:lang w:val="en-US" w:bidi="th-TH"/>
              </w:rPr>
            </w:pPr>
          </w:p>
        </w:tc>
        <w:tc>
          <w:tcPr>
            <w:tcW w:w="236" w:type="dxa"/>
          </w:tcPr>
          <w:p w14:paraId="4DC19DE8"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rPr>
            </w:pPr>
          </w:p>
        </w:tc>
        <w:tc>
          <w:tcPr>
            <w:tcW w:w="844" w:type="dxa"/>
            <w:vAlign w:val="bottom"/>
          </w:tcPr>
          <w:p w14:paraId="17D3B1EA" w14:textId="389D43FE" w:rsidR="00254770" w:rsidRPr="009562EF" w:rsidRDefault="00254770" w:rsidP="00254770">
            <w:pPr>
              <w:pStyle w:val="acctfourfigures"/>
              <w:tabs>
                <w:tab w:val="clear" w:pos="765"/>
                <w:tab w:val="decimal" w:pos="662"/>
              </w:tabs>
              <w:spacing w:line="240" w:lineRule="auto"/>
              <w:ind w:left="-96" w:right="-98"/>
              <w:rPr>
                <w:sz w:val="18"/>
                <w:szCs w:val="18"/>
                <w:lang w:val="en-US" w:bidi="th-TH"/>
              </w:rPr>
            </w:pPr>
          </w:p>
        </w:tc>
        <w:tc>
          <w:tcPr>
            <w:tcW w:w="270" w:type="dxa"/>
          </w:tcPr>
          <w:p w14:paraId="2F5D0F50"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rPr>
            </w:pPr>
          </w:p>
        </w:tc>
        <w:tc>
          <w:tcPr>
            <w:tcW w:w="810" w:type="dxa"/>
            <w:gridSpan w:val="2"/>
            <w:vAlign w:val="bottom"/>
          </w:tcPr>
          <w:p w14:paraId="20213779" w14:textId="77777777" w:rsidR="00254770" w:rsidRPr="009562EF" w:rsidRDefault="00254770" w:rsidP="00254770">
            <w:pPr>
              <w:pStyle w:val="acctfourfigures"/>
              <w:tabs>
                <w:tab w:val="clear" w:pos="765"/>
                <w:tab w:val="decimal" w:pos="662"/>
              </w:tabs>
              <w:spacing w:line="240" w:lineRule="auto"/>
              <w:ind w:left="-96" w:right="-98"/>
              <w:rPr>
                <w:sz w:val="18"/>
                <w:szCs w:val="18"/>
                <w:lang w:val="en-US" w:bidi="th-TH"/>
              </w:rPr>
            </w:pPr>
          </w:p>
        </w:tc>
        <w:tc>
          <w:tcPr>
            <w:tcW w:w="236" w:type="dxa"/>
            <w:gridSpan w:val="2"/>
          </w:tcPr>
          <w:p w14:paraId="3559D468"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rPr>
            </w:pPr>
          </w:p>
        </w:tc>
        <w:tc>
          <w:tcPr>
            <w:tcW w:w="832" w:type="dxa"/>
            <w:vAlign w:val="bottom"/>
          </w:tcPr>
          <w:p w14:paraId="52365D24" w14:textId="77777777" w:rsidR="00254770" w:rsidRPr="009562EF" w:rsidRDefault="00254770" w:rsidP="00254770">
            <w:pPr>
              <w:pStyle w:val="acctfourfigures"/>
              <w:tabs>
                <w:tab w:val="clear" w:pos="765"/>
                <w:tab w:val="decimal" w:pos="648"/>
              </w:tabs>
              <w:spacing w:line="240" w:lineRule="auto"/>
              <w:ind w:left="-96" w:right="-98"/>
              <w:rPr>
                <w:sz w:val="18"/>
                <w:szCs w:val="18"/>
                <w:lang w:val="en-US" w:bidi="th-TH"/>
              </w:rPr>
            </w:pPr>
          </w:p>
        </w:tc>
        <w:tc>
          <w:tcPr>
            <w:tcW w:w="242" w:type="dxa"/>
          </w:tcPr>
          <w:p w14:paraId="0AA0133C"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rPr>
            </w:pPr>
          </w:p>
        </w:tc>
        <w:tc>
          <w:tcPr>
            <w:tcW w:w="832" w:type="dxa"/>
            <w:vAlign w:val="bottom"/>
          </w:tcPr>
          <w:p w14:paraId="3A0EA084" w14:textId="77777777" w:rsidR="00254770" w:rsidRPr="009562EF" w:rsidRDefault="00254770" w:rsidP="00254770">
            <w:pPr>
              <w:pStyle w:val="acctfourfigures"/>
              <w:tabs>
                <w:tab w:val="clear" w:pos="765"/>
                <w:tab w:val="decimal" w:pos="648"/>
              </w:tabs>
              <w:spacing w:line="240" w:lineRule="auto"/>
              <w:ind w:left="-96" w:right="-98"/>
              <w:rPr>
                <w:sz w:val="18"/>
                <w:szCs w:val="18"/>
                <w:lang w:val="en-US" w:bidi="th-TH"/>
              </w:rPr>
            </w:pPr>
          </w:p>
        </w:tc>
        <w:tc>
          <w:tcPr>
            <w:tcW w:w="241" w:type="dxa"/>
          </w:tcPr>
          <w:p w14:paraId="5E30B8E0"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rPr>
            </w:pPr>
          </w:p>
        </w:tc>
        <w:tc>
          <w:tcPr>
            <w:tcW w:w="758" w:type="dxa"/>
            <w:vAlign w:val="bottom"/>
          </w:tcPr>
          <w:p w14:paraId="0E3149D0" w14:textId="5CB7BB3F" w:rsidR="00254770" w:rsidRPr="009562EF" w:rsidRDefault="00254770" w:rsidP="00254770">
            <w:pPr>
              <w:pStyle w:val="acctfourfigures"/>
              <w:tabs>
                <w:tab w:val="clear" w:pos="765"/>
                <w:tab w:val="decimal" w:pos="592"/>
              </w:tabs>
              <w:spacing w:line="240" w:lineRule="auto"/>
              <w:ind w:left="-96" w:right="-98"/>
              <w:rPr>
                <w:sz w:val="18"/>
                <w:szCs w:val="18"/>
                <w:lang w:val="en-US" w:bidi="th-TH"/>
              </w:rPr>
            </w:pPr>
          </w:p>
        </w:tc>
        <w:tc>
          <w:tcPr>
            <w:tcW w:w="236" w:type="dxa"/>
          </w:tcPr>
          <w:p w14:paraId="13E95B46"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rPr>
            </w:pPr>
          </w:p>
        </w:tc>
        <w:tc>
          <w:tcPr>
            <w:tcW w:w="835" w:type="dxa"/>
            <w:vAlign w:val="bottom"/>
          </w:tcPr>
          <w:p w14:paraId="7A5F546F" w14:textId="77777777" w:rsidR="00254770" w:rsidRPr="009562EF" w:rsidRDefault="00254770" w:rsidP="00254770">
            <w:pPr>
              <w:pStyle w:val="acctfourfigures"/>
              <w:tabs>
                <w:tab w:val="clear" w:pos="765"/>
                <w:tab w:val="decimal" w:pos="592"/>
              </w:tabs>
              <w:spacing w:line="240" w:lineRule="auto"/>
              <w:ind w:left="-96" w:right="-98"/>
              <w:rPr>
                <w:sz w:val="18"/>
                <w:szCs w:val="18"/>
                <w:lang w:val="en-US" w:bidi="th-TH"/>
              </w:rPr>
            </w:pPr>
          </w:p>
        </w:tc>
        <w:tc>
          <w:tcPr>
            <w:tcW w:w="237" w:type="dxa"/>
            <w:gridSpan w:val="2"/>
          </w:tcPr>
          <w:p w14:paraId="36371585"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lang w:eastAsia="ko-KR"/>
              </w:rPr>
            </w:pPr>
          </w:p>
        </w:tc>
        <w:tc>
          <w:tcPr>
            <w:tcW w:w="834" w:type="dxa"/>
            <w:vAlign w:val="bottom"/>
          </w:tcPr>
          <w:p w14:paraId="7A415812" w14:textId="77777777" w:rsidR="00254770" w:rsidRPr="008B6AA7" w:rsidRDefault="00254770" w:rsidP="00254770">
            <w:pPr>
              <w:pStyle w:val="acctfourfigures"/>
              <w:tabs>
                <w:tab w:val="clear" w:pos="765"/>
                <w:tab w:val="decimal" w:pos="662"/>
              </w:tabs>
              <w:spacing w:line="240" w:lineRule="auto"/>
              <w:ind w:left="-96" w:right="-98"/>
              <w:rPr>
                <w:sz w:val="18"/>
                <w:szCs w:val="18"/>
                <w:lang w:val="en-US" w:bidi="th-TH"/>
              </w:rPr>
            </w:pPr>
          </w:p>
        </w:tc>
        <w:tc>
          <w:tcPr>
            <w:tcW w:w="261" w:type="dxa"/>
          </w:tcPr>
          <w:p w14:paraId="37DC92B1" w14:textId="77777777" w:rsidR="00254770" w:rsidRPr="008B6AA7"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rPr>
            </w:pPr>
          </w:p>
        </w:tc>
        <w:tc>
          <w:tcPr>
            <w:tcW w:w="901" w:type="dxa"/>
            <w:gridSpan w:val="2"/>
            <w:vAlign w:val="bottom"/>
          </w:tcPr>
          <w:p w14:paraId="23F4565C" w14:textId="77777777" w:rsidR="00254770" w:rsidRPr="008B6AA7" w:rsidRDefault="00254770" w:rsidP="00254770">
            <w:pPr>
              <w:pStyle w:val="acctfourfigures"/>
              <w:tabs>
                <w:tab w:val="clear" w:pos="765"/>
                <w:tab w:val="decimal" w:pos="662"/>
              </w:tabs>
              <w:spacing w:line="240" w:lineRule="auto"/>
              <w:ind w:left="-96" w:right="-98"/>
              <w:rPr>
                <w:sz w:val="18"/>
                <w:szCs w:val="18"/>
                <w:lang w:val="en-US" w:bidi="th-TH"/>
              </w:rPr>
            </w:pPr>
          </w:p>
        </w:tc>
      </w:tr>
      <w:tr w:rsidR="00254770" w:rsidRPr="009562EF" w14:paraId="71B915E1" w14:textId="77777777" w:rsidTr="002526BF">
        <w:trPr>
          <w:trHeight w:val="216"/>
        </w:trPr>
        <w:tc>
          <w:tcPr>
            <w:tcW w:w="2339" w:type="dxa"/>
          </w:tcPr>
          <w:p w14:paraId="2F574401" w14:textId="77777777" w:rsidR="00254770" w:rsidRPr="009562EF" w:rsidRDefault="00254770" w:rsidP="00254770">
            <w:pPr>
              <w:spacing w:line="240" w:lineRule="auto"/>
              <w:ind w:right="-131" w:firstLine="70"/>
              <w:rPr>
                <w:rFonts w:ascii="Times New Roman" w:hAnsi="Times New Roman" w:cs="Times New Roman"/>
                <w:cs/>
              </w:rPr>
            </w:pPr>
            <w:r w:rsidRPr="009562EF">
              <w:rPr>
                <w:rFonts w:ascii="Times New Roman" w:hAnsi="Times New Roman" w:cs="Times New Roman"/>
              </w:rPr>
              <w:t xml:space="preserve">   equipment</w:t>
            </w:r>
          </w:p>
        </w:tc>
        <w:tc>
          <w:tcPr>
            <w:tcW w:w="810" w:type="dxa"/>
            <w:vAlign w:val="bottom"/>
          </w:tcPr>
          <w:p w14:paraId="41D8B8D9" w14:textId="431D17C4" w:rsidR="00254770" w:rsidRPr="009562EF" w:rsidRDefault="00960E3A" w:rsidP="00960E3A">
            <w:pPr>
              <w:pStyle w:val="acctfourfigures"/>
              <w:tabs>
                <w:tab w:val="clear" w:pos="765"/>
                <w:tab w:val="decimal" w:pos="614"/>
              </w:tabs>
              <w:spacing w:line="240" w:lineRule="auto"/>
              <w:ind w:left="-96" w:right="-110"/>
              <w:rPr>
                <w:sz w:val="18"/>
                <w:szCs w:val="18"/>
                <w:lang w:val="en-US" w:bidi="th-TH"/>
              </w:rPr>
            </w:pPr>
            <w:r>
              <w:rPr>
                <w:sz w:val="18"/>
                <w:szCs w:val="18"/>
                <w:lang w:val="en-US" w:bidi="th-TH"/>
              </w:rPr>
              <w:t>46,711</w:t>
            </w:r>
          </w:p>
        </w:tc>
        <w:tc>
          <w:tcPr>
            <w:tcW w:w="236" w:type="dxa"/>
          </w:tcPr>
          <w:p w14:paraId="3238388C" w14:textId="77777777" w:rsidR="00254770" w:rsidRPr="009562EF" w:rsidRDefault="00254770" w:rsidP="00254770">
            <w:pPr>
              <w:pStyle w:val="acctfourfigures"/>
              <w:tabs>
                <w:tab w:val="clear" w:pos="765"/>
                <w:tab w:val="decimal" w:pos="676"/>
              </w:tabs>
              <w:spacing w:line="240" w:lineRule="auto"/>
              <w:ind w:left="-96" w:right="-98"/>
              <w:rPr>
                <w:sz w:val="18"/>
                <w:szCs w:val="18"/>
                <w:lang w:val="en-US" w:bidi="th-TH"/>
              </w:rPr>
            </w:pPr>
          </w:p>
        </w:tc>
        <w:tc>
          <w:tcPr>
            <w:tcW w:w="844" w:type="dxa"/>
            <w:vAlign w:val="bottom"/>
          </w:tcPr>
          <w:p w14:paraId="31DE12ED" w14:textId="516D1692" w:rsidR="00254770" w:rsidRPr="009562EF" w:rsidRDefault="00254770" w:rsidP="00254770">
            <w:pPr>
              <w:pStyle w:val="acctfourfigures"/>
              <w:tabs>
                <w:tab w:val="clear" w:pos="765"/>
                <w:tab w:val="decimal" w:pos="676"/>
              </w:tabs>
              <w:spacing w:line="240" w:lineRule="auto"/>
              <w:ind w:left="-96" w:right="-98"/>
              <w:rPr>
                <w:sz w:val="18"/>
                <w:szCs w:val="18"/>
                <w:lang w:val="en-US" w:bidi="th-TH"/>
              </w:rPr>
            </w:pPr>
            <w:r>
              <w:rPr>
                <w:sz w:val="18"/>
                <w:szCs w:val="18"/>
                <w:lang w:val="en-US" w:bidi="th-TH"/>
              </w:rPr>
              <w:t>43,481</w:t>
            </w:r>
          </w:p>
        </w:tc>
        <w:tc>
          <w:tcPr>
            <w:tcW w:w="237" w:type="dxa"/>
          </w:tcPr>
          <w:p w14:paraId="2F88CD30" w14:textId="77777777" w:rsidR="00254770" w:rsidRPr="009562EF" w:rsidRDefault="00254770" w:rsidP="00254770">
            <w:pPr>
              <w:pStyle w:val="acctfourfigures"/>
              <w:tabs>
                <w:tab w:val="clear" w:pos="765"/>
                <w:tab w:val="decimal" w:pos="676"/>
              </w:tabs>
              <w:spacing w:line="240" w:lineRule="auto"/>
              <w:ind w:left="-96" w:right="-98"/>
              <w:rPr>
                <w:sz w:val="18"/>
                <w:szCs w:val="18"/>
                <w:lang w:val="en-US" w:bidi="th-TH"/>
              </w:rPr>
            </w:pPr>
          </w:p>
        </w:tc>
        <w:tc>
          <w:tcPr>
            <w:tcW w:w="841" w:type="dxa"/>
            <w:vAlign w:val="bottom"/>
          </w:tcPr>
          <w:p w14:paraId="2E348208" w14:textId="038CC5F0" w:rsidR="00254770" w:rsidRPr="009562EF" w:rsidRDefault="00960E3A" w:rsidP="00254770">
            <w:pPr>
              <w:pStyle w:val="acctfourfigures"/>
              <w:tabs>
                <w:tab w:val="clear" w:pos="765"/>
                <w:tab w:val="decimal" w:pos="676"/>
              </w:tabs>
              <w:spacing w:line="240" w:lineRule="auto"/>
              <w:ind w:left="-96" w:right="-98"/>
              <w:rPr>
                <w:sz w:val="18"/>
                <w:szCs w:val="18"/>
                <w:lang w:val="en-US" w:bidi="th-TH"/>
              </w:rPr>
            </w:pPr>
            <w:r>
              <w:rPr>
                <w:sz w:val="18"/>
                <w:szCs w:val="18"/>
                <w:lang w:val="en-US" w:bidi="th-TH"/>
              </w:rPr>
              <w:t>63,187</w:t>
            </w:r>
          </w:p>
        </w:tc>
        <w:tc>
          <w:tcPr>
            <w:tcW w:w="236" w:type="dxa"/>
          </w:tcPr>
          <w:p w14:paraId="2F6D2D59"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lang w:eastAsia="ko-KR"/>
              </w:rPr>
            </w:pPr>
          </w:p>
        </w:tc>
        <w:tc>
          <w:tcPr>
            <w:tcW w:w="846" w:type="dxa"/>
            <w:shd w:val="clear" w:color="auto" w:fill="auto"/>
            <w:vAlign w:val="bottom"/>
          </w:tcPr>
          <w:p w14:paraId="0A716AE7" w14:textId="12BD0934" w:rsidR="00254770" w:rsidRPr="009562EF" w:rsidRDefault="00254770" w:rsidP="00254770">
            <w:pPr>
              <w:pStyle w:val="acctfourfigures"/>
              <w:tabs>
                <w:tab w:val="clear" w:pos="765"/>
                <w:tab w:val="decimal" w:pos="676"/>
              </w:tabs>
              <w:spacing w:line="240" w:lineRule="auto"/>
              <w:ind w:left="-96" w:right="-98"/>
              <w:rPr>
                <w:sz w:val="18"/>
                <w:szCs w:val="18"/>
                <w:lang w:val="en-US" w:bidi="th-TH"/>
              </w:rPr>
            </w:pPr>
            <w:r>
              <w:rPr>
                <w:sz w:val="18"/>
                <w:szCs w:val="18"/>
                <w:lang w:val="en-US" w:bidi="th-TH"/>
              </w:rPr>
              <w:t>59,903</w:t>
            </w:r>
          </w:p>
        </w:tc>
        <w:tc>
          <w:tcPr>
            <w:tcW w:w="236" w:type="dxa"/>
          </w:tcPr>
          <w:p w14:paraId="3C1EE2E8"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rPr>
            </w:pPr>
          </w:p>
        </w:tc>
        <w:tc>
          <w:tcPr>
            <w:tcW w:w="844" w:type="dxa"/>
            <w:vAlign w:val="bottom"/>
          </w:tcPr>
          <w:p w14:paraId="07F3A099" w14:textId="45B71008" w:rsidR="00254770" w:rsidRPr="009562EF" w:rsidRDefault="00960E3A" w:rsidP="00254770">
            <w:pPr>
              <w:pStyle w:val="acctfourfigures"/>
              <w:tabs>
                <w:tab w:val="clear" w:pos="765"/>
                <w:tab w:val="decimal" w:pos="662"/>
              </w:tabs>
              <w:spacing w:line="240" w:lineRule="auto"/>
              <w:ind w:left="-96" w:right="-98"/>
              <w:rPr>
                <w:sz w:val="18"/>
                <w:szCs w:val="18"/>
                <w:lang w:val="en-US" w:eastAsia="ko-KR" w:bidi="th-TH"/>
              </w:rPr>
            </w:pPr>
            <w:r>
              <w:rPr>
                <w:sz w:val="18"/>
                <w:szCs w:val="18"/>
                <w:lang w:val="en-US" w:eastAsia="ko-KR" w:bidi="th-TH"/>
              </w:rPr>
              <w:t>79,637</w:t>
            </w:r>
          </w:p>
        </w:tc>
        <w:tc>
          <w:tcPr>
            <w:tcW w:w="270" w:type="dxa"/>
          </w:tcPr>
          <w:p w14:paraId="2864B78B"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2"/>
              </w:tabs>
              <w:spacing w:line="240" w:lineRule="auto"/>
              <w:ind w:left="-108" w:right="-105"/>
              <w:rPr>
                <w:rFonts w:ascii="Times New Roman" w:hAnsi="Times New Roman" w:cs="Times New Roman"/>
              </w:rPr>
            </w:pPr>
          </w:p>
        </w:tc>
        <w:tc>
          <w:tcPr>
            <w:tcW w:w="810" w:type="dxa"/>
            <w:gridSpan w:val="2"/>
            <w:vAlign w:val="bottom"/>
          </w:tcPr>
          <w:p w14:paraId="3AE21E8C" w14:textId="6AB11482" w:rsidR="00254770" w:rsidRPr="009562EF" w:rsidRDefault="00254770" w:rsidP="00254770">
            <w:pPr>
              <w:pStyle w:val="acctfourfigures"/>
              <w:tabs>
                <w:tab w:val="clear" w:pos="765"/>
                <w:tab w:val="decimal" w:pos="662"/>
              </w:tabs>
              <w:spacing w:line="240" w:lineRule="auto"/>
              <w:ind w:left="-96" w:right="-98"/>
              <w:rPr>
                <w:sz w:val="18"/>
                <w:szCs w:val="18"/>
                <w:lang w:val="en-US" w:eastAsia="ko-KR" w:bidi="th-TH"/>
              </w:rPr>
            </w:pPr>
            <w:r>
              <w:rPr>
                <w:sz w:val="18"/>
                <w:szCs w:val="18"/>
                <w:lang w:val="en-US" w:eastAsia="ko-KR" w:bidi="th-TH"/>
              </w:rPr>
              <w:t>85,563</w:t>
            </w:r>
          </w:p>
        </w:tc>
        <w:tc>
          <w:tcPr>
            <w:tcW w:w="236" w:type="dxa"/>
            <w:gridSpan w:val="2"/>
          </w:tcPr>
          <w:p w14:paraId="0FBAAC8A"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rPr>
            </w:pPr>
          </w:p>
        </w:tc>
        <w:tc>
          <w:tcPr>
            <w:tcW w:w="832" w:type="dxa"/>
            <w:shd w:val="clear" w:color="auto" w:fill="auto"/>
            <w:vAlign w:val="bottom"/>
          </w:tcPr>
          <w:p w14:paraId="0779EF25" w14:textId="5769FCC9" w:rsidR="00254770" w:rsidRPr="009562EF" w:rsidRDefault="00960E3A" w:rsidP="00254770">
            <w:pPr>
              <w:pStyle w:val="acctfourfigures"/>
              <w:tabs>
                <w:tab w:val="clear" w:pos="765"/>
                <w:tab w:val="decimal" w:pos="648"/>
              </w:tabs>
              <w:spacing w:line="240" w:lineRule="auto"/>
              <w:ind w:left="-96" w:right="-98"/>
              <w:rPr>
                <w:sz w:val="18"/>
                <w:szCs w:val="18"/>
                <w:lang w:val="en-US" w:bidi="th-TH"/>
              </w:rPr>
            </w:pPr>
            <w:r>
              <w:rPr>
                <w:sz w:val="18"/>
                <w:szCs w:val="18"/>
                <w:lang w:val="en-US" w:bidi="th-TH"/>
              </w:rPr>
              <w:t>25,005</w:t>
            </w:r>
          </w:p>
        </w:tc>
        <w:tc>
          <w:tcPr>
            <w:tcW w:w="242" w:type="dxa"/>
          </w:tcPr>
          <w:p w14:paraId="6BD81D14"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line="240" w:lineRule="auto"/>
              <w:ind w:left="-108" w:right="-105"/>
              <w:rPr>
                <w:rFonts w:ascii="Times New Roman" w:hAnsi="Times New Roman" w:cs="Times New Roman"/>
              </w:rPr>
            </w:pPr>
          </w:p>
        </w:tc>
        <w:tc>
          <w:tcPr>
            <w:tcW w:w="832" w:type="dxa"/>
            <w:shd w:val="clear" w:color="auto" w:fill="auto"/>
            <w:vAlign w:val="bottom"/>
          </w:tcPr>
          <w:p w14:paraId="5CE082C6" w14:textId="40201162" w:rsidR="00254770" w:rsidRPr="009562EF" w:rsidRDefault="00254770" w:rsidP="00254770">
            <w:pPr>
              <w:pStyle w:val="acctfourfigures"/>
              <w:tabs>
                <w:tab w:val="clear" w:pos="765"/>
                <w:tab w:val="decimal" w:pos="648"/>
              </w:tabs>
              <w:spacing w:line="240" w:lineRule="auto"/>
              <w:ind w:left="-96" w:right="-98"/>
              <w:rPr>
                <w:sz w:val="18"/>
                <w:szCs w:val="18"/>
                <w:lang w:val="en-US" w:bidi="th-TH"/>
              </w:rPr>
            </w:pPr>
            <w:r>
              <w:rPr>
                <w:sz w:val="18"/>
                <w:szCs w:val="18"/>
                <w:lang w:val="en-US" w:bidi="th-TH"/>
              </w:rPr>
              <w:t>25,246</w:t>
            </w:r>
          </w:p>
        </w:tc>
        <w:tc>
          <w:tcPr>
            <w:tcW w:w="241" w:type="dxa"/>
          </w:tcPr>
          <w:p w14:paraId="2C05BF2C"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spacing w:line="240" w:lineRule="auto"/>
              <w:ind w:left="-108" w:right="-105"/>
              <w:rPr>
                <w:rFonts w:ascii="Times New Roman" w:hAnsi="Times New Roman" w:cs="Times New Roman"/>
              </w:rPr>
            </w:pPr>
          </w:p>
        </w:tc>
        <w:tc>
          <w:tcPr>
            <w:tcW w:w="758" w:type="dxa"/>
            <w:shd w:val="clear" w:color="auto" w:fill="auto"/>
            <w:vAlign w:val="bottom"/>
          </w:tcPr>
          <w:p w14:paraId="7383BB45" w14:textId="2524ED0D" w:rsidR="00254770" w:rsidRPr="009562EF" w:rsidRDefault="00960E3A" w:rsidP="00254770">
            <w:pPr>
              <w:pStyle w:val="acctfourfigures"/>
              <w:tabs>
                <w:tab w:val="clear" w:pos="765"/>
                <w:tab w:val="decimal" w:pos="592"/>
              </w:tabs>
              <w:spacing w:line="240" w:lineRule="auto"/>
              <w:ind w:left="-96" w:right="-98"/>
              <w:rPr>
                <w:sz w:val="18"/>
                <w:szCs w:val="18"/>
                <w:lang w:val="en-US" w:bidi="th-TH"/>
              </w:rPr>
            </w:pPr>
            <w:r>
              <w:rPr>
                <w:sz w:val="18"/>
                <w:szCs w:val="18"/>
                <w:lang w:val="en-US" w:bidi="th-TH"/>
              </w:rPr>
              <w:t>(748)</w:t>
            </w:r>
          </w:p>
        </w:tc>
        <w:tc>
          <w:tcPr>
            <w:tcW w:w="236" w:type="dxa"/>
          </w:tcPr>
          <w:p w14:paraId="1FB4406D"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rPr>
            </w:pPr>
          </w:p>
        </w:tc>
        <w:tc>
          <w:tcPr>
            <w:tcW w:w="835" w:type="dxa"/>
            <w:shd w:val="clear" w:color="auto" w:fill="auto"/>
            <w:vAlign w:val="bottom"/>
          </w:tcPr>
          <w:p w14:paraId="611860E6" w14:textId="702B52EE" w:rsidR="00254770" w:rsidRPr="009562EF" w:rsidRDefault="00254770" w:rsidP="00254770">
            <w:pPr>
              <w:pStyle w:val="acctfourfigures"/>
              <w:tabs>
                <w:tab w:val="clear" w:pos="765"/>
                <w:tab w:val="decimal" w:pos="592"/>
              </w:tabs>
              <w:spacing w:line="240" w:lineRule="auto"/>
              <w:ind w:left="-96" w:right="-98"/>
              <w:rPr>
                <w:sz w:val="18"/>
                <w:szCs w:val="18"/>
                <w:lang w:val="en-US" w:bidi="th-TH"/>
              </w:rPr>
            </w:pPr>
            <w:r>
              <w:rPr>
                <w:sz w:val="18"/>
                <w:szCs w:val="18"/>
                <w:lang w:val="en-US" w:bidi="th-TH"/>
              </w:rPr>
              <w:t>(783)</w:t>
            </w:r>
          </w:p>
        </w:tc>
        <w:tc>
          <w:tcPr>
            <w:tcW w:w="237" w:type="dxa"/>
            <w:gridSpan w:val="2"/>
          </w:tcPr>
          <w:p w14:paraId="7F4A4672"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rPr>
            </w:pPr>
          </w:p>
        </w:tc>
        <w:tc>
          <w:tcPr>
            <w:tcW w:w="834" w:type="dxa"/>
            <w:vAlign w:val="bottom"/>
          </w:tcPr>
          <w:p w14:paraId="5F7D7D05" w14:textId="5432BA1B" w:rsidR="00254770" w:rsidRPr="008B6AA7" w:rsidRDefault="00960E3A" w:rsidP="00254770">
            <w:pPr>
              <w:pStyle w:val="acctfourfigures"/>
              <w:tabs>
                <w:tab w:val="clear" w:pos="765"/>
                <w:tab w:val="decimal" w:pos="662"/>
              </w:tabs>
              <w:spacing w:line="240" w:lineRule="auto"/>
              <w:ind w:left="-96" w:right="-98"/>
              <w:rPr>
                <w:sz w:val="18"/>
                <w:szCs w:val="18"/>
                <w:lang w:val="en-US" w:eastAsia="ko-KR" w:bidi="th-TH"/>
              </w:rPr>
            </w:pPr>
            <w:r>
              <w:rPr>
                <w:sz w:val="18"/>
                <w:szCs w:val="18"/>
                <w:lang w:val="en-US" w:eastAsia="ko-KR" w:bidi="th-TH"/>
              </w:rPr>
              <w:t>213,792</w:t>
            </w:r>
          </w:p>
        </w:tc>
        <w:tc>
          <w:tcPr>
            <w:tcW w:w="261" w:type="dxa"/>
          </w:tcPr>
          <w:p w14:paraId="6C322186" w14:textId="77777777" w:rsidR="00254770" w:rsidRPr="008B6AA7"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rPr>
            </w:pPr>
          </w:p>
        </w:tc>
        <w:tc>
          <w:tcPr>
            <w:tcW w:w="901" w:type="dxa"/>
            <w:gridSpan w:val="2"/>
            <w:shd w:val="clear" w:color="auto" w:fill="auto"/>
            <w:vAlign w:val="bottom"/>
          </w:tcPr>
          <w:p w14:paraId="5A3D036B" w14:textId="5D33B657" w:rsidR="00254770" w:rsidRPr="008B6AA7" w:rsidRDefault="00254770" w:rsidP="00254770">
            <w:pPr>
              <w:pStyle w:val="acctfourfigures"/>
              <w:tabs>
                <w:tab w:val="clear" w:pos="765"/>
                <w:tab w:val="decimal" w:pos="662"/>
              </w:tabs>
              <w:spacing w:line="240" w:lineRule="auto"/>
              <w:ind w:left="-96" w:right="-98"/>
              <w:rPr>
                <w:sz w:val="18"/>
                <w:szCs w:val="18"/>
                <w:lang w:val="en-US" w:eastAsia="ko-KR" w:bidi="th-TH"/>
              </w:rPr>
            </w:pPr>
            <w:r w:rsidRPr="008B6AA7">
              <w:rPr>
                <w:sz w:val="18"/>
                <w:szCs w:val="18"/>
                <w:lang w:val="en-US" w:eastAsia="ko-KR" w:bidi="th-TH"/>
              </w:rPr>
              <w:t>213,410</w:t>
            </w:r>
          </w:p>
        </w:tc>
      </w:tr>
      <w:tr w:rsidR="00254770" w:rsidRPr="009562EF" w14:paraId="76F3B858" w14:textId="77777777" w:rsidTr="002526BF">
        <w:trPr>
          <w:trHeight w:val="180"/>
        </w:trPr>
        <w:tc>
          <w:tcPr>
            <w:tcW w:w="2339" w:type="dxa"/>
          </w:tcPr>
          <w:p w14:paraId="64895C29" w14:textId="77777777" w:rsidR="00254770" w:rsidRPr="009562EF" w:rsidRDefault="00254770" w:rsidP="00254770">
            <w:pPr>
              <w:spacing w:line="240" w:lineRule="auto"/>
              <w:ind w:right="-131" w:firstLine="70"/>
              <w:rPr>
                <w:rFonts w:ascii="Times New Roman" w:hAnsi="Times New Roman" w:cs="Times New Roman"/>
                <w:cs/>
              </w:rPr>
            </w:pPr>
            <w:r w:rsidRPr="009562EF">
              <w:rPr>
                <w:rFonts w:ascii="Times New Roman" w:hAnsi="Times New Roman" w:cs="Times New Roman"/>
              </w:rPr>
              <w:t>Right-of-use assets</w:t>
            </w:r>
          </w:p>
        </w:tc>
        <w:tc>
          <w:tcPr>
            <w:tcW w:w="810" w:type="dxa"/>
            <w:vAlign w:val="bottom"/>
          </w:tcPr>
          <w:p w14:paraId="04A181D1" w14:textId="29FCA6CF" w:rsidR="00254770" w:rsidRPr="009562EF" w:rsidRDefault="00960E3A" w:rsidP="00960E3A">
            <w:pPr>
              <w:pStyle w:val="acctfourfigures"/>
              <w:tabs>
                <w:tab w:val="clear" w:pos="765"/>
                <w:tab w:val="decimal" w:pos="614"/>
              </w:tabs>
              <w:spacing w:line="240" w:lineRule="auto"/>
              <w:ind w:left="-96" w:right="-110"/>
              <w:rPr>
                <w:sz w:val="18"/>
                <w:szCs w:val="18"/>
                <w:lang w:val="en-US" w:bidi="th-TH"/>
              </w:rPr>
            </w:pPr>
            <w:r>
              <w:rPr>
                <w:sz w:val="18"/>
                <w:szCs w:val="18"/>
                <w:lang w:val="en-US" w:bidi="th-TH"/>
              </w:rPr>
              <w:t>45,333</w:t>
            </w:r>
          </w:p>
        </w:tc>
        <w:tc>
          <w:tcPr>
            <w:tcW w:w="236" w:type="dxa"/>
          </w:tcPr>
          <w:p w14:paraId="42FDD823" w14:textId="77777777" w:rsidR="00254770" w:rsidRPr="009562EF" w:rsidRDefault="00254770" w:rsidP="00254770">
            <w:pPr>
              <w:pStyle w:val="acctfourfigures"/>
              <w:tabs>
                <w:tab w:val="clear" w:pos="765"/>
                <w:tab w:val="decimal" w:pos="676"/>
              </w:tabs>
              <w:spacing w:line="240" w:lineRule="auto"/>
              <w:ind w:left="-96" w:right="-98"/>
              <w:rPr>
                <w:sz w:val="18"/>
                <w:szCs w:val="18"/>
                <w:lang w:val="en-US" w:bidi="th-TH"/>
              </w:rPr>
            </w:pPr>
          </w:p>
        </w:tc>
        <w:tc>
          <w:tcPr>
            <w:tcW w:w="844" w:type="dxa"/>
            <w:vAlign w:val="bottom"/>
          </w:tcPr>
          <w:p w14:paraId="1F598CCF" w14:textId="00E1DAB0" w:rsidR="00254770" w:rsidRPr="009562EF" w:rsidRDefault="00254770" w:rsidP="00254770">
            <w:pPr>
              <w:pStyle w:val="acctfourfigures"/>
              <w:tabs>
                <w:tab w:val="clear" w:pos="765"/>
                <w:tab w:val="decimal" w:pos="676"/>
              </w:tabs>
              <w:spacing w:line="240" w:lineRule="auto"/>
              <w:ind w:left="-96" w:right="-98"/>
              <w:rPr>
                <w:sz w:val="18"/>
                <w:szCs w:val="18"/>
                <w:lang w:val="en-US" w:bidi="th-TH"/>
              </w:rPr>
            </w:pPr>
            <w:r>
              <w:rPr>
                <w:sz w:val="18"/>
                <w:szCs w:val="18"/>
                <w:lang w:val="en-US" w:bidi="th-TH"/>
              </w:rPr>
              <w:t>43,560</w:t>
            </w:r>
          </w:p>
        </w:tc>
        <w:tc>
          <w:tcPr>
            <w:tcW w:w="237" w:type="dxa"/>
          </w:tcPr>
          <w:p w14:paraId="497BAFB9" w14:textId="77777777" w:rsidR="00254770" w:rsidRPr="009562EF" w:rsidRDefault="00254770" w:rsidP="00254770">
            <w:pPr>
              <w:pStyle w:val="acctfourfigures"/>
              <w:tabs>
                <w:tab w:val="clear" w:pos="765"/>
                <w:tab w:val="decimal" w:pos="676"/>
              </w:tabs>
              <w:spacing w:line="240" w:lineRule="auto"/>
              <w:ind w:left="-96" w:right="-98"/>
              <w:rPr>
                <w:sz w:val="18"/>
                <w:szCs w:val="18"/>
                <w:lang w:val="en-US" w:bidi="th-TH"/>
              </w:rPr>
            </w:pPr>
          </w:p>
        </w:tc>
        <w:tc>
          <w:tcPr>
            <w:tcW w:w="841" w:type="dxa"/>
            <w:vAlign w:val="bottom"/>
          </w:tcPr>
          <w:p w14:paraId="291133D6" w14:textId="2ED74EE9" w:rsidR="00254770" w:rsidRPr="009562EF" w:rsidRDefault="00960E3A" w:rsidP="00254770">
            <w:pPr>
              <w:pStyle w:val="acctfourfigures"/>
              <w:tabs>
                <w:tab w:val="clear" w:pos="765"/>
                <w:tab w:val="decimal" w:pos="676"/>
              </w:tabs>
              <w:spacing w:line="240" w:lineRule="auto"/>
              <w:ind w:left="-96" w:right="-98"/>
              <w:rPr>
                <w:sz w:val="18"/>
                <w:szCs w:val="18"/>
                <w:lang w:val="en-US" w:bidi="th-TH"/>
              </w:rPr>
            </w:pPr>
            <w:r>
              <w:rPr>
                <w:sz w:val="18"/>
                <w:szCs w:val="18"/>
                <w:lang w:val="en-US" w:bidi="th-TH"/>
              </w:rPr>
              <w:t>13,753</w:t>
            </w:r>
          </w:p>
        </w:tc>
        <w:tc>
          <w:tcPr>
            <w:tcW w:w="236" w:type="dxa"/>
          </w:tcPr>
          <w:p w14:paraId="13FE543D"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lang w:eastAsia="ko-KR"/>
              </w:rPr>
            </w:pPr>
          </w:p>
        </w:tc>
        <w:tc>
          <w:tcPr>
            <w:tcW w:w="846" w:type="dxa"/>
            <w:shd w:val="clear" w:color="auto" w:fill="auto"/>
            <w:vAlign w:val="bottom"/>
          </w:tcPr>
          <w:p w14:paraId="1EF2642E" w14:textId="77DC0FA1" w:rsidR="00254770" w:rsidRPr="009562EF" w:rsidRDefault="00254770" w:rsidP="00254770">
            <w:pPr>
              <w:pStyle w:val="acctfourfigures"/>
              <w:tabs>
                <w:tab w:val="clear" w:pos="765"/>
                <w:tab w:val="decimal" w:pos="676"/>
              </w:tabs>
              <w:spacing w:line="240" w:lineRule="auto"/>
              <w:ind w:left="-96" w:right="-98"/>
              <w:rPr>
                <w:sz w:val="18"/>
                <w:szCs w:val="18"/>
                <w:lang w:val="en-US" w:bidi="th-TH"/>
              </w:rPr>
            </w:pPr>
            <w:r>
              <w:rPr>
                <w:sz w:val="18"/>
                <w:szCs w:val="18"/>
                <w:lang w:val="en-US" w:bidi="th-TH"/>
              </w:rPr>
              <w:t>11,599</w:t>
            </w:r>
          </w:p>
        </w:tc>
        <w:tc>
          <w:tcPr>
            <w:tcW w:w="236" w:type="dxa"/>
          </w:tcPr>
          <w:p w14:paraId="53F9FF25"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rPr>
            </w:pPr>
          </w:p>
        </w:tc>
        <w:tc>
          <w:tcPr>
            <w:tcW w:w="844" w:type="dxa"/>
            <w:vAlign w:val="bottom"/>
          </w:tcPr>
          <w:p w14:paraId="38BDFE64" w14:textId="31BBF84D" w:rsidR="00254770" w:rsidRPr="009562EF" w:rsidRDefault="00960E3A" w:rsidP="00254770">
            <w:pPr>
              <w:pStyle w:val="acctfourfigures"/>
              <w:tabs>
                <w:tab w:val="clear" w:pos="765"/>
                <w:tab w:val="decimal" w:pos="662"/>
              </w:tabs>
              <w:spacing w:line="240" w:lineRule="auto"/>
              <w:ind w:left="-96" w:right="-98"/>
              <w:rPr>
                <w:sz w:val="18"/>
                <w:szCs w:val="18"/>
                <w:lang w:val="en-US" w:bidi="th-TH"/>
              </w:rPr>
            </w:pPr>
            <w:r>
              <w:rPr>
                <w:sz w:val="18"/>
                <w:szCs w:val="18"/>
                <w:lang w:val="en-US" w:bidi="th-TH"/>
              </w:rPr>
              <w:t>26,243</w:t>
            </w:r>
          </w:p>
        </w:tc>
        <w:tc>
          <w:tcPr>
            <w:tcW w:w="270" w:type="dxa"/>
          </w:tcPr>
          <w:p w14:paraId="6BD514E6"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2"/>
              </w:tabs>
              <w:spacing w:line="240" w:lineRule="auto"/>
              <w:ind w:left="-108" w:right="-105"/>
              <w:rPr>
                <w:rFonts w:ascii="Times New Roman" w:hAnsi="Times New Roman" w:cs="Times New Roman"/>
              </w:rPr>
            </w:pPr>
          </w:p>
        </w:tc>
        <w:tc>
          <w:tcPr>
            <w:tcW w:w="810" w:type="dxa"/>
            <w:gridSpan w:val="2"/>
            <w:vAlign w:val="bottom"/>
          </w:tcPr>
          <w:p w14:paraId="688F9BD6" w14:textId="345D779E" w:rsidR="00254770" w:rsidRPr="009562EF" w:rsidRDefault="00254770" w:rsidP="00254770">
            <w:pPr>
              <w:pStyle w:val="acctfourfigures"/>
              <w:tabs>
                <w:tab w:val="clear" w:pos="765"/>
                <w:tab w:val="decimal" w:pos="662"/>
              </w:tabs>
              <w:spacing w:line="240" w:lineRule="auto"/>
              <w:ind w:left="-96" w:right="-98"/>
              <w:rPr>
                <w:sz w:val="18"/>
                <w:szCs w:val="18"/>
                <w:lang w:val="en-US" w:bidi="th-TH"/>
              </w:rPr>
            </w:pPr>
            <w:r>
              <w:rPr>
                <w:sz w:val="18"/>
                <w:szCs w:val="18"/>
                <w:lang w:val="en-US" w:bidi="th-TH"/>
              </w:rPr>
              <w:t>25,872</w:t>
            </w:r>
          </w:p>
        </w:tc>
        <w:tc>
          <w:tcPr>
            <w:tcW w:w="236" w:type="dxa"/>
            <w:gridSpan w:val="2"/>
          </w:tcPr>
          <w:p w14:paraId="685A4A50"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rPr>
            </w:pPr>
          </w:p>
        </w:tc>
        <w:tc>
          <w:tcPr>
            <w:tcW w:w="832" w:type="dxa"/>
            <w:shd w:val="clear" w:color="auto" w:fill="auto"/>
            <w:vAlign w:val="bottom"/>
          </w:tcPr>
          <w:p w14:paraId="6AE1DCA4" w14:textId="5609B4C1" w:rsidR="00254770" w:rsidRPr="009562EF" w:rsidRDefault="00960E3A" w:rsidP="00254770">
            <w:pPr>
              <w:pStyle w:val="acctfourfigures"/>
              <w:tabs>
                <w:tab w:val="clear" w:pos="765"/>
                <w:tab w:val="decimal" w:pos="648"/>
              </w:tabs>
              <w:spacing w:line="240" w:lineRule="auto"/>
              <w:ind w:left="-96" w:right="-98"/>
              <w:rPr>
                <w:sz w:val="18"/>
                <w:szCs w:val="18"/>
                <w:lang w:val="en-US" w:eastAsia="ko-KR" w:bidi="th-TH"/>
              </w:rPr>
            </w:pPr>
            <w:r>
              <w:rPr>
                <w:sz w:val="18"/>
                <w:szCs w:val="18"/>
                <w:lang w:val="en-US" w:eastAsia="ko-KR" w:bidi="th-TH"/>
              </w:rPr>
              <w:t>1,220</w:t>
            </w:r>
          </w:p>
        </w:tc>
        <w:tc>
          <w:tcPr>
            <w:tcW w:w="242" w:type="dxa"/>
          </w:tcPr>
          <w:p w14:paraId="75DA69E6"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spacing w:line="240" w:lineRule="auto"/>
              <w:ind w:left="-108" w:right="-105"/>
              <w:rPr>
                <w:rFonts w:ascii="Times New Roman" w:hAnsi="Times New Roman" w:cs="Times New Roman"/>
              </w:rPr>
            </w:pPr>
          </w:p>
        </w:tc>
        <w:tc>
          <w:tcPr>
            <w:tcW w:w="832" w:type="dxa"/>
            <w:shd w:val="clear" w:color="auto" w:fill="auto"/>
            <w:vAlign w:val="bottom"/>
          </w:tcPr>
          <w:p w14:paraId="571D932A" w14:textId="3D8571DD" w:rsidR="00254770" w:rsidRPr="009562EF" w:rsidRDefault="00254770" w:rsidP="00254770">
            <w:pPr>
              <w:pStyle w:val="acctfourfigures"/>
              <w:tabs>
                <w:tab w:val="clear" w:pos="765"/>
                <w:tab w:val="decimal" w:pos="648"/>
              </w:tabs>
              <w:spacing w:line="240" w:lineRule="auto"/>
              <w:ind w:left="-96" w:right="-98"/>
              <w:rPr>
                <w:sz w:val="18"/>
                <w:szCs w:val="18"/>
                <w:lang w:val="en-US" w:eastAsia="ko-KR" w:bidi="th-TH"/>
              </w:rPr>
            </w:pPr>
            <w:r>
              <w:rPr>
                <w:sz w:val="18"/>
                <w:szCs w:val="18"/>
                <w:lang w:val="en-US" w:eastAsia="ko-KR" w:bidi="th-TH"/>
              </w:rPr>
              <w:t>1,662</w:t>
            </w:r>
          </w:p>
        </w:tc>
        <w:tc>
          <w:tcPr>
            <w:tcW w:w="241" w:type="dxa"/>
          </w:tcPr>
          <w:p w14:paraId="24A3A0C7"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spacing w:line="240" w:lineRule="auto"/>
              <w:ind w:left="-108" w:right="-105"/>
              <w:rPr>
                <w:rFonts w:ascii="Times New Roman" w:hAnsi="Times New Roman" w:cs="Times New Roman"/>
              </w:rPr>
            </w:pPr>
          </w:p>
        </w:tc>
        <w:tc>
          <w:tcPr>
            <w:tcW w:w="758" w:type="dxa"/>
            <w:shd w:val="clear" w:color="auto" w:fill="auto"/>
            <w:vAlign w:val="bottom"/>
          </w:tcPr>
          <w:p w14:paraId="345BC910" w14:textId="182DFF0F" w:rsidR="00254770" w:rsidRPr="009562EF" w:rsidRDefault="00960E3A" w:rsidP="00254770">
            <w:pPr>
              <w:pStyle w:val="acctfourfigures"/>
              <w:tabs>
                <w:tab w:val="clear" w:pos="765"/>
                <w:tab w:val="decimal" w:pos="592"/>
              </w:tabs>
              <w:spacing w:line="240" w:lineRule="auto"/>
              <w:ind w:left="-96" w:right="-98"/>
              <w:rPr>
                <w:sz w:val="18"/>
                <w:szCs w:val="18"/>
                <w:lang w:val="en-US" w:bidi="th-TH"/>
              </w:rPr>
            </w:pPr>
            <w:r>
              <w:rPr>
                <w:sz w:val="18"/>
                <w:szCs w:val="18"/>
                <w:lang w:val="en-US" w:bidi="th-TH"/>
              </w:rPr>
              <w:t>(6)</w:t>
            </w:r>
          </w:p>
        </w:tc>
        <w:tc>
          <w:tcPr>
            <w:tcW w:w="236" w:type="dxa"/>
          </w:tcPr>
          <w:p w14:paraId="403D2B53"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rPr>
            </w:pPr>
          </w:p>
        </w:tc>
        <w:tc>
          <w:tcPr>
            <w:tcW w:w="835" w:type="dxa"/>
            <w:shd w:val="clear" w:color="auto" w:fill="auto"/>
            <w:vAlign w:val="bottom"/>
          </w:tcPr>
          <w:p w14:paraId="05B3F80E" w14:textId="6EE2C36B" w:rsidR="00254770" w:rsidRPr="009562EF" w:rsidRDefault="00254770" w:rsidP="00254770">
            <w:pPr>
              <w:pStyle w:val="acctfourfigures"/>
              <w:tabs>
                <w:tab w:val="clear" w:pos="765"/>
                <w:tab w:val="decimal" w:pos="592"/>
              </w:tabs>
              <w:spacing w:line="240" w:lineRule="auto"/>
              <w:ind w:left="-96" w:right="-98"/>
              <w:rPr>
                <w:sz w:val="18"/>
                <w:szCs w:val="18"/>
                <w:lang w:val="en-US" w:bidi="th-TH"/>
              </w:rPr>
            </w:pPr>
            <w:r>
              <w:rPr>
                <w:sz w:val="18"/>
                <w:szCs w:val="18"/>
                <w:lang w:val="en-US" w:bidi="th-TH"/>
              </w:rPr>
              <w:t>(448)</w:t>
            </w:r>
          </w:p>
        </w:tc>
        <w:tc>
          <w:tcPr>
            <w:tcW w:w="237" w:type="dxa"/>
            <w:gridSpan w:val="2"/>
          </w:tcPr>
          <w:p w14:paraId="643FEFF3"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rPr>
            </w:pPr>
          </w:p>
        </w:tc>
        <w:tc>
          <w:tcPr>
            <w:tcW w:w="834" w:type="dxa"/>
            <w:vAlign w:val="bottom"/>
          </w:tcPr>
          <w:p w14:paraId="03E52655" w14:textId="4253875A" w:rsidR="00254770" w:rsidRPr="008B6AA7" w:rsidRDefault="00960E3A" w:rsidP="00254770">
            <w:pPr>
              <w:pStyle w:val="acctfourfigures"/>
              <w:tabs>
                <w:tab w:val="clear" w:pos="765"/>
                <w:tab w:val="decimal" w:pos="662"/>
              </w:tabs>
              <w:spacing w:line="240" w:lineRule="auto"/>
              <w:ind w:left="-96" w:right="-98"/>
              <w:rPr>
                <w:sz w:val="18"/>
                <w:szCs w:val="18"/>
                <w:lang w:val="en-US" w:bidi="th-TH"/>
              </w:rPr>
            </w:pPr>
            <w:r>
              <w:rPr>
                <w:sz w:val="18"/>
                <w:szCs w:val="18"/>
                <w:lang w:val="en-US" w:bidi="th-TH"/>
              </w:rPr>
              <w:t>86,543</w:t>
            </w:r>
          </w:p>
        </w:tc>
        <w:tc>
          <w:tcPr>
            <w:tcW w:w="261" w:type="dxa"/>
          </w:tcPr>
          <w:p w14:paraId="08FC3152" w14:textId="77777777" w:rsidR="00254770" w:rsidRPr="008B6AA7"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rPr>
            </w:pPr>
          </w:p>
        </w:tc>
        <w:tc>
          <w:tcPr>
            <w:tcW w:w="901" w:type="dxa"/>
            <w:gridSpan w:val="2"/>
            <w:shd w:val="clear" w:color="auto" w:fill="auto"/>
            <w:vAlign w:val="bottom"/>
          </w:tcPr>
          <w:p w14:paraId="4DFCD13C" w14:textId="7015653F" w:rsidR="00254770" w:rsidRPr="008B6AA7" w:rsidRDefault="00254770" w:rsidP="00254770">
            <w:pPr>
              <w:pStyle w:val="acctfourfigures"/>
              <w:tabs>
                <w:tab w:val="clear" w:pos="765"/>
                <w:tab w:val="decimal" w:pos="662"/>
              </w:tabs>
              <w:spacing w:line="240" w:lineRule="auto"/>
              <w:ind w:left="-96" w:right="-98"/>
              <w:rPr>
                <w:sz w:val="18"/>
                <w:szCs w:val="18"/>
                <w:lang w:val="en-US" w:bidi="th-TH"/>
              </w:rPr>
            </w:pPr>
            <w:r w:rsidRPr="008B6AA7">
              <w:rPr>
                <w:sz w:val="18"/>
                <w:szCs w:val="18"/>
                <w:lang w:val="en-US" w:bidi="th-TH"/>
              </w:rPr>
              <w:t>82,245</w:t>
            </w:r>
          </w:p>
        </w:tc>
      </w:tr>
      <w:tr w:rsidR="00254770" w:rsidRPr="009562EF" w14:paraId="3A67F002" w14:textId="77777777" w:rsidTr="002526BF">
        <w:trPr>
          <w:trHeight w:val="198"/>
        </w:trPr>
        <w:tc>
          <w:tcPr>
            <w:tcW w:w="2339" w:type="dxa"/>
          </w:tcPr>
          <w:p w14:paraId="7EF40818" w14:textId="77777777" w:rsidR="00254770" w:rsidRPr="009562EF" w:rsidRDefault="00254770" w:rsidP="00254770">
            <w:pPr>
              <w:spacing w:line="240" w:lineRule="auto"/>
              <w:ind w:right="-131" w:firstLine="70"/>
              <w:rPr>
                <w:rFonts w:ascii="Times New Roman" w:hAnsi="Times New Roman" w:cs="Times New Roman"/>
                <w:cs/>
              </w:rPr>
            </w:pPr>
            <w:r w:rsidRPr="009562EF">
              <w:rPr>
                <w:rFonts w:ascii="Times New Roman" w:hAnsi="Times New Roman" w:cs="Times New Roman"/>
              </w:rPr>
              <w:t>Goodwill</w:t>
            </w:r>
          </w:p>
        </w:tc>
        <w:tc>
          <w:tcPr>
            <w:tcW w:w="810" w:type="dxa"/>
            <w:vAlign w:val="bottom"/>
          </w:tcPr>
          <w:p w14:paraId="72E771EF" w14:textId="5C982BD7" w:rsidR="00254770" w:rsidRPr="009562EF" w:rsidRDefault="00960E3A" w:rsidP="00960E3A">
            <w:pPr>
              <w:pStyle w:val="acctfourfigures"/>
              <w:tabs>
                <w:tab w:val="clear" w:pos="765"/>
                <w:tab w:val="decimal" w:pos="614"/>
              </w:tabs>
              <w:spacing w:line="240" w:lineRule="auto"/>
              <w:ind w:left="-96" w:right="-110"/>
              <w:rPr>
                <w:sz w:val="18"/>
                <w:szCs w:val="18"/>
                <w:lang w:val="en-US" w:bidi="th-TH"/>
              </w:rPr>
            </w:pPr>
            <w:r>
              <w:rPr>
                <w:sz w:val="18"/>
                <w:szCs w:val="18"/>
                <w:lang w:val="en-US" w:bidi="th-TH"/>
              </w:rPr>
              <w:t>-</w:t>
            </w:r>
          </w:p>
        </w:tc>
        <w:tc>
          <w:tcPr>
            <w:tcW w:w="236" w:type="dxa"/>
          </w:tcPr>
          <w:p w14:paraId="340AC959" w14:textId="77777777" w:rsidR="00254770" w:rsidRPr="009562EF" w:rsidRDefault="00254770" w:rsidP="00254770">
            <w:pPr>
              <w:pStyle w:val="acctfourfigures"/>
              <w:tabs>
                <w:tab w:val="clear" w:pos="765"/>
                <w:tab w:val="decimal" w:pos="676"/>
              </w:tabs>
              <w:spacing w:line="240" w:lineRule="auto"/>
              <w:ind w:left="-96" w:right="-98"/>
              <w:rPr>
                <w:sz w:val="18"/>
                <w:szCs w:val="18"/>
                <w:lang w:val="en-US" w:bidi="th-TH"/>
              </w:rPr>
            </w:pPr>
          </w:p>
        </w:tc>
        <w:tc>
          <w:tcPr>
            <w:tcW w:w="844" w:type="dxa"/>
            <w:vAlign w:val="bottom"/>
          </w:tcPr>
          <w:p w14:paraId="1CDB27FC" w14:textId="5CB6EA8A" w:rsidR="00254770" w:rsidRPr="009562EF" w:rsidRDefault="00254770" w:rsidP="008B4A8A">
            <w:pPr>
              <w:pStyle w:val="acctfourfigures"/>
              <w:tabs>
                <w:tab w:val="clear" w:pos="765"/>
                <w:tab w:val="decimal" w:pos="645"/>
              </w:tabs>
              <w:spacing w:line="240" w:lineRule="auto"/>
              <w:ind w:left="-96" w:right="-98"/>
              <w:rPr>
                <w:sz w:val="18"/>
                <w:szCs w:val="18"/>
                <w:lang w:val="en-US" w:eastAsia="ko-KR" w:bidi="th-TH"/>
              </w:rPr>
            </w:pPr>
            <w:r>
              <w:rPr>
                <w:sz w:val="18"/>
                <w:szCs w:val="18"/>
                <w:lang w:val="en-US" w:eastAsia="ko-KR" w:bidi="th-TH"/>
              </w:rPr>
              <w:t>-</w:t>
            </w:r>
          </w:p>
        </w:tc>
        <w:tc>
          <w:tcPr>
            <w:tcW w:w="237" w:type="dxa"/>
          </w:tcPr>
          <w:p w14:paraId="1E99C16C" w14:textId="77777777" w:rsidR="00254770" w:rsidRPr="009562EF" w:rsidRDefault="00254770" w:rsidP="00254770">
            <w:pPr>
              <w:pStyle w:val="acctfourfigures"/>
              <w:tabs>
                <w:tab w:val="clear" w:pos="765"/>
                <w:tab w:val="decimal" w:pos="379"/>
              </w:tabs>
              <w:spacing w:line="240" w:lineRule="auto"/>
              <w:ind w:left="-96" w:right="-98"/>
              <w:rPr>
                <w:sz w:val="18"/>
                <w:szCs w:val="18"/>
                <w:lang w:val="en-US" w:eastAsia="ko-KR" w:bidi="th-TH"/>
              </w:rPr>
            </w:pPr>
          </w:p>
        </w:tc>
        <w:tc>
          <w:tcPr>
            <w:tcW w:w="841" w:type="dxa"/>
            <w:vAlign w:val="bottom"/>
          </w:tcPr>
          <w:p w14:paraId="0B9DFBAB" w14:textId="66143D6F" w:rsidR="00254770" w:rsidRPr="009562EF" w:rsidRDefault="0076723D" w:rsidP="00254770">
            <w:pPr>
              <w:pStyle w:val="acctfourfigures"/>
              <w:tabs>
                <w:tab w:val="clear" w:pos="765"/>
                <w:tab w:val="decimal" w:pos="676"/>
              </w:tabs>
              <w:spacing w:line="240" w:lineRule="auto"/>
              <w:ind w:left="-96" w:right="-98"/>
              <w:rPr>
                <w:sz w:val="18"/>
                <w:szCs w:val="18"/>
                <w:lang w:val="en-US" w:bidi="th-TH"/>
              </w:rPr>
            </w:pPr>
            <w:r>
              <w:rPr>
                <w:sz w:val="18"/>
                <w:szCs w:val="18"/>
                <w:lang w:val="en-US" w:bidi="th-TH"/>
              </w:rPr>
              <w:t>127,959</w:t>
            </w:r>
          </w:p>
        </w:tc>
        <w:tc>
          <w:tcPr>
            <w:tcW w:w="236" w:type="dxa"/>
          </w:tcPr>
          <w:p w14:paraId="46CC81C6"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lang w:eastAsia="ko-KR"/>
              </w:rPr>
            </w:pPr>
          </w:p>
        </w:tc>
        <w:tc>
          <w:tcPr>
            <w:tcW w:w="846" w:type="dxa"/>
            <w:shd w:val="clear" w:color="auto" w:fill="auto"/>
            <w:vAlign w:val="bottom"/>
          </w:tcPr>
          <w:p w14:paraId="2E9B5AAE" w14:textId="3DF9C227" w:rsidR="00254770" w:rsidRPr="009562EF" w:rsidRDefault="00254770" w:rsidP="00254770">
            <w:pPr>
              <w:pStyle w:val="acctfourfigures"/>
              <w:tabs>
                <w:tab w:val="clear" w:pos="765"/>
                <w:tab w:val="decimal" w:pos="676"/>
              </w:tabs>
              <w:spacing w:line="240" w:lineRule="auto"/>
              <w:ind w:left="-96" w:right="-98"/>
              <w:rPr>
                <w:sz w:val="18"/>
                <w:szCs w:val="18"/>
                <w:lang w:val="en-US" w:bidi="th-TH"/>
              </w:rPr>
            </w:pPr>
            <w:r>
              <w:rPr>
                <w:sz w:val="18"/>
                <w:szCs w:val="18"/>
                <w:lang w:val="en-US" w:bidi="th-TH"/>
              </w:rPr>
              <w:t>127,959</w:t>
            </w:r>
          </w:p>
        </w:tc>
        <w:tc>
          <w:tcPr>
            <w:tcW w:w="236" w:type="dxa"/>
          </w:tcPr>
          <w:p w14:paraId="18F27F35"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rPr>
            </w:pPr>
          </w:p>
        </w:tc>
        <w:tc>
          <w:tcPr>
            <w:tcW w:w="844" w:type="dxa"/>
            <w:vAlign w:val="bottom"/>
          </w:tcPr>
          <w:p w14:paraId="2A06DE5C" w14:textId="34A21B65" w:rsidR="00254770" w:rsidRPr="009562EF" w:rsidRDefault="0076723D" w:rsidP="00254770">
            <w:pPr>
              <w:pStyle w:val="acctfourfigures"/>
              <w:tabs>
                <w:tab w:val="clear" w:pos="765"/>
                <w:tab w:val="decimal" w:pos="662"/>
              </w:tabs>
              <w:spacing w:line="240" w:lineRule="auto"/>
              <w:ind w:left="-96" w:right="-98"/>
              <w:rPr>
                <w:sz w:val="18"/>
                <w:szCs w:val="18"/>
                <w:lang w:val="en-US" w:bidi="th-TH"/>
              </w:rPr>
            </w:pPr>
            <w:r>
              <w:rPr>
                <w:sz w:val="18"/>
                <w:szCs w:val="18"/>
                <w:lang w:val="en-US" w:bidi="th-TH"/>
              </w:rPr>
              <w:t>232,545</w:t>
            </w:r>
          </w:p>
        </w:tc>
        <w:tc>
          <w:tcPr>
            <w:tcW w:w="270" w:type="dxa"/>
          </w:tcPr>
          <w:p w14:paraId="648D3B8C"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2"/>
              </w:tabs>
              <w:spacing w:line="240" w:lineRule="auto"/>
              <w:ind w:left="-108" w:right="-105"/>
              <w:rPr>
                <w:rFonts w:ascii="Times New Roman" w:hAnsi="Times New Roman" w:cs="Times New Roman"/>
              </w:rPr>
            </w:pPr>
          </w:p>
        </w:tc>
        <w:tc>
          <w:tcPr>
            <w:tcW w:w="810" w:type="dxa"/>
            <w:gridSpan w:val="2"/>
            <w:vAlign w:val="bottom"/>
          </w:tcPr>
          <w:p w14:paraId="193258AE" w14:textId="496BFDCD" w:rsidR="00254770" w:rsidRPr="009562EF" w:rsidRDefault="00254770" w:rsidP="00254770">
            <w:pPr>
              <w:pStyle w:val="acctfourfigures"/>
              <w:tabs>
                <w:tab w:val="clear" w:pos="765"/>
                <w:tab w:val="decimal" w:pos="662"/>
              </w:tabs>
              <w:spacing w:line="240" w:lineRule="auto"/>
              <w:ind w:left="-96" w:right="-98"/>
              <w:rPr>
                <w:sz w:val="18"/>
                <w:szCs w:val="18"/>
                <w:lang w:val="en-US" w:bidi="th-TH"/>
              </w:rPr>
            </w:pPr>
            <w:r>
              <w:rPr>
                <w:sz w:val="18"/>
                <w:szCs w:val="18"/>
                <w:lang w:val="en-US" w:bidi="th-TH"/>
              </w:rPr>
              <w:t>232,545</w:t>
            </w:r>
          </w:p>
        </w:tc>
        <w:tc>
          <w:tcPr>
            <w:tcW w:w="236" w:type="dxa"/>
            <w:gridSpan w:val="2"/>
          </w:tcPr>
          <w:p w14:paraId="3B80D77D"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rPr>
            </w:pPr>
          </w:p>
        </w:tc>
        <w:tc>
          <w:tcPr>
            <w:tcW w:w="832" w:type="dxa"/>
            <w:shd w:val="clear" w:color="auto" w:fill="auto"/>
            <w:vAlign w:val="bottom"/>
          </w:tcPr>
          <w:p w14:paraId="58D7ACCD" w14:textId="0085B2DB" w:rsidR="00254770" w:rsidRPr="009562EF" w:rsidRDefault="00960E3A" w:rsidP="00254770">
            <w:pPr>
              <w:pStyle w:val="acctfourfigures"/>
              <w:tabs>
                <w:tab w:val="clear" w:pos="765"/>
                <w:tab w:val="decimal" w:pos="648"/>
              </w:tabs>
              <w:spacing w:line="240" w:lineRule="auto"/>
              <w:ind w:left="-96" w:right="-98"/>
              <w:rPr>
                <w:sz w:val="18"/>
                <w:szCs w:val="18"/>
                <w:lang w:val="en-US" w:eastAsia="ko-KR" w:bidi="th-TH"/>
              </w:rPr>
            </w:pPr>
            <w:r>
              <w:rPr>
                <w:sz w:val="18"/>
                <w:szCs w:val="18"/>
                <w:lang w:val="en-US" w:eastAsia="ko-KR" w:bidi="th-TH"/>
              </w:rPr>
              <w:t>137</w:t>
            </w:r>
          </w:p>
        </w:tc>
        <w:tc>
          <w:tcPr>
            <w:tcW w:w="242" w:type="dxa"/>
          </w:tcPr>
          <w:p w14:paraId="650D1EDE"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spacing w:line="240" w:lineRule="auto"/>
              <w:ind w:left="-108" w:right="-105"/>
              <w:rPr>
                <w:rFonts w:ascii="Times New Roman" w:hAnsi="Times New Roman" w:cs="Times New Roman"/>
              </w:rPr>
            </w:pPr>
          </w:p>
        </w:tc>
        <w:tc>
          <w:tcPr>
            <w:tcW w:w="832" w:type="dxa"/>
            <w:shd w:val="clear" w:color="auto" w:fill="auto"/>
            <w:vAlign w:val="bottom"/>
          </w:tcPr>
          <w:p w14:paraId="43662827" w14:textId="6E20B5CC" w:rsidR="00254770" w:rsidRPr="009562EF" w:rsidRDefault="00254770" w:rsidP="00254770">
            <w:pPr>
              <w:pStyle w:val="acctfourfigures"/>
              <w:tabs>
                <w:tab w:val="clear" w:pos="765"/>
                <w:tab w:val="decimal" w:pos="648"/>
              </w:tabs>
              <w:spacing w:line="240" w:lineRule="auto"/>
              <w:ind w:left="-96" w:right="-98"/>
              <w:rPr>
                <w:sz w:val="18"/>
                <w:szCs w:val="18"/>
                <w:lang w:val="en-US" w:eastAsia="ko-KR" w:bidi="th-TH"/>
              </w:rPr>
            </w:pPr>
            <w:r>
              <w:rPr>
                <w:sz w:val="18"/>
                <w:szCs w:val="18"/>
                <w:lang w:val="en-US" w:eastAsia="ko-KR" w:bidi="th-TH"/>
              </w:rPr>
              <w:t>137</w:t>
            </w:r>
          </w:p>
        </w:tc>
        <w:tc>
          <w:tcPr>
            <w:tcW w:w="241" w:type="dxa"/>
          </w:tcPr>
          <w:p w14:paraId="411F4386"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spacing w:line="240" w:lineRule="auto"/>
              <w:ind w:left="-108" w:right="-105"/>
              <w:rPr>
                <w:rFonts w:ascii="Times New Roman" w:hAnsi="Times New Roman" w:cs="Times New Roman"/>
              </w:rPr>
            </w:pPr>
          </w:p>
        </w:tc>
        <w:tc>
          <w:tcPr>
            <w:tcW w:w="758" w:type="dxa"/>
            <w:shd w:val="clear" w:color="auto" w:fill="auto"/>
            <w:vAlign w:val="bottom"/>
          </w:tcPr>
          <w:p w14:paraId="676E3FF9" w14:textId="379E921B" w:rsidR="00254770" w:rsidRPr="009562EF" w:rsidRDefault="00960E3A" w:rsidP="0076723D">
            <w:pPr>
              <w:pStyle w:val="acctfourfigures"/>
              <w:tabs>
                <w:tab w:val="clear" w:pos="765"/>
                <w:tab w:val="decimal" w:pos="592"/>
              </w:tabs>
              <w:spacing w:line="240" w:lineRule="auto"/>
              <w:ind w:left="-96" w:right="-98"/>
              <w:rPr>
                <w:sz w:val="18"/>
                <w:szCs w:val="18"/>
                <w:lang w:val="en-US" w:bidi="th-TH"/>
              </w:rPr>
            </w:pPr>
            <w:r>
              <w:rPr>
                <w:sz w:val="18"/>
                <w:szCs w:val="18"/>
                <w:lang w:val="en-US" w:bidi="th-TH"/>
              </w:rPr>
              <w:t>-</w:t>
            </w:r>
          </w:p>
        </w:tc>
        <w:tc>
          <w:tcPr>
            <w:tcW w:w="236" w:type="dxa"/>
          </w:tcPr>
          <w:p w14:paraId="0B991A90"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rPr>
            </w:pPr>
          </w:p>
        </w:tc>
        <w:tc>
          <w:tcPr>
            <w:tcW w:w="835" w:type="dxa"/>
            <w:shd w:val="clear" w:color="auto" w:fill="auto"/>
            <w:vAlign w:val="bottom"/>
          </w:tcPr>
          <w:p w14:paraId="0B9CB765" w14:textId="394D7D96" w:rsidR="00254770" w:rsidRPr="009562EF" w:rsidRDefault="00254770" w:rsidP="005B35CB">
            <w:pPr>
              <w:pStyle w:val="acctfourfigures"/>
              <w:tabs>
                <w:tab w:val="clear" w:pos="765"/>
                <w:tab w:val="decimal" w:pos="592"/>
              </w:tabs>
              <w:spacing w:line="240" w:lineRule="auto"/>
              <w:ind w:left="-96" w:right="-98"/>
              <w:rPr>
                <w:sz w:val="18"/>
                <w:szCs w:val="18"/>
                <w:lang w:val="en-US" w:bidi="th-TH"/>
              </w:rPr>
            </w:pPr>
            <w:r>
              <w:rPr>
                <w:sz w:val="18"/>
                <w:szCs w:val="18"/>
                <w:lang w:val="en-US" w:bidi="th-TH"/>
              </w:rPr>
              <w:t>-</w:t>
            </w:r>
          </w:p>
        </w:tc>
        <w:tc>
          <w:tcPr>
            <w:tcW w:w="237" w:type="dxa"/>
            <w:gridSpan w:val="2"/>
          </w:tcPr>
          <w:p w14:paraId="16345032" w14:textId="77777777" w:rsidR="00254770" w:rsidRPr="009562EF" w:rsidRDefault="00254770" w:rsidP="007672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3"/>
                <w:tab w:val="decimal" w:pos="795"/>
              </w:tabs>
              <w:spacing w:line="240" w:lineRule="auto"/>
              <w:ind w:left="-108" w:right="-105"/>
              <w:rPr>
                <w:rFonts w:ascii="Times New Roman" w:hAnsi="Times New Roman" w:cs="Times New Roman"/>
                <w:lang w:eastAsia="ko-KR"/>
              </w:rPr>
            </w:pPr>
          </w:p>
        </w:tc>
        <w:tc>
          <w:tcPr>
            <w:tcW w:w="834" w:type="dxa"/>
            <w:vAlign w:val="bottom"/>
          </w:tcPr>
          <w:p w14:paraId="6FF551F9" w14:textId="64041BFF" w:rsidR="00254770" w:rsidRPr="008B6AA7" w:rsidRDefault="00960E3A" w:rsidP="00254770">
            <w:pPr>
              <w:pStyle w:val="acctfourfigures"/>
              <w:tabs>
                <w:tab w:val="clear" w:pos="765"/>
                <w:tab w:val="decimal" w:pos="662"/>
              </w:tabs>
              <w:spacing w:line="240" w:lineRule="auto"/>
              <w:ind w:left="-96" w:right="-98"/>
              <w:rPr>
                <w:sz w:val="18"/>
                <w:szCs w:val="18"/>
                <w:lang w:val="en-US" w:eastAsia="ko-KR" w:bidi="th-TH"/>
              </w:rPr>
            </w:pPr>
            <w:r>
              <w:rPr>
                <w:sz w:val="18"/>
                <w:szCs w:val="18"/>
                <w:lang w:val="en-US" w:eastAsia="ko-KR" w:bidi="th-TH"/>
              </w:rPr>
              <w:t>360,641</w:t>
            </w:r>
          </w:p>
        </w:tc>
        <w:tc>
          <w:tcPr>
            <w:tcW w:w="261" w:type="dxa"/>
          </w:tcPr>
          <w:p w14:paraId="3156A60F" w14:textId="77777777" w:rsidR="00254770" w:rsidRPr="008B6AA7"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rPr>
            </w:pPr>
          </w:p>
        </w:tc>
        <w:tc>
          <w:tcPr>
            <w:tcW w:w="901" w:type="dxa"/>
            <w:gridSpan w:val="2"/>
            <w:shd w:val="clear" w:color="auto" w:fill="auto"/>
            <w:vAlign w:val="bottom"/>
          </w:tcPr>
          <w:p w14:paraId="642D56CD" w14:textId="6E188100" w:rsidR="00254770" w:rsidRPr="008B6AA7" w:rsidRDefault="00254770" w:rsidP="00254770">
            <w:pPr>
              <w:pStyle w:val="acctfourfigures"/>
              <w:tabs>
                <w:tab w:val="clear" w:pos="765"/>
                <w:tab w:val="decimal" w:pos="662"/>
              </w:tabs>
              <w:spacing w:line="240" w:lineRule="auto"/>
              <w:ind w:left="-96" w:right="-98"/>
              <w:rPr>
                <w:sz w:val="18"/>
                <w:szCs w:val="18"/>
                <w:lang w:val="en-US" w:eastAsia="ko-KR" w:bidi="th-TH"/>
              </w:rPr>
            </w:pPr>
            <w:r w:rsidRPr="008B6AA7">
              <w:rPr>
                <w:sz w:val="18"/>
                <w:szCs w:val="18"/>
                <w:lang w:val="en-US" w:eastAsia="ko-KR" w:bidi="th-TH"/>
              </w:rPr>
              <w:t>360,641</w:t>
            </w:r>
          </w:p>
        </w:tc>
      </w:tr>
      <w:tr w:rsidR="00254770" w:rsidRPr="009562EF" w14:paraId="24317BEC" w14:textId="77777777" w:rsidTr="002526BF">
        <w:trPr>
          <w:trHeight w:val="126"/>
        </w:trPr>
        <w:tc>
          <w:tcPr>
            <w:tcW w:w="2339" w:type="dxa"/>
          </w:tcPr>
          <w:p w14:paraId="406F4808" w14:textId="77777777" w:rsidR="00254770" w:rsidRPr="009562EF" w:rsidRDefault="00254770" w:rsidP="00254770">
            <w:pPr>
              <w:spacing w:line="240" w:lineRule="auto"/>
              <w:ind w:right="-131" w:firstLine="70"/>
              <w:rPr>
                <w:rFonts w:ascii="Times New Roman" w:hAnsi="Times New Roman" w:cs="Times New Roman"/>
                <w:cs/>
              </w:rPr>
            </w:pPr>
            <w:r w:rsidRPr="009562EF">
              <w:rPr>
                <w:rFonts w:ascii="Times New Roman" w:hAnsi="Times New Roman" w:cs="Times New Roman"/>
              </w:rPr>
              <w:t>Intangible assets</w:t>
            </w:r>
          </w:p>
        </w:tc>
        <w:tc>
          <w:tcPr>
            <w:tcW w:w="810" w:type="dxa"/>
            <w:vAlign w:val="bottom"/>
          </w:tcPr>
          <w:p w14:paraId="082B2371" w14:textId="77777777" w:rsidR="00254770" w:rsidRPr="009562EF" w:rsidRDefault="00254770" w:rsidP="00960E3A">
            <w:pPr>
              <w:pStyle w:val="acctfourfigures"/>
              <w:tabs>
                <w:tab w:val="clear" w:pos="765"/>
                <w:tab w:val="decimal" w:pos="614"/>
              </w:tabs>
              <w:spacing w:line="240" w:lineRule="auto"/>
              <w:ind w:left="-96" w:right="-110"/>
              <w:rPr>
                <w:sz w:val="18"/>
                <w:szCs w:val="18"/>
                <w:lang w:val="en-US" w:bidi="th-TH"/>
              </w:rPr>
            </w:pPr>
          </w:p>
        </w:tc>
        <w:tc>
          <w:tcPr>
            <w:tcW w:w="236" w:type="dxa"/>
          </w:tcPr>
          <w:p w14:paraId="79FB52EE" w14:textId="77777777" w:rsidR="00254770" w:rsidRPr="009562EF" w:rsidRDefault="00254770" w:rsidP="00254770">
            <w:pPr>
              <w:pStyle w:val="acctfourfigures"/>
              <w:tabs>
                <w:tab w:val="clear" w:pos="765"/>
                <w:tab w:val="decimal" w:pos="676"/>
              </w:tabs>
              <w:spacing w:line="240" w:lineRule="auto"/>
              <w:ind w:left="-96" w:right="-98"/>
              <w:rPr>
                <w:sz w:val="18"/>
                <w:szCs w:val="18"/>
                <w:lang w:val="en-US" w:bidi="th-TH"/>
              </w:rPr>
            </w:pPr>
          </w:p>
        </w:tc>
        <w:tc>
          <w:tcPr>
            <w:tcW w:w="844" w:type="dxa"/>
            <w:vAlign w:val="bottom"/>
          </w:tcPr>
          <w:p w14:paraId="39A96D19" w14:textId="77777777" w:rsidR="00254770" w:rsidRPr="009562EF" w:rsidRDefault="00254770" w:rsidP="00254770">
            <w:pPr>
              <w:pStyle w:val="acctfourfigures"/>
              <w:tabs>
                <w:tab w:val="clear" w:pos="765"/>
                <w:tab w:val="decimal" w:pos="676"/>
              </w:tabs>
              <w:spacing w:line="240" w:lineRule="auto"/>
              <w:ind w:left="-96" w:right="-98"/>
              <w:rPr>
                <w:sz w:val="18"/>
                <w:szCs w:val="18"/>
                <w:lang w:val="en-US" w:bidi="th-TH"/>
              </w:rPr>
            </w:pPr>
          </w:p>
        </w:tc>
        <w:tc>
          <w:tcPr>
            <w:tcW w:w="237" w:type="dxa"/>
          </w:tcPr>
          <w:p w14:paraId="33CB1CA4" w14:textId="77777777" w:rsidR="00254770" w:rsidRPr="009562EF" w:rsidRDefault="00254770" w:rsidP="00254770">
            <w:pPr>
              <w:pStyle w:val="acctfourfigures"/>
              <w:tabs>
                <w:tab w:val="clear" w:pos="765"/>
                <w:tab w:val="decimal" w:pos="676"/>
              </w:tabs>
              <w:spacing w:line="240" w:lineRule="auto"/>
              <w:ind w:left="-96" w:right="-98"/>
              <w:rPr>
                <w:sz w:val="18"/>
                <w:szCs w:val="18"/>
                <w:lang w:val="en-US" w:bidi="th-TH"/>
              </w:rPr>
            </w:pPr>
          </w:p>
        </w:tc>
        <w:tc>
          <w:tcPr>
            <w:tcW w:w="841" w:type="dxa"/>
            <w:vAlign w:val="bottom"/>
          </w:tcPr>
          <w:p w14:paraId="1216A123" w14:textId="77777777" w:rsidR="00254770" w:rsidRPr="009562EF" w:rsidRDefault="00254770" w:rsidP="00254770">
            <w:pPr>
              <w:pStyle w:val="acctfourfigures"/>
              <w:tabs>
                <w:tab w:val="clear" w:pos="765"/>
                <w:tab w:val="decimal" w:pos="676"/>
              </w:tabs>
              <w:spacing w:line="240" w:lineRule="auto"/>
              <w:ind w:left="-96" w:right="-98"/>
              <w:rPr>
                <w:sz w:val="18"/>
                <w:szCs w:val="18"/>
                <w:lang w:val="en-US" w:bidi="th-TH"/>
              </w:rPr>
            </w:pPr>
          </w:p>
        </w:tc>
        <w:tc>
          <w:tcPr>
            <w:tcW w:w="236" w:type="dxa"/>
          </w:tcPr>
          <w:p w14:paraId="0930823A"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lang w:eastAsia="ko-KR"/>
              </w:rPr>
            </w:pPr>
          </w:p>
        </w:tc>
        <w:tc>
          <w:tcPr>
            <w:tcW w:w="846" w:type="dxa"/>
            <w:shd w:val="clear" w:color="auto" w:fill="auto"/>
            <w:vAlign w:val="bottom"/>
          </w:tcPr>
          <w:p w14:paraId="25009BA0" w14:textId="77777777" w:rsidR="00254770" w:rsidRPr="009562EF" w:rsidRDefault="00254770" w:rsidP="00254770">
            <w:pPr>
              <w:pStyle w:val="acctfourfigures"/>
              <w:tabs>
                <w:tab w:val="clear" w:pos="765"/>
                <w:tab w:val="decimal" w:pos="676"/>
              </w:tabs>
              <w:spacing w:line="240" w:lineRule="auto"/>
              <w:ind w:left="-96" w:right="-98"/>
              <w:rPr>
                <w:sz w:val="18"/>
                <w:szCs w:val="18"/>
                <w:lang w:val="en-US" w:bidi="th-TH"/>
              </w:rPr>
            </w:pPr>
          </w:p>
        </w:tc>
        <w:tc>
          <w:tcPr>
            <w:tcW w:w="236" w:type="dxa"/>
          </w:tcPr>
          <w:p w14:paraId="235F1794"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rPr>
            </w:pPr>
          </w:p>
        </w:tc>
        <w:tc>
          <w:tcPr>
            <w:tcW w:w="844" w:type="dxa"/>
            <w:vAlign w:val="bottom"/>
          </w:tcPr>
          <w:p w14:paraId="12184310" w14:textId="77777777" w:rsidR="00254770" w:rsidRPr="009562EF" w:rsidRDefault="00254770" w:rsidP="00254770">
            <w:pPr>
              <w:pStyle w:val="acctfourfigures"/>
              <w:tabs>
                <w:tab w:val="clear" w:pos="765"/>
                <w:tab w:val="decimal" w:pos="662"/>
              </w:tabs>
              <w:spacing w:line="240" w:lineRule="auto"/>
              <w:ind w:left="-96" w:right="-98"/>
              <w:rPr>
                <w:sz w:val="18"/>
                <w:szCs w:val="18"/>
                <w:lang w:val="en-US" w:bidi="th-TH"/>
              </w:rPr>
            </w:pPr>
          </w:p>
        </w:tc>
        <w:tc>
          <w:tcPr>
            <w:tcW w:w="270" w:type="dxa"/>
          </w:tcPr>
          <w:p w14:paraId="47D17C6D"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2"/>
              </w:tabs>
              <w:spacing w:line="240" w:lineRule="auto"/>
              <w:ind w:left="-108" w:right="-105"/>
              <w:rPr>
                <w:rFonts w:ascii="Times New Roman" w:hAnsi="Times New Roman" w:cs="Times New Roman"/>
              </w:rPr>
            </w:pPr>
          </w:p>
        </w:tc>
        <w:tc>
          <w:tcPr>
            <w:tcW w:w="810" w:type="dxa"/>
            <w:gridSpan w:val="2"/>
            <w:vAlign w:val="bottom"/>
          </w:tcPr>
          <w:p w14:paraId="4A9F439B" w14:textId="77777777" w:rsidR="00254770" w:rsidRPr="009562EF" w:rsidRDefault="00254770" w:rsidP="00254770">
            <w:pPr>
              <w:pStyle w:val="acctfourfigures"/>
              <w:tabs>
                <w:tab w:val="clear" w:pos="765"/>
                <w:tab w:val="decimal" w:pos="662"/>
              </w:tabs>
              <w:spacing w:line="240" w:lineRule="auto"/>
              <w:ind w:left="-96" w:right="-98"/>
              <w:rPr>
                <w:sz w:val="18"/>
                <w:szCs w:val="18"/>
                <w:lang w:val="en-US" w:bidi="th-TH"/>
              </w:rPr>
            </w:pPr>
          </w:p>
        </w:tc>
        <w:tc>
          <w:tcPr>
            <w:tcW w:w="236" w:type="dxa"/>
            <w:gridSpan w:val="2"/>
          </w:tcPr>
          <w:p w14:paraId="5AF15B43"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rPr>
            </w:pPr>
          </w:p>
        </w:tc>
        <w:tc>
          <w:tcPr>
            <w:tcW w:w="832" w:type="dxa"/>
            <w:shd w:val="clear" w:color="auto" w:fill="auto"/>
            <w:vAlign w:val="bottom"/>
          </w:tcPr>
          <w:p w14:paraId="7846FDE4" w14:textId="77777777" w:rsidR="00254770" w:rsidRPr="009562EF" w:rsidRDefault="00254770" w:rsidP="00254770">
            <w:pPr>
              <w:pStyle w:val="acctfourfigures"/>
              <w:tabs>
                <w:tab w:val="clear" w:pos="765"/>
                <w:tab w:val="decimal" w:pos="648"/>
              </w:tabs>
              <w:spacing w:line="240" w:lineRule="auto"/>
              <w:ind w:left="-96" w:right="-98"/>
              <w:rPr>
                <w:sz w:val="18"/>
                <w:szCs w:val="18"/>
                <w:lang w:val="en-US" w:eastAsia="ko-KR" w:bidi="th-TH"/>
              </w:rPr>
            </w:pPr>
          </w:p>
        </w:tc>
        <w:tc>
          <w:tcPr>
            <w:tcW w:w="242" w:type="dxa"/>
          </w:tcPr>
          <w:p w14:paraId="56870AE3"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spacing w:line="240" w:lineRule="auto"/>
              <w:ind w:left="-108" w:right="-105"/>
              <w:rPr>
                <w:rFonts w:ascii="Times New Roman" w:hAnsi="Times New Roman" w:cs="Times New Roman"/>
              </w:rPr>
            </w:pPr>
          </w:p>
        </w:tc>
        <w:tc>
          <w:tcPr>
            <w:tcW w:w="832" w:type="dxa"/>
            <w:shd w:val="clear" w:color="auto" w:fill="auto"/>
            <w:vAlign w:val="bottom"/>
          </w:tcPr>
          <w:p w14:paraId="15B9986F" w14:textId="77777777" w:rsidR="00254770" w:rsidRPr="009562EF" w:rsidRDefault="00254770" w:rsidP="00254770">
            <w:pPr>
              <w:pStyle w:val="acctfourfigures"/>
              <w:tabs>
                <w:tab w:val="clear" w:pos="765"/>
                <w:tab w:val="decimal" w:pos="648"/>
              </w:tabs>
              <w:spacing w:line="240" w:lineRule="auto"/>
              <w:ind w:left="-96" w:right="-98"/>
              <w:rPr>
                <w:sz w:val="18"/>
                <w:szCs w:val="18"/>
                <w:lang w:val="en-US" w:eastAsia="ko-KR" w:bidi="th-TH"/>
              </w:rPr>
            </w:pPr>
          </w:p>
        </w:tc>
        <w:tc>
          <w:tcPr>
            <w:tcW w:w="241" w:type="dxa"/>
          </w:tcPr>
          <w:p w14:paraId="0C19985E"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spacing w:line="240" w:lineRule="auto"/>
              <w:ind w:left="-108" w:right="-105"/>
              <w:rPr>
                <w:rFonts w:ascii="Times New Roman" w:hAnsi="Times New Roman" w:cs="Times New Roman"/>
              </w:rPr>
            </w:pPr>
          </w:p>
        </w:tc>
        <w:tc>
          <w:tcPr>
            <w:tcW w:w="758" w:type="dxa"/>
            <w:shd w:val="clear" w:color="auto" w:fill="auto"/>
            <w:vAlign w:val="bottom"/>
          </w:tcPr>
          <w:p w14:paraId="4CF710E9" w14:textId="77777777" w:rsidR="00254770" w:rsidRPr="009562EF" w:rsidRDefault="00254770" w:rsidP="0076723D">
            <w:pPr>
              <w:pStyle w:val="acctfourfigures"/>
              <w:tabs>
                <w:tab w:val="clear" w:pos="765"/>
                <w:tab w:val="decimal" w:pos="592"/>
              </w:tabs>
              <w:spacing w:line="240" w:lineRule="auto"/>
              <w:ind w:left="-96" w:right="-98"/>
              <w:rPr>
                <w:sz w:val="18"/>
                <w:szCs w:val="18"/>
                <w:lang w:val="en-US" w:bidi="th-TH"/>
              </w:rPr>
            </w:pPr>
          </w:p>
        </w:tc>
        <w:tc>
          <w:tcPr>
            <w:tcW w:w="236" w:type="dxa"/>
          </w:tcPr>
          <w:p w14:paraId="3D508E6A"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rPr>
            </w:pPr>
          </w:p>
        </w:tc>
        <w:tc>
          <w:tcPr>
            <w:tcW w:w="835" w:type="dxa"/>
            <w:shd w:val="clear" w:color="auto" w:fill="auto"/>
            <w:vAlign w:val="bottom"/>
          </w:tcPr>
          <w:p w14:paraId="56745531" w14:textId="77777777" w:rsidR="00254770" w:rsidRPr="009562EF" w:rsidRDefault="00254770" w:rsidP="00254770">
            <w:pPr>
              <w:pStyle w:val="acctfourfigures"/>
              <w:tabs>
                <w:tab w:val="clear" w:pos="765"/>
                <w:tab w:val="decimal" w:pos="592"/>
              </w:tabs>
              <w:spacing w:line="240" w:lineRule="auto"/>
              <w:ind w:left="-96" w:right="-98"/>
              <w:rPr>
                <w:sz w:val="18"/>
                <w:szCs w:val="18"/>
                <w:lang w:val="en-US" w:bidi="th-TH"/>
              </w:rPr>
            </w:pPr>
          </w:p>
        </w:tc>
        <w:tc>
          <w:tcPr>
            <w:tcW w:w="237" w:type="dxa"/>
            <w:gridSpan w:val="2"/>
          </w:tcPr>
          <w:p w14:paraId="47F52D17"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rPr>
            </w:pPr>
          </w:p>
        </w:tc>
        <w:tc>
          <w:tcPr>
            <w:tcW w:w="834" w:type="dxa"/>
            <w:vAlign w:val="bottom"/>
          </w:tcPr>
          <w:p w14:paraId="23CFA19A" w14:textId="77777777" w:rsidR="00254770" w:rsidRPr="008B6AA7" w:rsidRDefault="00254770" w:rsidP="00254770">
            <w:pPr>
              <w:pStyle w:val="acctfourfigures"/>
              <w:tabs>
                <w:tab w:val="clear" w:pos="765"/>
                <w:tab w:val="decimal" w:pos="662"/>
              </w:tabs>
              <w:spacing w:line="240" w:lineRule="auto"/>
              <w:ind w:left="-96" w:right="-98"/>
              <w:rPr>
                <w:sz w:val="18"/>
                <w:szCs w:val="18"/>
                <w:lang w:val="en-US" w:eastAsia="ko-KR" w:bidi="th-TH"/>
              </w:rPr>
            </w:pPr>
          </w:p>
        </w:tc>
        <w:tc>
          <w:tcPr>
            <w:tcW w:w="261" w:type="dxa"/>
          </w:tcPr>
          <w:p w14:paraId="6F77470A" w14:textId="77777777" w:rsidR="00254770" w:rsidRPr="008B6AA7"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rPr>
            </w:pPr>
          </w:p>
        </w:tc>
        <w:tc>
          <w:tcPr>
            <w:tcW w:w="901" w:type="dxa"/>
            <w:gridSpan w:val="2"/>
            <w:shd w:val="clear" w:color="auto" w:fill="auto"/>
            <w:vAlign w:val="bottom"/>
          </w:tcPr>
          <w:p w14:paraId="4DED5061" w14:textId="77777777" w:rsidR="00254770" w:rsidRPr="008B6AA7" w:rsidRDefault="00254770" w:rsidP="00254770">
            <w:pPr>
              <w:pStyle w:val="acctfourfigures"/>
              <w:tabs>
                <w:tab w:val="clear" w:pos="765"/>
                <w:tab w:val="decimal" w:pos="662"/>
              </w:tabs>
              <w:spacing w:line="240" w:lineRule="auto"/>
              <w:ind w:left="-96" w:right="-98"/>
              <w:rPr>
                <w:sz w:val="18"/>
                <w:szCs w:val="18"/>
                <w:lang w:val="en-US" w:eastAsia="ko-KR" w:bidi="th-TH"/>
              </w:rPr>
            </w:pPr>
          </w:p>
        </w:tc>
      </w:tr>
      <w:tr w:rsidR="00254770" w:rsidRPr="009562EF" w14:paraId="2824EF17" w14:textId="77777777" w:rsidTr="002526BF">
        <w:trPr>
          <w:trHeight w:val="171"/>
        </w:trPr>
        <w:tc>
          <w:tcPr>
            <w:tcW w:w="2339" w:type="dxa"/>
          </w:tcPr>
          <w:p w14:paraId="196BC8AE" w14:textId="77777777" w:rsidR="00254770" w:rsidRPr="009562EF" w:rsidRDefault="00254770" w:rsidP="00254770">
            <w:pPr>
              <w:spacing w:line="240" w:lineRule="auto"/>
              <w:ind w:right="-131" w:firstLine="70"/>
              <w:rPr>
                <w:rFonts w:ascii="Times New Roman" w:hAnsi="Times New Roman" w:cs="Times New Roman"/>
                <w:cs/>
              </w:rPr>
            </w:pPr>
            <w:r w:rsidRPr="009562EF">
              <w:rPr>
                <w:rFonts w:ascii="Times New Roman" w:hAnsi="Times New Roman" w:cs="Times New Roman"/>
              </w:rPr>
              <w:t xml:space="preserve">   other than goodwill</w:t>
            </w:r>
          </w:p>
        </w:tc>
        <w:tc>
          <w:tcPr>
            <w:tcW w:w="810" w:type="dxa"/>
            <w:vAlign w:val="bottom"/>
          </w:tcPr>
          <w:p w14:paraId="56FE7AAD" w14:textId="77B8D0D5" w:rsidR="00254770" w:rsidRPr="009562EF" w:rsidRDefault="00960E3A" w:rsidP="00960E3A">
            <w:pPr>
              <w:pStyle w:val="acctfourfigures"/>
              <w:tabs>
                <w:tab w:val="clear" w:pos="765"/>
                <w:tab w:val="decimal" w:pos="614"/>
              </w:tabs>
              <w:spacing w:line="240" w:lineRule="auto"/>
              <w:ind w:left="-96" w:right="-110" w:hanging="24"/>
              <w:rPr>
                <w:sz w:val="18"/>
                <w:szCs w:val="18"/>
                <w:lang w:val="en-US" w:bidi="th-TH"/>
              </w:rPr>
            </w:pPr>
            <w:r>
              <w:rPr>
                <w:sz w:val="18"/>
                <w:szCs w:val="18"/>
                <w:lang w:val="en-US" w:bidi="th-TH"/>
              </w:rPr>
              <w:t>2,504</w:t>
            </w:r>
          </w:p>
        </w:tc>
        <w:tc>
          <w:tcPr>
            <w:tcW w:w="236" w:type="dxa"/>
          </w:tcPr>
          <w:p w14:paraId="7BB512EA" w14:textId="77777777" w:rsidR="00254770" w:rsidRPr="009562EF" w:rsidRDefault="00254770" w:rsidP="00254770">
            <w:pPr>
              <w:pStyle w:val="acctfourfigures"/>
              <w:tabs>
                <w:tab w:val="clear" w:pos="765"/>
                <w:tab w:val="decimal" w:pos="676"/>
              </w:tabs>
              <w:spacing w:line="240" w:lineRule="auto"/>
              <w:ind w:left="-96" w:right="-98"/>
              <w:rPr>
                <w:sz w:val="18"/>
                <w:szCs w:val="18"/>
                <w:lang w:val="en-US" w:bidi="th-TH"/>
              </w:rPr>
            </w:pPr>
          </w:p>
        </w:tc>
        <w:tc>
          <w:tcPr>
            <w:tcW w:w="844" w:type="dxa"/>
            <w:vAlign w:val="bottom"/>
          </w:tcPr>
          <w:p w14:paraId="6CA39391" w14:textId="5DB59C86" w:rsidR="00254770" w:rsidRPr="009562EF" w:rsidRDefault="00254770" w:rsidP="00254770">
            <w:pPr>
              <w:pStyle w:val="acctfourfigures"/>
              <w:tabs>
                <w:tab w:val="clear" w:pos="765"/>
                <w:tab w:val="decimal" w:pos="676"/>
              </w:tabs>
              <w:spacing w:line="240" w:lineRule="auto"/>
              <w:ind w:left="-96" w:right="-98"/>
              <w:rPr>
                <w:sz w:val="18"/>
                <w:szCs w:val="18"/>
                <w:lang w:val="en-US" w:bidi="th-TH"/>
              </w:rPr>
            </w:pPr>
            <w:r>
              <w:rPr>
                <w:sz w:val="18"/>
                <w:szCs w:val="18"/>
                <w:lang w:val="en-US" w:bidi="th-TH"/>
              </w:rPr>
              <w:t>2,384</w:t>
            </w:r>
          </w:p>
        </w:tc>
        <w:tc>
          <w:tcPr>
            <w:tcW w:w="237" w:type="dxa"/>
          </w:tcPr>
          <w:p w14:paraId="5A61058E" w14:textId="77777777" w:rsidR="00254770" w:rsidRPr="009562EF" w:rsidRDefault="00254770" w:rsidP="00254770">
            <w:pPr>
              <w:pStyle w:val="acctfourfigures"/>
              <w:tabs>
                <w:tab w:val="clear" w:pos="765"/>
                <w:tab w:val="decimal" w:pos="676"/>
              </w:tabs>
              <w:spacing w:line="240" w:lineRule="auto"/>
              <w:ind w:left="-96" w:right="-98"/>
              <w:rPr>
                <w:sz w:val="18"/>
                <w:szCs w:val="18"/>
                <w:lang w:val="en-US" w:bidi="th-TH"/>
              </w:rPr>
            </w:pPr>
          </w:p>
        </w:tc>
        <w:tc>
          <w:tcPr>
            <w:tcW w:w="841" w:type="dxa"/>
            <w:vAlign w:val="bottom"/>
          </w:tcPr>
          <w:p w14:paraId="571EF75F" w14:textId="01188CB0" w:rsidR="00254770" w:rsidRPr="009562EF" w:rsidRDefault="00960E3A" w:rsidP="00254770">
            <w:pPr>
              <w:pStyle w:val="acctfourfigures"/>
              <w:tabs>
                <w:tab w:val="clear" w:pos="765"/>
                <w:tab w:val="decimal" w:pos="676"/>
              </w:tabs>
              <w:spacing w:line="240" w:lineRule="auto"/>
              <w:ind w:left="-96" w:right="-98"/>
              <w:rPr>
                <w:sz w:val="18"/>
                <w:szCs w:val="18"/>
                <w:lang w:val="en-US" w:bidi="th-TH"/>
              </w:rPr>
            </w:pPr>
            <w:r>
              <w:rPr>
                <w:sz w:val="18"/>
                <w:szCs w:val="18"/>
                <w:lang w:val="en-US" w:bidi="th-TH"/>
              </w:rPr>
              <w:t>49,004</w:t>
            </w:r>
          </w:p>
        </w:tc>
        <w:tc>
          <w:tcPr>
            <w:tcW w:w="236" w:type="dxa"/>
          </w:tcPr>
          <w:p w14:paraId="5A04C8BC"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lang w:eastAsia="ko-KR"/>
              </w:rPr>
            </w:pPr>
          </w:p>
        </w:tc>
        <w:tc>
          <w:tcPr>
            <w:tcW w:w="846" w:type="dxa"/>
            <w:shd w:val="clear" w:color="auto" w:fill="auto"/>
            <w:vAlign w:val="bottom"/>
          </w:tcPr>
          <w:p w14:paraId="0495AA3E" w14:textId="01244B16" w:rsidR="00254770" w:rsidRPr="009562EF" w:rsidRDefault="00254770" w:rsidP="00254770">
            <w:pPr>
              <w:pStyle w:val="acctfourfigures"/>
              <w:tabs>
                <w:tab w:val="clear" w:pos="765"/>
                <w:tab w:val="decimal" w:pos="676"/>
              </w:tabs>
              <w:spacing w:line="240" w:lineRule="auto"/>
              <w:ind w:left="-96" w:right="-98"/>
              <w:rPr>
                <w:sz w:val="18"/>
                <w:szCs w:val="18"/>
                <w:lang w:val="en-US" w:bidi="th-TH"/>
              </w:rPr>
            </w:pPr>
            <w:r>
              <w:rPr>
                <w:sz w:val="18"/>
                <w:szCs w:val="18"/>
                <w:lang w:val="en-US" w:bidi="th-TH"/>
              </w:rPr>
              <w:t>48,812</w:t>
            </w:r>
          </w:p>
        </w:tc>
        <w:tc>
          <w:tcPr>
            <w:tcW w:w="236" w:type="dxa"/>
          </w:tcPr>
          <w:p w14:paraId="7CB0CD1C"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rPr>
            </w:pPr>
          </w:p>
        </w:tc>
        <w:tc>
          <w:tcPr>
            <w:tcW w:w="844" w:type="dxa"/>
            <w:vAlign w:val="bottom"/>
          </w:tcPr>
          <w:p w14:paraId="25B99B0B" w14:textId="160C2553" w:rsidR="00254770" w:rsidRPr="009562EF" w:rsidRDefault="00960E3A" w:rsidP="00254770">
            <w:pPr>
              <w:pStyle w:val="acctfourfigures"/>
              <w:tabs>
                <w:tab w:val="clear" w:pos="765"/>
                <w:tab w:val="decimal" w:pos="662"/>
              </w:tabs>
              <w:spacing w:line="240" w:lineRule="auto"/>
              <w:ind w:left="-96" w:right="-98"/>
              <w:rPr>
                <w:sz w:val="18"/>
                <w:szCs w:val="18"/>
                <w:lang w:val="en-US" w:bidi="th-TH"/>
              </w:rPr>
            </w:pPr>
            <w:r>
              <w:rPr>
                <w:sz w:val="18"/>
                <w:szCs w:val="18"/>
                <w:lang w:val="en-US" w:bidi="th-TH"/>
              </w:rPr>
              <w:t>8,051</w:t>
            </w:r>
          </w:p>
        </w:tc>
        <w:tc>
          <w:tcPr>
            <w:tcW w:w="270" w:type="dxa"/>
          </w:tcPr>
          <w:p w14:paraId="5C7DAFD0"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2"/>
              </w:tabs>
              <w:spacing w:line="240" w:lineRule="auto"/>
              <w:ind w:left="-108" w:right="-105"/>
              <w:rPr>
                <w:rFonts w:ascii="Times New Roman" w:hAnsi="Times New Roman" w:cs="Times New Roman"/>
              </w:rPr>
            </w:pPr>
          </w:p>
        </w:tc>
        <w:tc>
          <w:tcPr>
            <w:tcW w:w="810" w:type="dxa"/>
            <w:gridSpan w:val="2"/>
            <w:vAlign w:val="bottom"/>
          </w:tcPr>
          <w:p w14:paraId="5CCEAEF4" w14:textId="11CFE45C" w:rsidR="00254770" w:rsidRPr="009562EF" w:rsidRDefault="00254770" w:rsidP="00254770">
            <w:pPr>
              <w:pStyle w:val="acctfourfigures"/>
              <w:tabs>
                <w:tab w:val="clear" w:pos="765"/>
                <w:tab w:val="decimal" w:pos="662"/>
              </w:tabs>
              <w:spacing w:line="240" w:lineRule="auto"/>
              <w:ind w:left="-96" w:right="-98"/>
              <w:rPr>
                <w:sz w:val="18"/>
                <w:szCs w:val="18"/>
                <w:lang w:val="en-US" w:bidi="th-TH"/>
              </w:rPr>
            </w:pPr>
            <w:r>
              <w:rPr>
                <w:sz w:val="18"/>
                <w:szCs w:val="18"/>
                <w:lang w:val="en-US" w:bidi="th-TH"/>
              </w:rPr>
              <w:t>7,781</w:t>
            </w:r>
          </w:p>
        </w:tc>
        <w:tc>
          <w:tcPr>
            <w:tcW w:w="236" w:type="dxa"/>
            <w:gridSpan w:val="2"/>
          </w:tcPr>
          <w:p w14:paraId="001AB22B"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rPr>
            </w:pPr>
          </w:p>
        </w:tc>
        <w:tc>
          <w:tcPr>
            <w:tcW w:w="832" w:type="dxa"/>
            <w:shd w:val="clear" w:color="auto" w:fill="auto"/>
            <w:vAlign w:val="bottom"/>
          </w:tcPr>
          <w:p w14:paraId="1B31C1D6" w14:textId="7E6D6455" w:rsidR="00254770" w:rsidRPr="009562EF" w:rsidRDefault="00960E3A" w:rsidP="00254770">
            <w:pPr>
              <w:pStyle w:val="acctfourfigures"/>
              <w:tabs>
                <w:tab w:val="clear" w:pos="765"/>
                <w:tab w:val="decimal" w:pos="648"/>
              </w:tabs>
              <w:spacing w:line="240" w:lineRule="auto"/>
              <w:ind w:left="-96" w:right="-98"/>
              <w:rPr>
                <w:sz w:val="18"/>
                <w:szCs w:val="18"/>
                <w:lang w:val="en-US" w:eastAsia="ko-KR" w:bidi="th-TH"/>
              </w:rPr>
            </w:pPr>
            <w:r>
              <w:rPr>
                <w:sz w:val="18"/>
                <w:szCs w:val="18"/>
                <w:lang w:val="en-US" w:eastAsia="ko-KR" w:bidi="th-TH"/>
              </w:rPr>
              <w:t>2,341</w:t>
            </w:r>
          </w:p>
        </w:tc>
        <w:tc>
          <w:tcPr>
            <w:tcW w:w="242" w:type="dxa"/>
          </w:tcPr>
          <w:p w14:paraId="5EE5FAA5"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spacing w:line="240" w:lineRule="auto"/>
              <w:ind w:left="-108" w:right="-105"/>
              <w:rPr>
                <w:rFonts w:ascii="Times New Roman" w:hAnsi="Times New Roman" w:cs="Times New Roman"/>
              </w:rPr>
            </w:pPr>
          </w:p>
        </w:tc>
        <w:tc>
          <w:tcPr>
            <w:tcW w:w="832" w:type="dxa"/>
            <w:shd w:val="clear" w:color="auto" w:fill="auto"/>
            <w:vAlign w:val="bottom"/>
          </w:tcPr>
          <w:p w14:paraId="37CD743E" w14:textId="156A298B" w:rsidR="00254770" w:rsidRPr="009562EF" w:rsidRDefault="00254770" w:rsidP="00254770">
            <w:pPr>
              <w:pStyle w:val="acctfourfigures"/>
              <w:tabs>
                <w:tab w:val="clear" w:pos="765"/>
                <w:tab w:val="decimal" w:pos="648"/>
              </w:tabs>
              <w:spacing w:line="240" w:lineRule="auto"/>
              <w:ind w:left="-96" w:right="-98"/>
              <w:rPr>
                <w:sz w:val="18"/>
                <w:szCs w:val="18"/>
                <w:lang w:val="en-US" w:eastAsia="ko-KR" w:bidi="th-TH"/>
              </w:rPr>
            </w:pPr>
            <w:r>
              <w:rPr>
                <w:sz w:val="18"/>
                <w:szCs w:val="18"/>
                <w:lang w:val="en-US" w:eastAsia="ko-KR" w:bidi="th-TH"/>
              </w:rPr>
              <w:t>2,350</w:t>
            </w:r>
          </w:p>
        </w:tc>
        <w:tc>
          <w:tcPr>
            <w:tcW w:w="241" w:type="dxa"/>
          </w:tcPr>
          <w:p w14:paraId="5FF1425E"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spacing w:line="240" w:lineRule="auto"/>
              <w:ind w:left="-108" w:right="-105"/>
              <w:rPr>
                <w:rFonts w:ascii="Times New Roman" w:hAnsi="Times New Roman" w:cs="Times New Roman"/>
              </w:rPr>
            </w:pPr>
          </w:p>
        </w:tc>
        <w:tc>
          <w:tcPr>
            <w:tcW w:w="758" w:type="dxa"/>
            <w:shd w:val="clear" w:color="auto" w:fill="auto"/>
            <w:vAlign w:val="bottom"/>
          </w:tcPr>
          <w:p w14:paraId="458BF3CE" w14:textId="08987C62" w:rsidR="00254770" w:rsidRPr="009562EF" w:rsidRDefault="00960E3A" w:rsidP="00254770">
            <w:pPr>
              <w:pStyle w:val="acctfourfigures"/>
              <w:tabs>
                <w:tab w:val="clear" w:pos="765"/>
                <w:tab w:val="decimal" w:pos="592"/>
              </w:tabs>
              <w:spacing w:line="240" w:lineRule="auto"/>
              <w:ind w:left="-96" w:right="-98"/>
              <w:rPr>
                <w:sz w:val="18"/>
                <w:szCs w:val="18"/>
                <w:lang w:val="en-US" w:bidi="th-TH"/>
              </w:rPr>
            </w:pPr>
            <w:r>
              <w:rPr>
                <w:sz w:val="18"/>
                <w:szCs w:val="18"/>
                <w:lang w:val="en-US" w:bidi="th-TH"/>
              </w:rPr>
              <w:t>(7,500)</w:t>
            </w:r>
          </w:p>
        </w:tc>
        <w:tc>
          <w:tcPr>
            <w:tcW w:w="236" w:type="dxa"/>
          </w:tcPr>
          <w:p w14:paraId="2514EFA4"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rPr>
            </w:pPr>
          </w:p>
        </w:tc>
        <w:tc>
          <w:tcPr>
            <w:tcW w:w="835" w:type="dxa"/>
            <w:shd w:val="clear" w:color="auto" w:fill="auto"/>
            <w:vAlign w:val="bottom"/>
          </w:tcPr>
          <w:p w14:paraId="2F3A3D32" w14:textId="2A42662B" w:rsidR="00254770" w:rsidRPr="009562EF" w:rsidRDefault="00254770" w:rsidP="005B35CB">
            <w:pPr>
              <w:pStyle w:val="acctfourfigures"/>
              <w:tabs>
                <w:tab w:val="clear" w:pos="765"/>
                <w:tab w:val="decimal" w:pos="592"/>
              </w:tabs>
              <w:spacing w:line="240" w:lineRule="auto"/>
              <w:ind w:left="-96" w:right="-98"/>
              <w:rPr>
                <w:sz w:val="18"/>
                <w:szCs w:val="18"/>
                <w:lang w:val="en-US" w:bidi="th-TH"/>
              </w:rPr>
            </w:pPr>
            <w:r>
              <w:rPr>
                <w:sz w:val="18"/>
                <w:szCs w:val="18"/>
                <w:lang w:val="en-US" w:bidi="th-TH"/>
              </w:rPr>
              <w:t>(7,524)</w:t>
            </w:r>
          </w:p>
        </w:tc>
        <w:tc>
          <w:tcPr>
            <w:tcW w:w="237" w:type="dxa"/>
            <w:gridSpan w:val="2"/>
          </w:tcPr>
          <w:p w14:paraId="684A801A"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rPr>
            </w:pPr>
          </w:p>
        </w:tc>
        <w:tc>
          <w:tcPr>
            <w:tcW w:w="834" w:type="dxa"/>
            <w:vAlign w:val="bottom"/>
          </w:tcPr>
          <w:p w14:paraId="0D215697" w14:textId="01CF4D25" w:rsidR="00254770" w:rsidRPr="008B6AA7" w:rsidRDefault="00960E3A" w:rsidP="00254770">
            <w:pPr>
              <w:pStyle w:val="acctfourfigures"/>
              <w:tabs>
                <w:tab w:val="clear" w:pos="765"/>
                <w:tab w:val="decimal" w:pos="662"/>
              </w:tabs>
              <w:spacing w:line="240" w:lineRule="auto"/>
              <w:ind w:left="-96" w:right="-98"/>
              <w:rPr>
                <w:sz w:val="18"/>
                <w:szCs w:val="18"/>
                <w:lang w:val="en-US" w:eastAsia="ko-KR" w:bidi="th-TH"/>
              </w:rPr>
            </w:pPr>
            <w:r>
              <w:rPr>
                <w:sz w:val="18"/>
                <w:szCs w:val="18"/>
                <w:lang w:val="en-US" w:eastAsia="ko-KR" w:bidi="th-TH"/>
              </w:rPr>
              <w:t>54,400</w:t>
            </w:r>
          </w:p>
        </w:tc>
        <w:tc>
          <w:tcPr>
            <w:tcW w:w="261" w:type="dxa"/>
          </w:tcPr>
          <w:p w14:paraId="53039CF8" w14:textId="77777777" w:rsidR="00254770" w:rsidRPr="008B6AA7"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rPr>
            </w:pPr>
          </w:p>
        </w:tc>
        <w:tc>
          <w:tcPr>
            <w:tcW w:w="901" w:type="dxa"/>
            <w:gridSpan w:val="2"/>
            <w:shd w:val="clear" w:color="auto" w:fill="auto"/>
            <w:vAlign w:val="bottom"/>
          </w:tcPr>
          <w:p w14:paraId="4CA9C630" w14:textId="212E8955" w:rsidR="00254770" w:rsidRPr="008B6AA7" w:rsidRDefault="00254770" w:rsidP="00254770">
            <w:pPr>
              <w:pStyle w:val="acctfourfigures"/>
              <w:tabs>
                <w:tab w:val="clear" w:pos="765"/>
                <w:tab w:val="decimal" w:pos="662"/>
              </w:tabs>
              <w:spacing w:line="240" w:lineRule="auto"/>
              <w:ind w:left="-96" w:right="-98"/>
              <w:rPr>
                <w:sz w:val="18"/>
                <w:szCs w:val="18"/>
                <w:lang w:val="en-US" w:eastAsia="ko-KR" w:bidi="th-TH"/>
              </w:rPr>
            </w:pPr>
            <w:r w:rsidRPr="008B6AA7">
              <w:rPr>
                <w:sz w:val="18"/>
                <w:szCs w:val="18"/>
                <w:lang w:val="en-US" w:eastAsia="ko-KR" w:bidi="th-TH"/>
              </w:rPr>
              <w:t>53,80</w:t>
            </w:r>
            <w:r>
              <w:rPr>
                <w:sz w:val="18"/>
                <w:szCs w:val="18"/>
                <w:lang w:val="en-US" w:eastAsia="ko-KR" w:bidi="th-TH"/>
              </w:rPr>
              <w:t>3</w:t>
            </w:r>
          </w:p>
        </w:tc>
      </w:tr>
      <w:tr w:rsidR="00254770" w:rsidRPr="009562EF" w14:paraId="75552B35" w14:textId="77777777" w:rsidTr="002526BF">
        <w:trPr>
          <w:trHeight w:val="162"/>
        </w:trPr>
        <w:tc>
          <w:tcPr>
            <w:tcW w:w="2339" w:type="dxa"/>
          </w:tcPr>
          <w:p w14:paraId="2BF4FC0E" w14:textId="77777777" w:rsidR="00254770" w:rsidRPr="009562EF" w:rsidRDefault="00254770" w:rsidP="00254770">
            <w:pPr>
              <w:spacing w:line="240" w:lineRule="auto"/>
              <w:ind w:right="-131" w:firstLine="70"/>
              <w:rPr>
                <w:rFonts w:ascii="Times New Roman" w:hAnsi="Times New Roman" w:cs="Times New Roman"/>
              </w:rPr>
            </w:pPr>
            <w:r w:rsidRPr="009562EF">
              <w:rPr>
                <w:rFonts w:ascii="Times New Roman" w:hAnsi="Times New Roman" w:cs="Times New Roman"/>
              </w:rPr>
              <w:t>Other assets</w:t>
            </w:r>
          </w:p>
        </w:tc>
        <w:tc>
          <w:tcPr>
            <w:tcW w:w="810" w:type="dxa"/>
            <w:tcBorders>
              <w:bottom w:val="single" w:sz="4" w:space="0" w:color="auto"/>
            </w:tcBorders>
            <w:vAlign w:val="bottom"/>
          </w:tcPr>
          <w:p w14:paraId="70766F7D" w14:textId="64303899" w:rsidR="00254770" w:rsidRPr="009562EF" w:rsidRDefault="00960E3A" w:rsidP="00960E3A">
            <w:pPr>
              <w:pStyle w:val="acctfourfigures"/>
              <w:tabs>
                <w:tab w:val="clear" w:pos="765"/>
                <w:tab w:val="decimal" w:pos="614"/>
              </w:tabs>
              <w:spacing w:line="240" w:lineRule="auto"/>
              <w:ind w:left="-96" w:right="-110"/>
              <w:rPr>
                <w:sz w:val="18"/>
                <w:szCs w:val="18"/>
                <w:cs/>
                <w:lang w:val="en-US" w:bidi="th-TH"/>
              </w:rPr>
            </w:pPr>
            <w:r>
              <w:rPr>
                <w:sz w:val="18"/>
                <w:szCs w:val="18"/>
                <w:lang w:val="en-US" w:bidi="th-TH"/>
              </w:rPr>
              <w:t>350,936</w:t>
            </w:r>
          </w:p>
        </w:tc>
        <w:tc>
          <w:tcPr>
            <w:tcW w:w="236" w:type="dxa"/>
          </w:tcPr>
          <w:p w14:paraId="0A9FF66A" w14:textId="77777777" w:rsidR="00254770" w:rsidRPr="009562EF" w:rsidRDefault="00254770" w:rsidP="00254770">
            <w:pPr>
              <w:pStyle w:val="acctfourfigures"/>
              <w:tabs>
                <w:tab w:val="clear" w:pos="765"/>
                <w:tab w:val="decimal" w:pos="676"/>
              </w:tabs>
              <w:spacing w:line="240" w:lineRule="auto"/>
              <w:ind w:left="-96" w:right="-98"/>
              <w:rPr>
                <w:sz w:val="18"/>
                <w:szCs w:val="18"/>
                <w:cs/>
                <w:lang w:val="en-US" w:bidi="th-TH"/>
              </w:rPr>
            </w:pPr>
          </w:p>
        </w:tc>
        <w:tc>
          <w:tcPr>
            <w:tcW w:w="844" w:type="dxa"/>
            <w:tcBorders>
              <w:bottom w:val="single" w:sz="4" w:space="0" w:color="auto"/>
            </w:tcBorders>
            <w:vAlign w:val="bottom"/>
          </w:tcPr>
          <w:p w14:paraId="35BCF87B" w14:textId="66372617" w:rsidR="00254770" w:rsidRPr="009562EF" w:rsidRDefault="00254770" w:rsidP="00254770">
            <w:pPr>
              <w:pStyle w:val="acctfourfigures"/>
              <w:tabs>
                <w:tab w:val="clear" w:pos="765"/>
                <w:tab w:val="decimal" w:pos="676"/>
              </w:tabs>
              <w:spacing w:line="240" w:lineRule="auto"/>
              <w:ind w:left="-96" w:right="-98"/>
              <w:rPr>
                <w:sz w:val="18"/>
                <w:szCs w:val="18"/>
                <w:cs/>
                <w:lang w:val="en-US" w:bidi="th-TH"/>
              </w:rPr>
            </w:pPr>
            <w:r>
              <w:rPr>
                <w:sz w:val="18"/>
                <w:szCs w:val="18"/>
                <w:lang w:val="en-US" w:bidi="th-TH"/>
              </w:rPr>
              <w:t>342,658</w:t>
            </w:r>
          </w:p>
        </w:tc>
        <w:tc>
          <w:tcPr>
            <w:tcW w:w="237" w:type="dxa"/>
          </w:tcPr>
          <w:p w14:paraId="2D955476" w14:textId="77777777" w:rsidR="00254770" w:rsidRPr="009562EF" w:rsidRDefault="00254770" w:rsidP="00254770">
            <w:pPr>
              <w:pStyle w:val="acctfourfigures"/>
              <w:tabs>
                <w:tab w:val="clear" w:pos="765"/>
                <w:tab w:val="decimal" w:pos="676"/>
              </w:tabs>
              <w:spacing w:line="240" w:lineRule="auto"/>
              <w:ind w:left="-96" w:right="-98"/>
              <w:rPr>
                <w:sz w:val="18"/>
                <w:szCs w:val="18"/>
                <w:cs/>
                <w:lang w:val="en-US" w:bidi="th-TH"/>
              </w:rPr>
            </w:pPr>
          </w:p>
        </w:tc>
        <w:tc>
          <w:tcPr>
            <w:tcW w:w="841" w:type="dxa"/>
            <w:tcBorders>
              <w:bottom w:val="single" w:sz="4" w:space="0" w:color="auto"/>
            </w:tcBorders>
            <w:vAlign w:val="bottom"/>
          </w:tcPr>
          <w:p w14:paraId="54D5FB2C" w14:textId="6CB8F3BB" w:rsidR="00254770" w:rsidRPr="009562EF" w:rsidRDefault="00960E3A" w:rsidP="00254770">
            <w:pPr>
              <w:pStyle w:val="acctfourfigures"/>
              <w:tabs>
                <w:tab w:val="clear" w:pos="765"/>
                <w:tab w:val="decimal" w:pos="676"/>
              </w:tabs>
              <w:spacing w:line="240" w:lineRule="auto"/>
              <w:ind w:left="-96" w:right="-98"/>
              <w:rPr>
                <w:sz w:val="18"/>
                <w:szCs w:val="18"/>
                <w:cs/>
                <w:lang w:val="en-US" w:bidi="th-TH"/>
              </w:rPr>
            </w:pPr>
            <w:r>
              <w:rPr>
                <w:sz w:val="18"/>
                <w:szCs w:val="18"/>
                <w:lang w:val="en-US" w:bidi="th-TH"/>
              </w:rPr>
              <w:t>39,500</w:t>
            </w:r>
          </w:p>
        </w:tc>
        <w:tc>
          <w:tcPr>
            <w:tcW w:w="236" w:type="dxa"/>
          </w:tcPr>
          <w:p w14:paraId="3011ABB0"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lang w:eastAsia="ko-KR"/>
              </w:rPr>
            </w:pPr>
          </w:p>
        </w:tc>
        <w:tc>
          <w:tcPr>
            <w:tcW w:w="846" w:type="dxa"/>
            <w:tcBorders>
              <w:bottom w:val="single" w:sz="4" w:space="0" w:color="auto"/>
            </w:tcBorders>
            <w:shd w:val="clear" w:color="auto" w:fill="auto"/>
            <w:vAlign w:val="bottom"/>
          </w:tcPr>
          <w:p w14:paraId="30F45D93" w14:textId="42E628DF" w:rsidR="00254770" w:rsidRPr="009562EF" w:rsidRDefault="00254770" w:rsidP="00254770">
            <w:pPr>
              <w:pStyle w:val="acctfourfigures"/>
              <w:tabs>
                <w:tab w:val="clear" w:pos="765"/>
                <w:tab w:val="decimal" w:pos="676"/>
              </w:tabs>
              <w:spacing w:line="240" w:lineRule="auto"/>
              <w:ind w:left="-96" w:right="-98"/>
              <w:rPr>
                <w:sz w:val="18"/>
                <w:szCs w:val="18"/>
                <w:cs/>
                <w:lang w:val="en-US" w:bidi="th-TH"/>
              </w:rPr>
            </w:pPr>
            <w:r>
              <w:rPr>
                <w:sz w:val="18"/>
                <w:szCs w:val="18"/>
                <w:lang w:val="en-US" w:bidi="th-TH"/>
              </w:rPr>
              <w:t>48,34</w:t>
            </w:r>
            <w:r w:rsidR="00223706">
              <w:rPr>
                <w:sz w:val="18"/>
                <w:szCs w:val="18"/>
                <w:lang w:val="en-US" w:bidi="th-TH"/>
              </w:rPr>
              <w:t>5</w:t>
            </w:r>
          </w:p>
        </w:tc>
        <w:tc>
          <w:tcPr>
            <w:tcW w:w="236" w:type="dxa"/>
          </w:tcPr>
          <w:p w14:paraId="29B693B1"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 w:val="decimal" w:pos="882"/>
              </w:tabs>
              <w:spacing w:line="240" w:lineRule="auto"/>
              <w:ind w:left="-108" w:right="-105"/>
              <w:rPr>
                <w:rFonts w:ascii="Times New Roman" w:hAnsi="Times New Roman" w:cs="Times New Roman"/>
              </w:rPr>
            </w:pPr>
          </w:p>
        </w:tc>
        <w:tc>
          <w:tcPr>
            <w:tcW w:w="844" w:type="dxa"/>
            <w:tcBorders>
              <w:bottom w:val="single" w:sz="4" w:space="0" w:color="auto"/>
            </w:tcBorders>
            <w:vAlign w:val="bottom"/>
          </w:tcPr>
          <w:p w14:paraId="5C4CA51F" w14:textId="64AA6665" w:rsidR="00254770" w:rsidRPr="009562EF" w:rsidRDefault="00960E3A" w:rsidP="00254770">
            <w:pPr>
              <w:pStyle w:val="acctfourfigures"/>
              <w:tabs>
                <w:tab w:val="clear" w:pos="765"/>
                <w:tab w:val="decimal" w:pos="662"/>
              </w:tabs>
              <w:spacing w:line="240" w:lineRule="auto"/>
              <w:ind w:left="-96" w:right="-98"/>
              <w:rPr>
                <w:sz w:val="18"/>
                <w:szCs w:val="18"/>
                <w:lang w:val="en-US" w:bidi="th-TH"/>
              </w:rPr>
            </w:pPr>
            <w:r>
              <w:rPr>
                <w:sz w:val="18"/>
                <w:szCs w:val="18"/>
                <w:lang w:val="en-US" w:bidi="th-TH"/>
              </w:rPr>
              <w:t>61,</w:t>
            </w:r>
            <w:r w:rsidR="006556F3">
              <w:rPr>
                <w:sz w:val="18"/>
                <w:szCs w:val="18"/>
                <w:lang w:val="en-US" w:bidi="th-TH"/>
              </w:rPr>
              <w:t>841</w:t>
            </w:r>
          </w:p>
        </w:tc>
        <w:tc>
          <w:tcPr>
            <w:tcW w:w="270" w:type="dxa"/>
          </w:tcPr>
          <w:p w14:paraId="03677C78"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5"/>
              <w:rPr>
                <w:rFonts w:ascii="Times New Roman" w:hAnsi="Times New Roman" w:cs="Times New Roman"/>
                <w:lang w:eastAsia="ko-KR"/>
              </w:rPr>
            </w:pPr>
          </w:p>
        </w:tc>
        <w:tc>
          <w:tcPr>
            <w:tcW w:w="810" w:type="dxa"/>
            <w:gridSpan w:val="2"/>
            <w:tcBorders>
              <w:bottom w:val="single" w:sz="4" w:space="0" w:color="auto"/>
            </w:tcBorders>
            <w:vAlign w:val="bottom"/>
          </w:tcPr>
          <w:p w14:paraId="341EB1C8" w14:textId="7B1C4CFB" w:rsidR="00254770" w:rsidRPr="009562EF" w:rsidRDefault="00254770" w:rsidP="00254770">
            <w:pPr>
              <w:pStyle w:val="acctfourfigures"/>
              <w:tabs>
                <w:tab w:val="clear" w:pos="765"/>
                <w:tab w:val="decimal" w:pos="662"/>
              </w:tabs>
              <w:spacing w:line="240" w:lineRule="auto"/>
              <w:ind w:left="-96" w:right="-98"/>
              <w:rPr>
                <w:sz w:val="18"/>
                <w:szCs w:val="18"/>
                <w:lang w:val="en-US" w:bidi="th-TH"/>
              </w:rPr>
            </w:pPr>
            <w:r>
              <w:rPr>
                <w:sz w:val="18"/>
                <w:szCs w:val="18"/>
                <w:lang w:val="en-US" w:bidi="th-TH"/>
              </w:rPr>
              <w:t>62,29</w:t>
            </w:r>
            <w:r w:rsidR="00223706">
              <w:rPr>
                <w:sz w:val="18"/>
                <w:szCs w:val="18"/>
                <w:lang w:val="en-US" w:bidi="th-TH"/>
              </w:rPr>
              <w:t>0</w:t>
            </w:r>
          </w:p>
        </w:tc>
        <w:tc>
          <w:tcPr>
            <w:tcW w:w="236" w:type="dxa"/>
            <w:gridSpan w:val="2"/>
          </w:tcPr>
          <w:p w14:paraId="18970340"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 w:val="decimal" w:pos="705"/>
              </w:tabs>
              <w:spacing w:line="240" w:lineRule="auto"/>
              <w:ind w:left="-108" w:right="-105"/>
              <w:rPr>
                <w:rFonts w:ascii="Times New Roman" w:hAnsi="Times New Roman" w:cs="Times New Roman"/>
              </w:rPr>
            </w:pPr>
          </w:p>
        </w:tc>
        <w:tc>
          <w:tcPr>
            <w:tcW w:w="832" w:type="dxa"/>
            <w:tcBorders>
              <w:bottom w:val="single" w:sz="4" w:space="0" w:color="auto"/>
            </w:tcBorders>
            <w:shd w:val="clear" w:color="auto" w:fill="auto"/>
            <w:vAlign w:val="bottom"/>
          </w:tcPr>
          <w:p w14:paraId="74646D90" w14:textId="0769459F" w:rsidR="00254770" w:rsidRPr="009562EF" w:rsidRDefault="00960E3A" w:rsidP="00254770">
            <w:pPr>
              <w:pStyle w:val="acctfourfigures"/>
              <w:tabs>
                <w:tab w:val="clear" w:pos="765"/>
                <w:tab w:val="decimal" w:pos="648"/>
              </w:tabs>
              <w:spacing w:line="240" w:lineRule="auto"/>
              <w:ind w:left="-96" w:right="-98"/>
              <w:rPr>
                <w:sz w:val="18"/>
                <w:szCs w:val="18"/>
                <w:lang w:val="en-US" w:bidi="th-TH"/>
              </w:rPr>
            </w:pPr>
            <w:r>
              <w:rPr>
                <w:sz w:val="18"/>
                <w:szCs w:val="18"/>
                <w:lang w:val="en-US" w:bidi="th-TH"/>
              </w:rPr>
              <w:t>34,352</w:t>
            </w:r>
          </w:p>
        </w:tc>
        <w:tc>
          <w:tcPr>
            <w:tcW w:w="242" w:type="dxa"/>
          </w:tcPr>
          <w:p w14:paraId="4BCC19CF"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 w:val="decimal" w:pos="702"/>
              </w:tabs>
              <w:spacing w:line="240" w:lineRule="auto"/>
              <w:ind w:left="-108" w:right="-105"/>
              <w:rPr>
                <w:rFonts w:ascii="Times New Roman" w:hAnsi="Times New Roman" w:cs="Times New Roman"/>
              </w:rPr>
            </w:pPr>
          </w:p>
        </w:tc>
        <w:tc>
          <w:tcPr>
            <w:tcW w:w="832" w:type="dxa"/>
            <w:tcBorders>
              <w:bottom w:val="single" w:sz="4" w:space="0" w:color="auto"/>
            </w:tcBorders>
            <w:shd w:val="clear" w:color="auto" w:fill="auto"/>
            <w:vAlign w:val="bottom"/>
          </w:tcPr>
          <w:p w14:paraId="7006F4A3" w14:textId="38D854D1" w:rsidR="00254770" w:rsidRPr="009562EF" w:rsidRDefault="00254770" w:rsidP="00254770">
            <w:pPr>
              <w:pStyle w:val="acctfourfigures"/>
              <w:tabs>
                <w:tab w:val="clear" w:pos="765"/>
                <w:tab w:val="decimal" w:pos="648"/>
              </w:tabs>
              <w:spacing w:line="240" w:lineRule="auto"/>
              <w:ind w:left="-96" w:right="-98"/>
              <w:rPr>
                <w:sz w:val="18"/>
                <w:szCs w:val="18"/>
                <w:lang w:val="en-US" w:bidi="th-TH"/>
              </w:rPr>
            </w:pPr>
            <w:r>
              <w:rPr>
                <w:sz w:val="18"/>
                <w:szCs w:val="18"/>
                <w:lang w:val="en-US" w:bidi="th-TH"/>
              </w:rPr>
              <w:t>27,958</w:t>
            </w:r>
          </w:p>
        </w:tc>
        <w:tc>
          <w:tcPr>
            <w:tcW w:w="241" w:type="dxa"/>
          </w:tcPr>
          <w:p w14:paraId="55E3F445"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5"/>
              <w:rPr>
                <w:rFonts w:ascii="Times New Roman" w:hAnsi="Times New Roman" w:cs="Times New Roman"/>
              </w:rPr>
            </w:pPr>
          </w:p>
        </w:tc>
        <w:tc>
          <w:tcPr>
            <w:tcW w:w="758" w:type="dxa"/>
            <w:tcBorders>
              <w:bottom w:val="single" w:sz="4" w:space="0" w:color="auto"/>
            </w:tcBorders>
            <w:shd w:val="clear" w:color="auto" w:fill="auto"/>
            <w:vAlign w:val="bottom"/>
          </w:tcPr>
          <w:p w14:paraId="251EDA01" w14:textId="3ED9648D" w:rsidR="00254770" w:rsidRPr="009562EF" w:rsidRDefault="00960E3A" w:rsidP="00254770">
            <w:pPr>
              <w:pStyle w:val="acctfourfigures"/>
              <w:tabs>
                <w:tab w:val="clear" w:pos="765"/>
                <w:tab w:val="decimal" w:pos="592"/>
              </w:tabs>
              <w:spacing w:line="240" w:lineRule="auto"/>
              <w:ind w:left="-96" w:right="-98"/>
              <w:rPr>
                <w:sz w:val="18"/>
                <w:szCs w:val="18"/>
                <w:lang w:val="en-US" w:bidi="th-TH"/>
              </w:rPr>
            </w:pPr>
            <w:r>
              <w:rPr>
                <w:sz w:val="18"/>
                <w:szCs w:val="18"/>
                <w:lang w:val="en-US" w:bidi="th-TH"/>
              </w:rPr>
              <w:t>(320,048)</w:t>
            </w:r>
          </w:p>
        </w:tc>
        <w:tc>
          <w:tcPr>
            <w:tcW w:w="236" w:type="dxa"/>
          </w:tcPr>
          <w:p w14:paraId="2B9E1129"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decimal" w:pos="705"/>
              </w:tabs>
              <w:spacing w:line="240" w:lineRule="auto"/>
              <w:ind w:left="-108" w:right="-105"/>
              <w:rPr>
                <w:rFonts w:ascii="Times New Roman" w:hAnsi="Times New Roman" w:cs="Times New Roman"/>
              </w:rPr>
            </w:pPr>
          </w:p>
        </w:tc>
        <w:tc>
          <w:tcPr>
            <w:tcW w:w="835" w:type="dxa"/>
            <w:tcBorders>
              <w:bottom w:val="single" w:sz="4" w:space="0" w:color="auto"/>
            </w:tcBorders>
            <w:shd w:val="clear" w:color="auto" w:fill="auto"/>
            <w:vAlign w:val="bottom"/>
          </w:tcPr>
          <w:p w14:paraId="6A051F98" w14:textId="16B0CF39" w:rsidR="00254770" w:rsidRPr="009562EF" w:rsidRDefault="00254770" w:rsidP="00254770">
            <w:pPr>
              <w:pStyle w:val="acctfourfigures"/>
              <w:tabs>
                <w:tab w:val="clear" w:pos="765"/>
                <w:tab w:val="decimal" w:pos="592"/>
              </w:tabs>
              <w:spacing w:line="240" w:lineRule="auto"/>
              <w:ind w:left="-96" w:right="-98"/>
              <w:rPr>
                <w:sz w:val="18"/>
                <w:szCs w:val="18"/>
                <w:lang w:val="en-US" w:bidi="th-TH"/>
              </w:rPr>
            </w:pPr>
            <w:r>
              <w:rPr>
                <w:sz w:val="18"/>
                <w:szCs w:val="18"/>
                <w:lang w:val="en-US" w:bidi="th-TH"/>
              </w:rPr>
              <w:t>(311,420)</w:t>
            </w:r>
          </w:p>
        </w:tc>
        <w:tc>
          <w:tcPr>
            <w:tcW w:w="237" w:type="dxa"/>
            <w:gridSpan w:val="2"/>
          </w:tcPr>
          <w:p w14:paraId="6199F1EB"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rPr>
            </w:pPr>
          </w:p>
        </w:tc>
        <w:tc>
          <w:tcPr>
            <w:tcW w:w="834" w:type="dxa"/>
            <w:tcBorders>
              <w:bottom w:val="single" w:sz="4" w:space="0" w:color="auto"/>
            </w:tcBorders>
            <w:vAlign w:val="bottom"/>
          </w:tcPr>
          <w:p w14:paraId="69E2AD32" w14:textId="36229297" w:rsidR="00254770" w:rsidRPr="008B6AA7" w:rsidRDefault="00960E3A" w:rsidP="00254770">
            <w:pPr>
              <w:pStyle w:val="acctfourfigures"/>
              <w:tabs>
                <w:tab w:val="clear" w:pos="765"/>
                <w:tab w:val="decimal" w:pos="662"/>
              </w:tabs>
              <w:spacing w:line="240" w:lineRule="auto"/>
              <w:ind w:left="-96" w:right="-98"/>
              <w:rPr>
                <w:sz w:val="18"/>
                <w:szCs w:val="18"/>
                <w:lang w:val="en-US" w:bidi="th-TH"/>
              </w:rPr>
            </w:pPr>
            <w:r>
              <w:rPr>
                <w:sz w:val="18"/>
                <w:szCs w:val="18"/>
                <w:lang w:val="en-US" w:bidi="th-TH"/>
              </w:rPr>
              <w:t>166,581</w:t>
            </w:r>
          </w:p>
        </w:tc>
        <w:tc>
          <w:tcPr>
            <w:tcW w:w="261" w:type="dxa"/>
            <w:tcBorders>
              <w:bottom w:val="single" w:sz="4" w:space="0" w:color="auto"/>
            </w:tcBorders>
          </w:tcPr>
          <w:p w14:paraId="381B356D" w14:textId="77777777" w:rsidR="00254770" w:rsidRPr="008B6AA7"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rPr>
            </w:pPr>
          </w:p>
        </w:tc>
        <w:tc>
          <w:tcPr>
            <w:tcW w:w="901" w:type="dxa"/>
            <w:gridSpan w:val="2"/>
            <w:tcBorders>
              <w:bottom w:val="single" w:sz="4" w:space="0" w:color="auto"/>
            </w:tcBorders>
            <w:shd w:val="clear" w:color="auto" w:fill="auto"/>
            <w:vAlign w:val="bottom"/>
          </w:tcPr>
          <w:p w14:paraId="06DD5D69" w14:textId="5E5B1F8B" w:rsidR="00254770" w:rsidRPr="008B6AA7" w:rsidRDefault="00254770" w:rsidP="00254770">
            <w:pPr>
              <w:pStyle w:val="acctfourfigures"/>
              <w:tabs>
                <w:tab w:val="clear" w:pos="765"/>
                <w:tab w:val="decimal" w:pos="662"/>
              </w:tabs>
              <w:spacing w:line="240" w:lineRule="auto"/>
              <w:ind w:left="-96" w:right="-98"/>
              <w:rPr>
                <w:sz w:val="18"/>
                <w:szCs w:val="18"/>
                <w:lang w:val="en-US" w:bidi="th-TH"/>
              </w:rPr>
            </w:pPr>
            <w:r w:rsidRPr="008B6AA7">
              <w:rPr>
                <w:sz w:val="18"/>
                <w:szCs w:val="18"/>
                <w:lang w:val="en-US" w:bidi="th-TH"/>
              </w:rPr>
              <w:t>169,83</w:t>
            </w:r>
            <w:r>
              <w:rPr>
                <w:sz w:val="18"/>
                <w:szCs w:val="18"/>
                <w:lang w:val="en-US" w:bidi="th-TH"/>
              </w:rPr>
              <w:t>1</w:t>
            </w:r>
          </w:p>
        </w:tc>
      </w:tr>
      <w:tr w:rsidR="00254770" w:rsidRPr="009562EF" w14:paraId="2AAFC26A" w14:textId="77777777" w:rsidTr="002526BF">
        <w:trPr>
          <w:trHeight w:val="162"/>
        </w:trPr>
        <w:tc>
          <w:tcPr>
            <w:tcW w:w="2339" w:type="dxa"/>
          </w:tcPr>
          <w:p w14:paraId="5F677495" w14:textId="77777777" w:rsidR="00254770" w:rsidRPr="009562EF" w:rsidRDefault="00254770" w:rsidP="00254770">
            <w:pPr>
              <w:spacing w:line="240" w:lineRule="auto"/>
              <w:ind w:right="-131" w:firstLine="70"/>
              <w:rPr>
                <w:rFonts w:ascii="Times New Roman" w:hAnsi="Times New Roman" w:cs="Times New Roman"/>
              </w:rPr>
            </w:pPr>
            <w:r w:rsidRPr="009562EF">
              <w:rPr>
                <w:rFonts w:ascii="Times New Roman" w:hAnsi="Times New Roman" w:cs="Times New Roman"/>
                <w:b/>
                <w:bCs/>
              </w:rPr>
              <w:t>Segment assets as at</w:t>
            </w:r>
          </w:p>
        </w:tc>
        <w:tc>
          <w:tcPr>
            <w:tcW w:w="810" w:type="dxa"/>
            <w:tcBorders>
              <w:top w:val="single" w:sz="4" w:space="0" w:color="auto"/>
            </w:tcBorders>
            <w:vAlign w:val="bottom"/>
          </w:tcPr>
          <w:p w14:paraId="1EF05A5D" w14:textId="77777777" w:rsidR="00254770" w:rsidRPr="009562EF" w:rsidRDefault="00254770" w:rsidP="00960E3A">
            <w:pPr>
              <w:pStyle w:val="acctfourfigures"/>
              <w:tabs>
                <w:tab w:val="clear" w:pos="765"/>
                <w:tab w:val="decimal" w:pos="614"/>
              </w:tabs>
              <w:spacing w:line="240" w:lineRule="auto"/>
              <w:ind w:left="-96" w:right="-110"/>
              <w:rPr>
                <w:sz w:val="18"/>
                <w:szCs w:val="18"/>
                <w:cs/>
                <w:lang w:val="en-US" w:bidi="th-TH"/>
              </w:rPr>
            </w:pPr>
          </w:p>
        </w:tc>
        <w:tc>
          <w:tcPr>
            <w:tcW w:w="236" w:type="dxa"/>
          </w:tcPr>
          <w:p w14:paraId="05C75A49" w14:textId="77777777" w:rsidR="00254770" w:rsidRPr="009562EF" w:rsidRDefault="00254770" w:rsidP="00254770">
            <w:pPr>
              <w:pStyle w:val="acctfourfigures"/>
              <w:tabs>
                <w:tab w:val="clear" w:pos="765"/>
                <w:tab w:val="decimal" w:pos="676"/>
              </w:tabs>
              <w:spacing w:line="240" w:lineRule="auto"/>
              <w:ind w:left="-96" w:right="-98"/>
              <w:rPr>
                <w:sz w:val="18"/>
                <w:szCs w:val="18"/>
                <w:cs/>
                <w:lang w:val="en-US" w:bidi="th-TH"/>
              </w:rPr>
            </w:pPr>
          </w:p>
        </w:tc>
        <w:tc>
          <w:tcPr>
            <w:tcW w:w="844" w:type="dxa"/>
            <w:tcBorders>
              <w:top w:val="single" w:sz="4" w:space="0" w:color="auto"/>
            </w:tcBorders>
            <w:vAlign w:val="bottom"/>
          </w:tcPr>
          <w:p w14:paraId="4BDF5459" w14:textId="77777777" w:rsidR="00254770" w:rsidRPr="009562EF" w:rsidRDefault="00254770" w:rsidP="00254770">
            <w:pPr>
              <w:pStyle w:val="acctfourfigures"/>
              <w:tabs>
                <w:tab w:val="clear" w:pos="765"/>
                <w:tab w:val="decimal" w:pos="676"/>
              </w:tabs>
              <w:spacing w:line="240" w:lineRule="auto"/>
              <w:ind w:left="-96" w:right="-98"/>
              <w:rPr>
                <w:sz w:val="18"/>
                <w:szCs w:val="18"/>
                <w:lang w:val="en-US" w:bidi="th-TH"/>
              </w:rPr>
            </w:pPr>
          </w:p>
        </w:tc>
        <w:tc>
          <w:tcPr>
            <w:tcW w:w="237" w:type="dxa"/>
          </w:tcPr>
          <w:p w14:paraId="51B3AC27" w14:textId="77777777" w:rsidR="00254770" w:rsidRPr="009562EF" w:rsidRDefault="00254770" w:rsidP="00254770">
            <w:pPr>
              <w:pStyle w:val="acctfourfigures"/>
              <w:tabs>
                <w:tab w:val="clear" w:pos="765"/>
                <w:tab w:val="decimal" w:pos="676"/>
              </w:tabs>
              <w:spacing w:line="240" w:lineRule="auto"/>
              <w:ind w:left="-96" w:right="-98"/>
              <w:rPr>
                <w:sz w:val="18"/>
                <w:szCs w:val="18"/>
                <w:cs/>
                <w:lang w:val="en-US" w:bidi="th-TH"/>
              </w:rPr>
            </w:pPr>
          </w:p>
        </w:tc>
        <w:tc>
          <w:tcPr>
            <w:tcW w:w="841" w:type="dxa"/>
            <w:tcBorders>
              <w:top w:val="single" w:sz="4" w:space="0" w:color="auto"/>
            </w:tcBorders>
            <w:vAlign w:val="bottom"/>
          </w:tcPr>
          <w:p w14:paraId="74E03B7E" w14:textId="7C6DC390" w:rsidR="00254770" w:rsidRPr="009562EF" w:rsidRDefault="00254770" w:rsidP="00254770">
            <w:pPr>
              <w:pStyle w:val="acctfourfigures"/>
              <w:tabs>
                <w:tab w:val="clear" w:pos="765"/>
                <w:tab w:val="decimal" w:pos="676"/>
              </w:tabs>
              <w:spacing w:line="240" w:lineRule="auto"/>
              <w:ind w:left="-96" w:right="-98"/>
              <w:rPr>
                <w:sz w:val="18"/>
                <w:szCs w:val="18"/>
                <w:cs/>
                <w:lang w:val="en-US" w:bidi="th-TH"/>
              </w:rPr>
            </w:pPr>
          </w:p>
        </w:tc>
        <w:tc>
          <w:tcPr>
            <w:tcW w:w="236" w:type="dxa"/>
          </w:tcPr>
          <w:p w14:paraId="59573D1E"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lang w:eastAsia="ko-KR"/>
              </w:rPr>
            </w:pPr>
          </w:p>
        </w:tc>
        <w:tc>
          <w:tcPr>
            <w:tcW w:w="846" w:type="dxa"/>
            <w:tcBorders>
              <w:top w:val="single" w:sz="4" w:space="0" w:color="auto"/>
            </w:tcBorders>
            <w:shd w:val="clear" w:color="auto" w:fill="auto"/>
            <w:vAlign w:val="bottom"/>
          </w:tcPr>
          <w:p w14:paraId="02D09AEB" w14:textId="77777777" w:rsidR="00254770" w:rsidRPr="009562EF" w:rsidRDefault="00254770" w:rsidP="00254770">
            <w:pPr>
              <w:pStyle w:val="acctfourfigures"/>
              <w:tabs>
                <w:tab w:val="clear" w:pos="765"/>
                <w:tab w:val="decimal" w:pos="676"/>
              </w:tabs>
              <w:spacing w:line="240" w:lineRule="auto"/>
              <w:ind w:left="-96" w:right="-98"/>
              <w:rPr>
                <w:sz w:val="18"/>
                <w:szCs w:val="18"/>
                <w:lang w:val="en-US" w:bidi="th-TH"/>
              </w:rPr>
            </w:pPr>
          </w:p>
        </w:tc>
        <w:tc>
          <w:tcPr>
            <w:tcW w:w="236" w:type="dxa"/>
          </w:tcPr>
          <w:p w14:paraId="17D3D5E2"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 w:val="decimal" w:pos="882"/>
              </w:tabs>
              <w:spacing w:line="240" w:lineRule="auto"/>
              <w:ind w:left="-108" w:right="-105"/>
              <w:rPr>
                <w:rFonts w:ascii="Times New Roman" w:hAnsi="Times New Roman" w:cs="Times New Roman"/>
              </w:rPr>
            </w:pPr>
          </w:p>
        </w:tc>
        <w:tc>
          <w:tcPr>
            <w:tcW w:w="844" w:type="dxa"/>
            <w:tcBorders>
              <w:top w:val="single" w:sz="4" w:space="0" w:color="auto"/>
            </w:tcBorders>
            <w:vAlign w:val="bottom"/>
          </w:tcPr>
          <w:p w14:paraId="34C0EE89" w14:textId="77777777" w:rsidR="00254770" w:rsidRPr="009562EF" w:rsidRDefault="00254770" w:rsidP="00254770">
            <w:pPr>
              <w:pStyle w:val="acctfourfigures"/>
              <w:tabs>
                <w:tab w:val="clear" w:pos="765"/>
                <w:tab w:val="decimal" w:pos="662"/>
              </w:tabs>
              <w:spacing w:line="240" w:lineRule="auto"/>
              <w:ind w:left="-96" w:right="-98"/>
              <w:rPr>
                <w:sz w:val="18"/>
                <w:szCs w:val="18"/>
                <w:lang w:val="en-US" w:bidi="th-TH"/>
              </w:rPr>
            </w:pPr>
          </w:p>
        </w:tc>
        <w:tc>
          <w:tcPr>
            <w:tcW w:w="270" w:type="dxa"/>
          </w:tcPr>
          <w:p w14:paraId="688BC76C"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5"/>
              <w:rPr>
                <w:rFonts w:ascii="Times New Roman" w:hAnsi="Times New Roman" w:cs="Times New Roman"/>
                <w:lang w:eastAsia="ko-KR"/>
              </w:rPr>
            </w:pPr>
          </w:p>
        </w:tc>
        <w:tc>
          <w:tcPr>
            <w:tcW w:w="810" w:type="dxa"/>
            <w:gridSpan w:val="2"/>
            <w:tcBorders>
              <w:top w:val="single" w:sz="4" w:space="0" w:color="auto"/>
            </w:tcBorders>
            <w:vAlign w:val="bottom"/>
          </w:tcPr>
          <w:p w14:paraId="556E6947" w14:textId="77777777" w:rsidR="00254770" w:rsidRPr="009562EF" w:rsidRDefault="00254770" w:rsidP="00254770">
            <w:pPr>
              <w:pStyle w:val="acctfourfigures"/>
              <w:tabs>
                <w:tab w:val="clear" w:pos="765"/>
                <w:tab w:val="decimal" w:pos="662"/>
              </w:tabs>
              <w:spacing w:line="240" w:lineRule="auto"/>
              <w:ind w:left="-96" w:right="-98"/>
              <w:rPr>
                <w:sz w:val="18"/>
                <w:szCs w:val="18"/>
                <w:lang w:val="en-US" w:bidi="th-TH"/>
              </w:rPr>
            </w:pPr>
          </w:p>
        </w:tc>
        <w:tc>
          <w:tcPr>
            <w:tcW w:w="236" w:type="dxa"/>
            <w:gridSpan w:val="2"/>
          </w:tcPr>
          <w:p w14:paraId="07C9A9FB"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 w:val="decimal" w:pos="705"/>
              </w:tabs>
              <w:spacing w:line="240" w:lineRule="auto"/>
              <w:ind w:left="-108" w:right="-105"/>
              <w:rPr>
                <w:rFonts w:ascii="Times New Roman" w:hAnsi="Times New Roman" w:cs="Times New Roman"/>
              </w:rPr>
            </w:pPr>
          </w:p>
        </w:tc>
        <w:tc>
          <w:tcPr>
            <w:tcW w:w="832" w:type="dxa"/>
            <w:tcBorders>
              <w:top w:val="single" w:sz="4" w:space="0" w:color="auto"/>
            </w:tcBorders>
            <w:shd w:val="clear" w:color="auto" w:fill="auto"/>
            <w:vAlign w:val="bottom"/>
          </w:tcPr>
          <w:p w14:paraId="5E8AA5D9" w14:textId="77777777" w:rsidR="00254770" w:rsidRPr="009562EF" w:rsidRDefault="00254770" w:rsidP="00254770">
            <w:pPr>
              <w:pStyle w:val="acctfourfigures"/>
              <w:tabs>
                <w:tab w:val="clear" w:pos="765"/>
                <w:tab w:val="decimal" w:pos="648"/>
              </w:tabs>
              <w:spacing w:line="240" w:lineRule="auto"/>
              <w:ind w:left="-96" w:right="-98"/>
              <w:rPr>
                <w:sz w:val="18"/>
                <w:szCs w:val="18"/>
                <w:lang w:val="en-US" w:bidi="th-TH"/>
              </w:rPr>
            </w:pPr>
          </w:p>
        </w:tc>
        <w:tc>
          <w:tcPr>
            <w:tcW w:w="242" w:type="dxa"/>
          </w:tcPr>
          <w:p w14:paraId="0809615C"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 w:val="decimal" w:pos="702"/>
              </w:tabs>
              <w:spacing w:line="240" w:lineRule="auto"/>
              <w:ind w:left="-108" w:right="-105"/>
              <w:rPr>
                <w:rFonts w:ascii="Times New Roman" w:hAnsi="Times New Roman" w:cs="Times New Roman"/>
              </w:rPr>
            </w:pPr>
          </w:p>
        </w:tc>
        <w:tc>
          <w:tcPr>
            <w:tcW w:w="832" w:type="dxa"/>
            <w:tcBorders>
              <w:top w:val="single" w:sz="4" w:space="0" w:color="auto"/>
            </w:tcBorders>
            <w:shd w:val="clear" w:color="auto" w:fill="auto"/>
            <w:vAlign w:val="bottom"/>
          </w:tcPr>
          <w:p w14:paraId="6AE8ACA2" w14:textId="77777777" w:rsidR="00254770" w:rsidRPr="009562EF" w:rsidRDefault="00254770" w:rsidP="00254770">
            <w:pPr>
              <w:pStyle w:val="acctfourfigures"/>
              <w:tabs>
                <w:tab w:val="clear" w:pos="765"/>
                <w:tab w:val="decimal" w:pos="648"/>
              </w:tabs>
              <w:spacing w:line="240" w:lineRule="auto"/>
              <w:ind w:left="-96" w:right="-98"/>
              <w:rPr>
                <w:sz w:val="18"/>
                <w:szCs w:val="18"/>
                <w:lang w:val="en-US" w:bidi="th-TH"/>
              </w:rPr>
            </w:pPr>
          </w:p>
        </w:tc>
        <w:tc>
          <w:tcPr>
            <w:tcW w:w="241" w:type="dxa"/>
          </w:tcPr>
          <w:p w14:paraId="7B33B51D"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5"/>
              <w:rPr>
                <w:rFonts w:ascii="Times New Roman" w:hAnsi="Times New Roman" w:cs="Times New Roman"/>
              </w:rPr>
            </w:pPr>
          </w:p>
        </w:tc>
        <w:tc>
          <w:tcPr>
            <w:tcW w:w="758" w:type="dxa"/>
            <w:tcBorders>
              <w:top w:val="single" w:sz="4" w:space="0" w:color="auto"/>
            </w:tcBorders>
            <w:shd w:val="clear" w:color="auto" w:fill="auto"/>
            <w:vAlign w:val="bottom"/>
          </w:tcPr>
          <w:p w14:paraId="09B819E4" w14:textId="77777777" w:rsidR="00254770" w:rsidRPr="009562EF" w:rsidRDefault="00254770" w:rsidP="00254770">
            <w:pPr>
              <w:pStyle w:val="acctfourfigures"/>
              <w:tabs>
                <w:tab w:val="clear" w:pos="765"/>
                <w:tab w:val="decimal" w:pos="592"/>
              </w:tabs>
              <w:spacing w:line="240" w:lineRule="auto"/>
              <w:ind w:left="-96" w:right="-98"/>
              <w:rPr>
                <w:sz w:val="18"/>
                <w:szCs w:val="18"/>
                <w:lang w:val="en-US" w:bidi="th-TH"/>
              </w:rPr>
            </w:pPr>
          </w:p>
        </w:tc>
        <w:tc>
          <w:tcPr>
            <w:tcW w:w="236" w:type="dxa"/>
          </w:tcPr>
          <w:p w14:paraId="76C5F925"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decimal" w:pos="705"/>
              </w:tabs>
              <w:spacing w:line="240" w:lineRule="auto"/>
              <w:ind w:left="-108" w:right="-105"/>
              <w:rPr>
                <w:rFonts w:ascii="Times New Roman" w:hAnsi="Times New Roman" w:cs="Times New Roman"/>
              </w:rPr>
            </w:pPr>
          </w:p>
        </w:tc>
        <w:tc>
          <w:tcPr>
            <w:tcW w:w="835" w:type="dxa"/>
            <w:tcBorders>
              <w:top w:val="single" w:sz="4" w:space="0" w:color="auto"/>
            </w:tcBorders>
            <w:shd w:val="clear" w:color="auto" w:fill="auto"/>
            <w:vAlign w:val="bottom"/>
          </w:tcPr>
          <w:p w14:paraId="23F3FEEC" w14:textId="77777777" w:rsidR="00254770" w:rsidRPr="009562EF" w:rsidRDefault="00254770" w:rsidP="00254770">
            <w:pPr>
              <w:pStyle w:val="acctfourfigures"/>
              <w:tabs>
                <w:tab w:val="clear" w:pos="765"/>
                <w:tab w:val="decimal" w:pos="592"/>
              </w:tabs>
              <w:spacing w:line="240" w:lineRule="auto"/>
              <w:ind w:left="-96" w:right="-98"/>
              <w:rPr>
                <w:sz w:val="18"/>
                <w:szCs w:val="18"/>
                <w:lang w:val="en-US" w:bidi="th-TH"/>
              </w:rPr>
            </w:pPr>
          </w:p>
        </w:tc>
        <w:tc>
          <w:tcPr>
            <w:tcW w:w="237" w:type="dxa"/>
            <w:gridSpan w:val="2"/>
          </w:tcPr>
          <w:p w14:paraId="62876E96"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rPr>
            </w:pPr>
          </w:p>
        </w:tc>
        <w:tc>
          <w:tcPr>
            <w:tcW w:w="834" w:type="dxa"/>
            <w:tcBorders>
              <w:top w:val="single" w:sz="4" w:space="0" w:color="auto"/>
            </w:tcBorders>
            <w:vAlign w:val="bottom"/>
          </w:tcPr>
          <w:p w14:paraId="00AA5BF2" w14:textId="77777777" w:rsidR="00254770" w:rsidRPr="009562EF" w:rsidRDefault="00254770" w:rsidP="00254770">
            <w:pPr>
              <w:pStyle w:val="acctfourfigures"/>
              <w:tabs>
                <w:tab w:val="clear" w:pos="765"/>
                <w:tab w:val="decimal" w:pos="662"/>
              </w:tabs>
              <w:spacing w:line="240" w:lineRule="auto"/>
              <w:ind w:left="-96" w:right="-98"/>
              <w:rPr>
                <w:b/>
                <w:bCs/>
                <w:sz w:val="18"/>
                <w:szCs w:val="18"/>
                <w:lang w:val="en-US" w:bidi="th-TH"/>
              </w:rPr>
            </w:pPr>
          </w:p>
        </w:tc>
        <w:tc>
          <w:tcPr>
            <w:tcW w:w="261" w:type="dxa"/>
            <w:tcBorders>
              <w:top w:val="single" w:sz="4" w:space="0" w:color="auto"/>
            </w:tcBorders>
          </w:tcPr>
          <w:p w14:paraId="2295F229"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b/>
                <w:bCs/>
              </w:rPr>
            </w:pPr>
          </w:p>
        </w:tc>
        <w:tc>
          <w:tcPr>
            <w:tcW w:w="901" w:type="dxa"/>
            <w:gridSpan w:val="2"/>
            <w:tcBorders>
              <w:top w:val="single" w:sz="4" w:space="0" w:color="auto"/>
            </w:tcBorders>
            <w:shd w:val="clear" w:color="auto" w:fill="auto"/>
            <w:vAlign w:val="bottom"/>
          </w:tcPr>
          <w:p w14:paraId="6D77DEEB" w14:textId="77777777" w:rsidR="00254770" w:rsidRPr="009562EF" w:rsidRDefault="00254770" w:rsidP="00254770">
            <w:pPr>
              <w:pStyle w:val="acctfourfigures"/>
              <w:tabs>
                <w:tab w:val="clear" w:pos="765"/>
                <w:tab w:val="decimal" w:pos="662"/>
              </w:tabs>
              <w:spacing w:line="240" w:lineRule="auto"/>
              <w:ind w:left="-96" w:right="-98"/>
              <w:rPr>
                <w:b/>
                <w:bCs/>
                <w:sz w:val="18"/>
                <w:szCs w:val="18"/>
                <w:lang w:val="en-US" w:bidi="th-TH"/>
              </w:rPr>
            </w:pPr>
          </w:p>
        </w:tc>
      </w:tr>
      <w:tr w:rsidR="00254770" w:rsidRPr="009562EF" w14:paraId="4E8B8EFE" w14:textId="77777777" w:rsidTr="002526BF">
        <w:trPr>
          <w:trHeight w:val="215"/>
        </w:trPr>
        <w:tc>
          <w:tcPr>
            <w:tcW w:w="2339" w:type="dxa"/>
          </w:tcPr>
          <w:p w14:paraId="33C22111" w14:textId="77777777" w:rsidR="00254770" w:rsidRPr="009562EF" w:rsidRDefault="00254770" w:rsidP="00254770">
            <w:pPr>
              <w:spacing w:line="240" w:lineRule="auto"/>
              <w:ind w:right="-131" w:firstLine="70"/>
              <w:rPr>
                <w:rFonts w:ascii="Times New Roman" w:hAnsi="Times New Roman" w:cs="Times New Roman"/>
                <w:b/>
                <w:bCs/>
              </w:rPr>
            </w:pPr>
            <w:r w:rsidRPr="009562EF">
              <w:rPr>
                <w:rFonts w:ascii="Times New Roman" w:hAnsi="Times New Roman" w:cs="Times New Roman"/>
                <w:b/>
                <w:bCs/>
              </w:rPr>
              <w:t xml:space="preserve">   31 December</w:t>
            </w:r>
          </w:p>
        </w:tc>
        <w:tc>
          <w:tcPr>
            <w:tcW w:w="810" w:type="dxa"/>
            <w:tcBorders>
              <w:bottom w:val="double" w:sz="4" w:space="0" w:color="auto"/>
            </w:tcBorders>
            <w:vAlign w:val="bottom"/>
          </w:tcPr>
          <w:p w14:paraId="397B6ABC" w14:textId="741753B6" w:rsidR="00254770" w:rsidRPr="009562EF" w:rsidRDefault="00960E3A" w:rsidP="00960E3A">
            <w:pPr>
              <w:pStyle w:val="acctfourfigures"/>
              <w:tabs>
                <w:tab w:val="clear" w:pos="765"/>
                <w:tab w:val="decimal" w:pos="614"/>
              </w:tabs>
              <w:spacing w:line="240" w:lineRule="auto"/>
              <w:ind w:left="-96" w:right="-110"/>
              <w:rPr>
                <w:b/>
                <w:bCs/>
                <w:sz w:val="18"/>
                <w:szCs w:val="18"/>
                <w:lang w:val="en-US" w:bidi="th-TH"/>
              </w:rPr>
            </w:pPr>
            <w:r>
              <w:rPr>
                <w:b/>
                <w:bCs/>
                <w:sz w:val="18"/>
                <w:szCs w:val="18"/>
                <w:lang w:val="en-US" w:bidi="th-TH"/>
              </w:rPr>
              <w:t>445,484</w:t>
            </w:r>
          </w:p>
        </w:tc>
        <w:tc>
          <w:tcPr>
            <w:tcW w:w="236" w:type="dxa"/>
          </w:tcPr>
          <w:p w14:paraId="4EBA74CE" w14:textId="77777777" w:rsidR="00254770" w:rsidRPr="009562EF" w:rsidRDefault="00254770" w:rsidP="00254770">
            <w:pPr>
              <w:pStyle w:val="acctfourfigures"/>
              <w:tabs>
                <w:tab w:val="clear" w:pos="765"/>
                <w:tab w:val="decimal" w:pos="676"/>
              </w:tabs>
              <w:spacing w:line="240" w:lineRule="auto"/>
              <w:ind w:left="-96" w:right="-98"/>
              <w:rPr>
                <w:b/>
                <w:bCs/>
                <w:sz w:val="18"/>
                <w:szCs w:val="18"/>
                <w:lang w:val="en-US" w:bidi="th-TH"/>
              </w:rPr>
            </w:pPr>
          </w:p>
        </w:tc>
        <w:tc>
          <w:tcPr>
            <w:tcW w:w="844" w:type="dxa"/>
            <w:tcBorders>
              <w:bottom w:val="double" w:sz="4" w:space="0" w:color="auto"/>
            </w:tcBorders>
            <w:vAlign w:val="bottom"/>
          </w:tcPr>
          <w:p w14:paraId="621FD9C0" w14:textId="2E3DFADB" w:rsidR="00254770" w:rsidRPr="009562EF" w:rsidRDefault="00254770" w:rsidP="00254770">
            <w:pPr>
              <w:pStyle w:val="acctfourfigures"/>
              <w:tabs>
                <w:tab w:val="clear" w:pos="765"/>
                <w:tab w:val="decimal" w:pos="676"/>
              </w:tabs>
              <w:spacing w:line="240" w:lineRule="auto"/>
              <w:ind w:left="-96" w:right="-98"/>
              <w:rPr>
                <w:b/>
                <w:bCs/>
                <w:sz w:val="18"/>
                <w:szCs w:val="18"/>
                <w:lang w:val="en-US" w:bidi="th-TH"/>
              </w:rPr>
            </w:pPr>
            <w:r>
              <w:rPr>
                <w:b/>
                <w:bCs/>
                <w:sz w:val="18"/>
                <w:szCs w:val="18"/>
                <w:lang w:val="en-US" w:bidi="th-TH"/>
              </w:rPr>
              <w:t>432,083</w:t>
            </w:r>
          </w:p>
        </w:tc>
        <w:tc>
          <w:tcPr>
            <w:tcW w:w="237" w:type="dxa"/>
          </w:tcPr>
          <w:p w14:paraId="7AF18F8F" w14:textId="77777777" w:rsidR="00254770" w:rsidRPr="009562EF" w:rsidRDefault="00254770" w:rsidP="00254770">
            <w:pPr>
              <w:pStyle w:val="acctfourfigures"/>
              <w:tabs>
                <w:tab w:val="clear" w:pos="765"/>
                <w:tab w:val="decimal" w:pos="676"/>
              </w:tabs>
              <w:spacing w:line="240" w:lineRule="auto"/>
              <w:ind w:left="-96" w:right="-98"/>
              <w:rPr>
                <w:b/>
                <w:bCs/>
                <w:sz w:val="18"/>
                <w:szCs w:val="18"/>
                <w:lang w:val="en-US" w:bidi="th-TH"/>
              </w:rPr>
            </w:pPr>
          </w:p>
        </w:tc>
        <w:tc>
          <w:tcPr>
            <w:tcW w:w="841" w:type="dxa"/>
            <w:tcBorders>
              <w:bottom w:val="double" w:sz="4" w:space="0" w:color="auto"/>
            </w:tcBorders>
            <w:vAlign w:val="bottom"/>
          </w:tcPr>
          <w:p w14:paraId="201D67F9" w14:textId="5CD5117B" w:rsidR="00254770" w:rsidRPr="009562EF" w:rsidRDefault="0076723D" w:rsidP="00254770">
            <w:pPr>
              <w:pStyle w:val="acctfourfigures"/>
              <w:tabs>
                <w:tab w:val="clear" w:pos="765"/>
                <w:tab w:val="decimal" w:pos="676"/>
              </w:tabs>
              <w:spacing w:line="240" w:lineRule="auto"/>
              <w:ind w:left="-96" w:right="-98"/>
              <w:rPr>
                <w:b/>
                <w:bCs/>
                <w:sz w:val="18"/>
                <w:szCs w:val="18"/>
                <w:lang w:val="en-US" w:bidi="th-TH"/>
              </w:rPr>
            </w:pPr>
            <w:r>
              <w:rPr>
                <w:b/>
                <w:bCs/>
                <w:sz w:val="18"/>
                <w:szCs w:val="18"/>
                <w:lang w:val="en-US" w:bidi="th-TH"/>
              </w:rPr>
              <w:t>293,786</w:t>
            </w:r>
          </w:p>
        </w:tc>
        <w:tc>
          <w:tcPr>
            <w:tcW w:w="236" w:type="dxa"/>
          </w:tcPr>
          <w:p w14:paraId="232A7B39"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b/>
                <w:bCs/>
                <w:lang w:eastAsia="ko-KR"/>
              </w:rPr>
            </w:pPr>
          </w:p>
        </w:tc>
        <w:tc>
          <w:tcPr>
            <w:tcW w:w="846" w:type="dxa"/>
            <w:tcBorders>
              <w:bottom w:val="double" w:sz="4" w:space="0" w:color="auto"/>
            </w:tcBorders>
            <w:shd w:val="clear" w:color="auto" w:fill="auto"/>
            <w:vAlign w:val="bottom"/>
          </w:tcPr>
          <w:p w14:paraId="2FC6034A" w14:textId="23CD334F" w:rsidR="00254770" w:rsidRPr="009562EF" w:rsidRDefault="00254770" w:rsidP="00254770">
            <w:pPr>
              <w:pStyle w:val="acctfourfigures"/>
              <w:tabs>
                <w:tab w:val="clear" w:pos="765"/>
                <w:tab w:val="decimal" w:pos="676"/>
              </w:tabs>
              <w:spacing w:line="240" w:lineRule="auto"/>
              <w:ind w:left="-96" w:right="-98"/>
              <w:rPr>
                <w:b/>
                <w:bCs/>
                <w:sz w:val="18"/>
                <w:szCs w:val="18"/>
                <w:lang w:val="en-US" w:bidi="th-TH"/>
              </w:rPr>
            </w:pPr>
            <w:r>
              <w:rPr>
                <w:b/>
                <w:bCs/>
                <w:sz w:val="18"/>
                <w:szCs w:val="18"/>
                <w:lang w:val="en-US" w:bidi="th-TH"/>
              </w:rPr>
              <w:t>296,95</w:t>
            </w:r>
            <w:r w:rsidR="00223706">
              <w:rPr>
                <w:b/>
                <w:bCs/>
                <w:sz w:val="18"/>
                <w:szCs w:val="18"/>
                <w:lang w:val="en-US" w:bidi="th-TH"/>
              </w:rPr>
              <w:t>1</w:t>
            </w:r>
          </w:p>
        </w:tc>
        <w:tc>
          <w:tcPr>
            <w:tcW w:w="236" w:type="dxa"/>
          </w:tcPr>
          <w:p w14:paraId="5A78EF98"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 w:val="decimal" w:pos="882"/>
              </w:tabs>
              <w:spacing w:line="240" w:lineRule="auto"/>
              <w:ind w:left="-108" w:right="-105"/>
              <w:rPr>
                <w:rFonts w:ascii="Times New Roman" w:hAnsi="Times New Roman" w:cs="Times New Roman"/>
                <w:b/>
                <w:bCs/>
              </w:rPr>
            </w:pPr>
          </w:p>
        </w:tc>
        <w:tc>
          <w:tcPr>
            <w:tcW w:w="844" w:type="dxa"/>
            <w:tcBorders>
              <w:bottom w:val="double" w:sz="4" w:space="0" w:color="auto"/>
            </w:tcBorders>
            <w:vAlign w:val="bottom"/>
          </w:tcPr>
          <w:p w14:paraId="6C8C7F85" w14:textId="09FD26AF" w:rsidR="00254770" w:rsidRPr="009562EF" w:rsidRDefault="0076723D" w:rsidP="00254770">
            <w:pPr>
              <w:pStyle w:val="acctfourfigures"/>
              <w:tabs>
                <w:tab w:val="clear" w:pos="765"/>
                <w:tab w:val="decimal" w:pos="662"/>
              </w:tabs>
              <w:spacing w:line="240" w:lineRule="auto"/>
              <w:ind w:left="-96" w:right="-98"/>
              <w:rPr>
                <w:b/>
                <w:bCs/>
                <w:sz w:val="18"/>
                <w:szCs w:val="18"/>
                <w:lang w:val="en-US" w:eastAsia="ko-KR" w:bidi="th-TH"/>
              </w:rPr>
            </w:pPr>
            <w:r>
              <w:rPr>
                <w:b/>
                <w:bCs/>
                <w:sz w:val="18"/>
                <w:szCs w:val="18"/>
                <w:lang w:val="en-US" w:eastAsia="ko-KR" w:bidi="th-TH"/>
              </w:rPr>
              <w:t>452,468</w:t>
            </w:r>
          </w:p>
        </w:tc>
        <w:tc>
          <w:tcPr>
            <w:tcW w:w="270" w:type="dxa"/>
          </w:tcPr>
          <w:p w14:paraId="65050155"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5"/>
              <w:rPr>
                <w:rFonts w:ascii="Times New Roman" w:hAnsi="Times New Roman" w:cs="Times New Roman"/>
                <w:b/>
                <w:bCs/>
              </w:rPr>
            </w:pPr>
          </w:p>
        </w:tc>
        <w:tc>
          <w:tcPr>
            <w:tcW w:w="810" w:type="dxa"/>
            <w:gridSpan w:val="2"/>
            <w:tcBorders>
              <w:bottom w:val="double" w:sz="4" w:space="0" w:color="auto"/>
            </w:tcBorders>
            <w:vAlign w:val="bottom"/>
          </w:tcPr>
          <w:p w14:paraId="0C110900" w14:textId="26393949" w:rsidR="00254770" w:rsidRPr="009562EF" w:rsidRDefault="00254770" w:rsidP="00254770">
            <w:pPr>
              <w:pStyle w:val="acctfourfigures"/>
              <w:tabs>
                <w:tab w:val="clear" w:pos="765"/>
                <w:tab w:val="decimal" w:pos="662"/>
              </w:tabs>
              <w:spacing w:line="240" w:lineRule="auto"/>
              <w:ind w:left="-96" w:right="-98"/>
              <w:rPr>
                <w:b/>
                <w:bCs/>
                <w:sz w:val="18"/>
                <w:szCs w:val="18"/>
                <w:lang w:val="en-US" w:eastAsia="ko-KR" w:bidi="th-TH"/>
              </w:rPr>
            </w:pPr>
            <w:r>
              <w:rPr>
                <w:b/>
                <w:bCs/>
                <w:sz w:val="18"/>
                <w:szCs w:val="18"/>
                <w:lang w:val="en-US" w:eastAsia="ko-KR" w:bidi="th-TH"/>
              </w:rPr>
              <w:t>457,8</w:t>
            </w:r>
            <w:r w:rsidR="00223706">
              <w:rPr>
                <w:b/>
                <w:bCs/>
                <w:sz w:val="18"/>
                <w:szCs w:val="18"/>
                <w:lang w:val="en-US" w:eastAsia="ko-KR" w:bidi="th-TH"/>
              </w:rPr>
              <w:t>49</w:t>
            </w:r>
          </w:p>
        </w:tc>
        <w:tc>
          <w:tcPr>
            <w:tcW w:w="236" w:type="dxa"/>
            <w:gridSpan w:val="2"/>
          </w:tcPr>
          <w:p w14:paraId="049306CA"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b/>
                <w:bCs/>
              </w:rPr>
            </w:pPr>
          </w:p>
        </w:tc>
        <w:tc>
          <w:tcPr>
            <w:tcW w:w="832" w:type="dxa"/>
            <w:tcBorders>
              <w:bottom w:val="double" w:sz="4" w:space="0" w:color="auto"/>
            </w:tcBorders>
            <w:shd w:val="clear" w:color="auto" w:fill="auto"/>
            <w:vAlign w:val="bottom"/>
          </w:tcPr>
          <w:p w14:paraId="1778394B" w14:textId="27C2DDDC" w:rsidR="00254770" w:rsidRPr="009562EF" w:rsidRDefault="00960E3A" w:rsidP="00254770">
            <w:pPr>
              <w:pStyle w:val="acctfourfigures"/>
              <w:tabs>
                <w:tab w:val="clear" w:pos="765"/>
                <w:tab w:val="decimal" w:pos="648"/>
              </w:tabs>
              <w:spacing w:line="240" w:lineRule="auto"/>
              <w:ind w:left="-96" w:right="-98"/>
              <w:rPr>
                <w:b/>
                <w:bCs/>
                <w:sz w:val="18"/>
                <w:szCs w:val="18"/>
                <w:lang w:val="en-US" w:eastAsia="ko-KR" w:bidi="th-TH"/>
              </w:rPr>
            </w:pPr>
            <w:r>
              <w:rPr>
                <w:b/>
                <w:bCs/>
                <w:sz w:val="18"/>
                <w:szCs w:val="18"/>
                <w:lang w:val="en-US" w:eastAsia="ko-KR" w:bidi="th-TH"/>
              </w:rPr>
              <w:t>63,055</w:t>
            </w:r>
          </w:p>
        </w:tc>
        <w:tc>
          <w:tcPr>
            <w:tcW w:w="242" w:type="dxa"/>
          </w:tcPr>
          <w:p w14:paraId="7A3AB7C7"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08" w:right="-105"/>
              <w:rPr>
                <w:rFonts w:ascii="Times New Roman" w:hAnsi="Times New Roman" w:cs="Times New Roman"/>
                <w:b/>
                <w:bCs/>
              </w:rPr>
            </w:pPr>
          </w:p>
        </w:tc>
        <w:tc>
          <w:tcPr>
            <w:tcW w:w="832" w:type="dxa"/>
            <w:tcBorders>
              <w:bottom w:val="double" w:sz="4" w:space="0" w:color="auto"/>
            </w:tcBorders>
            <w:shd w:val="clear" w:color="auto" w:fill="auto"/>
            <w:vAlign w:val="bottom"/>
          </w:tcPr>
          <w:p w14:paraId="39A93CB6" w14:textId="0DEB7311" w:rsidR="00254770" w:rsidRPr="009562EF" w:rsidRDefault="00254770" w:rsidP="00254770">
            <w:pPr>
              <w:pStyle w:val="acctfourfigures"/>
              <w:tabs>
                <w:tab w:val="clear" w:pos="765"/>
                <w:tab w:val="decimal" w:pos="648"/>
              </w:tabs>
              <w:spacing w:line="240" w:lineRule="auto"/>
              <w:ind w:left="-96" w:right="-98"/>
              <w:rPr>
                <w:b/>
                <w:bCs/>
                <w:sz w:val="18"/>
                <w:szCs w:val="18"/>
                <w:lang w:val="en-US" w:eastAsia="ko-KR" w:bidi="th-TH"/>
              </w:rPr>
            </w:pPr>
            <w:r>
              <w:rPr>
                <w:b/>
                <w:bCs/>
                <w:sz w:val="18"/>
                <w:szCs w:val="18"/>
                <w:lang w:val="en-US" w:eastAsia="ko-KR" w:bidi="th-TH"/>
              </w:rPr>
              <w:t>57,353</w:t>
            </w:r>
          </w:p>
        </w:tc>
        <w:tc>
          <w:tcPr>
            <w:tcW w:w="241" w:type="dxa"/>
          </w:tcPr>
          <w:p w14:paraId="2C8AEFDB"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08" w:right="-105"/>
              <w:rPr>
                <w:rFonts w:ascii="Times New Roman" w:hAnsi="Times New Roman" w:cs="Times New Roman"/>
                <w:b/>
                <w:bCs/>
              </w:rPr>
            </w:pPr>
          </w:p>
        </w:tc>
        <w:tc>
          <w:tcPr>
            <w:tcW w:w="758" w:type="dxa"/>
            <w:tcBorders>
              <w:bottom w:val="double" w:sz="4" w:space="0" w:color="auto"/>
            </w:tcBorders>
            <w:shd w:val="clear" w:color="auto" w:fill="auto"/>
            <w:vAlign w:val="bottom"/>
          </w:tcPr>
          <w:p w14:paraId="692060F3" w14:textId="31A35129" w:rsidR="00254770" w:rsidRPr="009562EF" w:rsidRDefault="00960E3A" w:rsidP="00254770">
            <w:pPr>
              <w:pStyle w:val="acctfourfigures"/>
              <w:tabs>
                <w:tab w:val="clear" w:pos="765"/>
                <w:tab w:val="decimal" w:pos="592"/>
              </w:tabs>
              <w:spacing w:line="240" w:lineRule="auto"/>
              <w:ind w:left="-96" w:right="-98"/>
              <w:rPr>
                <w:b/>
                <w:bCs/>
                <w:sz w:val="18"/>
                <w:szCs w:val="18"/>
                <w:lang w:val="en-US" w:bidi="th-TH"/>
              </w:rPr>
            </w:pPr>
            <w:r>
              <w:rPr>
                <w:b/>
                <w:bCs/>
                <w:sz w:val="18"/>
                <w:szCs w:val="18"/>
                <w:lang w:val="en-US" w:bidi="th-TH"/>
              </w:rPr>
              <w:t>(328,302)</w:t>
            </w:r>
          </w:p>
        </w:tc>
        <w:tc>
          <w:tcPr>
            <w:tcW w:w="236" w:type="dxa"/>
          </w:tcPr>
          <w:p w14:paraId="1A34338E"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b/>
                <w:bCs/>
              </w:rPr>
            </w:pPr>
          </w:p>
        </w:tc>
        <w:tc>
          <w:tcPr>
            <w:tcW w:w="835" w:type="dxa"/>
            <w:tcBorders>
              <w:bottom w:val="double" w:sz="4" w:space="0" w:color="auto"/>
            </w:tcBorders>
            <w:shd w:val="clear" w:color="auto" w:fill="auto"/>
            <w:vAlign w:val="bottom"/>
          </w:tcPr>
          <w:p w14:paraId="5FAA89ED" w14:textId="630F7078" w:rsidR="00254770" w:rsidRPr="005B35CB" w:rsidRDefault="00254770" w:rsidP="00254770">
            <w:pPr>
              <w:pStyle w:val="acctfourfigures"/>
              <w:tabs>
                <w:tab w:val="clear" w:pos="765"/>
                <w:tab w:val="decimal" w:pos="592"/>
              </w:tabs>
              <w:spacing w:line="240" w:lineRule="auto"/>
              <w:ind w:left="-96" w:right="-98"/>
              <w:rPr>
                <w:b/>
                <w:bCs/>
                <w:sz w:val="18"/>
                <w:szCs w:val="18"/>
                <w:lang w:val="en-US" w:bidi="th-TH"/>
              </w:rPr>
            </w:pPr>
            <w:r w:rsidRPr="005B35CB">
              <w:rPr>
                <w:b/>
                <w:bCs/>
                <w:sz w:val="18"/>
                <w:szCs w:val="18"/>
                <w:lang w:val="en-US" w:bidi="th-TH"/>
              </w:rPr>
              <w:t>(320,175)</w:t>
            </w:r>
          </w:p>
        </w:tc>
        <w:tc>
          <w:tcPr>
            <w:tcW w:w="237" w:type="dxa"/>
            <w:gridSpan w:val="2"/>
          </w:tcPr>
          <w:p w14:paraId="2C7A43E8"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b/>
                <w:bCs/>
              </w:rPr>
            </w:pPr>
          </w:p>
        </w:tc>
        <w:tc>
          <w:tcPr>
            <w:tcW w:w="834" w:type="dxa"/>
            <w:tcBorders>
              <w:bottom w:val="double" w:sz="4" w:space="0" w:color="auto"/>
            </w:tcBorders>
            <w:vAlign w:val="bottom"/>
          </w:tcPr>
          <w:p w14:paraId="698BE9F4" w14:textId="762EA8BF" w:rsidR="00254770" w:rsidRPr="009562EF" w:rsidRDefault="00960E3A" w:rsidP="00254770">
            <w:pPr>
              <w:pStyle w:val="acctfourfigures"/>
              <w:tabs>
                <w:tab w:val="clear" w:pos="765"/>
                <w:tab w:val="decimal" w:pos="662"/>
              </w:tabs>
              <w:spacing w:line="240" w:lineRule="auto"/>
              <w:ind w:left="-96" w:right="-98"/>
              <w:rPr>
                <w:b/>
                <w:bCs/>
                <w:sz w:val="18"/>
                <w:szCs w:val="18"/>
                <w:lang w:val="en-US" w:eastAsia="ko-KR" w:bidi="th-TH"/>
              </w:rPr>
            </w:pPr>
            <w:r>
              <w:rPr>
                <w:b/>
                <w:bCs/>
                <w:sz w:val="18"/>
                <w:szCs w:val="18"/>
                <w:lang w:val="en-US" w:eastAsia="ko-KR" w:bidi="th-TH"/>
              </w:rPr>
              <w:t>926,491</w:t>
            </w:r>
          </w:p>
        </w:tc>
        <w:tc>
          <w:tcPr>
            <w:tcW w:w="261" w:type="dxa"/>
          </w:tcPr>
          <w:p w14:paraId="379B2B34"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b/>
                <w:bCs/>
              </w:rPr>
            </w:pPr>
          </w:p>
        </w:tc>
        <w:tc>
          <w:tcPr>
            <w:tcW w:w="901" w:type="dxa"/>
            <w:gridSpan w:val="2"/>
            <w:tcBorders>
              <w:bottom w:val="double" w:sz="4" w:space="0" w:color="auto"/>
            </w:tcBorders>
            <w:shd w:val="clear" w:color="auto" w:fill="auto"/>
            <w:vAlign w:val="bottom"/>
          </w:tcPr>
          <w:p w14:paraId="56D54381" w14:textId="7278A355" w:rsidR="00254770" w:rsidRPr="009562EF" w:rsidRDefault="00254770" w:rsidP="00254770">
            <w:pPr>
              <w:pStyle w:val="acctfourfigures"/>
              <w:tabs>
                <w:tab w:val="clear" w:pos="765"/>
                <w:tab w:val="decimal" w:pos="662"/>
              </w:tabs>
              <w:spacing w:line="240" w:lineRule="auto"/>
              <w:ind w:left="-96" w:right="-98"/>
              <w:rPr>
                <w:b/>
                <w:bCs/>
                <w:sz w:val="18"/>
                <w:szCs w:val="18"/>
                <w:lang w:val="en-US" w:eastAsia="ko-KR" w:bidi="th-TH"/>
              </w:rPr>
            </w:pPr>
            <w:r>
              <w:rPr>
                <w:b/>
                <w:bCs/>
                <w:sz w:val="18"/>
                <w:szCs w:val="18"/>
                <w:lang w:val="en-US" w:eastAsia="ko-KR" w:bidi="th-TH"/>
              </w:rPr>
              <w:t>924,061</w:t>
            </w:r>
          </w:p>
        </w:tc>
      </w:tr>
      <w:tr w:rsidR="00254770" w:rsidRPr="009562EF" w14:paraId="457F1E15" w14:textId="77777777" w:rsidTr="002526BF">
        <w:tc>
          <w:tcPr>
            <w:tcW w:w="2339" w:type="dxa"/>
          </w:tcPr>
          <w:p w14:paraId="5AF98C06" w14:textId="77777777" w:rsidR="00254770" w:rsidRPr="009562EF" w:rsidRDefault="00254770" w:rsidP="00254770">
            <w:pPr>
              <w:spacing w:line="240" w:lineRule="auto"/>
              <w:ind w:right="-131" w:firstLine="70"/>
              <w:rPr>
                <w:rFonts w:ascii="Times New Roman" w:hAnsi="Times New Roman" w:cs="Times New Roman"/>
                <w:cs/>
              </w:rPr>
            </w:pPr>
          </w:p>
        </w:tc>
        <w:tc>
          <w:tcPr>
            <w:tcW w:w="810" w:type="dxa"/>
            <w:tcBorders>
              <w:top w:val="double" w:sz="4" w:space="0" w:color="auto"/>
            </w:tcBorders>
          </w:tcPr>
          <w:p w14:paraId="327DB5A5" w14:textId="77777777" w:rsidR="00254770" w:rsidRPr="009562EF" w:rsidRDefault="00254770" w:rsidP="00960E3A">
            <w:pPr>
              <w:pStyle w:val="acctfourfigures"/>
              <w:tabs>
                <w:tab w:val="clear" w:pos="765"/>
                <w:tab w:val="decimal" w:pos="614"/>
              </w:tabs>
              <w:spacing w:line="240" w:lineRule="auto"/>
              <w:ind w:left="-96" w:right="-110"/>
              <w:rPr>
                <w:sz w:val="18"/>
                <w:szCs w:val="18"/>
                <w:lang w:val="en-US" w:eastAsia="ko-KR" w:bidi="th-TH"/>
              </w:rPr>
            </w:pPr>
          </w:p>
        </w:tc>
        <w:tc>
          <w:tcPr>
            <w:tcW w:w="236" w:type="dxa"/>
          </w:tcPr>
          <w:p w14:paraId="1BAE5143" w14:textId="77777777" w:rsidR="00254770" w:rsidRPr="009562EF" w:rsidRDefault="00254770" w:rsidP="00254770">
            <w:pPr>
              <w:pStyle w:val="acctfourfigures"/>
              <w:tabs>
                <w:tab w:val="clear" w:pos="765"/>
                <w:tab w:val="decimal" w:pos="676"/>
              </w:tabs>
              <w:spacing w:line="240" w:lineRule="auto"/>
              <w:ind w:left="-96" w:right="-98"/>
              <w:rPr>
                <w:sz w:val="18"/>
                <w:szCs w:val="18"/>
                <w:lang w:val="en-US" w:eastAsia="ko-KR" w:bidi="th-TH"/>
              </w:rPr>
            </w:pPr>
          </w:p>
        </w:tc>
        <w:tc>
          <w:tcPr>
            <w:tcW w:w="844" w:type="dxa"/>
            <w:tcBorders>
              <w:top w:val="double" w:sz="4" w:space="0" w:color="auto"/>
            </w:tcBorders>
          </w:tcPr>
          <w:p w14:paraId="09703469" w14:textId="77777777" w:rsidR="00254770" w:rsidRPr="009562EF" w:rsidRDefault="00254770" w:rsidP="00254770">
            <w:pPr>
              <w:pStyle w:val="acctfourfigures"/>
              <w:tabs>
                <w:tab w:val="clear" w:pos="765"/>
                <w:tab w:val="decimal" w:pos="676"/>
              </w:tabs>
              <w:spacing w:line="240" w:lineRule="auto"/>
              <w:ind w:left="-96" w:right="-98"/>
              <w:rPr>
                <w:sz w:val="18"/>
                <w:szCs w:val="18"/>
                <w:lang w:val="en-US" w:eastAsia="ko-KR" w:bidi="th-TH"/>
              </w:rPr>
            </w:pPr>
          </w:p>
        </w:tc>
        <w:tc>
          <w:tcPr>
            <w:tcW w:w="237" w:type="dxa"/>
          </w:tcPr>
          <w:p w14:paraId="3097550C" w14:textId="77777777" w:rsidR="00254770" w:rsidRPr="009562EF" w:rsidRDefault="00254770" w:rsidP="00254770">
            <w:pPr>
              <w:pStyle w:val="acctfourfigures"/>
              <w:tabs>
                <w:tab w:val="clear" w:pos="765"/>
                <w:tab w:val="decimal" w:pos="676"/>
              </w:tabs>
              <w:spacing w:line="240" w:lineRule="auto"/>
              <w:ind w:left="-96" w:right="-98"/>
              <w:rPr>
                <w:sz w:val="18"/>
                <w:szCs w:val="18"/>
                <w:lang w:val="en-US" w:eastAsia="ko-KR" w:bidi="th-TH"/>
              </w:rPr>
            </w:pPr>
          </w:p>
        </w:tc>
        <w:tc>
          <w:tcPr>
            <w:tcW w:w="841" w:type="dxa"/>
            <w:tcBorders>
              <w:top w:val="double" w:sz="4" w:space="0" w:color="auto"/>
            </w:tcBorders>
            <w:vAlign w:val="bottom"/>
          </w:tcPr>
          <w:p w14:paraId="38A669FA" w14:textId="77777777" w:rsidR="00254770" w:rsidRPr="009562EF" w:rsidRDefault="00254770" w:rsidP="00254770">
            <w:pPr>
              <w:pStyle w:val="acctfourfigures"/>
              <w:tabs>
                <w:tab w:val="clear" w:pos="765"/>
                <w:tab w:val="decimal" w:pos="676"/>
              </w:tabs>
              <w:spacing w:line="240" w:lineRule="auto"/>
              <w:ind w:left="-96" w:right="-98"/>
              <w:rPr>
                <w:sz w:val="18"/>
                <w:szCs w:val="18"/>
                <w:lang w:val="en-US" w:eastAsia="ko-KR" w:bidi="th-TH"/>
              </w:rPr>
            </w:pPr>
          </w:p>
        </w:tc>
        <w:tc>
          <w:tcPr>
            <w:tcW w:w="236" w:type="dxa"/>
            <w:vAlign w:val="bottom"/>
          </w:tcPr>
          <w:p w14:paraId="633C73A2" w14:textId="77777777" w:rsidR="00254770" w:rsidRPr="009562EF" w:rsidRDefault="00254770" w:rsidP="00254770">
            <w:pPr>
              <w:pStyle w:val="acctfourfigures"/>
              <w:tabs>
                <w:tab w:val="clear" w:pos="765"/>
                <w:tab w:val="decimal" w:pos="909"/>
              </w:tabs>
              <w:spacing w:line="240" w:lineRule="auto"/>
              <w:ind w:left="-96" w:right="-117"/>
              <w:rPr>
                <w:sz w:val="18"/>
                <w:szCs w:val="18"/>
              </w:rPr>
            </w:pPr>
          </w:p>
        </w:tc>
        <w:tc>
          <w:tcPr>
            <w:tcW w:w="846" w:type="dxa"/>
            <w:tcBorders>
              <w:top w:val="double" w:sz="4" w:space="0" w:color="auto"/>
            </w:tcBorders>
            <w:shd w:val="clear" w:color="auto" w:fill="auto"/>
            <w:vAlign w:val="bottom"/>
          </w:tcPr>
          <w:p w14:paraId="212D098F" w14:textId="77777777" w:rsidR="00254770" w:rsidRPr="009562EF" w:rsidRDefault="00254770" w:rsidP="00254770">
            <w:pPr>
              <w:pStyle w:val="acctfourfigures"/>
              <w:tabs>
                <w:tab w:val="clear" w:pos="765"/>
                <w:tab w:val="decimal" w:pos="676"/>
              </w:tabs>
              <w:spacing w:line="240" w:lineRule="auto"/>
              <w:ind w:left="-96" w:right="-98"/>
              <w:rPr>
                <w:sz w:val="18"/>
                <w:szCs w:val="18"/>
                <w:lang w:val="en-US" w:eastAsia="ko-KR" w:bidi="th-TH"/>
              </w:rPr>
            </w:pPr>
          </w:p>
        </w:tc>
        <w:tc>
          <w:tcPr>
            <w:tcW w:w="236" w:type="dxa"/>
          </w:tcPr>
          <w:p w14:paraId="57D48884" w14:textId="77777777" w:rsidR="00254770" w:rsidRPr="009562EF" w:rsidRDefault="00254770" w:rsidP="00254770">
            <w:pPr>
              <w:pStyle w:val="acctfourfigures"/>
              <w:tabs>
                <w:tab w:val="clear" w:pos="765"/>
                <w:tab w:val="decimal" w:pos="913"/>
              </w:tabs>
              <w:spacing w:line="240" w:lineRule="auto"/>
              <w:ind w:left="-96" w:right="-117"/>
              <w:rPr>
                <w:sz w:val="18"/>
                <w:szCs w:val="18"/>
                <w:lang w:val="en-US" w:bidi="th-TH"/>
              </w:rPr>
            </w:pPr>
          </w:p>
        </w:tc>
        <w:tc>
          <w:tcPr>
            <w:tcW w:w="844" w:type="dxa"/>
            <w:tcBorders>
              <w:top w:val="double" w:sz="4" w:space="0" w:color="auto"/>
            </w:tcBorders>
            <w:vAlign w:val="bottom"/>
          </w:tcPr>
          <w:p w14:paraId="0F861A6E" w14:textId="77777777" w:rsidR="00254770" w:rsidRPr="009562EF" w:rsidRDefault="00254770" w:rsidP="00254770">
            <w:pPr>
              <w:pStyle w:val="acctfourfigures"/>
              <w:tabs>
                <w:tab w:val="clear" w:pos="765"/>
                <w:tab w:val="decimal" w:pos="662"/>
              </w:tabs>
              <w:spacing w:line="240" w:lineRule="auto"/>
              <w:ind w:left="-96" w:right="-98"/>
              <w:rPr>
                <w:sz w:val="18"/>
                <w:szCs w:val="18"/>
                <w:lang w:val="en-US" w:eastAsia="ko-KR" w:bidi="th-TH"/>
              </w:rPr>
            </w:pPr>
          </w:p>
        </w:tc>
        <w:tc>
          <w:tcPr>
            <w:tcW w:w="270" w:type="dxa"/>
            <w:vAlign w:val="bottom"/>
          </w:tcPr>
          <w:p w14:paraId="26B0A5B6" w14:textId="77777777" w:rsidR="00254770" w:rsidRPr="009562EF" w:rsidRDefault="00254770" w:rsidP="00254770">
            <w:pPr>
              <w:pStyle w:val="acctfourfigures"/>
              <w:tabs>
                <w:tab w:val="clear" w:pos="765"/>
                <w:tab w:val="decimal" w:pos="909"/>
              </w:tabs>
              <w:spacing w:line="240" w:lineRule="auto"/>
              <w:ind w:left="-96" w:right="-117"/>
              <w:rPr>
                <w:sz w:val="18"/>
                <w:szCs w:val="18"/>
              </w:rPr>
            </w:pPr>
          </w:p>
        </w:tc>
        <w:tc>
          <w:tcPr>
            <w:tcW w:w="810" w:type="dxa"/>
            <w:gridSpan w:val="2"/>
            <w:tcBorders>
              <w:top w:val="double" w:sz="4" w:space="0" w:color="auto"/>
            </w:tcBorders>
            <w:vAlign w:val="bottom"/>
          </w:tcPr>
          <w:p w14:paraId="61D1EFFC" w14:textId="77777777" w:rsidR="00254770" w:rsidRPr="009562EF" w:rsidRDefault="00254770" w:rsidP="00254770">
            <w:pPr>
              <w:pStyle w:val="acctfourfigures"/>
              <w:tabs>
                <w:tab w:val="clear" w:pos="765"/>
                <w:tab w:val="decimal" w:pos="662"/>
              </w:tabs>
              <w:spacing w:line="240" w:lineRule="auto"/>
              <w:ind w:left="-96" w:right="-98"/>
              <w:rPr>
                <w:sz w:val="18"/>
                <w:szCs w:val="18"/>
                <w:lang w:val="en-US" w:eastAsia="ko-KR" w:bidi="th-TH"/>
              </w:rPr>
            </w:pPr>
          </w:p>
        </w:tc>
        <w:tc>
          <w:tcPr>
            <w:tcW w:w="236" w:type="dxa"/>
            <w:gridSpan w:val="2"/>
          </w:tcPr>
          <w:p w14:paraId="4DF09194"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96" w:right="-117"/>
              <w:rPr>
                <w:rFonts w:ascii="Times New Roman" w:hAnsi="Times New Roman" w:cs="Times New Roman"/>
              </w:rPr>
            </w:pPr>
          </w:p>
        </w:tc>
        <w:tc>
          <w:tcPr>
            <w:tcW w:w="832" w:type="dxa"/>
            <w:tcBorders>
              <w:top w:val="double" w:sz="4" w:space="0" w:color="auto"/>
            </w:tcBorders>
            <w:shd w:val="clear" w:color="auto" w:fill="auto"/>
          </w:tcPr>
          <w:p w14:paraId="210DBE59" w14:textId="77777777" w:rsidR="00254770" w:rsidRPr="009562EF" w:rsidRDefault="00254770" w:rsidP="00254770">
            <w:pPr>
              <w:pStyle w:val="acctfourfigures"/>
              <w:tabs>
                <w:tab w:val="clear" w:pos="765"/>
                <w:tab w:val="decimal" w:pos="648"/>
              </w:tabs>
              <w:spacing w:line="240" w:lineRule="auto"/>
              <w:ind w:left="-96" w:right="-98"/>
              <w:rPr>
                <w:sz w:val="18"/>
                <w:szCs w:val="18"/>
                <w:lang w:val="en-US" w:eastAsia="ko-KR" w:bidi="th-TH"/>
              </w:rPr>
            </w:pPr>
          </w:p>
        </w:tc>
        <w:tc>
          <w:tcPr>
            <w:tcW w:w="242" w:type="dxa"/>
          </w:tcPr>
          <w:p w14:paraId="274C1F2B"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96" w:right="-117"/>
              <w:rPr>
                <w:rFonts w:ascii="Times New Roman" w:hAnsi="Times New Roman" w:cs="Times New Roman"/>
              </w:rPr>
            </w:pPr>
          </w:p>
        </w:tc>
        <w:tc>
          <w:tcPr>
            <w:tcW w:w="832" w:type="dxa"/>
            <w:tcBorders>
              <w:top w:val="double" w:sz="4" w:space="0" w:color="auto"/>
            </w:tcBorders>
            <w:shd w:val="clear" w:color="auto" w:fill="auto"/>
          </w:tcPr>
          <w:p w14:paraId="2E548F5C" w14:textId="77777777" w:rsidR="00254770" w:rsidRPr="009562EF" w:rsidRDefault="00254770" w:rsidP="00254770">
            <w:pPr>
              <w:pStyle w:val="acctfourfigures"/>
              <w:tabs>
                <w:tab w:val="clear" w:pos="765"/>
                <w:tab w:val="decimal" w:pos="648"/>
              </w:tabs>
              <w:spacing w:line="240" w:lineRule="auto"/>
              <w:ind w:left="-96" w:right="-98"/>
              <w:rPr>
                <w:sz w:val="18"/>
                <w:szCs w:val="18"/>
                <w:lang w:val="en-US" w:eastAsia="ko-KR" w:bidi="th-TH"/>
              </w:rPr>
            </w:pPr>
          </w:p>
        </w:tc>
        <w:tc>
          <w:tcPr>
            <w:tcW w:w="241" w:type="dxa"/>
          </w:tcPr>
          <w:p w14:paraId="7D0C94FC"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right="-117"/>
              <w:rPr>
                <w:rFonts w:ascii="Times New Roman" w:hAnsi="Times New Roman" w:cs="Times New Roman"/>
              </w:rPr>
            </w:pPr>
          </w:p>
        </w:tc>
        <w:tc>
          <w:tcPr>
            <w:tcW w:w="758" w:type="dxa"/>
            <w:tcBorders>
              <w:top w:val="double" w:sz="4" w:space="0" w:color="auto"/>
            </w:tcBorders>
            <w:shd w:val="clear" w:color="auto" w:fill="auto"/>
          </w:tcPr>
          <w:p w14:paraId="66BC7C35" w14:textId="77777777" w:rsidR="00254770" w:rsidRPr="009562EF" w:rsidRDefault="00254770" w:rsidP="00254770">
            <w:pPr>
              <w:pStyle w:val="acctfourfigures"/>
              <w:tabs>
                <w:tab w:val="clear" w:pos="765"/>
                <w:tab w:val="decimal" w:pos="592"/>
              </w:tabs>
              <w:spacing w:line="240" w:lineRule="auto"/>
              <w:ind w:left="-96" w:right="-98"/>
              <w:rPr>
                <w:sz w:val="18"/>
                <w:szCs w:val="18"/>
                <w:lang w:val="en-US" w:bidi="th-TH"/>
              </w:rPr>
            </w:pPr>
          </w:p>
        </w:tc>
        <w:tc>
          <w:tcPr>
            <w:tcW w:w="236" w:type="dxa"/>
          </w:tcPr>
          <w:p w14:paraId="67F5F669"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96" w:right="-117"/>
              <w:rPr>
                <w:rFonts w:ascii="Times New Roman" w:hAnsi="Times New Roman" w:cs="Times New Roman"/>
              </w:rPr>
            </w:pPr>
          </w:p>
        </w:tc>
        <w:tc>
          <w:tcPr>
            <w:tcW w:w="835" w:type="dxa"/>
            <w:tcBorders>
              <w:top w:val="double" w:sz="4" w:space="0" w:color="auto"/>
            </w:tcBorders>
            <w:shd w:val="clear" w:color="auto" w:fill="auto"/>
          </w:tcPr>
          <w:p w14:paraId="61FB0F55" w14:textId="77777777" w:rsidR="00254770" w:rsidRPr="009562EF" w:rsidRDefault="00254770" w:rsidP="00254770">
            <w:pPr>
              <w:pStyle w:val="acctfourfigures"/>
              <w:tabs>
                <w:tab w:val="clear" w:pos="765"/>
                <w:tab w:val="decimal" w:pos="592"/>
              </w:tabs>
              <w:spacing w:line="240" w:lineRule="auto"/>
              <w:ind w:left="-96" w:right="-98"/>
              <w:rPr>
                <w:sz w:val="18"/>
                <w:szCs w:val="18"/>
                <w:lang w:val="en-US" w:bidi="th-TH"/>
              </w:rPr>
            </w:pPr>
          </w:p>
        </w:tc>
        <w:tc>
          <w:tcPr>
            <w:tcW w:w="237" w:type="dxa"/>
            <w:gridSpan w:val="2"/>
          </w:tcPr>
          <w:p w14:paraId="77880D03"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96" w:right="-117"/>
              <w:rPr>
                <w:rFonts w:ascii="Times New Roman" w:hAnsi="Times New Roman" w:cs="Times New Roman"/>
              </w:rPr>
            </w:pPr>
          </w:p>
        </w:tc>
        <w:tc>
          <w:tcPr>
            <w:tcW w:w="834" w:type="dxa"/>
            <w:tcBorders>
              <w:top w:val="double" w:sz="4" w:space="0" w:color="auto"/>
            </w:tcBorders>
          </w:tcPr>
          <w:p w14:paraId="396823D3" w14:textId="77777777" w:rsidR="00254770" w:rsidRPr="009562EF" w:rsidRDefault="00254770" w:rsidP="00254770">
            <w:pPr>
              <w:pStyle w:val="acctfourfigures"/>
              <w:tabs>
                <w:tab w:val="clear" w:pos="765"/>
                <w:tab w:val="decimal" w:pos="662"/>
              </w:tabs>
              <w:spacing w:line="240" w:lineRule="auto"/>
              <w:ind w:left="-96" w:right="-98"/>
              <w:rPr>
                <w:sz w:val="18"/>
                <w:szCs w:val="18"/>
                <w:lang w:val="en-US" w:eastAsia="ko-KR" w:bidi="th-TH"/>
              </w:rPr>
            </w:pPr>
          </w:p>
        </w:tc>
        <w:tc>
          <w:tcPr>
            <w:tcW w:w="261" w:type="dxa"/>
          </w:tcPr>
          <w:p w14:paraId="6B3339AE"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96" w:right="-117"/>
              <w:rPr>
                <w:rFonts w:ascii="Times New Roman" w:hAnsi="Times New Roman" w:cs="Times New Roman"/>
              </w:rPr>
            </w:pPr>
          </w:p>
        </w:tc>
        <w:tc>
          <w:tcPr>
            <w:tcW w:w="901" w:type="dxa"/>
            <w:gridSpan w:val="2"/>
            <w:tcBorders>
              <w:top w:val="double" w:sz="4" w:space="0" w:color="auto"/>
            </w:tcBorders>
            <w:shd w:val="clear" w:color="auto" w:fill="auto"/>
          </w:tcPr>
          <w:p w14:paraId="2738B4DC" w14:textId="77777777" w:rsidR="00254770" w:rsidRPr="009562EF" w:rsidRDefault="00254770" w:rsidP="00254770">
            <w:pPr>
              <w:pStyle w:val="acctfourfigures"/>
              <w:tabs>
                <w:tab w:val="clear" w:pos="765"/>
                <w:tab w:val="decimal" w:pos="662"/>
              </w:tabs>
              <w:spacing w:line="240" w:lineRule="auto"/>
              <w:ind w:left="-96" w:right="-98"/>
              <w:rPr>
                <w:sz w:val="18"/>
                <w:szCs w:val="18"/>
                <w:lang w:val="en-US" w:eastAsia="ko-KR" w:bidi="th-TH"/>
              </w:rPr>
            </w:pPr>
          </w:p>
        </w:tc>
      </w:tr>
      <w:tr w:rsidR="00254770" w:rsidRPr="009562EF" w14:paraId="5566A5A1" w14:textId="77777777" w:rsidTr="002526BF">
        <w:tc>
          <w:tcPr>
            <w:tcW w:w="2339" w:type="dxa"/>
          </w:tcPr>
          <w:p w14:paraId="38B1F461" w14:textId="77777777" w:rsidR="00254770" w:rsidRPr="009562EF" w:rsidRDefault="00254770" w:rsidP="00254770">
            <w:pPr>
              <w:spacing w:line="240" w:lineRule="auto"/>
              <w:ind w:right="-131" w:firstLine="70"/>
              <w:rPr>
                <w:rFonts w:ascii="Times New Roman" w:hAnsi="Times New Roman" w:cs="Times New Roman"/>
                <w:b/>
                <w:bCs/>
              </w:rPr>
            </w:pPr>
            <w:r w:rsidRPr="009562EF">
              <w:rPr>
                <w:rFonts w:ascii="Times New Roman" w:hAnsi="Times New Roman" w:cs="Times New Roman"/>
                <w:b/>
                <w:bCs/>
              </w:rPr>
              <w:t>Segment liabilities as at</w:t>
            </w:r>
          </w:p>
        </w:tc>
        <w:tc>
          <w:tcPr>
            <w:tcW w:w="810" w:type="dxa"/>
          </w:tcPr>
          <w:p w14:paraId="1DF90488" w14:textId="77777777" w:rsidR="00254770" w:rsidRPr="009562EF" w:rsidRDefault="00254770" w:rsidP="00960E3A">
            <w:pPr>
              <w:pStyle w:val="acctfourfigures"/>
              <w:tabs>
                <w:tab w:val="clear" w:pos="765"/>
                <w:tab w:val="decimal" w:pos="614"/>
              </w:tabs>
              <w:spacing w:line="240" w:lineRule="auto"/>
              <w:ind w:left="-96" w:right="-110"/>
              <w:rPr>
                <w:sz w:val="18"/>
                <w:szCs w:val="18"/>
                <w:lang w:val="en-US" w:eastAsia="ko-KR" w:bidi="th-TH"/>
              </w:rPr>
            </w:pPr>
          </w:p>
        </w:tc>
        <w:tc>
          <w:tcPr>
            <w:tcW w:w="236" w:type="dxa"/>
          </w:tcPr>
          <w:p w14:paraId="752FA055" w14:textId="77777777" w:rsidR="00254770" w:rsidRPr="009562EF" w:rsidRDefault="00254770" w:rsidP="00254770">
            <w:pPr>
              <w:pStyle w:val="acctfourfigures"/>
              <w:tabs>
                <w:tab w:val="clear" w:pos="765"/>
                <w:tab w:val="decimal" w:pos="676"/>
              </w:tabs>
              <w:spacing w:line="240" w:lineRule="auto"/>
              <w:ind w:left="-96" w:right="-98"/>
              <w:rPr>
                <w:sz w:val="18"/>
                <w:szCs w:val="18"/>
                <w:lang w:val="en-US" w:eastAsia="ko-KR" w:bidi="th-TH"/>
              </w:rPr>
            </w:pPr>
          </w:p>
        </w:tc>
        <w:tc>
          <w:tcPr>
            <w:tcW w:w="844" w:type="dxa"/>
          </w:tcPr>
          <w:p w14:paraId="3F26CF4B" w14:textId="77777777" w:rsidR="00254770" w:rsidRPr="009562EF" w:rsidRDefault="00254770" w:rsidP="00254770">
            <w:pPr>
              <w:pStyle w:val="acctfourfigures"/>
              <w:tabs>
                <w:tab w:val="clear" w:pos="765"/>
                <w:tab w:val="decimal" w:pos="676"/>
              </w:tabs>
              <w:spacing w:line="240" w:lineRule="auto"/>
              <w:ind w:left="-96" w:right="-98"/>
              <w:rPr>
                <w:sz w:val="18"/>
                <w:szCs w:val="18"/>
                <w:lang w:val="en-US" w:eastAsia="ko-KR" w:bidi="th-TH"/>
              </w:rPr>
            </w:pPr>
          </w:p>
        </w:tc>
        <w:tc>
          <w:tcPr>
            <w:tcW w:w="237" w:type="dxa"/>
          </w:tcPr>
          <w:p w14:paraId="4EEB582C" w14:textId="77777777" w:rsidR="00254770" w:rsidRPr="009562EF" w:rsidRDefault="00254770" w:rsidP="00254770">
            <w:pPr>
              <w:pStyle w:val="acctfourfigures"/>
              <w:tabs>
                <w:tab w:val="clear" w:pos="765"/>
                <w:tab w:val="decimal" w:pos="676"/>
              </w:tabs>
              <w:spacing w:line="240" w:lineRule="auto"/>
              <w:ind w:left="-96" w:right="-98"/>
              <w:rPr>
                <w:sz w:val="18"/>
                <w:szCs w:val="18"/>
                <w:lang w:val="en-US" w:eastAsia="ko-KR" w:bidi="th-TH"/>
              </w:rPr>
            </w:pPr>
          </w:p>
        </w:tc>
        <w:tc>
          <w:tcPr>
            <w:tcW w:w="841" w:type="dxa"/>
            <w:vAlign w:val="bottom"/>
          </w:tcPr>
          <w:p w14:paraId="35A2675A" w14:textId="77777777" w:rsidR="00254770" w:rsidRPr="009562EF" w:rsidRDefault="00254770" w:rsidP="00254770">
            <w:pPr>
              <w:pStyle w:val="acctfourfigures"/>
              <w:tabs>
                <w:tab w:val="clear" w:pos="765"/>
                <w:tab w:val="decimal" w:pos="676"/>
              </w:tabs>
              <w:spacing w:line="240" w:lineRule="auto"/>
              <w:ind w:left="-96" w:right="-98"/>
              <w:rPr>
                <w:sz w:val="18"/>
                <w:szCs w:val="18"/>
                <w:lang w:val="en-US" w:eastAsia="ko-KR" w:bidi="th-TH"/>
              </w:rPr>
            </w:pPr>
          </w:p>
        </w:tc>
        <w:tc>
          <w:tcPr>
            <w:tcW w:w="236" w:type="dxa"/>
            <w:vAlign w:val="bottom"/>
          </w:tcPr>
          <w:p w14:paraId="3263B998" w14:textId="77777777" w:rsidR="00254770" w:rsidRPr="009562EF" w:rsidRDefault="00254770" w:rsidP="00254770">
            <w:pPr>
              <w:pStyle w:val="acctfourfigures"/>
              <w:tabs>
                <w:tab w:val="clear" w:pos="765"/>
                <w:tab w:val="decimal" w:pos="909"/>
              </w:tabs>
              <w:spacing w:line="240" w:lineRule="auto"/>
              <w:ind w:left="-96" w:right="-117"/>
              <w:rPr>
                <w:sz w:val="18"/>
                <w:szCs w:val="18"/>
              </w:rPr>
            </w:pPr>
          </w:p>
        </w:tc>
        <w:tc>
          <w:tcPr>
            <w:tcW w:w="846" w:type="dxa"/>
            <w:shd w:val="clear" w:color="auto" w:fill="auto"/>
            <w:vAlign w:val="bottom"/>
          </w:tcPr>
          <w:p w14:paraId="36D3C427" w14:textId="77777777" w:rsidR="00254770" w:rsidRPr="009562EF" w:rsidRDefault="00254770" w:rsidP="00254770">
            <w:pPr>
              <w:pStyle w:val="acctfourfigures"/>
              <w:tabs>
                <w:tab w:val="clear" w:pos="765"/>
                <w:tab w:val="decimal" w:pos="676"/>
              </w:tabs>
              <w:spacing w:line="240" w:lineRule="auto"/>
              <w:ind w:left="-96" w:right="-98"/>
              <w:rPr>
                <w:sz w:val="18"/>
                <w:szCs w:val="18"/>
                <w:lang w:val="en-US" w:eastAsia="ko-KR" w:bidi="th-TH"/>
              </w:rPr>
            </w:pPr>
          </w:p>
        </w:tc>
        <w:tc>
          <w:tcPr>
            <w:tcW w:w="236" w:type="dxa"/>
          </w:tcPr>
          <w:p w14:paraId="7518CE07" w14:textId="77777777" w:rsidR="00254770" w:rsidRPr="009562EF" w:rsidRDefault="00254770" w:rsidP="00254770">
            <w:pPr>
              <w:pStyle w:val="acctfourfigures"/>
              <w:tabs>
                <w:tab w:val="clear" w:pos="765"/>
                <w:tab w:val="decimal" w:pos="913"/>
              </w:tabs>
              <w:spacing w:line="240" w:lineRule="auto"/>
              <w:ind w:left="-96" w:right="-117"/>
              <w:rPr>
                <w:sz w:val="18"/>
                <w:szCs w:val="18"/>
                <w:lang w:val="en-US" w:bidi="th-TH"/>
              </w:rPr>
            </w:pPr>
          </w:p>
        </w:tc>
        <w:tc>
          <w:tcPr>
            <w:tcW w:w="844" w:type="dxa"/>
            <w:vAlign w:val="bottom"/>
          </w:tcPr>
          <w:p w14:paraId="53A4D5C8" w14:textId="77777777" w:rsidR="00254770" w:rsidRPr="009562EF" w:rsidRDefault="00254770" w:rsidP="00254770">
            <w:pPr>
              <w:pStyle w:val="acctfourfigures"/>
              <w:tabs>
                <w:tab w:val="clear" w:pos="765"/>
                <w:tab w:val="decimal" w:pos="662"/>
              </w:tabs>
              <w:spacing w:line="240" w:lineRule="auto"/>
              <w:ind w:left="-96" w:right="-98"/>
              <w:rPr>
                <w:sz w:val="18"/>
                <w:szCs w:val="18"/>
                <w:lang w:val="en-US" w:eastAsia="ko-KR" w:bidi="th-TH"/>
              </w:rPr>
            </w:pPr>
          </w:p>
        </w:tc>
        <w:tc>
          <w:tcPr>
            <w:tcW w:w="270" w:type="dxa"/>
            <w:vAlign w:val="bottom"/>
          </w:tcPr>
          <w:p w14:paraId="75AA4194" w14:textId="77777777" w:rsidR="00254770" w:rsidRPr="009562EF" w:rsidRDefault="00254770" w:rsidP="00254770">
            <w:pPr>
              <w:pStyle w:val="acctfourfigures"/>
              <w:tabs>
                <w:tab w:val="clear" w:pos="765"/>
                <w:tab w:val="decimal" w:pos="909"/>
              </w:tabs>
              <w:spacing w:line="240" w:lineRule="auto"/>
              <w:ind w:left="-96" w:right="-117"/>
              <w:rPr>
                <w:sz w:val="18"/>
                <w:szCs w:val="18"/>
              </w:rPr>
            </w:pPr>
          </w:p>
        </w:tc>
        <w:tc>
          <w:tcPr>
            <w:tcW w:w="810" w:type="dxa"/>
            <w:gridSpan w:val="2"/>
            <w:vAlign w:val="bottom"/>
          </w:tcPr>
          <w:p w14:paraId="1FA2C87F" w14:textId="77777777" w:rsidR="00254770" w:rsidRPr="009562EF" w:rsidRDefault="00254770" w:rsidP="00254770">
            <w:pPr>
              <w:pStyle w:val="acctfourfigures"/>
              <w:tabs>
                <w:tab w:val="clear" w:pos="765"/>
                <w:tab w:val="decimal" w:pos="662"/>
              </w:tabs>
              <w:spacing w:line="240" w:lineRule="auto"/>
              <w:ind w:left="-96" w:right="-98"/>
              <w:rPr>
                <w:sz w:val="18"/>
                <w:szCs w:val="18"/>
                <w:lang w:val="en-US" w:eastAsia="ko-KR" w:bidi="th-TH"/>
              </w:rPr>
            </w:pPr>
          </w:p>
        </w:tc>
        <w:tc>
          <w:tcPr>
            <w:tcW w:w="236" w:type="dxa"/>
            <w:gridSpan w:val="2"/>
          </w:tcPr>
          <w:p w14:paraId="42F2822F"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96" w:right="-117"/>
              <w:rPr>
                <w:rFonts w:ascii="Times New Roman" w:hAnsi="Times New Roman" w:cs="Times New Roman"/>
              </w:rPr>
            </w:pPr>
          </w:p>
        </w:tc>
        <w:tc>
          <w:tcPr>
            <w:tcW w:w="832" w:type="dxa"/>
            <w:shd w:val="clear" w:color="auto" w:fill="auto"/>
          </w:tcPr>
          <w:p w14:paraId="6C791AF1" w14:textId="77777777" w:rsidR="00254770" w:rsidRPr="009562EF" w:rsidRDefault="00254770" w:rsidP="00254770">
            <w:pPr>
              <w:pStyle w:val="acctfourfigures"/>
              <w:tabs>
                <w:tab w:val="clear" w:pos="765"/>
                <w:tab w:val="decimal" w:pos="648"/>
              </w:tabs>
              <w:spacing w:line="240" w:lineRule="auto"/>
              <w:ind w:left="-96" w:right="-98"/>
              <w:rPr>
                <w:sz w:val="18"/>
                <w:szCs w:val="18"/>
                <w:lang w:val="en-US" w:eastAsia="ko-KR" w:bidi="th-TH"/>
              </w:rPr>
            </w:pPr>
          </w:p>
        </w:tc>
        <w:tc>
          <w:tcPr>
            <w:tcW w:w="242" w:type="dxa"/>
          </w:tcPr>
          <w:p w14:paraId="7D0B6F88"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96" w:right="-117"/>
              <w:rPr>
                <w:rFonts w:ascii="Times New Roman" w:hAnsi="Times New Roman" w:cs="Times New Roman"/>
              </w:rPr>
            </w:pPr>
          </w:p>
        </w:tc>
        <w:tc>
          <w:tcPr>
            <w:tcW w:w="832" w:type="dxa"/>
            <w:shd w:val="clear" w:color="auto" w:fill="auto"/>
          </w:tcPr>
          <w:p w14:paraId="3AC2A879" w14:textId="77777777" w:rsidR="00254770" w:rsidRPr="009562EF" w:rsidRDefault="00254770" w:rsidP="00254770">
            <w:pPr>
              <w:pStyle w:val="acctfourfigures"/>
              <w:tabs>
                <w:tab w:val="clear" w:pos="765"/>
                <w:tab w:val="decimal" w:pos="648"/>
              </w:tabs>
              <w:spacing w:line="240" w:lineRule="auto"/>
              <w:ind w:left="-96" w:right="-98"/>
              <w:rPr>
                <w:sz w:val="18"/>
                <w:szCs w:val="18"/>
                <w:lang w:val="en-US" w:eastAsia="ko-KR" w:bidi="th-TH"/>
              </w:rPr>
            </w:pPr>
          </w:p>
        </w:tc>
        <w:tc>
          <w:tcPr>
            <w:tcW w:w="241" w:type="dxa"/>
          </w:tcPr>
          <w:p w14:paraId="58C5EB5E"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right="-117"/>
              <w:rPr>
                <w:rFonts w:ascii="Times New Roman" w:hAnsi="Times New Roman" w:cs="Times New Roman"/>
              </w:rPr>
            </w:pPr>
          </w:p>
        </w:tc>
        <w:tc>
          <w:tcPr>
            <w:tcW w:w="758" w:type="dxa"/>
            <w:shd w:val="clear" w:color="auto" w:fill="auto"/>
          </w:tcPr>
          <w:p w14:paraId="3BE364F1" w14:textId="77777777" w:rsidR="00254770" w:rsidRPr="009562EF" w:rsidRDefault="00254770" w:rsidP="00254770">
            <w:pPr>
              <w:pStyle w:val="acctfourfigures"/>
              <w:tabs>
                <w:tab w:val="clear" w:pos="765"/>
                <w:tab w:val="decimal" w:pos="592"/>
              </w:tabs>
              <w:spacing w:line="240" w:lineRule="auto"/>
              <w:ind w:left="-96" w:right="-98"/>
              <w:rPr>
                <w:sz w:val="18"/>
                <w:szCs w:val="18"/>
                <w:lang w:val="en-US" w:bidi="th-TH"/>
              </w:rPr>
            </w:pPr>
          </w:p>
        </w:tc>
        <w:tc>
          <w:tcPr>
            <w:tcW w:w="236" w:type="dxa"/>
          </w:tcPr>
          <w:p w14:paraId="1DA44BB1"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96" w:right="-117"/>
              <w:rPr>
                <w:rFonts w:ascii="Times New Roman" w:hAnsi="Times New Roman" w:cs="Times New Roman"/>
              </w:rPr>
            </w:pPr>
          </w:p>
        </w:tc>
        <w:tc>
          <w:tcPr>
            <w:tcW w:w="835" w:type="dxa"/>
            <w:shd w:val="clear" w:color="auto" w:fill="auto"/>
          </w:tcPr>
          <w:p w14:paraId="42F88C7C" w14:textId="77777777" w:rsidR="00254770" w:rsidRPr="009562EF" w:rsidRDefault="00254770" w:rsidP="00254770">
            <w:pPr>
              <w:pStyle w:val="acctfourfigures"/>
              <w:tabs>
                <w:tab w:val="clear" w:pos="765"/>
                <w:tab w:val="decimal" w:pos="592"/>
              </w:tabs>
              <w:spacing w:line="240" w:lineRule="auto"/>
              <w:ind w:left="-96" w:right="-98"/>
              <w:rPr>
                <w:sz w:val="18"/>
                <w:szCs w:val="18"/>
                <w:lang w:val="en-US" w:bidi="th-TH"/>
              </w:rPr>
            </w:pPr>
          </w:p>
        </w:tc>
        <w:tc>
          <w:tcPr>
            <w:tcW w:w="237" w:type="dxa"/>
            <w:gridSpan w:val="2"/>
          </w:tcPr>
          <w:p w14:paraId="543239F4"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96" w:right="-117"/>
              <w:rPr>
                <w:rFonts w:ascii="Times New Roman" w:hAnsi="Times New Roman" w:cs="Times New Roman"/>
              </w:rPr>
            </w:pPr>
          </w:p>
        </w:tc>
        <w:tc>
          <w:tcPr>
            <w:tcW w:w="834" w:type="dxa"/>
          </w:tcPr>
          <w:p w14:paraId="25E6155E" w14:textId="77777777" w:rsidR="00254770" w:rsidRPr="009562EF" w:rsidRDefault="00254770" w:rsidP="00254770">
            <w:pPr>
              <w:pStyle w:val="acctfourfigures"/>
              <w:tabs>
                <w:tab w:val="clear" w:pos="765"/>
                <w:tab w:val="decimal" w:pos="662"/>
              </w:tabs>
              <w:spacing w:line="240" w:lineRule="auto"/>
              <w:ind w:left="-96" w:right="-98"/>
              <w:rPr>
                <w:sz w:val="18"/>
                <w:szCs w:val="18"/>
                <w:lang w:val="en-US" w:eastAsia="ko-KR" w:bidi="th-TH"/>
              </w:rPr>
            </w:pPr>
          </w:p>
        </w:tc>
        <w:tc>
          <w:tcPr>
            <w:tcW w:w="261" w:type="dxa"/>
          </w:tcPr>
          <w:p w14:paraId="06CE74D1"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96" w:right="-117"/>
              <w:rPr>
                <w:rFonts w:ascii="Times New Roman" w:hAnsi="Times New Roman" w:cs="Times New Roman"/>
              </w:rPr>
            </w:pPr>
          </w:p>
        </w:tc>
        <w:tc>
          <w:tcPr>
            <w:tcW w:w="901" w:type="dxa"/>
            <w:gridSpan w:val="2"/>
            <w:shd w:val="clear" w:color="auto" w:fill="auto"/>
          </w:tcPr>
          <w:p w14:paraId="39643C36" w14:textId="77777777" w:rsidR="00254770" w:rsidRPr="009562EF" w:rsidRDefault="00254770" w:rsidP="00254770">
            <w:pPr>
              <w:pStyle w:val="acctfourfigures"/>
              <w:tabs>
                <w:tab w:val="clear" w:pos="765"/>
                <w:tab w:val="decimal" w:pos="662"/>
              </w:tabs>
              <w:spacing w:line="240" w:lineRule="auto"/>
              <w:ind w:left="-96" w:right="-98"/>
              <w:rPr>
                <w:sz w:val="18"/>
                <w:szCs w:val="18"/>
                <w:lang w:val="en-US" w:eastAsia="ko-KR" w:bidi="th-TH"/>
              </w:rPr>
            </w:pPr>
          </w:p>
        </w:tc>
      </w:tr>
      <w:tr w:rsidR="00254770" w:rsidRPr="009562EF" w14:paraId="25B2F0AA" w14:textId="77777777" w:rsidTr="002526BF">
        <w:tc>
          <w:tcPr>
            <w:tcW w:w="2339" w:type="dxa"/>
          </w:tcPr>
          <w:p w14:paraId="5DECEC4D" w14:textId="77777777" w:rsidR="00254770" w:rsidRPr="009562EF" w:rsidRDefault="00254770" w:rsidP="00254770">
            <w:pPr>
              <w:spacing w:line="240" w:lineRule="auto"/>
              <w:ind w:right="-131" w:firstLine="70"/>
              <w:rPr>
                <w:rFonts w:ascii="Times New Roman" w:hAnsi="Times New Roman" w:cs="Times New Roman"/>
                <w:b/>
                <w:bCs/>
                <w:cs/>
              </w:rPr>
            </w:pPr>
            <w:r w:rsidRPr="009562EF">
              <w:rPr>
                <w:rFonts w:ascii="Times New Roman" w:hAnsi="Times New Roman" w:cs="Times New Roman"/>
                <w:b/>
                <w:bCs/>
              </w:rPr>
              <w:t xml:space="preserve">   31 December</w:t>
            </w:r>
          </w:p>
        </w:tc>
        <w:tc>
          <w:tcPr>
            <w:tcW w:w="810" w:type="dxa"/>
            <w:tcBorders>
              <w:bottom w:val="double" w:sz="4" w:space="0" w:color="auto"/>
            </w:tcBorders>
          </w:tcPr>
          <w:p w14:paraId="65322581" w14:textId="64FEEDA9" w:rsidR="00254770" w:rsidRPr="009562EF" w:rsidRDefault="00960E3A" w:rsidP="00960E3A">
            <w:pPr>
              <w:pStyle w:val="acctfourfigures"/>
              <w:tabs>
                <w:tab w:val="clear" w:pos="765"/>
                <w:tab w:val="decimal" w:pos="614"/>
              </w:tabs>
              <w:spacing w:line="240" w:lineRule="auto"/>
              <w:ind w:left="-96" w:right="-110"/>
              <w:rPr>
                <w:b/>
                <w:bCs/>
                <w:sz w:val="18"/>
                <w:szCs w:val="18"/>
                <w:lang w:val="en-US" w:eastAsia="ko-KR" w:bidi="th-TH"/>
              </w:rPr>
            </w:pPr>
            <w:r>
              <w:rPr>
                <w:b/>
                <w:bCs/>
                <w:sz w:val="18"/>
                <w:szCs w:val="18"/>
                <w:lang w:val="en-US" w:eastAsia="ko-KR" w:bidi="th-TH"/>
              </w:rPr>
              <w:t>360,881</w:t>
            </w:r>
          </w:p>
        </w:tc>
        <w:tc>
          <w:tcPr>
            <w:tcW w:w="236" w:type="dxa"/>
          </w:tcPr>
          <w:p w14:paraId="4FD5B668" w14:textId="77777777" w:rsidR="00254770" w:rsidRPr="009562EF" w:rsidRDefault="00254770" w:rsidP="00254770">
            <w:pPr>
              <w:pStyle w:val="acctfourfigures"/>
              <w:tabs>
                <w:tab w:val="clear" w:pos="765"/>
                <w:tab w:val="decimal" w:pos="676"/>
              </w:tabs>
              <w:spacing w:line="240" w:lineRule="auto"/>
              <w:ind w:left="-96" w:right="-98"/>
              <w:rPr>
                <w:b/>
                <w:bCs/>
                <w:sz w:val="18"/>
                <w:szCs w:val="18"/>
                <w:lang w:val="en-US" w:eastAsia="ko-KR" w:bidi="th-TH"/>
              </w:rPr>
            </w:pPr>
          </w:p>
        </w:tc>
        <w:tc>
          <w:tcPr>
            <w:tcW w:w="844" w:type="dxa"/>
            <w:tcBorders>
              <w:bottom w:val="double" w:sz="4" w:space="0" w:color="auto"/>
            </w:tcBorders>
          </w:tcPr>
          <w:p w14:paraId="54C386E0" w14:textId="53A4B986" w:rsidR="00254770" w:rsidRPr="009562EF" w:rsidRDefault="00254770" w:rsidP="00254770">
            <w:pPr>
              <w:pStyle w:val="acctfourfigures"/>
              <w:tabs>
                <w:tab w:val="clear" w:pos="765"/>
                <w:tab w:val="decimal" w:pos="676"/>
              </w:tabs>
              <w:spacing w:line="240" w:lineRule="auto"/>
              <w:ind w:left="-96" w:right="-98"/>
              <w:rPr>
                <w:b/>
                <w:bCs/>
                <w:sz w:val="18"/>
                <w:szCs w:val="18"/>
                <w:lang w:val="en-US" w:eastAsia="ko-KR" w:bidi="th-TH"/>
              </w:rPr>
            </w:pPr>
            <w:r>
              <w:rPr>
                <w:b/>
                <w:bCs/>
                <w:sz w:val="18"/>
                <w:szCs w:val="18"/>
                <w:lang w:val="en-US" w:eastAsia="ko-KR" w:bidi="th-TH"/>
              </w:rPr>
              <w:t>355,602</w:t>
            </w:r>
          </w:p>
        </w:tc>
        <w:tc>
          <w:tcPr>
            <w:tcW w:w="237" w:type="dxa"/>
          </w:tcPr>
          <w:p w14:paraId="6C1A2A12" w14:textId="77777777" w:rsidR="00254770" w:rsidRPr="009562EF" w:rsidRDefault="00254770" w:rsidP="00254770">
            <w:pPr>
              <w:pStyle w:val="acctfourfigures"/>
              <w:tabs>
                <w:tab w:val="clear" w:pos="765"/>
                <w:tab w:val="decimal" w:pos="676"/>
              </w:tabs>
              <w:spacing w:line="240" w:lineRule="auto"/>
              <w:ind w:left="-96" w:right="-98"/>
              <w:rPr>
                <w:b/>
                <w:bCs/>
                <w:sz w:val="18"/>
                <w:szCs w:val="18"/>
                <w:lang w:val="en-US" w:eastAsia="ko-KR" w:bidi="th-TH"/>
              </w:rPr>
            </w:pPr>
          </w:p>
        </w:tc>
        <w:tc>
          <w:tcPr>
            <w:tcW w:w="841" w:type="dxa"/>
            <w:tcBorders>
              <w:bottom w:val="double" w:sz="4" w:space="0" w:color="auto"/>
            </w:tcBorders>
            <w:vAlign w:val="bottom"/>
          </w:tcPr>
          <w:p w14:paraId="42CCE78E" w14:textId="1B3923FB" w:rsidR="00254770" w:rsidRPr="009562EF" w:rsidRDefault="00960E3A" w:rsidP="00254770">
            <w:pPr>
              <w:pStyle w:val="acctfourfigures"/>
              <w:tabs>
                <w:tab w:val="clear" w:pos="765"/>
                <w:tab w:val="decimal" w:pos="676"/>
              </w:tabs>
              <w:spacing w:line="240" w:lineRule="auto"/>
              <w:ind w:right="-98"/>
              <w:rPr>
                <w:b/>
                <w:bCs/>
                <w:sz w:val="18"/>
                <w:szCs w:val="18"/>
                <w:lang w:val="en-US" w:eastAsia="ko-KR" w:bidi="th-TH"/>
              </w:rPr>
            </w:pPr>
            <w:r>
              <w:rPr>
                <w:b/>
                <w:bCs/>
                <w:sz w:val="18"/>
                <w:szCs w:val="18"/>
                <w:lang w:val="en-US" w:eastAsia="ko-KR" w:bidi="th-TH"/>
              </w:rPr>
              <w:t>96,</w:t>
            </w:r>
            <w:r w:rsidR="0076723D">
              <w:rPr>
                <w:b/>
                <w:bCs/>
                <w:sz w:val="18"/>
                <w:szCs w:val="18"/>
                <w:lang w:val="en-US" w:eastAsia="ko-KR" w:bidi="th-TH"/>
              </w:rPr>
              <w:t>159</w:t>
            </w:r>
          </w:p>
        </w:tc>
        <w:tc>
          <w:tcPr>
            <w:tcW w:w="236" w:type="dxa"/>
            <w:vAlign w:val="bottom"/>
          </w:tcPr>
          <w:p w14:paraId="49DC0588" w14:textId="77777777" w:rsidR="00254770" w:rsidRPr="009562EF" w:rsidRDefault="00254770" w:rsidP="00254770">
            <w:pPr>
              <w:pStyle w:val="acctfourfigures"/>
              <w:tabs>
                <w:tab w:val="clear" w:pos="765"/>
                <w:tab w:val="decimal" w:pos="909"/>
              </w:tabs>
              <w:spacing w:line="240" w:lineRule="auto"/>
              <w:ind w:left="-96" w:right="-117"/>
              <w:rPr>
                <w:b/>
                <w:bCs/>
                <w:sz w:val="18"/>
                <w:szCs w:val="18"/>
              </w:rPr>
            </w:pPr>
          </w:p>
        </w:tc>
        <w:tc>
          <w:tcPr>
            <w:tcW w:w="846" w:type="dxa"/>
            <w:tcBorders>
              <w:bottom w:val="double" w:sz="4" w:space="0" w:color="auto"/>
            </w:tcBorders>
            <w:shd w:val="clear" w:color="auto" w:fill="auto"/>
            <w:vAlign w:val="bottom"/>
          </w:tcPr>
          <w:p w14:paraId="18CD0F2C" w14:textId="2214EFCE" w:rsidR="00254770" w:rsidRPr="009562EF" w:rsidRDefault="00254770" w:rsidP="00254770">
            <w:pPr>
              <w:pStyle w:val="acctfourfigures"/>
              <w:tabs>
                <w:tab w:val="clear" w:pos="765"/>
                <w:tab w:val="decimal" w:pos="676"/>
              </w:tabs>
              <w:spacing w:line="240" w:lineRule="auto"/>
              <w:ind w:left="-96" w:right="-98"/>
              <w:rPr>
                <w:b/>
                <w:bCs/>
                <w:sz w:val="18"/>
                <w:szCs w:val="18"/>
                <w:lang w:val="en-US" w:eastAsia="ko-KR" w:bidi="th-TH"/>
              </w:rPr>
            </w:pPr>
            <w:r>
              <w:rPr>
                <w:b/>
                <w:bCs/>
                <w:sz w:val="18"/>
                <w:szCs w:val="18"/>
                <w:lang w:val="en-US" w:eastAsia="ko-KR" w:bidi="th-TH"/>
              </w:rPr>
              <w:t>72,7</w:t>
            </w:r>
            <w:r w:rsidR="00223706">
              <w:rPr>
                <w:b/>
                <w:bCs/>
                <w:sz w:val="18"/>
                <w:szCs w:val="18"/>
                <w:lang w:val="en-US" w:eastAsia="ko-KR" w:bidi="th-TH"/>
              </w:rPr>
              <w:t>50</w:t>
            </w:r>
          </w:p>
        </w:tc>
        <w:tc>
          <w:tcPr>
            <w:tcW w:w="236" w:type="dxa"/>
          </w:tcPr>
          <w:p w14:paraId="0DCBB985" w14:textId="77777777" w:rsidR="00254770" w:rsidRPr="009562EF" w:rsidRDefault="00254770" w:rsidP="00254770">
            <w:pPr>
              <w:pStyle w:val="acctfourfigures"/>
              <w:tabs>
                <w:tab w:val="clear" w:pos="765"/>
                <w:tab w:val="decimal" w:pos="913"/>
              </w:tabs>
              <w:spacing w:line="240" w:lineRule="auto"/>
              <w:ind w:left="-96" w:right="-117"/>
              <w:rPr>
                <w:b/>
                <w:bCs/>
                <w:sz w:val="18"/>
                <w:szCs w:val="18"/>
                <w:lang w:val="en-US" w:bidi="th-TH"/>
              </w:rPr>
            </w:pPr>
          </w:p>
        </w:tc>
        <w:tc>
          <w:tcPr>
            <w:tcW w:w="844" w:type="dxa"/>
            <w:tcBorders>
              <w:bottom w:val="double" w:sz="4" w:space="0" w:color="auto"/>
            </w:tcBorders>
            <w:vAlign w:val="bottom"/>
          </w:tcPr>
          <w:p w14:paraId="5B98CF13" w14:textId="12553B4F" w:rsidR="00254770" w:rsidRPr="009562EF" w:rsidRDefault="0076723D" w:rsidP="00254770">
            <w:pPr>
              <w:pStyle w:val="acctfourfigures"/>
              <w:tabs>
                <w:tab w:val="clear" w:pos="765"/>
                <w:tab w:val="decimal" w:pos="662"/>
              </w:tabs>
              <w:spacing w:line="240" w:lineRule="auto"/>
              <w:ind w:left="-96" w:right="-98"/>
              <w:rPr>
                <w:b/>
                <w:bCs/>
                <w:sz w:val="18"/>
                <w:szCs w:val="18"/>
                <w:lang w:val="en-US" w:eastAsia="ko-KR" w:bidi="th-TH"/>
              </w:rPr>
            </w:pPr>
            <w:r>
              <w:rPr>
                <w:b/>
                <w:bCs/>
                <w:sz w:val="18"/>
                <w:szCs w:val="18"/>
                <w:lang w:val="en-US" w:eastAsia="ko-KR" w:bidi="th-TH"/>
              </w:rPr>
              <w:t>165,510</w:t>
            </w:r>
          </w:p>
        </w:tc>
        <w:tc>
          <w:tcPr>
            <w:tcW w:w="270" w:type="dxa"/>
            <w:vAlign w:val="bottom"/>
          </w:tcPr>
          <w:p w14:paraId="104CE8BE" w14:textId="77777777" w:rsidR="00254770" w:rsidRPr="009562EF" w:rsidRDefault="00254770" w:rsidP="00254770">
            <w:pPr>
              <w:pStyle w:val="acctfourfigures"/>
              <w:tabs>
                <w:tab w:val="clear" w:pos="765"/>
                <w:tab w:val="decimal" w:pos="909"/>
              </w:tabs>
              <w:spacing w:line="240" w:lineRule="auto"/>
              <w:ind w:left="-96" w:right="-117"/>
              <w:rPr>
                <w:b/>
                <w:bCs/>
                <w:sz w:val="18"/>
                <w:szCs w:val="18"/>
              </w:rPr>
            </w:pPr>
          </w:p>
        </w:tc>
        <w:tc>
          <w:tcPr>
            <w:tcW w:w="810" w:type="dxa"/>
            <w:gridSpan w:val="2"/>
            <w:tcBorders>
              <w:bottom w:val="double" w:sz="4" w:space="0" w:color="auto"/>
            </w:tcBorders>
            <w:vAlign w:val="bottom"/>
          </w:tcPr>
          <w:p w14:paraId="71897685" w14:textId="3F9ECD8F" w:rsidR="00254770" w:rsidRPr="009562EF" w:rsidRDefault="00254770" w:rsidP="00254770">
            <w:pPr>
              <w:pStyle w:val="acctfourfigures"/>
              <w:tabs>
                <w:tab w:val="clear" w:pos="765"/>
                <w:tab w:val="decimal" w:pos="662"/>
              </w:tabs>
              <w:spacing w:line="240" w:lineRule="auto"/>
              <w:ind w:left="-96" w:right="-98"/>
              <w:rPr>
                <w:b/>
                <w:bCs/>
                <w:sz w:val="18"/>
                <w:szCs w:val="18"/>
                <w:lang w:val="en-US" w:eastAsia="ko-KR" w:bidi="th-TH"/>
              </w:rPr>
            </w:pPr>
            <w:r>
              <w:rPr>
                <w:b/>
                <w:bCs/>
                <w:sz w:val="18"/>
                <w:szCs w:val="18"/>
                <w:lang w:val="en-US" w:eastAsia="ko-KR" w:bidi="th-TH"/>
              </w:rPr>
              <w:t>199,76</w:t>
            </w:r>
            <w:r w:rsidR="00223706">
              <w:rPr>
                <w:b/>
                <w:bCs/>
                <w:sz w:val="18"/>
                <w:szCs w:val="18"/>
                <w:lang w:val="en-US" w:eastAsia="ko-KR" w:bidi="th-TH"/>
              </w:rPr>
              <w:t>5</w:t>
            </w:r>
          </w:p>
        </w:tc>
        <w:tc>
          <w:tcPr>
            <w:tcW w:w="236" w:type="dxa"/>
            <w:gridSpan w:val="2"/>
          </w:tcPr>
          <w:p w14:paraId="4194C0AE"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96" w:right="-117"/>
              <w:rPr>
                <w:rFonts w:ascii="Times New Roman" w:hAnsi="Times New Roman" w:cs="Times New Roman"/>
                <w:b/>
                <w:bCs/>
              </w:rPr>
            </w:pPr>
          </w:p>
        </w:tc>
        <w:tc>
          <w:tcPr>
            <w:tcW w:w="832" w:type="dxa"/>
            <w:tcBorders>
              <w:bottom w:val="double" w:sz="4" w:space="0" w:color="auto"/>
            </w:tcBorders>
            <w:shd w:val="clear" w:color="auto" w:fill="auto"/>
          </w:tcPr>
          <w:p w14:paraId="02B0B080" w14:textId="1C6B1BEA" w:rsidR="00254770" w:rsidRPr="009562EF" w:rsidRDefault="00960E3A" w:rsidP="00254770">
            <w:pPr>
              <w:pStyle w:val="acctfourfigures"/>
              <w:tabs>
                <w:tab w:val="clear" w:pos="765"/>
                <w:tab w:val="decimal" w:pos="648"/>
              </w:tabs>
              <w:spacing w:line="240" w:lineRule="auto"/>
              <w:ind w:left="-96" w:right="-98"/>
              <w:rPr>
                <w:b/>
                <w:bCs/>
                <w:sz w:val="18"/>
                <w:szCs w:val="18"/>
                <w:lang w:val="en-US" w:eastAsia="ko-KR" w:bidi="th-TH"/>
              </w:rPr>
            </w:pPr>
            <w:r>
              <w:rPr>
                <w:b/>
                <w:bCs/>
                <w:sz w:val="18"/>
                <w:szCs w:val="18"/>
                <w:lang w:val="en-US" w:eastAsia="ko-KR" w:bidi="th-TH"/>
              </w:rPr>
              <w:t>33,009</w:t>
            </w:r>
          </w:p>
        </w:tc>
        <w:tc>
          <w:tcPr>
            <w:tcW w:w="242" w:type="dxa"/>
          </w:tcPr>
          <w:p w14:paraId="4F6FD772"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96" w:right="-117"/>
              <w:rPr>
                <w:rFonts w:ascii="Times New Roman" w:hAnsi="Times New Roman" w:cs="Times New Roman"/>
                <w:b/>
                <w:bCs/>
              </w:rPr>
            </w:pPr>
          </w:p>
        </w:tc>
        <w:tc>
          <w:tcPr>
            <w:tcW w:w="832" w:type="dxa"/>
            <w:tcBorders>
              <w:bottom w:val="double" w:sz="4" w:space="0" w:color="auto"/>
            </w:tcBorders>
            <w:shd w:val="clear" w:color="auto" w:fill="auto"/>
          </w:tcPr>
          <w:p w14:paraId="10A90C0F" w14:textId="41F084CA" w:rsidR="00254770" w:rsidRPr="009562EF" w:rsidRDefault="00254770" w:rsidP="00254770">
            <w:pPr>
              <w:pStyle w:val="acctfourfigures"/>
              <w:tabs>
                <w:tab w:val="clear" w:pos="765"/>
                <w:tab w:val="decimal" w:pos="648"/>
              </w:tabs>
              <w:spacing w:line="240" w:lineRule="auto"/>
              <w:ind w:left="-96" w:right="-98"/>
              <w:rPr>
                <w:b/>
                <w:bCs/>
                <w:sz w:val="18"/>
                <w:szCs w:val="18"/>
                <w:lang w:val="en-US" w:eastAsia="ko-KR" w:bidi="th-TH"/>
              </w:rPr>
            </w:pPr>
            <w:r>
              <w:rPr>
                <w:b/>
                <w:bCs/>
                <w:sz w:val="18"/>
                <w:szCs w:val="18"/>
                <w:lang w:val="en-US" w:eastAsia="ko-KR" w:bidi="th-TH"/>
              </w:rPr>
              <w:t>29,090</w:t>
            </w:r>
          </w:p>
        </w:tc>
        <w:tc>
          <w:tcPr>
            <w:tcW w:w="241" w:type="dxa"/>
          </w:tcPr>
          <w:p w14:paraId="4040452F"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right="-117"/>
              <w:rPr>
                <w:rFonts w:ascii="Times New Roman" w:hAnsi="Times New Roman" w:cs="Times New Roman"/>
                <w:b/>
                <w:bCs/>
              </w:rPr>
            </w:pPr>
          </w:p>
        </w:tc>
        <w:tc>
          <w:tcPr>
            <w:tcW w:w="758" w:type="dxa"/>
            <w:tcBorders>
              <w:bottom w:val="double" w:sz="4" w:space="0" w:color="auto"/>
            </w:tcBorders>
            <w:shd w:val="clear" w:color="auto" w:fill="auto"/>
          </w:tcPr>
          <w:p w14:paraId="7CAAFC94" w14:textId="19A7278D" w:rsidR="00254770" w:rsidRPr="009562EF" w:rsidRDefault="00960E3A" w:rsidP="00254770">
            <w:pPr>
              <w:pStyle w:val="acctfourfigures"/>
              <w:tabs>
                <w:tab w:val="clear" w:pos="765"/>
                <w:tab w:val="decimal" w:pos="592"/>
              </w:tabs>
              <w:spacing w:line="240" w:lineRule="auto"/>
              <w:ind w:left="-96" w:right="-98"/>
              <w:rPr>
                <w:b/>
                <w:bCs/>
                <w:sz w:val="18"/>
                <w:szCs w:val="18"/>
                <w:lang w:val="en-US" w:bidi="th-TH"/>
              </w:rPr>
            </w:pPr>
            <w:r>
              <w:rPr>
                <w:b/>
                <w:bCs/>
                <w:sz w:val="18"/>
                <w:szCs w:val="18"/>
                <w:lang w:val="en-US" w:bidi="th-TH"/>
              </w:rPr>
              <w:t>(30,663)</w:t>
            </w:r>
          </w:p>
        </w:tc>
        <w:tc>
          <w:tcPr>
            <w:tcW w:w="236" w:type="dxa"/>
          </w:tcPr>
          <w:p w14:paraId="46A8B82B"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96" w:right="-117"/>
              <w:rPr>
                <w:rFonts w:ascii="Times New Roman" w:hAnsi="Times New Roman" w:cs="Times New Roman"/>
                <w:b/>
                <w:bCs/>
              </w:rPr>
            </w:pPr>
          </w:p>
        </w:tc>
        <w:tc>
          <w:tcPr>
            <w:tcW w:w="835" w:type="dxa"/>
            <w:tcBorders>
              <w:bottom w:val="double" w:sz="4" w:space="0" w:color="auto"/>
            </w:tcBorders>
            <w:shd w:val="clear" w:color="auto" w:fill="auto"/>
          </w:tcPr>
          <w:p w14:paraId="51AE33F2" w14:textId="490ADEF9" w:rsidR="00254770" w:rsidRPr="005B35CB" w:rsidRDefault="00254770" w:rsidP="00254770">
            <w:pPr>
              <w:pStyle w:val="acctfourfigures"/>
              <w:tabs>
                <w:tab w:val="clear" w:pos="765"/>
                <w:tab w:val="decimal" w:pos="592"/>
              </w:tabs>
              <w:spacing w:line="240" w:lineRule="auto"/>
              <w:ind w:left="-96" w:right="-98"/>
              <w:rPr>
                <w:b/>
                <w:bCs/>
                <w:sz w:val="18"/>
                <w:szCs w:val="18"/>
                <w:lang w:val="en-US" w:bidi="th-TH"/>
              </w:rPr>
            </w:pPr>
            <w:r w:rsidRPr="005B35CB">
              <w:rPr>
                <w:b/>
                <w:bCs/>
                <w:sz w:val="18"/>
                <w:szCs w:val="18"/>
                <w:lang w:val="en-US" w:bidi="th-TH"/>
              </w:rPr>
              <w:t>(23,447)</w:t>
            </w:r>
          </w:p>
        </w:tc>
        <w:tc>
          <w:tcPr>
            <w:tcW w:w="237" w:type="dxa"/>
            <w:gridSpan w:val="2"/>
          </w:tcPr>
          <w:p w14:paraId="230B9B17"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96" w:right="-117"/>
              <w:rPr>
                <w:rFonts w:ascii="Times New Roman" w:hAnsi="Times New Roman" w:cs="Times New Roman"/>
                <w:b/>
                <w:bCs/>
              </w:rPr>
            </w:pPr>
          </w:p>
        </w:tc>
        <w:tc>
          <w:tcPr>
            <w:tcW w:w="834" w:type="dxa"/>
            <w:tcBorders>
              <w:bottom w:val="double" w:sz="4" w:space="0" w:color="auto"/>
            </w:tcBorders>
          </w:tcPr>
          <w:p w14:paraId="0F498279" w14:textId="539A9EB0" w:rsidR="00254770" w:rsidRPr="009562EF" w:rsidRDefault="00960E3A" w:rsidP="00254770">
            <w:pPr>
              <w:pStyle w:val="acctfourfigures"/>
              <w:tabs>
                <w:tab w:val="clear" w:pos="765"/>
                <w:tab w:val="decimal" w:pos="662"/>
              </w:tabs>
              <w:spacing w:line="240" w:lineRule="auto"/>
              <w:ind w:left="-96" w:right="-98"/>
              <w:rPr>
                <w:b/>
                <w:bCs/>
                <w:sz w:val="18"/>
                <w:szCs w:val="18"/>
                <w:lang w:val="en-US" w:eastAsia="ko-KR" w:bidi="th-TH"/>
              </w:rPr>
            </w:pPr>
            <w:r>
              <w:rPr>
                <w:b/>
                <w:bCs/>
                <w:sz w:val="18"/>
                <w:szCs w:val="18"/>
                <w:lang w:val="en-US" w:eastAsia="ko-KR" w:bidi="th-TH"/>
              </w:rPr>
              <w:t>624,896</w:t>
            </w:r>
          </w:p>
        </w:tc>
        <w:tc>
          <w:tcPr>
            <w:tcW w:w="261" w:type="dxa"/>
          </w:tcPr>
          <w:p w14:paraId="121F0984" w14:textId="77777777" w:rsidR="00254770" w:rsidRPr="009562EF" w:rsidRDefault="00254770" w:rsidP="0025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96" w:right="-117"/>
              <w:rPr>
                <w:rFonts w:ascii="Times New Roman" w:hAnsi="Times New Roman" w:cs="Times New Roman"/>
                <w:b/>
                <w:bCs/>
              </w:rPr>
            </w:pPr>
          </w:p>
        </w:tc>
        <w:tc>
          <w:tcPr>
            <w:tcW w:w="901" w:type="dxa"/>
            <w:gridSpan w:val="2"/>
            <w:tcBorders>
              <w:bottom w:val="double" w:sz="4" w:space="0" w:color="auto"/>
            </w:tcBorders>
            <w:shd w:val="clear" w:color="auto" w:fill="auto"/>
          </w:tcPr>
          <w:p w14:paraId="4BBCD136" w14:textId="5480B033" w:rsidR="00254770" w:rsidRPr="009562EF" w:rsidRDefault="00254770" w:rsidP="00254770">
            <w:pPr>
              <w:pStyle w:val="acctfourfigures"/>
              <w:tabs>
                <w:tab w:val="clear" w:pos="765"/>
                <w:tab w:val="decimal" w:pos="662"/>
              </w:tabs>
              <w:spacing w:line="240" w:lineRule="auto"/>
              <w:ind w:left="-96" w:right="-98"/>
              <w:rPr>
                <w:b/>
                <w:bCs/>
                <w:sz w:val="18"/>
                <w:szCs w:val="18"/>
                <w:lang w:val="en-US" w:eastAsia="ko-KR" w:bidi="th-TH"/>
              </w:rPr>
            </w:pPr>
            <w:r>
              <w:rPr>
                <w:b/>
                <w:bCs/>
                <w:sz w:val="18"/>
                <w:szCs w:val="18"/>
                <w:lang w:val="en-US" w:eastAsia="ko-KR" w:bidi="th-TH"/>
              </w:rPr>
              <w:t>633,760</w:t>
            </w:r>
          </w:p>
        </w:tc>
      </w:tr>
    </w:tbl>
    <w:p w14:paraId="40EC3575" w14:textId="77777777" w:rsidR="00236693" w:rsidRPr="009562EF" w:rsidRDefault="00236693" w:rsidP="00510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p w14:paraId="40CBA118" w14:textId="77777777" w:rsidR="00236693" w:rsidRPr="009562EF" w:rsidRDefault="00236693" w:rsidP="00510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sz w:val="22"/>
          <w:szCs w:val="22"/>
          <w:cs/>
        </w:rPr>
        <w:sectPr w:rsidR="00236693" w:rsidRPr="009562EF" w:rsidSect="00FC4417">
          <w:headerReference w:type="default" r:id="rId27"/>
          <w:footerReference w:type="default" r:id="rId28"/>
          <w:type w:val="nextColumn"/>
          <w:pgSz w:w="16834" w:h="11909" w:orient="landscape" w:code="9"/>
          <w:pgMar w:top="691" w:right="1152" w:bottom="576" w:left="1152" w:header="720" w:footer="720" w:gutter="0"/>
          <w:cols w:space="720"/>
          <w:docGrid w:linePitch="245"/>
        </w:sectPr>
      </w:pPr>
    </w:p>
    <w:p w14:paraId="5EEFFC85" w14:textId="77777777" w:rsidR="00A108FF" w:rsidRPr="008B6AA7" w:rsidRDefault="00A108FF" w:rsidP="00A10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i/>
          <w:iCs/>
          <w:sz w:val="22"/>
          <w:szCs w:val="22"/>
        </w:rPr>
      </w:pPr>
      <w:r w:rsidRPr="008B6AA7">
        <w:rPr>
          <w:rFonts w:ascii="Times New Roman" w:hAnsi="Times New Roman" w:cs="Times New Roman"/>
          <w:b/>
          <w:bCs/>
          <w:i/>
          <w:iCs/>
          <w:sz w:val="22"/>
          <w:szCs w:val="22"/>
        </w:rPr>
        <w:t>Information about geographical areas</w:t>
      </w:r>
    </w:p>
    <w:p w14:paraId="37B75C40" w14:textId="77777777" w:rsidR="00A108FF" w:rsidRPr="009562EF" w:rsidRDefault="00A108FF" w:rsidP="005D0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14:paraId="105AC63D" w14:textId="77777777" w:rsidR="00A108FF" w:rsidRPr="009562EF" w:rsidRDefault="00A108FF" w:rsidP="00A10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9562EF">
        <w:rPr>
          <w:rFonts w:ascii="Times New Roman" w:hAnsi="Times New Roman" w:cs="Times New Roman"/>
          <w:sz w:val="22"/>
          <w:szCs w:val="22"/>
        </w:rPr>
        <w:t>In presenting information on</w:t>
      </w:r>
      <w:r w:rsidR="004E02FB" w:rsidRPr="009562EF">
        <w:rPr>
          <w:rFonts w:ascii="Times New Roman" w:hAnsi="Times New Roman" w:cs="Times New Roman"/>
          <w:sz w:val="22"/>
          <w:szCs w:val="22"/>
        </w:rPr>
        <w:t xml:space="preserve"> </w:t>
      </w:r>
      <w:r w:rsidRPr="009562EF">
        <w:rPr>
          <w:rFonts w:ascii="Times New Roman" w:hAnsi="Times New Roman" w:cs="Times New Roman"/>
          <w:sz w:val="22"/>
          <w:szCs w:val="22"/>
        </w:rPr>
        <w:t>the</w:t>
      </w:r>
      <w:r w:rsidR="004E02FB" w:rsidRPr="009562EF">
        <w:rPr>
          <w:rFonts w:ascii="Times New Roman" w:hAnsi="Times New Roman" w:cs="Times New Roman"/>
          <w:sz w:val="22"/>
          <w:szCs w:val="22"/>
        </w:rPr>
        <w:t xml:space="preserve"> </w:t>
      </w:r>
      <w:r w:rsidRPr="009562EF">
        <w:rPr>
          <w:rFonts w:ascii="Times New Roman" w:hAnsi="Times New Roman" w:cs="Times New Roman"/>
          <w:sz w:val="22"/>
          <w:szCs w:val="22"/>
        </w:rPr>
        <w:t>basis</w:t>
      </w:r>
      <w:r w:rsidR="004E02FB" w:rsidRPr="009562EF">
        <w:rPr>
          <w:rFonts w:ascii="Times New Roman" w:hAnsi="Times New Roman" w:cs="Times New Roman"/>
          <w:sz w:val="22"/>
          <w:szCs w:val="22"/>
        </w:rPr>
        <w:t xml:space="preserve"> </w:t>
      </w:r>
      <w:r w:rsidRPr="009562EF">
        <w:rPr>
          <w:rFonts w:ascii="Times New Roman" w:hAnsi="Times New Roman" w:cs="Times New Roman"/>
          <w:sz w:val="22"/>
          <w:szCs w:val="22"/>
        </w:rPr>
        <w:t>of information about geographical areas, segment revenue is based on the geographical location of customers. Segment assets are based on the geographical location of assets.</w:t>
      </w:r>
    </w:p>
    <w:p w14:paraId="0573D47A" w14:textId="77777777" w:rsidR="00A108FF" w:rsidRPr="009562EF" w:rsidRDefault="00A108FF" w:rsidP="00A10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14:paraId="47AAF648" w14:textId="77777777" w:rsidR="00A108FF" w:rsidRPr="009562EF" w:rsidRDefault="00A108FF" w:rsidP="007672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9562EF">
        <w:rPr>
          <w:rFonts w:ascii="Times New Roman" w:hAnsi="Times New Roman" w:cs="Times New Roman"/>
          <w:sz w:val="22"/>
          <w:szCs w:val="22"/>
        </w:rPr>
        <w:t xml:space="preserve">Detail of the geographic segment financial information of the geographical area of the Group as at </w:t>
      </w:r>
      <w:r w:rsidRPr="009562EF">
        <w:rPr>
          <w:rFonts w:ascii="Times New Roman" w:hAnsi="Times New Roman" w:cs="Times New Roman"/>
          <w:sz w:val="22"/>
          <w:szCs w:val="22"/>
        </w:rPr>
        <w:br/>
        <w:t>31 December and for the year then ended were as follows:</w:t>
      </w:r>
    </w:p>
    <w:p w14:paraId="04B6F736" w14:textId="77777777" w:rsidR="00A108FF" w:rsidRPr="009562EF" w:rsidRDefault="00A108FF" w:rsidP="00A108FF">
      <w:pPr>
        <w:pStyle w:val="Caption"/>
        <w:rPr>
          <w:rFonts w:ascii="Times New Roman" w:hAnsi="Times New Roman"/>
        </w:rPr>
      </w:pPr>
    </w:p>
    <w:tbl>
      <w:tblPr>
        <w:tblW w:w="9180" w:type="dxa"/>
        <w:tblInd w:w="450" w:type="dxa"/>
        <w:tblLayout w:type="fixed"/>
        <w:tblCellMar>
          <w:left w:w="79" w:type="dxa"/>
          <w:right w:w="79" w:type="dxa"/>
        </w:tblCellMar>
        <w:tblLook w:val="0000" w:firstRow="0" w:lastRow="0" w:firstColumn="0" w:lastColumn="0" w:noHBand="0" w:noVBand="0"/>
      </w:tblPr>
      <w:tblGrid>
        <w:gridCol w:w="3690"/>
        <w:gridCol w:w="630"/>
        <w:gridCol w:w="1080"/>
        <w:gridCol w:w="180"/>
        <w:gridCol w:w="1080"/>
        <w:gridCol w:w="180"/>
        <w:gridCol w:w="1080"/>
        <w:gridCol w:w="180"/>
        <w:gridCol w:w="1080"/>
      </w:tblGrid>
      <w:tr w:rsidR="00A108FF" w:rsidRPr="009562EF" w14:paraId="0874439F" w14:textId="77777777" w:rsidTr="002526BF">
        <w:trPr>
          <w:cantSplit/>
        </w:trPr>
        <w:tc>
          <w:tcPr>
            <w:tcW w:w="3690" w:type="dxa"/>
          </w:tcPr>
          <w:p w14:paraId="7A3677EE" w14:textId="77777777" w:rsidR="00A108FF" w:rsidRPr="009562EF" w:rsidRDefault="00A108FF" w:rsidP="00352AAD">
            <w:pPr>
              <w:spacing w:line="240" w:lineRule="auto"/>
              <w:ind w:left="195" w:hanging="184"/>
              <w:rPr>
                <w:rFonts w:ascii="Times New Roman" w:hAnsi="Times New Roman" w:cs="Times New Roman"/>
                <w:b/>
                <w:bCs/>
                <w:i/>
                <w:iCs/>
                <w:sz w:val="22"/>
                <w:szCs w:val="22"/>
                <w:highlight w:val="cyan"/>
              </w:rPr>
            </w:pPr>
          </w:p>
        </w:tc>
        <w:tc>
          <w:tcPr>
            <w:tcW w:w="630" w:type="dxa"/>
          </w:tcPr>
          <w:p w14:paraId="16A3D0D6" w14:textId="77777777" w:rsidR="00A108FF" w:rsidRPr="009562EF" w:rsidRDefault="00A108FF" w:rsidP="00352AAD">
            <w:pPr>
              <w:pStyle w:val="acctfourfigures"/>
              <w:tabs>
                <w:tab w:val="clear" w:pos="765"/>
                <w:tab w:val="decimal" w:pos="731"/>
              </w:tabs>
              <w:spacing w:line="240" w:lineRule="auto"/>
              <w:ind w:right="11" w:firstLine="136"/>
              <w:rPr>
                <w:szCs w:val="22"/>
                <w:highlight w:val="cyan"/>
              </w:rPr>
            </w:pPr>
          </w:p>
        </w:tc>
        <w:tc>
          <w:tcPr>
            <w:tcW w:w="4860" w:type="dxa"/>
            <w:gridSpan w:val="7"/>
            <w:vAlign w:val="bottom"/>
          </w:tcPr>
          <w:p w14:paraId="258F6076" w14:textId="77777777" w:rsidR="00A108FF" w:rsidRPr="009562EF" w:rsidRDefault="00A108FF" w:rsidP="00352AAD">
            <w:pPr>
              <w:pStyle w:val="acctmergecolhdg"/>
              <w:spacing w:line="240" w:lineRule="auto"/>
              <w:ind w:firstLine="136"/>
              <w:rPr>
                <w:szCs w:val="22"/>
              </w:rPr>
            </w:pPr>
            <w:r w:rsidRPr="009562EF">
              <w:rPr>
                <w:szCs w:val="22"/>
              </w:rPr>
              <w:t>Consolidated financial statements</w:t>
            </w:r>
          </w:p>
        </w:tc>
      </w:tr>
      <w:tr w:rsidR="00A108FF" w:rsidRPr="009562EF" w14:paraId="2CF8F009" w14:textId="77777777" w:rsidTr="002526BF">
        <w:trPr>
          <w:cantSplit/>
        </w:trPr>
        <w:tc>
          <w:tcPr>
            <w:tcW w:w="3690" w:type="dxa"/>
          </w:tcPr>
          <w:p w14:paraId="6F52D971" w14:textId="77777777" w:rsidR="00A108FF" w:rsidRPr="009562EF" w:rsidRDefault="00A108FF" w:rsidP="00352AAD">
            <w:pPr>
              <w:spacing w:line="240" w:lineRule="auto"/>
              <w:ind w:left="195" w:hanging="184"/>
              <w:rPr>
                <w:rFonts w:ascii="Times New Roman" w:hAnsi="Times New Roman" w:cs="Times New Roman"/>
                <w:b/>
                <w:bCs/>
                <w:i/>
                <w:iCs/>
                <w:sz w:val="22"/>
                <w:szCs w:val="22"/>
                <w:highlight w:val="cyan"/>
              </w:rPr>
            </w:pPr>
          </w:p>
        </w:tc>
        <w:tc>
          <w:tcPr>
            <w:tcW w:w="630" w:type="dxa"/>
          </w:tcPr>
          <w:p w14:paraId="586CA41C" w14:textId="77777777" w:rsidR="00A108FF" w:rsidRPr="009562EF" w:rsidRDefault="00A108FF" w:rsidP="00352AAD">
            <w:pPr>
              <w:pStyle w:val="acctfourfigures"/>
              <w:tabs>
                <w:tab w:val="clear" w:pos="765"/>
                <w:tab w:val="decimal" w:pos="459"/>
              </w:tabs>
              <w:spacing w:line="240" w:lineRule="auto"/>
              <w:ind w:right="11" w:hanging="170"/>
              <w:jc w:val="center"/>
              <w:rPr>
                <w:szCs w:val="22"/>
                <w:highlight w:val="cyan"/>
              </w:rPr>
            </w:pPr>
          </w:p>
        </w:tc>
        <w:tc>
          <w:tcPr>
            <w:tcW w:w="2340" w:type="dxa"/>
            <w:gridSpan w:val="3"/>
          </w:tcPr>
          <w:p w14:paraId="5AE09AEA" w14:textId="77777777" w:rsidR="00A108FF" w:rsidRPr="009562EF" w:rsidRDefault="00A108FF" w:rsidP="00352AAD">
            <w:pPr>
              <w:pStyle w:val="acctfourfigures"/>
              <w:tabs>
                <w:tab w:val="clear" w:pos="765"/>
                <w:tab w:val="decimal" w:pos="731"/>
              </w:tabs>
              <w:spacing w:line="240" w:lineRule="auto"/>
              <w:ind w:right="11" w:firstLine="136"/>
              <w:jc w:val="center"/>
              <w:rPr>
                <w:szCs w:val="22"/>
              </w:rPr>
            </w:pPr>
          </w:p>
          <w:p w14:paraId="75A3ED8E" w14:textId="77777777" w:rsidR="00A108FF" w:rsidRPr="009562EF" w:rsidRDefault="00A108FF" w:rsidP="00352AAD">
            <w:pPr>
              <w:pStyle w:val="acctfourfigures"/>
              <w:tabs>
                <w:tab w:val="clear" w:pos="765"/>
                <w:tab w:val="decimal" w:pos="731"/>
              </w:tabs>
              <w:spacing w:line="240" w:lineRule="auto"/>
              <w:ind w:right="11" w:firstLine="136"/>
              <w:jc w:val="center"/>
              <w:rPr>
                <w:szCs w:val="22"/>
              </w:rPr>
            </w:pPr>
            <w:r w:rsidRPr="009562EF">
              <w:rPr>
                <w:szCs w:val="22"/>
              </w:rPr>
              <w:t>Revenue</w:t>
            </w:r>
          </w:p>
        </w:tc>
        <w:tc>
          <w:tcPr>
            <w:tcW w:w="180" w:type="dxa"/>
          </w:tcPr>
          <w:p w14:paraId="2CDD45AA" w14:textId="77777777" w:rsidR="00A108FF" w:rsidRPr="009562EF" w:rsidRDefault="00A108FF" w:rsidP="00352AAD">
            <w:pPr>
              <w:pStyle w:val="acctfourfigures"/>
              <w:spacing w:line="240" w:lineRule="auto"/>
              <w:ind w:firstLine="136"/>
              <w:rPr>
                <w:szCs w:val="22"/>
              </w:rPr>
            </w:pPr>
          </w:p>
        </w:tc>
        <w:tc>
          <w:tcPr>
            <w:tcW w:w="2340" w:type="dxa"/>
            <w:gridSpan w:val="3"/>
          </w:tcPr>
          <w:p w14:paraId="3FC665F2" w14:textId="77777777" w:rsidR="00A108FF" w:rsidRPr="009562EF" w:rsidRDefault="00A108FF" w:rsidP="00352AAD">
            <w:pPr>
              <w:pStyle w:val="acctfourfigures"/>
              <w:tabs>
                <w:tab w:val="clear" w:pos="765"/>
                <w:tab w:val="decimal" w:pos="731"/>
              </w:tabs>
              <w:spacing w:line="240" w:lineRule="auto"/>
              <w:ind w:right="11" w:firstLine="136"/>
              <w:jc w:val="center"/>
              <w:rPr>
                <w:szCs w:val="22"/>
              </w:rPr>
            </w:pPr>
            <w:r w:rsidRPr="009562EF">
              <w:rPr>
                <w:szCs w:val="22"/>
              </w:rPr>
              <w:t>Non-current assets</w:t>
            </w:r>
          </w:p>
          <w:p w14:paraId="3941D0ED" w14:textId="77777777" w:rsidR="00A108FF" w:rsidRPr="009562EF" w:rsidRDefault="00A108FF" w:rsidP="00352AAD">
            <w:pPr>
              <w:pStyle w:val="acctfourfigures"/>
              <w:tabs>
                <w:tab w:val="clear" w:pos="765"/>
                <w:tab w:val="decimal" w:pos="731"/>
              </w:tabs>
              <w:spacing w:line="240" w:lineRule="auto"/>
              <w:ind w:right="11" w:firstLine="136"/>
              <w:jc w:val="center"/>
              <w:rPr>
                <w:szCs w:val="22"/>
                <w:lang w:val="en-US"/>
              </w:rPr>
            </w:pPr>
            <w:r w:rsidRPr="009562EF">
              <w:rPr>
                <w:szCs w:val="22"/>
                <w:lang w:val="en-US"/>
              </w:rPr>
              <w:t>(excluded goodwill)</w:t>
            </w:r>
          </w:p>
        </w:tc>
      </w:tr>
      <w:tr w:rsidR="000A6287" w:rsidRPr="009562EF" w14:paraId="45F9FD0E" w14:textId="77777777" w:rsidTr="002526BF">
        <w:trPr>
          <w:cantSplit/>
        </w:trPr>
        <w:tc>
          <w:tcPr>
            <w:tcW w:w="3690" w:type="dxa"/>
          </w:tcPr>
          <w:p w14:paraId="651D5E3C" w14:textId="77777777" w:rsidR="000A6287" w:rsidRPr="009562EF" w:rsidRDefault="000A6287" w:rsidP="000A6287">
            <w:pPr>
              <w:spacing w:line="240" w:lineRule="auto"/>
              <w:ind w:left="195" w:hanging="184"/>
              <w:rPr>
                <w:rFonts w:ascii="Times New Roman" w:hAnsi="Times New Roman" w:cs="Times New Roman"/>
                <w:b/>
                <w:bCs/>
                <w:i/>
                <w:iCs/>
                <w:sz w:val="22"/>
                <w:szCs w:val="22"/>
                <w:highlight w:val="cyan"/>
              </w:rPr>
            </w:pPr>
          </w:p>
        </w:tc>
        <w:tc>
          <w:tcPr>
            <w:tcW w:w="630" w:type="dxa"/>
          </w:tcPr>
          <w:p w14:paraId="32B52340" w14:textId="77777777" w:rsidR="000A6287" w:rsidRPr="009562EF" w:rsidRDefault="000A6287" w:rsidP="000A6287">
            <w:pPr>
              <w:pStyle w:val="acctfourfigures"/>
              <w:tabs>
                <w:tab w:val="clear" w:pos="765"/>
                <w:tab w:val="decimal" w:pos="459"/>
              </w:tabs>
              <w:spacing w:line="240" w:lineRule="auto"/>
              <w:ind w:right="11" w:hanging="170"/>
              <w:jc w:val="center"/>
              <w:rPr>
                <w:szCs w:val="22"/>
                <w:highlight w:val="cyan"/>
              </w:rPr>
            </w:pPr>
          </w:p>
        </w:tc>
        <w:tc>
          <w:tcPr>
            <w:tcW w:w="1080" w:type="dxa"/>
          </w:tcPr>
          <w:p w14:paraId="6A1626F6" w14:textId="7FA8CC44" w:rsidR="000A6287" w:rsidRPr="009562EF" w:rsidRDefault="000A6287" w:rsidP="000A6287">
            <w:pPr>
              <w:pStyle w:val="acctfourfigures"/>
              <w:tabs>
                <w:tab w:val="clear" w:pos="765"/>
                <w:tab w:val="decimal" w:pos="731"/>
              </w:tabs>
              <w:spacing w:line="240" w:lineRule="auto"/>
              <w:ind w:right="11" w:firstLine="136"/>
              <w:rPr>
                <w:szCs w:val="22"/>
              </w:rPr>
            </w:pPr>
            <w:r w:rsidRPr="009562EF">
              <w:rPr>
                <w:szCs w:val="22"/>
              </w:rPr>
              <w:t>202</w:t>
            </w:r>
            <w:r>
              <w:rPr>
                <w:szCs w:val="22"/>
              </w:rPr>
              <w:t>3</w:t>
            </w:r>
          </w:p>
        </w:tc>
        <w:tc>
          <w:tcPr>
            <w:tcW w:w="180" w:type="dxa"/>
          </w:tcPr>
          <w:p w14:paraId="6EE1ADF7" w14:textId="77777777" w:rsidR="000A6287" w:rsidRPr="009562EF" w:rsidRDefault="000A6287" w:rsidP="000A6287">
            <w:pPr>
              <w:pStyle w:val="acctfourfigures"/>
              <w:spacing w:line="240" w:lineRule="auto"/>
              <w:ind w:firstLine="136"/>
              <w:rPr>
                <w:szCs w:val="22"/>
              </w:rPr>
            </w:pPr>
          </w:p>
        </w:tc>
        <w:tc>
          <w:tcPr>
            <w:tcW w:w="1080" w:type="dxa"/>
          </w:tcPr>
          <w:p w14:paraId="62DBCD92" w14:textId="705C2369" w:rsidR="000A6287" w:rsidRPr="009562EF" w:rsidRDefault="000A6287" w:rsidP="000A6287">
            <w:pPr>
              <w:pStyle w:val="acctfourfigures"/>
              <w:tabs>
                <w:tab w:val="clear" w:pos="765"/>
                <w:tab w:val="decimal" w:pos="731"/>
              </w:tabs>
              <w:spacing w:line="240" w:lineRule="auto"/>
              <w:ind w:right="11" w:firstLine="136"/>
              <w:rPr>
                <w:szCs w:val="22"/>
              </w:rPr>
            </w:pPr>
            <w:r w:rsidRPr="009562EF">
              <w:rPr>
                <w:szCs w:val="22"/>
              </w:rPr>
              <w:t>202</w:t>
            </w:r>
            <w:r>
              <w:rPr>
                <w:szCs w:val="22"/>
              </w:rPr>
              <w:t>2</w:t>
            </w:r>
          </w:p>
        </w:tc>
        <w:tc>
          <w:tcPr>
            <w:tcW w:w="180" w:type="dxa"/>
          </w:tcPr>
          <w:p w14:paraId="256A4929" w14:textId="77777777" w:rsidR="000A6287" w:rsidRPr="009562EF" w:rsidRDefault="000A6287" w:rsidP="000A6287">
            <w:pPr>
              <w:pStyle w:val="acctfourfigures"/>
              <w:spacing w:line="240" w:lineRule="auto"/>
              <w:ind w:firstLine="136"/>
              <w:rPr>
                <w:szCs w:val="22"/>
              </w:rPr>
            </w:pPr>
          </w:p>
        </w:tc>
        <w:tc>
          <w:tcPr>
            <w:tcW w:w="1080" w:type="dxa"/>
          </w:tcPr>
          <w:p w14:paraId="79856BAE" w14:textId="34BD9018" w:rsidR="000A6287" w:rsidRPr="009562EF" w:rsidRDefault="000A6287" w:rsidP="000A6287">
            <w:pPr>
              <w:pStyle w:val="acctfourfigures"/>
              <w:tabs>
                <w:tab w:val="clear" w:pos="765"/>
                <w:tab w:val="decimal" w:pos="731"/>
              </w:tabs>
              <w:spacing w:line="240" w:lineRule="auto"/>
              <w:ind w:right="11" w:firstLine="136"/>
              <w:rPr>
                <w:szCs w:val="22"/>
              </w:rPr>
            </w:pPr>
            <w:r w:rsidRPr="009562EF">
              <w:rPr>
                <w:szCs w:val="22"/>
              </w:rPr>
              <w:t>202</w:t>
            </w:r>
            <w:r>
              <w:rPr>
                <w:szCs w:val="22"/>
              </w:rPr>
              <w:t>3</w:t>
            </w:r>
          </w:p>
        </w:tc>
        <w:tc>
          <w:tcPr>
            <w:tcW w:w="180" w:type="dxa"/>
          </w:tcPr>
          <w:p w14:paraId="0E80DE7C" w14:textId="77777777" w:rsidR="000A6287" w:rsidRPr="009562EF" w:rsidRDefault="000A6287" w:rsidP="000A6287">
            <w:pPr>
              <w:pStyle w:val="acctfourfigures"/>
              <w:spacing w:line="240" w:lineRule="auto"/>
              <w:ind w:firstLine="136"/>
              <w:rPr>
                <w:szCs w:val="22"/>
              </w:rPr>
            </w:pPr>
          </w:p>
        </w:tc>
        <w:tc>
          <w:tcPr>
            <w:tcW w:w="1080" w:type="dxa"/>
          </w:tcPr>
          <w:p w14:paraId="00E400A9" w14:textId="2D44B897" w:rsidR="000A6287" w:rsidRPr="009562EF" w:rsidRDefault="000A6287" w:rsidP="000A6287">
            <w:pPr>
              <w:pStyle w:val="acctfourfigures"/>
              <w:tabs>
                <w:tab w:val="clear" w:pos="765"/>
                <w:tab w:val="decimal" w:pos="731"/>
              </w:tabs>
              <w:spacing w:line="240" w:lineRule="auto"/>
              <w:ind w:right="11" w:firstLine="136"/>
              <w:rPr>
                <w:szCs w:val="22"/>
              </w:rPr>
            </w:pPr>
            <w:r w:rsidRPr="009562EF">
              <w:rPr>
                <w:szCs w:val="22"/>
              </w:rPr>
              <w:t>202</w:t>
            </w:r>
            <w:r>
              <w:rPr>
                <w:szCs w:val="22"/>
              </w:rPr>
              <w:t>2</w:t>
            </w:r>
          </w:p>
        </w:tc>
      </w:tr>
      <w:tr w:rsidR="000A6287" w:rsidRPr="009562EF" w14:paraId="115EB7D8" w14:textId="77777777" w:rsidTr="002526BF">
        <w:trPr>
          <w:cantSplit/>
        </w:trPr>
        <w:tc>
          <w:tcPr>
            <w:tcW w:w="3690" w:type="dxa"/>
          </w:tcPr>
          <w:p w14:paraId="226DDBA1" w14:textId="77777777" w:rsidR="000A6287" w:rsidRPr="009562EF" w:rsidRDefault="000A6287" w:rsidP="000A6287">
            <w:pPr>
              <w:spacing w:line="240" w:lineRule="auto"/>
              <w:ind w:left="195" w:hanging="184"/>
              <w:rPr>
                <w:rFonts w:ascii="Times New Roman" w:hAnsi="Times New Roman" w:cs="Times New Roman"/>
                <w:b/>
                <w:bCs/>
                <w:i/>
                <w:iCs/>
                <w:sz w:val="22"/>
                <w:szCs w:val="22"/>
                <w:highlight w:val="cyan"/>
              </w:rPr>
            </w:pPr>
          </w:p>
        </w:tc>
        <w:tc>
          <w:tcPr>
            <w:tcW w:w="630" w:type="dxa"/>
          </w:tcPr>
          <w:p w14:paraId="6B8F70C0" w14:textId="77777777" w:rsidR="000A6287" w:rsidRPr="009562EF" w:rsidRDefault="000A6287" w:rsidP="000A6287">
            <w:pPr>
              <w:pStyle w:val="acctfourfigures"/>
              <w:tabs>
                <w:tab w:val="clear" w:pos="765"/>
                <w:tab w:val="decimal" w:pos="731"/>
              </w:tabs>
              <w:spacing w:line="240" w:lineRule="auto"/>
              <w:ind w:right="11" w:firstLine="136"/>
              <w:rPr>
                <w:szCs w:val="22"/>
                <w:highlight w:val="cyan"/>
              </w:rPr>
            </w:pPr>
          </w:p>
        </w:tc>
        <w:tc>
          <w:tcPr>
            <w:tcW w:w="4860" w:type="dxa"/>
            <w:gridSpan w:val="7"/>
            <w:vAlign w:val="bottom"/>
          </w:tcPr>
          <w:p w14:paraId="78E5579A" w14:textId="77777777" w:rsidR="000A6287" w:rsidRPr="009562EF" w:rsidRDefault="000A6287" w:rsidP="000A6287">
            <w:pPr>
              <w:pStyle w:val="acctfourfigures"/>
              <w:tabs>
                <w:tab w:val="clear" w:pos="765"/>
                <w:tab w:val="decimal" w:pos="731"/>
              </w:tabs>
              <w:spacing w:line="240" w:lineRule="auto"/>
              <w:ind w:right="11" w:firstLine="136"/>
              <w:jc w:val="center"/>
              <w:rPr>
                <w:szCs w:val="22"/>
              </w:rPr>
            </w:pPr>
            <w:r w:rsidRPr="009562EF">
              <w:rPr>
                <w:i/>
                <w:iCs/>
                <w:szCs w:val="22"/>
              </w:rPr>
              <w:t>(in million Baht)</w:t>
            </w:r>
          </w:p>
        </w:tc>
      </w:tr>
      <w:tr w:rsidR="000A6287" w:rsidRPr="009562EF" w14:paraId="092A85D4" w14:textId="77777777" w:rsidTr="002526BF">
        <w:trPr>
          <w:cantSplit/>
        </w:trPr>
        <w:tc>
          <w:tcPr>
            <w:tcW w:w="3690" w:type="dxa"/>
          </w:tcPr>
          <w:p w14:paraId="79BF878C" w14:textId="77777777" w:rsidR="000A6287" w:rsidRPr="009562EF" w:rsidRDefault="000A6287" w:rsidP="000A6287">
            <w:pPr>
              <w:spacing w:line="240" w:lineRule="auto"/>
              <w:ind w:left="195" w:hanging="184"/>
              <w:rPr>
                <w:rFonts w:ascii="Times New Roman" w:hAnsi="Times New Roman" w:cs="Times New Roman"/>
                <w:sz w:val="22"/>
                <w:szCs w:val="22"/>
                <w:highlight w:val="cyan"/>
              </w:rPr>
            </w:pPr>
          </w:p>
        </w:tc>
        <w:tc>
          <w:tcPr>
            <w:tcW w:w="630" w:type="dxa"/>
          </w:tcPr>
          <w:p w14:paraId="43BFFAE6" w14:textId="77777777" w:rsidR="000A6287" w:rsidRPr="009562EF" w:rsidRDefault="000A6287" w:rsidP="000A6287">
            <w:pPr>
              <w:pStyle w:val="acctfourfigures"/>
              <w:tabs>
                <w:tab w:val="clear" w:pos="765"/>
                <w:tab w:val="decimal" w:pos="731"/>
              </w:tabs>
              <w:spacing w:line="240" w:lineRule="auto"/>
              <w:ind w:right="11" w:firstLine="136"/>
              <w:rPr>
                <w:szCs w:val="22"/>
                <w:highlight w:val="cyan"/>
              </w:rPr>
            </w:pPr>
          </w:p>
        </w:tc>
        <w:tc>
          <w:tcPr>
            <w:tcW w:w="1080" w:type="dxa"/>
            <w:vAlign w:val="bottom"/>
          </w:tcPr>
          <w:p w14:paraId="370918E8" w14:textId="77777777" w:rsidR="000A6287" w:rsidRPr="009562EF" w:rsidRDefault="000A6287" w:rsidP="000A6287">
            <w:pPr>
              <w:pStyle w:val="acctfourfigures"/>
              <w:tabs>
                <w:tab w:val="clear" w:pos="765"/>
                <w:tab w:val="decimal" w:pos="731"/>
              </w:tabs>
              <w:spacing w:line="240" w:lineRule="auto"/>
              <w:ind w:right="11" w:firstLine="136"/>
              <w:rPr>
                <w:szCs w:val="22"/>
              </w:rPr>
            </w:pPr>
          </w:p>
        </w:tc>
        <w:tc>
          <w:tcPr>
            <w:tcW w:w="180" w:type="dxa"/>
            <w:vAlign w:val="bottom"/>
          </w:tcPr>
          <w:p w14:paraId="730D3D77" w14:textId="77777777" w:rsidR="000A6287" w:rsidRPr="009562EF" w:rsidRDefault="000A6287" w:rsidP="000A6287">
            <w:pPr>
              <w:pStyle w:val="acctfourfigures"/>
              <w:spacing w:line="240" w:lineRule="auto"/>
              <w:ind w:firstLine="136"/>
              <w:rPr>
                <w:szCs w:val="22"/>
              </w:rPr>
            </w:pPr>
          </w:p>
        </w:tc>
        <w:tc>
          <w:tcPr>
            <w:tcW w:w="1080" w:type="dxa"/>
            <w:vAlign w:val="bottom"/>
          </w:tcPr>
          <w:p w14:paraId="5DFBFF7B" w14:textId="77777777" w:rsidR="000A6287" w:rsidRPr="009562EF" w:rsidRDefault="000A6287" w:rsidP="000A6287">
            <w:pPr>
              <w:pStyle w:val="acctfourfigures"/>
              <w:tabs>
                <w:tab w:val="clear" w:pos="765"/>
                <w:tab w:val="decimal" w:pos="731"/>
              </w:tabs>
              <w:spacing w:line="240" w:lineRule="auto"/>
              <w:ind w:right="11" w:firstLine="136"/>
              <w:rPr>
                <w:szCs w:val="22"/>
              </w:rPr>
            </w:pPr>
          </w:p>
        </w:tc>
        <w:tc>
          <w:tcPr>
            <w:tcW w:w="180" w:type="dxa"/>
            <w:vAlign w:val="bottom"/>
          </w:tcPr>
          <w:p w14:paraId="2784F843" w14:textId="77777777" w:rsidR="000A6287" w:rsidRPr="009562EF" w:rsidRDefault="000A6287" w:rsidP="000A6287">
            <w:pPr>
              <w:pStyle w:val="acctfourfigures"/>
              <w:spacing w:line="240" w:lineRule="auto"/>
              <w:ind w:firstLine="136"/>
              <w:rPr>
                <w:szCs w:val="22"/>
              </w:rPr>
            </w:pPr>
          </w:p>
        </w:tc>
        <w:tc>
          <w:tcPr>
            <w:tcW w:w="1080" w:type="dxa"/>
            <w:vAlign w:val="bottom"/>
          </w:tcPr>
          <w:p w14:paraId="3334EF5E" w14:textId="77777777" w:rsidR="000A6287" w:rsidRPr="009562EF" w:rsidRDefault="000A6287" w:rsidP="000A6287">
            <w:pPr>
              <w:pStyle w:val="acctfourfigures"/>
              <w:tabs>
                <w:tab w:val="clear" w:pos="765"/>
                <w:tab w:val="decimal" w:pos="731"/>
              </w:tabs>
              <w:spacing w:line="240" w:lineRule="auto"/>
              <w:ind w:right="11" w:firstLine="136"/>
              <w:rPr>
                <w:szCs w:val="22"/>
              </w:rPr>
            </w:pPr>
          </w:p>
        </w:tc>
        <w:tc>
          <w:tcPr>
            <w:tcW w:w="180" w:type="dxa"/>
            <w:vAlign w:val="bottom"/>
          </w:tcPr>
          <w:p w14:paraId="10CFB880" w14:textId="77777777" w:rsidR="000A6287" w:rsidRPr="009562EF" w:rsidRDefault="000A6287" w:rsidP="000A6287">
            <w:pPr>
              <w:pStyle w:val="acctfourfigures"/>
              <w:spacing w:line="240" w:lineRule="auto"/>
              <w:ind w:firstLine="136"/>
              <w:rPr>
                <w:szCs w:val="22"/>
              </w:rPr>
            </w:pPr>
          </w:p>
        </w:tc>
        <w:tc>
          <w:tcPr>
            <w:tcW w:w="1080" w:type="dxa"/>
            <w:vAlign w:val="bottom"/>
          </w:tcPr>
          <w:p w14:paraId="0BE5C7B1" w14:textId="77777777" w:rsidR="000A6287" w:rsidRPr="009562EF" w:rsidRDefault="000A6287" w:rsidP="000A6287">
            <w:pPr>
              <w:pStyle w:val="acctfourfigures"/>
              <w:tabs>
                <w:tab w:val="clear" w:pos="765"/>
                <w:tab w:val="decimal" w:pos="731"/>
              </w:tabs>
              <w:spacing w:line="240" w:lineRule="auto"/>
              <w:ind w:right="11" w:firstLine="136"/>
              <w:rPr>
                <w:szCs w:val="22"/>
              </w:rPr>
            </w:pPr>
          </w:p>
        </w:tc>
      </w:tr>
      <w:tr w:rsidR="000A6287" w:rsidRPr="009562EF" w14:paraId="3713838B" w14:textId="77777777" w:rsidTr="002526BF">
        <w:trPr>
          <w:cantSplit/>
        </w:trPr>
        <w:tc>
          <w:tcPr>
            <w:tcW w:w="3690" w:type="dxa"/>
          </w:tcPr>
          <w:p w14:paraId="3F5CD628" w14:textId="77777777" w:rsidR="000A6287" w:rsidRPr="009562EF" w:rsidRDefault="000A6287" w:rsidP="000A6287">
            <w:pPr>
              <w:spacing w:line="240" w:lineRule="auto"/>
              <w:ind w:left="195" w:hanging="184"/>
              <w:rPr>
                <w:rFonts w:ascii="Times New Roman" w:hAnsi="Times New Roman" w:cs="Times New Roman"/>
                <w:sz w:val="22"/>
                <w:szCs w:val="22"/>
              </w:rPr>
            </w:pPr>
            <w:r w:rsidRPr="009562EF">
              <w:rPr>
                <w:rFonts w:ascii="Times New Roman" w:hAnsi="Times New Roman" w:cs="Times New Roman"/>
                <w:sz w:val="22"/>
                <w:szCs w:val="22"/>
              </w:rPr>
              <w:t>Thailand</w:t>
            </w:r>
          </w:p>
        </w:tc>
        <w:tc>
          <w:tcPr>
            <w:tcW w:w="630" w:type="dxa"/>
          </w:tcPr>
          <w:p w14:paraId="67908296" w14:textId="77777777" w:rsidR="000A6287" w:rsidRPr="009562EF" w:rsidRDefault="000A6287" w:rsidP="000A6287">
            <w:pPr>
              <w:pStyle w:val="acctfourfigures"/>
              <w:tabs>
                <w:tab w:val="clear" w:pos="765"/>
                <w:tab w:val="decimal" w:pos="731"/>
              </w:tabs>
              <w:spacing w:line="240" w:lineRule="auto"/>
              <w:ind w:right="11" w:firstLine="136"/>
              <w:jc w:val="right"/>
              <w:rPr>
                <w:szCs w:val="22"/>
                <w:highlight w:val="cyan"/>
                <w:lang w:val="en-US"/>
              </w:rPr>
            </w:pPr>
          </w:p>
        </w:tc>
        <w:tc>
          <w:tcPr>
            <w:tcW w:w="1080" w:type="dxa"/>
            <w:vAlign w:val="bottom"/>
          </w:tcPr>
          <w:p w14:paraId="2DEEAE54" w14:textId="7207B4DB" w:rsidR="000A6287" w:rsidRPr="009562EF" w:rsidRDefault="00960E3A" w:rsidP="000A6287">
            <w:pPr>
              <w:pStyle w:val="acctfourfigures"/>
              <w:tabs>
                <w:tab w:val="clear" w:pos="765"/>
              </w:tabs>
              <w:spacing w:line="240" w:lineRule="atLeast"/>
              <w:ind w:left="-79" w:right="-18"/>
              <w:jc w:val="right"/>
              <w:rPr>
                <w:szCs w:val="22"/>
              </w:rPr>
            </w:pPr>
            <w:r>
              <w:rPr>
                <w:szCs w:val="22"/>
              </w:rPr>
              <w:t>867,912</w:t>
            </w:r>
          </w:p>
        </w:tc>
        <w:tc>
          <w:tcPr>
            <w:tcW w:w="180" w:type="dxa"/>
            <w:vAlign w:val="bottom"/>
          </w:tcPr>
          <w:p w14:paraId="38A28D54" w14:textId="77777777" w:rsidR="000A6287" w:rsidRPr="009562EF" w:rsidRDefault="000A628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080" w:type="dxa"/>
            <w:vAlign w:val="bottom"/>
          </w:tcPr>
          <w:p w14:paraId="4F14ADED" w14:textId="1FA73418" w:rsidR="000A6287" w:rsidRPr="009562EF" w:rsidRDefault="000A6287" w:rsidP="000A6287">
            <w:pPr>
              <w:pStyle w:val="acctfourfigures"/>
              <w:tabs>
                <w:tab w:val="clear" w:pos="765"/>
              </w:tabs>
              <w:spacing w:line="240" w:lineRule="atLeast"/>
              <w:ind w:left="-79"/>
              <w:jc w:val="right"/>
              <w:rPr>
                <w:szCs w:val="22"/>
              </w:rPr>
            </w:pPr>
            <w:r>
              <w:rPr>
                <w:szCs w:val="22"/>
              </w:rPr>
              <w:t>800,400</w:t>
            </w:r>
          </w:p>
        </w:tc>
        <w:tc>
          <w:tcPr>
            <w:tcW w:w="180" w:type="dxa"/>
            <w:vAlign w:val="bottom"/>
          </w:tcPr>
          <w:p w14:paraId="676131D7" w14:textId="77777777" w:rsidR="000A6287" w:rsidRPr="009562EF" w:rsidRDefault="000A628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080" w:type="dxa"/>
            <w:vAlign w:val="bottom"/>
          </w:tcPr>
          <w:p w14:paraId="16C1EFA8" w14:textId="70E698C4" w:rsidR="000A6287" w:rsidRPr="009562EF" w:rsidRDefault="00960E3A" w:rsidP="000A6287">
            <w:pPr>
              <w:pStyle w:val="acctfourfigures"/>
              <w:tabs>
                <w:tab w:val="clear" w:pos="765"/>
              </w:tabs>
              <w:spacing w:line="240" w:lineRule="atLeast"/>
              <w:ind w:left="-79"/>
              <w:jc w:val="right"/>
              <w:rPr>
                <w:szCs w:val="22"/>
              </w:rPr>
            </w:pPr>
            <w:r>
              <w:rPr>
                <w:szCs w:val="22"/>
              </w:rPr>
              <w:t>372,148</w:t>
            </w:r>
          </w:p>
        </w:tc>
        <w:tc>
          <w:tcPr>
            <w:tcW w:w="180" w:type="dxa"/>
            <w:vAlign w:val="bottom"/>
          </w:tcPr>
          <w:p w14:paraId="2913BEBF" w14:textId="77777777" w:rsidR="000A6287" w:rsidRPr="009562EF" w:rsidRDefault="000A628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080" w:type="dxa"/>
            <w:vAlign w:val="bottom"/>
          </w:tcPr>
          <w:p w14:paraId="7589807F" w14:textId="48912C2F" w:rsidR="000A6287" w:rsidRPr="009562EF" w:rsidRDefault="000A6287" w:rsidP="000A6287">
            <w:pPr>
              <w:pStyle w:val="acctfourfigures"/>
              <w:tabs>
                <w:tab w:val="clear" w:pos="765"/>
              </w:tabs>
              <w:spacing w:line="240" w:lineRule="auto"/>
              <w:ind w:right="14"/>
              <w:jc w:val="right"/>
              <w:rPr>
                <w:szCs w:val="22"/>
              </w:rPr>
            </w:pPr>
            <w:r>
              <w:rPr>
                <w:szCs w:val="22"/>
              </w:rPr>
              <w:t>361,930</w:t>
            </w:r>
          </w:p>
        </w:tc>
      </w:tr>
      <w:tr w:rsidR="000A6287" w:rsidRPr="009562EF" w14:paraId="13A0C706" w14:textId="77777777" w:rsidTr="002526BF">
        <w:trPr>
          <w:cantSplit/>
        </w:trPr>
        <w:tc>
          <w:tcPr>
            <w:tcW w:w="3690" w:type="dxa"/>
          </w:tcPr>
          <w:p w14:paraId="02AA4BA2" w14:textId="77777777" w:rsidR="000A6287" w:rsidRPr="009562EF" w:rsidRDefault="000A6287" w:rsidP="000A6287">
            <w:pPr>
              <w:spacing w:line="240" w:lineRule="auto"/>
              <w:ind w:left="195" w:hanging="184"/>
              <w:rPr>
                <w:rFonts w:ascii="Times New Roman" w:hAnsi="Times New Roman" w:cs="Times New Roman"/>
                <w:sz w:val="22"/>
                <w:szCs w:val="22"/>
              </w:rPr>
            </w:pPr>
            <w:r w:rsidRPr="009562EF">
              <w:rPr>
                <w:rFonts w:ascii="Times New Roman" w:hAnsi="Times New Roman" w:cs="Times New Roman"/>
                <w:sz w:val="22"/>
                <w:szCs w:val="22"/>
              </w:rPr>
              <w:t>Malaysia</w:t>
            </w:r>
          </w:p>
        </w:tc>
        <w:tc>
          <w:tcPr>
            <w:tcW w:w="630" w:type="dxa"/>
          </w:tcPr>
          <w:p w14:paraId="5A243B0D" w14:textId="77777777" w:rsidR="000A6287" w:rsidRPr="009562EF" w:rsidRDefault="000A6287" w:rsidP="000A6287">
            <w:pPr>
              <w:pStyle w:val="acctfourfigures"/>
              <w:tabs>
                <w:tab w:val="clear" w:pos="765"/>
                <w:tab w:val="decimal" w:pos="187"/>
              </w:tabs>
              <w:spacing w:line="240" w:lineRule="auto"/>
              <w:ind w:right="11"/>
              <w:jc w:val="center"/>
              <w:rPr>
                <w:i/>
                <w:iCs/>
                <w:szCs w:val="28"/>
                <w:highlight w:val="cyan"/>
                <w:lang w:val="en-US" w:bidi="th-TH"/>
              </w:rPr>
            </w:pPr>
          </w:p>
        </w:tc>
        <w:tc>
          <w:tcPr>
            <w:tcW w:w="1080" w:type="dxa"/>
            <w:vAlign w:val="bottom"/>
          </w:tcPr>
          <w:p w14:paraId="3AFA3A37" w14:textId="7936E5D4" w:rsidR="000A6287" w:rsidRPr="009562EF" w:rsidRDefault="00960E3A" w:rsidP="000A6287">
            <w:pPr>
              <w:pStyle w:val="acctfourfigures"/>
              <w:tabs>
                <w:tab w:val="clear" w:pos="765"/>
              </w:tabs>
              <w:spacing w:line="240" w:lineRule="atLeast"/>
              <w:ind w:left="-79" w:right="-18"/>
              <w:jc w:val="right"/>
              <w:rPr>
                <w:szCs w:val="22"/>
              </w:rPr>
            </w:pPr>
            <w:r>
              <w:rPr>
                <w:szCs w:val="22"/>
              </w:rPr>
              <w:t>36,837</w:t>
            </w:r>
          </w:p>
        </w:tc>
        <w:tc>
          <w:tcPr>
            <w:tcW w:w="180" w:type="dxa"/>
            <w:vAlign w:val="bottom"/>
          </w:tcPr>
          <w:p w14:paraId="2C982E51" w14:textId="77777777" w:rsidR="000A6287" w:rsidRPr="009562EF" w:rsidRDefault="000A628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080" w:type="dxa"/>
            <w:vAlign w:val="bottom"/>
          </w:tcPr>
          <w:p w14:paraId="6535A733" w14:textId="7549A4EF" w:rsidR="000A6287" w:rsidRPr="009562EF" w:rsidRDefault="000A6287" w:rsidP="000A6287">
            <w:pPr>
              <w:pStyle w:val="acctfourfigures"/>
              <w:tabs>
                <w:tab w:val="clear" w:pos="765"/>
              </w:tabs>
              <w:spacing w:line="240" w:lineRule="atLeast"/>
              <w:ind w:left="-79" w:right="17"/>
              <w:jc w:val="right"/>
              <w:rPr>
                <w:szCs w:val="22"/>
              </w:rPr>
            </w:pPr>
            <w:r>
              <w:rPr>
                <w:szCs w:val="22"/>
              </w:rPr>
              <w:t>38,502</w:t>
            </w:r>
          </w:p>
        </w:tc>
        <w:tc>
          <w:tcPr>
            <w:tcW w:w="180" w:type="dxa"/>
            <w:vAlign w:val="bottom"/>
          </w:tcPr>
          <w:p w14:paraId="565C3E32" w14:textId="77777777" w:rsidR="000A6287" w:rsidRPr="009562EF" w:rsidRDefault="000A628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080" w:type="dxa"/>
            <w:vAlign w:val="bottom"/>
          </w:tcPr>
          <w:p w14:paraId="2BCAE8DF" w14:textId="3E07B4BD" w:rsidR="000A6287" w:rsidRPr="009562EF" w:rsidRDefault="00960E3A" w:rsidP="000A6287">
            <w:pPr>
              <w:pStyle w:val="acctfourfigures"/>
              <w:tabs>
                <w:tab w:val="clear" w:pos="765"/>
              </w:tabs>
              <w:spacing w:line="240" w:lineRule="atLeast"/>
              <w:ind w:left="-79"/>
              <w:jc w:val="right"/>
              <w:rPr>
                <w:szCs w:val="22"/>
              </w:rPr>
            </w:pPr>
            <w:r>
              <w:rPr>
                <w:szCs w:val="22"/>
              </w:rPr>
              <w:t>32,945</w:t>
            </w:r>
          </w:p>
        </w:tc>
        <w:tc>
          <w:tcPr>
            <w:tcW w:w="180" w:type="dxa"/>
            <w:vAlign w:val="bottom"/>
          </w:tcPr>
          <w:p w14:paraId="22546B49" w14:textId="77777777" w:rsidR="000A6287" w:rsidRPr="009562EF" w:rsidRDefault="000A628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080" w:type="dxa"/>
            <w:vAlign w:val="bottom"/>
          </w:tcPr>
          <w:p w14:paraId="1BA492CF" w14:textId="5E691D52" w:rsidR="000A6287" w:rsidRPr="009562EF" w:rsidRDefault="000A6287" w:rsidP="000A6287">
            <w:pPr>
              <w:pStyle w:val="acctfourfigures"/>
              <w:tabs>
                <w:tab w:val="clear" w:pos="765"/>
              </w:tabs>
              <w:spacing w:line="240" w:lineRule="auto"/>
              <w:ind w:right="14"/>
              <w:jc w:val="right"/>
              <w:rPr>
                <w:szCs w:val="22"/>
              </w:rPr>
            </w:pPr>
            <w:r>
              <w:rPr>
                <w:szCs w:val="22"/>
              </w:rPr>
              <w:t>34,979</w:t>
            </w:r>
          </w:p>
        </w:tc>
      </w:tr>
      <w:tr w:rsidR="000A6287" w:rsidRPr="009562EF" w14:paraId="25B78527" w14:textId="77777777" w:rsidTr="002526BF">
        <w:trPr>
          <w:cantSplit/>
        </w:trPr>
        <w:tc>
          <w:tcPr>
            <w:tcW w:w="3690" w:type="dxa"/>
          </w:tcPr>
          <w:p w14:paraId="19FFF105" w14:textId="77777777" w:rsidR="000A6287" w:rsidRPr="009562EF" w:rsidRDefault="000A6287" w:rsidP="000A6287">
            <w:pPr>
              <w:spacing w:line="240" w:lineRule="auto"/>
              <w:ind w:left="195" w:hanging="184"/>
              <w:rPr>
                <w:rFonts w:ascii="Times New Roman" w:hAnsi="Times New Roman" w:cs="Times New Roman"/>
                <w:sz w:val="22"/>
                <w:szCs w:val="22"/>
              </w:rPr>
            </w:pPr>
            <w:r w:rsidRPr="009562EF">
              <w:rPr>
                <w:rFonts w:ascii="Times New Roman" w:hAnsi="Times New Roman" w:cs="Times New Roman"/>
                <w:sz w:val="22"/>
                <w:szCs w:val="22"/>
              </w:rPr>
              <w:t>Others</w:t>
            </w:r>
          </w:p>
        </w:tc>
        <w:tc>
          <w:tcPr>
            <w:tcW w:w="630" w:type="dxa"/>
          </w:tcPr>
          <w:p w14:paraId="0ACE1D5E" w14:textId="77777777" w:rsidR="000A6287" w:rsidRPr="009562EF" w:rsidRDefault="000A6287" w:rsidP="000A6287">
            <w:pPr>
              <w:pStyle w:val="acctfourfigures"/>
              <w:tabs>
                <w:tab w:val="clear" w:pos="765"/>
                <w:tab w:val="decimal" w:pos="731"/>
              </w:tabs>
              <w:spacing w:line="240" w:lineRule="auto"/>
              <w:ind w:right="11" w:firstLine="136"/>
              <w:jc w:val="right"/>
              <w:rPr>
                <w:szCs w:val="22"/>
                <w:highlight w:val="cyan"/>
              </w:rPr>
            </w:pPr>
          </w:p>
        </w:tc>
        <w:tc>
          <w:tcPr>
            <w:tcW w:w="1080" w:type="dxa"/>
            <w:tcBorders>
              <w:bottom w:val="single" w:sz="4" w:space="0" w:color="auto"/>
            </w:tcBorders>
            <w:vAlign w:val="bottom"/>
          </w:tcPr>
          <w:p w14:paraId="20495CBE" w14:textId="1D5021BA" w:rsidR="000A6287" w:rsidRPr="009562EF" w:rsidRDefault="00960E3A" w:rsidP="000A6287">
            <w:pPr>
              <w:pStyle w:val="acctfourfigures"/>
              <w:tabs>
                <w:tab w:val="clear" w:pos="765"/>
              </w:tabs>
              <w:spacing w:line="240" w:lineRule="atLeast"/>
              <w:ind w:left="-79" w:right="-18"/>
              <w:jc w:val="right"/>
              <w:rPr>
                <w:szCs w:val="22"/>
              </w:rPr>
            </w:pPr>
            <w:r>
              <w:rPr>
                <w:szCs w:val="22"/>
              </w:rPr>
              <w:t>16,438</w:t>
            </w:r>
          </w:p>
        </w:tc>
        <w:tc>
          <w:tcPr>
            <w:tcW w:w="180" w:type="dxa"/>
            <w:vAlign w:val="bottom"/>
          </w:tcPr>
          <w:p w14:paraId="3977A457" w14:textId="77777777" w:rsidR="000A6287" w:rsidRPr="009562EF" w:rsidRDefault="000A628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080" w:type="dxa"/>
            <w:vAlign w:val="bottom"/>
          </w:tcPr>
          <w:p w14:paraId="3DE863BD" w14:textId="09B02692" w:rsidR="000A6287" w:rsidRPr="009562EF" w:rsidRDefault="000A6287" w:rsidP="000A6287">
            <w:pPr>
              <w:pStyle w:val="acctfourfigures"/>
              <w:tabs>
                <w:tab w:val="clear" w:pos="765"/>
              </w:tabs>
              <w:spacing w:line="240" w:lineRule="atLeast"/>
              <w:ind w:left="-79"/>
              <w:jc w:val="right"/>
              <w:rPr>
                <w:szCs w:val="22"/>
              </w:rPr>
            </w:pPr>
            <w:r>
              <w:rPr>
                <w:szCs w:val="22"/>
              </w:rPr>
              <w:t>13,703</w:t>
            </w:r>
          </w:p>
        </w:tc>
        <w:tc>
          <w:tcPr>
            <w:tcW w:w="180" w:type="dxa"/>
            <w:vAlign w:val="bottom"/>
          </w:tcPr>
          <w:p w14:paraId="1747241A" w14:textId="77777777" w:rsidR="000A6287" w:rsidRPr="009562EF" w:rsidRDefault="000A628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080" w:type="dxa"/>
            <w:vAlign w:val="bottom"/>
          </w:tcPr>
          <w:p w14:paraId="1F40B624" w14:textId="79AE3075" w:rsidR="000A6287" w:rsidRPr="009562EF" w:rsidRDefault="00960E3A" w:rsidP="000A6287">
            <w:pPr>
              <w:pStyle w:val="acctfourfigures"/>
              <w:tabs>
                <w:tab w:val="clear" w:pos="765"/>
              </w:tabs>
              <w:spacing w:line="240" w:lineRule="atLeast"/>
              <w:ind w:left="-79"/>
              <w:jc w:val="right"/>
              <w:rPr>
                <w:szCs w:val="22"/>
              </w:rPr>
            </w:pPr>
            <w:r>
              <w:rPr>
                <w:szCs w:val="22"/>
              </w:rPr>
              <w:t>16,959</w:t>
            </w:r>
          </w:p>
        </w:tc>
        <w:tc>
          <w:tcPr>
            <w:tcW w:w="180" w:type="dxa"/>
            <w:vAlign w:val="bottom"/>
          </w:tcPr>
          <w:p w14:paraId="10983B81" w14:textId="77777777" w:rsidR="000A6287" w:rsidRPr="009562EF" w:rsidRDefault="000A628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080" w:type="dxa"/>
            <w:vAlign w:val="bottom"/>
          </w:tcPr>
          <w:p w14:paraId="3B2F6EB9" w14:textId="0D15E667" w:rsidR="000A6287" w:rsidRPr="009562EF" w:rsidRDefault="000A6287" w:rsidP="000A6287">
            <w:pPr>
              <w:pStyle w:val="acctfourfigures"/>
              <w:tabs>
                <w:tab w:val="clear" w:pos="765"/>
              </w:tabs>
              <w:spacing w:line="240" w:lineRule="auto"/>
              <w:ind w:right="14"/>
              <w:jc w:val="right"/>
              <w:rPr>
                <w:szCs w:val="22"/>
              </w:rPr>
            </w:pPr>
            <w:r>
              <w:rPr>
                <w:szCs w:val="22"/>
              </w:rPr>
              <w:t>17,556</w:t>
            </w:r>
          </w:p>
        </w:tc>
      </w:tr>
      <w:tr w:rsidR="000A6287" w:rsidRPr="009562EF" w14:paraId="08B2D071" w14:textId="77777777" w:rsidTr="002526BF">
        <w:trPr>
          <w:cantSplit/>
          <w:trHeight w:val="190"/>
        </w:trPr>
        <w:tc>
          <w:tcPr>
            <w:tcW w:w="3690" w:type="dxa"/>
            <w:vAlign w:val="bottom"/>
          </w:tcPr>
          <w:p w14:paraId="0C7BE9C2" w14:textId="77777777" w:rsidR="000A6287" w:rsidRPr="009562EF" w:rsidRDefault="000A6287" w:rsidP="000A6287">
            <w:pPr>
              <w:spacing w:line="240" w:lineRule="auto"/>
              <w:ind w:left="195" w:hanging="184"/>
              <w:rPr>
                <w:rFonts w:ascii="Times New Roman" w:hAnsi="Times New Roman" w:cs="Times New Roman"/>
                <w:b/>
                <w:bCs/>
                <w:sz w:val="22"/>
                <w:szCs w:val="22"/>
              </w:rPr>
            </w:pPr>
            <w:r w:rsidRPr="009562EF">
              <w:rPr>
                <w:rFonts w:ascii="Times New Roman" w:hAnsi="Times New Roman" w:cs="Times New Roman"/>
                <w:b/>
                <w:bCs/>
                <w:sz w:val="22"/>
                <w:szCs w:val="22"/>
              </w:rPr>
              <w:t>Total</w:t>
            </w:r>
          </w:p>
        </w:tc>
        <w:tc>
          <w:tcPr>
            <w:tcW w:w="630" w:type="dxa"/>
            <w:vAlign w:val="bottom"/>
          </w:tcPr>
          <w:p w14:paraId="08C380FC" w14:textId="77777777" w:rsidR="000A6287" w:rsidRPr="009562EF" w:rsidRDefault="000A6287" w:rsidP="000A6287">
            <w:pPr>
              <w:pStyle w:val="acctfourfigures"/>
              <w:tabs>
                <w:tab w:val="clear" w:pos="765"/>
                <w:tab w:val="decimal" w:pos="731"/>
              </w:tabs>
              <w:spacing w:line="240" w:lineRule="auto"/>
              <w:ind w:right="11" w:firstLine="136"/>
              <w:jc w:val="right"/>
              <w:rPr>
                <w:b/>
                <w:bCs/>
                <w:szCs w:val="22"/>
              </w:rPr>
            </w:pPr>
          </w:p>
        </w:tc>
        <w:tc>
          <w:tcPr>
            <w:tcW w:w="1080" w:type="dxa"/>
            <w:tcBorders>
              <w:top w:val="single" w:sz="4" w:space="0" w:color="auto"/>
              <w:bottom w:val="double" w:sz="4" w:space="0" w:color="auto"/>
            </w:tcBorders>
            <w:vAlign w:val="bottom"/>
          </w:tcPr>
          <w:p w14:paraId="4F37FE4A" w14:textId="440FE664" w:rsidR="000A6287" w:rsidRPr="009562EF" w:rsidRDefault="00960E3A" w:rsidP="000A6287">
            <w:pPr>
              <w:pStyle w:val="acctfourfigures"/>
              <w:tabs>
                <w:tab w:val="clear" w:pos="765"/>
              </w:tabs>
              <w:spacing w:line="240" w:lineRule="atLeast"/>
              <w:ind w:left="-79" w:right="-18"/>
              <w:jc w:val="right"/>
              <w:rPr>
                <w:b/>
                <w:bCs/>
                <w:szCs w:val="22"/>
              </w:rPr>
            </w:pPr>
            <w:r>
              <w:rPr>
                <w:b/>
                <w:bCs/>
                <w:szCs w:val="22"/>
              </w:rPr>
              <w:t>921,187</w:t>
            </w:r>
          </w:p>
        </w:tc>
        <w:tc>
          <w:tcPr>
            <w:tcW w:w="180" w:type="dxa"/>
            <w:vAlign w:val="bottom"/>
          </w:tcPr>
          <w:p w14:paraId="3223464F" w14:textId="77777777" w:rsidR="000A6287" w:rsidRPr="009562EF" w:rsidRDefault="000A628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2"/>
                <w:szCs w:val="22"/>
              </w:rPr>
            </w:pPr>
          </w:p>
        </w:tc>
        <w:tc>
          <w:tcPr>
            <w:tcW w:w="1080" w:type="dxa"/>
            <w:tcBorders>
              <w:top w:val="single" w:sz="4" w:space="0" w:color="auto"/>
              <w:bottom w:val="double" w:sz="4" w:space="0" w:color="auto"/>
            </w:tcBorders>
            <w:vAlign w:val="bottom"/>
          </w:tcPr>
          <w:p w14:paraId="0E4D0DFC" w14:textId="1CECB222" w:rsidR="000A6287" w:rsidRPr="009562EF" w:rsidRDefault="000A6287" w:rsidP="000A6287">
            <w:pPr>
              <w:pStyle w:val="acctfourfigures"/>
              <w:tabs>
                <w:tab w:val="clear" w:pos="765"/>
              </w:tabs>
              <w:spacing w:line="240" w:lineRule="atLeast"/>
              <w:ind w:left="-79" w:right="17"/>
              <w:jc w:val="right"/>
              <w:rPr>
                <w:b/>
                <w:bCs/>
                <w:szCs w:val="22"/>
              </w:rPr>
            </w:pPr>
            <w:r>
              <w:rPr>
                <w:b/>
                <w:bCs/>
                <w:szCs w:val="22"/>
              </w:rPr>
              <w:t>852,605</w:t>
            </w:r>
          </w:p>
        </w:tc>
        <w:tc>
          <w:tcPr>
            <w:tcW w:w="180" w:type="dxa"/>
            <w:vAlign w:val="bottom"/>
          </w:tcPr>
          <w:p w14:paraId="3D1E2263" w14:textId="77777777" w:rsidR="000A6287" w:rsidRPr="009562EF" w:rsidRDefault="000A628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2"/>
                <w:szCs w:val="22"/>
              </w:rPr>
            </w:pPr>
          </w:p>
        </w:tc>
        <w:tc>
          <w:tcPr>
            <w:tcW w:w="1080" w:type="dxa"/>
            <w:tcBorders>
              <w:top w:val="single" w:sz="4" w:space="0" w:color="auto"/>
              <w:bottom w:val="double" w:sz="4" w:space="0" w:color="auto"/>
            </w:tcBorders>
            <w:vAlign w:val="bottom"/>
          </w:tcPr>
          <w:p w14:paraId="4819FF63" w14:textId="7DC91F88" w:rsidR="000A6287" w:rsidRPr="009562EF" w:rsidRDefault="00960E3A" w:rsidP="000A6287">
            <w:pPr>
              <w:pStyle w:val="acctfourfigures"/>
              <w:tabs>
                <w:tab w:val="clear" w:pos="765"/>
              </w:tabs>
              <w:spacing w:line="240" w:lineRule="atLeast"/>
              <w:ind w:left="-79" w:right="10"/>
              <w:jc w:val="right"/>
              <w:rPr>
                <w:b/>
                <w:bCs/>
                <w:szCs w:val="22"/>
              </w:rPr>
            </w:pPr>
            <w:r>
              <w:rPr>
                <w:b/>
                <w:bCs/>
                <w:szCs w:val="22"/>
              </w:rPr>
              <w:t>422,052</w:t>
            </w:r>
          </w:p>
        </w:tc>
        <w:tc>
          <w:tcPr>
            <w:tcW w:w="180" w:type="dxa"/>
            <w:vAlign w:val="bottom"/>
          </w:tcPr>
          <w:p w14:paraId="2867677C" w14:textId="77777777" w:rsidR="000A6287" w:rsidRPr="009562EF" w:rsidRDefault="000A628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2"/>
                <w:szCs w:val="22"/>
              </w:rPr>
            </w:pPr>
          </w:p>
        </w:tc>
        <w:tc>
          <w:tcPr>
            <w:tcW w:w="1080" w:type="dxa"/>
            <w:tcBorders>
              <w:top w:val="single" w:sz="4" w:space="0" w:color="auto"/>
              <w:bottom w:val="double" w:sz="4" w:space="0" w:color="auto"/>
            </w:tcBorders>
            <w:vAlign w:val="bottom"/>
          </w:tcPr>
          <w:p w14:paraId="21F9D6D1" w14:textId="2F923A6A" w:rsidR="000A6287" w:rsidRPr="009562EF" w:rsidRDefault="000A6287" w:rsidP="000A6287">
            <w:pPr>
              <w:pStyle w:val="acctfourfigures"/>
              <w:tabs>
                <w:tab w:val="clear" w:pos="765"/>
              </w:tabs>
              <w:spacing w:line="240" w:lineRule="auto"/>
              <w:ind w:right="14"/>
              <w:jc w:val="right"/>
              <w:rPr>
                <w:b/>
                <w:bCs/>
                <w:szCs w:val="22"/>
              </w:rPr>
            </w:pPr>
            <w:r>
              <w:rPr>
                <w:b/>
                <w:bCs/>
                <w:szCs w:val="22"/>
              </w:rPr>
              <w:t>414,465</w:t>
            </w:r>
          </w:p>
        </w:tc>
      </w:tr>
    </w:tbl>
    <w:p w14:paraId="4EF34196" w14:textId="77777777" w:rsidR="00A108FF" w:rsidRPr="009562EF" w:rsidRDefault="00A108FF" w:rsidP="00A10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9"/>
        <w:jc w:val="both"/>
        <w:rPr>
          <w:rFonts w:ascii="Times New Roman" w:hAnsi="Times New Roman" w:cs="Times New Roman"/>
          <w:sz w:val="22"/>
          <w:szCs w:val="22"/>
        </w:rPr>
      </w:pPr>
    </w:p>
    <w:p w14:paraId="6527FCB8" w14:textId="77777777" w:rsidR="00A108FF" w:rsidRPr="008B6AA7" w:rsidRDefault="00A108FF" w:rsidP="00A10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i/>
          <w:iCs/>
          <w:sz w:val="22"/>
          <w:szCs w:val="22"/>
        </w:rPr>
      </w:pPr>
      <w:r w:rsidRPr="008B6AA7">
        <w:rPr>
          <w:rFonts w:ascii="Times New Roman" w:hAnsi="Times New Roman" w:cs="Times New Roman"/>
          <w:b/>
          <w:bCs/>
          <w:i/>
          <w:iCs/>
          <w:sz w:val="22"/>
          <w:szCs w:val="22"/>
        </w:rPr>
        <w:t>Promotional privileges</w:t>
      </w:r>
    </w:p>
    <w:p w14:paraId="4A1707E5" w14:textId="77777777" w:rsidR="00A108FF" w:rsidRPr="009562EF" w:rsidRDefault="00A108FF" w:rsidP="00A10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7096A8FE" w14:textId="77777777" w:rsidR="00A108FF" w:rsidRPr="009562EF" w:rsidRDefault="00A108FF" w:rsidP="00A10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9562EF">
        <w:rPr>
          <w:rFonts w:ascii="Times New Roman" w:hAnsi="Times New Roman" w:cs="Times New Roman"/>
          <w:sz w:val="22"/>
          <w:szCs w:val="22"/>
        </w:rPr>
        <w:t xml:space="preserve">Certain local subsidiaries have been granted promotional certificates by the Office of the Board of </w:t>
      </w:r>
      <w:r w:rsidRPr="009562EF">
        <w:rPr>
          <w:rFonts w:ascii="Times New Roman" w:hAnsi="Times New Roman" w:cs="Times New Roman"/>
          <w:spacing w:val="-4"/>
          <w:sz w:val="22"/>
          <w:szCs w:val="22"/>
        </w:rPr>
        <w:t>Investment for the production of ready-to-serve foods or semi ready-to-serve foods, bakery, chill, research</w:t>
      </w:r>
      <w:r w:rsidRPr="009562EF">
        <w:rPr>
          <w:rFonts w:ascii="Times New Roman" w:hAnsi="Times New Roman" w:cs="Times New Roman"/>
          <w:spacing w:val="-2"/>
          <w:sz w:val="22"/>
          <w:szCs w:val="22"/>
        </w:rPr>
        <w:t xml:space="preserve"> and development for food industry, and food scientific services. The subsidiaries</w:t>
      </w:r>
      <w:r w:rsidRPr="009562EF">
        <w:rPr>
          <w:rFonts w:ascii="Times New Roman" w:hAnsi="Times New Roman" w:cs="Times New Roman"/>
          <w:sz w:val="22"/>
          <w:szCs w:val="22"/>
        </w:rPr>
        <w:t xml:space="preserve"> have been granted several privileges including exemption and/or reduction from payment of income tax on the net profit derived from promoted operations with </w:t>
      </w:r>
      <w:r w:rsidR="00521CE3" w:rsidRPr="009562EF">
        <w:rPr>
          <w:rFonts w:ascii="Times New Roman" w:hAnsi="Times New Roman" w:cs="Times New Roman"/>
          <w:sz w:val="22"/>
          <w:szCs w:val="22"/>
        </w:rPr>
        <w:t>certained</w:t>
      </w:r>
      <w:r w:rsidRPr="009562EF">
        <w:rPr>
          <w:rFonts w:ascii="Times New Roman" w:hAnsi="Times New Roman" w:cs="Times New Roman"/>
          <w:sz w:val="22"/>
          <w:szCs w:val="22"/>
        </w:rPr>
        <w:t xml:space="preserve"> terms and conditions prescribed in the promotional certificates.</w:t>
      </w:r>
    </w:p>
    <w:p w14:paraId="5EDDF914" w14:textId="77777777" w:rsidR="00A108FF" w:rsidRPr="009562EF" w:rsidRDefault="00A108FF" w:rsidP="00A10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04A9682F" w14:textId="0F2BEE50" w:rsidR="00A108FF" w:rsidRPr="009562EF" w:rsidRDefault="00A108FF" w:rsidP="00A10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9562EF">
        <w:rPr>
          <w:rFonts w:ascii="Times New Roman" w:hAnsi="Times New Roman" w:cs="Times New Roman"/>
          <w:sz w:val="22"/>
          <w:szCs w:val="22"/>
        </w:rPr>
        <w:t>Revenue from sale of goods and rendering of services under the promoted business of the subsidiaries for the years ended 31 December 202</w:t>
      </w:r>
      <w:r w:rsidR="000A6287">
        <w:rPr>
          <w:rFonts w:ascii="Times New Roman" w:hAnsi="Times New Roman" w:cs="Times New Roman"/>
          <w:sz w:val="22"/>
          <w:szCs w:val="22"/>
        </w:rPr>
        <w:t>3</w:t>
      </w:r>
      <w:r w:rsidRPr="009562EF">
        <w:rPr>
          <w:rFonts w:ascii="Times New Roman" w:hAnsi="Times New Roman" w:cs="Times New Roman"/>
          <w:sz w:val="22"/>
          <w:szCs w:val="22"/>
        </w:rPr>
        <w:t xml:space="preserve"> and 202</w:t>
      </w:r>
      <w:r w:rsidR="000A6287">
        <w:rPr>
          <w:rFonts w:ascii="Times New Roman" w:hAnsi="Times New Roman" w:cs="Times New Roman"/>
          <w:sz w:val="22"/>
          <w:szCs w:val="22"/>
        </w:rPr>
        <w:t>2</w:t>
      </w:r>
      <w:r w:rsidRPr="009562EF">
        <w:rPr>
          <w:rFonts w:ascii="Times New Roman" w:hAnsi="Times New Roman" w:cs="Times New Roman"/>
          <w:sz w:val="22"/>
          <w:szCs w:val="22"/>
        </w:rPr>
        <w:t xml:space="preserve"> were as follow:</w:t>
      </w:r>
    </w:p>
    <w:p w14:paraId="720E8679" w14:textId="77777777" w:rsidR="00A108FF" w:rsidRPr="009562EF" w:rsidRDefault="00A108FF" w:rsidP="00A108FF">
      <w:pPr>
        <w:pStyle w:val="Caption"/>
        <w:rPr>
          <w:rFonts w:ascii="Times New Roman" w:hAnsi="Times New Roman"/>
        </w:rPr>
      </w:pPr>
    </w:p>
    <w:tbl>
      <w:tblPr>
        <w:tblW w:w="9162" w:type="dxa"/>
        <w:tblInd w:w="360" w:type="dxa"/>
        <w:tblLayout w:type="fixed"/>
        <w:tblLook w:val="01E0" w:firstRow="1" w:lastRow="1" w:firstColumn="1" w:lastColumn="1" w:noHBand="0" w:noVBand="0"/>
      </w:tblPr>
      <w:tblGrid>
        <w:gridCol w:w="6121"/>
        <w:gridCol w:w="1349"/>
        <w:gridCol w:w="270"/>
        <w:gridCol w:w="1422"/>
      </w:tblGrid>
      <w:tr w:rsidR="00A108FF" w:rsidRPr="009562EF" w14:paraId="68819405" w14:textId="77777777" w:rsidTr="002526BF">
        <w:trPr>
          <w:trHeight w:hRule="exact" w:val="259"/>
        </w:trPr>
        <w:tc>
          <w:tcPr>
            <w:tcW w:w="6121" w:type="dxa"/>
          </w:tcPr>
          <w:p w14:paraId="3249C106" w14:textId="77777777" w:rsidR="00A108FF" w:rsidRPr="009562EF" w:rsidRDefault="00A108FF"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i/>
                <w:iCs/>
                <w:sz w:val="22"/>
                <w:szCs w:val="22"/>
              </w:rPr>
            </w:pPr>
          </w:p>
        </w:tc>
        <w:tc>
          <w:tcPr>
            <w:tcW w:w="3041" w:type="dxa"/>
            <w:gridSpan w:val="3"/>
          </w:tcPr>
          <w:p w14:paraId="527EE0C4" w14:textId="77777777" w:rsidR="00A108FF" w:rsidRPr="009562EF" w:rsidRDefault="00A108FF" w:rsidP="00352AAD">
            <w:pPr>
              <w:pStyle w:val="acctmergecolhdg"/>
              <w:spacing w:line="240" w:lineRule="atLeast"/>
              <w:rPr>
                <w:szCs w:val="22"/>
              </w:rPr>
            </w:pPr>
            <w:r w:rsidRPr="009562EF">
              <w:rPr>
                <w:szCs w:val="22"/>
              </w:rPr>
              <w:t>Consolidated</w:t>
            </w:r>
          </w:p>
        </w:tc>
      </w:tr>
      <w:tr w:rsidR="00A108FF" w:rsidRPr="009562EF" w14:paraId="6B5DD33A" w14:textId="77777777" w:rsidTr="002526BF">
        <w:trPr>
          <w:trHeight w:hRule="exact" w:val="259"/>
        </w:trPr>
        <w:tc>
          <w:tcPr>
            <w:tcW w:w="6121" w:type="dxa"/>
          </w:tcPr>
          <w:p w14:paraId="4E187555" w14:textId="77777777" w:rsidR="00A108FF" w:rsidRPr="009562EF" w:rsidRDefault="00A108FF"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i/>
                <w:iCs/>
                <w:sz w:val="22"/>
                <w:szCs w:val="22"/>
              </w:rPr>
            </w:pPr>
          </w:p>
        </w:tc>
        <w:tc>
          <w:tcPr>
            <w:tcW w:w="3041" w:type="dxa"/>
            <w:gridSpan w:val="3"/>
          </w:tcPr>
          <w:p w14:paraId="1B5A1ED7" w14:textId="77777777" w:rsidR="00A108FF" w:rsidRPr="009562EF" w:rsidRDefault="00A108FF" w:rsidP="00352AAD">
            <w:pPr>
              <w:pStyle w:val="acctmergecolhdg"/>
              <w:spacing w:line="240" w:lineRule="atLeast"/>
              <w:rPr>
                <w:szCs w:val="22"/>
              </w:rPr>
            </w:pPr>
            <w:r w:rsidRPr="009562EF">
              <w:rPr>
                <w:szCs w:val="22"/>
              </w:rPr>
              <w:t>financial statements</w:t>
            </w:r>
          </w:p>
        </w:tc>
      </w:tr>
      <w:tr w:rsidR="00A108FF" w:rsidRPr="009562EF" w14:paraId="2A3027E4" w14:textId="77777777" w:rsidTr="002526BF">
        <w:trPr>
          <w:trHeight w:hRule="exact" w:val="259"/>
        </w:trPr>
        <w:tc>
          <w:tcPr>
            <w:tcW w:w="6121" w:type="dxa"/>
          </w:tcPr>
          <w:p w14:paraId="097D4FF6" w14:textId="77777777" w:rsidR="00A108FF" w:rsidRPr="009562EF" w:rsidRDefault="00A108FF"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i/>
                <w:iCs/>
                <w:sz w:val="22"/>
                <w:szCs w:val="22"/>
              </w:rPr>
            </w:pPr>
          </w:p>
        </w:tc>
        <w:tc>
          <w:tcPr>
            <w:tcW w:w="1349" w:type="dxa"/>
          </w:tcPr>
          <w:p w14:paraId="27713575" w14:textId="05D5202C" w:rsidR="00A108FF" w:rsidRPr="009562EF" w:rsidRDefault="00A108FF" w:rsidP="00352AAD">
            <w:pPr>
              <w:ind w:left="-108" w:right="-108"/>
              <w:jc w:val="center"/>
              <w:rPr>
                <w:rFonts w:ascii="Times New Roman" w:hAnsi="Times New Roman" w:cs="Times New Roman"/>
                <w:sz w:val="22"/>
                <w:szCs w:val="22"/>
                <w:cs/>
                <w:lang w:eastAsia="ko-KR"/>
              </w:rPr>
            </w:pPr>
            <w:r w:rsidRPr="009562EF">
              <w:rPr>
                <w:rFonts w:ascii="Times New Roman" w:hAnsi="Times New Roman" w:cs="Times New Roman"/>
                <w:sz w:val="22"/>
                <w:szCs w:val="22"/>
                <w:lang w:eastAsia="ko-KR"/>
              </w:rPr>
              <w:t>202</w:t>
            </w:r>
            <w:r w:rsidR="000A6287">
              <w:rPr>
                <w:rFonts w:ascii="Times New Roman" w:hAnsi="Times New Roman" w:cs="Times New Roman"/>
                <w:sz w:val="22"/>
                <w:szCs w:val="22"/>
                <w:lang w:eastAsia="ko-KR"/>
              </w:rPr>
              <w:t>3</w:t>
            </w:r>
          </w:p>
        </w:tc>
        <w:tc>
          <w:tcPr>
            <w:tcW w:w="270" w:type="dxa"/>
          </w:tcPr>
          <w:p w14:paraId="3D1C9FF9" w14:textId="77777777" w:rsidR="00A108FF" w:rsidRPr="009562EF" w:rsidRDefault="00A108FF" w:rsidP="00352AAD">
            <w:pPr>
              <w:jc w:val="both"/>
              <w:rPr>
                <w:rFonts w:ascii="Times New Roman" w:hAnsi="Times New Roman" w:cs="Times New Roman"/>
                <w:sz w:val="22"/>
                <w:szCs w:val="22"/>
              </w:rPr>
            </w:pPr>
          </w:p>
        </w:tc>
        <w:tc>
          <w:tcPr>
            <w:tcW w:w="1422" w:type="dxa"/>
          </w:tcPr>
          <w:p w14:paraId="0E31DE77" w14:textId="1C9D4F81" w:rsidR="00A108FF" w:rsidRPr="009562EF" w:rsidRDefault="00A108FF" w:rsidP="00352AAD">
            <w:pPr>
              <w:ind w:left="-108" w:right="-108"/>
              <w:jc w:val="center"/>
              <w:rPr>
                <w:rFonts w:ascii="Times New Roman" w:hAnsi="Times New Roman" w:cs="Times New Roman"/>
                <w:sz w:val="22"/>
                <w:szCs w:val="22"/>
                <w:lang w:eastAsia="ko-KR"/>
              </w:rPr>
            </w:pPr>
            <w:r w:rsidRPr="009562EF">
              <w:rPr>
                <w:rFonts w:ascii="Times New Roman" w:hAnsi="Times New Roman" w:cs="Times New Roman"/>
                <w:sz w:val="22"/>
                <w:szCs w:val="22"/>
                <w:lang w:eastAsia="ko-KR"/>
              </w:rPr>
              <w:t>202</w:t>
            </w:r>
            <w:r w:rsidR="000A6287">
              <w:rPr>
                <w:rFonts w:ascii="Times New Roman" w:hAnsi="Times New Roman" w:cs="Times New Roman"/>
                <w:sz w:val="22"/>
                <w:szCs w:val="22"/>
                <w:lang w:eastAsia="ko-KR"/>
              </w:rPr>
              <w:t>2</w:t>
            </w:r>
          </w:p>
        </w:tc>
      </w:tr>
      <w:tr w:rsidR="00A108FF" w:rsidRPr="009562EF" w14:paraId="1CAA0AB0" w14:textId="77777777" w:rsidTr="002526BF">
        <w:trPr>
          <w:trHeight w:hRule="exact" w:val="259"/>
        </w:trPr>
        <w:tc>
          <w:tcPr>
            <w:tcW w:w="6121" w:type="dxa"/>
          </w:tcPr>
          <w:p w14:paraId="14771333" w14:textId="77777777" w:rsidR="00A108FF" w:rsidRPr="009562EF" w:rsidRDefault="00A108FF"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i/>
                <w:iCs/>
                <w:sz w:val="22"/>
                <w:szCs w:val="22"/>
              </w:rPr>
            </w:pPr>
          </w:p>
        </w:tc>
        <w:tc>
          <w:tcPr>
            <w:tcW w:w="3041" w:type="dxa"/>
            <w:gridSpan w:val="3"/>
          </w:tcPr>
          <w:p w14:paraId="372835F0" w14:textId="77777777" w:rsidR="00A108FF" w:rsidRPr="009562EF" w:rsidRDefault="00A108FF"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sidRPr="009562EF">
              <w:rPr>
                <w:rFonts w:ascii="Times New Roman" w:hAnsi="Times New Roman" w:cs="Times New Roman"/>
                <w:i/>
                <w:iCs/>
                <w:sz w:val="22"/>
                <w:szCs w:val="22"/>
              </w:rPr>
              <w:t>(in million Baht)</w:t>
            </w:r>
          </w:p>
        </w:tc>
      </w:tr>
      <w:tr w:rsidR="00A108FF" w:rsidRPr="009562EF" w14:paraId="1CA82CA8" w14:textId="77777777" w:rsidTr="002526BF">
        <w:trPr>
          <w:trHeight w:hRule="exact" w:val="259"/>
        </w:trPr>
        <w:tc>
          <w:tcPr>
            <w:tcW w:w="6121" w:type="dxa"/>
          </w:tcPr>
          <w:p w14:paraId="4268B4E4" w14:textId="77777777" w:rsidR="00A108FF" w:rsidRPr="009562EF" w:rsidRDefault="00A108FF" w:rsidP="00352AA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ind w:right="-108"/>
              <w:rPr>
                <w:rFonts w:ascii="Times New Roman" w:hAnsi="Times New Roman" w:cs="Times New Roman"/>
                <w:b/>
                <w:bCs/>
                <w:i/>
                <w:iCs/>
                <w:sz w:val="22"/>
                <w:szCs w:val="22"/>
              </w:rPr>
            </w:pPr>
          </w:p>
        </w:tc>
        <w:tc>
          <w:tcPr>
            <w:tcW w:w="1349" w:type="dxa"/>
          </w:tcPr>
          <w:p w14:paraId="45F05616" w14:textId="77777777" w:rsidR="00A108FF" w:rsidRPr="009562EF" w:rsidRDefault="00A108FF"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270" w:type="dxa"/>
          </w:tcPr>
          <w:p w14:paraId="302359DE" w14:textId="77777777" w:rsidR="00A108FF" w:rsidRPr="009562EF" w:rsidRDefault="00A108FF"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422" w:type="dxa"/>
          </w:tcPr>
          <w:p w14:paraId="573B6540" w14:textId="77777777" w:rsidR="00A108FF" w:rsidRPr="009562EF" w:rsidRDefault="00A108FF"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r>
      <w:tr w:rsidR="000A6287" w:rsidRPr="009562EF" w14:paraId="1D8E15E4" w14:textId="77777777" w:rsidTr="002526BF">
        <w:trPr>
          <w:trHeight w:hRule="exact" w:val="259"/>
        </w:trPr>
        <w:tc>
          <w:tcPr>
            <w:tcW w:w="6121" w:type="dxa"/>
          </w:tcPr>
          <w:p w14:paraId="7AC5EBCA" w14:textId="77777777" w:rsidR="000A6287" w:rsidRPr="009562EF" w:rsidRDefault="000A6287" w:rsidP="0076723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165"/>
                <w:tab w:val="left" w:pos="252"/>
              </w:tabs>
              <w:ind w:right="-108" w:firstLine="75"/>
              <w:rPr>
                <w:rFonts w:ascii="Times New Roman" w:hAnsi="Times New Roman" w:cs="Times New Roman"/>
                <w:sz w:val="22"/>
                <w:szCs w:val="22"/>
              </w:rPr>
            </w:pPr>
            <w:r w:rsidRPr="009562EF">
              <w:rPr>
                <w:rFonts w:ascii="Times New Roman" w:hAnsi="Times New Roman" w:cs="Times New Roman"/>
                <w:sz w:val="22"/>
                <w:szCs w:val="22"/>
              </w:rPr>
              <w:t>Domestic sale of goods and rendering of services</w:t>
            </w:r>
          </w:p>
        </w:tc>
        <w:tc>
          <w:tcPr>
            <w:tcW w:w="1349" w:type="dxa"/>
            <w:tcBorders>
              <w:bottom w:val="single" w:sz="4" w:space="0" w:color="auto"/>
            </w:tcBorders>
          </w:tcPr>
          <w:p w14:paraId="15F39E85" w14:textId="36D3240E" w:rsidR="000A6287" w:rsidRPr="009562EF" w:rsidRDefault="00960E3A"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108" w:right="-198"/>
              <w:rPr>
                <w:rFonts w:ascii="Times New Roman" w:hAnsi="Times New Roman" w:cs="Times New Roman"/>
                <w:sz w:val="22"/>
                <w:szCs w:val="22"/>
                <w:lang w:eastAsia="ko-KR"/>
              </w:rPr>
            </w:pPr>
            <w:r>
              <w:rPr>
                <w:rFonts w:ascii="Times New Roman" w:hAnsi="Times New Roman" w:cs="Times New Roman"/>
                <w:sz w:val="22"/>
                <w:szCs w:val="22"/>
                <w:lang w:eastAsia="ko-KR"/>
              </w:rPr>
              <w:t>9,317</w:t>
            </w:r>
          </w:p>
        </w:tc>
        <w:tc>
          <w:tcPr>
            <w:tcW w:w="270" w:type="dxa"/>
          </w:tcPr>
          <w:p w14:paraId="3E150ACA" w14:textId="77777777" w:rsidR="000A6287" w:rsidRPr="009562EF" w:rsidRDefault="000A628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422" w:type="dxa"/>
            <w:tcBorders>
              <w:bottom w:val="single" w:sz="4" w:space="0" w:color="auto"/>
            </w:tcBorders>
          </w:tcPr>
          <w:p w14:paraId="484BC33F" w14:textId="7D210E6D" w:rsidR="000A6287" w:rsidRPr="009562EF" w:rsidRDefault="000A628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8"/>
              </w:tabs>
              <w:ind w:left="-108" w:right="-198"/>
              <w:rPr>
                <w:rFonts w:ascii="Times New Roman" w:hAnsi="Times New Roman" w:cs="Times New Roman"/>
                <w:sz w:val="22"/>
                <w:szCs w:val="22"/>
                <w:lang w:eastAsia="ko-KR"/>
              </w:rPr>
            </w:pPr>
            <w:r>
              <w:rPr>
                <w:rFonts w:ascii="Times New Roman" w:hAnsi="Times New Roman" w:cs="Times New Roman"/>
                <w:sz w:val="22"/>
                <w:szCs w:val="22"/>
                <w:lang w:eastAsia="ko-KR"/>
              </w:rPr>
              <w:t>9,931</w:t>
            </w:r>
          </w:p>
        </w:tc>
      </w:tr>
      <w:tr w:rsidR="000A6287" w:rsidRPr="009562EF" w14:paraId="004AE507" w14:textId="77777777" w:rsidTr="002526BF">
        <w:trPr>
          <w:trHeight w:hRule="exact" w:val="259"/>
        </w:trPr>
        <w:tc>
          <w:tcPr>
            <w:tcW w:w="6121" w:type="dxa"/>
          </w:tcPr>
          <w:p w14:paraId="6EEA82AC" w14:textId="77777777" w:rsidR="000A6287" w:rsidRPr="009562EF" w:rsidRDefault="000A6287" w:rsidP="0076723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ind w:right="-108" w:firstLine="75"/>
              <w:rPr>
                <w:rFonts w:ascii="Times New Roman" w:hAnsi="Times New Roman" w:cs="Times New Roman"/>
                <w:b/>
                <w:bCs/>
                <w:sz w:val="22"/>
                <w:szCs w:val="22"/>
              </w:rPr>
            </w:pPr>
            <w:r w:rsidRPr="009562EF">
              <w:rPr>
                <w:rFonts w:ascii="Times New Roman" w:hAnsi="Times New Roman" w:cs="Times New Roman"/>
                <w:b/>
                <w:bCs/>
                <w:sz w:val="22"/>
                <w:szCs w:val="22"/>
              </w:rPr>
              <w:t>Total</w:t>
            </w:r>
          </w:p>
        </w:tc>
        <w:tc>
          <w:tcPr>
            <w:tcW w:w="1349" w:type="dxa"/>
            <w:tcBorders>
              <w:top w:val="single" w:sz="4" w:space="0" w:color="auto"/>
              <w:bottom w:val="double" w:sz="4" w:space="0" w:color="auto"/>
            </w:tcBorders>
          </w:tcPr>
          <w:p w14:paraId="35A3FF30" w14:textId="1872D7E5" w:rsidR="000A6287" w:rsidRPr="009562EF" w:rsidRDefault="00960E3A"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right="-198"/>
              <w:rPr>
                <w:rFonts w:ascii="Times New Roman" w:hAnsi="Times New Roman" w:cs="Times New Roman"/>
                <w:b/>
                <w:bCs/>
                <w:sz w:val="22"/>
                <w:szCs w:val="22"/>
                <w:lang w:eastAsia="ko-KR"/>
              </w:rPr>
            </w:pPr>
            <w:r>
              <w:rPr>
                <w:rFonts w:ascii="Times New Roman" w:hAnsi="Times New Roman" w:cs="Times New Roman"/>
                <w:b/>
                <w:bCs/>
                <w:sz w:val="22"/>
                <w:szCs w:val="22"/>
                <w:lang w:eastAsia="ko-KR"/>
              </w:rPr>
              <w:t>9,317</w:t>
            </w:r>
          </w:p>
        </w:tc>
        <w:tc>
          <w:tcPr>
            <w:tcW w:w="270" w:type="dxa"/>
          </w:tcPr>
          <w:p w14:paraId="6F81B445" w14:textId="77777777" w:rsidR="000A6287" w:rsidRPr="009562EF" w:rsidRDefault="000A628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
                <w:bCs/>
                <w:sz w:val="22"/>
                <w:szCs w:val="22"/>
              </w:rPr>
            </w:pPr>
          </w:p>
        </w:tc>
        <w:tc>
          <w:tcPr>
            <w:tcW w:w="1422" w:type="dxa"/>
            <w:tcBorders>
              <w:top w:val="single" w:sz="4" w:space="0" w:color="auto"/>
              <w:bottom w:val="double" w:sz="4" w:space="0" w:color="auto"/>
            </w:tcBorders>
          </w:tcPr>
          <w:p w14:paraId="5DEDA11E" w14:textId="69311868" w:rsidR="000A6287" w:rsidRPr="009562EF" w:rsidRDefault="000A628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8"/>
              </w:tabs>
              <w:ind w:right="-198"/>
              <w:rPr>
                <w:rFonts w:ascii="Times New Roman" w:hAnsi="Times New Roman" w:cs="Times New Roman"/>
                <w:b/>
                <w:bCs/>
                <w:sz w:val="22"/>
                <w:szCs w:val="22"/>
                <w:lang w:eastAsia="ko-KR"/>
              </w:rPr>
            </w:pPr>
            <w:r>
              <w:rPr>
                <w:rFonts w:ascii="Times New Roman" w:hAnsi="Times New Roman" w:cs="Times New Roman"/>
                <w:b/>
                <w:bCs/>
                <w:sz w:val="22"/>
                <w:szCs w:val="22"/>
                <w:lang w:eastAsia="ko-KR"/>
              </w:rPr>
              <w:t>9,931</w:t>
            </w:r>
          </w:p>
        </w:tc>
      </w:tr>
    </w:tbl>
    <w:p w14:paraId="5440EAF3" w14:textId="77777777" w:rsidR="00A108FF" w:rsidRPr="009562EF" w:rsidRDefault="00A108FF" w:rsidP="00A10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14:paraId="598248F7" w14:textId="77777777" w:rsidR="00A108FF" w:rsidRPr="008B6AA7" w:rsidRDefault="00A108FF" w:rsidP="00A10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8B6AA7">
        <w:rPr>
          <w:rFonts w:ascii="Times New Roman" w:hAnsi="Times New Roman" w:cs="Times New Roman"/>
          <w:b/>
          <w:bCs/>
          <w:i/>
          <w:iCs/>
          <w:sz w:val="22"/>
          <w:szCs w:val="22"/>
        </w:rPr>
        <w:t>Contract balances</w:t>
      </w:r>
      <w:r w:rsidRPr="008B6AA7">
        <w:rPr>
          <w:rFonts w:ascii="Times New Roman" w:hAnsi="Times New Roman" w:cs="Times New Roman"/>
          <w:sz w:val="22"/>
          <w:szCs w:val="22"/>
        </w:rPr>
        <w:t xml:space="preserve"> </w:t>
      </w:r>
    </w:p>
    <w:p w14:paraId="7636080A" w14:textId="77777777" w:rsidR="00A108FF" w:rsidRPr="009562EF" w:rsidRDefault="00A108FF" w:rsidP="00A10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9"/>
        <w:jc w:val="both"/>
        <w:rPr>
          <w:rFonts w:ascii="Times New Roman" w:hAnsi="Times New Roman" w:cs="Times New Roman"/>
          <w:sz w:val="22"/>
          <w:szCs w:val="22"/>
        </w:rPr>
      </w:pPr>
    </w:p>
    <w:p w14:paraId="11DF5F72" w14:textId="23DF0E77" w:rsidR="00A108FF" w:rsidRPr="004368AC" w:rsidRDefault="00A108FF" w:rsidP="00A10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9"/>
        <w:jc w:val="both"/>
        <w:rPr>
          <w:rFonts w:ascii="Times New Roman" w:hAnsi="Times New Roman" w:cs="Times New Roman"/>
          <w:spacing w:val="-2"/>
          <w:sz w:val="22"/>
          <w:szCs w:val="22"/>
        </w:rPr>
      </w:pPr>
      <w:r w:rsidRPr="004368AC">
        <w:rPr>
          <w:rFonts w:ascii="Times New Roman" w:hAnsi="Times New Roman" w:cs="Times New Roman"/>
          <w:spacing w:val="-2"/>
          <w:sz w:val="22"/>
          <w:szCs w:val="22"/>
        </w:rPr>
        <w:t>As at 31 December 202</w:t>
      </w:r>
      <w:r w:rsidR="000A6287" w:rsidRPr="004368AC">
        <w:rPr>
          <w:rFonts w:ascii="Times New Roman" w:hAnsi="Times New Roman" w:cs="Times New Roman"/>
          <w:spacing w:val="-2"/>
          <w:sz w:val="22"/>
          <w:szCs w:val="22"/>
        </w:rPr>
        <w:t>3</w:t>
      </w:r>
      <w:r w:rsidRPr="004368AC">
        <w:rPr>
          <w:rFonts w:ascii="Times New Roman" w:hAnsi="Times New Roman" w:cs="Times New Roman"/>
          <w:spacing w:val="-2"/>
          <w:sz w:val="22"/>
          <w:szCs w:val="22"/>
        </w:rPr>
        <w:t xml:space="preserve"> the Group had outstanding balances of contract liabilities in the consolidated financial statements amounting to Baht </w:t>
      </w:r>
      <w:r w:rsidR="00960E3A" w:rsidRPr="004368AC">
        <w:rPr>
          <w:rFonts w:ascii="Times New Roman" w:hAnsi="Times New Roman" w:cs="Times New Roman"/>
          <w:spacing w:val="-2"/>
          <w:sz w:val="22"/>
          <w:szCs w:val="22"/>
        </w:rPr>
        <w:t>601</w:t>
      </w:r>
      <w:r w:rsidRPr="004368AC">
        <w:rPr>
          <w:rFonts w:ascii="Times New Roman" w:hAnsi="Times New Roman" w:cs="Times New Roman"/>
          <w:spacing w:val="-2"/>
          <w:sz w:val="22"/>
          <w:szCs w:val="22"/>
        </w:rPr>
        <w:t xml:space="preserve"> million </w:t>
      </w:r>
      <w:r w:rsidRPr="002C71C1">
        <w:rPr>
          <w:rFonts w:ascii="Times New Roman" w:hAnsi="Times New Roman" w:cs="Times New Roman"/>
          <w:i/>
          <w:iCs/>
          <w:spacing w:val="-2"/>
          <w:sz w:val="22"/>
          <w:szCs w:val="22"/>
        </w:rPr>
        <w:t>(202</w:t>
      </w:r>
      <w:r w:rsidR="000A6287" w:rsidRPr="002C71C1">
        <w:rPr>
          <w:rFonts w:ascii="Times New Roman" w:hAnsi="Times New Roman" w:cs="Times New Roman"/>
          <w:i/>
          <w:iCs/>
          <w:spacing w:val="-2"/>
          <w:sz w:val="22"/>
          <w:szCs w:val="22"/>
        </w:rPr>
        <w:t>2</w:t>
      </w:r>
      <w:r w:rsidRPr="002C71C1">
        <w:rPr>
          <w:rFonts w:ascii="Times New Roman" w:hAnsi="Times New Roman" w:cs="Times New Roman"/>
          <w:i/>
          <w:iCs/>
          <w:spacing w:val="-2"/>
          <w:sz w:val="22"/>
          <w:szCs w:val="22"/>
        </w:rPr>
        <w:t xml:space="preserve">: Baht </w:t>
      </w:r>
      <w:r w:rsidR="000A6287" w:rsidRPr="002C71C1">
        <w:rPr>
          <w:rFonts w:ascii="Times New Roman" w:hAnsi="Times New Roman" w:cs="Times New Roman"/>
          <w:i/>
          <w:iCs/>
          <w:spacing w:val="-2"/>
          <w:sz w:val="22"/>
          <w:szCs w:val="22"/>
        </w:rPr>
        <w:t>530</w:t>
      </w:r>
      <w:r w:rsidRPr="002C71C1">
        <w:rPr>
          <w:rFonts w:ascii="Times New Roman" w:hAnsi="Times New Roman" w:cs="Times New Roman"/>
          <w:i/>
          <w:iCs/>
          <w:spacing w:val="-2"/>
          <w:sz w:val="22"/>
          <w:szCs w:val="22"/>
        </w:rPr>
        <w:t xml:space="preserve"> million)</w:t>
      </w:r>
      <w:r w:rsidRPr="004368AC">
        <w:rPr>
          <w:rFonts w:ascii="Times New Roman" w:hAnsi="Times New Roman" w:cs="Times New Roman"/>
          <w:spacing w:val="-2"/>
          <w:sz w:val="22"/>
          <w:szCs w:val="22"/>
        </w:rPr>
        <w:t xml:space="preserve">. The contract liabilities arises from consideration allocated to customer loyalty programmes. The Group will </w:t>
      </w:r>
      <w:r w:rsidR="00E95007" w:rsidRPr="004368AC">
        <w:rPr>
          <w:rFonts w:ascii="Times New Roman" w:hAnsi="Times New Roman" w:cs="Times New Roman"/>
          <w:spacing w:val="-2"/>
          <w:sz w:val="22"/>
          <w:szCs w:val="22"/>
        </w:rPr>
        <w:t>r</w:t>
      </w:r>
      <w:r w:rsidR="001D53DD" w:rsidRPr="004368AC">
        <w:rPr>
          <w:rFonts w:ascii="Times New Roman" w:hAnsi="Times New Roman" w:cs="Times New Roman"/>
          <w:spacing w:val="-2"/>
          <w:sz w:val="22"/>
          <w:szCs w:val="22"/>
        </w:rPr>
        <w:t>ecogni</w:t>
      </w:r>
      <w:r w:rsidR="00521CE3" w:rsidRPr="004368AC">
        <w:rPr>
          <w:rFonts w:ascii="Times New Roman" w:hAnsi="Times New Roman" w:cs="Times New Roman"/>
          <w:spacing w:val="-2"/>
          <w:sz w:val="22"/>
          <w:szCs w:val="22"/>
        </w:rPr>
        <w:t>s</w:t>
      </w:r>
      <w:r w:rsidR="001D53DD" w:rsidRPr="004368AC">
        <w:rPr>
          <w:rFonts w:ascii="Times New Roman" w:hAnsi="Times New Roman" w:cs="Times New Roman"/>
          <w:spacing w:val="-2"/>
          <w:sz w:val="22"/>
          <w:szCs w:val="22"/>
        </w:rPr>
        <w:t>e</w:t>
      </w:r>
      <w:r w:rsidRPr="004368AC">
        <w:rPr>
          <w:rFonts w:ascii="Times New Roman" w:hAnsi="Times New Roman" w:cs="Times New Roman"/>
          <w:spacing w:val="-2"/>
          <w:sz w:val="22"/>
          <w:szCs w:val="22"/>
        </w:rPr>
        <w:t xml:space="preserve"> this revenue when a customer obtain control of the goods or services, which is expected to occur within 1 year.</w:t>
      </w:r>
    </w:p>
    <w:p w14:paraId="415D5CF9" w14:textId="77777777" w:rsidR="006837D1" w:rsidRPr="004368AC" w:rsidRDefault="006837D1" w:rsidP="00A10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9"/>
        <w:jc w:val="both"/>
        <w:rPr>
          <w:rFonts w:ascii="Times New Roman" w:hAnsi="Times New Roman" w:cs="Times New Roman"/>
          <w:spacing w:val="-2"/>
          <w:sz w:val="22"/>
          <w:szCs w:val="22"/>
        </w:rPr>
      </w:pPr>
    </w:p>
    <w:p w14:paraId="4A2200FB" w14:textId="77777777" w:rsidR="00663179" w:rsidRDefault="00663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br w:type="page"/>
      </w:r>
    </w:p>
    <w:p w14:paraId="50F8C593" w14:textId="4E2A5C41" w:rsidR="00A108FF" w:rsidRPr="009562EF" w:rsidRDefault="00A108FF" w:rsidP="00A10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r w:rsidRPr="009562EF">
        <w:rPr>
          <w:rFonts w:ascii="Times New Roman" w:hAnsi="Times New Roman" w:cs="Times New Roman"/>
          <w:b/>
          <w:bCs/>
          <w:sz w:val="24"/>
          <w:szCs w:val="24"/>
        </w:rPr>
        <w:t>2</w:t>
      </w:r>
      <w:r w:rsidR="00614273">
        <w:rPr>
          <w:rFonts w:ascii="Times New Roman" w:hAnsi="Times New Roman" w:cs="Times New Roman"/>
          <w:b/>
          <w:bCs/>
          <w:sz w:val="24"/>
          <w:szCs w:val="24"/>
        </w:rPr>
        <w:t>4</w:t>
      </w:r>
      <w:r w:rsidRPr="009562EF">
        <w:rPr>
          <w:rFonts w:ascii="Times New Roman" w:hAnsi="Times New Roman" w:cs="Times New Roman"/>
          <w:b/>
          <w:bCs/>
          <w:sz w:val="24"/>
          <w:szCs w:val="24"/>
        </w:rPr>
        <w:tab/>
        <w:t xml:space="preserve">Leases </w:t>
      </w:r>
    </w:p>
    <w:p w14:paraId="72C088B8" w14:textId="77777777" w:rsidR="00A108FF" w:rsidRPr="00067A75" w:rsidRDefault="00A108FF" w:rsidP="00A10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2"/>
          <w:szCs w:val="22"/>
        </w:rPr>
      </w:pPr>
    </w:p>
    <w:p w14:paraId="5F49DF65" w14:textId="77777777" w:rsidR="00A108FF" w:rsidRPr="009562EF" w:rsidRDefault="00A108FF" w:rsidP="00A10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i/>
          <w:iCs/>
          <w:sz w:val="24"/>
          <w:szCs w:val="24"/>
        </w:rPr>
      </w:pPr>
      <w:r w:rsidRPr="009562EF">
        <w:rPr>
          <w:rFonts w:ascii="Times New Roman" w:hAnsi="Times New Roman" w:cs="Times New Roman"/>
          <w:i/>
          <w:iCs/>
          <w:sz w:val="24"/>
          <w:szCs w:val="24"/>
        </w:rPr>
        <w:t>As a lessee</w:t>
      </w:r>
    </w:p>
    <w:p w14:paraId="300C1CE7" w14:textId="77777777" w:rsidR="00A108FF" w:rsidRPr="00067A75" w:rsidRDefault="00A108FF" w:rsidP="00A10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p w14:paraId="5BBDA362" w14:textId="68592406" w:rsidR="00A108FF" w:rsidRPr="009562EF" w:rsidRDefault="00A108FF" w:rsidP="00A10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cs="Times New Roman"/>
          <w:sz w:val="22"/>
          <w:szCs w:val="22"/>
        </w:rPr>
      </w:pPr>
      <w:r w:rsidRPr="009562EF">
        <w:rPr>
          <w:rFonts w:ascii="Times New Roman" w:hAnsi="Times New Roman" w:cs="Times New Roman"/>
          <w:sz w:val="22"/>
          <w:szCs w:val="22"/>
        </w:rPr>
        <w:t xml:space="preserve">The Group has enter into a number of various assets categories primarily on respect of land and building lease agreements. These agreements are effective for period of 1 year to 99 years, which will expire on various dates until </w:t>
      </w:r>
      <w:r w:rsidR="00960E3A">
        <w:rPr>
          <w:rFonts w:ascii="Times New Roman" w:hAnsi="Times New Roman" w:cs="Times New Roman"/>
          <w:sz w:val="22"/>
          <w:szCs w:val="22"/>
        </w:rPr>
        <w:t>September</w:t>
      </w:r>
      <w:r w:rsidRPr="009562EF">
        <w:rPr>
          <w:rFonts w:ascii="Times New Roman" w:hAnsi="Times New Roman" w:cs="Times New Roman"/>
          <w:sz w:val="22"/>
          <w:szCs w:val="22"/>
        </w:rPr>
        <w:t xml:space="preserve"> 20</w:t>
      </w:r>
      <w:r w:rsidR="00960E3A">
        <w:rPr>
          <w:rFonts w:ascii="Times New Roman" w:hAnsi="Times New Roman" w:cs="Times New Roman"/>
          <w:sz w:val="22"/>
          <w:szCs w:val="22"/>
        </w:rPr>
        <w:t>89</w:t>
      </w:r>
      <w:r w:rsidRPr="009562EF">
        <w:rPr>
          <w:rFonts w:ascii="Times New Roman" w:hAnsi="Times New Roman" w:cs="Times New Roman"/>
          <w:sz w:val="22"/>
          <w:szCs w:val="22"/>
        </w:rPr>
        <w:t xml:space="preserve"> with extension options at the end of lease term. The rental is payable as specified in the contract.</w:t>
      </w:r>
    </w:p>
    <w:p w14:paraId="1531BBCC" w14:textId="77777777" w:rsidR="00A108FF" w:rsidRPr="00067A75" w:rsidRDefault="00A108FF" w:rsidP="00A10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9"/>
        <w:jc w:val="both"/>
        <w:rPr>
          <w:rFonts w:ascii="Times New Roman" w:hAnsi="Times New Roman" w:cs="Times New Roman"/>
          <w:sz w:val="22"/>
          <w:szCs w:val="22"/>
        </w:rPr>
      </w:pPr>
    </w:p>
    <w:p w14:paraId="2FFE48BE" w14:textId="77777777" w:rsidR="00A108FF" w:rsidRPr="009562EF" w:rsidRDefault="00A108FF" w:rsidP="00A10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9"/>
        <w:jc w:val="both"/>
        <w:rPr>
          <w:rFonts w:ascii="Times New Roman" w:hAnsi="Times New Roman" w:cs="Times New Roman"/>
          <w:i/>
          <w:iCs/>
          <w:sz w:val="22"/>
          <w:szCs w:val="22"/>
        </w:rPr>
      </w:pPr>
      <w:r w:rsidRPr="009562EF">
        <w:rPr>
          <w:rFonts w:ascii="Times New Roman" w:hAnsi="Times New Roman" w:cs="Times New Roman"/>
          <w:i/>
          <w:iCs/>
          <w:sz w:val="22"/>
          <w:szCs w:val="22"/>
        </w:rPr>
        <w:t>Extension options</w:t>
      </w:r>
    </w:p>
    <w:p w14:paraId="49396D60" w14:textId="77777777" w:rsidR="00A108FF" w:rsidRPr="00067A75" w:rsidRDefault="00A108FF" w:rsidP="00A10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9"/>
        <w:jc w:val="both"/>
        <w:rPr>
          <w:rFonts w:ascii="Times New Roman" w:hAnsi="Times New Roman" w:cs="Times New Roman"/>
          <w:sz w:val="22"/>
          <w:szCs w:val="22"/>
        </w:rPr>
      </w:pPr>
    </w:p>
    <w:p w14:paraId="3B25D93C" w14:textId="77777777" w:rsidR="00A108FF" w:rsidRPr="009562EF" w:rsidRDefault="00A108FF" w:rsidP="00A10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9"/>
        <w:jc w:val="both"/>
        <w:rPr>
          <w:rFonts w:ascii="Times New Roman" w:hAnsi="Times New Roman" w:cs="Times New Roman"/>
          <w:sz w:val="22"/>
          <w:szCs w:val="22"/>
        </w:rPr>
      </w:pPr>
      <w:r w:rsidRPr="009562EF">
        <w:rPr>
          <w:rFonts w:ascii="Times New Roman" w:hAnsi="Times New Roman" w:cs="Times New Roman"/>
          <w:sz w:val="22"/>
          <w:szCs w:val="22"/>
        </w:rPr>
        <w:t>The Group has extension options on property lease exercisable up to one year before the end of the contract period. The Group assesses at lease commencement date whether it is reasonably certain to exercise the extension options and will regularly reassess so.</w:t>
      </w:r>
    </w:p>
    <w:p w14:paraId="360BB913" w14:textId="77777777" w:rsidR="00A108FF" w:rsidRPr="00067A75" w:rsidRDefault="00A108FF" w:rsidP="00A10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9"/>
        <w:jc w:val="both"/>
        <w:rPr>
          <w:rFonts w:ascii="Times New Roman" w:hAnsi="Times New Roman" w:cs="Times New Roman"/>
          <w:sz w:val="22"/>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3870"/>
        <w:gridCol w:w="630"/>
        <w:gridCol w:w="1080"/>
        <w:gridCol w:w="180"/>
        <w:gridCol w:w="1080"/>
        <w:gridCol w:w="180"/>
        <w:gridCol w:w="1080"/>
        <w:gridCol w:w="180"/>
        <w:gridCol w:w="1080"/>
      </w:tblGrid>
      <w:tr w:rsidR="00A108FF" w:rsidRPr="009562EF" w14:paraId="09A08E2D" w14:textId="77777777" w:rsidTr="002526BF">
        <w:trPr>
          <w:cantSplit/>
          <w:tblHeader/>
        </w:trPr>
        <w:tc>
          <w:tcPr>
            <w:tcW w:w="3870" w:type="dxa"/>
            <w:vMerge w:val="restart"/>
            <w:vAlign w:val="bottom"/>
          </w:tcPr>
          <w:p w14:paraId="7AC7E56A" w14:textId="217E208A" w:rsidR="00A108FF" w:rsidRPr="009562EF" w:rsidRDefault="004368AC" w:rsidP="004368AC">
            <w:pPr>
              <w:tabs>
                <w:tab w:val="left" w:pos="195"/>
              </w:tabs>
              <w:spacing w:line="240" w:lineRule="auto"/>
              <w:ind w:right="-80"/>
              <w:rPr>
                <w:rFonts w:ascii="Times New Roman" w:hAnsi="Times New Roman" w:cs="Times New Roman"/>
                <w:sz w:val="22"/>
                <w:szCs w:val="22"/>
              </w:rPr>
            </w:pPr>
            <w:r>
              <w:rPr>
                <w:rFonts w:ascii="Times New Roman" w:hAnsi="Times New Roman" w:cs="Times New Roman"/>
                <w:b/>
                <w:bCs/>
                <w:i/>
                <w:iCs/>
                <w:sz w:val="22"/>
                <w:szCs w:val="22"/>
              </w:rPr>
              <w:t>Y</w:t>
            </w:r>
            <w:r w:rsidR="00A108FF" w:rsidRPr="009562EF">
              <w:rPr>
                <w:rFonts w:ascii="Times New Roman" w:hAnsi="Times New Roman" w:cs="Times New Roman"/>
                <w:b/>
                <w:bCs/>
                <w:i/>
                <w:iCs/>
                <w:sz w:val="22"/>
                <w:szCs w:val="22"/>
              </w:rPr>
              <w:t xml:space="preserve">ear ended 31 December </w:t>
            </w:r>
          </w:p>
        </w:tc>
        <w:tc>
          <w:tcPr>
            <w:tcW w:w="630" w:type="dxa"/>
          </w:tcPr>
          <w:p w14:paraId="61B919B4" w14:textId="77777777" w:rsidR="00A108FF" w:rsidRPr="009562EF" w:rsidRDefault="00A108FF" w:rsidP="00352AAD">
            <w:pPr>
              <w:pStyle w:val="acctmergecolhdg"/>
              <w:spacing w:line="240" w:lineRule="auto"/>
              <w:ind w:firstLine="136"/>
              <w:rPr>
                <w:szCs w:val="22"/>
              </w:rPr>
            </w:pPr>
          </w:p>
        </w:tc>
        <w:tc>
          <w:tcPr>
            <w:tcW w:w="2340" w:type="dxa"/>
            <w:gridSpan w:val="3"/>
          </w:tcPr>
          <w:p w14:paraId="151BF485" w14:textId="77777777" w:rsidR="00A108FF" w:rsidRPr="009562EF" w:rsidRDefault="00A108FF" w:rsidP="00352AAD">
            <w:pPr>
              <w:pStyle w:val="acctmergecolhdg"/>
              <w:spacing w:line="240" w:lineRule="auto"/>
              <w:ind w:firstLine="136"/>
              <w:rPr>
                <w:szCs w:val="22"/>
              </w:rPr>
            </w:pPr>
            <w:r w:rsidRPr="009562EF">
              <w:rPr>
                <w:szCs w:val="22"/>
              </w:rPr>
              <w:t xml:space="preserve">Consolidated </w:t>
            </w:r>
          </w:p>
          <w:p w14:paraId="6C805BE5" w14:textId="77777777" w:rsidR="00A108FF" w:rsidRPr="009562EF" w:rsidRDefault="00A108FF" w:rsidP="00352AAD">
            <w:pPr>
              <w:pStyle w:val="acctmergecolhdg"/>
              <w:spacing w:line="240" w:lineRule="auto"/>
              <w:ind w:left="-80" w:right="-82"/>
              <w:rPr>
                <w:szCs w:val="22"/>
              </w:rPr>
            </w:pPr>
            <w:r w:rsidRPr="009562EF">
              <w:rPr>
                <w:szCs w:val="22"/>
              </w:rPr>
              <w:t>financial statements</w:t>
            </w:r>
          </w:p>
        </w:tc>
        <w:tc>
          <w:tcPr>
            <w:tcW w:w="180" w:type="dxa"/>
          </w:tcPr>
          <w:p w14:paraId="13524845" w14:textId="77777777" w:rsidR="00A108FF" w:rsidRPr="009562EF" w:rsidRDefault="00A108FF" w:rsidP="00352AAD">
            <w:pPr>
              <w:pStyle w:val="acctmergecolhdg"/>
              <w:spacing w:line="240" w:lineRule="auto"/>
              <w:ind w:firstLine="136"/>
              <w:rPr>
                <w:szCs w:val="22"/>
              </w:rPr>
            </w:pPr>
          </w:p>
        </w:tc>
        <w:tc>
          <w:tcPr>
            <w:tcW w:w="2340" w:type="dxa"/>
            <w:gridSpan w:val="3"/>
          </w:tcPr>
          <w:p w14:paraId="56AB3E14" w14:textId="77777777" w:rsidR="00A108FF" w:rsidRPr="009562EF" w:rsidRDefault="00A108FF" w:rsidP="00352AAD">
            <w:pPr>
              <w:pStyle w:val="acctmergecolhdg"/>
              <w:spacing w:line="240" w:lineRule="auto"/>
              <w:ind w:firstLine="136"/>
              <w:rPr>
                <w:szCs w:val="22"/>
              </w:rPr>
            </w:pPr>
            <w:r w:rsidRPr="009562EF">
              <w:rPr>
                <w:szCs w:val="22"/>
              </w:rPr>
              <w:t xml:space="preserve">Separate </w:t>
            </w:r>
          </w:p>
          <w:p w14:paraId="02797C41" w14:textId="77777777" w:rsidR="00A108FF" w:rsidRPr="009562EF" w:rsidRDefault="00A108FF" w:rsidP="00352AAD">
            <w:pPr>
              <w:pStyle w:val="acctmergecolhdg"/>
              <w:spacing w:line="240" w:lineRule="auto"/>
              <w:ind w:left="-75" w:right="-77"/>
              <w:rPr>
                <w:szCs w:val="22"/>
              </w:rPr>
            </w:pPr>
            <w:r w:rsidRPr="009562EF">
              <w:rPr>
                <w:szCs w:val="22"/>
              </w:rPr>
              <w:t xml:space="preserve">financial statements </w:t>
            </w:r>
          </w:p>
        </w:tc>
      </w:tr>
      <w:tr w:rsidR="000A6287" w:rsidRPr="009562EF" w14:paraId="0B8CFB40" w14:textId="77777777" w:rsidTr="002526BF">
        <w:trPr>
          <w:cantSplit/>
          <w:tblHeader/>
        </w:trPr>
        <w:tc>
          <w:tcPr>
            <w:tcW w:w="3870" w:type="dxa"/>
            <w:vMerge/>
          </w:tcPr>
          <w:p w14:paraId="6F7B0F8A" w14:textId="77777777" w:rsidR="000A6287" w:rsidRPr="009562EF" w:rsidRDefault="000A6287" w:rsidP="000A6287">
            <w:pPr>
              <w:spacing w:line="240" w:lineRule="auto"/>
              <w:ind w:firstLine="11"/>
              <w:rPr>
                <w:rFonts w:ascii="Times New Roman" w:hAnsi="Times New Roman" w:cs="Times New Roman"/>
                <w:b/>
                <w:bCs/>
                <w:i/>
                <w:iCs/>
                <w:sz w:val="22"/>
                <w:szCs w:val="22"/>
              </w:rPr>
            </w:pPr>
          </w:p>
        </w:tc>
        <w:tc>
          <w:tcPr>
            <w:tcW w:w="630" w:type="dxa"/>
          </w:tcPr>
          <w:p w14:paraId="5F1024FF" w14:textId="77777777" w:rsidR="000A6287" w:rsidRPr="009562EF" w:rsidRDefault="000A6287" w:rsidP="000A6287">
            <w:pPr>
              <w:pStyle w:val="acctmergecolhdg"/>
              <w:spacing w:line="240" w:lineRule="auto"/>
              <w:rPr>
                <w:b w:val="0"/>
                <w:bCs/>
                <w:i/>
                <w:iCs/>
                <w:szCs w:val="22"/>
              </w:rPr>
            </w:pPr>
            <w:r w:rsidRPr="009562EF">
              <w:rPr>
                <w:b w:val="0"/>
                <w:bCs/>
                <w:i/>
                <w:iCs/>
                <w:szCs w:val="22"/>
              </w:rPr>
              <w:t>Note</w:t>
            </w:r>
          </w:p>
        </w:tc>
        <w:tc>
          <w:tcPr>
            <w:tcW w:w="1080" w:type="dxa"/>
            <w:shd w:val="clear" w:color="auto" w:fill="auto"/>
          </w:tcPr>
          <w:p w14:paraId="09682FB8" w14:textId="451CC2F6" w:rsidR="000A6287" w:rsidRPr="009562EF" w:rsidRDefault="000A6287" w:rsidP="000A6287">
            <w:pPr>
              <w:pStyle w:val="acctmergecolhdg"/>
              <w:spacing w:line="240" w:lineRule="auto"/>
              <w:ind w:firstLine="136"/>
              <w:rPr>
                <w:b w:val="0"/>
                <w:bCs/>
                <w:szCs w:val="22"/>
              </w:rPr>
            </w:pPr>
            <w:r w:rsidRPr="009562EF">
              <w:rPr>
                <w:b w:val="0"/>
                <w:bCs/>
                <w:szCs w:val="22"/>
              </w:rPr>
              <w:t>202</w:t>
            </w:r>
            <w:r>
              <w:rPr>
                <w:b w:val="0"/>
                <w:bCs/>
                <w:szCs w:val="22"/>
              </w:rPr>
              <w:t>3</w:t>
            </w:r>
          </w:p>
        </w:tc>
        <w:tc>
          <w:tcPr>
            <w:tcW w:w="180" w:type="dxa"/>
            <w:shd w:val="clear" w:color="auto" w:fill="auto"/>
          </w:tcPr>
          <w:p w14:paraId="7CFB5A97" w14:textId="77777777" w:rsidR="000A6287" w:rsidRPr="009562EF" w:rsidRDefault="000A6287" w:rsidP="000A6287">
            <w:pPr>
              <w:pStyle w:val="acctmergecolhdg"/>
              <w:spacing w:line="240" w:lineRule="auto"/>
              <w:ind w:firstLine="136"/>
              <w:rPr>
                <w:b w:val="0"/>
                <w:bCs/>
                <w:szCs w:val="22"/>
              </w:rPr>
            </w:pPr>
          </w:p>
        </w:tc>
        <w:tc>
          <w:tcPr>
            <w:tcW w:w="1080" w:type="dxa"/>
            <w:shd w:val="clear" w:color="auto" w:fill="auto"/>
          </w:tcPr>
          <w:p w14:paraId="51CF4E43" w14:textId="1BF6DA97" w:rsidR="000A6287" w:rsidRPr="009562EF" w:rsidRDefault="000A6287" w:rsidP="000A6287">
            <w:pPr>
              <w:pStyle w:val="acctmergecolhdg"/>
              <w:spacing w:line="240" w:lineRule="auto"/>
              <w:ind w:firstLine="136"/>
              <w:rPr>
                <w:b w:val="0"/>
                <w:bCs/>
                <w:szCs w:val="22"/>
              </w:rPr>
            </w:pPr>
            <w:r w:rsidRPr="009562EF">
              <w:rPr>
                <w:b w:val="0"/>
                <w:bCs/>
                <w:szCs w:val="22"/>
              </w:rPr>
              <w:t>202</w:t>
            </w:r>
            <w:r>
              <w:rPr>
                <w:b w:val="0"/>
                <w:bCs/>
                <w:szCs w:val="22"/>
              </w:rPr>
              <w:t>2</w:t>
            </w:r>
          </w:p>
        </w:tc>
        <w:tc>
          <w:tcPr>
            <w:tcW w:w="180" w:type="dxa"/>
            <w:shd w:val="clear" w:color="auto" w:fill="auto"/>
          </w:tcPr>
          <w:p w14:paraId="18FA407A" w14:textId="77777777" w:rsidR="000A6287" w:rsidRPr="009562EF" w:rsidRDefault="000A6287" w:rsidP="000A6287">
            <w:pPr>
              <w:pStyle w:val="acctmergecolhdg"/>
              <w:spacing w:line="240" w:lineRule="auto"/>
              <w:ind w:firstLine="136"/>
              <w:rPr>
                <w:b w:val="0"/>
                <w:bCs/>
                <w:szCs w:val="22"/>
              </w:rPr>
            </w:pPr>
          </w:p>
        </w:tc>
        <w:tc>
          <w:tcPr>
            <w:tcW w:w="1080" w:type="dxa"/>
            <w:shd w:val="clear" w:color="auto" w:fill="auto"/>
          </w:tcPr>
          <w:p w14:paraId="53883D85" w14:textId="33285BB0" w:rsidR="000A6287" w:rsidRPr="009562EF" w:rsidRDefault="000A6287" w:rsidP="000A6287">
            <w:pPr>
              <w:pStyle w:val="acctmergecolhdg"/>
              <w:spacing w:line="240" w:lineRule="auto"/>
              <w:ind w:firstLine="136"/>
              <w:rPr>
                <w:b w:val="0"/>
                <w:bCs/>
                <w:szCs w:val="22"/>
              </w:rPr>
            </w:pPr>
            <w:r w:rsidRPr="009562EF">
              <w:rPr>
                <w:b w:val="0"/>
                <w:bCs/>
                <w:szCs w:val="22"/>
              </w:rPr>
              <w:t>202</w:t>
            </w:r>
            <w:r>
              <w:rPr>
                <w:b w:val="0"/>
                <w:bCs/>
                <w:szCs w:val="22"/>
              </w:rPr>
              <w:t>3</w:t>
            </w:r>
          </w:p>
        </w:tc>
        <w:tc>
          <w:tcPr>
            <w:tcW w:w="180" w:type="dxa"/>
            <w:shd w:val="clear" w:color="auto" w:fill="auto"/>
          </w:tcPr>
          <w:p w14:paraId="2CACEFCF" w14:textId="77777777" w:rsidR="000A6287" w:rsidRPr="009562EF" w:rsidRDefault="000A6287" w:rsidP="000A6287">
            <w:pPr>
              <w:pStyle w:val="acctmergecolhdg"/>
              <w:spacing w:line="240" w:lineRule="auto"/>
              <w:ind w:firstLine="136"/>
              <w:rPr>
                <w:b w:val="0"/>
                <w:bCs/>
                <w:szCs w:val="22"/>
              </w:rPr>
            </w:pPr>
          </w:p>
        </w:tc>
        <w:tc>
          <w:tcPr>
            <w:tcW w:w="1080" w:type="dxa"/>
            <w:shd w:val="clear" w:color="auto" w:fill="auto"/>
          </w:tcPr>
          <w:p w14:paraId="01789F89" w14:textId="21F8F76C" w:rsidR="000A6287" w:rsidRPr="009562EF" w:rsidRDefault="000A6287" w:rsidP="000A6287">
            <w:pPr>
              <w:pStyle w:val="acctmergecolhdg"/>
              <w:spacing w:line="240" w:lineRule="auto"/>
              <w:ind w:firstLine="136"/>
              <w:rPr>
                <w:b w:val="0"/>
                <w:bCs/>
                <w:szCs w:val="22"/>
              </w:rPr>
            </w:pPr>
            <w:r w:rsidRPr="009562EF">
              <w:rPr>
                <w:b w:val="0"/>
                <w:bCs/>
                <w:szCs w:val="22"/>
              </w:rPr>
              <w:t>202</w:t>
            </w:r>
            <w:r>
              <w:rPr>
                <w:b w:val="0"/>
                <w:bCs/>
                <w:szCs w:val="22"/>
              </w:rPr>
              <w:t>2</w:t>
            </w:r>
          </w:p>
        </w:tc>
      </w:tr>
      <w:tr w:rsidR="000A6287" w:rsidRPr="009562EF" w14:paraId="2E338086" w14:textId="77777777" w:rsidTr="002526BF">
        <w:trPr>
          <w:cantSplit/>
        </w:trPr>
        <w:tc>
          <w:tcPr>
            <w:tcW w:w="3870" w:type="dxa"/>
          </w:tcPr>
          <w:p w14:paraId="3A8F8DBC" w14:textId="77777777" w:rsidR="000A6287" w:rsidRPr="009562EF" w:rsidRDefault="000A6287" w:rsidP="000A6287">
            <w:pPr>
              <w:spacing w:line="240" w:lineRule="auto"/>
              <w:ind w:left="195" w:hanging="184"/>
              <w:rPr>
                <w:rFonts w:ascii="Times New Roman" w:hAnsi="Times New Roman" w:cs="Times New Roman"/>
                <w:b/>
                <w:bCs/>
                <w:i/>
                <w:iCs/>
                <w:sz w:val="22"/>
                <w:szCs w:val="22"/>
              </w:rPr>
            </w:pPr>
          </w:p>
        </w:tc>
        <w:tc>
          <w:tcPr>
            <w:tcW w:w="630" w:type="dxa"/>
          </w:tcPr>
          <w:p w14:paraId="303D2F37" w14:textId="77777777" w:rsidR="000A6287" w:rsidRPr="009562EF" w:rsidRDefault="000A6287" w:rsidP="000A6287">
            <w:pPr>
              <w:pStyle w:val="acctfourfigures"/>
              <w:tabs>
                <w:tab w:val="clear" w:pos="765"/>
                <w:tab w:val="decimal" w:pos="731"/>
              </w:tabs>
              <w:spacing w:line="240" w:lineRule="auto"/>
              <w:ind w:right="11" w:firstLine="136"/>
              <w:rPr>
                <w:i/>
                <w:iCs/>
                <w:szCs w:val="22"/>
              </w:rPr>
            </w:pPr>
          </w:p>
        </w:tc>
        <w:tc>
          <w:tcPr>
            <w:tcW w:w="4860" w:type="dxa"/>
            <w:gridSpan w:val="7"/>
            <w:vAlign w:val="bottom"/>
          </w:tcPr>
          <w:p w14:paraId="36491EE8" w14:textId="77777777" w:rsidR="000A6287" w:rsidRPr="009562EF" w:rsidRDefault="000A6287" w:rsidP="000A6287">
            <w:pPr>
              <w:pStyle w:val="acctfourfigures"/>
              <w:tabs>
                <w:tab w:val="clear" w:pos="765"/>
                <w:tab w:val="decimal" w:pos="731"/>
              </w:tabs>
              <w:spacing w:line="240" w:lineRule="auto"/>
              <w:ind w:right="11" w:firstLine="136"/>
              <w:jc w:val="center"/>
              <w:rPr>
                <w:szCs w:val="22"/>
              </w:rPr>
            </w:pPr>
            <w:r w:rsidRPr="009562EF">
              <w:rPr>
                <w:i/>
                <w:iCs/>
                <w:szCs w:val="22"/>
              </w:rPr>
              <w:t>(in million Baht)</w:t>
            </w:r>
          </w:p>
        </w:tc>
      </w:tr>
      <w:tr w:rsidR="000A6287" w:rsidRPr="009562EF" w14:paraId="77F81820" w14:textId="77777777" w:rsidTr="002526BF">
        <w:trPr>
          <w:cantSplit/>
        </w:trPr>
        <w:tc>
          <w:tcPr>
            <w:tcW w:w="3870" w:type="dxa"/>
          </w:tcPr>
          <w:p w14:paraId="08D67125" w14:textId="77777777" w:rsidR="000A6287" w:rsidRPr="009562EF" w:rsidRDefault="000A6287" w:rsidP="000A6287">
            <w:pPr>
              <w:spacing w:line="240" w:lineRule="auto"/>
              <w:ind w:left="195" w:hanging="184"/>
              <w:rPr>
                <w:rFonts w:ascii="Times New Roman" w:hAnsi="Times New Roman" w:cs="Times New Roman"/>
                <w:sz w:val="22"/>
                <w:szCs w:val="22"/>
              </w:rPr>
            </w:pPr>
            <w:r w:rsidRPr="009562EF">
              <w:rPr>
                <w:rFonts w:ascii="Times New Roman" w:hAnsi="Times New Roman" w:cs="Times New Roman"/>
                <w:b/>
                <w:bCs/>
                <w:i/>
                <w:iCs/>
                <w:sz w:val="22"/>
                <w:szCs w:val="22"/>
              </w:rPr>
              <w:t xml:space="preserve">Amounts recognised in profit or loss </w:t>
            </w:r>
          </w:p>
        </w:tc>
        <w:tc>
          <w:tcPr>
            <w:tcW w:w="630" w:type="dxa"/>
          </w:tcPr>
          <w:p w14:paraId="25BF5177" w14:textId="77777777" w:rsidR="000A6287" w:rsidRPr="009562EF" w:rsidRDefault="000A6287" w:rsidP="000A6287">
            <w:pPr>
              <w:pStyle w:val="acctfourfigures"/>
              <w:tabs>
                <w:tab w:val="clear" w:pos="765"/>
                <w:tab w:val="decimal" w:pos="731"/>
              </w:tabs>
              <w:spacing w:line="240" w:lineRule="auto"/>
              <w:ind w:right="11" w:firstLine="136"/>
              <w:rPr>
                <w:szCs w:val="22"/>
              </w:rPr>
            </w:pPr>
          </w:p>
        </w:tc>
        <w:tc>
          <w:tcPr>
            <w:tcW w:w="1080" w:type="dxa"/>
            <w:vAlign w:val="bottom"/>
          </w:tcPr>
          <w:p w14:paraId="37A4FE79" w14:textId="77777777" w:rsidR="000A6287" w:rsidRPr="009562EF" w:rsidRDefault="000A6287" w:rsidP="000A6287">
            <w:pPr>
              <w:pStyle w:val="acctfourfigures"/>
              <w:tabs>
                <w:tab w:val="clear" w:pos="765"/>
                <w:tab w:val="decimal" w:pos="731"/>
              </w:tabs>
              <w:spacing w:line="240" w:lineRule="auto"/>
              <w:ind w:right="11" w:firstLine="136"/>
              <w:rPr>
                <w:szCs w:val="22"/>
              </w:rPr>
            </w:pPr>
          </w:p>
        </w:tc>
        <w:tc>
          <w:tcPr>
            <w:tcW w:w="180" w:type="dxa"/>
            <w:vAlign w:val="bottom"/>
          </w:tcPr>
          <w:p w14:paraId="4FC3434B" w14:textId="77777777" w:rsidR="000A6287" w:rsidRPr="009562EF" w:rsidRDefault="000A6287" w:rsidP="000A6287">
            <w:pPr>
              <w:pStyle w:val="acctfourfigures"/>
              <w:spacing w:line="240" w:lineRule="auto"/>
              <w:ind w:firstLine="136"/>
              <w:rPr>
                <w:szCs w:val="22"/>
              </w:rPr>
            </w:pPr>
          </w:p>
        </w:tc>
        <w:tc>
          <w:tcPr>
            <w:tcW w:w="1080" w:type="dxa"/>
            <w:vAlign w:val="bottom"/>
          </w:tcPr>
          <w:p w14:paraId="10F97E33" w14:textId="77777777" w:rsidR="000A6287" w:rsidRPr="009562EF" w:rsidRDefault="000A6287" w:rsidP="000A6287">
            <w:pPr>
              <w:pStyle w:val="acctfourfigures"/>
              <w:tabs>
                <w:tab w:val="clear" w:pos="765"/>
                <w:tab w:val="decimal" w:pos="731"/>
              </w:tabs>
              <w:spacing w:line="240" w:lineRule="auto"/>
              <w:ind w:right="11" w:firstLine="136"/>
              <w:rPr>
                <w:szCs w:val="22"/>
              </w:rPr>
            </w:pPr>
          </w:p>
        </w:tc>
        <w:tc>
          <w:tcPr>
            <w:tcW w:w="180" w:type="dxa"/>
            <w:vAlign w:val="bottom"/>
          </w:tcPr>
          <w:p w14:paraId="4E6B17DC" w14:textId="77777777" w:rsidR="000A6287" w:rsidRPr="009562EF" w:rsidRDefault="000A6287" w:rsidP="000A6287">
            <w:pPr>
              <w:pStyle w:val="acctfourfigures"/>
              <w:spacing w:line="240" w:lineRule="auto"/>
              <w:ind w:firstLine="136"/>
              <w:rPr>
                <w:szCs w:val="22"/>
              </w:rPr>
            </w:pPr>
          </w:p>
        </w:tc>
        <w:tc>
          <w:tcPr>
            <w:tcW w:w="1080" w:type="dxa"/>
            <w:vAlign w:val="bottom"/>
          </w:tcPr>
          <w:p w14:paraId="7D7F28A3" w14:textId="77777777" w:rsidR="000A6287" w:rsidRPr="009562EF" w:rsidRDefault="000A6287" w:rsidP="000A6287">
            <w:pPr>
              <w:pStyle w:val="acctfourfigures"/>
              <w:tabs>
                <w:tab w:val="clear" w:pos="765"/>
                <w:tab w:val="decimal" w:pos="731"/>
              </w:tabs>
              <w:spacing w:line="240" w:lineRule="auto"/>
              <w:ind w:right="11" w:firstLine="136"/>
              <w:rPr>
                <w:szCs w:val="22"/>
              </w:rPr>
            </w:pPr>
          </w:p>
        </w:tc>
        <w:tc>
          <w:tcPr>
            <w:tcW w:w="180" w:type="dxa"/>
            <w:vAlign w:val="bottom"/>
          </w:tcPr>
          <w:p w14:paraId="1246EDA1" w14:textId="77777777" w:rsidR="000A6287" w:rsidRPr="009562EF" w:rsidRDefault="000A6287" w:rsidP="000A6287">
            <w:pPr>
              <w:pStyle w:val="acctfourfigures"/>
              <w:spacing w:line="240" w:lineRule="auto"/>
              <w:ind w:firstLine="136"/>
              <w:rPr>
                <w:szCs w:val="22"/>
              </w:rPr>
            </w:pPr>
          </w:p>
        </w:tc>
        <w:tc>
          <w:tcPr>
            <w:tcW w:w="1080" w:type="dxa"/>
            <w:vAlign w:val="bottom"/>
          </w:tcPr>
          <w:p w14:paraId="4616E911" w14:textId="77777777" w:rsidR="000A6287" w:rsidRPr="009562EF" w:rsidRDefault="000A6287" w:rsidP="000A6287">
            <w:pPr>
              <w:pStyle w:val="acctfourfigures"/>
              <w:tabs>
                <w:tab w:val="clear" w:pos="765"/>
                <w:tab w:val="decimal" w:pos="731"/>
              </w:tabs>
              <w:spacing w:line="240" w:lineRule="auto"/>
              <w:ind w:right="11" w:firstLine="136"/>
              <w:rPr>
                <w:szCs w:val="22"/>
              </w:rPr>
            </w:pPr>
          </w:p>
        </w:tc>
      </w:tr>
      <w:tr w:rsidR="000A6287" w:rsidRPr="009562EF" w14:paraId="05580627" w14:textId="77777777" w:rsidTr="002526BF">
        <w:trPr>
          <w:cantSplit/>
        </w:trPr>
        <w:tc>
          <w:tcPr>
            <w:tcW w:w="3870" w:type="dxa"/>
          </w:tcPr>
          <w:p w14:paraId="03C2737F" w14:textId="77777777" w:rsidR="000A6287" w:rsidRPr="009562EF" w:rsidRDefault="000A6287" w:rsidP="000A6287">
            <w:pPr>
              <w:spacing w:line="240" w:lineRule="auto"/>
              <w:ind w:left="195" w:hanging="184"/>
              <w:rPr>
                <w:rFonts w:ascii="Times New Roman" w:hAnsi="Times New Roman" w:cs="Times New Roman"/>
                <w:sz w:val="22"/>
                <w:szCs w:val="22"/>
              </w:rPr>
            </w:pPr>
            <w:r w:rsidRPr="009562EF">
              <w:rPr>
                <w:rFonts w:ascii="Times New Roman" w:hAnsi="Times New Roman" w:cs="Times New Roman"/>
                <w:sz w:val="22"/>
                <w:szCs w:val="22"/>
              </w:rPr>
              <w:t xml:space="preserve">Sub-lease income </w:t>
            </w:r>
          </w:p>
        </w:tc>
        <w:tc>
          <w:tcPr>
            <w:tcW w:w="630" w:type="dxa"/>
          </w:tcPr>
          <w:p w14:paraId="55D589F4" w14:textId="77777777" w:rsidR="000A6287" w:rsidRPr="009562EF" w:rsidRDefault="000A6287" w:rsidP="000A6287">
            <w:pPr>
              <w:pStyle w:val="acctfourfigures"/>
              <w:tabs>
                <w:tab w:val="clear" w:pos="765"/>
                <w:tab w:val="decimal" w:pos="731"/>
              </w:tabs>
              <w:spacing w:line="240" w:lineRule="auto"/>
              <w:ind w:right="11" w:firstLine="136"/>
              <w:jc w:val="right"/>
              <w:rPr>
                <w:szCs w:val="22"/>
                <w:lang w:val="en-US"/>
              </w:rPr>
            </w:pPr>
          </w:p>
        </w:tc>
        <w:tc>
          <w:tcPr>
            <w:tcW w:w="1080" w:type="dxa"/>
            <w:vAlign w:val="bottom"/>
          </w:tcPr>
          <w:p w14:paraId="7C1A4608" w14:textId="743DE827" w:rsidR="000A6287" w:rsidRPr="0097400E" w:rsidRDefault="00960E3A" w:rsidP="000A6287">
            <w:pPr>
              <w:pStyle w:val="acctfourfigures"/>
              <w:tabs>
                <w:tab w:val="clear" w:pos="765"/>
                <w:tab w:val="decimal" w:pos="640"/>
              </w:tabs>
              <w:spacing w:line="240" w:lineRule="auto"/>
              <w:ind w:right="90" w:firstLine="10"/>
              <w:jc w:val="right"/>
              <w:rPr>
                <w:rFonts w:cs="Angsana New"/>
                <w:szCs w:val="28"/>
                <w:lang w:val="en-US" w:bidi="th-TH"/>
              </w:rPr>
            </w:pPr>
            <w:r>
              <w:rPr>
                <w:rFonts w:cs="Angsana New"/>
                <w:szCs w:val="28"/>
                <w:lang w:val="en-US" w:bidi="th-TH"/>
              </w:rPr>
              <w:t>4,562</w:t>
            </w:r>
          </w:p>
        </w:tc>
        <w:tc>
          <w:tcPr>
            <w:tcW w:w="180" w:type="dxa"/>
            <w:vAlign w:val="bottom"/>
          </w:tcPr>
          <w:p w14:paraId="16FD8C6E" w14:textId="77777777" w:rsidR="000A6287" w:rsidRPr="009562EF" w:rsidRDefault="000A6287" w:rsidP="000A6287">
            <w:pPr>
              <w:pStyle w:val="acctfourfigures"/>
              <w:tabs>
                <w:tab w:val="clear" w:pos="765"/>
              </w:tabs>
              <w:spacing w:line="240" w:lineRule="auto"/>
              <w:ind w:right="11" w:firstLine="130"/>
              <w:jc w:val="right"/>
              <w:rPr>
                <w:szCs w:val="22"/>
              </w:rPr>
            </w:pPr>
          </w:p>
        </w:tc>
        <w:tc>
          <w:tcPr>
            <w:tcW w:w="1080" w:type="dxa"/>
            <w:vAlign w:val="bottom"/>
          </w:tcPr>
          <w:p w14:paraId="1801249E" w14:textId="1BB8CFC9" w:rsidR="000A6287" w:rsidRPr="009562EF" w:rsidRDefault="000A6287" w:rsidP="000A6287">
            <w:pPr>
              <w:pStyle w:val="acctfourfigures"/>
              <w:tabs>
                <w:tab w:val="clear" w:pos="765"/>
                <w:tab w:val="decimal" w:pos="550"/>
              </w:tabs>
              <w:spacing w:line="240" w:lineRule="auto"/>
              <w:ind w:right="90" w:firstLine="10"/>
              <w:jc w:val="right"/>
              <w:rPr>
                <w:szCs w:val="28"/>
                <w:lang w:val="en-US" w:bidi="th-TH"/>
              </w:rPr>
            </w:pPr>
            <w:r>
              <w:rPr>
                <w:rFonts w:cs="Angsana New"/>
                <w:szCs w:val="28"/>
                <w:lang w:val="en-US" w:bidi="th-TH"/>
              </w:rPr>
              <w:t>4,537</w:t>
            </w:r>
          </w:p>
        </w:tc>
        <w:tc>
          <w:tcPr>
            <w:tcW w:w="180" w:type="dxa"/>
            <w:vAlign w:val="bottom"/>
          </w:tcPr>
          <w:p w14:paraId="7EE66DE7" w14:textId="77777777" w:rsidR="000A6287" w:rsidRPr="009562EF" w:rsidRDefault="000A6287" w:rsidP="000A6287">
            <w:pPr>
              <w:pStyle w:val="acctfourfigures"/>
              <w:tabs>
                <w:tab w:val="clear" w:pos="765"/>
              </w:tabs>
              <w:spacing w:line="240" w:lineRule="auto"/>
              <w:ind w:right="11" w:firstLine="130"/>
              <w:jc w:val="right"/>
              <w:rPr>
                <w:szCs w:val="22"/>
              </w:rPr>
            </w:pPr>
          </w:p>
        </w:tc>
        <w:tc>
          <w:tcPr>
            <w:tcW w:w="1080" w:type="dxa"/>
            <w:vAlign w:val="bottom"/>
          </w:tcPr>
          <w:p w14:paraId="69133312" w14:textId="6E0FCC99" w:rsidR="000A6287" w:rsidRPr="009562EF" w:rsidRDefault="00960E3A" w:rsidP="000A6287">
            <w:pPr>
              <w:pStyle w:val="acctfourfigures"/>
              <w:tabs>
                <w:tab w:val="clear" w:pos="765"/>
                <w:tab w:val="decimal" w:pos="640"/>
              </w:tabs>
              <w:spacing w:line="240" w:lineRule="auto"/>
              <w:ind w:right="100"/>
              <w:jc w:val="right"/>
              <w:rPr>
                <w:szCs w:val="22"/>
              </w:rPr>
            </w:pPr>
            <w:r>
              <w:rPr>
                <w:szCs w:val="22"/>
              </w:rPr>
              <w:t>-</w:t>
            </w:r>
          </w:p>
        </w:tc>
        <w:tc>
          <w:tcPr>
            <w:tcW w:w="180" w:type="dxa"/>
            <w:vAlign w:val="bottom"/>
          </w:tcPr>
          <w:p w14:paraId="209B38FF" w14:textId="77777777" w:rsidR="000A6287" w:rsidRPr="009562EF" w:rsidRDefault="000A6287" w:rsidP="000A6287">
            <w:pPr>
              <w:pStyle w:val="acctfourfigures"/>
              <w:spacing w:line="240" w:lineRule="auto"/>
              <w:ind w:firstLine="136"/>
              <w:jc w:val="right"/>
              <w:rPr>
                <w:szCs w:val="22"/>
              </w:rPr>
            </w:pPr>
          </w:p>
        </w:tc>
        <w:tc>
          <w:tcPr>
            <w:tcW w:w="1080" w:type="dxa"/>
            <w:vAlign w:val="bottom"/>
          </w:tcPr>
          <w:p w14:paraId="7DE640FC" w14:textId="15F44D89" w:rsidR="000A6287" w:rsidRPr="00960E3A" w:rsidRDefault="000A6287" w:rsidP="00624695">
            <w:pPr>
              <w:pStyle w:val="acctfourfigures"/>
              <w:tabs>
                <w:tab w:val="clear" w:pos="765"/>
                <w:tab w:val="left" w:pos="827"/>
              </w:tabs>
              <w:spacing w:line="240" w:lineRule="auto"/>
              <w:ind w:right="-444"/>
              <w:jc w:val="center"/>
              <w:rPr>
                <w:rFonts w:cs="Cordia New"/>
                <w:szCs w:val="28"/>
                <w:lang w:val="en-US" w:bidi="th-TH"/>
              </w:rPr>
            </w:pPr>
            <w:r w:rsidRPr="00960E3A">
              <w:rPr>
                <w:rFonts w:cs="Cordia New"/>
                <w:szCs w:val="28"/>
                <w:lang w:val="en-US" w:bidi="th-TH"/>
              </w:rPr>
              <w:t xml:space="preserve">  -</w:t>
            </w:r>
          </w:p>
        </w:tc>
      </w:tr>
      <w:tr w:rsidR="000A6287" w:rsidRPr="009562EF" w14:paraId="1D930156" w14:textId="77777777" w:rsidTr="002526BF">
        <w:trPr>
          <w:cantSplit/>
        </w:trPr>
        <w:tc>
          <w:tcPr>
            <w:tcW w:w="3870" w:type="dxa"/>
          </w:tcPr>
          <w:p w14:paraId="1CF0AA5C" w14:textId="77777777" w:rsidR="000A6287" w:rsidRPr="009562EF" w:rsidRDefault="000A6287" w:rsidP="000A6287">
            <w:pPr>
              <w:spacing w:line="240" w:lineRule="auto"/>
              <w:ind w:left="195" w:hanging="184"/>
              <w:rPr>
                <w:rFonts w:ascii="Times New Roman" w:hAnsi="Times New Roman" w:cs="Times New Roman"/>
                <w:sz w:val="22"/>
                <w:szCs w:val="22"/>
              </w:rPr>
            </w:pPr>
            <w:r w:rsidRPr="009562EF">
              <w:rPr>
                <w:rFonts w:ascii="Times New Roman" w:hAnsi="Times New Roman" w:cs="Times New Roman"/>
                <w:sz w:val="22"/>
                <w:szCs w:val="22"/>
              </w:rPr>
              <w:t>Depreciation of right-of-use assets:</w:t>
            </w:r>
          </w:p>
        </w:tc>
        <w:tc>
          <w:tcPr>
            <w:tcW w:w="630" w:type="dxa"/>
          </w:tcPr>
          <w:p w14:paraId="57C45AFF" w14:textId="0B85B23D" w:rsidR="000A6287" w:rsidRPr="009562EF" w:rsidRDefault="000A6287" w:rsidP="000A6287">
            <w:pPr>
              <w:pStyle w:val="acctmergecolhdg"/>
              <w:spacing w:line="240" w:lineRule="auto"/>
              <w:rPr>
                <w:b w:val="0"/>
                <w:bCs/>
                <w:i/>
                <w:iCs/>
                <w:szCs w:val="22"/>
              </w:rPr>
            </w:pPr>
            <w:r w:rsidRPr="009562EF">
              <w:rPr>
                <w:b w:val="0"/>
                <w:bCs/>
                <w:i/>
                <w:iCs/>
                <w:szCs w:val="22"/>
              </w:rPr>
              <w:t>1</w:t>
            </w:r>
            <w:r w:rsidR="00D04088">
              <w:rPr>
                <w:b w:val="0"/>
                <w:bCs/>
                <w:i/>
                <w:iCs/>
                <w:szCs w:val="22"/>
              </w:rPr>
              <w:t>3</w:t>
            </w:r>
          </w:p>
        </w:tc>
        <w:tc>
          <w:tcPr>
            <w:tcW w:w="1080" w:type="dxa"/>
            <w:vAlign w:val="bottom"/>
          </w:tcPr>
          <w:p w14:paraId="22E3BEBB" w14:textId="77777777" w:rsidR="000A6287" w:rsidRPr="009562EF" w:rsidRDefault="000A6287" w:rsidP="000A6287">
            <w:pPr>
              <w:pStyle w:val="acctfourfigures"/>
              <w:tabs>
                <w:tab w:val="clear" w:pos="765"/>
                <w:tab w:val="decimal" w:pos="640"/>
              </w:tabs>
              <w:spacing w:line="240" w:lineRule="auto"/>
              <w:ind w:right="90" w:firstLine="10"/>
              <w:jc w:val="right"/>
              <w:rPr>
                <w:szCs w:val="22"/>
                <w:lang w:val="en-US"/>
              </w:rPr>
            </w:pPr>
          </w:p>
        </w:tc>
        <w:tc>
          <w:tcPr>
            <w:tcW w:w="180" w:type="dxa"/>
            <w:vAlign w:val="bottom"/>
          </w:tcPr>
          <w:p w14:paraId="1618DA76" w14:textId="77777777" w:rsidR="000A6287" w:rsidRPr="009562EF" w:rsidRDefault="000A6287" w:rsidP="000A6287">
            <w:pPr>
              <w:pStyle w:val="acctfourfigures"/>
              <w:tabs>
                <w:tab w:val="clear" w:pos="765"/>
              </w:tabs>
              <w:spacing w:line="240" w:lineRule="auto"/>
              <w:ind w:right="11" w:firstLine="130"/>
              <w:jc w:val="right"/>
              <w:rPr>
                <w:szCs w:val="22"/>
              </w:rPr>
            </w:pPr>
          </w:p>
        </w:tc>
        <w:tc>
          <w:tcPr>
            <w:tcW w:w="1080" w:type="dxa"/>
            <w:vAlign w:val="bottom"/>
          </w:tcPr>
          <w:p w14:paraId="5281A221" w14:textId="77777777" w:rsidR="000A6287" w:rsidRPr="009562EF" w:rsidRDefault="000A6287" w:rsidP="000A6287">
            <w:pPr>
              <w:pStyle w:val="acctfourfigures"/>
              <w:tabs>
                <w:tab w:val="clear" w:pos="765"/>
                <w:tab w:val="decimal" w:pos="550"/>
              </w:tabs>
              <w:spacing w:line="240" w:lineRule="auto"/>
              <w:ind w:right="90" w:firstLine="10"/>
              <w:jc w:val="right"/>
              <w:rPr>
                <w:szCs w:val="28"/>
                <w:lang w:val="en-US" w:bidi="th-TH"/>
              </w:rPr>
            </w:pPr>
          </w:p>
        </w:tc>
        <w:tc>
          <w:tcPr>
            <w:tcW w:w="180" w:type="dxa"/>
            <w:vAlign w:val="bottom"/>
          </w:tcPr>
          <w:p w14:paraId="5235ADD8" w14:textId="77777777" w:rsidR="000A6287" w:rsidRPr="009562EF" w:rsidRDefault="000A6287" w:rsidP="000A6287">
            <w:pPr>
              <w:pStyle w:val="acctfourfigures"/>
              <w:tabs>
                <w:tab w:val="clear" w:pos="765"/>
              </w:tabs>
              <w:spacing w:line="240" w:lineRule="auto"/>
              <w:ind w:right="11" w:firstLine="130"/>
              <w:jc w:val="right"/>
              <w:rPr>
                <w:szCs w:val="22"/>
              </w:rPr>
            </w:pPr>
          </w:p>
        </w:tc>
        <w:tc>
          <w:tcPr>
            <w:tcW w:w="1080" w:type="dxa"/>
            <w:vAlign w:val="bottom"/>
          </w:tcPr>
          <w:p w14:paraId="705B19D9" w14:textId="77777777" w:rsidR="000A6287" w:rsidRPr="009562EF" w:rsidRDefault="000A6287" w:rsidP="000A6287">
            <w:pPr>
              <w:pStyle w:val="acctfourfigures"/>
              <w:tabs>
                <w:tab w:val="clear" w:pos="765"/>
                <w:tab w:val="decimal" w:pos="640"/>
              </w:tabs>
              <w:spacing w:line="240" w:lineRule="auto"/>
              <w:ind w:right="100"/>
              <w:jc w:val="right"/>
              <w:rPr>
                <w:szCs w:val="22"/>
              </w:rPr>
            </w:pPr>
          </w:p>
        </w:tc>
        <w:tc>
          <w:tcPr>
            <w:tcW w:w="180" w:type="dxa"/>
            <w:vAlign w:val="bottom"/>
          </w:tcPr>
          <w:p w14:paraId="71FB86A0" w14:textId="77777777" w:rsidR="000A6287" w:rsidRPr="009562EF" w:rsidRDefault="000A6287" w:rsidP="000A6287">
            <w:pPr>
              <w:pStyle w:val="acctfourfigures"/>
              <w:spacing w:line="240" w:lineRule="auto"/>
              <w:ind w:firstLine="136"/>
              <w:jc w:val="right"/>
              <w:rPr>
                <w:szCs w:val="22"/>
              </w:rPr>
            </w:pPr>
          </w:p>
        </w:tc>
        <w:tc>
          <w:tcPr>
            <w:tcW w:w="1080" w:type="dxa"/>
            <w:vAlign w:val="bottom"/>
          </w:tcPr>
          <w:p w14:paraId="59689E70" w14:textId="77777777" w:rsidR="000A6287" w:rsidRPr="009562EF" w:rsidRDefault="000A6287" w:rsidP="000A6287">
            <w:pPr>
              <w:pStyle w:val="acctfourfigures"/>
              <w:tabs>
                <w:tab w:val="clear" w:pos="765"/>
              </w:tabs>
              <w:spacing w:line="240" w:lineRule="auto"/>
              <w:ind w:right="100"/>
              <w:jc w:val="right"/>
              <w:rPr>
                <w:szCs w:val="22"/>
              </w:rPr>
            </w:pPr>
          </w:p>
        </w:tc>
      </w:tr>
      <w:tr w:rsidR="000A6287" w:rsidRPr="009562EF" w14:paraId="7A323D5A" w14:textId="77777777" w:rsidTr="002526BF">
        <w:trPr>
          <w:cantSplit/>
        </w:trPr>
        <w:tc>
          <w:tcPr>
            <w:tcW w:w="3870" w:type="dxa"/>
          </w:tcPr>
          <w:p w14:paraId="2BA70122" w14:textId="77777777" w:rsidR="000A6287" w:rsidRPr="009562EF" w:rsidRDefault="000A6287" w:rsidP="000A6287">
            <w:pPr>
              <w:spacing w:line="240" w:lineRule="auto"/>
              <w:ind w:left="195" w:hanging="184"/>
              <w:rPr>
                <w:rFonts w:ascii="Times New Roman" w:hAnsi="Times New Roman" w:cs="Times New Roman"/>
                <w:sz w:val="22"/>
                <w:szCs w:val="22"/>
              </w:rPr>
            </w:pPr>
            <w:r w:rsidRPr="009562EF">
              <w:rPr>
                <w:rFonts w:ascii="Times New Roman" w:hAnsi="Times New Roman" w:cs="Times New Roman"/>
                <w:sz w:val="22"/>
                <w:szCs w:val="22"/>
              </w:rPr>
              <w:t>- Land</w:t>
            </w:r>
          </w:p>
        </w:tc>
        <w:tc>
          <w:tcPr>
            <w:tcW w:w="630" w:type="dxa"/>
          </w:tcPr>
          <w:p w14:paraId="40E3345E" w14:textId="77777777" w:rsidR="000A6287" w:rsidRPr="009562EF" w:rsidRDefault="000A6287" w:rsidP="000A6287">
            <w:pPr>
              <w:pStyle w:val="acctfourfigures"/>
              <w:tabs>
                <w:tab w:val="clear" w:pos="765"/>
                <w:tab w:val="decimal" w:pos="731"/>
              </w:tabs>
              <w:spacing w:line="240" w:lineRule="auto"/>
              <w:ind w:right="11" w:firstLine="136"/>
              <w:jc w:val="right"/>
              <w:rPr>
                <w:szCs w:val="22"/>
                <w:lang w:val="en-US"/>
              </w:rPr>
            </w:pPr>
          </w:p>
        </w:tc>
        <w:tc>
          <w:tcPr>
            <w:tcW w:w="1080" w:type="dxa"/>
            <w:vAlign w:val="bottom"/>
          </w:tcPr>
          <w:p w14:paraId="675CCAC5" w14:textId="45BE23DC" w:rsidR="000A6287" w:rsidRPr="009562EF" w:rsidRDefault="00960E3A" w:rsidP="000A6287">
            <w:pPr>
              <w:pStyle w:val="acctfourfigures"/>
              <w:tabs>
                <w:tab w:val="clear" w:pos="765"/>
                <w:tab w:val="decimal" w:pos="640"/>
              </w:tabs>
              <w:spacing w:line="240" w:lineRule="auto"/>
              <w:ind w:right="90" w:firstLine="10"/>
              <w:jc w:val="right"/>
              <w:rPr>
                <w:szCs w:val="22"/>
                <w:lang w:val="en-US"/>
              </w:rPr>
            </w:pPr>
            <w:r>
              <w:rPr>
                <w:szCs w:val="22"/>
                <w:lang w:val="en-US"/>
              </w:rPr>
              <w:t>4,521</w:t>
            </w:r>
          </w:p>
        </w:tc>
        <w:tc>
          <w:tcPr>
            <w:tcW w:w="180" w:type="dxa"/>
            <w:vAlign w:val="bottom"/>
          </w:tcPr>
          <w:p w14:paraId="6DDBD27D" w14:textId="77777777" w:rsidR="000A6287" w:rsidRPr="009562EF" w:rsidRDefault="000A6287" w:rsidP="000A6287">
            <w:pPr>
              <w:pStyle w:val="acctfourfigures"/>
              <w:tabs>
                <w:tab w:val="clear" w:pos="765"/>
              </w:tabs>
              <w:spacing w:line="240" w:lineRule="auto"/>
              <w:ind w:right="11" w:firstLine="130"/>
              <w:jc w:val="right"/>
              <w:rPr>
                <w:szCs w:val="22"/>
              </w:rPr>
            </w:pPr>
          </w:p>
        </w:tc>
        <w:tc>
          <w:tcPr>
            <w:tcW w:w="1080" w:type="dxa"/>
            <w:vAlign w:val="bottom"/>
          </w:tcPr>
          <w:p w14:paraId="2526E6F8" w14:textId="7D6B2C6A" w:rsidR="000A6287" w:rsidRPr="009562EF" w:rsidRDefault="000A6287" w:rsidP="000A6287">
            <w:pPr>
              <w:pStyle w:val="acctfourfigures"/>
              <w:tabs>
                <w:tab w:val="clear" w:pos="765"/>
                <w:tab w:val="decimal" w:pos="550"/>
              </w:tabs>
              <w:spacing w:line="240" w:lineRule="auto"/>
              <w:ind w:right="90" w:firstLine="10"/>
              <w:jc w:val="right"/>
              <w:rPr>
                <w:szCs w:val="28"/>
                <w:lang w:val="en-US" w:bidi="th-TH"/>
              </w:rPr>
            </w:pPr>
            <w:r>
              <w:rPr>
                <w:szCs w:val="22"/>
                <w:lang w:val="en-US"/>
              </w:rPr>
              <w:t>3,997</w:t>
            </w:r>
          </w:p>
        </w:tc>
        <w:tc>
          <w:tcPr>
            <w:tcW w:w="180" w:type="dxa"/>
            <w:vAlign w:val="bottom"/>
          </w:tcPr>
          <w:p w14:paraId="60777EC0" w14:textId="77777777" w:rsidR="000A6287" w:rsidRPr="009562EF" w:rsidRDefault="000A6287" w:rsidP="000A6287">
            <w:pPr>
              <w:pStyle w:val="acctfourfigures"/>
              <w:tabs>
                <w:tab w:val="clear" w:pos="765"/>
              </w:tabs>
              <w:spacing w:line="240" w:lineRule="auto"/>
              <w:ind w:right="11" w:firstLine="130"/>
              <w:jc w:val="right"/>
              <w:rPr>
                <w:szCs w:val="22"/>
              </w:rPr>
            </w:pPr>
          </w:p>
        </w:tc>
        <w:tc>
          <w:tcPr>
            <w:tcW w:w="1080" w:type="dxa"/>
            <w:vAlign w:val="bottom"/>
          </w:tcPr>
          <w:p w14:paraId="6346709A" w14:textId="6DE1F6B8" w:rsidR="000A6287" w:rsidRPr="009562EF" w:rsidRDefault="00960E3A" w:rsidP="000A6287">
            <w:pPr>
              <w:pStyle w:val="acctfourfigures"/>
              <w:tabs>
                <w:tab w:val="clear" w:pos="765"/>
                <w:tab w:val="decimal" w:pos="640"/>
              </w:tabs>
              <w:spacing w:line="240" w:lineRule="auto"/>
              <w:ind w:right="100"/>
              <w:jc w:val="right"/>
              <w:rPr>
                <w:szCs w:val="22"/>
              </w:rPr>
            </w:pPr>
            <w:r>
              <w:rPr>
                <w:szCs w:val="22"/>
              </w:rPr>
              <w:t>2,703</w:t>
            </w:r>
          </w:p>
        </w:tc>
        <w:tc>
          <w:tcPr>
            <w:tcW w:w="180" w:type="dxa"/>
            <w:vAlign w:val="bottom"/>
          </w:tcPr>
          <w:p w14:paraId="205AB085" w14:textId="77777777" w:rsidR="000A6287" w:rsidRPr="009562EF" w:rsidRDefault="000A6287" w:rsidP="000A6287">
            <w:pPr>
              <w:pStyle w:val="acctfourfigures"/>
              <w:spacing w:line="240" w:lineRule="auto"/>
              <w:ind w:firstLine="136"/>
              <w:jc w:val="right"/>
              <w:rPr>
                <w:szCs w:val="22"/>
              </w:rPr>
            </w:pPr>
          </w:p>
        </w:tc>
        <w:tc>
          <w:tcPr>
            <w:tcW w:w="1080" w:type="dxa"/>
            <w:vAlign w:val="bottom"/>
          </w:tcPr>
          <w:p w14:paraId="5232995C" w14:textId="4119A51E" w:rsidR="000A6287" w:rsidRPr="009562EF" w:rsidRDefault="000A6287" w:rsidP="000A6287">
            <w:pPr>
              <w:pStyle w:val="acctfourfigures"/>
              <w:tabs>
                <w:tab w:val="clear" w:pos="765"/>
              </w:tabs>
              <w:spacing w:line="240" w:lineRule="auto"/>
              <w:ind w:right="100"/>
              <w:jc w:val="right"/>
              <w:rPr>
                <w:szCs w:val="22"/>
              </w:rPr>
            </w:pPr>
            <w:r>
              <w:rPr>
                <w:szCs w:val="22"/>
              </w:rPr>
              <w:t>2,258</w:t>
            </w:r>
          </w:p>
        </w:tc>
      </w:tr>
      <w:tr w:rsidR="000A6287" w:rsidRPr="009562EF" w14:paraId="53EDD468" w14:textId="77777777" w:rsidTr="002526BF">
        <w:trPr>
          <w:cantSplit/>
        </w:trPr>
        <w:tc>
          <w:tcPr>
            <w:tcW w:w="3870" w:type="dxa"/>
          </w:tcPr>
          <w:p w14:paraId="7468AB37" w14:textId="77777777" w:rsidR="000A6287" w:rsidRPr="009562EF" w:rsidRDefault="000A6287" w:rsidP="000A6287">
            <w:pPr>
              <w:spacing w:line="240" w:lineRule="auto"/>
              <w:ind w:left="195" w:hanging="184"/>
              <w:rPr>
                <w:rFonts w:ascii="Times New Roman" w:hAnsi="Times New Roman" w:cs="Times New Roman"/>
                <w:sz w:val="22"/>
                <w:szCs w:val="22"/>
              </w:rPr>
            </w:pPr>
            <w:r w:rsidRPr="009562EF">
              <w:rPr>
                <w:rFonts w:ascii="Times New Roman" w:hAnsi="Times New Roman" w:cs="Times New Roman"/>
                <w:sz w:val="22"/>
                <w:szCs w:val="22"/>
              </w:rPr>
              <w:t>- Buildings</w:t>
            </w:r>
          </w:p>
        </w:tc>
        <w:tc>
          <w:tcPr>
            <w:tcW w:w="630" w:type="dxa"/>
          </w:tcPr>
          <w:p w14:paraId="6E7D5131" w14:textId="77777777" w:rsidR="000A6287" w:rsidRPr="009562EF" w:rsidRDefault="000A6287" w:rsidP="000A6287">
            <w:pPr>
              <w:pStyle w:val="acctfourfigures"/>
              <w:tabs>
                <w:tab w:val="clear" w:pos="765"/>
                <w:tab w:val="decimal" w:pos="731"/>
              </w:tabs>
              <w:spacing w:line="240" w:lineRule="auto"/>
              <w:ind w:right="11" w:firstLine="136"/>
              <w:jc w:val="right"/>
              <w:rPr>
                <w:szCs w:val="22"/>
                <w:lang w:val="en-US"/>
              </w:rPr>
            </w:pPr>
          </w:p>
        </w:tc>
        <w:tc>
          <w:tcPr>
            <w:tcW w:w="1080" w:type="dxa"/>
            <w:vAlign w:val="bottom"/>
          </w:tcPr>
          <w:p w14:paraId="58A0BA83" w14:textId="76E35D9E" w:rsidR="000A6287" w:rsidRPr="009562EF" w:rsidRDefault="00960E3A" w:rsidP="000A6287">
            <w:pPr>
              <w:pStyle w:val="acctfourfigures"/>
              <w:tabs>
                <w:tab w:val="clear" w:pos="765"/>
                <w:tab w:val="decimal" w:pos="640"/>
              </w:tabs>
              <w:spacing w:line="240" w:lineRule="auto"/>
              <w:ind w:right="90" w:firstLine="10"/>
              <w:jc w:val="right"/>
              <w:rPr>
                <w:szCs w:val="22"/>
                <w:lang w:val="en-US"/>
              </w:rPr>
            </w:pPr>
            <w:r>
              <w:rPr>
                <w:szCs w:val="22"/>
                <w:lang w:val="en-US"/>
              </w:rPr>
              <w:t>7,</w:t>
            </w:r>
            <w:r w:rsidR="00E916B0">
              <w:rPr>
                <w:szCs w:val="22"/>
                <w:lang w:val="en-US"/>
              </w:rPr>
              <w:t>476</w:t>
            </w:r>
          </w:p>
        </w:tc>
        <w:tc>
          <w:tcPr>
            <w:tcW w:w="180" w:type="dxa"/>
            <w:vAlign w:val="bottom"/>
          </w:tcPr>
          <w:p w14:paraId="29201B38" w14:textId="77777777" w:rsidR="000A6287" w:rsidRPr="009562EF" w:rsidRDefault="000A6287" w:rsidP="000A6287">
            <w:pPr>
              <w:pStyle w:val="acctfourfigures"/>
              <w:tabs>
                <w:tab w:val="clear" w:pos="765"/>
              </w:tabs>
              <w:spacing w:line="240" w:lineRule="auto"/>
              <w:ind w:right="11" w:firstLine="130"/>
              <w:jc w:val="right"/>
              <w:rPr>
                <w:szCs w:val="22"/>
              </w:rPr>
            </w:pPr>
          </w:p>
        </w:tc>
        <w:tc>
          <w:tcPr>
            <w:tcW w:w="1080" w:type="dxa"/>
            <w:vAlign w:val="bottom"/>
          </w:tcPr>
          <w:p w14:paraId="4FC0EED6" w14:textId="295B2EBC" w:rsidR="000A6287" w:rsidRPr="009562EF" w:rsidRDefault="000A6287" w:rsidP="000A6287">
            <w:pPr>
              <w:pStyle w:val="acctfourfigures"/>
              <w:tabs>
                <w:tab w:val="clear" w:pos="765"/>
                <w:tab w:val="decimal" w:pos="550"/>
              </w:tabs>
              <w:spacing w:line="240" w:lineRule="auto"/>
              <w:ind w:right="90" w:firstLine="10"/>
              <w:jc w:val="right"/>
              <w:rPr>
                <w:szCs w:val="28"/>
                <w:lang w:val="en-US" w:bidi="th-TH"/>
              </w:rPr>
            </w:pPr>
            <w:r>
              <w:rPr>
                <w:szCs w:val="22"/>
                <w:lang w:val="en-US"/>
              </w:rPr>
              <w:t>8,391</w:t>
            </w:r>
          </w:p>
        </w:tc>
        <w:tc>
          <w:tcPr>
            <w:tcW w:w="180" w:type="dxa"/>
            <w:vAlign w:val="bottom"/>
          </w:tcPr>
          <w:p w14:paraId="37976A20" w14:textId="77777777" w:rsidR="000A6287" w:rsidRPr="009562EF" w:rsidRDefault="000A6287" w:rsidP="000A6287">
            <w:pPr>
              <w:pStyle w:val="acctfourfigures"/>
              <w:tabs>
                <w:tab w:val="clear" w:pos="765"/>
              </w:tabs>
              <w:spacing w:line="240" w:lineRule="auto"/>
              <w:ind w:right="11" w:firstLine="130"/>
              <w:jc w:val="right"/>
              <w:rPr>
                <w:szCs w:val="22"/>
              </w:rPr>
            </w:pPr>
          </w:p>
        </w:tc>
        <w:tc>
          <w:tcPr>
            <w:tcW w:w="1080" w:type="dxa"/>
            <w:vAlign w:val="bottom"/>
          </w:tcPr>
          <w:p w14:paraId="46CF140F" w14:textId="3A18098D" w:rsidR="000A6287" w:rsidRPr="009562EF" w:rsidRDefault="00960E3A" w:rsidP="000A6287">
            <w:pPr>
              <w:pStyle w:val="acctfourfigures"/>
              <w:tabs>
                <w:tab w:val="clear" w:pos="765"/>
                <w:tab w:val="decimal" w:pos="640"/>
              </w:tabs>
              <w:spacing w:line="240" w:lineRule="auto"/>
              <w:ind w:right="100"/>
              <w:jc w:val="right"/>
              <w:rPr>
                <w:szCs w:val="22"/>
              </w:rPr>
            </w:pPr>
            <w:r>
              <w:rPr>
                <w:szCs w:val="22"/>
              </w:rPr>
              <w:t>5,64</w:t>
            </w:r>
            <w:r w:rsidR="00F755A9">
              <w:rPr>
                <w:szCs w:val="22"/>
              </w:rPr>
              <w:t>4</w:t>
            </w:r>
          </w:p>
        </w:tc>
        <w:tc>
          <w:tcPr>
            <w:tcW w:w="180" w:type="dxa"/>
            <w:vAlign w:val="bottom"/>
          </w:tcPr>
          <w:p w14:paraId="11415367" w14:textId="77777777" w:rsidR="000A6287" w:rsidRPr="009562EF" w:rsidRDefault="000A6287" w:rsidP="000A6287">
            <w:pPr>
              <w:pStyle w:val="acctfourfigures"/>
              <w:spacing w:line="240" w:lineRule="auto"/>
              <w:ind w:firstLine="136"/>
              <w:jc w:val="right"/>
              <w:rPr>
                <w:szCs w:val="22"/>
              </w:rPr>
            </w:pPr>
          </w:p>
        </w:tc>
        <w:tc>
          <w:tcPr>
            <w:tcW w:w="1080" w:type="dxa"/>
            <w:vAlign w:val="bottom"/>
          </w:tcPr>
          <w:p w14:paraId="122942A1" w14:textId="28F87AAA" w:rsidR="000A6287" w:rsidRPr="009562EF" w:rsidRDefault="000A6287" w:rsidP="000A6287">
            <w:pPr>
              <w:pStyle w:val="acctfourfigures"/>
              <w:tabs>
                <w:tab w:val="clear" w:pos="765"/>
              </w:tabs>
              <w:spacing w:line="240" w:lineRule="auto"/>
              <w:ind w:right="100"/>
              <w:jc w:val="right"/>
              <w:rPr>
                <w:szCs w:val="22"/>
              </w:rPr>
            </w:pPr>
            <w:r>
              <w:rPr>
                <w:szCs w:val="22"/>
              </w:rPr>
              <w:t>6,257</w:t>
            </w:r>
          </w:p>
        </w:tc>
      </w:tr>
      <w:tr w:rsidR="000A6287" w:rsidRPr="009562EF" w14:paraId="0A9620AD" w14:textId="77777777" w:rsidTr="002526BF">
        <w:trPr>
          <w:cantSplit/>
        </w:trPr>
        <w:tc>
          <w:tcPr>
            <w:tcW w:w="3870" w:type="dxa"/>
          </w:tcPr>
          <w:p w14:paraId="65FA8347" w14:textId="77777777" w:rsidR="000A6287" w:rsidRPr="009562EF" w:rsidRDefault="000A6287" w:rsidP="000A6287">
            <w:pPr>
              <w:spacing w:line="240" w:lineRule="auto"/>
              <w:ind w:left="195" w:hanging="184"/>
              <w:rPr>
                <w:rFonts w:ascii="Times New Roman" w:hAnsi="Times New Roman" w:cs="Times New Roman"/>
                <w:sz w:val="22"/>
                <w:szCs w:val="22"/>
              </w:rPr>
            </w:pPr>
            <w:r w:rsidRPr="009562EF">
              <w:rPr>
                <w:rFonts w:ascii="Times New Roman" w:hAnsi="Times New Roman" w:cs="Times New Roman"/>
                <w:sz w:val="22"/>
                <w:szCs w:val="22"/>
              </w:rPr>
              <w:t>- Machinery and equipment</w:t>
            </w:r>
          </w:p>
        </w:tc>
        <w:tc>
          <w:tcPr>
            <w:tcW w:w="630" w:type="dxa"/>
          </w:tcPr>
          <w:p w14:paraId="568B3167" w14:textId="77777777" w:rsidR="000A6287" w:rsidRPr="009562EF" w:rsidRDefault="000A6287" w:rsidP="000A6287">
            <w:pPr>
              <w:pStyle w:val="acctfourfigures"/>
              <w:tabs>
                <w:tab w:val="clear" w:pos="765"/>
                <w:tab w:val="decimal" w:pos="731"/>
              </w:tabs>
              <w:spacing w:line="240" w:lineRule="auto"/>
              <w:ind w:right="11" w:firstLine="136"/>
              <w:jc w:val="right"/>
              <w:rPr>
                <w:szCs w:val="22"/>
                <w:lang w:val="en-US"/>
              </w:rPr>
            </w:pPr>
          </w:p>
        </w:tc>
        <w:tc>
          <w:tcPr>
            <w:tcW w:w="1080" w:type="dxa"/>
            <w:vAlign w:val="bottom"/>
          </w:tcPr>
          <w:p w14:paraId="34F32ADD" w14:textId="60DAF08F" w:rsidR="000A6287" w:rsidRPr="009562EF" w:rsidRDefault="00960E3A" w:rsidP="000A6287">
            <w:pPr>
              <w:pStyle w:val="acctfourfigures"/>
              <w:tabs>
                <w:tab w:val="clear" w:pos="765"/>
                <w:tab w:val="decimal" w:pos="640"/>
              </w:tabs>
              <w:spacing w:line="240" w:lineRule="auto"/>
              <w:ind w:right="90" w:firstLine="10"/>
              <w:jc w:val="right"/>
              <w:rPr>
                <w:szCs w:val="22"/>
                <w:lang w:val="en-US"/>
              </w:rPr>
            </w:pPr>
            <w:r>
              <w:rPr>
                <w:szCs w:val="22"/>
                <w:lang w:val="en-US"/>
              </w:rPr>
              <w:t>306</w:t>
            </w:r>
          </w:p>
        </w:tc>
        <w:tc>
          <w:tcPr>
            <w:tcW w:w="180" w:type="dxa"/>
            <w:vAlign w:val="bottom"/>
          </w:tcPr>
          <w:p w14:paraId="6FC03015" w14:textId="77777777" w:rsidR="000A6287" w:rsidRPr="009562EF" w:rsidRDefault="000A6287" w:rsidP="000A6287">
            <w:pPr>
              <w:pStyle w:val="acctfourfigures"/>
              <w:tabs>
                <w:tab w:val="clear" w:pos="765"/>
              </w:tabs>
              <w:spacing w:line="240" w:lineRule="auto"/>
              <w:ind w:right="11" w:firstLine="130"/>
              <w:jc w:val="right"/>
              <w:rPr>
                <w:szCs w:val="22"/>
              </w:rPr>
            </w:pPr>
          </w:p>
        </w:tc>
        <w:tc>
          <w:tcPr>
            <w:tcW w:w="1080" w:type="dxa"/>
            <w:vAlign w:val="bottom"/>
          </w:tcPr>
          <w:p w14:paraId="3B0180A1" w14:textId="2603BA98" w:rsidR="000A6287" w:rsidRPr="009562EF" w:rsidRDefault="000A6287" w:rsidP="000A6287">
            <w:pPr>
              <w:pStyle w:val="acctfourfigures"/>
              <w:tabs>
                <w:tab w:val="clear" w:pos="765"/>
                <w:tab w:val="decimal" w:pos="550"/>
              </w:tabs>
              <w:spacing w:line="240" w:lineRule="auto"/>
              <w:ind w:right="90" w:firstLine="10"/>
              <w:jc w:val="right"/>
              <w:rPr>
                <w:szCs w:val="28"/>
                <w:lang w:val="en-US" w:bidi="th-TH"/>
              </w:rPr>
            </w:pPr>
            <w:r>
              <w:rPr>
                <w:szCs w:val="22"/>
                <w:lang w:val="en-US"/>
              </w:rPr>
              <w:t>281</w:t>
            </w:r>
          </w:p>
        </w:tc>
        <w:tc>
          <w:tcPr>
            <w:tcW w:w="180" w:type="dxa"/>
            <w:vAlign w:val="bottom"/>
          </w:tcPr>
          <w:p w14:paraId="43B062A6" w14:textId="77777777" w:rsidR="000A6287" w:rsidRPr="009562EF" w:rsidRDefault="000A6287" w:rsidP="000A6287">
            <w:pPr>
              <w:pStyle w:val="acctfourfigures"/>
              <w:tabs>
                <w:tab w:val="clear" w:pos="765"/>
              </w:tabs>
              <w:spacing w:line="240" w:lineRule="auto"/>
              <w:ind w:right="11" w:firstLine="130"/>
              <w:jc w:val="right"/>
              <w:rPr>
                <w:szCs w:val="22"/>
              </w:rPr>
            </w:pPr>
          </w:p>
        </w:tc>
        <w:tc>
          <w:tcPr>
            <w:tcW w:w="1080" w:type="dxa"/>
            <w:vAlign w:val="bottom"/>
          </w:tcPr>
          <w:p w14:paraId="60C5630E" w14:textId="57C6F9E0" w:rsidR="000A6287" w:rsidRPr="009562EF" w:rsidRDefault="00960E3A" w:rsidP="000A6287">
            <w:pPr>
              <w:pStyle w:val="acctfourfigures"/>
              <w:tabs>
                <w:tab w:val="clear" w:pos="765"/>
                <w:tab w:val="decimal" w:pos="640"/>
              </w:tabs>
              <w:spacing w:line="240" w:lineRule="auto"/>
              <w:ind w:right="100"/>
              <w:jc w:val="right"/>
              <w:rPr>
                <w:szCs w:val="22"/>
              </w:rPr>
            </w:pPr>
            <w:r>
              <w:rPr>
                <w:szCs w:val="22"/>
              </w:rPr>
              <w:t>12</w:t>
            </w:r>
          </w:p>
        </w:tc>
        <w:tc>
          <w:tcPr>
            <w:tcW w:w="180" w:type="dxa"/>
            <w:vAlign w:val="bottom"/>
          </w:tcPr>
          <w:p w14:paraId="0F75E761" w14:textId="77777777" w:rsidR="000A6287" w:rsidRPr="009562EF" w:rsidRDefault="000A6287" w:rsidP="000A6287">
            <w:pPr>
              <w:pStyle w:val="acctfourfigures"/>
              <w:spacing w:line="240" w:lineRule="auto"/>
              <w:ind w:firstLine="136"/>
              <w:jc w:val="right"/>
              <w:rPr>
                <w:szCs w:val="22"/>
              </w:rPr>
            </w:pPr>
          </w:p>
        </w:tc>
        <w:tc>
          <w:tcPr>
            <w:tcW w:w="1080" w:type="dxa"/>
            <w:vAlign w:val="bottom"/>
          </w:tcPr>
          <w:p w14:paraId="393A3F2B" w14:textId="47FF591F" w:rsidR="000A6287" w:rsidRPr="009562EF" w:rsidRDefault="000A6287" w:rsidP="000A6287">
            <w:pPr>
              <w:pStyle w:val="acctfourfigures"/>
              <w:tabs>
                <w:tab w:val="clear" w:pos="765"/>
              </w:tabs>
              <w:spacing w:line="240" w:lineRule="auto"/>
              <w:ind w:right="100"/>
              <w:jc w:val="right"/>
              <w:rPr>
                <w:szCs w:val="22"/>
              </w:rPr>
            </w:pPr>
            <w:r>
              <w:rPr>
                <w:szCs w:val="22"/>
              </w:rPr>
              <w:t>12</w:t>
            </w:r>
          </w:p>
        </w:tc>
      </w:tr>
      <w:tr w:rsidR="000A6287" w:rsidRPr="009562EF" w14:paraId="77111C32" w14:textId="77777777" w:rsidTr="002526BF">
        <w:trPr>
          <w:cantSplit/>
        </w:trPr>
        <w:tc>
          <w:tcPr>
            <w:tcW w:w="3870" w:type="dxa"/>
          </w:tcPr>
          <w:p w14:paraId="3C704E56" w14:textId="77777777" w:rsidR="000A6287" w:rsidRPr="009562EF" w:rsidRDefault="000A6287" w:rsidP="000A6287">
            <w:pPr>
              <w:spacing w:line="240" w:lineRule="auto"/>
              <w:ind w:left="195" w:hanging="184"/>
              <w:rPr>
                <w:rFonts w:ascii="Times New Roman" w:hAnsi="Times New Roman" w:cs="Times New Roman"/>
                <w:sz w:val="22"/>
                <w:szCs w:val="22"/>
              </w:rPr>
            </w:pPr>
            <w:r w:rsidRPr="009562EF">
              <w:rPr>
                <w:rFonts w:ascii="Times New Roman" w:hAnsi="Times New Roman" w:cs="Times New Roman"/>
                <w:sz w:val="22"/>
                <w:szCs w:val="22"/>
              </w:rPr>
              <w:t>- Furniture, fixtures and office equipment</w:t>
            </w:r>
          </w:p>
        </w:tc>
        <w:tc>
          <w:tcPr>
            <w:tcW w:w="630" w:type="dxa"/>
          </w:tcPr>
          <w:p w14:paraId="3B7A09A4" w14:textId="77777777" w:rsidR="000A6287" w:rsidRPr="009562EF" w:rsidRDefault="000A6287" w:rsidP="000A6287">
            <w:pPr>
              <w:pStyle w:val="acctfourfigures"/>
              <w:tabs>
                <w:tab w:val="clear" w:pos="765"/>
                <w:tab w:val="decimal" w:pos="731"/>
              </w:tabs>
              <w:spacing w:line="240" w:lineRule="auto"/>
              <w:ind w:right="11" w:firstLine="136"/>
              <w:jc w:val="right"/>
              <w:rPr>
                <w:szCs w:val="22"/>
                <w:lang w:val="en-US"/>
              </w:rPr>
            </w:pPr>
          </w:p>
        </w:tc>
        <w:tc>
          <w:tcPr>
            <w:tcW w:w="1080" w:type="dxa"/>
            <w:vAlign w:val="bottom"/>
          </w:tcPr>
          <w:p w14:paraId="53D0AE98" w14:textId="4F950BA5" w:rsidR="000A6287" w:rsidRPr="009562EF" w:rsidRDefault="00960E3A" w:rsidP="000A6287">
            <w:pPr>
              <w:pStyle w:val="acctfourfigures"/>
              <w:tabs>
                <w:tab w:val="clear" w:pos="765"/>
                <w:tab w:val="decimal" w:pos="640"/>
              </w:tabs>
              <w:spacing w:line="240" w:lineRule="auto"/>
              <w:ind w:right="90" w:firstLine="10"/>
              <w:jc w:val="right"/>
              <w:rPr>
                <w:szCs w:val="22"/>
                <w:lang w:val="en-US"/>
              </w:rPr>
            </w:pPr>
            <w:r>
              <w:rPr>
                <w:szCs w:val="22"/>
                <w:lang w:val="en-US"/>
              </w:rPr>
              <w:t>58</w:t>
            </w:r>
          </w:p>
        </w:tc>
        <w:tc>
          <w:tcPr>
            <w:tcW w:w="180" w:type="dxa"/>
            <w:vAlign w:val="bottom"/>
          </w:tcPr>
          <w:p w14:paraId="07C6EB24" w14:textId="77777777" w:rsidR="000A6287" w:rsidRPr="009562EF" w:rsidRDefault="000A6287" w:rsidP="000A6287">
            <w:pPr>
              <w:pStyle w:val="acctfourfigures"/>
              <w:tabs>
                <w:tab w:val="clear" w:pos="765"/>
              </w:tabs>
              <w:spacing w:line="240" w:lineRule="auto"/>
              <w:ind w:right="11" w:firstLine="130"/>
              <w:jc w:val="right"/>
              <w:rPr>
                <w:szCs w:val="22"/>
              </w:rPr>
            </w:pPr>
          </w:p>
        </w:tc>
        <w:tc>
          <w:tcPr>
            <w:tcW w:w="1080" w:type="dxa"/>
            <w:vAlign w:val="bottom"/>
          </w:tcPr>
          <w:p w14:paraId="75378975" w14:textId="1E2E8EC1" w:rsidR="000A6287" w:rsidRPr="009562EF" w:rsidRDefault="000A6287" w:rsidP="000A6287">
            <w:pPr>
              <w:pStyle w:val="acctfourfigures"/>
              <w:tabs>
                <w:tab w:val="clear" w:pos="765"/>
                <w:tab w:val="decimal" w:pos="550"/>
              </w:tabs>
              <w:spacing w:line="240" w:lineRule="auto"/>
              <w:ind w:right="90" w:firstLine="10"/>
              <w:jc w:val="right"/>
              <w:rPr>
                <w:szCs w:val="28"/>
                <w:lang w:val="en-US" w:bidi="th-TH"/>
              </w:rPr>
            </w:pPr>
            <w:r>
              <w:rPr>
                <w:szCs w:val="22"/>
                <w:lang w:val="en-US"/>
              </w:rPr>
              <w:t>51</w:t>
            </w:r>
          </w:p>
        </w:tc>
        <w:tc>
          <w:tcPr>
            <w:tcW w:w="180" w:type="dxa"/>
            <w:vAlign w:val="bottom"/>
          </w:tcPr>
          <w:p w14:paraId="6EA15559" w14:textId="77777777" w:rsidR="000A6287" w:rsidRPr="009562EF" w:rsidRDefault="000A6287" w:rsidP="000A6287">
            <w:pPr>
              <w:pStyle w:val="acctfourfigures"/>
              <w:tabs>
                <w:tab w:val="clear" w:pos="765"/>
              </w:tabs>
              <w:spacing w:line="240" w:lineRule="auto"/>
              <w:ind w:right="11" w:firstLine="130"/>
              <w:jc w:val="right"/>
              <w:rPr>
                <w:szCs w:val="22"/>
              </w:rPr>
            </w:pPr>
          </w:p>
        </w:tc>
        <w:tc>
          <w:tcPr>
            <w:tcW w:w="1080" w:type="dxa"/>
            <w:vAlign w:val="bottom"/>
          </w:tcPr>
          <w:p w14:paraId="3E541D4F" w14:textId="076CF5B9" w:rsidR="000A6287" w:rsidRPr="009562EF" w:rsidRDefault="00960E3A" w:rsidP="000A6287">
            <w:pPr>
              <w:pStyle w:val="acctfourfigures"/>
              <w:tabs>
                <w:tab w:val="clear" w:pos="765"/>
                <w:tab w:val="decimal" w:pos="640"/>
              </w:tabs>
              <w:spacing w:line="240" w:lineRule="auto"/>
              <w:ind w:right="100"/>
              <w:jc w:val="right"/>
              <w:rPr>
                <w:szCs w:val="22"/>
              </w:rPr>
            </w:pPr>
            <w:r>
              <w:rPr>
                <w:szCs w:val="22"/>
              </w:rPr>
              <w:t>-</w:t>
            </w:r>
          </w:p>
        </w:tc>
        <w:tc>
          <w:tcPr>
            <w:tcW w:w="180" w:type="dxa"/>
            <w:vAlign w:val="bottom"/>
          </w:tcPr>
          <w:p w14:paraId="3BF541C8" w14:textId="77777777" w:rsidR="000A6287" w:rsidRPr="009562EF" w:rsidRDefault="000A6287" w:rsidP="000A6287">
            <w:pPr>
              <w:pStyle w:val="acctfourfigures"/>
              <w:spacing w:line="240" w:lineRule="auto"/>
              <w:ind w:firstLine="136"/>
              <w:jc w:val="right"/>
              <w:rPr>
                <w:szCs w:val="22"/>
              </w:rPr>
            </w:pPr>
          </w:p>
        </w:tc>
        <w:tc>
          <w:tcPr>
            <w:tcW w:w="1080" w:type="dxa"/>
            <w:vAlign w:val="bottom"/>
          </w:tcPr>
          <w:p w14:paraId="4AE96694" w14:textId="142909E0" w:rsidR="000A6287" w:rsidRPr="00960E3A" w:rsidRDefault="000A6287" w:rsidP="00624695">
            <w:pPr>
              <w:pStyle w:val="acctfourfigures"/>
              <w:tabs>
                <w:tab w:val="clear" w:pos="765"/>
              </w:tabs>
              <w:spacing w:line="240" w:lineRule="auto"/>
              <w:ind w:right="-444"/>
              <w:jc w:val="center"/>
              <w:rPr>
                <w:rFonts w:cs="Cordia New"/>
                <w:szCs w:val="28"/>
                <w:lang w:val="en-US" w:bidi="th-TH"/>
              </w:rPr>
            </w:pPr>
            <w:r w:rsidRPr="00960E3A">
              <w:rPr>
                <w:rFonts w:cs="Cordia New"/>
                <w:szCs w:val="28"/>
                <w:lang w:val="en-US" w:bidi="th-TH"/>
              </w:rPr>
              <w:t xml:space="preserve">  -</w:t>
            </w:r>
          </w:p>
        </w:tc>
      </w:tr>
      <w:tr w:rsidR="000A6287" w:rsidRPr="009562EF" w14:paraId="2BB92CDB" w14:textId="77777777" w:rsidTr="002526BF">
        <w:trPr>
          <w:cantSplit/>
        </w:trPr>
        <w:tc>
          <w:tcPr>
            <w:tcW w:w="3870" w:type="dxa"/>
          </w:tcPr>
          <w:p w14:paraId="6673A199" w14:textId="77777777" w:rsidR="000A6287" w:rsidRPr="009562EF" w:rsidRDefault="000A6287" w:rsidP="000A6287">
            <w:pPr>
              <w:spacing w:line="240" w:lineRule="auto"/>
              <w:ind w:left="195" w:hanging="184"/>
              <w:rPr>
                <w:rFonts w:ascii="Times New Roman" w:hAnsi="Times New Roman" w:cs="Times New Roman"/>
                <w:sz w:val="22"/>
                <w:szCs w:val="22"/>
              </w:rPr>
            </w:pPr>
            <w:r w:rsidRPr="009562EF">
              <w:rPr>
                <w:rFonts w:ascii="Times New Roman" w:hAnsi="Times New Roman" w:cs="Times New Roman"/>
                <w:sz w:val="22"/>
                <w:szCs w:val="22"/>
              </w:rPr>
              <w:t>- Vehicles</w:t>
            </w:r>
          </w:p>
        </w:tc>
        <w:tc>
          <w:tcPr>
            <w:tcW w:w="630" w:type="dxa"/>
          </w:tcPr>
          <w:p w14:paraId="7D0B5919" w14:textId="77777777" w:rsidR="000A6287" w:rsidRPr="009562EF" w:rsidRDefault="000A6287" w:rsidP="000A6287">
            <w:pPr>
              <w:pStyle w:val="acctfourfigures"/>
              <w:tabs>
                <w:tab w:val="clear" w:pos="765"/>
                <w:tab w:val="decimal" w:pos="731"/>
              </w:tabs>
              <w:spacing w:line="240" w:lineRule="auto"/>
              <w:ind w:right="11" w:firstLine="136"/>
              <w:jc w:val="right"/>
              <w:rPr>
                <w:szCs w:val="22"/>
                <w:lang w:val="en-US"/>
              </w:rPr>
            </w:pPr>
          </w:p>
        </w:tc>
        <w:tc>
          <w:tcPr>
            <w:tcW w:w="1080" w:type="dxa"/>
            <w:vAlign w:val="bottom"/>
          </w:tcPr>
          <w:p w14:paraId="37661137" w14:textId="604DC2E1" w:rsidR="000A6287" w:rsidRPr="009562EF" w:rsidRDefault="00960E3A" w:rsidP="000A6287">
            <w:pPr>
              <w:pStyle w:val="acctfourfigures"/>
              <w:tabs>
                <w:tab w:val="clear" w:pos="765"/>
                <w:tab w:val="decimal" w:pos="640"/>
              </w:tabs>
              <w:spacing w:line="240" w:lineRule="auto"/>
              <w:ind w:right="90" w:firstLine="10"/>
              <w:jc w:val="right"/>
              <w:rPr>
                <w:szCs w:val="22"/>
                <w:lang w:val="en-US"/>
              </w:rPr>
            </w:pPr>
            <w:r>
              <w:rPr>
                <w:szCs w:val="22"/>
                <w:lang w:val="en-US"/>
              </w:rPr>
              <w:t>31</w:t>
            </w:r>
            <w:r w:rsidR="00E916B0">
              <w:rPr>
                <w:szCs w:val="22"/>
                <w:lang w:val="en-US"/>
              </w:rPr>
              <w:t>4</w:t>
            </w:r>
          </w:p>
        </w:tc>
        <w:tc>
          <w:tcPr>
            <w:tcW w:w="180" w:type="dxa"/>
            <w:vAlign w:val="bottom"/>
          </w:tcPr>
          <w:p w14:paraId="61AF2BA4" w14:textId="77777777" w:rsidR="000A6287" w:rsidRPr="009562EF" w:rsidRDefault="000A6287" w:rsidP="000A6287">
            <w:pPr>
              <w:pStyle w:val="acctfourfigures"/>
              <w:tabs>
                <w:tab w:val="clear" w:pos="765"/>
              </w:tabs>
              <w:spacing w:line="240" w:lineRule="auto"/>
              <w:ind w:right="11" w:firstLine="130"/>
              <w:jc w:val="right"/>
              <w:rPr>
                <w:szCs w:val="22"/>
              </w:rPr>
            </w:pPr>
          </w:p>
        </w:tc>
        <w:tc>
          <w:tcPr>
            <w:tcW w:w="1080" w:type="dxa"/>
            <w:vAlign w:val="bottom"/>
          </w:tcPr>
          <w:p w14:paraId="182A296B" w14:textId="2EC8FF48" w:rsidR="000A6287" w:rsidRPr="009562EF" w:rsidRDefault="000A6287" w:rsidP="000A6287">
            <w:pPr>
              <w:pStyle w:val="acctfourfigures"/>
              <w:tabs>
                <w:tab w:val="clear" w:pos="765"/>
                <w:tab w:val="decimal" w:pos="550"/>
              </w:tabs>
              <w:spacing w:line="240" w:lineRule="auto"/>
              <w:ind w:right="90" w:firstLine="10"/>
              <w:jc w:val="right"/>
              <w:rPr>
                <w:szCs w:val="28"/>
                <w:lang w:val="en-US" w:bidi="th-TH"/>
              </w:rPr>
            </w:pPr>
            <w:r>
              <w:rPr>
                <w:szCs w:val="22"/>
                <w:lang w:val="en-US"/>
              </w:rPr>
              <w:t>316</w:t>
            </w:r>
          </w:p>
        </w:tc>
        <w:tc>
          <w:tcPr>
            <w:tcW w:w="180" w:type="dxa"/>
            <w:vAlign w:val="bottom"/>
          </w:tcPr>
          <w:p w14:paraId="2483A47F" w14:textId="77777777" w:rsidR="000A6287" w:rsidRPr="009562EF" w:rsidRDefault="000A6287" w:rsidP="000A6287">
            <w:pPr>
              <w:pStyle w:val="acctfourfigures"/>
              <w:tabs>
                <w:tab w:val="clear" w:pos="765"/>
              </w:tabs>
              <w:spacing w:line="240" w:lineRule="auto"/>
              <w:ind w:right="11" w:firstLine="130"/>
              <w:jc w:val="right"/>
              <w:rPr>
                <w:szCs w:val="22"/>
              </w:rPr>
            </w:pPr>
          </w:p>
        </w:tc>
        <w:tc>
          <w:tcPr>
            <w:tcW w:w="1080" w:type="dxa"/>
            <w:vAlign w:val="bottom"/>
          </w:tcPr>
          <w:p w14:paraId="694A5F92" w14:textId="7A1B6A88" w:rsidR="000A6287" w:rsidRPr="009562EF" w:rsidRDefault="00960E3A" w:rsidP="000A6287">
            <w:pPr>
              <w:pStyle w:val="acctfourfigures"/>
              <w:tabs>
                <w:tab w:val="clear" w:pos="765"/>
                <w:tab w:val="decimal" w:pos="640"/>
              </w:tabs>
              <w:spacing w:line="240" w:lineRule="auto"/>
              <w:ind w:right="100"/>
              <w:jc w:val="right"/>
              <w:rPr>
                <w:szCs w:val="22"/>
              </w:rPr>
            </w:pPr>
            <w:r>
              <w:rPr>
                <w:szCs w:val="22"/>
              </w:rPr>
              <w:t>-</w:t>
            </w:r>
          </w:p>
        </w:tc>
        <w:tc>
          <w:tcPr>
            <w:tcW w:w="180" w:type="dxa"/>
            <w:vAlign w:val="bottom"/>
          </w:tcPr>
          <w:p w14:paraId="65415029" w14:textId="77777777" w:rsidR="000A6287" w:rsidRPr="009562EF" w:rsidRDefault="000A6287" w:rsidP="000A6287">
            <w:pPr>
              <w:pStyle w:val="acctfourfigures"/>
              <w:spacing w:line="240" w:lineRule="auto"/>
              <w:ind w:firstLine="136"/>
              <w:jc w:val="right"/>
              <w:rPr>
                <w:szCs w:val="22"/>
              </w:rPr>
            </w:pPr>
          </w:p>
        </w:tc>
        <w:tc>
          <w:tcPr>
            <w:tcW w:w="1080" w:type="dxa"/>
            <w:vAlign w:val="bottom"/>
          </w:tcPr>
          <w:p w14:paraId="15AD12DC" w14:textId="34131247" w:rsidR="000A6287" w:rsidRPr="00960E3A" w:rsidRDefault="000A6287" w:rsidP="00624695">
            <w:pPr>
              <w:pStyle w:val="acctfourfigures"/>
              <w:tabs>
                <w:tab w:val="clear" w:pos="765"/>
              </w:tabs>
              <w:spacing w:line="240" w:lineRule="auto"/>
              <w:ind w:right="-444"/>
              <w:jc w:val="center"/>
              <w:rPr>
                <w:rFonts w:cs="Cordia New"/>
                <w:szCs w:val="28"/>
                <w:lang w:val="en-US" w:bidi="th-TH"/>
              </w:rPr>
            </w:pPr>
            <w:r w:rsidRPr="00960E3A">
              <w:rPr>
                <w:rFonts w:cs="Cordia New"/>
                <w:szCs w:val="28"/>
                <w:lang w:val="en-US" w:bidi="th-TH"/>
              </w:rPr>
              <w:t xml:space="preserve">  -</w:t>
            </w:r>
          </w:p>
        </w:tc>
      </w:tr>
      <w:tr w:rsidR="000A6287" w:rsidRPr="009562EF" w14:paraId="0E0C0DE6" w14:textId="77777777" w:rsidTr="002526BF">
        <w:trPr>
          <w:cantSplit/>
        </w:trPr>
        <w:tc>
          <w:tcPr>
            <w:tcW w:w="3870" w:type="dxa"/>
          </w:tcPr>
          <w:p w14:paraId="79FAAA77" w14:textId="77777777" w:rsidR="000A6287" w:rsidRPr="00E916B0" w:rsidRDefault="000A6287" w:rsidP="000A6287">
            <w:pPr>
              <w:spacing w:line="240" w:lineRule="auto"/>
              <w:ind w:left="195" w:hanging="184"/>
              <w:rPr>
                <w:rFonts w:ascii="Times New Roman" w:hAnsi="Times New Roman" w:cstheme="minorBidi"/>
                <w:sz w:val="22"/>
                <w:szCs w:val="22"/>
                <w:cs/>
              </w:rPr>
            </w:pPr>
            <w:r w:rsidRPr="009562EF">
              <w:rPr>
                <w:rFonts w:ascii="Times New Roman" w:hAnsi="Times New Roman" w:cs="Times New Roman"/>
                <w:sz w:val="22"/>
                <w:szCs w:val="22"/>
              </w:rPr>
              <w:t xml:space="preserve">Interest on lease liabilities </w:t>
            </w:r>
          </w:p>
        </w:tc>
        <w:tc>
          <w:tcPr>
            <w:tcW w:w="630" w:type="dxa"/>
          </w:tcPr>
          <w:p w14:paraId="206AA06D" w14:textId="3C9AF052" w:rsidR="000A6287" w:rsidRPr="009562EF" w:rsidRDefault="000A6287" w:rsidP="000A6287">
            <w:pPr>
              <w:pStyle w:val="acctmergecolhdg"/>
              <w:spacing w:line="240" w:lineRule="auto"/>
              <w:rPr>
                <w:b w:val="0"/>
                <w:bCs/>
                <w:i/>
                <w:iCs/>
                <w:szCs w:val="22"/>
              </w:rPr>
            </w:pPr>
            <w:r>
              <w:rPr>
                <w:b w:val="0"/>
                <w:bCs/>
                <w:i/>
                <w:iCs/>
                <w:szCs w:val="22"/>
              </w:rPr>
              <w:t>1</w:t>
            </w:r>
            <w:r w:rsidR="00D04088">
              <w:rPr>
                <w:b w:val="0"/>
                <w:bCs/>
                <w:i/>
                <w:iCs/>
                <w:szCs w:val="22"/>
              </w:rPr>
              <w:t>6</w:t>
            </w:r>
          </w:p>
        </w:tc>
        <w:tc>
          <w:tcPr>
            <w:tcW w:w="1080" w:type="dxa"/>
          </w:tcPr>
          <w:p w14:paraId="35993F8E" w14:textId="5545FB81" w:rsidR="000A6287" w:rsidRPr="009562EF" w:rsidRDefault="00960E3A" w:rsidP="000A6287">
            <w:pPr>
              <w:pStyle w:val="acctfourfigures"/>
              <w:tabs>
                <w:tab w:val="clear" w:pos="765"/>
                <w:tab w:val="decimal" w:pos="640"/>
              </w:tabs>
              <w:spacing w:line="240" w:lineRule="auto"/>
              <w:ind w:right="90" w:firstLine="10"/>
              <w:jc w:val="right"/>
              <w:rPr>
                <w:szCs w:val="22"/>
              </w:rPr>
            </w:pPr>
            <w:r>
              <w:rPr>
                <w:szCs w:val="22"/>
              </w:rPr>
              <w:t>3,422</w:t>
            </w:r>
          </w:p>
        </w:tc>
        <w:tc>
          <w:tcPr>
            <w:tcW w:w="180" w:type="dxa"/>
            <w:vAlign w:val="bottom"/>
          </w:tcPr>
          <w:p w14:paraId="5327E8C7" w14:textId="77777777" w:rsidR="000A6287" w:rsidRPr="009562EF" w:rsidRDefault="000A6287" w:rsidP="000A6287">
            <w:pPr>
              <w:pStyle w:val="acctfourfigures"/>
              <w:tabs>
                <w:tab w:val="clear" w:pos="765"/>
              </w:tabs>
              <w:spacing w:line="240" w:lineRule="auto"/>
              <w:ind w:right="11" w:firstLine="130"/>
              <w:jc w:val="right"/>
              <w:rPr>
                <w:szCs w:val="22"/>
              </w:rPr>
            </w:pPr>
          </w:p>
        </w:tc>
        <w:tc>
          <w:tcPr>
            <w:tcW w:w="1080" w:type="dxa"/>
          </w:tcPr>
          <w:p w14:paraId="3D19EAFE" w14:textId="53B89135" w:rsidR="000A6287" w:rsidRPr="009562EF" w:rsidRDefault="000A6287" w:rsidP="000A6287">
            <w:pPr>
              <w:pStyle w:val="acctfourfigures"/>
              <w:tabs>
                <w:tab w:val="clear" w:pos="765"/>
                <w:tab w:val="decimal" w:pos="550"/>
              </w:tabs>
              <w:spacing w:line="240" w:lineRule="auto"/>
              <w:ind w:right="90" w:firstLine="10"/>
              <w:jc w:val="right"/>
              <w:rPr>
                <w:szCs w:val="22"/>
              </w:rPr>
            </w:pPr>
            <w:r>
              <w:rPr>
                <w:szCs w:val="22"/>
              </w:rPr>
              <w:t>3,027</w:t>
            </w:r>
          </w:p>
        </w:tc>
        <w:tc>
          <w:tcPr>
            <w:tcW w:w="180" w:type="dxa"/>
            <w:vAlign w:val="bottom"/>
          </w:tcPr>
          <w:p w14:paraId="2658DDCE" w14:textId="77777777" w:rsidR="000A6287" w:rsidRPr="009562EF" w:rsidRDefault="000A6287" w:rsidP="000A6287">
            <w:pPr>
              <w:pStyle w:val="acctfourfigures"/>
              <w:tabs>
                <w:tab w:val="clear" w:pos="765"/>
              </w:tabs>
              <w:spacing w:line="240" w:lineRule="auto"/>
              <w:ind w:right="11" w:firstLine="130"/>
              <w:jc w:val="right"/>
              <w:rPr>
                <w:szCs w:val="22"/>
              </w:rPr>
            </w:pPr>
          </w:p>
        </w:tc>
        <w:tc>
          <w:tcPr>
            <w:tcW w:w="1080" w:type="dxa"/>
          </w:tcPr>
          <w:p w14:paraId="3A41DEE9" w14:textId="287809F3" w:rsidR="000A6287" w:rsidRPr="009562EF" w:rsidRDefault="00960E3A" w:rsidP="000A6287">
            <w:pPr>
              <w:pStyle w:val="acctfourfigures"/>
              <w:tabs>
                <w:tab w:val="clear" w:pos="765"/>
                <w:tab w:val="decimal" w:pos="640"/>
              </w:tabs>
              <w:spacing w:line="240" w:lineRule="auto"/>
              <w:ind w:right="100"/>
              <w:jc w:val="right"/>
              <w:rPr>
                <w:szCs w:val="22"/>
              </w:rPr>
            </w:pPr>
            <w:r>
              <w:rPr>
                <w:szCs w:val="22"/>
              </w:rPr>
              <w:t>1,403</w:t>
            </w:r>
          </w:p>
        </w:tc>
        <w:tc>
          <w:tcPr>
            <w:tcW w:w="180" w:type="dxa"/>
            <w:vAlign w:val="bottom"/>
          </w:tcPr>
          <w:p w14:paraId="0C115788" w14:textId="77777777" w:rsidR="000A6287" w:rsidRPr="009562EF" w:rsidRDefault="000A6287" w:rsidP="000A6287">
            <w:pPr>
              <w:pStyle w:val="acctfourfigures"/>
              <w:spacing w:line="240" w:lineRule="auto"/>
              <w:ind w:firstLine="136"/>
              <w:jc w:val="right"/>
              <w:rPr>
                <w:szCs w:val="22"/>
              </w:rPr>
            </w:pPr>
          </w:p>
        </w:tc>
        <w:tc>
          <w:tcPr>
            <w:tcW w:w="1080" w:type="dxa"/>
          </w:tcPr>
          <w:p w14:paraId="1057A971" w14:textId="5185D004" w:rsidR="000A6287" w:rsidRPr="009562EF" w:rsidRDefault="000A6287" w:rsidP="000A6287">
            <w:pPr>
              <w:pStyle w:val="acctfourfigures"/>
              <w:tabs>
                <w:tab w:val="clear" w:pos="765"/>
              </w:tabs>
              <w:spacing w:line="240" w:lineRule="auto"/>
              <w:ind w:right="100"/>
              <w:jc w:val="right"/>
              <w:rPr>
                <w:szCs w:val="22"/>
              </w:rPr>
            </w:pPr>
            <w:r>
              <w:rPr>
                <w:szCs w:val="22"/>
              </w:rPr>
              <w:t>1,138</w:t>
            </w:r>
          </w:p>
        </w:tc>
      </w:tr>
      <w:tr w:rsidR="000A6287" w:rsidRPr="009562EF" w14:paraId="27F89539" w14:textId="77777777" w:rsidTr="002526BF">
        <w:trPr>
          <w:cantSplit/>
        </w:trPr>
        <w:tc>
          <w:tcPr>
            <w:tcW w:w="3870" w:type="dxa"/>
          </w:tcPr>
          <w:p w14:paraId="7F7DECB8" w14:textId="77777777" w:rsidR="000A6287" w:rsidRPr="009562EF" w:rsidRDefault="000A6287" w:rsidP="000A6287">
            <w:pPr>
              <w:spacing w:line="240" w:lineRule="auto"/>
              <w:ind w:left="195" w:hanging="184"/>
              <w:rPr>
                <w:rFonts w:ascii="Times New Roman" w:hAnsi="Times New Roman" w:cs="Times New Roman"/>
                <w:sz w:val="22"/>
                <w:szCs w:val="22"/>
              </w:rPr>
            </w:pPr>
            <w:r w:rsidRPr="009562EF">
              <w:rPr>
                <w:rFonts w:ascii="Times New Roman" w:hAnsi="Times New Roman" w:cs="Times New Roman"/>
                <w:sz w:val="22"/>
                <w:szCs w:val="22"/>
              </w:rPr>
              <w:t xml:space="preserve">Expenses relating to short-term leases </w:t>
            </w:r>
          </w:p>
        </w:tc>
        <w:tc>
          <w:tcPr>
            <w:tcW w:w="630" w:type="dxa"/>
          </w:tcPr>
          <w:p w14:paraId="1CEF4994" w14:textId="77777777" w:rsidR="000A6287" w:rsidRPr="009562EF" w:rsidRDefault="000A6287" w:rsidP="000A6287">
            <w:pPr>
              <w:pStyle w:val="acctfourfigures"/>
              <w:tabs>
                <w:tab w:val="clear" w:pos="765"/>
                <w:tab w:val="decimal" w:pos="731"/>
              </w:tabs>
              <w:spacing w:line="240" w:lineRule="auto"/>
              <w:ind w:right="11" w:firstLine="136"/>
              <w:jc w:val="right"/>
              <w:rPr>
                <w:szCs w:val="22"/>
              </w:rPr>
            </w:pPr>
          </w:p>
        </w:tc>
        <w:tc>
          <w:tcPr>
            <w:tcW w:w="1080" w:type="dxa"/>
          </w:tcPr>
          <w:p w14:paraId="22E67AA0" w14:textId="1DDA2767" w:rsidR="000A6287" w:rsidRPr="009562EF" w:rsidRDefault="00960E3A" w:rsidP="000A6287">
            <w:pPr>
              <w:pStyle w:val="acctfourfigures"/>
              <w:tabs>
                <w:tab w:val="clear" w:pos="765"/>
                <w:tab w:val="decimal" w:pos="640"/>
              </w:tabs>
              <w:spacing w:line="240" w:lineRule="auto"/>
              <w:ind w:right="90" w:firstLine="10"/>
              <w:jc w:val="right"/>
              <w:rPr>
                <w:szCs w:val="22"/>
              </w:rPr>
            </w:pPr>
            <w:r>
              <w:rPr>
                <w:szCs w:val="22"/>
              </w:rPr>
              <w:t>1,528</w:t>
            </w:r>
          </w:p>
        </w:tc>
        <w:tc>
          <w:tcPr>
            <w:tcW w:w="180" w:type="dxa"/>
            <w:vAlign w:val="bottom"/>
          </w:tcPr>
          <w:p w14:paraId="7EFB0704" w14:textId="77777777" w:rsidR="000A6287" w:rsidRPr="009562EF" w:rsidRDefault="000A6287" w:rsidP="000A6287">
            <w:pPr>
              <w:pStyle w:val="acctfourfigures"/>
              <w:tabs>
                <w:tab w:val="clear" w:pos="765"/>
              </w:tabs>
              <w:spacing w:line="240" w:lineRule="auto"/>
              <w:ind w:right="11" w:firstLine="130"/>
              <w:jc w:val="right"/>
              <w:rPr>
                <w:szCs w:val="22"/>
              </w:rPr>
            </w:pPr>
          </w:p>
        </w:tc>
        <w:tc>
          <w:tcPr>
            <w:tcW w:w="1080" w:type="dxa"/>
          </w:tcPr>
          <w:p w14:paraId="7F491BCF" w14:textId="37A56C26" w:rsidR="000A6287" w:rsidRPr="009562EF" w:rsidRDefault="000A6287" w:rsidP="000A6287">
            <w:pPr>
              <w:pStyle w:val="acctfourfigures"/>
              <w:tabs>
                <w:tab w:val="clear" w:pos="765"/>
                <w:tab w:val="decimal" w:pos="550"/>
              </w:tabs>
              <w:spacing w:line="240" w:lineRule="auto"/>
              <w:ind w:right="90" w:firstLine="10"/>
              <w:jc w:val="right"/>
              <w:rPr>
                <w:szCs w:val="22"/>
              </w:rPr>
            </w:pPr>
            <w:r>
              <w:rPr>
                <w:szCs w:val="22"/>
              </w:rPr>
              <w:t>646</w:t>
            </w:r>
          </w:p>
        </w:tc>
        <w:tc>
          <w:tcPr>
            <w:tcW w:w="180" w:type="dxa"/>
            <w:vAlign w:val="bottom"/>
          </w:tcPr>
          <w:p w14:paraId="32BCE20A" w14:textId="77777777" w:rsidR="000A6287" w:rsidRPr="009562EF" w:rsidRDefault="000A6287" w:rsidP="000A6287">
            <w:pPr>
              <w:pStyle w:val="acctfourfigures"/>
              <w:tabs>
                <w:tab w:val="clear" w:pos="765"/>
              </w:tabs>
              <w:spacing w:line="240" w:lineRule="auto"/>
              <w:ind w:right="11" w:firstLine="130"/>
              <w:jc w:val="right"/>
              <w:rPr>
                <w:szCs w:val="22"/>
              </w:rPr>
            </w:pPr>
          </w:p>
        </w:tc>
        <w:tc>
          <w:tcPr>
            <w:tcW w:w="1080" w:type="dxa"/>
          </w:tcPr>
          <w:p w14:paraId="13386DA1" w14:textId="457BCA5B" w:rsidR="000A6287" w:rsidRPr="009562EF" w:rsidRDefault="00960E3A" w:rsidP="000A6287">
            <w:pPr>
              <w:pStyle w:val="acctfourfigures"/>
              <w:tabs>
                <w:tab w:val="clear" w:pos="765"/>
                <w:tab w:val="decimal" w:pos="640"/>
              </w:tabs>
              <w:spacing w:line="240" w:lineRule="auto"/>
              <w:ind w:right="100"/>
              <w:jc w:val="right"/>
              <w:rPr>
                <w:szCs w:val="22"/>
              </w:rPr>
            </w:pPr>
            <w:r>
              <w:rPr>
                <w:szCs w:val="22"/>
              </w:rPr>
              <w:t>1,176</w:t>
            </w:r>
          </w:p>
        </w:tc>
        <w:tc>
          <w:tcPr>
            <w:tcW w:w="180" w:type="dxa"/>
            <w:vAlign w:val="bottom"/>
          </w:tcPr>
          <w:p w14:paraId="76D284B7" w14:textId="77777777" w:rsidR="000A6287" w:rsidRPr="009562EF" w:rsidRDefault="000A6287" w:rsidP="000A6287">
            <w:pPr>
              <w:pStyle w:val="acctfourfigures"/>
              <w:spacing w:line="240" w:lineRule="auto"/>
              <w:ind w:firstLine="136"/>
              <w:jc w:val="right"/>
              <w:rPr>
                <w:szCs w:val="22"/>
              </w:rPr>
            </w:pPr>
          </w:p>
        </w:tc>
        <w:tc>
          <w:tcPr>
            <w:tcW w:w="1080" w:type="dxa"/>
          </w:tcPr>
          <w:p w14:paraId="053A4869" w14:textId="6D258977" w:rsidR="000A6287" w:rsidRPr="009562EF" w:rsidRDefault="000A6287" w:rsidP="000A6287">
            <w:pPr>
              <w:pStyle w:val="acctfourfigures"/>
              <w:tabs>
                <w:tab w:val="clear" w:pos="765"/>
              </w:tabs>
              <w:spacing w:line="240" w:lineRule="auto"/>
              <w:ind w:right="100"/>
              <w:jc w:val="right"/>
              <w:rPr>
                <w:szCs w:val="22"/>
              </w:rPr>
            </w:pPr>
            <w:r>
              <w:rPr>
                <w:szCs w:val="22"/>
              </w:rPr>
              <w:t>501</w:t>
            </w:r>
          </w:p>
        </w:tc>
      </w:tr>
      <w:tr w:rsidR="000A6287" w:rsidRPr="009562EF" w14:paraId="028247DC" w14:textId="77777777" w:rsidTr="002526BF">
        <w:trPr>
          <w:cantSplit/>
        </w:trPr>
        <w:tc>
          <w:tcPr>
            <w:tcW w:w="3870" w:type="dxa"/>
          </w:tcPr>
          <w:p w14:paraId="06818493" w14:textId="77777777" w:rsidR="000A6287" w:rsidRPr="009562EF" w:rsidRDefault="000A6287" w:rsidP="000A6287">
            <w:pPr>
              <w:spacing w:line="240" w:lineRule="auto"/>
              <w:ind w:left="201" w:hanging="187"/>
              <w:rPr>
                <w:rFonts w:ascii="Times New Roman" w:hAnsi="Times New Roman" w:cs="Times New Roman"/>
                <w:sz w:val="22"/>
                <w:szCs w:val="22"/>
              </w:rPr>
            </w:pPr>
            <w:r w:rsidRPr="009562EF">
              <w:rPr>
                <w:rFonts w:ascii="Times New Roman" w:hAnsi="Times New Roman" w:cs="Times New Roman"/>
                <w:sz w:val="22"/>
                <w:szCs w:val="22"/>
              </w:rPr>
              <w:t xml:space="preserve">Expenses relating to leases of </w:t>
            </w:r>
          </w:p>
        </w:tc>
        <w:tc>
          <w:tcPr>
            <w:tcW w:w="630" w:type="dxa"/>
          </w:tcPr>
          <w:p w14:paraId="31C7BF37" w14:textId="77777777" w:rsidR="000A6287" w:rsidRPr="009562EF" w:rsidRDefault="000A6287" w:rsidP="000A6287">
            <w:pPr>
              <w:pStyle w:val="acctfourfigures"/>
              <w:tabs>
                <w:tab w:val="clear" w:pos="765"/>
                <w:tab w:val="decimal" w:pos="731"/>
              </w:tabs>
              <w:spacing w:line="240" w:lineRule="auto"/>
              <w:ind w:right="11" w:firstLine="136"/>
              <w:jc w:val="right"/>
              <w:rPr>
                <w:szCs w:val="22"/>
              </w:rPr>
            </w:pPr>
          </w:p>
        </w:tc>
        <w:tc>
          <w:tcPr>
            <w:tcW w:w="1080" w:type="dxa"/>
            <w:vAlign w:val="bottom"/>
          </w:tcPr>
          <w:p w14:paraId="56FF6337" w14:textId="77777777" w:rsidR="000A6287" w:rsidRPr="009562EF" w:rsidRDefault="000A6287" w:rsidP="000A6287">
            <w:pPr>
              <w:pStyle w:val="acctfourfigures"/>
              <w:tabs>
                <w:tab w:val="clear" w:pos="765"/>
                <w:tab w:val="decimal" w:pos="640"/>
              </w:tabs>
              <w:spacing w:line="240" w:lineRule="auto"/>
              <w:ind w:right="90" w:firstLine="10"/>
              <w:jc w:val="right"/>
              <w:rPr>
                <w:szCs w:val="22"/>
                <w:lang w:val="en-US"/>
              </w:rPr>
            </w:pPr>
          </w:p>
        </w:tc>
        <w:tc>
          <w:tcPr>
            <w:tcW w:w="180" w:type="dxa"/>
            <w:vAlign w:val="bottom"/>
          </w:tcPr>
          <w:p w14:paraId="1E8E24B3" w14:textId="77777777" w:rsidR="000A6287" w:rsidRPr="009562EF" w:rsidRDefault="000A6287" w:rsidP="000A6287">
            <w:pPr>
              <w:pStyle w:val="acctfourfigures"/>
              <w:tabs>
                <w:tab w:val="clear" w:pos="765"/>
              </w:tabs>
              <w:spacing w:line="240" w:lineRule="auto"/>
              <w:ind w:right="11" w:firstLine="130"/>
              <w:jc w:val="right"/>
              <w:rPr>
                <w:szCs w:val="22"/>
              </w:rPr>
            </w:pPr>
          </w:p>
        </w:tc>
        <w:tc>
          <w:tcPr>
            <w:tcW w:w="1080" w:type="dxa"/>
            <w:vAlign w:val="bottom"/>
          </w:tcPr>
          <w:p w14:paraId="4E22BA32" w14:textId="77777777" w:rsidR="000A6287" w:rsidRPr="009562EF" w:rsidRDefault="000A6287" w:rsidP="000A6287">
            <w:pPr>
              <w:pStyle w:val="acctfourfigures"/>
              <w:tabs>
                <w:tab w:val="clear" w:pos="765"/>
                <w:tab w:val="decimal" w:pos="550"/>
              </w:tabs>
              <w:spacing w:line="240" w:lineRule="auto"/>
              <w:ind w:right="90" w:firstLine="10"/>
              <w:jc w:val="right"/>
              <w:rPr>
                <w:szCs w:val="22"/>
              </w:rPr>
            </w:pPr>
          </w:p>
        </w:tc>
        <w:tc>
          <w:tcPr>
            <w:tcW w:w="180" w:type="dxa"/>
            <w:vAlign w:val="bottom"/>
          </w:tcPr>
          <w:p w14:paraId="254E01D5" w14:textId="77777777" w:rsidR="000A6287" w:rsidRPr="009562EF" w:rsidRDefault="000A6287" w:rsidP="000A6287">
            <w:pPr>
              <w:pStyle w:val="acctfourfigures"/>
              <w:tabs>
                <w:tab w:val="clear" w:pos="765"/>
              </w:tabs>
              <w:spacing w:line="240" w:lineRule="auto"/>
              <w:ind w:right="11" w:firstLine="130"/>
              <w:jc w:val="right"/>
              <w:rPr>
                <w:szCs w:val="22"/>
              </w:rPr>
            </w:pPr>
          </w:p>
        </w:tc>
        <w:tc>
          <w:tcPr>
            <w:tcW w:w="1080" w:type="dxa"/>
            <w:vAlign w:val="bottom"/>
          </w:tcPr>
          <w:p w14:paraId="3CA910E9" w14:textId="77777777" w:rsidR="000A6287" w:rsidRPr="009562EF" w:rsidRDefault="000A6287" w:rsidP="000A6287">
            <w:pPr>
              <w:pStyle w:val="acctfourfigures"/>
              <w:tabs>
                <w:tab w:val="clear" w:pos="765"/>
                <w:tab w:val="decimal" w:pos="640"/>
              </w:tabs>
              <w:spacing w:line="240" w:lineRule="auto"/>
              <w:ind w:right="100"/>
              <w:jc w:val="right"/>
              <w:rPr>
                <w:szCs w:val="22"/>
              </w:rPr>
            </w:pPr>
          </w:p>
        </w:tc>
        <w:tc>
          <w:tcPr>
            <w:tcW w:w="180" w:type="dxa"/>
            <w:vAlign w:val="bottom"/>
          </w:tcPr>
          <w:p w14:paraId="3CFA8DE4" w14:textId="77777777" w:rsidR="000A6287" w:rsidRPr="009562EF" w:rsidRDefault="000A6287" w:rsidP="000A6287">
            <w:pPr>
              <w:pStyle w:val="acctfourfigures"/>
              <w:spacing w:line="240" w:lineRule="auto"/>
              <w:ind w:firstLine="136"/>
              <w:jc w:val="right"/>
              <w:rPr>
                <w:szCs w:val="22"/>
              </w:rPr>
            </w:pPr>
          </w:p>
        </w:tc>
        <w:tc>
          <w:tcPr>
            <w:tcW w:w="1080" w:type="dxa"/>
            <w:vAlign w:val="bottom"/>
          </w:tcPr>
          <w:p w14:paraId="73223619" w14:textId="77777777" w:rsidR="000A6287" w:rsidRPr="009562EF" w:rsidRDefault="000A6287" w:rsidP="000A6287">
            <w:pPr>
              <w:pStyle w:val="acctfourfigures"/>
              <w:tabs>
                <w:tab w:val="clear" w:pos="765"/>
              </w:tabs>
              <w:spacing w:line="240" w:lineRule="auto"/>
              <w:ind w:right="100"/>
              <w:jc w:val="right"/>
              <w:rPr>
                <w:szCs w:val="22"/>
              </w:rPr>
            </w:pPr>
          </w:p>
        </w:tc>
      </w:tr>
      <w:tr w:rsidR="000A6287" w:rsidRPr="009562EF" w14:paraId="114A94E5" w14:textId="77777777" w:rsidTr="002526BF">
        <w:trPr>
          <w:cantSplit/>
        </w:trPr>
        <w:tc>
          <w:tcPr>
            <w:tcW w:w="3870" w:type="dxa"/>
          </w:tcPr>
          <w:p w14:paraId="5B0B7041" w14:textId="77777777" w:rsidR="000A6287" w:rsidRPr="009562EF" w:rsidRDefault="000A6287" w:rsidP="000A6287">
            <w:pPr>
              <w:spacing w:line="240" w:lineRule="auto"/>
              <w:ind w:left="201" w:hanging="187"/>
              <w:rPr>
                <w:rFonts w:ascii="Times New Roman" w:hAnsi="Times New Roman" w:cs="Times New Roman"/>
                <w:sz w:val="22"/>
                <w:szCs w:val="22"/>
              </w:rPr>
            </w:pPr>
            <w:r w:rsidRPr="009562EF">
              <w:rPr>
                <w:rFonts w:ascii="Times New Roman" w:hAnsi="Times New Roman" w:cs="Times New Roman"/>
                <w:sz w:val="22"/>
                <w:szCs w:val="22"/>
              </w:rPr>
              <w:t xml:space="preserve">   low-value assets</w:t>
            </w:r>
          </w:p>
        </w:tc>
        <w:tc>
          <w:tcPr>
            <w:tcW w:w="630" w:type="dxa"/>
          </w:tcPr>
          <w:p w14:paraId="60DE4355" w14:textId="77777777" w:rsidR="000A6287" w:rsidRPr="009562EF" w:rsidRDefault="000A6287" w:rsidP="000A6287">
            <w:pPr>
              <w:pStyle w:val="acctfourfigures"/>
              <w:tabs>
                <w:tab w:val="clear" w:pos="765"/>
                <w:tab w:val="decimal" w:pos="731"/>
              </w:tabs>
              <w:spacing w:line="240" w:lineRule="auto"/>
              <w:ind w:right="11" w:firstLine="136"/>
              <w:jc w:val="right"/>
              <w:rPr>
                <w:szCs w:val="22"/>
              </w:rPr>
            </w:pPr>
          </w:p>
        </w:tc>
        <w:tc>
          <w:tcPr>
            <w:tcW w:w="1080" w:type="dxa"/>
            <w:vAlign w:val="bottom"/>
          </w:tcPr>
          <w:p w14:paraId="49C9FCEE" w14:textId="461A32DA" w:rsidR="000A6287" w:rsidRPr="009562EF" w:rsidRDefault="00960E3A" w:rsidP="000A6287">
            <w:pPr>
              <w:pStyle w:val="acctfourfigures"/>
              <w:tabs>
                <w:tab w:val="clear" w:pos="765"/>
                <w:tab w:val="decimal" w:pos="640"/>
              </w:tabs>
              <w:spacing w:line="240" w:lineRule="auto"/>
              <w:ind w:right="90" w:firstLine="10"/>
              <w:jc w:val="right"/>
              <w:rPr>
                <w:szCs w:val="22"/>
                <w:lang w:val="en-US"/>
              </w:rPr>
            </w:pPr>
            <w:r>
              <w:rPr>
                <w:szCs w:val="22"/>
                <w:lang w:val="en-US"/>
              </w:rPr>
              <w:t>713</w:t>
            </w:r>
          </w:p>
        </w:tc>
        <w:tc>
          <w:tcPr>
            <w:tcW w:w="180" w:type="dxa"/>
            <w:vAlign w:val="bottom"/>
          </w:tcPr>
          <w:p w14:paraId="64F90343" w14:textId="77777777" w:rsidR="000A6287" w:rsidRPr="009562EF" w:rsidRDefault="000A6287" w:rsidP="000A6287">
            <w:pPr>
              <w:pStyle w:val="acctfourfigures"/>
              <w:tabs>
                <w:tab w:val="clear" w:pos="765"/>
              </w:tabs>
              <w:spacing w:line="240" w:lineRule="auto"/>
              <w:ind w:right="11" w:firstLine="130"/>
              <w:jc w:val="right"/>
              <w:rPr>
                <w:szCs w:val="22"/>
              </w:rPr>
            </w:pPr>
          </w:p>
        </w:tc>
        <w:tc>
          <w:tcPr>
            <w:tcW w:w="1080" w:type="dxa"/>
            <w:vAlign w:val="bottom"/>
          </w:tcPr>
          <w:p w14:paraId="3FFF0226" w14:textId="145336F3" w:rsidR="000A6287" w:rsidRPr="009562EF" w:rsidRDefault="000A6287" w:rsidP="000A6287">
            <w:pPr>
              <w:pStyle w:val="acctfourfigures"/>
              <w:tabs>
                <w:tab w:val="clear" w:pos="765"/>
                <w:tab w:val="decimal" w:pos="550"/>
              </w:tabs>
              <w:spacing w:line="240" w:lineRule="auto"/>
              <w:ind w:right="90" w:firstLine="10"/>
              <w:jc w:val="right"/>
              <w:rPr>
                <w:szCs w:val="22"/>
              </w:rPr>
            </w:pPr>
            <w:r>
              <w:rPr>
                <w:szCs w:val="22"/>
                <w:lang w:val="en-US"/>
              </w:rPr>
              <w:t>439</w:t>
            </w:r>
          </w:p>
        </w:tc>
        <w:tc>
          <w:tcPr>
            <w:tcW w:w="180" w:type="dxa"/>
            <w:vAlign w:val="bottom"/>
          </w:tcPr>
          <w:p w14:paraId="3502395B" w14:textId="77777777" w:rsidR="000A6287" w:rsidRPr="009562EF" w:rsidRDefault="000A6287" w:rsidP="000A6287">
            <w:pPr>
              <w:pStyle w:val="acctfourfigures"/>
              <w:tabs>
                <w:tab w:val="clear" w:pos="765"/>
              </w:tabs>
              <w:spacing w:line="240" w:lineRule="auto"/>
              <w:ind w:right="11" w:firstLine="130"/>
              <w:jc w:val="right"/>
              <w:rPr>
                <w:szCs w:val="22"/>
              </w:rPr>
            </w:pPr>
          </w:p>
        </w:tc>
        <w:tc>
          <w:tcPr>
            <w:tcW w:w="1080" w:type="dxa"/>
            <w:vAlign w:val="bottom"/>
          </w:tcPr>
          <w:p w14:paraId="315F31D3" w14:textId="52E5C502" w:rsidR="000A6287" w:rsidRPr="009562EF" w:rsidRDefault="00960E3A" w:rsidP="000A6287">
            <w:pPr>
              <w:pStyle w:val="acctfourfigures"/>
              <w:tabs>
                <w:tab w:val="clear" w:pos="765"/>
                <w:tab w:val="decimal" w:pos="640"/>
              </w:tabs>
              <w:spacing w:line="240" w:lineRule="auto"/>
              <w:ind w:right="100"/>
              <w:jc w:val="right"/>
              <w:rPr>
                <w:szCs w:val="22"/>
              </w:rPr>
            </w:pPr>
            <w:r>
              <w:rPr>
                <w:szCs w:val="22"/>
              </w:rPr>
              <w:t>238</w:t>
            </w:r>
          </w:p>
        </w:tc>
        <w:tc>
          <w:tcPr>
            <w:tcW w:w="180" w:type="dxa"/>
            <w:vAlign w:val="bottom"/>
          </w:tcPr>
          <w:p w14:paraId="2C07365B" w14:textId="77777777" w:rsidR="000A6287" w:rsidRPr="009562EF" w:rsidRDefault="000A6287" w:rsidP="000A6287">
            <w:pPr>
              <w:pStyle w:val="acctfourfigures"/>
              <w:spacing w:line="240" w:lineRule="auto"/>
              <w:ind w:firstLine="136"/>
              <w:jc w:val="right"/>
              <w:rPr>
                <w:szCs w:val="22"/>
              </w:rPr>
            </w:pPr>
          </w:p>
        </w:tc>
        <w:tc>
          <w:tcPr>
            <w:tcW w:w="1080" w:type="dxa"/>
            <w:vAlign w:val="bottom"/>
          </w:tcPr>
          <w:p w14:paraId="2BBD1E92" w14:textId="24D7D0C0" w:rsidR="000A6287" w:rsidRPr="009562EF" w:rsidRDefault="000A6287" w:rsidP="000A6287">
            <w:pPr>
              <w:pStyle w:val="acctfourfigures"/>
              <w:tabs>
                <w:tab w:val="clear" w:pos="765"/>
              </w:tabs>
              <w:spacing w:line="240" w:lineRule="auto"/>
              <w:ind w:right="100"/>
              <w:jc w:val="right"/>
              <w:rPr>
                <w:szCs w:val="22"/>
              </w:rPr>
            </w:pPr>
            <w:r>
              <w:rPr>
                <w:szCs w:val="22"/>
              </w:rPr>
              <w:t>119</w:t>
            </w:r>
          </w:p>
        </w:tc>
      </w:tr>
      <w:tr w:rsidR="000A6287" w:rsidRPr="009562EF" w14:paraId="4527227D" w14:textId="77777777" w:rsidTr="002526BF">
        <w:trPr>
          <w:cantSplit/>
        </w:trPr>
        <w:tc>
          <w:tcPr>
            <w:tcW w:w="3870" w:type="dxa"/>
          </w:tcPr>
          <w:p w14:paraId="753EBE19" w14:textId="77777777" w:rsidR="000A6287" w:rsidRPr="009562EF" w:rsidRDefault="000A6287" w:rsidP="000A6287">
            <w:pPr>
              <w:spacing w:line="240" w:lineRule="auto"/>
              <w:ind w:left="201" w:hanging="187"/>
              <w:rPr>
                <w:rFonts w:ascii="Times New Roman" w:hAnsi="Times New Roman" w:cs="Times New Roman"/>
                <w:sz w:val="22"/>
                <w:szCs w:val="22"/>
              </w:rPr>
            </w:pPr>
            <w:r w:rsidRPr="009562EF">
              <w:rPr>
                <w:rFonts w:ascii="Times New Roman" w:hAnsi="Times New Roman" w:cs="Times New Roman"/>
                <w:sz w:val="22"/>
                <w:szCs w:val="22"/>
              </w:rPr>
              <w:t>Variable lease payments based on sales</w:t>
            </w:r>
          </w:p>
        </w:tc>
        <w:tc>
          <w:tcPr>
            <w:tcW w:w="630" w:type="dxa"/>
          </w:tcPr>
          <w:p w14:paraId="030FCC08" w14:textId="77777777" w:rsidR="000A6287" w:rsidRPr="009562EF" w:rsidRDefault="000A6287" w:rsidP="000A6287">
            <w:pPr>
              <w:pStyle w:val="acctfourfigures"/>
              <w:tabs>
                <w:tab w:val="clear" w:pos="765"/>
                <w:tab w:val="decimal" w:pos="731"/>
              </w:tabs>
              <w:spacing w:line="240" w:lineRule="auto"/>
              <w:ind w:right="11" w:firstLine="136"/>
              <w:jc w:val="right"/>
              <w:rPr>
                <w:szCs w:val="22"/>
              </w:rPr>
            </w:pPr>
          </w:p>
        </w:tc>
        <w:tc>
          <w:tcPr>
            <w:tcW w:w="1080" w:type="dxa"/>
            <w:vAlign w:val="bottom"/>
          </w:tcPr>
          <w:p w14:paraId="101307A1" w14:textId="02C8D7EA" w:rsidR="000A6287" w:rsidRPr="009562EF" w:rsidRDefault="00960E3A" w:rsidP="000A6287">
            <w:pPr>
              <w:pStyle w:val="acctfourfigures"/>
              <w:tabs>
                <w:tab w:val="clear" w:pos="765"/>
                <w:tab w:val="decimal" w:pos="640"/>
              </w:tabs>
              <w:spacing w:line="240" w:lineRule="auto"/>
              <w:ind w:right="90" w:firstLine="10"/>
              <w:jc w:val="right"/>
              <w:rPr>
                <w:szCs w:val="22"/>
                <w:lang w:val="en-US"/>
              </w:rPr>
            </w:pPr>
            <w:r>
              <w:rPr>
                <w:szCs w:val="22"/>
                <w:lang w:val="en-US"/>
              </w:rPr>
              <w:t>310</w:t>
            </w:r>
          </w:p>
        </w:tc>
        <w:tc>
          <w:tcPr>
            <w:tcW w:w="180" w:type="dxa"/>
            <w:vAlign w:val="bottom"/>
          </w:tcPr>
          <w:p w14:paraId="45187239" w14:textId="77777777" w:rsidR="000A6287" w:rsidRPr="009562EF" w:rsidRDefault="000A6287" w:rsidP="000A6287">
            <w:pPr>
              <w:pStyle w:val="acctfourfigures"/>
              <w:tabs>
                <w:tab w:val="clear" w:pos="765"/>
              </w:tabs>
              <w:spacing w:line="240" w:lineRule="auto"/>
              <w:ind w:right="11" w:firstLine="130"/>
              <w:jc w:val="right"/>
              <w:rPr>
                <w:szCs w:val="22"/>
              </w:rPr>
            </w:pPr>
          </w:p>
        </w:tc>
        <w:tc>
          <w:tcPr>
            <w:tcW w:w="1080" w:type="dxa"/>
            <w:vAlign w:val="bottom"/>
          </w:tcPr>
          <w:p w14:paraId="55E2D12B" w14:textId="739CB721" w:rsidR="000A6287" w:rsidRPr="009562EF" w:rsidRDefault="000A6287" w:rsidP="000A6287">
            <w:pPr>
              <w:pStyle w:val="acctfourfigures"/>
              <w:tabs>
                <w:tab w:val="clear" w:pos="765"/>
                <w:tab w:val="decimal" w:pos="550"/>
              </w:tabs>
              <w:spacing w:line="240" w:lineRule="auto"/>
              <w:ind w:right="90" w:firstLine="10"/>
              <w:jc w:val="right"/>
              <w:rPr>
                <w:szCs w:val="22"/>
              </w:rPr>
            </w:pPr>
            <w:r>
              <w:rPr>
                <w:szCs w:val="22"/>
                <w:lang w:val="en-US"/>
              </w:rPr>
              <w:t>247</w:t>
            </w:r>
          </w:p>
        </w:tc>
        <w:tc>
          <w:tcPr>
            <w:tcW w:w="180" w:type="dxa"/>
            <w:vAlign w:val="bottom"/>
          </w:tcPr>
          <w:p w14:paraId="797F3E00" w14:textId="77777777" w:rsidR="000A6287" w:rsidRPr="009562EF" w:rsidRDefault="000A6287" w:rsidP="000A6287">
            <w:pPr>
              <w:pStyle w:val="acctfourfigures"/>
              <w:tabs>
                <w:tab w:val="clear" w:pos="765"/>
              </w:tabs>
              <w:spacing w:line="240" w:lineRule="auto"/>
              <w:ind w:right="11" w:firstLine="130"/>
              <w:jc w:val="right"/>
              <w:rPr>
                <w:szCs w:val="22"/>
              </w:rPr>
            </w:pPr>
          </w:p>
        </w:tc>
        <w:tc>
          <w:tcPr>
            <w:tcW w:w="1080" w:type="dxa"/>
            <w:vAlign w:val="bottom"/>
          </w:tcPr>
          <w:p w14:paraId="217A8EF9" w14:textId="31B6A36A" w:rsidR="000A6287" w:rsidRPr="009562EF" w:rsidRDefault="00960E3A" w:rsidP="000A6287">
            <w:pPr>
              <w:pStyle w:val="acctfourfigures"/>
              <w:tabs>
                <w:tab w:val="clear" w:pos="765"/>
                <w:tab w:val="decimal" w:pos="640"/>
              </w:tabs>
              <w:spacing w:line="240" w:lineRule="auto"/>
              <w:ind w:right="100"/>
              <w:jc w:val="right"/>
              <w:rPr>
                <w:szCs w:val="22"/>
              </w:rPr>
            </w:pPr>
            <w:r>
              <w:rPr>
                <w:szCs w:val="22"/>
              </w:rPr>
              <w:t>161</w:t>
            </w:r>
          </w:p>
        </w:tc>
        <w:tc>
          <w:tcPr>
            <w:tcW w:w="180" w:type="dxa"/>
            <w:vAlign w:val="bottom"/>
          </w:tcPr>
          <w:p w14:paraId="75CB9B6E" w14:textId="77777777" w:rsidR="000A6287" w:rsidRPr="009562EF" w:rsidRDefault="000A6287" w:rsidP="000A6287">
            <w:pPr>
              <w:pStyle w:val="acctfourfigures"/>
              <w:spacing w:line="240" w:lineRule="auto"/>
              <w:ind w:firstLine="136"/>
              <w:jc w:val="right"/>
              <w:rPr>
                <w:szCs w:val="22"/>
              </w:rPr>
            </w:pPr>
          </w:p>
        </w:tc>
        <w:tc>
          <w:tcPr>
            <w:tcW w:w="1080" w:type="dxa"/>
            <w:vAlign w:val="bottom"/>
          </w:tcPr>
          <w:p w14:paraId="1F16B4E9" w14:textId="16ADFEC0" w:rsidR="000A6287" w:rsidRPr="009562EF" w:rsidRDefault="000A6287" w:rsidP="000A6287">
            <w:pPr>
              <w:pStyle w:val="acctfourfigures"/>
              <w:tabs>
                <w:tab w:val="clear" w:pos="765"/>
              </w:tabs>
              <w:spacing w:line="240" w:lineRule="auto"/>
              <w:ind w:right="100"/>
              <w:jc w:val="right"/>
              <w:rPr>
                <w:szCs w:val="22"/>
              </w:rPr>
            </w:pPr>
            <w:r>
              <w:rPr>
                <w:szCs w:val="22"/>
              </w:rPr>
              <w:t>104</w:t>
            </w:r>
          </w:p>
        </w:tc>
      </w:tr>
    </w:tbl>
    <w:p w14:paraId="0962F912" w14:textId="77777777" w:rsidR="00A108FF" w:rsidRPr="00067A75" w:rsidRDefault="00A108FF" w:rsidP="00A10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9"/>
        <w:jc w:val="both"/>
        <w:rPr>
          <w:rFonts w:ascii="Times New Roman" w:hAnsi="Times New Roman" w:cs="Times New Roman"/>
          <w:sz w:val="22"/>
          <w:szCs w:val="22"/>
        </w:rPr>
      </w:pPr>
    </w:p>
    <w:p w14:paraId="34F9CAFB" w14:textId="5418E9B3" w:rsidR="00A108FF" w:rsidRPr="009562EF" w:rsidRDefault="00A108FF" w:rsidP="00A10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9"/>
        <w:jc w:val="both"/>
        <w:rPr>
          <w:rFonts w:ascii="Times New Roman" w:hAnsi="Times New Roman" w:cs="Times New Roman"/>
          <w:sz w:val="22"/>
          <w:szCs w:val="22"/>
        </w:rPr>
      </w:pPr>
      <w:r w:rsidRPr="009562EF">
        <w:rPr>
          <w:rFonts w:ascii="Times New Roman" w:hAnsi="Times New Roman" w:cs="Times New Roman"/>
          <w:sz w:val="22"/>
          <w:szCs w:val="22"/>
        </w:rPr>
        <w:t>Total cash outflow for leases presented in consolidated and separate statement of cash flows for the year ended 31 December 202</w:t>
      </w:r>
      <w:r w:rsidR="000A6287">
        <w:rPr>
          <w:rFonts w:ascii="Times New Roman" w:hAnsi="Times New Roman" w:cs="Times New Roman"/>
          <w:sz w:val="22"/>
          <w:szCs w:val="22"/>
        </w:rPr>
        <w:t>3</w:t>
      </w:r>
      <w:r w:rsidRPr="009562EF">
        <w:rPr>
          <w:rFonts w:ascii="Times New Roman" w:hAnsi="Times New Roman" w:cs="Times New Roman"/>
          <w:sz w:val="22"/>
          <w:szCs w:val="22"/>
        </w:rPr>
        <w:t xml:space="preserve"> were Baht </w:t>
      </w:r>
      <w:r w:rsidR="00D04088">
        <w:rPr>
          <w:rFonts w:ascii="Times New Roman" w:hAnsi="Times New Roman" w:cs="Times New Roman"/>
          <w:sz w:val="22"/>
          <w:szCs w:val="22"/>
        </w:rPr>
        <w:t>17,104</w:t>
      </w:r>
      <w:r w:rsidRPr="009562EF">
        <w:rPr>
          <w:rFonts w:ascii="Times New Roman" w:hAnsi="Times New Roman" w:cs="Times New Roman"/>
          <w:sz w:val="22"/>
          <w:szCs w:val="22"/>
        </w:rPr>
        <w:t xml:space="preserve"> million and Baht </w:t>
      </w:r>
      <w:r w:rsidR="00960E3A">
        <w:rPr>
          <w:rFonts w:ascii="Times New Roman" w:hAnsi="Times New Roman" w:cs="Times New Roman"/>
          <w:sz w:val="22"/>
          <w:szCs w:val="22"/>
        </w:rPr>
        <w:t>10,500</w:t>
      </w:r>
      <w:r w:rsidR="000A6287">
        <w:rPr>
          <w:rFonts w:ascii="Times New Roman" w:hAnsi="Times New Roman" w:cs="Times New Roman"/>
          <w:sz w:val="22"/>
          <w:szCs w:val="22"/>
        </w:rPr>
        <w:t xml:space="preserve"> </w:t>
      </w:r>
      <w:r w:rsidRPr="009562EF">
        <w:rPr>
          <w:rFonts w:ascii="Times New Roman" w:hAnsi="Times New Roman" w:cs="Times New Roman"/>
          <w:sz w:val="22"/>
          <w:szCs w:val="22"/>
        </w:rPr>
        <w:t xml:space="preserve">million, respectively </w:t>
      </w:r>
      <w:r w:rsidRPr="009562EF">
        <w:rPr>
          <w:rFonts w:ascii="Times New Roman" w:hAnsi="Times New Roman" w:cs="Times New Roman"/>
          <w:i/>
          <w:iCs/>
          <w:sz w:val="22"/>
          <w:szCs w:val="22"/>
        </w:rPr>
        <w:t>(202</w:t>
      </w:r>
      <w:r w:rsidR="000A6287">
        <w:rPr>
          <w:rFonts w:ascii="Times New Roman" w:hAnsi="Times New Roman" w:cs="Times New Roman"/>
          <w:i/>
          <w:iCs/>
          <w:sz w:val="22"/>
          <w:szCs w:val="22"/>
        </w:rPr>
        <w:t>2</w:t>
      </w:r>
      <w:r w:rsidRPr="009562EF">
        <w:rPr>
          <w:rFonts w:ascii="Times New Roman" w:hAnsi="Times New Roman" w:cs="Times New Roman"/>
          <w:i/>
          <w:iCs/>
          <w:sz w:val="22"/>
          <w:szCs w:val="22"/>
        </w:rPr>
        <w:t xml:space="preserve">: Baht </w:t>
      </w:r>
      <w:r w:rsidR="005E29C6" w:rsidRPr="009562EF">
        <w:rPr>
          <w:rFonts w:ascii="Times New Roman" w:hAnsi="Times New Roman" w:cs="Times New Roman"/>
          <w:i/>
          <w:iCs/>
          <w:sz w:val="22"/>
          <w:szCs w:val="22"/>
        </w:rPr>
        <w:t>1</w:t>
      </w:r>
      <w:r w:rsidR="000A6287">
        <w:rPr>
          <w:rFonts w:ascii="Times New Roman" w:hAnsi="Times New Roman" w:cs="Times New Roman"/>
          <w:i/>
          <w:iCs/>
          <w:sz w:val="22"/>
          <w:szCs w:val="22"/>
        </w:rPr>
        <w:t>5,186</w:t>
      </w:r>
      <w:r w:rsidR="005E29C6" w:rsidRPr="009562EF">
        <w:rPr>
          <w:rFonts w:ascii="Times New Roman" w:hAnsi="Times New Roman" w:cs="Times New Roman"/>
          <w:i/>
          <w:iCs/>
          <w:sz w:val="22"/>
          <w:szCs w:val="22"/>
        </w:rPr>
        <w:t xml:space="preserve"> </w:t>
      </w:r>
      <w:r w:rsidRPr="009562EF">
        <w:rPr>
          <w:rFonts w:ascii="Times New Roman" w:hAnsi="Times New Roman" w:cs="Times New Roman"/>
          <w:i/>
          <w:iCs/>
          <w:sz w:val="22"/>
          <w:szCs w:val="22"/>
        </w:rPr>
        <w:t xml:space="preserve">million and Baht </w:t>
      </w:r>
      <w:r w:rsidR="000A6287">
        <w:rPr>
          <w:rFonts w:ascii="Times New Roman" w:hAnsi="Times New Roman" w:cs="Times New Roman"/>
          <w:i/>
          <w:iCs/>
          <w:sz w:val="22"/>
          <w:szCs w:val="22"/>
        </w:rPr>
        <w:t>8,863</w:t>
      </w:r>
      <w:r w:rsidRPr="009562EF">
        <w:rPr>
          <w:rFonts w:ascii="Times New Roman" w:hAnsi="Times New Roman" w:cs="Times New Roman"/>
          <w:i/>
          <w:iCs/>
          <w:sz w:val="22"/>
          <w:szCs w:val="22"/>
        </w:rPr>
        <w:t xml:space="preserve"> million, respectively)</w:t>
      </w:r>
      <w:r w:rsidRPr="009562EF">
        <w:rPr>
          <w:rFonts w:ascii="Times New Roman" w:hAnsi="Times New Roman" w:cs="Times New Roman"/>
          <w:sz w:val="22"/>
          <w:szCs w:val="22"/>
        </w:rPr>
        <w:t>.</w:t>
      </w:r>
    </w:p>
    <w:p w14:paraId="6DECD5CC" w14:textId="77777777" w:rsidR="00A108FF" w:rsidRPr="00067A75" w:rsidRDefault="00A108FF" w:rsidP="00A10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9"/>
        <w:jc w:val="both"/>
        <w:rPr>
          <w:rFonts w:ascii="Times New Roman" w:hAnsi="Times New Roman" w:cs="Times New Roman"/>
          <w:i/>
          <w:iCs/>
          <w:sz w:val="22"/>
          <w:szCs w:val="22"/>
        </w:rPr>
      </w:pPr>
    </w:p>
    <w:p w14:paraId="31D2F26A" w14:textId="77777777" w:rsidR="00D739D5" w:rsidRDefault="00D739D5" w:rsidP="00D739D5">
      <w:pPr>
        <w:pStyle w:val="BodyText"/>
        <w:spacing w:after="0" w:line="240" w:lineRule="auto"/>
        <w:ind w:left="540"/>
        <w:jc w:val="both"/>
        <w:rPr>
          <w:rFonts w:ascii="Times New Roman" w:hAnsi="Times New Roman" w:cs="Times New Roman"/>
          <w:i/>
          <w:iCs/>
          <w:sz w:val="22"/>
          <w:szCs w:val="22"/>
        </w:rPr>
      </w:pPr>
      <w:r w:rsidRPr="00FC14FE">
        <w:rPr>
          <w:rFonts w:ascii="Times New Roman" w:hAnsi="Times New Roman" w:cs="Times New Roman"/>
          <w:i/>
          <w:iCs/>
          <w:sz w:val="22"/>
          <w:szCs w:val="22"/>
        </w:rPr>
        <w:t>Extension options</w:t>
      </w:r>
    </w:p>
    <w:p w14:paraId="04AA975D" w14:textId="77777777" w:rsidR="00D739D5" w:rsidRPr="00FC14FE" w:rsidRDefault="00D739D5" w:rsidP="00D739D5">
      <w:pPr>
        <w:pStyle w:val="BodyText"/>
        <w:spacing w:after="0" w:line="240" w:lineRule="auto"/>
        <w:ind w:left="540"/>
        <w:jc w:val="both"/>
        <w:rPr>
          <w:rFonts w:ascii="Times New Roman" w:hAnsi="Times New Roman" w:cs="Times New Roman"/>
          <w:i/>
          <w:iCs/>
          <w:sz w:val="22"/>
          <w:szCs w:val="22"/>
        </w:rPr>
      </w:pPr>
    </w:p>
    <w:p w14:paraId="1F7D8FDF" w14:textId="77777777" w:rsidR="00D739D5" w:rsidRPr="0056011F" w:rsidRDefault="00D739D5" w:rsidP="00D739D5">
      <w:pPr>
        <w:pStyle w:val="BodyText"/>
        <w:spacing w:after="0" w:line="240" w:lineRule="auto"/>
        <w:ind w:left="540"/>
        <w:jc w:val="both"/>
        <w:rPr>
          <w:rFonts w:ascii="Times New Roman" w:hAnsi="Times New Roman" w:cs="Times New Roman"/>
          <w:sz w:val="22"/>
          <w:szCs w:val="22"/>
        </w:rPr>
      </w:pPr>
      <w:r w:rsidRPr="00FC14FE">
        <w:rPr>
          <w:rFonts w:ascii="Times New Roman" w:hAnsi="Times New Roman" w:cs="Times New Roman"/>
          <w:sz w:val="22"/>
          <w:szCs w:val="22"/>
        </w:rPr>
        <w:t>The Group has extension options on property leases exercisable before the end of the contract period. The Group</w:t>
      </w:r>
      <w:r>
        <w:rPr>
          <w:rFonts w:ascii="Times New Roman" w:hAnsi="Times New Roman" w:cs="Times New Roman"/>
          <w:sz w:val="22"/>
          <w:szCs w:val="22"/>
        </w:rPr>
        <w:t xml:space="preserve"> </w:t>
      </w:r>
      <w:r w:rsidRPr="00FC14FE">
        <w:rPr>
          <w:rFonts w:ascii="Times New Roman" w:hAnsi="Times New Roman" w:cs="Times New Roman"/>
          <w:sz w:val="22"/>
          <w:szCs w:val="22"/>
        </w:rPr>
        <w:t>assesses at lease commencement date whether it is reasonably certain to exercise the extension options and will regularly reassess so.</w:t>
      </w:r>
    </w:p>
    <w:p w14:paraId="2F05239F" w14:textId="77777777" w:rsidR="00D739D5" w:rsidRPr="00067A75" w:rsidRDefault="00D739D5" w:rsidP="00A10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9"/>
        <w:jc w:val="both"/>
        <w:rPr>
          <w:rFonts w:ascii="Times New Roman" w:hAnsi="Times New Roman" w:cs="Times New Roman"/>
          <w:i/>
          <w:iCs/>
          <w:sz w:val="22"/>
          <w:szCs w:val="22"/>
        </w:rPr>
      </w:pPr>
    </w:p>
    <w:p w14:paraId="73345AC8" w14:textId="77777777" w:rsidR="00A108FF" w:rsidRPr="009562EF" w:rsidRDefault="00A108FF" w:rsidP="00A10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9"/>
        <w:jc w:val="both"/>
        <w:rPr>
          <w:rFonts w:ascii="Times New Roman" w:hAnsi="Times New Roman" w:cs="Times New Roman"/>
          <w:i/>
          <w:iCs/>
          <w:sz w:val="22"/>
          <w:szCs w:val="22"/>
        </w:rPr>
      </w:pPr>
      <w:r w:rsidRPr="009562EF">
        <w:rPr>
          <w:rFonts w:ascii="Times New Roman" w:hAnsi="Times New Roman" w:cs="Times New Roman"/>
          <w:i/>
          <w:iCs/>
          <w:sz w:val="22"/>
          <w:szCs w:val="22"/>
        </w:rPr>
        <w:t>As a lessor</w:t>
      </w:r>
    </w:p>
    <w:p w14:paraId="3A8BAA8F" w14:textId="77777777" w:rsidR="00A108FF" w:rsidRPr="00067A75" w:rsidRDefault="00A108FF" w:rsidP="00A10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9"/>
        <w:jc w:val="both"/>
        <w:rPr>
          <w:rFonts w:ascii="Times New Roman" w:hAnsi="Times New Roman" w:cs="Times New Roman"/>
          <w:sz w:val="22"/>
          <w:szCs w:val="22"/>
        </w:rPr>
      </w:pPr>
    </w:p>
    <w:p w14:paraId="1B1B0C30" w14:textId="21BC3BA1" w:rsidR="00A108FF" w:rsidRDefault="00A108FF" w:rsidP="00A10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9"/>
        <w:jc w:val="both"/>
        <w:rPr>
          <w:rFonts w:ascii="Times New Roman" w:hAnsi="Times New Roman" w:cs="Times New Roman"/>
          <w:sz w:val="22"/>
          <w:szCs w:val="22"/>
        </w:rPr>
      </w:pPr>
      <w:r w:rsidRPr="009562EF">
        <w:rPr>
          <w:rFonts w:ascii="Times New Roman" w:hAnsi="Times New Roman" w:cs="Times New Roman"/>
          <w:sz w:val="22"/>
          <w:szCs w:val="22"/>
        </w:rPr>
        <w:t>The Group has enter into a number of land and spaces in buildings lease agreements which were classified as operating leases. These lease agreements are effective for period of 1 year to 3</w:t>
      </w:r>
      <w:r w:rsidR="00067A75">
        <w:rPr>
          <w:rFonts w:ascii="Times New Roman" w:hAnsi="Times New Roman" w:cs="Times New Roman"/>
          <w:sz w:val="22"/>
          <w:szCs w:val="22"/>
        </w:rPr>
        <w:t>0</w:t>
      </w:r>
      <w:r w:rsidRPr="009562EF">
        <w:rPr>
          <w:rFonts w:ascii="Times New Roman" w:hAnsi="Times New Roman" w:cs="Times New Roman"/>
          <w:sz w:val="22"/>
          <w:szCs w:val="22"/>
        </w:rPr>
        <w:t xml:space="preserve"> years and will expire on various dates until </w:t>
      </w:r>
      <w:r w:rsidR="00067A75">
        <w:rPr>
          <w:rFonts w:ascii="Times New Roman" w:hAnsi="Times New Roman" w:cs="Times New Roman"/>
          <w:sz w:val="22"/>
          <w:szCs w:val="22"/>
        </w:rPr>
        <w:t>May</w:t>
      </w:r>
      <w:r w:rsidR="00D739D5" w:rsidRPr="00D739D5">
        <w:rPr>
          <w:rFonts w:ascii="Times New Roman" w:hAnsi="Times New Roman" w:cs="Times New Roman"/>
          <w:sz w:val="22"/>
          <w:szCs w:val="22"/>
        </w:rPr>
        <w:t xml:space="preserve"> 20</w:t>
      </w:r>
      <w:r w:rsidR="00067A75">
        <w:rPr>
          <w:rFonts w:ascii="Times New Roman" w:hAnsi="Times New Roman" w:cs="Times New Roman"/>
          <w:sz w:val="22"/>
          <w:szCs w:val="22"/>
        </w:rPr>
        <w:t>48</w:t>
      </w:r>
      <w:r w:rsidRPr="009562EF">
        <w:rPr>
          <w:rFonts w:ascii="Times New Roman" w:hAnsi="Times New Roman" w:cs="Times New Roman"/>
          <w:sz w:val="22"/>
          <w:szCs w:val="22"/>
        </w:rPr>
        <w:t>.</w:t>
      </w:r>
    </w:p>
    <w:p w14:paraId="3CEF23E9" w14:textId="6EDDEA42" w:rsidR="00663179" w:rsidRDefault="00663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tbl>
      <w:tblPr>
        <w:tblW w:w="9360" w:type="dxa"/>
        <w:tblInd w:w="360" w:type="dxa"/>
        <w:tblLayout w:type="fixed"/>
        <w:tblCellMar>
          <w:left w:w="79" w:type="dxa"/>
          <w:right w:w="79" w:type="dxa"/>
        </w:tblCellMar>
        <w:tblLook w:val="0000" w:firstRow="0" w:lastRow="0" w:firstColumn="0" w:lastColumn="0" w:noHBand="0" w:noVBand="0"/>
      </w:tblPr>
      <w:tblGrid>
        <w:gridCol w:w="3870"/>
        <w:gridCol w:w="630"/>
        <w:gridCol w:w="1080"/>
        <w:gridCol w:w="180"/>
        <w:gridCol w:w="1080"/>
        <w:gridCol w:w="180"/>
        <w:gridCol w:w="1080"/>
        <w:gridCol w:w="180"/>
        <w:gridCol w:w="1080"/>
      </w:tblGrid>
      <w:tr w:rsidR="00454FA3" w:rsidRPr="009562EF" w14:paraId="47CAB00D" w14:textId="77777777" w:rsidTr="002526BF">
        <w:trPr>
          <w:cantSplit/>
          <w:tblHeader/>
        </w:trPr>
        <w:tc>
          <w:tcPr>
            <w:tcW w:w="3870" w:type="dxa"/>
          </w:tcPr>
          <w:p w14:paraId="3D41721E" w14:textId="77777777" w:rsidR="00454FA3" w:rsidRDefault="00454FA3" w:rsidP="00454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firstLine="123"/>
              <w:rPr>
                <w:rFonts w:ascii="Times New Roman" w:hAnsi="Times New Roman" w:cs="Times New Roman"/>
                <w:b/>
                <w:bCs/>
                <w:i/>
                <w:iCs/>
                <w:sz w:val="22"/>
                <w:szCs w:val="22"/>
              </w:rPr>
            </w:pPr>
          </w:p>
          <w:p w14:paraId="12C3C5E3" w14:textId="77777777" w:rsidR="00454FA3" w:rsidRPr="00454FA3" w:rsidRDefault="00454FA3" w:rsidP="00454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firstLine="123"/>
              <w:rPr>
                <w:rFonts w:ascii="Times New Roman" w:hAnsi="Times New Roman" w:cs="Times New Roman"/>
                <w:b/>
                <w:bCs/>
                <w:i/>
                <w:iCs/>
                <w:sz w:val="22"/>
                <w:szCs w:val="22"/>
              </w:rPr>
            </w:pPr>
            <w:r w:rsidRPr="009562EF">
              <w:rPr>
                <w:rFonts w:ascii="Times New Roman" w:hAnsi="Times New Roman" w:cs="Times New Roman"/>
                <w:b/>
                <w:bCs/>
                <w:i/>
                <w:iCs/>
                <w:sz w:val="22"/>
                <w:szCs w:val="22"/>
              </w:rPr>
              <w:t>Lease payments to be received from</w:t>
            </w:r>
          </w:p>
        </w:tc>
        <w:tc>
          <w:tcPr>
            <w:tcW w:w="630" w:type="dxa"/>
          </w:tcPr>
          <w:p w14:paraId="7B8B58E6" w14:textId="77777777" w:rsidR="00454FA3" w:rsidRPr="009562EF" w:rsidRDefault="00454FA3" w:rsidP="00454FA3">
            <w:pPr>
              <w:pStyle w:val="acctmergecolhdg"/>
              <w:spacing w:line="240" w:lineRule="auto"/>
              <w:ind w:firstLine="136"/>
              <w:rPr>
                <w:szCs w:val="22"/>
              </w:rPr>
            </w:pPr>
          </w:p>
        </w:tc>
        <w:tc>
          <w:tcPr>
            <w:tcW w:w="2340" w:type="dxa"/>
            <w:gridSpan w:val="3"/>
          </w:tcPr>
          <w:p w14:paraId="2BDE5BAE" w14:textId="77777777" w:rsidR="00454FA3" w:rsidRPr="009562EF" w:rsidRDefault="00454FA3" w:rsidP="00454FA3">
            <w:pPr>
              <w:pStyle w:val="acctmergecolhdg"/>
              <w:spacing w:line="240" w:lineRule="auto"/>
              <w:ind w:firstLine="136"/>
              <w:rPr>
                <w:szCs w:val="22"/>
              </w:rPr>
            </w:pPr>
            <w:r w:rsidRPr="009562EF">
              <w:rPr>
                <w:szCs w:val="22"/>
              </w:rPr>
              <w:t xml:space="preserve">Consolidated </w:t>
            </w:r>
          </w:p>
          <w:p w14:paraId="0C6FD9E3" w14:textId="77777777" w:rsidR="00454FA3" w:rsidRPr="009562EF" w:rsidRDefault="00454FA3" w:rsidP="00454FA3">
            <w:pPr>
              <w:pStyle w:val="acctmergecolhdg"/>
              <w:spacing w:line="240" w:lineRule="auto"/>
              <w:ind w:left="-80" w:right="-82"/>
              <w:rPr>
                <w:szCs w:val="22"/>
              </w:rPr>
            </w:pPr>
            <w:r w:rsidRPr="009562EF">
              <w:rPr>
                <w:szCs w:val="22"/>
              </w:rPr>
              <w:t>financial statements</w:t>
            </w:r>
          </w:p>
        </w:tc>
        <w:tc>
          <w:tcPr>
            <w:tcW w:w="180" w:type="dxa"/>
          </w:tcPr>
          <w:p w14:paraId="3A068B5E" w14:textId="77777777" w:rsidR="00454FA3" w:rsidRPr="009562EF" w:rsidRDefault="00454FA3" w:rsidP="00454FA3">
            <w:pPr>
              <w:pStyle w:val="acctmergecolhdg"/>
              <w:spacing w:line="240" w:lineRule="auto"/>
              <w:ind w:firstLine="136"/>
              <w:rPr>
                <w:szCs w:val="22"/>
              </w:rPr>
            </w:pPr>
          </w:p>
        </w:tc>
        <w:tc>
          <w:tcPr>
            <w:tcW w:w="2340" w:type="dxa"/>
            <w:gridSpan w:val="3"/>
          </w:tcPr>
          <w:p w14:paraId="281D6DF1" w14:textId="77777777" w:rsidR="00454FA3" w:rsidRPr="009562EF" w:rsidRDefault="00454FA3" w:rsidP="00454FA3">
            <w:pPr>
              <w:pStyle w:val="acctmergecolhdg"/>
              <w:spacing w:line="240" w:lineRule="auto"/>
              <w:ind w:firstLine="136"/>
              <w:rPr>
                <w:szCs w:val="22"/>
              </w:rPr>
            </w:pPr>
            <w:r w:rsidRPr="009562EF">
              <w:rPr>
                <w:szCs w:val="22"/>
              </w:rPr>
              <w:t xml:space="preserve">Separate </w:t>
            </w:r>
          </w:p>
          <w:p w14:paraId="0C0F7365" w14:textId="77777777" w:rsidR="00454FA3" w:rsidRPr="009562EF" w:rsidRDefault="00454FA3" w:rsidP="00454FA3">
            <w:pPr>
              <w:pStyle w:val="acctmergecolhdg"/>
              <w:spacing w:line="240" w:lineRule="auto"/>
              <w:ind w:left="-75" w:right="-77"/>
              <w:rPr>
                <w:szCs w:val="22"/>
              </w:rPr>
            </w:pPr>
            <w:r w:rsidRPr="009562EF">
              <w:rPr>
                <w:szCs w:val="22"/>
              </w:rPr>
              <w:t xml:space="preserve">financial statements </w:t>
            </w:r>
          </w:p>
        </w:tc>
      </w:tr>
      <w:tr w:rsidR="000A6287" w:rsidRPr="009562EF" w14:paraId="47013005" w14:textId="77777777" w:rsidTr="002526BF">
        <w:trPr>
          <w:cantSplit/>
          <w:tblHeader/>
        </w:trPr>
        <w:tc>
          <w:tcPr>
            <w:tcW w:w="3870" w:type="dxa"/>
          </w:tcPr>
          <w:p w14:paraId="45D0ABB4" w14:textId="77777777" w:rsidR="000A6287" w:rsidRPr="009562EF" w:rsidRDefault="000A628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firstLine="123"/>
              <w:rPr>
                <w:rFonts w:ascii="Times New Roman" w:hAnsi="Times New Roman" w:cs="Times New Roman"/>
                <w:b/>
                <w:bCs/>
                <w:i/>
                <w:iCs/>
                <w:sz w:val="22"/>
                <w:szCs w:val="22"/>
              </w:rPr>
            </w:pPr>
            <w:r w:rsidRPr="009562EF">
              <w:rPr>
                <w:rFonts w:ascii="Times New Roman" w:hAnsi="Times New Roman" w:cs="Times New Roman"/>
                <w:b/>
                <w:bCs/>
                <w:i/>
                <w:iCs/>
                <w:sz w:val="22"/>
                <w:szCs w:val="22"/>
              </w:rPr>
              <w:t xml:space="preserve">   operating leases as at 31 December</w:t>
            </w:r>
          </w:p>
        </w:tc>
        <w:tc>
          <w:tcPr>
            <w:tcW w:w="630" w:type="dxa"/>
          </w:tcPr>
          <w:p w14:paraId="7157EF14" w14:textId="77777777" w:rsidR="000A6287" w:rsidRPr="009562EF" w:rsidRDefault="000A6287" w:rsidP="000A6287">
            <w:pPr>
              <w:pStyle w:val="acctmergecolhdg"/>
              <w:spacing w:line="240" w:lineRule="auto"/>
              <w:rPr>
                <w:b w:val="0"/>
                <w:bCs/>
                <w:i/>
                <w:iCs/>
                <w:szCs w:val="22"/>
              </w:rPr>
            </w:pPr>
          </w:p>
        </w:tc>
        <w:tc>
          <w:tcPr>
            <w:tcW w:w="1080" w:type="dxa"/>
            <w:shd w:val="clear" w:color="auto" w:fill="auto"/>
          </w:tcPr>
          <w:p w14:paraId="557BD889" w14:textId="5B287608" w:rsidR="000A6287" w:rsidRPr="009562EF" w:rsidRDefault="000A6287" w:rsidP="000A6287">
            <w:pPr>
              <w:pStyle w:val="acctmergecolhdg"/>
              <w:spacing w:line="240" w:lineRule="auto"/>
              <w:ind w:firstLine="136"/>
              <w:rPr>
                <w:b w:val="0"/>
                <w:bCs/>
                <w:szCs w:val="22"/>
              </w:rPr>
            </w:pPr>
            <w:r w:rsidRPr="009562EF">
              <w:rPr>
                <w:b w:val="0"/>
                <w:bCs/>
                <w:szCs w:val="22"/>
              </w:rPr>
              <w:t>202</w:t>
            </w:r>
            <w:r>
              <w:rPr>
                <w:b w:val="0"/>
                <w:bCs/>
                <w:szCs w:val="22"/>
              </w:rPr>
              <w:t>3</w:t>
            </w:r>
          </w:p>
        </w:tc>
        <w:tc>
          <w:tcPr>
            <w:tcW w:w="180" w:type="dxa"/>
            <w:shd w:val="clear" w:color="auto" w:fill="auto"/>
          </w:tcPr>
          <w:p w14:paraId="0B2EECCB" w14:textId="77777777" w:rsidR="000A6287" w:rsidRPr="009562EF" w:rsidRDefault="000A6287" w:rsidP="000A6287">
            <w:pPr>
              <w:pStyle w:val="acctmergecolhdg"/>
              <w:spacing w:line="240" w:lineRule="auto"/>
              <w:ind w:firstLine="136"/>
              <w:rPr>
                <w:b w:val="0"/>
                <w:bCs/>
                <w:szCs w:val="22"/>
              </w:rPr>
            </w:pPr>
          </w:p>
        </w:tc>
        <w:tc>
          <w:tcPr>
            <w:tcW w:w="1080" w:type="dxa"/>
            <w:shd w:val="clear" w:color="auto" w:fill="auto"/>
          </w:tcPr>
          <w:p w14:paraId="223EE63D" w14:textId="00AF35E8" w:rsidR="000A6287" w:rsidRPr="009562EF" w:rsidRDefault="000A6287" w:rsidP="000A6287">
            <w:pPr>
              <w:pStyle w:val="acctmergecolhdg"/>
              <w:spacing w:line="240" w:lineRule="auto"/>
              <w:ind w:firstLine="136"/>
              <w:rPr>
                <w:b w:val="0"/>
                <w:bCs/>
                <w:szCs w:val="22"/>
              </w:rPr>
            </w:pPr>
            <w:r w:rsidRPr="009562EF">
              <w:rPr>
                <w:b w:val="0"/>
                <w:bCs/>
                <w:szCs w:val="22"/>
              </w:rPr>
              <w:t>202</w:t>
            </w:r>
            <w:r>
              <w:rPr>
                <w:b w:val="0"/>
                <w:bCs/>
                <w:szCs w:val="22"/>
              </w:rPr>
              <w:t>2</w:t>
            </w:r>
          </w:p>
        </w:tc>
        <w:tc>
          <w:tcPr>
            <w:tcW w:w="180" w:type="dxa"/>
            <w:shd w:val="clear" w:color="auto" w:fill="auto"/>
          </w:tcPr>
          <w:p w14:paraId="6213785E" w14:textId="77777777" w:rsidR="000A6287" w:rsidRPr="009562EF" w:rsidRDefault="000A6287" w:rsidP="000A6287">
            <w:pPr>
              <w:pStyle w:val="acctmergecolhdg"/>
              <w:spacing w:line="240" w:lineRule="auto"/>
              <w:ind w:firstLine="136"/>
              <w:rPr>
                <w:b w:val="0"/>
                <w:bCs/>
                <w:szCs w:val="22"/>
              </w:rPr>
            </w:pPr>
          </w:p>
        </w:tc>
        <w:tc>
          <w:tcPr>
            <w:tcW w:w="1080" w:type="dxa"/>
            <w:shd w:val="clear" w:color="auto" w:fill="auto"/>
          </w:tcPr>
          <w:p w14:paraId="1FFD8F8F" w14:textId="140E04F3" w:rsidR="000A6287" w:rsidRPr="009562EF" w:rsidRDefault="000A6287" w:rsidP="000A6287">
            <w:pPr>
              <w:pStyle w:val="acctmergecolhdg"/>
              <w:spacing w:line="240" w:lineRule="auto"/>
              <w:ind w:firstLine="136"/>
              <w:rPr>
                <w:b w:val="0"/>
                <w:bCs/>
                <w:szCs w:val="22"/>
              </w:rPr>
            </w:pPr>
            <w:r w:rsidRPr="009562EF">
              <w:rPr>
                <w:b w:val="0"/>
                <w:bCs/>
                <w:szCs w:val="22"/>
              </w:rPr>
              <w:t>202</w:t>
            </w:r>
            <w:r>
              <w:rPr>
                <w:b w:val="0"/>
                <w:bCs/>
                <w:szCs w:val="22"/>
              </w:rPr>
              <w:t>3</w:t>
            </w:r>
          </w:p>
        </w:tc>
        <w:tc>
          <w:tcPr>
            <w:tcW w:w="180" w:type="dxa"/>
            <w:shd w:val="clear" w:color="auto" w:fill="auto"/>
          </w:tcPr>
          <w:p w14:paraId="5D791985" w14:textId="77777777" w:rsidR="000A6287" w:rsidRPr="009562EF" w:rsidRDefault="000A6287" w:rsidP="000A6287">
            <w:pPr>
              <w:pStyle w:val="acctmergecolhdg"/>
              <w:spacing w:line="240" w:lineRule="auto"/>
              <w:ind w:firstLine="136"/>
              <w:rPr>
                <w:b w:val="0"/>
                <w:bCs/>
                <w:szCs w:val="22"/>
              </w:rPr>
            </w:pPr>
          </w:p>
        </w:tc>
        <w:tc>
          <w:tcPr>
            <w:tcW w:w="1080" w:type="dxa"/>
            <w:shd w:val="clear" w:color="auto" w:fill="auto"/>
          </w:tcPr>
          <w:p w14:paraId="09D4E27B" w14:textId="5E383D43" w:rsidR="000A6287" w:rsidRPr="009562EF" w:rsidRDefault="000A6287" w:rsidP="000A6287">
            <w:pPr>
              <w:pStyle w:val="acctmergecolhdg"/>
              <w:spacing w:line="240" w:lineRule="auto"/>
              <w:ind w:firstLine="136"/>
              <w:rPr>
                <w:b w:val="0"/>
                <w:bCs/>
                <w:szCs w:val="22"/>
              </w:rPr>
            </w:pPr>
            <w:r w:rsidRPr="009562EF">
              <w:rPr>
                <w:b w:val="0"/>
                <w:bCs/>
                <w:szCs w:val="22"/>
              </w:rPr>
              <w:t>202</w:t>
            </w:r>
            <w:r>
              <w:rPr>
                <w:b w:val="0"/>
                <w:bCs/>
                <w:szCs w:val="22"/>
              </w:rPr>
              <w:t>2</w:t>
            </w:r>
          </w:p>
        </w:tc>
      </w:tr>
      <w:tr w:rsidR="000A6287" w:rsidRPr="009562EF" w14:paraId="5762A164" w14:textId="77777777" w:rsidTr="002526BF">
        <w:trPr>
          <w:cantSplit/>
        </w:trPr>
        <w:tc>
          <w:tcPr>
            <w:tcW w:w="3870" w:type="dxa"/>
          </w:tcPr>
          <w:p w14:paraId="139C1785" w14:textId="77777777" w:rsidR="000A6287" w:rsidRPr="009562EF" w:rsidRDefault="000A6287" w:rsidP="000A6287">
            <w:pPr>
              <w:spacing w:line="240" w:lineRule="auto"/>
              <w:ind w:left="195" w:hanging="184"/>
              <w:rPr>
                <w:rFonts w:ascii="Times New Roman" w:hAnsi="Times New Roman" w:cs="Times New Roman"/>
                <w:b/>
                <w:bCs/>
                <w:i/>
                <w:iCs/>
                <w:sz w:val="22"/>
                <w:szCs w:val="22"/>
              </w:rPr>
            </w:pPr>
          </w:p>
        </w:tc>
        <w:tc>
          <w:tcPr>
            <w:tcW w:w="630" w:type="dxa"/>
          </w:tcPr>
          <w:p w14:paraId="663F0BC7" w14:textId="77777777" w:rsidR="000A6287" w:rsidRPr="009562EF" w:rsidRDefault="000A6287" w:rsidP="000A6287">
            <w:pPr>
              <w:pStyle w:val="acctfourfigures"/>
              <w:tabs>
                <w:tab w:val="clear" w:pos="765"/>
                <w:tab w:val="decimal" w:pos="731"/>
              </w:tabs>
              <w:spacing w:line="240" w:lineRule="auto"/>
              <w:ind w:right="11" w:firstLine="136"/>
              <w:rPr>
                <w:i/>
                <w:iCs/>
                <w:szCs w:val="22"/>
              </w:rPr>
            </w:pPr>
          </w:p>
        </w:tc>
        <w:tc>
          <w:tcPr>
            <w:tcW w:w="4860" w:type="dxa"/>
            <w:gridSpan w:val="7"/>
            <w:vAlign w:val="bottom"/>
          </w:tcPr>
          <w:p w14:paraId="1BB3AF8E" w14:textId="77777777" w:rsidR="000A6287" w:rsidRPr="009562EF" w:rsidRDefault="000A6287" w:rsidP="000A6287">
            <w:pPr>
              <w:pStyle w:val="acctfourfigures"/>
              <w:tabs>
                <w:tab w:val="clear" w:pos="765"/>
                <w:tab w:val="decimal" w:pos="731"/>
              </w:tabs>
              <w:spacing w:line="240" w:lineRule="auto"/>
              <w:ind w:right="11" w:firstLine="136"/>
              <w:jc w:val="center"/>
              <w:rPr>
                <w:szCs w:val="22"/>
              </w:rPr>
            </w:pPr>
            <w:r w:rsidRPr="009562EF">
              <w:rPr>
                <w:i/>
                <w:iCs/>
                <w:szCs w:val="22"/>
              </w:rPr>
              <w:t>(in million Baht)</w:t>
            </w:r>
          </w:p>
        </w:tc>
      </w:tr>
      <w:tr w:rsidR="00067A75" w:rsidRPr="009562EF" w14:paraId="57381FE8" w14:textId="77777777" w:rsidTr="002526BF">
        <w:trPr>
          <w:cantSplit/>
        </w:trPr>
        <w:tc>
          <w:tcPr>
            <w:tcW w:w="3870" w:type="dxa"/>
          </w:tcPr>
          <w:p w14:paraId="7DD66C1D" w14:textId="77777777" w:rsidR="00067A75" w:rsidRPr="009562EF" w:rsidRDefault="00067A75" w:rsidP="00067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23"/>
              <w:rPr>
                <w:rFonts w:ascii="Times New Roman" w:hAnsi="Times New Roman" w:cs="Times New Roman"/>
                <w:sz w:val="22"/>
                <w:szCs w:val="22"/>
              </w:rPr>
            </w:pPr>
            <w:r w:rsidRPr="009562EF">
              <w:rPr>
                <w:rFonts w:ascii="Times New Roman" w:hAnsi="Times New Roman" w:cs="Times New Roman"/>
                <w:sz w:val="22"/>
                <w:szCs w:val="22"/>
              </w:rPr>
              <w:t>1</w:t>
            </w:r>
            <w:r w:rsidRPr="009562EF">
              <w:rPr>
                <w:rFonts w:ascii="Times New Roman" w:hAnsi="Times New Roman" w:cs="Times New Roman"/>
                <w:sz w:val="22"/>
                <w:szCs w:val="22"/>
                <w:vertAlign w:val="superscript"/>
              </w:rPr>
              <w:t>st</w:t>
            </w:r>
            <w:r w:rsidRPr="009562EF">
              <w:rPr>
                <w:rFonts w:ascii="Times New Roman" w:hAnsi="Times New Roman" w:cs="Times New Roman"/>
                <w:sz w:val="22"/>
                <w:szCs w:val="22"/>
              </w:rPr>
              <w:t xml:space="preserve"> year</w:t>
            </w:r>
          </w:p>
        </w:tc>
        <w:tc>
          <w:tcPr>
            <w:tcW w:w="630" w:type="dxa"/>
          </w:tcPr>
          <w:p w14:paraId="25FE9F3B" w14:textId="77777777" w:rsidR="00067A75" w:rsidRPr="009562EF" w:rsidRDefault="00067A75" w:rsidP="00067A75">
            <w:pPr>
              <w:pStyle w:val="acctfourfigures"/>
              <w:tabs>
                <w:tab w:val="clear" w:pos="765"/>
                <w:tab w:val="decimal" w:pos="731"/>
              </w:tabs>
              <w:spacing w:line="240" w:lineRule="auto"/>
              <w:ind w:right="11" w:firstLine="136"/>
              <w:rPr>
                <w:szCs w:val="22"/>
              </w:rPr>
            </w:pPr>
          </w:p>
        </w:tc>
        <w:tc>
          <w:tcPr>
            <w:tcW w:w="1080" w:type="dxa"/>
          </w:tcPr>
          <w:p w14:paraId="342F564D" w14:textId="7FDD7087" w:rsidR="00067A75" w:rsidRPr="009562EF" w:rsidRDefault="00067A75" w:rsidP="00067A75">
            <w:pPr>
              <w:pStyle w:val="acctfourfigures"/>
              <w:tabs>
                <w:tab w:val="clear" w:pos="765"/>
                <w:tab w:val="decimal" w:pos="640"/>
              </w:tabs>
              <w:spacing w:line="240" w:lineRule="auto"/>
              <w:ind w:right="90" w:firstLine="10"/>
              <w:jc w:val="right"/>
              <w:rPr>
                <w:szCs w:val="22"/>
              </w:rPr>
            </w:pPr>
            <w:r>
              <w:rPr>
                <w:szCs w:val="22"/>
              </w:rPr>
              <w:t>5,067</w:t>
            </w:r>
          </w:p>
        </w:tc>
        <w:tc>
          <w:tcPr>
            <w:tcW w:w="180" w:type="dxa"/>
          </w:tcPr>
          <w:p w14:paraId="170EA6D6" w14:textId="77777777" w:rsidR="00067A75" w:rsidRPr="009562EF" w:rsidRDefault="00067A75" w:rsidP="00067A75">
            <w:pPr>
              <w:pStyle w:val="acctfourfigures"/>
              <w:spacing w:line="240" w:lineRule="auto"/>
              <w:ind w:firstLine="136"/>
              <w:rPr>
                <w:szCs w:val="22"/>
              </w:rPr>
            </w:pPr>
          </w:p>
        </w:tc>
        <w:tc>
          <w:tcPr>
            <w:tcW w:w="1080" w:type="dxa"/>
          </w:tcPr>
          <w:p w14:paraId="28231192" w14:textId="19FD3701" w:rsidR="00067A75" w:rsidRPr="00454FA3" w:rsidRDefault="00067A75" w:rsidP="00067A75">
            <w:pPr>
              <w:pStyle w:val="acctfourfigures"/>
              <w:tabs>
                <w:tab w:val="clear" w:pos="765"/>
                <w:tab w:val="decimal" w:pos="550"/>
              </w:tabs>
              <w:spacing w:line="240" w:lineRule="auto"/>
              <w:ind w:right="90" w:firstLine="10"/>
              <w:jc w:val="right"/>
              <w:rPr>
                <w:szCs w:val="22"/>
                <w:lang w:val="en-US"/>
              </w:rPr>
            </w:pPr>
            <w:r>
              <w:rPr>
                <w:szCs w:val="22"/>
              </w:rPr>
              <w:t>5,063</w:t>
            </w:r>
          </w:p>
        </w:tc>
        <w:tc>
          <w:tcPr>
            <w:tcW w:w="180" w:type="dxa"/>
          </w:tcPr>
          <w:p w14:paraId="6465DFDC" w14:textId="77777777" w:rsidR="00067A75" w:rsidRPr="009562EF" w:rsidRDefault="00067A75" w:rsidP="00067A75">
            <w:pPr>
              <w:pStyle w:val="acctfourfigures"/>
              <w:spacing w:line="240" w:lineRule="auto"/>
              <w:ind w:firstLine="136"/>
              <w:rPr>
                <w:szCs w:val="22"/>
              </w:rPr>
            </w:pPr>
          </w:p>
        </w:tc>
        <w:tc>
          <w:tcPr>
            <w:tcW w:w="1080" w:type="dxa"/>
          </w:tcPr>
          <w:p w14:paraId="3349E240" w14:textId="21C46E32" w:rsidR="00067A75" w:rsidRPr="00067A75" w:rsidRDefault="00067A75" w:rsidP="00067A75">
            <w:pPr>
              <w:pStyle w:val="acctfourfigures"/>
              <w:tabs>
                <w:tab w:val="clear" w:pos="765"/>
                <w:tab w:val="decimal" w:pos="640"/>
              </w:tabs>
              <w:spacing w:line="240" w:lineRule="auto"/>
              <w:ind w:right="100"/>
              <w:jc w:val="right"/>
              <w:rPr>
                <w:szCs w:val="22"/>
              </w:rPr>
            </w:pPr>
            <w:r w:rsidRPr="00067A75">
              <w:rPr>
                <w:szCs w:val="22"/>
              </w:rPr>
              <w:t>-</w:t>
            </w:r>
          </w:p>
        </w:tc>
        <w:tc>
          <w:tcPr>
            <w:tcW w:w="180" w:type="dxa"/>
          </w:tcPr>
          <w:p w14:paraId="3479773C" w14:textId="77777777" w:rsidR="00067A75" w:rsidRPr="009562EF" w:rsidRDefault="00067A75" w:rsidP="00067A75">
            <w:pPr>
              <w:pStyle w:val="acctfourfigures"/>
              <w:spacing w:line="240" w:lineRule="auto"/>
              <w:ind w:firstLine="136"/>
              <w:rPr>
                <w:szCs w:val="22"/>
              </w:rPr>
            </w:pPr>
          </w:p>
        </w:tc>
        <w:tc>
          <w:tcPr>
            <w:tcW w:w="1080" w:type="dxa"/>
          </w:tcPr>
          <w:p w14:paraId="32E0054D" w14:textId="77777777" w:rsidR="00067A75" w:rsidRPr="00067A75" w:rsidRDefault="00067A75" w:rsidP="00067A75">
            <w:pPr>
              <w:pStyle w:val="acctfourfigures"/>
              <w:tabs>
                <w:tab w:val="clear" w:pos="765"/>
              </w:tabs>
              <w:spacing w:line="240" w:lineRule="auto"/>
              <w:ind w:right="100"/>
              <w:jc w:val="right"/>
              <w:rPr>
                <w:szCs w:val="22"/>
              </w:rPr>
            </w:pPr>
            <w:r w:rsidRPr="00067A75">
              <w:rPr>
                <w:szCs w:val="22"/>
              </w:rPr>
              <w:t>-</w:t>
            </w:r>
          </w:p>
        </w:tc>
      </w:tr>
      <w:tr w:rsidR="00067A75" w:rsidRPr="009562EF" w14:paraId="4F5C636F" w14:textId="77777777" w:rsidTr="002526BF">
        <w:trPr>
          <w:cantSplit/>
        </w:trPr>
        <w:tc>
          <w:tcPr>
            <w:tcW w:w="3870" w:type="dxa"/>
          </w:tcPr>
          <w:p w14:paraId="1F2CE552" w14:textId="77777777" w:rsidR="00067A75" w:rsidRPr="009562EF" w:rsidRDefault="00067A75" w:rsidP="00067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23"/>
              <w:rPr>
                <w:rFonts w:ascii="Times New Roman" w:hAnsi="Times New Roman" w:cs="Times New Roman"/>
                <w:sz w:val="22"/>
                <w:szCs w:val="22"/>
              </w:rPr>
            </w:pPr>
            <w:r w:rsidRPr="009562EF">
              <w:rPr>
                <w:rFonts w:ascii="Times New Roman" w:hAnsi="Times New Roman" w:cs="Times New Roman"/>
                <w:sz w:val="22"/>
                <w:szCs w:val="22"/>
              </w:rPr>
              <w:t>2</w:t>
            </w:r>
            <w:r w:rsidRPr="009562EF">
              <w:rPr>
                <w:rFonts w:ascii="Times New Roman" w:hAnsi="Times New Roman" w:cs="Times New Roman"/>
                <w:sz w:val="22"/>
                <w:szCs w:val="22"/>
                <w:vertAlign w:val="superscript"/>
              </w:rPr>
              <w:t>nd</w:t>
            </w:r>
            <w:r w:rsidRPr="009562EF">
              <w:rPr>
                <w:rFonts w:ascii="Times New Roman" w:hAnsi="Times New Roman" w:cs="Times New Roman"/>
                <w:sz w:val="22"/>
                <w:szCs w:val="22"/>
              </w:rPr>
              <w:t xml:space="preserve"> year</w:t>
            </w:r>
          </w:p>
        </w:tc>
        <w:tc>
          <w:tcPr>
            <w:tcW w:w="630" w:type="dxa"/>
          </w:tcPr>
          <w:p w14:paraId="18662CB2" w14:textId="77777777" w:rsidR="00067A75" w:rsidRPr="009562EF" w:rsidRDefault="00067A75" w:rsidP="00067A75">
            <w:pPr>
              <w:pStyle w:val="acctfourfigures"/>
              <w:tabs>
                <w:tab w:val="clear" w:pos="765"/>
                <w:tab w:val="decimal" w:pos="731"/>
              </w:tabs>
              <w:spacing w:line="240" w:lineRule="auto"/>
              <w:ind w:right="11" w:firstLine="136"/>
              <w:jc w:val="right"/>
              <w:rPr>
                <w:szCs w:val="22"/>
                <w:lang w:val="en-US"/>
              </w:rPr>
            </w:pPr>
          </w:p>
        </w:tc>
        <w:tc>
          <w:tcPr>
            <w:tcW w:w="1080" w:type="dxa"/>
          </w:tcPr>
          <w:p w14:paraId="22CD5B18" w14:textId="30C9722B" w:rsidR="00067A75" w:rsidRPr="009562EF" w:rsidRDefault="00067A75" w:rsidP="00067A75">
            <w:pPr>
              <w:pStyle w:val="acctfourfigures"/>
              <w:tabs>
                <w:tab w:val="clear" w:pos="765"/>
                <w:tab w:val="decimal" w:pos="640"/>
              </w:tabs>
              <w:spacing w:line="240" w:lineRule="auto"/>
              <w:ind w:right="90" w:firstLine="10"/>
              <w:jc w:val="right"/>
              <w:rPr>
                <w:szCs w:val="22"/>
                <w:lang w:val="en-US"/>
              </w:rPr>
            </w:pPr>
            <w:r>
              <w:rPr>
                <w:szCs w:val="22"/>
                <w:lang w:val="en-US"/>
              </w:rPr>
              <w:t>2,680</w:t>
            </w:r>
          </w:p>
        </w:tc>
        <w:tc>
          <w:tcPr>
            <w:tcW w:w="180" w:type="dxa"/>
          </w:tcPr>
          <w:p w14:paraId="3B2C6490" w14:textId="77777777" w:rsidR="00067A75" w:rsidRPr="009562EF" w:rsidRDefault="00067A75" w:rsidP="00067A75">
            <w:pPr>
              <w:pStyle w:val="acctfourfigures"/>
              <w:tabs>
                <w:tab w:val="clear" w:pos="765"/>
              </w:tabs>
              <w:spacing w:line="240" w:lineRule="auto"/>
              <w:ind w:right="11" w:firstLine="130"/>
              <w:jc w:val="right"/>
              <w:rPr>
                <w:szCs w:val="22"/>
              </w:rPr>
            </w:pPr>
          </w:p>
        </w:tc>
        <w:tc>
          <w:tcPr>
            <w:tcW w:w="1080" w:type="dxa"/>
          </w:tcPr>
          <w:p w14:paraId="311AAEAC" w14:textId="3DDCFB36" w:rsidR="00067A75" w:rsidRPr="00454FA3" w:rsidRDefault="00067A75" w:rsidP="00067A75">
            <w:pPr>
              <w:pStyle w:val="acctfourfigures"/>
              <w:tabs>
                <w:tab w:val="clear" w:pos="765"/>
                <w:tab w:val="decimal" w:pos="550"/>
              </w:tabs>
              <w:spacing w:line="240" w:lineRule="auto"/>
              <w:ind w:right="90" w:firstLine="10"/>
              <w:jc w:val="right"/>
              <w:rPr>
                <w:szCs w:val="22"/>
                <w:lang w:val="en-US"/>
              </w:rPr>
            </w:pPr>
            <w:r>
              <w:rPr>
                <w:szCs w:val="22"/>
              </w:rPr>
              <w:t>2,698</w:t>
            </w:r>
          </w:p>
        </w:tc>
        <w:tc>
          <w:tcPr>
            <w:tcW w:w="180" w:type="dxa"/>
          </w:tcPr>
          <w:p w14:paraId="67ABC576" w14:textId="77777777" w:rsidR="00067A75" w:rsidRPr="009562EF" w:rsidRDefault="00067A75" w:rsidP="00067A75">
            <w:pPr>
              <w:pStyle w:val="acctfourfigures"/>
              <w:tabs>
                <w:tab w:val="clear" w:pos="765"/>
              </w:tabs>
              <w:spacing w:line="240" w:lineRule="auto"/>
              <w:ind w:right="11" w:firstLine="130"/>
              <w:jc w:val="right"/>
              <w:rPr>
                <w:szCs w:val="22"/>
              </w:rPr>
            </w:pPr>
          </w:p>
        </w:tc>
        <w:tc>
          <w:tcPr>
            <w:tcW w:w="1080" w:type="dxa"/>
          </w:tcPr>
          <w:p w14:paraId="43C33CEC" w14:textId="07C42625" w:rsidR="00067A75" w:rsidRPr="00067A75" w:rsidRDefault="00067A75" w:rsidP="00067A75">
            <w:pPr>
              <w:pStyle w:val="acctfourfigures"/>
              <w:tabs>
                <w:tab w:val="clear" w:pos="765"/>
                <w:tab w:val="decimal" w:pos="640"/>
              </w:tabs>
              <w:spacing w:line="240" w:lineRule="auto"/>
              <w:ind w:right="100"/>
              <w:jc w:val="right"/>
              <w:rPr>
                <w:szCs w:val="22"/>
              </w:rPr>
            </w:pPr>
            <w:r w:rsidRPr="00067A75">
              <w:rPr>
                <w:szCs w:val="22"/>
              </w:rPr>
              <w:t>-</w:t>
            </w:r>
          </w:p>
        </w:tc>
        <w:tc>
          <w:tcPr>
            <w:tcW w:w="180" w:type="dxa"/>
          </w:tcPr>
          <w:p w14:paraId="340509A5" w14:textId="77777777" w:rsidR="00067A75" w:rsidRPr="009562EF" w:rsidRDefault="00067A75" w:rsidP="00067A75">
            <w:pPr>
              <w:pStyle w:val="acctfourfigures"/>
              <w:spacing w:line="240" w:lineRule="auto"/>
              <w:ind w:firstLine="136"/>
              <w:jc w:val="right"/>
              <w:rPr>
                <w:szCs w:val="22"/>
              </w:rPr>
            </w:pPr>
          </w:p>
        </w:tc>
        <w:tc>
          <w:tcPr>
            <w:tcW w:w="1080" w:type="dxa"/>
          </w:tcPr>
          <w:p w14:paraId="404FC599" w14:textId="77777777" w:rsidR="00067A75" w:rsidRPr="00067A75" w:rsidRDefault="00067A75" w:rsidP="00067A75">
            <w:pPr>
              <w:pStyle w:val="acctfourfigures"/>
              <w:tabs>
                <w:tab w:val="clear" w:pos="765"/>
              </w:tabs>
              <w:spacing w:line="240" w:lineRule="auto"/>
              <w:ind w:right="100"/>
              <w:jc w:val="right"/>
              <w:rPr>
                <w:szCs w:val="22"/>
              </w:rPr>
            </w:pPr>
            <w:r w:rsidRPr="00067A75">
              <w:rPr>
                <w:szCs w:val="22"/>
              </w:rPr>
              <w:t>-</w:t>
            </w:r>
          </w:p>
        </w:tc>
      </w:tr>
      <w:tr w:rsidR="00067A75" w:rsidRPr="009562EF" w14:paraId="4813EEC7" w14:textId="77777777" w:rsidTr="002526BF">
        <w:trPr>
          <w:cantSplit/>
        </w:trPr>
        <w:tc>
          <w:tcPr>
            <w:tcW w:w="3870" w:type="dxa"/>
          </w:tcPr>
          <w:p w14:paraId="265F85E6" w14:textId="77777777" w:rsidR="00067A75" w:rsidRPr="009562EF" w:rsidRDefault="00067A75" w:rsidP="00067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23"/>
              <w:rPr>
                <w:rFonts w:ascii="Times New Roman" w:hAnsi="Times New Roman" w:cs="Times New Roman"/>
                <w:sz w:val="22"/>
                <w:szCs w:val="22"/>
              </w:rPr>
            </w:pPr>
            <w:r w:rsidRPr="009562EF">
              <w:rPr>
                <w:rFonts w:ascii="Times New Roman" w:hAnsi="Times New Roman" w:cs="Times New Roman"/>
                <w:sz w:val="22"/>
                <w:szCs w:val="22"/>
              </w:rPr>
              <w:t>3</w:t>
            </w:r>
            <w:r w:rsidRPr="009562EF">
              <w:rPr>
                <w:rFonts w:ascii="Times New Roman" w:hAnsi="Times New Roman" w:cs="Times New Roman"/>
                <w:sz w:val="22"/>
                <w:szCs w:val="22"/>
                <w:vertAlign w:val="superscript"/>
              </w:rPr>
              <w:t>rd</w:t>
            </w:r>
            <w:r w:rsidRPr="009562EF">
              <w:rPr>
                <w:rFonts w:ascii="Times New Roman" w:hAnsi="Times New Roman" w:cs="Times New Roman"/>
                <w:sz w:val="22"/>
                <w:szCs w:val="22"/>
              </w:rPr>
              <w:t xml:space="preserve"> year</w:t>
            </w:r>
          </w:p>
        </w:tc>
        <w:tc>
          <w:tcPr>
            <w:tcW w:w="630" w:type="dxa"/>
          </w:tcPr>
          <w:p w14:paraId="39A08399" w14:textId="77777777" w:rsidR="00067A75" w:rsidRPr="009562EF" w:rsidRDefault="00067A75" w:rsidP="00067A75">
            <w:pPr>
              <w:pStyle w:val="acctmergecolhdg"/>
              <w:spacing w:line="240" w:lineRule="auto"/>
              <w:rPr>
                <w:b w:val="0"/>
                <w:bCs/>
                <w:i/>
                <w:iCs/>
                <w:szCs w:val="22"/>
              </w:rPr>
            </w:pPr>
          </w:p>
        </w:tc>
        <w:tc>
          <w:tcPr>
            <w:tcW w:w="1080" w:type="dxa"/>
          </w:tcPr>
          <w:p w14:paraId="5DE56384" w14:textId="0993635E" w:rsidR="00067A75" w:rsidRPr="009562EF" w:rsidRDefault="00067A75" w:rsidP="00067A75">
            <w:pPr>
              <w:pStyle w:val="acctfourfigures"/>
              <w:tabs>
                <w:tab w:val="clear" w:pos="765"/>
                <w:tab w:val="decimal" w:pos="640"/>
              </w:tabs>
              <w:spacing w:line="240" w:lineRule="auto"/>
              <w:ind w:right="90" w:firstLine="10"/>
              <w:jc w:val="right"/>
              <w:rPr>
                <w:szCs w:val="22"/>
                <w:lang w:val="en-US"/>
              </w:rPr>
            </w:pPr>
            <w:r>
              <w:rPr>
                <w:szCs w:val="22"/>
                <w:lang w:val="en-US"/>
              </w:rPr>
              <w:t>828</w:t>
            </w:r>
          </w:p>
        </w:tc>
        <w:tc>
          <w:tcPr>
            <w:tcW w:w="180" w:type="dxa"/>
          </w:tcPr>
          <w:p w14:paraId="44279E1D" w14:textId="77777777" w:rsidR="00067A75" w:rsidRPr="009562EF" w:rsidRDefault="00067A75" w:rsidP="00067A75">
            <w:pPr>
              <w:pStyle w:val="acctfourfigures"/>
              <w:tabs>
                <w:tab w:val="clear" w:pos="765"/>
              </w:tabs>
              <w:spacing w:line="240" w:lineRule="auto"/>
              <w:ind w:right="11" w:firstLine="130"/>
              <w:jc w:val="right"/>
              <w:rPr>
                <w:szCs w:val="22"/>
              </w:rPr>
            </w:pPr>
          </w:p>
        </w:tc>
        <w:tc>
          <w:tcPr>
            <w:tcW w:w="1080" w:type="dxa"/>
          </w:tcPr>
          <w:p w14:paraId="3EE98C3C" w14:textId="0A3BDB16" w:rsidR="00067A75" w:rsidRPr="00454FA3" w:rsidRDefault="00067A75" w:rsidP="00067A75">
            <w:pPr>
              <w:pStyle w:val="acctfourfigures"/>
              <w:tabs>
                <w:tab w:val="clear" w:pos="765"/>
                <w:tab w:val="decimal" w:pos="550"/>
              </w:tabs>
              <w:spacing w:line="240" w:lineRule="auto"/>
              <w:ind w:right="90" w:firstLine="10"/>
              <w:jc w:val="right"/>
              <w:rPr>
                <w:szCs w:val="22"/>
                <w:lang w:val="en-US"/>
              </w:rPr>
            </w:pPr>
            <w:r>
              <w:rPr>
                <w:szCs w:val="22"/>
              </w:rPr>
              <w:t>1,071</w:t>
            </w:r>
          </w:p>
        </w:tc>
        <w:tc>
          <w:tcPr>
            <w:tcW w:w="180" w:type="dxa"/>
          </w:tcPr>
          <w:p w14:paraId="20B5C180" w14:textId="77777777" w:rsidR="00067A75" w:rsidRPr="009562EF" w:rsidRDefault="00067A75" w:rsidP="00067A75">
            <w:pPr>
              <w:pStyle w:val="acctfourfigures"/>
              <w:tabs>
                <w:tab w:val="clear" w:pos="765"/>
              </w:tabs>
              <w:spacing w:line="240" w:lineRule="auto"/>
              <w:ind w:right="11" w:firstLine="130"/>
              <w:jc w:val="right"/>
              <w:rPr>
                <w:szCs w:val="22"/>
              </w:rPr>
            </w:pPr>
          </w:p>
        </w:tc>
        <w:tc>
          <w:tcPr>
            <w:tcW w:w="1080" w:type="dxa"/>
          </w:tcPr>
          <w:p w14:paraId="77CD0DF5" w14:textId="0AF812D7" w:rsidR="00067A75" w:rsidRPr="00067A75" w:rsidRDefault="00067A75" w:rsidP="00067A75">
            <w:pPr>
              <w:pStyle w:val="acctfourfigures"/>
              <w:tabs>
                <w:tab w:val="clear" w:pos="765"/>
                <w:tab w:val="decimal" w:pos="640"/>
              </w:tabs>
              <w:spacing w:line="240" w:lineRule="auto"/>
              <w:ind w:right="100"/>
              <w:jc w:val="right"/>
              <w:rPr>
                <w:szCs w:val="22"/>
              </w:rPr>
            </w:pPr>
            <w:r w:rsidRPr="00067A75">
              <w:rPr>
                <w:szCs w:val="22"/>
              </w:rPr>
              <w:t>-</w:t>
            </w:r>
          </w:p>
        </w:tc>
        <w:tc>
          <w:tcPr>
            <w:tcW w:w="180" w:type="dxa"/>
          </w:tcPr>
          <w:p w14:paraId="109D74A1" w14:textId="77777777" w:rsidR="00067A75" w:rsidRPr="009562EF" w:rsidRDefault="00067A75" w:rsidP="00067A75">
            <w:pPr>
              <w:pStyle w:val="acctfourfigures"/>
              <w:spacing w:line="240" w:lineRule="auto"/>
              <w:ind w:firstLine="136"/>
              <w:jc w:val="right"/>
              <w:rPr>
                <w:szCs w:val="22"/>
              </w:rPr>
            </w:pPr>
          </w:p>
        </w:tc>
        <w:tc>
          <w:tcPr>
            <w:tcW w:w="1080" w:type="dxa"/>
          </w:tcPr>
          <w:p w14:paraId="03900B73" w14:textId="77777777" w:rsidR="00067A75" w:rsidRPr="00067A75" w:rsidRDefault="00067A75" w:rsidP="00067A75">
            <w:pPr>
              <w:pStyle w:val="acctfourfigures"/>
              <w:tabs>
                <w:tab w:val="clear" w:pos="765"/>
              </w:tabs>
              <w:spacing w:line="240" w:lineRule="auto"/>
              <w:ind w:right="100"/>
              <w:jc w:val="right"/>
              <w:rPr>
                <w:szCs w:val="22"/>
              </w:rPr>
            </w:pPr>
            <w:r w:rsidRPr="00067A75">
              <w:rPr>
                <w:szCs w:val="22"/>
              </w:rPr>
              <w:t>-</w:t>
            </w:r>
          </w:p>
        </w:tc>
      </w:tr>
      <w:tr w:rsidR="00067A75" w:rsidRPr="009562EF" w14:paraId="57F73127" w14:textId="77777777" w:rsidTr="002526BF">
        <w:trPr>
          <w:cantSplit/>
        </w:trPr>
        <w:tc>
          <w:tcPr>
            <w:tcW w:w="3870" w:type="dxa"/>
          </w:tcPr>
          <w:p w14:paraId="3FBC2461" w14:textId="77777777" w:rsidR="00067A75" w:rsidRPr="009562EF" w:rsidRDefault="00067A75" w:rsidP="00067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23"/>
              <w:rPr>
                <w:rFonts w:ascii="Times New Roman" w:hAnsi="Times New Roman" w:cs="Times New Roman"/>
                <w:sz w:val="22"/>
                <w:szCs w:val="22"/>
              </w:rPr>
            </w:pPr>
            <w:r w:rsidRPr="009562EF">
              <w:rPr>
                <w:rFonts w:ascii="Times New Roman" w:hAnsi="Times New Roman" w:cs="Times New Roman"/>
                <w:sz w:val="22"/>
                <w:szCs w:val="22"/>
              </w:rPr>
              <w:t>4</w:t>
            </w:r>
            <w:r w:rsidRPr="009562EF">
              <w:rPr>
                <w:rFonts w:ascii="Times New Roman" w:hAnsi="Times New Roman" w:cs="Times New Roman"/>
                <w:sz w:val="22"/>
                <w:szCs w:val="22"/>
                <w:vertAlign w:val="superscript"/>
              </w:rPr>
              <w:t>th</w:t>
            </w:r>
            <w:r w:rsidRPr="009562EF">
              <w:rPr>
                <w:rFonts w:ascii="Times New Roman" w:hAnsi="Times New Roman" w:cs="Times New Roman"/>
                <w:sz w:val="22"/>
                <w:szCs w:val="22"/>
              </w:rPr>
              <w:t xml:space="preserve"> year</w:t>
            </w:r>
          </w:p>
        </w:tc>
        <w:tc>
          <w:tcPr>
            <w:tcW w:w="630" w:type="dxa"/>
          </w:tcPr>
          <w:p w14:paraId="2FCC8025" w14:textId="77777777" w:rsidR="00067A75" w:rsidRPr="009562EF" w:rsidRDefault="00067A75" w:rsidP="00067A75">
            <w:pPr>
              <w:pStyle w:val="acctfourfigures"/>
              <w:tabs>
                <w:tab w:val="clear" w:pos="765"/>
                <w:tab w:val="decimal" w:pos="731"/>
              </w:tabs>
              <w:spacing w:line="240" w:lineRule="auto"/>
              <w:ind w:right="11" w:firstLine="136"/>
              <w:jc w:val="right"/>
              <w:rPr>
                <w:szCs w:val="22"/>
                <w:lang w:val="en-US"/>
              </w:rPr>
            </w:pPr>
          </w:p>
        </w:tc>
        <w:tc>
          <w:tcPr>
            <w:tcW w:w="1080" w:type="dxa"/>
          </w:tcPr>
          <w:p w14:paraId="535CDC4A" w14:textId="22120E71" w:rsidR="00067A75" w:rsidRPr="009562EF" w:rsidRDefault="00067A75" w:rsidP="00067A75">
            <w:pPr>
              <w:pStyle w:val="acctfourfigures"/>
              <w:tabs>
                <w:tab w:val="clear" w:pos="765"/>
                <w:tab w:val="decimal" w:pos="640"/>
              </w:tabs>
              <w:spacing w:line="240" w:lineRule="auto"/>
              <w:ind w:right="90" w:firstLine="10"/>
              <w:jc w:val="right"/>
              <w:rPr>
                <w:szCs w:val="22"/>
                <w:lang w:val="en-US"/>
              </w:rPr>
            </w:pPr>
            <w:r>
              <w:rPr>
                <w:szCs w:val="22"/>
                <w:lang w:val="en-US"/>
              </w:rPr>
              <w:t>62</w:t>
            </w:r>
          </w:p>
        </w:tc>
        <w:tc>
          <w:tcPr>
            <w:tcW w:w="180" w:type="dxa"/>
          </w:tcPr>
          <w:p w14:paraId="2C7BDC59" w14:textId="77777777" w:rsidR="00067A75" w:rsidRPr="009562EF" w:rsidRDefault="00067A75" w:rsidP="00067A75">
            <w:pPr>
              <w:pStyle w:val="acctfourfigures"/>
              <w:tabs>
                <w:tab w:val="clear" w:pos="765"/>
              </w:tabs>
              <w:spacing w:line="240" w:lineRule="auto"/>
              <w:ind w:right="11" w:firstLine="130"/>
              <w:jc w:val="right"/>
              <w:rPr>
                <w:szCs w:val="22"/>
              </w:rPr>
            </w:pPr>
          </w:p>
        </w:tc>
        <w:tc>
          <w:tcPr>
            <w:tcW w:w="1080" w:type="dxa"/>
          </w:tcPr>
          <w:p w14:paraId="26C11787" w14:textId="6CF81477" w:rsidR="00067A75" w:rsidRPr="00454FA3" w:rsidRDefault="00067A75" w:rsidP="00067A75">
            <w:pPr>
              <w:pStyle w:val="acctfourfigures"/>
              <w:tabs>
                <w:tab w:val="clear" w:pos="765"/>
                <w:tab w:val="decimal" w:pos="550"/>
              </w:tabs>
              <w:spacing w:line="240" w:lineRule="auto"/>
              <w:ind w:right="90" w:firstLine="10"/>
              <w:jc w:val="right"/>
              <w:rPr>
                <w:szCs w:val="22"/>
                <w:lang w:val="en-US"/>
              </w:rPr>
            </w:pPr>
            <w:r>
              <w:rPr>
                <w:szCs w:val="22"/>
              </w:rPr>
              <w:t>62</w:t>
            </w:r>
          </w:p>
        </w:tc>
        <w:tc>
          <w:tcPr>
            <w:tcW w:w="180" w:type="dxa"/>
          </w:tcPr>
          <w:p w14:paraId="58B05DAC" w14:textId="77777777" w:rsidR="00067A75" w:rsidRPr="009562EF" w:rsidRDefault="00067A75" w:rsidP="00067A75">
            <w:pPr>
              <w:pStyle w:val="acctfourfigures"/>
              <w:tabs>
                <w:tab w:val="clear" w:pos="765"/>
              </w:tabs>
              <w:spacing w:line="240" w:lineRule="auto"/>
              <w:ind w:right="11" w:firstLine="130"/>
              <w:jc w:val="right"/>
              <w:rPr>
                <w:szCs w:val="22"/>
              </w:rPr>
            </w:pPr>
          </w:p>
        </w:tc>
        <w:tc>
          <w:tcPr>
            <w:tcW w:w="1080" w:type="dxa"/>
          </w:tcPr>
          <w:p w14:paraId="01068234" w14:textId="69F77AD3" w:rsidR="00067A75" w:rsidRPr="00067A75" w:rsidRDefault="00067A75" w:rsidP="00067A75">
            <w:pPr>
              <w:pStyle w:val="acctfourfigures"/>
              <w:tabs>
                <w:tab w:val="clear" w:pos="765"/>
                <w:tab w:val="decimal" w:pos="640"/>
              </w:tabs>
              <w:spacing w:line="240" w:lineRule="auto"/>
              <w:ind w:right="100"/>
              <w:jc w:val="right"/>
              <w:rPr>
                <w:szCs w:val="22"/>
              </w:rPr>
            </w:pPr>
            <w:r w:rsidRPr="00067A75">
              <w:rPr>
                <w:szCs w:val="22"/>
              </w:rPr>
              <w:t>-</w:t>
            </w:r>
          </w:p>
        </w:tc>
        <w:tc>
          <w:tcPr>
            <w:tcW w:w="180" w:type="dxa"/>
          </w:tcPr>
          <w:p w14:paraId="71BDBBE3" w14:textId="77777777" w:rsidR="00067A75" w:rsidRPr="009562EF" w:rsidRDefault="00067A75" w:rsidP="00067A75">
            <w:pPr>
              <w:pStyle w:val="acctfourfigures"/>
              <w:spacing w:line="240" w:lineRule="auto"/>
              <w:ind w:firstLine="136"/>
              <w:jc w:val="right"/>
              <w:rPr>
                <w:szCs w:val="22"/>
              </w:rPr>
            </w:pPr>
          </w:p>
        </w:tc>
        <w:tc>
          <w:tcPr>
            <w:tcW w:w="1080" w:type="dxa"/>
          </w:tcPr>
          <w:p w14:paraId="16DDD9BF" w14:textId="77777777" w:rsidR="00067A75" w:rsidRPr="00067A75" w:rsidRDefault="00067A75" w:rsidP="00067A75">
            <w:pPr>
              <w:pStyle w:val="acctfourfigures"/>
              <w:tabs>
                <w:tab w:val="clear" w:pos="765"/>
              </w:tabs>
              <w:spacing w:line="240" w:lineRule="auto"/>
              <w:ind w:right="100"/>
              <w:jc w:val="right"/>
              <w:rPr>
                <w:szCs w:val="22"/>
              </w:rPr>
            </w:pPr>
            <w:r w:rsidRPr="00067A75">
              <w:rPr>
                <w:szCs w:val="22"/>
              </w:rPr>
              <w:t>-</w:t>
            </w:r>
          </w:p>
        </w:tc>
      </w:tr>
      <w:tr w:rsidR="00067A75" w:rsidRPr="009562EF" w14:paraId="7ACC2350" w14:textId="77777777" w:rsidTr="002526BF">
        <w:trPr>
          <w:cantSplit/>
        </w:trPr>
        <w:tc>
          <w:tcPr>
            <w:tcW w:w="3870" w:type="dxa"/>
          </w:tcPr>
          <w:p w14:paraId="41258AEC" w14:textId="77777777" w:rsidR="00067A75" w:rsidRPr="009562EF" w:rsidRDefault="00067A75" w:rsidP="00067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23"/>
              <w:rPr>
                <w:rFonts w:ascii="Times New Roman" w:hAnsi="Times New Roman" w:cs="Times New Roman"/>
                <w:sz w:val="22"/>
                <w:szCs w:val="22"/>
              </w:rPr>
            </w:pPr>
            <w:r w:rsidRPr="009562EF">
              <w:rPr>
                <w:rFonts w:ascii="Times New Roman" w:hAnsi="Times New Roman" w:cs="Times New Roman"/>
                <w:sz w:val="22"/>
                <w:szCs w:val="22"/>
              </w:rPr>
              <w:t>5</w:t>
            </w:r>
            <w:r w:rsidRPr="009562EF">
              <w:rPr>
                <w:rFonts w:ascii="Times New Roman" w:hAnsi="Times New Roman" w:cs="Times New Roman"/>
                <w:sz w:val="22"/>
                <w:szCs w:val="22"/>
                <w:vertAlign w:val="superscript"/>
              </w:rPr>
              <w:t>th</w:t>
            </w:r>
            <w:r w:rsidRPr="009562EF">
              <w:rPr>
                <w:rFonts w:ascii="Times New Roman" w:hAnsi="Times New Roman" w:cs="Times New Roman"/>
                <w:sz w:val="22"/>
                <w:szCs w:val="22"/>
              </w:rPr>
              <w:t xml:space="preserve"> year</w:t>
            </w:r>
          </w:p>
        </w:tc>
        <w:tc>
          <w:tcPr>
            <w:tcW w:w="630" w:type="dxa"/>
          </w:tcPr>
          <w:p w14:paraId="584F4CD6" w14:textId="77777777" w:rsidR="00067A75" w:rsidRPr="009562EF" w:rsidRDefault="00067A75" w:rsidP="00067A75">
            <w:pPr>
              <w:pStyle w:val="acctfourfigures"/>
              <w:tabs>
                <w:tab w:val="clear" w:pos="765"/>
                <w:tab w:val="decimal" w:pos="731"/>
              </w:tabs>
              <w:spacing w:line="240" w:lineRule="auto"/>
              <w:ind w:right="11" w:firstLine="136"/>
              <w:jc w:val="right"/>
              <w:rPr>
                <w:szCs w:val="22"/>
                <w:lang w:val="en-US"/>
              </w:rPr>
            </w:pPr>
          </w:p>
        </w:tc>
        <w:tc>
          <w:tcPr>
            <w:tcW w:w="1080" w:type="dxa"/>
          </w:tcPr>
          <w:p w14:paraId="7543840F" w14:textId="64EEFC9F" w:rsidR="00067A75" w:rsidRPr="009562EF" w:rsidRDefault="00067A75" w:rsidP="00067A75">
            <w:pPr>
              <w:pStyle w:val="acctfourfigures"/>
              <w:tabs>
                <w:tab w:val="clear" w:pos="765"/>
                <w:tab w:val="decimal" w:pos="640"/>
              </w:tabs>
              <w:spacing w:line="240" w:lineRule="auto"/>
              <w:ind w:right="90" w:firstLine="10"/>
              <w:jc w:val="right"/>
              <w:rPr>
                <w:szCs w:val="22"/>
                <w:lang w:val="en-US"/>
              </w:rPr>
            </w:pPr>
            <w:r>
              <w:rPr>
                <w:szCs w:val="22"/>
                <w:lang w:val="en-US"/>
              </w:rPr>
              <w:t>62</w:t>
            </w:r>
          </w:p>
        </w:tc>
        <w:tc>
          <w:tcPr>
            <w:tcW w:w="180" w:type="dxa"/>
          </w:tcPr>
          <w:p w14:paraId="3A2E16E1" w14:textId="77777777" w:rsidR="00067A75" w:rsidRPr="009562EF" w:rsidRDefault="00067A75" w:rsidP="00067A75">
            <w:pPr>
              <w:pStyle w:val="acctfourfigures"/>
              <w:tabs>
                <w:tab w:val="clear" w:pos="765"/>
              </w:tabs>
              <w:spacing w:line="240" w:lineRule="auto"/>
              <w:ind w:right="11" w:firstLine="130"/>
              <w:jc w:val="right"/>
              <w:rPr>
                <w:szCs w:val="22"/>
              </w:rPr>
            </w:pPr>
          </w:p>
        </w:tc>
        <w:tc>
          <w:tcPr>
            <w:tcW w:w="1080" w:type="dxa"/>
          </w:tcPr>
          <w:p w14:paraId="15309114" w14:textId="265018FA" w:rsidR="00067A75" w:rsidRPr="00454FA3" w:rsidRDefault="00067A75" w:rsidP="00067A75">
            <w:pPr>
              <w:pStyle w:val="acctfourfigures"/>
              <w:tabs>
                <w:tab w:val="clear" w:pos="765"/>
                <w:tab w:val="decimal" w:pos="550"/>
              </w:tabs>
              <w:spacing w:line="240" w:lineRule="auto"/>
              <w:ind w:right="90" w:firstLine="10"/>
              <w:jc w:val="right"/>
              <w:rPr>
                <w:szCs w:val="22"/>
                <w:lang w:val="en-US"/>
              </w:rPr>
            </w:pPr>
            <w:r>
              <w:rPr>
                <w:szCs w:val="22"/>
              </w:rPr>
              <w:t>64</w:t>
            </w:r>
          </w:p>
        </w:tc>
        <w:tc>
          <w:tcPr>
            <w:tcW w:w="180" w:type="dxa"/>
          </w:tcPr>
          <w:p w14:paraId="033A6FDB" w14:textId="77777777" w:rsidR="00067A75" w:rsidRPr="009562EF" w:rsidRDefault="00067A75" w:rsidP="00067A75">
            <w:pPr>
              <w:pStyle w:val="acctfourfigures"/>
              <w:tabs>
                <w:tab w:val="clear" w:pos="765"/>
              </w:tabs>
              <w:spacing w:line="240" w:lineRule="auto"/>
              <w:ind w:right="11" w:firstLine="130"/>
              <w:jc w:val="right"/>
              <w:rPr>
                <w:szCs w:val="22"/>
              </w:rPr>
            </w:pPr>
          </w:p>
        </w:tc>
        <w:tc>
          <w:tcPr>
            <w:tcW w:w="1080" w:type="dxa"/>
          </w:tcPr>
          <w:p w14:paraId="73E1D1E3" w14:textId="562FDDBF" w:rsidR="00067A75" w:rsidRPr="00067A75" w:rsidRDefault="00067A75" w:rsidP="00067A75">
            <w:pPr>
              <w:pStyle w:val="acctfourfigures"/>
              <w:tabs>
                <w:tab w:val="clear" w:pos="765"/>
                <w:tab w:val="decimal" w:pos="640"/>
              </w:tabs>
              <w:spacing w:line="240" w:lineRule="auto"/>
              <w:ind w:right="100"/>
              <w:jc w:val="right"/>
              <w:rPr>
                <w:szCs w:val="22"/>
              </w:rPr>
            </w:pPr>
            <w:r w:rsidRPr="00067A75">
              <w:rPr>
                <w:szCs w:val="22"/>
              </w:rPr>
              <w:t>-</w:t>
            </w:r>
          </w:p>
        </w:tc>
        <w:tc>
          <w:tcPr>
            <w:tcW w:w="180" w:type="dxa"/>
          </w:tcPr>
          <w:p w14:paraId="393DED8D" w14:textId="77777777" w:rsidR="00067A75" w:rsidRPr="009562EF" w:rsidRDefault="00067A75" w:rsidP="00067A75">
            <w:pPr>
              <w:pStyle w:val="acctfourfigures"/>
              <w:spacing w:line="240" w:lineRule="auto"/>
              <w:ind w:firstLine="136"/>
              <w:jc w:val="right"/>
              <w:rPr>
                <w:szCs w:val="22"/>
              </w:rPr>
            </w:pPr>
          </w:p>
        </w:tc>
        <w:tc>
          <w:tcPr>
            <w:tcW w:w="1080" w:type="dxa"/>
          </w:tcPr>
          <w:p w14:paraId="17CEFCFD" w14:textId="77777777" w:rsidR="00067A75" w:rsidRPr="00067A75" w:rsidRDefault="00067A75" w:rsidP="00067A75">
            <w:pPr>
              <w:pStyle w:val="acctfourfigures"/>
              <w:tabs>
                <w:tab w:val="clear" w:pos="765"/>
              </w:tabs>
              <w:spacing w:line="240" w:lineRule="auto"/>
              <w:ind w:right="100"/>
              <w:jc w:val="right"/>
              <w:rPr>
                <w:szCs w:val="22"/>
              </w:rPr>
            </w:pPr>
            <w:r w:rsidRPr="00067A75">
              <w:rPr>
                <w:szCs w:val="22"/>
              </w:rPr>
              <w:t>-</w:t>
            </w:r>
          </w:p>
        </w:tc>
      </w:tr>
      <w:tr w:rsidR="00067A75" w:rsidRPr="009562EF" w14:paraId="4F940B8B" w14:textId="77777777" w:rsidTr="002526BF">
        <w:trPr>
          <w:cantSplit/>
        </w:trPr>
        <w:tc>
          <w:tcPr>
            <w:tcW w:w="3870" w:type="dxa"/>
          </w:tcPr>
          <w:p w14:paraId="0473B71E" w14:textId="77777777" w:rsidR="00067A75" w:rsidRPr="009562EF" w:rsidRDefault="00067A75" w:rsidP="00067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23"/>
              <w:rPr>
                <w:rFonts w:ascii="Times New Roman" w:hAnsi="Times New Roman" w:cs="Times New Roman"/>
                <w:sz w:val="22"/>
                <w:szCs w:val="22"/>
              </w:rPr>
            </w:pPr>
            <w:r w:rsidRPr="009562EF">
              <w:rPr>
                <w:rFonts w:ascii="Times New Roman" w:hAnsi="Times New Roman" w:cs="Times New Roman"/>
                <w:sz w:val="22"/>
                <w:szCs w:val="22"/>
              </w:rPr>
              <w:t>After 5</w:t>
            </w:r>
            <w:r w:rsidRPr="009562EF">
              <w:rPr>
                <w:rFonts w:ascii="Times New Roman" w:hAnsi="Times New Roman" w:cs="Times New Roman"/>
                <w:sz w:val="22"/>
                <w:szCs w:val="22"/>
                <w:vertAlign w:val="superscript"/>
              </w:rPr>
              <w:t>th</w:t>
            </w:r>
            <w:r w:rsidRPr="009562EF">
              <w:rPr>
                <w:rFonts w:ascii="Times New Roman" w:hAnsi="Times New Roman" w:cs="Times New Roman"/>
                <w:sz w:val="22"/>
                <w:szCs w:val="22"/>
              </w:rPr>
              <w:t xml:space="preserve"> year</w:t>
            </w:r>
          </w:p>
        </w:tc>
        <w:tc>
          <w:tcPr>
            <w:tcW w:w="630" w:type="dxa"/>
          </w:tcPr>
          <w:p w14:paraId="6644A189" w14:textId="77777777" w:rsidR="00067A75" w:rsidRPr="009562EF" w:rsidRDefault="00067A75" w:rsidP="00067A75">
            <w:pPr>
              <w:pStyle w:val="acctfourfigures"/>
              <w:tabs>
                <w:tab w:val="clear" w:pos="765"/>
                <w:tab w:val="decimal" w:pos="731"/>
              </w:tabs>
              <w:spacing w:line="240" w:lineRule="auto"/>
              <w:ind w:right="11" w:firstLine="136"/>
              <w:jc w:val="right"/>
              <w:rPr>
                <w:szCs w:val="22"/>
                <w:lang w:val="en-US"/>
              </w:rPr>
            </w:pPr>
          </w:p>
        </w:tc>
        <w:tc>
          <w:tcPr>
            <w:tcW w:w="1080" w:type="dxa"/>
            <w:tcBorders>
              <w:bottom w:val="single" w:sz="4" w:space="0" w:color="auto"/>
            </w:tcBorders>
          </w:tcPr>
          <w:p w14:paraId="71F5E1FA" w14:textId="52D66D4F" w:rsidR="00067A75" w:rsidRPr="009562EF" w:rsidRDefault="00067A75" w:rsidP="00067A75">
            <w:pPr>
              <w:pStyle w:val="acctfourfigures"/>
              <w:tabs>
                <w:tab w:val="clear" w:pos="765"/>
                <w:tab w:val="decimal" w:pos="640"/>
              </w:tabs>
              <w:spacing w:line="240" w:lineRule="auto"/>
              <w:ind w:right="90" w:firstLine="10"/>
              <w:jc w:val="right"/>
              <w:rPr>
                <w:szCs w:val="22"/>
                <w:lang w:val="en-US"/>
              </w:rPr>
            </w:pPr>
            <w:r>
              <w:rPr>
                <w:szCs w:val="22"/>
                <w:lang w:val="en-US"/>
              </w:rPr>
              <w:t>1,290</w:t>
            </w:r>
          </w:p>
        </w:tc>
        <w:tc>
          <w:tcPr>
            <w:tcW w:w="180" w:type="dxa"/>
          </w:tcPr>
          <w:p w14:paraId="00EB3287" w14:textId="77777777" w:rsidR="00067A75" w:rsidRPr="009562EF" w:rsidRDefault="00067A75" w:rsidP="00067A75">
            <w:pPr>
              <w:pStyle w:val="acctfourfigures"/>
              <w:tabs>
                <w:tab w:val="clear" w:pos="765"/>
              </w:tabs>
              <w:spacing w:line="240" w:lineRule="auto"/>
              <w:ind w:right="11" w:firstLine="130"/>
              <w:jc w:val="right"/>
              <w:rPr>
                <w:szCs w:val="22"/>
              </w:rPr>
            </w:pPr>
          </w:p>
        </w:tc>
        <w:tc>
          <w:tcPr>
            <w:tcW w:w="1080" w:type="dxa"/>
            <w:tcBorders>
              <w:bottom w:val="single" w:sz="4" w:space="0" w:color="auto"/>
            </w:tcBorders>
          </w:tcPr>
          <w:p w14:paraId="59FE1E83" w14:textId="11FF378B" w:rsidR="00067A75" w:rsidRPr="00454FA3" w:rsidRDefault="00067A75" w:rsidP="00067A75">
            <w:pPr>
              <w:pStyle w:val="acctfourfigures"/>
              <w:tabs>
                <w:tab w:val="clear" w:pos="765"/>
                <w:tab w:val="decimal" w:pos="550"/>
              </w:tabs>
              <w:spacing w:line="240" w:lineRule="auto"/>
              <w:ind w:right="90" w:firstLine="10"/>
              <w:jc w:val="right"/>
              <w:rPr>
                <w:szCs w:val="22"/>
                <w:lang w:val="en-US"/>
              </w:rPr>
            </w:pPr>
            <w:r>
              <w:rPr>
                <w:szCs w:val="22"/>
              </w:rPr>
              <w:t>1,354</w:t>
            </w:r>
          </w:p>
        </w:tc>
        <w:tc>
          <w:tcPr>
            <w:tcW w:w="180" w:type="dxa"/>
          </w:tcPr>
          <w:p w14:paraId="04E56DA6" w14:textId="77777777" w:rsidR="00067A75" w:rsidRPr="009562EF" w:rsidRDefault="00067A75" w:rsidP="00067A75">
            <w:pPr>
              <w:pStyle w:val="acctfourfigures"/>
              <w:tabs>
                <w:tab w:val="clear" w:pos="765"/>
              </w:tabs>
              <w:spacing w:line="240" w:lineRule="auto"/>
              <w:ind w:right="11" w:firstLine="130"/>
              <w:jc w:val="right"/>
              <w:rPr>
                <w:szCs w:val="22"/>
              </w:rPr>
            </w:pPr>
          </w:p>
        </w:tc>
        <w:tc>
          <w:tcPr>
            <w:tcW w:w="1080" w:type="dxa"/>
            <w:tcBorders>
              <w:bottom w:val="single" w:sz="4" w:space="0" w:color="auto"/>
            </w:tcBorders>
          </w:tcPr>
          <w:p w14:paraId="70AC2104" w14:textId="055AD436" w:rsidR="00067A75" w:rsidRPr="00067A75" w:rsidRDefault="00067A75" w:rsidP="00067A75">
            <w:pPr>
              <w:pStyle w:val="acctfourfigures"/>
              <w:tabs>
                <w:tab w:val="clear" w:pos="765"/>
                <w:tab w:val="decimal" w:pos="640"/>
              </w:tabs>
              <w:spacing w:line="240" w:lineRule="auto"/>
              <w:ind w:right="100"/>
              <w:jc w:val="right"/>
              <w:rPr>
                <w:szCs w:val="22"/>
              </w:rPr>
            </w:pPr>
            <w:r w:rsidRPr="00067A75">
              <w:rPr>
                <w:szCs w:val="22"/>
              </w:rPr>
              <w:t>-</w:t>
            </w:r>
          </w:p>
        </w:tc>
        <w:tc>
          <w:tcPr>
            <w:tcW w:w="180" w:type="dxa"/>
          </w:tcPr>
          <w:p w14:paraId="167B7AA3" w14:textId="77777777" w:rsidR="00067A75" w:rsidRPr="009562EF" w:rsidRDefault="00067A75" w:rsidP="00067A75">
            <w:pPr>
              <w:pStyle w:val="acctfourfigures"/>
              <w:spacing w:line="240" w:lineRule="auto"/>
              <w:ind w:firstLine="136"/>
              <w:jc w:val="right"/>
              <w:rPr>
                <w:szCs w:val="22"/>
              </w:rPr>
            </w:pPr>
          </w:p>
        </w:tc>
        <w:tc>
          <w:tcPr>
            <w:tcW w:w="1080" w:type="dxa"/>
            <w:tcBorders>
              <w:bottom w:val="single" w:sz="4" w:space="0" w:color="auto"/>
            </w:tcBorders>
          </w:tcPr>
          <w:p w14:paraId="1A1C6D26" w14:textId="77777777" w:rsidR="00067A75" w:rsidRPr="00067A75" w:rsidRDefault="00067A75" w:rsidP="00067A75">
            <w:pPr>
              <w:pStyle w:val="acctfourfigures"/>
              <w:tabs>
                <w:tab w:val="clear" w:pos="765"/>
              </w:tabs>
              <w:spacing w:line="240" w:lineRule="auto"/>
              <w:ind w:right="100"/>
              <w:jc w:val="right"/>
              <w:rPr>
                <w:szCs w:val="22"/>
              </w:rPr>
            </w:pPr>
            <w:r w:rsidRPr="00067A75">
              <w:rPr>
                <w:szCs w:val="22"/>
              </w:rPr>
              <w:t>-</w:t>
            </w:r>
          </w:p>
        </w:tc>
      </w:tr>
      <w:tr w:rsidR="00067A75" w:rsidRPr="009562EF" w14:paraId="19299275" w14:textId="77777777" w:rsidTr="002526BF">
        <w:trPr>
          <w:cantSplit/>
        </w:trPr>
        <w:tc>
          <w:tcPr>
            <w:tcW w:w="3870" w:type="dxa"/>
          </w:tcPr>
          <w:p w14:paraId="7D8BAAEF" w14:textId="77777777" w:rsidR="00067A75" w:rsidRPr="009562EF" w:rsidRDefault="00067A75" w:rsidP="00067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23"/>
              <w:rPr>
                <w:rFonts w:ascii="Times New Roman" w:hAnsi="Times New Roman" w:cs="Times New Roman"/>
                <w:sz w:val="22"/>
                <w:szCs w:val="22"/>
              </w:rPr>
            </w:pPr>
            <w:r w:rsidRPr="009562EF">
              <w:rPr>
                <w:rFonts w:ascii="Times New Roman" w:hAnsi="Times New Roman" w:cs="Times New Roman"/>
                <w:b/>
                <w:bCs/>
                <w:sz w:val="22"/>
                <w:szCs w:val="22"/>
              </w:rPr>
              <w:t>Total</w:t>
            </w:r>
          </w:p>
        </w:tc>
        <w:tc>
          <w:tcPr>
            <w:tcW w:w="630" w:type="dxa"/>
          </w:tcPr>
          <w:p w14:paraId="7229920D" w14:textId="77777777" w:rsidR="00067A75" w:rsidRPr="009562EF" w:rsidRDefault="00067A75" w:rsidP="00067A75">
            <w:pPr>
              <w:pStyle w:val="acctfourfigures"/>
              <w:tabs>
                <w:tab w:val="clear" w:pos="765"/>
                <w:tab w:val="decimal" w:pos="731"/>
              </w:tabs>
              <w:spacing w:line="240" w:lineRule="auto"/>
              <w:ind w:right="11" w:firstLine="136"/>
              <w:jc w:val="right"/>
              <w:rPr>
                <w:szCs w:val="22"/>
                <w:lang w:val="en-US"/>
              </w:rPr>
            </w:pPr>
          </w:p>
        </w:tc>
        <w:tc>
          <w:tcPr>
            <w:tcW w:w="1080" w:type="dxa"/>
            <w:tcBorders>
              <w:top w:val="single" w:sz="4" w:space="0" w:color="auto"/>
              <w:bottom w:val="double" w:sz="4" w:space="0" w:color="auto"/>
            </w:tcBorders>
          </w:tcPr>
          <w:p w14:paraId="3FD4E70C" w14:textId="5D4BE395" w:rsidR="00067A75" w:rsidRPr="00067A75" w:rsidRDefault="00067A75" w:rsidP="00067A75">
            <w:pPr>
              <w:pStyle w:val="acctfourfigures"/>
              <w:tabs>
                <w:tab w:val="clear" w:pos="765"/>
                <w:tab w:val="decimal" w:pos="640"/>
              </w:tabs>
              <w:spacing w:line="240" w:lineRule="auto"/>
              <w:ind w:right="90" w:firstLine="10"/>
              <w:jc w:val="right"/>
              <w:rPr>
                <w:b/>
                <w:bCs/>
                <w:szCs w:val="22"/>
                <w:lang w:val="en-US"/>
              </w:rPr>
            </w:pPr>
            <w:r w:rsidRPr="00067A75">
              <w:rPr>
                <w:b/>
                <w:bCs/>
                <w:szCs w:val="22"/>
                <w:lang w:val="en-US"/>
              </w:rPr>
              <w:t>9,989</w:t>
            </w:r>
          </w:p>
        </w:tc>
        <w:tc>
          <w:tcPr>
            <w:tcW w:w="180" w:type="dxa"/>
            <w:tcBorders>
              <w:bottom w:val="nil"/>
            </w:tcBorders>
          </w:tcPr>
          <w:p w14:paraId="65B0879B" w14:textId="77777777" w:rsidR="00067A75" w:rsidRPr="009562EF" w:rsidRDefault="00067A75" w:rsidP="00067A75">
            <w:pPr>
              <w:pStyle w:val="acctfourfigures"/>
              <w:tabs>
                <w:tab w:val="clear" w:pos="765"/>
              </w:tabs>
              <w:spacing w:line="240" w:lineRule="auto"/>
              <w:ind w:right="11" w:firstLine="130"/>
              <w:jc w:val="right"/>
              <w:rPr>
                <w:szCs w:val="22"/>
              </w:rPr>
            </w:pPr>
          </w:p>
        </w:tc>
        <w:tc>
          <w:tcPr>
            <w:tcW w:w="1080" w:type="dxa"/>
            <w:tcBorders>
              <w:top w:val="single" w:sz="4" w:space="0" w:color="auto"/>
              <w:bottom w:val="double" w:sz="4" w:space="0" w:color="auto"/>
            </w:tcBorders>
          </w:tcPr>
          <w:p w14:paraId="404F33C1" w14:textId="0A5E0E7B" w:rsidR="00067A75" w:rsidRPr="00454FA3" w:rsidRDefault="00067A75" w:rsidP="00067A75">
            <w:pPr>
              <w:pStyle w:val="acctfourfigures"/>
              <w:tabs>
                <w:tab w:val="clear" w:pos="765"/>
                <w:tab w:val="decimal" w:pos="550"/>
              </w:tabs>
              <w:spacing w:line="240" w:lineRule="auto"/>
              <w:ind w:right="90" w:firstLine="10"/>
              <w:jc w:val="right"/>
              <w:rPr>
                <w:b/>
                <w:bCs/>
                <w:szCs w:val="22"/>
                <w:lang w:val="en-US"/>
              </w:rPr>
            </w:pPr>
            <w:r>
              <w:rPr>
                <w:b/>
                <w:bCs/>
                <w:szCs w:val="22"/>
                <w:lang w:eastAsia="ko-KR"/>
              </w:rPr>
              <w:t>10,312</w:t>
            </w:r>
          </w:p>
        </w:tc>
        <w:tc>
          <w:tcPr>
            <w:tcW w:w="180" w:type="dxa"/>
          </w:tcPr>
          <w:p w14:paraId="398142EA" w14:textId="77777777" w:rsidR="00067A75" w:rsidRPr="009562EF" w:rsidRDefault="00067A75" w:rsidP="00067A75">
            <w:pPr>
              <w:pStyle w:val="acctfourfigures"/>
              <w:tabs>
                <w:tab w:val="clear" w:pos="765"/>
              </w:tabs>
              <w:spacing w:line="240" w:lineRule="auto"/>
              <w:ind w:right="11" w:firstLine="130"/>
              <w:jc w:val="right"/>
              <w:rPr>
                <w:szCs w:val="22"/>
              </w:rPr>
            </w:pPr>
          </w:p>
        </w:tc>
        <w:tc>
          <w:tcPr>
            <w:tcW w:w="1080" w:type="dxa"/>
            <w:tcBorders>
              <w:top w:val="single" w:sz="4" w:space="0" w:color="auto"/>
              <w:bottom w:val="double" w:sz="4" w:space="0" w:color="auto"/>
            </w:tcBorders>
          </w:tcPr>
          <w:p w14:paraId="2EF0CFA5" w14:textId="088BDDB5" w:rsidR="00067A75" w:rsidRPr="00067A75" w:rsidRDefault="00067A75" w:rsidP="00067A75">
            <w:pPr>
              <w:pStyle w:val="acctfourfigures"/>
              <w:tabs>
                <w:tab w:val="clear" w:pos="765"/>
                <w:tab w:val="decimal" w:pos="640"/>
              </w:tabs>
              <w:spacing w:line="240" w:lineRule="auto"/>
              <w:ind w:right="100"/>
              <w:jc w:val="right"/>
              <w:rPr>
                <w:b/>
                <w:bCs/>
                <w:szCs w:val="22"/>
              </w:rPr>
            </w:pPr>
            <w:r w:rsidRPr="00067A75">
              <w:rPr>
                <w:b/>
                <w:bCs/>
                <w:szCs w:val="22"/>
                <w:cs/>
              </w:rPr>
              <w:t>-</w:t>
            </w:r>
          </w:p>
        </w:tc>
        <w:tc>
          <w:tcPr>
            <w:tcW w:w="180" w:type="dxa"/>
          </w:tcPr>
          <w:p w14:paraId="675AAF1A" w14:textId="77777777" w:rsidR="00067A75" w:rsidRPr="00067A75" w:rsidRDefault="00067A75" w:rsidP="00067A75">
            <w:pPr>
              <w:pStyle w:val="acctfourfigures"/>
              <w:spacing w:line="240" w:lineRule="auto"/>
              <w:ind w:firstLine="136"/>
              <w:jc w:val="right"/>
              <w:rPr>
                <w:b/>
                <w:bCs/>
                <w:szCs w:val="22"/>
              </w:rPr>
            </w:pPr>
          </w:p>
        </w:tc>
        <w:tc>
          <w:tcPr>
            <w:tcW w:w="1080" w:type="dxa"/>
            <w:tcBorders>
              <w:top w:val="single" w:sz="4" w:space="0" w:color="auto"/>
              <w:bottom w:val="double" w:sz="4" w:space="0" w:color="auto"/>
            </w:tcBorders>
          </w:tcPr>
          <w:p w14:paraId="1CFC6133" w14:textId="77777777" w:rsidR="00067A75" w:rsidRPr="00067A75" w:rsidRDefault="00067A75" w:rsidP="00067A75">
            <w:pPr>
              <w:pStyle w:val="acctfourfigures"/>
              <w:tabs>
                <w:tab w:val="clear" w:pos="765"/>
              </w:tabs>
              <w:spacing w:line="240" w:lineRule="auto"/>
              <w:ind w:right="100"/>
              <w:jc w:val="right"/>
              <w:rPr>
                <w:b/>
                <w:bCs/>
                <w:szCs w:val="22"/>
              </w:rPr>
            </w:pPr>
            <w:r w:rsidRPr="00067A75">
              <w:rPr>
                <w:b/>
                <w:bCs/>
                <w:szCs w:val="22"/>
                <w:cs/>
              </w:rPr>
              <w:t>-</w:t>
            </w:r>
          </w:p>
        </w:tc>
      </w:tr>
    </w:tbl>
    <w:p w14:paraId="6AE45D6E" w14:textId="77777777" w:rsidR="00D739D5" w:rsidRDefault="00D739D5" w:rsidP="00A10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14:paraId="55E13760" w14:textId="12F893AF" w:rsidR="00A108FF" w:rsidRPr="009562EF" w:rsidRDefault="00A108FF" w:rsidP="00A10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r w:rsidRPr="009562EF">
        <w:rPr>
          <w:rFonts w:ascii="Times New Roman" w:hAnsi="Times New Roman" w:cs="Times New Roman"/>
          <w:b/>
          <w:bCs/>
          <w:sz w:val="24"/>
          <w:szCs w:val="24"/>
        </w:rPr>
        <w:t>2</w:t>
      </w:r>
      <w:r w:rsidR="00614273">
        <w:rPr>
          <w:rFonts w:ascii="Times New Roman" w:hAnsi="Times New Roman" w:cs="Times New Roman"/>
          <w:b/>
          <w:bCs/>
          <w:sz w:val="24"/>
          <w:szCs w:val="24"/>
        </w:rPr>
        <w:t>5</w:t>
      </w:r>
      <w:r w:rsidRPr="009562EF">
        <w:rPr>
          <w:rFonts w:ascii="Times New Roman" w:hAnsi="Times New Roman" w:cs="Times New Roman"/>
          <w:b/>
          <w:bCs/>
          <w:sz w:val="24"/>
          <w:szCs w:val="24"/>
        </w:rPr>
        <w:tab/>
        <w:t>Other income</w:t>
      </w:r>
    </w:p>
    <w:p w14:paraId="3C1645CD" w14:textId="77777777" w:rsidR="00A108FF" w:rsidRPr="009562EF" w:rsidRDefault="00A108FF" w:rsidP="00A10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bl>
      <w:tblPr>
        <w:tblW w:w="9360" w:type="dxa"/>
        <w:tblInd w:w="360" w:type="dxa"/>
        <w:tblLayout w:type="fixed"/>
        <w:tblLook w:val="0000" w:firstRow="0" w:lastRow="0" w:firstColumn="0" w:lastColumn="0" w:noHBand="0" w:noVBand="0"/>
      </w:tblPr>
      <w:tblGrid>
        <w:gridCol w:w="4500"/>
        <w:gridCol w:w="1080"/>
        <w:gridCol w:w="236"/>
        <w:gridCol w:w="1024"/>
        <w:gridCol w:w="270"/>
        <w:gridCol w:w="990"/>
        <w:gridCol w:w="270"/>
        <w:gridCol w:w="990"/>
      </w:tblGrid>
      <w:tr w:rsidR="00A108FF" w:rsidRPr="009562EF" w14:paraId="4F530FD5" w14:textId="77777777" w:rsidTr="00BB0D04">
        <w:trPr>
          <w:trHeight w:hRule="exact" w:val="259"/>
        </w:trPr>
        <w:tc>
          <w:tcPr>
            <w:tcW w:w="4500" w:type="dxa"/>
          </w:tcPr>
          <w:p w14:paraId="3D80A0D7" w14:textId="77777777" w:rsidR="00A108FF" w:rsidRPr="009562EF" w:rsidRDefault="00A108FF" w:rsidP="00BB0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imes New Roman" w:hAnsi="Times New Roman" w:cs="Times New Roman"/>
                <w:sz w:val="22"/>
                <w:szCs w:val="22"/>
              </w:rPr>
            </w:pPr>
          </w:p>
        </w:tc>
        <w:tc>
          <w:tcPr>
            <w:tcW w:w="2340" w:type="dxa"/>
            <w:gridSpan w:val="3"/>
          </w:tcPr>
          <w:p w14:paraId="0AA72A01" w14:textId="77777777" w:rsidR="00A108FF" w:rsidRPr="009562EF" w:rsidRDefault="00A108FF"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9562EF">
              <w:rPr>
                <w:rFonts w:ascii="Times New Roman" w:hAnsi="Times New Roman" w:cs="Times New Roman"/>
                <w:b/>
                <w:bCs/>
                <w:sz w:val="22"/>
                <w:szCs w:val="22"/>
              </w:rPr>
              <w:t>Consolidated</w:t>
            </w:r>
          </w:p>
        </w:tc>
        <w:tc>
          <w:tcPr>
            <w:tcW w:w="270" w:type="dxa"/>
          </w:tcPr>
          <w:p w14:paraId="4A03304B" w14:textId="77777777" w:rsidR="00A108FF" w:rsidRPr="009562EF" w:rsidRDefault="00A108FF"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c>
          <w:tcPr>
            <w:tcW w:w="2250" w:type="dxa"/>
            <w:gridSpan w:val="3"/>
          </w:tcPr>
          <w:p w14:paraId="77609578" w14:textId="77777777" w:rsidR="00A108FF" w:rsidRPr="009562EF" w:rsidRDefault="00A108FF"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9562EF">
              <w:rPr>
                <w:rFonts w:ascii="Times New Roman" w:hAnsi="Times New Roman" w:cs="Times New Roman"/>
                <w:b/>
                <w:bCs/>
                <w:sz w:val="22"/>
                <w:szCs w:val="22"/>
              </w:rPr>
              <w:t xml:space="preserve">Separate </w:t>
            </w:r>
          </w:p>
        </w:tc>
      </w:tr>
      <w:tr w:rsidR="00A108FF" w:rsidRPr="009562EF" w14:paraId="5544C5A8" w14:textId="77777777" w:rsidTr="00BB0D04">
        <w:trPr>
          <w:trHeight w:hRule="exact" w:val="259"/>
        </w:trPr>
        <w:tc>
          <w:tcPr>
            <w:tcW w:w="4500" w:type="dxa"/>
          </w:tcPr>
          <w:p w14:paraId="4093464E" w14:textId="77777777" w:rsidR="00A108FF" w:rsidRPr="009562EF" w:rsidRDefault="00A108FF"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Pr>
                <w:rFonts w:ascii="Times New Roman" w:hAnsi="Times New Roman" w:cs="Times New Roman"/>
                <w:sz w:val="22"/>
                <w:szCs w:val="22"/>
              </w:rPr>
            </w:pPr>
          </w:p>
        </w:tc>
        <w:tc>
          <w:tcPr>
            <w:tcW w:w="2340" w:type="dxa"/>
            <w:gridSpan w:val="3"/>
          </w:tcPr>
          <w:p w14:paraId="6CFCF5B3" w14:textId="77777777" w:rsidR="00A108FF" w:rsidRPr="009562EF" w:rsidRDefault="00A108FF"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r w:rsidRPr="009562EF">
              <w:rPr>
                <w:rFonts w:ascii="Times New Roman" w:hAnsi="Times New Roman" w:cs="Times New Roman"/>
                <w:b/>
                <w:bCs/>
                <w:sz w:val="22"/>
                <w:szCs w:val="22"/>
              </w:rPr>
              <w:t>financial statements</w:t>
            </w:r>
          </w:p>
        </w:tc>
        <w:tc>
          <w:tcPr>
            <w:tcW w:w="270" w:type="dxa"/>
          </w:tcPr>
          <w:p w14:paraId="3F6ACC4A" w14:textId="77777777" w:rsidR="00A108FF" w:rsidRPr="009562EF" w:rsidRDefault="00A108FF"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2250" w:type="dxa"/>
            <w:gridSpan w:val="3"/>
          </w:tcPr>
          <w:p w14:paraId="7F2BFAE3" w14:textId="77777777" w:rsidR="00A108FF" w:rsidRPr="009562EF" w:rsidRDefault="00A108FF"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r w:rsidRPr="009562EF">
              <w:rPr>
                <w:rFonts w:ascii="Times New Roman" w:hAnsi="Times New Roman" w:cs="Times New Roman"/>
                <w:b/>
                <w:bCs/>
                <w:sz w:val="22"/>
                <w:szCs w:val="22"/>
              </w:rPr>
              <w:t>financial statements</w:t>
            </w:r>
          </w:p>
        </w:tc>
      </w:tr>
      <w:tr w:rsidR="000A6287" w:rsidRPr="009562EF" w14:paraId="0D70320A" w14:textId="77777777" w:rsidTr="00BB0D04">
        <w:trPr>
          <w:trHeight w:hRule="exact" w:val="259"/>
        </w:trPr>
        <w:tc>
          <w:tcPr>
            <w:tcW w:w="4500" w:type="dxa"/>
          </w:tcPr>
          <w:p w14:paraId="4A5FAD26" w14:textId="77777777" w:rsidR="000A6287" w:rsidRPr="009562EF" w:rsidRDefault="000A628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1080" w:type="dxa"/>
          </w:tcPr>
          <w:p w14:paraId="538272F4" w14:textId="1BB177EF" w:rsidR="000A6287" w:rsidRPr="000A6287" w:rsidRDefault="000A628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bCs/>
                <w:color w:val="000000"/>
                <w:sz w:val="22"/>
                <w:szCs w:val="22"/>
              </w:rPr>
            </w:pPr>
            <w:r w:rsidRPr="000A6287">
              <w:rPr>
                <w:rFonts w:ascii="Times New Roman" w:hAnsi="Times New Roman" w:cs="Times New Roman"/>
                <w:bCs/>
                <w:sz w:val="22"/>
                <w:szCs w:val="22"/>
              </w:rPr>
              <w:t>2023</w:t>
            </w:r>
          </w:p>
        </w:tc>
        <w:tc>
          <w:tcPr>
            <w:tcW w:w="236" w:type="dxa"/>
          </w:tcPr>
          <w:p w14:paraId="4E80E6E9" w14:textId="77777777" w:rsidR="000A6287" w:rsidRPr="000A6287" w:rsidRDefault="000A628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bCs/>
                <w:color w:val="000000"/>
                <w:sz w:val="22"/>
                <w:szCs w:val="22"/>
              </w:rPr>
            </w:pPr>
          </w:p>
        </w:tc>
        <w:tc>
          <w:tcPr>
            <w:tcW w:w="1024" w:type="dxa"/>
          </w:tcPr>
          <w:p w14:paraId="4227648B" w14:textId="3DFD0210" w:rsidR="000A6287" w:rsidRPr="000A6287" w:rsidRDefault="000A628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bCs/>
                <w:color w:val="000000"/>
                <w:sz w:val="22"/>
                <w:szCs w:val="22"/>
              </w:rPr>
            </w:pPr>
            <w:r w:rsidRPr="000A6287">
              <w:rPr>
                <w:rFonts w:ascii="Times New Roman" w:hAnsi="Times New Roman" w:cs="Times New Roman"/>
                <w:bCs/>
                <w:sz w:val="22"/>
                <w:szCs w:val="22"/>
              </w:rPr>
              <w:t>2022</w:t>
            </w:r>
          </w:p>
        </w:tc>
        <w:tc>
          <w:tcPr>
            <w:tcW w:w="270" w:type="dxa"/>
          </w:tcPr>
          <w:p w14:paraId="7C48F18C" w14:textId="77777777" w:rsidR="000A6287" w:rsidRPr="000A6287" w:rsidRDefault="000A628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bCs/>
                <w:color w:val="000000"/>
                <w:sz w:val="22"/>
                <w:szCs w:val="22"/>
              </w:rPr>
            </w:pPr>
          </w:p>
        </w:tc>
        <w:tc>
          <w:tcPr>
            <w:tcW w:w="990" w:type="dxa"/>
          </w:tcPr>
          <w:p w14:paraId="15678BE3" w14:textId="42D70D16" w:rsidR="000A6287" w:rsidRPr="000A6287" w:rsidRDefault="000A628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bCs/>
                <w:color w:val="000000"/>
                <w:sz w:val="22"/>
                <w:szCs w:val="22"/>
              </w:rPr>
            </w:pPr>
            <w:r w:rsidRPr="000A6287">
              <w:rPr>
                <w:rFonts w:ascii="Times New Roman" w:hAnsi="Times New Roman" w:cs="Times New Roman"/>
                <w:bCs/>
                <w:sz w:val="22"/>
                <w:szCs w:val="22"/>
              </w:rPr>
              <w:t>2023</w:t>
            </w:r>
          </w:p>
        </w:tc>
        <w:tc>
          <w:tcPr>
            <w:tcW w:w="270" w:type="dxa"/>
          </w:tcPr>
          <w:p w14:paraId="406E390A" w14:textId="77777777" w:rsidR="000A6287" w:rsidRPr="000A6287" w:rsidRDefault="000A628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bCs/>
                <w:color w:val="000000"/>
                <w:sz w:val="22"/>
                <w:szCs w:val="22"/>
              </w:rPr>
            </w:pPr>
          </w:p>
        </w:tc>
        <w:tc>
          <w:tcPr>
            <w:tcW w:w="990" w:type="dxa"/>
          </w:tcPr>
          <w:p w14:paraId="5F8F099A" w14:textId="48E058B4" w:rsidR="000A6287" w:rsidRPr="000A6287" w:rsidRDefault="000A628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bCs/>
                <w:color w:val="000000"/>
                <w:sz w:val="22"/>
                <w:szCs w:val="22"/>
              </w:rPr>
            </w:pPr>
            <w:r w:rsidRPr="000A6287">
              <w:rPr>
                <w:rFonts w:ascii="Times New Roman" w:hAnsi="Times New Roman" w:cs="Times New Roman"/>
                <w:bCs/>
                <w:sz w:val="22"/>
                <w:szCs w:val="22"/>
              </w:rPr>
              <w:t>2022</w:t>
            </w:r>
          </w:p>
        </w:tc>
      </w:tr>
      <w:tr w:rsidR="000A6287" w:rsidRPr="009562EF" w14:paraId="67BB1F7F" w14:textId="77777777" w:rsidTr="00BB0D04">
        <w:trPr>
          <w:trHeight w:hRule="exact" w:val="259"/>
        </w:trPr>
        <w:tc>
          <w:tcPr>
            <w:tcW w:w="4500" w:type="dxa"/>
          </w:tcPr>
          <w:p w14:paraId="243C5BFD" w14:textId="77777777" w:rsidR="000A6287" w:rsidRPr="009562EF" w:rsidRDefault="000A628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4860" w:type="dxa"/>
            <w:gridSpan w:val="7"/>
          </w:tcPr>
          <w:p w14:paraId="3AA1AEC9" w14:textId="77777777" w:rsidR="000A6287" w:rsidRPr="009562EF" w:rsidRDefault="000A628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28" w:right="72"/>
              <w:jc w:val="center"/>
              <w:rPr>
                <w:rFonts w:ascii="Times New Roman" w:hAnsi="Times New Roman" w:cs="Times New Roman"/>
                <w:i/>
                <w:iCs/>
                <w:sz w:val="22"/>
                <w:szCs w:val="22"/>
              </w:rPr>
            </w:pPr>
            <w:r w:rsidRPr="009562EF">
              <w:rPr>
                <w:rFonts w:ascii="Times New Roman" w:hAnsi="Times New Roman" w:cs="Times New Roman"/>
                <w:i/>
                <w:iCs/>
                <w:sz w:val="22"/>
                <w:szCs w:val="22"/>
              </w:rPr>
              <w:t>(in million Baht)</w:t>
            </w:r>
          </w:p>
        </w:tc>
      </w:tr>
      <w:tr w:rsidR="000A6287" w:rsidRPr="009562EF" w14:paraId="3C3612C0" w14:textId="77777777" w:rsidTr="00BB0D04">
        <w:trPr>
          <w:trHeight w:hRule="exact" w:val="259"/>
        </w:trPr>
        <w:tc>
          <w:tcPr>
            <w:tcW w:w="4500" w:type="dxa"/>
          </w:tcPr>
          <w:p w14:paraId="3AB39DBD" w14:textId="77777777" w:rsidR="000A6287" w:rsidRPr="009562EF" w:rsidRDefault="000A628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97"/>
              <w:rPr>
                <w:rFonts w:ascii="Times New Roman" w:hAnsi="Times New Roman" w:cs="Times New Roman"/>
                <w:sz w:val="22"/>
                <w:szCs w:val="22"/>
              </w:rPr>
            </w:pPr>
            <w:r w:rsidRPr="009562EF">
              <w:rPr>
                <w:rFonts w:ascii="Times New Roman" w:hAnsi="Times New Roman" w:cs="Times New Roman"/>
                <w:sz w:val="22"/>
                <w:szCs w:val="22"/>
              </w:rPr>
              <w:t>Sale promotion income</w:t>
            </w:r>
          </w:p>
        </w:tc>
        <w:tc>
          <w:tcPr>
            <w:tcW w:w="1080" w:type="dxa"/>
          </w:tcPr>
          <w:p w14:paraId="17B732BB" w14:textId="29944103" w:rsidR="000A6287" w:rsidRPr="009562EF" w:rsidRDefault="00067A75" w:rsidP="00BB0D04">
            <w:pPr>
              <w:pStyle w:val="acctfourfigures"/>
              <w:tabs>
                <w:tab w:val="clear" w:pos="765"/>
                <w:tab w:val="decimal" w:pos="640"/>
              </w:tabs>
              <w:spacing w:line="240" w:lineRule="auto"/>
              <w:ind w:right="90" w:firstLine="10"/>
              <w:jc w:val="right"/>
              <w:rPr>
                <w:szCs w:val="22"/>
              </w:rPr>
            </w:pPr>
            <w:r>
              <w:rPr>
                <w:szCs w:val="22"/>
              </w:rPr>
              <w:t>14,850</w:t>
            </w:r>
          </w:p>
        </w:tc>
        <w:tc>
          <w:tcPr>
            <w:tcW w:w="236" w:type="dxa"/>
          </w:tcPr>
          <w:p w14:paraId="6A21E5F4" w14:textId="77777777" w:rsidR="000A6287" w:rsidRPr="009562EF" w:rsidRDefault="000A628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024" w:type="dxa"/>
          </w:tcPr>
          <w:p w14:paraId="317FC06C" w14:textId="71838791" w:rsidR="000A6287" w:rsidRPr="009562EF" w:rsidRDefault="000A6287" w:rsidP="00BB0D04">
            <w:pPr>
              <w:pStyle w:val="acctfourfigures"/>
              <w:tabs>
                <w:tab w:val="clear" w:pos="765"/>
                <w:tab w:val="decimal" w:pos="550"/>
              </w:tabs>
              <w:spacing w:line="240" w:lineRule="auto"/>
              <w:ind w:right="90" w:firstLine="10"/>
              <w:jc w:val="right"/>
              <w:rPr>
                <w:szCs w:val="22"/>
              </w:rPr>
            </w:pPr>
            <w:r>
              <w:rPr>
                <w:szCs w:val="22"/>
              </w:rPr>
              <w:t>13,245</w:t>
            </w:r>
          </w:p>
        </w:tc>
        <w:tc>
          <w:tcPr>
            <w:tcW w:w="270" w:type="dxa"/>
          </w:tcPr>
          <w:p w14:paraId="0D05AF9A" w14:textId="77777777" w:rsidR="000A6287" w:rsidRPr="009562EF" w:rsidRDefault="000A628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990" w:type="dxa"/>
          </w:tcPr>
          <w:p w14:paraId="2E2E5B8C" w14:textId="18E03776" w:rsidR="000A6287" w:rsidRPr="009562EF" w:rsidRDefault="00067A75" w:rsidP="00BB0D04">
            <w:pPr>
              <w:pStyle w:val="acctfourfigures"/>
              <w:tabs>
                <w:tab w:val="clear" w:pos="765"/>
                <w:tab w:val="decimal" w:pos="617"/>
              </w:tabs>
              <w:spacing w:line="240" w:lineRule="auto"/>
              <w:ind w:right="64"/>
              <w:jc w:val="right"/>
              <w:rPr>
                <w:szCs w:val="22"/>
              </w:rPr>
            </w:pPr>
            <w:r>
              <w:rPr>
                <w:szCs w:val="22"/>
              </w:rPr>
              <w:t>13,977</w:t>
            </w:r>
          </w:p>
        </w:tc>
        <w:tc>
          <w:tcPr>
            <w:tcW w:w="270" w:type="dxa"/>
          </w:tcPr>
          <w:p w14:paraId="437AD0F7" w14:textId="77777777" w:rsidR="000A6287" w:rsidRPr="009562EF" w:rsidRDefault="000A628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990" w:type="dxa"/>
          </w:tcPr>
          <w:p w14:paraId="59AF7C08" w14:textId="67C723CA" w:rsidR="000A6287" w:rsidRPr="009562EF" w:rsidRDefault="000A6287" w:rsidP="00BB0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23" w:right="-108" w:firstLine="23"/>
              <w:rPr>
                <w:rFonts w:ascii="Times New Roman" w:hAnsi="Times New Roman" w:cs="Times New Roman"/>
                <w:sz w:val="22"/>
                <w:szCs w:val="22"/>
                <w:lang w:eastAsia="ko-KR"/>
              </w:rPr>
            </w:pPr>
            <w:r>
              <w:rPr>
                <w:rFonts w:ascii="Times New Roman" w:hAnsi="Times New Roman" w:cs="Times New Roman"/>
                <w:sz w:val="22"/>
                <w:szCs w:val="22"/>
                <w:lang w:eastAsia="ko-KR"/>
              </w:rPr>
              <w:t>12,390</w:t>
            </w:r>
          </w:p>
        </w:tc>
      </w:tr>
      <w:tr w:rsidR="000A6287" w:rsidRPr="009562EF" w14:paraId="6A1CFFAA" w14:textId="77777777" w:rsidTr="00BB0D04">
        <w:trPr>
          <w:trHeight w:hRule="exact" w:val="259"/>
        </w:trPr>
        <w:tc>
          <w:tcPr>
            <w:tcW w:w="4500" w:type="dxa"/>
          </w:tcPr>
          <w:p w14:paraId="017A3369" w14:textId="77777777" w:rsidR="000A6287" w:rsidRPr="009562EF" w:rsidRDefault="000A628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97"/>
              <w:rPr>
                <w:rFonts w:ascii="Times New Roman" w:hAnsi="Times New Roman" w:cs="Times New Roman"/>
                <w:sz w:val="22"/>
                <w:szCs w:val="22"/>
              </w:rPr>
            </w:pPr>
            <w:r w:rsidRPr="009562EF">
              <w:rPr>
                <w:rFonts w:ascii="Times New Roman" w:hAnsi="Times New Roman" w:cs="Times New Roman"/>
                <w:sz w:val="22"/>
                <w:szCs w:val="22"/>
              </w:rPr>
              <w:t xml:space="preserve">Income on royalties and other fees </w:t>
            </w:r>
          </w:p>
        </w:tc>
        <w:tc>
          <w:tcPr>
            <w:tcW w:w="1080" w:type="dxa"/>
          </w:tcPr>
          <w:p w14:paraId="4812E696" w14:textId="77777777" w:rsidR="000A6287" w:rsidRPr="009562EF" w:rsidRDefault="000A6287" w:rsidP="00BB0D04">
            <w:pPr>
              <w:pStyle w:val="acctfourfigures"/>
              <w:tabs>
                <w:tab w:val="clear" w:pos="765"/>
                <w:tab w:val="decimal" w:pos="640"/>
              </w:tabs>
              <w:spacing w:line="240" w:lineRule="auto"/>
              <w:ind w:right="90" w:firstLine="10"/>
              <w:jc w:val="right"/>
              <w:rPr>
                <w:szCs w:val="22"/>
              </w:rPr>
            </w:pPr>
          </w:p>
        </w:tc>
        <w:tc>
          <w:tcPr>
            <w:tcW w:w="236" w:type="dxa"/>
          </w:tcPr>
          <w:p w14:paraId="1824DF1D" w14:textId="77777777" w:rsidR="000A6287" w:rsidRPr="009562EF" w:rsidRDefault="000A628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024" w:type="dxa"/>
          </w:tcPr>
          <w:p w14:paraId="59901993" w14:textId="77777777" w:rsidR="000A6287" w:rsidRPr="009562EF" w:rsidRDefault="000A6287" w:rsidP="00BB0D04">
            <w:pPr>
              <w:pStyle w:val="acctfourfigures"/>
              <w:tabs>
                <w:tab w:val="clear" w:pos="765"/>
                <w:tab w:val="decimal" w:pos="550"/>
              </w:tabs>
              <w:spacing w:line="240" w:lineRule="auto"/>
              <w:ind w:right="90" w:firstLine="10"/>
              <w:jc w:val="right"/>
              <w:rPr>
                <w:szCs w:val="22"/>
              </w:rPr>
            </w:pPr>
          </w:p>
        </w:tc>
        <w:tc>
          <w:tcPr>
            <w:tcW w:w="270" w:type="dxa"/>
          </w:tcPr>
          <w:p w14:paraId="08320588" w14:textId="77777777" w:rsidR="000A6287" w:rsidRPr="009562EF" w:rsidRDefault="000A628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990" w:type="dxa"/>
          </w:tcPr>
          <w:p w14:paraId="020ADFD1" w14:textId="77777777" w:rsidR="000A6287" w:rsidRPr="009562EF" w:rsidRDefault="000A6287" w:rsidP="00BB0D04">
            <w:pPr>
              <w:pStyle w:val="acctfourfigures"/>
              <w:tabs>
                <w:tab w:val="clear" w:pos="765"/>
                <w:tab w:val="decimal" w:pos="617"/>
              </w:tabs>
              <w:spacing w:line="240" w:lineRule="auto"/>
              <w:ind w:right="64"/>
              <w:jc w:val="right"/>
              <w:rPr>
                <w:szCs w:val="22"/>
              </w:rPr>
            </w:pPr>
          </w:p>
        </w:tc>
        <w:tc>
          <w:tcPr>
            <w:tcW w:w="270" w:type="dxa"/>
          </w:tcPr>
          <w:p w14:paraId="76390B3F" w14:textId="77777777" w:rsidR="000A6287" w:rsidRPr="009562EF" w:rsidRDefault="000A628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990" w:type="dxa"/>
          </w:tcPr>
          <w:p w14:paraId="0571642F" w14:textId="77777777" w:rsidR="000A6287" w:rsidRPr="009562EF" w:rsidRDefault="000A6287" w:rsidP="00BB0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 w:val="decimal" w:pos="882"/>
              </w:tabs>
              <w:ind w:left="-108" w:right="-108"/>
              <w:rPr>
                <w:rFonts w:ascii="Times New Roman" w:hAnsi="Times New Roman" w:cs="Times New Roman"/>
                <w:sz w:val="22"/>
                <w:szCs w:val="22"/>
              </w:rPr>
            </w:pPr>
          </w:p>
        </w:tc>
      </w:tr>
      <w:tr w:rsidR="000A6287" w:rsidRPr="009562EF" w14:paraId="0ADAAADF" w14:textId="77777777" w:rsidTr="00BB0D04">
        <w:trPr>
          <w:trHeight w:hRule="exact" w:val="259"/>
        </w:trPr>
        <w:tc>
          <w:tcPr>
            <w:tcW w:w="4500" w:type="dxa"/>
          </w:tcPr>
          <w:p w14:paraId="75891D7B" w14:textId="77777777" w:rsidR="000A6287" w:rsidRPr="009562EF" w:rsidRDefault="000A628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97"/>
              <w:rPr>
                <w:rFonts w:ascii="Times New Roman" w:hAnsi="Times New Roman" w:cs="Times New Roman"/>
                <w:sz w:val="22"/>
                <w:szCs w:val="22"/>
              </w:rPr>
            </w:pPr>
            <w:r w:rsidRPr="009562EF">
              <w:rPr>
                <w:rFonts w:ascii="Times New Roman" w:hAnsi="Times New Roman" w:cs="Times New Roman"/>
                <w:sz w:val="22"/>
                <w:szCs w:val="22"/>
              </w:rPr>
              <w:t xml:space="preserve">  relating to licenses income</w:t>
            </w:r>
          </w:p>
        </w:tc>
        <w:tc>
          <w:tcPr>
            <w:tcW w:w="1080" w:type="dxa"/>
          </w:tcPr>
          <w:p w14:paraId="283CFA23" w14:textId="1D02A211" w:rsidR="000A6287" w:rsidRPr="009562EF" w:rsidRDefault="00067A75" w:rsidP="00BB0D04">
            <w:pPr>
              <w:pStyle w:val="acctfourfigures"/>
              <w:tabs>
                <w:tab w:val="clear" w:pos="765"/>
                <w:tab w:val="decimal" w:pos="640"/>
              </w:tabs>
              <w:spacing w:line="240" w:lineRule="auto"/>
              <w:ind w:right="90" w:firstLine="10"/>
              <w:jc w:val="right"/>
              <w:rPr>
                <w:szCs w:val="22"/>
              </w:rPr>
            </w:pPr>
            <w:r>
              <w:rPr>
                <w:szCs w:val="22"/>
              </w:rPr>
              <w:t>2,498</w:t>
            </w:r>
          </w:p>
        </w:tc>
        <w:tc>
          <w:tcPr>
            <w:tcW w:w="236" w:type="dxa"/>
          </w:tcPr>
          <w:p w14:paraId="4654CD55" w14:textId="77777777" w:rsidR="000A6287" w:rsidRPr="009562EF" w:rsidRDefault="000A628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024" w:type="dxa"/>
          </w:tcPr>
          <w:p w14:paraId="3E560DB2" w14:textId="106F7079" w:rsidR="000A6287" w:rsidRPr="009562EF" w:rsidRDefault="000A6287" w:rsidP="00BB0D04">
            <w:pPr>
              <w:pStyle w:val="acctfourfigures"/>
              <w:tabs>
                <w:tab w:val="clear" w:pos="765"/>
                <w:tab w:val="decimal" w:pos="550"/>
              </w:tabs>
              <w:spacing w:line="240" w:lineRule="auto"/>
              <w:ind w:right="90" w:firstLine="10"/>
              <w:jc w:val="right"/>
              <w:rPr>
                <w:szCs w:val="22"/>
              </w:rPr>
            </w:pPr>
            <w:r>
              <w:rPr>
                <w:szCs w:val="22"/>
              </w:rPr>
              <w:t>2,313</w:t>
            </w:r>
          </w:p>
        </w:tc>
        <w:tc>
          <w:tcPr>
            <w:tcW w:w="270" w:type="dxa"/>
          </w:tcPr>
          <w:p w14:paraId="06583B03" w14:textId="77777777" w:rsidR="000A6287" w:rsidRPr="009562EF" w:rsidRDefault="000A628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990" w:type="dxa"/>
          </w:tcPr>
          <w:p w14:paraId="01DC914C" w14:textId="6FF431FA" w:rsidR="000A6287" w:rsidRPr="009562EF" w:rsidRDefault="00067A75" w:rsidP="00BB0D04">
            <w:pPr>
              <w:pStyle w:val="acctfourfigures"/>
              <w:tabs>
                <w:tab w:val="clear" w:pos="765"/>
                <w:tab w:val="decimal" w:pos="617"/>
              </w:tabs>
              <w:spacing w:line="240" w:lineRule="auto"/>
              <w:ind w:right="64"/>
              <w:jc w:val="right"/>
              <w:rPr>
                <w:szCs w:val="22"/>
              </w:rPr>
            </w:pPr>
            <w:r>
              <w:rPr>
                <w:szCs w:val="22"/>
              </w:rPr>
              <w:t>2,437</w:t>
            </w:r>
          </w:p>
        </w:tc>
        <w:tc>
          <w:tcPr>
            <w:tcW w:w="270" w:type="dxa"/>
          </w:tcPr>
          <w:p w14:paraId="05BED4B9" w14:textId="77777777" w:rsidR="000A6287" w:rsidRPr="009562EF" w:rsidRDefault="000A628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990" w:type="dxa"/>
          </w:tcPr>
          <w:p w14:paraId="04F374F6" w14:textId="02E63CB2" w:rsidR="000A6287" w:rsidRPr="009562EF" w:rsidRDefault="000A6287" w:rsidP="00BB0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108"/>
              <w:rPr>
                <w:rFonts w:ascii="Times New Roman" w:hAnsi="Times New Roman" w:cs="Times New Roman"/>
                <w:sz w:val="22"/>
                <w:szCs w:val="22"/>
                <w:lang w:eastAsia="ko-KR"/>
              </w:rPr>
            </w:pPr>
            <w:r>
              <w:rPr>
                <w:rFonts w:ascii="Times New Roman" w:hAnsi="Times New Roman" w:cs="Times New Roman"/>
                <w:sz w:val="22"/>
                <w:szCs w:val="22"/>
                <w:lang w:eastAsia="ko-KR"/>
              </w:rPr>
              <w:t>2,248</w:t>
            </w:r>
          </w:p>
        </w:tc>
      </w:tr>
      <w:tr w:rsidR="000A6287" w:rsidRPr="009562EF" w14:paraId="422BD267" w14:textId="77777777" w:rsidTr="00BB0D04">
        <w:trPr>
          <w:trHeight w:hRule="exact" w:val="259"/>
        </w:trPr>
        <w:tc>
          <w:tcPr>
            <w:tcW w:w="4500" w:type="dxa"/>
          </w:tcPr>
          <w:p w14:paraId="01D9E95C" w14:textId="77777777" w:rsidR="000A6287" w:rsidRPr="009562EF" w:rsidRDefault="000A628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97"/>
              <w:rPr>
                <w:rFonts w:ascii="Times New Roman" w:hAnsi="Times New Roman" w:cs="Times New Roman"/>
                <w:sz w:val="22"/>
                <w:szCs w:val="22"/>
                <w:lang w:eastAsia="ko-KR"/>
              </w:rPr>
            </w:pPr>
            <w:r w:rsidRPr="009562EF">
              <w:rPr>
                <w:rFonts w:ascii="Times New Roman" w:hAnsi="Times New Roman" w:cs="Times New Roman"/>
                <w:sz w:val="22"/>
                <w:szCs w:val="22"/>
              </w:rPr>
              <w:t>Other</w:t>
            </w:r>
          </w:p>
        </w:tc>
        <w:tc>
          <w:tcPr>
            <w:tcW w:w="1080" w:type="dxa"/>
            <w:tcBorders>
              <w:bottom w:val="single" w:sz="4" w:space="0" w:color="auto"/>
            </w:tcBorders>
          </w:tcPr>
          <w:p w14:paraId="1FDA31C6" w14:textId="6DD88F2E" w:rsidR="000A6287" w:rsidRPr="009562EF" w:rsidRDefault="00067A75" w:rsidP="00BB0D04">
            <w:pPr>
              <w:pStyle w:val="acctfourfigures"/>
              <w:tabs>
                <w:tab w:val="clear" w:pos="765"/>
                <w:tab w:val="decimal" w:pos="640"/>
              </w:tabs>
              <w:spacing w:line="240" w:lineRule="auto"/>
              <w:ind w:right="90" w:firstLine="10"/>
              <w:jc w:val="right"/>
              <w:rPr>
                <w:szCs w:val="22"/>
              </w:rPr>
            </w:pPr>
            <w:r>
              <w:rPr>
                <w:szCs w:val="22"/>
              </w:rPr>
              <w:t>7,744</w:t>
            </w:r>
          </w:p>
        </w:tc>
        <w:tc>
          <w:tcPr>
            <w:tcW w:w="236" w:type="dxa"/>
          </w:tcPr>
          <w:p w14:paraId="10B44ED5" w14:textId="77777777" w:rsidR="000A6287" w:rsidRPr="009562EF" w:rsidRDefault="000A628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024" w:type="dxa"/>
            <w:tcBorders>
              <w:bottom w:val="single" w:sz="4" w:space="0" w:color="auto"/>
            </w:tcBorders>
          </w:tcPr>
          <w:p w14:paraId="7040F30E" w14:textId="4899086A" w:rsidR="000A6287" w:rsidRPr="009562EF" w:rsidRDefault="000A6287" w:rsidP="00BB0D04">
            <w:pPr>
              <w:pStyle w:val="acctfourfigures"/>
              <w:tabs>
                <w:tab w:val="clear" w:pos="765"/>
                <w:tab w:val="decimal" w:pos="550"/>
              </w:tabs>
              <w:spacing w:line="240" w:lineRule="auto"/>
              <w:ind w:right="90" w:firstLine="10"/>
              <w:jc w:val="right"/>
              <w:rPr>
                <w:szCs w:val="22"/>
              </w:rPr>
            </w:pPr>
            <w:r>
              <w:rPr>
                <w:szCs w:val="22"/>
              </w:rPr>
              <w:t>7,665</w:t>
            </w:r>
          </w:p>
        </w:tc>
        <w:tc>
          <w:tcPr>
            <w:tcW w:w="270" w:type="dxa"/>
          </w:tcPr>
          <w:p w14:paraId="06B94A57" w14:textId="77777777" w:rsidR="000A6287" w:rsidRPr="009562EF" w:rsidRDefault="000A628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990" w:type="dxa"/>
            <w:tcBorders>
              <w:bottom w:val="single" w:sz="4" w:space="0" w:color="auto"/>
            </w:tcBorders>
          </w:tcPr>
          <w:p w14:paraId="0D658E9A" w14:textId="6C931916" w:rsidR="000A6287" w:rsidRPr="009562EF" w:rsidRDefault="00067A75" w:rsidP="00BB0D04">
            <w:pPr>
              <w:pStyle w:val="acctfourfigures"/>
              <w:tabs>
                <w:tab w:val="clear" w:pos="765"/>
                <w:tab w:val="decimal" w:pos="617"/>
              </w:tabs>
              <w:spacing w:line="240" w:lineRule="auto"/>
              <w:ind w:right="64"/>
              <w:jc w:val="right"/>
              <w:rPr>
                <w:szCs w:val="22"/>
              </w:rPr>
            </w:pPr>
            <w:r>
              <w:rPr>
                <w:szCs w:val="22"/>
              </w:rPr>
              <w:t>7,300</w:t>
            </w:r>
          </w:p>
        </w:tc>
        <w:tc>
          <w:tcPr>
            <w:tcW w:w="270" w:type="dxa"/>
          </w:tcPr>
          <w:p w14:paraId="0C1C56C2" w14:textId="77777777" w:rsidR="000A6287" w:rsidRPr="009562EF" w:rsidRDefault="000A628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990" w:type="dxa"/>
            <w:tcBorders>
              <w:bottom w:val="single" w:sz="4" w:space="0" w:color="auto"/>
            </w:tcBorders>
          </w:tcPr>
          <w:p w14:paraId="3638F56B" w14:textId="543E636F" w:rsidR="000A6287" w:rsidRPr="009562EF" w:rsidRDefault="000A6287" w:rsidP="00BB0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108"/>
              <w:rPr>
                <w:rFonts w:ascii="Times New Roman" w:hAnsi="Times New Roman" w:cs="Times New Roman"/>
                <w:sz w:val="22"/>
                <w:szCs w:val="22"/>
                <w:lang w:eastAsia="ko-KR"/>
              </w:rPr>
            </w:pPr>
            <w:r>
              <w:rPr>
                <w:rFonts w:ascii="Times New Roman" w:hAnsi="Times New Roman" w:cs="Times New Roman"/>
                <w:sz w:val="22"/>
                <w:szCs w:val="22"/>
                <w:lang w:eastAsia="ko-KR"/>
              </w:rPr>
              <w:t>7,241</w:t>
            </w:r>
          </w:p>
        </w:tc>
      </w:tr>
      <w:tr w:rsidR="000A6287" w:rsidRPr="009562EF" w14:paraId="4C2F8B05" w14:textId="77777777" w:rsidTr="00BB0D04">
        <w:trPr>
          <w:trHeight w:hRule="exact" w:val="259"/>
        </w:trPr>
        <w:tc>
          <w:tcPr>
            <w:tcW w:w="4500" w:type="dxa"/>
          </w:tcPr>
          <w:p w14:paraId="26338CAA" w14:textId="77777777" w:rsidR="000A6287" w:rsidRPr="009562EF" w:rsidRDefault="000A628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97"/>
              <w:rPr>
                <w:rFonts w:ascii="Times New Roman" w:hAnsi="Times New Roman" w:cs="Times New Roman"/>
                <w:b/>
                <w:bCs/>
                <w:sz w:val="22"/>
                <w:szCs w:val="22"/>
              </w:rPr>
            </w:pPr>
            <w:r w:rsidRPr="009562EF">
              <w:rPr>
                <w:rFonts w:ascii="Times New Roman" w:hAnsi="Times New Roman" w:cs="Times New Roman"/>
                <w:b/>
                <w:bCs/>
                <w:sz w:val="22"/>
                <w:szCs w:val="22"/>
              </w:rPr>
              <w:t>Total</w:t>
            </w:r>
          </w:p>
        </w:tc>
        <w:tc>
          <w:tcPr>
            <w:tcW w:w="1080" w:type="dxa"/>
            <w:tcBorders>
              <w:top w:val="single" w:sz="4" w:space="0" w:color="auto"/>
              <w:bottom w:val="double" w:sz="4" w:space="0" w:color="auto"/>
            </w:tcBorders>
          </w:tcPr>
          <w:p w14:paraId="22A82808" w14:textId="6DCC39FF" w:rsidR="000A6287" w:rsidRPr="009562EF" w:rsidRDefault="00067A75" w:rsidP="00BB0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8" w:right="-108"/>
              <w:rPr>
                <w:rFonts w:ascii="Times New Roman" w:hAnsi="Times New Roman" w:cs="Times New Roman"/>
                <w:b/>
                <w:bCs/>
                <w:sz w:val="22"/>
                <w:szCs w:val="22"/>
                <w:lang w:eastAsia="ko-KR"/>
              </w:rPr>
            </w:pPr>
            <w:r>
              <w:rPr>
                <w:rFonts w:ascii="Times New Roman" w:hAnsi="Times New Roman" w:cs="Times New Roman"/>
                <w:b/>
                <w:bCs/>
                <w:sz w:val="22"/>
                <w:szCs w:val="22"/>
                <w:lang w:eastAsia="ko-KR"/>
              </w:rPr>
              <w:t>25,092</w:t>
            </w:r>
          </w:p>
        </w:tc>
        <w:tc>
          <w:tcPr>
            <w:tcW w:w="236" w:type="dxa"/>
          </w:tcPr>
          <w:p w14:paraId="28147F51" w14:textId="77777777" w:rsidR="000A6287" w:rsidRPr="009562EF" w:rsidRDefault="000A628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
                <w:bCs/>
                <w:sz w:val="22"/>
                <w:szCs w:val="22"/>
              </w:rPr>
            </w:pPr>
          </w:p>
        </w:tc>
        <w:tc>
          <w:tcPr>
            <w:tcW w:w="1024" w:type="dxa"/>
            <w:tcBorders>
              <w:top w:val="single" w:sz="4" w:space="0" w:color="auto"/>
              <w:bottom w:val="double" w:sz="4" w:space="0" w:color="auto"/>
            </w:tcBorders>
          </w:tcPr>
          <w:p w14:paraId="35651A0C" w14:textId="2CEECB95" w:rsidR="000A6287" w:rsidRPr="009562EF" w:rsidRDefault="000A6287" w:rsidP="00BB0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1"/>
              </w:tabs>
              <w:ind w:left="-108" w:right="-108"/>
              <w:rPr>
                <w:rFonts w:ascii="Times New Roman" w:hAnsi="Times New Roman" w:cs="Times New Roman"/>
                <w:b/>
                <w:bCs/>
                <w:sz w:val="22"/>
                <w:szCs w:val="22"/>
                <w:lang w:eastAsia="ko-KR"/>
              </w:rPr>
            </w:pPr>
            <w:r>
              <w:rPr>
                <w:rFonts w:ascii="Times New Roman" w:hAnsi="Times New Roman" w:cs="Times New Roman"/>
                <w:b/>
                <w:bCs/>
                <w:sz w:val="22"/>
                <w:szCs w:val="22"/>
                <w:lang w:eastAsia="ko-KR"/>
              </w:rPr>
              <w:t>23,223</w:t>
            </w:r>
          </w:p>
        </w:tc>
        <w:tc>
          <w:tcPr>
            <w:tcW w:w="270" w:type="dxa"/>
          </w:tcPr>
          <w:p w14:paraId="02A50D1D" w14:textId="77777777" w:rsidR="000A6287" w:rsidRPr="009562EF" w:rsidRDefault="000A628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
                <w:bCs/>
                <w:sz w:val="22"/>
                <w:szCs w:val="22"/>
              </w:rPr>
            </w:pPr>
          </w:p>
        </w:tc>
        <w:tc>
          <w:tcPr>
            <w:tcW w:w="990" w:type="dxa"/>
            <w:tcBorders>
              <w:top w:val="single" w:sz="4" w:space="0" w:color="auto"/>
              <w:bottom w:val="double" w:sz="4" w:space="0" w:color="auto"/>
            </w:tcBorders>
          </w:tcPr>
          <w:p w14:paraId="10F4C158" w14:textId="2432CBD1" w:rsidR="000A6287" w:rsidRPr="009562EF" w:rsidRDefault="00067A75" w:rsidP="00BB0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ind w:left="-108" w:right="-108"/>
              <w:rPr>
                <w:rFonts w:ascii="Times New Roman" w:hAnsi="Times New Roman" w:cs="Times New Roman"/>
                <w:b/>
                <w:bCs/>
                <w:sz w:val="22"/>
                <w:szCs w:val="22"/>
                <w:lang w:eastAsia="ko-KR"/>
              </w:rPr>
            </w:pPr>
            <w:r>
              <w:rPr>
                <w:rFonts w:ascii="Times New Roman" w:hAnsi="Times New Roman" w:cs="Times New Roman"/>
                <w:b/>
                <w:bCs/>
                <w:sz w:val="22"/>
                <w:szCs w:val="22"/>
                <w:lang w:eastAsia="ko-KR"/>
              </w:rPr>
              <w:t>23,714</w:t>
            </w:r>
          </w:p>
        </w:tc>
        <w:tc>
          <w:tcPr>
            <w:tcW w:w="270" w:type="dxa"/>
          </w:tcPr>
          <w:p w14:paraId="18A9FC1B" w14:textId="77777777" w:rsidR="000A6287" w:rsidRPr="009562EF" w:rsidRDefault="000A628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
                <w:bCs/>
                <w:sz w:val="22"/>
                <w:szCs w:val="22"/>
              </w:rPr>
            </w:pPr>
          </w:p>
        </w:tc>
        <w:tc>
          <w:tcPr>
            <w:tcW w:w="990" w:type="dxa"/>
            <w:tcBorders>
              <w:top w:val="single" w:sz="4" w:space="0" w:color="auto"/>
              <w:bottom w:val="double" w:sz="4" w:space="0" w:color="auto"/>
            </w:tcBorders>
          </w:tcPr>
          <w:p w14:paraId="4C394597" w14:textId="68D34671" w:rsidR="000A6287" w:rsidRPr="009562EF" w:rsidRDefault="000A6287" w:rsidP="00BB0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108"/>
              <w:rPr>
                <w:rFonts w:ascii="Times New Roman" w:hAnsi="Times New Roman" w:cs="Times New Roman"/>
                <w:b/>
                <w:bCs/>
                <w:sz w:val="22"/>
                <w:szCs w:val="22"/>
                <w:lang w:eastAsia="ko-KR"/>
              </w:rPr>
            </w:pPr>
            <w:r>
              <w:rPr>
                <w:rFonts w:ascii="Times New Roman" w:hAnsi="Times New Roman" w:cs="Times New Roman"/>
                <w:b/>
                <w:bCs/>
                <w:sz w:val="22"/>
                <w:szCs w:val="22"/>
                <w:lang w:eastAsia="ko-KR"/>
              </w:rPr>
              <w:t>21,879</w:t>
            </w:r>
          </w:p>
        </w:tc>
      </w:tr>
    </w:tbl>
    <w:p w14:paraId="3132E936" w14:textId="254B6166" w:rsidR="00663179" w:rsidRDefault="00663179" w:rsidP="00A10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14:paraId="57E45D58" w14:textId="77777777" w:rsidR="00663179" w:rsidRDefault="00663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09297FC2" w14:textId="57D69417" w:rsidR="00A108FF" w:rsidRPr="009562EF" w:rsidRDefault="00A108FF" w:rsidP="005B35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lang w:val="en-GB" w:bidi="ar-SA"/>
        </w:rPr>
      </w:pPr>
      <w:r w:rsidRPr="009562EF">
        <w:rPr>
          <w:rFonts w:ascii="Times New Roman" w:hAnsi="Times New Roman" w:cs="Times New Roman"/>
          <w:b/>
          <w:bCs/>
          <w:sz w:val="24"/>
          <w:szCs w:val="24"/>
          <w:lang w:val="en-GB" w:bidi="ar-SA"/>
        </w:rPr>
        <w:t>2</w:t>
      </w:r>
      <w:r w:rsidR="00614273">
        <w:rPr>
          <w:rFonts w:ascii="Times New Roman" w:hAnsi="Times New Roman" w:cs="Times New Roman"/>
          <w:b/>
          <w:bCs/>
          <w:sz w:val="24"/>
          <w:szCs w:val="24"/>
          <w:lang w:val="en-GB" w:bidi="ar-SA"/>
        </w:rPr>
        <w:t>6</w:t>
      </w:r>
      <w:r w:rsidRPr="009562EF">
        <w:rPr>
          <w:rFonts w:ascii="Times New Roman" w:hAnsi="Times New Roman" w:cs="Times New Roman"/>
          <w:b/>
          <w:bCs/>
          <w:sz w:val="24"/>
          <w:szCs w:val="24"/>
          <w:lang w:val="en-GB" w:bidi="ar-SA"/>
        </w:rPr>
        <w:tab/>
        <w:t>Expenses by nature</w:t>
      </w:r>
    </w:p>
    <w:p w14:paraId="1816DF5D" w14:textId="77777777" w:rsidR="00A108FF" w:rsidRPr="009562EF" w:rsidRDefault="00A108FF" w:rsidP="00A108FF">
      <w:pPr>
        <w:ind w:right="-151"/>
        <w:jc w:val="both"/>
        <w:rPr>
          <w:rFonts w:ascii="Times New Roman" w:hAnsi="Times New Roman" w:cs="Times New Roman"/>
          <w:sz w:val="22"/>
          <w:szCs w:val="22"/>
        </w:rPr>
      </w:pPr>
    </w:p>
    <w:p w14:paraId="4083BADE" w14:textId="77777777" w:rsidR="00A108FF" w:rsidRDefault="00A108FF" w:rsidP="00A108FF">
      <w:pPr>
        <w:tabs>
          <w:tab w:val="clear" w:pos="454"/>
          <w:tab w:val="left" w:pos="540"/>
        </w:tabs>
        <w:ind w:left="540" w:right="-25"/>
        <w:jc w:val="thaiDistribute"/>
        <w:rPr>
          <w:rFonts w:ascii="Times New Roman" w:hAnsi="Times New Roman" w:cs="Times New Roman"/>
          <w:spacing w:val="-4"/>
          <w:sz w:val="22"/>
          <w:szCs w:val="22"/>
        </w:rPr>
      </w:pPr>
      <w:r w:rsidRPr="009562EF">
        <w:rPr>
          <w:rFonts w:ascii="Times New Roman" w:hAnsi="Times New Roman" w:cs="Times New Roman"/>
          <w:spacing w:val="-4"/>
          <w:sz w:val="22"/>
          <w:szCs w:val="22"/>
        </w:rPr>
        <w:t>The statements of income include an analysis of expenses by function. Expenses by nature are as follows:</w:t>
      </w:r>
    </w:p>
    <w:p w14:paraId="18A4A673" w14:textId="77777777" w:rsidR="001376E6" w:rsidRDefault="001376E6" w:rsidP="00A108FF">
      <w:pPr>
        <w:tabs>
          <w:tab w:val="clear" w:pos="454"/>
          <w:tab w:val="left" w:pos="540"/>
        </w:tabs>
        <w:ind w:left="540" w:right="-25"/>
        <w:jc w:val="thaiDistribute"/>
        <w:rPr>
          <w:rFonts w:ascii="Times New Roman" w:hAnsi="Times New Roman" w:cs="Times New Roman"/>
          <w:spacing w:val="-4"/>
          <w:sz w:val="22"/>
          <w:szCs w:val="22"/>
        </w:rPr>
      </w:pPr>
    </w:p>
    <w:tbl>
      <w:tblPr>
        <w:tblW w:w="9396" w:type="dxa"/>
        <w:tblInd w:w="360" w:type="dxa"/>
        <w:tblLayout w:type="fixed"/>
        <w:tblLook w:val="0000" w:firstRow="0" w:lastRow="0" w:firstColumn="0" w:lastColumn="0" w:noHBand="0" w:noVBand="0"/>
      </w:tblPr>
      <w:tblGrid>
        <w:gridCol w:w="3618"/>
        <w:gridCol w:w="648"/>
        <w:gridCol w:w="1080"/>
        <w:gridCol w:w="270"/>
        <w:gridCol w:w="1080"/>
        <w:gridCol w:w="270"/>
        <w:gridCol w:w="1080"/>
        <w:gridCol w:w="270"/>
        <w:gridCol w:w="1080"/>
      </w:tblGrid>
      <w:tr w:rsidR="001376E6" w:rsidRPr="009562EF" w14:paraId="46AE8FF5" w14:textId="77777777" w:rsidTr="002526BF">
        <w:trPr>
          <w:trHeight w:hRule="exact" w:val="259"/>
        </w:trPr>
        <w:tc>
          <w:tcPr>
            <w:tcW w:w="3618" w:type="dxa"/>
          </w:tcPr>
          <w:p w14:paraId="7F924E68" w14:textId="77777777" w:rsidR="001376E6" w:rsidRPr="009562EF" w:rsidRDefault="001376E6" w:rsidP="0006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648" w:type="dxa"/>
          </w:tcPr>
          <w:p w14:paraId="2AD6FAAC" w14:textId="77777777" w:rsidR="001376E6" w:rsidRPr="009562EF" w:rsidRDefault="001376E6" w:rsidP="0006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c>
          <w:tcPr>
            <w:tcW w:w="2430" w:type="dxa"/>
            <w:gridSpan w:val="3"/>
          </w:tcPr>
          <w:p w14:paraId="145B5AF3" w14:textId="77777777" w:rsidR="001376E6" w:rsidRPr="009562EF" w:rsidRDefault="001376E6" w:rsidP="0006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9562EF">
              <w:rPr>
                <w:rFonts w:ascii="Times New Roman" w:hAnsi="Times New Roman" w:cs="Times New Roman"/>
                <w:b/>
                <w:bCs/>
                <w:sz w:val="22"/>
                <w:szCs w:val="22"/>
              </w:rPr>
              <w:t>Consolidated</w:t>
            </w:r>
          </w:p>
        </w:tc>
        <w:tc>
          <w:tcPr>
            <w:tcW w:w="270" w:type="dxa"/>
          </w:tcPr>
          <w:p w14:paraId="0FBCD42D" w14:textId="77777777" w:rsidR="001376E6" w:rsidRPr="009562EF" w:rsidRDefault="001376E6" w:rsidP="0006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c>
          <w:tcPr>
            <w:tcW w:w="2430" w:type="dxa"/>
            <w:gridSpan w:val="3"/>
          </w:tcPr>
          <w:p w14:paraId="5A248927" w14:textId="77777777" w:rsidR="001376E6" w:rsidRPr="009562EF" w:rsidRDefault="001376E6" w:rsidP="0006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9562EF">
              <w:rPr>
                <w:rFonts w:ascii="Times New Roman" w:hAnsi="Times New Roman" w:cs="Times New Roman"/>
                <w:b/>
                <w:bCs/>
                <w:sz w:val="22"/>
                <w:szCs w:val="22"/>
              </w:rPr>
              <w:t xml:space="preserve">Separate </w:t>
            </w:r>
          </w:p>
        </w:tc>
      </w:tr>
      <w:tr w:rsidR="001376E6" w:rsidRPr="009562EF" w14:paraId="59963AE0" w14:textId="77777777" w:rsidTr="002526BF">
        <w:trPr>
          <w:trHeight w:hRule="exact" w:val="259"/>
        </w:trPr>
        <w:tc>
          <w:tcPr>
            <w:tcW w:w="3618" w:type="dxa"/>
          </w:tcPr>
          <w:p w14:paraId="31D58E56" w14:textId="77777777" w:rsidR="001376E6" w:rsidRPr="009562EF" w:rsidRDefault="001376E6" w:rsidP="0006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648" w:type="dxa"/>
          </w:tcPr>
          <w:p w14:paraId="68C23508" w14:textId="77777777" w:rsidR="001376E6" w:rsidRPr="009562EF" w:rsidRDefault="001376E6" w:rsidP="0006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p>
        </w:tc>
        <w:tc>
          <w:tcPr>
            <w:tcW w:w="2430" w:type="dxa"/>
            <w:gridSpan w:val="3"/>
          </w:tcPr>
          <w:p w14:paraId="7D797228" w14:textId="77777777" w:rsidR="001376E6" w:rsidRPr="009562EF" w:rsidRDefault="001376E6" w:rsidP="0006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r w:rsidRPr="009562EF">
              <w:rPr>
                <w:rFonts w:ascii="Times New Roman" w:hAnsi="Times New Roman" w:cs="Times New Roman"/>
                <w:b/>
                <w:bCs/>
                <w:sz w:val="22"/>
                <w:szCs w:val="22"/>
              </w:rPr>
              <w:t>financial statements</w:t>
            </w:r>
          </w:p>
        </w:tc>
        <w:tc>
          <w:tcPr>
            <w:tcW w:w="270" w:type="dxa"/>
          </w:tcPr>
          <w:p w14:paraId="371D6B35" w14:textId="77777777" w:rsidR="001376E6" w:rsidRPr="009562EF" w:rsidRDefault="001376E6" w:rsidP="0006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2430" w:type="dxa"/>
            <w:gridSpan w:val="3"/>
          </w:tcPr>
          <w:p w14:paraId="7EA6A1B3" w14:textId="77777777" w:rsidR="001376E6" w:rsidRPr="009562EF" w:rsidRDefault="001376E6" w:rsidP="0006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r w:rsidRPr="009562EF">
              <w:rPr>
                <w:rFonts w:ascii="Times New Roman" w:hAnsi="Times New Roman" w:cs="Times New Roman"/>
                <w:b/>
                <w:bCs/>
                <w:sz w:val="22"/>
                <w:szCs w:val="22"/>
              </w:rPr>
              <w:t>financial statements</w:t>
            </w:r>
          </w:p>
        </w:tc>
      </w:tr>
      <w:tr w:rsidR="000A6287" w:rsidRPr="009562EF" w14:paraId="53271015" w14:textId="77777777" w:rsidTr="002526BF">
        <w:trPr>
          <w:trHeight w:hRule="exact" w:val="259"/>
        </w:trPr>
        <w:tc>
          <w:tcPr>
            <w:tcW w:w="3618" w:type="dxa"/>
          </w:tcPr>
          <w:p w14:paraId="735D7E1C" w14:textId="77777777" w:rsidR="000A6287" w:rsidRPr="009562EF" w:rsidRDefault="000A628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648" w:type="dxa"/>
          </w:tcPr>
          <w:p w14:paraId="64BBF719" w14:textId="77777777" w:rsidR="000A6287" w:rsidRPr="009562EF" w:rsidRDefault="000A628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color w:val="000000"/>
                <w:sz w:val="22"/>
                <w:szCs w:val="22"/>
              </w:rPr>
            </w:pPr>
            <w:r w:rsidRPr="009562EF">
              <w:rPr>
                <w:rFonts w:ascii="Times New Roman" w:hAnsi="Times New Roman" w:cs="Times New Roman"/>
                <w:i/>
                <w:iCs/>
                <w:color w:val="000000"/>
                <w:sz w:val="22"/>
                <w:szCs w:val="22"/>
              </w:rPr>
              <w:t>Note</w:t>
            </w:r>
          </w:p>
        </w:tc>
        <w:tc>
          <w:tcPr>
            <w:tcW w:w="1080" w:type="dxa"/>
          </w:tcPr>
          <w:p w14:paraId="1A036EE6" w14:textId="70331E21" w:rsidR="000A6287" w:rsidRPr="009562EF" w:rsidRDefault="000A628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9562EF">
              <w:rPr>
                <w:rFonts w:ascii="Times New Roman" w:hAnsi="Times New Roman" w:cs="Times New Roman"/>
                <w:color w:val="000000"/>
                <w:sz w:val="22"/>
                <w:szCs w:val="22"/>
              </w:rPr>
              <w:t>202</w:t>
            </w:r>
            <w:r>
              <w:rPr>
                <w:rFonts w:ascii="Times New Roman" w:hAnsi="Times New Roman" w:cs="Times New Roman"/>
                <w:color w:val="000000"/>
                <w:sz w:val="22"/>
                <w:szCs w:val="22"/>
              </w:rPr>
              <w:t>3</w:t>
            </w:r>
          </w:p>
        </w:tc>
        <w:tc>
          <w:tcPr>
            <w:tcW w:w="270" w:type="dxa"/>
          </w:tcPr>
          <w:p w14:paraId="10C227DA" w14:textId="77777777" w:rsidR="000A6287" w:rsidRPr="009562EF" w:rsidRDefault="000A628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080" w:type="dxa"/>
          </w:tcPr>
          <w:p w14:paraId="037F95D0" w14:textId="4FFBF67F" w:rsidR="000A6287" w:rsidRPr="009562EF" w:rsidRDefault="000A628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9562EF">
              <w:rPr>
                <w:rFonts w:ascii="Times New Roman" w:hAnsi="Times New Roman" w:cs="Times New Roman"/>
                <w:color w:val="000000"/>
                <w:sz w:val="22"/>
                <w:szCs w:val="22"/>
              </w:rPr>
              <w:t>202</w:t>
            </w:r>
            <w:r>
              <w:rPr>
                <w:rFonts w:ascii="Times New Roman" w:hAnsi="Times New Roman" w:cs="Times New Roman"/>
                <w:color w:val="000000"/>
                <w:sz w:val="22"/>
                <w:szCs w:val="22"/>
              </w:rPr>
              <w:t>2</w:t>
            </w:r>
          </w:p>
        </w:tc>
        <w:tc>
          <w:tcPr>
            <w:tcW w:w="270" w:type="dxa"/>
          </w:tcPr>
          <w:p w14:paraId="50A30834" w14:textId="77777777" w:rsidR="000A6287" w:rsidRPr="009562EF" w:rsidRDefault="000A628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080" w:type="dxa"/>
          </w:tcPr>
          <w:p w14:paraId="197EA336" w14:textId="7C1471E0" w:rsidR="000A6287" w:rsidRPr="009562EF" w:rsidRDefault="000A628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9562EF">
              <w:rPr>
                <w:rFonts w:ascii="Times New Roman" w:hAnsi="Times New Roman" w:cs="Times New Roman"/>
                <w:color w:val="000000"/>
                <w:sz w:val="22"/>
                <w:szCs w:val="22"/>
              </w:rPr>
              <w:t>202</w:t>
            </w:r>
            <w:r>
              <w:rPr>
                <w:rFonts w:ascii="Times New Roman" w:hAnsi="Times New Roman" w:cs="Times New Roman"/>
                <w:color w:val="000000"/>
                <w:sz w:val="22"/>
                <w:szCs w:val="22"/>
              </w:rPr>
              <w:t>3</w:t>
            </w:r>
          </w:p>
        </w:tc>
        <w:tc>
          <w:tcPr>
            <w:tcW w:w="270" w:type="dxa"/>
          </w:tcPr>
          <w:p w14:paraId="2A480CCF" w14:textId="77777777" w:rsidR="000A6287" w:rsidRPr="009562EF" w:rsidRDefault="000A628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080" w:type="dxa"/>
          </w:tcPr>
          <w:p w14:paraId="292031E6" w14:textId="3452E4DD" w:rsidR="000A6287" w:rsidRPr="009562EF" w:rsidRDefault="000A628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9562EF">
              <w:rPr>
                <w:rFonts w:ascii="Times New Roman" w:hAnsi="Times New Roman" w:cs="Times New Roman"/>
                <w:color w:val="000000"/>
                <w:sz w:val="22"/>
                <w:szCs w:val="22"/>
              </w:rPr>
              <w:t>202</w:t>
            </w:r>
            <w:r>
              <w:rPr>
                <w:rFonts w:ascii="Times New Roman" w:hAnsi="Times New Roman" w:cs="Times New Roman"/>
                <w:color w:val="000000"/>
                <w:sz w:val="22"/>
                <w:szCs w:val="22"/>
              </w:rPr>
              <w:t>2</w:t>
            </w:r>
          </w:p>
        </w:tc>
      </w:tr>
      <w:tr w:rsidR="000A6287" w:rsidRPr="009562EF" w14:paraId="459E12AD" w14:textId="77777777" w:rsidTr="002526BF">
        <w:trPr>
          <w:trHeight w:hRule="exact" w:val="259"/>
        </w:trPr>
        <w:tc>
          <w:tcPr>
            <w:tcW w:w="3618" w:type="dxa"/>
          </w:tcPr>
          <w:p w14:paraId="1CA0D311" w14:textId="77777777" w:rsidR="000A6287" w:rsidRPr="009562EF" w:rsidRDefault="000A628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648" w:type="dxa"/>
          </w:tcPr>
          <w:p w14:paraId="60CDFA0E" w14:textId="77777777" w:rsidR="000A6287" w:rsidRPr="009562EF" w:rsidRDefault="000A628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28" w:right="72"/>
              <w:jc w:val="center"/>
              <w:rPr>
                <w:rFonts w:ascii="Times New Roman" w:hAnsi="Times New Roman" w:cs="Times New Roman"/>
                <w:i/>
                <w:iCs/>
                <w:sz w:val="22"/>
                <w:szCs w:val="22"/>
              </w:rPr>
            </w:pPr>
          </w:p>
        </w:tc>
        <w:tc>
          <w:tcPr>
            <w:tcW w:w="5130" w:type="dxa"/>
            <w:gridSpan w:val="7"/>
          </w:tcPr>
          <w:p w14:paraId="58FEE4D8" w14:textId="77777777" w:rsidR="000A6287" w:rsidRPr="009562EF" w:rsidRDefault="000A628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28" w:right="72"/>
              <w:jc w:val="center"/>
              <w:rPr>
                <w:rFonts w:ascii="Times New Roman" w:hAnsi="Times New Roman" w:cs="Times New Roman"/>
                <w:i/>
                <w:iCs/>
                <w:sz w:val="22"/>
                <w:szCs w:val="22"/>
              </w:rPr>
            </w:pPr>
            <w:r w:rsidRPr="009562EF">
              <w:rPr>
                <w:rFonts w:ascii="Times New Roman" w:hAnsi="Times New Roman" w:cs="Times New Roman"/>
                <w:i/>
                <w:iCs/>
                <w:sz w:val="22"/>
                <w:szCs w:val="22"/>
              </w:rPr>
              <w:t>(in million Baht)</w:t>
            </w:r>
          </w:p>
        </w:tc>
      </w:tr>
      <w:tr w:rsidR="000A6287" w:rsidRPr="009562EF" w14:paraId="3C19E1C3" w14:textId="77777777" w:rsidTr="002526BF">
        <w:trPr>
          <w:trHeight w:hRule="exact" w:val="259"/>
        </w:trPr>
        <w:tc>
          <w:tcPr>
            <w:tcW w:w="3618" w:type="dxa"/>
          </w:tcPr>
          <w:p w14:paraId="5C3F5961" w14:textId="77777777" w:rsidR="000A6287" w:rsidRPr="009562EF" w:rsidRDefault="000A628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08"/>
              <w:rPr>
                <w:rFonts w:ascii="Times New Roman" w:hAnsi="Times New Roman" w:cs="Times New Roman"/>
                <w:b/>
                <w:bCs/>
                <w:i/>
                <w:iCs/>
                <w:sz w:val="22"/>
                <w:szCs w:val="22"/>
                <w:lang w:eastAsia="ko-KR"/>
              </w:rPr>
            </w:pPr>
            <w:r w:rsidRPr="009562EF">
              <w:rPr>
                <w:rFonts w:ascii="Times New Roman" w:hAnsi="Times New Roman" w:cs="Times New Roman"/>
                <w:sz w:val="22"/>
                <w:szCs w:val="22"/>
              </w:rPr>
              <w:t xml:space="preserve">Changes in inventories of finished </w:t>
            </w:r>
          </w:p>
        </w:tc>
        <w:tc>
          <w:tcPr>
            <w:tcW w:w="648" w:type="dxa"/>
          </w:tcPr>
          <w:p w14:paraId="0554B29D" w14:textId="77777777" w:rsidR="000A6287" w:rsidRPr="009562EF" w:rsidRDefault="000A628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18"/>
              <w:rPr>
                <w:rFonts w:ascii="Times New Roman" w:hAnsi="Times New Roman" w:cs="Times New Roman"/>
                <w:sz w:val="22"/>
                <w:szCs w:val="22"/>
              </w:rPr>
            </w:pPr>
          </w:p>
        </w:tc>
        <w:tc>
          <w:tcPr>
            <w:tcW w:w="1080" w:type="dxa"/>
          </w:tcPr>
          <w:p w14:paraId="1D54D261" w14:textId="77777777" w:rsidR="000A6287" w:rsidRPr="009562EF" w:rsidRDefault="000A628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18"/>
              <w:rPr>
                <w:rFonts w:ascii="Times New Roman" w:hAnsi="Times New Roman" w:cs="Times New Roman"/>
                <w:sz w:val="22"/>
                <w:szCs w:val="22"/>
              </w:rPr>
            </w:pPr>
          </w:p>
        </w:tc>
        <w:tc>
          <w:tcPr>
            <w:tcW w:w="270" w:type="dxa"/>
          </w:tcPr>
          <w:p w14:paraId="5A17A68F" w14:textId="77777777" w:rsidR="000A6287" w:rsidRPr="009562EF" w:rsidRDefault="000A6287" w:rsidP="000A6287">
            <w:pPr>
              <w:tabs>
                <w:tab w:val="clear" w:pos="680"/>
                <w:tab w:val="left" w:pos="540"/>
                <w:tab w:val="decimal" w:pos="774"/>
              </w:tabs>
              <w:ind w:right="72"/>
              <w:rPr>
                <w:rFonts w:ascii="Times New Roman" w:hAnsi="Times New Roman" w:cs="Times New Roman"/>
                <w:sz w:val="22"/>
                <w:szCs w:val="22"/>
                <w:u w:val="double"/>
              </w:rPr>
            </w:pPr>
          </w:p>
        </w:tc>
        <w:tc>
          <w:tcPr>
            <w:tcW w:w="1080" w:type="dxa"/>
          </w:tcPr>
          <w:p w14:paraId="585D9530" w14:textId="77777777" w:rsidR="000A6287" w:rsidRPr="009562EF" w:rsidRDefault="000A628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18"/>
              <w:rPr>
                <w:rFonts w:ascii="Times New Roman" w:hAnsi="Times New Roman" w:cs="Times New Roman"/>
                <w:sz w:val="22"/>
                <w:szCs w:val="22"/>
              </w:rPr>
            </w:pPr>
          </w:p>
        </w:tc>
        <w:tc>
          <w:tcPr>
            <w:tcW w:w="270" w:type="dxa"/>
          </w:tcPr>
          <w:p w14:paraId="19313918" w14:textId="77777777" w:rsidR="000A6287" w:rsidRPr="009562EF" w:rsidRDefault="000A6287" w:rsidP="000A6287">
            <w:pPr>
              <w:tabs>
                <w:tab w:val="clear" w:pos="680"/>
                <w:tab w:val="left" w:pos="540"/>
                <w:tab w:val="decimal" w:pos="774"/>
              </w:tabs>
              <w:ind w:right="72"/>
              <w:rPr>
                <w:rFonts w:ascii="Times New Roman" w:hAnsi="Times New Roman" w:cs="Times New Roman"/>
                <w:sz w:val="22"/>
                <w:szCs w:val="22"/>
                <w:u w:val="double"/>
              </w:rPr>
            </w:pPr>
          </w:p>
        </w:tc>
        <w:tc>
          <w:tcPr>
            <w:tcW w:w="1080" w:type="dxa"/>
          </w:tcPr>
          <w:p w14:paraId="1067FB5A" w14:textId="77777777" w:rsidR="000A6287" w:rsidRPr="009562EF" w:rsidRDefault="000A628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108"/>
              <w:rPr>
                <w:rFonts w:ascii="Times New Roman" w:hAnsi="Times New Roman" w:cs="Times New Roman"/>
                <w:sz w:val="22"/>
                <w:szCs w:val="22"/>
              </w:rPr>
            </w:pPr>
          </w:p>
        </w:tc>
        <w:tc>
          <w:tcPr>
            <w:tcW w:w="270" w:type="dxa"/>
          </w:tcPr>
          <w:p w14:paraId="002276ED" w14:textId="77777777" w:rsidR="000A6287" w:rsidRPr="009562EF" w:rsidRDefault="000A6287" w:rsidP="000A6287">
            <w:pPr>
              <w:tabs>
                <w:tab w:val="clear" w:pos="454"/>
                <w:tab w:val="clear" w:pos="680"/>
                <w:tab w:val="decimal" w:pos="432"/>
                <w:tab w:val="decimal" w:pos="774"/>
              </w:tabs>
              <w:ind w:right="-18"/>
              <w:rPr>
                <w:rFonts w:ascii="Times New Roman" w:hAnsi="Times New Roman" w:cs="Times New Roman"/>
                <w:sz w:val="22"/>
                <w:szCs w:val="22"/>
                <w:u w:val="double"/>
              </w:rPr>
            </w:pPr>
          </w:p>
        </w:tc>
        <w:tc>
          <w:tcPr>
            <w:tcW w:w="1080" w:type="dxa"/>
          </w:tcPr>
          <w:p w14:paraId="453923A9" w14:textId="77777777" w:rsidR="000A6287" w:rsidRPr="009562EF" w:rsidRDefault="000A628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108"/>
              <w:rPr>
                <w:rFonts w:ascii="Times New Roman" w:hAnsi="Times New Roman" w:cs="Times New Roman"/>
                <w:sz w:val="22"/>
                <w:szCs w:val="22"/>
              </w:rPr>
            </w:pPr>
          </w:p>
        </w:tc>
      </w:tr>
      <w:tr w:rsidR="000A6287" w:rsidRPr="009562EF" w14:paraId="576DC96D" w14:textId="77777777" w:rsidTr="002526BF">
        <w:trPr>
          <w:trHeight w:hRule="exact" w:val="259"/>
        </w:trPr>
        <w:tc>
          <w:tcPr>
            <w:tcW w:w="3618" w:type="dxa"/>
          </w:tcPr>
          <w:p w14:paraId="47F6D61F" w14:textId="77777777" w:rsidR="000A6287" w:rsidRPr="009562EF" w:rsidRDefault="000A628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08"/>
              <w:rPr>
                <w:rFonts w:ascii="Times New Roman" w:hAnsi="Times New Roman" w:cs="Times New Roman"/>
                <w:sz w:val="22"/>
                <w:szCs w:val="22"/>
                <w:lang w:eastAsia="ko-KR"/>
              </w:rPr>
            </w:pPr>
            <w:r w:rsidRPr="009562EF">
              <w:rPr>
                <w:rFonts w:ascii="Times New Roman" w:hAnsi="Times New Roman" w:cs="Times New Roman"/>
                <w:sz w:val="22"/>
                <w:szCs w:val="22"/>
              </w:rPr>
              <w:t xml:space="preserve">   goods and work in progress</w:t>
            </w:r>
          </w:p>
        </w:tc>
        <w:tc>
          <w:tcPr>
            <w:tcW w:w="648" w:type="dxa"/>
          </w:tcPr>
          <w:p w14:paraId="63814CC2" w14:textId="77777777" w:rsidR="000A6287" w:rsidRPr="009562EF" w:rsidRDefault="000A628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color w:val="000000"/>
                <w:sz w:val="22"/>
                <w:szCs w:val="22"/>
              </w:rPr>
            </w:pPr>
          </w:p>
        </w:tc>
        <w:tc>
          <w:tcPr>
            <w:tcW w:w="1080" w:type="dxa"/>
          </w:tcPr>
          <w:p w14:paraId="726AA516" w14:textId="6840CA4B" w:rsidR="000A6287" w:rsidRPr="009562EF" w:rsidRDefault="00067A75" w:rsidP="00BB0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ind w:left="-108" w:right="-108"/>
              <w:rPr>
                <w:rFonts w:ascii="Times New Roman" w:hAnsi="Times New Roman" w:cs="Times New Roman"/>
                <w:sz w:val="22"/>
                <w:szCs w:val="22"/>
                <w:lang w:eastAsia="ko-KR"/>
              </w:rPr>
            </w:pPr>
            <w:r>
              <w:rPr>
                <w:rFonts w:ascii="Times New Roman" w:hAnsi="Times New Roman" w:cs="Times New Roman"/>
                <w:sz w:val="22"/>
                <w:szCs w:val="22"/>
                <w:lang w:eastAsia="ko-KR"/>
              </w:rPr>
              <w:t>563</w:t>
            </w:r>
          </w:p>
        </w:tc>
        <w:tc>
          <w:tcPr>
            <w:tcW w:w="270" w:type="dxa"/>
          </w:tcPr>
          <w:p w14:paraId="004C2B71" w14:textId="77777777" w:rsidR="000A6287" w:rsidRPr="009562EF" w:rsidRDefault="000A628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lang w:eastAsia="ko-KR"/>
              </w:rPr>
            </w:pPr>
          </w:p>
        </w:tc>
        <w:tc>
          <w:tcPr>
            <w:tcW w:w="1080" w:type="dxa"/>
          </w:tcPr>
          <w:p w14:paraId="052B37A4" w14:textId="1A8250C5" w:rsidR="000A6287" w:rsidRPr="009562EF" w:rsidRDefault="000A6287" w:rsidP="00BB0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ind w:left="-108" w:right="-108"/>
              <w:rPr>
                <w:rFonts w:ascii="Times New Roman" w:hAnsi="Times New Roman" w:cs="Times New Roman"/>
                <w:sz w:val="22"/>
                <w:szCs w:val="22"/>
                <w:lang w:eastAsia="ko-KR"/>
              </w:rPr>
            </w:pPr>
            <w:r>
              <w:rPr>
                <w:rFonts w:ascii="Times New Roman" w:hAnsi="Times New Roman" w:cs="Times New Roman"/>
                <w:sz w:val="22"/>
                <w:szCs w:val="22"/>
                <w:lang w:eastAsia="ko-KR"/>
              </w:rPr>
              <w:t>(7,557)</w:t>
            </w:r>
          </w:p>
        </w:tc>
        <w:tc>
          <w:tcPr>
            <w:tcW w:w="270" w:type="dxa"/>
          </w:tcPr>
          <w:p w14:paraId="66023AC9" w14:textId="77777777" w:rsidR="000A6287" w:rsidRPr="009562EF" w:rsidRDefault="000A628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lang w:eastAsia="ko-KR"/>
              </w:rPr>
            </w:pPr>
          </w:p>
        </w:tc>
        <w:tc>
          <w:tcPr>
            <w:tcW w:w="1080" w:type="dxa"/>
          </w:tcPr>
          <w:p w14:paraId="7E961FAC" w14:textId="3BDFFDE8" w:rsidR="000A6287" w:rsidRPr="009562EF" w:rsidRDefault="00067A75" w:rsidP="00BB0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lang w:eastAsia="ko-KR"/>
              </w:rPr>
            </w:pPr>
            <w:r>
              <w:rPr>
                <w:rFonts w:ascii="Times New Roman" w:hAnsi="Times New Roman" w:cs="Times New Roman"/>
                <w:sz w:val="22"/>
                <w:szCs w:val="22"/>
                <w:lang w:eastAsia="ko-KR"/>
              </w:rPr>
              <w:t>(1,517)</w:t>
            </w:r>
          </w:p>
        </w:tc>
        <w:tc>
          <w:tcPr>
            <w:tcW w:w="270" w:type="dxa"/>
          </w:tcPr>
          <w:p w14:paraId="6049FDB2" w14:textId="77777777" w:rsidR="000A6287" w:rsidRPr="009562EF" w:rsidRDefault="000A628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lang w:eastAsia="ko-KR"/>
              </w:rPr>
            </w:pPr>
          </w:p>
        </w:tc>
        <w:tc>
          <w:tcPr>
            <w:tcW w:w="1080" w:type="dxa"/>
          </w:tcPr>
          <w:p w14:paraId="11968B61" w14:textId="0A57A884" w:rsidR="000A6287" w:rsidRPr="009562EF" w:rsidRDefault="000A6287" w:rsidP="00BB0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lang w:eastAsia="ko-KR"/>
              </w:rPr>
            </w:pPr>
            <w:r>
              <w:rPr>
                <w:rFonts w:ascii="Times New Roman" w:hAnsi="Times New Roman" w:cs="Times New Roman"/>
                <w:sz w:val="22"/>
                <w:szCs w:val="22"/>
                <w:lang w:eastAsia="ko-KR"/>
              </w:rPr>
              <w:t>(1,686)</w:t>
            </w:r>
          </w:p>
        </w:tc>
      </w:tr>
      <w:tr w:rsidR="000A6287" w:rsidRPr="009562EF" w14:paraId="70ABA114" w14:textId="77777777" w:rsidTr="002526BF">
        <w:trPr>
          <w:trHeight w:hRule="exact" w:val="259"/>
        </w:trPr>
        <w:tc>
          <w:tcPr>
            <w:tcW w:w="3618" w:type="dxa"/>
          </w:tcPr>
          <w:p w14:paraId="29D5357D" w14:textId="77777777" w:rsidR="000A6287" w:rsidRPr="009562EF" w:rsidRDefault="000A628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08"/>
              <w:rPr>
                <w:rFonts w:ascii="Times New Roman" w:hAnsi="Times New Roman" w:cs="Times New Roman"/>
                <w:i/>
                <w:iCs/>
                <w:sz w:val="22"/>
                <w:szCs w:val="22"/>
                <w:lang w:eastAsia="ko-KR"/>
              </w:rPr>
            </w:pPr>
            <w:r w:rsidRPr="009562EF">
              <w:rPr>
                <w:rFonts w:ascii="Times New Roman" w:hAnsi="Times New Roman" w:cs="Times New Roman"/>
                <w:sz w:val="22"/>
                <w:szCs w:val="22"/>
              </w:rPr>
              <w:t>Purchase of finished goods</w:t>
            </w:r>
          </w:p>
        </w:tc>
        <w:tc>
          <w:tcPr>
            <w:tcW w:w="648" w:type="dxa"/>
          </w:tcPr>
          <w:p w14:paraId="7371BC8C" w14:textId="77777777" w:rsidR="000A6287" w:rsidRPr="009562EF" w:rsidRDefault="000A628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color w:val="000000"/>
                <w:sz w:val="22"/>
                <w:szCs w:val="22"/>
              </w:rPr>
            </w:pPr>
          </w:p>
        </w:tc>
        <w:tc>
          <w:tcPr>
            <w:tcW w:w="1080" w:type="dxa"/>
          </w:tcPr>
          <w:p w14:paraId="6D5B3347" w14:textId="447CE0C6" w:rsidR="000A6287" w:rsidRPr="009562EF" w:rsidRDefault="00067A75"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ind w:left="-108" w:right="-108"/>
              <w:rPr>
                <w:rFonts w:ascii="Times New Roman" w:hAnsi="Times New Roman" w:cs="Times New Roman"/>
                <w:sz w:val="22"/>
                <w:szCs w:val="22"/>
                <w:lang w:eastAsia="ko-KR"/>
              </w:rPr>
            </w:pPr>
            <w:r>
              <w:rPr>
                <w:rFonts w:ascii="Times New Roman" w:hAnsi="Times New Roman" w:cs="Times New Roman"/>
                <w:sz w:val="22"/>
                <w:szCs w:val="22"/>
                <w:lang w:eastAsia="ko-KR"/>
              </w:rPr>
              <w:t>653,132</w:t>
            </w:r>
          </w:p>
        </w:tc>
        <w:tc>
          <w:tcPr>
            <w:tcW w:w="270" w:type="dxa"/>
          </w:tcPr>
          <w:p w14:paraId="5ECB24B3" w14:textId="77777777" w:rsidR="000A6287" w:rsidRPr="009562EF" w:rsidRDefault="000A628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lang w:eastAsia="ko-KR"/>
              </w:rPr>
            </w:pPr>
          </w:p>
        </w:tc>
        <w:tc>
          <w:tcPr>
            <w:tcW w:w="1080" w:type="dxa"/>
          </w:tcPr>
          <w:p w14:paraId="324BD53F" w14:textId="75866248" w:rsidR="000A6287" w:rsidRPr="009562EF" w:rsidRDefault="000A628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ind w:left="-108" w:right="-108"/>
              <w:rPr>
                <w:rFonts w:ascii="Times New Roman" w:hAnsi="Times New Roman" w:cs="Times New Roman"/>
                <w:sz w:val="22"/>
                <w:szCs w:val="22"/>
                <w:lang w:eastAsia="ko-KR"/>
              </w:rPr>
            </w:pPr>
            <w:r>
              <w:rPr>
                <w:rFonts w:ascii="Times New Roman" w:hAnsi="Times New Roman" w:cs="Times New Roman"/>
                <w:sz w:val="22"/>
                <w:szCs w:val="22"/>
                <w:lang w:eastAsia="ko-KR"/>
              </w:rPr>
              <w:t>616,883</w:t>
            </w:r>
          </w:p>
        </w:tc>
        <w:tc>
          <w:tcPr>
            <w:tcW w:w="270" w:type="dxa"/>
          </w:tcPr>
          <w:p w14:paraId="2240B325" w14:textId="77777777" w:rsidR="000A6287" w:rsidRPr="009562EF" w:rsidRDefault="000A628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lang w:eastAsia="ko-KR"/>
              </w:rPr>
            </w:pPr>
          </w:p>
        </w:tc>
        <w:tc>
          <w:tcPr>
            <w:tcW w:w="1080" w:type="dxa"/>
          </w:tcPr>
          <w:p w14:paraId="27256371" w14:textId="21A2EC70" w:rsidR="000A6287" w:rsidRPr="009562EF" w:rsidRDefault="00067A75"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lang w:eastAsia="ko-KR"/>
              </w:rPr>
            </w:pPr>
            <w:r>
              <w:rPr>
                <w:rFonts w:ascii="Times New Roman" w:hAnsi="Times New Roman" w:cs="Times New Roman"/>
                <w:sz w:val="22"/>
                <w:szCs w:val="22"/>
                <w:lang w:eastAsia="ko-KR"/>
              </w:rPr>
              <w:t>278,044</w:t>
            </w:r>
          </w:p>
        </w:tc>
        <w:tc>
          <w:tcPr>
            <w:tcW w:w="270" w:type="dxa"/>
          </w:tcPr>
          <w:p w14:paraId="6064A716" w14:textId="77777777" w:rsidR="000A6287" w:rsidRPr="009562EF" w:rsidRDefault="000A628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lang w:eastAsia="ko-KR"/>
              </w:rPr>
            </w:pPr>
          </w:p>
        </w:tc>
        <w:tc>
          <w:tcPr>
            <w:tcW w:w="1080" w:type="dxa"/>
          </w:tcPr>
          <w:p w14:paraId="106AEA4F" w14:textId="7440B910" w:rsidR="000A6287" w:rsidRPr="009562EF" w:rsidRDefault="000A628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lang w:eastAsia="ko-KR"/>
              </w:rPr>
            </w:pPr>
            <w:r>
              <w:rPr>
                <w:rFonts w:ascii="Times New Roman" w:hAnsi="Times New Roman" w:cs="Times New Roman"/>
                <w:sz w:val="22"/>
                <w:szCs w:val="22"/>
                <w:lang w:eastAsia="ko-KR"/>
              </w:rPr>
              <w:t>249,670</w:t>
            </w:r>
          </w:p>
        </w:tc>
      </w:tr>
      <w:tr w:rsidR="000A6287" w:rsidRPr="009562EF" w14:paraId="39FBD639" w14:textId="77777777" w:rsidTr="002526BF">
        <w:trPr>
          <w:trHeight w:hRule="exact" w:val="259"/>
        </w:trPr>
        <w:tc>
          <w:tcPr>
            <w:tcW w:w="3618" w:type="dxa"/>
          </w:tcPr>
          <w:p w14:paraId="034F67F1" w14:textId="77777777" w:rsidR="000A6287" w:rsidRPr="009562EF" w:rsidRDefault="000A628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08"/>
              <w:rPr>
                <w:rFonts w:ascii="Times New Roman" w:hAnsi="Times New Roman" w:cs="Times New Roman"/>
                <w:sz w:val="22"/>
                <w:szCs w:val="22"/>
                <w:lang w:eastAsia="ko-KR"/>
              </w:rPr>
            </w:pPr>
            <w:r w:rsidRPr="009562EF">
              <w:rPr>
                <w:rFonts w:ascii="Times New Roman" w:hAnsi="Times New Roman" w:cs="Times New Roman"/>
                <w:sz w:val="22"/>
                <w:szCs w:val="22"/>
              </w:rPr>
              <w:t>Raw materials and consumables used</w:t>
            </w:r>
          </w:p>
        </w:tc>
        <w:tc>
          <w:tcPr>
            <w:tcW w:w="648" w:type="dxa"/>
          </w:tcPr>
          <w:p w14:paraId="18533CC7" w14:textId="77777777" w:rsidR="000A6287" w:rsidRPr="009562EF" w:rsidRDefault="000A628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color w:val="000000"/>
                <w:sz w:val="22"/>
                <w:szCs w:val="22"/>
              </w:rPr>
            </w:pPr>
          </w:p>
        </w:tc>
        <w:tc>
          <w:tcPr>
            <w:tcW w:w="1080" w:type="dxa"/>
          </w:tcPr>
          <w:p w14:paraId="4C4F68EC" w14:textId="33E9747C" w:rsidR="000A6287" w:rsidRPr="009562EF" w:rsidRDefault="00067A75"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ind w:left="-108" w:right="-108"/>
              <w:rPr>
                <w:rFonts w:ascii="Times New Roman" w:hAnsi="Times New Roman" w:cs="Times New Roman"/>
                <w:sz w:val="22"/>
                <w:szCs w:val="22"/>
                <w:lang w:eastAsia="ko-KR"/>
              </w:rPr>
            </w:pPr>
            <w:r>
              <w:rPr>
                <w:rFonts w:ascii="Times New Roman" w:hAnsi="Times New Roman" w:cs="Times New Roman"/>
                <w:sz w:val="22"/>
                <w:szCs w:val="22"/>
                <w:lang w:eastAsia="ko-KR"/>
              </w:rPr>
              <w:t>16,625</w:t>
            </w:r>
          </w:p>
        </w:tc>
        <w:tc>
          <w:tcPr>
            <w:tcW w:w="270" w:type="dxa"/>
          </w:tcPr>
          <w:p w14:paraId="1D791348" w14:textId="77777777" w:rsidR="000A6287" w:rsidRPr="009562EF" w:rsidRDefault="000A628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lang w:eastAsia="ko-KR"/>
              </w:rPr>
            </w:pPr>
          </w:p>
        </w:tc>
        <w:tc>
          <w:tcPr>
            <w:tcW w:w="1080" w:type="dxa"/>
          </w:tcPr>
          <w:p w14:paraId="48E57A10" w14:textId="16052A42" w:rsidR="000A6287" w:rsidRPr="009562EF" w:rsidRDefault="000A628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ind w:left="-108" w:right="-108"/>
              <w:rPr>
                <w:rFonts w:ascii="Times New Roman" w:hAnsi="Times New Roman" w:cs="Times New Roman"/>
                <w:sz w:val="22"/>
                <w:szCs w:val="22"/>
              </w:rPr>
            </w:pPr>
            <w:r>
              <w:rPr>
                <w:rFonts w:ascii="Times New Roman" w:hAnsi="Times New Roman" w:cs="Times New Roman"/>
                <w:sz w:val="22"/>
                <w:szCs w:val="22"/>
                <w:lang w:eastAsia="ko-KR"/>
              </w:rPr>
              <w:t>12,843</w:t>
            </w:r>
          </w:p>
        </w:tc>
        <w:tc>
          <w:tcPr>
            <w:tcW w:w="270" w:type="dxa"/>
          </w:tcPr>
          <w:p w14:paraId="2688878A" w14:textId="77777777" w:rsidR="000A6287" w:rsidRPr="009562EF" w:rsidRDefault="000A628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lang w:eastAsia="ko-KR"/>
              </w:rPr>
            </w:pPr>
          </w:p>
        </w:tc>
        <w:tc>
          <w:tcPr>
            <w:tcW w:w="1080" w:type="dxa"/>
          </w:tcPr>
          <w:p w14:paraId="5EC476CC" w14:textId="025548E0" w:rsidR="000A6287" w:rsidRPr="009562EF" w:rsidRDefault="00067A75"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0" w:type="dxa"/>
          </w:tcPr>
          <w:p w14:paraId="320E5CC2" w14:textId="77777777" w:rsidR="000A6287" w:rsidRPr="009562EF" w:rsidRDefault="000A628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lang w:eastAsia="ko-KR"/>
              </w:rPr>
            </w:pPr>
          </w:p>
        </w:tc>
        <w:tc>
          <w:tcPr>
            <w:tcW w:w="1080" w:type="dxa"/>
          </w:tcPr>
          <w:p w14:paraId="6C09407C" w14:textId="4EF63CC9" w:rsidR="000A6287" w:rsidRPr="005B35CB" w:rsidRDefault="000A6287" w:rsidP="00CA4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ind w:left="-108" w:right="-108"/>
              <w:rPr>
                <w:rFonts w:ascii="Times New Roman" w:hAnsi="Times New Roman" w:cs="Times New Roman"/>
                <w:sz w:val="22"/>
                <w:szCs w:val="22"/>
              </w:rPr>
            </w:pPr>
            <w:r w:rsidRPr="005B35CB">
              <w:rPr>
                <w:rFonts w:ascii="Times New Roman" w:hAnsi="Times New Roman" w:cs="Times New Roman"/>
                <w:sz w:val="22"/>
                <w:szCs w:val="22"/>
                <w:lang w:eastAsia="ko-KR"/>
              </w:rPr>
              <w:t>-</w:t>
            </w:r>
          </w:p>
        </w:tc>
      </w:tr>
      <w:tr w:rsidR="000A6287" w:rsidRPr="009562EF" w14:paraId="7A3B880D" w14:textId="77777777" w:rsidTr="002526BF">
        <w:trPr>
          <w:trHeight w:hRule="exact" w:val="259"/>
        </w:trPr>
        <w:tc>
          <w:tcPr>
            <w:tcW w:w="3618" w:type="dxa"/>
          </w:tcPr>
          <w:p w14:paraId="0D56283E" w14:textId="07B301EB" w:rsidR="000A6287" w:rsidRPr="009562EF" w:rsidRDefault="000A628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08"/>
              <w:rPr>
                <w:rFonts w:ascii="Times New Roman" w:hAnsi="Times New Roman" w:cs="Times New Roman"/>
                <w:sz w:val="22"/>
                <w:szCs w:val="22"/>
                <w:lang w:eastAsia="ko-KR"/>
              </w:rPr>
            </w:pPr>
            <w:r w:rsidRPr="009562EF">
              <w:rPr>
                <w:rFonts w:ascii="Times New Roman" w:hAnsi="Times New Roman" w:cs="Times New Roman"/>
                <w:sz w:val="22"/>
                <w:szCs w:val="22"/>
              </w:rPr>
              <w:t>Depreciation</w:t>
            </w:r>
            <w:r w:rsidR="00C65B77">
              <w:rPr>
                <w:rFonts w:ascii="Times New Roman" w:hAnsi="Times New Roman" w:cs="Times New Roman"/>
                <w:sz w:val="22"/>
                <w:szCs w:val="22"/>
              </w:rPr>
              <w:t xml:space="preserve"> - </w:t>
            </w:r>
            <w:r w:rsidRPr="009562EF">
              <w:rPr>
                <w:rFonts w:ascii="Times New Roman" w:hAnsi="Times New Roman" w:cs="Times New Roman"/>
                <w:sz w:val="22"/>
                <w:szCs w:val="22"/>
              </w:rPr>
              <w:t>investment properties</w:t>
            </w:r>
          </w:p>
        </w:tc>
        <w:tc>
          <w:tcPr>
            <w:tcW w:w="648" w:type="dxa"/>
          </w:tcPr>
          <w:p w14:paraId="3D529CB4" w14:textId="20686FAA" w:rsidR="000A6287" w:rsidRPr="009562EF" w:rsidRDefault="000A628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color w:val="000000"/>
                <w:sz w:val="22"/>
                <w:szCs w:val="22"/>
              </w:rPr>
            </w:pPr>
            <w:r w:rsidRPr="009562EF">
              <w:rPr>
                <w:rFonts w:ascii="Times New Roman" w:hAnsi="Times New Roman" w:cs="Times New Roman"/>
                <w:i/>
                <w:iCs/>
                <w:sz w:val="22"/>
                <w:szCs w:val="22"/>
              </w:rPr>
              <w:t>1</w:t>
            </w:r>
            <w:r w:rsidR="00D04088">
              <w:rPr>
                <w:rFonts w:ascii="Times New Roman" w:hAnsi="Times New Roman" w:cs="Times New Roman"/>
                <w:i/>
                <w:iCs/>
                <w:sz w:val="22"/>
                <w:szCs w:val="22"/>
              </w:rPr>
              <w:t>1</w:t>
            </w:r>
          </w:p>
        </w:tc>
        <w:tc>
          <w:tcPr>
            <w:tcW w:w="1080" w:type="dxa"/>
          </w:tcPr>
          <w:p w14:paraId="2552787D" w14:textId="165F3051" w:rsidR="000A6287" w:rsidRPr="009562EF" w:rsidRDefault="00067A75"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ind w:left="-108" w:right="-108"/>
              <w:rPr>
                <w:rFonts w:ascii="Times New Roman" w:hAnsi="Times New Roman" w:cs="Times New Roman"/>
                <w:sz w:val="22"/>
                <w:szCs w:val="22"/>
                <w:lang w:eastAsia="ko-KR"/>
              </w:rPr>
            </w:pPr>
            <w:r>
              <w:rPr>
                <w:rFonts w:ascii="Times New Roman" w:hAnsi="Times New Roman" w:cs="Times New Roman"/>
                <w:sz w:val="22"/>
                <w:szCs w:val="22"/>
                <w:lang w:eastAsia="ko-KR"/>
              </w:rPr>
              <w:t>1,890</w:t>
            </w:r>
          </w:p>
        </w:tc>
        <w:tc>
          <w:tcPr>
            <w:tcW w:w="270" w:type="dxa"/>
          </w:tcPr>
          <w:p w14:paraId="67E517BE" w14:textId="77777777" w:rsidR="000A6287" w:rsidRPr="009562EF" w:rsidRDefault="000A628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lang w:eastAsia="ko-KR"/>
              </w:rPr>
            </w:pPr>
          </w:p>
        </w:tc>
        <w:tc>
          <w:tcPr>
            <w:tcW w:w="1080" w:type="dxa"/>
          </w:tcPr>
          <w:p w14:paraId="5ACCC709" w14:textId="3D4E62FE" w:rsidR="000A6287" w:rsidRPr="009562EF" w:rsidRDefault="000A628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ind w:left="-108" w:right="-108"/>
              <w:rPr>
                <w:rFonts w:ascii="Times New Roman" w:hAnsi="Times New Roman" w:cs="Times New Roman"/>
                <w:sz w:val="22"/>
                <w:szCs w:val="22"/>
              </w:rPr>
            </w:pPr>
            <w:r>
              <w:rPr>
                <w:rFonts w:ascii="Times New Roman" w:hAnsi="Times New Roman" w:cs="Times New Roman"/>
                <w:sz w:val="22"/>
                <w:szCs w:val="22"/>
                <w:lang w:eastAsia="ko-KR"/>
              </w:rPr>
              <w:t>2,084</w:t>
            </w:r>
          </w:p>
        </w:tc>
        <w:tc>
          <w:tcPr>
            <w:tcW w:w="270" w:type="dxa"/>
          </w:tcPr>
          <w:p w14:paraId="7CFC9D80" w14:textId="77777777" w:rsidR="000A6287" w:rsidRPr="009562EF" w:rsidRDefault="000A628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lang w:eastAsia="ko-KR"/>
              </w:rPr>
            </w:pPr>
          </w:p>
        </w:tc>
        <w:tc>
          <w:tcPr>
            <w:tcW w:w="1080" w:type="dxa"/>
          </w:tcPr>
          <w:p w14:paraId="023333A9" w14:textId="1CD97818" w:rsidR="000A6287" w:rsidRPr="009562EF" w:rsidRDefault="00067A75"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0" w:type="dxa"/>
          </w:tcPr>
          <w:p w14:paraId="01518D20" w14:textId="77777777" w:rsidR="000A6287" w:rsidRPr="009562EF" w:rsidRDefault="000A628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lang w:eastAsia="ko-KR"/>
              </w:rPr>
            </w:pPr>
          </w:p>
        </w:tc>
        <w:tc>
          <w:tcPr>
            <w:tcW w:w="1080" w:type="dxa"/>
          </w:tcPr>
          <w:p w14:paraId="309FB6FB" w14:textId="6A126862" w:rsidR="000A6287" w:rsidRPr="005B35CB" w:rsidRDefault="000A6287" w:rsidP="00CA4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ind w:left="-108" w:right="-108"/>
              <w:jc w:val="center"/>
              <w:rPr>
                <w:rFonts w:ascii="Times New Roman" w:hAnsi="Times New Roman" w:cs="Times New Roman"/>
                <w:sz w:val="22"/>
                <w:szCs w:val="22"/>
              </w:rPr>
            </w:pPr>
            <w:r w:rsidRPr="005B35CB">
              <w:rPr>
                <w:rFonts w:ascii="Times New Roman" w:hAnsi="Times New Roman" w:cs="Times New Roman"/>
                <w:sz w:val="22"/>
                <w:szCs w:val="22"/>
                <w:lang w:eastAsia="ko-KR"/>
              </w:rPr>
              <w:t>-</w:t>
            </w:r>
          </w:p>
        </w:tc>
      </w:tr>
      <w:tr w:rsidR="000A6287" w:rsidRPr="009562EF" w14:paraId="21D51E68" w14:textId="77777777" w:rsidTr="002526BF">
        <w:trPr>
          <w:trHeight w:hRule="exact" w:val="259"/>
        </w:trPr>
        <w:tc>
          <w:tcPr>
            <w:tcW w:w="3618" w:type="dxa"/>
          </w:tcPr>
          <w:p w14:paraId="58DF55B7" w14:textId="1D4CC540" w:rsidR="000A6287" w:rsidRPr="009562EF" w:rsidRDefault="000A628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08"/>
              <w:rPr>
                <w:rFonts w:ascii="Times New Roman" w:hAnsi="Times New Roman" w:cs="Times New Roman"/>
                <w:sz w:val="22"/>
                <w:szCs w:val="22"/>
                <w:lang w:eastAsia="ko-KR"/>
              </w:rPr>
            </w:pPr>
            <w:r w:rsidRPr="009562EF">
              <w:rPr>
                <w:rFonts w:ascii="Times New Roman" w:hAnsi="Times New Roman" w:cs="Times New Roman"/>
                <w:sz w:val="22"/>
                <w:szCs w:val="22"/>
                <w:lang w:val="en-GB"/>
              </w:rPr>
              <w:t>Depreciation</w:t>
            </w:r>
            <w:r w:rsidR="00C65B77">
              <w:rPr>
                <w:rFonts w:ascii="Times New Roman" w:hAnsi="Times New Roman" w:cs="Times New Roman"/>
                <w:sz w:val="22"/>
                <w:szCs w:val="22"/>
                <w:lang w:val="en-GB"/>
              </w:rPr>
              <w:t xml:space="preserve"> - </w:t>
            </w:r>
            <w:r w:rsidRPr="009562EF">
              <w:rPr>
                <w:rFonts w:ascii="Times New Roman" w:hAnsi="Times New Roman" w:cs="Times New Roman"/>
                <w:sz w:val="22"/>
                <w:szCs w:val="22"/>
                <w:lang w:val="en-GB"/>
              </w:rPr>
              <w:t>property, plant and</w:t>
            </w:r>
          </w:p>
        </w:tc>
        <w:tc>
          <w:tcPr>
            <w:tcW w:w="648" w:type="dxa"/>
          </w:tcPr>
          <w:p w14:paraId="0AE840CC" w14:textId="77777777" w:rsidR="000A6287" w:rsidRPr="009562EF" w:rsidRDefault="000A628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color w:val="000000"/>
                <w:sz w:val="22"/>
                <w:szCs w:val="22"/>
              </w:rPr>
            </w:pPr>
          </w:p>
        </w:tc>
        <w:tc>
          <w:tcPr>
            <w:tcW w:w="1080" w:type="dxa"/>
          </w:tcPr>
          <w:p w14:paraId="0B0A9A7E" w14:textId="77777777" w:rsidR="000A6287" w:rsidRPr="009562EF" w:rsidRDefault="000A628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ind w:left="-108" w:right="-108"/>
              <w:rPr>
                <w:rFonts w:ascii="Times New Roman" w:hAnsi="Times New Roman" w:cs="Times New Roman"/>
                <w:sz w:val="22"/>
                <w:szCs w:val="22"/>
                <w:lang w:eastAsia="ko-KR"/>
              </w:rPr>
            </w:pPr>
          </w:p>
        </w:tc>
        <w:tc>
          <w:tcPr>
            <w:tcW w:w="270" w:type="dxa"/>
          </w:tcPr>
          <w:p w14:paraId="30D59915" w14:textId="77777777" w:rsidR="000A6287" w:rsidRPr="009562EF" w:rsidRDefault="000A628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lang w:eastAsia="ko-KR"/>
              </w:rPr>
            </w:pPr>
          </w:p>
        </w:tc>
        <w:tc>
          <w:tcPr>
            <w:tcW w:w="1080" w:type="dxa"/>
          </w:tcPr>
          <w:p w14:paraId="0D5E9525" w14:textId="77777777" w:rsidR="000A6287" w:rsidRPr="009562EF" w:rsidRDefault="000A628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ind w:left="-108" w:right="-108"/>
              <w:rPr>
                <w:rFonts w:ascii="Times New Roman" w:hAnsi="Times New Roman" w:cs="Times New Roman"/>
                <w:sz w:val="22"/>
                <w:szCs w:val="22"/>
              </w:rPr>
            </w:pPr>
          </w:p>
        </w:tc>
        <w:tc>
          <w:tcPr>
            <w:tcW w:w="270" w:type="dxa"/>
          </w:tcPr>
          <w:p w14:paraId="008C701B" w14:textId="77777777" w:rsidR="000A6287" w:rsidRPr="009562EF" w:rsidRDefault="000A628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lang w:eastAsia="ko-KR"/>
              </w:rPr>
            </w:pPr>
          </w:p>
        </w:tc>
        <w:tc>
          <w:tcPr>
            <w:tcW w:w="1080" w:type="dxa"/>
          </w:tcPr>
          <w:p w14:paraId="26B5701C" w14:textId="77777777" w:rsidR="000A6287" w:rsidRPr="009562EF" w:rsidRDefault="000A628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lang w:eastAsia="ko-KR"/>
              </w:rPr>
            </w:pPr>
          </w:p>
        </w:tc>
        <w:tc>
          <w:tcPr>
            <w:tcW w:w="270" w:type="dxa"/>
          </w:tcPr>
          <w:p w14:paraId="199AB3C6" w14:textId="77777777" w:rsidR="000A6287" w:rsidRPr="009562EF" w:rsidRDefault="000A628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lang w:eastAsia="ko-KR"/>
              </w:rPr>
            </w:pPr>
          </w:p>
        </w:tc>
        <w:tc>
          <w:tcPr>
            <w:tcW w:w="1080" w:type="dxa"/>
          </w:tcPr>
          <w:p w14:paraId="5EEF6A7D" w14:textId="77777777" w:rsidR="000A6287" w:rsidRPr="00617B22" w:rsidRDefault="000A628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r>
      <w:tr w:rsidR="000A6287" w:rsidRPr="009562EF" w14:paraId="77DAAEB7" w14:textId="77777777" w:rsidTr="002526BF">
        <w:trPr>
          <w:trHeight w:hRule="exact" w:val="259"/>
        </w:trPr>
        <w:tc>
          <w:tcPr>
            <w:tcW w:w="3618" w:type="dxa"/>
          </w:tcPr>
          <w:p w14:paraId="07FC479D" w14:textId="77777777" w:rsidR="000A6287" w:rsidRPr="009562EF" w:rsidRDefault="000A628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08"/>
              <w:rPr>
                <w:rFonts w:ascii="Times New Roman" w:hAnsi="Times New Roman" w:cs="Times New Roman"/>
                <w:sz w:val="22"/>
                <w:szCs w:val="22"/>
                <w:lang w:eastAsia="ko-KR"/>
              </w:rPr>
            </w:pPr>
            <w:r w:rsidRPr="009562EF">
              <w:rPr>
                <w:rFonts w:ascii="Times New Roman" w:hAnsi="Times New Roman" w:cs="Times New Roman"/>
                <w:sz w:val="22"/>
                <w:szCs w:val="22"/>
              </w:rPr>
              <w:t xml:space="preserve">   equipment</w:t>
            </w:r>
          </w:p>
        </w:tc>
        <w:tc>
          <w:tcPr>
            <w:tcW w:w="648" w:type="dxa"/>
          </w:tcPr>
          <w:p w14:paraId="7453FE9D" w14:textId="035FE3C3" w:rsidR="000A6287" w:rsidRPr="009562EF" w:rsidRDefault="000A628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color w:val="000000"/>
                <w:sz w:val="22"/>
                <w:szCs w:val="22"/>
              </w:rPr>
            </w:pPr>
            <w:r w:rsidRPr="009562EF">
              <w:rPr>
                <w:rFonts w:ascii="Times New Roman" w:hAnsi="Times New Roman" w:cs="Times New Roman"/>
                <w:i/>
                <w:iCs/>
                <w:sz w:val="22"/>
                <w:szCs w:val="22"/>
              </w:rPr>
              <w:t>1</w:t>
            </w:r>
            <w:r w:rsidR="00D04088">
              <w:rPr>
                <w:rFonts w:ascii="Times New Roman" w:hAnsi="Times New Roman" w:cs="Times New Roman"/>
                <w:i/>
                <w:iCs/>
                <w:sz w:val="22"/>
                <w:szCs w:val="22"/>
                <w:lang w:eastAsia="ko-KR"/>
              </w:rPr>
              <w:t>2</w:t>
            </w:r>
          </w:p>
        </w:tc>
        <w:tc>
          <w:tcPr>
            <w:tcW w:w="1080" w:type="dxa"/>
          </w:tcPr>
          <w:p w14:paraId="555BD029" w14:textId="7AAF19FB" w:rsidR="000A6287" w:rsidRPr="009562EF" w:rsidRDefault="00067A75"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ind w:left="-108" w:right="-108"/>
              <w:rPr>
                <w:rFonts w:ascii="Times New Roman" w:hAnsi="Times New Roman" w:cs="Times New Roman"/>
                <w:sz w:val="22"/>
                <w:szCs w:val="22"/>
                <w:lang w:eastAsia="ko-KR"/>
              </w:rPr>
            </w:pPr>
            <w:r>
              <w:rPr>
                <w:rFonts w:ascii="Times New Roman" w:hAnsi="Times New Roman" w:cs="Times New Roman"/>
                <w:sz w:val="22"/>
                <w:szCs w:val="22"/>
                <w:lang w:eastAsia="ko-KR"/>
              </w:rPr>
              <w:t>19,803</w:t>
            </w:r>
          </w:p>
        </w:tc>
        <w:tc>
          <w:tcPr>
            <w:tcW w:w="270" w:type="dxa"/>
          </w:tcPr>
          <w:p w14:paraId="3E4D89F0" w14:textId="77777777" w:rsidR="000A6287" w:rsidRPr="009562EF" w:rsidRDefault="000A628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lang w:eastAsia="ko-KR"/>
              </w:rPr>
            </w:pPr>
          </w:p>
        </w:tc>
        <w:tc>
          <w:tcPr>
            <w:tcW w:w="1080" w:type="dxa"/>
          </w:tcPr>
          <w:p w14:paraId="3FB19C3F" w14:textId="2B1433FE" w:rsidR="000A6287" w:rsidRPr="009562EF" w:rsidRDefault="000A628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ind w:left="-108" w:right="-108"/>
              <w:rPr>
                <w:rFonts w:ascii="Times New Roman" w:hAnsi="Times New Roman" w:cs="Times New Roman"/>
                <w:sz w:val="22"/>
                <w:szCs w:val="22"/>
              </w:rPr>
            </w:pPr>
            <w:r>
              <w:rPr>
                <w:rFonts w:ascii="Times New Roman" w:hAnsi="Times New Roman" w:cs="Times New Roman"/>
                <w:sz w:val="22"/>
                <w:szCs w:val="22"/>
                <w:lang w:eastAsia="ko-KR"/>
              </w:rPr>
              <w:t>19,645</w:t>
            </w:r>
          </w:p>
        </w:tc>
        <w:tc>
          <w:tcPr>
            <w:tcW w:w="270" w:type="dxa"/>
          </w:tcPr>
          <w:p w14:paraId="1BC3F17C" w14:textId="77777777" w:rsidR="000A6287" w:rsidRPr="009562EF" w:rsidRDefault="000A628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lang w:eastAsia="ko-KR"/>
              </w:rPr>
            </w:pPr>
          </w:p>
        </w:tc>
        <w:tc>
          <w:tcPr>
            <w:tcW w:w="1080" w:type="dxa"/>
          </w:tcPr>
          <w:p w14:paraId="4713D84B" w14:textId="7531350A" w:rsidR="000A6287" w:rsidRPr="009562EF" w:rsidRDefault="00067A75"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lang w:eastAsia="ko-KR"/>
              </w:rPr>
            </w:pPr>
            <w:r>
              <w:rPr>
                <w:rFonts w:ascii="Times New Roman" w:hAnsi="Times New Roman" w:cs="Times New Roman"/>
                <w:sz w:val="22"/>
                <w:szCs w:val="22"/>
                <w:lang w:eastAsia="ko-KR"/>
              </w:rPr>
              <w:t>7,974</w:t>
            </w:r>
          </w:p>
        </w:tc>
        <w:tc>
          <w:tcPr>
            <w:tcW w:w="270" w:type="dxa"/>
          </w:tcPr>
          <w:p w14:paraId="5F5DA291" w14:textId="77777777" w:rsidR="000A6287" w:rsidRPr="009562EF" w:rsidRDefault="000A628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lang w:eastAsia="ko-KR"/>
              </w:rPr>
            </w:pPr>
          </w:p>
        </w:tc>
        <w:tc>
          <w:tcPr>
            <w:tcW w:w="1080" w:type="dxa"/>
          </w:tcPr>
          <w:p w14:paraId="26326F0B" w14:textId="03D25528" w:rsidR="000A6287" w:rsidRPr="009562EF" w:rsidRDefault="000A628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Pr>
                <w:rFonts w:ascii="Times New Roman" w:hAnsi="Times New Roman" w:cs="Times New Roman"/>
                <w:sz w:val="22"/>
                <w:szCs w:val="22"/>
                <w:lang w:eastAsia="ko-KR"/>
              </w:rPr>
              <w:t>7,545</w:t>
            </w:r>
          </w:p>
        </w:tc>
      </w:tr>
      <w:tr w:rsidR="000A6287" w:rsidRPr="009562EF" w14:paraId="7274256E" w14:textId="77777777" w:rsidTr="002526BF">
        <w:trPr>
          <w:trHeight w:hRule="exact" w:val="259"/>
        </w:trPr>
        <w:tc>
          <w:tcPr>
            <w:tcW w:w="3618" w:type="dxa"/>
          </w:tcPr>
          <w:p w14:paraId="1B6DABC0" w14:textId="343D007C" w:rsidR="000A6287" w:rsidRPr="009562EF" w:rsidRDefault="000A628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08"/>
              <w:rPr>
                <w:rFonts w:ascii="Times New Roman" w:hAnsi="Times New Roman" w:cs="Times New Roman"/>
                <w:sz w:val="22"/>
                <w:szCs w:val="22"/>
                <w:lang w:eastAsia="ko-KR"/>
              </w:rPr>
            </w:pPr>
            <w:r w:rsidRPr="009562EF">
              <w:rPr>
                <w:rFonts w:ascii="Times New Roman" w:hAnsi="Times New Roman" w:cs="Times New Roman"/>
                <w:sz w:val="22"/>
                <w:szCs w:val="22"/>
                <w:lang w:val="en-GB"/>
              </w:rPr>
              <w:t>Depreciation</w:t>
            </w:r>
            <w:r w:rsidR="00C65B77">
              <w:rPr>
                <w:rFonts w:ascii="Times New Roman" w:hAnsi="Times New Roman" w:cs="Times New Roman"/>
                <w:sz w:val="22"/>
                <w:szCs w:val="22"/>
              </w:rPr>
              <w:t xml:space="preserve"> - </w:t>
            </w:r>
            <w:r w:rsidRPr="009562EF">
              <w:rPr>
                <w:rFonts w:ascii="Times New Roman" w:hAnsi="Times New Roman" w:cs="Times New Roman"/>
                <w:sz w:val="22"/>
                <w:szCs w:val="22"/>
              </w:rPr>
              <w:t>right-of-use assets</w:t>
            </w:r>
          </w:p>
        </w:tc>
        <w:tc>
          <w:tcPr>
            <w:tcW w:w="648" w:type="dxa"/>
          </w:tcPr>
          <w:p w14:paraId="5962B599" w14:textId="7E64814E" w:rsidR="000A6287" w:rsidRPr="009562EF" w:rsidRDefault="000A628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color w:val="000000"/>
                <w:sz w:val="22"/>
                <w:szCs w:val="22"/>
              </w:rPr>
            </w:pPr>
            <w:r w:rsidRPr="009562EF">
              <w:rPr>
                <w:rFonts w:ascii="Times New Roman" w:hAnsi="Times New Roman" w:cs="Times New Roman"/>
                <w:i/>
                <w:iCs/>
                <w:sz w:val="22"/>
                <w:szCs w:val="22"/>
              </w:rPr>
              <w:t>1</w:t>
            </w:r>
            <w:r w:rsidR="00D04088">
              <w:rPr>
                <w:rFonts w:ascii="Times New Roman" w:hAnsi="Times New Roman" w:cs="Times New Roman"/>
                <w:i/>
                <w:iCs/>
                <w:sz w:val="22"/>
                <w:szCs w:val="22"/>
              </w:rPr>
              <w:t>3</w:t>
            </w:r>
          </w:p>
        </w:tc>
        <w:tc>
          <w:tcPr>
            <w:tcW w:w="1080" w:type="dxa"/>
          </w:tcPr>
          <w:p w14:paraId="3ADD880C" w14:textId="53D9AF2B" w:rsidR="000A6287" w:rsidRPr="009562EF" w:rsidRDefault="00067A75"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ind w:left="-108" w:right="-108"/>
              <w:rPr>
                <w:rFonts w:ascii="Times New Roman" w:hAnsi="Times New Roman" w:cs="Times New Roman"/>
                <w:sz w:val="22"/>
                <w:szCs w:val="22"/>
                <w:lang w:eastAsia="ko-KR"/>
              </w:rPr>
            </w:pPr>
            <w:r>
              <w:rPr>
                <w:rFonts w:ascii="Times New Roman" w:hAnsi="Times New Roman" w:cs="Times New Roman"/>
                <w:sz w:val="22"/>
                <w:szCs w:val="22"/>
                <w:lang w:eastAsia="ko-KR"/>
              </w:rPr>
              <w:t>12,675</w:t>
            </w:r>
          </w:p>
        </w:tc>
        <w:tc>
          <w:tcPr>
            <w:tcW w:w="270" w:type="dxa"/>
          </w:tcPr>
          <w:p w14:paraId="5FB9098D" w14:textId="77777777" w:rsidR="000A6287" w:rsidRPr="009562EF" w:rsidRDefault="000A628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lang w:eastAsia="ko-KR"/>
              </w:rPr>
            </w:pPr>
          </w:p>
        </w:tc>
        <w:tc>
          <w:tcPr>
            <w:tcW w:w="1080" w:type="dxa"/>
          </w:tcPr>
          <w:p w14:paraId="58B05437" w14:textId="51F24F30" w:rsidR="000A6287" w:rsidRPr="009562EF" w:rsidRDefault="000A628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ind w:left="-108" w:right="-108"/>
              <w:rPr>
                <w:rFonts w:ascii="Times New Roman" w:hAnsi="Times New Roman" w:cs="Times New Roman"/>
                <w:sz w:val="22"/>
                <w:szCs w:val="22"/>
              </w:rPr>
            </w:pPr>
            <w:r>
              <w:rPr>
                <w:rFonts w:ascii="Times New Roman" w:hAnsi="Times New Roman" w:cs="Times New Roman"/>
                <w:sz w:val="22"/>
                <w:szCs w:val="22"/>
                <w:lang w:eastAsia="ko-KR"/>
              </w:rPr>
              <w:t>13,036</w:t>
            </w:r>
          </w:p>
        </w:tc>
        <w:tc>
          <w:tcPr>
            <w:tcW w:w="270" w:type="dxa"/>
          </w:tcPr>
          <w:p w14:paraId="7F9BB4B1" w14:textId="77777777" w:rsidR="000A6287" w:rsidRPr="009562EF" w:rsidRDefault="000A628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lang w:eastAsia="ko-KR"/>
              </w:rPr>
            </w:pPr>
          </w:p>
        </w:tc>
        <w:tc>
          <w:tcPr>
            <w:tcW w:w="1080" w:type="dxa"/>
          </w:tcPr>
          <w:p w14:paraId="136FEE07" w14:textId="2FF38346" w:rsidR="000A6287" w:rsidRPr="009562EF" w:rsidRDefault="00067A75"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lang w:eastAsia="ko-KR"/>
              </w:rPr>
            </w:pPr>
            <w:r>
              <w:rPr>
                <w:rFonts w:ascii="Times New Roman" w:hAnsi="Times New Roman" w:cs="Times New Roman"/>
                <w:sz w:val="22"/>
                <w:szCs w:val="22"/>
                <w:lang w:eastAsia="ko-KR"/>
              </w:rPr>
              <w:t>8,359</w:t>
            </w:r>
          </w:p>
        </w:tc>
        <w:tc>
          <w:tcPr>
            <w:tcW w:w="270" w:type="dxa"/>
          </w:tcPr>
          <w:p w14:paraId="480B429B" w14:textId="77777777" w:rsidR="000A6287" w:rsidRPr="009562EF" w:rsidRDefault="000A628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lang w:eastAsia="ko-KR"/>
              </w:rPr>
            </w:pPr>
          </w:p>
        </w:tc>
        <w:tc>
          <w:tcPr>
            <w:tcW w:w="1080" w:type="dxa"/>
          </w:tcPr>
          <w:p w14:paraId="730719C2" w14:textId="68BCA155" w:rsidR="000A6287" w:rsidRPr="009562EF" w:rsidRDefault="000A628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Pr>
                <w:rFonts w:ascii="Times New Roman" w:hAnsi="Times New Roman" w:cs="Times New Roman"/>
                <w:sz w:val="22"/>
                <w:szCs w:val="22"/>
                <w:lang w:eastAsia="ko-KR"/>
              </w:rPr>
              <w:t>8,527</w:t>
            </w:r>
          </w:p>
        </w:tc>
      </w:tr>
      <w:tr w:rsidR="000A6287" w:rsidRPr="009562EF" w14:paraId="7085AC4A" w14:textId="77777777" w:rsidTr="002526BF">
        <w:trPr>
          <w:trHeight w:hRule="exact" w:val="259"/>
        </w:trPr>
        <w:tc>
          <w:tcPr>
            <w:tcW w:w="3618" w:type="dxa"/>
          </w:tcPr>
          <w:p w14:paraId="6CCCD3D6" w14:textId="116A4B73" w:rsidR="000A6287" w:rsidRPr="009562EF" w:rsidRDefault="000A628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08"/>
              <w:rPr>
                <w:rFonts w:ascii="Times New Roman" w:hAnsi="Times New Roman" w:cs="Times New Roman"/>
                <w:sz w:val="22"/>
                <w:szCs w:val="22"/>
                <w:lang w:eastAsia="ko-KR"/>
              </w:rPr>
            </w:pPr>
            <w:r w:rsidRPr="009562EF">
              <w:rPr>
                <w:rFonts w:ascii="Times New Roman" w:hAnsi="Times New Roman" w:cs="Times New Roman"/>
                <w:sz w:val="22"/>
                <w:szCs w:val="22"/>
              </w:rPr>
              <w:t>Amortisation</w:t>
            </w:r>
            <w:r w:rsidR="00C65B77">
              <w:rPr>
                <w:rFonts w:ascii="Times New Roman" w:hAnsi="Times New Roman" w:cs="Times New Roman"/>
                <w:sz w:val="22"/>
                <w:szCs w:val="22"/>
              </w:rPr>
              <w:t xml:space="preserve"> - </w:t>
            </w:r>
            <w:r w:rsidRPr="009562EF">
              <w:rPr>
                <w:rFonts w:ascii="Times New Roman" w:hAnsi="Times New Roman" w:cs="Times New Roman"/>
                <w:sz w:val="22"/>
                <w:szCs w:val="22"/>
              </w:rPr>
              <w:t>intangible assets</w:t>
            </w:r>
          </w:p>
        </w:tc>
        <w:tc>
          <w:tcPr>
            <w:tcW w:w="648" w:type="dxa"/>
          </w:tcPr>
          <w:p w14:paraId="08E7A1B8" w14:textId="77777777" w:rsidR="000A6287" w:rsidRPr="009562EF" w:rsidRDefault="000A628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color w:val="000000"/>
                <w:sz w:val="22"/>
                <w:szCs w:val="22"/>
              </w:rPr>
            </w:pPr>
          </w:p>
        </w:tc>
        <w:tc>
          <w:tcPr>
            <w:tcW w:w="1080" w:type="dxa"/>
          </w:tcPr>
          <w:p w14:paraId="3933D5C1" w14:textId="77777777" w:rsidR="000A6287" w:rsidRPr="009562EF" w:rsidRDefault="000A628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ind w:left="-108" w:right="-108"/>
              <w:rPr>
                <w:rFonts w:ascii="Times New Roman" w:hAnsi="Times New Roman" w:cs="Times New Roman"/>
                <w:sz w:val="22"/>
                <w:szCs w:val="22"/>
                <w:lang w:eastAsia="ko-KR"/>
              </w:rPr>
            </w:pPr>
          </w:p>
        </w:tc>
        <w:tc>
          <w:tcPr>
            <w:tcW w:w="270" w:type="dxa"/>
          </w:tcPr>
          <w:p w14:paraId="149C12A6" w14:textId="77777777" w:rsidR="000A6287" w:rsidRPr="009562EF" w:rsidRDefault="000A628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lang w:eastAsia="ko-KR"/>
              </w:rPr>
            </w:pPr>
          </w:p>
        </w:tc>
        <w:tc>
          <w:tcPr>
            <w:tcW w:w="1080" w:type="dxa"/>
          </w:tcPr>
          <w:p w14:paraId="4284335C" w14:textId="77777777" w:rsidR="000A6287" w:rsidRPr="009562EF" w:rsidRDefault="000A628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ind w:left="-108" w:right="-108"/>
              <w:rPr>
                <w:rFonts w:ascii="Times New Roman" w:hAnsi="Times New Roman" w:cs="Times New Roman"/>
                <w:sz w:val="22"/>
                <w:szCs w:val="22"/>
              </w:rPr>
            </w:pPr>
          </w:p>
        </w:tc>
        <w:tc>
          <w:tcPr>
            <w:tcW w:w="270" w:type="dxa"/>
          </w:tcPr>
          <w:p w14:paraId="64B32E15" w14:textId="77777777" w:rsidR="000A6287" w:rsidRPr="009562EF" w:rsidRDefault="000A628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lang w:eastAsia="ko-KR"/>
              </w:rPr>
            </w:pPr>
          </w:p>
        </w:tc>
        <w:tc>
          <w:tcPr>
            <w:tcW w:w="1080" w:type="dxa"/>
          </w:tcPr>
          <w:p w14:paraId="48FBB76A" w14:textId="77777777" w:rsidR="000A6287" w:rsidRPr="009562EF" w:rsidRDefault="000A628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lang w:eastAsia="ko-KR"/>
              </w:rPr>
            </w:pPr>
          </w:p>
        </w:tc>
        <w:tc>
          <w:tcPr>
            <w:tcW w:w="270" w:type="dxa"/>
          </w:tcPr>
          <w:p w14:paraId="7BB84AE6" w14:textId="77777777" w:rsidR="000A6287" w:rsidRPr="009562EF" w:rsidRDefault="000A628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lang w:eastAsia="ko-KR"/>
              </w:rPr>
            </w:pPr>
          </w:p>
        </w:tc>
        <w:tc>
          <w:tcPr>
            <w:tcW w:w="1080" w:type="dxa"/>
          </w:tcPr>
          <w:p w14:paraId="681E613F" w14:textId="77777777" w:rsidR="000A6287" w:rsidRPr="009562EF" w:rsidRDefault="000A628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r>
      <w:tr w:rsidR="000A6287" w:rsidRPr="009562EF" w14:paraId="3A48FAB8" w14:textId="77777777" w:rsidTr="002526BF">
        <w:trPr>
          <w:trHeight w:hRule="exact" w:val="259"/>
        </w:trPr>
        <w:tc>
          <w:tcPr>
            <w:tcW w:w="3618" w:type="dxa"/>
          </w:tcPr>
          <w:p w14:paraId="532F7D21" w14:textId="77777777" w:rsidR="000A6287" w:rsidRPr="009562EF" w:rsidRDefault="000A628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08"/>
              <w:rPr>
                <w:rFonts w:ascii="Times New Roman" w:hAnsi="Times New Roman" w:cs="Times New Roman"/>
                <w:sz w:val="22"/>
                <w:szCs w:val="22"/>
                <w:lang w:eastAsia="ko-KR"/>
              </w:rPr>
            </w:pPr>
            <w:r w:rsidRPr="009562EF">
              <w:rPr>
                <w:rFonts w:ascii="Times New Roman" w:hAnsi="Times New Roman" w:cs="Times New Roman"/>
                <w:sz w:val="22"/>
                <w:szCs w:val="22"/>
              </w:rPr>
              <w:t xml:space="preserve">   other than goodwill</w:t>
            </w:r>
          </w:p>
        </w:tc>
        <w:tc>
          <w:tcPr>
            <w:tcW w:w="648" w:type="dxa"/>
          </w:tcPr>
          <w:p w14:paraId="5FE04AB4" w14:textId="4A1B1301" w:rsidR="000A6287" w:rsidRPr="009562EF" w:rsidRDefault="000A628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color w:val="000000"/>
                <w:sz w:val="22"/>
                <w:szCs w:val="22"/>
              </w:rPr>
            </w:pPr>
            <w:r w:rsidRPr="009562EF">
              <w:rPr>
                <w:rFonts w:ascii="Times New Roman" w:hAnsi="Times New Roman" w:cs="Times New Roman"/>
                <w:i/>
                <w:iCs/>
                <w:sz w:val="22"/>
                <w:szCs w:val="22"/>
              </w:rPr>
              <w:t>1</w:t>
            </w:r>
            <w:r w:rsidR="00D04088">
              <w:rPr>
                <w:rFonts w:ascii="Times New Roman" w:hAnsi="Times New Roman" w:cs="Times New Roman"/>
                <w:i/>
                <w:iCs/>
                <w:sz w:val="22"/>
                <w:szCs w:val="22"/>
              </w:rPr>
              <w:t>5</w:t>
            </w:r>
          </w:p>
        </w:tc>
        <w:tc>
          <w:tcPr>
            <w:tcW w:w="1080" w:type="dxa"/>
          </w:tcPr>
          <w:p w14:paraId="3A9ED4ED" w14:textId="05CE3BAE" w:rsidR="000A6287" w:rsidRPr="009562EF" w:rsidRDefault="00067A75"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ind w:left="-108" w:right="-108"/>
              <w:rPr>
                <w:rFonts w:ascii="Times New Roman" w:hAnsi="Times New Roman" w:cs="Times New Roman"/>
                <w:sz w:val="22"/>
                <w:szCs w:val="22"/>
                <w:lang w:eastAsia="ko-KR"/>
              </w:rPr>
            </w:pPr>
            <w:r>
              <w:rPr>
                <w:rFonts w:ascii="Times New Roman" w:hAnsi="Times New Roman" w:cs="Times New Roman"/>
                <w:sz w:val="22"/>
                <w:szCs w:val="22"/>
                <w:lang w:eastAsia="ko-KR"/>
              </w:rPr>
              <w:t>2,214</w:t>
            </w:r>
          </w:p>
        </w:tc>
        <w:tc>
          <w:tcPr>
            <w:tcW w:w="270" w:type="dxa"/>
          </w:tcPr>
          <w:p w14:paraId="7A5B5366" w14:textId="77777777" w:rsidR="000A6287" w:rsidRPr="009562EF" w:rsidRDefault="000A628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lang w:eastAsia="ko-KR"/>
              </w:rPr>
            </w:pPr>
          </w:p>
        </w:tc>
        <w:tc>
          <w:tcPr>
            <w:tcW w:w="1080" w:type="dxa"/>
          </w:tcPr>
          <w:p w14:paraId="1C9B5EF3" w14:textId="186931E6" w:rsidR="000A6287" w:rsidRPr="009562EF" w:rsidRDefault="000A628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ind w:left="-108" w:right="-108"/>
              <w:rPr>
                <w:rFonts w:ascii="Times New Roman" w:hAnsi="Times New Roman" w:cs="Times New Roman"/>
                <w:sz w:val="22"/>
                <w:szCs w:val="22"/>
              </w:rPr>
            </w:pPr>
            <w:r>
              <w:rPr>
                <w:rFonts w:ascii="Times New Roman" w:hAnsi="Times New Roman" w:cs="Times New Roman"/>
                <w:sz w:val="22"/>
                <w:szCs w:val="22"/>
                <w:lang w:eastAsia="ko-KR"/>
              </w:rPr>
              <w:t>1,779</w:t>
            </w:r>
          </w:p>
        </w:tc>
        <w:tc>
          <w:tcPr>
            <w:tcW w:w="270" w:type="dxa"/>
          </w:tcPr>
          <w:p w14:paraId="0F966387" w14:textId="77777777" w:rsidR="000A6287" w:rsidRPr="009562EF" w:rsidRDefault="000A628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lang w:eastAsia="ko-KR"/>
              </w:rPr>
            </w:pPr>
          </w:p>
        </w:tc>
        <w:tc>
          <w:tcPr>
            <w:tcW w:w="1080" w:type="dxa"/>
          </w:tcPr>
          <w:p w14:paraId="1774DDF4" w14:textId="7F4E9912" w:rsidR="000A6287" w:rsidRPr="009562EF" w:rsidRDefault="00067A75"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lang w:eastAsia="ko-KR"/>
              </w:rPr>
            </w:pPr>
            <w:r>
              <w:rPr>
                <w:rFonts w:ascii="Times New Roman" w:hAnsi="Times New Roman" w:cs="Times New Roman"/>
                <w:sz w:val="22"/>
                <w:szCs w:val="22"/>
                <w:lang w:eastAsia="ko-KR"/>
              </w:rPr>
              <w:t>409</w:t>
            </w:r>
          </w:p>
        </w:tc>
        <w:tc>
          <w:tcPr>
            <w:tcW w:w="270" w:type="dxa"/>
          </w:tcPr>
          <w:p w14:paraId="79739E0C" w14:textId="77777777" w:rsidR="000A6287" w:rsidRPr="009562EF" w:rsidRDefault="000A628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lang w:eastAsia="ko-KR"/>
              </w:rPr>
            </w:pPr>
          </w:p>
        </w:tc>
        <w:tc>
          <w:tcPr>
            <w:tcW w:w="1080" w:type="dxa"/>
          </w:tcPr>
          <w:p w14:paraId="63832C57" w14:textId="5EC8FED7" w:rsidR="000A6287" w:rsidRPr="009562EF" w:rsidRDefault="000A628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Pr>
                <w:rFonts w:ascii="Times New Roman" w:hAnsi="Times New Roman" w:cs="Times New Roman"/>
                <w:sz w:val="22"/>
                <w:szCs w:val="22"/>
                <w:lang w:eastAsia="ko-KR"/>
              </w:rPr>
              <w:t>414</w:t>
            </w:r>
          </w:p>
        </w:tc>
      </w:tr>
      <w:tr w:rsidR="000A6287" w:rsidRPr="009562EF" w14:paraId="270AE0E1" w14:textId="77777777" w:rsidTr="002526BF">
        <w:trPr>
          <w:trHeight w:hRule="exact" w:val="259"/>
        </w:trPr>
        <w:tc>
          <w:tcPr>
            <w:tcW w:w="3618" w:type="dxa"/>
          </w:tcPr>
          <w:p w14:paraId="6B92E947" w14:textId="77777777" w:rsidR="000A6287" w:rsidRPr="009562EF" w:rsidRDefault="000A628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08"/>
              <w:rPr>
                <w:rFonts w:ascii="Times New Roman" w:hAnsi="Times New Roman" w:cs="Times New Roman"/>
                <w:sz w:val="22"/>
                <w:szCs w:val="22"/>
                <w:lang w:eastAsia="ko-KR"/>
              </w:rPr>
            </w:pPr>
            <w:r w:rsidRPr="009562EF">
              <w:rPr>
                <w:rFonts w:ascii="Times New Roman" w:hAnsi="Times New Roman" w:cs="Times New Roman"/>
                <w:sz w:val="22"/>
                <w:szCs w:val="22"/>
              </w:rPr>
              <w:t>Employee benefit expenses</w:t>
            </w:r>
          </w:p>
        </w:tc>
        <w:tc>
          <w:tcPr>
            <w:tcW w:w="648" w:type="dxa"/>
          </w:tcPr>
          <w:p w14:paraId="7E0C41F3" w14:textId="77777777" w:rsidR="000A6287" w:rsidRPr="009562EF" w:rsidRDefault="000A628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color w:val="000000"/>
                <w:sz w:val="22"/>
                <w:szCs w:val="22"/>
              </w:rPr>
            </w:pPr>
          </w:p>
        </w:tc>
        <w:tc>
          <w:tcPr>
            <w:tcW w:w="1080" w:type="dxa"/>
          </w:tcPr>
          <w:p w14:paraId="374AFC8A" w14:textId="3687A013" w:rsidR="000A6287" w:rsidRPr="009562EF" w:rsidRDefault="00067A75"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ind w:left="-108" w:right="-108"/>
              <w:rPr>
                <w:rFonts w:ascii="Times New Roman" w:hAnsi="Times New Roman" w:cs="Times New Roman"/>
                <w:sz w:val="22"/>
                <w:szCs w:val="22"/>
                <w:lang w:eastAsia="ko-KR"/>
              </w:rPr>
            </w:pPr>
            <w:r>
              <w:rPr>
                <w:rFonts w:ascii="Times New Roman" w:hAnsi="Times New Roman" w:cs="Times New Roman"/>
                <w:sz w:val="22"/>
                <w:szCs w:val="22"/>
                <w:lang w:eastAsia="ko-KR"/>
              </w:rPr>
              <w:t>68,328</w:t>
            </w:r>
          </w:p>
        </w:tc>
        <w:tc>
          <w:tcPr>
            <w:tcW w:w="270" w:type="dxa"/>
          </w:tcPr>
          <w:p w14:paraId="52C71E50" w14:textId="77777777" w:rsidR="000A6287" w:rsidRPr="009562EF" w:rsidRDefault="000A628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lang w:eastAsia="ko-KR"/>
              </w:rPr>
            </w:pPr>
          </w:p>
        </w:tc>
        <w:tc>
          <w:tcPr>
            <w:tcW w:w="1080" w:type="dxa"/>
          </w:tcPr>
          <w:p w14:paraId="3BE2B748" w14:textId="31DD97D0" w:rsidR="000A6287" w:rsidRPr="009562EF" w:rsidRDefault="000A628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ind w:left="-108" w:right="-108"/>
              <w:rPr>
                <w:rFonts w:ascii="Times New Roman" w:hAnsi="Times New Roman" w:cs="Times New Roman"/>
                <w:sz w:val="22"/>
                <w:szCs w:val="22"/>
              </w:rPr>
            </w:pPr>
            <w:r>
              <w:rPr>
                <w:rFonts w:ascii="Times New Roman" w:hAnsi="Times New Roman" w:cs="Times New Roman"/>
                <w:sz w:val="22"/>
                <w:szCs w:val="22"/>
                <w:lang w:eastAsia="ko-KR"/>
              </w:rPr>
              <w:t>61,862</w:t>
            </w:r>
          </w:p>
        </w:tc>
        <w:tc>
          <w:tcPr>
            <w:tcW w:w="270" w:type="dxa"/>
          </w:tcPr>
          <w:p w14:paraId="039E254B" w14:textId="77777777" w:rsidR="000A6287" w:rsidRPr="009562EF" w:rsidRDefault="000A628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lang w:eastAsia="ko-KR"/>
              </w:rPr>
            </w:pPr>
          </w:p>
        </w:tc>
        <w:tc>
          <w:tcPr>
            <w:tcW w:w="1080" w:type="dxa"/>
          </w:tcPr>
          <w:p w14:paraId="65096371" w14:textId="3A2453BC" w:rsidR="000A6287" w:rsidRPr="009562EF" w:rsidRDefault="00067A75"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lang w:eastAsia="ko-KR"/>
              </w:rPr>
            </w:pPr>
            <w:r>
              <w:rPr>
                <w:rFonts w:ascii="Times New Roman" w:hAnsi="Times New Roman" w:cs="Times New Roman"/>
                <w:sz w:val="22"/>
                <w:szCs w:val="22"/>
                <w:lang w:eastAsia="ko-KR"/>
              </w:rPr>
              <w:t>34,963</w:t>
            </w:r>
          </w:p>
        </w:tc>
        <w:tc>
          <w:tcPr>
            <w:tcW w:w="270" w:type="dxa"/>
          </w:tcPr>
          <w:p w14:paraId="3438E4E8" w14:textId="77777777" w:rsidR="000A6287" w:rsidRPr="009562EF" w:rsidRDefault="000A628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lang w:eastAsia="ko-KR"/>
              </w:rPr>
            </w:pPr>
          </w:p>
        </w:tc>
        <w:tc>
          <w:tcPr>
            <w:tcW w:w="1080" w:type="dxa"/>
          </w:tcPr>
          <w:p w14:paraId="05B25F9E" w14:textId="412CF341" w:rsidR="000A6287" w:rsidRPr="009562EF" w:rsidRDefault="000A628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Pr>
                <w:rFonts w:ascii="Times New Roman" w:hAnsi="Times New Roman" w:cs="Times New Roman"/>
                <w:sz w:val="22"/>
                <w:szCs w:val="22"/>
                <w:lang w:eastAsia="ko-KR"/>
              </w:rPr>
              <w:t>30,554</w:t>
            </w:r>
          </w:p>
        </w:tc>
      </w:tr>
      <w:tr w:rsidR="000A6287" w:rsidRPr="009562EF" w14:paraId="74F8136D" w14:textId="77777777" w:rsidTr="002526BF">
        <w:trPr>
          <w:trHeight w:hRule="exact" w:val="259"/>
        </w:trPr>
        <w:tc>
          <w:tcPr>
            <w:tcW w:w="3618" w:type="dxa"/>
          </w:tcPr>
          <w:p w14:paraId="6761DF38" w14:textId="77777777" w:rsidR="000A6287" w:rsidRPr="009562EF" w:rsidRDefault="000A628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08"/>
              <w:rPr>
                <w:rFonts w:ascii="Times New Roman" w:hAnsi="Times New Roman" w:cs="Times New Roman"/>
                <w:sz w:val="22"/>
                <w:szCs w:val="22"/>
                <w:lang w:eastAsia="ko-KR"/>
              </w:rPr>
            </w:pPr>
            <w:r w:rsidRPr="009562EF">
              <w:rPr>
                <w:rFonts w:ascii="Times New Roman" w:hAnsi="Times New Roman" w:cs="Times New Roman"/>
                <w:sz w:val="22"/>
                <w:szCs w:val="22"/>
              </w:rPr>
              <w:t>Convenience store management fees</w:t>
            </w:r>
          </w:p>
        </w:tc>
        <w:tc>
          <w:tcPr>
            <w:tcW w:w="648" w:type="dxa"/>
          </w:tcPr>
          <w:p w14:paraId="30BD4C20" w14:textId="77777777" w:rsidR="000A6287" w:rsidRPr="009562EF" w:rsidRDefault="000A628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color w:val="000000"/>
                <w:sz w:val="22"/>
                <w:szCs w:val="22"/>
              </w:rPr>
            </w:pPr>
          </w:p>
        </w:tc>
        <w:tc>
          <w:tcPr>
            <w:tcW w:w="1080" w:type="dxa"/>
          </w:tcPr>
          <w:p w14:paraId="691E26DD" w14:textId="5112D1BB" w:rsidR="000A6287" w:rsidRPr="009562EF" w:rsidRDefault="00067A75"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ind w:left="-108" w:right="-108"/>
              <w:rPr>
                <w:rFonts w:ascii="Times New Roman" w:hAnsi="Times New Roman" w:cs="Times New Roman"/>
                <w:sz w:val="22"/>
                <w:szCs w:val="22"/>
                <w:lang w:eastAsia="ko-KR"/>
              </w:rPr>
            </w:pPr>
            <w:r>
              <w:rPr>
                <w:rFonts w:ascii="Times New Roman" w:hAnsi="Times New Roman" w:cs="Times New Roman"/>
                <w:sz w:val="22"/>
                <w:szCs w:val="22"/>
                <w:lang w:eastAsia="ko-KR"/>
              </w:rPr>
              <w:t>23,496</w:t>
            </w:r>
          </w:p>
        </w:tc>
        <w:tc>
          <w:tcPr>
            <w:tcW w:w="270" w:type="dxa"/>
          </w:tcPr>
          <w:p w14:paraId="44C5D1D0" w14:textId="77777777" w:rsidR="000A6287" w:rsidRPr="009562EF" w:rsidRDefault="000A628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lang w:eastAsia="ko-KR"/>
              </w:rPr>
            </w:pPr>
          </w:p>
        </w:tc>
        <w:tc>
          <w:tcPr>
            <w:tcW w:w="1080" w:type="dxa"/>
          </w:tcPr>
          <w:p w14:paraId="740EF71F" w14:textId="6A23AE8A" w:rsidR="000A6287" w:rsidRPr="009562EF" w:rsidRDefault="000A628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ind w:left="-108" w:right="-108"/>
              <w:rPr>
                <w:rFonts w:ascii="Times New Roman" w:hAnsi="Times New Roman" w:cs="Times New Roman"/>
                <w:sz w:val="22"/>
                <w:szCs w:val="22"/>
              </w:rPr>
            </w:pPr>
            <w:r>
              <w:rPr>
                <w:rFonts w:ascii="Times New Roman" w:hAnsi="Times New Roman" w:cs="Times New Roman"/>
                <w:sz w:val="22"/>
                <w:szCs w:val="22"/>
                <w:lang w:eastAsia="ko-KR"/>
              </w:rPr>
              <w:t>21,577</w:t>
            </w:r>
          </w:p>
        </w:tc>
        <w:tc>
          <w:tcPr>
            <w:tcW w:w="270" w:type="dxa"/>
          </w:tcPr>
          <w:p w14:paraId="7D2B42F0" w14:textId="77777777" w:rsidR="000A6287" w:rsidRPr="009562EF" w:rsidRDefault="000A628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lang w:eastAsia="ko-KR"/>
              </w:rPr>
            </w:pPr>
          </w:p>
        </w:tc>
        <w:tc>
          <w:tcPr>
            <w:tcW w:w="1080" w:type="dxa"/>
          </w:tcPr>
          <w:p w14:paraId="7FB3F9EE" w14:textId="040B58FE" w:rsidR="000A6287" w:rsidRPr="009562EF" w:rsidRDefault="00067A75"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lang w:eastAsia="ko-KR"/>
              </w:rPr>
            </w:pPr>
            <w:r>
              <w:rPr>
                <w:rFonts w:ascii="Times New Roman" w:hAnsi="Times New Roman" w:cs="Times New Roman"/>
                <w:sz w:val="22"/>
                <w:szCs w:val="22"/>
                <w:lang w:eastAsia="ko-KR"/>
              </w:rPr>
              <w:t>23,182</w:t>
            </w:r>
          </w:p>
        </w:tc>
        <w:tc>
          <w:tcPr>
            <w:tcW w:w="270" w:type="dxa"/>
          </w:tcPr>
          <w:p w14:paraId="36880C55" w14:textId="77777777" w:rsidR="000A6287" w:rsidRPr="009562EF" w:rsidRDefault="000A628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lang w:eastAsia="ko-KR"/>
              </w:rPr>
            </w:pPr>
          </w:p>
        </w:tc>
        <w:tc>
          <w:tcPr>
            <w:tcW w:w="1080" w:type="dxa"/>
          </w:tcPr>
          <w:p w14:paraId="1C4DEFE0" w14:textId="764F0FB9" w:rsidR="000A6287" w:rsidRPr="009562EF" w:rsidRDefault="000A628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Pr>
                <w:rFonts w:ascii="Times New Roman" w:hAnsi="Times New Roman" w:cs="Times New Roman"/>
                <w:sz w:val="22"/>
                <w:szCs w:val="22"/>
                <w:lang w:eastAsia="ko-KR"/>
              </w:rPr>
              <w:t>21,480</w:t>
            </w:r>
          </w:p>
        </w:tc>
      </w:tr>
      <w:tr w:rsidR="000A6287" w:rsidRPr="009562EF" w14:paraId="2A24D0C4" w14:textId="77777777" w:rsidTr="002526BF">
        <w:trPr>
          <w:trHeight w:hRule="exact" w:val="259"/>
        </w:trPr>
        <w:tc>
          <w:tcPr>
            <w:tcW w:w="3618" w:type="dxa"/>
          </w:tcPr>
          <w:p w14:paraId="6C0E3F7F" w14:textId="77777777" w:rsidR="000A6287" w:rsidRPr="009562EF" w:rsidRDefault="000A628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08"/>
              <w:rPr>
                <w:rFonts w:ascii="Times New Roman" w:hAnsi="Times New Roman" w:cs="Times New Roman"/>
                <w:sz w:val="22"/>
                <w:szCs w:val="22"/>
                <w:lang w:eastAsia="ko-KR"/>
              </w:rPr>
            </w:pPr>
            <w:r w:rsidRPr="009562EF">
              <w:rPr>
                <w:rFonts w:ascii="Times New Roman" w:hAnsi="Times New Roman" w:cs="Times New Roman"/>
                <w:sz w:val="22"/>
                <w:szCs w:val="22"/>
              </w:rPr>
              <w:t>Advertising and sale promotion</w:t>
            </w:r>
          </w:p>
        </w:tc>
        <w:tc>
          <w:tcPr>
            <w:tcW w:w="648" w:type="dxa"/>
          </w:tcPr>
          <w:p w14:paraId="79A6D18F" w14:textId="77777777" w:rsidR="000A6287" w:rsidRPr="009562EF" w:rsidRDefault="000A628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color w:val="000000"/>
                <w:sz w:val="22"/>
                <w:szCs w:val="22"/>
              </w:rPr>
            </w:pPr>
          </w:p>
        </w:tc>
        <w:tc>
          <w:tcPr>
            <w:tcW w:w="1080" w:type="dxa"/>
          </w:tcPr>
          <w:p w14:paraId="0FC266D8" w14:textId="77777777" w:rsidR="000A6287" w:rsidRPr="009562EF" w:rsidRDefault="000A628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ind w:left="-108" w:right="-108"/>
              <w:rPr>
                <w:rFonts w:ascii="Times New Roman" w:hAnsi="Times New Roman" w:cs="Times New Roman"/>
                <w:sz w:val="22"/>
                <w:szCs w:val="22"/>
                <w:lang w:eastAsia="ko-KR"/>
              </w:rPr>
            </w:pPr>
          </w:p>
        </w:tc>
        <w:tc>
          <w:tcPr>
            <w:tcW w:w="270" w:type="dxa"/>
          </w:tcPr>
          <w:p w14:paraId="2FF024BE" w14:textId="77777777" w:rsidR="000A6287" w:rsidRPr="009562EF" w:rsidRDefault="000A628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lang w:eastAsia="ko-KR"/>
              </w:rPr>
            </w:pPr>
          </w:p>
        </w:tc>
        <w:tc>
          <w:tcPr>
            <w:tcW w:w="1080" w:type="dxa"/>
          </w:tcPr>
          <w:p w14:paraId="2ABE5050" w14:textId="77777777" w:rsidR="000A6287" w:rsidRPr="009562EF" w:rsidRDefault="000A628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ind w:left="-108" w:right="-108"/>
              <w:rPr>
                <w:rFonts w:ascii="Times New Roman" w:hAnsi="Times New Roman" w:cs="Times New Roman"/>
                <w:sz w:val="22"/>
                <w:szCs w:val="22"/>
              </w:rPr>
            </w:pPr>
          </w:p>
        </w:tc>
        <w:tc>
          <w:tcPr>
            <w:tcW w:w="270" w:type="dxa"/>
          </w:tcPr>
          <w:p w14:paraId="621BC4E2" w14:textId="77777777" w:rsidR="000A6287" w:rsidRPr="009562EF" w:rsidRDefault="000A628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lang w:eastAsia="ko-KR"/>
              </w:rPr>
            </w:pPr>
          </w:p>
        </w:tc>
        <w:tc>
          <w:tcPr>
            <w:tcW w:w="1080" w:type="dxa"/>
          </w:tcPr>
          <w:p w14:paraId="5E5CF84D" w14:textId="77777777" w:rsidR="000A6287" w:rsidRPr="009562EF" w:rsidRDefault="000A628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lang w:eastAsia="ko-KR"/>
              </w:rPr>
            </w:pPr>
          </w:p>
        </w:tc>
        <w:tc>
          <w:tcPr>
            <w:tcW w:w="270" w:type="dxa"/>
          </w:tcPr>
          <w:p w14:paraId="2FAE98E3" w14:textId="77777777" w:rsidR="000A6287" w:rsidRPr="009562EF" w:rsidRDefault="000A628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lang w:eastAsia="ko-KR"/>
              </w:rPr>
            </w:pPr>
          </w:p>
        </w:tc>
        <w:tc>
          <w:tcPr>
            <w:tcW w:w="1080" w:type="dxa"/>
          </w:tcPr>
          <w:p w14:paraId="582BFA0E" w14:textId="77777777" w:rsidR="000A6287" w:rsidRPr="009562EF" w:rsidRDefault="000A628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r>
      <w:tr w:rsidR="000A6287" w:rsidRPr="009562EF" w14:paraId="160DF604" w14:textId="77777777" w:rsidTr="002526BF">
        <w:trPr>
          <w:trHeight w:hRule="exact" w:val="259"/>
        </w:trPr>
        <w:tc>
          <w:tcPr>
            <w:tcW w:w="3618" w:type="dxa"/>
          </w:tcPr>
          <w:p w14:paraId="6169B556" w14:textId="77777777" w:rsidR="000A6287" w:rsidRPr="009562EF" w:rsidRDefault="000A628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08"/>
              <w:rPr>
                <w:rFonts w:ascii="Times New Roman" w:hAnsi="Times New Roman" w:cs="Times New Roman"/>
                <w:sz w:val="22"/>
                <w:szCs w:val="22"/>
                <w:lang w:eastAsia="ko-KR"/>
              </w:rPr>
            </w:pPr>
            <w:r>
              <w:rPr>
                <w:rFonts w:ascii="Times New Roman" w:hAnsi="Times New Roman" w:cs="Times New Roman"/>
                <w:sz w:val="22"/>
                <w:szCs w:val="22"/>
              </w:rPr>
              <w:t xml:space="preserve">   </w:t>
            </w:r>
            <w:r w:rsidRPr="009562EF">
              <w:rPr>
                <w:rFonts w:ascii="Times New Roman" w:hAnsi="Times New Roman" w:cs="Times New Roman"/>
                <w:sz w:val="22"/>
                <w:szCs w:val="22"/>
              </w:rPr>
              <w:t>expenses</w:t>
            </w:r>
          </w:p>
        </w:tc>
        <w:tc>
          <w:tcPr>
            <w:tcW w:w="648" w:type="dxa"/>
          </w:tcPr>
          <w:p w14:paraId="2F5E7EAF" w14:textId="77777777" w:rsidR="000A6287" w:rsidRPr="009562EF" w:rsidRDefault="000A628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color w:val="000000"/>
                <w:sz w:val="22"/>
                <w:szCs w:val="22"/>
              </w:rPr>
            </w:pPr>
          </w:p>
        </w:tc>
        <w:tc>
          <w:tcPr>
            <w:tcW w:w="1080" w:type="dxa"/>
          </w:tcPr>
          <w:p w14:paraId="572EBC44" w14:textId="35E30166" w:rsidR="000A6287" w:rsidRPr="009562EF" w:rsidRDefault="00067A75"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ind w:left="-108" w:right="-108"/>
              <w:rPr>
                <w:rFonts w:ascii="Times New Roman" w:hAnsi="Times New Roman" w:cs="Times New Roman"/>
                <w:sz w:val="22"/>
                <w:szCs w:val="22"/>
                <w:lang w:eastAsia="ko-KR"/>
              </w:rPr>
            </w:pPr>
            <w:r>
              <w:rPr>
                <w:rFonts w:ascii="Times New Roman" w:hAnsi="Times New Roman" w:cs="Times New Roman"/>
                <w:sz w:val="22"/>
                <w:szCs w:val="22"/>
                <w:lang w:eastAsia="ko-KR"/>
              </w:rPr>
              <w:t>17,633</w:t>
            </w:r>
          </w:p>
        </w:tc>
        <w:tc>
          <w:tcPr>
            <w:tcW w:w="270" w:type="dxa"/>
          </w:tcPr>
          <w:p w14:paraId="36F95B7D" w14:textId="77777777" w:rsidR="000A6287" w:rsidRPr="009562EF" w:rsidRDefault="000A628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lang w:eastAsia="ko-KR"/>
              </w:rPr>
            </w:pPr>
          </w:p>
        </w:tc>
        <w:tc>
          <w:tcPr>
            <w:tcW w:w="1080" w:type="dxa"/>
          </w:tcPr>
          <w:p w14:paraId="17379BA3" w14:textId="70CF8086" w:rsidR="000A6287" w:rsidRPr="009562EF" w:rsidRDefault="000A628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ind w:left="-108" w:right="-108"/>
              <w:rPr>
                <w:rFonts w:ascii="Times New Roman" w:hAnsi="Times New Roman" w:cs="Times New Roman"/>
                <w:sz w:val="22"/>
                <w:szCs w:val="22"/>
              </w:rPr>
            </w:pPr>
            <w:r>
              <w:rPr>
                <w:rFonts w:ascii="Times New Roman" w:hAnsi="Times New Roman" w:cs="Times New Roman"/>
                <w:sz w:val="22"/>
                <w:szCs w:val="22"/>
                <w:lang w:eastAsia="ko-KR"/>
              </w:rPr>
              <w:t>16,716</w:t>
            </w:r>
          </w:p>
        </w:tc>
        <w:tc>
          <w:tcPr>
            <w:tcW w:w="270" w:type="dxa"/>
          </w:tcPr>
          <w:p w14:paraId="4B5A6BCB" w14:textId="77777777" w:rsidR="000A6287" w:rsidRPr="009562EF" w:rsidRDefault="000A628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lang w:eastAsia="ko-KR"/>
              </w:rPr>
            </w:pPr>
          </w:p>
        </w:tc>
        <w:tc>
          <w:tcPr>
            <w:tcW w:w="1080" w:type="dxa"/>
          </w:tcPr>
          <w:p w14:paraId="66E631B2" w14:textId="418A71FE" w:rsidR="000A6287" w:rsidRPr="009562EF" w:rsidRDefault="00067A75"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lang w:eastAsia="ko-KR"/>
              </w:rPr>
            </w:pPr>
            <w:r>
              <w:rPr>
                <w:rFonts w:ascii="Times New Roman" w:hAnsi="Times New Roman" w:cs="Times New Roman"/>
                <w:sz w:val="22"/>
                <w:szCs w:val="22"/>
                <w:lang w:eastAsia="ko-KR"/>
              </w:rPr>
              <w:t>15,219</w:t>
            </w:r>
          </w:p>
        </w:tc>
        <w:tc>
          <w:tcPr>
            <w:tcW w:w="270" w:type="dxa"/>
          </w:tcPr>
          <w:p w14:paraId="280D6989" w14:textId="77777777" w:rsidR="000A6287" w:rsidRPr="009562EF" w:rsidRDefault="000A628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lang w:eastAsia="ko-KR"/>
              </w:rPr>
            </w:pPr>
          </w:p>
        </w:tc>
        <w:tc>
          <w:tcPr>
            <w:tcW w:w="1080" w:type="dxa"/>
          </w:tcPr>
          <w:p w14:paraId="25966784" w14:textId="7544A3C1" w:rsidR="000A6287" w:rsidRPr="009562EF" w:rsidRDefault="000A628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Pr>
                <w:rFonts w:ascii="Times New Roman" w:hAnsi="Times New Roman" w:cs="Times New Roman"/>
                <w:sz w:val="22"/>
                <w:szCs w:val="22"/>
                <w:lang w:eastAsia="ko-KR"/>
              </w:rPr>
              <w:t>14,075</w:t>
            </w:r>
          </w:p>
        </w:tc>
      </w:tr>
      <w:tr w:rsidR="000A6287" w:rsidRPr="009562EF" w14:paraId="50E80BC0" w14:textId="77777777" w:rsidTr="002526BF">
        <w:trPr>
          <w:trHeight w:hRule="exact" w:val="259"/>
        </w:trPr>
        <w:tc>
          <w:tcPr>
            <w:tcW w:w="3618" w:type="dxa"/>
          </w:tcPr>
          <w:p w14:paraId="30A3C0BC" w14:textId="77777777" w:rsidR="000A6287" w:rsidRPr="009562EF" w:rsidRDefault="000A628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08"/>
              <w:rPr>
                <w:rFonts w:ascii="Times New Roman" w:hAnsi="Times New Roman" w:cs="Times New Roman"/>
                <w:sz w:val="22"/>
                <w:szCs w:val="22"/>
                <w:lang w:eastAsia="ko-KR"/>
              </w:rPr>
            </w:pPr>
            <w:r w:rsidRPr="009562EF">
              <w:rPr>
                <w:rFonts w:ascii="Times New Roman" w:hAnsi="Times New Roman" w:cs="Times New Roman"/>
                <w:sz w:val="22"/>
                <w:szCs w:val="22"/>
              </w:rPr>
              <w:t>Utilities expenses</w:t>
            </w:r>
          </w:p>
        </w:tc>
        <w:tc>
          <w:tcPr>
            <w:tcW w:w="648" w:type="dxa"/>
          </w:tcPr>
          <w:p w14:paraId="1525B880" w14:textId="77777777" w:rsidR="000A6287" w:rsidRPr="009562EF" w:rsidRDefault="000A628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color w:val="000000"/>
                <w:sz w:val="22"/>
                <w:szCs w:val="22"/>
              </w:rPr>
            </w:pPr>
          </w:p>
        </w:tc>
        <w:tc>
          <w:tcPr>
            <w:tcW w:w="1080" w:type="dxa"/>
          </w:tcPr>
          <w:p w14:paraId="6323D5EC" w14:textId="6CAC5144" w:rsidR="000A6287" w:rsidRPr="009562EF" w:rsidRDefault="00067A75"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ind w:left="-108" w:right="-108"/>
              <w:rPr>
                <w:rFonts w:ascii="Times New Roman" w:hAnsi="Times New Roman" w:cs="Times New Roman"/>
                <w:sz w:val="22"/>
                <w:szCs w:val="22"/>
                <w:lang w:eastAsia="ko-KR"/>
              </w:rPr>
            </w:pPr>
            <w:r>
              <w:rPr>
                <w:rFonts w:ascii="Times New Roman" w:hAnsi="Times New Roman" w:cs="Times New Roman"/>
                <w:sz w:val="22"/>
                <w:szCs w:val="22"/>
                <w:lang w:eastAsia="ko-KR"/>
              </w:rPr>
              <w:t>18,917</w:t>
            </w:r>
          </w:p>
        </w:tc>
        <w:tc>
          <w:tcPr>
            <w:tcW w:w="270" w:type="dxa"/>
          </w:tcPr>
          <w:p w14:paraId="70D2AD40" w14:textId="77777777" w:rsidR="000A6287" w:rsidRPr="009562EF" w:rsidRDefault="000A628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lang w:eastAsia="ko-KR"/>
              </w:rPr>
            </w:pPr>
          </w:p>
        </w:tc>
        <w:tc>
          <w:tcPr>
            <w:tcW w:w="1080" w:type="dxa"/>
          </w:tcPr>
          <w:p w14:paraId="5D4D6D61" w14:textId="1EDF2A2B" w:rsidR="000A6287" w:rsidRPr="009562EF" w:rsidRDefault="000A628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ind w:left="-108" w:right="-108"/>
              <w:rPr>
                <w:rFonts w:ascii="Times New Roman" w:hAnsi="Times New Roman" w:cs="Times New Roman"/>
                <w:sz w:val="22"/>
                <w:szCs w:val="22"/>
              </w:rPr>
            </w:pPr>
            <w:r>
              <w:rPr>
                <w:rFonts w:ascii="Times New Roman" w:hAnsi="Times New Roman" w:cs="Times New Roman"/>
                <w:sz w:val="22"/>
                <w:szCs w:val="22"/>
                <w:lang w:eastAsia="ko-KR"/>
              </w:rPr>
              <w:t>16,197</w:t>
            </w:r>
          </w:p>
        </w:tc>
        <w:tc>
          <w:tcPr>
            <w:tcW w:w="270" w:type="dxa"/>
          </w:tcPr>
          <w:p w14:paraId="7E6A0943" w14:textId="77777777" w:rsidR="000A6287" w:rsidRPr="009562EF" w:rsidRDefault="000A628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lang w:eastAsia="ko-KR"/>
              </w:rPr>
            </w:pPr>
          </w:p>
        </w:tc>
        <w:tc>
          <w:tcPr>
            <w:tcW w:w="1080" w:type="dxa"/>
          </w:tcPr>
          <w:p w14:paraId="44F2462D" w14:textId="7322AB5B" w:rsidR="000A6287" w:rsidRPr="009562EF" w:rsidRDefault="00067A75"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lang w:eastAsia="ko-KR"/>
              </w:rPr>
            </w:pPr>
            <w:r>
              <w:rPr>
                <w:rFonts w:ascii="Times New Roman" w:hAnsi="Times New Roman" w:cs="Times New Roman"/>
                <w:sz w:val="22"/>
                <w:szCs w:val="22"/>
                <w:lang w:eastAsia="ko-KR"/>
              </w:rPr>
              <w:t>11,040</w:t>
            </w:r>
          </w:p>
        </w:tc>
        <w:tc>
          <w:tcPr>
            <w:tcW w:w="270" w:type="dxa"/>
          </w:tcPr>
          <w:p w14:paraId="1D7B097C" w14:textId="77777777" w:rsidR="000A6287" w:rsidRPr="009562EF" w:rsidRDefault="000A628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lang w:eastAsia="ko-KR"/>
              </w:rPr>
            </w:pPr>
          </w:p>
        </w:tc>
        <w:tc>
          <w:tcPr>
            <w:tcW w:w="1080" w:type="dxa"/>
          </w:tcPr>
          <w:p w14:paraId="1427AB6C" w14:textId="0C99E324" w:rsidR="000A6287" w:rsidRPr="009562EF" w:rsidRDefault="000A628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Pr>
                <w:rFonts w:ascii="Times New Roman" w:hAnsi="Times New Roman" w:cs="Times New Roman"/>
                <w:sz w:val="22"/>
                <w:szCs w:val="22"/>
                <w:lang w:eastAsia="ko-KR"/>
              </w:rPr>
              <w:t>9,121</w:t>
            </w:r>
          </w:p>
        </w:tc>
      </w:tr>
      <w:tr w:rsidR="000A6287" w:rsidRPr="009562EF" w14:paraId="21B26E20" w14:textId="77777777" w:rsidTr="002526BF">
        <w:trPr>
          <w:trHeight w:hRule="exact" w:val="259"/>
        </w:trPr>
        <w:tc>
          <w:tcPr>
            <w:tcW w:w="3618" w:type="dxa"/>
          </w:tcPr>
          <w:p w14:paraId="7117A375" w14:textId="77777777" w:rsidR="000A6287" w:rsidRPr="009562EF" w:rsidRDefault="000A628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08"/>
              <w:rPr>
                <w:rFonts w:ascii="Times New Roman" w:hAnsi="Times New Roman" w:cs="Times New Roman"/>
                <w:sz w:val="22"/>
                <w:szCs w:val="22"/>
                <w:lang w:eastAsia="ko-KR"/>
              </w:rPr>
            </w:pPr>
            <w:r w:rsidRPr="009562EF">
              <w:rPr>
                <w:rFonts w:ascii="Times New Roman" w:hAnsi="Times New Roman" w:cs="Times New Roman"/>
                <w:sz w:val="22"/>
                <w:szCs w:val="22"/>
              </w:rPr>
              <w:t>Lease-related expenses</w:t>
            </w:r>
          </w:p>
        </w:tc>
        <w:tc>
          <w:tcPr>
            <w:tcW w:w="648" w:type="dxa"/>
          </w:tcPr>
          <w:p w14:paraId="32E6B01F" w14:textId="3558D019" w:rsidR="000A6287" w:rsidRPr="009562EF" w:rsidRDefault="000A628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color w:val="000000"/>
                <w:sz w:val="22"/>
                <w:szCs w:val="22"/>
              </w:rPr>
            </w:pPr>
            <w:r w:rsidRPr="009562EF">
              <w:rPr>
                <w:rFonts w:ascii="Times New Roman" w:hAnsi="Times New Roman" w:cs="Times New Roman"/>
                <w:i/>
                <w:iCs/>
                <w:sz w:val="22"/>
                <w:szCs w:val="22"/>
                <w:lang w:eastAsia="ko-KR"/>
              </w:rPr>
              <w:t>2</w:t>
            </w:r>
            <w:r w:rsidR="00D04088">
              <w:rPr>
                <w:rFonts w:ascii="Times New Roman" w:hAnsi="Times New Roman" w:cs="Times New Roman"/>
                <w:i/>
                <w:iCs/>
                <w:sz w:val="22"/>
                <w:szCs w:val="22"/>
                <w:lang w:eastAsia="ko-KR"/>
              </w:rPr>
              <w:t>4</w:t>
            </w:r>
          </w:p>
        </w:tc>
        <w:tc>
          <w:tcPr>
            <w:tcW w:w="1080" w:type="dxa"/>
          </w:tcPr>
          <w:p w14:paraId="56FF6F66" w14:textId="4D2D90B6" w:rsidR="000A6287" w:rsidRPr="009562EF" w:rsidRDefault="00067A75"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ind w:left="-108" w:right="-108"/>
              <w:rPr>
                <w:rFonts w:ascii="Times New Roman" w:hAnsi="Times New Roman" w:cs="Times New Roman"/>
                <w:sz w:val="22"/>
                <w:szCs w:val="22"/>
                <w:lang w:eastAsia="ko-KR"/>
              </w:rPr>
            </w:pPr>
            <w:r>
              <w:rPr>
                <w:rFonts w:ascii="Times New Roman" w:hAnsi="Times New Roman" w:cs="Times New Roman"/>
                <w:sz w:val="22"/>
                <w:szCs w:val="22"/>
                <w:lang w:eastAsia="ko-KR"/>
              </w:rPr>
              <w:t>2,</w:t>
            </w:r>
            <w:r w:rsidR="00E916B0">
              <w:rPr>
                <w:rFonts w:ascii="Times New Roman" w:hAnsi="Times New Roman" w:cs="Times New Roman"/>
                <w:sz w:val="22"/>
                <w:szCs w:val="22"/>
                <w:lang w:eastAsia="ko-KR"/>
              </w:rPr>
              <w:t>551</w:t>
            </w:r>
          </w:p>
        </w:tc>
        <w:tc>
          <w:tcPr>
            <w:tcW w:w="270" w:type="dxa"/>
          </w:tcPr>
          <w:p w14:paraId="2061899A" w14:textId="77777777" w:rsidR="000A6287" w:rsidRPr="009562EF" w:rsidRDefault="000A628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lang w:eastAsia="ko-KR"/>
              </w:rPr>
            </w:pPr>
          </w:p>
        </w:tc>
        <w:tc>
          <w:tcPr>
            <w:tcW w:w="1080" w:type="dxa"/>
          </w:tcPr>
          <w:p w14:paraId="58E8A1D9" w14:textId="1F6388BF" w:rsidR="000A6287" w:rsidRPr="009562EF" w:rsidRDefault="000A628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ind w:left="-108" w:right="-108"/>
              <w:rPr>
                <w:rFonts w:ascii="Times New Roman" w:hAnsi="Times New Roman" w:cs="Times New Roman"/>
                <w:sz w:val="22"/>
                <w:szCs w:val="22"/>
              </w:rPr>
            </w:pPr>
            <w:r>
              <w:rPr>
                <w:rFonts w:ascii="Times New Roman" w:hAnsi="Times New Roman" w:cs="Times New Roman"/>
                <w:sz w:val="22"/>
                <w:szCs w:val="22"/>
                <w:lang w:eastAsia="ko-KR"/>
              </w:rPr>
              <w:t>1,332</w:t>
            </w:r>
          </w:p>
        </w:tc>
        <w:tc>
          <w:tcPr>
            <w:tcW w:w="270" w:type="dxa"/>
          </w:tcPr>
          <w:p w14:paraId="6F95F7EB" w14:textId="77777777" w:rsidR="000A6287" w:rsidRPr="009562EF" w:rsidRDefault="000A628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lang w:eastAsia="ko-KR"/>
              </w:rPr>
            </w:pPr>
          </w:p>
        </w:tc>
        <w:tc>
          <w:tcPr>
            <w:tcW w:w="1080" w:type="dxa"/>
          </w:tcPr>
          <w:p w14:paraId="6754D666" w14:textId="75E870E4" w:rsidR="000A6287" w:rsidRPr="009562EF" w:rsidRDefault="00067A75"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lang w:eastAsia="ko-KR"/>
              </w:rPr>
            </w:pPr>
            <w:r>
              <w:rPr>
                <w:rFonts w:ascii="Times New Roman" w:hAnsi="Times New Roman" w:cs="Times New Roman"/>
                <w:sz w:val="22"/>
                <w:szCs w:val="22"/>
                <w:lang w:eastAsia="ko-KR"/>
              </w:rPr>
              <w:t>1,575</w:t>
            </w:r>
          </w:p>
        </w:tc>
        <w:tc>
          <w:tcPr>
            <w:tcW w:w="270" w:type="dxa"/>
          </w:tcPr>
          <w:p w14:paraId="3CB1F3C7" w14:textId="77777777" w:rsidR="000A6287" w:rsidRPr="009562EF" w:rsidRDefault="000A628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lang w:eastAsia="ko-KR"/>
              </w:rPr>
            </w:pPr>
          </w:p>
        </w:tc>
        <w:tc>
          <w:tcPr>
            <w:tcW w:w="1080" w:type="dxa"/>
          </w:tcPr>
          <w:p w14:paraId="11E1E247" w14:textId="00C89414" w:rsidR="000A6287" w:rsidRPr="009562EF" w:rsidRDefault="000A628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Pr>
                <w:rFonts w:ascii="Times New Roman" w:hAnsi="Times New Roman" w:cs="Times New Roman"/>
                <w:sz w:val="22"/>
                <w:szCs w:val="22"/>
                <w:lang w:eastAsia="ko-KR"/>
              </w:rPr>
              <w:t>724</w:t>
            </w:r>
          </w:p>
        </w:tc>
      </w:tr>
      <w:tr w:rsidR="000A6287" w:rsidRPr="009562EF" w14:paraId="7E4FA799" w14:textId="77777777" w:rsidTr="002526BF">
        <w:trPr>
          <w:trHeight w:hRule="exact" w:val="259"/>
        </w:trPr>
        <w:tc>
          <w:tcPr>
            <w:tcW w:w="3618" w:type="dxa"/>
          </w:tcPr>
          <w:p w14:paraId="55377B2B" w14:textId="77777777" w:rsidR="000A6287" w:rsidRPr="009562EF" w:rsidRDefault="000A628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08"/>
              <w:rPr>
                <w:rFonts w:ascii="Times New Roman" w:hAnsi="Times New Roman" w:cs="Times New Roman"/>
                <w:sz w:val="22"/>
                <w:szCs w:val="22"/>
                <w:lang w:eastAsia="ko-KR"/>
              </w:rPr>
            </w:pPr>
            <w:r w:rsidRPr="009562EF">
              <w:rPr>
                <w:rFonts w:ascii="Times New Roman" w:hAnsi="Times New Roman" w:cs="Times New Roman"/>
                <w:sz w:val="22"/>
                <w:szCs w:val="22"/>
              </w:rPr>
              <w:t>Other</w:t>
            </w:r>
          </w:p>
        </w:tc>
        <w:tc>
          <w:tcPr>
            <w:tcW w:w="648" w:type="dxa"/>
          </w:tcPr>
          <w:p w14:paraId="4C7D0DA4" w14:textId="77777777" w:rsidR="000A6287" w:rsidRPr="009562EF" w:rsidRDefault="000A628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color w:val="000000"/>
                <w:sz w:val="22"/>
                <w:szCs w:val="22"/>
              </w:rPr>
            </w:pPr>
          </w:p>
        </w:tc>
        <w:tc>
          <w:tcPr>
            <w:tcW w:w="1080" w:type="dxa"/>
            <w:tcBorders>
              <w:bottom w:val="single" w:sz="4" w:space="0" w:color="auto"/>
            </w:tcBorders>
          </w:tcPr>
          <w:p w14:paraId="7481316E" w14:textId="3FF1FFEF" w:rsidR="000A6287" w:rsidRPr="009562EF" w:rsidRDefault="00067A75"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ind w:left="-108" w:right="-108"/>
              <w:rPr>
                <w:rFonts w:ascii="Times New Roman" w:hAnsi="Times New Roman" w:cs="Times New Roman"/>
                <w:sz w:val="22"/>
                <w:szCs w:val="22"/>
                <w:lang w:eastAsia="ko-KR"/>
              </w:rPr>
            </w:pPr>
            <w:r>
              <w:rPr>
                <w:rFonts w:ascii="Times New Roman" w:hAnsi="Times New Roman" w:cs="Times New Roman"/>
                <w:sz w:val="22"/>
                <w:szCs w:val="22"/>
                <w:lang w:eastAsia="ko-KR"/>
              </w:rPr>
              <w:t>41,</w:t>
            </w:r>
            <w:r w:rsidR="00E916B0">
              <w:rPr>
                <w:rFonts w:ascii="Times New Roman" w:hAnsi="Times New Roman" w:cs="Times New Roman"/>
                <w:sz w:val="22"/>
                <w:szCs w:val="22"/>
                <w:lang w:eastAsia="ko-KR"/>
              </w:rPr>
              <w:t>095</w:t>
            </w:r>
          </w:p>
        </w:tc>
        <w:tc>
          <w:tcPr>
            <w:tcW w:w="270" w:type="dxa"/>
          </w:tcPr>
          <w:p w14:paraId="1B523589" w14:textId="77777777" w:rsidR="000A6287" w:rsidRPr="009562EF" w:rsidRDefault="000A628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lang w:eastAsia="ko-KR"/>
              </w:rPr>
            </w:pPr>
          </w:p>
        </w:tc>
        <w:tc>
          <w:tcPr>
            <w:tcW w:w="1080" w:type="dxa"/>
            <w:tcBorders>
              <w:bottom w:val="single" w:sz="4" w:space="0" w:color="auto"/>
            </w:tcBorders>
          </w:tcPr>
          <w:p w14:paraId="3BDC83E3" w14:textId="350FB4C4" w:rsidR="000A6287" w:rsidRPr="009562EF" w:rsidRDefault="000A628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ind w:left="-108" w:right="-108"/>
              <w:rPr>
                <w:rFonts w:ascii="Times New Roman" w:hAnsi="Times New Roman" w:cs="Times New Roman"/>
                <w:sz w:val="22"/>
                <w:szCs w:val="22"/>
              </w:rPr>
            </w:pPr>
            <w:r>
              <w:rPr>
                <w:rFonts w:ascii="Times New Roman" w:hAnsi="Times New Roman" w:cs="Times New Roman"/>
                <w:sz w:val="22"/>
                <w:szCs w:val="22"/>
                <w:lang w:eastAsia="ko-KR"/>
              </w:rPr>
              <w:t>40,117</w:t>
            </w:r>
          </w:p>
        </w:tc>
        <w:tc>
          <w:tcPr>
            <w:tcW w:w="270" w:type="dxa"/>
          </w:tcPr>
          <w:p w14:paraId="15BC815F" w14:textId="77777777" w:rsidR="000A6287" w:rsidRPr="009562EF" w:rsidRDefault="000A628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lang w:eastAsia="ko-KR"/>
              </w:rPr>
            </w:pPr>
          </w:p>
        </w:tc>
        <w:tc>
          <w:tcPr>
            <w:tcW w:w="1080" w:type="dxa"/>
            <w:tcBorders>
              <w:bottom w:val="single" w:sz="4" w:space="0" w:color="auto"/>
            </w:tcBorders>
          </w:tcPr>
          <w:p w14:paraId="7BBBCE2F" w14:textId="679528C4" w:rsidR="000A6287" w:rsidRPr="009562EF" w:rsidRDefault="00067A75"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lang w:eastAsia="ko-KR"/>
              </w:rPr>
            </w:pPr>
            <w:r>
              <w:rPr>
                <w:rFonts w:ascii="Times New Roman" w:hAnsi="Times New Roman" w:cs="Times New Roman"/>
                <w:sz w:val="22"/>
                <w:szCs w:val="22"/>
                <w:lang w:eastAsia="ko-KR"/>
              </w:rPr>
              <w:t>23,364</w:t>
            </w:r>
          </w:p>
        </w:tc>
        <w:tc>
          <w:tcPr>
            <w:tcW w:w="270" w:type="dxa"/>
          </w:tcPr>
          <w:p w14:paraId="6EE1D583" w14:textId="77777777" w:rsidR="000A6287" w:rsidRPr="009562EF" w:rsidRDefault="000A628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lang w:eastAsia="ko-KR"/>
              </w:rPr>
            </w:pPr>
          </w:p>
        </w:tc>
        <w:tc>
          <w:tcPr>
            <w:tcW w:w="1080" w:type="dxa"/>
            <w:tcBorders>
              <w:bottom w:val="single" w:sz="4" w:space="0" w:color="auto"/>
            </w:tcBorders>
          </w:tcPr>
          <w:p w14:paraId="68C8E6EB" w14:textId="62768F4A" w:rsidR="000A6287" w:rsidRPr="009562EF" w:rsidRDefault="000A628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Pr>
                <w:rFonts w:ascii="Times New Roman" w:hAnsi="Times New Roman" w:cs="Times New Roman"/>
                <w:sz w:val="22"/>
                <w:szCs w:val="22"/>
                <w:lang w:eastAsia="ko-KR"/>
              </w:rPr>
              <w:t>20,703</w:t>
            </w:r>
          </w:p>
        </w:tc>
      </w:tr>
      <w:tr w:rsidR="000A6287" w:rsidRPr="009562EF" w14:paraId="38AF7624" w14:textId="77777777" w:rsidTr="002526BF">
        <w:trPr>
          <w:trHeight w:hRule="exact" w:val="259"/>
        </w:trPr>
        <w:tc>
          <w:tcPr>
            <w:tcW w:w="3618" w:type="dxa"/>
          </w:tcPr>
          <w:p w14:paraId="50DD9DCE" w14:textId="77777777" w:rsidR="000A6287" w:rsidRPr="009562EF" w:rsidRDefault="000A628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08"/>
              <w:rPr>
                <w:rFonts w:ascii="Times New Roman" w:hAnsi="Times New Roman" w:cs="Times New Roman"/>
                <w:sz w:val="22"/>
                <w:szCs w:val="22"/>
                <w:lang w:eastAsia="ko-KR"/>
              </w:rPr>
            </w:pPr>
            <w:r w:rsidRPr="009562EF">
              <w:rPr>
                <w:rFonts w:ascii="Times New Roman" w:hAnsi="Times New Roman" w:cs="Times New Roman"/>
                <w:b/>
                <w:bCs/>
                <w:sz w:val="22"/>
                <w:szCs w:val="22"/>
              </w:rPr>
              <w:t xml:space="preserve">Total cost of sales of goods and </w:t>
            </w:r>
          </w:p>
        </w:tc>
        <w:tc>
          <w:tcPr>
            <w:tcW w:w="648" w:type="dxa"/>
          </w:tcPr>
          <w:p w14:paraId="60FBC02D" w14:textId="77777777" w:rsidR="000A6287" w:rsidRPr="009562EF" w:rsidRDefault="000A628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color w:val="000000"/>
                <w:sz w:val="22"/>
                <w:szCs w:val="22"/>
              </w:rPr>
            </w:pPr>
          </w:p>
        </w:tc>
        <w:tc>
          <w:tcPr>
            <w:tcW w:w="1080" w:type="dxa"/>
            <w:tcBorders>
              <w:top w:val="single" w:sz="4" w:space="0" w:color="auto"/>
            </w:tcBorders>
          </w:tcPr>
          <w:p w14:paraId="35085E1B" w14:textId="77777777" w:rsidR="000A6287" w:rsidRPr="009562EF" w:rsidRDefault="000A628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ind w:left="-108" w:right="-108"/>
              <w:rPr>
                <w:rFonts w:ascii="Times New Roman" w:hAnsi="Times New Roman" w:cs="Times New Roman"/>
                <w:sz w:val="22"/>
                <w:szCs w:val="22"/>
                <w:lang w:eastAsia="ko-KR"/>
              </w:rPr>
            </w:pPr>
          </w:p>
        </w:tc>
        <w:tc>
          <w:tcPr>
            <w:tcW w:w="270" w:type="dxa"/>
          </w:tcPr>
          <w:p w14:paraId="1D0F10E5" w14:textId="77777777" w:rsidR="000A6287" w:rsidRPr="009562EF" w:rsidRDefault="000A628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lang w:eastAsia="ko-KR"/>
              </w:rPr>
            </w:pPr>
          </w:p>
        </w:tc>
        <w:tc>
          <w:tcPr>
            <w:tcW w:w="1080" w:type="dxa"/>
            <w:tcBorders>
              <w:top w:val="single" w:sz="4" w:space="0" w:color="auto"/>
            </w:tcBorders>
          </w:tcPr>
          <w:p w14:paraId="6607E7EC" w14:textId="77777777" w:rsidR="000A6287" w:rsidRPr="009562EF" w:rsidRDefault="000A628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ind w:left="-108" w:right="-108"/>
              <w:rPr>
                <w:rFonts w:ascii="Times New Roman" w:hAnsi="Times New Roman" w:cs="Times New Roman"/>
                <w:sz w:val="22"/>
                <w:szCs w:val="22"/>
              </w:rPr>
            </w:pPr>
          </w:p>
        </w:tc>
        <w:tc>
          <w:tcPr>
            <w:tcW w:w="270" w:type="dxa"/>
          </w:tcPr>
          <w:p w14:paraId="5859348E" w14:textId="77777777" w:rsidR="000A6287" w:rsidRPr="009562EF" w:rsidRDefault="000A628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lang w:eastAsia="ko-KR"/>
              </w:rPr>
            </w:pPr>
          </w:p>
        </w:tc>
        <w:tc>
          <w:tcPr>
            <w:tcW w:w="1080" w:type="dxa"/>
            <w:tcBorders>
              <w:top w:val="single" w:sz="4" w:space="0" w:color="auto"/>
            </w:tcBorders>
          </w:tcPr>
          <w:p w14:paraId="71421409" w14:textId="77777777" w:rsidR="000A6287" w:rsidRPr="009562EF" w:rsidRDefault="000A628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lang w:eastAsia="ko-KR"/>
              </w:rPr>
            </w:pPr>
          </w:p>
        </w:tc>
        <w:tc>
          <w:tcPr>
            <w:tcW w:w="270" w:type="dxa"/>
          </w:tcPr>
          <w:p w14:paraId="0F077F0E" w14:textId="77777777" w:rsidR="000A6287" w:rsidRPr="009562EF" w:rsidRDefault="000A628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lang w:eastAsia="ko-KR"/>
              </w:rPr>
            </w:pPr>
          </w:p>
        </w:tc>
        <w:tc>
          <w:tcPr>
            <w:tcW w:w="1080" w:type="dxa"/>
            <w:tcBorders>
              <w:top w:val="single" w:sz="4" w:space="0" w:color="auto"/>
            </w:tcBorders>
          </w:tcPr>
          <w:p w14:paraId="2DA1F136" w14:textId="77777777" w:rsidR="000A6287" w:rsidRPr="009562EF" w:rsidRDefault="000A628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r>
      <w:tr w:rsidR="000A6287" w:rsidRPr="009562EF" w14:paraId="7174408C" w14:textId="77777777" w:rsidTr="002526BF">
        <w:trPr>
          <w:trHeight w:hRule="exact" w:val="259"/>
        </w:trPr>
        <w:tc>
          <w:tcPr>
            <w:tcW w:w="3618" w:type="dxa"/>
          </w:tcPr>
          <w:p w14:paraId="3E540E88" w14:textId="20F2B865" w:rsidR="000A6287" w:rsidRPr="009562EF" w:rsidRDefault="000A628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08"/>
              <w:rPr>
                <w:rFonts w:ascii="Times New Roman" w:hAnsi="Times New Roman" w:cs="Times New Roman"/>
                <w:sz w:val="22"/>
                <w:szCs w:val="22"/>
                <w:lang w:eastAsia="ko-KR"/>
              </w:rPr>
            </w:pPr>
            <w:r w:rsidRPr="009562EF">
              <w:rPr>
                <w:rFonts w:ascii="Times New Roman" w:hAnsi="Times New Roman" w:cs="Times New Roman"/>
                <w:b/>
                <w:bCs/>
                <w:sz w:val="22"/>
                <w:szCs w:val="22"/>
              </w:rPr>
              <w:t xml:space="preserve">   rendering of services,</w:t>
            </w:r>
          </w:p>
        </w:tc>
        <w:tc>
          <w:tcPr>
            <w:tcW w:w="648" w:type="dxa"/>
          </w:tcPr>
          <w:p w14:paraId="39BE4DE0" w14:textId="77777777" w:rsidR="000A6287" w:rsidRPr="009562EF" w:rsidRDefault="000A628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color w:val="000000"/>
                <w:sz w:val="22"/>
                <w:szCs w:val="22"/>
              </w:rPr>
            </w:pPr>
          </w:p>
        </w:tc>
        <w:tc>
          <w:tcPr>
            <w:tcW w:w="1080" w:type="dxa"/>
          </w:tcPr>
          <w:p w14:paraId="54BE5561" w14:textId="77777777" w:rsidR="000A6287" w:rsidRPr="009562EF" w:rsidRDefault="000A628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ind w:left="-108" w:right="-108"/>
              <w:rPr>
                <w:rFonts w:ascii="Times New Roman" w:hAnsi="Times New Roman" w:cs="Times New Roman"/>
                <w:sz w:val="22"/>
                <w:szCs w:val="22"/>
                <w:lang w:eastAsia="ko-KR"/>
              </w:rPr>
            </w:pPr>
          </w:p>
        </w:tc>
        <w:tc>
          <w:tcPr>
            <w:tcW w:w="270" w:type="dxa"/>
          </w:tcPr>
          <w:p w14:paraId="24DE3D43" w14:textId="77777777" w:rsidR="000A6287" w:rsidRPr="009562EF" w:rsidRDefault="000A628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lang w:eastAsia="ko-KR"/>
              </w:rPr>
            </w:pPr>
          </w:p>
        </w:tc>
        <w:tc>
          <w:tcPr>
            <w:tcW w:w="1080" w:type="dxa"/>
          </w:tcPr>
          <w:p w14:paraId="7CE0F0B4" w14:textId="77777777" w:rsidR="000A6287" w:rsidRPr="009562EF" w:rsidRDefault="000A628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ind w:left="-108" w:right="-108"/>
              <w:rPr>
                <w:rFonts w:ascii="Times New Roman" w:hAnsi="Times New Roman" w:cs="Times New Roman"/>
                <w:sz w:val="22"/>
                <w:szCs w:val="22"/>
                <w:lang w:eastAsia="ko-KR"/>
              </w:rPr>
            </w:pPr>
          </w:p>
        </w:tc>
        <w:tc>
          <w:tcPr>
            <w:tcW w:w="270" w:type="dxa"/>
          </w:tcPr>
          <w:p w14:paraId="5C7F2086" w14:textId="77777777" w:rsidR="000A6287" w:rsidRPr="009562EF" w:rsidRDefault="000A628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lang w:eastAsia="ko-KR"/>
              </w:rPr>
            </w:pPr>
          </w:p>
        </w:tc>
        <w:tc>
          <w:tcPr>
            <w:tcW w:w="1080" w:type="dxa"/>
          </w:tcPr>
          <w:p w14:paraId="140FADB1" w14:textId="77777777" w:rsidR="000A6287" w:rsidRPr="009562EF" w:rsidRDefault="000A628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lang w:eastAsia="ko-KR"/>
              </w:rPr>
            </w:pPr>
          </w:p>
        </w:tc>
        <w:tc>
          <w:tcPr>
            <w:tcW w:w="270" w:type="dxa"/>
          </w:tcPr>
          <w:p w14:paraId="38872031" w14:textId="77777777" w:rsidR="000A6287" w:rsidRPr="009562EF" w:rsidRDefault="000A628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lang w:eastAsia="ko-KR"/>
              </w:rPr>
            </w:pPr>
          </w:p>
        </w:tc>
        <w:tc>
          <w:tcPr>
            <w:tcW w:w="1080" w:type="dxa"/>
          </w:tcPr>
          <w:p w14:paraId="32EAB6D1" w14:textId="77777777" w:rsidR="000A6287" w:rsidRPr="009562EF" w:rsidRDefault="000A628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lang w:eastAsia="ko-KR"/>
              </w:rPr>
            </w:pPr>
          </w:p>
        </w:tc>
      </w:tr>
      <w:tr w:rsidR="000A6287" w:rsidRPr="009562EF" w14:paraId="75B80A78" w14:textId="77777777" w:rsidTr="002526BF">
        <w:trPr>
          <w:trHeight w:hRule="exact" w:val="259"/>
        </w:trPr>
        <w:tc>
          <w:tcPr>
            <w:tcW w:w="3618" w:type="dxa"/>
          </w:tcPr>
          <w:p w14:paraId="13DD25C9" w14:textId="6A81D282" w:rsidR="000A6287" w:rsidRPr="009562EF" w:rsidRDefault="000A628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08"/>
              <w:rPr>
                <w:rFonts w:ascii="Times New Roman" w:hAnsi="Times New Roman" w:cs="Times New Roman"/>
                <w:b/>
                <w:bCs/>
                <w:sz w:val="22"/>
                <w:szCs w:val="22"/>
              </w:rPr>
            </w:pPr>
            <w:r>
              <w:rPr>
                <w:rFonts w:ascii="Times New Roman" w:hAnsi="Times New Roman" w:cs="Times New Roman"/>
                <w:b/>
                <w:bCs/>
                <w:sz w:val="22"/>
                <w:szCs w:val="22"/>
              </w:rPr>
              <w:t xml:space="preserve">   distribution costs</w:t>
            </w:r>
            <w:r w:rsidR="00F755A9">
              <w:rPr>
                <w:rFonts w:ascii="Times New Roman" w:hAnsi="Times New Roman" w:cs="Times New Roman"/>
                <w:b/>
                <w:bCs/>
                <w:sz w:val="22"/>
                <w:szCs w:val="22"/>
              </w:rPr>
              <w:t xml:space="preserve"> and </w:t>
            </w:r>
          </w:p>
        </w:tc>
        <w:tc>
          <w:tcPr>
            <w:tcW w:w="648" w:type="dxa"/>
          </w:tcPr>
          <w:p w14:paraId="25FF4B4A" w14:textId="77777777" w:rsidR="000A6287" w:rsidRPr="009562EF" w:rsidRDefault="000A628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color w:val="000000"/>
                <w:sz w:val="22"/>
                <w:szCs w:val="22"/>
              </w:rPr>
            </w:pPr>
          </w:p>
        </w:tc>
        <w:tc>
          <w:tcPr>
            <w:tcW w:w="1080" w:type="dxa"/>
          </w:tcPr>
          <w:p w14:paraId="4DF8235C" w14:textId="77777777" w:rsidR="000A6287" w:rsidRPr="009562EF" w:rsidRDefault="000A628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ind w:left="-108" w:right="-108"/>
              <w:rPr>
                <w:rFonts w:ascii="Times New Roman" w:hAnsi="Times New Roman" w:cs="Times New Roman"/>
                <w:sz w:val="22"/>
                <w:szCs w:val="22"/>
                <w:lang w:eastAsia="ko-KR"/>
              </w:rPr>
            </w:pPr>
          </w:p>
        </w:tc>
        <w:tc>
          <w:tcPr>
            <w:tcW w:w="270" w:type="dxa"/>
          </w:tcPr>
          <w:p w14:paraId="43715338" w14:textId="77777777" w:rsidR="000A6287" w:rsidRPr="009562EF" w:rsidRDefault="000A628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lang w:eastAsia="ko-KR"/>
              </w:rPr>
            </w:pPr>
          </w:p>
        </w:tc>
        <w:tc>
          <w:tcPr>
            <w:tcW w:w="1080" w:type="dxa"/>
          </w:tcPr>
          <w:p w14:paraId="6D925A2A" w14:textId="77777777" w:rsidR="000A6287" w:rsidRPr="009562EF" w:rsidRDefault="000A628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ind w:left="-108" w:right="-108"/>
              <w:rPr>
                <w:rFonts w:ascii="Times New Roman" w:hAnsi="Times New Roman" w:cs="Times New Roman"/>
                <w:sz w:val="22"/>
                <w:szCs w:val="22"/>
                <w:lang w:eastAsia="ko-KR"/>
              </w:rPr>
            </w:pPr>
          </w:p>
        </w:tc>
        <w:tc>
          <w:tcPr>
            <w:tcW w:w="270" w:type="dxa"/>
          </w:tcPr>
          <w:p w14:paraId="229A00C2" w14:textId="77777777" w:rsidR="000A6287" w:rsidRPr="009562EF" w:rsidRDefault="000A628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lang w:eastAsia="ko-KR"/>
              </w:rPr>
            </w:pPr>
          </w:p>
        </w:tc>
        <w:tc>
          <w:tcPr>
            <w:tcW w:w="1080" w:type="dxa"/>
          </w:tcPr>
          <w:p w14:paraId="091BE3ED" w14:textId="77777777" w:rsidR="000A6287" w:rsidRPr="009562EF" w:rsidRDefault="000A628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lang w:eastAsia="ko-KR"/>
              </w:rPr>
            </w:pPr>
          </w:p>
        </w:tc>
        <w:tc>
          <w:tcPr>
            <w:tcW w:w="270" w:type="dxa"/>
          </w:tcPr>
          <w:p w14:paraId="0E03BF96" w14:textId="77777777" w:rsidR="000A6287" w:rsidRPr="009562EF" w:rsidRDefault="000A628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lang w:eastAsia="ko-KR"/>
              </w:rPr>
            </w:pPr>
          </w:p>
        </w:tc>
        <w:tc>
          <w:tcPr>
            <w:tcW w:w="1080" w:type="dxa"/>
          </w:tcPr>
          <w:p w14:paraId="40D991B8" w14:textId="77777777" w:rsidR="000A6287" w:rsidRPr="009562EF" w:rsidRDefault="000A628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lang w:eastAsia="ko-KR"/>
              </w:rPr>
            </w:pPr>
          </w:p>
        </w:tc>
      </w:tr>
      <w:tr w:rsidR="00F755A9" w:rsidRPr="009562EF" w14:paraId="1DA3F5D2" w14:textId="77777777" w:rsidTr="00F755A9">
        <w:trPr>
          <w:trHeight w:hRule="exact" w:val="259"/>
        </w:trPr>
        <w:tc>
          <w:tcPr>
            <w:tcW w:w="3618" w:type="dxa"/>
          </w:tcPr>
          <w:p w14:paraId="30769A80" w14:textId="77777777" w:rsidR="00F755A9" w:rsidRPr="009562EF" w:rsidRDefault="00F755A9" w:rsidP="00F75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08"/>
              <w:rPr>
                <w:rFonts w:ascii="Times New Roman" w:hAnsi="Times New Roman" w:cs="Times New Roman"/>
                <w:b/>
                <w:bCs/>
                <w:sz w:val="22"/>
                <w:szCs w:val="22"/>
              </w:rPr>
            </w:pPr>
            <w:r>
              <w:rPr>
                <w:rFonts w:ascii="Times New Roman" w:hAnsi="Times New Roman" w:cs="Times New Roman"/>
                <w:b/>
                <w:bCs/>
                <w:sz w:val="22"/>
                <w:szCs w:val="22"/>
              </w:rPr>
              <w:t xml:space="preserve">   administrative expenses</w:t>
            </w:r>
          </w:p>
        </w:tc>
        <w:tc>
          <w:tcPr>
            <w:tcW w:w="648" w:type="dxa"/>
          </w:tcPr>
          <w:p w14:paraId="5111F28C" w14:textId="77777777" w:rsidR="00F755A9" w:rsidRPr="009562EF" w:rsidRDefault="00F755A9" w:rsidP="00F75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color w:val="000000"/>
                <w:sz w:val="22"/>
                <w:szCs w:val="22"/>
              </w:rPr>
            </w:pPr>
          </w:p>
        </w:tc>
        <w:tc>
          <w:tcPr>
            <w:tcW w:w="1080" w:type="dxa"/>
            <w:tcBorders>
              <w:bottom w:val="double" w:sz="4" w:space="0" w:color="auto"/>
            </w:tcBorders>
          </w:tcPr>
          <w:p w14:paraId="3892BABA" w14:textId="0207B713" w:rsidR="00F755A9" w:rsidRPr="009562EF" w:rsidRDefault="00F755A9" w:rsidP="00F75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ind w:left="-108" w:right="-108"/>
              <w:rPr>
                <w:rFonts w:ascii="Times New Roman" w:hAnsi="Times New Roman" w:cs="Times New Roman"/>
                <w:sz w:val="22"/>
                <w:szCs w:val="22"/>
                <w:lang w:eastAsia="ko-KR"/>
              </w:rPr>
            </w:pPr>
            <w:r>
              <w:rPr>
                <w:rFonts w:ascii="Times New Roman" w:hAnsi="Times New Roman" w:cs="Times New Roman"/>
                <w:b/>
                <w:bCs/>
                <w:sz w:val="22"/>
                <w:szCs w:val="22"/>
                <w:lang w:eastAsia="ko-KR"/>
              </w:rPr>
              <w:t>878,922</w:t>
            </w:r>
          </w:p>
        </w:tc>
        <w:tc>
          <w:tcPr>
            <w:tcW w:w="270" w:type="dxa"/>
          </w:tcPr>
          <w:p w14:paraId="7012518D" w14:textId="77777777" w:rsidR="00F755A9" w:rsidRPr="009562EF" w:rsidRDefault="00F755A9" w:rsidP="00F75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lang w:eastAsia="ko-KR"/>
              </w:rPr>
            </w:pPr>
          </w:p>
        </w:tc>
        <w:tc>
          <w:tcPr>
            <w:tcW w:w="1080" w:type="dxa"/>
            <w:tcBorders>
              <w:bottom w:val="double" w:sz="4" w:space="0" w:color="auto"/>
            </w:tcBorders>
          </w:tcPr>
          <w:p w14:paraId="09CF8237" w14:textId="7D06FB63" w:rsidR="00F755A9" w:rsidRPr="009562EF" w:rsidRDefault="00F755A9" w:rsidP="00F75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ind w:left="-108" w:right="-108"/>
              <w:rPr>
                <w:rFonts w:ascii="Times New Roman" w:hAnsi="Times New Roman" w:cs="Times New Roman"/>
                <w:sz w:val="22"/>
                <w:szCs w:val="22"/>
                <w:lang w:eastAsia="ko-KR"/>
              </w:rPr>
            </w:pPr>
            <w:r>
              <w:rPr>
                <w:rFonts w:ascii="Times New Roman" w:hAnsi="Times New Roman" w:cs="Times New Roman"/>
                <w:b/>
                <w:bCs/>
                <w:sz w:val="22"/>
                <w:szCs w:val="22"/>
                <w:lang w:eastAsia="ko-KR"/>
              </w:rPr>
              <w:t>816,514</w:t>
            </w:r>
          </w:p>
        </w:tc>
        <w:tc>
          <w:tcPr>
            <w:tcW w:w="270" w:type="dxa"/>
          </w:tcPr>
          <w:p w14:paraId="78C33259" w14:textId="77777777" w:rsidR="00F755A9" w:rsidRPr="009562EF" w:rsidRDefault="00F755A9" w:rsidP="00F75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lang w:eastAsia="ko-KR"/>
              </w:rPr>
            </w:pPr>
          </w:p>
        </w:tc>
        <w:tc>
          <w:tcPr>
            <w:tcW w:w="1080" w:type="dxa"/>
            <w:tcBorders>
              <w:bottom w:val="double" w:sz="4" w:space="0" w:color="auto"/>
            </w:tcBorders>
          </w:tcPr>
          <w:p w14:paraId="736F6D46" w14:textId="0FE6FA9C" w:rsidR="00F755A9" w:rsidRPr="009562EF" w:rsidRDefault="00F755A9" w:rsidP="00F75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lang w:eastAsia="ko-KR"/>
              </w:rPr>
            </w:pPr>
            <w:r>
              <w:rPr>
                <w:rFonts w:ascii="Times New Roman" w:hAnsi="Times New Roman" w:cs="Times New Roman"/>
                <w:b/>
                <w:bCs/>
                <w:sz w:val="22"/>
                <w:szCs w:val="22"/>
                <w:lang w:eastAsia="ko-KR"/>
              </w:rPr>
              <w:t>402,612</w:t>
            </w:r>
          </w:p>
        </w:tc>
        <w:tc>
          <w:tcPr>
            <w:tcW w:w="270" w:type="dxa"/>
          </w:tcPr>
          <w:p w14:paraId="14C01AD5" w14:textId="77777777" w:rsidR="00F755A9" w:rsidRPr="009562EF" w:rsidRDefault="00F755A9" w:rsidP="00F75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lang w:eastAsia="ko-KR"/>
              </w:rPr>
            </w:pPr>
          </w:p>
        </w:tc>
        <w:tc>
          <w:tcPr>
            <w:tcW w:w="1080" w:type="dxa"/>
            <w:tcBorders>
              <w:bottom w:val="double" w:sz="4" w:space="0" w:color="auto"/>
            </w:tcBorders>
          </w:tcPr>
          <w:p w14:paraId="28D20F5C" w14:textId="2B28DD9B" w:rsidR="00F755A9" w:rsidRPr="009562EF" w:rsidRDefault="00F755A9" w:rsidP="00F75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lang w:eastAsia="ko-KR"/>
              </w:rPr>
            </w:pPr>
            <w:r>
              <w:rPr>
                <w:rFonts w:ascii="Times New Roman" w:hAnsi="Times New Roman" w:cs="Times New Roman"/>
                <w:b/>
                <w:bCs/>
                <w:sz w:val="22"/>
                <w:szCs w:val="22"/>
                <w:lang w:eastAsia="ko-KR"/>
              </w:rPr>
              <w:t>361,127</w:t>
            </w:r>
          </w:p>
        </w:tc>
      </w:tr>
    </w:tbl>
    <w:p w14:paraId="30776B87" w14:textId="77777777" w:rsidR="00A108FF" w:rsidRDefault="00A108FF" w:rsidP="00A10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14:paraId="7064F753" w14:textId="2ABB37B1" w:rsidR="00A108FF" w:rsidRPr="009562EF" w:rsidRDefault="0064458C" w:rsidP="00A10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rPr>
          <w:rFonts w:ascii="Times New Roman" w:hAnsi="Times New Roman" w:cs="Times New Roman"/>
          <w:b/>
          <w:bCs/>
          <w:sz w:val="24"/>
          <w:szCs w:val="24"/>
          <w:lang w:eastAsia="ko-KR"/>
        </w:rPr>
      </w:pPr>
      <w:r>
        <w:rPr>
          <w:rFonts w:ascii="Times New Roman" w:hAnsi="Times New Roman" w:cs="Times New Roman"/>
          <w:b/>
          <w:bCs/>
          <w:sz w:val="24"/>
          <w:szCs w:val="24"/>
          <w:lang w:eastAsia="ko-KR"/>
        </w:rPr>
        <w:t>2</w:t>
      </w:r>
      <w:r w:rsidR="00614273">
        <w:rPr>
          <w:rFonts w:ascii="Times New Roman" w:hAnsi="Times New Roman" w:cs="Times New Roman"/>
          <w:b/>
          <w:bCs/>
          <w:sz w:val="24"/>
          <w:szCs w:val="24"/>
          <w:lang w:eastAsia="ko-KR"/>
        </w:rPr>
        <w:t>7</w:t>
      </w:r>
      <w:r w:rsidR="00A108FF" w:rsidRPr="009562EF">
        <w:rPr>
          <w:rFonts w:ascii="Times New Roman" w:hAnsi="Times New Roman" w:cs="Times New Roman"/>
          <w:b/>
          <w:bCs/>
          <w:sz w:val="24"/>
          <w:szCs w:val="24"/>
          <w:lang w:eastAsia="ko-KR"/>
        </w:rPr>
        <w:tab/>
        <w:t>Finance costs</w:t>
      </w:r>
    </w:p>
    <w:p w14:paraId="6C7130D2" w14:textId="77777777" w:rsidR="00A108FF" w:rsidRPr="009562EF" w:rsidRDefault="00A108FF" w:rsidP="00A10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lang w:eastAsia="ko-KR"/>
        </w:rPr>
      </w:pPr>
    </w:p>
    <w:tbl>
      <w:tblPr>
        <w:tblW w:w="9396" w:type="dxa"/>
        <w:tblInd w:w="360" w:type="dxa"/>
        <w:tblLayout w:type="fixed"/>
        <w:tblLook w:val="0000" w:firstRow="0" w:lastRow="0" w:firstColumn="0" w:lastColumn="0" w:noHBand="0" w:noVBand="0"/>
      </w:tblPr>
      <w:tblGrid>
        <w:gridCol w:w="3618"/>
        <w:gridCol w:w="648"/>
        <w:gridCol w:w="1080"/>
        <w:gridCol w:w="270"/>
        <w:gridCol w:w="1080"/>
        <w:gridCol w:w="270"/>
        <w:gridCol w:w="1080"/>
        <w:gridCol w:w="270"/>
        <w:gridCol w:w="1080"/>
      </w:tblGrid>
      <w:tr w:rsidR="00A108FF" w:rsidRPr="009562EF" w14:paraId="5FECD6C6" w14:textId="77777777" w:rsidTr="002526BF">
        <w:trPr>
          <w:trHeight w:hRule="exact" w:val="259"/>
        </w:trPr>
        <w:tc>
          <w:tcPr>
            <w:tcW w:w="3618" w:type="dxa"/>
          </w:tcPr>
          <w:p w14:paraId="4D6AEA4A" w14:textId="77777777" w:rsidR="00A108FF" w:rsidRPr="009562EF" w:rsidRDefault="00A108FF"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648" w:type="dxa"/>
          </w:tcPr>
          <w:p w14:paraId="19AAF86B" w14:textId="77777777" w:rsidR="00A108FF" w:rsidRPr="009562EF" w:rsidRDefault="00A108FF"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c>
          <w:tcPr>
            <w:tcW w:w="2430" w:type="dxa"/>
            <w:gridSpan w:val="3"/>
          </w:tcPr>
          <w:p w14:paraId="4F08EB0D" w14:textId="77777777" w:rsidR="00A108FF" w:rsidRPr="009562EF" w:rsidRDefault="00A108FF"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9562EF">
              <w:rPr>
                <w:rFonts w:ascii="Times New Roman" w:hAnsi="Times New Roman" w:cs="Times New Roman"/>
                <w:b/>
                <w:bCs/>
                <w:sz w:val="22"/>
                <w:szCs w:val="22"/>
              </w:rPr>
              <w:t>Consolidated</w:t>
            </w:r>
          </w:p>
        </w:tc>
        <w:tc>
          <w:tcPr>
            <w:tcW w:w="270" w:type="dxa"/>
          </w:tcPr>
          <w:p w14:paraId="242E24D2" w14:textId="77777777" w:rsidR="00A108FF" w:rsidRPr="009562EF" w:rsidRDefault="00A108FF"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c>
          <w:tcPr>
            <w:tcW w:w="2430" w:type="dxa"/>
            <w:gridSpan w:val="3"/>
          </w:tcPr>
          <w:p w14:paraId="194750A0" w14:textId="77777777" w:rsidR="00A108FF" w:rsidRPr="009562EF" w:rsidRDefault="00A108FF"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9562EF">
              <w:rPr>
                <w:rFonts w:ascii="Times New Roman" w:hAnsi="Times New Roman" w:cs="Times New Roman"/>
                <w:b/>
                <w:bCs/>
                <w:sz w:val="22"/>
                <w:szCs w:val="22"/>
              </w:rPr>
              <w:t xml:space="preserve">Separate </w:t>
            </w:r>
          </w:p>
        </w:tc>
      </w:tr>
      <w:tr w:rsidR="00A108FF" w:rsidRPr="009562EF" w14:paraId="283FC00E" w14:textId="77777777" w:rsidTr="002526BF">
        <w:trPr>
          <w:trHeight w:hRule="exact" w:val="259"/>
        </w:trPr>
        <w:tc>
          <w:tcPr>
            <w:tcW w:w="3618" w:type="dxa"/>
          </w:tcPr>
          <w:p w14:paraId="1BF8632B" w14:textId="77777777" w:rsidR="00A108FF" w:rsidRPr="009562EF" w:rsidRDefault="00A108FF"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648" w:type="dxa"/>
          </w:tcPr>
          <w:p w14:paraId="2301180E" w14:textId="77777777" w:rsidR="00A108FF" w:rsidRPr="009562EF" w:rsidRDefault="00A108FF"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p>
        </w:tc>
        <w:tc>
          <w:tcPr>
            <w:tcW w:w="2430" w:type="dxa"/>
            <w:gridSpan w:val="3"/>
          </w:tcPr>
          <w:p w14:paraId="7C0483BC" w14:textId="77777777" w:rsidR="00A108FF" w:rsidRPr="009562EF" w:rsidRDefault="00A108FF"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r w:rsidRPr="009562EF">
              <w:rPr>
                <w:rFonts w:ascii="Times New Roman" w:hAnsi="Times New Roman" w:cs="Times New Roman"/>
                <w:b/>
                <w:bCs/>
                <w:sz w:val="22"/>
                <w:szCs w:val="22"/>
              </w:rPr>
              <w:t>financial statements</w:t>
            </w:r>
          </w:p>
        </w:tc>
        <w:tc>
          <w:tcPr>
            <w:tcW w:w="270" w:type="dxa"/>
          </w:tcPr>
          <w:p w14:paraId="543EBB68" w14:textId="77777777" w:rsidR="00A108FF" w:rsidRPr="009562EF" w:rsidRDefault="00A108FF"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2430" w:type="dxa"/>
            <w:gridSpan w:val="3"/>
          </w:tcPr>
          <w:p w14:paraId="05A86538" w14:textId="77777777" w:rsidR="00A108FF" w:rsidRPr="009562EF" w:rsidRDefault="00A108FF"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r w:rsidRPr="009562EF">
              <w:rPr>
                <w:rFonts w:ascii="Times New Roman" w:hAnsi="Times New Roman" w:cs="Times New Roman"/>
                <w:b/>
                <w:bCs/>
                <w:sz w:val="22"/>
                <w:szCs w:val="22"/>
              </w:rPr>
              <w:t>financial statements</w:t>
            </w:r>
          </w:p>
        </w:tc>
      </w:tr>
      <w:tr w:rsidR="000A6287" w:rsidRPr="009562EF" w14:paraId="5AA45140" w14:textId="77777777" w:rsidTr="002526BF">
        <w:trPr>
          <w:trHeight w:hRule="exact" w:val="259"/>
        </w:trPr>
        <w:tc>
          <w:tcPr>
            <w:tcW w:w="3618" w:type="dxa"/>
          </w:tcPr>
          <w:p w14:paraId="30B7A118" w14:textId="77777777" w:rsidR="000A6287" w:rsidRPr="009562EF" w:rsidRDefault="000A628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648" w:type="dxa"/>
          </w:tcPr>
          <w:p w14:paraId="0FABDE8D" w14:textId="77777777" w:rsidR="000A6287" w:rsidRPr="009562EF" w:rsidRDefault="000A628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color w:val="000000"/>
                <w:sz w:val="22"/>
                <w:szCs w:val="22"/>
              </w:rPr>
            </w:pPr>
            <w:r w:rsidRPr="009562EF">
              <w:rPr>
                <w:rFonts w:ascii="Times New Roman" w:hAnsi="Times New Roman" w:cs="Times New Roman"/>
                <w:i/>
                <w:iCs/>
                <w:color w:val="000000"/>
                <w:sz w:val="22"/>
                <w:szCs w:val="22"/>
              </w:rPr>
              <w:t>Note</w:t>
            </w:r>
          </w:p>
        </w:tc>
        <w:tc>
          <w:tcPr>
            <w:tcW w:w="1080" w:type="dxa"/>
          </w:tcPr>
          <w:p w14:paraId="4F858FFA" w14:textId="464D0783" w:rsidR="000A6287" w:rsidRPr="009562EF" w:rsidRDefault="000A628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9562EF">
              <w:rPr>
                <w:rFonts w:ascii="Times New Roman" w:hAnsi="Times New Roman" w:cs="Times New Roman"/>
                <w:color w:val="000000"/>
                <w:sz w:val="22"/>
                <w:szCs w:val="22"/>
              </w:rPr>
              <w:t>202</w:t>
            </w:r>
            <w:r>
              <w:rPr>
                <w:rFonts w:ascii="Times New Roman" w:hAnsi="Times New Roman" w:cs="Times New Roman"/>
                <w:color w:val="000000"/>
                <w:sz w:val="22"/>
                <w:szCs w:val="22"/>
              </w:rPr>
              <w:t>3</w:t>
            </w:r>
          </w:p>
        </w:tc>
        <w:tc>
          <w:tcPr>
            <w:tcW w:w="270" w:type="dxa"/>
          </w:tcPr>
          <w:p w14:paraId="51F151F8" w14:textId="77777777" w:rsidR="000A6287" w:rsidRPr="009562EF" w:rsidRDefault="000A628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080" w:type="dxa"/>
          </w:tcPr>
          <w:p w14:paraId="31E2835E" w14:textId="0F563838" w:rsidR="000A6287" w:rsidRPr="009562EF" w:rsidRDefault="000A628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9562EF">
              <w:rPr>
                <w:rFonts w:ascii="Times New Roman" w:hAnsi="Times New Roman" w:cs="Times New Roman"/>
                <w:color w:val="000000"/>
                <w:sz w:val="22"/>
                <w:szCs w:val="22"/>
              </w:rPr>
              <w:t>202</w:t>
            </w:r>
            <w:r>
              <w:rPr>
                <w:rFonts w:ascii="Times New Roman" w:hAnsi="Times New Roman" w:cs="Times New Roman"/>
                <w:color w:val="000000"/>
                <w:sz w:val="22"/>
                <w:szCs w:val="22"/>
              </w:rPr>
              <w:t>2</w:t>
            </w:r>
          </w:p>
        </w:tc>
        <w:tc>
          <w:tcPr>
            <w:tcW w:w="270" w:type="dxa"/>
          </w:tcPr>
          <w:p w14:paraId="59D672AE" w14:textId="77777777" w:rsidR="000A6287" w:rsidRPr="009562EF" w:rsidRDefault="000A628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080" w:type="dxa"/>
          </w:tcPr>
          <w:p w14:paraId="12FA6CA2" w14:textId="48D46E5E" w:rsidR="000A6287" w:rsidRPr="009562EF" w:rsidRDefault="000A628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9562EF">
              <w:rPr>
                <w:rFonts w:ascii="Times New Roman" w:hAnsi="Times New Roman" w:cs="Times New Roman"/>
                <w:color w:val="000000"/>
                <w:sz w:val="22"/>
                <w:szCs w:val="22"/>
              </w:rPr>
              <w:t>202</w:t>
            </w:r>
            <w:r>
              <w:rPr>
                <w:rFonts w:ascii="Times New Roman" w:hAnsi="Times New Roman" w:cs="Times New Roman"/>
                <w:color w:val="000000"/>
                <w:sz w:val="22"/>
                <w:szCs w:val="22"/>
              </w:rPr>
              <w:t>3</w:t>
            </w:r>
          </w:p>
        </w:tc>
        <w:tc>
          <w:tcPr>
            <w:tcW w:w="270" w:type="dxa"/>
          </w:tcPr>
          <w:p w14:paraId="2C263A26" w14:textId="77777777" w:rsidR="000A6287" w:rsidRPr="009562EF" w:rsidRDefault="000A628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080" w:type="dxa"/>
          </w:tcPr>
          <w:p w14:paraId="51919F97" w14:textId="09FA26A3" w:rsidR="000A6287" w:rsidRPr="009562EF" w:rsidRDefault="000A628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9562EF">
              <w:rPr>
                <w:rFonts w:ascii="Times New Roman" w:hAnsi="Times New Roman" w:cs="Times New Roman"/>
                <w:color w:val="000000"/>
                <w:sz w:val="22"/>
                <w:szCs w:val="22"/>
              </w:rPr>
              <w:t>202</w:t>
            </w:r>
            <w:r>
              <w:rPr>
                <w:rFonts w:ascii="Times New Roman" w:hAnsi="Times New Roman" w:cs="Times New Roman"/>
                <w:color w:val="000000"/>
                <w:sz w:val="22"/>
                <w:szCs w:val="22"/>
              </w:rPr>
              <w:t>2</w:t>
            </w:r>
          </w:p>
        </w:tc>
      </w:tr>
      <w:tr w:rsidR="000A6287" w:rsidRPr="009562EF" w14:paraId="367E9E11" w14:textId="77777777" w:rsidTr="002526BF">
        <w:trPr>
          <w:trHeight w:hRule="exact" w:val="259"/>
        </w:trPr>
        <w:tc>
          <w:tcPr>
            <w:tcW w:w="3618" w:type="dxa"/>
          </w:tcPr>
          <w:p w14:paraId="6CCDE594" w14:textId="77777777" w:rsidR="000A6287" w:rsidRPr="009562EF" w:rsidRDefault="000A628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648" w:type="dxa"/>
          </w:tcPr>
          <w:p w14:paraId="31ED5D19" w14:textId="77777777" w:rsidR="000A6287" w:rsidRPr="009562EF" w:rsidRDefault="000A628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28" w:right="72"/>
              <w:jc w:val="center"/>
              <w:rPr>
                <w:rFonts w:ascii="Times New Roman" w:hAnsi="Times New Roman" w:cs="Times New Roman"/>
                <w:i/>
                <w:iCs/>
                <w:sz w:val="22"/>
                <w:szCs w:val="22"/>
              </w:rPr>
            </w:pPr>
          </w:p>
        </w:tc>
        <w:tc>
          <w:tcPr>
            <w:tcW w:w="5130" w:type="dxa"/>
            <w:gridSpan w:val="7"/>
          </w:tcPr>
          <w:p w14:paraId="7A194525" w14:textId="77777777" w:rsidR="000A6287" w:rsidRPr="009562EF" w:rsidRDefault="000A628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28" w:right="72"/>
              <w:jc w:val="center"/>
              <w:rPr>
                <w:rFonts w:ascii="Times New Roman" w:hAnsi="Times New Roman" w:cs="Times New Roman"/>
                <w:i/>
                <w:iCs/>
                <w:sz w:val="22"/>
                <w:szCs w:val="22"/>
              </w:rPr>
            </w:pPr>
            <w:r w:rsidRPr="009562EF">
              <w:rPr>
                <w:rFonts w:ascii="Times New Roman" w:hAnsi="Times New Roman" w:cs="Times New Roman"/>
                <w:i/>
                <w:iCs/>
                <w:sz w:val="22"/>
                <w:szCs w:val="22"/>
              </w:rPr>
              <w:t>(in million Baht)</w:t>
            </w:r>
          </w:p>
        </w:tc>
      </w:tr>
      <w:tr w:rsidR="000A6287" w:rsidRPr="009562EF" w14:paraId="6DEF08BA" w14:textId="77777777" w:rsidTr="002526BF">
        <w:trPr>
          <w:trHeight w:hRule="exact" w:val="259"/>
        </w:trPr>
        <w:tc>
          <w:tcPr>
            <w:tcW w:w="3618" w:type="dxa"/>
          </w:tcPr>
          <w:p w14:paraId="3282D54F" w14:textId="77777777" w:rsidR="000A6287" w:rsidRPr="009562EF" w:rsidRDefault="000A628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08"/>
              <w:rPr>
                <w:rFonts w:ascii="Times New Roman" w:hAnsi="Times New Roman" w:cs="Times New Roman"/>
                <w:b/>
                <w:bCs/>
                <w:i/>
                <w:iCs/>
                <w:sz w:val="22"/>
                <w:szCs w:val="22"/>
                <w:lang w:eastAsia="ko-KR"/>
              </w:rPr>
            </w:pPr>
            <w:r w:rsidRPr="009562EF">
              <w:rPr>
                <w:rFonts w:ascii="Times New Roman" w:hAnsi="Times New Roman" w:cs="Times New Roman"/>
                <w:b/>
                <w:bCs/>
                <w:i/>
                <w:iCs/>
                <w:sz w:val="22"/>
                <w:szCs w:val="22"/>
                <w:lang w:eastAsia="ko-KR"/>
              </w:rPr>
              <w:t>Finance costs paid to:</w:t>
            </w:r>
          </w:p>
        </w:tc>
        <w:tc>
          <w:tcPr>
            <w:tcW w:w="648" w:type="dxa"/>
          </w:tcPr>
          <w:p w14:paraId="603DF716" w14:textId="77777777" w:rsidR="000A6287" w:rsidRPr="009562EF" w:rsidRDefault="000A628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18"/>
              <w:rPr>
                <w:rFonts w:ascii="Times New Roman" w:hAnsi="Times New Roman" w:cs="Times New Roman"/>
                <w:sz w:val="22"/>
                <w:szCs w:val="22"/>
              </w:rPr>
            </w:pPr>
          </w:p>
        </w:tc>
        <w:tc>
          <w:tcPr>
            <w:tcW w:w="1080" w:type="dxa"/>
          </w:tcPr>
          <w:p w14:paraId="443CFA75" w14:textId="77777777" w:rsidR="000A6287" w:rsidRPr="009562EF" w:rsidRDefault="000A628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18"/>
              <w:rPr>
                <w:rFonts w:ascii="Times New Roman" w:hAnsi="Times New Roman" w:cs="Times New Roman"/>
                <w:sz w:val="22"/>
                <w:szCs w:val="22"/>
              </w:rPr>
            </w:pPr>
          </w:p>
        </w:tc>
        <w:tc>
          <w:tcPr>
            <w:tcW w:w="270" w:type="dxa"/>
          </w:tcPr>
          <w:p w14:paraId="726130D2" w14:textId="77777777" w:rsidR="000A6287" w:rsidRPr="009562EF" w:rsidRDefault="000A6287" w:rsidP="000A6287">
            <w:pPr>
              <w:tabs>
                <w:tab w:val="clear" w:pos="680"/>
                <w:tab w:val="left" w:pos="540"/>
                <w:tab w:val="decimal" w:pos="774"/>
              </w:tabs>
              <w:ind w:right="72"/>
              <w:rPr>
                <w:rFonts w:ascii="Times New Roman" w:hAnsi="Times New Roman" w:cs="Times New Roman"/>
                <w:sz w:val="22"/>
                <w:szCs w:val="22"/>
                <w:u w:val="double"/>
              </w:rPr>
            </w:pPr>
          </w:p>
        </w:tc>
        <w:tc>
          <w:tcPr>
            <w:tcW w:w="1080" w:type="dxa"/>
          </w:tcPr>
          <w:p w14:paraId="159ACBB9" w14:textId="77777777" w:rsidR="000A6287" w:rsidRPr="009562EF" w:rsidRDefault="000A628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18"/>
              <w:rPr>
                <w:rFonts w:ascii="Times New Roman" w:hAnsi="Times New Roman" w:cs="Times New Roman"/>
                <w:sz w:val="22"/>
                <w:szCs w:val="22"/>
              </w:rPr>
            </w:pPr>
          </w:p>
        </w:tc>
        <w:tc>
          <w:tcPr>
            <w:tcW w:w="270" w:type="dxa"/>
          </w:tcPr>
          <w:p w14:paraId="6E862D2E" w14:textId="77777777" w:rsidR="000A6287" w:rsidRPr="009562EF" w:rsidRDefault="000A6287" w:rsidP="000A6287">
            <w:pPr>
              <w:tabs>
                <w:tab w:val="clear" w:pos="680"/>
                <w:tab w:val="left" w:pos="540"/>
                <w:tab w:val="decimal" w:pos="774"/>
              </w:tabs>
              <w:ind w:right="72"/>
              <w:rPr>
                <w:rFonts w:ascii="Times New Roman" w:hAnsi="Times New Roman" w:cs="Times New Roman"/>
                <w:sz w:val="22"/>
                <w:szCs w:val="22"/>
                <w:u w:val="double"/>
              </w:rPr>
            </w:pPr>
          </w:p>
        </w:tc>
        <w:tc>
          <w:tcPr>
            <w:tcW w:w="1080" w:type="dxa"/>
          </w:tcPr>
          <w:p w14:paraId="2C8027A9" w14:textId="77777777" w:rsidR="000A6287" w:rsidRPr="009562EF" w:rsidRDefault="000A628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108"/>
              <w:rPr>
                <w:rFonts w:ascii="Times New Roman" w:hAnsi="Times New Roman" w:cs="Times New Roman"/>
                <w:sz w:val="22"/>
                <w:szCs w:val="22"/>
              </w:rPr>
            </w:pPr>
          </w:p>
        </w:tc>
        <w:tc>
          <w:tcPr>
            <w:tcW w:w="270" w:type="dxa"/>
          </w:tcPr>
          <w:p w14:paraId="4B7E523D" w14:textId="77777777" w:rsidR="000A6287" w:rsidRPr="009562EF" w:rsidRDefault="000A6287" w:rsidP="000A6287">
            <w:pPr>
              <w:tabs>
                <w:tab w:val="clear" w:pos="454"/>
                <w:tab w:val="clear" w:pos="680"/>
                <w:tab w:val="decimal" w:pos="432"/>
                <w:tab w:val="decimal" w:pos="774"/>
              </w:tabs>
              <w:ind w:right="-18"/>
              <w:rPr>
                <w:rFonts w:ascii="Times New Roman" w:hAnsi="Times New Roman" w:cs="Times New Roman"/>
                <w:sz w:val="22"/>
                <w:szCs w:val="22"/>
                <w:u w:val="double"/>
              </w:rPr>
            </w:pPr>
          </w:p>
        </w:tc>
        <w:tc>
          <w:tcPr>
            <w:tcW w:w="1080" w:type="dxa"/>
          </w:tcPr>
          <w:p w14:paraId="4825D1D1" w14:textId="77777777" w:rsidR="000A6287" w:rsidRPr="009562EF" w:rsidRDefault="000A628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108"/>
              <w:rPr>
                <w:rFonts w:ascii="Times New Roman" w:hAnsi="Times New Roman" w:cs="Times New Roman"/>
                <w:sz w:val="22"/>
                <w:szCs w:val="22"/>
              </w:rPr>
            </w:pPr>
          </w:p>
        </w:tc>
      </w:tr>
      <w:tr w:rsidR="000A6287" w:rsidRPr="009562EF" w14:paraId="73AA17E9" w14:textId="77777777" w:rsidTr="002526BF">
        <w:trPr>
          <w:trHeight w:hRule="exact" w:val="259"/>
        </w:trPr>
        <w:tc>
          <w:tcPr>
            <w:tcW w:w="3618" w:type="dxa"/>
          </w:tcPr>
          <w:p w14:paraId="062EC48E" w14:textId="77777777" w:rsidR="000A6287" w:rsidRPr="009562EF" w:rsidRDefault="000A628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08"/>
              <w:rPr>
                <w:rFonts w:ascii="Times New Roman" w:hAnsi="Times New Roman" w:cs="Times New Roman"/>
                <w:sz w:val="22"/>
                <w:szCs w:val="22"/>
                <w:lang w:eastAsia="ko-KR"/>
              </w:rPr>
            </w:pPr>
            <w:r w:rsidRPr="009562EF">
              <w:rPr>
                <w:rFonts w:ascii="Times New Roman" w:hAnsi="Times New Roman" w:cs="Times New Roman"/>
                <w:sz w:val="22"/>
                <w:szCs w:val="22"/>
                <w:lang w:eastAsia="ko-KR"/>
              </w:rPr>
              <w:t>Related part</w:t>
            </w:r>
            <w:r>
              <w:rPr>
                <w:rFonts w:ascii="Times New Roman" w:hAnsi="Times New Roman" w:cs="Times New Roman"/>
                <w:sz w:val="22"/>
                <w:szCs w:val="22"/>
                <w:lang w:eastAsia="ko-KR"/>
              </w:rPr>
              <w:t>ies</w:t>
            </w:r>
          </w:p>
        </w:tc>
        <w:tc>
          <w:tcPr>
            <w:tcW w:w="648" w:type="dxa"/>
          </w:tcPr>
          <w:p w14:paraId="4B372E2A" w14:textId="37159BBF" w:rsidR="000A6287" w:rsidRPr="009562EF" w:rsidRDefault="00D04088"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color w:val="000000"/>
                <w:sz w:val="22"/>
                <w:szCs w:val="22"/>
              </w:rPr>
            </w:pPr>
            <w:r>
              <w:rPr>
                <w:rFonts w:ascii="Times New Roman" w:hAnsi="Times New Roman" w:cs="Times New Roman"/>
                <w:i/>
                <w:iCs/>
                <w:color w:val="000000"/>
                <w:sz w:val="22"/>
                <w:szCs w:val="22"/>
              </w:rPr>
              <w:t>4</w:t>
            </w:r>
          </w:p>
        </w:tc>
        <w:tc>
          <w:tcPr>
            <w:tcW w:w="1080" w:type="dxa"/>
          </w:tcPr>
          <w:p w14:paraId="1EF2CC0A" w14:textId="027CADF0" w:rsidR="000A6287" w:rsidRPr="009562EF" w:rsidRDefault="00067A75" w:rsidP="00067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ind w:left="-108" w:right="-108"/>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0" w:type="dxa"/>
          </w:tcPr>
          <w:p w14:paraId="638A59BF" w14:textId="77777777" w:rsidR="000A6287" w:rsidRPr="009562EF" w:rsidRDefault="000A628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lang w:eastAsia="ko-KR"/>
              </w:rPr>
            </w:pPr>
          </w:p>
        </w:tc>
        <w:tc>
          <w:tcPr>
            <w:tcW w:w="1080" w:type="dxa"/>
          </w:tcPr>
          <w:p w14:paraId="4DA1E47B" w14:textId="1DA10A46" w:rsidR="000A6287" w:rsidRPr="00067A75" w:rsidRDefault="000A6287" w:rsidP="00B12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left="-108" w:right="-108"/>
              <w:rPr>
                <w:rFonts w:ascii="Times New Roman" w:hAnsi="Times New Roman" w:cs="Times New Roman"/>
                <w:sz w:val="22"/>
                <w:szCs w:val="22"/>
                <w:lang w:eastAsia="ko-KR"/>
              </w:rPr>
            </w:pPr>
            <w:r w:rsidRPr="00067A75">
              <w:rPr>
                <w:rFonts w:ascii="Times New Roman" w:hAnsi="Times New Roman" w:cs="Times New Roman"/>
                <w:sz w:val="22"/>
                <w:szCs w:val="22"/>
                <w:lang w:eastAsia="ko-KR"/>
              </w:rPr>
              <w:t>-</w:t>
            </w:r>
          </w:p>
        </w:tc>
        <w:tc>
          <w:tcPr>
            <w:tcW w:w="270" w:type="dxa"/>
          </w:tcPr>
          <w:p w14:paraId="56C71255" w14:textId="77777777" w:rsidR="000A6287" w:rsidRPr="009562EF" w:rsidRDefault="000A628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lang w:eastAsia="ko-KR"/>
              </w:rPr>
            </w:pPr>
          </w:p>
        </w:tc>
        <w:tc>
          <w:tcPr>
            <w:tcW w:w="1080" w:type="dxa"/>
          </w:tcPr>
          <w:p w14:paraId="2E1723F1" w14:textId="283565D3" w:rsidR="000A6287" w:rsidRPr="009562EF" w:rsidRDefault="00067A75"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lang w:eastAsia="ko-KR"/>
              </w:rPr>
            </w:pPr>
            <w:r>
              <w:rPr>
                <w:rFonts w:ascii="Times New Roman" w:hAnsi="Times New Roman" w:cs="Times New Roman"/>
                <w:sz w:val="22"/>
                <w:szCs w:val="22"/>
                <w:lang w:eastAsia="ko-KR"/>
              </w:rPr>
              <w:t>31</w:t>
            </w:r>
          </w:p>
        </w:tc>
        <w:tc>
          <w:tcPr>
            <w:tcW w:w="270" w:type="dxa"/>
          </w:tcPr>
          <w:p w14:paraId="48CA9EF4" w14:textId="77777777" w:rsidR="000A6287" w:rsidRPr="009562EF" w:rsidRDefault="000A628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lang w:eastAsia="ko-KR"/>
              </w:rPr>
            </w:pPr>
          </w:p>
        </w:tc>
        <w:tc>
          <w:tcPr>
            <w:tcW w:w="1080" w:type="dxa"/>
          </w:tcPr>
          <w:p w14:paraId="2040DEA5" w14:textId="64075858" w:rsidR="000A6287" w:rsidRPr="009562EF" w:rsidRDefault="000A628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lang w:eastAsia="ko-KR"/>
              </w:rPr>
            </w:pPr>
            <w:r>
              <w:rPr>
                <w:rFonts w:ascii="Times New Roman" w:hAnsi="Times New Roman" w:cs="Times New Roman"/>
                <w:sz w:val="22"/>
                <w:szCs w:val="22"/>
                <w:lang w:eastAsia="ko-KR"/>
              </w:rPr>
              <w:t>41</w:t>
            </w:r>
          </w:p>
        </w:tc>
      </w:tr>
      <w:tr w:rsidR="000A6287" w:rsidRPr="009562EF" w14:paraId="231E7AB1" w14:textId="77777777" w:rsidTr="002526BF">
        <w:trPr>
          <w:trHeight w:hRule="exact" w:val="259"/>
        </w:trPr>
        <w:tc>
          <w:tcPr>
            <w:tcW w:w="3618" w:type="dxa"/>
          </w:tcPr>
          <w:p w14:paraId="5F6439C8" w14:textId="77777777" w:rsidR="000A6287" w:rsidRPr="009562EF" w:rsidRDefault="000A628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08"/>
              <w:rPr>
                <w:rFonts w:ascii="Times New Roman" w:hAnsi="Times New Roman" w:cs="Times New Roman"/>
                <w:i/>
                <w:iCs/>
                <w:sz w:val="22"/>
                <w:szCs w:val="22"/>
                <w:lang w:eastAsia="ko-KR"/>
              </w:rPr>
            </w:pPr>
            <w:r w:rsidRPr="009562EF">
              <w:rPr>
                <w:rFonts w:ascii="Times New Roman" w:hAnsi="Times New Roman" w:cs="Times New Roman"/>
                <w:sz w:val="22"/>
                <w:szCs w:val="22"/>
                <w:lang w:eastAsia="ko-KR"/>
              </w:rPr>
              <w:t>Related parties under leases</w:t>
            </w:r>
          </w:p>
        </w:tc>
        <w:tc>
          <w:tcPr>
            <w:tcW w:w="648" w:type="dxa"/>
          </w:tcPr>
          <w:p w14:paraId="23099C7A" w14:textId="585E6300" w:rsidR="000A6287" w:rsidRPr="009562EF" w:rsidRDefault="00D04088"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color w:val="000000"/>
                <w:sz w:val="22"/>
                <w:szCs w:val="22"/>
              </w:rPr>
            </w:pPr>
            <w:r>
              <w:rPr>
                <w:rFonts w:ascii="Times New Roman" w:hAnsi="Times New Roman" w:cs="Times New Roman"/>
                <w:i/>
                <w:iCs/>
                <w:color w:val="000000"/>
                <w:sz w:val="22"/>
                <w:szCs w:val="22"/>
              </w:rPr>
              <w:t>4</w:t>
            </w:r>
            <w:r w:rsidR="000A6287" w:rsidRPr="009562EF">
              <w:rPr>
                <w:rFonts w:ascii="Times New Roman" w:hAnsi="Times New Roman" w:cs="Times New Roman"/>
                <w:i/>
                <w:iCs/>
                <w:color w:val="000000"/>
                <w:sz w:val="22"/>
                <w:szCs w:val="22"/>
              </w:rPr>
              <w:t>, 2</w:t>
            </w:r>
            <w:r>
              <w:rPr>
                <w:rFonts w:ascii="Times New Roman" w:hAnsi="Times New Roman" w:cs="Times New Roman"/>
                <w:i/>
                <w:iCs/>
                <w:color w:val="000000"/>
                <w:sz w:val="22"/>
                <w:szCs w:val="22"/>
              </w:rPr>
              <w:t>4</w:t>
            </w:r>
          </w:p>
        </w:tc>
        <w:tc>
          <w:tcPr>
            <w:tcW w:w="1080" w:type="dxa"/>
          </w:tcPr>
          <w:p w14:paraId="42C4C099" w14:textId="436A075C" w:rsidR="000A6287" w:rsidRPr="009562EF" w:rsidRDefault="00F755A9"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ind w:left="-108" w:right="-108"/>
              <w:rPr>
                <w:rFonts w:ascii="Times New Roman" w:hAnsi="Times New Roman" w:cs="Times New Roman"/>
                <w:sz w:val="22"/>
                <w:szCs w:val="22"/>
                <w:lang w:eastAsia="ko-KR"/>
              </w:rPr>
            </w:pPr>
            <w:r>
              <w:rPr>
                <w:rFonts w:ascii="Times New Roman" w:hAnsi="Times New Roman" w:cs="Times New Roman"/>
                <w:sz w:val="22"/>
                <w:szCs w:val="22"/>
                <w:lang w:eastAsia="ko-KR"/>
              </w:rPr>
              <w:t>307</w:t>
            </w:r>
          </w:p>
        </w:tc>
        <w:tc>
          <w:tcPr>
            <w:tcW w:w="270" w:type="dxa"/>
          </w:tcPr>
          <w:p w14:paraId="111D83FA" w14:textId="77777777" w:rsidR="000A6287" w:rsidRPr="009562EF" w:rsidRDefault="000A628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lang w:eastAsia="ko-KR"/>
              </w:rPr>
            </w:pPr>
          </w:p>
        </w:tc>
        <w:tc>
          <w:tcPr>
            <w:tcW w:w="1080" w:type="dxa"/>
          </w:tcPr>
          <w:p w14:paraId="345CD1DB" w14:textId="48533856" w:rsidR="000A6287" w:rsidRPr="009562EF" w:rsidRDefault="00F755A9"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ind w:left="-108" w:right="-108"/>
              <w:rPr>
                <w:rFonts w:ascii="Times New Roman" w:hAnsi="Times New Roman" w:cs="Times New Roman"/>
                <w:sz w:val="22"/>
                <w:szCs w:val="22"/>
                <w:lang w:eastAsia="ko-KR"/>
              </w:rPr>
            </w:pPr>
            <w:r>
              <w:rPr>
                <w:rFonts w:ascii="Times New Roman" w:hAnsi="Times New Roman" w:cs="Times New Roman"/>
                <w:sz w:val="22"/>
                <w:szCs w:val="22"/>
                <w:lang w:eastAsia="ko-KR"/>
              </w:rPr>
              <w:t>289</w:t>
            </w:r>
          </w:p>
        </w:tc>
        <w:tc>
          <w:tcPr>
            <w:tcW w:w="270" w:type="dxa"/>
          </w:tcPr>
          <w:p w14:paraId="67EB95B3" w14:textId="77777777" w:rsidR="000A6287" w:rsidRPr="009562EF" w:rsidRDefault="000A628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lang w:eastAsia="ko-KR"/>
              </w:rPr>
            </w:pPr>
          </w:p>
        </w:tc>
        <w:tc>
          <w:tcPr>
            <w:tcW w:w="1080" w:type="dxa"/>
          </w:tcPr>
          <w:p w14:paraId="53DAD762" w14:textId="239025E6" w:rsidR="000A6287" w:rsidRPr="009562EF" w:rsidRDefault="00067A75"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0" w:type="dxa"/>
          </w:tcPr>
          <w:p w14:paraId="0D859EE6" w14:textId="77777777" w:rsidR="000A6287" w:rsidRPr="009562EF" w:rsidRDefault="000A628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lang w:eastAsia="ko-KR"/>
              </w:rPr>
            </w:pPr>
          </w:p>
        </w:tc>
        <w:tc>
          <w:tcPr>
            <w:tcW w:w="1080" w:type="dxa"/>
          </w:tcPr>
          <w:p w14:paraId="5A2D9E4B" w14:textId="730BA1D2" w:rsidR="000A6287" w:rsidRPr="00067A75" w:rsidRDefault="000A6287" w:rsidP="00B12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ind w:left="-108" w:right="-108"/>
              <w:rPr>
                <w:rFonts w:ascii="Times New Roman" w:hAnsi="Times New Roman" w:cs="Times New Roman"/>
                <w:sz w:val="22"/>
                <w:szCs w:val="22"/>
                <w:lang w:eastAsia="ko-KR"/>
              </w:rPr>
            </w:pPr>
            <w:r w:rsidRPr="00067A75">
              <w:rPr>
                <w:rFonts w:ascii="Times New Roman" w:hAnsi="Times New Roman" w:cs="Times New Roman"/>
                <w:sz w:val="22"/>
                <w:szCs w:val="22"/>
                <w:lang w:eastAsia="ko-KR"/>
              </w:rPr>
              <w:t>-</w:t>
            </w:r>
          </w:p>
        </w:tc>
      </w:tr>
      <w:tr w:rsidR="000A6287" w:rsidRPr="009562EF" w14:paraId="5C7ED59D" w14:textId="77777777" w:rsidTr="002526BF">
        <w:trPr>
          <w:trHeight w:hRule="exact" w:val="259"/>
        </w:trPr>
        <w:tc>
          <w:tcPr>
            <w:tcW w:w="3618" w:type="dxa"/>
          </w:tcPr>
          <w:p w14:paraId="63558ACD" w14:textId="77777777" w:rsidR="000A6287" w:rsidRPr="009562EF" w:rsidRDefault="000A628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08"/>
              <w:rPr>
                <w:rFonts w:ascii="Times New Roman" w:hAnsi="Times New Roman" w:cs="Times New Roman"/>
                <w:sz w:val="22"/>
                <w:szCs w:val="22"/>
                <w:lang w:eastAsia="ko-KR"/>
              </w:rPr>
            </w:pPr>
            <w:r w:rsidRPr="009562EF">
              <w:rPr>
                <w:rFonts w:ascii="Times New Roman" w:hAnsi="Times New Roman" w:cs="Times New Roman"/>
                <w:sz w:val="22"/>
                <w:szCs w:val="22"/>
                <w:lang w:eastAsia="ko-KR"/>
              </w:rPr>
              <w:t>Financial institutions</w:t>
            </w:r>
          </w:p>
        </w:tc>
        <w:tc>
          <w:tcPr>
            <w:tcW w:w="648" w:type="dxa"/>
          </w:tcPr>
          <w:p w14:paraId="63BAC4A5" w14:textId="77777777" w:rsidR="000A6287" w:rsidRPr="009562EF" w:rsidRDefault="000A628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color w:val="000000"/>
                <w:sz w:val="22"/>
                <w:szCs w:val="22"/>
              </w:rPr>
            </w:pPr>
          </w:p>
        </w:tc>
        <w:tc>
          <w:tcPr>
            <w:tcW w:w="1080" w:type="dxa"/>
          </w:tcPr>
          <w:p w14:paraId="0F16D68B" w14:textId="10E6AD8E" w:rsidR="000A6287" w:rsidRPr="009562EF" w:rsidRDefault="00067A75"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ind w:left="-108" w:right="-108"/>
              <w:rPr>
                <w:rFonts w:ascii="Times New Roman" w:hAnsi="Times New Roman" w:cs="Times New Roman"/>
                <w:sz w:val="22"/>
                <w:szCs w:val="22"/>
                <w:lang w:eastAsia="ko-KR"/>
              </w:rPr>
            </w:pPr>
            <w:r>
              <w:rPr>
                <w:rFonts w:ascii="Times New Roman" w:hAnsi="Times New Roman" w:cs="Times New Roman"/>
                <w:sz w:val="22"/>
                <w:szCs w:val="22"/>
                <w:lang w:eastAsia="ko-KR"/>
              </w:rPr>
              <w:t>13,136</w:t>
            </w:r>
          </w:p>
        </w:tc>
        <w:tc>
          <w:tcPr>
            <w:tcW w:w="270" w:type="dxa"/>
          </w:tcPr>
          <w:p w14:paraId="7A315BD9" w14:textId="77777777" w:rsidR="000A6287" w:rsidRPr="009562EF" w:rsidRDefault="000A628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lang w:eastAsia="ko-KR"/>
              </w:rPr>
            </w:pPr>
          </w:p>
        </w:tc>
        <w:tc>
          <w:tcPr>
            <w:tcW w:w="1080" w:type="dxa"/>
          </w:tcPr>
          <w:p w14:paraId="529D8D5D" w14:textId="0551A31D" w:rsidR="000A6287" w:rsidRPr="009562EF" w:rsidRDefault="000A628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ind w:left="-108" w:right="-108"/>
              <w:rPr>
                <w:rFonts w:ascii="Times New Roman" w:hAnsi="Times New Roman" w:cs="Times New Roman"/>
                <w:sz w:val="22"/>
                <w:szCs w:val="22"/>
                <w:lang w:eastAsia="ko-KR"/>
              </w:rPr>
            </w:pPr>
            <w:r>
              <w:rPr>
                <w:rFonts w:ascii="Times New Roman" w:hAnsi="Times New Roman" w:cs="Times New Roman"/>
                <w:sz w:val="22"/>
                <w:szCs w:val="22"/>
                <w:lang w:eastAsia="ko-KR"/>
              </w:rPr>
              <w:t>13,805</w:t>
            </w:r>
          </w:p>
        </w:tc>
        <w:tc>
          <w:tcPr>
            <w:tcW w:w="270" w:type="dxa"/>
          </w:tcPr>
          <w:p w14:paraId="01451A9B" w14:textId="77777777" w:rsidR="000A6287" w:rsidRPr="009562EF" w:rsidRDefault="000A628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lang w:eastAsia="ko-KR"/>
              </w:rPr>
            </w:pPr>
          </w:p>
        </w:tc>
        <w:tc>
          <w:tcPr>
            <w:tcW w:w="1080" w:type="dxa"/>
          </w:tcPr>
          <w:p w14:paraId="531A5C69" w14:textId="350BA4E8" w:rsidR="000A6287" w:rsidRPr="009562EF" w:rsidRDefault="00067A75"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lang w:eastAsia="ko-KR"/>
              </w:rPr>
            </w:pPr>
            <w:r>
              <w:rPr>
                <w:rFonts w:ascii="Times New Roman" w:hAnsi="Times New Roman" w:cs="Times New Roman"/>
                <w:sz w:val="22"/>
                <w:szCs w:val="22"/>
                <w:lang w:eastAsia="ko-KR"/>
              </w:rPr>
              <w:t>8,778</w:t>
            </w:r>
          </w:p>
        </w:tc>
        <w:tc>
          <w:tcPr>
            <w:tcW w:w="270" w:type="dxa"/>
          </w:tcPr>
          <w:p w14:paraId="35581983" w14:textId="77777777" w:rsidR="000A6287" w:rsidRPr="009562EF" w:rsidRDefault="000A628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lang w:eastAsia="ko-KR"/>
              </w:rPr>
            </w:pPr>
          </w:p>
        </w:tc>
        <w:tc>
          <w:tcPr>
            <w:tcW w:w="1080" w:type="dxa"/>
          </w:tcPr>
          <w:p w14:paraId="0FD79514" w14:textId="19BA3B1E" w:rsidR="000A6287" w:rsidRPr="009562EF" w:rsidRDefault="000A628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lang w:eastAsia="ko-KR"/>
              </w:rPr>
            </w:pPr>
            <w:r>
              <w:rPr>
                <w:rFonts w:ascii="Times New Roman" w:hAnsi="Times New Roman" w:cs="Times New Roman"/>
                <w:sz w:val="22"/>
                <w:szCs w:val="22"/>
                <w:lang w:eastAsia="ko-KR"/>
              </w:rPr>
              <w:t>8,486</w:t>
            </w:r>
          </w:p>
        </w:tc>
      </w:tr>
      <w:tr w:rsidR="000A6287" w:rsidRPr="009562EF" w14:paraId="151A064B" w14:textId="77777777" w:rsidTr="002526BF">
        <w:trPr>
          <w:trHeight w:hRule="exact" w:val="259"/>
        </w:trPr>
        <w:tc>
          <w:tcPr>
            <w:tcW w:w="3618" w:type="dxa"/>
          </w:tcPr>
          <w:p w14:paraId="08D5CE77" w14:textId="77777777" w:rsidR="000A6287" w:rsidRPr="009562EF" w:rsidRDefault="000A628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08"/>
              <w:rPr>
                <w:rFonts w:ascii="Times New Roman" w:hAnsi="Times New Roman" w:cs="Times New Roman"/>
                <w:sz w:val="22"/>
                <w:szCs w:val="22"/>
                <w:lang w:eastAsia="ko-KR"/>
              </w:rPr>
            </w:pPr>
            <w:r w:rsidRPr="009562EF">
              <w:rPr>
                <w:rFonts w:ascii="Times New Roman" w:hAnsi="Times New Roman" w:cs="Times New Roman"/>
                <w:sz w:val="22"/>
                <w:szCs w:val="22"/>
                <w:lang w:eastAsia="ko-KR"/>
              </w:rPr>
              <w:t>Other parties under leases</w:t>
            </w:r>
          </w:p>
        </w:tc>
        <w:tc>
          <w:tcPr>
            <w:tcW w:w="648" w:type="dxa"/>
          </w:tcPr>
          <w:p w14:paraId="0D5E6A53" w14:textId="477CA00B" w:rsidR="000A6287" w:rsidRPr="009562EF" w:rsidRDefault="000A628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color w:val="000000"/>
                <w:sz w:val="22"/>
                <w:szCs w:val="22"/>
              </w:rPr>
            </w:pPr>
            <w:r w:rsidRPr="009562EF">
              <w:rPr>
                <w:rFonts w:ascii="Times New Roman" w:hAnsi="Times New Roman" w:cs="Times New Roman"/>
                <w:i/>
                <w:iCs/>
                <w:color w:val="000000"/>
                <w:sz w:val="22"/>
                <w:szCs w:val="22"/>
              </w:rPr>
              <w:t>2</w:t>
            </w:r>
            <w:r w:rsidR="00D04088">
              <w:rPr>
                <w:rFonts w:ascii="Times New Roman" w:hAnsi="Times New Roman" w:cs="Times New Roman"/>
                <w:i/>
                <w:iCs/>
                <w:color w:val="000000"/>
                <w:sz w:val="22"/>
                <w:szCs w:val="22"/>
              </w:rPr>
              <w:t>4</w:t>
            </w:r>
          </w:p>
        </w:tc>
        <w:tc>
          <w:tcPr>
            <w:tcW w:w="1080" w:type="dxa"/>
            <w:tcBorders>
              <w:bottom w:val="single" w:sz="4" w:space="0" w:color="auto"/>
            </w:tcBorders>
          </w:tcPr>
          <w:p w14:paraId="7A21A361" w14:textId="0F9CCC27" w:rsidR="000A6287" w:rsidRPr="009562EF" w:rsidRDefault="00067A75"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ind w:left="-108" w:right="-108"/>
              <w:rPr>
                <w:rFonts w:ascii="Times New Roman" w:hAnsi="Times New Roman" w:cs="Times New Roman"/>
                <w:sz w:val="22"/>
                <w:szCs w:val="22"/>
                <w:lang w:eastAsia="ko-KR"/>
              </w:rPr>
            </w:pPr>
            <w:r>
              <w:rPr>
                <w:rFonts w:ascii="Times New Roman" w:hAnsi="Times New Roman" w:cs="Times New Roman"/>
                <w:sz w:val="22"/>
                <w:szCs w:val="22"/>
                <w:lang w:eastAsia="ko-KR"/>
              </w:rPr>
              <w:t>3,</w:t>
            </w:r>
            <w:r w:rsidR="00F755A9">
              <w:rPr>
                <w:rFonts w:ascii="Times New Roman" w:hAnsi="Times New Roman" w:cs="Times New Roman"/>
                <w:sz w:val="22"/>
                <w:szCs w:val="22"/>
                <w:lang w:eastAsia="ko-KR"/>
              </w:rPr>
              <w:t>115</w:t>
            </w:r>
          </w:p>
        </w:tc>
        <w:tc>
          <w:tcPr>
            <w:tcW w:w="270" w:type="dxa"/>
          </w:tcPr>
          <w:p w14:paraId="7785A709" w14:textId="77777777" w:rsidR="000A6287" w:rsidRPr="009562EF" w:rsidRDefault="000A628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lang w:eastAsia="ko-KR"/>
              </w:rPr>
            </w:pPr>
          </w:p>
        </w:tc>
        <w:tc>
          <w:tcPr>
            <w:tcW w:w="1080" w:type="dxa"/>
            <w:tcBorders>
              <w:bottom w:val="single" w:sz="4" w:space="0" w:color="auto"/>
            </w:tcBorders>
          </w:tcPr>
          <w:p w14:paraId="5D660C90" w14:textId="3AFA40F9" w:rsidR="000A6287" w:rsidRPr="009562EF" w:rsidRDefault="000A628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ind w:left="-108" w:right="-108"/>
              <w:rPr>
                <w:rFonts w:ascii="Times New Roman" w:hAnsi="Times New Roman" w:cs="Times New Roman"/>
                <w:sz w:val="22"/>
                <w:szCs w:val="22"/>
                <w:lang w:eastAsia="ko-KR"/>
              </w:rPr>
            </w:pPr>
            <w:r>
              <w:rPr>
                <w:rFonts w:ascii="Times New Roman" w:hAnsi="Times New Roman" w:cs="Times New Roman"/>
                <w:sz w:val="22"/>
                <w:szCs w:val="22"/>
                <w:lang w:eastAsia="ko-KR"/>
              </w:rPr>
              <w:t>2,</w:t>
            </w:r>
            <w:r w:rsidR="00F755A9">
              <w:rPr>
                <w:rFonts w:ascii="Times New Roman" w:hAnsi="Times New Roman" w:cs="Times New Roman"/>
                <w:sz w:val="22"/>
                <w:szCs w:val="22"/>
                <w:lang w:eastAsia="ko-KR"/>
              </w:rPr>
              <w:t>738</w:t>
            </w:r>
          </w:p>
        </w:tc>
        <w:tc>
          <w:tcPr>
            <w:tcW w:w="270" w:type="dxa"/>
          </w:tcPr>
          <w:p w14:paraId="2EFCD9BD" w14:textId="77777777" w:rsidR="000A6287" w:rsidRPr="009562EF" w:rsidRDefault="000A628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lang w:eastAsia="ko-KR"/>
              </w:rPr>
            </w:pPr>
          </w:p>
        </w:tc>
        <w:tc>
          <w:tcPr>
            <w:tcW w:w="1080" w:type="dxa"/>
            <w:tcBorders>
              <w:bottom w:val="single" w:sz="4" w:space="0" w:color="auto"/>
            </w:tcBorders>
          </w:tcPr>
          <w:p w14:paraId="3539F0F1" w14:textId="6B7AA64C" w:rsidR="000A6287" w:rsidRPr="009562EF" w:rsidRDefault="00067A75"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lang w:eastAsia="ko-KR"/>
              </w:rPr>
            </w:pPr>
            <w:r>
              <w:rPr>
                <w:rFonts w:ascii="Times New Roman" w:hAnsi="Times New Roman" w:cs="Times New Roman"/>
                <w:sz w:val="22"/>
                <w:szCs w:val="22"/>
                <w:lang w:eastAsia="ko-KR"/>
              </w:rPr>
              <w:t>1,403</w:t>
            </w:r>
          </w:p>
        </w:tc>
        <w:tc>
          <w:tcPr>
            <w:tcW w:w="270" w:type="dxa"/>
          </w:tcPr>
          <w:p w14:paraId="0ADD19C2" w14:textId="77777777" w:rsidR="000A6287" w:rsidRPr="009562EF" w:rsidRDefault="000A628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lang w:eastAsia="ko-KR"/>
              </w:rPr>
            </w:pPr>
          </w:p>
        </w:tc>
        <w:tc>
          <w:tcPr>
            <w:tcW w:w="1080" w:type="dxa"/>
            <w:tcBorders>
              <w:bottom w:val="single" w:sz="4" w:space="0" w:color="auto"/>
            </w:tcBorders>
          </w:tcPr>
          <w:p w14:paraId="5F31D089" w14:textId="342BCA6F" w:rsidR="000A6287" w:rsidRPr="009562EF" w:rsidRDefault="000A628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lang w:eastAsia="ko-KR"/>
              </w:rPr>
            </w:pPr>
            <w:r>
              <w:rPr>
                <w:rFonts w:ascii="Times New Roman" w:hAnsi="Times New Roman" w:cs="Times New Roman"/>
                <w:sz w:val="22"/>
                <w:szCs w:val="22"/>
                <w:lang w:eastAsia="ko-KR"/>
              </w:rPr>
              <w:t>1,138</w:t>
            </w:r>
          </w:p>
        </w:tc>
      </w:tr>
      <w:tr w:rsidR="000A6287" w:rsidRPr="009562EF" w14:paraId="609A6D84" w14:textId="77777777" w:rsidTr="002526BF">
        <w:trPr>
          <w:trHeight w:hRule="exact" w:val="259"/>
        </w:trPr>
        <w:tc>
          <w:tcPr>
            <w:tcW w:w="3618" w:type="dxa"/>
          </w:tcPr>
          <w:p w14:paraId="22701BA7" w14:textId="77777777" w:rsidR="000A6287" w:rsidRPr="009562EF" w:rsidRDefault="000A628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08"/>
              <w:rPr>
                <w:rFonts w:ascii="Times New Roman" w:hAnsi="Times New Roman" w:cs="Times New Roman"/>
                <w:b/>
                <w:bCs/>
                <w:sz w:val="22"/>
                <w:szCs w:val="22"/>
                <w:lang w:eastAsia="ko-KR"/>
              </w:rPr>
            </w:pPr>
            <w:r w:rsidRPr="009562EF">
              <w:rPr>
                <w:rFonts w:ascii="Times New Roman" w:hAnsi="Times New Roman" w:cs="Times New Roman"/>
                <w:b/>
                <w:bCs/>
                <w:sz w:val="22"/>
                <w:szCs w:val="22"/>
                <w:lang w:eastAsia="ko-KR"/>
              </w:rPr>
              <w:t>Total</w:t>
            </w:r>
          </w:p>
        </w:tc>
        <w:tc>
          <w:tcPr>
            <w:tcW w:w="648" w:type="dxa"/>
          </w:tcPr>
          <w:p w14:paraId="41E1962E" w14:textId="77777777" w:rsidR="000A6287" w:rsidRPr="009562EF" w:rsidRDefault="000A628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
                <w:bCs/>
                <w:sz w:val="22"/>
                <w:szCs w:val="22"/>
                <w:lang w:eastAsia="ko-KR"/>
              </w:rPr>
            </w:pPr>
          </w:p>
        </w:tc>
        <w:tc>
          <w:tcPr>
            <w:tcW w:w="1080" w:type="dxa"/>
            <w:tcBorders>
              <w:bottom w:val="double" w:sz="4" w:space="0" w:color="auto"/>
            </w:tcBorders>
          </w:tcPr>
          <w:p w14:paraId="064B4B9D" w14:textId="5710AF46" w:rsidR="000A6287" w:rsidRPr="009562EF" w:rsidRDefault="00067A75"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ind w:left="-108" w:right="-108"/>
              <w:rPr>
                <w:rFonts w:ascii="Times New Roman" w:hAnsi="Times New Roman" w:cs="Times New Roman"/>
                <w:b/>
                <w:bCs/>
                <w:sz w:val="22"/>
                <w:szCs w:val="22"/>
                <w:lang w:eastAsia="ko-KR"/>
              </w:rPr>
            </w:pPr>
            <w:r>
              <w:rPr>
                <w:rFonts w:ascii="Times New Roman" w:hAnsi="Times New Roman" w:cs="Times New Roman"/>
                <w:b/>
                <w:bCs/>
                <w:sz w:val="22"/>
                <w:szCs w:val="22"/>
                <w:lang w:eastAsia="ko-KR"/>
              </w:rPr>
              <w:t>16,558</w:t>
            </w:r>
          </w:p>
        </w:tc>
        <w:tc>
          <w:tcPr>
            <w:tcW w:w="270" w:type="dxa"/>
          </w:tcPr>
          <w:p w14:paraId="11A084E7" w14:textId="77777777" w:rsidR="000A6287" w:rsidRPr="009562EF" w:rsidRDefault="000A628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
                <w:bCs/>
                <w:sz w:val="22"/>
                <w:szCs w:val="22"/>
                <w:lang w:eastAsia="ko-KR"/>
              </w:rPr>
            </w:pPr>
          </w:p>
        </w:tc>
        <w:tc>
          <w:tcPr>
            <w:tcW w:w="1080" w:type="dxa"/>
            <w:tcBorders>
              <w:bottom w:val="double" w:sz="4" w:space="0" w:color="auto"/>
            </w:tcBorders>
          </w:tcPr>
          <w:p w14:paraId="5617549A" w14:textId="3B273208" w:rsidR="000A6287" w:rsidRPr="009562EF" w:rsidRDefault="000A628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ind w:left="-108" w:right="-108"/>
              <w:rPr>
                <w:rFonts w:ascii="Times New Roman" w:hAnsi="Times New Roman" w:cs="Times New Roman"/>
                <w:b/>
                <w:bCs/>
                <w:sz w:val="22"/>
                <w:szCs w:val="22"/>
                <w:lang w:eastAsia="ko-KR"/>
              </w:rPr>
            </w:pPr>
            <w:r>
              <w:rPr>
                <w:rFonts w:ascii="Times New Roman" w:hAnsi="Times New Roman" w:cs="Times New Roman"/>
                <w:b/>
                <w:bCs/>
                <w:sz w:val="22"/>
                <w:szCs w:val="22"/>
                <w:lang w:eastAsia="ko-KR"/>
              </w:rPr>
              <w:t>16,832</w:t>
            </w:r>
          </w:p>
        </w:tc>
        <w:tc>
          <w:tcPr>
            <w:tcW w:w="270" w:type="dxa"/>
          </w:tcPr>
          <w:p w14:paraId="58158B1C" w14:textId="77777777" w:rsidR="000A6287" w:rsidRPr="009562EF" w:rsidRDefault="000A628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
                <w:bCs/>
                <w:sz w:val="22"/>
                <w:szCs w:val="22"/>
                <w:lang w:eastAsia="ko-KR"/>
              </w:rPr>
            </w:pPr>
          </w:p>
        </w:tc>
        <w:tc>
          <w:tcPr>
            <w:tcW w:w="1080" w:type="dxa"/>
            <w:tcBorders>
              <w:bottom w:val="double" w:sz="4" w:space="0" w:color="auto"/>
            </w:tcBorders>
          </w:tcPr>
          <w:p w14:paraId="4D8691FB" w14:textId="6E0D107A" w:rsidR="000A6287" w:rsidRPr="009562EF" w:rsidRDefault="00067A75"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lang w:eastAsia="ko-KR"/>
              </w:rPr>
            </w:pPr>
            <w:r>
              <w:rPr>
                <w:rFonts w:ascii="Times New Roman" w:hAnsi="Times New Roman" w:cs="Times New Roman"/>
                <w:b/>
                <w:bCs/>
                <w:sz w:val="22"/>
                <w:szCs w:val="22"/>
                <w:lang w:eastAsia="ko-KR"/>
              </w:rPr>
              <w:t>10,212</w:t>
            </w:r>
          </w:p>
        </w:tc>
        <w:tc>
          <w:tcPr>
            <w:tcW w:w="270" w:type="dxa"/>
          </w:tcPr>
          <w:p w14:paraId="3E9B17BC" w14:textId="77777777" w:rsidR="000A6287" w:rsidRPr="009562EF" w:rsidRDefault="000A628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
                <w:bCs/>
                <w:sz w:val="22"/>
                <w:szCs w:val="22"/>
                <w:lang w:eastAsia="ko-KR"/>
              </w:rPr>
            </w:pPr>
          </w:p>
        </w:tc>
        <w:tc>
          <w:tcPr>
            <w:tcW w:w="1080" w:type="dxa"/>
            <w:tcBorders>
              <w:bottom w:val="double" w:sz="4" w:space="0" w:color="auto"/>
            </w:tcBorders>
          </w:tcPr>
          <w:p w14:paraId="5EEA610F" w14:textId="562A9DA0" w:rsidR="000A6287" w:rsidRPr="009562EF" w:rsidRDefault="000A628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lang w:eastAsia="ko-KR"/>
              </w:rPr>
            </w:pPr>
            <w:r>
              <w:rPr>
                <w:rFonts w:ascii="Times New Roman" w:hAnsi="Times New Roman" w:cs="Times New Roman"/>
                <w:b/>
                <w:bCs/>
                <w:sz w:val="22"/>
                <w:szCs w:val="22"/>
                <w:lang w:eastAsia="ko-KR"/>
              </w:rPr>
              <w:t>9,665</w:t>
            </w:r>
          </w:p>
        </w:tc>
      </w:tr>
    </w:tbl>
    <w:p w14:paraId="1F683E77" w14:textId="77777777" w:rsidR="00A108FF" w:rsidRPr="009562EF" w:rsidRDefault="00A108FF" w:rsidP="00DE6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lang w:eastAsia="ko-KR"/>
        </w:rPr>
      </w:pPr>
    </w:p>
    <w:p w14:paraId="7D312914" w14:textId="77777777" w:rsidR="00D739D5" w:rsidRDefault="00D739D5" w:rsidP="00723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14:paraId="6201D9E7" w14:textId="1968D798" w:rsidR="00067A75" w:rsidRDefault="00067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br w:type="page"/>
      </w:r>
    </w:p>
    <w:p w14:paraId="35211949" w14:textId="19BE595B" w:rsidR="002F1E68" w:rsidRPr="009562EF" w:rsidRDefault="0064458C" w:rsidP="00CF53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Pr>
          <w:rFonts w:ascii="Times New Roman" w:hAnsi="Times New Roman" w:cs="Times New Roman"/>
          <w:b/>
          <w:bCs/>
          <w:sz w:val="24"/>
          <w:szCs w:val="24"/>
        </w:rPr>
        <w:t>2</w:t>
      </w:r>
      <w:r w:rsidR="00614273">
        <w:rPr>
          <w:rFonts w:ascii="Times New Roman" w:hAnsi="Times New Roman" w:cs="Times New Roman"/>
          <w:b/>
          <w:bCs/>
          <w:sz w:val="24"/>
          <w:szCs w:val="24"/>
        </w:rPr>
        <w:t>8</w:t>
      </w:r>
      <w:r w:rsidR="002F1E68" w:rsidRPr="009562EF">
        <w:rPr>
          <w:rFonts w:ascii="Times New Roman" w:hAnsi="Times New Roman" w:cs="Times New Roman"/>
          <w:b/>
          <w:bCs/>
          <w:sz w:val="24"/>
          <w:szCs w:val="24"/>
        </w:rPr>
        <w:tab/>
        <w:t>Income tax</w:t>
      </w:r>
    </w:p>
    <w:p w14:paraId="51D3DDC9" w14:textId="77777777" w:rsidR="002F1E68" w:rsidRPr="003B7C22" w:rsidRDefault="002F1E68" w:rsidP="002F1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p w14:paraId="47F040CF" w14:textId="77777777" w:rsidR="002F1E68" w:rsidRPr="009562EF" w:rsidRDefault="002F1E68" w:rsidP="005B35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450"/>
          <w:tab w:val="left" w:pos="540"/>
        </w:tabs>
        <w:spacing w:line="240" w:lineRule="auto"/>
        <w:ind w:firstLine="540"/>
        <w:rPr>
          <w:rFonts w:ascii="Times New Roman" w:hAnsi="Times New Roman" w:cs="Times New Roman"/>
          <w:b/>
          <w:bCs/>
          <w:i/>
          <w:iCs/>
          <w:sz w:val="22"/>
          <w:szCs w:val="22"/>
        </w:rPr>
      </w:pPr>
      <w:r w:rsidRPr="009562EF">
        <w:rPr>
          <w:rFonts w:ascii="Times New Roman" w:hAnsi="Times New Roman" w:cs="Times New Roman"/>
          <w:b/>
          <w:bCs/>
          <w:i/>
          <w:iCs/>
          <w:sz w:val="22"/>
          <w:szCs w:val="22"/>
        </w:rPr>
        <w:t xml:space="preserve">Income tax </w:t>
      </w:r>
      <w:r w:rsidR="00A85FC9" w:rsidRPr="009562EF">
        <w:rPr>
          <w:rFonts w:ascii="Times New Roman" w:hAnsi="Times New Roman" w:cs="Times New Roman"/>
          <w:b/>
          <w:bCs/>
          <w:i/>
          <w:iCs/>
          <w:sz w:val="22"/>
          <w:szCs w:val="22"/>
        </w:rPr>
        <w:t>r</w:t>
      </w:r>
      <w:r w:rsidR="001D53DD" w:rsidRPr="009562EF">
        <w:rPr>
          <w:rFonts w:ascii="Times New Roman" w:hAnsi="Times New Roman" w:cs="Times New Roman"/>
          <w:b/>
          <w:bCs/>
          <w:i/>
          <w:iCs/>
          <w:sz w:val="22"/>
          <w:szCs w:val="22"/>
        </w:rPr>
        <w:t>ecogni</w:t>
      </w:r>
      <w:r w:rsidR="00A85FC9" w:rsidRPr="009562EF">
        <w:rPr>
          <w:rFonts w:ascii="Times New Roman" w:hAnsi="Times New Roman" w:cs="Times New Roman"/>
          <w:b/>
          <w:bCs/>
          <w:i/>
          <w:iCs/>
          <w:sz w:val="22"/>
          <w:szCs w:val="22"/>
        </w:rPr>
        <w:t>s</w:t>
      </w:r>
      <w:r w:rsidR="001D53DD" w:rsidRPr="009562EF">
        <w:rPr>
          <w:rFonts w:ascii="Times New Roman" w:hAnsi="Times New Roman" w:cs="Times New Roman"/>
          <w:b/>
          <w:bCs/>
          <w:i/>
          <w:iCs/>
          <w:sz w:val="22"/>
          <w:szCs w:val="22"/>
        </w:rPr>
        <w:t>ed</w:t>
      </w:r>
      <w:r w:rsidRPr="009562EF">
        <w:rPr>
          <w:rFonts w:ascii="Times New Roman" w:hAnsi="Times New Roman" w:cs="Times New Roman"/>
          <w:b/>
          <w:bCs/>
          <w:i/>
          <w:iCs/>
          <w:sz w:val="22"/>
          <w:szCs w:val="22"/>
        </w:rPr>
        <w:t xml:space="preserve"> in profit or loss </w:t>
      </w:r>
    </w:p>
    <w:p w14:paraId="66F32867" w14:textId="77777777" w:rsidR="002F1E68" w:rsidRPr="003B7C22" w:rsidRDefault="002F1E68" w:rsidP="002F1E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7"/>
        <w:jc w:val="both"/>
        <w:rPr>
          <w:rFonts w:ascii="Times New Roman" w:hAnsi="Times New Roman" w:cs="Times New Roman"/>
          <w:sz w:val="22"/>
          <w:szCs w:val="22"/>
        </w:rPr>
      </w:pPr>
    </w:p>
    <w:tbl>
      <w:tblPr>
        <w:tblW w:w="9360" w:type="dxa"/>
        <w:tblInd w:w="360" w:type="dxa"/>
        <w:tblLayout w:type="fixed"/>
        <w:tblLook w:val="0000" w:firstRow="0" w:lastRow="0" w:firstColumn="0" w:lastColumn="0" w:noHBand="0" w:noVBand="0"/>
      </w:tblPr>
      <w:tblGrid>
        <w:gridCol w:w="4230"/>
        <w:gridCol w:w="1080"/>
        <w:gridCol w:w="270"/>
        <w:gridCol w:w="1080"/>
        <w:gridCol w:w="270"/>
        <w:gridCol w:w="1080"/>
        <w:gridCol w:w="270"/>
        <w:gridCol w:w="1080"/>
      </w:tblGrid>
      <w:tr w:rsidR="00C65B77" w:rsidRPr="009562EF" w14:paraId="741D0387" w14:textId="77777777" w:rsidTr="00C65B77">
        <w:tc>
          <w:tcPr>
            <w:tcW w:w="4230" w:type="dxa"/>
          </w:tcPr>
          <w:p w14:paraId="1961E424" w14:textId="77777777" w:rsidR="00C65B77" w:rsidRPr="009562EF" w:rsidRDefault="00C65B77"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2430" w:type="dxa"/>
            <w:gridSpan w:val="3"/>
          </w:tcPr>
          <w:p w14:paraId="72ADD023" w14:textId="77777777" w:rsidR="00C65B77" w:rsidRPr="009562EF" w:rsidRDefault="00C65B77"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9562EF">
              <w:rPr>
                <w:rFonts w:ascii="Times New Roman" w:hAnsi="Times New Roman" w:cs="Times New Roman"/>
                <w:b/>
                <w:bCs/>
                <w:sz w:val="22"/>
                <w:szCs w:val="22"/>
              </w:rPr>
              <w:t>Consolidated</w:t>
            </w:r>
          </w:p>
        </w:tc>
        <w:tc>
          <w:tcPr>
            <w:tcW w:w="270" w:type="dxa"/>
          </w:tcPr>
          <w:p w14:paraId="1116D4FD" w14:textId="77777777" w:rsidR="00C65B77" w:rsidRPr="009562EF" w:rsidRDefault="00C65B77"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c>
          <w:tcPr>
            <w:tcW w:w="2430" w:type="dxa"/>
            <w:gridSpan w:val="3"/>
          </w:tcPr>
          <w:p w14:paraId="33F5B492" w14:textId="77777777" w:rsidR="00C65B77" w:rsidRPr="009562EF" w:rsidRDefault="00C65B77"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9562EF">
              <w:rPr>
                <w:rFonts w:ascii="Times New Roman" w:hAnsi="Times New Roman" w:cs="Times New Roman"/>
                <w:b/>
                <w:bCs/>
                <w:sz w:val="22"/>
                <w:szCs w:val="22"/>
              </w:rPr>
              <w:t xml:space="preserve">Separate </w:t>
            </w:r>
          </w:p>
        </w:tc>
      </w:tr>
      <w:tr w:rsidR="00C65B77" w:rsidRPr="009562EF" w14:paraId="0CB1BB37" w14:textId="77777777" w:rsidTr="00C65B77">
        <w:tc>
          <w:tcPr>
            <w:tcW w:w="4230" w:type="dxa"/>
          </w:tcPr>
          <w:p w14:paraId="181D3E9E" w14:textId="77777777" w:rsidR="00C65B77" w:rsidRPr="009562EF" w:rsidRDefault="00C65B77"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2430" w:type="dxa"/>
            <w:gridSpan w:val="3"/>
          </w:tcPr>
          <w:p w14:paraId="268623DC" w14:textId="77777777" w:rsidR="00C65B77" w:rsidRPr="009562EF" w:rsidRDefault="00C65B77"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r w:rsidRPr="009562EF">
              <w:rPr>
                <w:rFonts w:ascii="Times New Roman" w:hAnsi="Times New Roman" w:cs="Times New Roman"/>
                <w:b/>
                <w:bCs/>
                <w:sz w:val="22"/>
                <w:szCs w:val="22"/>
              </w:rPr>
              <w:t>financial statements</w:t>
            </w:r>
          </w:p>
        </w:tc>
        <w:tc>
          <w:tcPr>
            <w:tcW w:w="270" w:type="dxa"/>
          </w:tcPr>
          <w:p w14:paraId="031A639A" w14:textId="77777777" w:rsidR="00C65B77" w:rsidRPr="009562EF" w:rsidRDefault="00C65B77"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2430" w:type="dxa"/>
            <w:gridSpan w:val="3"/>
          </w:tcPr>
          <w:p w14:paraId="266BB2A9" w14:textId="77777777" w:rsidR="00C65B77" w:rsidRPr="009562EF" w:rsidRDefault="00C65B77"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r w:rsidRPr="009562EF">
              <w:rPr>
                <w:rFonts w:ascii="Times New Roman" w:hAnsi="Times New Roman" w:cs="Times New Roman"/>
                <w:b/>
                <w:bCs/>
                <w:sz w:val="22"/>
                <w:szCs w:val="22"/>
              </w:rPr>
              <w:t>financial statements</w:t>
            </w:r>
          </w:p>
        </w:tc>
      </w:tr>
      <w:tr w:rsidR="00C65B77" w:rsidRPr="009562EF" w14:paraId="56079B69" w14:textId="77777777" w:rsidTr="00C65B77">
        <w:tc>
          <w:tcPr>
            <w:tcW w:w="4230" w:type="dxa"/>
          </w:tcPr>
          <w:p w14:paraId="1967F1D8" w14:textId="77777777" w:rsidR="00C65B77" w:rsidRPr="009562EF" w:rsidRDefault="00C65B7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1080" w:type="dxa"/>
          </w:tcPr>
          <w:p w14:paraId="2935205F" w14:textId="05675A79" w:rsidR="00C65B77" w:rsidRPr="009562EF" w:rsidRDefault="00C65B7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9562EF">
              <w:rPr>
                <w:rFonts w:ascii="Times New Roman" w:hAnsi="Times New Roman" w:cs="Times New Roman"/>
                <w:color w:val="000000"/>
                <w:sz w:val="22"/>
                <w:szCs w:val="22"/>
              </w:rPr>
              <w:t>202</w:t>
            </w:r>
            <w:r>
              <w:rPr>
                <w:rFonts w:ascii="Times New Roman" w:hAnsi="Times New Roman" w:cs="Times New Roman"/>
                <w:color w:val="000000"/>
                <w:sz w:val="22"/>
                <w:szCs w:val="22"/>
              </w:rPr>
              <w:t>3</w:t>
            </w:r>
          </w:p>
        </w:tc>
        <w:tc>
          <w:tcPr>
            <w:tcW w:w="270" w:type="dxa"/>
          </w:tcPr>
          <w:p w14:paraId="7627B4ED" w14:textId="77777777" w:rsidR="00C65B77" w:rsidRPr="009562EF" w:rsidRDefault="00C65B7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080" w:type="dxa"/>
          </w:tcPr>
          <w:p w14:paraId="6C54CED2" w14:textId="38C6132C" w:rsidR="00C65B77" w:rsidRPr="009562EF" w:rsidRDefault="00C65B7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9562EF">
              <w:rPr>
                <w:rFonts w:ascii="Times New Roman" w:hAnsi="Times New Roman" w:cs="Times New Roman"/>
                <w:color w:val="000000"/>
                <w:sz w:val="22"/>
                <w:szCs w:val="22"/>
              </w:rPr>
              <w:t>202</w:t>
            </w:r>
            <w:r>
              <w:rPr>
                <w:rFonts w:ascii="Times New Roman" w:hAnsi="Times New Roman" w:cs="Times New Roman"/>
                <w:color w:val="000000"/>
                <w:sz w:val="22"/>
                <w:szCs w:val="22"/>
              </w:rPr>
              <w:t>2</w:t>
            </w:r>
          </w:p>
        </w:tc>
        <w:tc>
          <w:tcPr>
            <w:tcW w:w="270" w:type="dxa"/>
          </w:tcPr>
          <w:p w14:paraId="0C8F4FB2" w14:textId="77777777" w:rsidR="00C65B77" w:rsidRPr="009562EF" w:rsidRDefault="00C65B7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080" w:type="dxa"/>
          </w:tcPr>
          <w:p w14:paraId="70F10773" w14:textId="3C374182" w:rsidR="00C65B77" w:rsidRPr="009562EF" w:rsidRDefault="00C65B7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9562EF">
              <w:rPr>
                <w:rFonts w:ascii="Times New Roman" w:hAnsi="Times New Roman" w:cs="Times New Roman"/>
                <w:color w:val="000000"/>
                <w:sz w:val="22"/>
                <w:szCs w:val="22"/>
              </w:rPr>
              <w:t>202</w:t>
            </w:r>
            <w:r>
              <w:rPr>
                <w:rFonts w:ascii="Times New Roman" w:hAnsi="Times New Roman" w:cs="Times New Roman"/>
                <w:color w:val="000000"/>
                <w:sz w:val="22"/>
                <w:szCs w:val="22"/>
              </w:rPr>
              <w:t>3</w:t>
            </w:r>
          </w:p>
        </w:tc>
        <w:tc>
          <w:tcPr>
            <w:tcW w:w="270" w:type="dxa"/>
          </w:tcPr>
          <w:p w14:paraId="69B7B1EC" w14:textId="77777777" w:rsidR="00C65B77" w:rsidRPr="009562EF" w:rsidRDefault="00C65B7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080" w:type="dxa"/>
          </w:tcPr>
          <w:p w14:paraId="4731A159" w14:textId="50598780" w:rsidR="00C65B77" w:rsidRPr="009562EF" w:rsidRDefault="00C65B7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9562EF">
              <w:rPr>
                <w:rFonts w:ascii="Times New Roman" w:hAnsi="Times New Roman" w:cs="Times New Roman"/>
                <w:color w:val="000000"/>
                <w:sz w:val="22"/>
                <w:szCs w:val="22"/>
              </w:rPr>
              <w:t>202</w:t>
            </w:r>
            <w:r>
              <w:rPr>
                <w:rFonts w:ascii="Times New Roman" w:hAnsi="Times New Roman" w:cs="Times New Roman"/>
                <w:color w:val="000000"/>
                <w:sz w:val="22"/>
                <w:szCs w:val="22"/>
              </w:rPr>
              <w:t>2</w:t>
            </w:r>
          </w:p>
        </w:tc>
      </w:tr>
      <w:tr w:rsidR="00C65B77" w:rsidRPr="009562EF" w14:paraId="2BDE012B" w14:textId="77777777" w:rsidTr="00C65B77">
        <w:tc>
          <w:tcPr>
            <w:tcW w:w="4230" w:type="dxa"/>
          </w:tcPr>
          <w:p w14:paraId="7CE2014E" w14:textId="77777777" w:rsidR="00C65B77" w:rsidRPr="009562EF" w:rsidRDefault="00C65B7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5130" w:type="dxa"/>
            <w:gridSpan w:val="7"/>
          </w:tcPr>
          <w:p w14:paraId="413BBD67" w14:textId="77777777" w:rsidR="00C65B77" w:rsidRPr="009562EF" w:rsidRDefault="00C65B7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28" w:right="72"/>
              <w:jc w:val="center"/>
              <w:rPr>
                <w:rFonts w:ascii="Times New Roman" w:hAnsi="Times New Roman" w:cs="Times New Roman"/>
                <w:i/>
                <w:iCs/>
                <w:sz w:val="22"/>
                <w:szCs w:val="22"/>
              </w:rPr>
            </w:pPr>
            <w:r w:rsidRPr="009562EF">
              <w:rPr>
                <w:rFonts w:ascii="Times New Roman" w:hAnsi="Times New Roman" w:cs="Times New Roman"/>
                <w:i/>
                <w:iCs/>
                <w:sz w:val="22"/>
                <w:szCs w:val="22"/>
              </w:rPr>
              <w:t>(in million Baht)</w:t>
            </w:r>
          </w:p>
        </w:tc>
      </w:tr>
      <w:tr w:rsidR="00C65B77" w:rsidRPr="009562EF" w14:paraId="79B4AF17" w14:textId="77777777" w:rsidTr="00C65B77">
        <w:tc>
          <w:tcPr>
            <w:tcW w:w="4230" w:type="dxa"/>
          </w:tcPr>
          <w:p w14:paraId="7EDFA5E9" w14:textId="77777777" w:rsidR="00C65B77" w:rsidRPr="009562EF" w:rsidRDefault="00C65B77" w:rsidP="005B35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2" w:firstLine="180"/>
              <w:rPr>
                <w:rFonts w:ascii="Times New Roman" w:hAnsi="Times New Roman" w:cs="Times New Roman"/>
                <w:b/>
                <w:bCs/>
                <w:i/>
                <w:iCs/>
                <w:sz w:val="22"/>
                <w:szCs w:val="22"/>
                <w:lang w:eastAsia="ko-KR"/>
              </w:rPr>
            </w:pPr>
            <w:r w:rsidRPr="009562EF">
              <w:rPr>
                <w:rFonts w:ascii="Times New Roman" w:hAnsi="Times New Roman" w:cs="Times New Roman"/>
                <w:b/>
                <w:bCs/>
                <w:i/>
                <w:iCs/>
                <w:sz w:val="22"/>
                <w:szCs w:val="22"/>
              </w:rPr>
              <w:t>Current tax</w:t>
            </w:r>
          </w:p>
        </w:tc>
        <w:tc>
          <w:tcPr>
            <w:tcW w:w="1080" w:type="dxa"/>
          </w:tcPr>
          <w:p w14:paraId="6B7EDF3D" w14:textId="77777777" w:rsidR="00C65B77" w:rsidRPr="009562EF" w:rsidRDefault="00C65B7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18"/>
              <w:rPr>
                <w:rFonts w:ascii="Times New Roman" w:hAnsi="Times New Roman" w:cs="Times New Roman"/>
                <w:sz w:val="22"/>
                <w:szCs w:val="22"/>
              </w:rPr>
            </w:pPr>
          </w:p>
        </w:tc>
        <w:tc>
          <w:tcPr>
            <w:tcW w:w="270" w:type="dxa"/>
          </w:tcPr>
          <w:p w14:paraId="7D470F02" w14:textId="77777777" w:rsidR="00C65B77" w:rsidRPr="009562EF" w:rsidRDefault="00C65B77" w:rsidP="000A6287">
            <w:pPr>
              <w:tabs>
                <w:tab w:val="clear" w:pos="680"/>
                <w:tab w:val="left" w:pos="540"/>
                <w:tab w:val="decimal" w:pos="774"/>
              </w:tabs>
              <w:ind w:right="72"/>
              <w:rPr>
                <w:rFonts w:ascii="Times New Roman" w:hAnsi="Times New Roman" w:cs="Times New Roman"/>
                <w:sz w:val="22"/>
                <w:szCs w:val="22"/>
                <w:u w:val="double"/>
              </w:rPr>
            </w:pPr>
          </w:p>
        </w:tc>
        <w:tc>
          <w:tcPr>
            <w:tcW w:w="1080" w:type="dxa"/>
          </w:tcPr>
          <w:p w14:paraId="2A17B6A4" w14:textId="77777777" w:rsidR="00C65B77" w:rsidRPr="009562EF" w:rsidRDefault="00C65B7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18"/>
              <w:rPr>
                <w:rFonts w:ascii="Times New Roman" w:hAnsi="Times New Roman" w:cs="Times New Roman"/>
                <w:sz w:val="22"/>
                <w:szCs w:val="22"/>
              </w:rPr>
            </w:pPr>
          </w:p>
        </w:tc>
        <w:tc>
          <w:tcPr>
            <w:tcW w:w="270" w:type="dxa"/>
          </w:tcPr>
          <w:p w14:paraId="6AC66F3E" w14:textId="77777777" w:rsidR="00C65B77" w:rsidRPr="009562EF" w:rsidRDefault="00C65B77" w:rsidP="000A6287">
            <w:pPr>
              <w:tabs>
                <w:tab w:val="clear" w:pos="680"/>
                <w:tab w:val="left" w:pos="540"/>
                <w:tab w:val="decimal" w:pos="774"/>
              </w:tabs>
              <w:ind w:right="72"/>
              <w:rPr>
                <w:rFonts w:ascii="Times New Roman" w:hAnsi="Times New Roman" w:cs="Times New Roman"/>
                <w:sz w:val="22"/>
                <w:szCs w:val="22"/>
                <w:u w:val="double"/>
              </w:rPr>
            </w:pPr>
          </w:p>
        </w:tc>
        <w:tc>
          <w:tcPr>
            <w:tcW w:w="1080" w:type="dxa"/>
          </w:tcPr>
          <w:p w14:paraId="59A68A2B" w14:textId="77777777" w:rsidR="00C65B77" w:rsidRPr="009562EF" w:rsidRDefault="00C65B7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108"/>
              <w:rPr>
                <w:rFonts w:ascii="Times New Roman" w:hAnsi="Times New Roman" w:cs="Times New Roman"/>
                <w:sz w:val="22"/>
                <w:szCs w:val="22"/>
              </w:rPr>
            </w:pPr>
          </w:p>
        </w:tc>
        <w:tc>
          <w:tcPr>
            <w:tcW w:w="270" w:type="dxa"/>
          </w:tcPr>
          <w:p w14:paraId="650F7C25" w14:textId="77777777" w:rsidR="00C65B77" w:rsidRPr="009562EF" w:rsidRDefault="00C65B77" w:rsidP="000A6287">
            <w:pPr>
              <w:tabs>
                <w:tab w:val="clear" w:pos="454"/>
                <w:tab w:val="clear" w:pos="680"/>
                <w:tab w:val="decimal" w:pos="432"/>
                <w:tab w:val="decimal" w:pos="774"/>
              </w:tabs>
              <w:ind w:right="-18"/>
              <w:rPr>
                <w:rFonts w:ascii="Times New Roman" w:hAnsi="Times New Roman" w:cs="Times New Roman"/>
                <w:sz w:val="22"/>
                <w:szCs w:val="22"/>
                <w:u w:val="double"/>
              </w:rPr>
            </w:pPr>
          </w:p>
        </w:tc>
        <w:tc>
          <w:tcPr>
            <w:tcW w:w="1080" w:type="dxa"/>
          </w:tcPr>
          <w:p w14:paraId="1E1A8032" w14:textId="77777777" w:rsidR="00C65B77" w:rsidRPr="009562EF" w:rsidRDefault="00C65B7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108"/>
              <w:rPr>
                <w:rFonts w:ascii="Times New Roman" w:hAnsi="Times New Roman" w:cs="Times New Roman"/>
                <w:sz w:val="22"/>
                <w:szCs w:val="22"/>
              </w:rPr>
            </w:pPr>
          </w:p>
        </w:tc>
      </w:tr>
      <w:tr w:rsidR="00C65B77" w:rsidRPr="009562EF" w14:paraId="52613844" w14:textId="77777777" w:rsidTr="00C65B77">
        <w:tc>
          <w:tcPr>
            <w:tcW w:w="4230" w:type="dxa"/>
          </w:tcPr>
          <w:p w14:paraId="23ADF6A6" w14:textId="77777777" w:rsidR="00C65B77" w:rsidRPr="009562EF" w:rsidRDefault="00C65B77" w:rsidP="005B35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2" w:firstLine="180"/>
              <w:rPr>
                <w:rFonts w:ascii="Times New Roman" w:hAnsi="Times New Roman" w:cs="Times New Roman"/>
                <w:sz w:val="22"/>
                <w:szCs w:val="22"/>
                <w:lang w:eastAsia="ko-KR"/>
              </w:rPr>
            </w:pPr>
            <w:r w:rsidRPr="009562EF">
              <w:rPr>
                <w:rFonts w:ascii="Times New Roman" w:hAnsi="Times New Roman" w:cs="Times New Roman"/>
                <w:sz w:val="22"/>
                <w:szCs w:val="22"/>
                <w:lang w:eastAsia="ko-KR"/>
              </w:rPr>
              <w:t>Current year</w:t>
            </w:r>
          </w:p>
        </w:tc>
        <w:tc>
          <w:tcPr>
            <w:tcW w:w="1080" w:type="dxa"/>
          </w:tcPr>
          <w:p w14:paraId="0B862CEA" w14:textId="7C557C0C" w:rsidR="00C65B77" w:rsidRPr="009562EF" w:rsidRDefault="00C65B7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ind w:left="-108" w:right="-108"/>
              <w:rPr>
                <w:rFonts w:ascii="Times New Roman" w:hAnsi="Times New Roman" w:cs="Times New Roman"/>
                <w:sz w:val="22"/>
                <w:szCs w:val="22"/>
                <w:lang w:eastAsia="ko-KR"/>
              </w:rPr>
            </w:pPr>
            <w:r>
              <w:rPr>
                <w:rFonts w:ascii="Times New Roman" w:hAnsi="Times New Roman" w:cs="Times New Roman"/>
                <w:sz w:val="22"/>
                <w:szCs w:val="22"/>
                <w:lang w:eastAsia="ko-KR"/>
              </w:rPr>
              <w:t>4,542</w:t>
            </w:r>
          </w:p>
        </w:tc>
        <w:tc>
          <w:tcPr>
            <w:tcW w:w="270" w:type="dxa"/>
          </w:tcPr>
          <w:p w14:paraId="3575B70B" w14:textId="77777777" w:rsidR="00C65B77" w:rsidRPr="009562EF" w:rsidRDefault="00C65B7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lang w:eastAsia="ko-KR"/>
              </w:rPr>
            </w:pPr>
          </w:p>
        </w:tc>
        <w:tc>
          <w:tcPr>
            <w:tcW w:w="1080" w:type="dxa"/>
          </w:tcPr>
          <w:p w14:paraId="7FFBF703" w14:textId="0163D7EE" w:rsidR="00C65B77" w:rsidRPr="009562EF" w:rsidRDefault="00C65B7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ind w:left="-108" w:right="-108"/>
              <w:rPr>
                <w:rFonts w:ascii="Times New Roman" w:hAnsi="Times New Roman" w:cs="Times New Roman"/>
                <w:sz w:val="22"/>
                <w:szCs w:val="22"/>
                <w:lang w:eastAsia="ko-KR"/>
              </w:rPr>
            </w:pPr>
            <w:r>
              <w:rPr>
                <w:rFonts w:ascii="Times New Roman" w:hAnsi="Times New Roman" w:cs="Times New Roman"/>
                <w:sz w:val="22"/>
                <w:szCs w:val="22"/>
                <w:lang w:eastAsia="ko-KR"/>
              </w:rPr>
              <w:t>4,352</w:t>
            </w:r>
          </w:p>
        </w:tc>
        <w:tc>
          <w:tcPr>
            <w:tcW w:w="270" w:type="dxa"/>
          </w:tcPr>
          <w:p w14:paraId="00401C04" w14:textId="77777777" w:rsidR="00C65B77" w:rsidRPr="009562EF" w:rsidRDefault="00C65B7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lang w:eastAsia="ko-KR"/>
              </w:rPr>
            </w:pPr>
          </w:p>
        </w:tc>
        <w:tc>
          <w:tcPr>
            <w:tcW w:w="1080" w:type="dxa"/>
          </w:tcPr>
          <w:p w14:paraId="367F648D" w14:textId="50A1A9E7" w:rsidR="00C65B77" w:rsidRPr="00067A75" w:rsidRDefault="00C65B7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ind w:left="-108" w:right="-108"/>
              <w:rPr>
                <w:rFonts w:ascii="Times New Roman" w:hAnsi="Times New Roman" w:cs="Times New Roman"/>
                <w:sz w:val="22"/>
                <w:szCs w:val="22"/>
                <w:lang w:eastAsia="ko-KR"/>
              </w:rPr>
            </w:pPr>
            <w:r w:rsidRPr="00067A75">
              <w:rPr>
                <w:rFonts w:ascii="Times New Roman" w:hAnsi="Times New Roman" w:cs="Times New Roman"/>
                <w:sz w:val="22"/>
                <w:szCs w:val="22"/>
                <w:lang w:eastAsia="ko-KR"/>
              </w:rPr>
              <w:t>1,022</w:t>
            </w:r>
          </w:p>
        </w:tc>
        <w:tc>
          <w:tcPr>
            <w:tcW w:w="270" w:type="dxa"/>
          </w:tcPr>
          <w:p w14:paraId="5041374F" w14:textId="77777777" w:rsidR="00C65B77" w:rsidRPr="009562EF" w:rsidRDefault="00C65B7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lang w:eastAsia="ko-KR"/>
              </w:rPr>
            </w:pPr>
          </w:p>
        </w:tc>
        <w:tc>
          <w:tcPr>
            <w:tcW w:w="1080" w:type="dxa"/>
          </w:tcPr>
          <w:p w14:paraId="70F3C1DD" w14:textId="2FA70875" w:rsidR="00C65B77" w:rsidRPr="00067A75" w:rsidRDefault="00C65B77" w:rsidP="00C65B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left="-108" w:right="-108"/>
              <w:jc w:val="center"/>
              <w:rPr>
                <w:rFonts w:ascii="Times New Roman" w:hAnsi="Times New Roman" w:cs="Times New Roman"/>
                <w:sz w:val="22"/>
                <w:szCs w:val="22"/>
                <w:lang w:eastAsia="ko-KR"/>
              </w:rPr>
            </w:pPr>
            <w:r w:rsidRPr="00067A75">
              <w:rPr>
                <w:rFonts w:ascii="Times New Roman" w:hAnsi="Times New Roman" w:cs="Times New Roman"/>
                <w:sz w:val="22"/>
                <w:szCs w:val="22"/>
                <w:lang w:eastAsia="ko-KR"/>
              </w:rPr>
              <w:t>-</w:t>
            </w:r>
          </w:p>
        </w:tc>
      </w:tr>
      <w:tr w:rsidR="00C65B77" w:rsidRPr="009562EF" w14:paraId="1FB3BEB1" w14:textId="77777777" w:rsidTr="00C65B77">
        <w:tc>
          <w:tcPr>
            <w:tcW w:w="4230" w:type="dxa"/>
          </w:tcPr>
          <w:p w14:paraId="76B861A4" w14:textId="159AAE65" w:rsidR="00C65B77" w:rsidRPr="00C65B77" w:rsidRDefault="00C65B77" w:rsidP="005B35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2" w:firstLine="180"/>
              <w:rPr>
                <w:rFonts w:ascii="Times New Roman" w:hAnsi="Times New Roman" w:cs="Times New Roman"/>
                <w:sz w:val="22"/>
                <w:szCs w:val="22"/>
                <w:lang w:eastAsia="ko-KR"/>
              </w:rPr>
            </w:pPr>
            <w:r w:rsidRPr="00C65B77">
              <w:rPr>
                <w:rFonts w:ascii="Times New Roman" w:hAnsi="Times New Roman" w:cs="Times New Roman"/>
                <w:sz w:val="22"/>
                <w:szCs w:val="22"/>
                <w:lang w:eastAsia="ko-KR"/>
              </w:rPr>
              <w:t>Under (</w:t>
            </w:r>
            <w:r w:rsidR="00A93F5F" w:rsidRPr="00C65B77">
              <w:rPr>
                <w:rFonts w:ascii="Times New Roman" w:hAnsi="Times New Roman" w:cs="Times New Roman"/>
                <w:sz w:val="22"/>
                <w:szCs w:val="22"/>
                <w:lang w:eastAsia="ko-KR"/>
              </w:rPr>
              <w:t>over) provided</w:t>
            </w:r>
            <w:r w:rsidRPr="00C65B77">
              <w:rPr>
                <w:rFonts w:ascii="Times New Roman" w:hAnsi="Times New Roman" w:cs="Times New Roman"/>
                <w:sz w:val="22"/>
                <w:szCs w:val="22"/>
                <w:lang w:eastAsia="ko-KR"/>
              </w:rPr>
              <w:t xml:space="preserve"> for prior years tax</w:t>
            </w:r>
          </w:p>
        </w:tc>
        <w:tc>
          <w:tcPr>
            <w:tcW w:w="1080" w:type="dxa"/>
          </w:tcPr>
          <w:p w14:paraId="3EC29479" w14:textId="6004EE9D" w:rsidR="00C65B77" w:rsidRPr="009562EF" w:rsidRDefault="00C65B7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ind w:left="-108" w:right="-108"/>
              <w:rPr>
                <w:rFonts w:ascii="Times New Roman" w:hAnsi="Times New Roman" w:cs="Times New Roman"/>
                <w:sz w:val="22"/>
                <w:szCs w:val="22"/>
                <w:lang w:eastAsia="ko-KR"/>
              </w:rPr>
            </w:pPr>
            <w:r>
              <w:rPr>
                <w:rFonts w:ascii="Times New Roman" w:hAnsi="Times New Roman" w:cs="Times New Roman"/>
                <w:sz w:val="22"/>
                <w:szCs w:val="22"/>
                <w:lang w:eastAsia="ko-KR"/>
              </w:rPr>
              <w:t>46</w:t>
            </w:r>
          </w:p>
        </w:tc>
        <w:tc>
          <w:tcPr>
            <w:tcW w:w="270" w:type="dxa"/>
          </w:tcPr>
          <w:p w14:paraId="49C6BD9F" w14:textId="77777777" w:rsidR="00C65B77" w:rsidRPr="009562EF" w:rsidRDefault="00C65B7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lang w:eastAsia="ko-KR"/>
              </w:rPr>
            </w:pPr>
          </w:p>
        </w:tc>
        <w:tc>
          <w:tcPr>
            <w:tcW w:w="1080" w:type="dxa"/>
          </w:tcPr>
          <w:p w14:paraId="68656A88" w14:textId="5F61C45A" w:rsidR="00C65B77" w:rsidRPr="009562EF" w:rsidRDefault="00C65B7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ind w:left="-108" w:right="-108"/>
              <w:rPr>
                <w:rFonts w:ascii="Times New Roman" w:hAnsi="Times New Roman" w:cs="Times New Roman"/>
                <w:sz w:val="22"/>
                <w:szCs w:val="22"/>
                <w:lang w:eastAsia="ko-KR"/>
              </w:rPr>
            </w:pPr>
            <w:r>
              <w:rPr>
                <w:rFonts w:ascii="Times New Roman" w:hAnsi="Times New Roman" w:cs="Times New Roman"/>
                <w:sz w:val="22"/>
                <w:szCs w:val="22"/>
                <w:lang w:eastAsia="ko-KR"/>
              </w:rPr>
              <w:t>(30)</w:t>
            </w:r>
          </w:p>
        </w:tc>
        <w:tc>
          <w:tcPr>
            <w:tcW w:w="270" w:type="dxa"/>
          </w:tcPr>
          <w:p w14:paraId="15B4C138" w14:textId="77777777" w:rsidR="00C65B77" w:rsidRPr="009562EF" w:rsidRDefault="00C65B77" w:rsidP="000A6287">
            <w:pPr>
              <w:rPr>
                <w:rFonts w:ascii="Times New Roman" w:hAnsi="Times New Roman" w:cs="Times New Roman"/>
                <w:sz w:val="22"/>
                <w:szCs w:val="22"/>
              </w:rPr>
            </w:pPr>
          </w:p>
        </w:tc>
        <w:tc>
          <w:tcPr>
            <w:tcW w:w="1080" w:type="dxa"/>
          </w:tcPr>
          <w:p w14:paraId="526544B4" w14:textId="64FFE48C" w:rsidR="00C65B77" w:rsidRPr="00067A75" w:rsidRDefault="00C65B7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ind w:left="-108" w:right="-108"/>
              <w:rPr>
                <w:rFonts w:ascii="Times New Roman" w:hAnsi="Times New Roman" w:cs="Times New Roman"/>
                <w:sz w:val="22"/>
                <w:szCs w:val="22"/>
                <w:lang w:eastAsia="ko-KR"/>
              </w:rPr>
            </w:pPr>
            <w:r w:rsidRPr="00067A75">
              <w:rPr>
                <w:rFonts w:ascii="Times New Roman" w:hAnsi="Times New Roman" w:cs="Times New Roman"/>
                <w:sz w:val="22"/>
                <w:szCs w:val="22"/>
                <w:lang w:eastAsia="ko-KR"/>
              </w:rPr>
              <w:t>-</w:t>
            </w:r>
          </w:p>
        </w:tc>
        <w:tc>
          <w:tcPr>
            <w:tcW w:w="270" w:type="dxa"/>
          </w:tcPr>
          <w:p w14:paraId="1209928C" w14:textId="77777777" w:rsidR="00C65B77" w:rsidRPr="009562EF" w:rsidRDefault="00C65B77" w:rsidP="000A6287">
            <w:pPr>
              <w:rPr>
                <w:rFonts w:ascii="Times New Roman" w:hAnsi="Times New Roman" w:cs="Times New Roman"/>
                <w:sz w:val="22"/>
                <w:szCs w:val="22"/>
              </w:rPr>
            </w:pPr>
          </w:p>
        </w:tc>
        <w:tc>
          <w:tcPr>
            <w:tcW w:w="1080" w:type="dxa"/>
          </w:tcPr>
          <w:p w14:paraId="1447C095" w14:textId="2AC58341" w:rsidR="00C65B77" w:rsidRPr="00067A75" w:rsidRDefault="00C65B77" w:rsidP="00B12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left="-108" w:right="-108"/>
              <w:jc w:val="center"/>
              <w:rPr>
                <w:rFonts w:ascii="Times New Roman" w:hAnsi="Times New Roman" w:cs="Times New Roman"/>
                <w:sz w:val="22"/>
                <w:szCs w:val="22"/>
                <w:lang w:eastAsia="ko-KR"/>
              </w:rPr>
            </w:pPr>
            <w:r w:rsidRPr="00067A75">
              <w:rPr>
                <w:rFonts w:ascii="Times New Roman" w:hAnsi="Times New Roman" w:cs="Times New Roman"/>
                <w:sz w:val="22"/>
                <w:szCs w:val="22"/>
                <w:lang w:eastAsia="ko-KR"/>
              </w:rPr>
              <w:t>-</w:t>
            </w:r>
          </w:p>
        </w:tc>
      </w:tr>
      <w:tr w:rsidR="00C65B77" w:rsidRPr="009562EF" w14:paraId="1C01EAAF" w14:textId="77777777" w:rsidTr="00C65B77">
        <w:trPr>
          <w:trHeight w:val="259"/>
        </w:trPr>
        <w:tc>
          <w:tcPr>
            <w:tcW w:w="4230" w:type="dxa"/>
          </w:tcPr>
          <w:p w14:paraId="4DA7465F" w14:textId="77777777" w:rsidR="00C65B77" w:rsidRPr="009562EF" w:rsidRDefault="00C65B77" w:rsidP="005B35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2" w:firstLine="180"/>
              <w:rPr>
                <w:rFonts w:ascii="Times New Roman" w:hAnsi="Times New Roman" w:cs="Times New Roman"/>
                <w:sz w:val="22"/>
                <w:szCs w:val="22"/>
                <w:lang w:eastAsia="ko-KR"/>
              </w:rPr>
            </w:pPr>
          </w:p>
        </w:tc>
        <w:tc>
          <w:tcPr>
            <w:tcW w:w="1080" w:type="dxa"/>
            <w:tcBorders>
              <w:top w:val="single" w:sz="4" w:space="0" w:color="auto"/>
              <w:bottom w:val="single" w:sz="4" w:space="0" w:color="auto"/>
            </w:tcBorders>
          </w:tcPr>
          <w:p w14:paraId="28E8F180" w14:textId="363B14AF" w:rsidR="00C65B77" w:rsidRPr="009562EF" w:rsidRDefault="00C65B7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ind w:left="-108" w:right="-108"/>
              <w:rPr>
                <w:rFonts w:ascii="Times New Roman" w:hAnsi="Times New Roman" w:cs="Times New Roman"/>
                <w:b/>
                <w:bCs/>
                <w:sz w:val="22"/>
                <w:szCs w:val="22"/>
                <w:lang w:eastAsia="ko-KR"/>
              </w:rPr>
            </w:pPr>
            <w:r>
              <w:rPr>
                <w:rFonts w:ascii="Times New Roman" w:hAnsi="Times New Roman" w:cs="Times New Roman"/>
                <w:b/>
                <w:bCs/>
                <w:sz w:val="22"/>
                <w:szCs w:val="22"/>
                <w:lang w:eastAsia="ko-KR"/>
              </w:rPr>
              <w:t>4,588</w:t>
            </w:r>
          </w:p>
        </w:tc>
        <w:tc>
          <w:tcPr>
            <w:tcW w:w="270" w:type="dxa"/>
          </w:tcPr>
          <w:p w14:paraId="0B858455" w14:textId="77777777" w:rsidR="00C65B77" w:rsidRPr="009562EF" w:rsidRDefault="00C65B7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lang w:eastAsia="ko-KR"/>
              </w:rPr>
            </w:pPr>
          </w:p>
        </w:tc>
        <w:tc>
          <w:tcPr>
            <w:tcW w:w="1080" w:type="dxa"/>
            <w:tcBorders>
              <w:top w:val="single" w:sz="4" w:space="0" w:color="auto"/>
              <w:bottom w:val="single" w:sz="4" w:space="0" w:color="auto"/>
            </w:tcBorders>
          </w:tcPr>
          <w:p w14:paraId="1C3279A3" w14:textId="2B072EC5" w:rsidR="00C65B77" w:rsidRPr="009562EF" w:rsidRDefault="00C65B7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ind w:left="-108" w:right="-108"/>
              <w:rPr>
                <w:rFonts w:ascii="Times New Roman" w:hAnsi="Times New Roman" w:cs="Times New Roman"/>
                <w:b/>
                <w:bCs/>
                <w:sz w:val="22"/>
                <w:szCs w:val="22"/>
                <w:lang w:eastAsia="ko-KR"/>
              </w:rPr>
            </w:pPr>
            <w:r>
              <w:rPr>
                <w:rFonts w:ascii="Times New Roman" w:hAnsi="Times New Roman" w:cs="Times New Roman"/>
                <w:b/>
                <w:bCs/>
                <w:sz w:val="22"/>
                <w:szCs w:val="22"/>
                <w:lang w:eastAsia="ko-KR"/>
              </w:rPr>
              <w:t>4,322</w:t>
            </w:r>
          </w:p>
        </w:tc>
        <w:tc>
          <w:tcPr>
            <w:tcW w:w="270" w:type="dxa"/>
          </w:tcPr>
          <w:p w14:paraId="57712400" w14:textId="77777777" w:rsidR="00C65B77" w:rsidRPr="009562EF" w:rsidRDefault="00C65B7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lang w:eastAsia="ko-KR"/>
              </w:rPr>
            </w:pPr>
          </w:p>
        </w:tc>
        <w:tc>
          <w:tcPr>
            <w:tcW w:w="1080" w:type="dxa"/>
            <w:tcBorders>
              <w:top w:val="single" w:sz="4" w:space="0" w:color="auto"/>
              <w:bottom w:val="single" w:sz="4" w:space="0" w:color="auto"/>
            </w:tcBorders>
          </w:tcPr>
          <w:p w14:paraId="2A7F0046" w14:textId="7BC0FADF" w:rsidR="00C65B77" w:rsidRPr="009562EF" w:rsidRDefault="00C65B7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ind w:left="-108" w:right="-108"/>
              <w:rPr>
                <w:rFonts w:ascii="Times New Roman" w:hAnsi="Times New Roman" w:cs="Times New Roman"/>
                <w:b/>
                <w:bCs/>
                <w:sz w:val="22"/>
                <w:szCs w:val="22"/>
                <w:lang w:eastAsia="ko-KR"/>
              </w:rPr>
            </w:pPr>
            <w:r>
              <w:rPr>
                <w:rFonts w:ascii="Times New Roman" w:hAnsi="Times New Roman" w:cs="Times New Roman"/>
                <w:b/>
                <w:bCs/>
                <w:sz w:val="22"/>
                <w:szCs w:val="22"/>
                <w:lang w:eastAsia="ko-KR"/>
              </w:rPr>
              <w:t>1,022</w:t>
            </w:r>
          </w:p>
        </w:tc>
        <w:tc>
          <w:tcPr>
            <w:tcW w:w="270" w:type="dxa"/>
          </w:tcPr>
          <w:p w14:paraId="653A42F6" w14:textId="77777777" w:rsidR="00C65B77" w:rsidRPr="009562EF" w:rsidRDefault="00C65B7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lang w:eastAsia="ko-KR"/>
              </w:rPr>
            </w:pPr>
          </w:p>
        </w:tc>
        <w:tc>
          <w:tcPr>
            <w:tcW w:w="1080" w:type="dxa"/>
            <w:tcBorders>
              <w:top w:val="single" w:sz="4" w:space="0" w:color="auto"/>
              <w:bottom w:val="single" w:sz="4" w:space="0" w:color="auto"/>
            </w:tcBorders>
          </w:tcPr>
          <w:p w14:paraId="0727C6CA" w14:textId="6E9C5FED" w:rsidR="00C65B77" w:rsidRPr="00067A75" w:rsidRDefault="00C65B77" w:rsidP="00B12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left="-108" w:right="-108"/>
              <w:jc w:val="center"/>
              <w:rPr>
                <w:rFonts w:ascii="Times New Roman" w:hAnsi="Times New Roman" w:cs="Times New Roman"/>
                <w:b/>
                <w:bCs/>
                <w:sz w:val="22"/>
                <w:szCs w:val="22"/>
                <w:lang w:eastAsia="ko-KR"/>
              </w:rPr>
            </w:pPr>
            <w:r w:rsidRPr="00067A75">
              <w:rPr>
                <w:rFonts w:ascii="Times New Roman" w:hAnsi="Times New Roman" w:cs="Times New Roman"/>
                <w:b/>
                <w:bCs/>
                <w:sz w:val="22"/>
                <w:szCs w:val="22"/>
                <w:lang w:eastAsia="ko-KR"/>
              </w:rPr>
              <w:t>-</w:t>
            </w:r>
          </w:p>
        </w:tc>
      </w:tr>
      <w:tr w:rsidR="00C65B77" w:rsidRPr="009562EF" w14:paraId="540961C1" w14:textId="77777777" w:rsidTr="00C65B77">
        <w:tc>
          <w:tcPr>
            <w:tcW w:w="4230" w:type="dxa"/>
          </w:tcPr>
          <w:p w14:paraId="1094F100" w14:textId="77777777" w:rsidR="00C65B77" w:rsidRPr="009562EF" w:rsidRDefault="00C65B77" w:rsidP="005B35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2" w:firstLine="180"/>
              <w:rPr>
                <w:rFonts w:ascii="Times New Roman" w:hAnsi="Times New Roman" w:cs="Times New Roman"/>
                <w:b/>
                <w:bCs/>
                <w:i/>
                <w:iCs/>
                <w:sz w:val="22"/>
                <w:szCs w:val="22"/>
                <w:lang w:eastAsia="ko-KR"/>
              </w:rPr>
            </w:pPr>
          </w:p>
        </w:tc>
        <w:tc>
          <w:tcPr>
            <w:tcW w:w="1080" w:type="dxa"/>
          </w:tcPr>
          <w:p w14:paraId="1E1A983E" w14:textId="77777777" w:rsidR="00C65B77" w:rsidRPr="009562EF" w:rsidRDefault="00C65B7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ind w:left="-108" w:right="-108"/>
              <w:rPr>
                <w:rFonts w:ascii="Times New Roman" w:hAnsi="Times New Roman" w:cs="Times New Roman"/>
                <w:sz w:val="22"/>
                <w:szCs w:val="22"/>
                <w:lang w:eastAsia="ko-KR"/>
              </w:rPr>
            </w:pPr>
          </w:p>
        </w:tc>
        <w:tc>
          <w:tcPr>
            <w:tcW w:w="270" w:type="dxa"/>
          </w:tcPr>
          <w:p w14:paraId="7D4F341F" w14:textId="77777777" w:rsidR="00C65B77" w:rsidRPr="009562EF" w:rsidRDefault="00C65B7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lang w:eastAsia="ko-KR"/>
              </w:rPr>
            </w:pPr>
          </w:p>
        </w:tc>
        <w:tc>
          <w:tcPr>
            <w:tcW w:w="1080" w:type="dxa"/>
          </w:tcPr>
          <w:p w14:paraId="628F92E7" w14:textId="77777777" w:rsidR="00C65B77" w:rsidRPr="009562EF" w:rsidRDefault="00C65B7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ind w:left="-108" w:right="-108"/>
              <w:rPr>
                <w:rFonts w:ascii="Times New Roman" w:hAnsi="Times New Roman" w:cs="Times New Roman"/>
                <w:sz w:val="22"/>
                <w:szCs w:val="22"/>
                <w:lang w:eastAsia="ko-KR"/>
              </w:rPr>
            </w:pPr>
          </w:p>
        </w:tc>
        <w:tc>
          <w:tcPr>
            <w:tcW w:w="270" w:type="dxa"/>
          </w:tcPr>
          <w:p w14:paraId="39039BAF" w14:textId="77777777" w:rsidR="00C65B77" w:rsidRPr="009562EF" w:rsidRDefault="00C65B7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lang w:eastAsia="ko-KR"/>
              </w:rPr>
            </w:pPr>
          </w:p>
        </w:tc>
        <w:tc>
          <w:tcPr>
            <w:tcW w:w="1080" w:type="dxa"/>
          </w:tcPr>
          <w:p w14:paraId="5A785466" w14:textId="77777777" w:rsidR="00C65B77" w:rsidRPr="009562EF" w:rsidRDefault="00C65B7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ind w:left="-108" w:right="-108"/>
              <w:rPr>
                <w:rFonts w:ascii="Times New Roman" w:hAnsi="Times New Roman" w:cs="Times New Roman"/>
                <w:sz w:val="22"/>
                <w:szCs w:val="22"/>
                <w:lang w:eastAsia="ko-KR"/>
              </w:rPr>
            </w:pPr>
          </w:p>
        </w:tc>
        <w:tc>
          <w:tcPr>
            <w:tcW w:w="270" w:type="dxa"/>
          </w:tcPr>
          <w:p w14:paraId="554AC65D" w14:textId="77777777" w:rsidR="00C65B77" w:rsidRPr="009562EF" w:rsidRDefault="00C65B7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lang w:eastAsia="ko-KR"/>
              </w:rPr>
            </w:pPr>
          </w:p>
        </w:tc>
        <w:tc>
          <w:tcPr>
            <w:tcW w:w="1080" w:type="dxa"/>
          </w:tcPr>
          <w:p w14:paraId="30A8BA8C" w14:textId="77777777" w:rsidR="00C65B77" w:rsidRPr="009562EF" w:rsidRDefault="00C65B7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ind w:left="-108" w:right="-108"/>
              <w:rPr>
                <w:rFonts w:ascii="Times New Roman" w:hAnsi="Times New Roman" w:cs="Times New Roman"/>
                <w:sz w:val="22"/>
                <w:szCs w:val="22"/>
                <w:lang w:eastAsia="ko-KR"/>
              </w:rPr>
            </w:pPr>
          </w:p>
        </w:tc>
      </w:tr>
      <w:tr w:rsidR="00C65B77" w:rsidRPr="009562EF" w14:paraId="7E112770" w14:textId="77777777" w:rsidTr="00C65B77">
        <w:tc>
          <w:tcPr>
            <w:tcW w:w="4230" w:type="dxa"/>
          </w:tcPr>
          <w:p w14:paraId="06F7FB3D" w14:textId="77777777" w:rsidR="00C65B77" w:rsidRPr="009562EF" w:rsidRDefault="00C65B77" w:rsidP="005B35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2" w:firstLine="180"/>
              <w:rPr>
                <w:rFonts w:ascii="Times New Roman" w:hAnsi="Times New Roman" w:cs="Times New Roman"/>
                <w:b/>
                <w:bCs/>
                <w:i/>
                <w:iCs/>
                <w:sz w:val="22"/>
                <w:szCs w:val="22"/>
                <w:lang w:eastAsia="ko-KR"/>
              </w:rPr>
            </w:pPr>
            <w:r w:rsidRPr="009562EF">
              <w:rPr>
                <w:rFonts w:ascii="Times New Roman" w:hAnsi="Times New Roman" w:cs="Times New Roman"/>
                <w:b/>
                <w:bCs/>
                <w:i/>
                <w:iCs/>
                <w:sz w:val="22"/>
                <w:szCs w:val="22"/>
                <w:lang w:eastAsia="ko-KR"/>
              </w:rPr>
              <w:t>Deferred income tax</w:t>
            </w:r>
          </w:p>
        </w:tc>
        <w:tc>
          <w:tcPr>
            <w:tcW w:w="1080" w:type="dxa"/>
          </w:tcPr>
          <w:p w14:paraId="027467B8" w14:textId="77777777" w:rsidR="00C65B77" w:rsidRPr="009562EF" w:rsidRDefault="00C65B7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ind w:left="-108" w:right="-108"/>
              <w:rPr>
                <w:rFonts w:ascii="Times New Roman" w:hAnsi="Times New Roman" w:cs="Times New Roman"/>
                <w:sz w:val="22"/>
                <w:szCs w:val="22"/>
                <w:lang w:eastAsia="ko-KR"/>
              </w:rPr>
            </w:pPr>
          </w:p>
        </w:tc>
        <w:tc>
          <w:tcPr>
            <w:tcW w:w="270" w:type="dxa"/>
          </w:tcPr>
          <w:p w14:paraId="46BBA5A1" w14:textId="77777777" w:rsidR="00C65B77" w:rsidRPr="009562EF" w:rsidRDefault="00C65B7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lang w:eastAsia="ko-KR"/>
              </w:rPr>
            </w:pPr>
          </w:p>
        </w:tc>
        <w:tc>
          <w:tcPr>
            <w:tcW w:w="1080" w:type="dxa"/>
          </w:tcPr>
          <w:p w14:paraId="27CDFCA4" w14:textId="77777777" w:rsidR="00C65B77" w:rsidRPr="009562EF" w:rsidRDefault="00C65B7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ind w:left="-108" w:right="-108"/>
              <w:rPr>
                <w:rFonts w:ascii="Times New Roman" w:hAnsi="Times New Roman" w:cs="Times New Roman"/>
                <w:sz w:val="22"/>
                <w:szCs w:val="22"/>
                <w:lang w:eastAsia="ko-KR"/>
              </w:rPr>
            </w:pPr>
          </w:p>
        </w:tc>
        <w:tc>
          <w:tcPr>
            <w:tcW w:w="270" w:type="dxa"/>
          </w:tcPr>
          <w:p w14:paraId="2461E051" w14:textId="77777777" w:rsidR="00C65B77" w:rsidRPr="009562EF" w:rsidRDefault="00C65B7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lang w:eastAsia="ko-KR"/>
              </w:rPr>
            </w:pPr>
          </w:p>
        </w:tc>
        <w:tc>
          <w:tcPr>
            <w:tcW w:w="1080" w:type="dxa"/>
          </w:tcPr>
          <w:p w14:paraId="59E75ADE" w14:textId="77777777" w:rsidR="00C65B77" w:rsidRPr="009562EF" w:rsidRDefault="00C65B7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ind w:left="-108" w:right="-108"/>
              <w:rPr>
                <w:rFonts w:ascii="Times New Roman" w:hAnsi="Times New Roman" w:cs="Times New Roman"/>
                <w:sz w:val="22"/>
                <w:szCs w:val="22"/>
                <w:lang w:eastAsia="ko-KR"/>
              </w:rPr>
            </w:pPr>
          </w:p>
        </w:tc>
        <w:tc>
          <w:tcPr>
            <w:tcW w:w="270" w:type="dxa"/>
          </w:tcPr>
          <w:p w14:paraId="1B95CF84" w14:textId="77777777" w:rsidR="00C65B77" w:rsidRPr="009562EF" w:rsidRDefault="00C65B7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lang w:eastAsia="ko-KR"/>
              </w:rPr>
            </w:pPr>
          </w:p>
        </w:tc>
        <w:tc>
          <w:tcPr>
            <w:tcW w:w="1080" w:type="dxa"/>
          </w:tcPr>
          <w:p w14:paraId="5D46BEC3" w14:textId="77777777" w:rsidR="00C65B77" w:rsidRPr="009562EF" w:rsidRDefault="00C65B7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ind w:left="-108" w:right="-108"/>
              <w:rPr>
                <w:rFonts w:ascii="Times New Roman" w:hAnsi="Times New Roman" w:cs="Times New Roman"/>
                <w:sz w:val="22"/>
                <w:szCs w:val="22"/>
                <w:lang w:eastAsia="ko-KR"/>
              </w:rPr>
            </w:pPr>
          </w:p>
        </w:tc>
      </w:tr>
      <w:tr w:rsidR="00C65B77" w:rsidRPr="009562EF" w14:paraId="6353A522" w14:textId="77777777" w:rsidTr="00C65B77">
        <w:tc>
          <w:tcPr>
            <w:tcW w:w="4230" w:type="dxa"/>
          </w:tcPr>
          <w:p w14:paraId="7322E367" w14:textId="77777777" w:rsidR="00C65B77" w:rsidRPr="009562EF" w:rsidRDefault="00C65B77" w:rsidP="005B35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2" w:firstLine="180"/>
              <w:rPr>
                <w:rFonts w:ascii="Times New Roman" w:hAnsi="Times New Roman" w:cs="Times New Roman"/>
                <w:sz w:val="22"/>
                <w:szCs w:val="22"/>
                <w:lang w:eastAsia="ko-KR"/>
              </w:rPr>
            </w:pPr>
            <w:r w:rsidRPr="009562EF">
              <w:rPr>
                <w:rFonts w:ascii="Times New Roman" w:hAnsi="Times New Roman" w:cs="Times New Roman"/>
                <w:sz w:val="22"/>
                <w:szCs w:val="22"/>
                <w:lang w:eastAsia="ko-KR"/>
              </w:rPr>
              <w:t>Movements in temporary differences</w:t>
            </w:r>
          </w:p>
        </w:tc>
        <w:tc>
          <w:tcPr>
            <w:tcW w:w="1080" w:type="dxa"/>
            <w:tcBorders>
              <w:bottom w:val="single" w:sz="4" w:space="0" w:color="auto"/>
            </w:tcBorders>
          </w:tcPr>
          <w:p w14:paraId="30F13EE4" w14:textId="635E4E25" w:rsidR="00C65B77" w:rsidRPr="009562EF" w:rsidRDefault="00C65B7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ind w:left="-108" w:right="-108"/>
              <w:rPr>
                <w:rFonts w:ascii="Times New Roman" w:hAnsi="Times New Roman" w:cs="Times New Roman"/>
                <w:sz w:val="22"/>
                <w:szCs w:val="22"/>
                <w:lang w:eastAsia="ko-KR"/>
              </w:rPr>
            </w:pPr>
            <w:r>
              <w:rPr>
                <w:rFonts w:ascii="Times New Roman" w:hAnsi="Times New Roman" w:cs="Times New Roman"/>
                <w:sz w:val="22"/>
                <w:szCs w:val="22"/>
                <w:lang w:eastAsia="ko-KR"/>
              </w:rPr>
              <w:t>14</w:t>
            </w:r>
          </w:p>
        </w:tc>
        <w:tc>
          <w:tcPr>
            <w:tcW w:w="270" w:type="dxa"/>
          </w:tcPr>
          <w:p w14:paraId="32067C35" w14:textId="77777777" w:rsidR="00C65B77" w:rsidRPr="009562EF" w:rsidRDefault="00C65B7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lang w:eastAsia="ko-KR"/>
              </w:rPr>
            </w:pPr>
          </w:p>
        </w:tc>
        <w:tc>
          <w:tcPr>
            <w:tcW w:w="1080" w:type="dxa"/>
            <w:tcBorders>
              <w:bottom w:val="single" w:sz="4" w:space="0" w:color="auto"/>
            </w:tcBorders>
          </w:tcPr>
          <w:p w14:paraId="3DD7CCC1" w14:textId="281AAC26" w:rsidR="00C65B77" w:rsidRPr="009562EF" w:rsidRDefault="00C65B7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ind w:left="-108" w:right="-108"/>
              <w:rPr>
                <w:rFonts w:ascii="Times New Roman" w:hAnsi="Times New Roman" w:cs="Times New Roman"/>
                <w:sz w:val="22"/>
                <w:szCs w:val="22"/>
                <w:lang w:eastAsia="ko-KR"/>
              </w:rPr>
            </w:pPr>
            <w:r>
              <w:rPr>
                <w:rFonts w:ascii="Times New Roman" w:hAnsi="Times New Roman" w:cs="Times New Roman"/>
                <w:sz w:val="22"/>
                <w:szCs w:val="22"/>
                <w:lang w:eastAsia="ko-KR"/>
              </w:rPr>
              <w:t>(461)</w:t>
            </w:r>
          </w:p>
        </w:tc>
        <w:tc>
          <w:tcPr>
            <w:tcW w:w="270" w:type="dxa"/>
          </w:tcPr>
          <w:p w14:paraId="1AD6D73D" w14:textId="77777777" w:rsidR="00C65B77" w:rsidRPr="009562EF" w:rsidRDefault="00C65B7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lang w:eastAsia="ko-KR"/>
              </w:rPr>
            </w:pPr>
          </w:p>
        </w:tc>
        <w:tc>
          <w:tcPr>
            <w:tcW w:w="1080" w:type="dxa"/>
            <w:tcBorders>
              <w:bottom w:val="single" w:sz="4" w:space="0" w:color="auto"/>
            </w:tcBorders>
          </w:tcPr>
          <w:p w14:paraId="3F0C11CE" w14:textId="786A8546" w:rsidR="00C65B77" w:rsidRPr="009562EF" w:rsidRDefault="00C65B7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ind w:left="-108" w:right="-108"/>
              <w:rPr>
                <w:rFonts w:ascii="Times New Roman" w:hAnsi="Times New Roman" w:cs="Times New Roman"/>
                <w:sz w:val="22"/>
                <w:szCs w:val="22"/>
                <w:lang w:eastAsia="ko-KR"/>
              </w:rPr>
            </w:pPr>
            <w:r>
              <w:rPr>
                <w:rFonts w:ascii="Times New Roman" w:hAnsi="Times New Roman" w:cs="Times New Roman"/>
                <w:sz w:val="22"/>
                <w:szCs w:val="22"/>
                <w:lang w:eastAsia="ko-KR"/>
              </w:rPr>
              <w:t>176</w:t>
            </w:r>
          </w:p>
        </w:tc>
        <w:tc>
          <w:tcPr>
            <w:tcW w:w="270" w:type="dxa"/>
          </w:tcPr>
          <w:p w14:paraId="4D13F316" w14:textId="77777777" w:rsidR="00C65B77" w:rsidRPr="009562EF" w:rsidRDefault="00C65B7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lang w:eastAsia="ko-KR"/>
              </w:rPr>
            </w:pPr>
          </w:p>
        </w:tc>
        <w:tc>
          <w:tcPr>
            <w:tcW w:w="1080" w:type="dxa"/>
            <w:tcBorders>
              <w:bottom w:val="single" w:sz="4" w:space="0" w:color="auto"/>
            </w:tcBorders>
          </w:tcPr>
          <w:p w14:paraId="11617860" w14:textId="578B1123" w:rsidR="00C65B77" w:rsidRPr="009562EF" w:rsidRDefault="00C65B7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ind w:left="-108" w:right="-108"/>
              <w:rPr>
                <w:rFonts w:ascii="Times New Roman" w:hAnsi="Times New Roman" w:cs="Times New Roman"/>
                <w:sz w:val="22"/>
                <w:szCs w:val="22"/>
                <w:lang w:eastAsia="ko-KR"/>
              </w:rPr>
            </w:pPr>
            <w:r>
              <w:rPr>
                <w:rFonts w:ascii="Times New Roman" w:hAnsi="Times New Roman" w:cs="Times New Roman"/>
                <w:sz w:val="22"/>
                <w:szCs w:val="22"/>
                <w:lang w:eastAsia="ko-KR"/>
              </w:rPr>
              <w:t>298</w:t>
            </w:r>
          </w:p>
        </w:tc>
      </w:tr>
      <w:tr w:rsidR="00C65B77" w:rsidRPr="009562EF" w14:paraId="3FFAE4F2" w14:textId="77777777" w:rsidTr="00C65B77">
        <w:tc>
          <w:tcPr>
            <w:tcW w:w="4230" w:type="dxa"/>
          </w:tcPr>
          <w:p w14:paraId="1AF2F447" w14:textId="77777777" w:rsidR="00C65B77" w:rsidRPr="009562EF" w:rsidRDefault="00C65B77" w:rsidP="005B35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2" w:firstLine="180"/>
              <w:rPr>
                <w:rFonts w:ascii="Times New Roman" w:hAnsi="Times New Roman" w:cs="Times New Roman"/>
                <w:b/>
                <w:bCs/>
                <w:sz w:val="22"/>
                <w:szCs w:val="22"/>
                <w:lang w:eastAsia="ko-KR"/>
              </w:rPr>
            </w:pPr>
          </w:p>
        </w:tc>
        <w:tc>
          <w:tcPr>
            <w:tcW w:w="1080" w:type="dxa"/>
            <w:tcBorders>
              <w:top w:val="single" w:sz="4" w:space="0" w:color="auto"/>
              <w:bottom w:val="single" w:sz="4" w:space="0" w:color="auto"/>
            </w:tcBorders>
          </w:tcPr>
          <w:p w14:paraId="7D896A6A" w14:textId="0323424C" w:rsidR="00C65B77" w:rsidRPr="009562EF" w:rsidRDefault="00C65B7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ind w:left="-108" w:right="-108"/>
              <w:rPr>
                <w:rFonts w:ascii="Times New Roman" w:hAnsi="Times New Roman" w:cs="Times New Roman"/>
                <w:b/>
                <w:bCs/>
                <w:sz w:val="22"/>
                <w:szCs w:val="22"/>
                <w:lang w:eastAsia="ko-KR"/>
              </w:rPr>
            </w:pPr>
            <w:r>
              <w:rPr>
                <w:rFonts w:ascii="Times New Roman" w:hAnsi="Times New Roman" w:cs="Times New Roman"/>
                <w:b/>
                <w:bCs/>
                <w:sz w:val="22"/>
                <w:szCs w:val="22"/>
                <w:lang w:eastAsia="ko-KR"/>
              </w:rPr>
              <w:t>14</w:t>
            </w:r>
          </w:p>
        </w:tc>
        <w:tc>
          <w:tcPr>
            <w:tcW w:w="270" w:type="dxa"/>
          </w:tcPr>
          <w:p w14:paraId="1BC461DE" w14:textId="77777777" w:rsidR="00C65B77" w:rsidRPr="009562EF" w:rsidRDefault="00C65B7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
                <w:bCs/>
                <w:sz w:val="22"/>
                <w:szCs w:val="22"/>
                <w:lang w:eastAsia="ko-KR"/>
              </w:rPr>
            </w:pPr>
          </w:p>
        </w:tc>
        <w:tc>
          <w:tcPr>
            <w:tcW w:w="1080" w:type="dxa"/>
            <w:tcBorders>
              <w:top w:val="single" w:sz="4" w:space="0" w:color="auto"/>
              <w:bottom w:val="single" w:sz="4" w:space="0" w:color="auto"/>
            </w:tcBorders>
          </w:tcPr>
          <w:p w14:paraId="57EB30C7" w14:textId="315A6EAB" w:rsidR="00C65B77" w:rsidRPr="009562EF" w:rsidRDefault="00C65B7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ind w:left="-108" w:right="-108"/>
              <w:rPr>
                <w:rFonts w:ascii="Times New Roman" w:hAnsi="Times New Roman" w:cs="Times New Roman"/>
                <w:b/>
                <w:bCs/>
                <w:sz w:val="22"/>
                <w:szCs w:val="22"/>
                <w:lang w:eastAsia="ko-KR"/>
              </w:rPr>
            </w:pPr>
            <w:r>
              <w:rPr>
                <w:rFonts w:ascii="Times New Roman" w:hAnsi="Times New Roman" w:cs="Times New Roman"/>
                <w:b/>
                <w:bCs/>
                <w:sz w:val="22"/>
                <w:szCs w:val="22"/>
                <w:lang w:eastAsia="ko-KR"/>
              </w:rPr>
              <w:t>(461)</w:t>
            </w:r>
          </w:p>
        </w:tc>
        <w:tc>
          <w:tcPr>
            <w:tcW w:w="270" w:type="dxa"/>
          </w:tcPr>
          <w:p w14:paraId="74BB25CB" w14:textId="77777777" w:rsidR="00C65B77" w:rsidRPr="009562EF" w:rsidRDefault="00C65B7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
                <w:bCs/>
                <w:sz w:val="22"/>
                <w:szCs w:val="22"/>
                <w:lang w:eastAsia="ko-KR"/>
              </w:rPr>
            </w:pPr>
          </w:p>
        </w:tc>
        <w:tc>
          <w:tcPr>
            <w:tcW w:w="1080" w:type="dxa"/>
            <w:tcBorders>
              <w:top w:val="single" w:sz="4" w:space="0" w:color="auto"/>
              <w:bottom w:val="single" w:sz="4" w:space="0" w:color="auto"/>
            </w:tcBorders>
          </w:tcPr>
          <w:p w14:paraId="4AA5E557" w14:textId="2396C1A1" w:rsidR="00C65B77" w:rsidRPr="009562EF" w:rsidRDefault="00C65B7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ind w:left="-108" w:right="-108"/>
              <w:rPr>
                <w:rFonts w:ascii="Times New Roman" w:hAnsi="Times New Roman" w:cs="Times New Roman"/>
                <w:b/>
                <w:bCs/>
                <w:sz w:val="22"/>
                <w:szCs w:val="22"/>
                <w:lang w:eastAsia="ko-KR"/>
              </w:rPr>
            </w:pPr>
            <w:r>
              <w:rPr>
                <w:rFonts w:ascii="Times New Roman" w:hAnsi="Times New Roman" w:cs="Times New Roman"/>
                <w:b/>
                <w:bCs/>
                <w:sz w:val="22"/>
                <w:szCs w:val="22"/>
                <w:lang w:eastAsia="ko-KR"/>
              </w:rPr>
              <w:t>176</w:t>
            </w:r>
          </w:p>
        </w:tc>
        <w:tc>
          <w:tcPr>
            <w:tcW w:w="270" w:type="dxa"/>
          </w:tcPr>
          <w:p w14:paraId="595C198A" w14:textId="77777777" w:rsidR="00C65B77" w:rsidRPr="009562EF" w:rsidRDefault="00C65B7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
                <w:bCs/>
                <w:sz w:val="22"/>
                <w:szCs w:val="22"/>
                <w:lang w:eastAsia="ko-KR"/>
              </w:rPr>
            </w:pPr>
          </w:p>
        </w:tc>
        <w:tc>
          <w:tcPr>
            <w:tcW w:w="1080" w:type="dxa"/>
            <w:tcBorders>
              <w:top w:val="single" w:sz="4" w:space="0" w:color="auto"/>
              <w:bottom w:val="single" w:sz="4" w:space="0" w:color="auto"/>
            </w:tcBorders>
          </w:tcPr>
          <w:p w14:paraId="3D4CA24B" w14:textId="39553D20" w:rsidR="00C65B77" w:rsidRPr="009562EF" w:rsidRDefault="00C65B7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ind w:left="-108" w:right="-108"/>
              <w:rPr>
                <w:rFonts w:ascii="Times New Roman" w:hAnsi="Times New Roman" w:cs="Times New Roman"/>
                <w:b/>
                <w:bCs/>
                <w:sz w:val="22"/>
                <w:szCs w:val="22"/>
                <w:lang w:eastAsia="ko-KR"/>
              </w:rPr>
            </w:pPr>
            <w:r>
              <w:rPr>
                <w:rFonts w:ascii="Times New Roman" w:hAnsi="Times New Roman" w:cs="Times New Roman"/>
                <w:b/>
                <w:bCs/>
                <w:sz w:val="22"/>
                <w:szCs w:val="22"/>
                <w:lang w:eastAsia="ko-KR"/>
              </w:rPr>
              <w:t>298</w:t>
            </w:r>
          </w:p>
        </w:tc>
      </w:tr>
      <w:tr w:rsidR="00C65B77" w:rsidRPr="009562EF" w14:paraId="5DF9BBDD" w14:textId="77777777" w:rsidTr="00C65B77">
        <w:tc>
          <w:tcPr>
            <w:tcW w:w="4230" w:type="dxa"/>
          </w:tcPr>
          <w:p w14:paraId="172DFF9E" w14:textId="77777777" w:rsidR="00C65B77" w:rsidRPr="009562EF" w:rsidRDefault="00C65B77" w:rsidP="005B35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2" w:firstLine="180"/>
              <w:rPr>
                <w:rFonts w:ascii="Times New Roman" w:hAnsi="Times New Roman" w:cs="Times New Roman"/>
                <w:b/>
                <w:bCs/>
                <w:sz w:val="22"/>
                <w:szCs w:val="22"/>
                <w:lang w:eastAsia="ko-KR"/>
              </w:rPr>
            </w:pPr>
            <w:r w:rsidRPr="009562EF">
              <w:rPr>
                <w:rFonts w:ascii="Times New Roman" w:hAnsi="Times New Roman" w:cs="Times New Roman"/>
                <w:b/>
                <w:bCs/>
                <w:sz w:val="22"/>
                <w:szCs w:val="22"/>
                <w:lang w:eastAsia="ko-KR"/>
              </w:rPr>
              <w:t>Total</w:t>
            </w:r>
          </w:p>
        </w:tc>
        <w:tc>
          <w:tcPr>
            <w:tcW w:w="1080" w:type="dxa"/>
            <w:tcBorders>
              <w:top w:val="single" w:sz="4" w:space="0" w:color="auto"/>
              <w:bottom w:val="double" w:sz="4" w:space="0" w:color="auto"/>
            </w:tcBorders>
          </w:tcPr>
          <w:p w14:paraId="4944602E" w14:textId="6A30C2CB" w:rsidR="00C65B77" w:rsidRPr="009562EF" w:rsidRDefault="00C65B7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ind w:left="-108" w:right="-108"/>
              <w:rPr>
                <w:rFonts w:ascii="Times New Roman" w:hAnsi="Times New Roman" w:cs="Times New Roman"/>
                <w:b/>
                <w:bCs/>
                <w:sz w:val="22"/>
                <w:szCs w:val="22"/>
                <w:lang w:eastAsia="ko-KR"/>
              </w:rPr>
            </w:pPr>
            <w:r>
              <w:rPr>
                <w:rFonts w:ascii="Times New Roman" w:hAnsi="Times New Roman" w:cs="Times New Roman"/>
                <w:b/>
                <w:bCs/>
                <w:sz w:val="22"/>
                <w:szCs w:val="22"/>
                <w:lang w:eastAsia="ko-KR"/>
              </w:rPr>
              <w:t>4,602</w:t>
            </w:r>
          </w:p>
        </w:tc>
        <w:tc>
          <w:tcPr>
            <w:tcW w:w="270" w:type="dxa"/>
          </w:tcPr>
          <w:p w14:paraId="5F2AB1E1" w14:textId="77777777" w:rsidR="00C65B77" w:rsidRPr="009562EF" w:rsidRDefault="00C65B7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
                <w:bCs/>
                <w:sz w:val="22"/>
                <w:szCs w:val="22"/>
                <w:lang w:eastAsia="ko-KR"/>
              </w:rPr>
            </w:pPr>
          </w:p>
        </w:tc>
        <w:tc>
          <w:tcPr>
            <w:tcW w:w="1080" w:type="dxa"/>
            <w:tcBorders>
              <w:top w:val="single" w:sz="4" w:space="0" w:color="auto"/>
              <w:bottom w:val="double" w:sz="4" w:space="0" w:color="auto"/>
            </w:tcBorders>
          </w:tcPr>
          <w:p w14:paraId="03F6F788" w14:textId="432A041C" w:rsidR="00C65B77" w:rsidRPr="009562EF" w:rsidRDefault="00C65B7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ind w:left="-108" w:right="-108"/>
              <w:rPr>
                <w:rFonts w:ascii="Times New Roman" w:hAnsi="Times New Roman" w:cs="Times New Roman"/>
                <w:b/>
                <w:bCs/>
                <w:sz w:val="22"/>
                <w:szCs w:val="22"/>
                <w:lang w:eastAsia="ko-KR"/>
              </w:rPr>
            </w:pPr>
            <w:r>
              <w:rPr>
                <w:rFonts w:ascii="Times New Roman" w:hAnsi="Times New Roman" w:cs="Times New Roman"/>
                <w:b/>
                <w:bCs/>
                <w:sz w:val="22"/>
                <w:szCs w:val="22"/>
                <w:lang w:eastAsia="ko-KR"/>
              </w:rPr>
              <w:t>3,861</w:t>
            </w:r>
          </w:p>
        </w:tc>
        <w:tc>
          <w:tcPr>
            <w:tcW w:w="270" w:type="dxa"/>
          </w:tcPr>
          <w:p w14:paraId="3482DA5F" w14:textId="77777777" w:rsidR="00C65B77" w:rsidRPr="009562EF" w:rsidRDefault="00C65B7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
                <w:bCs/>
                <w:sz w:val="22"/>
                <w:szCs w:val="22"/>
                <w:lang w:eastAsia="ko-KR"/>
              </w:rPr>
            </w:pPr>
          </w:p>
        </w:tc>
        <w:tc>
          <w:tcPr>
            <w:tcW w:w="1080" w:type="dxa"/>
            <w:tcBorders>
              <w:top w:val="single" w:sz="4" w:space="0" w:color="auto"/>
              <w:bottom w:val="double" w:sz="4" w:space="0" w:color="auto"/>
            </w:tcBorders>
          </w:tcPr>
          <w:p w14:paraId="1B0050AC" w14:textId="29BDBF00" w:rsidR="00C65B77" w:rsidRPr="009562EF" w:rsidRDefault="00C65B7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ind w:left="-108" w:right="-108"/>
              <w:rPr>
                <w:rFonts w:ascii="Times New Roman" w:hAnsi="Times New Roman" w:cs="Times New Roman"/>
                <w:b/>
                <w:bCs/>
                <w:sz w:val="22"/>
                <w:szCs w:val="22"/>
                <w:lang w:eastAsia="ko-KR"/>
              </w:rPr>
            </w:pPr>
            <w:r>
              <w:rPr>
                <w:rFonts w:ascii="Times New Roman" w:hAnsi="Times New Roman" w:cs="Times New Roman"/>
                <w:b/>
                <w:bCs/>
                <w:sz w:val="22"/>
                <w:szCs w:val="22"/>
                <w:lang w:eastAsia="ko-KR"/>
              </w:rPr>
              <w:t>1,198</w:t>
            </w:r>
          </w:p>
        </w:tc>
        <w:tc>
          <w:tcPr>
            <w:tcW w:w="270" w:type="dxa"/>
          </w:tcPr>
          <w:p w14:paraId="76238802" w14:textId="77777777" w:rsidR="00C65B77" w:rsidRPr="009562EF" w:rsidRDefault="00C65B7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
                <w:bCs/>
                <w:sz w:val="22"/>
                <w:szCs w:val="22"/>
                <w:lang w:eastAsia="ko-KR"/>
              </w:rPr>
            </w:pPr>
          </w:p>
        </w:tc>
        <w:tc>
          <w:tcPr>
            <w:tcW w:w="1080" w:type="dxa"/>
            <w:tcBorders>
              <w:top w:val="single" w:sz="4" w:space="0" w:color="auto"/>
              <w:bottom w:val="double" w:sz="4" w:space="0" w:color="auto"/>
            </w:tcBorders>
          </w:tcPr>
          <w:p w14:paraId="4C25B767" w14:textId="02E4A973" w:rsidR="00C65B77" w:rsidRPr="009562EF" w:rsidRDefault="00C65B7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ind w:left="-108" w:right="-108"/>
              <w:rPr>
                <w:rFonts w:ascii="Times New Roman" w:hAnsi="Times New Roman" w:cs="Times New Roman"/>
                <w:b/>
                <w:bCs/>
                <w:sz w:val="22"/>
                <w:szCs w:val="22"/>
                <w:lang w:eastAsia="ko-KR"/>
              </w:rPr>
            </w:pPr>
            <w:r>
              <w:rPr>
                <w:rFonts w:ascii="Times New Roman" w:hAnsi="Times New Roman" w:cs="Times New Roman"/>
                <w:b/>
                <w:bCs/>
                <w:sz w:val="22"/>
                <w:szCs w:val="22"/>
                <w:lang w:eastAsia="ko-KR"/>
              </w:rPr>
              <w:t>298</w:t>
            </w:r>
          </w:p>
        </w:tc>
      </w:tr>
    </w:tbl>
    <w:p w14:paraId="50A8F822" w14:textId="77777777" w:rsidR="002F1E68" w:rsidRPr="003B7C22" w:rsidRDefault="002F1E68" w:rsidP="002F1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lang w:eastAsia="ko-KR"/>
        </w:rPr>
      </w:pPr>
    </w:p>
    <w:p w14:paraId="7D440AF0" w14:textId="77777777" w:rsidR="002F1E68" w:rsidRPr="009562EF" w:rsidRDefault="002F1E68" w:rsidP="002F1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imes New Roman"/>
          <w:b/>
          <w:bCs/>
          <w:i/>
          <w:iCs/>
          <w:sz w:val="22"/>
          <w:szCs w:val="22"/>
        </w:rPr>
      </w:pPr>
      <w:r w:rsidRPr="009562EF">
        <w:rPr>
          <w:rFonts w:ascii="Times New Roman" w:hAnsi="Times New Roman" w:cs="Times New Roman"/>
          <w:b/>
          <w:bCs/>
          <w:i/>
          <w:iCs/>
          <w:sz w:val="22"/>
          <w:szCs w:val="22"/>
        </w:rPr>
        <w:t xml:space="preserve">Income tax </w:t>
      </w:r>
      <w:r w:rsidR="00CA3E8B" w:rsidRPr="009562EF">
        <w:rPr>
          <w:rFonts w:ascii="Times New Roman" w:hAnsi="Times New Roman" w:cs="Times New Roman"/>
          <w:b/>
          <w:bCs/>
          <w:i/>
          <w:iCs/>
          <w:sz w:val="22"/>
          <w:szCs w:val="22"/>
        </w:rPr>
        <w:t>r</w:t>
      </w:r>
      <w:r w:rsidR="001D53DD" w:rsidRPr="009562EF">
        <w:rPr>
          <w:rFonts w:ascii="Times New Roman" w:hAnsi="Times New Roman" w:cs="Times New Roman"/>
          <w:b/>
          <w:bCs/>
          <w:i/>
          <w:iCs/>
          <w:sz w:val="22"/>
          <w:szCs w:val="22"/>
        </w:rPr>
        <w:t>ecogn</w:t>
      </w:r>
      <w:r w:rsidR="00CA3E8B" w:rsidRPr="009562EF">
        <w:rPr>
          <w:rFonts w:ascii="Times New Roman" w:hAnsi="Times New Roman" w:cs="Times New Roman"/>
          <w:b/>
          <w:bCs/>
          <w:i/>
          <w:iCs/>
          <w:sz w:val="22"/>
          <w:szCs w:val="22"/>
        </w:rPr>
        <w:t>is</w:t>
      </w:r>
      <w:r w:rsidR="001D53DD" w:rsidRPr="009562EF">
        <w:rPr>
          <w:rFonts w:ascii="Times New Roman" w:hAnsi="Times New Roman" w:cs="Times New Roman"/>
          <w:b/>
          <w:bCs/>
          <w:i/>
          <w:iCs/>
          <w:sz w:val="22"/>
          <w:szCs w:val="22"/>
        </w:rPr>
        <w:t>ed</w:t>
      </w:r>
      <w:r w:rsidRPr="009562EF">
        <w:rPr>
          <w:rFonts w:ascii="Times New Roman" w:hAnsi="Times New Roman" w:cs="Times New Roman"/>
          <w:b/>
          <w:bCs/>
          <w:i/>
          <w:iCs/>
          <w:sz w:val="22"/>
          <w:szCs w:val="22"/>
        </w:rPr>
        <w:t xml:space="preserve"> in other comprehensive income </w:t>
      </w:r>
    </w:p>
    <w:p w14:paraId="36648A2E" w14:textId="77777777" w:rsidR="002F1E68" w:rsidRPr="003B7C22" w:rsidRDefault="002F1E68" w:rsidP="002F1E68">
      <w:pPr>
        <w:tabs>
          <w:tab w:val="clear" w:pos="680"/>
          <w:tab w:val="left" w:pos="540"/>
        </w:tabs>
        <w:ind w:left="540"/>
        <w:rPr>
          <w:rFonts w:ascii="Times New Roman" w:hAnsi="Times New Roman" w:cs="Times New Roman"/>
          <w:b/>
          <w:bCs/>
          <w:i/>
          <w:iCs/>
          <w:sz w:val="22"/>
          <w:szCs w:val="22"/>
        </w:rPr>
      </w:pPr>
    </w:p>
    <w:tbl>
      <w:tblPr>
        <w:tblW w:w="9360" w:type="dxa"/>
        <w:tblInd w:w="360" w:type="dxa"/>
        <w:tblLayout w:type="fixed"/>
        <w:tblCellMar>
          <w:left w:w="79" w:type="dxa"/>
          <w:right w:w="79" w:type="dxa"/>
        </w:tblCellMar>
        <w:tblLook w:val="0000" w:firstRow="0" w:lastRow="0" w:firstColumn="0" w:lastColumn="0" w:noHBand="0" w:noVBand="0"/>
      </w:tblPr>
      <w:tblGrid>
        <w:gridCol w:w="2520"/>
        <w:gridCol w:w="990"/>
        <w:gridCol w:w="180"/>
        <w:gridCol w:w="990"/>
        <w:gridCol w:w="180"/>
        <w:gridCol w:w="990"/>
        <w:gridCol w:w="180"/>
        <w:gridCol w:w="990"/>
        <w:gridCol w:w="180"/>
        <w:gridCol w:w="990"/>
        <w:gridCol w:w="180"/>
        <w:gridCol w:w="990"/>
      </w:tblGrid>
      <w:tr w:rsidR="002F1E68" w:rsidRPr="009562EF" w14:paraId="7DE2C163" w14:textId="77777777" w:rsidTr="002526BF">
        <w:trPr>
          <w:cantSplit/>
        </w:trPr>
        <w:tc>
          <w:tcPr>
            <w:tcW w:w="2520" w:type="dxa"/>
          </w:tcPr>
          <w:p w14:paraId="4A15DD41" w14:textId="77777777" w:rsidR="002F1E68" w:rsidRPr="009562EF" w:rsidRDefault="002F1E68" w:rsidP="00352AAD">
            <w:pPr>
              <w:rPr>
                <w:rFonts w:ascii="Times New Roman" w:hAnsi="Times New Roman" w:cs="Times New Roman"/>
                <w:b/>
                <w:bCs/>
                <w:color w:val="0000FF"/>
                <w:sz w:val="22"/>
                <w:szCs w:val="22"/>
              </w:rPr>
            </w:pPr>
          </w:p>
        </w:tc>
        <w:tc>
          <w:tcPr>
            <w:tcW w:w="6840" w:type="dxa"/>
            <w:gridSpan w:val="11"/>
          </w:tcPr>
          <w:p w14:paraId="43D5D896" w14:textId="77777777" w:rsidR="002F1E68" w:rsidRPr="009562EF" w:rsidRDefault="002F1E68" w:rsidP="00352AAD">
            <w:pPr>
              <w:pStyle w:val="acctfourfigures"/>
              <w:tabs>
                <w:tab w:val="clear" w:pos="765"/>
              </w:tabs>
              <w:spacing w:line="240" w:lineRule="atLeast"/>
              <w:ind w:right="11"/>
              <w:jc w:val="center"/>
              <w:rPr>
                <w:szCs w:val="22"/>
              </w:rPr>
            </w:pPr>
            <w:r w:rsidRPr="009562EF">
              <w:rPr>
                <w:b/>
                <w:bCs/>
                <w:szCs w:val="22"/>
              </w:rPr>
              <w:t>Consolidated financial statements</w:t>
            </w:r>
          </w:p>
        </w:tc>
      </w:tr>
      <w:tr w:rsidR="002F1E68" w:rsidRPr="009562EF" w14:paraId="111BCD66" w14:textId="77777777" w:rsidTr="002526BF">
        <w:trPr>
          <w:cantSplit/>
        </w:trPr>
        <w:tc>
          <w:tcPr>
            <w:tcW w:w="2520" w:type="dxa"/>
          </w:tcPr>
          <w:p w14:paraId="7F21FD6E" w14:textId="77777777" w:rsidR="002F1E68" w:rsidRPr="009562EF" w:rsidRDefault="002F1E68" w:rsidP="00352AAD">
            <w:pPr>
              <w:rPr>
                <w:rFonts w:ascii="Times New Roman" w:hAnsi="Times New Roman" w:cs="Times New Roman"/>
                <w:color w:val="008000"/>
                <w:sz w:val="22"/>
                <w:szCs w:val="22"/>
              </w:rPr>
            </w:pPr>
          </w:p>
        </w:tc>
        <w:tc>
          <w:tcPr>
            <w:tcW w:w="3330" w:type="dxa"/>
            <w:gridSpan w:val="5"/>
          </w:tcPr>
          <w:p w14:paraId="56045893" w14:textId="3784BA2A" w:rsidR="002F1E68" w:rsidRPr="009562EF" w:rsidRDefault="002F1E68"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9562EF">
              <w:rPr>
                <w:rFonts w:ascii="Times New Roman" w:hAnsi="Times New Roman" w:cs="Times New Roman"/>
                <w:sz w:val="22"/>
                <w:szCs w:val="22"/>
              </w:rPr>
              <w:t>202</w:t>
            </w:r>
            <w:r w:rsidR="000A6287">
              <w:rPr>
                <w:rFonts w:ascii="Times New Roman" w:hAnsi="Times New Roman" w:cs="Times New Roman"/>
                <w:sz w:val="22"/>
                <w:szCs w:val="22"/>
              </w:rPr>
              <w:t>3</w:t>
            </w:r>
          </w:p>
        </w:tc>
        <w:tc>
          <w:tcPr>
            <w:tcW w:w="180" w:type="dxa"/>
          </w:tcPr>
          <w:p w14:paraId="7FC6E3BA" w14:textId="77777777" w:rsidR="002F1E68" w:rsidRPr="009562EF" w:rsidRDefault="002F1E68"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3330" w:type="dxa"/>
            <w:gridSpan w:val="5"/>
          </w:tcPr>
          <w:p w14:paraId="0C1B5F18" w14:textId="20C38602" w:rsidR="002F1E68" w:rsidRPr="009562EF" w:rsidRDefault="002F1E68"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9562EF">
              <w:rPr>
                <w:rFonts w:ascii="Times New Roman" w:hAnsi="Times New Roman" w:cs="Times New Roman"/>
                <w:sz w:val="22"/>
                <w:szCs w:val="22"/>
              </w:rPr>
              <w:t>202</w:t>
            </w:r>
            <w:r w:rsidR="000A6287">
              <w:rPr>
                <w:rFonts w:ascii="Times New Roman" w:hAnsi="Times New Roman" w:cs="Times New Roman"/>
                <w:sz w:val="22"/>
                <w:szCs w:val="22"/>
              </w:rPr>
              <w:t>2</w:t>
            </w:r>
          </w:p>
        </w:tc>
      </w:tr>
      <w:tr w:rsidR="005E71D1" w:rsidRPr="009562EF" w14:paraId="33761EDA" w14:textId="77777777" w:rsidTr="002526BF">
        <w:trPr>
          <w:cantSplit/>
        </w:trPr>
        <w:tc>
          <w:tcPr>
            <w:tcW w:w="2520" w:type="dxa"/>
          </w:tcPr>
          <w:p w14:paraId="4457AC34" w14:textId="77777777" w:rsidR="005E71D1" w:rsidRPr="009562EF" w:rsidRDefault="005E71D1" w:rsidP="005E71D1">
            <w:pPr>
              <w:rPr>
                <w:rFonts w:ascii="Times New Roman" w:hAnsi="Times New Roman" w:cs="Times New Roman"/>
                <w:sz w:val="22"/>
                <w:szCs w:val="22"/>
              </w:rPr>
            </w:pPr>
          </w:p>
        </w:tc>
        <w:tc>
          <w:tcPr>
            <w:tcW w:w="990" w:type="dxa"/>
          </w:tcPr>
          <w:p w14:paraId="72760CDF" w14:textId="77777777" w:rsidR="005E71D1" w:rsidRPr="009562EF" w:rsidRDefault="005E71D1" w:rsidP="005E71D1">
            <w:pPr>
              <w:pStyle w:val="acctfourfigures"/>
              <w:tabs>
                <w:tab w:val="clear" w:pos="765"/>
              </w:tabs>
              <w:spacing w:line="240" w:lineRule="atLeast"/>
              <w:ind w:left="-79" w:right="-79"/>
              <w:jc w:val="center"/>
              <w:rPr>
                <w:szCs w:val="22"/>
              </w:rPr>
            </w:pPr>
            <w:r w:rsidRPr="009562EF">
              <w:rPr>
                <w:szCs w:val="22"/>
              </w:rPr>
              <w:t>Before</w:t>
            </w:r>
          </w:p>
        </w:tc>
        <w:tc>
          <w:tcPr>
            <w:tcW w:w="180" w:type="dxa"/>
          </w:tcPr>
          <w:p w14:paraId="35D8B9E1" w14:textId="77777777" w:rsidR="005E71D1" w:rsidRPr="009562EF" w:rsidRDefault="005E71D1" w:rsidP="005E71D1">
            <w:pPr>
              <w:pStyle w:val="acctfourfigures"/>
              <w:spacing w:line="240" w:lineRule="atLeast"/>
              <w:ind w:left="-79" w:right="-79"/>
              <w:jc w:val="center"/>
              <w:rPr>
                <w:szCs w:val="22"/>
              </w:rPr>
            </w:pPr>
          </w:p>
        </w:tc>
        <w:tc>
          <w:tcPr>
            <w:tcW w:w="990" w:type="dxa"/>
          </w:tcPr>
          <w:p w14:paraId="565FB1BF" w14:textId="77777777" w:rsidR="005E71D1" w:rsidRPr="009562EF" w:rsidRDefault="008B6AA7" w:rsidP="005E71D1">
            <w:pPr>
              <w:pStyle w:val="acctfourfigures"/>
              <w:tabs>
                <w:tab w:val="clear" w:pos="765"/>
              </w:tabs>
              <w:spacing w:line="240" w:lineRule="atLeast"/>
              <w:ind w:left="-79" w:right="-79"/>
              <w:jc w:val="center"/>
              <w:rPr>
                <w:szCs w:val="22"/>
              </w:rPr>
            </w:pPr>
            <w:r w:rsidRPr="009562EF">
              <w:rPr>
                <w:szCs w:val="22"/>
              </w:rPr>
              <w:t>Tax</w:t>
            </w:r>
          </w:p>
        </w:tc>
        <w:tc>
          <w:tcPr>
            <w:tcW w:w="180" w:type="dxa"/>
          </w:tcPr>
          <w:p w14:paraId="3032D164" w14:textId="77777777" w:rsidR="005E71D1" w:rsidRPr="009562EF" w:rsidRDefault="005E71D1" w:rsidP="005E71D1">
            <w:pPr>
              <w:pStyle w:val="acctfourfigures"/>
              <w:spacing w:line="240" w:lineRule="atLeast"/>
              <w:ind w:left="-79" w:right="-79"/>
              <w:jc w:val="center"/>
              <w:rPr>
                <w:szCs w:val="22"/>
              </w:rPr>
            </w:pPr>
          </w:p>
        </w:tc>
        <w:tc>
          <w:tcPr>
            <w:tcW w:w="990" w:type="dxa"/>
          </w:tcPr>
          <w:p w14:paraId="2897BD79" w14:textId="77777777" w:rsidR="005E71D1" w:rsidRPr="009562EF" w:rsidRDefault="005E71D1" w:rsidP="005E71D1">
            <w:pPr>
              <w:pStyle w:val="acctfourfigures"/>
              <w:tabs>
                <w:tab w:val="clear" w:pos="765"/>
              </w:tabs>
              <w:spacing w:line="240" w:lineRule="atLeast"/>
              <w:ind w:left="-79" w:right="-79"/>
              <w:jc w:val="center"/>
              <w:rPr>
                <w:szCs w:val="22"/>
              </w:rPr>
            </w:pPr>
            <w:r w:rsidRPr="009562EF">
              <w:rPr>
                <w:szCs w:val="22"/>
              </w:rPr>
              <w:t>Net of</w:t>
            </w:r>
          </w:p>
        </w:tc>
        <w:tc>
          <w:tcPr>
            <w:tcW w:w="180" w:type="dxa"/>
          </w:tcPr>
          <w:p w14:paraId="604CA41F" w14:textId="77777777" w:rsidR="005E71D1" w:rsidRPr="009562EF" w:rsidRDefault="005E71D1" w:rsidP="005E71D1">
            <w:pPr>
              <w:pStyle w:val="acctfourfigures"/>
              <w:tabs>
                <w:tab w:val="clear" w:pos="765"/>
              </w:tabs>
              <w:spacing w:line="240" w:lineRule="atLeast"/>
              <w:ind w:left="-79" w:right="-79"/>
              <w:jc w:val="center"/>
              <w:rPr>
                <w:szCs w:val="22"/>
              </w:rPr>
            </w:pPr>
          </w:p>
        </w:tc>
        <w:tc>
          <w:tcPr>
            <w:tcW w:w="990" w:type="dxa"/>
          </w:tcPr>
          <w:p w14:paraId="774118F1" w14:textId="77777777" w:rsidR="005E71D1" w:rsidRPr="009562EF" w:rsidRDefault="005E71D1" w:rsidP="005E71D1">
            <w:pPr>
              <w:pStyle w:val="acctfourfigures"/>
              <w:tabs>
                <w:tab w:val="clear" w:pos="765"/>
              </w:tabs>
              <w:spacing w:line="240" w:lineRule="atLeast"/>
              <w:ind w:left="-79" w:right="-79"/>
              <w:jc w:val="center"/>
              <w:rPr>
                <w:szCs w:val="22"/>
              </w:rPr>
            </w:pPr>
            <w:r w:rsidRPr="009562EF">
              <w:rPr>
                <w:szCs w:val="22"/>
              </w:rPr>
              <w:t>Before</w:t>
            </w:r>
          </w:p>
        </w:tc>
        <w:tc>
          <w:tcPr>
            <w:tcW w:w="180" w:type="dxa"/>
          </w:tcPr>
          <w:p w14:paraId="1766D408" w14:textId="77777777" w:rsidR="005E71D1" w:rsidRPr="009562EF" w:rsidRDefault="005E71D1" w:rsidP="005E71D1">
            <w:pPr>
              <w:pStyle w:val="acctfourfigures"/>
              <w:tabs>
                <w:tab w:val="clear" w:pos="765"/>
              </w:tabs>
              <w:spacing w:line="240" w:lineRule="atLeast"/>
              <w:ind w:left="-79" w:right="-79"/>
              <w:jc w:val="center"/>
              <w:rPr>
                <w:szCs w:val="22"/>
              </w:rPr>
            </w:pPr>
          </w:p>
        </w:tc>
        <w:tc>
          <w:tcPr>
            <w:tcW w:w="990" w:type="dxa"/>
          </w:tcPr>
          <w:p w14:paraId="5EE101C2" w14:textId="6FC4CDDD" w:rsidR="005E71D1" w:rsidRPr="009562EF" w:rsidRDefault="00614273" w:rsidP="005E71D1">
            <w:pPr>
              <w:pStyle w:val="acctfourfigures"/>
              <w:tabs>
                <w:tab w:val="clear" w:pos="765"/>
              </w:tabs>
              <w:spacing w:line="240" w:lineRule="atLeast"/>
              <w:ind w:left="-79" w:right="-79"/>
              <w:jc w:val="center"/>
              <w:rPr>
                <w:szCs w:val="22"/>
              </w:rPr>
            </w:pPr>
            <w:r w:rsidRPr="009562EF">
              <w:rPr>
                <w:szCs w:val="22"/>
              </w:rPr>
              <w:t>Tax</w:t>
            </w:r>
          </w:p>
        </w:tc>
        <w:tc>
          <w:tcPr>
            <w:tcW w:w="180" w:type="dxa"/>
          </w:tcPr>
          <w:p w14:paraId="790D5AEC" w14:textId="77777777" w:rsidR="005E71D1" w:rsidRPr="009562EF" w:rsidRDefault="005E71D1" w:rsidP="005E71D1">
            <w:pPr>
              <w:pStyle w:val="acctfourfigures"/>
              <w:spacing w:line="240" w:lineRule="atLeast"/>
              <w:ind w:left="-79" w:right="-79"/>
              <w:jc w:val="center"/>
              <w:rPr>
                <w:szCs w:val="22"/>
              </w:rPr>
            </w:pPr>
          </w:p>
        </w:tc>
        <w:tc>
          <w:tcPr>
            <w:tcW w:w="990" w:type="dxa"/>
          </w:tcPr>
          <w:p w14:paraId="1065FBB6" w14:textId="77777777" w:rsidR="005E71D1" w:rsidRPr="009562EF" w:rsidRDefault="005E71D1" w:rsidP="005E71D1">
            <w:pPr>
              <w:pStyle w:val="acctfourfigures"/>
              <w:tabs>
                <w:tab w:val="clear" w:pos="765"/>
              </w:tabs>
              <w:spacing w:line="240" w:lineRule="atLeast"/>
              <w:ind w:left="-79" w:right="-79"/>
              <w:jc w:val="center"/>
              <w:rPr>
                <w:szCs w:val="22"/>
              </w:rPr>
            </w:pPr>
            <w:r w:rsidRPr="009562EF">
              <w:rPr>
                <w:szCs w:val="22"/>
              </w:rPr>
              <w:t>Net of</w:t>
            </w:r>
          </w:p>
        </w:tc>
      </w:tr>
      <w:tr w:rsidR="005E71D1" w:rsidRPr="009562EF" w14:paraId="6F9A0D14" w14:textId="77777777" w:rsidTr="002526BF">
        <w:trPr>
          <w:cantSplit/>
        </w:trPr>
        <w:tc>
          <w:tcPr>
            <w:tcW w:w="2520" w:type="dxa"/>
          </w:tcPr>
          <w:p w14:paraId="558A71B4" w14:textId="77777777" w:rsidR="005E71D1" w:rsidRPr="009562EF" w:rsidRDefault="005E71D1" w:rsidP="005E71D1">
            <w:pPr>
              <w:rPr>
                <w:rFonts w:ascii="Times New Roman" w:hAnsi="Times New Roman" w:cs="Times New Roman"/>
                <w:sz w:val="22"/>
                <w:szCs w:val="22"/>
              </w:rPr>
            </w:pPr>
          </w:p>
        </w:tc>
        <w:tc>
          <w:tcPr>
            <w:tcW w:w="990" w:type="dxa"/>
          </w:tcPr>
          <w:p w14:paraId="3B38DE6F" w14:textId="77777777" w:rsidR="005E71D1" w:rsidRPr="009562EF" w:rsidRDefault="005E71D1" w:rsidP="005E71D1">
            <w:pPr>
              <w:pStyle w:val="acctfourfigures"/>
              <w:tabs>
                <w:tab w:val="clear" w:pos="765"/>
              </w:tabs>
              <w:spacing w:line="240" w:lineRule="atLeast"/>
              <w:ind w:left="-79" w:right="-79"/>
              <w:jc w:val="center"/>
              <w:rPr>
                <w:szCs w:val="22"/>
              </w:rPr>
            </w:pPr>
            <w:r w:rsidRPr="009562EF">
              <w:rPr>
                <w:szCs w:val="22"/>
              </w:rPr>
              <w:t>income tax</w:t>
            </w:r>
          </w:p>
        </w:tc>
        <w:tc>
          <w:tcPr>
            <w:tcW w:w="180" w:type="dxa"/>
          </w:tcPr>
          <w:p w14:paraId="0FBA0C36" w14:textId="77777777" w:rsidR="005E71D1" w:rsidRPr="009562EF" w:rsidRDefault="005E71D1" w:rsidP="005E71D1">
            <w:pPr>
              <w:pStyle w:val="acctfourfigures"/>
              <w:spacing w:line="240" w:lineRule="atLeast"/>
              <w:ind w:left="-79" w:right="-79"/>
              <w:jc w:val="center"/>
              <w:rPr>
                <w:szCs w:val="22"/>
              </w:rPr>
            </w:pPr>
          </w:p>
        </w:tc>
        <w:tc>
          <w:tcPr>
            <w:tcW w:w="990" w:type="dxa"/>
          </w:tcPr>
          <w:p w14:paraId="6F733CD2" w14:textId="32AFB042" w:rsidR="005E71D1" w:rsidRPr="009562EF" w:rsidRDefault="00F755A9" w:rsidP="005E71D1">
            <w:pPr>
              <w:pStyle w:val="acctfourfigures"/>
              <w:tabs>
                <w:tab w:val="clear" w:pos="765"/>
              </w:tabs>
              <w:spacing w:line="240" w:lineRule="atLeast"/>
              <w:ind w:left="-79" w:right="-79"/>
              <w:jc w:val="center"/>
              <w:rPr>
                <w:szCs w:val="22"/>
              </w:rPr>
            </w:pPr>
            <w:r>
              <w:rPr>
                <w:szCs w:val="22"/>
              </w:rPr>
              <w:t>income</w:t>
            </w:r>
          </w:p>
        </w:tc>
        <w:tc>
          <w:tcPr>
            <w:tcW w:w="180" w:type="dxa"/>
          </w:tcPr>
          <w:p w14:paraId="32F12FE3" w14:textId="77777777" w:rsidR="005E71D1" w:rsidRPr="009562EF" w:rsidRDefault="005E71D1" w:rsidP="005E71D1">
            <w:pPr>
              <w:pStyle w:val="acctfourfigures"/>
              <w:spacing w:line="240" w:lineRule="atLeast"/>
              <w:ind w:left="-79" w:right="-79"/>
              <w:jc w:val="center"/>
              <w:rPr>
                <w:szCs w:val="22"/>
              </w:rPr>
            </w:pPr>
          </w:p>
        </w:tc>
        <w:tc>
          <w:tcPr>
            <w:tcW w:w="990" w:type="dxa"/>
          </w:tcPr>
          <w:p w14:paraId="69C6EB02" w14:textId="77777777" w:rsidR="005E71D1" w:rsidRPr="009562EF" w:rsidRDefault="005E71D1" w:rsidP="005E71D1">
            <w:pPr>
              <w:pStyle w:val="acctfourfigures"/>
              <w:tabs>
                <w:tab w:val="clear" w:pos="765"/>
              </w:tabs>
              <w:spacing w:line="240" w:lineRule="atLeast"/>
              <w:ind w:left="-79" w:right="-79"/>
              <w:jc w:val="center"/>
              <w:rPr>
                <w:szCs w:val="22"/>
              </w:rPr>
            </w:pPr>
            <w:r w:rsidRPr="009562EF">
              <w:rPr>
                <w:szCs w:val="22"/>
              </w:rPr>
              <w:t>income tax</w:t>
            </w:r>
          </w:p>
        </w:tc>
        <w:tc>
          <w:tcPr>
            <w:tcW w:w="180" w:type="dxa"/>
          </w:tcPr>
          <w:p w14:paraId="0F3299E0" w14:textId="77777777" w:rsidR="005E71D1" w:rsidRPr="009562EF" w:rsidRDefault="005E71D1" w:rsidP="005E71D1">
            <w:pPr>
              <w:pStyle w:val="acctfourfigures"/>
              <w:tabs>
                <w:tab w:val="clear" w:pos="765"/>
              </w:tabs>
              <w:spacing w:line="240" w:lineRule="atLeast"/>
              <w:ind w:left="-79" w:right="-79"/>
              <w:jc w:val="center"/>
              <w:rPr>
                <w:szCs w:val="22"/>
              </w:rPr>
            </w:pPr>
          </w:p>
        </w:tc>
        <w:tc>
          <w:tcPr>
            <w:tcW w:w="990" w:type="dxa"/>
          </w:tcPr>
          <w:p w14:paraId="2345DA4D" w14:textId="77777777" w:rsidR="005E71D1" w:rsidRPr="009562EF" w:rsidRDefault="005E71D1" w:rsidP="005E71D1">
            <w:pPr>
              <w:pStyle w:val="acctfourfigures"/>
              <w:tabs>
                <w:tab w:val="clear" w:pos="765"/>
              </w:tabs>
              <w:spacing w:line="240" w:lineRule="atLeast"/>
              <w:ind w:left="-79" w:right="-79"/>
              <w:jc w:val="center"/>
              <w:rPr>
                <w:szCs w:val="22"/>
              </w:rPr>
            </w:pPr>
            <w:r w:rsidRPr="009562EF">
              <w:rPr>
                <w:szCs w:val="22"/>
              </w:rPr>
              <w:t>income tax</w:t>
            </w:r>
          </w:p>
        </w:tc>
        <w:tc>
          <w:tcPr>
            <w:tcW w:w="180" w:type="dxa"/>
          </w:tcPr>
          <w:p w14:paraId="49D49117" w14:textId="77777777" w:rsidR="005E71D1" w:rsidRPr="009562EF" w:rsidRDefault="005E71D1" w:rsidP="005E71D1">
            <w:pPr>
              <w:pStyle w:val="acctfourfigures"/>
              <w:tabs>
                <w:tab w:val="clear" w:pos="765"/>
              </w:tabs>
              <w:spacing w:line="240" w:lineRule="atLeast"/>
              <w:ind w:left="-79" w:right="-79"/>
              <w:jc w:val="center"/>
              <w:rPr>
                <w:szCs w:val="22"/>
              </w:rPr>
            </w:pPr>
          </w:p>
        </w:tc>
        <w:tc>
          <w:tcPr>
            <w:tcW w:w="990" w:type="dxa"/>
          </w:tcPr>
          <w:p w14:paraId="7ACF0661" w14:textId="77777777" w:rsidR="005E71D1" w:rsidRPr="009562EF" w:rsidRDefault="005E71D1" w:rsidP="005E71D1">
            <w:pPr>
              <w:pStyle w:val="acctfourfigures"/>
              <w:tabs>
                <w:tab w:val="clear" w:pos="765"/>
              </w:tabs>
              <w:spacing w:line="240" w:lineRule="atLeast"/>
              <w:ind w:left="-79" w:right="-79"/>
              <w:jc w:val="center"/>
              <w:rPr>
                <w:szCs w:val="22"/>
              </w:rPr>
            </w:pPr>
            <w:r w:rsidRPr="009562EF">
              <w:rPr>
                <w:szCs w:val="22"/>
              </w:rPr>
              <w:t>expense</w:t>
            </w:r>
          </w:p>
        </w:tc>
        <w:tc>
          <w:tcPr>
            <w:tcW w:w="180" w:type="dxa"/>
          </w:tcPr>
          <w:p w14:paraId="7334AE12" w14:textId="77777777" w:rsidR="005E71D1" w:rsidRPr="009562EF" w:rsidRDefault="005E71D1" w:rsidP="005E71D1">
            <w:pPr>
              <w:pStyle w:val="acctfourfigures"/>
              <w:spacing w:line="240" w:lineRule="atLeast"/>
              <w:ind w:left="-79" w:right="-79"/>
              <w:jc w:val="center"/>
              <w:rPr>
                <w:szCs w:val="22"/>
              </w:rPr>
            </w:pPr>
          </w:p>
        </w:tc>
        <w:tc>
          <w:tcPr>
            <w:tcW w:w="990" w:type="dxa"/>
          </w:tcPr>
          <w:p w14:paraId="4706EC0A" w14:textId="77777777" w:rsidR="005E71D1" w:rsidRPr="009562EF" w:rsidRDefault="005E71D1" w:rsidP="005E71D1">
            <w:pPr>
              <w:pStyle w:val="acctfourfigures"/>
              <w:tabs>
                <w:tab w:val="clear" w:pos="765"/>
              </w:tabs>
              <w:spacing w:line="240" w:lineRule="atLeast"/>
              <w:ind w:left="-79" w:right="-79"/>
              <w:jc w:val="center"/>
              <w:rPr>
                <w:szCs w:val="22"/>
              </w:rPr>
            </w:pPr>
            <w:r w:rsidRPr="009562EF">
              <w:rPr>
                <w:szCs w:val="22"/>
              </w:rPr>
              <w:t>income tax</w:t>
            </w:r>
          </w:p>
        </w:tc>
      </w:tr>
      <w:tr w:rsidR="005E71D1" w:rsidRPr="009562EF" w14:paraId="5253D7FE" w14:textId="77777777" w:rsidTr="002526BF">
        <w:trPr>
          <w:cantSplit/>
        </w:trPr>
        <w:tc>
          <w:tcPr>
            <w:tcW w:w="2520" w:type="dxa"/>
          </w:tcPr>
          <w:p w14:paraId="03F4A31E" w14:textId="77777777" w:rsidR="005E71D1" w:rsidRPr="009562EF" w:rsidRDefault="005E71D1" w:rsidP="005E71D1">
            <w:pPr>
              <w:rPr>
                <w:rFonts w:ascii="Times New Roman" w:hAnsi="Times New Roman" w:cs="Times New Roman"/>
                <w:sz w:val="22"/>
                <w:szCs w:val="22"/>
              </w:rPr>
            </w:pPr>
          </w:p>
        </w:tc>
        <w:tc>
          <w:tcPr>
            <w:tcW w:w="6840" w:type="dxa"/>
            <w:gridSpan w:val="11"/>
          </w:tcPr>
          <w:p w14:paraId="5B226A46" w14:textId="77777777" w:rsidR="005E71D1" w:rsidRPr="009562EF" w:rsidRDefault="005E71D1" w:rsidP="005E71D1">
            <w:pPr>
              <w:pStyle w:val="acctfourfigures"/>
              <w:tabs>
                <w:tab w:val="clear" w:pos="765"/>
              </w:tabs>
              <w:spacing w:line="240" w:lineRule="atLeast"/>
              <w:ind w:right="11"/>
              <w:jc w:val="center"/>
              <w:rPr>
                <w:szCs w:val="22"/>
              </w:rPr>
            </w:pPr>
            <w:r w:rsidRPr="009562EF">
              <w:rPr>
                <w:i/>
                <w:iCs/>
                <w:szCs w:val="22"/>
              </w:rPr>
              <w:t>(in million Baht)</w:t>
            </w:r>
          </w:p>
        </w:tc>
      </w:tr>
      <w:tr w:rsidR="000A6287" w:rsidRPr="009562EF" w14:paraId="4DFAB653" w14:textId="77777777" w:rsidTr="002526BF">
        <w:trPr>
          <w:cantSplit/>
        </w:trPr>
        <w:tc>
          <w:tcPr>
            <w:tcW w:w="2520" w:type="dxa"/>
          </w:tcPr>
          <w:p w14:paraId="75921FEF" w14:textId="77777777" w:rsidR="000A6287" w:rsidRPr="009562EF" w:rsidRDefault="000A6287" w:rsidP="000A6287">
            <w:pPr>
              <w:ind w:firstLine="85"/>
              <w:rPr>
                <w:rFonts w:ascii="Times New Roman" w:hAnsi="Times New Roman" w:cs="Times New Roman"/>
                <w:spacing w:val="-4"/>
                <w:sz w:val="22"/>
                <w:szCs w:val="22"/>
              </w:rPr>
            </w:pPr>
            <w:r w:rsidRPr="009562EF">
              <w:rPr>
                <w:rFonts w:ascii="Times New Roman" w:hAnsi="Times New Roman" w:cs="Times New Roman"/>
                <w:spacing w:val="-4"/>
                <w:sz w:val="22"/>
                <w:szCs w:val="22"/>
              </w:rPr>
              <w:t>Cash flow hedges reserve</w:t>
            </w:r>
          </w:p>
        </w:tc>
        <w:tc>
          <w:tcPr>
            <w:tcW w:w="990" w:type="dxa"/>
          </w:tcPr>
          <w:p w14:paraId="01E00CEA" w14:textId="00B129EC" w:rsidR="000A6287" w:rsidRPr="009562EF" w:rsidRDefault="00067A75" w:rsidP="00BB0D04">
            <w:pPr>
              <w:pStyle w:val="acctfourfigures"/>
              <w:tabs>
                <w:tab w:val="clear" w:pos="765"/>
                <w:tab w:val="decimal" w:pos="731"/>
              </w:tabs>
              <w:spacing w:line="240" w:lineRule="atLeast"/>
              <w:ind w:right="11"/>
              <w:rPr>
                <w:szCs w:val="22"/>
                <w:lang w:val="en-US" w:bidi="th-TH"/>
              </w:rPr>
            </w:pPr>
            <w:r>
              <w:rPr>
                <w:szCs w:val="22"/>
                <w:lang w:val="en-US" w:bidi="th-TH"/>
              </w:rPr>
              <w:t>155</w:t>
            </w:r>
          </w:p>
        </w:tc>
        <w:tc>
          <w:tcPr>
            <w:tcW w:w="180" w:type="dxa"/>
          </w:tcPr>
          <w:p w14:paraId="0B5C0E81" w14:textId="77777777" w:rsidR="000A6287" w:rsidRPr="009562EF" w:rsidRDefault="000A6287" w:rsidP="000A6287">
            <w:pPr>
              <w:pStyle w:val="acctfourfigures"/>
              <w:spacing w:line="240" w:lineRule="atLeast"/>
              <w:rPr>
                <w:szCs w:val="22"/>
              </w:rPr>
            </w:pPr>
          </w:p>
        </w:tc>
        <w:tc>
          <w:tcPr>
            <w:tcW w:w="990" w:type="dxa"/>
          </w:tcPr>
          <w:p w14:paraId="65A525C2" w14:textId="1F65E09C" w:rsidR="000A6287" w:rsidRPr="009562EF" w:rsidRDefault="00067A75" w:rsidP="00BB0D04">
            <w:pPr>
              <w:pStyle w:val="acctfourfigures"/>
              <w:tabs>
                <w:tab w:val="clear" w:pos="765"/>
                <w:tab w:val="decimal" w:pos="731"/>
              </w:tabs>
              <w:spacing w:line="240" w:lineRule="atLeast"/>
              <w:ind w:right="11"/>
              <w:rPr>
                <w:szCs w:val="22"/>
                <w:lang w:val="en-US" w:bidi="th-TH"/>
              </w:rPr>
            </w:pPr>
            <w:r>
              <w:rPr>
                <w:szCs w:val="22"/>
                <w:lang w:val="en-US" w:bidi="th-TH"/>
              </w:rPr>
              <w:t>(45)</w:t>
            </w:r>
          </w:p>
        </w:tc>
        <w:tc>
          <w:tcPr>
            <w:tcW w:w="180" w:type="dxa"/>
          </w:tcPr>
          <w:p w14:paraId="0BA66B79" w14:textId="77777777" w:rsidR="000A6287" w:rsidRPr="009562EF" w:rsidRDefault="000A6287" w:rsidP="000A6287">
            <w:pPr>
              <w:pStyle w:val="acctfourfigures"/>
              <w:spacing w:line="240" w:lineRule="atLeast"/>
              <w:rPr>
                <w:szCs w:val="22"/>
              </w:rPr>
            </w:pPr>
          </w:p>
        </w:tc>
        <w:tc>
          <w:tcPr>
            <w:tcW w:w="990" w:type="dxa"/>
          </w:tcPr>
          <w:p w14:paraId="0A75A9A6" w14:textId="55344AC2" w:rsidR="000A6287" w:rsidRPr="009562EF" w:rsidRDefault="00067A75" w:rsidP="00BB0D04">
            <w:pPr>
              <w:pStyle w:val="acctfourfigures"/>
              <w:tabs>
                <w:tab w:val="clear" w:pos="765"/>
                <w:tab w:val="decimal" w:pos="731"/>
              </w:tabs>
              <w:spacing w:line="240" w:lineRule="atLeast"/>
              <w:ind w:right="11"/>
              <w:rPr>
                <w:szCs w:val="22"/>
                <w:lang w:val="en-US" w:bidi="th-TH"/>
              </w:rPr>
            </w:pPr>
            <w:r>
              <w:rPr>
                <w:szCs w:val="22"/>
                <w:lang w:val="en-US" w:bidi="th-TH"/>
              </w:rPr>
              <w:t>110</w:t>
            </w:r>
          </w:p>
        </w:tc>
        <w:tc>
          <w:tcPr>
            <w:tcW w:w="180" w:type="dxa"/>
          </w:tcPr>
          <w:p w14:paraId="5EF9EA9E" w14:textId="77777777" w:rsidR="000A6287" w:rsidRPr="009562EF" w:rsidRDefault="000A6287" w:rsidP="000A6287">
            <w:pPr>
              <w:pStyle w:val="acctfourfigures"/>
              <w:spacing w:line="240" w:lineRule="atLeast"/>
              <w:rPr>
                <w:szCs w:val="22"/>
              </w:rPr>
            </w:pPr>
          </w:p>
        </w:tc>
        <w:tc>
          <w:tcPr>
            <w:tcW w:w="990" w:type="dxa"/>
          </w:tcPr>
          <w:p w14:paraId="34AA9AC6" w14:textId="29F0F22A" w:rsidR="000A6287" w:rsidRPr="009562EF" w:rsidRDefault="000A6287" w:rsidP="00BB0D04">
            <w:pPr>
              <w:pStyle w:val="acctfourfigures"/>
              <w:tabs>
                <w:tab w:val="clear" w:pos="765"/>
                <w:tab w:val="decimal" w:pos="731"/>
              </w:tabs>
              <w:spacing w:line="240" w:lineRule="atLeast"/>
              <w:ind w:right="11"/>
              <w:rPr>
                <w:szCs w:val="22"/>
                <w:lang w:val="en-US" w:bidi="th-TH"/>
              </w:rPr>
            </w:pPr>
            <w:r>
              <w:rPr>
                <w:szCs w:val="22"/>
                <w:lang w:val="en-US" w:bidi="th-TH"/>
              </w:rPr>
              <w:t>(290)</w:t>
            </w:r>
          </w:p>
        </w:tc>
        <w:tc>
          <w:tcPr>
            <w:tcW w:w="180" w:type="dxa"/>
          </w:tcPr>
          <w:p w14:paraId="10005C93" w14:textId="77777777" w:rsidR="000A6287" w:rsidRPr="009562EF" w:rsidRDefault="000A6287" w:rsidP="000A6287">
            <w:pPr>
              <w:pStyle w:val="acctfourfigures"/>
              <w:spacing w:line="240" w:lineRule="atLeast"/>
              <w:rPr>
                <w:szCs w:val="22"/>
              </w:rPr>
            </w:pPr>
          </w:p>
        </w:tc>
        <w:tc>
          <w:tcPr>
            <w:tcW w:w="990" w:type="dxa"/>
          </w:tcPr>
          <w:p w14:paraId="78EC212E" w14:textId="266C6E7D" w:rsidR="000A6287" w:rsidRPr="009562EF" w:rsidRDefault="000A6287" w:rsidP="00BB0D04">
            <w:pPr>
              <w:pStyle w:val="acctfourfigures"/>
              <w:tabs>
                <w:tab w:val="clear" w:pos="765"/>
                <w:tab w:val="decimal" w:pos="732"/>
              </w:tabs>
              <w:spacing w:line="240" w:lineRule="atLeast"/>
              <w:ind w:right="11"/>
              <w:rPr>
                <w:szCs w:val="22"/>
                <w:lang w:val="en-US" w:bidi="th-TH"/>
              </w:rPr>
            </w:pPr>
            <w:r>
              <w:rPr>
                <w:szCs w:val="22"/>
                <w:lang w:val="en-US" w:bidi="th-TH"/>
              </w:rPr>
              <w:t>58</w:t>
            </w:r>
          </w:p>
        </w:tc>
        <w:tc>
          <w:tcPr>
            <w:tcW w:w="180" w:type="dxa"/>
          </w:tcPr>
          <w:p w14:paraId="15C1E13E" w14:textId="77777777" w:rsidR="000A6287" w:rsidRPr="009562EF" w:rsidRDefault="000A6287" w:rsidP="000A6287">
            <w:pPr>
              <w:pStyle w:val="acctfourfigures"/>
              <w:spacing w:line="240" w:lineRule="atLeast"/>
              <w:rPr>
                <w:szCs w:val="22"/>
              </w:rPr>
            </w:pPr>
          </w:p>
        </w:tc>
        <w:tc>
          <w:tcPr>
            <w:tcW w:w="990" w:type="dxa"/>
          </w:tcPr>
          <w:p w14:paraId="49EAC0FE" w14:textId="6F790E42" w:rsidR="000A6287" w:rsidRPr="009562EF" w:rsidRDefault="000A6287" w:rsidP="00BB0D04">
            <w:pPr>
              <w:pStyle w:val="acctfourfigures"/>
              <w:tabs>
                <w:tab w:val="clear" w:pos="765"/>
                <w:tab w:val="decimal" w:pos="731"/>
              </w:tabs>
              <w:spacing w:line="240" w:lineRule="atLeast"/>
              <w:ind w:right="11"/>
              <w:rPr>
                <w:szCs w:val="22"/>
                <w:lang w:val="en-US" w:bidi="th-TH"/>
              </w:rPr>
            </w:pPr>
            <w:r>
              <w:rPr>
                <w:szCs w:val="22"/>
                <w:lang w:val="en-US" w:bidi="th-TH"/>
              </w:rPr>
              <w:t>(232)</w:t>
            </w:r>
          </w:p>
        </w:tc>
      </w:tr>
      <w:tr w:rsidR="000A6287" w:rsidRPr="009562EF" w14:paraId="6BE89C26" w14:textId="77777777" w:rsidTr="002526BF">
        <w:trPr>
          <w:cantSplit/>
        </w:trPr>
        <w:tc>
          <w:tcPr>
            <w:tcW w:w="2520" w:type="dxa"/>
          </w:tcPr>
          <w:p w14:paraId="26317721" w14:textId="2C33FEBA" w:rsidR="000A6287" w:rsidRPr="009562EF" w:rsidRDefault="00067A75" w:rsidP="000A6287">
            <w:pPr>
              <w:ind w:firstLine="85"/>
              <w:rPr>
                <w:rFonts w:ascii="Times New Roman" w:hAnsi="Times New Roman" w:cs="Times New Roman"/>
                <w:spacing w:val="-4"/>
                <w:sz w:val="22"/>
                <w:szCs w:val="22"/>
              </w:rPr>
            </w:pPr>
            <w:r>
              <w:rPr>
                <w:rFonts w:ascii="Times New Roman" w:hAnsi="Times New Roman" w:cs="Times New Roman"/>
                <w:spacing w:val="-4"/>
                <w:sz w:val="22"/>
                <w:szCs w:val="22"/>
              </w:rPr>
              <w:t>Loss (g</w:t>
            </w:r>
            <w:r w:rsidR="000A6287" w:rsidRPr="009562EF">
              <w:rPr>
                <w:rFonts w:ascii="Times New Roman" w:hAnsi="Times New Roman" w:cs="Times New Roman"/>
                <w:spacing w:val="-4"/>
                <w:sz w:val="22"/>
                <w:szCs w:val="22"/>
              </w:rPr>
              <w:t>ain</w:t>
            </w:r>
            <w:r>
              <w:rPr>
                <w:rFonts w:ascii="Times New Roman" w:hAnsi="Times New Roman" w:cs="Times New Roman"/>
                <w:spacing w:val="-4"/>
                <w:sz w:val="22"/>
                <w:szCs w:val="22"/>
              </w:rPr>
              <w:t>)</w:t>
            </w:r>
            <w:r w:rsidR="000A6287" w:rsidRPr="009562EF">
              <w:rPr>
                <w:rFonts w:ascii="Times New Roman" w:hAnsi="Times New Roman" w:cs="Times New Roman"/>
                <w:spacing w:val="-4"/>
                <w:sz w:val="22"/>
                <w:szCs w:val="22"/>
              </w:rPr>
              <w:t xml:space="preserve"> on </w:t>
            </w:r>
          </w:p>
        </w:tc>
        <w:tc>
          <w:tcPr>
            <w:tcW w:w="990" w:type="dxa"/>
          </w:tcPr>
          <w:p w14:paraId="52B3F2D2" w14:textId="23A6E279" w:rsidR="000A6287" w:rsidRPr="009562EF" w:rsidRDefault="000A6287" w:rsidP="000A6287">
            <w:pPr>
              <w:pStyle w:val="acctfourfigures"/>
              <w:tabs>
                <w:tab w:val="clear" w:pos="765"/>
                <w:tab w:val="decimal" w:pos="731"/>
              </w:tabs>
              <w:spacing w:line="240" w:lineRule="atLeast"/>
              <w:ind w:right="11"/>
              <w:rPr>
                <w:szCs w:val="22"/>
                <w:lang w:val="en-US" w:bidi="th-TH"/>
              </w:rPr>
            </w:pPr>
          </w:p>
        </w:tc>
        <w:tc>
          <w:tcPr>
            <w:tcW w:w="180" w:type="dxa"/>
          </w:tcPr>
          <w:p w14:paraId="5C774737" w14:textId="77777777" w:rsidR="000A6287" w:rsidRPr="009562EF" w:rsidRDefault="000A6287" w:rsidP="000A6287">
            <w:pPr>
              <w:pStyle w:val="acctfourfigures"/>
              <w:spacing w:line="240" w:lineRule="atLeast"/>
              <w:rPr>
                <w:szCs w:val="22"/>
              </w:rPr>
            </w:pPr>
          </w:p>
        </w:tc>
        <w:tc>
          <w:tcPr>
            <w:tcW w:w="990" w:type="dxa"/>
          </w:tcPr>
          <w:p w14:paraId="66F3FC85" w14:textId="77777777" w:rsidR="000A6287" w:rsidRPr="009562EF" w:rsidRDefault="000A6287" w:rsidP="000A6287">
            <w:pPr>
              <w:pStyle w:val="acctfourfigures"/>
              <w:tabs>
                <w:tab w:val="clear" w:pos="765"/>
                <w:tab w:val="decimal" w:pos="731"/>
              </w:tabs>
              <w:spacing w:line="240" w:lineRule="atLeast"/>
              <w:ind w:right="11"/>
              <w:rPr>
                <w:szCs w:val="22"/>
                <w:lang w:val="en-US" w:bidi="th-TH"/>
              </w:rPr>
            </w:pPr>
          </w:p>
        </w:tc>
        <w:tc>
          <w:tcPr>
            <w:tcW w:w="180" w:type="dxa"/>
          </w:tcPr>
          <w:p w14:paraId="392B579A" w14:textId="77777777" w:rsidR="000A6287" w:rsidRPr="009562EF" w:rsidRDefault="000A6287" w:rsidP="000A6287">
            <w:pPr>
              <w:pStyle w:val="acctfourfigures"/>
              <w:spacing w:line="240" w:lineRule="atLeast"/>
              <w:rPr>
                <w:szCs w:val="22"/>
              </w:rPr>
            </w:pPr>
          </w:p>
        </w:tc>
        <w:tc>
          <w:tcPr>
            <w:tcW w:w="990" w:type="dxa"/>
          </w:tcPr>
          <w:p w14:paraId="4ECC8E41" w14:textId="77777777" w:rsidR="000A6287" w:rsidRPr="009562EF" w:rsidRDefault="000A6287" w:rsidP="000A6287">
            <w:pPr>
              <w:pStyle w:val="acctfourfigures"/>
              <w:tabs>
                <w:tab w:val="clear" w:pos="765"/>
                <w:tab w:val="decimal" w:pos="731"/>
              </w:tabs>
              <w:spacing w:line="240" w:lineRule="atLeast"/>
              <w:ind w:right="11"/>
              <w:rPr>
                <w:szCs w:val="22"/>
                <w:lang w:val="en-US" w:bidi="th-TH"/>
              </w:rPr>
            </w:pPr>
          </w:p>
        </w:tc>
        <w:tc>
          <w:tcPr>
            <w:tcW w:w="180" w:type="dxa"/>
          </w:tcPr>
          <w:p w14:paraId="187A2F41" w14:textId="77777777" w:rsidR="000A6287" w:rsidRPr="009562EF" w:rsidRDefault="000A6287" w:rsidP="000A6287">
            <w:pPr>
              <w:pStyle w:val="acctfourfigures"/>
              <w:spacing w:line="240" w:lineRule="atLeast"/>
              <w:rPr>
                <w:szCs w:val="22"/>
              </w:rPr>
            </w:pPr>
          </w:p>
        </w:tc>
        <w:tc>
          <w:tcPr>
            <w:tcW w:w="990" w:type="dxa"/>
          </w:tcPr>
          <w:p w14:paraId="227389B6" w14:textId="77777777" w:rsidR="000A6287" w:rsidRPr="009562EF" w:rsidRDefault="000A6287" w:rsidP="000A6287">
            <w:pPr>
              <w:pStyle w:val="acctfourfigures"/>
              <w:tabs>
                <w:tab w:val="clear" w:pos="765"/>
                <w:tab w:val="decimal" w:pos="731"/>
              </w:tabs>
              <w:spacing w:line="240" w:lineRule="atLeast"/>
              <w:ind w:right="11"/>
              <w:rPr>
                <w:szCs w:val="22"/>
                <w:lang w:val="en-US" w:bidi="th-TH"/>
              </w:rPr>
            </w:pPr>
          </w:p>
        </w:tc>
        <w:tc>
          <w:tcPr>
            <w:tcW w:w="180" w:type="dxa"/>
          </w:tcPr>
          <w:p w14:paraId="4576CE54" w14:textId="77777777" w:rsidR="000A6287" w:rsidRPr="009562EF" w:rsidRDefault="000A6287" w:rsidP="000A6287">
            <w:pPr>
              <w:pStyle w:val="acctfourfigures"/>
              <w:spacing w:line="240" w:lineRule="atLeast"/>
              <w:rPr>
                <w:szCs w:val="22"/>
              </w:rPr>
            </w:pPr>
          </w:p>
        </w:tc>
        <w:tc>
          <w:tcPr>
            <w:tcW w:w="990" w:type="dxa"/>
          </w:tcPr>
          <w:p w14:paraId="79D643BB" w14:textId="77777777" w:rsidR="000A6287" w:rsidRPr="009562EF" w:rsidRDefault="000A6287" w:rsidP="00BB0D04">
            <w:pPr>
              <w:pStyle w:val="acctfourfigures"/>
              <w:tabs>
                <w:tab w:val="clear" w:pos="765"/>
                <w:tab w:val="decimal" w:pos="732"/>
              </w:tabs>
              <w:spacing w:line="240" w:lineRule="atLeast"/>
              <w:ind w:right="11"/>
              <w:rPr>
                <w:szCs w:val="22"/>
                <w:lang w:val="en-US" w:bidi="th-TH"/>
              </w:rPr>
            </w:pPr>
          </w:p>
        </w:tc>
        <w:tc>
          <w:tcPr>
            <w:tcW w:w="180" w:type="dxa"/>
          </w:tcPr>
          <w:p w14:paraId="2BF14742" w14:textId="77777777" w:rsidR="000A6287" w:rsidRPr="009562EF" w:rsidRDefault="000A6287" w:rsidP="000A6287">
            <w:pPr>
              <w:pStyle w:val="acctfourfigures"/>
              <w:spacing w:line="240" w:lineRule="atLeast"/>
              <w:rPr>
                <w:szCs w:val="22"/>
              </w:rPr>
            </w:pPr>
          </w:p>
        </w:tc>
        <w:tc>
          <w:tcPr>
            <w:tcW w:w="990" w:type="dxa"/>
          </w:tcPr>
          <w:p w14:paraId="62477F39" w14:textId="77777777" w:rsidR="000A6287" w:rsidRPr="009562EF" w:rsidRDefault="000A6287" w:rsidP="000A6287">
            <w:pPr>
              <w:pStyle w:val="acctfourfigures"/>
              <w:tabs>
                <w:tab w:val="clear" w:pos="765"/>
                <w:tab w:val="decimal" w:pos="731"/>
              </w:tabs>
              <w:spacing w:line="240" w:lineRule="atLeast"/>
              <w:ind w:right="11"/>
              <w:rPr>
                <w:szCs w:val="22"/>
                <w:lang w:val="en-US" w:bidi="th-TH"/>
              </w:rPr>
            </w:pPr>
          </w:p>
        </w:tc>
      </w:tr>
      <w:tr w:rsidR="00067A75" w:rsidRPr="009562EF" w14:paraId="60FE3DE1" w14:textId="77777777" w:rsidTr="002526BF">
        <w:trPr>
          <w:cantSplit/>
        </w:trPr>
        <w:tc>
          <w:tcPr>
            <w:tcW w:w="2520" w:type="dxa"/>
          </w:tcPr>
          <w:p w14:paraId="06CAF6A1" w14:textId="03C265ED" w:rsidR="00067A75" w:rsidRDefault="00067A75" w:rsidP="000A6287">
            <w:pPr>
              <w:ind w:firstLine="85"/>
              <w:rPr>
                <w:rFonts w:ascii="Times New Roman" w:hAnsi="Times New Roman" w:cs="Times New Roman"/>
                <w:spacing w:val="-4"/>
                <w:sz w:val="22"/>
                <w:szCs w:val="22"/>
              </w:rPr>
            </w:pPr>
            <w:r>
              <w:rPr>
                <w:rFonts w:ascii="Times New Roman" w:hAnsi="Times New Roman" w:cs="Times New Roman"/>
                <w:spacing w:val="-4"/>
                <w:sz w:val="22"/>
                <w:szCs w:val="22"/>
              </w:rPr>
              <w:t xml:space="preserve">   </w:t>
            </w:r>
            <w:r w:rsidRPr="009562EF">
              <w:rPr>
                <w:rFonts w:ascii="Times New Roman" w:hAnsi="Times New Roman" w:cs="Times New Roman"/>
                <w:spacing w:val="-4"/>
                <w:sz w:val="22"/>
                <w:szCs w:val="22"/>
              </w:rPr>
              <w:t>remeasurements</w:t>
            </w:r>
          </w:p>
        </w:tc>
        <w:tc>
          <w:tcPr>
            <w:tcW w:w="990" w:type="dxa"/>
          </w:tcPr>
          <w:p w14:paraId="3364315E" w14:textId="77777777" w:rsidR="00067A75" w:rsidRPr="009562EF" w:rsidRDefault="00067A75" w:rsidP="000A6287">
            <w:pPr>
              <w:pStyle w:val="acctfourfigures"/>
              <w:tabs>
                <w:tab w:val="clear" w:pos="765"/>
                <w:tab w:val="decimal" w:pos="731"/>
              </w:tabs>
              <w:spacing w:line="240" w:lineRule="atLeast"/>
              <w:ind w:right="11"/>
              <w:rPr>
                <w:szCs w:val="22"/>
                <w:lang w:val="en-US" w:bidi="th-TH"/>
              </w:rPr>
            </w:pPr>
          </w:p>
        </w:tc>
        <w:tc>
          <w:tcPr>
            <w:tcW w:w="180" w:type="dxa"/>
          </w:tcPr>
          <w:p w14:paraId="25C6A370" w14:textId="77777777" w:rsidR="00067A75" w:rsidRPr="009562EF" w:rsidRDefault="00067A75" w:rsidP="000A6287">
            <w:pPr>
              <w:pStyle w:val="acctfourfigures"/>
              <w:spacing w:line="240" w:lineRule="atLeast"/>
              <w:rPr>
                <w:szCs w:val="22"/>
              </w:rPr>
            </w:pPr>
          </w:p>
        </w:tc>
        <w:tc>
          <w:tcPr>
            <w:tcW w:w="990" w:type="dxa"/>
          </w:tcPr>
          <w:p w14:paraId="5078D3AE" w14:textId="77777777" w:rsidR="00067A75" w:rsidRPr="009562EF" w:rsidRDefault="00067A75" w:rsidP="000A6287">
            <w:pPr>
              <w:pStyle w:val="acctfourfigures"/>
              <w:tabs>
                <w:tab w:val="clear" w:pos="765"/>
                <w:tab w:val="decimal" w:pos="731"/>
              </w:tabs>
              <w:spacing w:line="240" w:lineRule="atLeast"/>
              <w:ind w:right="11"/>
              <w:rPr>
                <w:szCs w:val="22"/>
                <w:lang w:val="en-US" w:bidi="th-TH"/>
              </w:rPr>
            </w:pPr>
          </w:p>
        </w:tc>
        <w:tc>
          <w:tcPr>
            <w:tcW w:w="180" w:type="dxa"/>
          </w:tcPr>
          <w:p w14:paraId="465DABCD" w14:textId="77777777" w:rsidR="00067A75" w:rsidRPr="009562EF" w:rsidRDefault="00067A75" w:rsidP="000A6287">
            <w:pPr>
              <w:pStyle w:val="acctfourfigures"/>
              <w:spacing w:line="240" w:lineRule="atLeast"/>
              <w:rPr>
                <w:szCs w:val="22"/>
              </w:rPr>
            </w:pPr>
          </w:p>
        </w:tc>
        <w:tc>
          <w:tcPr>
            <w:tcW w:w="990" w:type="dxa"/>
          </w:tcPr>
          <w:p w14:paraId="1294BF67" w14:textId="77777777" w:rsidR="00067A75" w:rsidRPr="009562EF" w:rsidRDefault="00067A75" w:rsidP="000A6287">
            <w:pPr>
              <w:pStyle w:val="acctfourfigures"/>
              <w:tabs>
                <w:tab w:val="clear" w:pos="765"/>
                <w:tab w:val="decimal" w:pos="731"/>
              </w:tabs>
              <w:spacing w:line="240" w:lineRule="atLeast"/>
              <w:ind w:right="11"/>
              <w:rPr>
                <w:szCs w:val="22"/>
                <w:lang w:val="en-US" w:bidi="th-TH"/>
              </w:rPr>
            </w:pPr>
          </w:p>
        </w:tc>
        <w:tc>
          <w:tcPr>
            <w:tcW w:w="180" w:type="dxa"/>
          </w:tcPr>
          <w:p w14:paraId="6F7F836B" w14:textId="77777777" w:rsidR="00067A75" w:rsidRPr="009562EF" w:rsidRDefault="00067A75" w:rsidP="000A6287">
            <w:pPr>
              <w:pStyle w:val="acctfourfigures"/>
              <w:spacing w:line="240" w:lineRule="atLeast"/>
              <w:rPr>
                <w:szCs w:val="22"/>
              </w:rPr>
            </w:pPr>
          </w:p>
        </w:tc>
        <w:tc>
          <w:tcPr>
            <w:tcW w:w="990" w:type="dxa"/>
          </w:tcPr>
          <w:p w14:paraId="09E19822" w14:textId="77777777" w:rsidR="00067A75" w:rsidRPr="009562EF" w:rsidRDefault="00067A75" w:rsidP="000A6287">
            <w:pPr>
              <w:pStyle w:val="acctfourfigures"/>
              <w:tabs>
                <w:tab w:val="clear" w:pos="765"/>
                <w:tab w:val="decimal" w:pos="731"/>
              </w:tabs>
              <w:spacing w:line="240" w:lineRule="atLeast"/>
              <w:ind w:right="11"/>
              <w:rPr>
                <w:szCs w:val="22"/>
                <w:lang w:val="en-US" w:bidi="th-TH"/>
              </w:rPr>
            </w:pPr>
          </w:p>
        </w:tc>
        <w:tc>
          <w:tcPr>
            <w:tcW w:w="180" w:type="dxa"/>
          </w:tcPr>
          <w:p w14:paraId="2E96185C" w14:textId="77777777" w:rsidR="00067A75" w:rsidRPr="009562EF" w:rsidRDefault="00067A75" w:rsidP="000A6287">
            <w:pPr>
              <w:pStyle w:val="acctfourfigures"/>
              <w:spacing w:line="240" w:lineRule="atLeast"/>
              <w:rPr>
                <w:szCs w:val="22"/>
              </w:rPr>
            </w:pPr>
          </w:p>
        </w:tc>
        <w:tc>
          <w:tcPr>
            <w:tcW w:w="990" w:type="dxa"/>
          </w:tcPr>
          <w:p w14:paraId="4F314A40" w14:textId="77777777" w:rsidR="00067A75" w:rsidRPr="009562EF" w:rsidRDefault="00067A75" w:rsidP="00BB0D04">
            <w:pPr>
              <w:pStyle w:val="acctfourfigures"/>
              <w:tabs>
                <w:tab w:val="clear" w:pos="765"/>
                <w:tab w:val="decimal" w:pos="732"/>
              </w:tabs>
              <w:spacing w:line="240" w:lineRule="atLeast"/>
              <w:ind w:right="11"/>
              <w:rPr>
                <w:szCs w:val="22"/>
                <w:lang w:val="en-US" w:bidi="th-TH"/>
              </w:rPr>
            </w:pPr>
          </w:p>
        </w:tc>
        <w:tc>
          <w:tcPr>
            <w:tcW w:w="180" w:type="dxa"/>
          </w:tcPr>
          <w:p w14:paraId="30FA685F" w14:textId="77777777" w:rsidR="00067A75" w:rsidRPr="009562EF" w:rsidRDefault="00067A75" w:rsidP="000A6287">
            <w:pPr>
              <w:pStyle w:val="acctfourfigures"/>
              <w:spacing w:line="240" w:lineRule="atLeast"/>
              <w:rPr>
                <w:szCs w:val="22"/>
              </w:rPr>
            </w:pPr>
          </w:p>
        </w:tc>
        <w:tc>
          <w:tcPr>
            <w:tcW w:w="990" w:type="dxa"/>
          </w:tcPr>
          <w:p w14:paraId="1182C64D" w14:textId="77777777" w:rsidR="00067A75" w:rsidRPr="009562EF" w:rsidRDefault="00067A75" w:rsidP="000A6287">
            <w:pPr>
              <w:pStyle w:val="acctfourfigures"/>
              <w:tabs>
                <w:tab w:val="clear" w:pos="765"/>
                <w:tab w:val="decimal" w:pos="731"/>
              </w:tabs>
              <w:spacing w:line="240" w:lineRule="atLeast"/>
              <w:ind w:right="11"/>
              <w:rPr>
                <w:szCs w:val="22"/>
                <w:lang w:val="en-US" w:bidi="th-TH"/>
              </w:rPr>
            </w:pPr>
          </w:p>
        </w:tc>
      </w:tr>
      <w:tr w:rsidR="000A6287" w:rsidRPr="009562EF" w14:paraId="1DD54E77" w14:textId="77777777" w:rsidTr="002526BF">
        <w:trPr>
          <w:cantSplit/>
        </w:trPr>
        <w:tc>
          <w:tcPr>
            <w:tcW w:w="2520" w:type="dxa"/>
          </w:tcPr>
          <w:p w14:paraId="55BB53F7" w14:textId="77777777" w:rsidR="000A6287" w:rsidRPr="009562EF" w:rsidRDefault="000A6287" w:rsidP="000A6287">
            <w:pPr>
              <w:ind w:firstLine="85"/>
              <w:rPr>
                <w:rFonts w:ascii="Times New Roman" w:hAnsi="Times New Roman" w:cs="Times New Roman"/>
                <w:spacing w:val="-4"/>
                <w:sz w:val="22"/>
                <w:szCs w:val="22"/>
              </w:rPr>
            </w:pPr>
            <w:r w:rsidRPr="009562EF">
              <w:rPr>
                <w:rFonts w:ascii="Times New Roman" w:hAnsi="Times New Roman" w:cs="Times New Roman"/>
                <w:spacing w:val="-4"/>
                <w:sz w:val="22"/>
                <w:szCs w:val="22"/>
              </w:rPr>
              <w:t xml:space="preserve">   of defined benefit plans</w:t>
            </w:r>
          </w:p>
        </w:tc>
        <w:tc>
          <w:tcPr>
            <w:tcW w:w="990" w:type="dxa"/>
          </w:tcPr>
          <w:p w14:paraId="0E9115CE" w14:textId="0DBA35C4" w:rsidR="000A6287" w:rsidRPr="009562EF" w:rsidRDefault="00067A75" w:rsidP="000A6287">
            <w:pPr>
              <w:pStyle w:val="acctfourfigures"/>
              <w:tabs>
                <w:tab w:val="clear" w:pos="765"/>
                <w:tab w:val="decimal" w:pos="731"/>
              </w:tabs>
              <w:spacing w:line="240" w:lineRule="atLeast"/>
              <w:ind w:right="11"/>
              <w:rPr>
                <w:szCs w:val="22"/>
                <w:lang w:val="en-US" w:bidi="th-TH"/>
              </w:rPr>
            </w:pPr>
            <w:r>
              <w:rPr>
                <w:szCs w:val="22"/>
                <w:lang w:val="en-US" w:bidi="th-TH"/>
              </w:rPr>
              <w:t>261</w:t>
            </w:r>
          </w:p>
        </w:tc>
        <w:tc>
          <w:tcPr>
            <w:tcW w:w="180" w:type="dxa"/>
          </w:tcPr>
          <w:p w14:paraId="6EFE48F7" w14:textId="77777777" w:rsidR="000A6287" w:rsidRPr="009562EF" w:rsidRDefault="000A6287" w:rsidP="000A6287">
            <w:pPr>
              <w:pStyle w:val="acctfourfigures"/>
              <w:spacing w:line="240" w:lineRule="atLeast"/>
              <w:rPr>
                <w:szCs w:val="22"/>
              </w:rPr>
            </w:pPr>
          </w:p>
        </w:tc>
        <w:tc>
          <w:tcPr>
            <w:tcW w:w="990" w:type="dxa"/>
          </w:tcPr>
          <w:p w14:paraId="2C42105C" w14:textId="0F9CF870" w:rsidR="000A6287" w:rsidRPr="009562EF" w:rsidRDefault="00067A75" w:rsidP="000A6287">
            <w:pPr>
              <w:pStyle w:val="acctfourfigures"/>
              <w:tabs>
                <w:tab w:val="clear" w:pos="765"/>
                <w:tab w:val="decimal" w:pos="731"/>
              </w:tabs>
              <w:spacing w:line="240" w:lineRule="atLeast"/>
              <w:ind w:right="11"/>
              <w:rPr>
                <w:szCs w:val="22"/>
                <w:lang w:val="en-US" w:bidi="th-TH"/>
              </w:rPr>
            </w:pPr>
            <w:r>
              <w:rPr>
                <w:szCs w:val="22"/>
                <w:lang w:val="en-US" w:bidi="th-TH"/>
              </w:rPr>
              <w:t>(58)</w:t>
            </w:r>
          </w:p>
        </w:tc>
        <w:tc>
          <w:tcPr>
            <w:tcW w:w="180" w:type="dxa"/>
          </w:tcPr>
          <w:p w14:paraId="7D7A7129" w14:textId="77777777" w:rsidR="000A6287" w:rsidRPr="009562EF" w:rsidRDefault="000A6287" w:rsidP="000A6287">
            <w:pPr>
              <w:pStyle w:val="acctfourfigures"/>
              <w:spacing w:line="240" w:lineRule="atLeast"/>
              <w:rPr>
                <w:szCs w:val="22"/>
              </w:rPr>
            </w:pPr>
          </w:p>
        </w:tc>
        <w:tc>
          <w:tcPr>
            <w:tcW w:w="990" w:type="dxa"/>
          </w:tcPr>
          <w:p w14:paraId="5D5426A2" w14:textId="0C5521F2" w:rsidR="000A6287" w:rsidRPr="009562EF" w:rsidRDefault="00067A75" w:rsidP="000A6287">
            <w:pPr>
              <w:pStyle w:val="acctfourfigures"/>
              <w:tabs>
                <w:tab w:val="clear" w:pos="765"/>
                <w:tab w:val="decimal" w:pos="731"/>
              </w:tabs>
              <w:spacing w:line="240" w:lineRule="atLeast"/>
              <w:ind w:right="11"/>
              <w:rPr>
                <w:szCs w:val="22"/>
                <w:lang w:val="en-US" w:bidi="th-TH"/>
              </w:rPr>
            </w:pPr>
            <w:r>
              <w:rPr>
                <w:szCs w:val="22"/>
                <w:lang w:val="en-US" w:bidi="th-TH"/>
              </w:rPr>
              <w:t>203</w:t>
            </w:r>
          </w:p>
        </w:tc>
        <w:tc>
          <w:tcPr>
            <w:tcW w:w="180" w:type="dxa"/>
          </w:tcPr>
          <w:p w14:paraId="005AEEB2" w14:textId="77777777" w:rsidR="000A6287" w:rsidRPr="009562EF" w:rsidRDefault="000A6287" w:rsidP="000A6287">
            <w:pPr>
              <w:pStyle w:val="acctfourfigures"/>
              <w:spacing w:line="240" w:lineRule="atLeast"/>
              <w:rPr>
                <w:szCs w:val="22"/>
              </w:rPr>
            </w:pPr>
          </w:p>
        </w:tc>
        <w:tc>
          <w:tcPr>
            <w:tcW w:w="990" w:type="dxa"/>
          </w:tcPr>
          <w:p w14:paraId="3B83CDF9" w14:textId="2B5199EB" w:rsidR="000A6287" w:rsidRPr="009562EF" w:rsidRDefault="000A6287" w:rsidP="000A6287">
            <w:pPr>
              <w:pStyle w:val="acctfourfigures"/>
              <w:tabs>
                <w:tab w:val="clear" w:pos="765"/>
                <w:tab w:val="decimal" w:pos="731"/>
              </w:tabs>
              <w:spacing w:line="240" w:lineRule="atLeast"/>
              <w:ind w:right="11"/>
              <w:rPr>
                <w:szCs w:val="22"/>
                <w:lang w:val="en-US" w:bidi="th-TH"/>
              </w:rPr>
            </w:pPr>
            <w:r>
              <w:rPr>
                <w:szCs w:val="22"/>
                <w:lang w:val="en-US" w:bidi="th-TH"/>
              </w:rPr>
              <w:t>(277)</w:t>
            </w:r>
          </w:p>
        </w:tc>
        <w:tc>
          <w:tcPr>
            <w:tcW w:w="180" w:type="dxa"/>
          </w:tcPr>
          <w:p w14:paraId="4A81A2D9" w14:textId="77777777" w:rsidR="000A6287" w:rsidRPr="009562EF" w:rsidRDefault="000A6287" w:rsidP="000A6287">
            <w:pPr>
              <w:pStyle w:val="acctfourfigures"/>
              <w:spacing w:line="240" w:lineRule="atLeast"/>
              <w:rPr>
                <w:szCs w:val="22"/>
              </w:rPr>
            </w:pPr>
          </w:p>
        </w:tc>
        <w:tc>
          <w:tcPr>
            <w:tcW w:w="990" w:type="dxa"/>
          </w:tcPr>
          <w:p w14:paraId="6A513B71" w14:textId="011810D8" w:rsidR="000A6287" w:rsidRPr="009562EF" w:rsidRDefault="000A6287" w:rsidP="00BB0D04">
            <w:pPr>
              <w:pStyle w:val="acctfourfigures"/>
              <w:tabs>
                <w:tab w:val="clear" w:pos="765"/>
                <w:tab w:val="decimal" w:pos="732"/>
              </w:tabs>
              <w:spacing w:line="240" w:lineRule="atLeast"/>
              <w:ind w:right="11"/>
              <w:rPr>
                <w:szCs w:val="22"/>
                <w:lang w:val="en-US" w:bidi="th-TH"/>
              </w:rPr>
            </w:pPr>
            <w:r>
              <w:rPr>
                <w:szCs w:val="22"/>
                <w:lang w:val="en-US" w:bidi="th-TH"/>
              </w:rPr>
              <w:t>49</w:t>
            </w:r>
          </w:p>
        </w:tc>
        <w:tc>
          <w:tcPr>
            <w:tcW w:w="180" w:type="dxa"/>
          </w:tcPr>
          <w:p w14:paraId="49624B5F" w14:textId="77777777" w:rsidR="000A6287" w:rsidRPr="009562EF" w:rsidRDefault="000A6287" w:rsidP="000A6287">
            <w:pPr>
              <w:pStyle w:val="acctfourfigures"/>
              <w:spacing w:line="240" w:lineRule="atLeast"/>
              <w:rPr>
                <w:szCs w:val="22"/>
              </w:rPr>
            </w:pPr>
          </w:p>
        </w:tc>
        <w:tc>
          <w:tcPr>
            <w:tcW w:w="990" w:type="dxa"/>
          </w:tcPr>
          <w:p w14:paraId="5AF255E0" w14:textId="399A204C" w:rsidR="000A6287" w:rsidRPr="009562EF" w:rsidRDefault="000A6287" w:rsidP="000A6287">
            <w:pPr>
              <w:pStyle w:val="acctfourfigures"/>
              <w:tabs>
                <w:tab w:val="clear" w:pos="765"/>
                <w:tab w:val="decimal" w:pos="731"/>
              </w:tabs>
              <w:spacing w:line="240" w:lineRule="atLeast"/>
              <w:ind w:right="11"/>
              <w:rPr>
                <w:szCs w:val="22"/>
                <w:lang w:val="en-US" w:bidi="th-TH"/>
              </w:rPr>
            </w:pPr>
            <w:r>
              <w:rPr>
                <w:szCs w:val="22"/>
                <w:lang w:val="en-US" w:bidi="th-TH"/>
              </w:rPr>
              <w:t>(228)</w:t>
            </w:r>
          </w:p>
        </w:tc>
      </w:tr>
      <w:tr w:rsidR="000A6287" w:rsidRPr="009562EF" w14:paraId="56721F03" w14:textId="77777777" w:rsidTr="00067A75">
        <w:trPr>
          <w:cantSplit/>
        </w:trPr>
        <w:tc>
          <w:tcPr>
            <w:tcW w:w="2520" w:type="dxa"/>
          </w:tcPr>
          <w:p w14:paraId="1B2FE7C6" w14:textId="7F0FB3E6" w:rsidR="000A6287" w:rsidRPr="009562EF" w:rsidRDefault="00067A75" w:rsidP="000A6287">
            <w:pPr>
              <w:ind w:firstLine="85"/>
              <w:rPr>
                <w:rFonts w:ascii="Times New Roman" w:hAnsi="Times New Roman" w:cs="Times New Roman"/>
                <w:spacing w:val="-4"/>
                <w:sz w:val="22"/>
                <w:szCs w:val="22"/>
              </w:rPr>
            </w:pPr>
            <w:r>
              <w:rPr>
                <w:rFonts w:ascii="Times New Roman" w:hAnsi="Times New Roman" w:cs="Times New Roman"/>
                <w:spacing w:val="-4"/>
                <w:sz w:val="22"/>
                <w:szCs w:val="22"/>
              </w:rPr>
              <w:t>Loss (g</w:t>
            </w:r>
            <w:r w:rsidR="000A6287" w:rsidRPr="009562EF">
              <w:rPr>
                <w:rFonts w:ascii="Times New Roman" w:hAnsi="Times New Roman" w:cs="Times New Roman"/>
                <w:spacing w:val="-4"/>
                <w:sz w:val="22"/>
                <w:szCs w:val="22"/>
              </w:rPr>
              <w:t>ain</w:t>
            </w:r>
            <w:r>
              <w:rPr>
                <w:rFonts w:ascii="Times New Roman" w:hAnsi="Times New Roman" w:cs="Times New Roman"/>
                <w:spacing w:val="-4"/>
                <w:sz w:val="22"/>
                <w:szCs w:val="22"/>
              </w:rPr>
              <w:t>)</w:t>
            </w:r>
            <w:r w:rsidR="000A6287" w:rsidRPr="009562EF">
              <w:rPr>
                <w:rFonts w:ascii="Times New Roman" w:hAnsi="Times New Roman" w:cs="Times New Roman"/>
                <w:spacing w:val="-4"/>
                <w:sz w:val="22"/>
                <w:szCs w:val="22"/>
              </w:rPr>
              <w:t xml:space="preserve"> on investment </w:t>
            </w:r>
          </w:p>
          <w:p w14:paraId="17DB67C8" w14:textId="77777777" w:rsidR="000A6287" w:rsidRPr="009562EF" w:rsidRDefault="000A6287" w:rsidP="000A6287">
            <w:pPr>
              <w:ind w:firstLine="85"/>
              <w:rPr>
                <w:rFonts w:ascii="Times New Roman" w:hAnsi="Times New Roman" w:cs="Times New Roman"/>
                <w:spacing w:val="-4"/>
                <w:sz w:val="22"/>
                <w:szCs w:val="22"/>
              </w:rPr>
            </w:pPr>
            <w:r w:rsidRPr="009562EF">
              <w:rPr>
                <w:rFonts w:ascii="Times New Roman" w:hAnsi="Times New Roman" w:cs="Times New Roman"/>
                <w:spacing w:val="-4"/>
                <w:sz w:val="22"/>
                <w:szCs w:val="22"/>
              </w:rPr>
              <w:t xml:space="preserve">   in equity </w:t>
            </w:r>
            <w:r w:rsidRPr="009562EF">
              <w:rPr>
                <w:rFonts w:ascii="Times New Roman" w:hAnsi="Times New Roman" w:cs="Times New Roman"/>
                <w:spacing w:val="-4"/>
                <w:sz w:val="22"/>
                <w:szCs w:val="28"/>
              </w:rPr>
              <w:t>instruments</w:t>
            </w:r>
            <w:r w:rsidRPr="009562EF">
              <w:rPr>
                <w:rFonts w:ascii="Times New Roman" w:hAnsi="Times New Roman" w:cs="Times New Roman"/>
                <w:spacing w:val="-4"/>
                <w:sz w:val="22"/>
                <w:szCs w:val="22"/>
              </w:rPr>
              <w:t xml:space="preserve"> </w:t>
            </w:r>
          </w:p>
          <w:p w14:paraId="572916C2" w14:textId="77777777" w:rsidR="000A6287" w:rsidRPr="009562EF" w:rsidRDefault="000A6287" w:rsidP="000A6287">
            <w:pPr>
              <w:ind w:firstLine="85"/>
              <w:rPr>
                <w:rFonts w:ascii="Times New Roman" w:hAnsi="Times New Roman" w:cs="Times New Roman"/>
                <w:spacing w:val="-4"/>
                <w:sz w:val="22"/>
                <w:szCs w:val="22"/>
              </w:rPr>
            </w:pPr>
            <w:r w:rsidRPr="009562EF">
              <w:rPr>
                <w:rFonts w:ascii="Times New Roman" w:hAnsi="Times New Roman" w:cs="Times New Roman"/>
                <w:spacing w:val="-4"/>
                <w:sz w:val="22"/>
                <w:szCs w:val="22"/>
              </w:rPr>
              <w:t xml:space="preserve">   designated at FVOCI</w:t>
            </w:r>
          </w:p>
        </w:tc>
        <w:tc>
          <w:tcPr>
            <w:tcW w:w="990" w:type="dxa"/>
            <w:tcBorders>
              <w:bottom w:val="single" w:sz="4" w:space="0" w:color="auto"/>
            </w:tcBorders>
            <w:vAlign w:val="bottom"/>
          </w:tcPr>
          <w:p w14:paraId="3C95AE40" w14:textId="512FA097" w:rsidR="000A6287" w:rsidRPr="009562EF" w:rsidRDefault="00067A75" w:rsidP="00067A75">
            <w:pPr>
              <w:pStyle w:val="acctfourfigures"/>
              <w:tabs>
                <w:tab w:val="clear" w:pos="765"/>
                <w:tab w:val="decimal" w:pos="644"/>
              </w:tabs>
              <w:spacing w:line="240" w:lineRule="atLeast"/>
              <w:ind w:right="11"/>
              <w:jc w:val="center"/>
              <w:rPr>
                <w:szCs w:val="22"/>
              </w:rPr>
            </w:pPr>
            <w:r>
              <w:rPr>
                <w:szCs w:val="22"/>
              </w:rPr>
              <w:t>296</w:t>
            </w:r>
          </w:p>
        </w:tc>
        <w:tc>
          <w:tcPr>
            <w:tcW w:w="180" w:type="dxa"/>
          </w:tcPr>
          <w:p w14:paraId="554AAA9C" w14:textId="77777777" w:rsidR="000A6287" w:rsidRPr="009562EF" w:rsidRDefault="000A6287" w:rsidP="000A6287">
            <w:pPr>
              <w:pStyle w:val="acctfourfigures"/>
              <w:spacing w:line="240" w:lineRule="atLeast"/>
              <w:rPr>
                <w:szCs w:val="22"/>
              </w:rPr>
            </w:pPr>
          </w:p>
        </w:tc>
        <w:tc>
          <w:tcPr>
            <w:tcW w:w="990" w:type="dxa"/>
            <w:tcBorders>
              <w:bottom w:val="single" w:sz="4" w:space="0" w:color="auto"/>
            </w:tcBorders>
            <w:vAlign w:val="bottom"/>
          </w:tcPr>
          <w:p w14:paraId="3A243094" w14:textId="03CC1687" w:rsidR="000A6287" w:rsidRPr="009562EF" w:rsidRDefault="00067A75" w:rsidP="00067A75">
            <w:pPr>
              <w:pStyle w:val="acctfourfigures"/>
              <w:tabs>
                <w:tab w:val="clear" w:pos="765"/>
                <w:tab w:val="decimal" w:pos="731"/>
              </w:tabs>
              <w:spacing w:line="240" w:lineRule="atLeast"/>
              <w:ind w:right="11"/>
              <w:jc w:val="center"/>
              <w:rPr>
                <w:szCs w:val="22"/>
              </w:rPr>
            </w:pPr>
            <w:r>
              <w:rPr>
                <w:szCs w:val="22"/>
              </w:rPr>
              <w:t>(59)</w:t>
            </w:r>
          </w:p>
        </w:tc>
        <w:tc>
          <w:tcPr>
            <w:tcW w:w="180" w:type="dxa"/>
          </w:tcPr>
          <w:p w14:paraId="196883D2" w14:textId="77777777" w:rsidR="000A6287" w:rsidRPr="009562EF" w:rsidRDefault="000A6287" w:rsidP="000A6287">
            <w:pPr>
              <w:pStyle w:val="acctfourfigures"/>
              <w:spacing w:line="240" w:lineRule="atLeast"/>
              <w:rPr>
                <w:szCs w:val="22"/>
              </w:rPr>
            </w:pPr>
          </w:p>
        </w:tc>
        <w:tc>
          <w:tcPr>
            <w:tcW w:w="990" w:type="dxa"/>
            <w:tcBorders>
              <w:bottom w:val="single" w:sz="4" w:space="0" w:color="auto"/>
            </w:tcBorders>
            <w:vAlign w:val="bottom"/>
          </w:tcPr>
          <w:p w14:paraId="6500BAAD" w14:textId="32981AAF" w:rsidR="000A6287" w:rsidRPr="009562EF" w:rsidRDefault="00067A75" w:rsidP="00067A75">
            <w:pPr>
              <w:pStyle w:val="acctfourfigures"/>
              <w:tabs>
                <w:tab w:val="clear" w:pos="765"/>
                <w:tab w:val="decimal" w:pos="635"/>
              </w:tabs>
              <w:spacing w:line="240" w:lineRule="atLeast"/>
              <w:ind w:right="11"/>
              <w:jc w:val="center"/>
              <w:rPr>
                <w:szCs w:val="22"/>
              </w:rPr>
            </w:pPr>
            <w:r>
              <w:rPr>
                <w:szCs w:val="22"/>
              </w:rPr>
              <w:t>237</w:t>
            </w:r>
          </w:p>
        </w:tc>
        <w:tc>
          <w:tcPr>
            <w:tcW w:w="180" w:type="dxa"/>
          </w:tcPr>
          <w:p w14:paraId="68067263" w14:textId="77777777" w:rsidR="000A6287" w:rsidRPr="009562EF" w:rsidRDefault="000A6287" w:rsidP="000A6287">
            <w:pPr>
              <w:pStyle w:val="acctfourfigures"/>
              <w:spacing w:line="240" w:lineRule="atLeast"/>
              <w:rPr>
                <w:szCs w:val="22"/>
              </w:rPr>
            </w:pPr>
          </w:p>
        </w:tc>
        <w:tc>
          <w:tcPr>
            <w:tcW w:w="990" w:type="dxa"/>
            <w:tcBorders>
              <w:bottom w:val="single" w:sz="4" w:space="0" w:color="auto"/>
            </w:tcBorders>
          </w:tcPr>
          <w:p w14:paraId="6DBEBC04" w14:textId="77777777" w:rsidR="000A6287" w:rsidRDefault="000A6287" w:rsidP="000A6287">
            <w:pPr>
              <w:pStyle w:val="acctfourfigures"/>
              <w:tabs>
                <w:tab w:val="clear" w:pos="765"/>
                <w:tab w:val="decimal" w:pos="731"/>
              </w:tabs>
              <w:spacing w:line="240" w:lineRule="atLeast"/>
              <w:ind w:right="11"/>
              <w:rPr>
                <w:szCs w:val="22"/>
              </w:rPr>
            </w:pPr>
          </w:p>
          <w:p w14:paraId="493FE44E" w14:textId="77777777" w:rsidR="000A6287" w:rsidRDefault="000A6287" w:rsidP="000A6287">
            <w:pPr>
              <w:pStyle w:val="acctfourfigures"/>
              <w:tabs>
                <w:tab w:val="clear" w:pos="765"/>
                <w:tab w:val="decimal" w:pos="731"/>
              </w:tabs>
              <w:spacing w:line="240" w:lineRule="atLeast"/>
              <w:ind w:right="11"/>
              <w:rPr>
                <w:szCs w:val="22"/>
              </w:rPr>
            </w:pPr>
          </w:p>
          <w:p w14:paraId="17E5EC97" w14:textId="3326721B" w:rsidR="000A6287" w:rsidRPr="009562EF" w:rsidRDefault="000A6287" w:rsidP="000A6287">
            <w:pPr>
              <w:pStyle w:val="acctfourfigures"/>
              <w:tabs>
                <w:tab w:val="clear" w:pos="765"/>
                <w:tab w:val="decimal" w:pos="731"/>
              </w:tabs>
              <w:spacing w:line="240" w:lineRule="atLeast"/>
              <w:ind w:right="11"/>
              <w:rPr>
                <w:szCs w:val="22"/>
              </w:rPr>
            </w:pPr>
            <w:r>
              <w:rPr>
                <w:szCs w:val="22"/>
              </w:rPr>
              <w:t>(276)</w:t>
            </w:r>
          </w:p>
        </w:tc>
        <w:tc>
          <w:tcPr>
            <w:tcW w:w="180" w:type="dxa"/>
          </w:tcPr>
          <w:p w14:paraId="6AB215F3" w14:textId="77777777" w:rsidR="000A6287" w:rsidRPr="009562EF" w:rsidRDefault="000A6287" w:rsidP="000A6287">
            <w:pPr>
              <w:pStyle w:val="acctfourfigures"/>
              <w:spacing w:line="240" w:lineRule="atLeast"/>
              <w:rPr>
                <w:szCs w:val="22"/>
              </w:rPr>
            </w:pPr>
          </w:p>
        </w:tc>
        <w:tc>
          <w:tcPr>
            <w:tcW w:w="990" w:type="dxa"/>
            <w:tcBorders>
              <w:bottom w:val="single" w:sz="4" w:space="0" w:color="auto"/>
            </w:tcBorders>
          </w:tcPr>
          <w:p w14:paraId="0C38BE20" w14:textId="77777777" w:rsidR="000A6287" w:rsidRDefault="000A6287" w:rsidP="00BB0D04">
            <w:pPr>
              <w:pStyle w:val="acctfourfigures"/>
              <w:tabs>
                <w:tab w:val="clear" w:pos="765"/>
                <w:tab w:val="decimal" w:pos="732"/>
              </w:tabs>
              <w:spacing w:line="240" w:lineRule="atLeast"/>
              <w:ind w:right="11"/>
              <w:rPr>
                <w:szCs w:val="22"/>
              </w:rPr>
            </w:pPr>
          </w:p>
          <w:p w14:paraId="77E29069" w14:textId="77777777" w:rsidR="000A6287" w:rsidRDefault="000A6287" w:rsidP="00BB0D04">
            <w:pPr>
              <w:pStyle w:val="acctfourfigures"/>
              <w:tabs>
                <w:tab w:val="clear" w:pos="765"/>
                <w:tab w:val="decimal" w:pos="732"/>
              </w:tabs>
              <w:spacing w:line="240" w:lineRule="atLeast"/>
              <w:ind w:right="11"/>
              <w:rPr>
                <w:szCs w:val="22"/>
              </w:rPr>
            </w:pPr>
          </w:p>
          <w:p w14:paraId="71D47477" w14:textId="49CB1497" w:rsidR="000A6287" w:rsidRPr="009562EF" w:rsidRDefault="000A6287" w:rsidP="00BB0D04">
            <w:pPr>
              <w:pStyle w:val="acctfourfigures"/>
              <w:tabs>
                <w:tab w:val="clear" w:pos="765"/>
                <w:tab w:val="decimal" w:pos="732"/>
              </w:tabs>
              <w:spacing w:line="240" w:lineRule="atLeast"/>
              <w:ind w:right="11"/>
              <w:rPr>
                <w:szCs w:val="22"/>
              </w:rPr>
            </w:pPr>
            <w:r>
              <w:rPr>
                <w:szCs w:val="22"/>
              </w:rPr>
              <w:t>55</w:t>
            </w:r>
          </w:p>
        </w:tc>
        <w:tc>
          <w:tcPr>
            <w:tcW w:w="180" w:type="dxa"/>
          </w:tcPr>
          <w:p w14:paraId="7E84EFC3" w14:textId="77777777" w:rsidR="000A6287" w:rsidRPr="009562EF" w:rsidRDefault="000A6287" w:rsidP="000A6287">
            <w:pPr>
              <w:pStyle w:val="acctfourfigures"/>
              <w:spacing w:line="240" w:lineRule="atLeast"/>
              <w:rPr>
                <w:szCs w:val="22"/>
              </w:rPr>
            </w:pPr>
          </w:p>
        </w:tc>
        <w:tc>
          <w:tcPr>
            <w:tcW w:w="990" w:type="dxa"/>
            <w:tcBorders>
              <w:bottom w:val="single" w:sz="4" w:space="0" w:color="auto"/>
            </w:tcBorders>
          </w:tcPr>
          <w:p w14:paraId="040A539A" w14:textId="77777777" w:rsidR="000A6287" w:rsidRDefault="000A6287" w:rsidP="000A6287">
            <w:pPr>
              <w:pStyle w:val="acctfourfigures"/>
              <w:tabs>
                <w:tab w:val="clear" w:pos="765"/>
                <w:tab w:val="decimal" w:pos="731"/>
              </w:tabs>
              <w:spacing w:line="240" w:lineRule="atLeast"/>
              <w:ind w:right="11"/>
              <w:rPr>
                <w:szCs w:val="22"/>
              </w:rPr>
            </w:pPr>
          </w:p>
          <w:p w14:paraId="1B35E189" w14:textId="77777777" w:rsidR="000A6287" w:rsidRDefault="000A6287" w:rsidP="000A6287">
            <w:pPr>
              <w:pStyle w:val="acctfourfigures"/>
              <w:tabs>
                <w:tab w:val="clear" w:pos="765"/>
                <w:tab w:val="decimal" w:pos="731"/>
              </w:tabs>
              <w:spacing w:line="240" w:lineRule="atLeast"/>
              <w:ind w:right="11"/>
              <w:rPr>
                <w:szCs w:val="22"/>
              </w:rPr>
            </w:pPr>
          </w:p>
          <w:p w14:paraId="2F3D1C44" w14:textId="7D1A0D26" w:rsidR="000A6287" w:rsidRPr="009562EF" w:rsidRDefault="000A6287" w:rsidP="000A6287">
            <w:pPr>
              <w:pStyle w:val="acctfourfigures"/>
              <w:tabs>
                <w:tab w:val="clear" w:pos="765"/>
                <w:tab w:val="decimal" w:pos="731"/>
              </w:tabs>
              <w:spacing w:line="240" w:lineRule="atLeast"/>
              <w:ind w:right="11"/>
              <w:rPr>
                <w:szCs w:val="22"/>
              </w:rPr>
            </w:pPr>
            <w:r>
              <w:rPr>
                <w:szCs w:val="22"/>
              </w:rPr>
              <w:t>(221)</w:t>
            </w:r>
          </w:p>
        </w:tc>
      </w:tr>
      <w:tr w:rsidR="000A6287" w:rsidRPr="009562EF" w14:paraId="5F5FA195" w14:textId="77777777" w:rsidTr="002526BF">
        <w:trPr>
          <w:cantSplit/>
          <w:trHeight w:val="70"/>
        </w:trPr>
        <w:tc>
          <w:tcPr>
            <w:tcW w:w="2520" w:type="dxa"/>
          </w:tcPr>
          <w:p w14:paraId="731CACC6" w14:textId="77777777" w:rsidR="000A6287" w:rsidRPr="009562EF" w:rsidRDefault="000A6287" w:rsidP="000A6287">
            <w:pPr>
              <w:ind w:firstLine="85"/>
              <w:rPr>
                <w:rFonts w:ascii="Times New Roman" w:hAnsi="Times New Roman" w:cs="Times New Roman"/>
                <w:b/>
                <w:bCs/>
                <w:spacing w:val="-2"/>
                <w:sz w:val="22"/>
                <w:szCs w:val="22"/>
              </w:rPr>
            </w:pPr>
            <w:r w:rsidRPr="009562EF">
              <w:rPr>
                <w:rFonts w:ascii="Times New Roman" w:hAnsi="Times New Roman" w:cs="Times New Roman"/>
                <w:b/>
                <w:bCs/>
                <w:spacing w:val="-2"/>
                <w:sz w:val="22"/>
                <w:szCs w:val="22"/>
              </w:rPr>
              <w:t>Total</w:t>
            </w:r>
          </w:p>
        </w:tc>
        <w:tc>
          <w:tcPr>
            <w:tcW w:w="990" w:type="dxa"/>
            <w:tcBorders>
              <w:top w:val="single" w:sz="4" w:space="0" w:color="auto"/>
              <w:bottom w:val="double" w:sz="4" w:space="0" w:color="auto"/>
            </w:tcBorders>
          </w:tcPr>
          <w:p w14:paraId="2E1D1D58" w14:textId="6089478E" w:rsidR="000A6287" w:rsidRPr="00067A75" w:rsidRDefault="00067A75" w:rsidP="000A6287">
            <w:pPr>
              <w:pStyle w:val="acctfourfigures"/>
              <w:tabs>
                <w:tab w:val="clear" w:pos="765"/>
                <w:tab w:val="decimal" w:pos="731"/>
              </w:tabs>
              <w:spacing w:line="240" w:lineRule="atLeast"/>
              <w:ind w:right="11"/>
              <w:rPr>
                <w:b/>
                <w:bCs/>
                <w:szCs w:val="22"/>
              </w:rPr>
            </w:pPr>
            <w:r w:rsidRPr="00067A75">
              <w:rPr>
                <w:b/>
                <w:bCs/>
                <w:szCs w:val="22"/>
              </w:rPr>
              <w:t>712</w:t>
            </w:r>
          </w:p>
        </w:tc>
        <w:tc>
          <w:tcPr>
            <w:tcW w:w="180" w:type="dxa"/>
          </w:tcPr>
          <w:p w14:paraId="2DFB84B9" w14:textId="77777777" w:rsidR="000A6287" w:rsidRPr="009562EF" w:rsidRDefault="000A6287" w:rsidP="000A6287">
            <w:pPr>
              <w:pStyle w:val="acctfourfigures"/>
              <w:spacing w:line="240" w:lineRule="atLeast"/>
              <w:rPr>
                <w:b/>
                <w:bCs/>
                <w:szCs w:val="22"/>
              </w:rPr>
            </w:pPr>
          </w:p>
        </w:tc>
        <w:tc>
          <w:tcPr>
            <w:tcW w:w="990" w:type="dxa"/>
            <w:tcBorders>
              <w:top w:val="single" w:sz="4" w:space="0" w:color="auto"/>
              <w:bottom w:val="double" w:sz="4" w:space="0" w:color="auto"/>
            </w:tcBorders>
          </w:tcPr>
          <w:p w14:paraId="251F7930" w14:textId="70FBD3CE" w:rsidR="000A6287" w:rsidRPr="009562EF" w:rsidRDefault="00067A75" w:rsidP="000A6287">
            <w:pPr>
              <w:pStyle w:val="acctfourfigures"/>
              <w:tabs>
                <w:tab w:val="clear" w:pos="765"/>
                <w:tab w:val="decimal" w:pos="731"/>
              </w:tabs>
              <w:spacing w:line="240" w:lineRule="atLeast"/>
              <w:ind w:right="11"/>
              <w:rPr>
                <w:b/>
                <w:bCs/>
                <w:szCs w:val="22"/>
              </w:rPr>
            </w:pPr>
            <w:r>
              <w:rPr>
                <w:b/>
                <w:bCs/>
                <w:szCs w:val="22"/>
              </w:rPr>
              <w:t>(162)</w:t>
            </w:r>
          </w:p>
        </w:tc>
        <w:tc>
          <w:tcPr>
            <w:tcW w:w="180" w:type="dxa"/>
          </w:tcPr>
          <w:p w14:paraId="4378E0F5" w14:textId="77777777" w:rsidR="000A6287" w:rsidRPr="009562EF" w:rsidRDefault="000A6287" w:rsidP="000A6287">
            <w:pPr>
              <w:pStyle w:val="acctfourfigures"/>
              <w:spacing w:line="240" w:lineRule="atLeast"/>
              <w:rPr>
                <w:b/>
                <w:bCs/>
                <w:szCs w:val="22"/>
              </w:rPr>
            </w:pPr>
          </w:p>
        </w:tc>
        <w:tc>
          <w:tcPr>
            <w:tcW w:w="990" w:type="dxa"/>
            <w:tcBorders>
              <w:top w:val="single" w:sz="4" w:space="0" w:color="auto"/>
              <w:bottom w:val="double" w:sz="4" w:space="0" w:color="auto"/>
            </w:tcBorders>
          </w:tcPr>
          <w:p w14:paraId="0F5AEB87" w14:textId="38E111D6" w:rsidR="000A6287" w:rsidRPr="009562EF" w:rsidRDefault="00067A75" w:rsidP="00067A75">
            <w:pPr>
              <w:pStyle w:val="acctfourfigures"/>
              <w:tabs>
                <w:tab w:val="clear" w:pos="765"/>
                <w:tab w:val="decimal" w:pos="725"/>
              </w:tabs>
              <w:spacing w:line="240" w:lineRule="atLeast"/>
              <w:ind w:right="11"/>
              <w:rPr>
                <w:b/>
                <w:bCs/>
                <w:szCs w:val="22"/>
              </w:rPr>
            </w:pPr>
            <w:r>
              <w:rPr>
                <w:b/>
                <w:bCs/>
                <w:szCs w:val="22"/>
              </w:rPr>
              <w:t>550</w:t>
            </w:r>
          </w:p>
        </w:tc>
        <w:tc>
          <w:tcPr>
            <w:tcW w:w="180" w:type="dxa"/>
          </w:tcPr>
          <w:p w14:paraId="2E0A4953" w14:textId="77777777" w:rsidR="000A6287" w:rsidRPr="009562EF" w:rsidRDefault="000A6287" w:rsidP="000A6287">
            <w:pPr>
              <w:pStyle w:val="acctfourfigures"/>
              <w:spacing w:line="240" w:lineRule="atLeast"/>
              <w:rPr>
                <w:b/>
                <w:bCs/>
                <w:szCs w:val="22"/>
              </w:rPr>
            </w:pPr>
          </w:p>
        </w:tc>
        <w:tc>
          <w:tcPr>
            <w:tcW w:w="990" w:type="dxa"/>
            <w:tcBorders>
              <w:top w:val="single" w:sz="4" w:space="0" w:color="auto"/>
              <w:bottom w:val="double" w:sz="4" w:space="0" w:color="auto"/>
            </w:tcBorders>
          </w:tcPr>
          <w:p w14:paraId="5BABC03B" w14:textId="5C3D60E8" w:rsidR="000A6287" w:rsidRPr="009562EF" w:rsidRDefault="000A6287" w:rsidP="000A6287">
            <w:pPr>
              <w:pStyle w:val="acctfourfigures"/>
              <w:tabs>
                <w:tab w:val="clear" w:pos="765"/>
                <w:tab w:val="decimal" w:pos="731"/>
              </w:tabs>
              <w:spacing w:line="240" w:lineRule="atLeast"/>
              <w:ind w:right="11"/>
              <w:rPr>
                <w:b/>
                <w:bCs/>
                <w:szCs w:val="22"/>
              </w:rPr>
            </w:pPr>
            <w:r>
              <w:rPr>
                <w:b/>
                <w:bCs/>
                <w:szCs w:val="22"/>
              </w:rPr>
              <w:t>(843)</w:t>
            </w:r>
          </w:p>
        </w:tc>
        <w:tc>
          <w:tcPr>
            <w:tcW w:w="180" w:type="dxa"/>
          </w:tcPr>
          <w:p w14:paraId="66FA716C" w14:textId="77777777" w:rsidR="000A6287" w:rsidRPr="009562EF" w:rsidRDefault="000A6287" w:rsidP="000A6287">
            <w:pPr>
              <w:pStyle w:val="acctfourfigures"/>
              <w:spacing w:line="240" w:lineRule="atLeast"/>
              <w:rPr>
                <w:b/>
                <w:bCs/>
                <w:szCs w:val="22"/>
              </w:rPr>
            </w:pPr>
          </w:p>
        </w:tc>
        <w:tc>
          <w:tcPr>
            <w:tcW w:w="990" w:type="dxa"/>
            <w:tcBorders>
              <w:top w:val="single" w:sz="4" w:space="0" w:color="auto"/>
              <w:bottom w:val="double" w:sz="4" w:space="0" w:color="auto"/>
            </w:tcBorders>
          </w:tcPr>
          <w:p w14:paraId="30DE1BD8" w14:textId="6C5D54D7" w:rsidR="000A6287" w:rsidRPr="009562EF" w:rsidRDefault="000A6287" w:rsidP="00BB0D04">
            <w:pPr>
              <w:pStyle w:val="acctfourfigures"/>
              <w:tabs>
                <w:tab w:val="clear" w:pos="765"/>
                <w:tab w:val="decimal" w:pos="732"/>
              </w:tabs>
              <w:spacing w:line="240" w:lineRule="atLeast"/>
              <w:ind w:right="11"/>
              <w:rPr>
                <w:b/>
                <w:bCs/>
                <w:szCs w:val="22"/>
              </w:rPr>
            </w:pPr>
            <w:r>
              <w:rPr>
                <w:b/>
                <w:bCs/>
                <w:szCs w:val="22"/>
              </w:rPr>
              <w:t>162</w:t>
            </w:r>
          </w:p>
        </w:tc>
        <w:tc>
          <w:tcPr>
            <w:tcW w:w="180" w:type="dxa"/>
          </w:tcPr>
          <w:p w14:paraId="53DEFE9D" w14:textId="77777777" w:rsidR="000A6287" w:rsidRPr="009562EF" w:rsidRDefault="000A6287" w:rsidP="000A6287">
            <w:pPr>
              <w:pStyle w:val="acctfourfigures"/>
              <w:spacing w:line="240" w:lineRule="atLeast"/>
              <w:rPr>
                <w:b/>
                <w:bCs/>
                <w:szCs w:val="22"/>
              </w:rPr>
            </w:pPr>
          </w:p>
        </w:tc>
        <w:tc>
          <w:tcPr>
            <w:tcW w:w="990" w:type="dxa"/>
            <w:tcBorders>
              <w:top w:val="single" w:sz="4" w:space="0" w:color="auto"/>
              <w:bottom w:val="double" w:sz="4" w:space="0" w:color="auto"/>
            </w:tcBorders>
          </w:tcPr>
          <w:p w14:paraId="2CDAC260" w14:textId="57550923" w:rsidR="000A6287" w:rsidRPr="009562EF" w:rsidRDefault="000A6287" w:rsidP="000A6287">
            <w:pPr>
              <w:pStyle w:val="acctfourfigures"/>
              <w:tabs>
                <w:tab w:val="clear" w:pos="765"/>
                <w:tab w:val="decimal" w:pos="731"/>
              </w:tabs>
              <w:spacing w:line="240" w:lineRule="atLeast"/>
              <w:ind w:right="11"/>
              <w:rPr>
                <w:b/>
                <w:bCs/>
                <w:szCs w:val="22"/>
              </w:rPr>
            </w:pPr>
            <w:r>
              <w:rPr>
                <w:b/>
                <w:bCs/>
                <w:szCs w:val="22"/>
              </w:rPr>
              <w:t>(681)</w:t>
            </w:r>
          </w:p>
        </w:tc>
      </w:tr>
    </w:tbl>
    <w:p w14:paraId="72C6C09F" w14:textId="77777777" w:rsidR="0064458C" w:rsidRPr="009562EF" w:rsidRDefault="0064458C" w:rsidP="00D739D5">
      <w:pPr>
        <w:tabs>
          <w:tab w:val="clear" w:pos="680"/>
          <w:tab w:val="left" w:pos="540"/>
        </w:tabs>
        <w:rPr>
          <w:rFonts w:ascii="Times New Roman" w:hAnsi="Times New Roman" w:cs="Times New Roman"/>
          <w:b/>
          <w:bCs/>
          <w:i/>
          <w:iCs/>
        </w:rPr>
      </w:pPr>
    </w:p>
    <w:tbl>
      <w:tblPr>
        <w:tblpPr w:leftFromText="180" w:rightFromText="180" w:vertAnchor="text" w:tblpX="354" w:tblpY="1"/>
        <w:tblOverlap w:val="never"/>
        <w:tblW w:w="9360" w:type="dxa"/>
        <w:tblLayout w:type="fixed"/>
        <w:tblCellMar>
          <w:left w:w="79" w:type="dxa"/>
          <w:right w:w="79" w:type="dxa"/>
        </w:tblCellMar>
        <w:tblLook w:val="0000" w:firstRow="0" w:lastRow="0" w:firstColumn="0" w:lastColumn="0" w:noHBand="0" w:noVBand="0"/>
      </w:tblPr>
      <w:tblGrid>
        <w:gridCol w:w="2547"/>
        <w:gridCol w:w="995"/>
        <w:gridCol w:w="180"/>
        <w:gridCol w:w="995"/>
        <w:gridCol w:w="180"/>
        <w:gridCol w:w="997"/>
        <w:gridCol w:w="180"/>
        <w:gridCol w:w="995"/>
        <w:gridCol w:w="180"/>
        <w:gridCol w:w="941"/>
        <w:gridCol w:w="180"/>
        <w:gridCol w:w="990"/>
      </w:tblGrid>
      <w:tr w:rsidR="002F1E68" w:rsidRPr="009562EF" w14:paraId="0D31BCEB" w14:textId="77777777" w:rsidTr="00C65B77">
        <w:trPr>
          <w:cantSplit/>
          <w:trHeight w:val="260"/>
        </w:trPr>
        <w:tc>
          <w:tcPr>
            <w:tcW w:w="2547" w:type="dxa"/>
          </w:tcPr>
          <w:p w14:paraId="4DD87864" w14:textId="77777777" w:rsidR="002F1E68" w:rsidRPr="009562EF" w:rsidRDefault="002F1E68" w:rsidP="002526BF">
            <w:pPr>
              <w:rPr>
                <w:rFonts w:ascii="Times New Roman" w:hAnsi="Times New Roman" w:cs="Times New Roman"/>
                <w:b/>
                <w:bCs/>
                <w:color w:val="0000FF"/>
                <w:sz w:val="22"/>
                <w:szCs w:val="22"/>
              </w:rPr>
            </w:pPr>
          </w:p>
        </w:tc>
        <w:tc>
          <w:tcPr>
            <w:tcW w:w="6813" w:type="dxa"/>
            <w:gridSpan w:val="11"/>
          </w:tcPr>
          <w:p w14:paraId="048F6C13" w14:textId="77777777" w:rsidR="002F1E68" w:rsidRPr="009562EF" w:rsidRDefault="002F1E68" w:rsidP="002526BF">
            <w:pPr>
              <w:pStyle w:val="acctfourfigures"/>
              <w:tabs>
                <w:tab w:val="clear" w:pos="765"/>
              </w:tabs>
              <w:spacing w:line="240" w:lineRule="atLeast"/>
              <w:ind w:right="11"/>
              <w:jc w:val="center"/>
              <w:rPr>
                <w:szCs w:val="22"/>
              </w:rPr>
            </w:pPr>
            <w:r w:rsidRPr="009562EF">
              <w:rPr>
                <w:b/>
                <w:bCs/>
              </w:rPr>
              <w:t xml:space="preserve">Separate </w:t>
            </w:r>
            <w:r w:rsidRPr="009562EF">
              <w:rPr>
                <w:b/>
                <w:bCs/>
                <w:szCs w:val="22"/>
              </w:rPr>
              <w:t>financial statements</w:t>
            </w:r>
          </w:p>
        </w:tc>
      </w:tr>
      <w:tr w:rsidR="002F1E68" w:rsidRPr="009562EF" w14:paraId="316C95FE" w14:textId="77777777" w:rsidTr="00C65B77">
        <w:trPr>
          <w:cantSplit/>
          <w:trHeight w:val="269"/>
        </w:trPr>
        <w:tc>
          <w:tcPr>
            <w:tcW w:w="2547" w:type="dxa"/>
          </w:tcPr>
          <w:p w14:paraId="482936B2" w14:textId="77777777" w:rsidR="002F1E68" w:rsidRPr="009562EF" w:rsidRDefault="002F1E68" w:rsidP="002526BF">
            <w:pPr>
              <w:rPr>
                <w:rFonts w:ascii="Times New Roman" w:hAnsi="Times New Roman" w:cs="Times New Roman"/>
                <w:color w:val="008000"/>
                <w:sz w:val="22"/>
                <w:szCs w:val="22"/>
              </w:rPr>
            </w:pPr>
          </w:p>
        </w:tc>
        <w:tc>
          <w:tcPr>
            <w:tcW w:w="3347" w:type="dxa"/>
            <w:gridSpan w:val="5"/>
          </w:tcPr>
          <w:p w14:paraId="702434C3" w14:textId="6ED49DCC" w:rsidR="002F1E68" w:rsidRPr="009562EF" w:rsidRDefault="002F1E68" w:rsidP="00252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9562EF">
              <w:rPr>
                <w:rFonts w:ascii="Times New Roman" w:hAnsi="Times New Roman" w:cs="Times New Roman"/>
                <w:sz w:val="22"/>
                <w:szCs w:val="22"/>
              </w:rPr>
              <w:t>202</w:t>
            </w:r>
            <w:r w:rsidR="000A6287">
              <w:rPr>
                <w:rFonts w:ascii="Times New Roman" w:hAnsi="Times New Roman" w:cs="Times New Roman"/>
                <w:sz w:val="22"/>
                <w:szCs w:val="22"/>
              </w:rPr>
              <w:t>3</w:t>
            </w:r>
          </w:p>
        </w:tc>
        <w:tc>
          <w:tcPr>
            <w:tcW w:w="180" w:type="dxa"/>
          </w:tcPr>
          <w:p w14:paraId="3808FE79" w14:textId="77777777" w:rsidR="002F1E68" w:rsidRPr="009562EF" w:rsidRDefault="002F1E68" w:rsidP="00252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3286" w:type="dxa"/>
            <w:gridSpan w:val="5"/>
          </w:tcPr>
          <w:p w14:paraId="4C173582" w14:textId="0C9D156C" w:rsidR="002F1E68" w:rsidRPr="009562EF" w:rsidRDefault="002F1E68" w:rsidP="00252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9562EF">
              <w:rPr>
                <w:rFonts w:ascii="Times New Roman" w:hAnsi="Times New Roman" w:cs="Times New Roman"/>
                <w:sz w:val="22"/>
                <w:szCs w:val="22"/>
              </w:rPr>
              <w:t>202</w:t>
            </w:r>
            <w:r w:rsidR="000A6287">
              <w:rPr>
                <w:rFonts w:ascii="Times New Roman" w:hAnsi="Times New Roman" w:cs="Times New Roman"/>
                <w:sz w:val="22"/>
                <w:szCs w:val="22"/>
              </w:rPr>
              <w:t>2</w:t>
            </w:r>
          </w:p>
        </w:tc>
      </w:tr>
      <w:tr w:rsidR="002F1E68" w:rsidRPr="009562EF" w14:paraId="22841253" w14:textId="77777777" w:rsidTr="00C65B77">
        <w:trPr>
          <w:cantSplit/>
          <w:trHeight w:val="260"/>
        </w:trPr>
        <w:tc>
          <w:tcPr>
            <w:tcW w:w="2547" w:type="dxa"/>
          </w:tcPr>
          <w:p w14:paraId="2DC2FBFA" w14:textId="77777777" w:rsidR="002F1E68" w:rsidRPr="009562EF" w:rsidRDefault="002F1E68" w:rsidP="002526BF">
            <w:pPr>
              <w:rPr>
                <w:rFonts w:ascii="Times New Roman" w:hAnsi="Times New Roman" w:cs="Times New Roman"/>
                <w:sz w:val="22"/>
                <w:szCs w:val="22"/>
              </w:rPr>
            </w:pPr>
          </w:p>
        </w:tc>
        <w:tc>
          <w:tcPr>
            <w:tcW w:w="995" w:type="dxa"/>
          </w:tcPr>
          <w:p w14:paraId="2C498355" w14:textId="77777777" w:rsidR="002F1E68" w:rsidRPr="009562EF" w:rsidRDefault="002F1E68" w:rsidP="002526BF">
            <w:pPr>
              <w:pStyle w:val="acctfourfigures"/>
              <w:tabs>
                <w:tab w:val="clear" w:pos="765"/>
              </w:tabs>
              <w:spacing w:line="240" w:lineRule="atLeast"/>
              <w:ind w:left="-79" w:right="-79"/>
              <w:jc w:val="center"/>
              <w:rPr>
                <w:szCs w:val="22"/>
              </w:rPr>
            </w:pPr>
            <w:r w:rsidRPr="009562EF">
              <w:rPr>
                <w:szCs w:val="22"/>
              </w:rPr>
              <w:t>Before</w:t>
            </w:r>
          </w:p>
        </w:tc>
        <w:tc>
          <w:tcPr>
            <w:tcW w:w="180" w:type="dxa"/>
          </w:tcPr>
          <w:p w14:paraId="1B4021BB" w14:textId="77777777" w:rsidR="002F1E68" w:rsidRPr="009562EF" w:rsidRDefault="002F1E68" w:rsidP="002526BF">
            <w:pPr>
              <w:pStyle w:val="acctfourfigures"/>
              <w:spacing w:line="240" w:lineRule="atLeast"/>
              <w:ind w:left="-79" w:right="-79"/>
              <w:jc w:val="center"/>
              <w:rPr>
                <w:szCs w:val="22"/>
              </w:rPr>
            </w:pPr>
          </w:p>
        </w:tc>
        <w:tc>
          <w:tcPr>
            <w:tcW w:w="995" w:type="dxa"/>
          </w:tcPr>
          <w:p w14:paraId="065AD236" w14:textId="77777777" w:rsidR="002F1E68" w:rsidRPr="009562EF" w:rsidRDefault="002F1E68" w:rsidP="002526BF">
            <w:pPr>
              <w:pStyle w:val="acctfourfigures"/>
              <w:tabs>
                <w:tab w:val="clear" w:pos="765"/>
              </w:tabs>
              <w:spacing w:line="240" w:lineRule="atLeast"/>
              <w:ind w:left="-79" w:right="-79"/>
              <w:jc w:val="center"/>
              <w:rPr>
                <w:szCs w:val="22"/>
              </w:rPr>
            </w:pPr>
            <w:r w:rsidRPr="009562EF">
              <w:rPr>
                <w:szCs w:val="22"/>
              </w:rPr>
              <w:t>Tax</w:t>
            </w:r>
          </w:p>
        </w:tc>
        <w:tc>
          <w:tcPr>
            <w:tcW w:w="180" w:type="dxa"/>
          </w:tcPr>
          <w:p w14:paraId="653F1BD6" w14:textId="77777777" w:rsidR="002F1E68" w:rsidRPr="009562EF" w:rsidRDefault="002F1E68" w:rsidP="002526BF">
            <w:pPr>
              <w:pStyle w:val="acctfourfigures"/>
              <w:spacing w:line="240" w:lineRule="atLeast"/>
              <w:ind w:left="-79" w:right="-79"/>
              <w:jc w:val="center"/>
              <w:rPr>
                <w:szCs w:val="22"/>
              </w:rPr>
            </w:pPr>
          </w:p>
        </w:tc>
        <w:tc>
          <w:tcPr>
            <w:tcW w:w="997" w:type="dxa"/>
          </w:tcPr>
          <w:p w14:paraId="411BBFC0" w14:textId="77777777" w:rsidR="002F1E68" w:rsidRPr="009562EF" w:rsidRDefault="002F1E68" w:rsidP="002526BF">
            <w:pPr>
              <w:pStyle w:val="acctfourfigures"/>
              <w:tabs>
                <w:tab w:val="clear" w:pos="765"/>
              </w:tabs>
              <w:spacing w:line="240" w:lineRule="atLeast"/>
              <w:ind w:left="-79" w:right="-79"/>
              <w:jc w:val="center"/>
              <w:rPr>
                <w:szCs w:val="22"/>
              </w:rPr>
            </w:pPr>
            <w:r w:rsidRPr="009562EF">
              <w:rPr>
                <w:szCs w:val="22"/>
              </w:rPr>
              <w:t>Net of</w:t>
            </w:r>
          </w:p>
        </w:tc>
        <w:tc>
          <w:tcPr>
            <w:tcW w:w="180" w:type="dxa"/>
          </w:tcPr>
          <w:p w14:paraId="60980EE0" w14:textId="77777777" w:rsidR="002F1E68" w:rsidRPr="009562EF" w:rsidRDefault="002F1E68" w:rsidP="002526BF">
            <w:pPr>
              <w:pStyle w:val="acctfourfigures"/>
              <w:tabs>
                <w:tab w:val="clear" w:pos="765"/>
              </w:tabs>
              <w:spacing w:line="240" w:lineRule="atLeast"/>
              <w:ind w:left="-79" w:right="-79"/>
              <w:jc w:val="center"/>
              <w:rPr>
                <w:szCs w:val="22"/>
              </w:rPr>
            </w:pPr>
          </w:p>
        </w:tc>
        <w:tc>
          <w:tcPr>
            <w:tcW w:w="995" w:type="dxa"/>
          </w:tcPr>
          <w:p w14:paraId="447F9751" w14:textId="77777777" w:rsidR="002F1E68" w:rsidRPr="009562EF" w:rsidRDefault="002F1E68" w:rsidP="002526BF">
            <w:pPr>
              <w:pStyle w:val="acctfourfigures"/>
              <w:tabs>
                <w:tab w:val="clear" w:pos="765"/>
              </w:tabs>
              <w:spacing w:line="240" w:lineRule="atLeast"/>
              <w:ind w:left="-79" w:right="-79"/>
              <w:jc w:val="center"/>
              <w:rPr>
                <w:szCs w:val="22"/>
              </w:rPr>
            </w:pPr>
            <w:r w:rsidRPr="009562EF">
              <w:rPr>
                <w:szCs w:val="22"/>
              </w:rPr>
              <w:t>Before</w:t>
            </w:r>
          </w:p>
        </w:tc>
        <w:tc>
          <w:tcPr>
            <w:tcW w:w="180" w:type="dxa"/>
          </w:tcPr>
          <w:p w14:paraId="6DDCE680" w14:textId="77777777" w:rsidR="002F1E68" w:rsidRPr="009562EF" w:rsidRDefault="002F1E68" w:rsidP="002526BF">
            <w:pPr>
              <w:pStyle w:val="acctfourfigures"/>
              <w:tabs>
                <w:tab w:val="clear" w:pos="765"/>
              </w:tabs>
              <w:spacing w:line="240" w:lineRule="atLeast"/>
              <w:ind w:left="-79" w:right="-79"/>
              <w:jc w:val="center"/>
              <w:rPr>
                <w:szCs w:val="22"/>
              </w:rPr>
            </w:pPr>
          </w:p>
        </w:tc>
        <w:tc>
          <w:tcPr>
            <w:tcW w:w="941" w:type="dxa"/>
          </w:tcPr>
          <w:p w14:paraId="4E83A1CD" w14:textId="77777777" w:rsidR="002F1E68" w:rsidRPr="009562EF" w:rsidRDefault="002F1E68" w:rsidP="002526BF">
            <w:pPr>
              <w:pStyle w:val="acctfourfigures"/>
              <w:tabs>
                <w:tab w:val="clear" w:pos="765"/>
              </w:tabs>
              <w:spacing w:line="240" w:lineRule="atLeast"/>
              <w:ind w:left="-79" w:right="-79"/>
              <w:jc w:val="center"/>
              <w:rPr>
                <w:szCs w:val="22"/>
              </w:rPr>
            </w:pPr>
            <w:r w:rsidRPr="009562EF">
              <w:rPr>
                <w:szCs w:val="22"/>
              </w:rPr>
              <w:t>Tax</w:t>
            </w:r>
          </w:p>
        </w:tc>
        <w:tc>
          <w:tcPr>
            <w:tcW w:w="180" w:type="dxa"/>
          </w:tcPr>
          <w:p w14:paraId="2AE3257E" w14:textId="77777777" w:rsidR="002F1E68" w:rsidRPr="009562EF" w:rsidRDefault="002F1E68" w:rsidP="002526BF">
            <w:pPr>
              <w:pStyle w:val="acctfourfigures"/>
              <w:spacing w:line="240" w:lineRule="atLeast"/>
              <w:ind w:left="-79" w:right="-79"/>
              <w:jc w:val="center"/>
              <w:rPr>
                <w:szCs w:val="22"/>
              </w:rPr>
            </w:pPr>
          </w:p>
        </w:tc>
        <w:tc>
          <w:tcPr>
            <w:tcW w:w="990" w:type="dxa"/>
          </w:tcPr>
          <w:p w14:paraId="67221B74" w14:textId="77777777" w:rsidR="002F1E68" w:rsidRPr="009562EF" w:rsidRDefault="002F1E68" w:rsidP="00C65B77">
            <w:pPr>
              <w:pStyle w:val="acctfourfigures"/>
              <w:tabs>
                <w:tab w:val="clear" w:pos="765"/>
              </w:tabs>
              <w:spacing w:line="240" w:lineRule="atLeast"/>
              <w:ind w:left="-83" w:right="-79" w:firstLine="4"/>
              <w:jc w:val="center"/>
              <w:rPr>
                <w:szCs w:val="22"/>
              </w:rPr>
            </w:pPr>
            <w:r w:rsidRPr="009562EF">
              <w:rPr>
                <w:szCs w:val="22"/>
              </w:rPr>
              <w:t>Net of</w:t>
            </w:r>
          </w:p>
        </w:tc>
      </w:tr>
      <w:tr w:rsidR="002F1E68" w:rsidRPr="009562EF" w14:paraId="728A7F9A" w14:textId="77777777" w:rsidTr="00C65B77">
        <w:trPr>
          <w:cantSplit/>
          <w:trHeight w:val="269"/>
        </w:trPr>
        <w:tc>
          <w:tcPr>
            <w:tcW w:w="2547" w:type="dxa"/>
          </w:tcPr>
          <w:p w14:paraId="3FBFC42F" w14:textId="77777777" w:rsidR="002F1E68" w:rsidRPr="009562EF" w:rsidRDefault="002F1E68" w:rsidP="002526BF">
            <w:pPr>
              <w:rPr>
                <w:rFonts w:ascii="Times New Roman" w:hAnsi="Times New Roman" w:cs="Times New Roman"/>
                <w:sz w:val="22"/>
                <w:szCs w:val="22"/>
              </w:rPr>
            </w:pPr>
          </w:p>
        </w:tc>
        <w:tc>
          <w:tcPr>
            <w:tcW w:w="995" w:type="dxa"/>
          </w:tcPr>
          <w:p w14:paraId="3AD6043C" w14:textId="77777777" w:rsidR="002F1E68" w:rsidRPr="009562EF" w:rsidRDefault="002F1E68" w:rsidP="002526BF">
            <w:pPr>
              <w:pStyle w:val="acctfourfigures"/>
              <w:tabs>
                <w:tab w:val="clear" w:pos="765"/>
              </w:tabs>
              <w:spacing w:line="240" w:lineRule="atLeast"/>
              <w:ind w:left="-79" w:right="-79"/>
              <w:jc w:val="center"/>
              <w:rPr>
                <w:szCs w:val="22"/>
              </w:rPr>
            </w:pPr>
            <w:r w:rsidRPr="009562EF">
              <w:rPr>
                <w:szCs w:val="22"/>
              </w:rPr>
              <w:t>income tax</w:t>
            </w:r>
          </w:p>
        </w:tc>
        <w:tc>
          <w:tcPr>
            <w:tcW w:w="180" w:type="dxa"/>
          </w:tcPr>
          <w:p w14:paraId="3F6D3E60" w14:textId="77777777" w:rsidR="002F1E68" w:rsidRPr="009562EF" w:rsidRDefault="002F1E68" w:rsidP="002526BF">
            <w:pPr>
              <w:pStyle w:val="acctfourfigures"/>
              <w:spacing w:line="240" w:lineRule="atLeast"/>
              <w:ind w:left="-79" w:right="-79"/>
              <w:jc w:val="center"/>
              <w:rPr>
                <w:szCs w:val="22"/>
              </w:rPr>
            </w:pPr>
          </w:p>
        </w:tc>
        <w:tc>
          <w:tcPr>
            <w:tcW w:w="995" w:type="dxa"/>
          </w:tcPr>
          <w:p w14:paraId="5CFEB4C7" w14:textId="4E119550" w:rsidR="002F1E68" w:rsidRPr="009562EF" w:rsidRDefault="00F755A9" w:rsidP="002526BF">
            <w:pPr>
              <w:pStyle w:val="acctfourfigures"/>
              <w:tabs>
                <w:tab w:val="clear" w:pos="765"/>
              </w:tabs>
              <w:spacing w:line="240" w:lineRule="atLeast"/>
              <w:ind w:left="-79" w:right="-79"/>
              <w:jc w:val="center"/>
              <w:rPr>
                <w:szCs w:val="22"/>
              </w:rPr>
            </w:pPr>
            <w:r>
              <w:rPr>
                <w:szCs w:val="22"/>
              </w:rPr>
              <w:t>income</w:t>
            </w:r>
          </w:p>
        </w:tc>
        <w:tc>
          <w:tcPr>
            <w:tcW w:w="180" w:type="dxa"/>
          </w:tcPr>
          <w:p w14:paraId="326A1035" w14:textId="77777777" w:rsidR="002F1E68" w:rsidRPr="009562EF" w:rsidRDefault="002F1E68" w:rsidP="002526BF">
            <w:pPr>
              <w:pStyle w:val="acctfourfigures"/>
              <w:spacing w:line="240" w:lineRule="atLeast"/>
              <w:ind w:left="-79" w:right="-79"/>
              <w:jc w:val="center"/>
              <w:rPr>
                <w:szCs w:val="22"/>
              </w:rPr>
            </w:pPr>
          </w:p>
        </w:tc>
        <w:tc>
          <w:tcPr>
            <w:tcW w:w="997" w:type="dxa"/>
          </w:tcPr>
          <w:p w14:paraId="29FC99E5" w14:textId="77777777" w:rsidR="002F1E68" w:rsidRPr="009562EF" w:rsidRDefault="002F1E68" w:rsidP="002526BF">
            <w:pPr>
              <w:pStyle w:val="acctfourfigures"/>
              <w:tabs>
                <w:tab w:val="clear" w:pos="765"/>
              </w:tabs>
              <w:spacing w:line="240" w:lineRule="atLeast"/>
              <w:ind w:left="-79" w:right="-79"/>
              <w:jc w:val="center"/>
              <w:rPr>
                <w:szCs w:val="22"/>
              </w:rPr>
            </w:pPr>
            <w:r w:rsidRPr="009562EF">
              <w:rPr>
                <w:szCs w:val="22"/>
              </w:rPr>
              <w:t>income tax</w:t>
            </w:r>
          </w:p>
        </w:tc>
        <w:tc>
          <w:tcPr>
            <w:tcW w:w="180" w:type="dxa"/>
          </w:tcPr>
          <w:p w14:paraId="5AA8BB75" w14:textId="77777777" w:rsidR="002F1E68" w:rsidRPr="009562EF" w:rsidRDefault="002F1E68" w:rsidP="002526BF">
            <w:pPr>
              <w:pStyle w:val="acctfourfigures"/>
              <w:tabs>
                <w:tab w:val="clear" w:pos="765"/>
              </w:tabs>
              <w:spacing w:line="240" w:lineRule="atLeast"/>
              <w:ind w:left="-79" w:right="-79"/>
              <w:jc w:val="center"/>
              <w:rPr>
                <w:szCs w:val="22"/>
              </w:rPr>
            </w:pPr>
          </w:p>
        </w:tc>
        <w:tc>
          <w:tcPr>
            <w:tcW w:w="995" w:type="dxa"/>
          </w:tcPr>
          <w:p w14:paraId="162C6C78" w14:textId="77777777" w:rsidR="002F1E68" w:rsidRPr="009562EF" w:rsidRDefault="002F1E68" w:rsidP="002526BF">
            <w:pPr>
              <w:pStyle w:val="acctfourfigures"/>
              <w:tabs>
                <w:tab w:val="clear" w:pos="765"/>
              </w:tabs>
              <w:spacing w:line="240" w:lineRule="atLeast"/>
              <w:ind w:left="-79" w:right="-79"/>
              <w:jc w:val="center"/>
              <w:rPr>
                <w:szCs w:val="22"/>
              </w:rPr>
            </w:pPr>
            <w:r w:rsidRPr="009562EF">
              <w:rPr>
                <w:szCs w:val="22"/>
              </w:rPr>
              <w:t>income tax</w:t>
            </w:r>
          </w:p>
        </w:tc>
        <w:tc>
          <w:tcPr>
            <w:tcW w:w="180" w:type="dxa"/>
          </w:tcPr>
          <w:p w14:paraId="4149FFD3" w14:textId="77777777" w:rsidR="002F1E68" w:rsidRPr="009562EF" w:rsidRDefault="002F1E68" w:rsidP="002526BF">
            <w:pPr>
              <w:pStyle w:val="acctfourfigures"/>
              <w:tabs>
                <w:tab w:val="clear" w:pos="765"/>
              </w:tabs>
              <w:spacing w:line="240" w:lineRule="atLeast"/>
              <w:ind w:left="-79" w:right="-79"/>
              <w:jc w:val="center"/>
              <w:rPr>
                <w:szCs w:val="22"/>
              </w:rPr>
            </w:pPr>
          </w:p>
        </w:tc>
        <w:tc>
          <w:tcPr>
            <w:tcW w:w="941" w:type="dxa"/>
          </w:tcPr>
          <w:p w14:paraId="4EE81F63" w14:textId="77777777" w:rsidR="002F1E68" w:rsidRPr="009562EF" w:rsidRDefault="002F1E68" w:rsidP="002526BF">
            <w:pPr>
              <w:pStyle w:val="acctfourfigures"/>
              <w:tabs>
                <w:tab w:val="clear" w:pos="765"/>
              </w:tabs>
              <w:spacing w:line="240" w:lineRule="atLeast"/>
              <w:ind w:left="-79" w:right="-79"/>
              <w:jc w:val="center"/>
              <w:rPr>
                <w:szCs w:val="22"/>
              </w:rPr>
            </w:pPr>
            <w:r w:rsidRPr="009562EF">
              <w:rPr>
                <w:szCs w:val="22"/>
              </w:rPr>
              <w:t>expense</w:t>
            </w:r>
          </w:p>
        </w:tc>
        <w:tc>
          <w:tcPr>
            <w:tcW w:w="180" w:type="dxa"/>
          </w:tcPr>
          <w:p w14:paraId="3A08FBB9" w14:textId="77777777" w:rsidR="002F1E68" w:rsidRPr="009562EF" w:rsidRDefault="002F1E68" w:rsidP="002526BF">
            <w:pPr>
              <w:pStyle w:val="acctfourfigures"/>
              <w:spacing w:line="240" w:lineRule="atLeast"/>
              <w:ind w:left="-79" w:right="-79"/>
              <w:jc w:val="center"/>
              <w:rPr>
                <w:szCs w:val="22"/>
              </w:rPr>
            </w:pPr>
          </w:p>
        </w:tc>
        <w:tc>
          <w:tcPr>
            <w:tcW w:w="990" w:type="dxa"/>
          </w:tcPr>
          <w:p w14:paraId="05ADAB1F" w14:textId="77777777" w:rsidR="002F1E68" w:rsidRPr="00C65B77" w:rsidRDefault="002F1E68" w:rsidP="00C65B77">
            <w:pPr>
              <w:pStyle w:val="acctfourfigures"/>
              <w:tabs>
                <w:tab w:val="clear" w:pos="765"/>
              </w:tabs>
              <w:spacing w:line="240" w:lineRule="atLeast"/>
              <w:ind w:left="-79" w:right="-79"/>
              <w:jc w:val="center"/>
              <w:rPr>
                <w:spacing w:val="-4"/>
                <w:szCs w:val="22"/>
              </w:rPr>
            </w:pPr>
            <w:r w:rsidRPr="00C65B77">
              <w:rPr>
                <w:spacing w:val="-4"/>
                <w:szCs w:val="22"/>
              </w:rPr>
              <w:t>income tax</w:t>
            </w:r>
          </w:p>
        </w:tc>
      </w:tr>
      <w:tr w:rsidR="002F1E68" w:rsidRPr="009562EF" w14:paraId="2783FF74" w14:textId="77777777" w:rsidTr="00C65B77">
        <w:trPr>
          <w:cantSplit/>
          <w:trHeight w:val="260"/>
        </w:trPr>
        <w:tc>
          <w:tcPr>
            <w:tcW w:w="2547" w:type="dxa"/>
          </w:tcPr>
          <w:p w14:paraId="464E31C1" w14:textId="77777777" w:rsidR="002F1E68" w:rsidRPr="009562EF" w:rsidRDefault="002F1E68" w:rsidP="002526BF">
            <w:pPr>
              <w:rPr>
                <w:rFonts w:ascii="Times New Roman" w:hAnsi="Times New Roman" w:cs="Times New Roman"/>
                <w:sz w:val="22"/>
                <w:szCs w:val="22"/>
              </w:rPr>
            </w:pPr>
          </w:p>
        </w:tc>
        <w:tc>
          <w:tcPr>
            <w:tcW w:w="6813" w:type="dxa"/>
            <w:gridSpan w:val="11"/>
          </w:tcPr>
          <w:p w14:paraId="40D787DD" w14:textId="77777777" w:rsidR="002F1E68" w:rsidRPr="009562EF" w:rsidRDefault="002F1E68" w:rsidP="002526BF">
            <w:pPr>
              <w:pStyle w:val="acctfourfigures"/>
              <w:tabs>
                <w:tab w:val="clear" w:pos="765"/>
              </w:tabs>
              <w:spacing w:line="240" w:lineRule="atLeast"/>
              <w:ind w:right="11"/>
              <w:jc w:val="center"/>
              <w:rPr>
                <w:szCs w:val="22"/>
              </w:rPr>
            </w:pPr>
            <w:r w:rsidRPr="009562EF">
              <w:rPr>
                <w:i/>
                <w:iCs/>
                <w:szCs w:val="22"/>
              </w:rPr>
              <w:t>(in million Baht)</w:t>
            </w:r>
          </w:p>
        </w:tc>
      </w:tr>
      <w:tr w:rsidR="002F1E68" w:rsidRPr="009562EF" w14:paraId="2FF6F14A" w14:textId="77777777" w:rsidTr="00C65B77">
        <w:trPr>
          <w:cantSplit/>
          <w:trHeight w:val="260"/>
        </w:trPr>
        <w:tc>
          <w:tcPr>
            <w:tcW w:w="2547" w:type="dxa"/>
          </w:tcPr>
          <w:p w14:paraId="0DEBDAA3" w14:textId="43111727" w:rsidR="002F1E68" w:rsidRPr="009562EF" w:rsidRDefault="00067A75" w:rsidP="002526BF">
            <w:pPr>
              <w:ind w:firstLine="85"/>
              <w:rPr>
                <w:rFonts w:ascii="Times New Roman" w:hAnsi="Times New Roman" w:cs="Times New Roman"/>
                <w:spacing w:val="-4"/>
                <w:sz w:val="22"/>
                <w:szCs w:val="22"/>
              </w:rPr>
            </w:pPr>
            <w:r>
              <w:rPr>
                <w:rFonts w:ascii="Times New Roman" w:hAnsi="Times New Roman" w:cs="Times New Roman"/>
                <w:spacing w:val="-4"/>
                <w:sz w:val="22"/>
                <w:szCs w:val="22"/>
              </w:rPr>
              <w:t>Loss (g</w:t>
            </w:r>
            <w:r w:rsidR="002F1E68" w:rsidRPr="009562EF">
              <w:rPr>
                <w:rFonts w:ascii="Times New Roman" w:hAnsi="Times New Roman" w:cs="Times New Roman"/>
                <w:spacing w:val="-4"/>
                <w:sz w:val="22"/>
                <w:szCs w:val="22"/>
              </w:rPr>
              <w:t>ain</w:t>
            </w:r>
            <w:r>
              <w:rPr>
                <w:rFonts w:ascii="Times New Roman" w:hAnsi="Times New Roman" w:cs="Times New Roman"/>
                <w:spacing w:val="-4"/>
                <w:sz w:val="22"/>
                <w:szCs w:val="22"/>
              </w:rPr>
              <w:t>)</w:t>
            </w:r>
            <w:r w:rsidR="002F1E68" w:rsidRPr="009562EF">
              <w:rPr>
                <w:rFonts w:ascii="Times New Roman" w:hAnsi="Times New Roman" w:cs="Times New Roman"/>
                <w:spacing w:val="-4"/>
                <w:sz w:val="22"/>
                <w:szCs w:val="22"/>
              </w:rPr>
              <w:t xml:space="preserve"> on </w:t>
            </w:r>
          </w:p>
        </w:tc>
        <w:tc>
          <w:tcPr>
            <w:tcW w:w="6813" w:type="dxa"/>
            <w:gridSpan w:val="11"/>
          </w:tcPr>
          <w:p w14:paraId="2C2F5C5C" w14:textId="77777777" w:rsidR="002F1E68" w:rsidRPr="009562EF" w:rsidRDefault="002F1E68" w:rsidP="002526BF">
            <w:pPr>
              <w:pStyle w:val="acctfourfigures"/>
              <w:tabs>
                <w:tab w:val="clear" w:pos="765"/>
              </w:tabs>
              <w:spacing w:line="240" w:lineRule="atLeast"/>
              <w:ind w:right="11"/>
              <w:jc w:val="center"/>
              <w:rPr>
                <w:i/>
                <w:iCs/>
                <w:szCs w:val="22"/>
              </w:rPr>
            </w:pPr>
          </w:p>
        </w:tc>
      </w:tr>
      <w:tr w:rsidR="00067A75" w:rsidRPr="009562EF" w14:paraId="680FFDB3" w14:textId="77777777" w:rsidTr="00C65B77">
        <w:trPr>
          <w:cantSplit/>
          <w:trHeight w:val="269"/>
        </w:trPr>
        <w:tc>
          <w:tcPr>
            <w:tcW w:w="2547" w:type="dxa"/>
          </w:tcPr>
          <w:p w14:paraId="3C79A4AF" w14:textId="06DB89FC" w:rsidR="00067A75" w:rsidRDefault="00067A75" w:rsidP="002526BF">
            <w:pPr>
              <w:ind w:firstLine="85"/>
              <w:rPr>
                <w:rFonts w:ascii="Times New Roman" w:hAnsi="Times New Roman" w:cs="Times New Roman"/>
                <w:spacing w:val="-4"/>
                <w:sz w:val="22"/>
                <w:szCs w:val="22"/>
              </w:rPr>
            </w:pPr>
            <w:r>
              <w:rPr>
                <w:rFonts w:ascii="Times New Roman" w:hAnsi="Times New Roman" w:cs="Times New Roman"/>
                <w:spacing w:val="-4"/>
                <w:sz w:val="22"/>
                <w:szCs w:val="22"/>
              </w:rPr>
              <w:t xml:space="preserve">   </w:t>
            </w:r>
            <w:r w:rsidRPr="009562EF">
              <w:rPr>
                <w:rFonts w:ascii="Times New Roman" w:hAnsi="Times New Roman" w:cs="Times New Roman"/>
                <w:spacing w:val="-4"/>
                <w:sz w:val="22"/>
                <w:szCs w:val="22"/>
              </w:rPr>
              <w:t>remeasurements</w:t>
            </w:r>
            <w:r>
              <w:rPr>
                <w:rFonts w:ascii="Times New Roman" w:hAnsi="Times New Roman" w:cs="Times New Roman"/>
                <w:spacing w:val="-4"/>
                <w:sz w:val="22"/>
                <w:szCs w:val="22"/>
              </w:rPr>
              <w:t xml:space="preserve"> </w:t>
            </w:r>
          </w:p>
        </w:tc>
        <w:tc>
          <w:tcPr>
            <w:tcW w:w="6813" w:type="dxa"/>
            <w:gridSpan w:val="11"/>
          </w:tcPr>
          <w:p w14:paraId="21AF95BB" w14:textId="77777777" w:rsidR="00067A75" w:rsidRPr="009562EF" w:rsidRDefault="00067A75" w:rsidP="002526BF">
            <w:pPr>
              <w:pStyle w:val="acctfourfigures"/>
              <w:tabs>
                <w:tab w:val="clear" w:pos="765"/>
              </w:tabs>
              <w:spacing w:line="240" w:lineRule="atLeast"/>
              <w:ind w:right="11"/>
              <w:jc w:val="center"/>
              <w:rPr>
                <w:i/>
                <w:iCs/>
                <w:szCs w:val="22"/>
              </w:rPr>
            </w:pPr>
          </w:p>
        </w:tc>
      </w:tr>
      <w:tr w:rsidR="000A6287" w:rsidRPr="009562EF" w14:paraId="30810978" w14:textId="77777777" w:rsidTr="00C65B77">
        <w:trPr>
          <w:cantSplit/>
          <w:trHeight w:val="260"/>
        </w:trPr>
        <w:tc>
          <w:tcPr>
            <w:tcW w:w="2547" w:type="dxa"/>
          </w:tcPr>
          <w:p w14:paraId="2F9382BE" w14:textId="77777777" w:rsidR="000A6287" w:rsidRPr="009562EF" w:rsidRDefault="000A6287" w:rsidP="002526BF">
            <w:pPr>
              <w:ind w:firstLine="85"/>
              <w:rPr>
                <w:rFonts w:ascii="Times New Roman" w:hAnsi="Times New Roman" w:cs="Times New Roman"/>
                <w:spacing w:val="-4"/>
                <w:sz w:val="22"/>
                <w:szCs w:val="22"/>
              </w:rPr>
            </w:pPr>
            <w:r w:rsidRPr="009562EF">
              <w:rPr>
                <w:rFonts w:ascii="Times New Roman" w:hAnsi="Times New Roman" w:cs="Times New Roman"/>
                <w:spacing w:val="-4"/>
                <w:sz w:val="22"/>
                <w:szCs w:val="22"/>
              </w:rPr>
              <w:t xml:space="preserve">   </w:t>
            </w:r>
            <w:r w:rsidRPr="009562EF">
              <w:rPr>
                <w:rFonts w:ascii="Times New Roman" w:hAnsi="Times New Roman" w:cs="Times New Roman"/>
                <w:spacing w:val="-4"/>
                <w:sz w:val="22"/>
                <w:szCs w:val="28"/>
              </w:rPr>
              <w:t xml:space="preserve">of </w:t>
            </w:r>
            <w:r w:rsidRPr="009562EF">
              <w:rPr>
                <w:rFonts w:ascii="Times New Roman" w:hAnsi="Times New Roman" w:cs="Times New Roman"/>
                <w:spacing w:val="-4"/>
                <w:sz w:val="22"/>
                <w:szCs w:val="22"/>
              </w:rPr>
              <w:t>defined benefit plans</w:t>
            </w:r>
          </w:p>
        </w:tc>
        <w:tc>
          <w:tcPr>
            <w:tcW w:w="995" w:type="dxa"/>
          </w:tcPr>
          <w:p w14:paraId="490B8B37" w14:textId="2F8F020C" w:rsidR="000A6287" w:rsidRPr="009562EF" w:rsidRDefault="00067A75" w:rsidP="002526BF">
            <w:pPr>
              <w:pStyle w:val="acctfourfigures"/>
              <w:tabs>
                <w:tab w:val="clear" w:pos="765"/>
                <w:tab w:val="decimal" w:pos="731"/>
              </w:tabs>
              <w:spacing w:line="240" w:lineRule="atLeast"/>
              <w:ind w:right="11"/>
              <w:rPr>
                <w:szCs w:val="22"/>
              </w:rPr>
            </w:pPr>
            <w:r>
              <w:rPr>
                <w:szCs w:val="22"/>
              </w:rPr>
              <w:t>195</w:t>
            </w:r>
          </w:p>
        </w:tc>
        <w:tc>
          <w:tcPr>
            <w:tcW w:w="180" w:type="dxa"/>
          </w:tcPr>
          <w:p w14:paraId="5AE88ECD" w14:textId="77777777" w:rsidR="000A6287" w:rsidRPr="009562EF" w:rsidRDefault="000A6287" w:rsidP="002526BF">
            <w:pPr>
              <w:pStyle w:val="acctfourfigures"/>
              <w:spacing w:line="240" w:lineRule="atLeast"/>
              <w:rPr>
                <w:szCs w:val="22"/>
              </w:rPr>
            </w:pPr>
          </w:p>
        </w:tc>
        <w:tc>
          <w:tcPr>
            <w:tcW w:w="995" w:type="dxa"/>
          </w:tcPr>
          <w:p w14:paraId="26BB35CD" w14:textId="0D8C78F1" w:rsidR="000A6287" w:rsidRPr="009562EF" w:rsidRDefault="00067A75" w:rsidP="002526BF">
            <w:pPr>
              <w:pStyle w:val="acctfourfigures"/>
              <w:tabs>
                <w:tab w:val="clear" w:pos="765"/>
                <w:tab w:val="decimal" w:pos="731"/>
              </w:tabs>
              <w:spacing w:line="240" w:lineRule="atLeast"/>
              <w:ind w:right="11"/>
              <w:rPr>
                <w:szCs w:val="22"/>
              </w:rPr>
            </w:pPr>
            <w:r>
              <w:rPr>
                <w:szCs w:val="22"/>
              </w:rPr>
              <w:t>(39)</w:t>
            </w:r>
          </w:p>
        </w:tc>
        <w:tc>
          <w:tcPr>
            <w:tcW w:w="180" w:type="dxa"/>
          </w:tcPr>
          <w:p w14:paraId="770BBF74" w14:textId="77777777" w:rsidR="000A6287" w:rsidRPr="009562EF" w:rsidRDefault="000A6287" w:rsidP="002526BF">
            <w:pPr>
              <w:pStyle w:val="acctfourfigures"/>
              <w:spacing w:line="240" w:lineRule="atLeast"/>
              <w:rPr>
                <w:szCs w:val="22"/>
              </w:rPr>
            </w:pPr>
          </w:p>
        </w:tc>
        <w:tc>
          <w:tcPr>
            <w:tcW w:w="997" w:type="dxa"/>
          </w:tcPr>
          <w:p w14:paraId="18BCB802" w14:textId="08A04401" w:rsidR="000A6287" w:rsidRPr="00BB0D04" w:rsidRDefault="00067A75" w:rsidP="002526BF">
            <w:pPr>
              <w:pStyle w:val="acctfourfigures"/>
              <w:tabs>
                <w:tab w:val="clear" w:pos="765"/>
                <w:tab w:val="decimal" w:pos="731"/>
              </w:tabs>
              <w:spacing w:line="240" w:lineRule="atLeast"/>
              <w:ind w:right="11"/>
              <w:rPr>
                <w:szCs w:val="22"/>
                <w:lang w:val="en-US" w:bidi="th-TH"/>
              </w:rPr>
            </w:pPr>
            <w:r w:rsidRPr="00BB0D04">
              <w:rPr>
                <w:szCs w:val="22"/>
                <w:lang w:val="en-US" w:bidi="th-TH"/>
              </w:rPr>
              <w:t>156</w:t>
            </w:r>
          </w:p>
        </w:tc>
        <w:tc>
          <w:tcPr>
            <w:tcW w:w="180" w:type="dxa"/>
          </w:tcPr>
          <w:p w14:paraId="1AEBE9BD" w14:textId="77777777" w:rsidR="000A6287" w:rsidRPr="009562EF" w:rsidRDefault="000A6287" w:rsidP="002526BF">
            <w:pPr>
              <w:pStyle w:val="acctfourfigures"/>
              <w:spacing w:line="240" w:lineRule="atLeast"/>
              <w:rPr>
                <w:szCs w:val="22"/>
              </w:rPr>
            </w:pPr>
          </w:p>
        </w:tc>
        <w:tc>
          <w:tcPr>
            <w:tcW w:w="995" w:type="dxa"/>
          </w:tcPr>
          <w:p w14:paraId="6772B64C" w14:textId="437646C1" w:rsidR="000A6287" w:rsidRPr="009562EF" w:rsidRDefault="000A6287" w:rsidP="002526BF">
            <w:pPr>
              <w:pStyle w:val="acctfourfigures"/>
              <w:tabs>
                <w:tab w:val="clear" w:pos="765"/>
                <w:tab w:val="decimal" w:pos="731"/>
              </w:tabs>
              <w:spacing w:line="240" w:lineRule="atLeast"/>
              <w:ind w:right="11"/>
              <w:rPr>
                <w:szCs w:val="22"/>
              </w:rPr>
            </w:pPr>
            <w:r>
              <w:rPr>
                <w:szCs w:val="22"/>
              </w:rPr>
              <w:t>(59)</w:t>
            </w:r>
          </w:p>
        </w:tc>
        <w:tc>
          <w:tcPr>
            <w:tcW w:w="180" w:type="dxa"/>
          </w:tcPr>
          <w:p w14:paraId="36C87C1E" w14:textId="77777777" w:rsidR="000A6287" w:rsidRPr="009562EF" w:rsidRDefault="000A6287" w:rsidP="002526BF">
            <w:pPr>
              <w:pStyle w:val="acctfourfigures"/>
              <w:spacing w:line="240" w:lineRule="atLeast"/>
              <w:rPr>
                <w:szCs w:val="22"/>
              </w:rPr>
            </w:pPr>
          </w:p>
        </w:tc>
        <w:tc>
          <w:tcPr>
            <w:tcW w:w="941" w:type="dxa"/>
          </w:tcPr>
          <w:p w14:paraId="444E6410" w14:textId="2D5B2984" w:rsidR="000A6287" w:rsidRPr="009562EF" w:rsidRDefault="000A6287" w:rsidP="00BB0D04">
            <w:pPr>
              <w:pStyle w:val="acctfourfigures"/>
              <w:tabs>
                <w:tab w:val="clear" w:pos="765"/>
                <w:tab w:val="decimal" w:pos="731"/>
              </w:tabs>
              <w:spacing w:line="240" w:lineRule="atLeast"/>
              <w:ind w:right="11"/>
              <w:rPr>
                <w:szCs w:val="22"/>
              </w:rPr>
            </w:pPr>
            <w:r>
              <w:rPr>
                <w:szCs w:val="22"/>
              </w:rPr>
              <w:t>12</w:t>
            </w:r>
          </w:p>
        </w:tc>
        <w:tc>
          <w:tcPr>
            <w:tcW w:w="180" w:type="dxa"/>
          </w:tcPr>
          <w:p w14:paraId="0E619980" w14:textId="77777777" w:rsidR="000A6287" w:rsidRPr="009562EF" w:rsidRDefault="000A6287" w:rsidP="002526BF">
            <w:pPr>
              <w:pStyle w:val="acctfourfigures"/>
              <w:spacing w:line="240" w:lineRule="atLeast"/>
              <w:rPr>
                <w:szCs w:val="22"/>
              </w:rPr>
            </w:pPr>
          </w:p>
        </w:tc>
        <w:tc>
          <w:tcPr>
            <w:tcW w:w="990" w:type="dxa"/>
          </w:tcPr>
          <w:p w14:paraId="514A7540" w14:textId="4D3FDCE0" w:rsidR="000A6287" w:rsidRPr="009562EF" w:rsidRDefault="000A6287" w:rsidP="00BB0D04">
            <w:pPr>
              <w:pStyle w:val="acctfourfigures"/>
              <w:tabs>
                <w:tab w:val="clear" w:pos="765"/>
                <w:tab w:val="decimal" w:pos="764"/>
              </w:tabs>
              <w:spacing w:line="240" w:lineRule="atLeast"/>
              <w:ind w:right="11"/>
              <w:rPr>
                <w:szCs w:val="22"/>
              </w:rPr>
            </w:pPr>
            <w:r>
              <w:rPr>
                <w:szCs w:val="22"/>
              </w:rPr>
              <w:t>(47)</w:t>
            </w:r>
          </w:p>
        </w:tc>
      </w:tr>
      <w:tr w:rsidR="000A6287" w:rsidRPr="009562EF" w14:paraId="6B04A1C0" w14:textId="77777777" w:rsidTr="00C65B77">
        <w:trPr>
          <w:cantSplit/>
          <w:trHeight w:val="789"/>
        </w:trPr>
        <w:tc>
          <w:tcPr>
            <w:tcW w:w="2547" w:type="dxa"/>
          </w:tcPr>
          <w:p w14:paraId="615505AD" w14:textId="7100F71D" w:rsidR="000A6287" w:rsidRPr="009562EF" w:rsidRDefault="00BB0D04" w:rsidP="002526BF">
            <w:pPr>
              <w:ind w:firstLine="85"/>
              <w:rPr>
                <w:rFonts w:ascii="Times New Roman" w:hAnsi="Times New Roman" w:cs="Times New Roman"/>
                <w:spacing w:val="-4"/>
                <w:sz w:val="22"/>
                <w:szCs w:val="22"/>
              </w:rPr>
            </w:pPr>
            <w:r>
              <w:rPr>
                <w:rFonts w:ascii="Times New Roman" w:hAnsi="Times New Roman" w:cs="Times New Roman"/>
                <w:spacing w:val="-4"/>
                <w:sz w:val="22"/>
                <w:szCs w:val="22"/>
              </w:rPr>
              <w:t>Loss (g</w:t>
            </w:r>
            <w:r w:rsidR="000A6287" w:rsidRPr="009562EF">
              <w:rPr>
                <w:rFonts w:ascii="Times New Roman" w:hAnsi="Times New Roman" w:cs="Times New Roman"/>
                <w:spacing w:val="-4"/>
                <w:sz w:val="22"/>
                <w:szCs w:val="22"/>
              </w:rPr>
              <w:t>ain</w:t>
            </w:r>
            <w:r>
              <w:rPr>
                <w:rFonts w:ascii="Times New Roman" w:hAnsi="Times New Roman" w:cs="Times New Roman"/>
                <w:spacing w:val="-4"/>
                <w:sz w:val="22"/>
                <w:szCs w:val="22"/>
              </w:rPr>
              <w:t>)</w:t>
            </w:r>
            <w:r w:rsidR="000A6287" w:rsidRPr="009562EF">
              <w:rPr>
                <w:rFonts w:ascii="Times New Roman" w:hAnsi="Times New Roman" w:cs="Times New Roman"/>
                <w:spacing w:val="-4"/>
                <w:sz w:val="22"/>
                <w:szCs w:val="22"/>
              </w:rPr>
              <w:t xml:space="preserve"> on investment </w:t>
            </w:r>
          </w:p>
          <w:p w14:paraId="15C7A9D2" w14:textId="77777777" w:rsidR="000A6287" w:rsidRPr="009562EF" w:rsidRDefault="000A6287" w:rsidP="002526BF">
            <w:pPr>
              <w:ind w:firstLine="85"/>
              <w:rPr>
                <w:rFonts w:ascii="Times New Roman" w:hAnsi="Times New Roman" w:cs="Times New Roman"/>
                <w:spacing w:val="-4"/>
                <w:sz w:val="22"/>
                <w:szCs w:val="22"/>
              </w:rPr>
            </w:pPr>
            <w:r w:rsidRPr="009562EF">
              <w:rPr>
                <w:rFonts w:ascii="Times New Roman" w:hAnsi="Times New Roman" w:cs="Times New Roman"/>
                <w:spacing w:val="-4"/>
                <w:sz w:val="22"/>
                <w:szCs w:val="22"/>
              </w:rPr>
              <w:t xml:space="preserve">   in equity </w:t>
            </w:r>
            <w:r w:rsidRPr="009562EF">
              <w:rPr>
                <w:rFonts w:ascii="Times New Roman" w:hAnsi="Times New Roman" w:cs="Times New Roman"/>
                <w:spacing w:val="-4"/>
                <w:sz w:val="22"/>
                <w:szCs w:val="28"/>
              </w:rPr>
              <w:t>instruments</w:t>
            </w:r>
            <w:r w:rsidRPr="009562EF">
              <w:rPr>
                <w:rFonts w:ascii="Times New Roman" w:hAnsi="Times New Roman" w:cs="Times New Roman"/>
                <w:spacing w:val="-4"/>
                <w:sz w:val="22"/>
                <w:szCs w:val="22"/>
              </w:rPr>
              <w:t xml:space="preserve"> </w:t>
            </w:r>
          </w:p>
          <w:p w14:paraId="27CAAD50" w14:textId="77777777" w:rsidR="000A6287" w:rsidRPr="009562EF" w:rsidRDefault="000A6287" w:rsidP="002526BF">
            <w:pPr>
              <w:ind w:firstLine="85"/>
              <w:rPr>
                <w:rFonts w:ascii="Times New Roman" w:hAnsi="Times New Roman" w:cs="Times New Roman"/>
                <w:spacing w:val="-4"/>
                <w:sz w:val="22"/>
                <w:szCs w:val="22"/>
              </w:rPr>
            </w:pPr>
            <w:r w:rsidRPr="009562EF">
              <w:rPr>
                <w:rFonts w:ascii="Times New Roman" w:hAnsi="Times New Roman" w:cs="Times New Roman"/>
                <w:spacing w:val="-4"/>
                <w:sz w:val="22"/>
                <w:szCs w:val="22"/>
              </w:rPr>
              <w:t xml:space="preserve">   designated at FVOCI</w:t>
            </w:r>
          </w:p>
        </w:tc>
        <w:tc>
          <w:tcPr>
            <w:tcW w:w="995" w:type="dxa"/>
            <w:tcBorders>
              <w:bottom w:val="single" w:sz="4" w:space="0" w:color="auto"/>
            </w:tcBorders>
            <w:vAlign w:val="bottom"/>
          </w:tcPr>
          <w:p w14:paraId="485A8CAF" w14:textId="4DA5AF33" w:rsidR="000A6287" w:rsidRPr="009562EF" w:rsidRDefault="00067A75" w:rsidP="00067A75">
            <w:pPr>
              <w:pStyle w:val="acctfourfigures"/>
              <w:tabs>
                <w:tab w:val="clear" w:pos="765"/>
                <w:tab w:val="left" w:pos="261"/>
                <w:tab w:val="decimal" w:pos="531"/>
                <w:tab w:val="left" w:pos="711"/>
              </w:tabs>
              <w:spacing w:line="240" w:lineRule="atLeast"/>
              <w:ind w:right="-247"/>
              <w:jc w:val="center"/>
              <w:rPr>
                <w:szCs w:val="22"/>
              </w:rPr>
            </w:pPr>
            <w:r>
              <w:rPr>
                <w:szCs w:val="22"/>
              </w:rPr>
              <w:t>189</w:t>
            </w:r>
          </w:p>
        </w:tc>
        <w:tc>
          <w:tcPr>
            <w:tcW w:w="180" w:type="dxa"/>
          </w:tcPr>
          <w:p w14:paraId="54D3E24D" w14:textId="77777777" w:rsidR="000A6287" w:rsidRPr="009562EF" w:rsidRDefault="000A6287" w:rsidP="002526BF">
            <w:pPr>
              <w:pStyle w:val="acctfourfigures"/>
              <w:spacing w:line="240" w:lineRule="atLeast"/>
              <w:rPr>
                <w:szCs w:val="22"/>
              </w:rPr>
            </w:pPr>
          </w:p>
        </w:tc>
        <w:tc>
          <w:tcPr>
            <w:tcW w:w="995" w:type="dxa"/>
            <w:tcBorders>
              <w:bottom w:val="single" w:sz="4" w:space="0" w:color="auto"/>
            </w:tcBorders>
            <w:vAlign w:val="bottom"/>
          </w:tcPr>
          <w:p w14:paraId="1C8EE530" w14:textId="7D3984D3" w:rsidR="000A6287" w:rsidRPr="009562EF" w:rsidRDefault="00067A75" w:rsidP="00067A75">
            <w:pPr>
              <w:pStyle w:val="acctfourfigures"/>
              <w:tabs>
                <w:tab w:val="clear" w:pos="765"/>
                <w:tab w:val="decimal" w:pos="731"/>
              </w:tabs>
              <w:spacing w:line="240" w:lineRule="atLeast"/>
              <w:ind w:right="11"/>
              <w:jc w:val="center"/>
              <w:rPr>
                <w:szCs w:val="22"/>
              </w:rPr>
            </w:pPr>
            <w:r>
              <w:rPr>
                <w:szCs w:val="22"/>
              </w:rPr>
              <w:t>(38)</w:t>
            </w:r>
          </w:p>
        </w:tc>
        <w:tc>
          <w:tcPr>
            <w:tcW w:w="180" w:type="dxa"/>
          </w:tcPr>
          <w:p w14:paraId="30FB30AA" w14:textId="77777777" w:rsidR="000A6287" w:rsidRPr="009562EF" w:rsidRDefault="000A6287" w:rsidP="002526BF">
            <w:pPr>
              <w:pStyle w:val="acctfourfigures"/>
              <w:spacing w:line="240" w:lineRule="atLeast"/>
              <w:rPr>
                <w:szCs w:val="22"/>
              </w:rPr>
            </w:pPr>
          </w:p>
        </w:tc>
        <w:tc>
          <w:tcPr>
            <w:tcW w:w="997" w:type="dxa"/>
            <w:tcBorders>
              <w:bottom w:val="single" w:sz="4" w:space="0" w:color="auto"/>
            </w:tcBorders>
            <w:vAlign w:val="bottom"/>
          </w:tcPr>
          <w:p w14:paraId="157D5190" w14:textId="24339B26" w:rsidR="000A6287" w:rsidRPr="00BB0D04" w:rsidRDefault="00067A75" w:rsidP="00BB0D04">
            <w:pPr>
              <w:pStyle w:val="acctfourfigures"/>
              <w:tabs>
                <w:tab w:val="clear" w:pos="765"/>
                <w:tab w:val="decimal" w:pos="731"/>
              </w:tabs>
              <w:spacing w:line="240" w:lineRule="atLeast"/>
              <w:ind w:right="11"/>
              <w:rPr>
                <w:szCs w:val="22"/>
                <w:lang w:val="en-US" w:bidi="th-TH"/>
              </w:rPr>
            </w:pPr>
            <w:r w:rsidRPr="00BB0D04">
              <w:rPr>
                <w:szCs w:val="22"/>
                <w:lang w:val="en-US" w:bidi="th-TH"/>
              </w:rPr>
              <w:t>151</w:t>
            </w:r>
          </w:p>
        </w:tc>
        <w:tc>
          <w:tcPr>
            <w:tcW w:w="180" w:type="dxa"/>
          </w:tcPr>
          <w:p w14:paraId="03AEAF79" w14:textId="77777777" w:rsidR="000A6287" w:rsidRPr="009562EF" w:rsidRDefault="000A6287" w:rsidP="002526BF">
            <w:pPr>
              <w:pStyle w:val="acctfourfigures"/>
              <w:spacing w:line="240" w:lineRule="atLeast"/>
              <w:rPr>
                <w:szCs w:val="22"/>
              </w:rPr>
            </w:pPr>
          </w:p>
        </w:tc>
        <w:tc>
          <w:tcPr>
            <w:tcW w:w="995" w:type="dxa"/>
            <w:tcBorders>
              <w:bottom w:val="single" w:sz="4" w:space="0" w:color="auto"/>
            </w:tcBorders>
          </w:tcPr>
          <w:p w14:paraId="52352A31" w14:textId="77777777" w:rsidR="000A6287" w:rsidRDefault="000A6287" w:rsidP="002526BF">
            <w:pPr>
              <w:pStyle w:val="acctfourfigures"/>
              <w:tabs>
                <w:tab w:val="clear" w:pos="765"/>
                <w:tab w:val="decimal" w:pos="731"/>
              </w:tabs>
              <w:spacing w:line="240" w:lineRule="atLeast"/>
              <w:ind w:right="11"/>
              <w:rPr>
                <w:szCs w:val="22"/>
              </w:rPr>
            </w:pPr>
          </w:p>
          <w:p w14:paraId="5CA0749D" w14:textId="77777777" w:rsidR="000A6287" w:rsidRDefault="000A6287" w:rsidP="002526BF">
            <w:pPr>
              <w:pStyle w:val="acctfourfigures"/>
              <w:tabs>
                <w:tab w:val="clear" w:pos="765"/>
                <w:tab w:val="decimal" w:pos="731"/>
              </w:tabs>
              <w:spacing w:line="240" w:lineRule="atLeast"/>
              <w:ind w:right="11"/>
              <w:rPr>
                <w:szCs w:val="22"/>
              </w:rPr>
            </w:pPr>
          </w:p>
          <w:p w14:paraId="76285525" w14:textId="12A68A92" w:rsidR="000A6287" w:rsidRPr="009562EF" w:rsidRDefault="000A6287" w:rsidP="002526BF">
            <w:pPr>
              <w:pStyle w:val="acctfourfigures"/>
              <w:tabs>
                <w:tab w:val="clear" w:pos="765"/>
                <w:tab w:val="decimal" w:pos="731"/>
              </w:tabs>
              <w:spacing w:line="240" w:lineRule="atLeast"/>
              <w:ind w:right="11"/>
              <w:rPr>
                <w:szCs w:val="22"/>
              </w:rPr>
            </w:pPr>
            <w:r>
              <w:rPr>
                <w:szCs w:val="22"/>
              </w:rPr>
              <w:t>(124)</w:t>
            </w:r>
          </w:p>
        </w:tc>
        <w:tc>
          <w:tcPr>
            <w:tcW w:w="180" w:type="dxa"/>
          </w:tcPr>
          <w:p w14:paraId="0457727E" w14:textId="77777777" w:rsidR="000A6287" w:rsidRPr="009562EF" w:rsidRDefault="000A6287" w:rsidP="002526BF">
            <w:pPr>
              <w:pStyle w:val="acctfourfigures"/>
              <w:spacing w:line="240" w:lineRule="atLeast"/>
              <w:rPr>
                <w:szCs w:val="22"/>
              </w:rPr>
            </w:pPr>
          </w:p>
        </w:tc>
        <w:tc>
          <w:tcPr>
            <w:tcW w:w="941" w:type="dxa"/>
            <w:tcBorders>
              <w:bottom w:val="single" w:sz="4" w:space="0" w:color="auto"/>
            </w:tcBorders>
          </w:tcPr>
          <w:p w14:paraId="2AB3B071" w14:textId="77777777" w:rsidR="000A6287" w:rsidRDefault="000A6287" w:rsidP="002526BF">
            <w:pPr>
              <w:pStyle w:val="acctfourfigures"/>
              <w:tabs>
                <w:tab w:val="clear" w:pos="765"/>
                <w:tab w:val="decimal" w:pos="731"/>
              </w:tabs>
              <w:spacing w:line="240" w:lineRule="atLeast"/>
              <w:ind w:right="11"/>
              <w:rPr>
                <w:szCs w:val="22"/>
              </w:rPr>
            </w:pPr>
          </w:p>
          <w:p w14:paraId="4A84A363" w14:textId="77777777" w:rsidR="000A6287" w:rsidRDefault="000A6287" w:rsidP="002526BF">
            <w:pPr>
              <w:pStyle w:val="acctfourfigures"/>
              <w:tabs>
                <w:tab w:val="clear" w:pos="765"/>
                <w:tab w:val="decimal" w:pos="731"/>
              </w:tabs>
              <w:spacing w:line="240" w:lineRule="atLeast"/>
              <w:ind w:right="11"/>
              <w:rPr>
                <w:szCs w:val="22"/>
              </w:rPr>
            </w:pPr>
          </w:p>
          <w:p w14:paraId="70491C87" w14:textId="5D7CD99D" w:rsidR="000A6287" w:rsidRPr="009562EF" w:rsidRDefault="000A6287" w:rsidP="002526BF">
            <w:pPr>
              <w:pStyle w:val="acctfourfigures"/>
              <w:tabs>
                <w:tab w:val="clear" w:pos="765"/>
                <w:tab w:val="decimal" w:pos="731"/>
              </w:tabs>
              <w:spacing w:line="240" w:lineRule="atLeast"/>
              <w:ind w:right="11"/>
              <w:rPr>
                <w:szCs w:val="22"/>
              </w:rPr>
            </w:pPr>
            <w:r>
              <w:rPr>
                <w:szCs w:val="22"/>
              </w:rPr>
              <w:t>25</w:t>
            </w:r>
          </w:p>
        </w:tc>
        <w:tc>
          <w:tcPr>
            <w:tcW w:w="180" w:type="dxa"/>
          </w:tcPr>
          <w:p w14:paraId="3FD85364" w14:textId="77777777" w:rsidR="000A6287" w:rsidRPr="009562EF" w:rsidRDefault="000A6287" w:rsidP="002526BF">
            <w:pPr>
              <w:pStyle w:val="acctfourfigures"/>
              <w:spacing w:line="240" w:lineRule="atLeast"/>
              <w:rPr>
                <w:szCs w:val="22"/>
              </w:rPr>
            </w:pPr>
          </w:p>
        </w:tc>
        <w:tc>
          <w:tcPr>
            <w:tcW w:w="990" w:type="dxa"/>
            <w:tcBorders>
              <w:bottom w:val="single" w:sz="4" w:space="0" w:color="auto"/>
            </w:tcBorders>
          </w:tcPr>
          <w:p w14:paraId="5C950DDC" w14:textId="77777777" w:rsidR="000A6287" w:rsidRDefault="000A6287" w:rsidP="002526BF">
            <w:pPr>
              <w:pStyle w:val="acctfourfigures"/>
              <w:tabs>
                <w:tab w:val="clear" w:pos="765"/>
                <w:tab w:val="decimal" w:pos="731"/>
              </w:tabs>
              <w:spacing w:line="240" w:lineRule="atLeast"/>
              <w:ind w:right="11"/>
              <w:rPr>
                <w:szCs w:val="22"/>
              </w:rPr>
            </w:pPr>
          </w:p>
          <w:p w14:paraId="5D4189EF" w14:textId="77777777" w:rsidR="000A6287" w:rsidRDefault="000A6287" w:rsidP="002526BF">
            <w:pPr>
              <w:pStyle w:val="acctfourfigures"/>
              <w:tabs>
                <w:tab w:val="clear" w:pos="765"/>
                <w:tab w:val="decimal" w:pos="731"/>
              </w:tabs>
              <w:spacing w:line="240" w:lineRule="atLeast"/>
              <w:ind w:right="11"/>
              <w:rPr>
                <w:szCs w:val="22"/>
              </w:rPr>
            </w:pPr>
          </w:p>
          <w:p w14:paraId="258B45E1" w14:textId="36558DEF" w:rsidR="000A6287" w:rsidRPr="009562EF" w:rsidRDefault="000A6287" w:rsidP="002526BF">
            <w:pPr>
              <w:pStyle w:val="acctfourfigures"/>
              <w:tabs>
                <w:tab w:val="clear" w:pos="765"/>
                <w:tab w:val="decimal" w:pos="731"/>
              </w:tabs>
              <w:spacing w:line="240" w:lineRule="atLeast"/>
              <w:ind w:right="11"/>
              <w:rPr>
                <w:szCs w:val="22"/>
              </w:rPr>
            </w:pPr>
            <w:r>
              <w:rPr>
                <w:szCs w:val="22"/>
              </w:rPr>
              <w:t>(99)</w:t>
            </w:r>
          </w:p>
        </w:tc>
      </w:tr>
      <w:tr w:rsidR="000A6287" w:rsidRPr="009562EF" w14:paraId="51FAFB74" w14:textId="77777777" w:rsidTr="00C65B77">
        <w:trPr>
          <w:cantSplit/>
          <w:trHeight w:val="73"/>
        </w:trPr>
        <w:tc>
          <w:tcPr>
            <w:tcW w:w="2547" w:type="dxa"/>
          </w:tcPr>
          <w:p w14:paraId="2BBE3ADD" w14:textId="77777777" w:rsidR="000A6287" w:rsidRPr="009562EF" w:rsidRDefault="000A6287" w:rsidP="002526BF">
            <w:pPr>
              <w:ind w:firstLine="85"/>
              <w:rPr>
                <w:rFonts w:ascii="Times New Roman" w:hAnsi="Times New Roman" w:cs="Times New Roman"/>
                <w:b/>
                <w:bCs/>
                <w:spacing w:val="-2"/>
                <w:sz w:val="22"/>
                <w:szCs w:val="22"/>
              </w:rPr>
            </w:pPr>
            <w:r w:rsidRPr="009562EF">
              <w:rPr>
                <w:rFonts w:ascii="Times New Roman" w:hAnsi="Times New Roman" w:cs="Times New Roman"/>
                <w:b/>
                <w:bCs/>
                <w:spacing w:val="-2"/>
                <w:sz w:val="22"/>
                <w:szCs w:val="22"/>
              </w:rPr>
              <w:t>Total</w:t>
            </w:r>
          </w:p>
        </w:tc>
        <w:tc>
          <w:tcPr>
            <w:tcW w:w="995" w:type="dxa"/>
            <w:tcBorders>
              <w:top w:val="single" w:sz="4" w:space="0" w:color="auto"/>
              <w:bottom w:val="double" w:sz="4" w:space="0" w:color="auto"/>
            </w:tcBorders>
          </w:tcPr>
          <w:p w14:paraId="3BE4EA5B" w14:textId="340E754B" w:rsidR="000A6287" w:rsidRPr="009562EF" w:rsidRDefault="00067A75" w:rsidP="00067A75">
            <w:pPr>
              <w:pStyle w:val="acctfourfigures"/>
              <w:tabs>
                <w:tab w:val="clear" w:pos="765"/>
                <w:tab w:val="decimal" w:pos="711"/>
              </w:tabs>
              <w:spacing w:line="240" w:lineRule="atLeast"/>
              <w:ind w:right="11"/>
              <w:rPr>
                <w:b/>
                <w:bCs/>
                <w:szCs w:val="22"/>
              </w:rPr>
            </w:pPr>
            <w:r>
              <w:rPr>
                <w:b/>
                <w:bCs/>
                <w:szCs w:val="22"/>
              </w:rPr>
              <w:t>384</w:t>
            </w:r>
          </w:p>
        </w:tc>
        <w:tc>
          <w:tcPr>
            <w:tcW w:w="180" w:type="dxa"/>
          </w:tcPr>
          <w:p w14:paraId="57FF7621" w14:textId="77777777" w:rsidR="000A6287" w:rsidRPr="009562EF" w:rsidRDefault="000A6287" w:rsidP="002526BF">
            <w:pPr>
              <w:pStyle w:val="acctfourfigures"/>
              <w:spacing w:line="240" w:lineRule="atLeast"/>
              <w:rPr>
                <w:b/>
                <w:bCs/>
                <w:szCs w:val="22"/>
              </w:rPr>
            </w:pPr>
          </w:p>
        </w:tc>
        <w:tc>
          <w:tcPr>
            <w:tcW w:w="995" w:type="dxa"/>
            <w:tcBorders>
              <w:top w:val="single" w:sz="4" w:space="0" w:color="auto"/>
              <w:bottom w:val="double" w:sz="4" w:space="0" w:color="auto"/>
            </w:tcBorders>
          </w:tcPr>
          <w:p w14:paraId="7E63BE5B" w14:textId="21197EC4" w:rsidR="000A6287" w:rsidRPr="009562EF" w:rsidRDefault="00067A75" w:rsidP="002526BF">
            <w:pPr>
              <w:pStyle w:val="acctfourfigures"/>
              <w:tabs>
                <w:tab w:val="clear" w:pos="765"/>
                <w:tab w:val="decimal" w:pos="731"/>
              </w:tabs>
              <w:spacing w:line="240" w:lineRule="atLeast"/>
              <w:ind w:right="11"/>
              <w:rPr>
                <w:b/>
                <w:bCs/>
                <w:szCs w:val="22"/>
              </w:rPr>
            </w:pPr>
            <w:r>
              <w:rPr>
                <w:b/>
                <w:bCs/>
                <w:szCs w:val="22"/>
              </w:rPr>
              <w:t>(77)</w:t>
            </w:r>
          </w:p>
        </w:tc>
        <w:tc>
          <w:tcPr>
            <w:tcW w:w="180" w:type="dxa"/>
          </w:tcPr>
          <w:p w14:paraId="538A9840" w14:textId="77777777" w:rsidR="000A6287" w:rsidRPr="009562EF" w:rsidRDefault="000A6287" w:rsidP="002526BF">
            <w:pPr>
              <w:pStyle w:val="acctfourfigures"/>
              <w:spacing w:line="240" w:lineRule="atLeast"/>
              <w:rPr>
                <w:b/>
                <w:bCs/>
                <w:szCs w:val="22"/>
              </w:rPr>
            </w:pPr>
          </w:p>
        </w:tc>
        <w:tc>
          <w:tcPr>
            <w:tcW w:w="997" w:type="dxa"/>
            <w:tcBorders>
              <w:top w:val="single" w:sz="4" w:space="0" w:color="auto"/>
              <w:bottom w:val="double" w:sz="4" w:space="0" w:color="auto"/>
            </w:tcBorders>
          </w:tcPr>
          <w:p w14:paraId="06FFBE5F" w14:textId="64DE9E4B" w:rsidR="000A6287" w:rsidRPr="009562EF" w:rsidRDefault="00067A75" w:rsidP="00BB0D04">
            <w:pPr>
              <w:pStyle w:val="acctfourfigures"/>
              <w:tabs>
                <w:tab w:val="clear" w:pos="765"/>
                <w:tab w:val="decimal" w:pos="715"/>
              </w:tabs>
              <w:spacing w:line="240" w:lineRule="atLeast"/>
              <w:ind w:right="11"/>
              <w:rPr>
                <w:b/>
                <w:bCs/>
                <w:szCs w:val="22"/>
              </w:rPr>
            </w:pPr>
            <w:r>
              <w:rPr>
                <w:b/>
                <w:bCs/>
                <w:szCs w:val="22"/>
              </w:rPr>
              <w:t>307</w:t>
            </w:r>
          </w:p>
        </w:tc>
        <w:tc>
          <w:tcPr>
            <w:tcW w:w="180" w:type="dxa"/>
          </w:tcPr>
          <w:p w14:paraId="1C37044D" w14:textId="77777777" w:rsidR="000A6287" w:rsidRPr="009562EF" w:rsidRDefault="000A6287" w:rsidP="002526BF">
            <w:pPr>
              <w:pStyle w:val="acctfourfigures"/>
              <w:spacing w:line="240" w:lineRule="atLeast"/>
              <w:rPr>
                <w:b/>
                <w:bCs/>
                <w:szCs w:val="22"/>
              </w:rPr>
            </w:pPr>
          </w:p>
        </w:tc>
        <w:tc>
          <w:tcPr>
            <w:tcW w:w="995" w:type="dxa"/>
            <w:tcBorders>
              <w:top w:val="single" w:sz="4" w:space="0" w:color="auto"/>
              <w:bottom w:val="double" w:sz="4" w:space="0" w:color="auto"/>
            </w:tcBorders>
          </w:tcPr>
          <w:p w14:paraId="05ACC3E2" w14:textId="3B4ED72E" w:rsidR="000A6287" w:rsidRPr="009562EF" w:rsidRDefault="000A6287" w:rsidP="002526BF">
            <w:pPr>
              <w:pStyle w:val="acctfourfigures"/>
              <w:tabs>
                <w:tab w:val="clear" w:pos="765"/>
                <w:tab w:val="decimal" w:pos="731"/>
              </w:tabs>
              <w:spacing w:line="240" w:lineRule="atLeast"/>
              <w:ind w:right="11"/>
              <w:rPr>
                <w:b/>
                <w:bCs/>
                <w:szCs w:val="22"/>
              </w:rPr>
            </w:pPr>
            <w:r>
              <w:rPr>
                <w:b/>
                <w:bCs/>
                <w:szCs w:val="22"/>
              </w:rPr>
              <w:t>(183)</w:t>
            </w:r>
          </w:p>
        </w:tc>
        <w:tc>
          <w:tcPr>
            <w:tcW w:w="180" w:type="dxa"/>
          </w:tcPr>
          <w:p w14:paraId="4FE37AA2" w14:textId="77777777" w:rsidR="000A6287" w:rsidRPr="009562EF" w:rsidRDefault="000A6287" w:rsidP="002526BF">
            <w:pPr>
              <w:pStyle w:val="acctfourfigures"/>
              <w:spacing w:line="240" w:lineRule="atLeast"/>
              <w:rPr>
                <w:b/>
                <w:bCs/>
                <w:szCs w:val="22"/>
              </w:rPr>
            </w:pPr>
          </w:p>
        </w:tc>
        <w:tc>
          <w:tcPr>
            <w:tcW w:w="941" w:type="dxa"/>
            <w:tcBorders>
              <w:top w:val="single" w:sz="4" w:space="0" w:color="auto"/>
              <w:bottom w:val="double" w:sz="4" w:space="0" w:color="auto"/>
            </w:tcBorders>
          </w:tcPr>
          <w:p w14:paraId="64E48845" w14:textId="0C15BF91" w:rsidR="000A6287" w:rsidRPr="009562EF" w:rsidRDefault="000A6287" w:rsidP="002526BF">
            <w:pPr>
              <w:pStyle w:val="acctfourfigures"/>
              <w:tabs>
                <w:tab w:val="clear" w:pos="765"/>
                <w:tab w:val="decimal" w:pos="731"/>
              </w:tabs>
              <w:spacing w:line="240" w:lineRule="atLeast"/>
              <w:ind w:right="11"/>
              <w:rPr>
                <w:b/>
                <w:bCs/>
                <w:szCs w:val="22"/>
              </w:rPr>
            </w:pPr>
            <w:r>
              <w:rPr>
                <w:b/>
                <w:bCs/>
                <w:szCs w:val="22"/>
              </w:rPr>
              <w:t>37</w:t>
            </w:r>
          </w:p>
        </w:tc>
        <w:tc>
          <w:tcPr>
            <w:tcW w:w="180" w:type="dxa"/>
          </w:tcPr>
          <w:p w14:paraId="2E4C9CBA" w14:textId="77777777" w:rsidR="000A6287" w:rsidRPr="009562EF" w:rsidRDefault="000A6287" w:rsidP="002526BF">
            <w:pPr>
              <w:pStyle w:val="acctfourfigures"/>
              <w:spacing w:line="240" w:lineRule="atLeast"/>
              <w:rPr>
                <w:b/>
                <w:bCs/>
                <w:szCs w:val="22"/>
              </w:rPr>
            </w:pPr>
          </w:p>
        </w:tc>
        <w:tc>
          <w:tcPr>
            <w:tcW w:w="990" w:type="dxa"/>
            <w:tcBorders>
              <w:top w:val="single" w:sz="4" w:space="0" w:color="auto"/>
              <w:bottom w:val="double" w:sz="4" w:space="0" w:color="auto"/>
            </w:tcBorders>
          </w:tcPr>
          <w:p w14:paraId="4C25675B" w14:textId="1CF64E40" w:rsidR="000A6287" w:rsidRPr="009562EF" w:rsidRDefault="000A6287" w:rsidP="002526BF">
            <w:pPr>
              <w:pStyle w:val="acctfourfigures"/>
              <w:tabs>
                <w:tab w:val="clear" w:pos="765"/>
                <w:tab w:val="decimal" w:pos="731"/>
              </w:tabs>
              <w:spacing w:line="240" w:lineRule="atLeast"/>
              <w:ind w:right="11"/>
              <w:rPr>
                <w:b/>
                <w:bCs/>
                <w:szCs w:val="22"/>
              </w:rPr>
            </w:pPr>
            <w:r>
              <w:rPr>
                <w:b/>
                <w:bCs/>
                <w:szCs w:val="22"/>
              </w:rPr>
              <w:t>(146)</w:t>
            </w:r>
          </w:p>
        </w:tc>
      </w:tr>
    </w:tbl>
    <w:p w14:paraId="248D7279" w14:textId="77777777" w:rsidR="006E3519" w:rsidRDefault="006E3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p w14:paraId="48647605" w14:textId="1E9A300D" w:rsidR="00663179" w:rsidRDefault="00663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Pr>
          <w:rFonts w:ascii="Times New Roman" w:hAnsi="Times New Roman" w:cs="Times New Roman"/>
          <w:b/>
          <w:bCs/>
          <w:i/>
          <w:iCs/>
          <w:sz w:val="22"/>
          <w:szCs w:val="22"/>
        </w:rPr>
        <w:br w:type="page"/>
      </w:r>
    </w:p>
    <w:p w14:paraId="57CB9810" w14:textId="77777777" w:rsidR="002F1E68" w:rsidRPr="009562EF" w:rsidRDefault="002F1E68" w:rsidP="002F1E68">
      <w:pPr>
        <w:tabs>
          <w:tab w:val="clear" w:pos="454"/>
          <w:tab w:val="clear" w:pos="680"/>
          <w:tab w:val="left" w:pos="540"/>
        </w:tabs>
        <w:ind w:left="540" w:hanging="54"/>
        <w:rPr>
          <w:rFonts w:ascii="Times New Roman" w:hAnsi="Times New Roman" w:cs="Times New Roman"/>
          <w:b/>
          <w:bCs/>
          <w:i/>
          <w:iCs/>
          <w:sz w:val="22"/>
          <w:szCs w:val="22"/>
          <w:lang w:eastAsia="ko-KR"/>
        </w:rPr>
      </w:pPr>
      <w:r w:rsidRPr="009562EF">
        <w:rPr>
          <w:rFonts w:ascii="Times New Roman" w:hAnsi="Times New Roman" w:cs="Times New Roman"/>
          <w:b/>
          <w:bCs/>
          <w:i/>
          <w:iCs/>
          <w:sz w:val="22"/>
          <w:szCs w:val="22"/>
        </w:rPr>
        <w:t>Reconciliation of effective tax rate</w:t>
      </w:r>
    </w:p>
    <w:p w14:paraId="389578C7" w14:textId="77777777" w:rsidR="002F1E68" w:rsidRPr="009562EF" w:rsidRDefault="002F1E68" w:rsidP="002F1E68">
      <w:pPr>
        <w:tabs>
          <w:tab w:val="clear" w:pos="680"/>
          <w:tab w:val="left" w:pos="540"/>
        </w:tabs>
        <w:ind w:left="540"/>
        <w:rPr>
          <w:rFonts w:ascii="Times New Roman" w:hAnsi="Times New Roman" w:cs="Times New Roman"/>
          <w:b/>
          <w:bCs/>
          <w:i/>
          <w:iCs/>
          <w:lang w:eastAsia="ko-KR"/>
        </w:rPr>
      </w:pPr>
    </w:p>
    <w:tbl>
      <w:tblPr>
        <w:tblW w:w="9279" w:type="dxa"/>
        <w:tblInd w:w="270" w:type="dxa"/>
        <w:tblLayout w:type="fixed"/>
        <w:tblLook w:val="01E0" w:firstRow="1" w:lastRow="1" w:firstColumn="1" w:lastColumn="1" w:noHBand="0" w:noVBand="0"/>
      </w:tblPr>
      <w:tblGrid>
        <w:gridCol w:w="4302"/>
        <w:gridCol w:w="1080"/>
        <w:gridCol w:w="270"/>
        <w:gridCol w:w="927"/>
        <w:gridCol w:w="270"/>
        <w:gridCol w:w="1080"/>
        <w:gridCol w:w="270"/>
        <w:gridCol w:w="1080"/>
      </w:tblGrid>
      <w:tr w:rsidR="002F1E68" w:rsidRPr="009562EF" w14:paraId="0F8027EA" w14:textId="77777777" w:rsidTr="002526BF">
        <w:trPr>
          <w:trHeight w:val="56"/>
        </w:trPr>
        <w:tc>
          <w:tcPr>
            <w:tcW w:w="4302" w:type="dxa"/>
          </w:tcPr>
          <w:p w14:paraId="59473FC9" w14:textId="77777777" w:rsidR="002F1E68" w:rsidRPr="009562EF" w:rsidRDefault="002F1E68" w:rsidP="00352AAD">
            <w:pPr>
              <w:rPr>
                <w:rFonts w:ascii="Times New Roman" w:hAnsi="Times New Roman" w:cs="Times New Roman"/>
                <w:sz w:val="22"/>
                <w:szCs w:val="22"/>
              </w:rPr>
            </w:pPr>
          </w:p>
        </w:tc>
        <w:tc>
          <w:tcPr>
            <w:tcW w:w="4977" w:type="dxa"/>
            <w:gridSpan w:val="7"/>
          </w:tcPr>
          <w:p w14:paraId="1D66E587" w14:textId="77777777" w:rsidR="002F1E68" w:rsidRPr="009562EF" w:rsidRDefault="002F1E68" w:rsidP="00352A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87" w:right="-130"/>
              <w:jc w:val="center"/>
              <w:rPr>
                <w:rFonts w:ascii="Times New Roman" w:hAnsi="Times New Roman" w:cs="Times New Roman"/>
                <w:b/>
                <w:bCs/>
                <w:sz w:val="22"/>
                <w:szCs w:val="22"/>
                <w:cs/>
                <w:lang w:eastAsia="ko-KR"/>
              </w:rPr>
            </w:pPr>
            <w:r w:rsidRPr="009562EF">
              <w:rPr>
                <w:rFonts w:ascii="Times New Roman" w:hAnsi="Times New Roman" w:cs="Times New Roman"/>
                <w:b/>
                <w:bCs/>
                <w:color w:val="000000"/>
                <w:sz w:val="22"/>
                <w:szCs w:val="22"/>
              </w:rPr>
              <w:t>Consolidated</w:t>
            </w:r>
            <w:r w:rsidRPr="009562EF">
              <w:rPr>
                <w:rFonts w:ascii="Times New Roman" w:hAnsi="Times New Roman" w:cs="Times New Roman"/>
                <w:b/>
                <w:bCs/>
                <w:color w:val="000000"/>
                <w:sz w:val="22"/>
                <w:szCs w:val="22"/>
                <w:lang w:eastAsia="ko-KR"/>
              </w:rPr>
              <w:t xml:space="preserve"> </w:t>
            </w:r>
            <w:r w:rsidRPr="009562EF">
              <w:rPr>
                <w:rFonts w:ascii="Times New Roman" w:hAnsi="Times New Roman" w:cs="Times New Roman"/>
                <w:b/>
                <w:bCs/>
                <w:color w:val="000000"/>
                <w:sz w:val="22"/>
                <w:szCs w:val="22"/>
              </w:rPr>
              <w:t>financial statements</w:t>
            </w:r>
          </w:p>
        </w:tc>
      </w:tr>
      <w:tr w:rsidR="002F1E68" w:rsidRPr="009562EF" w14:paraId="1E0525DE" w14:textId="77777777" w:rsidTr="002526BF">
        <w:tc>
          <w:tcPr>
            <w:tcW w:w="4302" w:type="dxa"/>
          </w:tcPr>
          <w:p w14:paraId="4287F481" w14:textId="77777777" w:rsidR="002F1E68" w:rsidRPr="009562EF" w:rsidRDefault="002F1E68"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lang w:eastAsia="ko-KR"/>
              </w:rPr>
            </w:pPr>
            <w:r w:rsidRPr="009562EF">
              <w:rPr>
                <w:rFonts w:ascii="Times New Roman" w:hAnsi="Times New Roman" w:cs="Times New Roman"/>
                <w:sz w:val="22"/>
                <w:szCs w:val="22"/>
                <w:lang w:eastAsia="ko-KR"/>
              </w:rPr>
              <w:t xml:space="preserve">Applicable tax rate </w:t>
            </w:r>
            <w:r w:rsidRPr="009562EF">
              <w:rPr>
                <w:rFonts w:ascii="Times New Roman" w:hAnsi="Times New Roman" w:cs="Times New Roman"/>
                <w:i/>
                <w:iCs/>
                <w:sz w:val="22"/>
                <w:szCs w:val="22"/>
                <w:lang w:eastAsia="ko-KR"/>
              </w:rPr>
              <w:t>(%)</w:t>
            </w:r>
          </w:p>
        </w:tc>
        <w:tc>
          <w:tcPr>
            <w:tcW w:w="1080" w:type="dxa"/>
          </w:tcPr>
          <w:p w14:paraId="74BBD10D" w14:textId="0E2A75D8" w:rsidR="002F1E68" w:rsidRPr="009562EF" w:rsidRDefault="002F1E68" w:rsidP="00352AAD">
            <w:pPr>
              <w:ind w:left="-108" w:right="-108"/>
              <w:jc w:val="center"/>
              <w:rPr>
                <w:rFonts w:ascii="Times New Roman" w:hAnsi="Times New Roman" w:cs="Times New Roman"/>
                <w:sz w:val="22"/>
                <w:szCs w:val="22"/>
                <w:cs/>
                <w:lang w:eastAsia="ko-KR"/>
              </w:rPr>
            </w:pPr>
            <w:r w:rsidRPr="009562EF">
              <w:rPr>
                <w:rFonts w:ascii="Times New Roman" w:hAnsi="Times New Roman" w:cs="Times New Roman"/>
                <w:sz w:val="22"/>
                <w:szCs w:val="22"/>
                <w:lang w:eastAsia="ko-KR"/>
              </w:rPr>
              <w:t>0</w:t>
            </w:r>
          </w:p>
        </w:tc>
        <w:tc>
          <w:tcPr>
            <w:tcW w:w="270" w:type="dxa"/>
          </w:tcPr>
          <w:p w14:paraId="644FD7E8" w14:textId="77777777" w:rsidR="002F1E68" w:rsidRPr="009562EF" w:rsidRDefault="002F1E68" w:rsidP="00352AAD">
            <w:pPr>
              <w:jc w:val="both"/>
              <w:rPr>
                <w:rFonts w:ascii="Times New Roman" w:hAnsi="Times New Roman" w:cs="Times New Roman"/>
                <w:sz w:val="22"/>
                <w:szCs w:val="22"/>
              </w:rPr>
            </w:pPr>
          </w:p>
        </w:tc>
        <w:tc>
          <w:tcPr>
            <w:tcW w:w="927" w:type="dxa"/>
          </w:tcPr>
          <w:p w14:paraId="661AC69B" w14:textId="0DF78CA7" w:rsidR="002F1E68" w:rsidRPr="009562EF" w:rsidRDefault="002F1E68" w:rsidP="00352AAD">
            <w:pPr>
              <w:ind w:left="-108" w:right="-108"/>
              <w:jc w:val="center"/>
              <w:rPr>
                <w:rFonts w:ascii="Times New Roman" w:hAnsi="Times New Roman" w:cs="Times New Roman"/>
                <w:sz w:val="22"/>
                <w:szCs w:val="22"/>
                <w:lang w:eastAsia="ko-KR"/>
              </w:rPr>
            </w:pPr>
            <w:r w:rsidRPr="009562EF">
              <w:rPr>
                <w:rFonts w:ascii="Times New Roman" w:hAnsi="Times New Roman" w:cs="Times New Roman"/>
                <w:sz w:val="22"/>
                <w:szCs w:val="22"/>
                <w:lang w:eastAsia="ko-KR"/>
              </w:rPr>
              <w:t>20</w:t>
            </w:r>
          </w:p>
        </w:tc>
        <w:tc>
          <w:tcPr>
            <w:tcW w:w="270" w:type="dxa"/>
          </w:tcPr>
          <w:p w14:paraId="2C4214A8" w14:textId="77777777" w:rsidR="002F1E68" w:rsidRPr="009562EF" w:rsidRDefault="002F1E68" w:rsidP="00352AAD">
            <w:pPr>
              <w:jc w:val="both"/>
              <w:rPr>
                <w:rFonts w:ascii="Times New Roman" w:hAnsi="Times New Roman" w:cs="Times New Roman"/>
                <w:sz w:val="22"/>
                <w:szCs w:val="22"/>
              </w:rPr>
            </w:pPr>
          </w:p>
        </w:tc>
        <w:tc>
          <w:tcPr>
            <w:tcW w:w="1080" w:type="dxa"/>
          </w:tcPr>
          <w:p w14:paraId="7E1F3D88" w14:textId="77777777" w:rsidR="002F1E68" w:rsidRPr="009562EF" w:rsidRDefault="002F1E68" w:rsidP="00352AAD">
            <w:pPr>
              <w:ind w:left="-108" w:right="-108"/>
              <w:jc w:val="center"/>
              <w:rPr>
                <w:rFonts w:ascii="Times New Roman" w:hAnsi="Times New Roman" w:cs="Times New Roman"/>
                <w:sz w:val="22"/>
                <w:szCs w:val="22"/>
                <w:cs/>
                <w:lang w:eastAsia="ko-KR"/>
              </w:rPr>
            </w:pPr>
            <w:r w:rsidRPr="009562EF">
              <w:rPr>
                <w:rFonts w:ascii="Times New Roman" w:hAnsi="Times New Roman" w:cs="Times New Roman"/>
                <w:sz w:val="22"/>
                <w:szCs w:val="22"/>
                <w:lang w:eastAsia="ko-KR"/>
              </w:rPr>
              <w:t>Other</w:t>
            </w:r>
          </w:p>
        </w:tc>
        <w:tc>
          <w:tcPr>
            <w:tcW w:w="270" w:type="dxa"/>
          </w:tcPr>
          <w:p w14:paraId="0F8875B5" w14:textId="77777777" w:rsidR="002F1E68" w:rsidRPr="009562EF" w:rsidRDefault="002F1E68" w:rsidP="00352AAD">
            <w:pPr>
              <w:jc w:val="both"/>
              <w:rPr>
                <w:rFonts w:ascii="Times New Roman" w:hAnsi="Times New Roman" w:cs="Times New Roman"/>
                <w:sz w:val="22"/>
                <w:szCs w:val="22"/>
              </w:rPr>
            </w:pPr>
          </w:p>
        </w:tc>
        <w:tc>
          <w:tcPr>
            <w:tcW w:w="1080" w:type="dxa"/>
          </w:tcPr>
          <w:p w14:paraId="0118586E" w14:textId="77777777" w:rsidR="002F1E68" w:rsidRPr="009562EF" w:rsidRDefault="002F1E68" w:rsidP="00352AAD">
            <w:pPr>
              <w:ind w:left="-108" w:right="-108"/>
              <w:jc w:val="center"/>
              <w:rPr>
                <w:rFonts w:ascii="Times New Roman" w:hAnsi="Times New Roman" w:cs="Times New Roman"/>
                <w:sz w:val="22"/>
                <w:szCs w:val="22"/>
                <w:lang w:eastAsia="ko-KR"/>
              </w:rPr>
            </w:pPr>
            <w:r w:rsidRPr="009562EF">
              <w:rPr>
                <w:rFonts w:ascii="Times New Roman" w:hAnsi="Times New Roman" w:cs="Times New Roman"/>
                <w:sz w:val="22"/>
                <w:szCs w:val="22"/>
                <w:lang w:eastAsia="ko-KR"/>
              </w:rPr>
              <w:t>Total</w:t>
            </w:r>
          </w:p>
        </w:tc>
      </w:tr>
      <w:tr w:rsidR="002F1E68" w:rsidRPr="009562EF" w14:paraId="70DD28A3" w14:textId="77777777" w:rsidTr="002526BF">
        <w:tc>
          <w:tcPr>
            <w:tcW w:w="4302" w:type="dxa"/>
          </w:tcPr>
          <w:p w14:paraId="468A6814" w14:textId="77777777" w:rsidR="002F1E68" w:rsidRPr="009562EF" w:rsidRDefault="002F1E68"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cs/>
                <w:lang w:eastAsia="ko-KR"/>
              </w:rPr>
            </w:pPr>
          </w:p>
        </w:tc>
        <w:tc>
          <w:tcPr>
            <w:tcW w:w="4977" w:type="dxa"/>
            <w:gridSpan w:val="7"/>
          </w:tcPr>
          <w:p w14:paraId="46C78F9C" w14:textId="77777777" w:rsidR="002F1E68" w:rsidRPr="009562EF" w:rsidRDefault="002F1E68" w:rsidP="00352AAD">
            <w:pPr>
              <w:ind w:left="-108" w:right="-108"/>
              <w:jc w:val="center"/>
              <w:rPr>
                <w:rFonts w:ascii="Times New Roman" w:hAnsi="Times New Roman" w:cs="Times New Roman"/>
                <w:i/>
                <w:iCs/>
                <w:sz w:val="22"/>
                <w:szCs w:val="22"/>
              </w:rPr>
            </w:pPr>
            <w:r w:rsidRPr="009562EF">
              <w:rPr>
                <w:rFonts w:ascii="Times New Roman" w:hAnsi="Times New Roman" w:cs="Times New Roman"/>
                <w:i/>
                <w:iCs/>
                <w:color w:val="000000"/>
                <w:sz w:val="22"/>
                <w:szCs w:val="22"/>
              </w:rPr>
              <w:t>(in million Baht)</w:t>
            </w:r>
          </w:p>
        </w:tc>
      </w:tr>
      <w:tr w:rsidR="002F1E68" w:rsidRPr="009562EF" w14:paraId="0A59D7D2" w14:textId="77777777" w:rsidTr="002526BF">
        <w:tc>
          <w:tcPr>
            <w:tcW w:w="4302" w:type="dxa"/>
          </w:tcPr>
          <w:p w14:paraId="6F6CF4AA" w14:textId="7463226A" w:rsidR="002F1E68" w:rsidRPr="00C65B77" w:rsidRDefault="002F1E68"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08"/>
              <w:rPr>
                <w:rFonts w:ascii="Times New Roman" w:hAnsi="Times New Roman" w:cs="Times New Roman"/>
                <w:b/>
                <w:bCs/>
                <w:i/>
                <w:iCs/>
                <w:sz w:val="22"/>
                <w:szCs w:val="22"/>
                <w:lang w:eastAsia="ko-KR"/>
              </w:rPr>
            </w:pPr>
            <w:r w:rsidRPr="00C65B77">
              <w:rPr>
                <w:rFonts w:ascii="Times New Roman" w:hAnsi="Times New Roman" w:cs="Times New Roman"/>
                <w:b/>
                <w:bCs/>
                <w:i/>
                <w:iCs/>
                <w:sz w:val="22"/>
                <w:szCs w:val="22"/>
                <w:lang w:eastAsia="ko-KR"/>
              </w:rPr>
              <w:t>202</w:t>
            </w:r>
            <w:r w:rsidR="000A6287" w:rsidRPr="00C65B77">
              <w:rPr>
                <w:rFonts w:ascii="Times New Roman" w:hAnsi="Times New Roman" w:cs="Times New Roman"/>
                <w:b/>
                <w:bCs/>
                <w:i/>
                <w:iCs/>
                <w:sz w:val="22"/>
                <w:szCs w:val="22"/>
                <w:lang w:eastAsia="ko-KR"/>
              </w:rPr>
              <w:t>3</w:t>
            </w:r>
          </w:p>
        </w:tc>
        <w:tc>
          <w:tcPr>
            <w:tcW w:w="1080" w:type="dxa"/>
          </w:tcPr>
          <w:p w14:paraId="41F31CE9" w14:textId="77777777" w:rsidR="002F1E68" w:rsidRPr="009562EF" w:rsidRDefault="002F1E68" w:rsidP="00352AA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7" w:right="47" w:firstLine="0"/>
              <w:rPr>
                <w:rFonts w:ascii="Times New Roman" w:hAnsi="Times New Roman" w:cs="Times New Roman"/>
                <w:color w:val="000000"/>
                <w:sz w:val="22"/>
                <w:szCs w:val="22"/>
                <w:lang w:eastAsia="ko-KR"/>
              </w:rPr>
            </w:pPr>
          </w:p>
        </w:tc>
        <w:tc>
          <w:tcPr>
            <w:tcW w:w="270" w:type="dxa"/>
          </w:tcPr>
          <w:p w14:paraId="26A8F9ED" w14:textId="77777777" w:rsidR="002F1E68" w:rsidRPr="009562EF" w:rsidRDefault="002F1E68" w:rsidP="00352AA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107" w:right="47" w:firstLine="0"/>
              <w:rPr>
                <w:rFonts w:ascii="Times New Roman" w:hAnsi="Times New Roman" w:cs="Times New Roman"/>
                <w:color w:val="000000"/>
                <w:sz w:val="22"/>
                <w:szCs w:val="22"/>
                <w:lang w:eastAsia="ko-KR"/>
              </w:rPr>
            </w:pPr>
          </w:p>
        </w:tc>
        <w:tc>
          <w:tcPr>
            <w:tcW w:w="927" w:type="dxa"/>
          </w:tcPr>
          <w:p w14:paraId="3B88C66D" w14:textId="77777777" w:rsidR="002F1E68" w:rsidRPr="009562EF" w:rsidRDefault="002F1E68" w:rsidP="00352AA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s>
              <w:spacing w:line="240" w:lineRule="auto"/>
              <w:ind w:left="-107" w:right="47" w:firstLine="0"/>
              <w:rPr>
                <w:rFonts w:ascii="Times New Roman" w:hAnsi="Times New Roman" w:cs="Times New Roman"/>
                <w:color w:val="000000"/>
                <w:sz w:val="22"/>
                <w:szCs w:val="22"/>
                <w:cs/>
                <w:lang w:eastAsia="ko-KR"/>
              </w:rPr>
            </w:pPr>
          </w:p>
        </w:tc>
        <w:tc>
          <w:tcPr>
            <w:tcW w:w="270" w:type="dxa"/>
          </w:tcPr>
          <w:p w14:paraId="09310876" w14:textId="77777777" w:rsidR="002F1E68" w:rsidRPr="009562EF" w:rsidRDefault="002F1E68" w:rsidP="00352AA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107" w:right="47" w:firstLine="0"/>
              <w:rPr>
                <w:rFonts w:ascii="Times New Roman" w:hAnsi="Times New Roman" w:cs="Times New Roman"/>
                <w:color w:val="000000"/>
                <w:sz w:val="22"/>
                <w:szCs w:val="22"/>
                <w:lang w:eastAsia="ko-KR"/>
              </w:rPr>
            </w:pPr>
          </w:p>
        </w:tc>
        <w:tc>
          <w:tcPr>
            <w:tcW w:w="1080" w:type="dxa"/>
          </w:tcPr>
          <w:p w14:paraId="391E4792" w14:textId="77777777" w:rsidR="002F1E68" w:rsidRPr="009562EF" w:rsidRDefault="002F1E68" w:rsidP="00352AA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107" w:right="47" w:firstLine="0"/>
              <w:rPr>
                <w:rFonts w:ascii="Times New Roman" w:hAnsi="Times New Roman" w:cs="Times New Roman"/>
                <w:color w:val="000000"/>
                <w:sz w:val="22"/>
                <w:szCs w:val="22"/>
                <w:lang w:eastAsia="ko-KR"/>
              </w:rPr>
            </w:pPr>
          </w:p>
        </w:tc>
        <w:tc>
          <w:tcPr>
            <w:tcW w:w="270" w:type="dxa"/>
          </w:tcPr>
          <w:p w14:paraId="59AC886D" w14:textId="77777777" w:rsidR="002F1E68" w:rsidRPr="009562EF" w:rsidRDefault="002F1E68" w:rsidP="00352AA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107" w:right="47" w:firstLine="0"/>
              <w:rPr>
                <w:rFonts w:ascii="Times New Roman" w:hAnsi="Times New Roman" w:cs="Times New Roman"/>
                <w:color w:val="000000"/>
                <w:sz w:val="22"/>
                <w:szCs w:val="22"/>
                <w:lang w:eastAsia="ko-KR"/>
              </w:rPr>
            </w:pPr>
          </w:p>
        </w:tc>
        <w:tc>
          <w:tcPr>
            <w:tcW w:w="1080" w:type="dxa"/>
          </w:tcPr>
          <w:p w14:paraId="4AFA9603" w14:textId="77777777" w:rsidR="002F1E68" w:rsidRPr="009562EF" w:rsidRDefault="002F1E68" w:rsidP="00352AA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107" w:right="47" w:firstLine="0"/>
              <w:rPr>
                <w:rFonts w:ascii="Times New Roman" w:hAnsi="Times New Roman" w:cs="Times New Roman"/>
                <w:color w:val="000000"/>
                <w:sz w:val="22"/>
                <w:szCs w:val="22"/>
                <w:cs/>
                <w:lang w:eastAsia="ko-KR"/>
              </w:rPr>
            </w:pPr>
          </w:p>
        </w:tc>
      </w:tr>
      <w:tr w:rsidR="002F1E68" w:rsidRPr="009562EF" w14:paraId="0CDB1CBC" w14:textId="77777777" w:rsidTr="002526BF">
        <w:tc>
          <w:tcPr>
            <w:tcW w:w="4302" w:type="dxa"/>
          </w:tcPr>
          <w:p w14:paraId="33B947E4" w14:textId="77777777" w:rsidR="002F1E68" w:rsidRPr="009562EF" w:rsidRDefault="002F1E68"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08"/>
              <w:rPr>
                <w:rFonts w:ascii="Times New Roman" w:hAnsi="Times New Roman" w:cs="Times New Roman"/>
                <w:sz w:val="22"/>
                <w:szCs w:val="22"/>
                <w:lang w:eastAsia="ko-KR"/>
              </w:rPr>
            </w:pPr>
            <w:r w:rsidRPr="009562EF">
              <w:rPr>
                <w:rFonts w:ascii="Times New Roman" w:hAnsi="Times New Roman" w:cs="Times New Roman"/>
                <w:sz w:val="22"/>
                <w:szCs w:val="22"/>
                <w:lang w:eastAsia="ko-KR"/>
              </w:rPr>
              <w:t xml:space="preserve">Accounting profit (loss) before income tax </w:t>
            </w:r>
          </w:p>
        </w:tc>
        <w:tc>
          <w:tcPr>
            <w:tcW w:w="1080" w:type="dxa"/>
          </w:tcPr>
          <w:p w14:paraId="6607BCEF" w14:textId="77777777" w:rsidR="002F1E68" w:rsidRPr="009562EF" w:rsidRDefault="002F1E68" w:rsidP="00352AA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7" w:right="47" w:firstLine="0"/>
              <w:rPr>
                <w:rFonts w:ascii="Times New Roman" w:hAnsi="Times New Roman" w:cs="Times New Roman"/>
                <w:color w:val="000000"/>
                <w:sz w:val="22"/>
                <w:szCs w:val="22"/>
                <w:lang w:eastAsia="ko-KR"/>
              </w:rPr>
            </w:pPr>
          </w:p>
        </w:tc>
        <w:tc>
          <w:tcPr>
            <w:tcW w:w="270" w:type="dxa"/>
          </w:tcPr>
          <w:p w14:paraId="51E80520" w14:textId="77777777" w:rsidR="002F1E68" w:rsidRPr="009562EF" w:rsidRDefault="002F1E68" w:rsidP="00352AA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107" w:right="47" w:firstLine="0"/>
              <w:rPr>
                <w:rFonts w:ascii="Times New Roman" w:hAnsi="Times New Roman" w:cs="Times New Roman"/>
                <w:color w:val="000000"/>
                <w:sz w:val="22"/>
                <w:szCs w:val="22"/>
                <w:lang w:eastAsia="ko-KR"/>
              </w:rPr>
            </w:pPr>
          </w:p>
        </w:tc>
        <w:tc>
          <w:tcPr>
            <w:tcW w:w="927" w:type="dxa"/>
          </w:tcPr>
          <w:p w14:paraId="4D197078" w14:textId="77777777" w:rsidR="002F1E68" w:rsidRPr="009562EF" w:rsidRDefault="002F1E68" w:rsidP="00352AA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s>
              <w:spacing w:line="240" w:lineRule="auto"/>
              <w:ind w:left="-107" w:right="47" w:firstLine="0"/>
              <w:rPr>
                <w:rFonts w:ascii="Times New Roman" w:hAnsi="Times New Roman" w:cs="Times New Roman"/>
                <w:color w:val="000000"/>
                <w:sz w:val="22"/>
                <w:szCs w:val="22"/>
                <w:cs/>
                <w:lang w:eastAsia="ko-KR"/>
              </w:rPr>
            </w:pPr>
          </w:p>
        </w:tc>
        <w:tc>
          <w:tcPr>
            <w:tcW w:w="270" w:type="dxa"/>
          </w:tcPr>
          <w:p w14:paraId="63FC8F3F" w14:textId="77777777" w:rsidR="002F1E68" w:rsidRPr="009562EF" w:rsidRDefault="002F1E68" w:rsidP="00352AA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107" w:right="47" w:firstLine="0"/>
              <w:rPr>
                <w:rFonts w:ascii="Times New Roman" w:hAnsi="Times New Roman" w:cs="Times New Roman"/>
                <w:color w:val="000000"/>
                <w:sz w:val="22"/>
                <w:szCs w:val="22"/>
                <w:lang w:eastAsia="ko-KR"/>
              </w:rPr>
            </w:pPr>
          </w:p>
        </w:tc>
        <w:tc>
          <w:tcPr>
            <w:tcW w:w="1080" w:type="dxa"/>
          </w:tcPr>
          <w:p w14:paraId="6B10540D" w14:textId="77777777" w:rsidR="002F1E68" w:rsidRPr="009562EF" w:rsidRDefault="002F1E68" w:rsidP="00352AA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107" w:right="47" w:firstLine="0"/>
              <w:rPr>
                <w:rFonts w:ascii="Times New Roman" w:hAnsi="Times New Roman" w:cs="Times New Roman"/>
                <w:color w:val="000000"/>
                <w:sz w:val="22"/>
                <w:szCs w:val="22"/>
                <w:lang w:eastAsia="ko-KR"/>
              </w:rPr>
            </w:pPr>
          </w:p>
        </w:tc>
        <w:tc>
          <w:tcPr>
            <w:tcW w:w="270" w:type="dxa"/>
          </w:tcPr>
          <w:p w14:paraId="6C7573B3" w14:textId="77777777" w:rsidR="002F1E68" w:rsidRPr="009562EF" w:rsidRDefault="002F1E68" w:rsidP="00352AA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107" w:right="47" w:firstLine="0"/>
              <w:rPr>
                <w:rFonts w:ascii="Times New Roman" w:hAnsi="Times New Roman" w:cs="Times New Roman"/>
                <w:color w:val="000000"/>
                <w:sz w:val="22"/>
                <w:szCs w:val="22"/>
                <w:lang w:eastAsia="ko-KR"/>
              </w:rPr>
            </w:pPr>
          </w:p>
        </w:tc>
        <w:tc>
          <w:tcPr>
            <w:tcW w:w="1080" w:type="dxa"/>
          </w:tcPr>
          <w:p w14:paraId="70E49954" w14:textId="77777777" w:rsidR="002F1E68" w:rsidRPr="009562EF" w:rsidRDefault="002F1E68" w:rsidP="00352AA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107" w:right="47" w:firstLine="0"/>
              <w:rPr>
                <w:rFonts w:ascii="Times New Roman" w:hAnsi="Times New Roman" w:cs="Times New Roman"/>
                <w:color w:val="000000"/>
                <w:sz w:val="22"/>
                <w:szCs w:val="22"/>
                <w:cs/>
                <w:lang w:eastAsia="ko-KR"/>
              </w:rPr>
            </w:pPr>
          </w:p>
        </w:tc>
      </w:tr>
      <w:tr w:rsidR="002F1E68" w:rsidRPr="009562EF" w14:paraId="4EA7F41B" w14:textId="77777777" w:rsidTr="002526BF">
        <w:tc>
          <w:tcPr>
            <w:tcW w:w="4302" w:type="dxa"/>
          </w:tcPr>
          <w:p w14:paraId="4CEA1D75" w14:textId="77777777" w:rsidR="002F1E68" w:rsidRPr="009562EF" w:rsidRDefault="002F1E68"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08"/>
              <w:rPr>
                <w:rFonts w:ascii="Times New Roman" w:hAnsi="Times New Roman" w:cs="Times New Roman"/>
                <w:sz w:val="22"/>
                <w:szCs w:val="22"/>
                <w:lang w:eastAsia="ko-KR"/>
              </w:rPr>
            </w:pPr>
            <w:r w:rsidRPr="009562EF">
              <w:rPr>
                <w:rFonts w:ascii="Times New Roman" w:hAnsi="Times New Roman" w:cs="Times New Roman"/>
                <w:sz w:val="22"/>
                <w:szCs w:val="22"/>
                <w:lang w:eastAsia="ko-KR"/>
              </w:rPr>
              <w:t xml:space="preserve">   expense</w:t>
            </w:r>
          </w:p>
        </w:tc>
        <w:tc>
          <w:tcPr>
            <w:tcW w:w="1080" w:type="dxa"/>
            <w:tcBorders>
              <w:bottom w:val="double" w:sz="4" w:space="0" w:color="auto"/>
            </w:tcBorders>
            <w:shd w:val="clear" w:color="auto" w:fill="auto"/>
          </w:tcPr>
          <w:p w14:paraId="4C78DE15" w14:textId="0F36933D" w:rsidR="002F1E68" w:rsidRPr="009562EF" w:rsidRDefault="003B7C22" w:rsidP="003B7C22">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right="-131"/>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(12)</w:t>
            </w:r>
          </w:p>
        </w:tc>
        <w:tc>
          <w:tcPr>
            <w:tcW w:w="270" w:type="dxa"/>
            <w:shd w:val="clear" w:color="auto" w:fill="auto"/>
          </w:tcPr>
          <w:p w14:paraId="53EC9788" w14:textId="77777777" w:rsidR="002F1E68" w:rsidRPr="009562EF" w:rsidRDefault="002F1E68" w:rsidP="00352AA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107" w:right="47" w:firstLine="0"/>
              <w:rPr>
                <w:rFonts w:ascii="Times New Roman" w:hAnsi="Times New Roman" w:cs="Times New Roman"/>
                <w:color w:val="000000"/>
                <w:sz w:val="22"/>
                <w:szCs w:val="22"/>
                <w:lang w:eastAsia="ko-KR"/>
              </w:rPr>
            </w:pPr>
          </w:p>
        </w:tc>
        <w:tc>
          <w:tcPr>
            <w:tcW w:w="927" w:type="dxa"/>
            <w:tcBorders>
              <w:bottom w:val="double" w:sz="4" w:space="0" w:color="auto"/>
            </w:tcBorders>
            <w:shd w:val="clear" w:color="auto" w:fill="auto"/>
          </w:tcPr>
          <w:p w14:paraId="367E1652" w14:textId="752F7AD3" w:rsidR="002F1E68" w:rsidRPr="009562EF" w:rsidRDefault="003B7C22" w:rsidP="00BB0D04">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s>
              <w:spacing w:line="240" w:lineRule="auto"/>
              <w:ind w:left="-107" w:right="47" w:firstLine="0"/>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27,069</w:t>
            </w:r>
          </w:p>
        </w:tc>
        <w:tc>
          <w:tcPr>
            <w:tcW w:w="270" w:type="dxa"/>
            <w:shd w:val="clear" w:color="auto" w:fill="auto"/>
          </w:tcPr>
          <w:p w14:paraId="1E2B206E" w14:textId="77777777" w:rsidR="002F1E68" w:rsidRPr="009562EF" w:rsidRDefault="002F1E68" w:rsidP="00352AA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107" w:right="47" w:firstLine="0"/>
              <w:rPr>
                <w:rFonts w:ascii="Times New Roman" w:hAnsi="Times New Roman" w:cs="Times New Roman"/>
                <w:color w:val="000000"/>
                <w:sz w:val="22"/>
                <w:szCs w:val="22"/>
                <w:lang w:eastAsia="ko-KR"/>
              </w:rPr>
            </w:pPr>
          </w:p>
        </w:tc>
        <w:tc>
          <w:tcPr>
            <w:tcW w:w="1080" w:type="dxa"/>
            <w:tcBorders>
              <w:bottom w:val="double" w:sz="4" w:space="0" w:color="auto"/>
            </w:tcBorders>
            <w:shd w:val="clear" w:color="auto" w:fill="auto"/>
          </w:tcPr>
          <w:p w14:paraId="7787F13A" w14:textId="341AEC57" w:rsidR="002F1E68" w:rsidRPr="009562EF" w:rsidRDefault="003B7C22" w:rsidP="00BB0D04">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07" w:right="47" w:firstLine="0"/>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(603)</w:t>
            </w:r>
          </w:p>
        </w:tc>
        <w:tc>
          <w:tcPr>
            <w:tcW w:w="270" w:type="dxa"/>
            <w:shd w:val="clear" w:color="auto" w:fill="auto"/>
          </w:tcPr>
          <w:p w14:paraId="353E3309" w14:textId="77777777" w:rsidR="002F1E68" w:rsidRPr="009562EF" w:rsidRDefault="002F1E68" w:rsidP="00352AA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107" w:right="47" w:firstLine="0"/>
              <w:rPr>
                <w:rFonts w:ascii="Times New Roman" w:hAnsi="Times New Roman" w:cs="Times New Roman"/>
                <w:color w:val="000000"/>
                <w:sz w:val="22"/>
                <w:szCs w:val="22"/>
                <w:lang w:eastAsia="ko-KR"/>
              </w:rPr>
            </w:pPr>
          </w:p>
        </w:tc>
        <w:tc>
          <w:tcPr>
            <w:tcW w:w="1080" w:type="dxa"/>
            <w:tcBorders>
              <w:bottom w:val="double" w:sz="4" w:space="0" w:color="auto"/>
            </w:tcBorders>
            <w:shd w:val="clear" w:color="auto" w:fill="auto"/>
          </w:tcPr>
          <w:p w14:paraId="2E38A894" w14:textId="60B3D938" w:rsidR="002F1E68" w:rsidRPr="009562EF" w:rsidRDefault="003B7C22" w:rsidP="00BB0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81" w:right="72"/>
              <w:rPr>
                <w:rFonts w:ascii="Times New Roman" w:hAnsi="Times New Roman" w:cs="Times New Roman"/>
                <w:sz w:val="22"/>
                <w:szCs w:val="22"/>
                <w:lang w:eastAsia="ko-KR"/>
              </w:rPr>
            </w:pPr>
            <w:r>
              <w:rPr>
                <w:rFonts w:ascii="Times New Roman" w:hAnsi="Times New Roman" w:cs="Times New Roman"/>
                <w:sz w:val="22"/>
                <w:szCs w:val="22"/>
                <w:lang w:eastAsia="ko-KR"/>
              </w:rPr>
              <w:t>26,454</w:t>
            </w:r>
          </w:p>
        </w:tc>
      </w:tr>
      <w:tr w:rsidR="002F1E68" w:rsidRPr="009562EF" w14:paraId="5A40D8E2" w14:textId="77777777" w:rsidTr="002526BF">
        <w:tc>
          <w:tcPr>
            <w:tcW w:w="4302" w:type="dxa"/>
          </w:tcPr>
          <w:p w14:paraId="1C4C8E72" w14:textId="77777777" w:rsidR="002F1E68" w:rsidRPr="009562EF" w:rsidRDefault="002F1E68"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08"/>
              <w:rPr>
                <w:rFonts w:ascii="Times New Roman" w:hAnsi="Times New Roman" w:cs="Times New Roman"/>
                <w:sz w:val="22"/>
                <w:szCs w:val="22"/>
                <w:cs/>
                <w:lang w:eastAsia="ko-KR"/>
              </w:rPr>
            </w:pPr>
            <w:r w:rsidRPr="009562EF">
              <w:rPr>
                <w:rFonts w:ascii="Times New Roman" w:hAnsi="Times New Roman" w:cs="Times New Roman"/>
                <w:sz w:val="22"/>
                <w:szCs w:val="22"/>
                <w:lang w:eastAsia="ko-KR"/>
              </w:rPr>
              <w:t>Income tax at the applicable tax rates</w:t>
            </w:r>
          </w:p>
        </w:tc>
        <w:tc>
          <w:tcPr>
            <w:tcW w:w="1080" w:type="dxa"/>
            <w:tcBorders>
              <w:top w:val="double" w:sz="4" w:space="0" w:color="auto"/>
            </w:tcBorders>
            <w:shd w:val="clear" w:color="auto" w:fill="auto"/>
          </w:tcPr>
          <w:p w14:paraId="40016EB3" w14:textId="1ADFF38F" w:rsidR="002F1E68" w:rsidRPr="009562EF" w:rsidRDefault="003B7C22" w:rsidP="00BB0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left="-81" w:right="-131"/>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0" w:type="dxa"/>
            <w:shd w:val="clear" w:color="auto" w:fill="auto"/>
          </w:tcPr>
          <w:p w14:paraId="1200A737" w14:textId="77777777" w:rsidR="002F1E68" w:rsidRPr="009562EF" w:rsidRDefault="002F1E68" w:rsidP="00352AAD">
            <w:pPr>
              <w:rPr>
                <w:rFonts w:ascii="Times New Roman" w:hAnsi="Times New Roman" w:cs="Times New Roman"/>
                <w:sz w:val="22"/>
                <w:szCs w:val="22"/>
              </w:rPr>
            </w:pPr>
          </w:p>
        </w:tc>
        <w:tc>
          <w:tcPr>
            <w:tcW w:w="927" w:type="dxa"/>
            <w:tcBorders>
              <w:top w:val="double" w:sz="4" w:space="0" w:color="auto"/>
            </w:tcBorders>
            <w:shd w:val="clear" w:color="auto" w:fill="auto"/>
          </w:tcPr>
          <w:p w14:paraId="3E1BA8D2" w14:textId="0B2B09B1" w:rsidR="002F1E68" w:rsidRPr="009562EF" w:rsidRDefault="003B7C22" w:rsidP="00352AA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s>
              <w:spacing w:line="240" w:lineRule="auto"/>
              <w:ind w:left="-107" w:right="47" w:firstLine="0"/>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5,414</w:t>
            </w:r>
          </w:p>
        </w:tc>
        <w:tc>
          <w:tcPr>
            <w:tcW w:w="270" w:type="dxa"/>
            <w:shd w:val="clear" w:color="auto" w:fill="auto"/>
          </w:tcPr>
          <w:p w14:paraId="462850D6" w14:textId="77777777" w:rsidR="002F1E68" w:rsidRPr="009562EF" w:rsidRDefault="002F1E68" w:rsidP="00352AAD">
            <w:pPr>
              <w:jc w:val="right"/>
              <w:rPr>
                <w:rFonts w:ascii="Times New Roman" w:hAnsi="Times New Roman" w:cs="Times New Roman"/>
                <w:sz w:val="22"/>
                <w:szCs w:val="22"/>
              </w:rPr>
            </w:pPr>
          </w:p>
        </w:tc>
        <w:tc>
          <w:tcPr>
            <w:tcW w:w="1080" w:type="dxa"/>
            <w:tcBorders>
              <w:top w:val="double" w:sz="4" w:space="0" w:color="auto"/>
            </w:tcBorders>
            <w:shd w:val="clear" w:color="auto" w:fill="auto"/>
          </w:tcPr>
          <w:p w14:paraId="13B205B3" w14:textId="565FD9A7" w:rsidR="002F1E68" w:rsidRPr="009562EF" w:rsidRDefault="003B7C22" w:rsidP="00352AA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07" w:right="-108" w:firstLine="0"/>
              <w:rPr>
                <w:rFonts w:ascii="Times New Roman" w:hAnsi="Times New Roman" w:cs="Times New Roman"/>
                <w:sz w:val="22"/>
                <w:szCs w:val="22"/>
                <w:lang w:eastAsia="ko-KR"/>
              </w:rPr>
            </w:pPr>
            <w:r>
              <w:rPr>
                <w:rFonts w:ascii="Times New Roman" w:hAnsi="Times New Roman" w:cs="Times New Roman"/>
                <w:sz w:val="22"/>
                <w:szCs w:val="22"/>
                <w:lang w:eastAsia="ko-KR"/>
              </w:rPr>
              <w:t>(121)</w:t>
            </w:r>
          </w:p>
        </w:tc>
        <w:tc>
          <w:tcPr>
            <w:tcW w:w="270" w:type="dxa"/>
            <w:shd w:val="clear" w:color="auto" w:fill="auto"/>
          </w:tcPr>
          <w:p w14:paraId="2F916358" w14:textId="77777777" w:rsidR="002F1E68" w:rsidRPr="009562EF" w:rsidRDefault="002F1E68" w:rsidP="00352AAD">
            <w:pPr>
              <w:jc w:val="right"/>
              <w:rPr>
                <w:rFonts w:ascii="Times New Roman" w:hAnsi="Times New Roman" w:cs="Times New Roman"/>
                <w:sz w:val="22"/>
                <w:szCs w:val="22"/>
              </w:rPr>
            </w:pPr>
          </w:p>
        </w:tc>
        <w:tc>
          <w:tcPr>
            <w:tcW w:w="1080" w:type="dxa"/>
            <w:tcBorders>
              <w:top w:val="double" w:sz="4" w:space="0" w:color="auto"/>
            </w:tcBorders>
            <w:shd w:val="clear" w:color="auto" w:fill="auto"/>
          </w:tcPr>
          <w:p w14:paraId="779CED19" w14:textId="495DFAEE" w:rsidR="002F1E68" w:rsidRPr="009562EF" w:rsidRDefault="003B7C22"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81" w:right="72"/>
              <w:rPr>
                <w:rFonts w:ascii="Times New Roman" w:hAnsi="Times New Roman" w:cs="Times New Roman"/>
                <w:sz w:val="22"/>
                <w:szCs w:val="22"/>
                <w:lang w:eastAsia="ko-KR"/>
              </w:rPr>
            </w:pPr>
            <w:r>
              <w:rPr>
                <w:rFonts w:ascii="Times New Roman" w:hAnsi="Times New Roman" w:cs="Times New Roman"/>
                <w:sz w:val="22"/>
                <w:szCs w:val="22"/>
                <w:lang w:eastAsia="ko-KR"/>
              </w:rPr>
              <w:t>5,293</w:t>
            </w:r>
          </w:p>
        </w:tc>
      </w:tr>
      <w:tr w:rsidR="002F1E68" w:rsidRPr="009562EF" w14:paraId="3A5191EC" w14:textId="77777777" w:rsidTr="002526BF">
        <w:tc>
          <w:tcPr>
            <w:tcW w:w="4302" w:type="dxa"/>
          </w:tcPr>
          <w:p w14:paraId="04CD393C" w14:textId="77777777" w:rsidR="002F1E68" w:rsidRPr="009562EF" w:rsidRDefault="002F1E68"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firstLine="108"/>
              <w:rPr>
                <w:rFonts w:ascii="Times New Roman" w:hAnsi="Times New Roman" w:cs="Times New Roman"/>
                <w:sz w:val="22"/>
                <w:szCs w:val="22"/>
                <w:cs/>
                <w:lang w:eastAsia="ko-KR"/>
              </w:rPr>
            </w:pPr>
            <w:r w:rsidRPr="009562EF">
              <w:rPr>
                <w:rFonts w:ascii="Times New Roman" w:hAnsi="Times New Roman" w:cs="Times New Roman"/>
                <w:sz w:val="22"/>
                <w:szCs w:val="22"/>
                <w:lang w:eastAsia="ko-KR"/>
              </w:rPr>
              <w:t xml:space="preserve">Tax effect of income and expenses that are </w:t>
            </w:r>
          </w:p>
        </w:tc>
        <w:tc>
          <w:tcPr>
            <w:tcW w:w="1080" w:type="dxa"/>
            <w:shd w:val="clear" w:color="auto" w:fill="auto"/>
          </w:tcPr>
          <w:p w14:paraId="50197230" w14:textId="77777777" w:rsidR="002F1E68" w:rsidRPr="009562EF" w:rsidRDefault="002F1E68" w:rsidP="003B7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left="-81" w:right="-131"/>
              <w:rPr>
                <w:rFonts w:ascii="Times New Roman" w:hAnsi="Times New Roman" w:cs="Times New Roman"/>
                <w:sz w:val="22"/>
                <w:szCs w:val="22"/>
              </w:rPr>
            </w:pPr>
          </w:p>
        </w:tc>
        <w:tc>
          <w:tcPr>
            <w:tcW w:w="270" w:type="dxa"/>
            <w:shd w:val="clear" w:color="auto" w:fill="auto"/>
          </w:tcPr>
          <w:p w14:paraId="7B3E6889" w14:textId="77777777" w:rsidR="002F1E68" w:rsidRPr="009562EF" w:rsidRDefault="002F1E68" w:rsidP="00352AAD">
            <w:pPr>
              <w:rPr>
                <w:rFonts w:ascii="Times New Roman" w:hAnsi="Times New Roman" w:cs="Times New Roman"/>
                <w:sz w:val="22"/>
                <w:szCs w:val="22"/>
              </w:rPr>
            </w:pPr>
          </w:p>
        </w:tc>
        <w:tc>
          <w:tcPr>
            <w:tcW w:w="927" w:type="dxa"/>
            <w:shd w:val="clear" w:color="auto" w:fill="auto"/>
          </w:tcPr>
          <w:p w14:paraId="243D4C74" w14:textId="77777777" w:rsidR="002F1E68" w:rsidRPr="009562EF" w:rsidRDefault="002F1E68" w:rsidP="00352AA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s>
              <w:spacing w:line="240" w:lineRule="auto"/>
              <w:ind w:left="-107" w:right="47" w:firstLine="0"/>
              <w:rPr>
                <w:rFonts w:ascii="Times New Roman" w:hAnsi="Times New Roman" w:cs="Times New Roman"/>
                <w:color w:val="000000"/>
                <w:sz w:val="22"/>
                <w:szCs w:val="22"/>
                <w:lang w:eastAsia="ko-KR"/>
              </w:rPr>
            </w:pPr>
          </w:p>
        </w:tc>
        <w:tc>
          <w:tcPr>
            <w:tcW w:w="270" w:type="dxa"/>
            <w:shd w:val="clear" w:color="auto" w:fill="auto"/>
          </w:tcPr>
          <w:p w14:paraId="5EAABB35" w14:textId="77777777" w:rsidR="002F1E68" w:rsidRPr="009562EF" w:rsidRDefault="002F1E68" w:rsidP="00352AAD">
            <w:pPr>
              <w:rPr>
                <w:rFonts w:ascii="Times New Roman" w:hAnsi="Times New Roman" w:cs="Times New Roman"/>
                <w:sz w:val="22"/>
                <w:szCs w:val="22"/>
              </w:rPr>
            </w:pPr>
          </w:p>
        </w:tc>
        <w:tc>
          <w:tcPr>
            <w:tcW w:w="1080" w:type="dxa"/>
            <w:shd w:val="clear" w:color="auto" w:fill="auto"/>
          </w:tcPr>
          <w:p w14:paraId="56DCBB84" w14:textId="77777777" w:rsidR="002F1E68" w:rsidRPr="009562EF" w:rsidRDefault="002F1E68" w:rsidP="00352AA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07" w:right="-108" w:firstLine="0"/>
              <w:rPr>
                <w:rFonts w:ascii="Times New Roman" w:hAnsi="Times New Roman" w:cs="Times New Roman"/>
                <w:sz w:val="22"/>
                <w:szCs w:val="22"/>
                <w:lang w:eastAsia="ko-KR"/>
              </w:rPr>
            </w:pPr>
          </w:p>
        </w:tc>
        <w:tc>
          <w:tcPr>
            <w:tcW w:w="270" w:type="dxa"/>
            <w:shd w:val="clear" w:color="auto" w:fill="auto"/>
          </w:tcPr>
          <w:p w14:paraId="6D1299EE" w14:textId="77777777" w:rsidR="002F1E68" w:rsidRPr="009562EF" w:rsidRDefault="002F1E68" w:rsidP="00352AAD">
            <w:pPr>
              <w:rPr>
                <w:rFonts w:ascii="Times New Roman" w:hAnsi="Times New Roman" w:cs="Times New Roman"/>
                <w:sz w:val="22"/>
                <w:szCs w:val="22"/>
              </w:rPr>
            </w:pPr>
          </w:p>
        </w:tc>
        <w:tc>
          <w:tcPr>
            <w:tcW w:w="1080" w:type="dxa"/>
            <w:shd w:val="clear" w:color="auto" w:fill="auto"/>
          </w:tcPr>
          <w:p w14:paraId="7DA83DA3" w14:textId="77777777" w:rsidR="002F1E68" w:rsidRPr="009562EF" w:rsidRDefault="002F1E68"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81" w:right="72"/>
              <w:rPr>
                <w:rFonts w:ascii="Times New Roman" w:hAnsi="Times New Roman" w:cs="Times New Roman"/>
                <w:sz w:val="22"/>
                <w:szCs w:val="22"/>
                <w:lang w:eastAsia="ko-KR"/>
              </w:rPr>
            </w:pPr>
          </w:p>
        </w:tc>
      </w:tr>
      <w:tr w:rsidR="002F1E68" w:rsidRPr="009562EF" w14:paraId="63F653B2" w14:textId="77777777" w:rsidTr="002526BF">
        <w:tc>
          <w:tcPr>
            <w:tcW w:w="4302" w:type="dxa"/>
          </w:tcPr>
          <w:p w14:paraId="6657E060" w14:textId="77777777" w:rsidR="002F1E68" w:rsidRPr="009562EF" w:rsidRDefault="002F1E68"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08"/>
              <w:rPr>
                <w:rFonts w:ascii="Times New Roman" w:hAnsi="Times New Roman" w:cs="Times New Roman"/>
                <w:sz w:val="22"/>
                <w:szCs w:val="22"/>
                <w:cs/>
                <w:lang w:eastAsia="ko-KR"/>
              </w:rPr>
            </w:pPr>
            <w:r w:rsidRPr="009562EF">
              <w:rPr>
                <w:rFonts w:ascii="Times New Roman" w:hAnsi="Times New Roman" w:cs="Times New Roman"/>
                <w:sz w:val="22"/>
                <w:szCs w:val="22"/>
                <w:lang w:eastAsia="ko-KR"/>
              </w:rPr>
              <w:t xml:space="preserve">   not taxable income or not deductible in </w:t>
            </w:r>
          </w:p>
        </w:tc>
        <w:tc>
          <w:tcPr>
            <w:tcW w:w="1080" w:type="dxa"/>
            <w:shd w:val="clear" w:color="auto" w:fill="auto"/>
          </w:tcPr>
          <w:p w14:paraId="5447B451" w14:textId="77777777" w:rsidR="002F1E68" w:rsidRPr="009562EF" w:rsidRDefault="002F1E68" w:rsidP="003B7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left="-81" w:right="-131"/>
              <w:rPr>
                <w:rFonts w:ascii="Times New Roman" w:hAnsi="Times New Roman" w:cs="Times New Roman"/>
                <w:sz w:val="22"/>
                <w:szCs w:val="22"/>
              </w:rPr>
            </w:pPr>
          </w:p>
        </w:tc>
        <w:tc>
          <w:tcPr>
            <w:tcW w:w="270" w:type="dxa"/>
            <w:shd w:val="clear" w:color="auto" w:fill="auto"/>
          </w:tcPr>
          <w:p w14:paraId="5DDD616A" w14:textId="77777777" w:rsidR="002F1E68" w:rsidRPr="009562EF" w:rsidRDefault="002F1E68" w:rsidP="00352AAD">
            <w:pPr>
              <w:rPr>
                <w:rFonts w:ascii="Times New Roman" w:hAnsi="Times New Roman" w:cs="Times New Roman"/>
                <w:sz w:val="22"/>
                <w:szCs w:val="22"/>
              </w:rPr>
            </w:pPr>
          </w:p>
        </w:tc>
        <w:tc>
          <w:tcPr>
            <w:tcW w:w="927" w:type="dxa"/>
            <w:shd w:val="clear" w:color="auto" w:fill="auto"/>
          </w:tcPr>
          <w:p w14:paraId="10EEFF1F" w14:textId="77777777" w:rsidR="002F1E68" w:rsidRPr="009562EF" w:rsidRDefault="002F1E68" w:rsidP="00352AA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s>
              <w:spacing w:line="240" w:lineRule="auto"/>
              <w:ind w:left="-107" w:right="47" w:firstLine="0"/>
              <w:rPr>
                <w:rFonts w:ascii="Times New Roman" w:hAnsi="Times New Roman" w:cs="Times New Roman"/>
                <w:color w:val="000000"/>
                <w:sz w:val="22"/>
                <w:szCs w:val="22"/>
                <w:cs/>
                <w:lang w:eastAsia="ko-KR"/>
              </w:rPr>
            </w:pPr>
          </w:p>
        </w:tc>
        <w:tc>
          <w:tcPr>
            <w:tcW w:w="270" w:type="dxa"/>
            <w:shd w:val="clear" w:color="auto" w:fill="auto"/>
          </w:tcPr>
          <w:p w14:paraId="3BBDF30C" w14:textId="77777777" w:rsidR="002F1E68" w:rsidRPr="009562EF" w:rsidRDefault="002F1E68" w:rsidP="00352AAD">
            <w:pPr>
              <w:rPr>
                <w:rFonts w:ascii="Times New Roman" w:hAnsi="Times New Roman" w:cs="Times New Roman"/>
                <w:sz w:val="22"/>
                <w:szCs w:val="22"/>
              </w:rPr>
            </w:pPr>
          </w:p>
        </w:tc>
        <w:tc>
          <w:tcPr>
            <w:tcW w:w="1080" w:type="dxa"/>
            <w:shd w:val="clear" w:color="auto" w:fill="auto"/>
          </w:tcPr>
          <w:p w14:paraId="0121E257" w14:textId="77777777" w:rsidR="002F1E68" w:rsidRPr="009562EF" w:rsidRDefault="002F1E68" w:rsidP="00352AA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07" w:right="-108" w:firstLine="0"/>
              <w:rPr>
                <w:rFonts w:ascii="Times New Roman" w:hAnsi="Times New Roman" w:cs="Times New Roman"/>
                <w:sz w:val="22"/>
                <w:szCs w:val="22"/>
                <w:cs/>
                <w:lang w:eastAsia="ko-KR"/>
              </w:rPr>
            </w:pPr>
          </w:p>
        </w:tc>
        <w:tc>
          <w:tcPr>
            <w:tcW w:w="270" w:type="dxa"/>
            <w:shd w:val="clear" w:color="auto" w:fill="auto"/>
          </w:tcPr>
          <w:p w14:paraId="0BF4C1F4" w14:textId="77777777" w:rsidR="002F1E68" w:rsidRPr="009562EF" w:rsidRDefault="002F1E68" w:rsidP="00352AAD">
            <w:pPr>
              <w:rPr>
                <w:rFonts w:ascii="Times New Roman" w:hAnsi="Times New Roman" w:cs="Times New Roman"/>
                <w:sz w:val="22"/>
                <w:szCs w:val="22"/>
              </w:rPr>
            </w:pPr>
          </w:p>
        </w:tc>
        <w:tc>
          <w:tcPr>
            <w:tcW w:w="1080" w:type="dxa"/>
            <w:shd w:val="clear" w:color="auto" w:fill="auto"/>
          </w:tcPr>
          <w:p w14:paraId="47C176C6" w14:textId="77777777" w:rsidR="002F1E68" w:rsidRPr="009562EF" w:rsidRDefault="002F1E68"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81" w:right="72"/>
              <w:rPr>
                <w:rFonts w:ascii="Times New Roman" w:hAnsi="Times New Roman" w:cs="Times New Roman"/>
                <w:sz w:val="22"/>
                <w:szCs w:val="22"/>
                <w:cs/>
                <w:lang w:eastAsia="ko-KR"/>
              </w:rPr>
            </w:pPr>
          </w:p>
        </w:tc>
      </w:tr>
      <w:tr w:rsidR="002F1E68" w:rsidRPr="009562EF" w14:paraId="5B091699" w14:textId="77777777" w:rsidTr="002526BF">
        <w:tc>
          <w:tcPr>
            <w:tcW w:w="4302" w:type="dxa"/>
          </w:tcPr>
          <w:p w14:paraId="7BF5BA03" w14:textId="77777777" w:rsidR="002F1E68" w:rsidRPr="009562EF" w:rsidRDefault="002F1E68"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08"/>
              <w:rPr>
                <w:rFonts w:ascii="Times New Roman" w:hAnsi="Times New Roman" w:cs="Times New Roman"/>
                <w:sz w:val="22"/>
                <w:szCs w:val="22"/>
                <w:lang w:eastAsia="ko-KR"/>
              </w:rPr>
            </w:pPr>
            <w:r w:rsidRPr="009562EF">
              <w:rPr>
                <w:rFonts w:ascii="Times New Roman" w:hAnsi="Times New Roman" w:cs="Times New Roman"/>
                <w:sz w:val="22"/>
                <w:szCs w:val="22"/>
                <w:lang w:eastAsia="ko-KR"/>
              </w:rPr>
              <w:t xml:space="preserve">   determining taxable profit</w:t>
            </w:r>
          </w:p>
        </w:tc>
        <w:tc>
          <w:tcPr>
            <w:tcW w:w="1080" w:type="dxa"/>
            <w:shd w:val="clear" w:color="auto" w:fill="auto"/>
          </w:tcPr>
          <w:p w14:paraId="1CEE09F1" w14:textId="1C8F7F35" w:rsidR="002F1E68" w:rsidRPr="009562EF" w:rsidRDefault="003B7C22" w:rsidP="003B7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left="-81" w:right="-131"/>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0" w:type="dxa"/>
            <w:shd w:val="clear" w:color="auto" w:fill="auto"/>
          </w:tcPr>
          <w:p w14:paraId="730017F9" w14:textId="77777777" w:rsidR="002F1E68" w:rsidRPr="009562EF" w:rsidRDefault="002F1E68" w:rsidP="00352AAD">
            <w:pPr>
              <w:rPr>
                <w:rFonts w:ascii="Times New Roman" w:hAnsi="Times New Roman" w:cs="Times New Roman"/>
                <w:sz w:val="22"/>
                <w:szCs w:val="22"/>
              </w:rPr>
            </w:pPr>
          </w:p>
        </w:tc>
        <w:tc>
          <w:tcPr>
            <w:tcW w:w="927" w:type="dxa"/>
            <w:shd w:val="clear" w:color="auto" w:fill="auto"/>
          </w:tcPr>
          <w:p w14:paraId="65A498DA" w14:textId="42203BA9" w:rsidR="002F1E68" w:rsidRPr="009562EF" w:rsidRDefault="003B7C22" w:rsidP="00352AA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s>
              <w:spacing w:line="240" w:lineRule="auto"/>
              <w:ind w:left="-107" w:firstLine="0"/>
              <w:rPr>
                <w:rFonts w:ascii="Times New Roman" w:hAnsi="Times New Roman" w:cs="Times New Roman"/>
                <w:color w:val="000000"/>
                <w:sz w:val="22"/>
                <w:szCs w:val="22"/>
                <w:cs/>
                <w:lang w:eastAsia="ko-KR"/>
              </w:rPr>
            </w:pPr>
            <w:r>
              <w:rPr>
                <w:rFonts w:ascii="Times New Roman" w:hAnsi="Times New Roman" w:cs="Times New Roman"/>
                <w:color w:val="000000"/>
                <w:sz w:val="22"/>
                <w:szCs w:val="22"/>
                <w:lang w:eastAsia="ko-KR"/>
              </w:rPr>
              <w:t>(1,099)</w:t>
            </w:r>
          </w:p>
        </w:tc>
        <w:tc>
          <w:tcPr>
            <w:tcW w:w="270" w:type="dxa"/>
            <w:shd w:val="clear" w:color="auto" w:fill="auto"/>
          </w:tcPr>
          <w:p w14:paraId="7688C486" w14:textId="77777777" w:rsidR="002F1E68" w:rsidRPr="009562EF" w:rsidRDefault="002F1E68" w:rsidP="00352AAD">
            <w:pPr>
              <w:rPr>
                <w:rFonts w:ascii="Times New Roman" w:hAnsi="Times New Roman" w:cs="Times New Roman"/>
                <w:sz w:val="22"/>
                <w:szCs w:val="22"/>
              </w:rPr>
            </w:pPr>
          </w:p>
        </w:tc>
        <w:tc>
          <w:tcPr>
            <w:tcW w:w="1080" w:type="dxa"/>
            <w:shd w:val="clear" w:color="auto" w:fill="auto"/>
          </w:tcPr>
          <w:p w14:paraId="77E84701" w14:textId="00B93874" w:rsidR="002F1E68" w:rsidRPr="009562EF" w:rsidRDefault="003B7C22" w:rsidP="00352AA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07" w:right="-108" w:firstLine="0"/>
              <w:rPr>
                <w:rFonts w:ascii="Times New Roman" w:hAnsi="Times New Roman" w:cs="Times New Roman"/>
                <w:sz w:val="22"/>
                <w:szCs w:val="22"/>
                <w:cs/>
                <w:lang w:eastAsia="ko-KR"/>
              </w:rPr>
            </w:pPr>
            <w:r>
              <w:rPr>
                <w:rFonts w:ascii="Times New Roman" w:hAnsi="Times New Roman" w:cs="Times New Roman"/>
                <w:sz w:val="22"/>
                <w:szCs w:val="22"/>
                <w:lang w:eastAsia="ko-KR"/>
              </w:rPr>
              <w:t>362</w:t>
            </w:r>
          </w:p>
        </w:tc>
        <w:tc>
          <w:tcPr>
            <w:tcW w:w="270" w:type="dxa"/>
            <w:shd w:val="clear" w:color="auto" w:fill="auto"/>
          </w:tcPr>
          <w:p w14:paraId="24F8FB29" w14:textId="77777777" w:rsidR="002F1E68" w:rsidRPr="009562EF" w:rsidRDefault="002F1E68" w:rsidP="00352AAD">
            <w:pPr>
              <w:rPr>
                <w:rFonts w:ascii="Times New Roman" w:hAnsi="Times New Roman" w:cs="Times New Roman"/>
                <w:sz w:val="22"/>
                <w:szCs w:val="22"/>
              </w:rPr>
            </w:pPr>
          </w:p>
        </w:tc>
        <w:tc>
          <w:tcPr>
            <w:tcW w:w="1080" w:type="dxa"/>
            <w:shd w:val="clear" w:color="auto" w:fill="auto"/>
          </w:tcPr>
          <w:p w14:paraId="7EC808DE" w14:textId="3C4A519F" w:rsidR="002F1E68" w:rsidRPr="009562EF" w:rsidRDefault="003B7C22"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81" w:right="72"/>
              <w:rPr>
                <w:rFonts w:ascii="Times New Roman" w:hAnsi="Times New Roman" w:cs="Times New Roman"/>
                <w:sz w:val="22"/>
                <w:szCs w:val="22"/>
                <w:cs/>
                <w:lang w:eastAsia="ko-KR"/>
              </w:rPr>
            </w:pPr>
            <w:r>
              <w:rPr>
                <w:rFonts w:ascii="Times New Roman" w:hAnsi="Times New Roman" w:cs="Times New Roman"/>
                <w:sz w:val="22"/>
                <w:szCs w:val="22"/>
                <w:lang w:eastAsia="ko-KR"/>
              </w:rPr>
              <w:t>(737)</w:t>
            </w:r>
          </w:p>
        </w:tc>
      </w:tr>
      <w:tr w:rsidR="002F1E68" w:rsidRPr="009562EF" w14:paraId="4506CCF3" w14:textId="77777777" w:rsidTr="002526BF">
        <w:tc>
          <w:tcPr>
            <w:tcW w:w="4302" w:type="dxa"/>
          </w:tcPr>
          <w:p w14:paraId="06B4BF6E" w14:textId="2A35DD18" w:rsidR="002F1E68" w:rsidRPr="009562EF" w:rsidRDefault="00F755A9"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08"/>
              <w:rPr>
                <w:rFonts w:ascii="Times New Roman" w:hAnsi="Times New Roman" w:cs="Times New Roman"/>
                <w:sz w:val="22"/>
                <w:szCs w:val="22"/>
                <w:lang w:eastAsia="ko-KR"/>
              </w:rPr>
            </w:pPr>
            <w:r>
              <w:rPr>
                <w:rFonts w:ascii="Times New Roman" w:hAnsi="Times New Roman" w:cs="Times New Roman"/>
                <w:sz w:val="22"/>
                <w:szCs w:val="22"/>
                <w:lang w:eastAsia="ko-KR"/>
              </w:rPr>
              <w:t>U</w:t>
            </w:r>
            <w:r w:rsidR="00EE4E83">
              <w:rPr>
                <w:rFonts w:ascii="Times New Roman" w:hAnsi="Times New Roman" w:cs="Times New Roman"/>
                <w:sz w:val="22"/>
                <w:szCs w:val="22"/>
                <w:lang w:eastAsia="ko-KR"/>
              </w:rPr>
              <w:t>nder</w:t>
            </w:r>
            <w:r>
              <w:rPr>
                <w:rFonts w:ascii="Times New Roman" w:hAnsi="Times New Roman" w:cs="Times New Roman"/>
                <w:sz w:val="22"/>
                <w:szCs w:val="22"/>
                <w:lang w:eastAsia="ko-KR"/>
              </w:rPr>
              <w:t xml:space="preserve"> (o</w:t>
            </w:r>
            <w:r w:rsidRPr="009562EF">
              <w:rPr>
                <w:rFonts w:ascii="Times New Roman" w:hAnsi="Times New Roman" w:cs="Times New Roman"/>
                <w:sz w:val="22"/>
                <w:szCs w:val="22"/>
                <w:lang w:eastAsia="ko-KR"/>
              </w:rPr>
              <w:t>ver</w:t>
            </w:r>
            <w:r>
              <w:rPr>
                <w:rFonts w:ascii="Times New Roman" w:hAnsi="Times New Roman" w:cs="Times New Roman"/>
                <w:sz w:val="22"/>
                <w:szCs w:val="22"/>
                <w:lang w:eastAsia="ko-KR"/>
              </w:rPr>
              <w:t>)</w:t>
            </w:r>
            <w:r w:rsidR="002F1E68" w:rsidRPr="009562EF">
              <w:rPr>
                <w:rFonts w:ascii="Times New Roman" w:hAnsi="Times New Roman" w:cs="Times New Roman"/>
                <w:sz w:val="22"/>
                <w:szCs w:val="22"/>
                <w:lang w:eastAsia="ko-KR"/>
              </w:rPr>
              <w:t xml:space="preserve"> provided </w:t>
            </w:r>
            <w:r w:rsidR="005D0773">
              <w:rPr>
                <w:rFonts w:ascii="Times New Roman" w:hAnsi="Times New Roman" w:cs="Times New Roman"/>
                <w:sz w:val="22"/>
                <w:szCs w:val="22"/>
                <w:lang w:eastAsia="ko-KR"/>
              </w:rPr>
              <w:t>for</w:t>
            </w:r>
            <w:r w:rsidR="002F1E68" w:rsidRPr="009562EF">
              <w:rPr>
                <w:rFonts w:ascii="Times New Roman" w:hAnsi="Times New Roman" w:cs="Times New Roman"/>
                <w:sz w:val="22"/>
                <w:szCs w:val="22"/>
                <w:lang w:eastAsia="ko-KR"/>
              </w:rPr>
              <w:t xml:space="preserve"> prior years</w:t>
            </w:r>
            <w:r w:rsidR="005D0773">
              <w:rPr>
                <w:rFonts w:ascii="Times New Roman" w:hAnsi="Times New Roman" w:cs="Times New Roman"/>
                <w:sz w:val="22"/>
                <w:szCs w:val="22"/>
                <w:lang w:eastAsia="ko-KR"/>
              </w:rPr>
              <w:t xml:space="preserve"> tax</w:t>
            </w:r>
          </w:p>
        </w:tc>
        <w:tc>
          <w:tcPr>
            <w:tcW w:w="1080" w:type="dxa"/>
            <w:shd w:val="clear" w:color="auto" w:fill="auto"/>
          </w:tcPr>
          <w:p w14:paraId="5F209C40" w14:textId="3BBB48AD" w:rsidR="002F1E68" w:rsidRPr="009562EF" w:rsidRDefault="003B7C22" w:rsidP="003B7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left="-81" w:right="-131"/>
              <w:rPr>
                <w:rFonts w:ascii="Times New Roman" w:hAnsi="Times New Roman" w:cs="Times New Roman"/>
                <w:sz w:val="22"/>
                <w:szCs w:val="22"/>
                <w:cs/>
                <w:lang w:eastAsia="ko-KR"/>
              </w:rPr>
            </w:pPr>
            <w:r>
              <w:rPr>
                <w:rFonts w:ascii="Times New Roman" w:hAnsi="Times New Roman" w:cs="Times New Roman"/>
                <w:sz w:val="22"/>
                <w:szCs w:val="22"/>
                <w:lang w:eastAsia="ko-KR"/>
              </w:rPr>
              <w:t>-</w:t>
            </w:r>
          </w:p>
        </w:tc>
        <w:tc>
          <w:tcPr>
            <w:tcW w:w="270" w:type="dxa"/>
            <w:shd w:val="clear" w:color="auto" w:fill="auto"/>
          </w:tcPr>
          <w:p w14:paraId="0117336C" w14:textId="77777777" w:rsidR="002F1E68" w:rsidRPr="009562EF" w:rsidRDefault="002F1E68" w:rsidP="00352AAD">
            <w:pPr>
              <w:rPr>
                <w:rFonts w:ascii="Times New Roman" w:hAnsi="Times New Roman" w:cs="Times New Roman"/>
                <w:sz w:val="22"/>
                <w:szCs w:val="22"/>
              </w:rPr>
            </w:pPr>
          </w:p>
        </w:tc>
        <w:tc>
          <w:tcPr>
            <w:tcW w:w="927" w:type="dxa"/>
            <w:shd w:val="clear" w:color="auto" w:fill="auto"/>
          </w:tcPr>
          <w:p w14:paraId="721C667C" w14:textId="5DD5E319" w:rsidR="002F1E68" w:rsidRPr="009562EF" w:rsidRDefault="003B7C22" w:rsidP="00352AA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s>
              <w:spacing w:line="240" w:lineRule="auto"/>
              <w:ind w:left="-107" w:firstLine="0"/>
              <w:rPr>
                <w:rFonts w:ascii="Times New Roman" w:hAnsi="Times New Roman" w:cs="Times New Roman"/>
                <w:color w:val="000000"/>
                <w:sz w:val="22"/>
                <w:szCs w:val="22"/>
                <w:cs/>
                <w:lang w:eastAsia="ko-KR"/>
              </w:rPr>
            </w:pPr>
            <w:r>
              <w:rPr>
                <w:rFonts w:ascii="Times New Roman" w:hAnsi="Times New Roman" w:cs="Times New Roman"/>
                <w:color w:val="000000"/>
                <w:sz w:val="22"/>
                <w:szCs w:val="22"/>
                <w:lang w:eastAsia="ko-KR"/>
              </w:rPr>
              <w:t>52</w:t>
            </w:r>
          </w:p>
        </w:tc>
        <w:tc>
          <w:tcPr>
            <w:tcW w:w="270" w:type="dxa"/>
            <w:shd w:val="clear" w:color="auto" w:fill="auto"/>
          </w:tcPr>
          <w:p w14:paraId="4694A25A" w14:textId="77777777" w:rsidR="002F1E68" w:rsidRPr="009562EF" w:rsidRDefault="002F1E68" w:rsidP="00352AAD">
            <w:pPr>
              <w:rPr>
                <w:rFonts w:ascii="Times New Roman" w:hAnsi="Times New Roman" w:cs="Times New Roman"/>
                <w:sz w:val="22"/>
                <w:szCs w:val="22"/>
              </w:rPr>
            </w:pPr>
          </w:p>
        </w:tc>
        <w:tc>
          <w:tcPr>
            <w:tcW w:w="1080" w:type="dxa"/>
            <w:shd w:val="clear" w:color="auto" w:fill="auto"/>
          </w:tcPr>
          <w:p w14:paraId="4F252D16" w14:textId="373E52DA" w:rsidR="002F1E68" w:rsidRPr="009562EF" w:rsidRDefault="003B7C22" w:rsidP="00352AA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07" w:right="-108" w:firstLine="0"/>
              <w:rPr>
                <w:rFonts w:ascii="Times New Roman" w:hAnsi="Times New Roman" w:cs="Times New Roman"/>
                <w:sz w:val="22"/>
                <w:szCs w:val="22"/>
                <w:lang w:eastAsia="ko-KR"/>
              </w:rPr>
            </w:pPr>
            <w:r>
              <w:rPr>
                <w:rFonts w:ascii="Times New Roman" w:hAnsi="Times New Roman" w:cs="Times New Roman"/>
                <w:sz w:val="22"/>
                <w:szCs w:val="22"/>
                <w:lang w:eastAsia="ko-KR"/>
              </w:rPr>
              <w:t>(6)</w:t>
            </w:r>
          </w:p>
        </w:tc>
        <w:tc>
          <w:tcPr>
            <w:tcW w:w="270" w:type="dxa"/>
            <w:shd w:val="clear" w:color="auto" w:fill="auto"/>
          </w:tcPr>
          <w:p w14:paraId="603F8F64" w14:textId="77777777" w:rsidR="002F1E68" w:rsidRPr="009562EF" w:rsidRDefault="002F1E68" w:rsidP="00352AAD">
            <w:pPr>
              <w:rPr>
                <w:rFonts w:ascii="Times New Roman" w:hAnsi="Times New Roman" w:cs="Times New Roman"/>
                <w:sz w:val="22"/>
                <w:szCs w:val="22"/>
              </w:rPr>
            </w:pPr>
          </w:p>
        </w:tc>
        <w:tc>
          <w:tcPr>
            <w:tcW w:w="1080" w:type="dxa"/>
            <w:shd w:val="clear" w:color="auto" w:fill="auto"/>
          </w:tcPr>
          <w:p w14:paraId="016CC679" w14:textId="0DFA8439" w:rsidR="002F1E68" w:rsidRPr="009562EF" w:rsidRDefault="003B7C22"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81" w:right="72"/>
              <w:rPr>
                <w:rFonts w:ascii="Times New Roman" w:hAnsi="Times New Roman" w:cs="Times New Roman"/>
                <w:sz w:val="22"/>
                <w:szCs w:val="22"/>
                <w:lang w:eastAsia="ko-KR"/>
              </w:rPr>
            </w:pPr>
            <w:r>
              <w:rPr>
                <w:rFonts w:ascii="Times New Roman" w:hAnsi="Times New Roman" w:cs="Times New Roman"/>
                <w:sz w:val="22"/>
                <w:szCs w:val="22"/>
                <w:lang w:eastAsia="ko-KR"/>
              </w:rPr>
              <w:t>46</w:t>
            </w:r>
          </w:p>
        </w:tc>
      </w:tr>
      <w:tr w:rsidR="002F1E68" w:rsidRPr="009562EF" w14:paraId="437C13E5" w14:textId="77777777" w:rsidTr="002526BF">
        <w:tc>
          <w:tcPr>
            <w:tcW w:w="4302" w:type="dxa"/>
          </w:tcPr>
          <w:p w14:paraId="30F15A93" w14:textId="77777777" w:rsidR="002F1E68" w:rsidRPr="009562EF" w:rsidRDefault="002F1E68"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08"/>
              <w:rPr>
                <w:rFonts w:ascii="Times New Roman" w:hAnsi="Times New Roman" w:cs="Times New Roman"/>
                <w:b/>
                <w:bCs/>
                <w:sz w:val="22"/>
                <w:szCs w:val="22"/>
                <w:cs/>
                <w:lang w:eastAsia="ko-KR"/>
              </w:rPr>
            </w:pPr>
            <w:r w:rsidRPr="009562EF">
              <w:rPr>
                <w:rFonts w:ascii="Times New Roman" w:hAnsi="Times New Roman" w:cs="Times New Roman"/>
                <w:b/>
                <w:bCs/>
                <w:sz w:val="22"/>
                <w:szCs w:val="22"/>
                <w:lang w:eastAsia="ko-KR"/>
              </w:rPr>
              <w:t>Net</w:t>
            </w:r>
          </w:p>
        </w:tc>
        <w:tc>
          <w:tcPr>
            <w:tcW w:w="1080" w:type="dxa"/>
            <w:tcBorders>
              <w:top w:val="single" w:sz="4" w:space="0" w:color="auto"/>
              <w:bottom w:val="double" w:sz="4" w:space="0" w:color="auto"/>
            </w:tcBorders>
            <w:shd w:val="clear" w:color="auto" w:fill="auto"/>
          </w:tcPr>
          <w:p w14:paraId="362C859B" w14:textId="480FC7F4" w:rsidR="002F1E68" w:rsidRPr="009562EF" w:rsidRDefault="003B7C22" w:rsidP="003B7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left="-81" w:right="-131"/>
              <w:rPr>
                <w:rFonts w:ascii="Times New Roman" w:hAnsi="Times New Roman" w:cs="Times New Roman"/>
                <w:b/>
                <w:bCs/>
                <w:sz w:val="22"/>
                <w:szCs w:val="22"/>
                <w:cs/>
                <w:lang w:eastAsia="ko-KR"/>
              </w:rPr>
            </w:pPr>
            <w:r>
              <w:rPr>
                <w:rFonts w:ascii="Times New Roman" w:hAnsi="Times New Roman" w:cs="Times New Roman"/>
                <w:b/>
                <w:bCs/>
                <w:sz w:val="22"/>
                <w:szCs w:val="22"/>
                <w:lang w:eastAsia="ko-KR"/>
              </w:rPr>
              <w:t>-</w:t>
            </w:r>
          </w:p>
        </w:tc>
        <w:tc>
          <w:tcPr>
            <w:tcW w:w="270" w:type="dxa"/>
            <w:shd w:val="clear" w:color="auto" w:fill="auto"/>
          </w:tcPr>
          <w:p w14:paraId="650E5ABB" w14:textId="77777777" w:rsidR="002F1E68" w:rsidRPr="009562EF" w:rsidRDefault="002F1E68" w:rsidP="00352AAD">
            <w:pPr>
              <w:jc w:val="both"/>
              <w:rPr>
                <w:rFonts w:ascii="Times New Roman" w:hAnsi="Times New Roman" w:cs="Times New Roman"/>
                <w:b/>
                <w:bCs/>
                <w:sz w:val="22"/>
                <w:szCs w:val="22"/>
              </w:rPr>
            </w:pPr>
          </w:p>
        </w:tc>
        <w:tc>
          <w:tcPr>
            <w:tcW w:w="927" w:type="dxa"/>
            <w:tcBorders>
              <w:top w:val="single" w:sz="4" w:space="0" w:color="auto"/>
              <w:bottom w:val="double" w:sz="4" w:space="0" w:color="auto"/>
            </w:tcBorders>
            <w:shd w:val="clear" w:color="auto" w:fill="auto"/>
          </w:tcPr>
          <w:p w14:paraId="72BBA673" w14:textId="16D22AE3" w:rsidR="002F1E68" w:rsidRPr="009562EF" w:rsidRDefault="003B7C22" w:rsidP="00352AA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s>
              <w:spacing w:line="240" w:lineRule="auto"/>
              <w:ind w:left="-107" w:right="-3" w:firstLine="0"/>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4,367</w:t>
            </w:r>
          </w:p>
        </w:tc>
        <w:tc>
          <w:tcPr>
            <w:tcW w:w="270" w:type="dxa"/>
            <w:shd w:val="clear" w:color="auto" w:fill="auto"/>
          </w:tcPr>
          <w:p w14:paraId="23ED86E9" w14:textId="77777777" w:rsidR="002F1E68" w:rsidRPr="009562EF" w:rsidRDefault="002F1E68" w:rsidP="00352AAD">
            <w:pPr>
              <w:jc w:val="both"/>
              <w:rPr>
                <w:rFonts w:ascii="Times New Roman" w:hAnsi="Times New Roman" w:cs="Times New Roman"/>
                <w:b/>
                <w:bCs/>
                <w:sz w:val="22"/>
                <w:szCs w:val="22"/>
              </w:rPr>
            </w:pPr>
          </w:p>
        </w:tc>
        <w:tc>
          <w:tcPr>
            <w:tcW w:w="1080" w:type="dxa"/>
            <w:tcBorders>
              <w:top w:val="single" w:sz="4" w:space="0" w:color="auto"/>
              <w:bottom w:val="double" w:sz="4" w:space="0" w:color="auto"/>
            </w:tcBorders>
            <w:shd w:val="clear" w:color="auto" w:fill="auto"/>
          </w:tcPr>
          <w:p w14:paraId="6A5D594E" w14:textId="1CCD29EF" w:rsidR="002F1E68" w:rsidRPr="009562EF" w:rsidRDefault="003B7C22"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81" w:right="-108"/>
              <w:rPr>
                <w:rFonts w:ascii="Times New Roman" w:hAnsi="Times New Roman" w:cs="Times New Roman"/>
                <w:b/>
                <w:bCs/>
                <w:sz w:val="22"/>
                <w:szCs w:val="22"/>
                <w:lang w:eastAsia="ko-KR"/>
              </w:rPr>
            </w:pPr>
            <w:r>
              <w:rPr>
                <w:rFonts w:ascii="Times New Roman" w:hAnsi="Times New Roman" w:cs="Times New Roman"/>
                <w:b/>
                <w:bCs/>
                <w:sz w:val="22"/>
                <w:szCs w:val="22"/>
                <w:lang w:eastAsia="ko-KR"/>
              </w:rPr>
              <w:t>235</w:t>
            </w:r>
          </w:p>
        </w:tc>
        <w:tc>
          <w:tcPr>
            <w:tcW w:w="270" w:type="dxa"/>
            <w:shd w:val="clear" w:color="auto" w:fill="auto"/>
          </w:tcPr>
          <w:p w14:paraId="1A37FC2D" w14:textId="77777777" w:rsidR="002F1E68" w:rsidRPr="009562EF" w:rsidRDefault="002F1E68" w:rsidP="00352AAD">
            <w:pPr>
              <w:jc w:val="both"/>
              <w:rPr>
                <w:rFonts w:ascii="Times New Roman" w:hAnsi="Times New Roman" w:cs="Times New Roman"/>
                <w:b/>
                <w:bCs/>
                <w:sz w:val="22"/>
                <w:szCs w:val="22"/>
              </w:rPr>
            </w:pPr>
          </w:p>
        </w:tc>
        <w:tc>
          <w:tcPr>
            <w:tcW w:w="1080" w:type="dxa"/>
            <w:tcBorders>
              <w:top w:val="single" w:sz="4" w:space="0" w:color="auto"/>
              <w:bottom w:val="double" w:sz="4" w:space="0" w:color="auto"/>
            </w:tcBorders>
            <w:shd w:val="clear" w:color="auto" w:fill="auto"/>
          </w:tcPr>
          <w:p w14:paraId="70D200F8" w14:textId="07B763EC" w:rsidR="002F1E68" w:rsidRPr="009562EF" w:rsidRDefault="003B7C22"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81" w:right="72"/>
              <w:rPr>
                <w:rFonts w:ascii="Times New Roman" w:hAnsi="Times New Roman" w:cs="Times New Roman"/>
                <w:b/>
                <w:bCs/>
                <w:sz w:val="22"/>
                <w:szCs w:val="22"/>
                <w:lang w:eastAsia="ko-KR"/>
              </w:rPr>
            </w:pPr>
            <w:r>
              <w:rPr>
                <w:rFonts w:ascii="Times New Roman" w:hAnsi="Times New Roman" w:cs="Times New Roman"/>
                <w:b/>
                <w:bCs/>
                <w:sz w:val="22"/>
                <w:szCs w:val="22"/>
                <w:lang w:eastAsia="ko-KR"/>
              </w:rPr>
              <w:t>4,602</w:t>
            </w:r>
          </w:p>
        </w:tc>
      </w:tr>
      <w:tr w:rsidR="002F1E68" w:rsidRPr="009562EF" w14:paraId="7629F201" w14:textId="77777777" w:rsidTr="002526BF">
        <w:tc>
          <w:tcPr>
            <w:tcW w:w="4302" w:type="dxa"/>
          </w:tcPr>
          <w:p w14:paraId="0A13FDF4" w14:textId="77777777" w:rsidR="002F1E68" w:rsidRPr="009562EF" w:rsidRDefault="002F1E68"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08"/>
              <w:rPr>
                <w:rFonts w:ascii="Times New Roman" w:hAnsi="Times New Roman" w:cs="Times New Roman"/>
                <w:b/>
                <w:bCs/>
                <w:sz w:val="22"/>
                <w:szCs w:val="22"/>
                <w:lang w:eastAsia="ko-KR"/>
              </w:rPr>
            </w:pPr>
          </w:p>
        </w:tc>
        <w:tc>
          <w:tcPr>
            <w:tcW w:w="1080" w:type="dxa"/>
            <w:shd w:val="clear" w:color="auto" w:fill="auto"/>
          </w:tcPr>
          <w:p w14:paraId="3C02313D" w14:textId="77777777" w:rsidR="002F1E68" w:rsidRPr="009562EF" w:rsidRDefault="002F1E68"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ind w:left="-81" w:right="-18"/>
              <w:rPr>
                <w:rFonts w:ascii="Times New Roman" w:hAnsi="Times New Roman" w:cs="Times New Roman"/>
                <w:b/>
                <w:bCs/>
                <w:sz w:val="22"/>
                <w:szCs w:val="22"/>
                <w:lang w:eastAsia="ko-KR"/>
              </w:rPr>
            </w:pPr>
          </w:p>
        </w:tc>
        <w:tc>
          <w:tcPr>
            <w:tcW w:w="270" w:type="dxa"/>
            <w:shd w:val="clear" w:color="auto" w:fill="auto"/>
          </w:tcPr>
          <w:p w14:paraId="3B27C275" w14:textId="77777777" w:rsidR="002F1E68" w:rsidRPr="009562EF" w:rsidRDefault="002F1E68" w:rsidP="00352AAD">
            <w:pPr>
              <w:jc w:val="both"/>
              <w:rPr>
                <w:rFonts w:ascii="Times New Roman" w:hAnsi="Times New Roman" w:cs="Times New Roman"/>
                <w:b/>
                <w:bCs/>
                <w:sz w:val="22"/>
                <w:szCs w:val="22"/>
              </w:rPr>
            </w:pPr>
          </w:p>
        </w:tc>
        <w:tc>
          <w:tcPr>
            <w:tcW w:w="927" w:type="dxa"/>
            <w:shd w:val="clear" w:color="auto" w:fill="auto"/>
          </w:tcPr>
          <w:p w14:paraId="7F5BDF69" w14:textId="77777777" w:rsidR="002F1E68" w:rsidRPr="009562EF" w:rsidRDefault="002F1E68" w:rsidP="00352AA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s>
              <w:spacing w:line="240" w:lineRule="auto"/>
              <w:ind w:left="-107" w:right="-3" w:firstLine="0"/>
              <w:rPr>
                <w:rFonts w:ascii="Times New Roman" w:hAnsi="Times New Roman" w:cs="Times New Roman"/>
                <w:b/>
                <w:bCs/>
                <w:sz w:val="22"/>
                <w:szCs w:val="22"/>
                <w:lang w:eastAsia="ko-KR"/>
              </w:rPr>
            </w:pPr>
          </w:p>
        </w:tc>
        <w:tc>
          <w:tcPr>
            <w:tcW w:w="270" w:type="dxa"/>
            <w:shd w:val="clear" w:color="auto" w:fill="auto"/>
          </w:tcPr>
          <w:p w14:paraId="0296C858" w14:textId="77777777" w:rsidR="002F1E68" w:rsidRPr="009562EF" w:rsidRDefault="002F1E68" w:rsidP="00352AAD">
            <w:pPr>
              <w:jc w:val="both"/>
              <w:rPr>
                <w:rFonts w:ascii="Times New Roman" w:hAnsi="Times New Roman" w:cs="Times New Roman"/>
                <w:b/>
                <w:bCs/>
                <w:sz w:val="22"/>
                <w:szCs w:val="22"/>
              </w:rPr>
            </w:pPr>
          </w:p>
        </w:tc>
        <w:tc>
          <w:tcPr>
            <w:tcW w:w="1080" w:type="dxa"/>
            <w:shd w:val="clear" w:color="auto" w:fill="auto"/>
          </w:tcPr>
          <w:p w14:paraId="6D907B8F" w14:textId="77777777" w:rsidR="002F1E68" w:rsidRPr="009562EF" w:rsidRDefault="002F1E68"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81" w:right="-108"/>
              <w:rPr>
                <w:rFonts w:ascii="Times New Roman" w:hAnsi="Times New Roman" w:cs="Times New Roman"/>
                <w:b/>
                <w:bCs/>
                <w:sz w:val="22"/>
                <w:szCs w:val="22"/>
                <w:lang w:eastAsia="ko-KR"/>
              </w:rPr>
            </w:pPr>
          </w:p>
        </w:tc>
        <w:tc>
          <w:tcPr>
            <w:tcW w:w="270" w:type="dxa"/>
            <w:shd w:val="clear" w:color="auto" w:fill="auto"/>
          </w:tcPr>
          <w:p w14:paraId="5AE10181" w14:textId="77777777" w:rsidR="002F1E68" w:rsidRPr="009562EF" w:rsidRDefault="002F1E68" w:rsidP="00352AAD">
            <w:pPr>
              <w:jc w:val="both"/>
              <w:rPr>
                <w:rFonts w:ascii="Times New Roman" w:hAnsi="Times New Roman" w:cs="Times New Roman"/>
                <w:b/>
                <w:bCs/>
                <w:sz w:val="22"/>
                <w:szCs w:val="22"/>
              </w:rPr>
            </w:pPr>
          </w:p>
        </w:tc>
        <w:tc>
          <w:tcPr>
            <w:tcW w:w="1080" w:type="dxa"/>
            <w:shd w:val="clear" w:color="auto" w:fill="auto"/>
          </w:tcPr>
          <w:p w14:paraId="050399A5" w14:textId="77777777" w:rsidR="002F1E68" w:rsidRPr="009562EF" w:rsidRDefault="002F1E68"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81" w:right="72"/>
              <w:rPr>
                <w:rFonts w:ascii="Times New Roman" w:hAnsi="Times New Roman" w:cs="Times New Roman"/>
                <w:b/>
                <w:bCs/>
                <w:sz w:val="22"/>
                <w:szCs w:val="22"/>
                <w:lang w:eastAsia="ko-KR"/>
              </w:rPr>
            </w:pPr>
          </w:p>
        </w:tc>
      </w:tr>
      <w:tr w:rsidR="002F1E68" w:rsidRPr="009562EF" w14:paraId="1C3835C6" w14:textId="77777777" w:rsidTr="002526BF">
        <w:tc>
          <w:tcPr>
            <w:tcW w:w="4302" w:type="dxa"/>
          </w:tcPr>
          <w:p w14:paraId="423610DE" w14:textId="2EFC5A09" w:rsidR="002F1E68" w:rsidRPr="00C65B77" w:rsidRDefault="002F1E68"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08"/>
              <w:rPr>
                <w:rFonts w:ascii="Times New Roman" w:hAnsi="Times New Roman" w:cs="Times New Roman"/>
                <w:b/>
                <w:bCs/>
                <w:i/>
                <w:iCs/>
                <w:sz w:val="22"/>
                <w:szCs w:val="22"/>
                <w:lang w:eastAsia="ko-KR"/>
              </w:rPr>
            </w:pPr>
            <w:r w:rsidRPr="00C65B77">
              <w:rPr>
                <w:rFonts w:ascii="Times New Roman" w:hAnsi="Times New Roman" w:cs="Times New Roman"/>
                <w:b/>
                <w:bCs/>
                <w:i/>
                <w:iCs/>
                <w:sz w:val="22"/>
                <w:szCs w:val="22"/>
                <w:lang w:eastAsia="ko-KR"/>
              </w:rPr>
              <w:t>202</w:t>
            </w:r>
            <w:r w:rsidR="000A6287" w:rsidRPr="00C65B77">
              <w:rPr>
                <w:rFonts w:ascii="Times New Roman" w:hAnsi="Times New Roman" w:cs="Times New Roman"/>
                <w:b/>
                <w:bCs/>
                <w:i/>
                <w:iCs/>
                <w:sz w:val="22"/>
                <w:szCs w:val="22"/>
                <w:lang w:eastAsia="ko-KR"/>
              </w:rPr>
              <w:t>2</w:t>
            </w:r>
          </w:p>
        </w:tc>
        <w:tc>
          <w:tcPr>
            <w:tcW w:w="1080" w:type="dxa"/>
          </w:tcPr>
          <w:p w14:paraId="2F31DBE8" w14:textId="77777777" w:rsidR="002F1E68" w:rsidRPr="009562EF" w:rsidRDefault="002F1E68" w:rsidP="00352AA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7" w:right="47" w:firstLine="0"/>
              <w:rPr>
                <w:rFonts w:ascii="Times New Roman" w:hAnsi="Times New Roman" w:cs="Times New Roman"/>
                <w:color w:val="000000"/>
                <w:sz w:val="22"/>
                <w:szCs w:val="22"/>
                <w:lang w:eastAsia="ko-KR"/>
              </w:rPr>
            </w:pPr>
          </w:p>
        </w:tc>
        <w:tc>
          <w:tcPr>
            <w:tcW w:w="270" w:type="dxa"/>
          </w:tcPr>
          <w:p w14:paraId="26CE2328" w14:textId="77777777" w:rsidR="002F1E68" w:rsidRPr="009562EF" w:rsidRDefault="002F1E68" w:rsidP="00352AA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107" w:right="47" w:firstLine="0"/>
              <w:rPr>
                <w:rFonts w:ascii="Times New Roman" w:hAnsi="Times New Roman" w:cs="Times New Roman"/>
                <w:color w:val="000000"/>
                <w:sz w:val="22"/>
                <w:szCs w:val="22"/>
                <w:lang w:eastAsia="ko-KR"/>
              </w:rPr>
            </w:pPr>
          </w:p>
        </w:tc>
        <w:tc>
          <w:tcPr>
            <w:tcW w:w="927" w:type="dxa"/>
          </w:tcPr>
          <w:p w14:paraId="4D278122" w14:textId="77777777" w:rsidR="002F1E68" w:rsidRPr="009562EF" w:rsidRDefault="002F1E68" w:rsidP="00352AA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s>
              <w:spacing w:line="240" w:lineRule="auto"/>
              <w:ind w:left="-107" w:right="47" w:firstLine="0"/>
              <w:rPr>
                <w:rFonts w:ascii="Times New Roman" w:hAnsi="Times New Roman" w:cs="Times New Roman"/>
                <w:color w:val="000000"/>
                <w:sz w:val="22"/>
                <w:szCs w:val="22"/>
                <w:cs/>
                <w:lang w:eastAsia="ko-KR"/>
              </w:rPr>
            </w:pPr>
          </w:p>
        </w:tc>
        <w:tc>
          <w:tcPr>
            <w:tcW w:w="270" w:type="dxa"/>
          </w:tcPr>
          <w:p w14:paraId="7F91D9C0" w14:textId="77777777" w:rsidR="002F1E68" w:rsidRPr="009562EF" w:rsidRDefault="002F1E68" w:rsidP="00352AA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107" w:right="47" w:firstLine="0"/>
              <w:rPr>
                <w:rFonts w:ascii="Times New Roman" w:hAnsi="Times New Roman" w:cs="Times New Roman"/>
                <w:color w:val="000000"/>
                <w:sz w:val="22"/>
                <w:szCs w:val="22"/>
                <w:lang w:eastAsia="ko-KR"/>
              </w:rPr>
            </w:pPr>
          </w:p>
        </w:tc>
        <w:tc>
          <w:tcPr>
            <w:tcW w:w="1080" w:type="dxa"/>
          </w:tcPr>
          <w:p w14:paraId="195BAA3E" w14:textId="77777777" w:rsidR="002F1E68" w:rsidRPr="009562EF" w:rsidRDefault="002F1E68" w:rsidP="00352AA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107" w:right="47" w:firstLine="0"/>
              <w:rPr>
                <w:rFonts w:ascii="Times New Roman" w:hAnsi="Times New Roman" w:cs="Times New Roman"/>
                <w:color w:val="000000"/>
                <w:sz w:val="22"/>
                <w:szCs w:val="22"/>
                <w:lang w:eastAsia="ko-KR"/>
              </w:rPr>
            </w:pPr>
          </w:p>
        </w:tc>
        <w:tc>
          <w:tcPr>
            <w:tcW w:w="270" w:type="dxa"/>
          </w:tcPr>
          <w:p w14:paraId="6C9EBA01" w14:textId="77777777" w:rsidR="002F1E68" w:rsidRPr="009562EF" w:rsidRDefault="002F1E68" w:rsidP="00352AA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107" w:right="47" w:firstLine="0"/>
              <w:rPr>
                <w:rFonts w:ascii="Times New Roman" w:hAnsi="Times New Roman" w:cs="Times New Roman"/>
                <w:color w:val="000000"/>
                <w:sz w:val="22"/>
                <w:szCs w:val="22"/>
                <w:lang w:eastAsia="ko-KR"/>
              </w:rPr>
            </w:pPr>
          </w:p>
        </w:tc>
        <w:tc>
          <w:tcPr>
            <w:tcW w:w="1080" w:type="dxa"/>
          </w:tcPr>
          <w:p w14:paraId="20529C05" w14:textId="77777777" w:rsidR="002F1E68" w:rsidRPr="009562EF" w:rsidRDefault="002F1E68" w:rsidP="00352AA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107" w:right="47" w:firstLine="0"/>
              <w:rPr>
                <w:rFonts w:ascii="Times New Roman" w:hAnsi="Times New Roman" w:cs="Times New Roman"/>
                <w:color w:val="000000"/>
                <w:sz w:val="22"/>
                <w:szCs w:val="22"/>
                <w:cs/>
                <w:lang w:eastAsia="ko-KR"/>
              </w:rPr>
            </w:pPr>
          </w:p>
        </w:tc>
      </w:tr>
      <w:tr w:rsidR="002F1E68" w:rsidRPr="009562EF" w14:paraId="5126C2EB" w14:textId="77777777" w:rsidTr="002526BF">
        <w:tc>
          <w:tcPr>
            <w:tcW w:w="4302" w:type="dxa"/>
          </w:tcPr>
          <w:p w14:paraId="3373AB1F" w14:textId="77777777" w:rsidR="002F1E68" w:rsidRPr="009562EF" w:rsidRDefault="002F1E68"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08"/>
              <w:rPr>
                <w:rFonts w:ascii="Times New Roman" w:hAnsi="Times New Roman" w:cs="Times New Roman"/>
                <w:sz w:val="22"/>
                <w:szCs w:val="22"/>
                <w:lang w:eastAsia="ko-KR"/>
              </w:rPr>
            </w:pPr>
            <w:r w:rsidRPr="009562EF">
              <w:rPr>
                <w:rFonts w:ascii="Times New Roman" w:hAnsi="Times New Roman" w:cs="Times New Roman"/>
                <w:sz w:val="22"/>
                <w:szCs w:val="22"/>
                <w:lang w:eastAsia="ko-KR"/>
              </w:rPr>
              <w:t xml:space="preserve">Accounting profit (loss) before income tax </w:t>
            </w:r>
          </w:p>
        </w:tc>
        <w:tc>
          <w:tcPr>
            <w:tcW w:w="1080" w:type="dxa"/>
          </w:tcPr>
          <w:p w14:paraId="777894F5" w14:textId="77777777" w:rsidR="002F1E68" w:rsidRPr="009562EF" w:rsidRDefault="002F1E68" w:rsidP="00352AA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7" w:right="47" w:firstLine="0"/>
              <w:rPr>
                <w:rFonts w:ascii="Times New Roman" w:hAnsi="Times New Roman" w:cs="Times New Roman"/>
                <w:color w:val="000000"/>
                <w:sz w:val="22"/>
                <w:szCs w:val="22"/>
                <w:lang w:eastAsia="ko-KR"/>
              </w:rPr>
            </w:pPr>
          </w:p>
        </w:tc>
        <w:tc>
          <w:tcPr>
            <w:tcW w:w="270" w:type="dxa"/>
          </w:tcPr>
          <w:p w14:paraId="67F76CE5" w14:textId="77777777" w:rsidR="002F1E68" w:rsidRPr="009562EF" w:rsidRDefault="002F1E68" w:rsidP="00352AA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107" w:right="47" w:firstLine="0"/>
              <w:rPr>
                <w:rFonts w:ascii="Times New Roman" w:hAnsi="Times New Roman" w:cs="Times New Roman"/>
                <w:color w:val="000000"/>
                <w:sz w:val="22"/>
                <w:szCs w:val="22"/>
                <w:lang w:eastAsia="ko-KR"/>
              </w:rPr>
            </w:pPr>
          </w:p>
        </w:tc>
        <w:tc>
          <w:tcPr>
            <w:tcW w:w="927" w:type="dxa"/>
          </w:tcPr>
          <w:p w14:paraId="1A196AA1" w14:textId="77777777" w:rsidR="002F1E68" w:rsidRPr="009562EF" w:rsidRDefault="002F1E68" w:rsidP="00352AA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s>
              <w:spacing w:line="240" w:lineRule="auto"/>
              <w:ind w:left="-107" w:right="47" w:firstLine="0"/>
              <w:rPr>
                <w:rFonts w:ascii="Times New Roman" w:hAnsi="Times New Roman" w:cs="Times New Roman"/>
                <w:color w:val="000000"/>
                <w:sz w:val="22"/>
                <w:szCs w:val="22"/>
                <w:cs/>
                <w:lang w:eastAsia="ko-KR"/>
              </w:rPr>
            </w:pPr>
          </w:p>
        </w:tc>
        <w:tc>
          <w:tcPr>
            <w:tcW w:w="270" w:type="dxa"/>
          </w:tcPr>
          <w:p w14:paraId="5C1C695E" w14:textId="77777777" w:rsidR="002F1E68" w:rsidRPr="009562EF" w:rsidRDefault="002F1E68" w:rsidP="00352AA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107" w:right="47" w:firstLine="0"/>
              <w:rPr>
                <w:rFonts w:ascii="Times New Roman" w:hAnsi="Times New Roman" w:cs="Times New Roman"/>
                <w:color w:val="000000"/>
                <w:sz w:val="22"/>
                <w:szCs w:val="22"/>
                <w:lang w:eastAsia="ko-KR"/>
              </w:rPr>
            </w:pPr>
          </w:p>
        </w:tc>
        <w:tc>
          <w:tcPr>
            <w:tcW w:w="1080" w:type="dxa"/>
          </w:tcPr>
          <w:p w14:paraId="490334E8" w14:textId="77777777" w:rsidR="002F1E68" w:rsidRPr="009562EF" w:rsidRDefault="002F1E68" w:rsidP="00352AA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107" w:right="47" w:firstLine="0"/>
              <w:rPr>
                <w:rFonts w:ascii="Times New Roman" w:hAnsi="Times New Roman" w:cs="Times New Roman"/>
                <w:color w:val="000000"/>
                <w:sz w:val="22"/>
                <w:szCs w:val="22"/>
                <w:lang w:eastAsia="ko-KR"/>
              </w:rPr>
            </w:pPr>
          </w:p>
        </w:tc>
        <w:tc>
          <w:tcPr>
            <w:tcW w:w="270" w:type="dxa"/>
          </w:tcPr>
          <w:p w14:paraId="1B11887E" w14:textId="77777777" w:rsidR="002F1E68" w:rsidRPr="009562EF" w:rsidRDefault="002F1E68" w:rsidP="00352AA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107" w:right="47" w:firstLine="0"/>
              <w:rPr>
                <w:rFonts w:ascii="Times New Roman" w:hAnsi="Times New Roman" w:cs="Times New Roman"/>
                <w:color w:val="000000"/>
                <w:sz w:val="22"/>
                <w:szCs w:val="22"/>
                <w:lang w:eastAsia="ko-KR"/>
              </w:rPr>
            </w:pPr>
          </w:p>
        </w:tc>
        <w:tc>
          <w:tcPr>
            <w:tcW w:w="1080" w:type="dxa"/>
          </w:tcPr>
          <w:p w14:paraId="0AAE05F2" w14:textId="77777777" w:rsidR="002F1E68" w:rsidRPr="009562EF" w:rsidRDefault="002F1E68" w:rsidP="00352AA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107" w:right="47" w:firstLine="0"/>
              <w:rPr>
                <w:rFonts w:ascii="Times New Roman" w:hAnsi="Times New Roman" w:cs="Times New Roman"/>
                <w:color w:val="000000"/>
                <w:sz w:val="22"/>
                <w:szCs w:val="22"/>
                <w:cs/>
                <w:lang w:eastAsia="ko-KR"/>
              </w:rPr>
            </w:pPr>
          </w:p>
        </w:tc>
      </w:tr>
      <w:tr w:rsidR="000A6287" w:rsidRPr="009562EF" w14:paraId="46A83ECD" w14:textId="77777777" w:rsidTr="002526BF">
        <w:tc>
          <w:tcPr>
            <w:tcW w:w="4302" w:type="dxa"/>
          </w:tcPr>
          <w:p w14:paraId="57109F71" w14:textId="77777777" w:rsidR="000A6287" w:rsidRPr="009562EF" w:rsidRDefault="000A628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08"/>
              <w:rPr>
                <w:rFonts w:ascii="Times New Roman" w:hAnsi="Times New Roman" w:cs="Times New Roman"/>
                <w:sz w:val="22"/>
                <w:szCs w:val="22"/>
                <w:lang w:eastAsia="ko-KR"/>
              </w:rPr>
            </w:pPr>
            <w:r w:rsidRPr="009562EF">
              <w:rPr>
                <w:rFonts w:ascii="Times New Roman" w:hAnsi="Times New Roman" w:cs="Times New Roman"/>
                <w:sz w:val="22"/>
                <w:szCs w:val="22"/>
                <w:lang w:eastAsia="ko-KR"/>
              </w:rPr>
              <w:t xml:space="preserve">   expense</w:t>
            </w:r>
          </w:p>
        </w:tc>
        <w:tc>
          <w:tcPr>
            <w:tcW w:w="1080" w:type="dxa"/>
            <w:tcBorders>
              <w:bottom w:val="double" w:sz="4" w:space="0" w:color="auto"/>
            </w:tcBorders>
            <w:shd w:val="clear" w:color="auto" w:fill="auto"/>
          </w:tcPr>
          <w:p w14:paraId="33C1855F" w14:textId="3F72BDA4" w:rsidR="000A6287" w:rsidRPr="009562EF" w:rsidRDefault="000A6287" w:rsidP="00BB0D04">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7" w:right="-122" w:firstLine="0"/>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(82)</w:t>
            </w:r>
          </w:p>
        </w:tc>
        <w:tc>
          <w:tcPr>
            <w:tcW w:w="270" w:type="dxa"/>
            <w:shd w:val="clear" w:color="auto" w:fill="auto"/>
          </w:tcPr>
          <w:p w14:paraId="222666C1" w14:textId="77777777" w:rsidR="000A6287" w:rsidRPr="009562EF" w:rsidRDefault="000A6287" w:rsidP="000A628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107" w:right="47" w:firstLine="0"/>
              <w:rPr>
                <w:rFonts w:ascii="Times New Roman" w:hAnsi="Times New Roman" w:cs="Times New Roman"/>
                <w:color w:val="000000"/>
                <w:sz w:val="22"/>
                <w:szCs w:val="22"/>
                <w:lang w:eastAsia="ko-KR"/>
              </w:rPr>
            </w:pPr>
          </w:p>
        </w:tc>
        <w:tc>
          <w:tcPr>
            <w:tcW w:w="927" w:type="dxa"/>
            <w:tcBorders>
              <w:bottom w:val="double" w:sz="4" w:space="0" w:color="auto"/>
            </w:tcBorders>
            <w:shd w:val="clear" w:color="auto" w:fill="auto"/>
          </w:tcPr>
          <w:p w14:paraId="3640BA67" w14:textId="1026B12D" w:rsidR="000A6287" w:rsidRPr="009562EF" w:rsidRDefault="000A6287" w:rsidP="000A628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s>
              <w:spacing w:line="240" w:lineRule="auto"/>
              <w:ind w:left="-107" w:right="47" w:firstLine="0"/>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20,172</w:t>
            </w:r>
          </w:p>
        </w:tc>
        <w:tc>
          <w:tcPr>
            <w:tcW w:w="270" w:type="dxa"/>
            <w:shd w:val="clear" w:color="auto" w:fill="auto"/>
          </w:tcPr>
          <w:p w14:paraId="6C3BD569" w14:textId="77777777" w:rsidR="000A6287" w:rsidRPr="009562EF" w:rsidRDefault="000A6287" w:rsidP="000A628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107" w:right="47" w:firstLine="0"/>
              <w:rPr>
                <w:rFonts w:ascii="Times New Roman" w:hAnsi="Times New Roman" w:cs="Times New Roman"/>
                <w:color w:val="000000"/>
                <w:sz w:val="22"/>
                <w:szCs w:val="22"/>
                <w:lang w:eastAsia="ko-KR"/>
              </w:rPr>
            </w:pPr>
          </w:p>
        </w:tc>
        <w:tc>
          <w:tcPr>
            <w:tcW w:w="1080" w:type="dxa"/>
            <w:tcBorders>
              <w:bottom w:val="double" w:sz="4" w:space="0" w:color="auto"/>
            </w:tcBorders>
            <w:shd w:val="clear" w:color="auto" w:fill="auto"/>
          </w:tcPr>
          <w:p w14:paraId="4E770EBC" w14:textId="214A1F40" w:rsidR="000A6287" w:rsidRPr="009562EF" w:rsidRDefault="000A6287" w:rsidP="000A628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07" w:right="47" w:firstLine="0"/>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(8)</w:t>
            </w:r>
          </w:p>
        </w:tc>
        <w:tc>
          <w:tcPr>
            <w:tcW w:w="270" w:type="dxa"/>
            <w:shd w:val="clear" w:color="auto" w:fill="auto"/>
          </w:tcPr>
          <w:p w14:paraId="487D2A39" w14:textId="77777777" w:rsidR="000A6287" w:rsidRPr="009562EF" w:rsidRDefault="000A6287" w:rsidP="000A628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107" w:right="47" w:firstLine="0"/>
              <w:rPr>
                <w:rFonts w:ascii="Times New Roman" w:hAnsi="Times New Roman" w:cs="Times New Roman"/>
                <w:color w:val="000000"/>
                <w:sz w:val="22"/>
                <w:szCs w:val="22"/>
                <w:lang w:eastAsia="ko-KR"/>
              </w:rPr>
            </w:pPr>
          </w:p>
        </w:tc>
        <w:tc>
          <w:tcPr>
            <w:tcW w:w="1080" w:type="dxa"/>
            <w:tcBorders>
              <w:bottom w:val="double" w:sz="4" w:space="0" w:color="auto"/>
            </w:tcBorders>
            <w:shd w:val="clear" w:color="auto" w:fill="auto"/>
          </w:tcPr>
          <w:p w14:paraId="04C9A414" w14:textId="40A02FBB" w:rsidR="000A6287" w:rsidRPr="009562EF" w:rsidRDefault="000A628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81" w:right="72"/>
              <w:rPr>
                <w:rFonts w:ascii="Times New Roman" w:hAnsi="Times New Roman" w:cs="Times New Roman"/>
                <w:sz w:val="22"/>
                <w:szCs w:val="22"/>
                <w:lang w:eastAsia="ko-KR"/>
              </w:rPr>
            </w:pPr>
            <w:r>
              <w:rPr>
                <w:rFonts w:ascii="Times New Roman" w:hAnsi="Times New Roman" w:cs="Times New Roman"/>
                <w:sz w:val="22"/>
                <w:szCs w:val="22"/>
                <w:lang w:eastAsia="ko-KR"/>
              </w:rPr>
              <w:t>20,082</w:t>
            </w:r>
          </w:p>
        </w:tc>
      </w:tr>
      <w:tr w:rsidR="000A6287" w:rsidRPr="009562EF" w14:paraId="25F6C4CD" w14:textId="77777777" w:rsidTr="002526BF">
        <w:tc>
          <w:tcPr>
            <w:tcW w:w="4302" w:type="dxa"/>
          </w:tcPr>
          <w:p w14:paraId="3F7E0667" w14:textId="77777777" w:rsidR="000A6287" w:rsidRPr="009562EF" w:rsidRDefault="000A628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08"/>
              <w:rPr>
                <w:rFonts w:ascii="Times New Roman" w:hAnsi="Times New Roman" w:cs="Times New Roman"/>
                <w:sz w:val="22"/>
                <w:szCs w:val="22"/>
                <w:cs/>
                <w:lang w:eastAsia="ko-KR"/>
              </w:rPr>
            </w:pPr>
            <w:r w:rsidRPr="009562EF">
              <w:rPr>
                <w:rFonts w:ascii="Times New Roman" w:hAnsi="Times New Roman" w:cs="Times New Roman"/>
                <w:sz w:val="22"/>
                <w:szCs w:val="22"/>
                <w:lang w:eastAsia="ko-KR"/>
              </w:rPr>
              <w:t>Income tax at the applicable tax rates</w:t>
            </w:r>
          </w:p>
        </w:tc>
        <w:tc>
          <w:tcPr>
            <w:tcW w:w="1080" w:type="dxa"/>
            <w:tcBorders>
              <w:top w:val="double" w:sz="4" w:space="0" w:color="auto"/>
            </w:tcBorders>
            <w:shd w:val="clear" w:color="auto" w:fill="auto"/>
          </w:tcPr>
          <w:p w14:paraId="60C885A4" w14:textId="1B6489CD" w:rsidR="000A6287" w:rsidRPr="009562EF" w:rsidRDefault="000A6287" w:rsidP="003B7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ind w:left="-81" w:right="-18"/>
              <w:jc w:val="center"/>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0" w:type="dxa"/>
            <w:shd w:val="clear" w:color="auto" w:fill="auto"/>
          </w:tcPr>
          <w:p w14:paraId="07BBD7D2" w14:textId="77777777" w:rsidR="000A6287" w:rsidRPr="009562EF" w:rsidRDefault="000A6287" w:rsidP="000A6287">
            <w:pPr>
              <w:rPr>
                <w:rFonts w:ascii="Times New Roman" w:hAnsi="Times New Roman" w:cs="Times New Roman"/>
                <w:sz w:val="22"/>
                <w:szCs w:val="22"/>
              </w:rPr>
            </w:pPr>
          </w:p>
        </w:tc>
        <w:tc>
          <w:tcPr>
            <w:tcW w:w="927" w:type="dxa"/>
            <w:tcBorders>
              <w:top w:val="double" w:sz="4" w:space="0" w:color="auto"/>
            </w:tcBorders>
            <w:shd w:val="clear" w:color="auto" w:fill="auto"/>
          </w:tcPr>
          <w:p w14:paraId="4C5354B3" w14:textId="629C5605" w:rsidR="000A6287" w:rsidRPr="009562EF" w:rsidRDefault="000A6287" w:rsidP="000A628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s>
              <w:spacing w:line="240" w:lineRule="auto"/>
              <w:ind w:left="-107" w:right="47" w:firstLine="0"/>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4,034</w:t>
            </w:r>
          </w:p>
        </w:tc>
        <w:tc>
          <w:tcPr>
            <w:tcW w:w="270" w:type="dxa"/>
            <w:shd w:val="clear" w:color="auto" w:fill="auto"/>
          </w:tcPr>
          <w:p w14:paraId="33E546D2" w14:textId="77777777" w:rsidR="000A6287" w:rsidRPr="009562EF" w:rsidRDefault="000A6287" w:rsidP="000A6287">
            <w:pPr>
              <w:jc w:val="right"/>
              <w:rPr>
                <w:rFonts w:ascii="Times New Roman" w:hAnsi="Times New Roman" w:cs="Times New Roman"/>
                <w:sz w:val="22"/>
                <w:szCs w:val="22"/>
              </w:rPr>
            </w:pPr>
          </w:p>
        </w:tc>
        <w:tc>
          <w:tcPr>
            <w:tcW w:w="1080" w:type="dxa"/>
            <w:tcBorders>
              <w:top w:val="double" w:sz="4" w:space="0" w:color="auto"/>
            </w:tcBorders>
            <w:shd w:val="clear" w:color="auto" w:fill="auto"/>
          </w:tcPr>
          <w:p w14:paraId="7DDAC06D" w14:textId="5E8375CF" w:rsidR="000A6287" w:rsidRPr="009562EF" w:rsidRDefault="001F127A" w:rsidP="00C17D3A">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07" w:right="-108" w:firstLine="0"/>
              <w:rPr>
                <w:rFonts w:ascii="Times New Roman" w:hAnsi="Times New Roman" w:cs="Times New Roman"/>
                <w:sz w:val="22"/>
                <w:szCs w:val="22"/>
                <w:lang w:eastAsia="ko-KR"/>
              </w:rPr>
            </w:pPr>
            <w:r>
              <w:rPr>
                <w:rFonts w:ascii="Times New Roman" w:hAnsi="Times New Roman" w:cs="Times New Roman"/>
                <w:sz w:val="22"/>
                <w:szCs w:val="22"/>
                <w:lang w:eastAsia="ko-KR"/>
              </w:rPr>
              <w:t>63</w:t>
            </w:r>
          </w:p>
        </w:tc>
        <w:tc>
          <w:tcPr>
            <w:tcW w:w="270" w:type="dxa"/>
            <w:shd w:val="clear" w:color="auto" w:fill="auto"/>
          </w:tcPr>
          <w:p w14:paraId="4C150324" w14:textId="77777777" w:rsidR="000A6287" w:rsidRPr="009562EF" w:rsidRDefault="000A6287" w:rsidP="000A6287">
            <w:pPr>
              <w:jc w:val="right"/>
              <w:rPr>
                <w:rFonts w:ascii="Times New Roman" w:hAnsi="Times New Roman" w:cs="Times New Roman"/>
                <w:sz w:val="22"/>
                <w:szCs w:val="22"/>
              </w:rPr>
            </w:pPr>
          </w:p>
        </w:tc>
        <w:tc>
          <w:tcPr>
            <w:tcW w:w="1080" w:type="dxa"/>
            <w:tcBorders>
              <w:top w:val="double" w:sz="4" w:space="0" w:color="auto"/>
            </w:tcBorders>
            <w:shd w:val="clear" w:color="auto" w:fill="auto"/>
          </w:tcPr>
          <w:p w14:paraId="5D266B7F" w14:textId="52DA096F" w:rsidR="000A6287" w:rsidRPr="009562EF" w:rsidRDefault="000A628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81" w:right="72"/>
              <w:rPr>
                <w:rFonts w:ascii="Times New Roman" w:hAnsi="Times New Roman" w:cs="Times New Roman"/>
                <w:sz w:val="22"/>
                <w:szCs w:val="22"/>
                <w:lang w:eastAsia="ko-KR"/>
              </w:rPr>
            </w:pPr>
            <w:r>
              <w:rPr>
                <w:rFonts w:ascii="Times New Roman" w:hAnsi="Times New Roman" w:cs="Times New Roman"/>
                <w:sz w:val="22"/>
                <w:szCs w:val="22"/>
                <w:lang w:eastAsia="ko-KR"/>
              </w:rPr>
              <w:t>4,</w:t>
            </w:r>
            <w:r w:rsidR="001F127A">
              <w:rPr>
                <w:rFonts w:ascii="Times New Roman" w:hAnsi="Times New Roman" w:cs="Times New Roman"/>
                <w:sz w:val="22"/>
                <w:szCs w:val="22"/>
                <w:lang w:eastAsia="ko-KR"/>
              </w:rPr>
              <w:t>097</w:t>
            </w:r>
          </w:p>
        </w:tc>
      </w:tr>
      <w:tr w:rsidR="000A6287" w:rsidRPr="009562EF" w14:paraId="0F36BAFF" w14:textId="77777777" w:rsidTr="002526BF">
        <w:tc>
          <w:tcPr>
            <w:tcW w:w="4302" w:type="dxa"/>
          </w:tcPr>
          <w:p w14:paraId="06E8A1E6" w14:textId="77777777" w:rsidR="000A6287" w:rsidRPr="009562EF" w:rsidRDefault="000A628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firstLine="108"/>
              <w:rPr>
                <w:rFonts w:ascii="Times New Roman" w:hAnsi="Times New Roman" w:cs="Times New Roman"/>
                <w:sz w:val="22"/>
                <w:szCs w:val="22"/>
                <w:cs/>
                <w:lang w:eastAsia="ko-KR"/>
              </w:rPr>
            </w:pPr>
            <w:r w:rsidRPr="009562EF">
              <w:rPr>
                <w:rFonts w:ascii="Times New Roman" w:hAnsi="Times New Roman" w:cs="Times New Roman"/>
                <w:sz w:val="22"/>
                <w:szCs w:val="22"/>
                <w:lang w:eastAsia="ko-KR"/>
              </w:rPr>
              <w:t xml:space="preserve">Tax effect of income and expenses that are </w:t>
            </w:r>
          </w:p>
        </w:tc>
        <w:tc>
          <w:tcPr>
            <w:tcW w:w="1080" w:type="dxa"/>
            <w:shd w:val="clear" w:color="auto" w:fill="auto"/>
          </w:tcPr>
          <w:p w14:paraId="2597BB97" w14:textId="77777777" w:rsidR="000A6287" w:rsidRPr="009562EF" w:rsidRDefault="000A6287" w:rsidP="003B7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 w:val="decimal" w:pos="717"/>
              </w:tabs>
              <w:ind w:left="-81" w:right="-18"/>
              <w:jc w:val="center"/>
              <w:rPr>
                <w:rFonts w:ascii="Times New Roman" w:hAnsi="Times New Roman" w:cs="Times New Roman"/>
                <w:sz w:val="22"/>
                <w:szCs w:val="22"/>
              </w:rPr>
            </w:pPr>
          </w:p>
        </w:tc>
        <w:tc>
          <w:tcPr>
            <w:tcW w:w="270" w:type="dxa"/>
            <w:shd w:val="clear" w:color="auto" w:fill="auto"/>
          </w:tcPr>
          <w:p w14:paraId="49044AD3" w14:textId="77777777" w:rsidR="000A6287" w:rsidRPr="009562EF" w:rsidRDefault="000A6287" w:rsidP="000A6287">
            <w:pPr>
              <w:rPr>
                <w:rFonts w:ascii="Times New Roman" w:hAnsi="Times New Roman" w:cs="Times New Roman"/>
                <w:sz w:val="22"/>
                <w:szCs w:val="22"/>
              </w:rPr>
            </w:pPr>
          </w:p>
        </w:tc>
        <w:tc>
          <w:tcPr>
            <w:tcW w:w="927" w:type="dxa"/>
            <w:shd w:val="clear" w:color="auto" w:fill="auto"/>
          </w:tcPr>
          <w:p w14:paraId="44B7589E" w14:textId="77777777" w:rsidR="000A6287" w:rsidRPr="009562EF" w:rsidRDefault="000A6287" w:rsidP="000A628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s>
              <w:spacing w:line="240" w:lineRule="auto"/>
              <w:ind w:left="-107" w:right="47" w:firstLine="0"/>
              <w:rPr>
                <w:rFonts w:ascii="Times New Roman" w:hAnsi="Times New Roman" w:cs="Times New Roman"/>
                <w:color w:val="000000"/>
                <w:sz w:val="22"/>
                <w:szCs w:val="22"/>
                <w:lang w:eastAsia="ko-KR"/>
              </w:rPr>
            </w:pPr>
          </w:p>
        </w:tc>
        <w:tc>
          <w:tcPr>
            <w:tcW w:w="270" w:type="dxa"/>
            <w:shd w:val="clear" w:color="auto" w:fill="auto"/>
          </w:tcPr>
          <w:p w14:paraId="48CF88AE" w14:textId="77777777" w:rsidR="000A6287" w:rsidRPr="009562EF" w:rsidRDefault="000A6287" w:rsidP="000A6287">
            <w:pPr>
              <w:rPr>
                <w:rFonts w:ascii="Times New Roman" w:hAnsi="Times New Roman" w:cs="Times New Roman"/>
                <w:sz w:val="22"/>
                <w:szCs w:val="22"/>
              </w:rPr>
            </w:pPr>
          </w:p>
        </w:tc>
        <w:tc>
          <w:tcPr>
            <w:tcW w:w="1080" w:type="dxa"/>
            <w:shd w:val="clear" w:color="auto" w:fill="auto"/>
          </w:tcPr>
          <w:p w14:paraId="5CBB4889" w14:textId="77777777" w:rsidR="000A6287" w:rsidRPr="009562EF" w:rsidRDefault="000A6287" w:rsidP="000A628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07" w:right="-108" w:firstLine="0"/>
              <w:rPr>
                <w:rFonts w:ascii="Times New Roman" w:hAnsi="Times New Roman" w:cs="Times New Roman"/>
                <w:sz w:val="22"/>
                <w:szCs w:val="22"/>
                <w:lang w:eastAsia="ko-KR"/>
              </w:rPr>
            </w:pPr>
          </w:p>
        </w:tc>
        <w:tc>
          <w:tcPr>
            <w:tcW w:w="270" w:type="dxa"/>
            <w:shd w:val="clear" w:color="auto" w:fill="auto"/>
          </w:tcPr>
          <w:p w14:paraId="17DA9AFF" w14:textId="77777777" w:rsidR="000A6287" w:rsidRPr="009562EF" w:rsidRDefault="000A6287" w:rsidP="000A6287">
            <w:pPr>
              <w:rPr>
                <w:rFonts w:ascii="Times New Roman" w:hAnsi="Times New Roman" w:cs="Times New Roman"/>
                <w:sz w:val="22"/>
                <w:szCs w:val="22"/>
              </w:rPr>
            </w:pPr>
          </w:p>
        </w:tc>
        <w:tc>
          <w:tcPr>
            <w:tcW w:w="1080" w:type="dxa"/>
            <w:shd w:val="clear" w:color="auto" w:fill="auto"/>
          </w:tcPr>
          <w:p w14:paraId="3878D957" w14:textId="77777777" w:rsidR="000A6287" w:rsidRPr="009562EF" w:rsidRDefault="000A628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81" w:right="72"/>
              <w:rPr>
                <w:rFonts w:ascii="Times New Roman" w:hAnsi="Times New Roman" w:cs="Times New Roman"/>
                <w:sz w:val="22"/>
                <w:szCs w:val="22"/>
                <w:lang w:eastAsia="ko-KR"/>
              </w:rPr>
            </w:pPr>
          </w:p>
        </w:tc>
      </w:tr>
      <w:tr w:rsidR="000A6287" w:rsidRPr="009562EF" w14:paraId="00F13C95" w14:textId="77777777" w:rsidTr="002526BF">
        <w:tc>
          <w:tcPr>
            <w:tcW w:w="4302" w:type="dxa"/>
          </w:tcPr>
          <w:p w14:paraId="41B07AB0" w14:textId="77777777" w:rsidR="000A6287" w:rsidRPr="009562EF" w:rsidRDefault="000A628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08"/>
              <w:rPr>
                <w:rFonts w:ascii="Times New Roman" w:hAnsi="Times New Roman" w:cs="Times New Roman"/>
                <w:sz w:val="22"/>
                <w:szCs w:val="22"/>
                <w:cs/>
                <w:lang w:eastAsia="ko-KR"/>
              </w:rPr>
            </w:pPr>
            <w:r w:rsidRPr="009562EF">
              <w:rPr>
                <w:rFonts w:ascii="Times New Roman" w:hAnsi="Times New Roman" w:cs="Times New Roman"/>
                <w:sz w:val="22"/>
                <w:szCs w:val="22"/>
                <w:lang w:eastAsia="ko-KR"/>
              </w:rPr>
              <w:t xml:space="preserve">   not taxable income or not deductible in </w:t>
            </w:r>
          </w:p>
        </w:tc>
        <w:tc>
          <w:tcPr>
            <w:tcW w:w="1080" w:type="dxa"/>
            <w:shd w:val="clear" w:color="auto" w:fill="auto"/>
          </w:tcPr>
          <w:p w14:paraId="2A5F98AA" w14:textId="77777777" w:rsidR="000A6287" w:rsidRPr="009562EF" w:rsidRDefault="000A6287" w:rsidP="003B7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 w:val="decimal" w:pos="717"/>
              </w:tabs>
              <w:ind w:left="-81" w:right="-18"/>
              <w:jc w:val="center"/>
              <w:rPr>
                <w:rFonts w:ascii="Times New Roman" w:hAnsi="Times New Roman" w:cs="Times New Roman"/>
                <w:sz w:val="22"/>
                <w:szCs w:val="22"/>
              </w:rPr>
            </w:pPr>
          </w:p>
        </w:tc>
        <w:tc>
          <w:tcPr>
            <w:tcW w:w="270" w:type="dxa"/>
            <w:shd w:val="clear" w:color="auto" w:fill="auto"/>
          </w:tcPr>
          <w:p w14:paraId="30708CB9" w14:textId="77777777" w:rsidR="000A6287" w:rsidRPr="009562EF" w:rsidRDefault="000A6287" w:rsidP="000A6287">
            <w:pPr>
              <w:rPr>
                <w:rFonts w:ascii="Times New Roman" w:hAnsi="Times New Roman" w:cs="Times New Roman"/>
                <w:sz w:val="22"/>
                <w:szCs w:val="22"/>
              </w:rPr>
            </w:pPr>
          </w:p>
        </w:tc>
        <w:tc>
          <w:tcPr>
            <w:tcW w:w="927" w:type="dxa"/>
            <w:shd w:val="clear" w:color="auto" w:fill="auto"/>
          </w:tcPr>
          <w:p w14:paraId="68D35C50" w14:textId="77777777" w:rsidR="000A6287" w:rsidRPr="009562EF" w:rsidRDefault="000A6287" w:rsidP="000A628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s>
              <w:spacing w:line="240" w:lineRule="auto"/>
              <w:ind w:left="-107" w:right="47" w:firstLine="0"/>
              <w:rPr>
                <w:rFonts w:ascii="Times New Roman" w:hAnsi="Times New Roman" w:cs="Times New Roman"/>
                <w:color w:val="000000"/>
                <w:sz w:val="22"/>
                <w:szCs w:val="22"/>
                <w:cs/>
                <w:lang w:eastAsia="ko-KR"/>
              </w:rPr>
            </w:pPr>
          </w:p>
        </w:tc>
        <w:tc>
          <w:tcPr>
            <w:tcW w:w="270" w:type="dxa"/>
            <w:shd w:val="clear" w:color="auto" w:fill="auto"/>
          </w:tcPr>
          <w:p w14:paraId="0F89515E" w14:textId="77777777" w:rsidR="000A6287" w:rsidRPr="009562EF" w:rsidRDefault="000A6287" w:rsidP="000A6287">
            <w:pPr>
              <w:rPr>
                <w:rFonts w:ascii="Times New Roman" w:hAnsi="Times New Roman" w:cs="Times New Roman"/>
                <w:sz w:val="22"/>
                <w:szCs w:val="22"/>
              </w:rPr>
            </w:pPr>
          </w:p>
        </w:tc>
        <w:tc>
          <w:tcPr>
            <w:tcW w:w="1080" w:type="dxa"/>
            <w:shd w:val="clear" w:color="auto" w:fill="auto"/>
          </w:tcPr>
          <w:p w14:paraId="220330A2" w14:textId="77777777" w:rsidR="000A6287" w:rsidRPr="009562EF" w:rsidRDefault="000A6287" w:rsidP="000A628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07" w:right="-108" w:firstLine="0"/>
              <w:rPr>
                <w:rFonts w:ascii="Times New Roman" w:hAnsi="Times New Roman" w:cs="Times New Roman"/>
                <w:sz w:val="22"/>
                <w:szCs w:val="22"/>
                <w:cs/>
                <w:lang w:eastAsia="ko-KR"/>
              </w:rPr>
            </w:pPr>
          </w:p>
        </w:tc>
        <w:tc>
          <w:tcPr>
            <w:tcW w:w="270" w:type="dxa"/>
            <w:shd w:val="clear" w:color="auto" w:fill="auto"/>
          </w:tcPr>
          <w:p w14:paraId="6F6D7424" w14:textId="77777777" w:rsidR="000A6287" w:rsidRPr="009562EF" w:rsidRDefault="000A6287" w:rsidP="000A6287">
            <w:pPr>
              <w:rPr>
                <w:rFonts w:ascii="Times New Roman" w:hAnsi="Times New Roman" w:cs="Times New Roman"/>
                <w:sz w:val="22"/>
                <w:szCs w:val="22"/>
              </w:rPr>
            </w:pPr>
          </w:p>
        </w:tc>
        <w:tc>
          <w:tcPr>
            <w:tcW w:w="1080" w:type="dxa"/>
            <w:shd w:val="clear" w:color="auto" w:fill="auto"/>
          </w:tcPr>
          <w:p w14:paraId="550D793F" w14:textId="77777777" w:rsidR="000A6287" w:rsidRPr="009562EF" w:rsidRDefault="000A628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81" w:right="72"/>
              <w:rPr>
                <w:rFonts w:ascii="Times New Roman" w:hAnsi="Times New Roman" w:cs="Times New Roman"/>
                <w:sz w:val="22"/>
                <w:szCs w:val="22"/>
                <w:cs/>
                <w:lang w:eastAsia="ko-KR"/>
              </w:rPr>
            </w:pPr>
          </w:p>
        </w:tc>
      </w:tr>
      <w:tr w:rsidR="000A6287" w:rsidRPr="009562EF" w14:paraId="01962E2A" w14:textId="77777777" w:rsidTr="002526BF">
        <w:tc>
          <w:tcPr>
            <w:tcW w:w="4302" w:type="dxa"/>
          </w:tcPr>
          <w:p w14:paraId="41ADD9AD" w14:textId="77777777" w:rsidR="000A6287" w:rsidRPr="009562EF" w:rsidRDefault="000A628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08"/>
              <w:rPr>
                <w:rFonts w:ascii="Times New Roman" w:hAnsi="Times New Roman" w:cs="Times New Roman"/>
                <w:sz w:val="22"/>
                <w:szCs w:val="22"/>
                <w:lang w:eastAsia="ko-KR"/>
              </w:rPr>
            </w:pPr>
            <w:r w:rsidRPr="009562EF">
              <w:rPr>
                <w:rFonts w:ascii="Times New Roman" w:hAnsi="Times New Roman" w:cs="Times New Roman"/>
                <w:sz w:val="22"/>
                <w:szCs w:val="22"/>
                <w:lang w:eastAsia="ko-KR"/>
              </w:rPr>
              <w:t xml:space="preserve">   determining taxable profit</w:t>
            </w:r>
          </w:p>
        </w:tc>
        <w:tc>
          <w:tcPr>
            <w:tcW w:w="1080" w:type="dxa"/>
            <w:shd w:val="clear" w:color="auto" w:fill="auto"/>
          </w:tcPr>
          <w:p w14:paraId="45848882" w14:textId="09578813" w:rsidR="000A6287" w:rsidRPr="009562EF" w:rsidRDefault="000A6287" w:rsidP="003B7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ind w:left="-81" w:right="-32" w:firstLine="101"/>
              <w:jc w:val="center"/>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0" w:type="dxa"/>
            <w:shd w:val="clear" w:color="auto" w:fill="auto"/>
          </w:tcPr>
          <w:p w14:paraId="0875AD2F" w14:textId="77777777" w:rsidR="000A6287" w:rsidRPr="009562EF" w:rsidRDefault="000A6287" w:rsidP="000A6287">
            <w:pPr>
              <w:rPr>
                <w:rFonts w:ascii="Times New Roman" w:hAnsi="Times New Roman" w:cs="Times New Roman"/>
                <w:sz w:val="22"/>
                <w:szCs w:val="22"/>
              </w:rPr>
            </w:pPr>
          </w:p>
        </w:tc>
        <w:tc>
          <w:tcPr>
            <w:tcW w:w="927" w:type="dxa"/>
            <w:shd w:val="clear" w:color="auto" w:fill="auto"/>
          </w:tcPr>
          <w:p w14:paraId="2581A244" w14:textId="2C1B19DE" w:rsidR="000A6287" w:rsidRPr="009562EF" w:rsidRDefault="000A6287" w:rsidP="000A628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s>
              <w:spacing w:line="240" w:lineRule="auto"/>
              <w:ind w:left="-107" w:firstLine="0"/>
              <w:rPr>
                <w:rFonts w:ascii="Times New Roman" w:hAnsi="Times New Roman" w:cs="Times New Roman"/>
                <w:color w:val="000000"/>
                <w:sz w:val="22"/>
                <w:szCs w:val="22"/>
                <w:cs/>
                <w:lang w:eastAsia="ko-KR"/>
              </w:rPr>
            </w:pPr>
            <w:r>
              <w:rPr>
                <w:rFonts w:ascii="Times New Roman" w:hAnsi="Times New Roman" w:cs="Times New Roman"/>
                <w:color w:val="000000"/>
                <w:sz w:val="22"/>
                <w:szCs w:val="22"/>
                <w:lang w:eastAsia="ko-KR"/>
              </w:rPr>
              <w:t>(554)</w:t>
            </w:r>
          </w:p>
        </w:tc>
        <w:tc>
          <w:tcPr>
            <w:tcW w:w="270" w:type="dxa"/>
            <w:shd w:val="clear" w:color="auto" w:fill="auto"/>
          </w:tcPr>
          <w:p w14:paraId="793ADB66" w14:textId="77777777" w:rsidR="000A6287" w:rsidRPr="009562EF" w:rsidRDefault="000A6287" w:rsidP="000A6287">
            <w:pPr>
              <w:rPr>
                <w:rFonts w:ascii="Times New Roman" w:hAnsi="Times New Roman" w:cs="Times New Roman"/>
                <w:sz w:val="22"/>
                <w:szCs w:val="22"/>
              </w:rPr>
            </w:pPr>
          </w:p>
        </w:tc>
        <w:tc>
          <w:tcPr>
            <w:tcW w:w="1080" w:type="dxa"/>
            <w:shd w:val="clear" w:color="auto" w:fill="auto"/>
          </w:tcPr>
          <w:p w14:paraId="61FFC9F2" w14:textId="6BB92072" w:rsidR="000A6287" w:rsidRPr="009562EF" w:rsidRDefault="001F127A" w:rsidP="000A628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07" w:right="-108" w:firstLine="0"/>
              <w:rPr>
                <w:rFonts w:ascii="Times New Roman" w:hAnsi="Times New Roman" w:cs="Times New Roman"/>
                <w:sz w:val="22"/>
                <w:szCs w:val="22"/>
                <w:cs/>
                <w:lang w:eastAsia="ko-KR"/>
              </w:rPr>
            </w:pPr>
            <w:r>
              <w:rPr>
                <w:rFonts w:ascii="Times New Roman" w:hAnsi="Times New Roman" w:cs="Times New Roman"/>
                <w:sz w:val="22"/>
                <w:szCs w:val="22"/>
                <w:lang w:eastAsia="ko-KR"/>
              </w:rPr>
              <w:t>348</w:t>
            </w:r>
          </w:p>
        </w:tc>
        <w:tc>
          <w:tcPr>
            <w:tcW w:w="270" w:type="dxa"/>
            <w:shd w:val="clear" w:color="auto" w:fill="auto"/>
          </w:tcPr>
          <w:p w14:paraId="2CF3265A" w14:textId="77777777" w:rsidR="000A6287" w:rsidRPr="009562EF" w:rsidRDefault="000A6287" w:rsidP="000A6287">
            <w:pPr>
              <w:rPr>
                <w:rFonts w:ascii="Times New Roman" w:hAnsi="Times New Roman" w:cs="Times New Roman"/>
                <w:sz w:val="22"/>
                <w:szCs w:val="22"/>
              </w:rPr>
            </w:pPr>
          </w:p>
        </w:tc>
        <w:tc>
          <w:tcPr>
            <w:tcW w:w="1080" w:type="dxa"/>
            <w:shd w:val="clear" w:color="auto" w:fill="auto"/>
          </w:tcPr>
          <w:p w14:paraId="07131195" w14:textId="260DC038" w:rsidR="000A6287" w:rsidRPr="009562EF" w:rsidRDefault="000A628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81" w:right="72"/>
              <w:rPr>
                <w:rFonts w:ascii="Times New Roman" w:hAnsi="Times New Roman" w:cs="Times New Roman"/>
                <w:sz w:val="22"/>
                <w:szCs w:val="22"/>
                <w:cs/>
                <w:lang w:eastAsia="ko-KR"/>
              </w:rPr>
            </w:pPr>
            <w:r>
              <w:rPr>
                <w:rFonts w:ascii="Times New Roman" w:hAnsi="Times New Roman" w:cs="Times New Roman"/>
                <w:sz w:val="22"/>
                <w:szCs w:val="22"/>
                <w:lang w:eastAsia="ko-KR"/>
              </w:rPr>
              <w:t>(</w:t>
            </w:r>
            <w:r w:rsidR="001F127A">
              <w:rPr>
                <w:rFonts w:ascii="Times New Roman" w:hAnsi="Times New Roman" w:cs="Times New Roman"/>
                <w:sz w:val="22"/>
                <w:szCs w:val="22"/>
                <w:lang w:eastAsia="ko-KR"/>
              </w:rPr>
              <w:t>206</w:t>
            </w:r>
            <w:r>
              <w:rPr>
                <w:rFonts w:ascii="Times New Roman" w:hAnsi="Times New Roman" w:cs="Times New Roman"/>
                <w:sz w:val="22"/>
                <w:szCs w:val="22"/>
                <w:lang w:eastAsia="ko-KR"/>
              </w:rPr>
              <w:t>)</w:t>
            </w:r>
          </w:p>
        </w:tc>
      </w:tr>
      <w:tr w:rsidR="000A6287" w:rsidRPr="009562EF" w14:paraId="5754B36A" w14:textId="77777777" w:rsidTr="002526BF">
        <w:tc>
          <w:tcPr>
            <w:tcW w:w="4302" w:type="dxa"/>
          </w:tcPr>
          <w:p w14:paraId="7975BB19" w14:textId="17E41B01" w:rsidR="000A6287" w:rsidRPr="009562EF" w:rsidRDefault="00C65B7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08"/>
              <w:rPr>
                <w:rFonts w:ascii="Times New Roman" w:hAnsi="Times New Roman" w:cs="Times New Roman"/>
                <w:sz w:val="22"/>
                <w:szCs w:val="22"/>
                <w:lang w:eastAsia="ko-KR"/>
              </w:rPr>
            </w:pPr>
            <w:r>
              <w:rPr>
                <w:rFonts w:ascii="Times New Roman" w:hAnsi="Times New Roman" w:cs="Times New Roman"/>
                <w:sz w:val="22"/>
                <w:szCs w:val="22"/>
                <w:lang w:eastAsia="ko-KR"/>
              </w:rPr>
              <w:t>(</w:t>
            </w:r>
            <w:r w:rsidR="000A6287" w:rsidRPr="009562EF">
              <w:rPr>
                <w:rFonts w:ascii="Times New Roman" w:hAnsi="Times New Roman" w:cs="Times New Roman"/>
                <w:sz w:val="22"/>
                <w:szCs w:val="22"/>
                <w:lang w:eastAsia="ko-KR"/>
              </w:rPr>
              <w:t>Over</w:t>
            </w:r>
            <w:r>
              <w:rPr>
                <w:rFonts w:ascii="Times New Roman" w:hAnsi="Times New Roman" w:cs="Times New Roman"/>
                <w:sz w:val="22"/>
                <w:szCs w:val="22"/>
                <w:lang w:eastAsia="ko-KR"/>
              </w:rPr>
              <w:t>)</w:t>
            </w:r>
            <w:r w:rsidR="000A6287" w:rsidRPr="009562EF">
              <w:rPr>
                <w:rFonts w:ascii="Times New Roman" w:hAnsi="Times New Roman" w:cs="Times New Roman"/>
                <w:sz w:val="22"/>
                <w:szCs w:val="22"/>
                <w:lang w:eastAsia="ko-KR"/>
              </w:rPr>
              <w:t xml:space="preserve"> </w:t>
            </w:r>
            <w:r>
              <w:rPr>
                <w:rFonts w:ascii="Times New Roman" w:hAnsi="Times New Roman" w:cs="Times New Roman"/>
                <w:sz w:val="22"/>
                <w:szCs w:val="22"/>
                <w:lang w:eastAsia="ko-KR"/>
              </w:rPr>
              <w:t xml:space="preserve">under </w:t>
            </w:r>
            <w:r w:rsidR="000A6287" w:rsidRPr="009562EF">
              <w:rPr>
                <w:rFonts w:ascii="Times New Roman" w:hAnsi="Times New Roman" w:cs="Times New Roman"/>
                <w:sz w:val="22"/>
                <w:szCs w:val="22"/>
                <w:lang w:eastAsia="ko-KR"/>
              </w:rPr>
              <w:t xml:space="preserve">provided </w:t>
            </w:r>
            <w:r w:rsidR="000A6287">
              <w:rPr>
                <w:rFonts w:ascii="Times New Roman" w:hAnsi="Times New Roman" w:cs="Times New Roman"/>
                <w:sz w:val="22"/>
                <w:szCs w:val="22"/>
                <w:lang w:eastAsia="ko-KR"/>
              </w:rPr>
              <w:t>for</w:t>
            </w:r>
            <w:r w:rsidR="000A6287" w:rsidRPr="009562EF">
              <w:rPr>
                <w:rFonts w:ascii="Times New Roman" w:hAnsi="Times New Roman" w:cs="Times New Roman"/>
                <w:sz w:val="22"/>
                <w:szCs w:val="22"/>
                <w:lang w:eastAsia="ko-KR"/>
              </w:rPr>
              <w:t xml:space="preserve"> prior years</w:t>
            </w:r>
            <w:r w:rsidR="000A6287">
              <w:rPr>
                <w:rFonts w:ascii="Times New Roman" w:hAnsi="Times New Roman" w:cs="Times New Roman"/>
                <w:sz w:val="22"/>
                <w:szCs w:val="22"/>
                <w:lang w:eastAsia="ko-KR"/>
              </w:rPr>
              <w:t xml:space="preserve"> tax</w:t>
            </w:r>
          </w:p>
        </w:tc>
        <w:tc>
          <w:tcPr>
            <w:tcW w:w="1080" w:type="dxa"/>
            <w:shd w:val="clear" w:color="auto" w:fill="auto"/>
          </w:tcPr>
          <w:p w14:paraId="3497B6FA" w14:textId="529EC345" w:rsidR="000A6287" w:rsidRPr="009562EF" w:rsidRDefault="000A6287" w:rsidP="003B7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ind w:left="-81" w:right="58"/>
              <w:jc w:val="right"/>
              <w:rPr>
                <w:rFonts w:ascii="Times New Roman" w:hAnsi="Times New Roman" w:cs="Times New Roman"/>
                <w:sz w:val="22"/>
                <w:szCs w:val="22"/>
                <w:cs/>
                <w:lang w:eastAsia="ko-KR"/>
              </w:rPr>
            </w:pPr>
            <w:r>
              <w:rPr>
                <w:rFonts w:ascii="Times New Roman" w:hAnsi="Times New Roman" w:cs="Times New Roman"/>
                <w:sz w:val="22"/>
                <w:szCs w:val="22"/>
                <w:lang w:eastAsia="ko-KR"/>
              </w:rPr>
              <w:t>-</w:t>
            </w:r>
          </w:p>
        </w:tc>
        <w:tc>
          <w:tcPr>
            <w:tcW w:w="270" w:type="dxa"/>
            <w:shd w:val="clear" w:color="auto" w:fill="auto"/>
          </w:tcPr>
          <w:p w14:paraId="3B5374CE" w14:textId="77777777" w:rsidR="000A6287" w:rsidRPr="009562EF" w:rsidRDefault="000A6287" w:rsidP="000A6287">
            <w:pPr>
              <w:rPr>
                <w:rFonts w:ascii="Times New Roman" w:hAnsi="Times New Roman" w:cs="Times New Roman"/>
                <w:sz w:val="22"/>
                <w:szCs w:val="22"/>
              </w:rPr>
            </w:pPr>
          </w:p>
        </w:tc>
        <w:tc>
          <w:tcPr>
            <w:tcW w:w="927" w:type="dxa"/>
            <w:shd w:val="clear" w:color="auto" w:fill="auto"/>
          </w:tcPr>
          <w:p w14:paraId="0BB4D077" w14:textId="76851380" w:rsidR="000A6287" w:rsidRPr="009562EF" w:rsidRDefault="000A6287" w:rsidP="000A628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s>
              <w:spacing w:line="240" w:lineRule="auto"/>
              <w:ind w:left="-107" w:firstLine="0"/>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(41)</w:t>
            </w:r>
          </w:p>
        </w:tc>
        <w:tc>
          <w:tcPr>
            <w:tcW w:w="270" w:type="dxa"/>
            <w:shd w:val="clear" w:color="auto" w:fill="auto"/>
          </w:tcPr>
          <w:p w14:paraId="32AE1F9A" w14:textId="77777777" w:rsidR="000A6287" w:rsidRPr="009562EF" w:rsidRDefault="000A6287" w:rsidP="000A6287">
            <w:pPr>
              <w:rPr>
                <w:rFonts w:ascii="Times New Roman" w:hAnsi="Times New Roman" w:cs="Times New Roman"/>
                <w:sz w:val="22"/>
                <w:szCs w:val="22"/>
              </w:rPr>
            </w:pPr>
          </w:p>
        </w:tc>
        <w:tc>
          <w:tcPr>
            <w:tcW w:w="1080" w:type="dxa"/>
            <w:shd w:val="clear" w:color="auto" w:fill="auto"/>
          </w:tcPr>
          <w:p w14:paraId="5CFF1D87" w14:textId="3621384C" w:rsidR="000A6287" w:rsidRPr="009562EF" w:rsidRDefault="000A6287" w:rsidP="000A628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07" w:right="-108" w:firstLine="0"/>
              <w:rPr>
                <w:rFonts w:ascii="Times New Roman" w:hAnsi="Times New Roman" w:cs="Times New Roman"/>
                <w:sz w:val="22"/>
                <w:szCs w:val="22"/>
                <w:lang w:eastAsia="ko-KR"/>
              </w:rPr>
            </w:pPr>
            <w:r>
              <w:rPr>
                <w:rFonts w:ascii="Times New Roman" w:hAnsi="Times New Roman" w:cs="Times New Roman"/>
                <w:sz w:val="22"/>
                <w:szCs w:val="22"/>
                <w:lang w:eastAsia="ko-KR"/>
              </w:rPr>
              <w:t>11</w:t>
            </w:r>
          </w:p>
        </w:tc>
        <w:tc>
          <w:tcPr>
            <w:tcW w:w="270" w:type="dxa"/>
            <w:shd w:val="clear" w:color="auto" w:fill="auto"/>
          </w:tcPr>
          <w:p w14:paraId="421CA1EE" w14:textId="77777777" w:rsidR="000A6287" w:rsidRPr="009562EF" w:rsidRDefault="000A6287" w:rsidP="000A6287">
            <w:pPr>
              <w:rPr>
                <w:rFonts w:ascii="Times New Roman" w:hAnsi="Times New Roman" w:cs="Times New Roman"/>
                <w:sz w:val="22"/>
                <w:szCs w:val="22"/>
              </w:rPr>
            </w:pPr>
          </w:p>
        </w:tc>
        <w:tc>
          <w:tcPr>
            <w:tcW w:w="1080" w:type="dxa"/>
            <w:shd w:val="clear" w:color="auto" w:fill="auto"/>
          </w:tcPr>
          <w:p w14:paraId="5F7CF1CA" w14:textId="56313EF2" w:rsidR="000A6287" w:rsidRPr="009562EF" w:rsidRDefault="000A628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81" w:right="72"/>
              <w:rPr>
                <w:rFonts w:ascii="Times New Roman" w:hAnsi="Times New Roman" w:cs="Times New Roman"/>
                <w:sz w:val="22"/>
                <w:szCs w:val="22"/>
                <w:lang w:eastAsia="ko-KR"/>
              </w:rPr>
            </w:pPr>
            <w:r>
              <w:rPr>
                <w:rFonts w:ascii="Times New Roman" w:hAnsi="Times New Roman" w:cs="Times New Roman"/>
                <w:sz w:val="22"/>
                <w:szCs w:val="22"/>
                <w:lang w:eastAsia="ko-KR"/>
              </w:rPr>
              <w:t>(30)</w:t>
            </w:r>
          </w:p>
        </w:tc>
      </w:tr>
      <w:tr w:rsidR="000A6287" w:rsidRPr="009562EF" w14:paraId="53F0928D" w14:textId="77777777" w:rsidTr="002526BF">
        <w:tc>
          <w:tcPr>
            <w:tcW w:w="4302" w:type="dxa"/>
          </w:tcPr>
          <w:p w14:paraId="6773CBF6" w14:textId="77777777" w:rsidR="000A6287" w:rsidRPr="009562EF" w:rsidRDefault="000A628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08"/>
              <w:rPr>
                <w:rFonts w:ascii="Times New Roman" w:hAnsi="Times New Roman" w:cs="Times New Roman"/>
                <w:b/>
                <w:bCs/>
                <w:sz w:val="22"/>
                <w:szCs w:val="22"/>
                <w:cs/>
                <w:lang w:eastAsia="ko-KR"/>
              </w:rPr>
            </w:pPr>
            <w:r w:rsidRPr="009562EF">
              <w:rPr>
                <w:rFonts w:ascii="Times New Roman" w:hAnsi="Times New Roman" w:cs="Times New Roman"/>
                <w:b/>
                <w:bCs/>
                <w:sz w:val="22"/>
                <w:szCs w:val="22"/>
                <w:lang w:eastAsia="ko-KR"/>
              </w:rPr>
              <w:t>Net</w:t>
            </w:r>
          </w:p>
        </w:tc>
        <w:tc>
          <w:tcPr>
            <w:tcW w:w="1080" w:type="dxa"/>
            <w:tcBorders>
              <w:top w:val="single" w:sz="4" w:space="0" w:color="auto"/>
              <w:bottom w:val="double" w:sz="4" w:space="0" w:color="auto"/>
            </w:tcBorders>
            <w:shd w:val="clear" w:color="auto" w:fill="auto"/>
          </w:tcPr>
          <w:p w14:paraId="60649021" w14:textId="114E82D0" w:rsidR="000A6287" w:rsidRPr="009562EF" w:rsidRDefault="000A6287" w:rsidP="003B7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 w:val="decimal" w:pos="807"/>
              </w:tabs>
              <w:ind w:left="-81" w:right="-752"/>
              <w:jc w:val="center"/>
              <w:rPr>
                <w:rFonts w:ascii="Times New Roman" w:hAnsi="Times New Roman" w:cs="Times New Roman"/>
                <w:b/>
                <w:bCs/>
                <w:sz w:val="22"/>
                <w:szCs w:val="22"/>
                <w:cs/>
                <w:lang w:eastAsia="ko-KR"/>
              </w:rPr>
            </w:pPr>
            <w:r>
              <w:rPr>
                <w:rFonts w:ascii="Times New Roman" w:hAnsi="Times New Roman" w:cs="Times New Roman"/>
                <w:b/>
                <w:bCs/>
                <w:sz w:val="22"/>
                <w:szCs w:val="22"/>
                <w:lang w:eastAsia="ko-KR"/>
              </w:rPr>
              <w:t>-</w:t>
            </w:r>
          </w:p>
        </w:tc>
        <w:tc>
          <w:tcPr>
            <w:tcW w:w="270" w:type="dxa"/>
            <w:shd w:val="clear" w:color="auto" w:fill="auto"/>
          </w:tcPr>
          <w:p w14:paraId="0CFA342F" w14:textId="77777777" w:rsidR="000A6287" w:rsidRPr="009562EF" w:rsidRDefault="000A6287" w:rsidP="000A6287">
            <w:pPr>
              <w:jc w:val="both"/>
              <w:rPr>
                <w:rFonts w:ascii="Times New Roman" w:hAnsi="Times New Roman" w:cs="Times New Roman"/>
                <w:b/>
                <w:bCs/>
                <w:sz w:val="22"/>
                <w:szCs w:val="22"/>
              </w:rPr>
            </w:pPr>
          </w:p>
        </w:tc>
        <w:tc>
          <w:tcPr>
            <w:tcW w:w="927" w:type="dxa"/>
            <w:tcBorders>
              <w:top w:val="single" w:sz="4" w:space="0" w:color="auto"/>
              <w:bottom w:val="double" w:sz="4" w:space="0" w:color="auto"/>
            </w:tcBorders>
            <w:shd w:val="clear" w:color="auto" w:fill="auto"/>
          </w:tcPr>
          <w:p w14:paraId="75B09BA7" w14:textId="0809C28F" w:rsidR="000A6287" w:rsidRPr="009562EF" w:rsidRDefault="000A6287" w:rsidP="000A628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s>
              <w:spacing w:line="240" w:lineRule="auto"/>
              <w:ind w:left="-107" w:right="-3" w:firstLine="0"/>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3,439</w:t>
            </w:r>
          </w:p>
        </w:tc>
        <w:tc>
          <w:tcPr>
            <w:tcW w:w="270" w:type="dxa"/>
            <w:shd w:val="clear" w:color="auto" w:fill="auto"/>
          </w:tcPr>
          <w:p w14:paraId="135058CC" w14:textId="77777777" w:rsidR="000A6287" w:rsidRPr="009562EF" w:rsidRDefault="000A6287" w:rsidP="000A6287">
            <w:pPr>
              <w:jc w:val="both"/>
              <w:rPr>
                <w:rFonts w:ascii="Times New Roman" w:hAnsi="Times New Roman" w:cs="Times New Roman"/>
                <w:b/>
                <w:bCs/>
                <w:sz w:val="22"/>
                <w:szCs w:val="22"/>
              </w:rPr>
            </w:pPr>
          </w:p>
        </w:tc>
        <w:tc>
          <w:tcPr>
            <w:tcW w:w="1080" w:type="dxa"/>
            <w:tcBorders>
              <w:top w:val="single" w:sz="4" w:space="0" w:color="auto"/>
              <w:bottom w:val="double" w:sz="4" w:space="0" w:color="auto"/>
            </w:tcBorders>
            <w:shd w:val="clear" w:color="auto" w:fill="auto"/>
          </w:tcPr>
          <w:p w14:paraId="0C6B38CB" w14:textId="48919EAD" w:rsidR="000A6287" w:rsidRPr="009562EF" w:rsidRDefault="000A628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81" w:right="-108"/>
              <w:rPr>
                <w:rFonts w:ascii="Times New Roman" w:hAnsi="Times New Roman" w:cs="Times New Roman"/>
                <w:b/>
                <w:bCs/>
                <w:sz w:val="22"/>
                <w:szCs w:val="22"/>
                <w:lang w:eastAsia="ko-KR"/>
              </w:rPr>
            </w:pPr>
            <w:r>
              <w:rPr>
                <w:rFonts w:ascii="Times New Roman" w:hAnsi="Times New Roman" w:cs="Times New Roman"/>
                <w:b/>
                <w:bCs/>
                <w:sz w:val="22"/>
                <w:szCs w:val="22"/>
                <w:lang w:eastAsia="ko-KR"/>
              </w:rPr>
              <w:t>422</w:t>
            </w:r>
          </w:p>
        </w:tc>
        <w:tc>
          <w:tcPr>
            <w:tcW w:w="270" w:type="dxa"/>
            <w:shd w:val="clear" w:color="auto" w:fill="auto"/>
          </w:tcPr>
          <w:p w14:paraId="086E7D72" w14:textId="77777777" w:rsidR="000A6287" w:rsidRPr="009562EF" w:rsidRDefault="000A6287" w:rsidP="000A6287">
            <w:pPr>
              <w:jc w:val="both"/>
              <w:rPr>
                <w:rFonts w:ascii="Times New Roman" w:hAnsi="Times New Roman" w:cs="Times New Roman"/>
                <w:b/>
                <w:bCs/>
                <w:sz w:val="22"/>
                <w:szCs w:val="22"/>
              </w:rPr>
            </w:pPr>
          </w:p>
        </w:tc>
        <w:tc>
          <w:tcPr>
            <w:tcW w:w="1080" w:type="dxa"/>
            <w:tcBorders>
              <w:top w:val="single" w:sz="4" w:space="0" w:color="auto"/>
              <w:bottom w:val="double" w:sz="4" w:space="0" w:color="auto"/>
            </w:tcBorders>
            <w:shd w:val="clear" w:color="auto" w:fill="auto"/>
          </w:tcPr>
          <w:p w14:paraId="11CF2CA6" w14:textId="1773EF6C" w:rsidR="000A6287" w:rsidRPr="009562EF" w:rsidRDefault="000A628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81" w:right="72"/>
              <w:rPr>
                <w:rFonts w:ascii="Times New Roman" w:hAnsi="Times New Roman" w:cs="Times New Roman"/>
                <w:b/>
                <w:bCs/>
                <w:sz w:val="22"/>
                <w:szCs w:val="22"/>
                <w:lang w:eastAsia="ko-KR"/>
              </w:rPr>
            </w:pPr>
            <w:r>
              <w:rPr>
                <w:rFonts w:ascii="Times New Roman" w:hAnsi="Times New Roman" w:cs="Times New Roman"/>
                <w:b/>
                <w:bCs/>
                <w:sz w:val="22"/>
                <w:szCs w:val="22"/>
                <w:lang w:eastAsia="ko-KR"/>
              </w:rPr>
              <w:t>3,861</w:t>
            </w:r>
          </w:p>
        </w:tc>
      </w:tr>
    </w:tbl>
    <w:p w14:paraId="4F33188B" w14:textId="77777777" w:rsidR="002F1E68" w:rsidRPr="009562EF" w:rsidRDefault="002F1E68" w:rsidP="002F1E68">
      <w:pPr>
        <w:rPr>
          <w:rFonts w:ascii="Times New Roman" w:hAnsi="Times New Roman" w:cs="Times New Roman"/>
          <w:sz w:val="22"/>
          <w:szCs w:val="22"/>
        </w:rPr>
      </w:pPr>
    </w:p>
    <w:tbl>
      <w:tblPr>
        <w:tblW w:w="9279" w:type="dxa"/>
        <w:tblInd w:w="270" w:type="dxa"/>
        <w:tblLayout w:type="fixed"/>
        <w:tblLook w:val="01E0" w:firstRow="1" w:lastRow="1" w:firstColumn="1" w:lastColumn="1" w:noHBand="0" w:noVBand="0"/>
      </w:tblPr>
      <w:tblGrid>
        <w:gridCol w:w="6579"/>
        <w:gridCol w:w="270"/>
        <w:gridCol w:w="1080"/>
        <w:gridCol w:w="270"/>
        <w:gridCol w:w="1080"/>
      </w:tblGrid>
      <w:tr w:rsidR="002F1E68" w:rsidRPr="009562EF" w14:paraId="1E51C263" w14:textId="77777777" w:rsidTr="002526BF">
        <w:trPr>
          <w:trHeight w:hRule="exact" w:val="259"/>
        </w:trPr>
        <w:tc>
          <w:tcPr>
            <w:tcW w:w="6579" w:type="dxa"/>
          </w:tcPr>
          <w:p w14:paraId="764166DB" w14:textId="77777777" w:rsidR="002F1E68" w:rsidRPr="009562EF" w:rsidRDefault="002F1E68"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9562EF">
              <w:rPr>
                <w:rFonts w:ascii="Times New Roman" w:hAnsi="Times New Roman" w:cs="Times New Roman"/>
                <w:sz w:val="22"/>
                <w:szCs w:val="22"/>
              </w:rPr>
              <w:br w:type="page"/>
            </w:r>
          </w:p>
          <w:p w14:paraId="4613E202" w14:textId="77777777" w:rsidR="002F1E68" w:rsidRPr="009562EF" w:rsidRDefault="002F1E68"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eastAsia="ko-KR"/>
              </w:rPr>
            </w:pPr>
            <w:r w:rsidRPr="009562EF">
              <w:rPr>
                <w:rFonts w:ascii="Times New Roman" w:hAnsi="Times New Roman" w:cs="Times New Roman"/>
                <w:sz w:val="22"/>
                <w:szCs w:val="22"/>
              </w:rPr>
              <w:br w:type="page"/>
            </w:r>
          </w:p>
        </w:tc>
        <w:tc>
          <w:tcPr>
            <w:tcW w:w="270" w:type="dxa"/>
          </w:tcPr>
          <w:p w14:paraId="03D249B6" w14:textId="77777777" w:rsidR="002F1E68" w:rsidRPr="009562EF" w:rsidRDefault="002F1E68" w:rsidP="00352AAD">
            <w:pPr>
              <w:jc w:val="both"/>
              <w:rPr>
                <w:rFonts w:ascii="Times New Roman" w:hAnsi="Times New Roman" w:cs="Times New Roman"/>
                <w:sz w:val="22"/>
                <w:szCs w:val="22"/>
              </w:rPr>
            </w:pPr>
          </w:p>
        </w:tc>
        <w:tc>
          <w:tcPr>
            <w:tcW w:w="2430" w:type="dxa"/>
            <w:gridSpan w:val="3"/>
          </w:tcPr>
          <w:p w14:paraId="35627C92" w14:textId="77777777" w:rsidR="002F1E68" w:rsidRPr="009562EF" w:rsidRDefault="002F1E68" w:rsidP="00352AAD">
            <w:pPr>
              <w:ind w:left="-108" w:right="-108"/>
              <w:jc w:val="center"/>
              <w:rPr>
                <w:rFonts w:ascii="Times New Roman" w:hAnsi="Times New Roman" w:cs="Times New Roman"/>
                <w:sz w:val="22"/>
                <w:szCs w:val="22"/>
                <w:lang w:eastAsia="ko-KR"/>
              </w:rPr>
            </w:pPr>
            <w:r w:rsidRPr="009562EF">
              <w:rPr>
                <w:rFonts w:ascii="Times New Roman" w:hAnsi="Times New Roman" w:cs="Times New Roman"/>
                <w:b/>
                <w:bCs/>
                <w:color w:val="000000"/>
                <w:sz w:val="22"/>
                <w:szCs w:val="22"/>
                <w:lang w:eastAsia="ko-KR"/>
              </w:rPr>
              <w:t>Separate</w:t>
            </w:r>
          </w:p>
        </w:tc>
      </w:tr>
      <w:tr w:rsidR="002F1E68" w:rsidRPr="009562EF" w14:paraId="5314A0EC" w14:textId="77777777" w:rsidTr="002526BF">
        <w:trPr>
          <w:trHeight w:hRule="exact" w:val="259"/>
        </w:trPr>
        <w:tc>
          <w:tcPr>
            <w:tcW w:w="6579" w:type="dxa"/>
          </w:tcPr>
          <w:p w14:paraId="419AFF2B" w14:textId="77777777" w:rsidR="002F1E68" w:rsidRPr="009562EF" w:rsidRDefault="002F1E68"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9562EF">
              <w:rPr>
                <w:rFonts w:ascii="Times New Roman" w:hAnsi="Times New Roman" w:cs="Times New Roman"/>
                <w:sz w:val="22"/>
                <w:szCs w:val="22"/>
              </w:rPr>
              <w:br w:type="page"/>
            </w:r>
          </w:p>
          <w:p w14:paraId="723BFF17" w14:textId="77777777" w:rsidR="002F1E68" w:rsidRPr="009562EF" w:rsidRDefault="002F1E68"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eastAsia="ko-KR"/>
              </w:rPr>
            </w:pPr>
            <w:r w:rsidRPr="009562EF">
              <w:rPr>
                <w:rFonts w:ascii="Times New Roman" w:hAnsi="Times New Roman" w:cs="Times New Roman"/>
                <w:sz w:val="22"/>
                <w:szCs w:val="22"/>
              </w:rPr>
              <w:br w:type="page"/>
            </w:r>
          </w:p>
        </w:tc>
        <w:tc>
          <w:tcPr>
            <w:tcW w:w="270" w:type="dxa"/>
          </w:tcPr>
          <w:p w14:paraId="02B619D5" w14:textId="77777777" w:rsidR="002F1E68" w:rsidRPr="009562EF" w:rsidRDefault="002F1E68" w:rsidP="00352AAD">
            <w:pPr>
              <w:jc w:val="both"/>
              <w:rPr>
                <w:rFonts w:ascii="Times New Roman" w:hAnsi="Times New Roman" w:cs="Times New Roman"/>
                <w:sz w:val="22"/>
                <w:szCs w:val="22"/>
              </w:rPr>
            </w:pPr>
          </w:p>
        </w:tc>
        <w:tc>
          <w:tcPr>
            <w:tcW w:w="2430" w:type="dxa"/>
            <w:gridSpan w:val="3"/>
          </w:tcPr>
          <w:p w14:paraId="1F09B940" w14:textId="77777777" w:rsidR="002F1E68" w:rsidRPr="009562EF" w:rsidRDefault="002F1E68" w:rsidP="00352AAD">
            <w:pPr>
              <w:ind w:left="-108" w:right="-108"/>
              <w:jc w:val="center"/>
              <w:rPr>
                <w:rFonts w:ascii="Times New Roman" w:hAnsi="Times New Roman" w:cs="Times New Roman"/>
                <w:sz w:val="22"/>
                <w:szCs w:val="22"/>
                <w:lang w:eastAsia="ko-KR"/>
              </w:rPr>
            </w:pPr>
            <w:r w:rsidRPr="009562EF">
              <w:rPr>
                <w:rFonts w:ascii="Times New Roman" w:hAnsi="Times New Roman" w:cs="Times New Roman"/>
                <w:b/>
                <w:bCs/>
                <w:color w:val="000000"/>
                <w:sz w:val="22"/>
                <w:szCs w:val="22"/>
              </w:rPr>
              <w:t>financial statements</w:t>
            </w:r>
          </w:p>
        </w:tc>
      </w:tr>
      <w:tr w:rsidR="002F1E68" w:rsidRPr="009562EF" w14:paraId="305715C4" w14:textId="77777777" w:rsidTr="002526BF">
        <w:trPr>
          <w:trHeight w:hRule="exact" w:val="259"/>
        </w:trPr>
        <w:tc>
          <w:tcPr>
            <w:tcW w:w="6579" w:type="dxa"/>
          </w:tcPr>
          <w:p w14:paraId="596E51F4" w14:textId="77777777" w:rsidR="002F1E68" w:rsidRPr="009562EF" w:rsidRDefault="002F1E68"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lang w:eastAsia="ko-KR"/>
              </w:rPr>
            </w:pPr>
            <w:r w:rsidRPr="009562EF">
              <w:rPr>
                <w:rFonts w:ascii="Times New Roman" w:hAnsi="Times New Roman" w:cs="Times New Roman"/>
                <w:sz w:val="22"/>
                <w:szCs w:val="22"/>
                <w:lang w:eastAsia="ko-KR"/>
              </w:rPr>
              <w:t xml:space="preserve">Applicable tax rate </w:t>
            </w:r>
            <w:r w:rsidRPr="009562EF">
              <w:rPr>
                <w:rFonts w:ascii="Times New Roman" w:hAnsi="Times New Roman" w:cs="Times New Roman"/>
                <w:i/>
                <w:iCs/>
                <w:sz w:val="22"/>
                <w:szCs w:val="22"/>
                <w:lang w:eastAsia="ko-KR"/>
              </w:rPr>
              <w:t>(%)</w:t>
            </w:r>
          </w:p>
        </w:tc>
        <w:tc>
          <w:tcPr>
            <w:tcW w:w="270" w:type="dxa"/>
          </w:tcPr>
          <w:p w14:paraId="784ADDC5" w14:textId="77777777" w:rsidR="002F1E68" w:rsidRPr="009562EF" w:rsidRDefault="002F1E68" w:rsidP="00352AAD">
            <w:pPr>
              <w:jc w:val="both"/>
              <w:rPr>
                <w:rFonts w:ascii="Times New Roman" w:hAnsi="Times New Roman" w:cs="Times New Roman"/>
                <w:sz w:val="22"/>
                <w:szCs w:val="22"/>
              </w:rPr>
            </w:pPr>
          </w:p>
        </w:tc>
        <w:tc>
          <w:tcPr>
            <w:tcW w:w="1080" w:type="dxa"/>
          </w:tcPr>
          <w:p w14:paraId="6B2AD07D" w14:textId="6CDBAA72" w:rsidR="002F1E68" w:rsidRPr="009562EF" w:rsidRDefault="002F1E68" w:rsidP="00352AAD">
            <w:pPr>
              <w:ind w:left="-108" w:right="-108"/>
              <w:jc w:val="center"/>
              <w:rPr>
                <w:rFonts w:ascii="Times New Roman" w:hAnsi="Times New Roman" w:cs="Times New Roman"/>
                <w:sz w:val="22"/>
                <w:szCs w:val="22"/>
                <w:cs/>
                <w:lang w:eastAsia="ko-KR"/>
              </w:rPr>
            </w:pPr>
            <w:r w:rsidRPr="009562EF">
              <w:rPr>
                <w:rFonts w:ascii="Times New Roman" w:hAnsi="Times New Roman" w:cs="Times New Roman"/>
                <w:sz w:val="22"/>
                <w:szCs w:val="22"/>
                <w:lang w:eastAsia="ko-KR"/>
              </w:rPr>
              <w:t>20</w:t>
            </w:r>
          </w:p>
        </w:tc>
        <w:tc>
          <w:tcPr>
            <w:tcW w:w="270" w:type="dxa"/>
          </w:tcPr>
          <w:p w14:paraId="648D4A69" w14:textId="77777777" w:rsidR="002F1E68" w:rsidRPr="009562EF" w:rsidRDefault="002F1E68" w:rsidP="00352AAD">
            <w:pPr>
              <w:jc w:val="both"/>
              <w:rPr>
                <w:rFonts w:ascii="Times New Roman" w:hAnsi="Times New Roman" w:cs="Times New Roman"/>
                <w:sz w:val="22"/>
                <w:szCs w:val="22"/>
              </w:rPr>
            </w:pPr>
          </w:p>
        </w:tc>
        <w:tc>
          <w:tcPr>
            <w:tcW w:w="1080" w:type="dxa"/>
          </w:tcPr>
          <w:p w14:paraId="1B6C99DB" w14:textId="4226D811" w:rsidR="002F1E68" w:rsidRPr="009562EF" w:rsidRDefault="002F1E68" w:rsidP="00352AAD">
            <w:pPr>
              <w:ind w:left="-108" w:right="-108"/>
              <w:jc w:val="center"/>
              <w:rPr>
                <w:rFonts w:ascii="Times New Roman" w:hAnsi="Times New Roman" w:cs="Times New Roman"/>
                <w:sz w:val="22"/>
                <w:szCs w:val="22"/>
                <w:lang w:eastAsia="ko-KR"/>
              </w:rPr>
            </w:pPr>
            <w:r w:rsidRPr="009562EF">
              <w:rPr>
                <w:rFonts w:ascii="Times New Roman" w:hAnsi="Times New Roman" w:cs="Times New Roman"/>
                <w:sz w:val="22"/>
                <w:szCs w:val="22"/>
                <w:lang w:eastAsia="ko-KR"/>
              </w:rPr>
              <w:t>20</w:t>
            </w:r>
          </w:p>
        </w:tc>
      </w:tr>
      <w:tr w:rsidR="002F1E68" w:rsidRPr="009562EF" w14:paraId="748FDA0F" w14:textId="77777777" w:rsidTr="002526BF">
        <w:trPr>
          <w:trHeight w:hRule="exact" w:val="259"/>
        </w:trPr>
        <w:tc>
          <w:tcPr>
            <w:tcW w:w="6579" w:type="dxa"/>
          </w:tcPr>
          <w:p w14:paraId="17EAC451" w14:textId="77777777" w:rsidR="002F1E68" w:rsidRPr="009562EF" w:rsidRDefault="002F1E68"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b/>
                <w:bCs/>
                <w:i/>
                <w:iCs/>
                <w:sz w:val="22"/>
                <w:szCs w:val="22"/>
                <w:cs/>
                <w:lang w:eastAsia="ko-KR"/>
              </w:rPr>
            </w:pPr>
          </w:p>
        </w:tc>
        <w:tc>
          <w:tcPr>
            <w:tcW w:w="270" w:type="dxa"/>
          </w:tcPr>
          <w:p w14:paraId="247A0F2D" w14:textId="77777777" w:rsidR="002F1E68" w:rsidRPr="009562EF" w:rsidRDefault="002F1E68" w:rsidP="00352AAD">
            <w:pPr>
              <w:jc w:val="both"/>
              <w:rPr>
                <w:rFonts w:ascii="Times New Roman" w:hAnsi="Times New Roman" w:cs="Times New Roman"/>
                <w:sz w:val="22"/>
                <w:szCs w:val="22"/>
              </w:rPr>
            </w:pPr>
          </w:p>
        </w:tc>
        <w:tc>
          <w:tcPr>
            <w:tcW w:w="1080" w:type="dxa"/>
          </w:tcPr>
          <w:p w14:paraId="79A4EA37" w14:textId="7091F2EB" w:rsidR="002F1E68" w:rsidRPr="009562EF" w:rsidRDefault="002F1E68" w:rsidP="00352AAD">
            <w:pPr>
              <w:ind w:left="-108" w:right="-108"/>
              <w:jc w:val="center"/>
              <w:rPr>
                <w:rFonts w:ascii="Times New Roman" w:hAnsi="Times New Roman" w:cs="Times New Roman"/>
                <w:sz w:val="22"/>
                <w:szCs w:val="22"/>
                <w:cs/>
                <w:lang w:eastAsia="ko-KR"/>
              </w:rPr>
            </w:pPr>
            <w:r w:rsidRPr="009562EF">
              <w:rPr>
                <w:rFonts w:ascii="Times New Roman" w:hAnsi="Times New Roman" w:cs="Times New Roman"/>
                <w:sz w:val="22"/>
                <w:szCs w:val="22"/>
                <w:lang w:eastAsia="ko-KR"/>
              </w:rPr>
              <w:t>202</w:t>
            </w:r>
            <w:r w:rsidR="000A6287">
              <w:rPr>
                <w:rFonts w:ascii="Times New Roman" w:hAnsi="Times New Roman" w:cs="Times New Roman"/>
                <w:sz w:val="22"/>
                <w:szCs w:val="22"/>
                <w:lang w:eastAsia="ko-KR"/>
              </w:rPr>
              <w:t>3</w:t>
            </w:r>
          </w:p>
        </w:tc>
        <w:tc>
          <w:tcPr>
            <w:tcW w:w="270" w:type="dxa"/>
          </w:tcPr>
          <w:p w14:paraId="46BA3B03" w14:textId="77777777" w:rsidR="002F1E68" w:rsidRPr="009562EF" w:rsidRDefault="002F1E68" w:rsidP="00352AAD">
            <w:pPr>
              <w:jc w:val="both"/>
              <w:rPr>
                <w:rFonts w:ascii="Times New Roman" w:hAnsi="Times New Roman" w:cs="Times New Roman"/>
                <w:sz w:val="22"/>
                <w:szCs w:val="22"/>
              </w:rPr>
            </w:pPr>
          </w:p>
        </w:tc>
        <w:tc>
          <w:tcPr>
            <w:tcW w:w="1080" w:type="dxa"/>
          </w:tcPr>
          <w:p w14:paraId="7176C5D1" w14:textId="532340CF" w:rsidR="002F1E68" w:rsidRPr="009562EF" w:rsidRDefault="002F1E68" w:rsidP="00352AAD">
            <w:pPr>
              <w:ind w:left="-108" w:right="-108"/>
              <w:jc w:val="center"/>
              <w:rPr>
                <w:rFonts w:ascii="Times New Roman" w:hAnsi="Times New Roman" w:cs="Times New Roman"/>
                <w:sz w:val="22"/>
                <w:szCs w:val="22"/>
                <w:lang w:eastAsia="ko-KR"/>
              </w:rPr>
            </w:pPr>
            <w:r w:rsidRPr="009562EF">
              <w:rPr>
                <w:rFonts w:ascii="Times New Roman" w:hAnsi="Times New Roman" w:cs="Times New Roman"/>
                <w:sz w:val="22"/>
                <w:szCs w:val="22"/>
                <w:lang w:eastAsia="ko-KR"/>
              </w:rPr>
              <w:t>202</w:t>
            </w:r>
            <w:r w:rsidR="000A6287">
              <w:rPr>
                <w:rFonts w:ascii="Times New Roman" w:hAnsi="Times New Roman" w:cs="Times New Roman"/>
                <w:sz w:val="22"/>
                <w:szCs w:val="22"/>
                <w:lang w:eastAsia="ko-KR"/>
              </w:rPr>
              <w:t>2</w:t>
            </w:r>
          </w:p>
        </w:tc>
      </w:tr>
      <w:tr w:rsidR="002F1E68" w:rsidRPr="009562EF" w14:paraId="0DA8424A" w14:textId="77777777" w:rsidTr="002526BF">
        <w:trPr>
          <w:trHeight w:hRule="exact" w:val="259"/>
        </w:trPr>
        <w:tc>
          <w:tcPr>
            <w:tcW w:w="6579" w:type="dxa"/>
          </w:tcPr>
          <w:p w14:paraId="4DAD6A75" w14:textId="77777777" w:rsidR="002F1E68" w:rsidRPr="009562EF" w:rsidRDefault="002F1E68"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252"/>
              <w:rPr>
                <w:rFonts w:ascii="Times New Roman" w:hAnsi="Times New Roman" w:cs="Times New Roman"/>
                <w:b/>
                <w:bCs/>
                <w:sz w:val="22"/>
                <w:szCs w:val="22"/>
                <w:lang w:eastAsia="ko-KR"/>
              </w:rPr>
            </w:pPr>
          </w:p>
        </w:tc>
        <w:tc>
          <w:tcPr>
            <w:tcW w:w="270" w:type="dxa"/>
          </w:tcPr>
          <w:p w14:paraId="10D9F1D5" w14:textId="77777777" w:rsidR="002F1E68" w:rsidRPr="009562EF" w:rsidRDefault="002F1E68" w:rsidP="00352AAD">
            <w:pPr>
              <w:jc w:val="both"/>
              <w:rPr>
                <w:rFonts w:ascii="Times New Roman" w:hAnsi="Times New Roman" w:cs="Times New Roman"/>
                <w:i/>
                <w:iCs/>
                <w:sz w:val="22"/>
                <w:szCs w:val="22"/>
              </w:rPr>
            </w:pPr>
          </w:p>
        </w:tc>
        <w:tc>
          <w:tcPr>
            <w:tcW w:w="2430" w:type="dxa"/>
            <w:gridSpan w:val="3"/>
          </w:tcPr>
          <w:p w14:paraId="141F3E5D" w14:textId="77777777" w:rsidR="002F1E68" w:rsidRPr="009562EF" w:rsidRDefault="002F1E68" w:rsidP="00352AAD">
            <w:pPr>
              <w:ind w:left="-108" w:right="-108"/>
              <w:jc w:val="center"/>
              <w:rPr>
                <w:rFonts w:ascii="Times New Roman" w:hAnsi="Times New Roman" w:cs="Times New Roman"/>
                <w:i/>
                <w:iCs/>
                <w:color w:val="000000"/>
                <w:sz w:val="22"/>
                <w:szCs w:val="22"/>
              </w:rPr>
            </w:pPr>
            <w:r w:rsidRPr="009562EF">
              <w:rPr>
                <w:rFonts w:ascii="Times New Roman" w:hAnsi="Times New Roman" w:cs="Times New Roman"/>
                <w:i/>
                <w:iCs/>
                <w:color w:val="000000"/>
                <w:sz w:val="22"/>
                <w:szCs w:val="22"/>
              </w:rPr>
              <w:t>(in million Baht)</w:t>
            </w:r>
          </w:p>
        </w:tc>
      </w:tr>
      <w:tr w:rsidR="000A6287" w:rsidRPr="009562EF" w14:paraId="67F33346" w14:textId="77777777" w:rsidTr="002526BF">
        <w:trPr>
          <w:trHeight w:hRule="exact" w:val="259"/>
        </w:trPr>
        <w:tc>
          <w:tcPr>
            <w:tcW w:w="6579" w:type="dxa"/>
            <w:vAlign w:val="center"/>
          </w:tcPr>
          <w:p w14:paraId="044CA6DD" w14:textId="77777777" w:rsidR="000A6287" w:rsidRPr="009562EF" w:rsidRDefault="000A628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08"/>
              <w:rPr>
                <w:rFonts w:ascii="Times New Roman" w:hAnsi="Times New Roman" w:cs="Times New Roman"/>
                <w:spacing w:val="-4"/>
                <w:position w:val="-6"/>
                <w:sz w:val="22"/>
                <w:szCs w:val="22"/>
                <w:cs/>
                <w:lang w:eastAsia="ko-KR"/>
              </w:rPr>
            </w:pPr>
            <w:r w:rsidRPr="009562EF">
              <w:rPr>
                <w:rFonts w:ascii="Times New Roman" w:hAnsi="Times New Roman" w:cs="Times New Roman"/>
                <w:spacing w:val="-4"/>
                <w:position w:val="-6"/>
                <w:sz w:val="22"/>
                <w:szCs w:val="22"/>
                <w:lang w:eastAsia="ko-KR"/>
              </w:rPr>
              <w:t>Accounting profit before income tax expense</w:t>
            </w:r>
          </w:p>
        </w:tc>
        <w:tc>
          <w:tcPr>
            <w:tcW w:w="270" w:type="dxa"/>
            <w:vAlign w:val="center"/>
          </w:tcPr>
          <w:p w14:paraId="0BAA1340" w14:textId="77777777" w:rsidR="000A6287" w:rsidRPr="009562EF" w:rsidRDefault="000A6287" w:rsidP="000A6287">
            <w:pPr>
              <w:jc w:val="both"/>
              <w:rPr>
                <w:rFonts w:ascii="Times New Roman" w:hAnsi="Times New Roman" w:cs="Times New Roman"/>
                <w:sz w:val="22"/>
                <w:szCs w:val="22"/>
              </w:rPr>
            </w:pPr>
          </w:p>
        </w:tc>
        <w:tc>
          <w:tcPr>
            <w:tcW w:w="1080" w:type="dxa"/>
            <w:tcBorders>
              <w:bottom w:val="double" w:sz="4" w:space="0" w:color="auto"/>
            </w:tcBorders>
            <w:shd w:val="clear" w:color="auto" w:fill="auto"/>
          </w:tcPr>
          <w:p w14:paraId="16B1431D" w14:textId="5404DE9F" w:rsidR="000A6287" w:rsidRPr="009562EF" w:rsidRDefault="00C17D3A" w:rsidP="00BB0D04">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07" w:right="-108" w:firstLine="0"/>
              <w:rPr>
                <w:rFonts w:ascii="Times New Roman" w:hAnsi="Times New Roman" w:cs="Times New Roman"/>
                <w:sz w:val="22"/>
                <w:szCs w:val="22"/>
                <w:lang w:eastAsia="ko-KR"/>
              </w:rPr>
            </w:pPr>
            <w:r>
              <w:rPr>
                <w:rFonts w:ascii="Times New Roman" w:hAnsi="Times New Roman" w:cs="Times New Roman"/>
                <w:sz w:val="22"/>
                <w:szCs w:val="22"/>
                <w:lang w:eastAsia="ko-KR"/>
              </w:rPr>
              <w:t>16,601</w:t>
            </w:r>
          </w:p>
        </w:tc>
        <w:tc>
          <w:tcPr>
            <w:tcW w:w="270" w:type="dxa"/>
            <w:shd w:val="clear" w:color="auto" w:fill="auto"/>
          </w:tcPr>
          <w:p w14:paraId="2968603E" w14:textId="77777777" w:rsidR="000A6287" w:rsidRPr="009562EF" w:rsidRDefault="000A628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jc w:val="both"/>
              <w:rPr>
                <w:rFonts w:ascii="Times New Roman" w:hAnsi="Times New Roman" w:cs="Times New Roman"/>
                <w:sz w:val="22"/>
                <w:szCs w:val="22"/>
              </w:rPr>
            </w:pPr>
          </w:p>
        </w:tc>
        <w:tc>
          <w:tcPr>
            <w:tcW w:w="1080" w:type="dxa"/>
            <w:tcBorders>
              <w:bottom w:val="double" w:sz="4" w:space="0" w:color="auto"/>
            </w:tcBorders>
            <w:shd w:val="clear" w:color="auto" w:fill="auto"/>
          </w:tcPr>
          <w:p w14:paraId="2440E08C" w14:textId="1DC0A4D5" w:rsidR="000A6287" w:rsidRPr="009562EF" w:rsidRDefault="000A6287" w:rsidP="00BB0D04">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07" w:right="-108" w:firstLine="0"/>
              <w:rPr>
                <w:rFonts w:ascii="Times New Roman" w:hAnsi="Times New Roman" w:cs="Times New Roman"/>
                <w:sz w:val="22"/>
                <w:szCs w:val="22"/>
                <w:lang w:eastAsia="ko-KR"/>
              </w:rPr>
            </w:pPr>
            <w:r>
              <w:rPr>
                <w:rFonts w:ascii="Times New Roman" w:hAnsi="Times New Roman" w:cs="Times New Roman"/>
                <w:sz w:val="22"/>
                <w:szCs w:val="22"/>
                <w:lang w:eastAsia="ko-KR"/>
              </w:rPr>
              <w:t>11,698</w:t>
            </w:r>
          </w:p>
        </w:tc>
      </w:tr>
      <w:tr w:rsidR="000A6287" w:rsidRPr="009562EF" w14:paraId="5677BAF0" w14:textId="77777777" w:rsidTr="002526BF">
        <w:trPr>
          <w:trHeight w:hRule="exact" w:val="317"/>
        </w:trPr>
        <w:tc>
          <w:tcPr>
            <w:tcW w:w="6579" w:type="dxa"/>
          </w:tcPr>
          <w:p w14:paraId="7802EB27" w14:textId="77777777" w:rsidR="000A6287" w:rsidRPr="009562EF" w:rsidRDefault="000A628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100" w:afterAutospacing="1"/>
              <w:ind w:firstLine="108"/>
              <w:rPr>
                <w:rFonts w:ascii="Times New Roman" w:hAnsi="Times New Roman" w:cs="Times New Roman"/>
                <w:position w:val="4"/>
                <w:sz w:val="22"/>
                <w:szCs w:val="22"/>
                <w:cs/>
                <w:lang w:eastAsia="ko-KR"/>
              </w:rPr>
            </w:pPr>
            <w:r w:rsidRPr="009562EF">
              <w:rPr>
                <w:rFonts w:ascii="Times New Roman" w:hAnsi="Times New Roman" w:cs="Times New Roman"/>
                <w:position w:val="4"/>
                <w:sz w:val="22"/>
                <w:szCs w:val="22"/>
                <w:lang w:eastAsia="ko-KR"/>
              </w:rPr>
              <w:t>Income tax at the applicable tax rates</w:t>
            </w:r>
          </w:p>
        </w:tc>
        <w:tc>
          <w:tcPr>
            <w:tcW w:w="270" w:type="dxa"/>
          </w:tcPr>
          <w:p w14:paraId="2304387F" w14:textId="77777777" w:rsidR="000A6287" w:rsidRPr="009562EF" w:rsidRDefault="000A6287" w:rsidP="000A6287">
            <w:pPr>
              <w:spacing w:after="100" w:afterAutospacing="1"/>
              <w:jc w:val="both"/>
              <w:rPr>
                <w:rFonts w:ascii="Times New Roman" w:hAnsi="Times New Roman" w:cs="Times New Roman"/>
                <w:sz w:val="22"/>
                <w:szCs w:val="22"/>
              </w:rPr>
            </w:pPr>
          </w:p>
        </w:tc>
        <w:tc>
          <w:tcPr>
            <w:tcW w:w="1080" w:type="dxa"/>
            <w:tcBorders>
              <w:top w:val="double" w:sz="4" w:space="0" w:color="auto"/>
            </w:tcBorders>
            <w:shd w:val="clear" w:color="auto" w:fill="auto"/>
          </w:tcPr>
          <w:p w14:paraId="73F82764" w14:textId="7EF41CDE" w:rsidR="000A6287" w:rsidRPr="009562EF" w:rsidRDefault="00C17D3A" w:rsidP="000A628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07" w:right="-108" w:firstLine="0"/>
              <w:rPr>
                <w:rFonts w:ascii="Times New Roman" w:hAnsi="Times New Roman" w:cs="Times New Roman"/>
                <w:sz w:val="22"/>
                <w:szCs w:val="22"/>
                <w:lang w:eastAsia="ko-KR"/>
              </w:rPr>
            </w:pPr>
            <w:r>
              <w:rPr>
                <w:rFonts w:ascii="Times New Roman" w:hAnsi="Times New Roman" w:cs="Times New Roman"/>
                <w:sz w:val="22"/>
                <w:szCs w:val="22"/>
                <w:lang w:eastAsia="ko-KR"/>
              </w:rPr>
              <w:t>3,320</w:t>
            </w:r>
          </w:p>
        </w:tc>
        <w:tc>
          <w:tcPr>
            <w:tcW w:w="270" w:type="dxa"/>
            <w:shd w:val="clear" w:color="auto" w:fill="auto"/>
          </w:tcPr>
          <w:p w14:paraId="120C1D91" w14:textId="77777777" w:rsidR="000A6287" w:rsidRPr="009562EF" w:rsidRDefault="000A628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jc w:val="both"/>
              <w:rPr>
                <w:rFonts w:ascii="Times New Roman" w:hAnsi="Times New Roman" w:cs="Times New Roman"/>
                <w:sz w:val="22"/>
                <w:szCs w:val="22"/>
              </w:rPr>
            </w:pPr>
          </w:p>
        </w:tc>
        <w:tc>
          <w:tcPr>
            <w:tcW w:w="1080" w:type="dxa"/>
            <w:tcBorders>
              <w:top w:val="double" w:sz="4" w:space="0" w:color="auto"/>
            </w:tcBorders>
            <w:shd w:val="clear" w:color="auto" w:fill="auto"/>
          </w:tcPr>
          <w:p w14:paraId="75D70F6D" w14:textId="0CD25A39" w:rsidR="000A6287" w:rsidRPr="009562EF" w:rsidRDefault="000A6287" w:rsidP="000A628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07" w:right="-108" w:firstLine="0"/>
              <w:rPr>
                <w:rFonts w:ascii="Times New Roman" w:hAnsi="Times New Roman" w:cs="Times New Roman"/>
                <w:sz w:val="22"/>
                <w:szCs w:val="22"/>
                <w:lang w:eastAsia="ko-KR"/>
              </w:rPr>
            </w:pPr>
            <w:r>
              <w:rPr>
                <w:rFonts w:ascii="Times New Roman" w:hAnsi="Times New Roman" w:cs="Times New Roman"/>
                <w:sz w:val="22"/>
                <w:szCs w:val="22"/>
                <w:lang w:eastAsia="ko-KR"/>
              </w:rPr>
              <w:t>2,340</w:t>
            </w:r>
          </w:p>
        </w:tc>
      </w:tr>
      <w:tr w:rsidR="000A6287" w:rsidRPr="009562EF" w14:paraId="3DFADD81" w14:textId="77777777" w:rsidTr="002526BF">
        <w:trPr>
          <w:trHeight w:hRule="exact" w:val="288"/>
        </w:trPr>
        <w:tc>
          <w:tcPr>
            <w:tcW w:w="6579" w:type="dxa"/>
            <w:vAlign w:val="center"/>
          </w:tcPr>
          <w:p w14:paraId="4A4B6A38" w14:textId="77777777" w:rsidR="000A6287" w:rsidRPr="009562EF" w:rsidRDefault="000A628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08"/>
              <w:rPr>
                <w:rFonts w:ascii="Times New Roman" w:hAnsi="Times New Roman" w:cs="Times New Roman"/>
                <w:sz w:val="22"/>
                <w:szCs w:val="22"/>
                <w:cs/>
                <w:lang w:eastAsia="ko-KR"/>
              </w:rPr>
            </w:pPr>
            <w:r w:rsidRPr="009562EF">
              <w:rPr>
                <w:rFonts w:ascii="Times New Roman" w:hAnsi="Times New Roman" w:cs="Times New Roman"/>
                <w:sz w:val="22"/>
                <w:szCs w:val="22"/>
                <w:lang w:eastAsia="ko-KR"/>
              </w:rPr>
              <w:t>Tax effect of income and expenses that are not taxable income</w:t>
            </w:r>
          </w:p>
        </w:tc>
        <w:tc>
          <w:tcPr>
            <w:tcW w:w="270" w:type="dxa"/>
            <w:vAlign w:val="center"/>
          </w:tcPr>
          <w:p w14:paraId="4A36C8CD" w14:textId="77777777" w:rsidR="000A6287" w:rsidRPr="009562EF" w:rsidRDefault="000A6287" w:rsidP="000A6287">
            <w:pPr>
              <w:jc w:val="both"/>
              <w:rPr>
                <w:rFonts w:ascii="Times New Roman" w:hAnsi="Times New Roman" w:cs="Times New Roman"/>
                <w:sz w:val="22"/>
                <w:szCs w:val="22"/>
              </w:rPr>
            </w:pPr>
          </w:p>
        </w:tc>
        <w:tc>
          <w:tcPr>
            <w:tcW w:w="1080" w:type="dxa"/>
            <w:shd w:val="clear" w:color="auto" w:fill="auto"/>
            <w:vAlign w:val="center"/>
          </w:tcPr>
          <w:p w14:paraId="32C22DE0" w14:textId="77777777" w:rsidR="000A6287" w:rsidRPr="009562EF" w:rsidRDefault="000A6287" w:rsidP="000A628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07" w:right="-108" w:firstLine="0"/>
              <w:rPr>
                <w:rFonts w:ascii="Times New Roman" w:hAnsi="Times New Roman" w:cs="Times New Roman"/>
                <w:sz w:val="22"/>
                <w:szCs w:val="22"/>
                <w:lang w:eastAsia="ko-KR"/>
              </w:rPr>
            </w:pPr>
          </w:p>
        </w:tc>
        <w:tc>
          <w:tcPr>
            <w:tcW w:w="270" w:type="dxa"/>
            <w:shd w:val="clear" w:color="auto" w:fill="auto"/>
            <w:vAlign w:val="center"/>
          </w:tcPr>
          <w:p w14:paraId="5E66B633" w14:textId="77777777" w:rsidR="000A6287" w:rsidRPr="009562EF" w:rsidRDefault="000A628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jc w:val="both"/>
              <w:rPr>
                <w:rFonts w:ascii="Times New Roman" w:hAnsi="Times New Roman" w:cs="Times New Roman"/>
                <w:sz w:val="22"/>
                <w:szCs w:val="22"/>
              </w:rPr>
            </w:pPr>
          </w:p>
        </w:tc>
        <w:tc>
          <w:tcPr>
            <w:tcW w:w="1080" w:type="dxa"/>
            <w:shd w:val="clear" w:color="auto" w:fill="auto"/>
            <w:vAlign w:val="center"/>
          </w:tcPr>
          <w:p w14:paraId="2568BBD7" w14:textId="77777777" w:rsidR="000A6287" w:rsidRPr="009562EF" w:rsidRDefault="000A6287" w:rsidP="000A628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07" w:right="-108" w:firstLine="0"/>
              <w:rPr>
                <w:rFonts w:ascii="Times New Roman" w:hAnsi="Times New Roman" w:cs="Times New Roman"/>
                <w:sz w:val="22"/>
                <w:szCs w:val="22"/>
                <w:lang w:eastAsia="ko-KR"/>
              </w:rPr>
            </w:pPr>
          </w:p>
        </w:tc>
      </w:tr>
      <w:tr w:rsidR="000A6287" w:rsidRPr="009562EF" w14:paraId="04C420B7" w14:textId="77777777" w:rsidTr="002526BF">
        <w:trPr>
          <w:trHeight w:hRule="exact" w:val="288"/>
        </w:trPr>
        <w:tc>
          <w:tcPr>
            <w:tcW w:w="6579" w:type="dxa"/>
          </w:tcPr>
          <w:p w14:paraId="5C1072C1" w14:textId="77777777" w:rsidR="000A6287" w:rsidRPr="009562EF" w:rsidRDefault="000A628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08"/>
              <w:rPr>
                <w:rFonts w:ascii="Times New Roman" w:hAnsi="Times New Roman" w:cs="Times New Roman"/>
                <w:sz w:val="22"/>
                <w:szCs w:val="22"/>
                <w:lang w:eastAsia="ko-KR"/>
              </w:rPr>
            </w:pPr>
            <w:r w:rsidRPr="009562EF">
              <w:rPr>
                <w:rFonts w:ascii="Times New Roman" w:hAnsi="Times New Roman" w:cs="Times New Roman"/>
                <w:sz w:val="22"/>
                <w:szCs w:val="22"/>
                <w:lang w:eastAsia="ko-KR"/>
              </w:rPr>
              <w:t xml:space="preserve">   or not deductible in determining taxable profit</w:t>
            </w:r>
          </w:p>
        </w:tc>
        <w:tc>
          <w:tcPr>
            <w:tcW w:w="270" w:type="dxa"/>
          </w:tcPr>
          <w:p w14:paraId="7E0F4E98" w14:textId="77777777" w:rsidR="000A6287" w:rsidRPr="009562EF" w:rsidRDefault="000A6287" w:rsidP="000A6287">
            <w:pPr>
              <w:jc w:val="both"/>
              <w:rPr>
                <w:rFonts w:ascii="Times New Roman" w:hAnsi="Times New Roman" w:cs="Times New Roman"/>
                <w:sz w:val="22"/>
                <w:szCs w:val="22"/>
              </w:rPr>
            </w:pPr>
          </w:p>
        </w:tc>
        <w:tc>
          <w:tcPr>
            <w:tcW w:w="1080" w:type="dxa"/>
            <w:shd w:val="clear" w:color="auto" w:fill="auto"/>
          </w:tcPr>
          <w:p w14:paraId="2C47206B" w14:textId="6513A058" w:rsidR="000A6287" w:rsidRPr="009562EF" w:rsidRDefault="00C17D3A" w:rsidP="000A628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07" w:right="-108" w:firstLine="0"/>
              <w:rPr>
                <w:rFonts w:ascii="Times New Roman" w:hAnsi="Times New Roman" w:cs="Times New Roman"/>
                <w:sz w:val="22"/>
                <w:szCs w:val="22"/>
                <w:lang w:eastAsia="ko-KR"/>
              </w:rPr>
            </w:pPr>
            <w:r>
              <w:rPr>
                <w:rFonts w:ascii="Times New Roman" w:hAnsi="Times New Roman" w:cs="Times New Roman"/>
                <w:sz w:val="22"/>
                <w:szCs w:val="22"/>
                <w:lang w:eastAsia="ko-KR"/>
              </w:rPr>
              <w:t>(2,122)</w:t>
            </w:r>
          </w:p>
        </w:tc>
        <w:tc>
          <w:tcPr>
            <w:tcW w:w="270" w:type="dxa"/>
            <w:shd w:val="clear" w:color="auto" w:fill="auto"/>
          </w:tcPr>
          <w:p w14:paraId="3FB384CF" w14:textId="77777777" w:rsidR="000A6287" w:rsidRPr="009562EF" w:rsidRDefault="000A628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jc w:val="both"/>
              <w:rPr>
                <w:rFonts w:ascii="Times New Roman" w:hAnsi="Times New Roman" w:cs="Times New Roman"/>
                <w:sz w:val="22"/>
                <w:szCs w:val="22"/>
              </w:rPr>
            </w:pPr>
          </w:p>
        </w:tc>
        <w:tc>
          <w:tcPr>
            <w:tcW w:w="1080" w:type="dxa"/>
            <w:shd w:val="clear" w:color="auto" w:fill="auto"/>
          </w:tcPr>
          <w:p w14:paraId="64FACE2A" w14:textId="1DBC76AE" w:rsidR="000A6287" w:rsidRPr="009562EF" w:rsidRDefault="000A6287" w:rsidP="000A628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07" w:right="-108" w:firstLine="0"/>
              <w:rPr>
                <w:rFonts w:ascii="Times New Roman" w:hAnsi="Times New Roman" w:cs="Times New Roman"/>
                <w:sz w:val="22"/>
                <w:szCs w:val="22"/>
                <w:lang w:eastAsia="ko-KR"/>
              </w:rPr>
            </w:pPr>
            <w:r>
              <w:rPr>
                <w:rFonts w:ascii="Times New Roman" w:hAnsi="Times New Roman" w:cs="Times New Roman"/>
                <w:sz w:val="22"/>
                <w:szCs w:val="22"/>
                <w:lang w:eastAsia="ko-KR"/>
              </w:rPr>
              <w:t>(2,042)</w:t>
            </w:r>
          </w:p>
        </w:tc>
      </w:tr>
      <w:tr w:rsidR="000A6287" w:rsidRPr="009562EF" w14:paraId="1CF4FB6E" w14:textId="77777777" w:rsidTr="002526BF">
        <w:trPr>
          <w:trHeight w:hRule="exact" w:val="288"/>
        </w:trPr>
        <w:tc>
          <w:tcPr>
            <w:tcW w:w="6579" w:type="dxa"/>
          </w:tcPr>
          <w:p w14:paraId="7327BED4" w14:textId="77777777" w:rsidR="000A6287" w:rsidRPr="009562EF" w:rsidRDefault="000A628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08"/>
              <w:rPr>
                <w:rFonts w:ascii="Times New Roman" w:hAnsi="Times New Roman" w:cs="Times New Roman"/>
                <w:b/>
                <w:bCs/>
                <w:sz w:val="22"/>
                <w:szCs w:val="22"/>
                <w:cs/>
                <w:lang w:eastAsia="ko-KR"/>
              </w:rPr>
            </w:pPr>
            <w:r w:rsidRPr="009562EF">
              <w:rPr>
                <w:rFonts w:ascii="Times New Roman" w:hAnsi="Times New Roman" w:cs="Times New Roman"/>
                <w:b/>
                <w:bCs/>
                <w:sz w:val="22"/>
                <w:szCs w:val="22"/>
                <w:lang w:eastAsia="ko-KR"/>
              </w:rPr>
              <w:t>Net</w:t>
            </w:r>
          </w:p>
        </w:tc>
        <w:tc>
          <w:tcPr>
            <w:tcW w:w="270" w:type="dxa"/>
          </w:tcPr>
          <w:p w14:paraId="56D0CD9D" w14:textId="77777777" w:rsidR="000A6287" w:rsidRPr="009562EF" w:rsidRDefault="000A6287" w:rsidP="000A6287">
            <w:pPr>
              <w:jc w:val="both"/>
              <w:rPr>
                <w:rFonts w:ascii="Times New Roman" w:hAnsi="Times New Roman" w:cs="Times New Roman"/>
                <w:b/>
                <w:bCs/>
                <w:sz w:val="22"/>
                <w:szCs w:val="22"/>
              </w:rPr>
            </w:pPr>
          </w:p>
        </w:tc>
        <w:tc>
          <w:tcPr>
            <w:tcW w:w="1080" w:type="dxa"/>
            <w:tcBorders>
              <w:top w:val="single" w:sz="4" w:space="0" w:color="auto"/>
              <w:bottom w:val="double" w:sz="4" w:space="0" w:color="auto"/>
            </w:tcBorders>
            <w:shd w:val="clear" w:color="auto" w:fill="auto"/>
          </w:tcPr>
          <w:p w14:paraId="236CF0F4" w14:textId="05B94D80" w:rsidR="000A6287" w:rsidRPr="0064458C" w:rsidRDefault="00C17D3A" w:rsidP="000A628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07" w:right="-108" w:firstLine="0"/>
              <w:rPr>
                <w:rFonts w:ascii="Times New Roman" w:hAnsi="Times New Roman" w:cs="Times New Roman"/>
                <w:b/>
                <w:bCs/>
                <w:sz w:val="22"/>
                <w:szCs w:val="22"/>
                <w:lang w:eastAsia="ko-KR"/>
              </w:rPr>
            </w:pPr>
            <w:r>
              <w:rPr>
                <w:rFonts w:ascii="Times New Roman" w:hAnsi="Times New Roman" w:cs="Times New Roman"/>
                <w:b/>
                <w:bCs/>
                <w:sz w:val="22"/>
                <w:szCs w:val="22"/>
                <w:lang w:eastAsia="ko-KR"/>
              </w:rPr>
              <w:t>1,198</w:t>
            </w:r>
          </w:p>
        </w:tc>
        <w:tc>
          <w:tcPr>
            <w:tcW w:w="270" w:type="dxa"/>
            <w:shd w:val="clear" w:color="auto" w:fill="auto"/>
          </w:tcPr>
          <w:p w14:paraId="25649037" w14:textId="77777777" w:rsidR="000A6287" w:rsidRPr="009562EF" w:rsidRDefault="000A628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jc w:val="both"/>
              <w:rPr>
                <w:rFonts w:ascii="Times New Roman" w:hAnsi="Times New Roman" w:cs="Times New Roman"/>
                <w:b/>
                <w:bCs/>
                <w:sz w:val="22"/>
                <w:szCs w:val="22"/>
              </w:rPr>
            </w:pPr>
          </w:p>
        </w:tc>
        <w:tc>
          <w:tcPr>
            <w:tcW w:w="1080" w:type="dxa"/>
            <w:tcBorders>
              <w:top w:val="single" w:sz="4" w:space="0" w:color="auto"/>
              <w:bottom w:val="double" w:sz="4" w:space="0" w:color="auto"/>
            </w:tcBorders>
            <w:shd w:val="clear" w:color="auto" w:fill="auto"/>
          </w:tcPr>
          <w:p w14:paraId="1DFD6413" w14:textId="42A323FC" w:rsidR="000A6287" w:rsidRPr="009562EF" w:rsidRDefault="000A6287" w:rsidP="000A628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07" w:right="-108" w:firstLine="0"/>
              <w:rPr>
                <w:rFonts w:ascii="Times New Roman" w:hAnsi="Times New Roman" w:cs="Times New Roman"/>
                <w:b/>
                <w:bCs/>
                <w:sz w:val="22"/>
                <w:szCs w:val="22"/>
                <w:lang w:eastAsia="ko-KR"/>
              </w:rPr>
            </w:pPr>
            <w:r w:rsidRPr="0064458C">
              <w:rPr>
                <w:rFonts w:ascii="Times New Roman" w:hAnsi="Times New Roman" w:cs="Times New Roman"/>
                <w:b/>
                <w:bCs/>
                <w:sz w:val="22"/>
                <w:szCs w:val="22"/>
                <w:lang w:eastAsia="ko-KR"/>
              </w:rPr>
              <w:t>298</w:t>
            </w:r>
          </w:p>
        </w:tc>
      </w:tr>
    </w:tbl>
    <w:p w14:paraId="7D5E6C38" w14:textId="77777777" w:rsidR="002F1E68" w:rsidRDefault="002F1E68" w:rsidP="002F1E68">
      <w:pPr>
        <w:tabs>
          <w:tab w:val="clear" w:pos="454"/>
          <w:tab w:val="clear" w:pos="680"/>
          <w:tab w:val="left" w:pos="540"/>
        </w:tabs>
        <w:ind w:left="540"/>
        <w:rPr>
          <w:rFonts w:ascii="Times New Roman" w:hAnsi="Times New Roman" w:cs="Times New Roman"/>
          <w:sz w:val="22"/>
          <w:szCs w:val="22"/>
        </w:rPr>
      </w:pPr>
    </w:p>
    <w:p w14:paraId="2A6AA891" w14:textId="77777777" w:rsidR="002F1E68" w:rsidRPr="009562EF" w:rsidRDefault="002F1E68" w:rsidP="00723BDE">
      <w:pPr>
        <w:tabs>
          <w:tab w:val="clear" w:pos="454"/>
          <w:tab w:val="clear" w:pos="680"/>
          <w:tab w:val="left" w:pos="540"/>
        </w:tabs>
        <w:ind w:left="540" w:hanging="90"/>
        <w:rPr>
          <w:rFonts w:ascii="Times New Roman" w:hAnsi="Times New Roman" w:cs="Times New Roman"/>
          <w:b/>
          <w:bCs/>
          <w:i/>
          <w:iCs/>
          <w:sz w:val="22"/>
          <w:szCs w:val="22"/>
        </w:rPr>
      </w:pPr>
      <w:r w:rsidRPr="009562EF">
        <w:rPr>
          <w:rFonts w:ascii="Times New Roman" w:hAnsi="Times New Roman" w:cs="Times New Roman"/>
          <w:b/>
          <w:bCs/>
          <w:i/>
          <w:iCs/>
          <w:sz w:val="22"/>
          <w:szCs w:val="22"/>
        </w:rPr>
        <w:t>Deferred income tax</w:t>
      </w:r>
    </w:p>
    <w:p w14:paraId="58D17ED8" w14:textId="77777777" w:rsidR="002F1E68" w:rsidRPr="009562EF" w:rsidRDefault="002F1E68" w:rsidP="00723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9" w:hanging="90"/>
        <w:jc w:val="thaiDistribute"/>
        <w:rPr>
          <w:rFonts w:ascii="Times New Roman" w:hAnsi="Times New Roman" w:cs="Times New Roman"/>
          <w:sz w:val="22"/>
          <w:szCs w:val="22"/>
        </w:rPr>
      </w:pPr>
    </w:p>
    <w:p w14:paraId="77FBF8D6" w14:textId="4BB88AA0" w:rsidR="002F1E68" w:rsidRDefault="002F1E68" w:rsidP="00723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9" w:hanging="90"/>
        <w:jc w:val="thaiDistribute"/>
        <w:rPr>
          <w:rFonts w:ascii="Times New Roman" w:hAnsi="Times New Roman" w:cs="Times New Roman"/>
          <w:sz w:val="22"/>
          <w:szCs w:val="22"/>
        </w:rPr>
      </w:pPr>
      <w:r w:rsidRPr="009562EF">
        <w:rPr>
          <w:rFonts w:ascii="Times New Roman" w:hAnsi="Times New Roman" w:cs="Times New Roman"/>
          <w:sz w:val="22"/>
          <w:szCs w:val="22"/>
        </w:rPr>
        <w:t>Deferred tax assets and liabilities as at 31 December 202</w:t>
      </w:r>
      <w:r w:rsidR="000A6287">
        <w:rPr>
          <w:rFonts w:ascii="Times New Roman" w:hAnsi="Times New Roman" w:cs="Times New Roman"/>
          <w:sz w:val="22"/>
          <w:szCs w:val="22"/>
        </w:rPr>
        <w:t>3</w:t>
      </w:r>
      <w:r w:rsidRPr="009562EF">
        <w:rPr>
          <w:rFonts w:ascii="Times New Roman" w:hAnsi="Times New Roman" w:cs="Times New Roman"/>
          <w:sz w:val="22"/>
          <w:szCs w:val="22"/>
        </w:rPr>
        <w:t xml:space="preserve"> and 202</w:t>
      </w:r>
      <w:r w:rsidR="000A6287">
        <w:rPr>
          <w:rFonts w:ascii="Times New Roman" w:hAnsi="Times New Roman" w:cs="Times New Roman"/>
          <w:sz w:val="22"/>
          <w:szCs w:val="22"/>
        </w:rPr>
        <w:t>2</w:t>
      </w:r>
      <w:r w:rsidRPr="009562EF">
        <w:rPr>
          <w:rFonts w:ascii="Times New Roman" w:hAnsi="Times New Roman" w:cs="Times New Roman"/>
          <w:sz w:val="22"/>
          <w:szCs w:val="22"/>
        </w:rPr>
        <w:t xml:space="preserve"> were as follows:</w:t>
      </w:r>
    </w:p>
    <w:p w14:paraId="188617D1" w14:textId="77777777" w:rsidR="006E3519" w:rsidRDefault="006E3519" w:rsidP="002F1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9"/>
        <w:jc w:val="thaiDistribute"/>
        <w:rPr>
          <w:rFonts w:ascii="Times New Roman" w:hAnsi="Times New Roman" w:cs="Times New Roman"/>
          <w:sz w:val="22"/>
          <w:szCs w:val="22"/>
        </w:rPr>
      </w:pPr>
    </w:p>
    <w:tbl>
      <w:tblPr>
        <w:tblW w:w="9288" w:type="dxa"/>
        <w:tblInd w:w="270" w:type="dxa"/>
        <w:tblLayout w:type="fixed"/>
        <w:tblLook w:val="01E0" w:firstRow="1" w:lastRow="1" w:firstColumn="1" w:lastColumn="1" w:noHBand="0" w:noVBand="0"/>
      </w:tblPr>
      <w:tblGrid>
        <w:gridCol w:w="4302"/>
        <w:gridCol w:w="1080"/>
        <w:gridCol w:w="270"/>
        <w:gridCol w:w="936"/>
        <w:gridCol w:w="270"/>
        <w:gridCol w:w="1080"/>
        <w:gridCol w:w="270"/>
        <w:gridCol w:w="1080"/>
      </w:tblGrid>
      <w:tr w:rsidR="00137EDA" w:rsidRPr="009562EF" w14:paraId="22D2F9ED" w14:textId="77777777" w:rsidTr="002526BF">
        <w:trPr>
          <w:trHeight w:val="56"/>
        </w:trPr>
        <w:tc>
          <w:tcPr>
            <w:tcW w:w="4302" w:type="dxa"/>
          </w:tcPr>
          <w:p w14:paraId="6B4C59F5" w14:textId="77777777" w:rsidR="00137EDA" w:rsidRPr="009562EF" w:rsidRDefault="00137EDA" w:rsidP="00137EDA">
            <w:pPr>
              <w:rPr>
                <w:rFonts w:ascii="Times New Roman" w:hAnsi="Times New Roman" w:cs="Times New Roman"/>
                <w:sz w:val="22"/>
                <w:szCs w:val="22"/>
              </w:rPr>
            </w:pPr>
          </w:p>
        </w:tc>
        <w:tc>
          <w:tcPr>
            <w:tcW w:w="2286" w:type="dxa"/>
            <w:gridSpan w:val="3"/>
          </w:tcPr>
          <w:p w14:paraId="6B23EC36" w14:textId="77777777" w:rsidR="00137EDA" w:rsidRPr="009562EF" w:rsidRDefault="00137EDA" w:rsidP="00137E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87"/>
              <w:jc w:val="center"/>
              <w:rPr>
                <w:rFonts w:ascii="Times New Roman" w:hAnsi="Times New Roman" w:cs="Times New Roman"/>
                <w:b/>
                <w:bCs/>
                <w:sz w:val="22"/>
                <w:szCs w:val="22"/>
                <w:cs/>
                <w:lang w:eastAsia="ko-KR"/>
              </w:rPr>
            </w:pPr>
            <w:r w:rsidRPr="009562EF">
              <w:rPr>
                <w:rFonts w:ascii="Times New Roman" w:hAnsi="Times New Roman" w:cs="Times New Roman"/>
                <w:b/>
                <w:bCs/>
                <w:sz w:val="22"/>
                <w:szCs w:val="22"/>
              </w:rPr>
              <w:t>Consolidated</w:t>
            </w:r>
          </w:p>
        </w:tc>
        <w:tc>
          <w:tcPr>
            <w:tcW w:w="270" w:type="dxa"/>
          </w:tcPr>
          <w:p w14:paraId="5C29B626" w14:textId="77777777" w:rsidR="00137EDA" w:rsidRPr="009562EF" w:rsidRDefault="00137EDA" w:rsidP="00137E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87" w:right="-130"/>
              <w:jc w:val="center"/>
              <w:rPr>
                <w:rFonts w:ascii="Times New Roman" w:hAnsi="Times New Roman" w:cs="Times New Roman"/>
                <w:b/>
                <w:bCs/>
                <w:sz w:val="22"/>
                <w:szCs w:val="22"/>
                <w:cs/>
                <w:lang w:eastAsia="ko-KR"/>
              </w:rPr>
            </w:pPr>
          </w:p>
        </w:tc>
        <w:tc>
          <w:tcPr>
            <w:tcW w:w="2430" w:type="dxa"/>
            <w:gridSpan w:val="3"/>
          </w:tcPr>
          <w:p w14:paraId="473DA440" w14:textId="77777777" w:rsidR="00137EDA" w:rsidRPr="009562EF" w:rsidRDefault="00137EDA" w:rsidP="00137E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87" w:right="-130"/>
              <w:jc w:val="center"/>
              <w:rPr>
                <w:rFonts w:ascii="Times New Roman" w:hAnsi="Times New Roman" w:cs="Times New Roman"/>
                <w:b/>
                <w:bCs/>
                <w:sz w:val="22"/>
                <w:szCs w:val="22"/>
                <w:cs/>
                <w:lang w:eastAsia="ko-KR"/>
              </w:rPr>
            </w:pPr>
            <w:r w:rsidRPr="009562EF">
              <w:rPr>
                <w:rFonts w:ascii="Times New Roman" w:hAnsi="Times New Roman" w:cs="Times New Roman"/>
                <w:b/>
                <w:bCs/>
                <w:sz w:val="22"/>
                <w:szCs w:val="22"/>
              </w:rPr>
              <w:t xml:space="preserve">Separate </w:t>
            </w:r>
          </w:p>
        </w:tc>
      </w:tr>
      <w:tr w:rsidR="00137EDA" w:rsidRPr="009562EF" w14:paraId="3B919E3D" w14:textId="77777777" w:rsidTr="002526BF">
        <w:trPr>
          <w:trHeight w:val="56"/>
        </w:trPr>
        <w:tc>
          <w:tcPr>
            <w:tcW w:w="4302" w:type="dxa"/>
          </w:tcPr>
          <w:p w14:paraId="12CAC84D" w14:textId="77777777" w:rsidR="00137EDA" w:rsidRPr="009562EF" w:rsidRDefault="00137EDA" w:rsidP="00137EDA">
            <w:pPr>
              <w:rPr>
                <w:rFonts w:ascii="Times New Roman" w:hAnsi="Times New Roman" w:cs="Times New Roman"/>
                <w:sz w:val="22"/>
                <w:szCs w:val="22"/>
              </w:rPr>
            </w:pPr>
          </w:p>
        </w:tc>
        <w:tc>
          <w:tcPr>
            <w:tcW w:w="2286" w:type="dxa"/>
            <w:gridSpan w:val="3"/>
          </w:tcPr>
          <w:p w14:paraId="0872E53A" w14:textId="77777777" w:rsidR="00137EDA" w:rsidRPr="009562EF" w:rsidRDefault="00137EDA" w:rsidP="00137E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87"/>
              <w:jc w:val="center"/>
              <w:rPr>
                <w:rFonts w:ascii="Times New Roman" w:hAnsi="Times New Roman" w:cs="Times New Roman"/>
                <w:b/>
                <w:bCs/>
                <w:sz w:val="22"/>
                <w:szCs w:val="22"/>
                <w:cs/>
                <w:lang w:eastAsia="ko-KR"/>
              </w:rPr>
            </w:pPr>
            <w:r w:rsidRPr="009562EF">
              <w:rPr>
                <w:rFonts w:ascii="Times New Roman" w:hAnsi="Times New Roman" w:cs="Times New Roman"/>
                <w:b/>
                <w:bCs/>
                <w:sz w:val="22"/>
                <w:szCs w:val="22"/>
              </w:rPr>
              <w:t>financial statements</w:t>
            </w:r>
          </w:p>
        </w:tc>
        <w:tc>
          <w:tcPr>
            <w:tcW w:w="270" w:type="dxa"/>
          </w:tcPr>
          <w:p w14:paraId="3AD09ED6" w14:textId="77777777" w:rsidR="00137EDA" w:rsidRPr="009562EF" w:rsidRDefault="00137EDA" w:rsidP="00137E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87" w:right="-130"/>
              <w:jc w:val="center"/>
              <w:rPr>
                <w:rFonts w:ascii="Times New Roman" w:hAnsi="Times New Roman" w:cs="Times New Roman"/>
                <w:b/>
                <w:bCs/>
                <w:sz w:val="22"/>
                <w:szCs w:val="22"/>
                <w:cs/>
                <w:lang w:eastAsia="ko-KR"/>
              </w:rPr>
            </w:pPr>
          </w:p>
        </w:tc>
        <w:tc>
          <w:tcPr>
            <w:tcW w:w="2430" w:type="dxa"/>
            <w:gridSpan w:val="3"/>
          </w:tcPr>
          <w:p w14:paraId="706A5D7E" w14:textId="77777777" w:rsidR="00137EDA" w:rsidRPr="009562EF" w:rsidRDefault="00137EDA" w:rsidP="00137E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87" w:right="-130"/>
              <w:jc w:val="center"/>
              <w:rPr>
                <w:rFonts w:ascii="Times New Roman" w:hAnsi="Times New Roman" w:cs="Times New Roman"/>
                <w:b/>
                <w:bCs/>
                <w:sz w:val="22"/>
                <w:szCs w:val="22"/>
                <w:cs/>
                <w:lang w:eastAsia="ko-KR"/>
              </w:rPr>
            </w:pPr>
            <w:r w:rsidRPr="009562EF">
              <w:rPr>
                <w:rFonts w:ascii="Times New Roman" w:hAnsi="Times New Roman" w:cs="Times New Roman"/>
                <w:b/>
                <w:bCs/>
                <w:sz w:val="22"/>
                <w:szCs w:val="22"/>
              </w:rPr>
              <w:t>financial statements</w:t>
            </w:r>
          </w:p>
        </w:tc>
      </w:tr>
      <w:tr w:rsidR="000A6287" w:rsidRPr="009562EF" w14:paraId="486B3D98" w14:textId="77777777" w:rsidTr="002526BF">
        <w:tc>
          <w:tcPr>
            <w:tcW w:w="4302" w:type="dxa"/>
          </w:tcPr>
          <w:p w14:paraId="5C70608D" w14:textId="77777777" w:rsidR="000A6287" w:rsidRPr="009562EF" w:rsidRDefault="000A628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lang w:eastAsia="ko-KR"/>
              </w:rPr>
            </w:pPr>
          </w:p>
        </w:tc>
        <w:tc>
          <w:tcPr>
            <w:tcW w:w="1080" w:type="dxa"/>
          </w:tcPr>
          <w:p w14:paraId="5E34EB9F" w14:textId="22613AF2" w:rsidR="000A6287" w:rsidRPr="009562EF" w:rsidRDefault="000A6287" w:rsidP="000A6287">
            <w:pPr>
              <w:ind w:left="-108" w:right="-108"/>
              <w:jc w:val="center"/>
              <w:rPr>
                <w:rFonts w:ascii="Times New Roman" w:hAnsi="Times New Roman" w:cs="Times New Roman"/>
                <w:sz w:val="22"/>
                <w:szCs w:val="22"/>
                <w:cs/>
                <w:lang w:eastAsia="ko-KR"/>
              </w:rPr>
            </w:pPr>
            <w:r w:rsidRPr="009562EF">
              <w:rPr>
                <w:rFonts w:ascii="Times New Roman" w:hAnsi="Times New Roman" w:cs="Times New Roman"/>
                <w:sz w:val="22"/>
                <w:szCs w:val="22"/>
                <w:lang w:eastAsia="ko-KR"/>
              </w:rPr>
              <w:t>202</w:t>
            </w:r>
            <w:r>
              <w:rPr>
                <w:rFonts w:ascii="Times New Roman" w:hAnsi="Times New Roman" w:cs="Times New Roman"/>
                <w:sz w:val="22"/>
                <w:szCs w:val="22"/>
                <w:lang w:eastAsia="ko-KR"/>
              </w:rPr>
              <w:t>3</w:t>
            </w:r>
          </w:p>
        </w:tc>
        <w:tc>
          <w:tcPr>
            <w:tcW w:w="270" w:type="dxa"/>
          </w:tcPr>
          <w:p w14:paraId="2F4009E8" w14:textId="77777777" w:rsidR="000A6287" w:rsidRPr="009562EF" w:rsidRDefault="000A6287" w:rsidP="000A6287">
            <w:pPr>
              <w:jc w:val="both"/>
              <w:rPr>
                <w:rFonts w:ascii="Times New Roman" w:hAnsi="Times New Roman" w:cs="Times New Roman"/>
                <w:sz w:val="22"/>
                <w:szCs w:val="22"/>
              </w:rPr>
            </w:pPr>
          </w:p>
        </w:tc>
        <w:tc>
          <w:tcPr>
            <w:tcW w:w="936" w:type="dxa"/>
          </w:tcPr>
          <w:p w14:paraId="46C8C646" w14:textId="4CCC3218" w:rsidR="000A6287" w:rsidRPr="009562EF" w:rsidRDefault="000A6287" w:rsidP="000A6287">
            <w:pPr>
              <w:ind w:left="-108" w:right="-108"/>
              <w:jc w:val="center"/>
              <w:rPr>
                <w:rFonts w:ascii="Times New Roman" w:hAnsi="Times New Roman" w:cs="Times New Roman"/>
                <w:sz w:val="22"/>
                <w:szCs w:val="22"/>
                <w:lang w:eastAsia="ko-KR"/>
              </w:rPr>
            </w:pPr>
            <w:r w:rsidRPr="009562EF">
              <w:rPr>
                <w:rFonts w:ascii="Times New Roman" w:hAnsi="Times New Roman" w:cs="Times New Roman"/>
                <w:sz w:val="22"/>
                <w:szCs w:val="22"/>
                <w:lang w:eastAsia="ko-KR"/>
              </w:rPr>
              <w:t>202</w:t>
            </w:r>
            <w:r>
              <w:rPr>
                <w:rFonts w:ascii="Times New Roman" w:hAnsi="Times New Roman" w:cs="Times New Roman"/>
                <w:sz w:val="22"/>
                <w:szCs w:val="22"/>
                <w:lang w:eastAsia="ko-KR"/>
              </w:rPr>
              <w:t>2</w:t>
            </w:r>
          </w:p>
        </w:tc>
        <w:tc>
          <w:tcPr>
            <w:tcW w:w="270" w:type="dxa"/>
          </w:tcPr>
          <w:p w14:paraId="1F6B3FBA" w14:textId="77777777" w:rsidR="000A6287" w:rsidRPr="009562EF" w:rsidRDefault="000A6287" w:rsidP="000A6287">
            <w:pPr>
              <w:jc w:val="both"/>
              <w:rPr>
                <w:rFonts w:ascii="Times New Roman" w:hAnsi="Times New Roman" w:cs="Times New Roman"/>
                <w:sz w:val="22"/>
                <w:szCs w:val="22"/>
              </w:rPr>
            </w:pPr>
          </w:p>
        </w:tc>
        <w:tc>
          <w:tcPr>
            <w:tcW w:w="1080" w:type="dxa"/>
          </w:tcPr>
          <w:p w14:paraId="7078834E" w14:textId="46CF8912" w:rsidR="000A6287" w:rsidRPr="009562EF" w:rsidRDefault="000A6287" w:rsidP="000A6287">
            <w:pPr>
              <w:ind w:left="-108" w:right="-108"/>
              <w:jc w:val="center"/>
              <w:rPr>
                <w:rFonts w:ascii="Times New Roman" w:hAnsi="Times New Roman" w:cs="Times New Roman"/>
                <w:sz w:val="22"/>
                <w:szCs w:val="22"/>
                <w:cs/>
                <w:lang w:eastAsia="ko-KR"/>
              </w:rPr>
            </w:pPr>
            <w:r w:rsidRPr="009562EF">
              <w:rPr>
                <w:rFonts w:ascii="Times New Roman" w:hAnsi="Times New Roman" w:cs="Times New Roman"/>
                <w:sz w:val="22"/>
                <w:szCs w:val="22"/>
                <w:lang w:eastAsia="ko-KR"/>
              </w:rPr>
              <w:t>202</w:t>
            </w:r>
            <w:r>
              <w:rPr>
                <w:rFonts w:ascii="Times New Roman" w:hAnsi="Times New Roman" w:cs="Times New Roman"/>
                <w:sz w:val="22"/>
                <w:szCs w:val="22"/>
                <w:lang w:eastAsia="ko-KR"/>
              </w:rPr>
              <w:t>3</w:t>
            </w:r>
          </w:p>
        </w:tc>
        <w:tc>
          <w:tcPr>
            <w:tcW w:w="270" w:type="dxa"/>
          </w:tcPr>
          <w:p w14:paraId="5A524524" w14:textId="77777777" w:rsidR="000A6287" w:rsidRPr="009562EF" w:rsidRDefault="000A6287" w:rsidP="000A6287">
            <w:pPr>
              <w:jc w:val="both"/>
              <w:rPr>
                <w:rFonts w:ascii="Times New Roman" w:hAnsi="Times New Roman" w:cs="Times New Roman"/>
                <w:sz w:val="22"/>
                <w:szCs w:val="22"/>
              </w:rPr>
            </w:pPr>
          </w:p>
        </w:tc>
        <w:tc>
          <w:tcPr>
            <w:tcW w:w="1080" w:type="dxa"/>
          </w:tcPr>
          <w:p w14:paraId="21334F05" w14:textId="48E0F003" w:rsidR="000A6287" w:rsidRPr="009562EF" w:rsidRDefault="000A6287" w:rsidP="000A6287">
            <w:pPr>
              <w:ind w:left="-108" w:right="-108"/>
              <w:jc w:val="center"/>
              <w:rPr>
                <w:rFonts w:ascii="Times New Roman" w:hAnsi="Times New Roman" w:cs="Times New Roman"/>
                <w:sz w:val="22"/>
                <w:szCs w:val="22"/>
                <w:lang w:eastAsia="ko-KR"/>
              </w:rPr>
            </w:pPr>
            <w:r w:rsidRPr="009562EF">
              <w:rPr>
                <w:rFonts w:ascii="Times New Roman" w:hAnsi="Times New Roman" w:cs="Times New Roman"/>
                <w:sz w:val="22"/>
                <w:szCs w:val="22"/>
                <w:lang w:eastAsia="ko-KR"/>
              </w:rPr>
              <w:t>202</w:t>
            </w:r>
            <w:r>
              <w:rPr>
                <w:rFonts w:ascii="Times New Roman" w:hAnsi="Times New Roman" w:cs="Times New Roman"/>
                <w:sz w:val="22"/>
                <w:szCs w:val="22"/>
                <w:lang w:eastAsia="ko-KR"/>
              </w:rPr>
              <w:t>2</w:t>
            </w:r>
          </w:p>
        </w:tc>
      </w:tr>
      <w:tr w:rsidR="000A6287" w:rsidRPr="009562EF" w14:paraId="0BB60221" w14:textId="77777777" w:rsidTr="002526BF">
        <w:tc>
          <w:tcPr>
            <w:tcW w:w="4302" w:type="dxa"/>
          </w:tcPr>
          <w:p w14:paraId="5526D4B2" w14:textId="77777777" w:rsidR="000A6287" w:rsidRPr="009562EF" w:rsidRDefault="000A628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cs/>
                <w:lang w:eastAsia="ko-KR"/>
              </w:rPr>
            </w:pPr>
          </w:p>
        </w:tc>
        <w:tc>
          <w:tcPr>
            <w:tcW w:w="4986" w:type="dxa"/>
            <w:gridSpan w:val="7"/>
          </w:tcPr>
          <w:p w14:paraId="4DBAA0C2" w14:textId="77777777" w:rsidR="000A6287" w:rsidRPr="009562EF" w:rsidRDefault="000A6287" w:rsidP="000A6287">
            <w:pPr>
              <w:ind w:left="-108" w:right="-108"/>
              <w:jc w:val="center"/>
              <w:rPr>
                <w:rFonts w:ascii="Times New Roman" w:hAnsi="Times New Roman" w:cs="Times New Roman"/>
                <w:i/>
                <w:iCs/>
                <w:sz w:val="22"/>
                <w:szCs w:val="22"/>
              </w:rPr>
            </w:pPr>
            <w:r w:rsidRPr="009562EF">
              <w:rPr>
                <w:rFonts w:ascii="Times New Roman" w:hAnsi="Times New Roman" w:cs="Times New Roman"/>
                <w:i/>
                <w:iCs/>
                <w:color w:val="000000"/>
                <w:sz w:val="22"/>
                <w:szCs w:val="22"/>
              </w:rPr>
              <w:t>(in million Baht)</w:t>
            </w:r>
          </w:p>
        </w:tc>
      </w:tr>
      <w:tr w:rsidR="000A6287" w:rsidRPr="009562EF" w14:paraId="13BDFE30" w14:textId="77777777" w:rsidTr="002526BF">
        <w:tc>
          <w:tcPr>
            <w:tcW w:w="4302" w:type="dxa"/>
          </w:tcPr>
          <w:p w14:paraId="24363522" w14:textId="77777777" w:rsidR="000A6287" w:rsidRPr="009562EF" w:rsidRDefault="000A628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08"/>
              <w:rPr>
                <w:rFonts w:ascii="Times New Roman" w:hAnsi="Times New Roman" w:cs="Times New Roman"/>
                <w:sz w:val="22"/>
                <w:szCs w:val="22"/>
                <w:lang w:eastAsia="ko-KR"/>
              </w:rPr>
            </w:pPr>
            <w:r w:rsidRPr="009562EF">
              <w:rPr>
                <w:rFonts w:ascii="Times New Roman" w:hAnsi="Times New Roman" w:cs="Times New Roman"/>
                <w:sz w:val="22"/>
                <w:szCs w:val="22"/>
                <w:lang w:eastAsia="ko-KR"/>
              </w:rPr>
              <w:t>Deferred tax assets</w:t>
            </w:r>
          </w:p>
        </w:tc>
        <w:tc>
          <w:tcPr>
            <w:tcW w:w="1080" w:type="dxa"/>
          </w:tcPr>
          <w:p w14:paraId="4EA11B10" w14:textId="0902A29C" w:rsidR="000A6287" w:rsidRPr="0064458C" w:rsidRDefault="00C17D3A" w:rsidP="00C17D3A">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7" w:firstLine="0"/>
              <w:rPr>
                <w:rFonts w:ascii="Times New Roman" w:hAnsi="Times New Roman" w:cs="Times New Roman"/>
                <w:sz w:val="22"/>
                <w:szCs w:val="22"/>
                <w:lang w:eastAsia="ko-KR"/>
              </w:rPr>
            </w:pPr>
            <w:r>
              <w:rPr>
                <w:rFonts w:ascii="Times New Roman" w:hAnsi="Times New Roman" w:cs="Times New Roman"/>
                <w:sz w:val="22"/>
                <w:szCs w:val="22"/>
                <w:lang w:eastAsia="ko-KR"/>
              </w:rPr>
              <w:t>2,658</w:t>
            </w:r>
          </w:p>
        </w:tc>
        <w:tc>
          <w:tcPr>
            <w:tcW w:w="270" w:type="dxa"/>
          </w:tcPr>
          <w:p w14:paraId="15981A1E" w14:textId="77777777" w:rsidR="000A6287" w:rsidRPr="009562EF" w:rsidRDefault="000A6287" w:rsidP="000A628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107" w:right="47" w:firstLine="0"/>
              <w:rPr>
                <w:rFonts w:ascii="Times New Roman" w:hAnsi="Times New Roman" w:cs="Times New Roman"/>
                <w:color w:val="000000"/>
                <w:sz w:val="22"/>
                <w:szCs w:val="22"/>
                <w:lang w:eastAsia="ko-KR"/>
              </w:rPr>
            </w:pPr>
          </w:p>
        </w:tc>
        <w:tc>
          <w:tcPr>
            <w:tcW w:w="936" w:type="dxa"/>
          </w:tcPr>
          <w:p w14:paraId="072EBA8F" w14:textId="20743C86" w:rsidR="000A6287" w:rsidRPr="00137EDA" w:rsidRDefault="000A6287" w:rsidP="000A628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s>
              <w:spacing w:line="240" w:lineRule="auto"/>
              <w:ind w:left="-107" w:firstLine="0"/>
              <w:rPr>
                <w:rFonts w:ascii="Times New Roman" w:hAnsi="Times New Roman" w:cs="Times New Roman"/>
                <w:sz w:val="22"/>
                <w:szCs w:val="22"/>
                <w:cs/>
                <w:lang w:eastAsia="ko-KR"/>
              </w:rPr>
            </w:pPr>
            <w:r w:rsidRPr="0064458C">
              <w:rPr>
                <w:rFonts w:ascii="Times New Roman" w:hAnsi="Times New Roman" w:cs="Times New Roman"/>
                <w:sz w:val="22"/>
                <w:szCs w:val="22"/>
                <w:lang w:eastAsia="ko-KR"/>
              </w:rPr>
              <w:t>2,273</w:t>
            </w:r>
          </w:p>
        </w:tc>
        <w:tc>
          <w:tcPr>
            <w:tcW w:w="270" w:type="dxa"/>
          </w:tcPr>
          <w:p w14:paraId="26B7A245" w14:textId="77777777" w:rsidR="000A6287" w:rsidRPr="009562EF" w:rsidRDefault="000A6287" w:rsidP="000A628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107" w:right="47" w:firstLine="0"/>
              <w:rPr>
                <w:rFonts w:ascii="Times New Roman" w:hAnsi="Times New Roman" w:cs="Times New Roman"/>
                <w:color w:val="000000"/>
                <w:sz w:val="22"/>
                <w:szCs w:val="22"/>
                <w:lang w:eastAsia="ko-KR"/>
              </w:rPr>
            </w:pPr>
          </w:p>
        </w:tc>
        <w:tc>
          <w:tcPr>
            <w:tcW w:w="1080" w:type="dxa"/>
          </w:tcPr>
          <w:p w14:paraId="6DD8EBE2" w14:textId="1DA3A1FC" w:rsidR="000A6287" w:rsidRPr="009562EF" w:rsidRDefault="00E97C66" w:rsidP="00BB0D04">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2"/>
              </w:tabs>
              <w:spacing w:line="240" w:lineRule="auto"/>
              <w:ind w:left="-107" w:right="47" w:firstLine="0"/>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1,409</w:t>
            </w:r>
          </w:p>
        </w:tc>
        <w:tc>
          <w:tcPr>
            <w:tcW w:w="270" w:type="dxa"/>
          </w:tcPr>
          <w:p w14:paraId="35DE2D7F" w14:textId="77777777" w:rsidR="000A6287" w:rsidRPr="009562EF" w:rsidRDefault="000A6287" w:rsidP="000A628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107" w:right="47" w:firstLine="0"/>
              <w:rPr>
                <w:rFonts w:ascii="Times New Roman" w:hAnsi="Times New Roman" w:cs="Times New Roman"/>
                <w:color w:val="000000"/>
                <w:sz w:val="22"/>
                <w:szCs w:val="22"/>
                <w:lang w:eastAsia="ko-KR"/>
              </w:rPr>
            </w:pPr>
          </w:p>
        </w:tc>
        <w:tc>
          <w:tcPr>
            <w:tcW w:w="1080" w:type="dxa"/>
          </w:tcPr>
          <w:p w14:paraId="2784264C" w14:textId="544F9372" w:rsidR="000A6287" w:rsidRPr="00137EDA" w:rsidRDefault="000A628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81" w:right="72"/>
              <w:rPr>
                <w:rFonts w:ascii="Times New Roman" w:hAnsi="Times New Roman" w:cs="Times New Roman"/>
                <w:sz w:val="22"/>
                <w:szCs w:val="22"/>
                <w:cs/>
                <w:lang w:eastAsia="ko-KR"/>
              </w:rPr>
            </w:pPr>
            <w:r>
              <w:rPr>
                <w:rFonts w:ascii="Times New Roman" w:hAnsi="Times New Roman" w:cs="Times New Roman"/>
                <w:color w:val="000000"/>
                <w:sz w:val="22"/>
                <w:szCs w:val="22"/>
                <w:lang w:eastAsia="ko-KR"/>
              </w:rPr>
              <w:t>1,508</w:t>
            </w:r>
          </w:p>
        </w:tc>
      </w:tr>
      <w:tr w:rsidR="000A6287" w:rsidRPr="009562EF" w14:paraId="0CEEE152" w14:textId="77777777" w:rsidTr="002526BF">
        <w:tc>
          <w:tcPr>
            <w:tcW w:w="4302" w:type="dxa"/>
          </w:tcPr>
          <w:p w14:paraId="7ACD4356" w14:textId="77777777" w:rsidR="000A6287" w:rsidRPr="009562EF" w:rsidRDefault="000A628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08"/>
              <w:rPr>
                <w:rFonts w:ascii="Times New Roman" w:hAnsi="Times New Roman" w:cs="Times New Roman"/>
                <w:sz w:val="22"/>
                <w:szCs w:val="22"/>
                <w:lang w:eastAsia="ko-KR"/>
              </w:rPr>
            </w:pPr>
            <w:r w:rsidRPr="009562EF">
              <w:rPr>
                <w:rFonts w:ascii="Times New Roman" w:hAnsi="Times New Roman" w:cs="Times New Roman"/>
                <w:sz w:val="22"/>
                <w:szCs w:val="22"/>
                <w:lang w:eastAsia="ko-KR"/>
              </w:rPr>
              <w:t>Deferred tax liabilities</w:t>
            </w:r>
          </w:p>
        </w:tc>
        <w:tc>
          <w:tcPr>
            <w:tcW w:w="1080" w:type="dxa"/>
            <w:tcBorders>
              <w:bottom w:val="single" w:sz="4" w:space="0" w:color="auto"/>
            </w:tcBorders>
          </w:tcPr>
          <w:p w14:paraId="2F9D3A85" w14:textId="4EFD07E8" w:rsidR="000A6287" w:rsidRPr="0064458C" w:rsidRDefault="00C17D3A" w:rsidP="000A628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7" w:firstLine="0"/>
              <w:rPr>
                <w:rFonts w:ascii="Times New Roman" w:hAnsi="Times New Roman" w:cs="Times New Roman"/>
                <w:sz w:val="22"/>
                <w:szCs w:val="22"/>
                <w:lang w:eastAsia="ko-KR"/>
              </w:rPr>
            </w:pPr>
            <w:r>
              <w:rPr>
                <w:rFonts w:ascii="Times New Roman" w:hAnsi="Times New Roman" w:cs="Times New Roman"/>
                <w:sz w:val="22"/>
                <w:szCs w:val="22"/>
                <w:lang w:eastAsia="ko-KR"/>
              </w:rPr>
              <w:t>(17,309)</w:t>
            </w:r>
          </w:p>
        </w:tc>
        <w:tc>
          <w:tcPr>
            <w:tcW w:w="270" w:type="dxa"/>
          </w:tcPr>
          <w:p w14:paraId="3DDAD8F5" w14:textId="77777777" w:rsidR="000A6287" w:rsidRPr="009562EF" w:rsidRDefault="000A6287" w:rsidP="000A628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107" w:right="47" w:firstLine="0"/>
              <w:rPr>
                <w:rFonts w:ascii="Times New Roman" w:hAnsi="Times New Roman" w:cs="Times New Roman"/>
                <w:color w:val="000000"/>
                <w:sz w:val="22"/>
                <w:szCs w:val="22"/>
                <w:lang w:eastAsia="ko-KR"/>
              </w:rPr>
            </w:pPr>
          </w:p>
        </w:tc>
        <w:tc>
          <w:tcPr>
            <w:tcW w:w="936" w:type="dxa"/>
            <w:tcBorders>
              <w:bottom w:val="single" w:sz="4" w:space="0" w:color="auto"/>
            </w:tcBorders>
          </w:tcPr>
          <w:p w14:paraId="0FC20447" w14:textId="63F84BAA" w:rsidR="000A6287" w:rsidRPr="00137EDA" w:rsidRDefault="000A6287" w:rsidP="000A628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s>
              <w:spacing w:line="240" w:lineRule="auto"/>
              <w:ind w:left="-107" w:firstLine="0"/>
              <w:rPr>
                <w:rFonts w:ascii="Times New Roman" w:hAnsi="Times New Roman" w:cs="Times New Roman"/>
                <w:sz w:val="22"/>
                <w:szCs w:val="22"/>
                <w:cs/>
                <w:lang w:eastAsia="ko-KR"/>
              </w:rPr>
            </w:pPr>
            <w:r w:rsidRPr="0064458C">
              <w:rPr>
                <w:rFonts w:ascii="Times New Roman" w:hAnsi="Times New Roman" w:cs="Times New Roman"/>
                <w:sz w:val="22"/>
                <w:szCs w:val="22"/>
                <w:lang w:eastAsia="ko-KR"/>
              </w:rPr>
              <w:t>(17,173)</w:t>
            </w:r>
          </w:p>
        </w:tc>
        <w:tc>
          <w:tcPr>
            <w:tcW w:w="270" w:type="dxa"/>
          </w:tcPr>
          <w:p w14:paraId="212AC008" w14:textId="77777777" w:rsidR="000A6287" w:rsidRPr="009562EF" w:rsidRDefault="000A6287" w:rsidP="000A628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107" w:right="47" w:firstLine="0"/>
              <w:rPr>
                <w:rFonts w:ascii="Times New Roman" w:hAnsi="Times New Roman" w:cs="Times New Roman"/>
                <w:color w:val="000000"/>
                <w:sz w:val="22"/>
                <w:szCs w:val="22"/>
                <w:lang w:eastAsia="ko-KR"/>
              </w:rPr>
            </w:pPr>
          </w:p>
        </w:tc>
        <w:tc>
          <w:tcPr>
            <w:tcW w:w="1080" w:type="dxa"/>
            <w:tcBorders>
              <w:bottom w:val="single" w:sz="4" w:space="0" w:color="auto"/>
            </w:tcBorders>
          </w:tcPr>
          <w:p w14:paraId="0015BB24" w14:textId="2989FA05" w:rsidR="000A6287" w:rsidRPr="009562EF" w:rsidRDefault="00E97C66" w:rsidP="00BB0D04">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2"/>
              </w:tabs>
              <w:spacing w:line="240" w:lineRule="auto"/>
              <w:ind w:left="-107" w:right="47" w:firstLine="0"/>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c>
          <w:tcPr>
            <w:tcW w:w="270" w:type="dxa"/>
          </w:tcPr>
          <w:p w14:paraId="5CB90B73" w14:textId="77777777" w:rsidR="000A6287" w:rsidRPr="009562EF" w:rsidRDefault="000A6287" w:rsidP="000A628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107" w:right="47" w:firstLine="0"/>
              <w:rPr>
                <w:rFonts w:ascii="Times New Roman" w:hAnsi="Times New Roman" w:cs="Times New Roman"/>
                <w:color w:val="000000"/>
                <w:sz w:val="22"/>
                <w:szCs w:val="22"/>
                <w:lang w:eastAsia="ko-KR"/>
              </w:rPr>
            </w:pPr>
          </w:p>
        </w:tc>
        <w:tc>
          <w:tcPr>
            <w:tcW w:w="1080" w:type="dxa"/>
            <w:tcBorders>
              <w:bottom w:val="single" w:sz="4" w:space="0" w:color="auto"/>
            </w:tcBorders>
          </w:tcPr>
          <w:p w14:paraId="41F91D89" w14:textId="05692DAD" w:rsidR="000A6287" w:rsidRPr="00E97C66" w:rsidRDefault="000A6287" w:rsidP="00223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ind w:left="-81" w:right="72"/>
              <w:rPr>
                <w:rFonts w:ascii="Times New Roman" w:hAnsi="Times New Roman" w:cs="Times New Roman"/>
                <w:sz w:val="22"/>
                <w:szCs w:val="22"/>
                <w:cs/>
                <w:lang w:eastAsia="ko-KR"/>
              </w:rPr>
            </w:pPr>
            <w:r w:rsidRPr="00E97C66">
              <w:rPr>
                <w:rFonts w:ascii="Times New Roman" w:hAnsi="Times New Roman" w:cs="Times New Roman"/>
                <w:color w:val="000000"/>
                <w:sz w:val="22"/>
                <w:szCs w:val="22"/>
                <w:lang w:eastAsia="ko-KR"/>
              </w:rPr>
              <w:t>-</w:t>
            </w:r>
          </w:p>
        </w:tc>
      </w:tr>
      <w:tr w:rsidR="000A6287" w:rsidRPr="009562EF" w14:paraId="415077E6" w14:textId="77777777" w:rsidTr="002526BF">
        <w:tc>
          <w:tcPr>
            <w:tcW w:w="4302" w:type="dxa"/>
          </w:tcPr>
          <w:p w14:paraId="4346C461" w14:textId="77777777" w:rsidR="000A6287" w:rsidRPr="009562EF" w:rsidRDefault="000A628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08"/>
              <w:rPr>
                <w:rFonts w:ascii="Times New Roman" w:hAnsi="Times New Roman" w:cs="Times New Roman"/>
                <w:sz w:val="22"/>
                <w:szCs w:val="22"/>
                <w:lang w:eastAsia="ko-KR"/>
              </w:rPr>
            </w:pPr>
            <w:r w:rsidRPr="009562EF">
              <w:rPr>
                <w:rFonts w:ascii="Times New Roman" w:hAnsi="Times New Roman" w:cs="Times New Roman"/>
                <w:b/>
                <w:bCs/>
                <w:sz w:val="22"/>
                <w:szCs w:val="28"/>
                <w:lang w:eastAsia="ko-KR"/>
              </w:rPr>
              <w:t>Net</w:t>
            </w:r>
          </w:p>
        </w:tc>
        <w:tc>
          <w:tcPr>
            <w:tcW w:w="1080" w:type="dxa"/>
            <w:tcBorders>
              <w:top w:val="single" w:sz="4" w:space="0" w:color="auto"/>
              <w:bottom w:val="double" w:sz="4" w:space="0" w:color="auto"/>
            </w:tcBorders>
            <w:shd w:val="clear" w:color="auto" w:fill="auto"/>
          </w:tcPr>
          <w:p w14:paraId="0CE8A2EB" w14:textId="762805F3" w:rsidR="000A6287" w:rsidRPr="0064458C" w:rsidRDefault="00C17D3A" w:rsidP="000A628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7" w:firstLine="0"/>
              <w:rPr>
                <w:rFonts w:ascii="Times New Roman" w:hAnsi="Times New Roman" w:cs="Times New Roman"/>
                <w:b/>
                <w:bCs/>
                <w:sz w:val="22"/>
                <w:szCs w:val="22"/>
                <w:lang w:eastAsia="ko-KR"/>
              </w:rPr>
            </w:pPr>
            <w:r>
              <w:rPr>
                <w:rFonts w:ascii="Times New Roman" w:hAnsi="Times New Roman" w:cs="Times New Roman"/>
                <w:b/>
                <w:bCs/>
                <w:sz w:val="22"/>
                <w:szCs w:val="22"/>
                <w:lang w:eastAsia="ko-KR"/>
              </w:rPr>
              <w:t>(14,651)</w:t>
            </w:r>
          </w:p>
        </w:tc>
        <w:tc>
          <w:tcPr>
            <w:tcW w:w="270" w:type="dxa"/>
            <w:shd w:val="clear" w:color="auto" w:fill="auto"/>
          </w:tcPr>
          <w:p w14:paraId="53BED781" w14:textId="77777777" w:rsidR="000A6287" w:rsidRPr="0064458C" w:rsidRDefault="000A6287" w:rsidP="000A628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107" w:right="47" w:firstLine="0"/>
              <w:rPr>
                <w:rFonts w:ascii="Times New Roman" w:hAnsi="Times New Roman" w:cs="Times New Roman"/>
                <w:b/>
                <w:bCs/>
                <w:color w:val="000000"/>
                <w:sz w:val="22"/>
                <w:szCs w:val="22"/>
                <w:lang w:eastAsia="ko-KR"/>
              </w:rPr>
            </w:pPr>
          </w:p>
        </w:tc>
        <w:tc>
          <w:tcPr>
            <w:tcW w:w="936" w:type="dxa"/>
            <w:tcBorders>
              <w:top w:val="single" w:sz="4" w:space="0" w:color="auto"/>
              <w:bottom w:val="double" w:sz="4" w:space="0" w:color="auto"/>
            </w:tcBorders>
            <w:shd w:val="clear" w:color="auto" w:fill="auto"/>
          </w:tcPr>
          <w:p w14:paraId="5B5E4A4D" w14:textId="6FDE0DC3" w:rsidR="000A6287" w:rsidRPr="00137EDA" w:rsidRDefault="000A6287" w:rsidP="000A628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s>
              <w:spacing w:line="240" w:lineRule="auto"/>
              <w:ind w:left="-107" w:firstLine="0"/>
              <w:rPr>
                <w:rFonts w:ascii="Times New Roman" w:hAnsi="Times New Roman" w:cs="Times New Roman"/>
                <w:b/>
                <w:bCs/>
                <w:sz w:val="22"/>
                <w:szCs w:val="22"/>
                <w:lang w:eastAsia="ko-KR"/>
              </w:rPr>
            </w:pPr>
            <w:r w:rsidRPr="0064458C">
              <w:rPr>
                <w:rFonts w:ascii="Times New Roman" w:hAnsi="Times New Roman" w:cs="Times New Roman"/>
                <w:b/>
                <w:bCs/>
                <w:sz w:val="22"/>
                <w:szCs w:val="22"/>
                <w:lang w:eastAsia="ko-KR"/>
              </w:rPr>
              <w:t>(14,900)</w:t>
            </w:r>
          </w:p>
        </w:tc>
        <w:tc>
          <w:tcPr>
            <w:tcW w:w="270" w:type="dxa"/>
            <w:shd w:val="clear" w:color="auto" w:fill="auto"/>
          </w:tcPr>
          <w:p w14:paraId="4B554F07" w14:textId="77777777" w:rsidR="000A6287" w:rsidRPr="009562EF" w:rsidRDefault="000A6287" w:rsidP="000A628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107" w:right="47" w:firstLine="0"/>
              <w:rPr>
                <w:rFonts w:ascii="Times New Roman" w:hAnsi="Times New Roman" w:cs="Times New Roman"/>
                <w:color w:val="000000"/>
                <w:sz w:val="22"/>
                <w:szCs w:val="22"/>
                <w:lang w:eastAsia="ko-KR"/>
              </w:rPr>
            </w:pPr>
          </w:p>
        </w:tc>
        <w:tc>
          <w:tcPr>
            <w:tcW w:w="1080" w:type="dxa"/>
            <w:tcBorders>
              <w:top w:val="single" w:sz="4" w:space="0" w:color="auto"/>
              <w:bottom w:val="double" w:sz="4" w:space="0" w:color="auto"/>
            </w:tcBorders>
            <w:shd w:val="clear" w:color="auto" w:fill="auto"/>
          </w:tcPr>
          <w:p w14:paraId="22C59E54" w14:textId="23502F14" w:rsidR="000A6287" w:rsidRPr="0064458C" w:rsidRDefault="00E97C66" w:rsidP="00BB0D04">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2"/>
              </w:tabs>
              <w:spacing w:line="240" w:lineRule="auto"/>
              <w:ind w:left="-107" w:right="47" w:firstLine="0"/>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1,409</w:t>
            </w:r>
          </w:p>
        </w:tc>
        <w:tc>
          <w:tcPr>
            <w:tcW w:w="270" w:type="dxa"/>
            <w:shd w:val="clear" w:color="auto" w:fill="auto"/>
          </w:tcPr>
          <w:p w14:paraId="1257CDBE" w14:textId="77777777" w:rsidR="000A6287" w:rsidRPr="009562EF" w:rsidRDefault="000A6287" w:rsidP="000A628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107" w:right="47" w:firstLine="0"/>
              <w:rPr>
                <w:rFonts w:ascii="Times New Roman" w:hAnsi="Times New Roman" w:cs="Times New Roman"/>
                <w:color w:val="000000"/>
                <w:sz w:val="22"/>
                <w:szCs w:val="22"/>
                <w:lang w:eastAsia="ko-KR"/>
              </w:rPr>
            </w:pPr>
          </w:p>
        </w:tc>
        <w:tc>
          <w:tcPr>
            <w:tcW w:w="1080" w:type="dxa"/>
            <w:tcBorders>
              <w:top w:val="single" w:sz="4" w:space="0" w:color="auto"/>
              <w:bottom w:val="double" w:sz="4" w:space="0" w:color="auto"/>
            </w:tcBorders>
            <w:shd w:val="clear" w:color="auto" w:fill="auto"/>
          </w:tcPr>
          <w:p w14:paraId="4D7CA19A" w14:textId="2E77C243" w:rsidR="000A6287" w:rsidRPr="00137EDA" w:rsidRDefault="000A628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81" w:right="72"/>
              <w:rPr>
                <w:rFonts w:ascii="Times New Roman" w:hAnsi="Times New Roman" w:cs="Times New Roman"/>
                <w:b/>
                <w:bCs/>
                <w:sz w:val="22"/>
                <w:szCs w:val="22"/>
                <w:lang w:eastAsia="ko-KR"/>
              </w:rPr>
            </w:pPr>
            <w:r w:rsidRPr="0064458C">
              <w:rPr>
                <w:rFonts w:ascii="Times New Roman" w:hAnsi="Times New Roman" w:cs="Times New Roman"/>
                <w:b/>
                <w:bCs/>
                <w:color w:val="000000"/>
                <w:sz w:val="22"/>
                <w:szCs w:val="22"/>
                <w:lang w:eastAsia="ko-KR"/>
              </w:rPr>
              <w:t>1,508</w:t>
            </w:r>
          </w:p>
        </w:tc>
      </w:tr>
    </w:tbl>
    <w:p w14:paraId="47147C0F" w14:textId="77777777" w:rsidR="006E3519" w:rsidRPr="009562EF" w:rsidRDefault="006E3519" w:rsidP="002F1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9"/>
        <w:jc w:val="thaiDistribute"/>
        <w:rPr>
          <w:rFonts w:ascii="Times New Roman" w:hAnsi="Times New Roman" w:cs="Times New Roman"/>
          <w:sz w:val="22"/>
          <w:szCs w:val="22"/>
        </w:rPr>
      </w:pPr>
    </w:p>
    <w:p w14:paraId="77E82C8E" w14:textId="77777777" w:rsidR="002F1E68" w:rsidRPr="009562EF" w:rsidRDefault="002F1E68" w:rsidP="002F1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9"/>
        <w:jc w:val="thaiDistribute"/>
        <w:rPr>
          <w:rFonts w:ascii="Times New Roman" w:hAnsi="Times New Roman" w:cs="Times New Roman"/>
          <w:sz w:val="22"/>
          <w:szCs w:val="22"/>
        </w:rPr>
      </w:pPr>
    </w:p>
    <w:p w14:paraId="21022D03" w14:textId="77777777" w:rsidR="00677E4C" w:rsidRPr="009562EF" w:rsidRDefault="00677E4C" w:rsidP="007D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thaiDistribute"/>
        <w:rPr>
          <w:rFonts w:ascii="Times New Roman" w:hAnsi="Times New Roman" w:cs="Times New Roman"/>
          <w:sz w:val="22"/>
          <w:szCs w:val="22"/>
        </w:rPr>
        <w:sectPr w:rsidR="00677E4C" w:rsidRPr="009562EF" w:rsidSect="00FC4417">
          <w:headerReference w:type="default" r:id="rId29"/>
          <w:type w:val="nextColumn"/>
          <w:pgSz w:w="11909" w:h="16834" w:code="9"/>
          <w:pgMar w:top="691" w:right="1152" w:bottom="576" w:left="1152" w:header="720" w:footer="720" w:gutter="0"/>
          <w:cols w:space="720"/>
        </w:sectPr>
      </w:pPr>
    </w:p>
    <w:p w14:paraId="6B859571" w14:textId="1E79B49E" w:rsidR="00014F62" w:rsidRPr="009562EF" w:rsidRDefault="00014F62" w:rsidP="005E2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thaiDistribute"/>
        <w:rPr>
          <w:rFonts w:ascii="Times New Roman" w:hAnsi="Times New Roman" w:cs="Times New Roman"/>
          <w:sz w:val="22"/>
          <w:szCs w:val="22"/>
          <w:lang w:eastAsia="ko-KR"/>
        </w:rPr>
      </w:pPr>
      <w:r w:rsidRPr="009562EF">
        <w:rPr>
          <w:rFonts w:ascii="Times New Roman" w:hAnsi="Times New Roman" w:cs="Times New Roman"/>
          <w:sz w:val="22"/>
          <w:szCs w:val="22"/>
        </w:rPr>
        <w:t xml:space="preserve">Movements in deferred tax assets and liabilities during the </w:t>
      </w:r>
      <w:r w:rsidRPr="009562EF">
        <w:rPr>
          <w:rFonts w:ascii="Times New Roman" w:hAnsi="Times New Roman" w:cs="Times New Roman"/>
          <w:sz w:val="22"/>
          <w:szCs w:val="22"/>
          <w:lang w:eastAsia="ko-KR"/>
        </w:rPr>
        <w:t>years</w:t>
      </w:r>
      <w:r w:rsidRPr="009562EF">
        <w:rPr>
          <w:rFonts w:ascii="Times New Roman" w:hAnsi="Times New Roman" w:cs="Times New Roman"/>
          <w:sz w:val="22"/>
          <w:szCs w:val="22"/>
        </w:rPr>
        <w:t xml:space="preserve"> ended </w:t>
      </w:r>
      <w:r w:rsidRPr="009562EF">
        <w:rPr>
          <w:rFonts w:ascii="Times New Roman" w:hAnsi="Times New Roman" w:cs="Times New Roman"/>
          <w:sz w:val="22"/>
          <w:szCs w:val="22"/>
          <w:lang w:eastAsia="ko-KR"/>
        </w:rPr>
        <w:t>31 December</w:t>
      </w:r>
      <w:r w:rsidRPr="009562EF">
        <w:rPr>
          <w:rFonts w:ascii="Times New Roman" w:hAnsi="Times New Roman" w:cs="Times New Roman"/>
          <w:sz w:val="22"/>
          <w:szCs w:val="22"/>
        </w:rPr>
        <w:t xml:space="preserve"> </w:t>
      </w:r>
      <w:r w:rsidR="00267A25" w:rsidRPr="009562EF">
        <w:rPr>
          <w:rFonts w:ascii="Times New Roman" w:hAnsi="Times New Roman" w:cs="Times New Roman"/>
          <w:sz w:val="22"/>
          <w:szCs w:val="22"/>
        </w:rPr>
        <w:t>202</w:t>
      </w:r>
      <w:r w:rsidR="000A6287">
        <w:rPr>
          <w:rFonts w:ascii="Times New Roman" w:hAnsi="Times New Roman" w:cs="Times New Roman"/>
          <w:sz w:val="22"/>
          <w:szCs w:val="22"/>
        </w:rPr>
        <w:t>3</w:t>
      </w:r>
      <w:r w:rsidR="00267A25" w:rsidRPr="009562EF">
        <w:rPr>
          <w:rFonts w:ascii="Times New Roman" w:hAnsi="Times New Roman" w:cs="Times New Roman"/>
          <w:sz w:val="22"/>
          <w:szCs w:val="22"/>
        </w:rPr>
        <w:t xml:space="preserve"> and 202</w:t>
      </w:r>
      <w:r w:rsidR="000A6287">
        <w:rPr>
          <w:rFonts w:ascii="Times New Roman" w:hAnsi="Times New Roman" w:cs="Times New Roman"/>
          <w:sz w:val="22"/>
          <w:szCs w:val="22"/>
        </w:rPr>
        <w:t>2</w:t>
      </w:r>
      <w:r w:rsidR="00267A25" w:rsidRPr="009562EF">
        <w:rPr>
          <w:rFonts w:ascii="Times New Roman" w:hAnsi="Times New Roman" w:cs="Times New Roman"/>
          <w:sz w:val="22"/>
          <w:szCs w:val="22"/>
        </w:rPr>
        <w:t xml:space="preserve"> </w:t>
      </w:r>
      <w:r w:rsidRPr="009562EF">
        <w:rPr>
          <w:rFonts w:ascii="Times New Roman" w:hAnsi="Times New Roman" w:cs="Times New Roman"/>
          <w:sz w:val="22"/>
          <w:szCs w:val="22"/>
        </w:rPr>
        <w:t>w</w:t>
      </w:r>
      <w:r w:rsidRPr="009562EF">
        <w:rPr>
          <w:rFonts w:ascii="Times New Roman" w:hAnsi="Times New Roman" w:cs="Times New Roman"/>
          <w:sz w:val="22"/>
          <w:szCs w:val="22"/>
          <w:lang w:eastAsia="ko-KR"/>
        </w:rPr>
        <w:t>ere</w:t>
      </w:r>
      <w:r w:rsidRPr="009562EF">
        <w:rPr>
          <w:rFonts w:ascii="Times New Roman" w:hAnsi="Times New Roman" w:cs="Times New Roman"/>
          <w:sz w:val="22"/>
          <w:szCs w:val="22"/>
        </w:rPr>
        <w:t xml:space="preserve"> as follows</w:t>
      </w:r>
      <w:r w:rsidRPr="009562EF">
        <w:rPr>
          <w:rFonts w:ascii="Times New Roman" w:hAnsi="Times New Roman" w:cs="Times New Roman"/>
          <w:sz w:val="22"/>
          <w:szCs w:val="22"/>
          <w:lang w:eastAsia="ko-KR"/>
        </w:rPr>
        <w:t>:</w:t>
      </w:r>
    </w:p>
    <w:p w14:paraId="7EC30995" w14:textId="77777777" w:rsidR="00014F62" w:rsidRPr="009562EF" w:rsidRDefault="00014F62" w:rsidP="00014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thaiDistribute"/>
        <w:rPr>
          <w:rFonts w:ascii="Times New Roman" w:hAnsi="Times New Roman" w:cs="Times New Roman"/>
          <w:sz w:val="22"/>
          <w:szCs w:val="22"/>
          <w:lang w:eastAsia="ko-KR"/>
        </w:rPr>
      </w:pPr>
    </w:p>
    <w:tbl>
      <w:tblPr>
        <w:tblW w:w="14130" w:type="dxa"/>
        <w:tblInd w:w="360" w:type="dxa"/>
        <w:tblLayout w:type="fixed"/>
        <w:tblLook w:val="0000" w:firstRow="0" w:lastRow="0" w:firstColumn="0" w:lastColumn="0" w:noHBand="0" w:noVBand="0"/>
      </w:tblPr>
      <w:tblGrid>
        <w:gridCol w:w="5578"/>
        <w:gridCol w:w="1620"/>
        <w:gridCol w:w="270"/>
        <w:gridCol w:w="1530"/>
        <w:gridCol w:w="258"/>
        <w:gridCol w:w="1446"/>
        <w:gridCol w:w="6"/>
        <w:gridCol w:w="234"/>
        <w:gridCol w:w="6"/>
        <w:gridCol w:w="1464"/>
        <w:gridCol w:w="6"/>
        <w:gridCol w:w="230"/>
        <w:gridCol w:w="6"/>
        <w:gridCol w:w="1468"/>
        <w:gridCol w:w="8"/>
      </w:tblGrid>
      <w:tr w:rsidR="009A72E8" w:rsidRPr="009562EF" w14:paraId="5D4A2679" w14:textId="77777777" w:rsidTr="008D4E6C">
        <w:trPr>
          <w:gridAfter w:val="1"/>
          <w:wAfter w:w="8" w:type="dxa"/>
          <w:trHeight w:hRule="exact" w:val="259"/>
        </w:trPr>
        <w:tc>
          <w:tcPr>
            <w:tcW w:w="5580" w:type="dxa"/>
          </w:tcPr>
          <w:p w14:paraId="1B538AF3" w14:textId="77777777" w:rsidR="009A72E8" w:rsidRPr="009562EF" w:rsidRDefault="009A72E8" w:rsidP="00FF45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b/>
                <w:bCs/>
                <w:i/>
                <w:iCs/>
                <w:sz w:val="22"/>
                <w:szCs w:val="22"/>
              </w:rPr>
            </w:pPr>
          </w:p>
        </w:tc>
        <w:tc>
          <w:tcPr>
            <w:tcW w:w="8542" w:type="dxa"/>
            <w:gridSpan w:val="13"/>
          </w:tcPr>
          <w:p w14:paraId="6F063C74" w14:textId="77777777" w:rsidR="009A72E8" w:rsidRPr="009562EF" w:rsidRDefault="009A72E8" w:rsidP="00FF45C0">
            <w:pPr>
              <w:pStyle w:val="block"/>
              <w:spacing w:after="0" w:line="240" w:lineRule="atLeast"/>
              <w:ind w:left="-198" w:right="-142" w:firstLine="90"/>
              <w:jc w:val="center"/>
              <w:rPr>
                <w:b/>
                <w:bCs/>
                <w:szCs w:val="22"/>
                <w:lang w:val="en-US" w:eastAsia="ko-KR" w:bidi="th-TH"/>
              </w:rPr>
            </w:pPr>
            <w:r w:rsidRPr="009562EF">
              <w:rPr>
                <w:b/>
                <w:bCs/>
                <w:szCs w:val="22"/>
              </w:rPr>
              <w:t>Consolidated financial statements</w:t>
            </w:r>
          </w:p>
        </w:tc>
      </w:tr>
      <w:tr w:rsidR="009A72E8" w:rsidRPr="009562EF" w14:paraId="65F4F760" w14:textId="77777777" w:rsidTr="008D4E6C">
        <w:trPr>
          <w:gridAfter w:val="1"/>
          <w:wAfter w:w="6" w:type="dxa"/>
          <w:trHeight w:hRule="exact" w:val="259"/>
        </w:trPr>
        <w:tc>
          <w:tcPr>
            <w:tcW w:w="5580" w:type="dxa"/>
          </w:tcPr>
          <w:p w14:paraId="00B2E560" w14:textId="77777777" w:rsidR="009A72E8" w:rsidRPr="009562EF" w:rsidRDefault="009A72E8" w:rsidP="00FF45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b/>
                <w:bCs/>
                <w:i/>
                <w:iCs/>
                <w:sz w:val="22"/>
                <w:szCs w:val="22"/>
              </w:rPr>
            </w:pPr>
          </w:p>
        </w:tc>
        <w:tc>
          <w:tcPr>
            <w:tcW w:w="1620" w:type="dxa"/>
          </w:tcPr>
          <w:p w14:paraId="6A163930" w14:textId="77777777" w:rsidR="009A72E8" w:rsidRPr="009562EF" w:rsidRDefault="009A72E8" w:rsidP="00FF45C0">
            <w:pPr>
              <w:pStyle w:val="block"/>
              <w:spacing w:after="0" w:line="240" w:lineRule="atLeast"/>
              <w:ind w:left="-198" w:right="-142" w:firstLine="90"/>
              <w:jc w:val="center"/>
              <w:rPr>
                <w:b/>
                <w:bCs/>
                <w:szCs w:val="22"/>
                <w:lang w:val="en-US" w:bidi="th-TH"/>
              </w:rPr>
            </w:pPr>
          </w:p>
        </w:tc>
        <w:tc>
          <w:tcPr>
            <w:tcW w:w="270" w:type="dxa"/>
          </w:tcPr>
          <w:p w14:paraId="719CD1CF" w14:textId="77777777" w:rsidR="009A72E8" w:rsidRPr="009562EF" w:rsidRDefault="009A72E8" w:rsidP="00FF45C0">
            <w:pPr>
              <w:pStyle w:val="block"/>
              <w:spacing w:after="0" w:line="240" w:lineRule="atLeast"/>
              <w:ind w:left="-198" w:right="-142" w:firstLine="90"/>
              <w:jc w:val="center"/>
              <w:rPr>
                <w:b/>
                <w:bCs/>
                <w:szCs w:val="22"/>
                <w:lang w:val="en-US" w:bidi="th-TH"/>
              </w:rPr>
            </w:pPr>
          </w:p>
        </w:tc>
        <w:tc>
          <w:tcPr>
            <w:tcW w:w="3234" w:type="dxa"/>
            <w:gridSpan w:val="3"/>
            <w:tcBorders>
              <w:bottom w:val="single" w:sz="4" w:space="0" w:color="auto"/>
            </w:tcBorders>
          </w:tcPr>
          <w:p w14:paraId="2829E2AB" w14:textId="77777777" w:rsidR="009A72E8" w:rsidRPr="009562EF" w:rsidRDefault="009A72E8" w:rsidP="00FF45C0">
            <w:pPr>
              <w:pStyle w:val="block"/>
              <w:spacing w:after="0" w:line="240" w:lineRule="atLeast"/>
              <w:ind w:left="-198" w:right="-142" w:firstLine="90"/>
              <w:jc w:val="center"/>
              <w:rPr>
                <w:szCs w:val="22"/>
                <w:lang w:val="en-US" w:bidi="th-TH"/>
              </w:rPr>
            </w:pPr>
            <w:r w:rsidRPr="009562EF">
              <w:rPr>
                <w:szCs w:val="22"/>
                <w:lang w:val="en-US" w:bidi="th-TH"/>
              </w:rPr>
              <w:t>(Charged)/credit to</w:t>
            </w:r>
          </w:p>
        </w:tc>
        <w:tc>
          <w:tcPr>
            <w:tcW w:w="240" w:type="dxa"/>
            <w:gridSpan w:val="2"/>
          </w:tcPr>
          <w:p w14:paraId="69E98652" w14:textId="77777777" w:rsidR="009A72E8" w:rsidRPr="009562EF" w:rsidRDefault="009A72E8" w:rsidP="00FF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470" w:type="dxa"/>
            <w:gridSpan w:val="2"/>
          </w:tcPr>
          <w:p w14:paraId="3ED2ED94" w14:textId="77777777" w:rsidR="009A72E8" w:rsidRPr="009562EF" w:rsidRDefault="009A72E8" w:rsidP="00FF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236" w:type="dxa"/>
            <w:gridSpan w:val="2"/>
          </w:tcPr>
          <w:p w14:paraId="3CF10EEC" w14:textId="77777777" w:rsidR="009A72E8" w:rsidRPr="009562EF" w:rsidRDefault="009A72E8" w:rsidP="00FF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474" w:type="dxa"/>
            <w:gridSpan w:val="2"/>
          </w:tcPr>
          <w:p w14:paraId="06D64A81" w14:textId="77777777" w:rsidR="009A72E8" w:rsidRPr="009562EF" w:rsidRDefault="009A72E8" w:rsidP="00FF45C0">
            <w:pPr>
              <w:pStyle w:val="block"/>
              <w:spacing w:after="0" w:line="240" w:lineRule="atLeast"/>
              <w:ind w:left="-198" w:right="-142" w:firstLine="90"/>
              <w:jc w:val="center"/>
              <w:rPr>
                <w:b/>
                <w:bCs/>
                <w:szCs w:val="22"/>
                <w:lang w:val="en-US" w:eastAsia="ko-KR" w:bidi="th-TH"/>
              </w:rPr>
            </w:pPr>
          </w:p>
        </w:tc>
      </w:tr>
      <w:tr w:rsidR="009A72E8" w:rsidRPr="009562EF" w14:paraId="5782DB85" w14:textId="77777777" w:rsidTr="008D4E6C">
        <w:trPr>
          <w:trHeight w:hRule="exact" w:val="259"/>
        </w:trPr>
        <w:tc>
          <w:tcPr>
            <w:tcW w:w="5580" w:type="dxa"/>
          </w:tcPr>
          <w:p w14:paraId="01C306C7" w14:textId="77777777" w:rsidR="009A72E8" w:rsidRPr="009562EF" w:rsidRDefault="009A72E8" w:rsidP="00FF45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b/>
                <w:bCs/>
                <w:i/>
                <w:iCs/>
                <w:sz w:val="22"/>
                <w:szCs w:val="22"/>
              </w:rPr>
            </w:pPr>
          </w:p>
        </w:tc>
        <w:tc>
          <w:tcPr>
            <w:tcW w:w="1620" w:type="dxa"/>
          </w:tcPr>
          <w:p w14:paraId="31E7BF29" w14:textId="77777777" w:rsidR="009A72E8" w:rsidRPr="009562EF" w:rsidRDefault="009A72E8" w:rsidP="00FF45C0">
            <w:pPr>
              <w:pStyle w:val="block"/>
              <w:spacing w:after="0" w:line="240" w:lineRule="atLeast"/>
              <w:ind w:left="-198" w:right="-142" w:firstLine="90"/>
              <w:jc w:val="center"/>
              <w:rPr>
                <w:b/>
                <w:bCs/>
                <w:szCs w:val="22"/>
                <w:lang w:val="en-US" w:bidi="th-TH"/>
              </w:rPr>
            </w:pPr>
          </w:p>
        </w:tc>
        <w:tc>
          <w:tcPr>
            <w:tcW w:w="270" w:type="dxa"/>
          </w:tcPr>
          <w:p w14:paraId="229D4A96" w14:textId="77777777" w:rsidR="009A72E8" w:rsidRPr="009562EF" w:rsidRDefault="009A72E8" w:rsidP="00FF45C0">
            <w:pPr>
              <w:pStyle w:val="block"/>
              <w:spacing w:after="0" w:line="240" w:lineRule="atLeast"/>
              <w:ind w:left="-198" w:right="-142" w:firstLine="90"/>
              <w:jc w:val="center"/>
              <w:rPr>
                <w:b/>
                <w:bCs/>
                <w:szCs w:val="22"/>
                <w:lang w:val="en-US" w:bidi="th-TH"/>
              </w:rPr>
            </w:pPr>
          </w:p>
        </w:tc>
        <w:tc>
          <w:tcPr>
            <w:tcW w:w="1530" w:type="dxa"/>
            <w:tcBorders>
              <w:top w:val="single" w:sz="4" w:space="0" w:color="auto"/>
            </w:tcBorders>
          </w:tcPr>
          <w:p w14:paraId="074319F0" w14:textId="77777777" w:rsidR="009A72E8" w:rsidRPr="009562EF" w:rsidRDefault="009A72E8" w:rsidP="00FF45C0">
            <w:pPr>
              <w:pStyle w:val="block"/>
              <w:spacing w:after="0" w:line="240" w:lineRule="atLeast"/>
              <w:ind w:left="-198" w:right="-142" w:firstLine="90"/>
              <w:jc w:val="center"/>
              <w:rPr>
                <w:szCs w:val="22"/>
                <w:lang w:val="en-US" w:bidi="th-TH"/>
              </w:rPr>
            </w:pPr>
          </w:p>
        </w:tc>
        <w:tc>
          <w:tcPr>
            <w:tcW w:w="258" w:type="dxa"/>
            <w:tcBorders>
              <w:top w:val="single" w:sz="4" w:space="0" w:color="auto"/>
            </w:tcBorders>
          </w:tcPr>
          <w:p w14:paraId="3446BD91" w14:textId="77777777" w:rsidR="009A72E8" w:rsidRPr="009562EF" w:rsidRDefault="009A72E8" w:rsidP="00FF45C0">
            <w:pPr>
              <w:pStyle w:val="block"/>
              <w:spacing w:after="0" w:line="240" w:lineRule="atLeast"/>
              <w:ind w:left="-198" w:right="-142" w:firstLine="90"/>
              <w:jc w:val="center"/>
              <w:rPr>
                <w:b/>
                <w:bCs/>
                <w:szCs w:val="22"/>
                <w:lang w:val="en-US" w:bidi="th-TH"/>
              </w:rPr>
            </w:pPr>
          </w:p>
        </w:tc>
        <w:tc>
          <w:tcPr>
            <w:tcW w:w="1452" w:type="dxa"/>
            <w:gridSpan w:val="2"/>
            <w:tcBorders>
              <w:top w:val="single" w:sz="4" w:space="0" w:color="auto"/>
            </w:tcBorders>
          </w:tcPr>
          <w:p w14:paraId="18E3320E" w14:textId="77777777" w:rsidR="009A72E8" w:rsidRPr="009562EF" w:rsidRDefault="009A72E8" w:rsidP="00FF45C0">
            <w:pPr>
              <w:pStyle w:val="block"/>
              <w:spacing w:after="0" w:line="240" w:lineRule="atLeast"/>
              <w:ind w:left="-198" w:right="-142" w:firstLine="90"/>
              <w:jc w:val="center"/>
              <w:rPr>
                <w:szCs w:val="22"/>
              </w:rPr>
            </w:pPr>
          </w:p>
        </w:tc>
        <w:tc>
          <w:tcPr>
            <w:tcW w:w="240" w:type="dxa"/>
            <w:gridSpan w:val="2"/>
          </w:tcPr>
          <w:p w14:paraId="5F03F669" w14:textId="77777777" w:rsidR="009A72E8" w:rsidRPr="009562EF" w:rsidRDefault="009A72E8" w:rsidP="00FF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470" w:type="dxa"/>
            <w:gridSpan w:val="2"/>
          </w:tcPr>
          <w:p w14:paraId="3611043E" w14:textId="77777777" w:rsidR="009A72E8" w:rsidRPr="009562EF" w:rsidRDefault="009A72E8" w:rsidP="00FF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9562EF">
              <w:rPr>
                <w:rFonts w:ascii="Times New Roman" w:hAnsi="Times New Roman" w:cs="Times New Roman"/>
                <w:sz w:val="22"/>
                <w:szCs w:val="22"/>
              </w:rPr>
              <w:t>Exchange</w:t>
            </w:r>
          </w:p>
        </w:tc>
        <w:tc>
          <w:tcPr>
            <w:tcW w:w="236" w:type="dxa"/>
            <w:gridSpan w:val="2"/>
          </w:tcPr>
          <w:p w14:paraId="45DCA028" w14:textId="77777777" w:rsidR="009A72E8" w:rsidRPr="009562EF" w:rsidRDefault="009A72E8" w:rsidP="00FF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474" w:type="dxa"/>
            <w:gridSpan w:val="2"/>
          </w:tcPr>
          <w:p w14:paraId="3BF8EC02" w14:textId="77777777" w:rsidR="009A72E8" w:rsidRPr="009562EF" w:rsidRDefault="009A72E8" w:rsidP="00FF45C0">
            <w:pPr>
              <w:pStyle w:val="block"/>
              <w:spacing w:after="0" w:line="240" w:lineRule="atLeast"/>
              <w:ind w:left="-198" w:right="-142" w:firstLine="90"/>
              <w:jc w:val="center"/>
              <w:rPr>
                <w:b/>
                <w:bCs/>
                <w:szCs w:val="22"/>
                <w:lang w:val="en-US" w:eastAsia="ko-KR" w:bidi="th-TH"/>
              </w:rPr>
            </w:pPr>
          </w:p>
        </w:tc>
      </w:tr>
      <w:tr w:rsidR="009A72E8" w:rsidRPr="009562EF" w14:paraId="6383E97C" w14:textId="77777777" w:rsidTr="008D4E6C">
        <w:trPr>
          <w:trHeight w:hRule="exact" w:val="259"/>
        </w:trPr>
        <w:tc>
          <w:tcPr>
            <w:tcW w:w="5580" w:type="dxa"/>
          </w:tcPr>
          <w:p w14:paraId="522C7281" w14:textId="77777777" w:rsidR="009A72E8" w:rsidRPr="009562EF" w:rsidRDefault="009A72E8" w:rsidP="00FF45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b/>
                <w:bCs/>
                <w:i/>
                <w:iCs/>
                <w:sz w:val="22"/>
                <w:szCs w:val="22"/>
              </w:rPr>
            </w:pPr>
          </w:p>
        </w:tc>
        <w:tc>
          <w:tcPr>
            <w:tcW w:w="1620" w:type="dxa"/>
          </w:tcPr>
          <w:p w14:paraId="0E319C01" w14:textId="77777777" w:rsidR="009A72E8" w:rsidRPr="009562EF" w:rsidRDefault="009A72E8" w:rsidP="00FF45C0">
            <w:pPr>
              <w:pStyle w:val="block"/>
              <w:spacing w:after="0" w:line="240" w:lineRule="atLeast"/>
              <w:ind w:left="-198" w:right="-142" w:firstLine="90"/>
              <w:jc w:val="center"/>
              <w:rPr>
                <w:b/>
                <w:bCs/>
                <w:szCs w:val="22"/>
                <w:lang w:val="en-US" w:bidi="th-TH"/>
              </w:rPr>
            </w:pPr>
          </w:p>
        </w:tc>
        <w:tc>
          <w:tcPr>
            <w:tcW w:w="270" w:type="dxa"/>
          </w:tcPr>
          <w:p w14:paraId="203A7D60" w14:textId="77777777" w:rsidR="009A72E8" w:rsidRPr="009562EF" w:rsidRDefault="009A72E8" w:rsidP="00FF45C0">
            <w:pPr>
              <w:pStyle w:val="block"/>
              <w:spacing w:after="0" w:line="240" w:lineRule="atLeast"/>
              <w:ind w:left="-198" w:right="-142" w:firstLine="90"/>
              <w:jc w:val="center"/>
              <w:rPr>
                <w:b/>
                <w:bCs/>
                <w:szCs w:val="22"/>
                <w:lang w:val="en-US" w:bidi="th-TH"/>
              </w:rPr>
            </w:pPr>
          </w:p>
        </w:tc>
        <w:tc>
          <w:tcPr>
            <w:tcW w:w="1530" w:type="dxa"/>
          </w:tcPr>
          <w:p w14:paraId="7EE88963" w14:textId="77777777" w:rsidR="009A72E8" w:rsidRPr="009562EF" w:rsidRDefault="009A72E8" w:rsidP="00FF45C0">
            <w:pPr>
              <w:pStyle w:val="block"/>
              <w:spacing w:after="0" w:line="240" w:lineRule="atLeast"/>
              <w:ind w:left="-198" w:right="-142" w:firstLine="90"/>
              <w:jc w:val="center"/>
              <w:rPr>
                <w:szCs w:val="22"/>
                <w:lang w:val="en-US" w:bidi="th-TH"/>
              </w:rPr>
            </w:pPr>
          </w:p>
        </w:tc>
        <w:tc>
          <w:tcPr>
            <w:tcW w:w="258" w:type="dxa"/>
          </w:tcPr>
          <w:p w14:paraId="39EBA00A" w14:textId="77777777" w:rsidR="009A72E8" w:rsidRPr="009562EF" w:rsidRDefault="009A72E8" w:rsidP="00FF45C0">
            <w:pPr>
              <w:pStyle w:val="block"/>
              <w:spacing w:after="0" w:line="240" w:lineRule="atLeast"/>
              <w:ind w:left="-198" w:right="-142" w:firstLine="90"/>
              <w:jc w:val="center"/>
              <w:rPr>
                <w:b/>
                <w:bCs/>
                <w:szCs w:val="22"/>
                <w:lang w:val="en-US" w:bidi="th-TH"/>
              </w:rPr>
            </w:pPr>
          </w:p>
        </w:tc>
        <w:tc>
          <w:tcPr>
            <w:tcW w:w="1452" w:type="dxa"/>
            <w:gridSpan w:val="2"/>
          </w:tcPr>
          <w:p w14:paraId="1F6769E4" w14:textId="77777777" w:rsidR="009A72E8" w:rsidRPr="009562EF" w:rsidRDefault="009A72E8" w:rsidP="00FF45C0">
            <w:pPr>
              <w:pStyle w:val="block"/>
              <w:spacing w:after="0" w:line="240" w:lineRule="atLeast"/>
              <w:ind w:left="-198" w:right="-142" w:firstLine="90"/>
              <w:jc w:val="center"/>
              <w:rPr>
                <w:szCs w:val="22"/>
              </w:rPr>
            </w:pPr>
          </w:p>
        </w:tc>
        <w:tc>
          <w:tcPr>
            <w:tcW w:w="240" w:type="dxa"/>
            <w:gridSpan w:val="2"/>
          </w:tcPr>
          <w:p w14:paraId="5D560387" w14:textId="77777777" w:rsidR="009A72E8" w:rsidRPr="009562EF" w:rsidRDefault="009A72E8" w:rsidP="00FF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470" w:type="dxa"/>
            <w:gridSpan w:val="2"/>
          </w:tcPr>
          <w:p w14:paraId="47D2389F" w14:textId="77777777" w:rsidR="009A72E8" w:rsidRPr="009562EF" w:rsidRDefault="009A72E8" w:rsidP="00FF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9562EF">
              <w:rPr>
                <w:rFonts w:ascii="Times New Roman" w:hAnsi="Times New Roman" w:cs="Times New Roman"/>
                <w:sz w:val="22"/>
                <w:szCs w:val="22"/>
              </w:rPr>
              <w:t>differences on</w:t>
            </w:r>
          </w:p>
        </w:tc>
        <w:tc>
          <w:tcPr>
            <w:tcW w:w="236" w:type="dxa"/>
            <w:gridSpan w:val="2"/>
          </w:tcPr>
          <w:p w14:paraId="66D2F8C9" w14:textId="77777777" w:rsidR="009A72E8" w:rsidRPr="009562EF" w:rsidRDefault="009A72E8" w:rsidP="00FF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474" w:type="dxa"/>
            <w:gridSpan w:val="2"/>
          </w:tcPr>
          <w:p w14:paraId="469F2CBB" w14:textId="77777777" w:rsidR="009A72E8" w:rsidRPr="009562EF" w:rsidRDefault="009A72E8" w:rsidP="00FF45C0">
            <w:pPr>
              <w:pStyle w:val="block"/>
              <w:spacing w:after="0" w:line="240" w:lineRule="atLeast"/>
              <w:ind w:left="-198" w:right="-142" w:firstLine="90"/>
              <w:jc w:val="center"/>
              <w:rPr>
                <w:b/>
                <w:bCs/>
                <w:szCs w:val="22"/>
                <w:lang w:val="en-US" w:eastAsia="ko-KR" w:bidi="th-TH"/>
              </w:rPr>
            </w:pPr>
          </w:p>
        </w:tc>
      </w:tr>
      <w:tr w:rsidR="009A72E8" w:rsidRPr="009562EF" w14:paraId="3C81E0D8" w14:textId="77777777" w:rsidTr="008D4E6C">
        <w:trPr>
          <w:trHeight w:hRule="exact" w:val="259"/>
        </w:trPr>
        <w:tc>
          <w:tcPr>
            <w:tcW w:w="5580" w:type="dxa"/>
          </w:tcPr>
          <w:p w14:paraId="56A114EF" w14:textId="77777777" w:rsidR="009A72E8" w:rsidRPr="009562EF" w:rsidRDefault="009A72E8" w:rsidP="00FF45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b/>
                <w:bCs/>
                <w:i/>
                <w:iCs/>
                <w:sz w:val="22"/>
                <w:szCs w:val="22"/>
              </w:rPr>
            </w:pPr>
          </w:p>
        </w:tc>
        <w:tc>
          <w:tcPr>
            <w:tcW w:w="1620" w:type="dxa"/>
          </w:tcPr>
          <w:p w14:paraId="7CACFB53" w14:textId="77777777" w:rsidR="009A72E8" w:rsidRPr="009562EF" w:rsidRDefault="009A72E8" w:rsidP="00FF45C0">
            <w:pPr>
              <w:pStyle w:val="block"/>
              <w:spacing w:after="0" w:line="240" w:lineRule="atLeast"/>
              <w:ind w:left="-198" w:right="-142" w:firstLine="90"/>
              <w:jc w:val="center"/>
              <w:rPr>
                <w:b/>
                <w:bCs/>
                <w:szCs w:val="22"/>
                <w:lang w:val="en-US" w:bidi="th-TH"/>
              </w:rPr>
            </w:pPr>
          </w:p>
        </w:tc>
        <w:tc>
          <w:tcPr>
            <w:tcW w:w="270" w:type="dxa"/>
          </w:tcPr>
          <w:p w14:paraId="13328B94" w14:textId="77777777" w:rsidR="009A72E8" w:rsidRPr="009562EF" w:rsidRDefault="009A72E8" w:rsidP="00FF45C0">
            <w:pPr>
              <w:pStyle w:val="block"/>
              <w:spacing w:after="0" w:line="240" w:lineRule="atLeast"/>
              <w:ind w:left="-198" w:right="-142" w:firstLine="90"/>
              <w:jc w:val="center"/>
              <w:rPr>
                <w:b/>
                <w:bCs/>
                <w:szCs w:val="22"/>
                <w:lang w:val="en-US" w:bidi="th-TH"/>
              </w:rPr>
            </w:pPr>
          </w:p>
        </w:tc>
        <w:tc>
          <w:tcPr>
            <w:tcW w:w="1530" w:type="dxa"/>
          </w:tcPr>
          <w:p w14:paraId="152159F3" w14:textId="77777777" w:rsidR="009A72E8" w:rsidRPr="009562EF" w:rsidRDefault="009A72E8" w:rsidP="00FF45C0">
            <w:pPr>
              <w:pStyle w:val="block"/>
              <w:spacing w:after="0" w:line="240" w:lineRule="atLeast"/>
              <w:ind w:left="-198" w:right="-142" w:firstLine="90"/>
              <w:jc w:val="center"/>
              <w:rPr>
                <w:szCs w:val="22"/>
                <w:lang w:val="en-US" w:bidi="th-TH"/>
              </w:rPr>
            </w:pPr>
          </w:p>
        </w:tc>
        <w:tc>
          <w:tcPr>
            <w:tcW w:w="258" w:type="dxa"/>
          </w:tcPr>
          <w:p w14:paraId="3B84870F" w14:textId="77777777" w:rsidR="009A72E8" w:rsidRPr="009562EF" w:rsidRDefault="009A72E8" w:rsidP="00FF45C0">
            <w:pPr>
              <w:pStyle w:val="block"/>
              <w:spacing w:after="0" w:line="240" w:lineRule="atLeast"/>
              <w:ind w:left="-198" w:right="-142" w:firstLine="90"/>
              <w:jc w:val="center"/>
              <w:rPr>
                <w:b/>
                <w:bCs/>
                <w:szCs w:val="22"/>
                <w:lang w:val="en-US" w:bidi="th-TH"/>
              </w:rPr>
            </w:pPr>
          </w:p>
        </w:tc>
        <w:tc>
          <w:tcPr>
            <w:tcW w:w="1452" w:type="dxa"/>
            <w:gridSpan w:val="2"/>
          </w:tcPr>
          <w:p w14:paraId="663E24BC" w14:textId="77777777" w:rsidR="009A72E8" w:rsidRPr="009562EF" w:rsidRDefault="009A72E8" w:rsidP="00FF45C0">
            <w:pPr>
              <w:pStyle w:val="block"/>
              <w:spacing w:after="0" w:line="240" w:lineRule="atLeast"/>
              <w:ind w:left="-198" w:right="-142" w:firstLine="90"/>
              <w:jc w:val="center"/>
              <w:rPr>
                <w:szCs w:val="22"/>
              </w:rPr>
            </w:pPr>
            <w:r w:rsidRPr="009562EF">
              <w:rPr>
                <w:szCs w:val="22"/>
              </w:rPr>
              <w:t>Other</w:t>
            </w:r>
          </w:p>
        </w:tc>
        <w:tc>
          <w:tcPr>
            <w:tcW w:w="240" w:type="dxa"/>
            <w:gridSpan w:val="2"/>
          </w:tcPr>
          <w:p w14:paraId="79143BC7" w14:textId="77777777" w:rsidR="009A72E8" w:rsidRPr="009562EF" w:rsidRDefault="009A72E8" w:rsidP="00FF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470" w:type="dxa"/>
            <w:gridSpan w:val="2"/>
          </w:tcPr>
          <w:p w14:paraId="18462852" w14:textId="77777777" w:rsidR="009A72E8" w:rsidRPr="009562EF" w:rsidRDefault="009A72E8" w:rsidP="00FF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9562EF">
              <w:rPr>
                <w:rFonts w:ascii="Times New Roman" w:hAnsi="Times New Roman" w:cs="Times New Roman"/>
                <w:sz w:val="22"/>
                <w:szCs w:val="28"/>
              </w:rPr>
              <w:t>translating</w:t>
            </w:r>
          </w:p>
        </w:tc>
        <w:tc>
          <w:tcPr>
            <w:tcW w:w="236" w:type="dxa"/>
            <w:gridSpan w:val="2"/>
          </w:tcPr>
          <w:p w14:paraId="5685A256" w14:textId="77777777" w:rsidR="009A72E8" w:rsidRPr="009562EF" w:rsidRDefault="009A72E8" w:rsidP="00FF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474" w:type="dxa"/>
            <w:gridSpan w:val="2"/>
          </w:tcPr>
          <w:p w14:paraId="5FB1A132" w14:textId="77777777" w:rsidR="009A72E8" w:rsidRPr="009562EF" w:rsidRDefault="009A72E8" w:rsidP="00FF45C0">
            <w:pPr>
              <w:pStyle w:val="block"/>
              <w:spacing w:after="0" w:line="240" w:lineRule="atLeast"/>
              <w:ind w:left="-198" w:right="-142" w:firstLine="90"/>
              <w:jc w:val="center"/>
              <w:rPr>
                <w:b/>
                <w:bCs/>
                <w:szCs w:val="22"/>
                <w:lang w:val="en-US" w:eastAsia="ko-KR" w:bidi="th-TH"/>
              </w:rPr>
            </w:pPr>
          </w:p>
        </w:tc>
      </w:tr>
      <w:tr w:rsidR="009A72E8" w:rsidRPr="009562EF" w14:paraId="22159F12" w14:textId="77777777" w:rsidTr="008D4E6C">
        <w:trPr>
          <w:trHeight w:hRule="exact" w:val="259"/>
        </w:trPr>
        <w:tc>
          <w:tcPr>
            <w:tcW w:w="5580" w:type="dxa"/>
          </w:tcPr>
          <w:p w14:paraId="5D9B849A" w14:textId="77777777" w:rsidR="009A72E8" w:rsidRPr="009562EF" w:rsidRDefault="009A72E8" w:rsidP="00FF45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b/>
                <w:bCs/>
                <w:i/>
                <w:iCs/>
                <w:sz w:val="22"/>
                <w:szCs w:val="22"/>
              </w:rPr>
            </w:pPr>
          </w:p>
        </w:tc>
        <w:tc>
          <w:tcPr>
            <w:tcW w:w="1620" w:type="dxa"/>
          </w:tcPr>
          <w:p w14:paraId="323AE263" w14:textId="77777777" w:rsidR="009A72E8" w:rsidRPr="008D4E6C" w:rsidRDefault="009A72E8" w:rsidP="00FF45C0">
            <w:pPr>
              <w:pStyle w:val="block"/>
              <w:spacing w:after="0" w:line="240" w:lineRule="atLeast"/>
              <w:ind w:left="-198" w:right="-142" w:firstLine="90"/>
              <w:jc w:val="center"/>
              <w:rPr>
                <w:szCs w:val="22"/>
                <w:lang w:val="en-US" w:bidi="th-TH"/>
              </w:rPr>
            </w:pPr>
            <w:r w:rsidRPr="008D4E6C">
              <w:rPr>
                <w:szCs w:val="22"/>
                <w:lang w:val="en-US" w:bidi="th-TH"/>
              </w:rPr>
              <w:t>At 1</w:t>
            </w:r>
          </w:p>
          <w:p w14:paraId="180BACA9" w14:textId="77777777" w:rsidR="009A72E8" w:rsidRPr="008D4E6C" w:rsidRDefault="009A72E8" w:rsidP="00FF45C0">
            <w:pPr>
              <w:pStyle w:val="block"/>
              <w:spacing w:after="0" w:line="240" w:lineRule="atLeast"/>
              <w:ind w:left="-198" w:right="-142" w:firstLine="90"/>
              <w:jc w:val="center"/>
              <w:rPr>
                <w:szCs w:val="22"/>
                <w:lang w:val="en-US" w:bidi="th-TH"/>
              </w:rPr>
            </w:pPr>
          </w:p>
        </w:tc>
        <w:tc>
          <w:tcPr>
            <w:tcW w:w="270" w:type="dxa"/>
          </w:tcPr>
          <w:p w14:paraId="12EB87D2" w14:textId="77777777" w:rsidR="009A72E8" w:rsidRPr="009562EF" w:rsidRDefault="009A72E8" w:rsidP="00FF45C0">
            <w:pPr>
              <w:pStyle w:val="block"/>
              <w:spacing w:after="0" w:line="240" w:lineRule="atLeast"/>
              <w:ind w:left="-198" w:right="-142" w:firstLine="90"/>
              <w:jc w:val="center"/>
              <w:rPr>
                <w:b/>
                <w:bCs/>
                <w:szCs w:val="22"/>
                <w:lang w:val="en-US" w:bidi="th-TH"/>
              </w:rPr>
            </w:pPr>
          </w:p>
        </w:tc>
        <w:tc>
          <w:tcPr>
            <w:tcW w:w="1530" w:type="dxa"/>
          </w:tcPr>
          <w:p w14:paraId="70C62E25" w14:textId="77777777" w:rsidR="009A72E8" w:rsidRPr="009562EF" w:rsidRDefault="009A72E8" w:rsidP="00FF45C0">
            <w:pPr>
              <w:pStyle w:val="block"/>
              <w:spacing w:after="0" w:line="240" w:lineRule="atLeast"/>
              <w:ind w:left="-198" w:right="-142" w:firstLine="90"/>
              <w:jc w:val="center"/>
              <w:rPr>
                <w:szCs w:val="22"/>
                <w:lang w:val="en-US" w:bidi="th-TH"/>
              </w:rPr>
            </w:pPr>
          </w:p>
        </w:tc>
        <w:tc>
          <w:tcPr>
            <w:tcW w:w="258" w:type="dxa"/>
          </w:tcPr>
          <w:p w14:paraId="7DE53DBE" w14:textId="77777777" w:rsidR="009A72E8" w:rsidRPr="009562EF" w:rsidRDefault="009A72E8" w:rsidP="00FF45C0">
            <w:pPr>
              <w:pStyle w:val="block"/>
              <w:spacing w:after="0" w:line="240" w:lineRule="atLeast"/>
              <w:ind w:left="-198" w:right="-142" w:firstLine="90"/>
              <w:jc w:val="center"/>
              <w:rPr>
                <w:b/>
                <w:bCs/>
                <w:szCs w:val="22"/>
                <w:lang w:val="en-US" w:bidi="th-TH"/>
              </w:rPr>
            </w:pPr>
          </w:p>
        </w:tc>
        <w:tc>
          <w:tcPr>
            <w:tcW w:w="1452" w:type="dxa"/>
            <w:gridSpan w:val="2"/>
          </w:tcPr>
          <w:p w14:paraId="5E7EAF69" w14:textId="77777777" w:rsidR="009A72E8" w:rsidRPr="009562EF" w:rsidRDefault="009A72E8" w:rsidP="00FF45C0">
            <w:pPr>
              <w:pStyle w:val="block"/>
              <w:spacing w:after="0" w:line="240" w:lineRule="atLeast"/>
              <w:ind w:left="-198" w:right="-142" w:firstLine="90"/>
              <w:jc w:val="center"/>
              <w:rPr>
                <w:szCs w:val="22"/>
              </w:rPr>
            </w:pPr>
            <w:r w:rsidRPr="009562EF">
              <w:rPr>
                <w:szCs w:val="22"/>
              </w:rPr>
              <w:t>comprehensive</w:t>
            </w:r>
          </w:p>
        </w:tc>
        <w:tc>
          <w:tcPr>
            <w:tcW w:w="240" w:type="dxa"/>
            <w:gridSpan w:val="2"/>
          </w:tcPr>
          <w:p w14:paraId="3D1C460E" w14:textId="77777777" w:rsidR="009A72E8" w:rsidRPr="009562EF" w:rsidRDefault="009A72E8" w:rsidP="00FF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470" w:type="dxa"/>
            <w:gridSpan w:val="2"/>
          </w:tcPr>
          <w:p w14:paraId="00B86B0B" w14:textId="77777777" w:rsidR="009A72E8" w:rsidRPr="009562EF" w:rsidRDefault="009A72E8" w:rsidP="00FF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9562EF">
              <w:rPr>
                <w:rFonts w:ascii="Times New Roman" w:hAnsi="Times New Roman" w:cs="Times New Roman"/>
                <w:sz w:val="22"/>
                <w:szCs w:val="22"/>
              </w:rPr>
              <w:t xml:space="preserve">financial </w:t>
            </w:r>
          </w:p>
        </w:tc>
        <w:tc>
          <w:tcPr>
            <w:tcW w:w="236" w:type="dxa"/>
            <w:gridSpan w:val="2"/>
          </w:tcPr>
          <w:p w14:paraId="3DEF4450" w14:textId="77777777" w:rsidR="009A72E8" w:rsidRPr="009562EF" w:rsidRDefault="009A72E8" w:rsidP="00FF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474" w:type="dxa"/>
            <w:gridSpan w:val="2"/>
          </w:tcPr>
          <w:p w14:paraId="1F1C7733" w14:textId="77777777" w:rsidR="009A72E8" w:rsidRPr="008D4E6C" w:rsidRDefault="009A72E8" w:rsidP="00FF45C0">
            <w:pPr>
              <w:pStyle w:val="block"/>
              <w:spacing w:after="0" w:line="240" w:lineRule="atLeast"/>
              <w:ind w:left="-198" w:right="-142" w:firstLine="90"/>
              <w:jc w:val="center"/>
              <w:rPr>
                <w:szCs w:val="22"/>
                <w:lang w:val="en-US" w:eastAsia="ko-KR" w:bidi="th-TH"/>
              </w:rPr>
            </w:pPr>
            <w:r w:rsidRPr="008D4E6C">
              <w:rPr>
                <w:szCs w:val="22"/>
                <w:lang w:val="en-US" w:bidi="th-TH"/>
              </w:rPr>
              <w:t xml:space="preserve">  At 3</w:t>
            </w:r>
            <w:r w:rsidRPr="008D4E6C">
              <w:rPr>
                <w:szCs w:val="22"/>
                <w:lang w:val="en-US" w:eastAsia="ko-KR" w:bidi="th-TH"/>
              </w:rPr>
              <w:t>1</w:t>
            </w:r>
          </w:p>
        </w:tc>
      </w:tr>
      <w:tr w:rsidR="009A72E8" w:rsidRPr="009562EF" w14:paraId="3E9E2850" w14:textId="77777777" w:rsidTr="008D4E6C">
        <w:trPr>
          <w:trHeight w:hRule="exact" w:val="259"/>
        </w:trPr>
        <w:tc>
          <w:tcPr>
            <w:tcW w:w="5580" w:type="dxa"/>
          </w:tcPr>
          <w:p w14:paraId="32842A37" w14:textId="77777777" w:rsidR="009A72E8" w:rsidRPr="009562EF" w:rsidRDefault="009A72E8" w:rsidP="00FF45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b/>
                <w:bCs/>
                <w:i/>
                <w:iCs/>
                <w:sz w:val="22"/>
                <w:szCs w:val="22"/>
              </w:rPr>
            </w:pPr>
          </w:p>
        </w:tc>
        <w:tc>
          <w:tcPr>
            <w:tcW w:w="1620" w:type="dxa"/>
          </w:tcPr>
          <w:p w14:paraId="13544E0F" w14:textId="77777777" w:rsidR="009A72E8" w:rsidRPr="008D4E6C" w:rsidRDefault="009A72E8" w:rsidP="00FF45C0">
            <w:pPr>
              <w:pStyle w:val="block"/>
              <w:spacing w:after="0" w:line="240" w:lineRule="atLeast"/>
              <w:ind w:left="-198" w:right="-142" w:firstLine="90"/>
              <w:jc w:val="center"/>
              <w:rPr>
                <w:szCs w:val="22"/>
                <w:lang w:val="en-US" w:bidi="th-TH"/>
              </w:rPr>
            </w:pPr>
            <w:r w:rsidRPr="008D4E6C">
              <w:rPr>
                <w:szCs w:val="22"/>
                <w:lang w:val="en-US" w:bidi="th-TH"/>
              </w:rPr>
              <w:t>January</w:t>
            </w:r>
          </w:p>
        </w:tc>
        <w:tc>
          <w:tcPr>
            <w:tcW w:w="270" w:type="dxa"/>
          </w:tcPr>
          <w:p w14:paraId="24435344" w14:textId="77777777" w:rsidR="009A72E8" w:rsidRPr="009562EF" w:rsidRDefault="009A72E8" w:rsidP="00FF45C0">
            <w:pPr>
              <w:pStyle w:val="block"/>
              <w:spacing w:after="0" w:line="240" w:lineRule="atLeast"/>
              <w:ind w:left="-198" w:right="-142" w:firstLine="90"/>
              <w:jc w:val="center"/>
              <w:rPr>
                <w:b/>
                <w:bCs/>
                <w:szCs w:val="22"/>
                <w:lang w:val="en-US" w:bidi="th-TH"/>
              </w:rPr>
            </w:pPr>
          </w:p>
        </w:tc>
        <w:tc>
          <w:tcPr>
            <w:tcW w:w="1530" w:type="dxa"/>
          </w:tcPr>
          <w:p w14:paraId="45DE2BEC" w14:textId="77777777" w:rsidR="009A72E8" w:rsidRPr="009562EF" w:rsidRDefault="009A72E8" w:rsidP="00FF45C0">
            <w:pPr>
              <w:pStyle w:val="block"/>
              <w:spacing w:after="0" w:line="240" w:lineRule="atLeast"/>
              <w:ind w:left="-198" w:right="-142" w:firstLine="90"/>
              <w:jc w:val="center"/>
              <w:rPr>
                <w:szCs w:val="22"/>
                <w:lang w:val="en-US" w:bidi="th-TH"/>
              </w:rPr>
            </w:pPr>
            <w:r w:rsidRPr="009562EF">
              <w:rPr>
                <w:szCs w:val="22"/>
                <w:lang w:val="en-US" w:bidi="th-TH"/>
              </w:rPr>
              <w:t>Profit or loss</w:t>
            </w:r>
          </w:p>
        </w:tc>
        <w:tc>
          <w:tcPr>
            <w:tcW w:w="258" w:type="dxa"/>
          </w:tcPr>
          <w:p w14:paraId="7747DCDD" w14:textId="77777777" w:rsidR="009A72E8" w:rsidRPr="009562EF" w:rsidRDefault="009A72E8" w:rsidP="00FF45C0">
            <w:pPr>
              <w:pStyle w:val="block"/>
              <w:spacing w:after="0" w:line="240" w:lineRule="atLeast"/>
              <w:ind w:left="-198" w:right="-142" w:firstLine="90"/>
              <w:jc w:val="center"/>
              <w:rPr>
                <w:b/>
                <w:bCs/>
                <w:szCs w:val="22"/>
                <w:lang w:val="en-US" w:bidi="th-TH"/>
              </w:rPr>
            </w:pPr>
          </w:p>
        </w:tc>
        <w:tc>
          <w:tcPr>
            <w:tcW w:w="1452" w:type="dxa"/>
            <w:gridSpan w:val="2"/>
          </w:tcPr>
          <w:p w14:paraId="1AF10C37" w14:textId="77777777" w:rsidR="009A72E8" w:rsidRPr="009562EF" w:rsidRDefault="009A72E8" w:rsidP="00FF45C0">
            <w:pPr>
              <w:pStyle w:val="block"/>
              <w:spacing w:after="0" w:line="240" w:lineRule="atLeast"/>
              <w:ind w:left="-198" w:right="-142" w:firstLine="90"/>
              <w:jc w:val="center"/>
              <w:rPr>
                <w:b/>
                <w:bCs/>
                <w:szCs w:val="22"/>
                <w:cs/>
                <w:lang w:val="en-US" w:bidi="th-TH"/>
              </w:rPr>
            </w:pPr>
            <w:r w:rsidRPr="009562EF">
              <w:rPr>
                <w:szCs w:val="22"/>
              </w:rPr>
              <w:t>income</w:t>
            </w:r>
          </w:p>
        </w:tc>
        <w:tc>
          <w:tcPr>
            <w:tcW w:w="240" w:type="dxa"/>
            <w:gridSpan w:val="2"/>
          </w:tcPr>
          <w:p w14:paraId="2C6E4C42" w14:textId="77777777" w:rsidR="009A72E8" w:rsidRPr="009562EF" w:rsidRDefault="009A72E8" w:rsidP="00FF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470" w:type="dxa"/>
            <w:gridSpan w:val="2"/>
          </w:tcPr>
          <w:p w14:paraId="1E70553F" w14:textId="77777777" w:rsidR="009A72E8" w:rsidRPr="009562EF" w:rsidRDefault="009A72E8" w:rsidP="00FF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9562EF">
              <w:rPr>
                <w:rFonts w:ascii="Times New Roman" w:hAnsi="Times New Roman" w:cs="Times New Roman"/>
                <w:sz w:val="22"/>
                <w:szCs w:val="22"/>
              </w:rPr>
              <w:t>statements</w:t>
            </w:r>
          </w:p>
        </w:tc>
        <w:tc>
          <w:tcPr>
            <w:tcW w:w="236" w:type="dxa"/>
            <w:gridSpan w:val="2"/>
          </w:tcPr>
          <w:p w14:paraId="5683207C" w14:textId="77777777" w:rsidR="009A72E8" w:rsidRPr="009562EF" w:rsidRDefault="009A72E8" w:rsidP="00FF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474" w:type="dxa"/>
            <w:gridSpan w:val="2"/>
          </w:tcPr>
          <w:p w14:paraId="7F8223A3" w14:textId="77777777" w:rsidR="009A72E8" w:rsidRPr="008D4E6C" w:rsidRDefault="009A72E8" w:rsidP="00FF45C0">
            <w:pPr>
              <w:pStyle w:val="block"/>
              <w:spacing w:after="0" w:line="240" w:lineRule="atLeast"/>
              <w:ind w:left="-198" w:right="-142" w:firstLine="90"/>
              <w:jc w:val="center"/>
              <w:rPr>
                <w:szCs w:val="22"/>
                <w:lang w:val="en-US" w:bidi="th-TH"/>
              </w:rPr>
            </w:pPr>
            <w:r w:rsidRPr="008D4E6C">
              <w:rPr>
                <w:szCs w:val="22"/>
                <w:lang w:val="en-US" w:eastAsia="ko-KR" w:bidi="th-TH"/>
              </w:rPr>
              <w:t>Dec</w:t>
            </w:r>
            <w:r w:rsidRPr="008D4E6C">
              <w:rPr>
                <w:szCs w:val="22"/>
                <w:lang w:val="en-US" w:bidi="th-TH"/>
              </w:rPr>
              <w:t>ember</w:t>
            </w:r>
          </w:p>
        </w:tc>
      </w:tr>
      <w:tr w:rsidR="009A72E8" w:rsidRPr="009562EF" w14:paraId="3DAF3E20" w14:textId="77777777" w:rsidTr="008D4E6C">
        <w:trPr>
          <w:gridAfter w:val="1"/>
          <w:wAfter w:w="8" w:type="dxa"/>
          <w:trHeight w:hRule="exact" w:val="259"/>
        </w:trPr>
        <w:tc>
          <w:tcPr>
            <w:tcW w:w="5580" w:type="dxa"/>
          </w:tcPr>
          <w:p w14:paraId="547D67E4" w14:textId="77777777" w:rsidR="009A72E8" w:rsidRPr="009562EF" w:rsidRDefault="009A72E8" w:rsidP="00FF45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b/>
                <w:bCs/>
                <w:i/>
                <w:iCs/>
                <w:sz w:val="22"/>
                <w:szCs w:val="22"/>
              </w:rPr>
            </w:pPr>
          </w:p>
        </w:tc>
        <w:tc>
          <w:tcPr>
            <w:tcW w:w="8542" w:type="dxa"/>
            <w:gridSpan w:val="13"/>
          </w:tcPr>
          <w:p w14:paraId="6A078612" w14:textId="77777777" w:rsidR="009A72E8" w:rsidRPr="009562EF" w:rsidRDefault="009A72E8" w:rsidP="00FF45C0">
            <w:pPr>
              <w:pStyle w:val="block"/>
              <w:spacing w:after="0" w:line="240" w:lineRule="atLeast"/>
              <w:ind w:left="-198" w:right="-142" w:firstLine="90"/>
              <w:jc w:val="center"/>
              <w:rPr>
                <w:b/>
                <w:bCs/>
                <w:szCs w:val="22"/>
                <w:lang w:val="en-US" w:eastAsia="ko-KR" w:bidi="th-TH"/>
              </w:rPr>
            </w:pPr>
            <w:r w:rsidRPr="009562EF">
              <w:rPr>
                <w:i/>
                <w:iCs/>
                <w:szCs w:val="22"/>
              </w:rPr>
              <w:t xml:space="preserve">(in </w:t>
            </w:r>
            <w:r w:rsidRPr="009562EF">
              <w:rPr>
                <w:i/>
                <w:iCs/>
                <w:szCs w:val="28"/>
              </w:rPr>
              <w:t>million Baht</w:t>
            </w:r>
            <w:r w:rsidRPr="009562EF">
              <w:rPr>
                <w:i/>
                <w:iCs/>
                <w:szCs w:val="22"/>
              </w:rPr>
              <w:t>)</w:t>
            </w:r>
          </w:p>
        </w:tc>
      </w:tr>
      <w:tr w:rsidR="009A72E8" w:rsidRPr="009562EF" w14:paraId="5835C83C" w14:textId="77777777" w:rsidTr="008D4E6C">
        <w:trPr>
          <w:trHeight w:hRule="exact" w:val="259"/>
        </w:trPr>
        <w:tc>
          <w:tcPr>
            <w:tcW w:w="5580" w:type="dxa"/>
          </w:tcPr>
          <w:p w14:paraId="06EF2673" w14:textId="723CC9DA" w:rsidR="009A72E8" w:rsidRPr="009562EF" w:rsidRDefault="009A72E8" w:rsidP="00723BDE">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75"/>
              <w:rPr>
                <w:rFonts w:cs="Times New Roman"/>
                <w:b/>
                <w:bCs/>
                <w:i/>
                <w:iCs/>
                <w:sz w:val="22"/>
                <w:szCs w:val="22"/>
                <w:lang w:val="en-US"/>
              </w:rPr>
            </w:pPr>
            <w:r w:rsidRPr="009562EF">
              <w:rPr>
                <w:rFonts w:cs="Times New Roman"/>
                <w:b/>
                <w:bCs/>
                <w:i/>
                <w:iCs/>
                <w:sz w:val="22"/>
                <w:szCs w:val="22"/>
                <w:lang w:val="en-US"/>
              </w:rPr>
              <w:t>202</w:t>
            </w:r>
            <w:r w:rsidR="000A6287">
              <w:rPr>
                <w:rFonts w:cs="Times New Roman"/>
                <w:b/>
                <w:bCs/>
                <w:i/>
                <w:iCs/>
                <w:sz w:val="22"/>
                <w:szCs w:val="22"/>
                <w:lang w:val="en-US"/>
              </w:rPr>
              <w:t>3</w:t>
            </w:r>
          </w:p>
        </w:tc>
        <w:tc>
          <w:tcPr>
            <w:tcW w:w="1620" w:type="dxa"/>
          </w:tcPr>
          <w:p w14:paraId="1FA2AE92" w14:textId="77777777" w:rsidR="009A72E8" w:rsidRPr="009562EF" w:rsidRDefault="009A72E8" w:rsidP="00FF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b/>
                <w:bCs/>
                <w:sz w:val="22"/>
                <w:szCs w:val="22"/>
                <w:lang w:eastAsia="ko-KR"/>
              </w:rPr>
            </w:pPr>
          </w:p>
        </w:tc>
        <w:tc>
          <w:tcPr>
            <w:tcW w:w="270" w:type="dxa"/>
          </w:tcPr>
          <w:p w14:paraId="3F0FD1A2" w14:textId="77777777" w:rsidR="009A72E8" w:rsidRPr="009562EF" w:rsidRDefault="009A72E8" w:rsidP="00FF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530" w:type="dxa"/>
          </w:tcPr>
          <w:p w14:paraId="5CEA0F56" w14:textId="77777777" w:rsidR="009A72E8" w:rsidRPr="009562EF" w:rsidRDefault="009A72E8" w:rsidP="00FF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258" w:type="dxa"/>
          </w:tcPr>
          <w:p w14:paraId="1A5B4E21" w14:textId="77777777" w:rsidR="009A72E8" w:rsidRPr="009562EF" w:rsidRDefault="009A72E8" w:rsidP="00FF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452" w:type="dxa"/>
            <w:gridSpan w:val="2"/>
          </w:tcPr>
          <w:p w14:paraId="3BD11371" w14:textId="77777777" w:rsidR="009A72E8" w:rsidRPr="009562EF" w:rsidRDefault="009A72E8" w:rsidP="00FF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240" w:type="dxa"/>
            <w:gridSpan w:val="2"/>
          </w:tcPr>
          <w:p w14:paraId="5EE3AC84" w14:textId="77777777" w:rsidR="009A72E8" w:rsidRPr="009562EF" w:rsidRDefault="009A72E8" w:rsidP="00FF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470" w:type="dxa"/>
            <w:gridSpan w:val="2"/>
          </w:tcPr>
          <w:p w14:paraId="5F5E3551" w14:textId="77777777" w:rsidR="009A72E8" w:rsidRPr="009562EF" w:rsidRDefault="009A72E8" w:rsidP="00FF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236" w:type="dxa"/>
            <w:gridSpan w:val="2"/>
          </w:tcPr>
          <w:p w14:paraId="3C305DCF" w14:textId="77777777" w:rsidR="009A72E8" w:rsidRPr="009562EF" w:rsidRDefault="009A72E8" w:rsidP="00FF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474" w:type="dxa"/>
            <w:gridSpan w:val="2"/>
          </w:tcPr>
          <w:p w14:paraId="268BB1EE" w14:textId="77777777" w:rsidR="009A72E8" w:rsidRPr="009562EF" w:rsidRDefault="009A72E8" w:rsidP="00FF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r>
      <w:tr w:rsidR="009A72E8" w:rsidRPr="009562EF" w14:paraId="34D29B4B" w14:textId="77777777" w:rsidTr="008D4E6C">
        <w:trPr>
          <w:trHeight w:hRule="exact" w:val="259"/>
        </w:trPr>
        <w:tc>
          <w:tcPr>
            <w:tcW w:w="5580" w:type="dxa"/>
          </w:tcPr>
          <w:p w14:paraId="224F784C" w14:textId="77777777" w:rsidR="009A72E8" w:rsidRPr="009562EF" w:rsidRDefault="009A72E8" w:rsidP="00723BDE">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75"/>
              <w:rPr>
                <w:rFonts w:cs="Times New Roman"/>
                <w:b/>
                <w:bCs/>
                <w:i/>
                <w:iCs/>
                <w:sz w:val="22"/>
                <w:szCs w:val="22"/>
                <w:lang w:val="en-US"/>
              </w:rPr>
            </w:pPr>
            <w:r w:rsidRPr="009562EF">
              <w:rPr>
                <w:rFonts w:cs="Times New Roman"/>
                <w:b/>
                <w:bCs/>
                <w:i/>
                <w:iCs/>
                <w:sz w:val="22"/>
                <w:szCs w:val="22"/>
                <w:lang w:val="en-US"/>
              </w:rPr>
              <w:t>Deferred tax assets (liabilities)</w:t>
            </w:r>
          </w:p>
        </w:tc>
        <w:tc>
          <w:tcPr>
            <w:tcW w:w="1620" w:type="dxa"/>
          </w:tcPr>
          <w:p w14:paraId="5DC6AE8F" w14:textId="77777777" w:rsidR="009A72E8" w:rsidRPr="009562EF" w:rsidRDefault="009A72E8" w:rsidP="00FF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b/>
                <w:bCs/>
                <w:sz w:val="22"/>
                <w:szCs w:val="22"/>
                <w:lang w:eastAsia="ko-KR"/>
              </w:rPr>
            </w:pPr>
          </w:p>
        </w:tc>
        <w:tc>
          <w:tcPr>
            <w:tcW w:w="270" w:type="dxa"/>
          </w:tcPr>
          <w:p w14:paraId="2A239192" w14:textId="77777777" w:rsidR="009A72E8" w:rsidRPr="009562EF" w:rsidRDefault="009A72E8" w:rsidP="00FF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530" w:type="dxa"/>
          </w:tcPr>
          <w:p w14:paraId="31945DEA" w14:textId="77777777" w:rsidR="009A72E8" w:rsidRPr="009562EF" w:rsidRDefault="009A72E8" w:rsidP="00FF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258" w:type="dxa"/>
          </w:tcPr>
          <w:p w14:paraId="23E3A59D" w14:textId="77777777" w:rsidR="009A72E8" w:rsidRPr="009562EF" w:rsidRDefault="009A72E8" w:rsidP="00FF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452" w:type="dxa"/>
            <w:gridSpan w:val="2"/>
          </w:tcPr>
          <w:p w14:paraId="6F553613" w14:textId="77777777" w:rsidR="009A72E8" w:rsidRPr="009562EF" w:rsidRDefault="009A72E8" w:rsidP="00FF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240" w:type="dxa"/>
            <w:gridSpan w:val="2"/>
          </w:tcPr>
          <w:p w14:paraId="33086007" w14:textId="77777777" w:rsidR="009A72E8" w:rsidRPr="009562EF" w:rsidRDefault="009A72E8" w:rsidP="00FF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470" w:type="dxa"/>
            <w:gridSpan w:val="2"/>
          </w:tcPr>
          <w:p w14:paraId="6358C063" w14:textId="77777777" w:rsidR="009A72E8" w:rsidRPr="009562EF" w:rsidRDefault="009A72E8" w:rsidP="00FF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236" w:type="dxa"/>
            <w:gridSpan w:val="2"/>
          </w:tcPr>
          <w:p w14:paraId="5ED9799E" w14:textId="77777777" w:rsidR="009A72E8" w:rsidRPr="009562EF" w:rsidRDefault="009A72E8" w:rsidP="00FF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474" w:type="dxa"/>
            <w:gridSpan w:val="2"/>
          </w:tcPr>
          <w:p w14:paraId="581B9291" w14:textId="77777777" w:rsidR="009A72E8" w:rsidRPr="009562EF" w:rsidRDefault="009A72E8" w:rsidP="00FF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r>
      <w:tr w:rsidR="009A72E8" w:rsidRPr="009562EF" w14:paraId="5057DFC9" w14:textId="77777777" w:rsidTr="008D4E6C">
        <w:trPr>
          <w:trHeight w:hRule="exact" w:val="259"/>
        </w:trPr>
        <w:tc>
          <w:tcPr>
            <w:tcW w:w="5580" w:type="dxa"/>
          </w:tcPr>
          <w:p w14:paraId="0E9C6530" w14:textId="77777777" w:rsidR="009A72E8" w:rsidRPr="009562EF" w:rsidRDefault="009A72E8" w:rsidP="00723BDE">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75"/>
              <w:rPr>
                <w:rFonts w:cs="Times New Roman"/>
                <w:sz w:val="22"/>
                <w:szCs w:val="22"/>
                <w:lang w:val="en-US"/>
              </w:rPr>
            </w:pPr>
            <w:r w:rsidRPr="009562EF">
              <w:rPr>
                <w:rFonts w:cs="Times New Roman"/>
                <w:sz w:val="22"/>
                <w:szCs w:val="22"/>
                <w:lang w:val="en-US"/>
              </w:rPr>
              <w:t>Trade accounts receivable</w:t>
            </w:r>
          </w:p>
        </w:tc>
        <w:tc>
          <w:tcPr>
            <w:tcW w:w="1620" w:type="dxa"/>
          </w:tcPr>
          <w:p w14:paraId="20E2AD38" w14:textId="77777777" w:rsidR="009A72E8" w:rsidRPr="009562EF" w:rsidRDefault="009A72E8" w:rsidP="00FF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b/>
                <w:bCs/>
                <w:sz w:val="22"/>
                <w:szCs w:val="22"/>
                <w:lang w:eastAsia="ko-KR"/>
              </w:rPr>
            </w:pPr>
          </w:p>
        </w:tc>
        <w:tc>
          <w:tcPr>
            <w:tcW w:w="270" w:type="dxa"/>
          </w:tcPr>
          <w:p w14:paraId="331BFB76" w14:textId="77777777" w:rsidR="009A72E8" w:rsidRPr="009562EF" w:rsidRDefault="009A72E8" w:rsidP="00FF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530" w:type="dxa"/>
          </w:tcPr>
          <w:p w14:paraId="538AA799" w14:textId="77777777" w:rsidR="009A72E8" w:rsidRPr="009562EF" w:rsidRDefault="009A72E8" w:rsidP="00FF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258" w:type="dxa"/>
          </w:tcPr>
          <w:p w14:paraId="094C683C" w14:textId="77777777" w:rsidR="009A72E8" w:rsidRPr="009562EF" w:rsidRDefault="009A72E8" w:rsidP="00FF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452" w:type="dxa"/>
            <w:gridSpan w:val="2"/>
          </w:tcPr>
          <w:p w14:paraId="53477C7E" w14:textId="77777777" w:rsidR="009A72E8" w:rsidRPr="009562EF" w:rsidRDefault="009A72E8" w:rsidP="00FF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240" w:type="dxa"/>
            <w:gridSpan w:val="2"/>
          </w:tcPr>
          <w:p w14:paraId="787FDE8A" w14:textId="77777777" w:rsidR="009A72E8" w:rsidRPr="009562EF" w:rsidRDefault="009A72E8" w:rsidP="00FF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470" w:type="dxa"/>
            <w:gridSpan w:val="2"/>
          </w:tcPr>
          <w:p w14:paraId="5C893C22" w14:textId="77777777" w:rsidR="009A72E8" w:rsidRPr="009562EF" w:rsidRDefault="009A72E8" w:rsidP="00FF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236" w:type="dxa"/>
            <w:gridSpan w:val="2"/>
          </w:tcPr>
          <w:p w14:paraId="17D4C2B0" w14:textId="77777777" w:rsidR="009A72E8" w:rsidRPr="009562EF" w:rsidRDefault="009A72E8" w:rsidP="00FF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474" w:type="dxa"/>
            <w:gridSpan w:val="2"/>
          </w:tcPr>
          <w:p w14:paraId="583DA7B6" w14:textId="77777777" w:rsidR="009A72E8" w:rsidRPr="009562EF" w:rsidRDefault="009A72E8" w:rsidP="00FF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r>
      <w:tr w:rsidR="00CF57BC" w:rsidRPr="009562EF" w14:paraId="3F22AD55" w14:textId="77777777" w:rsidTr="008D4E6C">
        <w:trPr>
          <w:trHeight w:hRule="exact" w:val="259"/>
        </w:trPr>
        <w:tc>
          <w:tcPr>
            <w:tcW w:w="5580" w:type="dxa"/>
          </w:tcPr>
          <w:p w14:paraId="563106B9" w14:textId="77777777" w:rsidR="00CF57BC" w:rsidRPr="009562EF" w:rsidRDefault="00CF57BC" w:rsidP="00CF57BC">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75"/>
              <w:rPr>
                <w:rFonts w:cs="Times New Roman"/>
                <w:sz w:val="22"/>
                <w:szCs w:val="22"/>
                <w:lang w:val="en-US"/>
              </w:rPr>
            </w:pPr>
            <w:r w:rsidRPr="009562EF">
              <w:rPr>
                <w:rFonts w:cs="Times New Roman"/>
                <w:sz w:val="22"/>
                <w:szCs w:val="22"/>
                <w:lang w:val="en-US"/>
              </w:rPr>
              <w:t xml:space="preserve">   and other receivables</w:t>
            </w:r>
          </w:p>
        </w:tc>
        <w:tc>
          <w:tcPr>
            <w:tcW w:w="1620" w:type="dxa"/>
          </w:tcPr>
          <w:p w14:paraId="31DBC5D8" w14:textId="20D01C07" w:rsidR="00CF57BC" w:rsidRPr="009562EF" w:rsidRDefault="00E97C66" w:rsidP="00F31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15"/>
              <w:rPr>
                <w:rFonts w:ascii="Times New Roman" w:hAnsi="Times New Roman" w:cs="Times New Roman"/>
                <w:sz w:val="22"/>
                <w:szCs w:val="22"/>
                <w:lang w:eastAsia="ko-KR"/>
              </w:rPr>
            </w:pPr>
            <w:r>
              <w:rPr>
                <w:rFonts w:ascii="Times New Roman" w:hAnsi="Times New Roman" w:cs="Times New Roman"/>
                <w:sz w:val="22"/>
                <w:szCs w:val="22"/>
                <w:lang w:eastAsia="ko-KR"/>
              </w:rPr>
              <w:t>70</w:t>
            </w:r>
          </w:p>
        </w:tc>
        <w:tc>
          <w:tcPr>
            <w:tcW w:w="270" w:type="dxa"/>
          </w:tcPr>
          <w:p w14:paraId="5741B2C1" w14:textId="77777777" w:rsidR="00CF57BC" w:rsidRPr="009562EF" w:rsidRDefault="00CF57BC" w:rsidP="00CF5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530" w:type="dxa"/>
          </w:tcPr>
          <w:p w14:paraId="0E73744D" w14:textId="698AC927" w:rsidR="00CF57BC" w:rsidRPr="009562EF" w:rsidRDefault="00E97C66" w:rsidP="00E97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8"/>
                <w:lang w:eastAsia="ko-KR"/>
              </w:rPr>
            </w:pPr>
            <w:r>
              <w:rPr>
                <w:rFonts w:ascii="Times New Roman" w:hAnsi="Times New Roman" w:cs="Times New Roman"/>
                <w:sz w:val="22"/>
                <w:szCs w:val="28"/>
                <w:lang w:eastAsia="ko-KR"/>
              </w:rPr>
              <w:t>(27)</w:t>
            </w:r>
          </w:p>
        </w:tc>
        <w:tc>
          <w:tcPr>
            <w:tcW w:w="258" w:type="dxa"/>
          </w:tcPr>
          <w:p w14:paraId="7E416DCF" w14:textId="77777777" w:rsidR="00CF57BC" w:rsidRPr="009562EF" w:rsidRDefault="00CF57BC" w:rsidP="00CF5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452" w:type="dxa"/>
            <w:gridSpan w:val="2"/>
          </w:tcPr>
          <w:p w14:paraId="2F1E951D" w14:textId="50931248" w:rsidR="00CF57BC" w:rsidRPr="009562EF" w:rsidRDefault="00E97C66" w:rsidP="00CF5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40" w:type="dxa"/>
            <w:gridSpan w:val="2"/>
          </w:tcPr>
          <w:p w14:paraId="434B3734" w14:textId="77777777" w:rsidR="00CF57BC" w:rsidRPr="009562EF" w:rsidRDefault="00CF57BC" w:rsidP="00CF5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470" w:type="dxa"/>
            <w:gridSpan w:val="2"/>
          </w:tcPr>
          <w:p w14:paraId="37918C2D" w14:textId="38596B94" w:rsidR="00CF57BC" w:rsidRPr="009562EF" w:rsidRDefault="00E97C66" w:rsidP="00CF5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r>
              <w:rPr>
                <w:rFonts w:ascii="Times New Roman" w:hAnsi="Times New Roman" w:cs="Times New Roman"/>
                <w:sz w:val="22"/>
                <w:szCs w:val="22"/>
                <w:lang w:eastAsia="ko-KR"/>
              </w:rPr>
              <w:t>(2)</w:t>
            </w:r>
          </w:p>
        </w:tc>
        <w:tc>
          <w:tcPr>
            <w:tcW w:w="236" w:type="dxa"/>
            <w:gridSpan w:val="2"/>
          </w:tcPr>
          <w:p w14:paraId="65BB5C5C" w14:textId="77777777" w:rsidR="00CF57BC" w:rsidRPr="009562EF" w:rsidRDefault="00CF57BC" w:rsidP="00CF5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474" w:type="dxa"/>
            <w:gridSpan w:val="2"/>
          </w:tcPr>
          <w:p w14:paraId="5FD3103C" w14:textId="0B2908D9" w:rsidR="00CF57BC" w:rsidRPr="009562EF" w:rsidRDefault="00E97C66" w:rsidP="00CF5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r>
              <w:rPr>
                <w:rFonts w:ascii="Times New Roman" w:hAnsi="Times New Roman" w:cs="Times New Roman"/>
                <w:sz w:val="22"/>
                <w:szCs w:val="22"/>
                <w:lang w:eastAsia="ko-KR"/>
              </w:rPr>
              <w:t>41</w:t>
            </w:r>
          </w:p>
        </w:tc>
      </w:tr>
      <w:tr w:rsidR="00CF57BC" w:rsidRPr="009562EF" w14:paraId="15A5DB54" w14:textId="77777777" w:rsidTr="008D4E6C">
        <w:trPr>
          <w:trHeight w:hRule="exact" w:val="259"/>
        </w:trPr>
        <w:tc>
          <w:tcPr>
            <w:tcW w:w="5580" w:type="dxa"/>
          </w:tcPr>
          <w:p w14:paraId="3060600F" w14:textId="77777777" w:rsidR="00CF57BC" w:rsidRPr="009562EF" w:rsidRDefault="00CF57BC" w:rsidP="00CF57BC">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75"/>
              <w:rPr>
                <w:rFonts w:cs="Times New Roman"/>
                <w:sz w:val="22"/>
                <w:szCs w:val="22"/>
                <w:lang w:val="en-US"/>
              </w:rPr>
            </w:pPr>
            <w:r w:rsidRPr="009562EF">
              <w:rPr>
                <w:rFonts w:cs="Times New Roman"/>
                <w:sz w:val="22"/>
                <w:szCs w:val="22"/>
                <w:lang w:val="en-US"/>
              </w:rPr>
              <w:t>Inventories</w:t>
            </w:r>
          </w:p>
        </w:tc>
        <w:tc>
          <w:tcPr>
            <w:tcW w:w="1620" w:type="dxa"/>
          </w:tcPr>
          <w:p w14:paraId="7C51F28B" w14:textId="3F078D14" w:rsidR="00CF57BC" w:rsidRPr="009562EF" w:rsidRDefault="00CF57BC" w:rsidP="00F31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15"/>
              <w:rPr>
                <w:rFonts w:ascii="Times New Roman" w:hAnsi="Times New Roman" w:cs="Times New Roman"/>
                <w:sz w:val="22"/>
                <w:szCs w:val="22"/>
                <w:lang w:eastAsia="ko-KR"/>
              </w:rPr>
            </w:pPr>
            <w:r>
              <w:rPr>
                <w:rFonts w:ascii="Times New Roman" w:hAnsi="Times New Roman" w:cs="Times New Roman"/>
                <w:sz w:val="22"/>
                <w:szCs w:val="22"/>
                <w:lang w:eastAsia="ko-KR"/>
              </w:rPr>
              <w:t>631</w:t>
            </w:r>
          </w:p>
        </w:tc>
        <w:tc>
          <w:tcPr>
            <w:tcW w:w="270" w:type="dxa"/>
          </w:tcPr>
          <w:p w14:paraId="6ED2A931" w14:textId="77777777" w:rsidR="00CF57BC" w:rsidRPr="009562EF" w:rsidRDefault="00CF57BC" w:rsidP="00CF5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530" w:type="dxa"/>
          </w:tcPr>
          <w:p w14:paraId="22B1AFD1" w14:textId="07ED5C5C" w:rsidR="00CF57BC" w:rsidRPr="009562EF" w:rsidRDefault="00E97C66" w:rsidP="00CF5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r>
              <w:rPr>
                <w:rFonts w:ascii="Times New Roman" w:hAnsi="Times New Roman" w:cs="Times New Roman"/>
                <w:sz w:val="22"/>
                <w:szCs w:val="22"/>
                <w:lang w:eastAsia="ko-KR"/>
              </w:rPr>
              <w:t>67</w:t>
            </w:r>
          </w:p>
        </w:tc>
        <w:tc>
          <w:tcPr>
            <w:tcW w:w="258" w:type="dxa"/>
          </w:tcPr>
          <w:p w14:paraId="15B2B7E0" w14:textId="77777777" w:rsidR="00CF57BC" w:rsidRPr="009562EF" w:rsidRDefault="00CF57BC" w:rsidP="00CF5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452" w:type="dxa"/>
            <w:gridSpan w:val="2"/>
          </w:tcPr>
          <w:p w14:paraId="0444C2C7" w14:textId="353123BB" w:rsidR="00CF57BC" w:rsidRPr="009562EF" w:rsidRDefault="00E97C66" w:rsidP="00CF5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40" w:type="dxa"/>
            <w:gridSpan w:val="2"/>
          </w:tcPr>
          <w:p w14:paraId="5CF0FAD2" w14:textId="77777777" w:rsidR="00CF57BC" w:rsidRPr="009562EF" w:rsidRDefault="00CF57BC" w:rsidP="00CF5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470" w:type="dxa"/>
            <w:gridSpan w:val="2"/>
          </w:tcPr>
          <w:p w14:paraId="23D342C7" w14:textId="5927449D" w:rsidR="00CF57BC" w:rsidRPr="009562EF" w:rsidRDefault="00E97C66" w:rsidP="00CF5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r>
              <w:rPr>
                <w:rFonts w:ascii="Times New Roman" w:hAnsi="Times New Roman" w:cs="Times New Roman"/>
                <w:sz w:val="22"/>
                <w:szCs w:val="22"/>
                <w:lang w:eastAsia="ko-KR"/>
              </w:rPr>
              <w:t>(8)</w:t>
            </w:r>
          </w:p>
        </w:tc>
        <w:tc>
          <w:tcPr>
            <w:tcW w:w="236" w:type="dxa"/>
            <w:gridSpan w:val="2"/>
          </w:tcPr>
          <w:p w14:paraId="7AB582C3" w14:textId="77777777" w:rsidR="00CF57BC" w:rsidRPr="009562EF" w:rsidRDefault="00CF57BC" w:rsidP="00CF5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474" w:type="dxa"/>
            <w:gridSpan w:val="2"/>
          </w:tcPr>
          <w:p w14:paraId="20667511" w14:textId="53C466A9" w:rsidR="00CF57BC" w:rsidRPr="009562EF" w:rsidRDefault="00E97C66" w:rsidP="00CF5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r>
              <w:rPr>
                <w:rFonts w:ascii="Times New Roman" w:hAnsi="Times New Roman" w:cs="Times New Roman"/>
                <w:sz w:val="22"/>
                <w:szCs w:val="22"/>
                <w:lang w:eastAsia="ko-KR"/>
              </w:rPr>
              <w:t>690</w:t>
            </w:r>
          </w:p>
        </w:tc>
      </w:tr>
      <w:tr w:rsidR="00CF57BC" w:rsidRPr="009562EF" w14:paraId="2F055577" w14:textId="77777777" w:rsidTr="008D4E6C">
        <w:trPr>
          <w:trHeight w:hRule="exact" w:val="259"/>
        </w:trPr>
        <w:tc>
          <w:tcPr>
            <w:tcW w:w="5580" w:type="dxa"/>
          </w:tcPr>
          <w:p w14:paraId="16DBEA4D" w14:textId="4CAF27A6" w:rsidR="00CF57BC" w:rsidRPr="009562EF" w:rsidRDefault="00CF57BC" w:rsidP="00CF57BC">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75"/>
              <w:rPr>
                <w:rFonts w:cs="Times New Roman"/>
                <w:sz w:val="22"/>
                <w:szCs w:val="22"/>
                <w:lang w:val="en-US"/>
              </w:rPr>
            </w:pPr>
            <w:r w:rsidRPr="009562EF">
              <w:rPr>
                <w:rFonts w:cs="Times New Roman"/>
                <w:sz w:val="22"/>
                <w:szCs w:val="22"/>
                <w:lang w:val="en-US"/>
              </w:rPr>
              <w:t>Investment in associate</w:t>
            </w:r>
            <w:r w:rsidR="008D4E6C">
              <w:rPr>
                <w:rFonts w:cs="Times New Roman"/>
                <w:sz w:val="22"/>
                <w:szCs w:val="22"/>
                <w:lang w:val="en-US"/>
              </w:rPr>
              <w:t>s</w:t>
            </w:r>
          </w:p>
        </w:tc>
        <w:tc>
          <w:tcPr>
            <w:tcW w:w="1620" w:type="dxa"/>
          </w:tcPr>
          <w:p w14:paraId="0DB85C13" w14:textId="1FBC0E23" w:rsidR="00CF57BC" w:rsidRPr="009562EF" w:rsidRDefault="00CF57BC" w:rsidP="00F31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15"/>
              <w:rPr>
                <w:rFonts w:ascii="Times New Roman" w:hAnsi="Times New Roman" w:cs="Times New Roman"/>
                <w:sz w:val="22"/>
                <w:szCs w:val="22"/>
                <w:lang w:eastAsia="ko-KR"/>
              </w:rPr>
            </w:pPr>
            <w:r>
              <w:rPr>
                <w:rFonts w:ascii="Times New Roman" w:hAnsi="Times New Roman" w:cs="Times New Roman"/>
                <w:sz w:val="22"/>
                <w:szCs w:val="22"/>
                <w:lang w:eastAsia="ko-KR"/>
              </w:rPr>
              <w:t>(1,311)</w:t>
            </w:r>
          </w:p>
        </w:tc>
        <w:tc>
          <w:tcPr>
            <w:tcW w:w="270" w:type="dxa"/>
          </w:tcPr>
          <w:p w14:paraId="74B0FF0B" w14:textId="77777777" w:rsidR="00CF57BC" w:rsidRPr="009562EF" w:rsidRDefault="00CF57BC" w:rsidP="00CF5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530" w:type="dxa"/>
          </w:tcPr>
          <w:p w14:paraId="45354766" w14:textId="37FCF3D7" w:rsidR="00CF57BC" w:rsidRPr="009562EF" w:rsidRDefault="00E97C66" w:rsidP="00CF5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58" w:type="dxa"/>
          </w:tcPr>
          <w:p w14:paraId="2800FE61" w14:textId="77777777" w:rsidR="00CF57BC" w:rsidRPr="009562EF" w:rsidRDefault="00CF57BC" w:rsidP="00CF5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452" w:type="dxa"/>
            <w:gridSpan w:val="2"/>
          </w:tcPr>
          <w:p w14:paraId="492B9F69" w14:textId="39349307" w:rsidR="00CF57BC" w:rsidRPr="009562EF" w:rsidRDefault="00E97C66" w:rsidP="00CF5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40" w:type="dxa"/>
            <w:gridSpan w:val="2"/>
          </w:tcPr>
          <w:p w14:paraId="298F669F" w14:textId="77777777" w:rsidR="00CF57BC" w:rsidRPr="009562EF" w:rsidRDefault="00CF57BC" w:rsidP="00CF5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470" w:type="dxa"/>
            <w:gridSpan w:val="2"/>
          </w:tcPr>
          <w:p w14:paraId="7D60B5AE" w14:textId="52803026" w:rsidR="00CF57BC" w:rsidRPr="009562EF" w:rsidRDefault="00E97C66" w:rsidP="00CF5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36" w:type="dxa"/>
            <w:gridSpan w:val="2"/>
          </w:tcPr>
          <w:p w14:paraId="0226BED7" w14:textId="77777777" w:rsidR="00CF57BC" w:rsidRPr="009562EF" w:rsidRDefault="00CF57BC" w:rsidP="00CF5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474" w:type="dxa"/>
            <w:gridSpan w:val="2"/>
          </w:tcPr>
          <w:p w14:paraId="2373DD81" w14:textId="62B7701D" w:rsidR="00CF57BC" w:rsidRPr="009562EF" w:rsidRDefault="00E97C66" w:rsidP="00CF5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r>
              <w:rPr>
                <w:rFonts w:ascii="Times New Roman" w:hAnsi="Times New Roman" w:cs="Times New Roman"/>
                <w:sz w:val="22"/>
                <w:szCs w:val="22"/>
                <w:lang w:eastAsia="ko-KR"/>
              </w:rPr>
              <w:t>(1,311)</w:t>
            </w:r>
          </w:p>
        </w:tc>
      </w:tr>
      <w:tr w:rsidR="00CF57BC" w:rsidRPr="009562EF" w14:paraId="1BB24592" w14:textId="77777777" w:rsidTr="008D4E6C">
        <w:trPr>
          <w:trHeight w:hRule="exact" w:val="259"/>
        </w:trPr>
        <w:tc>
          <w:tcPr>
            <w:tcW w:w="5580" w:type="dxa"/>
          </w:tcPr>
          <w:p w14:paraId="7AAC782A" w14:textId="77777777" w:rsidR="00CF57BC" w:rsidRPr="009562EF" w:rsidRDefault="00CF57BC" w:rsidP="00CF57BC">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75"/>
              <w:rPr>
                <w:rFonts w:cs="Times New Roman"/>
                <w:sz w:val="22"/>
                <w:szCs w:val="22"/>
                <w:lang w:val="en-US"/>
              </w:rPr>
            </w:pPr>
            <w:r w:rsidRPr="009562EF">
              <w:rPr>
                <w:rFonts w:cs="Times New Roman"/>
                <w:sz w:val="22"/>
                <w:szCs w:val="22"/>
                <w:lang w:val="en-US"/>
              </w:rPr>
              <w:t>Investments in related companies</w:t>
            </w:r>
          </w:p>
        </w:tc>
        <w:tc>
          <w:tcPr>
            <w:tcW w:w="1620" w:type="dxa"/>
          </w:tcPr>
          <w:p w14:paraId="458ADD77" w14:textId="0C770E57" w:rsidR="00CF57BC" w:rsidRPr="009562EF" w:rsidRDefault="00CF57BC" w:rsidP="00F31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15"/>
              <w:rPr>
                <w:rFonts w:ascii="Times New Roman" w:hAnsi="Times New Roman" w:cs="Times New Roman"/>
                <w:sz w:val="22"/>
                <w:szCs w:val="22"/>
                <w:lang w:eastAsia="ko-KR"/>
              </w:rPr>
            </w:pPr>
            <w:r>
              <w:rPr>
                <w:rFonts w:ascii="Times New Roman" w:hAnsi="Times New Roman" w:cs="Times New Roman"/>
                <w:sz w:val="22"/>
                <w:szCs w:val="22"/>
                <w:lang w:eastAsia="ko-KR"/>
              </w:rPr>
              <w:t>(120)</w:t>
            </w:r>
          </w:p>
        </w:tc>
        <w:tc>
          <w:tcPr>
            <w:tcW w:w="270" w:type="dxa"/>
          </w:tcPr>
          <w:p w14:paraId="7B5F01F5" w14:textId="77777777" w:rsidR="00CF57BC" w:rsidRPr="009562EF" w:rsidRDefault="00CF57BC" w:rsidP="00CF5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530" w:type="dxa"/>
          </w:tcPr>
          <w:p w14:paraId="06DB0B25" w14:textId="7E233E57" w:rsidR="00CF57BC" w:rsidRPr="009562EF" w:rsidRDefault="00E97C66" w:rsidP="00CF5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58" w:type="dxa"/>
          </w:tcPr>
          <w:p w14:paraId="1C4736BA" w14:textId="77777777" w:rsidR="00CF57BC" w:rsidRPr="009562EF" w:rsidRDefault="00CF57BC" w:rsidP="00CF5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452" w:type="dxa"/>
            <w:gridSpan w:val="2"/>
          </w:tcPr>
          <w:p w14:paraId="730B3E75" w14:textId="0F49F9CF" w:rsidR="00CF57BC" w:rsidRPr="009562EF" w:rsidRDefault="00E97C66" w:rsidP="00CF5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r>
              <w:rPr>
                <w:rFonts w:ascii="Times New Roman" w:hAnsi="Times New Roman" w:cs="Times New Roman"/>
                <w:sz w:val="22"/>
                <w:szCs w:val="22"/>
                <w:lang w:eastAsia="ko-KR"/>
              </w:rPr>
              <w:t>59</w:t>
            </w:r>
          </w:p>
        </w:tc>
        <w:tc>
          <w:tcPr>
            <w:tcW w:w="240" w:type="dxa"/>
            <w:gridSpan w:val="2"/>
          </w:tcPr>
          <w:p w14:paraId="1167F3E3" w14:textId="77777777" w:rsidR="00CF57BC" w:rsidRPr="009562EF" w:rsidRDefault="00CF57BC" w:rsidP="00CF5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470" w:type="dxa"/>
            <w:gridSpan w:val="2"/>
          </w:tcPr>
          <w:p w14:paraId="5C03F5CC" w14:textId="1AC3F7FA" w:rsidR="00CF57BC" w:rsidRPr="009562EF" w:rsidRDefault="00E97C66" w:rsidP="00CF5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36" w:type="dxa"/>
            <w:gridSpan w:val="2"/>
          </w:tcPr>
          <w:p w14:paraId="1EF98501" w14:textId="77777777" w:rsidR="00CF57BC" w:rsidRPr="009562EF" w:rsidRDefault="00CF57BC" w:rsidP="00CF5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474" w:type="dxa"/>
            <w:gridSpan w:val="2"/>
          </w:tcPr>
          <w:p w14:paraId="65702E6F" w14:textId="55C93FE2" w:rsidR="00CF57BC" w:rsidRPr="009562EF" w:rsidRDefault="00E97C66" w:rsidP="00CF5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r>
              <w:rPr>
                <w:rFonts w:ascii="Times New Roman" w:hAnsi="Times New Roman" w:cs="Times New Roman"/>
                <w:sz w:val="22"/>
                <w:szCs w:val="22"/>
                <w:lang w:eastAsia="ko-KR"/>
              </w:rPr>
              <w:t>(61)</w:t>
            </w:r>
          </w:p>
        </w:tc>
      </w:tr>
      <w:tr w:rsidR="00CF57BC" w:rsidRPr="009562EF" w14:paraId="040CC955" w14:textId="77777777" w:rsidTr="008D4E6C">
        <w:trPr>
          <w:trHeight w:hRule="exact" w:val="259"/>
        </w:trPr>
        <w:tc>
          <w:tcPr>
            <w:tcW w:w="5580" w:type="dxa"/>
          </w:tcPr>
          <w:p w14:paraId="2123C570" w14:textId="77777777" w:rsidR="00CF57BC" w:rsidRPr="009562EF" w:rsidRDefault="00CF57BC" w:rsidP="00CF57BC">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75"/>
              <w:rPr>
                <w:rFonts w:cs="Times New Roman"/>
                <w:sz w:val="22"/>
                <w:szCs w:val="22"/>
                <w:cs/>
                <w:lang w:val="en-US"/>
              </w:rPr>
            </w:pPr>
            <w:r w:rsidRPr="009562EF">
              <w:rPr>
                <w:rFonts w:cs="Times New Roman"/>
                <w:sz w:val="22"/>
                <w:szCs w:val="22"/>
                <w:lang w:val="en-US"/>
              </w:rPr>
              <w:t>Property, plant and equipment</w:t>
            </w:r>
          </w:p>
        </w:tc>
        <w:tc>
          <w:tcPr>
            <w:tcW w:w="1620" w:type="dxa"/>
          </w:tcPr>
          <w:p w14:paraId="745A1387" w14:textId="77777777" w:rsidR="00CF57BC" w:rsidRPr="009562EF" w:rsidRDefault="00CF57BC" w:rsidP="00F31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15"/>
              <w:rPr>
                <w:rFonts w:ascii="Times New Roman" w:hAnsi="Times New Roman" w:cs="Times New Roman"/>
                <w:sz w:val="22"/>
                <w:szCs w:val="22"/>
                <w:lang w:eastAsia="ko-KR"/>
              </w:rPr>
            </w:pPr>
          </w:p>
        </w:tc>
        <w:tc>
          <w:tcPr>
            <w:tcW w:w="270" w:type="dxa"/>
          </w:tcPr>
          <w:p w14:paraId="3EAC2AF0" w14:textId="77777777" w:rsidR="00CF57BC" w:rsidRPr="009562EF" w:rsidRDefault="00CF57BC" w:rsidP="00CF5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530" w:type="dxa"/>
          </w:tcPr>
          <w:p w14:paraId="6DF80DA1" w14:textId="77777777" w:rsidR="00CF57BC" w:rsidRPr="009562EF" w:rsidRDefault="00CF57BC" w:rsidP="00CF5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258" w:type="dxa"/>
          </w:tcPr>
          <w:p w14:paraId="602FCE86" w14:textId="77777777" w:rsidR="00CF57BC" w:rsidRPr="009562EF" w:rsidRDefault="00CF57BC" w:rsidP="00CF5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452" w:type="dxa"/>
            <w:gridSpan w:val="2"/>
          </w:tcPr>
          <w:p w14:paraId="2512E065" w14:textId="77777777" w:rsidR="00CF57BC" w:rsidRPr="009562EF" w:rsidRDefault="00CF57BC" w:rsidP="00CF5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240" w:type="dxa"/>
            <w:gridSpan w:val="2"/>
          </w:tcPr>
          <w:p w14:paraId="603743E1" w14:textId="77777777" w:rsidR="00CF57BC" w:rsidRPr="009562EF" w:rsidRDefault="00CF57BC" w:rsidP="00CF5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470" w:type="dxa"/>
            <w:gridSpan w:val="2"/>
          </w:tcPr>
          <w:p w14:paraId="4333E9A0" w14:textId="77777777" w:rsidR="00CF57BC" w:rsidRPr="009562EF" w:rsidRDefault="00CF57BC" w:rsidP="00CF5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236" w:type="dxa"/>
            <w:gridSpan w:val="2"/>
          </w:tcPr>
          <w:p w14:paraId="399685A1" w14:textId="77777777" w:rsidR="00CF57BC" w:rsidRPr="009562EF" w:rsidRDefault="00CF57BC" w:rsidP="00CF5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474" w:type="dxa"/>
            <w:gridSpan w:val="2"/>
          </w:tcPr>
          <w:p w14:paraId="5E91378B" w14:textId="77777777" w:rsidR="00CF57BC" w:rsidRPr="009562EF" w:rsidRDefault="00CF57BC" w:rsidP="00CF5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r>
      <w:tr w:rsidR="00CF57BC" w:rsidRPr="009562EF" w14:paraId="6B0F0B29" w14:textId="77777777" w:rsidTr="008D4E6C">
        <w:trPr>
          <w:trHeight w:hRule="exact" w:val="259"/>
        </w:trPr>
        <w:tc>
          <w:tcPr>
            <w:tcW w:w="5580" w:type="dxa"/>
          </w:tcPr>
          <w:p w14:paraId="799482B0" w14:textId="77777777" w:rsidR="00CF57BC" w:rsidRPr="009562EF" w:rsidRDefault="00CF57BC" w:rsidP="00CF57BC">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75"/>
              <w:rPr>
                <w:rFonts w:cs="Times New Roman"/>
                <w:sz w:val="22"/>
                <w:szCs w:val="22"/>
                <w:lang w:val="en-US"/>
              </w:rPr>
            </w:pPr>
            <w:r>
              <w:rPr>
                <w:rFonts w:cs="Times New Roman"/>
                <w:sz w:val="22"/>
                <w:szCs w:val="22"/>
                <w:lang w:val="en-US"/>
              </w:rPr>
              <w:t xml:space="preserve">   and intangible assets other than goodwill</w:t>
            </w:r>
          </w:p>
        </w:tc>
        <w:tc>
          <w:tcPr>
            <w:tcW w:w="1620" w:type="dxa"/>
          </w:tcPr>
          <w:p w14:paraId="51669EB6" w14:textId="4675E3CA" w:rsidR="00CF57BC" w:rsidRPr="009562EF" w:rsidRDefault="00CF57BC" w:rsidP="00F31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15"/>
              <w:rPr>
                <w:rFonts w:ascii="Times New Roman" w:hAnsi="Times New Roman" w:cs="Times New Roman"/>
                <w:sz w:val="22"/>
                <w:szCs w:val="22"/>
                <w:lang w:eastAsia="ko-KR"/>
              </w:rPr>
            </w:pPr>
            <w:r>
              <w:rPr>
                <w:rFonts w:ascii="Times New Roman" w:hAnsi="Times New Roman" w:cs="Times New Roman"/>
                <w:sz w:val="22"/>
                <w:szCs w:val="22"/>
                <w:lang w:eastAsia="ko-KR"/>
              </w:rPr>
              <w:t>(6,28</w:t>
            </w:r>
            <w:r w:rsidR="00E97C66">
              <w:rPr>
                <w:rFonts w:ascii="Times New Roman" w:hAnsi="Times New Roman" w:cs="Times New Roman"/>
                <w:sz w:val="22"/>
                <w:szCs w:val="22"/>
                <w:lang w:eastAsia="ko-KR"/>
              </w:rPr>
              <w:t>2</w:t>
            </w:r>
            <w:r>
              <w:rPr>
                <w:rFonts w:ascii="Times New Roman" w:hAnsi="Times New Roman" w:cs="Times New Roman"/>
                <w:sz w:val="22"/>
                <w:szCs w:val="22"/>
                <w:lang w:eastAsia="ko-KR"/>
              </w:rPr>
              <w:t>)</w:t>
            </w:r>
          </w:p>
        </w:tc>
        <w:tc>
          <w:tcPr>
            <w:tcW w:w="270" w:type="dxa"/>
          </w:tcPr>
          <w:p w14:paraId="68E380DC" w14:textId="77777777" w:rsidR="00CF57BC" w:rsidRPr="009562EF" w:rsidRDefault="00CF57BC" w:rsidP="00CF5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530" w:type="dxa"/>
          </w:tcPr>
          <w:p w14:paraId="7AD36277" w14:textId="7F00B036" w:rsidR="00CF57BC" w:rsidRPr="009562EF" w:rsidRDefault="00E97C66" w:rsidP="00CF5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r>
              <w:rPr>
                <w:rFonts w:ascii="Times New Roman" w:hAnsi="Times New Roman" w:cs="Times New Roman"/>
                <w:sz w:val="22"/>
                <w:szCs w:val="22"/>
                <w:lang w:eastAsia="ko-KR"/>
              </w:rPr>
              <w:t>115</w:t>
            </w:r>
          </w:p>
        </w:tc>
        <w:tc>
          <w:tcPr>
            <w:tcW w:w="258" w:type="dxa"/>
          </w:tcPr>
          <w:p w14:paraId="1A757AAD" w14:textId="77777777" w:rsidR="00CF57BC" w:rsidRPr="009562EF" w:rsidRDefault="00CF57BC" w:rsidP="00CF5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452" w:type="dxa"/>
            <w:gridSpan w:val="2"/>
          </w:tcPr>
          <w:p w14:paraId="27EFF3AD" w14:textId="24012942" w:rsidR="00CF57BC" w:rsidRPr="009562EF" w:rsidRDefault="00E97C66" w:rsidP="00CF5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40" w:type="dxa"/>
            <w:gridSpan w:val="2"/>
          </w:tcPr>
          <w:p w14:paraId="3B63E97F" w14:textId="77777777" w:rsidR="00CF57BC" w:rsidRPr="009562EF" w:rsidRDefault="00CF57BC" w:rsidP="00CF5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470" w:type="dxa"/>
            <w:gridSpan w:val="2"/>
          </w:tcPr>
          <w:p w14:paraId="03018914" w14:textId="7BFDB3E2" w:rsidR="00CF57BC" w:rsidRPr="009562EF" w:rsidRDefault="00E97C66" w:rsidP="00CF5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r>
              <w:rPr>
                <w:rFonts w:ascii="Times New Roman" w:hAnsi="Times New Roman" w:cs="Times New Roman"/>
                <w:sz w:val="22"/>
                <w:szCs w:val="22"/>
                <w:lang w:eastAsia="ko-KR"/>
              </w:rPr>
              <w:t>117</w:t>
            </w:r>
          </w:p>
        </w:tc>
        <w:tc>
          <w:tcPr>
            <w:tcW w:w="236" w:type="dxa"/>
            <w:gridSpan w:val="2"/>
          </w:tcPr>
          <w:p w14:paraId="6CF472DE" w14:textId="77777777" w:rsidR="00CF57BC" w:rsidRPr="009562EF" w:rsidRDefault="00CF57BC" w:rsidP="00CF5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474" w:type="dxa"/>
            <w:gridSpan w:val="2"/>
          </w:tcPr>
          <w:p w14:paraId="78E7AE1A" w14:textId="7AAB4A61" w:rsidR="00CF57BC" w:rsidRPr="009562EF" w:rsidRDefault="00E97C66" w:rsidP="00CF5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r>
              <w:rPr>
                <w:rFonts w:ascii="Times New Roman" w:hAnsi="Times New Roman" w:cs="Times New Roman"/>
                <w:sz w:val="22"/>
                <w:szCs w:val="22"/>
                <w:lang w:eastAsia="ko-KR"/>
              </w:rPr>
              <w:t>(6,050)</w:t>
            </w:r>
          </w:p>
        </w:tc>
      </w:tr>
      <w:tr w:rsidR="00CF57BC" w:rsidRPr="009562EF" w14:paraId="6E5571EA" w14:textId="77777777" w:rsidTr="008D4E6C">
        <w:trPr>
          <w:trHeight w:hRule="exact" w:val="259"/>
        </w:trPr>
        <w:tc>
          <w:tcPr>
            <w:tcW w:w="5580" w:type="dxa"/>
          </w:tcPr>
          <w:p w14:paraId="3B2C1D81" w14:textId="77777777" w:rsidR="00CF57BC" w:rsidRPr="009562EF" w:rsidRDefault="00CF57BC" w:rsidP="00CF57BC">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75"/>
              <w:rPr>
                <w:rFonts w:cs="Times New Roman"/>
                <w:sz w:val="22"/>
                <w:szCs w:val="22"/>
                <w:lang w:val="en-US"/>
              </w:rPr>
            </w:pPr>
            <w:r w:rsidRPr="009562EF">
              <w:rPr>
                <w:rFonts w:cs="Times New Roman"/>
                <w:sz w:val="22"/>
                <w:szCs w:val="22"/>
                <w:lang w:val="en-US"/>
              </w:rPr>
              <w:t>Right-of use assets</w:t>
            </w:r>
          </w:p>
        </w:tc>
        <w:tc>
          <w:tcPr>
            <w:tcW w:w="1620" w:type="dxa"/>
          </w:tcPr>
          <w:p w14:paraId="2674B036" w14:textId="181E1EC7" w:rsidR="00CF57BC" w:rsidRPr="009562EF" w:rsidRDefault="00CF57BC" w:rsidP="00F31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15"/>
              <w:rPr>
                <w:rFonts w:ascii="Times New Roman" w:hAnsi="Times New Roman" w:cs="Times New Roman"/>
                <w:sz w:val="22"/>
                <w:szCs w:val="22"/>
                <w:lang w:eastAsia="ko-KR"/>
              </w:rPr>
            </w:pPr>
            <w:r>
              <w:rPr>
                <w:rFonts w:ascii="Times New Roman" w:hAnsi="Times New Roman" w:cs="Times New Roman"/>
                <w:sz w:val="22"/>
                <w:szCs w:val="22"/>
                <w:lang w:eastAsia="ko-KR"/>
              </w:rPr>
              <w:t>(3,17</w:t>
            </w:r>
            <w:r w:rsidR="00E97C66">
              <w:rPr>
                <w:rFonts w:ascii="Times New Roman" w:hAnsi="Times New Roman" w:cs="Times New Roman"/>
                <w:sz w:val="22"/>
                <w:szCs w:val="22"/>
                <w:lang w:eastAsia="ko-KR"/>
              </w:rPr>
              <w:t>1</w:t>
            </w:r>
            <w:r>
              <w:rPr>
                <w:rFonts w:ascii="Times New Roman" w:hAnsi="Times New Roman" w:cs="Times New Roman"/>
                <w:sz w:val="22"/>
                <w:szCs w:val="22"/>
                <w:lang w:eastAsia="ko-KR"/>
              </w:rPr>
              <w:t>)</w:t>
            </w:r>
          </w:p>
        </w:tc>
        <w:tc>
          <w:tcPr>
            <w:tcW w:w="270" w:type="dxa"/>
          </w:tcPr>
          <w:p w14:paraId="6598D2FE" w14:textId="77777777" w:rsidR="00CF57BC" w:rsidRPr="009562EF" w:rsidRDefault="00CF57BC" w:rsidP="00CF5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530" w:type="dxa"/>
          </w:tcPr>
          <w:p w14:paraId="32E35023" w14:textId="78D4F75B" w:rsidR="00CF57BC" w:rsidRPr="009562EF" w:rsidRDefault="00E97C66" w:rsidP="00CF5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r>
              <w:rPr>
                <w:rFonts w:ascii="Times New Roman" w:hAnsi="Times New Roman" w:cs="Times New Roman"/>
                <w:sz w:val="22"/>
                <w:szCs w:val="22"/>
                <w:lang w:eastAsia="ko-KR"/>
              </w:rPr>
              <w:t>(3,997)</w:t>
            </w:r>
          </w:p>
        </w:tc>
        <w:tc>
          <w:tcPr>
            <w:tcW w:w="258" w:type="dxa"/>
          </w:tcPr>
          <w:p w14:paraId="55861DD7" w14:textId="77777777" w:rsidR="00CF57BC" w:rsidRPr="009562EF" w:rsidRDefault="00CF57BC" w:rsidP="00CF5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452" w:type="dxa"/>
            <w:gridSpan w:val="2"/>
          </w:tcPr>
          <w:p w14:paraId="153393C1" w14:textId="5B987F26" w:rsidR="00CF57BC" w:rsidRPr="009562EF" w:rsidRDefault="00E97C66" w:rsidP="00CF5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40" w:type="dxa"/>
            <w:gridSpan w:val="2"/>
          </w:tcPr>
          <w:p w14:paraId="76B81400" w14:textId="77777777" w:rsidR="00CF57BC" w:rsidRPr="009562EF" w:rsidRDefault="00CF57BC" w:rsidP="00CF5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470" w:type="dxa"/>
            <w:gridSpan w:val="2"/>
          </w:tcPr>
          <w:p w14:paraId="0EE42962" w14:textId="252C4A7F" w:rsidR="00CF57BC" w:rsidRPr="009562EF" w:rsidRDefault="00E97C66" w:rsidP="00CF5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r>
              <w:rPr>
                <w:rFonts w:ascii="Times New Roman" w:hAnsi="Times New Roman" w:cs="Times New Roman"/>
                <w:sz w:val="22"/>
                <w:szCs w:val="22"/>
                <w:lang w:eastAsia="ko-KR"/>
              </w:rPr>
              <w:t>50</w:t>
            </w:r>
          </w:p>
        </w:tc>
        <w:tc>
          <w:tcPr>
            <w:tcW w:w="236" w:type="dxa"/>
            <w:gridSpan w:val="2"/>
          </w:tcPr>
          <w:p w14:paraId="62143EEF" w14:textId="77777777" w:rsidR="00CF57BC" w:rsidRPr="009562EF" w:rsidRDefault="00CF57BC" w:rsidP="00CF5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474" w:type="dxa"/>
            <w:gridSpan w:val="2"/>
          </w:tcPr>
          <w:p w14:paraId="3DBF48B7" w14:textId="006C13F1" w:rsidR="00CF57BC" w:rsidRPr="009562EF" w:rsidRDefault="00E97C66" w:rsidP="00CF5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r>
              <w:rPr>
                <w:rFonts w:ascii="Times New Roman" w:hAnsi="Times New Roman" w:cs="Times New Roman"/>
                <w:sz w:val="22"/>
                <w:szCs w:val="22"/>
                <w:lang w:eastAsia="ko-KR"/>
              </w:rPr>
              <w:t>(7,118)</w:t>
            </w:r>
          </w:p>
        </w:tc>
      </w:tr>
      <w:tr w:rsidR="00CF57BC" w:rsidRPr="009562EF" w14:paraId="04659363" w14:textId="77777777" w:rsidTr="008D4E6C">
        <w:trPr>
          <w:trHeight w:hRule="exact" w:val="259"/>
        </w:trPr>
        <w:tc>
          <w:tcPr>
            <w:tcW w:w="5580" w:type="dxa"/>
          </w:tcPr>
          <w:p w14:paraId="5F000B40" w14:textId="77777777" w:rsidR="00CF57BC" w:rsidRPr="009562EF" w:rsidRDefault="00CF57BC" w:rsidP="00CF57BC">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75"/>
              <w:rPr>
                <w:rFonts w:cs="Times New Roman"/>
                <w:sz w:val="22"/>
                <w:szCs w:val="22"/>
                <w:lang w:val="en-US"/>
              </w:rPr>
            </w:pPr>
            <w:r w:rsidRPr="009562EF">
              <w:rPr>
                <w:rFonts w:cs="Times New Roman"/>
                <w:sz w:val="22"/>
                <w:szCs w:val="22"/>
                <w:lang w:val="en-US"/>
              </w:rPr>
              <w:t>Derivatives liabilities</w:t>
            </w:r>
          </w:p>
        </w:tc>
        <w:tc>
          <w:tcPr>
            <w:tcW w:w="1620" w:type="dxa"/>
          </w:tcPr>
          <w:p w14:paraId="1FBC9029" w14:textId="5C5200F4" w:rsidR="00CF57BC" w:rsidRPr="009562EF" w:rsidRDefault="00E97C66" w:rsidP="00F31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15"/>
              <w:rPr>
                <w:rFonts w:ascii="Times New Roman" w:hAnsi="Times New Roman" w:cs="Times New Roman"/>
                <w:sz w:val="22"/>
                <w:szCs w:val="22"/>
                <w:lang w:eastAsia="ko-KR"/>
              </w:rPr>
            </w:pPr>
            <w:r>
              <w:rPr>
                <w:rFonts w:ascii="Times New Roman" w:hAnsi="Times New Roman" w:cs="Times New Roman"/>
                <w:sz w:val="22"/>
                <w:szCs w:val="22"/>
                <w:lang w:eastAsia="ko-KR"/>
              </w:rPr>
              <w:t>586</w:t>
            </w:r>
          </w:p>
        </w:tc>
        <w:tc>
          <w:tcPr>
            <w:tcW w:w="270" w:type="dxa"/>
          </w:tcPr>
          <w:p w14:paraId="1FF33CAE" w14:textId="77777777" w:rsidR="00CF57BC" w:rsidRPr="009562EF" w:rsidRDefault="00CF57BC" w:rsidP="00CF5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530" w:type="dxa"/>
          </w:tcPr>
          <w:p w14:paraId="516B9323" w14:textId="6E5C809E" w:rsidR="00CF57BC" w:rsidRPr="009562EF" w:rsidRDefault="00E97C66" w:rsidP="00CF5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r>
              <w:rPr>
                <w:rFonts w:ascii="Times New Roman" w:hAnsi="Times New Roman" w:cs="Times New Roman"/>
                <w:sz w:val="22"/>
                <w:szCs w:val="22"/>
                <w:lang w:eastAsia="ko-KR"/>
              </w:rPr>
              <w:t>(619)</w:t>
            </w:r>
          </w:p>
        </w:tc>
        <w:tc>
          <w:tcPr>
            <w:tcW w:w="258" w:type="dxa"/>
          </w:tcPr>
          <w:p w14:paraId="26F87AD6" w14:textId="77777777" w:rsidR="00CF57BC" w:rsidRPr="009562EF" w:rsidRDefault="00CF57BC" w:rsidP="00CF5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452" w:type="dxa"/>
            <w:gridSpan w:val="2"/>
          </w:tcPr>
          <w:p w14:paraId="258D2468" w14:textId="74E2CC03" w:rsidR="00CF57BC" w:rsidRPr="009562EF" w:rsidRDefault="00E97C66" w:rsidP="00CF5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r>
              <w:rPr>
                <w:rFonts w:ascii="Times New Roman" w:hAnsi="Times New Roman" w:cs="Times New Roman"/>
                <w:sz w:val="22"/>
                <w:szCs w:val="22"/>
                <w:lang w:eastAsia="ko-KR"/>
              </w:rPr>
              <w:t>45</w:t>
            </w:r>
          </w:p>
        </w:tc>
        <w:tc>
          <w:tcPr>
            <w:tcW w:w="240" w:type="dxa"/>
            <w:gridSpan w:val="2"/>
          </w:tcPr>
          <w:p w14:paraId="32BA7A41" w14:textId="77777777" w:rsidR="00CF57BC" w:rsidRPr="009562EF" w:rsidRDefault="00CF57BC" w:rsidP="00CF5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470" w:type="dxa"/>
            <w:gridSpan w:val="2"/>
          </w:tcPr>
          <w:p w14:paraId="36F0EC9A" w14:textId="2F32A388" w:rsidR="00CF57BC" w:rsidRPr="009562EF" w:rsidRDefault="00E97C66" w:rsidP="00CF5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36" w:type="dxa"/>
            <w:gridSpan w:val="2"/>
          </w:tcPr>
          <w:p w14:paraId="53B19361" w14:textId="77777777" w:rsidR="00CF57BC" w:rsidRPr="009562EF" w:rsidRDefault="00CF57BC" w:rsidP="00CF5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474" w:type="dxa"/>
            <w:gridSpan w:val="2"/>
          </w:tcPr>
          <w:p w14:paraId="5E6FDC5C" w14:textId="03E8D64B" w:rsidR="00CF57BC" w:rsidRPr="009562EF" w:rsidRDefault="00E97C66" w:rsidP="00CF5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r>
              <w:rPr>
                <w:rFonts w:ascii="Times New Roman" w:hAnsi="Times New Roman" w:cs="Times New Roman"/>
                <w:sz w:val="22"/>
                <w:szCs w:val="22"/>
                <w:lang w:eastAsia="ko-KR"/>
              </w:rPr>
              <w:t>12</w:t>
            </w:r>
          </w:p>
        </w:tc>
      </w:tr>
      <w:tr w:rsidR="00CF57BC" w:rsidRPr="009562EF" w14:paraId="1506897D" w14:textId="77777777" w:rsidTr="008D4E6C">
        <w:trPr>
          <w:trHeight w:hRule="exact" w:val="259"/>
        </w:trPr>
        <w:tc>
          <w:tcPr>
            <w:tcW w:w="5580" w:type="dxa"/>
          </w:tcPr>
          <w:p w14:paraId="47D3E7E6" w14:textId="77777777" w:rsidR="00CF57BC" w:rsidRPr="009562EF" w:rsidRDefault="00CF57BC" w:rsidP="00CF57BC">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75"/>
              <w:rPr>
                <w:rFonts w:cs="Times New Roman"/>
                <w:sz w:val="22"/>
                <w:szCs w:val="22"/>
                <w:lang w:val="en-US"/>
              </w:rPr>
            </w:pPr>
            <w:r w:rsidRPr="009562EF">
              <w:rPr>
                <w:rFonts w:cs="Times New Roman"/>
                <w:sz w:val="22"/>
                <w:szCs w:val="22"/>
                <w:lang w:val="en-US"/>
              </w:rPr>
              <w:t xml:space="preserve">Lease liabilities </w:t>
            </w:r>
          </w:p>
        </w:tc>
        <w:tc>
          <w:tcPr>
            <w:tcW w:w="1620" w:type="dxa"/>
          </w:tcPr>
          <w:p w14:paraId="27743F78" w14:textId="07F2B1F7" w:rsidR="00CF57BC" w:rsidRPr="009562EF" w:rsidRDefault="00CF57BC" w:rsidP="00F31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15"/>
              <w:rPr>
                <w:rFonts w:ascii="Times New Roman" w:hAnsi="Times New Roman" w:cs="Times New Roman"/>
                <w:sz w:val="22"/>
                <w:szCs w:val="22"/>
                <w:lang w:eastAsia="ko-KR"/>
              </w:rPr>
            </w:pPr>
            <w:r>
              <w:rPr>
                <w:rFonts w:ascii="Times New Roman" w:hAnsi="Times New Roman" w:cs="Times New Roman"/>
                <w:sz w:val="22"/>
                <w:szCs w:val="22"/>
                <w:lang w:eastAsia="ko-KR"/>
              </w:rPr>
              <w:t>5,693</w:t>
            </w:r>
          </w:p>
        </w:tc>
        <w:tc>
          <w:tcPr>
            <w:tcW w:w="270" w:type="dxa"/>
          </w:tcPr>
          <w:p w14:paraId="31B39B10" w14:textId="77777777" w:rsidR="00CF57BC" w:rsidRPr="009562EF" w:rsidRDefault="00CF57BC" w:rsidP="00CF5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530" w:type="dxa"/>
          </w:tcPr>
          <w:p w14:paraId="52507EB1" w14:textId="47C6FB65" w:rsidR="00CF57BC" w:rsidRPr="009562EF" w:rsidRDefault="00E97C66" w:rsidP="00CF5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r>
              <w:rPr>
                <w:rFonts w:ascii="Times New Roman" w:hAnsi="Times New Roman" w:cs="Times New Roman"/>
                <w:sz w:val="22"/>
                <w:szCs w:val="22"/>
                <w:lang w:eastAsia="ko-KR"/>
              </w:rPr>
              <w:t>4,280</w:t>
            </w:r>
          </w:p>
        </w:tc>
        <w:tc>
          <w:tcPr>
            <w:tcW w:w="258" w:type="dxa"/>
          </w:tcPr>
          <w:p w14:paraId="751929E2" w14:textId="77777777" w:rsidR="00CF57BC" w:rsidRPr="009562EF" w:rsidRDefault="00CF57BC" w:rsidP="00CF5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452" w:type="dxa"/>
            <w:gridSpan w:val="2"/>
          </w:tcPr>
          <w:p w14:paraId="6168BE48" w14:textId="3BB9912A" w:rsidR="00CF57BC" w:rsidRPr="009562EF" w:rsidRDefault="00E97C66" w:rsidP="00CF5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40" w:type="dxa"/>
            <w:gridSpan w:val="2"/>
          </w:tcPr>
          <w:p w14:paraId="0A58C1AD" w14:textId="77777777" w:rsidR="00CF57BC" w:rsidRPr="009562EF" w:rsidRDefault="00CF57BC" w:rsidP="00CF5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470" w:type="dxa"/>
            <w:gridSpan w:val="2"/>
          </w:tcPr>
          <w:p w14:paraId="0A0AC472" w14:textId="5012B2AB" w:rsidR="00CF57BC" w:rsidRPr="009562EF" w:rsidRDefault="00E97C66" w:rsidP="00CF5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r>
              <w:rPr>
                <w:rFonts w:ascii="Times New Roman" w:hAnsi="Times New Roman" w:cs="Times New Roman"/>
                <w:sz w:val="22"/>
                <w:szCs w:val="22"/>
                <w:lang w:eastAsia="ko-KR"/>
              </w:rPr>
              <w:t>(39)</w:t>
            </w:r>
          </w:p>
        </w:tc>
        <w:tc>
          <w:tcPr>
            <w:tcW w:w="236" w:type="dxa"/>
            <w:gridSpan w:val="2"/>
          </w:tcPr>
          <w:p w14:paraId="5A1EFE89" w14:textId="77777777" w:rsidR="00CF57BC" w:rsidRPr="009562EF" w:rsidRDefault="00CF57BC" w:rsidP="00CF5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474" w:type="dxa"/>
            <w:gridSpan w:val="2"/>
          </w:tcPr>
          <w:p w14:paraId="7217C5A7" w14:textId="46D14228" w:rsidR="00CF57BC" w:rsidRPr="009562EF" w:rsidRDefault="00E97C66" w:rsidP="00CF5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r>
              <w:rPr>
                <w:rFonts w:ascii="Times New Roman" w:hAnsi="Times New Roman" w:cs="Times New Roman"/>
                <w:sz w:val="22"/>
                <w:szCs w:val="22"/>
                <w:lang w:eastAsia="ko-KR"/>
              </w:rPr>
              <w:t>9,934</w:t>
            </w:r>
          </w:p>
        </w:tc>
      </w:tr>
      <w:tr w:rsidR="00CF57BC" w:rsidRPr="009562EF" w14:paraId="114ABFAD" w14:textId="77777777" w:rsidTr="008D4E6C">
        <w:trPr>
          <w:trHeight w:hRule="exact" w:val="259"/>
        </w:trPr>
        <w:tc>
          <w:tcPr>
            <w:tcW w:w="5580" w:type="dxa"/>
          </w:tcPr>
          <w:p w14:paraId="36D53097" w14:textId="77777777" w:rsidR="00CF57BC" w:rsidRPr="009562EF" w:rsidRDefault="00CF57BC" w:rsidP="00CF57BC">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75"/>
              <w:rPr>
                <w:rFonts w:cs="Times New Roman"/>
                <w:sz w:val="22"/>
                <w:szCs w:val="22"/>
                <w:lang w:val="en-US"/>
              </w:rPr>
            </w:pPr>
            <w:r w:rsidRPr="009562EF">
              <w:rPr>
                <w:rFonts w:cs="Times New Roman"/>
                <w:sz w:val="22"/>
                <w:szCs w:val="22"/>
              </w:rPr>
              <w:t>Provisions for employee</w:t>
            </w:r>
            <w:r w:rsidRPr="009562EF">
              <w:rPr>
                <w:rFonts w:cs="Times New Roman"/>
                <w:sz w:val="22"/>
                <w:szCs w:val="22"/>
                <w:cs/>
              </w:rPr>
              <w:t xml:space="preserve"> </w:t>
            </w:r>
            <w:r w:rsidRPr="009562EF">
              <w:rPr>
                <w:rFonts w:cs="Times New Roman"/>
                <w:sz w:val="22"/>
                <w:szCs w:val="22"/>
                <w:lang w:val="en-US"/>
              </w:rPr>
              <w:t>benefits</w:t>
            </w:r>
          </w:p>
        </w:tc>
        <w:tc>
          <w:tcPr>
            <w:tcW w:w="1620" w:type="dxa"/>
          </w:tcPr>
          <w:p w14:paraId="2BB5E2D4" w14:textId="04A1F4B3" w:rsidR="00CF57BC" w:rsidRPr="009562EF" w:rsidRDefault="00CF57BC" w:rsidP="00F31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15"/>
              <w:rPr>
                <w:rFonts w:ascii="Times New Roman" w:hAnsi="Times New Roman" w:cs="Times New Roman"/>
                <w:sz w:val="22"/>
                <w:szCs w:val="22"/>
                <w:lang w:eastAsia="ko-KR"/>
              </w:rPr>
            </w:pPr>
            <w:r>
              <w:rPr>
                <w:rFonts w:ascii="Times New Roman" w:hAnsi="Times New Roman" w:cs="Times New Roman"/>
                <w:sz w:val="22"/>
                <w:szCs w:val="22"/>
                <w:lang w:eastAsia="ko-KR"/>
              </w:rPr>
              <w:t>1,187</w:t>
            </w:r>
          </w:p>
        </w:tc>
        <w:tc>
          <w:tcPr>
            <w:tcW w:w="270" w:type="dxa"/>
          </w:tcPr>
          <w:p w14:paraId="7BCBADE9" w14:textId="77777777" w:rsidR="00CF57BC" w:rsidRPr="009562EF" w:rsidRDefault="00CF57BC" w:rsidP="00CF5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530" w:type="dxa"/>
          </w:tcPr>
          <w:p w14:paraId="4FDBCE1D" w14:textId="227D3ABF" w:rsidR="00CF57BC" w:rsidRPr="009562EF" w:rsidRDefault="00E97C66" w:rsidP="00CF5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r>
              <w:rPr>
                <w:rFonts w:ascii="Times New Roman" w:hAnsi="Times New Roman" w:cs="Times New Roman"/>
                <w:sz w:val="22"/>
                <w:szCs w:val="22"/>
                <w:lang w:eastAsia="ko-KR"/>
              </w:rPr>
              <w:t>50</w:t>
            </w:r>
          </w:p>
        </w:tc>
        <w:tc>
          <w:tcPr>
            <w:tcW w:w="258" w:type="dxa"/>
          </w:tcPr>
          <w:p w14:paraId="3E7EFBC9" w14:textId="77777777" w:rsidR="00CF57BC" w:rsidRPr="009562EF" w:rsidRDefault="00CF57BC" w:rsidP="00CF5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452" w:type="dxa"/>
            <w:gridSpan w:val="2"/>
          </w:tcPr>
          <w:p w14:paraId="288E3246" w14:textId="5E25C507" w:rsidR="00CF57BC" w:rsidRPr="009562EF" w:rsidRDefault="00E97C66" w:rsidP="00CF5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r>
              <w:rPr>
                <w:rFonts w:ascii="Times New Roman" w:hAnsi="Times New Roman" w:cs="Times New Roman"/>
                <w:sz w:val="22"/>
                <w:szCs w:val="22"/>
                <w:lang w:eastAsia="ko-KR"/>
              </w:rPr>
              <w:t>58</w:t>
            </w:r>
          </w:p>
        </w:tc>
        <w:tc>
          <w:tcPr>
            <w:tcW w:w="240" w:type="dxa"/>
            <w:gridSpan w:val="2"/>
          </w:tcPr>
          <w:p w14:paraId="722B829D" w14:textId="77777777" w:rsidR="00CF57BC" w:rsidRPr="009562EF" w:rsidRDefault="00CF57BC" w:rsidP="00CF5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470" w:type="dxa"/>
            <w:gridSpan w:val="2"/>
          </w:tcPr>
          <w:p w14:paraId="0A3EC36A" w14:textId="785D3B69" w:rsidR="00CF57BC" w:rsidRPr="009562EF" w:rsidRDefault="00E97C66" w:rsidP="00CF5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36" w:type="dxa"/>
            <w:gridSpan w:val="2"/>
          </w:tcPr>
          <w:p w14:paraId="24DB6F15" w14:textId="77777777" w:rsidR="00CF57BC" w:rsidRPr="009562EF" w:rsidRDefault="00CF57BC" w:rsidP="00CF5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474" w:type="dxa"/>
            <w:gridSpan w:val="2"/>
          </w:tcPr>
          <w:p w14:paraId="11414D9A" w14:textId="7AB33265" w:rsidR="00CF57BC" w:rsidRPr="009562EF" w:rsidRDefault="00E97C66" w:rsidP="00CF5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r>
              <w:rPr>
                <w:rFonts w:ascii="Times New Roman" w:hAnsi="Times New Roman" w:cs="Times New Roman"/>
                <w:sz w:val="22"/>
                <w:szCs w:val="22"/>
                <w:lang w:eastAsia="ko-KR"/>
              </w:rPr>
              <w:t>1,295</w:t>
            </w:r>
          </w:p>
        </w:tc>
      </w:tr>
      <w:tr w:rsidR="00CF57BC" w:rsidRPr="009562EF" w14:paraId="7479BC35" w14:textId="77777777" w:rsidTr="008D4E6C">
        <w:trPr>
          <w:trHeight w:hRule="exact" w:val="259"/>
        </w:trPr>
        <w:tc>
          <w:tcPr>
            <w:tcW w:w="5580" w:type="dxa"/>
          </w:tcPr>
          <w:p w14:paraId="7BA80232" w14:textId="77777777" w:rsidR="00CF57BC" w:rsidRPr="009562EF" w:rsidRDefault="00CF57BC" w:rsidP="00CF57BC">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75"/>
              <w:rPr>
                <w:rFonts w:cs="Times New Roman"/>
                <w:sz w:val="22"/>
                <w:szCs w:val="22"/>
                <w:lang w:val="en-US"/>
              </w:rPr>
            </w:pPr>
            <w:r w:rsidRPr="009562EF">
              <w:rPr>
                <w:rFonts w:cs="Times New Roman"/>
                <w:sz w:val="22"/>
                <w:lang w:val="en-US"/>
              </w:rPr>
              <w:t>O</w:t>
            </w:r>
            <w:r w:rsidRPr="009562EF">
              <w:rPr>
                <w:rFonts w:cs="Times New Roman"/>
                <w:sz w:val="22"/>
                <w:szCs w:val="22"/>
                <w:cs/>
              </w:rPr>
              <w:t xml:space="preserve">ther </w:t>
            </w:r>
            <w:r w:rsidRPr="009562EF">
              <w:rPr>
                <w:rFonts w:cs="Times New Roman"/>
                <w:sz w:val="22"/>
                <w:szCs w:val="22"/>
                <w:lang w:val="en-US"/>
              </w:rPr>
              <w:t>non-</w:t>
            </w:r>
            <w:r w:rsidRPr="009562EF">
              <w:rPr>
                <w:rFonts w:cs="Times New Roman"/>
                <w:sz w:val="22"/>
                <w:szCs w:val="22"/>
                <w:cs/>
              </w:rPr>
              <w:t xml:space="preserve">current provisions </w:t>
            </w:r>
          </w:p>
        </w:tc>
        <w:tc>
          <w:tcPr>
            <w:tcW w:w="1620" w:type="dxa"/>
          </w:tcPr>
          <w:p w14:paraId="77693AC3" w14:textId="1186BC36" w:rsidR="00CF57BC" w:rsidRPr="009562EF" w:rsidRDefault="00CF57BC" w:rsidP="00F31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15"/>
              <w:rPr>
                <w:rFonts w:ascii="Times New Roman" w:hAnsi="Times New Roman" w:cs="Times New Roman"/>
                <w:sz w:val="22"/>
                <w:szCs w:val="22"/>
                <w:lang w:eastAsia="ko-KR"/>
              </w:rPr>
            </w:pPr>
            <w:r>
              <w:rPr>
                <w:rFonts w:ascii="Times New Roman" w:hAnsi="Times New Roman" w:cs="Times New Roman"/>
                <w:sz w:val="22"/>
                <w:szCs w:val="22"/>
                <w:lang w:eastAsia="ko-KR"/>
              </w:rPr>
              <w:t>44</w:t>
            </w:r>
            <w:r w:rsidR="00D40B5D">
              <w:rPr>
                <w:rFonts w:ascii="Times New Roman" w:hAnsi="Times New Roman" w:cs="Times New Roman"/>
                <w:sz w:val="22"/>
                <w:szCs w:val="22"/>
                <w:lang w:eastAsia="ko-KR"/>
              </w:rPr>
              <w:t>7</w:t>
            </w:r>
          </w:p>
        </w:tc>
        <w:tc>
          <w:tcPr>
            <w:tcW w:w="270" w:type="dxa"/>
          </w:tcPr>
          <w:p w14:paraId="1B003BC2" w14:textId="77777777" w:rsidR="00CF57BC" w:rsidRPr="009562EF" w:rsidRDefault="00CF57BC" w:rsidP="00CF5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530" w:type="dxa"/>
          </w:tcPr>
          <w:p w14:paraId="7301511F" w14:textId="60D38919" w:rsidR="00CF57BC" w:rsidRPr="009562EF" w:rsidRDefault="00D40B5D" w:rsidP="00CF5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r>
              <w:rPr>
                <w:rFonts w:ascii="Times New Roman" w:hAnsi="Times New Roman" w:cs="Times New Roman"/>
                <w:sz w:val="22"/>
                <w:szCs w:val="22"/>
                <w:lang w:eastAsia="ko-KR"/>
              </w:rPr>
              <w:t>2</w:t>
            </w:r>
          </w:p>
        </w:tc>
        <w:tc>
          <w:tcPr>
            <w:tcW w:w="258" w:type="dxa"/>
          </w:tcPr>
          <w:p w14:paraId="149215B0" w14:textId="77777777" w:rsidR="00CF57BC" w:rsidRPr="009562EF" w:rsidRDefault="00CF57BC" w:rsidP="00CF5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452" w:type="dxa"/>
            <w:gridSpan w:val="2"/>
          </w:tcPr>
          <w:p w14:paraId="4356CB7E" w14:textId="6A047522" w:rsidR="00CF57BC" w:rsidRPr="009562EF" w:rsidRDefault="00E97C66" w:rsidP="00CF5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40" w:type="dxa"/>
            <w:gridSpan w:val="2"/>
          </w:tcPr>
          <w:p w14:paraId="73C97058" w14:textId="77777777" w:rsidR="00CF57BC" w:rsidRPr="009562EF" w:rsidRDefault="00CF57BC" w:rsidP="00CF5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470" w:type="dxa"/>
            <w:gridSpan w:val="2"/>
          </w:tcPr>
          <w:p w14:paraId="11E7DC6E" w14:textId="2BBD1D90" w:rsidR="00CF57BC" w:rsidRPr="009562EF" w:rsidRDefault="00E97C66" w:rsidP="00CF5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36" w:type="dxa"/>
            <w:gridSpan w:val="2"/>
          </w:tcPr>
          <w:p w14:paraId="07001034" w14:textId="77777777" w:rsidR="00CF57BC" w:rsidRPr="009562EF" w:rsidRDefault="00CF57BC" w:rsidP="00CF5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474" w:type="dxa"/>
            <w:gridSpan w:val="2"/>
          </w:tcPr>
          <w:p w14:paraId="287A3CC3" w14:textId="1B149EA2" w:rsidR="00CF57BC" w:rsidRPr="009562EF" w:rsidRDefault="00E97C66" w:rsidP="00CF5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r>
              <w:rPr>
                <w:rFonts w:ascii="Times New Roman" w:hAnsi="Times New Roman" w:cs="Times New Roman"/>
                <w:sz w:val="22"/>
                <w:szCs w:val="22"/>
                <w:lang w:eastAsia="ko-KR"/>
              </w:rPr>
              <w:t>44</w:t>
            </w:r>
            <w:r w:rsidR="00D40B5D">
              <w:rPr>
                <w:rFonts w:ascii="Times New Roman" w:hAnsi="Times New Roman" w:cs="Times New Roman"/>
                <w:sz w:val="22"/>
                <w:szCs w:val="22"/>
                <w:lang w:eastAsia="ko-KR"/>
              </w:rPr>
              <w:t>9</w:t>
            </w:r>
          </w:p>
        </w:tc>
      </w:tr>
      <w:tr w:rsidR="00CF57BC" w:rsidRPr="009562EF" w14:paraId="4A3320F5" w14:textId="77777777" w:rsidTr="008D4E6C">
        <w:trPr>
          <w:trHeight w:hRule="exact" w:val="259"/>
        </w:trPr>
        <w:tc>
          <w:tcPr>
            <w:tcW w:w="5580" w:type="dxa"/>
          </w:tcPr>
          <w:p w14:paraId="7D36465F" w14:textId="77777777" w:rsidR="00CF57BC" w:rsidRPr="009562EF" w:rsidRDefault="00CF57BC" w:rsidP="00CF57BC">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75"/>
              <w:rPr>
                <w:rFonts w:cs="Times New Roman"/>
                <w:sz w:val="22"/>
                <w:lang w:val="en-US"/>
              </w:rPr>
            </w:pPr>
            <w:r w:rsidRPr="009562EF">
              <w:rPr>
                <w:rFonts w:cs="Times New Roman"/>
                <w:sz w:val="22"/>
                <w:szCs w:val="22"/>
                <w:cs/>
              </w:rPr>
              <w:t xml:space="preserve">Fair value </w:t>
            </w:r>
            <w:r w:rsidRPr="009562EF">
              <w:rPr>
                <w:rFonts w:cs="Times New Roman"/>
                <w:sz w:val="22"/>
                <w:szCs w:val="22"/>
                <w:lang w:val="en-US"/>
              </w:rPr>
              <w:t>a</w:t>
            </w:r>
            <w:r w:rsidRPr="009562EF">
              <w:rPr>
                <w:rFonts w:cs="Times New Roman"/>
                <w:sz w:val="22"/>
                <w:szCs w:val="22"/>
                <w:cs/>
              </w:rPr>
              <w:t xml:space="preserve">djustment </w:t>
            </w:r>
            <w:r w:rsidRPr="009562EF">
              <w:rPr>
                <w:rFonts w:cs="Times New Roman"/>
                <w:sz w:val="22"/>
                <w:szCs w:val="22"/>
                <w:lang w:val="en-US"/>
              </w:rPr>
              <w:t>assets acquired</w:t>
            </w:r>
          </w:p>
        </w:tc>
        <w:tc>
          <w:tcPr>
            <w:tcW w:w="1620" w:type="dxa"/>
          </w:tcPr>
          <w:p w14:paraId="263693F0" w14:textId="77777777" w:rsidR="00CF57BC" w:rsidRPr="009562EF" w:rsidRDefault="00CF57BC" w:rsidP="00F31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15"/>
              <w:rPr>
                <w:rFonts w:ascii="Times New Roman" w:hAnsi="Times New Roman" w:cs="Times New Roman"/>
                <w:sz w:val="22"/>
                <w:szCs w:val="22"/>
                <w:lang w:eastAsia="ko-KR"/>
              </w:rPr>
            </w:pPr>
          </w:p>
        </w:tc>
        <w:tc>
          <w:tcPr>
            <w:tcW w:w="270" w:type="dxa"/>
          </w:tcPr>
          <w:p w14:paraId="16D6278C" w14:textId="77777777" w:rsidR="00CF57BC" w:rsidRPr="009562EF" w:rsidRDefault="00CF57BC" w:rsidP="00CF5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530" w:type="dxa"/>
          </w:tcPr>
          <w:p w14:paraId="30B7D2AB" w14:textId="282EB106" w:rsidR="00CF57BC" w:rsidRPr="009562EF" w:rsidRDefault="00CF57BC" w:rsidP="00CF5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258" w:type="dxa"/>
          </w:tcPr>
          <w:p w14:paraId="1719B56D" w14:textId="77777777" w:rsidR="00CF57BC" w:rsidRPr="009562EF" w:rsidRDefault="00CF57BC" w:rsidP="00CF5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452" w:type="dxa"/>
            <w:gridSpan w:val="2"/>
          </w:tcPr>
          <w:p w14:paraId="5051DF21" w14:textId="77777777" w:rsidR="00CF57BC" w:rsidRPr="009562EF" w:rsidRDefault="00CF57BC" w:rsidP="00CF5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240" w:type="dxa"/>
            <w:gridSpan w:val="2"/>
          </w:tcPr>
          <w:p w14:paraId="6FE9C83B" w14:textId="77777777" w:rsidR="00CF57BC" w:rsidRPr="009562EF" w:rsidRDefault="00CF57BC" w:rsidP="00CF5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470" w:type="dxa"/>
            <w:gridSpan w:val="2"/>
          </w:tcPr>
          <w:p w14:paraId="76B37811" w14:textId="77777777" w:rsidR="00CF57BC" w:rsidRPr="009562EF" w:rsidRDefault="00CF57BC" w:rsidP="00CF5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236" w:type="dxa"/>
            <w:gridSpan w:val="2"/>
          </w:tcPr>
          <w:p w14:paraId="5E120F19" w14:textId="77777777" w:rsidR="00CF57BC" w:rsidRPr="009562EF" w:rsidRDefault="00CF57BC" w:rsidP="00CF5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474" w:type="dxa"/>
            <w:gridSpan w:val="2"/>
          </w:tcPr>
          <w:p w14:paraId="75DA13B6" w14:textId="77777777" w:rsidR="00CF57BC" w:rsidRPr="009562EF" w:rsidRDefault="00CF57BC" w:rsidP="00CF5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r>
      <w:tr w:rsidR="00CF57BC" w:rsidRPr="009562EF" w14:paraId="75045EDD" w14:textId="77777777" w:rsidTr="008D4E6C">
        <w:trPr>
          <w:trHeight w:hRule="exact" w:val="259"/>
        </w:trPr>
        <w:tc>
          <w:tcPr>
            <w:tcW w:w="5580" w:type="dxa"/>
          </w:tcPr>
          <w:p w14:paraId="268429F4" w14:textId="77777777" w:rsidR="00CF57BC" w:rsidRPr="009562EF" w:rsidRDefault="00CF57BC" w:rsidP="00CF57BC">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75"/>
              <w:rPr>
                <w:rFonts w:cs="Times New Roman"/>
                <w:sz w:val="22"/>
                <w:szCs w:val="22"/>
                <w:cs/>
              </w:rPr>
            </w:pPr>
            <w:r w:rsidRPr="009562EF">
              <w:rPr>
                <w:rFonts w:cs="Times New Roman"/>
                <w:sz w:val="22"/>
                <w:szCs w:val="22"/>
                <w:lang w:val="en-US"/>
              </w:rPr>
              <w:t xml:space="preserve">   through business combinations</w:t>
            </w:r>
          </w:p>
        </w:tc>
        <w:tc>
          <w:tcPr>
            <w:tcW w:w="1620" w:type="dxa"/>
          </w:tcPr>
          <w:p w14:paraId="374A2C0A" w14:textId="17C05C1F" w:rsidR="00CF57BC" w:rsidRPr="009562EF" w:rsidRDefault="00CF57BC" w:rsidP="00F31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15"/>
              <w:rPr>
                <w:rFonts w:ascii="Times New Roman" w:hAnsi="Times New Roman" w:cs="Times New Roman"/>
                <w:sz w:val="22"/>
                <w:szCs w:val="22"/>
                <w:lang w:eastAsia="ko-KR"/>
              </w:rPr>
            </w:pPr>
            <w:r>
              <w:rPr>
                <w:rFonts w:ascii="Times New Roman" w:hAnsi="Times New Roman" w:cs="Times New Roman"/>
                <w:sz w:val="22"/>
                <w:szCs w:val="22"/>
                <w:lang w:eastAsia="ko-KR"/>
              </w:rPr>
              <w:t>(13,369)</w:t>
            </w:r>
          </w:p>
        </w:tc>
        <w:tc>
          <w:tcPr>
            <w:tcW w:w="270" w:type="dxa"/>
          </w:tcPr>
          <w:p w14:paraId="33885087" w14:textId="77777777" w:rsidR="00CF57BC" w:rsidRPr="009562EF" w:rsidRDefault="00CF57BC" w:rsidP="00CF5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530" w:type="dxa"/>
          </w:tcPr>
          <w:p w14:paraId="0F861D2B" w14:textId="34DFC081" w:rsidR="00CF57BC" w:rsidRPr="009562EF" w:rsidRDefault="00E97C66" w:rsidP="00CF5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r>
              <w:rPr>
                <w:rFonts w:ascii="Times New Roman" w:hAnsi="Times New Roman" w:cs="Times New Roman"/>
                <w:sz w:val="22"/>
                <w:szCs w:val="22"/>
                <w:lang w:eastAsia="ko-KR"/>
              </w:rPr>
              <w:t>32</w:t>
            </w:r>
          </w:p>
        </w:tc>
        <w:tc>
          <w:tcPr>
            <w:tcW w:w="258" w:type="dxa"/>
          </w:tcPr>
          <w:p w14:paraId="2719B119" w14:textId="77777777" w:rsidR="00CF57BC" w:rsidRPr="009562EF" w:rsidRDefault="00CF57BC" w:rsidP="00CF5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452" w:type="dxa"/>
            <w:gridSpan w:val="2"/>
          </w:tcPr>
          <w:p w14:paraId="1FABC195" w14:textId="480E8027" w:rsidR="00CF57BC" w:rsidRPr="009562EF" w:rsidRDefault="00E97C66" w:rsidP="00CF5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40" w:type="dxa"/>
            <w:gridSpan w:val="2"/>
          </w:tcPr>
          <w:p w14:paraId="1B2E3F22" w14:textId="77777777" w:rsidR="00CF57BC" w:rsidRPr="009562EF" w:rsidRDefault="00CF57BC" w:rsidP="00CF5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470" w:type="dxa"/>
            <w:gridSpan w:val="2"/>
          </w:tcPr>
          <w:p w14:paraId="5838B233" w14:textId="1123DEE1" w:rsidR="00CF57BC" w:rsidRPr="009562EF" w:rsidRDefault="00E97C66" w:rsidP="00CF5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36" w:type="dxa"/>
            <w:gridSpan w:val="2"/>
          </w:tcPr>
          <w:p w14:paraId="121926DF" w14:textId="77777777" w:rsidR="00CF57BC" w:rsidRPr="009562EF" w:rsidRDefault="00CF57BC" w:rsidP="00CF5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474" w:type="dxa"/>
            <w:gridSpan w:val="2"/>
          </w:tcPr>
          <w:p w14:paraId="69F4F268" w14:textId="7F24B78A" w:rsidR="00CF57BC" w:rsidRPr="009562EF" w:rsidRDefault="00E97C66" w:rsidP="00CF5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r>
              <w:rPr>
                <w:rFonts w:ascii="Times New Roman" w:hAnsi="Times New Roman" w:cs="Times New Roman"/>
                <w:sz w:val="22"/>
                <w:szCs w:val="22"/>
                <w:lang w:eastAsia="ko-KR"/>
              </w:rPr>
              <w:t>(13,337)</w:t>
            </w:r>
          </w:p>
        </w:tc>
      </w:tr>
      <w:tr w:rsidR="00CF57BC" w:rsidRPr="009562EF" w14:paraId="0BED37EA" w14:textId="77777777" w:rsidTr="008D4E6C">
        <w:trPr>
          <w:trHeight w:hRule="exact" w:val="259"/>
        </w:trPr>
        <w:tc>
          <w:tcPr>
            <w:tcW w:w="5580" w:type="dxa"/>
          </w:tcPr>
          <w:p w14:paraId="43B83161" w14:textId="77777777" w:rsidR="00CF57BC" w:rsidRPr="009562EF" w:rsidRDefault="00CF57BC" w:rsidP="00CF57BC">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75"/>
              <w:rPr>
                <w:rFonts w:cs="Times New Roman"/>
                <w:sz w:val="22"/>
                <w:szCs w:val="22"/>
                <w:cs/>
                <w:lang w:val="en-US"/>
              </w:rPr>
            </w:pPr>
            <w:r w:rsidRPr="009562EF">
              <w:rPr>
                <w:rFonts w:cs="Times New Roman"/>
                <w:sz w:val="22"/>
                <w:szCs w:val="22"/>
                <w:lang w:val="en-US"/>
              </w:rPr>
              <w:t xml:space="preserve">Loss carry forward </w:t>
            </w:r>
          </w:p>
        </w:tc>
        <w:tc>
          <w:tcPr>
            <w:tcW w:w="1620" w:type="dxa"/>
          </w:tcPr>
          <w:p w14:paraId="0C4B4210" w14:textId="5B331FB2" w:rsidR="00CF57BC" w:rsidRPr="009562EF" w:rsidRDefault="00CF57BC" w:rsidP="00F31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15"/>
              <w:rPr>
                <w:rFonts w:ascii="Times New Roman" w:hAnsi="Times New Roman" w:cs="Times New Roman"/>
                <w:sz w:val="22"/>
                <w:szCs w:val="22"/>
                <w:lang w:eastAsia="ko-KR"/>
              </w:rPr>
            </w:pPr>
            <w:r>
              <w:rPr>
                <w:rFonts w:ascii="Times New Roman" w:hAnsi="Times New Roman" w:cs="Times New Roman"/>
                <w:sz w:val="22"/>
                <w:szCs w:val="22"/>
                <w:lang w:eastAsia="ko-KR"/>
              </w:rPr>
              <w:t>31</w:t>
            </w:r>
            <w:r w:rsidR="00E97C66">
              <w:rPr>
                <w:rFonts w:ascii="Times New Roman" w:hAnsi="Times New Roman" w:cs="Times New Roman"/>
                <w:sz w:val="22"/>
                <w:szCs w:val="22"/>
                <w:lang w:eastAsia="ko-KR"/>
              </w:rPr>
              <w:t>8</w:t>
            </w:r>
          </w:p>
        </w:tc>
        <w:tc>
          <w:tcPr>
            <w:tcW w:w="270" w:type="dxa"/>
          </w:tcPr>
          <w:p w14:paraId="3E3221E6" w14:textId="77777777" w:rsidR="00CF57BC" w:rsidRPr="009562EF" w:rsidRDefault="00CF57BC" w:rsidP="00CF5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530" w:type="dxa"/>
          </w:tcPr>
          <w:p w14:paraId="244B5657" w14:textId="21B9543F" w:rsidR="00CF57BC" w:rsidRPr="009562EF" w:rsidRDefault="00E97C66" w:rsidP="00CF5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r>
              <w:rPr>
                <w:rFonts w:ascii="Times New Roman" w:hAnsi="Times New Roman" w:cs="Times New Roman"/>
                <w:sz w:val="22"/>
                <w:szCs w:val="22"/>
                <w:lang w:eastAsia="ko-KR"/>
              </w:rPr>
              <w:t>(318)</w:t>
            </w:r>
          </w:p>
        </w:tc>
        <w:tc>
          <w:tcPr>
            <w:tcW w:w="258" w:type="dxa"/>
          </w:tcPr>
          <w:p w14:paraId="793BFCA7" w14:textId="77777777" w:rsidR="00CF57BC" w:rsidRPr="009562EF" w:rsidRDefault="00CF57BC" w:rsidP="00CF5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452" w:type="dxa"/>
            <w:gridSpan w:val="2"/>
          </w:tcPr>
          <w:p w14:paraId="0D588397" w14:textId="6F573A19" w:rsidR="00CF57BC" w:rsidRPr="009562EF" w:rsidRDefault="00E97C66" w:rsidP="00CF5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40" w:type="dxa"/>
            <w:gridSpan w:val="2"/>
          </w:tcPr>
          <w:p w14:paraId="17BCE125" w14:textId="77777777" w:rsidR="00CF57BC" w:rsidRPr="009562EF" w:rsidRDefault="00CF57BC" w:rsidP="00CF5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470" w:type="dxa"/>
            <w:gridSpan w:val="2"/>
          </w:tcPr>
          <w:p w14:paraId="4415FF24" w14:textId="282A0EBE" w:rsidR="00CF57BC" w:rsidRPr="009562EF" w:rsidRDefault="00E97C66" w:rsidP="00CF5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36" w:type="dxa"/>
            <w:gridSpan w:val="2"/>
          </w:tcPr>
          <w:p w14:paraId="1AE9D27C" w14:textId="77777777" w:rsidR="00CF57BC" w:rsidRPr="009562EF" w:rsidRDefault="00CF57BC" w:rsidP="00CF5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474" w:type="dxa"/>
            <w:gridSpan w:val="2"/>
          </w:tcPr>
          <w:p w14:paraId="173CA0B0" w14:textId="3EA2272A" w:rsidR="00CF57BC" w:rsidRPr="009562EF" w:rsidRDefault="00E97C66" w:rsidP="00CF5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r>
              <w:rPr>
                <w:rFonts w:ascii="Times New Roman" w:hAnsi="Times New Roman" w:cs="Times New Roman"/>
                <w:sz w:val="22"/>
                <w:szCs w:val="22"/>
                <w:lang w:eastAsia="ko-KR"/>
              </w:rPr>
              <w:t>-</w:t>
            </w:r>
          </w:p>
        </w:tc>
      </w:tr>
      <w:tr w:rsidR="00CF57BC" w:rsidRPr="009562EF" w14:paraId="1352941E" w14:textId="77777777" w:rsidTr="008D4E6C">
        <w:trPr>
          <w:trHeight w:hRule="exact" w:val="259"/>
        </w:trPr>
        <w:tc>
          <w:tcPr>
            <w:tcW w:w="5580" w:type="dxa"/>
          </w:tcPr>
          <w:p w14:paraId="2686B36C" w14:textId="77777777" w:rsidR="00CF57BC" w:rsidRPr="009562EF" w:rsidRDefault="00CF57BC" w:rsidP="00CF57BC">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75"/>
              <w:rPr>
                <w:rFonts w:cs="Times New Roman"/>
                <w:sz w:val="22"/>
                <w:szCs w:val="22"/>
                <w:lang w:val="en-US"/>
              </w:rPr>
            </w:pPr>
            <w:r w:rsidRPr="009562EF">
              <w:rPr>
                <w:rFonts w:cs="Times New Roman"/>
                <w:sz w:val="22"/>
                <w:szCs w:val="22"/>
                <w:lang w:val="en-US"/>
              </w:rPr>
              <w:t xml:space="preserve">Other </w:t>
            </w:r>
          </w:p>
        </w:tc>
        <w:tc>
          <w:tcPr>
            <w:tcW w:w="1620" w:type="dxa"/>
            <w:tcBorders>
              <w:bottom w:val="single" w:sz="4" w:space="0" w:color="auto"/>
            </w:tcBorders>
          </w:tcPr>
          <w:p w14:paraId="189DFE8B" w14:textId="085599E2" w:rsidR="00CF57BC" w:rsidRPr="009562EF" w:rsidRDefault="00E97C66" w:rsidP="00F31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15"/>
              <w:rPr>
                <w:rFonts w:ascii="Times New Roman" w:hAnsi="Times New Roman" w:cs="Times New Roman"/>
                <w:sz w:val="22"/>
                <w:szCs w:val="22"/>
                <w:lang w:eastAsia="ko-KR"/>
              </w:rPr>
            </w:pPr>
            <w:r>
              <w:rPr>
                <w:rFonts w:ascii="Times New Roman" w:hAnsi="Times New Roman" w:cs="Times New Roman"/>
                <w:sz w:val="22"/>
                <w:szCs w:val="22"/>
                <w:lang w:eastAsia="ko-KR"/>
              </w:rPr>
              <w:t>42</w:t>
            </w:r>
            <w:r w:rsidR="00D40B5D">
              <w:rPr>
                <w:rFonts w:ascii="Times New Roman" w:hAnsi="Times New Roman" w:cs="Times New Roman"/>
                <w:sz w:val="22"/>
                <w:szCs w:val="22"/>
                <w:lang w:eastAsia="ko-KR"/>
              </w:rPr>
              <w:t>1</w:t>
            </w:r>
          </w:p>
        </w:tc>
        <w:tc>
          <w:tcPr>
            <w:tcW w:w="270" w:type="dxa"/>
          </w:tcPr>
          <w:p w14:paraId="003AD8D7" w14:textId="77777777" w:rsidR="00CF57BC" w:rsidRPr="009562EF" w:rsidRDefault="00CF57BC" w:rsidP="00CF5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530" w:type="dxa"/>
            <w:tcBorders>
              <w:bottom w:val="single" w:sz="4" w:space="0" w:color="auto"/>
            </w:tcBorders>
          </w:tcPr>
          <w:p w14:paraId="6C9D6860" w14:textId="5286DB70" w:rsidR="00CF57BC" w:rsidRPr="009562EF" w:rsidRDefault="00E97C66" w:rsidP="00CF5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r>
              <w:rPr>
                <w:rFonts w:ascii="Times New Roman" w:hAnsi="Times New Roman" w:cs="Times New Roman"/>
                <w:sz w:val="22"/>
                <w:szCs w:val="22"/>
                <w:lang w:eastAsia="ko-KR"/>
              </w:rPr>
              <w:t>40</w:t>
            </w:r>
            <w:r w:rsidR="00D40B5D">
              <w:rPr>
                <w:rFonts w:ascii="Times New Roman" w:hAnsi="Times New Roman" w:cs="Times New Roman"/>
                <w:sz w:val="22"/>
                <w:szCs w:val="22"/>
                <w:lang w:eastAsia="ko-KR"/>
              </w:rPr>
              <w:t>1</w:t>
            </w:r>
          </w:p>
        </w:tc>
        <w:tc>
          <w:tcPr>
            <w:tcW w:w="258" w:type="dxa"/>
          </w:tcPr>
          <w:p w14:paraId="6DBA1486" w14:textId="77777777" w:rsidR="00CF57BC" w:rsidRPr="009562EF" w:rsidRDefault="00CF57BC" w:rsidP="00CF5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452" w:type="dxa"/>
            <w:gridSpan w:val="2"/>
          </w:tcPr>
          <w:p w14:paraId="16B24541" w14:textId="005CBA6F" w:rsidR="00CF57BC" w:rsidRPr="009562EF" w:rsidRDefault="00E97C66" w:rsidP="00CF5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40" w:type="dxa"/>
            <w:gridSpan w:val="2"/>
          </w:tcPr>
          <w:p w14:paraId="501789BB" w14:textId="77777777" w:rsidR="00CF57BC" w:rsidRPr="009562EF" w:rsidRDefault="00CF57BC" w:rsidP="00CF5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470" w:type="dxa"/>
            <w:gridSpan w:val="2"/>
          </w:tcPr>
          <w:p w14:paraId="320BB0D6" w14:textId="673DBA6C" w:rsidR="00CF57BC" w:rsidRPr="009562EF" w:rsidRDefault="00E97C66" w:rsidP="00CF5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r>
              <w:rPr>
                <w:rFonts w:ascii="Times New Roman" w:hAnsi="Times New Roman" w:cs="Times New Roman"/>
                <w:sz w:val="22"/>
                <w:szCs w:val="22"/>
                <w:lang w:eastAsia="ko-KR"/>
              </w:rPr>
              <w:t>(17)</w:t>
            </w:r>
          </w:p>
        </w:tc>
        <w:tc>
          <w:tcPr>
            <w:tcW w:w="236" w:type="dxa"/>
            <w:gridSpan w:val="2"/>
          </w:tcPr>
          <w:p w14:paraId="058BDCC9" w14:textId="77777777" w:rsidR="00CF57BC" w:rsidRPr="009562EF" w:rsidRDefault="00CF57BC" w:rsidP="00CF5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474" w:type="dxa"/>
            <w:gridSpan w:val="2"/>
          </w:tcPr>
          <w:p w14:paraId="61A1B2BB" w14:textId="22D61002" w:rsidR="00CF57BC" w:rsidRPr="009562EF" w:rsidRDefault="00E97C66" w:rsidP="00CF5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r>
              <w:rPr>
                <w:rFonts w:ascii="Times New Roman" w:hAnsi="Times New Roman" w:cs="Times New Roman"/>
                <w:sz w:val="22"/>
                <w:szCs w:val="22"/>
                <w:lang w:eastAsia="ko-KR"/>
              </w:rPr>
              <w:t>8</w:t>
            </w:r>
            <w:r w:rsidR="00D40B5D">
              <w:rPr>
                <w:rFonts w:ascii="Times New Roman" w:hAnsi="Times New Roman" w:cs="Times New Roman"/>
                <w:sz w:val="22"/>
                <w:szCs w:val="22"/>
                <w:lang w:eastAsia="ko-KR"/>
              </w:rPr>
              <w:t>05</w:t>
            </w:r>
          </w:p>
        </w:tc>
      </w:tr>
      <w:tr w:rsidR="00CF57BC" w:rsidRPr="009562EF" w14:paraId="6F68CEA4" w14:textId="77777777" w:rsidTr="008D4E6C">
        <w:trPr>
          <w:trHeight w:hRule="exact" w:val="259"/>
        </w:trPr>
        <w:tc>
          <w:tcPr>
            <w:tcW w:w="5580" w:type="dxa"/>
          </w:tcPr>
          <w:p w14:paraId="6208F0C1" w14:textId="77777777" w:rsidR="00CF57BC" w:rsidRPr="009562EF" w:rsidRDefault="00CF57BC" w:rsidP="00CF57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firstLine="75"/>
              <w:rPr>
                <w:rFonts w:ascii="Times New Roman" w:hAnsi="Times New Roman" w:cs="Times New Roman"/>
                <w:b/>
                <w:bCs/>
                <w:sz w:val="22"/>
                <w:szCs w:val="22"/>
              </w:rPr>
            </w:pPr>
            <w:r w:rsidRPr="009562EF">
              <w:rPr>
                <w:rFonts w:ascii="Times New Roman" w:hAnsi="Times New Roman" w:cs="Times New Roman"/>
                <w:b/>
                <w:bCs/>
                <w:sz w:val="22"/>
                <w:szCs w:val="22"/>
              </w:rPr>
              <w:t>Total</w:t>
            </w:r>
          </w:p>
        </w:tc>
        <w:tc>
          <w:tcPr>
            <w:tcW w:w="1620" w:type="dxa"/>
            <w:tcBorders>
              <w:top w:val="single" w:sz="4" w:space="0" w:color="auto"/>
              <w:bottom w:val="double" w:sz="4" w:space="0" w:color="auto"/>
            </w:tcBorders>
          </w:tcPr>
          <w:p w14:paraId="0C08FC40" w14:textId="68C6AC70" w:rsidR="00CF57BC" w:rsidRPr="009562EF" w:rsidRDefault="00CF57BC" w:rsidP="00F31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15"/>
              <w:rPr>
                <w:rFonts w:ascii="Times New Roman" w:hAnsi="Times New Roman" w:cs="Times New Roman"/>
                <w:b/>
                <w:bCs/>
                <w:sz w:val="22"/>
                <w:szCs w:val="22"/>
                <w:cs/>
                <w:lang w:eastAsia="ko-KR"/>
              </w:rPr>
            </w:pPr>
            <w:r>
              <w:rPr>
                <w:rFonts w:ascii="Times New Roman" w:hAnsi="Times New Roman" w:cs="Times New Roman"/>
                <w:b/>
                <w:bCs/>
                <w:sz w:val="22"/>
                <w:szCs w:val="22"/>
                <w:lang w:eastAsia="ko-KR"/>
              </w:rPr>
              <w:t>(14,900)</w:t>
            </w:r>
          </w:p>
        </w:tc>
        <w:tc>
          <w:tcPr>
            <w:tcW w:w="270" w:type="dxa"/>
          </w:tcPr>
          <w:p w14:paraId="4FC1D873" w14:textId="77777777" w:rsidR="00CF57BC" w:rsidRPr="009562EF" w:rsidRDefault="00CF57BC" w:rsidP="00CF5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b/>
                <w:bCs/>
                <w:sz w:val="22"/>
                <w:szCs w:val="22"/>
                <w:lang w:eastAsia="ko-KR"/>
              </w:rPr>
            </w:pPr>
          </w:p>
        </w:tc>
        <w:tc>
          <w:tcPr>
            <w:tcW w:w="1530" w:type="dxa"/>
            <w:tcBorders>
              <w:top w:val="single" w:sz="4" w:space="0" w:color="auto"/>
              <w:bottom w:val="double" w:sz="4" w:space="0" w:color="auto"/>
            </w:tcBorders>
          </w:tcPr>
          <w:p w14:paraId="5A998C44" w14:textId="6CD44050" w:rsidR="00CF57BC" w:rsidRPr="009562EF" w:rsidRDefault="00E97C66" w:rsidP="00CF5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b/>
                <w:bCs/>
                <w:sz w:val="22"/>
                <w:szCs w:val="22"/>
                <w:lang w:eastAsia="ko-KR"/>
              </w:rPr>
            </w:pPr>
            <w:r>
              <w:rPr>
                <w:rFonts w:ascii="Times New Roman" w:hAnsi="Times New Roman" w:cs="Times New Roman"/>
                <w:b/>
                <w:bCs/>
                <w:sz w:val="22"/>
                <w:szCs w:val="22"/>
                <w:lang w:eastAsia="ko-KR"/>
              </w:rPr>
              <w:t>(14)</w:t>
            </w:r>
          </w:p>
        </w:tc>
        <w:tc>
          <w:tcPr>
            <w:tcW w:w="258" w:type="dxa"/>
          </w:tcPr>
          <w:p w14:paraId="4FA6FA66" w14:textId="77777777" w:rsidR="00CF57BC" w:rsidRPr="009562EF" w:rsidRDefault="00CF57BC" w:rsidP="00CF5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b/>
                <w:bCs/>
                <w:sz w:val="22"/>
                <w:szCs w:val="22"/>
                <w:lang w:eastAsia="ko-KR"/>
              </w:rPr>
            </w:pPr>
          </w:p>
        </w:tc>
        <w:tc>
          <w:tcPr>
            <w:tcW w:w="1452" w:type="dxa"/>
            <w:gridSpan w:val="2"/>
            <w:tcBorders>
              <w:top w:val="single" w:sz="4" w:space="0" w:color="auto"/>
              <w:bottom w:val="double" w:sz="4" w:space="0" w:color="auto"/>
            </w:tcBorders>
          </w:tcPr>
          <w:p w14:paraId="53E0F1E5" w14:textId="354AAE57" w:rsidR="00CF57BC" w:rsidRPr="009562EF" w:rsidRDefault="00E97C66" w:rsidP="00E97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b/>
                <w:bCs/>
                <w:sz w:val="22"/>
                <w:szCs w:val="22"/>
                <w:cs/>
                <w:lang w:eastAsia="ko-KR"/>
              </w:rPr>
            </w:pPr>
            <w:r>
              <w:rPr>
                <w:rFonts w:ascii="Times New Roman" w:hAnsi="Times New Roman" w:cs="Times New Roman"/>
                <w:b/>
                <w:bCs/>
                <w:sz w:val="22"/>
                <w:szCs w:val="22"/>
                <w:lang w:eastAsia="ko-KR"/>
              </w:rPr>
              <w:t>162</w:t>
            </w:r>
          </w:p>
        </w:tc>
        <w:tc>
          <w:tcPr>
            <w:tcW w:w="240" w:type="dxa"/>
            <w:gridSpan w:val="2"/>
          </w:tcPr>
          <w:p w14:paraId="77ACCC09" w14:textId="77777777" w:rsidR="00CF57BC" w:rsidRPr="009562EF" w:rsidRDefault="00CF57BC" w:rsidP="00CF5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b/>
                <w:bCs/>
                <w:sz w:val="22"/>
                <w:szCs w:val="22"/>
                <w:lang w:eastAsia="ko-KR"/>
              </w:rPr>
            </w:pPr>
          </w:p>
        </w:tc>
        <w:tc>
          <w:tcPr>
            <w:tcW w:w="1470" w:type="dxa"/>
            <w:gridSpan w:val="2"/>
            <w:tcBorders>
              <w:top w:val="single" w:sz="4" w:space="0" w:color="auto"/>
              <w:bottom w:val="double" w:sz="4" w:space="0" w:color="auto"/>
            </w:tcBorders>
          </w:tcPr>
          <w:p w14:paraId="3B1C5A0C" w14:textId="5E2E4574" w:rsidR="00CF57BC" w:rsidRPr="009562EF" w:rsidRDefault="00E97C66" w:rsidP="00E97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b/>
                <w:bCs/>
                <w:sz w:val="22"/>
                <w:szCs w:val="22"/>
                <w:lang w:eastAsia="ko-KR"/>
              </w:rPr>
            </w:pPr>
            <w:r>
              <w:rPr>
                <w:rFonts w:ascii="Times New Roman" w:hAnsi="Times New Roman" w:cs="Times New Roman"/>
                <w:b/>
                <w:bCs/>
                <w:sz w:val="22"/>
                <w:szCs w:val="22"/>
                <w:lang w:eastAsia="ko-KR"/>
              </w:rPr>
              <w:t>101</w:t>
            </w:r>
          </w:p>
        </w:tc>
        <w:tc>
          <w:tcPr>
            <w:tcW w:w="236" w:type="dxa"/>
            <w:gridSpan w:val="2"/>
          </w:tcPr>
          <w:p w14:paraId="49B76409" w14:textId="77777777" w:rsidR="00CF57BC" w:rsidRPr="009562EF" w:rsidRDefault="00CF57BC" w:rsidP="00CF5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b/>
                <w:bCs/>
                <w:sz w:val="22"/>
                <w:szCs w:val="22"/>
                <w:lang w:eastAsia="ko-KR"/>
              </w:rPr>
            </w:pPr>
          </w:p>
        </w:tc>
        <w:tc>
          <w:tcPr>
            <w:tcW w:w="1474" w:type="dxa"/>
            <w:gridSpan w:val="2"/>
            <w:tcBorders>
              <w:top w:val="single" w:sz="4" w:space="0" w:color="auto"/>
              <w:bottom w:val="double" w:sz="4" w:space="0" w:color="auto"/>
            </w:tcBorders>
          </w:tcPr>
          <w:p w14:paraId="1B8599C5" w14:textId="29B5A8B0" w:rsidR="00CF57BC" w:rsidRPr="009562EF" w:rsidRDefault="00E97C66" w:rsidP="00E97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b/>
                <w:bCs/>
                <w:sz w:val="22"/>
                <w:szCs w:val="22"/>
                <w:lang w:eastAsia="ko-KR"/>
              </w:rPr>
            </w:pPr>
            <w:r>
              <w:rPr>
                <w:rFonts w:ascii="Times New Roman" w:hAnsi="Times New Roman" w:cs="Times New Roman"/>
                <w:b/>
                <w:bCs/>
                <w:sz w:val="22"/>
                <w:szCs w:val="22"/>
                <w:lang w:eastAsia="ko-KR"/>
              </w:rPr>
              <w:t>(14,651)</w:t>
            </w:r>
          </w:p>
        </w:tc>
      </w:tr>
    </w:tbl>
    <w:p w14:paraId="22CC4CA3" w14:textId="77777777" w:rsidR="00B266DC" w:rsidRPr="009562EF" w:rsidRDefault="00B266DC" w:rsidP="00014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thaiDistribute"/>
        <w:rPr>
          <w:rFonts w:ascii="Times New Roman" w:hAnsi="Times New Roman" w:cs="Times New Roman"/>
          <w:sz w:val="22"/>
          <w:szCs w:val="22"/>
          <w:cs/>
          <w:lang w:eastAsia="ko-KR"/>
        </w:rPr>
      </w:pPr>
    </w:p>
    <w:p w14:paraId="18F780D9" w14:textId="16F8AD1A" w:rsidR="00663179" w:rsidRDefault="00663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
        <w:br w:type="page"/>
      </w:r>
    </w:p>
    <w:tbl>
      <w:tblPr>
        <w:tblW w:w="14136" w:type="dxa"/>
        <w:tblInd w:w="360" w:type="dxa"/>
        <w:tblLayout w:type="fixed"/>
        <w:tblLook w:val="0000" w:firstRow="0" w:lastRow="0" w:firstColumn="0" w:lastColumn="0" w:noHBand="0" w:noVBand="0"/>
      </w:tblPr>
      <w:tblGrid>
        <w:gridCol w:w="5490"/>
        <w:gridCol w:w="1710"/>
        <w:gridCol w:w="270"/>
        <w:gridCol w:w="1530"/>
        <w:gridCol w:w="270"/>
        <w:gridCol w:w="1440"/>
        <w:gridCol w:w="270"/>
        <w:gridCol w:w="1440"/>
        <w:gridCol w:w="270"/>
        <w:gridCol w:w="1440"/>
        <w:gridCol w:w="6"/>
      </w:tblGrid>
      <w:tr w:rsidR="004425E5" w:rsidRPr="009562EF" w14:paraId="469DA1F0" w14:textId="77777777" w:rsidTr="00F31346">
        <w:trPr>
          <w:trHeight w:hRule="exact" w:val="259"/>
        </w:trPr>
        <w:tc>
          <w:tcPr>
            <w:tcW w:w="5490" w:type="dxa"/>
          </w:tcPr>
          <w:p w14:paraId="13E862D7" w14:textId="77777777" w:rsidR="004425E5" w:rsidRPr="009562EF" w:rsidRDefault="004425E5" w:rsidP="005E29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b/>
                <w:bCs/>
                <w:i/>
                <w:iCs/>
                <w:sz w:val="22"/>
                <w:szCs w:val="22"/>
              </w:rPr>
            </w:pPr>
          </w:p>
        </w:tc>
        <w:tc>
          <w:tcPr>
            <w:tcW w:w="8646" w:type="dxa"/>
            <w:gridSpan w:val="10"/>
          </w:tcPr>
          <w:p w14:paraId="1EF5612C" w14:textId="4D8D97EF" w:rsidR="004425E5" w:rsidRPr="009562EF" w:rsidRDefault="004425E5" w:rsidP="00885861">
            <w:pPr>
              <w:pStyle w:val="block"/>
              <w:spacing w:after="0" w:line="240" w:lineRule="atLeast"/>
              <w:ind w:left="-198" w:right="-142" w:firstLine="90"/>
              <w:jc w:val="center"/>
              <w:rPr>
                <w:b/>
                <w:bCs/>
                <w:szCs w:val="22"/>
                <w:lang w:val="en-US" w:eastAsia="ko-KR" w:bidi="th-TH"/>
              </w:rPr>
            </w:pPr>
            <w:r w:rsidRPr="009562EF">
              <w:rPr>
                <w:b/>
                <w:bCs/>
                <w:szCs w:val="22"/>
              </w:rPr>
              <w:t>Consolidated financial statements</w:t>
            </w:r>
          </w:p>
        </w:tc>
      </w:tr>
      <w:tr w:rsidR="000A6287" w:rsidRPr="009562EF" w14:paraId="43E1895E" w14:textId="77777777" w:rsidTr="00F31346">
        <w:trPr>
          <w:gridAfter w:val="1"/>
          <w:wAfter w:w="6" w:type="dxa"/>
          <w:trHeight w:hRule="exact" w:val="259"/>
        </w:trPr>
        <w:tc>
          <w:tcPr>
            <w:tcW w:w="5490" w:type="dxa"/>
          </w:tcPr>
          <w:p w14:paraId="595835B2" w14:textId="77777777" w:rsidR="000A6287" w:rsidRPr="009562EF" w:rsidRDefault="000A6287" w:rsidP="005E29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b/>
                <w:bCs/>
                <w:i/>
                <w:iCs/>
                <w:sz w:val="22"/>
                <w:szCs w:val="22"/>
              </w:rPr>
            </w:pPr>
          </w:p>
        </w:tc>
        <w:tc>
          <w:tcPr>
            <w:tcW w:w="1710" w:type="dxa"/>
          </w:tcPr>
          <w:p w14:paraId="2810D1FF" w14:textId="77777777" w:rsidR="000A6287" w:rsidRPr="009562EF" w:rsidRDefault="000A6287" w:rsidP="00885861">
            <w:pPr>
              <w:pStyle w:val="block"/>
              <w:spacing w:after="0" w:line="240" w:lineRule="atLeast"/>
              <w:ind w:left="-198" w:right="-142" w:firstLine="90"/>
              <w:jc w:val="center"/>
              <w:rPr>
                <w:b/>
                <w:bCs/>
                <w:szCs w:val="22"/>
                <w:lang w:val="en-US" w:bidi="th-TH"/>
              </w:rPr>
            </w:pPr>
          </w:p>
        </w:tc>
        <w:tc>
          <w:tcPr>
            <w:tcW w:w="270" w:type="dxa"/>
          </w:tcPr>
          <w:p w14:paraId="2854DF6E" w14:textId="77777777" w:rsidR="000A6287" w:rsidRPr="009562EF" w:rsidRDefault="000A6287" w:rsidP="00885861">
            <w:pPr>
              <w:pStyle w:val="block"/>
              <w:spacing w:after="0" w:line="240" w:lineRule="atLeast"/>
              <w:ind w:left="-198" w:right="-142" w:firstLine="90"/>
              <w:jc w:val="center"/>
              <w:rPr>
                <w:b/>
                <w:bCs/>
                <w:szCs w:val="22"/>
                <w:lang w:val="en-US" w:bidi="th-TH"/>
              </w:rPr>
            </w:pPr>
          </w:p>
        </w:tc>
        <w:tc>
          <w:tcPr>
            <w:tcW w:w="3240" w:type="dxa"/>
            <w:gridSpan w:val="3"/>
            <w:tcBorders>
              <w:bottom w:val="single" w:sz="4" w:space="0" w:color="auto"/>
            </w:tcBorders>
          </w:tcPr>
          <w:p w14:paraId="5B0C56DA" w14:textId="77777777" w:rsidR="000A6287" w:rsidRPr="009562EF" w:rsidRDefault="000A6287" w:rsidP="00885861">
            <w:pPr>
              <w:pStyle w:val="block"/>
              <w:spacing w:after="0" w:line="240" w:lineRule="atLeast"/>
              <w:ind w:left="-198" w:right="-142" w:firstLine="90"/>
              <w:jc w:val="center"/>
              <w:rPr>
                <w:szCs w:val="22"/>
              </w:rPr>
            </w:pPr>
            <w:r w:rsidRPr="009562EF">
              <w:rPr>
                <w:szCs w:val="22"/>
                <w:lang w:val="en-US" w:bidi="th-TH"/>
              </w:rPr>
              <w:t>(Charged)/credit to</w:t>
            </w:r>
          </w:p>
        </w:tc>
        <w:tc>
          <w:tcPr>
            <w:tcW w:w="270" w:type="dxa"/>
          </w:tcPr>
          <w:p w14:paraId="036CC583" w14:textId="77777777" w:rsidR="000A6287" w:rsidRPr="009562EF" w:rsidRDefault="000A6287" w:rsidP="00885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440" w:type="dxa"/>
          </w:tcPr>
          <w:p w14:paraId="78ED699D" w14:textId="77777777" w:rsidR="000A6287" w:rsidRPr="009562EF" w:rsidRDefault="000A6287" w:rsidP="00885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270" w:type="dxa"/>
          </w:tcPr>
          <w:p w14:paraId="46F9AAF7" w14:textId="77777777" w:rsidR="000A6287" w:rsidRPr="009562EF" w:rsidRDefault="000A6287" w:rsidP="00885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440" w:type="dxa"/>
          </w:tcPr>
          <w:p w14:paraId="7320942D" w14:textId="77777777" w:rsidR="000A6287" w:rsidRPr="009562EF" w:rsidRDefault="000A6287" w:rsidP="00885861">
            <w:pPr>
              <w:pStyle w:val="block"/>
              <w:spacing w:after="0" w:line="240" w:lineRule="atLeast"/>
              <w:ind w:left="-198" w:right="-142" w:firstLine="90"/>
              <w:jc w:val="center"/>
              <w:rPr>
                <w:b/>
                <w:bCs/>
                <w:szCs w:val="22"/>
                <w:lang w:val="en-US" w:eastAsia="ko-KR" w:bidi="th-TH"/>
              </w:rPr>
            </w:pPr>
          </w:p>
        </w:tc>
      </w:tr>
      <w:tr w:rsidR="000A6287" w:rsidRPr="009562EF" w14:paraId="563B3734" w14:textId="77777777" w:rsidTr="00F31346">
        <w:trPr>
          <w:gridAfter w:val="1"/>
          <w:wAfter w:w="6" w:type="dxa"/>
          <w:trHeight w:hRule="exact" w:val="259"/>
        </w:trPr>
        <w:tc>
          <w:tcPr>
            <w:tcW w:w="5490" w:type="dxa"/>
          </w:tcPr>
          <w:p w14:paraId="3E5FC147" w14:textId="77777777" w:rsidR="000A6287" w:rsidRPr="009562EF" w:rsidRDefault="000A6287" w:rsidP="005E29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b/>
                <w:bCs/>
                <w:i/>
                <w:iCs/>
                <w:sz w:val="22"/>
                <w:szCs w:val="22"/>
              </w:rPr>
            </w:pPr>
          </w:p>
        </w:tc>
        <w:tc>
          <w:tcPr>
            <w:tcW w:w="1710" w:type="dxa"/>
          </w:tcPr>
          <w:p w14:paraId="7A868A5F" w14:textId="77777777" w:rsidR="000A6287" w:rsidRPr="009562EF" w:rsidRDefault="000A6287" w:rsidP="005E29C6">
            <w:pPr>
              <w:pStyle w:val="block"/>
              <w:spacing w:after="0" w:line="240" w:lineRule="atLeast"/>
              <w:ind w:left="-198" w:right="-142" w:firstLine="90"/>
              <w:jc w:val="center"/>
              <w:rPr>
                <w:b/>
                <w:bCs/>
                <w:szCs w:val="22"/>
                <w:lang w:val="en-US" w:bidi="th-TH"/>
              </w:rPr>
            </w:pPr>
          </w:p>
        </w:tc>
        <w:tc>
          <w:tcPr>
            <w:tcW w:w="270" w:type="dxa"/>
          </w:tcPr>
          <w:p w14:paraId="16774697" w14:textId="77777777" w:rsidR="000A6287" w:rsidRPr="009562EF" w:rsidRDefault="000A6287" w:rsidP="005E29C6">
            <w:pPr>
              <w:pStyle w:val="block"/>
              <w:spacing w:after="0" w:line="240" w:lineRule="atLeast"/>
              <w:ind w:left="-198" w:right="-142" w:firstLine="90"/>
              <w:jc w:val="center"/>
              <w:rPr>
                <w:b/>
                <w:bCs/>
                <w:szCs w:val="22"/>
                <w:lang w:val="en-US" w:bidi="th-TH"/>
              </w:rPr>
            </w:pPr>
          </w:p>
        </w:tc>
        <w:tc>
          <w:tcPr>
            <w:tcW w:w="1530" w:type="dxa"/>
            <w:tcBorders>
              <w:top w:val="single" w:sz="4" w:space="0" w:color="auto"/>
            </w:tcBorders>
          </w:tcPr>
          <w:p w14:paraId="78DBCDDE" w14:textId="77777777" w:rsidR="000A6287" w:rsidRPr="009562EF" w:rsidRDefault="000A6287" w:rsidP="005E29C6">
            <w:pPr>
              <w:pStyle w:val="block"/>
              <w:spacing w:after="0" w:line="240" w:lineRule="atLeast"/>
              <w:ind w:left="-198" w:right="-142" w:firstLine="90"/>
              <w:jc w:val="center"/>
              <w:rPr>
                <w:szCs w:val="22"/>
                <w:lang w:val="en-US" w:bidi="th-TH"/>
              </w:rPr>
            </w:pPr>
          </w:p>
        </w:tc>
        <w:tc>
          <w:tcPr>
            <w:tcW w:w="270" w:type="dxa"/>
            <w:tcBorders>
              <w:top w:val="single" w:sz="4" w:space="0" w:color="auto"/>
            </w:tcBorders>
          </w:tcPr>
          <w:p w14:paraId="2375B4A3" w14:textId="77777777" w:rsidR="000A6287" w:rsidRPr="009562EF" w:rsidRDefault="000A6287" w:rsidP="005E29C6">
            <w:pPr>
              <w:pStyle w:val="block"/>
              <w:spacing w:after="0" w:line="240" w:lineRule="atLeast"/>
              <w:ind w:left="-198" w:right="-142" w:firstLine="90"/>
              <w:jc w:val="center"/>
              <w:rPr>
                <w:b/>
                <w:bCs/>
                <w:szCs w:val="22"/>
                <w:lang w:val="en-US" w:bidi="th-TH"/>
              </w:rPr>
            </w:pPr>
          </w:p>
        </w:tc>
        <w:tc>
          <w:tcPr>
            <w:tcW w:w="1440" w:type="dxa"/>
            <w:tcBorders>
              <w:top w:val="single" w:sz="4" w:space="0" w:color="auto"/>
            </w:tcBorders>
          </w:tcPr>
          <w:p w14:paraId="759F95C5" w14:textId="77777777" w:rsidR="000A6287" w:rsidRPr="009562EF" w:rsidRDefault="000A6287" w:rsidP="005E29C6">
            <w:pPr>
              <w:pStyle w:val="block"/>
              <w:spacing w:after="0" w:line="240" w:lineRule="atLeast"/>
              <w:ind w:left="-198" w:right="-142" w:firstLine="90"/>
              <w:jc w:val="center"/>
              <w:rPr>
                <w:szCs w:val="22"/>
              </w:rPr>
            </w:pPr>
          </w:p>
        </w:tc>
        <w:tc>
          <w:tcPr>
            <w:tcW w:w="270" w:type="dxa"/>
          </w:tcPr>
          <w:p w14:paraId="0641AE7D" w14:textId="77777777" w:rsidR="000A6287" w:rsidRPr="009562EF" w:rsidRDefault="000A6287" w:rsidP="005E2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440" w:type="dxa"/>
          </w:tcPr>
          <w:p w14:paraId="205F7E1E" w14:textId="77777777" w:rsidR="000A6287" w:rsidRPr="009562EF" w:rsidRDefault="000A6287" w:rsidP="005E2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9562EF">
              <w:rPr>
                <w:rFonts w:ascii="Times New Roman" w:hAnsi="Times New Roman" w:cs="Times New Roman"/>
                <w:sz w:val="22"/>
                <w:szCs w:val="22"/>
              </w:rPr>
              <w:t>Exchange</w:t>
            </w:r>
          </w:p>
        </w:tc>
        <w:tc>
          <w:tcPr>
            <w:tcW w:w="270" w:type="dxa"/>
          </w:tcPr>
          <w:p w14:paraId="0A75FFF2" w14:textId="77777777" w:rsidR="000A6287" w:rsidRPr="009562EF" w:rsidRDefault="000A6287" w:rsidP="005E2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440" w:type="dxa"/>
          </w:tcPr>
          <w:p w14:paraId="6BE89F7C" w14:textId="77777777" w:rsidR="000A6287" w:rsidRPr="009562EF" w:rsidRDefault="000A6287" w:rsidP="005E29C6">
            <w:pPr>
              <w:pStyle w:val="block"/>
              <w:spacing w:after="0" w:line="240" w:lineRule="atLeast"/>
              <w:ind w:left="-198" w:right="-142" w:firstLine="90"/>
              <w:jc w:val="center"/>
              <w:rPr>
                <w:b/>
                <w:bCs/>
                <w:szCs w:val="22"/>
                <w:lang w:val="en-US" w:eastAsia="ko-KR" w:bidi="th-TH"/>
              </w:rPr>
            </w:pPr>
          </w:p>
        </w:tc>
      </w:tr>
      <w:tr w:rsidR="000A6287" w:rsidRPr="009562EF" w14:paraId="325C1CD9" w14:textId="77777777" w:rsidTr="00F31346">
        <w:trPr>
          <w:gridAfter w:val="1"/>
          <w:wAfter w:w="6" w:type="dxa"/>
          <w:trHeight w:hRule="exact" w:val="259"/>
        </w:trPr>
        <w:tc>
          <w:tcPr>
            <w:tcW w:w="5490" w:type="dxa"/>
          </w:tcPr>
          <w:p w14:paraId="38C1BA1B" w14:textId="77777777" w:rsidR="000A6287" w:rsidRPr="009562EF" w:rsidRDefault="000A6287" w:rsidP="005E29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b/>
                <w:bCs/>
                <w:i/>
                <w:iCs/>
                <w:sz w:val="22"/>
                <w:szCs w:val="22"/>
              </w:rPr>
            </w:pPr>
          </w:p>
        </w:tc>
        <w:tc>
          <w:tcPr>
            <w:tcW w:w="1710" w:type="dxa"/>
          </w:tcPr>
          <w:p w14:paraId="7B0D6D14" w14:textId="77777777" w:rsidR="000A6287" w:rsidRPr="009562EF" w:rsidRDefault="000A6287" w:rsidP="005E29C6">
            <w:pPr>
              <w:pStyle w:val="block"/>
              <w:spacing w:after="0" w:line="240" w:lineRule="atLeast"/>
              <w:ind w:left="-198" w:right="-142" w:firstLine="90"/>
              <w:jc w:val="center"/>
              <w:rPr>
                <w:b/>
                <w:bCs/>
                <w:szCs w:val="22"/>
                <w:lang w:val="en-US" w:bidi="th-TH"/>
              </w:rPr>
            </w:pPr>
          </w:p>
        </w:tc>
        <w:tc>
          <w:tcPr>
            <w:tcW w:w="270" w:type="dxa"/>
          </w:tcPr>
          <w:p w14:paraId="4D1E9F36" w14:textId="77777777" w:rsidR="000A6287" w:rsidRPr="009562EF" w:rsidRDefault="000A6287" w:rsidP="005E29C6">
            <w:pPr>
              <w:pStyle w:val="block"/>
              <w:spacing w:after="0" w:line="240" w:lineRule="atLeast"/>
              <w:ind w:left="-198" w:right="-142" w:firstLine="90"/>
              <w:jc w:val="center"/>
              <w:rPr>
                <w:b/>
                <w:bCs/>
                <w:szCs w:val="22"/>
                <w:lang w:val="en-US" w:bidi="th-TH"/>
              </w:rPr>
            </w:pPr>
          </w:p>
        </w:tc>
        <w:tc>
          <w:tcPr>
            <w:tcW w:w="1530" w:type="dxa"/>
          </w:tcPr>
          <w:p w14:paraId="2ACEB9B4" w14:textId="77777777" w:rsidR="000A6287" w:rsidRPr="009562EF" w:rsidRDefault="000A6287" w:rsidP="005E29C6">
            <w:pPr>
              <w:pStyle w:val="block"/>
              <w:spacing w:after="0" w:line="240" w:lineRule="atLeast"/>
              <w:ind w:left="-198" w:right="-142" w:firstLine="90"/>
              <w:jc w:val="center"/>
              <w:rPr>
                <w:szCs w:val="22"/>
                <w:lang w:val="en-US" w:bidi="th-TH"/>
              </w:rPr>
            </w:pPr>
          </w:p>
        </w:tc>
        <w:tc>
          <w:tcPr>
            <w:tcW w:w="270" w:type="dxa"/>
          </w:tcPr>
          <w:p w14:paraId="57B6F51F" w14:textId="77777777" w:rsidR="000A6287" w:rsidRPr="009562EF" w:rsidRDefault="000A6287" w:rsidP="005E29C6">
            <w:pPr>
              <w:pStyle w:val="block"/>
              <w:spacing w:after="0" w:line="240" w:lineRule="atLeast"/>
              <w:ind w:left="-198" w:right="-142" w:firstLine="90"/>
              <w:jc w:val="center"/>
              <w:rPr>
                <w:b/>
                <w:bCs/>
                <w:szCs w:val="22"/>
                <w:lang w:val="en-US" w:bidi="th-TH"/>
              </w:rPr>
            </w:pPr>
          </w:p>
        </w:tc>
        <w:tc>
          <w:tcPr>
            <w:tcW w:w="1440" w:type="dxa"/>
          </w:tcPr>
          <w:p w14:paraId="20E69216" w14:textId="77777777" w:rsidR="000A6287" w:rsidRPr="009562EF" w:rsidRDefault="000A6287" w:rsidP="005E29C6">
            <w:pPr>
              <w:pStyle w:val="block"/>
              <w:spacing w:after="0" w:line="240" w:lineRule="atLeast"/>
              <w:ind w:left="-198" w:right="-142" w:firstLine="90"/>
              <w:jc w:val="center"/>
              <w:rPr>
                <w:szCs w:val="22"/>
              </w:rPr>
            </w:pPr>
          </w:p>
        </w:tc>
        <w:tc>
          <w:tcPr>
            <w:tcW w:w="270" w:type="dxa"/>
          </w:tcPr>
          <w:p w14:paraId="487F1814" w14:textId="77777777" w:rsidR="000A6287" w:rsidRPr="009562EF" w:rsidRDefault="000A6287" w:rsidP="005E2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440" w:type="dxa"/>
          </w:tcPr>
          <w:p w14:paraId="7117427B" w14:textId="77777777" w:rsidR="000A6287" w:rsidRPr="009562EF" w:rsidRDefault="000A6287" w:rsidP="005E2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9562EF">
              <w:rPr>
                <w:rFonts w:ascii="Times New Roman" w:hAnsi="Times New Roman" w:cs="Times New Roman"/>
                <w:sz w:val="22"/>
                <w:szCs w:val="22"/>
              </w:rPr>
              <w:t>differences on</w:t>
            </w:r>
          </w:p>
        </w:tc>
        <w:tc>
          <w:tcPr>
            <w:tcW w:w="270" w:type="dxa"/>
          </w:tcPr>
          <w:p w14:paraId="245E5EB3" w14:textId="77777777" w:rsidR="000A6287" w:rsidRPr="009562EF" w:rsidRDefault="000A6287" w:rsidP="005E2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440" w:type="dxa"/>
          </w:tcPr>
          <w:p w14:paraId="5363AFCD" w14:textId="77777777" w:rsidR="000A6287" w:rsidRPr="009562EF" w:rsidRDefault="000A6287" w:rsidP="005E29C6">
            <w:pPr>
              <w:pStyle w:val="block"/>
              <w:spacing w:after="0" w:line="240" w:lineRule="atLeast"/>
              <w:ind w:left="-198" w:right="-142" w:firstLine="90"/>
              <w:jc w:val="center"/>
              <w:rPr>
                <w:b/>
                <w:bCs/>
                <w:szCs w:val="22"/>
                <w:lang w:val="en-US" w:eastAsia="ko-KR" w:bidi="th-TH"/>
              </w:rPr>
            </w:pPr>
          </w:p>
        </w:tc>
      </w:tr>
      <w:tr w:rsidR="000A6287" w:rsidRPr="009562EF" w14:paraId="7715C154" w14:textId="77777777" w:rsidTr="00F31346">
        <w:trPr>
          <w:gridAfter w:val="1"/>
          <w:wAfter w:w="6" w:type="dxa"/>
          <w:trHeight w:hRule="exact" w:val="259"/>
        </w:trPr>
        <w:tc>
          <w:tcPr>
            <w:tcW w:w="5490" w:type="dxa"/>
          </w:tcPr>
          <w:p w14:paraId="12CB6E5A" w14:textId="77777777" w:rsidR="000A6287" w:rsidRPr="009562EF" w:rsidRDefault="000A6287" w:rsidP="005E29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b/>
                <w:bCs/>
                <w:i/>
                <w:iCs/>
                <w:sz w:val="22"/>
                <w:szCs w:val="22"/>
              </w:rPr>
            </w:pPr>
          </w:p>
        </w:tc>
        <w:tc>
          <w:tcPr>
            <w:tcW w:w="1710" w:type="dxa"/>
          </w:tcPr>
          <w:p w14:paraId="21552B0B" w14:textId="77777777" w:rsidR="000A6287" w:rsidRPr="009562EF" w:rsidRDefault="000A6287" w:rsidP="005E29C6">
            <w:pPr>
              <w:pStyle w:val="block"/>
              <w:spacing w:after="0" w:line="240" w:lineRule="atLeast"/>
              <w:ind w:left="-198" w:right="-142" w:firstLine="90"/>
              <w:jc w:val="center"/>
              <w:rPr>
                <w:b/>
                <w:bCs/>
                <w:szCs w:val="22"/>
                <w:lang w:val="en-US" w:bidi="th-TH"/>
              </w:rPr>
            </w:pPr>
          </w:p>
        </w:tc>
        <w:tc>
          <w:tcPr>
            <w:tcW w:w="270" w:type="dxa"/>
          </w:tcPr>
          <w:p w14:paraId="5B610F40" w14:textId="77777777" w:rsidR="000A6287" w:rsidRPr="009562EF" w:rsidRDefault="000A6287" w:rsidP="005E29C6">
            <w:pPr>
              <w:pStyle w:val="block"/>
              <w:spacing w:after="0" w:line="240" w:lineRule="atLeast"/>
              <w:ind w:left="-198" w:right="-142" w:firstLine="90"/>
              <w:jc w:val="center"/>
              <w:rPr>
                <w:b/>
                <w:bCs/>
                <w:szCs w:val="22"/>
                <w:lang w:val="en-US" w:bidi="th-TH"/>
              </w:rPr>
            </w:pPr>
          </w:p>
        </w:tc>
        <w:tc>
          <w:tcPr>
            <w:tcW w:w="1530" w:type="dxa"/>
          </w:tcPr>
          <w:p w14:paraId="3592E451" w14:textId="77777777" w:rsidR="000A6287" w:rsidRPr="009562EF" w:rsidRDefault="000A6287" w:rsidP="005E29C6">
            <w:pPr>
              <w:pStyle w:val="block"/>
              <w:spacing w:after="0" w:line="240" w:lineRule="atLeast"/>
              <w:ind w:left="-198" w:right="-142" w:firstLine="90"/>
              <w:jc w:val="center"/>
              <w:rPr>
                <w:szCs w:val="22"/>
                <w:lang w:val="en-US" w:bidi="th-TH"/>
              </w:rPr>
            </w:pPr>
          </w:p>
        </w:tc>
        <w:tc>
          <w:tcPr>
            <w:tcW w:w="270" w:type="dxa"/>
          </w:tcPr>
          <w:p w14:paraId="5F4DB7A3" w14:textId="77777777" w:rsidR="000A6287" w:rsidRPr="009562EF" w:rsidRDefault="000A6287" w:rsidP="005E29C6">
            <w:pPr>
              <w:pStyle w:val="block"/>
              <w:spacing w:after="0" w:line="240" w:lineRule="atLeast"/>
              <w:ind w:left="-198" w:right="-142" w:firstLine="90"/>
              <w:jc w:val="center"/>
              <w:rPr>
                <w:b/>
                <w:bCs/>
                <w:szCs w:val="22"/>
                <w:lang w:val="en-US" w:bidi="th-TH"/>
              </w:rPr>
            </w:pPr>
          </w:p>
        </w:tc>
        <w:tc>
          <w:tcPr>
            <w:tcW w:w="1440" w:type="dxa"/>
          </w:tcPr>
          <w:p w14:paraId="438ADB9B" w14:textId="77777777" w:rsidR="000A6287" w:rsidRPr="009562EF" w:rsidRDefault="000A6287" w:rsidP="005E29C6">
            <w:pPr>
              <w:pStyle w:val="block"/>
              <w:spacing w:after="0" w:line="240" w:lineRule="atLeast"/>
              <w:ind w:left="-198" w:right="-142" w:firstLine="90"/>
              <w:jc w:val="center"/>
              <w:rPr>
                <w:szCs w:val="22"/>
              </w:rPr>
            </w:pPr>
            <w:r w:rsidRPr="009562EF">
              <w:rPr>
                <w:szCs w:val="22"/>
              </w:rPr>
              <w:t>Other</w:t>
            </w:r>
          </w:p>
        </w:tc>
        <w:tc>
          <w:tcPr>
            <w:tcW w:w="270" w:type="dxa"/>
          </w:tcPr>
          <w:p w14:paraId="411798A8" w14:textId="77777777" w:rsidR="000A6287" w:rsidRPr="009562EF" w:rsidRDefault="000A6287" w:rsidP="005E2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440" w:type="dxa"/>
          </w:tcPr>
          <w:p w14:paraId="05AF3EF5" w14:textId="77777777" w:rsidR="000A6287" w:rsidRPr="009562EF" w:rsidRDefault="000A6287" w:rsidP="005E2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9562EF">
              <w:rPr>
                <w:rFonts w:ascii="Times New Roman" w:hAnsi="Times New Roman" w:cs="Times New Roman"/>
                <w:sz w:val="22"/>
                <w:szCs w:val="28"/>
              </w:rPr>
              <w:t>translating</w:t>
            </w:r>
          </w:p>
        </w:tc>
        <w:tc>
          <w:tcPr>
            <w:tcW w:w="270" w:type="dxa"/>
          </w:tcPr>
          <w:p w14:paraId="2F0F0310" w14:textId="77777777" w:rsidR="000A6287" w:rsidRPr="009562EF" w:rsidRDefault="000A6287" w:rsidP="005E2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440" w:type="dxa"/>
          </w:tcPr>
          <w:p w14:paraId="6DF55048" w14:textId="77777777" w:rsidR="000A6287" w:rsidRPr="009562EF" w:rsidRDefault="000A6287" w:rsidP="005E29C6">
            <w:pPr>
              <w:pStyle w:val="block"/>
              <w:spacing w:after="0" w:line="240" w:lineRule="atLeast"/>
              <w:ind w:left="-198" w:right="-142" w:firstLine="90"/>
              <w:jc w:val="center"/>
              <w:rPr>
                <w:b/>
                <w:bCs/>
                <w:szCs w:val="22"/>
                <w:lang w:val="en-US" w:eastAsia="ko-KR" w:bidi="th-TH"/>
              </w:rPr>
            </w:pPr>
          </w:p>
        </w:tc>
      </w:tr>
      <w:tr w:rsidR="000A6287" w:rsidRPr="009562EF" w14:paraId="584093D3" w14:textId="77777777" w:rsidTr="00F31346">
        <w:trPr>
          <w:gridAfter w:val="1"/>
          <w:wAfter w:w="6" w:type="dxa"/>
          <w:trHeight w:hRule="exact" w:val="259"/>
        </w:trPr>
        <w:tc>
          <w:tcPr>
            <w:tcW w:w="5490" w:type="dxa"/>
          </w:tcPr>
          <w:p w14:paraId="18A6B85E" w14:textId="77777777" w:rsidR="000A6287" w:rsidRPr="009562EF" w:rsidRDefault="000A6287" w:rsidP="005E29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b/>
                <w:bCs/>
                <w:i/>
                <w:iCs/>
                <w:sz w:val="22"/>
                <w:szCs w:val="22"/>
              </w:rPr>
            </w:pPr>
          </w:p>
        </w:tc>
        <w:tc>
          <w:tcPr>
            <w:tcW w:w="1710" w:type="dxa"/>
          </w:tcPr>
          <w:p w14:paraId="4EFBA392" w14:textId="77777777" w:rsidR="000A6287" w:rsidRPr="00F31346" w:rsidRDefault="000A6287" w:rsidP="005E29C6">
            <w:pPr>
              <w:pStyle w:val="block"/>
              <w:spacing w:after="0" w:line="240" w:lineRule="atLeast"/>
              <w:ind w:left="-198" w:right="-142" w:firstLine="90"/>
              <w:jc w:val="center"/>
              <w:rPr>
                <w:szCs w:val="22"/>
                <w:lang w:val="en-US" w:bidi="th-TH"/>
              </w:rPr>
            </w:pPr>
            <w:r w:rsidRPr="00F31346">
              <w:rPr>
                <w:szCs w:val="22"/>
                <w:lang w:val="en-US" w:bidi="th-TH"/>
              </w:rPr>
              <w:t>At 1</w:t>
            </w:r>
          </w:p>
          <w:p w14:paraId="26BF0570" w14:textId="77777777" w:rsidR="000A6287" w:rsidRPr="00F31346" w:rsidRDefault="000A6287" w:rsidP="005E29C6">
            <w:pPr>
              <w:pStyle w:val="block"/>
              <w:spacing w:after="0" w:line="240" w:lineRule="atLeast"/>
              <w:ind w:left="-198" w:right="-142" w:firstLine="90"/>
              <w:jc w:val="center"/>
              <w:rPr>
                <w:szCs w:val="22"/>
                <w:lang w:val="en-US" w:bidi="th-TH"/>
              </w:rPr>
            </w:pPr>
          </w:p>
        </w:tc>
        <w:tc>
          <w:tcPr>
            <w:tcW w:w="270" w:type="dxa"/>
          </w:tcPr>
          <w:p w14:paraId="094054A9" w14:textId="77777777" w:rsidR="000A6287" w:rsidRPr="009562EF" w:rsidRDefault="000A6287" w:rsidP="005E29C6">
            <w:pPr>
              <w:pStyle w:val="block"/>
              <w:spacing w:after="0" w:line="240" w:lineRule="atLeast"/>
              <w:ind w:left="-198" w:right="-142" w:firstLine="90"/>
              <w:jc w:val="center"/>
              <w:rPr>
                <w:b/>
                <w:bCs/>
                <w:szCs w:val="22"/>
                <w:lang w:val="en-US" w:bidi="th-TH"/>
              </w:rPr>
            </w:pPr>
          </w:p>
        </w:tc>
        <w:tc>
          <w:tcPr>
            <w:tcW w:w="1530" w:type="dxa"/>
          </w:tcPr>
          <w:p w14:paraId="03FC8900" w14:textId="77777777" w:rsidR="000A6287" w:rsidRPr="009562EF" w:rsidRDefault="000A6287" w:rsidP="005E29C6">
            <w:pPr>
              <w:pStyle w:val="block"/>
              <w:spacing w:after="0" w:line="240" w:lineRule="atLeast"/>
              <w:ind w:left="-198" w:right="-142" w:firstLine="90"/>
              <w:jc w:val="center"/>
              <w:rPr>
                <w:szCs w:val="22"/>
                <w:lang w:val="en-US" w:bidi="th-TH"/>
              </w:rPr>
            </w:pPr>
          </w:p>
        </w:tc>
        <w:tc>
          <w:tcPr>
            <w:tcW w:w="270" w:type="dxa"/>
          </w:tcPr>
          <w:p w14:paraId="0A2081EC" w14:textId="77777777" w:rsidR="000A6287" w:rsidRPr="009562EF" w:rsidRDefault="000A6287" w:rsidP="005E29C6">
            <w:pPr>
              <w:pStyle w:val="block"/>
              <w:spacing w:after="0" w:line="240" w:lineRule="atLeast"/>
              <w:ind w:left="-198" w:right="-142" w:firstLine="90"/>
              <w:jc w:val="center"/>
              <w:rPr>
                <w:b/>
                <w:bCs/>
                <w:szCs w:val="22"/>
                <w:lang w:val="en-US" w:bidi="th-TH"/>
              </w:rPr>
            </w:pPr>
          </w:p>
        </w:tc>
        <w:tc>
          <w:tcPr>
            <w:tcW w:w="1440" w:type="dxa"/>
          </w:tcPr>
          <w:p w14:paraId="1C24E1B3" w14:textId="77777777" w:rsidR="000A6287" w:rsidRPr="009562EF" w:rsidRDefault="000A6287" w:rsidP="005E29C6">
            <w:pPr>
              <w:pStyle w:val="block"/>
              <w:spacing w:after="0" w:line="240" w:lineRule="atLeast"/>
              <w:ind w:left="-198" w:right="-142" w:firstLine="90"/>
              <w:jc w:val="center"/>
              <w:rPr>
                <w:szCs w:val="22"/>
              </w:rPr>
            </w:pPr>
            <w:r w:rsidRPr="009562EF">
              <w:rPr>
                <w:szCs w:val="22"/>
              </w:rPr>
              <w:t>comprehensive</w:t>
            </w:r>
          </w:p>
        </w:tc>
        <w:tc>
          <w:tcPr>
            <w:tcW w:w="270" w:type="dxa"/>
          </w:tcPr>
          <w:p w14:paraId="4DF354E3" w14:textId="77777777" w:rsidR="000A6287" w:rsidRPr="009562EF" w:rsidRDefault="000A6287" w:rsidP="005E2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440" w:type="dxa"/>
          </w:tcPr>
          <w:p w14:paraId="1526042A" w14:textId="77777777" w:rsidR="000A6287" w:rsidRPr="009562EF" w:rsidRDefault="000A6287" w:rsidP="005E2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9562EF">
              <w:rPr>
                <w:rFonts w:ascii="Times New Roman" w:hAnsi="Times New Roman" w:cs="Times New Roman"/>
                <w:sz w:val="22"/>
                <w:szCs w:val="22"/>
              </w:rPr>
              <w:t xml:space="preserve">financial </w:t>
            </w:r>
          </w:p>
        </w:tc>
        <w:tc>
          <w:tcPr>
            <w:tcW w:w="270" w:type="dxa"/>
          </w:tcPr>
          <w:p w14:paraId="6E7A7F9E" w14:textId="77777777" w:rsidR="000A6287" w:rsidRPr="009562EF" w:rsidRDefault="000A6287" w:rsidP="005E2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440" w:type="dxa"/>
          </w:tcPr>
          <w:p w14:paraId="6C7ED1B9" w14:textId="77777777" w:rsidR="000A6287" w:rsidRPr="00F31346" w:rsidRDefault="000A6287" w:rsidP="000479A0">
            <w:pPr>
              <w:pStyle w:val="block"/>
              <w:spacing w:after="0" w:line="240" w:lineRule="atLeast"/>
              <w:ind w:left="-198" w:right="-142" w:firstLine="41"/>
              <w:jc w:val="center"/>
              <w:rPr>
                <w:szCs w:val="22"/>
                <w:lang w:val="en-US" w:bidi="th-TH"/>
              </w:rPr>
            </w:pPr>
            <w:r w:rsidRPr="00F31346">
              <w:rPr>
                <w:szCs w:val="22"/>
                <w:lang w:val="en-US" w:bidi="th-TH"/>
              </w:rPr>
              <w:t>At 31</w:t>
            </w:r>
          </w:p>
        </w:tc>
      </w:tr>
      <w:tr w:rsidR="000A6287" w:rsidRPr="009562EF" w14:paraId="05468D96" w14:textId="77777777" w:rsidTr="00F31346">
        <w:trPr>
          <w:gridAfter w:val="1"/>
          <w:wAfter w:w="6" w:type="dxa"/>
          <w:trHeight w:hRule="exact" w:val="259"/>
        </w:trPr>
        <w:tc>
          <w:tcPr>
            <w:tcW w:w="5490" w:type="dxa"/>
          </w:tcPr>
          <w:p w14:paraId="4073FBF7" w14:textId="77777777" w:rsidR="000A6287" w:rsidRPr="009562EF" w:rsidRDefault="000A6287" w:rsidP="005E29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b/>
                <w:bCs/>
                <w:i/>
                <w:iCs/>
                <w:sz w:val="22"/>
                <w:szCs w:val="22"/>
              </w:rPr>
            </w:pPr>
          </w:p>
        </w:tc>
        <w:tc>
          <w:tcPr>
            <w:tcW w:w="1710" w:type="dxa"/>
          </w:tcPr>
          <w:p w14:paraId="3C96054D" w14:textId="77777777" w:rsidR="000A6287" w:rsidRPr="00F31346" w:rsidRDefault="000A6287" w:rsidP="005E29C6">
            <w:pPr>
              <w:pStyle w:val="block"/>
              <w:spacing w:after="0" w:line="240" w:lineRule="atLeast"/>
              <w:ind w:left="-198" w:right="-142" w:firstLine="90"/>
              <w:jc w:val="center"/>
              <w:rPr>
                <w:szCs w:val="22"/>
                <w:lang w:val="en-US" w:bidi="th-TH"/>
              </w:rPr>
            </w:pPr>
            <w:r w:rsidRPr="00F31346">
              <w:rPr>
                <w:szCs w:val="22"/>
                <w:lang w:val="en-US" w:bidi="th-TH"/>
              </w:rPr>
              <w:t>January</w:t>
            </w:r>
          </w:p>
        </w:tc>
        <w:tc>
          <w:tcPr>
            <w:tcW w:w="270" w:type="dxa"/>
          </w:tcPr>
          <w:p w14:paraId="62563B41" w14:textId="77777777" w:rsidR="000A6287" w:rsidRPr="009562EF" w:rsidRDefault="000A6287" w:rsidP="005E29C6">
            <w:pPr>
              <w:pStyle w:val="block"/>
              <w:spacing w:after="0" w:line="240" w:lineRule="atLeast"/>
              <w:ind w:left="-198" w:right="-142" w:firstLine="90"/>
              <w:jc w:val="center"/>
              <w:rPr>
                <w:b/>
                <w:bCs/>
                <w:szCs w:val="22"/>
                <w:lang w:val="en-US" w:bidi="th-TH"/>
              </w:rPr>
            </w:pPr>
          </w:p>
        </w:tc>
        <w:tc>
          <w:tcPr>
            <w:tcW w:w="1530" w:type="dxa"/>
          </w:tcPr>
          <w:p w14:paraId="212C161D" w14:textId="77777777" w:rsidR="000A6287" w:rsidRPr="009562EF" w:rsidRDefault="000A6287" w:rsidP="005E29C6">
            <w:pPr>
              <w:pStyle w:val="block"/>
              <w:spacing w:after="0" w:line="240" w:lineRule="atLeast"/>
              <w:ind w:left="-198" w:right="-142" w:firstLine="90"/>
              <w:jc w:val="center"/>
              <w:rPr>
                <w:szCs w:val="22"/>
                <w:lang w:val="en-US" w:bidi="th-TH"/>
              </w:rPr>
            </w:pPr>
            <w:r w:rsidRPr="009562EF">
              <w:rPr>
                <w:szCs w:val="22"/>
                <w:lang w:val="en-US" w:bidi="th-TH"/>
              </w:rPr>
              <w:t>Profit or loss</w:t>
            </w:r>
          </w:p>
        </w:tc>
        <w:tc>
          <w:tcPr>
            <w:tcW w:w="270" w:type="dxa"/>
          </w:tcPr>
          <w:p w14:paraId="335926C9" w14:textId="77777777" w:rsidR="000A6287" w:rsidRPr="009562EF" w:rsidRDefault="000A6287" w:rsidP="005E29C6">
            <w:pPr>
              <w:pStyle w:val="block"/>
              <w:spacing w:after="0" w:line="240" w:lineRule="atLeast"/>
              <w:ind w:left="-198" w:right="-142" w:firstLine="90"/>
              <w:jc w:val="center"/>
              <w:rPr>
                <w:b/>
                <w:bCs/>
                <w:szCs w:val="22"/>
                <w:lang w:val="en-US" w:bidi="th-TH"/>
              </w:rPr>
            </w:pPr>
          </w:p>
        </w:tc>
        <w:tc>
          <w:tcPr>
            <w:tcW w:w="1440" w:type="dxa"/>
          </w:tcPr>
          <w:p w14:paraId="7E31B519" w14:textId="77777777" w:rsidR="000A6287" w:rsidRPr="009562EF" w:rsidRDefault="000A6287" w:rsidP="005E29C6">
            <w:pPr>
              <w:pStyle w:val="block"/>
              <w:spacing w:after="0" w:line="240" w:lineRule="atLeast"/>
              <w:ind w:left="-198" w:right="-142" w:firstLine="90"/>
              <w:jc w:val="center"/>
              <w:rPr>
                <w:b/>
                <w:bCs/>
                <w:szCs w:val="22"/>
                <w:cs/>
                <w:lang w:val="en-US" w:bidi="th-TH"/>
              </w:rPr>
            </w:pPr>
            <w:r w:rsidRPr="009562EF">
              <w:rPr>
                <w:szCs w:val="22"/>
              </w:rPr>
              <w:t>income</w:t>
            </w:r>
          </w:p>
        </w:tc>
        <w:tc>
          <w:tcPr>
            <w:tcW w:w="270" w:type="dxa"/>
          </w:tcPr>
          <w:p w14:paraId="53FD763E" w14:textId="77777777" w:rsidR="000A6287" w:rsidRPr="009562EF" w:rsidRDefault="000A6287" w:rsidP="005E2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440" w:type="dxa"/>
          </w:tcPr>
          <w:p w14:paraId="62D933BE" w14:textId="77777777" w:rsidR="000A6287" w:rsidRPr="009562EF" w:rsidRDefault="000A6287" w:rsidP="005E2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9562EF">
              <w:rPr>
                <w:rFonts w:ascii="Times New Roman" w:hAnsi="Times New Roman" w:cs="Times New Roman"/>
                <w:sz w:val="22"/>
                <w:szCs w:val="22"/>
              </w:rPr>
              <w:t>statements</w:t>
            </w:r>
          </w:p>
        </w:tc>
        <w:tc>
          <w:tcPr>
            <w:tcW w:w="270" w:type="dxa"/>
          </w:tcPr>
          <w:p w14:paraId="41A2FE0E" w14:textId="77777777" w:rsidR="000A6287" w:rsidRPr="009562EF" w:rsidRDefault="000A6287" w:rsidP="005E2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440" w:type="dxa"/>
          </w:tcPr>
          <w:p w14:paraId="24F9267F" w14:textId="77777777" w:rsidR="000A6287" w:rsidRPr="00F31346" w:rsidRDefault="000A6287" w:rsidP="005E29C6">
            <w:pPr>
              <w:pStyle w:val="block"/>
              <w:spacing w:after="0" w:line="240" w:lineRule="atLeast"/>
              <w:ind w:left="-198" w:right="-142" w:firstLine="90"/>
              <w:jc w:val="center"/>
              <w:rPr>
                <w:szCs w:val="22"/>
                <w:lang w:val="en-US" w:bidi="th-TH"/>
              </w:rPr>
            </w:pPr>
            <w:r w:rsidRPr="00F31346">
              <w:rPr>
                <w:szCs w:val="22"/>
                <w:lang w:val="en-US" w:bidi="th-TH"/>
              </w:rPr>
              <w:t>December</w:t>
            </w:r>
          </w:p>
        </w:tc>
      </w:tr>
      <w:tr w:rsidR="000A6287" w:rsidRPr="009562EF" w14:paraId="03442E91" w14:textId="77777777" w:rsidTr="00F31346">
        <w:trPr>
          <w:gridAfter w:val="10"/>
          <w:wAfter w:w="8646" w:type="dxa"/>
          <w:trHeight w:hRule="exact" w:val="259"/>
        </w:trPr>
        <w:tc>
          <w:tcPr>
            <w:tcW w:w="5490" w:type="dxa"/>
          </w:tcPr>
          <w:p w14:paraId="7EB276D9" w14:textId="77777777" w:rsidR="000A6287" w:rsidRPr="009562EF" w:rsidRDefault="000A6287" w:rsidP="005E29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b/>
                <w:bCs/>
                <w:i/>
                <w:iCs/>
                <w:sz w:val="22"/>
                <w:szCs w:val="22"/>
              </w:rPr>
            </w:pPr>
          </w:p>
        </w:tc>
      </w:tr>
      <w:tr w:rsidR="000A6287" w:rsidRPr="009562EF" w14:paraId="6F6E18C0" w14:textId="77777777" w:rsidTr="00F31346">
        <w:trPr>
          <w:gridAfter w:val="1"/>
          <w:wAfter w:w="6" w:type="dxa"/>
          <w:trHeight w:hRule="exact" w:val="259"/>
        </w:trPr>
        <w:tc>
          <w:tcPr>
            <w:tcW w:w="5490" w:type="dxa"/>
          </w:tcPr>
          <w:p w14:paraId="69BB292B" w14:textId="4B6208BB" w:rsidR="000A6287" w:rsidRPr="009562EF" w:rsidRDefault="000A6287" w:rsidP="005E29C6">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b/>
                <w:bCs/>
                <w:i/>
                <w:iCs/>
                <w:sz w:val="22"/>
                <w:szCs w:val="22"/>
                <w:lang w:val="en-US"/>
              </w:rPr>
            </w:pPr>
            <w:r w:rsidRPr="009562EF">
              <w:rPr>
                <w:rFonts w:cs="Times New Roman"/>
                <w:b/>
                <w:bCs/>
                <w:i/>
                <w:iCs/>
                <w:sz w:val="22"/>
                <w:szCs w:val="22"/>
                <w:lang w:val="en-US"/>
              </w:rPr>
              <w:t>202</w:t>
            </w:r>
            <w:r>
              <w:rPr>
                <w:rFonts w:cs="Times New Roman"/>
                <w:b/>
                <w:bCs/>
                <w:i/>
                <w:iCs/>
                <w:sz w:val="22"/>
                <w:szCs w:val="22"/>
                <w:lang w:val="en-US"/>
              </w:rPr>
              <w:t>2</w:t>
            </w:r>
          </w:p>
        </w:tc>
        <w:tc>
          <w:tcPr>
            <w:tcW w:w="1710" w:type="dxa"/>
          </w:tcPr>
          <w:p w14:paraId="4C27552D" w14:textId="77777777" w:rsidR="000A6287" w:rsidRPr="009562EF" w:rsidRDefault="000A6287" w:rsidP="00685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b/>
                <w:bCs/>
                <w:sz w:val="22"/>
                <w:szCs w:val="22"/>
                <w:lang w:eastAsia="ko-KR"/>
              </w:rPr>
            </w:pPr>
          </w:p>
        </w:tc>
        <w:tc>
          <w:tcPr>
            <w:tcW w:w="270" w:type="dxa"/>
          </w:tcPr>
          <w:p w14:paraId="1BFB882D" w14:textId="77777777" w:rsidR="000A6287" w:rsidRPr="009562EF" w:rsidRDefault="000A6287" w:rsidP="00685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530" w:type="dxa"/>
          </w:tcPr>
          <w:p w14:paraId="1BA3DE3F" w14:textId="77777777" w:rsidR="000A6287" w:rsidRPr="009562EF" w:rsidRDefault="000A6287" w:rsidP="00685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270" w:type="dxa"/>
          </w:tcPr>
          <w:p w14:paraId="7891DDB1" w14:textId="77777777" w:rsidR="000A6287" w:rsidRPr="009562EF" w:rsidRDefault="000A6287" w:rsidP="00685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440" w:type="dxa"/>
          </w:tcPr>
          <w:p w14:paraId="0EF2C218" w14:textId="77777777" w:rsidR="000A6287" w:rsidRPr="009562EF" w:rsidRDefault="000A6287" w:rsidP="00685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270" w:type="dxa"/>
          </w:tcPr>
          <w:p w14:paraId="120CD0B0" w14:textId="77777777" w:rsidR="000A6287" w:rsidRPr="009562EF" w:rsidRDefault="000A6287" w:rsidP="00685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440" w:type="dxa"/>
          </w:tcPr>
          <w:p w14:paraId="2C3606F7" w14:textId="77777777" w:rsidR="000A6287" w:rsidRPr="009562EF" w:rsidRDefault="000A6287" w:rsidP="00685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270" w:type="dxa"/>
          </w:tcPr>
          <w:p w14:paraId="2FB6032E" w14:textId="77777777" w:rsidR="000A6287" w:rsidRPr="009562EF" w:rsidRDefault="000A6287" w:rsidP="00685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440" w:type="dxa"/>
          </w:tcPr>
          <w:p w14:paraId="74A4C031" w14:textId="77777777" w:rsidR="000A6287" w:rsidRPr="009562EF" w:rsidRDefault="000A6287" w:rsidP="00685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r>
      <w:tr w:rsidR="000A6287" w:rsidRPr="009562EF" w14:paraId="5EB38F7A" w14:textId="77777777" w:rsidTr="00F31346">
        <w:trPr>
          <w:gridAfter w:val="1"/>
          <w:wAfter w:w="6" w:type="dxa"/>
          <w:trHeight w:hRule="exact" w:val="259"/>
        </w:trPr>
        <w:tc>
          <w:tcPr>
            <w:tcW w:w="5490" w:type="dxa"/>
          </w:tcPr>
          <w:p w14:paraId="6DB86ED0" w14:textId="77777777" w:rsidR="000A6287" w:rsidRPr="009562EF" w:rsidRDefault="000A6287" w:rsidP="005E29C6">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b/>
                <w:bCs/>
                <w:i/>
                <w:iCs/>
                <w:sz w:val="22"/>
                <w:szCs w:val="22"/>
                <w:lang w:val="en-US"/>
              </w:rPr>
            </w:pPr>
            <w:r w:rsidRPr="009562EF">
              <w:rPr>
                <w:rFonts w:cs="Times New Roman"/>
                <w:b/>
                <w:bCs/>
                <w:i/>
                <w:iCs/>
                <w:sz w:val="22"/>
                <w:szCs w:val="22"/>
                <w:lang w:val="en-US"/>
              </w:rPr>
              <w:t>Deferred tax assets (liabilities)</w:t>
            </w:r>
          </w:p>
        </w:tc>
        <w:tc>
          <w:tcPr>
            <w:tcW w:w="1710" w:type="dxa"/>
          </w:tcPr>
          <w:p w14:paraId="57802583" w14:textId="77777777" w:rsidR="000A6287" w:rsidRPr="009562EF" w:rsidRDefault="000A6287" w:rsidP="00685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b/>
                <w:bCs/>
                <w:sz w:val="22"/>
                <w:szCs w:val="22"/>
                <w:lang w:eastAsia="ko-KR"/>
              </w:rPr>
            </w:pPr>
          </w:p>
        </w:tc>
        <w:tc>
          <w:tcPr>
            <w:tcW w:w="270" w:type="dxa"/>
          </w:tcPr>
          <w:p w14:paraId="6A2BE77B" w14:textId="77777777" w:rsidR="000A6287" w:rsidRPr="009562EF" w:rsidRDefault="000A6287" w:rsidP="00685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530" w:type="dxa"/>
          </w:tcPr>
          <w:p w14:paraId="315C522B" w14:textId="77777777" w:rsidR="000A6287" w:rsidRPr="009562EF" w:rsidRDefault="000A6287" w:rsidP="00685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270" w:type="dxa"/>
          </w:tcPr>
          <w:p w14:paraId="3DC91875" w14:textId="77777777" w:rsidR="000A6287" w:rsidRPr="009562EF" w:rsidRDefault="000A6287" w:rsidP="00685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440" w:type="dxa"/>
          </w:tcPr>
          <w:p w14:paraId="66BC1C5D" w14:textId="77777777" w:rsidR="000A6287" w:rsidRPr="009562EF" w:rsidRDefault="000A6287" w:rsidP="00685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270" w:type="dxa"/>
          </w:tcPr>
          <w:p w14:paraId="59991026" w14:textId="77777777" w:rsidR="000A6287" w:rsidRPr="009562EF" w:rsidRDefault="000A6287" w:rsidP="00685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440" w:type="dxa"/>
          </w:tcPr>
          <w:p w14:paraId="1875EF82" w14:textId="77777777" w:rsidR="000A6287" w:rsidRPr="009562EF" w:rsidRDefault="000A6287" w:rsidP="00685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270" w:type="dxa"/>
          </w:tcPr>
          <w:p w14:paraId="7F720718" w14:textId="77777777" w:rsidR="000A6287" w:rsidRPr="009562EF" w:rsidRDefault="000A6287" w:rsidP="00685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440" w:type="dxa"/>
          </w:tcPr>
          <w:p w14:paraId="54871EC0" w14:textId="77777777" w:rsidR="000A6287" w:rsidRPr="009562EF" w:rsidRDefault="000A6287" w:rsidP="00685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r>
      <w:tr w:rsidR="00531E22" w:rsidRPr="009562EF" w14:paraId="707282F9" w14:textId="77777777" w:rsidTr="00F31346">
        <w:trPr>
          <w:gridAfter w:val="1"/>
          <w:wAfter w:w="6" w:type="dxa"/>
          <w:trHeight w:hRule="exact" w:val="259"/>
        </w:trPr>
        <w:tc>
          <w:tcPr>
            <w:tcW w:w="5490" w:type="dxa"/>
          </w:tcPr>
          <w:p w14:paraId="29943275" w14:textId="6FF2C6F2" w:rsidR="00531E22" w:rsidRPr="009562EF" w:rsidRDefault="00531E22" w:rsidP="00531E22">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sz w:val="22"/>
                <w:szCs w:val="22"/>
                <w:lang w:val="en-US"/>
              </w:rPr>
            </w:pPr>
            <w:r w:rsidRPr="009562EF">
              <w:rPr>
                <w:rFonts w:cs="Times New Roman"/>
                <w:sz w:val="22"/>
                <w:szCs w:val="22"/>
                <w:lang w:val="en-US"/>
              </w:rPr>
              <w:t>Trade accounts receivable</w:t>
            </w:r>
          </w:p>
        </w:tc>
        <w:tc>
          <w:tcPr>
            <w:tcW w:w="1710" w:type="dxa"/>
          </w:tcPr>
          <w:p w14:paraId="35608500" w14:textId="77777777" w:rsidR="00531E22" w:rsidRPr="009562EF" w:rsidRDefault="00531E22" w:rsidP="00531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b/>
                <w:bCs/>
                <w:sz w:val="22"/>
                <w:szCs w:val="22"/>
                <w:lang w:eastAsia="ko-KR"/>
              </w:rPr>
            </w:pPr>
          </w:p>
        </w:tc>
        <w:tc>
          <w:tcPr>
            <w:tcW w:w="270" w:type="dxa"/>
          </w:tcPr>
          <w:p w14:paraId="52DB2A50" w14:textId="77777777" w:rsidR="00531E22" w:rsidRPr="009562EF" w:rsidRDefault="00531E22" w:rsidP="00531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530" w:type="dxa"/>
          </w:tcPr>
          <w:p w14:paraId="3CF32CAF" w14:textId="77777777" w:rsidR="00531E22" w:rsidRPr="009562EF" w:rsidRDefault="00531E22" w:rsidP="00531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270" w:type="dxa"/>
          </w:tcPr>
          <w:p w14:paraId="58060572" w14:textId="77777777" w:rsidR="00531E22" w:rsidRPr="009562EF" w:rsidRDefault="00531E22" w:rsidP="00531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440" w:type="dxa"/>
          </w:tcPr>
          <w:p w14:paraId="7A0BD860" w14:textId="77777777" w:rsidR="00531E22" w:rsidRPr="009562EF" w:rsidRDefault="00531E22" w:rsidP="00531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270" w:type="dxa"/>
          </w:tcPr>
          <w:p w14:paraId="3378E5A5" w14:textId="77777777" w:rsidR="00531E22" w:rsidRPr="009562EF" w:rsidRDefault="00531E22" w:rsidP="00531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440" w:type="dxa"/>
          </w:tcPr>
          <w:p w14:paraId="15354F95" w14:textId="77777777" w:rsidR="00531E22" w:rsidRPr="009562EF" w:rsidRDefault="00531E22" w:rsidP="00531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270" w:type="dxa"/>
          </w:tcPr>
          <w:p w14:paraId="393AD50E" w14:textId="77777777" w:rsidR="00531E22" w:rsidRPr="009562EF" w:rsidRDefault="00531E22" w:rsidP="00531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440" w:type="dxa"/>
          </w:tcPr>
          <w:p w14:paraId="210C5055" w14:textId="77777777" w:rsidR="00531E22" w:rsidRPr="009562EF" w:rsidRDefault="00531E22" w:rsidP="00531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r>
      <w:tr w:rsidR="00531E22" w:rsidRPr="009562EF" w14:paraId="73920806" w14:textId="77777777" w:rsidTr="00F31346">
        <w:trPr>
          <w:gridAfter w:val="1"/>
          <w:wAfter w:w="6" w:type="dxa"/>
          <w:trHeight w:hRule="exact" w:val="259"/>
        </w:trPr>
        <w:tc>
          <w:tcPr>
            <w:tcW w:w="5490" w:type="dxa"/>
          </w:tcPr>
          <w:p w14:paraId="74179034" w14:textId="25119AB8" w:rsidR="00531E22" w:rsidRPr="009562EF" w:rsidRDefault="00531E22" w:rsidP="00531E22">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sz w:val="22"/>
                <w:szCs w:val="22"/>
                <w:lang w:val="en-US"/>
              </w:rPr>
            </w:pPr>
            <w:r w:rsidRPr="009562EF">
              <w:rPr>
                <w:rFonts w:cs="Times New Roman"/>
                <w:sz w:val="22"/>
                <w:szCs w:val="22"/>
                <w:lang w:val="en-US"/>
              </w:rPr>
              <w:t xml:space="preserve">   and other receivables</w:t>
            </w:r>
          </w:p>
        </w:tc>
        <w:tc>
          <w:tcPr>
            <w:tcW w:w="1710" w:type="dxa"/>
          </w:tcPr>
          <w:p w14:paraId="4703FD92" w14:textId="16F0E9FD" w:rsidR="00531E22" w:rsidRPr="009562EF" w:rsidRDefault="00E97C66" w:rsidP="00F26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r>
              <w:rPr>
                <w:rFonts w:ascii="Times New Roman" w:hAnsi="Times New Roman" w:cs="Times New Roman"/>
                <w:sz w:val="22"/>
                <w:szCs w:val="22"/>
                <w:lang w:eastAsia="ko-KR"/>
              </w:rPr>
              <w:t>92</w:t>
            </w:r>
          </w:p>
        </w:tc>
        <w:tc>
          <w:tcPr>
            <w:tcW w:w="270" w:type="dxa"/>
          </w:tcPr>
          <w:p w14:paraId="7F23AC6B" w14:textId="77777777" w:rsidR="00531E22" w:rsidRPr="009562EF" w:rsidRDefault="00531E22" w:rsidP="00531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530" w:type="dxa"/>
          </w:tcPr>
          <w:p w14:paraId="169A71AB" w14:textId="63E7EA9C" w:rsidR="00531E22" w:rsidRPr="009562EF" w:rsidRDefault="00E97C66" w:rsidP="00531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8"/>
                <w:lang w:eastAsia="ko-KR"/>
              </w:rPr>
            </w:pPr>
            <w:r>
              <w:rPr>
                <w:rFonts w:ascii="Times New Roman" w:hAnsi="Times New Roman" w:cs="Times New Roman"/>
                <w:sz w:val="22"/>
                <w:szCs w:val="28"/>
                <w:lang w:eastAsia="ko-KR"/>
              </w:rPr>
              <w:t>(21)</w:t>
            </w:r>
          </w:p>
        </w:tc>
        <w:tc>
          <w:tcPr>
            <w:tcW w:w="270" w:type="dxa"/>
          </w:tcPr>
          <w:p w14:paraId="3E077D12" w14:textId="77777777" w:rsidR="00531E22" w:rsidRPr="009562EF" w:rsidRDefault="00531E22" w:rsidP="00531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440" w:type="dxa"/>
          </w:tcPr>
          <w:p w14:paraId="4055EE1C" w14:textId="12F57FCE" w:rsidR="00531E22" w:rsidRPr="00E97C66" w:rsidRDefault="00531E22" w:rsidP="00A50A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right="-115"/>
              <w:rPr>
                <w:rFonts w:ascii="Times New Roman" w:hAnsi="Times New Roman" w:cs="Times New Roman"/>
                <w:sz w:val="22"/>
                <w:szCs w:val="22"/>
                <w:lang w:eastAsia="ko-KR"/>
              </w:rPr>
            </w:pPr>
            <w:r w:rsidRPr="00E97C66">
              <w:rPr>
                <w:rFonts w:ascii="Times New Roman" w:hAnsi="Times New Roman" w:cs="Times New Roman"/>
                <w:sz w:val="22"/>
                <w:szCs w:val="22"/>
                <w:lang w:eastAsia="ko-KR"/>
              </w:rPr>
              <w:t>-</w:t>
            </w:r>
          </w:p>
        </w:tc>
        <w:tc>
          <w:tcPr>
            <w:tcW w:w="270" w:type="dxa"/>
          </w:tcPr>
          <w:p w14:paraId="3B9C8875" w14:textId="77777777" w:rsidR="00531E22" w:rsidRPr="009562EF" w:rsidRDefault="00531E22" w:rsidP="00531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440" w:type="dxa"/>
          </w:tcPr>
          <w:p w14:paraId="2DEA0F2C" w14:textId="44759BF8" w:rsidR="00531E22" w:rsidRPr="00E97C66" w:rsidRDefault="00E97C66" w:rsidP="004425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right="-115"/>
              <w:rPr>
                <w:rFonts w:ascii="Times New Roman" w:hAnsi="Times New Roman" w:cs="Times New Roman"/>
                <w:sz w:val="22"/>
                <w:szCs w:val="22"/>
                <w:lang w:eastAsia="ko-KR"/>
              </w:rPr>
            </w:pPr>
            <w:r w:rsidRPr="00E97C66">
              <w:rPr>
                <w:rFonts w:ascii="Times New Roman" w:hAnsi="Times New Roman" w:cs="Times New Roman"/>
                <w:sz w:val="22"/>
                <w:szCs w:val="22"/>
                <w:lang w:eastAsia="ko-KR"/>
              </w:rPr>
              <w:t>(1)</w:t>
            </w:r>
          </w:p>
        </w:tc>
        <w:tc>
          <w:tcPr>
            <w:tcW w:w="270" w:type="dxa"/>
          </w:tcPr>
          <w:p w14:paraId="0754E1C1" w14:textId="77777777" w:rsidR="00531E22" w:rsidRPr="009562EF" w:rsidRDefault="00531E22" w:rsidP="00531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440" w:type="dxa"/>
          </w:tcPr>
          <w:p w14:paraId="5E6569A0" w14:textId="17165DD4" w:rsidR="00531E22" w:rsidRPr="009562EF" w:rsidRDefault="00E97C66" w:rsidP="00531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r>
              <w:rPr>
                <w:rFonts w:ascii="Times New Roman" w:hAnsi="Times New Roman" w:cs="Times New Roman"/>
                <w:sz w:val="22"/>
                <w:szCs w:val="22"/>
                <w:lang w:eastAsia="ko-KR"/>
              </w:rPr>
              <w:t>70</w:t>
            </w:r>
          </w:p>
        </w:tc>
      </w:tr>
      <w:tr w:rsidR="00531E22" w:rsidRPr="009562EF" w14:paraId="2FE61671" w14:textId="77777777" w:rsidTr="00F31346">
        <w:trPr>
          <w:gridAfter w:val="1"/>
          <w:wAfter w:w="6" w:type="dxa"/>
          <w:trHeight w:hRule="exact" w:val="259"/>
        </w:trPr>
        <w:tc>
          <w:tcPr>
            <w:tcW w:w="5490" w:type="dxa"/>
          </w:tcPr>
          <w:p w14:paraId="444AB368" w14:textId="774B5DCA" w:rsidR="00531E22" w:rsidRPr="009562EF" w:rsidRDefault="00531E22" w:rsidP="00531E22">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sz w:val="22"/>
                <w:szCs w:val="22"/>
                <w:lang w:val="en-US"/>
              </w:rPr>
            </w:pPr>
            <w:r w:rsidRPr="009562EF">
              <w:rPr>
                <w:rFonts w:cs="Times New Roman"/>
                <w:sz w:val="22"/>
                <w:szCs w:val="22"/>
                <w:lang w:val="en-US"/>
              </w:rPr>
              <w:t>Inventories</w:t>
            </w:r>
          </w:p>
        </w:tc>
        <w:tc>
          <w:tcPr>
            <w:tcW w:w="1710" w:type="dxa"/>
          </w:tcPr>
          <w:p w14:paraId="00D185E9" w14:textId="5DA54097" w:rsidR="00531E22" w:rsidRPr="009562EF" w:rsidRDefault="00531E22" w:rsidP="00531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r>
              <w:rPr>
                <w:rFonts w:ascii="Times New Roman" w:hAnsi="Times New Roman" w:cs="Times New Roman"/>
                <w:sz w:val="22"/>
                <w:szCs w:val="22"/>
                <w:lang w:eastAsia="ko-KR"/>
              </w:rPr>
              <w:t>651</w:t>
            </w:r>
          </w:p>
        </w:tc>
        <w:tc>
          <w:tcPr>
            <w:tcW w:w="270" w:type="dxa"/>
          </w:tcPr>
          <w:p w14:paraId="010AE90E" w14:textId="77777777" w:rsidR="00531E22" w:rsidRPr="009562EF" w:rsidRDefault="00531E22" w:rsidP="00531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530" w:type="dxa"/>
          </w:tcPr>
          <w:p w14:paraId="1A9B746A" w14:textId="0334442F" w:rsidR="00531E22" w:rsidRPr="009562EF" w:rsidRDefault="00531E22" w:rsidP="00531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r>
              <w:rPr>
                <w:rFonts w:ascii="Times New Roman" w:hAnsi="Times New Roman" w:cs="Times New Roman"/>
                <w:sz w:val="22"/>
                <w:szCs w:val="22"/>
                <w:lang w:eastAsia="ko-KR"/>
              </w:rPr>
              <w:t>(16)</w:t>
            </w:r>
          </w:p>
        </w:tc>
        <w:tc>
          <w:tcPr>
            <w:tcW w:w="270" w:type="dxa"/>
          </w:tcPr>
          <w:p w14:paraId="58CDB991" w14:textId="77777777" w:rsidR="00531E22" w:rsidRPr="009562EF" w:rsidRDefault="00531E22" w:rsidP="00531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440" w:type="dxa"/>
          </w:tcPr>
          <w:p w14:paraId="6754E3ED" w14:textId="351E6424" w:rsidR="00531E22" w:rsidRPr="00E97C66" w:rsidRDefault="00531E22" w:rsidP="00A50A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right="-115"/>
              <w:rPr>
                <w:rFonts w:ascii="Times New Roman" w:hAnsi="Times New Roman" w:cs="Times New Roman"/>
                <w:sz w:val="22"/>
                <w:szCs w:val="22"/>
                <w:lang w:eastAsia="ko-KR"/>
              </w:rPr>
            </w:pPr>
            <w:r w:rsidRPr="00E97C66">
              <w:rPr>
                <w:rFonts w:ascii="Times New Roman" w:hAnsi="Times New Roman" w:cs="Times New Roman"/>
                <w:sz w:val="22"/>
                <w:szCs w:val="22"/>
                <w:lang w:eastAsia="ko-KR"/>
              </w:rPr>
              <w:t>-</w:t>
            </w:r>
          </w:p>
        </w:tc>
        <w:tc>
          <w:tcPr>
            <w:tcW w:w="270" w:type="dxa"/>
          </w:tcPr>
          <w:p w14:paraId="3EB8E100" w14:textId="77777777" w:rsidR="00531E22" w:rsidRPr="009562EF" w:rsidRDefault="00531E22" w:rsidP="00531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440" w:type="dxa"/>
          </w:tcPr>
          <w:p w14:paraId="4AF354EF" w14:textId="646D3152" w:rsidR="00531E22" w:rsidRPr="009562EF" w:rsidRDefault="00531E22" w:rsidP="004425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right="-115"/>
              <w:rPr>
                <w:rFonts w:ascii="Times New Roman" w:hAnsi="Times New Roman" w:cs="Times New Roman"/>
                <w:sz w:val="22"/>
                <w:szCs w:val="22"/>
                <w:lang w:eastAsia="ko-KR"/>
              </w:rPr>
            </w:pPr>
            <w:r>
              <w:rPr>
                <w:rFonts w:ascii="Times New Roman" w:hAnsi="Times New Roman" w:cs="Times New Roman"/>
                <w:sz w:val="22"/>
                <w:szCs w:val="22"/>
                <w:lang w:eastAsia="ko-KR"/>
              </w:rPr>
              <w:t>(4)</w:t>
            </w:r>
          </w:p>
        </w:tc>
        <w:tc>
          <w:tcPr>
            <w:tcW w:w="270" w:type="dxa"/>
          </w:tcPr>
          <w:p w14:paraId="740E291E" w14:textId="77777777" w:rsidR="00531E22" w:rsidRPr="009562EF" w:rsidRDefault="00531E22" w:rsidP="00531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440" w:type="dxa"/>
          </w:tcPr>
          <w:p w14:paraId="5E4C4B00" w14:textId="3646EC4E" w:rsidR="00531E22" w:rsidRPr="009562EF" w:rsidRDefault="00531E22" w:rsidP="00531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r>
              <w:rPr>
                <w:rFonts w:ascii="Times New Roman" w:hAnsi="Times New Roman" w:cs="Times New Roman"/>
                <w:sz w:val="22"/>
                <w:szCs w:val="22"/>
                <w:lang w:eastAsia="ko-KR"/>
              </w:rPr>
              <w:t>631</w:t>
            </w:r>
          </w:p>
        </w:tc>
      </w:tr>
      <w:tr w:rsidR="00531E22" w:rsidRPr="009562EF" w14:paraId="5CC003F4" w14:textId="77777777" w:rsidTr="00F31346">
        <w:trPr>
          <w:gridAfter w:val="1"/>
          <w:wAfter w:w="6" w:type="dxa"/>
          <w:trHeight w:hRule="exact" w:val="259"/>
        </w:trPr>
        <w:tc>
          <w:tcPr>
            <w:tcW w:w="5490" w:type="dxa"/>
          </w:tcPr>
          <w:p w14:paraId="28F7C5EB" w14:textId="1387695A" w:rsidR="00531E22" w:rsidRPr="009562EF" w:rsidRDefault="00531E22" w:rsidP="00531E22">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sz w:val="22"/>
                <w:szCs w:val="22"/>
                <w:lang w:val="en-US"/>
              </w:rPr>
            </w:pPr>
            <w:r w:rsidRPr="009562EF">
              <w:rPr>
                <w:rFonts w:cs="Times New Roman"/>
                <w:sz w:val="22"/>
                <w:szCs w:val="22"/>
                <w:lang w:val="en-US"/>
              </w:rPr>
              <w:t>Investment in associate</w:t>
            </w:r>
          </w:p>
        </w:tc>
        <w:tc>
          <w:tcPr>
            <w:tcW w:w="1710" w:type="dxa"/>
          </w:tcPr>
          <w:p w14:paraId="44708C2E" w14:textId="2470A904" w:rsidR="00531E22" w:rsidRPr="009562EF" w:rsidRDefault="00531E22" w:rsidP="00531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r>
              <w:rPr>
                <w:rFonts w:ascii="Times New Roman" w:hAnsi="Times New Roman" w:cs="Times New Roman"/>
                <w:sz w:val="22"/>
                <w:szCs w:val="22"/>
                <w:lang w:eastAsia="ko-KR"/>
              </w:rPr>
              <w:t>(1,311)</w:t>
            </w:r>
          </w:p>
        </w:tc>
        <w:tc>
          <w:tcPr>
            <w:tcW w:w="270" w:type="dxa"/>
          </w:tcPr>
          <w:p w14:paraId="2CBEA950" w14:textId="77777777" w:rsidR="00531E22" w:rsidRPr="009562EF" w:rsidRDefault="00531E22" w:rsidP="00531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530" w:type="dxa"/>
          </w:tcPr>
          <w:p w14:paraId="29722B6B" w14:textId="4936213E" w:rsidR="00531E22" w:rsidRPr="00E97C66" w:rsidRDefault="00531E22" w:rsidP="00A50A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right="-115"/>
              <w:rPr>
                <w:rFonts w:ascii="Times New Roman" w:hAnsi="Times New Roman" w:cs="Times New Roman"/>
                <w:sz w:val="22"/>
                <w:szCs w:val="22"/>
                <w:lang w:eastAsia="ko-KR"/>
              </w:rPr>
            </w:pPr>
            <w:r w:rsidRPr="00E97C66">
              <w:rPr>
                <w:rFonts w:ascii="Times New Roman" w:hAnsi="Times New Roman" w:cs="Times New Roman"/>
                <w:sz w:val="22"/>
                <w:szCs w:val="22"/>
                <w:lang w:eastAsia="ko-KR"/>
              </w:rPr>
              <w:t>-</w:t>
            </w:r>
          </w:p>
        </w:tc>
        <w:tc>
          <w:tcPr>
            <w:tcW w:w="270" w:type="dxa"/>
          </w:tcPr>
          <w:p w14:paraId="1BF87B0B" w14:textId="77777777" w:rsidR="00531E22" w:rsidRPr="009562EF" w:rsidRDefault="00531E22" w:rsidP="00531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440" w:type="dxa"/>
          </w:tcPr>
          <w:p w14:paraId="2695204D" w14:textId="4EDBC19E" w:rsidR="00531E22" w:rsidRPr="00E97C66" w:rsidRDefault="00531E22" w:rsidP="00A50A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right="-115"/>
              <w:rPr>
                <w:rFonts w:ascii="Times New Roman" w:hAnsi="Times New Roman" w:cs="Times New Roman"/>
                <w:sz w:val="22"/>
                <w:szCs w:val="22"/>
                <w:lang w:eastAsia="ko-KR"/>
              </w:rPr>
            </w:pPr>
            <w:r w:rsidRPr="00E97C66">
              <w:rPr>
                <w:rFonts w:ascii="Times New Roman" w:hAnsi="Times New Roman" w:cs="Times New Roman"/>
                <w:sz w:val="22"/>
                <w:szCs w:val="22"/>
                <w:lang w:eastAsia="ko-KR"/>
              </w:rPr>
              <w:t>-</w:t>
            </w:r>
          </w:p>
        </w:tc>
        <w:tc>
          <w:tcPr>
            <w:tcW w:w="270" w:type="dxa"/>
          </w:tcPr>
          <w:p w14:paraId="4204F281" w14:textId="77777777" w:rsidR="00531E22" w:rsidRPr="009562EF" w:rsidRDefault="00531E22" w:rsidP="00531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440" w:type="dxa"/>
          </w:tcPr>
          <w:p w14:paraId="75D46FD2" w14:textId="0A9D67A3" w:rsidR="00531E22" w:rsidRPr="00E97C66" w:rsidRDefault="00531E22" w:rsidP="004425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right="-115"/>
              <w:rPr>
                <w:rFonts w:ascii="Times New Roman" w:hAnsi="Times New Roman" w:cs="Times New Roman"/>
                <w:sz w:val="22"/>
                <w:szCs w:val="22"/>
                <w:lang w:eastAsia="ko-KR"/>
              </w:rPr>
            </w:pPr>
            <w:r w:rsidRPr="00E97C66">
              <w:rPr>
                <w:rFonts w:ascii="Times New Roman" w:hAnsi="Times New Roman" w:cs="Times New Roman"/>
                <w:sz w:val="22"/>
                <w:szCs w:val="22"/>
                <w:lang w:eastAsia="ko-KR"/>
              </w:rPr>
              <w:t>-</w:t>
            </w:r>
          </w:p>
        </w:tc>
        <w:tc>
          <w:tcPr>
            <w:tcW w:w="270" w:type="dxa"/>
          </w:tcPr>
          <w:p w14:paraId="71D2C545" w14:textId="77777777" w:rsidR="00531E22" w:rsidRPr="009562EF" w:rsidRDefault="00531E22" w:rsidP="00531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440" w:type="dxa"/>
          </w:tcPr>
          <w:p w14:paraId="3DE6DD2E" w14:textId="5EF36C3D" w:rsidR="00531E22" w:rsidRPr="009562EF" w:rsidRDefault="00531E22" w:rsidP="00531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r>
              <w:rPr>
                <w:rFonts w:ascii="Times New Roman" w:hAnsi="Times New Roman" w:cs="Times New Roman"/>
                <w:sz w:val="22"/>
                <w:szCs w:val="22"/>
                <w:lang w:eastAsia="ko-KR"/>
              </w:rPr>
              <w:t>(1,311)</w:t>
            </w:r>
          </w:p>
        </w:tc>
      </w:tr>
      <w:tr w:rsidR="00531E22" w:rsidRPr="009562EF" w14:paraId="52C0D89B" w14:textId="77777777" w:rsidTr="00F31346">
        <w:trPr>
          <w:gridAfter w:val="1"/>
          <w:wAfter w:w="6" w:type="dxa"/>
          <w:trHeight w:hRule="exact" w:val="259"/>
        </w:trPr>
        <w:tc>
          <w:tcPr>
            <w:tcW w:w="5490" w:type="dxa"/>
          </w:tcPr>
          <w:p w14:paraId="4D64841A" w14:textId="7EA3C717" w:rsidR="00531E22" w:rsidRPr="009562EF" w:rsidRDefault="00531E22" w:rsidP="00531E22">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sz w:val="22"/>
                <w:szCs w:val="22"/>
                <w:lang w:val="en-US"/>
              </w:rPr>
            </w:pPr>
            <w:r w:rsidRPr="009562EF">
              <w:rPr>
                <w:rFonts w:cs="Times New Roman"/>
                <w:sz w:val="22"/>
                <w:szCs w:val="22"/>
                <w:lang w:val="en-US"/>
              </w:rPr>
              <w:t>Investments in related companies</w:t>
            </w:r>
          </w:p>
        </w:tc>
        <w:tc>
          <w:tcPr>
            <w:tcW w:w="1710" w:type="dxa"/>
          </w:tcPr>
          <w:p w14:paraId="242CB8D5" w14:textId="0E043EE4" w:rsidR="00531E22" w:rsidRPr="009562EF" w:rsidRDefault="00531E22" w:rsidP="00531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r>
              <w:rPr>
                <w:rFonts w:ascii="Times New Roman" w:hAnsi="Times New Roman" w:cs="Times New Roman"/>
                <w:sz w:val="22"/>
                <w:szCs w:val="22"/>
                <w:lang w:eastAsia="ko-KR"/>
              </w:rPr>
              <w:t>(65)</w:t>
            </w:r>
          </w:p>
        </w:tc>
        <w:tc>
          <w:tcPr>
            <w:tcW w:w="270" w:type="dxa"/>
          </w:tcPr>
          <w:p w14:paraId="62BB7F9F" w14:textId="77777777" w:rsidR="00531E22" w:rsidRPr="009562EF" w:rsidRDefault="00531E22" w:rsidP="00531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530" w:type="dxa"/>
          </w:tcPr>
          <w:p w14:paraId="4E1BD219" w14:textId="5541F51A" w:rsidR="00531E22" w:rsidRPr="00E97C66" w:rsidRDefault="00531E22" w:rsidP="00A50A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right="-115"/>
              <w:rPr>
                <w:rFonts w:ascii="Times New Roman" w:hAnsi="Times New Roman" w:cs="Times New Roman"/>
                <w:sz w:val="22"/>
                <w:szCs w:val="22"/>
                <w:lang w:eastAsia="ko-KR"/>
              </w:rPr>
            </w:pPr>
            <w:r w:rsidRPr="00E97C66">
              <w:rPr>
                <w:rFonts w:ascii="Times New Roman" w:hAnsi="Times New Roman" w:cs="Times New Roman"/>
                <w:sz w:val="22"/>
                <w:szCs w:val="22"/>
                <w:lang w:eastAsia="ko-KR"/>
              </w:rPr>
              <w:t>-</w:t>
            </w:r>
          </w:p>
        </w:tc>
        <w:tc>
          <w:tcPr>
            <w:tcW w:w="270" w:type="dxa"/>
          </w:tcPr>
          <w:p w14:paraId="1C57F308" w14:textId="77777777" w:rsidR="00531E22" w:rsidRPr="009562EF" w:rsidRDefault="00531E22" w:rsidP="00531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440" w:type="dxa"/>
          </w:tcPr>
          <w:p w14:paraId="75134D99" w14:textId="5B8D528B" w:rsidR="00531E22" w:rsidRPr="009562EF" w:rsidRDefault="00531E22" w:rsidP="00531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r>
              <w:rPr>
                <w:rFonts w:ascii="Times New Roman" w:hAnsi="Times New Roman" w:cs="Times New Roman"/>
                <w:sz w:val="22"/>
                <w:szCs w:val="22"/>
                <w:lang w:eastAsia="ko-KR"/>
              </w:rPr>
              <w:t>(55)</w:t>
            </w:r>
          </w:p>
        </w:tc>
        <w:tc>
          <w:tcPr>
            <w:tcW w:w="270" w:type="dxa"/>
          </w:tcPr>
          <w:p w14:paraId="0094E2AB" w14:textId="77777777" w:rsidR="00531E22" w:rsidRPr="009562EF" w:rsidRDefault="00531E22" w:rsidP="00531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440" w:type="dxa"/>
          </w:tcPr>
          <w:p w14:paraId="1BA895EA" w14:textId="5B9AED8F" w:rsidR="00531E22" w:rsidRPr="00E97C66" w:rsidRDefault="00531E22" w:rsidP="004425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right="-115"/>
              <w:rPr>
                <w:rFonts w:ascii="Times New Roman" w:hAnsi="Times New Roman" w:cs="Times New Roman"/>
                <w:sz w:val="22"/>
                <w:szCs w:val="22"/>
                <w:lang w:eastAsia="ko-KR"/>
              </w:rPr>
            </w:pPr>
            <w:r w:rsidRPr="00E97C66">
              <w:rPr>
                <w:rFonts w:ascii="Times New Roman" w:hAnsi="Times New Roman" w:cs="Times New Roman"/>
                <w:sz w:val="22"/>
                <w:szCs w:val="22"/>
                <w:lang w:eastAsia="ko-KR"/>
              </w:rPr>
              <w:t>-</w:t>
            </w:r>
          </w:p>
        </w:tc>
        <w:tc>
          <w:tcPr>
            <w:tcW w:w="270" w:type="dxa"/>
          </w:tcPr>
          <w:p w14:paraId="2D8BFE96" w14:textId="77777777" w:rsidR="00531E22" w:rsidRPr="009562EF" w:rsidRDefault="00531E22" w:rsidP="00531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440" w:type="dxa"/>
          </w:tcPr>
          <w:p w14:paraId="6EB28C64" w14:textId="30CB3444" w:rsidR="00531E22" w:rsidRPr="009562EF" w:rsidRDefault="00531E22" w:rsidP="00531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r>
              <w:rPr>
                <w:rFonts w:ascii="Times New Roman" w:hAnsi="Times New Roman" w:cs="Times New Roman"/>
                <w:sz w:val="22"/>
                <w:szCs w:val="22"/>
                <w:lang w:eastAsia="ko-KR"/>
              </w:rPr>
              <w:t>(120)</w:t>
            </w:r>
          </w:p>
        </w:tc>
      </w:tr>
      <w:tr w:rsidR="00531E22" w:rsidRPr="009562EF" w14:paraId="59294F55" w14:textId="77777777" w:rsidTr="00F31346">
        <w:trPr>
          <w:gridAfter w:val="1"/>
          <w:wAfter w:w="6" w:type="dxa"/>
          <w:trHeight w:hRule="exact" w:val="259"/>
        </w:trPr>
        <w:tc>
          <w:tcPr>
            <w:tcW w:w="5490" w:type="dxa"/>
          </w:tcPr>
          <w:p w14:paraId="4B428AF3" w14:textId="2F5C6D39" w:rsidR="00531E22" w:rsidRPr="009562EF" w:rsidRDefault="00531E22" w:rsidP="00531E22">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sz w:val="22"/>
                <w:szCs w:val="22"/>
                <w:cs/>
                <w:lang w:val="en-US"/>
              </w:rPr>
            </w:pPr>
            <w:r w:rsidRPr="009562EF">
              <w:rPr>
                <w:rFonts w:cs="Times New Roman"/>
                <w:sz w:val="22"/>
                <w:szCs w:val="22"/>
                <w:lang w:val="en-US"/>
              </w:rPr>
              <w:t>Property, plant and equipment</w:t>
            </w:r>
          </w:p>
        </w:tc>
        <w:tc>
          <w:tcPr>
            <w:tcW w:w="1710" w:type="dxa"/>
          </w:tcPr>
          <w:p w14:paraId="52D9618B" w14:textId="77777777" w:rsidR="00531E22" w:rsidRPr="009562EF" w:rsidRDefault="00531E22" w:rsidP="00531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270" w:type="dxa"/>
          </w:tcPr>
          <w:p w14:paraId="78800675" w14:textId="77777777" w:rsidR="00531E22" w:rsidRPr="009562EF" w:rsidRDefault="00531E22" w:rsidP="00531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530" w:type="dxa"/>
          </w:tcPr>
          <w:p w14:paraId="6284A519" w14:textId="77777777" w:rsidR="00531E22" w:rsidRPr="009562EF" w:rsidRDefault="00531E22" w:rsidP="00531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270" w:type="dxa"/>
          </w:tcPr>
          <w:p w14:paraId="15BE8DD2" w14:textId="77777777" w:rsidR="00531E22" w:rsidRPr="009562EF" w:rsidRDefault="00531E22" w:rsidP="00531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440" w:type="dxa"/>
          </w:tcPr>
          <w:p w14:paraId="4A536DAE" w14:textId="77777777" w:rsidR="00531E22" w:rsidRPr="009562EF" w:rsidRDefault="00531E22" w:rsidP="00531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270" w:type="dxa"/>
          </w:tcPr>
          <w:p w14:paraId="7DA3957B" w14:textId="77777777" w:rsidR="00531E22" w:rsidRPr="009562EF" w:rsidRDefault="00531E22" w:rsidP="00531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440" w:type="dxa"/>
          </w:tcPr>
          <w:p w14:paraId="4B388BA0" w14:textId="77777777" w:rsidR="00531E22" w:rsidRPr="009562EF" w:rsidRDefault="00531E22" w:rsidP="004425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right="-115"/>
              <w:rPr>
                <w:rFonts w:ascii="Times New Roman" w:hAnsi="Times New Roman" w:cs="Times New Roman"/>
                <w:sz w:val="22"/>
                <w:szCs w:val="22"/>
                <w:lang w:eastAsia="ko-KR"/>
              </w:rPr>
            </w:pPr>
          </w:p>
        </w:tc>
        <w:tc>
          <w:tcPr>
            <w:tcW w:w="270" w:type="dxa"/>
          </w:tcPr>
          <w:p w14:paraId="53514853" w14:textId="77777777" w:rsidR="00531E22" w:rsidRPr="009562EF" w:rsidRDefault="00531E22" w:rsidP="00531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440" w:type="dxa"/>
          </w:tcPr>
          <w:p w14:paraId="705071C4" w14:textId="77777777" w:rsidR="00531E22" w:rsidRPr="009562EF" w:rsidRDefault="00531E22" w:rsidP="00531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r>
      <w:tr w:rsidR="00531E22" w:rsidRPr="009562EF" w14:paraId="2194C0CC" w14:textId="77777777" w:rsidTr="00F31346">
        <w:trPr>
          <w:gridAfter w:val="1"/>
          <w:wAfter w:w="6" w:type="dxa"/>
          <w:trHeight w:hRule="exact" w:val="259"/>
        </w:trPr>
        <w:tc>
          <w:tcPr>
            <w:tcW w:w="5490" w:type="dxa"/>
          </w:tcPr>
          <w:p w14:paraId="20D555B5" w14:textId="5A48DDE1" w:rsidR="00531E22" w:rsidRPr="009562EF" w:rsidRDefault="00531E22" w:rsidP="00531E22">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sz w:val="22"/>
                <w:szCs w:val="22"/>
                <w:lang w:val="en-US"/>
              </w:rPr>
            </w:pPr>
            <w:r>
              <w:rPr>
                <w:rFonts w:cs="Times New Roman"/>
                <w:sz w:val="22"/>
                <w:szCs w:val="22"/>
                <w:lang w:val="en-US"/>
              </w:rPr>
              <w:t xml:space="preserve">   and intangible assets other than goodwill</w:t>
            </w:r>
          </w:p>
        </w:tc>
        <w:tc>
          <w:tcPr>
            <w:tcW w:w="1710" w:type="dxa"/>
          </w:tcPr>
          <w:p w14:paraId="3345D4D3" w14:textId="36AAD99F" w:rsidR="00531E22" w:rsidRPr="009562EF" w:rsidRDefault="00531E22" w:rsidP="00531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r>
              <w:rPr>
                <w:rFonts w:ascii="Times New Roman" w:hAnsi="Times New Roman" w:cs="Times New Roman"/>
                <w:sz w:val="22"/>
                <w:szCs w:val="22"/>
                <w:lang w:eastAsia="ko-KR"/>
              </w:rPr>
              <w:t>(6,04</w:t>
            </w:r>
            <w:r w:rsidR="00E97C66">
              <w:rPr>
                <w:rFonts w:ascii="Times New Roman" w:hAnsi="Times New Roman" w:cs="Times New Roman"/>
                <w:sz w:val="22"/>
                <w:szCs w:val="22"/>
                <w:lang w:eastAsia="ko-KR"/>
              </w:rPr>
              <w:t>0</w:t>
            </w:r>
            <w:r>
              <w:rPr>
                <w:rFonts w:ascii="Times New Roman" w:hAnsi="Times New Roman" w:cs="Times New Roman"/>
                <w:sz w:val="22"/>
                <w:szCs w:val="22"/>
                <w:lang w:eastAsia="ko-KR"/>
              </w:rPr>
              <w:t>)</w:t>
            </w:r>
          </w:p>
        </w:tc>
        <w:tc>
          <w:tcPr>
            <w:tcW w:w="270" w:type="dxa"/>
          </w:tcPr>
          <w:p w14:paraId="190274DA" w14:textId="77777777" w:rsidR="00531E22" w:rsidRPr="009562EF" w:rsidRDefault="00531E22" w:rsidP="00531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530" w:type="dxa"/>
          </w:tcPr>
          <w:p w14:paraId="0E498CA4" w14:textId="454515CA" w:rsidR="00531E22" w:rsidRPr="009562EF" w:rsidRDefault="00531E22" w:rsidP="00531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r>
              <w:rPr>
                <w:rFonts w:ascii="Times New Roman" w:hAnsi="Times New Roman" w:cs="Times New Roman"/>
                <w:sz w:val="22"/>
                <w:szCs w:val="22"/>
                <w:lang w:eastAsia="ko-KR"/>
              </w:rPr>
              <w:t>(298)</w:t>
            </w:r>
          </w:p>
        </w:tc>
        <w:tc>
          <w:tcPr>
            <w:tcW w:w="270" w:type="dxa"/>
          </w:tcPr>
          <w:p w14:paraId="36A520F5" w14:textId="77777777" w:rsidR="00531E22" w:rsidRPr="009562EF" w:rsidRDefault="00531E22" w:rsidP="00531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440" w:type="dxa"/>
          </w:tcPr>
          <w:p w14:paraId="77EE2560" w14:textId="7159F962" w:rsidR="00531E22" w:rsidRPr="00E97C66" w:rsidRDefault="00531E22" w:rsidP="00A50A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right="-115"/>
              <w:rPr>
                <w:rFonts w:ascii="Times New Roman" w:hAnsi="Times New Roman" w:cs="Times New Roman"/>
                <w:sz w:val="22"/>
                <w:szCs w:val="22"/>
                <w:lang w:eastAsia="ko-KR"/>
              </w:rPr>
            </w:pPr>
            <w:r w:rsidRPr="00E97C66">
              <w:rPr>
                <w:rFonts w:ascii="Times New Roman" w:hAnsi="Times New Roman" w:cs="Times New Roman"/>
                <w:sz w:val="22"/>
                <w:szCs w:val="22"/>
                <w:lang w:eastAsia="ko-KR"/>
              </w:rPr>
              <w:t>-</w:t>
            </w:r>
          </w:p>
        </w:tc>
        <w:tc>
          <w:tcPr>
            <w:tcW w:w="270" w:type="dxa"/>
          </w:tcPr>
          <w:p w14:paraId="061CD3EE" w14:textId="77777777" w:rsidR="00531E22" w:rsidRPr="009562EF" w:rsidRDefault="00531E22" w:rsidP="00531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440" w:type="dxa"/>
          </w:tcPr>
          <w:p w14:paraId="1E96C97A" w14:textId="449979FA" w:rsidR="00531E22" w:rsidRPr="009562EF" w:rsidRDefault="00531E22" w:rsidP="004425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right="-115"/>
              <w:rPr>
                <w:rFonts w:ascii="Times New Roman" w:hAnsi="Times New Roman" w:cs="Times New Roman"/>
                <w:sz w:val="22"/>
                <w:szCs w:val="22"/>
                <w:lang w:eastAsia="ko-KR"/>
              </w:rPr>
            </w:pPr>
            <w:r>
              <w:rPr>
                <w:rFonts w:ascii="Times New Roman" w:hAnsi="Times New Roman" w:cs="Times New Roman"/>
                <w:sz w:val="22"/>
                <w:szCs w:val="22"/>
                <w:lang w:eastAsia="ko-KR"/>
              </w:rPr>
              <w:t>56</w:t>
            </w:r>
          </w:p>
        </w:tc>
        <w:tc>
          <w:tcPr>
            <w:tcW w:w="270" w:type="dxa"/>
          </w:tcPr>
          <w:p w14:paraId="19BC207E" w14:textId="77777777" w:rsidR="00531E22" w:rsidRPr="009562EF" w:rsidRDefault="00531E22" w:rsidP="00531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440" w:type="dxa"/>
          </w:tcPr>
          <w:p w14:paraId="61374D13" w14:textId="1A636F8B" w:rsidR="00531E22" w:rsidRPr="009562EF" w:rsidRDefault="00531E22" w:rsidP="00531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r>
              <w:rPr>
                <w:rFonts w:ascii="Times New Roman" w:hAnsi="Times New Roman" w:cs="Times New Roman"/>
                <w:sz w:val="22"/>
                <w:szCs w:val="22"/>
                <w:lang w:eastAsia="ko-KR"/>
              </w:rPr>
              <w:t>(6,28</w:t>
            </w:r>
            <w:r w:rsidR="00E97C66">
              <w:rPr>
                <w:rFonts w:ascii="Times New Roman" w:hAnsi="Times New Roman" w:cs="Times New Roman"/>
                <w:sz w:val="22"/>
                <w:szCs w:val="22"/>
                <w:lang w:eastAsia="ko-KR"/>
              </w:rPr>
              <w:t>2</w:t>
            </w:r>
            <w:r>
              <w:rPr>
                <w:rFonts w:ascii="Times New Roman" w:hAnsi="Times New Roman" w:cs="Times New Roman"/>
                <w:sz w:val="22"/>
                <w:szCs w:val="22"/>
                <w:lang w:eastAsia="ko-KR"/>
              </w:rPr>
              <w:t>)</w:t>
            </w:r>
          </w:p>
        </w:tc>
      </w:tr>
      <w:tr w:rsidR="00531E22" w:rsidRPr="009562EF" w14:paraId="780CEC75" w14:textId="77777777" w:rsidTr="00F31346">
        <w:trPr>
          <w:gridAfter w:val="1"/>
          <w:wAfter w:w="6" w:type="dxa"/>
          <w:trHeight w:hRule="exact" w:val="259"/>
        </w:trPr>
        <w:tc>
          <w:tcPr>
            <w:tcW w:w="5490" w:type="dxa"/>
          </w:tcPr>
          <w:p w14:paraId="62B5255A" w14:textId="78D7D011" w:rsidR="00531E22" w:rsidRPr="009562EF" w:rsidRDefault="00531E22" w:rsidP="00531E22">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sz w:val="22"/>
                <w:szCs w:val="22"/>
                <w:lang w:val="en-US"/>
              </w:rPr>
            </w:pPr>
            <w:r w:rsidRPr="009562EF">
              <w:rPr>
                <w:rFonts w:cs="Times New Roman"/>
                <w:sz w:val="22"/>
                <w:szCs w:val="22"/>
                <w:lang w:val="en-US"/>
              </w:rPr>
              <w:t>Right-of use assets</w:t>
            </w:r>
          </w:p>
        </w:tc>
        <w:tc>
          <w:tcPr>
            <w:tcW w:w="1710" w:type="dxa"/>
          </w:tcPr>
          <w:p w14:paraId="5A66E654" w14:textId="5AA14C1B" w:rsidR="00531E22" w:rsidRPr="009562EF" w:rsidRDefault="00531E22" w:rsidP="00531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r>
              <w:rPr>
                <w:rFonts w:ascii="Times New Roman" w:hAnsi="Times New Roman" w:cs="Times New Roman"/>
                <w:sz w:val="22"/>
                <w:szCs w:val="22"/>
                <w:lang w:eastAsia="ko-KR"/>
              </w:rPr>
              <w:t>(3,97</w:t>
            </w:r>
            <w:r w:rsidR="00E97C66">
              <w:rPr>
                <w:rFonts w:ascii="Times New Roman" w:hAnsi="Times New Roman" w:cs="Times New Roman"/>
                <w:sz w:val="22"/>
                <w:szCs w:val="22"/>
                <w:lang w:eastAsia="ko-KR"/>
              </w:rPr>
              <w:t>4</w:t>
            </w:r>
            <w:r>
              <w:rPr>
                <w:rFonts w:ascii="Times New Roman" w:hAnsi="Times New Roman" w:cs="Times New Roman"/>
                <w:sz w:val="22"/>
                <w:szCs w:val="22"/>
                <w:lang w:eastAsia="ko-KR"/>
              </w:rPr>
              <w:t>)</w:t>
            </w:r>
          </w:p>
        </w:tc>
        <w:tc>
          <w:tcPr>
            <w:tcW w:w="270" w:type="dxa"/>
          </w:tcPr>
          <w:p w14:paraId="389F0F4A" w14:textId="77777777" w:rsidR="00531E22" w:rsidRPr="009562EF" w:rsidRDefault="00531E22" w:rsidP="00531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530" w:type="dxa"/>
          </w:tcPr>
          <w:p w14:paraId="491A5D81" w14:textId="4E40C806" w:rsidR="00531E22" w:rsidRPr="009562EF" w:rsidRDefault="00531E22" w:rsidP="00531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r>
              <w:rPr>
                <w:rFonts w:ascii="Times New Roman" w:hAnsi="Times New Roman" w:cs="Times New Roman"/>
                <w:sz w:val="22"/>
                <w:szCs w:val="22"/>
                <w:lang w:eastAsia="ko-KR"/>
              </w:rPr>
              <w:t>778</w:t>
            </w:r>
          </w:p>
        </w:tc>
        <w:tc>
          <w:tcPr>
            <w:tcW w:w="270" w:type="dxa"/>
          </w:tcPr>
          <w:p w14:paraId="1381EC9E" w14:textId="77777777" w:rsidR="00531E22" w:rsidRPr="009562EF" w:rsidRDefault="00531E22" w:rsidP="00531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440" w:type="dxa"/>
          </w:tcPr>
          <w:p w14:paraId="7A5F1933" w14:textId="76B2523E" w:rsidR="00531E22" w:rsidRPr="00E97C66" w:rsidRDefault="00531E22" w:rsidP="00A50A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right="-115"/>
              <w:rPr>
                <w:rFonts w:ascii="Times New Roman" w:hAnsi="Times New Roman" w:cs="Times New Roman"/>
                <w:sz w:val="22"/>
                <w:szCs w:val="22"/>
                <w:lang w:eastAsia="ko-KR"/>
              </w:rPr>
            </w:pPr>
            <w:r w:rsidRPr="00E97C66">
              <w:rPr>
                <w:rFonts w:ascii="Times New Roman" w:hAnsi="Times New Roman" w:cs="Times New Roman"/>
                <w:sz w:val="22"/>
                <w:szCs w:val="22"/>
                <w:lang w:eastAsia="ko-KR"/>
              </w:rPr>
              <w:t>-</w:t>
            </w:r>
          </w:p>
        </w:tc>
        <w:tc>
          <w:tcPr>
            <w:tcW w:w="270" w:type="dxa"/>
          </w:tcPr>
          <w:p w14:paraId="2D56B563" w14:textId="77777777" w:rsidR="00531E22" w:rsidRPr="009562EF" w:rsidRDefault="00531E22" w:rsidP="00531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440" w:type="dxa"/>
          </w:tcPr>
          <w:p w14:paraId="02163263" w14:textId="47A1B721" w:rsidR="00531E22" w:rsidRPr="009562EF" w:rsidRDefault="00531E22" w:rsidP="004425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right="-115"/>
              <w:rPr>
                <w:rFonts w:ascii="Times New Roman" w:hAnsi="Times New Roman" w:cs="Times New Roman"/>
                <w:sz w:val="22"/>
                <w:szCs w:val="22"/>
                <w:lang w:eastAsia="ko-KR"/>
              </w:rPr>
            </w:pPr>
            <w:r>
              <w:rPr>
                <w:rFonts w:ascii="Times New Roman" w:hAnsi="Times New Roman" w:cs="Times New Roman"/>
                <w:sz w:val="22"/>
                <w:szCs w:val="22"/>
                <w:lang w:eastAsia="ko-KR"/>
              </w:rPr>
              <w:t>25</w:t>
            </w:r>
          </w:p>
        </w:tc>
        <w:tc>
          <w:tcPr>
            <w:tcW w:w="270" w:type="dxa"/>
          </w:tcPr>
          <w:p w14:paraId="2897B22B" w14:textId="77777777" w:rsidR="00531E22" w:rsidRPr="009562EF" w:rsidRDefault="00531E22" w:rsidP="00531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440" w:type="dxa"/>
          </w:tcPr>
          <w:p w14:paraId="5E9AE9EC" w14:textId="63CB247B" w:rsidR="00531E22" w:rsidRPr="009562EF" w:rsidRDefault="00531E22" w:rsidP="00531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r>
              <w:rPr>
                <w:rFonts w:ascii="Times New Roman" w:hAnsi="Times New Roman" w:cs="Times New Roman"/>
                <w:sz w:val="22"/>
                <w:szCs w:val="22"/>
                <w:lang w:eastAsia="ko-KR"/>
              </w:rPr>
              <w:t>(3,17</w:t>
            </w:r>
            <w:r w:rsidR="00E97C66">
              <w:rPr>
                <w:rFonts w:ascii="Times New Roman" w:hAnsi="Times New Roman" w:cs="Times New Roman"/>
                <w:sz w:val="22"/>
                <w:szCs w:val="22"/>
                <w:lang w:eastAsia="ko-KR"/>
              </w:rPr>
              <w:t>1</w:t>
            </w:r>
            <w:r>
              <w:rPr>
                <w:rFonts w:ascii="Times New Roman" w:hAnsi="Times New Roman" w:cs="Times New Roman"/>
                <w:sz w:val="22"/>
                <w:szCs w:val="22"/>
                <w:lang w:eastAsia="ko-KR"/>
              </w:rPr>
              <w:t>)</w:t>
            </w:r>
          </w:p>
        </w:tc>
      </w:tr>
      <w:tr w:rsidR="00531E22" w:rsidRPr="009562EF" w14:paraId="3D68321E" w14:textId="77777777" w:rsidTr="00F31346">
        <w:trPr>
          <w:gridAfter w:val="1"/>
          <w:wAfter w:w="6" w:type="dxa"/>
          <w:trHeight w:hRule="exact" w:val="259"/>
        </w:trPr>
        <w:tc>
          <w:tcPr>
            <w:tcW w:w="5490" w:type="dxa"/>
          </w:tcPr>
          <w:p w14:paraId="22D829A9" w14:textId="261DF4E2" w:rsidR="00531E22" w:rsidRPr="009562EF" w:rsidRDefault="00531E22" w:rsidP="00531E22">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sz w:val="22"/>
                <w:szCs w:val="22"/>
                <w:lang w:val="en-US"/>
              </w:rPr>
            </w:pPr>
            <w:r w:rsidRPr="009562EF">
              <w:rPr>
                <w:rFonts w:cs="Times New Roman"/>
                <w:sz w:val="22"/>
                <w:szCs w:val="22"/>
                <w:lang w:val="en-US"/>
              </w:rPr>
              <w:t>Derivatives liabilities</w:t>
            </w:r>
          </w:p>
        </w:tc>
        <w:tc>
          <w:tcPr>
            <w:tcW w:w="1710" w:type="dxa"/>
          </w:tcPr>
          <w:p w14:paraId="59C2F443" w14:textId="63B152DB" w:rsidR="00531E22" w:rsidRPr="009562EF" w:rsidRDefault="00531E22" w:rsidP="00531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r>
              <w:rPr>
                <w:rFonts w:ascii="Times New Roman" w:hAnsi="Times New Roman" w:cs="Times New Roman"/>
                <w:sz w:val="22"/>
                <w:szCs w:val="22"/>
                <w:lang w:eastAsia="ko-KR"/>
              </w:rPr>
              <w:t>19</w:t>
            </w:r>
            <w:r w:rsidR="00E97C66">
              <w:rPr>
                <w:rFonts w:ascii="Times New Roman" w:hAnsi="Times New Roman" w:cs="Times New Roman"/>
                <w:sz w:val="22"/>
                <w:szCs w:val="22"/>
                <w:lang w:eastAsia="ko-KR"/>
              </w:rPr>
              <w:t>8</w:t>
            </w:r>
          </w:p>
        </w:tc>
        <w:tc>
          <w:tcPr>
            <w:tcW w:w="270" w:type="dxa"/>
          </w:tcPr>
          <w:p w14:paraId="27218D33" w14:textId="77777777" w:rsidR="00531E22" w:rsidRPr="009562EF" w:rsidRDefault="00531E22" w:rsidP="00531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530" w:type="dxa"/>
          </w:tcPr>
          <w:p w14:paraId="4D32B5B8" w14:textId="7A26A4EB" w:rsidR="00531E22" w:rsidRPr="009562EF" w:rsidRDefault="00E97C66" w:rsidP="00531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r>
              <w:rPr>
                <w:rFonts w:ascii="Times New Roman" w:hAnsi="Times New Roman" w:cs="Times New Roman"/>
                <w:sz w:val="22"/>
                <w:szCs w:val="22"/>
                <w:lang w:eastAsia="ko-KR"/>
              </w:rPr>
              <w:t>446</w:t>
            </w:r>
          </w:p>
        </w:tc>
        <w:tc>
          <w:tcPr>
            <w:tcW w:w="270" w:type="dxa"/>
          </w:tcPr>
          <w:p w14:paraId="2D7225AB" w14:textId="77777777" w:rsidR="00531E22" w:rsidRPr="009562EF" w:rsidRDefault="00531E22" w:rsidP="00531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440" w:type="dxa"/>
          </w:tcPr>
          <w:p w14:paraId="0F1BD216" w14:textId="152E9AA4" w:rsidR="00531E22" w:rsidRPr="009562EF" w:rsidRDefault="00531E22" w:rsidP="00531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r>
              <w:rPr>
                <w:rFonts w:ascii="Times New Roman" w:hAnsi="Times New Roman" w:cs="Times New Roman"/>
                <w:sz w:val="22"/>
                <w:szCs w:val="22"/>
                <w:lang w:eastAsia="ko-KR"/>
              </w:rPr>
              <w:t>(58)</w:t>
            </w:r>
          </w:p>
        </w:tc>
        <w:tc>
          <w:tcPr>
            <w:tcW w:w="270" w:type="dxa"/>
          </w:tcPr>
          <w:p w14:paraId="39575BFA" w14:textId="77777777" w:rsidR="00531E22" w:rsidRPr="009562EF" w:rsidRDefault="00531E22" w:rsidP="00531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440" w:type="dxa"/>
          </w:tcPr>
          <w:p w14:paraId="02D0CD08" w14:textId="719766CC" w:rsidR="00531E22" w:rsidRPr="00E97C66" w:rsidRDefault="00531E22" w:rsidP="004425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right="-115"/>
              <w:rPr>
                <w:rFonts w:ascii="Times New Roman" w:hAnsi="Times New Roman" w:cs="Times New Roman"/>
                <w:sz w:val="22"/>
                <w:szCs w:val="22"/>
                <w:lang w:eastAsia="ko-KR"/>
              </w:rPr>
            </w:pPr>
            <w:r w:rsidRPr="00E97C66">
              <w:rPr>
                <w:rFonts w:ascii="Times New Roman" w:hAnsi="Times New Roman" w:cs="Times New Roman"/>
                <w:sz w:val="22"/>
                <w:szCs w:val="22"/>
                <w:lang w:eastAsia="ko-KR"/>
              </w:rPr>
              <w:t>-</w:t>
            </w:r>
          </w:p>
        </w:tc>
        <w:tc>
          <w:tcPr>
            <w:tcW w:w="270" w:type="dxa"/>
          </w:tcPr>
          <w:p w14:paraId="1F565DD0" w14:textId="77777777" w:rsidR="00531E22" w:rsidRPr="009562EF" w:rsidRDefault="00531E22" w:rsidP="00531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440" w:type="dxa"/>
          </w:tcPr>
          <w:p w14:paraId="4F59A6FE" w14:textId="6096F5DE" w:rsidR="00531E22" w:rsidRPr="009562EF" w:rsidRDefault="00E97C66" w:rsidP="00531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r>
              <w:rPr>
                <w:rFonts w:ascii="Times New Roman" w:hAnsi="Times New Roman" w:cs="Times New Roman"/>
                <w:sz w:val="22"/>
                <w:szCs w:val="22"/>
                <w:lang w:eastAsia="ko-KR"/>
              </w:rPr>
              <w:t>586</w:t>
            </w:r>
          </w:p>
        </w:tc>
      </w:tr>
      <w:tr w:rsidR="00531E22" w:rsidRPr="009562EF" w14:paraId="529D4135" w14:textId="77777777" w:rsidTr="00F31346">
        <w:trPr>
          <w:gridAfter w:val="1"/>
          <w:wAfter w:w="6" w:type="dxa"/>
          <w:trHeight w:hRule="exact" w:val="259"/>
        </w:trPr>
        <w:tc>
          <w:tcPr>
            <w:tcW w:w="5490" w:type="dxa"/>
          </w:tcPr>
          <w:p w14:paraId="61578C8D" w14:textId="7BFCD7C5" w:rsidR="00531E22" w:rsidRPr="009562EF" w:rsidRDefault="00531E22" w:rsidP="00531E22">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sz w:val="22"/>
                <w:szCs w:val="22"/>
                <w:lang w:val="en-US"/>
              </w:rPr>
            </w:pPr>
            <w:r w:rsidRPr="009562EF">
              <w:rPr>
                <w:rFonts w:cs="Times New Roman"/>
                <w:sz w:val="22"/>
                <w:szCs w:val="22"/>
                <w:lang w:val="en-US"/>
              </w:rPr>
              <w:t xml:space="preserve">Lease liabilities </w:t>
            </w:r>
          </w:p>
        </w:tc>
        <w:tc>
          <w:tcPr>
            <w:tcW w:w="1710" w:type="dxa"/>
          </w:tcPr>
          <w:p w14:paraId="76B7ED63" w14:textId="1AE353D8" w:rsidR="00531E22" w:rsidRPr="009562EF" w:rsidRDefault="00531E22" w:rsidP="00531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r>
              <w:rPr>
                <w:rFonts w:ascii="Times New Roman" w:hAnsi="Times New Roman" w:cs="Times New Roman"/>
                <w:sz w:val="22"/>
                <w:szCs w:val="22"/>
                <w:lang w:eastAsia="ko-KR"/>
              </w:rPr>
              <w:t>5,783</w:t>
            </w:r>
          </w:p>
        </w:tc>
        <w:tc>
          <w:tcPr>
            <w:tcW w:w="270" w:type="dxa"/>
          </w:tcPr>
          <w:p w14:paraId="091AEBF3" w14:textId="77777777" w:rsidR="00531E22" w:rsidRPr="009562EF" w:rsidRDefault="00531E22" w:rsidP="00531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530" w:type="dxa"/>
          </w:tcPr>
          <w:p w14:paraId="68DA7BDA" w14:textId="08CB253D" w:rsidR="00531E22" w:rsidRPr="009562EF" w:rsidRDefault="00531E22" w:rsidP="00531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r>
              <w:rPr>
                <w:rFonts w:ascii="Times New Roman" w:hAnsi="Times New Roman" w:cs="Times New Roman"/>
                <w:sz w:val="22"/>
                <w:szCs w:val="22"/>
                <w:lang w:eastAsia="ko-KR"/>
              </w:rPr>
              <w:t>(70)</w:t>
            </w:r>
          </w:p>
        </w:tc>
        <w:tc>
          <w:tcPr>
            <w:tcW w:w="270" w:type="dxa"/>
          </w:tcPr>
          <w:p w14:paraId="20CE4B57" w14:textId="77777777" w:rsidR="00531E22" w:rsidRPr="009562EF" w:rsidRDefault="00531E22" w:rsidP="00531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440" w:type="dxa"/>
          </w:tcPr>
          <w:p w14:paraId="252D06B9" w14:textId="2E78D3BF" w:rsidR="00531E22" w:rsidRPr="008F1E1C" w:rsidRDefault="00531E22" w:rsidP="00A50A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right="-115"/>
              <w:rPr>
                <w:rFonts w:ascii="Times New Roman" w:hAnsi="Times New Roman" w:cs="Times New Roman"/>
                <w:sz w:val="22"/>
                <w:szCs w:val="22"/>
                <w:lang w:eastAsia="ko-KR"/>
              </w:rPr>
            </w:pPr>
            <w:r w:rsidRPr="008F1E1C">
              <w:rPr>
                <w:rFonts w:ascii="Times New Roman" w:hAnsi="Times New Roman" w:cs="Times New Roman"/>
                <w:sz w:val="22"/>
                <w:szCs w:val="22"/>
                <w:lang w:eastAsia="ko-KR"/>
              </w:rPr>
              <w:t>-</w:t>
            </w:r>
          </w:p>
        </w:tc>
        <w:tc>
          <w:tcPr>
            <w:tcW w:w="270" w:type="dxa"/>
          </w:tcPr>
          <w:p w14:paraId="4B67B0F0" w14:textId="77777777" w:rsidR="00531E22" w:rsidRPr="009562EF" w:rsidRDefault="00531E22" w:rsidP="00531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440" w:type="dxa"/>
          </w:tcPr>
          <w:p w14:paraId="45D2053D" w14:textId="3F4B1C89" w:rsidR="00531E22" w:rsidRPr="009562EF" w:rsidRDefault="00531E22" w:rsidP="004425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right="-115"/>
              <w:rPr>
                <w:rFonts w:ascii="Times New Roman" w:hAnsi="Times New Roman" w:cs="Times New Roman"/>
                <w:sz w:val="22"/>
                <w:szCs w:val="22"/>
                <w:lang w:eastAsia="ko-KR"/>
              </w:rPr>
            </w:pPr>
            <w:r>
              <w:rPr>
                <w:rFonts w:ascii="Times New Roman" w:hAnsi="Times New Roman" w:cs="Times New Roman"/>
                <w:sz w:val="22"/>
                <w:szCs w:val="22"/>
                <w:lang w:eastAsia="ko-KR"/>
              </w:rPr>
              <w:t>(20)</w:t>
            </w:r>
          </w:p>
        </w:tc>
        <w:tc>
          <w:tcPr>
            <w:tcW w:w="270" w:type="dxa"/>
          </w:tcPr>
          <w:p w14:paraId="251FDD2A" w14:textId="77777777" w:rsidR="00531E22" w:rsidRPr="009562EF" w:rsidRDefault="00531E22" w:rsidP="00531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440" w:type="dxa"/>
          </w:tcPr>
          <w:p w14:paraId="52744C3A" w14:textId="735DF634" w:rsidR="00531E22" w:rsidRPr="009562EF" w:rsidRDefault="00531E22" w:rsidP="00531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r>
              <w:rPr>
                <w:rFonts w:ascii="Times New Roman" w:hAnsi="Times New Roman" w:cs="Times New Roman"/>
                <w:sz w:val="22"/>
                <w:szCs w:val="22"/>
                <w:lang w:eastAsia="ko-KR"/>
              </w:rPr>
              <w:t>5,693</w:t>
            </w:r>
          </w:p>
        </w:tc>
      </w:tr>
      <w:tr w:rsidR="00531E22" w:rsidRPr="009562EF" w14:paraId="75D4F8C8" w14:textId="77777777" w:rsidTr="00F31346">
        <w:trPr>
          <w:gridAfter w:val="1"/>
          <w:wAfter w:w="6" w:type="dxa"/>
          <w:trHeight w:hRule="exact" w:val="259"/>
        </w:trPr>
        <w:tc>
          <w:tcPr>
            <w:tcW w:w="5490" w:type="dxa"/>
          </w:tcPr>
          <w:p w14:paraId="75DB7CEC" w14:textId="3566E514" w:rsidR="00531E22" w:rsidRPr="009562EF" w:rsidRDefault="00531E22" w:rsidP="00531E22">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sz w:val="22"/>
                <w:szCs w:val="22"/>
                <w:lang w:val="en-US"/>
              </w:rPr>
            </w:pPr>
            <w:r w:rsidRPr="009562EF">
              <w:rPr>
                <w:rFonts w:cs="Times New Roman"/>
                <w:sz w:val="22"/>
                <w:szCs w:val="22"/>
              </w:rPr>
              <w:t>Provisions for employee</w:t>
            </w:r>
            <w:r w:rsidRPr="009562EF">
              <w:rPr>
                <w:rFonts w:cs="Times New Roman"/>
                <w:sz w:val="22"/>
                <w:szCs w:val="22"/>
                <w:cs/>
              </w:rPr>
              <w:t xml:space="preserve"> </w:t>
            </w:r>
            <w:r w:rsidRPr="009562EF">
              <w:rPr>
                <w:rFonts w:cs="Times New Roman"/>
                <w:sz w:val="22"/>
                <w:szCs w:val="22"/>
                <w:lang w:val="en-US"/>
              </w:rPr>
              <w:t>benefits</w:t>
            </w:r>
          </w:p>
        </w:tc>
        <w:tc>
          <w:tcPr>
            <w:tcW w:w="1710" w:type="dxa"/>
          </w:tcPr>
          <w:p w14:paraId="00544E71" w14:textId="05358EB2" w:rsidR="00531E22" w:rsidRPr="009562EF" w:rsidRDefault="00531E22" w:rsidP="00531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r>
              <w:rPr>
                <w:rFonts w:ascii="Times New Roman" w:hAnsi="Times New Roman" w:cs="Times New Roman"/>
                <w:sz w:val="22"/>
                <w:szCs w:val="22"/>
                <w:lang w:eastAsia="ko-KR"/>
              </w:rPr>
              <w:t>1,190</w:t>
            </w:r>
          </w:p>
        </w:tc>
        <w:tc>
          <w:tcPr>
            <w:tcW w:w="270" w:type="dxa"/>
          </w:tcPr>
          <w:p w14:paraId="3D51FD53" w14:textId="77777777" w:rsidR="00531E22" w:rsidRPr="009562EF" w:rsidRDefault="00531E22" w:rsidP="00531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530" w:type="dxa"/>
          </w:tcPr>
          <w:p w14:paraId="0D701C71" w14:textId="60CAF40C" w:rsidR="00531E22" w:rsidRPr="009562EF" w:rsidRDefault="00531E22" w:rsidP="00531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r>
              <w:rPr>
                <w:rFonts w:ascii="Times New Roman" w:hAnsi="Times New Roman" w:cs="Times New Roman"/>
                <w:sz w:val="22"/>
                <w:szCs w:val="22"/>
                <w:lang w:eastAsia="ko-KR"/>
              </w:rPr>
              <w:t>46</w:t>
            </w:r>
          </w:p>
        </w:tc>
        <w:tc>
          <w:tcPr>
            <w:tcW w:w="270" w:type="dxa"/>
          </w:tcPr>
          <w:p w14:paraId="20FFE143" w14:textId="77777777" w:rsidR="00531E22" w:rsidRPr="009562EF" w:rsidRDefault="00531E22" w:rsidP="00531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440" w:type="dxa"/>
          </w:tcPr>
          <w:p w14:paraId="13718263" w14:textId="7D71593B" w:rsidR="00531E22" w:rsidRPr="009562EF" w:rsidRDefault="00531E22" w:rsidP="00531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r>
              <w:rPr>
                <w:rFonts w:ascii="Times New Roman" w:hAnsi="Times New Roman" w:cs="Times New Roman"/>
                <w:sz w:val="22"/>
                <w:szCs w:val="22"/>
                <w:lang w:eastAsia="ko-KR"/>
              </w:rPr>
              <w:t>(49)</w:t>
            </w:r>
          </w:p>
        </w:tc>
        <w:tc>
          <w:tcPr>
            <w:tcW w:w="270" w:type="dxa"/>
          </w:tcPr>
          <w:p w14:paraId="04A3C88A" w14:textId="77777777" w:rsidR="00531E22" w:rsidRPr="009562EF" w:rsidRDefault="00531E22" w:rsidP="00531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440" w:type="dxa"/>
          </w:tcPr>
          <w:p w14:paraId="2078A299" w14:textId="42D2050D" w:rsidR="00531E22" w:rsidRPr="00E97C66" w:rsidRDefault="00531E22" w:rsidP="004425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right="-115"/>
              <w:rPr>
                <w:rFonts w:ascii="Times New Roman" w:hAnsi="Times New Roman" w:cs="Times New Roman"/>
                <w:sz w:val="22"/>
                <w:szCs w:val="22"/>
                <w:lang w:eastAsia="ko-KR"/>
              </w:rPr>
            </w:pPr>
            <w:r w:rsidRPr="00E97C66">
              <w:rPr>
                <w:rFonts w:ascii="Times New Roman" w:hAnsi="Times New Roman" w:cs="Times New Roman"/>
                <w:sz w:val="22"/>
                <w:szCs w:val="22"/>
                <w:lang w:eastAsia="ko-KR"/>
              </w:rPr>
              <w:t>-</w:t>
            </w:r>
          </w:p>
        </w:tc>
        <w:tc>
          <w:tcPr>
            <w:tcW w:w="270" w:type="dxa"/>
          </w:tcPr>
          <w:p w14:paraId="4F028A0B" w14:textId="77777777" w:rsidR="00531E22" w:rsidRPr="009562EF" w:rsidRDefault="00531E22" w:rsidP="00531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440" w:type="dxa"/>
          </w:tcPr>
          <w:p w14:paraId="2F76A642" w14:textId="5EC97852" w:rsidR="00531E22" w:rsidRPr="009562EF" w:rsidRDefault="00531E22" w:rsidP="00531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r>
              <w:rPr>
                <w:rFonts w:ascii="Times New Roman" w:hAnsi="Times New Roman" w:cs="Times New Roman"/>
                <w:sz w:val="22"/>
                <w:szCs w:val="22"/>
                <w:lang w:eastAsia="ko-KR"/>
              </w:rPr>
              <w:t>1,187</w:t>
            </w:r>
          </w:p>
        </w:tc>
      </w:tr>
      <w:tr w:rsidR="00531E22" w:rsidRPr="009562EF" w14:paraId="562FB5E7" w14:textId="77777777" w:rsidTr="00F31346">
        <w:trPr>
          <w:gridAfter w:val="1"/>
          <w:wAfter w:w="6" w:type="dxa"/>
          <w:trHeight w:hRule="exact" w:val="259"/>
        </w:trPr>
        <w:tc>
          <w:tcPr>
            <w:tcW w:w="5490" w:type="dxa"/>
          </w:tcPr>
          <w:p w14:paraId="06590373" w14:textId="06E9C1C1" w:rsidR="00531E22" w:rsidRPr="009562EF" w:rsidRDefault="00531E22" w:rsidP="00531E22">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sz w:val="22"/>
                <w:szCs w:val="22"/>
                <w:lang w:val="en-US"/>
              </w:rPr>
            </w:pPr>
            <w:r w:rsidRPr="009562EF">
              <w:rPr>
                <w:rFonts w:cs="Times New Roman"/>
                <w:sz w:val="22"/>
                <w:lang w:val="en-US"/>
              </w:rPr>
              <w:t>O</w:t>
            </w:r>
            <w:r w:rsidRPr="009562EF">
              <w:rPr>
                <w:rFonts w:cs="Times New Roman"/>
                <w:sz w:val="22"/>
                <w:szCs w:val="22"/>
                <w:cs/>
              </w:rPr>
              <w:t xml:space="preserve">ther </w:t>
            </w:r>
            <w:r w:rsidRPr="009562EF">
              <w:rPr>
                <w:rFonts w:cs="Times New Roman"/>
                <w:sz w:val="22"/>
                <w:szCs w:val="22"/>
                <w:lang w:val="en-US"/>
              </w:rPr>
              <w:t>non-</w:t>
            </w:r>
            <w:r w:rsidRPr="009562EF">
              <w:rPr>
                <w:rFonts w:cs="Times New Roman"/>
                <w:sz w:val="22"/>
                <w:szCs w:val="22"/>
                <w:cs/>
              </w:rPr>
              <w:t xml:space="preserve">current provisions </w:t>
            </w:r>
          </w:p>
        </w:tc>
        <w:tc>
          <w:tcPr>
            <w:tcW w:w="1710" w:type="dxa"/>
          </w:tcPr>
          <w:p w14:paraId="1FE610BF" w14:textId="63A9B9D8" w:rsidR="00531E22" w:rsidRPr="009562EF" w:rsidRDefault="00531E22" w:rsidP="00531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r>
              <w:rPr>
                <w:rFonts w:ascii="Times New Roman" w:hAnsi="Times New Roman" w:cs="Times New Roman"/>
                <w:sz w:val="22"/>
                <w:szCs w:val="22"/>
                <w:lang w:eastAsia="ko-KR"/>
              </w:rPr>
              <w:t>442</w:t>
            </w:r>
          </w:p>
        </w:tc>
        <w:tc>
          <w:tcPr>
            <w:tcW w:w="270" w:type="dxa"/>
          </w:tcPr>
          <w:p w14:paraId="581D2B2E" w14:textId="77777777" w:rsidR="00531E22" w:rsidRPr="009562EF" w:rsidRDefault="00531E22" w:rsidP="00531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530" w:type="dxa"/>
          </w:tcPr>
          <w:p w14:paraId="720E5B99" w14:textId="315F84AD" w:rsidR="00531E22" w:rsidRPr="009562EF" w:rsidRDefault="00D40B5D" w:rsidP="00531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r>
              <w:rPr>
                <w:rFonts w:ascii="Times New Roman" w:hAnsi="Times New Roman" w:cs="Times New Roman"/>
                <w:sz w:val="22"/>
                <w:szCs w:val="22"/>
                <w:lang w:eastAsia="ko-KR"/>
              </w:rPr>
              <w:t>5</w:t>
            </w:r>
          </w:p>
        </w:tc>
        <w:tc>
          <w:tcPr>
            <w:tcW w:w="270" w:type="dxa"/>
          </w:tcPr>
          <w:p w14:paraId="2BDCFF42" w14:textId="77777777" w:rsidR="00531E22" w:rsidRPr="009562EF" w:rsidRDefault="00531E22" w:rsidP="00531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440" w:type="dxa"/>
          </w:tcPr>
          <w:p w14:paraId="5839586C" w14:textId="4D6F047C" w:rsidR="00531E22" w:rsidRPr="00E97C66" w:rsidRDefault="00531E22" w:rsidP="00A50A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right="-115"/>
              <w:rPr>
                <w:rFonts w:ascii="Times New Roman" w:hAnsi="Times New Roman" w:cs="Times New Roman"/>
                <w:sz w:val="22"/>
                <w:szCs w:val="22"/>
                <w:lang w:eastAsia="ko-KR"/>
              </w:rPr>
            </w:pPr>
            <w:r w:rsidRPr="00E97C66">
              <w:rPr>
                <w:rFonts w:ascii="Times New Roman" w:hAnsi="Times New Roman" w:cs="Times New Roman"/>
                <w:sz w:val="22"/>
                <w:szCs w:val="22"/>
                <w:lang w:eastAsia="ko-KR"/>
              </w:rPr>
              <w:t>-</w:t>
            </w:r>
          </w:p>
        </w:tc>
        <w:tc>
          <w:tcPr>
            <w:tcW w:w="270" w:type="dxa"/>
          </w:tcPr>
          <w:p w14:paraId="2B021215" w14:textId="77777777" w:rsidR="00531E22" w:rsidRPr="009562EF" w:rsidRDefault="00531E22" w:rsidP="00531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440" w:type="dxa"/>
          </w:tcPr>
          <w:p w14:paraId="716236FF" w14:textId="5BF26852" w:rsidR="00531E22" w:rsidRPr="00E97C66" w:rsidRDefault="00531E22" w:rsidP="004425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right="-115"/>
              <w:rPr>
                <w:rFonts w:ascii="Times New Roman" w:hAnsi="Times New Roman" w:cs="Times New Roman"/>
                <w:sz w:val="22"/>
                <w:szCs w:val="22"/>
                <w:lang w:eastAsia="ko-KR"/>
              </w:rPr>
            </w:pPr>
            <w:r w:rsidRPr="00E97C66">
              <w:rPr>
                <w:rFonts w:ascii="Times New Roman" w:hAnsi="Times New Roman" w:cs="Times New Roman"/>
                <w:sz w:val="22"/>
                <w:szCs w:val="22"/>
                <w:lang w:eastAsia="ko-KR"/>
              </w:rPr>
              <w:t>-</w:t>
            </w:r>
          </w:p>
        </w:tc>
        <w:tc>
          <w:tcPr>
            <w:tcW w:w="270" w:type="dxa"/>
          </w:tcPr>
          <w:p w14:paraId="5FE4CCF8" w14:textId="77777777" w:rsidR="00531E22" w:rsidRPr="009562EF" w:rsidRDefault="00531E22" w:rsidP="00531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440" w:type="dxa"/>
          </w:tcPr>
          <w:p w14:paraId="67983B81" w14:textId="3028D670" w:rsidR="00531E22" w:rsidRPr="009562EF" w:rsidRDefault="00531E22" w:rsidP="00531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r>
              <w:rPr>
                <w:rFonts w:ascii="Times New Roman" w:hAnsi="Times New Roman" w:cs="Times New Roman"/>
                <w:sz w:val="22"/>
                <w:szCs w:val="22"/>
                <w:lang w:eastAsia="ko-KR"/>
              </w:rPr>
              <w:t>44</w:t>
            </w:r>
            <w:r w:rsidR="00D40B5D">
              <w:rPr>
                <w:rFonts w:ascii="Times New Roman" w:hAnsi="Times New Roman" w:cs="Times New Roman"/>
                <w:sz w:val="22"/>
                <w:szCs w:val="22"/>
                <w:lang w:eastAsia="ko-KR"/>
              </w:rPr>
              <w:t>7</w:t>
            </w:r>
          </w:p>
        </w:tc>
      </w:tr>
      <w:tr w:rsidR="00531E22" w:rsidRPr="009562EF" w14:paraId="508C2DAF" w14:textId="77777777" w:rsidTr="00F31346">
        <w:trPr>
          <w:gridAfter w:val="1"/>
          <w:wAfter w:w="6" w:type="dxa"/>
          <w:trHeight w:hRule="exact" w:val="259"/>
        </w:trPr>
        <w:tc>
          <w:tcPr>
            <w:tcW w:w="5490" w:type="dxa"/>
          </w:tcPr>
          <w:p w14:paraId="7F624A49" w14:textId="297F8065" w:rsidR="00531E22" w:rsidRPr="009562EF" w:rsidRDefault="00531E22" w:rsidP="00531E22">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sz w:val="22"/>
                <w:lang w:val="en-US"/>
              </w:rPr>
            </w:pPr>
            <w:r w:rsidRPr="009562EF">
              <w:rPr>
                <w:rFonts w:cs="Times New Roman"/>
                <w:sz w:val="22"/>
                <w:szCs w:val="22"/>
                <w:cs/>
              </w:rPr>
              <w:t xml:space="preserve">Fair value </w:t>
            </w:r>
            <w:r w:rsidRPr="009562EF">
              <w:rPr>
                <w:rFonts w:cs="Times New Roman"/>
                <w:sz w:val="22"/>
                <w:szCs w:val="22"/>
                <w:lang w:val="en-US"/>
              </w:rPr>
              <w:t>a</w:t>
            </w:r>
            <w:r w:rsidRPr="009562EF">
              <w:rPr>
                <w:rFonts w:cs="Times New Roman"/>
                <w:sz w:val="22"/>
                <w:szCs w:val="22"/>
                <w:cs/>
              </w:rPr>
              <w:t xml:space="preserve">djustment </w:t>
            </w:r>
            <w:r w:rsidRPr="009562EF">
              <w:rPr>
                <w:rFonts w:cs="Times New Roman"/>
                <w:sz w:val="22"/>
                <w:szCs w:val="22"/>
                <w:lang w:val="en-US"/>
              </w:rPr>
              <w:t>assets acquired</w:t>
            </w:r>
          </w:p>
        </w:tc>
        <w:tc>
          <w:tcPr>
            <w:tcW w:w="1710" w:type="dxa"/>
          </w:tcPr>
          <w:p w14:paraId="78C8DDE2" w14:textId="77777777" w:rsidR="00531E22" w:rsidRPr="009562EF" w:rsidRDefault="00531E22" w:rsidP="00531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270" w:type="dxa"/>
          </w:tcPr>
          <w:p w14:paraId="4CF5219C" w14:textId="77777777" w:rsidR="00531E22" w:rsidRPr="009562EF" w:rsidRDefault="00531E22" w:rsidP="00531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530" w:type="dxa"/>
          </w:tcPr>
          <w:p w14:paraId="731736E9" w14:textId="77777777" w:rsidR="00531E22" w:rsidRPr="009562EF" w:rsidRDefault="00531E22" w:rsidP="00531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270" w:type="dxa"/>
          </w:tcPr>
          <w:p w14:paraId="5CA26F4B" w14:textId="77777777" w:rsidR="00531E22" w:rsidRPr="009562EF" w:rsidRDefault="00531E22" w:rsidP="00531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440" w:type="dxa"/>
          </w:tcPr>
          <w:p w14:paraId="5E948AC1" w14:textId="77777777" w:rsidR="00531E22" w:rsidRPr="00E97C66" w:rsidRDefault="00531E22" w:rsidP="00531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ind w:right="-115"/>
              <w:rPr>
                <w:rFonts w:ascii="Times New Roman" w:hAnsi="Times New Roman" w:cs="Times New Roman"/>
                <w:sz w:val="22"/>
                <w:szCs w:val="22"/>
                <w:lang w:eastAsia="ko-KR"/>
              </w:rPr>
            </w:pPr>
          </w:p>
        </w:tc>
        <w:tc>
          <w:tcPr>
            <w:tcW w:w="270" w:type="dxa"/>
          </w:tcPr>
          <w:p w14:paraId="039BE748" w14:textId="77777777" w:rsidR="00531E22" w:rsidRPr="009562EF" w:rsidRDefault="00531E22" w:rsidP="00531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440" w:type="dxa"/>
          </w:tcPr>
          <w:p w14:paraId="35DC918B" w14:textId="77777777" w:rsidR="00531E22" w:rsidRPr="00E97C66" w:rsidRDefault="00531E22" w:rsidP="004425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 w:val="decimal" w:pos="961"/>
              </w:tabs>
              <w:ind w:right="-115"/>
              <w:rPr>
                <w:rFonts w:ascii="Times New Roman" w:hAnsi="Times New Roman" w:cs="Times New Roman"/>
                <w:sz w:val="22"/>
                <w:szCs w:val="22"/>
                <w:lang w:eastAsia="ko-KR"/>
              </w:rPr>
            </w:pPr>
          </w:p>
        </w:tc>
        <w:tc>
          <w:tcPr>
            <w:tcW w:w="270" w:type="dxa"/>
          </w:tcPr>
          <w:p w14:paraId="69C84694" w14:textId="77777777" w:rsidR="00531E22" w:rsidRPr="009562EF" w:rsidRDefault="00531E22" w:rsidP="00531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440" w:type="dxa"/>
          </w:tcPr>
          <w:p w14:paraId="434887BD" w14:textId="77777777" w:rsidR="00531E22" w:rsidRPr="009562EF" w:rsidRDefault="00531E22" w:rsidP="00531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r>
      <w:tr w:rsidR="00531E22" w:rsidRPr="009562EF" w14:paraId="2C407FDC" w14:textId="77777777" w:rsidTr="00F31346">
        <w:trPr>
          <w:gridAfter w:val="1"/>
          <w:wAfter w:w="6" w:type="dxa"/>
          <w:trHeight w:hRule="exact" w:val="259"/>
        </w:trPr>
        <w:tc>
          <w:tcPr>
            <w:tcW w:w="5490" w:type="dxa"/>
          </w:tcPr>
          <w:p w14:paraId="2CC16C1D" w14:textId="5212E1CB" w:rsidR="00531E22" w:rsidRPr="009562EF" w:rsidRDefault="00531E22" w:rsidP="00531E22">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sz w:val="22"/>
                <w:szCs w:val="22"/>
                <w:cs/>
              </w:rPr>
            </w:pPr>
            <w:r w:rsidRPr="009562EF">
              <w:rPr>
                <w:rFonts w:cs="Times New Roman"/>
                <w:sz w:val="22"/>
                <w:szCs w:val="22"/>
                <w:lang w:val="en-US"/>
              </w:rPr>
              <w:t xml:space="preserve">   through business combinations</w:t>
            </w:r>
          </w:p>
        </w:tc>
        <w:tc>
          <w:tcPr>
            <w:tcW w:w="1710" w:type="dxa"/>
          </w:tcPr>
          <w:p w14:paraId="135D70B3" w14:textId="0495B59A" w:rsidR="00531E22" w:rsidRPr="009562EF" w:rsidRDefault="00531E22" w:rsidP="00531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r>
              <w:rPr>
                <w:rFonts w:ascii="Times New Roman" w:hAnsi="Times New Roman" w:cs="Times New Roman"/>
                <w:sz w:val="22"/>
                <w:szCs w:val="22"/>
                <w:lang w:eastAsia="ko-KR"/>
              </w:rPr>
              <w:t>(13,401)</w:t>
            </w:r>
          </w:p>
        </w:tc>
        <w:tc>
          <w:tcPr>
            <w:tcW w:w="270" w:type="dxa"/>
          </w:tcPr>
          <w:p w14:paraId="02B9468B" w14:textId="77777777" w:rsidR="00531E22" w:rsidRPr="009562EF" w:rsidRDefault="00531E22" w:rsidP="00531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530" w:type="dxa"/>
          </w:tcPr>
          <w:p w14:paraId="18D3E8DD" w14:textId="728D407F" w:rsidR="00531E22" w:rsidRPr="009562EF" w:rsidRDefault="00531E22" w:rsidP="00531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r>
              <w:rPr>
                <w:rFonts w:ascii="Times New Roman" w:hAnsi="Times New Roman" w:cs="Times New Roman"/>
                <w:sz w:val="22"/>
                <w:szCs w:val="22"/>
                <w:lang w:eastAsia="ko-KR"/>
              </w:rPr>
              <w:t>32</w:t>
            </w:r>
          </w:p>
        </w:tc>
        <w:tc>
          <w:tcPr>
            <w:tcW w:w="270" w:type="dxa"/>
          </w:tcPr>
          <w:p w14:paraId="149919C4" w14:textId="77777777" w:rsidR="00531E22" w:rsidRPr="009562EF" w:rsidRDefault="00531E22" w:rsidP="00531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440" w:type="dxa"/>
          </w:tcPr>
          <w:p w14:paraId="507E3684" w14:textId="301F82D6" w:rsidR="00531E22" w:rsidRPr="00E97C66" w:rsidRDefault="00531E22" w:rsidP="00A50A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right="-115"/>
              <w:rPr>
                <w:rFonts w:ascii="Times New Roman" w:hAnsi="Times New Roman" w:cs="Times New Roman"/>
                <w:sz w:val="22"/>
                <w:szCs w:val="22"/>
                <w:lang w:eastAsia="ko-KR"/>
              </w:rPr>
            </w:pPr>
            <w:r w:rsidRPr="00E97C66">
              <w:rPr>
                <w:rFonts w:ascii="Times New Roman" w:hAnsi="Times New Roman" w:cs="Times New Roman"/>
                <w:sz w:val="22"/>
                <w:szCs w:val="22"/>
                <w:lang w:eastAsia="ko-KR"/>
              </w:rPr>
              <w:t>-</w:t>
            </w:r>
          </w:p>
        </w:tc>
        <w:tc>
          <w:tcPr>
            <w:tcW w:w="270" w:type="dxa"/>
          </w:tcPr>
          <w:p w14:paraId="14FE3647" w14:textId="77777777" w:rsidR="00531E22" w:rsidRPr="009562EF" w:rsidRDefault="00531E22" w:rsidP="00531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440" w:type="dxa"/>
          </w:tcPr>
          <w:p w14:paraId="567048F6" w14:textId="2D8F4801" w:rsidR="00531E22" w:rsidRPr="00E97C66" w:rsidRDefault="00531E22" w:rsidP="004425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right="-115"/>
              <w:rPr>
                <w:rFonts w:ascii="Times New Roman" w:hAnsi="Times New Roman" w:cs="Times New Roman"/>
                <w:sz w:val="22"/>
                <w:szCs w:val="22"/>
                <w:lang w:eastAsia="ko-KR"/>
              </w:rPr>
            </w:pPr>
            <w:r w:rsidRPr="00E97C66">
              <w:rPr>
                <w:rFonts w:ascii="Times New Roman" w:hAnsi="Times New Roman" w:cs="Times New Roman"/>
                <w:sz w:val="22"/>
                <w:szCs w:val="22"/>
                <w:lang w:eastAsia="ko-KR"/>
              </w:rPr>
              <w:t>-</w:t>
            </w:r>
          </w:p>
        </w:tc>
        <w:tc>
          <w:tcPr>
            <w:tcW w:w="270" w:type="dxa"/>
          </w:tcPr>
          <w:p w14:paraId="2CABF84F" w14:textId="77777777" w:rsidR="00531E22" w:rsidRPr="009562EF" w:rsidRDefault="00531E22" w:rsidP="00531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440" w:type="dxa"/>
          </w:tcPr>
          <w:p w14:paraId="5C61BA9A" w14:textId="1E4AB48B" w:rsidR="00531E22" w:rsidRPr="009562EF" w:rsidRDefault="00531E22" w:rsidP="00531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r>
              <w:rPr>
                <w:rFonts w:ascii="Times New Roman" w:hAnsi="Times New Roman" w:cs="Times New Roman"/>
                <w:sz w:val="22"/>
                <w:szCs w:val="22"/>
                <w:lang w:eastAsia="ko-KR"/>
              </w:rPr>
              <w:t>(13,369)</w:t>
            </w:r>
          </w:p>
        </w:tc>
      </w:tr>
      <w:tr w:rsidR="00531E22" w:rsidRPr="009562EF" w14:paraId="045CA9C8" w14:textId="77777777" w:rsidTr="00F31346">
        <w:trPr>
          <w:gridAfter w:val="1"/>
          <w:wAfter w:w="6" w:type="dxa"/>
          <w:trHeight w:hRule="exact" w:val="259"/>
        </w:trPr>
        <w:tc>
          <w:tcPr>
            <w:tcW w:w="5490" w:type="dxa"/>
          </w:tcPr>
          <w:p w14:paraId="4175F390" w14:textId="27705600" w:rsidR="00531E22" w:rsidRPr="009562EF" w:rsidRDefault="00531E22" w:rsidP="00531E22">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sz w:val="22"/>
                <w:szCs w:val="22"/>
                <w:cs/>
                <w:lang w:val="en-US"/>
              </w:rPr>
            </w:pPr>
            <w:r w:rsidRPr="009562EF">
              <w:rPr>
                <w:rFonts w:cs="Times New Roman"/>
                <w:sz w:val="22"/>
                <w:szCs w:val="22"/>
                <w:lang w:val="en-US"/>
              </w:rPr>
              <w:t xml:space="preserve">Loss carry forward </w:t>
            </w:r>
          </w:p>
        </w:tc>
        <w:tc>
          <w:tcPr>
            <w:tcW w:w="1710" w:type="dxa"/>
          </w:tcPr>
          <w:p w14:paraId="650DB094" w14:textId="30CF4943" w:rsidR="00531E22" w:rsidRPr="009562EF" w:rsidRDefault="00531E22" w:rsidP="00531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r>
              <w:rPr>
                <w:rFonts w:ascii="Times New Roman" w:hAnsi="Times New Roman" w:cs="Times New Roman"/>
                <w:sz w:val="22"/>
                <w:szCs w:val="22"/>
                <w:lang w:eastAsia="ko-KR"/>
              </w:rPr>
              <w:t>713</w:t>
            </w:r>
          </w:p>
        </w:tc>
        <w:tc>
          <w:tcPr>
            <w:tcW w:w="270" w:type="dxa"/>
          </w:tcPr>
          <w:p w14:paraId="593C12BA" w14:textId="77777777" w:rsidR="00531E22" w:rsidRPr="009562EF" w:rsidRDefault="00531E22" w:rsidP="00531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530" w:type="dxa"/>
          </w:tcPr>
          <w:p w14:paraId="70A75829" w14:textId="6E6401C5" w:rsidR="00531E22" w:rsidRPr="009562EF" w:rsidRDefault="00531E22" w:rsidP="00531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r>
              <w:rPr>
                <w:rFonts w:ascii="Times New Roman" w:hAnsi="Times New Roman" w:cs="Times New Roman"/>
                <w:sz w:val="22"/>
                <w:szCs w:val="22"/>
                <w:lang w:eastAsia="ko-KR"/>
              </w:rPr>
              <w:t>(39</w:t>
            </w:r>
            <w:r w:rsidR="00E97C66">
              <w:rPr>
                <w:rFonts w:ascii="Times New Roman" w:hAnsi="Times New Roman" w:cs="Times New Roman"/>
                <w:sz w:val="22"/>
                <w:szCs w:val="22"/>
                <w:lang w:eastAsia="ko-KR"/>
              </w:rPr>
              <w:t>5</w:t>
            </w:r>
            <w:r>
              <w:rPr>
                <w:rFonts w:ascii="Times New Roman" w:hAnsi="Times New Roman" w:cs="Times New Roman"/>
                <w:sz w:val="22"/>
                <w:szCs w:val="22"/>
                <w:lang w:eastAsia="ko-KR"/>
              </w:rPr>
              <w:t>)</w:t>
            </w:r>
          </w:p>
        </w:tc>
        <w:tc>
          <w:tcPr>
            <w:tcW w:w="270" w:type="dxa"/>
          </w:tcPr>
          <w:p w14:paraId="5EEE20FE" w14:textId="77777777" w:rsidR="00531E22" w:rsidRPr="009562EF" w:rsidRDefault="00531E22" w:rsidP="00531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440" w:type="dxa"/>
          </w:tcPr>
          <w:p w14:paraId="7074931A" w14:textId="179C2E1C" w:rsidR="00531E22" w:rsidRPr="00E97C66" w:rsidRDefault="00531E22" w:rsidP="00A50A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right="-115"/>
              <w:rPr>
                <w:rFonts w:ascii="Times New Roman" w:hAnsi="Times New Roman" w:cs="Times New Roman"/>
                <w:sz w:val="22"/>
                <w:szCs w:val="22"/>
                <w:lang w:eastAsia="ko-KR"/>
              </w:rPr>
            </w:pPr>
            <w:r w:rsidRPr="00E97C66">
              <w:rPr>
                <w:rFonts w:ascii="Times New Roman" w:hAnsi="Times New Roman" w:cs="Times New Roman"/>
                <w:sz w:val="22"/>
                <w:szCs w:val="22"/>
                <w:lang w:eastAsia="ko-KR"/>
              </w:rPr>
              <w:t>-</w:t>
            </w:r>
          </w:p>
        </w:tc>
        <w:tc>
          <w:tcPr>
            <w:tcW w:w="270" w:type="dxa"/>
          </w:tcPr>
          <w:p w14:paraId="433C3CB0" w14:textId="77777777" w:rsidR="00531E22" w:rsidRPr="009562EF" w:rsidRDefault="00531E22" w:rsidP="00531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440" w:type="dxa"/>
          </w:tcPr>
          <w:p w14:paraId="551C8395" w14:textId="1D752E9D" w:rsidR="00531E22" w:rsidRPr="00E97C66" w:rsidRDefault="00531E22" w:rsidP="004425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right="-115"/>
              <w:rPr>
                <w:rFonts w:ascii="Times New Roman" w:hAnsi="Times New Roman" w:cs="Times New Roman"/>
                <w:sz w:val="22"/>
                <w:szCs w:val="22"/>
                <w:lang w:eastAsia="ko-KR"/>
              </w:rPr>
            </w:pPr>
            <w:r w:rsidRPr="00E97C66">
              <w:rPr>
                <w:rFonts w:ascii="Times New Roman" w:hAnsi="Times New Roman" w:cs="Times New Roman"/>
                <w:sz w:val="22"/>
                <w:szCs w:val="22"/>
                <w:lang w:eastAsia="ko-KR"/>
              </w:rPr>
              <w:t>-</w:t>
            </w:r>
          </w:p>
        </w:tc>
        <w:tc>
          <w:tcPr>
            <w:tcW w:w="270" w:type="dxa"/>
          </w:tcPr>
          <w:p w14:paraId="41F0DAC6" w14:textId="77777777" w:rsidR="00531E22" w:rsidRPr="009562EF" w:rsidRDefault="00531E22" w:rsidP="00531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440" w:type="dxa"/>
          </w:tcPr>
          <w:p w14:paraId="5005AA22" w14:textId="67A7B0FC" w:rsidR="00531E22" w:rsidRPr="009562EF" w:rsidRDefault="00531E22" w:rsidP="00531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r>
              <w:rPr>
                <w:rFonts w:ascii="Times New Roman" w:hAnsi="Times New Roman" w:cs="Times New Roman"/>
                <w:sz w:val="22"/>
                <w:szCs w:val="22"/>
                <w:lang w:eastAsia="ko-KR"/>
              </w:rPr>
              <w:t>31</w:t>
            </w:r>
            <w:r w:rsidR="00E97C66">
              <w:rPr>
                <w:rFonts w:ascii="Times New Roman" w:hAnsi="Times New Roman" w:cs="Times New Roman"/>
                <w:sz w:val="22"/>
                <w:szCs w:val="22"/>
                <w:lang w:eastAsia="ko-KR"/>
              </w:rPr>
              <w:t>8</w:t>
            </w:r>
          </w:p>
        </w:tc>
      </w:tr>
      <w:tr w:rsidR="00531E22" w:rsidRPr="009562EF" w14:paraId="6985A80F" w14:textId="77777777" w:rsidTr="00F31346">
        <w:trPr>
          <w:gridAfter w:val="1"/>
          <w:wAfter w:w="6" w:type="dxa"/>
          <w:trHeight w:hRule="exact" w:val="259"/>
        </w:trPr>
        <w:tc>
          <w:tcPr>
            <w:tcW w:w="5490" w:type="dxa"/>
          </w:tcPr>
          <w:p w14:paraId="71E9FF72" w14:textId="6538A1E0" w:rsidR="00531E22" w:rsidRPr="009562EF" w:rsidRDefault="00531E22" w:rsidP="00531E22">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sz w:val="22"/>
                <w:szCs w:val="22"/>
                <w:lang w:val="en-US"/>
              </w:rPr>
            </w:pPr>
            <w:r w:rsidRPr="009562EF">
              <w:rPr>
                <w:rFonts w:cs="Times New Roman"/>
                <w:sz w:val="22"/>
                <w:szCs w:val="22"/>
                <w:lang w:val="en-US"/>
              </w:rPr>
              <w:t xml:space="preserve">Other </w:t>
            </w:r>
          </w:p>
        </w:tc>
        <w:tc>
          <w:tcPr>
            <w:tcW w:w="1710" w:type="dxa"/>
            <w:tcBorders>
              <w:bottom w:val="single" w:sz="4" w:space="0" w:color="auto"/>
            </w:tcBorders>
          </w:tcPr>
          <w:p w14:paraId="38F9B58C" w14:textId="69EBC667" w:rsidR="00531E22" w:rsidRPr="009562EF" w:rsidRDefault="00E97C66" w:rsidP="00531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r>
              <w:rPr>
                <w:rFonts w:ascii="Times New Roman" w:hAnsi="Times New Roman" w:cs="Times New Roman"/>
                <w:sz w:val="22"/>
                <w:szCs w:val="22"/>
                <w:lang w:eastAsia="ko-KR"/>
              </w:rPr>
              <w:t>473</w:t>
            </w:r>
          </w:p>
        </w:tc>
        <w:tc>
          <w:tcPr>
            <w:tcW w:w="270" w:type="dxa"/>
          </w:tcPr>
          <w:p w14:paraId="5EB67C85" w14:textId="77777777" w:rsidR="00531E22" w:rsidRPr="009562EF" w:rsidRDefault="00531E22" w:rsidP="00531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530" w:type="dxa"/>
            <w:tcBorders>
              <w:bottom w:val="single" w:sz="4" w:space="0" w:color="auto"/>
            </w:tcBorders>
          </w:tcPr>
          <w:p w14:paraId="19D3F128" w14:textId="7AD508FB" w:rsidR="00531E22" w:rsidRPr="009562EF" w:rsidRDefault="00E97C66" w:rsidP="00E97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r>
              <w:rPr>
                <w:rFonts w:ascii="Times New Roman" w:hAnsi="Times New Roman" w:cs="Times New Roman"/>
                <w:sz w:val="22"/>
                <w:szCs w:val="22"/>
                <w:lang w:eastAsia="ko-KR"/>
              </w:rPr>
              <w:t>(4</w:t>
            </w:r>
            <w:r w:rsidR="00D40B5D">
              <w:rPr>
                <w:rFonts w:ascii="Times New Roman" w:hAnsi="Times New Roman" w:cs="Times New Roman"/>
                <w:sz w:val="22"/>
                <w:szCs w:val="22"/>
                <w:lang w:eastAsia="ko-KR"/>
              </w:rPr>
              <w:t>6</w:t>
            </w:r>
            <w:r>
              <w:rPr>
                <w:rFonts w:ascii="Times New Roman" w:hAnsi="Times New Roman" w:cs="Times New Roman"/>
                <w:sz w:val="22"/>
                <w:szCs w:val="22"/>
                <w:lang w:eastAsia="ko-KR"/>
              </w:rPr>
              <w:t>)</w:t>
            </w:r>
          </w:p>
        </w:tc>
        <w:tc>
          <w:tcPr>
            <w:tcW w:w="270" w:type="dxa"/>
          </w:tcPr>
          <w:p w14:paraId="72D74227" w14:textId="77777777" w:rsidR="00531E22" w:rsidRPr="009562EF" w:rsidRDefault="00531E22" w:rsidP="00531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440" w:type="dxa"/>
          </w:tcPr>
          <w:p w14:paraId="4711BBF7" w14:textId="20FF5051" w:rsidR="00531E22" w:rsidRPr="00E97C66" w:rsidRDefault="00531E22" w:rsidP="00A50A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right="-115"/>
              <w:rPr>
                <w:rFonts w:ascii="Times New Roman" w:hAnsi="Times New Roman" w:cs="Times New Roman"/>
                <w:sz w:val="22"/>
                <w:szCs w:val="22"/>
                <w:lang w:eastAsia="ko-KR"/>
              </w:rPr>
            </w:pPr>
            <w:r w:rsidRPr="00E97C66">
              <w:rPr>
                <w:rFonts w:ascii="Times New Roman" w:hAnsi="Times New Roman" w:cs="Times New Roman"/>
                <w:sz w:val="22"/>
                <w:szCs w:val="22"/>
                <w:lang w:eastAsia="ko-KR"/>
              </w:rPr>
              <w:t>-</w:t>
            </w:r>
          </w:p>
        </w:tc>
        <w:tc>
          <w:tcPr>
            <w:tcW w:w="270" w:type="dxa"/>
          </w:tcPr>
          <w:p w14:paraId="0E64DEDB" w14:textId="77777777" w:rsidR="00531E22" w:rsidRPr="009562EF" w:rsidRDefault="00531E22" w:rsidP="00531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440" w:type="dxa"/>
          </w:tcPr>
          <w:p w14:paraId="7709BBEC" w14:textId="795C8AA2" w:rsidR="00531E22" w:rsidRPr="009562EF" w:rsidRDefault="00531E22" w:rsidP="004425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right="-115"/>
              <w:rPr>
                <w:rFonts w:ascii="Times New Roman" w:hAnsi="Times New Roman" w:cs="Times New Roman"/>
                <w:sz w:val="22"/>
                <w:szCs w:val="22"/>
                <w:lang w:eastAsia="ko-KR"/>
              </w:rPr>
            </w:pPr>
            <w:r>
              <w:rPr>
                <w:rFonts w:ascii="Times New Roman" w:hAnsi="Times New Roman" w:cs="Times New Roman"/>
                <w:sz w:val="22"/>
                <w:szCs w:val="22"/>
                <w:lang w:eastAsia="ko-KR"/>
              </w:rPr>
              <w:t>(</w:t>
            </w:r>
            <w:r w:rsidR="00E97C66">
              <w:rPr>
                <w:rFonts w:ascii="Times New Roman" w:hAnsi="Times New Roman" w:cs="Times New Roman"/>
                <w:sz w:val="22"/>
                <w:szCs w:val="22"/>
                <w:lang w:eastAsia="ko-KR"/>
              </w:rPr>
              <w:t>6</w:t>
            </w:r>
            <w:r>
              <w:rPr>
                <w:rFonts w:ascii="Times New Roman" w:hAnsi="Times New Roman" w:cs="Times New Roman"/>
                <w:sz w:val="22"/>
                <w:szCs w:val="22"/>
                <w:lang w:eastAsia="ko-KR"/>
              </w:rPr>
              <w:t>)</w:t>
            </w:r>
          </w:p>
        </w:tc>
        <w:tc>
          <w:tcPr>
            <w:tcW w:w="270" w:type="dxa"/>
          </w:tcPr>
          <w:p w14:paraId="4B7B55ED" w14:textId="77777777" w:rsidR="00531E22" w:rsidRPr="009562EF" w:rsidRDefault="00531E22" w:rsidP="00531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440" w:type="dxa"/>
          </w:tcPr>
          <w:p w14:paraId="559C556A" w14:textId="7BED81FA" w:rsidR="00531E22" w:rsidRPr="009562EF" w:rsidRDefault="00E97C66" w:rsidP="00531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r>
              <w:rPr>
                <w:rFonts w:ascii="Times New Roman" w:hAnsi="Times New Roman" w:cs="Times New Roman"/>
                <w:sz w:val="22"/>
                <w:szCs w:val="22"/>
                <w:lang w:eastAsia="ko-KR"/>
              </w:rPr>
              <w:t>42</w:t>
            </w:r>
            <w:r w:rsidR="00D40B5D">
              <w:rPr>
                <w:rFonts w:ascii="Times New Roman" w:hAnsi="Times New Roman" w:cs="Times New Roman"/>
                <w:sz w:val="22"/>
                <w:szCs w:val="22"/>
                <w:lang w:eastAsia="ko-KR"/>
              </w:rPr>
              <w:t>1</w:t>
            </w:r>
          </w:p>
        </w:tc>
      </w:tr>
      <w:tr w:rsidR="00531E22" w:rsidRPr="009562EF" w14:paraId="6F96BC59" w14:textId="77777777" w:rsidTr="00F31346">
        <w:trPr>
          <w:gridAfter w:val="1"/>
          <w:wAfter w:w="6" w:type="dxa"/>
          <w:trHeight w:hRule="exact" w:val="259"/>
        </w:trPr>
        <w:tc>
          <w:tcPr>
            <w:tcW w:w="5490" w:type="dxa"/>
          </w:tcPr>
          <w:p w14:paraId="478D3E83" w14:textId="77777777" w:rsidR="00531E22" w:rsidRPr="009562EF" w:rsidRDefault="00531E22" w:rsidP="00531E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b/>
                <w:bCs/>
                <w:sz w:val="22"/>
                <w:szCs w:val="22"/>
              </w:rPr>
            </w:pPr>
            <w:r w:rsidRPr="009562EF">
              <w:rPr>
                <w:rFonts w:ascii="Times New Roman" w:hAnsi="Times New Roman" w:cs="Times New Roman"/>
                <w:b/>
                <w:bCs/>
                <w:sz w:val="22"/>
                <w:szCs w:val="22"/>
              </w:rPr>
              <w:t>Total</w:t>
            </w:r>
          </w:p>
        </w:tc>
        <w:tc>
          <w:tcPr>
            <w:tcW w:w="1710" w:type="dxa"/>
            <w:tcBorders>
              <w:top w:val="single" w:sz="4" w:space="0" w:color="auto"/>
              <w:bottom w:val="double" w:sz="4" w:space="0" w:color="auto"/>
            </w:tcBorders>
          </w:tcPr>
          <w:p w14:paraId="10A3F31F" w14:textId="0D26751E" w:rsidR="00531E22" w:rsidRPr="009562EF" w:rsidRDefault="00531E22" w:rsidP="00531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b/>
                <w:bCs/>
                <w:sz w:val="22"/>
                <w:szCs w:val="22"/>
                <w:cs/>
                <w:lang w:eastAsia="ko-KR"/>
              </w:rPr>
            </w:pPr>
            <w:r>
              <w:rPr>
                <w:rFonts w:ascii="Times New Roman" w:hAnsi="Times New Roman" w:cs="Times New Roman"/>
                <w:b/>
                <w:bCs/>
                <w:sz w:val="22"/>
                <w:szCs w:val="22"/>
                <w:lang w:eastAsia="ko-KR"/>
              </w:rPr>
              <w:t>(15,249)</w:t>
            </w:r>
          </w:p>
        </w:tc>
        <w:tc>
          <w:tcPr>
            <w:tcW w:w="270" w:type="dxa"/>
          </w:tcPr>
          <w:p w14:paraId="7CB2A355" w14:textId="77777777" w:rsidR="00531E22" w:rsidRPr="009562EF" w:rsidRDefault="00531E22" w:rsidP="00531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b/>
                <w:bCs/>
                <w:sz w:val="22"/>
                <w:szCs w:val="22"/>
                <w:lang w:eastAsia="ko-KR"/>
              </w:rPr>
            </w:pPr>
          </w:p>
        </w:tc>
        <w:tc>
          <w:tcPr>
            <w:tcW w:w="1530" w:type="dxa"/>
            <w:tcBorders>
              <w:top w:val="single" w:sz="4" w:space="0" w:color="auto"/>
              <w:bottom w:val="double" w:sz="4" w:space="0" w:color="auto"/>
            </w:tcBorders>
          </w:tcPr>
          <w:p w14:paraId="6C30E11F" w14:textId="03785799" w:rsidR="00531E22" w:rsidRPr="009562EF" w:rsidRDefault="00531E22" w:rsidP="00531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b/>
                <w:bCs/>
                <w:sz w:val="22"/>
                <w:szCs w:val="22"/>
                <w:lang w:eastAsia="ko-KR"/>
              </w:rPr>
            </w:pPr>
            <w:r>
              <w:rPr>
                <w:rFonts w:ascii="Times New Roman" w:hAnsi="Times New Roman" w:cs="Times New Roman"/>
                <w:b/>
                <w:bCs/>
                <w:sz w:val="22"/>
                <w:szCs w:val="22"/>
                <w:lang w:eastAsia="ko-KR"/>
              </w:rPr>
              <w:t>461</w:t>
            </w:r>
          </w:p>
        </w:tc>
        <w:tc>
          <w:tcPr>
            <w:tcW w:w="270" w:type="dxa"/>
          </w:tcPr>
          <w:p w14:paraId="2A395C2C" w14:textId="77777777" w:rsidR="00531E22" w:rsidRPr="009562EF" w:rsidRDefault="00531E22" w:rsidP="00531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b/>
                <w:bCs/>
                <w:sz w:val="22"/>
                <w:szCs w:val="22"/>
                <w:lang w:eastAsia="ko-KR"/>
              </w:rPr>
            </w:pPr>
          </w:p>
        </w:tc>
        <w:tc>
          <w:tcPr>
            <w:tcW w:w="1440" w:type="dxa"/>
            <w:tcBorders>
              <w:top w:val="single" w:sz="4" w:space="0" w:color="auto"/>
              <w:bottom w:val="double" w:sz="4" w:space="0" w:color="auto"/>
            </w:tcBorders>
          </w:tcPr>
          <w:p w14:paraId="7591CBD6" w14:textId="3C55D4D8" w:rsidR="00531E22" w:rsidRPr="009562EF" w:rsidRDefault="00531E22" w:rsidP="00531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b/>
                <w:bCs/>
                <w:sz w:val="22"/>
                <w:szCs w:val="22"/>
                <w:cs/>
                <w:lang w:eastAsia="ko-KR"/>
              </w:rPr>
            </w:pPr>
            <w:r>
              <w:rPr>
                <w:rFonts w:ascii="Times New Roman" w:hAnsi="Times New Roman" w:cs="Times New Roman"/>
                <w:b/>
                <w:bCs/>
                <w:sz w:val="22"/>
                <w:szCs w:val="22"/>
                <w:lang w:eastAsia="ko-KR"/>
              </w:rPr>
              <w:t>(162)</w:t>
            </w:r>
          </w:p>
        </w:tc>
        <w:tc>
          <w:tcPr>
            <w:tcW w:w="270" w:type="dxa"/>
          </w:tcPr>
          <w:p w14:paraId="7545D85C" w14:textId="77777777" w:rsidR="00531E22" w:rsidRPr="009562EF" w:rsidRDefault="00531E22" w:rsidP="00531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b/>
                <w:bCs/>
                <w:sz w:val="22"/>
                <w:szCs w:val="22"/>
                <w:lang w:eastAsia="ko-KR"/>
              </w:rPr>
            </w:pPr>
          </w:p>
        </w:tc>
        <w:tc>
          <w:tcPr>
            <w:tcW w:w="1440" w:type="dxa"/>
            <w:tcBorders>
              <w:top w:val="single" w:sz="4" w:space="0" w:color="auto"/>
              <w:bottom w:val="double" w:sz="4" w:space="0" w:color="auto"/>
            </w:tcBorders>
          </w:tcPr>
          <w:p w14:paraId="5E50180D" w14:textId="1A642CDF" w:rsidR="00531E22" w:rsidRPr="009562EF" w:rsidRDefault="00531E22" w:rsidP="004425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right="-115"/>
              <w:rPr>
                <w:rFonts w:ascii="Times New Roman" w:hAnsi="Times New Roman" w:cs="Times New Roman"/>
                <w:b/>
                <w:bCs/>
                <w:sz w:val="22"/>
                <w:szCs w:val="22"/>
                <w:lang w:eastAsia="ko-KR"/>
              </w:rPr>
            </w:pPr>
            <w:r>
              <w:rPr>
                <w:rFonts w:ascii="Times New Roman" w:hAnsi="Times New Roman" w:cs="Times New Roman"/>
                <w:b/>
                <w:bCs/>
                <w:sz w:val="22"/>
                <w:szCs w:val="22"/>
                <w:lang w:eastAsia="ko-KR"/>
              </w:rPr>
              <w:t>50</w:t>
            </w:r>
          </w:p>
        </w:tc>
        <w:tc>
          <w:tcPr>
            <w:tcW w:w="270" w:type="dxa"/>
          </w:tcPr>
          <w:p w14:paraId="41B79618" w14:textId="77777777" w:rsidR="00531E22" w:rsidRPr="009562EF" w:rsidRDefault="00531E22" w:rsidP="00531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b/>
                <w:bCs/>
                <w:sz w:val="22"/>
                <w:szCs w:val="22"/>
                <w:lang w:eastAsia="ko-KR"/>
              </w:rPr>
            </w:pPr>
          </w:p>
        </w:tc>
        <w:tc>
          <w:tcPr>
            <w:tcW w:w="1440" w:type="dxa"/>
            <w:tcBorders>
              <w:top w:val="single" w:sz="4" w:space="0" w:color="auto"/>
              <w:bottom w:val="double" w:sz="4" w:space="0" w:color="auto"/>
            </w:tcBorders>
          </w:tcPr>
          <w:p w14:paraId="3B05FBB9" w14:textId="58D24CE7" w:rsidR="00531E22" w:rsidRPr="009562EF" w:rsidRDefault="00531E22" w:rsidP="00531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b/>
                <w:bCs/>
                <w:sz w:val="22"/>
                <w:szCs w:val="22"/>
                <w:lang w:eastAsia="ko-KR"/>
              </w:rPr>
            </w:pPr>
            <w:r>
              <w:rPr>
                <w:rFonts w:ascii="Times New Roman" w:hAnsi="Times New Roman" w:cs="Times New Roman"/>
                <w:b/>
                <w:bCs/>
                <w:sz w:val="22"/>
                <w:szCs w:val="22"/>
                <w:lang w:eastAsia="ko-KR"/>
              </w:rPr>
              <w:t>(14,900)</w:t>
            </w:r>
          </w:p>
        </w:tc>
      </w:tr>
    </w:tbl>
    <w:p w14:paraId="04C4A1DD" w14:textId="77777777" w:rsidR="00CA7A15" w:rsidRPr="009562EF" w:rsidRDefault="00CA7A15" w:rsidP="00014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72"/>
        <w:jc w:val="thaiDistribute"/>
        <w:rPr>
          <w:rFonts w:ascii="Times New Roman" w:hAnsi="Times New Roman" w:cs="Times New Roman"/>
          <w:sz w:val="16"/>
          <w:szCs w:val="16"/>
          <w:lang w:eastAsia="ko-KR"/>
        </w:rPr>
      </w:pPr>
    </w:p>
    <w:p w14:paraId="2EC8723C" w14:textId="77777777" w:rsidR="00D905FE" w:rsidRPr="009562EF" w:rsidRDefault="00D905FE" w:rsidP="00C70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lang w:eastAsia="ko-KR"/>
        </w:rPr>
      </w:pPr>
    </w:p>
    <w:p w14:paraId="5AD32DA1" w14:textId="77777777" w:rsidR="00677E4C" w:rsidRPr="009562EF" w:rsidRDefault="00677E4C" w:rsidP="00C70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lang w:eastAsia="ko-KR"/>
        </w:rPr>
        <w:sectPr w:rsidR="00677E4C" w:rsidRPr="009562EF" w:rsidSect="00FC4417">
          <w:headerReference w:type="default" r:id="rId30"/>
          <w:type w:val="nextColumn"/>
          <w:pgSz w:w="16834" w:h="11909" w:orient="landscape" w:code="9"/>
          <w:pgMar w:top="691" w:right="1152" w:bottom="576" w:left="1152" w:header="720" w:footer="720" w:gutter="0"/>
          <w:cols w:space="720"/>
          <w:docGrid w:linePitch="245"/>
        </w:sectPr>
      </w:pPr>
    </w:p>
    <w:tbl>
      <w:tblPr>
        <w:tblW w:w="9216" w:type="dxa"/>
        <w:tblInd w:w="432" w:type="dxa"/>
        <w:tblLayout w:type="fixed"/>
        <w:tblLook w:val="0000" w:firstRow="0" w:lastRow="0" w:firstColumn="0" w:lastColumn="0" w:noHBand="0" w:noVBand="0"/>
      </w:tblPr>
      <w:tblGrid>
        <w:gridCol w:w="3780"/>
        <w:gridCol w:w="1170"/>
        <w:gridCol w:w="270"/>
        <w:gridCol w:w="1116"/>
        <w:gridCol w:w="270"/>
        <w:gridCol w:w="1188"/>
        <w:gridCol w:w="246"/>
        <w:gridCol w:w="6"/>
        <w:gridCol w:w="1164"/>
        <w:gridCol w:w="6"/>
      </w:tblGrid>
      <w:tr w:rsidR="008A116E" w:rsidRPr="009562EF" w14:paraId="745635CB" w14:textId="77777777" w:rsidTr="008E6367">
        <w:trPr>
          <w:gridAfter w:val="1"/>
          <w:wAfter w:w="6" w:type="dxa"/>
          <w:trHeight w:hRule="exact" w:val="259"/>
        </w:trPr>
        <w:tc>
          <w:tcPr>
            <w:tcW w:w="3780" w:type="dxa"/>
          </w:tcPr>
          <w:p w14:paraId="728A5E6A" w14:textId="77777777" w:rsidR="008A116E" w:rsidRPr="009562EF" w:rsidRDefault="008A116E" w:rsidP="00FF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5430" w:type="dxa"/>
            <w:gridSpan w:val="8"/>
          </w:tcPr>
          <w:p w14:paraId="4154FC0C" w14:textId="77777777" w:rsidR="008A116E" w:rsidRPr="009562EF" w:rsidRDefault="008A116E" w:rsidP="00FF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9562EF">
              <w:rPr>
                <w:rFonts w:ascii="Times New Roman" w:hAnsi="Times New Roman" w:cs="Times New Roman"/>
                <w:b/>
                <w:bCs/>
                <w:sz w:val="22"/>
                <w:szCs w:val="22"/>
              </w:rPr>
              <w:t>Separate financial statements</w:t>
            </w:r>
          </w:p>
        </w:tc>
      </w:tr>
      <w:tr w:rsidR="000479A0" w:rsidRPr="009562EF" w14:paraId="097ACDE1" w14:textId="77777777" w:rsidTr="008E6367">
        <w:trPr>
          <w:gridAfter w:val="1"/>
          <w:wAfter w:w="6" w:type="dxa"/>
          <w:trHeight w:hRule="exact" w:val="259"/>
        </w:trPr>
        <w:tc>
          <w:tcPr>
            <w:tcW w:w="3780" w:type="dxa"/>
          </w:tcPr>
          <w:p w14:paraId="2A5A99FE" w14:textId="77777777" w:rsidR="000479A0" w:rsidRPr="009562EF" w:rsidRDefault="000479A0" w:rsidP="00FF45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b/>
                <w:bCs/>
                <w:i/>
                <w:iCs/>
                <w:sz w:val="22"/>
                <w:szCs w:val="22"/>
              </w:rPr>
            </w:pPr>
          </w:p>
        </w:tc>
        <w:tc>
          <w:tcPr>
            <w:tcW w:w="1170" w:type="dxa"/>
          </w:tcPr>
          <w:p w14:paraId="70D278D1" w14:textId="77777777" w:rsidR="000479A0" w:rsidRPr="009562EF" w:rsidRDefault="000479A0" w:rsidP="00FF45C0">
            <w:pPr>
              <w:pStyle w:val="block"/>
              <w:spacing w:after="0" w:line="240" w:lineRule="atLeast"/>
              <w:ind w:left="-198" w:right="-142" w:firstLine="90"/>
              <w:jc w:val="center"/>
              <w:rPr>
                <w:b/>
                <w:bCs/>
                <w:szCs w:val="22"/>
                <w:lang w:val="en-US" w:bidi="th-TH"/>
              </w:rPr>
            </w:pPr>
          </w:p>
        </w:tc>
        <w:tc>
          <w:tcPr>
            <w:tcW w:w="3090" w:type="dxa"/>
            <w:gridSpan w:val="5"/>
          </w:tcPr>
          <w:p w14:paraId="5571D812" w14:textId="77777777" w:rsidR="000479A0" w:rsidRPr="009562EF" w:rsidRDefault="000479A0" w:rsidP="00FF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9562EF">
              <w:rPr>
                <w:rFonts w:ascii="Times New Roman" w:hAnsi="Times New Roman" w:cs="Times New Roman"/>
                <w:sz w:val="22"/>
                <w:szCs w:val="22"/>
              </w:rPr>
              <w:t>(Charged)/</w:t>
            </w:r>
            <w:r w:rsidRPr="009562EF">
              <w:rPr>
                <w:rFonts w:ascii="Times New Roman" w:hAnsi="Times New Roman" w:cs="Times New Roman"/>
                <w:sz w:val="22"/>
                <w:szCs w:val="22"/>
                <w:lang w:eastAsia="ko-KR"/>
              </w:rPr>
              <w:t xml:space="preserve"> c</w:t>
            </w:r>
            <w:r w:rsidRPr="009562EF">
              <w:rPr>
                <w:rFonts w:ascii="Times New Roman" w:hAnsi="Times New Roman" w:cs="Times New Roman"/>
                <w:sz w:val="22"/>
                <w:szCs w:val="22"/>
              </w:rPr>
              <w:t>redited to</w:t>
            </w:r>
          </w:p>
        </w:tc>
        <w:tc>
          <w:tcPr>
            <w:tcW w:w="1170" w:type="dxa"/>
            <w:gridSpan w:val="2"/>
          </w:tcPr>
          <w:p w14:paraId="0B7B04FB" w14:textId="77777777" w:rsidR="000479A0" w:rsidRPr="009562EF" w:rsidRDefault="000479A0" w:rsidP="00FF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lang w:eastAsia="ko-KR"/>
              </w:rPr>
            </w:pPr>
          </w:p>
        </w:tc>
      </w:tr>
      <w:tr w:rsidR="008A116E" w:rsidRPr="009562EF" w14:paraId="49D934A7" w14:textId="77777777" w:rsidTr="008E6367">
        <w:trPr>
          <w:trHeight w:hRule="exact" w:val="259"/>
        </w:trPr>
        <w:tc>
          <w:tcPr>
            <w:tcW w:w="3780" w:type="dxa"/>
          </w:tcPr>
          <w:p w14:paraId="4738E929" w14:textId="77777777" w:rsidR="008A116E" w:rsidRPr="009562EF" w:rsidRDefault="008A116E" w:rsidP="00FF45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b/>
                <w:bCs/>
                <w:i/>
                <w:iCs/>
                <w:sz w:val="22"/>
                <w:szCs w:val="22"/>
              </w:rPr>
            </w:pPr>
          </w:p>
        </w:tc>
        <w:tc>
          <w:tcPr>
            <w:tcW w:w="1170" w:type="dxa"/>
          </w:tcPr>
          <w:p w14:paraId="6D559B1D" w14:textId="77777777" w:rsidR="008A116E" w:rsidRPr="009562EF" w:rsidRDefault="008A116E" w:rsidP="00FF45C0">
            <w:pPr>
              <w:pStyle w:val="block"/>
              <w:spacing w:after="0" w:line="240" w:lineRule="atLeast"/>
              <w:ind w:left="-198" w:right="-142" w:firstLine="90"/>
              <w:jc w:val="center"/>
              <w:rPr>
                <w:b/>
                <w:bCs/>
                <w:szCs w:val="22"/>
                <w:lang w:val="en-US" w:bidi="th-TH"/>
              </w:rPr>
            </w:pPr>
          </w:p>
        </w:tc>
        <w:tc>
          <w:tcPr>
            <w:tcW w:w="270" w:type="dxa"/>
          </w:tcPr>
          <w:p w14:paraId="082CA3D8" w14:textId="77777777" w:rsidR="008A116E" w:rsidRPr="009562EF" w:rsidRDefault="008A116E" w:rsidP="00FF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116" w:type="dxa"/>
            <w:tcBorders>
              <w:top w:val="single" w:sz="4" w:space="0" w:color="auto"/>
            </w:tcBorders>
          </w:tcPr>
          <w:p w14:paraId="33965622" w14:textId="77777777" w:rsidR="008A116E" w:rsidRPr="009562EF" w:rsidDel="00314801" w:rsidRDefault="008A116E" w:rsidP="00FF45C0">
            <w:pPr>
              <w:pStyle w:val="block"/>
              <w:spacing w:after="0" w:line="240" w:lineRule="atLeast"/>
              <w:ind w:left="-164" w:right="-142"/>
              <w:jc w:val="center"/>
              <w:rPr>
                <w:szCs w:val="22"/>
                <w:lang w:eastAsia="ko-KR"/>
              </w:rPr>
            </w:pPr>
          </w:p>
        </w:tc>
        <w:tc>
          <w:tcPr>
            <w:tcW w:w="270" w:type="dxa"/>
            <w:tcBorders>
              <w:top w:val="single" w:sz="4" w:space="0" w:color="auto"/>
            </w:tcBorders>
          </w:tcPr>
          <w:p w14:paraId="297326D4" w14:textId="77777777" w:rsidR="008A116E" w:rsidRPr="009562EF" w:rsidRDefault="008A116E" w:rsidP="00FF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188" w:type="dxa"/>
            <w:tcBorders>
              <w:top w:val="single" w:sz="4" w:space="0" w:color="auto"/>
            </w:tcBorders>
          </w:tcPr>
          <w:p w14:paraId="41A549A3" w14:textId="77777777" w:rsidR="008A116E" w:rsidRPr="009562EF" w:rsidRDefault="008A116E" w:rsidP="00FF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9562EF">
              <w:rPr>
                <w:rFonts w:ascii="Times New Roman" w:hAnsi="Times New Roman" w:cs="Times New Roman"/>
                <w:sz w:val="22"/>
                <w:szCs w:val="22"/>
              </w:rPr>
              <w:t>Other</w:t>
            </w:r>
          </w:p>
        </w:tc>
        <w:tc>
          <w:tcPr>
            <w:tcW w:w="252" w:type="dxa"/>
            <w:gridSpan w:val="2"/>
          </w:tcPr>
          <w:p w14:paraId="7D06DC03" w14:textId="77777777" w:rsidR="008A116E" w:rsidRPr="009562EF" w:rsidRDefault="008A116E" w:rsidP="00FF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170" w:type="dxa"/>
            <w:gridSpan w:val="2"/>
          </w:tcPr>
          <w:p w14:paraId="0B334B37" w14:textId="77777777" w:rsidR="008A116E" w:rsidRPr="009562EF" w:rsidRDefault="008A116E" w:rsidP="00FF45C0">
            <w:pPr>
              <w:pStyle w:val="block"/>
              <w:spacing w:after="0" w:line="240" w:lineRule="atLeast"/>
              <w:ind w:left="-198" w:right="-142" w:firstLine="90"/>
              <w:jc w:val="center"/>
              <w:rPr>
                <w:b/>
                <w:bCs/>
                <w:szCs w:val="22"/>
                <w:lang w:val="en-US" w:bidi="th-TH"/>
              </w:rPr>
            </w:pPr>
          </w:p>
        </w:tc>
      </w:tr>
      <w:tr w:rsidR="008A116E" w:rsidRPr="009562EF" w14:paraId="7A3C06E5" w14:textId="77777777" w:rsidTr="008E6367">
        <w:trPr>
          <w:trHeight w:hRule="exact" w:val="259"/>
        </w:trPr>
        <w:tc>
          <w:tcPr>
            <w:tcW w:w="3780" w:type="dxa"/>
          </w:tcPr>
          <w:p w14:paraId="2CC5C2EF" w14:textId="77777777" w:rsidR="008A116E" w:rsidRPr="009562EF" w:rsidRDefault="008A116E" w:rsidP="00FF45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b/>
                <w:bCs/>
                <w:i/>
                <w:iCs/>
                <w:sz w:val="22"/>
                <w:szCs w:val="22"/>
              </w:rPr>
            </w:pPr>
          </w:p>
        </w:tc>
        <w:tc>
          <w:tcPr>
            <w:tcW w:w="1170" w:type="dxa"/>
          </w:tcPr>
          <w:p w14:paraId="39D4239D" w14:textId="77777777" w:rsidR="008A116E" w:rsidRPr="00F31346" w:rsidRDefault="008A116E" w:rsidP="00FF45C0">
            <w:pPr>
              <w:pStyle w:val="block"/>
              <w:spacing w:after="0" w:line="240" w:lineRule="atLeast"/>
              <w:ind w:left="-198" w:right="-142" w:firstLine="90"/>
              <w:jc w:val="center"/>
              <w:rPr>
                <w:szCs w:val="22"/>
                <w:cs/>
                <w:lang w:val="en-US" w:bidi="th-TH"/>
              </w:rPr>
            </w:pPr>
            <w:r w:rsidRPr="00F31346">
              <w:rPr>
                <w:szCs w:val="22"/>
                <w:lang w:val="en-US" w:bidi="th-TH"/>
              </w:rPr>
              <w:t>At 1</w:t>
            </w:r>
          </w:p>
        </w:tc>
        <w:tc>
          <w:tcPr>
            <w:tcW w:w="270" w:type="dxa"/>
          </w:tcPr>
          <w:p w14:paraId="1A67213E" w14:textId="77777777" w:rsidR="008A116E" w:rsidRPr="009562EF" w:rsidRDefault="008A116E" w:rsidP="00FF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116" w:type="dxa"/>
          </w:tcPr>
          <w:p w14:paraId="01730DE3" w14:textId="77777777" w:rsidR="008A116E" w:rsidRPr="009562EF" w:rsidRDefault="008A116E" w:rsidP="00FF45C0">
            <w:pPr>
              <w:pStyle w:val="block"/>
              <w:spacing w:after="0" w:line="240" w:lineRule="atLeast"/>
              <w:ind w:left="-164" w:right="-142"/>
              <w:jc w:val="center"/>
              <w:rPr>
                <w:szCs w:val="22"/>
                <w:lang w:eastAsia="ko-KR" w:bidi="th-TH"/>
              </w:rPr>
            </w:pPr>
          </w:p>
        </w:tc>
        <w:tc>
          <w:tcPr>
            <w:tcW w:w="270" w:type="dxa"/>
          </w:tcPr>
          <w:p w14:paraId="35E86015" w14:textId="77777777" w:rsidR="008A116E" w:rsidRPr="009562EF" w:rsidRDefault="008A116E" w:rsidP="00FF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440" w:type="dxa"/>
            <w:gridSpan w:val="3"/>
          </w:tcPr>
          <w:p w14:paraId="2EBADC53" w14:textId="77777777" w:rsidR="008A116E" w:rsidRPr="009562EF" w:rsidRDefault="008A116E" w:rsidP="00FF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rPr>
                <w:rFonts w:ascii="Times New Roman" w:hAnsi="Times New Roman" w:cs="Times New Roman"/>
                <w:sz w:val="22"/>
                <w:szCs w:val="22"/>
              </w:rPr>
            </w:pPr>
            <w:r w:rsidRPr="009562EF">
              <w:rPr>
                <w:rFonts w:ascii="Times New Roman" w:hAnsi="Times New Roman" w:cs="Times New Roman"/>
                <w:sz w:val="22"/>
                <w:szCs w:val="22"/>
              </w:rPr>
              <w:t>comprehensive</w:t>
            </w:r>
          </w:p>
        </w:tc>
        <w:tc>
          <w:tcPr>
            <w:tcW w:w="1170" w:type="dxa"/>
            <w:gridSpan w:val="2"/>
          </w:tcPr>
          <w:p w14:paraId="51A32129" w14:textId="77777777" w:rsidR="008A116E" w:rsidRPr="00F31346" w:rsidRDefault="008A116E" w:rsidP="00FF45C0">
            <w:pPr>
              <w:pStyle w:val="block"/>
              <w:spacing w:after="0" w:line="240" w:lineRule="atLeast"/>
              <w:ind w:left="-198" w:right="-142" w:firstLine="90"/>
              <w:jc w:val="center"/>
              <w:rPr>
                <w:szCs w:val="22"/>
                <w:cs/>
                <w:lang w:val="en-US" w:eastAsia="ko-KR" w:bidi="th-TH"/>
              </w:rPr>
            </w:pPr>
            <w:r w:rsidRPr="00F31346">
              <w:rPr>
                <w:szCs w:val="22"/>
                <w:lang w:val="en-US" w:bidi="th-TH"/>
              </w:rPr>
              <w:t>At 3</w:t>
            </w:r>
            <w:r w:rsidRPr="00F31346">
              <w:rPr>
                <w:szCs w:val="22"/>
                <w:lang w:val="en-US" w:eastAsia="ko-KR" w:bidi="th-TH"/>
              </w:rPr>
              <w:t>1</w:t>
            </w:r>
          </w:p>
        </w:tc>
      </w:tr>
      <w:tr w:rsidR="008A116E" w:rsidRPr="009562EF" w14:paraId="1A064F64" w14:textId="77777777" w:rsidTr="008E6367">
        <w:trPr>
          <w:trHeight w:hRule="exact" w:val="259"/>
        </w:trPr>
        <w:tc>
          <w:tcPr>
            <w:tcW w:w="3780" w:type="dxa"/>
          </w:tcPr>
          <w:p w14:paraId="6BE179B2" w14:textId="77777777" w:rsidR="008A116E" w:rsidRPr="009562EF" w:rsidRDefault="008A116E" w:rsidP="00FF45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b/>
                <w:bCs/>
                <w:i/>
                <w:iCs/>
                <w:sz w:val="22"/>
                <w:szCs w:val="22"/>
              </w:rPr>
            </w:pPr>
          </w:p>
        </w:tc>
        <w:tc>
          <w:tcPr>
            <w:tcW w:w="1170" w:type="dxa"/>
          </w:tcPr>
          <w:p w14:paraId="4406A144" w14:textId="77777777" w:rsidR="008A116E" w:rsidRPr="00F31346" w:rsidRDefault="008A116E" w:rsidP="00FF45C0">
            <w:pPr>
              <w:pStyle w:val="block"/>
              <w:spacing w:after="0" w:line="240" w:lineRule="atLeast"/>
              <w:ind w:left="-198" w:right="-142" w:firstLine="90"/>
              <w:jc w:val="center"/>
              <w:rPr>
                <w:szCs w:val="22"/>
                <w:cs/>
                <w:lang w:val="en-US" w:bidi="th-TH"/>
              </w:rPr>
            </w:pPr>
            <w:r w:rsidRPr="00F31346">
              <w:rPr>
                <w:szCs w:val="22"/>
                <w:lang w:val="en-US" w:bidi="th-TH"/>
              </w:rPr>
              <w:t>January</w:t>
            </w:r>
          </w:p>
        </w:tc>
        <w:tc>
          <w:tcPr>
            <w:tcW w:w="270" w:type="dxa"/>
          </w:tcPr>
          <w:p w14:paraId="4D65946E" w14:textId="77777777" w:rsidR="008A116E" w:rsidRPr="009562EF" w:rsidRDefault="008A116E" w:rsidP="00FF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116" w:type="dxa"/>
          </w:tcPr>
          <w:p w14:paraId="4CFC1AEC" w14:textId="77777777" w:rsidR="008A116E" w:rsidRPr="009562EF" w:rsidRDefault="008A116E" w:rsidP="00FF45C0">
            <w:pPr>
              <w:pStyle w:val="block"/>
              <w:spacing w:after="0" w:line="240" w:lineRule="atLeast"/>
              <w:ind w:left="-164" w:right="-142"/>
              <w:jc w:val="center"/>
              <w:rPr>
                <w:szCs w:val="22"/>
                <w:lang w:bidi="th-TH"/>
              </w:rPr>
            </w:pPr>
            <w:r w:rsidRPr="009562EF">
              <w:rPr>
                <w:szCs w:val="22"/>
                <w:lang w:eastAsia="ko-KR" w:bidi="th-TH"/>
              </w:rPr>
              <w:t>P</w:t>
            </w:r>
            <w:r w:rsidRPr="009562EF">
              <w:rPr>
                <w:szCs w:val="22"/>
                <w:lang w:bidi="th-TH"/>
              </w:rPr>
              <w:t xml:space="preserve">rofit or </w:t>
            </w:r>
            <w:r w:rsidRPr="009562EF">
              <w:rPr>
                <w:szCs w:val="22"/>
                <w:lang w:val="en-US" w:eastAsia="ko-KR" w:bidi="th-TH"/>
              </w:rPr>
              <w:t>l</w:t>
            </w:r>
            <w:r w:rsidRPr="009562EF">
              <w:rPr>
                <w:szCs w:val="22"/>
                <w:lang w:val="en-US" w:bidi="th-TH"/>
              </w:rPr>
              <w:t>oss</w:t>
            </w:r>
          </w:p>
        </w:tc>
        <w:tc>
          <w:tcPr>
            <w:tcW w:w="270" w:type="dxa"/>
          </w:tcPr>
          <w:p w14:paraId="7EA1BD33" w14:textId="77777777" w:rsidR="008A116E" w:rsidRPr="009562EF" w:rsidRDefault="008A116E" w:rsidP="00FF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188" w:type="dxa"/>
          </w:tcPr>
          <w:p w14:paraId="1DE45C31" w14:textId="77777777" w:rsidR="008A116E" w:rsidRPr="009562EF" w:rsidRDefault="008A116E" w:rsidP="00FF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9562EF">
              <w:rPr>
                <w:rFonts w:ascii="Times New Roman" w:hAnsi="Times New Roman" w:cs="Times New Roman"/>
                <w:sz w:val="22"/>
                <w:szCs w:val="22"/>
              </w:rPr>
              <w:t>income</w:t>
            </w:r>
          </w:p>
        </w:tc>
        <w:tc>
          <w:tcPr>
            <w:tcW w:w="252" w:type="dxa"/>
            <w:gridSpan w:val="2"/>
          </w:tcPr>
          <w:p w14:paraId="5CB197A5" w14:textId="77777777" w:rsidR="008A116E" w:rsidRPr="009562EF" w:rsidRDefault="008A116E" w:rsidP="00FF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170" w:type="dxa"/>
            <w:gridSpan w:val="2"/>
          </w:tcPr>
          <w:p w14:paraId="24137899" w14:textId="77777777" w:rsidR="008A116E" w:rsidRPr="00F31346" w:rsidRDefault="008A116E" w:rsidP="00FF45C0">
            <w:pPr>
              <w:pStyle w:val="block"/>
              <w:spacing w:after="0" w:line="240" w:lineRule="atLeast"/>
              <w:ind w:left="-198" w:right="-142" w:firstLine="90"/>
              <w:jc w:val="center"/>
              <w:rPr>
                <w:szCs w:val="22"/>
                <w:lang w:val="en-US" w:bidi="th-TH"/>
              </w:rPr>
            </w:pPr>
            <w:r w:rsidRPr="00F31346">
              <w:rPr>
                <w:szCs w:val="22"/>
                <w:lang w:val="en-US" w:eastAsia="ko-KR" w:bidi="th-TH"/>
              </w:rPr>
              <w:t>Dec</w:t>
            </w:r>
            <w:r w:rsidRPr="00F31346">
              <w:rPr>
                <w:szCs w:val="22"/>
                <w:lang w:val="en-US" w:bidi="th-TH"/>
              </w:rPr>
              <w:t>ember</w:t>
            </w:r>
          </w:p>
        </w:tc>
      </w:tr>
      <w:tr w:rsidR="008A116E" w:rsidRPr="009562EF" w14:paraId="47126D64" w14:textId="77777777" w:rsidTr="008E6367">
        <w:trPr>
          <w:gridAfter w:val="1"/>
          <w:wAfter w:w="6" w:type="dxa"/>
          <w:trHeight w:hRule="exact" w:val="259"/>
        </w:trPr>
        <w:tc>
          <w:tcPr>
            <w:tcW w:w="3780" w:type="dxa"/>
          </w:tcPr>
          <w:p w14:paraId="7F205F94" w14:textId="77777777" w:rsidR="008A116E" w:rsidRPr="009562EF" w:rsidRDefault="008A116E" w:rsidP="00FF45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b/>
                <w:bCs/>
                <w:i/>
                <w:iCs/>
                <w:sz w:val="22"/>
                <w:szCs w:val="22"/>
              </w:rPr>
            </w:pPr>
          </w:p>
        </w:tc>
        <w:tc>
          <w:tcPr>
            <w:tcW w:w="5430" w:type="dxa"/>
            <w:gridSpan w:val="8"/>
          </w:tcPr>
          <w:p w14:paraId="17FFB012" w14:textId="77777777" w:rsidR="008A116E" w:rsidRPr="009562EF" w:rsidRDefault="008A116E" w:rsidP="00FF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9562EF">
              <w:rPr>
                <w:rFonts w:ascii="Times New Roman" w:hAnsi="Times New Roman" w:cs="Times New Roman"/>
                <w:i/>
                <w:iCs/>
                <w:sz w:val="22"/>
                <w:szCs w:val="22"/>
              </w:rPr>
              <w:t xml:space="preserve">(in </w:t>
            </w:r>
            <w:r w:rsidRPr="009562EF">
              <w:rPr>
                <w:rFonts w:ascii="Times New Roman" w:hAnsi="Times New Roman" w:cs="Times New Roman"/>
                <w:i/>
                <w:iCs/>
                <w:sz w:val="22"/>
                <w:szCs w:val="28"/>
              </w:rPr>
              <w:t>million Baht</w:t>
            </w:r>
            <w:r w:rsidRPr="009562EF">
              <w:rPr>
                <w:rFonts w:ascii="Times New Roman" w:hAnsi="Times New Roman" w:cs="Times New Roman"/>
                <w:i/>
                <w:iCs/>
                <w:sz w:val="22"/>
                <w:szCs w:val="22"/>
              </w:rPr>
              <w:t>)</w:t>
            </w:r>
          </w:p>
        </w:tc>
      </w:tr>
      <w:tr w:rsidR="008A116E" w:rsidRPr="009562EF" w14:paraId="2709C8F1" w14:textId="77777777" w:rsidTr="008E6367">
        <w:trPr>
          <w:gridAfter w:val="1"/>
          <w:wAfter w:w="6" w:type="dxa"/>
          <w:trHeight w:hRule="exact" w:val="259"/>
        </w:trPr>
        <w:tc>
          <w:tcPr>
            <w:tcW w:w="3780" w:type="dxa"/>
          </w:tcPr>
          <w:p w14:paraId="28FB80C7" w14:textId="6D5B8FBD" w:rsidR="008A116E" w:rsidRPr="009562EF" w:rsidRDefault="008A116E" w:rsidP="00FF45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7"/>
              <w:rPr>
                <w:rFonts w:ascii="Times New Roman" w:hAnsi="Times New Roman" w:cs="Times New Roman"/>
                <w:b/>
                <w:bCs/>
                <w:i/>
                <w:iCs/>
                <w:sz w:val="22"/>
                <w:szCs w:val="22"/>
              </w:rPr>
            </w:pPr>
            <w:r w:rsidRPr="009562EF">
              <w:rPr>
                <w:rFonts w:ascii="Times New Roman" w:hAnsi="Times New Roman" w:cs="Times New Roman"/>
                <w:b/>
                <w:bCs/>
                <w:i/>
                <w:iCs/>
                <w:sz w:val="22"/>
                <w:szCs w:val="22"/>
              </w:rPr>
              <w:t>202</w:t>
            </w:r>
            <w:r w:rsidR="00531E22">
              <w:rPr>
                <w:rFonts w:ascii="Times New Roman" w:hAnsi="Times New Roman" w:cs="Times New Roman"/>
                <w:b/>
                <w:bCs/>
                <w:i/>
                <w:iCs/>
                <w:sz w:val="22"/>
                <w:szCs w:val="22"/>
              </w:rPr>
              <w:t>3</w:t>
            </w:r>
          </w:p>
        </w:tc>
        <w:tc>
          <w:tcPr>
            <w:tcW w:w="5430" w:type="dxa"/>
            <w:gridSpan w:val="8"/>
          </w:tcPr>
          <w:p w14:paraId="538817E7" w14:textId="77777777" w:rsidR="008A116E" w:rsidRPr="009562EF" w:rsidRDefault="008A116E" w:rsidP="00FF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p>
        </w:tc>
      </w:tr>
      <w:tr w:rsidR="008A116E" w:rsidRPr="009562EF" w14:paraId="0EB61B54" w14:textId="77777777" w:rsidTr="008E6367">
        <w:trPr>
          <w:trHeight w:hRule="exact" w:val="259"/>
        </w:trPr>
        <w:tc>
          <w:tcPr>
            <w:tcW w:w="3780" w:type="dxa"/>
          </w:tcPr>
          <w:p w14:paraId="3D6E9F17" w14:textId="77777777" w:rsidR="008A116E" w:rsidRPr="009562EF" w:rsidRDefault="008A116E" w:rsidP="00FF45C0">
            <w:pPr>
              <w:pStyle w:val="block"/>
              <w:spacing w:after="0" w:line="240" w:lineRule="atLeast"/>
              <w:ind w:left="108"/>
              <w:rPr>
                <w:szCs w:val="22"/>
                <w:lang w:val="en-US" w:bidi="th-TH"/>
              </w:rPr>
            </w:pPr>
            <w:r w:rsidRPr="009562EF">
              <w:rPr>
                <w:b/>
                <w:bCs/>
                <w:i/>
                <w:iCs/>
                <w:szCs w:val="22"/>
              </w:rPr>
              <w:t>Deferred tax assets (liabilities)</w:t>
            </w:r>
          </w:p>
        </w:tc>
        <w:tc>
          <w:tcPr>
            <w:tcW w:w="1170" w:type="dxa"/>
          </w:tcPr>
          <w:p w14:paraId="57DA1184" w14:textId="77777777" w:rsidR="008A116E" w:rsidRPr="009562EF" w:rsidRDefault="008A116E" w:rsidP="00FF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lang w:eastAsia="ko-KR"/>
              </w:rPr>
            </w:pPr>
          </w:p>
        </w:tc>
        <w:tc>
          <w:tcPr>
            <w:tcW w:w="270" w:type="dxa"/>
          </w:tcPr>
          <w:p w14:paraId="63DEDED3" w14:textId="77777777" w:rsidR="008A116E" w:rsidRPr="009562EF" w:rsidRDefault="008A116E" w:rsidP="00FF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lang w:eastAsia="ko-KR"/>
              </w:rPr>
            </w:pPr>
          </w:p>
        </w:tc>
        <w:tc>
          <w:tcPr>
            <w:tcW w:w="1116" w:type="dxa"/>
          </w:tcPr>
          <w:p w14:paraId="781737BD" w14:textId="77777777" w:rsidR="008A116E" w:rsidRPr="009562EF" w:rsidRDefault="008A116E" w:rsidP="00FF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lang w:eastAsia="ko-KR"/>
              </w:rPr>
            </w:pPr>
          </w:p>
        </w:tc>
        <w:tc>
          <w:tcPr>
            <w:tcW w:w="270" w:type="dxa"/>
          </w:tcPr>
          <w:p w14:paraId="2DC24DDD" w14:textId="77777777" w:rsidR="008A116E" w:rsidRPr="009562EF" w:rsidRDefault="008A116E" w:rsidP="00FF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lang w:eastAsia="ko-KR"/>
              </w:rPr>
            </w:pPr>
          </w:p>
        </w:tc>
        <w:tc>
          <w:tcPr>
            <w:tcW w:w="1188" w:type="dxa"/>
          </w:tcPr>
          <w:p w14:paraId="1231E909" w14:textId="77777777" w:rsidR="008A116E" w:rsidRPr="009562EF" w:rsidRDefault="008A116E" w:rsidP="00FF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lang w:eastAsia="ko-KR"/>
              </w:rPr>
            </w:pPr>
          </w:p>
        </w:tc>
        <w:tc>
          <w:tcPr>
            <w:tcW w:w="252" w:type="dxa"/>
            <w:gridSpan w:val="2"/>
          </w:tcPr>
          <w:p w14:paraId="1FC5B844" w14:textId="77777777" w:rsidR="008A116E" w:rsidRPr="009562EF" w:rsidRDefault="008A116E" w:rsidP="00FF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lang w:eastAsia="ko-KR"/>
              </w:rPr>
            </w:pPr>
          </w:p>
        </w:tc>
        <w:tc>
          <w:tcPr>
            <w:tcW w:w="1170" w:type="dxa"/>
            <w:gridSpan w:val="2"/>
          </w:tcPr>
          <w:p w14:paraId="7F3AD2CE" w14:textId="77777777" w:rsidR="008A116E" w:rsidRPr="009562EF" w:rsidRDefault="008A116E" w:rsidP="00FF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lang w:eastAsia="ko-KR"/>
              </w:rPr>
            </w:pPr>
          </w:p>
        </w:tc>
      </w:tr>
      <w:tr w:rsidR="008A116E" w:rsidRPr="009562EF" w14:paraId="1E6983BE" w14:textId="77777777" w:rsidTr="008E6367">
        <w:trPr>
          <w:trHeight w:hRule="exact" w:val="259"/>
        </w:trPr>
        <w:tc>
          <w:tcPr>
            <w:tcW w:w="3780" w:type="dxa"/>
          </w:tcPr>
          <w:p w14:paraId="7B432DF8" w14:textId="211DFCF9" w:rsidR="008A116E" w:rsidRPr="009562EF" w:rsidRDefault="008A116E" w:rsidP="00FF45C0">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rFonts w:cs="Times New Roman"/>
                <w:sz w:val="22"/>
                <w:szCs w:val="22"/>
                <w:lang w:val="en-US"/>
              </w:rPr>
            </w:pPr>
            <w:r w:rsidRPr="009562EF">
              <w:rPr>
                <w:rFonts w:cs="Times New Roman"/>
                <w:sz w:val="22"/>
                <w:szCs w:val="22"/>
                <w:lang w:val="en-US"/>
              </w:rPr>
              <w:t xml:space="preserve">Other </w:t>
            </w:r>
            <w:r w:rsidR="00F31346">
              <w:rPr>
                <w:rFonts w:cs="Times New Roman"/>
                <w:sz w:val="22"/>
                <w:szCs w:val="22"/>
                <w:lang w:val="en-US"/>
              </w:rPr>
              <w:t xml:space="preserve">current </w:t>
            </w:r>
            <w:r w:rsidRPr="009562EF">
              <w:rPr>
                <w:rFonts w:cs="Times New Roman"/>
                <w:sz w:val="22"/>
                <w:szCs w:val="22"/>
                <w:lang w:val="en-US"/>
              </w:rPr>
              <w:t>receivables</w:t>
            </w:r>
          </w:p>
        </w:tc>
        <w:tc>
          <w:tcPr>
            <w:tcW w:w="1170" w:type="dxa"/>
          </w:tcPr>
          <w:p w14:paraId="5B4775BC" w14:textId="4D303081" w:rsidR="008A116E" w:rsidRPr="009562EF" w:rsidRDefault="00AC753C" w:rsidP="00FF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5</w:t>
            </w:r>
          </w:p>
        </w:tc>
        <w:tc>
          <w:tcPr>
            <w:tcW w:w="270" w:type="dxa"/>
          </w:tcPr>
          <w:p w14:paraId="5F7C83D6" w14:textId="77777777" w:rsidR="008A116E" w:rsidRPr="009562EF" w:rsidRDefault="008A116E" w:rsidP="00FF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lang w:eastAsia="ko-KR"/>
              </w:rPr>
            </w:pPr>
          </w:p>
        </w:tc>
        <w:tc>
          <w:tcPr>
            <w:tcW w:w="1116" w:type="dxa"/>
          </w:tcPr>
          <w:p w14:paraId="46DAA114" w14:textId="13DDC175" w:rsidR="008A116E" w:rsidRPr="009562EF" w:rsidRDefault="00E97C66" w:rsidP="00E97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0" w:type="dxa"/>
          </w:tcPr>
          <w:p w14:paraId="4C624B2A" w14:textId="77777777" w:rsidR="008A116E" w:rsidRPr="009562EF" w:rsidRDefault="008A116E" w:rsidP="00FF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2"/>
              </w:tabs>
              <w:ind w:right="-108"/>
              <w:rPr>
                <w:rFonts w:ascii="Times New Roman" w:hAnsi="Times New Roman" w:cs="Times New Roman"/>
                <w:sz w:val="22"/>
                <w:szCs w:val="22"/>
                <w:lang w:eastAsia="ko-KR"/>
              </w:rPr>
            </w:pPr>
          </w:p>
        </w:tc>
        <w:tc>
          <w:tcPr>
            <w:tcW w:w="1188" w:type="dxa"/>
          </w:tcPr>
          <w:p w14:paraId="71EA6E5C" w14:textId="44FD4369" w:rsidR="008A116E" w:rsidRPr="009562EF" w:rsidRDefault="00E97C66" w:rsidP="00FF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52" w:type="dxa"/>
            <w:gridSpan w:val="2"/>
          </w:tcPr>
          <w:p w14:paraId="4998B309" w14:textId="77777777" w:rsidR="008A116E" w:rsidRPr="009562EF" w:rsidRDefault="008A116E" w:rsidP="00FF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lang w:eastAsia="ko-KR"/>
              </w:rPr>
            </w:pPr>
          </w:p>
        </w:tc>
        <w:tc>
          <w:tcPr>
            <w:tcW w:w="1170" w:type="dxa"/>
            <w:gridSpan w:val="2"/>
          </w:tcPr>
          <w:p w14:paraId="0219449A" w14:textId="0071DB68" w:rsidR="008A116E" w:rsidRPr="009562EF" w:rsidRDefault="00E97C66" w:rsidP="00FF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5</w:t>
            </w:r>
          </w:p>
        </w:tc>
      </w:tr>
      <w:tr w:rsidR="008A116E" w:rsidRPr="009562EF" w14:paraId="23A5C093" w14:textId="77777777" w:rsidTr="008E6367">
        <w:trPr>
          <w:trHeight w:hRule="exact" w:val="259"/>
        </w:trPr>
        <w:tc>
          <w:tcPr>
            <w:tcW w:w="3780" w:type="dxa"/>
          </w:tcPr>
          <w:p w14:paraId="50EFC18D" w14:textId="77777777" w:rsidR="008A116E" w:rsidRPr="009562EF" w:rsidRDefault="008A116E" w:rsidP="00FF45C0">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rFonts w:cs="Times New Roman"/>
                <w:sz w:val="22"/>
                <w:szCs w:val="22"/>
                <w:cs/>
                <w:lang w:val="en-US"/>
              </w:rPr>
            </w:pPr>
            <w:r w:rsidRPr="009562EF">
              <w:rPr>
                <w:rFonts w:cs="Times New Roman"/>
                <w:sz w:val="22"/>
                <w:szCs w:val="22"/>
                <w:lang w:val="en-US"/>
              </w:rPr>
              <w:t>Inventories</w:t>
            </w:r>
          </w:p>
        </w:tc>
        <w:tc>
          <w:tcPr>
            <w:tcW w:w="1170" w:type="dxa"/>
          </w:tcPr>
          <w:p w14:paraId="18E1318A" w14:textId="3C4B218B" w:rsidR="008A116E" w:rsidRPr="009562EF" w:rsidRDefault="00AC753C" w:rsidP="00FF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43</w:t>
            </w:r>
          </w:p>
        </w:tc>
        <w:tc>
          <w:tcPr>
            <w:tcW w:w="270" w:type="dxa"/>
          </w:tcPr>
          <w:p w14:paraId="12364384" w14:textId="77777777" w:rsidR="008A116E" w:rsidRPr="009562EF" w:rsidRDefault="008A116E" w:rsidP="00FF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lang w:eastAsia="ko-KR"/>
              </w:rPr>
            </w:pPr>
          </w:p>
        </w:tc>
        <w:tc>
          <w:tcPr>
            <w:tcW w:w="1116" w:type="dxa"/>
          </w:tcPr>
          <w:p w14:paraId="46C8E443" w14:textId="40FF6D10" w:rsidR="008A116E" w:rsidRPr="009562EF" w:rsidRDefault="00E97C66" w:rsidP="00FF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37</w:t>
            </w:r>
          </w:p>
        </w:tc>
        <w:tc>
          <w:tcPr>
            <w:tcW w:w="270" w:type="dxa"/>
          </w:tcPr>
          <w:p w14:paraId="23E9B8DB" w14:textId="77777777" w:rsidR="008A116E" w:rsidRPr="009562EF" w:rsidRDefault="008A116E" w:rsidP="00FF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2"/>
              </w:tabs>
              <w:ind w:right="-108"/>
              <w:rPr>
                <w:rFonts w:ascii="Times New Roman" w:hAnsi="Times New Roman" w:cs="Times New Roman"/>
                <w:sz w:val="22"/>
                <w:szCs w:val="22"/>
                <w:lang w:eastAsia="ko-KR"/>
              </w:rPr>
            </w:pPr>
          </w:p>
        </w:tc>
        <w:tc>
          <w:tcPr>
            <w:tcW w:w="1188" w:type="dxa"/>
          </w:tcPr>
          <w:p w14:paraId="58656D38" w14:textId="430FFD05" w:rsidR="008A116E" w:rsidRPr="009562EF" w:rsidRDefault="00E97C66" w:rsidP="00FF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52" w:type="dxa"/>
            <w:gridSpan w:val="2"/>
          </w:tcPr>
          <w:p w14:paraId="461BD802" w14:textId="77777777" w:rsidR="008A116E" w:rsidRPr="009562EF" w:rsidRDefault="008A116E" w:rsidP="00FF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lang w:eastAsia="ko-KR"/>
              </w:rPr>
            </w:pPr>
          </w:p>
        </w:tc>
        <w:tc>
          <w:tcPr>
            <w:tcW w:w="1170" w:type="dxa"/>
            <w:gridSpan w:val="2"/>
          </w:tcPr>
          <w:p w14:paraId="353A9653" w14:textId="73DCD26F" w:rsidR="008A116E" w:rsidRPr="009562EF" w:rsidRDefault="00E97C66" w:rsidP="00FF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80</w:t>
            </w:r>
          </w:p>
        </w:tc>
      </w:tr>
      <w:tr w:rsidR="00AC753C" w:rsidRPr="009562EF" w14:paraId="4B39B8A2" w14:textId="77777777" w:rsidTr="008E6367">
        <w:trPr>
          <w:trHeight w:hRule="exact" w:val="259"/>
        </w:trPr>
        <w:tc>
          <w:tcPr>
            <w:tcW w:w="3780" w:type="dxa"/>
          </w:tcPr>
          <w:p w14:paraId="28D999C0" w14:textId="77777777" w:rsidR="00AC753C" w:rsidRPr="009562EF" w:rsidRDefault="00AC753C" w:rsidP="00AC753C">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rFonts w:cs="Times New Roman"/>
                <w:sz w:val="22"/>
                <w:szCs w:val="22"/>
                <w:lang w:val="en-US"/>
              </w:rPr>
            </w:pPr>
            <w:r w:rsidRPr="009562EF">
              <w:rPr>
                <w:rFonts w:cs="Times New Roman"/>
                <w:sz w:val="22"/>
                <w:szCs w:val="22"/>
                <w:lang w:val="en-US"/>
              </w:rPr>
              <w:t>Investment in related</w:t>
            </w:r>
            <w:r w:rsidRPr="009562EF">
              <w:rPr>
                <w:rFonts w:cs="Times New Roman"/>
                <w:sz w:val="22"/>
                <w:szCs w:val="22"/>
                <w:cs/>
                <w:lang w:val="en-US"/>
              </w:rPr>
              <w:t xml:space="preserve"> </w:t>
            </w:r>
            <w:r w:rsidRPr="009562EF">
              <w:rPr>
                <w:rFonts w:cs="Times New Roman"/>
                <w:sz w:val="22"/>
                <w:szCs w:val="22"/>
                <w:lang w:val="en-US"/>
              </w:rPr>
              <w:t>companies</w:t>
            </w:r>
          </w:p>
        </w:tc>
        <w:tc>
          <w:tcPr>
            <w:tcW w:w="1170" w:type="dxa"/>
          </w:tcPr>
          <w:p w14:paraId="3EEC2621" w14:textId="2EBB5FB3" w:rsidR="00AC753C" w:rsidRPr="009562EF" w:rsidRDefault="00AC753C" w:rsidP="00AC75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(90)</w:t>
            </w:r>
          </w:p>
        </w:tc>
        <w:tc>
          <w:tcPr>
            <w:tcW w:w="270" w:type="dxa"/>
          </w:tcPr>
          <w:p w14:paraId="047F8F7E" w14:textId="77777777" w:rsidR="00AC753C" w:rsidRPr="009562EF" w:rsidRDefault="00AC753C" w:rsidP="00AC75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lang w:eastAsia="ko-KR"/>
              </w:rPr>
            </w:pPr>
          </w:p>
        </w:tc>
        <w:tc>
          <w:tcPr>
            <w:tcW w:w="1116" w:type="dxa"/>
          </w:tcPr>
          <w:p w14:paraId="2CB07D89" w14:textId="2207DE33" w:rsidR="00AC753C" w:rsidRPr="009562EF" w:rsidRDefault="00E97C66" w:rsidP="00AC75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0" w:type="dxa"/>
          </w:tcPr>
          <w:p w14:paraId="09CCC36B" w14:textId="77777777" w:rsidR="00AC753C" w:rsidRPr="009562EF" w:rsidRDefault="00AC753C" w:rsidP="00AC75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2"/>
              </w:tabs>
              <w:ind w:right="-108"/>
              <w:rPr>
                <w:rFonts w:ascii="Times New Roman" w:hAnsi="Times New Roman" w:cs="Times New Roman"/>
                <w:sz w:val="22"/>
                <w:szCs w:val="22"/>
                <w:lang w:eastAsia="ko-KR"/>
              </w:rPr>
            </w:pPr>
          </w:p>
        </w:tc>
        <w:tc>
          <w:tcPr>
            <w:tcW w:w="1188" w:type="dxa"/>
          </w:tcPr>
          <w:p w14:paraId="0F71A0C3" w14:textId="2A2C2F56" w:rsidR="00AC753C" w:rsidRPr="009562EF" w:rsidRDefault="00E97C66" w:rsidP="00AC75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38</w:t>
            </w:r>
          </w:p>
        </w:tc>
        <w:tc>
          <w:tcPr>
            <w:tcW w:w="252" w:type="dxa"/>
            <w:gridSpan w:val="2"/>
          </w:tcPr>
          <w:p w14:paraId="153117DC" w14:textId="77777777" w:rsidR="00AC753C" w:rsidRPr="009562EF" w:rsidRDefault="00AC753C" w:rsidP="00AC75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lang w:eastAsia="ko-KR"/>
              </w:rPr>
            </w:pPr>
          </w:p>
        </w:tc>
        <w:tc>
          <w:tcPr>
            <w:tcW w:w="1170" w:type="dxa"/>
            <w:gridSpan w:val="2"/>
          </w:tcPr>
          <w:p w14:paraId="176CFD2F" w14:textId="17E32283" w:rsidR="00AC753C" w:rsidRPr="009562EF" w:rsidRDefault="00E97C66" w:rsidP="00AC75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(52)</w:t>
            </w:r>
          </w:p>
        </w:tc>
      </w:tr>
      <w:tr w:rsidR="00AC753C" w:rsidRPr="009562EF" w14:paraId="6A771007" w14:textId="77777777" w:rsidTr="008E6367">
        <w:trPr>
          <w:trHeight w:hRule="exact" w:val="259"/>
        </w:trPr>
        <w:tc>
          <w:tcPr>
            <w:tcW w:w="3780" w:type="dxa"/>
          </w:tcPr>
          <w:p w14:paraId="006D006A" w14:textId="77777777" w:rsidR="00AC753C" w:rsidRPr="009562EF" w:rsidRDefault="00AC753C" w:rsidP="00AC753C">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rFonts w:cs="Times New Roman"/>
                <w:sz w:val="22"/>
                <w:szCs w:val="22"/>
                <w:lang w:val="en-US"/>
              </w:rPr>
            </w:pPr>
            <w:r w:rsidRPr="009562EF">
              <w:rPr>
                <w:rFonts w:cs="Times New Roman"/>
                <w:sz w:val="22"/>
                <w:szCs w:val="22"/>
                <w:lang w:val="en-US"/>
              </w:rPr>
              <w:t>Property, plant and equipment</w:t>
            </w:r>
          </w:p>
        </w:tc>
        <w:tc>
          <w:tcPr>
            <w:tcW w:w="1170" w:type="dxa"/>
          </w:tcPr>
          <w:p w14:paraId="70B582A6" w14:textId="3F5837C0" w:rsidR="00AC753C" w:rsidRPr="009562EF" w:rsidRDefault="00AC753C" w:rsidP="00AC75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24</w:t>
            </w:r>
          </w:p>
        </w:tc>
        <w:tc>
          <w:tcPr>
            <w:tcW w:w="270" w:type="dxa"/>
          </w:tcPr>
          <w:p w14:paraId="7E621795" w14:textId="77777777" w:rsidR="00AC753C" w:rsidRPr="009562EF" w:rsidRDefault="00AC753C" w:rsidP="00AC75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lang w:eastAsia="ko-KR"/>
              </w:rPr>
            </w:pPr>
          </w:p>
        </w:tc>
        <w:tc>
          <w:tcPr>
            <w:tcW w:w="1116" w:type="dxa"/>
          </w:tcPr>
          <w:p w14:paraId="142FAF7C" w14:textId="22E406C6" w:rsidR="00AC753C" w:rsidRPr="009562EF" w:rsidRDefault="00E97C66" w:rsidP="00AC75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0" w:type="dxa"/>
          </w:tcPr>
          <w:p w14:paraId="046BE15F" w14:textId="77777777" w:rsidR="00AC753C" w:rsidRPr="009562EF" w:rsidRDefault="00AC753C" w:rsidP="00AC75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2"/>
              </w:tabs>
              <w:ind w:right="-108"/>
              <w:rPr>
                <w:rFonts w:ascii="Times New Roman" w:hAnsi="Times New Roman" w:cs="Times New Roman"/>
                <w:sz w:val="22"/>
                <w:szCs w:val="22"/>
                <w:lang w:eastAsia="ko-KR"/>
              </w:rPr>
            </w:pPr>
          </w:p>
        </w:tc>
        <w:tc>
          <w:tcPr>
            <w:tcW w:w="1188" w:type="dxa"/>
          </w:tcPr>
          <w:p w14:paraId="39B1AB44" w14:textId="7C20C7E9" w:rsidR="00AC753C" w:rsidRPr="009562EF" w:rsidRDefault="00E97C66" w:rsidP="00AC75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52" w:type="dxa"/>
            <w:gridSpan w:val="2"/>
          </w:tcPr>
          <w:p w14:paraId="70041A8E" w14:textId="77777777" w:rsidR="00AC753C" w:rsidRPr="009562EF" w:rsidRDefault="00AC753C" w:rsidP="00AC75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lang w:eastAsia="ko-KR"/>
              </w:rPr>
            </w:pPr>
          </w:p>
        </w:tc>
        <w:tc>
          <w:tcPr>
            <w:tcW w:w="1170" w:type="dxa"/>
            <w:gridSpan w:val="2"/>
          </w:tcPr>
          <w:p w14:paraId="687BA508" w14:textId="626961FE" w:rsidR="00AC753C" w:rsidRPr="009562EF" w:rsidRDefault="00E97C66" w:rsidP="00AC75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24</w:t>
            </w:r>
          </w:p>
        </w:tc>
      </w:tr>
      <w:tr w:rsidR="00AC753C" w:rsidRPr="009562EF" w14:paraId="7F5089FF" w14:textId="77777777" w:rsidTr="008E6367">
        <w:trPr>
          <w:trHeight w:hRule="exact" w:val="259"/>
        </w:trPr>
        <w:tc>
          <w:tcPr>
            <w:tcW w:w="3780" w:type="dxa"/>
          </w:tcPr>
          <w:p w14:paraId="74AEBA80" w14:textId="77777777" w:rsidR="00AC753C" w:rsidRPr="009562EF" w:rsidRDefault="00AC753C" w:rsidP="00AC753C">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rFonts w:cs="Times New Roman"/>
                <w:sz w:val="22"/>
                <w:szCs w:val="22"/>
                <w:lang w:val="en-US"/>
              </w:rPr>
            </w:pPr>
            <w:r w:rsidRPr="009562EF">
              <w:rPr>
                <w:rFonts w:cs="Times New Roman"/>
                <w:sz w:val="22"/>
                <w:szCs w:val="22"/>
                <w:lang w:val="en-US"/>
              </w:rPr>
              <w:t>Right-of use assets</w:t>
            </w:r>
          </w:p>
        </w:tc>
        <w:tc>
          <w:tcPr>
            <w:tcW w:w="1170" w:type="dxa"/>
          </w:tcPr>
          <w:p w14:paraId="6E35B828" w14:textId="0A282226" w:rsidR="00AC753C" w:rsidRPr="009562EF" w:rsidRDefault="00AC753C" w:rsidP="00AC75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609</w:t>
            </w:r>
          </w:p>
        </w:tc>
        <w:tc>
          <w:tcPr>
            <w:tcW w:w="270" w:type="dxa"/>
          </w:tcPr>
          <w:p w14:paraId="1DE6D9E2" w14:textId="77777777" w:rsidR="00AC753C" w:rsidRPr="009562EF" w:rsidRDefault="00AC753C" w:rsidP="00AC75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lang w:eastAsia="ko-KR"/>
              </w:rPr>
            </w:pPr>
          </w:p>
        </w:tc>
        <w:tc>
          <w:tcPr>
            <w:tcW w:w="1116" w:type="dxa"/>
          </w:tcPr>
          <w:p w14:paraId="3C41769D" w14:textId="7B4B1DDD" w:rsidR="00AC753C" w:rsidRPr="009562EF" w:rsidRDefault="00E97C66" w:rsidP="00AC75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95</w:t>
            </w:r>
          </w:p>
        </w:tc>
        <w:tc>
          <w:tcPr>
            <w:tcW w:w="270" w:type="dxa"/>
          </w:tcPr>
          <w:p w14:paraId="367031C3" w14:textId="77777777" w:rsidR="00AC753C" w:rsidRPr="009562EF" w:rsidRDefault="00AC753C" w:rsidP="00AC75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2"/>
              </w:tabs>
              <w:ind w:right="-108"/>
              <w:rPr>
                <w:rFonts w:ascii="Times New Roman" w:hAnsi="Times New Roman" w:cs="Times New Roman"/>
                <w:sz w:val="22"/>
                <w:szCs w:val="22"/>
                <w:lang w:eastAsia="ko-KR"/>
              </w:rPr>
            </w:pPr>
          </w:p>
        </w:tc>
        <w:tc>
          <w:tcPr>
            <w:tcW w:w="1188" w:type="dxa"/>
          </w:tcPr>
          <w:p w14:paraId="0931DFAF" w14:textId="10A23567" w:rsidR="00AC753C" w:rsidRPr="009562EF" w:rsidRDefault="00E97C66" w:rsidP="00AC75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52" w:type="dxa"/>
            <w:gridSpan w:val="2"/>
          </w:tcPr>
          <w:p w14:paraId="595EE7E2" w14:textId="77777777" w:rsidR="00AC753C" w:rsidRPr="009562EF" w:rsidRDefault="00AC753C" w:rsidP="00AC75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lang w:eastAsia="ko-KR"/>
              </w:rPr>
            </w:pPr>
          </w:p>
        </w:tc>
        <w:tc>
          <w:tcPr>
            <w:tcW w:w="1170" w:type="dxa"/>
            <w:gridSpan w:val="2"/>
          </w:tcPr>
          <w:p w14:paraId="28F2A27E" w14:textId="13AC7F6D" w:rsidR="00AC753C" w:rsidRPr="009562EF" w:rsidRDefault="00E97C66" w:rsidP="00AC75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704</w:t>
            </w:r>
          </w:p>
        </w:tc>
      </w:tr>
      <w:tr w:rsidR="00AC753C" w:rsidRPr="009562EF" w14:paraId="656A30CF" w14:textId="77777777" w:rsidTr="008E6367">
        <w:trPr>
          <w:trHeight w:hRule="exact" w:val="259"/>
        </w:trPr>
        <w:tc>
          <w:tcPr>
            <w:tcW w:w="3780" w:type="dxa"/>
          </w:tcPr>
          <w:p w14:paraId="4FCAEDC0" w14:textId="77777777" w:rsidR="00AC753C" w:rsidRPr="009562EF" w:rsidRDefault="00AC753C" w:rsidP="00AC753C">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rFonts w:cs="Times New Roman"/>
                <w:sz w:val="22"/>
                <w:szCs w:val="22"/>
                <w:lang w:val="en-US"/>
              </w:rPr>
            </w:pPr>
            <w:r w:rsidRPr="009562EF">
              <w:rPr>
                <w:rFonts w:cs="Times New Roman"/>
                <w:sz w:val="22"/>
                <w:szCs w:val="22"/>
                <w:lang w:val="en-US"/>
              </w:rPr>
              <w:t>Derivatives liabilities</w:t>
            </w:r>
          </w:p>
        </w:tc>
        <w:tc>
          <w:tcPr>
            <w:tcW w:w="1170" w:type="dxa"/>
          </w:tcPr>
          <w:p w14:paraId="370FD12B" w14:textId="22027A1E" w:rsidR="00AC753C" w:rsidRPr="009562EF" w:rsidRDefault="00AC753C" w:rsidP="00AC75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15</w:t>
            </w:r>
          </w:p>
        </w:tc>
        <w:tc>
          <w:tcPr>
            <w:tcW w:w="270" w:type="dxa"/>
          </w:tcPr>
          <w:p w14:paraId="74D8201B" w14:textId="77777777" w:rsidR="00AC753C" w:rsidRPr="009562EF" w:rsidRDefault="00AC753C" w:rsidP="00AC75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lang w:eastAsia="ko-KR"/>
              </w:rPr>
            </w:pPr>
          </w:p>
        </w:tc>
        <w:tc>
          <w:tcPr>
            <w:tcW w:w="1116" w:type="dxa"/>
          </w:tcPr>
          <w:p w14:paraId="2254A292" w14:textId="43BEE24E" w:rsidR="00AC753C" w:rsidRPr="009562EF" w:rsidRDefault="00E97C66" w:rsidP="00AC75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(15)</w:t>
            </w:r>
          </w:p>
        </w:tc>
        <w:tc>
          <w:tcPr>
            <w:tcW w:w="270" w:type="dxa"/>
          </w:tcPr>
          <w:p w14:paraId="23ED9122" w14:textId="77777777" w:rsidR="00AC753C" w:rsidRPr="009562EF" w:rsidRDefault="00AC753C" w:rsidP="00AC75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2"/>
              </w:tabs>
              <w:ind w:right="-108"/>
              <w:rPr>
                <w:rFonts w:ascii="Times New Roman" w:hAnsi="Times New Roman" w:cs="Times New Roman"/>
                <w:sz w:val="22"/>
                <w:szCs w:val="22"/>
                <w:lang w:eastAsia="ko-KR"/>
              </w:rPr>
            </w:pPr>
          </w:p>
        </w:tc>
        <w:tc>
          <w:tcPr>
            <w:tcW w:w="1188" w:type="dxa"/>
          </w:tcPr>
          <w:p w14:paraId="6BE593E0" w14:textId="39E7585B" w:rsidR="00AC753C" w:rsidRPr="009562EF" w:rsidRDefault="00E97C66" w:rsidP="00AC75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52" w:type="dxa"/>
            <w:gridSpan w:val="2"/>
          </w:tcPr>
          <w:p w14:paraId="6166E000" w14:textId="77777777" w:rsidR="00AC753C" w:rsidRPr="009562EF" w:rsidRDefault="00AC753C" w:rsidP="00AC75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lang w:eastAsia="ko-KR"/>
              </w:rPr>
            </w:pPr>
          </w:p>
        </w:tc>
        <w:tc>
          <w:tcPr>
            <w:tcW w:w="1170" w:type="dxa"/>
            <w:gridSpan w:val="2"/>
          </w:tcPr>
          <w:p w14:paraId="42AC41EE" w14:textId="5BA147A5" w:rsidR="00AC753C" w:rsidRPr="009562EF" w:rsidRDefault="00E97C66" w:rsidP="00AC75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w:t>
            </w:r>
          </w:p>
        </w:tc>
      </w:tr>
      <w:tr w:rsidR="00AC753C" w:rsidRPr="009562EF" w14:paraId="2C510826" w14:textId="77777777" w:rsidTr="008E6367">
        <w:trPr>
          <w:trHeight w:hRule="exact" w:val="259"/>
        </w:trPr>
        <w:tc>
          <w:tcPr>
            <w:tcW w:w="3780" w:type="dxa"/>
          </w:tcPr>
          <w:p w14:paraId="35DF5DE0" w14:textId="77777777" w:rsidR="00AC753C" w:rsidRPr="009562EF" w:rsidRDefault="00AC753C" w:rsidP="00AC753C">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rFonts w:cs="Times New Roman"/>
                <w:sz w:val="22"/>
                <w:szCs w:val="22"/>
                <w:cs/>
                <w:lang w:val="en-US"/>
              </w:rPr>
            </w:pPr>
            <w:r w:rsidRPr="009562EF">
              <w:rPr>
                <w:rFonts w:cs="Times New Roman"/>
                <w:sz w:val="22"/>
                <w:szCs w:val="22"/>
              </w:rPr>
              <w:t>Provisions for employee benefit</w:t>
            </w:r>
            <w:r w:rsidRPr="009562EF">
              <w:rPr>
                <w:rFonts w:cs="Times New Roman"/>
                <w:sz w:val="22"/>
                <w:szCs w:val="22"/>
                <w:cs/>
              </w:rPr>
              <w:t>s</w:t>
            </w:r>
          </w:p>
        </w:tc>
        <w:tc>
          <w:tcPr>
            <w:tcW w:w="1170" w:type="dxa"/>
          </w:tcPr>
          <w:p w14:paraId="55212AB2" w14:textId="0F8D1D3A" w:rsidR="00AC753C" w:rsidRPr="009562EF" w:rsidRDefault="00AC753C" w:rsidP="00AC75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580</w:t>
            </w:r>
          </w:p>
        </w:tc>
        <w:tc>
          <w:tcPr>
            <w:tcW w:w="270" w:type="dxa"/>
          </w:tcPr>
          <w:p w14:paraId="746FE413" w14:textId="77777777" w:rsidR="00AC753C" w:rsidRPr="009562EF" w:rsidRDefault="00AC753C" w:rsidP="00AC75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lang w:eastAsia="ko-KR"/>
              </w:rPr>
            </w:pPr>
          </w:p>
        </w:tc>
        <w:tc>
          <w:tcPr>
            <w:tcW w:w="1116" w:type="dxa"/>
          </w:tcPr>
          <w:p w14:paraId="038D9EF2" w14:textId="542D38C4" w:rsidR="00AC753C" w:rsidRPr="009562EF" w:rsidRDefault="00E97C66" w:rsidP="00AC75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22</w:t>
            </w:r>
          </w:p>
        </w:tc>
        <w:tc>
          <w:tcPr>
            <w:tcW w:w="270" w:type="dxa"/>
          </w:tcPr>
          <w:p w14:paraId="6B176F12" w14:textId="77777777" w:rsidR="00AC753C" w:rsidRPr="009562EF" w:rsidRDefault="00AC753C" w:rsidP="00AC75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2"/>
              </w:tabs>
              <w:ind w:right="-108"/>
              <w:rPr>
                <w:rFonts w:ascii="Times New Roman" w:hAnsi="Times New Roman" w:cs="Times New Roman"/>
                <w:sz w:val="22"/>
                <w:szCs w:val="22"/>
                <w:lang w:eastAsia="ko-KR"/>
              </w:rPr>
            </w:pPr>
          </w:p>
        </w:tc>
        <w:tc>
          <w:tcPr>
            <w:tcW w:w="1188" w:type="dxa"/>
          </w:tcPr>
          <w:p w14:paraId="7D0CF87A" w14:textId="4BC15983" w:rsidR="00AC753C" w:rsidRPr="009562EF" w:rsidRDefault="00E97C66" w:rsidP="00AC75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39</w:t>
            </w:r>
          </w:p>
        </w:tc>
        <w:tc>
          <w:tcPr>
            <w:tcW w:w="252" w:type="dxa"/>
            <w:gridSpan w:val="2"/>
          </w:tcPr>
          <w:p w14:paraId="75A552BC" w14:textId="77777777" w:rsidR="00AC753C" w:rsidRPr="009562EF" w:rsidRDefault="00AC753C" w:rsidP="00AC75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lang w:eastAsia="ko-KR"/>
              </w:rPr>
            </w:pPr>
          </w:p>
        </w:tc>
        <w:tc>
          <w:tcPr>
            <w:tcW w:w="1170" w:type="dxa"/>
            <w:gridSpan w:val="2"/>
          </w:tcPr>
          <w:p w14:paraId="6263DE38" w14:textId="001E3A98" w:rsidR="00AC753C" w:rsidRPr="009562EF" w:rsidRDefault="00E97C66" w:rsidP="00AC75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641</w:t>
            </w:r>
          </w:p>
        </w:tc>
      </w:tr>
      <w:tr w:rsidR="00AC753C" w:rsidRPr="009562EF" w14:paraId="7D7E1748" w14:textId="77777777" w:rsidTr="008E6367">
        <w:trPr>
          <w:trHeight w:hRule="exact" w:val="259"/>
        </w:trPr>
        <w:tc>
          <w:tcPr>
            <w:tcW w:w="3780" w:type="dxa"/>
          </w:tcPr>
          <w:p w14:paraId="3BB272AC" w14:textId="5C989D64" w:rsidR="00AC753C" w:rsidRPr="00D40B5D" w:rsidRDefault="00AC753C" w:rsidP="00AC753C">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rFonts w:cstheme="minorBidi"/>
                <w:sz w:val="22"/>
                <w:szCs w:val="22"/>
                <w:cs/>
              </w:rPr>
            </w:pPr>
            <w:r w:rsidRPr="00C62139">
              <w:rPr>
                <w:rFonts w:cs="Times New Roman" w:hint="cs"/>
                <w:sz w:val="22"/>
                <w:szCs w:val="22"/>
                <w:cs/>
              </w:rPr>
              <w:t>Other</w:t>
            </w:r>
            <w:r w:rsidRPr="00562699">
              <w:rPr>
                <w:rFonts w:cs="Times New Roman" w:hint="cs"/>
                <w:sz w:val="22"/>
                <w:szCs w:val="22"/>
                <w:cs/>
              </w:rPr>
              <w:t xml:space="preserve"> </w:t>
            </w:r>
            <w:r w:rsidR="00D40B5D" w:rsidRPr="00D40B5D">
              <w:rPr>
                <w:rFonts w:cs="Times New Roman" w:hint="cs"/>
                <w:sz w:val="22"/>
                <w:szCs w:val="22"/>
                <w:cs/>
              </w:rPr>
              <w:t>non-current provisions</w:t>
            </w:r>
          </w:p>
        </w:tc>
        <w:tc>
          <w:tcPr>
            <w:tcW w:w="1170" w:type="dxa"/>
          </w:tcPr>
          <w:p w14:paraId="47E5F44B" w14:textId="25F6C567" w:rsidR="00AC753C" w:rsidRDefault="00AC753C" w:rsidP="00AC75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4</w:t>
            </w:r>
          </w:p>
        </w:tc>
        <w:tc>
          <w:tcPr>
            <w:tcW w:w="270" w:type="dxa"/>
          </w:tcPr>
          <w:p w14:paraId="5BD9C9D8" w14:textId="77777777" w:rsidR="00AC753C" w:rsidRPr="009562EF" w:rsidRDefault="00AC753C" w:rsidP="00AC75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lang w:eastAsia="ko-KR"/>
              </w:rPr>
            </w:pPr>
          </w:p>
        </w:tc>
        <w:tc>
          <w:tcPr>
            <w:tcW w:w="1116" w:type="dxa"/>
          </w:tcPr>
          <w:p w14:paraId="4D215330" w14:textId="65E7A9B1" w:rsidR="00AC753C" w:rsidRDefault="00E97C66" w:rsidP="00AC75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3</w:t>
            </w:r>
          </w:p>
        </w:tc>
        <w:tc>
          <w:tcPr>
            <w:tcW w:w="270" w:type="dxa"/>
          </w:tcPr>
          <w:p w14:paraId="12812B9C" w14:textId="77777777" w:rsidR="00AC753C" w:rsidRPr="009562EF" w:rsidRDefault="00AC753C" w:rsidP="00AC75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2"/>
              </w:tabs>
              <w:ind w:right="-108"/>
              <w:rPr>
                <w:rFonts w:ascii="Times New Roman" w:hAnsi="Times New Roman" w:cs="Times New Roman"/>
                <w:sz w:val="22"/>
                <w:szCs w:val="22"/>
                <w:lang w:eastAsia="ko-KR"/>
              </w:rPr>
            </w:pPr>
          </w:p>
        </w:tc>
        <w:tc>
          <w:tcPr>
            <w:tcW w:w="1188" w:type="dxa"/>
          </w:tcPr>
          <w:p w14:paraId="0072CAFB" w14:textId="5393D7EC" w:rsidR="00AC753C" w:rsidRDefault="00E97C66" w:rsidP="00AC75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52" w:type="dxa"/>
            <w:gridSpan w:val="2"/>
          </w:tcPr>
          <w:p w14:paraId="4EE1A15A" w14:textId="77777777" w:rsidR="00AC753C" w:rsidRPr="009562EF" w:rsidRDefault="00AC753C" w:rsidP="00AC75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lang w:eastAsia="ko-KR"/>
              </w:rPr>
            </w:pPr>
          </w:p>
        </w:tc>
        <w:tc>
          <w:tcPr>
            <w:tcW w:w="1170" w:type="dxa"/>
            <w:gridSpan w:val="2"/>
          </w:tcPr>
          <w:p w14:paraId="40F7CCF1" w14:textId="22BA8701" w:rsidR="00AC753C" w:rsidRDefault="00E97C66" w:rsidP="00AC75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7</w:t>
            </w:r>
          </w:p>
        </w:tc>
      </w:tr>
      <w:tr w:rsidR="00AC753C" w:rsidRPr="009562EF" w14:paraId="11B30B82" w14:textId="77777777" w:rsidTr="008E6367">
        <w:trPr>
          <w:trHeight w:hRule="exact" w:val="259"/>
        </w:trPr>
        <w:tc>
          <w:tcPr>
            <w:tcW w:w="3780" w:type="dxa"/>
          </w:tcPr>
          <w:p w14:paraId="69502E46" w14:textId="77777777" w:rsidR="00AC753C" w:rsidRPr="009562EF" w:rsidRDefault="00AC753C" w:rsidP="00AC753C">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sz w:val="22"/>
                <w:szCs w:val="22"/>
                <w:lang w:val="en-US"/>
              </w:rPr>
            </w:pPr>
            <w:r w:rsidRPr="009562EF">
              <w:rPr>
                <w:rFonts w:cs="Times New Roman"/>
                <w:sz w:val="22"/>
                <w:szCs w:val="22"/>
                <w:lang w:val="en-US"/>
              </w:rPr>
              <w:t xml:space="preserve">  Loss carry forward</w:t>
            </w:r>
          </w:p>
        </w:tc>
        <w:tc>
          <w:tcPr>
            <w:tcW w:w="1170" w:type="dxa"/>
          </w:tcPr>
          <w:p w14:paraId="440C1CDB" w14:textId="06FFD5B1" w:rsidR="00AC753C" w:rsidRPr="009562EF" w:rsidRDefault="00AC753C" w:rsidP="00AC75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318</w:t>
            </w:r>
          </w:p>
        </w:tc>
        <w:tc>
          <w:tcPr>
            <w:tcW w:w="270" w:type="dxa"/>
          </w:tcPr>
          <w:p w14:paraId="1FBBC6D7" w14:textId="77777777" w:rsidR="00AC753C" w:rsidRPr="009562EF" w:rsidRDefault="00AC753C" w:rsidP="00AC75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lang w:eastAsia="ko-KR"/>
              </w:rPr>
            </w:pPr>
          </w:p>
        </w:tc>
        <w:tc>
          <w:tcPr>
            <w:tcW w:w="1116" w:type="dxa"/>
          </w:tcPr>
          <w:p w14:paraId="01C7F250" w14:textId="2F2A2C47" w:rsidR="00AC753C" w:rsidRPr="009562EF" w:rsidRDefault="00E97C66" w:rsidP="00AC75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(318)</w:t>
            </w:r>
          </w:p>
        </w:tc>
        <w:tc>
          <w:tcPr>
            <w:tcW w:w="270" w:type="dxa"/>
          </w:tcPr>
          <w:p w14:paraId="6EA7901F" w14:textId="77777777" w:rsidR="00AC753C" w:rsidRPr="009562EF" w:rsidRDefault="00AC753C" w:rsidP="00AC75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2"/>
              </w:tabs>
              <w:ind w:right="-108"/>
              <w:rPr>
                <w:rFonts w:ascii="Times New Roman" w:hAnsi="Times New Roman" w:cs="Times New Roman"/>
                <w:sz w:val="22"/>
                <w:szCs w:val="22"/>
                <w:lang w:eastAsia="ko-KR"/>
              </w:rPr>
            </w:pPr>
          </w:p>
        </w:tc>
        <w:tc>
          <w:tcPr>
            <w:tcW w:w="1188" w:type="dxa"/>
          </w:tcPr>
          <w:p w14:paraId="2D50E3C9" w14:textId="69CF50B3" w:rsidR="00AC753C" w:rsidRPr="009562EF" w:rsidRDefault="00E97C66" w:rsidP="00AC75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52" w:type="dxa"/>
            <w:gridSpan w:val="2"/>
          </w:tcPr>
          <w:p w14:paraId="133F5D6E" w14:textId="77777777" w:rsidR="00AC753C" w:rsidRPr="009562EF" w:rsidRDefault="00AC753C" w:rsidP="00AC75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lang w:eastAsia="ko-KR"/>
              </w:rPr>
            </w:pPr>
          </w:p>
        </w:tc>
        <w:tc>
          <w:tcPr>
            <w:tcW w:w="1170" w:type="dxa"/>
            <w:gridSpan w:val="2"/>
          </w:tcPr>
          <w:p w14:paraId="00EFFC69" w14:textId="68D9E42A" w:rsidR="00AC753C" w:rsidRPr="009562EF" w:rsidRDefault="00E97C66" w:rsidP="00AC75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w:t>
            </w:r>
          </w:p>
        </w:tc>
      </w:tr>
      <w:tr w:rsidR="008A116E" w:rsidRPr="009562EF" w14:paraId="3843F5B2" w14:textId="77777777" w:rsidTr="008E6367">
        <w:trPr>
          <w:trHeight w:hRule="exact" w:val="259"/>
        </w:trPr>
        <w:tc>
          <w:tcPr>
            <w:tcW w:w="3780" w:type="dxa"/>
          </w:tcPr>
          <w:p w14:paraId="1CCD3905" w14:textId="77777777" w:rsidR="008A116E" w:rsidRPr="009562EF" w:rsidRDefault="008A116E" w:rsidP="00FF45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7"/>
              <w:rPr>
                <w:rFonts w:ascii="Times New Roman" w:hAnsi="Times New Roman" w:cs="Times New Roman"/>
                <w:b/>
                <w:bCs/>
                <w:sz w:val="22"/>
                <w:szCs w:val="22"/>
              </w:rPr>
            </w:pPr>
            <w:r w:rsidRPr="009562EF">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14:paraId="08113C0A" w14:textId="05B44089" w:rsidR="008A116E" w:rsidRPr="009562EF" w:rsidRDefault="00AC753C" w:rsidP="00FF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lang w:eastAsia="ko-KR"/>
              </w:rPr>
            </w:pPr>
            <w:r>
              <w:rPr>
                <w:rFonts w:ascii="Times New Roman" w:hAnsi="Times New Roman" w:cs="Times New Roman"/>
                <w:b/>
                <w:bCs/>
                <w:sz w:val="22"/>
                <w:szCs w:val="22"/>
                <w:lang w:eastAsia="ko-KR"/>
              </w:rPr>
              <w:t>1,508</w:t>
            </w:r>
          </w:p>
        </w:tc>
        <w:tc>
          <w:tcPr>
            <w:tcW w:w="270" w:type="dxa"/>
          </w:tcPr>
          <w:p w14:paraId="183904D8" w14:textId="77777777" w:rsidR="008A116E" w:rsidRPr="009562EF" w:rsidRDefault="008A116E" w:rsidP="00FF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b/>
                <w:bCs/>
                <w:sz w:val="22"/>
                <w:szCs w:val="22"/>
                <w:lang w:eastAsia="ko-KR"/>
              </w:rPr>
            </w:pPr>
          </w:p>
        </w:tc>
        <w:tc>
          <w:tcPr>
            <w:tcW w:w="1116" w:type="dxa"/>
            <w:tcBorders>
              <w:top w:val="single" w:sz="4" w:space="0" w:color="auto"/>
              <w:bottom w:val="double" w:sz="4" w:space="0" w:color="auto"/>
            </w:tcBorders>
          </w:tcPr>
          <w:p w14:paraId="5E7B8CF3" w14:textId="2B751040" w:rsidR="008A116E" w:rsidRPr="009562EF" w:rsidRDefault="00E97C66" w:rsidP="00FF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lang w:eastAsia="ko-KR"/>
              </w:rPr>
            </w:pPr>
            <w:r>
              <w:rPr>
                <w:rFonts w:ascii="Times New Roman" w:hAnsi="Times New Roman" w:cs="Times New Roman"/>
                <w:b/>
                <w:bCs/>
                <w:sz w:val="22"/>
                <w:szCs w:val="22"/>
                <w:lang w:eastAsia="ko-KR"/>
              </w:rPr>
              <w:t>(176)</w:t>
            </w:r>
          </w:p>
        </w:tc>
        <w:tc>
          <w:tcPr>
            <w:tcW w:w="270" w:type="dxa"/>
          </w:tcPr>
          <w:p w14:paraId="44DB2A7E" w14:textId="77777777" w:rsidR="008A116E" w:rsidRPr="009562EF" w:rsidRDefault="008A116E" w:rsidP="00FF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2"/>
              </w:tabs>
              <w:ind w:right="-108"/>
              <w:rPr>
                <w:rFonts w:ascii="Times New Roman" w:hAnsi="Times New Roman" w:cs="Times New Roman"/>
                <w:sz w:val="22"/>
                <w:szCs w:val="22"/>
                <w:lang w:eastAsia="ko-KR"/>
              </w:rPr>
            </w:pPr>
          </w:p>
        </w:tc>
        <w:tc>
          <w:tcPr>
            <w:tcW w:w="1188" w:type="dxa"/>
            <w:tcBorders>
              <w:top w:val="single" w:sz="4" w:space="0" w:color="auto"/>
              <w:bottom w:val="double" w:sz="4" w:space="0" w:color="auto"/>
            </w:tcBorders>
          </w:tcPr>
          <w:p w14:paraId="26FA0E9F" w14:textId="2F5F9207" w:rsidR="008A116E" w:rsidRPr="009562EF" w:rsidRDefault="00E97C66" w:rsidP="00FF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108"/>
              <w:rPr>
                <w:rFonts w:ascii="Times New Roman" w:hAnsi="Times New Roman" w:cs="Times New Roman"/>
                <w:b/>
                <w:bCs/>
                <w:sz w:val="22"/>
                <w:szCs w:val="22"/>
                <w:lang w:eastAsia="ko-KR"/>
              </w:rPr>
            </w:pPr>
            <w:r>
              <w:rPr>
                <w:rFonts w:ascii="Times New Roman" w:hAnsi="Times New Roman" w:cs="Times New Roman"/>
                <w:b/>
                <w:bCs/>
                <w:sz w:val="22"/>
                <w:szCs w:val="22"/>
                <w:lang w:eastAsia="ko-KR"/>
              </w:rPr>
              <w:t>77</w:t>
            </w:r>
          </w:p>
        </w:tc>
        <w:tc>
          <w:tcPr>
            <w:tcW w:w="252" w:type="dxa"/>
            <w:gridSpan w:val="2"/>
          </w:tcPr>
          <w:p w14:paraId="620FC459" w14:textId="77777777" w:rsidR="008A116E" w:rsidRPr="009562EF" w:rsidRDefault="008A116E" w:rsidP="00FF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b/>
                <w:bCs/>
                <w:sz w:val="22"/>
                <w:szCs w:val="22"/>
                <w:lang w:eastAsia="ko-KR"/>
              </w:rPr>
            </w:pPr>
          </w:p>
        </w:tc>
        <w:tc>
          <w:tcPr>
            <w:tcW w:w="1170" w:type="dxa"/>
            <w:gridSpan w:val="2"/>
            <w:tcBorders>
              <w:top w:val="single" w:sz="4" w:space="0" w:color="auto"/>
              <w:bottom w:val="double" w:sz="4" w:space="0" w:color="auto"/>
            </w:tcBorders>
          </w:tcPr>
          <w:p w14:paraId="11EC7B54" w14:textId="014DE0BE" w:rsidR="008A116E" w:rsidRPr="009562EF" w:rsidRDefault="00E97C66" w:rsidP="00FF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lang w:eastAsia="ko-KR"/>
              </w:rPr>
            </w:pPr>
            <w:r>
              <w:rPr>
                <w:rFonts w:ascii="Times New Roman" w:hAnsi="Times New Roman" w:cs="Times New Roman"/>
                <w:b/>
                <w:bCs/>
                <w:sz w:val="22"/>
                <w:szCs w:val="22"/>
                <w:lang w:eastAsia="ko-KR"/>
              </w:rPr>
              <w:t>1,409</w:t>
            </w:r>
          </w:p>
        </w:tc>
      </w:tr>
      <w:tr w:rsidR="0068550F" w:rsidRPr="009562EF" w14:paraId="1A43BFA4" w14:textId="77777777" w:rsidTr="008E6367">
        <w:trPr>
          <w:gridAfter w:val="1"/>
          <w:wAfter w:w="6" w:type="dxa"/>
          <w:trHeight w:hRule="exact" w:val="259"/>
        </w:trPr>
        <w:tc>
          <w:tcPr>
            <w:tcW w:w="3780" w:type="dxa"/>
          </w:tcPr>
          <w:p w14:paraId="22357FA3" w14:textId="77777777" w:rsidR="0068550F" w:rsidRPr="009562EF" w:rsidRDefault="0068550F" w:rsidP="00FF45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7"/>
              <w:rPr>
                <w:rFonts w:ascii="Times New Roman" w:hAnsi="Times New Roman" w:cs="Times New Roman"/>
                <w:b/>
                <w:bCs/>
                <w:i/>
                <w:iCs/>
                <w:sz w:val="22"/>
                <w:szCs w:val="22"/>
              </w:rPr>
            </w:pPr>
          </w:p>
        </w:tc>
        <w:tc>
          <w:tcPr>
            <w:tcW w:w="5430" w:type="dxa"/>
            <w:gridSpan w:val="8"/>
          </w:tcPr>
          <w:p w14:paraId="796E5F1C" w14:textId="77777777" w:rsidR="0068550F" w:rsidRPr="009562EF" w:rsidRDefault="0068550F" w:rsidP="00FF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p>
        </w:tc>
      </w:tr>
      <w:tr w:rsidR="00DE60A9" w:rsidRPr="009562EF" w14:paraId="0129B242" w14:textId="77777777" w:rsidTr="008E6367">
        <w:trPr>
          <w:gridAfter w:val="1"/>
          <w:wAfter w:w="6" w:type="dxa"/>
          <w:trHeight w:hRule="exact" w:val="259"/>
        </w:trPr>
        <w:tc>
          <w:tcPr>
            <w:tcW w:w="3780" w:type="dxa"/>
          </w:tcPr>
          <w:p w14:paraId="341BC3D5" w14:textId="4093EF50" w:rsidR="00DE60A9" w:rsidRPr="009562EF" w:rsidRDefault="00DE60A9" w:rsidP="00FF45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7"/>
              <w:rPr>
                <w:rFonts w:ascii="Times New Roman" w:hAnsi="Times New Roman" w:cs="Times New Roman"/>
                <w:b/>
                <w:bCs/>
                <w:i/>
                <w:iCs/>
                <w:sz w:val="22"/>
                <w:szCs w:val="22"/>
              </w:rPr>
            </w:pPr>
            <w:r w:rsidRPr="009562EF">
              <w:rPr>
                <w:rFonts w:ascii="Times New Roman" w:hAnsi="Times New Roman" w:cs="Times New Roman"/>
                <w:b/>
                <w:bCs/>
                <w:i/>
                <w:iCs/>
                <w:sz w:val="22"/>
                <w:szCs w:val="22"/>
              </w:rPr>
              <w:t>202</w:t>
            </w:r>
            <w:r w:rsidR="00531E22">
              <w:rPr>
                <w:rFonts w:ascii="Times New Roman" w:hAnsi="Times New Roman" w:cs="Times New Roman"/>
                <w:b/>
                <w:bCs/>
                <w:i/>
                <w:iCs/>
                <w:sz w:val="22"/>
                <w:szCs w:val="22"/>
              </w:rPr>
              <w:t>2</w:t>
            </w:r>
          </w:p>
        </w:tc>
        <w:tc>
          <w:tcPr>
            <w:tcW w:w="5430" w:type="dxa"/>
            <w:gridSpan w:val="8"/>
          </w:tcPr>
          <w:p w14:paraId="28348045" w14:textId="77777777" w:rsidR="00DE60A9" w:rsidRPr="009562EF" w:rsidRDefault="00DE60A9" w:rsidP="00FF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p>
        </w:tc>
      </w:tr>
      <w:tr w:rsidR="00531E22" w:rsidRPr="009562EF" w14:paraId="0556AE26" w14:textId="77777777" w:rsidTr="008E6367">
        <w:trPr>
          <w:trHeight w:hRule="exact" w:val="259"/>
        </w:trPr>
        <w:tc>
          <w:tcPr>
            <w:tcW w:w="3780" w:type="dxa"/>
          </w:tcPr>
          <w:p w14:paraId="37A843A0" w14:textId="753C10E6" w:rsidR="00531E22" w:rsidRPr="009562EF" w:rsidRDefault="00531E22" w:rsidP="00531E22">
            <w:pPr>
              <w:pStyle w:val="block"/>
              <w:spacing w:after="0" w:line="240" w:lineRule="atLeast"/>
              <w:ind w:left="108"/>
              <w:rPr>
                <w:szCs w:val="22"/>
                <w:lang w:val="en-US" w:bidi="th-TH"/>
              </w:rPr>
            </w:pPr>
            <w:r w:rsidRPr="009562EF">
              <w:rPr>
                <w:b/>
                <w:bCs/>
                <w:i/>
                <w:iCs/>
                <w:szCs w:val="22"/>
              </w:rPr>
              <w:t>Deferred tax assets (liabilities)</w:t>
            </w:r>
          </w:p>
        </w:tc>
        <w:tc>
          <w:tcPr>
            <w:tcW w:w="1170" w:type="dxa"/>
          </w:tcPr>
          <w:p w14:paraId="4D372D10" w14:textId="77777777" w:rsidR="00531E22" w:rsidRPr="009562EF" w:rsidRDefault="00531E22" w:rsidP="00531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lang w:eastAsia="ko-KR"/>
              </w:rPr>
            </w:pPr>
          </w:p>
        </w:tc>
        <w:tc>
          <w:tcPr>
            <w:tcW w:w="270" w:type="dxa"/>
          </w:tcPr>
          <w:p w14:paraId="58C89F3E" w14:textId="77777777" w:rsidR="00531E22" w:rsidRPr="009562EF" w:rsidRDefault="00531E22" w:rsidP="00531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lang w:eastAsia="ko-KR"/>
              </w:rPr>
            </w:pPr>
          </w:p>
        </w:tc>
        <w:tc>
          <w:tcPr>
            <w:tcW w:w="1116" w:type="dxa"/>
          </w:tcPr>
          <w:p w14:paraId="239204F6" w14:textId="77777777" w:rsidR="00531E22" w:rsidRPr="009562EF" w:rsidRDefault="00531E22" w:rsidP="00531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lang w:eastAsia="ko-KR"/>
              </w:rPr>
            </w:pPr>
          </w:p>
        </w:tc>
        <w:tc>
          <w:tcPr>
            <w:tcW w:w="270" w:type="dxa"/>
          </w:tcPr>
          <w:p w14:paraId="33D51960" w14:textId="77777777" w:rsidR="00531E22" w:rsidRPr="009562EF" w:rsidRDefault="00531E22" w:rsidP="00531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lang w:eastAsia="ko-KR"/>
              </w:rPr>
            </w:pPr>
          </w:p>
        </w:tc>
        <w:tc>
          <w:tcPr>
            <w:tcW w:w="1188" w:type="dxa"/>
          </w:tcPr>
          <w:p w14:paraId="113B40B5" w14:textId="77777777" w:rsidR="00531E22" w:rsidRPr="009562EF" w:rsidRDefault="00531E22" w:rsidP="00531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lang w:eastAsia="ko-KR"/>
              </w:rPr>
            </w:pPr>
          </w:p>
        </w:tc>
        <w:tc>
          <w:tcPr>
            <w:tcW w:w="252" w:type="dxa"/>
            <w:gridSpan w:val="2"/>
          </w:tcPr>
          <w:p w14:paraId="292E2883" w14:textId="77777777" w:rsidR="00531E22" w:rsidRPr="009562EF" w:rsidRDefault="00531E22" w:rsidP="00531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lang w:eastAsia="ko-KR"/>
              </w:rPr>
            </w:pPr>
          </w:p>
        </w:tc>
        <w:tc>
          <w:tcPr>
            <w:tcW w:w="1170" w:type="dxa"/>
            <w:gridSpan w:val="2"/>
          </w:tcPr>
          <w:p w14:paraId="6AD4EB60" w14:textId="77777777" w:rsidR="00531E22" w:rsidRPr="009562EF" w:rsidRDefault="00531E22" w:rsidP="00531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lang w:eastAsia="ko-KR"/>
              </w:rPr>
            </w:pPr>
          </w:p>
        </w:tc>
      </w:tr>
      <w:tr w:rsidR="00531E22" w:rsidRPr="009562EF" w14:paraId="7C8D67C7" w14:textId="77777777" w:rsidTr="008E6367">
        <w:trPr>
          <w:trHeight w:hRule="exact" w:val="259"/>
        </w:trPr>
        <w:tc>
          <w:tcPr>
            <w:tcW w:w="3780" w:type="dxa"/>
          </w:tcPr>
          <w:p w14:paraId="6963AD69" w14:textId="768B1DA0" w:rsidR="00531E22" w:rsidRPr="009562EF" w:rsidRDefault="00531E22" w:rsidP="00531E22">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rFonts w:cs="Times New Roman"/>
                <w:sz w:val="22"/>
                <w:szCs w:val="22"/>
                <w:lang w:val="en-US"/>
              </w:rPr>
            </w:pPr>
            <w:r w:rsidRPr="009562EF">
              <w:rPr>
                <w:rFonts w:cs="Times New Roman"/>
                <w:sz w:val="22"/>
                <w:szCs w:val="22"/>
                <w:lang w:val="en-US"/>
              </w:rPr>
              <w:t xml:space="preserve">Other </w:t>
            </w:r>
            <w:r w:rsidR="00F31346">
              <w:rPr>
                <w:rFonts w:cs="Times New Roman"/>
                <w:sz w:val="22"/>
                <w:szCs w:val="22"/>
                <w:lang w:val="en-US"/>
              </w:rPr>
              <w:t xml:space="preserve">current </w:t>
            </w:r>
            <w:r w:rsidRPr="009562EF">
              <w:rPr>
                <w:rFonts w:cs="Times New Roman"/>
                <w:sz w:val="22"/>
                <w:szCs w:val="22"/>
                <w:lang w:val="en-US"/>
              </w:rPr>
              <w:t>receivables</w:t>
            </w:r>
          </w:p>
        </w:tc>
        <w:tc>
          <w:tcPr>
            <w:tcW w:w="1170" w:type="dxa"/>
          </w:tcPr>
          <w:p w14:paraId="30008B88" w14:textId="77C000E4" w:rsidR="00531E22" w:rsidRPr="009562EF" w:rsidRDefault="00531E22" w:rsidP="00531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4</w:t>
            </w:r>
          </w:p>
        </w:tc>
        <w:tc>
          <w:tcPr>
            <w:tcW w:w="270" w:type="dxa"/>
          </w:tcPr>
          <w:p w14:paraId="1FF5B9F3" w14:textId="77777777" w:rsidR="00531E22" w:rsidRPr="009562EF" w:rsidRDefault="00531E22" w:rsidP="00531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lang w:eastAsia="ko-KR"/>
              </w:rPr>
            </w:pPr>
          </w:p>
        </w:tc>
        <w:tc>
          <w:tcPr>
            <w:tcW w:w="1116" w:type="dxa"/>
          </w:tcPr>
          <w:p w14:paraId="30EB5514" w14:textId="42F370D3" w:rsidR="00531E22" w:rsidRPr="009562EF" w:rsidRDefault="00531E22" w:rsidP="00531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1</w:t>
            </w:r>
          </w:p>
        </w:tc>
        <w:tc>
          <w:tcPr>
            <w:tcW w:w="270" w:type="dxa"/>
          </w:tcPr>
          <w:p w14:paraId="4F2BA3C7" w14:textId="77777777" w:rsidR="00531E22" w:rsidRPr="009562EF" w:rsidRDefault="00531E22" w:rsidP="00531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2"/>
              </w:tabs>
              <w:ind w:right="-108"/>
              <w:rPr>
                <w:rFonts w:ascii="Times New Roman" w:hAnsi="Times New Roman" w:cs="Times New Roman"/>
                <w:sz w:val="22"/>
                <w:szCs w:val="22"/>
                <w:lang w:eastAsia="ko-KR"/>
              </w:rPr>
            </w:pPr>
          </w:p>
        </w:tc>
        <w:tc>
          <w:tcPr>
            <w:tcW w:w="1188" w:type="dxa"/>
          </w:tcPr>
          <w:p w14:paraId="5836D605" w14:textId="7148C028" w:rsidR="00531E22" w:rsidRPr="004425E5" w:rsidRDefault="00531E22" w:rsidP="008F1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108"/>
              <w:rPr>
                <w:rFonts w:ascii="Times New Roman" w:hAnsi="Times New Roman" w:cs="Times New Roman"/>
                <w:sz w:val="22"/>
                <w:szCs w:val="22"/>
                <w:lang w:eastAsia="ko-KR"/>
              </w:rPr>
            </w:pPr>
            <w:r w:rsidRPr="004425E5">
              <w:rPr>
                <w:rFonts w:ascii="Times New Roman" w:hAnsi="Times New Roman" w:cs="Times New Roman"/>
                <w:sz w:val="22"/>
                <w:szCs w:val="22"/>
                <w:lang w:eastAsia="ko-KR"/>
              </w:rPr>
              <w:t>-</w:t>
            </w:r>
          </w:p>
        </w:tc>
        <w:tc>
          <w:tcPr>
            <w:tcW w:w="252" w:type="dxa"/>
            <w:gridSpan w:val="2"/>
          </w:tcPr>
          <w:p w14:paraId="4ABD57A8" w14:textId="77777777" w:rsidR="00531E22" w:rsidRPr="009562EF" w:rsidRDefault="00531E22" w:rsidP="00531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lang w:eastAsia="ko-KR"/>
              </w:rPr>
            </w:pPr>
          </w:p>
        </w:tc>
        <w:tc>
          <w:tcPr>
            <w:tcW w:w="1170" w:type="dxa"/>
            <w:gridSpan w:val="2"/>
          </w:tcPr>
          <w:p w14:paraId="5CD899B4" w14:textId="26BC90D9" w:rsidR="00531E22" w:rsidRPr="009562EF" w:rsidRDefault="00531E22" w:rsidP="00531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5</w:t>
            </w:r>
          </w:p>
        </w:tc>
      </w:tr>
      <w:tr w:rsidR="00531E22" w:rsidRPr="009562EF" w14:paraId="67AF8DA1" w14:textId="77777777" w:rsidTr="008E6367">
        <w:trPr>
          <w:trHeight w:hRule="exact" w:val="259"/>
        </w:trPr>
        <w:tc>
          <w:tcPr>
            <w:tcW w:w="3780" w:type="dxa"/>
          </w:tcPr>
          <w:p w14:paraId="57D331E1" w14:textId="42B71EEA" w:rsidR="00531E22" w:rsidRPr="009562EF" w:rsidRDefault="00531E22" w:rsidP="00531E22">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rFonts w:cs="Times New Roman"/>
                <w:sz w:val="22"/>
                <w:szCs w:val="22"/>
                <w:cs/>
                <w:lang w:val="en-US"/>
              </w:rPr>
            </w:pPr>
            <w:r w:rsidRPr="009562EF">
              <w:rPr>
                <w:rFonts w:cs="Times New Roman"/>
                <w:sz w:val="22"/>
                <w:szCs w:val="22"/>
                <w:lang w:val="en-US"/>
              </w:rPr>
              <w:t>Inventories</w:t>
            </w:r>
          </w:p>
        </w:tc>
        <w:tc>
          <w:tcPr>
            <w:tcW w:w="1170" w:type="dxa"/>
          </w:tcPr>
          <w:p w14:paraId="5C2D76DA" w14:textId="0A49E885" w:rsidR="00531E22" w:rsidRPr="009562EF" w:rsidRDefault="00531E22" w:rsidP="00531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44</w:t>
            </w:r>
          </w:p>
        </w:tc>
        <w:tc>
          <w:tcPr>
            <w:tcW w:w="270" w:type="dxa"/>
          </w:tcPr>
          <w:p w14:paraId="57357B89" w14:textId="77777777" w:rsidR="00531E22" w:rsidRPr="009562EF" w:rsidRDefault="00531E22" w:rsidP="00531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lang w:eastAsia="ko-KR"/>
              </w:rPr>
            </w:pPr>
          </w:p>
        </w:tc>
        <w:tc>
          <w:tcPr>
            <w:tcW w:w="1116" w:type="dxa"/>
          </w:tcPr>
          <w:p w14:paraId="39D117A7" w14:textId="0B9C7284" w:rsidR="00531E22" w:rsidRPr="009562EF" w:rsidRDefault="00531E22" w:rsidP="00531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(1)</w:t>
            </w:r>
          </w:p>
        </w:tc>
        <w:tc>
          <w:tcPr>
            <w:tcW w:w="270" w:type="dxa"/>
          </w:tcPr>
          <w:p w14:paraId="25853630" w14:textId="77777777" w:rsidR="00531E22" w:rsidRPr="009562EF" w:rsidRDefault="00531E22" w:rsidP="00531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2"/>
              </w:tabs>
              <w:ind w:right="-108"/>
              <w:rPr>
                <w:rFonts w:ascii="Times New Roman" w:hAnsi="Times New Roman" w:cs="Times New Roman"/>
                <w:sz w:val="22"/>
                <w:szCs w:val="22"/>
                <w:lang w:eastAsia="ko-KR"/>
              </w:rPr>
            </w:pPr>
          </w:p>
        </w:tc>
        <w:tc>
          <w:tcPr>
            <w:tcW w:w="1188" w:type="dxa"/>
          </w:tcPr>
          <w:p w14:paraId="027CA516" w14:textId="72E0ED81" w:rsidR="00531E22" w:rsidRPr="004425E5" w:rsidRDefault="00531E22" w:rsidP="008F1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108"/>
              <w:rPr>
                <w:rFonts w:ascii="Times New Roman" w:hAnsi="Times New Roman" w:cs="Times New Roman"/>
                <w:sz w:val="22"/>
                <w:szCs w:val="22"/>
                <w:lang w:eastAsia="ko-KR"/>
              </w:rPr>
            </w:pPr>
            <w:r w:rsidRPr="004425E5">
              <w:rPr>
                <w:rFonts w:ascii="Times New Roman" w:hAnsi="Times New Roman" w:cs="Times New Roman"/>
                <w:sz w:val="22"/>
                <w:szCs w:val="22"/>
                <w:lang w:eastAsia="ko-KR"/>
              </w:rPr>
              <w:t>-</w:t>
            </w:r>
          </w:p>
        </w:tc>
        <w:tc>
          <w:tcPr>
            <w:tcW w:w="252" w:type="dxa"/>
            <w:gridSpan w:val="2"/>
          </w:tcPr>
          <w:p w14:paraId="02D5E1B6" w14:textId="77777777" w:rsidR="00531E22" w:rsidRPr="009562EF" w:rsidRDefault="00531E22" w:rsidP="00531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lang w:eastAsia="ko-KR"/>
              </w:rPr>
            </w:pPr>
          </w:p>
        </w:tc>
        <w:tc>
          <w:tcPr>
            <w:tcW w:w="1170" w:type="dxa"/>
            <w:gridSpan w:val="2"/>
          </w:tcPr>
          <w:p w14:paraId="6240B6BE" w14:textId="53369F94" w:rsidR="00531E22" w:rsidRPr="009562EF" w:rsidRDefault="00531E22" w:rsidP="00531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43</w:t>
            </w:r>
          </w:p>
        </w:tc>
      </w:tr>
      <w:tr w:rsidR="00531E22" w:rsidRPr="009562EF" w14:paraId="08EE3748" w14:textId="77777777" w:rsidTr="008E6367">
        <w:trPr>
          <w:trHeight w:hRule="exact" w:val="259"/>
        </w:trPr>
        <w:tc>
          <w:tcPr>
            <w:tcW w:w="3780" w:type="dxa"/>
          </w:tcPr>
          <w:p w14:paraId="54D9404A" w14:textId="775AE961" w:rsidR="00531E22" w:rsidRPr="009562EF" w:rsidRDefault="00531E22" w:rsidP="00531E22">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rFonts w:cs="Times New Roman"/>
                <w:sz w:val="22"/>
                <w:szCs w:val="22"/>
                <w:lang w:val="en-US"/>
              </w:rPr>
            </w:pPr>
            <w:r w:rsidRPr="009562EF">
              <w:rPr>
                <w:rFonts w:cs="Times New Roman"/>
                <w:sz w:val="22"/>
                <w:szCs w:val="22"/>
                <w:lang w:val="en-US"/>
              </w:rPr>
              <w:t>Investment in related</w:t>
            </w:r>
            <w:r w:rsidRPr="009562EF">
              <w:rPr>
                <w:rFonts w:cs="Times New Roman"/>
                <w:sz w:val="22"/>
                <w:szCs w:val="22"/>
                <w:cs/>
                <w:lang w:val="en-US"/>
              </w:rPr>
              <w:t xml:space="preserve"> </w:t>
            </w:r>
            <w:r w:rsidRPr="009562EF">
              <w:rPr>
                <w:rFonts w:cs="Times New Roman"/>
                <w:sz w:val="22"/>
                <w:szCs w:val="22"/>
                <w:lang w:val="en-US"/>
              </w:rPr>
              <w:t>companies</w:t>
            </w:r>
          </w:p>
        </w:tc>
        <w:tc>
          <w:tcPr>
            <w:tcW w:w="1170" w:type="dxa"/>
          </w:tcPr>
          <w:p w14:paraId="2D8438D1" w14:textId="337ED1F5" w:rsidR="00531E22" w:rsidRPr="009562EF" w:rsidRDefault="00531E22" w:rsidP="00531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(65)</w:t>
            </w:r>
          </w:p>
        </w:tc>
        <w:tc>
          <w:tcPr>
            <w:tcW w:w="270" w:type="dxa"/>
          </w:tcPr>
          <w:p w14:paraId="44846CE9" w14:textId="77777777" w:rsidR="00531E22" w:rsidRPr="009562EF" w:rsidRDefault="00531E22" w:rsidP="00531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lang w:eastAsia="ko-KR"/>
              </w:rPr>
            </w:pPr>
          </w:p>
        </w:tc>
        <w:tc>
          <w:tcPr>
            <w:tcW w:w="1116" w:type="dxa"/>
          </w:tcPr>
          <w:p w14:paraId="27530F52" w14:textId="53E0EAFD" w:rsidR="00531E22" w:rsidRPr="004425E5" w:rsidRDefault="00531E22" w:rsidP="008F1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lang w:eastAsia="ko-KR"/>
              </w:rPr>
            </w:pPr>
            <w:r w:rsidRPr="004425E5">
              <w:rPr>
                <w:rFonts w:ascii="Times New Roman" w:hAnsi="Times New Roman" w:cs="Times New Roman"/>
                <w:sz w:val="22"/>
                <w:szCs w:val="22"/>
                <w:lang w:eastAsia="ko-KR"/>
              </w:rPr>
              <w:t>-</w:t>
            </w:r>
          </w:p>
        </w:tc>
        <w:tc>
          <w:tcPr>
            <w:tcW w:w="270" w:type="dxa"/>
          </w:tcPr>
          <w:p w14:paraId="387F8D1D" w14:textId="77777777" w:rsidR="00531E22" w:rsidRPr="009562EF" w:rsidRDefault="00531E22" w:rsidP="00531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2"/>
              </w:tabs>
              <w:ind w:right="-108"/>
              <w:rPr>
                <w:rFonts w:ascii="Times New Roman" w:hAnsi="Times New Roman" w:cs="Times New Roman"/>
                <w:sz w:val="22"/>
                <w:szCs w:val="22"/>
                <w:lang w:eastAsia="ko-KR"/>
              </w:rPr>
            </w:pPr>
          </w:p>
        </w:tc>
        <w:tc>
          <w:tcPr>
            <w:tcW w:w="1188" w:type="dxa"/>
          </w:tcPr>
          <w:p w14:paraId="10556096" w14:textId="02D234D7" w:rsidR="00531E22" w:rsidRPr="009562EF" w:rsidRDefault="00531E22" w:rsidP="00531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(25)</w:t>
            </w:r>
          </w:p>
        </w:tc>
        <w:tc>
          <w:tcPr>
            <w:tcW w:w="252" w:type="dxa"/>
            <w:gridSpan w:val="2"/>
          </w:tcPr>
          <w:p w14:paraId="3667262C" w14:textId="77777777" w:rsidR="00531E22" w:rsidRPr="009562EF" w:rsidRDefault="00531E22" w:rsidP="00531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lang w:eastAsia="ko-KR"/>
              </w:rPr>
            </w:pPr>
          </w:p>
        </w:tc>
        <w:tc>
          <w:tcPr>
            <w:tcW w:w="1170" w:type="dxa"/>
            <w:gridSpan w:val="2"/>
          </w:tcPr>
          <w:p w14:paraId="2E302AFF" w14:textId="5A85C4A1" w:rsidR="00531E22" w:rsidRPr="009562EF" w:rsidRDefault="00531E22" w:rsidP="00531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(90)</w:t>
            </w:r>
          </w:p>
        </w:tc>
      </w:tr>
      <w:tr w:rsidR="00531E22" w:rsidRPr="009562EF" w14:paraId="438819AC" w14:textId="77777777" w:rsidTr="008E6367">
        <w:trPr>
          <w:trHeight w:hRule="exact" w:val="259"/>
        </w:trPr>
        <w:tc>
          <w:tcPr>
            <w:tcW w:w="3780" w:type="dxa"/>
          </w:tcPr>
          <w:p w14:paraId="35CB72F0" w14:textId="04650971" w:rsidR="00531E22" w:rsidRPr="009562EF" w:rsidRDefault="00531E22" w:rsidP="00531E22">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rFonts w:cs="Times New Roman"/>
                <w:sz w:val="22"/>
                <w:szCs w:val="22"/>
                <w:lang w:val="en-US"/>
              </w:rPr>
            </w:pPr>
            <w:r w:rsidRPr="009562EF">
              <w:rPr>
                <w:rFonts w:cs="Times New Roman"/>
                <w:sz w:val="22"/>
                <w:szCs w:val="22"/>
                <w:lang w:val="en-US"/>
              </w:rPr>
              <w:t>Property, plant and equipment</w:t>
            </w:r>
          </w:p>
        </w:tc>
        <w:tc>
          <w:tcPr>
            <w:tcW w:w="1170" w:type="dxa"/>
          </w:tcPr>
          <w:p w14:paraId="59053A5A" w14:textId="1ED5819A" w:rsidR="00531E22" w:rsidRPr="009562EF" w:rsidRDefault="00531E22" w:rsidP="00531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24</w:t>
            </w:r>
          </w:p>
        </w:tc>
        <w:tc>
          <w:tcPr>
            <w:tcW w:w="270" w:type="dxa"/>
          </w:tcPr>
          <w:p w14:paraId="389C6E61" w14:textId="77777777" w:rsidR="00531E22" w:rsidRPr="009562EF" w:rsidRDefault="00531E22" w:rsidP="00531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lang w:eastAsia="ko-KR"/>
              </w:rPr>
            </w:pPr>
          </w:p>
        </w:tc>
        <w:tc>
          <w:tcPr>
            <w:tcW w:w="1116" w:type="dxa"/>
          </w:tcPr>
          <w:p w14:paraId="6443575A" w14:textId="6BBA6357" w:rsidR="00531E22" w:rsidRPr="004425E5" w:rsidRDefault="008E6367" w:rsidP="008F1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lang w:eastAsia="ko-KR"/>
              </w:rPr>
            </w:pPr>
            <w:r w:rsidRPr="004425E5">
              <w:rPr>
                <w:rFonts w:ascii="Times New Roman" w:hAnsi="Times New Roman" w:cstheme="minorBidi" w:hint="cs"/>
                <w:sz w:val="22"/>
                <w:szCs w:val="22"/>
                <w:cs/>
                <w:lang w:eastAsia="ko-KR"/>
              </w:rPr>
              <w:t xml:space="preserve">   </w:t>
            </w:r>
            <w:r w:rsidRPr="004425E5">
              <w:rPr>
                <w:rFonts w:ascii="Times New Roman" w:hAnsi="Times New Roman" w:cs="Times New Roman"/>
                <w:sz w:val="22"/>
                <w:szCs w:val="22"/>
                <w:lang w:eastAsia="ko-KR"/>
              </w:rPr>
              <w:t>-</w:t>
            </w:r>
          </w:p>
        </w:tc>
        <w:tc>
          <w:tcPr>
            <w:tcW w:w="270" w:type="dxa"/>
          </w:tcPr>
          <w:p w14:paraId="067B08EA" w14:textId="77777777" w:rsidR="00531E22" w:rsidRPr="009562EF" w:rsidRDefault="00531E22" w:rsidP="00531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2"/>
              </w:tabs>
              <w:ind w:right="-108"/>
              <w:rPr>
                <w:rFonts w:ascii="Times New Roman" w:hAnsi="Times New Roman" w:cs="Times New Roman"/>
                <w:sz w:val="22"/>
                <w:szCs w:val="22"/>
                <w:lang w:eastAsia="ko-KR"/>
              </w:rPr>
            </w:pPr>
          </w:p>
        </w:tc>
        <w:tc>
          <w:tcPr>
            <w:tcW w:w="1188" w:type="dxa"/>
          </w:tcPr>
          <w:p w14:paraId="3911BE18" w14:textId="086801DC" w:rsidR="00531E22" w:rsidRPr="004425E5" w:rsidRDefault="00531E22" w:rsidP="008F1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108"/>
              <w:rPr>
                <w:rFonts w:ascii="Times New Roman" w:hAnsi="Times New Roman" w:cs="Times New Roman"/>
                <w:sz w:val="22"/>
                <w:szCs w:val="22"/>
                <w:lang w:eastAsia="ko-KR"/>
              </w:rPr>
            </w:pPr>
            <w:r w:rsidRPr="004425E5">
              <w:rPr>
                <w:rFonts w:ascii="Times New Roman" w:hAnsi="Times New Roman" w:cs="Times New Roman"/>
                <w:sz w:val="22"/>
                <w:szCs w:val="22"/>
                <w:lang w:eastAsia="ko-KR"/>
              </w:rPr>
              <w:t>-</w:t>
            </w:r>
          </w:p>
        </w:tc>
        <w:tc>
          <w:tcPr>
            <w:tcW w:w="252" w:type="dxa"/>
            <w:gridSpan w:val="2"/>
          </w:tcPr>
          <w:p w14:paraId="78B66453" w14:textId="77777777" w:rsidR="00531E22" w:rsidRPr="009562EF" w:rsidRDefault="00531E22" w:rsidP="00531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lang w:eastAsia="ko-KR"/>
              </w:rPr>
            </w:pPr>
          </w:p>
        </w:tc>
        <w:tc>
          <w:tcPr>
            <w:tcW w:w="1170" w:type="dxa"/>
            <w:gridSpan w:val="2"/>
          </w:tcPr>
          <w:p w14:paraId="0833BA8B" w14:textId="65EDA688" w:rsidR="00531E22" w:rsidRPr="009562EF" w:rsidRDefault="00531E22" w:rsidP="00531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24</w:t>
            </w:r>
          </w:p>
        </w:tc>
      </w:tr>
      <w:tr w:rsidR="00531E22" w:rsidRPr="009562EF" w14:paraId="68D327CE" w14:textId="77777777" w:rsidTr="008E6367">
        <w:trPr>
          <w:trHeight w:hRule="exact" w:val="259"/>
        </w:trPr>
        <w:tc>
          <w:tcPr>
            <w:tcW w:w="3780" w:type="dxa"/>
          </w:tcPr>
          <w:p w14:paraId="574DB7A5" w14:textId="3D5761CC" w:rsidR="00531E22" w:rsidRPr="009562EF" w:rsidRDefault="00531E22" w:rsidP="00531E22">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rFonts w:cs="Times New Roman"/>
                <w:sz w:val="22"/>
                <w:szCs w:val="22"/>
                <w:lang w:val="en-US"/>
              </w:rPr>
            </w:pPr>
            <w:r w:rsidRPr="009562EF">
              <w:rPr>
                <w:rFonts w:cs="Times New Roman"/>
                <w:sz w:val="22"/>
                <w:szCs w:val="22"/>
                <w:lang w:val="en-US"/>
              </w:rPr>
              <w:t>Right-of use assets</w:t>
            </w:r>
          </w:p>
        </w:tc>
        <w:tc>
          <w:tcPr>
            <w:tcW w:w="1170" w:type="dxa"/>
          </w:tcPr>
          <w:p w14:paraId="5B8B1ED0" w14:textId="74E39D09" w:rsidR="00531E22" w:rsidRPr="009562EF" w:rsidRDefault="00531E22" w:rsidP="00531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533</w:t>
            </w:r>
          </w:p>
        </w:tc>
        <w:tc>
          <w:tcPr>
            <w:tcW w:w="270" w:type="dxa"/>
          </w:tcPr>
          <w:p w14:paraId="032A04A8" w14:textId="77777777" w:rsidR="00531E22" w:rsidRPr="009562EF" w:rsidRDefault="00531E22" w:rsidP="00531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lang w:eastAsia="ko-KR"/>
              </w:rPr>
            </w:pPr>
          </w:p>
        </w:tc>
        <w:tc>
          <w:tcPr>
            <w:tcW w:w="1116" w:type="dxa"/>
          </w:tcPr>
          <w:p w14:paraId="7E015481" w14:textId="042D9917" w:rsidR="00531E22" w:rsidRPr="009562EF" w:rsidRDefault="00531E22" w:rsidP="00531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76</w:t>
            </w:r>
          </w:p>
        </w:tc>
        <w:tc>
          <w:tcPr>
            <w:tcW w:w="270" w:type="dxa"/>
          </w:tcPr>
          <w:p w14:paraId="1413D0E7" w14:textId="77777777" w:rsidR="00531E22" w:rsidRPr="009562EF" w:rsidRDefault="00531E22" w:rsidP="00531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2"/>
              </w:tabs>
              <w:ind w:right="-108"/>
              <w:rPr>
                <w:rFonts w:ascii="Times New Roman" w:hAnsi="Times New Roman" w:cs="Times New Roman"/>
                <w:sz w:val="22"/>
                <w:szCs w:val="22"/>
                <w:lang w:eastAsia="ko-KR"/>
              </w:rPr>
            </w:pPr>
          </w:p>
        </w:tc>
        <w:tc>
          <w:tcPr>
            <w:tcW w:w="1188" w:type="dxa"/>
          </w:tcPr>
          <w:p w14:paraId="5741F805" w14:textId="6C1F8802" w:rsidR="00531E22" w:rsidRPr="004425E5" w:rsidRDefault="00531E22" w:rsidP="008F1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108"/>
              <w:rPr>
                <w:rFonts w:ascii="Times New Roman" w:hAnsi="Times New Roman" w:cs="Times New Roman"/>
                <w:sz w:val="22"/>
                <w:szCs w:val="22"/>
                <w:lang w:eastAsia="ko-KR"/>
              </w:rPr>
            </w:pPr>
            <w:r w:rsidRPr="004425E5">
              <w:rPr>
                <w:rFonts w:ascii="Times New Roman" w:hAnsi="Times New Roman" w:cs="Times New Roman"/>
                <w:sz w:val="22"/>
                <w:szCs w:val="22"/>
                <w:lang w:eastAsia="ko-KR"/>
              </w:rPr>
              <w:t>-</w:t>
            </w:r>
          </w:p>
        </w:tc>
        <w:tc>
          <w:tcPr>
            <w:tcW w:w="252" w:type="dxa"/>
            <w:gridSpan w:val="2"/>
          </w:tcPr>
          <w:p w14:paraId="18D4CA4F" w14:textId="77777777" w:rsidR="00531E22" w:rsidRPr="009562EF" w:rsidRDefault="00531E22" w:rsidP="00531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lang w:eastAsia="ko-KR"/>
              </w:rPr>
            </w:pPr>
          </w:p>
        </w:tc>
        <w:tc>
          <w:tcPr>
            <w:tcW w:w="1170" w:type="dxa"/>
            <w:gridSpan w:val="2"/>
          </w:tcPr>
          <w:p w14:paraId="36620128" w14:textId="0ADBD2A1" w:rsidR="00531E22" w:rsidRPr="009562EF" w:rsidRDefault="00531E22" w:rsidP="00531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609</w:t>
            </w:r>
          </w:p>
        </w:tc>
      </w:tr>
      <w:tr w:rsidR="00531E22" w:rsidRPr="009562EF" w14:paraId="5B39590B" w14:textId="77777777" w:rsidTr="008E6367">
        <w:trPr>
          <w:trHeight w:hRule="exact" w:val="259"/>
        </w:trPr>
        <w:tc>
          <w:tcPr>
            <w:tcW w:w="3780" w:type="dxa"/>
          </w:tcPr>
          <w:p w14:paraId="1FF23E4D" w14:textId="6F88E740" w:rsidR="00531E22" w:rsidRPr="009562EF" w:rsidRDefault="00531E22" w:rsidP="00531E22">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rFonts w:cs="Times New Roman"/>
                <w:sz w:val="22"/>
                <w:szCs w:val="22"/>
                <w:lang w:val="en-US"/>
              </w:rPr>
            </w:pPr>
            <w:r w:rsidRPr="009562EF">
              <w:rPr>
                <w:rFonts w:cs="Times New Roman"/>
                <w:sz w:val="22"/>
                <w:szCs w:val="22"/>
                <w:lang w:val="en-US"/>
              </w:rPr>
              <w:t>Derivatives liabilities</w:t>
            </w:r>
          </w:p>
        </w:tc>
        <w:tc>
          <w:tcPr>
            <w:tcW w:w="1170" w:type="dxa"/>
          </w:tcPr>
          <w:p w14:paraId="2B4CD0CA" w14:textId="4963DDB8" w:rsidR="00531E22" w:rsidRPr="009562EF" w:rsidRDefault="00531E22" w:rsidP="00531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23</w:t>
            </w:r>
          </w:p>
        </w:tc>
        <w:tc>
          <w:tcPr>
            <w:tcW w:w="270" w:type="dxa"/>
          </w:tcPr>
          <w:p w14:paraId="3CF28D6E" w14:textId="77777777" w:rsidR="00531E22" w:rsidRPr="009562EF" w:rsidRDefault="00531E22" w:rsidP="00531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lang w:eastAsia="ko-KR"/>
              </w:rPr>
            </w:pPr>
          </w:p>
        </w:tc>
        <w:tc>
          <w:tcPr>
            <w:tcW w:w="1116" w:type="dxa"/>
          </w:tcPr>
          <w:p w14:paraId="402889B5" w14:textId="369ABECC" w:rsidR="00531E22" w:rsidRPr="009562EF" w:rsidRDefault="00531E22" w:rsidP="00531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(8)</w:t>
            </w:r>
          </w:p>
        </w:tc>
        <w:tc>
          <w:tcPr>
            <w:tcW w:w="270" w:type="dxa"/>
          </w:tcPr>
          <w:p w14:paraId="6E37A8F0" w14:textId="77777777" w:rsidR="00531E22" w:rsidRPr="009562EF" w:rsidRDefault="00531E22" w:rsidP="00531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2"/>
              </w:tabs>
              <w:ind w:right="-108"/>
              <w:rPr>
                <w:rFonts w:ascii="Times New Roman" w:hAnsi="Times New Roman" w:cs="Times New Roman"/>
                <w:sz w:val="22"/>
                <w:szCs w:val="22"/>
                <w:lang w:eastAsia="ko-KR"/>
              </w:rPr>
            </w:pPr>
          </w:p>
        </w:tc>
        <w:tc>
          <w:tcPr>
            <w:tcW w:w="1188" w:type="dxa"/>
          </w:tcPr>
          <w:p w14:paraId="6858E443" w14:textId="4A90151B" w:rsidR="00531E22" w:rsidRPr="004425E5" w:rsidRDefault="00531E22" w:rsidP="008F1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108"/>
              <w:rPr>
                <w:rFonts w:ascii="Times New Roman" w:hAnsi="Times New Roman" w:cs="Times New Roman"/>
                <w:sz w:val="22"/>
                <w:szCs w:val="22"/>
                <w:lang w:eastAsia="ko-KR"/>
              </w:rPr>
            </w:pPr>
            <w:r w:rsidRPr="004425E5">
              <w:rPr>
                <w:rFonts w:ascii="Times New Roman" w:hAnsi="Times New Roman" w:cs="Times New Roman"/>
                <w:sz w:val="22"/>
                <w:szCs w:val="22"/>
                <w:lang w:eastAsia="ko-KR"/>
              </w:rPr>
              <w:t>-</w:t>
            </w:r>
          </w:p>
        </w:tc>
        <w:tc>
          <w:tcPr>
            <w:tcW w:w="252" w:type="dxa"/>
            <w:gridSpan w:val="2"/>
          </w:tcPr>
          <w:p w14:paraId="3539DFE4" w14:textId="77777777" w:rsidR="00531E22" w:rsidRPr="009562EF" w:rsidRDefault="00531E22" w:rsidP="00531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lang w:eastAsia="ko-KR"/>
              </w:rPr>
            </w:pPr>
          </w:p>
        </w:tc>
        <w:tc>
          <w:tcPr>
            <w:tcW w:w="1170" w:type="dxa"/>
            <w:gridSpan w:val="2"/>
          </w:tcPr>
          <w:p w14:paraId="084F09D8" w14:textId="0866DA4A" w:rsidR="00531E22" w:rsidRPr="009562EF" w:rsidRDefault="00531E22" w:rsidP="00531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15</w:t>
            </w:r>
          </w:p>
        </w:tc>
      </w:tr>
      <w:tr w:rsidR="00531E22" w:rsidRPr="009562EF" w14:paraId="0B4676A3" w14:textId="77777777" w:rsidTr="008E6367">
        <w:trPr>
          <w:trHeight w:hRule="exact" w:val="259"/>
        </w:trPr>
        <w:tc>
          <w:tcPr>
            <w:tcW w:w="3780" w:type="dxa"/>
          </w:tcPr>
          <w:p w14:paraId="4219CFF7" w14:textId="29EF55C4" w:rsidR="00531E22" w:rsidRPr="009562EF" w:rsidRDefault="00531E22" w:rsidP="00531E22">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rFonts w:cs="Times New Roman"/>
                <w:sz w:val="22"/>
                <w:szCs w:val="22"/>
                <w:cs/>
                <w:lang w:val="en-US"/>
              </w:rPr>
            </w:pPr>
            <w:r w:rsidRPr="009562EF">
              <w:rPr>
                <w:rFonts w:cs="Times New Roman"/>
                <w:sz w:val="22"/>
                <w:szCs w:val="22"/>
              </w:rPr>
              <w:t>Provisions for employee benefit</w:t>
            </w:r>
            <w:r w:rsidRPr="009562EF">
              <w:rPr>
                <w:rFonts w:cs="Times New Roman"/>
                <w:sz w:val="22"/>
                <w:szCs w:val="22"/>
                <w:cs/>
              </w:rPr>
              <w:t>s</w:t>
            </w:r>
          </w:p>
        </w:tc>
        <w:tc>
          <w:tcPr>
            <w:tcW w:w="1170" w:type="dxa"/>
          </w:tcPr>
          <w:p w14:paraId="734C0FD1" w14:textId="45300491" w:rsidR="00531E22" w:rsidRPr="009562EF" w:rsidRDefault="00531E22" w:rsidP="00531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567</w:t>
            </w:r>
          </w:p>
        </w:tc>
        <w:tc>
          <w:tcPr>
            <w:tcW w:w="270" w:type="dxa"/>
          </w:tcPr>
          <w:p w14:paraId="4807C401" w14:textId="77777777" w:rsidR="00531E22" w:rsidRPr="009562EF" w:rsidRDefault="00531E22" w:rsidP="00531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lang w:eastAsia="ko-KR"/>
              </w:rPr>
            </w:pPr>
          </w:p>
        </w:tc>
        <w:tc>
          <w:tcPr>
            <w:tcW w:w="1116" w:type="dxa"/>
          </w:tcPr>
          <w:p w14:paraId="6CF73699" w14:textId="5C382BA3" w:rsidR="00531E22" w:rsidRPr="009562EF" w:rsidRDefault="00531E22" w:rsidP="00531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25</w:t>
            </w:r>
          </w:p>
        </w:tc>
        <w:tc>
          <w:tcPr>
            <w:tcW w:w="270" w:type="dxa"/>
          </w:tcPr>
          <w:p w14:paraId="62F67C6C" w14:textId="77777777" w:rsidR="00531E22" w:rsidRPr="009562EF" w:rsidRDefault="00531E22" w:rsidP="00531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2"/>
              </w:tabs>
              <w:ind w:right="-108"/>
              <w:rPr>
                <w:rFonts w:ascii="Times New Roman" w:hAnsi="Times New Roman" w:cs="Times New Roman"/>
                <w:sz w:val="22"/>
                <w:szCs w:val="22"/>
                <w:lang w:eastAsia="ko-KR"/>
              </w:rPr>
            </w:pPr>
          </w:p>
        </w:tc>
        <w:tc>
          <w:tcPr>
            <w:tcW w:w="1188" w:type="dxa"/>
          </w:tcPr>
          <w:p w14:paraId="25102A5B" w14:textId="7929C8A5" w:rsidR="00531E22" w:rsidRPr="009562EF" w:rsidRDefault="00531E22" w:rsidP="00531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(12)</w:t>
            </w:r>
          </w:p>
        </w:tc>
        <w:tc>
          <w:tcPr>
            <w:tcW w:w="252" w:type="dxa"/>
            <w:gridSpan w:val="2"/>
          </w:tcPr>
          <w:p w14:paraId="7835A6D8" w14:textId="77777777" w:rsidR="00531E22" w:rsidRPr="009562EF" w:rsidRDefault="00531E22" w:rsidP="00531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lang w:eastAsia="ko-KR"/>
              </w:rPr>
            </w:pPr>
          </w:p>
        </w:tc>
        <w:tc>
          <w:tcPr>
            <w:tcW w:w="1170" w:type="dxa"/>
            <w:gridSpan w:val="2"/>
          </w:tcPr>
          <w:p w14:paraId="3D4E98BE" w14:textId="4406F51E" w:rsidR="00531E22" w:rsidRPr="009562EF" w:rsidRDefault="00531E22" w:rsidP="00531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580</w:t>
            </w:r>
          </w:p>
        </w:tc>
      </w:tr>
      <w:tr w:rsidR="00531E22" w:rsidRPr="009562EF" w14:paraId="0B0CA141" w14:textId="77777777" w:rsidTr="008E6367">
        <w:trPr>
          <w:trHeight w:hRule="exact" w:val="259"/>
        </w:trPr>
        <w:tc>
          <w:tcPr>
            <w:tcW w:w="3780" w:type="dxa"/>
          </w:tcPr>
          <w:p w14:paraId="2941F4E0" w14:textId="76EFC331" w:rsidR="00531E22" w:rsidRPr="009562EF" w:rsidRDefault="00D40B5D" w:rsidP="00531E22">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rFonts w:cs="Times New Roman"/>
                <w:sz w:val="22"/>
                <w:szCs w:val="22"/>
                <w:cs/>
                <w:lang w:val="en-US"/>
              </w:rPr>
            </w:pPr>
            <w:r w:rsidRPr="00C62139">
              <w:rPr>
                <w:rFonts w:cs="Times New Roman" w:hint="cs"/>
                <w:sz w:val="22"/>
                <w:szCs w:val="22"/>
                <w:cs/>
              </w:rPr>
              <w:t>Other</w:t>
            </w:r>
            <w:r w:rsidRPr="00562699">
              <w:rPr>
                <w:rFonts w:cs="Times New Roman" w:hint="cs"/>
                <w:sz w:val="22"/>
                <w:szCs w:val="22"/>
                <w:cs/>
              </w:rPr>
              <w:t xml:space="preserve"> </w:t>
            </w:r>
            <w:r w:rsidRPr="00D40B5D">
              <w:rPr>
                <w:rFonts w:cs="Times New Roman" w:hint="cs"/>
                <w:sz w:val="22"/>
                <w:szCs w:val="22"/>
                <w:cs/>
              </w:rPr>
              <w:t>non-current provisions</w:t>
            </w:r>
          </w:p>
        </w:tc>
        <w:tc>
          <w:tcPr>
            <w:tcW w:w="1170" w:type="dxa"/>
          </w:tcPr>
          <w:p w14:paraId="625C0EEA" w14:textId="5ABC0321" w:rsidR="00531E22" w:rsidRPr="004425E5" w:rsidRDefault="00531E22" w:rsidP="008F1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108"/>
              <w:rPr>
                <w:rFonts w:ascii="Times New Roman" w:hAnsi="Times New Roman" w:cs="Times New Roman"/>
                <w:sz w:val="22"/>
                <w:szCs w:val="22"/>
                <w:lang w:eastAsia="ko-KR"/>
              </w:rPr>
            </w:pPr>
            <w:r w:rsidRPr="004425E5">
              <w:rPr>
                <w:rFonts w:ascii="Times New Roman" w:hAnsi="Times New Roman" w:cs="Times New Roman"/>
                <w:sz w:val="22"/>
                <w:szCs w:val="22"/>
                <w:lang w:eastAsia="ko-KR"/>
              </w:rPr>
              <w:t>-</w:t>
            </w:r>
          </w:p>
        </w:tc>
        <w:tc>
          <w:tcPr>
            <w:tcW w:w="270" w:type="dxa"/>
          </w:tcPr>
          <w:p w14:paraId="00B5032C" w14:textId="77777777" w:rsidR="00531E22" w:rsidRPr="009562EF" w:rsidRDefault="00531E22" w:rsidP="00531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lang w:eastAsia="ko-KR"/>
              </w:rPr>
            </w:pPr>
          </w:p>
        </w:tc>
        <w:tc>
          <w:tcPr>
            <w:tcW w:w="1116" w:type="dxa"/>
          </w:tcPr>
          <w:p w14:paraId="3B47727F" w14:textId="6013143C" w:rsidR="00531E22" w:rsidRPr="009562EF" w:rsidRDefault="00531E22" w:rsidP="00531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4</w:t>
            </w:r>
          </w:p>
        </w:tc>
        <w:tc>
          <w:tcPr>
            <w:tcW w:w="270" w:type="dxa"/>
          </w:tcPr>
          <w:p w14:paraId="3F003EDD" w14:textId="77777777" w:rsidR="00531E22" w:rsidRPr="009562EF" w:rsidRDefault="00531E22" w:rsidP="00531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2"/>
              </w:tabs>
              <w:ind w:right="-108"/>
              <w:rPr>
                <w:rFonts w:ascii="Times New Roman" w:hAnsi="Times New Roman" w:cs="Times New Roman"/>
                <w:sz w:val="22"/>
                <w:szCs w:val="22"/>
                <w:lang w:eastAsia="ko-KR"/>
              </w:rPr>
            </w:pPr>
          </w:p>
        </w:tc>
        <w:tc>
          <w:tcPr>
            <w:tcW w:w="1188" w:type="dxa"/>
          </w:tcPr>
          <w:p w14:paraId="07788998" w14:textId="22CDF618" w:rsidR="00531E22" w:rsidRPr="004425E5" w:rsidRDefault="00531E22" w:rsidP="008F1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108"/>
              <w:rPr>
                <w:rFonts w:ascii="Times New Roman" w:hAnsi="Times New Roman" w:cs="Times New Roman"/>
                <w:sz w:val="22"/>
                <w:szCs w:val="22"/>
                <w:lang w:eastAsia="ko-KR"/>
              </w:rPr>
            </w:pPr>
            <w:r w:rsidRPr="004425E5">
              <w:rPr>
                <w:rFonts w:ascii="Times New Roman" w:hAnsi="Times New Roman" w:cs="Times New Roman"/>
                <w:sz w:val="22"/>
                <w:szCs w:val="22"/>
                <w:lang w:eastAsia="ko-KR"/>
              </w:rPr>
              <w:t>-</w:t>
            </w:r>
          </w:p>
        </w:tc>
        <w:tc>
          <w:tcPr>
            <w:tcW w:w="252" w:type="dxa"/>
            <w:gridSpan w:val="2"/>
          </w:tcPr>
          <w:p w14:paraId="36432F83" w14:textId="77777777" w:rsidR="00531E22" w:rsidRPr="009562EF" w:rsidRDefault="00531E22" w:rsidP="00531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lang w:eastAsia="ko-KR"/>
              </w:rPr>
            </w:pPr>
          </w:p>
        </w:tc>
        <w:tc>
          <w:tcPr>
            <w:tcW w:w="1170" w:type="dxa"/>
            <w:gridSpan w:val="2"/>
          </w:tcPr>
          <w:p w14:paraId="4A827D45" w14:textId="48E3C318" w:rsidR="00531E22" w:rsidRPr="009562EF" w:rsidRDefault="00531E22" w:rsidP="00531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4</w:t>
            </w:r>
          </w:p>
        </w:tc>
      </w:tr>
      <w:tr w:rsidR="00531E22" w:rsidRPr="009562EF" w14:paraId="7A4AB9FF" w14:textId="77777777" w:rsidTr="008E6367">
        <w:trPr>
          <w:trHeight w:hRule="exact" w:val="259"/>
        </w:trPr>
        <w:tc>
          <w:tcPr>
            <w:tcW w:w="3780" w:type="dxa"/>
          </w:tcPr>
          <w:p w14:paraId="7E92DE47" w14:textId="3E5755B1" w:rsidR="00531E22" w:rsidRPr="009562EF" w:rsidRDefault="00531E22" w:rsidP="00531E22">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sz w:val="22"/>
                <w:szCs w:val="22"/>
                <w:lang w:val="en-US"/>
              </w:rPr>
            </w:pPr>
            <w:r w:rsidRPr="009562EF">
              <w:rPr>
                <w:rFonts w:cs="Times New Roman"/>
                <w:sz w:val="22"/>
                <w:szCs w:val="22"/>
                <w:lang w:val="en-US"/>
              </w:rPr>
              <w:t xml:space="preserve">  Loss carry forward</w:t>
            </w:r>
          </w:p>
        </w:tc>
        <w:tc>
          <w:tcPr>
            <w:tcW w:w="1170" w:type="dxa"/>
          </w:tcPr>
          <w:p w14:paraId="63663550" w14:textId="28EA08A1" w:rsidR="00531E22" w:rsidRPr="009562EF" w:rsidRDefault="00531E22" w:rsidP="00531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713</w:t>
            </w:r>
          </w:p>
        </w:tc>
        <w:tc>
          <w:tcPr>
            <w:tcW w:w="270" w:type="dxa"/>
          </w:tcPr>
          <w:p w14:paraId="63183113" w14:textId="77777777" w:rsidR="00531E22" w:rsidRPr="009562EF" w:rsidRDefault="00531E22" w:rsidP="00531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lang w:eastAsia="ko-KR"/>
              </w:rPr>
            </w:pPr>
          </w:p>
        </w:tc>
        <w:tc>
          <w:tcPr>
            <w:tcW w:w="1116" w:type="dxa"/>
          </w:tcPr>
          <w:p w14:paraId="321F9F23" w14:textId="52DC92BE" w:rsidR="00531E22" w:rsidRPr="009562EF" w:rsidRDefault="00531E22" w:rsidP="00531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(395)</w:t>
            </w:r>
          </w:p>
        </w:tc>
        <w:tc>
          <w:tcPr>
            <w:tcW w:w="270" w:type="dxa"/>
          </w:tcPr>
          <w:p w14:paraId="0228D783" w14:textId="77777777" w:rsidR="00531E22" w:rsidRPr="009562EF" w:rsidRDefault="00531E22" w:rsidP="00531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2"/>
              </w:tabs>
              <w:ind w:right="-108"/>
              <w:rPr>
                <w:rFonts w:ascii="Times New Roman" w:hAnsi="Times New Roman" w:cs="Times New Roman"/>
                <w:sz w:val="22"/>
                <w:szCs w:val="22"/>
                <w:lang w:eastAsia="ko-KR"/>
              </w:rPr>
            </w:pPr>
          </w:p>
        </w:tc>
        <w:tc>
          <w:tcPr>
            <w:tcW w:w="1188" w:type="dxa"/>
          </w:tcPr>
          <w:p w14:paraId="73E06F3D" w14:textId="6ED42D49" w:rsidR="00531E22" w:rsidRPr="004425E5" w:rsidRDefault="00531E22" w:rsidP="008F1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108"/>
              <w:rPr>
                <w:rFonts w:ascii="Times New Roman" w:hAnsi="Times New Roman" w:cs="Times New Roman"/>
                <w:sz w:val="22"/>
                <w:szCs w:val="22"/>
                <w:lang w:eastAsia="ko-KR"/>
              </w:rPr>
            </w:pPr>
            <w:r w:rsidRPr="004425E5">
              <w:rPr>
                <w:rFonts w:ascii="Times New Roman" w:hAnsi="Times New Roman" w:cs="Times New Roman"/>
                <w:sz w:val="22"/>
                <w:szCs w:val="22"/>
                <w:lang w:eastAsia="ko-KR"/>
              </w:rPr>
              <w:t>-</w:t>
            </w:r>
          </w:p>
        </w:tc>
        <w:tc>
          <w:tcPr>
            <w:tcW w:w="252" w:type="dxa"/>
            <w:gridSpan w:val="2"/>
          </w:tcPr>
          <w:p w14:paraId="04186F47" w14:textId="77777777" w:rsidR="00531E22" w:rsidRPr="009562EF" w:rsidRDefault="00531E22" w:rsidP="00531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lang w:eastAsia="ko-KR"/>
              </w:rPr>
            </w:pPr>
          </w:p>
        </w:tc>
        <w:tc>
          <w:tcPr>
            <w:tcW w:w="1170" w:type="dxa"/>
            <w:gridSpan w:val="2"/>
          </w:tcPr>
          <w:p w14:paraId="3871A16E" w14:textId="39BEB8D2" w:rsidR="00531E22" w:rsidRPr="009562EF" w:rsidRDefault="00531E22" w:rsidP="00531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318</w:t>
            </w:r>
          </w:p>
        </w:tc>
      </w:tr>
      <w:tr w:rsidR="00531E22" w:rsidRPr="009562EF" w14:paraId="0D3E466A" w14:textId="77777777" w:rsidTr="008E6367">
        <w:trPr>
          <w:trHeight w:hRule="exact" w:val="259"/>
        </w:trPr>
        <w:tc>
          <w:tcPr>
            <w:tcW w:w="3780" w:type="dxa"/>
          </w:tcPr>
          <w:p w14:paraId="1FCE5EF4" w14:textId="7B979E07" w:rsidR="00531E22" w:rsidRPr="009562EF" w:rsidRDefault="00531E22" w:rsidP="00531E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7"/>
              <w:rPr>
                <w:rFonts w:ascii="Times New Roman" w:hAnsi="Times New Roman" w:cs="Times New Roman"/>
                <w:b/>
                <w:bCs/>
                <w:sz w:val="22"/>
                <w:szCs w:val="22"/>
              </w:rPr>
            </w:pPr>
            <w:r w:rsidRPr="009562EF">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14:paraId="4B1D7F19" w14:textId="5EBA5235" w:rsidR="00531E22" w:rsidRPr="009562EF" w:rsidRDefault="00531E22" w:rsidP="00531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lang w:eastAsia="ko-KR"/>
              </w:rPr>
            </w:pPr>
            <w:r>
              <w:rPr>
                <w:rFonts w:ascii="Times New Roman" w:hAnsi="Times New Roman" w:cs="Times New Roman"/>
                <w:b/>
                <w:bCs/>
                <w:sz w:val="22"/>
                <w:szCs w:val="22"/>
                <w:lang w:eastAsia="ko-KR"/>
              </w:rPr>
              <w:t>1,843</w:t>
            </w:r>
          </w:p>
        </w:tc>
        <w:tc>
          <w:tcPr>
            <w:tcW w:w="270" w:type="dxa"/>
          </w:tcPr>
          <w:p w14:paraId="45A1AE5C" w14:textId="77777777" w:rsidR="00531E22" w:rsidRPr="009562EF" w:rsidRDefault="00531E22" w:rsidP="00531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b/>
                <w:bCs/>
                <w:sz w:val="22"/>
                <w:szCs w:val="22"/>
                <w:lang w:eastAsia="ko-KR"/>
              </w:rPr>
            </w:pPr>
          </w:p>
        </w:tc>
        <w:tc>
          <w:tcPr>
            <w:tcW w:w="1116" w:type="dxa"/>
            <w:tcBorders>
              <w:top w:val="single" w:sz="4" w:space="0" w:color="auto"/>
              <w:bottom w:val="double" w:sz="4" w:space="0" w:color="auto"/>
            </w:tcBorders>
          </w:tcPr>
          <w:p w14:paraId="66AAD5D0" w14:textId="25D3B40A" w:rsidR="00531E22" w:rsidRPr="009562EF" w:rsidRDefault="00531E22" w:rsidP="00531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lang w:eastAsia="ko-KR"/>
              </w:rPr>
            </w:pPr>
            <w:r>
              <w:rPr>
                <w:rFonts w:ascii="Times New Roman" w:hAnsi="Times New Roman" w:cs="Times New Roman"/>
                <w:b/>
                <w:bCs/>
                <w:sz w:val="22"/>
                <w:szCs w:val="22"/>
                <w:lang w:eastAsia="ko-KR"/>
              </w:rPr>
              <w:t>(298)</w:t>
            </w:r>
          </w:p>
        </w:tc>
        <w:tc>
          <w:tcPr>
            <w:tcW w:w="270" w:type="dxa"/>
          </w:tcPr>
          <w:p w14:paraId="42D976F6" w14:textId="77777777" w:rsidR="00531E22" w:rsidRPr="009562EF" w:rsidRDefault="00531E22" w:rsidP="00531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2"/>
              </w:tabs>
              <w:ind w:right="-108"/>
              <w:rPr>
                <w:rFonts w:ascii="Times New Roman" w:hAnsi="Times New Roman" w:cs="Times New Roman"/>
                <w:sz w:val="22"/>
                <w:szCs w:val="22"/>
                <w:lang w:eastAsia="ko-KR"/>
              </w:rPr>
            </w:pPr>
          </w:p>
        </w:tc>
        <w:tc>
          <w:tcPr>
            <w:tcW w:w="1188" w:type="dxa"/>
            <w:tcBorders>
              <w:top w:val="single" w:sz="4" w:space="0" w:color="auto"/>
              <w:bottom w:val="double" w:sz="4" w:space="0" w:color="auto"/>
            </w:tcBorders>
          </w:tcPr>
          <w:p w14:paraId="2BB59283" w14:textId="5AAAA802" w:rsidR="00531E22" w:rsidRPr="009562EF" w:rsidRDefault="00531E22" w:rsidP="00531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108"/>
              <w:rPr>
                <w:rFonts w:ascii="Times New Roman" w:hAnsi="Times New Roman" w:cs="Times New Roman"/>
                <w:b/>
                <w:bCs/>
                <w:sz w:val="22"/>
                <w:szCs w:val="22"/>
                <w:lang w:eastAsia="ko-KR"/>
              </w:rPr>
            </w:pPr>
            <w:r>
              <w:rPr>
                <w:rFonts w:ascii="Times New Roman" w:hAnsi="Times New Roman" w:cs="Times New Roman"/>
                <w:b/>
                <w:bCs/>
                <w:sz w:val="22"/>
                <w:szCs w:val="22"/>
                <w:lang w:eastAsia="ko-KR"/>
              </w:rPr>
              <w:t>(37)</w:t>
            </w:r>
          </w:p>
        </w:tc>
        <w:tc>
          <w:tcPr>
            <w:tcW w:w="252" w:type="dxa"/>
            <w:gridSpan w:val="2"/>
          </w:tcPr>
          <w:p w14:paraId="6FC26894" w14:textId="77777777" w:rsidR="00531E22" w:rsidRPr="009562EF" w:rsidRDefault="00531E22" w:rsidP="00531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b/>
                <w:bCs/>
                <w:sz w:val="22"/>
                <w:szCs w:val="22"/>
                <w:lang w:eastAsia="ko-KR"/>
              </w:rPr>
            </w:pPr>
          </w:p>
        </w:tc>
        <w:tc>
          <w:tcPr>
            <w:tcW w:w="1170" w:type="dxa"/>
            <w:gridSpan w:val="2"/>
            <w:tcBorders>
              <w:top w:val="single" w:sz="4" w:space="0" w:color="auto"/>
              <w:bottom w:val="double" w:sz="4" w:space="0" w:color="auto"/>
            </w:tcBorders>
          </w:tcPr>
          <w:p w14:paraId="1032F06D" w14:textId="6B1CE51E" w:rsidR="00531E22" w:rsidRPr="009562EF" w:rsidRDefault="00531E22" w:rsidP="00531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lang w:eastAsia="ko-KR"/>
              </w:rPr>
            </w:pPr>
            <w:r>
              <w:rPr>
                <w:rFonts w:ascii="Times New Roman" w:hAnsi="Times New Roman" w:cs="Times New Roman"/>
                <w:b/>
                <w:bCs/>
                <w:sz w:val="22"/>
                <w:szCs w:val="22"/>
                <w:lang w:eastAsia="ko-KR"/>
              </w:rPr>
              <w:t>1,508</w:t>
            </w:r>
          </w:p>
        </w:tc>
      </w:tr>
    </w:tbl>
    <w:p w14:paraId="0F76A718" w14:textId="7B110603" w:rsidR="00663179" w:rsidRDefault="00663179" w:rsidP="00C70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0"/>
          <w:szCs w:val="20"/>
          <w:lang w:eastAsia="ko-KR"/>
        </w:rPr>
      </w:pPr>
    </w:p>
    <w:p w14:paraId="57208E1C" w14:textId="77777777" w:rsidR="00663179" w:rsidRDefault="00663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0"/>
          <w:szCs w:val="20"/>
          <w:lang w:eastAsia="ko-KR"/>
        </w:rPr>
      </w:pPr>
      <w:r>
        <w:rPr>
          <w:rFonts w:ascii="Times New Roman" w:hAnsi="Times New Roman" w:cs="Times New Roman"/>
          <w:b/>
          <w:bCs/>
          <w:sz w:val="20"/>
          <w:szCs w:val="20"/>
          <w:lang w:eastAsia="ko-KR"/>
        </w:rPr>
        <w:br w:type="page"/>
      </w:r>
    </w:p>
    <w:p w14:paraId="55F50AC0" w14:textId="69EF57DC" w:rsidR="00826B71" w:rsidRPr="004B0106" w:rsidRDefault="00F265B8" w:rsidP="004B0106">
      <w:pPr>
        <w:tabs>
          <w:tab w:val="clear" w:pos="454"/>
          <w:tab w:val="left" w:pos="540"/>
        </w:tabs>
        <w:rPr>
          <w:rFonts w:ascii="Times New Roman" w:hAnsi="Times New Roman" w:cs="Times New Roman"/>
          <w:b/>
          <w:bCs/>
          <w:sz w:val="24"/>
          <w:szCs w:val="24"/>
        </w:rPr>
      </w:pPr>
      <w:r>
        <w:rPr>
          <w:rFonts w:ascii="Times New Roman" w:hAnsi="Times New Roman" w:cs="Times New Roman"/>
          <w:b/>
          <w:bCs/>
          <w:sz w:val="24"/>
          <w:szCs w:val="24"/>
        </w:rPr>
        <w:t>29</w:t>
      </w:r>
      <w:r w:rsidR="00826B71" w:rsidRPr="009562EF">
        <w:rPr>
          <w:rFonts w:ascii="Times New Roman" w:hAnsi="Times New Roman" w:cs="Times New Roman"/>
          <w:b/>
          <w:bCs/>
          <w:sz w:val="24"/>
          <w:szCs w:val="24"/>
        </w:rPr>
        <w:tab/>
        <w:t>Basic earnings per share</w:t>
      </w:r>
    </w:p>
    <w:p w14:paraId="34AA4915" w14:textId="77777777" w:rsidR="00826B71" w:rsidRPr="00F7563E" w:rsidRDefault="00826B71" w:rsidP="00826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0"/>
          <w:szCs w:val="20"/>
        </w:rPr>
      </w:pPr>
    </w:p>
    <w:p w14:paraId="03C28299" w14:textId="589001FD" w:rsidR="009A72E8" w:rsidRPr="009562EF" w:rsidRDefault="008E2AD8" w:rsidP="009A7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9562EF">
        <w:rPr>
          <w:rFonts w:ascii="Times New Roman" w:hAnsi="Times New Roman" w:cs="Times New Roman"/>
          <w:sz w:val="22"/>
          <w:szCs w:val="22"/>
        </w:rPr>
        <w:t>The calculations of basic earnings per share for the years ended 31 December 202</w:t>
      </w:r>
      <w:r w:rsidR="00531E22">
        <w:rPr>
          <w:rFonts w:ascii="Times New Roman" w:hAnsi="Times New Roman" w:cs="Times New Roman"/>
          <w:sz w:val="22"/>
          <w:szCs w:val="22"/>
        </w:rPr>
        <w:t>3</w:t>
      </w:r>
      <w:r w:rsidRPr="009562EF">
        <w:rPr>
          <w:rFonts w:ascii="Times New Roman" w:hAnsi="Times New Roman" w:cs="Times New Roman"/>
          <w:sz w:val="22"/>
          <w:szCs w:val="22"/>
        </w:rPr>
        <w:t xml:space="preserve"> and 202</w:t>
      </w:r>
      <w:r w:rsidR="00531E22">
        <w:rPr>
          <w:rFonts w:ascii="Times New Roman" w:hAnsi="Times New Roman" w:cs="Times New Roman"/>
          <w:sz w:val="22"/>
          <w:szCs w:val="22"/>
        </w:rPr>
        <w:t>2</w:t>
      </w:r>
      <w:r w:rsidRPr="009562EF">
        <w:rPr>
          <w:rFonts w:ascii="Times New Roman" w:hAnsi="Times New Roman" w:cs="Times New Roman"/>
          <w:sz w:val="22"/>
          <w:szCs w:val="22"/>
        </w:rPr>
        <w:t xml:space="preserve"> </w:t>
      </w:r>
      <w:r w:rsidRPr="009562EF">
        <w:rPr>
          <w:rFonts w:ascii="Times New Roman" w:hAnsi="Times New Roman" w:cs="Times New Roman"/>
          <w:sz w:val="22"/>
          <w:szCs w:val="22"/>
          <w:lang w:eastAsia="ko-KR"/>
        </w:rPr>
        <w:t>were</w:t>
      </w:r>
      <w:r w:rsidRPr="009562EF">
        <w:rPr>
          <w:rFonts w:ascii="Times New Roman" w:hAnsi="Times New Roman" w:cs="Times New Roman"/>
          <w:sz w:val="22"/>
          <w:szCs w:val="22"/>
        </w:rPr>
        <w:t xml:space="preserve"> based on the profit for the years attributable to </w:t>
      </w:r>
      <w:r w:rsidRPr="009562EF">
        <w:rPr>
          <w:rFonts w:ascii="Times New Roman" w:hAnsi="Times New Roman" w:cs="Times New Roman"/>
          <w:sz w:val="22"/>
          <w:szCs w:val="22"/>
          <w:lang w:eastAsia="ko-KR"/>
        </w:rPr>
        <w:t>equity holders</w:t>
      </w:r>
      <w:r w:rsidRPr="009562EF">
        <w:rPr>
          <w:rFonts w:ascii="Times New Roman" w:hAnsi="Times New Roman" w:cs="Times New Roman"/>
          <w:szCs w:val="22"/>
          <w:shd w:val="clear" w:color="auto" w:fill="FFFFFF"/>
        </w:rPr>
        <w:t xml:space="preserve"> </w:t>
      </w:r>
      <w:r w:rsidRPr="009562EF">
        <w:rPr>
          <w:rFonts w:ascii="Times New Roman" w:hAnsi="Times New Roman" w:cs="Times New Roman"/>
          <w:sz w:val="22"/>
          <w:szCs w:val="22"/>
        </w:rPr>
        <w:t xml:space="preserve">of the Company less cumulative interest for the years on perpetual subordinated debentures and the number of ordinary shares outstanding during the years as follows: </w:t>
      </w:r>
    </w:p>
    <w:p w14:paraId="5818E47F" w14:textId="77777777" w:rsidR="00DE60A9" w:rsidRDefault="00DE60A9" w:rsidP="00F75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0"/>
          <w:szCs w:val="20"/>
        </w:rPr>
      </w:pPr>
    </w:p>
    <w:tbl>
      <w:tblPr>
        <w:tblW w:w="9288" w:type="dxa"/>
        <w:tblInd w:w="360" w:type="dxa"/>
        <w:tblLayout w:type="fixed"/>
        <w:tblCellMar>
          <w:left w:w="79" w:type="dxa"/>
          <w:right w:w="79" w:type="dxa"/>
        </w:tblCellMar>
        <w:tblLook w:val="0000" w:firstRow="0" w:lastRow="0" w:firstColumn="0" w:lastColumn="0" w:noHBand="0" w:noVBand="0"/>
      </w:tblPr>
      <w:tblGrid>
        <w:gridCol w:w="4322"/>
        <w:gridCol w:w="1083"/>
        <w:gridCol w:w="180"/>
        <w:gridCol w:w="1084"/>
        <w:gridCol w:w="180"/>
        <w:gridCol w:w="1173"/>
        <w:gridCol w:w="180"/>
        <w:gridCol w:w="1086"/>
      </w:tblGrid>
      <w:tr w:rsidR="008E2AD8" w:rsidRPr="009562EF" w14:paraId="02C4B41B" w14:textId="77777777" w:rsidTr="00E97C66">
        <w:trPr>
          <w:cantSplit/>
          <w:trHeight w:val="259"/>
        </w:trPr>
        <w:tc>
          <w:tcPr>
            <w:tcW w:w="4322" w:type="dxa"/>
          </w:tcPr>
          <w:p w14:paraId="4E02CFD3" w14:textId="77777777" w:rsidR="008E2AD8" w:rsidRPr="009562EF" w:rsidRDefault="008E2AD8" w:rsidP="00885861">
            <w:pPr>
              <w:ind w:left="180" w:hanging="180"/>
              <w:outlineLvl w:val="0"/>
              <w:rPr>
                <w:rFonts w:ascii="Times New Roman" w:hAnsi="Times New Roman" w:cs="Times New Roman"/>
                <w:i/>
                <w:iCs/>
                <w:sz w:val="22"/>
                <w:szCs w:val="22"/>
              </w:rPr>
            </w:pPr>
          </w:p>
        </w:tc>
        <w:tc>
          <w:tcPr>
            <w:tcW w:w="2347" w:type="dxa"/>
            <w:gridSpan w:val="3"/>
          </w:tcPr>
          <w:p w14:paraId="5CEBBCE0" w14:textId="77777777" w:rsidR="008E2AD8" w:rsidRPr="009562EF" w:rsidRDefault="008E2AD8" w:rsidP="00885861">
            <w:pPr>
              <w:pStyle w:val="acctmergecolhdg"/>
              <w:spacing w:line="240" w:lineRule="atLeast"/>
              <w:rPr>
                <w:szCs w:val="22"/>
              </w:rPr>
            </w:pPr>
            <w:r w:rsidRPr="009562EF">
              <w:rPr>
                <w:szCs w:val="22"/>
              </w:rPr>
              <w:t>Consolidated</w:t>
            </w:r>
          </w:p>
        </w:tc>
        <w:tc>
          <w:tcPr>
            <w:tcW w:w="180" w:type="dxa"/>
          </w:tcPr>
          <w:p w14:paraId="5AB9B471" w14:textId="77777777" w:rsidR="008E2AD8" w:rsidRPr="009562EF" w:rsidRDefault="008E2AD8" w:rsidP="00885861">
            <w:pPr>
              <w:pStyle w:val="acctmergecolhdg"/>
              <w:spacing w:line="240" w:lineRule="atLeast"/>
              <w:rPr>
                <w:szCs w:val="22"/>
              </w:rPr>
            </w:pPr>
          </w:p>
        </w:tc>
        <w:tc>
          <w:tcPr>
            <w:tcW w:w="2437" w:type="dxa"/>
            <w:gridSpan w:val="3"/>
          </w:tcPr>
          <w:p w14:paraId="214C2F71" w14:textId="77777777" w:rsidR="008E2AD8" w:rsidRPr="009562EF" w:rsidRDefault="008E2AD8" w:rsidP="00885861">
            <w:pPr>
              <w:pStyle w:val="acctmergecolhdg"/>
              <w:spacing w:line="240" w:lineRule="atLeast"/>
              <w:rPr>
                <w:szCs w:val="22"/>
              </w:rPr>
            </w:pPr>
            <w:r w:rsidRPr="009562EF">
              <w:rPr>
                <w:szCs w:val="22"/>
              </w:rPr>
              <w:t xml:space="preserve">Separate </w:t>
            </w:r>
          </w:p>
        </w:tc>
      </w:tr>
      <w:tr w:rsidR="008E2AD8" w:rsidRPr="009562EF" w14:paraId="6A632C32" w14:textId="77777777" w:rsidTr="00E97C66">
        <w:trPr>
          <w:cantSplit/>
          <w:trHeight w:val="259"/>
        </w:trPr>
        <w:tc>
          <w:tcPr>
            <w:tcW w:w="4322" w:type="dxa"/>
          </w:tcPr>
          <w:p w14:paraId="4F3E302C" w14:textId="77777777" w:rsidR="008E2AD8" w:rsidRPr="009562EF" w:rsidRDefault="008E2AD8" w:rsidP="00885861">
            <w:pPr>
              <w:ind w:left="180" w:hanging="180"/>
              <w:outlineLvl w:val="0"/>
              <w:rPr>
                <w:rFonts w:ascii="Times New Roman" w:hAnsi="Times New Roman" w:cs="Times New Roman"/>
                <w:i/>
                <w:iCs/>
                <w:sz w:val="22"/>
                <w:szCs w:val="22"/>
              </w:rPr>
            </w:pPr>
          </w:p>
        </w:tc>
        <w:tc>
          <w:tcPr>
            <w:tcW w:w="2347" w:type="dxa"/>
            <w:gridSpan w:val="3"/>
          </w:tcPr>
          <w:p w14:paraId="1FCAE2F4" w14:textId="77777777" w:rsidR="008E2AD8" w:rsidRPr="009562EF" w:rsidRDefault="008E2AD8" w:rsidP="00885861">
            <w:pPr>
              <w:pStyle w:val="acctmergecolhdg"/>
              <w:spacing w:line="240" w:lineRule="atLeast"/>
              <w:rPr>
                <w:szCs w:val="22"/>
              </w:rPr>
            </w:pPr>
            <w:r w:rsidRPr="009562EF">
              <w:rPr>
                <w:szCs w:val="22"/>
              </w:rPr>
              <w:t>financial statements</w:t>
            </w:r>
          </w:p>
        </w:tc>
        <w:tc>
          <w:tcPr>
            <w:tcW w:w="180" w:type="dxa"/>
          </w:tcPr>
          <w:p w14:paraId="45716263" w14:textId="77777777" w:rsidR="008E2AD8" w:rsidRPr="009562EF" w:rsidRDefault="008E2AD8" w:rsidP="00885861">
            <w:pPr>
              <w:pStyle w:val="acctmergecolhdg"/>
              <w:spacing w:line="240" w:lineRule="atLeast"/>
              <w:rPr>
                <w:szCs w:val="22"/>
              </w:rPr>
            </w:pPr>
          </w:p>
        </w:tc>
        <w:tc>
          <w:tcPr>
            <w:tcW w:w="2437" w:type="dxa"/>
            <w:gridSpan w:val="3"/>
          </w:tcPr>
          <w:p w14:paraId="29D84F33" w14:textId="77777777" w:rsidR="008E2AD8" w:rsidRPr="009562EF" w:rsidRDefault="008E2AD8" w:rsidP="00885861">
            <w:pPr>
              <w:pStyle w:val="acctmergecolhdg"/>
              <w:spacing w:line="240" w:lineRule="atLeast"/>
              <w:rPr>
                <w:szCs w:val="22"/>
              </w:rPr>
            </w:pPr>
            <w:r w:rsidRPr="009562EF">
              <w:rPr>
                <w:szCs w:val="22"/>
              </w:rPr>
              <w:t>financial statements</w:t>
            </w:r>
          </w:p>
        </w:tc>
      </w:tr>
      <w:tr w:rsidR="00531E22" w:rsidRPr="009562EF" w14:paraId="6F2922C5" w14:textId="77777777" w:rsidTr="00E97C66">
        <w:trPr>
          <w:cantSplit/>
          <w:trHeight w:val="259"/>
        </w:trPr>
        <w:tc>
          <w:tcPr>
            <w:tcW w:w="4322" w:type="dxa"/>
          </w:tcPr>
          <w:p w14:paraId="79A35DBE" w14:textId="089720B8" w:rsidR="00531E22" w:rsidRPr="004B0106" w:rsidRDefault="002D6795" w:rsidP="00236ABD">
            <w:pPr>
              <w:pStyle w:val="acctfourfigures"/>
              <w:tabs>
                <w:tab w:val="left" w:pos="100"/>
              </w:tabs>
              <w:spacing w:line="240" w:lineRule="atLeast"/>
              <w:ind w:left="72" w:firstLine="14"/>
              <w:rPr>
                <w:b/>
                <w:bCs/>
                <w:i/>
                <w:iCs/>
                <w:szCs w:val="22"/>
              </w:rPr>
            </w:pPr>
            <w:r w:rsidRPr="004B0106">
              <w:rPr>
                <w:b/>
                <w:bCs/>
                <w:i/>
                <w:iCs/>
                <w:szCs w:val="22"/>
                <w:lang w:val="en-US" w:bidi="th-TH"/>
              </w:rPr>
              <w:t>Y</w:t>
            </w:r>
            <w:r w:rsidR="00531E22" w:rsidRPr="004B0106">
              <w:rPr>
                <w:b/>
                <w:bCs/>
                <w:i/>
                <w:iCs/>
                <w:szCs w:val="22"/>
                <w:lang w:val="en-US" w:bidi="th-TH"/>
              </w:rPr>
              <w:t>ear ended 31 December</w:t>
            </w:r>
          </w:p>
        </w:tc>
        <w:tc>
          <w:tcPr>
            <w:tcW w:w="1083" w:type="dxa"/>
          </w:tcPr>
          <w:p w14:paraId="0B502B3A" w14:textId="22BE24DC" w:rsidR="00531E22" w:rsidRPr="009562EF" w:rsidRDefault="00531E22" w:rsidP="00531E22">
            <w:pPr>
              <w:ind w:left="-108" w:right="-108"/>
              <w:jc w:val="center"/>
              <w:rPr>
                <w:rFonts w:ascii="Times New Roman" w:hAnsi="Times New Roman" w:cs="Times New Roman"/>
                <w:sz w:val="22"/>
                <w:szCs w:val="22"/>
                <w:cs/>
                <w:lang w:eastAsia="ko-KR"/>
              </w:rPr>
            </w:pPr>
            <w:r w:rsidRPr="009562EF">
              <w:rPr>
                <w:rFonts w:ascii="Times New Roman" w:hAnsi="Times New Roman" w:cs="Times New Roman"/>
                <w:color w:val="000000"/>
                <w:sz w:val="22"/>
                <w:szCs w:val="22"/>
              </w:rPr>
              <w:t>202</w:t>
            </w:r>
            <w:r>
              <w:rPr>
                <w:rFonts w:ascii="Times New Roman" w:hAnsi="Times New Roman" w:cs="Times New Roman"/>
                <w:color w:val="000000"/>
                <w:sz w:val="22"/>
                <w:szCs w:val="22"/>
              </w:rPr>
              <w:t>3</w:t>
            </w:r>
          </w:p>
        </w:tc>
        <w:tc>
          <w:tcPr>
            <w:tcW w:w="180" w:type="dxa"/>
          </w:tcPr>
          <w:p w14:paraId="1D970473" w14:textId="77777777" w:rsidR="00531E22" w:rsidRPr="009562EF" w:rsidRDefault="00531E22" w:rsidP="00531E22">
            <w:pPr>
              <w:jc w:val="both"/>
              <w:rPr>
                <w:rFonts w:ascii="Times New Roman" w:hAnsi="Times New Roman" w:cs="Times New Roman"/>
                <w:sz w:val="22"/>
                <w:szCs w:val="22"/>
              </w:rPr>
            </w:pPr>
          </w:p>
        </w:tc>
        <w:tc>
          <w:tcPr>
            <w:tcW w:w="1083" w:type="dxa"/>
          </w:tcPr>
          <w:p w14:paraId="459261FB" w14:textId="45DF5EA2" w:rsidR="00531E22" w:rsidRPr="009562EF" w:rsidRDefault="00531E22" w:rsidP="00531E22">
            <w:pPr>
              <w:ind w:left="-108" w:right="-108"/>
              <w:jc w:val="center"/>
              <w:rPr>
                <w:rFonts w:ascii="Times New Roman" w:hAnsi="Times New Roman" w:cs="Times New Roman"/>
                <w:sz w:val="22"/>
                <w:szCs w:val="22"/>
                <w:lang w:eastAsia="ko-KR"/>
              </w:rPr>
            </w:pPr>
            <w:r w:rsidRPr="009562EF">
              <w:rPr>
                <w:rFonts w:ascii="Times New Roman" w:hAnsi="Times New Roman" w:cs="Times New Roman"/>
                <w:color w:val="000000"/>
                <w:sz w:val="22"/>
                <w:szCs w:val="22"/>
              </w:rPr>
              <w:t>202</w:t>
            </w:r>
            <w:r>
              <w:rPr>
                <w:rFonts w:ascii="Times New Roman" w:hAnsi="Times New Roman" w:cs="Times New Roman"/>
                <w:color w:val="000000"/>
                <w:sz w:val="22"/>
                <w:szCs w:val="22"/>
              </w:rPr>
              <w:t>2</w:t>
            </w:r>
          </w:p>
        </w:tc>
        <w:tc>
          <w:tcPr>
            <w:tcW w:w="180" w:type="dxa"/>
          </w:tcPr>
          <w:p w14:paraId="1BC5A87C" w14:textId="77777777" w:rsidR="00531E22" w:rsidRPr="009562EF" w:rsidRDefault="00531E22" w:rsidP="00531E22">
            <w:pPr>
              <w:pStyle w:val="acctmergecolhdg"/>
              <w:spacing w:line="240" w:lineRule="atLeast"/>
              <w:rPr>
                <w:b w:val="0"/>
                <w:bCs/>
                <w:szCs w:val="22"/>
              </w:rPr>
            </w:pPr>
          </w:p>
        </w:tc>
        <w:tc>
          <w:tcPr>
            <w:tcW w:w="1173" w:type="dxa"/>
          </w:tcPr>
          <w:p w14:paraId="08DD6FC5" w14:textId="1728165D" w:rsidR="00531E22" w:rsidRPr="009562EF" w:rsidRDefault="00531E22" w:rsidP="00531E22">
            <w:pPr>
              <w:ind w:left="-108" w:right="-108"/>
              <w:jc w:val="center"/>
              <w:rPr>
                <w:rFonts w:ascii="Times New Roman" w:hAnsi="Times New Roman" w:cs="Times New Roman"/>
                <w:sz w:val="22"/>
                <w:szCs w:val="22"/>
                <w:cs/>
                <w:lang w:eastAsia="ko-KR"/>
              </w:rPr>
            </w:pPr>
            <w:r w:rsidRPr="009562EF">
              <w:rPr>
                <w:rFonts w:ascii="Times New Roman" w:hAnsi="Times New Roman" w:cs="Times New Roman"/>
                <w:color w:val="000000"/>
                <w:sz w:val="22"/>
                <w:szCs w:val="22"/>
              </w:rPr>
              <w:t>202</w:t>
            </w:r>
            <w:r>
              <w:rPr>
                <w:rFonts w:ascii="Times New Roman" w:hAnsi="Times New Roman" w:cs="Times New Roman"/>
                <w:color w:val="000000"/>
                <w:sz w:val="22"/>
                <w:szCs w:val="22"/>
              </w:rPr>
              <w:t>3</w:t>
            </w:r>
          </w:p>
        </w:tc>
        <w:tc>
          <w:tcPr>
            <w:tcW w:w="180" w:type="dxa"/>
          </w:tcPr>
          <w:p w14:paraId="3215A06C" w14:textId="77777777" w:rsidR="00531E22" w:rsidRPr="009562EF" w:rsidRDefault="00531E22" w:rsidP="00531E22">
            <w:pPr>
              <w:jc w:val="both"/>
              <w:rPr>
                <w:rFonts w:ascii="Times New Roman" w:hAnsi="Times New Roman" w:cs="Times New Roman"/>
                <w:sz w:val="22"/>
                <w:szCs w:val="22"/>
              </w:rPr>
            </w:pPr>
          </w:p>
        </w:tc>
        <w:tc>
          <w:tcPr>
            <w:tcW w:w="1083" w:type="dxa"/>
          </w:tcPr>
          <w:p w14:paraId="02B8307F" w14:textId="1BC3D573" w:rsidR="00531E22" w:rsidRPr="009562EF" w:rsidRDefault="00531E22" w:rsidP="00531E22">
            <w:pPr>
              <w:ind w:left="-108" w:right="-108"/>
              <w:jc w:val="center"/>
              <w:rPr>
                <w:rFonts w:ascii="Times New Roman" w:hAnsi="Times New Roman" w:cs="Times New Roman"/>
                <w:sz w:val="22"/>
                <w:szCs w:val="22"/>
                <w:lang w:eastAsia="ko-KR"/>
              </w:rPr>
            </w:pPr>
            <w:r w:rsidRPr="009562EF">
              <w:rPr>
                <w:rFonts w:ascii="Times New Roman" w:hAnsi="Times New Roman" w:cs="Times New Roman"/>
                <w:color w:val="000000"/>
                <w:sz w:val="22"/>
                <w:szCs w:val="22"/>
              </w:rPr>
              <w:t>202</w:t>
            </w:r>
            <w:r>
              <w:rPr>
                <w:rFonts w:ascii="Times New Roman" w:hAnsi="Times New Roman" w:cs="Times New Roman"/>
                <w:color w:val="000000"/>
                <w:sz w:val="22"/>
                <w:szCs w:val="22"/>
              </w:rPr>
              <w:t>2</w:t>
            </w:r>
          </w:p>
        </w:tc>
      </w:tr>
      <w:tr w:rsidR="00531E22" w:rsidRPr="009562EF" w14:paraId="78BD1DE8" w14:textId="77777777" w:rsidTr="00E97C66">
        <w:trPr>
          <w:cantSplit/>
          <w:trHeight w:val="259"/>
        </w:trPr>
        <w:tc>
          <w:tcPr>
            <w:tcW w:w="4322" w:type="dxa"/>
          </w:tcPr>
          <w:p w14:paraId="1827C6F9" w14:textId="77777777" w:rsidR="00531E22" w:rsidRPr="009562EF" w:rsidRDefault="00531E22" w:rsidP="00531E22">
            <w:pPr>
              <w:rPr>
                <w:rFonts w:ascii="Times New Roman" w:hAnsi="Times New Roman" w:cs="Times New Roman"/>
                <w:b/>
                <w:bCs/>
                <w:i/>
                <w:iCs/>
                <w:sz w:val="22"/>
                <w:szCs w:val="22"/>
              </w:rPr>
            </w:pPr>
          </w:p>
        </w:tc>
        <w:tc>
          <w:tcPr>
            <w:tcW w:w="4966" w:type="dxa"/>
            <w:gridSpan w:val="7"/>
          </w:tcPr>
          <w:p w14:paraId="4908FC1F" w14:textId="77777777" w:rsidR="00531E22" w:rsidRPr="009562EF" w:rsidRDefault="00531E22" w:rsidP="00531E22">
            <w:pPr>
              <w:pStyle w:val="acctfourfigures"/>
              <w:spacing w:line="240" w:lineRule="atLeast"/>
              <w:jc w:val="center"/>
              <w:rPr>
                <w:i/>
                <w:iCs/>
                <w:szCs w:val="22"/>
              </w:rPr>
            </w:pPr>
            <w:r w:rsidRPr="009562EF">
              <w:rPr>
                <w:i/>
                <w:iCs/>
                <w:szCs w:val="22"/>
              </w:rPr>
              <w:t>(in million Baht</w:t>
            </w:r>
            <w:r w:rsidRPr="009562EF">
              <w:rPr>
                <w:i/>
                <w:iCs/>
                <w:spacing w:val="-20"/>
                <w:szCs w:val="22"/>
              </w:rPr>
              <w:t xml:space="preserve"> </w:t>
            </w:r>
            <w:r w:rsidRPr="009562EF">
              <w:rPr>
                <w:i/>
                <w:iCs/>
                <w:spacing w:val="-22"/>
                <w:szCs w:val="22"/>
              </w:rPr>
              <w:t xml:space="preserve">/ </w:t>
            </w:r>
            <w:r w:rsidRPr="009562EF">
              <w:rPr>
                <w:i/>
                <w:iCs/>
                <w:szCs w:val="22"/>
              </w:rPr>
              <w:t>million shares)</w:t>
            </w:r>
          </w:p>
        </w:tc>
      </w:tr>
      <w:tr w:rsidR="00531E22" w:rsidRPr="009562EF" w14:paraId="72D42FFD" w14:textId="77777777" w:rsidTr="00E97C66">
        <w:trPr>
          <w:cantSplit/>
          <w:trHeight w:val="269"/>
        </w:trPr>
        <w:tc>
          <w:tcPr>
            <w:tcW w:w="4322" w:type="dxa"/>
          </w:tcPr>
          <w:p w14:paraId="0A3135A9" w14:textId="77777777" w:rsidR="00531E22" w:rsidRPr="009562EF" w:rsidRDefault="00531E22" w:rsidP="00531E22">
            <w:pPr>
              <w:ind w:left="85"/>
              <w:rPr>
                <w:rFonts w:ascii="Times New Roman" w:hAnsi="Times New Roman" w:cs="Times New Roman"/>
                <w:sz w:val="22"/>
                <w:szCs w:val="22"/>
              </w:rPr>
            </w:pPr>
            <w:r w:rsidRPr="009562EF">
              <w:rPr>
                <w:rFonts w:ascii="Times New Roman" w:hAnsi="Times New Roman" w:cs="Times New Roman"/>
                <w:sz w:val="22"/>
                <w:szCs w:val="22"/>
              </w:rPr>
              <w:t xml:space="preserve">Profit for the year attributable to </w:t>
            </w:r>
          </w:p>
        </w:tc>
        <w:tc>
          <w:tcPr>
            <w:tcW w:w="1083" w:type="dxa"/>
          </w:tcPr>
          <w:p w14:paraId="1CE448EC" w14:textId="77777777" w:rsidR="00531E22" w:rsidRPr="009562EF" w:rsidRDefault="00531E22" w:rsidP="00531E22">
            <w:pPr>
              <w:pStyle w:val="acctfourfigures"/>
              <w:tabs>
                <w:tab w:val="clear" w:pos="765"/>
                <w:tab w:val="decimal" w:pos="911"/>
              </w:tabs>
              <w:spacing w:line="240" w:lineRule="atLeast"/>
              <w:ind w:right="11"/>
              <w:rPr>
                <w:szCs w:val="22"/>
              </w:rPr>
            </w:pPr>
          </w:p>
        </w:tc>
        <w:tc>
          <w:tcPr>
            <w:tcW w:w="180" w:type="dxa"/>
          </w:tcPr>
          <w:p w14:paraId="7CCE45DF" w14:textId="77777777" w:rsidR="00531E22" w:rsidRPr="009562EF" w:rsidRDefault="00531E22" w:rsidP="00531E22">
            <w:pPr>
              <w:pStyle w:val="acctfourfigures"/>
              <w:spacing w:line="240" w:lineRule="atLeast"/>
              <w:rPr>
                <w:szCs w:val="22"/>
              </w:rPr>
            </w:pPr>
          </w:p>
        </w:tc>
        <w:tc>
          <w:tcPr>
            <w:tcW w:w="1083" w:type="dxa"/>
          </w:tcPr>
          <w:p w14:paraId="105B6870" w14:textId="77777777" w:rsidR="00531E22" w:rsidRPr="009562EF" w:rsidRDefault="00531E22" w:rsidP="00531E22">
            <w:pPr>
              <w:pStyle w:val="acctfourfigures"/>
              <w:tabs>
                <w:tab w:val="clear" w:pos="765"/>
                <w:tab w:val="decimal" w:pos="821"/>
              </w:tabs>
              <w:spacing w:line="240" w:lineRule="atLeast"/>
              <w:ind w:right="11"/>
              <w:rPr>
                <w:szCs w:val="22"/>
              </w:rPr>
            </w:pPr>
          </w:p>
        </w:tc>
        <w:tc>
          <w:tcPr>
            <w:tcW w:w="180" w:type="dxa"/>
          </w:tcPr>
          <w:p w14:paraId="1DC23DDF" w14:textId="77777777" w:rsidR="00531E22" w:rsidRPr="009562EF" w:rsidRDefault="00531E22" w:rsidP="00531E22">
            <w:pPr>
              <w:pStyle w:val="acctfourfigures"/>
              <w:spacing w:line="240" w:lineRule="atLeast"/>
              <w:rPr>
                <w:szCs w:val="22"/>
              </w:rPr>
            </w:pPr>
          </w:p>
        </w:tc>
        <w:tc>
          <w:tcPr>
            <w:tcW w:w="1173" w:type="dxa"/>
          </w:tcPr>
          <w:p w14:paraId="3FCC5BCB" w14:textId="77777777" w:rsidR="00531E22" w:rsidRPr="009562EF" w:rsidRDefault="00531E22" w:rsidP="00531E22">
            <w:pPr>
              <w:pStyle w:val="acctfourfigures"/>
              <w:tabs>
                <w:tab w:val="clear" w:pos="765"/>
                <w:tab w:val="decimal" w:pos="911"/>
              </w:tabs>
              <w:spacing w:line="240" w:lineRule="atLeast"/>
              <w:ind w:right="11"/>
              <w:rPr>
                <w:szCs w:val="22"/>
              </w:rPr>
            </w:pPr>
          </w:p>
        </w:tc>
        <w:tc>
          <w:tcPr>
            <w:tcW w:w="180" w:type="dxa"/>
          </w:tcPr>
          <w:p w14:paraId="1DEA5509" w14:textId="77777777" w:rsidR="00531E22" w:rsidRPr="009562EF" w:rsidRDefault="00531E22" w:rsidP="00531E22">
            <w:pPr>
              <w:pStyle w:val="acctfourfigures"/>
              <w:spacing w:line="240" w:lineRule="atLeast"/>
              <w:rPr>
                <w:szCs w:val="22"/>
              </w:rPr>
            </w:pPr>
          </w:p>
        </w:tc>
        <w:tc>
          <w:tcPr>
            <w:tcW w:w="1083" w:type="dxa"/>
          </w:tcPr>
          <w:p w14:paraId="41CD0F63" w14:textId="77777777" w:rsidR="00531E22" w:rsidRPr="009562EF" w:rsidRDefault="00531E22" w:rsidP="00531E22">
            <w:pPr>
              <w:pStyle w:val="acctfourfigures"/>
              <w:tabs>
                <w:tab w:val="clear" w:pos="765"/>
                <w:tab w:val="decimal" w:pos="821"/>
              </w:tabs>
              <w:spacing w:line="240" w:lineRule="atLeast"/>
              <w:ind w:right="11"/>
              <w:rPr>
                <w:szCs w:val="22"/>
              </w:rPr>
            </w:pPr>
          </w:p>
        </w:tc>
      </w:tr>
      <w:tr w:rsidR="00531E22" w:rsidRPr="009562EF" w14:paraId="6F946826" w14:textId="77777777" w:rsidTr="00E97C66">
        <w:trPr>
          <w:cantSplit/>
          <w:trHeight w:val="259"/>
        </w:trPr>
        <w:tc>
          <w:tcPr>
            <w:tcW w:w="4322" w:type="dxa"/>
          </w:tcPr>
          <w:p w14:paraId="5141F3BF" w14:textId="77777777" w:rsidR="00531E22" w:rsidRPr="009562EF" w:rsidRDefault="00531E22" w:rsidP="00531E22">
            <w:pPr>
              <w:ind w:left="85"/>
              <w:rPr>
                <w:rFonts w:ascii="Times New Roman" w:hAnsi="Times New Roman" w:cs="Times New Roman"/>
                <w:sz w:val="22"/>
                <w:szCs w:val="22"/>
                <w:cs/>
              </w:rPr>
            </w:pPr>
            <w:r w:rsidRPr="009562EF">
              <w:rPr>
                <w:rFonts w:ascii="Times New Roman" w:hAnsi="Times New Roman" w:cs="Times New Roman"/>
                <w:sz w:val="22"/>
                <w:szCs w:val="22"/>
              </w:rPr>
              <w:t xml:space="preserve">   equity holders of the Company </w:t>
            </w:r>
          </w:p>
        </w:tc>
        <w:tc>
          <w:tcPr>
            <w:tcW w:w="1083" w:type="dxa"/>
          </w:tcPr>
          <w:p w14:paraId="6A30C385" w14:textId="21FCF2EE" w:rsidR="00531E22" w:rsidRPr="009562EF" w:rsidRDefault="00E97C66" w:rsidP="00531E22">
            <w:pPr>
              <w:pStyle w:val="acctfourfigures"/>
              <w:tabs>
                <w:tab w:val="clear" w:pos="765"/>
                <w:tab w:val="decimal" w:pos="911"/>
              </w:tabs>
              <w:spacing w:line="240" w:lineRule="atLeast"/>
              <w:ind w:right="11"/>
              <w:jc w:val="right"/>
              <w:rPr>
                <w:szCs w:val="22"/>
              </w:rPr>
            </w:pPr>
            <w:r>
              <w:rPr>
                <w:szCs w:val="22"/>
              </w:rPr>
              <w:t>18,482</w:t>
            </w:r>
          </w:p>
        </w:tc>
        <w:tc>
          <w:tcPr>
            <w:tcW w:w="180" w:type="dxa"/>
          </w:tcPr>
          <w:p w14:paraId="6BC9BD0D" w14:textId="77777777" w:rsidR="00531E22" w:rsidRPr="009562EF" w:rsidRDefault="00531E22" w:rsidP="00531E22">
            <w:pPr>
              <w:pStyle w:val="acctfourfigures"/>
              <w:spacing w:line="240" w:lineRule="atLeast"/>
              <w:jc w:val="right"/>
              <w:rPr>
                <w:szCs w:val="22"/>
              </w:rPr>
            </w:pPr>
          </w:p>
        </w:tc>
        <w:tc>
          <w:tcPr>
            <w:tcW w:w="1083" w:type="dxa"/>
          </w:tcPr>
          <w:p w14:paraId="35667F9A" w14:textId="4EC1951A" w:rsidR="00531E22" w:rsidRPr="009562EF" w:rsidRDefault="00531E22" w:rsidP="00531E22">
            <w:pPr>
              <w:pStyle w:val="acctfourfigures"/>
              <w:tabs>
                <w:tab w:val="clear" w:pos="765"/>
                <w:tab w:val="decimal" w:pos="911"/>
              </w:tabs>
              <w:spacing w:line="240" w:lineRule="atLeast"/>
              <w:ind w:right="11"/>
              <w:jc w:val="right"/>
              <w:rPr>
                <w:szCs w:val="22"/>
              </w:rPr>
            </w:pPr>
            <w:r>
              <w:rPr>
                <w:szCs w:val="22"/>
              </w:rPr>
              <w:t>13,272</w:t>
            </w:r>
          </w:p>
        </w:tc>
        <w:tc>
          <w:tcPr>
            <w:tcW w:w="180" w:type="dxa"/>
          </w:tcPr>
          <w:p w14:paraId="383A15BB" w14:textId="77777777" w:rsidR="00531E22" w:rsidRPr="009562EF" w:rsidRDefault="00531E22" w:rsidP="00531E22">
            <w:pPr>
              <w:pStyle w:val="acctfourfigures"/>
              <w:spacing w:line="240" w:lineRule="atLeast"/>
              <w:jc w:val="right"/>
              <w:rPr>
                <w:szCs w:val="22"/>
              </w:rPr>
            </w:pPr>
          </w:p>
        </w:tc>
        <w:tc>
          <w:tcPr>
            <w:tcW w:w="1173" w:type="dxa"/>
          </w:tcPr>
          <w:p w14:paraId="27607828" w14:textId="0C835DC7" w:rsidR="00531E22" w:rsidRPr="009562EF" w:rsidRDefault="00E97C66" w:rsidP="00E97C66">
            <w:pPr>
              <w:pStyle w:val="acctfourfigures"/>
              <w:tabs>
                <w:tab w:val="clear" w:pos="765"/>
                <w:tab w:val="decimal" w:pos="820"/>
              </w:tabs>
              <w:spacing w:line="240" w:lineRule="atLeast"/>
              <w:ind w:right="11"/>
              <w:jc w:val="right"/>
              <w:rPr>
                <w:szCs w:val="22"/>
                <w:lang w:eastAsia="ko-KR"/>
              </w:rPr>
            </w:pPr>
            <w:r>
              <w:rPr>
                <w:szCs w:val="22"/>
                <w:lang w:eastAsia="ko-KR"/>
              </w:rPr>
              <w:t>15,403</w:t>
            </w:r>
          </w:p>
        </w:tc>
        <w:tc>
          <w:tcPr>
            <w:tcW w:w="180" w:type="dxa"/>
          </w:tcPr>
          <w:p w14:paraId="3AEE6C7A" w14:textId="77777777" w:rsidR="00531E22" w:rsidRPr="009562EF" w:rsidRDefault="00531E22" w:rsidP="00531E22">
            <w:pPr>
              <w:pStyle w:val="acctfourfigures"/>
              <w:spacing w:line="240" w:lineRule="atLeast"/>
              <w:jc w:val="right"/>
              <w:rPr>
                <w:szCs w:val="22"/>
              </w:rPr>
            </w:pPr>
          </w:p>
        </w:tc>
        <w:tc>
          <w:tcPr>
            <w:tcW w:w="1083" w:type="dxa"/>
          </w:tcPr>
          <w:p w14:paraId="67C444E8" w14:textId="14EB5C5B" w:rsidR="00531E22" w:rsidRPr="009562EF" w:rsidRDefault="00531E22" w:rsidP="00531E22">
            <w:pPr>
              <w:pStyle w:val="acctfourfigures"/>
              <w:tabs>
                <w:tab w:val="clear" w:pos="765"/>
                <w:tab w:val="decimal" w:pos="911"/>
              </w:tabs>
              <w:spacing w:line="240" w:lineRule="atLeast"/>
              <w:ind w:right="11"/>
              <w:jc w:val="right"/>
              <w:rPr>
                <w:szCs w:val="22"/>
              </w:rPr>
            </w:pPr>
            <w:r>
              <w:rPr>
                <w:szCs w:val="22"/>
                <w:lang w:eastAsia="ko-KR"/>
              </w:rPr>
              <w:t>11,400</w:t>
            </w:r>
          </w:p>
        </w:tc>
      </w:tr>
      <w:tr w:rsidR="00531E22" w:rsidRPr="009562EF" w14:paraId="6D619949" w14:textId="77777777" w:rsidTr="00E97C66">
        <w:trPr>
          <w:cantSplit/>
          <w:trHeight w:val="259"/>
        </w:trPr>
        <w:tc>
          <w:tcPr>
            <w:tcW w:w="4322" w:type="dxa"/>
          </w:tcPr>
          <w:p w14:paraId="2B6C5AEA" w14:textId="77777777" w:rsidR="00531E22" w:rsidRPr="009562EF" w:rsidRDefault="00531E22" w:rsidP="00531E22">
            <w:pPr>
              <w:ind w:left="85"/>
              <w:rPr>
                <w:rFonts w:ascii="Times New Roman" w:hAnsi="Times New Roman" w:cs="Times New Roman"/>
                <w:sz w:val="22"/>
                <w:szCs w:val="22"/>
              </w:rPr>
            </w:pPr>
            <w:r w:rsidRPr="009562EF">
              <w:rPr>
                <w:rFonts w:ascii="Times New Roman" w:hAnsi="Times New Roman" w:cs="Times New Roman"/>
                <w:i/>
                <w:iCs/>
                <w:sz w:val="22"/>
                <w:szCs w:val="22"/>
              </w:rPr>
              <w:t>Less:</w:t>
            </w:r>
            <w:r w:rsidRPr="009562EF">
              <w:rPr>
                <w:rFonts w:ascii="Times New Roman" w:hAnsi="Times New Roman" w:cs="Times New Roman"/>
                <w:sz w:val="22"/>
                <w:szCs w:val="22"/>
              </w:rPr>
              <w:t xml:space="preserve"> cumulative interest for the year on </w:t>
            </w:r>
          </w:p>
        </w:tc>
        <w:tc>
          <w:tcPr>
            <w:tcW w:w="1083" w:type="dxa"/>
          </w:tcPr>
          <w:p w14:paraId="76E88611" w14:textId="77777777" w:rsidR="00531E22" w:rsidRPr="009562EF" w:rsidRDefault="00531E22" w:rsidP="00531E22">
            <w:pPr>
              <w:pStyle w:val="acctfourfigures"/>
              <w:tabs>
                <w:tab w:val="clear" w:pos="765"/>
                <w:tab w:val="decimal" w:pos="911"/>
              </w:tabs>
              <w:spacing w:line="240" w:lineRule="atLeast"/>
              <w:ind w:right="11"/>
              <w:jc w:val="right"/>
              <w:rPr>
                <w:szCs w:val="22"/>
              </w:rPr>
            </w:pPr>
          </w:p>
        </w:tc>
        <w:tc>
          <w:tcPr>
            <w:tcW w:w="180" w:type="dxa"/>
          </w:tcPr>
          <w:p w14:paraId="516C29D1" w14:textId="77777777" w:rsidR="00531E22" w:rsidRPr="009562EF" w:rsidRDefault="00531E22" w:rsidP="00531E22">
            <w:pPr>
              <w:pStyle w:val="acctfourfigures"/>
              <w:spacing w:line="240" w:lineRule="atLeast"/>
              <w:jc w:val="right"/>
              <w:rPr>
                <w:szCs w:val="22"/>
              </w:rPr>
            </w:pPr>
          </w:p>
        </w:tc>
        <w:tc>
          <w:tcPr>
            <w:tcW w:w="1083" w:type="dxa"/>
          </w:tcPr>
          <w:p w14:paraId="3D8D29A4" w14:textId="77777777" w:rsidR="00531E22" w:rsidRPr="009562EF" w:rsidRDefault="00531E22" w:rsidP="00531E22">
            <w:pPr>
              <w:pStyle w:val="acctfourfigures"/>
              <w:tabs>
                <w:tab w:val="clear" w:pos="765"/>
                <w:tab w:val="decimal" w:pos="911"/>
              </w:tabs>
              <w:spacing w:line="240" w:lineRule="atLeast"/>
              <w:ind w:right="11"/>
              <w:jc w:val="right"/>
              <w:rPr>
                <w:szCs w:val="22"/>
              </w:rPr>
            </w:pPr>
          </w:p>
        </w:tc>
        <w:tc>
          <w:tcPr>
            <w:tcW w:w="180" w:type="dxa"/>
          </w:tcPr>
          <w:p w14:paraId="6B8355F0" w14:textId="77777777" w:rsidR="00531E22" w:rsidRPr="009562EF" w:rsidRDefault="00531E22" w:rsidP="00531E22">
            <w:pPr>
              <w:pStyle w:val="acctfourfigures"/>
              <w:spacing w:line="240" w:lineRule="atLeast"/>
              <w:jc w:val="right"/>
              <w:rPr>
                <w:szCs w:val="22"/>
              </w:rPr>
            </w:pPr>
          </w:p>
        </w:tc>
        <w:tc>
          <w:tcPr>
            <w:tcW w:w="1173" w:type="dxa"/>
          </w:tcPr>
          <w:p w14:paraId="2884BE77" w14:textId="77777777" w:rsidR="00531E22" w:rsidRPr="009562EF" w:rsidRDefault="00531E22" w:rsidP="00531E22">
            <w:pPr>
              <w:pStyle w:val="acctfourfigures"/>
              <w:tabs>
                <w:tab w:val="clear" w:pos="765"/>
                <w:tab w:val="decimal" w:pos="911"/>
              </w:tabs>
              <w:spacing w:line="240" w:lineRule="atLeast"/>
              <w:ind w:right="11"/>
              <w:jc w:val="right"/>
              <w:rPr>
                <w:szCs w:val="22"/>
              </w:rPr>
            </w:pPr>
          </w:p>
        </w:tc>
        <w:tc>
          <w:tcPr>
            <w:tcW w:w="180" w:type="dxa"/>
          </w:tcPr>
          <w:p w14:paraId="078BB2D3" w14:textId="77777777" w:rsidR="00531E22" w:rsidRPr="009562EF" w:rsidRDefault="00531E22" w:rsidP="00531E22">
            <w:pPr>
              <w:pStyle w:val="acctfourfigures"/>
              <w:spacing w:line="240" w:lineRule="atLeast"/>
              <w:jc w:val="right"/>
              <w:rPr>
                <w:szCs w:val="22"/>
              </w:rPr>
            </w:pPr>
          </w:p>
        </w:tc>
        <w:tc>
          <w:tcPr>
            <w:tcW w:w="1083" w:type="dxa"/>
          </w:tcPr>
          <w:p w14:paraId="15580918" w14:textId="77777777" w:rsidR="00531E22" w:rsidRPr="009562EF" w:rsidRDefault="00531E22" w:rsidP="00531E22">
            <w:pPr>
              <w:pStyle w:val="acctfourfigures"/>
              <w:tabs>
                <w:tab w:val="clear" w:pos="765"/>
                <w:tab w:val="decimal" w:pos="911"/>
              </w:tabs>
              <w:spacing w:line="240" w:lineRule="atLeast"/>
              <w:ind w:right="11"/>
              <w:jc w:val="right"/>
              <w:rPr>
                <w:szCs w:val="22"/>
              </w:rPr>
            </w:pPr>
          </w:p>
        </w:tc>
      </w:tr>
      <w:tr w:rsidR="00531E22" w:rsidRPr="009562EF" w14:paraId="00778749" w14:textId="77777777" w:rsidTr="00E97C66">
        <w:trPr>
          <w:cantSplit/>
          <w:trHeight w:val="259"/>
        </w:trPr>
        <w:tc>
          <w:tcPr>
            <w:tcW w:w="4322" w:type="dxa"/>
          </w:tcPr>
          <w:p w14:paraId="54426EDE" w14:textId="77777777" w:rsidR="00531E22" w:rsidRPr="009562EF" w:rsidRDefault="00531E22" w:rsidP="00531E22">
            <w:pPr>
              <w:ind w:left="85"/>
              <w:rPr>
                <w:rFonts w:ascii="Times New Roman" w:hAnsi="Times New Roman" w:cs="Times New Roman"/>
                <w:sz w:val="22"/>
                <w:szCs w:val="22"/>
              </w:rPr>
            </w:pPr>
            <w:r w:rsidRPr="009562EF">
              <w:rPr>
                <w:rFonts w:ascii="Times New Roman" w:hAnsi="Times New Roman" w:cs="Times New Roman"/>
                <w:sz w:val="22"/>
                <w:szCs w:val="22"/>
              </w:rPr>
              <w:t xml:space="preserve">            perpetual subordinated debentures</w:t>
            </w:r>
          </w:p>
        </w:tc>
        <w:tc>
          <w:tcPr>
            <w:tcW w:w="1083" w:type="dxa"/>
            <w:tcBorders>
              <w:bottom w:val="single" w:sz="4" w:space="0" w:color="auto"/>
            </w:tcBorders>
          </w:tcPr>
          <w:p w14:paraId="13A4237A" w14:textId="37C57AD9" w:rsidR="00531E22" w:rsidRPr="009562EF" w:rsidRDefault="00E97C66" w:rsidP="00E97C66">
            <w:pPr>
              <w:pStyle w:val="acctfourfigures"/>
              <w:tabs>
                <w:tab w:val="clear" w:pos="765"/>
                <w:tab w:val="decimal" w:pos="636"/>
              </w:tabs>
              <w:spacing w:line="240" w:lineRule="atLeast"/>
              <w:ind w:right="-70"/>
              <w:jc w:val="right"/>
              <w:rPr>
                <w:szCs w:val="22"/>
              </w:rPr>
            </w:pPr>
            <w:r>
              <w:rPr>
                <w:szCs w:val="22"/>
              </w:rPr>
              <w:t>(460)</w:t>
            </w:r>
          </w:p>
        </w:tc>
        <w:tc>
          <w:tcPr>
            <w:tcW w:w="180" w:type="dxa"/>
          </w:tcPr>
          <w:p w14:paraId="1AF1B738" w14:textId="77777777" w:rsidR="00531E22" w:rsidRPr="009562EF" w:rsidRDefault="00531E22" w:rsidP="00531E22">
            <w:pPr>
              <w:pStyle w:val="acctfourfigures"/>
              <w:spacing w:line="240" w:lineRule="atLeast"/>
              <w:jc w:val="right"/>
              <w:rPr>
                <w:szCs w:val="22"/>
              </w:rPr>
            </w:pPr>
          </w:p>
        </w:tc>
        <w:tc>
          <w:tcPr>
            <w:tcW w:w="1083" w:type="dxa"/>
            <w:tcBorders>
              <w:bottom w:val="single" w:sz="4" w:space="0" w:color="auto"/>
            </w:tcBorders>
          </w:tcPr>
          <w:p w14:paraId="460EA627" w14:textId="58720318" w:rsidR="00531E22" w:rsidRPr="009562EF" w:rsidRDefault="00531E22" w:rsidP="00E97C66">
            <w:pPr>
              <w:pStyle w:val="acctfourfigures"/>
              <w:tabs>
                <w:tab w:val="clear" w:pos="765"/>
                <w:tab w:val="decimal" w:pos="728"/>
                <w:tab w:val="left" w:pos="908"/>
              </w:tabs>
              <w:spacing w:line="240" w:lineRule="atLeast"/>
              <w:ind w:right="-72"/>
              <w:jc w:val="right"/>
              <w:rPr>
                <w:szCs w:val="22"/>
              </w:rPr>
            </w:pPr>
            <w:r>
              <w:rPr>
                <w:szCs w:val="22"/>
              </w:rPr>
              <w:t>(779)</w:t>
            </w:r>
          </w:p>
        </w:tc>
        <w:tc>
          <w:tcPr>
            <w:tcW w:w="180" w:type="dxa"/>
          </w:tcPr>
          <w:p w14:paraId="3B08F298" w14:textId="77777777" w:rsidR="00531E22" w:rsidRPr="009562EF" w:rsidRDefault="00531E22" w:rsidP="00531E22">
            <w:pPr>
              <w:pStyle w:val="acctfourfigures"/>
              <w:spacing w:line="240" w:lineRule="atLeast"/>
              <w:jc w:val="right"/>
              <w:rPr>
                <w:szCs w:val="22"/>
              </w:rPr>
            </w:pPr>
          </w:p>
        </w:tc>
        <w:tc>
          <w:tcPr>
            <w:tcW w:w="1173" w:type="dxa"/>
            <w:tcBorders>
              <w:bottom w:val="single" w:sz="4" w:space="0" w:color="auto"/>
            </w:tcBorders>
          </w:tcPr>
          <w:p w14:paraId="614F958C" w14:textId="6549868C" w:rsidR="00531E22" w:rsidRPr="009562EF" w:rsidRDefault="00E97C66" w:rsidP="00E97C66">
            <w:pPr>
              <w:pStyle w:val="acctfourfigures"/>
              <w:tabs>
                <w:tab w:val="clear" w:pos="765"/>
                <w:tab w:val="decimal" w:pos="809"/>
              </w:tabs>
              <w:spacing w:line="240" w:lineRule="atLeast"/>
              <w:ind w:right="-62"/>
              <w:jc w:val="right"/>
              <w:rPr>
                <w:szCs w:val="22"/>
                <w:lang w:eastAsia="ko-KR"/>
              </w:rPr>
            </w:pPr>
            <w:r>
              <w:rPr>
                <w:szCs w:val="22"/>
                <w:lang w:eastAsia="ko-KR"/>
              </w:rPr>
              <w:t>(460)</w:t>
            </w:r>
          </w:p>
        </w:tc>
        <w:tc>
          <w:tcPr>
            <w:tcW w:w="180" w:type="dxa"/>
          </w:tcPr>
          <w:p w14:paraId="4528FE04" w14:textId="77777777" w:rsidR="00531E22" w:rsidRPr="009562EF" w:rsidRDefault="00531E22" w:rsidP="00531E22">
            <w:pPr>
              <w:pStyle w:val="acctfourfigures"/>
              <w:spacing w:line="240" w:lineRule="atLeast"/>
              <w:jc w:val="right"/>
              <w:rPr>
                <w:szCs w:val="22"/>
              </w:rPr>
            </w:pPr>
          </w:p>
        </w:tc>
        <w:tc>
          <w:tcPr>
            <w:tcW w:w="1083" w:type="dxa"/>
            <w:tcBorders>
              <w:bottom w:val="single" w:sz="4" w:space="0" w:color="auto"/>
            </w:tcBorders>
          </w:tcPr>
          <w:p w14:paraId="50A5B758" w14:textId="2FE8D68C" w:rsidR="00531E22" w:rsidRPr="009562EF" w:rsidRDefault="00531E22" w:rsidP="00E97C66">
            <w:pPr>
              <w:pStyle w:val="acctfourfigures"/>
              <w:tabs>
                <w:tab w:val="clear" w:pos="765"/>
                <w:tab w:val="decimal" w:pos="720"/>
                <w:tab w:val="left" w:pos="900"/>
              </w:tabs>
              <w:spacing w:line="240" w:lineRule="atLeast"/>
              <w:ind w:right="-64"/>
              <w:jc w:val="right"/>
              <w:rPr>
                <w:szCs w:val="22"/>
              </w:rPr>
            </w:pPr>
            <w:r>
              <w:rPr>
                <w:szCs w:val="22"/>
                <w:lang w:eastAsia="ko-KR"/>
              </w:rPr>
              <w:t xml:space="preserve">  (779)</w:t>
            </w:r>
          </w:p>
        </w:tc>
      </w:tr>
      <w:tr w:rsidR="00531E22" w:rsidRPr="009562EF" w14:paraId="31AF520C" w14:textId="77777777" w:rsidTr="00E97C66">
        <w:trPr>
          <w:cantSplit/>
          <w:trHeight w:val="259"/>
        </w:trPr>
        <w:tc>
          <w:tcPr>
            <w:tcW w:w="4322" w:type="dxa"/>
          </w:tcPr>
          <w:p w14:paraId="048DA69B" w14:textId="25861C88" w:rsidR="00531E22" w:rsidRPr="009562EF" w:rsidRDefault="00531E22" w:rsidP="00531E22">
            <w:pPr>
              <w:ind w:left="85"/>
              <w:rPr>
                <w:rFonts w:ascii="Times New Roman" w:hAnsi="Times New Roman" w:cs="Times New Roman"/>
                <w:i/>
                <w:iCs/>
                <w:sz w:val="22"/>
                <w:szCs w:val="22"/>
              </w:rPr>
            </w:pPr>
            <w:r w:rsidRPr="009562EF">
              <w:rPr>
                <w:rFonts w:ascii="Times New Roman" w:hAnsi="Times New Roman" w:cs="Times New Roman"/>
                <w:b/>
                <w:bCs/>
                <w:sz w:val="22"/>
                <w:szCs w:val="22"/>
              </w:rPr>
              <w:t xml:space="preserve">Profit used in calculation of basic </w:t>
            </w:r>
          </w:p>
        </w:tc>
        <w:tc>
          <w:tcPr>
            <w:tcW w:w="1083" w:type="dxa"/>
            <w:tcBorders>
              <w:top w:val="single" w:sz="4" w:space="0" w:color="auto"/>
            </w:tcBorders>
          </w:tcPr>
          <w:p w14:paraId="493D4CCB" w14:textId="77777777" w:rsidR="00531E22" w:rsidRPr="009562EF" w:rsidRDefault="00531E22" w:rsidP="00531E22">
            <w:pPr>
              <w:pStyle w:val="acctfourfigures"/>
              <w:tabs>
                <w:tab w:val="clear" w:pos="765"/>
                <w:tab w:val="decimal" w:pos="911"/>
              </w:tabs>
              <w:spacing w:line="240" w:lineRule="atLeast"/>
              <w:ind w:right="11"/>
              <w:jc w:val="right"/>
              <w:rPr>
                <w:szCs w:val="22"/>
              </w:rPr>
            </w:pPr>
          </w:p>
        </w:tc>
        <w:tc>
          <w:tcPr>
            <w:tcW w:w="180" w:type="dxa"/>
          </w:tcPr>
          <w:p w14:paraId="4FB7EDD5" w14:textId="77777777" w:rsidR="00531E22" w:rsidRPr="009562EF" w:rsidRDefault="00531E22" w:rsidP="00531E22">
            <w:pPr>
              <w:pStyle w:val="acctfourfigures"/>
              <w:spacing w:line="240" w:lineRule="atLeast"/>
              <w:jc w:val="right"/>
              <w:rPr>
                <w:szCs w:val="22"/>
              </w:rPr>
            </w:pPr>
          </w:p>
        </w:tc>
        <w:tc>
          <w:tcPr>
            <w:tcW w:w="1083" w:type="dxa"/>
            <w:tcBorders>
              <w:top w:val="single" w:sz="4" w:space="0" w:color="auto"/>
            </w:tcBorders>
          </w:tcPr>
          <w:p w14:paraId="5E2BD60D" w14:textId="77777777" w:rsidR="00531E22" w:rsidRPr="009562EF" w:rsidRDefault="00531E22" w:rsidP="00531E22">
            <w:pPr>
              <w:pStyle w:val="acctfourfigures"/>
              <w:tabs>
                <w:tab w:val="clear" w:pos="765"/>
                <w:tab w:val="decimal" w:pos="911"/>
              </w:tabs>
              <w:spacing w:line="240" w:lineRule="atLeast"/>
              <w:ind w:right="11"/>
              <w:jc w:val="right"/>
              <w:rPr>
                <w:szCs w:val="22"/>
              </w:rPr>
            </w:pPr>
          </w:p>
        </w:tc>
        <w:tc>
          <w:tcPr>
            <w:tcW w:w="180" w:type="dxa"/>
          </w:tcPr>
          <w:p w14:paraId="52BF8A1C" w14:textId="77777777" w:rsidR="00531E22" w:rsidRPr="009562EF" w:rsidRDefault="00531E22" w:rsidP="00531E22">
            <w:pPr>
              <w:pStyle w:val="acctfourfigures"/>
              <w:spacing w:line="240" w:lineRule="atLeast"/>
              <w:jc w:val="right"/>
              <w:rPr>
                <w:szCs w:val="22"/>
              </w:rPr>
            </w:pPr>
          </w:p>
        </w:tc>
        <w:tc>
          <w:tcPr>
            <w:tcW w:w="1173" w:type="dxa"/>
            <w:tcBorders>
              <w:top w:val="single" w:sz="4" w:space="0" w:color="auto"/>
            </w:tcBorders>
          </w:tcPr>
          <w:p w14:paraId="192248C3" w14:textId="77777777" w:rsidR="00531E22" w:rsidRPr="009562EF" w:rsidRDefault="00531E22" w:rsidP="00531E22">
            <w:pPr>
              <w:pStyle w:val="acctfourfigures"/>
              <w:tabs>
                <w:tab w:val="clear" w:pos="765"/>
                <w:tab w:val="decimal" w:pos="911"/>
              </w:tabs>
              <w:spacing w:line="240" w:lineRule="atLeast"/>
              <w:ind w:right="11"/>
              <w:jc w:val="right"/>
              <w:rPr>
                <w:szCs w:val="22"/>
              </w:rPr>
            </w:pPr>
          </w:p>
        </w:tc>
        <w:tc>
          <w:tcPr>
            <w:tcW w:w="180" w:type="dxa"/>
          </w:tcPr>
          <w:p w14:paraId="534E2C97" w14:textId="77777777" w:rsidR="00531E22" w:rsidRPr="009562EF" w:rsidRDefault="00531E22" w:rsidP="00531E22">
            <w:pPr>
              <w:pStyle w:val="acctfourfigures"/>
              <w:spacing w:line="240" w:lineRule="atLeast"/>
              <w:jc w:val="right"/>
              <w:rPr>
                <w:szCs w:val="22"/>
              </w:rPr>
            </w:pPr>
          </w:p>
        </w:tc>
        <w:tc>
          <w:tcPr>
            <w:tcW w:w="1083" w:type="dxa"/>
            <w:tcBorders>
              <w:top w:val="single" w:sz="4" w:space="0" w:color="auto"/>
            </w:tcBorders>
          </w:tcPr>
          <w:p w14:paraId="79118F31" w14:textId="77777777" w:rsidR="00531E22" w:rsidRPr="009562EF" w:rsidRDefault="00531E22" w:rsidP="00531E22">
            <w:pPr>
              <w:pStyle w:val="acctfourfigures"/>
              <w:tabs>
                <w:tab w:val="clear" w:pos="765"/>
                <w:tab w:val="decimal" w:pos="911"/>
              </w:tabs>
              <w:spacing w:line="240" w:lineRule="atLeast"/>
              <w:ind w:right="11"/>
              <w:jc w:val="right"/>
              <w:rPr>
                <w:szCs w:val="22"/>
              </w:rPr>
            </w:pPr>
          </w:p>
        </w:tc>
      </w:tr>
      <w:tr w:rsidR="00531E22" w:rsidRPr="009562EF" w14:paraId="7B1B86A6" w14:textId="77777777" w:rsidTr="00E97C66">
        <w:trPr>
          <w:cantSplit/>
          <w:trHeight w:val="259"/>
        </w:trPr>
        <w:tc>
          <w:tcPr>
            <w:tcW w:w="4322" w:type="dxa"/>
          </w:tcPr>
          <w:p w14:paraId="2DEB6AF4" w14:textId="3A9D5FFE" w:rsidR="00531E22" w:rsidRPr="009562EF" w:rsidRDefault="00531E22" w:rsidP="00531E22">
            <w:pPr>
              <w:ind w:left="85"/>
              <w:rPr>
                <w:rFonts w:ascii="Times New Roman" w:hAnsi="Times New Roman" w:cs="Times New Roman"/>
                <w:b/>
                <w:bCs/>
                <w:sz w:val="22"/>
                <w:szCs w:val="22"/>
              </w:rPr>
            </w:pPr>
            <w:r w:rsidRPr="009562EF">
              <w:rPr>
                <w:rFonts w:ascii="Times New Roman" w:hAnsi="Times New Roman" w:cs="Times New Roman"/>
                <w:b/>
                <w:bCs/>
                <w:sz w:val="22"/>
                <w:szCs w:val="22"/>
              </w:rPr>
              <w:t xml:space="preserve">   </w:t>
            </w:r>
            <w:r w:rsidR="002D6795">
              <w:rPr>
                <w:rFonts w:ascii="Times New Roman" w:hAnsi="Times New Roman" w:cs="Times New Roman"/>
                <w:b/>
                <w:bCs/>
                <w:sz w:val="22"/>
                <w:szCs w:val="22"/>
              </w:rPr>
              <w:t>e</w:t>
            </w:r>
            <w:r w:rsidR="002D6795" w:rsidRPr="009562EF">
              <w:rPr>
                <w:rFonts w:ascii="Times New Roman" w:hAnsi="Times New Roman" w:cs="Times New Roman"/>
                <w:b/>
                <w:bCs/>
                <w:sz w:val="22"/>
                <w:szCs w:val="22"/>
              </w:rPr>
              <w:t>arnings</w:t>
            </w:r>
            <w:r w:rsidR="002D6795">
              <w:rPr>
                <w:rFonts w:ascii="Times New Roman" w:hAnsi="Times New Roman" w:cs="Times New Roman"/>
                <w:b/>
                <w:bCs/>
                <w:sz w:val="22"/>
                <w:szCs w:val="22"/>
              </w:rPr>
              <w:t xml:space="preserve"> </w:t>
            </w:r>
            <w:r w:rsidRPr="009562EF">
              <w:rPr>
                <w:rFonts w:ascii="Times New Roman" w:hAnsi="Times New Roman" w:cs="Times New Roman"/>
                <w:b/>
                <w:bCs/>
                <w:sz w:val="22"/>
                <w:szCs w:val="22"/>
              </w:rPr>
              <w:t>per share</w:t>
            </w:r>
          </w:p>
        </w:tc>
        <w:tc>
          <w:tcPr>
            <w:tcW w:w="1083" w:type="dxa"/>
            <w:tcBorders>
              <w:bottom w:val="double" w:sz="4" w:space="0" w:color="auto"/>
            </w:tcBorders>
          </w:tcPr>
          <w:p w14:paraId="3B72EF41" w14:textId="42F8B9E8" w:rsidR="00531E22" w:rsidRPr="009562EF" w:rsidRDefault="00E97C66" w:rsidP="00531E22">
            <w:pPr>
              <w:pStyle w:val="acctfourfigures"/>
              <w:tabs>
                <w:tab w:val="clear" w:pos="765"/>
                <w:tab w:val="decimal" w:pos="911"/>
              </w:tabs>
              <w:spacing w:line="240" w:lineRule="atLeast"/>
              <w:ind w:right="11"/>
              <w:jc w:val="right"/>
              <w:rPr>
                <w:b/>
                <w:bCs/>
                <w:szCs w:val="22"/>
                <w:lang w:eastAsia="ko-KR"/>
              </w:rPr>
            </w:pPr>
            <w:r>
              <w:rPr>
                <w:b/>
                <w:bCs/>
                <w:szCs w:val="22"/>
                <w:lang w:eastAsia="ko-KR"/>
              </w:rPr>
              <w:t>18,022</w:t>
            </w:r>
          </w:p>
        </w:tc>
        <w:tc>
          <w:tcPr>
            <w:tcW w:w="180" w:type="dxa"/>
          </w:tcPr>
          <w:p w14:paraId="43515792" w14:textId="77777777" w:rsidR="00531E22" w:rsidRPr="009562EF" w:rsidRDefault="00531E22" w:rsidP="00531E22">
            <w:pPr>
              <w:pStyle w:val="acctfourfigures"/>
              <w:spacing w:line="240" w:lineRule="atLeast"/>
              <w:jc w:val="right"/>
              <w:rPr>
                <w:szCs w:val="22"/>
              </w:rPr>
            </w:pPr>
          </w:p>
        </w:tc>
        <w:tc>
          <w:tcPr>
            <w:tcW w:w="1083" w:type="dxa"/>
            <w:tcBorders>
              <w:bottom w:val="double" w:sz="4" w:space="0" w:color="auto"/>
            </w:tcBorders>
          </w:tcPr>
          <w:p w14:paraId="22995668" w14:textId="4007537A" w:rsidR="00531E22" w:rsidRPr="009562EF" w:rsidRDefault="00531E22" w:rsidP="00531E22">
            <w:pPr>
              <w:pStyle w:val="acctfourfigures"/>
              <w:tabs>
                <w:tab w:val="clear" w:pos="765"/>
                <w:tab w:val="decimal" w:pos="911"/>
              </w:tabs>
              <w:spacing w:line="240" w:lineRule="atLeast"/>
              <w:ind w:right="11"/>
              <w:jc w:val="right"/>
              <w:rPr>
                <w:b/>
                <w:bCs/>
                <w:szCs w:val="22"/>
                <w:lang w:eastAsia="ko-KR"/>
              </w:rPr>
            </w:pPr>
            <w:r>
              <w:rPr>
                <w:b/>
                <w:bCs/>
                <w:szCs w:val="22"/>
                <w:lang w:eastAsia="ko-KR"/>
              </w:rPr>
              <w:t>12,493</w:t>
            </w:r>
          </w:p>
        </w:tc>
        <w:tc>
          <w:tcPr>
            <w:tcW w:w="180" w:type="dxa"/>
          </w:tcPr>
          <w:p w14:paraId="6F948981" w14:textId="77777777" w:rsidR="00531E22" w:rsidRPr="009562EF" w:rsidRDefault="00531E22" w:rsidP="00531E22">
            <w:pPr>
              <w:pStyle w:val="acctfourfigures"/>
              <w:spacing w:line="240" w:lineRule="atLeast"/>
              <w:jc w:val="right"/>
              <w:rPr>
                <w:szCs w:val="22"/>
              </w:rPr>
            </w:pPr>
          </w:p>
        </w:tc>
        <w:tc>
          <w:tcPr>
            <w:tcW w:w="1173" w:type="dxa"/>
            <w:tcBorders>
              <w:bottom w:val="double" w:sz="4" w:space="0" w:color="auto"/>
            </w:tcBorders>
          </w:tcPr>
          <w:p w14:paraId="306BFCC5" w14:textId="503C8A8A" w:rsidR="00531E22" w:rsidRPr="009562EF" w:rsidRDefault="00E97C66" w:rsidP="00531E22">
            <w:pPr>
              <w:pStyle w:val="acctfourfigures"/>
              <w:tabs>
                <w:tab w:val="clear" w:pos="765"/>
                <w:tab w:val="decimal" w:pos="911"/>
              </w:tabs>
              <w:spacing w:line="240" w:lineRule="atLeast"/>
              <w:ind w:right="11"/>
              <w:jc w:val="right"/>
              <w:rPr>
                <w:b/>
                <w:bCs/>
                <w:szCs w:val="22"/>
                <w:lang w:eastAsia="ko-KR"/>
              </w:rPr>
            </w:pPr>
            <w:r>
              <w:rPr>
                <w:b/>
                <w:bCs/>
                <w:szCs w:val="22"/>
                <w:lang w:eastAsia="ko-KR"/>
              </w:rPr>
              <w:t>14,943</w:t>
            </w:r>
          </w:p>
        </w:tc>
        <w:tc>
          <w:tcPr>
            <w:tcW w:w="180" w:type="dxa"/>
          </w:tcPr>
          <w:p w14:paraId="39CCE26A" w14:textId="77777777" w:rsidR="00531E22" w:rsidRPr="009562EF" w:rsidRDefault="00531E22" w:rsidP="00531E22">
            <w:pPr>
              <w:pStyle w:val="acctfourfigures"/>
              <w:spacing w:line="240" w:lineRule="atLeast"/>
              <w:jc w:val="right"/>
              <w:rPr>
                <w:szCs w:val="22"/>
              </w:rPr>
            </w:pPr>
          </w:p>
        </w:tc>
        <w:tc>
          <w:tcPr>
            <w:tcW w:w="1083" w:type="dxa"/>
            <w:tcBorders>
              <w:bottom w:val="double" w:sz="4" w:space="0" w:color="auto"/>
            </w:tcBorders>
          </w:tcPr>
          <w:p w14:paraId="0416D5FA" w14:textId="27398B69" w:rsidR="00531E22" w:rsidRPr="009562EF" w:rsidRDefault="00531E22" w:rsidP="00531E22">
            <w:pPr>
              <w:pStyle w:val="acctfourfigures"/>
              <w:tabs>
                <w:tab w:val="clear" w:pos="765"/>
                <w:tab w:val="decimal" w:pos="911"/>
              </w:tabs>
              <w:spacing w:line="240" w:lineRule="atLeast"/>
              <w:ind w:right="11"/>
              <w:jc w:val="right"/>
              <w:rPr>
                <w:b/>
                <w:bCs/>
                <w:szCs w:val="22"/>
                <w:lang w:eastAsia="ko-KR"/>
              </w:rPr>
            </w:pPr>
            <w:r>
              <w:rPr>
                <w:b/>
                <w:bCs/>
                <w:szCs w:val="22"/>
                <w:lang w:eastAsia="ko-KR"/>
              </w:rPr>
              <w:t>10,621</w:t>
            </w:r>
          </w:p>
        </w:tc>
      </w:tr>
      <w:tr w:rsidR="00531E22" w:rsidRPr="009562EF" w14:paraId="59082F75" w14:textId="77777777" w:rsidTr="00E97C66">
        <w:trPr>
          <w:cantSplit/>
          <w:trHeight w:val="259"/>
        </w:trPr>
        <w:tc>
          <w:tcPr>
            <w:tcW w:w="4322" w:type="dxa"/>
          </w:tcPr>
          <w:p w14:paraId="6A097C4C" w14:textId="77777777" w:rsidR="00531E22" w:rsidRPr="009562EF" w:rsidRDefault="00531E22" w:rsidP="00531E22">
            <w:pPr>
              <w:ind w:left="85"/>
              <w:rPr>
                <w:rFonts w:ascii="Times New Roman" w:hAnsi="Times New Roman" w:cs="Times New Roman"/>
                <w:b/>
                <w:bCs/>
                <w:sz w:val="22"/>
                <w:szCs w:val="22"/>
              </w:rPr>
            </w:pPr>
            <w:r w:rsidRPr="009562EF">
              <w:rPr>
                <w:rFonts w:ascii="Times New Roman" w:hAnsi="Times New Roman" w:cs="Times New Roman"/>
                <w:b/>
                <w:bCs/>
                <w:sz w:val="22"/>
                <w:szCs w:val="22"/>
              </w:rPr>
              <w:t>Number of ordinary shares outstanding</w:t>
            </w:r>
          </w:p>
        </w:tc>
        <w:tc>
          <w:tcPr>
            <w:tcW w:w="1083" w:type="dxa"/>
          </w:tcPr>
          <w:p w14:paraId="08F26254" w14:textId="77777777" w:rsidR="00531E22" w:rsidRPr="009562EF" w:rsidRDefault="00531E22" w:rsidP="00531E22">
            <w:pPr>
              <w:pStyle w:val="acctfourfigures"/>
              <w:tabs>
                <w:tab w:val="clear" w:pos="765"/>
                <w:tab w:val="decimal" w:pos="911"/>
              </w:tabs>
              <w:spacing w:line="240" w:lineRule="atLeast"/>
              <w:ind w:right="11"/>
              <w:jc w:val="right"/>
              <w:rPr>
                <w:b/>
                <w:bCs/>
                <w:szCs w:val="22"/>
              </w:rPr>
            </w:pPr>
          </w:p>
        </w:tc>
        <w:tc>
          <w:tcPr>
            <w:tcW w:w="180" w:type="dxa"/>
          </w:tcPr>
          <w:p w14:paraId="55B2E783" w14:textId="77777777" w:rsidR="00531E22" w:rsidRPr="009562EF" w:rsidRDefault="00531E22" w:rsidP="00531E22">
            <w:pPr>
              <w:pStyle w:val="acctfourfigures"/>
              <w:spacing w:line="240" w:lineRule="atLeast"/>
              <w:jc w:val="right"/>
              <w:rPr>
                <w:b/>
                <w:bCs/>
                <w:szCs w:val="22"/>
              </w:rPr>
            </w:pPr>
          </w:p>
        </w:tc>
        <w:tc>
          <w:tcPr>
            <w:tcW w:w="1083" w:type="dxa"/>
          </w:tcPr>
          <w:p w14:paraId="4B6872DE" w14:textId="77777777" w:rsidR="00531E22" w:rsidRPr="009562EF" w:rsidRDefault="00531E22" w:rsidP="00531E22">
            <w:pPr>
              <w:pStyle w:val="acctfourfigures"/>
              <w:tabs>
                <w:tab w:val="clear" w:pos="765"/>
                <w:tab w:val="decimal" w:pos="911"/>
              </w:tabs>
              <w:spacing w:line="240" w:lineRule="atLeast"/>
              <w:ind w:right="11"/>
              <w:jc w:val="right"/>
              <w:rPr>
                <w:b/>
                <w:bCs/>
                <w:szCs w:val="22"/>
              </w:rPr>
            </w:pPr>
          </w:p>
        </w:tc>
        <w:tc>
          <w:tcPr>
            <w:tcW w:w="180" w:type="dxa"/>
          </w:tcPr>
          <w:p w14:paraId="010B862B" w14:textId="77777777" w:rsidR="00531E22" w:rsidRPr="009562EF" w:rsidRDefault="00531E22" w:rsidP="00531E22">
            <w:pPr>
              <w:pStyle w:val="acctfourfigures"/>
              <w:spacing w:line="240" w:lineRule="atLeast"/>
              <w:jc w:val="right"/>
              <w:rPr>
                <w:b/>
                <w:bCs/>
                <w:szCs w:val="22"/>
              </w:rPr>
            </w:pPr>
          </w:p>
        </w:tc>
        <w:tc>
          <w:tcPr>
            <w:tcW w:w="1173" w:type="dxa"/>
          </w:tcPr>
          <w:p w14:paraId="3226D918" w14:textId="77777777" w:rsidR="00531E22" w:rsidRPr="009562EF" w:rsidRDefault="00531E22" w:rsidP="00531E22">
            <w:pPr>
              <w:pStyle w:val="acctfourfigures"/>
              <w:tabs>
                <w:tab w:val="clear" w:pos="765"/>
                <w:tab w:val="decimal" w:pos="911"/>
              </w:tabs>
              <w:spacing w:line="240" w:lineRule="atLeast"/>
              <w:ind w:right="11"/>
              <w:jc w:val="right"/>
              <w:rPr>
                <w:b/>
                <w:bCs/>
                <w:szCs w:val="22"/>
              </w:rPr>
            </w:pPr>
          </w:p>
        </w:tc>
        <w:tc>
          <w:tcPr>
            <w:tcW w:w="180" w:type="dxa"/>
          </w:tcPr>
          <w:p w14:paraId="17632D69" w14:textId="77777777" w:rsidR="00531E22" w:rsidRPr="009562EF" w:rsidRDefault="00531E22" w:rsidP="00531E22">
            <w:pPr>
              <w:pStyle w:val="acctfourfigures"/>
              <w:spacing w:line="240" w:lineRule="atLeast"/>
              <w:jc w:val="right"/>
              <w:rPr>
                <w:b/>
                <w:bCs/>
                <w:szCs w:val="22"/>
              </w:rPr>
            </w:pPr>
          </w:p>
        </w:tc>
        <w:tc>
          <w:tcPr>
            <w:tcW w:w="1083" w:type="dxa"/>
          </w:tcPr>
          <w:p w14:paraId="52D1E342" w14:textId="77777777" w:rsidR="00531E22" w:rsidRPr="009562EF" w:rsidRDefault="00531E22" w:rsidP="00531E22">
            <w:pPr>
              <w:pStyle w:val="acctfourfigures"/>
              <w:tabs>
                <w:tab w:val="clear" w:pos="765"/>
                <w:tab w:val="decimal" w:pos="911"/>
              </w:tabs>
              <w:spacing w:line="240" w:lineRule="atLeast"/>
              <w:ind w:right="11"/>
              <w:jc w:val="right"/>
              <w:rPr>
                <w:b/>
                <w:bCs/>
                <w:szCs w:val="22"/>
              </w:rPr>
            </w:pPr>
          </w:p>
        </w:tc>
      </w:tr>
      <w:tr w:rsidR="00531E22" w:rsidRPr="009562EF" w14:paraId="38928505" w14:textId="77777777" w:rsidTr="00E97C66">
        <w:trPr>
          <w:cantSplit/>
          <w:trHeight w:val="259"/>
        </w:trPr>
        <w:tc>
          <w:tcPr>
            <w:tcW w:w="4322" w:type="dxa"/>
          </w:tcPr>
          <w:p w14:paraId="2A1180CF" w14:textId="77777777" w:rsidR="00531E22" w:rsidRPr="009562EF" w:rsidRDefault="00531E22" w:rsidP="00531E22">
            <w:pPr>
              <w:ind w:left="85"/>
              <w:rPr>
                <w:rFonts w:ascii="Times New Roman" w:hAnsi="Times New Roman" w:cs="Times New Roman"/>
                <w:b/>
                <w:bCs/>
                <w:sz w:val="22"/>
                <w:szCs w:val="22"/>
              </w:rPr>
            </w:pPr>
            <w:r w:rsidRPr="009562EF">
              <w:rPr>
                <w:rFonts w:ascii="Times New Roman" w:hAnsi="Times New Roman" w:cs="Times New Roman"/>
                <w:b/>
                <w:bCs/>
                <w:sz w:val="22"/>
                <w:szCs w:val="22"/>
              </w:rPr>
              <w:t xml:space="preserve">   during the year</w:t>
            </w:r>
          </w:p>
        </w:tc>
        <w:tc>
          <w:tcPr>
            <w:tcW w:w="1083" w:type="dxa"/>
            <w:tcBorders>
              <w:bottom w:val="double" w:sz="4" w:space="0" w:color="auto"/>
            </w:tcBorders>
          </w:tcPr>
          <w:p w14:paraId="7C874EDA" w14:textId="2BA3D6BC" w:rsidR="00531E22" w:rsidRPr="009562EF" w:rsidRDefault="00E97C66" w:rsidP="00531E22">
            <w:pPr>
              <w:pStyle w:val="acctfourfigures"/>
              <w:tabs>
                <w:tab w:val="clear" w:pos="765"/>
                <w:tab w:val="decimal" w:pos="911"/>
              </w:tabs>
              <w:spacing w:line="240" w:lineRule="atLeast"/>
              <w:ind w:right="11"/>
              <w:jc w:val="right"/>
              <w:rPr>
                <w:b/>
                <w:bCs/>
                <w:szCs w:val="22"/>
                <w:lang w:eastAsia="ko-KR"/>
              </w:rPr>
            </w:pPr>
            <w:r>
              <w:rPr>
                <w:b/>
                <w:bCs/>
                <w:szCs w:val="22"/>
                <w:lang w:eastAsia="ko-KR"/>
              </w:rPr>
              <w:t>8,983</w:t>
            </w:r>
          </w:p>
        </w:tc>
        <w:tc>
          <w:tcPr>
            <w:tcW w:w="180" w:type="dxa"/>
          </w:tcPr>
          <w:p w14:paraId="6DE8F03D" w14:textId="77777777" w:rsidR="00531E22" w:rsidRPr="009562EF" w:rsidRDefault="00531E22" w:rsidP="00531E22">
            <w:pPr>
              <w:pStyle w:val="acctfourfigures"/>
              <w:tabs>
                <w:tab w:val="clear" w:pos="765"/>
                <w:tab w:val="decimal" w:pos="911"/>
              </w:tabs>
              <w:spacing w:line="240" w:lineRule="atLeast"/>
              <w:ind w:right="11"/>
              <w:jc w:val="right"/>
              <w:rPr>
                <w:b/>
                <w:bCs/>
                <w:szCs w:val="22"/>
              </w:rPr>
            </w:pPr>
          </w:p>
        </w:tc>
        <w:tc>
          <w:tcPr>
            <w:tcW w:w="1083" w:type="dxa"/>
            <w:tcBorders>
              <w:bottom w:val="double" w:sz="4" w:space="0" w:color="auto"/>
            </w:tcBorders>
          </w:tcPr>
          <w:p w14:paraId="1C55357F" w14:textId="306CB072" w:rsidR="00531E22" w:rsidRPr="009562EF" w:rsidRDefault="00531E22" w:rsidP="00531E22">
            <w:pPr>
              <w:pStyle w:val="acctfourfigures"/>
              <w:tabs>
                <w:tab w:val="clear" w:pos="765"/>
                <w:tab w:val="decimal" w:pos="911"/>
              </w:tabs>
              <w:spacing w:line="240" w:lineRule="atLeast"/>
              <w:ind w:right="11"/>
              <w:jc w:val="right"/>
              <w:rPr>
                <w:b/>
                <w:bCs/>
                <w:szCs w:val="22"/>
                <w:lang w:eastAsia="ko-KR"/>
              </w:rPr>
            </w:pPr>
            <w:r>
              <w:rPr>
                <w:b/>
                <w:bCs/>
                <w:szCs w:val="22"/>
                <w:lang w:eastAsia="ko-KR"/>
              </w:rPr>
              <w:t>8,983</w:t>
            </w:r>
          </w:p>
        </w:tc>
        <w:tc>
          <w:tcPr>
            <w:tcW w:w="180" w:type="dxa"/>
          </w:tcPr>
          <w:p w14:paraId="0BF1FAD1" w14:textId="77777777" w:rsidR="00531E22" w:rsidRPr="009562EF" w:rsidRDefault="00531E22" w:rsidP="00531E22">
            <w:pPr>
              <w:pStyle w:val="acctfourfigures"/>
              <w:tabs>
                <w:tab w:val="clear" w:pos="765"/>
                <w:tab w:val="decimal" w:pos="911"/>
              </w:tabs>
              <w:spacing w:line="240" w:lineRule="atLeast"/>
              <w:ind w:right="11"/>
              <w:jc w:val="right"/>
              <w:rPr>
                <w:b/>
                <w:bCs/>
                <w:szCs w:val="22"/>
              </w:rPr>
            </w:pPr>
          </w:p>
        </w:tc>
        <w:tc>
          <w:tcPr>
            <w:tcW w:w="1173" w:type="dxa"/>
            <w:tcBorders>
              <w:bottom w:val="double" w:sz="4" w:space="0" w:color="auto"/>
            </w:tcBorders>
          </w:tcPr>
          <w:p w14:paraId="5D2FE7CF" w14:textId="230C7A93" w:rsidR="00531E22" w:rsidRPr="009562EF" w:rsidRDefault="00E97C66" w:rsidP="00531E22">
            <w:pPr>
              <w:pStyle w:val="acctfourfigures"/>
              <w:tabs>
                <w:tab w:val="clear" w:pos="765"/>
                <w:tab w:val="decimal" w:pos="911"/>
              </w:tabs>
              <w:spacing w:line="240" w:lineRule="atLeast"/>
              <w:ind w:right="11"/>
              <w:jc w:val="right"/>
              <w:rPr>
                <w:b/>
                <w:bCs/>
                <w:szCs w:val="22"/>
                <w:lang w:eastAsia="ko-KR"/>
              </w:rPr>
            </w:pPr>
            <w:r>
              <w:rPr>
                <w:b/>
                <w:bCs/>
                <w:szCs w:val="22"/>
                <w:lang w:eastAsia="ko-KR"/>
              </w:rPr>
              <w:t>8,983</w:t>
            </w:r>
          </w:p>
        </w:tc>
        <w:tc>
          <w:tcPr>
            <w:tcW w:w="180" w:type="dxa"/>
          </w:tcPr>
          <w:p w14:paraId="11DCDFC5" w14:textId="77777777" w:rsidR="00531E22" w:rsidRPr="009562EF" w:rsidRDefault="00531E22" w:rsidP="00531E22">
            <w:pPr>
              <w:pStyle w:val="acctfourfigures"/>
              <w:tabs>
                <w:tab w:val="clear" w:pos="765"/>
                <w:tab w:val="decimal" w:pos="911"/>
              </w:tabs>
              <w:spacing w:line="240" w:lineRule="atLeast"/>
              <w:ind w:right="11"/>
              <w:jc w:val="right"/>
              <w:rPr>
                <w:b/>
                <w:bCs/>
                <w:szCs w:val="22"/>
              </w:rPr>
            </w:pPr>
          </w:p>
        </w:tc>
        <w:tc>
          <w:tcPr>
            <w:tcW w:w="1083" w:type="dxa"/>
            <w:tcBorders>
              <w:bottom w:val="double" w:sz="4" w:space="0" w:color="auto"/>
            </w:tcBorders>
          </w:tcPr>
          <w:p w14:paraId="61814DCC" w14:textId="2E8E6415" w:rsidR="00531E22" w:rsidRPr="009562EF" w:rsidRDefault="00531E22" w:rsidP="00531E22">
            <w:pPr>
              <w:pStyle w:val="acctfourfigures"/>
              <w:tabs>
                <w:tab w:val="clear" w:pos="765"/>
                <w:tab w:val="decimal" w:pos="911"/>
              </w:tabs>
              <w:spacing w:line="240" w:lineRule="atLeast"/>
              <w:ind w:right="11"/>
              <w:jc w:val="right"/>
              <w:rPr>
                <w:b/>
                <w:bCs/>
                <w:szCs w:val="22"/>
                <w:lang w:eastAsia="ko-KR"/>
              </w:rPr>
            </w:pPr>
            <w:r>
              <w:rPr>
                <w:b/>
                <w:bCs/>
                <w:szCs w:val="22"/>
                <w:lang w:eastAsia="ko-KR"/>
              </w:rPr>
              <w:t>8,983</w:t>
            </w:r>
          </w:p>
        </w:tc>
      </w:tr>
      <w:tr w:rsidR="00531E22" w:rsidRPr="009562EF" w14:paraId="5B55A5B6" w14:textId="77777777" w:rsidTr="00E97C66">
        <w:trPr>
          <w:cantSplit/>
          <w:trHeight w:val="269"/>
        </w:trPr>
        <w:tc>
          <w:tcPr>
            <w:tcW w:w="4322" w:type="dxa"/>
          </w:tcPr>
          <w:p w14:paraId="6805D898" w14:textId="77777777" w:rsidR="00531E22" w:rsidRPr="009562EF" w:rsidRDefault="00531E22" w:rsidP="00531E22">
            <w:pPr>
              <w:ind w:left="85"/>
              <w:rPr>
                <w:rFonts w:ascii="Times New Roman" w:hAnsi="Times New Roman" w:cs="Times New Roman"/>
                <w:b/>
                <w:bCs/>
                <w:sz w:val="22"/>
                <w:szCs w:val="22"/>
              </w:rPr>
            </w:pPr>
          </w:p>
        </w:tc>
        <w:tc>
          <w:tcPr>
            <w:tcW w:w="1083" w:type="dxa"/>
            <w:tcBorders>
              <w:top w:val="double" w:sz="4" w:space="0" w:color="auto"/>
            </w:tcBorders>
          </w:tcPr>
          <w:p w14:paraId="43533FDF" w14:textId="77777777" w:rsidR="00531E22" w:rsidRPr="009562EF" w:rsidRDefault="00531E22" w:rsidP="00531E22">
            <w:pPr>
              <w:pStyle w:val="acctfourfigures"/>
              <w:tabs>
                <w:tab w:val="clear" w:pos="765"/>
                <w:tab w:val="decimal" w:pos="911"/>
              </w:tabs>
              <w:spacing w:line="240" w:lineRule="atLeast"/>
              <w:ind w:right="11"/>
              <w:jc w:val="right"/>
              <w:rPr>
                <w:b/>
                <w:bCs/>
                <w:szCs w:val="22"/>
                <w:lang w:eastAsia="ko-KR"/>
              </w:rPr>
            </w:pPr>
          </w:p>
        </w:tc>
        <w:tc>
          <w:tcPr>
            <w:tcW w:w="180" w:type="dxa"/>
          </w:tcPr>
          <w:p w14:paraId="6BC62321" w14:textId="77777777" w:rsidR="00531E22" w:rsidRPr="009562EF" w:rsidRDefault="00531E22" w:rsidP="00531E22">
            <w:pPr>
              <w:pStyle w:val="acctfourfigures"/>
              <w:tabs>
                <w:tab w:val="clear" w:pos="765"/>
                <w:tab w:val="decimal" w:pos="911"/>
              </w:tabs>
              <w:spacing w:line="240" w:lineRule="atLeast"/>
              <w:ind w:right="11"/>
              <w:jc w:val="right"/>
              <w:rPr>
                <w:b/>
                <w:bCs/>
                <w:szCs w:val="22"/>
              </w:rPr>
            </w:pPr>
          </w:p>
        </w:tc>
        <w:tc>
          <w:tcPr>
            <w:tcW w:w="1083" w:type="dxa"/>
            <w:tcBorders>
              <w:top w:val="double" w:sz="4" w:space="0" w:color="auto"/>
            </w:tcBorders>
          </w:tcPr>
          <w:p w14:paraId="2B3E9004" w14:textId="77777777" w:rsidR="00531E22" w:rsidRPr="009562EF" w:rsidRDefault="00531E22" w:rsidP="00531E22">
            <w:pPr>
              <w:pStyle w:val="acctfourfigures"/>
              <w:tabs>
                <w:tab w:val="clear" w:pos="765"/>
                <w:tab w:val="decimal" w:pos="911"/>
              </w:tabs>
              <w:spacing w:line="240" w:lineRule="atLeast"/>
              <w:ind w:right="11"/>
              <w:jc w:val="right"/>
              <w:rPr>
                <w:b/>
                <w:bCs/>
                <w:szCs w:val="22"/>
                <w:lang w:eastAsia="ko-KR"/>
              </w:rPr>
            </w:pPr>
          </w:p>
        </w:tc>
        <w:tc>
          <w:tcPr>
            <w:tcW w:w="180" w:type="dxa"/>
          </w:tcPr>
          <w:p w14:paraId="1A27BA01" w14:textId="77777777" w:rsidR="00531E22" w:rsidRPr="009562EF" w:rsidRDefault="00531E22" w:rsidP="00531E22">
            <w:pPr>
              <w:pStyle w:val="acctfourfigures"/>
              <w:tabs>
                <w:tab w:val="clear" w:pos="765"/>
                <w:tab w:val="decimal" w:pos="911"/>
              </w:tabs>
              <w:spacing w:line="240" w:lineRule="atLeast"/>
              <w:ind w:right="11"/>
              <w:jc w:val="right"/>
              <w:rPr>
                <w:b/>
                <w:bCs/>
                <w:szCs w:val="22"/>
              </w:rPr>
            </w:pPr>
          </w:p>
        </w:tc>
        <w:tc>
          <w:tcPr>
            <w:tcW w:w="1173" w:type="dxa"/>
            <w:tcBorders>
              <w:top w:val="double" w:sz="4" w:space="0" w:color="auto"/>
            </w:tcBorders>
          </w:tcPr>
          <w:p w14:paraId="011775F5" w14:textId="77777777" w:rsidR="00531E22" w:rsidRPr="009562EF" w:rsidRDefault="00531E22" w:rsidP="00531E22">
            <w:pPr>
              <w:pStyle w:val="acctfourfigures"/>
              <w:tabs>
                <w:tab w:val="clear" w:pos="765"/>
                <w:tab w:val="decimal" w:pos="911"/>
              </w:tabs>
              <w:spacing w:line="240" w:lineRule="atLeast"/>
              <w:ind w:right="11"/>
              <w:jc w:val="right"/>
              <w:rPr>
                <w:b/>
                <w:bCs/>
                <w:szCs w:val="22"/>
                <w:lang w:eastAsia="ko-KR"/>
              </w:rPr>
            </w:pPr>
          </w:p>
        </w:tc>
        <w:tc>
          <w:tcPr>
            <w:tcW w:w="180" w:type="dxa"/>
          </w:tcPr>
          <w:p w14:paraId="7C14F751" w14:textId="77777777" w:rsidR="00531E22" w:rsidRPr="009562EF" w:rsidRDefault="00531E22" w:rsidP="00531E22">
            <w:pPr>
              <w:pStyle w:val="acctfourfigures"/>
              <w:tabs>
                <w:tab w:val="clear" w:pos="765"/>
                <w:tab w:val="decimal" w:pos="911"/>
              </w:tabs>
              <w:spacing w:line="240" w:lineRule="atLeast"/>
              <w:ind w:right="11"/>
              <w:jc w:val="right"/>
              <w:rPr>
                <w:b/>
                <w:bCs/>
                <w:szCs w:val="22"/>
              </w:rPr>
            </w:pPr>
          </w:p>
        </w:tc>
        <w:tc>
          <w:tcPr>
            <w:tcW w:w="1083" w:type="dxa"/>
            <w:tcBorders>
              <w:top w:val="double" w:sz="4" w:space="0" w:color="auto"/>
            </w:tcBorders>
          </w:tcPr>
          <w:p w14:paraId="4B60CAEC" w14:textId="77777777" w:rsidR="00531E22" w:rsidRPr="009562EF" w:rsidRDefault="00531E22" w:rsidP="00531E22">
            <w:pPr>
              <w:pStyle w:val="acctfourfigures"/>
              <w:tabs>
                <w:tab w:val="clear" w:pos="765"/>
                <w:tab w:val="decimal" w:pos="911"/>
              </w:tabs>
              <w:spacing w:line="240" w:lineRule="atLeast"/>
              <w:ind w:right="11"/>
              <w:jc w:val="right"/>
              <w:rPr>
                <w:b/>
                <w:bCs/>
                <w:szCs w:val="22"/>
                <w:lang w:eastAsia="ko-KR"/>
              </w:rPr>
            </w:pPr>
          </w:p>
        </w:tc>
      </w:tr>
      <w:tr w:rsidR="00531E22" w:rsidRPr="009562EF" w14:paraId="113D0189" w14:textId="77777777" w:rsidTr="00E97C66">
        <w:trPr>
          <w:cantSplit/>
          <w:trHeight w:val="259"/>
        </w:trPr>
        <w:tc>
          <w:tcPr>
            <w:tcW w:w="4322" w:type="dxa"/>
          </w:tcPr>
          <w:p w14:paraId="7FC3191F" w14:textId="77777777" w:rsidR="00531E22" w:rsidRPr="009562EF" w:rsidRDefault="00531E22" w:rsidP="00531E22">
            <w:pPr>
              <w:ind w:left="85"/>
              <w:rPr>
                <w:rFonts w:ascii="Times New Roman" w:hAnsi="Times New Roman" w:cs="Times New Roman"/>
                <w:b/>
                <w:bCs/>
                <w:sz w:val="22"/>
                <w:szCs w:val="22"/>
              </w:rPr>
            </w:pPr>
            <w:r w:rsidRPr="009562EF">
              <w:rPr>
                <w:rFonts w:ascii="Times New Roman" w:hAnsi="Times New Roman" w:cs="Times New Roman"/>
                <w:b/>
                <w:bCs/>
                <w:sz w:val="22"/>
                <w:szCs w:val="22"/>
              </w:rPr>
              <w:t xml:space="preserve">Basic earnings per share </w:t>
            </w:r>
            <w:r w:rsidRPr="009562EF">
              <w:rPr>
                <w:rFonts w:ascii="Times New Roman" w:hAnsi="Times New Roman" w:cs="Times New Roman"/>
                <w:b/>
                <w:bCs/>
                <w:i/>
                <w:iCs/>
                <w:sz w:val="22"/>
                <w:szCs w:val="22"/>
              </w:rPr>
              <w:t>(in Baht)</w:t>
            </w:r>
          </w:p>
        </w:tc>
        <w:tc>
          <w:tcPr>
            <w:tcW w:w="1083" w:type="dxa"/>
            <w:tcBorders>
              <w:bottom w:val="double" w:sz="4" w:space="0" w:color="auto"/>
            </w:tcBorders>
          </w:tcPr>
          <w:p w14:paraId="7AA7AA93" w14:textId="75B73544" w:rsidR="00531E22" w:rsidRPr="009562EF" w:rsidRDefault="00E97C66" w:rsidP="00531E22">
            <w:pPr>
              <w:pStyle w:val="acctfourfigures"/>
              <w:tabs>
                <w:tab w:val="clear" w:pos="765"/>
                <w:tab w:val="decimal" w:pos="641"/>
              </w:tabs>
              <w:spacing w:line="240" w:lineRule="atLeast"/>
              <w:ind w:right="11"/>
              <w:jc w:val="right"/>
              <w:rPr>
                <w:b/>
                <w:bCs/>
                <w:szCs w:val="22"/>
                <w:lang w:eastAsia="ko-KR"/>
              </w:rPr>
            </w:pPr>
            <w:r>
              <w:rPr>
                <w:b/>
                <w:bCs/>
                <w:szCs w:val="22"/>
                <w:lang w:eastAsia="ko-KR"/>
              </w:rPr>
              <w:t>2.01</w:t>
            </w:r>
          </w:p>
        </w:tc>
        <w:tc>
          <w:tcPr>
            <w:tcW w:w="180" w:type="dxa"/>
          </w:tcPr>
          <w:p w14:paraId="0D47D466" w14:textId="77777777" w:rsidR="00531E22" w:rsidRPr="009562EF" w:rsidRDefault="00531E22" w:rsidP="00531E22">
            <w:pPr>
              <w:pStyle w:val="acctfourfigures"/>
              <w:spacing w:line="240" w:lineRule="atLeast"/>
              <w:ind w:right="11"/>
              <w:jc w:val="right"/>
              <w:rPr>
                <w:b/>
                <w:bCs/>
                <w:szCs w:val="22"/>
              </w:rPr>
            </w:pPr>
          </w:p>
        </w:tc>
        <w:tc>
          <w:tcPr>
            <w:tcW w:w="1083" w:type="dxa"/>
            <w:tcBorders>
              <w:bottom w:val="double" w:sz="4" w:space="0" w:color="auto"/>
            </w:tcBorders>
          </w:tcPr>
          <w:p w14:paraId="17ABFE6F" w14:textId="7846A2D6" w:rsidR="00531E22" w:rsidRPr="009562EF" w:rsidRDefault="00531E22" w:rsidP="00531E22">
            <w:pPr>
              <w:pStyle w:val="acctfourfigures"/>
              <w:tabs>
                <w:tab w:val="clear" w:pos="765"/>
                <w:tab w:val="decimal" w:pos="641"/>
                <w:tab w:val="left" w:pos="756"/>
              </w:tabs>
              <w:spacing w:line="240" w:lineRule="atLeast"/>
              <w:ind w:right="11"/>
              <w:jc w:val="right"/>
              <w:rPr>
                <w:b/>
                <w:bCs/>
                <w:szCs w:val="22"/>
                <w:lang w:eastAsia="ko-KR"/>
              </w:rPr>
            </w:pPr>
            <w:r>
              <w:rPr>
                <w:b/>
                <w:bCs/>
                <w:szCs w:val="22"/>
                <w:lang w:eastAsia="ko-KR"/>
              </w:rPr>
              <w:t>1.39</w:t>
            </w:r>
          </w:p>
        </w:tc>
        <w:tc>
          <w:tcPr>
            <w:tcW w:w="180" w:type="dxa"/>
          </w:tcPr>
          <w:p w14:paraId="3C4CB6B3" w14:textId="77777777" w:rsidR="00531E22" w:rsidRPr="009562EF" w:rsidRDefault="00531E22" w:rsidP="00531E22">
            <w:pPr>
              <w:pStyle w:val="acctfourfigures"/>
              <w:tabs>
                <w:tab w:val="decimal" w:pos="551"/>
              </w:tabs>
              <w:spacing w:line="240" w:lineRule="atLeast"/>
              <w:jc w:val="right"/>
              <w:rPr>
                <w:szCs w:val="22"/>
              </w:rPr>
            </w:pPr>
          </w:p>
        </w:tc>
        <w:tc>
          <w:tcPr>
            <w:tcW w:w="1173" w:type="dxa"/>
            <w:tcBorders>
              <w:bottom w:val="double" w:sz="4" w:space="0" w:color="auto"/>
            </w:tcBorders>
          </w:tcPr>
          <w:p w14:paraId="6609CAB7" w14:textId="759343FE" w:rsidR="00531E22" w:rsidRPr="009562EF" w:rsidRDefault="00E97C66" w:rsidP="00531E22">
            <w:pPr>
              <w:pStyle w:val="acctfourfigures"/>
              <w:tabs>
                <w:tab w:val="clear" w:pos="765"/>
                <w:tab w:val="decimal" w:pos="731"/>
              </w:tabs>
              <w:spacing w:line="240" w:lineRule="atLeast"/>
              <w:ind w:right="18"/>
              <w:jc w:val="right"/>
              <w:rPr>
                <w:b/>
                <w:bCs/>
                <w:szCs w:val="22"/>
                <w:lang w:eastAsia="ko-KR"/>
              </w:rPr>
            </w:pPr>
            <w:r>
              <w:rPr>
                <w:b/>
                <w:bCs/>
                <w:szCs w:val="22"/>
                <w:lang w:eastAsia="ko-KR"/>
              </w:rPr>
              <w:t>1.66</w:t>
            </w:r>
          </w:p>
        </w:tc>
        <w:tc>
          <w:tcPr>
            <w:tcW w:w="180" w:type="dxa"/>
          </w:tcPr>
          <w:p w14:paraId="20B2B895" w14:textId="77777777" w:rsidR="00531E22" w:rsidRPr="009562EF" w:rsidRDefault="00531E22" w:rsidP="00531E22">
            <w:pPr>
              <w:pStyle w:val="acctfourfigures"/>
              <w:spacing w:line="240" w:lineRule="atLeast"/>
              <w:ind w:right="101"/>
              <w:jc w:val="right"/>
              <w:rPr>
                <w:szCs w:val="22"/>
              </w:rPr>
            </w:pPr>
          </w:p>
        </w:tc>
        <w:tc>
          <w:tcPr>
            <w:tcW w:w="1083" w:type="dxa"/>
            <w:tcBorders>
              <w:bottom w:val="double" w:sz="4" w:space="0" w:color="auto"/>
            </w:tcBorders>
          </w:tcPr>
          <w:p w14:paraId="035FE767" w14:textId="197A337E" w:rsidR="00531E22" w:rsidRPr="009562EF" w:rsidRDefault="00531E22" w:rsidP="00531E22">
            <w:pPr>
              <w:pStyle w:val="acctfourfigures"/>
              <w:tabs>
                <w:tab w:val="clear" w:pos="765"/>
                <w:tab w:val="decimal" w:pos="731"/>
              </w:tabs>
              <w:spacing w:line="240" w:lineRule="atLeast"/>
              <w:ind w:right="13"/>
              <w:jc w:val="right"/>
              <w:rPr>
                <w:b/>
                <w:bCs/>
                <w:szCs w:val="22"/>
                <w:lang w:eastAsia="ko-KR"/>
              </w:rPr>
            </w:pPr>
            <w:r>
              <w:rPr>
                <w:b/>
                <w:bCs/>
                <w:szCs w:val="22"/>
                <w:lang w:eastAsia="ko-KR"/>
              </w:rPr>
              <w:t>1.18</w:t>
            </w:r>
          </w:p>
        </w:tc>
      </w:tr>
    </w:tbl>
    <w:p w14:paraId="6C709133" w14:textId="77777777" w:rsidR="00301B57" w:rsidRDefault="00301B57" w:rsidP="00F41CCE">
      <w:pPr>
        <w:tabs>
          <w:tab w:val="clear" w:pos="454"/>
          <w:tab w:val="left" w:pos="540"/>
        </w:tabs>
        <w:rPr>
          <w:rFonts w:ascii="Times New Roman" w:hAnsi="Times New Roman" w:cs="Times New Roman"/>
          <w:b/>
          <w:bCs/>
          <w:sz w:val="24"/>
          <w:szCs w:val="24"/>
        </w:rPr>
      </w:pPr>
    </w:p>
    <w:p w14:paraId="357F46B7" w14:textId="32E7106E" w:rsidR="00F41CCE" w:rsidRPr="009562EF" w:rsidRDefault="005B197D" w:rsidP="008F1E1C">
      <w:pPr>
        <w:tabs>
          <w:tab w:val="clear" w:pos="454"/>
          <w:tab w:val="left" w:pos="540"/>
        </w:tabs>
        <w:rPr>
          <w:rFonts w:ascii="Times New Roman" w:hAnsi="Times New Roman" w:cs="Times New Roman"/>
          <w:b/>
          <w:bCs/>
          <w:sz w:val="24"/>
          <w:szCs w:val="24"/>
        </w:rPr>
      </w:pPr>
      <w:r w:rsidRPr="009562EF">
        <w:rPr>
          <w:rFonts w:ascii="Times New Roman" w:hAnsi="Times New Roman" w:cs="Times New Roman"/>
          <w:b/>
          <w:bCs/>
          <w:sz w:val="24"/>
          <w:szCs w:val="24"/>
        </w:rPr>
        <w:t>3</w:t>
      </w:r>
      <w:r w:rsidR="00210824">
        <w:rPr>
          <w:rFonts w:ascii="Times New Roman" w:hAnsi="Times New Roman" w:cs="Times New Roman"/>
          <w:b/>
          <w:bCs/>
          <w:sz w:val="24"/>
          <w:szCs w:val="24"/>
        </w:rPr>
        <w:t>0</w:t>
      </w:r>
      <w:r w:rsidR="00F41CCE" w:rsidRPr="009562EF">
        <w:rPr>
          <w:rFonts w:ascii="Times New Roman" w:hAnsi="Times New Roman" w:cs="Times New Roman"/>
          <w:b/>
          <w:bCs/>
          <w:sz w:val="24"/>
          <w:szCs w:val="24"/>
        </w:rPr>
        <w:tab/>
        <w:t>Dividends</w:t>
      </w:r>
    </w:p>
    <w:p w14:paraId="6EC8B79D" w14:textId="77777777" w:rsidR="00F41CCE" w:rsidRPr="009562EF" w:rsidRDefault="00F41CCE" w:rsidP="00F4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hanging="540"/>
        <w:jc w:val="both"/>
        <w:rPr>
          <w:rFonts w:ascii="Times New Roman" w:hAnsi="Times New Roman" w:cs="Times New Roman"/>
          <w:b/>
          <w:bCs/>
          <w:sz w:val="20"/>
          <w:szCs w:val="20"/>
          <w:lang w:eastAsia="ko-KR"/>
        </w:rPr>
      </w:pPr>
    </w:p>
    <w:p w14:paraId="2538F9C6" w14:textId="77777777" w:rsidR="00B24B26" w:rsidRPr="009562EF" w:rsidRDefault="00F41CCE" w:rsidP="008E2AD8">
      <w:pPr>
        <w:pStyle w:val="block"/>
        <w:spacing w:after="0" w:line="240" w:lineRule="atLeast"/>
        <w:ind w:left="540"/>
        <w:jc w:val="both"/>
      </w:pPr>
      <w:r w:rsidRPr="009562EF">
        <w:rPr>
          <w:lang w:val="en-US" w:bidi="th-TH"/>
        </w:rPr>
        <w:t>T</w:t>
      </w:r>
      <w:r w:rsidRPr="009562EF">
        <w:t>he dividends paid by the Company to the shareholders are as follows:</w:t>
      </w:r>
    </w:p>
    <w:p w14:paraId="15D2DE99" w14:textId="77777777" w:rsidR="000821D1" w:rsidRPr="009562EF" w:rsidRDefault="000821D1" w:rsidP="00D06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43"/>
        <w:jc w:val="both"/>
        <w:rPr>
          <w:rFonts w:ascii="Times New Roman" w:hAnsi="Times New Roman" w:cs="Times New Roman"/>
          <w:sz w:val="22"/>
          <w:szCs w:val="22"/>
        </w:rPr>
      </w:pPr>
    </w:p>
    <w:tbl>
      <w:tblPr>
        <w:tblpPr w:leftFromText="180" w:rightFromText="180" w:vertAnchor="text" w:tblpX="378" w:tblpY="1"/>
        <w:tblOverlap w:val="never"/>
        <w:tblW w:w="9278" w:type="dxa"/>
        <w:tblLook w:val="04A0" w:firstRow="1" w:lastRow="0" w:firstColumn="1" w:lastColumn="0" w:noHBand="0" w:noVBand="1"/>
      </w:tblPr>
      <w:tblGrid>
        <w:gridCol w:w="2419"/>
        <w:gridCol w:w="1534"/>
        <w:gridCol w:w="1896"/>
        <w:gridCol w:w="1651"/>
        <w:gridCol w:w="234"/>
        <w:gridCol w:w="1544"/>
      </w:tblGrid>
      <w:tr w:rsidR="008E2AD8" w:rsidRPr="009562EF" w14:paraId="701B8F7A" w14:textId="77777777" w:rsidTr="00E97C66">
        <w:trPr>
          <w:trHeight w:val="265"/>
        </w:trPr>
        <w:tc>
          <w:tcPr>
            <w:tcW w:w="2419" w:type="dxa"/>
            <w:shd w:val="clear" w:color="auto" w:fill="auto"/>
          </w:tcPr>
          <w:p w14:paraId="55B259DD" w14:textId="77777777" w:rsidR="008E2AD8" w:rsidRPr="009562EF" w:rsidRDefault="008E2AD8" w:rsidP="002526BF">
            <w:pPr>
              <w:pStyle w:val="block"/>
              <w:spacing w:after="0" w:line="240" w:lineRule="atLeast"/>
              <w:ind w:left="0"/>
              <w:jc w:val="center"/>
            </w:pPr>
          </w:p>
        </w:tc>
        <w:tc>
          <w:tcPr>
            <w:tcW w:w="1534" w:type="dxa"/>
            <w:shd w:val="clear" w:color="auto" w:fill="auto"/>
            <w:vAlign w:val="bottom"/>
          </w:tcPr>
          <w:p w14:paraId="362E5BA9" w14:textId="77777777" w:rsidR="008E2AD8" w:rsidRPr="009562EF" w:rsidRDefault="008E2AD8" w:rsidP="002526BF">
            <w:pPr>
              <w:pStyle w:val="block"/>
              <w:spacing w:after="0" w:line="240" w:lineRule="atLeast"/>
              <w:ind w:left="0"/>
              <w:jc w:val="center"/>
            </w:pPr>
            <w:r w:rsidRPr="009562EF">
              <w:t>Approval date</w:t>
            </w:r>
          </w:p>
        </w:tc>
        <w:tc>
          <w:tcPr>
            <w:tcW w:w="1896" w:type="dxa"/>
            <w:shd w:val="clear" w:color="auto" w:fill="auto"/>
            <w:vAlign w:val="bottom"/>
          </w:tcPr>
          <w:p w14:paraId="2B7F3D36" w14:textId="77777777" w:rsidR="008E2AD8" w:rsidRPr="009562EF" w:rsidRDefault="008E2AD8" w:rsidP="002526BF">
            <w:pPr>
              <w:pStyle w:val="block"/>
              <w:spacing w:after="0" w:line="240" w:lineRule="atLeast"/>
              <w:ind w:left="0"/>
              <w:jc w:val="center"/>
            </w:pPr>
            <w:r w:rsidRPr="009562EF">
              <w:t>Payment date</w:t>
            </w:r>
          </w:p>
        </w:tc>
        <w:tc>
          <w:tcPr>
            <w:tcW w:w="1651" w:type="dxa"/>
            <w:shd w:val="clear" w:color="auto" w:fill="auto"/>
            <w:vAlign w:val="bottom"/>
          </w:tcPr>
          <w:p w14:paraId="4B5BF9CA" w14:textId="77777777" w:rsidR="008E2AD8" w:rsidRPr="009562EF" w:rsidRDefault="008E2AD8" w:rsidP="002526BF">
            <w:pPr>
              <w:pStyle w:val="block"/>
              <w:spacing w:after="0" w:line="240" w:lineRule="atLeast"/>
              <w:ind w:left="-83" w:right="-108"/>
              <w:jc w:val="center"/>
              <w:rPr>
                <w:i/>
                <w:iCs/>
              </w:rPr>
            </w:pPr>
            <w:r w:rsidRPr="009562EF">
              <w:t xml:space="preserve">Dividend rate </w:t>
            </w:r>
          </w:p>
        </w:tc>
        <w:tc>
          <w:tcPr>
            <w:tcW w:w="234" w:type="dxa"/>
            <w:shd w:val="clear" w:color="auto" w:fill="auto"/>
            <w:vAlign w:val="bottom"/>
          </w:tcPr>
          <w:p w14:paraId="228A8490" w14:textId="77777777" w:rsidR="008E2AD8" w:rsidRPr="009562EF" w:rsidRDefault="008E2AD8" w:rsidP="002526BF">
            <w:pPr>
              <w:pStyle w:val="block"/>
              <w:spacing w:after="0" w:line="240" w:lineRule="atLeast"/>
              <w:ind w:left="0"/>
              <w:jc w:val="center"/>
              <w:rPr>
                <w:i/>
                <w:iCs/>
              </w:rPr>
            </w:pPr>
          </w:p>
        </w:tc>
        <w:tc>
          <w:tcPr>
            <w:tcW w:w="1544" w:type="dxa"/>
            <w:shd w:val="clear" w:color="auto" w:fill="auto"/>
            <w:vAlign w:val="bottom"/>
          </w:tcPr>
          <w:p w14:paraId="370C5B69" w14:textId="77777777" w:rsidR="008E2AD8" w:rsidRPr="009562EF" w:rsidRDefault="008E2AD8" w:rsidP="002526BF">
            <w:pPr>
              <w:pStyle w:val="block"/>
              <w:spacing w:after="0" w:line="240" w:lineRule="atLeast"/>
              <w:ind w:left="-96" w:right="-83"/>
              <w:jc w:val="center"/>
              <w:rPr>
                <w:i/>
                <w:iCs/>
                <w:lang w:val="en-US" w:bidi="th-TH"/>
              </w:rPr>
            </w:pPr>
            <w:r w:rsidRPr="009562EF">
              <w:rPr>
                <w:lang w:val="en-US" w:bidi="th-TH"/>
              </w:rPr>
              <w:t>Amount</w:t>
            </w:r>
          </w:p>
        </w:tc>
      </w:tr>
      <w:tr w:rsidR="008E2AD8" w:rsidRPr="009562EF" w14:paraId="1692B76D" w14:textId="77777777" w:rsidTr="00E97C66">
        <w:trPr>
          <w:trHeight w:val="265"/>
        </w:trPr>
        <w:tc>
          <w:tcPr>
            <w:tcW w:w="2419" w:type="dxa"/>
            <w:shd w:val="clear" w:color="auto" w:fill="auto"/>
          </w:tcPr>
          <w:p w14:paraId="6C5C2E55" w14:textId="77777777" w:rsidR="008E2AD8" w:rsidRPr="009562EF" w:rsidRDefault="008E2AD8" w:rsidP="002526BF">
            <w:pPr>
              <w:pStyle w:val="block"/>
              <w:spacing w:after="0" w:line="240" w:lineRule="atLeast"/>
              <w:ind w:left="-135" w:right="-146"/>
              <w:jc w:val="center"/>
            </w:pPr>
          </w:p>
        </w:tc>
        <w:tc>
          <w:tcPr>
            <w:tcW w:w="1534" w:type="dxa"/>
            <w:shd w:val="clear" w:color="auto" w:fill="auto"/>
            <w:vAlign w:val="bottom"/>
          </w:tcPr>
          <w:p w14:paraId="276A6C31" w14:textId="77777777" w:rsidR="008E2AD8" w:rsidRPr="009562EF" w:rsidRDefault="008E2AD8" w:rsidP="002526BF">
            <w:pPr>
              <w:pStyle w:val="block"/>
              <w:spacing w:after="0" w:line="240" w:lineRule="atLeast"/>
              <w:ind w:left="-135" w:right="-146"/>
              <w:jc w:val="center"/>
            </w:pPr>
          </w:p>
        </w:tc>
        <w:tc>
          <w:tcPr>
            <w:tcW w:w="1896" w:type="dxa"/>
            <w:shd w:val="clear" w:color="auto" w:fill="auto"/>
            <w:vAlign w:val="bottom"/>
          </w:tcPr>
          <w:p w14:paraId="38C54A46" w14:textId="77777777" w:rsidR="008E2AD8" w:rsidRPr="009562EF" w:rsidRDefault="008E2AD8" w:rsidP="002526BF">
            <w:pPr>
              <w:pStyle w:val="block"/>
              <w:spacing w:after="0" w:line="240" w:lineRule="atLeast"/>
              <w:ind w:left="-70" w:right="-146"/>
              <w:jc w:val="center"/>
            </w:pPr>
          </w:p>
        </w:tc>
        <w:tc>
          <w:tcPr>
            <w:tcW w:w="1651" w:type="dxa"/>
            <w:shd w:val="clear" w:color="auto" w:fill="auto"/>
            <w:vAlign w:val="bottom"/>
          </w:tcPr>
          <w:p w14:paraId="03BF3B4C" w14:textId="77777777" w:rsidR="008E2AD8" w:rsidRPr="009562EF" w:rsidRDefault="008E2AD8" w:rsidP="002526BF">
            <w:pPr>
              <w:pStyle w:val="block"/>
              <w:spacing w:after="0" w:line="240" w:lineRule="atLeast"/>
              <w:ind w:left="0"/>
              <w:jc w:val="center"/>
            </w:pPr>
            <w:r w:rsidRPr="009562EF">
              <w:rPr>
                <w:i/>
                <w:iCs/>
              </w:rPr>
              <w:t>(in Baht/share)</w:t>
            </w:r>
          </w:p>
        </w:tc>
        <w:tc>
          <w:tcPr>
            <w:tcW w:w="234" w:type="dxa"/>
            <w:shd w:val="clear" w:color="auto" w:fill="auto"/>
            <w:vAlign w:val="bottom"/>
          </w:tcPr>
          <w:p w14:paraId="5A527A3F" w14:textId="77777777" w:rsidR="008E2AD8" w:rsidRPr="009562EF" w:rsidRDefault="008E2AD8" w:rsidP="002526BF">
            <w:pPr>
              <w:pStyle w:val="block"/>
              <w:spacing w:after="0" w:line="240" w:lineRule="atLeast"/>
              <w:ind w:left="0"/>
              <w:jc w:val="center"/>
            </w:pPr>
          </w:p>
        </w:tc>
        <w:tc>
          <w:tcPr>
            <w:tcW w:w="1544" w:type="dxa"/>
            <w:shd w:val="clear" w:color="auto" w:fill="auto"/>
            <w:vAlign w:val="bottom"/>
          </w:tcPr>
          <w:p w14:paraId="2928A019" w14:textId="77777777" w:rsidR="008E2AD8" w:rsidRPr="009562EF" w:rsidRDefault="008E2AD8" w:rsidP="002526BF">
            <w:pPr>
              <w:pStyle w:val="block"/>
              <w:spacing w:after="0" w:line="240" w:lineRule="atLeast"/>
              <w:ind w:left="-96" w:right="-83"/>
              <w:jc w:val="center"/>
            </w:pPr>
            <w:r w:rsidRPr="009562EF">
              <w:rPr>
                <w:i/>
                <w:iCs/>
              </w:rPr>
              <w:t>(in million Baht)</w:t>
            </w:r>
          </w:p>
        </w:tc>
      </w:tr>
      <w:tr w:rsidR="008E2AD8" w:rsidRPr="009562EF" w14:paraId="5FD0AA60" w14:textId="77777777" w:rsidTr="00E97C66">
        <w:trPr>
          <w:trHeight w:val="265"/>
        </w:trPr>
        <w:tc>
          <w:tcPr>
            <w:tcW w:w="2419" w:type="dxa"/>
            <w:shd w:val="clear" w:color="auto" w:fill="auto"/>
            <w:vAlign w:val="bottom"/>
          </w:tcPr>
          <w:p w14:paraId="159389FF" w14:textId="2C3DD572" w:rsidR="008E2AD8" w:rsidRPr="002D6795" w:rsidRDefault="008E2AD8" w:rsidP="008F1E1C">
            <w:pPr>
              <w:pStyle w:val="block"/>
              <w:spacing w:after="0" w:line="240" w:lineRule="atLeast"/>
              <w:ind w:left="70" w:right="-146" w:firstLine="3"/>
              <w:rPr>
                <w:b/>
                <w:bCs/>
                <w:i/>
                <w:iCs/>
                <w:lang w:val="en-US" w:bidi="th-TH"/>
              </w:rPr>
            </w:pPr>
            <w:r w:rsidRPr="002D6795">
              <w:rPr>
                <w:b/>
                <w:bCs/>
                <w:i/>
                <w:iCs/>
                <w:lang w:val="en-US" w:bidi="th-TH"/>
              </w:rPr>
              <w:t>202</w:t>
            </w:r>
            <w:r w:rsidR="00531E22" w:rsidRPr="002D6795">
              <w:rPr>
                <w:b/>
                <w:bCs/>
                <w:i/>
                <w:iCs/>
                <w:lang w:val="en-US" w:bidi="th-TH"/>
              </w:rPr>
              <w:t>3</w:t>
            </w:r>
          </w:p>
        </w:tc>
        <w:tc>
          <w:tcPr>
            <w:tcW w:w="1534" w:type="dxa"/>
            <w:shd w:val="clear" w:color="auto" w:fill="auto"/>
            <w:vAlign w:val="bottom"/>
          </w:tcPr>
          <w:p w14:paraId="5821B45B" w14:textId="77777777" w:rsidR="008E2AD8" w:rsidRPr="009562EF" w:rsidRDefault="008E2AD8" w:rsidP="002526BF">
            <w:pPr>
              <w:pStyle w:val="block"/>
              <w:spacing w:after="0" w:line="240" w:lineRule="atLeast"/>
              <w:ind w:left="-135" w:right="-146"/>
              <w:jc w:val="center"/>
            </w:pPr>
          </w:p>
        </w:tc>
        <w:tc>
          <w:tcPr>
            <w:tcW w:w="1896" w:type="dxa"/>
            <w:shd w:val="clear" w:color="auto" w:fill="auto"/>
            <w:vAlign w:val="bottom"/>
          </w:tcPr>
          <w:p w14:paraId="2010F428" w14:textId="77777777" w:rsidR="008E2AD8" w:rsidRPr="009562EF" w:rsidRDefault="008E2AD8" w:rsidP="002526BF">
            <w:pPr>
              <w:pStyle w:val="block"/>
              <w:spacing w:after="0" w:line="240" w:lineRule="atLeast"/>
              <w:ind w:left="-70" w:right="-146"/>
              <w:jc w:val="center"/>
            </w:pPr>
          </w:p>
        </w:tc>
        <w:tc>
          <w:tcPr>
            <w:tcW w:w="1651" w:type="dxa"/>
            <w:shd w:val="clear" w:color="auto" w:fill="auto"/>
            <w:vAlign w:val="bottom"/>
          </w:tcPr>
          <w:p w14:paraId="457367FD" w14:textId="77777777" w:rsidR="008E2AD8" w:rsidRPr="009562EF" w:rsidRDefault="008E2AD8" w:rsidP="002526BF">
            <w:pPr>
              <w:pStyle w:val="block"/>
              <w:spacing w:after="0" w:line="240" w:lineRule="atLeast"/>
              <w:ind w:left="0"/>
              <w:jc w:val="center"/>
            </w:pPr>
          </w:p>
        </w:tc>
        <w:tc>
          <w:tcPr>
            <w:tcW w:w="234" w:type="dxa"/>
            <w:shd w:val="clear" w:color="auto" w:fill="auto"/>
            <w:vAlign w:val="bottom"/>
          </w:tcPr>
          <w:p w14:paraId="77693D5B" w14:textId="77777777" w:rsidR="008E2AD8" w:rsidRPr="009562EF" w:rsidRDefault="008E2AD8" w:rsidP="002526BF">
            <w:pPr>
              <w:pStyle w:val="block"/>
              <w:spacing w:after="0" w:line="240" w:lineRule="atLeast"/>
              <w:ind w:left="0"/>
              <w:jc w:val="center"/>
            </w:pPr>
          </w:p>
        </w:tc>
        <w:tc>
          <w:tcPr>
            <w:tcW w:w="1544" w:type="dxa"/>
            <w:shd w:val="clear" w:color="auto" w:fill="auto"/>
            <w:vAlign w:val="bottom"/>
          </w:tcPr>
          <w:p w14:paraId="1B63D435" w14:textId="77777777" w:rsidR="008E2AD8" w:rsidRPr="009562EF" w:rsidRDefault="008E2AD8" w:rsidP="002526BF">
            <w:pPr>
              <w:pStyle w:val="block"/>
              <w:spacing w:after="0" w:line="240" w:lineRule="atLeast"/>
              <w:ind w:left="-96" w:right="-83"/>
              <w:jc w:val="center"/>
            </w:pPr>
          </w:p>
        </w:tc>
      </w:tr>
      <w:tr w:rsidR="00A4452E" w:rsidRPr="009562EF" w14:paraId="5DF8960D" w14:textId="77777777" w:rsidTr="00E97C66">
        <w:trPr>
          <w:trHeight w:val="265"/>
        </w:trPr>
        <w:tc>
          <w:tcPr>
            <w:tcW w:w="2419" w:type="dxa"/>
            <w:shd w:val="clear" w:color="auto" w:fill="auto"/>
          </w:tcPr>
          <w:p w14:paraId="63251CC2" w14:textId="26F4500B" w:rsidR="00A4452E" w:rsidRPr="009562EF" w:rsidRDefault="00A4452E" w:rsidP="008F1E1C">
            <w:pPr>
              <w:pStyle w:val="block"/>
              <w:spacing w:after="0" w:line="240" w:lineRule="atLeast"/>
              <w:ind w:left="70" w:right="-146" w:firstLine="3"/>
            </w:pPr>
            <w:r w:rsidRPr="009562EF">
              <w:t>Annual dividend</w:t>
            </w:r>
            <w:r w:rsidR="009E1777">
              <w:t xml:space="preserve"> </w:t>
            </w:r>
          </w:p>
        </w:tc>
        <w:tc>
          <w:tcPr>
            <w:tcW w:w="1534" w:type="dxa"/>
            <w:shd w:val="clear" w:color="auto" w:fill="auto"/>
            <w:vAlign w:val="bottom"/>
          </w:tcPr>
          <w:p w14:paraId="21CD304B" w14:textId="10C8034B" w:rsidR="00A4452E" w:rsidRPr="009562EF" w:rsidRDefault="00AC753C" w:rsidP="002526BF">
            <w:pPr>
              <w:pStyle w:val="block"/>
              <w:spacing w:after="0" w:line="240" w:lineRule="atLeast"/>
              <w:ind w:left="-135" w:right="-146"/>
              <w:jc w:val="center"/>
            </w:pPr>
            <w:r w:rsidRPr="009562EF">
              <w:t>2</w:t>
            </w:r>
            <w:r>
              <w:t>1</w:t>
            </w:r>
            <w:r w:rsidR="00A4452E" w:rsidRPr="009562EF">
              <w:t xml:space="preserve"> April 202</w:t>
            </w:r>
            <w:r w:rsidR="00531E22">
              <w:t>3</w:t>
            </w:r>
          </w:p>
        </w:tc>
        <w:tc>
          <w:tcPr>
            <w:tcW w:w="1896" w:type="dxa"/>
            <w:shd w:val="clear" w:color="auto" w:fill="auto"/>
            <w:vAlign w:val="bottom"/>
          </w:tcPr>
          <w:p w14:paraId="57C283B6" w14:textId="10788B6C" w:rsidR="00A4452E" w:rsidRPr="009562EF" w:rsidRDefault="00AC753C" w:rsidP="002526BF">
            <w:pPr>
              <w:pStyle w:val="block"/>
              <w:spacing w:after="0" w:line="240" w:lineRule="atLeast"/>
              <w:ind w:left="-70" w:right="-146"/>
              <w:jc w:val="center"/>
            </w:pPr>
            <w:r>
              <w:t>19</w:t>
            </w:r>
            <w:r w:rsidR="00A4452E" w:rsidRPr="009562EF">
              <w:t xml:space="preserve"> May 202</w:t>
            </w:r>
            <w:r w:rsidR="00531E22">
              <w:t>3</w:t>
            </w:r>
          </w:p>
        </w:tc>
        <w:tc>
          <w:tcPr>
            <w:tcW w:w="1651" w:type="dxa"/>
            <w:tcBorders>
              <w:bottom w:val="double" w:sz="4" w:space="0" w:color="auto"/>
            </w:tcBorders>
            <w:shd w:val="clear" w:color="auto" w:fill="auto"/>
            <w:vAlign w:val="bottom"/>
          </w:tcPr>
          <w:p w14:paraId="5C43CE7B" w14:textId="069498D7" w:rsidR="00A4452E" w:rsidRPr="009562EF" w:rsidRDefault="00AC753C" w:rsidP="002526BF">
            <w:pPr>
              <w:pStyle w:val="block"/>
              <w:tabs>
                <w:tab w:val="left" w:pos="1240"/>
                <w:tab w:val="left" w:pos="1310"/>
              </w:tabs>
              <w:spacing w:after="0" w:line="240" w:lineRule="atLeast"/>
              <w:ind w:left="0" w:right="100"/>
              <w:jc w:val="center"/>
            </w:pPr>
            <w:r>
              <w:t>0.75</w:t>
            </w:r>
          </w:p>
        </w:tc>
        <w:tc>
          <w:tcPr>
            <w:tcW w:w="234" w:type="dxa"/>
            <w:shd w:val="clear" w:color="auto" w:fill="auto"/>
            <w:vAlign w:val="bottom"/>
          </w:tcPr>
          <w:p w14:paraId="30553E12" w14:textId="77777777" w:rsidR="00A4452E" w:rsidRPr="009562EF" w:rsidRDefault="00A4452E" w:rsidP="002526BF">
            <w:pPr>
              <w:pStyle w:val="block"/>
              <w:spacing w:after="0" w:line="240" w:lineRule="atLeast"/>
              <w:ind w:left="0"/>
              <w:jc w:val="center"/>
            </w:pPr>
          </w:p>
        </w:tc>
        <w:tc>
          <w:tcPr>
            <w:tcW w:w="1544" w:type="dxa"/>
            <w:tcBorders>
              <w:bottom w:val="double" w:sz="4" w:space="0" w:color="auto"/>
            </w:tcBorders>
            <w:shd w:val="clear" w:color="auto" w:fill="auto"/>
            <w:vAlign w:val="bottom"/>
          </w:tcPr>
          <w:p w14:paraId="513AF5E8" w14:textId="5DB65B53" w:rsidR="00A4452E" w:rsidRPr="009562EF" w:rsidRDefault="00AC753C" w:rsidP="008F1E1C">
            <w:pPr>
              <w:pStyle w:val="block"/>
              <w:tabs>
                <w:tab w:val="left" w:pos="911"/>
              </w:tabs>
              <w:spacing w:after="0" w:line="240" w:lineRule="atLeast"/>
              <w:ind w:left="-96" w:right="-126"/>
              <w:jc w:val="center"/>
            </w:pPr>
            <w:r>
              <w:t>6,737</w:t>
            </w:r>
          </w:p>
        </w:tc>
      </w:tr>
      <w:tr w:rsidR="00A4452E" w:rsidRPr="009562EF" w14:paraId="3113E409" w14:textId="77777777" w:rsidTr="00E97C66">
        <w:trPr>
          <w:trHeight w:val="276"/>
        </w:trPr>
        <w:tc>
          <w:tcPr>
            <w:tcW w:w="2419" w:type="dxa"/>
            <w:shd w:val="clear" w:color="auto" w:fill="auto"/>
          </w:tcPr>
          <w:p w14:paraId="24A16995" w14:textId="77777777" w:rsidR="00A4452E" w:rsidRPr="009562EF" w:rsidRDefault="00A4452E" w:rsidP="008F1E1C">
            <w:pPr>
              <w:pStyle w:val="block"/>
              <w:spacing w:after="0" w:line="240" w:lineRule="atLeast"/>
              <w:ind w:left="70" w:right="-146" w:firstLine="3"/>
            </w:pPr>
          </w:p>
        </w:tc>
        <w:tc>
          <w:tcPr>
            <w:tcW w:w="1534" w:type="dxa"/>
            <w:shd w:val="clear" w:color="auto" w:fill="auto"/>
            <w:vAlign w:val="bottom"/>
          </w:tcPr>
          <w:p w14:paraId="5F5C5271" w14:textId="77777777" w:rsidR="00A4452E" w:rsidRPr="009562EF" w:rsidRDefault="00A4452E" w:rsidP="002526BF">
            <w:pPr>
              <w:pStyle w:val="block"/>
              <w:spacing w:after="0" w:line="240" w:lineRule="atLeast"/>
              <w:ind w:left="-135" w:right="-146"/>
              <w:jc w:val="center"/>
            </w:pPr>
          </w:p>
        </w:tc>
        <w:tc>
          <w:tcPr>
            <w:tcW w:w="1896" w:type="dxa"/>
            <w:shd w:val="clear" w:color="auto" w:fill="auto"/>
            <w:vAlign w:val="bottom"/>
          </w:tcPr>
          <w:p w14:paraId="73D3A6AB" w14:textId="77777777" w:rsidR="00A4452E" w:rsidRPr="009562EF" w:rsidRDefault="00A4452E" w:rsidP="002526BF">
            <w:pPr>
              <w:pStyle w:val="block"/>
              <w:spacing w:after="0" w:line="240" w:lineRule="atLeast"/>
              <w:ind w:left="-70" w:right="-146"/>
              <w:jc w:val="center"/>
            </w:pPr>
          </w:p>
        </w:tc>
        <w:tc>
          <w:tcPr>
            <w:tcW w:w="1651" w:type="dxa"/>
            <w:tcBorders>
              <w:top w:val="double" w:sz="4" w:space="0" w:color="auto"/>
            </w:tcBorders>
            <w:shd w:val="clear" w:color="auto" w:fill="auto"/>
            <w:vAlign w:val="bottom"/>
          </w:tcPr>
          <w:p w14:paraId="19ADE45C" w14:textId="77777777" w:rsidR="00A4452E" w:rsidRPr="009562EF" w:rsidRDefault="00A4452E" w:rsidP="002526BF">
            <w:pPr>
              <w:pStyle w:val="block"/>
              <w:tabs>
                <w:tab w:val="left" w:pos="1240"/>
              </w:tabs>
              <w:spacing w:after="0" w:line="240" w:lineRule="atLeast"/>
              <w:ind w:left="0" w:right="100"/>
              <w:jc w:val="center"/>
            </w:pPr>
          </w:p>
        </w:tc>
        <w:tc>
          <w:tcPr>
            <w:tcW w:w="234" w:type="dxa"/>
            <w:shd w:val="clear" w:color="auto" w:fill="auto"/>
            <w:vAlign w:val="bottom"/>
          </w:tcPr>
          <w:p w14:paraId="3F1E692D" w14:textId="77777777" w:rsidR="00A4452E" w:rsidRPr="009562EF" w:rsidRDefault="00A4452E" w:rsidP="002526BF">
            <w:pPr>
              <w:pStyle w:val="block"/>
              <w:spacing w:after="0" w:line="240" w:lineRule="atLeast"/>
              <w:ind w:left="0"/>
              <w:jc w:val="center"/>
            </w:pPr>
          </w:p>
        </w:tc>
        <w:tc>
          <w:tcPr>
            <w:tcW w:w="1544" w:type="dxa"/>
            <w:tcBorders>
              <w:top w:val="double" w:sz="4" w:space="0" w:color="auto"/>
            </w:tcBorders>
            <w:shd w:val="clear" w:color="auto" w:fill="auto"/>
            <w:vAlign w:val="bottom"/>
          </w:tcPr>
          <w:p w14:paraId="0CB5AF54" w14:textId="77777777" w:rsidR="00A4452E" w:rsidRPr="009562EF" w:rsidRDefault="00A4452E" w:rsidP="002526BF">
            <w:pPr>
              <w:pStyle w:val="block"/>
              <w:spacing w:after="0" w:line="240" w:lineRule="atLeast"/>
              <w:ind w:left="-96" w:right="70"/>
              <w:jc w:val="center"/>
            </w:pPr>
          </w:p>
        </w:tc>
      </w:tr>
      <w:tr w:rsidR="00A4452E" w:rsidRPr="009562EF" w14:paraId="3E852F04" w14:textId="77777777" w:rsidTr="00E97C66">
        <w:trPr>
          <w:trHeight w:val="265"/>
        </w:trPr>
        <w:tc>
          <w:tcPr>
            <w:tcW w:w="2419" w:type="dxa"/>
            <w:shd w:val="clear" w:color="auto" w:fill="auto"/>
          </w:tcPr>
          <w:p w14:paraId="632001C9" w14:textId="302FEDF9" w:rsidR="00A4452E" w:rsidRPr="002D6795" w:rsidRDefault="00A4452E" w:rsidP="008F1E1C">
            <w:pPr>
              <w:pStyle w:val="block"/>
              <w:spacing w:after="0" w:line="240" w:lineRule="atLeast"/>
              <w:ind w:left="70" w:right="-146" w:firstLine="3"/>
              <w:rPr>
                <w:b/>
                <w:bCs/>
                <w:i/>
                <w:iCs/>
              </w:rPr>
            </w:pPr>
            <w:r w:rsidRPr="002D6795">
              <w:rPr>
                <w:b/>
                <w:bCs/>
                <w:i/>
                <w:iCs/>
              </w:rPr>
              <w:t>202</w:t>
            </w:r>
            <w:r w:rsidR="00531E22" w:rsidRPr="002D6795">
              <w:rPr>
                <w:b/>
                <w:bCs/>
                <w:i/>
                <w:iCs/>
              </w:rPr>
              <w:t>2</w:t>
            </w:r>
          </w:p>
        </w:tc>
        <w:tc>
          <w:tcPr>
            <w:tcW w:w="1534" w:type="dxa"/>
            <w:shd w:val="clear" w:color="auto" w:fill="auto"/>
            <w:vAlign w:val="bottom"/>
          </w:tcPr>
          <w:p w14:paraId="5DF17806" w14:textId="77777777" w:rsidR="00A4452E" w:rsidRPr="009562EF" w:rsidRDefault="00A4452E" w:rsidP="002526BF">
            <w:pPr>
              <w:pStyle w:val="block"/>
              <w:spacing w:after="0" w:line="240" w:lineRule="atLeast"/>
              <w:ind w:left="-135" w:right="-146"/>
              <w:jc w:val="center"/>
            </w:pPr>
          </w:p>
        </w:tc>
        <w:tc>
          <w:tcPr>
            <w:tcW w:w="1896" w:type="dxa"/>
            <w:shd w:val="clear" w:color="auto" w:fill="auto"/>
            <w:vAlign w:val="bottom"/>
          </w:tcPr>
          <w:p w14:paraId="13966FA0" w14:textId="77777777" w:rsidR="00A4452E" w:rsidRPr="009562EF" w:rsidRDefault="00A4452E" w:rsidP="002526BF">
            <w:pPr>
              <w:pStyle w:val="block"/>
              <w:spacing w:after="0" w:line="240" w:lineRule="atLeast"/>
              <w:ind w:left="-70" w:right="-146"/>
              <w:jc w:val="center"/>
            </w:pPr>
          </w:p>
        </w:tc>
        <w:tc>
          <w:tcPr>
            <w:tcW w:w="1651" w:type="dxa"/>
            <w:shd w:val="clear" w:color="auto" w:fill="auto"/>
            <w:vAlign w:val="bottom"/>
          </w:tcPr>
          <w:p w14:paraId="0D4500C1" w14:textId="77777777" w:rsidR="00A4452E" w:rsidRPr="009562EF" w:rsidRDefault="00A4452E" w:rsidP="002526BF">
            <w:pPr>
              <w:pStyle w:val="block"/>
              <w:tabs>
                <w:tab w:val="left" w:pos="1240"/>
              </w:tabs>
              <w:spacing w:after="0" w:line="240" w:lineRule="atLeast"/>
              <w:ind w:left="0" w:right="100"/>
              <w:jc w:val="center"/>
            </w:pPr>
          </w:p>
        </w:tc>
        <w:tc>
          <w:tcPr>
            <w:tcW w:w="234" w:type="dxa"/>
            <w:shd w:val="clear" w:color="auto" w:fill="auto"/>
            <w:vAlign w:val="bottom"/>
          </w:tcPr>
          <w:p w14:paraId="2B3AA55C" w14:textId="77777777" w:rsidR="00A4452E" w:rsidRPr="009562EF" w:rsidRDefault="00A4452E" w:rsidP="002526BF">
            <w:pPr>
              <w:pStyle w:val="block"/>
              <w:spacing w:after="0" w:line="240" w:lineRule="atLeast"/>
              <w:ind w:left="0"/>
              <w:jc w:val="center"/>
            </w:pPr>
          </w:p>
        </w:tc>
        <w:tc>
          <w:tcPr>
            <w:tcW w:w="1544" w:type="dxa"/>
            <w:shd w:val="clear" w:color="auto" w:fill="auto"/>
            <w:vAlign w:val="bottom"/>
          </w:tcPr>
          <w:p w14:paraId="03E68B93" w14:textId="77777777" w:rsidR="00A4452E" w:rsidRPr="009562EF" w:rsidRDefault="00A4452E" w:rsidP="002526BF">
            <w:pPr>
              <w:pStyle w:val="block"/>
              <w:spacing w:after="0" w:line="240" w:lineRule="atLeast"/>
              <w:ind w:left="-96" w:right="70"/>
              <w:jc w:val="center"/>
            </w:pPr>
          </w:p>
        </w:tc>
      </w:tr>
      <w:tr w:rsidR="00531E22" w:rsidRPr="009562EF" w14:paraId="0D596A04" w14:textId="77777777" w:rsidTr="00E97C66">
        <w:trPr>
          <w:trHeight w:val="265"/>
        </w:trPr>
        <w:tc>
          <w:tcPr>
            <w:tcW w:w="2419" w:type="dxa"/>
            <w:shd w:val="clear" w:color="auto" w:fill="auto"/>
          </w:tcPr>
          <w:p w14:paraId="1669712A" w14:textId="5CCFDBAF" w:rsidR="00531E22" w:rsidRPr="009562EF" w:rsidRDefault="00531E22" w:rsidP="008F1E1C">
            <w:pPr>
              <w:pStyle w:val="block"/>
              <w:spacing w:after="0" w:line="240" w:lineRule="atLeast"/>
              <w:ind w:left="70" w:right="-146" w:firstLine="3"/>
            </w:pPr>
            <w:r w:rsidRPr="009562EF">
              <w:t>Annual dividend</w:t>
            </w:r>
            <w:r>
              <w:t xml:space="preserve"> </w:t>
            </w:r>
          </w:p>
        </w:tc>
        <w:tc>
          <w:tcPr>
            <w:tcW w:w="1534" w:type="dxa"/>
            <w:shd w:val="clear" w:color="auto" w:fill="auto"/>
            <w:vAlign w:val="bottom"/>
          </w:tcPr>
          <w:p w14:paraId="66272163" w14:textId="07A1F995" w:rsidR="00531E22" w:rsidRPr="009562EF" w:rsidRDefault="00531E22" w:rsidP="002526BF">
            <w:pPr>
              <w:pStyle w:val="block"/>
              <w:spacing w:after="0" w:line="240" w:lineRule="atLeast"/>
              <w:ind w:left="-135" w:right="-146"/>
              <w:jc w:val="center"/>
            </w:pPr>
            <w:r w:rsidRPr="009562EF">
              <w:t>2</w:t>
            </w:r>
            <w:r>
              <w:t>2</w:t>
            </w:r>
            <w:r w:rsidRPr="009562EF">
              <w:t xml:space="preserve"> April 202</w:t>
            </w:r>
            <w:r>
              <w:t>2</w:t>
            </w:r>
          </w:p>
        </w:tc>
        <w:tc>
          <w:tcPr>
            <w:tcW w:w="1896" w:type="dxa"/>
            <w:shd w:val="clear" w:color="auto" w:fill="auto"/>
            <w:vAlign w:val="bottom"/>
          </w:tcPr>
          <w:p w14:paraId="0638B799" w14:textId="02902781" w:rsidR="00531E22" w:rsidRPr="009562EF" w:rsidRDefault="00531E22" w:rsidP="002526BF">
            <w:pPr>
              <w:pStyle w:val="block"/>
              <w:spacing w:after="0" w:line="240" w:lineRule="atLeast"/>
              <w:ind w:left="-70" w:right="-146"/>
              <w:jc w:val="center"/>
            </w:pPr>
            <w:r w:rsidRPr="009562EF">
              <w:t>2</w:t>
            </w:r>
            <w:r>
              <w:t>0</w:t>
            </w:r>
            <w:r w:rsidRPr="009562EF">
              <w:t xml:space="preserve"> May 202</w:t>
            </w:r>
            <w:r>
              <w:t>2</w:t>
            </w:r>
          </w:p>
        </w:tc>
        <w:tc>
          <w:tcPr>
            <w:tcW w:w="1651" w:type="dxa"/>
            <w:tcBorders>
              <w:bottom w:val="double" w:sz="4" w:space="0" w:color="auto"/>
            </w:tcBorders>
            <w:shd w:val="clear" w:color="auto" w:fill="auto"/>
            <w:vAlign w:val="bottom"/>
          </w:tcPr>
          <w:p w14:paraId="48E819E2" w14:textId="3F39EA0A" w:rsidR="00531E22" w:rsidRPr="009562EF" w:rsidRDefault="00531E22" w:rsidP="002526BF">
            <w:pPr>
              <w:pStyle w:val="block"/>
              <w:tabs>
                <w:tab w:val="left" w:pos="1240"/>
                <w:tab w:val="left" w:pos="1310"/>
              </w:tabs>
              <w:spacing w:after="0" w:line="240" w:lineRule="atLeast"/>
              <w:ind w:left="0" w:right="100"/>
              <w:jc w:val="center"/>
            </w:pPr>
            <w:r>
              <w:t>0.60</w:t>
            </w:r>
          </w:p>
        </w:tc>
        <w:tc>
          <w:tcPr>
            <w:tcW w:w="234" w:type="dxa"/>
            <w:shd w:val="clear" w:color="auto" w:fill="auto"/>
            <w:vAlign w:val="bottom"/>
          </w:tcPr>
          <w:p w14:paraId="0B35E0E0" w14:textId="77777777" w:rsidR="00531E22" w:rsidRPr="009562EF" w:rsidRDefault="00531E22" w:rsidP="002526BF">
            <w:pPr>
              <w:pStyle w:val="block"/>
              <w:spacing w:after="0" w:line="240" w:lineRule="atLeast"/>
              <w:ind w:left="0"/>
              <w:jc w:val="center"/>
            </w:pPr>
          </w:p>
        </w:tc>
        <w:tc>
          <w:tcPr>
            <w:tcW w:w="1544" w:type="dxa"/>
            <w:tcBorders>
              <w:bottom w:val="double" w:sz="4" w:space="0" w:color="auto"/>
            </w:tcBorders>
            <w:shd w:val="clear" w:color="auto" w:fill="auto"/>
            <w:vAlign w:val="bottom"/>
          </w:tcPr>
          <w:p w14:paraId="2D00A8D3" w14:textId="0CF9C04E" w:rsidR="00531E22" w:rsidRPr="009562EF" w:rsidRDefault="00531E22" w:rsidP="008F1E1C">
            <w:pPr>
              <w:pStyle w:val="block"/>
              <w:tabs>
                <w:tab w:val="left" w:pos="935"/>
              </w:tabs>
              <w:spacing w:after="0" w:line="240" w:lineRule="atLeast"/>
              <w:ind w:left="-96" w:right="-126"/>
              <w:jc w:val="center"/>
            </w:pPr>
            <w:r>
              <w:t>5,390</w:t>
            </w:r>
          </w:p>
        </w:tc>
      </w:tr>
    </w:tbl>
    <w:p w14:paraId="3A44DA3E" w14:textId="77777777" w:rsidR="007514FE" w:rsidRPr="009562EF" w:rsidRDefault="007514FE" w:rsidP="007514FE">
      <w:pPr>
        <w:rPr>
          <w:rFonts w:ascii="Times New Roman" w:hAnsi="Times New Roman" w:cs="Times New Roman"/>
          <w:sz w:val="22"/>
          <w:szCs w:val="22"/>
        </w:rPr>
      </w:pPr>
    </w:p>
    <w:p w14:paraId="7E755E9A" w14:textId="77777777" w:rsidR="007514FE" w:rsidRPr="009562EF" w:rsidRDefault="007514FE" w:rsidP="007514FE">
      <w:pPr>
        <w:rPr>
          <w:rFonts w:ascii="Times New Roman" w:hAnsi="Times New Roman" w:cs="Times New Roman"/>
          <w:sz w:val="22"/>
          <w:szCs w:val="22"/>
        </w:rPr>
        <w:sectPr w:rsidR="007514FE" w:rsidRPr="009562EF" w:rsidSect="00FC4417">
          <w:headerReference w:type="default" r:id="rId31"/>
          <w:footerReference w:type="default" r:id="rId32"/>
          <w:type w:val="nextColumn"/>
          <w:pgSz w:w="11909" w:h="16834" w:code="9"/>
          <w:pgMar w:top="691" w:right="1152" w:bottom="576" w:left="1152" w:header="720" w:footer="720" w:gutter="0"/>
          <w:cols w:space="720"/>
        </w:sectPr>
      </w:pPr>
    </w:p>
    <w:p w14:paraId="77BB313A" w14:textId="49FE2590" w:rsidR="000821D1" w:rsidRPr="009562EF" w:rsidRDefault="00B55263" w:rsidP="005A4F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ascii="Times New Roman" w:hAnsi="Times New Roman" w:cs="Times New Roman"/>
          <w:b/>
          <w:bCs/>
          <w:sz w:val="24"/>
          <w:szCs w:val="24"/>
        </w:rPr>
      </w:pPr>
      <w:r w:rsidRPr="009562EF">
        <w:rPr>
          <w:rFonts w:ascii="Times New Roman" w:hAnsi="Times New Roman" w:cs="Times New Roman"/>
          <w:b/>
          <w:bCs/>
          <w:sz w:val="24"/>
          <w:szCs w:val="24"/>
        </w:rPr>
        <w:t>3</w:t>
      </w:r>
      <w:r w:rsidR="00210824">
        <w:rPr>
          <w:rFonts w:ascii="Times New Roman" w:hAnsi="Times New Roman" w:cs="Times New Roman"/>
          <w:b/>
          <w:bCs/>
          <w:sz w:val="24"/>
          <w:szCs w:val="24"/>
        </w:rPr>
        <w:t>1</w:t>
      </w:r>
      <w:r w:rsidRPr="009562EF">
        <w:rPr>
          <w:rFonts w:ascii="Times New Roman" w:hAnsi="Times New Roman" w:cs="Times New Roman"/>
          <w:b/>
          <w:bCs/>
          <w:sz w:val="24"/>
          <w:szCs w:val="24"/>
        </w:rPr>
        <w:tab/>
        <w:t>Financial instruments</w:t>
      </w:r>
    </w:p>
    <w:p w14:paraId="635C84DD" w14:textId="77777777" w:rsidR="00B55263" w:rsidRPr="009562EF" w:rsidRDefault="00B55263" w:rsidP="00B55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ascii="Times New Roman" w:hAnsi="Times New Roman" w:cs="Times New Roman"/>
          <w:b/>
          <w:bCs/>
          <w:sz w:val="24"/>
          <w:szCs w:val="24"/>
        </w:rPr>
      </w:pPr>
    </w:p>
    <w:p w14:paraId="6F6209CB" w14:textId="77777777" w:rsidR="00B55263" w:rsidRPr="009562EF" w:rsidRDefault="00B55263" w:rsidP="00A210AF">
      <w:pPr>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70"/>
        </w:tabs>
        <w:ind w:left="540"/>
        <w:jc w:val="both"/>
        <w:rPr>
          <w:rFonts w:ascii="Times New Roman" w:hAnsi="Times New Roman" w:cs="Times New Roman"/>
          <w:b/>
          <w:bCs/>
          <w:i/>
          <w:iCs/>
          <w:sz w:val="22"/>
          <w:szCs w:val="22"/>
        </w:rPr>
      </w:pPr>
      <w:r w:rsidRPr="009562EF">
        <w:rPr>
          <w:rFonts w:ascii="Times New Roman" w:hAnsi="Times New Roman" w:cs="Times New Roman"/>
          <w:b/>
          <w:bCs/>
          <w:i/>
          <w:iCs/>
          <w:sz w:val="22"/>
          <w:szCs w:val="22"/>
        </w:rPr>
        <w:t>Carrying amounts and fair values</w:t>
      </w:r>
    </w:p>
    <w:p w14:paraId="1F1EA616" w14:textId="77777777" w:rsidR="00B55263" w:rsidRPr="009562EF" w:rsidRDefault="00B55263" w:rsidP="00B55263">
      <w:pPr>
        <w:pStyle w:val="block"/>
        <w:tabs>
          <w:tab w:val="decimal" w:pos="9270"/>
        </w:tabs>
        <w:spacing w:after="0" w:line="240" w:lineRule="auto"/>
        <w:ind w:left="1170"/>
        <w:jc w:val="both"/>
        <w:rPr>
          <w:szCs w:val="22"/>
          <w:lang w:val="en-US"/>
        </w:rPr>
      </w:pPr>
    </w:p>
    <w:p w14:paraId="75D65ED9" w14:textId="77777777" w:rsidR="00B55263" w:rsidRPr="009562EF" w:rsidRDefault="00B55263" w:rsidP="00B55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43"/>
        <w:jc w:val="both"/>
        <w:rPr>
          <w:rFonts w:ascii="Times New Roman" w:hAnsi="Times New Roman" w:cs="Times New Roman"/>
          <w:sz w:val="22"/>
          <w:szCs w:val="22"/>
        </w:rPr>
      </w:pPr>
      <w:r w:rsidRPr="009562EF">
        <w:rPr>
          <w:rFonts w:ascii="Times New Roman" w:hAnsi="Times New Roman" w:cs="Times New Roman"/>
          <w:spacing w:val="2"/>
          <w:sz w:val="22"/>
          <w:szCs w:val="22"/>
        </w:rPr>
        <w:t>The following table shows the carrying amounts and fair values of financial assets and financial liabilities, including their levels in the fair value hierarchy. It does not include fair value information for financial assets and financial liabilities measured at amortised cost if the carrying amount is a reasonable approximation of fair value</w:t>
      </w:r>
      <w:r w:rsidRPr="009562EF">
        <w:rPr>
          <w:rFonts w:ascii="Times New Roman" w:hAnsi="Times New Roman" w:cs="Times New Roman"/>
          <w:sz w:val="22"/>
          <w:szCs w:val="22"/>
        </w:rPr>
        <w:t>.</w:t>
      </w:r>
    </w:p>
    <w:p w14:paraId="3C01A843" w14:textId="77777777" w:rsidR="000821D1" w:rsidRPr="009562EF" w:rsidRDefault="000821D1" w:rsidP="00D06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43"/>
        <w:jc w:val="both"/>
        <w:rPr>
          <w:rFonts w:ascii="Times New Roman" w:hAnsi="Times New Roman" w:cs="Times New Roman"/>
          <w:sz w:val="22"/>
          <w:szCs w:val="22"/>
        </w:rPr>
      </w:pPr>
    </w:p>
    <w:tbl>
      <w:tblPr>
        <w:tblW w:w="14213" w:type="dxa"/>
        <w:tblInd w:w="360" w:type="dxa"/>
        <w:tblLayout w:type="fixed"/>
        <w:tblCellMar>
          <w:left w:w="79" w:type="dxa"/>
          <w:right w:w="79" w:type="dxa"/>
        </w:tblCellMar>
        <w:tblLook w:val="0000" w:firstRow="0" w:lastRow="0" w:firstColumn="0" w:lastColumn="0" w:noHBand="0" w:noVBand="0"/>
      </w:tblPr>
      <w:tblGrid>
        <w:gridCol w:w="4485"/>
        <w:gridCol w:w="1169"/>
        <w:gridCol w:w="1260"/>
        <w:gridCol w:w="1260"/>
        <w:gridCol w:w="1312"/>
        <w:gridCol w:w="1029"/>
        <w:gridCol w:w="184"/>
        <w:gridCol w:w="990"/>
        <w:gridCol w:w="178"/>
        <w:gridCol w:w="1083"/>
        <w:gridCol w:w="180"/>
        <w:gridCol w:w="1083"/>
      </w:tblGrid>
      <w:tr w:rsidR="006B25D5" w:rsidRPr="009562EF" w14:paraId="16C4D70F" w14:textId="77777777" w:rsidTr="002526BF">
        <w:trPr>
          <w:cantSplit/>
          <w:trHeight w:val="20"/>
          <w:tblHeader/>
        </w:trPr>
        <w:tc>
          <w:tcPr>
            <w:tcW w:w="4485" w:type="dxa"/>
            <w:shd w:val="clear" w:color="auto" w:fill="auto"/>
            <w:vAlign w:val="bottom"/>
          </w:tcPr>
          <w:p w14:paraId="26A0EEE1" w14:textId="77777777" w:rsidR="006B25D5" w:rsidRPr="009562EF" w:rsidRDefault="006B25D5" w:rsidP="00FF45C0">
            <w:pPr>
              <w:pStyle w:val="acctfourfigures"/>
              <w:tabs>
                <w:tab w:val="clear" w:pos="765"/>
              </w:tabs>
              <w:spacing w:line="240" w:lineRule="atLeast"/>
              <w:rPr>
                <w:szCs w:val="22"/>
              </w:rPr>
            </w:pPr>
          </w:p>
        </w:tc>
        <w:tc>
          <w:tcPr>
            <w:tcW w:w="9728" w:type="dxa"/>
            <w:gridSpan w:val="11"/>
          </w:tcPr>
          <w:p w14:paraId="06F8EDBB" w14:textId="77777777" w:rsidR="006B25D5" w:rsidRPr="009562EF" w:rsidRDefault="006B25D5" w:rsidP="00FF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9562EF">
              <w:rPr>
                <w:rFonts w:ascii="Times New Roman" w:hAnsi="Times New Roman" w:cs="Times New Roman"/>
                <w:b/>
                <w:bCs/>
                <w:sz w:val="22"/>
                <w:szCs w:val="22"/>
              </w:rPr>
              <w:t>Consolidated financial statements</w:t>
            </w:r>
          </w:p>
        </w:tc>
      </w:tr>
      <w:tr w:rsidR="008E60C6" w:rsidRPr="009562EF" w14:paraId="313A106A" w14:textId="77777777" w:rsidTr="002526BF">
        <w:trPr>
          <w:cantSplit/>
          <w:trHeight w:val="209"/>
          <w:tblHeader/>
        </w:trPr>
        <w:tc>
          <w:tcPr>
            <w:tcW w:w="4485" w:type="dxa"/>
            <w:shd w:val="clear" w:color="auto" w:fill="auto"/>
            <w:vAlign w:val="bottom"/>
          </w:tcPr>
          <w:p w14:paraId="187B0FCD" w14:textId="77777777" w:rsidR="008E60C6" w:rsidRPr="009562EF" w:rsidRDefault="008E60C6" w:rsidP="00FF45C0">
            <w:pPr>
              <w:pStyle w:val="acctfourfigures"/>
              <w:tabs>
                <w:tab w:val="clear" w:pos="765"/>
              </w:tabs>
              <w:spacing w:line="240" w:lineRule="atLeast"/>
              <w:rPr>
                <w:szCs w:val="22"/>
              </w:rPr>
            </w:pPr>
          </w:p>
        </w:tc>
        <w:tc>
          <w:tcPr>
            <w:tcW w:w="6030" w:type="dxa"/>
            <w:gridSpan w:val="5"/>
            <w:tcBorders>
              <w:bottom w:val="single" w:sz="4" w:space="0" w:color="auto"/>
            </w:tcBorders>
          </w:tcPr>
          <w:p w14:paraId="4419EB89" w14:textId="77777777" w:rsidR="008E60C6" w:rsidRPr="009562EF" w:rsidRDefault="008E60C6" w:rsidP="00FF45C0">
            <w:pPr>
              <w:pStyle w:val="acctfourfigures"/>
              <w:tabs>
                <w:tab w:val="clear" w:pos="765"/>
              </w:tabs>
              <w:spacing w:line="240" w:lineRule="atLeast"/>
              <w:ind w:left="-79" w:right="-79"/>
              <w:jc w:val="center"/>
              <w:rPr>
                <w:b/>
                <w:bCs/>
                <w:szCs w:val="22"/>
              </w:rPr>
            </w:pPr>
            <w:r w:rsidRPr="009562EF">
              <w:rPr>
                <w:b/>
                <w:bCs/>
                <w:szCs w:val="22"/>
              </w:rPr>
              <w:t>Carrying amount</w:t>
            </w:r>
          </w:p>
        </w:tc>
        <w:tc>
          <w:tcPr>
            <w:tcW w:w="184" w:type="dxa"/>
            <w:shd w:val="clear" w:color="auto" w:fill="auto"/>
            <w:vAlign w:val="bottom"/>
          </w:tcPr>
          <w:p w14:paraId="316DCC39" w14:textId="77777777" w:rsidR="008E60C6" w:rsidRPr="009562EF" w:rsidRDefault="008E60C6" w:rsidP="00FF45C0">
            <w:pPr>
              <w:pStyle w:val="acctfourfigures"/>
              <w:tabs>
                <w:tab w:val="clear" w:pos="765"/>
              </w:tabs>
              <w:spacing w:line="240" w:lineRule="atLeast"/>
              <w:ind w:left="-79" w:right="-79"/>
              <w:jc w:val="center"/>
              <w:rPr>
                <w:b/>
                <w:bCs/>
                <w:szCs w:val="22"/>
                <w:rtl/>
                <w:cs/>
              </w:rPr>
            </w:pPr>
          </w:p>
        </w:tc>
        <w:tc>
          <w:tcPr>
            <w:tcW w:w="3514" w:type="dxa"/>
            <w:gridSpan w:val="5"/>
            <w:tcBorders>
              <w:bottom w:val="single" w:sz="4" w:space="0" w:color="auto"/>
            </w:tcBorders>
            <w:shd w:val="clear" w:color="auto" w:fill="auto"/>
            <w:vAlign w:val="bottom"/>
          </w:tcPr>
          <w:p w14:paraId="5C407E4C" w14:textId="77777777" w:rsidR="008E60C6" w:rsidRPr="009562EF" w:rsidRDefault="008E60C6" w:rsidP="00FF45C0">
            <w:pPr>
              <w:pStyle w:val="acctfourfigures"/>
              <w:tabs>
                <w:tab w:val="clear" w:pos="765"/>
              </w:tabs>
              <w:spacing w:line="240" w:lineRule="atLeast"/>
              <w:ind w:left="-79" w:right="-79"/>
              <w:jc w:val="center"/>
              <w:rPr>
                <w:b/>
                <w:bCs/>
                <w:szCs w:val="22"/>
                <w:rtl/>
                <w:cs/>
              </w:rPr>
            </w:pPr>
            <w:r w:rsidRPr="009562EF">
              <w:rPr>
                <w:b/>
                <w:bCs/>
                <w:szCs w:val="22"/>
              </w:rPr>
              <w:t>Fair value</w:t>
            </w:r>
          </w:p>
        </w:tc>
      </w:tr>
      <w:tr w:rsidR="008E60C6" w:rsidRPr="009562EF" w14:paraId="212D2BA7" w14:textId="77777777" w:rsidTr="002526BF">
        <w:trPr>
          <w:cantSplit/>
          <w:trHeight w:val="453"/>
          <w:tblHeader/>
        </w:trPr>
        <w:tc>
          <w:tcPr>
            <w:tcW w:w="4485" w:type="dxa"/>
            <w:vMerge w:val="restart"/>
            <w:shd w:val="clear" w:color="auto" w:fill="auto"/>
            <w:vAlign w:val="bottom"/>
          </w:tcPr>
          <w:p w14:paraId="1B946E14" w14:textId="77777777" w:rsidR="008E60C6" w:rsidRPr="009562EF" w:rsidRDefault="008E60C6" w:rsidP="00FF45C0">
            <w:pPr>
              <w:pStyle w:val="acctfourfigures"/>
              <w:tabs>
                <w:tab w:val="clear" w:pos="765"/>
              </w:tabs>
              <w:spacing w:line="240" w:lineRule="atLeast"/>
              <w:rPr>
                <w:szCs w:val="22"/>
              </w:rPr>
            </w:pPr>
          </w:p>
        </w:tc>
        <w:tc>
          <w:tcPr>
            <w:tcW w:w="1169" w:type="dxa"/>
            <w:vMerge w:val="restart"/>
            <w:tcBorders>
              <w:top w:val="single" w:sz="4" w:space="0" w:color="auto"/>
            </w:tcBorders>
          </w:tcPr>
          <w:p w14:paraId="284FB841" w14:textId="77777777" w:rsidR="008E60C6" w:rsidRPr="009562EF" w:rsidRDefault="008E60C6" w:rsidP="00FF45C0">
            <w:pPr>
              <w:pStyle w:val="acctfourfigures"/>
              <w:tabs>
                <w:tab w:val="decimal" w:pos="731"/>
              </w:tabs>
              <w:spacing w:line="240" w:lineRule="atLeast"/>
              <w:ind w:right="11"/>
              <w:jc w:val="center"/>
              <w:rPr>
                <w:szCs w:val="22"/>
              </w:rPr>
            </w:pPr>
          </w:p>
          <w:p w14:paraId="155C57EE" w14:textId="77777777" w:rsidR="008E60C6" w:rsidRPr="009562EF" w:rsidRDefault="008E60C6" w:rsidP="00FF45C0">
            <w:pPr>
              <w:pStyle w:val="acctfourfigures"/>
              <w:tabs>
                <w:tab w:val="decimal" w:pos="731"/>
              </w:tabs>
              <w:spacing w:line="240" w:lineRule="atLeast"/>
              <w:ind w:right="11"/>
              <w:jc w:val="center"/>
              <w:rPr>
                <w:szCs w:val="22"/>
              </w:rPr>
            </w:pPr>
          </w:p>
          <w:p w14:paraId="12A5EF6D" w14:textId="77777777" w:rsidR="008E60C6" w:rsidRPr="009562EF" w:rsidRDefault="008E60C6" w:rsidP="00FF45C0">
            <w:pPr>
              <w:pStyle w:val="acctfourfigures"/>
              <w:tabs>
                <w:tab w:val="decimal" w:pos="731"/>
              </w:tabs>
              <w:spacing w:line="240" w:lineRule="atLeast"/>
              <w:ind w:right="11"/>
              <w:jc w:val="center"/>
              <w:rPr>
                <w:szCs w:val="22"/>
                <w:lang w:bidi="th-TH"/>
              </w:rPr>
            </w:pPr>
            <w:r w:rsidRPr="009562EF">
              <w:rPr>
                <w:szCs w:val="22"/>
              </w:rPr>
              <w:t>Hedging instrument</w:t>
            </w:r>
          </w:p>
        </w:tc>
        <w:tc>
          <w:tcPr>
            <w:tcW w:w="1260" w:type="dxa"/>
            <w:vMerge w:val="restart"/>
            <w:tcBorders>
              <w:top w:val="single" w:sz="4" w:space="0" w:color="auto"/>
            </w:tcBorders>
          </w:tcPr>
          <w:p w14:paraId="02DED14A" w14:textId="77777777" w:rsidR="008E60C6" w:rsidRPr="009562EF" w:rsidRDefault="008E60C6" w:rsidP="00FF45C0">
            <w:pPr>
              <w:pStyle w:val="acctfourfigures"/>
              <w:tabs>
                <w:tab w:val="clear" w:pos="765"/>
              </w:tabs>
              <w:spacing w:line="240" w:lineRule="atLeast"/>
              <w:ind w:left="-79" w:right="-79"/>
              <w:jc w:val="center"/>
              <w:rPr>
                <w:szCs w:val="22"/>
              </w:rPr>
            </w:pPr>
            <w:r w:rsidRPr="009562EF">
              <w:rPr>
                <w:szCs w:val="22"/>
                <w:lang w:bidi="th-TH"/>
              </w:rPr>
              <w:t>Financial instruments measured at FVTPL</w:t>
            </w:r>
          </w:p>
        </w:tc>
        <w:tc>
          <w:tcPr>
            <w:tcW w:w="1260" w:type="dxa"/>
            <w:vMerge w:val="restart"/>
          </w:tcPr>
          <w:p w14:paraId="390FA933" w14:textId="77777777" w:rsidR="008E60C6" w:rsidRPr="009562EF" w:rsidRDefault="008E60C6" w:rsidP="00FF45C0">
            <w:pPr>
              <w:pStyle w:val="acctfourfigures"/>
              <w:tabs>
                <w:tab w:val="clear" w:pos="765"/>
              </w:tabs>
              <w:spacing w:line="240" w:lineRule="atLeast"/>
              <w:ind w:left="-79" w:right="-79"/>
              <w:jc w:val="center"/>
              <w:rPr>
                <w:szCs w:val="22"/>
                <w:cs/>
                <w:lang w:bidi="th-TH"/>
              </w:rPr>
            </w:pPr>
            <w:r w:rsidRPr="009562EF">
              <w:rPr>
                <w:szCs w:val="22"/>
                <w:lang w:bidi="th-TH"/>
              </w:rPr>
              <w:t>Financial instruments measured at FVOCI</w:t>
            </w:r>
          </w:p>
        </w:tc>
        <w:tc>
          <w:tcPr>
            <w:tcW w:w="1312" w:type="dxa"/>
            <w:vMerge w:val="restart"/>
          </w:tcPr>
          <w:p w14:paraId="28DACE8A" w14:textId="77777777" w:rsidR="008E60C6" w:rsidRPr="009562EF" w:rsidRDefault="008E60C6" w:rsidP="00FF45C0">
            <w:pPr>
              <w:pStyle w:val="acctfourfigures"/>
              <w:tabs>
                <w:tab w:val="clear" w:pos="765"/>
              </w:tabs>
              <w:spacing w:line="240" w:lineRule="atLeast"/>
              <w:ind w:left="-79" w:right="-79"/>
              <w:jc w:val="center"/>
              <w:rPr>
                <w:szCs w:val="22"/>
              </w:rPr>
            </w:pPr>
            <w:r w:rsidRPr="009562EF">
              <w:rPr>
                <w:szCs w:val="22"/>
                <w:lang w:bidi="th-TH"/>
              </w:rPr>
              <w:t>Financial instruments measured at a</w:t>
            </w:r>
            <w:r w:rsidRPr="009562EF">
              <w:rPr>
                <w:szCs w:val="22"/>
              </w:rPr>
              <w:t>mortised cost</w:t>
            </w:r>
          </w:p>
        </w:tc>
        <w:tc>
          <w:tcPr>
            <w:tcW w:w="1029" w:type="dxa"/>
            <w:vMerge w:val="restart"/>
          </w:tcPr>
          <w:p w14:paraId="6D3259C6" w14:textId="77777777" w:rsidR="008E60C6" w:rsidRPr="009562EF" w:rsidRDefault="008E60C6" w:rsidP="00FF45C0">
            <w:pPr>
              <w:pStyle w:val="acctfourfigures"/>
              <w:tabs>
                <w:tab w:val="clear" w:pos="765"/>
              </w:tabs>
              <w:spacing w:line="240" w:lineRule="atLeast"/>
              <w:ind w:left="-79" w:right="-79"/>
              <w:jc w:val="center"/>
              <w:rPr>
                <w:szCs w:val="22"/>
              </w:rPr>
            </w:pPr>
          </w:p>
          <w:p w14:paraId="3FAAF25F" w14:textId="77777777" w:rsidR="008E60C6" w:rsidRPr="009562EF" w:rsidRDefault="008E60C6" w:rsidP="00FF45C0">
            <w:pPr>
              <w:pStyle w:val="acctfourfigures"/>
              <w:tabs>
                <w:tab w:val="clear" w:pos="765"/>
              </w:tabs>
              <w:spacing w:line="240" w:lineRule="atLeast"/>
              <w:ind w:left="-79" w:right="-79"/>
              <w:jc w:val="center"/>
              <w:rPr>
                <w:szCs w:val="22"/>
              </w:rPr>
            </w:pPr>
          </w:p>
          <w:p w14:paraId="1C2100A7" w14:textId="77777777" w:rsidR="008E60C6" w:rsidRPr="009562EF" w:rsidRDefault="008E60C6" w:rsidP="00FF45C0">
            <w:pPr>
              <w:pStyle w:val="acctfourfigures"/>
              <w:tabs>
                <w:tab w:val="clear" w:pos="765"/>
              </w:tabs>
              <w:spacing w:line="240" w:lineRule="atLeast"/>
              <w:ind w:left="-79" w:right="-79"/>
              <w:jc w:val="center"/>
              <w:rPr>
                <w:szCs w:val="22"/>
              </w:rPr>
            </w:pPr>
          </w:p>
          <w:p w14:paraId="3922CDDA" w14:textId="77777777" w:rsidR="008E60C6" w:rsidRPr="009562EF" w:rsidRDefault="008E60C6" w:rsidP="00FF45C0">
            <w:pPr>
              <w:pStyle w:val="acctfourfigures"/>
              <w:tabs>
                <w:tab w:val="clear" w:pos="765"/>
              </w:tabs>
              <w:spacing w:line="240" w:lineRule="atLeast"/>
              <w:ind w:left="-79" w:right="-79"/>
              <w:jc w:val="center"/>
              <w:rPr>
                <w:szCs w:val="22"/>
              </w:rPr>
            </w:pPr>
            <w:r w:rsidRPr="009562EF">
              <w:rPr>
                <w:szCs w:val="22"/>
              </w:rPr>
              <w:t>Total</w:t>
            </w:r>
          </w:p>
        </w:tc>
        <w:tc>
          <w:tcPr>
            <w:tcW w:w="184" w:type="dxa"/>
            <w:shd w:val="clear" w:color="auto" w:fill="auto"/>
            <w:vAlign w:val="bottom"/>
          </w:tcPr>
          <w:p w14:paraId="073FED1B" w14:textId="77777777" w:rsidR="008E60C6" w:rsidRPr="009562EF" w:rsidRDefault="008E60C6" w:rsidP="00FF45C0">
            <w:pPr>
              <w:pStyle w:val="acctfourfigures"/>
              <w:tabs>
                <w:tab w:val="clear" w:pos="765"/>
              </w:tabs>
              <w:spacing w:line="240" w:lineRule="atLeast"/>
              <w:ind w:left="-79" w:right="-79"/>
              <w:jc w:val="center"/>
              <w:rPr>
                <w:szCs w:val="22"/>
              </w:rPr>
            </w:pPr>
          </w:p>
        </w:tc>
        <w:tc>
          <w:tcPr>
            <w:tcW w:w="3514" w:type="dxa"/>
            <w:gridSpan w:val="5"/>
            <w:shd w:val="clear" w:color="auto" w:fill="auto"/>
            <w:vAlign w:val="bottom"/>
          </w:tcPr>
          <w:p w14:paraId="3A77CE2B" w14:textId="77777777" w:rsidR="008E60C6" w:rsidRPr="009562EF" w:rsidRDefault="008E60C6" w:rsidP="00FF45C0">
            <w:pPr>
              <w:pStyle w:val="acctfourfigures"/>
              <w:tabs>
                <w:tab w:val="clear" w:pos="765"/>
              </w:tabs>
              <w:spacing w:line="240" w:lineRule="atLeast"/>
              <w:ind w:left="-79" w:right="-79"/>
              <w:jc w:val="center"/>
              <w:rPr>
                <w:szCs w:val="22"/>
              </w:rPr>
            </w:pPr>
          </w:p>
        </w:tc>
      </w:tr>
      <w:tr w:rsidR="006C167C" w:rsidRPr="009562EF" w14:paraId="5D863F5C" w14:textId="77777777" w:rsidTr="002526BF">
        <w:trPr>
          <w:cantSplit/>
          <w:tblHeader/>
        </w:trPr>
        <w:tc>
          <w:tcPr>
            <w:tcW w:w="4485" w:type="dxa"/>
            <w:vMerge/>
            <w:shd w:val="clear" w:color="auto" w:fill="auto"/>
          </w:tcPr>
          <w:p w14:paraId="5CF06BF3" w14:textId="77777777" w:rsidR="006C167C" w:rsidRPr="009562EF" w:rsidRDefault="006C167C" w:rsidP="00FF45C0">
            <w:pPr>
              <w:ind w:left="180" w:hanging="180"/>
              <w:rPr>
                <w:rFonts w:ascii="Times New Roman" w:hAnsi="Times New Roman" w:cs="Times New Roman"/>
                <w:b/>
                <w:bCs/>
                <w:sz w:val="22"/>
                <w:szCs w:val="22"/>
              </w:rPr>
            </w:pPr>
          </w:p>
        </w:tc>
        <w:tc>
          <w:tcPr>
            <w:tcW w:w="1169" w:type="dxa"/>
            <w:vMerge/>
          </w:tcPr>
          <w:p w14:paraId="0E6A31A8" w14:textId="77777777" w:rsidR="006C167C" w:rsidRPr="009562EF" w:rsidRDefault="006C167C" w:rsidP="00FF45C0">
            <w:pPr>
              <w:pStyle w:val="acctfourfigures"/>
              <w:tabs>
                <w:tab w:val="clear" w:pos="765"/>
                <w:tab w:val="decimal" w:pos="731"/>
              </w:tabs>
              <w:spacing w:line="240" w:lineRule="atLeast"/>
              <w:ind w:right="11"/>
              <w:rPr>
                <w:szCs w:val="22"/>
              </w:rPr>
            </w:pPr>
          </w:p>
        </w:tc>
        <w:tc>
          <w:tcPr>
            <w:tcW w:w="1260" w:type="dxa"/>
            <w:vMerge/>
          </w:tcPr>
          <w:p w14:paraId="1AFFAE7C" w14:textId="77777777" w:rsidR="006C167C" w:rsidRPr="009562EF" w:rsidRDefault="006C167C" w:rsidP="00FF45C0">
            <w:pPr>
              <w:pStyle w:val="acctfourfigures"/>
              <w:tabs>
                <w:tab w:val="clear" w:pos="765"/>
                <w:tab w:val="decimal" w:pos="731"/>
              </w:tabs>
              <w:spacing w:line="240" w:lineRule="atLeast"/>
              <w:ind w:right="11"/>
              <w:rPr>
                <w:szCs w:val="22"/>
              </w:rPr>
            </w:pPr>
          </w:p>
        </w:tc>
        <w:tc>
          <w:tcPr>
            <w:tcW w:w="1260" w:type="dxa"/>
            <w:vMerge/>
          </w:tcPr>
          <w:p w14:paraId="5DD58437" w14:textId="77777777" w:rsidR="006C167C" w:rsidRPr="009562EF" w:rsidRDefault="006C167C" w:rsidP="00FF45C0">
            <w:pPr>
              <w:pStyle w:val="acctfourfigures"/>
              <w:tabs>
                <w:tab w:val="clear" w:pos="765"/>
                <w:tab w:val="decimal" w:pos="731"/>
              </w:tabs>
              <w:spacing w:line="240" w:lineRule="atLeast"/>
              <w:ind w:right="11"/>
              <w:rPr>
                <w:szCs w:val="22"/>
              </w:rPr>
            </w:pPr>
          </w:p>
        </w:tc>
        <w:tc>
          <w:tcPr>
            <w:tcW w:w="1312" w:type="dxa"/>
            <w:vMerge/>
          </w:tcPr>
          <w:p w14:paraId="633E2285" w14:textId="77777777" w:rsidR="006C167C" w:rsidRPr="009562EF" w:rsidRDefault="006C167C" w:rsidP="00FF45C0">
            <w:pPr>
              <w:pStyle w:val="acctfourfigures"/>
              <w:tabs>
                <w:tab w:val="clear" w:pos="765"/>
                <w:tab w:val="decimal" w:pos="731"/>
              </w:tabs>
              <w:spacing w:line="240" w:lineRule="atLeast"/>
              <w:ind w:right="11"/>
              <w:rPr>
                <w:szCs w:val="22"/>
              </w:rPr>
            </w:pPr>
          </w:p>
        </w:tc>
        <w:tc>
          <w:tcPr>
            <w:tcW w:w="1029" w:type="dxa"/>
            <w:vMerge/>
          </w:tcPr>
          <w:p w14:paraId="61BF41C6" w14:textId="77777777" w:rsidR="006C167C" w:rsidRPr="009562EF" w:rsidRDefault="006C167C" w:rsidP="00FF45C0">
            <w:pPr>
              <w:pStyle w:val="acctfourfigures"/>
              <w:tabs>
                <w:tab w:val="clear" w:pos="765"/>
                <w:tab w:val="decimal" w:pos="731"/>
              </w:tabs>
              <w:spacing w:line="240" w:lineRule="atLeast"/>
              <w:ind w:right="11"/>
              <w:rPr>
                <w:szCs w:val="22"/>
              </w:rPr>
            </w:pPr>
          </w:p>
        </w:tc>
        <w:tc>
          <w:tcPr>
            <w:tcW w:w="184" w:type="dxa"/>
            <w:shd w:val="clear" w:color="auto" w:fill="auto"/>
          </w:tcPr>
          <w:p w14:paraId="014B33A2" w14:textId="77777777" w:rsidR="006C167C" w:rsidRPr="009562EF" w:rsidRDefault="006C167C" w:rsidP="00FF45C0">
            <w:pPr>
              <w:pStyle w:val="acctfourfigures"/>
              <w:spacing w:line="240" w:lineRule="auto"/>
              <w:rPr>
                <w:szCs w:val="22"/>
              </w:rPr>
            </w:pPr>
          </w:p>
        </w:tc>
        <w:tc>
          <w:tcPr>
            <w:tcW w:w="990" w:type="dxa"/>
            <w:shd w:val="clear" w:color="auto" w:fill="auto"/>
          </w:tcPr>
          <w:p w14:paraId="3D087424" w14:textId="77777777" w:rsidR="006C167C" w:rsidRPr="009562EF" w:rsidRDefault="006C167C" w:rsidP="00FF45C0">
            <w:pPr>
              <w:pStyle w:val="acctfourfigures"/>
              <w:tabs>
                <w:tab w:val="clear" w:pos="765"/>
                <w:tab w:val="decimal" w:pos="-83"/>
              </w:tabs>
              <w:spacing w:line="240" w:lineRule="auto"/>
              <w:ind w:left="-83" w:right="-75"/>
              <w:jc w:val="center"/>
              <w:rPr>
                <w:szCs w:val="22"/>
              </w:rPr>
            </w:pPr>
          </w:p>
          <w:p w14:paraId="085C5BF4" w14:textId="77777777" w:rsidR="006C167C" w:rsidRPr="009562EF" w:rsidRDefault="006C167C" w:rsidP="00FF45C0">
            <w:pPr>
              <w:pStyle w:val="acctfourfigures"/>
              <w:tabs>
                <w:tab w:val="clear" w:pos="765"/>
                <w:tab w:val="decimal" w:pos="-83"/>
              </w:tabs>
              <w:spacing w:line="240" w:lineRule="auto"/>
              <w:ind w:left="-83" w:right="-75"/>
              <w:jc w:val="center"/>
              <w:rPr>
                <w:szCs w:val="22"/>
              </w:rPr>
            </w:pPr>
            <w:r w:rsidRPr="009562EF">
              <w:rPr>
                <w:szCs w:val="22"/>
              </w:rPr>
              <w:t>Level 2</w:t>
            </w:r>
          </w:p>
        </w:tc>
        <w:tc>
          <w:tcPr>
            <w:tcW w:w="178" w:type="dxa"/>
            <w:shd w:val="clear" w:color="auto" w:fill="auto"/>
          </w:tcPr>
          <w:p w14:paraId="5A405A88" w14:textId="77777777" w:rsidR="006C167C" w:rsidRPr="009562EF" w:rsidRDefault="006C167C" w:rsidP="00FF45C0">
            <w:pPr>
              <w:pStyle w:val="acctfourfigures"/>
              <w:spacing w:line="240" w:lineRule="auto"/>
              <w:rPr>
                <w:szCs w:val="22"/>
              </w:rPr>
            </w:pPr>
          </w:p>
        </w:tc>
        <w:tc>
          <w:tcPr>
            <w:tcW w:w="1083" w:type="dxa"/>
            <w:shd w:val="clear" w:color="auto" w:fill="auto"/>
          </w:tcPr>
          <w:p w14:paraId="71DE0AC4" w14:textId="77777777" w:rsidR="006C167C" w:rsidRPr="009562EF" w:rsidRDefault="006C167C" w:rsidP="00FF45C0">
            <w:pPr>
              <w:pStyle w:val="acctfourfigures"/>
              <w:tabs>
                <w:tab w:val="clear" w:pos="765"/>
                <w:tab w:val="decimal" w:pos="-83"/>
              </w:tabs>
              <w:spacing w:line="240" w:lineRule="auto"/>
              <w:ind w:right="-73"/>
              <w:jc w:val="center"/>
              <w:rPr>
                <w:szCs w:val="22"/>
              </w:rPr>
            </w:pPr>
          </w:p>
          <w:p w14:paraId="6E4FE89A" w14:textId="77777777" w:rsidR="006C167C" w:rsidRPr="009562EF" w:rsidRDefault="006C167C" w:rsidP="00FF45C0">
            <w:pPr>
              <w:pStyle w:val="acctfourfigures"/>
              <w:tabs>
                <w:tab w:val="clear" w:pos="765"/>
                <w:tab w:val="decimal" w:pos="-83"/>
              </w:tabs>
              <w:spacing w:line="240" w:lineRule="auto"/>
              <w:ind w:right="-73"/>
              <w:jc w:val="center"/>
              <w:rPr>
                <w:szCs w:val="22"/>
              </w:rPr>
            </w:pPr>
            <w:r w:rsidRPr="009562EF">
              <w:rPr>
                <w:szCs w:val="22"/>
              </w:rPr>
              <w:t>Level 3</w:t>
            </w:r>
          </w:p>
        </w:tc>
        <w:tc>
          <w:tcPr>
            <w:tcW w:w="180" w:type="dxa"/>
            <w:shd w:val="clear" w:color="auto" w:fill="auto"/>
          </w:tcPr>
          <w:p w14:paraId="0A9B4F43" w14:textId="77777777" w:rsidR="006C167C" w:rsidRPr="009562EF" w:rsidRDefault="006C167C" w:rsidP="00FF45C0">
            <w:pPr>
              <w:pStyle w:val="acctfourfigures"/>
              <w:spacing w:line="240" w:lineRule="auto"/>
              <w:rPr>
                <w:szCs w:val="22"/>
              </w:rPr>
            </w:pPr>
          </w:p>
        </w:tc>
        <w:tc>
          <w:tcPr>
            <w:tcW w:w="1083" w:type="dxa"/>
            <w:shd w:val="clear" w:color="auto" w:fill="auto"/>
          </w:tcPr>
          <w:p w14:paraId="033C85CD" w14:textId="77777777" w:rsidR="006C167C" w:rsidRPr="009562EF" w:rsidRDefault="006C167C" w:rsidP="00FF45C0">
            <w:pPr>
              <w:pStyle w:val="acctfourfigures"/>
              <w:tabs>
                <w:tab w:val="clear" w:pos="765"/>
                <w:tab w:val="decimal" w:pos="-85"/>
              </w:tabs>
              <w:spacing w:line="240" w:lineRule="auto"/>
              <w:ind w:left="-85" w:right="11"/>
              <w:jc w:val="center"/>
              <w:rPr>
                <w:szCs w:val="22"/>
              </w:rPr>
            </w:pPr>
          </w:p>
          <w:p w14:paraId="43E5AF63" w14:textId="77777777" w:rsidR="006C167C" w:rsidRPr="009562EF" w:rsidRDefault="006C167C" w:rsidP="00FF45C0">
            <w:pPr>
              <w:pStyle w:val="acctfourfigures"/>
              <w:tabs>
                <w:tab w:val="clear" w:pos="765"/>
                <w:tab w:val="decimal" w:pos="15"/>
              </w:tabs>
              <w:spacing w:line="240" w:lineRule="auto"/>
              <w:ind w:left="-85" w:right="11" w:firstLine="85"/>
              <w:jc w:val="center"/>
              <w:rPr>
                <w:szCs w:val="22"/>
              </w:rPr>
            </w:pPr>
            <w:r w:rsidRPr="009562EF">
              <w:rPr>
                <w:szCs w:val="22"/>
              </w:rPr>
              <w:t>Total</w:t>
            </w:r>
          </w:p>
        </w:tc>
      </w:tr>
      <w:tr w:rsidR="006B25D5" w:rsidRPr="009562EF" w14:paraId="6C820CBB" w14:textId="77777777" w:rsidTr="002526BF">
        <w:trPr>
          <w:cantSplit/>
        </w:trPr>
        <w:tc>
          <w:tcPr>
            <w:tcW w:w="4485" w:type="dxa"/>
            <w:shd w:val="clear" w:color="auto" w:fill="auto"/>
          </w:tcPr>
          <w:p w14:paraId="02398777" w14:textId="77777777" w:rsidR="006B25D5" w:rsidRPr="009562EF" w:rsidRDefault="006B25D5" w:rsidP="00723BDE">
            <w:pPr>
              <w:ind w:left="180" w:hanging="90"/>
              <w:rPr>
                <w:rFonts w:ascii="Times New Roman" w:hAnsi="Times New Roman" w:cs="Times New Roman"/>
                <w:b/>
                <w:bCs/>
                <w:i/>
                <w:iCs/>
                <w:sz w:val="22"/>
                <w:szCs w:val="22"/>
              </w:rPr>
            </w:pPr>
          </w:p>
        </w:tc>
        <w:tc>
          <w:tcPr>
            <w:tcW w:w="9728" w:type="dxa"/>
            <w:gridSpan w:val="11"/>
          </w:tcPr>
          <w:p w14:paraId="740E87F1" w14:textId="77777777" w:rsidR="006B25D5" w:rsidRPr="009562EF" w:rsidRDefault="006B25D5" w:rsidP="006B25D5">
            <w:pPr>
              <w:pStyle w:val="acctfourfigures"/>
              <w:tabs>
                <w:tab w:val="clear" w:pos="765"/>
                <w:tab w:val="decimal" w:pos="731"/>
              </w:tabs>
              <w:spacing w:line="240" w:lineRule="atLeast"/>
              <w:ind w:right="11"/>
              <w:jc w:val="center"/>
              <w:rPr>
                <w:i/>
                <w:iCs/>
                <w:szCs w:val="22"/>
              </w:rPr>
            </w:pPr>
            <w:r>
              <w:rPr>
                <w:i/>
                <w:iCs/>
                <w:szCs w:val="22"/>
              </w:rPr>
              <w:t>(in million Baht)</w:t>
            </w:r>
          </w:p>
        </w:tc>
      </w:tr>
      <w:tr w:rsidR="006C167C" w:rsidRPr="009562EF" w14:paraId="3A2AEB3B" w14:textId="77777777" w:rsidTr="002526BF">
        <w:trPr>
          <w:cantSplit/>
        </w:trPr>
        <w:tc>
          <w:tcPr>
            <w:tcW w:w="4485" w:type="dxa"/>
            <w:shd w:val="clear" w:color="auto" w:fill="auto"/>
          </w:tcPr>
          <w:p w14:paraId="542F4D28" w14:textId="02C8BDBE" w:rsidR="006C167C" w:rsidRPr="006B25D5" w:rsidRDefault="006C167C" w:rsidP="00723BDE">
            <w:pPr>
              <w:ind w:left="180" w:hanging="90"/>
              <w:rPr>
                <w:rFonts w:ascii="Times New Roman" w:hAnsi="Times New Roman" w:cs="Times New Roman"/>
                <w:b/>
                <w:bCs/>
                <w:sz w:val="22"/>
                <w:szCs w:val="22"/>
              </w:rPr>
            </w:pPr>
            <w:r w:rsidRPr="006B25D5">
              <w:rPr>
                <w:rFonts w:ascii="Times New Roman" w:hAnsi="Times New Roman" w:cs="Times New Roman"/>
                <w:b/>
                <w:bCs/>
                <w:sz w:val="22"/>
                <w:szCs w:val="22"/>
              </w:rPr>
              <w:t>31 December 202</w:t>
            </w:r>
            <w:r w:rsidR="00531E22">
              <w:rPr>
                <w:rFonts w:ascii="Times New Roman" w:hAnsi="Times New Roman" w:cs="Times New Roman"/>
                <w:b/>
                <w:bCs/>
                <w:sz w:val="22"/>
                <w:szCs w:val="22"/>
              </w:rPr>
              <w:t>3</w:t>
            </w:r>
          </w:p>
        </w:tc>
        <w:tc>
          <w:tcPr>
            <w:tcW w:w="1169" w:type="dxa"/>
          </w:tcPr>
          <w:p w14:paraId="35AFCEAC" w14:textId="77777777" w:rsidR="006C167C" w:rsidRPr="009562EF" w:rsidRDefault="006C167C" w:rsidP="00FF45C0">
            <w:pPr>
              <w:pStyle w:val="acctfourfigures"/>
              <w:tabs>
                <w:tab w:val="clear" w:pos="765"/>
                <w:tab w:val="decimal" w:pos="910"/>
              </w:tabs>
              <w:spacing w:line="240" w:lineRule="atLeast"/>
              <w:ind w:right="11"/>
              <w:rPr>
                <w:i/>
                <w:iCs/>
                <w:szCs w:val="22"/>
              </w:rPr>
            </w:pPr>
          </w:p>
        </w:tc>
        <w:tc>
          <w:tcPr>
            <w:tcW w:w="1260" w:type="dxa"/>
          </w:tcPr>
          <w:p w14:paraId="34987FD7" w14:textId="77777777" w:rsidR="006C167C" w:rsidRPr="009562EF" w:rsidRDefault="006C167C" w:rsidP="00FF45C0">
            <w:pPr>
              <w:pStyle w:val="acctfourfigures"/>
              <w:tabs>
                <w:tab w:val="clear" w:pos="765"/>
                <w:tab w:val="decimal" w:pos="910"/>
              </w:tabs>
              <w:spacing w:line="240" w:lineRule="atLeast"/>
              <w:ind w:right="11"/>
              <w:rPr>
                <w:i/>
                <w:iCs/>
                <w:szCs w:val="22"/>
              </w:rPr>
            </w:pPr>
          </w:p>
        </w:tc>
        <w:tc>
          <w:tcPr>
            <w:tcW w:w="1260" w:type="dxa"/>
          </w:tcPr>
          <w:p w14:paraId="596D2F66" w14:textId="77777777" w:rsidR="006C167C" w:rsidRPr="009562EF" w:rsidRDefault="006C167C" w:rsidP="00FF45C0">
            <w:pPr>
              <w:pStyle w:val="acctfourfigures"/>
              <w:tabs>
                <w:tab w:val="clear" w:pos="765"/>
                <w:tab w:val="decimal" w:pos="910"/>
              </w:tabs>
              <w:spacing w:line="240" w:lineRule="atLeast"/>
              <w:ind w:right="11"/>
              <w:rPr>
                <w:i/>
                <w:iCs/>
                <w:szCs w:val="22"/>
              </w:rPr>
            </w:pPr>
          </w:p>
        </w:tc>
        <w:tc>
          <w:tcPr>
            <w:tcW w:w="1312" w:type="dxa"/>
          </w:tcPr>
          <w:p w14:paraId="4CC04328" w14:textId="77777777" w:rsidR="006C167C" w:rsidRPr="009562EF" w:rsidRDefault="006C167C" w:rsidP="00FF45C0">
            <w:pPr>
              <w:pStyle w:val="acctfourfigures"/>
              <w:tabs>
                <w:tab w:val="clear" w:pos="765"/>
                <w:tab w:val="decimal" w:pos="910"/>
              </w:tabs>
              <w:spacing w:line="240" w:lineRule="atLeast"/>
              <w:ind w:right="11"/>
              <w:rPr>
                <w:i/>
                <w:iCs/>
                <w:szCs w:val="22"/>
              </w:rPr>
            </w:pPr>
          </w:p>
        </w:tc>
        <w:tc>
          <w:tcPr>
            <w:tcW w:w="1029" w:type="dxa"/>
          </w:tcPr>
          <w:p w14:paraId="06DD2CFA" w14:textId="77777777" w:rsidR="006C167C" w:rsidRPr="009562EF" w:rsidRDefault="006C167C" w:rsidP="00FF45C0">
            <w:pPr>
              <w:pStyle w:val="acctfourfigures"/>
              <w:tabs>
                <w:tab w:val="clear" w:pos="765"/>
                <w:tab w:val="decimal" w:pos="731"/>
              </w:tabs>
              <w:spacing w:line="240" w:lineRule="atLeast"/>
              <w:ind w:right="11"/>
              <w:rPr>
                <w:i/>
                <w:iCs/>
                <w:szCs w:val="22"/>
              </w:rPr>
            </w:pPr>
          </w:p>
        </w:tc>
        <w:tc>
          <w:tcPr>
            <w:tcW w:w="184" w:type="dxa"/>
            <w:shd w:val="clear" w:color="auto" w:fill="auto"/>
          </w:tcPr>
          <w:p w14:paraId="6E132552" w14:textId="77777777" w:rsidR="006C167C" w:rsidRPr="009562EF" w:rsidRDefault="006C167C" w:rsidP="00FF45C0">
            <w:pPr>
              <w:pStyle w:val="acctfourfigures"/>
              <w:spacing w:line="240" w:lineRule="atLeast"/>
              <w:rPr>
                <w:i/>
                <w:iCs/>
                <w:szCs w:val="22"/>
              </w:rPr>
            </w:pPr>
          </w:p>
        </w:tc>
        <w:tc>
          <w:tcPr>
            <w:tcW w:w="990" w:type="dxa"/>
            <w:shd w:val="clear" w:color="auto" w:fill="auto"/>
          </w:tcPr>
          <w:p w14:paraId="6F8BA4F6" w14:textId="77777777" w:rsidR="006C167C" w:rsidRPr="009562EF" w:rsidRDefault="006C167C" w:rsidP="00FF45C0">
            <w:pPr>
              <w:pStyle w:val="acctfourfigures"/>
              <w:tabs>
                <w:tab w:val="clear" w:pos="765"/>
                <w:tab w:val="decimal" w:pos="730"/>
              </w:tabs>
              <w:spacing w:line="240" w:lineRule="atLeast"/>
              <w:ind w:right="11"/>
              <w:rPr>
                <w:i/>
                <w:iCs/>
                <w:szCs w:val="22"/>
              </w:rPr>
            </w:pPr>
          </w:p>
        </w:tc>
        <w:tc>
          <w:tcPr>
            <w:tcW w:w="178" w:type="dxa"/>
            <w:shd w:val="clear" w:color="auto" w:fill="auto"/>
          </w:tcPr>
          <w:p w14:paraId="5B445A0A" w14:textId="77777777" w:rsidR="006C167C" w:rsidRPr="009562EF" w:rsidRDefault="006C167C" w:rsidP="00FF45C0">
            <w:pPr>
              <w:pStyle w:val="acctfourfigures"/>
              <w:spacing w:line="240" w:lineRule="atLeast"/>
              <w:rPr>
                <w:i/>
                <w:iCs/>
                <w:szCs w:val="22"/>
              </w:rPr>
            </w:pPr>
          </w:p>
        </w:tc>
        <w:tc>
          <w:tcPr>
            <w:tcW w:w="1083" w:type="dxa"/>
            <w:shd w:val="clear" w:color="auto" w:fill="auto"/>
          </w:tcPr>
          <w:p w14:paraId="683F2864" w14:textId="77777777" w:rsidR="006C167C" w:rsidRPr="009562EF" w:rsidRDefault="006C167C" w:rsidP="00FF45C0">
            <w:pPr>
              <w:pStyle w:val="acctfourfigures"/>
              <w:tabs>
                <w:tab w:val="clear" w:pos="765"/>
                <w:tab w:val="decimal" w:pos="731"/>
              </w:tabs>
              <w:spacing w:line="240" w:lineRule="atLeast"/>
              <w:ind w:right="11"/>
              <w:rPr>
                <w:i/>
                <w:iCs/>
                <w:szCs w:val="22"/>
              </w:rPr>
            </w:pPr>
          </w:p>
        </w:tc>
        <w:tc>
          <w:tcPr>
            <w:tcW w:w="180" w:type="dxa"/>
            <w:shd w:val="clear" w:color="auto" w:fill="auto"/>
          </w:tcPr>
          <w:p w14:paraId="59FD80B5" w14:textId="77777777" w:rsidR="006C167C" w:rsidRPr="009562EF" w:rsidRDefault="006C167C" w:rsidP="00FF45C0">
            <w:pPr>
              <w:pStyle w:val="acctfourfigures"/>
              <w:spacing w:line="240" w:lineRule="atLeast"/>
              <w:rPr>
                <w:i/>
                <w:iCs/>
                <w:szCs w:val="22"/>
              </w:rPr>
            </w:pPr>
          </w:p>
        </w:tc>
        <w:tc>
          <w:tcPr>
            <w:tcW w:w="1083" w:type="dxa"/>
            <w:shd w:val="clear" w:color="auto" w:fill="auto"/>
          </w:tcPr>
          <w:p w14:paraId="6D3F8DAC" w14:textId="77777777" w:rsidR="006C167C" w:rsidRPr="009562EF" w:rsidRDefault="006C167C" w:rsidP="00FF45C0">
            <w:pPr>
              <w:pStyle w:val="acctfourfigures"/>
              <w:tabs>
                <w:tab w:val="clear" w:pos="765"/>
                <w:tab w:val="decimal" w:pos="731"/>
              </w:tabs>
              <w:spacing w:line="240" w:lineRule="atLeast"/>
              <w:ind w:right="11"/>
              <w:rPr>
                <w:i/>
                <w:iCs/>
                <w:szCs w:val="22"/>
              </w:rPr>
            </w:pPr>
          </w:p>
        </w:tc>
      </w:tr>
      <w:tr w:rsidR="006C167C" w:rsidRPr="009562EF" w14:paraId="2BF2C8BB" w14:textId="77777777" w:rsidTr="002526BF">
        <w:trPr>
          <w:cantSplit/>
        </w:trPr>
        <w:tc>
          <w:tcPr>
            <w:tcW w:w="4485" w:type="dxa"/>
            <w:shd w:val="clear" w:color="auto" w:fill="auto"/>
          </w:tcPr>
          <w:p w14:paraId="1B8F1811" w14:textId="77777777" w:rsidR="006C167C" w:rsidRPr="009562EF" w:rsidRDefault="006C167C" w:rsidP="00723BDE">
            <w:pPr>
              <w:ind w:left="180" w:hanging="90"/>
              <w:rPr>
                <w:rFonts w:ascii="Times New Roman" w:hAnsi="Times New Roman" w:cs="Times New Roman"/>
                <w:b/>
                <w:bCs/>
                <w:i/>
                <w:iCs/>
                <w:sz w:val="22"/>
                <w:szCs w:val="22"/>
              </w:rPr>
            </w:pPr>
            <w:r w:rsidRPr="009562EF">
              <w:rPr>
                <w:rFonts w:ascii="Times New Roman" w:hAnsi="Times New Roman" w:cs="Times New Roman"/>
                <w:b/>
                <w:bCs/>
                <w:i/>
                <w:iCs/>
                <w:color w:val="000000"/>
                <w:sz w:val="22"/>
                <w:szCs w:val="22"/>
              </w:rPr>
              <w:t>Financial assets</w:t>
            </w:r>
          </w:p>
        </w:tc>
        <w:tc>
          <w:tcPr>
            <w:tcW w:w="1169" w:type="dxa"/>
          </w:tcPr>
          <w:p w14:paraId="5B9B11A6" w14:textId="77777777" w:rsidR="006C167C" w:rsidRPr="009562EF" w:rsidRDefault="006C167C" w:rsidP="00FF45C0">
            <w:pPr>
              <w:pStyle w:val="acctfourfigures"/>
              <w:tabs>
                <w:tab w:val="clear" w:pos="765"/>
                <w:tab w:val="decimal" w:pos="910"/>
              </w:tabs>
              <w:spacing w:line="240" w:lineRule="atLeast"/>
              <w:ind w:right="11"/>
              <w:rPr>
                <w:i/>
                <w:iCs/>
                <w:szCs w:val="22"/>
              </w:rPr>
            </w:pPr>
          </w:p>
        </w:tc>
        <w:tc>
          <w:tcPr>
            <w:tcW w:w="1260" w:type="dxa"/>
          </w:tcPr>
          <w:p w14:paraId="67010676" w14:textId="77777777" w:rsidR="006C167C" w:rsidRPr="009562EF" w:rsidRDefault="006C167C" w:rsidP="00FF45C0">
            <w:pPr>
              <w:pStyle w:val="acctfourfigures"/>
              <w:tabs>
                <w:tab w:val="clear" w:pos="765"/>
                <w:tab w:val="decimal" w:pos="731"/>
              </w:tabs>
              <w:spacing w:line="240" w:lineRule="atLeast"/>
              <w:ind w:right="11"/>
              <w:rPr>
                <w:szCs w:val="22"/>
              </w:rPr>
            </w:pPr>
          </w:p>
        </w:tc>
        <w:tc>
          <w:tcPr>
            <w:tcW w:w="1260" w:type="dxa"/>
          </w:tcPr>
          <w:p w14:paraId="2D61D20E" w14:textId="77777777" w:rsidR="006C167C" w:rsidRPr="009562EF" w:rsidRDefault="006C167C" w:rsidP="00FF45C0">
            <w:pPr>
              <w:pStyle w:val="acctfourfigures"/>
              <w:tabs>
                <w:tab w:val="clear" w:pos="765"/>
                <w:tab w:val="decimal" w:pos="731"/>
              </w:tabs>
              <w:spacing w:line="240" w:lineRule="atLeast"/>
              <w:ind w:right="11"/>
              <w:rPr>
                <w:szCs w:val="22"/>
              </w:rPr>
            </w:pPr>
          </w:p>
        </w:tc>
        <w:tc>
          <w:tcPr>
            <w:tcW w:w="1312" w:type="dxa"/>
          </w:tcPr>
          <w:p w14:paraId="1CC44039" w14:textId="77777777" w:rsidR="006C167C" w:rsidRPr="009562EF" w:rsidRDefault="006C167C" w:rsidP="00FF45C0">
            <w:pPr>
              <w:pStyle w:val="acctfourfigures"/>
              <w:tabs>
                <w:tab w:val="clear" w:pos="765"/>
                <w:tab w:val="decimal" w:pos="731"/>
              </w:tabs>
              <w:spacing w:line="240" w:lineRule="atLeast"/>
              <w:ind w:right="11"/>
              <w:rPr>
                <w:szCs w:val="22"/>
              </w:rPr>
            </w:pPr>
          </w:p>
        </w:tc>
        <w:tc>
          <w:tcPr>
            <w:tcW w:w="1029" w:type="dxa"/>
          </w:tcPr>
          <w:p w14:paraId="2FE09C15" w14:textId="77777777" w:rsidR="006C167C" w:rsidRPr="009562EF" w:rsidRDefault="006C167C" w:rsidP="00FF45C0">
            <w:pPr>
              <w:pStyle w:val="acctfourfigures"/>
              <w:tabs>
                <w:tab w:val="clear" w:pos="765"/>
                <w:tab w:val="decimal" w:pos="731"/>
              </w:tabs>
              <w:spacing w:line="240" w:lineRule="atLeast"/>
              <w:ind w:right="11"/>
              <w:rPr>
                <w:szCs w:val="22"/>
              </w:rPr>
            </w:pPr>
          </w:p>
        </w:tc>
        <w:tc>
          <w:tcPr>
            <w:tcW w:w="184" w:type="dxa"/>
            <w:shd w:val="clear" w:color="auto" w:fill="auto"/>
          </w:tcPr>
          <w:p w14:paraId="56D08F25" w14:textId="77777777" w:rsidR="006C167C" w:rsidRPr="009562EF" w:rsidRDefault="006C167C" w:rsidP="00FF45C0">
            <w:pPr>
              <w:pStyle w:val="acctfourfigures"/>
              <w:spacing w:line="240" w:lineRule="atLeast"/>
              <w:rPr>
                <w:i/>
                <w:iCs/>
                <w:szCs w:val="22"/>
                <w:highlight w:val="magenta"/>
              </w:rPr>
            </w:pPr>
          </w:p>
        </w:tc>
        <w:tc>
          <w:tcPr>
            <w:tcW w:w="990" w:type="dxa"/>
            <w:shd w:val="clear" w:color="auto" w:fill="auto"/>
          </w:tcPr>
          <w:p w14:paraId="1A105D27" w14:textId="77777777" w:rsidR="006C167C" w:rsidRPr="009562EF" w:rsidRDefault="006C167C" w:rsidP="00FF45C0">
            <w:pPr>
              <w:pStyle w:val="acctfourfigures"/>
              <w:tabs>
                <w:tab w:val="clear" w:pos="765"/>
                <w:tab w:val="decimal" w:pos="730"/>
              </w:tabs>
              <w:spacing w:line="240" w:lineRule="atLeast"/>
              <w:ind w:right="11"/>
              <w:rPr>
                <w:i/>
                <w:iCs/>
                <w:szCs w:val="22"/>
                <w:highlight w:val="magenta"/>
              </w:rPr>
            </w:pPr>
          </w:p>
        </w:tc>
        <w:tc>
          <w:tcPr>
            <w:tcW w:w="178" w:type="dxa"/>
            <w:shd w:val="clear" w:color="auto" w:fill="auto"/>
          </w:tcPr>
          <w:p w14:paraId="00D26B6D" w14:textId="77777777" w:rsidR="006C167C" w:rsidRPr="009562EF" w:rsidRDefault="006C167C" w:rsidP="00FF45C0">
            <w:pPr>
              <w:pStyle w:val="acctfourfigures"/>
              <w:spacing w:line="240" w:lineRule="atLeast"/>
              <w:rPr>
                <w:i/>
                <w:iCs/>
                <w:szCs w:val="22"/>
                <w:highlight w:val="magenta"/>
              </w:rPr>
            </w:pPr>
          </w:p>
        </w:tc>
        <w:tc>
          <w:tcPr>
            <w:tcW w:w="1083" w:type="dxa"/>
            <w:shd w:val="clear" w:color="auto" w:fill="auto"/>
          </w:tcPr>
          <w:p w14:paraId="236FE84D" w14:textId="77777777" w:rsidR="006C167C" w:rsidRPr="009562EF" w:rsidRDefault="006C167C" w:rsidP="00FF45C0">
            <w:pPr>
              <w:pStyle w:val="acctfourfigures"/>
              <w:tabs>
                <w:tab w:val="clear" w:pos="765"/>
                <w:tab w:val="decimal" w:pos="731"/>
              </w:tabs>
              <w:spacing w:line="240" w:lineRule="atLeast"/>
              <w:ind w:right="11"/>
              <w:rPr>
                <w:i/>
                <w:iCs/>
                <w:szCs w:val="22"/>
                <w:highlight w:val="magenta"/>
              </w:rPr>
            </w:pPr>
          </w:p>
        </w:tc>
        <w:tc>
          <w:tcPr>
            <w:tcW w:w="180" w:type="dxa"/>
            <w:shd w:val="clear" w:color="auto" w:fill="auto"/>
          </w:tcPr>
          <w:p w14:paraId="172F9231" w14:textId="77777777" w:rsidR="006C167C" w:rsidRPr="009562EF" w:rsidRDefault="006C167C" w:rsidP="00FF45C0">
            <w:pPr>
              <w:pStyle w:val="acctfourfigures"/>
              <w:spacing w:line="240" w:lineRule="atLeast"/>
              <w:rPr>
                <w:i/>
                <w:iCs/>
                <w:szCs w:val="22"/>
                <w:highlight w:val="magenta"/>
              </w:rPr>
            </w:pPr>
          </w:p>
        </w:tc>
        <w:tc>
          <w:tcPr>
            <w:tcW w:w="1083" w:type="dxa"/>
            <w:shd w:val="clear" w:color="auto" w:fill="auto"/>
          </w:tcPr>
          <w:p w14:paraId="170813F8" w14:textId="77777777" w:rsidR="006C167C" w:rsidRPr="009562EF" w:rsidRDefault="006C167C" w:rsidP="00FF45C0">
            <w:pPr>
              <w:pStyle w:val="acctfourfigures"/>
              <w:tabs>
                <w:tab w:val="clear" w:pos="765"/>
                <w:tab w:val="decimal" w:pos="731"/>
              </w:tabs>
              <w:spacing w:line="240" w:lineRule="atLeast"/>
              <w:ind w:right="11"/>
              <w:rPr>
                <w:i/>
                <w:iCs/>
                <w:szCs w:val="22"/>
                <w:highlight w:val="magenta"/>
              </w:rPr>
            </w:pPr>
          </w:p>
        </w:tc>
      </w:tr>
      <w:tr w:rsidR="006C167C" w:rsidRPr="009562EF" w14:paraId="4B4080B3" w14:textId="77777777" w:rsidTr="002526BF">
        <w:trPr>
          <w:cantSplit/>
        </w:trPr>
        <w:tc>
          <w:tcPr>
            <w:tcW w:w="4485" w:type="dxa"/>
            <w:shd w:val="clear" w:color="auto" w:fill="auto"/>
          </w:tcPr>
          <w:p w14:paraId="1C0B6F89" w14:textId="77777777" w:rsidR="006C167C" w:rsidRPr="009562EF" w:rsidRDefault="006C167C" w:rsidP="00723BDE">
            <w:pPr>
              <w:ind w:left="180" w:hanging="90"/>
              <w:rPr>
                <w:rFonts w:ascii="Times New Roman" w:hAnsi="Times New Roman" w:cs="Times New Roman"/>
                <w:sz w:val="22"/>
                <w:szCs w:val="22"/>
                <w:cs/>
              </w:rPr>
            </w:pPr>
            <w:r w:rsidRPr="009562EF">
              <w:rPr>
                <w:rFonts w:ascii="Times New Roman" w:hAnsi="Times New Roman" w:cs="Times New Roman"/>
                <w:sz w:val="22"/>
                <w:szCs w:val="22"/>
              </w:rPr>
              <w:t>Forward exchange contracts</w:t>
            </w:r>
          </w:p>
        </w:tc>
        <w:tc>
          <w:tcPr>
            <w:tcW w:w="1169" w:type="dxa"/>
          </w:tcPr>
          <w:p w14:paraId="7DC2A26F" w14:textId="32A9E188" w:rsidR="006C167C" w:rsidRPr="009562EF" w:rsidRDefault="00E97C66" w:rsidP="00FF45C0">
            <w:pPr>
              <w:pStyle w:val="acctfourfigures"/>
              <w:tabs>
                <w:tab w:val="clear" w:pos="765"/>
                <w:tab w:val="decimal" w:pos="827"/>
              </w:tabs>
              <w:spacing w:line="240" w:lineRule="atLeast"/>
              <w:ind w:right="11"/>
              <w:rPr>
                <w:szCs w:val="22"/>
              </w:rPr>
            </w:pPr>
            <w:r>
              <w:rPr>
                <w:szCs w:val="22"/>
              </w:rPr>
              <w:t>-</w:t>
            </w:r>
          </w:p>
        </w:tc>
        <w:tc>
          <w:tcPr>
            <w:tcW w:w="1260" w:type="dxa"/>
          </w:tcPr>
          <w:p w14:paraId="2EDE85B5" w14:textId="2AA23733" w:rsidR="006C167C" w:rsidRPr="009562EF" w:rsidRDefault="00E97C66" w:rsidP="00FF45C0">
            <w:pPr>
              <w:pStyle w:val="acctfourfigures"/>
              <w:tabs>
                <w:tab w:val="clear" w:pos="765"/>
                <w:tab w:val="decimal" w:pos="912"/>
              </w:tabs>
              <w:spacing w:line="240" w:lineRule="atLeast"/>
              <w:ind w:right="11"/>
              <w:rPr>
                <w:szCs w:val="22"/>
              </w:rPr>
            </w:pPr>
            <w:r>
              <w:rPr>
                <w:szCs w:val="22"/>
              </w:rPr>
              <w:t>4</w:t>
            </w:r>
          </w:p>
        </w:tc>
        <w:tc>
          <w:tcPr>
            <w:tcW w:w="1260" w:type="dxa"/>
          </w:tcPr>
          <w:p w14:paraId="29BC38E9" w14:textId="3D170C6A" w:rsidR="006C167C" w:rsidRPr="009562EF" w:rsidRDefault="00E97C66" w:rsidP="00FF45C0">
            <w:pPr>
              <w:pStyle w:val="acctfourfigures"/>
              <w:tabs>
                <w:tab w:val="clear" w:pos="765"/>
                <w:tab w:val="decimal" w:pos="913"/>
              </w:tabs>
              <w:spacing w:line="240" w:lineRule="atLeast"/>
              <w:ind w:right="11"/>
              <w:rPr>
                <w:szCs w:val="22"/>
              </w:rPr>
            </w:pPr>
            <w:r>
              <w:rPr>
                <w:szCs w:val="22"/>
              </w:rPr>
              <w:t>-</w:t>
            </w:r>
          </w:p>
        </w:tc>
        <w:tc>
          <w:tcPr>
            <w:tcW w:w="1312" w:type="dxa"/>
          </w:tcPr>
          <w:p w14:paraId="34E0196A" w14:textId="4A8E12F1" w:rsidR="006C167C" w:rsidRPr="009562EF" w:rsidRDefault="00E97C66" w:rsidP="00FF45C0">
            <w:pPr>
              <w:pStyle w:val="acctfourfigures"/>
              <w:tabs>
                <w:tab w:val="clear" w:pos="765"/>
                <w:tab w:val="decimal" w:pos="999"/>
              </w:tabs>
              <w:spacing w:line="240" w:lineRule="atLeast"/>
              <w:ind w:right="11"/>
              <w:rPr>
                <w:szCs w:val="22"/>
              </w:rPr>
            </w:pPr>
            <w:r>
              <w:rPr>
                <w:szCs w:val="22"/>
              </w:rPr>
              <w:t>-</w:t>
            </w:r>
          </w:p>
        </w:tc>
        <w:tc>
          <w:tcPr>
            <w:tcW w:w="1029" w:type="dxa"/>
          </w:tcPr>
          <w:p w14:paraId="143BB806" w14:textId="477978A0" w:rsidR="006C167C" w:rsidRPr="009562EF" w:rsidRDefault="00E97C66" w:rsidP="00FF45C0">
            <w:pPr>
              <w:pStyle w:val="acctfourfigures"/>
              <w:tabs>
                <w:tab w:val="clear" w:pos="765"/>
                <w:tab w:val="decimal" w:pos="827"/>
              </w:tabs>
              <w:spacing w:line="240" w:lineRule="atLeast"/>
              <w:ind w:right="11"/>
              <w:rPr>
                <w:szCs w:val="22"/>
              </w:rPr>
            </w:pPr>
            <w:r>
              <w:rPr>
                <w:szCs w:val="22"/>
              </w:rPr>
              <w:t>4</w:t>
            </w:r>
          </w:p>
        </w:tc>
        <w:tc>
          <w:tcPr>
            <w:tcW w:w="184" w:type="dxa"/>
          </w:tcPr>
          <w:p w14:paraId="520F80B7" w14:textId="77777777" w:rsidR="006C167C" w:rsidRPr="009562EF" w:rsidRDefault="006C167C" w:rsidP="00FF45C0">
            <w:pPr>
              <w:pStyle w:val="acctfourfigures"/>
              <w:tabs>
                <w:tab w:val="clear" w:pos="765"/>
                <w:tab w:val="decimal" w:pos="731"/>
              </w:tabs>
              <w:spacing w:line="240" w:lineRule="atLeast"/>
              <w:ind w:right="11"/>
              <w:rPr>
                <w:szCs w:val="22"/>
              </w:rPr>
            </w:pPr>
          </w:p>
        </w:tc>
        <w:tc>
          <w:tcPr>
            <w:tcW w:w="990" w:type="dxa"/>
          </w:tcPr>
          <w:p w14:paraId="37C9D1B6" w14:textId="7A387263" w:rsidR="006C167C" w:rsidRPr="009562EF" w:rsidRDefault="00E97C66" w:rsidP="00FF45C0">
            <w:pPr>
              <w:pStyle w:val="acctfourfigures"/>
              <w:tabs>
                <w:tab w:val="clear" w:pos="765"/>
                <w:tab w:val="decimal" w:pos="731"/>
              </w:tabs>
              <w:spacing w:line="240" w:lineRule="atLeast"/>
              <w:ind w:right="11"/>
              <w:rPr>
                <w:szCs w:val="22"/>
              </w:rPr>
            </w:pPr>
            <w:r>
              <w:rPr>
                <w:szCs w:val="22"/>
              </w:rPr>
              <w:t>4</w:t>
            </w:r>
          </w:p>
        </w:tc>
        <w:tc>
          <w:tcPr>
            <w:tcW w:w="178" w:type="dxa"/>
            <w:shd w:val="clear" w:color="auto" w:fill="auto"/>
          </w:tcPr>
          <w:p w14:paraId="547EF5CD" w14:textId="77777777" w:rsidR="006C167C" w:rsidRPr="009562EF" w:rsidRDefault="006C167C" w:rsidP="00FF45C0">
            <w:pPr>
              <w:pStyle w:val="acctfourfigures"/>
              <w:tabs>
                <w:tab w:val="clear" w:pos="765"/>
                <w:tab w:val="decimal" w:pos="731"/>
              </w:tabs>
              <w:spacing w:line="240" w:lineRule="atLeast"/>
              <w:ind w:right="11"/>
              <w:rPr>
                <w:szCs w:val="22"/>
              </w:rPr>
            </w:pPr>
          </w:p>
        </w:tc>
        <w:tc>
          <w:tcPr>
            <w:tcW w:w="1083" w:type="dxa"/>
            <w:shd w:val="clear" w:color="auto" w:fill="auto"/>
          </w:tcPr>
          <w:p w14:paraId="25A8ACA4" w14:textId="6289355E" w:rsidR="006C167C" w:rsidRPr="009562EF" w:rsidRDefault="00E97C66" w:rsidP="00FF45C0">
            <w:pPr>
              <w:pStyle w:val="acctfourfigures"/>
              <w:tabs>
                <w:tab w:val="clear" w:pos="765"/>
                <w:tab w:val="decimal" w:pos="731"/>
              </w:tabs>
              <w:spacing w:line="240" w:lineRule="atLeast"/>
              <w:ind w:right="11"/>
              <w:rPr>
                <w:szCs w:val="22"/>
              </w:rPr>
            </w:pPr>
            <w:r>
              <w:rPr>
                <w:szCs w:val="22"/>
              </w:rPr>
              <w:t>-</w:t>
            </w:r>
          </w:p>
        </w:tc>
        <w:tc>
          <w:tcPr>
            <w:tcW w:w="180" w:type="dxa"/>
            <w:shd w:val="clear" w:color="auto" w:fill="auto"/>
          </w:tcPr>
          <w:p w14:paraId="52F3CA05" w14:textId="77777777" w:rsidR="006C167C" w:rsidRPr="009562EF" w:rsidRDefault="006C167C" w:rsidP="00FF45C0">
            <w:pPr>
              <w:pStyle w:val="acctfourfigures"/>
              <w:tabs>
                <w:tab w:val="clear" w:pos="765"/>
                <w:tab w:val="decimal" w:pos="731"/>
              </w:tabs>
              <w:spacing w:line="240" w:lineRule="atLeast"/>
              <w:ind w:right="11"/>
              <w:rPr>
                <w:szCs w:val="22"/>
              </w:rPr>
            </w:pPr>
          </w:p>
        </w:tc>
        <w:tc>
          <w:tcPr>
            <w:tcW w:w="1083" w:type="dxa"/>
            <w:shd w:val="clear" w:color="auto" w:fill="auto"/>
          </w:tcPr>
          <w:p w14:paraId="6D9A15BA" w14:textId="44D139FB" w:rsidR="006C167C" w:rsidRPr="009562EF" w:rsidRDefault="00E97C66" w:rsidP="00FF45C0">
            <w:pPr>
              <w:pStyle w:val="acctfourfigures"/>
              <w:tabs>
                <w:tab w:val="clear" w:pos="765"/>
                <w:tab w:val="decimal" w:pos="815"/>
              </w:tabs>
              <w:spacing w:line="240" w:lineRule="atLeast"/>
              <w:ind w:right="11"/>
              <w:rPr>
                <w:szCs w:val="22"/>
              </w:rPr>
            </w:pPr>
            <w:r>
              <w:rPr>
                <w:szCs w:val="22"/>
              </w:rPr>
              <w:t>4</w:t>
            </w:r>
          </w:p>
        </w:tc>
      </w:tr>
      <w:tr w:rsidR="006C167C" w:rsidRPr="009562EF" w14:paraId="41499CD0" w14:textId="77777777" w:rsidTr="002526BF">
        <w:trPr>
          <w:cantSplit/>
        </w:trPr>
        <w:tc>
          <w:tcPr>
            <w:tcW w:w="4485" w:type="dxa"/>
            <w:shd w:val="clear" w:color="auto" w:fill="auto"/>
          </w:tcPr>
          <w:p w14:paraId="04961DE2" w14:textId="77777777" w:rsidR="006C167C" w:rsidRPr="009562EF" w:rsidRDefault="006C167C" w:rsidP="00723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0"/>
              <w:rPr>
                <w:rFonts w:ascii="Times New Roman" w:hAnsi="Times New Roman" w:cs="Times New Roman"/>
                <w:color w:val="000000"/>
                <w:sz w:val="22"/>
                <w:szCs w:val="22"/>
              </w:rPr>
            </w:pPr>
            <w:r w:rsidRPr="009562EF">
              <w:rPr>
                <w:rFonts w:ascii="Times New Roman" w:hAnsi="Times New Roman" w:cs="Times New Roman"/>
                <w:color w:val="000000"/>
                <w:sz w:val="22"/>
                <w:szCs w:val="22"/>
              </w:rPr>
              <w:t>Investments in related companies</w:t>
            </w:r>
          </w:p>
        </w:tc>
        <w:tc>
          <w:tcPr>
            <w:tcW w:w="1169" w:type="dxa"/>
          </w:tcPr>
          <w:p w14:paraId="0E052C30" w14:textId="29F80345" w:rsidR="006C167C" w:rsidRPr="009562EF" w:rsidRDefault="00E97C66" w:rsidP="00FF45C0">
            <w:pPr>
              <w:pStyle w:val="acctfourfigures"/>
              <w:tabs>
                <w:tab w:val="clear" w:pos="765"/>
                <w:tab w:val="decimal" w:pos="827"/>
              </w:tabs>
              <w:spacing w:line="240" w:lineRule="atLeast"/>
              <w:ind w:right="11"/>
              <w:rPr>
                <w:szCs w:val="22"/>
              </w:rPr>
            </w:pPr>
            <w:r>
              <w:rPr>
                <w:szCs w:val="22"/>
              </w:rPr>
              <w:t>-</w:t>
            </w:r>
          </w:p>
        </w:tc>
        <w:tc>
          <w:tcPr>
            <w:tcW w:w="1260" w:type="dxa"/>
          </w:tcPr>
          <w:p w14:paraId="777CF30B" w14:textId="2C2C5DCB" w:rsidR="006C167C" w:rsidRPr="009562EF" w:rsidRDefault="00E97C66" w:rsidP="00FF45C0">
            <w:pPr>
              <w:pStyle w:val="acctfourfigures"/>
              <w:tabs>
                <w:tab w:val="clear" w:pos="765"/>
                <w:tab w:val="decimal" w:pos="912"/>
              </w:tabs>
              <w:spacing w:line="240" w:lineRule="atLeast"/>
              <w:ind w:right="11"/>
              <w:rPr>
                <w:szCs w:val="22"/>
              </w:rPr>
            </w:pPr>
            <w:r>
              <w:rPr>
                <w:szCs w:val="22"/>
              </w:rPr>
              <w:t>-</w:t>
            </w:r>
          </w:p>
        </w:tc>
        <w:tc>
          <w:tcPr>
            <w:tcW w:w="1260" w:type="dxa"/>
          </w:tcPr>
          <w:p w14:paraId="0F84E363" w14:textId="26C90996" w:rsidR="006C167C" w:rsidRPr="009562EF" w:rsidRDefault="00E97C66" w:rsidP="00FF45C0">
            <w:pPr>
              <w:pStyle w:val="acctfourfigures"/>
              <w:tabs>
                <w:tab w:val="clear" w:pos="765"/>
                <w:tab w:val="decimal" w:pos="913"/>
              </w:tabs>
              <w:spacing w:line="240" w:lineRule="atLeast"/>
              <w:ind w:right="11"/>
              <w:rPr>
                <w:szCs w:val="22"/>
              </w:rPr>
            </w:pPr>
            <w:r>
              <w:rPr>
                <w:szCs w:val="22"/>
              </w:rPr>
              <w:t>1,983</w:t>
            </w:r>
          </w:p>
        </w:tc>
        <w:tc>
          <w:tcPr>
            <w:tcW w:w="1312" w:type="dxa"/>
          </w:tcPr>
          <w:p w14:paraId="78140023" w14:textId="0981906B" w:rsidR="006C167C" w:rsidRPr="009562EF" w:rsidRDefault="00E97C66" w:rsidP="00FF45C0">
            <w:pPr>
              <w:pStyle w:val="acctfourfigures"/>
              <w:tabs>
                <w:tab w:val="clear" w:pos="765"/>
                <w:tab w:val="decimal" w:pos="999"/>
              </w:tabs>
              <w:spacing w:line="240" w:lineRule="atLeast"/>
              <w:ind w:right="11"/>
              <w:rPr>
                <w:szCs w:val="22"/>
              </w:rPr>
            </w:pPr>
            <w:r>
              <w:rPr>
                <w:szCs w:val="22"/>
              </w:rPr>
              <w:t>-</w:t>
            </w:r>
          </w:p>
        </w:tc>
        <w:tc>
          <w:tcPr>
            <w:tcW w:w="1029" w:type="dxa"/>
          </w:tcPr>
          <w:p w14:paraId="3256413E" w14:textId="03199AAF" w:rsidR="006C167C" w:rsidRPr="009562EF" w:rsidRDefault="00E97C66" w:rsidP="00FF45C0">
            <w:pPr>
              <w:pStyle w:val="acctfourfigures"/>
              <w:tabs>
                <w:tab w:val="clear" w:pos="765"/>
                <w:tab w:val="decimal" w:pos="827"/>
              </w:tabs>
              <w:spacing w:line="240" w:lineRule="atLeast"/>
              <w:ind w:right="11"/>
              <w:rPr>
                <w:szCs w:val="22"/>
              </w:rPr>
            </w:pPr>
            <w:r>
              <w:rPr>
                <w:szCs w:val="22"/>
              </w:rPr>
              <w:t>1,983</w:t>
            </w:r>
          </w:p>
        </w:tc>
        <w:tc>
          <w:tcPr>
            <w:tcW w:w="184" w:type="dxa"/>
          </w:tcPr>
          <w:p w14:paraId="3211AB2F" w14:textId="77777777" w:rsidR="006C167C" w:rsidRPr="009562EF" w:rsidRDefault="006C167C" w:rsidP="00FF45C0">
            <w:pPr>
              <w:pStyle w:val="acctfourfigures"/>
              <w:tabs>
                <w:tab w:val="clear" w:pos="765"/>
                <w:tab w:val="decimal" w:pos="551"/>
                <w:tab w:val="decimal" w:pos="731"/>
              </w:tabs>
              <w:spacing w:line="240" w:lineRule="atLeast"/>
              <w:ind w:right="11"/>
              <w:rPr>
                <w:szCs w:val="22"/>
              </w:rPr>
            </w:pPr>
          </w:p>
        </w:tc>
        <w:tc>
          <w:tcPr>
            <w:tcW w:w="990" w:type="dxa"/>
          </w:tcPr>
          <w:p w14:paraId="6AE104BC" w14:textId="084FD8AF" w:rsidR="006C167C" w:rsidRPr="009562EF" w:rsidRDefault="00E97C66" w:rsidP="00FF45C0">
            <w:pPr>
              <w:pStyle w:val="acctfourfigures"/>
              <w:tabs>
                <w:tab w:val="clear" w:pos="765"/>
                <w:tab w:val="decimal" w:pos="731"/>
              </w:tabs>
              <w:spacing w:line="240" w:lineRule="atLeast"/>
              <w:ind w:right="11"/>
              <w:rPr>
                <w:szCs w:val="22"/>
              </w:rPr>
            </w:pPr>
            <w:r>
              <w:rPr>
                <w:szCs w:val="22"/>
              </w:rPr>
              <w:t>-</w:t>
            </w:r>
          </w:p>
        </w:tc>
        <w:tc>
          <w:tcPr>
            <w:tcW w:w="178" w:type="dxa"/>
            <w:shd w:val="clear" w:color="auto" w:fill="auto"/>
          </w:tcPr>
          <w:p w14:paraId="557F9842" w14:textId="77777777" w:rsidR="006C167C" w:rsidRPr="009562EF" w:rsidRDefault="006C167C" w:rsidP="00FF45C0">
            <w:pPr>
              <w:pStyle w:val="acctfourfigures"/>
              <w:tabs>
                <w:tab w:val="clear" w:pos="765"/>
                <w:tab w:val="decimal" w:pos="731"/>
              </w:tabs>
              <w:spacing w:line="240" w:lineRule="atLeast"/>
              <w:ind w:right="11"/>
              <w:rPr>
                <w:szCs w:val="22"/>
              </w:rPr>
            </w:pPr>
          </w:p>
        </w:tc>
        <w:tc>
          <w:tcPr>
            <w:tcW w:w="1083" w:type="dxa"/>
            <w:shd w:val="clear" w:color="auto" w:fill="auto"/>
          </w:tcPr>
          <w:p w14:paraId="1B00EE7A" w14:textId="067BF116" w:rsidR="006C167C" w:rsidRPr="009562EF" w:rsidRDefault="00E97C66" w:rsidP="00FF45C0">
            <w:pPr>
              <w:pStyle w:val="acctfourfigures"/>
              <w:tabs>
                <w:tab w:val="clear" w:pos="765"/>
                <w:tab w:val="decimal" w:pos="731"/>
              </w:tabs>
              <w:spacing w:line="240" w:lineRule="atLeast"/>
              <w:ind w:right="11"/>
              <w:rPr>
                <w:szCs w:val="22"/>
                <w:cs/>
                <w:lang w:bidi="th-TH"/>
              </w:rPr>
            </w:pPr>
            <w:r>
              <w:rPr>
                <w:szCs w:val="22"/>
                <w:lang w:bidi="th-TH"/>
              </w:rPr>
              <w:t>1,983</w:t>
            </w:r>
          </w:p>
        </w:tc>
        <w:tc>
          <w:tcPr>
            <w:tcW w:w="180" w:type="dxa"/>
            <w:shd w:val="clear" w:color="auto" w:fill="auto"/>
          </w:tcPr>
          <w:p w14:paraId="0DC97146" w14:textId="77777777" w:rsidR="006C167C" w:rsidRPr="009562EF" w:rsidRDefault="006C167C" w:rsidP="00FF45C0">
            <w:pPr>
              <w:pStyle w:val="acctfourfigures"/>
              <w:tabs>
                <w:tab w:val="clear" w:pos="765"/>
                <w:tab w:val="decimal" w:pos="731"/>
              </w:tabs>
              <w:spacing w:line="240" w:lineRule="atLeast"/>
              <w:ind w:right="11"/>
              <w:rPr>
                <w:szCs w:val="22"/>
              </w:rPr>
            </w:pPr>
          </w:p>
        </w:tc>
        <w:tc>
          <w:tcPr>
            <w:tcW w:w="1083" w:type="dxa"/>
            <w:shd w:val="clear" w:color="auto" w:fill="auto"/>
          </w:tcPr>
          <w:p w14:paraId="040B51B1" w14:textId="2BE57800" w:rsidR="006C167C" w:rsidRPr="009562EF" w:rsidRDefault="00E97C66" w:rsidP="00FF45C0">
            <w:pPr>
              <w:pStyle w:val="acctfourfigures"/>
              <w:tabs>
                <w:tab w:val="clear" w:pos="765"/>
                <w:tab w:val="decimal" w:pos="815"/>
              </w:tabs>
              <w:spacing w:line="240" w:lineRule="atLeast"/>
              <w:ind w:right="11"/>
              <w:rPr>
                <w:szCs w:val="22"/>
              </w:rPr>
            </w:pPr>
            <w:r>
              <w:rPr>
                <w:szCs w:val="22"/>
              </w:rPr>
              <w:t>1,983</w:t>
            </w:r>
          </w:p>
        </w:tc>
      </w:tr>
      <w:tr w:rsidR="006C167C" w:rsidRPr="009562EF" w14:paraId="5EC6B397" w14:textId="77777777" w:rsidTr="002526BF">
        <w:trPr>
          <w:cantSplit/>
        </w:trPr>
        <w:tc>
          <w:tcPr>
            <w:tcW w:w="4485" w:type="dxa"/>
            <w:shd w:val="clear" w:color="auto" w:fill="auto"/>
          </w:tcPr>
          <w:p w14:paraId="4011A32A" w14:textId="77777777" w:rsidR="006C167C" w:rsidRPr="009562EF" w:rsidRDefault="006C167C" w:rsidP="00723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90"/>
              <w:rPr>
                <w:rFonts w:ascii="Times New Roman" w:hAnsi="Times New Roman" w:cs="Times New Roman"/>
                <w:b/>
                <w:bCs/>
                <w:i/>
                <w:iCs/>
                <w:color w:val="000000"/>
                <w:sz w:val="22"/>
                <w:szCs w:val="22"/>
              </w:rPr>
            </w:pPr>
          </w:p>
        </w:tc>
        <w:tc>
          <w:tcPr>
            <w:tcW w:w="1169" w:type="dxa"/>
          </w:tcPr>
          <w:p w14:paraId="7FAD66A8" w14:textId="77777777" w:rsidR="006C167C" w:rsidRPr="009562EF" w:rsidRDefault="006C167C" w:rsidP="00FF45C0">
            <w:pPr>
              <w:pStyle w:val="acctfourfigures"/>
              <w:tabs>
                <w:tab w:val="clear" w:pos="765"/>
                <w:tab w:val="decimal" w:pos="827"/>
              </w:tabs>
              <w:spacing w:line="240" w:lineRule="atLeast"/>
              <w:ind w:right="11"/>
              <w:rPr>
                <w:szCs w:val="22"/>
              </w:rPr>
            </w:pPr>
          </w:p>
        </w:tc>
        <w:tc>
          <w:tcPr>
            <w:tcW w:w="1260" w:type="dxa"/>
          </w:tcPr>
          <w:p w14:paraId="3A484A85" w14:textId="77777777" w:rsidR="006C167C" w:rsidRPr="009562EF" w:rsidRDefault="006C167C" w:rsidP="00FF45C0">
            <w:pPr>
              <w:pStyle w:val="acctfourfigures"/>
              <w:tabs>
                <w:tab w:val="clear" w:pos="765"/>
                <w:tab w:val="decimal" w:pos="912"/>
              </w:tabs>
              <w:spacing w:line="240" w:lineRule="atLeast"/>
              <w:ind w:right="11"/>
              <w:rPr>
                <w:szCs w:val="22"/>
              </w:rPr>
            </w:pPr>
          </w:p>
        </w:tc>
        <w:tc>
          <w:tcPr>
            <w:tcW w:w="1260" w:type="dxa"/>
          </w:tcPr>
          <w:p w14:paraId="025FA42A" w14:textId="77777777" w:rsidR="006C167C" w:rsidRPr="009562EF" w:rsidRDefault="006C167C" w:rsidP="00FF45C0">
            <w:pPr>
              <w:pStyle w:val="acctfourfigures"/>
              <w:tabs>
                <w:tab w:val="clear" w:pos="765"/>
                <w:tab w:val="decimal" w:pos="913"/>
              </w:tabs>
              <w:spacing w:line="240" w:lineRule="atLeast"/>
              <w:ind w:right="11"/>
              <w:rPr>
                <w:szCs w:val="22"/>
              </w:rPr>
            </w:pPr>
          </w:p>
        </w:tc>
        <w:tc>
          <w:tcPr>
            <w:tcW w:w="1312" w:type="dxa"/>
          </w:tcPr>
          <w:p w14:paraId="2A299C8D" w14:textId="77777777" w:rsidR="006C167C" w:rsidRPr="009562EF" w:rsidRDefault="006C167C" w:rsidP="00FF45C0">
            <w:pPr>
              <w:pStyle w:val="acctfourfigures"/>
              <w:tabs>
                <w:tab w:val="clear" w:pos="765"/>
                <w:tab w:val="decimal" w:pos="999"/>
              </w:tabs>
              <w:spacing w:line="240" w:lineRule="atLeast"/>
              <w:ind w:right="11"/>
              <w:rPr>
                <w:szCs w:val="22"/>
              </w:rPr>
            </w:pPr>
          </w:p>
        </w:tc>
        <w:tc>
          <w:tcPr>
            <w:tcW w:w="1029" w:type="dxa"/>
          </w:tcPr>
          <w:p w14:paraId="19679708" w14:textId="77777777" w:rsidR="006C167C" w:rsidRPr="009562EF" w:rsidRDefault="006C167C" w:rsidP="00FF45C0">
            <w:pPr>
              <w:pStyle w:val="acctfourfigures"/>
              <w:tabs>
                <w:tab w:val="clear" w:pos="765"/>
                <w:tab w:val="decimal" w:pos="827"/>
              </w:tabs>
              <w:spacing w:line="240" w:lineRule="atLeast"/>
              <w:ind w:right="11"/>
              <w:rPr>
                <w:szCs w:val="22"/>
              </w:rPr>
            </w:pPr>
          </w:p>
        </w:tc>
        <w:tc>
          <w:tcPr>
            <w:tcW w:w="184" w:type="dxa"/>
            <w:shd w:val="clear" w:color="auto" w:fill="auto"/>
          </w:tcPr>
          <w:p w14:paraId="3619D52A" w14:textId="77777777" w:rsidR="006C167C" w:rsidRPr="009562EF" w:rsidRDefault="006C167C" w:rsidP="00FF45C0">
            <w:pPr>
              <w:pStyle w:val="acctfourfigures"/>
              <w:spacing w:line="240" w:lineRule="atLeast"/>
              <w:rPr>
                <w:szCs w:val="22"/>
              </w:rPr>
            </w:pPr>
          </w:p>
        </w:tc>
        <w:tc>
          <w:tcPr>
            <w:tcW w:w="990" w:type="dxa"/>
            <w:shd w:val="clear" w:color="auto" w:fill="auto"/>
          </w:tcPr>
          <w:p w14:paraId="18137C22" w14:textId="77777777" w:rsidR="006C167C" w:rsidRPr="009562EF" w:rsidRDefault="006C167C" w:rsidP="00FF45C0">
            <w:pPr>
              <w:pStyle w:val="acctfourfigures"/>
              <w:tabs>
                <w:tab w:val="clear" w:pos="765"/>
                <w:tab w:val="decimal" w:pos="730"/>
              </w:tabs>
              <w:spacing w:line="240" w:lineRule="atLeast"/>
              <w:ind w:right="11"/>
              <w:rPr>
                <w:szCs w:val="22"/>
              </w:rPr>
            </w:pPr>
          </w:p>
        </w:tc>
        <w:tc>
          <w:tcPr>
            <w:tcW w:w="178" w:type="dxa"/>
            <w:shd w:val="clear" w:color="auto" w:fill="auto"/>
          </w:tcPr>
          <w:p w14:paraId="3E8DEFF4" w14:textId="77777777" w:rsidR="006C167C" w:rsidRPr="009562EF" w:rsidRDefault="006C167C" w:rsidP="00FF45C0">
            <w:pPr>
              <w:pStyle w:val="acctfourfigures"/>
              <w:spacing w:line="240" w:lineRule="atLeast"/>
              <w:rPr>
                <w:szCs w:val="22"/>
              </w:rPr>
            </w:pPr>
          </w:p>
        </w:tc>
        <w:tc>
          <w:tcPr>
            <w:tcW w:w="1083" w:type="dxa"/>
            <w:shd w:val="clear" w:color="auto" w:fill="auto"/>
          </w:tcPr>
          <w:p w14:paraId="663B480B" w14:textId="77777777" w:rsidR="006C167C" w:rsidRPr="009562EF" w:rsidRDefault="006C167C" w:rsidP="00FF45C0">
            <w:pPr>
              <w:pStyle w:val="acctfourfigures"/>
              <w:tabs>
                <w:tab w:val="clear" w:pos="765"/>
                <w:tab w:val="decimal" w:pos="731"/>
              </w:tabs>
              <w:spacing w:line="240" w:lineRule="atLeast"/>
              <w:ind w:right="11"/>
              <w:rPr>
                <w:szCs w:val="22"/>
              </w:rPr>
            </w:pPr>
          </w:p>
        </w:tc>
        <w:tc>
          <w:tcPr>
            <w:tcW w:w="180" w:type="dxa"/>
            <w:shd w:val="clear" w:color="auto" w:fill="auto"/>
          </w:tcPr>
          <w:p w14:paraId="0B47B720" w14:textId="77777777" w:rsidR="006C167C" w:rsidRPr="009562EF" w:rsidRDefault="006C167C" w:rsidP="00FF45C0">
            <w:pPr>
              <w:pStyle w:val="acctfourfigures"/>
              <w:spacing w:line="240" w:lineRule="atLeast"/>
              <w:rPr>
                <w:szCs w:val="22"/>
              </w:rPr>
            </w:pPr>
          </w:p>
        </w:tc>
        <w:tc>
          <w:tcPr>
            <w:tcW w:w="1083" w:type="dxa"/>
            <w:shd w:val="clear" w:color="auto" w:fill="auto"/>
          </w:tcPr>
          <w:p w14:paraId="5948F408" w14:textId="77777777" w:rsidR="006C167C" w:rsidRPr="009562EF" w:rsidRDefault="006C167C" w:rsidP="00FF45C0">
            <w:pPr>
              <w:pStyle w:val="acctfourfigures"/>
              <w:tabs>
                <w:tab w:val="clear" w:pos="765"/>
                <w:tab w:val="decimal" w:pos="815"/>
              </w:tabs>
              <w:spacing w:line="240" w:lineRule="atLeast"/>
              <w:ind w:right="11"/>
              <w:rPr>
                <w:szCs w:val="22"/>
              </w:rPr>
            </w:pPr>
          </w:p>
        </w:tc>
      </w:tr>
      <w:tr w:rsidR="006C167C" w:rsidRPr="009562EF" w14:paraId="1FBF556C" w14:textId="77777777" w:rsidTr="002526BF">
        <w:trPr>
          <w:cantSplit/>
        </w:trPr>
        <w:tc>
          <w:tcPr>
            <w:tcW w:w="4485" w:type="dxa"/>
            <w:shd w:val="clear" w:color="auto" w:fill="auto"/>
          </w:tcPr>
          <w:p w14:paraId="07E49C26" w14:textId="77777777" w:rsidR="006C167C" w:rsidRPr="009562EF" w:rsidRDefault="006C167C" w:rsidP="00723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0"/>
              <w:rPr>
                <w:rFonts w:ascii="Times New Roman" w:hAnsi="Times New Roman" w:cs="Times New Roman"/>
                <w:sz w:val="22"/>
                <w:szCs w:val="22"/>
              </w:rPr>
            </w:pPr>
            <w:r w:rsidRPr="009562EF">
              <w:rPr>
                <w:rFonts w:ascii="Times New Roman" w:hAnsi="Times New Roman" w:cs="Times New Roman"/>
                <w:b/>
                <w:bCs/>
                <w:i/>
                <w:iCs/>
                <w:color w:val="000000"/>
                <w:sz w:val="22"/>
                <w:szCs w:val="22"/>
              </w:rPr>
              <w:t>Financial liabilities</w:t>
            </w:r>
          </w:p>
        </w:tc>
        <w:tc>
          <w:tcPr>
            <w:tcW w:w="1169" w:type="dxa"/>
          </w:tcPr>
          <w:p w14:paraId="68470DAF" w14:textId="77777777" w:rsidR="006C167C" w:rsidRPr="009562EF" w:rsidRDefault="006C167C" w:rsidP="00FF45C0">
            <w:pPr>
              <w:pStyle w:val="acctfourfigures"/>
              <w:tabs>
                <w:tab w:val="clear" w:pos="765"/>
                <w:tab w:val="decimal" w:pos="827"/>
              </w:tabs>
              <w:spacing w:line="240" w:lineRule="atLeast"/>
              <w:ind w:right="11"/>
              <w:rPr>
                <w:szCs w:val="22"/>
              </w:rPr>
            </w:pPr>
          </w:p>
        </w:tc>
        <w:tc>
          <w:tcPr>
            <w:tcW w:w="1260" w:type="dxa"/>
          </w:tcPr>
          <w:p w14:paraId="08E4CF0A" w14:textId="77777777" w:rsidR="006C167C" w:rsidRPr="009562EF" w:rsidRDefault="006C167C" w:rsidP="00FF45C0">
            <w:pPr>
              <w:pStyle w:val="acctfourfigures"/>
              <w:tabs>
                <w:tab w:val="clear" w:pos="765"/>
                <w:tab w:val="decimal" w:pos="912"/>
              </w:tabs>
              <w:spacing w:line="240" w:lineRule="atLeast"/>
              <w:ind w:right="11"/>
              <w:rPr>
                <w:szCs w:val="22"/>
              </w:rPr>
            </w:pPr>
          </w:p>
        </w:tc>
        <w:tc>
          <w:tcPr>
            <w:tcW w:w="1260" w:type="dxa"/>
          </w:tcPr>
          <w:p w14:paraId="4CE76BA7" w14:textId="77777777" w:rsidR="006C167C" w:rsidRPr="009562EF" w:rsidRDefault="006C167C" w:rsidP="00FF45C0">
            <w:pPr>
              <w:pStyle w:val="acctfourfigures"/>
              <w:tabs>
                <w:tab w:val="clear" w:pos="765"/>
                <w:tab w:val="decimal" w:pos="913"/>
              </w:tabs>
              <w:spacing w:line="240" w:lineRule="atLeast"/>
              <w:ind w:right="11"/>
              <w:rPr>
                <w:szCs w:val="22"/>
              </w:rPr>
            </w:pPr>
          </w:p>
        </w:tc>
        <w:tc>
          <w:tcPr>
            <w:tcW w:w="1312" w:type="dxa"/>
          </w:tcPr>
          <w:p w14:paraId="6519C846" w14:textId="77777777" w:rsidR="006C167C" w:rsidRPr="009562EF" w:rsidRDefault="006C167C" w:rsidP="00FF45C0">
            <w:pPr>
              <w:pStyle w:val="acctfourfigures"/>
              <w:tabs>
                <w:tab w:val="clear" w:pos="765"/>
                <w:tab w:val="decimal" w:pos="999"/>
              </w:tabs>
              <w:spacing w:line="240" w:lineRule="atLeast"/>
              <w:ind w:right="11"/>
              <w:rPr>
                <w:szCs w:val="22"/>
              </w:rPr>
            </w:pPr>
          </w:p>
        </w:tc>
        <w:tc>
          <w:tcPr>
            <w:tcW w:w="1029" w:type="dxa"/>
          </w:tcPr>
          <w:p w14:paraId="292500C5" w14:textId="77777777" w:rsidR="006C167C" w:rsidRPr="009562EF" w:rsidRDefault="006C167C" w:rsidP="00FF45C0">
            <w:pPr>
              <w:pStyle w:val="acctfourfigures"/>
              <w:tabs>
                <w:tab w:val="clear" w:pos="765"/>
                <w:tab w:val="decimal" w:pos="827"/>
              </w:tabs>
              <w:spacing w:line="240" w:lineRule="atLeast"/>
              <w:ind w:right="11"/>
              <w:rPr>
                <w:szCs w:val="22"/>
              </w:rPr>
            </w:pPr>
          </w:p>
        </w:tc>
        <w:tc>
          <w:tcPr>
            <w:tcW w:w="184" w:type="dxa"/>
            <w:shd w:val="clear" w:color="auto" w:fill="auto"/>
          </w:tcPr>
          <w:p w14:paraId="0B9B4928" w14:textId="77777777" w:rsidR="006C167C" w:rsidRPr="009562EF" w:rsidRDefault="006C167C" w:rsidP="00FF45C0">
            <w:pPr>
              <w:pStyle w:val="acctfourfigures"/>
              <w:spacing w:line="240" w:lineRule="atLeast"/>
              <w:rPr>
                <w:szCs w:val="22"/>
              </w:rPr>
            </w:pPr>
          </w:p>
        </w:tc>
        <w:tc>
          <w:tcPr>
            <w:tcW w:w="990" w:type="dxa"/>
            <w:shd w:val="clear" w:color="auto" w:fill="auto"/>
          </w:tcPr>
          <w:p w14:paraId="5F5230DC" w14:textId="77777777" w:rsidR="006C167C" w:rsidRPr="009562EF" w:rsidRDefault="006C167C" w:rsidP="00FF45C0">
            <w:pPr>
              <w:pStyle w:val="acctfourfigures"/>
              <w:tabs>
                <w:tab w:val="clear" w:pos="765"/>
                <w:tab w:val="decimal" w:pos="730"/>
              </w:tabs>
              <w:spacing w:line="240" w:lineRule="atLeast"/>
              <w:ind w:right="11"/>
              <w:rPr>
                <w:szCs w:val="22"/>
              </w:rPr>
            </w:pPr>
          </w:p>
        </w:tc>
        <w:tc>
          <w:tcPr>
            <w:tcW w:w="178" w:type="dxa"/>
            <w:shd w:val="clear" w:color="auto" w:fill="auto"/>
          </w:tcPr>
          <w:p w14:paraId="6F296400" w14:textId="77777777" w:rsidR="006C167C" w:rsidRPr="009562EF" w:rsidRDefault="006C167C" w:rsidP="00FF45C0">
            <w:pPr>
              <w:pStyle w:val="acctfourfigures"/>
              <w:spacing w:line="240" w:lineRule="atLeast"/>
              <w:rPr>
                <w:szCs w:val="22"/>
              </w:rPr>
            </w:pPr>
          </w:p>
        </w:tc>
        <w:tc>
          <w:tcPr>
            <w:tcW w:w="1083" w:type="dxa"/>
            <w:shd w:val="clear" w:color="auto" w:fill="auto"/>
          </w:tcPr>
          <w:p w14:paraId="21EE4C69" w14:textId="77777777" w:rsidR="006C167C" w:rsidRPr="009562EF" w:rsidRDefault="006C167C" w:rsidP="00FF45C0">
            <w:pPr>
              <w:pStyle w:val="acctfourfigures"/>
              <w:tabs>
                <w:tab w:val="clear" w:pos="765"/>
                <w:tab w:val="decimal" w:pos="731"/>
              </w:tabs>
              <w:spacing w:line="240" w:lineRule="atLeast"/>
              <w:ind w:right="11"/>
              <w:rPr>
                <w:szCs w:val="22"/>
              </w:rPr>
            </w:pPr>
          </w:p>
        </w:tc>
        <w:tc>
          <w:tcPr>
            <w:tcW w:w="180" w:type="dxa"/>
            <w:shd w:val="clear" w:color="auto" w:fill="auto"/>
          </w:tcPr>
          <w:p w14:paraId="4DF62E16" w14:textId="77777777" w:rsidR="006C167C" w:rsidRPr="009562EF" w:rsidRDefault="006C167C" w:rsidP="00FF45C0">
            <w:pPr>
              <w:pStyle w:val="acctfourfigures"/>
              <w:spacing w:line="240" w:lineRule="atLeast"/>
              <w:rPr>
                <w:szCs w:val="22"/>
              </w:rPr>
            </w:pPr>
          </w:p>
        </w:tc>
        <w:tc>
          <w:tcPr>
            <w:tcW w:w="1083" w:type="dxa"/>
            <w:shd w:val="clear" w:color="auto" w:fill="auto"/>
          </w:tcPr>
          <w:p w14:paraId="7852E8F1" w14:textId="77777777" w:rsidR="006C167C" w:rsidRPr="009562EF" w:rsidRDefault="006C167C" w:rsidP="00FF45C0">
            <w:pPr>
              <w:pStyle w:val="acctfourfigures"/>
              <w:tabs>
                <w:tab w:val="clear" w:pos="765"/>
                <w:tab w:val="decimal" w:pos="815"/>
              </w:tabs>
              <w:spacing w:line="240" w:lineRule="atLeast"/>
              <w:ind w:right="11"/>
              <w:rPr>
                <w:szCs w:val="22"/>
              </w:rPr>
            </w:pPr>
          </w:p>
        </w:tc>
      </w:tr>
      <w:tr w:rsidR="00E97C66" w:rsidRPr="009562EF" w14:paraId="54F38BA9" w14:textId="77777777" w:rsidTr="002526BF">
        <w:trPr>
          <w:cantSplit/>
        </w:trPr>
        <w:tc>
          <w:tcPr>
            <w:tcW w:w="4485" w:type="dxa"/>
            <w:shd w:val="clear" w:color="auto" w:fill="auto"/>
          </w:tcPr>
          <w:p w14:paraId="0A3CCB0F" w14:textId="77777777" w:rsidR="00E97C66" w:rsidRPr="009562EF" w:rsidRDefault="00E97C66" w:rsidP="00E97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0"/>
              <w:rPr>
                <w:rFonts w:ascii="Times New Roman" w:hAnsi="Times New Roman" w:cs="Times New Roman"/>
                <w:color w:val="000000"/>
                <w:sz w:val="22"/>
                <w:szCs w:val="22"/>
              </w:rPr>
            </w:pPr>
            <w:r w:rsidRPr="009562EF">
              <w:rPr>
                <w:rFonts w:ascii="Times New Roman" w:hAnsi="Times New Roman" w:cs="Times New Roman"/>
                <w:color w:val="000000"/>
                <w:sz w:val="22"/>
                <w:szCs w:val="22"/>
              </w:rPr>
              <w:t>Debentures</w:t>
            </w:r>
          </w:p>
        </w:tc>
        <w:tc>
          <w:tcPr>
            <w:tcW w:w="1169" w:type="dxa"/>
          </w:tcPr>
          <w:p w14:paraId="5946A21D" w14:textId="5BDC82CD" w:rsidR="00E97C66" w:rsidRPr="009562EF" w:rsidRDefault="00E97C66" w:rsidP="00E97C66">
            <w:pPr>
              <w:pStyle w:val="acctfourfigures"/>
              <w:tabs>
                <w:tab w:val="clear" w:pos="765"/>
                <w:tab w:val="decimal" w:pos="827"/>
              </w:tabs>
              <w:spacing w:line="240" w:lineRule="atLeast"/>
              <w:ind w:right="11"/>
              <w:rPr>
                <w:szCs w:val="22"/>
              </w:rPr>
            </w:pPr>
            <w:r>
              <w:rPr>
                <w:szCs w:val="22"/>
              </w:rPr>
              <w:t>-</w:t>
            </w:r>
          </w:p>
        </w:tc>
        <w:tc>
          <w:tcPr>
            <w:tcW w:w="1260" w:type="dxa"/>
          </w:tcPr>
          <w:p w14:paraId="05C61E10" w14:textId="723E694C" w:rsidR="00E97C66" w:rsidRPr="009562EF" w:rsidRDefault="00E97C66" w:rsidP="00E97C66">
            <w:pPr>
              <w:pStyle w:val="acctfourfigures"/>
              <w:tabs>
                <w:tab w:val="clear" w:pos="765"/>
                <w:tab w:val="decimal" w:pos="912"/>
              </w:tabs>
              <w:spacing w:line="240" w:lineRule="atLeast"/>
              <w:ind w:right="11"/>
              <w:rPr>
                <w:szCs w:val="22"/>
              </w:rPr>
            </w:pPr>
            <w:r>
              <w:rPr>
                <w:szCs w:val="22"/>
              </w:rPr>
              <w:t>-</w:t>
            </w:r>
          </w:p>
        </w:tc>
        <w:tc>
          <w:tcPr>
            <w:tcW w:w="1260" w:type="dxa"/>
          </w:tcPr>
          <w:p w14:paraId="1C7BF207" w14:textId="6F2D26D3" w:rsidR="00E97C66" w:rsidRPr="009562EF" w:rsidRDefault="00E97C66" w:rsidP="00E97C66">
            <w:pPr>
              <w:pStyle w:val="acctfourfigures"/>
              <w:tabs>
                <w:tab w:val="clear" w:pos="765"/>
                <w:tab w:val="decimal" w:pos="913"/>
              </w:tabs>
              <w:spacing w:line="240" w:lineRule="atLeast"/>
              <w:ind w:right="11"/>
              <w:rPr>
                <w:szCs w:val="22"/>
              </w:rPr>
            </w:pPr>
            <w:r>
              <w:rPr>
                <w:szCs w:val="22"/>
              </w:rPr>
              <w:t>-</w:t>
            </w:r>
          </w:p>
        </w:tc>
        <w:tc>
          <w:tcPr>
            <w:tcW w:w="1312" w:type="dxa"/>
          </w:tcPr>
          <w:p w14:paraId="5A00C272" w14:textId="01DCCD8A" w:rsidR="00E97C66" w:rsidRPr="009562EF" w:rsidRDefault="00E97C66" w:rsidP="00E97C66">
            <w:pPr>
              <w:pStyle w:val="acctfourfigures"/>
              <w:tabs>
                <w:tab w:val="clear" w:pos="765"/>
                <w:tab w:val="decimal" w:pos="999"/>
              </w:tabs>
              <w:spacing w:line="240" w:lineRule="atLeast"/>
              <w:ind w:right="11"/>
              <w:rPr>
                <w:szCs w:val="22"/>
              </w:rPr>
            </w:pPr>
            <w:r>
              <w:rPr>
                <w:szCs w:val="22"/>
              </w:rPr>
              <w:t>293,220</w:t>
            </w:r>
          </w:p>
        </w:tc>
        <w:tc>
          <w:tcPr>
            <w:tcW w:w="1029" w:type="dxa"/>
          </w:tcPr>
          <w:p w14:paraId="6A306953" w14:textId="336E79A3" w:rsidR="00E97C66" w:rsidRPr="009562EF" w:rsidRDefault="00E97C66" w:rsidP="00E97C66">
            <w:pPr>
              <w:pStyle w:val="acctfourfigures"/>
              <w:tabs>
                <w:tab w:val="clear" w:pos="765"/>
                <w:tab w:val="decimal" w:pos="827"/>
              </w:tabs>
              <w:spacing w:line="240" w:lineRule="atLeast"/>
              <w:ind w:right="11"/>
              <w:rPr>
                <w:szCs w:val="22"/>
              </w:rPr>
            </w:pPr>
            <w:r>
              <w:rPr>
                <w:szCs w:val="22"/>
              </w:rPr>
              <w:t>293,220</w:t>
            </w:r>
          </w:p>
        </w:tc>
        <w:tc>
          <w:tcPr>
            <w:tcW w:w="184" w:type="dxa"/>
            <w:shd w:val="clear" w:color="auto" w:fill="auto"/>
          </w:tcPr>
          <w:p w14:paraId="5E459427" w14:textId="77777777" w:rsidR="00E97C66" w:rsidRPr="009562EF" w:rsidRDefault="00E97C66" w:rsidP="00E97C66">
            <w:pPr>
              <w:pStyle w:val="acctfourfigures"/>
              <w:spacing w:line="240" w:lineRule="atLeast"/>
              <w:rPr>
                <w:szCs w:val="22"/>
              </w:rPr>
            </w:pPr>
          </w:p>
        </w:tc>
        <w:tc>
          <w:tcPr>
            <w:tcW w:w="990" w:type="dxa"/>
            <w:shd w:val="clear" w:color="auto" w:fill="auto"/>
          </w:tcPr>
          <w:p w14:paraId="2E5197CD" w14:textId="3EC94D07" w:rsidR="00E97C66" w:rsidRPr="009562EF" w:rsidRDefault="00E97C66" w:rsidP="004425E5">
            <w:pPr>
              <w:pStyle w:val="acctfourfigures"/>
              <w:tabs>
                <w:tab w:val="clear" w:pos="765"/>
                <w:tab w:val="decimal" w:pos="730"/>
              </w:tabs>
              <w:spacing w:line="240" w:lineRule="atLeast"/>
              <w:ind w:right="11"/>
              <w:rPr>
                <w:szCs w:val="22"/>
              </w:rPr>
            </w:pPr>
            <w:r>
              <w:rPr>
                <w:szCs w:val="22"/>
              </w:rPr>
              <w:t>294,823</w:t>
            </w:r>
          </w:p>
        </w:tc>
        <w:tc>
          <w:tcPr>
            <w:tcW w:w="178" w:type="dxa"/>
            <w:shd w:val="clear" w:color="auto" w:fill="auto"/>
          </w:tcPr>
          <w:p w14:paraId="0B396213" w14:textId="77777777" w:rsidR="00E97C66" w:rsidRPr="009562EF" w:rsidRDefault="00E97C66" w:rsidP="00E97C66">
            <w:pPr>
              <w:pStyle w:val="acctfourfigures"/>
              <w:spacing w:line="240" w:lineRule="atLeast"/>
              <w:rPr>
                <w:szCs w:val="22"/>
              </w:rPr>
            </w:pPr>
          </w:p>
        </w:tc>
        <w:tc>
          <w:tcPr>
            <w:tcW w:w="1083" w:type="dxa"/>
            <w:shd w:val="clear" w:color="auto" w:fill="auto"/>
          </w:tcPr>
          <w:p w14:paraId="33743B22" w14:textId="6BEB631C" w:rsidR="00E97C66" w:rsidRPr="009562EF" w:rsidRDefault="00E97C66" w:rsidP="00E97C66">
            <w:pPr>
              <w:pStyle w:val="acctfourfigures"/>
              <w:tabs>
                <w:tab w:val="clear" w:pos="765"/>
                <w:tab w:val="decimal" w:pos="731"/>
              </w:tabs>
              <w:spacing w:line="240" w:lineRule="atLeast"/>
              <w:ind w:right="11"/>
              <w:rPr>
                <w:szCs w:val="22"/>
              </w:rPr>
            </w:pPr>
            <w:r>
              <w:rPr>
                <w:szCs w:val="22"/>
              </w:rPr>
              <w:t>-</w:t>
            </w:r>
          </w:p>
        </w:tc>
        <w:tc>
          <w:tcPr>
            <w:tcW w:w="180" w:type="dxa"/>
            <w:shd w:val="clear" w:color="auto" w:fill="auto"/>
          </w:tcPr>
          <w:p w14:paraId="0D0D6517" w14:textId="77777777" w:rsidR="00E97C66" w:rsidRPr="009562EF" w:rsidRDefault="00E97C66" w:rsidP="00E97C66">
            <w:pPr>
              <w:pStyle w:val="acctfourfigures"/>
              <w:spacing w:line="240" w:lineRule="atLeast"/>
              <w:rPr>
                <w:szCs w:val="22"/>
              </w:rPr>
            </w:pPr>
          </w:p>
        </w:tc>
        <w:tc>
          <w:tcPr>
            <w:tcW w:w="1083" w:type="dxa"/>
            <w:shd w:val="clear" w:color="auto" w:fill="auto"/>
          </w:tcPr>
          <w:p w14:paraId="55EBDFBF" w14:textId="10154E38" w:rsidR="00E97C66" w:rsidRPr="009562EF" w:rsidRDefault="00E97C66" w:rsidP="00E97C66">
            <w:pPr>
              <w:pStyle w:val="acctfourfigures"/>
              <w:tabs>
                <w:tab w:val="clear" w:pos="765"/>
                <w:tab w:val="decimal" w:pos="815"/>
              </w:tabs>
              <w:spacing w:line="240" w:lineRule="atLeast"/>
              <w:ind w:right="11"/>
              <w:rPr>
                <w:szCs w:val="22"/>
              </w:rPr>
            </w:pPr>
            <w:r>
              <w:rPr>
                <w:szCs w:val="22"/>
              </w:rPr>
              <w:t>294,823</w:t>
            </w:r>
          </w:p>
        </w:tc>
      </w:tr>
      <w:tr w:rsidR="00E97C66" w:rsidRPr="009562EF" w14:paraId="02DACEDC" w14:textId="77777777" w:rsidTr="002526BF">
        <w:trPr>
          <w:cantSplit/>
        </w:trPr>
        <w:tc>
          <w:tcPr>
            <w:tcW w:w="4485" w:type="dxa"/>
            <w:shd w:val="clear" w:color="auto" w:fill="auto"/>
          </w:tcPr>
          <w:p w14:paraId="1E41B41A" w14:textId="77777777" w:rsidR="00E97C66" w:rsidRPr="009562EF" w:rsidRDefault="00E97C66" w:rsidP="00E97C66">
            <w:pPr>
              <w:tabs>
                <w:tab w:val="clear" w:pos="227"/>
                <w:tab w:val="left" w:pos="11"/>
              </w:tabs>
              <w:ind w:left="11" w:firstLine="90"/>
              <w:rPr>
                <w:rFonts w:ascii="Times New Roman" w:hAnsi="Times New Roman" w:cs="Times New Roman"/>
                <w:sz w:val="22"/>
                <w:szCs w:val="22"/>
              </w:rPr>
            </w:pPr>
            <w:r w:rsidRPr="009562EF">
              <w:rPr>
                <w:rFonts w:ascii="Times New Roman" w:hAnsi="Times New Roman" w:cs="Times New Roman"/>
                <w:sz w:val="22"/>
                <w:szCs w:val="22"/>
              </w:rPr>
              <w:t>Long-term borrowings from</w:t>
            </w:r>
          </w:p>
        </w:tc>
        <w:tc>
          <w:tcPr>
            <w:tcW w:w="1169" w:type="dxa"/>
          </w:tcPr>
          <w:p w14:paraId="59A71DE3" w14:textId="77777777" w:rsidR="00E97C66" w:rsidRPr="009562EF" w:rsidRDefault="00E97C66" w:rsidP="00E97C66">
            <w:pPr>
              <w:pStyle w:val="acctfourfigures"/>
              <w:tabs>
                <w:tab w:val="clear" w:pos="765"/>
                <w:tab w:val="decimal" w:pos="827"/>
              </w:tabs>
              <w:spacing w:line="240" w:lineRule="atLeast"/>
              <w:ind w:right="11"/>
              <w:rPr>
                <w:szCs w:val="22"/>
              </w:rPr>
            </w:pPr>
          </w:p>
        </w:tc>
        <w:tc>
          <w:tcPr>
            <w:tcW w:w="1260" w:type="dxa"/>
          </w:tcPr>
          <w:p w14:paraId="7B328280" w14:textId="77777777" w:rsidR="00E97C66" w:rsidRPr="009562EF" w:rsidRDefault="00E97C66" w:rsidP="00E97C66">
            <w:pPr>
              <w:pStyle w:val="acctfourfigures"/>
              <w:tabs>
                <w:tab w:val="clear" w:pos="765"/>
                <w:tab w:val="decimal" w:pos="912"/>
              </w:tabs>
              <w:spacing w:line="240" w:lineRule="atLeast"/>
              <w:ind w:right="11"/>
              <w:rPr>
                <w:szCs w:val="22"/>
              </w:rPr>
            </w:pPr>
          </w:p>
        </w:tc>
        <w:tc>
          <w:tcPr>
            <w:tcW w:w="1260" w:type="dxa"/>
          </w:tcPr>
          <w:p w14:paraId="5BC55E10" w14:textId="77777777" w:rsidR="00E97C66" w:rsidRPr="009562EF" w:rsidRDefault="00E97C66" w:rsidP="00E97C66">
            <w:pPr>
              <w:pStyle w:val="acctfourfigures"/>
              <w:tabs>
                <w:tab w:val="clear" w:pos="765"/>
                <w:tab w:val="decimal" w:pos="913"/>
              </w:tabs>
              <w:spacing w:line="240" w:lineRule="atLeast"/>
              <w:ind w:right="11"/>
              <w:rPr>
                <w:szCs w:val="22"/>
              </w:rPr>
            </w:pPr>
          </w:p>
        </w:tc>
        <w:tc>
          <w:tcPr>
            <w:tcW w:w="1312" w:type="dxa"/>
          </w:tcPr>
          <w:p w14:paraId="3DB66581" w14:textId="6E57D4DE" w:rsidR="00E97C66" w:rsidRPr="009562EF" w:rsidRDefault="00E97C66" w:rsidP="00E97C66">
            <w:pPr>
              <w:pStyle w:val="acctfourfigures"/>
              <w:tabs>
                <w:tab w:val="clear" w:pos="765"/>
                <w:tab w:val="decimal" w:pos="999"/>
              </w:tabs>
              <w:spacing w:line="240" w:lineRule="atLeast"/>
              <w:ind w:right="14"/>
              <w:rPr>
                <w:szCs w:val="22"/>
              </w:rPr>
            </w:pPr>
          </w:p>
        </w:tc>
        <w:tc>
          <w:tcPr>
            <w:tcW w:w="1029" w:type="dxa"/>
            <w:vAlign w:val="bottom"/>
          </w:tcPr>
          <w:p w14:paraId="1960C99A" w14:textId="77777777" w:rsidR="00E97C66" w:rsidRPr="009562EF" w:rsidRDefault="00E97C66" w:rsidP="00E97C66">
            <w:pPr>
              <w:pStyle w:val="acctfourfigures"/>
              <w:tabs>
                <w:tab w:val="clear" w:pos="765"/>
                <w:tab w:val="decimal" w:pos="827"/>
              </w:tabs>
              <w:spacing w:line="240" w:lineRule="atLeast"/>
              <w:ind w:right="11"/>
              <w:rPr>
                <w:szCs w:val="22"/>
              </w:rPr>
            </w:pPr>
          </w:p>
        </w:tc>
        <w:tc>
          <w:tcPr>
            <w:tcW w:w="184" w:type="dxa"/>
            <w:shd w:val="clear" w:color="auto" w:fill="auto"/>
            <w:vAlign w:val="bottom"/>
          </w:tcPr>
          <w:p w14:paraId="3122D437" w14:textId="77777777" w:rsidR="00E97C66" w:rsidRPr="009562EF" w:rsidRDefault="00E97C66" w:rsidP="00E97C66">
            <w:pPr>
              <w:pStyle w:val="acctfourfigures"/>
              <w:tabs>
                <w:tab w:val="clear" w:pos="765"/>
                <w:tab w:val="decimal" w:pos="730"/>
              </w:tabs>
              <w:spacing w:line="240" w:lineRule="atLeast"/>
              <w:ind w:right="101"/>
              <w:rPr>
                <w:szCs w:val="22"/>
              </w:rPr>
            </w:pPr>
          </w:p>
        </w:tc>
        <w:tc>
          <w:tcPr>
            <w:tcW w:w="990" w:type="dxa"/>
            <w:shd w:val="clear" w:color="auto" w:fill="auto"/>
            <w:vAlign w:val="bottom"/>
          </w:tcPr>
          <w:p w14:paraId="20340F75" w14:textId="77777777" w:rsidR="00E97C66" w:rsidRPr="009562EF" w:rsidRDefault="00E97C66" w:rsidP="00E97C66">
            <w:pPr>
              <w:pStyle w:val="acctfourfigures"/>
              <w:tabs>
                <w:tab w:val="clear" w:pos="765"/>
                <w:tab w:val="decimal" w:pos="730"/>
              </w:tabs>
              <w:spacing w:line="240" w:lineRule="atLeast"/>
              <w:ind w:right="11"/>
              <w:rPr>
                <w:szCs w:val="22"/>
              </w:rPr>
            </w:pPr>
          </w:p>
        </w:tc>
        <w:tc>
          <w:tcPr>
            <w:tcW w:w="178" w:type="dxa"/>
            <w:shd w:val="clear" w:color="auto" w:fill="auto"/>
            <w:vAlign w:val="bottom"/>
          </w:tcPr>
          <w:p w14:paraId="0841CE4E" w14:textId="77777777" w:rsidR="00E97C66" w:rsidRPr="009562EF" w:rsidRDefault="00E97C66" w:rsidP="00E97C66">
            <w:pPr>
              <w:pStyle w:val="acctfourfigures"/>
              <w:tabs>
                <w:tab w:val="clear" w:pos="765"/>
                <w:tab w:val="decimal" w:pos="730"/>
              </w:tabs>
              <w:spacing w:line="240" w:lineRule="atLeast"/>
              <w:rPr>
                <w:szCs w:val="22"/>
              </w:rPr>
            </w:pPr>
          </w:p>
        </w:tc>
        <w:tc>
          <w:tcPr>
            <w:tcW w:w="1083" w:type="dxa"/>
            <w:shd w:val="clear" w:color="auto" w:fill="auto"/>
            <w:vAlign w:val="bottom"/>
          </w:tcPr>
          <w:p w14:paraId="5F942ECC" w14:textId="77777777" w:rsidR="00E97C66" w:rsidRPr="009562EF" w:rsidRDefault="00E97C66" w:rsidP="00E97C66">
            <w:pPr>
              <w:pStyle w:val="acctfourfigures"/>
              <w:tabs>
                <w:tab w:val="clear" w:pos="765"/>
                <w:tab w:val="decimal" w:pos="730"/>
              </w:tabs>
              <w:spacing w:line="240" w:lineRule="atLeast"/>
              <w:ind w:right="11"/>
              <w:rPr>
                <w:szCs w:val="22"/>
              </w:rPr>
            </w:pPr>
          </w:p>
        </w:tc>
        <w:tc>
          <w:tcPr>
            <w:tcW w:w="180" w:type="dxa"/>
            <w:shd w:val="clear" w:color="auto" w:fill="auto"/>
            <w:vAlign w:val="bottom"/>
          </w:tcPr>
          <w:p w14:paraId="52D4253F" w14:textId="77777777" w:rsidR="00E97C66" w:rsidRPr="009562EF" w:rsidRDefault="00E97C66" w:rsidP="00E97C66">
            <w:pPr>
              <w:pStyle w:val="acctfourfigures"/>
              <w:tabs>
                <w:tab w:val="clear" w:pos="765"/>
                <w:tab w:val="decimal" w:pos="730"/>
              </w:tabs>
              <w:spacing w:line="240" w:lineRule="atLeast"/>
              <w:rPr>
                <w:szCs w:val="22"/>
              </w:rPr>
            </w:pPr>
          </w:p>
        </w:tc>
        <w:tc>
          <w:tcPr>
            <w:tcW w:w="1083" w:type="dxa"/>
            <w:shd w:val="clear" w:color="auto" w:fill="auto"/>
            <w:vAlign w:val="bottom"/>
          </w:tcPr>
          <w:p w14:paraId="2FA5B343" w14:textId="77777777" w:rsidR="00E97C66" w:rsidRPr="009562EF" w:rsidRDefault="00E97C66" w:rsidP="00E97C66">
            <w:pPr>
              <w:pStyle w:val="acctfourfigures"/>
              <w:tabs>
                <w:tab w:val="clear" w:pos="765"/>
                <w:tab w:val="decimal" w:pos="815"/>
              </w:tabs>
              <w:spacing w:line="240" w:lineRule="atLeast"/>
              <w:ind w:right="11"/>
              <w:rPr>
                <w:szCs w:val="22"/>
              </w:rPr>
            </w:pPr>
          </w:p>
        </w:tc>
      </w:tr>
      <w:tr w:rsidR="00E97C66" w:rsidRPr="009562EF" w14:paraId="333A2181" w14:textId="77777777" w:rsidTr="002526BF">
        <w:trPr>
          <w:cantSplit/>
        </w:trPr>
        <w:tc>
          <w:tcPr>
            <w:tcW w:w="4485" w:type="dxa"/>
            <w:shd w:val="clear" w:color="auto" w:fill="auto"/>
          </w:tcPr>
          <w:p w14:paraId="1F3E8645" w14:textId="77777777" w:rsidR="00E97C66" w:rsidRPr="009562EF" w:rsidRDefault="00E97C66" w:rsidP="00E97C66">
            <w:pPr>
              <w:tabs>
                <w:tab w:val="clear" w:pos="227"/>
                <w:tab w:val="left" w:pos="11"/>
              </w:tabs>
              <w:ind w:left="11" w:firstLine="90"/>
              <w:rPr>
                <w:rFonts w:ascii="Times New Roman" w:hAnsi="Times New Roman" w:cs="Times New Roman"/>
                <w:sz w:val="22"/>
                <w:szCs w:val="22"/>
              </w:rPr>
            </w:pPr>
            <w:r w:rsidRPr="009562EF">
              <w:rPr>
                <w:rFonts w:ascii="Times New Roman" w:hAnsi="Times New Roman" w:cs="Times New Roman"/>
                <w:sz w:val="22"/>
                <w:szCs w:val="22"/>
              </w:rPr>
              <w:t xml:space="preserve">   financial institutions</w:t>
            </w:r>
          </w:p>
        </w:tc>
        <w:tc>
          <w:tcPr>
            <w:tcW w:w="1169" w:type="dxa"/>
          </w:tcPr>
          <w:p w14:paraId="3CB1CF53" w14:textId="3592E572" w:rsidR="00E97C66" w:rsidRPr="009562EF" w:rsidRDefault="00E97C66" w:rsidP="00E97C66">
            <w:pPr>
              <w:pStyle w:val="acctfourfigures"/>
              <w:tabs>
                <w:tab w:val="clear" w:pos="765"/>
                <w:tab w:val="decimal" w:pos="827"/>
              </w:tabs>
              <w:spacing w:line="240" w:lineRule="atLeast"/>
              <w:ind w:right="11"/>
              <w:rPr>
                <w:szCs w:val="22"/>
              </w:rPr>
            </w:pPr>
            <w:r>
              <w:rPr>
                <w:szCs w:val="22"/>
              </w:rPr>
              <w:t>-</w:t>
            </w:r>
          </w:p>
        </w:tc>
        <w:tc>
          <w:tcPr>
            <w:tcW w:w="1260" w:type="dxa"/>
          </w:tcPr>
          <w:p w14:paraId="0C6B6DDC" w14:textId="5F5A78C7" w:rsidR="00E97C66" w:rsidRPr="009562EF" w:rsidRDefault="00E97C66" w:rsidP="00E97C66">
            <w:pPr>
              <w:pStyle w:val="acctfourfigures"/>
              <w:tabs>
                <w:tab w:val="clear" w:pos="765"/>
                <w:tab w:val="decimal" w:pos="912"/>
              </w:tabs>
              <w:spacing w:line="240" w:lineRule="atLeast"/>
              <w:ind w:right="11"/>
              <w:rPr>
                <w:szCs w:val="22"/>
              </w:rPr>
            </w:pPr>
            <w:r>
              <w:rPr>
                <w:szCs w:val="22"/>
              </w:rPr>
              <w:t>-</w:t>
            </w:r>
          </w:p>
        </w:tc>
        <w:tc>
          <w:tcPr>
            <w:tcW w:w="1260" w:type="dxa"/>
          </w:tcPr>
          <w:p w14:paraId="10624813" w14:textId="6121F7D2" w:rsidR="00E97C66" w:rsidRPr="009562EF" w:rsidRDefault="00E97C66" w:rsidP="00E97C66">
            <w:pPr>
              <w:pStyle w:val="acctfourfigures"/>
              <w:tabs>
                <w:tab w:val="clear" w:pos="765"/>
                <w:tab w:val="decimal" w:pos="913"/>
              </w:tabs>
              <w:spacing w:line="240" w:lineRule="atLeast"/>
              <w:ind w:right="11"/>
              <w:rPr>
                <w:szCs w:val="22"/>
              </w:rPr>
            </w:pPr>
            <w:r>
              <w:rPr>
                <w:szCs w:val="22"/>
              </w:rPr>
              <w:t>-</w:t>
            </w:r>
          </w:p>
        </w:tc>
        <w:tc>
          <w:tcPr>
            <w:tcW w:w="1312" w:type="dxa"/>
          </w:tcPr>
          <w:p w14:paraId="2573A864" w14:textId="0CE9459C" w:rsidR="00E97C66" w:rsidRPr="009562EF" w:rsidRDefault="00E97C66" w:rsidP="00E97C66">
            <w:pPr>
              <w:pStyle w:val="acctfourfigures"/>
              <w:tabs>
                <w:tab w:val="clear" w:pos="765"/>
                <w:tab w:val="decimal" w:pos="999"/>
              </w:tabs>
              <w:spacing w:line="240" w:lineRule="atLeast"/>
              <w:ind w:right="11"/>
              <w:rPr>
                <w:szCs w:val="22"/>
              </w:rPr>
            </w:pPr>
            <w:r>
              <w:rPr>
                <w:szCs w:val="22"/>
              </w:rPr>
              <w:t>24,653</w:t>
            </w:r>
          </w:p>
        </w:tc>
        <w:tc>
          <w:tcPr>
            <w:tcW w:w="1029" w:type="dxa"/>
          </w:tcPr>
          <w:p w14:paraId="610FD39A" w14:textId="4F175521" w:rsidR="00E97C66" w:rsidRPr="009562EF" w:rsidRDefault="00E97C66" w:rsidP="00E97C66">
            <w:pPr>
              <w:pStyle w:val="acctfourfigures"/>
              <w:tabs>
                <w:tab w:val="clear" w:pos="765"/>
                <w:tab w:val="decimal" w:pos="827"/>
              </w:tabs>
              <w:spacing w:line="240" w:lineRule="atLeast"/>
              <w:ind w:right="11"/>
              <w:rPr>
                <w:szCs w:val="22"/>
              </w:rPr>
            </w:pPr>
            <w:r>
              <w:rPr>
                <w:szCs w:val="22"/>
              </w:rPr>
              <w:t>24,653</w:t>
            </w:r>
          </w:p>
        </w:tc>
        <w:tc>
          <w:tcPr>
            <w:tcW w:w="184" w:type="dxa"/>
          </w:tcPr>
          <w:p w14:paraId="37359B87" w14:textId="77777777" w:rsidR="00E97C66" w:rsidRPr="009562EF" w:rsidRDefault="00E97C66" w:rsidP="00E97C66">
            <w:pPr>
              <w:pStyle w:val="acctfourfigures"/>
              <w:tabs>
                <w:tab w:val="clear" w:pos="765"/>
                <w:tab w:val="decimal" w:pos="551"/>
                <w:tab w:val="decimal" w:pos="731"/>
              </w:tabs>
              <w:spacing w:line="240" w:lineRule="atLeast"/>
              <w:ind w:right="11"/>
              <w:rPr>
                <w:szCs w:val="22"/>
              </w:rPr>
            </w:pPr>
          </w:p>
        </w:tc>
        <w:tc>
          <w:tcPr>
            <w:tcW w:w="990" w:type="dxa"/>
          </w:tcPr>
          <w:p w14:paraId="1E9C690E" w14:textId="7F64578F" w:rsidR="00E97C66" w:rsidRPr="009562EF" w:rsidRDefault="00E97C66" w:rsidP="00E97C66">
            <w:pPr>
              <w:pStyle w:val="acctfourfigures"/>
              <w:tabs>
                <w:tab w:val="clear" w:pos="765"/>
                <w:tab w:val="decimal" w:pos="730"/>
              </w:tabs>
              <w:spacing w:line="240" w:lineRule="atLeast"/>
              <w:ind w:right="11"/>
              <w:rPr>
                <w:szCs w:val="22"/>
              </w:rPr>
            </w:pPr>
            <w:r>
              <w:rPr>
                <w:szCs w:val="22"/>
              </w:rPr>
              <w:t>24,587</w:t>
            </w:r>
          </w:p>
        </w:tc>
        <w:tc>
          <w:tcPr>
            <w:tcW w:w="178" w:type="dxa"/>
            <w:shd w:val="clear" w:color="auto" w:fill="auto"/>
          </w:tcPr>
          <w:p w14:paraId="7176FDD9" w14:textId="77777777" w:rsidR="00E97C66" w:rsidRPr="009562EF" w:rsidRDefault="00E97C66" w:rsidP="00E97C66">
            <w:pPr>
              <w:pStyle w:val="acctfourfigures"/>
              <w:tabs>
                <w:tab w:val="clear" w:pos="765"/>
                <w:tab w:val="decimal" w:pos="731"/>
              </w:tabs>
              <w:spacing w:line="240" w:lineRule="atLeast"/>
              <w:ind w:right="11"/>
              <w:rPr>
                <w:szCs w:val="22"/>
              </w:rPr>
            </w:pPr>
          </w:p>
        </w:tc>
        <w:tc>
          <w:tcPr>
            <w:tcW w:w="1083" w:type="dxa"/>
            <w:shd w:val="clear" w:color="auto" w:fill="auto"/>
          </w:tcPr>
          <w:p w14:paraId="7CF55DC6" w14:textId="40462494" w:rsidR="00E97C66" w:rsidRPr="009562EF" w:rsidRDefault="00E97C66" w:rsidP="00E97C66">
            <w:pPr>
              <w:pStyle w:val="acctfourfigures"/>
              <w:tabs>
                <w:tab w:val="clear" w:pos="765"/>
                <w:tab w:val="decimal" w:pos="731"/>
              </w:tabs>
              <w:spacing w:line="240" w:lineRule="atLeast"/>
              <w:ind w:right="11"/>
              <w:rPr>
                <w:szCs w:val="22"/>
                <w:cs/>
                <w:lang w:bidi="th-TH"/>
              </w:rPr>
            </w:pPr>
            <w:r>
              <w:rPr>
                <w:szCs w:val="22"/>
                <w:lang w:bidi="th-TH"/>
              </w:rPr>
              <w:t>-</w:t>
            </w:r>
          </w:p>
        </w:tc>
        <w:tc>
          <w:tcPr>
            <w:tcW w:w="180" w:type="dxa"/>
            <w:shd w:val="clear" w:color="auto" w:fill="auto"/>
          </w:tcPr>
          <w:p w14:paraId="6C1B5D27" w14:textId="77777777" w:rsidR="00E97C66" w:rsidRPr="009562EF" w:rsidRDefault="00E97C66" w:rsidP="00E97C66">
            <w:pPr>
              <w:pStyle w:val="acctfourfigures"/>
              <w:tabs>
                <w:tab w:val="clear" w:pos="765"/>
                <w:tab w:val="decimal" w:pos="731"/>
              </w:tabs>
              <w:spacing w:line="240" w:lineRule="atLeast"/>
              <w:ind w:right="11"/>
              <w:rPr>
                <w:szCs w:val="22"/>
              </w:rPr>
            </w:pPr>
          </w:p>
        </w:tc>
        <w:tc>
          <w:tcPr>
            <w:tcW w:w="1083" w:type="dxa"/>
            <w:shd w:val="clear" w:color="auto" w:fill="auto"/>
          </w:tcPr>
          <w:p w14:paraId="70D1947B" w14:textId="1C667B75" w:rsidR="00E97C66" w:rsidRPr="009562EF" w:rsidRDefault="00E97C66" w:rsidP="00E97C66">
            <w:pPr>
              <w:pStyle w:val="acctfourfigures"/>
              <w:tabs>
                <w:tab w:val="clear" w:pos="765"/>
                <w:tab w:val="decimal" w:pos="815"/>
              </w:tabs>
              <w:spacing w:line="240" w:lineRule="atLeast"/>
              <w:ind w:right="11"/>
              <w:rPr>
                <w:szCs w:val="22"/>
              </w:rPr>
            </w:pPr>
            <w:r>
              <w:rPr>
                <w:szCs w:val="22"/>
              </w:rPr>
              <w:t>24,587</w:t>
            </w:r>
          </w:p>
        </w:tc>
      </w:tr>
      <w:tr w:rsidR="00E97C66" w:rsidRPr="009562EF" w14:paraId="6515F8E6" w14:textId="77777777" w:rsidTr="002526BF">
        <w:trPr>
          <w:cantSplit/>
        </w:trPr>
        <w:tc>
          <w:tcPr>
            <w:tcW w:w="4485" w:type="dxa"/>
            <w:shd w:val="clear" w:color="auto" w:fill="auto"/>
          </w:tcPr>
          <w:p w14:paraId="58241E37" w14:textId="77777777" w:rsidR="00E97C66" w:rsidRPr="009562EF" w:rsidRDefault="00E97C66" w:rsidP="00E97C66">
            <w:pPr>
              <w:tabs>
                <w:tab w:val="clear" w:pos="227"/>
                <w:tab w:val="left" w:pos="11"/>
              </w:tabs>
              <w:ind w:left="11" w:firstLine="90"/>
              <w:rPr>
                <w:rFonts w:ascii="Times New Roman" w:hAnsi="Times New Roman" w:cs="Times New Roman"/>
                <w:sz w:val="22"/>
                <w:szCs w:val="22"/>
              </w:rPr>
            </w:pPr>
            <w:r w:rsidRPr="009562EF">
              <w:rPr>
                <w:rFonts w:ascii="Times New Roman" w:hAnsi="Times New Roman" w:cs="Times New Roman"/>
                <w:sz w:val="22"/>
                <w:szCs w:val="22"/>
              </w:rPr>
              <w:t>Forward exchange contracts</w:t>
            </w:r>
          </w:p>
        </w:tc>
        <w:tc>
          <w:tcPr>
            <w:tcW w:w="1169" w:type="dxa"/>
          </w:tcPr>
          <w:p w14:paraId="7CA80156" w14:textId="5F792160" w:rsidR="00E97C66" w:rsidRPr="009562EF" w:rsidRDefault="00E97C66" w:rsidP="00E97C66">
            <w:pPr>
              <w:pStyle w:val="acctfourfigures"/>
              <w:tabs>
                <w:tab w:val="clear" w:pos="765"/>
                <w:tab w:val="decimal" w:pos="827"/>
              </w:tabs>
              <w:spacing w:line="240" w:lineRule="atLeast"/>
              <w:ind w:right="11"/>
              <w:rPr>
                <w:szCs w:val="22"/>
              </w:rPr>
            </w:pPr>
            <w:r>
              <w:rPr>
                <w:szCs w:val="22"/>
              </w:rPr>
              <w:t>-</w:t>
            </w:r>
          </w:p>
        </w:tc>
        <w:tc>
          <w:tcPr>
            <w:tcW w:w="1260" w:type="dxa"/>
          </w:tcPr>
          <w:p w14:paraId="54484CE2" w14:textId="27C957EA" w:rsidR="00E97C66" w:rsidRPr="009562EF" w:rsidRDefault="00E97C66" w:rsidP="00E97C66">
            <w:pPr>
              <w:pStyle w:val="acctfourfigures"/>
              <w:tabs>
                <w:tab w:val="clear" w:pos="765"/>
                <w:tab w:val="decimal" w:pos="912"/>
              </w:tabs>
              <w:spacing w:line="240" w:lineRule="atLeast"/>
              <w:ind w:right="11"/>
              <w:rPr>
                <w:szCs w:val="22"/>
              </w:rPr>
            </w:pPr>
            <w:r>
              <w:rPr>
                <w:szCs w:val="22"/>
              </w:rPr>
              <w:t>62</w:t>
            </w:r>
          </w:p>
        </w:tc>
        <w:tc>
          <w:tcPr>
            <w:tcW w:w="1260" w:type="dxa"/>
          </w:tcPr>
          <w:p w14:paraId="74BA51B1" w14:textId="1DBFC62A" w:rsidR="00E97C66" w:rsidRPr="009562EF" w:rsidRDefault="00E97C66" w:rsidP="00E97C66">
            <w:pPr>
              <w:pStyle w:val="acctfourfigures"/>
              <w:tabs>
                <w:tab w:val="clear" w:pos="765"/>
                <w:tab w:val="decimal" w:pos="913"/>
              </w:tabs>
              <w:spacing w:line="240" w:lineRule="atLeast"/>
              <w:ind w:right="11"/>
              <w:rPr>
                <w:szCs w:val="22"/>
              </w:rPr>
            </w:pPr>
            <w:r>
              <w:rPr>
                <w:szCs w:val="22"/>
              </w:rPr>
              <w:t>-</w:t>
            </w:r>
          </w:p>
        </w:tc>
        <w:tc>
          <w:tcPr>
            <w:tcW w:w="1312" w:type="dxa"/>
          </w:tcPr>
          <w:p w14:paraId="2ADCDA1B" w14:textId="6C202D2A" w:rsidR="00E97C66" w:rsidRPr="009562EF" w:rsidRDefault="00E97C66" w:rsidP="00E97C66">
            <w:pPr>
              <w:pStyle w:val="acctfourfigures"/>
              <w:tabs>
                <w:tab w:val="clear" w:pos="765"/>
                <w:tab w:val="decimal" w:pos="999"/>
              </w:tabs>
              <w:spacing w:line="240" w:lineRule="atLeast"/>
              <w:ind w:right="11"/>
              <w:rPr>
                <w:szCs w:val="22"/>
              </w:rPr>
            </w:pPr>
            <w:r>
              <w:rPr>
                <w:szCs w:val="22"/>
              </w:rPr>
              <w:t>-</w:t>
            </w:r>
          </w:p>
        </w:tc>
        <w:tc>
          <w:tcPr>
            <w:tcW w:w="1029" w:type="dxa"/>
          </w:tcPr>
          <w:p w14:paraId="75A7F960" w14:textId="79AE7A4C" w:rsidR="00E97C66" w:rsidRPr="009562EF" w:rsidRDefault="004425E5" w:rsidP="00E97C66">
            <w:pPr>
              <w:pStyle w:val="acctfourfigures"/>
              <w:tabs>
                <w:tab w:val="clear" w:pos="765"/>
                <w:tab w:val="decimal" w:pos="827"/>
              </w:tabs>
              <w:spacing w:line="240" w:lineRule="atLeast"/>
              <w:ind w:right="11"/>
              <w:rPr>
                <w:szCs w:val="22"/>
              </w:rPr>
            </w:pPr>
            <w:r>
              <w:rPr>
                <w:szCs w:val="22"/>
              </w:rPr>
              <w:t>62</w:t>
            </w:r>
          </w:p>
        </w:tc>
        <w:tc>
          <w:tcPr>
            <w:tcW w:w="184" w:type="dxa"/>
          </w:tcPr>
          <w:p w14:paraId="4816C139" w14:textId="77777777" w:rsidR="00E97C66" w:rsidRPr="009562EF" w:rsidRDefault="00E97C66" w:rsidP="00E97C66">
            <w:pPr>
              <w:pStyle w:val="acctfourfigures"/>
              <w:tabs>
                <w:tab w:val="clear" w:pos="765"/>
                <w:tab w:val="decimal" w:pos="551"/>
                <w:tab w:val="decimal" w:pos="731"/>
              </w:tabs>
              <w:spacing w:line="240" w:lineRule="atLeast"/>
              <w:ind w:right="11"/>
              <w:rPr>
                <w:szCs w:val="22"/>
              </w:rPr>
            </w:pPr>
          </w:p>
        </w:tc>
        <w:tc>
          <w:tcPr>
            <w:tcW w:w="990" w:type="dxa"/>
          </w:tcPr>
          <w:p w14:paraId="2BFF9089" w14:textId="15BDF0FD" w:rsidR="00E97C66" w:rsidRPr="009562EF" w:rsidRDefault="00E97C66" w:rsidP="00E97C66">
            <w:pPr>
              <w:pStyle w:val="acctfourfigures"/>
              <w:tabs>
                <w:tab w:val="clear" w:pos="765"/>
                <w:tab w:val="decimal" w:pos="730"/>
              </w:tabs>
              <w:spacing w:line="240" w:lineRule="atLeast"/>
              <w:ind w:right="11"/>
              <w:rPr>
                <w:szCs w:val="22"/>
              </w:rPr>
            </w:pPr>
            <w:r>
              <w:rPr>
                <w:szCs w:val="22"/>
              </w:rPr>
              <w:t>62</w:t>
            </w:r>
          </w:p>
        </w:tc>
        <w:tc>
          <w:tcPr>
            <w:tcW w:w="178" w:type="dxa"/>
            <w:shd w:val="clear" w:color="auto" w:fill="auto"/>
          </w:tcPr>
          <w:p w14:paraId="06588FAB" w14:textId="77777777" w:rsidR="00E97C66" w:rsidRPr="009562EF" w:rsidRDefault="00E97C66" w:rsidP="00E97C66">
            <w:pPr>
              <w:pStyle w:val="acctfourfigures"/>
              <w:tabs>
                <w:tab w:val="clear" w:pos="765"/>
                <w:tab w:val="decimal" w:pos="731"/>
              </w:tabs>
              <w:spacing w:line="240" w:lineRule="atLeast"/>
              <w:ind w:right="11"/>
              <w:rPr>
                <w:szCs w:val="22"/>
              </w:rPr>
            </w:pPr>
          </w:p>
        </w:tc>
        <w:tc>
          <w:tcPr>
            <w:tcW w:w="1083" w:type="dxa"/>
            <w:shd w:val="clear" w:color="auto" w:fill="auto"/>
          </w:tcPr>
          <w:p w14:paraId="0E8C59EF" w14:textId="5DF621E6" w:rsidR="00E97C66" w:rsidRPr="009562EF" w:rsidRDefault="00E97C66" w:rsidP="00E97C66">
            <w:pPr>
              <w:pStyle w:val="acctfourfigures"/>
              <w:tabs>
                <w:tab w:val="clear" w:pos="765"/>
                <w:tab w:val="decimal" w:pos="731"/>
              </w:tabs>
              <w:spacing w:line="240" w:lineRule="atLeast"/>
              <w:ind w:right="11"/>
              <w:rPr>
                <w:szCs w:val="22"/>
              </w:rPr>
            </w:pPr>
            <w:r>
              <w:rPr>
                <w:szCs w:val="22"/>
              </w:rPr>
              <w:t>-</w:t>
            </w:r>
          </w:p>
        </w:tc>
        <w:tc>
          <w:tcPr>
            <w:tcW w:w="180" w:type="dxa"/>
            <w:shd w:val="clear" w:color="auto" w:fill="auto"/>
          </w:tcPr>
          <w:p w14:paraId="3962CBE3" w14:textId="77777777" w:rsidR="00E97C66" w:rsidRPr="009562EF" w:rsidRDefault="00E97C66" w:rsidP="00E97C66">
            <w:pPr>
              <w:pStyle w:val="acctfourfigures"/>
              <w:tabs>
                <w:tab w:val="clear" w:pos="765"/>
                <w:tab w:val="decimal" w:pos="731"/>
              </w:tabs>
              <w:spacing w:line="240" w:lineRule="atLeast"/>
              <w:ind w:right="11"/>
              <w:rPr>
                <w:szCs w:val="22"/>
              </w:rPr>
            </w:pPr>
          </w:p>
        </w:tc>
        <w:tc>
          <w:tcPr>
            <w:tcW w:w="1083" w:type="dxa"/>
            <w:shd w:val="clear" w:color="auto" w:fill="auto"/>
          </w:tcPr>
          <w:p w14:paraId="1E34A7CC" w14:textId="229B0B6D" w:rsidR="00E97C66" w:rsidRPr="009562EF" w:rsidRDefault="00E97C66" w:rsidP="00E97C66">
            <w:pPr>
              <w:pStyle w:val="acctfourfigures"/>
              <w:tabs>
                <w:tab w:val="clear" w:pos="765"/>
                <w:tab w:val="decimal" w:pos="815"/>
              </w:tabs>
              <w:spacing w:line="240" w:lineRule="atLeast"/>
              <w:ind w:right="11"/>
              <w:rPr>
                <w:szCs w:val="22"/>
              </w:rPr>
            </w:pPr>
            <w:r>
              <w:rPr>
                <w:szCs w:val="22"/>
              </w:rPr>
              <w:t>62</w:t>
            </w:r>
          </w:p>
        </w:tc>
      </w:tr>
      <w:tr w:rsidR="00E97C66" w:rsidRPr="009562EF" w14:paraId="65C52644" w14:textId="77777777" w:rsidTr="002526BF">
        <w:trPr>
          <w:cantSplit/>
        </w:trPr>
        <w:tc>
          <w:tcPr>
            <w:tcW w:w="4485" w:type="dxa"/>
            <w:shd w:val="clear" w:color="auto" w:fill="auto"/>
          </w:tcPr>
          <w:p w14:paraId="16FA8DD0" w14:textId="77777777" w:rsidR="00E97C66" w:rsidRPr="009562EF" w:rsidRDefault="00E97C66" w:rsidP="00E97C66">
            <w:pPr>
              <w:tabs>
                <w:tab w:val="clear" w:pos="227"/>
                <w:tab w:val="left" w:pos="11"/>
              </w:tabs>
              <w:ind w:left="11" w:firstLine="90"/>
              <w:rPr>
                <w:rFonts w:ascii="Times New Roman" w:hAnsi="Times New Roman" w:cs="Times New Roman"/>
                <w:sz w:val="22"/>
                <w:szCs w:val="22"/>
              </w:rPr>
            </w:pPr>
            <w:r w:rsidRPr="009562EF">
              <w:rPr>
                <w:rFonts w:ascii="Times New Roman" w:hAnsi="Times New Roman" w:cs="Times New Roman"/>
                <w:sz w:val="22"/>
                <w:szCs w:val="22"/>
              </w:rPr>
              <w:t>Accrued guarantee deposits</w:t>
            </w:r>
          </w:p>
        </w:tc>
        <w:tc>
          <w:tcPr>
            <w:tcW w:w="1169" w:type="dxa"/>
          </w:tcPr>
          <w:p w14:paraId="251F1A83" w14:textId="45024D58" w:rsidR="00E97C66" w:rsidRPr="009562EF" w:rsidRDefault="00E97C66" w:rsidP="00E97C66">
            <w:pPr>
              <w:pStyle w:val="acctfourfigures"/>
              <w:tabs>
                <w:tab w:val="clear" w:pos="765"/>
                <w:tab w:val="decimal" w:pos="827"/>
              </w:tabs>
              <w:spacing w:line="240" w:lineRule="atLeast"/>
              <w:ind w:right="11"/>
              <w:rPr>
                <w:szCs w:val="22"/>
              </w:rPr>
            </w:pPr>
            <w:r>
              <w:rPr>
                <w:szCs w:val="22"/>
              </w:rPr>
              <w:t>-</w:t>
            </w:r>
          </w:p>
        </w:tc>
        <w:tc>
          <w:tcPr>
            <w:tcW w:w="1260" w:type="dxa"/>
          </w:tcPr>
          <w:p w14:paraId="3548E50A" w14:textId="2CD840FD" w:rsidR="00E97C66" w:rsidRPr="009562EF" w:rsidRDefault="00E97C66" w:rsidP="00E97C66">
            <w:pPr>
              <w:pStyle w:val="acctfourfigures"/>
              <w:tabs>
                <w:tab w:val="clear" w:pos="765"/>
                <w:tab w:val="decimal" w:pos="912"/>
              </w:tabs>
              <w:spacing w:line="240" w:lineRule="atLeast"/>
              <w:ind w:right="11"/>
              <w:rPr>
                <w:szCs w:val="22"/>
              </w:rPr>
            </w:pPr>
            <w:r>
              <w:rPr>
                <w:szCs w:val="22"/>
              </w:rPr>
              <w:t>-</w:t>
            </w:r>
          </w:p>
        </w:tc>
        <w:tc>
          <w:tcPr>
            <w:tcW w:w="1260" w:type="dxa"/>
          </w:tcPr>
          <w:p w14:paraId="4887751E" w14:textId="7F41E374" w:rsidR="00E97C66" w:rsidRPr="009562EF" w:rsidRDefault="00E97C66" w:rsidP="00E97C66">
            <w:pPr>
              <w:pStyle w:val="acctfourfigures"/>
              <w:tabs>
                <w:tab w:val="clear" w:pos="765"/>
                <w:tab w:val="decimal" w:pos="913"/>
              </w:tabs>
              <w:spacing w:line="240" w:lineRule="atLeast"/>
              <w:ind w:right="11"/>
              <w:rPr>
                <w:szCs w:val="22"/>
              </w:rPr>
            </w:pPr>
            <w:r>
              <w:rPr>
                <w:szCs w:val="22"/>
              </w:rPr>
              <w:t>-</w:t>
            </w:r>
          </w:p>
        </w:tc>
        <w:tc>
          <w:tcPr>
            <w:tcW w:w="1312" w:type="dxa"/>
          </w:tcPr>
          <w:p w14:paraId="0FA4DA7D" w14:textId="3E449F61" w:rsidR="00E97C66" w:rsidRPr="009562EF" w:rsidRDefault="00E97C66" w:rsidP="00E97C66">
            <w:pPr>
              <w:pStyle w:val="acctfourfigures"/>
              <w:tabs>
                <w:tab w:val="clear" w:pos="765"/>
                <w:tab w:val="decimal" w:pos="999"/>
              </w:tabs>
              <w:spacing w:line="240" w:lineRule="atLeast"/>
              <w:ind w:right="11"/>
              <w:rPr>
                <w:szCs w:val="22"/>
              </w:rPr>
            </w:pPr>
            <w:r>
              <w:rPr>
                <w:szCs w:val="22"/>
              </w:rPr>
              <w:t>3,807</w:t>
            </w:r>
          </w:p>
        </w:tc>
        <w:tc>
          <w:tcPr>
            <w:tcW w:w="1029" w:type="dxa"/>
          </w:tcPr>
          <w:p w14:paraId="425EB80A" w14:textId="5173A2B9" w:rsidR="00E97C66" w:rsidRPr="009562EF" w:rsidRDefault="00E97C66" w:rsidP="00E97C66">
            <w:pPr>
              <w:pStyle w:val="acctfourfigures"/>
              <w:tabs>
                <w:tab w:val="clear" w:pos="765"/>
                <w:tab w:val="decimal" w:pos="827"/>
              </w:tabs>
              <w:spacing w:line="240" w:lineRule="atLeast"/>
              <w:ind w:right="11"/>
              <w:rPr>
                <w:szCs w:val="22"/>
              </w:rPr>
            </w:pPr>
            <w:r>
              <w:rPr>
                <w:szCs w:val="22"/>
              </w:rPr>
              <w:t>3,807</w:t>
            </w:r>
          </w:p>
        </w:tc>
        <w:tc>
          <w:tcPr>
            <w:tcW w:w="184" w:type="dxa"/>
          </w:tcPr>
          <w:p w14:paraId="46C72E2D" w14:textId="77777777" w:rsidR="00E97C66" w:rsidRPr="009562EF" w:rsidRDefault="00E97C66" w:rsidP="00E97C66">
            <w:pPr>
              <w:pStyle w:val="acctfourfigures"/>
              <w:tabs>
                <w:tab w:val="clear" w:pos="765"/>
                <w:tab w:val="decimal" w:pos="551"/>
                <w:tab w:val="decimal" w:pos="731"/>
              </w:tabs>
              <w:spacing w:line="240" w:lineRule="atLeast"/>
              <w:ind w:right="11"/>
              <w:rPr>
                <w:szCs w:val="22"/>
              </w:rPr>
            </w:pPr>
          </w:p>
        </w:tc>
        <w:tc>
          <w:tcPr>
            <w:tcW w:w="990" w:type="dxa"/>
          </w:tcPr>
          <w:p w14:paraId="62434651" w14:textId="08602801" w:rsidR="00E97C66" w:rsidRPr="009562EF" w:rsidRDefault="00E97C66" w:rsidP="00E97C66">
            <w:pPr>
              <w:pStyle w:val="acctfourfigures"/>
              <w:tabs>
                <w:tab w:val="clear" w:pos="765"/>
                <w:tab w:val="decimal" w:pos="730"/>
              </w:tabs>
              <w:spacing w:line="240" w:lineRule="atLeast"/>
              <w:ind w:right="11"/>
              <w:rPr>
                <w:szCs w:val="22"/>
              </w:rPr>
            </w:pPr>
            <w:r>
              <w:rPr>
                <w:szCs w:val="22"/>
              </w:rPr>
              <w:t>3,262</w:t>
            </w:r>
          </w:p>
        </w:tc>
        <w:tc>
          <w:tcPr>
            <w:tcW w:w="178" w:type="dxa"/>
            <w:shd w:val="clear" w:color="auto" w:fill="auto"/>
          </w:tcPr>
          <w:p w14:paraId="49ED86B0" w14:textId="77777777" w:rsidR="00E97C66" w:rsidRPr="009562EF" w:rsidRDefault="00E97C66" w:rsidP="00E97C66">
            <w:pPr>
              <w:pStyle w:val="acctfourfigures"/>
              <w:tabs>
                <w:tab w:val="clear" w:pos="765"/>
                <w:tab w:val="decimal" w:pos="731"/>
              </w:tabs>
              <w:spacing w:line="240" w:lineRule="atLeast"/>
              <w:ind w:right="11"/>
              <w:rPr>
                <w:szCs w:val="22"/>
              </w:rPr>
            </w:pPr>
          </w:p>
        </w:tc>
        <w:tc>
          <w:tcPr>
            <w:tcW w:w="1083" w:type="dxa"/>
            <w:shd w:val="clear" w:color="auto" w:fill="auto"/>
          </w:tcPr>
          <w:p w14:paraId="3854F20B" w14:textId="467F501E" w:rsidR="00E97C66" w:rsidRPr="009562EF" w:rsidRDefault="00E97C66" w:rsidP="00E97C66">
            <w:pPr>
              <w:pStyle w:val="acctfourfigures"/>
              <w:tabs>
                <w:tab w:val="clear" w:pos="765"/>
                <w:tab w:val="decimal" w:pos="731"/>
              </w:tabs>
              <w:spacing w:line="240" w:lineRule="atLeast"/>
              <w:ind w:right="11"/>
              <w:rPr>
                <w:szCs w:val="22"/>
              </w:rPr>
            </w:pPr>
            <w:r>
              <w:rPr>
                <w:szCs w:val="22"/>
              </w:rPr>
              <w:t>-</w:t>
            </w:r>
          </w:p>
        </w:tc>
        <w:tc>
          <w:tcPr>
            <w:tcW w:w="180" w:type="dxa"/>
            <w:shd w:val="clear" w:color="auto" w:fill="auto"/>
          </w:tcPr>
          <w:p w14:paraId="2DD65D40" w14:textId="77777777" w:rsidR="00E97C66" w:rsidRPr="009562EF" w:rsidRDefault="00E97C66" w:rsidP="00E97C66">
            <w:pPr>
              <w:pStyle w:val="acctfourfigures"/>
              <w:tabs>
                <w:tab w:val="clear" w:pos="765"/>
                <w:tab w:val="decimal" w:pos="731"/>
              </w:tabs>
              <w:spacing w:line="240" w:lineRule="atLeast"/>
              <w:ind w:right="11"/>
              <w:rPr>
                <w:szCs w:val="22"/>
              </w:rPr>
            </w:pPr>
          </w:p>
        </w:tc>
        <w:tc>
          <w:tcPr>
            <w:tcW w:w="1083" w:type="dxa"/>
            <w:shd w:val="clear" w:color="auto" w:fill="auto"/>
          </w:tcPr>
          <w:p w14:paraId="13C41E25" w14:textId="311218DC" w:rsidR="00E97C66" w:rsidRPr="009562EF" w:rsidRDefault="00E97C66" w:rsidP="00E97C66">
            <w:pPr>
              <w:pStyle w:val="acctfourfigures"/>
              <w:tabs>
                <w:tab w:val="clear" w:pos="765"/>
                <w:tab w:val="decimal" w:pos="815"/>
              </w:tabs>
              <w:spacing w:line="240" w:lineRule="atLeast"/>
              <w:ind w:right="11"/>
              <w:rPr>
                <w:szCs w:val="22"/>
              </w:rPr>
            </w:pPr>
            <w:r>
              <w:rPr>
                <w:szCs w:val="22"/>
              </w:rPr>
              <w:t>3,262</w:t>
            </w:r>
          </w:p>
        </w:tc>
      </w:tr>
    </w:tbl>
    <w:p w14:paraId="47686C94" w14:textId="1A6DBE6E" w:rsidR="00663179" w:rsidRDefault="00663179" w:rsidP="00D06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43"/>
        <w:jc w:val="both"/>
        <w:rPr>
          <w:rFonts w:ascii="Times New Roman" w:hAnsi="Times New Roman" w:cs="Times New Roman"/>
          <w:sz w:val="22"/>
          <w:szCs w:val="22"/>
        </w:rPr>
      </w:pPr>
    </w:p>
    <w:p w14:paraId="7F2F40F9" w14:textId="77777777" w:rsidR="00663179" w:rsidRDefault="00663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tbl>
      <w:tblPr>
        <w:tblW w:w="14213" w:type="dxa"/>
        <w:tblInd w:w="360" w:type="dxa"/>
        <w:tblLayout w:type="fixed"/>
        <w:tblCellMar>
          <w:left w:w="79" w:type="dxa"/>
          <w:right w:w="79" w:type="dxa"/>
        </w:tblCellMar>
        <w:tblLook w:val="0000" w:firstRow="0" w:lastRow="0" w:firstColumn="0" w:lastColumn="0" w:noHBand="0" w:noVBand="0"/>
      </w:tblPr>
      <w:tblGrid>
        <w:gridCol w:w="4489"/>
        <w:gridCol w:w="1165"/>
        <w:gridCol w:w="1256"/>
        <w:gridCol w:w="1260"/>
        <w:gridCol w:w="1312"/>
        <w:gridCol w:w="1028"/>
        <w:gridCol w:w="178"/>
        <w:gridCol w:w="11"/>
        <w:gridCol w:w="979"/>
        <w:gridCol w:w="178"/>
        <w:gridCol w:w="1091"/>
        <w:gridCol w:w="180"/>
        <w:gridCol w:w="1073"/>
        <w:gridCol w:w="13"/>
      </w:tblGrid>
      <w:tr w:rsidR="006B25D5" w:rsidRPr="009562EF" w14:paraId="59622206" w14:textId="77777777" w:rsidTr="002526BF">
        <w:trPr>
          <w:cantSplit/>
          <w:trHeight w:val="20"/>
          <w:tblHeader/>
        </w:trPr>
        <w:tc>
          <w:tcPr>
            <w:tcW w:w="4489" w:type="dxa"/>
            <w:shd w:val="clear" w:color="auto" w:fill="auto"/>
            <w:vAlign w:val="bottom"/>
          </w:tcPr>
          <w:p w14:paraId="0C1A43FC" w14:textId="77777777" w:rsidR="006B25D5" w:rsidRPr="009562EF" w:rsidRDefault="006B25D5" w:rsidP="00885861">
            <w:pPr>
              <w:pStyle w:val="acctfourfigures"/>
              <w:tabs>
                <w:tab w:val="clear" w:pos="765"/>
              </w:tabs>
              <w:spacing w:line="240" w:lineRule="atLeast"/>
              <w:rPr>
                <w:szCs w:val="22"/>
              </w:rPr>
            </w:pPr>
          </w:p>
        </w:tc>
        <w:tc>
          <w:tcPr>
            <w:tcW w:w="9724" w:type="dxa"/>
            <w:gridSpan w:val="13"/>
          </w:tcPr>
          <w:p w14:paraId="66AEC255" w14:textId="77777777" w:rsidR="006B25D5" w:rsidRPr="009562EF" w:rsidRDefault="006B25D5" w:rsidP="00885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9562EF">
              <w:rPr>
                <w:rFonts w:ascii="Times New Roman" w:hAnsi="Times New Roman" w:cs="Times New Roman"/>
                <w:b/>
                <w:bCs/>
                <w:sz w:val="22"/>
                <w:szCs w:val="22"/>
              </w:rPr>
              <w:t>Consolidated financial statements</w:t>
            </w:r>
            <w:r>
              <w:rPr>
                <w:rFonts w:ascii="Times New Roman" w:hAnsi="Times New Roman" w:cs="Times New Roman"/>
                <w:b/>
                <w:bCs/>
                <w:sz w:val="22"/>
                <w:szCs w:val="22"/>
              </w:rPr>
              <w:t xml:space="preserve"> (Continued)</w:t>
            </w:r>
          </w:p>
        </w:tc>
      </w:tr>
      <w:tr w:rsidR="008E60C6" w:rsidRPr="009562EF" w14:paraId="0AC5CE9C" w14:textId="77777777" w:rsidTr="002526BF">
        <w:trPr>
          <w:gridAfter w:val="1"/>
          <w:wAfter w:w="13" w:type="dxa"/>
          <w:cantSplit/>
          <w:trHeight w:val="209"/>
          <w:tblHeader/>
        </w:trPr>
        <w:tc>
          <w:tcPr>
            <w:tcW w:w="4489" w:type="dxa"/>
            <w:shd w:val="clear" w:color="auto" w:fill="auto"/>
            <w:vAlign w:val="bottom"/>
          </w:tcPr>
          <w:p w14:paraId="24C036A5" w14:textId="77777777" w:rsidR="008E60C6" w:rsidRPr="009562EF" w:rsidRDefault="008E60C6" w:rsidP="00885861">
            <w:pPr>
              <w:pStyle w:val="acctfourfigures"/>
              <w:tabs>
                <w:tab w:val="clear" w:pos="765"/>
              </w:tabs>
              <w:spacing w:line="240" w:lineRule="atLeast"/>
              <w:rPr>
                <w:szCs w:val="22"/>
              </w:rPr>
            </w:pPr>
          </w:p>
        </w:tc>
        <w:tc>
          <w:tcPr>
            <w:tcW w:w="6021" w:type="dxa"/>
            <w:gridSpan w:val="5"/>
            <w:tcBorders>
              <w:bottom w:val="single" w:sz="4" w:space="0" w:color="auto"/>
            </w:tcBorders>
          </w:tcPr>
          <w:p w14:paraId="7CFD1215" w14:textId="77777777" w:rsidR="008E60C6" w:rsidRPr="009562EF" w:rsidRDefault="008E60C6" w:rsidP="00885861">
            <w:pPr>
              <w:pStyle w:val="acctfourfigures"/>
              <w:tabs>
                <w:tab w:val="clear" w:pos="765"/>
              </w:tabs>
              <w:spacing w:line="240" w:lineRule="atLeast"/>
              <w:ind w:left="-79" w:right="-79"/>
              <w:jc w:val="center"/>
              <w:rPr>
                <w:b/>
                <w:bCs/>
                <w:szCs w:val="22"/>
              </w:rPr>
            </w:pPr>
            <w:r w:rsidRPr="009562EF">
              <w:rPr>
                <w:b/>
                <w:bCs/>
                <w:szCs w:val="22"/>
              </w:rPr>
              <w:t>Carrying amount</w:t>
            </w:r>
          </w:p>
        </w:tc>
        <w:tc>
          <w:tcPr>
            <w:tcW w:w="189" w:type="dxa"/>
            <w:gridSpan w:val="2"/>
            <w:shd w:val="clear" w:color="auto" w:fill="auto"/>
            <w:vAlign w:val="bottom"/>
          </w:tcPr>
          <w:p w14:paraId="13ABAE09" w14:textId="77777777" w:rsidR="008E60C6" w:rsidRPr="009562EF" w:rsidRDefault="008E60C6" w:rsidP="00885861">
            <w:pPr>
              <w:pStyle w:val="acctfourfigures"/>
              <w:tabs>
                <w:tab w:val="clear" w:pos="765"/>
              </w:tabs>
              <w:spacing w:line="240" w:lineRule="atLeast"/>
              <w:ind w:left="-79" w:right="-79"/>
              <w:jc w:val="center"/>
              <w:rPr>
                <w:b/>
                <w:bCs/>
                <w:szCs w:val="22"/>
                <w:rtl/>
                <w:cs/>
              </w:rPr>
            </w:pPr>
          </w:p>
        </w:tc>
        <w:tc>
          <w:tcPr>
            <w:tcW w:w="3501" w:type="dxa"/>
            <w:gridSpan w:val="5"/>
            <w:tcBorders>
              <w:bottom w:val="single" w:sz="4" w:space="0" w:color="auto"/>
            </w:tcBorders>
            <w:shd w:val="clear" w:color="auto" w:fill="auto"/>
            <w:vAlign w:val="bottom"/>
          </w:tcPr>
          <w:p w14:paraId="3C40533B" w14:textId="77777777" w:rsidR="008E60C6" w:rsidRPr="009562EF" w:rsidRDefault="008E60C6" w:rsidP="00885861">
            <w:pPr>
              <w:pStyle w:val="acctfourfigures"/>
              <w:tabs>
                <w:tab w:val="clear" w:pos="765"/>
              </w:tabs>
              <w:spacing w:line="240" w:lineRule="atLeast"/>
              <w:ind w:left="-79" w:right="-79"/>
              <w:jc w:val="center"/>
              <w:rPr>
                <w:b/>
                <w:bCs/>
                <w:szCs w:val="22"/>
                <w:rtl/>
                <w:cs/>
              </w:rPr>
            </w:pPr>
            <w:r w:rsidRPr="009562EF">
              <w:rPr>
                <w:b/>
                <w:bCs/>
                <w:szCs w:val="22"/>
              </w:rPr>
              <w:t>Fair value</w:t>
            </w:r>
          </w:p>
        </w:tc>
      </w:tr>
      <w:tr w:rsidR="008E60C6" w:rsidRPr="009562EF" w14:paraId="781B954D" w14:textId="77777777" w:rsidTr="002526BF">
        <w:trPr>
          <w:gridAfter w:val="1"/>
          <w:wAfter w:w="13" w:type="dxa"/>
          <w:cantSplit/>
          <w:trHeight w:val="453"/>
          <w:tblHeader/>
        </w:trPr>
        <w:tc>
          <w:tcPr>
            <w:tcW w:w="4489" w:type="dxa"/>
            <w:vMerge w:val="restart"/>
            <w:shd w:val="clear" w:color="auto" w:fill="auto"/>
            <w:vAlign w:val="bottom"/>
          </w:tcPr>
          <w:p w14:paraId="6193F7C8" w14:textId="77777777" w:rsidR="008E60C6" w:rsidRPr="009562EF" w:rsidRDefault="008E60C6" w:rsidP="00885861">
            <w:pPr>
              <w:pStyle w:val="acctfourfigures"/>
              <w:tabs>
                <w:tab w:val="clear" w:pos="765"/>
              </w:tabs>
              <w:spacing w:line="240" w:lineRule="atLeast"/>
              <w:rPr>
                <w:szCs w:val="22"/>
              </w:rPr>
            </w:pPr>
          </w:p>
        </w:tc>
        <w:tc>
          <w:tcPr>
            <w:tcW w:w="1165" w:type="dxa"/>
            <w:vMerge w:val="restart"/>
            <w:tcBorders>
              <w:top w:val="single" w:sz="4" w:space="0" w:color="auto"/>
            </w:tcBorders>
          </w:tcPr>
          <w:p w14:paraId="0495ADF1" w14:textId="77777777" w:rsidR="008E60C6" w:rsidRPr="009562EF" w:rsidRDefault="008E60C6" w:rsidP="00885861">
            <w:pPr>
              <w:pStyle w:val="acctfourfigures"/>
              <w:tabs>
                <w:tab w:val="decimal" w:pos="731"/>
              </w:tabs>
              <w:spacing w:line="240" w:lineRule="atLeast"/>
              <w:ind w:right="11"/>
              <w:jc w:val="center"/>
              <w:rPr>
                <w:szCs w:val="22"/>
              </w:rPr>
            </w:pPr>
          </w:p>
          <w:p w14:paraId="7D3EBACF" w14:textId="77777777" w:rsidR="008E60C6" w:rsidRPr="009562EF" w:rsidRDefault="008E60C6" w:rsidP="00885861">
            <w:pPr>
              <w:pStyle w:val="acctfourfigures"/>
              <w:tabs>
                <w:tab w:val="decimal" w:pos="731"/>
              </w:tabs>
              <w:spacing w:line="240" w:lineRule="atLeast"/>
              <w:ind w:right="11"/>
              <w:jc w:val="center"/>
              <w:rPr>
                <w:szCs w:val="22"/>
              </w:rPr>
            </w:pPr>
          </w:p>
          <w:p w14:paraId="6A91833E" w14:textId="77777777" w:rsidR="008E60C6" w:rsidRPr="009562EF" w:rsidRDefault="008E60C6" w:rsidP="00885861">
            <w:pPr>
              <w:pStyle w:val="acctfourfigures"/>
              <w:tabs>
                <w:tab w:val="decimal" w:pos="731"/>
              </w:tabs>
              <w:spacing w:line="240" w:lineRule="atLeast"/>
              <w:ind w:right="11"/>
              <w:jc w:val="center"/>
              <w:rPr>
                <w:szCs w:val="22"/>
                <w:lang w:bidi="th-TH"/>
              </w:rPr>
            </w:pPr>
            <w:r w:rsidRPr="009562EF">
              <w:rPr>
                <w:szCs w:val="22"/>
              </w:rPr>
              <w:t>Hedging instrument</w:t>
            </w:r>
          </w:p>
        </w:tc>
        <w:tc>
          <w:tcPr>
            <w:tcW w:w="1256" w:type="dxa"/>
            <w:vMerge w:val="restart"/>
            <w:tcBorders>
              <w:top w:val="single" w:sz="4" w:space="0" w:color="auto"/>
            </w:tcBorders>
          </w:tcPr>
          <w:p w14:paraId="6B64DF07" w14:textId="77777777" w:rsidR="008E60C6" w:rsidRPr="009562EF" w:rsidRDefault="008E60C6" w:rsidP="00885861">
            <w:pPr>
              <w:pStyle w:val="acctfourfigures"/>
              <w:tabs>
                <w:tab w:val="clear" w:pos="765"/>
              </w:tabs>
              <w:spacing w:line="240" w:lineRule="atLeast"/>
              <w:ind w:left="-79" w:right="-79"/>
              <w:jc w:val="center"/>
              <w:rPr>
                <w:szCs w:val="22"/>
              </w:rPr>
            </w:pPr>
            <w:r w:rsidRPr="009562EF">
              <w:rPr>
                <w:szCs w:val="22"/>
                <w:lang w:bidi="th-TH"/>
              </w:rPr>
              <w:t>Financial instruments measured at FVTPL</w:t>
            </w:r>
          </w:p>
        </w:tc>
        <w:tc>
          <w:tcPr>
            <w:tcW w:w="1260" w:type="dxa"/>
            <w:vMerge w:val="restart"/>
            <w:tcBorders>
              <w:top w:val="single" w:sz="4" w:space="0" w:color="auto"/>
            </w:tcBorders>
          </w:tcPr>
          <w:p w14:paraId="17CCF2E7" w14:textId="77777777" w:rsidR="008E60C6" w:rsidRPr="009562EF" w:rsidRDefault="008E60C6" w:rsidP="00885861">
            <w:pPr>
              <w:pStyle w:val="acctfourfigures"/>
              <w:tabs>
                <w:tab w:val="clear" w:pos="765"/>
              </w:tabs>
              <w:spacing w:line="240" w:lineRule="atLeast"/>
              <w:ind w:left="-79" w:right="-79"/>
              <w:jc w:val="center"/>
              <w:rPr>
                <w:szCs w:val="22"/>
                <w:cs/>
                <w:lang w:bidi="th-TH"/>
              </w:rPr>
            </w:pPr>
            <w:r w:rsidRPr="009562EF">
              <w:rPr>
                <w:szCs w:val="22"/>
                <w:lang w:bidi="th-TH"/>
              </w:rPr>
              <w:t>Financial instruments measured at FVOCI</w:t>
            </w:r>
          </w:p>
        </w:tc>
        <w:tc>
          <w:tcPr>
            <w:tcW w:w="1312" w:type="dxa"/>
            <w:vMerge w:val="restart"/>
            <w:tcBorders>
              <w:top w:val="single" w:sz="4" w:space="0" w:color="auto"/>
            </w:tcBorders>
          </w:tcPr>
          <w:p w14:paraId="2C8F3600" w14:textId="77777777" w:rsidR="008E60C6" w:rsidRPr="009562EF" w:rsidRDefault="008E60C6" w:rsidP="00885861">
            <w:pPr>
              <w:pStyle w:val="acctfourfigures"/>
              <w:tabs>
                <w:tab w:val="clear" w:pos="765"/>
              </w:tabs>
              <w:spacing w:line="240" w:lineRule="atLeast"/>
              <w:ind w:left="-79" w:right="-79"/>
              <w:jc w:val="center"/>
              <w:rPr>
                <w:szCs w:val="22"/>
              </w:rPr>
            </w:pPr>
            <w:r w:rsidRPr="009562EF">
              <w:rPr>
                <w:szCs w:val="22"/>
                <w:lang w:bidi="th-TH"/>
              </w:rPr>
              <w:t>Financial instruments measured at a</w:t>
            </w:r>
            <w:r w:rsidRPr="009562EF">
              <w:rPr>
                <w:szCs w:val="22"/>
              </w:rPr>
              <w:t>mortised cost</w:t>
            </w:r>
          </w:p>
        </w:tc>
        <w:tc>
          <w:tcPr>
            <w:tcW w:w="1028" w:type="dxa"/>
            <w:vMerge w:val="restart"/>
            <w:tcBorders>
              <w:top w:val="single" w:sz="4" w:space="0" w:color="auto"/>
            </w:tcBorders>
          </w:tcPr>
          <w:p w14:paraId="0D176CAE" w14:textId="77777777" w:rsidR="008E60C6" w:rsidRPr="009562EF" w:rsidRDefault="008E60C6" w:rsidP="00885861">
            <w:pPr>
              <w:pStyle w:val="acctfourfigures"/>
              <w:tabs>
                <w:tab w:val="clear" w:pos="765"/>
              </w:tabs>
              <w:spacing w:line="240" w:lineRule="atLeast"/>
              <w:ind w:left="-79" w:right="-79"/>
              <w:jc w:val="center"/>
              <w:rPr>
                <w:szCs w:val="22"/>
              </w:rPr>
            </w:pPr>
          </w:p>
          <w:p w14:paraId="56B0F80C" w14:textId="77777777" w:rsidR="008E60C6" w:rsidRPr="009562EF" w:rsidRDefault="008E60C6" w:rsidP="00885861">
            <w:pPr>
              <w:pStyle w:val="acctfourfigures"/>
              <w:tabs>
                <w:tab w:val="clear" w:pos="765"/>
              </w:tabs>
              <w:spacing w:line="240" w:lineRule="atLeast"/>
              <w:ind w:left="-79" w:right="-79"/>
              <w:jc w:val="center"/>
              <w:rPr>
                <w:szCs w:val="22"/>
              </w:rPr>
            </w:pPr>
          </w:p>
          <w:p w14:paraId="5E28BDF9" w14:textId="77777777" w:rsidR="008E60C6" w:rsidRPr="009562EF" w:rsidRDefault="008E60C6" w:rsidP="00885861">
            <w:pPr>
              <w:pStyle w:val="acctfourfigures"/>
              <w:tabs>
                <w:tab w:val="clear" w:pos="765"/>
              </w:tabs>
              <w:spacing w:line="240" w:lineRule="atLeast"/>
              <w:ind w:left="-79" w:right="-79"/>
              <w:jc w:val="center"/>
              <w:rPr>
                <w:szCs w:val="22"/>
              </w:rPr>
            </w:pPr>
          </w:p>
          <w:p w14:paraId="5C0CDC96" w14:textId="77777777" w:rsidR="008E60C6" w:rsidRPr="009562EF" w:rsidRDefault="008E60C6" w:rsidP="00885861">
            <w:pPr>
              <w:pStyle w:val="acctfourfigures"/>
              <w:tabs>
                <w:tab w:val="clear" w:pos="765"/>
              </w:tabs>
              <w:spacing w:line="240" w:lineRule="atLeast"/>
              <w:ind w:left="-79" w:right="-79"/>
              <w:jc w:val="center"/>
              <w:rPr>
                <w:szCs w:val="22"/>
              </w:rPr>
            </w:pPr>
            <w:r w:rsidRPr="009562EF">
              <w:rPr>
                <w:szCs w:val="22"/>
              </w:rPr>
              <w:t>Total</w:t>
            </w:r>
          </w:p>
        </w:tc>
        <w:tc>
          <w:tcPr>
            <w:tcW w:w="189" w:type="dxa"/>
            <w:gridSpan w:val="2"/>
            <w:shd w:val="clear" w:color="auto" w:fill="auto"/>
            <w:vAlign w:val="bottom"/>
          </w:tcPr>
          <w:p w14:paraId="74774C3E" w14:textId="77777777" w:rsidR="008E60C6" w:rsidRPr="009562EF" w:rsidRDefault="008E60C6" w:rsidP="00885861">
            <w:pPr>
              <w:pStyle w:val="acctfourfigures"/>
              <w:tabs>
                <w:tab w:val="clear" w:pos="765"/>
              </w:tabs>
              <w:spacing w:line="240" w:lineRule="atLeast"/>
              <w:ind w:left="-79" w:right="-79"/>
              <w:jc w:val="center"/>
              <w:rPr>
                <w:szCs w:val="22"/>
              </w:rPr>
            </w:pPr>
          </w:p>
        </w:tc>
        <w:tc>
          <w:tcPr>
            <w:tcW w:w="3501" w:type="dxa"/>
            <w:gridSpan w:val="5"/>
            <w:shd w:val="clear" w:color="auto" w:fill="auto"/>
            <w:vAlign w:val="bottom"/>
          </w:tcPr>
          <w:p w14:paraId="1FB4D9FE" w14:textId="77777777" w:rsidR="008E60C6" w:rsidRPr="009562EF" w:rsidRDefault="008E60C6" w:rsidP="00885861">
            <w:pPr>
              <w:pStyle w:val="acctfourfigures"/>
              <w:tabs>
                <w:tab w:val="clear" w:pos="765"/>
              </w:tabs>
              <w:spacing w:line="240" w:lineRule="atLeast"/>
              <w:ind w:left="-79" w:right="-79"/>
              <w:jc w:val="center"/>
              <w:rPr>
                <w:szCs w:val="22"/>
              </w:rPr>
            </w:pPr>
          </w:p>
        </w:tc>
      </w:tr>
      <w:tr w:rsidR="00A71A08" w:rsidRPr="009562EF" w14:paraId="271BA4FE" w14:textId="77777777" w:rsidTr="002526BF">
        <w:trPr>
          <w:cantSplit/>
          <w:tblHeader/>
        </w:trPr>
        <w:tc>
          <w:tcPr>
            <w:tcW w:w="4489" w:type="dxa"/>
            <w:vMerge/>
            <w:shd w:val="clear" w:color="auto" w:fill="auto"/>
          </w:tcPr>
          <w:p w14:paraId="553B955F" w14:textId="77777777" w:rsidR="00A71A08" w:rsidRPr="009562EF" w:rsidRDefault="00A71A08" w:rsidP="00885861">
            <w:pPr>
              <w:ind w:left="180" w:hanging="180"/>
              <w:rPr>
                <w:rFonts w:ascii="Times New Roman" w:hAnsi="Times New Roman" w:cs="Times New Roman"/>
                <w:b/>
                <w:bCs/>
                <w:sz w:val="22"/>
                <w:szCs w:val="22"/>
              </w:rPr>
            </w:pPr>
          </w:p>
        </w:tc>
        <w:tc>
          <w:tcPr>
            <w:tcW w:w="1165" w:type="dxa"/>
            <w:vMerge/>
          </w:tcPr>
          <w:p w14:paraId="69DE34A7" w14:textId="77777777" w:rsidR="00A71A08" w:rsidRPr="009562EF" w:rsidRDefault="00A71A08" w:rsidP="00885861">
            <w:pPr>
              <w:pStyle w:val="acctfourfigures"/>
              <w:tabs>
                <w:tab w:val="clear" w:pos="765"/>
                <w:tab w:val="decimal" w:pos="731"/>
              </w:tabs>
              <w:spacing w:line="240" w:lineRule="atLeast"/>
              <w:ind w:right="11"/>
              <w:rPr>
                <w:szCs w:val="22"/>
              </w:rPr>
            </w:pPr>
          </w:p>
        </w:tc>
        <w:tc>
          <w:tcPr>
            <w:tcW w:w="1256" w:type="dxa"/>
            <w:vMerge/>
          </w:tcPr>
          <w:p w14:paraId="0C96CE07" w14:textId="77777777" w:rsidR="00A71A08" w:rsidRPr="009562EF" w:rsidRDefault="00A71A08" w:rsidP="00885861">
            <w:pPr>
              <w:pStyle w:val="acctfourfigures"/>
              <w:tabs>
                <w:tab w:val="clear" w:pos="765"/>
                <w:tab w:val="decimal" w:pos="731"/>
              </w:tabs>
              <w:spacing w:line="240" w:lineRule="atLeast"/>
              <w:ind w:right="11"/>
              <w:rPr>
                <w:szCs w:val="22"/>
              </w:rPr>
            </w:pPr>
          </w:p>
        </w:tc>
        <w:tc>
          <w:tcPr>
            <w:tcW w:w="1260" w:type="dxa"/>
            <w:vMerge/>
          </w:tcPr>
          <w:p w14:paraId="106A907A" w14:textId="77777777" w:rsidR="00A71A08" w:rsidRPr="009562EF" w:rsidRDefault="00A71A08" w:rsidP="00885861">
            <w:pPr>
              <w:pStyle w:val="acctfourfigures"/>
              <w:tabs>
                <w:tab w:val="clear" w:pos="765"/>
                <w:tab w:val="decimal" w:pos="731"/>
              </w:tabs>
              <w:spacing w:line="240" w:lineRule="atLeast"/>
              <w:ind w:right="11"/>
              <w:rPr>
                <w:szCs w:val="22"/>
              </w:rPr>
            </w:pPr>
          </w:p>
        </w:tc>
        <w:tc>
          <w:tcPr>
            <w:tcW w:w="1312" w:type="dxa"/>
            <w:vMerge/>
          </w:tcPr>
          <w:p w14:paraId="6335590E" w14:textId="77777777" w:rsidR="00A71A08" w:rsidRPr="009562EF" w:rsidRDefault="00A71A08" w:rsidP="00885861">
            <w:pPr>
              <w:pStyle w:val="acctfourfigures"/>
              <w:tabs>
                <w:tab w:val="clear" w:pos="765"/>
                <w:tab w:val="decimal" w:pos="731"/>
              </w:tabs>
              <w:spacing w:line="240" w:lineRule="atLeast"/>
              <w:ind w:right="11"/>
              <w:rPr>
                <w:szCs w:val="22"/>
              </w:rPr>
            </w:pPr>
          </w:p>
        </w:tc>
        <w:tc>
          <w:tcPr>
            <w:tcW w:w="1028" w:type="dxa"/>
            <w:vMerge/>
          </w:tcPr>
          <w:p w14:paraId="10A66BE5" w14:textId="77777777" w:rsidR="00A71A08" w:rsidRPr="009562EF" w:rsidRDefault="00A71A08" w:rsidP="00885861">
            <w:pPr>
              <w:pStyle w:val="acctfourfigures"/>
              <w:tabs>
                <w:tab w:val="clear" w:pos="765"/>
                <w:tab w:val="decimal" w:pos="731"/>
              </w:tabs>
              <w:spacing w:line="240" w:lineRule="atLeast"/>
              <w:ind w:right="11"/>
              <w:rPr>
                <w:szCs w:val="22"/>
              </w:rPr>
            </w:pPr>
          </w:p>
        </w:tc>
        <w:tc>
          <w:tcPr>
            <w:tcW w:w="178" w:type="dxa"/>
            <w:shd w:val="clear" w:color="auto" w:fill="auto"/>
          </w:tcPr>
          <w:p w14:paraId="5B85E2B1" w14:textId="77777777" w:rsidR="00A71A08" w:rsidRPr="009562EF" w:rsidRDefault="00A71A08" w:rsidP="00885861">
            <w:pPr>
              <w:pStyle w:val="acctfourfigures"/>
              <w:spacing w:line="240" w:lineRule="auto"/>
              <w:rPr>
                <w:szCs w:val="22"/>
              </w:rPr>
            </w:pPr>
          </w:p>
        </w:tc>
        <w:tc>
          <w:tcPr>
            <w:tcW w:w="990" w:type="dxa"/>
            <w:gridSpan w:val="2"/>
            <w:shd w:val="clear" w:color="auto" w:fill="auto"/>
          </w:tcPr>
          <w:p w14:paraId="3A568A7A" w14:textId="77777777" w:rsidR="00A71A08" w:rsidRPr="009562EF" w:rsidRDefault="00A71A08" w:rsidP="00885861">
            <w:pPr>
              <w:pStyle w:val="acctfourfigures"/>
              <w:tabs>
                <w:tab w:val="clear" w:pos="765"/>
                <w:tab w:val="decimal" w:pos="-83"/>
              </w:tabs>
              <w:spacing w:line="240" w:lineRule="auto"/>
              <w:ind w:left="-83" w:right="-75"/>
              <w:jc w:val="center"/>
              <w:rPr>
                <w:szCs w:val="22"/>
              </w:rPr>
            </w:pPr>
          </w:p>
          <w:p w14:paraId="250B2C8F" w14:textId="77777777" w:rsidR="00A71A08" w:rsidRPr="009562EF" w:rsidRDefault="00A71A08" w:rsidP="00885861">
            <w:pPr>
              <w:pStyle w:val="acctfourfigures"/>
              <w:tabs>
                <w:tab w:val="clear" w:pos="765"/>
                <w:tab w:val="decimal" w:pos="-83"/>
              </w:tabs>
              <w:spacing w:line="240" w:lineRule="auto"/>
              <w:ind w:left="-83" w:right="-75"/>
              <w:jc w:val="center"/>
              <w:rPr>
                <w:szCs w:val="22"/>
              </w:rPr>
            </w:pPr>
            <w:r w:rsidRPr="009562EF">
              <w:rPr>
                <w:szCs w:val="22"/>
              </w:rPr>
              <w:t>Level 2</w:t>
            </w:r>
          </w:p>
        </w:tc>
        <w:tc>
          <w:tcPr>
            <w:tcW w:w="178" w:type="dxa"/>
            <w:shd w:val="clear" w:color="auto" w:fill="auto"/>
          </w:tcPr>
          <w:p w14:paraId="38B9334E" w14:textId="77777777" w:rsidR="00A71A08" w:rsidRPr="009562EF" w:rsidRDefault="00A71A08" w:rsidP="00885861">
            <w:pPr>
              <w:pStyle w:val="acctfourfigures"/>
              <w:spacing w:line="240" w:lineRule="auto"/>
              <w:rPr>
                <w:szCs w:val="22"/>
              </w:rPr>
            </w:pPr>
          </w:p>
        </w:tc>
        <w:tc>
          <w:tcPr>
            <w:tcW w:w="1091" w:type="dxa"/>
            <w:shd w:val="clear" w:color="auto" w:fill="auto"/>
          </w:tcPr>
          <w:p w14:paraId="33F20A82" w14:textId="77777777" w:rsidR="00A71A08" w:rsidRPr="009562EF" w:rsidRDefault="00A71A08" w:rsidP="00885861">
            <w:pPr>
              <w:pStyle w:val="acctfourfigures"/>
              <w:tabs>
                <w:tab w:val="clear" w:pos="765"/>
                <w:tab w:val="decimal" w:pos="-83"/>
              </w:tabs>
              <w:spacing w:line="240" w:lineRule="auto"/>
              <w:ind w:right="-73"/>
              <w:jc w:val="center"/>
              <w:rPr>
                <w:szCs w:val="22"/>
              </w:rPr>
            </w:pPr>
          </w:p>
          <w:p w14:paraId="6789E887" w14:textId="77777777" w:rsidR="00A71A08" w:rsidRPr="009562EF" w:rsidRDefault="00A71A08" w:rsidP="00885861">
            <w:pPr>
              <w:pStyle w:val="acctfourfigures"/>
              <w:tabs>
                <w:tab w:val="clear" w:pos="765"/>
                <w:tab w:val="decimal" w:pos="-83"/>
              </w:tabs>
              <w:spacing w:line="240" w:lineRule="auto"/>
              <w:ind w:right="-73"/>
              <w:jc w:val="center"/>
              <w:rPr>
                <w:szCs w:val="22"/>
              </w:rPr>
            </w:pPr>
            <w:r w:rsidRPr="009562EF">
              <w:rPr>
                <w:szCs w:val="22"/>
              </w:rPr>
              <w:t>Level 3</w:t>
            </w:r>
          </w:p>
        </w:tc>
        <w:tc>
          <w:tcPr>
            <w:tcW w:w="180" w:type="dxa"/>
            <w:shd w:val="clear" w:color="auto" w:fill="auto"/>
          </w:tcPr>
          <w:p w14:paraId="30AA71F0" w14:textId="77777777" w:rsidR="00A71A08" w:rsidRPr="009562EF" w:rsidRDefault="00A71A08" w:rsidP="00885861">
            <w:pPr>
              <w:pStyle w:val="acctfourfigures"/>
              <w:spacing w:line="240" w:lineRule="auto"/>
              <w:rPr>
                <w:szCs w:val="22"/>
              </w:rPr>
            </w:pPr>
          </w:p>
        </w:tc>
        <w:tc>
          <w:tcPr>
            <w:tcW w:w="1086" w:type="dxa"/>
            <w:gridSpan w:val="2"/>
            <w:shd w:val="clear" w:color="auto" w:fill="auto"/>
          </w:tcPr>
          <w:p w14:paraId="15E1D770" w14:textId="77777777" w:rsidR="00A71A08" w:rsidRPr="009562EF" w:rsidRDefault="00A71A08" w:rsidP="00885861">
            <w:pPr>
              <w:pStyle w:val="acctfourfigures"/>
              <w:tabs>
                <w:tab w:val="clear" w:pos="765"/>
                <w:tab w:val="decimal" w:pos="-85"/>
              </w:tabs>
              <w:spacing w:line="240" w:lineRule="auto"/>
              <w:ind w:left="-85" w:right="11"/>
              <w:jc w:val="center"/>
              <w:rPr>
                <w:szCs w:val="22"/>
              </w:rPr>
            </w:pPr>
          </w:p>
          <w:p w14:paraId="14128F99" w14:textId="77777777" w:rsidR="00A71A08" w:rsidRPr="009562EF" w:rsidRDefault="00A71A08" w:rsidP="002072D4">
            <w:pPr>
              <w:pStyle w:val="acctfourfigures"/>
              <w:tabs>
                <w:tab w:val="clear" w:pos="765"/>
                <w:tab w:val="decimal" w:pos="15"/>
              </w:tabs>
              <w:spacing w:line="240" w:lineRule="auto"/>
              <w:ind w:left="-85" w:right="11" w:firstLine="85"/>
              <w:jc w:val="center"/>
              <w:rPr>
                <w:szCs w:val="22"/>
              </w:rPr>
            </w:pPr>
            <w:r w:rsidRPr="009562EF">
              <w:rPr>
                <w:szCs w:val="22"/>
              </w:rPr>
              <w:t>Total</w:t>
            </w:r>
          </w:p>
        </w:tc>
      </w:tr>
      <w:tr w:rsidR="006B25D5" w:rsidRPr="009562EF" w14:paraId="4B1EA5B8" w14:textId="77777777" w:rsidTr="002526BF">
        <w:trPr>
          <w:cantSplit/>
        </w:trPr>
        <w:tc>
          <w:tcPr>
            <w:tcW w:w="4489" w:type="dxa"/>
            <w:shd w:val="clear" w:color="auto" w:fill="auto"/>
          </w:tcPr>
          <w:p w14:paraId="6A9577E4" w14:textId="77777777" w:rsidR="006B25D5" w:rsidRPr="009562EF" w:rsidRDefault="006B25D5" w:rsidP="00723BDE">
            <w:pPr>
              <w:ind w:left="180" w:hanging="90"/>
              <w:rPr>
                <w:rFonts w:ascii="Times New Roman" w:hAnsi="Times New Roman" w:cs="Times New Roman"/>
                <w:b/>
                <w:bCs/>
                <w:i/>
                <w:iCs/>
                <w:sz w:val="22"/>
                <w:szCs w:val="22"/>
              </w:rPr>
            </w:pPr>
          </w:p>
        </w:tc>
        <w:tc>
          <w:tcPr>
            <w:tcW w:w="9724" w:type="dxa"/>
            <w:gridSpan w:val="13"/>
          </w:tcPr>
          <w:p w14:paraId="03255AF2" w14:textId="77777777" w:rsidR="006B25D5" w:rsidRPr="009562EF" w:rsidRDefault="006B25D5" w:rsidP="006B25D5">
            <w:pPr>
              <w:pStyle w:val="acctfourfigures"/>
              <w:tabs>
                <w:tab w:val="clear" w:pos="765"/>
                <w:tab w:val="decimal" w:pos="731"/>
              </w:tabs>
              <w:spacing w:line="240" w:lineRule="atLeast"/>
              <w:ind w:right="11"/>
              <w:jc w:val="center"/>
              <w:rPr>
                <w:i/>
                <w:iCs/>
                <w:szCs w:val="22"/>
              </w:rPr>
            </w:pPr>
            <w:r>
              <w:rPr>
                <w:i/>
                <w:iCs/>
                <w:szCs w:val="22"/>
              </w:rPr>
              <w:t>(in million Baht)</w:t>
            </w:r>
          </w:p>
        </w:tc>
      </w:tr>
      <w:tr w:rsidR="00A71A08" w:rsidRPr="009562EF" w14:paraId="7B77FA2F" w14:textId="77777777" w:rsidTr="002526BF">
        <w:trPr>
          <w:cantSplit/>
        </w:trPr>
        <w:tc>
          <w:tcPr>
            <w:tcW w:w="4489" w:type="dxa"/>
            <w:shd w:val="clear" w:color="auto" w:fill="auto"/>
          </w:tcPr>
          <w:p w14:paraId="71C85956" w14:textId="7A834F87" w:rsidR="00A71A08" w:rsidRPr="006B25D5" w:rsidRDefault="00A71A08" w:rsidP="00723BDE">
            <w:pPr>
              <w:ind w:left="180" w:hanging="90"/>
              <w:rPr>
                <w:rFonts w:ascii="Times New Roman" w:hAnsi="Times New Roman" w:cs="Times New Roman"/>
                <w:b/>
                <w:bCs/>
                <w:sz w:val="22"/>
                <w:szCs w:val="22"/>
              </w:rPr>
            </w:pPr>
            <w:r w:rsidRPr="006B25D5">
              <w:rPr>
                <w:rFonts w:ascii="Times New Roman" w:hAnsi="Times New Roman" w:cs="Times New Roman"/>
                <w:b/>
                <w:bCs/>
                <w:sz w:val="22"/>
                <w:szCs w:val="22"/>
              </w:rPr>
              <w:t>31 December 202</w:t>
            </w:r>
            <w:r w:rsidR="00531E22">
              <w:rPr>
                <w:rFonts w:ascii="Times New Roman" w:hAnsi="Times New Roman" w:cs="Times New Roman"/>
                <w:b/>
                <w:bCs/>
                <w:sz w:val="22"/>
                <w:szCs w:val="22"/>
              </w:rPr>
              <w:t>2</w:t>
            </w:r>
          </w:p>
        </w:tc>
        <w:tc>
          <w:tcPr>
            <w:tcW w:w="1165" w:type="dxa"/>
          </w:tcPr>
          <w:p w14:paraId="2E1832C0" w14:textId="77777777" w:rsidR="00A71A08" w:rsidRPr="009562EF" w:rsidRDefault="00A71A08" w:rsidP="00885861">
            <w:pPr>
              <w:pStyle w:val="acctfourfigures"/>
              <w:tabs>
                <w:tab w:val="clear" w:pos="765"/>
                <w:tab w:val="decimal" w:pos="910"/>
              </w:tabs>
              <w:spacing w:line="240" w:lineRule="atLeast"/>
              <w:ind w:right="11"/>
              <w:rPr>
                <w:i/>
                <w:iCs/>
                <w:szCs w:val="22"/>
              </w:rPr>
            </w:pPr>
          </w:p>
        </w:tc>
        <w:tc>
          <w:tcPr>
            <w:tcW w:w="1256" w:type="dxa"/>
          </w:tcPr>
          <w:p w14:paraId="715FC8FD" w14:textId="77777777" w:rsidR="00A71A08" w:rsidRPr="009562EF" w:rsidRDefault="00A71A08" w:rsidP="00885861">
            <w:pPr>
              <w:pStyle w:val="acctfourfigures"/>
              <w:tabs>
                <w:tab w:val="clear" w:pos="765"/>
                <w:tab w:val="decimal" w:pos="910"/>
              </w:tabs>
              <w:spacing w:line="240" w:lineRule="atLeast"/>
              <w:ind w:right="11"/>
              <w:rPr>
                <w:i/>
                <w:iCs/>
                <w:szCs w:val="22"/>
              </w:rPr>
            </w:pPr>
          </w:p>
        </w:tc>
        <w:tc>
          <w:tcPr>
            <w:tcW w:w="1260" w:type="dxa"/>
          </w:tcPr>
          <w:p w14:paraId="02AE7891" w14:textId="77777777" w:rsidR="00A71A08" w:rsidRPr="009562EF" w:rsidRDefault="00A71A08" w:rsidP="00885861">
            <w:pPr>
              <w:pStyle w:val="acctfourfigures"/>
              <w:tabs>
                <w:tab w:val="clear" w:pos="765"/>
                <w:tab w:val="decimal" w:pos="910"/>
              </w:tabs>
              <w:spacing w:line="240" w:lineRule="atLeast"/>
              <w:ind w:right="11"/>
              <w:rPr>
                <w:i/>
                <w:iCs/>
                <w:szCs w:val="22"/>
              </w:rPr>
            </w:pPr>
          </w:p>
        </w:tc>
        <w:tc>
          <w:tcPr>
            <w:tcW w:w="1312" w:type="dxa"/>
          </w:tcPr>
          <w:p w14:paraId="7A540074" w14:textId="77777777" w:rsidR="00A71A08" w:rsidRPr="009562EF" w:rsidRDefault="00A71A08" w:rsidP="00885861">
            <w:pPr>
              <w:pStyle w:val="acctfourfigures"/>
              <w:tabs>
                <w:tab w:val="clear" w:pos="765"/>
                <w:tab w:val="decimal" w:pos="910"/>
              </w:tabs>
              <w:spacing w:line="240" w:lineRule="atLeast"/>
              <w:ind w:right="11"/>
              <w:rPr>
                <w:i/>
                <w:iCs/>
                <w:szCs w:val="22"/>
              </w:rPr>
            </w:pPr>
          </w:p>
        </w:tc>
        <w:tc>
          <w:tcPr>
            <w:tcW w:w="1028" w:type="dxa"/>
          </w:tcPr>
          <w:p w14:paraId="03A261AD" w14:textId="77777777" w:rsidR="00A71A08" w:rsidRPr="009562EF" w:rsidRDefault="00A71A08" w:rsidP="00885861">
            <w:pPr>
              <w:pStyle w:val="acctfourfigures"/>
              <w:tabs>
                <w:tab w:val="clear" w:pos="765"/>
                <w:tab w:val="decimal" w:pos="731"/>
              </w:tabs>
              <w:spacing w:line="240" w:lineRule="atLeast"/>
              <w:ind w:right="11"/>
              <w:rPr>
                <w:i/>
                <w:iCs/>
                <w:szCs w:val="22"/>
              </w:rPr>
            </w:pPr>
          </w:p>
        </w:tc>
        <w:tc>
          <w:tcPr>
            <w:tcW w:w="178" w:type="dxa"/>
            <w:shd w:val="clear" w:color="auto" w:fill="auto"/>
          </w:tcPr>
          <w:p w14:paraId="0789D3E3" w14:textId="77777777" w:rsidR="00A71A08" w:rsidRPr="009562EF" w:rsidRDefault="00A71A08" w:rsidP="00885861">
            <w:pPr>
              <w:pStyle w:val="acctfourfigures"/>
              <w:spacing w:line="240" w:lineRule="atLeast"/>
              <w:rPr>
                <w:i/>
                <w:iCs/>
                <w:szCs w:val="22"/>
              </w:rPr>
            </w:pPr>
          </w:p>
        </w:tc>
        <w:tc>
          <w:tcPr>
            <w:tcW w:w="990" w:type="dxa"/>
            <w:gridSpan w:val="2"/>
            <w:shd w:val="clear" w:color="auto" w:fill="auto"/>
          </w:tcPr>
          <w:p w14:paraId="4D925B1E" w14:textId="77777777" w:rsidR="00A71A08" w:rsidRPr="009562EF" w:rsidRDefault="00A71A08" w:rsidP="00885861">
            <w:pPr>
              <w:pStyle w:val="acctfourfigures"/>
              <w:tabs>
                <w:tab w:val="clear" w:pos="765"/>
                <w:tab w:val="decimal" w:pos="730"/>
              </w:tabs>
              <w:spacing w:line="240" w:lineRule="atLeast"/>
              <w:ind w:right="11"/>
              <w:rPr>
                <w:i/>
                <w:iCs/>
                <w:szCs w:val="22"/>
              </w:rPr>
            </w:pPr>
          </w:p>
        </w:tc>
        <w:tc>
          <w:tcPr>
            <w:tcW w:w="178" w:type="dxa"/>
            <w:shd w:val="clear" w:color="auto" w:fill="auto"/>
          </w:tcPr>
          <w:p w14:paraId="02BE7BD3" w14:textId="77777777" w:rsidR="00A71A08" w:rsidRPr="009562EF" w:rsidRDefault="00A71A08" w:rsidP="00885861">
            <w:pPr>
              <w:pStyle w:val="acctfourfigures"/>
              <w:spacing w:line="240" w:lineRule="atLeast"/>
              <w:rPr>
                <w:i/>
                <w:iCs/>
                <w:szCs w:val="22"/>
              </w:rPr>
            </w:pPr>
          </w:p>
        </w:tc>
        <w:tc>
          <w:tcPr>
            <w:tcW w:w="1091" w:type="dxa"/>
            <w:shd w:val="clear" w:color="auto" w:fill="auto"/>
          </w:tcPr>
          <w:p w14:paraId="60A0ECAC" w14:textId="77777777" w:rsidR="00A71A08" w:rsidRPr="009562EF" w:rsidRDefault="00A71A08" w:rsidP="00885861">
            <w:pPr>
              <w:pStyle w:val="acctfourfigures"/>
              <w:tabs>
                <w:tab w:val="clear" w:pos="765"/>
                <w:tab w:val="decimal" w:pos="731"/>
              </w:tabs>
              <w:spacing w:line="240" w:lineRule="atLeast"/>
              <w:ind w:right="11"/>
              <w:rPr>
                <w:i/>
                <w:iCs/>
                <w:szCs w:val="22"/>
              </w:rPr>
            </w:pPr>
          </w:p>
        </w:tc>
        <w:tc>
          <w:tcPr>
            <w:tcW w:w="180" w:type="dxa"/>
            <w:shd w:val="clear" w:color="auto" w:fill="auto"/>
          </w:tcPr>
          <w:p w14:paraId="18A463F9" w14:textId="77777777" w:rsidR="00A71A08" w:rsidRPr="009562EF" w:rsidRDefault="00A71A08" w:rsidP="00885861">
            <w:pPr>
              <w:pStyle w:val="acctfourfigures"/>
              <w:spacing w:line="240" w:lineRule="atLeast"/>
              <w:rPr>
                <w:i/>
                <w:iCs/>
                <w:szCs w:val="22"/>
              </w:rPr>
            </w:pPr>
          </w:p>
        </w:tc>
        <w:tc>
          <w:tcPr>
            <w:tcW w:w="1086" w:type="dxa"/>
            <w:gridSpan w:val="2"/>
            <w:shd w:val="clear" w:color="auto" w:fill="auto"/>
          </w:tcPr>
          <w:p w14:paraId="759BF7A2" w14:textId="77777777" w:rsidR="00A71A08" w:rsidRPr="009562EF" w:rsidRDefault="00A71A08" w:rsidP="00885861">
            <w:pPr>
              <w:pStyle w:val="acctfourfigures"/>
              <w:tabs>
                <w:tab w:val="clear" w:pos="765"/>
                <w:tab w:val="decimal" w:pos="731"/>
              </w:tabs>
              <w:spacing w:line="240" w:lineRule="atLeast"/>
              <w:ind w:right="11"/>
              <w:rPr>
                <w:i/>
                <w:iCs/>
                <w:szCs w:val="22"/>
              </w:rPr>
            </w:pPr>
          </w:p>
        </w:tc>
      </w:tr>
      <w:tr w:rsidR="00A71A08" w:rsidRPr="009562EF" w14:paraId="1381B8E8" w14:textId="77777777" w:rsidTr="002526BF">
        <w:trPr>
          <w:cantSplit/>
        </w:trPr>
        <w:tc>
          <w:tcPr>
            <w:tcW w:w="4489" w:type="dxa"/>
            <w:shd w:val="clear" w:color="auto" w:fill="auto"/>
          </w:tcPr>
          <w:p w14:paraId="44C5D27D" w14:textId="77777777" w:rsidR="00A71A08" w:rsidRPr="009562EF" w:rsidRDefault="00A71A08" w:rsidP="00723BDE">
            <w:pPr>
              <w:ind w:left="180" w:hanging="90"/>
              <w:rPr>
                <w:rFonts w:ascii="Times New Roman" w:hAnsi="Times New Roman" w:cs="Times New Roman"/>
                <w:b/>
                <w:bCs/>
                <w:i/>
                <w:iCs/>
                <w:sz w:val="22"/>
                <w:szCs w:val="22"/>
              </w:rPr>
            </w:pPr>
            <w:r w:rsidRPr="009562EF">
              <w:rPr>
                <w:rFonts w:ascii="Times New Roman" w:hAnsi="Times New Roman" w:cs="Times New Roman"/>
                <w:b/>
                <w:bCs/>
                <w:i/>
                <w:iCs/>
                <w:color w:val="000000"/>
                <w:sz w:val="22"/>
                <w:szCs w:val="22"/>
              </w:rPr>
              <w:t>Financial assets</w:t>
            </w:r>
          </w:p>
        </w:tc>
        <w:tc>
          <w:tcPr>
            <w:tcW w:w="1165" w:type="dxa"/>
          </w:tcPr>
          <w:p w14:paraId="7428D129" w14:textId="77777777" w:rsidR="00A71A08" w:rsidRPr="009562EF" w:rsidRDefault="00A71A08" w:rsidP="00885861">
            <w:pPr>
              <w:pStyle w:val="acctfourfigures"/>
              <w:tabs>
                <w:tab w:val="clear" w:pos="765"/>
                <w:tab w:val="decimal" w:pos="910"/>
              </w:tabs>
              <w:spacing w:line="240" w:lineRule="atLeast"/>
              <w:ind w:right="11"/>
              <w:rPr>
                <w:i/>
                <w:iCs/>
                <w:szCs w:val="22"/>
              </w:rPr>
            </w:pPr>
          </w:p>
        </w:tc>
        <w:tc>
          <w:tcPr>
            <w:tcW w:w="1256" w:type="dxa"/>
          </w:tcPr>
          <w:p w14:paraId="5CED043C" w14:textId="77777777" w:rsidR="00A71A08" w:rsidRPr="009562EF" w:rsidRDefault="00A71A08" w:rsidP="00885861">
            <w:pPr>
              <w:pStyle w:val="acctfourfigures"/>
              <w:tabs>
                <w:tab w:val="clear" w:pos="765"/>
                <w:tab w:val="decimal" w:pos="731"/>
              </w:tabs>
              <w:spacing w:line="240" w:lineRule="atLeast"/>
              <w:ind w:right="11"/>
              <w:rPr>
                <w:szCs w:val="22"/>
              </w:rPr>
            </w:pPr>
          </w:p>
        </w:tc>
        <w:tc>
          <w:tcPr>
            <w:tcW w:w="1260" w:type="dxa"/>
          </w:tcPr>
          <w:p w14:paraId="0BC852D5" w14:textId="77777777" w:rsidR="00A71A08" w:rsidRPr="009562EF" w:rsidRDefault="00A71A08" w:rsidP="00885861">
            <w:pPr>
              <w:pStyle w:val="acctfourfigures"/>
              <w:tabs>
                <w:tab w:val="clear" w:pos="765"/>
                <w:tab w:val="decimal" w:pos="731"/>
              </w:tabs>
              <w:spacing w:line="240" w:lineRule="atLeast"/>
              <w:ind w:right="11"/>
              <w:rPr>
                <w:szCs w:val="22"/>
              </w:rPr>
            </w:pPr>
          </w:p>
        </w:tc>
        <w:tc>
          <w:tcPr>
            <w:tcW w:w="1312" w:type="dxa"/>
          </w:tcPr>
          <w:p w14:paraId="1F1E7179" w14:textId="77777777" w:rsidR="00A71A08" w:rsidRPr="009562EF" w:rsidRDefault="00A71A08" w:rsidP="00885861">
            <w:pPr>
              <w:pStyle w:val="acctfourfigures"/>
              <w:tabs>
                <w:tab w:val="clear" w:pos="765"/>
                <w:tab w:val="decimal" w:pos="731"/>
              </w:tabs>
              <w:spacing w:line="240" w:lineRule="atLeast"/>
              <w:ind w:right="11"/>
              <w:rPr>
                <w:szCs w:val="22"/>
              </w:rPr>
            </w:pPr>
          </w:p>
        </w:tc>
        <w:tc>
          <w:tcPr>
            <w:tcW w:w="1028" w:type="dxa"/>
          </w:tcPr>
          <w:p w14:paraId="6DF3FC5B" w14:textId="77777777" w:rsidR="00A71A08" w:rsidRPr="009562EF" w:rsidRDefault="00A71A08" w:rsidP="00885861">
            <w:pPr>
              <w:pStyle w:val="acctfourfigures"/>
              <w:tabs>
                <w:tab w:val="clear" w:pos="765"/>
                <w:tab w:val="decimal" w:pos="731"/>
              </w:tabs>
              <w:spacing w:line="240" w:lineRule="atLeast"/>
              <w:ind w:right="11"/>
              <w:rPr>
                <w:szCs w:val="22"/>
              </w:rPr>
            </w:pPr>
          </w:p>
        </w:tc>
        <w:tc>
          <w:tcPr>
            <w:tcW w:w="178" w:type="dxa"/>
            <w:shd w:val="clear" w:color="auto" w:fill="auto"/>
          </w:tcPr>
          <w:p w14:paraId="44252140" w14:textId="77777777" w:rsidR="00A71A08" w:rsidRPr="009562EF" w:rsidRDefault="00A71A08" w:rsidP="00885861">
            <w:pPr>
              <w:pStyle w:val="acctfourfigures"/>
              <w:spacing w:line="240" w:lineRule="atLeast"/>
              <w:rPr>
                <w:i/>
                <w:iCs/>
                <w:szCs w:val="22"/>
                <w:highlight w:val="magenta"/>
              </w:rPr>
            </w:pPr>
          </w:p>
        </w:tc>
        <w:tc>
          <w:tcPr>
            <w:tcW w:w="990" w:type="dxa"/>
            <w:gridSpan w:val="2"/>
            <w:shd w:val="clear" w:color="auto" w:fill="auto"/>
          </w:tcPr>
          <w:p w14:paraId="5F796732" w14:textId="77777777" w:rsidR="00A71A08" w:rsidRPr="009562EF" w:rsidRDefault="00A71A08" w:rsidP="00885861">
            <w:pPr>
              <w:pStyle w:val="acctfourfigures"/>
              <w:tabs>
                <w:tab w:val="clear" w:pos="765"/>
                <w:tab w:val="decimal" w:pos="730"/>
              </w:tabs>
              <w:spacing w:line="240" w:lineRule="atLeast"/>
              <w:ind w:right="11"/>
              <w:rPr>
                <w:i/>
                <w:iCs/>
                <w:szCs w:val="22"/>
                <w:highlight w:val="magenta"/>
              </w:rPr>
            </w:pPr>
          </w:p>
        </w:tc>
        <w:tc>
          <w:tcPr>
            <w:tcW w:w="178" w:type="dxa"/>
            <w:shd w:val="clear" w:color="auto" w:fill="auto"/>
          </w:tcPr>
          <w:p w14:paraId="4F78C5ED" w14:textId="77777777" w:rsidR="00A71A08" w:rsidRPr="009562EF" w:rsidRDefault="00A71A08" w:rsidP="00885861">
            <w:pPr>
              <w:pStyle w:val="acctfourfigures"/>
              <w:spacing w:line="240" w:lineRule="atLeast"/>
              <w:rPr>
                <w:i/>
                <w:iCs/>
                <w:szCs w:val="22"/>
                <w:highlight w:val="magenta"/>
              </w:rPr>
            </w:pPr>
          </w:p>
        </w:tc>
        <w:tc>
          <w:tcPr>
            <w:tcW w:w="1091" w:type="dxa"/>
            <w:shd w:val="clear" w:color="auto" w:fill="auto"/>
          </w:tcPr>
          <w:p w14:paraId="674DE9FD" w14:textId="77777777" w:rsidR="00A71A08" w:rsidRPr="009562EF" w:rsidRDefault="00A71A08" w:rsidP="00885861">
            <w:pPr>
              <w:pStyle w:val="acctfourfigures"/>
              <w:tabs>
                <w:tab w:val="clear" w:pos="765"/>
                <w:tab w:val="decimal" w:pos="731"/>
              </w:tabs>
              <w:spacing w:line="240" w:lineRule="atLeast"/>
              <w:ind w:right="11"/>
              <w:rPr>
                <w:i/>
                <w:iCs/>
                <w:szCs w:val="22"/>
                <w:highlight w:val="magenta"/>
              </w:rPr>
            </w:pPr>
          </w:p>
        </w:tc>
        <w:tc>
          <w:tcPr>
            <w:tcW w:w="180" w:type="dxa"/>
            <w:shd w:val="clear" w:color="auto" w:fill="auto"/>
          </w:tcPr>
          <w:p w14:paraId="33168765" w14:textId="77777777" w:rsidR="00A71A08" w:rsidRPr="009562EF" w:rsidRDefault="00A71A08" w:rsidP="00885861">
            <w:pPr>
              <w:pStyle w:val="acctfourfigures"/>
              <w:spacing w:line="240" w:lineRule="atLeast"/>
              <w:rPr>
                <w:i/>
                <w:iCs/>
                <w:szCs w:val="22"/>
                <w:highlight w:val="magenta"/>
              </w:rPr>
            </w:pPr>
          </w:p>
        </w:tc>
        <w:tc>
          <w:tcPr>
            <w:tcW w:w="1086" w:type="dxa"/>
            <w:gridSpan w:val="2"/>
            <w:shd w:val="clear" w:color="auto" w:fill="auto"/>
          </w:tcPr>
          <w:p w14:paraId="02550A88" w14:textId="77777777" w:rsidR="00A71A08" w:rsidRPr="009562EF" w:rsidRDefault="00A71A08" w:rsidP="00885861">
            <w:pPr>
              <w:pStyle w:val="acctfourfigures"/>
              <w:tabs>
                <w:tab w:val="clear" w:pos="765"/>
                <w:tab w:val="decimal" w:pos="731"/>
              </w:tabs>
              <w:spacing w:line="240" w:lineRule="atLeast"/>
              <w:ind w:right="11"/>
              <w:rPr>
                <w:i/>
                <w:iCs/>
                <w:szCs w:val="22"/>
                <w:highlight w:val="magenta"/>
              </w:rPr>
            </w:pPr>
          </w:p>
        </w:tc>
      </w:tr>
      <w:tr w:rsidR="00531E22" w:rsidRPr="009562EF" w14:paraId="376C770B" w14:textId="77777777" w:rsidTr="002526BF">
        <w:trPr>
          <w:cantSplit/>
        </w:trPr>
        <w:tc>
          <w:tcPr>
            <w:tcW w:w="4489" w:type="dxa"/>
            <w:shd w:val="clear" w:color="auto" w:fill="auto"/>
          </w:tcPr>
          <w:p w14:paraId="729F6A48" w14:textId="77777777" w:rsidR="00531E22" w:rsidRPr="009562EF" w:rsidRDefault="00531E22" w:rsidP="00531E22">
            <w:pPr>
              <w:ind w:left="180" w:hanging="90"/>
              <w:rPr>
                <w:rFonts w:ascii="Times New Roman" w:hAnsi="Times New Roman" w:cs="Times New Roman"/>
                <w:sz w:val="22"/>
                <w:szCs w:val="22"/>
                <w:cs/>
              </w:rPr>
            </w:pPr>
            <w:r w:rsidRPr="009562EF">
              <w:rPr>
                <w:rFonts w:ascii="Times New Roman" w:hAnsi="Times New Roman" w:cs="Times New Roman"/>
                <w:sz w:val="22"/>
                <w:szCs w:val="22"/>
              </w:rPr>
              <w:t>Forward exchange contracts</w:t>
            </w:r>
          </w:p>
        </w:tc>
        <w:tc>
          <w:tcPr>
            <w:tcW w:w="1165" w:type="dxa"/>
          </w:tcPr>
          <w:p w14:paraId="68BD405E" w14:textId="6D734CAD" w:rsidR="00531E22" w:rsidRPr="005F252C" w:rsidRDefault="00531E22" w:rsidP="009908EE">
            <w:pPr>
              <w:pStyle w:val="acctfourfigures"/>
              <w:tabs>
                <w:tab w:val="clear" w:pos="765"/>
                <w:tab w:val="decimal" w:pos="645"/>
              </w:tabs>
              <w:spacing w:line="240" w:lineRule="atLeast"/>
              <w:ind w:right="11"/>
              <w:jc w:val="center"/>
              <w:rPr>
                <w:szCs w:val="22"/>
              </w:rPr>
            </w:pPr>
            <w:r w:rsidRPr="005F252C">
              <w:rPr>
                <w:szCs w:val="22"/>
              </w:rPr>
              <w:t>-</w:t>
            </w:r>
          </w:p>
        </w:tc>
        <w:tc>
          <w:tcPr>
            <w:tcW w:w="1256" w:type="dxa"/>
          </w:tcPr>
          <w:p w14:paraId="3F5B4BDC" w14:textId="7D68FE7D" w:rsidR="00531E22" w:rsidRPr="009562EF" w:rsidRDefault="00531E22" w:rsidP="008F1E1C">
            <w:pPr>
              <w:pStyle w:val="acctfourfigures"/>
              <w:tabs>
                <w:tab w:val="clear" w:pos="765"/>
                <w:tab w:val="decimal" w:pos="912"/>
              </w:tabs>
              <w:spacing w:line="240" w:lineRule="atLeast"/>
              <w:ind w:right="11"/>
              <w:rPr>
                <w:szCs w:val="22"/>
              </w:rPr>
            </w:pPr>
            <w:r>
              <w:rPr>
                <w:szCs w:val="22"/>
              </w:rPr>
              <w:t>7</w:t>
            </w:r>
          </w:p>
        </w:tc>
        <w:tc>
          <w:tcPr>
            <w:tcW w:w="1260" w:type="dxa"/>
          </w:tcPr>
          <w:p w14:paraId="2C7A1E79" w14:textId="299EE78F" w:rsidR="00531E22" w:rsidRPr="005F252C" w:rsidRDefault="00531E22" w:rsidP="00A52BCA">
            <w:pPr>
              <w:pStyle w:val="acctfourfigures"/>
              <w:tabs>
                <w:tab w:val="clear" w:pos="765"/>
                <w:tab w:val="decimal" w:pos="915"/>
              </w:tabs>
              <w:spacing w:line="240" w:lineRule="atLeast"/>
              <w:ind w:right="11"/>
              <w:rPr>
                <w:szCs w:val="22"/>
              </w:rPr>
            </w:pPr>
            <w:r w:rsidRPr="005F252C">
              <w:rPr>
                <w:szCs w:val="22"/>
              </w:rPr>
              <w:t>-</w:t>
            </w:r>
          </w:p>
        </w:tc>
        <w:tc>
          <w:tcPr>
            <w:tcW w:w="1312" w:type="dxa"/>
          </w:tcPr>
          <w:p w14:paraId="63EFE2D8" w14:textId="60BFCBDC" w:rsidR="00531E22" w:rsidRPr="005F252C" w:rsidRDefault="00531E22" w:rsidP="008F1E1C">
            <w:pPr>
              <w:pStyle w:val="acctfourfigures"/>
              <w:tabs>
                <w:tab w:val="clear" w:pos="765"/>
                <w:tab w:val="decimal" w:pos="999"/>
              </w:tabs>
              <w:spacing w:line="240" w:lineRule="atLeast"/>
              <w:ind w:right="11"/>
              <w:rPr>
                <w:szCs w:val="22"/>
              </w:rPr>
            </w:pPr>
            <w:r w:rsidRPr="005F252C">
              <w:rPr>
                <w:szCs w:val="22"/>
              </w:rPr>
              <w:t>-</w:t>
            </w:r>
          </w:p>
        </w:tc>
        <w:tc>
          <w:tcPr>
            <w:tcW w:w="1028" w:type="dxa"/>
          </w:tcPr>
          <w:p w14:paraId="04DE5EF9" w14:textId="4F6C566E" w:rsidR="00531E22" w:rsidRPr="009562EF" w:rsidRDefault="00531E22" w:rsidP="00531E22">
            <w:pPr>
              <w:pStyle w:val="acctfourfigures"/>
              <w:tabs>
                <w:tab w:val="clear" w:pos="765"/>
                <w:tab w:val="decimal" w:pos="827"/>
              </w:tabs>
              <w:spacing w:line="240" w:lineRule="atLeast"/>
              <w:ind w:right="11"/>
              <w:rPr>
                <w:szCs w:val="22"/>
              </w:rPr>
            </w:pPr>
            <w:r>
              <w:rPr>
                <w:szCs w:val="22"/>
              </w:rPr>
              <w:t>7</w:t>
            </w:r>
          </w:p>
        </w:tc>
        <w:tc>
          <w:tcPr>
            <w:tcW w:w="178" w:type="dxa"/>
          </w:tcPr>
          <w:p w14:paraId="61EE3C83" w14:textId="77777777" w:rsidR="00531E22" w:rsidRPr="009562EF" w:rsidRDefault="00531E22" w:rsidP="00531E22">
            <w:pPr>
              <w:pStyle w:val="acctfourfigures"/>
              <w:tabs>
                <w:tab w:val="clear" w:pos="765"/>
                <w:tab w:val="decimal" w:pos="731"/>
              </w:tabs>
              <w:spacing w:line="240" w:lineRule="atLeast"/>
              <w:ind w:right="11"/>
              <w:rPr>
                <w:szCs w:val="22"/>
              </w:rPr>
            </w:pPr>
          </w:p>
        </w:tc>
        <w:tc>
          <w:tcPr>
            <w:tcW w:w="990" w:type="dxa"/>
            <w:gridSpan w:val="2"/>
          </w:tcPr>
          <w:p w14:paraId="0B94676D" w14:textId="5118CFFB" w:rsidR="00531E22" w:rsidRPr="009562EF" w:rsidRDefault="00531E22" w:rsidP="00531E22">
            <w:pPr>
              <w:pStyle w:val="acctfourfigures"/>
              <w:tabs>
                <w:tab w:val="clear" w:pos="765"/>
                <w:tab w:val="decimal" w:pos="731"/>
              </w:tabs>
              <w:spacing w:line="240" w:lineRule="atLeast"/>
              <w:ind w:right="11"/>
              <w:rPr>
                <w:szCs w:val="22"/>
              </w:rPr>
            </w:pPr>
            <w:r>
              <w:rPr>
                <w:szCs w:val="22"/>
              </w:rPr>
              <w:t>7</w:t>
            </w:r>
          </w:p>
        </w:tc>
        <w:tc>
          <w:tcPr>
            <w:tcW w:w="178" w:type="dxa"/>
            <w:shd w:val="clear" w:color="auto" w:fill="auto"/>
          </w:tcPr>
          <w:p w14:paraId="57508169" w14:textId="77777777" w:rsidR="00531E22" w:rsidRPr="009562EF" w:rsidRDefault="00531E22" w:rsidP="00531E22">
            <w:pPr>
              <w:pStyle w:val="acctfourfigures"/>
              <w:tabs>
                <w:tab w:val="clear" w:pos="765"/>
                <w:tab w:val="decimal" w:pos="731"/>
              </w:tabs>
              <w:spacing w:line="240" w:lineRule="atLeast"/>
              <w:ind w:right="11"/>
              <w:rPr>
                <w:szCs w:val="22"/>
              </w:rPr>
            </w:pPr>
          </w:p>
        </w:tc>
        <w:tc>
          <w:tcPr>
            <w:tcW w:w="1091" w:type="dxa"/>
            <w:shd w:val="clear" w:color="auto" w:fill="auto"/>
          </w:tcPr>
          <w:p w14:paraId="4681778E" w14:textId="026B3AFC" w:rsidR="00531E22" w:rsidRPr="005F252C" w:rsidRDefault="008F1E1C" w:rsidP="008F1E1C">
            <w:pPr>
              <w:pStyle w:val="acctfourfigures"/>
              <w:tabs>
                <w:tab w:val="clear" w:pos="765"/>
                <w:tab w:val="decimal" w:pos="486"/>
              </w:tabs>
              <w:spacing w:line="240" w:lineRule="atLeast"/>
              <w:ind w:right="11"/>
              <w:jc w:val="center"/>
              <w:rPr>
                <w:szCs w:val="22"/>
              </w:rPr>
            </w:pPr>
            <w:r w:rsidRPr="005F252C">
              <w:rPr>
                <w:szCs w:val="22"/>
              </w:rPr>
              <w:t>-</w:t>
            </w:r>
          </w:p>
        </w:tc>
        <w:tc>
          <w:tcPr>
            <w:tcW w:w="180" w:type="dxa"/>
            <w:shd w:val="clear" w:color="auto" w:fill="auto"/>
          </w:tcPr>
          <w:p w14:paraId="6FD45754" w14:textId="77777777" w:rsidR="00531E22" w:rsidRPr="009562EF" w:rsidRDefault="00531E22" w:rsidP="00531E22">
            <w:pPr>
              <w:pStyle w:val="acctfourfigures"/>
              <w:tabs>
                <w:tab w:val="clear" w:pos="765"/>
                <w:tab w:val="decimal" w:pos="731"/>
              </w:tabs>
              <w:spacing w:line="240" w:lineRule="atLeast"/>
              <w:ind w:right="11"/>
              <w:rPr>
                <w:szCs w:val="22"/>
              </w:rPr>
            </w:pPr>
          </w:p>
        </w:tc>
        <w:tc>
          <w:tcPr>
            <w:tcW w:w="1086" w:type="dxa"/>
            <w:gridSpan w:val="2"/>
            <w:shd w:val="clear" w:color="auto" w:fill="auto"/>
          </w:tcPr>
          <w:p w14:paraId="40271C10" w14:textId="61E9AFF2" w:rsidR="00531E22" w:rsidRPr="009562EF" w:rsidRDefault="00531E22" w:rsidP="00531E22">
            <w:pPr>
              <w:pStyle w:val="acctfourfigures"/>
              <w:tabs>
                <w:tab w:val="clear" w:pos="765"/>
                <w:tab w:val="decimal" w:pos="815"/>
              </w:tabs>
              <w:spacing w:line="240" w:lineRule="atLeast"/>
              <w:ind w:right="11"/>
              <w:rPr>
                <w:szCs w:val="22"/>
              </w:rPr>
            </w:pPr>
            <w:r>
              <w:rPr>
                <w:szCs w:val="22"/>
              </w:rPr>
              <w:t>7</w:t>
            </w:r>
          </w:p>
        </w:tc>
      </w:tr>
      <w:tr w:rsidR="00531E22" w:rsidRPr="009562EF" w14:paraId="01C0B89F" w14:textId="77777777" w:rsidTr="002526BF">
        <w:trPr>
          <w:cantSplit/>
        </w:trPr>
        <w:tc>
          <w:tcPr>
            <w:tcW w:w="4489" w:type="dxa"/>
            <w:shd w:val="clear" w:color="auto" w:fill="auto"/>
          </w:tcPr>
          <w:p w14:paraId="571FA3AE" w14:textId="77777777" w:rsidR="00531E22" w:rsidRPr="009562EF" w:rsidRDefault="00531E22" w:rsidP="00531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0"/>
              <w:rPr>
                <w:rFonts w:ascii="Times New Roman" w:hAnsi="Times New Roman" w:cs="Times New Roman"/>
                <w:color w:val="000000"/>
                <w:sz w:val="22"/>
                <w:szCs w:val="22"/>
              </w:rPr>
            </w:pPr>
            <w:r w:rsidRPr="009562EF">
              <w:rPr>
                <w:rFonts w:ascii="Times New Roman" w:hAnsi="Times New Roman" w:cs="Times New Roman"/>
                <w:color w:val="000000"/>
                <w:sz w:val="22"/>
                <w:szCs w:val="22"/>
              </w:rPr>
              <w:t>Investments in related companies</w:t>
            </w:r>
          </w:p>
        </w:tc>
        <w:tc>
          <w:tcPr>
            <w:tcW w:w="1165" w:type="dxa"/>
          </w:tcPr>
          <w:p w14:paraId="73D73D5F" w14:textId="4191A488" w:rsidR="00531E22" w:rsidRPr="005F252C" w:rsidRDefault="00531E22" w:rsidP="009908EE">
            <w:pPr>
              <w:pStyle w:val="acctfourfigures"/>
              <w:tabs>
                <w:tab w:val="clear" w:pos="765"/>
                <w:tab w:val="decimal" w:pos="645"/>
              </w:tabs>
              <w:spacing w:line="240" w:lineRule="atLeast"/>
              <w:ind w:right="11"/>
              <w:jc w:val="center"/>
              <w:rPr>
                <w:szCs w:val="22"/>
              </w:rPr>
            </w:pPr>
            <w:r w:rsidRPr="005F252C">
              <w:rPr>
                <w:szCs w:val="22"/>
              </w:rPr>
              <w:t>-</w:t>
            </w:r>
          </w:p>
        </w:tc>
        <w:tc>
          <w:tcPr>
            <w:tcW w:w="1256" w:type="dxa"/>
          </w:tcPr>
          <w:p w14:paraId="235A6CAF" w14:textId="40BD680D" w:rsidR="00531E22" w:rsidRPr="005F252C" w:rsidRDefault="00531E22" w:rsidP="009908EE">
            <w:pPr>
              <w:pStyle w:val="acctfourfigures"/>
              <w:tabs>
                <w:tab w:val="clear" w:pos="765"/>
                <w:tab w:val="decimal" w:pos="915"/>
              </w:tabs>
              <w:spacing w:line="240" w:lineRule="atLeast"/>
              <w:ind w:right="11"/>
              <w:rPr>
                <w:szCs w:val="22"/>
              </w:rPr>
            </w:pPr>
            <w:r w:rsidRPr="005F252C">
              <w:rPr>
                <w:szCs w:val="22"/>
              </w:rPr>
              <w:t>-</w:t>
            </w:r>
          </w:p>
        </w:tc>
        <w:tc>
          <w:tcPr>
            <w:tcW w:w="1260" w:type="dxa"/>
          </w:tcPr>
          <w:p w14:paraId="5F084320" w14:textId="664BB2D5" w:rsidR="00531E22" w:rsidRPr="009562EF" w:rsidRDefault="00531E22" w:rsidP="00531E22">
            <w:pPr>
              <w:pStyle w:val="acctfourfigures"/>
              <w:tabs>
                <w:tab w:val="clear" w:pos="765"/>
                <w:tab w:val="decimal" w:pos="913"/>
              </w:tabs>
              <w:spacing w:line="240" w:lineRule="atLeast"/>
              <w:ind w:right="11"/>
              <w:rPr>
                <w:szCs w:val="22"/>
              </w:rPr>
            </w:pPr>
            <w:r>
              <w:rPr>
                <w:szCs w:val="22"/>
              </w:rPr>
              <w:t>1,568</w:t>
            </w:r>
          </w:p>
        </w:tc>
        <w:tc>
          <w:tcPr>
            <w:tcW w:w="1312" w:type="dxa"/>
          </w:tcPr>
          <w:p w14:paraId="5B03FC63" w14:textId="25CDB6B6" w:rsidR="00531E22" w:rsidRPr="005F252C" w:rsidRDefault="00531E22" w:rsidP="008F1E1C">
            <w:pPr>
              <w:pStyle w:val="acctfourfigures"/>
              <w:tabs>
                <w:tab w:val="clear" w:pos="765"/>
                <w:tab w:val="decimal" w:pos="999"/>
              </w:tabs>
              <w:spacing w:line="240" w:lineRule="atLeast"/>
              <w:ind w:right="11"/>
              <w:rPr>
                <w:szCs w:val="22"/>
              </w:rPr>
            </w:pPr>
            <w:r w:rsidRPr="005F252C">
              <w:rPr>
                <w:szCs w:val="22"/>
              </w:rPr>
              <w:t>-</w:t>
            </w:r>
          </w:p>
        </w:tc>
        <w:tc>
          <w:tcPr>
            <w:tcW w:w="1028" w:type="dxa"/>
          </w:tcPr>
          <w:p w14:paraId="42F65308" w14:textId="40A91212" w:rsidR="00531E22" w:rsidRPr="009562EF" w:rsidRDefault="00531E22" w:rsidP="00531E22">
            <w:pPr>
              <w:pStyle w:val="acctfourfigures"/>
              <w:tabs>
                <w:tab w:val="clear" w:pos="765"/>
                <w:tab w:val="decimal" w:pos="827"/>
              </w:tabs>
              <w:spacing w:line="240" w:lineRule="atLeast"/>
              <w:ind w:right="11"/>
              <w:rPr>
                <w:szCs w:val="22"/>
              </w:rPr>
            </w:pPr>
            <w:r>
              <w:rPr>
                <w:szCs w:val="22"/>
              </w:rPr>
              <w:t>1,568</w:t>
            </w:r>
          </w:p>
        </w:tc>
        <w:tc>
          <w:tcPr>
            <w:tcW w:w="178" w:type="dxa"/>
          </w:tcPr>
          <w:p w14:paraId="7EDC376A" w14:textId="77777777" w:rsidR="00531E22" w:rsidRPr="009562EF" w:rsidRDefault="00531E22" w:rsidP="00531E22">
            <w:pPr>
              <w:pStyle w:val="acctfourfigures"/>
              <w:tabs>
                <w:tab w:val="clear" w:pos="765"/>
                <w:tab w:val="decimal" w:pos="551"/>
                <w:tab w:val="decimal" w:pos="731"/>
              </w:tabs>
              <w:spacing w:line="240" w:lineRule="atLeast"/>
              <w:ind w:right="11"/>
              <w:rPr>
                <w:szCs w:val="22"/>
              </w:rPr>
            </w:pPr>
          </w:p>
        </w:tc>
        <w:tc>
          <w:tcPr>
            <w:tcW w:w="990" w:type="dxa"/>
            <w:gridSpan w:val="2"/>
          </w:tcPr>
          <w:p w14:paraId="6146D1B8" w14:textId="4555A49B" w:rsidR="00531E22" w:rsidRPr="005F252C" w:rsidRDefault="00531E22" w:rsidP="00820A87">
            <w:pPr>
              <w:pStyle w:val="acctfourfigures"/>
              <w:tabs>
                <w:tab w:val="clear" w:pos="765"/>
                <w:tab w:val="decimal" w:pos="735"/>
              </w:tabs>
              <w:spacing w:line="240" w:lineRule="atLeast"/>
              <w:ind w:right="11"/>
              <w:rPr>
                <w:szCs w:val="22"/>
              </w:rPr>
            </w:pPr>
            <w:r w:rsidRPr="005F252C">
              <w:rPr>
                <w:szCs w:val="22"/>
              </w:rPr>
              <w:t>-</w:t>
            </w:r>
          </w:p>
        </w:tc>
        <w:tc>
          <w:tcPr>
            <w:tcW w:w="178" w:type="dxa"/>
            <w:shd w:val="clear" w:color="auto" w:fill="auto"/>
          </w:tcPr>
          <w:p w14:paraId="74E8758E" w14:textId="77777777" w:rsidR="00531E22" w:rsidRPr="009562EF" w:rsidRDefault="00531E22" w:rsidP="00531E22">
            <w:pPr>
              <w:pStyle w:val="acctfourfigures"/>
              <w:tabs>
                <w:tab w:val="clear" w:pos="765"/>
                <w:tab w:val="decimal" w:pos="731"/>
              </w:tabs>
              <w:spacing w:line="240" w:lineRule="atLeast"/>
              <w:ind w:right="11"/>
              <w:rPr>
                <w:szCs w:val="22"/>
              </w:rPr>
            </w:pPr>
          </w:p>
        </w:tc>
        <w:tc>
          <w:tcPr>
            <w:tcW w:w="1091" w:type="dxa"/>
            <w:shd w:val="clear" w:color="auto" w:fill="auto"/>
          </w:tcPr>
          <w:p w14:paraId="14F2B024" w14:textId="592CA354" w:rsidR="00531E22" w:rsidRPr="009562EF" w:rsidRDefault="00531E22" w:rsidP="008F1E1C">
            <w:pPr>
              <w:pStyle w:val="acctfourfigures"/>
              <w:tabs>
                <w:tab w:val="clear" w:pos="765"/>
                <w:tab w:val="decimal" w:pos="731"/>
              </w:tabs>
              <w:spacing w:line="240" w:lineRule="atLeast"/>
              <w:ind w:right="11"/>
              <w:rPr>
                <w:szCs w:val="22"/>
                <w:cs/>
                <w:lang w:bidi="th-TH"/>
              </w:rPr>
            </w:pPr>
            <w:r>
              <w:rPr>
                <w:szCs w:val="22"/>
                <w:lang w:bidi="th-TH"/>
              </w:rPr>
              <w:t>1,568</w:t>
            </w:r>
          </w:p>
        </w:tc>
        <w:tc>
          <w:tcPr>
            <w:tcW w:w="180" w:type="dxa"/>
            <w:shd w:val="clear" w:color="auto" w:fill="auto"/>
          </w:tcPr>
          <w:p w14:paraId="3D5C09C1" w14:textId="77777777" w:rsidR="00531E22" w:rsidRPr="009562EF" w:rsidRDefault="00531E22" w:rsidP="00531E22">
            <w:pPr>
              <w:pStyle w:val="acctfourfigures"/>
              <w:tabs>
                <w:tab w:val="clear" w:pos="765"/>
                <w:tab w:val="decimal" w:pos="731"/>
              </w:tabs>
              <w:spacing w:line="240" w:lineRule="atLeast"/>
              <w:ind w:right="11"/>
              <w:rPr>
                <w:szCs w:val="22"/>
              </w:rPr>
            </w:pPr>
          </w:p>
        </w:tc>
        <w:tc>
          <w:tcPr>
            <w:tcW w:w="1086" w:type="dxa"/>
            <w:gridSpan w:val="2"/>
            <w:shd w:val="clear" w:color="auto" w:fill="auto"/>
          </w:tcPr>
          <w:p w14:paraId="0EEEFF31" w14:textId="509FFC94" w:rsidR="00531E22" w:rsidRPr="009562EF" w:rsidRDefault="00531E22" w:rsidP="00531E22">
            <w:pPr>
              <w:pStyle w:val="acctfourfigures"/>
              <w:tabs>
                <w:tab w:val="clear" w:pos="765"/>
                <w:tab w:val="decimal" w:pos="815"/>
              </w:tabs>
              <w:spacing w:line="240" w:lineRule="atLeast"/>
              <w:ind w:right="11"/>
              <w:rPr>
                <w:szCs w:val="22"/>
              </w:rPr>
            </w:pPr>
            <w:r>
              <w:rPr>
                <w:szCs w:val="22"/>
              </w:rPr>
              <w:t>1,568</w:t>
            </w:r>
          </w:p>
        </w:tc>
      </w:tr>
      <w:tr w:rsidR="00531E22" w:rsidRPr="009562EF" w14:paraId="0109CAB5" w14:textId="77777777" w:rsidTr="002526BF">
        <w:trPr>
          <w:cantSplit/>
        </w:trPr>
        <w:tc>
          <w:tcPr>
            <w:tcW w:w="4489" w:type="dxa"/>
            <w:shd w:val="clear" w:color="auto" w:fill="auto"/>
          </w:tcPr>
          <w:p w14:paraId="5977599E" w14:textId="77777777" w:rsidR="00531E22" w:rsidRPr="009562EF" w:rsidRDefault="00531E22" w:rsidP="00531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color w:val="000000"/>
                <w:sz w:val="22"/>
                <w:szCs w:val="22"/>
              </w:rPr>
            </w:pPr>
          </w:p>
        </w:tc>
        <w:tc>
          <w:tcPr>
            <w:tcW w:w="1165" w:type="dxa"/>
          </w:tcPr>
          <w:p w14:paraId="52B5E288" w14:textId="77777777" w:rsidR="00531E22" w:rsidRPr="005F252C" w:rsidRDefault="00531E22" w:rsidP="009908EE">
            <w:pPr>
              <w:pStyle w:val="acctfourfigures"/>
              <w:tabs>
                <w:tab w:val="clear" w:pos="765"/>
                <w:tab w:val="decimal" w:pos="645"/>
              </w:tabs>
              <w:spacing w:line="240" w:lineRule="atLeast"/>
              <w:ind w:right="11"/>
              <w:jc w:val="center"/>
              <w:rPr>
                <w:szCs w:val="22"/>
              </w:rPr>
            </w:pPr>
          </w:p>
        </w:tc>
        <w:tc>
          <w:tcPr>
            <w:tcW w:w="1256" w:type="dxa"/>
          </w:tcPr>
          <w:p w14:paraId="26C06DF9" w14:textId="77777777" w:rsidR="00531E22" w:rsidRPr="008022CD" w:rsidRDefault="00531E22" w:rsidP="009908EE">
            <w:pPr>
              <w:pStyle w:val="acctfourfigures"/>
              <w:tabs>
                <w:tab w:val="clear" w:pos="765"/>
                <w:tab w:val="decimal" w:pos="915"/>
              </w:tabs>
              <w:spacing w:line="240" w:lineRule="atLeast"/>
              <w:ind w:right="11"/>
              <w:rPr>
                <w:b/>
                <w:bCs/>
                <w:szCs w:val="22"/>
              </w:rPr>
            </w:pPr>
          </w:p>
        </w:tc>
        <w:tc>
          <w:tcPr>
            <w:tcW w:w="1260" w:type="dxa"/>
          </w:tcPr>
          <w:p w14:paraId="3F47B8E2" w14:textId="77777777" w:rsidR="00531E22" w:rsidRPr="009562EF" w:rsidRDefault="00531E22" w:rsidP="00531E22">
            <w:pPr>
              <w:pStyle w:val="acctfourfigures"/>
              <w:tabs>
                <w:tab w:val="clear" w:pos="765"/>
                <w:tab w:val="decimal" w:pos="913"/>
              </w:tabs>
              <w:spacing w:line="240" w:lineRule="atLeast"/>
              <w:ind w:right="11"/>
              <w:rPr>
                <w:szCs w:val="22"/>
              </w:rPr>
            </w:pPr>
          </w:p>
        </w:tc>
        <w:tc>
          <w:tcPr>
            <w:tcW w:w="1312" w:type="dxa"/>
          </w:tcPr>
          <w:p w14:paraId="3D8C7E42" w14:textId="77777777" w:rsidR="00531E22" w:rsidRPr="009562EF" w:rsidRDefault="00531E22" w:rsidP="00531E22">
            <w:pPr>
              <w:pStyle w:val="acctfourfigures"/>
              <w:tabs>
                <w:tab w:val="clear" w:pos="765"/>
                <w:tab w:val="decimal" w:pos="551"/>
              </w:tabs>
              <w:spacing w:line="240" w:lineRule="atLeast"/>
              <w:ind w:right="11"/>
              <w:rPr>
                <w:szCs w:val="22"/>
              </w:rPr>
            </w:pPr>
          </w:p>
        </w:tc>
        <w:tc>
          <w:tcPr>
            <w:tcW w:w="1028" w:type="dxa"/>
          </w:tcPr>
          <w:p w14:paraId="51D480BE" w14:textId="77777777" w:rsidR="00531E22" w:rsidRPr="009562EF" w:rsidRDefault="00531E22" w:rsidP="00531E22">
            <w:pPr>
              <w:pStyle w:val="acctfourfigures"/>
              <w:tabs>
                <w:tab w:val="clear" w:pos="765"/>
                <w:tab w:val="decimal" w:pos="827"/>
              </w:tabs>
              <w:spacing w:line="240" w:lineRule="atLeast"/>
              <w:ind w:right="11"/>
              <w:rPr>
                <w:szCs w:val="22"/>
              </w:rPr>
            </w:pPr>
          </w:p>
        </w:tc>
        <w:tc>
          <w:tcPr>
            <w:tcW w:w="178" w:type="dxa"/>
            <w:shd w:val="clear" w:color="auto" w:fill="auto"/>
          </w:tcPr>
          <w:p w14:paraId="605BDFE6" w14:textId="77777777" w:rsidR="00531E22" w:rsidRPr="009562EF" w:rsidRDefault="00531E22" w:rsidP="00531E22">
            <w:pPr>
              <w:pStyle w:val="acctfourfigures"/>
              <w:spacing w:line="240" w:lineRule="atLeast"/>
              <w:rPr>
                <w:szCs w:val="22"/>
              </w:rPr>
            </w:pPr>
          </w:p>
        </w:tc>
        <w:tc>
          <w:tcPr>
            <w:tcW w:w="990" w:type="dxa"/>
            <w:gridSpan w:val="2"/>
            <w:shd w:val="clear" w:color="auto" w:fill="auto"/>
          </w:tcPr>
          <w:p w14:paraId="3FA96374" w14:textId="77777777" w:rsidR="00531E22" w:rsidRPr="009562EF" w:rsidRDefault="00531E22" w:rsidP="00531E22">
            <w:pPr>
              <w:pStyle w:val="acctfourfigures"/>
              <w:tabs>
                <w:tab w:val="clear" w:pos="765"/>
                <w:tab w:val="decimal" w:pos="730"/>
              </w:tabs>
              <w:spacing w:line="240" w:lineRule="atLeast"/>
              <w:ind w:right="11"/>
              <w:rPr>
                <w:szCs w:val="22"/>
              </w:rPr>
            </w:pPr>
          </w:p>
        </w:tc>
        <w:tc>
          <w:tcPr>
            <w:tcW w:w="178" w:type="dxa"/>
            <w:shd w:val="clear" w:color="auto" w:fill="auto"/>
          </w:tcPr>
          <w:p w14:paraId="60593E5E" w14:textId="77777777" w:rsidR="00531E22" w:rsidRPr="009562EF" w:rsidRDefault="00531E22" w:rsidP="00531E22">
            <w:pPr>
              <w:pStyle w:val="acctfourfigures"/>
              <w:spacing w:line="240" w:lineRule="atLeast"/>
              <w:rPr>
                <w:szCs w:val="22"/>
              </w:rPr>
            </w:pPr>
          </w:p>
        </w:tc>
        <w:tc>
          <w:tcPr>
            <w:tcW w:w="1091" w:type="dxa"/>
            <w:shd w:val="clear" w:color="auto" w:fill="auto"/>
          </w:tcPr>
          <w:p w14:paraId="5ABA8532" w14:textId="77777777" w:rsidR="00531E22" w:rsidRPr="009562EF" w:rsidRDefault="00531E22" w:rsidP="00531E22">
            <w:pPr>
              <w:pStyle w:val="acctfourfigures"/>
              <w:tabs>
                <w:tab w:val="clear" w:pos="765"/>
                <w:tab w:val="decimal" w:pos="731"/>
              </w:tabs>
              <w:spacing w:line="240" w:lineRule="atLeast"/>
              <w:ind w:right="11"/>
              <w:rPr>
                <w:szCs w:val="22"/>
              </w:rPr>
            </w:pPr>
          </w:p>
        </w:tc>
        <w:tc>
          <w:tcPr>
            <w:tcW w:w="180" w:type="dxa"/>
            <w:shd w:val="clear" w:color="auto" w:fill="auto"/>
          </w:tcPr>
          <w:p w14:paraId="4094C254" w14:textId="77777777" w:rsidR="00531E22" w:rsidRPr="009562EF" w:rsidRDefault="00531E22" w:rsidP="00531E22">
            <w:pPr>
              <w:pStyle w:val="acctfourfigures"/>
              <w:spacing w:line="240" w:lineRule="atLeast"/>
              <w:rPr>
                <w:szCs w:val="22"/>
              </w:rPr>
            </w:pPr>
          </w:p>
        </w:tc>
        <w:tc>
          <w:tcPr>
            <w:tcW w:w="1086" w:type="dxa"/>
            <w:gridSpan w:val="2"/>
            <w:shd w:val="clear" w:color="auto" w:fill="auto"/>
          </w:tcPr>
          <w:p w14:paraId="25EFF153" w14:textId="77777777" w:rsidR="00531E22" w:rsidRPr="009562EF" w:rsidRDefault="00531E22" w:rsidP="00531E22">
            <w:pPr>
              <w:pStyle w:val="acctfourfigures"/>
              <w:tabs>
                <w:tab w:val="clear" w:pos="765"/>
                <w:tab w:val="decimal" w:pos="815"/>
              </w:tabs>
              <w:spacing w:line="240" w:lineRule="atLeast"/>
              <w:ind w:right="11"/>
              <w:rPr>
                <w:szCs w:val="22"/>
              </w:rPr>
            </w:pPr>
          </w:p>
        </w:tc>
      </w:tr>
      <w:tr w:rsidR="00531E22" w:rsidRPr="009562EF" w14:paraId="0040D4F3" w14:textId="77777777" w:rsidTr="002526BF">
        <w:trPr>
          <w:cantSplit/>
        </w:trPr>
        <w:tc>
          <w:tcPr>
            <w:tcW w:w="4489" w:type="dxa"/>
            <w:shd w:val="clear" w:color="auto" w:fill="auto"/>
          </w:tcPr>
          <w:p w14:paraId="6FB23527" w14:textId="77777777" w:rsidR="00531E22" w:rsidRPr="009562EF" w:rsidRDefault="00531E22" w:rsidP="00531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0"/>
              <w:rPr>
                <w:rFonts w:ascii="Times New Roman" w:hAnsi="Times New Roman" w:cs="Times New Roman"/>
                <w:sz w:val="22"/>
                <w:szCs w:val="22"/>
              </w:rPr>
            </w:pPr>
            <w:r w:rsidRPr="009562EF">
              <w:rPr>
                <w:rFonts w:ascii="Times New Roman" w:hAnsi="Times New Roman" w:cs="Times New Roman"/>
                <w:b/>
                <w:bCs/>
                <w:i/>
                <w:iCs/>
                <w:color w:val="000000"/>
                <w:sz w:val="22"/>
                <w:szCs w:val="22"/>
              </w:rPr>
              <w:t>Financial liabilities</w:t>
            </w:r>
          </w:p>
        </w:tc>
        <w:tc>
          <w:tcPr>
            <w:tcW w:w="1165" w:type="dxa"/>
          </w:tcPr>
          <w:p w14:paraId="22AE0A3D" w14:textId="77777777" w:rsidR="00531E22" w:rsidRPr="005F252C" w:rsidRDefault="00531E22" w:rsidP="009908EE">
            <w:pPr>
              <w:pStyle w:val="acctfourfigures"/>
              <w:tabs>
                <w:tab w:val="clear" w:pos="765"/>
                <w:tab w:val="decimal" w:pos="645"/>
              </w:tabs>
              <w:spacing w:line="240" w:lineRule="atLeast"/>
              <w:ind w:right="11"/>
              <w:jc w:val="center"/>
              <w:rPr>
                <w:szCs w:val="22"/>
              </w:rPr>
            </w:pPr>
          </w:p>
        </w:tc>
        <w:tc>
          <w:tcPr>
            <w:tcW w:w="1256" w:type="dxa"/>
          </w:tcPr>
          <w:p w14:paraId="09CB88ED" w14:textId="77777777" w:rsidR="00531E22" w:rsidRPr="008022CD" w:rsidRDefault="00531E22" w:rsidP="009908EE">
            <w:pPr>
              <w:pStyle w:val="acctfourfigures"/>
              <w:tabs>
                <w:tab w:val="clear" w:pos="765"/>
                <w:tab w:val="decimal" w:pos="915"/>
              </w:tabs>
              <w:spacing w:line="240" w:lineRule="atLeast"/>
              <w:ind w:right="11"/>
              <w:rPr>
                <w:b/>
                <w:bCs/>
                <w:szCs w:val="22"/>
              </w:rPr>
            </w:pPr>
          </w:p>
        </w:tc>
        <w:tc>
          <w:tcPr>
            <w:tcW w:w="1260" w:type="dxa"/>
          </w:tcPr>
          <w:p w14:paraId="60509981" w14:textId="77777777" w:rsidR="00531E22" w:rsidRPr="009562EF" w:rsidRDefault="00531E22" w:rsidP="00531E22">
            <w:pPr>
              <w:pStyle w:val="acctfourfigures"/>
              <w:tabs>
                <w:tab w:val="clear" w:pos="765"/>
                <w:tab w:val="decimal" w:pos="913"/>
              </w:tabs>
              <w:spacing w:line="240" w:lineRule="atLeast"/>
              <w:ind w:right="11"/>
              <w:rPr>
                <w:szCs w:val="22"/>
              </w:rPr>
            </w:pPr>
          </w:p>
        </w:tc>
        <w:tc>
          <w:tcPr>
            <w:tcW w:w="1312" w:type="dxa"/>
          </w:tcPr>
          <w:p w14:paraId="0F1DC68E" w14:textId="77777777" w:rsidR="00531E22" w:rsidRPr="009562EF" w:rsidRDefault="00531E22" w:rsidP="00531E22">
            <w:pPr>
              <w:pStyle w:val="acctfourfigures"/>
              <w:tabs>
                <w:tab w:val="clear" w:pos="765"/>
                <w:tab w:val="decimal" w:pos="999"/>
              </w:tabs>
              <w:spacing w:line="240" w:lineRule="atLeast"/>
              <w:ind w:right="11"/>
              <w:rPr>
                <w:szCs w:val="22"/>
              </w:rPr>
            </w:pPr>
          </w:p>
        </w:tc>
        <w:tc>
          <w:tcPr>
            <w:tcW w:w="1028" w:type="dxa"/>
          </w:tcPr>
          <w:p w14:paraId="0456DD27" w14:textId="77777777" w:rsidR="00531E22" w:rsidRPr="009562EF" w:rsidRDefault="00531E22" w:rsidP="00531E22">
            <w:pPr>
              <w:pStyle w:val="acctfourfigures"/>
              <w:tabs>
                <w:tab w:val="clear" w:pos="765"/>
                <w:tab w:val="decimal" w:pos="827"/>
              </w:tabs>
              <w:spacing w:line="240" w:lineRule="atLeast"/>
              <w:ind w:right="11"/>
              <w:rPr>
                <w:szCs w:val="22"/>
              </w:rPr>
            </w:pPr>
          </w:p>
        </w:tc>
        <w:tc>
          <w:tcPr>
            <w:tcW w:w="178" w:type="dxa"/>
            <w:shd w:val="clear" w:color="auto" w:fill="auto"/>
          </w:tcPr>
          <w:p w14:paraId="136ED10D" w14:textId="77777777" w:rsidR="00531E22" w:rsidRPr="009562EF" w:rsidRDefault="00531E22" w:rsidP="00531E22">
            <w:pPr>
              <w:pStyle w:val="acctfourfigures"/>
              <w:spacing w:line="240" w:lineRule="atLeast"/>
              <w:rPr>
                <w:szCs w:val="22"/>
              </w:rPr>
            </w:pPr>
          </w:p>
        </w:tc>
        <w:tc>
          <w:tcPr>
            <w:tcW w:w="990" w:type="dxa"/>
            <w:gridSpan w:val="2"/>
            <w:shd w:val="clear" w:color="auto" w:fill="auto"/>
          </w:tcPr>
          <w:p w14:paraId="1D5695D3" w14:textId="77777777" w:rsidR="00531E22" w:rsidRPr="009562EF" w:rsidRDefault="00531E22" w:rsidP="00531E22">
            <w:pPr>
              <w:pStyle w:val="acctfourfigures"/>
              <w:tabs>
                <w:tab w:val="clear" w:pos="765"/>
                <w:tab w:val="decimal" w:pos="730"/>
              </w:tabs>
              <w:spacing w:line="240" w:lineRule="atLeast"/>
              <w:ind w:right="11"/>
              <w:rPr>
                <w:szCs w:val="22"/>
              </w:rPr>
            </w:pPr>
          </w:p>
        </w:tc>
        <w:tc>
          <w:tcPr>
            <w:tcW w:w="178" w:type="dxa"/>
            <w:shd w:val="clear" w:color="auto" w:fill="auto"/>
          </w:tcPr>
          <w:p w14:paraId="1DBE78AD" w14:textId="77777777" w:rsidR="00531E22" w:rsidRPr="009562EF" w:rsidRDefault="00531E22" w:rsidP="00531E22">
            <w:pPr>
              <w:pStyle w:val="acctfourfigures"/>
              <w:spacing w:line="240" w:lineRule="atLeast"/>
              <w:rPr>
                <w:szCs w:val="22"/>
              </w:rPr>
            </w:pPr>
          </w:p>
        </w:tc>
        <w:tc>
          <w:tcPr>
            <w:tcW w:w="1091" w:type="dxa"/>
            <w:shd w:val="clear" w:color="auto" w:fill="auto"/>
          </w:tcPr>
          <w:p w14:paraId="2F284117" w14:textId="77777777" w:rsidR="00531E22" w:rsidRPr="009562EF" w:rsidRDefault="00531E22" w:rsidP="00531E22">
            <w:pPr>
              <w:pStyle w:val="acctfourfigures"/>
              <w:tabs>
                <w:tab w:val="clear" w:pos="765"/>
                <w:tab w:val="decimal" w:pos="731"/>
              </w:tabs>
              <w:spacing w:line="240" w:lineRule="atLeast"/>
              <w:ind w:right="11"/>
              <w:rPr>
                <w:szCs w:val="22"/>
              </w:rPr>
            </w:pPr>
          </w:p>
        </w:tc>
        <w:tc>
          <w:tcPr>
            <w:tcW w:w="180" w:type="dxa"/>
            <w:shd w:val="clear" w:color="auto" w:fill="auto"/>
          </w:tcPr>
          <w:p w14:paraId="3655EAB2" w14:textId="77777777" w:rsidR="00531E22" w:rsidRPr="009562EF" w:rsidRDefault="00531E22" w:rsidP="00531E22">
            <w:pPr>
              <w:pStyle w:val="acctfourfigures"/>
              <w:spacing w:line="240" w:lineRule="atLeast"/>
              <w:rPr>
                <w:szCs w:val="22"/>
              </w:rPr>
            </w:pPr>
          </w:p>
        </w:tc>
        <w:tc>
          <w:tcPr>
            <w:tcW w:w="1086" w:type="dxa"/>
            <w:gridSpan w:val="2"/>
            <w:shd w:val="clear" w:color="auto" w:fill="auto"/>
          </w:tcPr>
          <w:p w14:paraId="19197241" w14:textId="77777777" w:rsidR="00531E22" w:rsidRPr="009562EF" w:rsidRDefault="00531E22" w:rsidP="00531E22">
            <w:pPr>
              <w:pStyle w:val="acctfourfigures"/>
              <w:tabs>
                <w:tab w:val="clear" w:pos="765"/>
                <w:tab w:val="decimal" w:pos="815"/>
              </w:tabs>
              <w:spacing w:line="240" w:lineRule="atLeast"/>
              <w:ind w:right="11"/>
              <w:rPr>
                <w:szCs w:val="22"/>
              </w:rPr>
            </w:pPr>
          </w:p>
        </w:tc>
      </w:tr>
      <w:tr w:rsidR="008F1E1C" w:rsidRPr="009562EF" w14:paraId="575E98EE" w14:textId="77777777" w:rsidTr="002526BF">
        <w:trPr>
          <w:cantSplit/>
        </w:trPr>
        <w:tc>
          <w:tcPr>
            <w:tcW w:w="4489" w:type="dxa"/>
            <w:shd w:val="clear" w:color="auto" w:fill="auto"/>
          </w:tcPr>
          <w:p w14:paraId="52361DA2" w14:textId="77777777" w:rsidR="008F1E1C" w:rsidRPr="009562EF" w:rsidRDefault="008F1E1C" w:rsidP="008F1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0"/>
              <w:rPr>
                <w:rFonts w:ascii="Times New Roman" w:hAnsi="Times New Roman" w:cs="Times New Roman"/>
                <w:color w:val="000000"/>
                <w:sz w:val="22"/>
                <w:szCs w:val="22"/>
              </w:rPr>
            </w:pPr>
            <w:r w:rsidRPr="009562EF">
              <w:rPr>
                <w:rFonts w:ascii="Times New Roman" w:hAnsi="Times New Roman" w:cs="Times New Roman"/>
                <w:color w:val="000000"/>
                <w:sz w:val="22"/>
                <w:szCs w:val="22"/>
              </w:rPr>
              <w:t>Debentures</w:t>
            </w:r>
          </w:p>
        </w:tc>
        <w:tc>
          <w:tcPr>
            <w:tcW w:w="1165" w:type="dxa"/>
          </w:tcPr>
          <w:p w14:paraId="011BA1E7" w14:textId="1C3F4890" w:rsidR="008F1E1C" w:rsidRPr="005F252C" w:rsidRDefault="008F1E1C" w:rsidP="008F1E1C">
            <w:pPr>
              <w:pStyle w:val="acctfourfigures"/>
              <w:tabs>
                <w:tab w:val="clear" w:pos="765"/>
                <w:tab w:val="decimal" w:pos="645"/>
              </w:tabs>
              <w:spacing w:line="240" w:lineRule="atLeast"/>
              <w:ind w:right="11"/>
              <w:jc w:val="center"/>
              <w:rPr>
                <w:szCs w:val="22"/>
              </w:rPr>
            </w:pPr>
            <w:r w:rsidRPr="005F252C">
              <w:rPr>
                <w:szCs w:val="22"/>
              </w:rPr>
              <w:t>-</w:t>
            </w:r>
          </w:p>
        </w:tc>
        <w:tc>
          <w:tcPr>
            <w:tcW w:w="1256" w:type="dxa"/>
          </w:tcPr>
          <w:p w14:paraId="1C1ED8D0" w14:textId="2F55F823" w:rsidR="008F1E1C" w:rsidRPr="005F252C" w:rsidRDefault="008F1E1C" w:rsidP="008F1E1C">
            <w:pPr>
              <w:pStyle w:val="acctfourfigures"/>
              <w:tabs>
                <w:tab w:val="clear" w:pos="765"/>
                <w:tab w:val="decimal" w:pos="915"/>
              </w:tabs>
              <w:spacing w:line="240" w:lineRule="atLeast"/>
              <w:ind w:right="11"/>
              <w:rPr>
                <w:szCs w:val="22"/>
              </w:rPr>
            </w:pPr>
            <w:r w:rsidRPr="005F252C">
              <w:rPr>
                <w:szCs w:val="22"/>
              </w:rPr>
              <w:t>-</w:t>
            </w:r>
          </w:p>
        </w:tc>
        <w:tc>
          <w:tcPr>
            <w:tcW w:w="1260" w:type="dxa"/>
          </w:tcPr>
          <w:p w14:paraId="66705863" w14:textId="481F28D0" w:rsidR="008F1E1C" w:rsidRPr="005F252C" w:rsidRDefault="008F1E1C" w:rsidP="008F1E1C">
            <w:pPr>
              <w:pStyle w:val="acctfourfigures"/>
              <w:tabs>
                <w:tab w:val="clear" w:pos="765"/>
                <w:tab w:val="decimal" w:pos="915"/>
              </w:tabs>
              <w:spacing w:line="240" w:lineRule="atLeast"/>
              <w:ind w:right="11"/>
              <w:rPr>
                <w:szCs w:val="22"/>
              </w:rPr>
            </w:pPr>
            <w:r w:rsidRPr="005F252C">
              <w:rPr>
                <w:szCs w:val="22"/>
              </w:rPr>
              <w:t>-</w:t>
            </w:r>
          </w:p>
        </w:tc>
        <w:tc>
          <w:tcPr>
            <w:tcW w:w="1312" w:type="dxa"/>
          </w:tcPr>
          <w:p w14:paraId="7EFBB57A" w14:textId="6E15F316" w:rsidR="008F1E1C" w:rsidRPr="009562EF" w:rsidRDefault="008F1E1C" w:rsidP="008F1E1C">
            <w:pPr>
              <w:pStyle w:val="acctfourfigures"/>
              <w:tabs>
                <w:tab w:val="clear" w:pos="765"/>
                <w:tab w:val="decimal" w:pos="999"/>
              </w:tabs>
              <w:spacing w:line="240" w:lineRule="atLeast"/>
              <w:ind w:right="11"/>
              <w:rPr>
                <w:szCs w:val="22"/>
              </w:rPr>
            </w:pPr>
            <w:r>
              <w:rPr>
                <w:szCs w:val="22"/>
              </w:rPr>
              <w:t>247,261</w:t>
            </w:r>
          </w:p>
        </w:tc>
        <w:tc>
          <w:tcPr>
            <w:tcW w:w="1028" w:type="dxa"/>
          </w:tcPr>
          <w:p w14:paraId="196DF3DF" w14:textId="47E88528" w:rsidR="008F1E1C" w:rsidRPr="009562EF" w:rsidRDefault="008F1E1C" w:rsidP="008F1E1C">
            <w:pPr>
              <w:pStyle w:val="acctfourfigures"/>
              <w:tabs>
                <w:tab w:val="clear" w:pos="765"/>
                <w:tab w:val="decimal" w:pos="827"/>
              </w:tabs>
              <w:spacing w:line="240" w:lineRule="atLeast"/>
              <w:ind w:right="11"/>
              <w:rPr>
                <w:szCs w:val="22"/>
              </w:rPr>
            </w:pPr>
            <w:r>
              <w:rPr>
                <w:szCs w:val="22"/>
              </w:rPr>
              <w:t>247,261</w:t>
            </w:r>
          </w:p>
        </w:tc>
        <w:tc>
          <w:tcPr>
            <w:tcW w:w="178" w:type="dxa"/>
            <w:shd w:val="clear" w:color="auto" w:fill="auto"/>
          </w:tcPr>
          <w:p w14:paraId="2A3170E1" w14:textId="77777777" w:rsidR="008F1E1C" w:rsidRPr="009562EF" w:rsidRDefault="008F1E1C" w:rsidP="008F1E1C">
            <w:pPr>
              <w:pStyle w:val="acctfourfigures"/>
              <w:spacing w:line="240" w:lineRule="atLeast"/>
              <w:rPr>
                <w:szCs w:val="22"/>
              </w:rPr>
            </w:pPr>
          </w:p>
        </w:tc>
        <w:tc>
          <w:tcPr>
            <w:tcW w:w="990" w:type="dxa"/>
            <w:gridSpan w:val="2"/>
            <w:shd w:val="clear" w:color="auto" w:fill="auto"/>
          </w:tcPr>
          <w:p w14:paraId="45C42A6D" w14:textId="16A693B6" w:rsidR="008F1E1C" w:rsidRPr="009562EF" w:rsidRDefault="008F1E1C" w:rsidP="008F1E1C">
            <w:pPr>
              <w:pStyle w:val="acctfourfigures"/>
              <w:tabs>
                <w:tab w:val="clear" w:pos="765"/>
                <w:tab w:val="decimal" w:pos="730"/>
              </w:tabs>
              <w:spacing w:line="240" w:lineRule="atLeast"/>
              <w:ind w:right="11"/>
              <w:rPr>
                <w:szCs w:val="22"/>
              </w:rPr>
            </w:pPr>
            <w:r>
              <w:rPr>
                <w:szCs w:val="22"/>
              </w:rPr>
              <w:t>249,771</w:t>
            </w:r>
          </w:p>
        </w:tc>
        <w:tc>
          <w:tcPr>
            <w:tcW w:w="178" w:type="dxa"/>
            <w:shd w:val="clear" w:color="auto" w:fill="auto"/>
          </w:tcPr>
          <w:p w14:paraId="119C6467" w14:textId="77777777" w:rsidR="008F1E1C" w:rsidRPr="009562EF" w:rsidRDefault="008F1E1C" w:rsidP="008F1E1C">
            <w:pPr>
              <w:pStyle w:val="acctfourfigures"/>
              <w:spacing w:line="240" w:lineRule="atLeast"/>
              <w:rPr>
                <w:szCs w:val="22"/>
              </w:rPr>
            </w:pPr>
          </w:p>
        </w:tc>
        <w:tc>
          <w:tcPr>
            <w:tcW w:w="1091" w:type="dxa"/>
            <w:shd w:val="clear" w:color="auto" w:fill="auto"/>
          </w:tcPr>
          <w:p w14:paraId="37C47DDD" w14:textId="6E651588" w:rsidR="008F1E1C" w:rsidRPr="005F252C" w:rsidRDefault="008F1E1C" w:rsidP="008F1E1C">
            <w:pPr>
              <w:pStyle w:val="acctfourfigures"/>
              <w:tabs>
                <w:tab w:val="clear" w:pos="765"/>
                <w:tab w:val="decimal" w:pos="486"/>
              </w:tabs>
              <w:spacing w:line="240" w:lineRule="atLeast"/>
              <w:ind w:right="11"/>
              <w:jc w:val="center"/>
              <w:rPr>
                <w:szCs w:val="22"/>
              </w:rPr>
            </w:pPr>
            <w:r w:rsidRPr="005F252C">
              <w:rPr>
                <w:szCs w:val="22"/>
              </w:rPr>
              <w:t>-</w:t>
            </w:r>
          </w:p>
        </w:tc>
        <w:tc>
          <w:tcPr>
            <w:tcW w:w="180" w:type="dxa"/>
            <w:shd w:val="clear" w:color="auto" w:fill="auto"/>
          </w:tcPr>
          <w:p w14:paraId="081D54D7" w14:textId="77777777" w:rsidR="008F1E1C" w:rsidRPr="009562EF" w:rsidRDefault="008F1E1C" w:rsidP="008F1E1C">
            <w:pPr>
              <w:pStyle w:val="acctfourfigures"/>
              <w:spacing w:line="240" w:lineRule="atLeast"/>
              <w:rPr>
                <w:szCs w:val="22"/>
              </w:rPr>
            </w:pPr>
          </w:p>
        </w:tc>
        <w:tc>
          <w:tcPr>
            <w:tcW w:w="1086" w:type="dxa"/>
            <w:gridSpan w:val="2"/>
            <w:shd w:val="clear" w:color="auto" w:fill="auto"/>
          </w:tcPr>
          <w:p w14:paraId="684C6F81" w14:textId="79E6C09D" w:rsidR="008F1E1C" w:rsidRPr="009562EF" w:rsidRDefault="008F1E1C" w:rsidP="008F1E1C">
            <w:pPr>
              <w:pStyle w:val="acctfourfigures"/>
              <w:tabs>
                <w:tab w:val="clear" w:pos="765"/>
                <w:tab w:val="decimal" w:pos="815"/>
              </w:tabs>
              <w:spacing w:line="240" w:lineRule="atLeast"/>
              <w:ind w:right="11"/>
              <w:rPr>
                <w:szCs w:val="22"/>
              </w:rPr>
            </w:pPr>
            <w:r>
              <w:rPr>
                <w:szCs w:val="22"/>
              </w:rPr>
              <w:t>249,771</w:t>
            </w:r>
          </w:p>
        </w:tc>
      </w:tr>
      <w:tr w:rsidR="008F1E1C" w:rsidRPr="009562EF" w14:paraId="5A074D01" w14:textId="77777777" w:rsidTr="002F389F">
        <w:trPr>
          <w:cantSplit/>
        </w:trPr>
        <w:tc>
          <w:tcPr>
            <w:tcW w:w="4489" w:type="dxa"/>
            <w:shd w:val="clear" w:color="auto" w:fill="auto"/>
          </w:tcPr>
          <w:p w14:paraId="631DBFF8" w14:textId="77777777" w:rsidR="008F1E1C" w:rsidRPr="009562EF" w:rsidRDefault="008F1E1C" w:rsidP="008F1E1C">
            <w:pPr>
              <w:tabs>
                <w:tab w:val="clear" w:pos="227"/>
                <w:tab w:val="left" w:pos="11"/>
              </w:tabs>
              <w:ind w:left="11" w:firstLine="90"/>
              <w:rPr>
                <w:rFonts w:ascii="Times New Roman" w:hAnsi="Times New Roman" w:cs="Times New Roman"/>
                <w:sz w:val="22"/>
                <w:szCs w:val="22"/>
              </w:rPr>
            </w:pPr>
            <w:r w:rsidRPr="009562EF">
              <w:rPr>
                <w:rFonts w:ascii="Times New Roman" w:hAnsi="Times New Roman" w:cs="Times New Roman"/>
                <w:sz w:val="22"/>
                <w:szCs w:val="22"/>
              </w:rPr>
              <w:t>Long-term borrowings from</w:t>
            </w:r>
          </w:p>
        </w:tc>
        <w:tc>
          <w:tcPr>
            <w:tcW w:w="1165" w:type="dxa"/>
          </w:tcPr>
          <w:p w14:paraId="075A8150" w14:textId="77777777" w:rsidR="008F1E1C" w:rsidRPr="005F252C" w:rsidRDefault="008F1E1C" w:rsidP="008F1E1C">
            <w:pPr>
              <w:pStyle w:val="acctfourfigures"/>
              <w:tabs>
                <w:tab w:val="clear" w:pos="765"/>
                <w:tab w:val="decimal" w:pos="645"/>
              </w:tabs>
              <w:spacing w:line="240" w:lineRule="atLeast"/>
              <w:ind w:right="11"/>
              <w:jc w:val="center"/>
              <w:rPr>
                <w:szCs w:val="22"/>
              </w:rPr>
            </w:pPr>
          </w:p>
        </w:tc>
        <w:tc>
          <w:tcPr>
            <w:tcW w:w="1256" w:type="dxa"/>
          </w:tcPr>
          <w:p w14:paraId="361F82F9" w14:textId="77777777" w:rsidR="008F1E1C" w:rsidRPr="005F252C" w:rsidRDefault="008F1E1C" w:rsidP="008F1E1C">
            <w:pPr>
              <w:pStyle w:val="acctfourfigures"/>
              <w:tabs>
                <w:tab w:val="clear" w:pos="765"/>
                <w:tab w:val="decimal" w:pos="915"/>
              </w:tabs>
              <w:spacing w:line="240" w:lineRule="atLeast"/>
              <w:ind w:right="11"/>
              <w:rPr>
                <w:szCs w:val="22"/>
              </w:rPr>
            </w:pPr>
          </w:p>
        </w:tc>
        <w:tc>
          <w:tcPr>
            <w:tcW w:w="1260" w:type="dxa"/>
          </w:tcPr>
          <w:p w14:paraId="71F06B09" w14:textId="77777777" w:rsidR="008F1E1C" w:rsidRPr="005F252C" w:rsidRDefault="008F1E1C" w:rsidP="008F1E1C">
            <w:pPr>
              <w:pStyle w:val="acctfourfigures"/>
              <w:tabs>
                <w:tab w:val="clear" w:pos="765"/>
                <w:tab w:val="decimal" w:pos="915"/>
              </w:tabs>
              <w:spacing w:line="240" w:lineRule="atLeast"/>
              <w:ind w:right="11"/>
              <w:rPr>
                <w:szCs w:val="22"/>
              </w:rPr>
            </w:pPr>
          </w:p>
        </w:tc>
        <w:tc>
          <w:tcPr>
            <w:tcW w:w="1312" w:type="dxa"/>
          </w:tcPr>
          <w:p w14:paraId="2F473DA5" w14:textId="77777777" w:rsidR="008F1E1C" w:rsidRPr="009562EF" w:rsidRDefault="008F1E1C" w:rsidP="008F1E1C">
            <w:pPr>
              <w:pStyle w:val="acctfourfigures"/>
              <w:tabs>
                <w:tab w:val="clear" w:pos="765"/>
                <w:tab w:val="decimal" w:pos="999"/>
              </w:tabs>
              <w:spacing w:line="240" w:lineRule="atLeast"/>
              <w:ind w:right="14"/>
              <w:rPr>
                <w:szCs w:val="22"/>
              </w:rPr>
            </w:pPr>
          </w:p>
        </w:tc>
        <w:tc>
          <w:tcPr>
            <w:tcW w:w="1028" w:type="dxa"/>
            <w:vAlign w:val="bottom"/>
          </w:tcPr>
          <w:p w14:paraId="5B14A2B4" w14:textId="77777777" w:rsidR="008F1E1C" w:rsidRPr="009562EF" w:rsidRDefault="008F1E1C" w:rsidP="008F1E1C">
            <w:pPr>
              <w:pStyle w:val="acctfourfigures"/>
              <w:tabs>
                <w:tab w:val="clear" w:pos="765"/>
                <w:tab w:val="decimal" w:pos="827"/>
              </w:tabs>
              <w:spacing w:line="240" w:lineRule="atLeast"/>
              <w:ind w:right="11"/>
              <w:rPr>
                <w:szCs w:val="22"/>
              </w:rPr>
            </w:pPr>
          </w:p>
        </w:tc>
        <w:tc>
          <w:tcPr>
            <w:tcW w:w="178" w:type="dxa"/>
            <w:shd w:val="clear" w:color="auto" w:fill="auto"/>
            <w:vAlign w:val="bottom"/>
          </w:tcPr>
          <w:p w14:paraId="41B2C355" w14:textId="77777777" w:rsidR="008F1E1C" w:rsidRPr="009562EF" w:rsidRDefault="008F1E1C" w:rsidP="008F1E1C">
            <w:pPr>
              <w:pStyle w:val="acctfourfigures"/>
              <w:tabs>
                <w:tab w:val="clear" w:pos="765"/>
                <w:tab w:val="decimal" w:pos="730"/>
              </w:tabs>
              <w:spacing w:line="240" w:lineRule="atLeast"/>
              <w:ind w:right="101"/>
              <w:rPr>
                <w:szCs w:val="22"/>
              </w:rPr>
            </w:pPr>
          </w:p>
        </w:tc>
        <w:tc>
          <w:tcPr>
            <w:tcW w:w="990" w:type="dxa"/>
            <w:gridSpan w:val="2"/>
            <w:shd w:val="clear" w:color="auto" w:fill="auto"/>
            <w:vAlign w:val="bottom"/>
          </w:tcPr>
          <w:p w14:paraId="01FC7BF5" w14:textId="77777777" w:rsidR="008F1E1C" w:rsidRPr="009562EF" w:rsidRDefault="008F1E1C" w:rsidP="008F1E1C">
            <w:pPr>
              <w:pStyle w:val="acctfourfigures"/>
              <w:tabs>
                <w:tab w:val="clear" w:pos="765"/>
                <w:tab w:val="decimal" w:pos="730"/>
              </w:tabs>
              <w:spacing w:line="240" w:lineRule="atLeast"/>
              <w:ind w:right="11"/>
              <w:rPr>
                <w:szCs w:val="22"/>
              </w:rPr>
            </w:pPr>
          </w:p>
        </w:tc>
        <w:tc>
          <w:tcPr>
            <w:tcW w:w="178" w:type="dxa"/>
            <w:shd w:val="clear" w:color="auto" w:fill="auto"/>
            <w:vAlign w:val="bottom"/>
          </w:tcPr>
          <w:p w14:paraId="4E2C24F1" w14:textId="77777777" w:rsidR="008F1E1C" w:rsidRPr="009562EF" w:rsidRDefault="008F1E1C" w:rsidP="008F1E1C">
            <w:pPr>
              <w:pStyle w:val="acctfourfigures"/>
              <w:tabs>
                <w:tab w:val="clear" w:pos="765"/>
                <w:tab w:val="decimal" w:pos="730"/>
              </w:tabs>
              <w:spacing w:line="240" w:lineRule="atLeast"/>
              <w:rPr>
                <w:szCs w:val="22"/>
              </w:rPr>
            </w:pPr>
          </w:p>
        </w:tc>
        <w:tc>
          <w:tcPr>
            <w:tcW w:w="1091" w:type="dxa"/>
            <w:shd w:val="clear" w:color="auto" w:fill="auto"/>
          </w:tcPr>
          <w:p w14:paraId="0E922193" w14:textId="77777777" w:rsidR="008F1E1C" w:rsidRPr="005F252C" w:rsidRDefault="008F1E1C" w:rsidP="008F1E1C">
            <w:pPr>
              <w:pStyle w:val="acctfourfigures"/>
              <w:tabs>
                <w:tab w:val="clear" w:pos="765"/>
                <w:tab w:val="decimal" w:pos="486"/>
              </w:tabs>
              <w:spacing w:line="240" w:lineRule="atLeast"/>
              <w:ind w:right="11"/>
              <w:jc w:val="center"/>
              <w:rPr>
                <w:szCs w:val="22"/>
              </w:rPr>
            </w:pPr>
          </w:p>
        </w:tc>
        <w:tc>
          <w:tcPr>
            <w:tcW w:w="180" w:type="dxa"/>
            <w:shd w:val="clear" w:color="auto" w:fill="auto"/>
            <w:vAlign w:val="bottom"/>
          </w:tcPr>
          <w:p w14:paraId="171EBDBA" w14:textId="77777777" w:rsidR="008F1E1C" w:rsidRPr="009562EF" w:rsidRDefault="008F1E1C" w:rsidP="008F1E1C">
            <w:pPr>
              <w:pStyle w:val="acctfourfigures"/>
              <w:tabs>
                <w:tab w:val="clear" w:pos="765"/>
                <w:tab w:val="decimal" w:pos="730"/>
              </w:tabs>
              <w:spacing w:line="240" w:lineRule="atLeast"/>
              <w:rPr>
                <w:szCs w:val="22"/>
              </w:rPr>
            </w:pPr>
          </w:p>
        </w:tc>
        <w:tc>
          <w:tcPr>
            <w:tcW w:w="1086" w:type="dxa"/>
            <w:gridSpan w:val="2"/>
            <w:shd w:val="clear" w:color="auto" w:fill="auto"/>
            <w:vAlign w:val="bottom"/>
          </w:tcPr>
          <w:p w14:paraId="11613A53" w14:textId="77777777" w:rsidR="008F1E1C" w:rsidRPr="009562EF" w:rsidRDefault="008F1E1C" w:rsidP="008F1E1C">
            <w:pPr>
              <w:pStyle w:val="acctfourfigures"/>
              <w:tabs>
                <w:tab w:val="clear" w:pos="765"/>
                <w:tab w:val="decimal" w:pos="815"/>
              </w:tabs>
              <w:spacing w:line="240" w:lineRule="atLeast"/>
              <w:ind w:right="11"/>
              <w:rPr>
                <w:szCs w:val="22"/>
              </w:rPr>
            </w:pPr>
          </w:p>
        </w:tc>
      </w:tr>
      <w:tr w:rsidR="008F1E1C" w:rsidRPr="009562EF" w14:paraId="37E146DA" w14:textId="77777777" w:rsidTr="002526BF">
        <w:trPr>
          <w:cantSplit/>
        </w:trPr>
        <w:tc>
          <w:tcPr>
            <w:tcW w:w="4489" w:type="dxa"/>
            <w:shd w:val="clear" w:color="auto" w:fill="auto"/>
          </w:tcPr>
          <w:p w14:paraId="65220ACF" w14:textId="77777777" w:rsidR="008F1E1C" w:rsidRPr="009562EF" w:rsidRDefault="008F1E1C" w:rsidP="008F1E1C">
            <w:pPr>
              <w:tabs>
                <w:tab w:val="clear" w:pos="227"/>
                <w:tab w:val="left" w:pos="11"/>
              </w:tabs>
              <w:ind w:left="11" w:firstLine="90"/>
              <w:rPr>
                <w:rFonts w:ascii="Times New Roman" w:hAnsi="Times New Roman" w:cs="Times New Roman"/>
                <w:sz w:val="22"/>
                <w:szCs w:val="22"/>
              </w:rPr>
            </w:pPr>
            <w:r w:rsidRPr="009562EF">
              <w:rPr>
                <w:rFonts w:ascii="Times New Roman" w:hAnsi="Times New Roman" w:cs="Times New Roman"/>
                <w:sz w:val="22"/>
                <w:szCs w:val="22"/>
              </w:rPr>
              <w:t xml:space="preserve">   financial institutions</w:t>
            </w:r>
          </w:p>
        </w:tc>
        <w:tc>
          <w:tcPr>
            <w:tcW w:w="1165" w:type="dxa"/>
          </w:tcPr>
          <w:p w14:paraId="6605932B" w14:textId="323E2458" w:rsidR="008F1E1C" w:rsidRPr="005F252C" w:rsidRDefault="008F1E1C" w:rsidP="008F1E1C">
            <w:pPr>
              <w:pStyle w:val="acctfourfigures"/>
              <w:tabs>
                <w:tab w:val="clear" w:pos="765"/>
                <w:tab w:val="decimal" w:pos="645"/>
              </w:tabs>
              <w:spacing w:line="240" w:lineRule="atLeast"/>
              <w:ind w:right="11"/>
              <w:jc w:val="center"/>
              <w:rPr>
                <w:szCs w:val="22"/>
              </w:rPr>
            </w:pPr>
            <w:r w:rsidRPr="005F252C">
              <w:rPr>
                <w:szCs w:val="22"/>
              </w:rPr>
              <w:t>-</w:t>
            </w:r>
          </w:p>
        </w:tc>
        <w:tc>
          <w:tcPr>
            <w:tcW w:w="1256" w:type="dxa"/>
          </w:tcPr>
          <w:p w14:paraId="7EEBCF01" w14:textId="7E0DDA1F" w:rsidR="008F1E1C" w:rsidRPr="005F252C" w:rsidRDefault="008F1E1C" w:rsidP="008F1E1C">
            <w:pPr>
              <w:pStyle w:val="acctfourfigures"/>
              <w:tabs>
                <w:tab w:val="clear" w:pos="765"/>
                <w:tab w:val="decimal" w:pos="915"/>
              </w:tabs>
              <w:spacing w:line="240" w:lineRule="atLeast"/>
              <w:ind w:right="11"/>
              <w:rPr>
                <w:szCs w:val="22"/>
              </w:rPr>
            </w:pPr>
            <w:r w:rsidRPr="005F252C">
              <w:rPr>
                <w:szCs w:val="22"/>
              </w:rPr>
              <w:t>-</w:t>
            </w:r>
          </w:p>
        </w:tc>
        <w:tc>
          <w:tcPr>
            <w:tcW w:w="1260" w:type="dxa"/>
          </w:tcPr>
          <w:p w14:paraId="37715944" w14:textId="66A9EFA1" w:rsidR="008F1E1C" w:rsidRPr="005F252C" w:rsidRDefault="008F1E1C" w:rsidP="008F1E1C">
            <w:pPr>
              <w:pStyle w:val="acctfourfigures"/>
              <w:tabs>
                <w:tab w:val="clear" w:pos="765"/>
                <w:tab w:val="decimal" w:pos="915"/>
              </w:tabs>
              <w:spacing w:line="240" w:lineRule="atLeast"/>
              <w:ind w:right="11"/>
              <w:rPr>
                <w:szCs w:val="22"/>
              </w:rPr>
            </w:pPr>
            <w:r w:rsidRPr="005F252C">
              <w:rPr>
                <w:szCs w:val="22"/>
              </w:rPr>
              <w:t>-</w:t>
            </w:r>
          </w:p>
        </w:tc>
        <w:tc>
          <w:tcPr>
            <w:tcW w:w="1312" w:type="dxa"/>
          </w:tcPr>
          <w:p w14:paraId="127A61F1" w14:textId="5A273749" w:rsidR="008F1E1C" w:rsidRPr="009562EF" w:rsidRDefault="008F1E1C" w:rsidP="008F1E1C">
            <w:pPr>
              <w:pStyle w:val="acctfourfigures"/>
              <w:tabs>
                <w:tab w:val="clear" w:pos="765"/>
                <w:tab w:val="decimal" w:pos="999"/>
              </w:tabs>
              <w:spacing w:line="240" w:lineRule="atLeast"/>
              <w:ind w:right="11"/>
              <w:rPr>
                <w:szCs w:val="22"/>
              </w:rPr>
            </w:pPr>
            <w:r>
              <w:rPr>
                <w:szCs w:val="22"/>
              </w:rPr>
              <w:t>87,702</w:t>
            </w:r>
          </w:p>
        </w:tc>
        <w:tc>
          <w:tcPr>
            <w:tcW w:w="1028" w:type="dxa"/>
          </w:tcPr>
          <w:p w14:paraId="7C0C2507" w14:textId="412E5FF0" w:rsidR="008F1E1C" w:rsidRPr="009562EF" w:rsidRDefault="008F1E1C" w:rsidP="008F1E1C">
            <w:pPr>
              <w:pStyle w:val="acctfourfigures"/>
              <w:tabs>
                <w:tab w:val="clear" w:pos="765"/>
                <w:tab w:val="decimal" w:pos="827"/>
              </w:tabs>
              <w:spacing w:line="240" w:lineRule="atLeast"/>
              <w:ind w:right="11"/>
              <w:rPr>
                <w:szCs w:val="22"/>
              </w:rPr>
            </w:pPr>
            <w:r>
              <w:rPr>
                <w:szCs w:val="22"/>
              </w:rPr>
              <w:t>87,702</w:t>
            </w:r>
          </w:p>
        </w:tc>
        <w:tc>
          <w:tcPr>
            <w:tcW w:w="178" w:type="dxa"/>
          </w:tcPr>
          <w:p w14:paraId="78F56C82" w14:textId="77777777" w:rsidR="008F1E1C" w:rsidRPr="009562EF" w:rsidRDefault="008F1E1C" w:rsidP="008F1E1C">
            <w:pPr>
              <w:pStyle w:val="acctfourfigures"/>
              <w:tabs>
                <w:tab w:val="clear" w:pos="765"/>
                <w:tab w:val="decimal" w:pos="551"/>
                <w:tab w:val="decimal" w:pos="731"/>
              </w:tabs>
              <w:spacing w:line="240" w:lineRule="atLeast"/>
              <w:ind w:right="11"/>
              <w:rPr>
                <w:szCs w:val="22"/>
              </w:rPr>
            </w:pPr>
          </w:p>
        </w:tc>
        <w:tc>
          <w:tcPr>
            <w:tcW w:w="990" w:type="dxa"/>
            <w:gridSpan w:val="2"/>
          </w:tcPr>
          <w:p w14:paraId="7A50B7E0" w14:textId="04BA6976" w:rsidR="008F1E1C" w:rsidRPr="009562EF" w:rsidRDefault="008F1E1C" w:rsidP="008F1E1C">
            <w:pPr>
              <w:pStyle w:val="acctfourfigures"/>
              <w:tabs>
                <w:tab w:val="clear" w:pos="765"/>
                <w:tab w:val="decimal" w:pos="731"/>
              </w:tabs>
              <w:spacing w:line="240" w:lineRule="atLeast"/>
              <w:ind w:right="11"/>
              <w:rPr>
                <w:szCs w:val="22"/>
              </w:rPr>
            </w:pPr>
            <w:r>
              <w:rPr>
                <w:szCs w:val="22"/>
              </w:rPr>
              <w:t>91,430</w:t>
            </w:r>
          </w:p>
        </w:tc>
        <w:tc>
          <w:tcPr>
            <w:tcW w:w="178" w:type="dxa"/>
            <w:shd w:val="clear" w:color="auto" w:fill="auto"/>
          </w:tcPr>
          <w:p w14:paraId="05AB07F0" w14:textId="77777777" w:rsidR="008F1E1C" w:rsidRPr="009562EF" w:rsidRDefault="008F1E1C" w:rsidP="008F1E1C">
            <w:pPr>
              <w:pStyle w:val="acctfourfigures"/>
              <w:tabs>
                <w:tab w:val="clear" w:pos="765"/>
                <w:tab w:val="decimal" w:pos="731"/>
              </w:tabs>
              <w:spacing w:line="240" w:lineRule="atLeast"/>
              <w:ind w:right="11"/>
              <w:rPr>
                <w:szCs w:val="22"/>
              </w:rPr>
            </w:pPr>
          </w:p>
        </w:tc>
        <w:tc>
          <w:tcPr>
            <w:tcW w:w="1091" w:type="dxa"/>
            <w:shd w:val="clear" w:color="auto" w:fill="auto"/>
          </w:tcPr>
          <w:p w14:paraId="0D5C2389" w14:textId="36F7F50C" w:rsidR="008F1E1C" w:rsidRPr="005F252C" w:rsidRDefault="008F1E1C" w:rsidP="008F1E1C">
            <w:pPr>
              <w:pStyle w:val="acctfourfigures"/>
              <w:tabs>
                <w:tab w:val="clear" w:pos="765"/>
                <w:tab w:val="decimal" w:pos="486"/>
              </w:tabs>
              <w:spacing w:line="240" w:lineRule="atLeast"/>
              <w:ind w:right="11"/>
              <w:jc w:val="center"/>
              <w:rPr>
                <w:szCs w:val="22"/>
                <w:cs/>
                <w:lang w:bidi="th-TH"/>
              </w:rPr>
            </w:pPr>
            <w:r w:rsidRPr="005F252C">
              <w:rPr>
                <w:szCs w:val="22"/>
              </w:rPr>
              <w:t>-</w:t>
            </w:r>
          </w:p>
        </w:tc>
        <w:tc>
          <w:tcPr>
            <w:tcW w:w="180" w:type="dxa"/>
            <w:shd w:val="clear" w:color="auto" w:fill="auto"/>
          </w:tcPr>
          <w:p w14:paraId="22CBEBBB" w14:textId="77777777" w:rsidR="008F1E1C" w:rsidRPr="009562EF" w:rsidRDefault="008F1E1C" w:rsidP="008F1E1C">
            <w:pPr>
              <w:pStyle w:val="acctfourfigures"/>
              <w:tabs>
                <w:tab w:val="clear" w:pos="765"/>
                <w:tab w:val="decimal" w:pos="731"/>
              </w:tabs>
              <w:spacing w:line="240" w:lineRule="atLeast"/>
              <w:ind w:right="11"/>
              <w:rPr>
                <w:szCs w:val="22"/>
              </w:rPr>
            </w:pPr>
          </w:p>
        </w:tc>
        <w:tc>
          <w:tcPr>
            <w:tcW w:w="1086" w:type="dxa"/>
            <w:gridSpan w:val="2"/>
            <w:shd w:val="clear" w:color="auto" w:fill="auto"/>
          </w:tcPr>
          <w:p w14:paraId="041F17D0" w14:textId="4C2940B9" w:rsidR="008F1E1C" w:rsidRPr="009562EF" w:rsidRDefault="008F1E1C" w:rsidP="008F1E1C">
            <w:pPr>
              <w:pStyle w:val="acctfourfigures"/>
              <w:tabs>
                <w:tab w:val="clear" w:pos="765"/>
                <w:tab w:val="decimal" w:pos="815"/>
              </w:tabs>
              <w:spacing w:line="240" w:lineRule="atLeast"/>
              <w:ind w:right="11"/>
              <w:rPr>
                <w:szCs w:val="22"/>
              </w:rPr>
            </w:pPr>
            <w:r>
              <w:rPr>
                <w:szCs w:val="22"/>
              </w:rPr>
              <w:t>91,430</w:t>
            </w:r>
          </w:p>
        </w:tc>
      </w:tr>
      <w:tr w:rsidR="008F1E1C" w:rsidRPr="009562EF" w14:paraId="187DAFD2" w14:textId="77777777" w:rsidTr="002526BF">
        <w:trPr>
          <w:cantSplit/>
        </w:trPr>
        <w:tc>
          <w:tcPr>
            <w:tcW w:w="4489" w:type="dxa"/>
            <w:shd w:val="clear" w:color="auto" w:fill="auto"/>
          </w:tcPr>
          <w:p w14:paraId="5867ED30" w14:textId="77777777" w:rsidR="008F1E1C" w:rsidRPr="009562EF" w:rsidRDefault="008F1E1C" w:rsidP="008F1E1C">
            <w:pPr>
              <w:tabs>
                <w:tab w:val="clear" w:pos="227"/>
                <w:tab w:val="left" w:pos="11"/>
              </w:tabs>
              <w:ind w:left="11" w:firstLine="90"/>
              <w:rPr>
                <w:rFonts w:ascii="Times New Roman" w:hAnsi="Times New Roman" w:cs="Times New Roman"/>
                <w:sz w:val="22"/>
                <w:szCs w:val="22"/>
              </w:rPr>
            </w:pPr>
            <w:r w:rsidRPr="009562EF">
              <w:rPr>
                <w:rFonts w:ascii="Times New Roman" w:hAnsi="Times New Roman" w:cs="Times New Roman"/>
                <w:sz w:val="22"/>
                <w:szCs w:val="22"/>
              </w:rPr>
              <w:t>Forward exchange contracts</w:t>
            </w:r>
          </w:p>
        </w:tc>
        <w:tc>
          <w:tcPr>
            <w:tcW w:w="1165" w:type="dxa"/>
          </w:tcPr>
          <w:p w14:paraId="26033C08" w14:textId="01D6674A" w:rsidR="008F1E1C" w:rsidRPr="009562EF" w:rsidRDefault="008F1E1C" w:rsidP="008F1E1C">
            <w:pPr>
              <w:pStyle w:val="acctfourfigures"/>
              <w:tabs>
                <w:tab w:val="clear" w:pos="765"/>
                <w:tab w:val="decimal" w:pos="827"/>
              </w:tabs>
              <w:spacing w:line="240" w:lineRule="atLeast"/>
              <w:ind w:right="11"/>
              <w:rPr>
                <w:szCs w:val="22"/>
              </w:rPr>
            </w:pPr>
            <w:r>
              <w:rPr>
                <w:szCs w:val="22"/>
              </w:rPr>
              <w:t>2,872</w:t>
            </w:r>
          </w:p>
        </w:tc>
        <w:tc>
          <w:tcPr>
            <w:tcW w:w="1256" w:type="dxa"/>
          </w:tcPr>
          <w:p w14:paraId="6522C077" w14:textId="10BAC97A" w:rsidR="008F1E1C" w:rsidRPr="009562EF" w:rsidRDefault="008F1E1C" w:rsidP="008F1E1C">
            <w:pPr>
              <w:pStyle w:val="acctfourfigures"/>
              <w:tabs>
                <w:tab w:val="clear" w:pos="765"/>
                <w:tab w:val="decimal" w:pos="912"/>
              </w:tabs>
              <w:spacing w:line="240" w:lineRule="atLeast"/>
              <w:ind w:right="11"/>
              <w:rPr>
                <w:szCs w:val="22"/>
              </w:rPr>
            </w:pPr>
            <w:r>
              <w:rPr>
                <w:szCs w:val="22"/>
              </w:rPr>
              <w:t>98</w:t>
            </w:r>
          </w:p>
        </w:tc>
        <w:tc>
          <w:tcPr>
            <w:tcW w:w="1260" w:type="dxa"/>
          </w:tcPr>
          <w:p w14:paraId="013E92F7" w14:textId="0F6ABBE5" w:rsidR="008F1E1C" w:rsidRPr="005F252C" w:rsidRDefault="008F1E1C" w:rsidP="008F1E1C">
            <w:pPr>
              <w:pStyle w:val="acctfourfigures"/>
              <w:tabs>
                <w:tab w:val="clear" w:pos="765"/>
                <w:tab w:val="decimal" w:pos="915"/>
              </w:tabs>
              <w:spacing w:line="240" w:lineRule="atLeast"/>
              <w:ind w:right="11"/>
              <w:rPr>
                <w:szCs w:val="22"/>
              </w:rPr>
            </w:pPr>
            <w:r w:rsidRPr="005F252C">
              <w:rPr>
                <w:szCs w:val="22"/>
              </w:rPr>
              <w:t>-</w:t>
            </w:r>
          </w:p>
        </w:tc>
        <w:tc>
          <w:tcPr>
            <w:tcW w:w="1312" w:type="dxa"/>
          </w:tcPr>
          <w:p w14:paraId="5898B943" w14:textId="642FBBF4" w:rsidR="008F1E1C" w:rsidRPr="009562EF" w:rsidRDefault="008F1E1C" w:rsidP="008F1E1C">
            <w:pPr>
              <w:pStyle w:val="acctfourfigures"/>
              <w:tabs>
                <w:tab w:val="clear" w:pos="765"/>
                <w:tab w:val="decimal" w:pos="999"/>
              </w:tabs>
              <w:spacing w:line="240" w:lineRule="atLeast"/>
              <w:ind w:right="11"/>
              <w:rPr>
                <w:szCs w:val="22"/>
              </w:rPr>
            </w:pPr>
            <w:r>
              <w:rPr>
                <w:szCs w:val="22"/>
              </w:rPr>
              <w:t>-</w:t>
            </w:r>
          </w:p>
        </w:tc>
        <w:tc>
          <w:tcPr>
            <w:tcW w:w="1028" w:type="dxa"/>
          </w:tcPr>
          <w:p w14:paraId="76082DA2" w14:textId="3D887328" w:rsidR="008F1E1C" w:rsidRPr="009562EF" w:rsidRDefault="008F1E1C" w:rsidP="008F1E1C">
            <w:pPr>
              <w:pStyle w:val="acctfourfigures"/>
              <w:tabs>
                <w:tab w:val="clear" w:pos="765"/>
                <w:tab w:val="decimal" w:pos="827"/>
              </w:tabs>
              <w:spacing w:line="240" w:lineRule="atLeast"/>
              <w:ind w:right="11"/>
              <w:rPr>
                <w:szCs w:val="22"/>
              </w:rPr>
            </w:pPr>
            <w:r>
              <w:rPr>
                <w:szCs w:val="22"/>
              </w:rPr>
              <w:t>2,970</w:t>
            </w:r>
          </w:p>
        </w:tc>
        <w:tc>
          <w:tcPr>
            <w:tcW w:w="178" w:type="dxa"/>
          </w:tcPr>
          <w:p w14:paraId="32CB938B" w14:textId="77777777" w:rsidR="008F1E1C" w:rsidRPr="009562EF" w:rsidRDefault="008F1E1C" w:rsidP="008F1E1C">
            <w:pPr>
              <w:pStyle w:val="acctfourfigures"/>
              <w:tabs>
                <w:tab w:val="clear" w:pos="765"/>
                <w:tab w:val="decimal" w:pos="551"/>
                <w:tab w:val="decimal" w:pos="731"/>
              </w:tabs>
              <w:spacing w:line="240" w:lineRule="atLeast"/>
              <w:ind w:right="11"/>
              <w:rPr>
                <w:szCs w:val="22"/>
              </w:rPr>
            </w:pPr>
          </w:p>
        </w:tc>
        <w:tc>
          <w:tcPr>
            <w:tcW w:w="990" w:type="dxa"/>
            <w:gridSpan w:val="2"/>
          </w:tcPr>
          <w:p w14:paraId="46E8005B" w14:textId="17FB6674" w:rsidR="008F1E1C" w:rsidRPr="009562EF" w:rsidRDefault="008F1E1C" w:rsidP="008F1E1C">
            <w:pPr>
              <w:pStyle w:val="acctfourfigures"/>
              <w:tabs>
                <w:tab w:val="clear" w:pos="765"/>
                <w:tab w:val="decimal" w:pos="731"/>
              </w:tabs>
              <w:spacing w:line="240" w:lineRule="atLeast"/>
              <w:ind w:right="11"/>
              <w:rPr>
                <w:szCs w:val="22"/>
              </w:rPr>
            </w:pPr>
            <w:r>
              <w:rPr>
                <w:szCs w:val="22"/>
              </w:rPr>
              <w:t>2,970</w:t>
            </w:r>
          </w:p>
        </w:tc>
        <w:tc>
          <w:tcPr>
            <w:tcW w:w="178" w:type="dxa"/>
            <w:shd w:val="clear" w:color="auto" w:fill="auto"/>
          </w:tcPr>
          <w:p w14:paraId="4D627A20" w14:textId="77777777" w:rsidR="008F1E1C" w:rsidRPr="009562EF" w:rsidRDefault="008F1E1C" w:rsidP="008F1E1C">
            <w:pPr>
              <w:pStyle w:val="acctfourfigures"/>
              <w:tabs>
                <w:tab w:val="clear" w:pos="765"/>
                <w:tab w:val="decimal" w:pos="731"/>
              </w:tabs>
              <w:spacing w:line="240" w:lineRule="atLeast"/>
              <w:ind w:right="11"/>
              <w:rPr>
                <w:szCs w:val="22"/>
              </w:rPr>
            </w:pPr>
          </w:p>
        </w:tc>
        <w:tc>
          <w:tcPr>
            <w:tcW w:w="1091" w:type="dxa"/>
            <w:shd w:val="clear" w:color="auto" w:fill="auto"/>
          </w:tcPr>
          <w:p w14:paraId="55F3FA03" w14:textId="6180A3E6" w:rsidR="008F1E1C" w:rsidRPr="005F252C" w:rsidRDefault="008F1E1C" w:rsidP="008F1E1C">
            <w:pPr>
              <w:pStyle w:val="acctfourfigures"/>
              <w:tabs>
                <w:tab w:val="clear" w:pos="765"/>
                <w:tab w:val="decimal" w:pos="486"/>
              </w:tabs>
              <w:spacing w:line="240" w:lineRule="atLeast"/>
              <w:ind w:right="11"/>
              <w:jc w:val="center"/>
              <w:rPr>
                <w:szCs w:val="22"/>
              </w:rPr>
            </w:pPr>
            <w:r w:rsidRPr="005F252C">
              <w:rPr>
                <w:szCs w:val="22"/>
              </w:rPr>
              <w:t>-</w:t>
            </w:r>
          </w:p>
        </w:tc>
        <w:tc>
          <w:tcPr>
            <w:tcW w:w="180" w:type="dxa"/>
            <w:shd w:val="clear" w:color="auto" w:fill="auto"/>
          </w:tcPr>
          <w:p w14:paraId="0BCB1D82" w14:textId="77777777" w:rsidR="008F1E1C" w:rsidRPr="009562EF" w:rsidRDefault="008F1E1C" w:rsidP="008F1E1C">
            <w:pPr>
              <w:pStyle w:val="acctfourfigures"/>
              <w:tabs>
                <w:tab w:val="clear" w:pos="765"/>
                <w:tab w:val="decimal" w:pos="731"/>
              </w:tabs>
              <w:spacing w:line="240" w:lineRule="atLeast"/>
              <w:ind w:right="11"/>
              <w:rPr>
                <w:szCs w:val="22"/>
              </w:rPr>
            </w:pPr>
          </w:p>
        </w:tc>
        <w:tc>
          <w:tcPr>
            <w:tcW w:w="1086" w:type="dxa"/>
            <w:gridSpan w:val="2"/>
            <w:shd w:val="clear" w:color="auto" w:fill="auto"/>
          </w:tcPr>
          <w:p w14:paraId="0A37C498" w14:textId="0C30F557" w:rsidR="008F1E1C" w:rsidRPr="009562EF" w:rsidRDefault="008F1E1C" w:rsidP="008F1E1C">
            <w:pPr>
              <w:pStyle w:val="acctfourfigures"/>
              <w:tabs>
                <w:tab w:val="clear" w:pos="765"/>
                <w:tab w:val="decimal" w:pos="815"/>
              </w:tabs>
              <w:spacing w:line="240" w:lineRule="atLeast"/>
              <w:ind w:right="11"/>
              <w:rPr>
                <w:szCs w:val="22"/>
              </w:rPr>
            </w:pPr>
            <w:r>
              <w:rPr>
                <w:szCs w:val="22"/>
              </w:rPr>
              <w:t>2,970</w:t>
            </w:r>
          </w:p>
        </w:tc>
      </w:tr>
      <w:tr w:rsidR="008F1E1C" w:rsidRPr="009562EF" w14:paraId="365D5759" w14:textId="77777777" w:rsidTr="002526BF">
        <w:trPr>
          <w:cantSplit/>
        </w:trPr>
        <w:tc>
          <w:tcPr>
            <w:tcW w:w="4489" w:type="dxa"/>
            <w:shd w:val="clear" w:color="auto" w:fill="auto"/>
          </w:tcPr>
          <w:p w14:paraId="28CED266" w14:textId="77777777" w:rsidR="008F1E1C" w:rsidRPr="009562EF" w:rsidRDefault="008F1E1C" w:rsidP="008F1E1C">
            <w:pPr>
              <w:tabs>
                <w:tab w:val="clear" w:pos="227"/>
                <w:tab w:val="left" w:pos="11"/>
              </w:tabs>
              <w:ind w:left="11" w:firstLine="90"/>
              <w:rPr>
                <w:rFonts w:ascii="Times New Roman" w:hAnsi="Times New Roman" w:cs="Times New Roman"/>
                <w:sz w:val="22"/>
                <w:szCs w:val="22"/>
              </w:rPr>
            </w:pPr>
            <w:r w:rsidRPr="009562EF">
              <w:rPr>
                <w:rFonts w:ascii="Times New Roman" w:hAnsi="Times New Roman" w:cs="Times New Roman"/>
                <w:sz w:val="22"/>
                <w:szCs w:val="22"/>
              </w:rPr>
              <w:t>Accrued guarantee deposits</w:t>
            </w:r>
          </w:p>
        </w:tc>
        <w:tc>
          <w:tcPr>
            <w:tcW w:w="1165" w:type="dxa"/>
          </w:tcPr>
          <w:p w14:paraId="216A54FE" w14:textId="4B3E5578" w:rsidR="008F1E1C" w:rsidRPr="005F252C" w:rsidRDefault="008F1E1C" w:rsidP="008F1E1C">
            <w:pPr>
              <w:pStyle w:val="acctfourfigures"/>
              <w:tabs>
                <w:tab w:val="clear" w:pos="765"/>
                <w:tab w:val="left" w:pos="735"/>
                <w:tab w:val="left" w:pos="825"/>
              </w:tabs>
              <w:spacing w:line="240" w:lineRule="atLeast"/>
              <w:ind w:right="-540"/>
              <w:jc w:val="center"/>
              <w:rPr>
                <w:szCs w:val="22"/>
              </w:rPr>
            </w:pPr>
            <w:r w:rsidRPr="005F252C">
              <w:rPr>
                <w:szCs w:val="22"/>
              </w:rPr>
              <w:t>-</w:t>
            </w:r>
          </w:p>
        </w:tc>
        <w:tc>
          <w:tcPr>
            <w:tcW w:w="1256" w:type="dxa"/>
          </w:tcPr>
          <w:p w14:paraId="074B681F" w14:textId="0C10D877" w:rsidR="008F1E1C" w:rsidRPr="005F252C" w:rsidRDefault="008F1E1C" w:rsidP="008F1E1C">
            <w:pPr>
              <w:pStyle w:val="acctfourfigures"/>
              <w:tabs>
                <w:tab w:val="clear" w:pos="765"/>
                <w:tab w:val="decimal" w:pos="915"/>
              </w:tabs>
              <w:spacing w:line="240" w:lineRule="atLeast"/>
              <w:ind w:right="11"/>
              <w:rPr>
                <w:szCs w:val="22"/>
              </w:rPr>
            </w:pPr>
            <w:r w:rsidRPr="005F252C">
              <w:rPr>
                <w:szCs w:val="22"/>
              </w:rPr>
              <w:t>-</w:t>
            </w:r>
          </w:p>
        </w:tc>
        <w:tc>
          <w:tcPr>
            <w:tcW w:w="1260" w:type="dxa"/>
          </w:tcPr>
          <w:p w14:paraId="72E62A8D" w14:textId="1031D9A2" w:rsidR="008F1E1C" w:rsidRPr="005F252C" w:rsidRDefault="008F1E1C" w:rsidP="008F1E1C">
            <w:pPr>
              <w:pStyle w:val="acctfourfigures"/>
              <w:tabs>
                <w:tab w:val="clear" w:pos="765"/>
                <w:tab w:val="decimal" w:pos="915"/>
              </w:tabs>
              <w:spacing w:line="240" w:lineRule="atLeast"/>
              <w:ind w:right="11"/>
              <w:rPr>
                <w:szCs w:val="22"/>
              </w:rPr>
            </w:pPr>
            <w:r w:rsidRPr="005F252C">
              <w:rPr>
                <w:szCs w:val="22"/>
              </w:rPr>
              <w:t>-</w:t>
            </w:r>
          </w:p>
        </w:tc>
        <w:tc>
          <w:tcPr>
            <w:tcW w:w="1312" w:type="dxa"/>
          </w:tcPr>
          <w:p w14:paraId="02FB5365" w14:textId="614A0C2F" w:rsidR="008F1E1C" w:rsidRPr="009562EF" w:rsidRDefault="008F1E1C" w:rsidP="008F1E1C">
            <w:pPr>
              <w:pStyle w:val="acctfourfigures"/>
              <w:tabs>
                <w:tab w:val="clear" w:pos="765"/>
                <w:tab w:val="decimal" w:pos="999"/>
              </w:tabs>
              <w:spacing w:line="240" w:lineRule="atLeast"/>
              <w:ind w:right="11"/>
              <w:rPr>
                <w:szCs w:val="22"/>
              </w:rPr>
            </w:pPr>
            <w:r>
              <w:rPr>
                <w:szCs w:val="22"/>
              </w:rPr>
              <w:t>3,578</w:t>
            </w:r>
          </w:p>
        </w:tc>
        <w:tc>
          <w:tcPr>
            <w:tcW w:w="1028" w:type="dxa"/>
          </w:tcPr>
          <w:p w14:paraId="7EBAFA04" w14:textId="6A493FC2" w:rsidR="008F1E1C" w:rsidRPr="009562EF" w:rsidRDefault="008F1E1C" w:rsidP="008F1E1C">
            <w:pPr>
              <w:pStyle w:val="acctfourfigures"/>
              <w:tabs>
                <w:tab w:val="clear" w:pos="765"/>
                <w:tab w:val="decimal" w:pos="827"/>
              </w:tabs>
              <w:spacing w:line="240" w:lineRule="atLeast"/>
              <w:ind w:right="11"/>
              <w:rPr>
                <w:szCs w:val="22"/>
              </w:rPr>
            </w:pPr>
            <w:r>
              <w:rPr>
                <w:szCs w:val="22"/>
              </w:rPr>
              <w:t>3,578</w:t>
            </w:r>
          </w:p>
        </w:tc>
        <w:tc>
          <w:tcPr>
            <w:tcW w:w="178" w:type="dxa"/>
          </w:tcPr>
          <w:p w14:paraId="661671BA" w14:textId="77777777" w:rsidR="008F1E1C" w:rsidRPr="009562EF" w:rsidRDefault="008F1E1C" w:rsidP="008F1E1C">
            <w:pPr>
              <w:pStyle w:val="acctfourfigures"/>
              <w:tabs>
                <w:tab w:val="clear" w:pos="765"/>
                <w:tab w:val="decimal" w:pos="551"/>
                <w:tab w:val="decimal" w:pos="731"/>
              </w:tabs>
              <w:spacing w:line="240" w:lineRule="atLeast"/>
              <w:ind w:right="11"/>
              <w:rPr>
                <w:szCs w:val="22"/>
              </w:rPr>
            </w:pPr>
          </w:p>
        </w:tc>
        <w:tc>
          <w:tcPr>
            <w:tcW w:w="990" w:type="dxa"/>
            <w:gridSpan w:val="2"/>
          </w:tcPr>
          <w:p w14:paraId="0615CA4F" w14:textId="4009E6EB" w:rsidR="008F1E1C" w:rsidRPr="009562EF" w:rsidRDefault="008F1E1C" w:rsidP="008F1E1C">
            <w:pPr>
              <w:pStyle w:val="acctfourfigures"/>
              <w:tabs>
                <w:tab w:val="clear" w:pos="765"/>
                <w:tab w:val="decimal" w:pos="731"/>
              </w:tabs>
              <w:spacing w:line="240" w:lineRule="atLeast"/>
              <w:ind w:right="11"/>
              <w:rPr>
                <w:szCs w:val="22"/>
              </w:rPr>
            </w:pPr>
            <w:r>
              <w:rPr>
                <w:szCs w:val="22"/>
              </w:rPr>
              <w:t>3,026</w:t>
            </w:r>
          </w:p>
        </w:tc>
        <w:tc>
          <w:tcPr>
            <w:tcW w:w="178" w:type="dxa"/>
            <w:shd w:val="clear" w:color="auto" w:fill="auto"/>
          </w:tcPr>
          <w:p w14:paraId="0CFEF518" w14:textId="77777777" w:rsidR="008F1E1C" w:rsidRPr="009562EF" w:rsidRDefault="008F1E1C" w:rsidP="008F1E1C">
            <w:pPr>
              <w:pStyle w:val="acctfourfigures"/>
              <w:tabs>
                <w:tab w:val="clear" w:pos="765"/>
                <w:tab w:val="decimal" w:pos="731"/>
              </w:tabs>
              <w:spacing w:line="240" w:lineRule="atLeast"/>
              <w:ind w:right="11"/>
              <w:rPr>
                <w:szCs w:val="22"/>
              </w:rPr>
            </w:pPr>
          </w:p>
        </w:tc>
        <w:tc>
          <w:tcPr>
            <w:tcW w:w="1091" w:type="dxa"/>
            <w:shd w:val="clear" w:color="auto" w:fill="auto"/>
          </w:tcPr>
          <w:p w14:paraId="2C0D5CA2" w14:textId="1F1CA6E4" w:rsidR="008F1E1C" w:rsidRPr="005F252C" w:rsidRDefault="008F1E1C" w:rsidP="008F1E1C">
            <w:pPr>
              <w:pStyle w:val="acctfourfigures"/>
              <w:tabs>
                <w:tab w:val="clear" w:pos="765"/>
                <w:tab w:val="decimal" w:pos="486"/>
              </w:tabs>
              <w:spacing w:line="240" w:lineRule="atLeast"/>
              <w:ind w:right="11"/>
              <w:jc w:val="center"/>
              <w:rPr>
                <w:szCs w:val="22"/>
              </w:rPr>
            </w:pPr>
            <w:r w:rsidRPr="005F252C">
              <w:rPr>
                <w:szCs w:val="22"/>
              </w:rPr>
              <w:t>-</w:t>
            </w:r>
          </w:p>
        </w:tc>
        <w:tc>
          <w:tcPr>
            <w:tcW w:w="180" w:type="dxa"/>
            <w:shd w:val="clear" w:color="auto" w:fill="auto"/>
          </w:tcPr>
          <w:p w14:paraId="17A76E33" w14:textId="77777777" w:rsidR="008F1E1C" w:rsidRPr="009562EF" w:rsidRDefault="008F1E1C" w:rsidP="008F1E1C">
            <w:pPr>
              <w:pStyle w:val="acctfourfigures"/>
              <w:tabs>
                <w:tab w:val="clear" w:pos="765"/>
                <w:tab w:val="decimal" w:pos="731"/>
              </w:tabs>
              <w:spacing w:line="240" w:lineRule="atLeast"/>
              <w:ind w:right="11"/>
              <w:rPr>
                <w:szCs w:val="22"/>
              </w:rPr>
            </w:pPr>
          </w:p>
        </w:tc>
        <w:tc>
          <w:tcPr>
            <w:tcW w:w="1086" w:type="dxa"/>
            <w:gridSpan w:val="2"/>
            <w:shd w:val="clear" w:color="auto" w:fill="auto"/>
          </w:tcPr>
          <w:p w14:paraId="0D3B489D" w14:textId="257017D7" w:rsidR="008F1E1C" w:rsidRPr="009562EF" w:rsidRDefault="008F1E1C" w:rsidP="008F1E1C">
            <w:pPr>
              <w:pStyle w:val="acctfourfigures"/>
              <w:tabs>
                <w:tab w:val="clear" w:pos="765"/>
                <w:tab w:val="decimal" w:pos="815"/>
              </w:tabs>
              <w:spacing w:line="240" w:lineRule="atLeast"/>
              <w:ind w:right="11"/>
              <w:rPr>
                <w:szCs w:val="22"/>
              </w:rPr>
            </w:pPr>
            <w:r>
              <w:rPr>
                <w:szCs w:val="22"/>
              </w:rPr>
              <w:t>3,026</w:t>
            </w:r>
          </w:p>
        </w:tc>
      </w:tr>
    </w:tbl>
    <w:p w14:paraId="48AC8CAC" w14:textId="2291EEDC" w:rsidR="00663179" w:rsidRDefault="00663179">
      <w:pPr>
        <w:rPr>
          <w:rFonts w:ascii="Times New Roman" w:hAnsi="Times New Roman" w:cs="Times New Roman"/>
          <w:sz w:val="22"/>
          <w:szCs w:val="22"/>
        </w:rPr>
      </w:pPr>
      <w:bookmarkStart w:id="12" w:name="_Hlk95464303"/>
    </w:p>
    <w:p w14:paraId="53853D6C" w14:textId="77777777" w:rsidR="00663179" w:rsidRDefault="00663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bookmarkEnd w:id="12"/>
    <w:tbl>
      <w:tblPr>
        <w:tblW w:w="14141" w:type="dxa"/>
        <w:tblInd w:w="450" w:type="dxa"/>
        <w:tblLayout w:type="fixed"/>
        <w:tblCellMar>
          <w:left w:w="79" w:type="dxa"/>
          <w:right w:w="79" w:type="dxa"/>
        </w:tblCellMar>
        <w:tblLook w:val="0000" w:firstRow="0" w:lastRow="0" w:firstColumn="0" w:lastColumn="0" w:noHBand="0" w:noVBand="0"/>
      </w:tblPr>
      <w:tblGrid>
        <w:gridCol w:w="4406"/>
        <w:gridCol w:w="1170"/>
        <w:gridCol w:w="1260"/>
        <w:gridCol w:w="1260"/>
        <w:gridCol w:w="1350"/>
        <w:gridCol w:w="990"/>
        <w:gridCol w:w="184"/>
        <w:gridCol w:w="990"/>
        <w:gridCol w:w="178"/>
        <w:gridCol w:w="1082"/>
        <w:gridCol w:w="180"/>
        <w:gridCol w:w="1091"/>
      </w:tblGrid>
      <w:tr w:rsidR="006B25D5" w:rsidRPr="009562EF" w14:paraId="53943CA0" w14:textId="77777777" w:rsidTr="002526BF">
        <w:trPr>
          <w:cantSplit/>
          <w:trHeight w:val="209"/>
          <w:tblHeader/>
        </w:trPr>
        <w:tc>
          <w:tcPr>
            <w:tcW w:w="4406" w:type="dxa"/>
            <w:shd w:val="clear" w:color="auto" w:fill="auto"/>
            <w:vAlign w:val="bottom"/>
          </w:tcPr>
          <w:p w14:paraId="1E9D8BB0" w14:textId="77777777" w:rsidR="006B25D5" w:rsidRPr="009562EF" w:rsidRDefault="006B25D5" w:rsidP="00885861">
            <w:pPr>
              <w:pStyle w:val="acctfourfigures"/>
              <w:tabs>
                <w:tab w:val="clear" w:pos="765"/>
              </w:tabs>
              <w:spacing w:line="240" w:lineRule="atLeast"/>
              <w:rPr>
                <w:szCs w:val="22"/>
              </w:rPr>
            </w:pPr>
          </w:p>
        </w:tc>
        <w:tc>
          <w:tcPr>
            <w:tcW w:w="9735" w:type="dxa"/>
            <w:gridSpan w:val="11"/>
          </w:tcPr>
          <w:p w14:paraId="1D049351" w14:textId="77777777" w:rsidR="006B25D5" w:rsidRPr="009562EF" w:rsidRDefault="006B25D5" w:rsidP="00885861">
            <w:pPr>
              <w:pStyle w:val="acctfourfigures"/>
              <w:tabs>
                <w:tab w:val="clear" w:pos="765"/>
              </w:tabs>
              <w:spacing w:line="240" w:lineRule="atLeast"/>
              <w:ind w:left="-79" w:right="-79"/>
              <w:jc w:val="center"/>
              <w:rPr>
                <w:b/>
                <w:bCs/>
                <w:szCs w:val="22"/>
              </w:rPr>
            </w:pPr>
            <w:r w:rsidRPr="009562EF">
              <w:rPr>
                <w:b/>
                <w:bCs/>
                <w:szCs w:val="22"/>
              </w:rPr>
              <w:t>Separate financial statements</w:t>
            </w:r>
          </w:p>
        </w:tc>
      </w:tr>
      <w:tr w:rsidR="008E60C6" w:rsidRPr="009562EF" w14:paraId="06467674" w14:textId="77777777" w:rsidTr="002526BF">
        <w:trPr>
          <w:cantSplit/>
          <w:trHeight w:val="209"/>
          <w:tblHeader/>
        </w:trPr>
        <w:tc>
          <w:tcPr>
            <w:tcW w:w="4406" w:type="dxa"/>
            <w:shd w:val="clear" w:color="auto" w:fill="auto"/>
            <w:vAlign w:val="bottom"/>
          </w:tcPr>
          <w:p w14:paraId="78E6BAC9" w14:textId="77777777" w:rsidR="008E60C6" w:rsidRPr="009562EF" w:rsidRDefault="008E60C6" w:rsidP="00885861">
            <w:pPr>
              <w:pStyle w:val="acctfourfigures"/>
              <w:tabs>
                <w:tab w:val="clear" w:pos="765"/>
              </w:tabs>
              <w:spacing w:line="240" w:lineRule="atLeast"/>
              <w:rPr>
                <w:szCs w:val="22"/>
              </w:rPr>
            </w:pPr>
          </w:p>
        </w:tc>
        <w:tc>
          <w:tcPr>
            <w:tcW w:w="6030" w:type="dxa"/>
            <w:gridSpan w:val="5"/>
            <w:tcBorders>
              <w:bottom w:val="single" w:sz="4" w:space="0" w:color="auto"/>
            </w:tcBorders>
          </w:tcPr>
          <w:p w14:paraId="4698AA1B" w14:textId="77777777" w:rsidR="008E60C6" w:rsidRPr="009562EF" w:rsidRDefault="008E60C6" w:rsidP="00885861">
            <w:pPr>
              <w:pStyle w:val="acctfourfigures"/>
              <w:tabs>
                <w:tab w:val="clear" w:pos="765"/>
              </w:tabs>
              <w:spacing w:line="240" w:lineRule="atLeast"/>
              <w:ind w:left="-79" w:right="-79"/>
              <w:jc w:val="center"/>
              <w:rPr>
                <w:b/>
                <w:bCs/>
                <w:szCs w:val="22"/>
              </w:rPr>
            </w:pPr>
            <w:r w:rsidRPr="009562EF">
              <w:rPr>
                <w:b/>
                <w:bCs/>
                <w:szCs w:val="22"/>
              </w:rPr>
              <w:t>Carrying amount</w:t>
            </w:r>
          </w:p>
        </w:tc>
        <w:tc>
          <w:tcPr>
            <w:tcW w:w="184" w:type="dxa"/>
            <w:shd w:val="clear" w:color="auto" w:fill="auto"/>
            <w:vAlign w:val="bottom"/>
          </w:tcPr>
          <w:p w14:paraId="69C295AA" w14:textId="77777777" w:rsidR="008E60C6" w:rsidRPr="009562EF" w:rsidRDefault="008E60C6" w:rsidP="00885861">
            <w:pPr>
              <w:pStyle w:val="acctfourfigures"/>
              <w:tabs>
                <w:tab w:val="clear" w:pos="765"/>
              </w:tabs>
              <w:spacing w:line="240" w:lineRule="atLeast"/>
              <w:ind w:left="-79" w:right="-79"/>
              <w:jc w:val="center"/>
              <w:rPr>
                <w:b/>
                <w:bCs/>
                <w:szCs w:val="22"/>
                <w:rtl/>
                <w:cs/>
              </w:rPr>
            </w:pPr>
          </w:p>
        </w:tc>
        <w:tc>
          <w:tcPr>
            <w:tcW w:w="3521" w:type="dxa"/>
            <w:gridSpan w:val="5"/>
            <w:tcBorders>
              <w:bottom w:val="single" w:sz="4" w:space="0" w:color="auto"/>
            </w:tcBorders>
            <w:shd w:val="clear" w:color="auto" w:fill="auto"/>
            <w:vAlign w:val="bottom"/>
          </w:tcPr>
          <w:p w14:paraId="68F47C03" w14:textId="77777777" w:rsidR="008E60C6" w:rsidRPr="009562EF" w:rsidRDefault="008E60C6" w:rsidP="00885861">
            <w:pPr>
              <w:pStyle w:val="acctfourfigures"/>
              <w:tabs>
                <w:tab w:val="clear" w:pos="765"/>
              </w:tabs>
              <w:spacing w:line="240" w:lineRule="atLeast"/>
              <w:ind w:left="-79" w:right="-79"/>
              <w:jc w:val="center"/>
              <w:rPr>
                <w:b/>
                <w:bCs/>
                <w:szCs w:val="22"/>
                <w:rtl/>
                <w:cs/>
              </w:rPr>
            </w:pPr>
            <w:r w:rsidRPr="009562EF">
              <w:rPr>
                <w:b/>
                <w:bCs/>
                <w:szCs w:val="22"/>
              </w:rPr>
              <w:t>Fair value</w:t>
            </w:r>
          </w:p>
        </w:tc>
      </w:tr>
      <w:tr w:rsidR="008E60C6" w:rsidRPr="009562EF" w14:paraId="05B04264" w14:textId="77777777" w:rsidTr="002526BF">
        <w:trPr>
          <w:cantSplit/>
          <w:trHeight w:val="453"/>
          <w:tblHeader/>
        </w:trPr>
        <w:tc>
          <w:tcPr>
            <w:tcW w:w="4406" w:type="dxa"/>
            <w:vMerge w:val="restart"/>
            <w:shd w:val="clear" w:color="auto" w:fill="auto"/>
            <w:vAlign w:val="bottom"/>
          </w:tcPr>
          <w:p w14:paraId="583B012D" w14:textId="77777777" w:rsidR="008E60C6" w:rsidRPr="009562EF" w:rsidRDefault="008E60C6" w:rsidP="00885861">
            <w:pPr>
              <w:pStyle w:val="acctfourfigures"/>
              <w:tabs>
                <w:tab w:val="clear" w:pos="765"/>
              </w:tabs>
              <w:spacing w:line="240" w:lineRule="atLeast"/>
              <w:rPr>
                <w:szCs w:val="22"/>
              </w:rPr>
            </w:pPr>
          </w:p>
        </w:tc>
        <w:tc>
          <w:tcPr>
            <w:tcW w:w="1170" w:type="dxa"/>
            <w:vMerge w:val="restart"/>
            <w:tcBorders>
              <w:top w:val="single" w:sz="4" w:space="0" w:color="auto"/>
            </w:tcBorders>
          </w:tcPr>
          <w:p w14:paraId="6AA90EA9" w14:textId="77777777" w:rsidR="008E60C6" w:rsidRPr="009562EF" w:rsidRDefault="008E60C6" w:rsidP="00885861">
            <w:pPr>
              <w:pStyle w:val="acctfourfigures"/>
              <w:tabs>
                <w:tab w:val="decimal" w:pos="731"/>
              </w:tabs>
              <w:spacing w:line="240" w:lineRule="atLeast"/>
              <w:ind w:right="11"/>
              <w:jc w:val="center"/>
              <w:rPr>
                <w:szCs w:val="22"/>
              </w:rPr>
            </w:pPr>
          </w:p>
          <w:p w14:paraId="72A45823" w14:textId="77777777" w:rsidR="008E60C6" w:rsidRPr="009562EF" w:rsidRDefault="008E60C6" w:rsidP="00885861">
            <w:pPr>
              <w:pStyle w:val="acctfourfigures"/>
              <w:tabs>
                <w:tab w:val="decimal" w:pos="731"/>
              </w:tabs>
              <w:spacing w:line="240" w:lineRule="atLeast"/>
              <w:ind w:right="11"/>
              <w:jc w:val="center"/>
              <w:rPr>
                <w:szCs w:val="22"/>
              </w:rPr>
            </w:pPr>
          </w:p>
          <w:p w14:paraId="25D62264" w14:textId="77777777" w:rsidR="008E60C6" w:rsidRPr="009562EF" w:rsidRDefault="008E60C6" w:rsidP="00885861">
            <w:pPr>
              <w:pStyle w:val="acctfourfigures"/>
              <w:tabs>
                <w:tab w:val="decimal" w:pos="731"/>
              </w:tabs>
              <w:spacing w:line="240" w:lineRule="atLeast"/>
              <w:ind w:right="11"/>
              <w:jc w:val="center"/>
              <w:rPr>
                <w:szCs w:val="22"/>
                <w:lang w:bidi="th-TH"/>
              </w:rPr>
            </w:pPr>
            <w:r w:rsidRPr="009562EF">
              <w:rPr>
                <w:szCs w:val="22"/>
              </w:rPr>
              <w:t>Hedging instrument</w:t>
            </w:r>
          </w:p>
        </w:tc>
        <w:tc>
          <w:tcPr>
            <w:tcW w:w="1260" w:type="dxa"/>
            <w:vMerge w:val="restart"/>
            <w:tcBorders>
              <w:top w:val="single" w:sz="4" w:space="0" w:color="auto"/>
            </w:tcBorders>
          </w:tcPr>
          <w:p w14:paraId="22F20A8E" w14:textId="77777777" w:rsidR="008E60C6" w:rsidRPr="009562EF" w:rsidRDefault="008E60C6" w:rsidP="00885861">
            <w:pPr>
              <w:pStyle w:val="acctfourfigures"/>
              <w:tabs>
                <w:tab w:val="clear" w:pos="765"/>
              </w:tabs>
              <w:spacing w:line="240" w:lineRule="atLeast"/>
              <w:ind w:left="-79" w:right="-79"/>
              <w:jc w:val="center"/>
              <w:rPr>
                <w:szCs w:val="22"/>
              </w:rPr>
            </w:pPr>
            <w:r w:rsidRPr="009562EF">
              <w:rPr>
                <w:szCs w:val="22"/>
                <w:lang w:bidi="th-TH"/>
              </w:rPr>
              <w:t>Financial instruments measured at FVTPL</w:t>
            </w:r>
          </w:p>
        </w:tc>
        <w:tc>
          <w:tcPr>
            <w:tcW w:w="1260" w:type="dxa"/>
            <w:vMerge w:val="restart"/>
          </w:tcPr>
          <w:p w14:paraId="3A8BB437" w14:textId="77777777" w:rsidR="008E60C6" w:rsidRPr="009562EF" w:rsidRDefault="008E60C6" w:rsidP="00885861">
            <w:pPr>
              <w:pStyle w:val="acctfourfigures"/>
              <w:tabs>
                <w:tab w:val="clear" w:pos="765"/>
              </w:tabs>
              <w:spacing w:line="240" w:lineRule="atLeast"/>
              <w:ind w:left="-79" w:right="-79"/>
              <w:jc w:val="center"/>
              <w:rPr>
                <w:szCs w:val="22"/>
                <w:cs/>
                <w:lang w:bidi="th-TH"/>
              </w:rPr>
            </w:pPr>
            <w:r w:rsidRPr="009562EF">
              <w:rPr>
                <w:szCs w:val="22"/>
                <w:lang w:bidi="th-TH"/>
              </w:rPr>
              <w:t>Financial instruments measured at FVOCI</w:t>
            </w:r>
          </w:p>
        </w:tc>
        <w:tc>
          <w:tcPr>
            <w:tcW w:w="1350" w:type="dxa"/>
            <w:vMerge w:val="restart"/>
          </w:tcPr>
          <w:p w14:paraId="1C8D7886" w14:textId="77777777" w:rsidR="008E60C6" w:rsidRPr="009562EF" w:rsidRDefault="008E60C6" w:rsidP="00885861">
            <w:pPr>
              <w:pStyle w:val="acctfourfigures"/>
              <w:tabs>
                <w:tab w:val="clear" w:pos="765"/>
              </w:tabs>
              <w:spacing w:line="240" w:lineRule="atLeast"/>
              <w:ind w:left="-79" w:right="-79"/>
              <w:jc w:val="center"/>
              <w:rPr>
                <w:szCs w:val="22"/>
              </w:rPr>
            </w:pPr>
            <w:r w:rsidRPr="009562EF">
              <w:rPr>
                <w:szCs w:val="22"/>
                <w:lang w:bidi="th-TH"/>
              </w:rPr>
              <w:t>Financial instruments measured at a</w:t>
            </w:r>
            <w:r w:rsidRPr="009562EF">
              <w:rPr>
                <w:szCs w:val="22"/>
              </w:rPr>
              <w:t>mortised cost</w:t>
            </w:r>
          </w:p>
        </w:tc>
        <w:tc>
          <w:tcPr>
            <w:tcW w:w="990" w:type="dxa"/>
            <w:vMerge w:val="restart"/>
          </w:tcPr>
          <w:p w14:paraId="7A557EA6" w14:textId="77777777" w:rsidR="008E60C6" w:rsidRPr="009562EF" w:rsidRDefault="008E60C6" w:rsidP="00885861">
            <w:pPr>
              <w:pStyle w:val="acctfourfigures"/>
              <w:tabs>
                <w:tab w:val="clear" w:pos="765"/>
              </w:tabs>
              <w:spacing w:line="240" w:lineRule="atLeast"/>
              <w:ind w:left="-79" w:right="-79"/>
              <w:jc w:val="center"/>
              <w:rPr>
                <w:szCs w:val="22"/>
              </w:rPr>
            </w:pPr>
          </w:p>
          <w:p w14:paraId="3CE89B91" w14:textId="77777777" w:rsidR="008E60C6" w:rsidRPr="009562EF" w:rsidRDefault="008E60C6" w:rsidP="00885861">
            <w:pPr>
              <w:pStyle w:val="acctfourfigures"/>
              <w:tabs>
                <w:tab w:val="clear" w:pos="765"/>
              </w:tabs>
              <w:spacing w:line="240" w:lineRule="atLeast"/>
              <w:ind w:left="-79" w:right="-79"/>
              <w:jc w:val="center"/>
              <w:rPr>
                <w:szCs w:val="22"/>
              </w:rPr>
            </w:pPr>
          </w:p>
          <w:p w14:paraId="42A4EDDB" w14:textId="77777777" w:rsidR="008E60C6" w:rsidRPr="009562EF" w:rsidRDefault="008E60C6" w:rsidP="00885861">
            <w:pPr>
              <w:pStyle w:val="acctfourfigures"/>
              <w:tabs>
                <w:tab w:val="clear" w:pos="765"/>
              </w:tabs>
              <w:spacing w:line="240" w:lineRule="atLeast"/>
              <w:ind w:left="-79" w:right="-79"/>
              <w:jc w:val="center"/>
              <w:rPr>
                <w:szCs w:val="22"/>
              </w:rPr>
            </w:pPr>
          </w:p>
          <w:p w14:paraId="4C45BEC7" w14:textId="77777777" w:rsidR="008E60C6" w:rsidRPr="009562EF" w:rsidRDefault="008E60C6" w:rsidP="00885861">
            <w:pPr>
              <w:pStyle w:val="acctfourfigures"/>
              <w:tabs>
                <w:tab w:val="clear" w:pos="765"/>
              </w:tabs>
              <w:spacing w:line="240" w:lineRule="atLeast"/>
              <w:ind w:left="-79" w:right="-79"/>
              <w:jc w:val="center"/>
              <w:rPr>
                <w:szCs w:val="22"/>
              </w:rPr>
            </w:pPr>
            <w:r w:rsidRPr="009562EF">
              <w:rPr>
                <w:szCs w:val="22"/>
              </w:rPr>
              <w:t>Total</w:t>
            </w:r>
          </w:p>
        </w:tc>
        <w:tc>
          <w:tcPr>
            <w:tcW w:w="184" w:type="dxa"/>
            <w:shd w:val="clear" w:color="auto" w:fill="auto"/>
            <w:vAlign w:val="bottom"/>
          </w:tcPr>
          <w:p w14:paraId="2AB4B86D" w14:textId="77777777" w:rsidR="008E60C6" w:rsidRPr="009562EF" w:rsidRDefault="008E60C6" w:rsidP="00885861">
            <w:pPr>
              <w:pStyle w:val="acctfourfigures"/>
              <w:tabs>
                <w:tab w:val="clear" w:pos="765"/>
              </w:tabs>
              <w:spacing w:line="240" w:lineRule="atLeast"/>
              <w:ind w:left="-79" w:right="-79"/>
              <w:jc w:val="center"/>
              <w:rPr>
                <w:szCs w:val="22"/>
              </w:rPr>
            </w:pPr>
          </w:p>
        </w:tc>
        <w:tc>
          <w:tcPr>
            <w:tcW w:w="3521" w:type="dxa"/>
            <w:gridSpan w:val="5"/>
            <w:shd w:val="clear" w:color="auto" w:fill="auto"/>
            <w:vAlign w:val="bottom"/>
          </w:tcPr>
          <w:p w14:paraId="72140928" w14:textId="77777777" w:rsidR="008E60C6" w:rsidRPr="009562EF" w:rsidRDefault="008E60C6" w:rsidP="00885861">
            <w:pPr>
              <w:pStyle w:val="acctfourfigures"/>
              <w:tabs>
                <w:tab w:val="clear" w:pos="765"/>
              </w:tabs>
              <w:spacing w:line="240" w:lineRule="atLeast"/>
              <w:ind w:left="-79" w:right="-79"/>
              <w:jc w:val="center"/>
              <w:rPr>
                <w:szCs w:val="22"/>
              </w:rPr>
            </w:pPr>
          </w:p>
        </w:tc>
      </w:tr>
      <w:tr w:rsidR="00A71A08" w:rsidRPr="009562EF" w14:paraId="2D31C1D4" w14:textId="77777777" w:rsidTr="002526BF">
        <w:trPr>
          <w:cantSplit/>
          <w:tblHeader/>
        </w:trPr>
        <w:tc>
          <w:tcPr>
            <w:tcW w:w="4406" w:type="dxa"/>
            <w:vMerge/>
            <w:shd w:val="clear" w:color="auto" w:fill="auto"/>
          </w:tcPr>
          <w:p w14:paraId="55EF975F" w14:textId="77777777" w:rsidR="00A71A08" w:rsidRPr="009562EF" w:rsidRDefault="00A71A08" w:rsidP="00885861">
            <w:pPr>
              <w:ind w:left="180" w:hanging="180"/>
              <w:rPr>
                <w:rFonts w:ascii="Times New Roman" w:hAnsi="Times New Roman" w:cs="Times New Roman"/>
                <w:b/>
                <w:bCs/>
                <w:sz w:val="22"/>
                <w:szCs w:val="22"/>
              </w:rPr>
            </w:pPr>
          </w:p>
        </w:tc>
        <w:tc>
          <w:tcPr>
            <w:tcW w:w="1170" w:type="dxa"/>
            <w:vMerge/>
          </w:tcPr>
          <w:p w14:paraId="638EF552" w14:textId="77777777" w:rsidR="00A71A08" w:rsidRPr="009562EF" w:rsidRDefault="00A71A08" w:rsidP="00885861">
            <w:pPr>
              <w:pStyle w:val="acctfourfigures"/>
              <w:tabs>
                <w:tab w:val="clear" w:pos="765"/>
                <w:tab w:val="decimal" w:pos="731"/>
              </w:tabs>
              <w:spacing w:line="240" w:lineRule="atLeast"/>
              <w:ind w:right="11"/>
              <w:rPr>
                <w:szCs w:val="22"/>
              </w:rPr>
            </w:pPr>
          </w:p>
        </w:tc>
        <w:tc>
          <w:tcPr>
            <w:tcW w:w="1260" w:type="dxa"/>
            <w:vMerge/>
          </w:tcPr>
          <w:p w14:paraId="7E663482" w14:textId="77777777" w:rsidR="00A71A08" w:rsidRPr="009562EF" w:rsidRDefault="00A71A08" w:rsidP="00885861">
            <w:pPr>
              <w:pStyle w:val="acctfourfigures"/>
              <w:tabs>
                <w:tab w:val="clear" w:pos="765"/>
                <w:tab w:val="decimal" w:pos="731"/>
              </w:tabs>
              <w:spacing w:line="240" w:lineRule="atLeast"/>
              <w:ind w:right="11"/>
              <w:rPr>
                <w:szCs w:val="22"/>
              </w:rPr>
            </w:pPr>
          </w:p>
        </w:tc>
        <w:tc>
          <w:tcPr>
            <w:tcW w:w="1260" w:type="dxa"/>
            <w:vMerge/>
          </w:tcPr>
          <w:p w14:paraId="31F96ABF" w14:textId="77777777" w:rsidR="00A71A08" w:rsidRPr="009562EF" w:rsidRDefault="00A71A08" w:rsidP="00885861">
            <w:pPr>
              <w:pStyle w:val="acctfourfigures"/>
              <w:tabs>
                <w:tab w:val="clear" w:pos="765"/>
                <w:tab w:val="decimal" w:pos="731"/>
              </w:tabs>
              <w:spacing w:line="240" w:lineRule="atLeast"/>
              <w:ind w:right="11"/>
              <w:rPr>
                <w:szCs w:val="22"/>
              </w:rPr>
            </w:pPr>
          </w:p>
        </w:tc>
        <w:tc>
          <w:tcPr>
            <w:tcW w:w="1350" w:type="dxa"/>
            <w:vMerge/>
          </w:tcPr>
          <w:p w14:paraId="4880DD41" w14:textId="77777777" w:rsidR="00A71A08" w:rsidRPr="009562EF" w:rsidRDefault="00A71A08" w:rsidP="00885861">
            <w:pPr>
              <w:pStyle w:val="acctfourfigures"/>
              <w:tabs>
                <w:tab w:val="clear" w:pos="765"/>
                <w:tab w:val="decimal" w:pos="731"/>
              </w:tabs>
              <w:spacing w:line="240" w:lineRule="atLeast"/>
              <w:ind w:right="11"/>
              <w:rPr>
                <w:szCs w:val="22"/>
              </w:rPr>
            </w:pPr>
          </w:p>
        </w:tc>
        <w:tc>
          <w:tcPr>
            <w:tcW w:w="990" w:type="dxa"/>
            <w:vMerge/>
          </w:tcPr>
          <w:p w14:paraId="12B4E57A" w14:textId="77777777" w:rsidR="00A71A08" w:rsidRPr="009562EF" w:rsidRDefault="00A71A08" w:rsidP="00885861">
            <w:pPr>
              <w:pStyle w:val="acctfourfigures"/>
              <w:tabs>
                <w:tab w:val="clear" w:pos="765"/>
                <w:tab w:val="decimal" w:pos="731"/>
              </w:tabs>
              <w:spacing w:line="240" w:lineRule="atLeast"/>
              <w:ind w:right="11"/>
              <w:rPr>
                <w:szCs w:val="22"/>
              </w:rPr>
            </w:pPr>
          </w:p>
        </w:tc>
        <w:tc>
          <w:tcPr>
            <w:tcW w:w="184" w:type="dxa"/>
            <w:shd w:val="clear" w:color="auto" w:fill="auto"/>
          </w:tcPr>
          <w:p w14:paraId="40D42B26" w14:textId="77777777" w:rsidR="00A71A08" w:rsidRPr="009562EF" w:rsidRDefault="00A71A08" w:rsidP="00885861">
            <w:pPr>
              <w:pStyle w:val="acctfourfigures"/>
              <w:spacing w:line="240" w:lineRule="auto"/>
              <w:rPr>
                <w:szCs w:val="22"/>
              </w:rPr>
            </w:pPr>
          </w:p>
        </w:tc>
        <w:tc>
          <w:tcPr>
            <w:tcW w:w="990" w:type="dxa"/>
            <w:shd w:val="clear" w:color="auto" w:fill="auto"/>
          </w:tcPr>
          <w:p w14:paraId="268822A1" w14:textId="77777777" w:rsidR="00A71A08" w:rsidRPr="009562EF" w:rsidRDefault="00A71A08" w:rsidP="00885861">
            <w:pPr>
              <w:pStyle w:val="acctfourfigures"/>
              <w:tabs>
                <w:tab w:val="clear" w:pos="765"/>
                <w:tab w:val="decimal" w:pos="-83"/>
              </w:tabs>
              <w:spacing w:line="240" w:lineRule="auto"/>
              <w:ind w:left="-83" w:right="-75"/>
              <w:jc w:val="center"/>
              <w:rPr>
                <w:szCs w:val="22"/>
              </w:rPr>
            </w:pPr>
          </w:p>
          <w:p w14:paraId="4FA53B73" w14:textId="77777777" w:rsidR="00A71A08" w:rsidRPr="009562EF" w:rsidRDefault="00A71A08" w:rsidP="00885861">
            <w:pPr>
              <w:pStyle w:val="acctfourfigures"/>
              <w:tabs>
                <w:tab w:val="clear" w:pos="765"/>
                <w:tab w:val="decimal" w:pos="-83"/>
              </w:tabs>
              <w:spacing w:line="240" w:lineRule="auto"/>
              <w:ind w:left="-83" w:right="-75"/>
              <w:jc w:val="center"/>
              <w:rPr>
                <w:szCs w:val="22"/>
              </w:rPr>
            </w:pPr>
            <w:r w:rsidRPr="009562EF">
              <w:rPr>
                <w:szCs w:val="22"/>
              </w:rPr>
              <w:t>Level 2</w:t>
            </w:r>
          </w:p>
        </w:tc>
        <w:tc>
          <w:tcPr>
            <w:tcW w:w="178" w:type="dxa"/>
            <w:shd w:val="clear" w:color="auto" w:fill="auto"/>
          </w:tcPr>
          <w:p w14:paraId="10E69720" w14:textId="77777777" w:rsidR="00A71A08" w:rsidRPr="009562EF" w:rsidRDefault="00A71A08" w:rsidP="00885861">
            <w:pPr>
              <w:pStyle w:val="acctfourfigures"/>
              <w:spacing w:line="240" w:lineRule="auto"/>
              <w:rPr>
                <w:szCs w:val="22"/>
              </w:rPr>
            </w:pPr>
          </w:p>
        </w:tc>
        <w:tc>
          <w:tcPr>
            <w:tcW w:w="1082" w:type="dxa"/>
            <w:shd w:val="clear" w:color="auto" w:fill="auto"/>
          </w:tcPr>
          <w:p w14:paraId="79407320" w14:textId="77777777" w:rsidR="00A71A08" w:rsidRPr="009562EF" w:rsidRDefault="00A71A08" w:rsidP="00885861">
            <w:pPr>
              <w:pStyle w:val="acctfourfigures"/>
              <w:tabs>
                <w:tab w:val="clear" w:pos="765"/>
                <w:tab w:val="decimal" w:pos="-83"/>
              </w:tabs>
              <w:spacing w:line="240" w:lineRule="auto"/>
              <w:ind w:right="-73"/>
              <w:jc w:val="center"/>
              <w:rPr>
                <w:szCs w:val="22"/>
              </w:rPr>
            </w:pPr>
          </w:p>
          <w:p w14:paraId="388D7DEC" w14:textId="77777777" w:rsidR="00A71A08" w:rsidRPr="009562EF" w:rsidRDefault="00A71A08" w:rsidP="00885861">
            <w:pPr>
              <w:pStyle w:val="acctfourfigures"/>
              <w:tabs>
                <w:tab w:val="clear" w:pos="765"/>
                <w:tab w:val="decimal" w:pos="-83"/>
              </w:tabs>
              <w:spacing w:line="240" w:lineRule="auto"/>
              <w:ind w:right="-73"/>
              <w:jc w:val="center"/>
              <w:rPr>
                <w:szCs w:val="22"/>
              </w:rPr>
            </w:pPr>
            <w:r w:rsidRPr="009562EF">
              <w:rPr>
                <w:szCs w:val="22"/>
              </w:rPr>
              <w:t>Level 3</w:t>
            </w:r>
          </w:p>
        </w:tc>
        <w:tc>
          <w:tcPr>
            <w:tcW w:w="180" w:type="dxa"/>
            <w:shd w:val="clear" w:color="auto" w:fill="auto"/>
          </w:tcPr>
          <w:p w14:paraId="2724A4C5" w14:textId="77777777" w:rsidR="00A71A08" w:rsidRPr="009562EF" w:rsidRDefault="00A71A08" w:rsidP="00885861">
            <w:pPr>
              <w:pStyle w:val="acctfourfigures"/>
              <w:spacing w:line="240" w:lineRule="auto"/>
              <w:rPr>
                <w:szCs w:val="22"/>
              </w:rPr>
            </w:pPr>
          </w:p>
        </w:tc>
        <w:tc>
          <w:tcPr>
            <w:tcW w:w="1091" w:type="dxa"/>
            <w:shd w:val="clear" w:color="auto" w:fill="auto"/>
          </w:tcPr>
          <w:p w14:paraId="43D1F1D5" w14:textId="77777777" w:rsidR="00A71A08" w:rsidRPr="009562EF" w:rsidRDefault="00A71A08" w:rsidP="00885861">
            <w:pPr>
              <w:pStyle w:val="acctfourfigures"/>
              <w:tabs>
                <w:tab w:val="clear" w:pos="765"/>
                <w:tab w:val="decimal" w:pos="-85"/>
              </w:tabs>
              <w:spacing w:line="240" w:lineRule="auto"/>
              <w:ind w:left="-85" w:right="11"/>
              <w:jc w:val="center"/>
              <w:rPr>
                <w:szCs w:val="22"/>
              </w:rPr>
            </w:pPr>
          </w:p>
          <w:p w14:paraId="6837512B" w14:textId="77777777" w:rsidR="00A71A08" w:rsidRPr="009562EF" w:rsidRDefault="00A71A08" w:rsidP="00885861">
            <w:pPr>
              <w:pStyle w:val="acctfourfigures"/>
              <w:tabs>
                <w:tab w:val="clear" w:pos="765"/>
                <w:tab w:val="decimal" w:pos="-85"/>
              </w:tabs>
              <w:spacing w:line="240" w:lineRule="auto"/>
              <w:ind w:left="-85" w:right="11"/>
              <w:jc w:val="center"/>
              <w:rPr>
                <w:szCs w:val="22"/>
              </w:rPr>
            </w:pPr>
            <w:r w:rsidRPr="009562EF">
              <w:rPr>
                <w:szCs w:val="22"/>
              </w:rPr>
              <w:t>Total</w:t>
            </w:r>
          </w:p>
        </w:tc>
      </w:tr>
      <w:tr w:rsidR="006B25D5" w:rsidRPr="009562EF" w14:paraId="3DC72F40" w14:textId="77777777" w:rsidTr="002526BF">
        <w:trPr>
          <w:cantSplit/>
        </w:trPr>
        <w:tc>
          <w:tcPr>
            <w:tcW w:w="4406" w:type="dxa"/>
            <w:shd w:val="clear" w:color="auto" w:fill="auto"/>
          </w:tcPr>
          <w:p w14:paraId="68E5A85F" w14:textId="77777777" w:rsidR="006B25D5" w:rsidRPr="009562EF" w:rsidRDefault="006B25D5" w:rsidP="00723BDE">
            <w:pPr>
              <w:ind w:left="180" w:hanging="180"/>
              <w:rPr>
                <w:rFonts w:ascii="Times New Roman" w:hAnsi="Times New Roman" w:cs="Times New Roman"/>
                <w:b/>
                <w:bCs/>
                <w:i/>
                <w:iCs/>
                <w:sz w:val="22"/>
                <w:szCs w:val="22"/>
              </w:rPr>
            </w:pPr>
          </w:p>
        </w:tc>
        <w:tc>
          <w:tcPr>
            <w:tcW w:w="9735" w:type="dxa"/>
            <w:gridSpan w:val="11"/>
          </w:tcPr>
          <w:p w14:paraId="4D7933DB" w14:textId="77777777" w:rsidR="006B25D5" w:rsidRPr="009562EF" w:rsidRDefault="006B25D5" w:rsidP="006B25D5">
            <w:pPr>
              <w:pStyle w:val="acctfourfigures"/>
              <w:tabs>
                <w:tab w:val="clear" w:pos="765"/>
                <w:tab w:val="decimal" w:pos="731"/>
              </w:tabs>
              <w:spacing w:line="240" w:lineRule="atLeast"/>
              <w:ind w:right="11"/>
              <w:jc w:val="center"/>
              <w:rPr>
                <w:i/>
                <w:iCs/>
                <w:szCs w:val="22"/>
              </w:rPr>
            </w:pPr>
            <w:r>
              <w:rPr>
                <w:i/>
                <w:iCs/>
                <w:szCs w:val="22"/>
              </w:rPr>
              <w:t>(in million Baht)</w:t>
            </w:r>
          </w:p>
        </w:tc>
      </w:tr>
      <w:tr w:rsidR="00A71A08" w:rsidRPr="009562EF" w14:paraId="63F936F8" w14:textId="77777777" w:rsidTr="002526BF">
        <w:trPr>
          <w:cantSplit/>
        </w:trPr>
        <w:tc>
          <w:tcPr>
            <w:tcW w:w="4406" w:type="dxa"/>
            <w:shd w:val="clear" w:color="auto" w:fill="auto"/>
          </w:tcPr>
          <w:p w14:paraId="1D6C8A29" w14:textId="6B43A513" w:rsidR="00A71A08" w:rsidRPr="006B25D5" w:rsidRDefault="00A71A08" w:rsidP="00723BDE">
            <w:pPr>
              <w:ind w:left="180" w:hanging="180"/>
              <w:rPr>
                <w:rFonts w:ascii="Times New Roman" w:hAnsi="Times New Roman" w:cs="Times New Roman"/>
                <w:b/>
                <w:bCs/>
                <w:sz w:val="22"/>
                <w:szCs w:val="22"/>
              </w:rPr>
            </w:pPr>
            <w:r w:rsidRPr="006B25D5">
              <w:rPr>
                <w:rFonts w:ascii="Times New Roman" w:hAnsi="Times New Roman" w:cs="Times New Roman"/>
                <w:b/>
                <w:bCs/>
                <w:sz w:val="22"/>
                <w:szCs w:val="22"/>
              </w:rPr>
              <w:t>31 December 202</w:t>
            </w:r>
            <w:r w:rsidR="00531E22">
              <w:rPr>
                <w:rFonts w:ascii="Times New Roman" w:hAnsi="Times New Roman" w:cs="Times New Roman"/>
                <w:b/>
                <w:bCs/>
                <w:sz w:val="22"/>
                <w:szCs w:val="22"/>
              </w:rPr>
              <w:t>3</w:t>
            </w:r>
          </w:p>
        </w:tc>
        <w:tc>
          <w:tcPr>
            <w:tcW w:w="1170" w:type="dxa"/>
          </w:tcPr>
          <w:p w14:paraId="67FD0D8D" w14:textId="77777777" w:rsidR="00A71A08" w:rsidRPr="009562EF" w:rsidRDefault="00A71A08" w:rsidP="00885861">
            <w:pPr>
              <w:pStyle w:val="acctfourfigures"/>
              <w:tabs>
                <w:tab w:val="clear" w:pos="765"/>
                <w:tab w:val="decimal" w:pos="910"/>
              </w:tabs>
              <w:spacing w:line="240" w:lineRule="atLeast"/>
              <w:ind w:right="11"/>
              <w:rPr>
                <w:i/>
                <w:iCs/>
                <w:szCs w:val="22"/>
              </w:rPr>
            </w:pPr>
          </w:p>
        </w:tc>
        <w:tc>
          <w:tcPr>
            <w:tcW w:w="1260" w:type="dxa"/>
          </w:tcPr>
          <w:p w14:paraId="71FDBF13" w14:textId="77777777" w:rsidR="00A71A08" w:rsidRPr="009562EF" w:rsidRDefault="00A71A08" w:rsidP="00885861">
            <w:pPr>
              <w:pStyle w:val="acctfourfigures"/>
              <w:tabs>
                <w:tab w:val="clear" w:pos="765"/>
                <w:tab w:val="decimal" w:pos="910"/>
              </w:tabs>
              <w:spacing w:line="240" w:lineRule="atLeast"/>
              <w:ind w:right="11"/>
              <w:rPr>
                <w:i/>
                <w:iCs/>
                <w:szCs w:val="22"/>
              </w:rPr>
            </w:pPr>
          </w:p>
        </w:tc>
        <w:tc>
          <w:tcPr>
            <w:tcW w:w="1260" w:type="dxa"/>
          </w:tcPr>
          <w:p w14:paraId="2E98287A" w14:textId="77777777" w:rsidR="00A71A08" w:rsidRPr="009562EF" w:rsidRDefault="00A71A08" w:rsidP="00885861">
            <w:pPr>
              <w:pStyle w:val="acctfourfigures"/>
              <w:tabs>
                <w:tab w:val="clear" w:pos="765"/>
                <w:tab w:val="decimal" w:pos="910"/>
              </w:tabs>
              <w:spacing w:line="240" w:lineRule="atLeast"/>
              <w:ind w:right="11"/>
              <w:rPr>
                <w:i/>
                <w:iCs/>
                <w:szCs w:val="22"/>
              </w:rPr>
            </w:pPr>
          </w:p>
        </w:tc>
        <w:tc>
          <w:tcPr>
            <w:tcW w:w="1350" w:type="dxa"/>
          </w:tcPr>
          <w:p w14:paraId="1E558B71" w14:textId="77777777" w:rsidR="00A71A08" w:rsidRPr="009562EF" w:rsidRDefault="00A71A08" w:rsidP="00885861">
            <w:pPr>
              <w:pStyle w:val="acctfourfigures"/>
              <w:tabs>
                <w:tab w:val="clear" w:pos="765"/>
                <w:tab w:val="decimal" w:pos="910"/>
              </w:tabs>
              <w:spacing w:line="240" w:lineRule="atLeast"/>
              <w:ind w:right="11"/>
              <w:rPr>
                <w:i/>
                <w:iCs/>
                <w:szCs w:val="22"/>
              </w:rPr>
            </w:pPr>
          </w:p>
        </w:tc>
        <w:tc>
          <w:tcPr>
            <w:tcW w:w="990" w:type="dxa"/>
          </w:tcPr>
          <w:p w14:paraId="52D32D97" w14:textId="77777777" w:rsidR="00A71A08" w:rsidRPr="009562EF" w:rsidRDefault="00A71A08" w:rsidP="00885861">
            <w:pPr>
              <w:pStyle w:val="acctfourfigures"/>
              <w:tabs>
                <w:tab w:val="clear" w:pos="765"/>
                <w:tab w:val="decimal" w:pos="731"/>
              </w:tabs>
              <w:spacing w:line="240" w:lineRule="atLeast"/>
              <w:ind w:right="11"/>
              <w:rPr>
                <w:i/>
                <w:iCs/>
                <w:szCs w:val="22"/>
              </w:rPr>
            </w:pPr>
          </w:p>
        </w:tc>
        <w:tc>
          <w:tcPr>
            <w:tcW w:w="184" w:type="dxa"/>
            <w:shd w:val="clear" w:color="auto" w:fill="auto"/>
          </w:tcPr>
          <w:p w14:paraId="0A88D4E6" w14:textId="77777777" w:rsidR="00A71A08" w:rsidRPr="009562EF" w:rsidRDefault="00A71A08" w:rsidP="00885861">
            <w:pPr>
              <w:pStyle w:val="acctfourfigures"/>
              <w:spacing w:line="240" w:lineRule="atLeast"/>
              <w:rPr>
                <w:i/>
                <w:iCs/>
                <w:szCs w:val="22"/>
              </w:rPr>
            </w:pPr>
          </w:p>
        </w:tc>
        <w:tc>
          <w:tcPr>
            <w:tcW w:w="990" w:type="dxa"/>
            <w:shd w:val="clear" w:color="auto" w:fill="auto"/>
          </w:tcPr>
          <w:p w14:paraId="3E5C2344" w14:textId="77777777" w:rsidR="00A71A08" w:rsidRPr="009562EF" w:rsidRDefault="00A71A08" w:rsidP="00885861">
            <w:pPr>
              <w:pStyle w:val="acctfourfigures"/>
              <w:tabs>
                <w:tab w:val="clear" w:pos="765"/>
                <w:tab w:val="decimal" w:pos="730"/>
              </w:tabs>
              <w:spacing w:line="240" w:lineRule="atLeast"/>
              <w:ind w:right="11"/>
              <w:rPr>
                <w:i/>
                <w:iCs/>
                <w:szCs w:val="22"/>
              </w:rPr>
            </w:pPr>
          </w:p>
        </w:tc>
        <w:tc>
          <w:tcPr>
            <w:tcW w:w="178" w:type="dxa"/>
            <w:shd w:val="clear" w:color="auto" w:fill="auto"/>
          </w:tcPr>
          <w:p w14:paraId="6FC1CBE1" w14:textId="77777777" w:rsidR="00A71A08" w:rsidRPr="009562EF" w:rsidRDefault="00A71A08" w:rsidP="00885861">
            <w:pPr>
              <w:pStyle w:val="acctfourfigures"/>
              <w:spacing w:line="240" w:lineRule="atLeast"/>
              <w:rPr>
                <w:i/>
                <w:iCs/>
                <w:szCs w:val="22"/>
              </w:rPr>
            </w:pPr>
          </w:p>
        </w:tc>
        <w:tc>
          <w:tcPr>
            <w:tcW w:w="1082" w:type="dxa"/>
            <w:shd w:val="clear" w:color="auto" w:fill="auto"/>
          </w:tcPr>
          <w:p w14:paraId="78B77151" w14:textId="77777777" w:rsidR="00A71A08" w:rsidRPr="009562EF" w:rsidRDefault="00A71A08" w:rsidP="00885861">
            <w:pPr>
              <w:pStyle w:val="acctfourfigures"/>
              <w:tabs>
                <w:tab w:val="clear" w:pos="765"/>
                <w:tab w:val="decimal" w:pos="731"/>
              </w:tabs>
              <w:spacing w:line="240" w:lineRule="atLeast"/>
              <w:ind w:right="11"/>
              <w:rPr>
                <w:i/>
                <w:iCs/>
                <w:szCs w:val="22"/>
              </w:rPr>
            </w:pPr>
          </w:p>
        </w:tc>
        <w:tc>
          <w:tcPr>
            <w:tcW w:w="180" w:type="dxa"/>
            <w:shd w:val="clear" w:color="auto" w:fill="auto"/>
          </w:tcPr>
          <w:p w14:paraId="308336EC" w14:textId="77777777" w:rsidR="00A71A08" w:rsidRPr="009562EF" w:rsidRDefault="00A71A08" w:rsidP="00885861">
            <w:pPr>
              <w:pStyle w:val="acctfourfigures"/>
              <w:spacing w:line="240" w:lineRule="atLeast"/>
              <w:rPr>
                <w:i/>
                <w:iCs/>
                <w:szCs w:val="22"/>
              </w:rPr>
            </w:pPr>
          </w:p>
        </w:tc>
        <w:tc>
          <w:tcPr>
            <w:tcW w:w="1091" w:type="dxa"/>
            <w:shd w:val="clear" w:color="auto" w:fill="auto"/>
          </w:tcPr>
          <w:p w14:paraId="34DED75F" w14:textId="77777777" w:rsidR="00A71A08" w:rsidRPr="009562EF" w:rsidRDefault="00A71A08" w:rsidP="00885861">
            <w:pPr>
              <w:pStyle w:val="acctfourfigures"/>
              <w:tabs>
                <w:tab w:val="clear" w:pos="765"/>
                <w:tab w:val="decimal" w:pos="731"/>
              </w:tabs>
              <w:spacing w:line="240" w:lineRule="atLeast"/>
              <w:ind w:right="11"/>
              <w:rPr>
                <w:i/>
                <w:iCs/>
                <w:szCs w:val="22"/>
              </w:rPr>
            </w:pPr>
          </w:p>
        </w:tc>
      </w:tr>
      <w:tr w:rsidR="00A71A08" w:rsidRPr="009562EF" w14:paraId="4A6798CD" w14:textId="77777777" w:rsidTr="002526BF">
        <w:trPr>
          <w:cantSplit/>
        </w:trPr>
        <w:tc>
          <w:tcPr>
            <w:tcW w:w="4406" w:type="dxa"/>
            <w:shd w:val="clear" w:color="auto" w:fill="auto"/>
          </w:tcPr>
          <w:p w14:paraId="6ABEB1AA" w14:textId="77777777" w:rsidR="00A71A08" w:rsidRPr="009562EF" w:rsidRDefault="00A71A08" w:rsidP="00723BDE">
            <w:pPr>
              <w:ind w:left="180" w:hanging="180"/>
              <w:rPr>
                <w:rFonts w:ascii="Times New Roman" w:hAnsi="Times New Roman" w:cs="Times New Roman"/>
                <w:b/>
                <w:bCs/>
                <w:i/>
                <w:iCs/>
                <w:sz w:val="22"/>
                <w:szCs w:val="22"/>
              </w:rPr>
            </w:pPr>
            <w:r w:rsidRPr="009562EF">
              <w:rPr>
                <w:rFonts w:ascii="Times New Roman" w:hAnsi="Times New Roman" w:cs="Times New Roman"/>
                <w:b/>
                <w:bCs/>
                <w:i/>
                <w:iCs/>
                <w:color w:val="000000"/>
                <w:sz w:val="22"/>
                <w:szCs w:val="22"/>
              </w:rPr>
              <w:t>Financial assets</w:t>
            </w:r>
          </w:p>
        </w:tc>
        <w:tc>
          <w:tcPr>
            <w:tcW w:w="1170" w:type="dxa"/>
          </w:tcPr>
          <w:p w14:paraId="30B2C457" w14:textId="77777777" w:rsidR="00A71A08" w:rsidRPr="009562EF" w:rsidRDefault="00A71A08" w:rsidP="00885861">
            <w:pPr>
              <w:pStyle w:val="acctfourfigures"/>
              <w:tabs>
                <w:tab w:val="clear" w:pos="765"/>
                <w:tab w:val="decimal" w:pos="910"/>
              </w:tabs>
              <w:spacing w:line="240" w:lineRule="atLeast"/>
              <w:ind w:right="11"/>
              <w:rPr>
                <w:i/>
                <w:iCs/>
                <w:szCs w:val="22"/>
              </w:rPr>
            </w:pPr>
          </w:p>
        </w:tc>
        <w:tc>
          <w:tcPr>
            <w:tcW w:w="1260" w:type="dxa"/>
          </w:tcPr>
          <w:p w14:paraId="55230191" w14:textId="77777777" w:rsidR="00A71A08" w:rsidRPr="009562EF" w:rsidRDefault="00A71A08" w:rsidP="00885861">
            <w:pPr>
              <w:pStyle w:val="acctfourfigures"/>
              <w:tabs>
                <w:tab w:val="clear" w:pos="765"/>
                <w:tab w:val="decimal" w:pos="731"/>
              </w:tabs>
              <w:spacing w:line="240" w:lineRule="atLeast"/>
              <w:ind w:right="11"/>
              <w:rPr>
                <w:szCs w:val="22"/>
              </w:rPr>
            </w:pPr>
          </w:p>
        </w:tc>
        <w:tc>
          <w:tcPr>
            <w:tcW w:w="1260" w:type="dxa"/>
          </w:tcPr>
          <w:p w14:paraId="3AFFE7DA" w14:textId="77777777" w:rsidR="00A71A08" w:rsidRPr="009562EF" w:rsidRDefault="00A71A08" w:rsidP="00885861">
            <w:pPr>
              <w:pStyle w:val="acctfourfigures"/>
              <w:tabs>
                <w:tab w:val="clear" w:pos="765"/>
                <w:tab w:val="decimal" w:pos="731"/>
              </w:tabs>
              <w:spacing w:line="240" w:lineRule="atLeast"/>
              <w:ind w:right="11"/>
              <w:rPr>
                <w:szCs w:val="22"/>
              </w:rPr>
            </w:pPr>
          </w:p>
        </w:tc>
        <w:tc>
          <w:tcPr>
            <w:tcW w:w="1350" w:type="dxa"/>
          </w:tcPr>
          <w:p w14:paraId="066E5750" w14:textId="77777777" w:rsidR="00A71A08" w:rsidRPr="009562EF" w:rsidRDefault="00A71A08" w:rsidP="00885861">
            <w:pPr>
              <w:pStyle w:val="acctfourfigures"/>
              <w:tabs>
                <w:tab w:val="clear" w:pos="765"/>
                <w:tab w:val="decimal" w:pos="731"/>
              </w:tabs>
              <w:spacing w:line="240" w:lineRule="atLeast"/>
              <w:ind w:right="11"/>
              <w:rPr>
                <w:szCs w:val="22"/>
              </w:rPr>
            </w:pPr>
          </w:p>
        </w:tc>
        <w:tc>
          <w:tcPr>
            <w:tcW w:w="990" w:type="dxa"/>
          </w:tcPr>
          <w:p w14:paraId="5218459E" w14:textId="77777777" w:rsidR="00A71A08" w:rsidRPr="009562EF" w:rsidRDefault="00A71A08" w:rsidP="00885861">
            <w:pPr>
              <w:pStyle w:val="acctfourfigures"/>
              <w:tabs>
                <w:tab w:val="clear" w:pos="765"/>
                <w:tab w:val="decimal" w:pos="731"/>
              </w:tabs>
              <w:spacing w:line="240" w:lineRule="atLeast"/>
              <w:ind w:right="11"/>
              <w:rPr>
                <w:szCs w:val="22"/>
              </w:rPr>
            </w:pPr>
          </w:p>
        </w:tc>
        <w:tc>
          <w:tcPr>
            <w:tcW w:w="184" w:type="dxa"/>
            <w:shd w:val="clear" w:color="auto" w:fill="auto"/>
          </w:tcPr>
          <w:p w14:paraId="0833A906" w14:textId="77777777" w:rsidR="00A71A08" w:rsidRPr="009562EF" w:rsidRDefault="00A71A08" w:rsidP="00885861">
            <w:pPr>
              <w:pStyle w:val="acctfourfigures"/>
              <w:spacing w:line="240" w:lineRule="atLeast"/>
              <w:rPr>
                <w:i/>
                <w:iCs/>
                <w:szCs w:val="22"/>
                <w:highlight w:val="magenta"/>
              </w:rPr>
            </w:pPr>
          </w:p>
        </w:tc>
        <w:tc>
          <w:tcPr>
            <w:tcW w:w="990" w:type="dxa"/>
            <w:shd w:val="clear" w:color="auto" w:fill="auto"/>
          </w:tcPr>
          <w:p w14:paraId="40E810DD" w14:textId="77777777" w:rsidR="00A71A08" w:rsidRPr="009562EF" w:rsidRDefault="00A71A08" w:rsidP="00885861">
            <w:pPr>
              <w:pStyle w:val="acctfourfigures"/>
              <w:tabs>
                <w:tab w:val="clear" w:pos="765"/>
                <w:tab w:val="decimal" w:pos="730"/>
              </w:tabs>
              <w:spacing w:line="240" w:lineRule="atLeast"/>
              <w:ind w:right="11"/>
              <w:rPr>
                <w:i/>
                <w:iCs/>
                <w:szCs w:val="22"/>
                <w:highlight w:val="magenta"/>
              </w:rPr>
            </w:pPr>
          </w:p>
        </w:tc>
        <w:tc>
          <w:tcPr>
            <w:tcW w:w="178" w:type="dxa"/>
            <w:shd w:val="clear" w:color="auto" w:fill="auto"/>
          </w:tcPr>
          <w:p w14:paraId="21DBC547" w14:textId="77777777" w:rsidR="00A71A08" w:rsidRPr="009562EF" w:rsidRDefault="00A71A08" w:rsidP="00885861">
            <w:pPr>
              <w:pStyle w:val="acctfourfigures"/>
              <w:spacing w:line="240" w:lineRule="atLeast"/>
              <w:rPr>
                <w:i/>
                <w:iCs/>
                <w:szCs w:val="22"/>
                <w:highlight w:val="magenta"/>
              </w:rPr>
            </w:pPr>
          </w:p>
        </w:tc>
        <w:tc>
          <w:tcPr>
            <w:tcW w:w="1082" w:type="dxa"/>
            <w:shd w:val="clear" w:color="auto" w:fill="auto"/>
          </w:tcPr>
          <w:p w14:paraId="072C0A37" w14:textId="77777777" w:rsidR="00A71A08" w:rsidRPr="009562EF" w:rsidRDefault="00A71A08" w:rsidP="00885861">
            <w:pPr>
              <w:pStyle w:val="acctfourfigures"/>
              <w:tabs>
                <w:tab w:val="clear" w:pos="765"/>
                <w:tab w:val="decimal" w:pos="731"/>
              </w:tabs>
              <w:spacing w:line="240" w:lineRule="atLeast"/>
              <w:ind w:right="11"/>
              <w:rPr>
                <w:i/>
                <w:iCs/>
                <w:szCs w:val="22"/>
                <w:highlight w:val="magenta"/>
              </w:rPr>
            </w:pPr>
          </w:p>
        </w:tc>
        <w:tc>
          <w:tcPr>
            <w:tcW w:w="180" w:type="dxa"/>
            <w:shd w:val="clear" w:color="auto" w:fill="auto"/>
          </w:tcPr>
          <w:p w14:paraId="3F909627" w14:textId="77777777" w:rsidR="00A71A08" w:rsidRPr="009562EF" w:rsidRDefault="00A71A08" w:rsidP="00885861">
            <w:pPr>
              <w:pStyle w:val="acctfourfigures"/>
              <w:spacing w:line="240" w:lineRule="atLeast"/>
              <w:rPr>
                <w:i/>
                <w:iCs/>
                <w:szCs w:val="22"/>
                <w:highlight w:val="magenta"/>
              </w:rPr>
            </w:pPr>
          </w:p>
        </w:tc>
        <w:tc>
          <w:tcPr>
            <w:tcW w:w="1091" w:type="dxa"/>
            <w:shd w:val="clear" w:color="auto" w:fill="auto"/>
          </w:tcPr>
          <w:p w14:paraId="28DD3C86" w14:textId="77777777" w:rsidR="00A71A08" w:rsidRPr="009562EF" w:rsidRDefault="00A71A08" w:rsidP="00885861">
            <w:pPr>
              <w:pStyle w:val="acctfourfigures"/>
              <w:tabs>
                <w:tab w:val="clear" w:pos="765"/>
                <w:tab w:val="decimal" w:pos="731"/>
              </w:tabs>
              <w:spacing w:line="240" w:lineRule="atLeast"/>
              <w:ind w:right="11"/>
              <w:rPr>
                <w:i/>
                <w:iCs/>
                <w:szCs w:val="22"/>
                <w:highlight w:val="magenta"/>
              </w:rPr>
            </w:pPr>
          </w:p>
        </w:tc>
      </w:tr>
      <w:tr w:rsidR="00A71A08" w:rsidRPr="009562EF" w14:paraId="4494D171" w14:textId="77777777" w:rsidTr="002526BF">
        <w:trPr>
          <w:cantSplit/>
        </w:trPr>
        <w:tc>
          <w:tcPr>
            <w:tcW w:w="4406" w:type="dxa"/>
            <w:shd w:val="clear" w:color="auto" w:fill="auto"/>
          </w:tcPr>
          <w:p w14:paraId="035DCC30" w14:textId="77777777" w:rsidR="00A71A08" w:rsidRPr="009562EF" w:rsidRDefault="00A71A08" w:rsidP="00723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5"/>
              <w:rPr>
                <w:rFonts w:ascii="Times New Roman" w:hAnsi="Times New Roman" w:cs="Times New Roman"/>
                <w:color w:val="000000"/>
                <w:sz w:val="22"/>
                <w:szCs w:val="22"/>
              </w:rPr>
            </w:pPr>
            <w:r w:rsidRPr="009562EF">
              <w:rPr>
                <w:rFonts w:ascii="Times New Roman" w:hAnsi="Times New Roman" w:cs="Times New Roman"/>
                <w:color w:val="000000"/>
                <w:sz w:val="22"/>
                <w:szCs w:val="22"/>
              </w:rPr>
              <w:t>Investments in related companies</w:t>
            </w:r>
          </w:p>
        </w:tc>
        <w:tc>
          <w:tcPr>
            <w:tcW w:w="1170" w:type="dxa"/>
          </w:tcPr>
          <w:p w14:paraId="406F0D80" w14:textId="0DB900C5" w:rsidR="00A71A08" w:rsidRPr="009562EF" w:rsidRDefault="005F252C" w:rsidP="004425E5">
            <w:pPr>
              <w:pStyle w:val="acctfourfigures"/>
              <w:tabs>
                <w:tab w:val="clear" w:pos="765"/>
                <w:tab w:val="decimal" w:pos="827"/>
              </w:tabs>
              <w:spacing w:line="240" w:lineRule="atLeast"/>
              <w:ind w:left="183" w:right="11" w:hanging="183"/>
              <w:rPr>
                <w:szCs w:val="22"/>
              </w:rPr>
            </w:pPr>
            <w:r>
              <w:rPr>
                <w:szCs w:val="22"/>
              </w:rPr>
              <w:t>-</w:t>
            </w:r>
          </w:p>
        </w:tc>
        <w:tc>
          <w:tcPr>
            <w:tcW w:w="1260" w:type="dxa"/>
          </w:tcPr>
          <w:p w14:paraId="7F65CCF3" w14:textId="0D5F2DF5" w:rsidR="00A71A08" w:rsidRPr="009562EF" w:rsidRDefault="005F252C" w:rsidP="004425E5">
            <w:pPr>
              <w:pStyle w:val="acctfourfigures"/>
              <w:tabs>
                <w:tab w:val="clear" w:pos="765"/>
                <w:tab w:val="decimal" w:pos="912"/>
              </w:tabs>
              <w:spacing w:line="240" w:lineRule="atLeast"/>
              <w:ind w:right="11"/>
              <w:rPr>
                <w:szCs w:val="22"/>
              </w:rPr>
            </w:pPr>
            <w:r>
              <w:rPr>
                <w:szCs w:val="22"/>
              </w:rPr>
              <w:t>-</w:t>
            </w:r>
          </w:p>
        </w:tc>
        <w:tc>
          <w:tcPr>
            <w:tcW w:w="1260" w:type="dxa"/>
          </w:tcPr>
          <w:p w14:paraId="7F74843A" w14:textId="61C32A09" w:rsidR="00A71A08" w:rsidRPr="009562EF" w:rsidRDefault="005F252C" w:rsidP="004425E5">
            <w:pPr>
              <w:pStyle w:val="acctfourfigures"/>
              <w:tabs>
                <w:tab w:val="clear" w:pos="765"/>
                <w:tab w:val="decimal" w:pos="913"/>
              </w:tabs>
              <w:spacing w:line="240" w:lineRule="atLeast"/>
              <w:ind w:right="11"/>
              <w:rPr>
                <w:szCs w:val="22"/>
              </w:rPr>
            </w:pPr>
            <w:r>
              <w:rPr>
                <w:szCs w:val="22"/>
              </w:rPr>
              <w:t>1,513</w:t>
            </w:r>
          </w:p>
        </w:tc>
        <w:tc>
          <w:tcPr>
            <w:tcW w:w="1350" w:type="dxa"/>
          </w:tcPr>
          <w:p w14:paraId="3401B250" w14:textId="17307377" w:rsidR="00A71A08" w:rsidRPr="009562EF" w:rsidRDefault="005F252C" w:rsidP="004425E5">
            <w:pPr>
              <w:pStyle w:val="acctfourfigures"/>
              <w:tabs>
                <w:tab w:val="clear" w:pos="765"/>
                <w:tab w:val="decimal" w:pos="999"/>
              </w:tabs>
              <w:spacing w:line="240" w:lineRule="atLeast"/>
              <w:ind w:right="11"/>
              <w:rPr>
                <w:szCs w:val="22"/>
              </w:rPr>
            </w:pPr>
            <w:r>
              <w:rPr>
                <w:szCs w:val="22"/>
              </w:rPr>
              <w:t>-</w:t>
            </w:r>
          </w:p>
        </w:tc>
        <w:tc>
          <w:tcPr>
            <w:tcW w:w="990" w:type="dxa"/>
          </w:tcPr>
          <w:p w14:paraId="402269AD" w14:textId="67772FFC" w:rsidR="00A71A08" w:rsidRPr="009562EF" w:rsidRDefault="005F252C" w:rsidP="004425E5">
            <w:pPr>
              <w:pStyle w:val="acctfourfigures"/>
              <w:tabs>
                <w:tab w:val="clear" w:pos="765"/>
                <w:tab w:val="decimal" w:pos="827"/>
              </w:tabs>
              <w:spacing w:line="240" w:lineRule="atLeast"/>
              <w:ind w:right="11"/>
              <w:rPr>
                <w:szCs w:val="22"/>
              </w:rPr>
            </w:pPr>
            <w:r>
              <w:rPr>
                <w:szCs w:val="22"/>
              </w:rPr>
              <w:t>1,513</w:t>
            </w:r>
          </w:p>
        </w:tc>
        <w:tc>
          <w:tcPr>
            <w:tcW w:w="184" w:type="dxa"/>
          </w:tcPr>
          <w:p w14:paraId="033CD7AF" w14:textId="77777777" w:rsidR="00A71A08" w:rsidRPr="009562EF" w:rsidRDefault="00A71A08" w:rsidP="00885861">
            <w:pPr>
              <w:pStyle w:val="acctfourfigures"/>
              <w:tabs>
                <w:tab w:val="clear" w:pos="765"/>
                <w:tab w:val="decimal" w:pos="551"/>
                <w:tab w:val="decimal" w:pos="731"/>
              </w:tabs>
              <w:spacing w:line="240" w:lineRule="atLeast"/>
              <w:ind w:right="11"/>
              <w:rPr>
                <w:szCs w:val="22"/>
              </w:rPr>
            </w:pPr>
          </w:p>
        </w:tc>
        <w:tc>
          <w:tcPr>
            <w:tcW w:w="990" w:type="dxa"/>
          </w:tcPr>
          <w:p w14:paraId="502B1324" w14:textId="6278B495" w:rsidR="00A71A08" w:rsidRPr="009562EF" w:rsidRDefault="005F252C" w:rsidP="004425E5">
            <w:pPr>
              <w:pStyle w:val="acctfourfigures"/>
              <w:tabs>
                <w:tab w:val="clear" w:pos="765"/>
                <w:tab w:val="decimal" w:pos="731"/>
              </w:tabs>
              <w:spacing w:line="240" w:lineRule="atLeast"/>
              <w:ind w:right="11"/>
              <w:rPr>
                <w:szCs w:val="22"/>
              </w:rPr>
            </w:pPr>
            <w:r>
              <w:rPr>
                <w:szCs w:val="22"/>
              </w:rPr>
              <w:t>-</w:t>
            </w:r>
          </w:p>
        </w:tc>
        <w:tc>
          <w:tcPr>
            <w:tcW w:w="178" w:type="dxa"/>
            <w:shd w:val="clear" w:color="auto" w:fill="auto"/>
          </w:tcPr>
          <w:p w14:paraId="1F8A1942" w14:textId="77777777" w:rsidR="00A71A08" w:rsidRPr="009562EF" w:rsidRDefault="00A71A08" w:rsidP="00885861">
            <w:pPr>
              <w:pStyle w:val="acctfourfigures"/>
              <w:tabs>
                <w:tab w:val="clear" w:pos="765"/>
                <w:tab w:val="decimal" w:pos="731"/>
              </w:tabs>
              <w:spacing w:line="240" w:lineRule="atLeast"/>
              <w:ind w:right="11"/>
              <w:rPr>
                <w:szCs w:val="22"/>
              </w:rPr>
            </w:pPr>
          </w:p>
        </w:tc>
        <w:tc>
          <w:tcPr>
            <w:tcW w:w="1082" w:type="dxa"/>
            <w:shd w:val="clear" w:color="auto" w:fill="auto"/>
          </w:tcPr>
          <w:p w14:paraId="0FF7C6E8" w14:textId="0548976C" w:rsidR="00A71A08" w:rsidRPr="009562EF" w:rsidRDefault="005F252C" w:rsidP="00885861">
            <w:pPr>
              <w:pStyle w:val="acctfourfigures"/>
              <w:tabs>
                <w:tab w:val="clear" w:pos="765"/>
                <w:tab w:val="decimal" w:pos="731"/>
              </w:tabs>
              <w:spacing w:line="240" w:lineRule="atLeast"/>
              <w:ind w:right="11"/>
              <w:rPr>
                <w:szCs w:val="22"/>
                <w:cs/>
                <w:lang w:bidi="th-TH"/>
              </w:rPr>
            </w:pPr>
            <w:r>
              <w:rPr>
                <w:szCs w:val="22"/>
                <w:lang w:bidi="th-TH"/>
              </w:rPr>
              <w:t>1,513</w:t>
            </w:r>
          </w:p>
        </w:tc>
        <w:tc>
          <w:tcPr>
            <w:tcW w:w="180" w:type="dxa"/>
            <w:shd w:val="clear" w:color="auto" w:fill="auto"/>
          </w:tcPr>
          <w:p w14:paraId="2F966229" w14:textId="77777777" w:rsidR="00A71A08" w:rsidRPr="009562EF" w:rsidRDefault="00A71A08" w:rsidP="00885861">
            <w:pPr>
              <w:pStyle w:val="acctfourfigures"/>
              <w:tabs>
                <w:tab w:val="clear" w:pos="765"/>
                <w:tab w:val="decimal" w:pos="731"/>
              </w:tabs>
              <w:spacing w:line="240" w:lineRule="atLeast"/>
              <w:ind w:right="11"/>
              <w:rPr>
                <w:szCs w:val="22"/>
              </w:rPr>
            </w:pPr>
          </w:p>
        </w:tc>
        <w:tc>
          <w:tcPr>
            <w:tcW w:w="1091" w:type="dxa"/>
            <w:shd w:val="clear" w:color="auto" w:fill="auto"/>
          </w:tcPr>
          <w:p w14:paraId="37409B5B" w14:textId="629514C9" w:rsidR="00A71A08" w:rsidRPr="009562EF" w:rsidRDefault="005F252C" w:rsidP="00046E2E">
            <w:pPr>
              <w:pStyle w:val="acctfourfigures"/>
              <w:tabs>
                <w:tab w:val="clear" w:pos="765"/>
                <w:tab w:val="decimal" w:pos="827"/>
              </w:tabs>
              <w:spacing w:line="240" w:lineRule="atLeast"/>
              <w:ind w:right="10"/>
              <w:rPr>
                <w:szCs w:val="22"/>
              </w:rPr>
            </w:pPr>
            <w:r>
              <w:rPr>
                <w:szCs w:val="22"/>
              </w:rPr>
              <w:t>1,513</w:t>
            </w:r>
          </w:p>
        </w:tc>
      </w:tr>
      <w:tr w:rsidR="00A71A08" w:rsidRPr="009562EF" w14:paraId="2D7EA6EE" w14:textId="77777777" w:rsidTr="002526BF">
        <w:trPr>
          <w:cantSplit/>
        </w:trPr>
        <w:tc>
          <w:tcPr>
            <w:tcW w:w="4406" w:type="dxa"/>
            <w:shd w:val="clear" w:color="auto" w:fill="auto"/>
          </w:tcPr>
          <w:p w14:paraId="1C33BEA9" w14:textId="77777777" w:rsidR="00A71A08" w:rsidRPr="009562EF" w:rsidRDefault="00A71A08" w:rsidP="00885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color w:val="000000"/>
                <w:sz w:val="22"/>
                <w:szCs w:val="22"/>
              </w:rPr>
            </w:pPr>
          </w:p>
        </w:tc>
        <w:tc>
          <w:tcPr>
            <w:tcW w:w="1170" w:type="dxa"/>
          </w:tcPr>
          <w:p w14:paraId="08260E5F" w14:textId="77777777" w:rsidR="00A71A08" w:rsidRPr="009562EF" w:rsidRDefault="00A71A08" w:rsidP="00885861">
            <w:pPr>
              <w:pStyle w:val="acctfourfigures"/>
              <w:tabs>
                <w:tab w:val="clear" w:pos="765"/>
                <w:tab w:val="decimal" w:pos="827"/>
              </w:tabs>
              <w:spacing w:line="240" w:lineRule="atLeast"/>
              <w:ind w:right="11"/>
              <w:rPr>
                <w:szCs w:val="22"/>
              </w:rPr>
            </w:pPr>
          </w:p>
        </w:tc>
        <w:tc>
          <w:tcPr>
            <w:tcW w:w="1260" w:type="dxa"/>
          </w:tcPr>
          <w:p w14:paraId="37021619" w14:textId="77777777" w:rsidR="00A71A08" w:rsidRPr="009562EF" w:rsidRDefault="00A71A08" w:rsidP="00885861">
            <w:pPr>
              <w:pStyle w:val="acctfourfigures"/>
              <w:tabs>
                <w:tab w:val="clear" w:pos="765"/>
                <w:tab w:val="decimal" w:pos="912"/>
              </w:tabs>
              <w:spacing w:line="240" w:lineRule="atLeast"/>
              <w:ind w:right="11"/>
              <w:rPr>
                <w:szCs w:val="22"/>
              </w:rPr>
            </w:pPr>
          </w:p>
        </w:tc>
        <w:tc>
          <w:tcPr>
            <w:tcW w:w="1260" w:type="dxa"/>
          </w:tcPr>
          <w:p w14:paraId="661690C6" w14:textId="77777777" w:rsidR="00A71A08" w:rsidRPr="009562EF" w:rsidRDefault="00A71A08" w:rsidP="00885861">
            <w:pPr>
              <w:pStyle w:val="acctfourfigures"/>
              <w:tabs>
                <w:tab w:val="clear" w:pos="765"/>
                <w:tab w:val="decimal" w:pos="913"/>
              </w:tabs>
              <w:spacing w:line="240" w:lineRule="atLeast"/>
              <w:ind w:right="11"/>
              <w:rPr>
                <w:szCs w:val="22"/>
              </w:rPr>
            </w:pPr>
          </w:p>
        </w:tc>
        <w:tc>
          <w:tcPr>
            <w:tcW w:w="1350" w:type="dxa"/>
          </w:tcPr>
          <w:p w14:paraId="0ABCF804" w14:textId="77777777" w:rsidR="00A71A08" w:rsidRPr="009562EF" w:rsidRDefault="00A71A08" w:rsidP="00885861">
            <w:pPr>
              <w:pStyle w:val="acctfourfigures"/>
              <w:tabs>
                <w:tab w:val="clear" w:pos="765"/>
                <w:tab w:val="decimal" w:pos="999"/>
              </w:tabs>
              <w:spacing w:line="240" w:lineRule="atLeast"/>
              <w:ind w:right="11"/>
              <w:rPr>
                <w:szCs w:val="22"/>
              </w:rPr>
            </w:pPr>
          </w:p>
        </w:tc>
        <w:tc>
          <w:tcPr>
            <w:tcW w:w="990" w:type="dxa"/>
          </w:tcPr>
          <w:p w14:paraId="0E835D24" w14:textId="77777777" w:rsidR="00A71A08" w:rsidRPr="009562EF" w:rsidRDefault="00A71A08" w:rsidP="00885861">
            <w:pPr>
              <w:pStyle w:val="acctfourfigures"/>
              <w:tabs>
                <w:tab w:val="clear" w:pos="765"/>
                <w:tab w:val="decimal" w:pos="827"/>
              </w:tabs>
              <w:spacing w:line="240" w:lineRule="atLeast"/>
              <w:ind w:right="11"/>
              <w:rPr>
                <w:szCs w:val="22"/>
              </w:rPr>
            </w:pPr>
          </w:p>
        </w:tc>
        <w:tc>
          <w:tcPr>
            <w:tcW w:w="184" w:type="dxa"/>
            <w:shd w:val="clear" w:color="auto" w:fill="auto"/>
          </w:tcPr>
          <w:p w14:paraId="6098DD95" w14:textId="77777777" w:rsidR="00A71A08" w:rsidRPr="009562EF" w:rsidRDefault="00A71A08" w:rsidP="00885861">
            <w:pPr>
              <w:pStyle w:val="acctfourfigures"/>
              <w:spacing w:line="240" w:lineRule="atLeast"/>
              <w:rPr>
                <w:szCs w:val="22"/>
              </w:rPr>
            </w:pPr>
          </w:p>
        </w:tc>
        <w:tc>
          <w:tcPr>
            <w:tcW w:w="990" w:type="dxa"/>
            <w:shd w:val="clear" w:color="auto" w:fill="auto"/>
          </w:tcPr>
          <w:p w14:paraId="63797D1C" w14:textId="77777777" w:rsidR="00A71A08" w:rsidRPr="009562EF" w:rsidRDefault="00A71A08" w:rsidP="00885861">
            <w:pPr>
              <w:pStyle w:val="acctfourfigures"/>
              <w:tabs>
                <w:tab w:val="clear" w:pos="765"/>
                <w:tab w:val="decimal" w:pos="730"/>
              </w:tabs>
              <w:spacing w:line="240" w:lineRule="atLeast"/>
              <w:ind w:right="11"/>
              <w:rPr>
                <w:szCs w:val="22"/>
              </w:rPr>
            </w:pPr>
          </w:p>
        </w:tc>
        <w:tc>
          <w:tcPr>
            <w:tcW w:w="178" w:type="dxa"/>
            <w:shd w:val="clear" w:color="auto" w:fill="auto"/>
          </w:tcPr>
          <w:p w14:paraId="46C18F29" w14:textId="77777777" w:rsidR="00A71A08" w:rsidRPr="009562EF" w:rsidRDefault="00A71A08" w:rsidP="00885861">
            <w:pPr>
              <w:pStyle w:val="acctfourfigures"/>
              <w:spacing w:line="240" w:lineRule="atLeast"/>
              <w:rPr>
                <w:szCs w:val="22"/>
              </w:rPr>
            </w:pPr>
          </w:p>
        </w:tc>
        <w:tc>
          <w:tcPr>
            <w:tcW w:w="1082" w:type="dxa"/>
            <w:shd w:val="clear" w:color="auto" w:fill="auto"/>
          </w:tcPr>
          <w:p w14:paraId="0A9DF8A1" w14:textId="77777777" w:rsidR="00A71A08" w:rsidRPr="009562EF" w:rsidRDefault="00A71A08" w:rsidP="00885861">
            <w:pPr>
              <w:pStyle w:val="acctfourfigures"/>
              <w:tabs>
                <w:tab w:val="clear" w:pos="765"/>
                <w:tab w:val="decimal" w:pos="731"/>
              </w:tabs>
              <w:spacing w:line="240" w:lineRule="atLeast"/>
              <w:ind w:right="11"/>
              <w:rPr>
                <w:szCs w:val="22"/>
              </w:rPr>
            </w:pPr>
          </w:p>
        </w:tc>
        <w:tc>
          <w:tcPr>
            <w:tcW w:w="180" w:type="dxa"/>
            <w:shd w:val="clear" w:color="auto" w:fill="auto"/>
          </w:tcPr>
          <w:p w14:paraId="6957FF12" w14:textId="77777777" w:rsidR="00A71A08" w:rsidRPr="009562EF" w:rsidRDefault="00A71A08" w:rsidP="00885861">
            <w:pPr>
              <w:pStyle w:val="acctfourfigures"/>
              <w:spacing w:line="240" w:lineRule="atLeast"/>
              <w:rPr>
                <w:szCs w:val="22"/>
              </w:rPr>
            </w:pPr>
          </w:p>
        </w:tc>
        <w:tc>
          <w:tcPr>
            <w:tcW w:w="1091" w:type="dxa"/>
            <w:shd w:val="clear" w:color="auto" w:fill="auto"/>
          </w:tcPr>
          <w:p w14:paraId="6FE1336C" w14:textId="77777777" w:rsidR="00A71A08" w:rsidRPr="009562EF" w:rsidRDefault="00A71A08" w:rsidP="00885861">
            <w:pPr>
              <w:pStyle w:val="acctfourfigures"/>
              <w:tabs>
                <w:tab w:val="clear" w:pos="765"/>
                <w:tab w:val="decimal" w:pos="815"/>
              </w:tabs>
              <w:spacing w:line="240" w:lineRule="atLeast"/>
              <w:ind w:right="11"/>
              <w:rPr>
                <w:szCs w:val="22"/>
              </w:rPr>
            </w:pPr>
          </w:p>
        </w:tc>
      </w:tr>
      <w:tr w:rsidR="00A71A08" w:rsidRPr="009562EF" w14:paraId="65D2C17D" w14:textId="77777777" w:rsidTr="002526BF">
        <w:trPr>
          <w:cantSplit/>
        </w:trPr>
        <w:tc>
          <w:tcPr>
            <w:tcW w:w="4406" w:type="dxa"/>
            <w:shd w:val="clear" w:color="auto" w:fill="auto"/>
          </w:tcPr>
          <w:p w14:paraId="6ED6B321" w14:textId="77777777" w:rsidR="00A71A08" w:rsidRPr="009562EF" w:rsidRDefault="00A71A08" w:rsidP="00885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9562EF">
              <w:rPr>
                <w:rFonts w:ascii="Times New Roman" w:hAnsi="Times New Roman" w:cs="Times New Roman"/>
                <w:b/>
                <w:bCs/>
                <w:i/>
                <w:iCs/>
                <w:color w:val="000000"/>
                <w:sz w:val="22"/>
                <w:szCs w:val="22"/>
              </w:rPr>
              <w:t>Financial liabilities</w:t>
            </w:r>
          </w:p>
        </w:tc>
        <w:tc>
          <w:tcPr>
            <w:tcW w:w="1170" w:type="dxa"/>
          </w:tcPr>
          <w:p w14:paraId="3DA2DB72" w14:textId="77777777" w:rsidR="00A71A08" w:rsidRPr="009562EF" w:rsidRDefault="00A71A08" w:rsidP="00885861">
            <w:pPr>
              <w:pStyle w:val="acctfourfigures"/>
              <w:tabs>
                <w:tab w:val="clear" w:pos="765"/>
                <w:tab w:val="decimal" w:pos="827"/>
              </w:tabs>
              <w:spacing w:line="240" w:lineRule="atLeast"/>
              <w:ind w:right="11"/>
              <w:rPr>
                <w:szCs w:val="22"/>
              </w:rPr>
            </w:pPr>
          </w:p>
        </w:tc>
        <w:tc>
          <w:tcPr>
            <w:tcW w:w="1260" w:type="dxa"/>
          </w:tcPr>
          <w:p w14:paraId="2BC971F7" w14:textId="77777777" w:rsidR="00A71A08" w:rsidRPr="009562EF" w:rsidRDefault="00A71A08" w:rsidP="00885861">
            <w:pPr>
              <w:pStyle w:val="acctfourfigures"/>
              <w:tabs>
                <w:tab w:val="clear" w:pos="765"/>
                <w:tab w:val="decimal" w:pos="912"/>
              </w:tabs>
              <w:spacing w:line="240" w:lineRule="atLeast"/>
              <w:ind w:right="11"/>
              <w:rPr>
                <w:szCs w:val="22"/>
              </w:rPr>
            </w:pPr>
          </w:p>
        </w:tc>
        <w:tc>
          <w:tcPr>
            <w:tcW w:w="1260" w:type="dxa"/>
          </w:tcPr>
          <w:p w14:paraId="6A25EA7E" w14:textId="77777777" w:rsidR="00A71A08" w:rsidRPr="009562EF" w:rsidRDefault="00A71A08" w:rsidP="00885861">
            <w:pPr>
              <w:pStyle w:val="acctfourfigures"/>
              <w:tabs>
                <w:tab w:val="clear" w:pos="765"/>
                <w:tab w:val="decimal" w:pos="913"/>
              </w:tabs>
              <w:spacing w:line="240" w:lineRule="atLeast"/>
              <w:ind w:right="11"/>
              <w:rPr>
                <w:szCs w:val="22"/>
              </w:rPr>
            </w:pPr>
          </w:p>
        </w:tc>
        <w:tc>
          <w:tcPr>
            <w:tcW w:w="1350" w:type="dxa"/>
          </w:tcPr>
          <w:p w14:paraId="4BA1D4D7" w14:textId="77777777" w:rsidR="00A71A08" w:rsidRPr="009562EF" w:rsidRDefault="00A71A08" w:rsidP="00885861">
            <w:pPr>
              <w:pStyle w:val="acctfourfigures"/>
              <w:tabs>
                <w:tab w:val="clear" w:pos="765"/>
                <w:tab w:val="decimal" w:pos="999"/>
              </w:tabs>
              <w:spacing w:line="240" w:lineRule="atLeast"/>
              <w:ind w:right="11"/>
              <w:rPr>
                <w:szCs w:val="22"/>
              </w:rPr>
            </w:pPr>
          </w:p>
        </w:tc>
        <w:tc>
          <w:tcPr>
            <w:tcW w:w="990" w:type="dxa"/>
          </w:tcPr>
          <w:p w14:paraId="1A6F199E" w14:textId="77777777" w:rsidR="00A71A08" w:rsidRPr="009562EF" w:rsidRDefault="00A71A08" w:rsidP="00885861">
            <w:pPr>
              <w:pStyle w:val="acctfourfigures"/>
              <w:tabs>
                <w:tab w:val="clear" w:pos="765"/>
                <w:tab w:val="decimal" w:pos="827"/>
              </w:tabs>
              <w:spacing w:line="240" w:lineRule="atLeast"/>
              <w:ind w:right="11"/>
              <w:rPr>
                <w:szCs w:val="22"/>
              </w:rPr>
            </w:pPr>
          </w:p>
        </w:tc>
        <w:tc>
          <w:tcPr>
            <w:tcW w:w="184" w:type="dxa"/>
            <w:shd w:val="clear" w:color="auto" w:fill="auto"/>
          </w:tcPr>
          <w:p w14:paraId="33369040" w14:textId="77777777" w:rsidR="00A71A08" w:rsidRPr="009562EF" w:rsidRDefault="00A71A08" w:rsidP="00885861">
            <w:pPr>
              <w:pStyle w:val="acctfourfigures"/>
              <w:spacing w:line="240" w:lineRule="atLeast"/>
              <w:rPr>
                <w:szCs w:val="22"/>
              </w:rPr>
            </w:pPr>
          </w:p>
        </w:tc>
        <w:tc>
          <w:tcPr>
            <w:tcW w:w="990" w:type="dxa"/>
            <w:shd w:val="clear" w:color="auto" w:fill="auto"/>
          </w:tcPr>
          <w:p w14:paraId="4F48B686" w14:textId="77777777" w:rsidR="00A71A08" w:rsidRPr="009562EF" w:rsidRDefault="00A71A08" w:rsidP="00885861">
            <w:pPr>
              <w:pStyle w:val="acctfourfigures"/>
              <w:tabs>
                <w:tab w:val="clear" w:pos="765"/>
                <w:tab w:val="decimal" w:pos="730"/>
              </w:tabs>
              <w:spacing w:line="240" w:lineRule="atLeast"/>
              <w:ind w:right="11"/>
              <w:rPr>
                <w:szCs w:val="22"/>
              </w:rPr>
            </w:pPr>
          </w:p>
        </w:tc>
        <w:tc>
          <w:tcPr>
            <w:tcW w:w="178" w:type="dxa"/>
            <w:shd w:val="clear" w:color="auto" w:fill="auto"/>
          </w:tcPr>
          <w:p w14:paraId="338F1343" w14:textId="77777777" w:rsidR="00A71A08" w:rsidRPr="009562EF" w:rsidRDefault="00A71A08" w:rsidP="00885861">
            <w:pPr>
              <w:pStyle w:val="acctfourfigures"/>
              <w:spacing w:line="240" w:lineRule="atLeast"/>
              <w:rPr>
                <w:szCs w:val="22"/>
              </w:rPr>
            </w:pPr>
          </w:p>
        </w:tc>
        <w:tc>
          <w:tcPr>
            <w:tcW w:w="1082" w:type="dxa"/>
            <w:shd w:val="clear" w:color="auto" w:fill="auto"/>
          </w:tcPr>
          <w:p w14:paraId="12E2D05A" w14:textId="77777777" w:rsidR="00A71A08" w:rsidRPr="009562EF" w:rsidRDefault="00A71A08" w:rsidP="00885861">
            <w:pPr>
              <w:pStyle w:val="acctfourfigures"/>
              <w:tabs>
                <w:tab w:val="clear" w:pos="765"/>
                <w:tab w:val="decimal" w:pos="731"/>
              </w:tabs>
              <w:spacing w:line="240" w:lineRule="atLeast"/>
              <w:ind w:right="11"/>
              <w:rPr>
                <w:szCs w:val="22"/>
              </w:rPr>
            </w:pPr>
          </w:p>
        </w:tc>
        <w:tc>
          <w:tcPr>
            <w:tcW w:w="180" w:type="dxa"/>
            <w:shd w:val="clear" w:color="auto" w:fill="auto"/>
          </w:tcPr>
          <w:p w14:paraId="225FCC76" w14:textId="77777777" w:rsidR="00A71A08" w:rsidRPr="009562EF" w:rsidRDefault="00A71A08" w:rsidP="00885861">
            <w:pPr>
              <w:pStyle w:val="acctfourfigures"/>
              <w:spacing w:line="240" w:lineRule="atLeast"/>
              <w:rPr>
                <w:szCs w:val="22"/>
              </w:rPr>
            </w:pPr>
          </w:p>
        </w:tc>
        <w:tc>
          <w:tcPr>
            <w:tcW w:w="1091" w:type="dxa"/>
            <w:shd w:val="clear" w:color="auto" w:fill="auto"/>
          </w:tcPr>
          <w:p w14:paraId="50339472" w14:textId="77777777" w:rsidR="00A71A08" w:rsidRPr="009562EF" w:rsidRDefault="00A71A08" w:rsidP="00885861">
            <w:pPr>
              <w:pStyle w:val="acctfourfigures"/>
              <w:tabs>
                <w:tab w:val="clear" w:pos="765"/>
                <w:tab w:val="decimal" w:pos="815"/>
              </w:tabs>
              <w:spacing w:line="240" w:lineRule="atLeast"/>
              <w:ind w:right="11"/>
              <w:rPr>
                <w:szCs w:val="22"/>
              </w:rPr>
            </w:pPr>
          </w:p>
        </w:tc>
      </w:tr>
      <w:tr w:rsidR="005F252C" w:rsidRPr="009562EF" w14:paraId="75FA3290" w14:textId="77777777" w:rsidTr="002526BF">
        <w:trPr>
          <w:cantSplit/>
        </w:trPr>
        <w:tc>
          <w:tcPr>
            <w:tcW w:w="4406" w:type="dxa"/>
            <w:shd w:val="clear" w:color="auto" w:fill="auto"/>
          </w:tcPr>
          <w:p w14:paraId="6155BDB6" w14:textId="77777777" w:rsidR="005F252C" w:rsidRPr="009562EF" w:rsidRDefault="005F252C" w:rsidP="005F2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color w:val="000000"/>
                <w:sz w:val="22"/>
                <w:szCs w:val="22"/>
              </w:rPr>
            </w:pPr>
            <w:r w:rsidRPr="009562EF">
              <w:rPr>
                <w:rFonts w:ascii="Times New Roman" w:hAnsi="Times New Roman" w:cs="Times New Roman"/>
                <w:color w:val="000000"/>
                <w:sz w:val="22"/>
                <w:szCs w:val="22"/>
              </w:rPr>
              <w:t>Debentures</w:t>
            </w:r>
          </w:p>
        </w:tc>
        <w:tc>
          <w:tcPr>
            <w:tcW w:w="1170" w:type="dxa"/>
          </w:tcPr>
          <w:p w14:paraId="315BDF23" w14:textId="0C4B446E" w:rsidR="005F252C" w:rsidRPr="009562EF" w:rsidRDefault="005F252C" w:rsidP="005F252C">
            <w:pPr>
              <w:pStyle w:val="acctfourfigures"/>
              <w:tabs>
                <w:tab w:val="clear" w:pos="765"/>
                <w:tab w:val="decimal" w:pos="827"/>
              </w:tabs>
              <w:spacing w:line="240" w:lineRule="atLeast"/>
              <w:ind w:right="11"/>
              <w:rPr>
                <w:szCs w:val="22"/>
              </w:rPr>
            </w:pPr>
            <w:r>
              <w:rPr>
                <w:szCs w:val="22"/>
              </w:rPr>
              <w:t>-</w:t>
            </w:r>
          </w:p>
        </w:tc>
        <w:tc>
          <w:tcPr>
            <w:tcW w:w="1260" w:type="dxa"/>
          </w:tcPr>
          <w:p w14:paraId="2C8C0A66" w14:textId="21A0F061" w:rsidR="005F252C" w:rsidRPr="009562EF" w:rsidRDefault="005F252C" w:rsidP="005F252C">
            <w:pPr>
              <w:pStyle w:val="acctfourfigures"/>
              <w:tabs>
                <w:tab w:val="clear" w:pos="765"/>
                <w:tab w:val="decimal" w:pos="912"/>
              </w:tabs>
              <w:spacing w:line="240" w:lineRule="atLeast"/>
              <w:ind w:right="11"/>
              <w:rPr>
                <w:szCs w:val="22"/>
              </w:rPr>
            </w:pPr>
            <w:r>
              <w:rPr>
                <w:szCs w:val="22"/>
              </w:rPr>
              <w:t>-</w:t>
            </w:r>
          </w:p>
        </w:tc>
        <w:tc>
          <w:tcPr>
            <w:tcW w:w="1260" w:type="dxa"/>
          </w:tcPr>
          <w:p w14:paraId="1377A5E0" w14:textId="0DD85471" w:rsidR="005F252C" w:rsidRPr="009562EF" w:rsidRDefault="005F252C" w:rsidP="005F252C">
            <w:pPr>
              <w:pStyle w:val="acctfourfigures"/>
              <w:tabs>
                <w:tab w:val="clear" w:pos="765"/>
                <w:tab w:val="decimal" w:pos="913"/>
              </w:tabs>
              <w:spacing w:line="240" w:lineRule="atLeast"/>
              <w:ind w:right="11"/>
              <w:rPr>
                <w:szCs w:val="22"/>
              </w:rPr>
            </w:pPr>
            <w:r>
              <w:rPr>
                <w:szCs w:val="22"/>
              </w:rPr>
              <w:t>-</w:t>
            </w:r>
          </w:p>
        </w:tc>
        <w:tc>
          <w:tcPr>
            <w:tcW w:w="1350" w:type="dxa"/>
          </w:tcPr>
          <w:p w14:paraId="70234C67" w14:textId="3D353FA4" w:rsidR="005F252C" w:rsidRPr="009562EF" w:rsidRDefault="005F252C" w:rsidP="005F252C">
            <w:pPr>
              <w:pStyle w:val="acctfourfigures"/>
              <w:tabs>
                <w:tab w:val="clear" w:pos="765"/>
                <w:tab w:val="decimal" w:pos="999"/>
              </w:tabs>
              <w:spacing w:line="240" w:lineRule="atLeast"/>
              <w:ind w:right="11"/>
              <w:rPr>
                <w:szCs w:val="22"/>
              </w:rPr>
            </w:pPr>
            <w:r>
              <w:rPr>
                <w:szCs w:val="22"/>
              </w:rPr>
              <w:t>223,301</w:t>
            </w:r>
          </w:p>
        </w:tc>
        <w:tc>
          <w:tcPr>
            <w:tcW w:w="990" w:type="dxa"/>
          </w:tcPr>
          <w:p w14:paraId="1536F6F1" w14:textId="6A4A7CAD" w:rsidR="005F252C" w:rsidRPr="009562EF" w:rsidRDefault="005F252C" w:rsidP="005F252C">
            <w:pPr>
              <w:pStyle w:val="acctfourfigures"/>
              <w:tabs>
                <w:tab w:val="clear" w:pos="765"/>
                <w:tab w:val="decimal" w:pos="827"/>
              </w:tabs>
              <w:spacing w:line="240" w:lineRule="atLeast"/>
              <w:ind w:right="11"/>
              <w:rPr>
                <w:szCs w:val="22"/>
              </w:rPr>
            </w:pPr>
            <w:r>
              <w:rPr>
                <w:szCs w:val="22"/>
              </w:rPr>
              <w:t>223,301</w:t>
            </w:r>
          </w:p>
        </w:tc>
        <w:tc>
          <w:tcPr>
            <w:tcW w:w="184" w:type="dxa"/>
            <w:shd w:val="clear" w:color="auto" w:fill="auto"/>
          </w:tcPr>
          <w:p w14:paraId="78AC4833" w14:textId="77777777" w:rsidR="005F252C" w:rsidRPr="009562EF" w:rsidRDefault="005F252C" w:rsidP="005F252C">
            <w:pPr>
              <w:pStyle w:val="acctfourfigures"/>
              <w:spacing w:line="240" w:lineRule="atLeast"/>
              <w:rPr>
                <w:szCs w:val="22"/>
              </w:rPr>
            </w:pPr>
          </w:p>
        </w:tc>
        <w:tc>
          <w:tcPr>
            <w:tcW w:w="990" w:type="dxa"/>
            <w:shd w:val="clear" w:color="auto" w:fill="auto"/>
          </w:tcPr>
          <w:p w14:paraId="045AC5C4" w14:textId="53A918B1" w:rsidR="005F252C" w:rsidRPr="009562EF" w:rsidRDefault="005F252C" w:rsidP="005F252C">
            <w:pPr>
              <w:pStyle w:val="acctfourfigures"/>
              <w:tabs>
                <w:tab w:val="clear" w:pos="765"/>
                <w:tab w:val="decimal" w:pos="730"/>
              </w:tabs>
              <w:spacing w:line="240" w:lineRule="atLeast"/>
              <w:ind w:right="11"/>
              <w:rPr>
                <w:szCs w:val="22"/>
              </w:rPr>
            </w:pPr>
            <w:r>
              <w:rPr>
                <w:szCs w:val="22"/>
              </w:rPr>
              <w:t>225,415</w:t>
            </w:r>
          </w:p>
        </w:tc>
        <w:tc>
          <w:tcPr>
            <w:tcW w:w="178" w:type="dxa"/>
            <w:shd w:val="clear" w:color="auto" w:fill="auto"/>
          </w:tcPr>
          <w:p w14:paraId="29619FC9" w14:textId="77777777" w:rsidR="005F252C" w:rsidRPr="009562EF" w:rsidRDefault="005F252C" w:rsidP="005F252C">
            <w:pPr>
              <w:pStyle w:val="acctfourfigures"/>
              <w:spacing w:line="240" w:lineRule="atLeast"/>
              <w:rPr>
                <w:szCs w:val="22"/>
              </w:rPr>
            </w:pPr>
          </w:p>
        </w:tc>
        <w:tc>
          <w:tcPr>
            <w:tcW w:w="1082" w:type="dxa"/>
            <w:shd w:val="clear" w:color="auto" w:fill="auto"/>
          </w:tcPr>
          <w:p w14:paraId="213BA29C" w14:textId="5D3D8B3F" w:rsidR="005F252C" w:rsidRPr="009562EF" w:rsidRDefault="005F252C" w:rsidP="005F252C">
            <w:pPr>
              <w:pStyle w:val="acctfourfigures"/>
              <w:tabs>
                <w:tab w:val="clear" w:pos="765"/>
                <w:tab w:val="decimal" w:pos="731"/>
              </w:tabs>
              <w:spacing w:line="240" w:lineRule="atLeast"/>
              <w:ind w:right="11"/>
              <w:rPr>
                <w:szCs w:val="22"/>
              </w:rPr>
            </w:pPr>
            <w:r>
              <w:rPr>
                <w:szCs w:val="22"/>
              </w:rPr>
              <w:t>-</w:t>
            </w:r>
          </w:p>
        </w:tc>
        <w:tc>
          <w:tcPr>
            <w:tcW w:w="180" w:type="dxa"/>
            <w:shd w:val="clear" w:color="auto" w:fill="auto"/>
          </w:tcPr>
          <w:p w14:paraId="07DA042E" w14:textId="77777777" w:rsidR="005F252C" w:rsidRPr="009562EF" w:rsidRDefault="005F252C" w:rsidP="005F252C">
            <w:pPr>
              <w:pStyle w:val="acctfourfigures"/>
              <w:spacing w:line="240" w:lineRule="atLeast"/>
              <w:rPr>
                <w:szCs w:val="22"/>
              </w:rPr>
            </w:pPr>
          </w:p>
        </w:tc>
        <w:tc>
          <w:tcPr>
            <w:tcW w:w="1091" w:type="dxa"/>
            <w:shd w:val="clear" w:color="auto" w:fill="auto"/>
          </w:tcPr>
          <w:p w14:paraId="51DF1374" w14:textId="1AD44AB3" w:rsidR="005F252C" w:rsidRPr="009562EF" w:rsidRDefault="005F252C" w:rsidP="005F252C">
            <w:pPr>
              <w:pStyle w:val="acctfourfigures"/>
              <w:tabs>
                <w:tab w:val="clear" w:pos="765"/>
                <w:tab w:val="decimal" w:pos="815"/>
              </w:tabs>
              <w:spacing w:line="240" w:lineRule="atLeast"/>
              <w:ind w:right="-77"/>
              <w:rPr>
                <w:szCs w:val="22"/>
              </w:rPr>
            </w:pPr>
            <w:r>
              <w:rPr>
                <w:szCs w:val="22"/>
              </w:rPr>
              <w:t>225,415</w:t>
            </w:r>
          </w:p>
        </w:tc>
      </w:tr>
      <w:tr w:rsidR="005F252C" w:rsidRPr="009562EF" w14:paraId="08958A8A" w14:textId="77777777" w:rsidTr="002526BF">
        <w:trPr>
          <w:cantSplit/>
        </w:trPr>
        <w:tc>
          <w:tcPr>
            <w:tcW w:w="4406" w:type="dxa"/>
            <w:shd w:val="clear" w:color="auto" w:fill="auto"/>
          </w:tcPr>
          <w:p w14:paraId="4BD1D6A6" w14:textId="77777777" w:rsidR="005F252C" w:rsidRPr="009562EF" w:rsidRDefault="005F252C" w:rsidP="005F252C">
            <w:pPr>
              <w:tabs>
                <w:tab w:val="clear" w:pos="227"/>
                <w:tab w:val="left" w:pos="11"/>
              </w:tabs>
              <w:ind w:left="11" w:hanging="11"/>
              <w:rPr>
                <w:rFonts w:ascii="Times New Roman" w:hAnsi="Times New Roman" w:cs="Times New Roman"/>
                <w:sz w:val="22"/>
                <w:szCs w:val="22"/>
              </w:rPr>
            </w:pPr>
            <w:r w:rsidRPr="009562EF">
              <w:rPr>
                <w:rFonts w:ascii="Times New Roman" w:hAnsi="Times New Roman" w:cs="Times New Roman"/>
                <w:sz w:val="22"/>
                <w:szCs w:val="22"/>
              </w:rPr>
              <w:t>Accrued guarantee deposits</w:t>
            </w:r>
          </w:p>
        </w:tc>
        <w:tc>
          <w:tcPr>
            <w:tcW w:w="1170" w:type="dxa"/>
          </w:tcPr>
          <w:p w14:paraId="4C248D46" w14:textId="3EC18891" w:rsidR="005F252C" w:rsidRPr="009562EF" w:rsidRDefault="005F252C" w:rsidP="005F252C">
            <w:pPr>
              <w:pStyle w:val="acctfourfigures"/>
              <w:tabs>
                <w:tab w:val="clear" w:pos="765"/>
                <w:tab w:val="decimal" w:pos="827"/>
              </w:tabs>
              <w:spacing w:line="240" w:lineRule="atLeast"/>
              <w:ind w:right="11"/>
              <w:rPr>
                <w:szCs w:val="22"/>
              </w:rPr>
            </w:pPr>
            <w:r>
              <w:rPr>
                <w:szCs w:val="22"/>
              </w:rPr>
              <w:t>-</w:t>
            </w:r>
          </w:p>
        </w:tc>
        <w:tc>
          <w:tcPr>
            <w:tcW w:w="1260" w:type="dxa"/>
          </w:tcPr>
          <w:p w14:paraId="314C90A5" w14:textId="4995423A" w:rsidR="005F252C" w:rsidRPr="009562EF" w:rsidRDefault="005F252C" w:rsidP="005F252C">
            <w:pPr>
              <w:pStyle w:val="acctfourfigures"/>
              <w:tabs>
                <w:tab w:val="clear" w:pos="765"/>
                <w:tab w:val="decimal" w:pos="912"/>
              </w:tabs>
              <w:spacing w:line="240" w:lineRule="atLeast"/>
              <w:ind w:right="11"/>
              <w:rPr>
                <w:szCs w:val="22"/>
              </w:rPr>
            </w:pPr>
            <w:r>
              <w:rPr>
                <w:szCs w:val="22"/>
              </w:rPr>
              <w:t>-</w:t>
            </w:r>
          </w:p>
        </w:tc>
        <w:tc>
          <w:tcPr>
            <w:tcW w:w="1260" w:type="dxa"/>
          </w:tcPr>
          <w:p w14:paraId="6155D817" w14:textId="7E1A8954" w:rsidR="005F252C" w:rsidRPr="009562EF" w:rsidRDefault="005F252C" w:rsidP="005F252C">
            <w:pPr>
              <w:pStyle w:val="acctfourfigures"/>
              <w:tabs>
                <w:tab w:val="clear" w:pos="765"/>
                <w:tab w:val="decimal" w:pos="913"/>
              </w:tabs>
              <w:spacing w:line="240" w:lineRule="atLeast"/>
              <w:ind w:right="11"/>
              <w:rPr>
                <w:szCs w:val="22"/>
              </w:rPr>
            </w:pPr>
            <w:r>
              <w:rPr>
                <w:szCs w:val="22"/>
              </w:rPr>
              <w:t>-</w:t>
            </w:r>
          </w:p>
        </w:tc>
        <w:tc>
          <w:tcPr>
            <w:tcW w:w="1350" w:type="dxa"/>
          </w:tcPr>
          <w:p w14:paraId="354FD581" w14:textId="759E0863" w:rsidR="005F252C" w:rsidRPr="009562EF" w:rsidRDefault="005F252C" w:rsidP="005F252C">
            <w:pPr>
              <w:pStyle w:val="acctfourfigures"/>
              <w:tabs>
                <w:tab w:val="clear" w:pos="765"/>
                <w:tab w:val="decimal" w:pos="999"/>
              </w:tabs>
              <w:spacing w:line="240" w:lineRule="atLeast"/>
              <w:ind w:right="11"/>
              <w:rPr>
                <w:szCs w:val="22"/>
              </w:rPr>
            </w:pPr>
            <w:r>
              <w:rPr>
                <w:szCs w:val="22"/>
              </w:rPr>
              <w:t>3,773</w:t>
            </w:r>
          </w:p>
        </w:tc>
        <w:tc>
          <w:tcPr>
            <w:tcW w:w="990" w:type="dxa"/>
          </w:tcPr>
          <w:p w14:paraId="52BE85F6" w14:textId="333A927C" w:rsidR="005F252C" w:rsidRPr="00F76514" w:rsidRDefault="005F252C" w:rsidP="005F252C">
            <w:pPr>
              <w:pStyle w:val="acctfourfigures"/>
              <w:tabs>
                <w:tab w:val="clear" w:pos="765"/>
                <w:tab w:val="decimal" w:pos="827"/>
              </w:tabs>
              <w:spacing w:line="240" w:lineRule="atLeast"/>
              <w:ind w:right="11"/>
              <w:rPr>
                <w:rFonts w:cs="Cordia New"/>
                <w:szCs w:val="28"/>
                <w:lang w:val="en-US" w:bidi="th-TH"/>
              </w:rPr>
            </w:pPr>
            <w:r>
              <w:rPr>
                <w:szCs w:val="22"/>
              </w:rPr>
              <w:t>3,773</w:t>
            </w:r>
          </w:p>
        </w:tc>
        <w:tc>
          <w:tcPr>
            <w:tcW w:w="184" w:type="dxa"/>
          </w:tcPr>
          <w:p w14:paraId="72260EDF" w14:textId="77777777" w:rsidR="005F252C" w:rsidRPr="009562EF" w:rsidRDefault="005F252C" w:rsidP="005F252C">
            <w:pPr>
              <w:pStyle w:val="acctfourfigures"/>
              <w:tabs>
                <w:tab w:val="clear" w:pos="765"/>
                <w:tab w:val="decimal" w:pos="551"/>
                <w:tab w:val="decimal" w:pos="731"/>
              </w:tabs>
              <w:spacing w:line="240" w:lineRule="atLeast"/>
              <w:ind w:right="11"/>
              <w:rPr>
                <w:szCs w:val="22"/>
              </w:rPr>
            </w:pPr>
          </w:p>
        </w:tc>
        <w:tc>
          <w:tcPr>
            <w:tcW w:w="990" w:type="dxa"/>
          </w:tcPr>
          <w:p w14:paraId="39157F6B" w14:textId="5C751568" w:rsidR="005F252C" w:rsidRPr="009562EF" w:rsidRDefault="005F252C" w:rsidP="005F252C">
            <w:pPr>
              <w:pStyle w:val="acctfourfigures"/>
              <w:tabs>
                <w:tab w:val="clear" w:pos="765"/>
                <w:tab w:val="decimal" w:pos="731"/>
              </w:tabs>
              <w:spacing w:line="240" w:lineRule="atLeast"/>
              <w:ind w:right="11"/>
              <w:rPr>
                <w:szCs w:val="22"/>
              </w:rPr>
            </w:pPr>
            <w:r>
              <w:rPr>
                <w:szCs w:val="22"/>
              </w:rPr>
              <w:t>3,228</w:t>
            </w:r>
          </w:p>
        </w:tc>
        <w:tc>
          <w:tcPr>
            <w:tcW w:w="178" w:type="dxa"/>
            <w:shd w:val="clear" w:color="auto" w:fill="auto"/>
          </w:tcPr>
          <w:p w14:paraId="08C5EFD6" w14:textId="77777777" w:rsidR="005F252C" w:rsidRPr="009562EF" w:rsidRDefault="005F252C" w:rsidP="005F252C">
            <w:pPr>
              <w:pStyle w:val="acctfourfigures"/>
              <w:tabs>
                <w:tab w:val="clear" w:pos="765"/>
                <w:tab w:val="decimal" w:pos="731"/>
              </w:tabs>
              <w:spacing w:line="240" w:lineRule="atLeast"/>
              <w:ind w:right="11"/>
              <w:rPr>
                <w:szCs w:val="22"/>
              </w:rPr>
            </w:pPr>
          </w:p>
        </w:tc>
        <w:tc>
          <w:tcPr>
            <w:tcW w:w="1082" w:type="dxa"/>
            <w:shd w:val="clear" w:color="auto" w:fill="auto"/>
          </w:tcPr>
          <w:p w14:paraId="2C8E8E8E" w14:textId="1F3C678F" w:rsidR="005F252C" w:rsidRPr="009562EF" w:rsidRDefault="005F252C" w:rsidP="005F252C">
            <w:pPr>
              <w:pStyle w:val="acctfourfigures"/>
              <w:tabs>
                <w:tab w:val="clear" w:pos="765"/>
                <w:tab w:val="decimal" w:pos="731"/>
              </w:tabs>
              <w:spacing w:line="240" w:lineRule="atLeast"/>
              <w:ind w:right="11"/>
              <w:rPr>
                <w:szCs w:val="22"/>
              </w:rPr>
            </w:pPr>
            <w:r>
              <w:rPr>
                <w:szCs w:val="22"/>
              </w:rPr>
              <w:t>-</w:t>
            </w:r>
          </w:p>
        </w:tc>
        <w:tc>
          <w:tcPr>
            <w:tcW w:w="180" w:type="dxa"/>
            <w:shd w:val="clear" w:color="auto" w:fill="auto"/>
          </w:tcPr>
          <w:p w14:paraId="73FF9EB2" w14:textId="77777777" w:rsidR="005F252C" w:rsidRPr="009562EF" w:rsidRDefault="005F252C" w:rsidP="005F252C">
            <w:pPr>
              <w:pStyle w:val="acctfourfigures"/>
              <w:tabs>
                <w:tab w:val="clear" w:pos="765"/>
                <w:tab w:val="decimal" w:pos="731"/>
              </w:tabs>
              <w:spacing w:line="240" w:lineRule="atLeast"/>
              <w:ind w:right="11"/>
              <w:rPr>
                <w:szCs w:val="22"/>
              </w:rPr>
            </w:pPr>
          </w:p>
        </w:tc>
        <w:tc>
          <w:tcPr>
            <w:tcW w:w="1091" w:type="dxa"/>
            <w:shd w:val="clear" w:color="auto" w:fill="auto"/>
          </w:tcPr>
          <w:p w14:paraId="30780CF3" w14:textId="590BBEE3" w:rsidR="005F252C" w:rsidRPr="009562EF" w:rsidRDefault="005F252C" w:rsidP="005F252C">
            <w:pPr>
              <w:pStyle w:val="acctfourfigures"/>
              <w:tabs>
                <w:tab w:val="clear" w:pos="765"/>
                <w:tab w:val="decimal" w:pos="815"/>
              </w:tabs>
              <w:spacing w:line="240" w:lineRule="atLeast"/>
              <w:ind w:right="11"/>
              <w:rPr>
                <w:szCs w:val="22"/>
              </w:rPr>
            </w:pPr>
            <w:r>
              <w:rPr>
                <w:szCs w:val="22"/>
              </w:rPr>
              <w:t>3,228</w:t>
            </w:r>
          </w:p>
        </w:tc>
      </w:tr>
      <w:tr w:rsidR="005F252C" w:rsidRPr="009562EF" w14:paraId="6000D269" w14:textId="77777777" w:rsidTr="002526BF">
        <w:trPr>
          <w:cantSplit/>
        </w:trPr>
        <w:tc>
          <w:tcPr>
            <w:tcW w:w="4406" w:type="dxa"/>
            <w:shd w:val="clear" w:color="auto" w:fill="auto"/>
          </w:tcPr>
          <w:p w14:paraId="6BF095D0" w14:textId="77777777" w:rsidR="005F252C" w:rsidRPr="009562EF" w:rsidRDefault="005F252C" w:rsidP="005F252C">
            <w:pPr>
              <w:ind w:left="180" w:hanging="180"/>
              <w:rPr>
                <w:rFonts w:ascii="Times New Roman" w:hAnsi="Times New Roman" w:cs="Times New Roman"/>
                <w:b/>
                <w:bCs/>
                <w:i/>
                <w:iCs/>
                <w:sz w:val="22"/>
                <w:szCs w:val="22"/>
              </w:rPr>
            </w:pPr>
          </w:p>
        </w:tc>
        <w:tc>
          <w:tcPr>
            <w:tcW w:w="1170" w:type="dxa"/>
          </w:tcPr>
          <w:p w14:paraId="07B049EC" w14:textId="77777777" w:rsidR="005F252C" w:rsidRPr="009562EF" w:rsidRDefault="005F252C" w:rsidP="005F252C">
            <w:pPr>
              <w:pStyle w:val="acctfourfigures"/>
              <w:tabs>
                <w:tab w:val="clear" w:pos="765"/>
                <w:tab w:val="decimal" w:pos="910"/>
              </w:tabs>
              <w:spacing w:line="240" w:lineRule="atLeast"/>
              <w:ind w:right="11"/>
              <w:rPr>
                <w:i/>
                <w:iCs/>
                <w:szCs w:val="22"/>
              </w:rPr>
            </w:pPr>
          </w:p>
        </w:tc>
        <w:tc>
          <w:tcPr>
            <w:tcW w:w="1260" w:type="dxa"/>
          </w:tcPr>
          <w:p w14:paraId="111091DE" w14:textId="77777777" w:rsidR="005F252C" w:rsidRPr="004425E5" w:rsidRDefault="005F252C" w:rsidP="005F252C">
            <w:pPr>
              <w:pStyle w:val="acctfourfigures"/>
              <w:tabs>
                <w:tab w:val="clear" w:pos="765"/>
                <w:tab w:val="decimal" w:pos="910"/>
              </w:tabs>
              <w:spacing w:line="240" w:lineRule="atLeast"/>
              <w:ind w:right="11"/>
              <w:rPr>
                <w:szCs w:val="22"/>
              </w:rPr>
            </w:pPr>
          </w:p>
        </w:tc>
        <w:tc>
          <w:tcPr>
            <w:tcW w:w="1260" w:type="dxa"/>
          </w:tcPr>
          <w:p w14:paraId="43B8AECA" w14:textId="77777777" w:rsidR="005F252C" w:rsidRPr="009562EF" w:rsidRDefault="005F252C" w:rsidP="005F252C">
            <w:pPr>
              <w:pStyle w:val="acctfourfigures"/>
              <w:tabs>
                <w:tab w:val="clear" w:pos="765"/>
                <w:tab w:val="decimal" w:pos="910"/>
              </w:tabs>
              <w:spacing w:line="240" w:lineRule="atLeast"/>
              <w:ind w:right="11"/>
              <w:rPr>
                <w:i/>
                <w:iCs/>
                <w:szCs w:val="22"/>
              </w:rPr>
            </w:pPr>
          </w:p>
        </w:tc>
        <w:tc>
          <w:tcPr>
            <w:tcW w:w="1350" w:type="dxa"/>
          </w:tcPr>
          <w:p w14:paraId="1F165D9E" w14:textId="77777777" w:rsidR="005F252C" w:rsidRPr="009562EF" w:rsidRDefault="005F252C" w:rsidP="005F252C">
            <w:pPr>
              <w:pStyle w:val="acctfourfigures"/>
              <w:tabs>
                <w:tab w:val="clear" w:pos="765"/>
                <w:tab w:val="decimal" w:pos="910"/>
              </w:tabs>
              <w:spacing w:line="240" w:lineRule="atLeast"/>
              <w:ind w:right="11"/>
              <w:rPr>
                <w:i/>
                <w:iCs/>
                <w:szCs w:val="22"/>
              </w:rPr>
            </w:pPr>
          </w:p>
        </w:tc>
        <w:tc>
          <w:tcPr>
            <w:tcW w:w="990" w:type="dxa"/>
          </w:tcPr>
          <w:p w14:paraId="38122EE5" w14:textId="77777777" w:rsidR="005F252C" w:rsidRPr="009562EF" w:rsidRDefault="005F252C" w:rsidP="005F252C">
            <w:pPr>
              <w:pStyle w:val="acctfourfigures"/>
              <w:tabs>
                <w:tab w:val="clear" w:pos="765"/>
                <w:tab w:val="decimal" w:pos="731"/>
              </w:tabs>
              <w:spacing w:line="240" w:lineRule="atLeast"/>
              <w:ind w:right="11"/>
              <w:rPr>
                <w:i/>
                <w:iCs/>
                <w:szCs w:val="22"/>
              </w:rPr>
            </w:pPr>
          </w:p>
        </w:tc>
        <w:tc>
          <w:tcPr>
            <w:tcW w:w="184" w:type="dxa"/>
            <w:shd w:val="clear" w:color="auto" w:fill="auto"/>
          </w:tcPr>
          <w:p w14:paraId="2C9DDF62" w14:textId="77777777" w:rsidR="005F252C" w:rsidRPr="009562EF" w:rsidRDefault="005F252C" w:rsidP="005F252C">
            <w:pPr>
              <w:pStyle w:val="acctfourfigures"/>
              <w:spacing w:line="240" w:lineRule="atLeast"/>
              <w:rPr>
                <w:i/>
                <w:iCs/>
                <w:szCs w:val="22"/>
              </w:rPr>
            </w:pPr>
          </w:p>
        </w:tc>
        <w:tc>
          <w:tcPr>
            <w:tcW w:w="990" w:type="dxa"/>
            <w:shd w:val="clear" w:color="auto" w:fill="auto"/>
          </w:tcPr>
          <w:p w14:paraId="3F8F846C" w14:textId="77777777" w:rsidR="005F252C" w:rsidRPr="009562EF" w:rsidRDefault="005F252C" w:rsidP="005F252C">
            <w:pPr>
              <w:pStyle w:val="acctfourfigures"/>
              <w:tabs>
                <w:tab w:val="clear" w:pos="765"/>
                <w:tab w:val="decimal" w:pos="730"/>
              </w:tabs>
              <w:spacing w:line="240" w:lineRule="atLeast"/>
              <w:ind w:right="11"/>
              <w:rPr>
                <w:i/>
                <w:iCs/>
                <w:szCs w:val="22"/>
              </w:rPr>
            </w:pPr>
          </w:p>
        </w:tc>
        <w:tc>
          <w:tcPr>
            <w:tcW w:w="178" w:type="dxa"/>
            <w:shd w:val="clear" w:color="auto" w:fill="auto"/>
          </w:tcPr>
          <w:p w14:paraId="7FD80A8F" w14:textId="77777777" w:rsidR="005F252C" w:rsidRPr="009562EF" w:rsidRDefault="005F252C" w:rsidP="005F252C">
            <w:pPr>
              <w:pStyle w:val="acctfourfigures"/>
              <w:spacing w:line="240" w:lineRule="atLeast"/>
              <w:rPr>
                <w:i/>
                <w:iCs/>
                <w:szCs w:val="22"/>
              </w:rPr>
            </w:pPr>
          </w:p>
        </w:tc>
        <w:tc>
          <w:tcPr>
            <w:tcW w:w="1082" w:type="dxa"/>
            <w:shd w:val="clear" w:color="auto" w:fill="auto"/>
          </w:tcPr>
          <w:p w14:paraId="1E19FC4C" w14:textId="77777777" w:rsidR="005F252C" w:rsidRPr="009562EF" w:rsidRDefault="005F252C" w:rsidP="005F252C">
            <w:pPr>
              <w:pStyle w:val="acctfourfigures"/>
              <w:tabs>
                <w:tab w:val="clear" w:pos="765"/>
                <w:tab w:val="decimal" w:pos="731"/>
              </w:tabs>
              <w:spacing w:line="240" w:lineRule="atLeast"/>
              <w:ind w:right="11"/>
              <w:rPr>
                <w:i/>
                <w:iCs/>
                <w:szCs w:val="22"/>
              </w:rPr>
            </w:pPr>
          </w:p>
        </w:tc>
        <w:tc>
          <w:tcPr>
            <w:tcW w:w="180" w:type="dxa"/>
            <w:shd w:val="clear" w:color="auto" w:fill="auto"/>
          </w:tcPr>
          <w:p w14:paraId="65F0BC42" w14:textId="77777777" w:rsidR="005F252C" w:rsidRPr="009562EF" w:rsidRDefault="005F252C" w:rsidP="005F252C">
            <w:pPr>
              <w:pStyle w:val="acctfourfigures"/>
              <w:spacing w:line="240" w:lineRule="atLeast"/>
              <w:rPr>
                <w:i/>
                <w:iCs/>
                <w:szCs w:val="22"/>
              </w:rPr>
            </w:pPr>
          </w:p>
        </w:tc>
        <w:tc>
          <w:tcPr>
            <w:tcW w:w="1091" w:type="dxa"/>
            <w:shd w:val="clear" w:color="auto" w:fill="auto"/>
          </w:tcPr>
          <w:p w14:paraId="5F732935" w14:textId="77777777" w:rsidR="005F252C" w:rsidRPr="009562EF" w:rsidRDefault="005F252C" w:rsidP="005F252C">
            <w:pPr>
              <w:pStyle w:val="acctfourfigures"/>
              <w:tabs>
                <w:tab w:val="clear" w:pos="765"/>
                <w:tab w:val="decimal" w:pos="731"/>
              </w:tabs>
              <w:spacing w:line="240" w:lineRule="atLeast"/>
              <w:ind w:right="11"/>
              <w:rPr>
                <w:i/>
                <w:iCs/>
                <w:szCs w:val="22"/>
              </w:rPr>
            </w:pPr>
          </w:p>
        </w:tc>
      </w:tr>
      <w:tr w:rsidR="005F252C" w:rsidRPr="009562EF" w14:paraId="0A48F943" w14:textId="77777777" w:rsidTr="002526BF">
        <w:trPr>
          <w:cantSplit/>
        </w:trPr>
        <w:tc>
          <w:tcPr>
            <w:tcW w:w="4406" w:type="dxa"/>
            <w:shd w:val="clear" w:color="auto" w:fill="auto"/>
          </w:tcPr>
          <w:p w14:paraId="1A94DF29" w14:textId="09B1F0B4" w:rsidR="005F252C" w:rsidRPr="006B25D5" w:rsidRDefault="005F252C" w:rsidP="005F252C">
            <w:pPr>
              <w:ind w:left="180" w:hanging="180"/>
              <w:rPr>
                <w:rFonts w:ascii="Times New Roman" w:hAnsi="Times New Roman" w:cs="Times New Roman"/>
                <w:b/>
                <w:bCs/>
                <w:sz w:val="22"/>
                <w:szCs w:val="22"/>
              </w:rPr>
            </w:pPr>
            <w:bookmarkStart w:id="13" w:name="_Hlk95464398"/>
            <w:r w:rsidRPr="006B25D5">
              <w:rPr>
                <w:rFonts w:ascii="Times New Roman" w:hAnsi="Times New Roman" w:cs="Times New Roman"/>
                <w:b/>
                <w:bCs/>
                <w:sz w:val="22"/>
                <w:szCs w:val="22"/>
              </w:rPr>
              <w:t>31 December 202</w:t>
            </w:r>
            <w:r>
              <w:rPr>
                <w:rFonts w:ascii="Times New Roman" w:hAnsi="Times New Roman" w:cs="Times New Roman"/>
                <w:b/>
                <w:bCs/>
                <w:sz w:val="22"/>
                <w:szCs w:val="22"/>
              </w:rPr>
              <w:t>2</w:t>
            </w:r>
          </w:p>
        </w:tc>
        <w:tc>
          <w:tcPr>
            <w:tcW w:w="1170" w:type="dxa"/>
          </w:tcPr>
          <w:p w14:paraId="5C41F9A4" w14:textId="77777777" w:rsidR="005F252C" w:rsidRPr="009562EF" w:rsidRDefault="005F252C" w:rsidP="005F252C">
            <w:pPr>
              <w:pStyle w:val="acctfourfigures"/>
              <w:tabs>
                <w:tab w:val="clear" w:pos="765"/>
                <w:tab w:val="decimal" w:pos="910"/>
              </w:tabs>
              <w:spacing w:line="240" w:lineRule="atLeast"/>
              <w:ind w:right="11"/>
              <w:rPr>
                <w:i/>
                <w:iCs/>
                <w:szCs w:val="22"/>
              </w:rPr>
            </w:pPr>
          </w:p>
        </w:tc>
        <w:tc>
          <w:tcPr>
            <w:tcW w:w="1260" w:type="dxa"/>
          </w:tcPr>
          <w:p w14:paraId="6A12E8EF" w14:textId="77777777" w:rsidR="005F252C" w:rsidRPr="004425E5" w:rsidRDefault="005F252C" w:rsidP="005F252C">
            <w:pPr>
              <w:pStyle w:val="acctfourfigures"/>
              <w:tabs>
                <w:tab w:val="clear" w:pos="765"/>
                <w:tab w:val="decimal" w:pos="910"/>
              </w:tabs>
              <w:spacing w:line="240" w:lineRule="atLeast"/>
              <w:ind w:right="11"/>
              <w:rPr>
                <w:szCs w:val="22"/>
              </w:rPr>
            </w:pPr>
          </w:p>
        </w:tc>
        <w:tc>
          <w:tcPr>
            <w:tcW w:w="1260" w:type="dxa"/>
          </w:tcPr>
          <w:p w14:paraId="727F094A" w14:textId="77777777" w:rsidR="005F252C" w:rsidRPr="009562EF" w:rsidRDefault="005F252C" w:rsidP="005F252C">
            <w:pPr>
              <w:pStyle w:val="acctfourfigures"/>
              <w:tabs>
                <w:tab w:val="clear" w:pos="765"/>
                <w:tab w:val="decimal" w:pos="910"/>
              </w:tabs>
              <w:spacing w:line="240" w:lineRule="atLeast"/>
              <w:ind w:right="11"/>
              <w:rPr>
                <w:i/>
                <w:iCs/>
                <w:szCs w:val="22"/>
              </w:rPr>
            </w:pPr>
          </w:p>
        </w:tc>
        <w:tc>
          <w:tcPr>
            <w:tcW w:w="1350" w:type="dxa"/>
          </w:tcPr>
          <w:p w14:paraId="0E944E60" w14:textId="77777777" w:rsidR="005F252C" w:rsidRPr="009562EF" w:rsidRDefault="005F252C" w:rsidP="005F252C">
            <w:pPr>
              <w:pStyle w:val="acctfourfigures"/>
              <w:tabs>
                <w:tab w:val="clear" w:pos="765"/>
                <w:tab w:val="decimal" w:pos="910"/>
              </w:tabs>
              <w:spacing w:line="240" w:lineRule="atLeast"/>
              <w:ind w:right="11"/>
              <w:rPr>
                <w:i/>
                <w:iCs/>
                <w:szCs w:val="22"/>
              </w:rPr>
            </w:pPr>
          </w:p>
        </w:tc>
        <w:tc>
          <w:tcPr>
            <w:tcW w:w="990" w:type="dxa"/>
          </w:tcPr>
          <w:p w14:paraId="6A8F8154" w14:textId="77777777" w:rsidR="005F252C" w:rsidRPr="009562EF" w:rsidRDefault="005F252C" w:rsidP="005F252C">
            <w:pPr>
              <w:pStyle w:val="acctfourfigures"/>
              <w:tabs>
                <w:tab w:val="clear" w:pos="765"/>
                <w:tab w:val="decimal" w:pos="731"/>
              </w:tabs>
              <w:spacing w:line="240" w:lineRule="atLeast"/>
              <w:ind w:right="11"/>
              <w:rPr>
                <w:i/>
                <w:iCs/>
                <w:szCs w:val="22"/>
              </w:rPr>
            </w:pPr>
          </w:p>
        </w:tc>
        <w:tc>
          <w:tcPr>
            <w:tcW w:w="184" w:type="dxa"/>
            <w:shd w:val="clear" w:color="auto" w:fill="auto"/>
          </w:tcPr>
          <w:p w14:paraId="1E616629" w14:textId="77777777" w:rsidR="005F252C" w:rsidRPr="009562EF" w:rsidRDefault="005F252C" w:rsidP="005F252C">
            <w:pPr>
              <w:pStyle w:val="acctfourfigures"/>
              <w:spacing w:line="240" w:lineRule="atLeast"/>
              <w:rPr>
                <w:i/>
                <w:iCs/>
                <w:szCs w:val="22"/>
              </w:rPr>
            </w:pPr>
          </w:p>
        </w:tc>
        <w:tc>
          <w:tcPr>
            <w:tcW w:w="990" w:type="dxa"/>
            <w:shd w:val="clear" w:color="auto" w:fill="auto"/>
          </w:tcPr>
          <w:p w14:paraId="1998E2ED" w14:textId="77777777" w:rsidR="005F252C" w:rsidRPr="009562EF" w:rsidRDefault="005F252C" w:rsidP="005F252C">
            <w:pPr>
              <w:pStyle w:val="acctfourfigures"/>
              <w:tabs>
                <w:tab w:val="clear" w:pos="765"/>
                <w:tab w:val="decimal" w:pos="730"/>
              </w:tabs>
              <w:spacing w:line="240" w:lineRule="atLeast"/>
              <w:ind w:right="11"/>
              <w:rPr>
                <w:i/>
                <w:iCs/>
                <w:szCs w:val="22"/>
              </w:rPr>
            </w:pPr>
          </w:p>
        </w:tc>
        <w:tc>
          <w:tcPr>
            <w:tcW w:w="178" w:type="dxa"/>
            <w:shd w:val="clear" w:color="auto" w:fill="auto"/>
          </w:tcPr>
          <w:p w14:paraId="19466223" w14:textId="77777777" w:rsidR="005F252C" w:rsidRPr="009562EF" w:rsidRDefault="005F252C" w:rsidP="005F252C">
            <w:pPr>
              <w:pStyle w:val="acctfourfigures"/>
              <w:spacing w:line="240" w:lineRule="atLeast"/>
              <w:rPr>
                <w:i/>
                <w:iCs/>
                <w:szCs w:val="22"/>
              </w:rPr>
            </w:pPr>
          </w:p>
        </w:tc>
        <w:tc>
          <w:tcPr>
            <w:tcW w:w="1082" w:type="dxa"/>
            <w:shd w:val="clear" w:color="auto" w:fill="auto"/>
          </w:tcPr>
          <w:p w14:paraId="3C2F897E" w14:textId="77777777" w:rsidR="005F252C" w:rsidRPr="009562EF" w:rsidRDefault="005F252C" w:rsidP="005F252C">
            <w:pPr>
              <w:pStyle w:val="acctfourfigures"/>
              <w:tabs>
                <w:tab w:val="clear" w:pos="765"/>
                <w:tab w:val="decimal" w:pos="731"/>
              </w:tabs>
              <w:spacing w:line="240" w:lineRule="atLeast"/>
              <w:ind w:right="11"/>
              <w:rPr>
                <w:i/>
                <w:iCs/>
                <w:szCs w:val="22"/>
              </w:rPr>
            </w:pPr>
          </w:p>
        </w:tc>
        <w:tc>
          <w:tcPr>
            <w:tcW w:w="180" w:type="dxa"/>
            <w:shd w:val="clear" w:color="auto" w:fill="auto"/>
          </w:tcPr>
          <w:p w14:paraId="06BA8A22" w14:textId="77777777" w:rsidR="005F252C" w:rsidRPr="009562EF" w:rsidRDefault="005F252C" w:rsidP="005F252C">
            <w:pPr>
              <w:pStyle w:val="acctfourfigures"/>
              <w:spacing w:line="240" w:lineRule="atLeast"/>
              <w:rPr>
                <w:i/>
                <w:iCs/>
                <w:szCs w:val="22"/>
              </w:rPr>
            </w:pPr>
          </w:p>
        </w:tc>
        <w:tc>
          <w:tcPr>
            <w:tcW w:w="1091" w:type="dxa"/>
            <w:shd w:val="clear" w:color="auto" w:fill="auto"/>
          </w:tcPr>
          <w:p w14:paraId="3D51E848" w14:textId="77777777" w:rsidR="005F252C" w:rsidRPr="009562EF" w:rsidRDefault="005F252C" w:rsidP="005F252C">
            <w:pPr>
              <w:pStyle w:val="acctfourfigures"/>
              <w:tabs>
                <w:tab w:val="clear" w:pos="765"/>
                <w:tab w:val="decimal" w:pos="731"/>
              </w:tabs>
              <w:spacing w:line="240" w:lineRule="atLeast"/>
              <w:ind w:right="11"/>
              <w:rPr>
                <w:i/>
                <w:iCs/>
                <w:szCs w:val="22"/>
              </w:rPr>
            </w:pPr>
          </w:p>
        </w:tc>
      </w:tr>
      <w:tr w:rsidR="005F252C" w:rsidRPr="009562EF" w14:paraId="582F8888" w14:textId="77777777" w:rsidTr="002526BF">
        <w:trPr>
          <w:cantSplit/>
        </w:trPr>
        <w:tc>
          <w:tcPr>
            <w:tcW w:w="4406" w:type="dxa"/>
            <w:shd w:val="clear" w:color="auto" w:fill="auto"/>
          </w:tcPr>
          <w:p w14:paraId="2C8F306B" w14:textId="77777777" w:rsidR="005F252C" w:rsidRPr="009562EF" w:rsidRDefault="005F252C" w:rsidP="005F252C">
            <w:pPr>
              <w:ind w:left="180" w:hanging="180"/>
              <w:rPr>
                <w:rFonts w:ascii="Times New Roman" w:hAnsi="Times New Roman" w:cs="Times New Roman"/>
                <w:b/>
                <w:bCs/>
                <w:i/>
                <w:iCs/>
                <w:sz w:val="22"/>
                <w:szCs w:val="22"/>
              </w:rPr>
            </w:pPr>
            <w:r w:rsidRPr="009562EF">
              <w:rPr>
                <w:rFonts w:ascii="Times New Roman" w:hAnsi="Times New Roman" w:cs="Times New Roman"/>
                <w:b/>
                <w:bCs/>
                <w:i/>
                <w:iCs/>
                <w:color w:val="000000"/>
                <w:sz w:val="22"/>
                <w:szCs w:val="22"/>
              </w:rPr>
              <w:t>Financial assets</w:t>
            </w:r>
          </w:p>
        </w:tc>
        <w:tc>
          <w:tcPr>
            <w:tcW w:w="1170" w:type="dxa"/>
          </w:tcPr>
          <w:p w14:paraId="0C4151BD" w14:textId="77777777" w:rsidR="005F252C" w:rsidRPr="009562EF" w:rsidRDefault="005F252C" w:rsidP="005F252C">
            <w:pPr>
              <w:pStyle w:val="acctfourfigures"/>
              <w:tabs>
                <w:tab w:val="clear" w:pos="765"/>
                <w:tab w:val="decimal" w:pos="910"/>
              </w:tabs>
              <w:spacing w:line="240" w:lineRule="atLeast"/>
              <w:ind w:right="11"/>
              <w:rPr>
                <w:i/>
                <w:iCs/>
                <w:szCs w:val="22"/>
              </w:rPr>
            </w:pPr>
          </w:p>
        </w:tc>
        <w:tc>
          <w:tcPr>
            <w:tcW w:w="1260" w:type="dxa"/>
          </w:tcPr>
          <w:p w14:paraId="40E98378" w14:textId="77777777" w:rsidR="005F252C" w:rsidRPr="009562EF" w:rsidRDefault="005F252C" w:rsidP="004425E5">
            <w:pPr>
              <w:pStyle w:val="acctfourfigures"/>
              <w:tabs>
                <w:tab w:val="clear" w:pos="765"/>
                <w:tab w:val="decimal" w:pos="912"/>
              </w:tabs>
              <w:spacing w:line="240" w:lineRule="atLeast"/>
              <w:ind w:right="11"/>
              <w:rPr>
                <w:szCs w:val="22"/>
              </w:rPr>
            </w:pPr>
          </w:p>
        </w:tc>
        <w:tc>
          <w:tcPr>
            <w:tcW w:w="1260" w:type="dxa"/>
          </w:tcPr>
          <w:p w14:paraId="59657B31" w14:textId="77777777" w:rsidR="005F252C" w:rsidRPr="009562EF" w:rsidRDefault="005F252C" w:rsidP="005F252C">
            <w:pPr>
              <w:pStyle w:val="acctfourfigures"/>
              <w:tabs>
                <w:tab w:val="clear" w:pos="765"/>
                <w:tab w:val="decimal" w:pos="731"/>
              </w:tabs>
              <w:spacing w:line="240" w:lineRule="atLeast"/>
              <w:ind w:right="11"/>
              <w:rPr>
                <w:szCs w:val="22"/>
              </w:rPr>
            </w:pPr>
          </w:p>
        </w:tc>
        <w:tc>
          <w:tcPr>
            <w:tcW w:w="1350" w:type="dxa"/>
          </w:tcPr>
          <w:p w14:paraId="2533F685" w14:textId="77777777" w:rsidR="005F252C" w:rsidRPr="009562EF" w:rsidRDefault="005F252C" w:rsidP="005F252C">
            <w:pPr>
              <w:pStyle w:val="acctfourfigures"/>
              <w:tabs>
                <w:tab w:val="clear" w:pos="765"/>
                <w:tab w:val="decimal" w:pos="731"/>
              </w:tabs>
              <w:spacing w:line="240" w:lineRule="atLeast"/>
              <w:ind w:right="11"/>
              <w:rPr>
                <w:szCs w:val="22"/>
              </w:rPr>
            </w:pPr>
          </w:p>
        </w:tc>
        <w:tc>
          <w:tcPr>
            <w:tcW w:w="990" w:type="dxa"/>
          </w:tcPr>
          <w:p w14:paraId="55851F7C" w14:textId="77777777" w:rsidR="005F252C" w:rsidRPr="009562EF" w:rsidRDefault="005F252C" w:rsidP="005F252C">
            <w:pPr>
              <w:pStyle w:val="acctfourfigures"/>
              <w:tabs>
                <w:tab w:val="clear" w:pos="765"/>
                <w:tab w:val="decimal" w:pos="731"/>
              </w:tabs>
              <w:spacing w:line="240" w:lineRule="atLeast"/>
              <w:ind w:right="11"/>
              <w:rPr>
                <w:szCs w:val="22"/>
              </w:rPr>
            </w:pPr>
          </w:p>
        </w:tc>
        <w:tc>
          <w:tcPr>
            <w:tcW w:w="184" w:type="dxa"/>
            <w:shd w:val="clear" w:color="auto" w:fill="auto"/>
          </w:tcPr>
          <w:p w14:paraId="6F15C9B6" w14:textId="77777777" w:rsidR="005F252C" w:rsidRPr="009562EF" w:rsidRDefault="005F252C" w:rsidP="005F252C">
            <w:pPr>
              <w:pStyle w:val="acctfourfigures"/>
              <w:spacing w:line="240" w:lineRule="atLeast"/>
              <w:rPr>
                <w:i/>
                <w:iCs/>
                <w:szCs w:val="22"/>
                <w:highlight w:val="magenta"/>
              </w:rPr>
            </w:pPr>
          </w:p>
        </w:tc>
        <w:tc>
          <w:tcPr>
            <w:tcW w:w="990" w:type="dxa"/>
            <w:shd w:val="clear" w:color="auto" w:fill="auto"/>
          </w:tcPr>
          <w:p w14:paraId="31E83A03" w14:textId="77777777" w:rsidR="005F252C" w:rsidRPr="009562EF" w:rsidRDefault="005F252C" w:rsidP="005F252C">
            <w:pPr>
              <w:pStyle w:val="acctfourfigures"/>
              <w:tabs>
                <w:tab w:val="clear" w:pos="765"/>
                <w:tab w:val="decimal" w:pos="730"/>
              </w:tabs>
              <w:spacing w:line="240" w:lineRule="atLeast"/>
              <w:ind w:right="11"/>
              <w:rPr>
                <w:i/>
                <w:iCs/>
                <w:szCs w:val="22"/>
                <w:highlight w:val="magenta"/>
              </w:rPr>
            </w:pPr>
          </w:p>
        </w:tc>
        <w:tc>
          <w:tcPr>
            <w:tcW w:w="178" w:type="dxa"/>
            <w:shd w:val="clear" w:color="auto" w:fill="auto"/>
          </w:tcPr>
          <w:p w14:paraId="35065856" w14:textId="77777777" w:rsidR="005F252C" w:rsidRPr="009562EF" w:rsidRDefault="005F252C" w:rsidP="005F252C">
            <w:pPr>
              <w:pStyle w:val="acctfourfigures"/>
              <w:spacing w:line="240" w:lineRule="atLeast"/>
              <w:rPr>
                <w:i/>
                <w:iCs/>
                <w:szCs w:val="22"/>
                <w:highlight w:val="magenta"/>
              </w:rPr>
            </w:pPr>
          </w:p>
        </w:tc>
        <w:tc>
          <w:tcPr>
            <w:tcW w:w="1082" w:type="dxa"/>
            <w:shd w:val="clear" w:color="auto" w:fill="auto"/>
          </w:tcPr>
          <w:p w14:paraId="4F77AD83" w14:textId="77777777" w:rsidR="005F252C" w:rsidRPr="009562EF" w:rsidRDefault="005F252C" w:rsidP="005F252C">
            <w:pPr>
              <w:pStyle w:val="acctfourfigures"/>
              <w:tabs>
                <w:tab w:val="clear" w:pos="765"/>
                <w:tab w:val="decimal" w:pos="731"/>
              </w:tabs>
              <w:spacing w:line="240" w:lineRule="atLeast"/>
              <w:ind w:right="11"/>
              <w:rPr>
                <w:i/>
                <w:iCs/>
                <w:szCs w:val="22"/>
                <w:highlight w:val="magenta"/>
              </w:rPr>
            </w:pPr>
          </w:p>
        </w:tc>
        <w:tc>
          <w:tcPr>
            <w:tcW w:w="180" w:type="dxa"/>
            <w:shd w:val="clear" w:color="auto" w:fill="auto"/>
          </w:tcPr>
          <w:p w14:paraId="3D48655D" w14:textId="77777777" w:rsidR="005F252C" w:rsidRPr="009562EF" w:rsidRDefault="005F252C" w:rsidP="005F252C">
            <w:pPr>
              <w:pStyle w:val="acctfourfigures"/>
              <w:spacing w:line="240" w:lineRule="atLeast"/>
              <w:rPr>
                <w:i/>
                <w:iCs/>
                <w:szCs w:val="22"/>
                <w:highlight w:val="magenta"/>
              </w:rPr>
            </w:pPr>
          </w:p>
        </w:tc>
        <w:tc>
          <w:tcPr>
            <w:tcW w:w="1091" w:type="dxa"/>
            <w:shd w:val="clear" w:color="auto" w:fill="auto"/>
          </w:tcPr>
          <w:p w14:paraId="1D657468" w14:textId="77777777" w:rsidR="005F252C" w:rsidRPr="009562EF" w:rsidRDefault="005F252C" w:rsidP="005F252C">
            <w:pPr>
              <w:pStyle w:val="acctfourfigures"/>
              <w:tabs>
                <w:tab w:val="clear" w:pos="765"/>
                <w:tab w:val="decimal" w:pos="731"/>
              </w:tabs>
              <w:spacing w:line="240" w:lineRule="atLeast"/>
              <w:ind w:right="11"/>
              <w:rPr>
                <w:i/>
                <w:iCs/>
                <w:szCs w:val="22"/>
                <w:highlight w:val="magenta"/>
              </w:rPr>
            </w:pPr>
          </w:p>
        </w:tc>
      </w:tr>
      <w:tr w:rsidR="005F252C" w:rsidRPr="009562EF" w14:paraId="541843B5" w14:textId="77777777" w:rsidTr="002526BF">
        <w:trPr>
          <w:cantSplit/>
        </w:trPr>
        <w:tc>
          <w:tcPr>
            <w:tcW w:w="4406" w:type="dxa"/>
            <w:shd w:val="clear" w:color="auto" w:fill="auto"/>
          </w:tcPr>
          <w:p w14:paraId="32959F93" w14:textId="77777777" w:rsidR="005F252C" w:rsidRPr="009562EF" w:rsidRDefault="005F252C" w:rsidP="005F2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color w:val="000000"/>
                <w:sz w:val="22"/>
                <w:szCs w:val="22"/>
              </w:rPr>
            </w:pPr>
            <w:r w:rsidRPr="009562EF">
              <w:rPr>
                <w:rFonts w:ascii="Times New Roman" w:hAnsi="Times New Roman" w:cs="Times New Roman"/>
                <w:color w:val="000000"/>
                <w:sz w:val="22"/>
                <w:szCs w:val="22"/>
              </w:rPr>
              <w:t>Investment in related compan</w:t>
            </w:r>
            <w:r>
              <w:rPr>
                <w:rFonts w:ascii="Times New Roman" w:hAnsi="Times New Roman" w:cs="Times New Roman"/>
                <w:color w:val="000000"/>
                <w:sz w:val="22"/>
                <w:szCs w:val="22"/>
              </w:rPr>
              <w:t>ies</w:t>
            </w:r>
          </w:p>
        </w:tc>
        <w:tc>
          <w:tcPr>
            <w:tcW w:w="1170" w:type="dxa"/>
          </w:tcPr>
          <w:p w14:paraId="31179FE6" w14:textId="63A2A215" w:rsidR="005F252C" w:rsidRPr="005F252C" w:rsidRDefault="005F252C" w:rsidP="004425E5">
            <w:pPr>
              <w:pStyle w:val="acctfourfigures"/>
              <w:tabs>
                <w:tab w:val="clear" w:pos="765"/>
                <w:tab w:val="decimal" w:pos="827"/>
              </w:tabs>
              <w:spacing w:line="240" w:lineRule="atLeast"/>
              <w:ind w:left="183" w:right="11" w:hanging="183"/>
              <w:rPr>
                <w:szCs w:val="22"/>
              </w:rPr>
            </w:pPr>
            <w:r w:rsidRPr="005F252C">
              <w:rPr>
                <w:szCs w:val="22"/>
              </w:rPr>
              <w:t>-</w:t>
            </w:r>
          </w:p>
        </w:tc>
        <w:tc>
          <w:tcPr>
            <w:tcW w:w="1260" w:type="dxa"/>
          </w:tcPr>
          <w:p w14:paraId="725DF7B2" w14:textId="17ACBAAF" w:rsidR="005F252C" w:rsidRPr="005F252C" w:rsidRDefault="005F252C" w:rsidP="004425E5">
            <w:pPr>
              <w:pStyle w:val="acctfourfigures"/>
              <w:tabs>
                <w:tab w:val="clear" w:pos="765"/>
                <w:tab w:val="decimal" w:pos="912"/>
              </w:tabs>
              <w:spacing w:line="240" w:lineRule="atLeast"/>
              <w:ind w:right="11"/>
              <w:rPr>
                <w:szCs w:val="22"/>
              </w:rPr>
            </w:pPr>
            <w:r>
              <w:rPr>
                <w:szCs w:val="22"/>
              </w:rPr>
              <w:t>-</w:t>
            </w:r>
          </w:p>
        </w:tc>
        <w:tc>
          <w:tcPr>
            <w:tcW w:w="1260" w:type="dxa"/>
          </w:tcPr>
          <w:p w14:paraId="19F449E6" w14:textId="7DF1209E" w:rsidR="005F252C" w:rsidRPr="009562EF" w:rsidRDefault="005F252C" w:rsidP="005F252C">
            <w:pPr>
              <w:pStyle w:val="acctfourfigures"/>
              <w:tabs>
                <w:tab w:val="clear" w:pos="765"/>
                <w:tab w:val="decimal" w:pos="913"/>
              </w:tabs>
              <w:spacing w:line="240" w:lineRule="atLeast"/>
              <w:ind w:right="11"/>
              <w:rPr>
                <w:szCs w:val="22"/>
              </w:rPr>
            </w:pPr>
            <w:r>
              <w:rPr>
                <w:szCs w:val="22"/>
              </w:rPr>
              <w:t>995</w:t>
            </w:r>
          </w:p>
        </w:tc>
        <w:tc>
          <w:tcPr>
            <w:tcW w:w="1350" w:type="dxa"/>
          </w:tcPr>
          <w:p w14:paraId="4BC3B520" w14:textId="3247658D" w:rsidR="005F252C" w:rsidRPr="005F252C" w:rsidRDefault="005F252C" w:rsidP="005F252C">
            <w:pPr>
              <w:pStyle w:val="acctfourfigures"/>
              <w:tabs>
                <w:tab w:val="clear" w:pos="765"/>
                <w:tab w:val="decimal" w:pos="910"/>
                <w:tab w:val="left" w:pos="1000"/>
              </w:tabs>
              <w:spacing w:line="240" w:lineRule="atLeast"/>
              <w:ind w:right="-712"/>
              <w:jc w:val="center"/>
              <w:rPr>
                <w:szCs w:val="22"/>
              </w:rPr>
            </w:pPr>
            <w:r w:rsidRPr="005F252C">
              <w:rPr>
                <w:szCs w:val="22"/>
              </w:rPr>
              <w:t>-</w:t>
            </w:r>
          </w:p>
        </w:tc>
        <w:tc>
          <w:tcPr>
            <w:tcW w:w="990" w:type="dxa"/>
          </w:tcPr>
          <w:p w14:paraId="2E086BC9" w14:textId="08DBFAEF" w:rsidR="005F252C" w:rsidRPr="009562EF" w:rsidRDefault="005F252C" w:rsidP="005F252C">
            <w:pPr>
              <w:pStyle w:val="acctfourfigures"/>
              <w:tabs>
                <w:tab w:val="clear" w:pos="765"/>
                <w:tab w:val="decimal" w:pos="827"/>
              </w:tabs>
              <w:spacing w:line="240" w:lineRule="atLeast"/>
              <w:ind w:right="11"/>
              <w:rPr>
                <w:szCs w:val="22"/>
              </w:rPr>
            </w:pPr>
            <w:r>
              <w:rPr>
                <w:szCs w:val="22"/>
              </w:rPr>
              <w:t>995</w:t>
            </w:r>
          </w:p>
        </w:tc>
        <w:tc>
          <w:tcPr>
            <w:tcW w:w="184" w:type="dxa"/>
          </w:tcPr>
          <w:p w14:paraId="141BCBB9" w14:textId="77777777" w:rsidR="005F252C" w:rsidRPr="009562EF" w:rsidRDefault="005F252C" w:rsidP="005F252C">
            <w:pPr>
              <w:pStyle w:val="acctfourfigures"/>
              <w:tabs>
                <w:tab w:val="clear" w:pos="765"/>
                <w:tab w:val="decimal" w:pos="551"/>
                <w:tab w:val="decimal" w:pos="731"/>
              </w:tabs>
              <w:spacing w:line="240" w:lineRule="atLeast"/>
              <w:ind w:right="11"/>
              <w:rPr>
                <w:szCs w:val="22"/>
              </w:rPr>
            </w:pPr>
          </w:p>
        </w:tc>
        <w:tc>
          <w:tcPr>
            <w:tcW w:w="990" w:type="dxa"/>
          </w:tcPr>
          <w:p w14:paraId="0963398C" w14:textId="102F69F1" w:rsidR="005F252C" w:rsidRPr="005F252C" w:rsidRDefault="005F252C" w:rsidP="004425E5">
            <w:pPr>
              <w:pStyle w:val="acctfourfigures"/>
              <w:tabs>
                <w:tab w:val="clear" w:pos="765"/>
                <w:tab w:val="decimal" w:pos="731"/>
              </w:tabs>
              <w:spacing w:line="240" w:lineRule="atLeast"/>
              <w:ind w:right="11"/>
              <w:rPr>
                <w:szCs w:val="22"/>
              </w:rPr>
            </w:pPr>
            <w:r w:rsidRPr="005F252C">
              <w:rPr>
                <w:szCs w:val="22"/>
              </w:rPr>
              <w:t>-</w:t>
            </w:r>
          </w:p>
        </w:tc>
        <w:tc>
          <w:tcPr>
            <w:tcW w:w="178" w:type="dxa"/>
            <w:shd w:val="clear" w:color="auto" w:fill="auto"/>
          </w:tcPr>
          <w:p w14:paraId="3EA37252" w14:textId="77777777" w:rsidR="005F252C" w:rsidRPr="009562EF" w:rsidRDefault="005F252C" w:rsidP="004425E5">
            <w:pPr>
              <w:pStyle w:val="acctfourfigures"/>
              <w:tabs>
                <w:tab w:val="clear" w:pos="765"/>
                <w:tab w:val="decimal" w:pos="731"/>
              </w:tabs>
              <w:spacing w:line="240" w:lineRule="atLeast"/>
              <w:ind w:right="11"/>
              <w:rPr>
                <w:szCs w:val="22"/>
              </w:rPr>
            </w:pPr>
          </w:p>
        </w:tc>
        <w:tc>
          <w:tcPr>
            <w:tcW w:w="1082" w:type="dxa"/>
            <w:shd w:val="clear" w:color="auto" w:fill="auto"/>
          </w:tcPr>
          <w:p w14:paraId="1F65920D" w14:textId="4A90998E" w:rsidR="005F252C" w:rsidRPr="009562EF" w:rsidRDefault="005F252C" w:rsidP="004425E5">
            <w:pPr>
              <w:pStyle w:val="acctfourfigures"/>
              <w:tabs>
                <w:tab w:val="clear" w:pos="765"/>
                <w:tab w:val="decimal" w:pos="737"/>
              </w:tabs>
              <w:spacing w:line="240" w:lineRule="atLeast"/>
              <w:ind w:right="11"/>
              <w:rPr>
                <w:szCs w:val="22"/>
                <w:cs/>
                <w:lang w:bidi="th-TH"/>
              </w:rPr>
            </w:pPr>
            <w:r>
              <w:rPr>
                <w:szCs w:val="22"/>
                <w:lang w:bidi="th-TH"/>
              </w:rPr>
              <w:t>995</w:t>
            </w:r>
          </w:p>
        </w:tc>
        <w:tc>
          <w:tcPr>
            <w:tcW w:w="180" w:type="dxa"/>
            <w:shd w:val="clear" w:color="auto" w:fill="auto"/>
          </w:tcPr>
          <w:p w14:paraId="16A0C388" w14:textId="77777777" w:rsidR="005F252C" w:rsidRPr="009562EF" w:rsidRDefault="005F252C" w:rsidP="005F252C">
            <w:pPr>
              <w:pStyle w:val="acctfourfigures"/>
              <w:tabs>
                <w:tab w:val="clear" w:pos="765"/>
                <w:tab w:val="decimal" w:pos="731"/>
              </w:tabs>
              <w:spacing w:line="240" w:lineRule="atLeast"/>
              <w:ind w:right="11"/>
              <w:rPr>
                <w:szCs w:val="22"/>
              </w:rPr>
            </w:pPr>
          </w:p>
        </w:tc>
        <w:tc>
          <w:tcPr>
            <w:tcW w:w="1091" w:type="dxa"/>
            <w:shd w:val="clear" w:color="auto" w:fill="auto"/>
          </w:tcPr>
          <w:p w14:paraId="307A04D6" w14:textId="088557D3" w:rsidR="005F252C" w:rsidRPr="008022CD" w:rsidRDefault="005F252C" w:rsidP="005F252C">
            <w:pPr>
              <w:pStyle w:val="acctfourfigures"/>
              <w:tabs>
                <w:tab w:val="clear" w:pos="765"/>
                <w:tab w:val="decimal" w:pos="646"/>
              </w:tabs>
              <w:spacing w:line="240" w:lineRule="atLeast"/>
              <w:ind w:right="4"/>
              <w:jc w:val="center"/>
              <w:rPr>
                <w:b/>
                <w:bCs/>
                <w:szCs w:val="22"/>
              </w:rPr>
            </w:pPr>
            <w:r>
              <w:rPr>
                <w:szCs w:val="22"/>
                <w:lang w:bidi="th-TH"/>
              </w:rPr>
              <w:t>995</w:t>
            </w:r>
          </w:p>
        </w:tc>
      </w:tr>
      <w:tr w:rsidR="005F252C" w:rsidRPr="009562EF" w14:paraId="40E4A8D2" w14:textId="77777777" w:rsidTr="002526BF">
        <w:trPr>
          <w:cantSplit/>
        </w:trPr>
        <w:tc>
          <w:tcPr>
            <w:tcW w:w="4406" w:type="dxa"/>
            <w:shd w:val="clear" w:color="auto" w:fill="auto"/>
          </w:tcPr>
          <w:p w14:paraId="41EA58E9" w14:textId="77777777" w:rsidR="005F252C" w:rsidRPr="009562EF" w:rsidRDefault="005F252C" w:rsidP="005F2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color w:val="000000"/>
                <w:sz w:val="22"/>
                <w:szCs w:val="22"/>
              </w:rPr>
            </w:pPr>
          </w:p>
        </w:tc>
        <w:tc>
          <w:tcPr>
            <w:tcW w:w="1170" w:type="dxa"/>
          </w:tcPr>
          <w:p w14:paraId="5661BA89" w14:textId="77777777" w:rsidR="005F252C" w:rsidRPr="005F252C" w:rsidRDefault="005F252C" w:rsidP="004425E5">
            <w:pPr>
              <w:pStyle w:val="acctfourfigures"/>
              <w:tabs>
                <w:tab w:val="clear" w:pos="765"/>
                <w:tab w:val="decimal" w:pos="827"/>
              </w:tabs>
              <w:spacing w:line="240" w:lineRule="atLeast"/>
              <w:ind w:left="183" w:right="11" w:hanging="183"/>
              <w:rPr>
                <w:szCs w:val="22"/>
              </w:rPr>
            </w:pPr>
          </w:p>
        </w:tc>
        <w:tc>
          <w:tcPr>
            <w:tcW w:w="1260" w:type="dxa"/>
          </w:tcPr>
          <w:p w14:paraId="7E3DF614" w14:textId="77777777" w:rsidR="005F252C" w:rsidRPr="005F252C" w:rsidRDefault="005F252C" w:rsidP="004425E5">
            <w:pPr>
              <w:pStyle w:val="acctfourfigures"/>
              <w:tabs>
                <w:tab w:val="clear" w:pos="765"/>
                <w:tab w:val="decimal" w:pos="912"/>
              </w:tabs>
              <w:spacing w:line="240" w:lineRule="atLeast"/>
              <w:ind w:right="11"/>
              <w:rPr>
                <w:szCs w:val="22"/>
              </w:rPr>
            </w:pPr>
          </w:p>
        </w:tc>
        <w:tc>
          <w:tcPr>
            <w:tcW w:w="1260" w:type="dxa"/>
          </w:tcPr>
          <w:p w14:paraId="2A165514" w14:textId="77777777" w:rsidR="005F252C" w:rsidRPr="009562EF" w:rsidRDefault="005F252C" w:rsidP="005F252C">
            <w:pPr>
              <w:pStyle w:val="acctfourfigures"/>
              <w:tabs>
                <w:tab w:val="clear" w:pos="765"/>
                <w:tab w:val="decimal" w:pos="913"/>
              </w:tabs>
              <w:spacing w:line="240" w:lineRule="atLeast"/>
              <w:ind w:right="11"/>
              <w:rPr>
                <w:szCs w:val="22"/>
              </w:rPr>
            </w:pPr>
          </w:p>
        </w:tc>
        <w:tc>
          <w:tcPr>
            <w:tcW w:w="1350" w:type="dxa"/>
          </w:tcPr>
          <w:p w14:paraId="35CAA4D3" w14:textId="77777777" w:rsidR="005F252C" w:rsidRPr="009562EF" w:rsidRDefault="005F252C" w:rsidP="005F252C">
            <w:pPr>
              <w:pStyle w:val="acctfourfigures"/>
              <w:tabs>
                <w:tab w:val="clear" w:pos="765"/>
                <w:tab w:val="decimal" w:pos="999"/>
              </w:tabs>
              <w:spacing w:line="240" w:lineRule="atLeast"/>
              <w:ind w:right="11"/>
              <w:rPr>
                <w:szCs w:val="22"/>
              </w:rPr>
            </w:pPr>
          </w:p>
        </w:tc>
        <w:tc>
          <w:tcPr>
            <w:tcW w:w="990" w:type="dxa"/>
          </w:tcPr>
          <w:p w14:paraId="3A221436" w14:textId="77777777" w:rsidR="005F252C" w:rsidRPr="009562EF" w:rsidRDefault="005F252C" w:rsidP="005F252C">
            <w:pPr>
              <w:pStyle w:val="acctfourfigures"/>
              <w:tabs>
                <w:tab w:val="clear" w:pos="765"/>
                <w:tab w:val="decimal" w:pos="827"/>
              </w:tabs>
              <w:spacing w:line="240" w:lineRule="atLeast"/>
              <w:ind w:right="11"/>
              <w:rPr>
                <w:szCs w:val="22"/>
              </w:rPr>
            </w:pPr>
          </w:p>
        </w:tc>
        <w:tc>
          <w:tcPr>
            <w:tcW w:w="184" w:type="dxa"/>
            <w:shd w:val="clear" w:color="auto" w:fill="auto"/>
          </w:tcPr>
          <w:p w14:paraId="486E2220" w14:textId="77777777" w:rsidR="005F252C" w:rsidRPr="009562EF" w:rsidRDefault="005F252C" w:rsidP="005F252C">
            <w:pPr>
              <w:pStyle w:val="acctfourfigures"/>
              <w:spacing w:line="240" w:lineRule="atLeast"/>
              <w:rPr>
                <w:szCs w:val="22"/>
              </w:rPr>
            </w:pPr>
          </w:p>
        </w:tc>
        <w:tc>
          <w:tcPr>
            <w:tcW w:w="990" w:type="dxa"/>
            <w:shd w:val="clear" w:color="auto" w:fill="auto"/>
          </w:tcPr>
          <w:p w14:paraId="441FFC8B" w14:textId="77777777" w:rsidR="005F252C" w:rsidRPr="009562EF" w:rsidRDefault="005F252C" w:rsidP="005F252C">
            <w:pPr>
              <w:pStyle w:val="acctfourfigures"/>
              <w:tabs>
                <w:tab w:val="clear" w:pos="765"/>
                <w:tab w:val="decimal" w:pos="730"/>
              </w:tabs>
              <w:spacing w:line="240" w:lineRule="atLeast"/>
              <w:ind w:right="11"/>
              <w:rPr>
                <w:szCs w:val="22"/>
              </w:rPr>
            </w:pPr>
          </w:p>
        </w:tc>
        <w:tc>
          <w:tcPr>
            <w:tcW w:w="178" w:type="dxa"/>
            <w:shd w:val="clear" w:color="auto" w:fill="auto"/>
          </w:tcPr>
          <w:p w14:paraId="1A282EF3" w14:textId="77777777" w:rsidR="005F252C" w:rsidRPr="009562EF" w:rsidRDefault="005F252C" w:rsidP="005F252C">
            <w:pPr>
              <w:pStyle w:val="acctfourfigures"/>
              <w:spacing w:line="240" w:lineRule="atLeast"/>
              <w:rPr>
                <w:szCs w:val="22"/>
              </w:rPr>
            </w:pPr>
          </w:p>
        </w:tc>
        <w:tc>
          <w:tcPr>
            <w:tcW w:w="1082" w:type="dxa"/>
            <w:shd w:val="clear" w:color="auto" w:fill="auto"/>
          </w:tcPr>
          <w:p w14:paraId="129DDA93" w14:textId="77777777" w:rsidR="005F252C" w:rsidRPr="009562EF" w:rsidRDefault="005F252C" w:rsidP="005F252C">
            <w:pPr>
              <w:pStyle w:val="acctfourfigures"/>
              <w:tabs>
                <w:tab w:val="clear" w:pos="765"/>
                <w:tab w:val="decimal" w:pos="731"/>
              </w:tabs>
              <w:spacing w:line="240" w:lineRule="atLeast"/>
              <w:ind w:right="11"/>
              <w:rPr>
                <w:szCs w:val="22"/>
              </w:rPr>
            </w:pPr>
          </w:p>
        </w:tc>
        <w:tc>
          <w:tcPr>
            <w:tcW w:w="180" w:type="dxa"/>
            <w:shd w:val="clear" w:color="auto" w:fill="auto"/>
          </w:tcPr>
          <w:p w14:paraId="4CD6F904" w14:textId="77777777" w:rsidR="005F252C" w:rsidRPr="009562EF" w:rsidRDefault="005F252C" w:rsidP="005F252C">
            <w:pPr>
              <w:pStyle w:val="acctfourfigures"/>
              <w:spacing w:line="240" w:lineRule="atLeast"/>
              <w:rPr>
                <w:szCs w:val="22"/>
              </w:rPr>
            </w:pPr>
          </w:p>
        </w:tc>
        <w:tc>
          <w:tcPr>
            <w:tcW w:w="1091" w:type="dxa"/>
            <w:shd w:val="clear" w:color="auto" w:fill="auto"/>
          </w:tcPr>
          <w:p w14:paraId="6E1BF075" w14:textId="77777777" w:rsidR="005F252C" w:rsidRPr="008022CD" w:rsidRDefault="005F252C" w:rsidP="005F252C">
            <w:pPr>
              <w:pStyle w:val="acctfourfigures"/>
              <w:tabs>
                <w:tab w:val="clear" w:pos="765"/>
                <w:tab w:val="decimal" w:pos="815"/>
              </w:tabs>
              <w:spacing w:line="240" w:lineRule="atLeast"/>
              <w:ind w:right="11"/>
              <w:rPr>
                <w:b/>
                <w:bCs/>
                <w:szCs w:val="22"/>
              </w:rPr>
            </w:pPr>
          </w:p>
        </w:tc>
      </w:tr>
      <w:tr w:rsidR="005F252C" w:rsidRPr="009562EF" w14:paraId="3F1C1F34" w14:textId="77777777" w:rsidTr="002526BF">
        <w:trPr>
          <w:cantSplit/>
        </w:trPr>
        <w:tc>
          <w:tcPr>
            <w:tcW w:w="4406" w:type="dxa"/>
            <w:shd w:val="clear" w:color="auto" w:fill="auto"/>
          </w:tcPr>
          <w:p w14:paraId="1F2D64EC" w14:textId="77777777" w:rsidR="005F252C" w:rsidRPr="009562EF" w:rsidRDefault="005F252C" w:rsidP="005F2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9562EF">
              <w:rPr>
                <w:rFonts w:ascii="Times New Roman" w:hAnsi="Times New Roman" w:cs="Times New Roman"/>
                <w:b/>
                <w:bCs/>
                <w:i/>
                <w:iCs/>
                <w:color w:val="000000"/>
                <w:sz w:val="22"/>
                <w:szCs w:val="22"/>
              </w:rPr>
              <w:t>Financial liabilities</w:t>
            </w:r>
          </w:p>
        </w:tc>
        <w:tc>
          <w:tcPr>
            <w:tcW w:w="1170" w:type="dxa"/>
          </w:tcPr>
          <w:p w14:paraId="2B85630A" w14:textId="77777777" w:rsidR="005F252C" w:rsidRPr="005F252C" w:rsidRDefault="005F252C" w:rsidP="004425E5">
            <w:pPr>
              <w:pStyle w:val="acctfourfigures"/>
              <w:tabs>
                <w:tab w:val="clear" w:pos="765"/>
                <w:tab w:val="decimal" w:pos="827"/>
              </w:tabs>
              <w:spacing w:line="240" w:lineRule="atLeast"/>
              <w:ind w:left="183" w:right="11" w:hanging="183"/>
              <w:rPr>
                <w:szCs w:val="22"/>
              </w:rPr>
            </w:pPr>
          </w:p>
        </w:tc>
        <w:tc>
          <w:tcPr>
            <w:tcW w:w="1260" w:type="dxa"/>
          </w:tcPr>
          <w:p w14:paraId="37353E0A" w14:textId="77777777" w:rsidR="005F252C" w:rsidRPr="005F252C" w:rsidRDefault="005F252C" w:rsidP="004425E5">
            <w:pPr>
              <w:pStyle w:val="acctfourfigures"/>
              <w:tabs>
                <w:tab w:val="clear" w:pos="765"/>
                <w:tab w:val="decimal" w:pos="912"/>
              </w:tabs>
              <w:spacing w:line="240" w:lineRule="atLeast"/>
              <w:ind w:right="11"/>
              <w:rPr>
                <w:szCs w:val="22"/>
              </w:rPr>
            </w:pPr>
          </w:p>
        </w:tc>
        <w:tc>
          <w:tcPr>
            <w:tcW w:w="1260" w:type="dxa"/>
          </w:tcPr>
          <w:p w14:paraId="1099E372" w14:textId="77777777" w:rsidR="005F252C" w:rsidRPr="009562EF" w:rsidRDefault="005F252C" w:rsidP="005F252C">
            <w:pPr>
              <w:pStyle w:val="acctfourfigures"/>
              <w:tabs>
                <w:tab w:val="clear" w:pos="765"/>
                <w:tab w:val="decimal" w:pos="913"/>
              </w:tabs>
              <w:spacing w:line="240" w:lineRule="atLeast"/>
              <w:ind w:right="11"/>
              <w:rPr>
                <w:szCs w:val="22"/>
              </w:rPr>
            </w:pPr>
          </w:p>
        </w:tc>
        <w:tc>
          <w:tcPr>
            <w:tcW w:w="1350" w:type="dxa"/>
          </w:tcPr>
          <w:p w14:paraId="7AB74FC5" w14:textId="77777777" w:rsidR="005F252C" w:rsidRPr="009562EF" w:rsidRDefault="005F252C" w:rsidP="005F252C">
            <w:pPr>
              <w:pStyle w:val="acctfourfigures"/>
              <w:tabs>
                <w:tab w:val="clear" w:pos="765"/>
                <w:tab w:val="decimal" w:pos="999"/>
              </w:tabs>
              <w:spacing w:line="240" w:lineRule="atLeast"/>
              <w:ind w:right="11"/>
              <w:rPr>
                <w:szCs w:val="22"/>
              </w:rPr>
            </w:pPr>
          </w:p>
        </w:tc>
        <w:tc>
          <w:tcPr>
            <w:tcW w:w="990" w:type="dxa"/>
          </w:tcPr>
          <w:p w14:paraId="657C4415" w14:textId="77777777" w:rsidR="005F252C" w:rsidRPr="009562EF" w:rsidRDefault="005F252C" w:rsidP="005F252C">
            <w:pPr>
              <w:pStyle w:val="acctfourfigures"/>
              <w:tabs>
                <w:tab w:val="clear" w:pos="765"/>
                <w:tab w:val="decimal" w:pos="827"/>
              </w:tabs>
              <w:spacing w:line="240" w:lineRule="atLeast"/>
              <w:ind w:right="11"/>
              <w:rPr>
                <w:szCs w:val="22"/>
              </w:rPr>
            </w:pPr>
          </w:p>
        </w:tc>
        <w:tc>
          <w:tcPr>
            <w:tcW w:w="184" w:type="dxa"/>
            <w:shd w:val="clear" w:color="auto" w:fill="auto"/>
          </w:tcPr>
          <w:p w14:paraId="6B4CBBDC" w14:textId="77777777" w:rsidR="005F252C" w:rsidRPr="009562EF" w:rsidRDefault="005F252C" w:rsidP="005F252C">
            <w:pPr>
              <w:pStyle w:val="acctfourfigures"/>
              <w:spacing w:line="240" w:lineRule="atLeast"/>
              <w:rPr>
                <w:szCs w:val="22"/>
              </w:rPr>
            </w:pPr>
          </w:p>
        </w:tc>
        <w:tc>
          <w:tcPr>
            <w:tcW w:w="990" w:type="dxa"/>
            <w:shd w:val="clear" w:color="auto" w:fill="auto"/>
          </w:tcPr>
          <w:p w14:paraId="79CFC5C7" w14:textId="77777777" w:rsidR="005F252C" w:rsidRPr="009562EF" w:rsidRDefault="005F252C" w:rsidP="005F252C">
            <w:pPr>
              <w:pStyle w:val="acctfourfigures"/>
              <w:tabs>
                <w:tab w:val="clear" w:pos="765"/>
                <w:tab w:val="decimal" w:pos="730"/>
              </w:tabs>
              <w:spacing w:line="240" w:lineRule="atLeast"/>
              <w:ind w:right="11"/>
              <w:rPr>
                <w:szCs w:val="22"/>
              </w:rPr>
            </w:pPr>
          </w:p>
        </w:tc>
        <w:tc>
          <w:tcPr>
            <w:tcW w:w="178" w:type="dxa"/>
            <w:shd w:val="clear" w:color="auto" w:fill="auto"/>
          </w:tcPr>
          <w:p w14:paraId="32E361FF" w14:textId="77777777" w:rsidR="005F252C" w:rsidRPr="009562EF" w:rsidRDefault="005F252C" w:rsidP="005F252C">
            <w:pPr>
              <w:pStyle w:val="acctfourfigures"/>
              <w:spacing w:line="240" w:lineRule="atLeast"/>
              <w:rPr>
                <w:szCs w:val="22"/>
              </w:rPr>
            </w:pPr>
          </w:p>
        </w:tc>
        <w:tc>
          <w:tcPr>
            <w:tcW w:w="1082" w:type="dxa"/>
            <w:shd w:val="clear" w:color="auto" w:fill="auto"/>
          </w:tcPr>
          <w:p w14:paraId="58335378" w14:textId="77777777" w:rsidR="005F252C" w:rsidRPr="009562EF" w:rsidRDefault="005F252C" w:rsidP="005F252C">
            <w:pPr>
              <w:pStyle w:val="acctfourfigures"/>
              <w:tabs>
                <w:tab w:val="clear" w:pos="765"/>
                <w:tab w:val="decimal" w:pos="731"/>
              </w:tabs>
              <w:spacing w:line="240" w:lineRule="atLeast"/>
              <w:ind w:right="11"/>
              <w:rPr>
                <w:szCs w:val="22"/>
              </w:rPr>
            </w:pPr>
          </w:p>
        </w:tc>
        <w:tc>
          <w:tcPr>
            <w:tcW w:w="180" w:type="dxa"/>
            <w:shd w:val="clear" w:color="auto" w:fill="auto"/>
          </w:tcPr>
          <w:p w14:paraId="441608A5" w14:textId="77777777" w:rsidR="005F252C" w:rsidRPr="009562EF" w:rsidRDefault="005F252C" w:rsidP="005F252C">
            <w:pPr>
              <w:pStyle w:val="acctfourfigures"/>
              <w:spacing w:line="240" w:lineRule="atLeast"/>
              <w:rPr>
                <w:szCs w:val="22"/>
              </w:rPr>
            </w:pPr>
          </w:p>
        </w:tc>
        <w:tc>
          <w:tcPr>
            <w:tcW w:w="1091" w:type="dxa"/>
            <w:shd w:val="clear" w:color="auto" w:fill="auto"/>
          </w:tcPr>
          <w:p w14:paraId="1C568AEB" w14:textId="77777777" w:rsidR="005F252C" w:rsidRPr="009562EF" w:rsidRDefault="005F252C" w:rsidP="005F252C">
            <w:pPr>
              <w:pStyle w:val="acctfourfigures"/>
              <w:tabs>
                <w:tab w:val="clear" w:pos="765"/>
                <w:tab w:val="decimal" w:pos="815"/>
              </w:tabs>
              <w:spacing w:line="240" w:lineRule="atLeast"/>
              <w:ind w:right="11"/>
              <w:rPr>
                <w:szCs w:val="22"/>
              </w:rPr>
            </w:pPr>
          </w:p>
        </w:tc>
      </w:tr>
      <w:tr w:rsidR="005F252C" w:rsidRPr="009562EF" w14:paraId="240E443D" w14:textId="77777777" w:rsidTr="002526BF">
        <w:trPr>
          <w:cantSplit/>
        </w:trPr>
        <w:tc>
          <w:tcPr>
            <w:tcW w:w="4406" w:type="dxa"/>
            <w:shd w:val="clear" w:color="auto" w:fill="auto"/>
          </w:tcPr>
          <w:p w14:paraId="34E5F2D2" w14:textId="77777777" w:rsidR="005F252C" w:rsidRPr="009562EF" w:rsidRDefault="005F252C" w:rsidP="005F2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color w:val="000000"/>
                <w:sz w:val="22"/>
                <w:szCs w:val="22"/>
              </w:rPr>
            </w:pPr>
            <w:r w:rsidRPr="009562EF">
              <w:rPr>
                <w:rFonts w:ascii="Times New Roman" w:hAnsi="Times New Roman" w:cs="Times New Roman"/>
                <w:color w:val="000000"/>
                <w:sz w:val="22"/>
                <w:szCs w:val="22"/>
              </w:rPr>
              <w:t>Debentures</w:t>
            </w:r>
          </w:p>
        </w:tc>
        <w:tc>
          <w:tcPr>
            <w:tcW w:w="1170" w:type="dxa"/>
          </w:tcPr>
          <w:p w14:paraId="74A12F76" w14:textId="2ECFE87D" w:rsidR="005F252C" w:rsidRPr="005F252C" w:rsidRDefault="005F252C" w:rsidP="004425E5">
            <w:pPr>
              <w:pStyle w:val="acctfourfigures"/>
              <w:tabs>
                <w:tab w:val="clear" w:pos="765"/>
                <w:tab w:val="decimal" w:pos="827"/>
              </w:tabs>
              <w:spacing w:line="240" w:lineRule="atLeast"/>
              <w:ind w:left="183" w:right="11" w:hanging="183"/>
              <w:rPr>
                <w:szCs w:val="22"/>
              </w:rPr>
            </w:pPr>
            <w:r w:rsidRPr="005F252C">
              <w:rPr>
                <w:szCs w:val="22"/>
              </w:rPr>
              <w:t>-</w:t>
            </w:r>
          </w:p>
        </w:tc>
        <w:tc>
          <w:tcPr>
            <w:tcW w:w="1260" w:type="dxa"/>
          </w:tcPr>
          <w:p w14:paraId="66A6C584" w14:textId="7A0AF642" w:rsidR="005F252C" w:rsidRPr="005F252C" w:rsidRDefault="005F252C" w:rsidP="004425E5">
            <w:pPr>
              <w:pStyle w:val="acctfourfigures"/>
              <w:tabs>
                <w:tab w:val="clear" w:pos="765"/>
                <w:tab w:val="decimal" w:pos="912"/>
              </w:tabs>
              <w:spacing w:line="240" w:lineRule="atLeast"/>
              <w:ind w:right="11"/>
              <w:rPr>
                <w:szCs w:val="22"/>
              </w:rPr>
            </w:pPr>
            <w:r w:rsidRPr="005F252C">
              <w:rPr>
                <w:szCs w:val="22"/>
              </w:rPr>
              <w:t>-</w:t>
            </w:r>
          </w:p>
        </w:tc>
        <w:tc>
          <w:tcPr>
            <w:tcW w:w="1260" w:type="dxa"/>
          </w:tcPr>
          <w:p w14:paraId="26F43857" w14:textId="4D7864D1" w:rsidR="005F252C" w:rsidRPr="005F252C" w:rsidRDefault="005F252C" w:rsidP="004425E5">
            <w:pPr>
              <w:pStyle w:val="acctfourfigures"/>
              <w:tabs>
                <w:tab w:val="clear" w:pos="765"/>
                <w:tab w:val="decimal" w:pos="913"/>
              </w:tabs>
              <w:spacing w:line="240" w:lineRule="atLeast"/>
              <w:ind w:right="11"/>
              <w:rPr>
                <w:szCs w:val="22"/>
              </w:rPr>
            </w:pPr>
            <w:r w:rsidRPr="005F252C">
              <w:rPr>
                <w:szCs w:val="22"/>
              </w:rPr>
              <w:t>-</w:t>
            </w:r>
          </w:p>
        </w:tc>
        <w:tc>
          <w:tcPr>
            <w:tcW w:w="1350" w:type="dxa"/>
          </w:tcPr>
          <w:p w14:paraId="02221DDA" w14:textId="5CD512A3" w:rsidR="005F252C" w:rsidRPr="009562EF" w:rsidRDefault="005F252C" w:rsidP="005F252C">
            <w:pPr>
              <w:pStyle w:val="acctfourfigures"/>
              <w:tabs>
                <w:tab w:val="clear" w:pos="765"/>
                <w:tab w:val="decimal" w:pos="999"/>
              </w:tabs>
              <w:spacing w:line="240" w:lineRule="atLeast"/>
              <w:ind w:right="11"/>
              <w:rPr>
                <w:szCs w:val="22"/>
              </w:rPr>
            </w:pPr>
            <w:r>
              <w:rPr>
                <w:szCs w:val="22"/>
              </w:rPr>
              <w:t>223,796</w:t>
            </w:r>
          </w:p>
        </w:tc>
        <w:tc>
          <w:tcPr>
            <w:tcW w:w="990" w:type="dxa"/>
          </w:tcPr>
          <w:p w14:paraId="71DFE92B" w14:textId="21E95E8B" w:rsidR="005F252C" w:rsidRPr="009562EF" w:rsidRDefault="005F252C" w:rsidP="005F252C">
            <w:pPr>
              <w:pStyle w:val="acctfourfigures"/>
              <w:tabs>
                <w:tab w:val="clear" w:pos="765"/>
                <w:tab w:val="decimal" w:pos="827"/>
              </w:tabs>
              <w:spacing w:line="240" w:lineRule="atLeast"/>
              <w:ind w:right="11"/>
              <w:rPr>
                <w:szCs w:val="22"/>
              </w:rPr>
            </w:pPr>
            <w:r>
              <w:rPr>
                <w:szCs w:val="22"/>
              </w:rPr>
              <w:t>223,796</w:t>
            </w:r>
          </w:p>
        </w:tc>
        <w:tc>
          <w:tcPr>
            <w:tcW w:w="184" w:type="dxa"/>
            <w:shd w:val="clear" w:color="auto" w:fill="auto"/>
          </w:tcPr>
          <w:p w14:paraId="36010093" w14:textId="77777777" w:rsidR="005F252C" w:rsidRPr="009562EF" w:rsidRDefault="005F252C" w:rsidP="005F252C">
            <w:pPr>
              <w:pStyle w:val="acctfourfigures"/>
              <w:spacing w:line="240" w:lineRule="atLeast"/>
              <w:rPr>
                <w:szCs w:val="22"/>
              </w:rPr>
            </w:pPr>
          </w:p>
        </w:tc>
        <w:tc>
          <w:tcPr>
            <w:tcW w:w="990" w:type="dxa"/>
            <w:shd w:val="clear" w:color="auto" w:fill="auto"/>
          </w:tcPr>
          <w:p w14:paraId="5F7FCBCF" w14:textId="7D4A3848" w:rsidR="005F252C" w:rsidRPr="009562EF" w:rsidRDefault="005F252C" w:rsidP="005F252C">
            <w:pPr>
              <w:pStyle w:val="acctfourfigures"/>
              <w:tabs>
                <w:tab w:val="clear" w:pos="765"/>
                <w:tab w:val="decimal" w:pos="730"/>
              </w:tabs>
              <w:spacing w:line="240" w:lineRule="atLeast"/>
              <w:ind w:right="11"/>
              <w:rPr>
                <w:szCs w:val="22"/>
              </w:rPr>
            </w:pPr>
            <w:r>
              <w:rPr>
                <w:szCs w:val="22"/>
              </w:rPr>
              <w:t>225,977</w:t>
            </w:r>
          </w:p>
        </w:tc>
        <w:tc>
          <w:tcPr>
            <w:tcW w:w="178" w:type="dxa"/>
            <w:shd w:val="clear" w:color="auto" w:fill="auto"/>
          </w:tcPr>
          <w:p w14:paraId="44BABE2F" w14:textId="77777777" w:rsidR="005F252C" w:rsidRPr="009562EF" w:rsidRDefault="005F252C" w:rsidP="005F252C">
            <w:pPr>
              <w:pStyle w:val="acctfourfigures"/>
              <w:spacing w:line="240" w:lineRule="atLeast"/>
              <w:rPr>
                <w:szCs w:val="22"/>
              </w:rPr>
            </w:pPr>
          </w:p>
        </w:tc>
        <w:tc>
          <w:tcPr>
            <w:tcW w:w="1082" w:type="dxa"/>
            <w:shd w:val="clear" w:color="auto" w:fill="auto"/>
          </w:tcPr>
          <w:p w14:paraId="4B1EDFD3" w14:textId="6B310DFF" w:rsidR="005F252C" w:rsidRPr="005F252C" w:rsidRDefault="005F252C" w:rsidP="005F252C">
            <w:pPr>
              <w:pStyle w:val="acctfourfigures"/>
              <w:tabs>
                <w:tab w:val="clear" w:pos="765"/>
                <w:tab w:val="decimal" w:pos="554"/>
              </w:tabs>
              <w:spacing w:line="240" w:lineRule="atLeast"/>
              <w:ind w:right="11"/>
              <w:jc w:val="center"/>
              <w:rPr>
                <w:szCs w:val="22"/>
              </w:rPr>
            </w:pPr>
            <w:r w:rsidRPr="005F252C">
              <w:rPr>
                <w:szCs w:val="22"/>
              </w:rPr>
              <w:t>-</w:t>
            </w:r>
          </w:p>
        </w:tc>
        <w:tc>
          <w:tcPr>
            <w:tcW w:w="180" w:type="dxa"/>
            <w:shd w:val="clear" w:color="auto" w:fill="auto"/>
          </w:tcPr>
          <w:p w14:paraId="7A7D77D1" w14:textId="77777777" w:rsidR="005F252C" w:rsidRPr="009562EF" w:rsidRDefault="005F252C" w:rsidP="005F252C">
            <w:pPr>
              <w:pStyle w:val="acctfourfigures"/>
              <w:spacing w:line="240" w:lineRule="atLeast"/>
              <w:rPr>
                <w:szCs w:val="22"/>
              </w:rPr>
            </w:pPr>
          </w:p>
        </w:tc>
        <w:tc>
          <w:tcPr>
            <w:tcW w:w="1091" w:type="dxa"/>
            <w:shd w:val="clear" w:color="auto" w:fill="auto"/>
          </w:tcPr>
          <w:p w14:paraId="3A6A88C8" w14:textId="28BA0A82" w:rsidR="005F252C" w:rsidRPr="009562EF" w:rsidRDefault="005F252C" w:rsidP="005F252C">
            <w:pPr>
              <w:pStyle w:val="acctfourfigures"/>
              <w:tabs>
                <w:tab w:val="clear" w:pos="765"/>
                <w:tab w:val="decimal" w:pos="815"/>
              </w:tabs>
              <w:spacing w:line="240" w:lineRule="atLeast"/>
              <w:ind w:right="11"/>
              <w:rPr>
                <w:szCs w:val="22"/>
              </w:rPr>
            </w:pPr>
            <w:r>
              <w:rPr>
                <w:szCs w:val="22"/>
              </w:rPr>
              <w:t>225,977</w:t>
            </w:r>
          </w:p>
        </w:tc>
      </w:tr>
      <w:tr w:rsidR="005F252C" w:rsidRPr="009562EF" w14:paraId="72F55296" w14:textId="77777777" w:rsidTr="002526BF">
        <w:trPr>
          <w:cantSplit/>
        </w:trPr>
        <w:tc>
          <w:tcPr>
            <w:tcW w:w="4406" w:type="dxa"/>
            <w:shd w:val="clear" w:color="auto" w:fill="auto"/>
          </w:tcPr>
          <w:p w14:paraId="525C9AFF" w14:textId="77777777" w:rsidR="005F252C" w:rsidRPr="009562EF" w:rsidRDefault="005F252C" w:rsidP="005F252C">
            <w:pPr>
              <w:tabs>
                <w:tab w:val="clear" w:pos="227"/>
                <w:tab w:val="left" w:pos="11"/>
              </w:tabs>
              <w:ind w:left="11" w:hanging="11"/>
              <w:rPr>
                <w:rFonts w:ascii="Times New Roman" w:hAnsi="Times New Roman" w:cs="Times New Roman"/>
                <w:sz w:val="22"/>
                <w:szCs w:val="22"/>
              </w:rPr>
            </w:pPr>
            <w:r w:rsidRPr="009562EF">
              <w:rPr>
                <w:rFonts w:ascii="Times New Roman" w:hAnsi="Times New Roman" w:cs="Times New Roman"/>
                <w:sz w:val="22"/>
                <w:szCs w:val="22"/>
              </w:rPr>
              <w:t>Forward exchange contracts</w:t>
            </w:r>
          </w:p>
        </w:tc>
        <w:tc>
          <w:tcPr>
            <w:tcW w:w="1170" w:type="dxa"/>
          </w:tcPr>
          <w:p w14:paraId="45B30360" w14:textId="09C0D14B" w:rsidR="005F252C" w:rsidRPr="005F252C" w:rsidRDefault="005F252C" w:rsidP="004425E5">
            <w:pPr>
              <w:pStyle w:val="acctfourfigures"/>
              <w:tabs>
                <w:tab w:val="clear" w:pos="765"/>
                <w:tab w:val="decimal" w:pos="827"/>
              </w:tabs>
              <w:spacing w:line="240" w:lineRule="atLeast"/>
              <w:ind w:left="183" w:right="11" w:hanging="183"/>
              <w:rPr>
                <w:szCs w:val="22"/>
              </w:rPr>
            </w:pPr>
            <w:r w:rsidRPr="005F252C">
              <w:rPr>
                <w:szCs w:val="22"/>
              </w:rPr>
              <w:t>-</w:t>
            </w:r>
          </w:p>
        </w:tc>
        <w:tc>
          <w:tcPr>
            <w:tcW w:w="1260" w:type="dxa"/>
          </w:tcPr>
          <w:p w14:paraId="7F955270" w14:textId="73D8209B" w:rsidR="005F252C" w:rsidRPr="009562EF" w:rsidRDefault="005F252C" w:rsidP="005F252C">
            <w:pPr>
              <w:pStyle w:val="acctfourfigures"/>
              <w:tabs>
                <w:tab w:val="clear" w:pos="765"/>
                <w:tab w:val="decimal" w:pos="912"/>
              </w:tabs>
              <w:spacing w:line="240" w:lineRule="atLeast"/>
              <w:ind w:right="11"/>
              <w:rPr>
                <w:szCs w:val="22"/>
              </w:rPr>
            </w:pPr>
            <w:r>
              <w:rPr>
                <w:szCs w:val="22"/>
              </w:rPr>
              <w:t>77</w:t>
            </w:r>
          </w:p>
        </w:tc>
        <w:tc>
          <w:tcPr>
            <w:tcW w:w="1260" w:type="dxa"/>
          </w:tcPr>
          <w:p w14:paraId="1E88875A" w14:textId="3C1CC693" w:rsidR="005F252C" w:rsidRPr="005F252C" w:rsidRDefault="005F252C" w:rsidP="004425E5">
            <w:pPr>
              <w:pStyle w:val="acctfourfigures"/>
              <w:tabs>
                <w:tab w:val="clear" w:pos="765"/>
                <w:tab w:val="decimal" w:pos="913"/>
              </w:tabs>
              <w:spacing w:line="240" w:lineRule="atLeast"/>
              <w:ind w:right="11"/>
              <w:rPr>
                <w:szCs w:val="22"/>
              </w:rPr>
            </w:pPr>
            <w:r w:rsidRPr="005F252C">
              <w:rPr>
                <w:szCs w:val="22"/>
              </w:rPr>
              <w:t>-</w:t>
            </w:r>
          </w:p>
        </w:tc>
        <w:tc>
          <w:tcPr>
            <w:tcW w:w="1350" w:type="dxa"/>
          </w:tcPr>
          <w:p w14:paraId="76BD5A7D" w14:textId="50C1DA1D" w:rsidR="005F252C" w:rsidRPr="005F252C" w:rsidRDefault="005F252C" w:rsidP="005F252C">
            <w:pPr>
              <w:pStyle w:val="acctfourfigures"/>
              <w:tabs>
                <w:tab w:val="clear" w:pos="765"/>
                <w:tab w:val="decimal" w:pos="1000"/>
              </w:tabs>
              <w:spacing w:line="240" w:lineRule="atLeast"/>
              <w:ind w:right="-82"/>
              <w:rPr>
                <w:szCs w:val="22"/>
              </w:rPr>
            </w:pPr>
            <w:r w:rsidRPr="005F252C">
              <w:rPr>
                <w:szCs w:val="22"/>
              </w:rPr>
              <w:t>-</w:t>
            </w:r>
          </w:p>
        </w:tc>
        <w:tc>
          <w:tcPr>
            <w:tcW w:w="990" w:type="dxa"/>
          </w:tcPr>
          <w:p w14:paraId="59456299" w14:textId="2CACC8DD" w:rsidR="005F252C" w:rsidRPr="009562EF" w:rsidRDefault="005F252C" w:rsidP="005F252C">
            <w:pPr>
              <w:pStyle w:val="acctfourfigures"/>
              <w:tabs>
                <w:tab w:val="clear" w:pos="765"/>
                <w:tab w:val="decimal" w:pos="827"/>
              </w:tabs>
              <w:spacing w:line="240" w:lineRule="atLeast"/>
              <w:ind w:right="11"/>
              <w:rPr>
                <w:szCs w:val="22"/>
              </w:rPr>
            </w:pPr>
            <w:r>
              <w:rPr>
                <w:szCs w:val="22"/>
              </w:rPr>
              <w:t>77</w:t>
            </w:r>
          </w:p>
        </w:tc>
        <w:tc>
          <w:tcPr>
            <w:tcW w:w="184" w:type="dxa"/>
          </w:tcPr>
          <w:p w14:paraId="55E464B8" w14:textId="77777777" w:rsidR="005F252C" w:rsidRPr="009562EF" w:rsidRDefault="005F252C" w:rsidP="005F252C">
            <w:pPr>
              <w:pStyle w:val="acctfourfigures"/>
              <w:tabs>
                <w:tab w:val="clear" w:pos="765"/>
                <w:tab w:val="decimal" w:pos="551"/>
                <w:tab w:val="decimal" w:pos="731"/>
              </w:tabs>
              <w:spacing w:line="240" w:lineRule="atLeast"/>
              <w:ind w:right="11"/>
              <w:rPr>
                <w:szCs w:val="22"/>
              </w:rPr>
            </w:pPr>
          </w:p>
        </w:tc>
        <w:tc>
          <w:tcPr>
            <w:tcW w:w="990" w:type="dxa"/>
          </w:tcPr>
          <w:p w14:paraId="35F8B838" w14:textId="26FFF328" w:rsidR="005F252C" w:rsidRPr="009562EF" w:rsidRDefault="005F252C" w:rsidP="005F252C">
            <w:pPr>
              <w:pStyle w:val="acctfourfigures"/>
              <w:tabs>
                <w:tab w:val="clear" w:pos="765"/>
                <w:tab w:val="decimal" w:pos="731"/>
              </w:tabs>
              <w:spacing w:line="240" w:lineRule="atLeast"/>
              <w:ind w:right="11"/>
              <w:rPr>
                <w:szCs w:val="22"/>
              </w:rPr>
            </w:pPr>
            <w:r>
              <w:rPr>
                <w:szCs w:val="22"/>
              </w:rPr>
              <w:t>77</w:t>
            </w:r>
          </w:p>
        </w:tc>
        <w:tc>
          <w:tcPr>
            <w:tcW w:w="178" w:type="dxa"/>
            <w:shd w:val="clear" w:color="auto" w:fill="auto"/>
          </w:tcPr>
          <w:p w14:paraId="21BFF9DD" w14:textId="77777777" w:rsidR="005F252C" w:rsidRPr="009562EF" w:rsidRDefault="005F252C" w:rsidP="005F252C">
            <w:pPr>
              <w:pStyle w:val="acctfourfigures"/>
              <w:tabs>
                <w:tab w:val="clear" w:pos="765"/>
                <w:tab w:val="decimal" w:pos="731"/>
              </w:tabs>
              <w:spacing w:line="240" w:lineRule="atLeast"/>
              <w:ind w:right="11"/>
              <w:rPr>
                <w:szCs w:val="22"/>
              </w:rPr>
            </w:pPr>
          </w:p>
        </w:tc>
        <w:tc>
          <w:tcPr>
            <w:tcW w:w="1082" w:type="dxa"/>
            <w:shd w:val="clear" w:color="auto" w:fill="auto"/>
          </w:tcPr>
          <w:p w14:paraId="5CE14BA1" w14:textId="1A7549D5" w:rsidR="005F252C" w:rsidRPr="005F252C" w:rsidRDefault="005F252C" w:rsidP="005F252C">
            <w:pPr>
              <w:pStyle w:val="acctfourfigures"/>
              <w:tabs>
                <w:tab w:val="clear" w:pos="765"/>
                <w:tab w:val="decimal" w:pos="554"/>
              </w:tabs>
              <w:spacing w:line="240" w:lineRule="atLeast"/>
              <w:ind w:right="11"/>
              <w:jc w:val="center"/>
              <w:rPr>
                <w:szCs w:val="22"/>
              </w:rPr>
            </w:pPr>
            <w:r w:rsidRPr="005F252C">
              <w:rPr>
                <w:szCs w:val="22"/>
              </w:rPr>
              <w:t>-</w:t>
            </w:r>
          </w:p>
        </w:tc>
        <w:tc>
          <w:tcPr>
            <w:tcW w:w="180" w:type="dxa"/>
            <w:shd w:val="clear" w:color="auto" w:fill="auto"/>
          </w:tcPr>
          <w:p w14:paraId="4A1F501B" w14:textId="77777777" w:rsidR="005F252C" w:rsidRPr="009562EF" w:rsidRDefault="005F252C" w:rsidP="005F252C">
            <w:pPr>
              <w:pStyle w:val="acctfourfigures"/>
              <w:tabs>
                <w:tab w:val="clear" w:pos="765"/>
                <w:tab w:val="decimal" w:pos="731"/>
              </w:tabs>
              <w:spacing w:line="240" w:lineRule="atLeast"/>
              <w:ind w:right="11"/>
              <w:rPr>
                <w:szCs w:val="22"/>
              </w:rPr>
            </w:pPr>
          </w:p>
        </w:tc>
        <w:tc>
          <w:tcPr>
            <w:tcW w:w="1091" w:type="dxa"/>
            <w:shd w:val="clear" w:color="auto" w:fill="auto"/>
          </w:tcPr>
          <w:p w14:paraId="2E50F5E0" w14:textId="6E0BD7A4" w:rsidR="005F252C" w:rsidRPr="009562EF" w:rsidRDefault="005F252C" w:rsidP="005F252C">
            <w:pPr>
              <w:pStyle w:val="acctfourfigures"/>
              <w:tabs>
                <w:tab w:val="clear" w:pos="765"/>
                <w:tab w:val="decimal" w:pos="815"/>
              </w:tabs>
              <w:spacing w:line="240" w:lineRule="atLeast"/>
              <w:ind w:right="11"/>
              <w:rPr>
                <w:szCs w:val="22"/>
              </w:rPr>
            </w:pPr>
            <w:r>
              <w:rPr>
                <w:szCs w:val="22"/>
              </w:rPr>
              <w:t>77</w:t>
            </w:r>
          </w:p>
        </w:tc>
      </w:tr>
      <w:tr w:rsidR="005F252C" w:rsidRPr="009562EF" w14:paraId="320A9094" w14:textId="77777777" w:rsidTr="005F252C">
        <w:trPr>
          <w:cantSplit/>
          <w:trHeight w:val="272"/>
        </w:trPr>
        <w:tc>
          <w:tcPr>
            <w:tcW w:w="4406" w:type="dxa"/>
            <w:shd w:val="clear" w:color="auto" w:fill="auto"/>
          </w:tcPr>
          <w:p w14:paraId="486E37E2" w14:textId="77777777" w:rsidR="005F252C" w:rsidRPr="009562EF" w:rsidRDefault="005F252C" w:rsidP="005F252C">
            <w:pPr>
              <w:tabs>
                <w:tab w:val="clear" w:pos="227"/>
                <w:tab w:val="left" w:pos="11"/>
              </w:tabs>
              <w:ind w:left="11" w:hanging="11"/>
              <w:rPr>
                <w:rFonts w:ascii="Times New Roman" w:hAnsi="Times New Roman" w:cs="Times New Roman"/>
                <w:sz w:val="22"/>
                <w:szCs w:val="22"/>
              </w:rPr>
            </w:pPr>
            <w:r w:rsidRPr="009562EF">
              <w:rPr>
                <w:rFonts w:ascii="Times New Roman" w:hAnsi="Times New Roman" w:cs="Times New Roman"/>
                <w:sz w:val="22"/>
                <w:szCs w:val="22"/>
              </w:rPr>
              <w:t>Accrued guarantee deposits</w:t>
            </w:r>
          </w:p>
        </w:tc>
        <w:tc>
          <w:tcPr>
            <w:tcW w:w="1170" w:type="dxa"/>
          </w:tcPr>
          <w:p w14:paraId="4762A873" w14:textId="18BE4B03" w:rsidR="005F252C" w:rsidRPr="005F252C" w:rsidRDefault="005F252C" w:rsidP="004425E5">
            <w:pPr>
              <w:pStyle w:val="acctfourfigures"/>
              <w:tabs>
                <w:tab w:val="clear" w:pos="765"/>
                <w:tab w:val="decimal" w:pos="827"/>
              </w:tabs>
              <w:spacing w:line="240" w:lineRule="atLeast"/>
              <w:ind w:left="183" w:right="11" w:hanging="183"/>
              <w:rPr>
                <w:szCs w:val="22"/>
              </w:rPr>
            </w:pPr>
            <w:r w:rsidRPr="005F252C">
              <w:rPr>
                <w:szCs w:val="22"/>
              </w:rPr>
              <w:t>-</w:t>
            </w:r>
          </w:p>
        </w:tc>
        <w:tc>
          <w:tcPr>
            <w:tcW w:w="1260" w:type="dxa"/>
          </w:tcPr>
          <w:p w14:paraId="2EE52B54" w14:textId="42359EC5" w:rsidR="005F252C" w:rsidRPr="005F252C" w:rsidRDefault="005F252C" w:rsidP="004425E5">
            <w:pPr>
              <w:pStyle w:val="acctfourfigures"/>
              <w:tabs>
                <w:tab w:val="clear" w:pos="765"/>
                <w:tab w:val="decimal" w:pos="912"/>
              </w:tabs>
              <w:spacing w:line="240" w:lineRule="atLeast"/>
              <w:ind w:right="11"/>
              <w:rPr>
                <w:szCs w:val="22"/>
              </w:rPr>
            </w:pPr>
            <w:r w:rsidRPr="005F252C">
              <w:rPr>
                <w:szCs w:val="22"/>
              </w:rPr>
              <w:t>-</w:t>
            </w:r>
          </w:p>
        </w:tc>
        <w:tc>
          <w:tcPr>
            <w:tcW w:w="1260" w:type="dxa"/>
          </w:tcPr>
          <w:p w14:paraId="28BC1068" w14:textId="38540D34" w:rsidR="005F252C" w:rsidRPr="005F252C" w:rsidRDefault="005F252C" w:rsidP="004425E5">
            <w:pPr>
              <w:pStyle w:val="acctfourfigures"/>
              <w:tabs>
                <w:tab w:val="clear" w:pos="765"/>
                <w:tab w:val="decimal" w:pos="913"/>
              </w:tabs>
              <w:spacing w:line="240" w:lineRule="atLeast"/>
              <w:ind w:right="11"/>
              <w:rPr>
                <w:szCs w:val="22"/>
              </w:rPr>
            </w:pPr>
            <w:r w:rsidRPr="005F252C">
              <w:rPr>
                <w:szCs w:val="22"/>
              </w:rPr>
              <w:t>-</w:t>
            </w:r>
          </w:p>
        </w:tc>
        <w:tc>
          <w:tcPr>
            <w:tcW w:w="1350" w:type="dxa"/>
          </w:tcPr>
          <w:p w14:paraId="51CE25EB" w14:textId="7A899845" w:rsidR="005F252C" w:rsidRPr="009562EF" w:rsidRDefault="005F252C" w:rsidP="005F252C">
            <w:pPr>
              <w:pStyle w:val="acctfourfigures"/>
              <w:tabs>
                <w:tab w:val="clear" w:pos="765"/>
                <w:tab w:val="decimal" w:pos="999"/>
              </w:tabs>
              <w:spacing w:line="240" w:lineRule="atLeast"/>
              <w:ind w:right="11"/>
              <w:rPr>
                <w:szCs w:val="22"/>
              </w:rPr>
            </w:pPr>
            <w:r>
              <w:rPr>
                <w:szCs w:val="22"/>
              </w:rPr>
              <w:t>3,563</w:t>
            </w:r>
          </w:p>
        </w:tc>
        <w:tc>
          <w:tcPr>
            <w:tcW w:w="990" w:type="dxa"/>
          </w:tcPr>
          <w:p w14:paraId="6C9194CA" w14:textId="1AB3D34C" w:rsidR="005F252C" w:rsidRPr="009562EF" w:rsidRDefault="005F252C" w:rsidP="005F252C">
            <w:pPr>
              <w:pStyle w:val="acctfourfigures"/>
              <w:tabs>
                <w:tab w:val="clear" w:pos="765"/>
                <w:tab w:val="decimal" w:pos="827"/>
              </w:tabs>
              <w:spacing w:line="240" w:lineRule="atLeast"/>
              <w:ind w:right="11"/>
              <w:rPr>
                <w:szCs w:val="22"/>
              </w:rPr>
            </w:pPr>
            <w:r>
              <w:rPr>
                <w:szCs w:val="22"/>
              </w:rPr>
              <w:t>3,563</w:t>
            </w:r>
          </w:p>
        </w:tc>
        <w:tc>
          <w:tcPr>
            <w:tcW w:w="184" w:type="dxa"/>
          </w:tcPr>
          <w:p w14:paraId="28060338" w14:textId="77777777" w:rsidR="005F252C" w:rsidRPr="009562EF" w:rsidRDefault="005F252C" w:rsidP="005F252C">
            <w:pPr>
              <w:pStyle w:val="acctfourfigures"/>
              <w:tabs>
                <w:tab w:val="clear" w:pos="765"/>
                <w:tab w:val="decimal" w:pos="551"/>
                <w:tab w:val="decimal" w:pos="731"/>
              </w:tabs>
              <w:spacing w:line="240" w:lineRule="atLeast"/>
              <w:ind w:right="11"/>
              <w:rPr>
                <w:szCs w:val="22"/>
              </w:rPr>
            </w:pPr>
          </w:p>
        </w:tc>
        <w:tc>
          <w:tcPr>
            <w:tcW w:w="990" w:type="dxa"/>
          </w:tcPr>
          <w:p w14:paraId="09B63C4F" w14:textId="31C40F08" w:rsidR="005F252C" w:rsidRPr="009562EF" w:rsidRDefault="005F252C" w:rsidP="005F252C">
            <w:pPr>
              <w:pStyle w:val="acctfourfigures"/>
              <w:tabs>
                <w:tab w:val="clear" w:pos="765"/>
                <w:tab w:val="decimal" w:pos="731"/>
              </w:tabs>
              <w:spacing w:line="240" w:lineRule="atLeast"/>
              <w:ind w:right="11"/>
              <w:rPr>
                <w:szCs w:val="22"/>
              </w:rPr>
            </w:pPr>
            <w:r>
              <w:rPr>
                <w:szCs w:val="22"/>
              </w:rPr>
              <w:t>3,011</w:t>
            </w:r>
          </w:p>
        </w:tc>
        <w:tc>
          <w:tcPr>
            <w:tcW w:w="178" w:type="dxa"/>
            <w:shd w:val="clear" w:color="auto" w:fill="auto"/>
          </w:tcPr>
          <w:p w14:paraId="2F3468AF" w14:textId="77777777" w:rsidR="005F252C" w:rsidRPr="009562EF" w:rsidRDefault="005F252C" w:rsidP="005F252C">
            <w:pPr>
              <w:pStyle w:val="acctfourfigures"/>
              <w:tabs>
                <w:tab w:val="clear" w:pos="765"/>
                <w:tab w:val="decimal" w:pos="731"/>
              </w:tabs>
              <w:spacing w:line="240" w:lineRule="atLeast"/>
              <w:ind w:right="11"/>
              <w:rPr>
                <w:szCs w:val="22"/>
              </w:rPr>
            </w:pPr>
          </w:p>
        </w:tc>
        <w:tc>
          <w:tcPr>
            <w:tcW w:w="1082" w:type="dxa"/>
            <w:shd w:val="clear" w:color="auto" w:fill="auto"/>
          </w:tcPr>
          <w:p w14:paraId="08A0CE14" w14:textId="03DB846E" w:rsidR="005F252C" w:rsidRPr="005F252C" w:rsidRDefault="005F252C" w:rsidP="005F252C">
            <w:pPr>
              <w:pStyle w:val="acctfourfigures"/>
              <w:tabs>
                <w:tab w:val="clear" w:pos="765"/>
                <w:tab w:val="decimal" w:pos="554"/>
              </w:tabs>
              <w:spacing w:line="240" w:lineRule="atLeast"/>
              <w:ind w:right="11"/>
              <w:jc w:val="center"/>
              <w:rPr>
                <w:szCs w:val="22"/>
              </w:rPr>
            </w:pPr>
            <w:r w:rsidRPr="005F252C">
              <w:rPr>
                <w:szCs w:val="22"/>
              </w:rPr>
              <w:t>-</w:t>
            </w:r>
          </w:p>
        </w:tc>
        <w:tc>
          <w:tcPr>
            <w:tcW w:w="180" w:type="dxa"/>
            <w:shd w:val="clear" w:color="auto" w:fill="auto"/>
          </w:tcPr>
          <w:p w14:paraId="1C0E9A34" w14:textId="77777777" w:rsidR="005F252C" w:rsidRPr="009562EF" w:rsidRDefault="005F252C" w:rsidP="005F252C">
            <w:pPr>
              <w:pStyle w:val="acctfourfigures"/>
              <w:tabs>
                <w:tab w:val="clear" w:pos="765"/>
                <w:tab w:val="decimal" w:pos="731"/>
              </w:tabs>
              <w:spacing w:line="240" w:lineRule="atLeast"/>
              <w:ind w:right="11"/>
              <w:rPr>
                <w:szCs w:val="22"/>
              </w:rPr>
            </w:pPr>
          </w:p>
        </w:tc>
        <w:tc>
          <w:tcPr>
            <w:tcW w:w="1091" w:type="dxa"/>
            <w:shd w:val="clear" w:color="auto" w:fill="auto"/>
          </w:tcPr>
          <w:p w14:paraId="773E748F" w14:textId="5E71C67F" w:rsidR="005F252C" w:rsidRPr="009562EF" w:rsidRDefault="005F252C" w:rsidP="005F252C">
            <w:pPr>
              <w:pStyle w:val="acctfourfigures"/>
              <w:tabs>
                <w:tab w:val="clear" w:pos="765"/>
                <w:tab w:val="decimal" w:pos="815"/>
              </w:tabs>
              <w:spacing w:line="240" w:lineRule="atLeast"/>
              <w:ind w:right="11"/>
              <w:rPr>
                <w:szCs w:val="22"/>
              </w:rPr>
            </w:pPr>
            <w:r>
              <w:rPr>
                <w:szCs w:val="22"/>
              </w:rPr>
              <w:t>3,011</w:t>
            </w:r>
          </w:p>
        </w:tc>
      </w:tr>
      <w:bookmarkEnd w:id="13"/>
    </w:tbl>
    <w:p w14:paraId="5A5956B4" w14:textId="77777777" w:rsidR="008E2AD8" w:rsidRPr="009562EF" w:rsidRDefault="008E2AD8" w:rsidP="000E5137">
      <w:pPr>
        <w:pStyle w:val="ParagraphNumbering"/>
        <w:numPr>
          <w:ilvl w:val="0"/>
          <w:numId w:val="0"/>
        </w:numPr>
        <w:tabs>
          <w:tab w:val="clear" w:pos="284"/>
          <w:tab w:val="left" w:pos="540"/>
        </w:tabs>
        <w:jc w:val="both"/>
        <w:rPr>
          <w:rFonts w:ascii="Times New Roman" w:hAnsi="Times New Roman" w:cs="Times New Roman"/>
          <w:b/>
          <w:bCs/>
          <w:sz w:val="24"/>
          <w:szCs w:val="24"/>
        </w:rPr>
        <w:sectPr w:rsidR="008E2AD8" w:rsidRPr="009562EF" w:rsidSect="00FC4417">
          <w:headerReference w:type="default" r:id="rId33"/>
          <w:footerReference w:type="default" r:id="rId34"/>
          <w:type w:val="nextColumn"/>
          <w:pgSz w:w="16834" w:h="11909" w:orient="landscape" w:code="9"/>
          <w:pgMar w:top="691" w:right="1152" w:bottom="576" w:left="1152" w:header="720" w:footer="720" w:gutter="0"/>
          <w:cols w:space="720"/>
          <w:docGrid w:linePitch="245"/>
        </w:sectPr>
      </w:pPr>
    </w:p>
    <w:p w14:paraId="30602889" w14:textId="77777777" w:rsidR="00B55263" w:rsidRPr="009562EF" w:rsidRDefault="00B55263" w:rsidP="00B55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43" w:hanging="540"/>
        <w:jc w:val="both"/>
        <w:rPr>
          <w:rFonts w:ascii="Times New Roman" w:hAnsi="Times New Roman" w:cs="Times New Roman"/>
          <w:b/>
          <w:bCs/>
          <w:i/>
          <w:iCs/>
          <w:sz w:val="22"/>
          <w:szCs w:val="22"/>
        </w:rPr>
      </w:pPr>
      <w:r w:rsidRPr="009562EF">
        <w:rPr>
          <w:rFonts w:ascii="Times New Roman" w:hAnsi="Times New Roman" w:cs="Times New Roman"/>
          <w:b/>
          <w:bCs/>
          <w:i/>
          <w:iCs/>
          <w:sz w:val="22"/>
          <w:szCs w:val="22"/>
        </w:rPr>
        <w:t>Financial instruments measured at fair value for level 2</w:t>
      </w:r>
    </w:p>
    <w:p w14:paraId="73FFCDE2" w14:textId="77777777" w:rsidR="00B55263" w:rsidRPr="009562EF" w:rsidRDefault="00B55263" w:rsidP="000E5137">
      <w:pPr>
        <w:pStyle w:val="ParagraphNumbering"/>
        <w:numPr>
          <w:ilvl w:val="0"/>
          <w:numId w:val="0"/>
        </w:numPr>
        <w:tabs>
          <w:tab w:val="clear" w:pos="284"/>
          <w:tab w:val="left" w:pos="540"/>
        </w:tabs>
        <w:jc w:val="both"/>
        <w:rPr>
          <w:rFonts w:ascii="Times New Roman" w:hAnsi="Times New Roman" w:cs="Times New Roman"/>
          <w:b/>
          <w:bCs/>
        </w:rPr>
      </w:pPr>
    </w:p>
    <w:tbl>
      <w:tblPr>
        <w:tblW w:w="9270" w:type="dxa"/>
        <w:tblInd w:w="558" w:type="dxa"/>
        <w:tblLook w:val="04A0" w:firstRow="1" w:lastRow="0" w:firstColumn="1" w:lastColumn="0" w:noHBand="0" w:noVBand="1"/>
      </w:tblPr>
      <w:tblGrid>
        <w:gridCol w:w="1800"/>
        <w:gridCol w:w="7470"/>
      </w:tblGrid>
      <w:tr w:rsidR="008E2AD8" w:rsidRPr="009562EF" w14:paraId="1FF6C0A0" w14:textId="77777777" w:rsidTr="00885861">
        <w:trPr>
          <w:tblHeader/>
        </w:trPr>
        <w:tc>
          <w:tcPr>
            <w:tcW w:w="1800" w:type="dxa"/>
            <w:shd w:val="clear" w:color="auto" w:fill="auto"/>
          </w:tcPr>
          <w:p w14:paraId="378A4732" w14:textId="77777777" w:rsidR="008E2AD8" w:rsidRPr="009562EF" w:rsidRDefault="008E2AD8" w:rsidP="00885861">
            <w:pPr>
              <w:pStyle w:val="block"/>
              <w:spacing w:after="0" w:line="240" w:lineRule="auto"/>
              <w:ind w:left="166" w:right="-112" w:hanging="166"/>
              <w:jc w:val="center"/>
              <w:rPr>
                <w:b/>
                <w:bCs/>
                <w:szCs w:val="22"/>
                <w:lang w:bidi="th-TH"/>
              </w:rPr>
            </w:pPr>
            <w:r w:rsidRPr="009562EF">
              <w:rPr>
                <w:b/>
                <w:bCs/>
                <w:szCs w:val="22"/>
                <w:lang w:bidi="th-TH"/>
              </w:rPr>
              <w:t>Type</w:t>
            </w:r>
          </w:p>
        </w:tc>
        <w:tc>
          <w:tcPr>
            <w:tcW w:w="7470" w:type="dxa"/>
            <w:shd w:val="clear" w:color="auto" w:fill="auto"/>
          </w:tcPr>
          <w:p w14:paraId="4EDA18D0" w14:textId="77777777" w:rsidR="008E2AD8" w:rsidRPr="009562EF" w:rsidRDefault="008E2AD8" w:rsidP="00885861">
            <w:pPr>
              <w:pStyle w:val="block"/>
              <w:spacing w:after="0" w:line="240" w:lineRule="auto"/>
              <w:ind w:left="0"/>
              <w:jc w:val="center"/>
              <w:rPr>
                <w:b/>
                <w:bCs/>
                <w:szCs w:val="22"/>
                <w:lang w:bidi="th-TH"/>
              </w:rPr>
            </w:pPr>
            <w:r w:rsidRPr="009562EF">
              <w:rPr>
                <w:b/>
                <w:bCs/>
                <w:szCs w:val="22"/>
                <w:lang w:bidi="th-TH"/>
              </w:rPr>
              <w:t>Valuation technique</w:t>
            </w:r>
          </w:p>
        </w:tc>
      </w:tr>
      <w:tr w:rsidR="008E2AD8" w:rsidRPr="009562EF" w14:paraId="37ADDF55" w14:textId="77777777" w:rsidTr="00885861">
        <w:trPr>
          <w:tblHeader/>
        </w:trPr>
        <w:tc>
          <w:tcPr>
            <w:tcW w:w="1800" w:type="dxa"/>
            <w:shd w:val="clear" w:color="auto" w:fill="auto"/>
          </w:tcPr>
          <w:p w14:paraId="58488487" w14:textId="77777777" w:rsidR="008E2AD8" w:rsidRPr="009562EF" w:rsidRDefault="008E2AD8" w:rsidP="00885861">
            <w:pPr>
              <w:pStyle w:val="block"/>
              <w:spacing w:after="0" w:line="240" w:lineRule="auto"/>
              <w:ind w:left="166" w:right="-112" w:hanging="166"/>
              <w:rPr>
                <w:b/>
                <w:bCs/>
                <w:szCs w:val="22"/>
                <w:lang w:bidi="th-TH"/>
              </w:rPr>
            </w:pPr>
            <w:r w:rsidRPr="009562EF">
              <w:rPr>
                <w:szCs w:val="22"/>
                <w:lang w:bidi="th-TH"/>
              </w:rPr>
              <w:t>Forward exchange contracts</w:t>
            </w:r>
          </w:p>
        </w:tc>
        <w:tc>
          <w:tcPr>
            <w:tcW w:w="7470" w:type="dxa"/>
            <w:shd w:val="clear" w:color="auto" w:fill="auto"/>
          </w:tcPr>
          <w:p w14:paraId="7111170A" w14:textId="77777777" w:rsidR="008E2AD8" w:rsidRPr="009562EF" w:rsidRDefault="008E2AD8" w:rsidP="00885861">
            <w:pPr>
              <w:pStyle w:val="block"/>
              <w:spacing w:after="0" w:line="240" w:lineRule="auto"/>
              <w:ind w:left="0"/>
              <w:jc w:val="thaiDistribute"/>
              <w:rPr>
                <w:b/>
                <w:bCs/>
                <w:szCs w:val="22"/>
                <w:lang w:bidi="th-TH"/>
              </w:rPr>
            </w:pPr>
            <w:r w:rsidRPr="009562EF">
              <w:rPr>
                <w:i/>
                <w:iCs/>
                <w:spacing w:val="-4"/>
                <w:szCs w:val="22"/>
                <w:lang w:bidi="th-TH"/>
              </w:rPr>
              <w:t>Forward pricing:</w:t>
            </w:r>
            <w:r w:rsidRPr="009562EF">
              <w:rPr>
                <w:spacing w:val="-4"/>
                <w:szCs w:val="22"/>
                <w:lang w:bidi="th-TH"/>
              </w:rPr>
              <w:t xml:space="preserve"> The fair value is determined using quoted forward exchange rates</w:t>
            </w:r>
            <w:r w:rsidRPr="009562EF">
              <w:rPr>
                <w:szCs w:val="22"/>
                <w:lang w:bidi="th-TH"/>
              </w:rPr>
              <w:br/>
              <w:t xml:space="preserve">   at</w:t>
            </w:r>
            <w:r w:rsidRPr="009562EF">
              <w:rPr>
                <w:szCs w:val="22"/>
                <w:cs/>
                <w:lang w:bidi="th-TH"/>
              </w:rPr>
              <w:t xml:space="preserve"> </w:t>
            </w:r>
            <w:r w:rsidRPr="009562EF">
              <w:rPr>
                <w:szCs w:val="22"/>
                <w:lang w:bidi="th-TH"/>
              </w:rPr>
              <w:t>the reporting date and present value calculations based on high credit</w:t>
            </w:r>
            <w:r w:rsidRPr="009562EF">
              <w:rPr>
                <w:szCs w:val="22"/>
                <w:cs/>
                <w:lang w:bidi="th-TH"/>
              </w:rPr>
              <w:t xml:space="preserve"> </w:t>
            </w:r>
            <w:r w:rsidRPr="009562EF">
              <w:rPr>
                <w:szCs w:val="22"/>
                <w:lang w:bidi="th-TH"/>
              </w:rPr>
              <w:t xml:space="preserve">quality </w:t>
            </w:r>
            <w:r w:rsidRPr="009562EF">
              <w:rPr>
                <w:szCs w:val="22"/>
                <w:lang w:bidi="th-TH"/>
              </w:rPr>
              <w:br/>
              <w:t xml:space="preserve">   yield curves in the respective currencies.</w:t>
            </w:r>
          </w:p>
        </w:tc>
      </w:tr>
    </w:tbl>
    <w:p w14:paraId="245D8DBB" w14:textId="77777777" w:rsidR="008E2AD8" w:rsidRPr="009562EF" w:rsidRDefault="008E2AD8" w:rsidP="008E2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43" w:hanging="540"/>
        <w:jc w:val="both"/>
        <w:rPr>
          <w:rFonts w:ascii="Times New Roman" w:hAnsi="Times New Roman" w:cs="Times New Roman"/>
          <w:b/>
          <w:bCs/>
        </w:rPr>
      </w:pPr>
    </w:p>
    <w:p w14:paraId="34130E35" w14:textId="77777777" w:rsidR="008E2AD8" w:rsidRPr="009562EF" w:rsidRDefault="008E2AD8" w:rsidP="00E47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0" w:right="-43" w:hanging="540"/>
        <w:jc w:val="both"/>
        <w:rPr>
          <w:rFonts w:ascii="Times New Roman" w:hAnsi="Times New Roman" w:cs="Times New Roman"/>
          <w:b/>
          <w:bCs/>
          <w:i/>
          <w:iCs/>
          <w:sz w:val="22"/>
          <w:szCs w:val="22"/>
        </w:rPr>
      </w:pPr>
      <w:r w:rsidRPr="009562EF">
        <w:rPr>
          <w:rFonts w:ascii="Times New Roman" w:hAnsi="Times New Roman" w:cs="Times New Roman"/>
          <w:b/>
          <w:bCs/>
          <w:i/>
          <w:iCs/>
          <w:sz w:val="22"/>
          <w:szCs w:val="22"/>
        </w:rPr>
        <w:t>Financial instruments measured at fair value for level 3</w:t>
      </w:r>
    </w:p>
    <w:p w14:paraId="5A14E7D6" w14:textId="77777777" w:rsidR="00B55263" w:rsidRPr="009562EF" w:rsidRDefault="00B55263" w:rsidP="000E5137">
      <w:pPr>
        <w:pStyle w:val="ParagraphNumbering"/>
        <w:numPr>
          <w:ilvl w:val="0"/>
          <w:numId w:val="0"/>
        </w:numPr>
        <w:tabs>
          <w:tab w:val="clear" w:pos="284"/>
          <w:tab w:val="left" w:pos="540"/>
        </w:tabs>
        <w:jc w:val="both"/>
        <w:rPr>
          <w:rFonts w:ascii="Times New Roman" w:hAnsi="Times New Roman" w:cs="Times New Roman"/>
          <w:b/>
          <w:bCs/>
        </w:rPr>
      </w:pPr>
    </w:p>
    <w:tbl>
      <w:tblPr>
        <w:tblW w:w="9261" w:type="dxa"/>
        <w:tblInd w:w="558" w:type="dxa"/>
        <w:tblLook w:val="04A0" w:firstRow="1" w:lastRow="0" w:firstColumn="1" w:lastColumn="0" w:noHBand="0" w:noVBand="1"/>
      </w:tblPr>
      <w:tblGrid>
        <w:gridCol w:w="1881"/>
        <w:gridCol w:w="236"/>
        <w:gridCol w:w="2194"/>
        <w:gridCol w:w="236"/>
        <w:gridCol w:w="2014"/>
        <w:gridCol w:w="236"/>
        <w:gridCol w:w="2464"/>
      </w:tblGrid>
      <w:tr w:rsidR="008E2AD8" w:rsidRPr="009562EF" w14:paraId="357FA13B" w14:textId="77777777" w:rsidTr="001C283B">
        <w:trPr>
          <w:tblHeader/>
        </w:trPr>
        <w:tc>
          <w:tcPr>
            <w:tcW w:w="1881" w:type="dxa"/>
            <w:shd w:val="clear" w:color="auto" w:fill="auto"/>
            <w:vAlign w:val="bottom"/>
          </w:tcPr>
          <w:p w14:paraId="6F0EDBC0" w14:textId="77777777" w:rsidR="008E2AD8" w:rsidRPr="009562EF" w:rsidRDefault="008E2AD8" w:rsidP="00885861">
            <w:pPr>
              <w:pStyle w:val="block"/>
              <w:spacing w:after="0" w:line="240" w:lineRule="atLeast"/>
              <w:ind w:left="0" w:right="-112"/>
              <w:jc w:val="center"/>
              <w:rPr>
                <w:b/>
                <w:bCs/>
                <w:szCs w:val="22"/>
                <w:cs/>
                <w:lang w:bidi="th-TH"/>
              </w:rPr>
            </w:pPr>
            <w:r w:rsidRPr="009562EF">
              <w:rPr>
                <w:b/>
                <w:bCs/>
                <w:szCs w:val="22"/>
                <w:lang w:bidi="th-TH"/>
              </w:rPr>
              <w:t>Type</w:t>
            </w:r>
          </w:p>
        </w:tc>
        <w:tc>
          <w:tcPr>
            <w:tcW w:w="236" w:type="dxa"/>
            <w:shd w:val="clear" w:color="auto" w:fill="auto"/>
            <w:vAlign w:val="bottom"/>
          </w:tcPr>
          <w:p w14:paraId="28113AE1" w14:textId="77777777" w:rsidR="008E2AD8" w:rsidRPr="009562EF" w:rsidRDefault="008E2AD8" w:rsidP="00885861">
            <w:pPr>
              <w:pStyle w:val="block"/>
              <w:spacing w:after="0" w:line="240" w:lineRule="atLeast"/>
              <w:ind w:left="0" w:right="-7"/>
              <w:jc w:val="center"/>
              <w:rPr>
                <w:b/>
                <w:bCs/>
                <w:szCs w:val="22"/>
                <w:lang w:bidi="th-TH"/>
              </w:rPr>
            </w:pPr>
          </w:p>
        </w:tc>
        <w:tc>
          <w:tcPr>
            <w:tcW w:w="2194" w:type="dxa"/>
            <w:shd w:val="clear" w:color="auto" w:fill="auto"/>
            <w:vAlign w:val="bottom"/>
          </w:tcPr>
          <w:p w14:paraId="380C9365" w14:textId="77777777" w:rsidR="008E2AD8" w:rsidRPr="009562EF" w:rsidRDefault="008E2AD8" w:rsidP="00885861">
            <w:pPr>
              <w:pStyle w:val="block"/>
              <w:spacing w:after="0" w:line="240" w:lineRule="atLeast"/>
              <w:ind w:left="0" w:right="-92"/>
              <w:jc w:val="center"/>
              <w:rPr>
                <w:b/>
                <w:bCs/>
                <w:szCs w:val="22"/>
                <w:lang w:bidi="th-TH"/>
              </w:rPr>
            </w:pPr>
            <w:r w:rsidRPr="009562EF">
              <w:rPr>
                <w:b/>
                <w:bCs/>
                <w:szCs w:val="22"/>
                <w:lang w:bidi="th-TH"/>
              </w:rPr>
              <w:t>Valuation technique</w:t>
            </w:r>
          </w:p>
        </w:tc>
        <w:tc>
          <w:tcPr>
            <w:tcW w:w="236" w:type="dxa"/>
            <w:shd w:val="clear" w:color="auto" w:fill="auto"/>
            <w:vAlign w:val="bottom"/>
          </w:tcPr>
          <w:p w14:paraId="557F525F" w14:textId="77777777" w:rsidR="008E2AD8" w:rsidRPr="009562EF" w:rsidRDefault="008E2AD8" w:rsidP="00885861">
            <w:pPr>
              <w:pStyle w:val="block"/>
              <w:spacing w:after="0" w:line="240" w:lineRule="atLeast"/>
              <w:ind w:left="0" w:right="-7"/>
              <w:jc w:val="center"/>
              <w:rPr>
                <w:b/>
                <w:bCs/>
                <w:szCs w:val="22"/>
                <w:lang w:bidi="th-TH"/>
              </w:rPr>
            </w:pPr>
          </w:p>
        </w:tc>
        <w:tc>
          <w:tcPr>
            <w:tcW w:w="2014" w:type="dxa"/>
            <w:shd w:val="clear" w:color="auto" w:fill="auto"/>
            <w:vAlign w:val="bottom"/>
          </w:tcPr>
          <w:p w14:paraId="1087E7B2" w14:textId="77777777" w:rsidR="008E2AD8" w:rsidRPr="009562EF" w:rsidRDefault="008E2AD8" w:rsidP="00885861">
            <w:pPr>
              <w:pStyle w:val="block"/>
              <w:spacing w:after="0" w:line="240" w:lineRule="atLeast"/>
              <w:ind w:left="0" w:right="-82"/>
              <w:jc w:val="center"/>
              <w:rPr>
                <w:b/>
                <w:bCs/>
                <w:szCs w:val="22"/>
                <w:lang w:bidi="th-TH"/>
              </w:rPr>
            </w:pPr>
            <w:r w:rsidRPr="009562EF">
              <w:rPr>
                <w:b/>
                <w:bCs/>
                <w:szCs w:val="22"/>
                <w:lang w:bidi="th-TH"/>
              </w:rPr>
              <w:t>Significant unobservable inputs</w:t>
            </w:r>
          </w:p>
        </w:tc>
        <w:tc>
          <w:tcPr>
            <w:tcW w:w="236" w:type="dxa"/>
            <w:shd w:val="clear" w:color="auto" w:fill="auto"/>
            <w:vAlign w:val="bottom"/>
          </w:tcPr>
          <w:p w14:paraId="48D061B1" w14:textId="77777777" w:rsidR="008E2AD8" w:rsidRPr="009562EF" w:rsidRDefault="008E2AD8" w:rsidP="00885861">
            <w:pPr>
              <w:pStyle w:val="block"/>
              <w:spacing w:after="0" w:line="240" w:lineRule="atLeast"/>
              <w:ind w:left="0" w:right="-7"/>
              <w:jc w:val="center"/>
              <w:rPr>
                <w:b/>
                <w:bCs/>
                <w:szCs w:val="22"/>
                <w:lang w:bidi="th-TH"/>
              </w:rPr>
            </w:pPr>
          </w:p>
        </w:tc>
        <w:tc>
          <w:tcPr>
            <w:tcW w:w="2464" w:type="dxa"/>
            <w:shd w:val="clear" w:color="auto" w:fill="auto"/>
            <w:vAlign w:val="bottom"/>
          </w:tcPr>
          <w:p w14:paraId="7D40AED2" w14:textId="77777777" w:rsidR="008E2AD8" w:rsidRPr="009562EF" w:rsidRDefault="008E2AD8" w:rsidP="00885861">
            <w:pPr>
              <w:pStyle w:val="block"/>
              <w:spacing w:after="0" w:line="240" w:lineRule="atLeast"/>
              <w:ind w:left="0" w:right="-108"/>
              <w:jc w:val="center"/>
              <w:rPr>
                <w:b/>
                <w:bCs/>
                <w:szCs w:val="22"/>
                <w:lang w:bidi="th-TH"/>
              </w:rPr>
            </w:pPr>
            <w:r w:rsidRPr="009562EF">
              <w:rPr>
                <w:b/>
                <w:bCs/>
                <w:szCs w:val="22"/>
                <w:lang w:bidi="th-TH"/>
              </w:rPr>
              <w:t>Inter-relationship between significant unobservable inputs and fair value measurement</w:t>
            </w:r>
          </w:p>
        </w:tc>
      </w:tr>
      <w:tr w:rsidR="008E2AD8" w:rsidRPr="009562EF" w14:paraId="5CBF899C" w14:textId="77777777" w:rsidTr="001C283B">
        <w:trPr>
          <w:trHeight w:val="1046"/>
        </w:trPr>
        <w:tc>
          <w:tcPr>
            <w:tcW w:w="1881" w:type="dxa"/>
            <w:shd w:val="clear" w:color="auto" w:fill="auto"/>
          </w:tcPr>
          <w:p w14:paraId="7C59207C" w14:textId="77777777" w:rsidR="008E2AD8" w:rsidRPr="009562EF" w:rsidRDefault="00BB0523" w:rsidP="00885861">
            <w:pPr>
              <w:pStyle w:val="block"/>
              <w:tabs>
                <w:tab w:val="left" w:pos="246"/>
              </w:tabs>
              <w:spacing w:after="0" w:line="240" w:lineRule="atLeast"/>
              <w:ind w:left="0" w:right="-102"/>
              <w:contextualSpacing/>
              <w:rPr>
                <w:szCs w:val="22"/>
                <w:lang w:bidi="th-TH"/>
              </w:rPr>
            </w:pPr>
            <w:r w:rsidRPr="009562EF">
              <w:rPr>
                <w:szCs w:val="22"/>
                <w:lang w:bidi="th-TH"/>
              </w:rPr>
              <w:t>Investment</w:t>
            </w:r>
            <w:r w:rsidR="001C283B" w:rsidRPr="009562EF">
              <w:rPr>
                <w:szCs w:val="22"/>
                <w:lang w:bidi="th-TH"/>
              </w:rPr>
              <w:t>s</w:t>
            </w:r>
            <w:r w:rsidRPr="009562EF">
              <w:rPr>
                <w:szCs w:val="22"/>
                <w:lang w:bidi="th-TH"/>
              </w:rPr>
              <w:t xml:space="preserve"> in</w:t>
            </w:r>
          </w:p>
          <w:p w14:paraId="02401CE7" w14:textId="77777777" w:rsidR="008E2AD8" w:rsidRPr="009562EF" w:rsidRDefault="008E2AD8" w:rsidP="00BB0523">
            <w:pPr>
              <w:pStyle w:val="block"/>
              <w:tabs>
                <w:tab w:val="left" w:pos="246"/>
              </w:tabs>
              <w:spacing w:after="0" w:line="240" w:lineRule="atLeast"/>
              <w:ind w:left="0" w:right="-559"/>
              <w:contextualSpacing/>
              <w:rPr>
                <w:szCs w:val="22"/>
                <w:lang w:bidi="th-TH"/>
              </w:rPr>
            </w:pPr>
            <w:r w:rsidRPr="009562EF">
              <w:rPr>
                <w:szCs w:val="22"/>
                <w:lang w:bidi="th-TH"/>
              </w:rPr>
              <w:t xml:space="preserve">   relate</w:t>
            </w:r>
            <w:r w:rsidR="001C283B" w:rsidRPr="009562EF">
              <w:rPr>
                <w:szCs w:val="22"/>
                <w:lang w:bidi="th-TH"/>
              </w:rPr>
              <w:t>d</w:t>
            </w:r>
            <w:r w:rsidRPr="009562EF">
              <w:rPr>
                <w:szCs w:val="22"/>
                <w:lang w:bidi="th-TH"/>
              </w:rPr>
              <w:t xml:space="preserve"> companies</w:t>
            </w:r>
          </w:p>
        </w:tc>
        <w:tc>
          <w:tcPr>
            <w:tcW w:w="236" w:type="dxa"/>
            <w:shd w:val="clear" w:color="auto" w:fill="auto"/>
          </w:tcPr>
          <w:p w14:paraId="70A1741A" w14:textId="77777777" w:rsidR="008E2AD8" w:rsidRPr="009562EF" w:rsidRDefault="008E2AD8" w:rsidP="00885861">
            <w:pPr>
              <w:pStyle w:val="block"/>
              <w:spacing w:after="0" w:line="240" w:lineRule="atLeast"/>
              <w:ind w:left="0" w:right="-7"/>
              <w:rPr>
                <w:szCs w:val="22"/>
                <w:lang w:bidi="th-TH"/>
              </w:rPr>
            </w:pPr>
          </w:p>
        </w:tc>
        <w:tc>
          <w:tcPr>
            <w:tcW w:w="2194" w:type="dxa"/>
            <w:shd w:val="clear" w:color="auto" w:fill="auto"/>
          </w:tcPr>
          <w:p w14:paraId="7CEFED66" w14:textId="77777777" w:rsidR="008E2AD8" w:rsidRPr="009562EF" w:rsidRDefault="008E2AD8" w:rsidP="00885861">
            <w:pPr>
              <w:pStyle w:val="block"/>
              <w:spacing w:after="0" w:line="240" w:lineRule="auto"/>
              <w:ind w:left="0" w:right="-92"/>
              <w:rPr>
                <w:szCs w:val="22"/>
                <w:lang w:bidi="th-TH"/>
              </w:rPr>
            </w:pPr>
            <w:r w:rsidRPr="009562EF">
              <w:rPr>
                <w:szCs w:val="22"/>
                <w:lang w:bidi="th-TH"/>
              </w:rPr>
              <w:t>Discounted cash flows</w:t>
            </w:r>
          </w:p>
        </w:tc>
        <w:tc>
          <w:tcPr>
            <w:tcW w:w="236" w:type="dxa"/>
            <w:shd w:val="clear" w:color="auto" w:fill="auto"/>
          </w:tcPr>
          <w:p w14:paraId="1B735ED0" w14:textId="77777777" w:rsidR="008E2AD8" w:rsidRPr="009562EF" w:rsidRDefault="008E2AD8" w:rsidP="00885861">
            <w:pPr>
              <w:pStyle w:val="block"/>
              <w:spacing w:after="0" w:line="240" w:lineRule="auto"/>
              <w:ind w:left="0" w:right="-7"/>
              <w:rPr>
                <w:szCs w:val="22"/>
                <w:lang w:bidi="th-TH"/>
              </w:rPr>
            </w:pPr>
          </w:p>
        </w:tc>
        <w:tc>
          <w:tcPr>
            <w:tcW w:w="2014" w:type="dxa"/>
            <w:shd w:val="clear" w:color="auto" w:fill="auto"/>
          </w:tcPr>
          <w:p w14:paraId="340915AC" w14:textId="77777777" w:rsidR="00312247" w:rsidRPr="009562EF" w:rsidRDefault="008E2AD8" w:rsidP="00312247">
            <w:pPr>
              <w:pStyle w:val="block"/>
              <w:spacing w:after="0" w:line="240" w:lineRule="auto"/>
              <w:ind w:left="199" w:right="-553" w:hanging="180"/>
              <w:rPr>
                <w:szCs w:val="22"/>
                <w:lang w:bidi="th-TH"/>
              </w:rPr>
            </w:pPr>
            <w:r w:rsidRPr="009562EF">
              <w:rPr>
                <w:szCs w:val="22"/>
                <w:lang w:bidi="th-TH"/>
              </w:rPr>
              <w:t xml:space="preserve">Discount rate: </w:t>
            </w:r>
            <w:r w:rsidR="00312247" w:rsidRPr="009562EF">
              <w:rPr>
                <w:szCs w:val="22"/>
                <w:lang w:bidi="th-TH"/>
              </w:rPr>
              <w:t xml:space="preserve">   </w:t>
            </w:r>
          </w:p>
          <w:p w14:paraId="5B914598" w14:textId="1BFDB033" w:rsidR="006B25D5" w:rsidRDefault="00312247" w:rsidP="00312247">
            <w:pPr>
              <w:pStyle w:val="block"/>
              <w:spacing w:after="0" w:line="240" w:lineRule="auto"/>
              <w:ind w:left="109" w:right="-553" w:hanging="90"/>
              <w:rPr>
                <w:szCs w:val="22"/>
                <w:lang w:bidi="th-TH"/>
              </w:rPr>
            </w:pPr>
            <w:r w:rsidRPr="009562EF">
              <w:rPr>
                <w:szCs w:val="22"/>
                <w:lang w:bidi="th-TH"/>
              </w:rPr>
              <w:t xml:space="preserve">  </w:t>
            </w:r>
            <w:r w:rsidR="008E2AD8" w:rsidRPr="009562EF">
              <w:rPr>
                <w:szCs w:val="22"/>
                <w:lang w:bidi="th-TH"/>
              </w:rPr>
              <w:t>(202</w:t>
            </w:r>
            <w:r w:rsidR="00531E22">
              <w:rPr>
                <w:szCs w:val="22"/>
                <w:lang w:bidi="th-TH"/>
              </w:rPr>
              <w:t>3</w:t>
            </w:r>
            <w:r w:rsidR="008E2AD8" w:rsidRPr="009562EF">
              <w:rPr>
                <w:szCs w:val="22"/>
                <w:lang w:bidi="th-TH"/>
              </w:rPr>
              <w:t xml:space="preserve">: </w:t>
            </w:r>
            <w:r w:rsidR="005F252C">
              <w:rPr>
                <w:szCs w:val="22"/>
                <w:lang w:bidi="th-TH"/>
              </w:rPr>
              <w:t>6.39</w:t>
            </w:r>
            <w:r w:rsidR="006B25D5">
              <w:rPr>
                <w:szCs w:val="22"/>
                <w:lang w:bidi="th-TH"/>
              </w:rPr>
              <w:t xml:space="preserve">% </w:t>
            </w:r>
            <w:r w:rsidR="008E2AD8" w:rsidRPr="009562EF">
              <w:rPr>
                <w:szCs w:val="22"/>
                <w:lang w:bidi="th-TH"/>
              </w:rPr>
              <w:t>-</w:t>
            </w:r>
          </w:p>
          <w:p w14:paraId="6F27B773" w14:textId="1261445A" w:rsidR="006B25D5" w:rsidRDefault="006B25D5" w:rsidP="006B25D5">
            <w:pPr>
              <w:pStyle w:val="block"/>
              <w:spacing w:after="0" w:line="240" w:lineRule="auto"/>
              <w:ind w:left="109" w:right="-553" w:hanging="90"/>
              <w:rPr>
                <w:szCs w:val="22"/>
                <w:lang w:bidi="th-TH"/>
              </w:rPr>
            </w:pPr>
            <w:r>
              <w:rPr>
                <w:szCs w:val="22"/>
                <w:lang w:bidi="th-TH"/>
              </w:rPr>
              <w:t xml:space="preserve">   </w:t>
            </w:r>
            <w:r w:rsidR="005F252C">
              <w:rPr>
                <w:szCs w:val="22"/>
                <w:lang w:bidi="th-TH"/>
              </w:rPr>
              <w:t>10.97</w:t>
            </w:r>
            <w:r w:rsidR="008E2AD8" w:rsidRPr="009562EF">
              <w:rPr>
                <w:szCs w:val="22"/>
                <w:lang w:bidi="th-TH"/>
              </w:rPr>
              <w:t>%</w:t>
            </w:r>
            <w:r>
              <w:rPr>
                <w:szCs w:val="22"/>
                <w:lang w:bidi="th-TH"/>
              </w:rPr>
              <w:t xml:space="preserve"> </w:t>
            </w:r>
            <w:r w:rsidR="00BC5824" w:rsidRPr="009562EF">
              <w:rPr>
                <w:szCs w:val="22"/>
                <w:lang w:bidi="th-TH"/>
              </w:rPr>
              <w:t xml:space="preserve">and </w:t>
            </w:r>
            <w:r w:rsidR="008E2AD8" w:rsidRPr="009562EF">
              <w:rPr>
                <w:szCs w:val="22"/>
                <w:lang w:bidi="th-TH"/>
              </w:rPr>
              <w:t>202</w:t>
            </w:r>
            <w:r w:rsidR="00531E22">
              <w:rPr>
                <w:szCs w:val="22"/>
                <w:lang w:bidi="th-TH"/>
              </w:rPr>
              <w:t>2</w:t>
            </w:r>
            <w:r w:rsidR="008E2AD8" w:rsidRPr="009562EF">
              <w:rPr>
                <w:szCs w:val="22"/>
                <w:lang w:bidi="th-TH"/>
              </w:rPr>
              <w:t xml:space="preserve">: </w:t>
            </w:r>
            <w:r>
              <w:rPr>
                <w:szCs w:val="22"/>
                <w:lang w:bidi="th-TH"/>
              </w:rPr>
              <w:t xml:space="preserve">  </w:t>
            </w:r>
          </w:p>
          <w:p w14:paraId="61B5B1CF" w14:textId="77884A61" w:rsidR="008E2AD8" w:rsidRPr="009562EF" w:rsidRDefault="006B25D5" w:rsidP="006B25D5">
            <w:pPr>
              <w:pStyle w:val="block"/>
              <w:spacing w:after="0" w:line="240" w:lineRule="auto"/>
              <w:ind w:left="109" w:right="-553" w:hanging="90"/>
              <w:rPr>
                <w:szCs w:val="22"/>
                <w:lang w:bidi="th-TH"/>
              </w:rPr>
            </w:pPr>
            <w:r>
              <w:rPr>
                <w:szCs w:val="22"/>
                <w:lang w:bidi="th-TH"/>
              </w:rPr>
              <w:t xml:space="preserve">   </w:t>
            </w:r>
            <w:r w:rsidR="00DA34C3">
              <w:rPr>
                <w:szCs w:val="22"/>
                <w:lang w:bidi="th-TH"/>
              </w:rPr>
              <w:t>8.</w:t>
            </w:r>
            <w:r w:rsidR="00531E22">
              <w:rPr>
                <w:szCs w:val="22"/>
                <w:lang w:bidi="th-TH"/>
              </w:rPr>
              <w:t>37</w:t>
            </w:r>
            <w:r>
              <w:rPr>
                <w:szCs w:val="22"/>
                <w:lang w:bidi="th-TH"/>
              </w:rPr>
              <w:t xml:space="preserve">% </w:t>
            </w:r>
            <w:r w:rsidR="00DA34C3">
              <w:rPr>
                <w:szCs w:val="22"/>
                <w:lang w:bidi="th-TH"/>
              </w:rPr>
              <w:t>-</w:t>
            </w:r>
            <w:r>
              <w:rPr>
                <w:szCs w:val="22"/>
                <w:lang w:bidi="th-TH"/>
              </w:rPr>
              <w:t xml:space="preserve"> </w:t>
            </w:r>
            <w:r w:rsidR="00DA34C3">
              <w:rPr>
                <w:szCs w:val="22"/>
                <w:lang w:bidi="th-TH"/>
              </w:rPr>
              <w:t>1</w:t>
            </w:r>
            <w:r w:rsidR="00531E22">
              <w:rPr>
                <w:szCs w:val="22"/>
                <w:lang w:bidi="th-TH"/>
              </w:rPr>
              <w:t>2</w:t>
            </w:r>
            <w:r w:rsidR="00DA34C3">
              <w:rPr>
                <w:szCs w:val="22"/>
                <w:lang w:bidi="th-TH"/>
              </w:rPr>
              <w:t>.</w:t>
            </w:r>
            <w:r w:rsidR="00531E22">
              <w:rPr>
                <w:szCs w:val="22"/>
                <w:lang w:bidi="th-TH"/>
              </w:rPr>
              <w:t>79</w:t>
            </w:r>
            <w:r w:rsidR="008E2AD8" w:rsidRPr="009562EF">
              <w:rPr>
                <w:szCs w:val="22"/>
                <w:lang w:bidi="th-TH"/>
              </w:rPr>
              <w:t>%)</w:t>
            </w:r>
          </w:p>
        </w:tc>
        <w:tc>
          <w:tcPr>
            <w:tcW w:w="236" w:type="dxa"/>
            <w:shd w:val="clear" w:color="auto" w:fill="auto"/>
          </w:tcPr>
          <w:p w14:paraId="127335EF" w14:textId="77777777" w:rsidR="008E2AD8" w:rsidRPr="009562EF" w:rsidRDefault="008E2AD8" w:rsidP="00885861">
            <w:pPr>
              <w:pStyle w:val="block"/>
              <w:spacing w:after="0" w:line="240" w:lineRule="auto"/>
              <w:ind w:left="0" w:right="-7"/>
              <w:rPr>
                <w:szCs w:val="22"/>
                <w:lang w:bidi="th-TH"/>
              </w:rPr>
            </w:pPr>
          </w:p>
        </w:tc>
        <w:tc>
          <w:tcPr>
            <w:tcW w:w="2464" w:type="dxa"/>
            <w:shd w:val="clear" w:color="auto" w:fill="auto"/>
          </w:tcPr>
          <w:p w14:paraId="68E8BC3B" w14:textId="77777777" w:rsidR="0028607B" w:rsidRPr="009562EF" w:rsidRDefault="008E2AD8" w:rsidP="00885861">
            <w:pPr>
              <w:pStyle w:val="block"/>
              <w:spacing w:after="0" w:line="240" w:lineRule="auto"/>
              <w:ind w:left="0" w:right="-2"/>
              <w:rPr>
                <w:szCs w:val="22"/>
                <w:lang w:bidi="th-TH"/>
              </w:rPr>
            </w:pPr>
            <w:r w:rsidRPr="009562EF">
              <w:rPr>
                <w:szCs w:val="22"/>
                <w:lang w:bidi="th-TH"/>
              </w:rPr>
              <w:t xml:space="preserve">The estimated fair value </w:t>
            </w:r>
          </w:p>
          <w:p w14:paraId="438A1C4B" w14:textId="77777777" w:rsidR="0028607B" w:rsidRPr="009562EF" w:rsidRDefault="0028607B" w:rsidP="00885861">
            <w:pPr>
              <w:pStyle w:val="block"/>
              <w:spacing w:after="0" w:line="240" w:lineRule="auto"/>
              <w:ind w:left="0" w:right="-2"/>
              <w:rPr>
                <w:szCs w:val="22"/>
                <w:lang w:bidi="th-TH"/>
              </w:rPr>
            </w:pPr>
            <w:r w:rsidRPr="009562EF">
              <w:rPr>
                <w:szCs w:val="22"/>
                <w:lang w:bidi="th-TH"/>
              </w:rPr>
              <w:t xml:space="preserve">   </w:t>
            </w:r>
            <w:r w:rsidR="008E2AD8" w:rsidRPr="009562EF">
              <w:rPr>
                <w:szCs w:val="22"/>
                <w:lang w:bidi="th-TH"/>
              </w:rPr>
              <w:t xml:space="preserve">would increase </w:t>
            </w:r>
          </w:p>
          <w:p w14:paraId="246C4290" w14:textId="77777777" w:rsidR="0028607B" w:rsidRPr="009562EF" w:rsidRDefault="0028607B" w:rsidP="00885861">
            <w:pPr>
              <w:pStyle w:val="block"/>
              <w:spacing w:after="0" w:line="240" w:lineRule="auto"/>
              <w:ind w:left="0" w:right="-2"/>
              <w:rPr>
                <w:szCs w:val="22"/>
                <w:lang w:bidi="th-TH"/>
              </w:rPr>
            </w:pPr>
            <w:r w:rsidRPr="009562EF">
              <w:rPr>
                <w:szCs w:val="22"/>
                <w:lang w:bidi="th-TH"/>
              </w:rPr>
              <w:t xml:space="preserve">   </w:t>
            </w:r>
            <w:r w:rsidR="008E2AD8" w:rsidRPr="009562EF">
              <w:rPr>
                <w:szCs w:val="22"/>
                <w:lang w:bidi="th-TH"/>
              </w:rPr>
              <w:t xml:space="preserve">(decrease) if the </w:t>
            </w:r>
          </w:p>
          <w:p w14:paraId="68425591" w14:textId="77777777" w:rsidR="0028607B" w:rsidRPr="009562EF" w:rsidRDefault="0028607B" w:rsidP="00885861">
            <w:pPr>
              <w:pStyle w:val="block"/>
              <w:spacing w:after="0" w:line="240" w:lineRule="auto"/>
              <w:ind w:left="0" w:right="-2"/>
              <w:rPr>
                <w:szCs w:val="22"/>
                <w:lang w:bidi="th-TH"/>
              </w:rPr>
            </w:pPr>
            <w:r w:rsidRPr="009562EF">
              <w:rPr>
                <w:szCs w:val="22"/>
                <w:lang w:bidi="th-TH"/>
              </w:rPr>
              <w:t xml:space="preserve">   </w:t>
            </w:r>
            <w:r w:rsidR="008E2AD8" w:rsidRPr="009562EF">
              <w:rPr>
                <w:szCs w:val="22"/>
                <w:lang w:bidi="th-TH"/>
              </w:rPr>
              <w:t xml:space="preserve">discount rate was </w:t>
            </w:r>
          </w:p>
          <w:p w14:paraId="53D991E9" w14:textId="77777777" w:rsidR="008E2AD8" w:rsidRPr="009562EF" w:rsidRDefault="0028607B" w:rsidP="00885861">
            <w:pPr>
              <w:pStyle w:val="block"/>
              <w:spacing w:after="0" w:line="240" w:lineRule="auto"/>
              <w:ind w:left="0" w:right="-2"/>
              <w:rPr>
                <w:szCs w:val="22"/>
                <w:lang w:bidi="th-TH"/>
              </w:rPr>
            </w:pPr>
            <w:r w:rsidRPr="009562EF">
              <w:rPr>
                <w:szCs w:val="22"/>
                <w:lang w:bidi="th-TH"/>
              </w:rPr>
              <w:t xml:space="preserve">   </w:t>
            </w:r>
            <w:r w:rsidR="008E2AD8" w:rsidRPr="009562EF">
              <w:rPr>
                <w:szCs w:val="22"/>
                <w:lang w:bidi="th-TH"/>
              </w:rPr>
              <w:t>lower (higher)</w:t>
            </w:r>
          </w:p>
        </w:tc>
      </w:tr>
    </w:tbl>
    <w:p w14:paraId="3B0F0A14" w14:textId="77777777" w:rsidR="001A192C" w:rsidRPr="009562EF" w:rsidRDefault="001A192C" w:rsidP="008E2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43" w:hanging="540"/>
        <w:jc w:val="both"/>
        <w:rPr>
          <w:rFonts w:ascii="Times New Roman" w:eastAsia="Times New Roman" w:hAnsi="Times New Roman" w:cs="Times New Roman"/>
          <w:b/>
          <w:bCs/>
          <w:i/>
          <w:iCs/>
          <w:sz w:val="22"/>
          <w:szCs w:val="28"/>
          <w:highlight w:val="cyan"/>
        </w:rPr>
      </w:pPr>
    </w:p>
    <w:p w14:paraId="4B026407" w14:textId="77777777" w:rsidR="008E2AD8" w:rsidRPr="009562EF" w:rsidRDefault="008E2AD8" w:rsidP="008E2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43" w:hanging="540"/>
        <w:jc w:val="both"/>
        <w:rPr>
          <w:rFonts w:ascii="Times New Roman" w:eastAsia="Times New Roman" w:hAnsi="Times New Roman" w:cs="Times New Roman"/>
          <w:b/>
          <w:bCs/>
          <w:i/>
          <w:iCs/>
          <w:sz w:val="22"/>
          <w:szCs w:val="28"/>
        </w:rPr>
      </w:pPr>
      <w:r w:rsidRPr="009562EF">
        <w:rPr>
          <w:rFonts w:ascii="Times New Roman" w:eastAsia="Times New Roman" w:hAnsi="Times New Roman" w:cs="Times New Roman"/>
          <w:b/>
          <w:bCs/>
          <w:i/>
          <w:iCs/>
          <w:sz w:val="22"/>
          <w:szCs w:val="28"/>
        </w:rPr>
        <w:t>Reconciliation of fair value level 3</w:t>
      </w:r>
    </w:p>
    <w:p w14:paraId="35C43450" w14:textId="77777777" w:rsidR="001A192C" w:rsidRPr="009562EF" w:rsidRDefault="001A192C" w:rsidP="008E2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43" w:hanging="540"/>
        <w:jc w:val="both"/>
        <w:rPr>
          <w:rFonts w:ascii="Times New Roman" w:eastAsia="Times New Roman" w:hAnsi="Times New Roman" w:cs="Times New Roman"/>
          <w:b/>
          <w:bCs/>
          <w:i/>
          <w:iCs/>
          <w:sz w:val="22"/>
          <w:szCs w:val="28"/>
        </w:rPr>
      </w:pPr>
    </w:p>
    <w:tbl>
      <w:tblPr>
        <w:tblW w:w="9286" w:type="dxa"/>
        <w:tblInd w:w="450" w:type="dxa"/>
        <w:tblLayout w:type="fixed"/>
        <w:tblCellMar>
          <w:left w:w="79" w:type="dxa"/>
          <w:right w:w="79" w:type="dxa"/>
        </w:tblCellMar>
        <w:tblLook w:val="0000" w:firstRow="0" w:lastRow="0" w:firstColumn="0" w:lastColumn="0" w:noHBand="0" w:noVBand="0"/>
      </w:tblPr>
      <w:tblGrid>
        <w:gridCol w:w="3445"/>
        <w:gridCol w:w="891"/>
        <w:gridCol w:w="1080"/>
        <w:gridCol w:w="180"/>
        <w:gridCol w:w="1080"/>
        <w:gridCol w:w="180"/>
        <w:gridCol w:w="1170"/>
        <w:gridCol w:w="180"/>
        <w:gridCol w:w="1080"/>
      </w:tblGrid>
      <w:tr w:rsidR="001A192C" w:rsidRPr="009562EF" w14:paraId="587D5B84" w14:textId="77777777" w:rsidTr="005A3F87">
        <w:trPr>
          <w:cantSplit/>
        </w:trPr>
        <w:tc>
          <w:tcPr>
            <w:tcW w:w="3445" w:type="dxa"/>
          </w:tcPr>
          <w:p w14:paraId="4317BDC0" w14:textId="77777777" w:rsidR="001A192C" w:rsidRPr="009562EF" w:rsidRDefault="001A192C" w:rsidP="00367680">
            <w:pPr>
              <w:ind w:left="180" w:hanging="180"/>
              <w:outlineLvl w:val="0"/>
              <w:rPr>
                <w:rFonts w:ascii="Times New Roman" w:hAnsi="Times New Roman" w:cs="Times New Roman"/>
                <w:i/>
                <w:iCs/>
                <w:sz w:val="22"/>
                <w:szCs w:val="22"/>
              </w:rPr>
            </w:pPr>
          </w:p>
        </w:tc>
        <w:tc>
          <w:tcPr>
            <w:tcW w:w="891" w:type="dxa"/>
          </w:tcPr>
          <w:p w14:paraId="00D73CAE" w14:textId="77777777" w:rsidR="001A192C" w:rsidRPr="009562EF" w:rsidRDefault="001A192C" w:rsidP="00367680">
            <w:pPr>
              <w:pStyle w:val="acctmergecolhdg"/>
              <w:spacing w:line="240" w:lineRule="atLeast"/>
              <w:rPr>
                <w:szCs w:val="22"/>
              </w:rPr>
            </w:pPr>
          </w:p>
        </w:tc>
        <w:tc>
          <w:tcPr>
            <w:tcW w:w="2340" w:type="dxa"/>
            <w:gridSpan w:val="3"/>
          </w:tcPr>
          <w:p w14:paraId="5C3F8F17" w14:textId="77777777" w:rsidR="001A192C" w:rsidRPr="009562EF" w:rsidRDefault="001A192C" w:rsidP="00367680">
            <w:pPr>
              <w:pStyle w:val="acctmergecolhdg"/>
              <w:spacing w:line="240" w:lineRule="atLeast"/>
              <w:rPr>
                <w:szCs w:val="22"/>
              </w:rPr>
            </w:pPr>
            <w:r w:rsidRPr="009562EF">
              <w:rPr>
                <w:szCs w:val="22"/>
              </w:rPr>
              <w:t>Consolidated</w:t>
            </w:r>
          </w:p>
        </w:tc>
        <w:tc>
          <w:tcPr>
            <w:tcW w:w="180" w:type="dxa"/>
          </w:tcPr>
          <w:p w14:paraId="0D6141D2" w14:textId="77777777" w:rsidR="001A192C" w:rsidRPr="009562EF" w:rsidRDefault="001A192C" w:rsidP="00367680">
            <w:pPr>
              <w:pStyle w:val="acctmergecolhdg"/>
              <w:spacing w:line="240" w:lineRule="atLeast"/>
              <w:rPr>
                <w:szCs w:val="22"/>
              </w:rPr>
            </w:pPr>
          </w:p>
        </w:tc>
        <w:tc>
          <w:tcPr>
            <w:tcW w:w="2430" w:type="dxa"/>
            <w:gridSpan w:val="3"/>
          </w:tcPr>
          <w:p w14:paraId="6726D9C5" w14:textId="77777777" w:rsidR="001A192C" w:rsidRPr="009562EF" w:rsidRDefault="001A192C" w:rsidP="00367680">
            <w:pPr>
              <w:pStyle w:val="acctmergecolhdg"/>
              <w:spacing w:line="240" w:lineRule="atLeast"/>
              <w:rPr>
                <w:szCs w:val="22"/>
              </w:rPr>
            </w:pPr>
            <w:r w:rsidRPr="009562EF">
              <w:rPr>
                <w:szCs w:val="22"/>
              </w:rPr>
              <w:t xml:space="preserve">Separate </w:t>
            </w:r>
          </w:p>
        </w:tc>
      </w:tr>
      <w:tr w:rsidR="001A192C" w:rsidRPr="009562EF" w14:paraId="1CF97708" w14:textId="77777777" w:rsidTr="005A3F87">
        <w:trPr>
          <w:cantSplit/>
        </w:trPr>
        <w:tc>
          <w:tcPr>
            <w:tcW w:w="3445" w:type="dxa"/>
          </w:tcPr>
          <w:p w14:paraId="5C2CC7F2" w14:textId="77777777" w:rsidR="001A192C" w:rsidRPr="009562EF" w:rsidRDefault="001A192C" w:rsidP="00367680">
            <w:pPr>
              <w:ind w:left="180" w:hanging="180"/>
              <w:outlineLvl w:val="0"/>
              <w:rPr>
                <w:rFonts w:ascii="Times New Roman" w:hAnsi="Times New Roman" w:cs="Times New Roman"/>
                <w:i/>
                <w:iCs/>
                <w:sz w:val="22"/>
                <w:szCs w:val="22"/>
              </w:rPr>
            </w:pPr>
          </w:p>
        </w:tc>
        <w:tc>
          <w:tcPr>
            <w:tcW w:w="891" w:type="dxa"/>
          </w:tcPr>
          <w:p w14:paraId="3CFF6575" w14:textId="77777777" w:rsidR="001A192C" w:rsidRPr="009562EF" w:rsidRDefault="001A192C" w:rsidP="00367680">
            <w:pPr>
              <w:pStyle w:val="acctmergecolhdg"/>
              <w:spacing w:line="240" w:lineRule="atLeast"/>
              <w:rPr>
                <w:szCs w:val="22"/>
              </w:rPr>
            </w:pPr>
          </w:p>
        </w:tc>
        <w:tc>
          <w:tcPr>
            <w:tcW w:w="2340" w:type="dxa"/>
            <w:gridSpan w:val="3"/>
          </w:tcPr>
          <w:p w14:paraId="2CE40B7A" w14:textId="77777777" w:rsidR="001A192C" w:rsidRPr="009562EF" w:rsidRDefault="001A192C" w:rsidP="00367680">
            <w:pPr>
              <w:pStyle w:val="acctmergecolhdg"/>
              <w:spacing w:line="240" w:lineRule="atLeast"/>
              <w:rPr>
                <w:szCs w:val="22"/>
              </w:rPr>
            </w:pPr>
            <w:r w:rsidRPr="009562EF">
              <w:rPr>
                <w:szCs w:val="22"/>
              </w:rPr>
              <w:t>financial statements</w:t>
            </w:r>
          </w:p>
        </w:tc>
        <w:tc>
          <w:tcPr>
            <w:tcW w:w="180" w:type="dxa"/>
          </w:tcPr>
          <w:p w14:paraId="43991638" w14:textId="77777777" w:rsidR="001A192C" w:rsidRPr="009562EF" w:rsidRDefault="001A192C" w:rsidP="00367680">
            <w:pPr>
              <w:pStyle w:val="acctmergecolhdg"/>
              <w:spacing w:line="240" w:lineRule="atLeast"/>
              <w:rPr>
                <w:szCs w:val="22"/>
              </w:rPr>
            </w:pPr>
          </w:p>
        </w:tc>
        <w:tc>
          <w:tcPr>
            <w:tcW w:w="2430" w:type="dxa"/>
            <w:gridSpan w:val="3"/>
          </w:tcPr>
          <w:p w14:paraId="62F64672" w14:textId="77777777" w:rsidR="001A192C" w:rsidRPr="009562EF" w:rsidRDefault="001A192C" w:rsidP="00367680">
            <w:pPr>
              <w:pStyle w:val="acctmergecolhdg"/>
              <w:spacing w:line="240" w:lineRule="atLeast"/>
              <w:rPr>
                <w:szCs w:val="22"/>
              </w:rPr>
            </w:pPr>
            <w:r w:rsidRPr="009562EF">
              <w:rPr>
                <w:szCs w:val="22"/>
              </w:rPr>
              <w:t>financial statements</w:t>
            </w:r>
          </w:p>
        </w:tc>
      </w:tr>
      <w:tr w:rsidR="00531E22" w:rsidRPr="009562EF" w14:paraId="785327CF" w14:textId="77777777" w:rsidTr="005A3F87">
        <w:trPr>
          <w:cantSplit/>
        </w:trPr>
        <w:tc>
          <w:tcPr>
            <w:tcW w:w="3445" w:type="dxa"/>
          </w:tcPr>
          <w:p w14:paraId="29582BCC" w14:textId="77777777" w:rsidR="00531E22" w:rsidRPr="009562EF" w:rsidRDefault="00531E22" w:rsidP="00531E22">
            <w:pPr>
              <w:pStyle w:val="acctfourfigures"/>
              <w:spacing w:line="240" w:lineRule="atLeast"/>
              <w:ind w:left="90"/>
              <w:rPr>
                <w:b/>
                <w:bCs/>
                <w:i/>
                <w:iCs/>
                <w:szCs w:val="22"/>
              </w:rPr>
            </w:pPr>
          </w:p>
        </w:tc>
        <w:tc>
          <w:tcPr>
            <w:tcW w:w="891" w:type="dxa"/>
          </w:tcPr>
          <w:p w14:paraId="36950C4C" w14:textId="77777777" w:rsidR="00531E22" w:rsidRPr="009562EF" w:rsidRDefault="00531E22" w:rsidP="00531E22">
            <w:pPr>
              <w:ind w:left="-108" w:right="-108"/>
              <w:jc w:val="center"/>
              <w:rPr>
                <w:rFonts w:ascii="Times New Roman" w:hAnsi="Times New Roman" w:cs="Times New Roman"/>
                <w:i/>
                <w:iCs/>
                <w:sz w:val="22"/>
                <w:szCs w:val="22"/>
                <w:lang w:eastAsia="ko-KR"/>
              </w:rPr>
            </w:pPr>
          </w:p>
        </w:tc>
        <w:tc>
          <w:tcPr>
            <w:tcW w:w="1080" w:type="dxa"/>
          </w:tcPr>
          <w:p w14:paraId="0F059BA0" w14:textId="643309BF" w:rsidR="00531E22" w:rsidRPr="009562EF" w:rsidRDefault="00531E22" w:rsidP="00531E22">
            <w:pPr>
              <w:ind w:left="-108" w:right="-108"/>
              <w:jc w:val="center"/>
              <w:rPr>
                <w:rFonts w:ascii="Times New Roman" w:hAnsi="Times New Roman" w:cs="Times New Roman"/>
                <w:sz w:val="22"/>
                <w:szCs w:val="22"/>
                <w:cs/>
                <w:lang w:eastAsia="ko-KR"/>
              </w:rPr>
            </w:pPr>
            <w:r w:rsidRPr="009562EF">
              <w:rPr>
                <w:rFonts w:ascii="Times New Roman" w:hAnsi="Times New Roman" w:cs="Times New Roman"/>
                <w:color w:val="000000"/>
                <w:sz w:val="22"/>
                <w:szCs w:val="22"/>
              </w:rPr>
              <w:t>202</w:t>
            </w:r>
            <w:r>
              <w:rPr>
                <w:rFonts w:ascii="Times New Roman" w:hAnsi="Times New Roman" w:cs="Times New Roman"/>
                <w:color w:val="000000"/>
                <w:sz w:val="22"/>
                <w:szCs w:val="22"/>
              </w:rPr>
              <w:t>3</w:t>
            </w:r>
          </w:p>
        </w:tc>
        <w:tc>
          <w:tcPr>
            <w:tcW w:w="180" w:type="dxa"/>
          </w:tcPr>
          <w:p w14:paraId="652FFEB2" w14:textId="77777777" w:rsidR="00531E22" w:rsidRPr="009562EF" w:rsidRDefault="00531E22" w:rsidP="00531E22">
            <w:pPr>
              <w:jc w:val="both"/>
              <w:rPr>
                <w:rFonts w:ascii="Times New Roman" w:hAnsi="Times New Roman" w:cs="Times New Roman"/>
                <w:sz w:val="22"/>
                <w:szCs w:val="22"/>
              </w:rPr>
            </w:pPr>
          </w:p>
        </w:tc>
        <w:tc>
          <w:tcPr>
            <w:tcW w:w="1080" w:type="dxa"/>
          </w:tcPr>
          <w:p w14:paraId="7D4AEDFE" w14:textId="60EA5A45" w:rsidR="00531E22" w:rsidRPr="009562EF" w:rsidRDefault="00531E22" w:rsidP="00531E22">
            <w:pPr>
              <w:ind w:left="-108" w:right="-108"/>
              <w:jc w:val="center"/>
              <w:rPr>
                <w:rFonts w:ascii="Times New Roman" w:hAnsi="Times New Roman" w:cs="Times New Roman"/>
                <w:sz w:val="22"/>
                <w:szCs w:val="22"/>
                <w:lang w:eastAsia="ko-KR"/>
              </w:rPr>
            </w:pPr>
            <w:r w:rsidRPr="009562EF">
              <w:rPr>
                <w:rFonts w:ascii="Times New Roman" w:hAnsi="Times New Roman" w:cs="Times New Roman"/>
                <w:color w:val="000000"/>
                <w:sz w:val="22"/>
                <w:szCs w:val="22"/>
              </w:rPr>
              <w:t>20</w:t>
            </w:r>
            <w:r>
              <w:rPr>
                <w:rFonts w:ascii="Times New Roman" w:hAnsi="Times New Roman" w:cs="Times New Roman"/>
                <w:color w:val="000000"/>
                <w:sz w:val="22"/>
                <w:szCs w:val="22"/>
              </w:rPr>
              <w:t>22</w:t>
            </w:r>
          </w:p>
        </w:tc>
        <w:tc>
          <w:tcPr>
            <w:tcW w:w="180" w:type="dxa"/>
          </w:tcPr>
          <w:p w14:paraId="3E9928BA" w14:textId="77777777" w:rsidR="00531E22" w:rsidRPr="009562EF" w:rsidRDefault="00531E22" w:rsidP="00531E22">
            <w:pPr>
              <w:pStyle w:val="acctmergecolhdg"/>
              <w:spacing w:line="240" w:lineRule="atLeast"/>
              <w:rPr>
                <w:b w:val="0"/>
                <w:bCs/>
                <w:szCs w:val="22"/>
              </w:rPr>
            </w:pPr>
          </w:p>
        </w:tc>
        <w:tc>
          <w:tcPr>
            <w:tcW w:w="1170" w:type="dxa"/>
          </w:tcPr>
          <w:p w14:paraId="14BC405D" w14:textId="7CBCE1C7" w:rsidR="00531E22" w:rsidRPr="009562EF" w:rsidRDefault="00531E22" w:rsidP="00531E22">
            <w:pPr>
              <w:ind w:left="-108" w:right="-108"/>
              <w:jc w:val="center"/>
              <w:rPr>
                <w:rFonts w:ascii="Times New Roman" w:hAnsi="Times New Roman" w:cs="Times New Roman"/>
                <w:sz w:val="22"/>
                <w:szCs w:val="22"/>
                <w:cs/>
                <w:lang w:eastAsia="ko-KR"/>
              </w:rPr>
            </w:pPr>
            <w:r w:rsidRPr="009562EF">
              <w:rPr>
                <w:rFonts w:ascii="Times New Roman" w:hAnsi="Times New Roman" w:cs="Times New Roman"/>
                <w:color w:val="000000"/>
                <w:sz w:val="22"/>
                <w:szCs w:val="22"/>
              </w:rPr>
              <w:t>202</w:t>
            </w:r>
            <w:r>
              <w:rPr>
                <w:rFonts w:ascii="Times New Roman" w:hAnsi="Times New Roman" w:cs="Times New Roman"/>
                <w:color w:val="000000"/>
                <w:sz w:val="22"/>
                <w:szCs w:val="22"/>
              </w:rPr>
              <w:t>3</w:t>
            </w:r>
          </w:p>
        </w:tc>
        <w:tc>
          <w:tcPr>
            <w:tcW w:w="180" w:type="dxa"/>
          </w:tcPr>
          <w:p w14:paraId="14FDECA1" w14:textId="77777777" w:rsidR="00531E22" w:rsidRPr="009562EF" w:rsidRDefault="00531E22" w:rsidP="00531E22">
            <w:pPr>
              <w:jc w:val="both"/>
              <w:rPr>
                <w:rFonts w:ascii="Times New Roman" w:hAnsi="Times New Roman" w:cs="Times New Roman"/>
                <w:sz w:val="22"/>
                <w:szCs w:val="22"/>
              </w:rPr>
            </w:pPr>
          </w:p>
        </w:tc>
        <w:tc>
          <w:tcPr>
            <w:tcW w:w="1080" w:type="dxa"/>
          </w:tcPr>
          <w:p w14:paraId="6C6BA2D8" w14:textId="156956B7" w:rsidR="00531E22" w:rsidRPr="009562EF" w:rsidRDefault="00531E22" w:rsidP="00531E22">
            <w:pPr>
              <w:ind w:left="-108" w:right="-108"/>
              <w:jc w:val="center"/>
              <w:rPr>
                <w:rFonts w:ascii="Times New Roman" w:hAnsi="Times New Roman" w:cs="Times New Roman"/>
                <w:sz w:val="22"/>
                <w:szCs w:val="22"/>
                <w:lang w:eastAsia="ko-KR"/>
              </w:rPr>
            </w:pPr>
            <w:r w:rsidRPr="009562EF">
              <w:rPr>
                <w:rFonts w:ascii="Times New Roman" w:hAnsi="Times New Roman" w:cs="Times New Roman"/>
                <w:color w:val="000000"/>
                <w:sz w:val="22"/>
                <w:szCs w:val="22"/>
              </w:rPr>
              <w:t>20</w:t>
            </w:r>
            <w:r>
              <w:rPr>
                <w:rFonts w:ascii="Times New Roman" w:hAnsi="Times New Roman" w:cs="Times New Roman"/>
                <w:color w:val="000000"/>
                <w:sz w:val="22"/>
                <w:szCs w:val="22"/>
              </w:rPr>
              <w:t>22</w:t>
            </w:r>
          </w:p>
        </w:tc>
      </w:tr>
      <w:tr w:rsidR="00531E22" w:rsidRPr="009562EF" w14:paraId="0514878C" w14:textId="77777777" w:rsidTr="005A3F87">
        <w:trPr>
          <w:cantSplit/>
        </w:trPr>
        <w:tc>
          <w:tcPr>
            <w:tcW w:w="3445" w:type="dxa"/>
          </w:tcPr>
          <w:p w14:paraId="292B2D68" w14:textId="77777777" w:rsidR="00531E22" w:rsidRPr="009562EF" w:rsidRDefault="00531E22" w:rsidP="00531E22">
            <w:pPr>
              <w:rPr>
                <w:rFonts w:ascii="Times New Roman" w:hAnsi="Times New Roman" w:cs="Times New Roman"/>
                <w:b/>
                <w:bCs/>
                <w:i/>
                <w:iCs/>
                <w:sz w:val="22"/>
                <w:szCs w:val="22"/>
              </w:rPr>
            </w:pPr>
          </w:p>
        </w:tc>
        <w:tc>
          <w:tcPr>
            <w:tcW w:w="891" w:type="dxa"/>
          </w:tcPr>
          <w:p w14:paraId="7879B656" w14:textId="77777777" w:rsidR="00531E22" w:rsidRPr="009562EF" w:rsidRDefault="00531E22" w:rsidP="00531E22">
            <w:pPr>
              <w:pStyle w:val="acctfourfigures"/>
              <w:spacing w:line="240" w:lineRule="atLeast"/>
              <w:jc w:val="center"/>
              <w:rPr>
                <w:i/>
                <w:iCs/>
                <w:szCs w:val="22"/>
              </w:rPr>
            </w:pPr>
          </w:p>
        </w:tc>
        <w:tc>
          <w:tcPr>
            <w:tcW w:w="4950" w:type="dxa"/>
            <w:gridSpan w:val="7"/>
          </w:tcPr>
          <w:p w14:paraId="7054ECFD" w14:textId="77777777" w:rsidR="00531E22" w:rsidRPr="009562EF" w:rsidRDefault="00531E22" w:rsidP="00531E22">
            <w:pPr>
              <w:pStyle w:val="acctfourfigures"/>
              <w:spacing w:line="240" w:lineRule="atLeast"/>
              <w:jc w:val="center"/>
              <w:rPr>
                <w:i/>
                <w:iCs/>
                <w:szCs w:val="22"/>
              </w:rPr>
            </w:pPr>
            <w:r w:rsidRPr="009562EF">
              <w:rPr>
                <w:i/>
                <w:iCs/>
                <w:szCs w:val="22"/>
              </w:rPr>
              <w:t>(in million Baht)</w:t>
            </w:r>
          </w:p>
        </w:tc>
      </w:tr>
      <w:tr w:rsidR="00531E22" w:rsidRPr="009562EF" w14:paraId="4A0184DB" w14:textId="77777777" w:rsidTr="005A3F87">
        <w:trPr>
          <w:cantSplit/>
        </w:trPr>
        <w:tc>
          <w:tcPr>
            <w:tcW w:w="3445" w:type="dxa"/>
          </w:tcPr>
          <w:p w14:paraId="7FA0AD0B" w14:textId="77777777" w:rsidR="00531E22" w:rsidRPr="009562EF" w:rsidRDefault="00531E22" w:rsidP="00E47B53">
            <w:pPr>
              <w:ind w:left="14"/>
              <w:rPr>
                <w:rFonts w:ascii="Times New Roman" w:hAnsi="Times New Roman" w:cs="Times New Roman"/>
                <w:b/>
                <w:bCs/>
                <w:i/>
                <w:iCs/>
                <w:sz w:val="22"/>
                <w:szCs w:val="22"/>
              </w:rPr>
            </w:pPr>
            <w:r w:rsidRPr="009562EF">
              <w:rPr>
                <w:rFonts w:ascii="Times New Roman" w:hAnsi="Times New Roman" w:cs="Times New Roman"/>
                <w:b/>
                <w:bCs/>
                <w:i/>
                <w:iCs/>
                <w:sz w:val="22"/>
                <w:szCs w:val="22"/>
              </w:rPr>
              <w:t>Investments in related companies</w:t>
            </w:r>
          </w:p>
        </w:tc>
        <w:tc>
          <w:tcPr>
            <w:tcW w:w="891" w:type="dxa"/>
          </w:tcPr>
          <w:p w14:paraId="521B7F1F" w14:textId="77777777" w:rsidR="00531E22" w:rsidRPr="009562EF" w:rsidRDefault="00531E22" w:rsidP="00531E22">
            <w:pPr>
              <w:pStyle w:val="acctfourfigures"/>
              <w:tabs>
                <w:tab w:val="clear" w:pos="765"/>
                <w:tab w:val="decimal" w:pos="911"/>
              </w:tabs>
              <w:spacing w:line="240" w:lineRule="atLeast"/>
              <w:ind w:right="11"/>
              <w:rPr>
                <w:szCs w:val="22"/>
              </w:rPr>
            </w:pPr>
          </w:p>
        </w:tc>
        <w:tc>
          <w:tcPr>
            <w:tcW w:w="1080" w:type="dxa"/>
          </w:tcPr>
          <w:p w14:paraId="03E8B97B" w14:textId="77777777" w:rsidR="00531E22" w:rsidRPr="009562EF" w:rsidRDefault="00531E22" w:rsidP="00531E22">
            <w:pPr>
              <w:pStyle w:val="acctfourfigures"/>
              <w:tabs>
                <w:tab w:val="clear" w:pos="765"/>
                <w:tab w:val="decimal" w:pos="911"/>
              </w:tabs>
              <w:spacing w:line="240" w:lineRule="atLeast"/>
              <w:ind w:right="11"/>
              <w:rPr>
                <w:szCs w:val="22"/>
              </w:rPr>
            </w:pPr>
          </w:p>
        </w:tc>
        <w:tc>
          <w:tcPr>
            <w:tcW w:w="180" w:type="dxa"/>
          </w:tcPr>
          <w:p w14:paraId="122068C5" w14:textId="77777777" w:rsidR="00531E22" w:rsidRPr="009562EF" w:rsidRDefault="00531E22" w:rsidP="00531E22">
            <w:pPr>
              <w:pStyle w:val="acctfourfigures"/>
              <w:spacing w:line="240" w:lineRule="atLeast"/>
              <w:rPr>
                <w:szCs w:val="22"/>
              </w:rPr>
            </w:pPr>
          </w:p>
        </w:tc>
        <w:tc>
          <w:tcPr>
            <w:tcW w:w="1080" w:type="dxa"/>
          </w:tcPr>
          <w:p w14:paraId="0060132E" w14:textId="77777777" w:rsidR="00531E22" w:rsidRPr="009562EF" w:rsidRDefault="00531E22" w:rsidP="00531E22">
            <w:pPr>
              <w:pStyle w:val="acctfourfigures"/>
              <w:tabs>
                <w:tab w:val="clear" w:pos="765"/>
                <w:tab w:val="decimal" w:pos="821"/>
              </w:tabs>
              <w:spacing w:line="240" w:lineRule="atLeast"/>
              <w:ind w:right="11"/>
              <w:rPr>
                <w:szCs w:val="22"/>
              </w:rPr>
            </w:pPr>
          </w:p>
        </w:tc>
        <w:tc>
          <w:tcPr>
            <w:tcW w:w="180" w:type="dxa"/>
          </w:tcPr>
          <w:p w14:paraId="00CC7560" w14:textId="77777777" w:rsidR="00531E22" w:rsidRPr="009562EF" w:rsidRDefault="00531E22" w:rsidP="00531E22">
            <w:pPr>
              <w:pStyle w:val="acctfourfigures"/>
              <w:spacing w:line="240" w:lineRule="atLeast"/>
              <w:rPr>
                <w:szCs w:val="22"/>
              </w:rPr>
            </w:pPr>
          </w:p>
        </w:tc>
        <w:tc>
          <w:tcPr>
            <w:tcW w:w="1170" w:type="dxa"/>
          </w:tcPr>
          <w:p w14:paraId="3EBF970E" w14:textId="77777777" w:rsidR="00531E22" w:rsidRPr="009562EF" w:rsidRDefault="00531E22" w:rsidP="00531E22">
            <w:pPr>
              <w:pStyle w:val="acctfourfigures"/>
              <w:tabs>
                <w:tab w:val="clear" w:pos="765"/>
                <w:tab w:val="decimal" w:pos="911"/>
              </w:tabs>
              <w:spacing w:line="240" w:lineRule="atLeast"/>
              <w:ind w:right="11"/>
              <w:rPr>
                <w:szCs w:val="22"/>
              </w:rPr>
            </w:pPr>
          </w:p>
        </w:tc>
        <w:tc>
          <w:tcPr>
            <w:tcW w:w="180" w:type="dxa"/>
          </w:tcPr>
          <w:p w14:paraId="5712B842" w14:textId="77777777" w:rsidR="00531E22" w:rsidRPr="009562EF" w:rsidRDefault="00531E22" w:rsidP="00531E22">
            <w:pPr>
              <w:pStyle w:val="acctfourfigures"/>
              <w:spacing w:line="240" w:lineRule="atLeast"/>
              <w:rPr>
                <w:szCs w:val="22"/>
              </w:rPr>
            </w:pPr>
          </w:p>
        </w:tc>
        <w:tc>
          <w:tcPr>
            <w:tcW w:w="1080" w:type="dxa"/>
          </w:tcPr>
          <w:p w14:paraId="043395AB" w14:textId="77777777" w:rsidR="00531E22" w:rsidRPr="009562EF" w:rsidRDefault="00531E22" w:rsidP="00531E22">
            <w:pPr>
              <w:pStyle w:val="acctfourfigures"/>
              <w:tabs>
                <w:tab w:val="clear" w:pos="765"/>
                <w:tab w:val="decimal" w:pos="821"/>
              </w:tabs>
              <w:spacing w:line="240" w:lineRule="atLeast"/>
              <w:ind w:right="11"/>
              <w:rPr>
                <w:szCs w:val="22"/>
              </w:rPr>
            </w:pPr>
          </w:p>
        </w:tc>
      </w:tr>
      <w:tr w:rsidR="00531E22" w:rsidRPr="009562EF" w14:paraId="3763A55B" w14:textId="77777777" w:rsidTr="005A3F87">
        <w:trPr>
          <w:cantSplit/>
        </w:trPr>
        <w:tc>
          <w:tcPr>
            <w:tcW w:w="3445" w:type="dxa"/>
          </w:tcPr>
          <w:p w14:paraId="3752A731" w14:textId="77777777" w:rsidR="00531E22" w:rsidRPr="009562EF" w:rsidRDefault="00531E22" w:rsidP="00E47B53">
            <w:pPr>
              <w:ind w:left="14"/>
              <w:rPr>
                <w:rFonts w:ascii="Times New Roman" w:hAnsi="Times New Roman" w:cs="Times New Roman"/>
                <w:sz w:val="22"/>
                <w:szCs w:val="22"/>
                <w:cs/>
              </w:rPr>
            </w:pPr>
            <w:r w:rsidRPr="009562EF">
              <w:rPr>
                <w:rFonts w:ascii="Times New Roman" w:hAnsi="Times New Roman" w:cs="Times New Roman"/>
                <w:sz w:val="22"/>
                <w:szCs w:val="22"/>
              </w:rPr>
              <w:t>At 1 January</w:t>
            </w:r>
          </w:p>
        </w:tc>
        <w:tc>
          <w:tcPr>
            <w:tcW w:w="891" w:type="dxa"/>
          </w:tcPr>
          <w:p w14:paraId="78E4D046" w14:textId="77777777" w:rsidR="00531E22" w:rsidRPr="009562EF" w:rsidRDefault="00531E22" w:rsidP="00531E22">
            <w:pPr>
              <w:pStyle w:val="acctfourfigures"/>
              <w:tabs>
                <w:tab w:val="clear" w:pos="765"/>
                <w:tab w:val="decimal" w:pos="911"/>
              </w:tabs>
              <w:spacing w:line="240" w:lineRule="atLeast"/>
              <w:ind w:right="11"/>
              <w:jc w:val="right"/>
              <w:rPr>
                <w:szCs w:val="22"/>
              </w:rPr>
            </w:pPr>
          </w:p>
        </w:tc>
        <w:tc>
          <w:tcPr>
            <w:tcW w:w="1080" w:type="dxa"/>
          </w:tcPr>
          <w:p w14:paraId="7D170696" w14:textId="6E6696FA" w:rsidR="00531E22" w:rsidRPr="009562EF" w:rsidRDefault="00AC753C" w:rsidP="004425E5">
            <w:pPr>
              <w:pStyle w:val="acctfourfigures"/>
              <w:tabs>
                <w:tab w:val="clear" w:pos="765"/>
                <w:tab w:val="decimal" w:pos="911"/>
              </w:tabs>
              <w:spacing w:line="240" w:lineRule="atLeast"/>
              <w:ind w:right="11"/>
              <w:jc w:val="right"/>
              <w:rPr>
                <w:szCs w:val="22"/>
              </w:rPr>
            </w:pPr>
            <w:r>
              <w:rPr>
                <w:szCs w:val="22"/>
              </w:rPr>
              <w:t>1,568</w:t>
            </w:r>
          </w:p>
        </w:tc>
        <w:tc>
          <w:tcPr>
            <w:tcW w:w="180" w:type="dxa"/>
          </w:tcPr>
          <w:p w14:paraId="77649DC0" w14:textId="77777777" w:rsidR="00531E22" w:rsidRPr="009562EF" w:rsidRDefault="00531E22" w:rsidP="00531E22">
            <w:pPr>
              <w:pStyle w:val="acctfourfigures"/>
              <w:spacing w:line="240" w:lineRule="atLeast"/>
              <w:jc w:val="right"/>
              <w:rPr>
                <w:szCs w:val="22"/>
              </w:rPr>
            </w:pPr>
          </w:p>
        </w:tc>
        <w:tc>
          <w:tcPr>
            <w:tcW w:w="1080" w:type="dxa"/>
          </w:tcPr>
          <w:p w14:paraId="6A04D94A" w14:textId="02A5FEFA" w:rsidR="00531E22" w:rsidRPr="009562EF" w:rsidRDefault="00531E22" w:rsidP="00531E22">
            <w:pPr>
              <w:pStyle w:val="acctfourfigures"/>
              <w:tabs>
                <w:tab w:val="clear" w:pos="765"/>
                <w:tab w:val="decimal" w:pos="911"/>
              </w:tabs>
              <w:spacing w:line="240" w:lineRule="atLeast"/>
              <w:ind w:right="11"/>
              <w:jc w:val="right"/>
              <w:rPr>
                <w:szCs w:val="22"/>
              </w:rPr>
            </w:pPr>
            <w:r>
              <w:rPr>
                <w:szCs w:val="22"/>
              </w:rPr>
              <w:t>821</w:t>
            </w:r>
          </w:p>
        </w:tc>
        <w:tc>
          <w:tcPr>
            <w:tcW w:w="180" w:type="dxa"/>
          </w:tcPr>
          <w:p w14:paraId="5710E68A" w14:textId="77777777" w:rsidR="00531E22" w:rsidRPr="009562EF" w:rsidRDefault="00531E22" w:rsidP="00531E22">
            <w:pPr>
              <w:pStyle w:val="acctfourfigures"/>
              <w:spacing w:line="240" w:lineRule="atLeast"/>
              <w:jc w:val="right"/>
              <w:rPr>
                <w:szCs w:val="22"/>
              </w:rPr>
            </w:pPr>
          </w:p>
        </w:tc>
        <w:tc>
          <w:tcPr>
            <w:tcW w:w="1170" w:type="dxa"/>
          </w:tcPr>
          <w:p w14:paraId="3E69233C" w14:textId="360C8ECA" w:rsidR="00531E22" w:rsidRPr="009562EF" w:rsidRDefault="00AC753C" w:rsidP="00531E22">
            <w:pPr>
              <w:pStyle w:val="acctfourfigures"/>
              <w:tabs>
                <w:tab w:val="clear" w:pos="765"/>
                <w:tab w:val="decimal" w:pos="911"/>
              </w:tabs>
              <w:spacing w:line="240" w:lineRule="atLeast"/>
              <w:ind w:right="11"/>
              <w:jc w:val="right"/>
              <w:rPr>
                <w:szCs w:val="22"/>
              </w:rPr>
            </w:pPr>
            <w:r>
              <w:rPr>
                <w:szCs w:val="22"/>
              </w:rPr>
              <w:t>995</w:t>
            </w:r>
          </w:p>
        </w:tc>
        <w:tc>
          <w:tcPr>
            <w:tcW w:w="180" w:type="dxa"/>
          </w:tcPr>
          <w:p w14:paraId="62798C3D" w14:textId="77777777" w:rsidR="00531E22" w:rsidRPr="009562EF" w:rsidRDefault="00531E22" w:rsidP="00531E22">
            <w:pPr>
              <w:pStyle w:val="acctfourfigures"/>
              <w:spacing w:line="240" w:lineRule="atLeast"/>
              <w:jc w:val="right"/>
              <w:rPr>
                <w:szCs w:val="22"/>
              </w:rPr>
            </w:pPr>
          </w:p>
        </w:tc>
        <w:tc>
          <w:tcPr>
            <w:tcW w:w="1080" w:type="dxa"/>
          </w:tcPr>
          <w:p w14:paraId="6C05D906" w14:textId="73D32C53" w:rsidR="00531E22" w:rsidRPr="009562EF" w:rsidRDefault="00531E22" w:rsidP="00531E22">
            <w:pPr>
              <w:pStyle w:val="acctfourfigures"/>
              <w:tabs>
                <w:tab w:val="clear" w:pos="765"/>
                <w:tab w:val="decimal" w:pos="911"/>
              </w:tabs>
              <w:spacing w:line="240" w:lineRule="atLeast"/>
              <w:ind w:right="11"/>
              <w:jc w:val="right"/>
              <w:rPr>
                <w:szCs w:val="22"/>
              </w:rPr>
            </w:pPr>
            <w:r>
              <w:rPr>
                <w:szCs w:val="22"/>
              </w:rPr>
              <w:t>526</w:t>
            </w:r>
          </w:p>
        </w:tc>
      </w:tr>
      <w:tr w:rsidR="00531E22" w:rsidRPr="009562EF" w14:paraId="6CEDBD22" w14:textId="77777777" w:rsidTr="00A845FC">
        <w:trPr>
          <w:cantSplit/>
        </w:trPr>
        <w:tc>
          <w:tcPr>
            <w:tcW w:w="3445" w:type="dxa"/>
          </w:tcPr>
          <w:p w14:paraId="04CB5660" w14:textId="77777777" w:rsidR="00531E22" w:rsidRPr="009562EF" w:rsidRDefault="00531E22" w:rsidP="00E47B53">
            <w:pPr>
              <w:ind w:left="14"/>
              <w:rPr>
                <w:rFonts w:ascii="Times New Roman" w:hAnsi="Times New Roman" w:cs="Times New Roman"/>
                <w:sz w:val="22"/>
                <w:szCs w:val="22"/>
              </w:rPr>
            </w:pPr>
            <w:r w:rsidRPr="009562EF">
              <w:rPr>
                <w:rFonts w:ascii="Times New Roman" w:hAnsi="Times New Roman" w:cs="Times New Roman"/>
                <w:sz w:val="22"/>
                <w:szCs w:val="22"/>
              </w:rPr>
              <w:t>Acquisitions</w:t>
            </w:r>
          </w:p>
        </w:tc>
        <w:tc>
          <w:tcPr>
            <w:tcW w:w="891" w:type="dxa"/>
          </w:tcPr>
          <w:p w14:paraId="07BD4AD7" w14:textId="77777777" w:rsidR="00531E22" w:rsidRPr="009562EF" w:rsidRDefault="00531E22" w:rsidP="00531E22">
            <w:pPr>
              <w:pStyle w:val="acctfourfigures"/>
              <w:tabs>
                <w:tab w:val="clear" w:pos="765"/>
                <w:tab w:val="decimal" w:pos="911"/>
              </w:tabs>
              <w:spacing w:line="240" w:lineRule="atLeast"/>
              <w:ind w:right="11"/>
              <w:jc w:val="right"/>
              <w:rPr>
                <w:szCs w:val="22"/>
              </w:rPr>
            </w:pPr>
          </w:p>
        </w:tc>
        <w:tc>
          <w:tcPr>
            <w:tcW w:w="1080" w:type="dxa"/>
          </w:tcPr>
          <w:p w14:paraId="03ECC2CC" w14:textId="4BD9D5B4" w:rsidR="00531E22" w:rsidRPr="009562EF" w:rsidRDefault="005F252C" w:rsidP="00531E22">
            <w:pPr>
              <w:pStyle w:val="acctfourfigures"/>
              <w:tabs>
                <w:tab w:val="clear" w:pos="765"/>
                <w:tab w:val="decimal" w:pos="911"/>
              </w:tabs>
              <w:spacing w:line="240" w:lineRule="atLeast"/>
              <w:ind w:right="11"/>
              <w:jc w:val="right"/>
              <w:rPr>
                <w:szCs w:val="22"/>
              </w:rPr>
            </w:pPr>
            <w:r>
              <w:rPr>
                <w:szCs w:val="22"/>
              </w:rPr>
              <w:t>711</w:t>
            </w:r>
          </w:p>
        </w:tc>
        <w:tc>
          <w:tcPr>
            <w:tcW w:w="180" w:type="dxa"/>
          </w:tcPr>
          <w:p w14:paraId="2CF9B16D" w14:textId="77777777" w:rsidR="00531E22" w:rsidRPr="009562EF" w:rsidRDefault="00531E22" w:rsidP="00531E22">
            <w:pPr>
              <w:pStyle w:val="acctfourfigures"/>
              <w:spacing w:line="240" w:lineRule="atLeast"/>
              <w:jc w:val="right"/>
              <w:rPr>
                <w:szCs w:val="22"/>
              </w:rPr>
            </w:pPr>
          </w:p>
        </w:tc>
        <w:tc>
          <w:tcPr>
            <w:tcW w:w="1080" w:type="dxa"/>
          </w:tcPr>
          <w:p w14:paraId="0218679C" w14:textId="10487238" w:rsidR="00531E22" w:rsidRPr="009562EF" w:rsidRDefault="00531E22" w:rsidP="00531E22">
            <w:pPr>
              <w:pStyle w:val="acctfourfigures"/>
              <w:tabs>
                <w:tab w:val="clear" w:pos="765"/>
                <w:tab w:val="decimal" w:pos="911"/>
              </w:tabs>
              <w:spacing w:line="240" w:lineRule="atLeast"/>
              <w:ind w:right="11"/>
              <w:jc w:val="right"/>
              <w:rPr>
                <w:szCs w:val="22"/>
              </w:rPr>
            </w:pPr>
            <w:r>
              <w:rPr>
                <w:szCs w:val="22"/>
              </w:rPr>
              <w:t>471</w:t>
            </w:r>
          </w:p>
        </w:tc>
        <w:tc>
          <w:tcPr>
            <w:tcW w:w="180" w:type="dxa"/>
          </w:tcPr>
          <w:p w14:paraId="7D4B8A4F" w14:textId="77777777" w:rsidR="00531E22" w:rsidRPr="009562EF" w:rsidRDefault="00531E22" w:rsidP="00531E22">
            <w:pPr>
              <w:pStyle w:val="acctfourfigures"/>
              <w:spacing w:line="240" w:lineRule="atLeast"/>
              <w:jc w:val="right"/>
              <w:rPr>
                <w:szCs w:val="22"/>
              </w:rPr>
            </w:pPr>
          </w:p>
        </w:tc>
        <w:tc>
          <w:tcPr>
            <w:tcW w:w="1170" w:type="dxa"/>
          </w:tcPr>
          <w:p w14:paraId="5605F335" w14:textId="27DA0371" w:rsidR="00531E22" w:rsidRPr="009562EF" w:rsidRDefault="005F252C" w:rsidP="00531E22">
            <w:pPr>
              <w:pStyle w:val="acctfourfigures"/>
              <w:tabs>
                <w:tab w:val="clear" w:pos="765"/>
                <w:tab w:val="decimal" w:pos="911"/>
              </w:tabs>
              <w:spacing w:line="240" w:lineRule="atLeast"/>
              <w:ind w:right="11"/>
              <w:jc w:val="right"/>
              <w:rPr>
                <w:szCs w:val="22"/>
              </w:rPr>
            </w:pPr>
            <w:r>
              <w:rPr>
                <w:szCs w:val="22"/>
              </w:rPr>
              <w:t>706</w:t>
            </w:r>
          </w:p>
        </w:tc>
        <w:tc>
          <w:tcPr>
            <w:tcW w:w="180" w:type="dxa"/>
          </w:tcPr>
          <w:p w14:paraId="3D50286C" w14:textId="77777777" w:rsidR="00531E22" w:rsidRPr="009562EF" w:rsidRDefault="00531E22" w:rsidP="00531E22">
            <w:pPr>
              <w:pStyle w:val="acctfourfigures"/>
              <w:spacing w:line="240" w:lineRule="atLeast"/>
              <w:jc w:val="right"/>
              <w:rPr>
                <w:szCs w:val="22"/>
              </w:rPr>
            </w:pPr>
          </w:p>
        </w:tc>
        <w:tc>
          <w:tcPr>
            <w:tcW w:w="1080" w:type="dxa"/>
          </w:tcPr>
          <w:p w14:paraId="472B8DDA" w14:textId="62425ED8" w:rsidR="00531E22" w:rsidRPr="009562EF" w:rsidRDefault="00531E22" w:rsidP="00531E22">
            <w:pPr>
              <w:pStyle w:val="acctfourfigures"/>
              <w:tabs>
                <w:tab w:val="clear" w:pos="765"/>
                <w:tab w:val="decimal" w:pos="911"/>
              </w:tabs>
              <w:spacing w:line="240" w:lineRule="atLeast"/>
              <w:ind w:right="11"/>
              <w:jc w:val="right"/>
              <w:rPr>
                <w:szCs w:val="22"/>
              </w:rPr>
            </w:pPr>
            <w:r>
              <w:rPr>
                <w:szCs w:val="22"/>
              </w:rPr>
              <w:t>345</w:t>
            </w:r>
          </w:p>
        </w:tc>
      </w:tr>
      <w:tr w:rsidR="00531E22" w:rsidRPr="009562EF" w14:paraId="6EF3DC97" w14:textId="77777777" w:rsidTr="00A845FC">
        <w:trPr>
          <w:cantSplit/>
        </w:trPr>
        <w:tc>
          <w:tcPr>
            <w:tcW w:w="3445" w:type="dxa"/>
          </w:tcPr>
          <w:p w14:paraId="777DB27E" w14:textId="77777777" w:rsidR="00531E22" w:rsidRPr="009562EF" w:rsidRDefault="00531E22" w:rsidP="00E47B53">
            <w:pPr>
              <w:ind w:left="14"/>
              <w:rPr>
                <w:rFonts w:ascii="Times New Roman" w:hAnsi="Times New Roman" w:cs="Times New Roman"/>
                <w:sz w:val="22"/>
                <w:szCs w:val="22"/>
              </w:rPr>
            </w:pPr>
            <w:r w:rsidRPr="009562EF">
              <w:rPr>
                <w:rFonts w:ascii="Times New Roman" w:hAnsi="Times New Roman" w:cs="Times New Roman"/>
                <w:sz w:val="22"/>
                <w:szCs w:val="22"/>
              </w:rPr>
              <w:t xml:space="preserve">Change in fair value </w:t>
            </w:r>
          </w:p>
          <w:p w14:paraId="2C357067" w14:textId="77777777" w:rsidR="00531E22" w:rsidRPr="009562EF" w:rsidRDefault="00531E22" w:rsidP="00E47B53">
            <w:pPr>
              <w:ind w:left="14" w:right="-499"/>
              <w:rPr>
                <w:rFonts w:ascii="Times New Roman" w:hAnsi="Times New Roman" w:cs="Times New Roman"/>
                <w:sz w:val="22"/>
                <w:szCs w:val="22"/>
              </w:rPr>
            </w:pPr>
            <w:r w:rsidRPr="009562EF">
              <w:rPr>
                <w:rFonts w:ascii="Times New Roman" w:hAnsi="Times New Roman" w:cs="Times New Roman"/>
                <w:sz w:val="22"/>
                <w:szCs w:val="22"/>
              </w:rPr>
              <w:t xml:space="preserve">   - recognised in other </w:t>
            </w:r>
          </w:p>
        </w:tc>
        <w:tc>
          <w:tcPr>
            <w:tcW w:w="891" w:type="dxa"/>
          </w:tcPr>
          <w:p w14:paraId="1925F729" w14:textId="77777777" w:rsidR="00531E22" w:rsidRPr="009562EF" w:rsidRDefault="00531E22" w:rsidP="00531E22">
            <w:pPr>
              <w:pStyle w:val="acctfourfigures"/>
              <w:tabs>
                <w:tab w:val="clear" w:pos="765"/>
                <w:tab w:val="decimal" w:pos="911"/>
              </w:tabs>
              <w:spacing w:line="240" w:lineRule="atLeast"/>
              <w:ind w:right="11"/>
              <w:jc w:val="right"/>
              <w:rPr>
                <w:szCs w:val="22"/>
                <w:lang w:eastAsia="ko-KR"/>
              </w:rPr>
            </w:pPr>
          </w:p>
        </w:tc>
        <w:tc>
          <w:tcPr>
            <w:tcW w:w="1080" w:type="dxa"/>
          </w:tcPr>
          <w:p w14:paraId="503566C1" w14:textId="77777777" w:rsidR="00531E22" w:rsidRPr="009562EF" w:rsidRDefault="00531E22" w:rsidP="00531E22">
            <w:pPr>
              <w:pStyle w:val="acctfourfigures"/>
              <w:tabs>
                <w:tab w:val="clear" w:pos="765"/>
                <w:tab w:val="decimal" w:pos="911"/>
              </w:tabs>
              <w:spacing w:line="240" w:lineRule="atLeast"/>
              <w:ind w:right="11"/>
              <w:jc w:val="right"/>
              <w:rPr>
                <w:szCs w:val="22"/>
              </w:rPr>
            </w:pPr>
          </w:p>
        </w:tc>
        <w:tc>
          <w:tcPr>
            <w:tcW w:w="180" w:type="dxa"/>
          </w:tcPr>
          <w:p w14:paraId="2BB3E437" w14:textId="77777777" w:rsidR="00531E22" w:rsidRPr="009562EF" w:rsidRDefault="00531E22" w:rsidP="00531E22">
            <w:pPr>
              <w:pStyle w:val="acctfourfigures"/>
              <w:spacing w:line="240" w:lineRule="atLeast"/>
              <w:jc w:val="right"/>
              <w:rPr>
                <w:szCs w:val="22"/>
              </w:rPr>
            </w:pPr>
          </w:p>
        </w:tc>
        <w:tc>
          <w:tcPr>
            <w:tcW w:w="1080" w:type="dxa"/>
          </w:tcPr>
          <w:p w14:paraId="46528E7B" w14:textId="77777777" w:rsidR="00531E22" w:rsidRDefault="00531E22" w:rsidP="00531E22">
            <w:pPr>
              <w:pStyle w:val="acctfourfigures"/>
              <w:tabs>
                <w:tab w:val="clear" w:pos="765"/>
                <w:tab w:val="decimal" w:pos="911"/>
              </w:tabs>
              <w:spacing w:line="240" w:lineRule="atLeast"/>
              <w:ind w:right="11"/>
              <w:jc w:val="right"/>
              <w:rPr>
                <w:szCs w:val="22"/>
              </w:rPr>
            </w:pPr>
          </w:p>
          <w:p w14:paraId="2F46CD40" w14:textId="77777777" w:rsidR="00531E22" w:rsidRPr="009562EF" w:rsidRDefault="00531E22" w:rsidP="00531E22">
            <w:pPr>
              <w:pStyle w:val="acctfourfigures"/>
              <w:tabs>
                <w:tab w:val="clear" w:pos="765"/>
                <w:tab w:val="decimal" w:pos="911"/>
              </w:tabs>
              <w:spacing w:line="240" w:lineRule="atLeast"/>
              <w:ind w:right="11"/>
              <w:jc w:val="right"/>
              <w:rPr>
                <w:szCs w:val="22"/>
              </w:rPr>
            </w:pPr>
          </w:p>
        </w:tc>
        <w:tc>
          <w:tcPr>
            <w:tcW w:w="180" w:type="dxa"/>
          </w:tcPr>
          <w:p w14:paraId="4A3CDDBA" w14:textId="77777777" w:rsidR="00531E22" w:rsidRPr="009562EF" w:rsidRDefault="00531E22" w:rsidP="00531E22">
            <w:pPr>
              <w:pStyle w:val="acctfourfigures"/>
              <w:spacing w:line="240" w:lineRule="atLeast"/>
              <w:jc w:val="right"/>
              <w:rPr>
                <w:szCs w:val="22"/>
              </w:rPr>
            </w:pPr>
          </w:p>
        </w:tc>
        <w:tc>
          <w:tcPr>
            <w:tcW w:w="1170" w:type="dxa"/>
          </w:tcPr>
          <w:p w14:paraId="1C12FB5E" w14:textId="77777777" w:rsidR="00531E22" w:rsidRPr="009562EF" w:rsidRDefault="00531E22" w:rsidP="00531E22">
            <w:pPr>
              <w:pStyle w:val="acctfourfigures"/>
              <w:tabs>
                <w:tab w:val="clear" w:pos="765"/>
                <w:tab w:val="decimal" w:pos="911"/>
              </w:tabs>
              <w:spacing w:line="240" w:lineRule="atLeast"/>
              <w:ind w:right="11"/>
              <w:jc w:val="right"/>
              <w:rPr>
                <w:szCs w:val="22"/>
              </w:rPr>
            </w:pPr>
          </w:p>
        </w:tc>
        <w:tc>
          <w:tcPr>
            <w:tcW w:w="180" w:type="dxa"/>
          </w:tcPr>
          <w:p w14:paraId="1F4213FA" w14:textId="77777777" w:rsidR="00531E22" w:rsidRPr="009562EF" w:rsidRDefault="00531E22" w:rsidP="00531E22">
            <w:pPr>
              <w:pStyle w:val="acctfourfigures"/>
              <w:spacing w:line="240" w:lineRule="atLeast"/>
              <w:jc w:val="right"/>
              <w:rPr>
                <w:szCs w:val="22"/>
              </w:rPr>
            </w:pPr>
          </w:p>
        </w:tc>
        <w:tc>
          <w:tcPr>
            <w:tcW w:w="1080" w:type="dxa"/>
          </w:tcPr>
          <w:p w14:paraId="45051498" w14:textId="77777777" w:rsidR="00531E22" w:rsidRPr="009562EF" w:rsidRDefault="00531E22" w:rsidP="00531E22">
            <w:pPr>
              <w:pStyle w:val="acctfourfigures"/>
              <w:tabs>
                <w:tab w:val="clear" w:pos="765"/>
                <w:tab w:val="decimal" w:pos="911"/>
              </w:tabs>
              <w:spacing w:line="240" w:lineRule="atLeast"/>
              <w:ind w:right="11"/>
              <w:jc w:val="right"/>
              <w:rPr>
                <w:szCs w:val="22"/>
              </w:rPr>
            </w:pPr>
          </w:p>
        </w:tc>
      </w:tr>
      <w:tr w:rsidR="00531E22" w:rsidRPr="009562EF" w14:paraId="65B41717" w14:textId="77777777" w:rsidTr="00A845FC">
        <w:trPr>
          <w:cantSplit/>
        </w:trPr>
        <w:tc>
          <w:tcPr>
            <w:tcW w:w="3445" w:type="dxa"/>
          </w:tcPr>
          <w:p w14:paraId="1C6270BD" w14:textId="77777777" w:rsidR="00531E22" w:rsidRPr="009562EF" w:rsidRDefault="00531E22" w:rsidP="00E47B53">
            <w:pPr>
              <w:ind w:left="14"/>
              <w:rPr>
                <w:rFonts w:ascii="Times New Roman" w:hAnsi="Times New Roman" w:cs="Times New Roman"/>
                <w:sz w:val="22"/>
                <w:szCs w:val="22"/>
              </w:rPr>
            </w:pPr>
            <w:r w:rsidRPr="009562EF">
              <w:rPr>
                <w:rFonts w:ascii="Times New Roman" w:hAnsi="Times New Roman" w:cs="Times New Roman"/>
                <w:sz w:val="22"/>
                <w:szCs w:val="22"/>
              </w:rPr>
              <w:t xml:space="preserve">     comprehensive income</w:t>
            </w:r>
          </w:p>
        </w:tc>
        <w:tc>
          <w:tcPr>
            <w:tcW w:w="891" w:type="dxa"/>
          </w:tcPr>
          <w:p w14:paraId="078BBB16" w14:textId="77777777" w:rsidR="00531E22" w:rsidRPr="009562EF" w:rsidRDefault="00531E22" w:rsidP="00531E22">
            <w:pPr>
              <w:pStyle w:val="acctfourfigures"/>
              <w:tabs>
                <w:tab w:val="clear" w:pos="765"/>
                <w:tab w:val="decimal" w:pos="911"/>
              </w:tabs>
              <w:spacing w:line="240" w:lineRule="atLeast"/>
              <w:ind w:right="11"/>
              <w:jc w:val="right"/>
              <w:rPr>
                <w:szCs w:val="22"/>
                <w:lang w:eastAsia="ko-KR"/>
              </w:rPr>
            </w:pPr>
          </w:p>
        </w:tc>
        <w:tc>
          <w:tcPr>
            <w:tcW w:w="1080" w:type="dxa"/>
            <w:tcBorders>
              <w:bottom w:val="single" w:sz="4" w:space="0" w:color="auto"/>
            </w:tcBorders>
          </w:tcPr>
          <w:p w14:paraId="1694E5DB" w14:textId="2FBDC840" w:rsidR="00531E22" w:rsidRPr="009562EF" w:rsidRDefault="005F252C" w:rsidP="004425E5">
            <w:pPr>
              <w:pStyle w:val="acctfourfigures"/>
              <w:tabs>
                <w:tab w:val="clear" w:pos="765"/>
                <w:tab w:val="decimal" w:pos="533"/>
              </w:tabs>
              <w:spacing w:line="240" w:lineRule="atLeast"/>
              <w:ind w:right="-63"/>
              <w:jc w:val="right"/>
              <w:rPr>
                <w:szCs w:val="22"/>
              </w:rPr>
            </w:pPr>
            <w:r>
              <w:rPr>
                <w:szCs w:val="22"/>
              </w:rPr>
              <w:t>(296)</w:t>
            </w:r>
          </w:p>
        </w:tc>
        <w:tc>
          <w:tcPr>
            <w:tcW w:w="180" w:type="dxa"/>
          </w:tcPr>
          <w:p w14:paraId="6942B223" w14:textId="77777777" w:rsidR="00531E22" w:rsidRPr="009562EF" w:rsidRDefault="00531E22" w:rsidP="00531E22">
            <w:pPr>
              <w:pStyle w:val="acctfourfigures"/>
              <w:spacing w:line="240" w:lineRule="atLeast"/>
              <w:jc w:val="right"/>
              <w:rPr>
                <w:szCs w:val="22"/>
              </w:rPr>
            </w:pPr>
          </w:p>
        </w:tc>
        <w:tc>
          <w:tcPr>
            <w:tcW w:w="1080" w:type="dxa"/>
            <w:tcBorders>
              <w:bottom w:val="single" w:sz="4" w:space="0" w:color="auto"/>
            </w:tcBorders>
          </w:tcPr>
          <w:p w14:paraId="3EB8CFAB" w14:textId="389E6C48" w:rsidR="00531E22" w:rsidRPr="009562EF" w:rsidRDefault="00531E22" w:rsidP="00531E22">
            <w:pPr>
              <w:pStyle w:val="acctfourfigures"/>
              <w:tabs>
                <w:tab w:val="clear" w:pos="765"/>
                <w:tab w:val="decimal" w:pos="911"/>
              </w:tabs>
              <w:spacing w:line="240" w:lineRule="atLeast"/>
              <w:ind w:right="11"/>
              <w:jc w:val="right"/>
              <w:rPr>
                <w:szCs w:val="22"/>
              </w:rPr>
            </w:pPr>
            <w:r>
              <w:rPr>
                <w:szCs w:val="22"/>
              </w:rPr>
              <w:t>276</w:t>
            </w:r>
          </w:p>
        </w:tc>
        <w:tc>
          <w:tcPr>
            <w:tcW w:w="180" w:type="dxa"/>
          </w:tcPr>
          <w:p w14:paraId="53039CA0" w14:textId="77777777" w:rsidR="00531E22" w:rsidRPr="009562EF" w:rsidRDefault="00531E22" w:rsidP="00531E22">
            <w:pPr>
              <w:pStyle w:val="acctfourfigures"/>
              <w:spacing w:line="240" w:lineRule="atLeast"/>
              <w:jc w:val="right"/>
              <w:rPr>
                <w:szCs w:val="22"/>
              </w:rPr>
            </w:pPr>
          </w:p>
        </w:tc>
        <w:tc>
          <w:tcPr>
            <w:tcW w:w="1170" w:type="dxa"/>
            <w:tcBorders>
              <w:bottom w:val="single" w:sz="4" w:space="0" w:color="auto"/>
            </w:tcBorders>
          </w:tcPr>
          <w:p w14:paraId="4C9C873B" w14:textId="12E0FB31" w:rsidR="00531E22" w:rsidRPr="009562EF" w:rsidRDefault="005F252C" w:rsidP="004425E5">
            <w:pPr>
              <w:pStyle w:val="acctfourfigures"/>
              <w:tabs>
                <w:tab w:val="clear" w:pos="765"/>
                <w:tab w:val="decimal" w:pos="628"/>
              </w:tabs>
              <w:spacing w:line="240" w:lineRule="atLeast"/>
              <w:ind w:right="-66"/>
              <w:jc w:val="right"/>
              <w:rPr>
                <w:szCs w:val="22"/>
              </w:rPr>
            </w:pPr>
            <w:r>
              <w:rPr>
                <w:szCs w:val="22"/>
              </w:rPr>
              <w:t>(188)</w:t>
            </w:r>
          </w:p>
        </w:tc>
        <w:tc>
          <w:tcPr>
            <w:tcW w:w="180" w:type="dxa"/>
          </w:tcPr>
          <w:p w14:paraId="2BFCCBDC" w14:textId="77777777" w:rsidR="00531E22" w:rsidRPr="009562EF" w:rsidRDefault="00531E22" w:rsidP="00531E22">
            <w:pPr>
              <w:pStyle w:val="acctfourfigures"/>
              <w:spacing w:line="240" w:lineRule="atLeast"/>
              <w:jc w:val="right"/>
              <w:rPr>
                <w:szCs w:val="22"/>
              </w:rPr>
            </w:pPr>
          </w:p>
        </w:tc>
        <w:tc>
          <w:tcPr>
            <w:tcW w:w="1080" w:type="dxa"/>
            <w:tcBorders>
              <w:bottom w:val="single" w:sz="4" w:space="0" w:color="auto"/>
            </w:tcBorders>
          </w:tcPr>
          <w:p w14:paraId="1C258034" w14:textId="7AB65314" w:rsidR="00531E22" w:rsidRPr="009562EF" w:rsidRDefault="00531E22" w:rsidP="00531E22">
            <w:pPr>
              <w:pStyle w:val="acctfourfigures"/>
              <w:tabs>
                <w:tab w:val="clear" w:pos="765"/>
                <w:tab w:val="decimal" w:pos="911"/>
              </w:tabs>
              <w:spacing w:line="240" w:lineRule="atLeast"/>
              <w:ind w:right="11"/>
              <w:jc w:val="right"/>
              <w:rPr>
                <w:szCs w:val="22"/>
              </w:rPr>
            </w:pPr>
            <w:r>
              <w:rPr>
                <w:szCs w:val="22"/>
              </w:rPr>
              <w:t>124</w:t>
            </w:r>
          </w:p>
        </w:tc>
      </w:tr>
      <w:tr w:rsidR="00531E22" w:rsidRPr="009562EF" w14:paraId="2FEA956B" w14:textId="77777777" w:rsidTr="005A3F87">
        <w:trPr>
          <w:cantSplit/>
        </w:trPr>
        <w:tc>
          <w:tcPr>
            <w:tcW w:w="3445" w:type="dxa"/>
          </w:tcPr>
          <w:p w14:paraId="48E6C324" w14:textId="77777777" w:rsidR="00531E22" w:rsidRPr="009562EF" w:rsidRDefault="00531E22" w:rsidP="00E47B53">
            <w:pPr>
              <w:ind w:left="14"/>
              <w:rPr>
                <w:rFonts w:ascii="Times New Roman" w:hAnsi="Times New Roman" w:cs="Times New Roman"/>
                <w:b/>
                <w:bCs/>
                <w:sz w:val="22"/>
                <w:szCs w:val="22"/>
              </w:rPr>
            </w:pPr>
            <w:r w:rsidRPr="009562EF">
              <w:rPr>
                <w:rFonts w:ascii="Times New Roman" w:hAnsi="Times New Roman" w:cs="Times New Roman"/>
                <w:b/>
                <w:bCs/>
                <w:sz w:val="22"/>
                <w:szCs w:val="22"/>
              </w:rPr>
              <w:t>At 31 December</w:t>
            </w:r>
          </w:p>
        </w:tc>
        <w:tc>
          <w:tcPr>
            <w:tcW w:w="891" w:type="dxa"/>
          </w:tcPr>
          <w:p w14:paraId="57D92A99" w14:textId="77777777" w:rsidR="00531E22" w:rsidRPr="009562EF" w:rsidRDefault="00531E22" w:rsidP="00531E22">
            <w:pPr>
              <w:pStyle w:val="acctfourfigures"/>
              <w:tabs>
                <w:tab w:val="clear" w:pos="765"/>
                <w:tab w:val="decimal" w:pos="453"/>
              </w:tabs>
              <w:spacing w:line="240" w:lineRule="atLeast"/>
              <w:ind w:right="11"/>
              <w:rPr>
                <w:i/>
                <w:iCs/>
                <w:szCs w:val="22"/>
                <w:lang w:eastAsia="ko-KR"/>
              </w:rPr>
            </w:pPr>
          </w:p>
        </w:tc>
        <w:tc>
          <w:tcPr>
            <w:tcW w:w="1080" w:type="dxa"/>
            <w:tcBorders>
              <w:bottom w:val="double" w:sz="4" w:space="0" w:color="auto"/>
            </w:tcBorders>
          </w:tcPr>
          <w:p w14:paraId="41440659" w14:textId="51FBD168" w:rsidR="00531E22" w:rsidRPr="009562EF" w:rsidRDefault="005F252C" w:rsidP="00531E22">
            <w:pPr>
              <w:pStyle w:val="acctfourfigures"/>
              <w:tabs>
                <w:tab w:val="clear" w:pos="765"/>
                <w:tab w:val="decimal" w:pos="911"/>
              </w:tabs>
              <w:spacing w:line="240" w:lineRule="atLeast"/>
              <w:ind w:right="11"/>
              <w:jc w:val="right"/>
              <w:rPr>
                <w:b/>
                <w:bCs/>
                <w:szCs w:val="22"/>
                <w:lang w:eastAsia="ko-KR"/>
              </w:rPr>
            </w:pPr>
            <w:r>
              <w:rPr>
                <w:b/>
                <w:bCs/>
                <w:szCs w:val="22"/>
                <w:lang w:eastAsia="ko-KR"/>
              </w:rPr>
              <w:t>1,983</w:t>
            </w:r>
          </w:p>
        </w:tc>
        <w:tc>
          <w:tcPr>
            <w:tcW w:w="180" w:type="dxa"/>
          </w:tcPr>
          <w:p w14:paraId="69B46B35" w14:textId="77777777" w:rsidR="00531E22" w:rsidRPr="009562EF" w:rsidRDefault="00531E22" w:rsidP="00531E22">
            <w:pPr>
              <w:pStyle w:val="acctfourfigures"/>
              <w:spacing w:line="240" w:lineRule="atLeast"/>
              <w:jc w:val="right"/>
              <w:rPr>
                <w:szCs w:val="22"/>
              </w:rPr>
            </w:pPr>
          </w:p>
        </w:tc>
        <w:tc>
          <w:tcPr>
            <w:tcW w:w="1080" w:type="dxa"/>
            <w:tcBorders>
              <w:bottom w:val="double" w:sz="4" w:space="0" w:color="auto"/>
            </w:tcBorders>
          </w:tcPr>
          <w:p w14:paraId="4981B927" w14:textId="6F59F680" w:rsidR="00531E22" w:rsidRPr="009562EF" w:rsidRDefault="00531E22" w:rsidP="00531E22">
            <w:pPr>
              <w:pStyle w:val="acctfourfigures"/>
              <w:tabs>
                <w:tab w:val="clear" w:pos="765"/>
                <w:tab w:val="decimal" w:pos="911"/>
              </w:tabs>
              <w:spacing w:line="240" w:lineRule="atLeast"/>
              <w:ind w:right="11"/>
              <w:jc w:val="right"/>
              <w:rPr>
                <w:b/>
                <w:bCs/>
                <w:szCs w:val="22"/>
                <w:lang w:eastAsia="ko-KR"/>
              </w:rPr>
            </w:pPr>
            <w:r>
              <w:rPr>
                <w:b/>
                <w:bCs/>
                <w:szCs w:val="22"/>
                <w:lang w:eastAsia="ko-KR"/>
              </w:rPr>
              <w:t>1,568</w:t>
            </w:r>
          </w:p>
        </w:tc>
        <w:tc>
          <w:tcPr>
            <w:tcW w:w="180" w:type="dxa"/>
          </w:tcPr>
          <w:p w14:paraId="10A8F266" w14:textId="77777777" w:rsidR="00531E22" w:rsidRPr="009562EF" w:rsidRDefault="00531E22" w:rsidP="00531E22">
            <w:pPr>
              <w:pStyle w:val="acctfourfigures"/>
              <w:spacing w:line="240" w:lineRule="atLeast"/>
              <w:jc w:val="right"/>
              <w:rPr>
                <w:szCs w:val="22"/>
              </w:rPr>
            </w:pPr>
          </w:p>
        </w:tc>
        <w:tc>
          <w:tcPr>
            <w:tcW w:w="1170" w:type="dxa"/>
            <w:tcBorders>
              <w:bottom w:val="double" w:sz="4" w:space="0" w:color="auto"/>
            </w:tcBorders>
          </w:tcPr>
          <w:p w14:paraId="3C67F5BE" w14:textId="0B12FEFF" w:rsidR="00531E22" w:rsidRPr="009562EF" w:rsidRDefault="005F252C" w:rsidP="00531E22">
            <w:pPr>
              <w:pStyle w:val="acctfourfigures"/>
              <w:tabs>
                <w:tab w:val="clear" w:pos="765"/>
                <w:tab w:val="decimal" w:pos="911"/>
              </w:tabs>
              <w:spacing w:line="240" w:lineRule="atLeast"/>
              <w:ind w:right="11"/>
              <w:jc w:val="right"/>
              <w:rPr>
                <w:b/>
                <w:bCs/>
                <w:szCs w:val="22"/>
                <w:lang w:eastAsia="ko-KR"/>
              </w:rPr>
            </w:pPr>
            <w:r>
              <w:rPr>
                <w:b/>
                <w:bCs/>
                <w:szCs w:val="22"/>
                <w:lang w:eastAsia="ko-KR"/>
              </w:rPr>
              <w:t>1,513</w:t>
            </w:r>
          </w:p>
        </w:tc>
        <w:tc>
          <w:tcPr>
            <w:tcW w:w="180" w:type="dxa"/>
          </w:tcPr>
          <w:p w14:paraId="7B4B46D2" w14:textId="77777777" w:rsidR="00531E22" w:rsidRPr="009562EF" w:rsidRDefault="00531E22" w:rsidP="00531E22">
            <w:pPr>
              <w:pStyle w:val="acctfourfigures"/>
              <w:spacing w:line="240" w:lineRule="atLeast"/>
              <w:jc w:val="right"/>
              <w:rPr>
                <w:szCs w:val="22"/>
              </w:rPr>
            </w:pPr>
          </w:p>
        </w:tc>
        <w:tc>
          <w:tcPr>
            <w:tcW w:w="1080" w:type="dxa"/>
            <w:tcBorders>
              <w:bottom w:val="double" w:sz="4" w:space="0" w:color="auto"/>
            </w:tcBorders>
          </w:tcPr>
          <w:p w14:paraId="11E8ED76" w14:textId="3310E5EE" w:rsidR="00531E22" w:rsidRPr="009562EF" w:rsidRDefault="00531E22" w:rsidP="00531E22">
            <w:pPr>
              <w:pStyle w:val="acctfourfigures"/>
              <w:tabs>
                <w:tab w:val="clear" w:pos="765"/>
                <w:tab w:val="decimal" w:pos="911"/>
              </w:tabs>
              <w:spacing w:line="240" w:lineRule="atLeast"/>
              <w:ind w:right="11"/>
              <w:jc w:val="right"/>
              <w:rPr>
                <w:b/>
                <w:bCs/>
                <w:szCs w:val="22"/>
                <w:lang w:eastAsia="ko-KR"/>
              </w:rPr>
            </w:pPr>
            <w:r>
              <w:rPr>
                <w:b/>
                <w:bCs/>
                <w:szCs w:val="22"/>
                <w:lang w:eastAsia="ko-KR"/>
              </w:rPr>
              <w:t>995</w:t>
            </w:r>
          </w:p>
        </w:tc>
      </w:tr>
    </w:tbl>
    <w:p w14:paraId="557303A2" w14:textId="77777777" w:rsidR="001A192C" w:rsidRPr="009562EF" w:rsidRDefault="001A192C" w:rsidP="008E2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43" w:hanging="540"/>
        <w:jc w:val="both"/>
        <w:rPr>
          <w:rFonts w:ascii="Times New Roman" w:eastAsia="Times New Roman" w:hAnsi="Times New Roman" w:cs="Times New Roman"/>
          <w:b/>
          <w:bCs/>
          <w:i/>
          <w:iCs/>
          <w:sz w:val="22"/>
          <w:szCs w:val="28"/>
        </w:rPr>
      </w:pPr>
    </w:p>
    <w:p w14:paraId="385F4EEB" w14:textId="77777777" w:rsidR="008E2AD8" w:rsidRPr="009562EF" w:rsidRDefault="008E2AD8" w:rsidP="005A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22"/>
        <w:jc w:val="thaiDistribute"/>
        <w:rPr>
          <w:rFonts w:ascii="Times New Roman" w:hAnsi="Times New Roman" w:cs="Times New Roman"/>
          <w:b/>
          <w:bCs/>
          <w:sz w:val="22"/>
          <w:szCs w:val="22"/>
        </w:rPr>
      </w:pPr>
      <w:r w:rsidRPr="009562EF">
        <w:rPr>
          <w:rFonts w:ascii="Times New Roman" w:hAnsi="Times New Roman" w:cs="Times New Roman"/>
          <w:i/>
          <w:iCs/>
          <w:sz w:val="22"/>
          <w:szCs w:val="22"/>
        </w:rPr>
        <w:t>Sensitivity analysis</w:t>
      </w:r>
      <w:r w:rsidRPr="009562EF">
        <w:rPr>
          <w:rFonts w:ascii="Times New Roman" w:hAnsi="Times New Roman" w:cs="Times New Roman"/>
          <w:b/>
          <w:bCs/>
          <w:sz w:val="22"/>
          <w:szCs w:val="22"/>
        </w:rPr>
        <w:t xml:space="preserve"> </w:t>
      </w:r>
    </w:p>
    <w:p w14:paraId="3B636AE2" w14:textId="77777777" w:rsidR="008E2AD8" w:rsidRPr="009562EF" w:rsidRDefault="008E2AD8" w:rsidP="008E2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firstLine="180"/>
        <w:jc w:val="thaiDistribute"/>
        <w:rPr>
          <w:rFonts w:ascii="Times New Roman" w:hAnsi="Times New Roman" w:cs="Times New Roman"/>
          <w:sz w:val="22"/>
          <w:szCs w:val="22"/>
        </w:rPr>
      </w:pPr>
    </w:p>
    <w:p w14:paraId="70082DF3" w14:textId="77777777" w:rsidR="008E2AD8" w:rsidRPr="009562EF" w:rsidRDefault="008E2AD8" w:rsidP="005A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522"/>
        <w:jc w:val="thaiDistribute"/>
        <w:rPr>
          <w:rFonts w:ascii="Times New Roman" w:hAnsi="Times New Roman" w:cs="Times New Roman"/>
          <w:sz w:val="22"/>
          <w:szCs w:val="22"/>
        </w:rPr>
      </w:pPr>
      <w:r w:rsidRPr="009562EF">
        <w:rPr>
          <w:rFonts w:ascii="Times New Roman" w:hAnsi="Times New Roman" w:cs="Times New Roman"/>
          <w:sz w:val="22"/>
          <w:szCs w:val="22"/>
        </w:rPr>
        <w:t>For the fair values of financial assets measured at fair value Level 3, reasonably possible changes at the reporting date to one of the significant unobservable inputs, holding other inputs constant, would have the following effects</w:t>
      </w:r>
      <w:r w:rsidR="00D60ACE">
        <w:rPr>
          <w:rFonts w:ascii="Times New Roman" w:hAnsi="Times New Roman" w:cs="Times New Roman"/>
          <w:sz w:val="22"/>
          <w:szCs w:val="22"/>
        </w:rPr>
        <w:t>.</w:t>
      </w:r>
    </w:p>
    <w:p w14:paraId="04D7B8EB" w14:textId="77777777" w:rsidR="008E2AD8" w:rsidRPr="009562EF" w:rsidRDefault="008E2AD8" w:rsidP="000E5137">
      <w:pPr>
        <w:pStyle w:val="ParagraphNumbering"/>
        <w:numPr>
          <w:ilvl w:val="0"/>
          <w:numId w:val="0"/>
        </w:numPr>
        <w:tabs>
          <w:tab w:val="clear" w:pos="284"/>
          <w:tab w:val="left" w:pos="540"/>
        </w:tabs>
        <w:jc w:val="both"/>
        <w:rPr>
          <w:rFonts w:ascii="Times New Roman" w:hAnsi="Times New Roman" w:cs="Times New Roman"/>
          <w:b/>
          <w:bCs/>
        </w:rPr>
      </w:pPr>
    </w:p>
    <w:tbl>
      <w:tblPr>
        <w:tblW w:w="9277" w:type="dxa"/>
        <w:tblInd w:w="450" w:type="dxa"/>
        <w:tblLayout w:type="fixed"/>
        <w:tblCellMar>
          <w:left w:w="79" w:type="dxa"/>
          <w:right w:w="79" w:type="dxa"/>
        </w:tblCellMar>
        <w:tblLook w:val="0000" w:firstRow="0" w:lastRow="0" w:firstColumn="0" w:lastColumn="0" w:noHBand="0" w:noVBand="0"/>
      </w:tblPr>
      <w:tblGrid>
        <w:gridCol w:w="3607"/>
        <w:gridCol w:w="1323"/>
        <w:gridCol w:w="180"/>
        <w:gridCol w:w="1278"/>
        <w:gridCol w:w="180"/>
        <w:gridCol w:w="1305"/>
        <w:gridCol w:w="180"/>
        <w:gridCol w:w="1224"/>
      </w:tblGrid>
      <w:tr w:rsidR="005A3F87" w:rsidRPr="009562EF" w14:paraId="1235F6C1" w14:textId="77777777" w:rsidTr="00BD5F0D">
        <w:trPr>
          <w:cantSplit/>
        </w:trPr>
        <w:tc>
          <w:tcPr>
            <w:tcW w:w="3607" w:type="dxa"/>
          </w:tcPr>
          <w:p w14:paraId="62DDC9BD" w14:textId="77777777" w:rsidR="005A3F87" w:rsidRPr="009562EF" w:rsidRDefault="005A3F87" w:rsidP="00367680">
            <w:pPr>
              <w:ind w:left="180" w:hanging="180"/>
              <w:outlineLvl w:val="0"/>
              <w:rPr>
                <w:rFonts w:ascii="Times New Roman" w:hAnsi="Times New Roman" w:cs="Times New Roman"/>
                <w:i/>
                <w:iCs/>
                <w:sz w:val="22"/>
                <w:szCs w:val="22"/>
              </w:rPr>
            </w:pPr>
          </w:p>
        </w:tc>
        <w:tc>
          <w:tcPr>
            <w:tcW w:w="2781" w:type="dxa"/>
            <w:gridSpan w:val="3"/>
          </w:tcPr>
          <w:p w14:paraId="7191449A" w14:textId="77777777" w:rsidR="005A3F87" w:rsidRPr="009562EF" w:rsidRDefault="005A3F87" w:rsidP="00367680">
            <w:pPr>
              <w:pStyle w:val="acctmergecolhdg"/>
              <w:spacing w:line="240" w:lineRule="atLeast"/>
              <w:rPr>
                <w:szCs w:val="22"/>
              </w:rPr>
            </w:pPr>
            <w:r w:rsidRPr="009562EF">
              <w:rPr>
                <w:szCs w:val="22"/>
              </w:rPr>
              <w:t>Consolidated</w:t>
            </w:r>
          </w:p>
        </w:tc>
        <w:tc>
          <w:tcPr>
            <w:tcW w:w="180" w:type="dxa"/>
          </w:tcPr>
          <w:p w14:paraId="6D01CC31" w14:textId="77777777" w:rsidR="005A3F87" w:rsidRPr="009562EF" w:rsidRDefault="005A3F87" w:rsidP="00367680">
            <w:pPr>
              <w:pStyle w:val="acctmergecolhdg"/>
              <w:spacing w:line="240" w:lineRule="atLeast"/>
              <w:rPr>
                <w:szCs w:val="22"/>
              </w:rPr>
            </w:pPr>
          </w:p>
        </w:tc>
        <w:tc>
          <w:tcPr>
            <w:tcW w:w="2709" w:type="dxa"/>
            <w:gridSpan w:val="3"/>
          </w:tcPr>
          <w:p w14:paraId="79036491" w14:textId="77777777" w:rsidR="005A3F87" w:rsidRPr="009562EF" w:rsidRDefault="005A3F87" w:rsidP="00367680">
            <w:pPr>
              <w:pStyle w:val="acctmergecolhdg"/>
              <w:spacing w:line="240" w:lineRule="atLeast"/>
              <w:rPr>
                <w:szCs w:val="22"/>
              </w:rPr>
            </w:pPr>
            <w:r w:rsidRPr="009562EF">
              <w:rPr>
                <w:szCs w:val="22"/>
              </w:rPr>
              <w:t xml:space="preserve">Separate </w:t>
            </w:r>
          </w:p>
        </w:tc>
      </w:tr>
      <w:tr w:rsidR="005A3F87" w:rsidRPr="009562EF" w14:paraId="2043A6CE" w14:textId="77777777" w:rsidTr="00BD5F0D">
        <w:trPr>
          <w:cantSplit/>
        </w:trPr>
        <w:tc>
          <w:tcPr>
            <w:tcW w:w="3607" w:type="dxa"/>
          </w:tcPr>
          <w:p w14:paraId="3B480921" w14:textId="77777777" w:rsidR="005A3F87" w:rsidRPr="009562EF" w:rsidRDefault="005A3F87" w:rsidP="00367680">
            <w:pPr>
              <w:ind w:left="180" w:hanging="180"/>
              <w:outlineLvl w:val="0"/>
              <w:rPr>
                <w:rFonts w:ascii="Times New Roman" w:hAnsi="Times New Roman" w:cs="Times New Roman"/>
                <w:i/>
                <w:iCs/>
                <w:sz w:val="22"/>
                <w:szCs w:val="22"/>
              </w:rPr>
            </w:pPr>
          </w:p>
        </w:tc>
        <w:tc>
          <w:tcPr>
            <w:tcW w:w="2781" w:type="dxa"/>
            <w:gridSpan w:val="3"/>
          </w:tcPr>
          <w:p w14:paraId="5593079C" w14:textId="77777777" w:rsidR="005A3F87" w:rsidRPr="009562EF" w:rsidRDefault="005A3F87" w:rsidP="00367680">
            <w:pPr>
              <w:pStyle w:val="acctmergecolhdg"/>
              <w:spacing w:line="240" w:lineRule="atLeast"/>
              <w:rPr>
                <w:szCs w:val="22"/>
              </w:rPr>
            </w:pPr>
            <w:r w:rsidRPr="009562EF">
              <w:rPr>
                <w:szCs w:val="22"/>
              </w:rPr>
              <w:t>financial statements</w:t>
            </w:r>
          </w:p>
        </w:tc>
        <w:tc>
          <w:tcPr>
            <w:tcW w:w="180" w:type="dxa"/>
          </w:tcPr>
          <w:p w14:paraId="0497D699" w14:textId="77777777" w:rsidR="005A3F87" w:rsidRPr="009562EF" w:rsidRDefault="005A3F87" w:rsidP="00367680">
            <w:pPr>
              <w:pStyle w:val="acctmergecolhdg"/>
              <w:spacing w:line="240" w:lineRule="atLeast"/>
              <w:rPr>
                <w:szCs w:val="22"/>
              </w:rPr>
            </w:pPr>
          </w:p>
        </w:tc>
        <w:tc>
          <w:tcPr>
            <w:tcW w:w="2709" w:type="dxa"/>
            <w:gridSpan w:val="3"/>
          </w:tcPr>
          <w:p w14:paraId="501066C6" w14:textId="77777777" w:rsidR="005A3F87" w:rsidRPr="009562EF" w:rsidRDefault="005A3F87" w:rsidP="00367680">
            <w:pPr>
              <w:pStyle w:val="acctmergecolhdg"/>
              <w:spacing w:line="240" w:lineRule="atLeast"/>
              <w:rPr>
                <w:szCs w:val="22"/>
              </w:rPr>
            </w:pPr>
            <w:r w:rsidRPr="009562EF">
              <w:rPr>
                <w:szCs w:val="22"/>
              </w:rPr>
              <w:t>financial statements</w:t>
            </w:r>
          </w:p>
        </w:tc>
      </w:tr>
      <w:tr w:rsidR="005A3F87" w:rsidRPr="009562EF" w14:paraId="43B32523" w14:textId="77777777" w:rsidTr="00BD5F0D">
        <w:trPr>
          <w:cantSplit/>
        </w:trPr>
        <w:tc>
          <w:tcPr>
            <w:tcW w:w="3607" w:type="dxa"/>
          </w:tcPr>
          <w:p w14:paraId="5E62DD63" w14:textId="77777777" w:rsidR="005A3F87" w:rsidRPr="009562EF" w:rsidRDefault="005D0FB8" w:rsidP="00E47B53">
            <w:pPr>
              <w:pStyle w:val="acctfourfigures"/>
              <w:ind w:left="90" w:hanging="76"/>
              <w:rPr>
                <w:b/>
                <w:bCs/>
                <w:i/>
                <w:iCs/>
                <w:szCs w:val="22"/>
              </w:rPr>
            </w:pPr>
            <w:r w:rsidRPr="009562EF">
              <w:rPr>
                <w:b/>
                <w:bCs/>
                <w:i/>
                <w:iCs/>
                <w:szCs w:val="22"/>
              </w:rPr>
              <w:t>Effect to other comprehensive</w:t>
            </w:r>
          </w:p>
          <w:p w14:paraId="11D413C8" w14:textId="77777777" w:rsidR="005A3F87" w:rsidRPr="009562EF" w:rsidRDefault="005D0FB8" w:rsidP="00E47B53">
            <w:pPr>
              <w:pStyle w:val="acctfourfigures"/>
              <w:ind w:left="90" w:hanging="76"/>
              <w:rPr>
                <w:b/>
                <w:bCs/>
                <w:i/>
                <w:iCs/>
                <w:szCs w:val="22"/>
              </w:rPr>
            </w:pPr>
            <w:r w:rsidRPr="009562EF">
              <w:rPr>
                <w:b/>
                <w:bCs/>
                <w:i/>
                <w:iCs/>
                <w:szCs w:val="22"/>
              </w:rPr>
              <w:t xml:space="preserve">   income </w:t>
            </w:r>
            <w:r w:rsidR="00BB0523" w:rsidRPr="009562EF">
              <w:rPr>
                <w:b/>
                <w:bCs/>
                <w:i/>
                <w:iCs/>
                <w:szCs w:val="22"/>
              </w:rPr>
              <w:t>-</w:t>
            </w:r>
            <w:r w:rsidRPr="009562EF">
              <w:rPr>
                <w:b/>
                <w:bCs/>
                <w:i/>
                <w:iCs/>
                <w:szCs w:val="22"/>
              </w:rPr>
              <w:t xml:space="preserve"> net of income tax</w:t>
            </w:r>
            <w:r w:rsidR="00312247" w:rsidRPr="009562EF">
              <w:rPr>
                <w:b/>
                <w:bCs/>
                <w:i/>
                <w:iCs/>
                <w:szCs w:val="22"/>
              </w:rPr>
              <w:t xml:space="preserve"> </w:t>
            </w:r>
          </w:p>
        </w:tc>
        <w:tc>
          <w:tcPr>
            <w:tcW w:w="1323" w:type="dxa"/>
          </w:tcPr>
          <w:p w14:paraId="100799F4" w14:textId="77777777" w:rsidR="005A3F87" w:rsidRPr="009562EF" w:rsidRDefault="005A3F87" w:rsidP="005A3F87">
            <w:pPr>
              <w:spacing w:line="240" w:lineRule="auto"/>
              <w:ind w:left="-108" w:right="-100"/>
              <w:jc w:val="center"/>
              <w:rPr>
                <w:rFonts w:ascii="Times New Roman" w:hAnsi="Times New Roman" w:cs="Times New Roman"/>
                <w:sz w:val="22"/>
                <w:szCs w:val="22"/>
              </w:rPr>
            </w:pPr>
            <w:r w:rsidRPr="009562EF">
              <w:rPr>
                <w:rFonts w:ascii="Times New Roman" w:hAnsi="Times New Roman" w:cs="Times New Roman"/>
                <w:sz w:val="22"/>
                <w:szCs w:val="22"/>
              </w:rPr>
              <w:t>1% increase</w:t>
            </w:r>
          </w:p>
          <w:p w14:paraId="0EA9E542" w14:textId="77777777" w:rsidR="005A3F87" w:rsidRPr="009562EF" w:rsidRDefault="005A3F87" w:rsidP="005A3F87">
            <w:pPr>
              <w:ind w:left="-108" w:right="-108"/>
              <w:jc w:val="center"/>
              <w:rPr>
                <w:rFonts w:ascii="Times New Roman" w:hAnsi="Times New Roman" w:cs="Times New Roman"/>
                <w:sz w:val="22"/>
                <w:szCs w:val="22"/>
                <w:cs/>
                <w:lang w:eastAsia="ko-KR"/>
              </w:rPr>
            </w:pPr>
            <w:r w:rsidRPr="009562EF">
              <w:rPr>
                <w:rFonts w:ascii="Times New Roman" w:hAnsi="Times New Roman" w:cs="Times New Roman"/>
                <w:sz w:val="22"/>
                <w:szCs w:val="22"/>
              </w:rPr>
              <w:t>in assumption</w:t>
            </w:r>
          </w:p>
        </w:tc>
        <w:tc>
          <w:tcPr>
            <w:tcW w:w="180" w:type="dxa"/>
          </w:tcPr>
          <w:p w14:paraId="26CCD09F" w14:textId="77777777" w:rsidR="005A3F87" w:rsidRPr="009562EF" w:rsidRDefault="005A3F87" w:rsidP="005A3F87">
            <w:pPr>
              <w:jc w:val="both"/>
              <w:rPr>
                <w:rFonts w:ascii="Times New Roman" w:hAnsi="Times New Roman" w:cs="Times New Roman"/>
                <w:sz w:val="22"/>
                <w:szCs w:val="22"/>
              </w:rPr>
            </w:pPr>
          </w:p>
        </w:tc>
        <w:tc>
          <w:tcPr>
            <w:tcW w:w="1278" w:type="dxa"/>
          </w:tcPr>
          <w:p w14:paraId="1A6C2DB8" w14:textId="77777777" w:rsidR="005A3F87" w:rsidRPr="009562EF" w:rsidRDefault="005A3F87" w:rsidP="005A3F87">
            <w:pPr>
              <w:spacing w:line="240" w:lineRule="auto"/>
              <w:ind w:left="-108" w:right="-100"/>
              <w:jc w:val="center"/>
              <w:rPr>
                <w:rFonts w:ascii="Times New Roman" w:hAnsi="Times New Roman" w:cs="Times New Roman"/>
                <w:sz w:val="22"/>
                <w:szCs w:val="22"/>
              </w:rPr>
            </w:pPr>
            <w:r w:rsidRPr="009562EF">
              <w:rPr>
                <w:rFonts w:ascii="Times New Roman" w:hAnsi="Times New Roman" w:cs="Times New Roman"/>
                <w:sz w:val="22"/>
                <w:szCs w:val="22"/>
              </w:rPr>
              <w:t>1% decrease</w:t>
            </w:r>
          </w:p>
          <w:p w14:paraId="4322AA09" w14:textId="77777777" w:rsidR="005A3F87" w:rsidRPr="009562EF" w:rsidRDefault="005A3F87" w:rsidP="005A3F87">
            <w:pPr>
              <w:ind w:left="-108" w:right="-108"/>
              <w:jc w:val="center"/>
              <w:rPr>
                <w:rFonts w:ascii="Times New Roman" w:hAnsi="Times New Roman" w:cs="Times New Roman"/>
                <w:sz w:val="22"/>
                <w:szCs w:val="22"/>
                <w:lang w:eastAsia="ko-KR"/>
              </w:rPr>
            </w:pPr>
            <w:r w:rsidRPr="009562EF">
              <w:rPr>
                <w:rFonts w:ascii="Times New Roman" w:hAnsi="Times New Roman" w:cs="Times New Roman"/>
                <w:sz w:val="22"/>
                <w:szCs w:val="22"/>
              </w:rPr>
              <w:t>in assumption</w:t>
            </w:r>
          </w:p>
        </w:tc>
        <w:tc>
          <w:tcPr>
            <w:tcW w:w="180" w:type="dxa"/>
          </w:tcPr>
          <w:p w14:paraId="23E1EBF8" w14:textId="77777777" w:rsidR="005A3F87" w:rsidRPr="009562EF" w:rsidRDefault="005A3F87" w:rsidP="005A3F87">
            <w:pPr>
              <w:pStyle w:val="acctmergecolhdg"/>
              <w:spacing w:line="240" w:lineRule="atLeast"/>
              <w:rPr>
                <w:b w:val="0"/>
                <w:bCs/>
                <w:szCs w:val="22"/>
              </w:rPr>
            </w:pPr>
          </w:p>
        </w:tc>
        <w:tc>
          <w:tcPr>
            <w:tcW w:w="1305" w:type="dxa"/>
          </w:tcPr>
          <w:p w14:paraId="2D26549F" w14:textId="77777777" w:rsidR="005A3F87" w:rsidRPr="009562EF" w:rsidRDefault="005A3F87" w:rsidP="005A3F87">
            <w:pPr>
              <w:spacing w:line="240" w:lineRule="auto"/>
              <w:ind w:left="-108" w:right="-100"/>
              <w:jc w:val="center"/>
              <w:rPr>
                <w:rFonts w:ascii="Times New Roman" w:hAnsi="Times New Roman" w:cs="Times New Roman"/>
                <w:sz w:val="22"/>
                <w:szCs w:val="22"/>
              </w:rPr>
            </w:pPr>
            <w:r w:rsidRPr="009562EF">
              <w:rPr>
                <w:rFonts w:ascii="Times New Roman" w:hAnsi="Times New Roman" w:cs="Times New Roman"/>
                <w:sz w:val="22"/>
                <w:szCs w:val="22"/>
              </w:rPr>
              <w:t>1% increase</w:t>
            </w:r>
          </w:p>
          <w:p w14:paraId="32893533" w14:textId="77777777" w:rsidR="005A3F87" w:rsidRPr="009562EF" w:rsidRDefault="005A3F87" w:rsidP="005A3F87">
            <w:pPr>
              <w:ind w:left="-108" w:right="-108"/>
              <w:jc w:val="center"/>
              <w:rPr>
                <w:rFonts w:ascii="Times New Roman" w:hAnsi="Times New Roman" w:cs="Times New Roman"/>
                <w:sz w:val="22"/>
                <w:szCs w:val="22"/>
                <w:cs/>
                <w:lang w:eastAsia="ko-KR"/>
              </w:rPr>
            </w:pPr>
            <w:r w:rsidRPr="009562EF">
              <w:rPr>
                <w:rFonts w:ascii="Times New Roman" w:hAnsi="Times New Roman" w:cs="Times New Roman"/>
                <w:sz w:val="22"/>
                <w:szCs w:val="22"/>
              </w:rPr>
              <w:t>in assumption</w:t>
            </w:r>
          </w:p>
        </w:tc>
        <w:tc>
          <w:tcPr>
            <w:tcW w:w="180" w:type="dxa"/>
          </w:tcPr>
          <w:p w14:paraId="54CAAC69" w14:textId="77777777" w:rsidR="005A3F87" w:rsidRPr="009562EF" w:rsidRDefault="005A3F87" w:rsidP="005A3F87">
            <w:pPr>
              <w:jc w:val="both"/>
              <w:rPr>
                <w:rFonts w:ascii="Times New Roman" w:hAnsi="Times New Roman" w:cs="Times New Roman"/>
                <w:sz w:val="22"/>
                <w:szCs w:val="22"/>
              </w:rPr>
            </w:pPr>
          </w:p>
        </w:tc>
        <w:tc>
          <w:tcPr>
            <w:tcW w:w="1224" w:type="dxa"/>
          </w:tcPr>
          <w:p w14:paraId="7E450B89" w14:textId="77777777" w:rsidR="005A3F87" w:rsidRPr="009562EF" w:rsidRDefault="005A3F87" w:rsidP="005A3F87">
            <w:pPr>
              <w:spacing w:line="240" w:lineRule="auto"/>
              <w:ind w:left="-108" w:right="-100"/>
              <w:jc w:val="center"/>
              <w:rPr>
                <w:rFonts w:ascii="Times New Roman" w:hAnsi="Times New Roman" w:cs="Times New Roman"/>
                <w:sz w:val="22"/>
                <w:szCs w:val="22"/>
              </w:rPr>
            </w:pPr>
            <w:r w:rsidRPr="009562EF">
              <w:rPr>
                <w:rFonts w:ascii="Times New Roman" w:hAnsi="Times New Roman" w:cs="Times New Roman"/>
                <w:sz w:val="22"/>
                <w:szCs w:val="22"/>
              </w:rPr>
              <w:t>1% decrease</w:t>
            </w:r>
          </w:p>
          <w:p w14:paraId="39D88D57" w14:textId="77777777" w:rsidR="005A3F87" w:rsidRPr="009562EF" w:rsidRDefault="005A3F87" w:rsidP="005A3F87">
            <w:pPr>
              <w:ind w:left="-108" w:right="-108"/>
              <w:jc w:val="center"/>
              <w:rPr>
                <w:rFonts w:ascii="Times New Roman" w:hAnsi="Times New Roman" w:cs="Times New Roman"/>
                <w:sz w:val="22"/>
                <w:szCs w:val="22"/>
                <w:lang w:eastAsia="ko-KR"/>
              </w:rPr>
            </w:pPr>
            <w:r w:rsidRPr="009562EF">
              <w:rPr>
                <w:rFonts w:ascii="Times New Roman" w:hAnsi="Times New Roman" w:cs="Times New Roman"/>
                <w:sz w:val="22"/>
                <w:szCs w:val="22"/>
              </w:rPr>
              <w:t>in assumption</w:t>
            </w:r>
          </w:p>
        </w:tc>
      </w:tr>
      <w:tr w:rsidR="005A3F87" w:rsidRPr="009562EF" w14:paraId="5F703159" w14:textId="77777777" w:rsidTr="00BD5F0D">
        <w:trPr>
          <w:cantSplit/>
        </w:trPr>
        <w:tc>
          <w:tcPr>
            <w:tcW w:w="3607" w:type="dxa"/>
          </w:tcPr>
          <w:p w14:paraId="4AA48415" w14:textId="77777777" w:rsidR="005A3F87" w:rsidRPr="009562EF" w:rsidRDefault="005A3F87" w:rsidP="00E47B53">
            <w:pPr>
              <w:ind w:hanging="76"/>
              <w:rPr>
                <w:rFonts w:ascii="Times New Roman" w:hAnsi="Times New Roman" w:cs="Times New Roman"/>
                <w:b/>
                <w:bCs/>
                <w:i/>
                <w:iCs/>
                <w:sz w:val="22"/>
                <w:szCs w:val="22"/>
              </w:rPr>
            </w:pPr>
          </w:p>
        </w:tc>
        <w:tc>
          <w:tcPr>
            <w:tcW w:w="5670" w:type="dxa"/>
            <w:gridSpan w:val="7"/>
          </w:tcPr>
          <w:p w14:paraId="246C07B3" w14:textId="77777777" w:rsidR="005A3F87" w:rsidRPr="009562EF" w:rsidRDefault="005A3F87" w:rsidP="00367680">
            <w:pPr>
              <w:pStyle w:val="acctfourfigures"/>
              <w:spacing w:line="240" w:lineRule="atLeast"/>
              <w:jc w:val="center"/>
              <w:rPr>
                <w:i/>
                <w:iCs/>
                <w:szCs w:val="22"/>
              </w:rPr>
            </w:pPr>
            <w:r w:rsidRPr="009562EF">
              <w:rPr>
                <w:i/>
                <w:iCs/>
                <w:szCs w:val="22"/>
              </w:rPr>
              <w:t>(in million Baht)</w:t>
            </w:r>
          </w:p>
        </w:tc>
      </w:tr>
      <w:tr w:rsidR="005A3F87" w:rsidRPr="009562EF" w14:paraId="6A966F05" w14:textId="77777777" w:rsidTr="00BD5F0D">
        <w:trPr>
          <w:cantSplit/>
        </w:trPr>
        <w:tc>
          <w:tcPr>
            <w:tcW w:w="3607" w:type="dxa"/>
          </w:tcPr>
          <w:p w14:paraId="6E21FC92" w14:textId="760B53FD" w:rsidR="005A3F87" w:rsidRPr="009562EF" w:rsidRDefault="005A3F87" w:rsidP="00E47B53">
            <w:pPr>
              <w:ind w:left="85" w:hanging="76"/>
              <w:rPr>
                <w:rFonts w:ascii="Times New Roman" w:hAnsi="Times New Roman" w:cs="Times New Roman"/>
                <w:b/>
                <w:bCs/>
                <w:i/>
                <w:iCs/>
                <w:sz w:val="22"/>
                <w:szCs w:val="22"/>
              </w:rPr>
            </w:pPr>
            <w:r w:rsidRPr="009562EF">
              <w:rPr>
                <w:rFonts w:ascii="Times New Roman" w:hAnsi="Times New Roman" w:cs="Times New Roman"/>
                <w:b/>
                <w:bCs/>
                <w:i/>
                <w:iCs/>
                <w:sz w:val="22"/>
                <w:szCs w:val="22"/>
              </w:rPr>
              <w:t>At 31 December 202</w:t>
            </w:r>
            <w:r w:rsidR="00531E22">
              <w:rPr>
                <w:rFonts w:ascii="Times New Roman" w:hAnsi="Times New Roman" w:cs="Times New Roman"/>
                <w:b/>
                <w:bCs/>
                <w:i/>
                <w:iCs/>
                <w:sz w:val="22"/>
                <w:szCs w:val="22"/>
              </w:rPr>
              <w:t>3</w:t>
            </w:r>
          </w:p>
        </w:tc>
        <w:tc>
          <w:tcPr>
            <w:tcW w:w="1323" w:type="dxa"/>
          </w:tcPr>
          <w:p w14:paraId="28E353B1" w14:textId="77777777" w:rsidR="005A3F87" w:rsidRPr="009562EF" w:rsidRDefault="005A3F87" w:rsidP="00367680">
            <w:pPr>
              <w:pStyle w:val="acctfourfigures"/>
              <w:tabs>
                <w:tab w:val="clear" w:pos="765"/>
                <w:tab w:val="decimal" w:pos="911"/>
              </w:tabs>
              <w:spacing w:line="240" w:lineRule="atLeast"/>
              <w:ind w:right="11"/>
              <w:rPr>
                <w:szCs w:val="22"/>
              </w:rPr>
            </w:pPr>
          </w:p>
        </w:tc>
        <w:tc>
          <w:tcPr>
            <w:tcW w:w="180" w:type="dxa"/>
          </w:tcPr>
          <w:p w14:paraId="340E8172" w14:textId="77777777" w:rsidR="005A3F87" w:rsidRPr="009562EF" w:rsidRDefault="005A3F87" w:rsidP="00367680">
            <w:pPr>
              <w:pStyle w:val="acctfourfigures"/>
              <w:spacing w:line="240" w:lineRule="atLeast"/>
              <w:rPr>
                <w:szCs w:val="22"/>
              </w:rPr>
            </w:pPr>
          </w:p>
        </w:tc>
        <w:tc>
          <w:tcPr>
            <w:tcW w:w="1278" w:type="dxa"/>
          </w:tcPr>
          <w:p w14:paraId="2B88CB95" w14:textId="77777777" w:rsidR="005A3F87" w:rsidRPr="009562EF" w:rsidRDefault="005A3F87" w:rsidP="00367680">
            <w:pPr>
              <w:pStyle w:val="acctfourfigures"/>
              <w:tabs>
                <w:tab w:val="clear" w:pos="765"/>
                <w:tab w:val="decimal" w:pos="821"/>
              </w:tabs>
              <w:spacing w:line="240" w:lineRule="atLeast"/>
              <w:ind w:right="11"/>
              <w:rPr>
                <w:szCs w:val="22"/>
              </w:rPr>
            </w:pPr>
          </w:p>
        </w:tc>
        <w:tc>
          <w:tcPr>
            <w:tcW w:w="180" w:type="dxa"/>
          </w:tcPr>
          <w:p w14:paraId="39F6CC73" w14:textId="77777777" w:rsidR="005A3F87" w:rsidRPr="009562EF" w:rsidRDefault="005A3F87" w:rsidP="00367680">
            <w:pPr>
              <w:pStyle w:val="acctfourfigures"/>
              <w:spacing w:line="240" w:lineRule="atLeast"/>
              <w:rPr>
                <w:szCs w:val="22"/>
              </w:rPr>
            </w:pPr>
          </w:p>
        </w:tc>
        <w:tc>
          <w:tcPr>
            <w:tcW w:w="1305" w:type="dxa"/>
          </w:tcPr>
          <w:p w14:paraId="4C0E2FE5" w14:textId="77777777" w:rsidR="005A3F87" w:rsidRPr="009562EF" w:rsidRDefault="005A3F87" w:rsidP="00367680">
            <w:pPr>
              <w:pStyle w:val="acctfourfigures"/>
              <w:tabs>
                <w:tab w:val="clear" w:pos="765"/>
                <w:tab w:val="decimal" w:pos="911"/>
              </w:tabs>
              <w:spacing w:line="240" w:lineRule="atLeast"/>
              <w:ind w:right="11"/>
              <w:rPr>
                <w:szCs w:val="22"/>
              </w:rPr>
            </w:pPr>
          </w:p>
        </w:tc>
        <w:tc>
          <w:tcPr>
            <w:tcW w:w="180" w:type="dxa"/>
          </w:tcPr>
          <w:p w14:paraId="57502F0B" w14:textId="77777777" w:rsidR="005A3F87" w:rsidRPr="009562EF" w:rsidRDefault="005A3F87" w:rsidP="00367680">
            <w:pPr>
              <w:pStyle w:val="acctfourfigures"/>
              <w:spacing w:line="240" w:lineRule="atLeast"/>
              <w:rPr>
                <w:szCs w:val="22"/>
              </w:rPr>
            </w:pPr>
          </w:p>
        </w:tc>
        <w:tc>
          <w:tcPr>
            <w:tcW w:w="1224" w:type="dxa"/>
          </w:tcPr>
          <w:p w14:paraId="3A29A472" w14:textId="77777777" w:rsidR="005A3F87" w:rsidRPr="009562EF" w:rsidRDefault="005A3F87" w:rsidP="00367680">
            <w:pPr>
              <w:pStyle w:val="acctfourfigures"/>
              <w:tabs>
                <w:tab w:val="clear" w:pos="765"/>
                <w:tab w:val="decimal" w:pos="821"/>
              </w:tabs>
              <w:spacing w:line="240" w:lineRule="atLeast"/>
              <w:ind w:right="11"/>
              <w:rPr>
                <w:szCs w:val="22"/>
              </w:rPr>
            </w:pPr>
          </w:p>
        </w:tc>
      </w:tr>
      <w:tr w:rsidR="005A3F87" w:rsidRPr="009562EF" w14:paraId="418AC4F2" w14:textId="77777777" w:rsidTr="00BD5F0D">
        <w:trPr>
          <w:cantSplit/>
        </w:trPr>
        <w:tc>
          <w:tcPr>
            <w:tcW w:w="3607" w:type="dxa"/>
          </w:tcPr>
          <w:p w14:paraId="282E0934" w14:textId="77777777" w:rsidR="005A3F87" w:rsidRPr="009562EF" w:rsidRDefault="005A3F87" w:rsidP="00E47B53">
            <w:pPr>
              <w:ind w:left="85" w:hanging="76"/>
              <w:rPr>
                <w:rFonts w:ascii="Times New Roman" w:hAnsi="Times New Roman" w:cs="Times New Roman"/>
                <w:b/>
                <w:bCs/>
                <w:i/>
                <w:iCs/>
                <w:sz w:val="22"/>
                <w:szCs w:val="22"/>
              </w:rPr>
            </w:pPr>
            <w:r w:rsidRPr="009562EF">
              <w:rPr>
                <w:rFonts w:ascii="Times New Roman" w:hAnsi="Times New Roman" w:cs="Times New Roman"/>
                <w:b/>
                <w:bCs/>
                <w:i/>
                <w:iCs/>
                <w:sz w:val="22"/>
                <w:szCs w:val="22"/>
              </w:rPr>
              <w:t>Investment</w:t>
            </w:r>
            <w:r w:rsidR="00312247" w:rsidRPr="009562EF">
              <w:rPr>
                <w:rFonts w:ascii="Times New Roman" w:hAnsi="Times New Roman" w:cs="Times New Roman"/>
                <w:b/>
                <w:bCs/>
                <w:i/>
                <w:iCs/>
                <w:sz w:val="22"/>
                <w:szCs w:val="22"/>
              </w:rPr>
              <w:t>s</w:t>
            </w:r>
            <w:r w:rsidRPr="009562EF">
              <w:rPr>
                <w:rFonts w:ascii="Times New Roman" w:hAnsi="Times New Roman" w:cs="Times New Roman"/>
                <w:b/>
                <w:bCs/>
                <w:i/>
                <w:iCs/>
                <w:sz w:val="22"/>
                <w:szCs w:val="22"/>
              </w:rPr>
              <w:t xml:space="preserve"> in related companies</w:t>
            </w:r>
          </w:p>
        </w:tc>
        <w:tc>
          <w:tcPr>
            <w:tcW w:w="1323" w:type="dxa"/>
          </w:tcPr>
          <w:p w14:paraId="0923E96F" w14:textId="77777777" w:rsidR="005A3F87" w:rsidRPr="009562EF" w:rsidRDefault="005A3F87" w:rsidP="00367680">
            <w:pPr>
              <w:pStyle w:val="acctfourfigures"/>
              <w:tabs>
                <w:tab w:val="clear" w:pos="765"/>
                <w:tab w:val="decimal" w:pos="911"/>
              </w:tabs>
              <w:spacing w:line="240" w:lineRule="atLeast"/>
              <w:ind w:right="11"/>
              <w:rPr>
                <w:szCs w:val="22"/>
              </w:rPr>
            </w:pPr>
          </w:p>
        </w:tc>
        <w:tc>
          <w:tcPr>
            <w:tcW w:w="180" w:type="dxa"/>
          </w:tcPr>
          <w:p w14:paraId="41BEFD1F" w14:textId="77777777" w:rsidR="005A3F87" w:rsidRPr="009562EF" w:rsidRDefault="005A3F87" w:rsidP="00367680">
            <w:pPr>
              <w:pStyle w:val="acctfourfigures"/>
              <w:spacing w:line="240" w:lineRule="atLeast"/>
              <w:rPr>
                <w:szCs w:val="22"/>
              </w:rPr>
            </w:pPr>
          </w:p>
        </w:tc>
        <w:tc>
          <w:tcPr>
            <w:tcW w:w="1278" w:type="dxa"/>
          </w:tcPr>
          <w:p w14:paraId="57017822" w14:textId="77777777" w:rsidR="005A3F87" w:rsidRPr="009562EF" w:rsidRDefault="005A3F87" w:rsidP="00367680">
            <w:pPr>
              <w:pStyle w:val="acctfourfigures"/>
              <w:tabs>
                <w:tab w:val="clear" w:pos="765"/>
                <w:tab w:val="decimal" w:pos="821"/>
              </w:tabs>
              <w:spacing w:line="240" w:lineRule="atLeast"/>
              <w:ind w:right="11"/>
              <w:rPr>
                <w:szCs w:val="22"/>
              </w:rPr>
            </w:pPr>
          </w:p>
        </w:tc>
        <w:tc>
          <w:tcPr>
            <w:tcW w:w="180" w:type="dxa"/>
          </w:tcPr>
          <w:p w14:paraId="6E6AA370" w14:textId="77777777" w:rsidR="005A3F87" w:rsidRPr="009562EF" w:rsidRDefault="005A3F87" w:rsidP="00367680">
            <w:pPr>
              <w:pStyle w:val="acctfourfigures"/>
              <w:spacing w:line="240" w:lineRule="atLeast"/>
              <w:rPr>
                <w:szCs w:val="22"/>
              </w:rPr>
            </w:pPr>
          </w:p>
        </w:tc>
        <w:tc>
          <w:tcPr>
            <w:tcW w:w="1305" w:type="dxa"/>
          </w:tcPr>
          <w:p w14:paraId="0C0CFFE5" w14:textId="77777777" w:rsidR="005A3F87" w:rsidRPr="009562EF" w:rsidRDefault="005A3F87" w:rsidP="00367680">
            <w:pPr>
              <w:pStyle w:val="acctfourfigures"/>
              <w:tabs>
                <w:tab w:val="clear" w:pos="765"/>
                <w:tab w:val="decimal" w:pos="911"/>
              </w:tabs>
              <w:spacing w:line="240" w:lineRule="atLeast"/>
              <w:ind w:right="11"/>
              <w:rPr>
                <w:szCs w:val="22"/>
              </w:rPr>
            </w:pPr>
          </w:p>
        </w:tc>
        <w:tc>
          <w:tcPr>
            <w:tcW w:w="180" w:type="dxa"/>
          </w:tcPr>
          <w:p w14:paraId="69C19F93" w14:textId="77777777" w:rsidR="005A3F87" w:rsidRPr="009562EF" w:rsidRDefault="005A3F87" w:rsidP="00367680">
            <w:pPr>
              <w:pStyle w:val="acctfourfigures"/>
              <w:spacing w:line="240" w:lineRule="atLeast"/>
              <w:rPr>
                <w:szCs w:val="22"/>
              </w:rPr>
            </w:pPr>
          </w:p>
        </w:tc>
        <w:tc>
          <w:tcPr>
            <w:tcW w:w="1224" w:type="dxa"/>
          </w:tcPr>
          <w:p w14:paraId="4413AAC3" w14:textId="77777777" w:rsidR="005A3F87" w:rsidRPr="009562EF" w:rsidRDefault="005A3F87" w:rsidP="00367680">
            <w:pPr>
              <w:pStyle w:val="acctfourfigures"/>
              <w:tabs>
                <w:tab w:val="clear" w:pos="765"/>
                <w:tab w:val="decimal" w:pos="821"/>
              </w:tabs>
              <w:spacing w:line="240" w:lineRule="atLeast"/>
              <w:ind w:right="11"/>
              <w:rPr>
                <w:szCs w:val="22"/>
              </w:rPr>
            </w:pPr>
          </w:p>
        </w:tc>
      </w:tr>
      <w:tr w:rsidR="005A3F87" w:rsidRPr="009562EF" w14:paraId="16DBC1CE" w14:textId="77777777" w:rsidTr="00BD5F0D">
        <w:trPr>
          <w:cantSplit/>
        </w:trPr>
        <w:tc>
          <w:tcPr>
            <w:tcW w:w="3607" w:type="dxa"/>
          </w:tcPr>
          <w:p w14:paraId="03B2440C" w14:textId="77777777" w:rsidR="005A3F87" w:rsidRPr="009562EF" w:rsidRDefault="005A3F87" w:rsidP="00E47B53">
            <w:pPr>
              <w:ind w:left="85" w:hanging="76"/>
              <w:rPr>
                <w:rFonts w:ascii="Times New Roman" w:hAnsi="Times New Roman" w:cs="Times New Roman"/>
                <w:sz w:val="22"/>
                <w:szCs w:val="22"/>
                <w:cs/>
              </w:rPr>
            </w:pPr>
            <w:r w:rsidRPr="009562EF">
              <w:rPr>
                <w:rFonts w:ascii="Times New Roman" w:hAnsi="Times New Roman" w:cs="Times New Roman"/>
                <w:sz w:val="22"/>
                <w:szCs w:val="22"/>
              </w:rPr>
              <w:t>Discount rate</w:t>
            </w:r>
          </w:p>
        </w:tc>
        <w:tc>
          <w:tcPr>
            <w:tcW w:w="1323" w:type="dxa"/>
          </w:tcPr>
          <w:p w14:paraId="68E92273" w14:textId="288DE4D7" w:rsidR="005A3F87" w:rsidRPr="009562EF" w:rsidRDefault="005F252C" w:rsidP="005F252C">
            <w:pPr>
              <w:pStyle w:val="acctfourfigures"/>
              <w:tabs>
                <w:tab w:val="clear" w:pos="765"/>
                <w:tab w:val="decimal" w:pos="911"/>
                <w:tab w:val="left" w:pos="1081"/>
              </w:tabs>
              <w:spacing w:line="240" w:lineRule="atLeast"/>
              <w:ind w:right="11"/>
              <w:jc w:val="right"/>
              <w:rPr>
                <w:szCs w:val="22"/>
              </w:rPr>
            </w:pPr>
            <w:r>
              <w:rPr>
                <w:szCs w:val="22"/>
              </w:rPr>
              <w:t>(168)</w:t>
            </w:r>
          </w:p>
        </w:tc>
        <w:tc>
          <w:tcPr>
            <w:tcW w:w="180" w:type="dxa"/>
          </w:tcPr>
          <w:p w14:paraId="52DB886B" w14:textId="77777777" w:rsidR="005A3F87" w:rsidRPr="009562EF" w:rsidRDefault="005A3F87" w:rsidP="00367680">
            <w:pPr>
              <w:pStyle w:val="acctfourfigures"/>
              <w:spacing w:line="240" w:lineRule="atLeast"/>
              <w:jc w:val="right"/>
              <w:rPr>
                <w:szCs w:val="22"/>
              </w:rPr>
            </w:pPr>
          </w:p>
        </w:tc>
        <w:tc>
          <w:tcPr>
            <w:tcW w:w="1278" w:type="dxa"/>
          </w:tcPr>
          <w:p w14:paraId="4B0D4743" w14:textId="3DC762D0" w:rsidR="005A3F87" w:rsidRPr="009562EF" w:rsidRDefault="005F252C" w:rsidP="00367680">
            <w:pPr>
              <w:pStyle w:val="acctfourfigures"/>
              <w:tabs>
                <w:tab w:val="clear" w:pos="765"/>
                <w:tab w:val="decimal" w:pos="911"/>
              </w:tabs>
              <w:spacing w:line="240" w:lineRule="atLeast"/>
              <w:ind w:right="11"/>
              <w:jc w:val="right"/>
              <w:rPr>
                <w:szCs w:val="22"/>
              </w:rPr>
            </w:pPr>
            <w:r>
              <w:rPr>
                <w:szCs w:val="22"/>
              </w:rPr>
              <w:t>238</w:t>
            </w:r>
          </w:p>
        </w:tc>
        <w:tc>
          <w:tcPr>
            <w:tcW w:w="180" w:type="dxa"/>
          </w:tcPr>
          <w:p w14:paraId="5773BFBD" w14:textId="77777777" w:rsidR="005A3F87" w:rsidRPr="009562EF" w:rsidRDefault="005A3F87" w:rsidP="00367680">
            <w:pPr>
              <w:pStyle w:val="acctfourfigures"/>
              <w:spacing w:line="240" w:lineRule="atLeast"/>
              <w:jc w:val="right"/>
              <w:rPr>
                <w:szCs w:val="22"/>
              </w:rPr>
            </w:pPr>
          </w:p>
        </w:tc>
        <w:tc>
          <w:tcPr>
            <w:tcW w:w="1305" w:type="dxa"/>
          </w:tcPr>
          <w:p w14:paraId="0E8F8CCE" w14:textId="4630759A" w:rsidR="005A3F87" w:rsidRPr="009562EF" w:rsidRDefault="005F252C" w:rsidP="00367680">
            <w:pPr>
              <w:pStyle w:val="acctfourfigures"/>
              <w:tabs>
                <w:tab w:val="clear" w:pos="765"/>
                <w:tab w:val="decimal" w:pos="911"/>
              </w:tabs>
              <w:spacing w:line="240" w:lineRule="atLeast"/>
              <w:ind w:right="11"/>
              <w:jc w:val="right"/>
              <w:rPr>
                <w:szCs w:val="22"/>
              </w:rPr>
            </w:pPr>
            <w:r>
              <w:rPr>
                <w:szCs w:val="22"/>
              </w:rPr>
              <w:t>(129)</w:t>
            </w:r>
          </w:p>
        </w:tc>
        <w:tc>
          <w:tcPr>
            <w:tcW w:w="180" w:type="dxa"/>
          </w:tcPr>
          <w:p w14:paraId="341977D4" w14:textId="77777777" w:rsidR="005A3F87" w:rsidRPr="009562EF" w:rsidRDefault="005A3F87" w:rsidP="00367680">
            <w:pPr>
              <w:pStyle w:val="acctfourfigures"/>
              <w:spacing w:line="240" w:lineRule="atLeast"/>
              <w:jc w:val="right"/>
              <w:rPr>
                <w:szCs w:val="22"/>
              </w:rPr>
            </w:pPr>
          </w:p>
        </w:tc>
        <w:tc>
          <w:tcPr>
            <w:tcW w:w="1224" w:type="dxa"/>
          </w:tcPr>
          <w:p w14:paraId="5016D44F" w14:textId="19103A7A" w:rsidR="005A3F87" w:rsidRPr="009562EF" w:rsidRDefault="005F252C" w:rsidP="00367680">
            <w:pPr>
              <w:pStyle w:val="acctfourfigures"/>
              <w:tabs>
                <w:tab w:val="clear" w:pos="765"/>
                <w:tab w:val="decimal" w:pos="911"/>
              </w:tabs>
              <w:spacing w:line="240" w:lineRule="atLeast"/>
              <w:ind w:right="11"/>
              <w:jc w:val="right"/>
              <w:rPr>
                <w:szCs w:val="22"/>
              </w:rPr>
            </w:pPr>
            <w:r>
              <w:rPr>
                <w:szCs w:val="22"/>
              </w:rPr>
              <w:t>186</w:t>
            </w:r>
          </w:p>
        </w:tc>
      </w:tr>
      <w:tr w:rsidR="005A3F87" w:rsidRPr="009562EF" w14:paraId="78FDCC34" w14:textId="77777777" w:rsidTr="00BD5F0D">
        <w:trPr>
          <w:cantSplit/>
        </w:trPr>
        <w:tc>
          <w:tcPr>
            <w:tcW w:w="3607" w:type="dxa"/>
          </w:tcPr>
          <w:p w14:paraId="07A6ACEB" w14:textId="77777777" w:rsidR="005A3F87" w:rsidRPr="009562EF" w:rsidRDefault="005A3F87" w:rsidP="00E47B53">
            <w:pPr>
              <w:ind w:left="85" w:hanging="76"/>
              <w:rPr>
                <w:rFonts w:ascii="Times New Roman" w:hAnsi="Times New Roman" w:cs="Times New Roman"/>
                <w:sz w:val="22"/>
                <w:szCs w:val="22"/>
              </w:rPr>
            </w:pPr>
          </w:p>
        </w:tc>
        <w:tc>
          <w:tcPr>
            <w:tcW w:w="1323" w:type="dxa"/>
          </w:tcPr>
          <w:p w14:paraId="204465E0" w14:textId="77777777" w:rsidR="005A3F87" w:rsidRPr="009562EF" w:rsidRDefault="005A3F87" w:rsidP="00367680">
            <w:pPr>
              <w:pStyle w:val="acctfourfigures"/>
              <w:tabs>
                <w:tab w:val="clear" w:pos="765"/>
                <w:tab w:val="decimal" w:pos="911"/>
              </w:tabs>
              <w:spacing w:line="240" w:lineRule="atLeast"/>
              <w:ind w:right="11"/>
              <w:jc w:val="right"/>
              <w:rPr>
                <w:szCs w:val="22"/>
              </w:rPr>
            </w:pPr>
          </w:p>
        </w:tc>
        <w:tc>
          <w:tcPr>
            <w:tcW w:w="180" w:type="dxa"/>
          </w:tcPr>
          <w:p w14:paraId="7B05062F" w14:textId="77777777" w:rsidR="005A3F87" w:rsidRPr="009562EF" w:rsidRDefault="005A3F87" w:rsidP="00367680">
            <w:pPr>
              <w:pStyle w:val="acctfourfigures"/>
              <w:spacing w:line="240" w:lineRule="atLeast"/>
              <w:jc w:val="right"/>
              <w:rPr>
                <w:szCs w:val="22"/>
              </w:rPr>
            </w:pPr>
          </w:p>
        </w:tc>
        <w:tc>
          <w:tcPr>
            <w:tcW w:w="1278" w:type="dxa"/>
          </w:tcPr>
          <w:p w14:paraId="0ACB21AD" w14:textId="77777777" w:rsidR="005A3F87" w:rsidRPr="009562EF" w:rsidRDefault="005A3F87" w:rsidP="00367680">
            <w:pPr>
              <w:pStyle w:val="acctfourfigures"/>
              <w:tabs>
                <w:tab w:val="clear" w:pos="765"/>
                <w:tab w:val="decimal" w:pos="911"/>
              </w:tabs>
              <w:spacing w:line="240" w:lineRule="atLeast"/>
              <w:ind w:right="11"/>
              <w:jc w:val="right"/>
              <w:rPr>
                <w:szCs w:val="22"/>
              </w:rPr>
            </w:pPr>
          </w:p>
        </w:tc>
        <w:tc>
          <w:tcPr>
            <w:tcW w:w="180" w:type="dxa"/>
          </w:tcPr>
          <w:p w14:paraId="2DD7B334" w14:textId="77777777" w:rsidR="005A3F87" w:rsidRPr="009562EF" w:rsidRDefault="005A3F87" w:rsidP="00367680">
            <w:pPr>
              <w:pStyle w:val="acctfourfigures"/>
              <w:spacing w:line="240" w:lineRule="atLeast"/>
              <w:jc w:val="right"/>
              <w:rPr>
                <w:szCs w:val="22"/>
              </w:rPr>
            </w:pPr>
          </w:p>
        </w:tc>
        <w:tc>
          <w:tcPr>
            <w:tcW w:w="1305" w:type="dxa"/>
          </w:tcPr>
          <w:p w14:paraId="4702A510" w14:textId="77777777" w:rsidR="005A3F87" w:rsidRPr="009562EF" w:rsidRDefault="005A3F87" w:rsidP="00367680">
            <w:pPr>
              <w:pStyle w:val="acctfourfigures"/>
              <w:tabs>
                <w:tab w:val="clear" w:pos="765"/>
                <w:tab w:val="decimal" w:pos="911"/>
              </w:tabs>
              <w:spacing w:line="240" w:lineRule="atLeast"/>
              <w:ind w:right="11"/>
              <w:jc w:val="right"/>
              <w:rPr>
                <w:szCs w:val="22"/>
              </w:rPr>
            </w:pPr>
          </w:p>
        </w:tc>
        <w:tc>
          <w:tcPr>
            <w:tcW w:w="180" w:type="dxa"/>
          </w:tcPr>
          <w:p w14:paraId="4B83221D" w14:textId="77777777" w:rsidR="005A3F87" w:rsidRPr="009562EF" w:rsidRDefault="005A3F87" w:rsidP="00367680">
            <w:pPr>
              <w:pStyle w:val="acctfourfigures"/>
              <w:spacing w:line="240" w:lineRule="atLeast"/>
              <w:jc w:val="right"/>
              <w:rPr>
                <w:szCs w:val="22"/>
              </w:rPr>
            </w:pPr>
          </w:p>
        </w:tc>
        <w:tc>
          <w:tcPr>
            <w:tcW w:w="1224" w:type="dxa"/>
          </w:tcPr>
          <w:p w14:paraId="00C0A16F" w14:textId="77777777" w:rsidR="005A3F87" w:rsidRPr="009562EF" w:rsidRDefault="005A3F87" w:rsidP="00367680">
            <w:pPr>
              <w:pStyle w:val="acctfourfigures"/>
              <w:tabs>
                <w:tab w:val="clear" w:pos="765"/>
                <w:tab w:val="decimal" w:pos="911"/>
              </w:tabs>
              <w:spacing w:line="240" w:lineRule="atLeast"/>
              <w:ind w:right="11"/>
              <w:jc w:val="right"/>
              <w:rPr>
                <w:szCs w:val="22"/>
              </w:rPr>
            </w:pPr>
          </w:p>
        </w:tc>
      </w:tr>
      <w:tr w:rsidR="005A3F87" w:rsidRPr="009562EF" w14:paraId="18A6B719" w14:textId="77777777" w:rsidTr="00BD5F0D">
        <w:trPr>
          <w:cantSplit/>
        </w:trPr>
        <w:tc>
          <w:tcPr>
            <w:tcW w:w="3607" w:type="dxa"/>
          </w:tcPr>
          <w:p w14:paraId="3B8FDF87" w14:textId="7F3E87E8" w:rsidR="005A3F87" w:rsidRPr="009562EF" w:rsidRDefault="005A3F87" w:rsidP="00E47B53">
            <w:pPr>
              <w:ind w:left="85" w:hanging="76"/>
              <w:rPr>
                <w:rFonts w:ascii="Times New Roman" w:hAnsi="Times New Roman" w:cs="Times New Roman"/>
                <w:sz w:val="22"/>
                <w:szCs w:val="22"/>
              </w:rPr>
            </w:pPr>
            <w:r w:rsidRPr="009562EF">
              <w:rPr>
                <w:rFonts w:ascii="Times New Roman" w:hAnsi="Times New Roman" w:cs="Times New Roman"/>
                <w:b/>
                <w:bCs/>
                <w:i/>
                <w:iCs/>
                <w:sz w:val="22"/>
                <w:szCs w:val="22"/>
              </w:rPr>
              <w:t>At 31 December 202</w:t>
            </w:r>
            <w:r w:rsidR="00531E22">
              <w:rPr>
                <w:rFonts w:ascii="Times New Roman" w:hAnsi="Times New Roman" w:cs="Times New Roman"/>
                <w:b/>
                <w:bCs/>
                <w:i/>
                <w:iCs/>
                <w:sz w:val="22"/>
                <w:szCs w:val="22"/>
              </w:rPr>
              <w:t>2</w:t>
            </w:r>
          </w:p>
        </w:tc>
        <w:tc>
          <w:tcPr>
            <w:tcW w:w="1323" w:type="dxa"/>
          </w:tcPr>
          <w:p w14:paraId="197F0DFE" w14:textId="77777777" w:rsidR="005A3F87" w:rsidRPr="009562EF" w:rsidRDefault="005A3F87" w:rsidP="005A3F87">
            <w:pPr>
              <w:pStyle w:val="acctfourfigures"/>
              <w:tabs>
                <w:tab w:val="clear" w:pos="765"/>
                <w:tab w:val="decimal" w:pos="911"/>
              </w:tabs>
              <w:spacing w:line="240" w:lineRule="atLeast"/>
              <w:ind w:right="11"/>
              <w:jc w:val="right"/>
              <w:rPr>
                <w:szCs w:val="22"/>
              </w:rPr>
            </w:pPr>
          </w:p>
        </w:tc>
        <w:tc>
          <w:tcPr>
            <w:tcW w:w="180" w:type="dxa"/>
          </w:tcPr>
          <w:p w14:paraId="3A489BD8" w14:textId="77777777" w:rsidR="005A3F87" w:rsidRPr="009562EF" w:rsidRDefault="005A3F87" w:rsidP="005A3F87">
            <w:pPr>
              <w:pStyle w:val="acctfourfigures"/>
              <w:spacing w:line="240" w:lineRule="atLeast"/>
              <w:jc w:val="right"/>
              <w:rPr>
                <w:szCs w:val="22"/>
              </w:rPr>
            </w:pPr>
          </w:p>
        </w:tc>
        <w:tc>
          <w:tcPr>
            <w:tcW w:w="1278" w:type="dxa"/>
          </w:tcPr>
          <w:p w14:paraId="0E8F8DC1" w14:textId="77777777" w:rsidR="005A3F87" w:rsidRPr="009562EF" w:rsidRDefault="005A3F87" w:rsidP="005A3F87">
            <w:pPr>
              <w:pStyle w:val="acctfourfigures"/>
              <w:tabs>
                <w:tab w:val="clear" w:pos="765"/>
                <w:tab w:val="decimal" w:pos="911"/>
              </w:tabs>
              <w:spacing w:line="240" w:lineRule="atLeast"/>
              <w:ind w:right="11"/>
              <w:jc w:val="right"/>
              <w:rPr>
                <w:szCs w:val="22"/>
              </w:rPr>
            </w:pPr>
          </w:p>
        </w:tc>
        <w:tc>
          <w:tcPr>
            <w:tcW w:w="180" w:type="dxa"/>
          </w:tcPr>
          <w:p w14:paraId="343DE840" w14:textId="77777777" w:rsidR="005A3F87" w:rsidRPr="009562EF" w:rsidRDefault="005A3F87" w:rsidP="005A3F87">
            <w:pPr>
              <w:pStyle w:val="acctfourfigures"/>
              <w:spacing w:line="240" w:lineRule="atLeast"/>
              <w:jc w:val="right"/>
              <w:rPr>
                <w:szCs w:val="22"/>
              </w:rPr>
            </w:pPr>
          </w:p>
        </w:tc>
        <w:tc>
          <w:tcPr>
            <w:tcW w:w="1305" w:type="dxa"/>
          </w:tcPr>
          <w:p w14:paraId="4603AF80" w14:textId="77777777" w:rsidR="005A3F87" w:rsidRPr="009562EF" w:rsidRDefault="005A3F87" w:rsidP="005A3F87">
            <w:pPr>
              <w:pStyle w:val="acctfourfigures"/>
              <w:tabs>
                <w:tab w:val="clear" w:pos="765"/>
                <w:tab w:val="decimal" w:pos="911"/>
              </w:tabs>
              <w:spacing w:line="240" w:lineRule="atLeast"/>
              <w:ind w:right="11"/>
              <w:jc w:val="right"/>
              <w:rPr>
                <w:szCs w:val="22"/>
              </w:rPr>
            </w:pPr>
          </w:p>
        </w:tc>
        <w:tc>
          <w:tcPr>
            <w:tcW w:w="180" w:type="dxa"/>
          </w:tcPr>
          <w:p w14:paraId="16708995" w14:textId="77777777" w:rsidR="005A3F87" w:rsidRPr="009562EF" w:rsidRDefault="005A3F87" w:rsidP="005A3F87">
            <w:pPr>
              <w:pStyle w:val="acctfourfigures"/>
              <w:spacing w:line="240" w:lineRule="atLeast"/>
              <w:jc w:val="right"/>
              <w:rPr>
                <w:szCs w:val="22"/>
              </w:rPr>
            </w:pPr>
          </w:p>
        </w:tc>
        <w:tc>
          <w:tcPr>
            <w:tcW w:w="1224" w:type="dxa"/>
          </w:tcPr>
          <w:p w14:paraId="765AE8ED" w14:textId="77777777" w:rsidR="005A3F87" w:rsidRPr="009562EF" w:rsidRDefault="005A3F87" w:rsidP="005A3F87">
            <w:pPr>
              <w:pStyle w:val="acctfourfigures"/>
              <w:tabs>
                <w:tab w:val="clear" w:pos="765"/>
                <w:tab w:val="decimal" w:pos="911"/>
              </w:tabs>
              <w:spacing w:line="240" w:lineRule="atLeast"/>
              <w:ind w:right="11"/>
              <w:jc w:val="right"/>
              <w:rPr>
                <w:szCs w:val="22"/>
              </w:rPr>
            </w:pPr>
          </w:p>
        </w:tc>
      </w:tr>
      <w:tr w:rsidR="008A1C00" w:rsidRPr="009562EF" w14:paraId="463E13EF" w14:textId="77777777" w:rsidTr="00BD5F0D">
        <w:trPr>
          <w:cantSplit/>
        </w:trPr>
        <w:tc>
          <w:tcPr>
            <w:tcW w:w="3607" w:type="dxa"/>
          </w:tcPr>
          <w:p w14:paraId="4ECAFC3E" w14:textId="77777777" w:rsidR="008A1C00" w:rsidRPr="009562EF" w:rsidRDefault="008A1C00" w:rsidP="00E47B53">
            <w:pPr>
              <w:ind w:left="85" w:hanging="76"/>
              <w:rPr>
                <w:rFonts w:ascii="Times New Roman" w:hAnsi="Times New Roman" w:cs="Times New Roman"/>
                <w:sz w:val="22"/>
                <w:szCs w:val="22"/>
              </w:rPr>
            </w:pPr>
            <w:r w:rsidRPr="009562EF">
              <w:rPr>
                <w:rFonts w:ascii="Times New Roman" w:hAnsi="Times New Roman" w:cs="Times New Roman"/>
                <w:b/>
                <w:bCs/>
                <w:i/>
                <w:iCs/>
                <w:sz w:val="22"/>
                <w:szCs w:val="22"/>
              </w:rPr>
              <w:t>Investment in related compan</w:t>
            </w:r>
            <w:r w:rsidR="00AD65C8">
              <w:rPr>
                <w:rFonts w:ascii="Times New Roman" w:hAnsi="Times New Roman" w:cs="Times New Roman"/>
                <w:b/>
                <w:bCs/>
                <w:i/>
                <w:iCs/>
                <w:sz w:val="22"/>
                <w:szCs w:val="22"/>
              </w:rPr>
              <w:t>ies</w:t>
            </w:r>
          </w:p>
        </w:tc>
        <w:tc>
          <w:tcPr>
            <w:tcW w:w="1323" w:type="dxa"/>
          </w:tcPr>
          <w:p w14:paraId="5C3BBF46" w14:textId="77777777" w:rsidR="008A1C00" w:rsidRPr="009562EF" w:rsidRDefault="008A1C00" w:rsidP="008A1C00">
            <w:pPr>
              <w:pStyle w:val="acctfourfigures"/>
              <w:tabs>
                <w:tab w:val="clear" w:pos="765"/>
                <w:tab w:val="decimal" w:pos="911"/>
              </w:tabs>
              <w:spacing w:line="240" w:lineRule="atLeast"/>
              <w:ind w:right="11"/>
              <w:jc w:val="right"/>
              <w:rPr>
                <w:szCs w:val="22"/>
              </w:rPr>
            </w:pPr>
          </w:p>
        </w:tc>
        <w:tc>
          <w:tcPr>
            <w:tcW w:w="180" w:type="dxa"/>
          </w:tcPr>
          <w:p w14:paraId="7B25B7B8" w14:textId="77777777" w:rsidR="008A1C00" w:rsidRPr="009562EF" w:rsidRDefault="008A1C00" w:rsidP="008A1C00">
            <w:pPr>
              <w:pStyle w:val="acctfourfigures"/>
              <w:spacing w:line="240" w:lineRule="atLeast"/>
              <w:jc w:val="right"/>
              <w:rPr>
                <w:szCs w:val="22"/>
              </w:rPr>
            </w:pPr>
          </w:p>
        </w:tc>
        <w:tc>
          <w:tcPr>
            <w:tcW w:w="1278" w:type="dxa"/>
          </w:tcPr>
          <w:p w14:paraId="7105FF22" w14:textId="77777777" w:rsidR="008A1C00" w:rsidRPr="009562EF" w:rsidRDefault="008A1C00" w:rsidP="008A1C00">
            <w:pPr>
              <w:pStyle w:val="acctfourfigures"/>
              <w:tabs>
                <w:tab w:val="clear" w:pos="765"/>
                <w:tab w:val="decimal" w:pos="911"/>
              </w:tabs>
              <w:spacing w:line="240" w:lineRule="atLeast"/>
              <w:ind w:right="11"/>
              <w:jc w:val="right"/>
              <w:rPr>
                <w:szCs w:val="22"/>
              </w:rPr>
            </w:pPr>
          </w:p>
        </w:tc>
        <w:tc>
          <w:tcPr>
            <w:tcW w:w="180" w:type="dxa"/>
          </w:tcPr>
          <w:p w14:paraId="0E19ADC5" w14:textId="77777777" w:rsidR="008A1C00" w:rsidRPr="009562EF" w:rsidRDefault="008A1C00" w:rsidP="008A1C00">
            <w:pPr>
              <w:pStyle w:val="acctfourfigures"/>
              <w:spacing w:line="240" w:lineRule="atLeast"/>
              <w:jc w:val="right"/>
              <w:rPr>
                <w:szCs w:val="22"/>
              </w:rPr>
            </w:pPr>
          </w:p>
        </w:tc>
        <w:tc>
          <w:tcPr>
            <w:tcW w:w="1305" w:type="dxa"/>
          </w:tcPr>
          <w:p w14:paraId="0A2C2022" w14:textId="77777777" w:rsidR="008A1C00" w:rsidRPr="009562EF" w:rsidRDefault="008A1C00" w:rsidP="008A1C00">
            <w:pPr>
              <w:pStyle w:val="acctfourfigures"/>
              <w:tabs>
                <w:tab w:val="clear" w:pos="765"/>
                <w:tab w:val="decimal" w:pos="911"/>
              </w:tabs>
              <w:spacing w:line="240" w:lineRule="atLeast"/>
              <w:ind w:right="11"/>
              <w:jc w:val="right"/>
              <w:rPr>
                <w:szCs w:val="22"/>
              </w:rPr>
            </w:pPr>
          </w:p>
        </w:tc>
        <w:tc>
          <w:tcPr>
            <w:tcW w:w="180" w:type="dxa"/>
          </w:tcPr>
          <w:p w14:paraId="59D9695A" w14:textId="77777777" w:rsidR="008A1C00" w:rsidRPr="009562EF" w:rsidRDefault="008A1C00" w:rsidP="008A1C00">
            <w:pPr>
              <w:pStyle w:val="acctfourfigures"/>
              <w:spacing w:line="240" w:lineRule="atLeast"/>
              <w:jc w:val="right"/>
              <w:rPr>
                <w:szCs w:val="22"/>
              </w:rPr>
            </w:pPr>
          </w:p>
        </w:tc>
        <w:tc>
          <w:tcPr>
            <w:tcW w:w="1224" w:type="dxa"/>
          </w:tcPr>
          <w:p w14:paraId="04AB99F6" w14:textId="77777777" w:rsidR="008A1C00" w:rsidRPr="009562EF" w:rsidRDefault="008A1C00" w:rsidP="008A1C00">
            <w:pPr>
              <w:pStyle w:val="acctfourfigures"/>
              <w:tabs>
                <w:tab w:val="clear" w:pos="765"/>
                <w:tab w:val="decimal" w:pos="911"/>
              </w:tabs>
              <w:spacing w:line="240" w:lineRule="atLeast"/>
              <w:ind w:right="11"/>
              <w:jc w:val="right"/>
              <w:rPr>
                <w:szCs w:val="22"/>
              </w:rPr>
            </w:pPr>
          </w:p>
        </w:tc>
      </w:tr>
      <w:tr w:rsidR="00531E22" w:rsidRPr="009562EF" w14:paraId="0475A1D3" w14:textId="77777777" w:rsidTr="00BD5F0D">
        <w:trPr>
          <w:cantSplit/>
        </w:trPr>
        <w:tc>
          <w:tcPr>
            <w:tcW w:w="3607" w:type="dxa"/>
          </w:tcPr>
          <w:p w14:paraId="568FA00C" w14:textId="77777777" w:rsidR="00531E22" w:rsidRPr="009562EF" w:rsidRDefault="00531E22" w:rsidP="00E47B53">
            <w:pPr>
              <w:ind w:left="85" w:hanging="76"/>
              <w:rPr>
                <w:rFonts w:ascii="Times New Roman" w:hAnsi="Times New Roman" w:cs="Times New Roman"/>
                <w:b/>
                <w:bCs/>
                <w:sz w:val="22"/>
                <w:szCs w:val="22"/>
              </w:rPr>
            </w:pPr>
            <w:r w:rsidRPr="009562EF">
              <w:rPr>
                <w:rFonts w:ascii="Times New Roman" w:hAnsi="Times New Roman" w:cs="Times New Roman"/>
                <w:sz w:val="22"/>
                <w:szCs w:val="22"/>
              </w:rPr>
              <w:t>Discount rate</w:t>
            </w:r>
          </w:p>
        </w:tc>
        <w:tc>
          <w:tcPr>
            <w:tcW w:w="1323" w:type="dxa"/>
          </w:tcPr>
          <w:p w14:paraId="5EFBDF99" w14:textId="00F07BA7" w:rsidR="00531E22" w:rsidRPr="009562EF" w:rsidRDefault="00531E22" w:rsidP="00531E22">
            <w:pPr>
              <w:pStyle w:val="acctfourfigures"/>
              <w:tabs>
                <w:tab w:val="clear" w:pos="765"/>
                <w:tab w:val="decimal" w:pos="911"/>
              </w:tabs>
              <w:spacing w:line="240" w:lineRule="atLeast"/>
              <w:ind w:right="11"/>
              <w:jc w:val="right"/>
              <w:rPr>
                <w:szCs w:val="22"/>
                <w:lang w:eastAsia="ko-KR"/>
              </w:rPr>
            </w:pPr>
            <w:r>
              <w:rPr>
                <w:szCs w:val="22"/>
              </w:rPr>
              <w:t>(144)</w:t>
            </w:r>
          </w:p>
        </w:tc>
        <w:tc>
          <w:tcPr>
            <w:tcW w:w="180" w:type="dxa"/>
          </w:tcPr>
          <w:p w14:paraId="7FBDD85B" w14:textId="77777777" w:rsidR="00531E22" w:rsidRPr="009562EF" w:rsidRDefault="00531E22" w:rsidP="00531E22">
            <w:pPr>
              <w:pStyle w:val="acctfourfigures"/>
              <w:spacing w:line="240" w:lineRule="atLeast"/>
              <w:jc w:val="right"/>
              <w:rPr>
                <w:szCs w:val="22"/>
              </w:rPr>
            </w:pPr>
          </w:p>
        </w:tc>
        <w:tc>
          <w:tcPr>
            <w:tcW w:w="1278" w:type="dxa"/>
          </w:tcPr>
          <w:p w14:paraId="31220ADA" w14:textId="1E02821E" w:rsidR="00531E22" w:rsidRPr="009562EF" w:rsidRDefault="00531E22" w:rsidP="00531E22">
            <w:pPr>
              <w:pStyle w:val="acctfourfigures"/>
              <w:tabs>
                <w:tab w:val="clear" w:pos="765"/>
                <w:tab w:val="decimal" w:pos="911"/>
              </w:tabs>
              <w:spacing w:line="240" w:lineRule="atLeast"/>
              <w:ind w:right="11"/>
              <w:jc w:val="right"/>
              <w:rPr>
                <w:szCs w:val="22"/>
                <w:lang w:eastAsia="ko-KR"/>
              </w:rPr>
            </w:pPr>
            <w:r>
              <w:rPr>
                <w:szCs w:val="22"/>
              </w:rPr>
              <w:t>188</w:t>
            </w:r>
          </w:p>
        </w:tc>
        <w:tc>
          <w:tcPr>
            <w:tcW w:w="180" w:type="dxa"/>
          </w:tcPr>
          <w:p w14:paraId="02072757" w14:textId="77777777" w:rsidR="00531E22" w:rsidRPr="009562EF" w:rsidRDefault="00531E22" w:rsidP="00531E22">
            <w:pPr>
              <w:pStyle w:val="acctfourfigures"/>
              <w:spacing w:line="240" w:lineRule="atLeast"/>
              <w:jc w:val="right"/>
              <w:rPr>
                <w:szCs w:val="22"/>
              </w:rPr>
            </w:pPr>
          </w:p>
        </w:tc>
        <w:tc>
          <w:tcPr>
            <w:tcW w:w="1305" w:type="dxa"/>
          </w:tcPr>
          <w:p w14:paraId="677CD56C" w14:textId="67606D78" w:rsidR="00531E22" w:rsidRPr="009562EF" w:rsidRDefault="00531E22" w:rsidP="00531E22">
            <w:pPr>
              <w:pStyle w:val="acctfourfigures"/>
              <w:tabs>
                <w:tab w:val="clear" w:pos="765"/>
                <w:tab w:val="decimal" w:pos="911"/>
              </w:tabs>
              <w:spacing w:line="240" w:lineRule="atLeast"/>
              <w:ind w:right="11"/>
              <w:jc w:val="right"/>
              <w:rPr>
                <w:szCs w:val="22"/>
                <w:lang w:eastAsia="ko-KR"/>
              </w:rPr>
            </w:pPr>
            <w:r>
              <w:rPr>
                <w:szCs w:val="22"/>
              </w:rPr>
              <w:t>(79)</w:t>
            </w:r>
          </w:p>
        </w:tc>
        <w:tc>
          <w:tcPr>
            <w:tcW w:w="180" w:type="dxa"/>
          </w:tcPr>
          <w:p w14:paraId="3B147F81" w14:textId="77777777" w:rsidR="00531E22" w:rsidRPr="009562EF" w:rsidRDefault="00531E22" w:rsidP="00531E22">
            <w:pPr>
              <w:pStyle w:val="acctfourfigures"/>
              <w:spacing w:line="240" w:lineRule="atLeast"/>
              <w:jc w:val="right"/>
              <w:rPr>
                <w:szCs w:val="22"/>
              </w:rPr>
            </w:pPr>
          </w:p>
        </w:tc>
        <w:tc>
          <w:tcPr>
            <w:tcW w:w="1224" w:type="dxa"/>
          </w:tcPr>
          <w:p w14:paraId="1C6C5E98" w14:textId="3ACF1F73" w:rsidR="00531E22" w:rsidRPr="009562EF" w:rsidRDefault="00531E22" w:rsidP="00531E22">
            <w:pPr>
              <w:pStyle w:val="acctfourfigures"/>
              <w:tabs>
                <w:tab w:val="clear" w:pos="765"/>
                <w:tab w:val="decimal" w:pos="911"/>
              </w:tabs>
              <w:spacing w:line="240" w:lineRule="atLeast"/>
              <w:ind w:right="11"/>
              <w:jc w:val="right"/>
              <w:rPr>
                <w:szCs w:val="22"/>
                <w:lang w:eastAsia="ko-KR"/>
              </w:rPr>
            </w:pPr>
            <w:r>
              <w:rPr>
                <w:szCs w:val="22"/>
              </w:rPr>
              <w:t>104</w:t>
            </w:r>
          </w:p>
        </w:tc>
      </w:tr>
    </w:tbl>
    <w:p w14:paraId="2FCDBC66" w14:textId="77777777" w:rsidR="00C46955" w:rsidRPr="009562EF" w:rsidRDefault="00C46955" w:rsidP="00B55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43" w:hanging="540"/>
        <w:jc w:val="both"/>
        <w:rPr>
          <w:rFonts w:ascii="Times New Roman" w:eastAsia="Times New Roman" w:hAnsi="Times New Roman" w:cs="Times New Roman"/>
          <w:b/>
          <w:bCs/>
          <w:i/>
          <w:iCs/>
          <w:sz w:val="22"/>
          <w:szCs w:val="22"/>
        </w:rPr>
      </w:pPr>
    </w:p>
    <w:p w14:paraId="1A268012" w14:textId="77777777" w:rsidR="00663179" w:rsidRDefault="00663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i/>
          <w:iCs/>
          <w:sz w:val="22"/>
          <w:szCs w:val="22"/>
        </w:rPr>
      </w:pPr>
      <w:r>
        <w:rPr>
          <w:rFonts w:ascii="Times New Roman" w:eastAsia="Times New Roman" w:hAnsi="Times New Roman" w:cs="Times New Roman"/>
          <w:b/>
          <w:bCs/>
          <w:i/>
          <w:iCs/>
          <w:sz w:val="22"/>
          <w:szCs w:val="22"/>
        </w:rPr>
        <w:br w:type="page"/>
      </w:r>
    </w:p>
    <w:p w14:paraId="1AB0BC8F" w14:textId="628B6ECC" w:rsidR="00B55263" w:rsidRPr="00E15B33" w:rsidRDefault="00B55263" w:rsidP="00B55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43" w:hanging="540"/>
        <w:jc w:val="both"/>
        <w:rPr>
          <w:rFonts w:ascii="Times New Roman" w:eastAsia="Times New Roman" w:hAnsi="Times New Roman" w:cs="Times New Roman"/>
          <w:i/>
          <w:iCs/>
          <w:sz w:val="22"/>
          <w:szCs w:val="22"/>
        </w:rPr>
      </w:pPr>
      <w:r w:rsidRPr="00E15B33">
        <w:rPr>
          <w:rFonts w:ascii="Times New Roman" w:eastAsia="Times New Roman" w:hAnsi="Times New Roman" w:cs="Times New Roman"/>
          <w:b/>
          <w:bCs/>
          <w:i/>
          <w:iCs/>
          <w:sz w:val="22"/>
          <w:szCs w:val="22"/>
        </w:rPr>
        <w:t>Financial instruments not measured at fair value</w:t>
      </w:r>
      <w:r w:rsidRPr="00E15B33">
        <w:rPr>
          <w:rFonts w:ascii="Times New Roman" w:eastAsia="Times New Roman" w:hAnsi="Times New Roman" w:cs="Times New Roman"/>
          <w:i/>
          <w:iCs/>
          <w:sz w:val="22"/>
          <w:szCs w:val="22"/>
        </w:rPr>
        <w:t xml:space="preserve"> </w:t>
      </w:r>
    </w:p>
    <w:p w14:paraId="093E7466" w14:textId="77777777" w:rsidR="00B55263" w:rsidRPr="00E15B33" w:rsidRDefault="00B55263" w:rsidP="00B55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eastAsia="Times New Roman" w:hAnsi="Times New Roman" w:cs="Times New Roman"/>
          <w:sz w:val="22"/>
          <w:szCs w:val="22"/>
          <w:lang w:bidi="ar-SA"/>
        </w:rPr>
      </w:pPr>
    </w:p>
    <w:p w14:paraId="3C04143E" w14:textId="77777777" w:rsidR="00B55263" w:rsidRPr="00E15B33" w:rsidRDefault="00B55263" w:rsidP="00B55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lang w:eastAsia="ko-KR"/>
        </w:rPr>
      </w:pPr>
      <w:r w:rsidRPr="00E15B33">
        <w:rPr>
          <w:rFonts w:ascii="Times New Roman" w:hAnsi="Times New Roman" w:cs="Times New Roman"/>
          <w:spacing w:val="-2"/>
          <w:sz w:val="22"/>
          <w:szCs w:val="22"/>
          <w:lang w:eastAsia="ko-KR"/>
        </w:rPr>
        <w:t>Fair value for trade debentures have been determined based on quoted selling price from the Thai Bond</w:t>
      </w:r>
      <w:r w:rsidRPr="00E15B33">
        <w:rPr>
          <w:rFonts w:ascii="Times New Roman" w:hAnsi="Times New Roman" w:cs="Times New Roman"/>
          <w:sz w:val="22"/>
          <w:szCs w:val="22"/>
          <w:lang w:eastAsia="ko-KR"/>
        </w:rPr>
        <w:t xml:space="preserve"> Market Association at the close of the business on the reporting date.</w:t>
      </w:r>
    </w:p>
    <w:p w14:paraId="0389684B" w14:textId="77777777" w:rsidR="00B55263" w:rsidRPr="00E15B33" w:rsidRDefault="00B55263" w:rsidP="00B55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sz w:val="22"/>
          <w:szCs w:val="22"/>
          <w:cs/>
        </w:rPr>
      </w:pPr>
    </w:p>
    <w:p w14:paraId="4972A996" w14:textId="77777777" w:rsidR="00B55263" w:rsidRPr="00E15B33" w:rsidRDefault="00B55263" w:rsidP="00B55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lang w:eastAsia="ko-KR"/>
        </w:rPr>
      </w:pPr>
      <w:r w:rsidRPr="00E15B33">
        <w:rPr>
          <w:rFonts w:ascii="Times New Roman" w:hAnsi="Times New Roman" w:cs="Times New Roman"/>
          <w:sz w:val="22"/>
          <w:szCs w:val="22"/>
          <w:lang w:eastAsia="ko-KR"/>
        </w:rPr>
        <w:t>Fair value for long-term borrowings from financial institutions and accrued guarantee deposits were calculated by using discounted cash flow method.</w:t>
      </w:r>
    </w:p>
    <w:p w14:paraId="4EE0BD01" w14:textId="77777777" w:rsidR="00B55263" w:rsidRPr="00E15B33" w:rsidRDefault="00B55263" w:rsidP="00B55263">
      <w:pPr>
        <w:pStyle w:val="block"/>
        <w:tabs>
          <w:tab w:val="decimal" w:pos="9270"/>
        </w:tabs>
        <w:spacing w:after="0" w:line="240" w:lineRule="auto"/>
        <w:ind w:left="547"/>
        <w:jc w:val="both"/>
        <w:rPr>
          <w:szCs w:val="22"/>
          <w:lang w:val="en-US"/>
        </w:rPr>
      </w:pPr>
    </w:p>
    <w:p w14:paraId="1EBF9D37" w14:textId="77777777" w:rsidR="00B55263" w:rsidRPr="00E15B33" w:rsidRDefault="00B55263" w:rsidP="00494A20">
      <w:pPr>
        <w:pStyle w:val="block"/>
        <w:numPr>
          <w:ilvl w:val="0"/>
          <w:numId w:val="21"/>
        </w:numPr>
        <w:tabs>
          <w:tab w:val="decimal" w:pos="540"/>
        </w:tabs>
        <w:spacing w:after="0" w:line="240" w:lineRule="auto"/>
        <w:ind w:hanging="1065"/>
        <w:jc w:val="both"/>
        <w:rPr>
          <w:b/>
          <w:bCs/>
          <w:i/>
          <w:iCs/>
          <w:szCs w:val="22"/>
          <w:lang w:val="en-US"/>
        </w:rPr>
      </w:pPr>
      <w:r w:rsidRPr="00E15B33">
        <w:rPr>
          <w:b/>
          <w:bCs/>
          <w:i/>
          <w:iCs/>
          <w:szCs w:val="22"/>
          <w:lang w:val="en-US"/>
        </w:rPr>
        <w:t>Financial risk management policies</w:t>
      </w:r>
    </w:p>
    <w:p w14:paraId="37FF1641" w14:textId="77777777" w:rsidR="00B201E1" w:rsidRPr="00E15B33" w:rsidRDefault="00B201E1" w:rsidP="00B201E1">
      <w:pPr>
        <w:pStyle w:val="block"/>
        <w:tabs>
          <w:tab w:val="decimal" w:pos="540"/>
        </w:tabs>
        <w:spacing w:after="0" w:line="240" w:lineRule="auto"/>
        <w:ind w:left="0"/>
        <w:jc w:val="both"/>
        <w:rPr>
          <w:b/>
          <w:bCs/>
          <w:i/>
          <w:iCs/>
          <w:szCs w:val="22"/>
          <w:lang w:val="en-US"/>
        </w:rPr>
      </w:pPr>
    </w:p>
    <w:p w14:paraId="50059C32" w14:textId="77777777" w:rsidR="00B201E1" w:rsidRPr="00E15B33" w:rsidRDefault="00B201E1" w:rsidP="00B20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43" w:hanging="540"/>
        <w:jc w:val="both"/>
        <w:rPr>
          <w:rFonts w:ascii="Times New Roman" w:eastAsia="Times New Roman" w:hAnsi="Times New Roman" w:cs="Times New Roman"/>
          <w:b/>
          <w:bCs/>
          <w:i/>
          <w:iCs/>
          <w:sz w:val="22"/>
          <w:szCs w:val="22"/>
        </w:rPr>
      </w:pPr>
      <w:r w:rsidRPr="00E15B33">
        <w:rPr>
          <w:rFonts w:ascii="Times New Roman" w:eastAsia="Times New Roman" w:hAnsi="Times New Roman" w:cs="Times New Roman"/>
          <w:b/>
          <w:bCs/>
          <w:i/>
          <w:iCs/>
          <w:sz w:val="22"/>
          <w:szCs w:val="22"/>
        </w:rPr>
        <w:t>Risk management framework</w:t>
      </w:r>
    </w:p>
    <w:p w14:paraId="0246092D" w14:textId="77777777" w:rsidR="00B201E1" w:rsidRPr="00E15B33" w:rsidRDefault="00B201E1" w:rsidP="00B20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43" w:hanging="540"/>
        <w:jc w:val="both"/>
        <w:rPr>
          <w:rFonts w:ascii="Times New Roman" w:eastAsia="Times New Roman" w:hAnsi="Times New Roman" w:cs="Times New Roman"/>
          <w:b/>
          <w:bCs/>
          <w:i/>
          <w:iCs/>
          <w:sz w:val="22"/>
          <w:szCs w:val="22"/>
        </w:rPr>
      </w:pPr>
    </w:p>
    <w:p w14:paraId="53DAC31C" w14:textId="77777777" w:rsidR="0097562B" w:rsidRPr="00E15B33" w:rsidRDefault="0097562B" w:rsidP="00975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lang w:eastAsia="ko-KR"/>
        </w:rPr>
      </w:pPr>
      <w:r w:rsidRPr="00E15B33">
        <w:rPr>
          <w:rFonts w:ascii="Times New Roman" w:hAnsi="Times New Roman" w:cs="Times New Roman"/>
          <w:sz w:val="22"/>
          <w:szCs w:val="22"/>
          <w:lang w:eastAsia="ko-KR"/>
        </w:rPr>
        <w:t>The Group’s Board of Directors has overall responsibility for the establishment and oversight of the Group’s risk management framework. The Board of Directors has established the risk management committee, which is responsible for developing and monitoring the Group’s risk management policies. The committee reports regularly to the board of directors on its activities.</w:t>
      </w:r>
    </w:p>
    <w:p w14:paraId="0A7BF91F" w14:textId="77777777" w:rsidR="0097562B" w:rsidRPr="00E15B33" w:rsidRDefault="0097562B" w:rsidP="00975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lang w:eastAsia="ko-KR"/>
        </w:rPr>
      </w:pPr>
    </w:p>
    <w:p w14:paraId="5110CC9D" w14:textId="77777777" w:rsidR="0097562B" w:rsidRPr="00E15B33" w:rsidRDefault="0097562B" w:rsidP="00975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cs/>
          <w:lang w:eastAsia="ko-KR"/>
        </w:rPr>
      </w:pPr>
      <w:r w:rsidRPr="00E15B33">
        <w:rPr>
          <w:rFonts w:ascii="Times New Roman" w:hAnsi="Times New Roman" w:cs="Times New Roman"/>
          <w:sz w:val="22"/>
          <w:szCs w:val="22"/>
          <w:lang w:eastAsia="ko-KR"/>
        </w:rPr>
        <w:t>The Group’s risk management policies are established to identify and analyse the risks faced by the Group, to set appropriate risk limits and controls and to monitor risks and adherence to limits. Risk management policies and systems are reviewed regularly to reflect changes in market conditions and the Group’s activities. The Group, through its training and management standards and procedures, aims to maintain a disciplined and constructive control environment in which all employees understand their roles and obligations.</w:t>
      </w:r>
    </w:p>
    <w:p w14:paraId="0C867F46" w14:textId="77777777" w:rsidR="0097562B" w:rsidRPr="00E15B33" w:rsidRDefault="0097562B" w:rsidP="00975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lang w:eastAsia="ko-KR"/>
        </w:rPr>
      </w:pPr>
    </w:p>
    <w:p w14:paraId="1ECD6AE9" w14:textId="77777777" w:rsidR="0097562B" w:rsidRPr="00E15B33" w:rsidRDefault="0097562B" w:rsidP="00975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lang w:eastAsia="ko-KR"/>
        </w:rPr>
      </w:pPr>
      <w:r w:rsidRPr="00E15B33">
        <w:rPr>
          <w:rFonts w:ascii="Times New Roman" w:hAnsi="Times New Roman" w:cs="Times New Roman"/>
          <w:sz w:val="22"/>
          <w:szCs w:val="22"/>
          <w:lang w:eastAsia="ko-KR"/>
        </w:rPr>
        <w:t>The Group audit committee oversees how management monitors compliance with the Group’s risk management policies and procedures, and reviews the adequacy of the risk management framework in relation to the risks faced by the Group. The Group audit committee is assisted in its oversight role by internal audit. Internal audit undertakes both regular and ad hoc reviews of risk management controls and procedures, the results of which are reported to the audit committee.</w:t>
      </w:r>
    </w:p>
    <w:p w14:paraId="498B3540" w14:textId="77777777" w:rsidR="001A192C" w:rsidRPr="00E15B33" w:rsidRDefault="001A192C" w:rsidP="002860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lang w:eastAsia="ko-KR"/>
        </w:rPr>
      </w:pPr>
    </w:p>
    <w:p w14:paraId="7C86B276" w14:textId="77777777" w:rsidR="00B201E1" w:rsidRPr="009562EF" w:rsidRDefault="00B201E1" w:rsidP="00B201E1">
      <w:pPr>
        <w:tabs>
          <w:tab w:val="clear" w:pos="454"/>
          <w:tab w:val="clear" w:pos="907"/>
          <w:tab w:val="left" w:pos="540"/>
          <w:tab w:val="left" w:pos="1170"/>
        </w:tabs>
        <w:spacing w:line="240" w:lineRule="auto"/>
        <w:ind w:left="450" w:right="-7" w:firstLine="90"/>
        <w:jc w:val="thaiDistribute"/>
        <w:rPr>
          <w:rFonts w:ascii="Times New Roman" w:hAnsi="Times New Roman" w:cs="Times New Roman"/>
          <w:b/>
          <w:bCs/>
          <w:i/>
          <w:iCs/>
          <w:sz w:val="22"/>
          <w:szCs w:val="22"/>
        </w:rPr>
      </w:pPr>
      <w:r w:rsidRPr="009562EF">
        <w:rPr>
          <w:rFonts w:ascii="Times New Roman" w:hAnsi="Times New Roman" w:cs="Times New Roman"/>
          <w:b/>
          <w:bCs/>
          <w:i/>
          <w:iCs/>
          <w:sz w:val="22"/>
          <w:szCs w:val="22"/>
        </w:rPr>
        <w:t>(b.1)</w:t>
      </w:r>
      <w:r w:rsidRPr="009562EF">
        <w:rPr>
          <w:rFonts w:ascii="Times New Roman" w:hAnsi="Times New Roman" w:cs="Times New Roman"/>
          <w:b/>
          <w:bCs/>
          <w:i/>
          <w:iCs/>
          <w:sz w:val="22"/>
          <w:szCs w:val="22"/>
        </w:rPr>
        <w:tab/>
        <w:t>Credit risk</w:t>
      </w:r>
    </w:p>
    <w:p w14:paraId="56794D61" w14:textId="77777777" w:rsidR="00B201E1" w:rsidRPr="009562EF" w:rsidRDefault="00B201E1" w:rsidP="00B201E1">
      <w:pPr>
        <w:spacing w:line="240" w:lineRule="auto"/>
        <w:ind w:left="540" w:right="-7"/>
        <w:jc w:val="thaiDistribute"/>
        <w:rPr>
          <w:rFonts w:ascii="Times New Roman" w:hAnsi="Times New Roman" w:cs="Times New Roman"/>
          <w:i/>
          <w:iCs/>
          <w:sz w:val="22"/>
          <w:szCs w:val="22"/>
        </w:rPr>
      </w:pPr>
    </w:p>
    <w:p w14:paraId="069A6D77" w14:textId="77777777" w:rsidR="00B201E1" w:rsidRPr="009562EF" w:rsidRDefault="00B201E1" w:rsidP="00B201E1">
      <w:pPr>
        <w:tabs>
          <w:tab w:val="clear" w:pos="454"/>
          <w:tab w:val="left" w:pos="1260"/>
        </w:tabs>
        <w:spacing w:line="240" w:lineRule="auto"/>
        <w:ind w:left="1170" w:right="-7"/>
        <w:jc w:val="thaiDistribute"/>
        <w:rPr>
          <w:rFonts w:ascii="Times New Roman" w:hAnsi="Times New Roman" w:cs="Times New Roman"/>
          <w:sz w:val="22"/>
          <w:szCs w:val="22"/>
        </w:rPr>
      </w:pPr>
      <w:r w:rsidRPr="009562EF">
        <w:rPr>
          <w:rFonts w:ascii="Times New Roman" w:hAnsi="Times New Roman" w:cs="Times New Roman"/>
          <w:sz w:val="22"/>
          <w:szCs w:val="22"/>
        </w:rPr>
        <w:t>Credit risk is the risk of financial loss to the Group if a customer or counterparty to a financial instrument fails to meet its contractual obligations,</w:t>
      </w:r>
      <w:r w:rsidR="00DA34C3">
        <w:rPr>
          <w:rFonts w:ascii="Times New Roman" w:hAnsi="Times New Roman" w:cs="Times New Roman"/>
          <w:sz w:val="22"/>
          <w:szCs w:val="22"/>
        </w:rPr>
        <w:t xml:space="preserve"> </w:t>
      </w:r>
      <w:r w:rsidRPr="009562EF">
        <w:rPr>
          <w:rFonts w:ascii="Times New Roman" w:hAnsi="Times New Roman" w:cs="Times New Roman"/>
          <w:sz w:val="22"/>
          <w:szCs w:val="22"/>
        </w:rPr>
        <w:t xml:space="preserve">and arises principally from the Group’s receivables from customers. </w:t>
      </w:r>
    </w:p>
    <w:p w14:paraId="6D661EEE" w14:textId="77777777" w:rsidR="00B201E1" w:rsidRPr="009562EF" w:rsidRDefault="00B201E1" w:rsidP="00B20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lang w:eastAsia="ko-KR"/>
        </w:rPr>
      </w:pPr>
    </w:p>
    <w:p w14:paraId="01BD9337" w14:textId="77777777" w:rsidR="00B201E1" w:rsidRPr="009562EF" w:rsidRDefault="00A51FBC" w:rsidP="00B201E1">
      <w:pPr>
        <w:tabs>
          <w:tab w:val="clear" w:pos="454"/>
          <w:tab w:val="clear" w:pos="1644"/>
          <w:tab w:val="decimal" w:pos="720"/>
          <w:tab w:val="left" w:pos="1170"/>
        </w:tabs>
        <w:spacing w:line="240" w:lineRule="auto"/>
        <w:ind w:left="990" w:right="-7" w:hanging="450"/>
        <w:jc w:val="thaiDistribute"/>
        <w:rPr>
          <w:rFonts w:ascii="Times New Roman" w:hAnsi="Times New Roman" w:cs="Times New Roman"/>
          <w:sz w:val="22"/>
          <w:szCs w:val="22"/>
        </w:rPr>
      </w:pPr>
      <w:r w:rsidRPr="009562EF">
        <w:rPr>
          <w:rFonts w:ascii="Times New Roman" w:hAnsi="Times New Roman" w:cs="Times New Roman"/>
          <w:sz w:val="22"/>
          <w:szCs w:val="22"/>
        </w:rPr>
        <w:tab/>
      </w:r>
      <w:r w:rsidRPr="009562EF">
        <w:rPr>
          <w:rFonts w:ascii="Times New Roman" w:hAnsi="Times New Roman" w:cs="Times New Roman"/>
          <w:sz w:val="22"/>
          <w:szCs w:val="22"/>
        </w:rPr>
        <w:tab/>
      </w:r>
      <w:r w:rsidRPr="009562EF">
        <w:rPr>
          <w:rFonts w:ascii="Times New Roman" w:hAnsi="Times New Roman" w:cs="Times New Roman"/>
          <w:sz w:val="22"/>
          <w:szCs w:val="22"/>
        </w:rPr>
        <w:tab/>
      </w:r>
      <w:r w:rsidRPr="009562EF">
        <w:rPr>
          <w:rFonts w:ascii="Times New Roman" w:hAnsi="Times New Roman" w:cs="Times New Roman"/>
          <w:sz w:val="22"/>
          <w:szCs w:val="22"/>
        </w:rPr>
        <w:tab/>
      </w:r>
      <w:r w:rsidRPr="009562EF">
        <w:rPr>
          <w:rFonts w:ascii="Times New Roman" w:hAnsi="Times New Roman" w:cs="Times New Roman"/>
          <w:sz w:val="22"/>
          <w:szCs w:val="22"/>
        </w:rPr>
        <w:tab/>
      </w:r>
      <w:r w:rsidR="00B201E1" w:rsidRPr="009562EF">
        <w:rPr>
          <w:rFonts w:ascii="Times New Roman" w:hAnsi="Times New Roman" w:cs="Times New Roman"/>
          <w:sz w:val="22"/>
          <w:szCs w:val="22"/>
        </w:rPr>
        <w:t>(b.1.1)</w:t>
      </w:r>
      <w:r w:rsidR="00B201E1" w:rsidRPr="009562EF">
        <w:rPr>
          <w:rFonts w:ascii="Times New Roman" w:hAnsi="Times New Roman" w:cs="Times New Roman"/>
          <w:sz w:val="22"/>
          <w:szCs w:val="22"/>
        </w:rPr>
        <w:tab/>
        <w:t xml:space="preserve">Trade accounts receivable </w:t>
      </w:r>
      <w:r w:rsidR="001E55F2" w:rsidRPr="009562EF">
        <w:rPr>
          <w:rFonts w:ascii="Times New Roman" w:hAnsi="Times New Roman" w:cs="Times New Roman"/>
          <w:sz w:val="22"/>
          <w:szCs w:val="22"/>
        </w:rPr>
        <w:t>and other current receivables</w:t>
      </w:r>
    </w:p>
    <w:p w14:paraId="60C5571B" w14:textId="77777777" w:rsidR="00B201E1" w:rsidRPr="009562EF" w:rsidRDefault="00B201E1" w:rsidP="00B201E1">
      <w:pPr>
        <w:spacing w:line="240" w:lineRule="auto"/>
        <w:ind w:left="540" w:right="-7"/>
        <w:jc w:val="thaiDistribute"/>
        <w:rPr>
          <w:rFonts w:ascii="Times New Roman" w:hAnsi="Times New Roman" w:cs="Times New Roman"/>
          <w:sz w:val="22"/>
          <w:szCs w:val="22"/>
        </w:rPr>
      </w:pPr>
    </w:p>
    <w:p w14:paraId="0DAB9482" w14:textId="77777777" w:rsidR="00FF612A" w:rsidRPr="009562EF" w:rsidRDefault="00FF612A" w:rsidP="00FF612A">
      <w:pPr>
        <w:tabs>
          <w:tab w:val="clear" w:pos="1644"/>
          <w:tab w:val="decimal" w:pos="1350"/>
        </w:tabs>
        <w:spacing w:line="240" w:lineRule="auto"/>
        <w:ind w:left="1871"/>
        <w:jc w:val="thaiDistribute"/>
        <w:rPr>
          <w:rFonts w:ascii="Times New Roman" w:hAnsi="Times New Roman" w:cs="Times New Roman"/>
          <w:sz w:val="22"/>
          <w:szCs w:val="22"/>
        </w:rPr>
      </w:pPr>
      <w:r w:rsidRPr="009562EF">
        <w:rPr>
          <w:rFonts w:ascii="Times New Roman" w:hAnsi="Times New Roman" w:cs="Times New Roman"/>
          <w:sz w:val="22"/>
          <w:szCs w:val="22"/>
        </w:rPr>
        <w:t xml:space="preserve">The Group’s exposure to credit risk is influenced mainly by the individual characteristics of each customer. However, the management also considers the factors that may influence the credit risk of its customer base, including the default risk associated with the industry and country in which customers operate. </w:t>
      </w:r>
    </w:p>
    <w:p w14:paraId="0A6D06B6" w14:textId="77777777" w:rsidR="0097562B" w:rsidRPr="009562EF" w:rsidRDefault="0097562B" w:rsidP="00A51FBC">
      <w:pPr>
        <w:tabs>
          <w:tab w:val="clear" w:pos="1644"/>
          <w:tab w:val="decimal" w:pos="1350"/>
        </w:tabs>
        <w:spacing w:line="240" w:lineRule="auto"/>
        <w:ind w:left="1871"/>
        <w:jc w:val="thaiDistribute"/>
        <w:rPr>
          <w:rFonts w:ascii="Times New Roman" w:hAnsi="Times New Roman" w:cs="Times New Roman"/>
          <w:sz w:val="22"/>
          <w:szCs w:val="22"/>
        </w:rPr>
      </w:pPr>
    </w:p>
    <w:p w14:paraId="13A73289" w14:textId="77777777" w:rsidR="0097562B" w:rsidRPr="009562EF" w:rsidRDefault="0097562B" w:rsidP="0097562B">
      <w:pPr>
        <w:tabs>
          <w:tab w:val="clear" w:pos="1644"/>
          <w:tab w:val="decimal" w:pos="1350"/>
        </w:tabs>
        <w:spacing w:line="240" w:lineRule="auto"/>
        <w:ind w:left="1871"/>
        <w:jc w:val="thaiDistribute"/>
        <w:rPr>
          <w:rFonts w:ascii="Times New Roman" w:hAnsi="Times New Roman" w:cs="Times New Roman"/>
          <w:sz w:val="22"/>
          <w:szCs w:val="22"/>
        </w:rPr>
      </w:pPr>
      <w:r w:rsidRPr="009562EF">
        <w:rPr>
          <w:rFonts w:ascii="Times New Roman" w:hAnsi="Times New Roman" w:cs="Times New Roman"/>
          <w:sz w:val="22"/>
          <w:szCs w:val="22"/>
        </w:rPr>
        <w:t xml:space="preserve">The risk management committee has established a credit policy under which each new customer is analysed individually for creditworthiness before the Group’s trade terms and conditions are offered. The Group’s review includes external ratings, if they are available, financial statements, credit agency information, industry information and in some cases bank references. Sale limits are established for each customer and reviewed annually. Any sales exceeding those limits require approval from the risk management committee. </w:t>
      </w:r>
    </w:p>
    <w:p w14:paraId="3DC8FC7F" w14:textId="77777777" w:rsidR="00663179" w:rsidRDefault="00663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33749DAB" w14:textId="114922CE" w:rsidR="0097562B" w:rsidRPr="009562EF" w:rsidRDefault="0097562B" w:rsidP="00975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71"/>
        <w:jc w:val="thaiDistribute"/>
        <w:rPr>
          <w:rFonts w:ascii="Times New Roman" w:hAnsi="Times New Roman" w:cs="Times New Roman"/>
          <w:sz w:val="22"/>
          <w:szCs w:val="22"/>
        </w:rPr>
      </w:pPr>
      <w:r w:rsidRPr="009562EF">
        <w:rPr>
          <w:rFonts w:ascii="Times New Roman" w:hAnsi="Times New Roman" w:cs="Times New Roman"/>
          <w:sz w:val="22"/>
          <w:szCs w:val="22"/>
        </w:rPr>
        <w:t>The Group limits its exposure to credit risk from trade accounts receivables by establishing a maximum payment period of 90 days. Outstanding trade receivables are regularly monitored by the Group. An impairment analysis is performed by the Group at each reporting date. The provision rates of expected credit loss are based on days past due for individual trade receivables/groupings of various customer segments with similar credit risks to reflect differences between economic conditions in the past, current conditions and the Group’s view of economic conditions over the expected lives of the receivables.</w:t>
      </w:r>
    </w:p>
    <w:p w14:paraId="1BD16524" w14:textId="77777777" w:rsidR="0097562B" w:rsidRPr="009562EF" w:rsidRDefault="0097562B" w:rsidP="00975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71"/>
        <w:jc w:val="thaiDistribute"/>
        <w:rPr>
          <w:rFonts w:ascii="Times New Roman" w:hAnsi="Times New Roman" w:cs="Times New Roman"/>
          <w:sz w:val="22"/>
          <w:szCs w:val="22"/>
        </w:rPr>
      </w:pPr>
    </w:p>
    <w:p w14:paraId="4B21DC83" w14:textId="2DD27DDB" w:rsidR="0097562B" w:rsidRPr="009562EF" w:rsidRDefault="0097562B" w:rsidP="00975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71"/>
        <w:jc w:val="thaiDistribute"/>
        <w:rPr>
          <w:rFonts w:ascii="Times New Roman" w:hAnsi="Times New Roman" w:cs="Times New Roman"/>
          <w:sz w:val="22"/>
          <w:szCs w:val="22"/>
        </w:rPr>
      </w:pPr>
      <w:r w:rsidRPr="009562EF">
        <w:rPr>
          <w:rFonts w:ascii="Times New Roman" w:eastAsia="Times New Roman" w:hAnsi="Times New Roman" w:cs="Times New Roman"/>
          <w:sz w:val="22"/>
          <w:szCs w:val="20"/>
          <w:lang w:bidi="ar-SA"/>
        </w:rPr>
        <w:t>Information relevant to credit risk and expected credit loss of trade accounts receivable</w:t>
      </w:r>
      <w:r w:rsidR="000C6256" w:rsidRPr="009562EF">
        <w:rPr>
          <w:rFonts w:ascii="Times New Roman" w:eastAsia="Times New Roman" w:hAnsi="Times New Roman" w:cs="Times New Roman"/>
          <w:sz w:val="22"/>
          <w:szCs w:val="20"/>
          <w:lang w:bidi="ar-SA"/>
        </w:rPr>
        <w:t xml:space="preserve"> and other current receivables</w:t>
      </w:r>
      <w:r w:rsidRPr="009562EF">
        <w:rPr>
          <w:rFonts w:ascii="Times New Roman" w:eastAsia="Times New Roman" w:hAnsi="Times New Roman" w:cs="Times New Roman"/>
          <w:sz w:val="22"/>
          <w:szCs w:val="20"/>
          <w:lang w:bidi="ar-SA"/>
        </w:rPr>
        <w:t xml:space="preserve"> are disclosed in note </w:t>
      </w:r>
      <w:r w:rsidR="00223706">
        <w:rPr>
          <w:rFonts w:ascii="Times New Roman" w:eastAsia="Times New Roman" w:hAnsi="Times New Roman" w:cs="Times New Roman"/>
          <w:sz w:val="22"/>
          <w:szCs w:val="20"/>
        </w:rPr>
        <w:t>6</w:t>
      </w:r>
      <w:r w:rsidR="000C6256" w:rsidRPr="009562EF">
        <w:rPr>
          <w:rFonts w:ascii="Times New Roman" w:eastAsia="Times New Roman" w:hAnsi="Times New Roman" w:cs="Times New Roman"/>
          <w:sz w:val="22"/>
          <w:szCs w:val="20"/>
        </w:rPr>
        <w:t xml:space="preserve"> to the financial statements</w:t>
      </w:r>
      <w:r w:rsidRPr="009562EF">
        <w:rPr>
          <w:rFonts w:ascii="Times New Roman" w:eastAsia="Times New Roman" w:hAnsi="Times New Roman" w:cs="Times New Roman"/>
          <w:sz w:val="22"/>
          <w:szCs w:val="20"/>
          <w:lang w:bidi="ar-SA"/>
        </w:rPr>
        <w:t>.</w:t>
      </w:r>
    </w:p>
    <w:p w14:paraId="6D155D89" w14:textId="77777777" w:rsidR="00B201E1" w:rsidRPr="005F252C" w:rsidRDefault="00B201E1" w:rsidP="0097562B">
      <w:pPr>
        <w:pStyle w:val="block"/>
        <w:tabs>
          <w:tab w:val="decimal" w:pos="9270"/>
        </w:tabs>
        <w:spacing w:after="0" w:line="240" w:lineRule="auto"/>
        <w:ind w:left="0"/>
        <w:jc w:val="both"/>
        <w:rPr>
          <w:szCs w:val="22"/>
          <w:lang w:val="en-US"/>
        </w:rPr>
      </w:pPr>
    </w:p>
    <w:p w14:paraId="67B249B4" w14:textId="77777777" w:rsidR="00B201E1" w:rsidRPr="009562EF" w:rsidRDefault="00A51FBC" w:rsidP="00B201E1">
      <w:pPr>
        <w:tabs>
          <w:tab w:val="clear" w:pos="454"/>
          <w:tab w:val="clear" w:pos="680"/>
          <w:tab w:val="clear" w:pos="907"/>
          <w:tab w:val="left" w:pos="720"/>
          <w:tab w:val="left" w:pos="1170"/>
          <w:tab w:val="left" w:pos="1350"/>
        </w:tabs>
        <w:spacing w:line="240" w:lineRule="auto"/>
        <w:ind w:left="810" w:right="-7" w:hanging="270"/>
        <w:jc w:val="thaiDistribute"/>
        <w:rPr>
          <w:rFonts w:ascii="Times New Roman" w:hAnsi="Times New Roman" w:cs="Times New Roman"/>
          <w:sz w:val="22"/>
          <w:szCs w:val="22"/>
        </w:rPr>
      </w:pPr>
      <w:r w:rsidRPr="009562EF">
        <w:rPr>
          <w:rFonts w:ascii="Times New Roman" w:hAnsi="Times New Roman" w:cs="Times New Roman"/>
          <w:sz w:val="22"/>
          <w:szCs w:val="22"/>
        </w:rPr>
        <w:tab/>
      </w:r>
      <w:r w:rsidRPr="009562EF">
        <w:rPr>
          <w:rFonts w:ascii="Times New Roman" w:hAnsi="Times New Roman" w:cs="Times New Roman"/>
          <w:sz w:val="22"/>
          <w:szCs w:val="22"/>
        </w:rPr>
        <w:tab/>
      </w:r>
      <w:r w:rsidRPr="009562EF">
        <w:rPr>
          <w:rFonts w:ascii="Times New Roman" w:hAnsi="Times New Roman" w:cs="Times New Roman"/>
          <w:sz w:val="22"/>
          <w:szCs w:val="22"/>
        </w:rPr>
        <w:tab/>
      </w:r>
      <w:r w:rsidR="00B201E1" w:rsidRPr="009562EF">
        <w:rPr>
          <w:rFonts w:ascii="Times New Roman" w:hAnsi="Times New Roman" w:cs="Times New Roman"/>
          <w:sz w:val="22"/>
          <w:szCs w:val="22"/>
        </w:rPr>
        <w:t>(b.1.2)</w:t>
      </w:r>
      <w:r w:rsidR="00B201E1" w:rsidRPr="009562EF">
        <w:rPr>
          <w:rFonts w:ascii="Times New Roman" w:hAnsi="Times New Roman" w:cs="Times New Roman"/>
          <w:sz w:val="22"/>
          <w:szCs w:val="22"/>
        </w:rPr>
        <w:tab/>
        <w:t>Cash and cash equivalent and derivatives</w:t>
      </w:r>
    </w:p>
    <w:p w14:paraId="3DC25ED3" w14:textId="77777777" w:rsidR="00B201E1" w:rsidRPr="005F252C" w:rsidRDefault="00B201E1" w:rsidP="00B201E1">
      <w:pPr>
        <w:tabs>
          <w:tab w:val="clear" w:pos="454"/>
          <w:tab w:val="clear" w:pos="1644"/>
          <w:tab w:val="left" w:pos="810"/>
        </w:tabs>
        <w:spacing w:line="240" w:lineRule="auto"/>
        <w:ind w:left="1170"/>
        <w:jc w:val="both"/>
        <w:rPr>
          <w:rFonts w:ascii="Times New Roman" w:hAnsi="Times New Roman" w:cs="Times New Roman"/>
          <w:sz w:val="22"/>
          <w:szCs w:val="22"/>
        </w:rPr>
      </w:pPr>
    </w:p>
    <w:p w14:paraId="64BC95B9" w14:textId="77777777" w:rsidR="0097562B" w:rsidRPr="009562EF" w:rsidRDefault="0097562B" w:rsidP="00775531">
      <w:pPr>
        <w:tabs>
          <w:tab w:val="clear" w:pos="454"/>
          <w:tab w:val="clear" w:pos="1644"/>
          <w:tab w:val="clear" w:pos="1871"/>
          <w:tab w:val="left" w:pos="810"/>
          <w:tab w:val="left" w:pos="1890"/>
        </w:tabs>
        <w:spacing w:line="240" w:lineRule="auto"/>
        <w:ind w:left="1890"/>
        <w:jc w:val="thaiDistribute"/>
        <w:rPr>
          <w:rFonts w:ascii="Times New Roman" w:hAnsi="Times New Roman" w:cs="Times New Roman"/>
          <w:sz w:val="22"/>
          <w:szCs w:val="22"/>
        </w:rPr>
      </w:pPr>
      <w:r w:rsidRPr="009562EF">
        <w:rPr>
          <w:rFonts w:ascii="Times New Roman" w:hAnsi="Times New Roman" w:cs="Times New Roman"/>
          <w:spacing w:val="-2"/>
          <w:sz w:val="22"/>
          <w:szCs w:val="22"/>
        </w:rPr>
        <w:t xml:space="preserve">The Group’s </w:t>
      </w:r>
      <w:r w:rsidR="000C6256" w:rsidRPr="009562EF">
        <w:rPr>
          <w:rFonts w:ascii="Times New Roman" w:hAnsi="Times New Roman" w:cs="Times New Roman"/>
          <w:spacing w:val="-2"/>
          <w:sz w:val="22"/>
          <w:szCs w:val="22"/>
        </w:rPr>
        <w:t xml:space="preserve">exposure to </w:t>
      </w:r>
      <w:r w:rsidRPr="009562EF">
        <w:rPr>
          <w:rFonts w:ascii="Times New Roman" w:hAnsi="Times New Roman" w:cs="Times New Roman"/>
          <w:spacing w:val="-2"/>
          <w:sz w:val="22"/>
          <w:szCs w:val="22"/>
        </w:rPr>
        <w:t>credit risk arising from cash and cash equivalents and derivative assets is limited because the counterparties are banks and financial institutions which the Group considers to have low credit risk</w:t>
      </w:r>
      <w:r w:rsidRPr="009562EF">
        <w:rPr>
          <w:rFonts w:ascii="Times New Roman" w:hAnsi="Times New Roman" w:cs="Times New Roman"/>
          <w:sz w:val="22"/>
          <w:szCs w:val="22"/>
        </w:rPr>
        <w:t>.</w:t>
      </w:r>
    </w:p>
    <w:p w14:paraId="31C8C894" w14:textId="77777777" w:rsidR="0028607B" w:rsidRPr="009562EF" w:rsidRDefault="0028607B" w:rsidP="00616731">
      <w:pPr>
        <w:tabs>
          <w:tab w:val="clear" w:pos="454"/>
          <w:tab w:val="clear" w:pos="680"/>
          <w:tab w:val="clear" w:pos="907"/>
          <w:tab w:val="clear" w:pos="1871"/>
          <w:tab w:val="left" w:pos="720"/>
          <w:tab w:val="left" w:pos="1170"/>
          <w:tab w:val="left" w:pos="1350"/>
          <w:tab w:val="left" w:pos="1890"/>
        </w:tabs>
        <w:spacing w:line="240" w:lineRule="auto"/>
        <w:ind w:right="-7"/>
        <w:jc w:val="thaiDistribute"/>
        <w:rPr>
          <w:rFonts w:ascii="Times New Roman" w:hAnsi="Times New Roman" w:cs="Times New Roman"/>
          <w:b/>
          <w:bCs/>
          <w:i/>
          <w:iCs/>
          <w:sz w:val="22"/>
          <w:szCs w:val="22"/>
        </w:rPr>
      </w:pPr>
    </w:p>
    <w:p w14:paraId="7EC39E98" w14:textId="77777777" w:rsidR="0028607B" w:rsidRPr="009562EF" w:rsidRDefault="00B201E1" w:rsidP="0028607B">
      <w:pPr>
        <w:tabs>
          <w:tab w:val="clear" w:pos="454"/>
          <w:tab w:val="clear" w:pos="680"/>
          <w:tab w:val="clear" w:pos="1644"/>
          <w:tab w:val="clear" w:pos="1871"/>
          <w:tab w:val="left" w:pos="540"/>
          <w:tab w:val="left" w:pos="810"/>
          <w:tab w:val="left" w:pos="1170"/>
          <w:tab w:val="left" w:pos="1890"/>
        </w:tabs>
        <w:spacing w:line="240" w:lineRule="auto"/>
        <w:ind w:left="630" w:hanging="90"/>
        <w:jc w:val="both"/>
        <w:rPr>
          <w:rFonts w:ascii="Times New Roman" w:hAnsi="Times New Roman" w:cs="Times New Roman"/>
          <w:b/>
          <w:bCs/>
          <w:i/>
          <w:iCs/>
          <w:sz w:val="22"/>
          <w:szCs w:val="22"/>
        </w:rPr>
      </w:pPr>
      <w:r w:rsidRPr="009562EF">
        <w:rPr>
          <w:rFonts w:ascii="Times New Roman" w:hAnsi="Times New Roman" w:cs="Times New Roman"/>
          <w:b/>
          <w:bCs/>
          <w:i/>
          <w:iCs/>
          <w:sz w:val="22"/>
          <w:szCs w:val="22"/>
        </w:rPr>
        <w:t>(b.2)</w:t>
      </w:r>
      <w:r w:rsidRPr="009562EF">
        <w:rPr>
          <w:rFonts w:ascii="Times New Roman" w:hAnsi="Times New Roman" w:cs="Times New Roman"/>
          <w:b/>
          <w:bCs/>
          <w:i/>
          <w:iCs/>
          <w:sz w:val="22"/>
          <w:szCs w:val="22"/>
        </w:rPr>
        <w:tab/>
        <w:t xml:space="preserve">Liquidity risk </w:t>
      </w:r>
    </w:p>
    <w:p w14:paraId="31A81C57" w14:textId="77777777" w:rsidR="00B201E1" w:rsidRPr="005F252C" w:rsidRDefault="00B201E1" w:rsidP="00B201E1">
      <w:pPr>
        <w:tabs>
          <w:tab w:val="clear" w:pos="454"/>
          <w:tab w:val="clear" w:pos="1644"/>
          <w:tab w:val="clear" w:pos="1871"/>
          <w:tab w:val="left" w:pos="810"/>
          <w:tab w:val="left" w:pos="1890"/>
        </w:tabs>
        <w:spacing w:line="240" w:lineRule="auto"/>
        <w:ind w:left="540"/>
        <w:jc w:val="both"/>
        <w:rPr>
          <w:rFonts w:ascii="Times New Roman" w:hAnsi="Times New Roman" w:cs="Times New Roman"/>
          <w:i/>
          <w:iCs/>
          <w:sz w:val="22"/>
          <w:szCs w:val="22"/>
          <w:highlight w:val="cyan"/>
        </w:rPr>
      </w:pPr>
    </w:p>
    <w:p w14:paraId="1953F778" w14:textId="77777777" w:rsidR="00B201E1" w:rsidRPr="009562EF" w:rsidRDefault="00B201E1" w:rsidP="00B201E1">
      <w:pPr>
        <w:tabs>
          <w:tab w:val="clear" w:pos="454"/>
          <w:tab w:val="clear" w:pos="1644"/>
          <w:tab w:val="clear" w:pos="1871"/>
          <w:tab w:val="left" w:pos="810"/>
          <w:tab w:val="left" w:pos="1890"/>
        </w:tabs>
        <w:spacing w:line="240" w:lineRule="auto"/>
        <w:ind w:left="1170"/>
        <w:jc w:val="both"/>
        <w:rPr>
          <w:rFonts w:ascii="Times New Roman" w:hAnsi="Times New Roman" w:cs="Times New Roman"/>
          <w:sz w:val="22"/>
          <w:szCs w:val="22"/>
        </w:rPr>
      </w:pPr>
      <w:r w:rsidRPr="009562EF">
        <w:rPr>
          <w:rFonts w:ascii="Times New Roman" w:hAnsi="Times New Roman" w:cs="Times New Roman"/>
          <w:sz w:val="22"/>
          <w:szCs w:val="22"/>
        </w:rPr>
        <w:t>The Group monitors its liquidity risk and maintains a level of cash and cash equivalents deemed adequate by management to finance the Group’s operations and to mitigate the effects of fluctuations in cash flows.</w:t>
      </w:r>
    </w:p>
    <w:p w14:paraId="45498378" w14:textId="77777777" w:rsidR="00B201E1" w:rsidRPr="005F252C" w:rsidRDefault="00B201E1" w:rsidP="00B201E1">
      <w:pPr>
        <w:tabs>
          <w:tab w:val="clear" w:pos="454"/>
          <w:tab w:val="clear" w:pos="1644"/>
          <w:tab w:val="clear" w:pos="1871"/>
          <w:tab w:val="left" w:pos="810"/>
          <w:tab w:val="left" w:pos="1890"/>
        </w:tabs>
        <w:spacing w:line="240" w:lineRule="auto"/>
        <w:ind w:left="990"/>
        <w:jc w:val="both"/>
        <w:rPr>
          <w:rFonts w:ascii="Times New Roman" w:hAnsi="Times New Roman" w:cs="Times New Roman"/>
          <w:sz w:val="22"/>
          <w:szCs w:val="22"/>
        </w:rPr>
      </w:pPr>
    </w:p>
    <w:p w14:paraId="30457A5F" w14:textId="77777777" w:rsidR="00B201E1" w:rsidRPr="009562EF" w:rsidRDefault="00B201E1" w:rsidP="00367680">
      <w:pPr>
        <w:tabs>
          <w:tab w:val="clear" w:pos="454"/>
          <w:tab w:val="clear" w:pos="907"/>
          <w:tab w:val="clear" w:pos="1644"/>
          <w:tab w:val="clear" w:pos="1871"/>
          <w:tab w:val="left" w:pos="810"/>
          <w:tab w:val="left" w:pos="1890"/>
        </w:tabs>
        <w:spacing w:line="240" w:lineRule="auto"/>
        <w:ind w:left="549"/>
        <w:jc w:val="both"/>
        <w:rPr>
          <w:rFonts w:ascii="Times New Roman" w:hAnsi="Times New Roman" w:cs="Times New Roman"/>
          <w:sz w:val="22"/>
          <w:szCs w:val="22"/>
        </w:rPr>
      </w:pPr>
      <w:r w:rsidRPr="009562EF">
        <w:rPr>
          <w:rFonts w:ascii="Times New Roman" w:hAnsi="Times New Roman" w:cs="Times New Roman"/>
          <w:sz w:val="22"/>
          <w:szCs w:val="22"/>
        </w:rPr>
        <w:t>The following table are the remaining contractual maturities of financial liabilities at the reporting date. The amounts are gross and undiscounted and include contractual interest payments and exclude the impact of netting agreements.</w:t>
      </w:r>
    </w:p>
    <w:p w14:paraId="747457F0" w14:textId="77777777" w:rsidR="0097562B" w:rsidRPr="009562EF" w:rsidRDefault="0097562B" w:rsidP="00B201E1">
      <w:pPr>
        <w:tabs>
          <w:tab w:val="clear" w:pos="454"/>
          <w:tab w:val="clear" w:pos="907"/>
          <w:tab w:val="clear" w:pos="1644"/>
          <w:tab w:val="clear" w:pos="1871"/>
          <w:tab w:val="left" w:pos="810"/>
          <w:tab w:val="left" w:pos="1890"/>
        </w:tabs>
        <w:spacing w:line="240" w:lineRule="auto"/>
        <w:ind w:left="540"/>
        <w:jc w:val="both"/>
        <w:rPr>
          <w:rFonts w:ascii="Times New Roman" w:hAnsi="Times New Roman" w:cs="Times New Roman"/>
          <w:sz w:val="22"/>
          <w:szCs w:val="22"/>
        </w:rPr>
      </w:pPr>
    </w:p>
    <w:tbl>
      <w:tblPr>
        <w:tblW w:w="9357" w:type="dxa"/>
        <w:tblInd w:w="450" w:type="dxa"/>
        <w:tblLayout w:type="fixed"/>
        <w:tblLook w:val="04A0" w:firstRow="1" w:lastRow="0" w:firstColumn="1" w:lastColumn="0" w:noHBand="0" w:noVBand="1"/>
      </w:tblPr>
      <w:tblGrid>
        <w:gridCol w:w="2545"/>
        <w:gridCol w:w="952"/>
        <w:gridCol w:w="220"/>
        <w:gridCol w:w="19"/>
        <w:gridCol w:w="897"/>
        <w:gridCol w:w="242"/>
        <w:gridCol w:w="927"/>
        <w:gridCol w:w="241"/>
        <w:gridCol w:w="991"/>
        <w:gridCol w:w="236"/>
        <w:gridCol w:w="880"/>
        <w:gridCol w:w="238"/>
        <w:gridCol w:w="969"/>
      </w:tblGrid>
      <w:tr w:rsidR="008A1C00" w:rsidRPr="009562EF" w14:paraId="75E1D8D2" w14:textId="77777777" w:rsidTr="002526BF">
        <w:tc>
          <w:tcPr>
            <w:tcW w:w="2545" w:type="dxa"/>
            <w:shd w:val="clear" w:color="auto" w:fill="auto"/>
          </w:tcPr>
          <w:p w14:paraId="2E5E92B1" w14:textId="77777777" w:rsidR="008A1C00" w:rsidRPr="009562EF" w:rsidRDefault="008A1C00" w:rsidP="00FF45C0">
            <w:pPr>
              <w:spacing w:line="240" w:lineRule="auto"/>
              <w:rPr>
                <w:rFonts w:ascii="Times New Roman" w:hAnsi="Times New Roman" w:cs="Times New Roman"/>
                <w:b/>
                <w:bCs/>
                <w:i/>
                <w:iCs/>
                <w:sz w:val="20"/>
                <w:szCs w:val="20"/>
              </w:rPr>
            </w:pPr>
          </w:p>
        </w:tc>
        <w:tc>
          <w:tcPr>
            <w:tcW w:w="6812" w:type="dxa"/>
            <w:gridSpan w:val="12"/>
            <w:shd w:val="clear" w:color="auto" w:fill="auto"/>
          </w:tcPr>
          <w:p w14:paraId="7D2E578E" w14:textId="77777777" w:rsidR="008A1C00" w:rsidRPr="009562EF" w:rsidRDefault="008A1C00" w:rsidP="00D60ACE">
            <w:pPr>
              <w:spacing w:line="240" w:lineRule="auto"/>
              <w:jc w:val="center"/>
              <w:rPr>
                <w:rFonts w:ascii="Times New Roman" w:hAnsi="Times New Roman" w:cs="Times New Roman"/>
                <w:sz w:val="20"/>
                <w:szCs w:val="20"/>
              </w:rPr>
            </w:pPr>
            <w:r w:rsidRPr="009562EF">
              <w:rPr>
                <w:rFonts w:ascii="Times New Roman" w:hAnsi="Times New Roman" w:cs="Times New Roman"/>
                <w:b/>
                <w:bCs/>
                <w:sz w:val="20"/>
                <w:szCs w:val="20"/>
              </w:rPr>
              <w:t>Consolidated financial statements</w:t>
            </w:r>
          </w:p>
        </w:tc>
      </w:tr>
      <w:tr w:rsidR="00D60ACE" w:rsidRPr="009562EF" w14:paraId="718FC1B3" w14:textId="77777777" w:rsidTr="002526BF">
        <w:tc>
          <w:tcPr>
            <w:tcW w:w="2545" w:type="dxa"/>
            <w:shd w:val="clear" w:color="auto" w:fill="auto"/>
          </w:tcPr>
          <w:p w14:paraId="7447E267" w14:textId="77777777" w:rsidR="00D60ACE" w:rsidRPr="009562EF" w:rsidRDefault="00D60ACE" w:rsidP="00FF45C0">
            <w:pPr>
              <w:spacing w:line="240" w:lineRule="auto"/>
              <w:rPr>
                <w:rFonts w:ascii="Times New Roman" w:hAnsi="Times New Roman" w:cs="Times New Roman"/>
                <w:b/>
                <w:bCs/>
                <w:i/>
                <w:iCs/>
                <w:sz w:val="20"/>
                <w:szCs w:val="20"/>
              </w:rPr>
            </w:pPr>
          </w:p>
        </w:tc>
        <w:tc>
          <w:tcPr>
            <w:tcW w:w="1172" w:type="dxa"/>
            <w:gridSpan w:val="2"/>
            <w:shd w:val="clear" w:color="auto" w:fill="auto"/>
          </w:tcPr>
          <w:p w14:paraId="04C57BD6" w14:textId="77777777" w:rsidR="00D60ACE" w:rsidRPr="009562EF" w:rsidRDefault="00D60ACE" w:rsidP="00D60ACE">
            <w:pPr>
              <w:spacing w:line="240" w:lineRule="auto"/>
              <w:jc w:val="center"/>
              <w:rPr>
                <w:rFonts w:ascii="Times New Roman" w:hAnsi="Times New Roman" w:cs="Times New Roman"/>
                <w:sz w:val="20"/>
                <w:szCs w:val="20"/>
              </w:rPr>
            </w:pPr>
          </w:p>
        </w:tc>
        <w:tc>
          <w:tcPr>
            <w:tcW w:w="5640" w:type="dxa"/>
            <w:gridSpan w:val="10"/>
            <w:shd w:val="clear" w:color="auto" w:fill="auto"/>
          </w:tcPr>
          <w:p w14:paraId="272C824E" w14:textId="77777777" w:rsidR="00D60ACE" w:rsidRPr="009562EF" w:rsidRDefault="00D60ACE" w:rsidP="00C051AD">
            <w:pPr>
              <w:spacing w:line="240" w:lineRule="auto"/>
              <w:jc w:val="center"/>
              <w:rPr>
                <w:rFonts w:ascii="Times New Roman" w:hAnsi="Times New Roman" w:cs="Times New Roman"/>
                <w:sz w:val="20"/>
                <w:szCs w:val="20"/>
              </w:rPr>
            </w:pPr>
            <w:r w:rsidRPr="009562EF">
              <w:rPr>
                <w:rFonts w:ascii="Times New Roman" w:hAnsi="Times New Roman" w:cs="Times New Roman"/>
                <w:sz w:val="20"/>
                <w:szCs w:val="20"/>
              </w:rPr>
              <w:t>Contractual cash flows</w:t>
            </w:r>
          </w:p>
        </w:tc>
      </w:tr>
      <w:tr w:rsidR="008A1C00" w:rsidRPr="009562EF" w14:paraId="4CEBA853" w14:textId="77777777" w:rsidTr="002526BF">
        <w:trPr>
          <w:trHeight w:val="821"/>
        </w:trPr>
        <w:tc>
          <w:tcPr>
            <w:tcW w:w="2545" w:type="dxa"/>
            <w:shd w:val="clear" w:color="auto" w:fill="auto"/>
            <w:vAlign w:val="bottom"/>
          </w:tcPr>
          <w:p w14:paraId="3306E84A" w14:textId="77777777" w:rsidR="008A1C00" w:rsidRPr="009562EF" w:rsidRDefault="008A1C00" w:rsidP="00FF45C0">
            <w:pPr>
              <w:spacing w:line="240" w:lineRule="auto"/>
              <w:rPr>
                <w:rFonts w:ascii="Times New Roman" w:hAnsi="Times New Roman" w:cs="Times New Roman"/>
                <w:b/>
                <w:bCs/>
                <w:i/>
                <w:iCs/>
                <w:sz w:val="20"/>
                <w:szCs w:val="20"/>
              </w:rPr>
            </w:pPr>
          </w:p>
        </w:tc>
        <w:tc>
          <w:tcPr>
            <w:tcW w:w="952" w:type="dxa"/>
            <w:shd w:val="clear" w:color="auto" w:fill="auto"/>
            <w:vAlign w:val="bottom"/>
          </w:tcPr>
          <w:p w14:paraId="2B0A26E4" w14:textId="77777777" w:rsidR="008A1C00" w:rsidRPr="009562EF" w:rsidRDefault="008A1C00" w:rsidP="00FF45C0">
            <w:pPr>
              <w:spacing w:line="240" w:lineRule="auto"/>
              <w:ind w:left="-112" w:right="-105"/>
              <w:jc w:val="center"/>
              <w:rPr>
                <w:rFonts w:ascii="Times New Roman" w:hAnsi="Times New Roman" w:cs="Times New Roman"/>
                <w:sz w:val="20"/>
                <w:szCs w:val="20"/>
              </w:rPr>
            </w:pPr>
            <w:r w:rsidRPr="009562EF">
              <w:rPr>
                <w:rFonts w:ascii="Times New Roman" w:hAnsi="Times New Roman" w:cs="Times New Roman"/>
                <w:sz w:val="20"/>
                <w:szCs w:val="20"/>
              </w:rPr>
              <w:t>Carrying amount</w:t>
            </w:r>
          </w:p>
        </w:tc>
        <w:tc>
          <w:tcPr>
            <w:tcW w:w="239" w:type="dxa"/>
            <w:gridSpan w:val="2"/>
            <w:shd w:val="clear" w:color="auto" w:fill="auto"/>
            <w:vAlign w:val="bottom"/>
          </w:tcPr>
          <w:p w14:paraId="3F82C1A9" w14:textId="77777777" w:rsidR="008A1C00" w:rsidRPr="009562EF" w:rsidRDefault="008A1C00" w:rsidP="00FF45C0">
            <w:pPr>
              <w:spacing w:line="240" w:lineRule="auto"/>
              <w:jc w:val="center"/>
              <w:rPr>
                <w:rFonts w:ascii="Times New Roman" w:hAnsi="Times New Roman" w:cs="Times New Roman"/>
                <w:sz w:val="20"/>
                <w:szCs w:val="20"/>
              </w:rPr>
            </w:pPr>
          </w:p>
        </w:tc>
        <w:tc>
          <w:tcPr>
            <w:tcW w:w="897" w:type="dxa"/>
            <w:shd w:val="clear" w:color="auto" w:fill="auto"/>
            <w:vAlign w:val="bottom"/>
          </w:tcPr>
          <w:p w14:paraId="164C3927" w14:textId="77777777" w:rsidR="008A1C00" w:rsidRPr="009562EF" w:rsidRDefault="008A1C00" w:rsidP="00AE3D0F">
            <w:pPr>
              <w:tabs>
                <w:tab w:val="clear" w:pos="227"/>
                <w:tab w:val="clear" w:pos="454"/>
                <w:tab w:val="left" w:pos="105"/>
                <w:tab w:val="left" w:pos="195"/>
              </w:tabs>
              <w:spacing w:line="240" w:lineRule="auto"/>
              <w:ind w:left="-26" w:right="-111"/>
              <w:jc w:val="center"/>
              <w:rPr>
                <w:rFonts w:ascii="Times New Roman" w:hAnsi="Times New Roman" w:cs="Times New Roman"/>
                <w:sz w:val="20"/>
                <w:szCs w:val="20"/>
              </w:rPr>
            </w:pPr>
            <w:r w:rsidRPr="009562EF">
              <w:rPr>
                <w:rFonts w:ascii="Times New Roman" w:hAnsi="Times New Roman" w:cs="Times New Roman"/>
                <w:sz w:val="20"/>
                <w:szCs w:val="20"/>
              </w:rPr>
              <w:t>1 year</w:t>
            </w:r>
          </w:p>
          <w:p w14:paraId="05394EF5" w14:textId="77777777" w:rsidR="008A1C00" w:rsidRPr="009562EF" w:rsidRDefault="008A1C00" w:rsidP="00AE3D0F">
            <w:pPr>
              <w:tabs>
                <w:tab w:val="clear" w:pos="227"/>
                <w:tab w:val="clear" w:pos="454"/>
                <w:tab w:val="left" w:pos="105"/>
                <w:tab w:val="left" w:pos="195"/>
              </w:tabs>
              <w:spacing w:line="240" w:lineRule="auto"/>
              <w:ind w:left="-26" w:right="-111"/>
              <w:jc w:val="center"/>
              <w:rPr>
                <w:rFonts w:ascii="Times New Roman" w:hAnsi="Times New Roman" w:cs="Times New Roman"/>
                <w:sz w:val="20"/>
                <w:szCs w:val="20"/>
              </w:rPr>
            </w:pPr>
            <w:r w:rsidRPr="009562EF">
              <w:rPr>
                <w:rFonts w:ascii="Times New Roman" w:hAnsi="Times New Roman" w:cs="Times New Roman"/>
                <w:sz w:val="20"/>
                <w:szCs w:val="20"/>
              </w:rPr>
              <w:t>or less</w:t>
            </w:r>
          </w:p>
        </w:tc>
        <w:tc>
          <w:tcPr>
            <w:tcW w:w="242" w:type="dxa"/>
            <w:shd w:val="clear" w:color="auto" w:fill="auto"/>
            <w:vAlign w:val="bottom"/>
          </w:tcPr>
          <w:p w14:paraId="0296D2EB" w14:textId="77777777" w:rsidR="008A1C00" w:rsidRPr="009562EF" w:rsidRDefault="008A1C00" w:rsidP="00FF45C0">
            <w:pPr>
              <w:spacing w:line="240" w:lineRule="auto"/>
              <w:jc w:val="center"/>
              <w:rPr>
                <w:rFonts w:ascii="Times New Roman" w:hAnsi="Times New Roman" w:cs="Times New Roman"/>
                <w:sz w:val="20"/>
                <w:szCs w:val="20"/>
              </w:rPr>
            </w:pPr>
          </w:p>
        </w:tc>
        <w:tc>
          <w:tcPr>
            <w:tcW w:w="927" w:type="dxa"/>
            <w:shd w:val="clear" w:color="auto" w:fill="auto"/>
            <w:vAlign w:val="bottom"/>
          </w:tcPr>
          <w:p w14:paraId="6F26208A" w14:textId="77777777" w:rsidR="008A1C00" w:rsidRPr="009562EF" w:rsidRDefault="008A1C00" w:rsidP="00FF45C0">
            <w:pPr>
              <w:spacing w:line="240" w:lineRule="auto"/>
              <w:ind w:left="-110" w:right="-110"/>
              <w:jc w:val="center"/>
              <w:rPr>
                <w:rFonts w:ascii="Times New Roman" w:hAnsi="Times New Roman" w:cs="Times New Roman"/>
                <w:sz w:val="20"/>
                <w:szCs w:val="20"/>
              </w:rPr>
            </w:pPr>
            <w:r w:rsidRPr="009562EF">
              <w:rPr>
                <w:rFonts w:ascii="Times New Roman" w:hAnsi="Times New Roman" w:cs="Times New Roman"/>
                <w:sz w:val="20"/>
                <w:szCs w:val="20"/>
              </w:rPr>
              <w:t>More than 1 year but less than   2 years</w:t>
            </w:r>
          </w:p>
        </w:tc>
        <w:tc>
          <w:tcPr>
            <w:tcW w:w="241" w:type="dxa"/>
            <w:shd w:val="clear" w:color="auto" w:fill="auto"/>
            <w:vAlign w:val="bottom"/>
          </w:tcPr>
          <w:p w14:paraId="24BB3D8E" w14:textId="77777777" w:rsidR="008A1C00" w:rsidRPr="009562EF" w:rsidRDefault="008A1C00" w:rsidP="00FF45C0">
            <w:pPr>
              <w:spacing w:line="240" w:lineRule="auto"/>
              <w:jc w:val="center"/>
              <w:rPr>
                <w:rFonts w:ascii="Times New Roman" w:hAnsi="Times New Roman" w:cs="Times New Roman"/>
                <w:sz w:val="20"/>
                <w:szCs w:val="20"/>
              </w:rPr>
            </w:pPr>
          </w:p>
        </w:tc>
        <w:tc>
          <w:tcPr>
            <w:tcW w:w="991" w:type="dxa"/>
            <w:shd w:val="clear" w:color="auto" w:fill="auto"/>
            <w:vAlign w:val="bottom"/>
          </w:tcPr>
          <w:p w14:paraId="3E353EE3" w14:textId="77777777" w:rsidR="008A1C00" w:rsidRPr="009562EF" w:rsidRDefault="008A1C00" w:rsidP="00FF45C0">
            <w:pPr>
              <w:spacing w:line="240" w:lineRule="auto"/>
              <w:ind w:left="-70" w:right="-110"/>
              <w:jc w:val="center"/>
              <w:rPr>
                <w:rFonts w:ascii="Times New Roman" w:hAnsi="Times New Roman" w:cs="Times New Roman"/>
                <w:sz w:val="20"/>
                <w:szCs w:val="20"/>
              </w:rPr>
            </w:pPr>
            <w:r w:rsidRPr="009562EF">
              <w:rPr>
                <w:rFonts w:ascii="Times New Roman" w:hAnsi="Times New Roman" w:cs="Times New Roman"/>
                <w:sz w:val="20"/>
                <w:szCs w:val="20"/>
              </w:rPr>
              <w:t>More than 2 years but less than    5 years</w:t>
            </w:r>
          </w:p>
        </w:tc>
        <w:tc>
          <w:tcPr>
            <w:tcW w:w="236" w:type="dxa"/>
            <w:shd w:val="clear" w:color="auto" w:fill="auto"/>
            <w:vAlign w:val="bottom"/>
          </w:tcPr>
          <w:p w14:paraId="1BBA5D30" w14:textId="77777777" w:rsidR="008A1C00" w:rsidRPr="009562EF" w:rsidRDefault="008A1C00" w:rsidP="00FF45C0">
            <w:pPr>
              <w:spacing w:line="240" w:lineRule="auto"/>
              <w:jc w:val="center"/>
              <w:rPr>
                <w:rFonts w:ascii="Times New Roman" w:hAnsi="Times New Roman" w:cs="Times New Roman"/>
                <w:sz w:val="20"/>
                <w:szCs w:val="20"/>
              </w:rPr>
            </w:pPr>
          </w:p>
        </w:tc>
        <w:tc>
          <w:tcPr>
            <w:tcW w:w="880" w:type="dxa"/>
            <w:shd w:val="clear" w:color="auto" w:fill="auto"/>
            <w:vAlign w:val="bottom"/>
          </w:tcPr>
          <w:p w14:paraId="5795C24B" w14:textId="77777777" w:rsidR="008A1C00" w:rsidRPr="009562EF" w:rsidRDefault="008A1C00" w:rsidP="00FF45C0">
            <w:pPr>
              <w:spacing w:line="240" w:lineRule="auto"/>
              <w:ind w:left="-100" w:right="-108"/>
              <w:jc w:val="center"/>
              <w:rPr>
                <w:rFonts w:ascii="Times New Roman" w:hAnsi="Times New Roman" w:cs="Times New Roman"/>
                <w:sz w:val="20"/>
                <w:szCs w:val="20"/>
              </w:rPr>
            </w:pPr>
            <w:r w:rsidRPr="009562EF">
              <w:rPr>
                <w:rFonts w:ascii="Times New Roman" w:hAnsi="Times New Roman" w:cs="Times New Roman"/>
                <w:sz w:val="20"/>
                <w:szCs w:val="20"/>
              </w:rPr>
              <w:t>More than 5 years</w:t>
            </w:r>
          </w:p>
        </w:tc>
        <w:tc>
          <w:tcPr>
            <w:tcW w:w="238" w:type="dxa"/>
            <w:shd w:val="clear" w:color="auto" w:fill="auto"/>
            <w:vAlign w:val="bottom"/>
          </w:tcPr>
          <w:p w14:paraId="274B9881" w14:textId="77777777" w:rsidR="008A1C00" w:rsidRPr="009562EF" w:rsidRDefault="008A1C00" w:rsidP="00FF45C0">
            <w:pPr>
              <w:spacing w:line="240" w:lineRule="auto"/>
              <w:jc w:val="center"/>
              <w:rPr>
                <w:rFonts w:ascii="Times New Roman" w:hAnsi="Times New Roman" w:cs="Times New Roman"/>
                <w:sz w:val="20"/>
                <w:szCs w:val="20"/>
              </w:rPr>
            </w:pPr>
          </w:p>
        </w:tc>
        <w:tc>
          <w:tcPr>
            <w:tcW w:w="969" w:type="dxa"/>
            <w:shd w:val="clear" w:color="auto" w:fill="auto"/>
            <w:vAlign w:val="bottom"/>
          </w:tcPr>
          <w:p w14:paraId="1A265DDD" w14:textId="77777777" w:rsidR="008A1C00" w:rsidRPr="009562EF" w:rsidRDefault="008A1C00" w:rsidP="00FF45C0">
            <w:pPr>
              <w:spacing w:line="240" w:lineRule="auto"/>
              <w:jc w:val="center"/>
              <w:rPr>
                <w:rFonts w:ascii="Times New Roman" w:hAnsi="Times New Roman" w:cs="Times New Roman"/>
                <w:sz w:val="20"/>
                <w:szCs w:val="20"/>
              </w:rPr>
            </w:pPr>
            <w:r w:rsidRPr="009562EF">
              <w:rPr>
                <w:rFonts w:ascii="Times New Roman" w:hAnsi="Times New Roman" w:cs="Times New Roman"/>
                <w:sz w:val="20"/>
                <w:szCs w:val="20"/>
              </w:rPr>
              <w:t>Total</w:t>
            </w:r>
          </w:p>
        </w:tc>
      </w:tr>
      <w:tr w:rsidR="008A1C00" w:rsidRPr="009562EF" w14:paraId="6F5D4E1B" w14:textId="77777777" w:rsidTr="002526BF">
        <w:tc>
          <w:tcPr>
            <w:tcW w:w="2545" w:type="dxa"/>
            <w:shd w:val="clear" w:color="auto" w:fill="auto"/>
            <w:vAlign w:val="bottom"/>
          </w:tcPr>
          <w:p w14:paraId="07A5451C" w14:textId="77777777" w:rsidR="008A1C00" w:rsidRPr="009562EF" w:rsidRDefault="008A1C00" w:rsidP="00FF45C0">
            <w:pPr>
              <w:spacing w:line="240" w:lineRule="auto"/>
              <w:rPr>
                <w:rFonts w:ascii="Times New Roman" w:hAnsi="Times New Roman" w:cs="Times New Roman"/>
                <w:b/>
                <w:bCs/>
                <w:i/>
                <w:iCs/>
                <w:sz w:val="20"/>
                <w:szCs w:val="20"/>
              </w:rPr>
            </w:pPr>
          </w:p>
        </w:tc>
        <w:tc>
          <w:tcPr>
            <w:tcW w:w="6812" w:type="dxa"/>
            <w:gridSpan w:val="12"/>
            <w:shd w:val="clear" w:color="auto" w:fill="auto"/>
          </w:tcPr>
          <w:p w14:paraId="6A58E530" w14:textId="77777777" w:rsidR="008A1C00" w:rsidRPr="009562EF" w:rsidRDefault="008A1C00" w:rsidP="00FF45C0">
            <w:pPr>
              <w:spacing w:line="240" w:lineRule="auto"/>
              <w:jc w:val="center"/>
              <w:rPr>
                <w:rFonts w:ascii="Times New Roman" w:hAnsi="Times New Roman" w:cs="Times New Roman"/>
                <w:sz w:val="20"/>
                <w:szCs w:val="20"/>
              </w:rPr>
            </w:pPr>
            <w:r w:rsidRPr="009562EF">
              <w:rPr>
                <w:rFonts w:ascii="Times New Roman" w:hAnsi="Times New Roman" w:cs="Times New Roman"/>
                <w:i/>
                <w:iCs/>
                <w:sz w:val="20"/>
                <w:szCs w:val="20"/>
              </w:rPr>
              <w:t>(in million Baht)</w:t>
            </w:r>
          </w:p>
        </w:tc>
      </w:tr>
      <w:tr w:rsidR="008A1C00" w:rsidRPr="009562EF" w14:paraId="6D8E713E" w14:textId="77777777" w:rsidTr="002526BF">
        <w:tc>
          <w:tcPr>
            <w:tcW w:w="2545" w:type="dxa"/>
            <w:shd w:val="clear" w:color="auto" w:fill="auto"/>
            <w:vAlign w:val="bottom"/>
          </w:tcPr>
          <w:p w14:paraId="698A62AF" w14:textId="19FCFC32" w:rsidR="008A1C00" w:rsidRPr="009562EF" w:rsidRDefault="008A1C00" w:rsidP="00723BDE">
            <w:pPr>
              <w:spacing w:line="240" w:lineRule="auto"/>
              <w:rPr>
                <w:rFonts w:ascii="Times New Roman" w:hAnsi="Times New Roman" w:cs="Times New Roman"/>
                <w:b/>
                <w:bCs/>
                <w:i/>
                <w:iCs/>
                <w:sz w:val="20"/>
                <w:szCs w:val="20"/>
              </w:rPr>
            </w:pPr>
            <w:r w:rsidRPr="009562EF">
              <w:rPr>
                <w:rFonts w:ascii="Times New Roman" w:hAnsi="Times New Roman" w:cs="Times New Roman"/>
                <w:b/>
                <w:bCs/>
                <w:i/>
                <w:iCs/>
                <w:sz w:val="20"/>
                <w:szCs w:val="20"/>
              </w:rPr>
              <w:t>At 31 December 202</w:t>
            </w:r>
            <w:r w:rsidR="00531E22">
              <w:rPr>
                <w:rFonts w:ascii="Times New Roman" w:hAnsi="Times New Roman" w:cs="Times New Roman"/>
                <w:b/>
                <w:bCs/>
                <w:i/>
                <w:iCs/>
                <w:sz w:val="20"/>
                <w:szCs w:val="20"/>
              </w:rPr>
              <w:t>3</w:t>
            </w:r>
          </w:p>
        </w:tc>
        <w:tc>
          <w:tcPr>
            <w:tcW w:w="6812" w:type="dxa"/>
            <w:gridSpan w:val="12"/>
            <w:shd w:val="clear" w:color="auto" w:fill="auto"/>
          </w:tcPr>
          <w:p w14:paraId="7CF8BD98" w14:textId="77777777" w:rsidR="008A1C00" w:rsidRPr="009562EF" w:rsidRDefault="008A1C00" w:rsidP="00FF45C0">
            <w:pPr>
              <w:spacing w:line="240" w:lineRule="auto"/>
              <w:jc w:val="center"/>
              <w:rPr>
                <w:rFonts w:ascii="Times New Roman" w:hAnsi="Times New Roman" w:cs="Times New Roman"/>
                <w:i/>
                <w:iCs/>
                <w:sz w:val="20"/>
                <w:szCs w:val="20"/>
              </w:rPr>
            </w:pPr>
          </w:p>
        </w:tc>
      </w:tr>
      <w:tr w:rsidR="00AF021C" w:rsidRPr="009562EF" w14:paraId="19CEA2B5" w14:textId="77777777" w:rsidTr="00C45816">
        <w:tc>
          <w:tcPr>
            <w:tcW w:w="3497" w:type="dxa"/>
            <w:gridSpan w:val="2"/>
            <w:shd w:val="clear" w:color="auto" w:fill="auto"/>
          </w:tcPr>
          <w:p w14:paraId="7BA4F397" w14:textId="2A83DC53" w:rsidR="00AF021C" w:rsidRPr="00AF021C" w:rsidRDefault="00AF021C" w:rsidP="00AF021C">
            <w:pPr>
              <w:spacing w:line="240" w:lineRule="auto"/>
              <w:ind w:right="-24"/>
              <w:rPr>
                <w:rFonts w:ascii="Times New Roman" w:hAnsi="Times New Roman" w:cs="Times New Roman"/>
                <w:b/>
                <w:bCs/>
                <w:i/>
                <w:iCs/>
                <w:sz w:val="20"/>
                <w:szCs w:val="20"/>
              </w:rPr>
            </w:pPr>
            <w:r w:rsidRPr="009562EF">
              <w:rPr>
                <w:rFonts w:ascii="Times New Roman" w:hAnsi="Times New Roman" w:cs="Times New Roman"/>
                <w:b/>
                <w:bCs/>
                <w:i/>
                <w:iCs/>
                <w:sz w:val="20"/>
                <w:szCs w:val="20"/>
              </w:rPr>
              <w:t>Non-derivative financial</w:t>
            </w:r>
            <w:r>
              <w:rPr>
                <w:rFonts w:ascii="Times New Roman" w:hAnsi="Times New Roman" w:cs="Times New Roman"/>
                <w:b/>
                <w:bCs/>
                <w:i/>
                <w:iCs/>
                <w:sz w:val="20"/>
                <w:szCs w:val="20"/>
              </w:rPr>
              <w:t xml:space="preserve"> </w:t>
            </w:r>
            <w:r w:rsidRPr="009562EF">
              <w:rPr>
                <w:rFonts w:ascii="Times New Roman" w:hAnsi="Times New Roman" w:cs="Times New Roman"/>
                <w:b/>
                <w:bCs/>
                <w:i/>
                <w:iCs/>
                <w:sz w:val="20"/>
                <w:szCs w:val="20"/>
              </w:rPr>
              <w:t xml:space="preserve">liabilities    </w:t>
            </w:r>
          </w:p>
        </w:tc>
        <w:tc>
          <w:tcPr>
            <w:tcW w:w="239" w:type="dxa"/>
            <w:gridSpan w:val="2"/>
            <w:shd w:val="clear" w:color="auto" w:fill="auto"/>
          </w:tcPr>
          <w:p w14:paraId="0221D63B" w14:textId="77777777" w:rsidR="00AF021C" w:rsidRPr="009562EF" w:rsidRDefault="00AF021C" w:rsidP="00FF45C0">
            <w:pPr>
              <w:tabs>
                <w:tab w:val="decimal" w:pos="708"/>
              </w:tabs>
              <w:spacing w:line="240" w:lineRule="auto"/>
              <w:rPr>
                <w:rFonts w:ascii="Times New Roman" w:hAnsi="Times New Roman" w:cs="Times New Roman"/>
                <w:b/>
                <w:bCs/>
                <w:sz w:val="20"/>
                <w:szCs w:val="20"/>
              </w:rPr>
            </w:pPr>
          </w:p>
        </w:tc>
        <w:tc>
          <w:tcPr>
            <w:tcW w:w="897" w:type="dxa"/>
            <w:shd w:val="clear" w:color="auto" w:fill="auto"/>
          </w:tcPr>
          <w:p w14:paraId="672437F9" w14:textId="77777777" w:rsidR="00AF021C" w:rsidRPr="009562EF" w:rsidRDefault="00AF021C" w:rsidP="00FF45C0">
            <w:pPr>
              <w:tabs>
                <w:tab w:val="decimal" w:pos="708"/>
              </w:tabs>
              <w:spacing w:line="240" w:lineRule="auto"/>
              <w:rPr>
                <w:rFonts w:ascii="Times New Roman" w:hAnsi="Times New Roman" w:cs="Times New Roman"/>
                <w:b/>
                <w:bCs/>
                <w:sz w:val="20"/>
                <w:szCs w:val="20"/>
              </w:rPr>
            </w:pPr>
          </w:p>
        </w:tc>
        <w:tc>
          <w:tcPr>
            <w:tcW w:w="242" w:type="dxa"/>
            <w:shd w:val="clear" w:color="auto" w:fill="auto"/>
          </w:tcPr>
          <w:p w14:paraId="7384418B" w14:textId="77777777" w:rsidR="00AF021C" w:rsidRPr="009562EF" w:rsidRDefault="00AF021C" w:rsidP="00FF45C0">
            <w:pPr>
              <w:tabs>
                <w:tab w:val="decimal" w:pos="708"/>
              </w:tabs>
              <w:spacing w:line="240" w:lineRule="auto"/>
              <w:rPr>
                <w:rFonts w:ascii="Times New Roman" w:hAnsi="Times New Roman" w:cs="Times New Roman"/>
                <w:b/>
                <w:bCs/>
                <w:sz w:val="20"/>
                <w:szCs w:val="20"/>
              </w:rPr>
            </w:pPr>
          </w:p>
        </w:tc>
        <w:tc>
          <w:tcPr>
            <w:tcW w:w="927" w:type="dxa"/>
            <w:shd w:val="clear" w:color="auto" w:fill="auto"/>
          </w:tcPr>
          <w:p w14:paraId="33D36C88" w14:textId="77777777" w:rsidR="00AF021C" w:rsidRPr="009562EF" w:rsidRDefault="00AF021C" w:rsidP="00FF45C0">
            <w:pPr>
              <w:tabs>
                <w:tab w:val="decimal" w:pos="708"/>
              </w:tabs>
              <w:spacing w:line="240" w:lineRule="auto"/>
              <w:rPr>
                <w:rFonts w:ascii="Times New Roman" w:hAnsi="Times New Roman" w:cs="Times New Roman"/>
                <w:b/>
                <w:bCs/>
                <w:sz w:val="20"/>
                <w:szCs w:val="20"/>
              </w:rPr>
            </w:pPr>
          </w:p>
        </w:tc>
        <w:tc>
          <w:tcPr>
            <w:tcW w:w="241" w:type="dxa"/>
            <w:shd w:val="clear" w:color="auto" w:fill="auto"/>
          </w:tcPr>
          <w:p w14:paraId="50F75AC6" w14:textId="77777777" w:rsidR="00AF021C" w:rsidRPr="009562EF" w:rsidRDefault="00AF021C" w:rsidP="00FF45C0">
            <w:pPr>
              <w:tabs>
                <w:tab w:val="decimal" w:pos="708"/>
              </w:tabs>
              <w:spacing w:line="240" w:lineRule="auto"/>
              <w:rPr>
                <w:rFonts w:ascii="Times New Roman" w:hAnsi="Times New Roman" w:cs="Times New Roman"/>
                <w:b/>
                <w:bCs/>
                <w:sz w:val="20"/>
                <w:szCs w:val="20"/>
              </w:rPr>
            </w:pPr>
          </w:p>
        </w:tc>
        <w:tc>
          <w:tcPr>
            <w:tcW w:w="991" w:type="dxa"/>
            <w:shd w:val="clear" w:color="auto" w:fill="auto"/>
          </w:tcPr>
          <w:p w14:paraId="3C622EB4" w14:textId="77777777" w:rsidR="00AF021C" w:rsidRPr="009562EF" w:rsidRDefault="00AF021C" w:rsidP="00FF45C0">
            <w:pPr>
              <w:tabs>
                <w:tab w:val="decimal" w:pos="708"/>
              </w:tabs>
              <w:spacing w:line="240" w:lineRule="auto"/>
              <w:rPr>
                <w:rFonts w:ascii="Times New Roman" w:hAnsi="Times New Roman" w:cs="Times New Roman"/>
                <w:b/>
                <w:bCs/>
                <w:sz w:val="20"/>
                <w:szCs w:val="20"/>
              </w:rPr>
            </w:pPr>
          </w:p>
        </w:tc>
        <w:tc>
          <w:tcPr>
            <w:tcW w:w="236" w:type="dxa"/>
            <w:shd w:val="clear" w:color="auto" w:fill="auto"/>
          </w:tcPr>
          <w:p w14:paraId="1DA681E4" w14:textId="77777777" w:rsidR="00AF021C" w:rsidRPr="009562EF" w:rsidRDefault="00AF021C" w:rsidP="00FF45C0">
            <w:pPr>
              <w:tabs>
                <w:tab w:val="decimal" w:pos="708"/>
              </w:tabs>
              <w:spacing w:line="240" w:lineRule="auto"/>
              <w:rPr>
                <w:rFonts w:ascii="Times New Roman" w:hAnsi="Times New Roman" w:cs="Times New Roman"/>
                <w:b/>
                <w:bCs/>
                <w:sz w:val="20"/>
                <w:szCs w:val="20"/>
              </w:rPr>
            </w:pPr>
          </w:p>
        </w:tc>
        <w:tc>
          <w:tcPr>
            <w:tcW w:w="880" w:type="dxa"/>
            <w:shd w:val="clear" w:color="auto" w:fill="auto"/>
          </w:tcPr>
          <w:p w14:paraId="17D1BAC8" w14:textId="77777777" w:rsidR="00AF021C" w:rsidRPr="009562EF" w:rsidRDefault="00AF021C" w:rsidP="00FF45C0">
            <w:pPr>
              <w:tabs>
                <w:tab w:val="decimal" w:pos="708"/>
              </w:tabs>
              <w:spacing w:line="240" w:lineRule="auto"/>
              <w:rPr>
                <w:rFonts w:ascii="Times New Roman" w:hAnsi="Times New Roman" w:cs="Times New Roman"/>
                <w:b/>
                <w:bCs/>
                <w:sz w:val="20"/>
                <w:szCs w:val="20"/>
              </w:rPr>
            </w:pPr>
          </w:p>
        </w:tc>
        <w:tc>
          <w:tcPr>
            <w:tcW w:w="238" w:type="dxa"/>
            <w:shd w:val="clear" w:color="auto" w:fill="auto"/>
          </w:tcPr>
          <w:p w14:paraId="63F751E9" w14:textId="77777777" w:rsidR="00AF021C" w:rsidRPr="009562EF" w:rsidRDefault="00AF021C" w:rsidP="00FF45C0">
            <w:pPr>
              <w:tabs>
                <w:tab w:val="decimal" w:pos="708"/>
              </w:tabs>
              <w:spacing w:line="240" w:lineRule="auto"/>
              <w:rPr>
                <w:rFonts w:ascii="Times New Roman" w:hAnsi="Times New Roman" w:cs="Times New Roman"/>
                <w:b/>
                <w:bCs/>
                <w:sz w:val="20"/>
                <w:szCs w:val="20"/>
              </w:rPr>
            </w:pPr>
          </w:p>
        </w:tc>
        <w:tc>
          <w:tcPr>
            <w:tcW w:w="969" w:type="dxa"/>
            <w:shd w:val="clear" w:color="auto" w:fill="auto"/>
          </w:tcPr>
          <w:p w14:paraId="220E4DE2" w14:textId="77777777" w:rsidR="00AF021C" w:rsidRPr="009562EF" w:rsidRDefault="00AF021C" w:rsidP="00FF45C0">
            <w:pPr>
              <w:tabs>
                <w:tab w:val="decimal" w:pos="708"/>
              </w:tabs>
              <w:spacing w:line="240" w:lineRule="auto"/>
              <w:rPr>
                <w:rFonts w:ascii="Times New Roman" w:hAnsi="Times New Roman" w:cs="Times New Roman"/>
                <w:b/>
                <w:bCs/>
                <w:sz w:val="20"/>
                <w:szCs w:val="20"/>
              </w:rPr>
            </w:pPr>
          </w:p>
        </w:tc>
      </w:tr>
      <w:tr w:rsidR="008A1C00" w:rsidRPr="009562EF" w14:paraId="33FBC787" w14:textId="77777777" w:rsidTr="002526BF">
        <w:tc>
          <w:tcPr>
            <w:tcW w:w="2545" w:type="dxa"/>
            <w:shd w:val="clear" w:color="auto" w:fill="auto"/>
          </w:tcPr>
          <w:p w14:paraId="2744B7CC" w14:textId="77777777" w:rsidR="008A1C00" w:rsidRPr="009562EF" w:rsidRDefault="008A1C00" w:rsidP="00D60ACE">
            <w:pPr>
              <w:spacing w:line="240" w:lineRule="auto"/>
              <w:ind w:right="-24"/>
              <w:rPr>
                <w:rFonts w:ascii="Times New Roman" w:hAnsi="Times New Roman" w:cs="Times New Roman"/>
                <w:sz w:val="20"/>
                <w:szCs w:val="20"/>
              </w:rPr>
            </w:pPr>
            <w:r w:rsidRPr="009562EF">
              <w:rPr>
                <w:rFonts w:ascii="Times New Roman" w:hAnsi="Times New Roman" w:cs="Times New Roman"/>
                <w:sz w:val="20"/>
                <w:szCs w:val="20"/>
              </w:rPr>
              <w:t xml:space="preserve">Short-term borrowings </w:t>
            </w:r>
            <w:r w:rsidR="005A785C">
              <w:rPr>
                <w:rFonts w:ascii="Times New Roman" w:hAnsi="Times New Roman" w:cs="Times New Roman"/>
                <w:sz w:val="20"/>
                <w:szCs w:val="20"/>
              </w:rPr>
              <w:t xml:space="preserve">from    </w:t>
            </w:r>
          </w:p>
        </w:tc>
        <w:tc>
          <w:tcPr>
            <w:tcW w:w="952" w:type="dxa"/>
            <w:shd w:val="clear" w:color="auto" w:fill="auto"/>
          </w:tcPr>
          <w:p w14:paraId="124BCFE0" w14:textId="77777777" w:rsidR="00F62E58" w:rsidRPr="009562EF" w:rsidRDefault="00F62E58" w:rsidP="005A785C">
            <w:pPr>
              <w:tabs>
                <w:tab w:val="decimal" w:pos="706"/>
              </w:tabs>
              <w:spacing w:line="240" w:lineRule="auto"/>
              <w:rPr>
                <w:rFonts w:ascii="Times New Roman" w:hAnsi="Times New Roman" w:cs="Times New Roman"/>
                <w:sz w:val="20"/>
                <w:szCs w:val="20"/>
              </w:rPr>
            </w:pPr>
          </w:p>
        </w:tc>
        <w:tc>
          <w:tcPr>
            <w:tcW w:w="239" w:type="dxa"/>
            <w:gridSpan w:val="2"/>
            <w:shd w:val="clear" w:color="auto" w:fill="auto"/>
          </w:tcPr>
          <w:p w14:paraId="017271C9" w14:textId="77777777" w:rsidR="008A1C00" w:rsidRPr="009562EF" w:rsidRDefault="008A1C00" w:rsidP="00FF45C0">
            <w:pPr>
              <w:tabs>
                <w:tab w:val="decimal" w:pos="706"/>
              </w:tabs>
              <w:spacing w:line="240" w:lineRule="auto"/>
              <w:jc w:val="right"/>
              <w:rPr>
                <w:rFonts w:ascii="Times New Roman" w:hAnsi="Times New Roman" w:cs="Times New Roman"/>
                <w:sz w:val="20"/>
                <w:szCs w:val="20"/>
              </w:rPr>
            </w:pPr>
          </w:p>
        </w:tc>
        <w:tc>
          <w:tcPr>
            <w:tcW w:w="897" w:type="dxa"/>
            <w:shd w:val="clear" w:color="auto" w:fill="auto"/>
          </w:tcPr>
          <w:p w14:paraId="1E83E258" w14:textId="77777777" w:rsidR="008A1C00" w:rsidRPr="009562EF" w:rsidDel="00D00E75" w:rsidRDefault="008A1C00" w:rsidP="00FF45C0">
            <w:pPr>
              <w:tabs>
                <w:tab w:val="decimal" w:pos="613"/>
              </w:tabs>
              <w:spacing w:line="240" w:lineRule="auto"/>
              <w:jc w:val="right"/>
              <w:rPr>
                <w:rFonts w:ascii="Times New Roman" w:hAnsi="Times New Roman" w:cs="Times New Roman"/>
                <w:sz w:val="20"/>
                <w:szCs w:val="20"/>
              </w:rPr>
            </w:pPr>
          </w:p>
        </w:tc>
        <w:tc>
          <w:tcPr>
            <w:tcW w:w="242" w:type="dxa"/>
            <w:shd w:val="clear" w:color="auto" w:fill="auto"/>
          </w:tcPr>
          <w:p w14:paraId="448F17E5" w14:textId="77777777" w:rsidR="008A1C00" w:rsidRPr="009562EF" w:rsidDel="00D00E75" w:rsidRDefault="008A1C00" w:rsidP="00FF45C0">
            <w:pPr>
              <w:tabs>
                <w:tab w:val="decimal" w:pos="706"/>
              </w:tabs>
              <w:spacing w:line="240" w:lineRule="auto"/>
              <w:jc w:val="right"/>
              <w:rPr>
                <w:rFonts w:ascii="Times New Roman" w:hAnsi="Times New Roman" w:cs="Times New Roman"/>
                <w:sz w:val="20"/>
                <w:szCs w:val="20"/>
              </w:rPr>
            </w:pPr>
          </w:p>
        </w:tc>
        <w:tc>
          <w:tcPr>
            <w:tcW w:w="927" w:type="dxa"/>
            <w:shd w:val="clear" w:color="auto" w:fill="auto"/>
          </w:tcPr>
          <w:p w14:paraId="40948DF0" w14:textId="77777777" w:rsidR="008A1C00" w:rsidRPr="009562EF" w:rsidRDefault="008A1C00" w:rsidP="00FF45C0">
            <w:pPr>
              <w:tabs>
                <w:tab w:val="decimal" w:pos="706"/>
              </w:tabs>
              <w:spacing w:line="240" w:lineRule="auto"/>
              <w:jc w:val="right"/>
              <w:rPr>
                <w:rFonts w:ascii="Times New Roman" w:hAnsi="Times New Roman" w:cs="Times New Roman"/>
                <w:sz w:val="20"/>
                <w:szCs w:val="20"/>
              </w:rPr>
            </w:pPr>
          </w:p>
        </w:tc>
        <w:tc>
          <w:tcPr>
            <w:tcW w:w="241" w:type="dxa"/>
            <w:shd w:val="clear" w:color="auto" w:fill="auto"/>
          </w:tcPr>
          <w:p w14:paraId="1E15F4F9" w14:textId="77777777" w:rsidR="008A1C00" w:rsidRPr="009562EF" w:rsidRDefault="008A1C00" w:rsidP="00FF45C0">
            <w:pPr>
              <w:tabs>
                <w:tab w:val="decimal" w:pos="706"/>
              </w:tabs>
              <w:spacing w:line="240" w:lineRule="auto"/>
              <w:jc w:val="right"/>
              <w:rPr>
                <w:rFonts w:ascii="Times New Roman" w:hAnsi="Times New Roman" w:cs="Times New Roman"/>
                <w:sz w:val="20"/>
                <w:szCs w:val="20"/>
              </w:rPr>
            </w:pPr>
          </w:p>
        </w:tc>
        <w:tc>
          <w:tcPr>
            <w:tcW w:w="991" w:type="dxa"/>
            <w:shd w:val="clear" w:color="auto" w:fill="auto"/>
          </w:tcPr>
          <w:p w14:paraId="4B63C48E" w14:textId="77777777" w:rsidR="008A1C00" w:rsidRPr="009562EF" w:rsidRDefault="008A1C00" w:rsidP="00FF45C0">
            <w:pPr>
              <w:tabs>
                <w:tab w:val="decimal" w:pos="706"/>
              </w:tabs>
              <w:spacing w:line="240" w:lineRule="auto"/>
              <w:jc w:val="right"/>
              <w:rPr>
                <w:rFonts w:ascii="Times New Roman" w:hAnsi="Times New Roman" w:cs="Times New Roman"/>
                <w:sz w:val="20"/>
                <w:szCs w:val="20"/>
              </w:rPr>
            </w:pPr>
          </w:p>
        </w:tc>
        <w:tc>
          <w:tcPr>
            <w:tcW w:w="236" w:type="dxa"/>
            <w:shd w:val="clear" w:color="auto" w:fill="auto"/>
          </w:tcPr>
          <w:p w14:paraId="4D785C18" w14:textId="77777777" w:rsidR="008A1C00" w:rsidRPr="009562EF" w:rsidRDefault="008A1C00" w:rsidP="00FF45C0">
            <w:pPr>
              <w:tabs>
                <w:tab w:val="decimal" w:pos="706"/>
              </w:tabs>
              <w:spacing w:line="240" w:lineRule="auto"/>
              <w:jc w:val="right"/>
              <w:rPr>
                <w:rFonts w:ascii="Times New Roman" w:hAnsi="Times New Roman" w:cs="Times New Roman"/>
                <w:sz w:val="20"/>
                <w:szCs w:val="20"/>
              </w:rPr>
            </w:pPr>
          </w:p>
        </w:tc>
        <w:tc>
          <w:tcPr>
            <w:tcW w:w="880" w:type="dxa"/>
            <w:shd w:val="clear" w:color="auto" w:fill="auto"/>
          </w:tcPr>
          <w:p w14:paraId="1D71DCC3" w14:textId="77777777" w:rsidR="008A1C00" w:rsidRPr="009562EF" w:rsidRDefault="008A1C00" w:rsidP="00FF45C0">
            <w:pPr>
              <w:tabs>
                <w:tab w:val="decimal" w:pos="706"/>
              </w:tabs>
              <w:spacing w:line="240" w:lineRule="auto"/>
              <w:jc w:val="right"/>
              <w:rPr>
                <w:rFonts w:ascii="Times New Roman" w:hAnsi="Times New Roman" w:cs="Times New Roman"/>
                <w:sz w:val="20"/>
                <w:szCs w:val="20"/>
              </w:rPr>
            </w:pPr>
          </w:p>
        </w:tc>
        <w:tc>
          <w:tcPr>
            <w:tcW w:w="238" w:type="dxa"/>
            <w:shd w:val="clear" w:color="auto" w:fill="auto"/>
          </w:tcPr>
          <w:p w14:paraId="342EE8BA" w14:textId="77777777" w:rsidR="008A1C00" w:rsidRPr="009562EF" w:rsidRDefault="008A1C00" w:rsidP="00FF45C0">
            <w:pPr>
              <w:tabs>
                <w:tab w:val="decimal" w:pos="706"/>
              </w:tabs>
              <w:spacing w:line="240" w:lineRule="auto"/>
              <w:jc w:val="right"/>
              <w:rPr>
                <w:rFonts w:ascii="Times New Roman" w:hAnsi="Times New Roman" w:cs="Times New Roman"/>
                <w:sz w:val="20"/>
                <w:szCs w:val="20"/>
              </w:rPr>
            </w:pPr>
          </w:p>
        </w:tc>
        <w:tc>
          <w:tcPr>
            <w:tcW w:w="969" w:type="dxa"/>
            <w:shd w:val="clear" w:color="auto" w:fill="auto"/>
          </w:tcPr>
          <w:p w14:paraId="06A2F0C7" w14:textId="77777777" w:rsidR="008A1C00" w:rsidRPr="009562EF" w:rsidRDefault="008A1C00" w:rsidP="00FF45C0">
            <w:pPr>
              <w:tabs>
                <w:tab w:val="decimal" w:pos="706"/>
              </w:tabs>
              <w:spacing w:line="240" w:lineRule="auto"/>
              <w:jc w:val="right"/>
              <w:rPr>
                <w:rFonts w:ascii="Times New Roman" w:hAnsi="Times New Roman" w:cs="Times New Roman"/>
                <w:sz w:val="20"/>
                <w:szCs w:val="20"/>
              </w:rPr>
            </w:pPr>
          </w:p>
        </w:tc>
      </w:tr>
      <w:tr w:rsidR="005F252C" w:rsidRPr="009562EF" w14:paraId="45DEA0ED" w14:textId="77777777" w:rsidTr="002526BF">
        <w:tc>
          <w:tcPr>
            <w:tcW w:w="2545" w:type="dxa"/>
            <w:shd w:val="clear" w:color="auto" w:fill="auto"/>
          </w:tcPr>
          <w:p w14:paraId="5D225996" w14:textId="77777777" w:rsidR="005F252C" w:rsidRPr="009562EF" w:rsidRDefault="005F252C" w:rsidP="005F252C">
            <w:pPr>
              <w:spacing w:line="240" w:lineRule="auto"/>
              <w:ind w:left="73" w:right="-24"/>
              <w:rPr>
                <w:rFonts w:ascii="Times New Roman" w:hAnsi="Times New Roman" w:cs="Times New Roman"/>
                <w:sz w:val="20"/>
                <w:szCs w:val="20"/>
              </w:rPr>
            </w:pPr>
            <w:r>
              <w:rPr>
                <w:rFonts w:ascii="Times New Roman" w:hAnsi="Times New Roman" w:cs="Times New Roman"/>
                <w:sz w:val="20"/>
                <w:szCs w:val="20"/>
              </w:rPr>
              <w:t xml:space="preserve">  </w:t>
            </w:r>
            <w:r w:rsidRPr="009562EF">
              <w:rPr>
                <w:rFonts w:ascii="Times New Roman" w:hAnsi="Times New Roman" w:cs="Times New Roman"/>
                <w:sz w:val="20"/>
                <w:szCs w:val="20"/>
              </w:rPr>
              <w:t>financial institutions</w:t>
            </w:r>
          </w:p>
        </w:tc>
        <w:tc>
          <w:tcPr>
            <w:tcW w:w="952" w:type="dxa"/>
            <w:shd w:val="clear" w:color="auto" w:fill="auto"/>
          </w:tcPr>
          <w:p w14:paraId="09D3BDA4" w14:textId="54A3970F" w:rsidR="005F252C" w:rsidRDefault="005F252C" w:rsidP="005F252C">
            <w:pPr>
              <w:tabs>
                <w:tab w:val="decimal" w:pos="706"/>
              </w:tabs>
              <w:spacing w:line="240" w:lineRule="auto"/>
              <w:jc w:val="right"/>
              <w:rPr>
                <w:rFonts w:ascii="Times New Roman" w:hAnsi="Times New Roman" w:cs="Times New Roman"/>
                <w:sz w:val="20"/>
                <w:szCs w:val="20"/>
              </w:rPr>
            </w:pPr>
            <w:r>
              <w:rPr>
                <w:rFonts w:ascii="Times New Roman" w:hAnsi="Times New Roman" w:cs="Times New Roman"/>
                <w:sz w:val="20"/>
                <w:szCs w:val="20"/>
              </w:rPr>
              <w:t>9,472</w:t>
            </w:r>
          </w:p>
        </w:tc>
        <w:tc>
          <w:tcPr>
            <w:tcW w:w="239" w:type="dxa"/>
            <w:gridSpan w:val="2"/>
            <w:shd w:val="clear" w:color="auto" w:fill="auto"/>
          </w:tcPr>
          <w:p w14:paraId="1B1EF082" w14:textId="77777777" w:rsidR="005F252C" w:rsidRPr="009562EF" w:rsidRDefault="005F252C" w:rsidP="005F252C">
            <w:pPr>
              <w:tabs>
                <w:tab w:val="decimal" w:pos="706"/>
              </w:tabs>
              <w:spacing w:line="240" w:lineRule="auto"/>
              <w:jc w:val="right"/>
              <w:rPr>
                <w:rFonts w:ascii="Times New Roman" w:hAnsi="Times New Roman" w:cs="Times New Roman"/>
                <w:sz w:val="20"/>
                <w:szCs w:val="20"/>
              </w:rPr>
            </w:pPr>
          </w:p>
        </w:tc>
        <w:tc>
          <w:tcPr>
            <w:tcW w:w="897" w:type="dxa"/>
            <w:shd w:val="clear" w:color="auto" w:fill="auto"/>
          </w:tcPr>
          <w:p w14:paraId="0CFD59FC" w14:textId="41CB5F99" w:rsidR="005F252C" w:rsidRPr="009562EF" w:rsidDel="00D00E75" w:rsidRDefault="005F252C" w:rsidP="005F252C">
            <w:pPr>
              <w:tabs>
                <w:tab w:val="decimal" w:pos="613"/>
              </w:tabs>
              <w:spacing w:line="240" w:lineRule="auto"/>
              <w:jc w:val="right"/>
              <w:rPr>
                <w:rFonts w:ascii="Times New Roman" w:hAnsi="Times New Roman" w:cs="Times New Roman"/>
                <w:sz w:val="20"/>
                <w:szCs w:val="20"/>
              </w:rPr>
            </w:pPr>
            <w:r>
              <w:rPr>
                <w:rFonts w:ascii="Times New Roman" w:hAnsi="Times New Roman" w:cs="Times New Roman"/>
                <w:sz w:val="20"/>
                <w:szCs w:val="20"/>
              </w:rPr>
              <w:t>9,492</w:t>
            </w:r>
          </w:p>
        </w:tc>
        <w:tc>
          <w:tcPr>
            <w:tcW w:w="242" w:type="dxa"/>
            <w:shd w:val="clear" w:color="auto" w:fill="auto"/>
          </w:tcPr>
          <w:p w14:paraId="6E71D935" w14:textId="77777777" w:rsidR="005F252C" w:rsidRPr="009562EF" w:rsidDel="00D00E75" w:rsidRDefault="005F252C" w:rsidP="005F252C">
            <w:pPr>
              <w:tabs>
                <w:tab w:val="decimal" w:pos="706"/>
              </w:tabs>
              <w:spacing w:line="240" w:lineRule="auto"/>
              <w:jc w:val="right"/>
              <w:rPr>
                <w:rFonts w:ascii="Times New Roman" w:hAnsi="Times New Roman" w:cs="Times New Roman"/>
                <w:sz w:val="20"/>
                <w:szCs w:val="20"/>
              </w:rPr>
            </w:pPr>
          </w:p>
        </w:tc>
        <w:tc>
          <w:tcPr>
            <w:tcW w:w="927" w:type="dxa"/>
            <w:shd w:val="clear" w:color="auto" w:fill="auto"/>
          </w:tcPr>
          <w:p w14:paraId="20A6BD18" w14:textId="1F97653F" w:rsidR="005F252C" w:rsidRPr="009562EF" w:rsidRDefault="005F252C" w:rsidP="00C160BC">
            <w:pPr>
              <w:tabs>
                <w:tab w:val="decimal" w:pos="706"/>
              </w:tabs>
              <w:spacing w:line="240" w:lineRule="auto"/>
              <w:jc w:val="right"/>
              <w:rPr>
                <w:rFonts w:ascii="Times New Roman" w:hAnsi="Times New Roman" w:cs="Times New Roman"/>
                <w:sz w:val="20"/>
                <w:szCs w:val="20"/>
              </w:rPr>
            </w:pPr>
            <w:r>
              <w:rPr>
                <w:rFonts w:ascii="Times New Roman" w:hAnsi="Times New Roman" w:cs="Times New Roman"/>
                <w:sz w:val="20"/>
                <w:szCs w:val="20"/>
              </w:rPr>
              <w:t>-</w:t>
            </w:r>
          </w:p>
        </w:tc>
        <w:tc>
          <w:tcPr>
            <w:tcW w:w="241" w:type="dxa"/>
            <w:shd w:val="clear" w:color="auto" w:fill="auto"/>
          </w:tcPr>
          <w:p w14:paraId="37B0F87E" w14:textId="77777777" w:rsidR="005F252C" w:rsidRPr="009562EF" w:rsidRDefault="005F252C" w:rsidP="005F252C">
            <w:pPr>
              <w:tabs>
                <w:tab w:val="decimal" w:pos="706"/>
              </w:tabs>
              <w:spacing w:line="240" w:lineRule="auto"/>
              <w:jc w:val="right"/>
              <w:rPr>
                <w:rFonts w:ascii="Times New Roman" w:hAnsi="Times New Roman" w:cs="Times New Roman"/>
                <w:sz w:val="20"/>
                <w:szCs w:val="20"/>
              </w:rPr>
            </w:pPr>
          </w:p>
        </w:tc>
        <w:tc>
          <w:tcPr>
            <w:tcW w:w="991" w:type="dxa"/>
            <w:shd w:val="clear" w:color="auto" w:fill="auto"/>
          </w:tcPr>
          <w:p w14:paraId="1B39CB26" w14:textId="04D33629" w:rsidR="005F252C" w:rsidRPr="009562EF" w:rsidRDefault="005F252C" w:rsidP="005F252C">
            <w:pPr>
              <w:tabs>
                <w:tab w:val="decimal" w:pos="706"/>
              </w:tabs>
              <w:spacing w:line="240" w:lineRule="auto"/>
              <w:jc w:val="right"/>
              <w:rPr>
                <w:rFonts w:ascii="Times New Roman" w:hAnsi="Times New Roman" w:cs="Times New Roman"/>
                <w:sz w:val="20"/>
                <w:szCs w:val="20"/>
              </w:rPr>
            </w:pPr>
            <w:r>
              <w:rPr>
                <w:rFonts w:ascii="Times New Roman" w:hAnsi="Times New Roman" w:cs="Times New Roman"/>
                <w:sz w:val="20"/>
                <w:szCs w:val="20"/>
              </w:rPr>
              <w:t>-</w:t>
            </w:r>
          </w:p>
        </w:tc>
        <w:tc>
          <w:tcPr>
            <w:tcW w:w="236" w:type="dxa"/>
            <w:shd w:val="clear" w:color="auto" w:fill="auto"/>
          </w:tcPr>
          <w:p w14:paraId="13332E53" w14:textId="77777777" w:rsidR="005F252C" w:rsidRPr="009562EF" w:rsidRDefault="005F252C" w:rsidP="005F252C">
            <w:pPr>
              <w:tabs>
                <w:tab w:val="decimal" w:pos="706"/>
              </w:tabs>
              <w:spacing w:line="240" w:lineRule="auto"/>
              <w:jc w:val="right"/>
              <w:rPr>
                <w:rFonts w:ascii="Times New Roman" w:hAnsi="Times New Roman" w:cs="Times New Roman"/>
                <w:sz w:val="20"/>
                <w:szCs w:val="20"/>
              </w:rPr>
            </w:pPr>
          </w:p>
        </w:tc>
        <w:tc>
          <w:tcPr>
            <w:tcW w:w="880" w:type="dxa"/>
            <w:shd w:val="clear" w:color="auto" w:fill="auto"/>
          </w:tcPr>
          <w:p w14:paraId="2D84DE80" w14:textId="0E4E908C" w:rsidR="005F252C" w:rsidRPr="009562EF" w:rsidRDefault="005F252C" w:rsidP="005F252C">
            <w:pPr>
              <w:tabs>
                <w:tab w:val="decimal" w:pos="706"/>
              </w:tabs>
              <w:spacing w:line="240" w:lineRule="auto"/>
              <w:jc w:val="right"/>
              <w:rPr>
                <w:rFonts w:ascii="Times New Roman" w:hAnsi="Times New Roman" w:cs="Times New Roman"/>
                <w:sz w:val="20"/>
                <w:szCs w:val="20"/>
              </w:rPr>
            </w:pPr>
            <w:r>
              <w:rPr>
                <w:rFonts w:ascii="Times New Roman" w:hAnsi="Times New Roman" w:cs="Times New Roman"/>
                <w:sz w:val="20"/>
                <w:szCs w:val="20"/>
              </w:rPr>
              <w:t>-</w:t>
            </w:r>
          </w:p>
        </w:tc>
        <w:tc>
          <w:tcPr>
            <w:tcW w:w="238" w:type="dxa"/>
            <w:shd w:val="clear" w:color="auto" w:fill="auto"/>
          </w:tcPr>
          <w:p w14:paraId="5D589EC1" w14:textId="77777777" w:rsidR="005F252C" w:rsidRPr="009562EF" w:rsidRDefault="005F252C" w:rsidP="005F252C">
            <w:pPr>
              <w:tabs>
                <w:tab w:val="decimal" w:pos="706"/>
              </w:tabs>
              <w:spacing w:line="240" w:lineRule="auto"/>
              <w:jc w:val="right"/>
              <w:rPr>
                <w:rFonts w:ascii="Times New Roman" w:hAnsi="Times New Roman" w:cs="Times New Roman"/>
                <w:sz w:val="20"/>
                <w:szCs w:val="20"/>
              </w:rPr>
            </w:pPr>
          </w:p>
        </w:tc>
        <w:tc>
          <w:tcPr>
            <w:tcW w:w="969" w:type="dxa"/>
            <w:shd w:val="clear" w:color="auto" w:fill="auto"/>
          </w:tcPr>
          <w:p w14:paraId="2BCF2C2E" w14:textId="4DA8C1E9" w:rsidR="005F252C" w:rsidRPr="009562EF" w:rsidRDefault="005F252C" w:rsidP="005F252C">
            <w:pPr>
              <w:tabs>
                <w:tab w:val="decimal" w:pos="706"/>
              </w:tabs>
              <w:spacing w:line="240" w:lineRule="auto"/>
              <w:jc w:val="right"/>
              <w:rPr>
                <w:rFonts w:ascii="Times New Roman" w:hAnsi="Times New Roman" w:cs="Times New Roman"/>
                <w:sz w:val="20"/>
                <w:szCs w:val="20"/>
              </w:rPr>
            </w:pPr>
            <w:r>
              <w:rPr>
                <w:rFonts w:ascii="Times New Roman" w:hAnsi="Times New Roman" w:cs="Times New Roman"/>
                <w:sz w:val="20"/>
                <w:szCs w:val="20"/>
              </w:rPr>
              <w:t>9,492</w:t>
            </w:r>
          </w:p>
        </w:tc>
      </w:tr>
      <w:tr w:rsidR="005F252C" w:rsidRPr="009562EF" w14:paraId="14234B4A" w14:textId="77777777" w:rsidTr="002526BF">
        <w:tc>
          <w:tcPr>
            <w:tcW w:w="2545" w:type="dxa"/>
            <w:shd w:val="clear" w:color="auto" w:fill="auto"/>
          </w:tcPr>
          <w:p w14:paraId="08D07121" w14:textId="77777777" w:rsidR="005F252C" w:rsidRPr="009562EF" w:rsidRDefault="005F252C" w:rsidP="005F252C">
            <w:pPr>
              <w:spacing w:line="240" w:lineRule="auto"/>
              <w:ind w:right="-24"/>
              <w:rPr>
                <w:rFonts w:ascii="Times New Roman" w:hAnsi="Times New Roman" w:cs="Times New Roman"/>
                <w:sz w:val="20"/>
                <w:szCs w:val="20"/>
              </w:rPr>
            </w:pPr>
            <w:r w:rsidRPr="009562EF">
              <w:rPr>
                <w:rFonts w:ascii="Times New Roman" w:hAnsi="Times New Roman" w:cs="Times New Roman"/>
                <w:sz w:val="20"/>
                <w:szCs w:val="20"/>
              </w:rPr>
              <w:t>Trade accounts payable</w:t>
            </w:r>
          </w:p>
        </w:tc>
        <w:tc>
          <w:tcPr>
            <w:tcW w:w="952" w:type="dxa"/>
            <w:shd w:val="clear" w:color="auto" w:fill="auto"/>
          </w:tcPr>
          <w:p w14:paraId="3F90A7F9" w14:textId="1D4F0379" w:rsidR="005F252C" w:rsidRPr="009562EF" w:rsidRDefault="005F252C" w:rsidP="005F252C">
            <w:pPr>
              <w:tabs>
                <w:tab w:val="decimal" w:pos="706"/>
              </w:tabs>
              <w:spacing w:line="240" w:lineRule="auto"/>
              <w:jc w:val="right"/>
              <w:rPr>
                <w:rFonts w:ascii="Times New Roman" w:hAnsi="Times New Roman" w:cs="Times New Roman"/>
                <w:sz w:val="20"/>
                <w:szCs w:val="20"/>
              </w:rPr>
            </w:pPr>
            <w:r>
              <w:rPr>
                <w:rFonts w:ascii="Times New Roman" w:hAnsi="Times New Roman" w:cs="Times New Roman"/>
                <w:sz w:val="20"/>
                <w:szCs w:val="20"/>
              </w:rPr>
              <w:t>128,096</w:t>
            </w:r>
          </w:p>
        </w:tc>
        <w:tc>
          <w:tcPr>
            <w:tcW w:w="239" w:type="dxa"/>
            <w:gridSpan w:val="2"/>
            <w:shd w:val="clear" w:color="auto" w:fill="auto"/>
          </w:tcPr>
          <w:p w14:paraId="2B88E302" w14:textId="77777777" w:rsidR="005F252C" w:rsidRPr="009562EF" w:rsidRDefault="005F252C" w:rsidP="005F252C">
            <w:pPr>
              <w:tabs>
                <w:tab w:val="decimal" w:pos="706"/>
              </w:tabs>
              <w:spacing w:line="240" w:lineRule="auto"/>
              <w:jc w:val="right"/>
              <w:rPr>
                <w:rFonts w:ascii="Times New Roman" w:hAnsi="Times New Roman" w:cs="Times New Roman"/>
                <w:sz w:val="20"/>
                <w:szCs w:val="20"/>
              </w:rPr>
            </w:pPr>
          </w:p>
        </w:tc>
        <w:tc>
          <w:tcPr>
            <w:tcW w:w="897" w:type="dxa"/>
            <w:shd w:val="clear" w:color="auto" w:fill="auto"/>
          </w:tcPr>
          <w:p w14:paraId="3D799E9D" w14:textId="173841BF" w:rsidR="005F252C" w:rsidRPr="009562EF" w:rsidRDefault="005F252C" w:rsidP="005F252C">
            <w:pPr>
              <w:tabs>
                <w:tab w:val="decimal" w:pos="706"/>
              </w:tabs>
              <w:spacing w:line="240" w:lineRule="auto"/>
              <w:jc w:val="right"/>
              <w:rPr>
                <w:rFonts w:ascii="Times New Roman" w:hAnsi="Times New Roman" w:cs="Times New Roman"/>
                <w:sz w:val="20"/>
                <w:szCs w:val="20"/>
              </w:rPr>
            </w:pPr>
            <w:r>
              <w:rPr>
                <w:rFonts w:ascii="Times New Roman" w:hAnsi="Times New Roman" w:cs="Times New Roman"/>
                <w:sz w:val="20"/>
                <w:szCs w:val="20"/>
              </w:rPr>
              <w:t>128,096</w:t>
            </w:r>
          </w:p>
        </w:tc>
        <w:tc>
          <w:tcPr>
            <w:tcW w:w="242" w:type="dxa"/>
            <w:shd w:val="clear" w:color="auto" w:fill="auto"/>
          </w:tcPr>
          <w:p w14:paraId="7DC6D389" w14:textId="77777777" w:rsidR="005F252C" w:rsidRPr="009562EF" w:rsidRDefault="005F252C" w:rsidP="005F252C">
            <w:pPr>
              <w:tabs>
                <w:tab w:val="decimal" w:pos="706"/>
              </w:tabs>
              <w:spacing w:line="240" w:lineRule="auto"/>
              <w:jc w:val="right"/>
              <w:rPr>
                <w:rFonts w:ascii="Times New Roman" w:hAnsi="Times New Roman" w:cs="Times New Roman"/>
                <w:sz w:val="20"/>
                <w:szCs w:val="20"/>
              </w:rPr>
            </w:pPr>
          </w:p>
        </w:tc>
        <w:tc>
          <w:tcPr>
            <w:tcW w:w="927" w:type="dxa"/>
            <w:shd w:val="clear" w:color="auto" w:fill="auto"/>
          </w:tcPr>
          <w:p w14:paraId="4FAE1B31" w14:textId="0E13F549" w:rsidR="005F252C" w:rsidRPr="009562EF" w:rsidRDefault="005F252C" w:rsidP="005F252C">
            <w:pPr>
              <w:tabs>
                <w:tab w:val="decimal" w:pos="613"/>
              </w:tabs>
              <w:spacing w:line="240" w:lineRule="auto"/>
              <w:jc w:val="right"/>
              <w:rPr>
                <w:rFonts w:ascii="Times New Roman" w:hAnsi="Times New Roman" w:cs="Times New Roman"/>
                <w:sz w:val="20"/>
                <w:szCs w:val="20"/>
              </w:rPr>
            </w:pPr>
            <w:r>
              <w:rPr>
                <w:rFonts w:ascii="Times New Roman" w:hAnsi="Times New Roman" w:cs="Times New Roman"/>
                <w:sz w:val="20"/>
                <w:szCs w:val="20"/>
              </w:rPr>
              <w:t>-</w:t>
            </w:r>
          </w:p>
        </w:tc>
        <w:tc>
          <w:tcPr>
            <w:tcW w:w="241" w:type="dxa"/>
            <w:shd w:val="clear" w:color="auto" w:fill="auto"/>
          </w:tcPr>
          <w:p w14:paraId="6555FA58" w14:textId="77777777" w:rsidR="005F252C" w:rsidRPr="009562EF" w:rsidRDefault="005F252C" w:rsidP="005F252C">
            <w:pPr>
              <w:tabs>
                <w:tab w:val="decimal" w:pos="706"/>
              </w:tabs>
              <w:spacing w:line="240" w:lineRule="auto"/>
              <w:jc w:val="right"/>
              <w:rPr>
                <w:rFonts w:ascii="Times New Roman" w:hAnsi="Times New Roman" w:cs="Times New Roman"/>
                <w:sz w:val="20"/>
                <w:szCs w:val="20"/>
              </w:rPr>
            </w:pPr>
          </w:p>
        </w:tc>
        <w:tc>
          <w:tcPr>
            <w:tcW w:w="991" w:type="dxa"/>
            <w:shd w:val="clear" w:color="auto" w:fill="auto"/>
          </w:tcPr>
          <w:p w14:paraId="2E71F01D" w14:textId="35D188CE" w:rsidR="005F252C" w:rsidRPr="009562EF" w:rsidRDefault="005F252C" w:rsidP="005F252C">
            <w:pPr>
              <w:tabs>
                <w:tab w:val="decimal" w:pos="644"/>
              </w:tabs>
              <w:spacing w:line="240" w:lineRule="auto"/>
              <w:jc w:val="right"/>
              <w:rPr>
                <w:rFonts w:ascii="Times New Roman" w:hAnsi="Times New Roman" w:cs="Times New Roman"/>
                <w:sz w:val="20"/>
                <w:szCs w:val="20"/>
              </w:rPr>
            </w:pPr>
            <w:r>
              <w:rPr>
                <w:rFonts w:ascii="Times New Roman" w:hAnsi="Times New Roman" w:cs="Times New Roman"/>
                <w:sz w:val="20"/>
                <w:szCs w:val="20"/>
              </w:rPr>
              <w:t>-</w:t>
            </w:r>
          </w:p>
        </w:tc>
        <w:tc>
          <w:tcPr>
            <w:tcW w:w="236" w:type="dxa"/>
            <w:shd w:val="clear" w:color="auto" w:fill="auto"/>
          </w:tcPr>
          <w:p w14:paraId="641562D2" w14:textId="77777777" w:rsidR="005F252C" w:rsidRPr="009562EF" w:rsidRDefault="005F252C" w:rsidP="005F252C">
            <w:pPr>
              <w:tabs>
                <w:tab w:val="decimal" w:pos="706"/>
              </w:tabs>
              <w:spacing w:line="240" w:lineRule="auto"/>
              <w:jc w:val="right"/>
              <w:rPr>
                <w:rFonts w:ascii="Times New Roman" w:hAnsi="Times New Roman" w:cs="Times New Roman"/>
                <w:sz w:val="20"/>
                <w:szCs w:val="20"/>
              </w:rPr>
            </w:pPr>
          </w:p>
        </w:tc>
        <w:tc>
          <w:tcPr>
            <w:tcW w:w="880" w:type="dxa"/>
            <w:shd w:val="clear" w:color="auto" w:fill="auto"/>
          </w:tcPr>
          <w:p w14:paraId="237D0DC6" w14:textId="770BFD35" w:rsidR="005F252C" w:rsidRPr="009562EF" w:rsidRDefault="005F252C" w:rsidP="005F252C">
            <w:pPr>
              <w:tabs>
                <w:tab w:val="decimal" w:pos="647"/>
              </w:tabs>
              <w:spacing w:line="240" w:lineRule="auto"/>
              <w:jc w:val="right"/>
              <w:rPr>
                <w:rFonts w:ascii="Times New Roman" w:hAnsi="Times New Roman" w:cs="Times New Roman"/>
                <w:sz w:val="20"/>
                <w:szCs w:val="20"/>
              </w:rPr>
            </w:pPr>
            <w:r>
              <w:rPr>
                <w:rFonts w:ascii="Times New Roman" w:hAnsi="Times New Roman" w:cs="Times New Roman"/>
                <w:sz w:val="20"/>
                <w:szCs w:val="20"/>
              </w:rPr>
              <w:t>-</w:t>
            </w:r>
          </w:p>
        </w:tc>
        <w:tc>
          <w:tcPr>
            <w:tcW w:w="238" w:type="dxa"/>
            <w:shd w:val="clear" w:color="auto" w:fill="auto"/>
          </w:tcPr>
          <w:p w14:paraId="0F862599" w14:textId="77777777" w:rsidR="005F252C" w:rsidRPr="009562EF" w:rsidRDefault="005F252C" w:rsidP="005F252C">
            <w:pPr>
              <w:tabs>
                <w:tab w:val="decimal" w:pos="706"/>
              </w:tabs>
              <w:spacing w:line="240" w:lineRule="auto"/>
              <w:jc w:val="right"/>
              <w:rPr>
                <w:rFonts w:ascii="Times New Roman" w:hAnsi="Times New Roman" w:cs="Times New Roman"/>
                <w:sz w:val="20"/>
                <w:szCs w:val="20"/>
              </w:rPr>
            </w:pPr>
          </w:p>
        </w:tc>
        <w:tc>
          <w:tcPr>
            <w:tcW w:w="969" w:type="dxa"/>
            <w:shd w:val="clear" w:color="auto" w:fill="auto"/>
          </w:tcPr>
          <w:p w14:paraId="285D08B2" w14:textId="5D7A7586" w:rsidR="005F252C" w:rsidRPr="009562EF" w:rsidRDefault="005F252C" w:rsidP="005F252C">
            <w:pPr>
              <w:tabs>
                <w:tab w:val="decimal" w:pos="706"/>
              </w:tabs>
              <w:spacing w:line="240" w:lineRule="auto"/>
              <w:jc w:val="right"/>
              <w:rPr>
                <w:rFonts w:ascii="Times New Roman" w:hAnsi="Times New Roman" w:cs="Times New Roman"/>
                <w:sz w:val="20"/>
                <w:szCs w:val="20"/>
              </w:rPr>
            </w:pPr>
            <w:r>
              <w:rPr>
                <w:rFonts w:ascii="Times New Roman" w:hAnsi="Times New Roman" w:cs="Times New Roman"/>
                <w:sz w:val="20"/>
                <w:szCs w:val="20"/>
              </w:rPr>
              <w:t>128,096</w:t>
            </w:r>
          </w:p>
        </w:tc>
      </w:tr>
      <w:tr w:rsidR="005F252C" w:rsidRPr="009562EF" w14:paraId="274D5921" w14:textId="77777777" w:rsidTr="002526BF">
        <w:tc>
          <w:tcPr>
            <w:tcW w:w="2545" w:type="dxa"/>
            <w:shd w:val="clear" w:color="auto" w:fill="auto"/>
          </w:tcPr>
          <w:p w14:paraId="290C1952" w14:textId="77777777" w:rsidR="005F252C" w:rsidRPr="009562EF" w:rsidRDefault="005F252C" w:rsidP="005F252C">
            <w:pPr>
              <w:spacing w:line="240" w:lineRule="auto"/>
              <w:ind w:right="-24"/>
              <w:rPr>
                <w:rFonts w:ascii="Times New Roman" w:hAnsi="Times New Roman" w:cs="Times New Roman"/>
                <w:sz w:val="20"/>
                <w:szCs w:val="20"/>
              </w:rPr>
            </w:pPr>
            <w:r w:rsidRPr="009562EF">
              <w:rPr>
                <w:rFonts w:ascii="Times New Roman" w:hAnsi="Times New Roman" w:cs="Times New Roman"/>
                <w:sz w:val="20"/>
                <w:szCs w:val="20"/>
              </w:rPr>
              <w:t>Other payables</w:t>
            </w:r>
          </w:p>
        </w:tc>
        <w:tc>
          <w:tcPr>
            <w:tcW w:w="952" w:type="dxa"/>
            <w:shd w:val="clear" w:color="auto" w:fill="auto"/>
          </w:tcPr>
          <w:p w14:paraId="5034248C" w14:textId="37B3EDB6" w:rsidR="005F252C" w:rsidRPr="009562EF" w:rsidRDefault="005F252C" w:rsidP="005F252C">
            <w:pPr>
              <w:tabs>
                <w:tab w:val="decimal" w:pos="706"/>
              </w:tabs>
              <w:spacing w:line="240" w:lineRule="auto"/>
              <w:jc w:val="right"/>
              <w:rPr>
                <w:rFonts w:ascii="Times New Roman" w:hAnsi="Times New Roman" w:cs="Times New Roman"/>
                <w:sz w:val="20"/>
                <w:szCs w:val="20"/>
              </w:rPr>
            </w:pPr>
            <w:r>
              <w:rPr>
                <w:rFonts w:ascii="Times New Roman" w:hAnsi="Times New Roman" w:cs="Times New Roman"/>
                <w:sz w:val="20"/>
                <w:szCs w:val="20"/>
              </w:rPr>
              <w:t>13,022</w:t>
            </w:r>
          </w:p>
        </w:tc>
        <w:tc>
          <w:tcPr>
            <w:tcW w:w="239" w:type="dxa"/>
            <w:gridSpan w:val="2"/>
            <w:shd w:val="clear" w:color="auto" w:fill="auto"/>
          </w:tcPr>
          <w:p w14:paraId="7B6AECD1" w14:textId="77777777" w:rsidR="005F252C" w:rsidRPr="009562EF" w:rsidRDefault="005F252C" w:rsidP="005F252C">
            <w:pPr>
              <w:tabs>
                <w:tab w:val="decimal" w:pos="706"/>
              </w:tabs>
              <w:spacing w:line="240" w:lineRule="auto"/>
              <w:jc w:val="right"/>
              <w:rPr>
                <w:rFonts w:ascii="Times New Roman" w:hAnsi="Times New Roman" w:cs="Times New Roman"/>
                <w:sz w:val="20"/>
                <w:szCs w:val="20"/>
              </w:rPr>
            </w:pPr>
          </w:p>
        </w:tc>
        <w:tc>
          <w:tcPr>
            <w:tcW w:w="897" w:type="dxa"/>
            <w:shd w:val="clear" w:color="auto" w:fill="auto"/>
          </w:tcPr>
          <w:p w14:paraId="500C0596" w14:textId="6CDF32F4" w:rsidR="005F252C" w:rsidRPr="009562EF" w:rsidRDefault="005F252C" w:rsidP="005F252C">
            <w:pPr>
              <w:tabs>
                <w:tab w:val="decimal" w:pos="706"/>
              </w:tabs>
              <w:spacing w:line="240" w:lineRule="auto"/>
              <w:jc w:val="right"/>
              <w:rPr>
                <w:rFonts w:ascii="Times New Roman" w:hAnsi="Times New Roman" w:cs="Times New Roman"/>
                <w:sz w:val="20"/>
                <w:szCs w:val="20"/>
              </w:rPr>
            </w:pPr>
            <w:r>
              <w:rPr>
                <w:rFonts w:ascii="Times New Roman" w:hAnsi="Times New Roman" w:cs="Times New Roman"/>
                <w:sz w:val="20"/>
                <w:szCs w:val="20"/>
              </w:rPr>
              <w:t>13,022</w:t>
            </w:r>
          </w:p>
        </w:tc>
        <w:tc>
          <w:tcPr>
            <w:tcW w:w="242" w:type="dxa"/>
            <w:shd w:val="clear" w:color="auto" w:fill="auto"/>
          </w:tcPr>
          <w:p w14:paraId="783F287A" w14:textId="77777777" w:rsidR="005F252C" w:rsidRPr="009562EF" w:rsidRDefault="005F252C" w:rsidP="005F252C">
            <w:pPr>
              <w:tabs>
                <w:tab w:val="decimal" w:pos="706"/>
              </w:tabs>
              <w:spacing w:line="240" w:lineRule="auto"/>
              <w:jc w:val="right"/>
              <w:rPr>
                <w:rFonts w:ascii="Times New Roman" w:hAnsi="Times New Roman" w:cs="Times New Roman"/>
                <w:sz w:val="20"/>
                <w:szCs w:val="20"/>
              </w:rPr>
            </w:pPr>
          </w:p>
        </w:tc>
        <w:tc>
          <w:tcPr>
            <w:tcW w:w="927" w:type="dxa"/>
            <w:shd w:val="clear" w:color="auto" w:fill="auto"/>
          </w:tcPr>
          <w:p w14:paraId="2A00BA1F" w14:textId="2EB5AB5E" w:rsidR="005F252C" w:rsidRPr="009562EF" w:rsidRDefault="005F252C" w:rsidP="005F252C">
            <w:pPr>
              <w:tabs>
                <w:tab w:val="decimal" w:pos="613"/>
              </w:tabs>
              <w:spacing w:line="240" w:lineRule="auto"/>
              <w:jc w:val="right"/>
              <w:rPr>
                <w:rFonts w:ascii="Times New Roman" w:hAnsi="Times New Roman" w:cs="Times New Roman"/>
                <w:sz w:val="20"/>
                <w:szCs w:val="20"/>
              </w:rPr>
            </w:pPr>
            <w:r>
              <w:rPr>
                <w:rFonts w:ascii="Times New Roman" w:hAnsi="Times New Roman" w:cs="Times New Roman"/>
                <w:sz w:val="20"/>
                <w:szCs w:val="20"/>
              </w:rPr>
              <w:t>-</w:t>
            </w:r>
          </w:p>
        </w:tc>
        <w:tc>
          <w:tcPr>
            <w:tcW w:w="241" w:type="dxa"/>
            <w:shd w:val="clear" w:color="auto" w:fill="auto"/>
          </w:tcPr>
          <w:p w14:paraId="78F0FD04" w14:textId="77777777" w:rsidR="005F252C" w:rsidRPr="009562EF" w:rsidRDefault="005F252C" w:rsidP="005F252C">
            <w:pPr>
              <w:tabs>
                <w:tab w:val="decimal" w:pos="706"/>
              </w:tabs>
              <w:spacing w:line="240" w:lineRule="auto"/>
              <w:jc w:val="right"/>
              <w:rPr>
                <w:rFonts w:ascii="Times New Roman" w:hAnsi="Times New Roman" w:cs="Times New Roman"/>
                <w:sz w:val="20"/>
                <w:szCs w:val="20"/>
              </w:rPr>
            </w:pPr>
          </w:p>
        </w:tc>
        <w:tc>
          <w:tcPr>
            <w:tcW w:w="991" w:type="dxa"/>
            <w:shd w:val="clear" w:color="auto" w:fill="auto"/>
          </w:tcPr>
          <w:p w14:paraId="502786C7" w14:textId="427A0C5F" w:rsidR="005F252C" w:rsidRPr="009562EF" w:rsidRDefault="005F252C" w:rsidP="005F252C">
            <w:pPr>
              <w:tabs>
                <w:tab w:val="decimal" w:pos="706"/>
              </w:tabs>
              <w:spacing w:line="240" w:lineRule="auto"/>
              <w:jc w:val="right"/>
              <w:rPr>
                <w:rFonts w:ascii="Times New Roman" w:hAnsi="Times New Roman" w:cs="Times New Roman"/>
                <w:sz w:val="20"/>
                <w:szCs w:val="20"/>
              </w:rPr>
            </w:pPr>
            <w:r>
              <w:rPr>
                <w:rFonts w:ascii="Times New Roman" w:hAnsi="Times New Roman" w:cs="Times New Roman"/>
                <w:sz w:val="20"/>
                <w:szCs w:val="20"/>
              </w:rPr>
              <w:t>-</w:t>
            </w:r>
          </w:p>
        </w:tc>
        <w:tc>
          <w:tcPr>
            <w:tcW w:w="236" w:type="dxa"/>
            <w:shd w:val="clear" w:color="auto" w:fill="auto"/>
          </w:tcPr>
          <w:p w14:paraId="176A51BE" w14:textId="77777777" w:rsidR="005F252C" w:rsidRPr="009562EF" w:rsidRDefault="005F252C" w:rsidP="005F252C">
            <w:pPr>
              <w:tabs>
                <w:tab w:val="decimal" w:pos="706"/>
              </w:tabs>
              <w:spacing w:line="240" w:lineRule="auto"/>
              <w:jc w:val="right"/>
              <w:rPr>
                <w:rFonts w:ascii="Times New Roman" w:hAnsi="Times New Roman" w:cs="Times New Roman"/>
                <w:sz w:val="20"/>
                <w:szCs w:val="20"/>
              </w:rPr>
            </w:pPr>
          </w:p>
        </w:tc>
        <w:tc>
          <w:tcPr>
            <w:tcW w:w="880" w:type="dxa"/>
            <w:shd w:val="clear" w:color="auto" w:fill="auto"/>
          </w:tcPr>
          <w:p w14:paraId="64CEAA82" w14:textId="21FDDCDB" w:rsidR="005F252C" w:rsidRPr="009562EF" w:rsidRDefault="005F252C" w:rsidP="005F252C">
            <w:pPr>
              <w:tabs>
                <w:tab w:val="decimal" w:pos="647"/>
              </w:tabs>
              <w:spacing w:line="240" w:lineRule="auto"/>
              <w:jc w:val="right"/>
              <w:rPr>
                <w:rFonts w:ascii="Times New Roman" w:hAnsi="Times New Roman" w:cs="Times New Roman"/>
                <w:sz w:val="20"/>
                <w:szCs w:val="20"/>
              </w:rPr>
            </w:pPr>
            <w:r>
              <w:rPr>
                <w:rFonts w:ascii="Times New Roman" w:hAnsi="Times New Roman" w:cs="Times New Roman"/>
                <w:sz w:val="20"/>
                <w:szCs w:val="20"/>
              </w:rPr>
              <w:t>-</w:t>
            </w:r>
          </w:p>
        </w:tc>
        <w:tc>
          <w:tcPr>
            <w:tcW w:w="238" w:type="dxa"/>
            <w:shd w:val="clear" w:color="auto" w:fill="auto"/>
          </w:tcPr>
          <w:p w14:paraId="677017D0" w14:textId="77777777" w:rsidR="005F252C" w:rsidRPr="009562EF" w:rsidRDefault="005F252C" w:rsidP="005F252C">
            <w:pPr>
              <w:tabs>
                <w:tab w:val="decimal" w:pos="706"/>
              </w:tabs>
              <w:spacing w:line="240" w:lineRule="auto"/>
              <w:jc w:val="right"/>
              <w:rPr>
                <w:rFonts w:ascii="Times New Roman" w:hAnsi="Times New Roman" w:cs="Times New Roman"/>
                <w:sz w:val="20"/>
                <w:szCs w:val="20"/>
              </w:rPr>
            </w:pPr>
          </w:p>
        </w:tc>
        <w:tc>
          <w:tcPr>
            <w:tcW w:w="969" w:type="dxa"/>
            <w:shd w:val="clear" w:color="auto" w:fill="auto"/>
          </w:tcPr>
          <w:p w14:paraId="524E778E" w14:textId="71504817" w:rsidR="005F252C" w:rsidRPr="009562EF" w:rsidRDefault="005F252C" w:rsidP="005F252C">
            <w:pPr>
              <w:tabs>
                <w:tab w:val="decimal" w:pos="706"/>
              </w:tabs>
              <w:spacing w:line="240" w:lineRule="auto"/>
              <w:jc w:val="right"/>
              <w:rPr>
                <w:rFonts w:ascii="Times New Roman" w:hAnsi="Times New Roman" w:cs="Times New Roman"/>
                <w:sz w:val="20"/>
                <w:szCs w:val="20"/>
              </w:rPr>
            </w:pPr>
            <w:r>
              <w:rPr>
                <w:rFonts w:ascii="Times New Roman" w:hAnsi="Times New Roman" w:cs="Times New Roman"/>
                <w:sz w:val="20"/>
                <w:szCs w:val="20"/>
              </w:rPr>
              <w:t>13,022</w:t>
            </w:r>
          </w:p>
        </w:tc>
      </w:tr>
      <w:tr w:rsidR="005F252C" w:rsidRPr="009562EF" w14:paraId="4FD8A5BF" w14:textId="77777777" w:rsidTr="002526BF">
        <w:tc>
          <w:tcPr>
            <w:tcW w:w="2545" w:type="dxa"/>
            <w:shd w:val="clear" w:color="auto" w:fill="auto"/>
          </w:tcPr>
          <w:p w14:paraId="288E5B30" w14:textId="77777777" w:rsidR="005F252C" w:rsidRPr="009562EF" w:rsidRDefault="005F252C" w:rsidP="005F252C">
            <w:pPr>
              <w:spacing w:line="240" w:lineRule="auto"/>
              <w:ind w:right="-24"/>
              <w:rPr>
                <w:rFonts w:ascii="Times New Roman" w:hAnsi="Times New Roman" w:cs="Times New Roman"/>
                <w:sz w:val="20"/>
                <w:szCs w:val="20"/>
              </w:rPr>
            </w:pPr>
            <w:r w:rsidRPr="009562EF">
              <w:rPr>
                <w:rFonts w:ascii="Times New Roman" w:hAnsi="Times New Roman" w:cs="Times New Roman"/>
                <w:sz w:val="20"/>
                <w:szCs w:val="20"/>
              </w:rPr>
              <w:t>Debentures</w:t>
            </w:r>
          </w:p>
        </w:tc>
        <w:tc>
          <w:tcPr>
            <w:tcW w:w="952" w:type="dxa"/>
            <w:shd w:val="clear" w:color="auto" w:fill="auto"/>
          </w:tcPr>
          <w:p w14:paraId="784D1601" w14:textId="1F25AEC2" w:rsidR="005F252C" w:rsidRPr="009562EF" w:rsidRDefault="005F252C" w:rsidP="005F252C">
            <w:pPr>
              <w:tabs>
                <w:tab w:val="decimal" w:pos="706"/>
              </w:tabs>
              <w:spacing w:line="240" w:lineRule="auto"/>
              <w:jc w:val="right"/>
              <w:rPr>
                <w:rFonts w:ascii="Times New Roman" w:hAnsi="Times New Roman" w:cs="Times New Roman"/>
                <w:sz w:val="20"/>
                <w:szCs w:val="20"/>
              </w:rPr>
            </w:pPr>
            <w:r>
              <w:rPr>
                <w:rFonts w:ascii="Times New Roman" w:hAnsi="Times New Roman" w:cs="Times New Roman"/>
                <w:sz w:val="20"/>
                <w:szCs w:val="20"/>
              </w:rPr>
              <w:t>293,220</w:t>
            </w:r>
          </w:p>
        </w:tc>
        <w:tc>
          <w:tcPr>
            <w:tcW w:w="239" w:type="dxa"/>
            <w:gridSpan w:val="2"/>
            <w:shd w:val="clear" w:color="auto" w:fill="auto"/>
          </w:tcPr>
          <w:p w14:paraId="40520ED6" w14:textId="77777777" w:rsidR="005F252C" w:rsidRPr="009562EF" w:rsidRDefault="005F252C" w:rsidP="005F252C">
            <w:pPr>
              <w:tabs>
                <w:tab w:val="decimal" w:pos="706"/>
              </w:tabs>
              <w:spacing w:line="240" w:lineRule="auto"/>
              <w:jc w:val="right"/>
              <w:rPr>
                <w:rFonts w:ascii="Times New Roman" w:hAnsi="Times New Roman" w:cs="Times New Roman"/>
                <w:sz w:val="20"/>
                <w:szCs w:val="20"/>
              </w:rPr>
            </w:pPr>
          </w:p>
        </w:tc>
        <w:tc>
          <w:tcPr>
            <w:tcW w:w="897" w:type="dxa"/>
            <w:shd w:val="clear" w:color="auto" w:fill="auto"/>
          </w:tcPr>
          <w:p w14:paraId="271005EE" w14:textId="436F214A" w:rsidR="005F252C" w:rsidRPr="009562EF" w:rsidRDefault="005F252C" w:rsidP="005F252C">
            <w:pPr>
              <w:tabs>
                <w:tab w:val="decimal" w:pos="706"/>
              </w:tabs>
              <w:spacing w:line="240" w:lineRule="auto"/>
              <w:jc w:val="right"/>
              <w:rPr>
                <w:rFonts w:ascii="Times New Roman" w:hAnsi="Times New Roman" w:cs="Times New Roman"/>
                <w:sz w:val="20"/>
                <w:szCs w:val="20"/>
              </w:rPr>
            </w:pPr>
            <w:r>
              <w:rPr>
                <w:rFonts w:ascii="Times New Roman" w:hAnsi="Times New Roman" w:cs="Times New Roman"/>
                <w:sz w:val="20"/>
                <w:szCs w:val="20"/>
              </w:rPr>
              <w:t>49,380</w:t>
            </w:r>
          </w:p>
        </w:tc>
        <w:tc>
          <w:tcPr>
            <w:tcW w:w="242" w:type="dxa"/>
            <w:shd w:val="clear" w:color="auto" w:fill="auto"/>
          </w:tcPr>
          <w:p w14:paraId="2CC03B4D" w14:textId="77777777" w:rsidR="005F252C" w:rsidRPr="009562EF" w:rsidRDefault="005F252C" w:rsidP="005F252C">
            <w:pPr>
              <w:tabs>
                <w:tab w:val="decimal" w:pos="706"/>
              </w:tabs>
              <w:spacing w:line="240" w:lineRule="auto"/>
              <w:jc w:val="right"/>
              <w:rPr>
                <w:rFonts w:ascii="Times New Roman" w:hAnsi="Times New Roman" w:cs="Times New Roman"/>
                <w:sz w:val="20"/>
                <w:szCs w:val="20"/>
              </w:rPr>
            </w:pPr>
          </w:p>
        </w:tc>
        <w:tc>
          <w:tcPr>
            <w:tcW w:w="927" w:type="dxa"/>
            <w:shd w:val="clear" w:color="auto" w:fill="auto"/>
          </w:tcPr>
          <w:p w14:paraId="65AFC985" w14:textId="1BFE2248" w:rsidR="005F252C" w:rsidRPr="009562EF" w:rsidRDefault="005F252C" w:rsidP="005F252C">
            <w:pPr>
              <w:tabs>
                <w:tab w:val="decimal" w:pos="613"/>
              </w:tabs>
              <w:spacing w:line="240" w:lineRule="auto"/>
              <w:jc w:val="right"/>
              <w:rPr>
                <w:rFonts w:ascii="Times New Roman" w:hAnsi="Times New Roman" w:cs="Times New Roman"/>
                <w:sz w:val="20"/>
                <w:szCs w:val="20"/>
              </w:rPr>
            </w:pPr>
            <w:r>
              <w:rPr>
                <w:rFonts w:ascii="Times New Roman" w:hAnsi="Times New Roman" w:cs="Times New Roman"/>
                <w:sz w:val="20"/>
                <w:szCs w:val="20"/>
              </w:rPr>
              <w:t>41,769</w:t>
            </w:r>
          </w:p>
        </w:tc>
        <w:tc>
          <w:tcPr>
            <w:tcW w:w="241" w:type="dxa"/>
            <w:shd w:val="clear" w:color="auto" w:fill="auto"/>
          </w:tcPr>
          <w:p w14:paraId="23D2D746" w14:textId="77777777" w:rsidR="005F252C" w:rsidRPr="009562EF" w:rsidRDefault="005F252C" w:rsidP="005F252C">
            <w:pPr>
              <w:tabs>
                <w:tab w:val="decimal" w:pos="706"/>
              </w:tabs>
              <w:spacing w:line="240" w:lineRule="auto"/>
              <w:jc w:val="right"/>
              <w:rPr>
                <w:rFonts w:ascii="Times New Roman" w:hAnsi="Times New Roman" w:cs="Times New Roman"/>
                <w:sz w:val="20"/>
                <w:szCs w:val="20"/>
              </w:rPr>
            </w:pPr>
          </w:p>
        </w:tc>
        <w:tc>
          <w:tcPr>
            <w:tcW w:w="991" w:type="dxa"/>
            <w:shd w:val="clear" w:color="auto" w:fill="auto"/>
          </w:tcPr>
          <w:p w14:paraId="6A9957BE" w14:textId="5203E1E6" w:rsidR="005F252C" w:rsidRPr="009562EF" w:rsidRDefault="005F252C" w:rsidP="005F252C">
            <w:pPr>
              <w:tabs>
                <w:tab w:val="decimal" w:pos="706"/>
              </w:tabs>
              <w:spacing w:line="240" w:lineRule="auto"/>
              <w:jc w:val="right"/>
              <w:rPr>
                <w:rFonts w:ascii="Times New Roman" w:hAnsi="Times New Roman" w:cs="Times New Roman"/>
                <w:sz w:val="20"/>
                <w:szCs w:val="20"/>
              </w:rPr>
            </w:pPr>
            <w:r>
              <w:rPr>
                <w:rFonts w:ascii="Times New Roman" w:hAnsi="Times New Roman" w:cs="Times New Roman"/>
                <w:sz w:val="20"/>
                <w:szCs w:val="20"/>
              </w:rPr>
              <w:t>123,347</w:t>
            </w:r>
          </w:p>
        </w:tc>
        <w:tc>
          <w:tcPr>
            <w:tcW w:w="236" w:type="dxa"/>
            <w:shd w:val="clear" w:color="auto" w:fill="auto"/>
          </w:tcPr>
          <w:p w14:paraId="17C80086" w14:textId="77777777" w:rsidR="005F252C" w:rsidRPr="009562EF" w:rsidRDefault="005F252C" w:rsidP="005F252C">
            <w:pPr>
              <w:tabs>
                <w:tab w:val="decimal" w:pos="706"/>
              </w:tabs>
              <w:spacing w:line="240" w:lineRule="auto"/>
              <w:jc w:val="right"/>
              <w:rPr>
                <w:rFonts w:ascii="Times New Roman" w:hAnsi="Times New Roman" w:cs="Times New Roman"/>
                <w:sz w:val="20"/>
                <w:szCs w:val="20"/>
              </w:rPr>
            </w:pPr>
          </w:p>
        </w:tc>
        <w:tc>
          <w:tcPr>
            <w:tcW w:w="880" w:type="dxa"/>
            <w:shd w:val="clear" w:color="auto" w:fill="auto"/>
          </w:tcPr>
          <w:p w14:paraId="6EC8C8C1" w14:textId="5DE34463" w:rsidR="005F252C" w:rsidRPr="009562EF" w:rsidRDefault="005F252C" w:rsidP="005F252C">
            <w:pPr>
              <w:tabs>
                <w:tab w:val="decimal" w:pos="647"/>
              </w:tabs>
              <w:spacing w:line="240" w:lineRule="auto"/>
              <w:jc w:val="right"/>
              <w:rPr>
                <w:rFonts w:ascii="Times New Roman" w:hAnsi="Times New Roman" w:cs="Times New Roman"/>
                <w:sz w:val="20"/>
                <w:szCs w:val="20"/>
              </w:rPr>
            </w:pPr>
            <w:r>
              <w:rPr>
                <w:rFonts w:ascii="Times New Roman" w:hAnsi="Times New Roman" w:cs="Times New Roman"/>
                <w:sz w:val="20"/>
                <w:szCs w:val="20"/>
              </w:rPr>
              <w:t>125,473</w:t>
            </w:r>
          </w:p>
        </w:tc>
        <w:tc>
          <w:tcPr>
            <w:tcW w:w="238" w:type="dxa"/>
            <w:shd w:val="clear" w:color="auto" w:fill="auto"/>
          </w:tcPr>
          <w:p w14:paraId="27CA772C" w14:textId="77777777" w:rsidR="005F252C" w:rsidRPr="009562EF" w:rsidRDefault="005F252C" w:rsidP="005F252C">
            <w:pPr>
              <w:tabs>
                <w:tab w:val="decimal" w:pos="706"/>
              </w:tabs>
              <w:spacing w:line="240" w:lineRule="auto"/>
              <w:jc w:val="right"/>
              <w:rPr>
                <w:rFonts w:ascii="Times New Roman" w:hAnsi="Times New Roman" w:cs="Times New Roman"/>
                <w:sz w:val="20"/>
                <w:szCs w:val="20"/>
              </w:rPr>
            </w:pPr>
          </w:p>
        </w:tc>
        <w:tc>
          <w:tcPr>
            <w:tcW w:w="969" w:type="dxa"/>
            <w:shd w:val="clear" w:color="auto" w:fill="auto"/>
          </w:tcPr>
          <w:p w14:paraId="1D4A8B8F" w14:textId="5FB5E522" w:rsidR="005F252C" w:rsidRPr="009562EF" w:rsidRDefault="005F252C" w:rsidP="005F252C">
            <w:pPr>
              <w:tabs>
                <w:tab w:val="decimal" w:pos="706"/>
              </w:tabs>
              <w:spacing w:line="240" w:lineRule="auto"/>
              <w:jc w:val="right"/>
              <w:rPr>
                <w:rFonts w:ascii="Times New Roman" w:hAnsi="Times New Roman" w:cs="Times New Roman"/>
                <w:sz w:val="20"/>
                <w:szCs w:val="20"/>
              </w:rPr>
            </w:pPr>
            <w:r>
              <w:rPr>
                <w:rFonts w:ascii="Times New Roman" w:hAnsi="Times New Roman" w:cs="Times New Roman"/>
                <w:sz w:val="20"/>
                <w:szCs w:val="20"/>
              </w:rPr>
              <w:t>339,969</w:t>
            </w:r>
          </w:p>
        </w:tc>
      </w:tr>
      <w:tr w:rsidR="005F252C" w:rsidRPr="009562EF" w14:paraId="4C4A4BD4" w14:textId="77777777" w:rsidTr="002526BF">
        <w:tc>
          <w:tcPr>
            <w:tcW w:w="2545" w:type="dxa"/>
            <w:shd w:val="clear" w:color="auto" w:fill="auto"/>
          </w:tcPr>
          <w:p w14:paraId="455B5E16" w14:textId="77777777" w:rsidR="005F252C" w:rsidRPr="009562EF" w:rsidRDefault="005F252C" w:rsidP="005F252C">
            <w:pPr>
              <w:spacing w:line="240" w:lineRule="auto"/>
              <w:ind w:right="-24"/>
              <w:rPr>
                <w:rFonts w:ascii="Times New Roman" w:hAnsi="Times New Roman" w:cs="Times New Roman"/>
                <w:sz w:val="20"/>
                <w:szCs w:val="20"/>
              </w:rPr>
            </w:pPr>
            <w:r w:rsidRPr="009562EF">
              <w:rPr>
                <w:rFonts w:ascii="Times New Roman" w:hAnsi="Times New Roman" w:cs="Times New Roman"/>
                <w:sz w:val="20"/>
                <w:szCs w:val="20"/>
              </w:rPr>
              <w:t>Long-term borrowings from</w:t>
            </w:r>
          </w:p>
        </w:tc>
        <w:tc>
          <w:tcPr>
            <w:tcW w:w="952" w:type="dxa"/>
            <w:shd w:val="clear" w:color="auto" w:fill="auto"/>
          </w:tcPr>
          <w:p w14:paraId="5D3559B1" w14:textId="77777777" w:rsidR="005F252C" w:rsidRPr="009562EF" w:rsidRDefault="005F252C" w:rsidP="005F252C">
            <w:pPr>
              <w:tabs>
                <w:tab w:val="decimal" w:pos="706"/>
              </w:tabs>
              <w:spacing w:line="240" w:lineRule="auto"/>
              <w:jc w:val="right"/>
              <w:rPr>
                <w:rFonts w:ascii="Times New Roman" w:hAnsi="Times New Roman" w:cs="Times New Roman"/>
                <w:sz w:val="20"/>
                <w:szCs w:val="20"/>
              </w:rPr>
            </w:pPr>
          </w:p>
        </w:tc>
        <w:tc>
          <w:tcPr>
            <w:tcW w:w="239" w:type="dxa"/>
            <w:gridSpan w:val="2"/>
            <w:shd w:val="clear" w:color="auto" w:fill="auto"/>
          </w:tcPr>
          <w:p w14:paraId="62BEC420" w14:textId="77777777" w:rsidR="005F252C" w:rsidRPr="009562EF" w:rsidRDefault="005F252C" w:rsidP="005F252C">
            <w:pPr>
              <w:tabs>
                <w:tab w:val="decimal" w:pos="706"/>
              </w:tabs>
              <w:spacing w:line="240" w:lineRule="auto"/>
              <w:jc w:val="right"/>
              <w:rPr>
                <w:rFonts w:ascii="Times New Roman" w:hAnsi="Times New Roman" w:cs="Times New Roman"/>
                <w:sz w:val="20"/>
                <w:szCs w:val="20"/>
              </w:rPr>
            </w:pPr>
          </w:p>
        </w:tc>
        <w:tc>
          <w:tcPr>
            <w:tcW w:w="897" w:type="dxa"/>
            <w:shd w:val="clear" w:color="auto" w:fill="auto"/>
          </w:tcPr>
          <w:p w14:paraId="4B76DDE2" w14:textId="77777777" w:rsidR="005F252C" w:rsidRPr="009562EF" w:rsidDel="00D00E75" w:rsidRDefault="005F252C" w:rsidP="005F252C">
            <w:pPr>
              <w:tabs>
                <w:tab w:val="decimal" w:pos="613"/>
              </w:tabs>
              <w:spacing w:line="240" w:lineRule="auto"/>
              <w:jc w:val="right"/>
              <w:rPr>
                <w:rFonts w:ascii="Times New Roman" w:hAnsi="Times New Roman" w:cs="Times New Roman"/>
                <w:sz w:val="20"/>
                <w:szCs w:val="20"/>
              </w:rPr>
            </w:pPr>
          </w:p>
        </w:tc>
        <w:tc>
          <w:tcPr>
            <w:tcW w:w="242" w:type="dxa"/>
            <w:shd w:val="clear" w:color="auto" w:fill="auto"/>
          </w:tcPr>
          <w:p w14:paraId="2A2B1446" w14:textId="77777777" w:rsidR="005F252C" w:rsidRPr="009562EF" w:rsidDel="00D00E75" w:rsidRDefault="005F252C" w:rsidP="005F252C">
            <w:pPr>
              <w:tabs>
                <w:tab w:val="decimal" w:pos="706"/>
              </w:tabs>
              <w:spacing w:line="240" w:lineRule="auto"/>
              <w:jc w:val="right"/>
              <w:rPr>
                <w:rFonts w:ascii="Times New Roman" w:hAnsi="Times New Roman" w:cs="Times New Roman"/>
                <w:sz w:val="20"/>
                <w:szCs w:val="20"/>
              </w:rPr>
            </w:pPr>
          </w:p>
        </w:tc>
        <w:tc>
          <w:tcPr>
            <w:tcW w:w="927" w:type="dxa"/>
            <w:shd w:val="clear" w:color="auto" w:fill="auto"/>
          </w:tcPr>
          <w:p w14:paraId="51B58DDB" w14:textId="77777777" w:rsidR="005F252C" w:rsidRPr="009562EF" w:rsidRDefault="005F252C" w:rsidP="005F252C">
            <w:pPr>
              <w:tabs>
                <w:tab w:val="decimal" w:pos="706"/>
              </w:tabs>
              <w:spacing w:line="240" w:lineRule="auto"/>
              <w:jc w:val="right"/>
              <w:rPr>
                <w:rFonts w:ascii="Times New Roman" w:hAnsi="Times New Roman" w:cs="Times New Roman"/>
                <w:sz w:val="20"/>
                <w:szCs w:val="20"/>
              </w:rPr>
            </w:pPr>
          </w:p>
        </w:tc>
        <w:tc>
          <w:tcPr>
            <w:tcW w:w="241" w:type="dxa"/>
            <w:shd w:val="clear" w:color="auto" w:fill="auto"/>
          </w:tcPr>
          <w:p w14:paraId="3D0FEEE3" w14:textId="77777777" w:rsidR="005F252C" w:rsidRPr="009562EF" w:rsidRDefault="005F252C" w:rsidP="005F252C">
            <w:pPr>
              <w:tabs>
                <w:tab w:val="decimal" w:pos="706"/>
              </w:tabs>
              <w:spacing w:line="240" w:lineRule="auto"/>
              <w:jc w:val="right"/>
              <w:rPr>
                <w:rFonts w:ascii="Times New Roman" w:hAnsi="Times New Roman" w:cs="Times New Roman"/>
                <w:sz w:val="20"/>
                <w:szCs w:val="20"/>
              </w:rPr>
            </w:pPr>
          </w:p>
        </w:tc>
        <w:tc>
          <w:tcPr>
            <w:tcW w:w="991" w:type="dxa"/>
            <w:shd w:val="clear" w:color="auto" w:fill="auto"/>
          </w:tcPr>
          <w:p w14:paraId="274C5C9F" w14:textId="77777777" w:rsidR="005F252C" w:rsidRPr="009562EF" w:rsidRDefault="005F252C" w:rsidP="005F252C">
            <w:pPr>
              <w:tabs>
                <w:tab w:val="decimal" w:pos="706"/>
              </w:tabs>
              <w:spacing w:line="240" w:lineRule="auto"/>
              <w:jc w:val="right"/>
              <w:rPr>
                <w:rFonts w:ascii="Times New Roman" w:hAnsi="Times New Roman" w:cs="Times New Roman"/>
                <w:sz w:val="20"/>
                <w:szCs w:val="20"/>
              </w:rPr>
            </w:pPr>
          </w:p>
        </w:tc>
        <w:tc>
          <w:tcPr>
            <w:tcW w:w="236" w:type="dxa"/>
            <w:shd w:val="clear" w:color="auto" w:fill="auto"/>
          </w:tcPr>
          <w:p w14:paraId="378A17A7" w14:textId="77777777" w:rsidR="005F252C" w:rsidRPr="009562EF" w:rsidRDefault="005F252C" w:rsidP="005F252C">
            <w:pPr>
              <w:tabs>
                <w:tab w:val="decimal" w:pos="706"/>
              </w:tabs>
              <w:spacing w:line="240" w:lineRule="auto"/>
              <w:jc w:val="right"/>
              <w:rPr>
                <w:rFonts w:ascii="Times New Roman" w:hAnsi="Times New Roman" w:cs="Times New Roman"/>
                <w:sz w:val="20"/>
                <w:szCs w:val="20"/>
              </w:rPr>
            </w:pPr>
          </w:p>
        </w:tc>
        <w:tc>
          <w:tcPr>
            <w:tcW w:w="880" w:type="dxa"/>
            <w:shd w:val="clear" w:color="auto" w:fill="auto"/>
          </w:tcPr>
          <w:p w14:paraId="47BA3DFB" w14:textId="77777777" w:rsidR="005F252C" w:rsidRPr="009562EF" w:rsidRDefault="005F252C" w:rsidP="005F252C">
            <w:pPr>
              <w:tabs>
                <w:tab w:val="decimal" w:pos="706"/>
              </w:tabs>
              <w:spacing w:line="240" w:lineRule="auto"/>
              <w:jc w:val="right"/>
              <w:rPr>
                <w:rFonts w:ascii="Times New Roman" w:hAnsi="Times New Roman" w:cs="Times New Roman"/>
                <w:sz w:val="20"/>
                <w:szCs w:val="20"/>
              </w:rPr>
            </w:pPr>
          </w:p>
        </w:tc>
        <w:tc>
          <w:tcPr>
            <w:tcW w:w="238" w:type="dxa"/>
            <w:shd w:val="clear" w:color="auto" w:fill="auto"/>
          </w:tcPr>
          <w:p w14:paraId="4EE897A1" w14:textId="77777777" w:rsidR="005F252C" w:rsidRPr="009562EF" w:rsidRDefault="005F252C" w:rsidP="005F252C">
            <w:pPr>
              <w:tabs>
                <w:tab w:val="decimal" w:pos="706"/>
              </w:tabs>
              <w:spacing w:line="240" w:lineRule="auto"/>
              <w:jc w:val="right"/>
              <w:rPr>
                <w:rFonts w:ascii="Times New Roman" w:hAnsi="Times New Roman" w:cs="Times New Roman"/>
                <w:sz w:val="20"/>
                <w:szCs w:val="20"/>
              </w:rPr>
            </w:pPr>
          </w:p>
        </w:tc>
        <w:tc>
          <w:tcPr>
            <w:tcW w:w="969" w:type="dxa"/>
            <w:shd w:val="clear" w:color="auto" w:fill="auto"/>
          </w:tcPr>
          <w:p w14:paraId="4C0DE656" w14:textId="77777777" w:rsidR="005F252C" w:rsidRPr="009562EF" w:rsidRDefault="005F252C" w:rsidP="005F252C">
            <w:pPr>
              <w:tabs>
                <w:tab w:val="decimal" w:pos="706"/>
              </w:tabs>
              <w:spacing w:line="240" w:lineRule="auto"/>
              <w:jc w:val="right"/>
              <w:rPr>
                <w:rFonts w:ascii="Times New Roman" w:hAnsi="Times New Roman" w:cs="Times New Roman"/>
                <w:sz w:val="20"/>
                <w:szCs w:val="20"/>
              </w:rPr>
            </w:pPr>
          </w:p>
        </w:tc>
      </w:tr>
      <w:tr w:rsidR="005F252C" w:rsidRPr="009562EF" w14:paraId="36234459" w14:textId="77777777" w:rsidTr="002526BF">
        <w:tc>
          <w:tcPr>
            <w:tcW w:w="2545" w:type="dxa"/>
            <w:shd w:val="clear" w:color="auto" w:fill="auto"/>
          </w:tcPr>
          <w:p w14:paraId="594BF502" w14:textId="77777777" w:rsidR="005F252C" w:rsidRPr="009562EF" w:rsidRDefault="005F252C" w:rsidP="005F252C">
            <w:pPr>
              <w:spacing w:line="240" w:lineRule="auto"/>
              <w:ind w:left="73" w:right="-24"/>
              <w:rPr>
                <w:rFonts w:ascii="Times New Roman" w:hAnsi="Times New Roman" w:cs="Times New Roman"/>
                <w:sz w:val="20"/>
                <w:szCs w:val="20"/>
              </w:rPr>
            </w:pPr>
            <w:r>
              <w:rPr>
                <w:rFonts w:ascii="Times New Roman" w:hAnsi="Times New Roman" w:cs="Times New Roman"/>
                <w:sz w:val="20"/>
                <w:szCs w:val="20"/>
              </w:rPr>
              <w:t xml:space="preserve">  </w:t>
            </w:r>
            <w:r w:rsidRPr="009562EF">
              <w:rPr>
                <w:rFonts w:ascii="Times New Roman" w:hAnsi="Times New Roman" w:cs="Times New Roman"/>
                <w:sz w:val="20"/>
                <w:szCs w:val="20"/>
              </w:rPr>
              <w:t>financial institutions</w:t>
            </w:r>
          </w:p>
        </w:tc>
        <w:tc>
          <w:tcPr>
            <w:tcW w:w="952" w:type="dxa"/>
            <w:tcBorders>
              <w:top w:val="nil"/>
              <w:left w:val="nil"/>
              <w:right w:val="nil"/>
            </w:tcBorders>
            <w:shd w:val="clear" w:color="auto" w:fill="auto"/>
          </w:tcPr>
          <w:p w14:paraId="52032445" w14:textId="2BB638C4" w:rsidR="005F252C" w:rsidRPr="009562EF" w:rsidRDefault="005F252C" w:rsidP="005F252C">
            <w:pPr>
              <w:tabs>
                <w:tab w:val="decimal" w:pos="706"/>
              </w:tabs>
              <w:spacing w:line="240" w:lineRule="auto"/>
              <w:jc w:val="right"/>
              <w:rPr>
                <w:rFonts w:ascii="Times New Roman" w:hAnsi="Times New Roman" w:cs="Times New Roman"/>
                <w:sz w:val="20"/>
                <w:szCs w:val="20"/>
              </w:rPr>
            </w:pPr>
            <w:r>
              <w:rPr>
                <w:rFonts w:ascii="Times New Roman" w:hAnsi="Times New Roman" w:cs="Times New Roman"/>
                <w:sz w:val="20"/>
                <w:szCs w:val="20"/>
              </w:rPr>
              <w:t>24,653</w:t>
            </w:r>
          </w:p>
        </w:tc>
        <w:tc>
          <w:tcPr>
            <w:tcW w:w="239" w:type="dxa"/>
            <w:gridSpan w:val="2"/>
            <w:shd w:val="clear" w:color="auto" w:fill="auto"/>
          </w:tcPr>
          <w:p w14:paraId="5D933D09" w14:textId="77777777" w:rsidR="005F252C" w:rsidRPr="009562EF" w:rsidRDefault="005F252C" w:rsidP="005F252C">
            <w:pPr>
              <w:tabs>
                <w:tab w:val="decimal" w:pos="706"/>
              </w:tabs>
              <w:spacing w:line="240" w:lineRule="auto"/>
              <w:jc w:val="right"/>
              <w:rPr>
                <w:rFonts w:ascii="Times New Roman" w:hAnsi="Times New Roman" w:cs="Times New Roman"/>
                <w:sz w:val="20"/>
                <w:szCs w:val="20"/>
              </w:rPr>
            </w:pPr>
          </w:p>
        </w:tc>
        <w:tc>
          <w:tcPr>
            <w:tcW w:w="897" w:type="dxa"/>
            <w:tcBorders>
              <w:top w:val="nil"/>
              <w:left w:val="nil"/>
              <w:right w:val="nil"/>
            </w:tcBorders>
            <w:shd w:val="clear" w:color="auto" w:fill="auto"/>
          </w:tcPr>
          <w:p w14:paraId="74997788" w14:textId="20A4A024" w:rsidR="005F252C" w:rsidRPr="009562EF" w:rsidRDefault="005F252C" w:rsidP="005F252C">
            <w:pPr>
              <w:tabs>
                <w:tab w:val="decimal" w:pos="706"/>
              </w:tabs>
              <w:spacing w:line="240" w:lineRule="auto"/>
              <w:jc w:val="right"/>
              <w:rPr>
                <w:rFonts w:ascii="Times New Roman" w:hAnsi="Times New Roman" w:cs="Times New Roman"/>
                <w:sz w:val="20"/>
                <w:szCs w:val="20"/>
              </w:rPr>
            </w:pPr>
            <w:r>
              <w:rPr>
                <w:rFonts w:ascii="Times New Roman" w:hAnsi="Times New Roman" w:cs="Times New Roman"/>
                <w:sz w:val="20"/>
                <w:szCs w:val="20"/>
              </w:rPr>
              <w:t>7,375</w:t>
            </w:r>
          </w:p>
        </w:tc>
        <w:tc>
          <w:tcPr>
            <w:tcW w:w="242" w:type="dxa"/>
            <w:shd w:val="clear" w:color="auto" w:fill="auto"/>
          </w:tcPr>
          <w:p w14:paraId="3E8B8083" w14:textId="77777777" w:rsidR="005F252C" w:rsidRPr="009562EF" w:rsidRDefault="005F252C" w:rsidP="005F252C">
            <w:pPr>
              <w:tabs>
                <w:tab w:val="decimal" w:pos="706"/>
              </w:tabs>
              <w:spacing w:line="240" w:lineRule="auto"/>
              <w:jc w:val="right"/>
              <w:rPr>
                <w:rFonts w:ascii="Times New Roman" w:hAnsi="Times New Roman" w:cs="Times New Roman"/>
                <w:sz w:val="20"/>
                <w:szCs w:val="20"/>
              </w:rPr>
            </w:pPr>
          </w:p>
        </w:tc>
        <w:tc>
          <w:tcPr>
            <w:tcW w:w="927" w:type="dxa"/>
            <w:tcBorders>
              <w:top w:val="nil"/>
              <w:left w:val="nil"/>
              <w:right w:val="nil"/>
            </w:tcBorders>
            <w:shd w:val="clear" w:color="auto" w:fill="auto"/>
          </w:tcPr>
          <w:p w14:paraId="08CDEED8" w14:textId="73586BB1" w:rsidR="005F252C" w:rsidRPr="009562EF" w:rsidRDefault="005F252C" w:rsidP="005F252C">
            <w:pPr>
              <w:tabs>
                <w:tab w:val="decimal" w:pos="706"/>
              </w:tabs>
              <w:spacing w:line="240" w:lineRule="auto"/>
              <w:jc w:val="right"/>
              <w:rPr>
                <w:rFonts w:ascii="Times New Roman" w:hAnsi="Times New Roman" w:cs="Times New Roman"/>
                <w:sz w:val="20"/>
                <w:szCs w:val="20"/>
              </w:rPr>
            </w:pPr>
            <w:r>
              <w:rPr>
                <w:rFonts w:ascii="Times New Roman" w:hAnsi="Times New Roman" w:cs="Times New Roman"/>
                <w:sz w:val="20"/>
                <w:szCs w:val="20"/>
              </w:rPr>
              <w:t>4,113</w:t>
            </w:r>
          </w:p>
        </w:tc>
        <w:tc>
          <w:tcPr>
            <w:tcW w:w="241" w:type="dxa"/>
            <w:shd w:val="clear" w:color="auto" w:fill="auto"/>
          </w:tcPr>
          <w:p w14:paraId="5F50925C" w14:textId="77777777" w:rsidR="005F252C" w:rsidRPr="009562EF" w:rsidRDefault="005F252C" w:rsidP="005F252C">
            <w:pPr>
              <w:tabs>
                <w:tab w:val="decimal" w:pos="706"/>
              </w:tabs>
              <w:spacing w:line="240" w:lineRule="auto"/>
              <w:jc w:val="right"/>
              <w:rPr>
                <w:rFonts w:ascii="Times New Roman" w:hAnsi="Times New Roman" w:cs="Times New Roman"/>
                <w:sz w:val="20"/>
                <w:szCs w:val="20"/>
              </w:rPr>
            </w:pPr>
          </w:p>
        </w:tc>
        <w:tc>
          <w:tcPr>
            <w:tcW w:w="991" w:type="dxa"/>
            <w:tcBorders>
              <w:top w:val="nil"/>
              <w:left w:val="nil"/>
              <w:right w:val="nil"/>
            </w:tcBorders>
            <w:shd w:val="clear" w:color="auto" w:fill="auto"/>
          </w:tcPr>
          <w:p w14:paraId="310BAE9C" w14:textId="10114B50" w:rsidR="005F252C" w:rsidRPr="009562EF" w:rsidRDefault="005F252C" w:rsidP="005F252C">
            <w:pPr>
              <w:tabs>
                <w:tab w:val="decimal" w:pos="706"/>
              </w:tabs>
              <w:spacing w:line="240" w:lineRule="auto"/>
              <w:jc w:val="right"/>
              <w:rPr>
                <w:rFonts w:ascii="Times New Roman" w:hAnsi="Times New Roman" w:cs="Times New Roman"/>
                <w:sz w:val="20"/>
                <w:szCs w:val="20"/>
              </w:rPr>
            </w:pPr>
            <w:r>
              <w:rPr>
                <w:rFonts w:ascii="Times New Roman" w:hAnsi="Times New Roman" w:cs="Times New Roman"/>
                <w:sz w:val="20"/>
                <w:szCs w:val="20"/>
              </w:rPr>
              <w:t>15,477</w:t>
            </w:r>
          </w:p>
        </w:tc>
        <w:tc>
          <w:tcPr>
            <w:tcW w:w="236" w:type="dxa"/>
            <w:shd w:val="clear" w:color="auto" w:fill="auto"/>
          </w:tcPr>
          <w:p w14:paraId="283672B0" w14:textId="77777777" w:rsidR="005F252C" w:rsidRPr="009562EF" w:rsidRDefault="005F252C" w:rsidP="005F252C">
            <w:pPr>
              <w:tabs>
                <w:tab w:val="decimal" w:pos="706"/>
              </w:tabs>
              <w:spacing w:line="240" w:lineRule="auto"/>
              <w:jc w:val="right"/>
              <w:rPr>
                <w:rFonts w:ascii="Times New Roman" w:hAnsi="Times New Roman" w:cs="Times New Roman"/>
                <w:sz w:val="20"/>
                <w:szCs w:val="20"/>
              </w:rPr>
            </w:pPr>
          </w:p>
        </w:tc>
        <w:tc>
          <w:tcPr>
            <w:tcW w:w="880" w:type="dxa"/>
            <w:tcBorders>
              <w:top w:val="nil"/>
              <w:left w:val="nil"/>
              <w:right w:val="nil"/>
            </w:tcBorders>
            <w:shd w:val="clear" w:color="auto" w:fill="auto"/>
          </w:tcPr>
          <w:p w14:paraId="4BDA7F83" w14:textId="72C37CFA" w:rsidR="005F252C" w:rsidRPr="009562EF" w:rsidRDefault="005F252C" w:rsidP="00C160BC">
            <w:pPr>
              <w:tabs>
                <w:tab w:val="clear" w:pos="680"/>
                <w:tab w:val="left" w:pos="632"/>
                <w:tab w:val="decimal" w:pos="706"/>
              </w:tabs>
              <w:spacing w:line="240" w:lineRule="auto"/>
              <w:jc w:val="right"/>
              <w:rPr>
                <w:rFonts w:ascii="Times New Roman" w:hAnsi="Times New Roman" w:cs="Times New Roman"/>
                <w:sz w:val="20"/>
                <w:szCs w:val="20"/>
              </w:rPr>
            </w:pPr>
            <w:r>
              <w:rPr>
                <w:rFonts w:ascii="Times New Roman" w:hAnsi="Times New Roman" w:cs="Times New Roman"/>
                <w:sz w:val="20"/>
                <w:szCs w:val="20"/>
              </w:rPr>
              <w:t>-</w:t>
            </w:r>
          </w:p>
        </w:tc>
        <w:tc>
          <w:tcPr>
            <w:tcW w:w="238" w:type="dxa"/>
            <w:shd w:val="clear" w:color="auto" w:fill="auto"/>
          </w:tcPr>
          <w:p w14:paraId="185A9990" w14:textId="77777777" w:rsidR="005F252C" w:rsidRPr="009562EF" w:rsidRDefault="005F252C" w:rsidP="005F252C">
            <w:pPr>
              <w:tabs>
                <w:tab w:val="decimal" w:pos="706"/>
              </w:tabs>
              <w:spacing w:line="240" w:lineRule="auto"/>
              <w:jc w:val="right"/>
              <w:rPr>
                <w:rFonts w:ascii="Times New Roman" w:hAnsi="Times New Roman" w:cs="Times New Roman"/>
                <w:sz w:val="20"/>
                <w:szCs w:val="20"/>
              </w:rPr>
            </w:pPr>
          </w:p>
        </w:tc>
        <w:tc>
          <w:tcPr>
            <w:tcW w:w="969" w:type="dxa"/>
            <w:tcBorders>
              <w:top w:val="nil"/>
              <w:left w:val="nil"/>
              <w:right w:val="nil"/>
            </w:tcBorders>
            <w:shd w:val="clear" w:color="auto" w:fill="auto"/>
          </w:tcPr>
          <w:p w14:paraId="66C1DC09" w14:textId="3F95FBED" w:rsidR="005F252C" w:rsidRPr="009562EF" w:rsidRDefault="005F252C" w:rsidP="005F252C">
            <w:pPr>
              <w:tabs>
                <w:tab w:val="decimal" w:pos="706"/>
              </w:tabs>
              <w:spacing w:line="240" w:lineRule="auto"/>
              <w:jc w:val="right"/>
              <w:rPr>
                <w:rFonts w:ascii="Times New Roman" w:hAnsi="Times New Roman" w:cs="Times New Roman"/>
                <w:sz w:val="20"/>
                <w:szCs w:val="20"/>
              </w:rPr>
            </w:pPr>
            <w:r>
              <w:rPr>
                <w:rFonts w:ascii="Times New Roman" w:hAnsi="Times New Roman" w:cs="Times New Roman"/>
                <w:sz w:val="20"/>
                <w:szCs w:val="20"/>
              </w:rPr>
              <w:t>26,965</w:t>
            </w:r>
          </w:p>
        </w:tc>
      </w:tr>
      <w:tr w:rsidR="005F252C" w:rsidRPr="009562EF" w14:paraId="2FADD6C8" w14:textId="77777777" w:rsidTr="002526BF">
        <w:tc>
          <w:tcPr>
            <w:tcW w:w="2545" w:type="dxa"/>
            <w:shd w:val="clear" w:color="auto" w:fill="auto"/>
          </w:tcPr>
          <w:p w14:paraId="0201E693" w14:textId="77777777" w:rsidR="005F252C" w:rsidRPr="009562EF" w:rsidRDefault="005F252C" w:rsidP="005F252C">
            <w:pPr>
              <w:spacing w:line="240" w:lineRule="auto"/>
              <w:ind w:right="-24"/>
              <w:rPr>
                <w:rFonts w:ascii="Times New Roman" w:hAnsi="Times New Roman" w:cs="Times New Roman"/>
                <w:sz w:val="20"/>
                <w:szCs w:val="20"/>
              </w:rPr>
            </w:pPr>
            <w:r w:rsidRPr="009562EF">
              <w:rPr>
                <w:rFonts w:ascii="Times New Roman" w:hAnsi="Times New Roman" w:cs="Times New Roman"/>
                <w:sz w:val="20"/>
                <w:szCs w:val="20"/>
              </w:rPr>
              <w:t>Lease liabilities</w:t>
            </w:r>
          </w:p>
        </w:tc>
        <w:tc>
          <w:tcPr>
            <w:tcW w:w="952" w:type="dxa"/>
            <w:tcBorders>
              <w:left w:val="nil"/>
              <w:right w:val="nil"/>
            </w:tcBorders>
            <w:shd w:val="clear" w:color="auto" w:fill="auto"/>
            <w:vAlign w:val="bottom"/>
          </w:tcPr>
          <w:p w14:paraId="1DF73985" w14:textId="5D73985D" w:rsidR="005F252C" w:rsidRPr="009562EF" w:rsidRDefault="005F252C" w:rsidP="005F252C">
            <w:pPr>
              <w:tabs>
                <w:tab w:val="decimal" w:pos="706"/>
              </w:tabs>
              <w:spacing w:line="240" w:lineRule="auto"/>
              <w:jc w:val="right"/>
              <w:rPr>
                <w:rFonts w:ascii="Times New Roman" w:hAnsi="Times New Roman" w:cs="Times New Roman"/>
                <w:sz w:val="20"/>
                <w:szCs w:val="20"/>
              </w:rPr>
            </w:pPr>
            <w:r>
              <w:rPr>
                <w:rFonts w:ascii="Times New Roman" w:hAnsi="Times New Roman" w:cs="Times New Roman"/>
                <w:sz w:val="20"/>
                <w:szCs w:val="20"/>
              </w:rPr>
              <w:t>100,181</w:t>
            </w:r>
          </w:p>
        </w:tc>
        <w:tc>
          <w:tcPr>
            <w:tcW w:w="239" w:type="dxa"/>
            <w:gridSpan w:val="2"/>
            <w:shd w:val="clear" w:color="auto" w:fill="auto"/>
            <w:vAlign w:val="bottom"/>
          </w:tcPr>
          <w:p w14:paraId="30666BED" w14:textId="77777777" w:rsidR="005F252C" w:rsidRPr="009562EF" w:rsidRDefault="005F252C" w:rsidP="005F252C">
            <w:pPr>
              <w:tabs>
                <w:tab w:val="decimal" w:pos="706"/>
              </w:tabs>
              <w:spacing w:line="240" w:lineRule="auto"/>
              <w:jc w:val="right"/>
              <w:rPr>
                <w:rFonts w:ascii="Times New Roman" w:hAnsi="Times New Roman" w:cs="Times New Roman"/>
                <w:sz w:val="20"/>
                <w:szCs w:val="20"/>
              </w:rPr>
            </w:pPr>
          </w:p>
        </w:tc>
        <w:tc>
          <w:tcPr>
            <w:tcW w:w="897" w:type="dxa"/>
            <w:tcBorders>
              <w:left w:val="nil"/>
              <w:right w:val="nil"/>
            </w:tcBorders>
            <w:shd w:val="clear" w:color="auto" w:fill="auto"/>
            <w:vAlign w:val="bottom"/>
          </w:tcPr>
          <w:p w14:paraId="64472DF3" w14:textId="40865868" w:rsidR="005F252C" w:rsidRPr="009562EF" w:rsidRDefault="005F252C" w:rsidP="005F252C">
            <w:pPr>
              <w:tabs>
                <w:tab w:val="decimal" w:pos="706"/>
              </w:tabs>
              <w:spacing w:line="240" w:lineRule="auto"/>
              <w:jc w:val="right"/>
              <w:rPr>
                <w:rFonts w:ascii="Times New Roman" w:hAnsi="Times New Roman" w:cs="Times New Roman"/>
                <w:sz w:val="20"/>
                <w:szCs w:val="20"/>
              </w:rPr>
            </w:pPr>
            <w:r>
              <w:rPr>
                <w:rFonts w:ascii="Times New Roman" w:hAnsi="Times New Roman" w:cs="Times New Roman"/>
                <w:sz w:val="20"/>
                <w:szCs w:val="20"/>
              </w:rPr>
              <w:t>14,945</w:t>
            </w:r>
          </w:p>
        </w:tc>
        <w:tc>
          <w:tcPr>
            <w:tcW w:w="242" w:type="dxa"/>
            <w:shd w:val="clear" w:color="auto" w:fill="auto"/>
            <w:vAlign w:val="bottom"/>
          </w:tcPr>
          <w:p w14:paraId="19BAAEBA" w14:textId="77777777" w:rsidR="005F252C" w:rsidRPr="009562EF" w:rsidRDefault="005F252C" w:rsidP="005F252C">
            <w:pPr>
              <w:tabs>
                <w:tab w:val="decimal" w:pos="706"/>
              </w:tabs>
              <w:spacing w:line="240" w:lineRule="auto"/>
              <w:jc w:val="right"/>
              <w:rPr>
                <w:rFonts w:ascii="Times New Roman" w:hAnsi="Times New Roman" w:cs="Times New Roman"/>
                <w:sz w:val="20"/>
                <w:szCs w:val="20"/>
              </w:rPr>
            </w:pPr>
          </w:p>
        </w:tc>
        <w:tc>
          <w:tcPr>
            <w:tcW w:w="927" w:type="dxa"/>
            <w:tcBorders>
              <w:left w:val="nil"/>
              <w:right w:val="nil"/>
            </w:tcBorders>
            <w:shd w:val="clear" w:color="auto" w:fill="auto"/>
            <w:vAlign w:val="bottom"/>
          </w:tcPr>
          <w:p w14:paraId="29CDDB2E" w14:textId="4BFBA442" w:rsidR="005F252C" w:rsidRPr="009562EF" w:rsidRDefault="005F252C" w:rsidP="005F252C">
            <w:pPr>
              <w:tabs>
                <w:tab w:val="decimal" w:pos="706"/>
              </w:tabs>
              <w:spacing w:line="240" w:lineRule="auto"/>
              <w:jc w:val="right"/>
              <w:rPr>
                <w:rFonts w:ascii="Times New Roman" w:hAnsi="Times New Roman" w:cs="Times New Roman"/>
                <w:sz w:val="20"/>
                <w:szCs w:val="20"/>
              </w:rPr>
            </w:pPr>
            <w:r>
              <w:rPr>
                <w:rFonts w:ascii="Times New Roman" w:hAnsi="Times New Roman" w:cs="Times New Roman"/>
                <w:sz w:val="20"/>
                <w:szCs w:val="20"/>
              </w:rPr>
              <w:t>13,738</w:t>
            </w:r>
          </w:p>
        </w:tc>
        <w:tc>
          <w:tcPr>
            <w:tcW w:w="241" w:type="dxa"/>
            <w:shd w:val="clear" w:color="auto" w:fill="auto"/>
            <w:vAlign w:val="bottom"/>
          </w:tcPr>
          <w:p w14:paraId="595E43BC" w14:textId="77777777" w:rsidR="005F252C" w:rsidRPr="009562EF" w:rsidRDefault="005F252C" w:rsidP="005F252C">
            <w:pPr>
              <w:tabs>
                <w:tab w:val="decimal" w:pos="706"/>
              </w:tabs>
              <w:spacing w:line="240" w:lineRule="auto"/>
              <w:jc w:val="right"/>
              <w:rPr>
                <w:rFonts w:ascii="Times New Roman" w:hAnsi="Times New Roman" w:cs="Times New Roman"/>
                <w:sz w:val="20"/>
                <w:szCs w:val="20"/>
              </w:rPr>
            </w:pPr>
          </w:p>
        </w:tc>
        <w:tc>
          <w:tcPr>
            <w:tcW w:w="991" w:type="dxa"/>
            <w:tcBorders>
              <w:left w:val="nil"/>
              <w:right w:val="nil"/>
            </w:tcBorders>
            <w:shd w:val="clear" w:color="auto" w:fill="auto"/>
            <w:vAlign w:val="bottom"/>
          </w:tcPr>
          <w:p w14:paraId="10595CD7" w14:textId="4CFCBDCC" w:rsidR="005F252C" w:rsidRPr="009562EF" w:rsidRDefault="005F252C" w:rsidP="005F252C">
            <w:pPr>
              <w:tabs>
                <w:tab w:val="decimal" w:pos="706"/>
              </w:tabs>
              <w:spacing w:line="240" w:lineRule="auto"/>
              <w:jc w:val="right"/>
              <w:rPr>
                <w:rFonts w:ascii="Times New Roman" w:hAnsi="Times New Roman" w:cs="Times New Roman"/>
                <w:sz w:val="20"/>
                <w:szCs w:val="20"/>
              </w:rPr>
            </w:pPr>
            <w:r>
              <w:rPr>
                <w:rFonts w:ascii="Times New Roman" w:hAnsi="Times New Roman" w:cs="Times New Roman"/>
                <w:sz w:val="20"/>
                <w:szCs w:val="20"/>
              </w:rPr>
              <w:t>30,098</w:t>
            </w:r>
          </w:p>
        </w:tc>
        <w:tc>
          <w:tcPr>
            <w:tcW w:w="236" w:type="dxa"/>
            <w:shd w:val="clear" w:color="auto" w:fill="auto"/>
            <w:vAlign w:val="bottom"/>
          </w:tcPr>
          <w:p w14:paraId="4F4B59E7" w14:textId="77777777" w:rsidR="005F252C" w:rsidRPr="009562EF" w:rsidRDefault="005F252C" w:rsidP="005F252C">
            <w:pPr>
              <w:tabs>
                <w:tab w:val="decimal" w:pos="706"/>
              </w:tabs>
              <w:spacing w:line="240" w:lineRule="auto"/>
              <w:jc w:val="right"/>
              <w:rPr>
                <w:rFonts w:ascii="Times New Roman" w:hAnsi="Times New Roman" w:cs="Times New Roman"/>
                <w:sz w:val="20"/>
                <w:szCs w:val="20"/>
              </w:rPr>
            </w:pPr>
          </w:p>
        </w:tc>
        <w:tc>
          <w:tcPr>
            <w:tcW w:w="880" w:type="dxa"/>
            <w:tcBorders>
              <w:left w:val="nil"/>
              <w:right w:val="nil"/>
            </w:tcBorders>
            <w:shd w:val="clear" w:color="auto" w:fill="auto"/>
            <w:vAlign w:val="bottom"/>
          </w:tcPr>
          <w:p w14:paraId="18C4DCCB" w14:textId="1912BDA7" w:rsidR="005F252C" w:rsidRPr="009562EF" w:rsidRDefault="005F252C" w:rsidP="005F252C">
            <w:pPr>
              <w:tabs>
                <w:tab w:val="decimal" w:pos="706"/>
              </w:tabs>
              <w:spacing w:line="240" w:lineRule="auto"/>
              <w:jc w:val="right"/>
              <w:rPr>
                <w:rFonts w:ascii="Times New Roman" w:hAnsi="Times New Roman" w:cs="Times New Roman"/>
                <w:sz w:val="20"/>
                <w:szCs w:val="20"/>
              </w:rPr>
            </w:pPr>
            <w:r>
              <w:rPr>
                <w:rFonts w:ascii="Times New Roman" w:hAnsi="Times New Roman" w:cs="Times New Roman"/>
                <w:sz w:val="20"/>
                <w:szCs w:val="20"/>
              </w:rPr>
              <w:t>75,326</w:t>
            </w:r>
          </w:p>
        </w:tc>
        <w:tc>
          <w:tcPr>
            <w:tcW w:w="238" w:type="dxa"/>
            <w:shd w:val="clear" w:color="auto" w:fill="auto"/>
            <w:vAlign w:val="bottom"/>
          </w:tcPr>
          <w:p w14:paraId="53572479" w14:textId="77777777" w:rsidR="005F252C" w:rsidRPr="009562EF" w:rsidRDefault="005F252C" w:rsidP="005F252C">
            <w:pPr>
              <w:tabs>
                <w:tab w:val="decimal" w:pos="706"/>
              </w:tabs>
              <w:spacing w:line="240" w:lineRule="auto"/>
              <w:jc w:val="right"/>
              <w:rPr>
                <w:rFonts w:ascii="Times New Roman" w:hAnsi="Times New Roman" w:cs="Times New Roman"/>
                <w:sz w:val="20"/>
                <w:szCs w:val="20"/>
              </w:rPr>
            </w:pPr>
          </w:p>
        </w:tc>
        <w:tc>
          <w:tcPr>
            <w:tcW w:w="969" w:type="dxa"/>
            <w:tcBorders>
              <w:left w:val="nil"/>
              <w:right w:val="nil"/>
            </w:tcBorders>
            <w:shd w:val="clear" w:color="auto" w:fill="auto"/>
            <w:vAlign w:val="bottom"/>
          </w:tcPr>
          <w:p w14:paraId="511F0FCC" w14:textId="7CC3BC97" w:rsidR="005F252C" w:rsidRPr="009562EF" w:rsidRDefault="005F252C" w:rsidP="005F252C">
            <w:pPr>
              <w:tabs>
                <w:tab w:val="decimal" w:pos="706"/>
              </w:tabs>
              <w:spacing w:line="240" w:lineRule="auto"/>
              <w:jc w:val="right"/>
              <w:rPr>
                <w:rFonts w:ascii="Times New Roman" w:hAnsi="Times New Roman" w:cs="Times New Roman"/>
                <w:sz w:val="20"/>
                <w:szCs w:val="20"/>
              </w:rPr>
            </w:pPr>
            <w:r>
              <w:rPr>
                <w:rFonts w:ascii="Times New Roman" w:hAnsi="Times New Roman" w:cs="Times New Roman"/>
                <w:sz w:val="20"/>
                <w:szCs w:val="20"/>
              </w:rPr>
              <w:t>134,107</w:t>
            </w:r>
          </w:p>
        </w:tc>
      </w:tr>
      <w:tr w:rsidR="005F252C" w:rsidRPr="009562EF" w14:paraId="157F058C" w14:textId="77777777" w:rsidTr="002D6795">
        <w:tc>
          <w:tcPr>
            <w:tcW w:w="2545" w:type="dxa"/>
            <w:shd w:val="clear" w:color="auto" w:fill="auto"/>
          </w:tcPr>
          <w:p w14:paraId="3B15900C" w14:textId="77777777" w:rsidR="005F252C" w:rsidRPr="009562EF" w:rsidRDefault="005F252C" w:rsidP="005F252C">
            <w:pPr>
              <w:spacing w:line="240" w:lineRule="auto"/>
              <w:ind w:right="-24"/>
              <w:rPr>
                <w:rFonts w:ascii="Times New Roman" w:hAnsi="Times New Roman" w:cs="Times New Roman"/>
                <w:sz w:val="20"/>
                <w:szCs w:val="20"/>
              </w:rPr>
            </w:pPr>
            <w:r w:rsidRPr="009562EF">
              <w:rPr>
                <w:rFonts w:ascii="Times New Roman" w:hAnsi="Times New Roman" w:cs="Times New Roman"/>
                <w:sz w:val="20"/>
                <w:szCs w:val="20"/>
              </w:rPr>
              <w:t>Rental deposits from tenants</w:t>
            </w:r>
          </w:p>
        </w:tc>
        <w:tc>
          <w:tcPr>
            <w:tcW w:w="952" w:type="dxa"/>
            <w:tcBorders>
              <w:left w:val="nil"/>
              <w:bottom w:val="single" w:sz="4" w:space="0" w:color="auto"/>
              <w:right w:val="nil"/>
            </w:tcBorders>
            <w:shd w:val="clear" w:color="auto" w:fill="auto"/>
            <w:vAlign w:val="bottom"/>
          </w:tcPr>
          <w:p w14:paraId="4543EA96" w14:textId="32586900" w:rsidR="005F252C" w:rsidRPr="009562EF" w:rsidRDefault="005F252C" w:rsidP="005F252C">
            <w:pPr>
              <w:tabs>
                <w:tab w:val="decimal" w:pos="706"/>
              </w:tabs>
              <w:spacing w:line="240" w:lineRule="auto"/>
              <w:jc w:val="right"/>
              <w:rPr>
                <w:rFonts w:ascii="Times New Roman" w:hAnsi="Times New Roman" w:cs="Times New Roman"/>
                <w:sz w:val="20"/>
                <w:szCs w:val="20"/>
              </w:rPr>
            </w:pPr>
            <w:r>
              <w:rPr>
                <w:rFonts w:ascii="Times New Roman" w:hAnsi="Times New Roman" w:cs="Times New Roman"/>
                <w:sz w:val="20"/>
                <w:szCs w:val="20"/>
              </w:rPr>
              <w:t>1,533</w:t>
            </w:r>
          </w:p>
        </w:tc>
        <w:tc>
          <w:tcPr>
            <w:tcW w:w="239" w:type="dxa"/>
            <w:gridSpan w:val="2"/>
            <w:shd w:val="clear" w:color="auto" w:fill="auto"/>
            <w:vAlign w:val="bottom"/>
          </w:tcPr>
          <w:p w14:paraId="598B483E" w14:textId="77777777" w:rsidR="005F252C" w:rsidRPr="009562EF" w:rsidRDefault="005F252C" w:rsidP="005F252C">
            <w:pPr>
              <w:tabs>
                <w:tab w:val="decimal" w:pos="706"/>
              </w:tabs>
              <w:spacing w:line="240" w:lineRule="auto"/>
              <w:jc w:val="right"/>
              <w:rPr>
                <w:rFonts w:ascii="Times New Roman" w:hAnsi="Times New Roman" w:cs="Times New Roman"/>
                <w:sz w:val="20"/>
                <w:szCs w:val="20"/>
              </w:rPr>
            </w:pPr>
          </w:p>
        </w:tc>
        <w:tc>
          <w:tcPr>
            <w:tcW w:w="897" w:type="dxa"/>
            <w:tcBorders>
              <w:left w:val="nil"/>
              <w:bottom w:val="single" w:sz="4" w:space="0" w:color="auto"/>
              <w:right w:val="nil"/>
            </w:tcBorders>
            <w:shd w:val="clear" w:color="auto" w:fill="auto"/>
            <w:vAlign w:val="bottom"/>
          </w:tcPr>
          <w:p w14:paraId="4F5F64DD" w14:textId="7CFA7182" w:rsidR="005F252C" w:rsidRPr="009562EF" w:rsidRDefault="005F252C" w:rsidP="005F252C">
            <w:pPr>
              <w:tabs>
                <w:tab w:val="decimal" w:pos="706"/>
              </w:tabs>
              <w:spacing w:line="240" w:lineRule="auto"/>
              <w:jc w:val="right"/>
              <w:rPr>
                <w:rFonts w:ascii="Times New Roman" w:hAnsi="Times New Roman" w:cs="Times New Roman"/>
                <w:sz w:val="20"/>
                <w:szCs w:val="20"/>
              </w:rPr>
            </w:pPr>
            <w:r>
              <w:rPr>
                <w:rFonts w:ascii="Times New Roman" w:hAnsi="Times New Roman" w:cs="Times New Roman"/>
                <w:sz w:val="20"/>
                <w:szCs w:val="20"/>
              </w:rPr>
              <w:t>-</w:t>
            </w:r>
          </w:p>
        </w:tc>
        <w:tc>
          <w:tcPr>
            <w:tcW w:w="242" w:type="dxa"/>
            <w:shd w:val="clear" w:color="auto" w:fill="auto"/>
            <w:vAlign w:val="bottom"/>
          </w:tcPr>
          <w:p w14:paraId="19AD532C" w14:textId="77777777" w:rsidR="005F252C" w:rsidRPr="009562EF" w:rsidRDefault="005F252C" w:rsidP="005F252C">
            <w:pPr>
              <w:tabs>
                <w:tab w:val="decimal" w:pos="706"/>
              </w:tabs>
              <w:spacing w:line="240" w:lineRule="auto"/>
              <w:jc w:val="right"/>
              <w:rPr>
                <w:rFonts w:ascii="Times New Roman" w:hAnsi="Times New Roman" w:cs="Times New Roman"/>
                <w:sz w:val="20"/>
                <w:szCs w:val="20"/>
              </w:rPr>
            </w:pPr>
          </w:p>
        </w:tc>
        <w:tc>
          <w:tcPr>
            <w:tcW w:w="927" w:type="dxa"/>
            <w:tcBorders>
              <w:left w:val="nil"/>
              <w:bottom w:val="single" w:sz="4" w:space="0" w:color="auto"/>
              <w:right w:val="nil"/>
            </w:tcBorders>
            <w:shd w:val="clear" w:color="auto" w:fill="auto"/>
            <w:vAlign w:val="bottom"/>
          </w:tcPr>
          <w:p w14:paraId="295C6D24" w14:textId="66B7E4F3" w:rsidR="005F252C" w:rsidRPr="009562EF" w:rsidRDefault="005F252C" w:rsidP="005F252C">
            <w:pPr>
              <w:tabs>
                <w:tab w:val="decimal" w:pos="706"/>
              </w:tabs>
              <w:spacing w:line="240" w:lineRule="auto"/>
              <w:jc w:val="right"/>
              <w:rPr>
                <w:rFonts w:ascii="Times New Roman" w:hAnsi="Times New Roman" w:cs="Times New Roman"/>
                <w:sz w:val="20"/>
                <w:szCs w:val="20"/>
              </w:rPr>
            </w:pPr>
            <w:r>
              <w:rPr>
                <w:rFonts w:ascii="Times New Roman" w:hAnsi="Times New Roman" w:cs="Times New Roman"/>
                <w:sz w:val="20"/>
                <w:szCs w:val="20"/>
              </w:rPr>
              <w:t>615</w:t>
            </w:r>
          </w:p>
        </w:tc>
        <w:tc>
          <w:tcPr>
            <w:tcW w:w="241" w:type="dxa"/>
            <w:shd w:val="clear" w:color="auto" w:fill="auto"/>
            <w:vAlign w:val="bottom"/>
          </w:tcPr>
          <w:p w14:paraId="59D3D3B8" w14:textId="77777777" w:rsidR="005F252C" w:rsidRPr="009562EF" w:rsidRDefault="005F252C" w:rsidP="005F252C">
            <w:pPr>
              <w:tabs>
                <w:tab w:val="decimal" w:pos="706"/>
              </w:tabs>
              <w:spacing w:line="240" w:lineRule="auto"/>
              <w:jc w:val="right"/>
              <w:rPr>
                <w:rFonts w:ascii="Times New Roman" w:hAnsi="Times New Roman" w:cs="Times New Roman"/>
                <w:sz w:val="20"/>
                <w:szCs w:val="20"/>
              </w:rPr>
            </w:pPr>
          </w:p>
        </w:tc>
        <w:tc>
          <w:tcPr>
            <w:tcW w:w="991" w:type="dxa"/>
            <w:tcBorders>
              <w:left w:val="nil"/>
              <w:bottom w:val="single" w:sz="4" w:space="0" w:color="auto"/>
              <w:right w:val="nil"/>
            </w:tcBorders>
            <w:shd w:val="clear" w:color="auto" w:fill="auto"/>
            <w:vAlign w:val="bottom"/>
          </w:tcPr>
          <w:p w14:paraId="2E6E2B49" w14:textId="0DA0E0E6" w:rsidR="005F252C" w:rsidRPr="009562EF" w:rsidRDefault="005F252C" w:rsidP="005F252C">
            <w:pPr>
              <w:tabs>
                <w:tab w:val="decimal" w:pos="706"/>
              </w:tabs>
              <w:spacing w:line="240" w:lineRule="auto"/>
              <w:jc w:val="right"/>
              <w:rPr>
                <w:rFonts w:ascii="Times New Roman" w:hAnsi="Times New Roman" w:cs="Times New Roman"/>
                <w:sz w:val="20"/>
                <w:szCs w:val="20"/>
              </w:rPr>
            </w:pPr>
            <w:r>
              <w:rPr>
                <w:rFonts w:ascii="Times New Roman" w:hAnsi="Times New Roman" w:cs="Times New Roman"/>
                <w:sz w:val="20"/>
                <w:szCs w:val="20"/>
              </w:rPr>
              <w:t>367</w:t>
            </w:r>
          </w:p>
        </w:tc>
        <w:tc>
          <w:tcPr>
            <w:tcW w:w="236" w:type="dxa"/>
            <w:shd w:val="clear" w:color="auto" w:fill="auto"/>
            <w:vAlign w:val="bottom"/>
          </w:tcPr>
          <w:p w14:paraId="537F6982" w14:textId="77777777" w:rsidR="005F252C" w:rsidRPr="009562EF" w:rsidRDefault="005F252C" w:rsidP="005F252C">
            <w:pPr>
              <w:tabs>
                <w:tab w:val="decimal" w:pos="706"/>
              </w:tabs>
              <w:spacing w:line="240" w:lineRule="auto"/>
              <w:jc w:val="right"/>
              <w:rPr>
                <w:rFonts w:ascii="Times New Roman" w:hAnsi="Times New Roman" w:cs="Times New Roman"/>
                <w:sz w:val="20"/>
                <w:szCs w:val="20"/>
              </w:rPr>
            </w:pPr>
          </w:p>
        </w:tc>
        <w:tc>
          <w:tcPr>
            <w:tcW w:w="880" w:type="dxa"/>
            <w:tcBorders>
              <w:left w:val="nil"/>
              <w:bottom w:val="single" w:sz="4" w:space="0" w:color="auto"/>
              <w:right w:val="nil"/>
            </w:tcBorders>
            <w:shd w:val="clear" w:color="auto" w:fill="auto"/>
            <w:vAlign w:val="bottom"/>
          </w:tcPr>
          <w:p w14:paraId="59FF7FD5" w14:textId="7B2B7706" w:rsidR="005F252C" w:rsidRPr="009562EF" w:rsidRDefault="005F252C" w:rsidP="005F252C">
            <w:pPr>
              <w:tabs>
                <w:tab w:val="decimal" w:pos="706"/>
              </w:tabs>
              <w:spacing w:line="240" w:lineRule="auto"/>
              <w:jc w:val="right"/>
              <w:rPr>
                <w:rFonts w:ascii="Times New Roman" w:hAnsi="Times New Roman" w:cs="Times New Roman"/>
                <w:sz w:val="20"/>
                <w:szCs w:val="20"/>
              </w:rPr>
            </w:pPr>
            <w:r>
              <w:rPr>
                <w:rFonts w:ascii="Times New Roman" w:hAnsi="Times New Roman" w:cs="Times New Roman"/>
                <w:sz w:val="20"/>
                <w:szCs w:val="20"/>
              </w:rPr>
              <w:t>554</w:t>
            </w:r>
          </w:p>
        </w:tc>
        <w:tc>
          <w:tcPr>
            <w:tcW w:w="238" w:type="dxa"/>
            <w:shd w:val="clear" w:color="auto" w:fill="auto"/>
            <w:vAlign w:val="bottom"/>
          </w:tcPr>
          <w:p w14:paraId="39D805E4" w14:textId="77777777" w:rsidR="005F252C" w:rsidRPr="009562EF" w:rsidRDefault="005F252C" w:rsidP="005F252C">
            <w:pPr>
              <w:tabs>
                <w:tab w:val="decimal" w:pos="706"/>
              </w:tabs>
              <w:spacing w:line="240" w:lineRule="auto"/>
              <w:jc w:val="right"/>
              <w:rPr>
                <w:rFonts w:ascii="Times New Roman" w:hAnsi="Times New Roman" w:cs="Times New Roman"/>
                <w:sz w:val="20"/>
                <w:szCs w:val="20"/>
              </w:rPr>
            </w:pPr>
          </w:p>
        </w:tc>
        <w:tc>
          <w:tcPr>
            <w:tcW w:w="969" w:type="dxa"/>
            <w:tcBorders>
              <w:left w:val="nil"/>
              <w:bottom w:val="single" w:sz="4" w:space="0" w:color="auto"/>
              <w:right w:val="nil"/>
            </w:tcBorders>
            <w:shd w:val="clear" w:color="auto" w:fill="auto"/>
            <w:vAlign w:val="bottom"/>
          </w:tcPr>
          <w:p w14:paraId="2F66CACE" w14:textId="7E1EC059" w:rsidR="005F252C" w:rsidRPr="009562EF" w:rsidRDefault="005F252C" w:rsidP="005F252C">
            <w:pPr>
              <w:tabs>
                <w:tab w:val="decimal" w:pos="706"/>
              </w:tabs>
              <w:spacing w:line="240" w:lineRule="auto"/>
              <w:jc w:val="right"/>
              <w:rPr>
                <w:rFonts w:ascii="Times New Roman" w:hAnsi="Times New Roman" w:cs="Times New Roman"/>
                <w:sz w:val="20"/>
                <w:szCs w:val="20"/>
              </w:rPr>
            </w:pPr>
            <w:r>
              <w:rPr>
                <w:rFonts w:ascii="Times New Roman" w:hAnsi="Times New Roman" w:cs="Times New Roman"/>
                <w:sz w:val="20"/>
                <w:szCs w:val="20"/>
              </w:rPr>
              <w:t>1,536</w:t>
            </w:r>
          </w:p>
        </w:tc>
      </w:tr>
      <w:tr w:rsidR="005F252C" w:rsidRPr="009562EF" w14:paraId="62EB6FC9" w14:textId="77777777" w:rsidTr="002D6795">
        <w:tc>
          <w:tcPr>
            <w:tcW w:w="2545" w:type="dxa"/>
            <w:shd w:val="clear" w:color="auto" w:fill="auto"/>
          </w:tcPr>
          <w:p w14:paraId="450494FD" w14:textId="77777777" w:rsidR="005F252C" w:rsidRPr="009562EF" w:rsidRDefault="005F252C" w:rsidP="005F252C">
            <w:pPr>
              <w:spacing w:line="240" w:lineRule="auto"/>
              <w:ind w:left="73" w:right="-24" w:hanging="73"/>
              <w:rPr>
                <w:rFonts w:ascii="Times New Roman" w:hAnsi="Times New Roman" w:cs="Times New Roman"/>
                <w:sz w:val="20"/>
                <w:szCs w:val="20"/>
              </w:rPr>
            </w:pPr>
          </w:p>
        </w:tc>
        <w:tc>
          <w:tcPr>
            <w:tcW w:w="952" w:type="dxa"/>
            <w:tcBorders>
              <w:top w:val="single" w:sz="4" w:space="0" w:color="auto"/>
              <w:left w:val="nil"/>
              <w:bottom w:val="double" w:sz="4" w:space="0" w:color="auto"/>
              <w:right w:val="nil"/>
            </w:tcBorders>
            <w:shd w:val="clear" w:color="auto" w:fill="auto"/>
          </w:tcPr>
          <w:p w14:paraId="5BD4928A" w14:textId="12BBC5BC" w:rsidR="005F252C" w:rsidRPr="009562EF" w:rsidRDefault="005F252C" w:rsidP="005F252C">
            <w:pPr>
              <w:tabs>
                <w:tab w:val="decimal" w:pos="706"/>
              </w:tabs>
              <w:spacing w:line="240" w:lineRule="auto"/>
              <w:jc w:val="right"/>
              <w:rPr>
                <w:rFonts w:ascii="Times New Roman" w:hAnsi="Times New Roman" w:cs="Times New Roman"/>
                <w:b/>
                <w:bCs/>
                <w:sz w:val="20"/>
                <w:szCs w:val="20"/>
              </w:rPr>
            </w:pPr>
            <w:r>
              <w:rPr>
                <w:rFonts w:ascii="Times New Roman" w:hAnsi="Times New Roman" w:cs="Times New Roman"/>
                <w:b/>
                <w:bCs/>
                <w:sz w:val="20"/>
                <w:szCs w:val="20"/>
              </w:rPr>
              <w:t>570,177</w:t>
            </w:r>
          </w:p>
        </w:tc>
        <w:tc>
          <w:tcPr>
            <w:tcW w:w="239" w:type="dxa"/>
            <w:gridSpan w:val="2"/>
            <w:shd w:val="clear" w:color="auto" w:fill="auto"/>
          </w:tcPr>
          <w:p w14:paraId="05068FCE" w14:textId="77777777" w:rsidR="005F252C" w:rsidRPr="009562EF" w:rsidRDefault="005F252C" w:rsidP="005F252C">
            <w:pPr>
              <w:tabs>
                <w:tab w:val="decimal" w:pos="706"/>
              </w:tabs>
              <w:spacing w:line="240" w:lineRule="auto"/>
              <w:jc w:val="right"/>
              <w:rPr>
                <w:rFonts w:ascii="Times New Roman" w:hAnsi="Times New Roman" w:cs="Times New Roman"/>
                <w:b/>
                <w:bCs/>
                <w:sz w:val="20"/>
                <w:szCs w:val="20"/>
              </w:rPr>
            </w:pPr>
          </w:p>
        </w:tc>
        <w:tc>
          <w:tcPr>
            <w:tcW w:w="897" w:type="dxa"/>
            <w:tcBorders>
              <w:top w:val="single" w:sz="4" w:space="0" w:color="auto"/>
              <w:left w:val="nil"/>
              <w:bottom w:val="double" w:sz="4" w:space="0" w:color="auto"/>
              <w:right w:val="nil"/>
            </w:tcBorders>
            <w:shd w:val="clear" w:color="auto" w:fill="auto"/>
          </w:tcPr>
          <w:p w14:paraId="67C772E1" w14:textId="5A1CD800" w:rsidR="005F252C" w:rsidRPr="009562EF" w:rsidRDefault="005F252C" w:rsidP="005F252C">
            <w:pPr>
              <w:tabs>
                <w:tab w:val="decimal" w:pos="706"/>
              </w:tabs>
              <w:spacing w:line="240" w:lineRule="auto"/>
              <w:jc w:val="right"/>
              <w:rPr>
                <w:rFonts w:ascii="Times New Roman" w:hAnsi="Times New Roman" w:cs="Times New Roman"/>
                <w:b/>
                <w:bCs/>
                <w:sz w:val="20"/>
                <w:szCs w:val="20"/>
              </w:rPr>
            </w:pPr>
            <w:r>
              <w:rPr>
                <w:rFonts w:ascii="Times New Roman" w:hAnsi="Times New Roman" w:cs="Times New Roman"/>
                <w:b/>
                <w:bCs/>
                <w:sz w:val="20"/>
                <w:szCs w:val="20"/>
              </w:rPr>
              <w:t>222,310</w:t>
            </w:r>
          </w:p>
        </w:tc>
        <w:tc>
          <w:tcPr>
            <w:tcW w:w="242" w:type="dxa"/>
            <w:shd w:val="clear" w:color="auto" w:fill="auto"/>
          </w:tcPr>
          <w:p w14:paraId="698EFF8C" w14:textId="77777777" w:rsidR="005F252C" w:rsidRPr="009562EF" w:rsidRDefault="005F252C" w:rsidP="005F252C">
            <w:pPr>
              <w:tabs>
                <w:tab w:val="decimal" w:pos="706"/>
              </w:tabs>
              <w:spacing w:line="240" w:lineRule="auto"/>
              <w:jc w:val="right"/>
              <w:rPr>
                <w:rFonts w:ascii="Times New Roman" w:hAnsi="Times New Roman" w:cs="Times New Roman"/>
                <w:b/>
                <w:bCs/>
                <w:sz w:val="20"/>
                <w:szCs w:val="20"/>
              </w:rPr>
            </w:pPr>
          </w:p>
        </w:tc>
        <w:tc>
          <w:tcPr>
            <w:tcW w:w="927" w:type="dxa"/>
            <w:tcBorders>
              <w:top w:val="single" w:sz="4" w:space="0" w:color="auto"/>
              <w:left w:val="nil"/>
              <w:bottom w:val="double" w:sz="4" w:space="0" w:color="auto"/>
              <w:right w:val="nil"/>
            </w:tcBorders>
            <w:shd w:val="clear" w:color="auto" w:fill="auto"/>
          </w:tcPr>
          <w:p w14:paraId="2DEE8796" w14:textId="72E2DB1C" w:rsidR="005F252C" w:rsidRPr="009562EF" w:rsidRDefault="005F252C" w:rsidP="005F252C">
            <w:pPr>
              <w:tabs>
                <w:tab w:val="decimal" w:pos="706"/>
              </w:tabs>
              <w:spacing w:line="240" w:lineRule="auto"/>
              <w:jc w:val="right"/>
              <w:rPr>
                <w:rFonts w:ascii="Times New Roman" w:hAnsi="Times New Roman" w:cs="Times New Roman"/>
                <w:b/>
                <w:bCs/>
                <w:sz w:val="20"/>
                <w:szCs w:val="20"/>
              </w:rPr>
            </w:pPr>
            <w:r>
              <w:rPr>
                <w:rFonts w:ascii="Times New Roman" w:hAnsi="Times New Roman" w:cs="Times New Roman"/>
                <w:b/>
                <w:bCs/>
                <w:sz w:val="20"/>
                <w:szCs w:val="20"/>
              </w:rPr>
              <w:t>60,235</w:t>
            </w:r>
          </w:p>
        </w:tc>
        <w:tc>
          <w:tcPr>
            <w:tcW w:w="241" w:type="dxa"/>
            <w:shd w:val="clear" w:color="auto" w:fill="auto"/>
          </w:tcPr>
          <w:p w14:paraId="32D44449" w14:textId="77777777" w:rsidR="005F252C" w:rsidRPr="009562EF" w:rsidRDefault="005F252C" w:rsidP="005F252C">
            <w:pPr>
              <w:tabs>
                <w:tab w:val="decimal" w:pos="706"/>
              </w:tabs>
              <w:spacing w:line="240" w:lineRule="auto"/>
              <w:jc w:val="right"/>
              <w:rPr>
                <w:rFonts w:ascii="Times New Roman" w:hAnsi="Times New Roman" w:cs="Times New Roman"/>
                <w:b/>
                <w:bCs/>
                <w:sz w:val="20"/>
                <w:szCs w:val="20"/>
              </w:rPr>
            </w:pPr>
          </w:p>
        </w:tc>
        <w:tc>
          <w:tcPr>
            <w:tcW w:w="991" w:type="dxa"/>
            <w:tcBorders>
              <w:top w:val="single" w:sz="4" w:space="0" w:color="auto"/>
              <w:left w:val="nil"/>
              <w:bottom w:val="double" w:sz="4" w:space="0" w:color="auto"/>
              <w:right w:val="nil"/>
            </w:tcBorders>
            <w:shd w:val="clear" w:color="auto" w:fill="auto"/>
          </w:tcPr>
          <w:p w14:paraId="144C603E" w14:textId="4596C21D" w:rsidR="005F252C" w:rsidRPr="009562EF" w:rsidRDefault="005F252C" w:rsidP="005F252C">
            <w:pPr>
              <w:tabs>
                <w:tab w:val="decimal" w:pos="706"/>
              </w:tabs>
              <w:spacing w:line="240" w:lineRule="auto"/>
              <w:jc w:val="right"/>
              <w:rPr>
                <w:rFonts w:ascii="Times New Roman" w:hAnsi="Times New Roman" w:cs="Times New Roman"/>
                <w:b/>
                <w:bCs/>
                <w:sz w:val="20"/>
                <w:szCs w:val="20"/>
              </w:rPr>
            </w:pPr>
            <w:r>
              <w:rPr>
                <w:rFonts w:ascii="Times New Roman" w:hAnsi="Times New Roman" w:cs="Times New Roman"/>
                <w:b/>
                <w:bCs/>
                <w:sz w:val="20"/>
                <w:szCs w:val="20"/>
              </w:rPr>
              <w:t>169,289</w:t>
            </w:r>
          </w:p>
        </w:tc>
        <w:tc>
          <w:tcPr>
            <w:tcW w:w="236" w:type="dxa"/>
            <w:shd w:val="clear" w:color="auto" w:fill="auto"/>
          </w:tcPr>
          <w:p w14:paraId="5114D515" w14:textId="77777777" w:rsidR="005F252C" w:rsidRPr="009562EF" w:rsidRDefault="005F252C" w:rsidP="005F252C">
            <w:pPr>
              <w:tabs>
                <w:tab w:val="decimal" w:pos="706"/>
              </w:tabs>
              <w:spacing w:line="240" w:lineRule="auto"/>
              <w:jc w:val="right"/>
              <w:rPr>
                <w:rFonts w:ascii="Times New Roman" w:hAnsi="Times New Roman" w:cs="Times New Roman"/>
                <w:b/>
                <w:bCs/>
                <w:sz w:val="20"/>
                <w:szCs w:val="20"/>
              </w:rPr>
            </w:pPr>
          </w:p>
        </w:tc>
        <w:tc>
          <w:tcPr>
            <w:tcW w:w="880" w:type="dxa"/>
            <w:tcBorders>
              <w:top w:val="single" w:sz="4" w:space="0" w:color="auto"/>
              <w:left w:val="nil"/>
              <w:bottom w:val="double" w:sz="4" w:space="0" w:color="auto"/>
              <w:right w:val="nil"/>
            </w:tcBorders>
            <w:shd w:val="clear" w:color="auto" w:fill="auto"/>
          </w:tcPr>
          <w:p w14:paraId="273F6710" w14:textId="7E80B881" w:rsidR="005F252C" w:rsidRPr="009562EF" w:rsidRDefault="005F252C" w:rsidP="005F252C">
            <w:pPr>
              <w:tabs>
                <w:tab w:val="decimal" w:pos="706"/>
              </w:tabs>
              <w:spacing w:line="240" w:lineRule="auto"/>
              <w:jc w:val="right"/>
              <w:rPr>
                <w:rFonts w:ascii="Times New Roman" w:hAnsi="Times New Roman" w:cs="Times New Roman"/>
                <w:b/>
                <w:bCs/>
                <w:sz w:val="20"/>
                <w:szCs w:val="20"/>
                <w:cs/>
              </w:rPr>
            </w:pPr>
            <w:r>
              <w:rPr>
                <w:rFonts w:ascii="Times New Roman" w:hAnsi="Times New Roman" w:cs="Times New Roman"/>
                <w:b/>
                <w:bCs/>
                <w:sz w:val="20"/>
                <w:szCs w:val="20"/>
              </w:rPr>
              <w:t>201,353</w:t>
            </w:r>
          </w:p>
        </w:tc>
        <w:tc>
          <w:tcPr>
            <w:tcW w:w="238" w:type="dxa"/>
            <w:shd w:val="clear" w:color="auto" w:fill="auto"/>
          </w:tcPr>
          <w:p w14:paraId="4661A1E3" w14:textId="77777777" w:rsidR="005F252C" w:rsidRPr="009562EF" w:rsidRDefault="005F252C" w:rsidP="005F252C">
            <w:pPr>
              <w:tabs>
                <w:tab w:val="decimal" w:pos="706"/>
              </w:tabs>
              <w:spacing w:line="240" w:lineRule="auto"/>
              <w:jc w:val="right"/>
              <w:rPr>
                <w:rFonts w:ascii="Times New Roman" w:hAnsi="Times New Roman" w:cs="Times New Roman"/>
                <w:b/>
                <w:bCs/>
                <w:sz w:val="20"/>
                <w:szCs w:val="20"/>
              </w:rPr>
            </w:pPr>
          </w:p>
        </w:tc>
        <w:tc>
          <w:tcPr>
            <w:tcW w:w="969" w:type="dxa"/>
            <w:tcBorders>
              <w:top w:val="single" w:sz="4" w:space="0" w:color="auto"/>
              <w:left w:val="nil"/>
              <w:bottom w:val="double" w:sz="4" w:space="0" w:color="auto"/>
              <w:right w:val="nil"/>
            </w:tcBorders>
            <w:shd w:val="clear" w:color="auto" w:fill="auto"/>
          </w:tcPr>
          <w:p w14:paraId="2A8C4979" w14:textId="7F56DD8A" w:rsidR="005F252C" w:rsidRPr="009562EF" w:rsidRDefault="005F252C" w:rsidP="005F252C">
            <w:pPr>
              <w:tabs>
                <w:tab w:val="decimal" w:pos="706"/>
              </w:tabs>
              <w:spacing w:line="240" w:lineRule="auto"/>
              <w:jc w:val="right"/>
              <w:rPr>
                <w:rFonts w:ascii="Times New Roman" w:hAnsi="Times New Roman" w:cs="Times New Roman"/>
                <w:b/>
                <w:bCs/>
                <w:sz w:val="20"/>
                <w:szCs w:val="20"/>
              </w:rPr>
            </w:pPr>
            <w:r>
              <w:rPr>
                <w:rFonts w:ascii="Times New Roman" w:hAnsi="Times New Roman" w:cs="Times New Roman"/>
                <w:b/>
                <w:bCs/>
                <w:sz w:val="20"/>
                <w:szCs w:val="20"/>
              </w:rPr>
              <w:t>653,187</w:t>
            </w:r>
          </w:p>
        </w:tc>
      </w:tr>
      <w:tr w:rsidR="002D6795" w:rsidRPr="009562EF" w14:paraId="23C17A71" w14:textId="77777777" w:rsidTr="002D6795">
        <w:tc>
          <w:tcPr>
            <w:tcW w:w="2545" w:type="dxa"/>
            <w:shd w:val="clear" w:color="auto" w:fill="auto"/>
          </w:tcPr>
          <w:p w14:paraId="2A9EAF69" w14:textId="77777777" w:rsidR="002D6795" w:rsidRPr="009562EF" w:rsidRDefault="002D6795" w:rsidP="005F252C">
            <w:pPr>
              <w:spacing w:line="240" w:lineRule="auto"/>
              <w:ind w:left="73" w:right="-24" w:hanging="73"/>
              <w:rPr>
                <w:rFonts w:ascii="Times New Roman" w:hAnsi="Times New Roman" w:cs="Times New Roman"/>
                <w:sz w:val="20"/>
                <w:szCs w:val="20"/>
              </w:rPr>
            </w:pPr>
          </w:p>
        </w:tc>
        <w:tc>
          <w:tcPr>
            <w:tcW w:w="952" w:type="dxa"/>
            <w:tcBorders>
              <w:top w:val="double" w:sz="4" w:space="0" w:color="auto"/>
              <w:left w:val="nil"/>
              <w:right w:val="nil"/>
            </w:tcBorders>
            <w:shd w:val="clear" w:color="auto" w:fill="auto"/>
          </w:tcPr>
          <w:p w14:paraId="24BC2A1C" w14:textId="77777777" w:rsidR="002D6795" w:rsidRDefault="002D6795" w:rsidP="005F252C">
            <w:pPr>
              <w:tabs>
                <w:tab w:val="decimal" w:pos="706"/>
              </w:tabs>
              <w:spacing w:line="240" w:lineRule="auto"/>
              <w:jc w:val="right"/>
              <w:rPr>
                <w:rFonts w:ascii="Times New Roman" w:hAnsi="Times New Roman" w:cs="Times New Roman"/>
                <w:b/>
                <w:bCs/>
                <w:sz w:val="20"/>
                <w:szCs w:val="20"/>
              </w:rPr>
            </w:pPr>
          </w:p>
        </w:tc>
        <w:tc>
          <w:tcPr>
            <w:tcW w:w="239" w:type="dxa"/>
            <w:gridSpan w:val="2"/>
            <w:shd w:val="clear" w:color="auto" w:fill="auto"/>
          </w:tcPr>
          <w:p w14:paraId="61A83B47" w14:textId="77777777" w:rsidR="002D6795" w:rsidRPr="009562EF" w:rsidRDefault="002D6795" w:rsidP="005F252C">
            <w:pPr>
              <w:tabs>
                <w:tab w:val="decimal" w:pos="706"/>
              </w:tabs>
              <w:spacing w:line="240" w:lineRule="auto"/>
              <w:jc w:val="right"/>
              <w:rPr>
                <w:rFonts w:ascii="Times New Roman" w:hAnsi="Times New Roman" w:cs="Times New Roman"/>
                <w:b/>
                <w:bCs/>
                <w:sz w:val="20"/>
                <w:szCs w:val="20"/>
              </w:rPr>
            </w:pPr>
          </w:p>
        </w:tc>
        <w:tc>
          <w:tcPr>
            <w:tcW w:w="897" w:type="dxa"/>
            <w:tcBorders>
              <w:top w:val="double" w:sz="4" w:space="0" w:color="auto"/>
              <w:left w:val="nil"/>
              <w:right w:val="nil"/>
            </w:tcBorders>
            <w:shd w:val="clear" w:color="auto" w:fill="auto"/>
          </w:tcPr>
          <w:p w14:paraId="0DF6FB19" w14:textId="77777777" w:rsidR="002D6795" w:rsidRDefault="002D6795" w:rsidP="005F252C">
            <w:pPr>
              <w:tabs>
                <w:tab w:val="decimal" w:pos="706"/>
              </w:tabs>
              <w:spacing w:line="240" w:lineRule="auto"/>
              <w:jc w:val="right"/>
              <w:rPr>
                <w:rFonts w:ascii="Times New Roman" w:hAnsi="Times New Roman" w:cs="Times New Roman"/>
                <w:b/>
                <w:bCs/>
                <w:sz w:val="20"/>
                <w:szCs w:val="20"/>
              </w:rPr>
            </w:pPr>
          </w:p>
        </w:tc>
        <w:tc>
          <w:tcPr>
            <w:tcW w:w="242" w:type="dxa"/>
            <w:shd w:val="clear" w:color="auto" w:fill="auto"/>
          </w:tcPr>
          <w:p w14:paraId="570B9B90" w14:textId="77777777" w:rsidR="002D6795" w:rsidRPr="009562EF" w:rsidRDefault="002D6795" w:rsidP="005F252C">
            <w:pPr>
              <w:tabs>
                <w:tab w:val="decimal" w:pos="706"/>
              </w:tabs>
              <w:spacing w:line="240" w:lineRule="auto"/>
              <w:jc w:val="right"/>
              <w:rPr>
                <w:rFonts w:ascii="Times New Roman" w:hAnsi="Times New Roman" w:cs="Times New Roman"/>
                <w:b/>
                <w:bCs/>
                <w:sz w:val="20"/>
                <w:szCs w:val="20"/>
              </w:rPr>
            </w:pPr>
          </w:p>
        </w:tc>
        <w:tc>
          <w:tcPr>
            <w:tcW w:w="927" w:type="dxa"/>
            <w:tcBorders>
              <w:top w:val="double" w:sz="4" w:space="0" w:color="auto"/>
              <w:left w:val="nil"/>
              <w:right w:val="nil"/>
            </w:tcBorders>
            <w:shd w:val="clear" w:color="auto" w:fill="auto"/>
          </w:tcPr>
          <w:p w14:paraId="735BC6F7" w14:textId="77777777" w:rsidR="002D6795" w:rsidRDefault="002D6795" w:rsidP="005F252C">
            <w:pPr>
              <w:tabs>
                <w:tab w:val="decimal" w:pos="706"/>
              </w:tabs>
              <w:spacing w:line="240" w:lineRule="auto"/>
              <w:jc w:val="right"/>
              <w:rPr>
                <w:rFonts w:ascii="Times New Roman" w:hAnsi="Times New Roman" w:cs="Times New Roman"/>
                <w:b/>
                <w:bCs/>
                <w:sz w:val="20"/>
                <w:szCs w:val="20"/>
              </w:rPr>
            </w:pPr>
          </w:p>
        </w:tc>
        <w:tc>
          <w:tcPr>
            <w:tcW w:w="241" w:type="dxa"/>
            <w:shd w:val="clear" w:color="auto" w:fill="auto"/>
          </w:tcPr>
          <w:p w14:paraId="22ECE1E6" w14:textId="77777777" w:rsidR="002D6795" w:rsidRPr="009562EF" w:rsidRDefault="002D6795" w:rsidP="005F252C">
            <w:pPr>
              <w:tabs>
                <w:tab w:val="decimal" w:pos="706"/>
              </w:tabs>
              <w:spacing w:line="240" w:lineRule="auto"/>
              <w:jc w:val="right"/>
              <w:rPr>
                <w:rFonts w:ascii="Times New Roman" w:hAnsi="Times New Roman" w:cs="Times New Roman"/>
                <w:b/>
                <w:bCs/>
                <w:sz w:val="20"/>
                <w:szCs w:val="20"/>
              </w:rPr>
            </w:pPr>
          </w:p>
        </w:tc>
        <w:tc>
          <w:tcPr>
            <w:tcW w:w="991" w:type="dxa"/>
            <w:tcBorders>
              <w:top w:val="double" w:sz="4" w:space="0" w:color="auto"/>
              <w:left w:val="nil"/>
              <w:right w:val="nil"/>
            </w:tcBorders>
            <w:shd w:val="clear" w:color="auto" w:fill="auto"/>
          </w:tcPr>
          <w:p w14:paraId="74A30B3E" w14:textId="77777777" w:rsidR="002D6795" w:rsidRDefault="002D6795" w:rsidP="005F252C">
            <w:pPr>
              <w:tabs>
                <w:tab w:val="decimal" w:pos="706"/>
              </w:tabs>
              <w:spacing w:line="240" w:lineRule="auto"/>
              <w:jc w:val="right"/>
              <w:rPr>
                <w:rFonts w:ascii="Times New Roman" w:hAnsi="Times New Roman" w:cs="Times New Roman"/>
                <w:b/>
                <w:bCs/>
                <w:sz w:val="20"/>
                <w:szCs w:val="20"/>
              </w:rPr>
            </w:pPr>
          </w:p>
        </w:tc>
        <w:tc>
          <w:tcPr>
            <w:tcW w:w="236" w:type="dxa"/>
            <w:shd w:val="clear" w:color="auto" w:fill="auto"/>
          </w:tcPr>
          <w:p w14:paraId="2DF34FCC" w14:textId="77777777" w:rsidR="002D6795" w:rsidRPr="009562EF" w:rsidRDefault="002D6795" w:rsidP="005F252C">
            <w:pPr>
              <w:tabs>
                <w:tab w:val="decimal" w:pos="706"/>
              </w:tabs>
              <w:spacing w:line="240" w:lineRule="auto"/>
              <w:jc w:val="right"/>
              <w:rPr>
                <w:rFonts w:ascii="Times New Roman" w:hAnsi="Times New Roman" w:cs="Times New Roman"/>
                <w:b/>
                <w:bCs/>
                <w:sz w:val="20"/>
                <w:szCs w:val="20"/>
              </w:rPr>
            </w:pPr>
          </w:p>
        </w:tc>
        <w:tc>
          <w:tcPr>
            <w:tcW w:w="880" w:type="dxa"/>
            <w:tcBorders>
              <w:top w:val="double" w:sz="4" w:space="0" w:color="auto"/>
              <w:left w:val="nil"/>
              <w:right w:val="nil"/>
            </w:tcBorders>
            <w:shd w:val="clear" w:color="auto" w:fill="auto"/>
          </w:tcPr>
          <w:p w14:paraId="6A490BC4" w14:textId="77777777" w:rsidR="002D6795" w:rsidRDefault="002D6795" w:rsidP="005F252C">
            <w:pPr>
              <w:tabs>
                <w:tab w:val="decimal" w:pos="706"/>
              </w:tabs>
              <w:spacing w:line="240" w:lineRule="auto"/>
              <w:jc w:val="right"/>
              <w:rPr>
                <w:rFonts w:ascii="Times New Roman" w:hAnsi="Times New Roman" w:cs="Times New Roman"/>
                <w:b/>
                <w:bCs/>
                <w:sz w:val="20"/>
                <w:szCs w:val="20"/>
              </w:rPr>
            </w:pPr>
          </w:p>
        </w:tc>
        <w:tc>
          <w:tcPr>
            <w:tcW w:w="238" w:type="dxa"/>
            <w:shd w:val="clear" w:color="auto" w:fill="auto"/>
          </w:tcPr>
          <w:p w14:paraId="0F55430F" w14:textId="77777777" w:rsidR="002D6795" w:rsidRPr="009562EF" w:rsidRDefault="002D6795" w:rsidP="005F252C">
            <w:pPr>
              <w:tabs>
                <w:tab w:val="decimal" w:pos="706"/>
              </w:tabs>
              <w:spacing w:line="240" w:lineRule="auto"/>
              <w:jc w:val="right"/>
              <w:rPr>
                <w:rFonts w:ascii="Times New Roman" w:hAnsi="Times New Roman" w:cs="Times New Roman"/>
                <w:b/>
                <w:bCs/>
                <w:sz w:val="20"/>
                <w:szCs w:val="20"/>
              </w:rPr>
            </w:pPr>
          </w:p>
        </w:tc>
        <w:tc>
          <w:tcPr>
            <w:tcW w:w="969" w:type="dxa"/>
            <w:tcBorders>
              <w:top w:val="double" w:sz="4" w:space="0" w:color="auto"/>
              <w:left w:val="nil"/>
              <w:right w:val="nil"/>
            </w:tcBorders>
            <w:shd w:val="clear" w:color="auto" w:fill="auto"/>
          </w:tcPr>
          <w:p w14:paraId="54FA5CA8" w14:textId="77777777" w:rsidR="002D6795" w:rsidRDefault="002D6795" w:rsidP="005F252C">
            <w:pPr>
              <w:tabs>
                <w:tab w:val="decimal" w:pos="706"/>
              </w:tabs>
              <w:spacing w:line="240" w:lineRule="auto"/>
              <w:jc w:val="right"/>
              <w:rPr>
                <w:rFonts w:ascii="Times New Roman" w:hAnsi="Times New Roman" w:cs="Times New Roman"/>
                <w:b/>
                <w:bCs/>
                <w:sz w:val="20"/>
                <w:szCs w:val="20"/>
              </w:rPr>
            </w:pPr>
          </w:p>
        </w:tc>
      </w:tr>
      <w:tr w:rsidR="00AF021C" w:rsidRPr="009562EF" w14:paraId="636313CE" w14:textId="77777777" w:rsidTr="00F81C74">
        <w:tc>
          <w:tcPr>
            <w:tcW w:w="3497" w:type="dxa"/>
            <w:gridSpan w:val="2"/>
            <w:shd w:val="clear" w:color="auto" w:fill="auto"/>
          </w:tcPr>
          <w:p w14:paraId="190E262C" w14:textId="4B5DD751" w:rsidR="00AF021C" w:rsidRPr="00AF021C" w:rsidRDefault="00AF021C" w:rsidP="00AF021C">
            <w:pPr>
              <w:spacing w:line="240" w:lineRule="auto"/>
              <w:ind w:right="-24"/>
              <w:jc w:val="both"/>
              <w:rPr>
                <w:rFonts w:ascii="Times New Roman" w:hAnsi="Times New Roman" w:cs="Times New Roman"/>
                <w:b/>
                <w:bCs/>
                <w:i/>
                <w:iCs/>
                <w:sz w:val="20"/>
                <w:szCs w:val="20"/>
              </w:rPr>
            </w:pPr>
            <w:r w:rsidRPr="001A28E3">
              <w:rPr>
                <w:rFonts w:ascii="Times New Roman" w:hAnsi="Times New Roman" w:cs="Times New Roman"/>
                <w:b/>
                <w:bCs/>
                <w:i/>
                <w:iCs/>
                <w:sz w:val="20"/>
                <w:szCs w:val="20"/>
              </w:rPr>
              <w:t>Derivative financial</w:t>
            </w:r>
            <w:r>
              <w:rPr>
                <w:rFonts w:ascii="Times New Roman" w:hAnsi="Times New Roman" w:cs="Times New Roman"/>
                <w:b/>
                <w:bCs/>
                <w:i/>
                <w:iCs/>
                <w:sz w:val="20"/>
                <w:szCs w:val="20"/>
              </w:rPr>
              <w:t xml:space="preserve"> </w:t>
            </w:r>
            <w:r w:rsidRPr="001A28E3">
              <w:rPr>
                <w:rFonts w:ascii="Times New Roman" w:hAnsi="Times New Roman" w:cs="Times New Roman"/>
                <w:b/>
                <w:bCs/>
                <w:i/>
                <w:iCs/>
                <w:sz w:val="20"/>
                <w:szCs w:val="20"/>
              </w:rPr>
              <w:t xml:space="preserve">liabilities       </w:t>
            </w:r>
          </w:p>
        </w:tc>
        <w:tc>
          <w:tcPr>
            <w:tcW w:w="239" w:type="dxa"/>
            <w:gridSpan w:val="2"/>
            <w:shd w:val="clear" w:color="auto" w:fill="auto"/>
          </w:tcPr>
          <w:p w14:paraId="4EDB206E" w14:textId="77777777" w:rsidR="00AF021C" w:rsidRPr="009562EF" w:rsidRDefault="00AF021C" w:rsidP="005F252C">
            <w:pPr>
              <w:tabs>
                <w:tab w:val="decimal" w:pos="706"/>
              </w:tabs>
              <w:spacing w:line="240" w:lineRule="auto"/>
              <w:jc w:val="right"/>
              <w:rPr>
                <w:rFonts w:ascii="Times New Roman" w:hAnsi="Times New Roman" w:cs="Times New Roman"/>
                <w:b/>
                <w:bCs/>
                <w:sz w:val="20"/>
                <w:szCs w:val="20"/>
              </w:rPr>
            </w:pPr>
          </w:p>
        </w:tc>
        <w:tc>
          <w:tcPr>
            <w:tcW w:w="897" w:type="dxa"/>
            <w:tcBorders>
              <w:left w:val="nil"/>
              <w:right w:val="nil"/>
            </w:tcBorders>
            <w:shd w:val="clear" w:color="auto" w:fill="auto"/>
          </w:tcPr>
          <w:p w14:paraId="4777E983" w14:textId="77777777" w:rsidR="00AF021C" w:rsidRDefault="00AF021C" w:rsidP="005F252C">
            <w:pPr>
              <w:tabs>
                <w:tab w:val="decimal" w:pos="706"/>
              </w:tabs>
              <w:spacing w:line="240" w:lineRule="auto"/>
              <w:jc w:val="right"/>
              <w:rPr>
                <w:rFonts w:ascii="Times New Roman" w:hAnsi="Times New Roman" w:cs="Times New Roman"/>
                <w:b/>
                <w:bCs/>
                <w:sz w:val="20"/>
                <w:szCs w:val="20"/>
              </w:rPr>
            </w:pPr>
          </w:p>
        </w:tc>
        <w:tc>
          <w:tcPr>
            <w:tcW w:w="242" w:type="dxa"/>
            <w:shd w:val="clear" w:color="auto" w:fill="auto"/>
          </w:tcPr>
          <w:p w14:paraId="5E46205A" w14:textId="77777777" w:rsidR="00AF021C" w:rsidRPr="009562EF" w:rsidRDefault="00AF021C" w:rsidP="005F252C">
            <w:pPr>
              <w:tabs>
                <w:tab w:val="decimal" w:pos="706"/>
              </w:tabs>
              <w:spacing w:line="240" w:lineRule="auto"/>
              <w:jc w:val="right"/>
              <w:rPr>
                <w:rFonts w:ascii="Times New Roman" w:hAnsi="Times New Roman" w:cs="Times New Roman"/>
                <w:b/>
                <w:bCs/>
                <w:sz w:val="20"/>
                <w:szCs w:val="20"/>
              </w:rPr>
            </w:pPr>
          </w:p>
        </w:tc>
        <w:tc>
          <w:tcPr>
            <w:tcW w:w="927" w:type="dxa"/>
            <w:tcBorders>
              <w:left w:val="nil"/>
              <w:right w:val="nil"/>
            </w:tcBorders>
            <w:shd w:val="clear" w:color="auto" w:fill="auto"/>
          </w:tcPr>
          <w:p w14:paraId="43540DC3" w14:textId="77777777" w:rsidR="00AF021C" w:rsidRDefault="00AF021C" w:rsidP="005F252C">
            <w:pPr>
              <w:tabs>
                <w:tab w:val="decimal" w:pos="706"/>
              </w:tabs>
              <w:spacing w:line="240" w:lineRule="auto"/>
              <w:jc w:val="right"/>
              <w:rPr>
                <w:rFonts w:ascii="Times New Roman" w:hAnsi="Times New Roman" w:cs="Times New Roman"/>
                <w:b/>
                <w:bCs/>
                <w:sz w:val="20"/>
                <w:szCs w:val="20"/>
              </w:rPr>
            </w:pPr>
          </w:p>
        </w:tc>
        <w:tc>
          <w:tcPr>
            <w:tcW w:w="241" w:type="dxa"/>
            <w:shd w:val="clear" w:color="auto" w:fill="auto"/>
          </w:tcPr>
          <w:p w14:paraId="0AA0CF5B" w14:textId="77777777" w:rsidR="00AF021C" w:rsidRPr="009562EF" w:rsidRDefault="00AF021C" w:rsidP="005F252C">
            <w:pPr>
              <w:tabs>
                <w:tab w:val="decimal" w:pos="706"/>
              </w:tabs>
              <w:spacing w:line="240" w:lineRule="auto"/>
              <w:jc w:val="right"/>
              <w:rPr>
                <w:rFonts w:ascii="Times New Roman" w:hAnsi="Times New Roman" w:cs="Times New Roman"/>
                <w:b/>
                <w:bCs/>
                <w:sz w:val="20"/>
                <w:szCs w:val="20"/>
              </w:rPr>
            </w:pPr>
          </w:p>
        </w:tc>
        <w:tc>
          <w:tcPr>
            <w:tcW w:w="991" w:type="dxa"/>
            <w:tcBorders>
              <w:left w:val="nil"/>
              <w:right w:val="nil"/>
            </w:tcBorders>
            <w:shd w:val="clear" w:color="auto" w:fill="auto"/>
          </w:tcPr>
          <w:p w14:paraId="563F7D8B" w14:textId="77777777" w:rsidR="00AF021C" w:rsidRDefault="00AF021C" w:rsidP="005F252C">
            <w:pPr>
              <w:tabs>
                <w:tab w:val="decimal" w:pos="706"/>
              </w:tabs>
              <w:spacing w:line="240" w:lineRule="auto"/>
              <w:jc w:val="right"/>
              <w:rPr>
                <w:rFonts w:ascii="Times New Roman" w:hAnsi="Times New Roman" w:cs="Times New Roman"/>
                <w:b/>
                <w:bCs/>
                <w:sz w:val="20"/>
                <w:szCs w:val="20"/>
              </w:rPr>
            </w:pPr>
          </w:p>
        </w:tc>
        <w:tc>
          <w:tcPr>
            <w:tcW w:w="236" w:type="dxa"/>
            <w:shd w:val="clear" w:color="auto" w:fill="auto"/>
          </w:tcPr>
          <w:p w14:paraId="5CC03322" w14:textId="77777777" w:rsidR="00AF021C" w:rsidRPr="009562EF" w:rsidRDefault="00AF021C" w:rsidP="005F252C">
            <w:pPr>
              <w:tabs>
                <w:tab w:val="decimal" w:pos="706"/>
              </w:tabs>
              <w:spacing w:line="240" w:lineRule="auto"/>
              <w:jc w:val="right"/>
              <w:rPr>
                <w:rFonts w:ascii="Times New Roman" w:hAnsi="Times New Roman" w:cs="Times New Roman"/>
                <w:b/>
                <w:bCs/>
                <w:sz w:val="20"/>
                <w:szCs w:val="20"/>
              </w:rPr>
            </w:pPr>
          </w:p>
        </w:tc>
        <w:tc>
          <w:tcPr>
            <w:tcW w:w="880" w:type="dxa"/>
            <w:tcBorders>
              <w:left w:val="nil"/>
              <w:right w:val="nil"/>
            </w:tcBorders>
            <w:shd w:val="clear" w:color="auto" w:fill="auto"/>
          </w:tcPr>
          <w:p w14:paraId="54767FEF" w14:textId="77777777" w:rsidR="00AF021C" w:rsidRDefault="00AF021C" w:rsidP="005F252C">
            <w:pPr>
              <w:tabs>
                <w:tab w:val="decimal" w:pos="706"/>
              </w:tabs>
              <w:spacing w:line="240" w:lineRule="auto"/>
              <w:jc w:val="right"/>
              <w:rPr>
                <w:rFonts w:ascii="Times New Roman" w:hAnsi="Times New Roman" w:cs="Times New Roman"/>
                <w:b/>
                <w:bCs/>
                <w:sz w:val="20"/>
                <w:szCs w:val="20"/>
              </w:rPr>
            </w:pPr>
          </w:p>
        </w:tc>
        <w:tc>
          <w:tcPr>
            <w:tcW w:w="238" w:type="dxa"/>
            <w:shd w:val="clear" w:color="auto" w:fill="auto"/>
          </w:tcPr>
          <w:p w14:paraId="6116D2D5" w14:textId="77777777" w:rsidR="00AF021C" w:rsidRPr="009562EF" w:rsidRDefault="00AF021C" w:rsidP="005F252C">
            <w:pPr>
              <w:tabs>
                <w:tab w:val="decimal" w:pos="706"/>
              </w:tabs>
              <w:spacing w:line="240" w:lineRule="auto"/>
              <w:jc w:val="right"/>
              <w:rPr>
                <w:rFonts w:ascii="Times New Roman" w:hAnsi="Times New Roman" w:cs="Times New Roman"/>
                <w:b/>
                <w:bCs/>
                <w:sz w:val="20"/>
                <w:szCs w:val="20"/>
              </w:rPr>
            </w:pPr>
          </w:p>
        </w:tc>
        <w:tc>
          <w:tcPr>
            <w:tcW w:w="969" w:type="dxa"/>
            <w:tcBorders>
              <w:left w:val="nil"/>
              <w:right w:val="nil"/>
            </w:tcBorders>
            <w:shd w:val="clear" w:color="auto" w:fill="auto"/>
          </w:tcPr>
          <w:p w14:paraId="43A31B82" w14:textId="77777777" w:rsidR="00AF021C" w:rsidRDefault="00AF021C" w:rsidP="005F252C">
            <w:pPr>
              <w:tabs>
                <w:tab w:val="decimal" w:pos="706"/>
              </w:tabs>
              <w:spacing w:line="240" w:lineRule="auto"/>
              <w:jc w:val="right"/>
              <w:rPr>
                <w:rFonts w:ascii="Times New Roman" w:hAnsi="Times New Roman" w:cs="Times New Roman"/>
                <w:b/>
                <w:bCs/>
                <w:sz w:val="20"/>
                <w:szCs w:val="20"/>
              </w:rPr>
            </w:pPr>
          </w:p>
        </w:tc>
      </w:tr>
      <w:tr w:rsidR="00AF021C" w:rsidRPr="009562EF" w14:paraId="5F8E9A35" w14:textId="77777777" w:rsidTr="000D43CE">
        <w:tc>
          <w:tcPr>
            <w:tcW w:w="2545" w:type="dxa"/>
            <w:shd w:val="clear" w:color="auto" w:fill="auto"/>
          </w:tcPr>
          <w:p w14:paraId="0CBF9A1D" w14:textId="77777777" w:rsidR="00AF021C" w:rsidRPr="001A28E3" w:rsidRDefault="00AF021C" w:rsidP="00AF021C">
            <w:pPr>
              <w:spacing w:line="240" w:lineRule="auto"/>
              <w:ind w:left="73" w:right="-24" w:hanging="73"/>
              <w:rPr>
                <w:rFonts w:ascii="Times New Roman" w:hAnsi="Times New Roman" w:cs="Times New Roman"/>
                <w:sz w:val="20"/>
                <w:szCs w:val="20"/>
              </w:rPr>
            </w:pPr>
            <w:r w:rsidRPr="001A28E3">
              <w:rPr>
                <w:rFonts w:ascii="Times New Roman" w:hAnsi="Times New Roman" w:cs="Times New Roman"/>
                <w:sz w:val="20"/>
                <w:szCs w:val="20"/>
              </w:rPr>
              <w:t>Forward exchange contracts</w:t>
            </w:r>
          </w:p>
          <w:p w14:paraId="75FE4713" w14:textId="2D880BCD" w:rsidR="00AF021C" w:rsidRPr="001A28E3" w:rsidRDefault="00AF021C" w:rsidP="00AF021C">
            <w:pPr>
              <w:spacing w:line="240" w:lineRule="auto"/>
              <w:ind w:right="-24"/>
              <w:rPr>
                <w:rFonts w:ascii="Times New Roman" w:hAnsi="Times New Roman" w:cs="Times New Roman"/>
                <w:b/>
                <w:bCs/>
                <w:i/>
                <w:iCs/>
                <w:sz w:val="20"/>
                <w:szCs w:val="20"/>
              </w:rPr>
            </w:pPr>
            <w:r w:rsidRPr="001A28E3">
              <w:rPr>
                <w:rFonts w:ascii="Times New Roman" w:hAnsi="Times New Roman" w:cs="Times New Roman"/>
                <w:sz w:val="20"/>
                <w:szCs w:val="20"/>
              </w:rPr>
              <w:t xml:space="preserve">   used for hedging:</w:t>
            </w:r>
          </w:p>
        </w:tc>
        <w:tc>
          <w:tcPr>
            <w:tcW w:w="952" w:type="dxa"/>
            <w:tcBorders>
              <w:left w:val="nil"/>
              <w:right w:val="nil"/>
            </w:tcBorders>
            <w:shd w:val="clear" w:color="auto" w:fill="auto"/>
            <w:vAlign w:val="bottom"/>
          </w:tcPr>
          <w:p w14:paraId="36F99977" w14:textId="74915AD2" w:rsidR="00AF021C" w:rsidRDefault="00AF021C" w:rsidP="00AF021C">
            <w:pPr>
              <w:tabs>
                <w:tab w:val="decimal" w:pos="706"/>
              </w:tabs>
              <w:spacing w:line="240" w:lineRule="auto"/>
              <w:jc w:val="right"/>
              <w:rPr>
                <w:rFonts w:ascii="Times New Roman" w:hAnsi="Times New Roman" w:cs="Times New Roman"/>
                <w:b/>
                <w:bCs/>
                <w:sz w:val="20"/>
                <w:szCs w:val="20"/>
              </w:rPr>
            </w:pPr>
            <w:r w:rsidRPr="001A28E3">
              <w:rPr>
                <w:rFonts w:ascii="Times New Roman" w:hAnsi="Times New Roman" w:cs="Times New Roman"/>
                <w:sz w:val="20"/>
                <w:szCs w:val="20"/>
              </w:rPr>
              <w:t>62</w:t>
            </w:r>
          </w:p>
        </w:tc>
        <w:tc>
          <w:tcPr>
            <w:tcW w:w="239" w:type="dxa"/>
            <w:gridSpan w:val="2"/>
            <w:shd w:val="clear" w:color="auto" w:fill="auto"/>
          </w:tcPr>
          <w:p w14:paraId="208143EC" w14:textId="77777777" w:rsidR="00AF021C" w:rsidRPr="009562EF" w:rsidRDefault="00AF021C" w:rsidP="00AF021C">
            <w:pPr>
              <w:tabs>
                <w:tab w:val="decimal" w:pos="706"/>
              </w:tabs>
              <w:spacing w:line="240" w:lineRule="auto"/>
              <w:jc w:val="right"/>
              <w:rPr>
                <w:rFonts w:ascii="Times New Roman" w:hAnsi="Times New Roman" w:cs="Times New Roman"/>
                <w:b/>
                <w:bCs/>
                <w:sz w:val="20"/>
                <w:szCs w:val="20"/>
              </w:rPr>
            </w:pPr>
          </w:p>
        </w:tc>
        <w:tc>
          <w:tcPr>
            <w:tcW w:w="897" w:type="dxa"/>
            <w:tcBorders>
              <w:left w:val="nil"/>
              <w:right w:val="nil"/>
            </w:tcBorders>
            <w:shd w:val="clear" w:color="auto" w:fill="auto"/>
          </w:tcPr>
          <w:p w14:paraId="1A177879" w14:textId="77777777" w:rsidR="00AF021C" w:rsidRDefault="00AF021C" w:rsidP="00AF021C">
            <w:pPr>
              <w:tabs>
                <w:tab w:val="decimal" w:pos="706"/>
              </w:tabs>
              <w:spacing w:line="240" w:lineRule="auto"/>
              <w:jc w:val="right"/>
              <w:rPr>
                <w:rFonts w:ascii="Times New Roman" w:hAnsi="Times New Roman" w:cs="Times New Roman"/>
                <w:b/>
                <w:bCs/>
                <w:sz w:val="20"/>
                <w:szCs w:val="20"/>
              </w:rPr>
            </w:pPr>
          </w:p>
        </w:tc>
        <w:tc>
          <w:tcPr>
            <w:tcW w:w="242" w:type="dxa"/>
            <w:shd w:val="clear" w:color="auto" w:fill="auto"/>
          </w:tcPr>
          <w:p w14:paraId="1175753A" w14:textId="77777777" w:rsidR="00AF021C" w:rsidRPr="009562EF" w:rsidRDefault="00AF021C" w:rsidP="00AF021C">
            <w:pPr>
              <w:tabs>
                <w:tab w:val="decimal" w:pos="706"/>
              </w:tabs>
              <w:spacing w:line="240" w:lineRule="auto"/>
              <w:jc w:val="right"/>
              <w:rPr>
                <w:rFonts w:ascii="Times New Roman" w:hAnsi="Times New Roman" w:cs="Times New Roman"/>
                <w:b/>
                <w:bCs/>
                <w:sz w:val="20"/>
                <w:szCs w:val="20"/>
              </w:rPr>
            </w:pPr>
          </w:p>
        </w:tc>
        <w:tc>
          <w:tcPr>
            <w:tcW w:w="927" w:type="dxa"/>
            <w:tcBorders>
              <w:left w:val="nil"/>
              <w:right w:val="nil"/>
            </w:tcBorders>
            <w:shd w:val="clear" w:color="auto" w:fill="auto"/>
          </w:tcPr>
          <w:p w14:paraId="621EFF8B" w14:textId="77777777" w:rsidR="00AF021C" w:rsidRDefault="00AF021C" w:rsidP="00AF021C">
            <w:pPr>
              <w:tabs>
                <w:tab w:val="decimal" w:pos="706"/>
              </w:tabs>
              <w:spacing w:line="240" w:lineRule="auto"/>
              <w:jc w:val="right"/>
              <w:rPr>
                <w:rFonts w:ascii="Times New Roman" w:hAnsi="Times New Roman" w:cs="Times New Roman"/>
                <w:b/>
                <w:bCs/>
                <w:sz w:val="20"/>
                <w:szCs w:val="20"/>
              </w:rPr>
            </w:pPr>
          </w:p>
        </w:tc>
        <w:tc>
          <w:tcPr>
            <w:tcW w:w="241" w:type="dxa"/>
            <w:shd w:val="clear" w:color="auto" w:fill="auto"/>
          </w:tcPr>
          <w:p w14:paraId="5A3E70A7" w14:textId="77777777" w:rsidR="00AF021C" w:rsidRPr="009562EF" w:rsidRDefault="00AF021C" w:rsidP="00AF021C">
            <w:pPr>
              <w:tabs>
                <w:tab w:val="decimal" w:pos="706"/>
              </w:tabs>
              <w:spacing w:line="240" w:lineRule="auto"/>
              <w:jc w:val="right"/>
              <w:rPr>
                <w:rFonts w:ascii="Times New Roman" w:hAnsi="Times New Roman" w:cs="Times New Roman"/>
                <w:b/>
                <w:bCs/>
                <w:sz w:val="20"/>
                <w:szCs w:val="20"/>
              </w:rPr>
            </w:pPr>
          </w:p>
        </w:tc>
        <w:tc>
          <w:tcPr>
            <w:tcW w:w="991" w:type="dxa"/>
            <w:tcBorders>
              <w:left w:val="nil"/>
              <w:right w:val="nil"/>
            </w:tcBorders>
            <w:shd w:val="clear" w:color="auto" w:fill="auto"/>
          </w:tcPr>
          <w:p w14:paraId="2874ABDC" w14:textId="77777777" w:rsidR="00AF021C" w:rsidRDefault="00AF021C" w:rsidP="00AF021C">
            <w:pPr>
              <w:tabs>
                <w:tab w:val="decimal" w:pos="706"/>
              </w:tabs>
              <w:spacing w:line="240" w:lineRule="auto"/>
              <w:jc w:val="right"/>
              <w:rPr>
                <w:rFonts w:ascii="Times New Roman" w:hAnsi="Times New Roman" w:cs="Times New Roman"/>
                <w:b/>
                <w:bCs/>
                <w:sz w:val="20"/>
                <w:szCs w:val="20"/>
              </w:rPr>
            </w:pPr>
          </w:p>
        </w:tc>
        <w:tc>
          <w:tcPr>
            <w:tcW w:w="236" w:type="dxa"/>
            <w:shd w:val="clear" w:color="auto" w:fill="auto"/>
          </w:tcPr>
          <w:p w14:paraId="1EF1CDB2" w14:textId="77777777" w:rsidR="00AF021C" w:rsidRPr="009562EF" w:rsidRDefault="00AF021C" w:rsidP="00AF021C">
            <w:pPr>
              <w:tabs>
                <w:tab w:val="decimal" w:pos="706"/>
              </w:tabs>
              <w:spacing w:line="240" w:lineRule="auto"/>
              <w:jc w:val="right"/>
              <w:rPr>
                <w:rFonts w:ascii="Times New Roman" w:hAnsi="Times New Roman" w:cs="Times New Roman"/>
                <w:b/>
                <w:bCs/>
                <w:sz w:val="20"/>
                <w:szCs w:val="20"/>
              </w:rPr>
            </w:pPr>
          </w:p>
        </w:tc>
        <w:tc>
          <w:tcPr>
            <w:tcW w:w="880" w:type="dxa"/>
            <w:tcBorders>
              <w:left w:val="nil"/>
              <w:right w:val="nil"/>
            </w:tcBorders>
            <w:shd w:val="clear" w:color="auto" w:fill="auto"/>
          </w:tcPr>
          <w:p w14:paraId="3D6CF709" w14:textId="77777777" w:rsidR="00AF021C" w:rsidRDefault="00AF021C" w:rsidP="00AF021C">
            <w:pPr>
              <w:tabs>
                <w:tab w:val="decimal" w:pos="706"/>
              </w:tabs>
              <w:spacing w:line="240" w:lineRule="auto"/>
              <w:jc w:val="right"/>
              <w:rPr>
                <w:rFonts w:ascii="Times New Roman" w:hAnsi="Times New Roman" w:cs="Times New Roman"/>
                <w:b/>
                <w:bCs/>
                <w:sz w:val="20"/>
                <w:szCs w:val="20"/>
              </w:rPr>
            </w:pPr>
          </w:p>
        </w:tc>
        <w:tc>
          <w:tcPr>
            <w:tcW w:w="238" w:type="dxa"/>
            <w:shd w:val="clear" w:color="auto" w:fill="auto"/>
          </w:tcPr>
          <w:p w14:paraId="184DF827" w14:textId="77777777" w:rsidR="00AF021C" w:rsidRPr="009562EF" w:rsidRDefault="00AF021C" w:rsidP="00AF021C">
            <w:pPr>
              <w:tabs>
                <w:tab w:val="decimal" w:pos="706"/>
              </w:tabs>
              <w:spacing w:line="240" w:lineRule="auto"/>
              <w:jc w:val="right"/>
              <w:rPr>
                <w:rFonts w:ascii="Times New Roman" w:hAnsi="Times New Roman" w:cs="Times New Roman"/>
                <w:b/>
                <w:bCs/>
                <w:sz w:val="20"/>
                <w:szCs w:val="20"/>
              </w:rPr>
            </w:pPr>
          </w:p>
        </w:tc>
        <w:tc>
          <w:tcPr>
            <w:tcW w:w="969" w:type="dxa"/>
            <w:tcBorders>
              <w:left w:val="nil"/>
              <w:right w:val="nil"/>
            </w:tcBorders>
            <w:shd w:val="clear" w:color="auto" w:fill="auto"/>
          </w:tcPr>
          <w:p w14:paraId="0235A885" w14:textId="77777777" w:rsidR="00AF021C" w:rsidRDefault="00AF021C" w:rsidP="00AF021C">
            <w:pPr>
              <w:tabs>
                <w:tab w:val="decimal" w:pos="706"/>
              </w:tabs>
              <w:spacing w:line="240" w:lineRule="auto"/>
              <w:jc w:val="right"/>
              <w:rPr>
                <w:rFonts w:ascii="Times New Roman" w:hAnsi="Times New Roman" w:cs="Times New Roman"/>
                <w:b/>
                <w:bCs/>
                <w:sz w:val="20"/>
                <w:szCs w:val="20"/>
              </w:rPr>
            </w:pPr>
          </w:p>
        </w:tc>
      </w:tr>
      <w:tr w:rsidR="00AF021C" w:rsidRPr="009562EF" w14:paraId="31693A2E" w14:textId="77777777" w:rsidTr="00AF021C">
        <w:tc>
          <w:tcPr>
            <w:tcW w:w="2545" w:type="dxa"/>
            <w:shd w:val="clear" w:color="auto" w:fill="auto"/>
          </w:tcPr>
          <w:p w14:paraId="0EB18BCE" w14:textId="50655468" w:rsidR="00AF021C" w:rsidRPr="001A28E3" w:rsidRDefault="00AF021C" w:rsidP="00AF021C">
            <w:pPr>
              <w:spacing w:line="240" w:lineRule="auto"/>
              <w:ind w:right="-24"/>
              <w:rPr>
                <w:rFonts w:ascii="Times New Roman" w:hAnsi="Times New Roman" w:cs="Times New Roman"/>
                <w:b/>
                <w:bCs/>
                <w:i/>
                <w:iCs/>
                <w:sz w:val="20"/>
                <w:szCs w:val="20"/>
              </w:rPr>
            </w:pPr>
            <w:r w:rsidRPr="001A28E3">
              <w:rPr>
                <w:rFonts w:ascii="Times New Roman" w:hAnsi="Times New Roman" w:cs="Times New Roman"/>
                <w:sz w:val="20"/>
                <w:szCs w:val="20"/>
              </w:rPr>
              <w:t xml:space="preserve">   - Cash outflow</w:t>
            </w:r>
          </w:p>
        </w:tc>
        <w:tc>
          <w:tcPr>
            <w:tcW w:w="952" w:type="dxa"/>
            <w:tcBorders>
              <w:left w:val="nil"/>
              <w:right w:val="nil"/>
            </w:tcBorders>
            <w:shd w:val="clear" w:color="auto" w:fill="auto"/>
          </w:tcPr>
          <w:p w14:paraId="4C4D06BF" w14:textId="77777777" w:rsidR="00AF021C" w:rsidRDefault="00AF021C" w:rsidP="00AF021C">
            <w:pPr>
              <w:tabs>
                <w:tab w:val="decimal" w:pos="706"/>
              </w:tabs>
              <w:spacing w:line="240" w:lineRule="auto"/>
              <w:jc w:val="right"/>
              <w:rPr>
                <w:rFonts w:ascii="Times New Roman" w:hAnsi="Times New Roman" w:cs="Times New Roman"/>
                <w:b/>
                <w:bCs/>
                <w:sz w:val="20"/>
                <w:szCs w:val="20"/>
              </w:rPr>
            </w:pPr>
          </w:p>
        </w:tc>
        <w:tc>
          <w:tcPr>
            <w:tcW w:w="239" w:type="dxa"/>
            <w:gridSpan w:val="2"/>
            <w:shd w:val="clear" w:color="auto" w:fill="auto"/>
          </w:tcPr>
          <w:p w14:paraId="4208ADF8" w14:textId="77777777" w:rsidR="00AF021C" w:rsidRPr="009562EF" w:rsidRDefault="00AF021C" w:rsidP="00AF021C">
            <w:pPr>
              <w:tabs>
                <w:tab w:val="decimal" w:pos="706"/>
              </w:tabs>
              <w:spacing w:line="240" w:lineRule="auto"/>
              <w:jc w:val="right"/>
              <w:rPr>
                <w:rFonts w:ascii="Times New Roman" w:hAnsi="Times New Roman" w:cs="Times New Roman"/>
                <w:b/>
                <w:bCs/>
                <w:sz w:val="20"/>
                <w:szCs w:val="20"/>
              </w:rPr>
            </w:pPr>
          </w:p>
        </w:tc>
        <w:tc>
          <w:tcPr>
            <w:tcW w:w="897" w:type="dxa"/>
            <w:tcBorders>
              <w:left w:val="nil"/>
              <w:right w:val="nil"/>
            </w:tcBorders>
            <w:shd w:val="clear" w:color="auto" w:fill="auto"/>
          </w:tcPr>
          <w:p w14:paraId="6206E21A" w14:textId="1B3A37FF" w:rsidR="00AF021C" w:rsidRDefault="00AF021C" w:rsidP="00AF021C">
            <w:pPr>
              <w:tabs>
                <w:tab w:val="decimal" w:pos="706"/>
              </w:tabs>
              <w:spacing w:line="240" w:lineRule="auto"/>
              <w:jc w:val="right"/>
              <w:rPr>
                <w:rFonts w:ascii="Times New Roman" w:hAnsi="Times New Roman" w:cs="Times New Roman"/>
                <w:b/>
                <w:bCs/>
                <w:sz w:val="20"/>
                <w:szCs w:val="20"/>
              </w:rPr>
            </w:pPr>
            <w:r w:rsidRPr="001A28E3">
              <w:rPr>
                <w:rFonts w:ascii="Times New Roman" w:hAnsi="Times New Roman" w:cs="Times New Roman"/>
                <w:sz w:val="20"/>
                <w:szCs w:val="20"/>
              </w:rPr>
              <w:t>(2,203)</w:t>
            </w:r>
          </w:p>
        </w:tc>
        <w:tc>
          <w:tcPr>
            <w:tcW w:w="242" w:type="dxa"/>
            <w:shd w:val="clear" w:color="auto" w:fill="auto"/>
          </w:tcPr>
          <w:p w14:paraId="3D1CE593" w14:textId="77777777" w:rsidR="00AF021C" w:rsidRPr="009562EF" w:rsidRDefault="00AF021C" w:rsidP="00AF021C">
            <w:pPr>
              <w:tabs>
                <w:tab w:val="decimal" w:pos="706"/>
              </w:tabs>
              <w:spacing w:line="240" w:lineRule="auto"/>
              <w:jc w:val="right"/>
              <w:rPr>
                <w:rFonts w:ascii="Times New Roman" w:hAnsi="Times New Roman" w:cs="Times New Roman"/>
                <w:b/>
                <w:bCs/>
                <w:sz w:val="20"/>
                <w:szCs w:val="20"/>
              </w:rPr>
            </w:pPr>
          </w:p>
        </w:tc>
        <w:tc>
          <w:tcPr>
            <w:tcW w:w="927" w:type="dxa"/>
            <w:tcBorders>
              <w:left w:val="nil"/>
              <w:right w:val="nil"/>
            </w:tcBorders>
            <w:shd w:val="clear" w:color="auto" w:fill="auto"/>
          </w:tcPr>
          <w:p w14:paraId="18A001FC" w14:textId="7DE68688" w:rsidR="00AF021C" w:rsidRDefault="00AF021C" w:rsidP="00AF021C">
            <w:pPr>
              <w:tabs>
                <w:tab w:val="decimal" w:pos="706"/>
              </w:tabs>
              <w:spacing w:line="240" w:lineRule="auto"/>
              <w:jc w:val="right"/>
              <w:rPr>
                <w:rFonts w:ascii="Times New Roman" w:hAnsi="Times New Roman" w:cs="Times New Roman"/>
                <w:b/>
                <w:bCs/>
                <w:sz w:val="20"/>
                <w:szCs w:val="20"/>
              </w:rPr>
            </w:pPr>
            <w:r w:rsidRPr="001A28E3">
              <w:rPr>
                <w:rFonts w:ascii="Times New Roman" w:hAnsi="Times New Roman" w:cs="Times New Roman"/>
                <w:sz w:val="20"/>
                <w:szCs w:val="20"/>
              </w:rPr>
              <w:t>-</w:t>
            </w:r>
          </w:p>
        </w:tc>
        <w:tc>
          <w:tcPr>
            <w:tcW w:w="241" w:type="dxa"/>
            <w:shd w:val="clear" w:color="auto" w:fill="auto"/>
          </w:tcPr>
          <w:p w14:paraId="4D78E242" w14:textId="77777777" w:rsidR="00AF021C" w:rsidRPr="009562EF" w:rsidRDefault="00AF021C" w:rsidP="00AF021C">
            <w:pPr>
              <w:tabs>
                <w:tab w:val="decimal" w:pos="706"/>
              </w:tabs>
              <w:spacing w:line="240" w:lineRule="auto"/>
              <w:jc w:val="right"/>
              <w:rPr>
                <w:rFonts w:ascii="Times New Roman" w:hAnsi="Times New Roman" w:cs="Times New Roman"/>
                <w:b/>
                <w:bCs/>
                <w:sz w:val="20"/>
                <w:szCs w:val="20"/>
              </w:rPr>
            </w:pPr>
          </w:p>
        </w:tc>
        <w:tc>
          <w:tcPr>
            <w:tcW w:w="991" w:type="dxa"/>
            <w:tcBorders>
              <w:left w:val="nil"/>
              <w:right w:val="nil"/>
            </w:tcBorders>
            <w:shd w:val="clear" w:color="auto" w:fill="auto"/>
          </w:tcPr>
          <w:p w14:paraId="318CE348" w14:textId="0FC41A67" w:rsidR="00AF021C" w:rsidRDefault="00AF021C" w:rsidP="00AF021C">
            <w:pPr>
              <w:tabs>
                <w:tab w:val="decimal" w:pos="706"/>
              </w:tabs>
              <w:spacing w:line="240" w:lineRule="auto"/>
              <w:jc w:val="right"/>
              <w:rPr>
                <w:rFonts w:ascii="Times New Roman" w:hAnsi="Times New Roman" w:cs="Times New Roman"/>
                <w:b/>
                <w:bCs/>
                <w:sz w:val="20"/>
                <w:szCs w:val="20"/>
              </w:rPr>
            </w:pPr>
            <w:r w:rsidRPr="001A28E3">
              <w:rPr>
                <w:rFonts w:ascii="Times New Roman" w:hAnsi="Times New Roman" w:cs="Times New Roman"/>
                <w:sz w:val="20"/>
                <w:szCs w:val="20"/>
              </w:rPr>
              <w:t>-</w:t>
            </w:r>
          </w:p>
        </w:tc>
        <w:tc>
          <w:tcPr>
            <w:tcW w:w="236" w:type="dxa"/>
            <w:shd w:val="clear" w:color="auto" w:fill="auto"/>
          </w:tcPr>
          <w:p w14:paraId="04F80AD1" w14:textId="77777777" w:rsidR="00AF021C" w:rsidRPr="009562EF" w:rsidRDefault="00AF021C" w:rsidP="00AF021C">
            <w:pPr>
              <w:tabs>
                <w:tab w:val="decimal" w:pos="706"/>
              </w:tabs>
              <w:spacing w:line="240" w:lineRule="auto"/>
              <w:jc w:val="right"/>
              <w:rPr>
                <w:rFonts w:ascii="Times New Roman" w:hAnsi="Times New Roman" w:cs="Times New Roman"/>
                <w:b/>
                <w:bCs/>
                <w:sz w:val="20"/>
                <w:szCs w:val="20"/>
              </w:rPr>
            </w:pPr>
          </w:p>
        </w:tc>
        <w:tc>
          <w:tcPr>
            <w:tcW w:w="880" w:type="dxa"/>
            <w:tcBorders>
              <w:left w:val="nil"/>
              <w:right w:val="nil"/>
            </w:tcBorders>
            <w:shd w:val="clear" w:color="auto" w:fill="auto"/>
          </w:tcPr>
          <w:p w14:paraId="3AC3963E" w14:textId="713592CB" w:rsidR="00AF021C" w:rsidRDefault="00AF021C" w:rsidP="00AF021C">
            <w:pPr>
              <w:tabs>
                <w:tab w:val="decimal" w:pos="706"/>
              </w:tabs>
              <w:spacing w:line="240" w:lineRule="auto"/>
              <w:jc w:val="right"/>
              <w:rPr>
                <w:rFonts w:ascii="Times New Roman" w:hAnsi="Times New Roman" w:cs="Times New Roman"/>
                <w:b/>
                <w:bCs/>
                <w:sz w:val="20"/>
                <w:szCs w:val="20"/>
              </w:rPr>
            </w:pPr>
            <w:r w:rsidRPr="001A28E3">
              <w:rPr>
                <w:rFonts w:ascii="Times New Roman" w:hAnsi="Times New Roman" w:cs="Times New Roman"/>
                <w:sz w:val="20"/>
                <w:szCs w:val="20"/>
              </w:rPr>
              <w:t>-</w:t>
            </w:r>
          </w:p>
        </w:tc>
        <w:tc>
          <w:tcPr>
            <w:tcW w:w="238" w:type="dxa"/>
            <w:shd w:val="clear" w:color="auto" w:fill="auto"/>
          </w:tcPr>
          <w:p w14:paraId="7C67A9B4" w14:textId="77777777" w:rsidR="00AF021C" w:rsidRPr="009562EF" w:rsidRDefault="00AF021C" w:rsidP="00AF021C">
            <w:pPr>
              <w:tabs>
                <w:tab w:val="decimal" w:pos="706"/>
              </w:tabs>
              <w:spacing w:line="240" w:lineRule="auto"/>
              <w:jc w:val="right"/>
              <w:rPr>
                <w:rFonts w:ascii="Times New Roman" w:hAnsi="Times New Roman" w:cs="Times New Roman"/>
                <w:b/>
                <w:bCs/>
                <w:sz w:val="20"/>
                <w:szCs w:val="20"/>
              </w:rPr>
            </w:pPr>
          </w:p>
        </w:tc>
        <w:tc>
          <w:tcPr>
            <w:tcW w:w="969" w:type="dxa"/>
            <w:tcBorders>
              <w:left w:val="nil"/>
              <w:right w:val="nil"/>
            </w:tcBorders>
            <w:shd w:val="clear" w:color="auto" w:fill="auto"/>
          </w:tcPr>
          <w:p w14:paraId="2FE64EC9" w14:textId="2F4D6A7C" w:rsidR="00AF021C" w:rsidRDefault="00AF021C" w:rsidP="00AF021C">
            <w:pPr>
              <w:tabs>
                <w:tab w:val="decimal" w:pos="706"/>
              </w:tabs>
              <w:spacing w:line="240" w:lineRule="auto"/>
              <w:jc w:val="right"/>
              <w:rPr>
                <w:rFonts w:ascii="Times New Roman" w:hAnsi="Times New Roman" w:cs="Times New Roman"/>
                <w:b/>
                <w:bCs/>
                <w:sz w:val="20"/>
                <w:szCs w:val="20"/>
              </w:rPr>
            </w:pPr>
            <w:r w:rsidRPr="001A28E3">
              <w:rPr>
                <w:rFonts w:ascii="Times New Roman" w:hAnsi="Times New Roman" w:cs="Times New Roman"/>
                <w:sz w:val="20"/>
                <w:szCs w:val="20"/>
              </w:rPr>
              <w:t>(2,203)</w:t>
            </w:r>
          </w:p>
        </w:tc>
      </w:tr>
      <w:tr w:rsidR="00AF021C" w:rsidRPr="009562EF" w14:paraId="33F44741" w14:textId="77777777" w:rsidTr="00AF021C">
        <w:tc>
          <w:tcPr>
            <w:tcW w:w="2545" w:type="dxa"/>
            <w:shd w:val="clear" w:color="auto" w:fill="auto"/>
          </w:tcPr>
          <w:p w14:paraId="7363D1E7" w14:textId="5A63F21F" w:rsidR="00AF021C" w:rsidRPr="009562EF" w:rsidRDefault="00AF021C" w:rsidP="00AF021C">
            <w:pPr>
              <w:spacing w:line="240" w:lineRule="auto"/>
              <w:ind w:left="73" w:right="-24" w:hanging="73"/>
              <w:rPr>
                <w:rFonts w:ascii="Times New Roman" w:hAnsi="Times New Roman" w:cs="Times New Roman"/>
                <w:sz w:val="20"/>
                <w:szCs w:val="20"/>
              </w:rPr>
            </w:pPr>
            <w:r w:rsidRPr="001A28E3">
              <w:rPr>
                <w:rFonts w:ascii="Times New Roman" w:hAnsi="Times New Roman" w:cs="Times New Roman"/>
                <w:sz w:val="20"/>
                <w:szCs w:val="20"/>
              </w:rPr>
              <w:t xml:space="preserve">   - Cash inflow</w:t>
            </w:r>
          </w:p>
        </w:tc>
        <w:tc>
          <w:tcPr>
            <w:tcW w:w="952" w:type="dxa"/>
            <w:tcBorders>
              <w:left w:val="nil"/>
              <w:bottom w:val="single" w:sz="4" w:space="0" w:color="auto"/>
              <w:right w:val="nil"/>
            </w:tcBorders>
            <w:shd w:val="clear" w:color="auto" w:fill="auto"/>
          </w:tcPr>
          <w:p w14:paraId="57788281" w14:textId="77777777" w:rsidR="00AF021C" w:rsidRDefault="00AF021C" w:rsidP="00AF021C">
            <w:pPr>
              <w:tabs>
                <w:tab w:val="decimal" w:pos="706"/>
              </w:tabs>
              <w:spacing w:line="240" w:lineRule="auto"/>
              <w:jc w:val="right"/>
              <w:rPr>
                <w:rFonts w:ascii="Times New Roman" w:hAnsi="Times New Roman" w:cs="Times New Roman"/>
                <w:b/>
                <w:bCs/>
                <w:sz w:val="20"/>
                <w:szCs w:val="20"/>
              </w:rPr>
            </w:pPr>
          </w:p>
        </w:tc>
        <w:tc>
          <w:tcPr>
            <w:tcW w:w="239" w:type="dxa"/>
            <w:gridSpan w:val="2"/>
            <w:shd w:val="clear" w:color="auto" w:fill="auto"/>
          </w:tcPr>
          <w:p w14:paraId="453364CE" w14:textId="77777777" w:rsidR="00AF021C" w:rsidRPr="009562EF" w:rsidRDefault="00AF021C" w:rsidP="00AF021C">
            <w:pPr>
              <w:tabs>
                <w:tab w:val="decimal" w:pos="706"/>
              </w:tabs>
              <w:spacing w:line="240" w:lineRule="auto"/>
              <w:jc w:val="right"/>
              <w:rPr>
                <w:rFonts w:ascii="Times New Roman" w:hAnsi="Times New Roman" w:cs="Times New Roman"/>
                <w:b/>
                <w:bCs/>
                <w:sz w:val="20"/>
                <w:szCs w:val="20"/>
              </w:rPr>
            </w:pPr>
          </w:p>
        </w:tc>
        <w:tc>
          <w:tcPr>
            <w:tcW w:w="897" w:type="dxa"/>
            <w:tcBorders>
              <w:left w:val="nil"/>
              <w:bottom w:val="single" w:sz="4" w:space="0" w:color="auto"/>
              <w:right w:val="nil"/>
            </w:tcBorders>
            <w:shd w:val="clear" w:color="auto" w:fill="auto"/>
          </w:tcPr>
          <w:p w14:paraId="5FAF19C9" w14:textId="23830123" w:rsidR="00AF021C" w:rsidRDefault="00AF021C" w:rsidP="00AF021C">
            <w:pPr>
              <w:tabs>
                <w:tab w:val="decimal" w:pos="706"/>
              </w:tabs>
              <w:spacing w:line="240" w:lineRule="auto"/>
              <w:jc w:val="right"/>
              <w:rPr>
                <w:rFonts w:ascii="Times New Roman" w:hAnsi="Times New Roman" w:cs="Times New Roman"/>
                <w:b/>
                <w:bCs/>
                <w:sz w:val="20"/>
                <w:szCs w:val="20"/>
              </w:rPr>
            </w:pPr>
            <w:r w:rsidRPr="001A28E3">
              <w:rPr>
                <w:rFonts w:ascii="Times New Roman" w:hAnsi="Times New Roman" w:cs="Times New Roman"/>
                <w:sz w:val="20"/>
                <w:szCs w:val="20"/>
              </w:rPr>
              <w:t>2,141</w:t>
            </w:r>
          </w:p>
        </w:tc>
        <w:tc>
          <w:tcPr>
            <w:tcW w:w="242" w:type="dxa"/>
            <w:shd w:val="clear" w:color="auto" w:fill="auto"/>
          </w:tcPr>
          <w:p w14:paraId="5B7D23E3" w14:textId="77777777" w:rsidR="00AF021C" w:rsidRPr="009562EF" w:rsidRDefault="00AF021C" w:rsidP="00AF021C">
            <w:pPr>
              <w:tabs>
                <w:tab w:val="decimal" w:pos="706"/>
              </w:tabs>
              <w:spacing w:line="240" w:lineRule="auto"/>
              <w:jc w:val="right"/>
              <w:rPr>
                <w:rFonts w:ascii="Times New Roman" w:hAnsi="Times New Roman" w:cs="Times New Roman"/>
                <w:b/>
                <w:bCs/>
                <w:sz w:val="20"/>
                <w:szCs w:val="20"/>
              </w:rPr>
            </w:pPr>
          </w:p>
        </w:tc>
        <w:tc>
          <w:tcPr>
            <w:tcW w:w="927" w:type="dxa"/>
            <w:tcBorders>
              <w:left w:val="nil"/>
              <w:bottom w:val="single" w:sz="4" w:space="0" w:color="auto"/>
              <w:right w:val="nil"/>
            </w:tcBorders>
            <w:shd w:val="clear" w:color="auto" w:fill="auto"/>
          </w:tcPr>
          <w:p w14:paraId="6AD69C92" w14:textId="47FAF0E3" w:rsidR="00AF021C" w:rsidRDefault="00AF021C" w:rsidP="00AF021C">
            <w:pPr>
              <w:tabs>
                <w:tab w:val="decimal" w:pos="706"/>
              </w:tabs>
              <w:spacing w:line="240" w:lineRule="auto"/>
              <w:jc w:val="right"/>
              <w:rPr>
                <w:rFonts w:ascii="Times New Roman" w:hAnsi="Times New Roman" w:cs="Times New Roman"/>
                <w:b/>
                <w:bCs/>
                <w:sz w:val="20"/>
                <w:szCs w:val="20"/>
              </w:rPr>
            </w:pPr>
            <w:r w:rsidRPr="001A28E3">
              <w:rPr>
                <w:rFonts w:ascii="Times New Roman" w:hAnsi="Times New Roman" w:cs="Times New Roman"/>
                <w:sz w:val="20"/>
                <w:szCs w:val="20"/>
              </w:rPr>
              <w:t>-</w:t>
            </w:r>
          </w:p>
        </w:tc>
        <w:tc>
          <w:tcPr>
            <w:tcW w:w="241" w:type="dxa"/>
            <w:shd w:val="clear" w:color="auto" w:fill="auto"/>
          </w:tcPr>
          <w:p w14:paraId="46417677" w14:textId="77777777" w:rsidR="00AF021C" w:rsidRPr="009562EF" w:rsidRDefault="00AF021C" w:rsidP="00AF021C">
            <w:pPr>
              <w:tabs>
                <w:tab w:val="decimal" w:pos="706"/>
              </w:tabs>
              <w:spacing w:line="240" w:lineRule="auto"/>
              <w:jc w:val="right"/>
              <w:rPr>
                <w:rFonts w:ascii="Times New Roman" w:hAnsi="Times New Roman" w:cs="Times New Roman"/>
                <w:b/>
                <w:bCs/>
                <w:sz w:val="20"/>
                <w:szCs w:val="20"/>
              </w:rPr>
            </w:pPr>
          </w:p>
        </w:tc>
        <w:tc>
          <w:tcPr>
            <w:tcW w:w="991" w:type="dxa"/>
            <w:tcBorders>
              <w:left w:val="nil"/>
              <w:bottom w:val="single" w:sz="4" w:space="0" w:color="auto"/>
              <w:right w:val="nil"/>
            </w:tcBorders>
            <w:shd w:val="clear" w:color="auto" w:fill="auto"/>
          </w:tcPr>
          <w:p w14:paraId="586A7C96" w14:textId="00F80624" w:rsidR="00AF021C" w:rsidRDefault="00AF021C" w:rsidP="00AF021C">
            <w:pPr>
              <w:tabs>
                <w:tab w:val="decimal" w:pos="706"/>
              </w:tabs>
              <w:spacing w:line="240" w:lineRule="auto"/>
              <w:jc w:val="right"/>
              <w:rPr>
                <w:rFonts w:ascii="Times New Roman" w:hAnsi="Times New Roman" w:cs="Times New Roman"/>
                <w:b/>
                <w:bCs/>
                <w:sz w:val="20"/>
                <w:szCs w:val="20"/>
              </w:rPr>
            </w:pPr>
            <w:r w:rsidRPr="001A28E3">
              <w:rPr>
                <w:rFonts w:ascii="Times New Roman" w:hAnsi="Times New Roman" w:cs="Times New Roman"/>
                <w:sz w:val="20"/>
                <w:szCs w:val="20"/>
              </w:rPr>
              <w:t>-</w:t>
            </w:r>
          </w:p>
        </w:tc>
        <w:tc>
          <w:tcPr>
            <w:tcW w:w="236" w:type="dxa"/>
            <w:shd w:val="clear" w:color="auto" w:fill="auto"/>
          </w:tcPr>
          <w:p w14:paraId="083A59AB" w14:textId="77777777" w:rsidR="00AF021C" w:rsidRPr="009562EF" w:rsidRDefault="00AF021C" w:rsidP="00AF021C">
            <w:pPr>
              <w:tabs>
                <w:tab w:val="decimal" w:pos="706"/>
              </w:tabs>
              <w:spacing w:line="240" w:lineRule="auto"/>
              <w:jc w:val="right"/>
              <w:rPr>
                <w:rFonts w:ascii="Times New Roman" w:hAnsi="Times New Roman" w:cs="Times New Roman"/>
                <w:b/>
                <w:bCs/>
                <w:sz w:val="20"/>
                <w:szCs w:val="20"/>
              </w:rPr>
            </w:pPr>
          </w:p>
        </w:tc>
        <w:tc>
          <w:tcPr>
            <w:tcW w:w="880" w:type="dxa"/>
            <w:tcBorders>
              <w:left w:val="nil"/>
              <w:bottom w:val="single" w:sz="4" w:space="0" w:color="auto"/>
              <w:right w:val="nil"/>
            </w:tcBorders>
            <w:shd w:val="clear" w:color="auto" w:fill="auto"/>
          </w:tcPr>
          <w:p w14:paraId="418E9A10" w14:textId="4610461B" w:rsidR="00AF021C" w:rsidRDefault="00AF021C" w:rsidP="00AF021C">
            <w:pPr>
              <w:tabs>
                <w:tab w:val="decimal" w:pos="706"/>
              </w:tabs>
              <w:spacing w:line="240" w:lineRule="auto"/>
              <w:jc w:val="right"/>
              <w:rPr>
                <w:rFonts w:ascii="Times New Roman" w:hAnsi="Times New Roman" w:cs="Times New Roman"/>
                <w:b/>
                <w:bCs/>
                <w:sz w:val="20"/>
                <w:szCs w:val="20"/>
              </w:rPr>
            </w:pPr>
            <w:r w:rsidRPr="001A28E3">
              <w:rPr>
                <w:rFonts w:ascii="Times New Roman" w:hAnsi="Times New Roman" w:cs="Times New Roman"/>
                <w:sz w:val="20"/>
                <w:szCs w:val="20"/>
              </w:rPr>
              <w:t>-</w:t>
            </w:r>
          </w:p>
        </w:tc>
        <w:tc>
          <w:tcPr>
            <w:tcW w:w="238" w:type="dxa"/>
            <w:shd w:val="clear" w:color="auto" w:fill="auto"/>
          </w:tcPr>
          <w:p w14:paraId="16B92059" w14:textId="77777777" w:rsidR="00AF021C" w:rsidRPr="009562EF" w:rsidRDefault="00AF021C" w:rsidP="00AF021C">
            <w:pPr>
              <w:tabs>
                <w:tab w:val="decimal" w:pos="706"/>
              </w:tabs>
              <w:spacing w:line="240" w:lineRule="auto"/>
              <w:jc w:val="right"/>
              <w:rPr>
                <w:rFonts w:ascii="Times New Roman" w:hAnsi="Times New Roman" w:cs="Times New Roman"/>
                <w:b/>
                <w:bCs/>
                <w:sz w:val="20"/>
                <w:szCs w:val="20"/>
              </w:rPr>
            </w:pPr>
          </w:p>
        </w:tc>
        <w:tc>
          <w:tcPr>
            <w:tcW w:w="969" w:type="dxa"/>
            <w:tcBorders>
              <w:left w:val="nil"/>
              <w:bottom w:val="single" w:sz="4" w:space="0" w:color="auto"/>
              <w:right w:val="nil"/>
            </w:tcBorders>
            <w:shd w:val="clear" w:color="auto" w:fill="auto"/>
          </w:tcPr>
          <w:p w14:paraId="571AA337" w14:textId="795E4808" w:rsidR="00AF021C" w:rsidRDefault="00AF021C" w:rsidP="00AF021C">
            <w:pPr>
              <w:tabs>
                <w:tab w:val="decimal" w:pos="706"/>
              </w:tabs>
              <w:spacing w:line="240" w:lineRule="auto"/>
              <w:jc w:val="right"/>
              <w:rPr>
                <w:rFonts w:ascii="Times New Roman" w:hAnsi="Times New Roman" w:cs="Times New Roman"/>
                <w:b/>
                <w:bCs/>
                <w:sz w:val="20"/>
                <w:szCs w:val="20"/>
              </w:rPr>
            </w:pPr>
            <w:r w:rsidRPr="001A28E3">
              <w:rPr>
                <w:rFonts w:ascii="Times New Roman" w:hAnsi="Times New Roman" w:cs="Times New Roman"/>
                <w:sz w:val="20"/>
                <w:szCs w:val="20"/>
              </w:rPr>
              <w:t>2,141</w:t>
            </w:r>
          </w:p>
        </w:tc>
      </w:tr>
      <w:tr w:rsidR="00AF021C" w:rsidRPr="009562EF" w14:paraId="472AE5A4" w14:textId="77777777" w:rsidTr="00AF021C">
        <w:tc>
          <w:tcPr>
            <w:tcW w:w="2545" w:type="dxa"/>
            <w:shd w:val="clear" w:color="auto" w:fill="auto"/>
          </w:tcPr>
          <w:p w14:paraId="7DCA6C38" w14:textId="77777777" w:rsidR="00AF021C" w:rsidRPr="009562EF" w:rsidRDefault="00AF021C" w:rsidP="00AF021C">
            <w:pPr>
              <w:spacing w:line="240" w:lineRule="auto"/>
              <w:ind w:left="73" w:right="-24" w:hanging="73"/>
              <w:rPr>
                <w:rFonts w:ascii="Times New Roman" w:hAnsi="Times New Roman" w:cs="Times New Roman"/>
                <w:sz w:val="20"/>
                <w:szCs w:val="20"/>
              </w:rPr>
            </w:pPr>
          </w:p>
        </w:tc>
        <w:tc>
          <w:tcPr>
            <w:tcW w:w="952" w:type="dxa"/>
            <w:tcBorders>
              <w:top w:val="single" w:sz="4" w:space="0" w:color="auto"/>
              <w:left w:val="nil"/>
              <w:bottom w:val="double" w:sz="4" w:space="0" w:color="auto"/>
              <w:right w:val="nil"/>
            </w:tcBorders>
            <w:shd w:val="clear" w:color="auto" w:fill="auto"/>
          </w:tcPr>
          <w:p w14:paraId="59A690BC" w14:textId="785D420B" w:rsidR="00AF021C" w:rsidRDefault="00AF021C" w:rsidP="00AF021C">
            <w:pPr>
              <w:tabs>
                <w:tab w:val="decimal" w:pos="706"/>
              </w:tabs>
              <w:spacing w:line="240" w:lineRule="auto"/>
              <w:jc w:val="right"/>
              <w:rPr>
                <w:rFonts w:ascii="Times New Roman" w:hAnsi="Times New Roman" w:cs="Times New Roman"/>
                <w:b/>
                <w:bCs/>
                <w:sz w:val="20"/>
                <w:szCs w:val="20"/>
              </w:rPr>
            </w:pPr>
            <w:r>
              <w:rPr>
                <w:rFonts w:ascii="Times New Roman" w:hAnsi="Times New Roman" w:cs="Times New Roman"/>
                <w:b/>
                <w:bCs/>
                <w:sz w:val="20"/>
                <w:szCs w:val="20"/>
              </w:rPr>
              <w:t>62</w:t>
            </w:r>
          </w:p>
        </w:tc>
        <w:tc>
          <w:tcPr>
            <w:tcW w:w="239" w:type="dxa"/>
            <w:gridSpan w:val="2"/>
            <w:shd w:val="clear" w:color="auto" w:fill="auto"/>
          </w:tcPr>
          <w:p w14:paraId="660B67D1" w14:textId="77777777" w:rsidR="00AF021C" w:rsidRPr="009562EF" w:rsidRDefault="00AF021C" w:rsidP="00AF021C">
            <w:pPr>
              <w:tabs>
                <w:tab w:val="decimal" w:pos="706"/>
              </w:tabs>
              <w:spacing w:line="240" w:lineRule="auto"/>
              <w:jc w:val="right"/>
              <w:rPr>
                <w:rFonts w:ascii="Times New Roman" w:hAnsi="Times New Roman" w:cs="Times New Roman"/>
                <w:b/>
                <w:bCs/>
                <w:sz w:val="20"/>
                <w:szCs w:val="20"/>
              </w:rPr>
            </w:pPr>
          </w:p>
        </w:tc>
        <w:tc>
          <w:tcPr>
            <w:tcW w:w="897" w:type="dxa"/>
            <w:tcBorders>
              <w:top w:val="single" w:sz="4" w:space="0" w:color="auto"/>
              <w:left w:val="nil"/>
              <w:bottom w:val="double" w:sz="4" w:space="0" w:color="auto"/>
              <w:right w:val="nil"/>
            </w:tcBorders>
            <w:shd w:val="clear" w:color="auto" w:fill="auto"/>
          </w:tcPr>
          <w:p w14:paraId="5E9AAFDD" w14:textId="73CF6AD6" w:rsidR="00AF021C" w:rsidRDefault="00AF021C" w:rsidP="00AF021C">
            <w:pPr>
              <w:tabs>
                <w:tab w:val="decimal" w:pos="706"/>
              </w:tabs>
              <w:spacing w:line="240" w:lineRule="auto"/>
              <w:jc w:val="right"/>
              <w:rPr>
                <w:rFonts w:ascii="Times New Roman" w:hAnsi="Times New Roman" w:cs="Times New Roman"/>
                <w:b/>
                <w:bCs/>
                <w:sz w:val="20"/>
                <w:szCs w:val="20"/>
              </w:rPr>
            </w:pPr>
            <w:r w:rsidRPr="001A28E3">
              <w:rPr>
                <w:rFonts w:ascii="Times New Roman" w:hAnsi="Times New Roman" w:cs="Times New Roman"/>
                <w:b/>
                <w:bCs/>
                <w:sz w:val="20"/>
                <w:szCs w:val="20"/>
              </w:rPr>
              <w:t>(62)</w:t>
            </w:r>
          </w:p>
        </w:tc>
        <w:tc>
          <w:tcPr>
            <w:tcW w:w="242" w:type="dxa"/>
            <w:shd w:val="clear" w:color="auto" w:fill="auto"/>
          </w:tcPr>
          <w:p w14:paraId="6F59A38C" w14:textId="77777777" w:rsidR="00AF021C" w:rsidRPr="009562EF" w:rsidRDefault="00AF021C" w:rsidP="00AF021C">
            <w:pPr>
              <w:tabs>
                <w:tab w:val="decimal" w:pos="706"/>
              </w:tabs>
              <w:spacing w:line="240" w:lineRule="auto"/>
              <w:jc w:val="right"/>
              <w:rPr>
                <w:rFonts w:ascii="Times New Roman" w:hAnsi="Times New Roman" w:cs="Times New Roman"/>
                <w:b/>
                <w:bCs/>
                <w:sz w:val="20"/>
                <w:szCs w:val="20"/>
              </w:rPr>
            </w:pPr>
          </w:p>
        </w:tc>
        <w:tc>
          <w:tcPr>
            <w:tcW w:w="927" w:type="dxa"/>
            <w:tcBorders>
              <w:top w:val="single" w:sz="4" w:space="0" w:color="auto"/>
              <w:left w:val="nil"/>
              <w:bottom w:val="double" w:sz="4" w:space="0" w:color="auto"/>
              <w:right w:val="nil"/>
            </w:tcBorders>
            <w:shd w:val="clear" w:color="auto" w:fill="auto"/>
          </w:tcPr>
          <w:p w14:paraId="5CE43223" w14:textId="30FE587D" w:rsidR="00AF021C" w:rsidRDefault="00AF021C" w:rsidP="00AF021C">
            <w:pPr>
              <w:tabs>
                <w:tab w:val="decimal" w:pos="706"/>
              </w:tabs>
              <w:spacing w:line="240" w:lineRule="auto"/>
              <w:jc w:val="right"/>
              <w:rPr>
                <w:rFonts w:ascii="Times New Roman" w:hAnsi="Times New Roman" w:cs="Times New Roman"/>
                <w:b/>
                <w:bCs/>
                <w:sz w:val="20"/>
                <w:szCs w:val="20"/>
              </w:rPr>
            </w:pPr>
            <w:r w:rsidRPr="001A28E3">
              <w:rPr>
                <w:rFonts w:ascii="Times New Roman" w:hAnsi="Times New Roman" w:cs="Times New Roman"/>
                <w:b/>
                <w:bCs/>
                <w:sz w:val="20"/>
                <w:szCs w:val="20"/>
              </w:rPr>
              <w:t>-</w:t>
            </w:r>
          </w:p>
        </w:tc>
        <w:tc>
          <w:tcPr>
            <w:tcW w:w="241" w:type="dxa"/>
            <w:shd w:val="clear" w:color="auto" w:fill="auto"/>
          </w:tcPr>
          <w:p w14:paraId="3964415B" w14:textId="77777777" w:rsidR="00AF021C" w:rsidRPr="009562EF" w:rsidRDefault="00AF021C" w:rsidP="00AF021C">
            <w:pPr>
              <w:tabs>
                <w:tab w:val="decimal" w:pos="706"/>
              </w:tabs>
              <w:spacing w:line="240" w:lineRule="auto"/>
              <w:jc w:val="right"/>
              <w:rPr>
                <w:rFonts w:ascii="Times New Roman" w:hAnsi="Times New Roman" w:cs="Times New Roman"/>
                <w:b/>
                <w:bCs/>
                <w:sz w:val="20"/>
                <w:szCs w:val="20"/>
              </w:rPr>
            </w:pPr>
          </w:p>
        </w:tc>
        <w:tc>
          <w:tcPr>
            <w:tcW w:w="991" w:type="dxa"/>
            <w:tcBorders>
              <w:top w:val="single" w:sz="4" w:space="0" w:color="auto"/>
              <w:left w:val="nil"/>
              <w:bottom w:val="double" w:sz="4" w:space="0" w:color="auto"/>
              <w:right w:val="nil"/>
            </w:tcBorders>
            <w:shd w:val="clear" w:color="auto" w:fill="auto"/>
          </w:tcPr>
          <w:p w14:paraId="562C1553" w14:textId="2895775F" w:rsidR="00AF021C" w:rsidRDefault="00AF021C" w:rsidP="00AF021C">
            <w:pPr>
              <w:tabs>
                <w:tab w:val="decimal" w:pos="706"/>
              </w:tabs>
              <w:spacing w:line="240" w:lineRule="auto"/>
              <w:jc w:val="right"/>
              <w:rPr>
                <w:rFonts w:ascii="Times New Roman" w:hAnsi="Times New Roman" w:cs="Times New Roman"/>
                <w:b/>
                <w:bCs/>
                <w:sz w:val="20"/>
                <w:szCs w:val="20"/>
              </w:rPr>
            </w:pPr>
            <w:r w:rsidRPr="001A28E3">
              <w:rPr>
                <w:rFonts w:ascii="Times New Roman" w:hAnsi="Times New Roman" w:cs="Times New Roman"/>
                <w:b/>
                <w:bCs/>
                <w:sz w:val="20"/>
                <w:szCs w:val="20"/>
              </w:rPr>
              <w:t>-</w:t>
            </w:r>
          </w:p>
        </w:tc>
        <w:tc>
          <w:tcPr>
            <w:tcW w:w="236" w:type="dxa"/>
            <w:shd w:val="clear" w:color="auto" w:fill="auto"/>
          </w:tcPr>
          <w:p w14:paraId="743B061D" w14:textId="77777777" w:rsidR="00AF021C" w:rsidRPr="009562EF" w:rsidRDefault="00AF021C" w:rsidP="00AF021C">
            <w:pPr>
              <w:tabs>
                <w:tab w:val="decimal" w:pos="706"/>
              </w:tabs>
              <w:spacing w:line="240" w:lineRule="auto"/>
              <w:jc w:val="right"/>
              <w:rPr>
                <w:rFonts w:ascii="Times New Roman" w:hAnsi="Times New Roman" w:cs="Times New Roman"/>
                <w:b/>
                <w:bCs/>
                <w:sz w:val="20"/>
                <w:szCs w:val="20"/>
              </w:rPr>
            </w:pPr>
          </w:p>
        </w:tc>
        <w:tc>
          <w:tcPr>
            <w:tcW w:w="880" w:type="dxa"/>
            <w:tcBorders>
              <w:top w:val="single" w:sz="4" w:space="0" w:color="auto"/>
              <w:left w:val="nil"/>
              <w:bottom w:val="double" w:sz="4" w:space="0" w:color="auto"/>
              <w:right w:val="nil"/>
            </w:tcBorders>
            <w:shd w:val="clear" w:color="auto" w:fill="auto"/>
          </w:tcPr>
          <w:p w14:paraId="17667522" w14:textId="091147B0" w:rsidR="00AF021C" w:rsidRDefault="00AF021C" w:rsidP="00AF021C">
            <w:pPr>
              <w:tabs>
                <w:tab w:val="decimal" w:pos="706"/>
              </w:tabs>
              <w:spacing w:line="240" w:lineRule="auto"/>
              <w:jc w:val="right"/>
              <w:rPr>
                <w:rFonts w:ascii="Times New Roman" w:hAnsi="Times New Roman" w:cs="Times New Roman"/>
                <w:b/>
                <w:bCs/>
                <w:sz w:val="20"/>
                <w:szCs w:val="20"/>
              </w:rPr>
            </w:pPr>
            <w:r w:rsidRPr="001A28E3">
              <w:rPr>
                <w:rFonts w:ascii="Times New Roman" w:hAnsi="Times New Roman" w:cs="Times New Roman"/>
                <w:b/>
                <w:bCs/>
                <w:sz w:val="20"/>
                <w:szCs w:val="20"/>
              </w:rPr>
              <w:t>-</w:t>
            </w:r>
          </w:p>
        </w:tc>
        <w:tc>
          <w:tcPr>
            <w:tcW w:w="238" w:type="dxa"/>
            <w:shd w:val="clear" w:color="auto" w:fill="auto"/>
          </w:tcPr>
          <w:p w14:paraId="50A850B9" w14:textId="77777777" w:rsidR="00AF021C" w:rsidRPr="009562EF" w:rsidRDefault="00AF021C" w:rsidP="00AF021C">
            <w:pPr>
              <w:tabs>
                <w:tab w:val="decimal" w:pos="706"/>
              </w:tabs>
              <w:spacing w:line="240" w:lineRule="auto"/>
              <w:jc w:val="right"/>
              <w:rPr>
                <w:rFonts w:ascii="Times New Roman" w:hAnsi="Times New Roman" w:cs="Times New Roman"/>
                <w:b/>
                <w:bCs/>
                <w:sz w:val="20"/>
                <w:szCs w:val="20"/>
              </w:rPr>
            </w:pPr>
          </w:p>
        </w:tc>
        <w:tc>
          <w:tcPr>
            <w:tcW w:w="969" w:type="dxa"/>
            <w:tcBorders>
              <w:top w:val="single" w:sz="4" w:space="0" w:color="auto"/>
              <w:left w:val="nil"/>
              <w:bottom w:val="double" w:sz="4" w:space="0" w:color="auto"/>
              <w:right w:val="nil"/>
            </w:tcBorders>
            <w:shd w:val="clear" w:color="auto" w:fill="auto"/>
          </w:tcPr>
          <w:p w14:paraId="642DABF6" w14:textId="76F7EC0C" w:rsidR="00AF021C" w:rsidRDefault="00AF021C" w:rsidP="00AF021C">
            <w:pPr>
              <w:tabs>
                <w:tab w:val="decimal" w:pos="706"/>
              </w:tabs>
              <w:spacing w:line="240" w:lineRule="auto"/>
              <w:jc w:val="right"/>
              <w:rPr>
                <w:rFonts w:ascii="Times New Roman" w:hAnsi="Times New Roman" w:cs="Times New Roman"/>
                <w:b/>
                <w:bCs/>
                <w:sz w:val="20"/>
                <w:szCs w:val="20"/>
              </w:rPr>
            </w:pPr>
            <w:r w:rsidRPr="001A28E3">
              <w:rPr>
                <w:rFonts w:ascii="Times New Roman" w:hAnsi="Times New Roman" w:cs="Times New Roman"/>
                <w:b/>
                <w:bCs/>
                <w:sz w:val="20"/>
                <w:szCs w:val="20"/>
              </w:rPr>
              <w:t>(62)</w:t>
            </w:r>
          </w:p>
        </w:tc>
      </w:tr>
      <w:tr w:rsidR="00AF021C" w:rsidRPr="009562EF" w14:paraId="6A823CAF" w14:textId="77777777" w:rsidTr="00AF021C">
        <w:tc>
          <w:tcPr>
            <w:tcW w:w="2545" w:type="dxa"/>
            <w:shd w:val="clear" w:color="auto" w:fill="auto"/>
          </w:tcPr>
          <w:p w14:paraId="580219BC" w14:textId="77777777" w:rsidR="00AF021C" w:rsidRPr="009562EF" w:rsidRDefault="00AF021C" w:rsidP="00AF021C">
            <w:pPr>
              <w:spacing w:line="240" w:lineRule="auto"/>
              <w:ind w:left="73" w:right="-24" w:hanging="73"/>
              <w:rPr>
                <w:rFonts w:ascii="Times New Roman" w:hAnsi="Times New Roman" w:cs="Times New Roman"/>
                <w:sz w:val="20"/>
                <w:szCs w:val="20"/>
              </w:rPr>
            </w:pPr>
          </w:p>
        </w:tc>
        <w:tc>
          <w:tcPr>
            <w:tcW w:w="952" w:type="dxa"/>
            <w:tcBorders>
              <w:top w:val="double" w:sz="4" w:space="0" w:color="auto"/>
              <w:left w:val="nil"/>
              <w:right w:val="nil"/>
            </w:tcBorders>
            <w:shd w:val="clear" w:color="auto" w:fill="auto"/>
          </w:tcPr>
          <w:p w14:paraId="63A2289F" w14:textId="77777777" w:rsidR="00AF021C" w:rsidRDefault="00AF021C" w:rsidP="00AF021C">
            <w:pPr>
              <w:tabs>
                <w:tab w:val="decimal" w:pos="706"/>
              </w:tabs>
              <w:spacing w:line="240" w:lineRule="auto"/>
              <w:jc w:val="right"/>
              <w:rPr>
                <w:rFonts w:ascii="Times New Roman" w:hAnsi="Times New Roman" w:cs="Times New Roman"/>
                <w:b/>
                <w:bCs/>
                <w:sz w:val="20"/>
                <w:szCs w:val="20"/>
              </w:rPr>
            </w:pPr>
          </w:p>
        </w:tc>
        <w:tc>
          <w:tcPr>
            <w:tcW w:w="239" w:type="dxa"/>
            <w:gridSpan w:val="2"/>
            <w:shd w:val="clear" w:color="auto" w:fill="auto"/>
          </w:tcPr>
          <w:p w14:paraId="5EFD481B" w14:textId="77777777" w:rsidR="00AF021C" w:rsidRPr="009562EF" w:rsidRDefault="00AF021C" w:rsidP="00AF021C">
            <w:pPr>
              <w:tabs>
                <w:tab w:val="decimal" w:pos="706"/>
              </w:tabs>
              <w:spacing w:line="240" w:lineRule="auto"/>
              <w:jc w:val="right"/>
              <w:rPr>
                <w:rFonts w:ascii="Times New Roman" w:hAnsi="Times New Roman" w:cs="Times New Roman"/>
                <w:b/>
                <w:bCs/>
                <w:sz w:val="20"/>
                <w:szCs w:val="20"/>
              </w:rPr>
            </w:pPr>
          </w:p>
        </w:tc>
        <w:tc>
          <w:tcPr>
            <w:tcW w:w="897" w:type="dxa"/>
            <w:tcBorders>
              <w:top w:val="double" w:sz="4" w:space="0" w:color="auto"/>
              <w:left w:val="nil"/>
              <w:right w:val="nil"/>
            </w:tcBorders>
            <w:shd w:val="clear" w:color="auto" w:fill="auto"/>
          </w:tcPr>
          <w:p w14:paraId="35C426AD" w14:textId="77777777" w:rsidR="00AF021C" w:rsidRPr="001A28E3" w:rsidRDefault="00AF021C" w:rsidP="00AF021C">
            <w:pPr>
              <w:tabs>
                <w:tab w:val="decimal" w:pos="706"/>
              </w:tabs>
              <w:spacing w:line="240" w:lineRule="auto"/>
              <w:jc w:val="right"/>
              <w:rPr>
                <w:rFonts w:ascii="Times New Roman" w:hAnsi="Times New Roman" w:cs="Times New Roman"/>
                <w:b/>
                <w:bCs/>
                <w:sz w:val="20"/>
                <w:szCs w:val="20"/>
              </w:rPr>
            </w:pPr>
          </w:p>
        </w:tc>
        <w:tc>
          <w:tcPr>
            <w:tcW w:w="242" w:type="dxa"/>
            <w:shd w:val="clear" w:color="auto" w:fill="auto"/>
          </w:tcPr>
          <w:p w14:paraId="410C7FC8" w14:textId="77777777" w:rsidR="00AF021C" w:rsidRPr="009562EF" w:rsidRDefault="00AF021C" w:rsidP="00AF021C">
            <w:pPr>
              <w:tabs>
                <w:tab w:val="decimal" w:pos="706"/>
              </w:tabs>
              <w:spacing w:line="240" w:lineRule="auto"/>
              <w:jc w:val="right"/>
              <w:rPr>
                <w:rFonts w:ascii="Times New Roman" w:hAnsi="Times New Roman" w:cs="Times New Roman"/>
                <w:b/>
                <w:bCs/>
                <w:sz w:val="20"/>
                <w:szCs w:val="20"/>
              </w:rPr>
            </w:pPr>
          </w:p>
        </w:tc>
        <w:tc>
          <w:tcPr>
            <w:tcW w:w="927" w:type="dxa"/>
            <w:tcBorders>
              <w:top w:val="double" w:sz="4" w:space="0" w:color="auto"/>
              <w:left w:val="nil"/>
              <w:right w:val="nil"/>
            </w:tcBorders>
            <w:shd w:val="clear" w:color="auto" w:fill="auto"/>
          </w:tcPr>
          <w:p w14:paraId="178EF9B2" w14:textId="77777777" w:rsidR="00AF021C" w:rsidRPr="001A28E3" w:rsidRDefault="00AF021C" w:rsidP="00AF021C">
            <w:pPr>
              <w:tabs>
                <w:tab w:val="decimal" w:pos="706"/>
              </w:tabs>
              <w:spacing w:line="240" w:lineRule="auto"/>
              <w:jc w:val="right"/>
              <w:rPr>
                <w:rFonts w:ascii="Times New Roman" w:hAnsi="Times New Roman" w:cs="Times New Roman"/>
                <w:b/>
                <w:bCs/>
                <w:sz w:val="20"/>
                <w:szCs w:val="20"/>
              </w:rPr>
            </w:pPr>
          </w:p>
        </w:tc>
        <w:tc>
          <w:tcPr>
            <w:tcW w:w="241" w:type="dxa"/>
            <w:shd w:val="clear" w:color="auto" w:fill="auto"/>
          </w:tcPr>
          <w:p w14:paraId="630DD391" w14:textId="77777777" w:rsidR="00AF021C" w:rsidRPr="009562EF" w:rsidRDefault="00AF021C" w:rsidP="00AF021C">
            <w:pPr>
              <w:tabs>
                <w:tab w:val="decimal" w:pos="706"/>
              </w:tabs>
              <w:spacing w:line="240" w:lineRule="auto"/>
              <w:jc w:val="right"/>
              <w:rPr>
                <w:rFonts w:ascii="Times New Roman" w:hAnsi="Times New Roman" w:cs="Times New Roman"/>
                <w:b/>
                <w:bCs/>
                <w:sz w:val="20"/>
                <w:szCs w:val="20"/>
              </w:rPr>
            </w:pPr>
          </w:p>
        </w:tc>
        <w:tc>
          <w:tcPr>
            <w:tcW w:w="991" w:type="dxa"/>
            <w:tcBorders>
              <w:top w:val="double" w:sz="4" w:space="0" w:color="auto"/>
              <w:left w:val="nil"/>
              <w:right w:val="nil"/>
            </w:tcBorders>
            <w:shd w:val="clear" w:color="auto" w:fill="auto"/>
          </w:tcPr>
          <w:p w14:paraId="247A3A78" w14:textId="77777777" w:rsidR="00AF021C" w:rsidRPr="001A28E3" w:rsidRDefault="00AF021C" w:rsidP="00AF021C">
            <w:pPr>
              <w:tabs>
                <w:tab w:val="decimal" w:pos="706"/>
              </w:tabs>
              <w:spacing w:line="240" w:lineRule="auto"/>
              <w:jc w:val="right"/>
              <w:rPr>
                <w:rFonts w:ascii="Times New Roman" w:hAnsi="Times New Roman" w:cs="Times New Roman"/>
                <w:b/>
                <w:bCs/>
                <w:sz w:val="20"/>
                <w:szCs w:val="20"/>
              </w:rPr>
            </w:pPr>
          </w:p>
        </w:tc>
        <w:tc>
          <w:tcPr>
            <w:tcW w:w="236" w:type="dxa"/>
            <w:shd w:val="clear" w:color="auto" w:fill="auto"/>
          </w:tcPr>
          <w:p w14:paraId="0021CA71" w14:textId="77777777" w:rsidR="00AF021C" w:rsidRPr="009562EF" w:rsidRDefault="00AF021C" w:rsidP="00AF021C">
            <w:pPr>
              <w:tabs>
                <w:tab w:val="decimal" w:pos="706"/>
              </w:tabs>
              <w:spacing w:line="240" w:lineRule="auto"/>
              <w:jc w:val="right"/>
              <w:rPr>
                <w:rFonts w:ascii="Times New Roman" w:hAnsi="Times New Roman" w:cs="Times New Roman"/>
                <w:b/>
                <w:bCs/>
                <w:sz w:val="20"/>
                <w:szCs w:val="20"/>
              </w:rPr>
            </w:pPr>
          </w:p>
        </w:tc>
        <w:tc>
          <w:tcPr>
            <w:tcW w:w="880" w:type="dxa"/>
            <w:tcBorders>
              <w:top w:val="double" w:sz="4" w:space="0" w:color="auto"/>
              <w:left w:val="nil"/>
              <w:right w:val="nil"/>
            </w:tcBorders>
            <w:shd w:val="clear" w:color="auto" w:fill="auto"/>
          </w:tcPr>
          <w:p w14:paraId="2B5FF10C" w14:textId="77777777" w:rsidR="00AF021C" w:rsidRPr="001A28E3" w:rsidRDefault="00AF021C" w:rsidP="00AF021C">
            <w:pPr>
              <w:tabs>
                <w:tab w:val="decimal" w:pos="706"/>
              </w:tabs>
              <w:spacing w:line="240" w:lineRule="auto"/>
              <w:jc w:val="right"/>
              <w:rPr>
                <w:rFonts w:ascii="Times New Roman" w:hAnsi="Times New Roman" w:cs="Times New Roman"/>
                <w:b/>
                <w:bCs/>
                <w:sz w:val="20"/>
                <w:szCs w:val="20"/>
              </w:rPr>
            </w:pPr>
          </w:p>
        </w:tc>
        <w:tc>
          <w:tcPr>
            <w:tcW w:w="238" w:type="dxa"/>
            <w:shd w:val="clear" w:color="auto" w:fill="auto"/>
          </w:tcPr>
          <w:p w14:paraId="1AAF2258" w14:textId="77777777" w:rsidR="00AF021C" w:rsidRPr="009562EF" w:rsidRDefault="00AF021C" w:rsidP="00AF021C">
            <w:pPr>
              <w:tabs>
                <w:tab w:val="decimal" w:pos="706"/>
              </w:tabs>
              <w:spacing w:line="240" w:lineRule="auto"/>
              <w:jc w:val="right"/>
              <w:rPr>
                <w:rFonts w:ascii="Times New Roman" w:hAnsi="Times New Roman" w:cs="Times New Roman"/>
                <w:b/>
                <w:bCs/>
                <w:sz w:val="20"/>
                <w:szCs w:val="20"/>
              </w:rPr>
            </w:pPr>
          </w:p>
        </w:tc>
        <w:tc>
          <w:tcPr>
            <w:tcW w:w="969" w:type="dxa"/>
            <w:tcBorders>
              <w:top w:val="double" w:sz="4" w:space="0" w:color="auto"/>
              <w:left w:val="nil"/>
              <w:right w:val="nil"/>
            </w:tcBorders>
            <w:shd w:val="clear" w:color="auto" w:fill="auto"/>
          </w:tcPr>
          <w:p w14:paraId="4BC548AF" w14:textId="77777777" w:rsidR="00AF021C" w:rsidRPr="001A28E3" w:rsidRDefault="00AF021C" w:rsidP="00AF021C">
            <w:pPr>
              <w:tabs>
                <w:tab w:val="decimal" w:pos="706"/>
              </w:tabs>
              <w:spacing w:line="240" w:lineRule="auto"/>
              <w:jc w:val="right"/>
              <w:rPr>
                <w:rFonts w:ascii="Times New Roman" w:hAnsi="Times New Roman" w:cs="Times New Roman"/>
                <w:b/>
                <w:bCs/>
                <w:sz w:val="20"/>
                <w:szCs w:val="20"/>
              </w:rPr>
            </w:pPr>
          </w:p>
        </w:tc>
      </w:tr>
      <w:tr w:rsidR="00AF021C" w:rsidRPr="009562EF" w14:paraId="5551D00E" w14:textId="77777777" w:rsidTr="00AF021C">
        <w:tc>
          <w:tcPr>
            <w:tcW w:w="2545" w:type="dxa"/>
            <w:shd w:val="clear" w:color="auto" w:fill="auto"/>
          </w:tcPr>
          <w:p w14:paraId="131D4591" w14:textId="77777777" w:rsidR="00AF021C" w:rsidRPr="009562EF" w:rsidRDefault="00AF021C" w:rsidP="00AF021C">
            <w:pPr>
              <w:spacing w:line="240" w:lineRule="auto"/>
              <w:ind w:left="73" w:right="-24" w:hanging="73"/>
              <w:rPr>
                <w:rFonts w:ascii="Times New Roman" w:hAnsi="Times New Roman" w:cs="Times New Roman"/>
                <w:sz w:val="20"/>
                <w:szCs w:val="20"/>
              </w:rPr>
            </w:pPr>
          </w:p>
        </w:tc>
        <w:tc>
          <w:tcPr>
            <w:tcW w:w="952" w:type="dxa"/>
            <w:tcBorders>
              <w:left w:val="nil"/>
              <w:right w:val="nil"/>
            </w:tcBorders>
            <w:shd w:val="clear" w:color="auto" w:fill="auto"/>
          </w:tcPr>
          <w:p w14:paraId="65028FEF" w14:textId="77777777" w:rsidR="00AF021C" w:rsidRDefault="00AF021C" w:rsidP="00AF021C">
            <w:pPr>
              <w:tabs>
                <w:tab w:val="decimal" w:pos="706"/>
              </w:tabs>
              <w:spacing w:line="240" w:lineRule="auto"/>
              <w:jc w:val="right"/>
              <w:rPr>
                <w:rFonts w:ascii="Times New Roman" w:hAnsi="Times New Roman" w:cs="Times New Roman"/>
                <w:b/>
                <w:bCs/>
                <w:sz w:val="20"/>
                <w:szCs w:val="20"/>
              </w:rPr>
            </w:pPr>
          </w:p>
        </w:tc>
        <w:tc>
          <w:tcPr>
            <w:tcW w:w="239" w:type="dxa"/>
            <w:gridSpan w:val="2"/>
            <w:shd w:val="clear" w:color="auto" w:fill="auto"/>
          </w:tcPr>
          <w:p w14:paraId="2E58AFDF" w14:textId="77777777" w:rsidR="00AF021C" w:rsidRPr="009562EF" w:rsidRDefault="00AF021C" w:rsidP="00AF021C">
            <w:pPr>
              <w:tabs>
                <w:tab w:val="decimal" w:pos="706"/>
              </w:tabs>
              <w:spacing w:line="240" w:lineRule="auto"/>
              <w:jc w:val="right"/>
              <w:rPr>
                <w:rFonts w:ascii="Times New Roman" w:hAnsi="Times New Roman" w:cs="Times New Roman"/>
                <w:b/>
                <w:bCs/>
                <w:sz w:val="20"/>
                <w:szCs w:val="20"/>
              </w:rPr>
            </w:pPr>
          </w:p>
        </w:tc>
        <w:tc>
          <w:tcPr>
            <w:tcW w:w="897" w:type="dxa"/>
            <w:tcBorders>
              <w:left w:val="nil"/>
              <w:right w:val="nil"/>
            </w:tcBorders>
            <w:shd w:val="clear" w:color="auto" w:fill="auto"/>
          </w:tcPr>
          <w:p w14:paraId="1B5FD502" w14:textId="77777777" w:rsidR="00AF021C" w:rsidRPr="001A28E3" w:rsidRDefault="00AF021C" w:rsidP="00AF021C">
            <w:pPr>
              <w:tabs>
                <w:tab w:val="decimal" w:pos="706"/>
              </w:tabs>
              <w:spacing w:line="240" w:lineRule="auto"/>
              <w:jc w:val="right"/>
              <w:rPr>
                <w:rFonts w:ascii="Times New Roman" w:hAnsi="Times New Roman" w:cs="Times New Roman"/>
                <w:b/>
                <w:bCs/>
                <w:sz w:val="20"/>
                <w:szCs w:val="20"/>
              </w:rPr>
            </w:pPr>
          </w:p>
        </w:tc>
        <w:tc>
          <w:tcPr>
            <w:tcW w:w="242" w:type="dxa"/>
            <w:shd w:val="clear" w:color="auto" w:fill="auto"/>
          </w:tcPr>
          <w:p w14:paraId="467B5CC8" w14:textId="77777777" w:rsidR="00AF021C" w:rsidRPr="009562EF" w:rsidRDefault="00AF021C" w:rsidP="00AF021C">
            <w:pPr>
              <w:tabs>
                <w:tab w:val="decimal" w:pos="706"/>
              </w:tabs>
              <w:spacing w:line="240" w:lineRule="auto"/>
              <w:jc w:val="right"/>
              <w:rPr>
                <w:rFonts w:ascii="Times New Roman" w:hAnsi="Times New Roman" w:cs="Times New Roman"/>
                <w:b/>
                <w:bCs/>
                <w:sz w:val="20"/>
                <w:szCs w:val="20"/>
              </w:rPr>
            </w:pPr>
          </w:p>
        </w:tc>
        <w:tc>
          <w:tcPr>
            <w:tcW w:w="927" w:type="dxa"/>
            <w:tcBorders>
              <w:left w:val="nil"/>
              <w:right w:val="nil"/>
            </w:tcBorders>
            <w:shd w:val="clear" w:color="auto" w:fill="auto"/>
          </w:tcPr>
          <w:p w14:paraId="05A34132" w14:textId="77777777" w:rsidR="00AF021C" w:rsidRPr="001A28E3" w:rsidRDefault="00AF021C" w:rsidP="00AF021C">
            <w:pPr>
              <w:tabs>
                <w:tab w:val="decimal" w:pos="706"/>
              </w:tabs>
              <w:spacing w:line="240" w:lineRule="auto"/>
              <w:jc w:val="right"/>
              <w:rPr>
                <w:rFonts w:ascii="Times New Roman" w:hAnsi="Times New Roman" w:cs="Times New Roman"/>
                <w:b/>
                <w:bCs/>
                <w:sz w:val="20"/>
                <w:szCs w:val="20"/>
              </w:rPr>
            </w:pPr>
          </w:p>
        </w:tc>
        <w:tc>
          <w:tcPr>
            <w:tcW w:w="241" w:type="dxa"/>
            <w:shd w:val="clear" w:color="auto" w:fill="auto"/>
          </w:tcPr>
          <w:p w14:paraId="6308DB27" w14:textId="77777777" w:rsidR="00AF021C" w:rsidRPr="009562EF" w:rsidRDefault="00AF021C" w:rsidP="00AF021C">
            <w:pPr>
              <w:tabs>
                <w:tab w:val="decimal" w:pos="706"/>
              </w:tabs>
              <w:spacing w:line="240" w:lineRule="auto"/>
              <w:jc w:val="right"/>
              <w:rPr>
                <w:rFonts w:ascii="Times New Roman" w:hAnsi="Times New Roman" w:cs="Times New Roman"/>
                <w:b/>
                <w:bCs/>
                <w:sz w:val="20"/>
                <w:szCs w:val="20"/>
              </w:rPr>
            </w:pPr>
          </w:p>
        </w:tc>
        <w:tc>
          <w:tcPr>
            <w:tcW w:w="991" w:type="dxa"/>
            <w:tcBorders>
              <w:left w:val="nil"/>
              <w:right w:val="nil"/>
            </w:tcBorders>
            <w:shd w:val="clear" w:color="auto" w:fill="auto"/>
          </w:tcPr>
          <w:p w14:paraId="65CC45A7" w14:textId="77777777" w:rsidR="00AF021C" w:rsidRPr="001A28E3" w:rsidRDefault="00AF021C" w:rsidP="00AF021C">
            <w:pPr>
              <w:tabs>
                <w:tab w:val="decimal" w:pos="706"/>
              </w:tabs>
              <w:spacing w:line="240" w:lineRule="auto"/>
              <w:jc w:val="right"/>
              <w:rPr>
                <w:rFonts w:ascii="Times New Roman" w:hAnsi="Times New Roman" w:cs="Times New Roman"/>
                <w:b/>
                <w:bCs/>
                <w:sz w:val="20"/>
                <w:szCs w:val="20"/>
              </w:rPr>
            </w:pPr>
          </w:p>
        </w:tc>
        <w:tc>
          <w:tcPr>
            <w:tcW w:w="236" w:type="dxa"/>
            <w:shd w:val="clear" w:color="auto" w:fill="auto"/>
          </w:tcPr>
          <w:p w14:paraId="6898F361" w14:textId="77777777" w:rsidR="00AF021C" w:rsidRPr="009562EF" w:rsidRDefault="00AF021C" w:rsidP="00AF021C">
            <w:pPr>
              <w:tabs>
                <w:tab w:val="decimal" w:pos="706"/>
              </w:tabs>
              <w:spacing w:line="240" w:lineRule="auto"/>
              <w:jc w:val="right"/>
              <w:rPr>
                <w:rFonts w:ascii="Times New Roman" w:hAnsi="Times New Roman" w:cs="Times New Roman"/>
                <w:b/>
                <w:bCs/>
                <w:sz w:val="20"/>
                <w:szCs w:val="20"/>
              </w:rPr>
            </w:pPr>
          </w:p>
        </w:tc>
        <w:tc>
          <w:tcPr>
            <w:tcW w:w="880" w:type="dxa"/>
            <w:tcBorders>
              <w:left w:val="nil"/>
              <w:right w:val="nil"/>
            </w:tcBorders>
            <w:shd w:val="clear" w:color="auto" w:fill="auto"/>
          </w:tcPr>
          <w:p w14:paraId="4EBDB6AA" w14:textId="77777777" w:rsidR="00AF021C" w:rsidRPr="001A28E3" w:rsidRDefault="00AF021C" w:rsidP="00AF021C">
            <w:pPr>
              <w:tabs>
                <w:tab w:val="decimal" w:pos="706"/>
              </w:tabs>
              <w:spacing w:line="240" w:lineRule="auto"/>
              <w:jc w:val="right"/>
              <w:rPr>
                <w:rFonts w:ascii="Times New Roman" w:hAnsi="Times New Roman" w:cs="Times New Roman"/>
                <w:b/>
                <w:bCs/>
                <w:sz w:val="20"/>
                <w:szCs w:val="20"/>
              </w:rPr>
            </w:pPr>
          </w:p>
        </w:tc>
        <w:tc>
          <w:tcPr>
            <w:tcW w:w="238" w:type="dxa"/>
            <w:shd w:val="clear" w:color="auto" w:fill="auto"/>
          </w:tcPr>
          <w:p w14:paraId="5F157D36" w14:textId="77777777" w:rsidR="00AF021C" w:rsidRPr="009562EF" w:rsidRDefault="00AF021C" w:rsidP="00AF021C">
            <w:pPr>
              <w:tabs>
                <w:tab w:val="decimal" w:pos="706"/>
              </w:tabs>
              <w:spacing w:line="240" w:lineRule="auto"/>
              <w:jc w:val="right"/>
              <w:rPr>
                <w:rFonts w:ascii="Times New Roman" w:hAnsi="Times New Roman" w:cs="Times New Roman"/>
                <w:b/>
                <w:bCs/>
                <w:sz w:val="20"/>
                <w:szCs w:val="20"/>
              </w:rPr>
            </w:pPr>
          </w:p>
        </w:tc>
        <w:tc>
          <w:tcPr>
            <w:tcW w:w="969" w:type="dxa"/>
            <w:tcBorders>
              <w:left w:val="nil"/>
              <w:right w:val="nil"/>
            </w:tcBorders>
            <w:shd w:val="clear" w:color="auto" w:fill="auto"/>
          </w:tcPr>
          <w:p w14:paraId="56715835" w14:textId="77777777" w:rsidR="00AF021C" w:rsidRPr="001A28E3" w:rsidRDefault="00AF021C" w:rsidP="00AF021C">
            <w:pPr>
              <w:tabs>
                <w:tab w:val="decimal" w:pos="706"/>
              </w:tabs>
              <w:spacing w:line="240" w:lineRule="auto"/>
              <w:jc w:val="right"/>
              <w:rPr>
                <w:rFonts w:ascii="Times New Roman" w:hAnsi="Times New Roman" w:cs="Times New Roman"/>
                <w:b/>
                <w:bCs/>
                <w:sz w:val="20"/>
                <w:szCs w:val="20"/>
              </w:rPr>
            </w:pPr>
          </w:p>
        </w:tc>
      </w:tr>
    </w:tbl>
    <w:p w14:paraId="6C039F04" w14:textId="6B45AD04" w:rsidR="005F252C" w:rsidRDefault="005F2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sz w:val="6"/>
          <w:szCs w:val="6"/>
        </w:rPr>
      </w:pPr>
    </w:p>
    <w:tbl>
      <w:tblPr>
        <w:tblW w:w="9494" w:type="dxa"/>
        <w:tblInd w:w="531" w:type="dxa"/>
        <w:tblLayout w:type="fixed"/>
        <w:tblLook w:val="04A0" w:firstRow="1" w:lastRow="0" w:firstColumn="1" w:lastColumn="0" w:noHBand="0" w:noVBand="1"/>
      </w:tblPr>
      <w:tblGrid>
        <w:gridCol w:w="2523"/>
        <w:gridCol w:w="952"/>
        <w:gridCol w:w="10"/>
        <w:gridCol w:w="209"/>
        <w:gridCol w:w="20"/>
        <w:gridCol w:w="10"/>
        <w:gridCol w:w="963"/>
        <w:gridCol w:w="242"/>
        <w:gridCol w:w="29"/>
        <w:gridCol w:w="897"/>
        <w:gridCol w:w="242"/>
        <w:gridCol w:w="28"/>
        <w:gridCol w:w="961"/>
        <w:gridCol w:w="28"/>
        <w:gridCol w:w="215"/>
        <w:gridCol w:w="21"/>
        <w:gridCol w:w="7"/>
        <w:gridCol w:w="846"/>
        <w:gridCol w:w="21"/>
        <w:gridCol w:w="7"/>
        <w:gridCol w:w="242"/>
        <w:gridCol w:w="21"/>
        <w:gridCol w:w="7"/>
        <w:gridCol w:w="960"/>
        <w:gridCol w:w="21"/>
        <w:gridCol w:w="12"/>
      </w:tblGrid>
      <w:tr w:rsidR="005A785C" w:rsidRPr="001A28E3" w14:paraId="079C88AE" w14:textId="77777777" w:rsidTr="00935873">
        <w:trPr>
          <w:gridAfter w:val="1"/>
          <w:wAfter w:w="12" w:type="dxa"/>
        </w:trPr>
        <w:tc>
          <w:tcPr>
            <w:tcW w:w="2523" w:type="dxa"/>
            <w:shd w:val="clear" w:color="auto" w:fill="auto"/>
          </w:tcPr>
          <w:p w14:paraId="345C0B56" w14:textId="77777777" w:rsidR="005A785C" w:rsidRPr="001A28E3" w:rsidRDefault="005A785C" w:rsidP="005A785C">
            <w:pPr>
              <w:spacing w:line="240" w:lineRule="auto"/>
              <w:rPr>
                <w:rFonts w:ascii="Times New Roman" w:hAnsi="Times New Roman" w:cs="Times New Roman"/>
                <w:b/>
                <w:bCs/>
                <w:i/>
                <w:iCs/>
                <w:sz w:val="20"/>
                <w:szCs w:val="20"/>
              </w:rPr>
            </w:pPr>
          </w:p>
        </w:tc>
        <w:tc>
          <w:tcPr>
            <w:tcW w:w="6959" w:type="dxa"/>
            <w:gridSpan w:val="24"/>
            <w:shd w:val="clear" w:color="auto" w:fill="auto"/>
          </w:tcPr>
          <w:p w14:paraId="4A2BA66D" w14:textId="77777777" w:rsidR="005A785C" w:rsidRPr="001A28E3" w:rsidRDefault="005A785C" w:rsidP="005A785C">
            <w:pPr>
              <w:spacing w:line="240" w:lineRule="auto"/>
              <w:jc w:val="center"/>
              <w:rPr>
                <w:rFonts w:ascii="Times New Roman" w:hAnsi="Times New Roman" w:cs="Times New Roman"/>
                <w:sz w:val="20"/>
                <w:szCs w:val="20"/>
              </w:rPr>
            </w:pPr>
            <w:r w:rsidRPr="001A28E3">
              <w:rPr>
                <w:rFonts w:ascii="Times New Roman" w:hAnsi="Times New Roman" w:cs="Times New Roman"/>
                <w:b/>
                <w:bCs/>
                <w:sz w:val="20"/>
                <w:szCs w:val="20"/>
              </w:rPr>
              <w:t xml:space="preserve">Consolidated financial statements </w:t>
            </w:r>
            <w:r w:rsidRPr="001A28E3">
              <w:rPr>
                <w:rFonts w:ascii="Times New Roman" w:hAnsi="Times New Roman" w:cs="Times New Roman"/>
                <w:b/>
                <w:bCs/>
                <w:i/>
                <w:iCs/>
                <w:sz w:val="20"/>
                <w:szCs w:val="20"/>
              </w:rPr>
              <w:t>(Continued)</w:t>
            </w:r>
          </w:p>
        </w:tc>
      </w:tr>
      <w:tr w:rsidR="00C051AD" w:rsidRPr="001A28E3" w14:paraId="15CCF87D" w14:textId="77777777" w:rsidTr="00935873">
        <w:trPr>
          <w:gridAfter w:val="1"/>
          <w:wAfter w:w="12" w:type="dxa"/>
        </w:trPr>
        <w:tc>
          <w:tcPr>
            <w:tcW w:w="2523" w:type="dxa"/>
            <w:shd w:val="clear" w:color="auto" w:fill="auto"/>
          </w:tcPr>
          <w:p w14:paraId="1B342FF7" w14:textId="77777777" w:rsidR="00C051AD" w:rsidRPr="001A28E3" w:rsidRDefault="00C051AD" w:rsidP="005A785C">
            <w:pPr>
              <w:spacing w:line="240" w:lineRule="auto"/>
              <w:rPr>
                <w:rFonts w:ascii="Times New Roman" w:hAnsi="Times New Roman" w:cs="Times New Roman"/>
                <w:b/>
                <w:bCs/>
                <w:i/>
                <w:iCs/>
                <w:sz w:val="20"/>
                <w:szCs w:val="20"/>
              </w:rPr>
            </w:pPr>
          </w:p>
        </w:tc>
        <w:tc>
          <w:tcPr>
            <w:tcW w:w="1171" w:type="dxa"/>
            <w:gridSpan w:val="3"/>
            <w:shd w:val="clear" w:color="auto" w:fill="auto"/>
          </w:tcPr>
          <w:p w14:paraId="3C20C569" w14:textId="77777777" w:rsidR="00C051AD" w:rsidRPr="001A28E3" w:rsidRDefault="00C051AD" w:rsidP="005A785C">
            <w:pPr>
              <w:spacing w:line="240" w:lineRule="auto"/>
              <w:jc w:val="center"/>
              <w:rPr>
                <w:rFonts w:ascii="Times New Roman" w:hAnsi="Times New Roman" w:cs="Times New Roman"/>
                <w:sz w:val="20"/>
                <w:szCs w:val="20"/>
              </w:rPr>
            </w:pPr>
          </w:p>
        </w:tc>
        <w:tc>
          <w:tcPr>
            <w:tcW w:w="5788" w:type="dxa"/>
            <w:gridSpan w:val="21"/>
            <w:shd w:val="clear" w:color="auto" w:fill="auto"/>
          </w:tcPr>
          <w:p w14:paraId="50422D34" w14:textId="77777777" w:rsidR="00C051AD" w:rsidRPr="001A28E3" w:rsidRDefault="00C051AD" w:rsidP="005A785C">
            <w:pPr>
              <w:spacing w:line="240" w:lineRule="auto"/>
              <w:jc w:val="center"/>
              <w:rPr>
                <w:rFonts w:ascii="Times New Roman" w:hAnsi="Times New Roman" w:cs="Times New Roman"/>
                <w:sz w:val="20"/>
                <w:szCs w:val="20"/>
              </w:rPr>
            </w:pPr>
            <w:r w:rsidRPr="001A28E3">
              <w:rPr>
                <w:rFonts w:ascii="Times New Roman" w:hAnsi="Times New Roman" w:cs="Times New Roman"/>
                <w:sz w:val="20"/>
                <w:szCs w:val="20"/>
              </w:rPr>
              <w:t>Contractual cash flows</w:t>
            </w:r>
          </w:p>
        </w:tc>
      </w:tr>
      <w:tr w:rsidR="005A785C" w:rsidRPr="001A28E3" w14:paraId="3B79E9B1" w14:textId="77777777" w:rsidTr="00935873">
        <w:trPr>
          <w:gridAfter w:val="2"/>
          <w:wAfter w:w="33" w:type="dxa"/>
          <w:trHeight w:val="821"/>
        </w:trPr>
        <w:tc>
          <w:tcPr>
            <w:tcW w:w="2523" w:type="dxa"/>
            <w:shd w:val="clear" w:color="auto" w:fill="auto"/>
            <w:vAlign w:val="bottom"/>
          </w:tcPr>
          <w:p w14:paraId="736589A8" w14:textId="77777777" w:rsidR="005A785C" w:rsidRPr="001A28E3" w:rsidRDefault="005A785C" w:rsidP="005A785C">
            <w:pPr>
              <w:tabs>
                <w:tab w:val="clear" w:pos="3515"/>
                <w:tab w:val="left" w:pos="2267"/>
              </w:tabs>
              <w:spacing w:line="240" w:lineRule="auto"/>
              <w:rPr>
                <w:rFonts w:ascii="Times New Roman" w:hAnsi="Times New Roman" w:cs="Times New Roman"/>
                <w:b/>
                <w:bCs/>
                <w:i/>
                <w:iCs/>
                <w:sz w:val="20"/>
                <w:szCs w:val="20"/>
              </w:rPr>
            </w:pPr>
          </w:p>
        </w:tc>
        <w:tc>
          <w:tcPr>
            <w:tcW w:w="962" w:type="dxa"/>
            <w:gridSpan w:val="2"/>
            <w:shd w:val="clear" w:color="auto" w:fill="auto"/>
            <w:vAlign w:val="bottom"/>
          </w:tcPr>
          <w:p w14:paraId="195EDF5B" w14:textId="77777777" w:rsidR="005A785C" w:rsidRPr="001A28E3" w:rsidRDefault="005A785C" w:rsidP="005A785C">
            <w:pPr>
              <w:spacing w:line="240" w:lineRule="auto"/>
              <w:ind w:left="-112" w:right="-105"/>
              <w:jc w:val="center"/>
              <w:rPr>
                <w:rFonts w:ascii="Times New Roman" w:hAnsi="Times New Roman" w:cs="Times New Roman"/>
                <w:sz w:val="20"/>
                <w:szCs w:val="20"/>
              </w:rPr>
            </w:pPr>
            <w:r w:rsidRPr="001A28E3">
              <w:rPr>
                <w:rFonts w:ascii="Times New Roman" w:hAnsi="Times New Roman" w:cs="Times New Roman"/>
                <w:sz w:val="20"/>
                <w:szCs w:val="20"/>
              </w:rPr>
              <w:t>Carrying amount</w:t>
            </w:r>
          </w:p>
        </w:tc>
        <w:tc>
          <w:tcPr>
            <w:tcW w:w="239" w:type="dxa"/>
            <w:gridSpan w:val="3"/>
            <w:shd w:val="clear" w:color="auto" w:fill="auto"/>
            <w:vAlign w:val="bottom"/>
          </w:tcPr>
          <w:p w14:paraId="67AB5A22" w14:textId="77777777" w:rsidR="005A785C" w:rsidRPr="001A28E3" w:rsidRDefault="005A785C" w:rsidP="005A785C">
            <w:pPr>
              <w:spacing w:line="240" w:lineRule="auto"/>
              <w:jc w:val="center"/>
              <w:rPr>
                <w:rFonts w:ascii="Times New Roman" w:hAnsi="Times New Roman" w:cs="Times New Roman"/>
                <w:sz w:val="20"/>
                <w:szCs w:val="20"/>
              </w:rPr>
            </w:pPr>
          </w:p>
        </w:tc>
        <w:tc>
          <w:tcPr>
            <w:tcW w:w="963" w:type="dxa"/>
            <w:shd w:val="clear" w:color="auto" w:fill="auto"/>
            <w:vAlign w:val="bottom"/>
          </w:tcPr>
          <w:p w14:paraId="33ADAD68" w14:textId="77777777" w:rsidR="005A785C" w:rsidRPr="001A28E3" w:rsidRDefault="005A785C" w:rsidP="005A785C">
            <w:pPr>
              <w:spacing w:line="240" w:lineRule="auto"/>
              <w:ind w:left="-26" w:right="-111"/>
              <w:jc w:val="center"/>
              <w:rPr>
                <w:rFonts w:ascii="Times New Roman" w:hAnsi="Times New Roman" w:cs="Times New Roman"/>
                <w:sz w:val="20"/>
                <w:szCs w:val="20"/>
              </w:rPr>
            </w:pPr>
            <w:r w:rsidRPr="001A28E3">
              <w:rPr>
                <w:rFonts w:ascii="Times New Roman" w:hAnsi="Times New Roman" w:cs="Times New Roman"/>
                <w:sz w:val="20"/>
                <w:szCs w:val="20"/>
              </w:rPr>
              <w:t>1 year</w:t>
            </w:r>
          </w:p>
          <w:p w14:paraId="28E24D91" w14:textId="77777777" w:rsidR="005A785C" w:rsidRPr="001A28E3" w:rsidRDefault="005A785C" w:rsidP="005A785C">
            <w:pPr>
              <w:spacing w:line="240" w:lineRule="auto"/>
              <w:ind w:left="-26" w:right="-111"/>
              <w:jc w:val="center"/>
              <w:rPr>
                <w:rFonts w:ascii="Times New Roman" w:hAnsi="Times New Roman" w:cs="Times New Roman"/>
                <w:sz w:val="20"/>
                <w:szCs w:val="20"/>
              </w:rPr>
            </w:pPr>
            <w:r w:rsidRPr="001A28E3">
              <w:rPr>
                <w:rFonts w:ascii="Times New Roman" w:hAnsi="Times New Roman" w:cs="Times New Roman"/>
                <w:sz w:val="20"/>
                <w:szCs w:val="20"/>
              </w:rPr>
              <w:t>or less</w:t>
            </w:r>
          </w:p>
        </w:tc>
        <w:tc>
          <w:tcPr>
            <w:tcW w:w="242" w:type="dxa"/>
            <w:shd w:val="clear" w:color="auto" w:fill="auto"/>
            <w:vAlign w:val="bottom"/>
          </w:tcPr>
          <w:p w14:paraId="0CC684E7" w14:textId="77777777" w:rsidR="005A785C" w:rsidRPr="001A28E3" w:rsidRDefault="005A785C" w:rsidP="005A785C">
            <w:pPr>
              <w:spacing w:line="240" w:lineRule="auto"/>
              <w:jc w:val="center"/>
              <w:rPr>
                <w:rFonts w:ascii="Times New Roman" w:hAnsi="Times New Roman" w:cs="Times New Roman"/>
                <w:sz w:val="20"/>
                <w:szCs w:val="20"/>
              </w:rPr>
            </w:pPr>
          </w:p>
        </w:tc>
        <w:tc>
          <w:tcPr>
            <w:tcW w:w="926" w:type="dxa"/>
            <w:gridSpan w:val="2"/>
            <w:shd w:val="clear" w:color="auto" w:fill="auto"/>
            <w:vAlign w:val="bottom"/>
          </w:tcPr>
          <w:p w14:paraId="36E54180" w14:textId="77777777" w:rsidR="005A785C" w:rsidRPr="001A28E3" w:rsidRDefault="005A785C" w:rsidP="005A785C">
            <w:pPr>
              <w:spacing w:line="240" w:lineRule="auto"/>
              <w:ind w:left="-110" w:right="-110"/>
              <w:jc w:val="center"/>
              <w:rPr>
                <w:rFonts w:ascii="Times New Roman" w:hAnsi="Times New Roman" w:cs="Times New Roman"/>
                <w:sz w:val="20"/>
                <w:szCs w:val="20"/>
              </w:rPr>
            </w:pPr>
            <w:r w:rsidRPr="001A28E3">
              <w:rPr>
                <w:rFonts w:ascii="Times New Roman" w:hAnsi="Times New Roman" w:cs="Times New Roman"/>
                <w:sz w:val="20"/>
                <w:szCs w:val="20"/>
              </w:rPr>
              <w:t>More than 1 year but less than   2 years</w:t>
            </w:r>
          </w:p>
        </w:tc>
        <w:tc>
          <w:tcPr>
            <w:tcW w:w="242" w:type="dxa"/>
            <w:shd w:val="clear" w:color="auto" w:fill="auto"/>
            <w:vAlign w:val="bottom"/>
          </w:tcPr>
          <w:p w14:paraId="140E8C17" w14:textId="77777777" w:rsidR="005A785C" w:rsidRPr="001A28E3" w:rsidRDefault="005A785C" w:rsidP="005A785C">
            <w:pPr>
              <w:spacing w:line="240" w:lineRule="auto"/>
              <w:jc w:val="center"/>
              <w:rPr>
                <w:rFonts w:ascii="Times New Roman" w:hAnsi="Times New Roman" w:cs="Times New Roman"/>
                <w:sz w:val="20"/>
                <w:szCs w:val="20"/>
              </w:rPr>
            </w:pPr>
          </w:p>
        </w:tc>
        <w:tc>
          <w:tcPr>
            <w:tcW w:w="989" w:type="dxa"/>
            <w:gridSpan w:val="2"/>
            <w:shd w:val="clear" w:color="auto" w:fill="auto"/>
            <w:vAlign w:val="bottom"/>
          </w:tcPr>
          <w:p w14:paraId="0D2117DD" w14:textId="77777777" w:rsidR="005A785C" w:rsidRPr="001A28E3" w:rsidRDefault="005A785C" w:rsidP="005A785C">
            <w:pPr>
              <w:spacing w:line="240" w:lineRule="auto"/>
              <w:ind w:left="-70" w:right="-110"/>
              <w:jc w:val="center"/>
              <w:rPr>
                <w:rFonts w:ascii="Times New Roman" w:hAnsi="Times New Roman" w:cs="Times New Roman"/>
                <w:sz w:val="20"/>
                <w:szCs w:val="20"/>
              </w:rPr>
            </w:pPr>
            <w:r w:rsidRPr="001A28E3">
              <w:rPr>
                <w:rFonts w:ascii="Times New Roman" w:hAnsi="Times New Roman" w:cs="Times New Roman"/>
                <w:sz w:val="20"/>
                <w:szCs w:val="20"/>
              </w:rPr>
              <w:t>More than 2 years but less than    5 years</w:t>
            </w:r>
          </w:p>
        </w:tc>
        <w:tc>
          <w:tcPr>
            <w:tcW w:w="243" w:type="dxa"/>
            <w:gridSpan w:val="2"/>
            <w:shd w:val="clear" w:color="auto" w:fill="auto"/>
            <w:vAlign w:val="bottom"/>
          </w:tcPr>
          <w:p w14:paraId="499D3407" w14:textId="77777777" w:rsidR="005A785C" w:rsidRPr="001A28E3" w:rsidRDefault="005A785C" w:rsidP="005A785C">
            <w:pPr>
              <w:spacing w:line="240" w:lineRule="auto"/>
              <w:jc w:val="center"/>
              <w:rPr>
                <w:rFonts w:ascii="Times New Roman" w:hAnsi="Times New Roman" w:cs="Times New Roman"/>
                <w:sz w:val="20"/>
                <w:szCs w:val="20"/>
              </w:rPr>
            </w:pPr>
          </w:p>
        </w:tc>
        <w:tc>
          <w:tcPr>
            <w:tcW w:w="874" w:type="dxa"/>
            <w:gridSpan w:val="3"/>
            <w:shd w:val="clear" w:color="auto" w:fill="auto"/>
            <w:vAlign w:val="bottom"/>
          </w:tcPr>
          <w:p w14:paraId="2EE1D9F8" w14:textId="77777777" w:rsidR="005A785C" w:rsidRPr="001A28E3" w:rsidRDefault="005A785C" w:rsidP="005A785C">
            <w:pPr>
              <w:spacing w:line="240" w:lineRule="auto"/>
              <w:ind w:left="-100" w:right="-108"/>
              <w:jc w:val="center"/>
              <w:rPr>
                <w:rFonts w:ascii="Times New Roman" w:hAnsi="Times New Roman" w:cs="Times New Roman"/>
                <w:sz w:val="20"/>
                <w:szCs w:val="20"/>
              </w:rPr>
            </w:pPr>
            <w:r w:rsidRPr="001A28E3">
              <w:rPr>
                <w:rFonts w:ascii="Times New Roman" w:hAnsi="Times New Roman" w:cs="Times New Roman"/>
                <w:sz w:val="20"/>
                <w:szCs w:val="20"/>
              </w:rPr>
              <w:t>More than 5 years</w:t>
            </w:r>
          </w:p>
        </w:tc>
        <w:tc>
          <w:tcPr>
            <w:tcW w:w="270" w:type="dxa"/>
            <w:gridSpan w:val="3"/>
            <w:shd w:val="clear" w:color="auto" w:fill="auto"/>
            <w:vAlign w:val="bottom"/>
          </w:tcPr>
          <w:p w14:paraId="2973C860" w14:textId="77777777" w:rsidR="005A785C" w:rsidRPr="001A28E3" w:rsidRDefault="005A785C" w:rsidP="005A785C">
            <w:pPr>
              <w:spacing w:line="240" w:lineRule="auto"/>
              <w:jc w:val="center"/>
              <w:rPr>
                <w:rFonts w:ascii="Times New Roman" w:hAnsi="Times New Roman" w:cs="Times New Roman"/>
                <w:sz w:val="20"/>
                <w:szCs w:val="20"/>
              </w:rPr>
            </w:pPr>
          </w:p>
        </w:tc>
        <w:tc>
          <w:tcPr>
            <w:tcW w:w="988" w:type="dxa"/>
            <w:gridSpan w:val="3"/>
            <w:shd w:val="clear" w:color="auto" w:fill="auto"/>
            <w:vAlign w:val="bottom"/>
          </w:tcPr>
          <w:p w14:paraId="59DAD713" w14:textId="77777777" w:rsidR="005A785C" w:rsidRPr="001A28E3" w:rsidRDefault="005A785C" w:rsidP="005A785C">
            <w:pPr>
              <w:spacing w:line="240" w:lineRule="auto"/>
              <w:jc w:val="center"/>
              <w:rPr>
                <w:rFonts w:ascii="Times New Roman" w:hAnsi="Times New Roman" w:cs="Times New Roman"/>
                <w:sz w:val="20"/>
                <w:szCs w:val="20"/>
              </w:rPr>
            </w:pPr>
            <w:r w:rsidRPr="001A28E3">
              <w:rPr>
                <w:rFonts w:ascii="Times New Roman" w:hAnsi="Times New Roman" w:cs="Times New Roman"/>
                <w:sz w:val="20"/>
                <w:szCs w:val="20"/>
              </w:rPr>
              <w:t>Total</w:t>
            </w:r>
          </w:p>
        </w:tc>
      </w:tr>
      <w:tr w:rsidR="005A785C" w:rsidRPr="001A28E3" w14:paraId="72158BF1" w14:textId="77777777" w:rsidTr="00935873">
        <w:trPr>
          <w:gridAfter w:val="1"/>
          <w:wAfter w:w="12" w:type="dxa"/>
        </w:trPr>
        <w:tc>
          <w:tcPr>
            <w:tcW w:w="2523" w:type="dxa"/>
            <w:shd w:val="clear" w:color="auto" w:fill="auto"/>
            <w:vAlign w:val="bottom"/>
          </w:tcPr>
          <w:p w14:paraId="4F06F375" w14:textId="77777777" w:rsidR="005A785C" w:rsidRPr="001A28E3" w:rsidRDefault="005A785C" w:rsidP="005A785C">
            <w:pPr>
              <w:spacing w:line="240" w:lineRule="auto"/>
              <w:rPr>
                <w:rFonts w:ascii="Times New Roman" w:hAnsi="Times New Roman" w:cs="Times New Roman"/>
                <w:b/>
                <w:bCs/>
                <w:i/>
                <w:iCs/>
                <w:sz w:val="20"/>
                <w:szCs w:val="20"/>
              </w:rPr>
            </w:pPr>
          </w:p>
        </w:tc>
        <w:tc>
          <w:tcPr>
            <w:tcW w:w="6959" w:type="dxa"/>
            <w:gridSpan w:val="24"/>
            <w:shd w:val="clear" w:color="auto" w:fill="auto"/>
          </w:tcPr>
          <w:p w14:paraId="58B6A645" w14:textId="77777777" w:rsidR="005A785C" w:rsidRPr="001A28E3" w:rsidRDefault="005A785C" w:rsidP="005A785C">
            <w:pPr>
              <w:spacing w:line="240" w:lineRule="auto"/>
              <w:jc w:val="center"/>
              <w:rPr>
                <w:rFonts w:ascii="Times New Roman" w:hAnsi="Times New Roman" w:cs="Times New Roman"/>
                <w:sz w:val="20"/>
                <w:szCs w:val="20"/>
              </w:rPr>
            </w:pPr>
            <w:r w:rsidRPr="001A28E3">
              <w:rPr>
                <w:rFonts w:ascii="Times New Roman" w:hAnsi="Times New Roman" w:cs="Times New Roman"/>
                <w:i/>
                <w:iCs/>
                <w:sz w:val="20"/>
                <w:szCs w:val="20"/>
              </w:rPr>
              <w:t>(in million Baht)</w:t>
            </w:r>
          </w:p>
        </w:tc>
      </w:tr>
      <w:tr w:rsidR="00EA526D" w:rsidRPr="001A28E3" w14:paraId="78FADCAE" w14:textId="77777777" w:rsidTr="00935873">
        <w:trPr>
          <w:gridAfter w:val="1"/>
          <w:wAfter w:w="12" w:type="dxa"/>
        </w:trPr>
        <w:tc>
          <w:tcPr>
            <w:tcW w:w="2523" w:type="dxa"/>
            <w:shd w:val="clear" w:color="auto" w:fill="auto"/>
            <w:vAlign w:val="bottom"/>
          </w:tcPr>
          <w:p w14:paraId="6109A6DD" w14:textId="244665BA" w:rsidR="00EA526D" w:rsidRPr="001A28E3" w:rsidRDefault="00EA526D" w:rsidP="00885861">
            <w:pPr>
              <w:spacing w:line="240" w:lineRule="auto"/>
              <w:rPr>
                <w:rFonts w:ascii="Times New Roman" w:hAnsi="Times New Roman" w:cs="Times New Roman"/>
                <w:b/>
                <w:bCs/>
                <w:i/>
                <w:iCs/>
                <w:sz w:val="20"/>
                <w:szCs w:val="20"/>
              </w:rPr>
            </w:pPr>
            <w:bookmarkStart w:id="14" w:name="_Hlk95464877"/>
            <w:r w:rsidRPr="001A28E3">
              <w:rPr>
                <w:rFonts w:ascii="Times New Roman" w:hAnsi="Times New Roman" w:cs="Times New Roman"/>
                <w:b/>
                <w:bCs/>
                <w:i/>
                <w:iCs/>
                <w:sz w:val="20"/>
                <w:szCs w:val="20"/>
              </w:rPr>
              <w:t>At 31 December 202</w:t>
            </w:r>
            <w:r w:rsidR="00C24BB4" w:rsidRPr="001A28E3">
              <w:rPr>
                <w:rFonts w:ascii="Times New Roman" w:hAnsi="Times New Roman" w:cs="Times New Roman"/>
                <w:b/>
                <w:bCs/>
                <w:i/>
                <w:iCs/>
                <w:sz w:val="20"/>
                <w:szCs w:val="20"/>
              </w:rPr>
              <w:t>2</w:t>
            </w:r>
          </w:p>
        </w:tc>
        <w:tc>
          <w:tcPr>
            <w:tcW w:w="6959" w:type="dxa"/>
            <w:gridSpan w:val="24"/>
            <w:shd w:val="clear" w:color="auto" w:fill="auto"/>
          </w:tcPr>
          <w:p w14:paraId="4A534E97" w14:textId="77777777" w:rsidR="00EA526D" w:rsidRPr="001A28E3" w:rsidRDefault="00EA526D" w:rsidP="00885861">
            <w:pPr>
              <w:spacing w:line="240" w:lineRule="auto"/>
              <w:jc w:val="center"/>
              <w:rPr>
                <w:rFonts w:ascii="Times New Roman" w:hAnsi="Times New Roman" w:cs="Times New Roman"/>
                <w:i/>
                <w:iCs/>
                <w:sz w:val="20"/>
                <w:szCs w:val="20"/>
              </w:rPr>
            </w:pPr>
          </w:p>
        </w:tc>
      </w:tr>
      <w:tr w:rsidR="00AF021C" w:rsidRPr="001A28E3" w14:paraId="3FC5C982" w14:textId="77777777" w:rsidTr="00935873">
        <w:tc>
          <w:tcPr>
            <w:tcW w:w="3475" w:type="dxa"/>
            <w:gridSpan w:val="2"/>
            <w:shd w:val="clear" w:color="auto" w:fill="auto"/>
          </w:tcPr>
          <w:p w14:paraId="108C3F44" w14:textId="1CB563F6" w:rsidR="00AF021C" w:rsidRPr="00AF021C" w:rsidRDefault="00AF021C" w:rsidP="00AF021C">
            <w:pPr>
              <w:spacing w:line="240" w:lineRule="auto"/>
              <w:ind w:right="-24"/>
              <w:rPr>
                <w:rFonts w:ascii="Times New Roman" w:hAnsi="Times New Roman" w:cs="Times New Roman"/>
                <w:b/>
                <w:bCs/>
                <w:i/>
                <w:iCs/>
                <w:sz w:val="20"/>
                <w:szCs w:val="20"/>
              </w:rPr>
            </w:pPr>
            <w:r w:rsidRPr="001A28E3">
              <w:rPr>
                <w:rFonts w:ascii="Times New Roman" w:hAnsi="Times New Roman" w:cs="Times New Roman"/>
                <w:b/>
                <w:bCs/>
                <w:i/>
                <w:iCs/>
                <w:sz w:val="20"/>
                <w:szCs w:val="20"/>
              </w:rPr>
              <w:t xml:space="preserve">Non-derivative financial liabilities   </w:t>
            </w:r>
          </w:p>
        </w:tc>
        <w:tc>
          <w:tcPr>
            <w:tcW w:w="239" w:type="dxa"/>
            <w:gridSpan w:val="3"/>
            <w:shd w:val="clear" w:color="auto" w:fill="auto"/>
          </w:tcPr>
          <w:p w14:paraId="6F63BCD6" w14:textId="77777777" w:rsidR="00AF021C" w:rsidRPr="001A28E3" w:rsidRDefault="00AF021C" w:rsidP="00885861">
            <w:pPr>
              <w:tabs>
                <w:tab w:val="decimal" w:pos="708"/>
              </w:tabs>
              <w:spacing w:line="240" w:lineRule="auto"/>
              <w:rPr>
                <w:rFonts w:ascii="Times New Roman" w:hAnsi="Times New Roman" w:cs="Times New Roman"/>
                <w:b/>
                <w:bCs/>
                <w:sz w:val="20"/>
                <w:szCs w:val="20"/>
              </w:rPr>
            </w:pPr>
          </w:p>
        </w:tc>
        <w:tc>
          <w:tcPr>
            <w:tcW w:w="973" w:type="dxa"/>
            <w:gridSpan w:val="2"/>
            <w:shd w:val="clear" w:color="auto" w:fill="auto"/>
          </w:tcPr>
          <w:p w14:paraId="6050533A" w14:textId="77777777" w:rsidR="00AF021C" w:rsidRPr="001A28E3" w:rsidRDefault="00AF021C" w:rsidP="00885861">
            <w:pPr>
              <w:tabs>
                <w:tab w:val="decimal" w:pos="708"/>
              </w:tabs>
              <w:spacing w:line="240" w:lineRule="auto"/>
              <w:rPr>
                <w:rFonts w:ascii="Times New Roman" w:hAnsi="Times New Roman" w:cs="Times New Roman"/>
                <w:b/>
                <w:bCs/>
                <w:sz w:val="20"/>
                <w:szCs w:val="20"/>
              </w:rPr>
            </w:pPr>
          </w:p>
        </w:tc>
        <w:tc>
          <w:tcPr>
            <w:tcW w:w="271" w:type="dxa"/>
            <w:gridSpan w:val="2"/>
            <w:shd w:val="clear" w:color="auto" w:fill="auto"/>
          </w:tcPr>
          <w:p w14:paraId="0495D115" w14:textId="77777777" w:rsidR="00AF021C" w:rsidRPr="001A28E3" w:rsidRDefault="00AF021C" w:rsidP="00885861">
            <w:pPr>
              <w:tabs>
                <w:tab w:val="decimal" w:pos="708"/>
              </w:tabs>
              <w:spacing w:line="240" w:lineRule="auto"/>
              <w:rPr>
                <w:rFonts w:ascii="Times New Roman" w:hAnsi="Times New Roman" w:cs="Times New Roman"/>
                <w:b/>
                <w:bCs/>
                <w:sz w:val="20"/>
                <w:szCs w:val="20"/>
              </w:rPr>
            </w:pPr>
          </w:p>
        </w:tc>
        <w:tc>
          <w:tcPr>
            <w:tcW w:w="897" w:type="dxa"/>
            <w:shd w:val="clear" w:color="auto" w:fill="auto"/>
          </w:tcPr>
          <w:p w14:paraId="0282D385" w14:textId="77777777" w:rsidR="00AF021C" w:rsidRPr="001A28E3" w:rsidRDefault="00AF021C" w:rsidP="00885861">
            <w:pPr>
              <w:tabs>
                <w:tab w:val="decimal" w:pos="708"/>
              </w:tabs>
              <w:spacing w:line="240" w:lineRule="auto"/>
              <w:rPr>
                <w:rFonts w:ascii="Times New Roman" w:hAnsi="Times New Roman" w:cs="Times New Roman"/>
                <w:b/>
                <w:bCs/>
                <w:sz w:val="20"/>
                <w:szCs w:val="20"/>
              </w:rPr>
            </w:pPr>
          </w:p>
        </w:tc>
        <w:tc>
          <w:tcPr>
            <w:tcW w:w="270" w:type="dxa"/>
            <w:gridSpan w:val="2"/>
            <w:shd w:val="clear" w:color="auto" w:fill="auto"/>
          </w:tcPr>
          <w:p w14:paraId="6FF95454" w14:textId="77777777" w:rsidR="00AF021C" w:rsidRPr="001A28E3" w:rsidRDefault="00AF021C" w:rsidP="00885861">
            <w:pPr>
              <w:tabs>
                <w:tab w:val="decimal" w:pos="708"/>
              </w:tabs>
              <w:spacing w:line="240" w:lineRule="auto"/>
              <w:rPr>
                <w:rFonts w:ascii="Times New Roman" w:hAnsi="Times New Roman" w:cs="Times New Roman"/>
                <w:b/>
                <w:bCs/>
                <w:sz w:val="20"/>
                <w:szCs w:val="20"/>
              </w:rPr>
            </w:pPr>
          </w:p>
        </w:tc>
        <w:tc>
          <w:tcPr>
            <w:tcW w:w="989" w:type="dxa"/>
            <w:gridSpan w:val="2"/>
            <w:shd w:val="clear" w:color="auto" w:fill="auto"/>
          </w:tcPr>
          <w:p w14:paraId="4B251181" w14:textId="77777777" w:rsidR="00AF021C" w:rsidRPr="001A28E3" w:rsidRDefault="00AF021C" w:rsidP="00885861">
            <w:pPr>
              <w:tabs>
                <w:tab w:val="decimal" w:pos="708"/>
              </w:tabs>
              <w:spacing w:line="240" w:lineRule="auto"/>
              <w:rPr>
                <w:rFonts w:ascii="Times New Roman" w:hAnsi="Times New Roman" w:cs="Times New Roman"/>
                <w:b/>
                <w:bCs/>
                <w:sz w:val="20"/>
                <w:szCs w:val="20"/>
              </w:rPr>
            </w:pPr>
          </w:p>
        </w:tc>
        <w:tc>
          <w:tcPr>
            <w:tcW w:w="243" w:type="dxa"/>
            <w:gridSpan w:val="3"/>
            <w:shd w:val="clear" w:color="auto" w:fill="auto"/>
          </w:tcPr>
          <w:p w14:paraId="681D5D80" w14:textId="77777777" w:rsidR="00AF021C" w:rsidRPr="001A28E3" w:rsidRDefault="00AF021C" w:rsidP="00885861">
            <w:pPr>
              <w:tabs>
                <w:tab w:val="decimal" w:pos="708"/>
              </w:tabs>
              <w:spacing w:line="240" w:lineRule="auto"/>
              <w:rPr>
                <w:rFonts w:ascii="Times New Roman" w:hAnsi="Times New Roman" w:cs="Times New Roman"/>
                <w:b/>
                <w:bCs/>
                <w:sz w:val="20"/>
                <w:szCs w:val="20"/>
              </w:rPr>
            </w:pPr>
          </w:p>
        </w:tc>
        <w:tc>
          <w:tcPr>
            <w:tcW w:w="874" w:type="dxa"/>
            <w:gridSpan w:val="3"/>
            <w:shd w:val="clear" w:color="auto" w:fill="auto"/>
          </w:tcPr>
          <w:p w14:paraId="4998D6F5" w14:textId="77777777" w:rsidR="00AF021C" w:rsidRPr="001A28E3" w:rsidRDefault="00AF021C" w:rsidP="00885861">
            <w:pPr>
              <w:tabs>
                <w:tab w:val="decimal" w:pos="708"/>
              </w:tabs>
              <w:spacing w:line="240" w:lineRule="auto"/>
              <w:rPr>
                <w:rFonts w:ascii="Times New Roman" w:hAnsi="Times New Roman" w:cs="Times New Roman"/>
                <w:b/>
                <w:bCs/>
                <w:sz w:val="20"/>
                <w:szCs w:val="20"/>
              </w:rPr>
            </w:pPr>
          </w:p>
        </w:tc>
        <w:tc>
          <w:tcPr>
            <w:tcW w:w="270" w:type="dxa"/>
            <w:gridSpan w:val="3"/>
            <w:shd w:val="clear" w:color="auto" w:fill="auto"/>
          </w:tcPr>
          <w:p w14:paraId="077B5E95" w14:textId="77777777" w:rsidR="00AF021C" w:rsidRPr="001A28E3" w:rsidRDefault="00AF021C" w:rsidP="00885861">
            <w:pPr>
              <w:tabs>
                <w:tab w:val="decimal" w:pos="708"/>
              </w:tabs>
              <w:spacing w:line="240" w:lineRule="auto"/>
              <w:rPr>
                <w:rFonts w:ascii="Times New Roman" w:hAnsi="Times New Roman" w:cs="Times New Roman"/>
                <w:b/>
                <w:bCs/>
                <w:sz w:val="20"/>
                <w:szCs w:val="20"/>
              </w:rPr>
            </w:pPr>
          </w:p>
        </w:tc>
        <w:tc>
          <w:tcPr>
            <w:tcW w:w="993" w:type="dxa"/>
            <w:gridSpan w:val="3"/>
            <w:shd w:val="clear" w:color="auto" w:fill="auto"/>
          </w:tcPr>
          <w:p w14:paraId="22E82AFC" w14:textId="77777777" w:rsidR="00AF021C" w:rsidRPr="001A28E3" w:rsidRDefault="00AF021C" w:rsidP="00885861">
            <w:pPr>
              <w:tabs>
                <w:tab w:val="decimal" w:pos="708"/>
              </w:tabs>
              <w:spacing w:line="240" w:lineRule="auto"/>
              <w:rPr>
                <w:rFonts w:ascii="Times New Roman" w:hAnsi="Times New Roman" w:cs="Times New Roman"/>
                <w:b/>
                <w:bCs/>
                <w:sz w:val="20"/>
                <w:szCs w:val="20"/>
              </w:rPr>
            </w:pPr>
          </w:p>
        </w:tc>
      </w:tr>
      <w:tr w:rsidR="0097562B" w:rsidRPr="001A28E3" w14:paraId="25472D31" w14:textId="77777777" w:rsidTr="00935873">
        <w:tc>
          <w:tcPr>
            <w:tcW w:w="2523" w:type="dxa"/>
            <w:shd w:val="clear" w:color="auto" w:fill="auto"/>
          </w:tcPr>
          <w:p w14:paraId="21D05067" w14:textId="77777777" w:rsidR="0097562B" w:rsidRPr="001A28E3" w:rsidRDefault="0097562B" w:rsidP="00885861">
            <w:pPr>
              <w:spacing w:line="240" w:lineRule="auto"/>
              <w:ind w:left="73" w:right="-24" w:hanging="73"/>
              <w:rPr>
                <w:rFonts w:ascii="Times New Roman" w:hAnsi="Times New Roman" w:cs="Times New Roman"/>
                <w:sz w:val="20"/>
                <w:szCs w:val="20"/>
              </w:rPr>
            </w:pPr>
            <w:r w:rsidRPr="001A28E3">
              <w:rPr>
                <w:rFonts w:ascii="Times New Roman" w:hAnsi="Times New Roman" w:cs="Times New Roman"/>
                <w:sz w:val="20"/>
                <w:szCs w:val="20"/>
              </w:rPr>
              <w:t xml:space="preserve">Short-term borrowings </w:t>
            </w:r>
            <w:r w:rsidR="00DE3328" w:rsidRPr="001A28E3">
              <w:rPr>
                <w:rFonts w:ascii="Times New Roman" w:hAnsi="Times New Roman" w:cs="Times New Roman"/>
                <w:sz w:val="20"/>
                <w:szCs w:val="20"/>
              </w:rPr>
              <w:t>from</w:t>
            </w:r>
          </w:p>
        </w:tc>
        <w:tc>
          <w:tcPr>
            <w:tcW w:w="952" w:type="dxa"/>
            <w:shd w:val="clear" w:color="auto" w:fill="auto"/>
          </w:tcPr>
          <w:p w14:paraId="4FA94088" w14:textId="77777777" w:rsidR="0097562B" w:rsidRPr="001A28E3" w:rsidRDefault="0097562B" w:rsidP="00885861">
            <w:pPr>
              <w:tabs>
                <w:tab w:val="decimal" w:pos="706"/>
              </w:tabs>
              <w:spacing w:line="240" w:lineRule="auto"/>
              <w:jc w:val="right"/>
              <w:rPr>
                <w:rFonts w:ascii="Times New Roman" w:hAnsi="Times New Roman" w:cs="Times New Roman"/>
                <w:sz w:val="20"/>
                <w:szCs w:val="20"/>
              </w:rPr>
            </w:pPr>
          </w:p>
        </w:tc>
        <w:tc>
          <w:tcPr>
            <w:tcW w:w="239" w:type="dxa"/>
            <w:gridSpan w:val="3"/>
            <w:shd w:val="clear" w:color="auto" w:fill="auto"/>
          </w:tcPr>
          <w:p w14:paraId="2B1D7554" w14:textId="77777777" w:rsidR="0097562B" w:rsidRPr="001A28E3" w:rsidRDefault="0097562B" w:rsidP="00885861">
            <w:pPr>
              <w:tabs>
                <w:tab w:val="decimal" w:pos="706"/>
              </w:tabs>
              <w:spacing w:line="240" w:lineRule="auto"/>
              <w:jc w:val="right"/>
              <w:rPr>
                <w:rFonts w:ascii="Times New Roman" w:hAnsi="Times New Roman" w:cs="Times New Roman"/>
                <w:sz w:val="20"/>
                <w:szCs w:val="20"/>
              </w:rPr>
            </w:pPr>
          </w:p>
        </w:tc>
        <w:tc>
          <w:tcPr>
            <w:tcW w:w="973" w:type="dxa"/>
            <w:gridSpan w:val="2"/>
            <w:shd w:val="clear" w:color="auto" w:fill="auto"/>
          </w:tcPr>
          <w:p w14:paraId="242ADBC7" w14:textId="77777777" w:rsidR="0097562B" w:rsidRPr="001A28E3" w:rsidDel="00D00E75" w:rsidRDefault="0097562B" w:rsidP="00885861">
            <w:pPr>
              <w:tabs>
                <w:tab w:val="decimal" w:pos="613"/>
              </w:tabs>
              <w:spacing w:line="240" w:lineRule="auto"/>
              <w:jc w:val="right"/>
              <w:rPr>
                <w:rFonts w:ascii="Times New Roman" w:hAnsi="Times New Roman" w:cs="Times New Roman"/>
                <w:sz w:val="20"/>
                <w:szCs w:val="20"/>
              </w:rPr>
            </w:pPr>
          </w:p>
        </w:tc>
        <w:tc>
          <w:tcPr>
            <w:tcW w:w="271" w:type="dxa"/>
            <w:gridSpan w:val="2"/>
            <w:shd w:val="clear" w:color="auto" w:fill="auto"/>
          </w:tcPr>
          <w:p w14:paraId="1B3E26FB" w14:textId="77777777" w:rsidR="0097562B" w:rsidRPr="001A28E3" w:rsidDel="00D00E75" w:rsidRDefault="0097562B" w:rsidP="00885861">
            <w:pPr>
              <w:tabs>
                <w:tab w:val="decimal" w:pos="706"/>
              </w:tabs>
              <w:spacing w:line="240" w:lineRule="auto"/>
              <w:jc w:val="right"/>
              <w:rPr>
                <w:rFonts w:ascii="Times New Roman" w:hAnsi="Times New Roman" w:cs="Times New Roman"/>
                <w:sz w:val="20"/>
                <w:szCs w:val="20"/>
              </w:rPr>
            </w:pPr>
          </w:p>
        </w:tc>
        <w:tc>
          <w:tcPr>
            <w:tcW w:w="897" w:type="dxa"/>
            <w:shd w:val="clear" w:color="auto" w:fill="auto"/>
          </w:tcPr>
          <w:p w14:paraId="3A6A1BD0" w14:textId="77777777" w:rsidR="0097562B" w:rsidRPr="001A28E3" w:rsidRDefault="0097562B" w:rsidP="00885861">
            <w:pPr>
              <w:tabs>
                <w:tab w:val="decimal" w:pos="706"/>
              </w:tabs>
              <w:spacing w:line="240" w:lineRule="auto"/>
              <w:jc w:val="right"/>
              <w:rPr>
                <w:rFonts w:ascii="Times New Roman" w:hAnsi="Times New Roman" w:cs="Times New Roman"/>
                <w:sz w:val="20"/>
                <w:szCs w:val="20"/>
              </w:rPr>
            </w:pPr>
          </w:p>
        </w:tc>
        <w:tc>
          <w:tcPr>
            <w:tcW w:w="270" w:type="dxa"/>
            <w:gridSpan w:val="2"/>
            <w:shd w:val="clear" w:color="auto" w:fill="auto"/>
          </w:tcPr>
          <w:p w14:paraId="13B9CFFC" w14:textId="77777777" w:rsidR="0097562B" w:rsidRPr="001A28E3" w:rsidRDefault="0097562B" w:rsidP="00885861">
            <w:pPr>
              <w:tabs>
                <w:tab w:val="decimal" w:pos="706"/>
              </w:tabs>
              <w:spacing w:line="240" w:lineRule="auto"/>
              <w:jc w:val="right"/>
              <w:rPr>
                <w:rFonts w:ascii="Times New Roman" w:hAnsi="Times New Roman" w:cs="Times New Roman"/>
                <w:sz w:val="20"/>
                <w:szCs w:val="20"/>
              </w:rPr>
            </w:pPr>
          </w:p>
        </w:tc>
        <w:tc>
          <w:tcPr>
            <w:tcW w:w="989" w:type="dxa"/>
            <w:gridSpan w:val="2"/>
            <w:shd w:val="clear" w:color="auto" w:fill="auto"/>
          </w:tcPr>
          <w:p w14:paraId="5A6CACB8" w14:textId="77777777" w:rsidR="0097562B" w:rsidRPr="001A28E3" w:rsidRDefault="0097562B" w:rsidP="00885861">
            <w:pPr>
              <w:tabs>
                <w:tab w:val="decimal" w:pos="706"/>
              </w:tabs>
              <w:spacing w:line="240" w:lineRule="auto"/>
              <w:jc w:val="right"/>
              <w:rPr>
                <w:rFonts w:ascii="Times New Roman" w:hAnsi="Times New Roman" w:cs="Times New Roman"/>
                <w:sz w:val="20"/>
                <w:szCs w:val="20"/>
              </w:rPr>
            </w:pPr>
          </w:p>
        </w:tc>
        <w:tc>
          <w:tcPr>
            <w:tcW w:w="243" w:type="dxa"/>
            <w:gridSpan w:val="3"/>
            <w:shd w:val="clear" w:color="auto" w:fill="auto"/>
          </w:tcPr>
          <w:p w14:paraId="162AF533" w14:textId="77777777" w:rsidR="0097562B" w:rsidRPr="001A28E3" w:rsidRDefault="0097562B" w:rsidP="00885861">
            <w:pPr>
              <w:tabs>
                <w:tab w:val="decimal" w:pos="706"/>
              </w:tabs>
              <w:spacing w:line="240" w:lineRule="auto"/>
              <w:jc w:val="right"/>
              <w:rPr>
                <w:rFonts w:ascii="Times New Roman" w:hAnsi="Times New Roman" w:cs="Times New Roman"/>
                <w:sz w:val="20"/>
                <w:szCs w:val="20"/>
              </w:rPr>
            </w:pPr>
          </w:p>
        </w:tc>
        <w:tc>
          <w:tcPr>
            <w:tcW w:w="874" w:type="dxa"/>
            <w:gridSpan w:val="3"/>
            <w:shd w:val="clear" w:color="auto" w:fill="auto"/>
          </w:tcPr>
          <w:p w14:paraId="090D5DA7" w14:textId="77777777" w:rsidR="0097562B" w:rsidRPr="001A28E3" w:rsidRDefault="0097562B" w:rsidP="00885861">
            <w:pPr>
              <w:tabs>
                <w:tab w:val="decimal" w:pos="706"/>
              </w:tabs>
              <w:spacing w:line="240" w:lineRule="auto"/>
              <w:jc w:val="right"/>
              <w:rPr>
                <w:rFonts w:ascii="Times New Roman" w:hAnsi="Times New Roman" w:cs="Times New Roman"/>
                <w:sz w:val="20"/>
                <w:szCs w:val="20"/>
              </w:rPr>
            </w:pPr>
          </w:p>
        </w:tc>
        <w:tc>
          <w:tcPr>
            <w:tcW w:w="270" w:type="dxa"/>
            <w:gridSpan w:val="3"/>
            <w:shd w:val="clear" w:color="auto" w:fill="auto"/>
          </w:tcPr>
          <w:p w14:paraId="60CE8504" w14:textId="77777777" w:rsidR="0097562B" w:rsidRPr="001A28E3" w:rsidRDefault="0097562B" w:rsidP="00885861">
            <w:pPr>
              <w:tabs>
                <w:tab w:val="decimal" w:pos="706"/>
              </w:tabs>
              <w:spacing w:line="240" w:lineRule="auto"/>
              <w:jc w:val="right"/>
              <w:rPr>
                <w:rFonts w:ascii="Times New Roman" w:hAnsi="Times New Roman" w:cs="Times New Roman"/>
                <w:sz w:val="20"/>
                <w:szCs w:val="20"/>
              </w:rPr>
            </w:pPr>
          </w:p>
        </w:tc>
        <w:tc>
          <w:tcPr>
            <w:tcW w:w="993" w:type="dxa"/>
            <w:gridSpan w:val="3"/>
            <w:shd w:val="clear" w:color="auto" w:fill="auto"/>
          </w:tcPr>
          <w:p w14:paraId="6DD1D0E1" w14:textId="77777777" w:rsidR="0097562B" w:rsidRPr="001A28E3" w:rsidRDefault="0097562B" w:rsidP="00885861">
            <w:pPr>
              <w:tabs>
                <w:tab w:val="decimal" w:pos="706"/>
              </w:tabs>
              <w:spacing w:line="240" w:lineRule="auto"/>
              <w:jc w:val="right"/>
              <w:rPr>
                <w:rFonts w:ascii="Times New Roman" w:hAnsi="Times New Roman" w:cs="Times New Roman"/>
                <w:sz w:val="20"/>
                <w:szCs w:val="20"/>
              </w:rPr>
            </w:pPr>
          </w:p>
        </w:tc>
      </w:tr>
      <w:tr w:rsidR="00C24BB4" w:rsidRPr="001A28E3" w14:paraId="2760161C" w14:textId="77777777" w:rsidTr="00935873">
        <w:tc>
          <w:tcPr>
            <w:tcW w:w="2523" w:type="dxa"/>
            <w:shd w:val="clear" w:color="auto" w:fill="auto"/>
          </w:tcPr>
          <w:p w14:paraId="369D888B" w14:textId="77777777" w:rsidR="00C24BB4" w:rsidRPr="001A28E3" w:rsidRDefault="00C24BB4" w:rsidP="00C24BB4">
            <w:pPr>
              <w:spacing w:line="240" w:lineRule="auto"/>
              <w:ind w:left="73" w:right="-24" w:hanging="73"/>
              <w:rPr>
                <w:rFonts w:ascii="Times New Roman" w:hAnsi="Times New Roman" w:cs="Times New Roman"/>
                <w:sz w:val="20"/>
                <w:szCs w:val="20"/>
              </w:rPr>
            </w:pPr>
            <w:r w:rsidRPr="001A28E3">
              <w:rPr>
                <w:rFonts w:ascii="Times New Roman" w:hAnsi="Times New Roman" w:cs="Times New Roman"/>
                <w:sz w:val="20"/>
                <w:szCs w:val="20"/>
              </w:rPr>
              <w:t xml:space="preserve">   financial institutions</w:t>
            </w:r>
          </w:p>
        </w:tc>
        <w:tc>
          <w:tcPr>
            <w:tcW w:w="952" w:type="dxa"/>
            <w:shd w:val="clear" w:color="auto" w:fill="auto"/>
          </w:tcPr>
          <w:p w14:paraId="548C0ADF" w14:textId="278F789D" w:rsidR="00C24BB4" w:rsidRPr="001A28E3" w:rsidRDefault="00C24BB4" w:rsidP="00041F4B">
            <w:pPr>
              <w:tabs>
                <w:tab w:val="clear" w:pos="680"/>
                <w:tab w:val="decimal" w:pos="706"/>
                <w:tab w:val="left" w:pos="735"/>
              </w:tabs>
              <w:spacing w:line="240" w:lineRule="auto"/>
              <w:jc w:val="right"/>
              <w:rPr>
                <w:rFonts w:ascii="Times New Roman" w:hAnsi="Times New Roman" w:cs="Times New Roman"/>
                <w:sz w:val="20"/>
                <w:szCs w:val="20"/>
              </w:rPr>
            </w:pPr>
            <w:r w:rsidRPr="001A28E3">
              <w:rPr>
                <w:rFonts w:ascii="Times New Roman" w:hAnsi="Times New Roman" w:cs="Times New Roman"/>
                <w:sz w:val="20"/>
                <w:szCs w:val="20"/>
              </w:rPr>
              <w:t>16,810</w:t>
            </w:r>
          </w:p>
        </w:tc>
        <w:tc>
          <w:tcPr>
            <w:tcW w:w="239" w:type="dxa"/>
            <w:gridSpan w:val="3"/>
            <w:shd w:val="clear" w:color="auto" w:fill="auto"/>
          </w:tcPr>
          <w:p w14:paraId="1B89E6B4" w14:textId="77777777" w:rsidR="00C24BB4" w:rsidRPr="001A28E3" w:rsidRDefault="00C24BB4" w:rsidP="00C24BB4">
            <w:pPr>
              <w:tabs>
                <w:tab w:val="decimal" w:pos="706"/>
              </w:tabs>
              <w:spacing w:line="240" w:lineRule="auto"/>
              <w:jc w:val="right"/>
              <w:rPr>
                <w:rFonts w:ascii="Times New Roman" w:hAnsi="Times New Roman" w:cs="Times New Roman"/>
                <w:sz w:val="20"/>
                <w:szCs w:val="20"/>
              </w:rPr>
            </w:pPr>
          </w:p>
        </w:tc>
        <w:tc>
          <w:tcPr>
            <w:tcW w:w="973" w:type="dxa"/>
            <w:gridSpan w:val="2"/>
            <w:shd w:val="clear" w:color="auto" w:fill="auto"/>
          </w:tcPr>
          <w:p w14:paraId="14644B21" w14:textId="60446228" w:rsidR="00C24BB4" w:rsidRPr="001A28E3" w:rsidRDefault="00C24BB4" w:rsidP="00C24BB4">
            <w:pPr>
              <w:tabs>
                <w:tab w:val="decimal" w:pos="706"/>
              </w:tabs>
              <w:spacing w:line="240" w:lineRule="auto"/>
              <w:jc w:val="right"/>
              <w:rPr>
                <w:rFonts w:ascii="Times New Roman" w:hAnsi="Times New Roman" w:cs="Times New Roman"/>
                <w:sz w:val="20"/>
                <w:szCs w:val="20"/>
              </w:rPr>
            </w:pPr>
            <w:r w:rsidRPr="001A28E3">
              <w:rPr>
                <w:rFonts w:ascii="Times New Roman" w:hAnsi="Times New Roman" w:cs="Times New Roman"/>
                <w:sz w:val="20"/>
                <w:szCs w:val="20"/>
              </w:rPr>
              <w:t>16,815</w:t>
            </w:r>
          </w:p>
        </w:tc>
        <w:tc>
          <w:tcPr>
            <w:tcW w:w="271" w:type="dxa"/>
            <w:gridSpan w:val="2"/>
            <w:shd w:val="clear" w:color="auto" w:fill="auto"/>
          </w:tcPr>
          <w:p w14:paraId="66A2EC41" w14:textId="77777777" w:rsidR="00C24BB4" w:rsidRPr="001A28E3" w:rsidRDefault="00C24BB4" w:rsidP="00C24BB4">
            <w:pPr>
              <w:tabs>
                <w:tab w:val="decimal" w:pos="706"/>
              </w:tabs>
              <w:spacing w:line="240" w:lineRule="auto"/>
              <w:jc w:val="right"/>
              <w:rPr>
                <w:rFonts w:ascii="Times New Roman" w:hAnsi="Times New Roman" w:cs="Times New Roman"/>
                <w:sz w:val="20"/>
                <w:szCs w:val="20"/>
              </w:rPr>
            </w:pPr>
          </w:p>
        </w:tc>
        <w:tc>
          <w:tcPr>
            <w:tcW w:w="897" w:type="dxa"/>
            <w:shd w:val="clear" w:color="auto" w:fill="auto"/>
          </w:tcPr>
          <w:p w14:paraId="134E6D75" w14:textId="26A8E501" w:rsidR="00C24BB4" w:rsidRPr="001A28E3" w:rsidRDefault="00C24BB4" w:rsidP="000D1117">
            <w:pPr>
              <w:tabs>
                <w:tab w:val="clear" w:pos="227"/>
                <w:tab w:val="clear" w:pos="454"/>
                <w:tab w:val="clear" w:pos="680"/>
                <w:tab w:val="left" w:pos="345"/>
                <w:tab w:val="left" w:pos="435"/>
                <w:tab w:val="decimal" w:pos="591"/>
              </w:tabs>
              <w:spacing w:line="240" w:lineRule="auto"/>
              <w:jc w:val="right"/>
              <w:rPr>
                <w:rFonts w:ascii="Times New Roman" w:hAnsi="Times New Roman" w:cs="Times New Roman"/>
                <w:sz w:val="20"/>
                <w:szCs w:val="20"/>
              </w:rPr>
            </w:pPr>
            <w:r w:rsidRPr="001A28E3">
              <w:rPr>
                <w:rFonts w:ascii="Times New Roman" w:hAnsi="Times New Roman" w:cs="Times New Roman"/>
                <w:sz w:val="20"/>
                <w:szCs w:val="20"/>
              </w:rPr>
              <w:t>-</w:t>
            </w:r>
          </w:p>
        </w:tc>
        <w:tc>
          <w:tcPr>
            <w:tcW w:w="270" w:type="dxa"/>
            <w:gridSpan w:val="2"/>
            <w:shd w:val="clear" w:color="auto" w:fill="auto"/>
          </w:tcPr>
          <w:p w14:paraId="42C9CDF0" w14:textId="77777777" w:rsidR="00C24BB4" w:rsidRPr="001A28E3" w:rsidRDefault="00C24BB4" w:rsidP="00C24BB4">
            <w:pPr>
              <w:tabs>
                <w:tab w:val="decimal" w:pos="706"/>
              </w:tabs>
              <w:spacing w:line="240" w:lineRule="auto"/>
              <w:jc w:val="right"/>
              <w:rPr>
                <w:rFonts w:ascii="Times New Roman" w:hAnsi="Times New Roman" w:cs="Times New Roman"/>
                <w:sz w:val="20"/>
                <w:szCs w:val="20"/>
              </w:rPr>
            </w:pPr>
          </w:p>
        </w:tc>
        <w:tc>
          <w:tcPr>
            <w:tcW w:w="989" w:type="dxa"/>
            <w:gridSpan w:val="2"/>
            <w:shd w:val="clear" w:color="auto" w:fill="auto"/>
          </w:tcPr>
          <w:p w14:paraId="52EE3F03" w14:textId="25F87C87" w:rsidR="00C24BB4" w:rsidRPr="001A28E3" w:rsidRDefault="00C24BB4" w:rsidP="004D1B9D">
            <w:pPr>
              <w:tabs>
                <w:tab w:val="clear" w:pos="680"/>
                <w:tab w:val="left" w:pos="521"/>
                <w:tab w:val="decimal" w:pos="706"/>
              </w:tabs>
              <w:spacing w:line="240" w:lineRule="auto"/>
              <w:jc w:val="right"/>
              <w:rPr>
                <w:rFonts w:ascii="Times New Roman" w:hAnsi="Times New Roman" w:cs="Times New Roman"/>
                <w:sz w:val="20"/>
                <w:szCs w:val="20"/>
              </w:rPr>
            </w:pPr>
            <w:r w:rsidRPr="001A28E3">
              <w:rPr>
                <w:rFonts w:ascii="Times New Roman" w:hAnsi="Times New Roman" w:cs="Times New Roman"/>
                <w:sz w:val="20"/>
                <w:szCs w:val="20"/>
              </w:rPr>
              <w:t>-</w:t>
            </w:r>
          </w:p>
        </w:tc>
        <w:tc>
          <w:tcPr>
            <w:tcW w:w="243" w:type="dxa"/>
            <w:gridSpan w:val="3"/>
            <w:shd w:val="clear" w:color="auto" w:fill="auto"/>
          </w:tcPr>
          <w:p w14:paraId="18F4333A" w14:textId="77777777" w:rsidR="00C24BB4" w:rsidRPr="001A28E3" w:rsidRDefault="00C24BB4" w:rsidP="00C24BB4">
            <w:pPr>
              <w:tabs>
                <w:tab w:val="decimal" w:pos="706"/>
              </w:tabs>
              <w:spacing w:line="240" w:lineRule="auto"/>
              <w:jc w:val="right"/>
              <w:rPr>
                <w:rFonts w:ascii="Times New Roman" w:hAnsi="Times New Roman" w:cs="Times New Roman"/>
                <w:sz w:val="20"/>
                <w:szCs w:val="20"/>
              </w:rPr>
            </w:pPr>
          </w:p>
        </w:tc>
        <w:tc>
          <w:tcPr>
            <w:tcW w:w="874" w:type="dxa"/>
            <w:gridSpan w:val="3"/>
            <w:shd w:val="clear" w:color="auto" w:fill="auto"/>
            <w:vAlign w:val="center"/>
          </w:tcPr>
          <w:p w14:paraId="6B5E0971" w14:textId="23ED9103" w:rsidR="00C24BB4" w:rsidRPr="001A28E3" w:rsidRDefault="00C24BB4" w:rsidP="001A28E3">
            <w:pPr>
              <w:tabs>
                <w:tab w:val="clear" w:pos="454"/>
                <w:tab w:val="clear" w:pos="680"/>
                <w:tab w:val="clear" w:pos="1871"/>
                <w:tab w:val="left" w:pos="415"/>
                <w:tab w:val="left" w:pos="584"/>
              </w:tabs>
              <w:spacing w:line="240" w:lineRule="auto"/>
              <w:ind w:left="-125" w:right="-10"/>
              <w:jc w:val="right"/>
              <w:rPr>
                <w:rFonts w:ascii="Times New Roman" w:hAnsi="Times New Roman" w:cs="Times New Roman"/>
                <w:sz w:val="20"/>
                <w:szCs w:val="20"/>
              </w:rPr>
            </w:pPr>
            <w:r w:rsidRPr="001A28E3">
              <w:rPr>
                <w:rFonts w:ascii="Times New Roman" w:hAnsi="Times New Roman" w:cs="Times New Roman"/>
                <w:sz w:val="20"/>
                <w:szCs w:val="20"/>
              </w:rPr>
              <w:t>-</w:t>
            </w:r>
          </w:p>
        </w:tc>
        <w:tc>
          <w:tcPr>
            <w:tcW w:w="270" w:type="dxa"/>
            <w:gridSpan w:val="3"/>
            <w:shd w:val="clear" w:color="auto" w:fill="auto"/>
          </w:tcPr>
          <w:p w14:paraId="119D17EF" w14:textId="77777777" w:rsidR="00C24BB4" w:rsidRPr="001A28E3" w:rsidRDefault="00C24BB4" w:rsidP="00C24BB4">
            <w:pPr>
              <w:tabs>
                <w:tab w:val="decimal" w:pos="706"/>
              </w:tabs>
              <w:spacing w:line="240" w:lineRule="auto"/>
              <w:jc w:val="right"/>
              <w:rPr>
                <w:rFonts w:ascii="Times New Roman" w:hAnsi="Times New Roman" w:cs="Times New Roman"/>
                <w:sz w:val="20"/>
                <w:szCs w:val="20"/>
              </w:rPr>
            </w:pPr>
          </w:p>
        </w:tc>
        <w:tc>
          <w:tcPr>
            <w:tcW w:w="993" w:type="dxa"/>
            <w:gridSpan w:val="3"/>
            <w:shd w:val="clear" w:color="auto" w:fill="auto"/>
          </w:tcPr>
          <w:p w14:paraId="52ABE43F" w14:textId="2E8DEBE8" w:rsidR="00C24BB4" w:rsidRPr="001A28E3" w:rsidRDefault="00C24BB4" w:rsidP="000D1117">
            <w:pPr>
              <w:tabs>
                <w:tab w:val="clear" w:pos="680"/>
                <w:tab w:val="clear" w:pos="907"/>
                <w:tab w:val="left" w:pos="657"/>
                <w:tab w:val="decimal" w:pos="706"/>
                <w:tab w:val="left" w:pos="775"/>
              </w:tabs>
              <w:spacing w:line="240" w:lineRule="auto"/>
              <w:jc w:val="right"/>
              <w:rPr>
                <w:rFonts w:ascii="Times New Roman" w:hAnsi="Times New Roman" w:cs="Times New Roman"/>
                <w:sz w:val="20"/>
                <w:szCs w:val="20"/>
                <w:cs/>
              </w:rPr>
            </w:pPr>
            <w:r w:rsidRPr="001A28E3">
              <w:rPr>
                <w:rFonts w:ascii="Times New Roman" w:hAnsi="Times New Roman" w:cs="Times New Roman"/>
                <w:sz w:val="20"/>
                <w:szCs w:val="20"/>
              </w:rPr>
              <w:t>16,815</w:t>
            </w:r>
          </w:p>
        </w:tc>
      </w:tr>
      <w:tr w:rsidR="00C24BB4" w:rsidRPr="001A28E3" w14:paraId="428BE38F" w14:textId="77777777" w:rsidTr="00935873">
        <w:tc>
          <w:tcPr>
            <w:tcW w:w="2523" w:type="dxa"/>
            <w:shd w:val="clear" w:color="auto" w:fill="auto"/>
          </w:tcPr>
          <w:p w14:paraId="2C3D061E" w14:textId="77777777" w:rsidR="00C24BB4" w:rsidRPr="001A28E3" w:rsidRDefault="00C24BB4" w:rsidP="00C24BB4">
            <w:pPr>
              <w:spacing w:line="240" w:lineRule="auto"/>
              <w:ind w:left="73" w:right="-24" w:hanging="73"/>
              <w:rPr>
                <w:rFonts w:ascii="Times New Roman" w:hAnsi="Times New Roman" w:cs="Times New Roman"/>
                <w:sz w:val="20"/>
                <w:szCs w:val="20"/>
              </w:rPr>
            </w:pPr>
            <w:r w:rsidRPr="001A28E3">
              <w:rPr>
                <w:rFonts w:ascii="Times New Roman" w:hAnsi="Times New Roman" w:cs="Times New Roman"/>
                <w:sz w:val="20"/>
                <w:szCs w:val="20"/>
              </w:rPr>
              <w:t>Trade accounts payable</w:t>
            </w:r>
          </w:p>
        </w:tc>
        <w:tc>
          <w:tcPr>
            <w:tcW w:w="952" w:type="dxa"/>
            <w:shd w:val="clear" w:color="auto" w:fill="auto"/>
          </w:tcPr>
          <w:p w14:paraId="3C206D7D" w14:textId="314C1326" w:rsidR="00C24BB4" w:rsidRPr="001A28E3" w:rsidRDefault="00C24BB4" w:rsidP="00C24BB4">
            <w:pPr>
              <w:tabs>
                <w:tab w:val="decimal" w:pos="706"/>
              </w:tabs>
              <w:spacing w:line="240" w:lineRule="auto"/>
              <w:jc w:val="right"/>
              <w:rPr>
                <w:rFonts w:ascii="Times New Roman" w:hAnsi="Times New Roman" w:cs="Times New Roman"/>
                <w:sz w:val="20"/>
                <w:szCs w:val="20"/>
              </w:rPr>
            </w:pPr>
            <w:r w:rsidRPr="001A28E3">
              <w:rPr>
                <w:rFonts w:ascii="Times New Roman" w:hAnsi="Times New Roman" w:cs="Times New Roman"/>
                <w:sz w:val="20"/>
                <w:szCs w:val="20"/>
              </w:rPr>
              <w:t>115,963</w:t>
            </w:r>
          </w:p>
        </w:tc>
        <w:tc>
          <w:tcPr>
            <w:tcW w:w="239" w:type="dxa"/>
            <w:gridSpan w:val="3"/>
            <w:shd w:val="clear" w:color="auto" w:fill="auto"/>
          </w:tcPr>
          <w:p w14:paraId="43151DEA" w14:textId="77777777" w:rsidR="00C24BB4" w:rsidRPr="001A28E3" w:rsidRDefault="00C24BB4" w:rsidP="00C24BB4">
            <w:pPr>
              <w:tabs>
                <w:tab w:val="decimal" w:pos="706"/>
              </w:tabs>
              <w:spacing w:line="240" w:lineRule="auto"/>
              <w:jc w:val="right"/>
              <w:rPr>
                <w:rFonts w:ascii="Times New Roman" w:hAnsi="Times New Roman" w:cs="Times New Roman"/>
                <w:sz w:val="20"/>
                <w:szCs w:val="20"/>
              </w:rPr>
            </w:pPr>
          </w:p>
        </w:tc>
        <w:tc>
          <w:tcPr>
            <w:tcW w:w="973" w:type="dxa"/>
            <w:gridSpan w:val="2"/>
            <w:shd w:val="clear" w:color="auto" w:fill="auto"/>
          </w:tcPr>
          <w:p w14:paraId="1C297B1E" w14:textId="3A8E54E9" w:rsidR="00C24BB4" w:rsidRPr="001A28E3" w:rsidRDefault="00C24BB4" w:rsidP="00C24BB4">
            <w:pPr>
              <w:tabs>
                <w:tab w:val="decimal" w:pos="706"/>
              </w:tabs>
              <w:spacing w:line="240" w:lineRule="auto"/>
              <w:jc w:val="right"/>
              <w:rPr>
                <w:rFonts w:ascii="Times New Roman" w:hAnsi="Times New Roman" w:cs="Times New Roman"/>
                <w:sz w:val="20"/>
                <w:szCs w:val="20"/>
              </w:rPr>
            </w:pPr>
            <w:r w:rsidRPr="001A28E3">
              <w:rPr>
                <w:rFonts w:ascii="Times New Roman" w:hAnsi="Times New Roman" w:cs="Times New Roman"/>
                <w:sz w:val="20"/>
                <w:szCs w:val="20"/>
              </w:rPr>
              <w:t>115,961</w:t>
            </w:r>
          </w:p>
        </w:tc>
        <w:tc>
          <w:tcPr>
            <w:tcW w:w="271" w:type="dxa"/>
            <w:gridSpan w:val="2"/>
            <w:shd w:val="clear" w:color="auto" w:fill="auto"/>
          </w:tcPr>
          <w:p w14:paraId="7E64F0F5" w14:textId="77777777" w:rsidR="00C24BB4" w:rsidRPr="001A28E3" w:rsidRDefault="00C24BB4" w:rsidP="00C24BB4">
            <w:pPr>
              <w:tabs>
                <w:tab w:val="decimal" w:pos="706"/>
              </w:tabs>
              <w:spacing w:line="240" w:lineRule="auto"/>
              <w:jc w:val="right"/>
              <w:rPr>
                <w:rFonts w:ascii="Times New Roman" w:hAnsi="Times New Roman" w:cs="Times New Roman"/>
                <w:sz w:val="20"/>
                <w:szCs w:val="20"/>
              </w:rPr>
            </w:pPr>
          </w:p>
        </w:tc>
        <w:tc>
          <w:tcPr>
            <w:tcW w:w="897" w:type="dxa"/>
            <w:shd w:val="clear" w:color="auto" w:fill="auto"/>
          </w:tcPr>
          <w:p w14:paraId="017CD6A7" w14:textId="4C3E8FC1" w:rsidR="00C24BB4" w:rsidRPr="001A28E3" w:rsidRDefault="00C24BB4" w:rsidP="00C24BB4">
            <w:pPr>
              <w:tabs>
                <w:tab w:val="decimal" w:pos="613"/>
              </w:tabs>
              <w:spacing w:line="240" w:lineRule="auto"/>
              <w:jc w:val="right"/>
              <w:rPr>
                <w:rFonts w:ascii="Times New Roman" w:hAnsi="Times New Roman" w:cs="Times New Roman"/>
                <w:sz w:val="20"/>
                <w:szCs w:val="20"/>
              </w:rPr>
            </w:pPr>
            <w:r w:rsidRPr="001A28E3">
              <w:rPr>
                <w:rFonts w:ascii="Times New Roman" w:hAnsi="Times New Roman" w:cs="Times New Roman"/>
                <w:sz w:val="20"/>
                <w:szCs w:val="20"/>
              </w:rPr>
              <w:t>2</w:t>
            </w:r>
          </w:p>
        </w:tc>
        <w:tc>
          <w:tcPr>
            <w:tcW w:w="270" w:type="dxa"/>
            <w:gridSpan w:val="2"/>
            <w:shd w:val="clear" w:color="auto" w:fill="auto"/>
          </w:tcPr>
          <w:p w14:paraId="2D436AA8" w14:textId="77777777" w:rsidR="00C24BB4" w:rsidRPr="001A28E3" w:rsidRDefault="00C24BB4" w:rsidP="00C24BB4">
            <w:pPr>
              <w:tabs>
                <w:tab w:val="decimal" w:pos="706"/>
              </w:tabs>
              <w:spacing w:line="240" w:lineRule="auto"/>
              <w:jc w:val="right"/>
              <w:rPr>
                <w:rFonts w:ascii="Times New Roman" w:hAnsi="Times New Roman" w:cs="Times New Roman"/>
                <w:sz w:val="20"/>
                <w:szCs w:val="20"/>
              </w:rPr>
            </w:pPr>
          </w:p>
        </w:tc>
        <w:tc>
          <w:tcPr>
            <w:tcW w:w="989" w:type="dxa"/>
            <w:gridSpan w:val="2"/>
            <w:shd w:val="clear" w:color="auto" w:fill="auto"/>
          </w:tcPr>
          <w:p w14:paraId="0E5F8C65" w14:textId="696D0FDD" w:rsidR="00C24BB4" w:rsidRPr="001A28E3" w:rsidRDefault="00C24BB4" w:rsidP="004D1B9D">
            <w:pPr>
              <w:tabs>
                <w:tab w:val="clear" w:pos="680"/>
                <w:tab w:val="left" w:pos="521"/>
                <w:tab w:val="decimal" w:pos="706"/>
              </w:tabs>
              <w:spacing w:line="240" w:lineRule="auto"/>
              <w:jc w:val="right"/>
              <w:rPr>
                <w:rFonts w:ascii="Times New Roman" w:hAnsi="Times New Roman" w:cs="Times New Roman"/>
                <w:sz w:val="20"/>
                <w:szCs w:val="20"/>
              </w:rPr>
            </w:pPr>
            <w:r w:rsidRPr="001A28E3">
              <w:rPr>
                <w:rFonts w:ascii="Times New Roman" w:hAnsi="Times New Roman" w:cs="Times New Roman"/>
                <w:sz w:val="20"/>
                <w:szCs w:val="20"/>
              </w:rPr>
              <w:t>-</w:t>
            </w:r>
          </w:p>
        </w:tc>
        <w:tc>
          <w:tcPr>
            <w:tcW w:w="243" w:type="dxa"/>
            <w:gridSpan w:val="3"/>
            <w:shd w:val="clear" w:color="auto" w:fill="auto"/>
          </w:tcPr>
          <w:p w14:paraId="0299CA1C" w14:textId="77777777" w:rsidR="00C24BB4" w:rsidRPr="001A28E3" w:rsidRDefault="00C24BB4" w:rsidP="00C24BB4">
            <w:pPr>
              <w:tabs>
                <w:tab w:val="decimal" w:pos="706"/>
              </w:tabs>
              <w:spacing w:line="240" w:lineRule="auto"/>
              <w:jc w:val="right"/>
              <w:rPr>
                <w:rFonts w:ascii="Times New Roman" w:hAnsi="Times New Roman" w:cs="Times New Roman"/>
                <w:sz w:val="20"/>
                <w:szCs w:val="20"/>
              </w:rPr>
            </w:pPr>
          </w:p>
        </w:tc>
        <w:tc>
          <w:tcPr>
            <w:tcW w:w="874" w:type="dxa"/>
            <w:gridSpan w:val="3"/>
            <w:shd w:val="clear" w:color="auto" w:fill="auto"/>
            <w:vAlign w:val="center"/>
          </w:tcPr>
          <w:p w14:paraId="60EB53F9" w14:textId="4A3151D2" w:rsidR="00C24BB4" w:rsidRPr="001A28E3" w:rsidRDefault="00C24BB4" w:rsidP="000D1117">
            <w:pPr>
              <w:tabs>
                <w:tab w:val="clear" w:pos="680"/>
                <w:tab w:val="decimal" w:pos="595"/>
              </w:tabs>
              <w:spacing w:line="240" w:lineRule="auto"/>
              <w:ind w:left="-125"/>
              <w:jc w:val="right"/>
              <w:rPr>
                <w:rFonts w:ascii="Times New Roman" w:hAnsi="Times New Roman" w:cs="Times New Roman"/>
                <w:sz w:val="20"/>
                <w:szCs w:val="20"/>
              </w:rPr>
            </w:pPr>
            <w:r w:rsidRPr="001A28E3">
              <w:rPr>
                <w:rFonts w:ascii="Times New Roman" w:hAnsi="Times New Roman" w:cs="Times New Roman"/>
                <w:sz w:val="20"/>
                <w:szCs w:val="20"/>
              </w:rPr>
              <w:t>-</w:t>
            </w:r>
          </w:p>
        </w:tc>
        <w:tc>
          <w:tcPr>
            <w:tcW w:w="270" w:type="dxa"/>
            <w:gridSpan w:val="3"/>
            <w:shd w:val="clear" w:color="auto" w:fill="auto"/>
          </w:tcPr>
          <w:p w14:paraId="3F0157B5" w14:textId="77777777" w:rsidR="00C24BB4" w:rsidRPr="001A28E3" w:rsidRDefault="00C24BB4" w:rsidP="00C24BB4">
            <w:pPr>
              <w:tabs>
                <w:tab w:val="decimal" w:pos="706"/>
              </w:tabs>
              <w:spacing w:line="240" w:lineRule="auto"/>
              <w:jc w:val="right"/>
              <w:rPr>
                <w:rFonts w:ascii="Times New Roman" w:hAnsi="Times New Roman" w:cs="Times New Roman"/>
                <w:sz w:val="20"/>
                <w:szCs w:val="20"/>
              </w:rPr>
            </w:pPr>
          </w:p>
        </w:tc>
        <w:tc>
          <w:tcPr>
            <w:tcW w:w="993" w:type="dxa"/>
            <w:gridSpan w:val="3"/>
            <w:shd w:val="clear" w:color="auto" w:fill="auto"/>
          </w:tcPr>
          <w:p w14:paraId="318E7E31" w14:textId="2883B3A7" w:rsidR="00C24BB4" w:rsidRPr="001A28E3" w:rsidRDefault="00C24BB4" w:rsidP="000D1117">
            <w:pPr>
              <w:tabs>
                <w:tab w:val="clear" w:pos="680"/>
                <w:tab w:val="clear" w:pos="907"/>
                <w:tab w:val="left" w:pos="657"/>
                <w:tab w:val="decimal" w:pos="706"/>
                <w:tab w:val="left" w:pos="775"/>
              </w:tabs>
              <w:spacing w:line="240" w:lineRule="auto"/>
              <w:jc w:val="right"/>
              <w:rPr>
                <w:rFonts w:ascii="Times New Roman" w:hAnsi="Times New Roman" w:cs="Times New Roman"/>
                <w:sz w:val="20"/>
                <w:szCs w:val="20"/>
              </w:rPr>
            </w:pPr>
            <w:r w:rsidRPr="001A28E3">
              <w:rPr>
                <w:rFonts w:ascii="Times New Roman" w:hAnsi="Times New Roman" w:cs="Times New Roman"/>
                <w:sz w:val="20"/>
                <w:szCs w:val="20"/>
              </w:rPr>
              <w:t>115,963</w:t>
            </w:r>
          </w:p>
        </w:tc>
      </w:tr>
      <w:tr w:rsidR="00C24BB4" w:rsidRPr="001A28E3" w14:paraId="7AE3E15A" w14:textId="77777777" w:rsidTr="00935873">
        <w:tc>
          <w:tcPr>
            <w:tcW w:w="2523" w:type="dxa"/>
            <w:shd w:val="clear" w:color="auto" w:fill="auto"/>
          </w:tcPr>
          <w:p w14:paraId="0BA5C2EA" w14:textId="77777777" w:rsidR="00C24BB4" w:rsidRPr="001A28E3" w:rsidRDefault="00C24BB4" w:rsidP="00C24BB4">
            <w:pPr>
              <w:spacing w:line="240" w:lineRule="auto"/>
              <w:ind w:left="73" w:right="-24" w:hanging="73"/>
              <w:rPr>
                <w:rFonts w:ascii="Times New Roman" w:hAnsi="Times New Roman" w:cs="Times New Roman"/>
                <w:sz w:val="20"/>
                <w:szCs w:val="20"/>
              </w:rPr>
            </w:pPr>
            <w:r w:rsidRPr="001A28E3">
              <w:rPr>
                <w:rFonts w:ascii="Times New Roman" w:hAnsi="Times New Roman" w:cs="Times New Roman"/>
                <w:sz w:val="20"/>
                <w:szCs w:val="20"/>
              </w:rPr>
              <w:t>Other payables</w:t>
            </w:r>
          </w:p>
        </w:tc>
        <w:tc>
          <w:tcPr>
            <w:tcW w:w="952" w:type="dxa"/>
            <w:shd w:val="clear" w:color="auto" w:fill="auto"/>
          </w:tcPr>
          <w:p w14:paraId="713335F0" w14:textId="2A13CD0E" w:rsidR="00C24BB4" w:rsidRPr="001A28E3" w:rsidRDefault="00C24BB4" w:rsidP="00C24BB4">
            <w:pPr>
              <w:tabs>
                <w:tab w:val="decimal" w:pos="706"/>
              </w:tabs>
              <w:spacing w:line="240" w:lineRule="auto"/>
              <w:jc w:val="right"/>
              <w:rPr>
                <w:rFonts w:ascii="Times New Roman" w:hAnsi="Times New Roman" w:cs="Times New Roman"/>
                <w:sz w:val="20"/>
                <w:szCs w:val="20"/>
              </w:rPr>
            </w:pPr>
            <w:r w:rsidRPr="001A28E3">
              <w:rPr>
                <w:rFonts w:ascii="Times New Roman" w:hAnsi="Times New Roman" w:cs="Times New Roman"/>
                <w:sz w:val="20"/>
                <w:szCs w:val="20"/>
              </w:rPr>
              <w:t>13,106</w:t>
            </w:r>
          </w:p>
        </w:tc>
        <w:tc>
          <w:tcPr>
            <w:tcW w:w="239" w:type="dxa"/>
            <w:gridSpan w:val="3"/>
            <w:shd w:val="clear" w:color="auto" w:fill="auto"/>
          </w:tcPr>
          <w:p w14:paraId="54A93B76" w14:textId="77777777" w:rsidR="00C24BB4" w:rsidRPr="001A28E3" w:rsidRDefault="00C24BB4" w:rsidP="00C24BB4">
            <w:pPr>
              <w:tabs>
                <w:tab w:val="decimal" w:pos="706"/>
              </w:tabs>
              <w:spacing w:line="240" w:lineRule="auto"/>
              <w:jc w:val="right"/>
              <w:rPr>
                <w:rFonts w:ascii="Times New Roman" w:hAnsi="Times New Roman" w:cs="Times New Roman"/>
                <w:sz w:val="20"/>
                <w:szCs w:val="20"/>
              </w:rPr>
            </w:pPr>
          </w:p>
        </w:tc>
        <w:tc>
          <w:tcPr>
            <w:tcW w:w="973" w:type="dxa"/>
            <w:gridSpan w:val="2"/>
            <w:shd w:val="clear" w:color="auto" w:fill="auto"/>
          </w:tcPr>
          <w:p w14:paraId="7B5B00B2" w14:textId="3D7B8DCD" w:rsidR="00C24BB4" w:rsidRPr="001A28E3" w:rsidRDefault="00C24BB4" w:rsidP="00041F4B">
            <w:pPr>
              <w:tabs>
                <w:tab w:val="clear" w:pos="680"/>
                <w:tab w:val="decimal" w:pos="706"/>
                <w:tab w:val="left" w:pos="751"/>
              </w:tabs>
              <w:spacing w:line="240" w:lineRule="auto"/>
              <w:jc w:val="right"/>
              <w:rPr>
                <w:rFonts w:ascii="Times New Roman" w:hAnsi="Times New Roman" w:cs="Times New Roman"/>
                <w:sz w:val="20"/>
                <w:szCs w:val="20"/>
              </w:rPr>
            </w:pPr>
            <w:r w:rsidRPr="001A28E3">
              <w:rPr>
                <w:rFonts w:ascii="Times New Roman" w:hAnsi="Times New Roman" w:cs="Times New Roman"/>
                <w:sz w:val="20"/>
                <w:szCs w:val="20"/>
              </w:rPr>
              <w:t>13,105</w:t>
            </w:r>
          </w:p>
        </w:tc>
        <w:tc>
          <w:tcPr>
            <w:tcW w:w="271" w:type="dxa"/>
            <w:gridSpan w:val="2"/>
            <w:shd w:val="clear" w:color="auto" w:fill="auto"/>
          </w:tcPr>
          <w:p w14:paraId="6D369CE7" w14:textId="77777777" w:rsidR="00C24BB4" w:rsidRPr="001A28E3" w:rsidRDefault="00C24BB4" w:rsidP="00C24BB4">
            <w:pPr>
              <w:tabs>
                <w:tab w:val="decimal" w:pos="706"/>
              </w:tabs>
              <w:spacing w:line="240" w:lineRule="auto"/>
              <w:jc w:val="right"/>
              <w:rPr>
                <w:rFonts w:ascii="Times New Roman" w:hAnsi="Times New Roman" w:cs="Times New Roman"/>
                <w:sz w:val="20"/>
                <w:szCs w:val="20"/>
              </w:rPr>
            </w:pPr>
          </w:p>
        </w:tc>
        <w:tc>
          <w:tcPr>
            <w:tcW w:w="897" w:type="dxa"/>
            <w:shd w:val="clear" w:color="auto" w:fill="auto"/>
          </w:tcPr>
          <w:p w14:paraId="632E4E04" w14:textId="23C755D0" w:rsidR="00C24BB4" w:rsidRPr="001A28E3" w:rsidRDefault="00C24BB4" w:rsidP="00C24BB4">
            <w:pPr>
              <w:tabs>
                <w:tab w:val="decimal" w:pos="613"/>
              </w:tabs>
              <w:spacing w:line="240" w:lineRule="auto"/>
              <w:jc w:val="right"/>
              <w:rPr>
                <w:rFonts w:ascii="Times New Roman" w:hAnsi="Times New Roman" w:cs="Times New Roman"/>
                <w:sz w:val="20"/>
                <w:szCs w:val="20"/>
              </w:rPr>
            </w:pPr>
            <w:r w:rsidRPr="001A28E3">
              <w:rPr>
                <w:rFonts w:ascii="Times New Roman" w:hAnsi="Times New Roman" w:cs="Times New Roman"/>
                <w:sz w:val="20"/>
                <w:szCs w:val="20"/>
              </w:rPr>
              <w:t>1</w:t>
            </w:r>
          </w:p>
        </w:tc>
        <w:tc>
          <w:tcPr>
            <w:tcW w:w="270" w:type="dxa"/>
            <w:gridSpan w:val="2"/>
            <w:shd w:val="clear" w:color="auto" w:fill="auto"/>
          </w:tcPr>
          <w:p w14:paraId="0273D24A" w14:textId="77777777" w:rsidR="00C24BB4" w:rsidRPr="001A28E3" w:rsidRDefault="00C24BB4" w:rsidP="00C24BB4">
            <w:pPr>
              <w:tabs>
                <w:tab w:val="decimal" w:pos="706"/>
              </w:tabs>
              <w:spacing w:line="240" w:lineRule="auto"/>
              <w:jc w:val="right"/>
              <w:rPr>
                <w:rFonts w:ascii="Times New Roman" w:hAnsi="Times New Roman" w:cs="Times New Roman"/>
                <w:sz w:val="20"/>
                <w:szCs w:val="20"/>
              </w:rPr>
            </w:pPr>
          </w:p>
        </w:tc>
        <w:tc>
          <w:tcPr>
            <w:tcW w:w="989" w:type="dxa"/>
            <w:gridSpan w:val="2"/>
            <w:shd w:val="clear" w:color="auto" w:fill="auto"/>
          </w:tcPr>
          <w:p w14:paraId="30570466" w14:textId="2A04A9AD" w:rsidR="00C24BB4" w:rsidRPr="001A28E3" w:rsidRDefault="00C24BB4" w:rsidP="004D1B9D">
            <w:pPr>
              <w:tabs>
                <w:tab w:val="clear" w:pos="680"/>
                <w:tab w:val="left" w:pos="521"/>
                <w:tab w:val="decimal" w:pos="706"/>
              </w:tabs>
              <w:spacing w:line="240" w:lineRule="auto"/>
              <w:jc w:val="right"/>
              <w:rPr>
                <w:rFonts w:ascii="Times New Roman" w:hAnsi="Times New Roman" w:cs="Times New Roman"/>
                <w:sz w:val="20"/>
                <w:szCs w:val="20"/>
              </w:rPr>
            </w:pPr>
            <w:r w:rsidRPr="001A28E3">
              <w:rPr>
                <w:rFonts w:ascii="Times New Roman" w:hAnsi="Times New Roman" w:cs="Times New Roman"/>
                <w:sz w:val="20"/>
                <w:szCs w:val="20"/>
              </w:rPr>
              <w:t>-</w:t>
            </w:r>
          </w:p>
        </w:tc>
        <w:tc>
          <w:tcPr>
            <w:tcW w:w="243" w:type="dxa"/>
            <w:gridSpan w:val="3"/>
            <w:shd w:val="clear" w:color="auto" w:fill="auto"/>
          </w:tcPr>
          <w:p w14:paraId="15509AA5" w14:textId="77777777" w:rsidR="00C24BB4" w:rsidRPr="001A28E3" w:rsidRDefault="00C24BB4" w:rsidP="00C24BB4">
            <w:pPr>
              <w:tabs>
                <w:tab w:val="decimal" w:pos="706"/>
              </w:tabs>
              <w:spacing w:line="240" w:lineRule="auto"/>
              <w:jc w:val="right"/>
              <w:rPr>
                <w:rFonts w:ascii="Times New Roman" w:hAnsi="Times New Roman" w:cs="Times New Roman"/>
                <w:sz w:val="20"/>
                <w:szCs w:val="20"/>
              </w:rPr>
            </w:pPr>
          </w:p>
        </w:tc>
        <w:tc>
          <w:tcPr>
            <w:tcW w:w="874" w:type="dxa"/>
            <w:gridSpan w:val="3"/>
            <w:shd w:val="clear" w:color="auto" w:fill="auto"/>
            <w:vAlign w:val="center"/>
          </w:tcPr>
          <w:p w14:paraId="50497166" w14:textId="3D0C47C2" w:rsidR="00C24BB4" w:rsidRPr="001A28E3" w:rsidRDefault="00C24BB4" w:rsidP="000D1117">
            <w:pPr>
              <w:tabs>
                <w:tab w:val="clear" w:pos="680"/>
                <w:tab w:val="decimal" w:pos="595"/>
              </w:tabs>
              <w:spacing w:line="240" w:lineRule="auto"/>
              <w:ind w:left="-125"/>
              <w:jc w:val="right"/>
              <w:rPr>
                <w:rFonts w:ascii="Times New Roman" w:hAnsi="Times New Roman" w:cs="Times New Roman"/>
                <w:sz w:val="20"/>
                <w:szCs w:val="20"/>
              </w:rPr>
            </w:pPr>
            <w:r w:rsidRPr="001A28E3">
              <w:rPr>
                <w:rFonts w:ascii="Times New Roman" w:hAnsi="Times New Roman" w:cs="Times New Roman"/>
                <w:sz w:val="20"/>
                <w:szCs w:val="20"/>
              </w:rPr>
              <w:t>-</w:t>
            </w:r>
          </w:p>
        </w:tc>
        <w:tc>
          <w:tcPr>
            <w:tcW w:w="270" w:type="dxa"/>
            <w:gridSpan w:val="3"/>
            <w:shd w:val="clear" w:color="auto" w:fill="auto"/>
          </w:tcPr>
          <w:p w14:paraId="2C903E82" w14:textId="77777777" w:rsidR="00C24BB4" w:rsidRPr="001A28E3" w:rsidRDefault="00C24BB4" w:rsidP="00C24BB4">
            <w:pPr>
              <w:tabs>
                <w:tab w:val="decimal" w:pos="706"/>
              </w:tabs>
              <w:spacing w:line="240" w:lineRule="auto"/>
              <w:jc w:val="right"/>
              <w:rPr>
                <w:rFonts w:ascii="Times New Roman" w:hAnsi="Times New Roman" w:cs="Times New Roman"/>
                <w:sz w:val="20"/>
                <w:szCs w:val="20"/>
              </w:rPr>
            </w:pPr>
          </w:p>
        </w:tc>
        <w:tc>
          <w:tcPr>
            <w:tcW w:w="993" w:type="dxa"/>
            <w:gridSpan w:val="3"/>
            <w:shd w:val="clear" w:color="auto" w:fill="auto"/>
          </w:tcPr>
          <w:p w14:paraId="34BABCA5" w14:textId="2BA981BE" w:rsidR="00C24BB4" w:rsidRPr="001A28E3" w:rsidRDefault="00C24BB4" w:rsidP="000D1117">
            <w:pPr>
              <w:tabs>
                <w:tab w:val="clear" w:pos="680"/>
                <w:tab w:val="clear" w:pos="907"/>
                <w:tab w:val="left" w:pos="657"/>
                <w:tab w:val="decimal" w:pos="706"/>
                <w:tab w:val="left" w:pos="775"/>
              </w:tabs>
              <w:spacing w:line="240" w:lineRule="auto"/>
              <w:jc w:val="right"/>
              <w:rPr>
                <w:rFonts w:ascii="Times New Roman" w:hAnsi="Times New Roman" w:cs="Times New Roman"/>
                <w:sz w:val="20"/>
                <w:szCs w:val="20"/>
              </w:rPr>
            </w:pPr>
            <w:r w:rsidRPr="001A28E3">
              <w:rPr>
                <w:rFonts w:ascii="Times New Roman" w:hAnsi="Times New Roman" w:cs="Times New Roman"/>
                <w:sz w:val="20"/>
                <w:szCs w:val="20"/>
              </w:rPr>
              <w:t>13,106</w:t>
            </w:r>
          </w:p>
        </w:tc>
      </w:tr>
      <w:tr w:rsidR="00823BEE" w:rsidRPr="001A28E3" w14:paraId="37B9488D" w14:textId="77777777" w:rsidTr="00935873">
        <w:tc>
          <w:tcPr>
            <w:tcW w:w="2523" w:type="dxa"/>
            <w:shd w:val="clear" w:color="auto" w:fill="auto"/>
          </w:tcPr>
          <w:p w14:paraId="4545D108" w14:textId="2BB42DF8" w:rsidR="00823BEE" w:rsidRPr="001A28E3" w:rsidRDefault="00823BEE" w:rsidP="00823BEE">
            <w:pPr>
              <w:spacing w:line="240" w:lineRule="auto"/>
              <w:ind w:left="73" w:right="-24" w:hanging="73"/>
              <w:rPr>
                <w:rFonts w:ascii="Times New Roman" w:hAnsi="Times New Roman" w:cs="Times New Roman"/>
                <w:sz w:val="20"/>
                <w:szCs w:val="20"/>
              </w:rPr>
            </w:pPr>
            <w:r w:rsidRPr="001A28E3">
              <w:rPr>
                <w:rFonts w:ascii="Times New Roman" w:hAnsi="Times New Roman" w:cs="Times New Roman"/>
                <w:sz w:val="20"/>
                <w:szCs w:val="20"/>
              </w:rPr>
              <w:t>Short-term borrowings from</w:t>
            </w:r>
          </w:p>
        </w:tc>
        <w:tc>
          <w:tcPr>
            <w:tcW w:w="952" w:type="dxa"/>
            <w:shd w:val="clear" w:color="auto" w:fill="auto"/>
          </w:tcPr>
          <w:p w14:paraId="22710523" w14:textId="77777777" w:rsidR="00823BEE" w:rsidRPr="001A28E3" w:rsidRDefault="00823BEE" w:rsidP="00823BEE">
            <w:pPr>
              <w:tabs>
                <w:tab w:val="decimal" w:pos="706"/>
              </w:tabs>
              <w:spacing w:line="240" w:lineRule="auto"/>
              <w:jc w:val="right"/>
              <w:rPr>
                <w:rFonts w:ascii="Times New Roman" w:hAnsi="Times New Roman" w:cs="Times New Roman"/>
                <w:sz w:val="20"/>
                <w:szCs w:val="20"/>
              </w:rPr>
            </w:pPr>
          </w:p>
        </w:tc>
        <w:tc>
          <w:tcPr>
            <w:tcW w:w="239" w:type="dxa"/>
            <w:gridSpan w:val="3"/>
            <w:shd w:val="clear" w:color="auto" w:fill="auto"/>
          </w:tcPr>
          <w:p w14:paraId="64DED266" w14:textId="77777777" w:rsidR="00823BEE" w:rsidRPr="001A28E3" w:rsidRDefault="00823BEE" w:rsidP="00823BEE">
            <w:pPr>
              <w:tabs>
                <w:tab w:val="decimal" w:pos="706"/>
              </w:tabs>
              <w:spacing w:line="240" w:lineRule="auto"/>
              <w:jc w:val="right"/>
              <w:rPr>
                <w:rFonts w:ascii="Times New Roman" w:hAnsi="Times New Roman" w:cs="Times New Roman"/>
                <w:sz w:val="20"/>
                <w:szCs w:val="20"/>
              </w:rPr>
            </w:pPr>
          </w:p>
        </w:tc>
        <w:tc>
          <w:tcPr>
            <w:tcW w:w="973" w:type="dxa"/>
            <w:gridSpan w:val="2"/>
            <w:shd w:val="clear" w:color="auto" w:fill="auto"/>
          </w:tcPr>
          <w:p w14:paraId="533A8638" w14:textId="77777777" w:rsidR="00823BEE" w:rsidRPr="001A28E3" w:rsidRDefault="00823BEE" w:rsidP="00823BEE">
            <w:pPr>
              <w:tabs>
                <w:tab w:val="decimal" w:pos="706"/>
              </w:tabs>
              <w:spacing w:line="240" w:lineRule="auto"/>
              <w:jc w:val="right"/>
              <w:rPr>
                <w:rFonts w:ascii="Times New Roman" w:hAnsi="Times New Roman" w:cs="Times New Roman"/>
                <w:sz w:val="20"/>
                <w:szCs w:val="20"/>
              </w:rPr>
            </w:pPr>
          </w:p>
        </w:tc>
        <w:tc>
          <w:tcPr>
            <w:tcW w:w="271" w:type="dxa"/>
            <w:gridSpan w:val="2"/>
            <w:shd w:val="clear" w:color="auto" w:fill="auto"/>
          </w:tcPr>
          <w:p w14:paraId="073BF328" w14:textId="77777777" w:rsidR="00823BEE" w:rsidRPr="001A28E3" w:rsidRDefault="00823BEE" w:rsidP="00823BEE">
            <w:pPr>
              <w:tabs>
                <w:tab w:val="decimal" w:pos="706"/>
              </w:tabs>
              <w:spacing w:line="240" w:lineRule="auto"/>
              <w:jc w:val="right"/>
              <w:rPr>
                <w:rFonts w:ascii="Times New Roman" w:hAnsi="Times New Roman" w:cs="Times New Roman"/>
                <w:sz w:val="20"/>
                <w:szCs w:val="20"/>
              </w:rPr>
            </w:pPr>
          </w:p>
        </w:tc>
        <w:tc>
          <w:tcPr>
            <w:tcW w:w="897" w:type="dxa"/>
            <w:shd w:val="clear" w:color="auto" w:fill="auto"/>
          </w:tcPr>
          <w:p w14:paraId="21EBECB9" w14:textId="77777777" w:rsidR="00823BEE" w:rsidRPr="001A28E3" w:rsidRDefault="00823BEE" w:rsidP="00823BEE">
            <w:pPr>
              <w:tabs>
                <w:tab w:val="decimal" w:pos="613"/>
              </w:tabs>
              <w:spacing w:line="240" w:lineRule="auto"/>
              <w:jc w:val="right"/>
              <w:rPr>
                <w:rFonts w:ascii="Times New Roman" w:hAnsi="Times New Roman" w:cs="Times New Roman"/>
                <w:sz w:val="20"/>
                <w:szCs w:val="20"/>
              </w:rPr>
            </w:pPr>
          </w:p>
        </w:tc>
        <w:tc>
          <w:tcPr>
            <w:tcW w:w="270" w:type="dxa"/>
            <w:gridSpan w:val="2"/>
            <w:shd w:val="clear" w:color="auto" w:fill="auto"/>
          </w:tcPr>
          <w:p w14:paraId="72E5289B" w14:textId="77777777" w:rsidR="00823BEE" w:rsidRPr="001A28E3" w:rsidRDefault="00823BEE" w:rsidP="00823BEE">
            <w:pPr>
              <w:tabs>
                <w:tab w:val="decimal" w:pos="706"/>
              </w:tabs>
              <w:spacing w:line="240" w:lineRule="auto"/>
              <w:jc w:val="right"/>
              <w:rPr>
                <w:rFonts w:ascii="Times New Roman" w:hAnsi="Times New Roman" w:cs="Times New Roman"/>
                <w:sz w:val="20"/>
                <w:szCs w:val="20"/>
              </w:rPr>
            </w:pPr>
          </w:p>
        </w:tc>
        <w:tc>
          <w:tcPr>
            <w:tcW w:w="989" w:type="dxa"/>
            <w:gridSpan w:val="2"/>
            <w:shd w:val="clear" w:color="auto" w:fill="auto"/>
          </w:tcPr>
          <w:p w14:paraId="5C53B360" w14:textId="77777777" w:rsidR="00823BEE" w:rsidRPr="001A28E3" w:rsidRDefault="00823BEE" w:rsidP="00823BEE">
            <w:pPr>
              <w:tabs>
                <w:tab w:val="clear" w:pos="680"/>
                <w:tab w:val="left" w:pos="521"/>
                <w:tab w:val="decimal" w:pos="706"/>
              </w:tabs>
              <w:spacing w:line="240" w:lineRule="auto"/>
              <w:jc w:val="right"/>
              <w:rPr>
                <w:rFonts w:ascii="Times New Roman" w:hAnsi="Times New Roman" w:cs="Times New Roman"/>
                <w:sz w:val="20"/>
                <w:szCs w:val="20"/>
              </w:rPr>
            </w:pPr>
          </w:p>
        </w:tc>
        <w:tc>
          <w:tcPr>
            <w:tcW w:w="243" w:type="dxa"/>
            <w:gridSpan w:val="3"/>
            <w:shd w:val="clear" w:color="auto" w:fill="auto"/>
          </w:tcPr>
          <w:p w14:paraId="12154777" w14:textId="77777777" w:rsidR="00823BEE" w:rsidRPr="001A28E3" w:rsidRDefault="00823BEE" w:rsidP="00823BEE">
            <w:pPr>
              <w:tabs>
                <w:tab w:val="decimal" w:pos="706"/>
              </w:tabs>
              <w:spacing w:line="240" w:lineRule="auto"/>
              <w:jc w:val="right"/>
              <w:rPr>
                <w:rFonts w:ascii="Times New Roman" w:hAnsi="Times New Roman" w:cs="Times New Roman"/>
                <w:sz w:val="20"/>
                <w:szCs w:val="20"/>
              </w:rPr>
            </w:pPr>
          </w:p>
        </w:tc>
        <w:tc>
          <w:tcPr>
            <w:tcW w:w="874" w:type="dxa"/>
            <w:gridSpan w:val="3"/>
            <w:shd w:val="clear" w:color="auto" w:fill="auto"/>
            <w:vAlign w:val="center"/>
          </w:tcPr>
          <w:p w14:paraId="55634EAF" w14:textId="77777777" w:rsidR="00823BEE" w:rsidRPr="001A28E3" w:rsidRDefault="00823BEE" w:rsidP="000D1117">
            <w:pPr>
              <w:tabs>
                <w:tab w:val="clear" w:pos="680"/>
                <w:tab w:val="decimal" w:pos="595"/>
              </w:tabs>
              <w:spacing w:line="240" w:lineRule="auto"/>
              <w:ind w:left="-125"/>
              <w:jc w:val="right"/>
              <w:rPr>
                <w:rFonts w:ascii="Times New Roman" w:hAnsi="Times New Roman" w:cs="Times New Roman"/>
                <w:sz w:val="20"/>
                <w:szCs w:val="20"/>
              </w:rPr>
            </w:pPr>
          </w:p>
        </w:tc>
        <w:tc>
          <w:tcPr>
            <w:tcW w:w="270" w:type="dxa"/>
            <w:gridSpan w:val="3"/>
            <w:shd w:val="clear" w:color="auto" w:fill="auto"/>
          </w:tcPr>
          <w:p w14:paraId="5DCE8117" w14:textId="77777777" w:rsidR="00823BEE" w:rsidRPr="001A28E3" w:rsidRDefault="00823BEE" w:rsidP="00823BEE">
            <w:pPr>
              <w:tabs>
                <w:tab w:val="decimal" w:pos="706"/>
              </w:tabs>
              <w:spacing w:line="240" w:lineRule="auto"/>
              <w:jc w:val="right"/>
              <w:rPr>
                <w:rFonts w:ascii="Times New Roman" w:hAnsi="Times New Roman" w:cs="Times New Roman"/>
                <w:sz w:val="20"/>
                <w:szCs w:val="20"/>
              </w:rPr>
            </w:pPr>
          </w:p>
        </w:tc>
        <w:tc>
          <w:tcPr>
            <w:tcW w:w="993" w:type="dxa"/>
            <w:gridSpan w:val="3"/>
            <w:shd w:val="clear" w:color="auto" w:fill="auto"/>
          </w:tcPr>
          <w:p w14:paraId="563B3050" w14:textId="77777777" w:rsidR="00823BEE" w:rsidRPr="001A28E3" w:rsidRDefault="00823BEE" w:rsidP="000D1117">
            <w:pPr>
              <w:tabs>
                <w:tab w:val="clear" w:pos="680"/>
                <w:tab w:val="clear" w:pos="907"/>
                <w:tab w:val="left" w:pos="657"/>
                <w:tab w:val="decimal" w:pos="706"/>
                <w:tab w:val="left" w:pos="775"/>
              </w:tabs>
              <w:spacing w:line="240" w:lineRule="auto"/>
              <w:jc w:val="right"/>
              <w:rPr>
                <w:rFonts w:ascii="Times New Roman" w:hAnsi="Times New Roman" w:cs="Times New Roman"/>
                <w:sz w:val="20"/>
                <w:szCs w:val="20"/>
              </w:rPr>
            </w:pPr>
          </w:p>
        </w:tc>
      </w:tr>
      <w:tr w:rsidR="00823BEE" w:rsidRPr="001A28E3" w14:paraId="4BC785CB" w14:textId="77777777" w:rsidTr="00935873">
        <w:tc>
          <w:tcPr>
            <w:tcW w:w="2523" w:type="dxa"/>
            <w:shd w:val="clear" w:color="auto" w:fill="auto"/>
          </w:tcPr>
          <w:p w14:paraId="5EBD5B56" w14:textId="1B10B8FA" w:rsidR="00823BEE" w:rsidRPr="001A28E3" w:rsidRDefault="00823BEE" w:rsidP="00823BEE">
            <w:pPr>
              <w:spacing w:line="240" w:lineRule="auto"/>
              <w:ind w:left="73" w:right="-24" w:hanging="73"/>
              <w:rPr>
                <w:rFonts w:ascii="Times New Roman" w:hAnsi="Times New Roman" w:cs="Times New Roman"/>
                <w:sz w:val="20"/>
                <w:szCs w:val="20"/>
              </w:rPr>
            </w:pPr>
            <w:r w:rsidRPr="001A28E3">
              <w:rPr>
                <w:rFonts w:ascii="Times New Roman" w:hAnsi="Times New Roman" w:cs="Times New Roman"/>
                <w:sz w:val="20"/>
                <w:szCs w:val="20"/>
              </w:rPr>
              <w:t xml:space="preserve">   </w:t>
            </w:r>
            <w:r w:rsidR="00AF021C">
              <w:rPr>
                <w:rFonts w:ascii="Times New Roman" w:hAnsi="Times New Roman" w:cs="Times New Roman"/>
                <w:sz w:val="20"/>
                <w:szCs w:val="20"/>
              </w:rPr>
              <w:t>o</w:t>
            </w:r>
            <w:r w:rsidRPr="001A28E3">
              <w:rPr>
                <w:rFonts w:ascii="Times New Roman" w:hAnsi="Times New Roman" w:cs="Times New Roman"/>
                <w:sz w:val="20"/>
                <w:szCs w:val="20"/>
              </w:rPr>
              <w:t>ther party</w:t>
            </w:r>
          </w:p>
        </w:tc>
        <w:tc>
          <w:tcPr>
            <w:tcW w:w="952" w:type="dxa"/>
            <w:shd w:val="clear" w:color="auto" w:fill="auto"/>
          </w:tcPr>
          <w:p w14:paraId="2165D4B3" w14:textId="20E33256" w:rsidR="00823BEE" w:rsidRPr="001A28E3" w:rsidRDefault="00823BEE" w:rsidP="000D1117">
            <w:pPr>
              <w:tabs>
                <w:tab w:val="clear" w:pos="680"/>
                <w:tab w:val="decimal" w:pos="706"/>
                <w:tab w:val="left" w:pos="735"/>
              </w:tabs>
              <w:spacing w:line="240" w:lineRule="auto"/>
              <w:jc w:val="right"/>
              <w:rPr>
                <w:rFonts w:ascii="Times New Roman" w:hAnsi="Times New Roman" w:cs="Times New Roman"/>
                <w:sz w:val="20"/>
                <w:szCs w:val="20"/>
              </w:rPr>
            </w:pPr>
            <w:r w:rsidRPr="001A28E3">
              <w:rPr>
                <w:rFonts w:ascii="Times New Roman" w:hAnsi="Times New Roman" w:cs="Times New Roman"/>
                <w:sz w:val="20"/>
                <w:szCs w:val="20"/>
              </w:rPr>
              <w:t>46</w:t>
            </w:r>
          </w:p>
        </w:tc>
        <w:tc>
          <w:tcPr>
            <w:tcW w:w="239" w:type="dxa"/>
            <w:gridSpan w:val="3"/>
            <w:shd w:val="clear" w:color="auto" w:fill="auto"/>
          </w:tcPr>
          <w:p w14:paraId="5A9DA46D" w14:textId="77777777" w:rsidR="00823BEE" w:rsidRPr="001A28E3" w:rsidRDefault="00823BEE" w:rsidP="00823BEE">
            <w:pPr>
              <w:tabs>
                <w:tab w:val="decimal" w:pos="706"/>
              </w:tabs>
              <w:spacing w:line="240" w:lineRule="auto"/>
              <w:jc w:val="right"/>
              <w:rPr>
                <w:rFonts w:ascii="Times New Roman" w:hAnsi="Times New Roman" w:cs="Times New Roman"/>
                <w:sz w:val="20"/>
                <w:szCs w:val="20"/>
              </w:rPr>
            </w:pPr>
          </w:p>
        </w:tc>
        <w:tc>
          <w:tcPr>
            <w:tcW w:w="973" w:type="dxa"/>
            <w:gridSpan w:val="2"/>
            <w:shd w:val="clear" w:color="auto" w:fill="auto"/>
          </w:tcPr>
          <w:p w14:paraId="6CB9DBC9" w14:textId="470EDEB0" w:rsidR="00823BEE" w:rsidRPr="001A28E3" w:rsidRDefault="00823BEE" w:rsidP="00823BEE">
            <w:pPr>
              <w:tabs>
                <w:tab w:val="decimal" w:pos="706"/>
              </w:tabs>
              <w:spacing w:line="240" w:lineRule="auto"/>
              <w:jc w:val="right"/>
              <w:rPr>
                <w:rFonts w:ascii="Times New Roman" w:hAnsi="Times New Roman" w:cs="Times New Roman"/>
                <w:sz w:val="20"/>
                <w:szCs w:val="20"/>
              </w:rPr>
            </w:pPr>
            <w:r w:rsidRPr="001A28E3">
              <w:rPr>
                <w:rFonts w:ascii="Times New Roman" w:hAnsi="Times New Roman" w:cs="Times New Roman"/>
                <w:sz w:val="20"/>
                <w:szCs w:val="20"/>
              </w:rPr>
              <w:t>46</w:t>
            </w:r>
          </w:p>
        </w:tc>
        <w:tc>
          <w:tcPr>
            <w:tcW w:w="271" w:type="dxa"/>
            <w:gridSpan w:val="2"/>
            <w:shd w:val="clear" w:color="auto" w:fill="auto"/>
          </w:tcPr>
          <w:p w14:paraId="3131A754" w14:textId="77777777" w:rsidR="00823BEE" w:rsidRPr="001A28E3" w:rsidRDefault="00823BEE" w:rsidP="00823BEE">
            <w:pPr>
              <w:tabs>
                <w:tab w:val="decimal" w:pos="706"/>
              </w:tabs>
              <w:spacing w:line="240" w:lineRule="auto"/>
              <w:jc w:val="right"/>
              <w:rPr>
                <w:rFonts w:ascii="Times New Roman" w:hAnsi="Times New Roman" w:cs="Times New Roman"/>
                <w:sz w:val="20"/>
                <w:szCs w:val="20"/>
              </w:rPr>
            </w:pPr>
          </w:p>
        </w:tc>
        <w:tc>
          <w:tcPr>
            <w:tcW w:w="897" w:type="dxa"/>
            <w:shd w:val="clear" w:color="auto" w:fill="auto"/>
          </w:tcPr>
          <w:p w14:paraId="58ED1E5A" w14:textId="2081F0CA" w:rsidR="00823BEE" w:rsidRPr="001A28E3" w:rsidRDefault="00823BEE" w:rsidP="00823BEE">
            <w:pPr>
              <w:tabs>
                <w:tab w:val="clear" w:pos="680"/>
                <w:tab w:val="left" w:pos="521"/>
                <w:tab w:val="decimal" w:pos="706"/>
              </w:tabs>
              <w:spacing w:line="240" w:lineRule="auto"/>
              <w:jc w:val="right"/>
              <w:rPr>
                <w:rFonts w:ascii="Times New Roman" w:hAnsi="Times New Roman" w:cs="Times New Roman"/>
                <w:sz w:val="20"/>
                <w:szCs w:val="20"/>
              </w:rPr>
            </w:pPr>
            <w:r w:rsidRPr="001A28E3">
              <w:rPr>
                <w:rFonts w:ascii="Times New Roman" w:hAnsi="Times New Roman" w:cs="Times New Roman"/>
                <w:sz w:val="20"/>
                <w:szCs w:val="20"/>
              </w:rPr>
              <w:t>-</w:t>
            </w:r>
          </w:p>
        </w:tc>
        <w:tc>
          <w:tcPr>
            <w:tcW w:w="270" w:type="dxa"/>
            <w:gridSpan w:val="2"/>
            <w:shd w:val="clear" w:color="auto" w:fill="auto"/>
          </w:tcPr>
          <w:p w14:paraId="1BB23E8F" w14:textId="77777777" w:rsidR="00823BEE" w:rsidRPr="001A28E3" w:rsidRDefault="00823BEE" w:rsidP="00823BEE">
            <w:pPr>
              <w:tabs>
                <w:tab w:val="decimal" w:pos="706"/>
              </w:tabs>
              <w:spacing w:line="240" w:lineRule="auto"/>
              <w:jc w:val="right"/>
              <w:rPr>
                <w:rFonts w:ascii="Times New Roman" w:hAnsi="Times New Roman" w:cs="Times New Roman"/>
                <w:sz w:val="20"/>
                <w:szCs w:val="20"/>
              </w:rPr>
            </w:pPr>
          </w:p>
        </w:tc>
        <w:tc>
          <w:tcPr>
            <w:tcW w:w="989" w:type="dxa"/>
            <w:gridSpan w:val="2"/>
            <w:shd w:val="clear" w:color="auto" w:fill="auto"/>
          </w:tcPr>
          <w:p w14:paraId="2016C1F4" w14:textId="33FF299C" w:rsidR="00823BEE" w:rsidRPr="001A28E3" w:rsidRDefault="00823BEE" w:rsidP="00823BEE">
            <w:pPr>
              <w:tabs>
                <w:tab w:val="clear" w:pos="680"/>
                <w:tab w:val="left" w:pos="521"/>
                <w:tab w:val="decimal" w:pos="706"/>
              </w:tabs>
              <w:spacing w:line="240" w:lineRule="auto"/>
              <w:jc w:val="right"/>
              <w:rPr>
                <w:rFonts w:ascii="Times New Roman" w:hAnsi="Times New Roman" w:cs="Times New Roman"/>
                <w:sz w:val="20"/>
                <w:szCs w:val="20"/>
              </w:rPr>
            </w:pPr>
            <w:r w:rsidRPr="001A28E3">
              <w:rPr>
                <w:rFonts w:ascii="Times New Roman" w:hAnsi="Times New Roman" w:cs="Times New Roman"/>
                <w:sz w:val="20"/>
                <w:szCs w:val="20"/>
              </w:rPr>
              <w:t>-</w:t>
            </w:r>
          </w:p>
        </w:tc>
        <w:tc>
          <w:tcPr>
            <w:tcW w:w="243" w:type="dxa"/>
            <w:gridSpan w:val="3"/>
            <w:shd w:val="clear" w:color="auto" w:fill="auto"/>
          </w:tcPr>
          <w:p w14:paraId="241B647D" w14:textId="77777777" w:rsidR="00823BEE" w:rsidRPr="001A28E3" w:rsidRDefault="00823BEE" w:rsidP="00823BEE">
            <w:pPr>
              <w:tabs>
                <w:tab w:val="decimal" w:pos="706"/>
              </w:tabs>
              <w:spacing w:line="240" w:lineRule="auto"/>
              <w:jc w:val="right"/>
              <w:rPr>
                <w:rFonts w:ascii="Times New Roman" w:hAnsi="Times New Roman" w:cs="Times New Roman"/>
                <w:sz w:val="20"/>
                <w:szCs w:val="20"/>
              </w:rPr>
            </w:pPr>
          </w:p>
        </w:tc>
        <w:tc>
          <w:tcPr>
            <w:tcW w:w="874" w:type="dxa"/>
            <w:gridSpan w:val="3"/>
            <w:shd w:val="clear" w:color="auto" w:fill="auto"/>
            <w:vAlign w:val="center"/>
          </w:tcPr>
          <w:p w14:paraId="49EAE7C0" w14:textId="5EEC104D" w:rsidR="00823BEE" w:rsidRPr="001A28E3" w:rsidRDefault="00823BEE" w:rsidP="000D1117">
            <w:pPr>
              <w:tabs>
                <w:tab w:val="clear" w:pos="680"/>
                <w:tab w:val="decimal" w:pos="595"/>
              </w:tabs>
              <w:spacing w:line="240" w:lineRule="auto"/>
              <w:ind w:left="-125"/>
              <w:jc w:val="right"/>
              <w:rPr>
                <w:rFonts w:ascii="Times New Roman" w:hAnsi="Times New Roman" w:cs="Times New Roman"/>
                <w:sz w:val="20"/>
                <w:szCs w:val="20"/>
              </w:rPr>
            </w:pPr>
            <w:r w:rsidRPr="001A28E3">
              <w:rPr>
                <w:rFonts w:ascii="Times New Roman" w:hAnsi="Times New Roman" w:cs="Times New Roman"/>
                <w:sz w:val="20"/>
                <w:szCs w:val="20"/>
              </w:rPr>
              <w:t>-</w:t>
            </w:r>
          </w:p>
        </w:tc>
        <w:tc>
          <w:tcPr>
            <w:tcW w:w="270" w:type="dxa"/>
            <w:gridSpan w:val="3"/>
            <w:shd w:val="clear" w:color="auto" w:fill="auto"/>
          </w:tcPr>
          <w:p w14:paraId="53C99082" w14:textId="77777777" w:rsidR="00823BEE" w:rsidRPr="001A28E3" w:rsidRDefault="00823BEE" w:rsidP="00823BEE">
            <w:pPr>
              <w:tabs>
                <w:tab w:val="decimal" w:pos="706"/>
              </w:tabs>
              <w:spacing w:line="240" w:lineRule="auto"/>
              <w:jc w:val="right"/>
              <w:rPr>
                <w:rFonts w:ascii="Times New Roman" w:hAnsi="Times New Roman" w:cs="Times New Roman"/>
                <w:sz w:val="20"/>
                <w:szCs w:val="20"/>
              </w:rPr>
            </w:pPr>
          </w:p>
        </w:tc>
        <w:tc>
          <w:tcPr>
            <w:tcW w:w="993" w:type="dxa"/>
            <w:gridSpan w:val="3"/>
            <w:shd w:val="clear" w:color="auto" w:fill="auto"/>
          </w:tcPr>
          <w:p w14:paraId="76B9AA4F" w14:textId="213A3084" w:rsidR="00823BEE" w:rsidRPr="001A28E3" w:rsidRDefault="00823BEE" w:rsidP="000D1117">
            <w:pPr>
              <w:tabs>
                <w:tab w:val="clear" w:pos="680"/>
                <w:tab w:val="clear" w:pos="907"/>
                <w:tab w:val="left" w:pos="657"/>
                <w:tab w:val="decimal" w:pos="706"/>
                <w:tab w:val="left" w:pos="775"/>
              </w:tabs>
              <w:spacing w:line="240" w:lineRule="auto"/>
              <w:jc w:val="right"/>
              <w:rPr>
                <w:rFonts w:ascii="Times New Roman" w:hAnsi="Times New Roman" w:cs="Times New Roman"/>
                <w:sz w:val="20"/>
                <w:szCs w:val="20"/>
              </w:rPr>
            </w:pPr>
            <w:r w:rsidRPr="001A28E3">
              <w:rPr>
                <w:rFonts w:ascii="Times New Roman" w:hAnsi="Times New Roman" w:cs="Times New Roman"/>
                <w:sz w:val="20"/>
                <w:szCs w:val="20"/>
              </w:rPr>
              <w:t>46</w:t>
            </w:r>
          </w:p>
        </w:tc>
      </w:tr>
      <w:tr w:rsidR="00823BEE" w:rsidRPr="001A28E3" w14:paraId="4A816387" w14:textId="77777777" w:rsidTr="00935873">
        <w:tc>
          <w:tcPr>
            <w:tcW w:w="2523" w:type="dxa"/>
            <w:shd w:val="clear" w:color="auto" w:fill="auto"/>
          </w:tcPr>
          <w:p w14:paraId="13492A9E" w14:textId="77777777" w:rsidR="00823BEE" w:rsidRPr="001A28E3" w:rsidRDefault="00823BEE" w:rsidP="00823BEE">
            <w:pPr>
              <w:spacing w:line="240" w:lineRule="auto"/>
              <w:ind w:left="73" w:right="-24" w:hanging="73"/>
              <w:rPr>
                <w:rFonts w:ascii="Times New Roman" w:hAnsi="Times New Roman" w:cs="Times New Roman"/>
                <w:sz w:val="20"/>
                <w:szCs w:val="20"/>
              </w:rPr>
            </w:pPr>
            <w:r w:rsidRPr="001A28E3">
              <w:rPr>
                <w:rFonts w:ascii="Times New Roman" w:hAnsi="Times New Roman" w:cs="Times New Roman"/>
                <w:sz w:val="20"/>
                <w:szCs w:val="20"/>
              </w:rPr>
              <w:t>Debentures</w:t>
            </w:r>
          </w:p>
        </w:tc>
        <w:tc>
          <w:tcPr>
            <w:tcW w:w="952" w:type="dxa"/>
            <w:shd w:val="clear" w:color="auto" w:fill="auto"/>
          </w:tcPr>
          <w:p w14:paraId="78F498AE" w14:textId="28DD9800" w:rsidR="00823BEE" w:rsidRPr="001A28E3" w:rsidRDefault="00823BEE" w:rsidP="00823BEE">
            <w:pPr>
              <w:tabs>
                <w:tab w:val="decimal" w:pos="706"/>
              </w:tabs>
              <w:spacing w:line="240" w:lineRule="auto"/>
              <w:jc w:val="right"/>
              <w:rPr>
                <w:rFonts w:ascii="Times New Roman" w:hAnsi="Times New Roman" w:cs="Times New Roman"/>
                <w:sz w:val="20"/>
                <w:szCs w:val="20"/>
              </w:rPr>
            </w:pPr>
            <w:r w:rsidRPr="001A28E3">
              <w:rPr>
                <w:rFonts w:ascii="Times New Roman" w:hAnsi="Times New Roman" w:cs="Times New Roman"/>
                <w:sz w:val="20"/>
                <w:szCs w:val="20"/>
              </w:rPr>
              <w:t>247,261</w:t>
            </w:r>
          </w:p>
        </w:tc>
        <w:tc>
          <w:tcPr>
            <w:tcW w:w="239" w:type="dxa"/>
            <w:gridSpan w:val="3"/>
            <w:shd w:val="clear" w:color="auto" w:fill="auto"/>
          </w:tcPr>
          <w:p w14:paraId="5A924EA2" w14:textId="77777777" w:rsidR="00823BEE" w:rsidRPr="001A28E3" w:rsidRDefault="00823BEE" w:rsidP="00823BEE">
            <w:pPr>
              <w:tabs>
                <w:tab w:val="decimal" w:pos="706"/>
              </w:tabs>
              <w:spacing w:line="240" w:lineRule="auto"/>
              <w:jc w:val="right"/>
              <w:rPr>
                <w:rFonts w:ascii="Times New Roman" w:hAnsi="Times New Roman" w:cs="Times New Roman"/>
                <w:sz w:val="20"/>
                <w:szCs w:val="20"/>
              </w:rPr>
            </w:pPr>
          </w:p>
        </w:tc>
        <w:tc>
          <w:tcPr>
            <w:tcW w:w="973" w:type="dxa"/>
            <w:gridSpan w:val="2"/>
            <w:shd w:val="clear" w:color="auto" w:fill="auto"/>
          </w:tcPr>
          <w:p w14:paraId="39DF8DC5" w14:textId="6A0C4746" w:rsidR="00823BEE" w:rsidRPr="001A28E3" w:rsidRDefault="00823BEE" w:rsidP="00823BEE">
            <w:pPr>
              <w:tabs>
                <w:tab w:val="decimal" w:pos="706"/>
              </w:tabs>
              <w:spacing w:line="240" w:lineRule="auto"/>
              <w:jc w:val="right"/>
              <w:rPr>
                <w:rFonts w:ascii="Times New Roman" w:hAnsi="Times New Roman" w:cs="Times New Roman"/>
                <w:sz w:val="20"/>
                <w:szCs w:val="20"/>
              </w:rPr>
            </w:pPr>
            <w:r w:rsidRPr="001A28E3">
              <w:rPr>
                <w:rFonts w:ascii="Times New Roman" w:hAnsi="Times New Roman" w:cs="Times New Roman"/>
                <w:sz w:val="20"/>
                <w:szCs w:val="20"/>
              </w:rPr>
              <w:t>27,049</w:t>
            </w:r>
          </w:p>
        </w:tc>
        <w:tc>
          <w:tcPr>
            <w:tcW w:w="271" w:type="dxa"/>
            <w:gridSpan w:val="2"/>
            <w:shd w:val="clear" w:color="auto" w:fill="auto"/>
          </w:tcPr>
          <w:p w14:paraId="504E8E24" w14:textId="77777777" w:rsidR="00823BEE" w:rsidRPr="001A28E3" w:rsidRDefault="00823BEE" w:rsidP="00823BEE">
            <w:pPr>
              <w:tabs>
                <w:tab w:val="decimal" w:pos="706"/>
              </w:tabs>
              <w:spacing w:line="240" w:lineRule="auto"/>
              <w:jc w:val="right"/>
              <w:rPr>
                <w:rFonts w:ascii="Times New Roman" w:hAnsi="Times New Roman" w:cs="Times New Roman"/>
                <w:sz w:val="20"/>
                <w:szCs w:val="20"/>
              </w:rPr>
            </w:pPr>
          </w:p>
        </w:tc>
        <w:tc>
          <w:tcPr>
            <w:tcW w:w="897" w:type="dxa"/>
            <w:shd w:val="clear" w:color="auto" w:fill="auto"/>
          </w:tcPr>
          <w:p w14:paraId="70AFD12B" w14:textId="381A10C3" w:rsidR="00823BEE" w:rsidRPr="001A28E3" w:rsidRDefault="00823BEE" w:rsidP="00041F4B">
            <w:pPr>
              <w:tabs>
                <w:tab w:val="clear" w:pos="680"/>
                <w:tab w:val="decimal" w:pos="675"/>
              </w:tabs>
              <w:spacing w:line="240" w:lineRule="auto"/>
              <w:jc w:val="right"/>
              <w:rPr>
                <w:rFonts w:ascii="Times New Roman" w:hAnsi="Times New Roman" w:cs="Times New Roman"/>
                <w:sz w:val="20"/>
                <w:szCs w:val="20"/>
              </w:rPr>
            </w:pPr>
            <w:r w:rsidRPr="001A28E3">
              <w:rPr>
                <w:rFonts w:ascii="Times New Roman" w:hAnsi="Times New Roman" w:cs="Times New Roman"/>
                <w:sz w:val="20"/>
                <w:szCs w:val="20"/>
              </w:rPr>
              <w:t>41,124</w:t>
            </w:r>
          </w:p>
        </w:tc>
        <w:tc>
          <w:tcPr>
            <w:tcW w:w="270" w:type="dxa"/>
            <w:gridSpan w:val="2"/>
            <w:shd w:val="clear" w:color="auto" w:fill="auto"/>
          </w:tcPr>
          <w:p w14:paraId="23F85383" w14:textId="77777777" w:rsidR="00823BEE" w:rsidRPr="001A28E3" w:rsidRDefault="00823BEE" w:rsidP="00823BEE">
            <w:pPr>
              <w:tabs>
                <w:tab w:val="decimal" w:pos="706"/>
              </w:tabs>
              <w:spacing w:line="240" w:lineRule="auto"/>
              <w:jc w:val="right"/>
              <w:rPr>
                <w:rFonts w:ascii="Times New Roman" w:hAnsi="Times New Roman" w:cs="Times New Roman"/>
                <w:sz w:val="20"/>
                <w:szCs w:val="20"/>
              </w:rPr>
            </w:pPr>
          </w:p>
        </w:tc>
        <w:tc>
          <w:tcPr>
            <w:tcW w:w="989" w:type="dxa"/>
            <w:gridSpan w:val="2"/>
            <w:shd w:val="clear" w:color="auto" w:fill="auto"/>
          </w:tcPr>
          <w:p w14:paraId="08A889DB" w14:textId="72B83B00" w:rsidR="00823BEE" w:rsidRPr="001A28E3" w:rsidRDefault="00823BEE" w:rsidP="00823BEE">
            <w:pPr>
              <w:tabs>
                <w:tab w:val="decimal" w:pos="706"/>
              </w:tabs>
              <w:spacing w:line="240" w:lineRule="auto"/>
              <w:jc w:val="right"/>
              <w:rPr>
                <w:rFonts w:ascii="Times New Roman" w:hAnsi="Times New Roman" w:cs="Times New Roman"/>
                <w:sz w:val="20"/>
                <w:szCs w:val="20"/>
              </w:rPr>
            </w:pPr>
            <w:r w:rsidRPr="001A28E3">
              <w:rPr>
                <w:rFonts w:ascii="Times New Roman" w:hAnsi="Times New Roman" w:cs="Times New Roman"/>
                <w:sz w:val="20"/>
                <w:szCs w:val="20"/>
              </w:rPr>
              <w:t>98,720</w:t>
            </w:r>
          </w:p>
        </w:tc>
        <w:tc>
          <w:tcPr>
            <w:tcW w:w="243" w:type="dxa"/>
            <w:gridSpan w:val="3"/>
            <w:shd w:val="clear" w:color="auto" w:fill="auto"/>
          </w:tcPr>
          <w:p w14:paraId="44BD520D" w14:textId="77777777" w:rsidR="00823BEE" w:rsidRPr="001A28E3" w:rsidRDefault="00823BEE" w:rsidP="00823BEE">
            <w:pPr>
              <w:tabs>
                <w:tab w:val="decimal" w:pos="706"/>
              </w:tabs>
              <w:spacing w:line="240" w:lineRule="auto"/>
              <w:jc w:val="right"/>
              <w:rPr>
                <w:rFonts w:ascii="Times New Roman" w:hAnsi="Times New Roman" w:cs="Times New Roman"/>
                <w:sz w:val="20"/>
                <w:szCs w:val="20"/>
              </w:rPr>
            </w:pPr>
          </w:p>
        </w:tc>
        <w:tc>
          <w:tcPr>
            <w:tcW w:w="874" w:type="dxa"/>
            <w:gridSpan w:val="3"/>
            <w:shd w:val="clear" w:color="auto" w:fill="auto"/>
            <w:vAlign w:val="center"/>
          </w:tcPr>
          <w:p w14:paraId="2E019F1B" w14:textId="76A9FF27" w:rsidR="00823BEE" w:rsidRPr="001A28E3" w:rsidRDefault="00823BEE" w:rsidP="000D1117">
            <w:pPr>
              <w:tabs>
                <w:tab w:val="clear" w:pos="680"/>
                <w:tab w:val="decimal" w:pos="595"/>
                <w:tab w:val="decimal" w:pos="647"/>
              </w:tabs>
              <w:spacing w:line="240" w:lineRule="auto"/>
              <w:ind w:left="-125"/>
              <w:jc w:val="right"/>
              <w:rPr>
                <w:rFonts w:ascii="Times New Roman" w:hAnsi="Times New Roman" w:cs="Times New Roman"/>
                <w:sz w:val="20"/>
                <w:szCs w:val="20"/>
              </w:rPr>
            </w:pPr>
            <w:r w:rsidRPr="001A28E3">
              <w:rPr>
                <w:rFonts w:ascii="Times New Roman" w:hAnsi="Times New Roman" w:cs="Times New Roman"/>
                <w:sz w:val="20"/>
                <w:szCs w:val="20"/>
              </w:rPr>
              <w:t>122,999</w:t>
            </w:r>
          </w:p>
        </w:tc>
        <w:tc>
          <w:tcPr>
            <w:tcW w:w="270" w:type="dxa"/>
            <w:gridSpan w:val="3"/>
            <w:shd w:val="clear" w:color="auto" w:fill="auto"/>
          </w:tcPr>
          <w:p w14:paraId="0F41953F" w14:textId="77777777" w:rsidR="00823BEE" w:rsidRPr="001A28E3" w:rsidRDefault="00823BEE" w:rsidP="00823BEE">
            <w:pPr>
              <w:tabs>
                <w:tab w:val="decimal" w:pos="706"/>
              </w:tabs>
              <w:spacing w:line="240" w:lineRule="auto"/>
              <w:jc w:val="right"/>
              <w:rPr>
                <w:rFonts w:ascii="Times New Roman" w:hAnsi="Times New Roman" w:cs="Times New Roman"/>
                <w:sz w:val="20"/>
                <w:szCs w:val="20"/>
              </w:rPr>
            </w:pPr>
          </w:p>
        </w:tc>
        <w:tc>
          <w:tcPr>
            <w:tcW w:w="993" w:type="dxa"/>
            <w:gridSpan w:val="3"/>
            <w:shd w:val="clear" w:color="auto" w:fill="auto"/>
          </w:tcPr>
          <w:p w14:paraId="62073B78" w14:textId="2B18D953" w:rsidR="00823BEE" w:rsidRPr="001A28E3" w:rsidRDefault="00823BEE" w:rsidP="000D1117">
            <w:pPr>
              <w:tabs>
                <w:tab w:val="clear" w:pos="680"/>
                <w:tab w:val="clear" w:pos="907"/>
                <w:tab w:val="left" w:pos="657"/>
                <w:tab w:val="decimal" w:pos="706"/>
                <w:tab w:val="left" w:pos="775"/>
              </w:tabs>
              <w:spacing w:line="240" w:lineRule="auto"/>
              <w:jc w:val="right"/>
              <w:rPr>
                <w:rFonts w:ascii="Times New Roman" w:hAnsi="Times New Roman" w:cs="Times New Roman"/>
                <w:sz w:val="20"/>
                <w:szCs w:val="20"/>
              </w:rPr>
            </w:pPr>
            <w:r w:rsidRPr="001A28E3">
              <w:rPr>
                <w:rFonts w:ascii="Times New Roman" w:hAnsi="Times New Roman" w:cs="Times New Roman"/>
                <w:sz w:val="20"/>
                <w:szCs w:val="20"/>
              </w:rPr>
              <w:t>289,892</w:t>
            </w:r>
          </w:p>
        </w:tc>
      </w:tr>
      <w:tr w:rsidR="00823BEE" w:rsidRPr="001A28E3" w14:paraId="1C1AFEB4" w14:textId="77777777" w:rsidTr="00935873">
        <w:tc>
          <w:tcPr>
            <w:tcW w:w="2523" w:type="dxa"/>
            <w:shd w:val="clear" w:color="auto" w:fill="auto"/>
          </w:tcPr>
          <w:p w14:paraId="60D41253" w14:textId="77777777" w:rsidR="00823BEE" w:rsidRPr="001A28E3" w:rsidRDefault="00823BEE" w:rsidP="00823BEE">
            <w:pPr>
              <w:spacing w:line="240" w:lineRule="auto"/>
              <w:ind w:left="73" w:right="-24" w:hanging="73"/>
              <w:rPr>
                <w:rFonts w:ascii="Times New Roman" w:hAnsi="Times New Roman" w:cs="Times New Roman"/>
                <w:sz w:val="20"/>
                <w:szCs w:val="20"/>
              </w:rPr>
            </w:pPr>
            <w:r w:rsidRPr="001A28E3">
              <w:rPr>
                <w:rFonts w:ascii="Times New Roman" w:hAnsi="Times New Roman" w:cs="Times New Roman"/>
                <w:sz w:val="20"/>
                <w:szCs w:val="20"/>
              </w:rPr>
              <w:t>Long-term borrowings from</w:t>
            </w:r>
          </w:p>
        </w:tc>
        <w:tc>
          <w:tcPr>
            <w:tcW w:w="952" w:type="dxa"/>
            <w:shd w:val="clear" w:color="auto" w:fill="auto"/>
          </w:tcPr>
          <w:p w14:paraId="42CFE3A7" w14:textId="77777777" w:rsidR="00823BEE" w:rsidRPr="001A28E3" w:rsidRDefault="00823BEE" w:rsidP="00823BEE">
            <w:pPr>
              <w:tabs>
                <w:tab w:val="decimal" w:pos="706"/>
              </w:tabs>
              <w:spacing w:line="240" w:lineRule="auto"/>
              <w:jc w:val="right"/>
              <w:rPr>
                <w:rFonts w:ascii="Times New Roman" w:hAnsi="Times New Roman" w:cs="Times New Roman"/>
                <w:sz w:val="20"/>
                <w:szCs w:val="20"/>
              </w:rPr>
            </w:pPr>
          </w:p>
        </w:tc>
        <w:tc>
          <w:tcPr>
            <w:tcW w:w="239" w:type="dxa"/>
            <w:gridSpan w:val="3"/>
            <w:shd w:val="clear" w:color="auto" w:fill="auto"/>
          </w:tcPr>
          <w:p w14:paraId="3C5D4DEB" w14:textId="77777777" w:rsidR="00823BEE" w:rsidRPr="001A28E3" w:rsidRDefault="00823BEE" w:rsidP="00823BEE">
            <w:pPr>
              <w:tabs>
                <w:tab w:val="decimal" w:pos="706"/>
              </w:tabs>
              <w:spacing w:line="240" w:lineRule="auto"/>
              <w:jc w:val="right"/>
              <w:rPr>
                <w:rFonts w:ascii="Times New Roman" w:hAnsi="Times New Roman" w:cs="Times New Roman"/>
                <w:sz w:val="20"/>
                <w:szCs w:val="20"/>
              </w:rPr>
            </w:pPr>
          </w:p>
        </w:tc>
        <w:tc>
          <w:tcPr>
            <w:tcW w:w="973" w:type="dxa"/>
            <w:gridSpan w:val="2"/>
            <w:shd w:val="clear" w:color="auto" w:fill="auto"/>
          </w:tcPr>
          <w:p w14:paraId="6282F873" w14:textId="77777777" w:rsidR="00823BEE" w:rsidRPr="001A28E3" w:rsidDel="00D00E75" w:rsidRDefault="00823BEE" w:rsidP="00823BEE">
            <w:pPr>
              <w:tabs>
                <w:tab w:val="decimal" w:pos="613"/>
              </w:tabs>
              <w:spacing w:line="240" w:lineRule="auto"/>
              <w:jc w:val="right"/>
              <w:rPr>
                <w:rFonts w:ascii="Times New Roman" w:hAnsi="Times New Roman" w:cs="Times New Roman"/>
                <w:sz w:val="20"/>
                <w:szCs w:val="20"/>
              </w:rPr>
            </w:pPr>
          </w:p>
        </w:tc>
        <w:tc>
          <w:tcPr>
            <w:tcW w:w="271" w:type="dxa"/>
            <w:gridSpan w:val="2"/>
            <w:shd w:val="clear" w:color="auto" w:fill="auto"/>
          </w:tcPr>
          <w:p w14:paraId="558249F0" w14:textId="77777777" w:rsidR="00823BEE" w:rsidRPr="001A28E3" w:rsidDel="00D00E75" w:rsidRDefault="00823BEE" w:rsidP="00823BEE">
            <w:pPr>
              <w:tabs>
                <w:tab w:val="decimal" w:pos="706"/>
              </w:tabs>
              <w:spacing w:line="240" w:lineRule="auto"/>
              <w:jc w:val="right"/>
              <w:rPr>
                <w:rFonts w:ascii="Times New Roman" w:hAnsi="Times New Roman" w:cs="Times New Roman"/>
                <w:sz w:val="20"/>
                <w:szCs w:val="20"/>
              </w:rPr>
            </w:pPr>
          </w:p>
        </w:tc>
        <w:tc>
          <w:tcPr>
            <w:tcW w:w="897" w:type="dxa"/>
            <w:shd w:val="clear" w:color="auto" w:fill="auto"/>
          </w:tcPr>
          <w:p w14:paraId="025B6730" w14:textId="77777777" w:rsidR="00823BEE" w:rsidRPr="001A28E3" w:rsidRDefault="00823BEE" w:rsidP="00823BEE">
            <w:pPr>
              <w:tabs>
                <w:tab w:val="decimal" w:pos="706"/>
              </w:tabs>
              <w:spacing w:line="240" w:lineRule="auto"/>
              <w:jc w:val="right"/>
              <w:rPr>
                <w:rFonts w:ascii="Times New Roman" w:hAnsi="Times New Roman" w:cs="Times New Roman"/>
                <w:sz w:val="20"/>
                <w:szCs w:val="20"/>
              </w:rPr>
            </w:pPr>
          </w:p>
        </w:tc>
        <w:tc>
          <w:tcPr>
            <w:tcW w:w="270" w:type="dxa"/>
            <w:gridSpan w:val="2"/>
            <w:shd w:val="clear" w:color="auto" w:fill="auto"/>
          </w:tcPr>
          <w:p w14:paraId="07925E9A" w14:textId="77777777" w:rsidR="00823BEE" w:rsidRPr="001A28E3" w:rsidRDefault="00823BEE" w:rsidP="00823BEE">
            <w:pPr>
              <w:tabs>
                <w:tab w:val="decimal" w:pos="706"/>
              </w:tabs>
              <w:spacing w:line="240" w:lineRule="auto"/>
              <w:jc w:val="right"/>
              <w:rPr>
                <w:rFonts w:ascii="Times New Roman" w:hAnsi="Times New Roman" w:cs="Times New Roman"/>
                <w:sz w:val="20"/>
                <w:szCs w:val="20"/>
              </w:rPr>
            </w:pPr>
          </w:p>
        </w:tc>
        <w:tc>
          <w:tcPr>
            <w:tcW w:w="989" w:type="dxa"/>
            <w:gridSpan w:val="2"/>
            <w:shd w:val="clear" w:color="auto" w:fill="auto"/>
          </w:tcPr>
          <w:p w14:paraId="1543FC56" w14:textId="77777777" w:rsidR="00823BEE" w:rsidRPr="001A28E3" w:rsidRDefault="00823BEE" w:rsidP="00823BEE">
            <w:pPr>
              <w:tabs>
                <w:tab w:val="decimal" w:pos="706"/>
              </w:tabs>
              <w:spacing w:line="240" w:lineRule="auto"/>
              <w:jc w:val="right"/>
              <w:rPr>
                <w:rFonts w:ascii="Times New Roman" w:hAnsi="Times New Roman" w:cs="Times New Roman"/>
                <w:sz w:val="20"/>
                <w:szCs w:val="20"/>
              </w:rPr>
            </w:pPr>
          </w:p>
        </w:tc>
        <w:tc>
          <w:tcPr>
            <w:tcW w:w="243" w:type="dxa"/>
            <w:gridSpan w:val="3"/>
            <w:shd w:val="clear" w:color="auto" w:fill="auto"/>
          </w:tcPr>
          <w:p w14:paraId="6C343729" w14:textId="77777777" w:rsidR="00823BEE" w:rsidRPr="001A28E3" w:rsidRDefault="00823BEE" w:rsidP="00823BEE">
            <w:pPr>
              <w:tabs>
                <w:tab w:val="decimal" w:pos="706"/>
              </w:tabs>
              <w:spacing w:line="240" w:lineRule="auto"/>
              <w:jc w:val="right"/>
              <w:rPr>
                <w:rFonts w:ascii="Times New Roman" w:hAnsi="Times New Roman" w:cs="Times New Roman"/>
                <w:sz w:val="20"/>
                <w:szCs w:val="20"/>
              </w:rPr>
            </w:pPr>
          </w:p>
        </w:tc>
        <w:tc>
          <w:tcPr>
            <w:tcW w:w="874" w:type="dxa"/>
            <w:gridSpan w:val="3"/>
            <w:shd w:val="clear" w:color="auto" w:fill="auto"/>
            <w:vAlign w:val="center"/>
          </w:tcPr>
          <w:p w14:paraId="2A351F3D" w14:textId="77777777" w:rsidR="00823BEE" w:rsidRPr="001A28E3" w:rsidRDefault="00823BEE" w:rsidP="000D1117">
            <w:pPr>
              <w:tabs>
                <w:tab w:val="clear" w:pos="680"/>
                <w:tab w:val="decimal" w:pos="595"/>
              </w:tabs>
              <w:spacing w:line="240" w:lineRule="auto"/>
              <w:ind w:left="-125"/>
              <w:jc w:val="right"/>
              <w:rPr>
                <w:rFonts w:ascii="Times New Roman" w:hAnsi="Times New Roman" w:cs="Times New Roman"/>
                <w:sz w:val="20"/>
                <w:szCs w:val="20"/>
              </w:rPr>
            </w:pPr>
          </w:p>
        </w:tc>
        <w:tc>
          <w:tcPr>
            <w:tcW w:w="270" w:type="dxa"/>
            <w:gridSpan w:val="3"/>
            <w:shd w:val="clear" w:color="auto" w:fill="auto"/>
          </w:tcPr>
          <w:p w14:paraId="52FC2247" w14:textId="77777777" w:rsidR="00823BEE" w:rsidRPr="001A28E3" w:rsidRDefault="00823BEE" w:rsidP="00823BEE">
            <w:pPr>
              <w:tabs>
                <w:tab w:val="decimal" w:pos="706"/>
              </w:tabs>
              <w:spacing w:line="240" w:lineRule="auto"/>
              <w:jc w:val="right"/>
              <w:rPr>
                <w:rFonts w:ascii="Times New Roman" w:hAnsi="Times New Roman" w:cs="Times New Roman"/>
                <w:sz w:val="20"/>
                <w:szCs w:val="20"/>
              </w:rPr>
            </w:pPr>
          </w:p>
        </w:tc>
        <w:tc>
          <w:tcPr>
            <w:tcW w:w="993" w:type="dxa"/>
            <w:gridSpan w:val="3"/>
            <w:shd w:val="clear" w:color="auto" w:fill="auto"/>
          </w:tcPr>
          <w:p w14:paraId="2DBBE3B2" w14:textId="77777777" w:rsidR="00823BEE" w:rsidRPr="001A28E3" w:rsidRDefault="00823BEE" w:rsidP="000D1117">
            <w:pPr>
              <w:tabs>
                <w:tab w:val="clear" w:pos="680"/>
                <w:tab w:val="clear" w:pos="907"/>
                <w:tab w:val="left" w:pos="657"/>
                <w:tab w:val="decimal" w:pos="706"/>
                <w:tab w:val="left" w:pos="775"/>
              </w:tabs>
              <w:spacing w:line="240" w:lineRule="auto"/>
              <w:jc w:val="right"/>
              <w:rPr>
                <w:rFonts w:ascii="Times New Roman" w:hAnsi="Times New Roman" w:cs="Times New Roman"/>
                <w:sz w:val="20"/>
                <w:szCs w:val="20"/>
              </w:rPr>
            </w:pPr>
          </w:p>
        </w:tc>
      </w:tr>
      <w:tr w:rsidR="00823BEE" w:rsidRPr="001A28E3" w14:paraId="103569BD" w14:textId="77777777" w:rsidTr="00935873">
        <w:tc>
          <w:tcPr>
            <w:tcW w:w="2523" w:type="dxa"/>
            <w:shd w:val="clear" w:color="auto" w:fill="auto"/>
          </w:tcPr>
          <w:p w14:paraId="52AA0D77" w14:textId="77777777" w:rsidR="00823BEE" w:rsidRPr="001A28E3" w:rsidRDefault="00823BEE" w:rsidP="00823BEE">
            <w:pPr>
              <w:spacing w:line="240" w:lineRule="auto"/>
              <w:ind w:left="73" w:right="-24" w:hanging="73"/>
              <w:rPr>
                <w:rFonts w:ascii="Times New Roman" w:hAnsi="Times New Roman" w:cs="Times New Roman"/>
                <w:sz w:val="20"/>
                <w:szCs w:val="20"/>
              </w:rPr>
            </w:pPr>
            <w:r w:rsidRPr="001A28E3">
              <w:rPr>
                <w:rFonts w:ascii="Times New Roman" w:hAnsi="Times New Roman" w:cs="Times New Roman"/>
                <w:sz w:val="20"/>
                <w:szCs w:val="20"/>
              </w:rPr>
              <w:t xml:space="preserve">   financial institutions</w:t>
            </w:r>
          </w:p>
        </w:tc>
        <w:tc>
          <w:tcPr>
            <w:tcW w:w="952" w:type="dxa"/>
            <w:tcBorders>
              <w:top w:val="nil"/>
              <w:left w:val="nil"/>
              <w:right w:val="nil"/>
            </w:tcBorders>
            <w:shd w:val="clear" w:color="auto" w:fill="auto"/>
          </w:tcPr>
          <w:p w14:paraId="60D37268" w14:textId="4A124665" w:rsidR="00823BEE" w:rsidRPr="001A28E3" w:rsidRDefault="00823BEE" w:rsidP="00823BEE">
            <w:pPr>
              <w:tabs>
                <w:tab w:val="decimal" w:pos="706"/>
              </w:tabs>
              <w:spacing w:line="240" w:lineRule="auto"/>
              <w:jc w:val="right"/>
              <w:rPr>
                <w:rFonts w:ascii="Times New Roman" w:hAnsi="Times New Roman" w:cs="Times New Roman"/>
                <w:sz w:val="20"/>
                <w:szCs w:val="20"/>
              </w:rPr>
            </w:pPr>
            <w:r w:rsidRPr="001A28E3">
              <w:rPr>
                <w:rFonts w:ascii="Times New Roman" w:hAnsi="Times New Roman" w:cs="Times New Roman"/>
                <w:sz w:val="20"/>
                <w:szCs w:val="20"/>
              </w:rPr>
              <w:t>87,702</w:t>
            </w:r>
          </w:p>
        </w:tc>
        <w:tc>
          <w:tcPr>
            <w:tcW w:w="239" w:type="dxa"/>
            <w:gridSpan w:val="3"/>
            <w:shd w:val="clear" w:color="auto" w:fill="auto"/>
          </w:tcPr>
          <w:p w14:paraId="2AD8FA5E" w14:textId="77777777" w:rsidR="00823BEE" w:rsidRPr="001A28E3" w:rsidRDefault="00823BEE" w:rsidP="00823BEE">
            <w:pPr>
              <w:tabs>
                <w:tab w:val="decimal" w:pos="706"/>
              </w:tabs>
              <w:spacing w:line="240" w:lineRule="auto"/>
              <w:jc w:val="right"/>
              <w:rPr>
                <w:rFonts w:ascii="Times New Roman" w:hAnsi="Times New Roman" w:cs="Times New Roman"/>
                <w:sz w:val="20"/>
                <w:szCs w:val="20"/>
              </w:rPr>
            </w:pPr>
          </w:p>
        </w:tc>
        <w:tc>
          <w:tcPr>
            <w:tcW w:w="973" w:type="dxa"/>
            <w:gridSpan w:val="2"/>
            <w:tcBorders>
              <w:top w:val="nil"/>
              <w:left w:val="nil"/>
              <w:right w:val="nil"/>
            </w:tcBorders>
            <w:shd w:val="clear" w:color="auto" w:fill="auto"/>
          </w:tcPr>
          <w:p w14:paraId="6109A1EB" w14:textId="7A05C8BB" w:rsidR="00823BEE" w:rsidRPr="001A28E3" w:rsidRDefault="00823BEE" w:rsidP="00823BEE">
            <w:pPr>
              <w:tabs>
                <w:tab w:val="decimal" w:pos="706"/>
              </w:tabs>
              <w:spacing w:line="240" w:lineRule="auto"/>
              <w:jc w:val="right"/>
              <w:rPr>
                <w:rFonts w:ascii="Times New Roman" w:hAnsi="Times New Roman" w:cs="Times New Roman"/>
                <w:sz w:val="20"/>
                <w:szCs w:val="20"/>
              </w:rPr>
            </w:pPr>
            <w:r w:rsidRPr="001A28E3">
              <w:rPr>
                <w:rFonts w:ascii="Times New Roman" w:hAnsi="Times New Roman" w:cs="Times New Roman"/>
                <w:sz w:val="20"/>
                <w:szCs w:val="20"/>
              </w:rPr>
              <w:t>4,887</w:t>
            </w:r>
          </w:p>
        </w:tc>
        <w:tc>
          <w:tcPr>
            <w:tcW w:w="271" w:type="dxa"/>
            <w:gridSpan w:val="2"/>
            <w:shd w:val="clear" w:color="auto" w:fill="auto"/>
          </w:tcPr>
          <w:p w14:paraId="49958FEF" w14:textId="77777777" w:rsidR="00823BEE" w:rsidRPr="001A28E3" w:rsidRDefault="00823BEE" w:rsidP="00823BEE">
            <w:pPr>
              <w:tabs>
                <w:tab w:val="decimal" w:pos="706"/>
              </w:tabs>
              <w:spacing w:line="240" w:lineRule="auto"/>
              <w:jc w:val="right"/>
              <w:rPr>
                <w:rFonts w:ascii="Times New Roman" w:hAnsi="Times New Roman" w:cs="Times New Roman"/>
                <w:sz w:val="20"/>
                <w:szCs w:val="20"/>
              </w:rPr>
            </w:pPr>
          </w:p>
        </w:tc>
        <w:tc>
          <w:tcPr>
            <w:tcW w:w="897" w:type="dxa"/>
            <w:tcBorders>
              <w:top w:val="nil"/>
              <w:left w:val="nil"/>
              <w:right w:val="nil"/>
            </w:tcBorders>
            <w:shd w:val="clear" w:color="auto" w:fill="auto"/>
          </w:tcPr>
          <w:p w14:paraId="09BF9C51" w14:textId="5CE0F182" w:rsidR="00823BEE" w:rsidRPr="001A28E3" w:rsidRDefault="00823BEE" w:rsidP="00823BEE">
            <w:pPr>
              <w:tabs>
                <w:tab w:val="decimal" w:pos="706"/>
              </w:tabs>
              <w:spacing w:line="240" w:lineRule="auto"/>
              <w:jc w:val="right"/>
              <w:rPr>
                <w:rFonts w:ascii="Times New Roman" w:hAnsi="Times New Roman" w:cs="Times New Roman"/>
                <w:sz w:val="20"/>
                <w:szCs w:val="20"/>
              </w:rPr>
            </w:pPr>
            <w:r w:rsidRPr="001A28E3">
              <w:rPr>
                <w:rFonts w:ascii="Times New Roman" w:hAnsi="Times New Roman" w:cs="Times New Roman"/>
                <w:sz w:val="20"/>
                <w:szCs w:val="20"/>
              </w:rPr>
              <w:t>73,736</w:t>
            </w:r>
          </w:p>
        </w:tc>
        <w:tc>
          <w:tcPr>
            <w:tcW w:w="270" w:type="dxa"/>
            <w:gridSpan w:val="2"/>
            <w:shd w:val="clear" w:color="auto" w:fill="auto"/>
          </w:tcPr>
          <w:p w14:paraId="16DC96C3" w14:textId="77777777" w:rsidR="00823BEE" w:rsidRPr="001A28E3" w:rsidRDefault="00823BEE" w:rsidP="00823BEE">
            <w:pPr>
              <w:tabs>
                <w:tab w:val="decimal" w:pos="706"/>
              </w:tabs>
              <w:spacing w:line="240" w:lineRule="auto"/>
              <w:jc w:val="right"/>
              <w:rPr>
                <w:rFonts w:ascii="Times New Roman" w:hAnsi="Times New Roman" w:cs="Times New Roman"/>
                <w:sz w:val="20"/>
                <w:szCs w:val="20"/>
              </w:rPr>
            </w:pPr>
          </w:p>
        </w:tc>
        <w:tc>
          <w:tcPr>
            <w:tcW w:w="989" w:type="dxa"/>
            <w:gridSpan w:val="2"/>
            <w:tcBorders>
              <w:top w:val="nil"/>
              <w:left w:val="nil"/>
              <w:right w:val="nil"/>
            </w:tcBorders>
            <w:shd w:val="clear" w:color="auto" w:fill="auto"/>
          </w:tcPr>
          <w:p w14:paraId="27906752" w14:textId="14602507" w:rsidR="00823BEE" w:rsidRPr="001A28E3" w:rsidRDefault="00823BEE" w:rsidP="00823BEE">
            <w:pPr>
              <w:tabs>
                <w:tab w:val="decimal" w:pos="706"/>
              </w:tabs>
              <w:spacing w:line="240" w:lineRule="auto"/>
              <w:jc w:val="right"/>
              <w:rPr>
                <w:rFonts w:ascii="Times New Roman" w:hAnsi="Times New Roman" w:cs="Times New Roman"/>
                <w:sz w:val="20"/>
                <w:szCs w:val="20"/>
              </w:rPr>
            </w:pPr>
            <w:r w:rsidRPr="001A28E3">
              <w:rPr>
                <w:rFonts w:ascii="Times New Roman" w:hAnsi="Times New Roman" w:cs="Times New Roman"/>
                <w:sz w:val="20"/>
                <w:szCs w:val="20"/>
              </w:rPr>
              <w:t>20,075</w:t>
            </w:r>
          </w:p>
        </w:tc>
        <w:tc>
          <w:tcPr>
            <w:tcW w:w="243" w:type="dxa"/>
            <w:gridSpan w:val="3"/>
            <w:shd w:val="clear" w:color="auto" w:fill="auto"/>
          </w:tcPr>
          <w:p w14:paraId="69D87C45" w14:textId="77777777" w:rsidR="00823BEE" w:rsidRPr="001A28E3" w:rsidRDefault="00823BEE" w:rsidP="00823BEE">
            <w:pPr>
              <w:tabs>
                <w:tab w:val="decimal" w:pos="706"/>
              </w:tabs>
              <w:spacing w:line="240" w:lineRule="auto"/>
              <w:jc w:val="right"/>
              <w:rPr>
                <w:rFonts w:ascii="Times New Roman" w:hAnsi="Times New Roman" w:cs="Times New Roman"/>
                <w:sz w:val="20"/>
                <w:szCs w:val="20"/>
              </w:rPr>
            </w:pPr>
          </w:p>
        </w:tc>
        <w:tc>
          <w:tcPr>
            <w:tcW w:w="874" w:type="dxa"/>
            <w:gridSpan w:val="3"/>
            <w:tcBorders>
              <w:top w:val="nil"/>
              <w:left w:val="nil"/>
              <w:right w:val="nil"/>
            </w:tcBorders>
            <w:shd w:val="clear" w:color="auto" w:fill="auto"/>
            <w:vAlign w:val="center"/>
          </w:tcPr>
          <w:p w14:paraId="312447D9" w14:textId="0E0A0D9F" w:rsidR="00823BEE" w:rsidRPr="001A28E3" w:rsidRDefault="00823BEE" w:rsidP="00041F4B">
            <w:pPr>
              <w:tabs>
                <w:tab w:val="clear" w:pos="680"/>
                <w:tab w:val="decimal" w:pos="638"/>
              </w:tabs>
              <w:spacing w:line="240" w:lineRule="auto"/>
              <w:ind w:left="-125"/>
              <w:jc w:val="right"/>
              <w:rPr>
                <w:rFonts w:ascii="Times New Roman" w:hAnsi="Times New Roman" w:cs="Times New Roman"/>
                <w:sz w:val="20"/>
                <w:szCs w:val="20"/>
              </w:rPr>
            </w:pPr>
            <w:r w:rsidRPr="001A28E3">
              <w:rPr>
                <w:rFonts w:ascii="Times New Roman" w:hAnsi="Times New Roman" w:cs="Times New Roman"/>
                <w:sz w:val="20"/>
                <w:szCs w:val="20"/>
              </w:rPr>
              <w:t>-</w:t>
            </w:r>
          </w:p>
        </w:tc>
        <w:tc>
          <w:tcPr>
            <w:tcW w:w="270" w:type="dxa"/>
            <w:gridSpan w:val="3"/>
            <w:shd w:val="clear" w:color="auto" w:fill="auto"/>
          </w:tcPr>
          <w:p w14:paraId="57E50F12" w14:textId="77777777" w:rsidR="00823BEE" w:rsidRPr="001A28E3" w:rsidRDefault="00823BEE" w:rsidP="00823BEE">
            <w:pPr>
              <w:tabs>
                <w:tab w:val="decimal" w:pos="706"/>
              </w:tabs>
              <w:spacing w:line="240" w:lineRule="auto"/>
              <w:jc w:val="right"/>
              <w:rPr>
                <w:rFonts w:ascii="Times New Roman" w:hAnsi="Times New Roman" w:cs="Times New Roman"/>
                <w:sz w:val="20"/>
                <w:szCs w:val="20"/>
              </w:rPr>
            </w:pPr>
          </w:p>
        </w:tc>
        <w:tc>
          <w:tcPr>
            <w:tcW w:w="993" w:type="dxa"/>
            <w:gridSpan w:val="3"/>
            <w:tcBorders>
              <w:top w:val="nil"/>
              <w:left w:val="nil"/>
              <w:right w:val="nil"/>
            </w:tcBorders>
            <w:shd w:val="clear" w:color="auto" w:fill="auto"/>
          </w:tcPr>
          <w:p w14:paraId="09800B12" w14:textId="0B1570FA" w:rsidR="00823BEE" w:rsidRPr="001A28E3" w:rsidRDefault="00823BEE" w:rsidP="000D1117">
            <w:pPr>
              <w:tabs>
                <w:tab w:val="clear" w:pos="680"/>
                <w:tab w:val="clear" w:pos="907"/>
                <w:tab w:val="left" w:pos="657"/>
                <w:tab w:val="decimal" w:pos="706"/>
                <w:tab w:val="left" w:pos="775"/>
              </w:tabs>
              <w:spacing w:line="240" w:lineRule="auto"/>
              <w:jc w:val="right"/>
              <w:rPr>
                <w:rFonts w:ascii="Times New Roman" w:hAnsi="Times New Roman" w:cs="Times New Roman"/>
                <w:sz w:val="20"/>
                <w:szCs w:val="20"/>
              </w:rPr>
            </w:pPr>
            <w:r w:rsidRPr="001A28E3">
              <w:rPr>
                <w:rFonts w:ascii="Times New Roman" w:hAnsi="Times New Roman" w:cs="Times New Roman"/>
                <w:sz w:val="20"/>
                <w:szCs w:val="20"/>
              </w:rPr>
              <w:t>98,698</w:t>
            </w:r>
          </w:p>
        </w:tc>
      </w:tr>
      <w:tr w:rsidR="00823BEE" w:rsidRPr="001A28E3" w14:paraId="6833CBA0" w14:textId="77777777" w:rsidTr="00935873">
        <w:tc>
          <w:tcPr>
            <w:tcW w:w="2523" w:type="dxa"/>
            <w:shd w:val="clear" w:color="auto" w:fill="auto"/>
          </w:tcPr>
          <w:p w14:paraId="6C2633FA" w14:textId="77777777" w:rsidR="00823BEE" w:rsidRPr="001A28E3" w:rsidRDefault="00823BEE" w:rsidP="00823BEE">
            <w:pPr>
              <w:spacing w:line="240" w:lineRule="auto"/>
              <w:ind w:right="-24"/>
              <w:rPr>
                <w:rFonts w:ascii="Times New Roman" w:hAnsi="Times New Roman" w:cs="Times New Roman"/>
                <w:sz w:val="20"/>
                <w:szCs w:val="20"/>
              </w:rPr>
            </w:pPr>
            <w:r w:rsidRPr="001A28E3">
              <w:rPr>
                <w:rFonts w:ascii="Times New Roman" w:hAnsi="Times New Roman" w:cs="Times New Roman"/>
                <w:sz w:val="20"/>
                <w:szCs w:val="20"/>
              </w:rPr>
              <w:t>Lease liabilities</w:t>
            </w:r>
          </w:p>
        </w:tc>
        <w:tc>
          <w:tcPr>
            <w:tcW w:w="952" w:type="dxa"/>
            <w:tcBorders>
              <w:left w:val="nil"/>
              <w:right w:val="nil"/>
            </w:tcBorders>
            <w:shd w:val="clear" w:color="auto" w:fill="auto"/>
            <w:vAlign w:val="bottom"/>
          </w:tcPr>
          <w:p w14:paraId="10A4E021" w14:textId="08376E95" w:rsidR="00823BEE" w:rsidRPr="001A28E3" w:rsidRDefault="00823BEE" w:rsidP="00823BEE">
            <w:pPr>
              <w:tabs>
                <w:tab w:val="decimal" w:pos="706"/>
              </w:tabs>
              <w:spacing w:line="240" w:lineRule="auto"/>
              <w:jc w:val="right"/>
              <w:rPr>
                <w:rFonts w:ascii="Times New Roman" w:hAnsi="Times New Roman" w:cs="Times New Roman"/>
                <w:sz w:val="20"/>
                <w:szCs w:val="20"/>
              </w:rPr>
            </w:pPr>
            <w:r w:rsidRPr="001A28E3">
              <w:rPr>
                <w:rFonts w:ascii="Times New Roman" w:hAnsi="Times New Roman" w:cs="Times New Roman"/>
                <w:sz w:val="20"/>
                <w:szCs w:val="20"/>
              </w:rPr>
              <w:t>95,063</w:t>
            </w:r>
          </w:p>
        </w:tc>
        <w:tc>
          <w:tcPr>
            <w:tcW w:w="239" w:type="dxa"/>
            <w:gridSpan w:val="3"/>
            <w:shd w:val="clear" w:color="auto" w:fill="auto"/>
            <w:vAlign w:val="bottom"/>
          </w:tcPr>
          <w:p w14:paraId="20371174" w14:textId="77777777" w:rsidR="00823BEE" w:rsidRPr="001A28E3" w:rsidRDefault="00823BEE" w:rsidP="00823BEE">
            <w:pPr>
              <w:tabs>
                <w:tab w:val="decimal" w:pos="706"/>
              </w:tabs>
              <w:spacing w:line="240" w:lineRule="auto"/>
              <w:jc w:val="right"/>
              <w:rPr>
                <w:rFonts w:ascii="Times New Roman" w:hAnsi="Times New Roman" w:cs="Times New Roman"/>
                <w:sz w:val="20"/>
                <w:szCs w:val="20"/>
              </w:rPr>
            </w:pPr>
          </w:p>
        </w:tc>
        <w:tc>
          <w:tcPr>
            <w:tcW w:w="973" w:type="dxa"/>
            <w:gridSpan w:val="2"/>
            <w:tcBorders>
              <w:left w:val="nil"/>
              <w:right w:val="nil"/>
            </w:tcBorders>
            <w:shd w:val="clear" w:color="auto" w:fill="auto"/>
            <w:vAlign w:val="bottom"/>
          </w:tcPr>
          <w:p w14:paraId="7BA56335" w14:textId="1E57B5D1" w:rsidR="00823BEE" w:rsidRPr="001A28E3" w:rsidRDefault="00823BEE" w:rsidP="00823BEE">
            <w:pPr>
              <w:tabs>
                <w:tab w:val="decimal" w:pos="706"/>
              </w:tabs>
              <w:spacing w:line="240" w:lineRule="auto"/>
              <w:jc w:val="right"/>
              <w:rPr>
                <w:rFonts w:ascii="Times New Roman" w:hAnsi="Times New Roman" w:cs="Times New Roman"/>
                <w:sz w:val="20"/>
                <w:szCs w:val="20"/>
              </w:rPr>
            </w:pPr>
            <w:r w:rsidRPr="001A28E3">
              <w:rPr>
                <w:rFonts w:ascii="Times New Roman" w:hAnsi="Times New Roman" w:cs="Times New Roman"/>
                <w:sz w:val="20"/>
                <w:szCs w:val="20"/>
              </w:rPr>
              <w:t>13,262</w:t>
            </w:r>
          </w:p>
        </w:tc>
        <w:tc>
          <w:tcPr>
            <w:tcW w:w="271" w:type="dxa"/>
            <w:gridSpan w:val="2"/>
            <w:shd w:val="clear" w:color="auto" w:fill="auto"/>
            <w:vAlign w:val="bottom"/>
          </w:tcPr>
          <w:p w14:paraId="12DBE0D1" w14:textId="77777777" w:rsidR="00823BEE" w:rsidRPr="001A28E3" w:rsidRDefault="00823BEE" w:rsidP="00823BEE">
            <w:pPr>
              <w:tabs>
                <w:tab w:val="decimal" w:pos="706"/>
              </w:tabs>
              <w:spacing w:line="240" w:lineRule="auto"/>
              <w:jc w:val="right"/>
              <w:rPr>
                <w:rFonts w:ascii="Times New Roman" w:hAnsi="Times New Roman" w:cs="Times New Roman"/>
                <w:sz w:val="20"/>
                <w:szCs w:val="20"/>
              </w:rPr>
            </w:pPr>
          </w:p>
        </w:tc>
        <w:tc>
          <w:tcPr>
            <w:tcW w:w="897" w:type="dxa"/>
            <w:tcBorders>
              <w:left w:val="nil"/>
              <w:right w:val="nil"/>
            </w:tcBorders>
            <w:shd w:val="clear" w:color="auto" w:fill="auto"/>
            <w:vAlign w:val="bottom"/>
          </w:tcPr>
          <w:p w14:paraId="184C6F72" w14:textId="21E8C87F" w:rsidR="00823BEE" w:rsidRPr="001A28E3" w:rsidRDefault="00823BEE" w:rsidP="00823BEE">
            <w:pPr>
              <w:tabs>
                <w:tab w:val="decimal" w:pos="706"/>
              </w:tabs>
              <w:spacing w:line="240" w:lineRule="auto"/>
              <w:jc w:val="right"/>
              <w:rPr>
                <w:rFonts w:ascii="Times New Roman" w:hAnsi="Times New Roman" w:cs="Times New Roman"/>
                <w:sz w:val="20"/>
                <w:szCs w:val="20"/>
              </w:rPr>
            </w:pPr>
            <w:r w:rsidRPr="001A28E3">
              <w:rPr>
                <w:rFonts w:ascii="Times New Roman" w:hAnsi="Times New Roman" w:cs="Times New Roman"/>
                <w:sz w:val="20"/>
                <w:szCs w:val="20"/>
              </w:rPr>
              <w:t>12,603</w:t>
            </w:r>
          </w:p>
        </w:tc>
        <w:tc>
          <w:tcPr>
            <w:tcW w:w="270" w:type="dxa"/>
            <w:gridSpan w:val="2"/>
            <w:shd w:val="clear" w:color="auto" w:fill="auto"/>
            <w:vAlign w:val="bottom"/>
          </w:tcPr>
          <w:p w14:paraId="475C20C3" w14:textId="77777777" w:rsidR="00823BEE" w:rsidRPr="001A28E3" w:rsidRDefault="00823BEE" w:rsidP="00823BEE">
            <w:pPr>
              <w:tabs>
                <w:tab w:val="decimal" w:pos="706"/>
              </w:tabs>
              <w:spacing w:line="240" w:lineRule="auto"/>
              <w:jc w:val="right"/>
              <w:rPr>
                <w:rFonts w:ascii="Times New Roman" w:hAnsi="Times New Roman" w:cs="Times New Roman"/>
                <w:sz w:val="20"/>
                <w:szCs w:val="20"/>
              </w:rPr>
            </w:pPr>
          </w:p>
        </w:tc>
        <w:tc>
          <w:tcPr>
            <w:tcW w:w="989" w:type="dxa"/>
            <w:gridSpan w:val="2"/>
            <w:tcBorders>
              <w:left w:val="nil"/>
              <w:right w:val="nil"/>
            </w:tcBorders>
            <w:shd w:val="clear" w:color="auto" w:fill="auto"/>
            <w:vAlign w:val="bottom"/>
          </w:tcPr>
          <w:p w14:paraId="3461A318" w14:textId="61C88DF4" w:rsidR="00823BEE" w:rsidRPr="001A28E3" w:rsidRDefault="00823BEE" w:rsidP="00823BEE">
            <w:pPr>
              <w:tabs>
                <w:tab w:val="decimal" w:pos="706"/>
              </w:tabs>
              <w:spacing w:line="240" w:lineRule="auto"/>
              <w:jc w:val="right"/>
              <w:rPr>
                <w:rFonts w:ascii="Times New Roman" w:hAnsi="Times New Roman" w:cs="Times New Roman"/>
                <w:sz w:val="20"/>
                <w:szCs w:val="20"/>
              </w:rPr>
            </w:pPr>
            <w:r w:rsidRPr="001A28E3">
              <w:rPr>
                <w:rFonts w:ascii="Times New Roman" w:hAnsi="Times New Roman" w:cs="Times New Roman"/>
                <w:sz w:val="20"/>
                <w:szCs w:val="20"/>
              </w:rPr>
              <w:t>30,636</w:t>
            </w:r>
          </w:p>
        </w:tc>
        <w:tc>
          <w:tcPr>
            <w:tcW w:w="243" w:type="dxa"/>
            <w:gridSpan w:val="3"/>
            <w:shd w:val="clear" w:color="auto" w:fill="auto"/>
            <w:vAlign w:val="bottom"/>
          </w:tcPr>
          <w:p w14:paraId="20BAA9C9" w14:textId="77777777" w:rsidR="00823BEE" w:rsidRPr="001A28E3" w:rsidRDefault="00823BEE" w:rsidP="00823BEE">
            <w:pPr>
              <w:tabs>
                <w:tab w:val="decimal" w:pos="706"/>
              </w:tabs>
              <w:spacing w:line="240" w:lineRule="auto"/>
              <w:jc w:val="right"/>
              <w:rPr>
                <w:rFonts w:ascii="Times New Roman" w:hAnsi="Times New Roman" w:cs="Times New Roman"/>
                <w:sz w:val="20"/>
                <w:szCs w:val="20"/>
              </w:rPr>
            </w:pPr>
          </w:p>
        </w:tc>
        <w:tc>
          <w:tcPr>
            <w:tcW w:w="874" w:type="dxa"/>
            <w:gridSpan w:val="3"/>
            <w:tcBorders>
              <w:left w:val="nil"/>
              <w:right w:val="nil"/>
            </w:tcBorders>
            <w:shd w:val="clear" w:color="auto" w:fill="auto"/>
            <w:vAlign w:val="center"/>
          </w:tcPr>
          <w:p w14:paraId="3410443C" w14:textId="5B197A75" w:rsidR="00823BEE" w:rsidRPr="001A28E3" w:rsidRDefault="00823BEE" w:rsidP="000D1117">
            <w:pPr>
              <w:tabs>
                <w:tab w:val="clear" w:pos="680"/>
                <w:tab w:val="decimal" w:pos="595"/>
              </w:tabs>
              <w:spacing w:line="240" w:lineRule="auto"/>
              <w:ind w:left="-125"/>
              <w:jc w:val="right"/>
              <w:rPr>
                <w:rFonts w:ascii="Times New Roman" w:hAnsi="Times New Roman" w:cs="Times New Roman"/>
                <w:sz w:val="20"/>
                <w:szCs w:val="20"/>
              </w:rPr>
            </w:pPr>
            <w:r w:rsidRPr="001A28E3">
              <w:rPr>
                <w:rFonts w:ascii="Times New Roman" w:hAnsi="Times New Roman" w:cs="Times New Roman"/>
                <w:sz w:val="20"/>
                <w:szCs w:val="20"/>
              </w:rPr>
              <w:t>70,358</w:t>
            </w:r>
          </w:p>
        </w:tc>
        <w:tc>
          <w:tcPr>
            <w:tcW w:w="270" w:type="dxa"/>
            <w:gridSpan w:val="3"/>
            <w:shd w:val="clear" w:color="auto" w:fill="auto"/>
            <w:vAlign w:val="bottom"/>
          </w:tcPr>
          <w:p w14:paraId="6F167ED2" w14:textId="77777777" w:rsidR="00823BEE" w:rsidRPr="001A28E3" w:rsidRDefault="00823BEE" w:rsidP="00823BEE">
            <w:pPr>
              <w:tabs>
                <w:tab w:val="decimal" w:pos="706"/>
              </w:tabs>
              <w:spacing w:line="240" w:lineRule="auto"/>
              <w:jc w:val="right"/>
              <w:rPr>
                <w:rFonts w:ascii="Times New Roman" w:hAnsi="Times New Roman" w:cs="Times New Roman"/>
                <w:sz w:val="20"/>
                <w:szCs w:val="20"/>
              </w:rPr>
            </w:pPr>
          </w:p>
        </w:tc>
        <w:tc>
          <w:tcPr>
            <w:tcW w:w="993" w:type="dxa"/>
            <w:gridSpan w:val="3"/>
            <w:tcBorders>
              <w:left w:val="nil"/>
              <w:right w:val="nil"/>
            </w:tcBorders>
            <w:shd w:val="clear" w:color="auto" w:fill="auto"/>
            <w:vAlign w:val="bottom"/>
          </w:tcPr>
          <w:p w14:paraId="4D0C3400" w14:textId="57040023" w:rsidR="00823BEE" w:rsidRPr="001A28E3" w:rsidRDefault="00823BEE" w:rsidP="000D1117">
            <w:pPr>
              <w:tabs>
                <w:tab w:val="clear" w:pos="680"/>
                <w:tab w:val="clear" w:pos="907"/>
                <w:tab w:val="left" w:pos="657"/>
                <w:tab w:val="decimal" w:pos="706"/>
                <w:tab w:val="left" w:pos="775"/>
              </w:tabs>
              <w:spacing w:line="240" w:lineRule="auto"/>
              <w:jc w:val="right"/>
              <w:rPr>
                <w:rFonts w:ascii="Times New Roman" w:hAnsi="Times New Roman" w:cs="Times New Roman"/>
                <w:sz w:val="20"/>
                <w:szCs w:val="20"/>
              </w:rPr>
            </w:pPr>
            <w:r w:rsidRPr="001A28E3">
              <w:rPr>
                <w:rFonts w:ascii="Times New Roman" w:hAnsi="Times New Roman" w:cs="Times New Roman"/>
                <w:sz w:val="20"/>
                <w:szCs w:val="20"/>
              </w:rPr>
              <w:t>126,859</w:t>
            </w:r>
          </w:p>
        </w:tc>
      </w:tr>
      <w:tr w:rsidR="00823BEE" w:rsidRPr="001A28E3" w14:paraId="34F5898B" w14:textId="77777777" w:rsidTr="00935873">
        <w:tc>
          <w:tcPr>
            <w:tcW w:w="2523" w:type="dxa"/>
            <w:shd w:val="clear" w:color="auto" w:fill="auto"/>
          </w:tcPr>
          <w:p w14:paraId="26179AFC" w14:textId="77777777" w:rsidR="00823BEE" w:rsidRPr="001A28E3" w:rsidRDefault="00823BEE" w:rsidP="00823BEE">
            <w:pPr>
              <w:spacing w:line="240" w:lineRule="auto"/>
              <w:ind w:right="-24"/>
              <w:rPr>
                <w:rFonts w:ascii="Times New Roman" w:hAnsi="Times New Roman" w:cs="Times New Roman"/>
                <w:sz w:val="20"/>
                <w:szCs w:val="20"/>
              </w:rPr>
            </w:pPr>
            <w:r w:rsidRPr="001A28E3">
              <w:rPr>
                <w:rFonts w:ascii="Times New Roman" w:hAnsi="Times New Roman" w:cs="Times New Roman"/>
                <w:sz w:val="20"/>
                <w:szCs w:val="20"/>
              </w:rPr>
              <w:t>Rental deposits from tenants</w:t>
            </w:r>
          </w:p>
        </w:tc>
        <w:tc>
          <w:tcPr>
            <w:tcW w:w="952" w:type="dxa"/>
            <w:tcBorders>
              <w:left w:val="nil"/>
              <w:bottom w:val="single" w:sz="4" w:space="0" w:color="auto"/>
              <w:right w:val="nil"/>
            </w:tcBorders>
            <w:shd w:val="clear" w:color="auto" w:fill="auto"/>
            <w:vAlign w:val="bottom"/>
          </w:tcPr>
          <w:p w14:paraId="72A17190" w14:textId="65775C1F" w:rsidR="00823BEE" w:rsidRPr="001A28E3" w:rsidRDefault="00823BEE" w:rsidP="00823BEE">
            <w:pPr>
              <w:tabs>
                <w:tab w:val="decimal" w:pos="706"/>
              </w:tabs>
              <w:spacing w:line="240" w:lineRule="auto"/>
              <w:jc w:val="right"/>
              <w:rPr>
                <w:rFonts w:ascii="Times New Roman" w:hAnsi="Times New Roman" w:cs="Times New Roman"/>
                <w:sz w:val="20"/>
                <w:szCs w:val="20"/>
              </w:rPr>
            </w:pPr>
            <w:r w:rsidRPr="001A28E3">
              <w:rPr>
                <w:rFonts w:ascii="Times New Roman" w:hAnsi="Times New Roman" w:cs="Times New Roman"/>
                <w:sz w:val="20"/>
                <w:szCs w:val="20"/>
              </w:rPr>
              <w:t>1,821</w:t>
            </w:r>
          </w:p>
        </w:tc>
        <w:tc>
          <w:tcPr>
            <w:tcW w:w="239" w:type="dxa"/>
            <w:gridSpan w:val="3"/>
            <w:shd w:val="clear" w:color="auto" w:fill="auto"/>
            <w:vAlign w:val="bottom"/>
          </w:tcPr>
          <w:p w14:paraId="368E8E1C" w14:textId="77777777" w:rsidR="00823BEE" w:rsidRPr="001A28E3" w:rsidRDefault="00823BEE" w:rsidP="00823BEE">
            <w:pPr>
              <w:tabs>
                <w:tab w:val="decimal" w:pos="706"/>
              </w:tabs>
              <w:spacing w:line="240" w:lineRule="auto"/>
              <w:jc w:val="right"/>
              <w:rPr>
                <w:rFonts w:ascii="Times New Roman" w:hAnsi="Times New Roman" w:cs="Times New Roman"/>
                <w:sz w:val="20"/>
                <w:szCs w:val="20"/>
              </w:rPr>
            </w:pPr>
          </w:p>
        </w:tc>
        <w:tc>
          <w:tcPr>
            <w:tcW w:w="973" w:type="dxa"/>
            <w:gridSpan w:val="2"/>
            <w:tcBorders>
              <w:left w:val="nil"/>
              <w:bottom w:val="single" w:sz="4" w:space="0" w:color="auto"/>
              <w:right w:val="nil"/>
            </w:tcBorders>
            <w:shd w:val="clear" w:color="auto" w:fill="auto"/>
            <w:vAlign w:val="bottom"/>
          </w:tcPr>
          <w:p w14:paraId="15EE9820" w14:textId="76FA5557" w:rsidR="00823BEE" w:rsidRPr="001A28E3" w:rsidRDefault="00823BEE" w:rsidP="001A28E3">
            <w:pPr>
              <w:tabs>
                <w:tab w:val="clear" w:pos="680"/>
                <w:tab w:val="left" w:pos="521"/>
                <w:tab w:val="decimal" w:pos="706"/>
              </w:tabs>
              <w:spacing w:line="240" w:lineRule="auto"/>
              <w:jc w:val="right"/>
              <w:rPr>
                <w:rFonts w:ascii="Times New Roman" w:hAnsi="Times New Roman" w:cs="Times New Roman"/>
                <w:sz w:val="20"/>
                <w:szCs w:val="20"/>
              </w:rPr>
            </w:pPr>
            <w:r w:rsidRPr="001A28E3">
              <w:rPr>
                <w:rFonts w:ascii="Times New Roman" w:hAnsi="Times New Roman" w:cs="Times New Roman"/>
                <w:sz w:val="20"/>
                <w:szCs w:val="20"/>
              </w:rPr>
              <w:t>-</w:t>
            </w:r>
          </w:p>
        </w:tc>
        <w:tc>
          <w:tcPr>
            <w:tcW w:w="271" w:type="dxa"/>
            <w:gridSpan w:val="2"/>
            <w:shd w:val="clear" w:color="auto" w:fill="auto"/>
            <w:vAlign w:val="bottom"/>
          </w:tcPr>
          <w:p w14:paraId="7D4EAFD4" w14:textId="77777777" w:rsidR="00823BEE" w:rsidRPr="001A28E3" w:rsidRDefault="00823BEE" w:rsidP="00823BEE">
            <w:pPr>
              <w:tabs>
                <w:tab w:val="decimal" w:pos="706"/>
              </w:tabs>
              <w:spacing w:line="240" w:lineRule="auto"/>
              <w:jc w:val="right"/>
              <w:rPr>
                <w:rFonts w:ascii="Times New Roman" w:hAnsi="Times New Roman" w:cs="Times New Roman"/>
                <w:sz w:val="20"/>
                <w:szCs w:val="20"/>
              </w:rPr>
            </w:pPr>
          </w:p>
        </w:tc>
        <w:tc>
          <w:tcPr>
            <w:tcW w:w="897" w:type="dxa"/>
            <w:tcBorders>
              <w:left w:val="nil"/>
              <w:bottom w:val="single" w:sz="4" w:space="0" w:color="auto"/>
              <w:right w:val="nil"/>
            </w:tcBorders>
            <w:shd w:val="clear" w:color="auto" w:fill="auto"/>
            <w:vAlign w:val="bottom"/>
          </w:tcPr>
          <w:p w14:paraId="4EBC5EA9" w14:textId="737F0466" w:rsidR="00823BEE" w:rsidRPr="001A28E3" w:rsidRDefault="00823BEE" w:rsidP="00823BEE">
            <w:pPr>
              <w:tabs>
                <w:tab w:val="decimal" w:pos="706"/>
              </w:tabs>
              <w:spacing w:line="240" w:lineRule="auto"/>
              <w:jc w:val="right"/>
              <w:rPr>
                <w:rFonts w:ascii="Times New Roman" w:hAnsi="Times New Roman" w:cs="Times New Roman"/>
                <w:sz w:val="20"/>
                <w:szCs w:val="20"/>
              </w:rPr>
            </w:pPr>
            <w:r w:rsidRPr="001A28E3">
              <w:rPr>
                <w:rFonts w:ascii="Times New Roman" w:hAnsi="Times New Roman" w:cs="Times New Roman"/>
                <w:sz w:val="20"/>
                <w:szCs w:val="20"/>
              </w:rPr>
              <w:t>889</w:t>
            </w:r>
          </w:p>
        </w:tc>
        <w:tc>
          <w:tcPr>
            <w:tcW w:w="270" w:type="dxa"/>
            <w:gridSpan w:val="2"/>
            <w:shd w:val="clear" w:color="auto" w:fill="auto"/>
            <w:vAlign w:val="bottom"/>
          </w:tcPr>
          <w:p w14:paraId="2B8862F8" w14:textId="77777777" w:rsidR="00823BEE" w:rsidRPr="001A28E3" w:rsidRDefault="00823BEE" w:rsidP="00823BEE">
            <w:pPr>
              <w:tabs>
                <w:tab w:val="decimal" w:pos="706"/>
              </w:tabs>
              <w:spacing w:line="240" w:lineRule="auto"/>
              <w:jc w:val="right"/>
              <w:rPr>
                <w:rFonts w:ascii="Times New Roman" w:hAnsi="Times New Roman" w:cs="Times New Roman"/>
                <w:sz w:val="20"/>
                <w:szCs w:val="20"/>
              </w:rPr>
            </w:pPr>
          </w:p>
        </w:tc>
        <w:tc>
          <w:tcPr>
            <w:tcW w:w="989" w:type="dxa"/>
            <w:gridSpan w:val="2"/>
            <w:tcBorders>
              <w:left w:val="nil"/>
              <w:bottom w:val="single" w:sz="4" w:space="0" w:color="auto"/>
              <w:right w:val="nil"/>
            </w:tcBorders>
            <w:shd w:val="clear" w:color="auto" w:fill="auto"/>
            <w:vAlign w:val="bottom"/>
          </w:tcPr>
          <w:p w14:paraId="2A499B50" w14:textId="13A88F5A" w:rsidR="00823BEE" w:rsidRPr="001A28E3" w:rsidRDefault="00823BEE" w:rsidP="00823BEE">
            <w:pPr>
              <w:tabs>
                <w:tab w:val="decimal" w:pos="706"/>
              </w:tabs>
              <w:spacing w:line="240" w:lineRule="auto"/>
              <w:jc w:val="right"/>
              <w:rPr>
                <w:rFonts w:ascii="Times New Roman" w:hAnsi="Times New Roman" w:cs="Times New Roman"/>
                <w:sz w:val="20"/>
                <w:szCs w:val="20"/>
              </w:rPr>
            </w:pPr>
            <w:r w:rsidRPr="001A28E3">
              <w:rPr>
                <w:rFonts w:ascii="Times New Roman" w:hAnsi="Times New Roman" w:cs="Times New Roman"/>
                <w:sz w:val="20"/>
                <w:szCs w:val="20"/>
              </w:rPr>
              <w:t>492</w:t>
            </w:r>
          </w:p>
        </w:tc>
        <w:tc>
          <w:tcPr>
            <w:tcW w:w="243" w:type="dxa"/>
            <w:gridSpan w:val="3"/>
            <w:shd w:val="clear" w:color="auto" w:fill="auto"/>
            <w:vAlign w:val="bottom"/>
          </w:tcPr>
          <w:p w14:paraId="64D81005" w14:textId="77777777" w:rsidR="00823BEE" w:rsidRPr="001A28E3" w:rsidRDefault="00823BEE" w:rsidP="00823BEE">
            <w:pPr>
              <w:tabs>
                <w:tab w:val="decimal" w:pos="706"/>
              </w:tabs>
              <w:spacing w:line="240" w:lineRule="auto"/>
              <w:jc w:val="right"/>
              <w:rPr>
                <w:rFonts w:ascii="Times New Roman" w:hAnsi="Times New Roman" w:cs="Times New Roman"/>
                <w:sz w:val="20"/>
                <w:szCs w:val="20"/>
              </w:rPr>
            </w:pPr>
          </w:p>
        </w:tc>
        <w:tc>
          <w:tcPr>
            <w:tcW w:w="874" w:type="dxa"/>
            <w:gridSpan w:val="3"/>
            <w:tcBorders>
              <w:left w:val="nil"/>
              <w:bottom w:val="single" w:sz="4" w:space="0" w:color="auto"/>
              <w:right w:val="nil"/>
            </w:tcBorders>
            <w:shd w:val="clear" w:color="auto" w:fill="auto"/>
            <w:vAlign w:val="center"/>
          </w:tcPr>
          <w:p w14:paraId="4FEB865A" w14:textId="6BDDFB68" w:rsidR="00823BEE" w:rsidRPr="001A28E3" w:rsidRDefault="00823BEE" w:rsidP="000D1117">
            <w:pPr>
              <w:tabs>
                <w:tab w:val="decimal" w:pos="415"/>
                <w:tab w:val="decimal" w:pos="706"/>
              </w:tabs>
              <w:spacing w:line="240" w:lineRule="auto"/>
              <w:ind w:left="-125" w:right="-21"/>
              <w:jc w:val="right"/>
              <w:rPr>
                <w:rFonts w:ascii="Times New Roman" w:hAnsi="Times New Roman" w:cs="Times New Roman"/>
                <w:sz w:val="20"/>
                <w:szCs w:val="20"/>
              </w:rPr>
            </w:pPr>
            <w:r w:rsidRPr="001A28E3">
              <w:rPr>
                <w:rFonts w:ascii="Times New Roman" w:hAnsi="Times New Roman" w:cs="Times New Roman"/>
                <w:sz w:val="20"/>
                <w:szCs w:val="20"/>
              </w:rPr>
              <w:t>444</w:t>
            </w:r>
          </w:p>
        </w:tc>
        <w:tc>
          <w:tcPr>
            <w:tcW w:w="270" w:type="dxa"/>
            <w:gridSpan w:val="3"/>
            <w:shd w:val="clear" w:color="auto" w:fill="auto"/>
            <w:vAlign w:val="bottom"/>
          </w:tcPr>
          <w:p w14:paraId="198E122D" w14:textId="77777777" w:rsidR="00823BEE" w:rsidRPr="001A28E3" w:rsidRDefault="00823BEE" w:rsidP="00823BEE">
            <w:pPr>
              <w:tabs>
                <w:tab w:val="decimal" w:pos="706"/>
              </w:tabs>
              <w:spacing w:line="240" w:lineRule="auto"/>
              <w:jc w:val="right"/>
              <w:rPr>
                <w:rFonts w:ascii="Times New Roman" w:hAnsi="Times New Roman" w:cs="Times New Roman"/>
                <w:sz w:val="20"/>
                <w:szCs w:val="20"/>
              </w:rPr>
            </w:pPr>
          </w:p>
        </w:tc>
        <w:tc>
          <w:tcPr>
            <w:tcW w:w="993" w:type="dxa"/>
            <w:gridSpan w:val="3"/>
            <w:tcBorders>
              <w:left w:val="nil"/>
              <w:bottom w:val="single" w:sz="4" w:space="0" w:color="auto"/>
              <w:right w:val="nil"/>
            </w:tcBorders>
            <w:shd w:val="clear" w:color="auto" w:fill="auto"/>
            <w:vAlign w:val="bottom"/>
          </w:tcPr>
          <w:p w14:paraId="7A5BF5E7" w14:textId="0B9685EF" w:rsidR="00823BEE" w:rsidRPr="001A28E3" w:rsidRDefault="00823BEE" w:rsidP="000D1117">
            <w:pPr>
              <w:tabs>
                <w:tab w:val="clear" w:pos="680"/>
                <w:tab w:val="clear" w:pos="907"/>
                <w:tab w:val="left" w:pos="657"/>
                <w:tab w:val="decimal" w:pos="706"/>
                <w:tab w:val="left" w:pos="775"/>
              </w:tabs>
              <w:spacing w:line="240" w:lineRule="auto"/>
              <w:jc w:val="right"/>
              <w:rPr>
                <w:rFonts w:ascii="Times New Roman" w:hAnsi="Times New Roman" w:cs="Times New Roman"/>
                <w:sz w:val="20"/>
                <w:szCs w:val="20"/>
              </w:rPr>
            </w:pPr>
            <w:r w:rsidRPr="001A28E3">
              <w:rPr>
                <w:rFonts w:ascii="Times New Roman" w:hAnsi="Times New Roman" w:cs="Times New Roman"/>
                <w:sz w:val="20"/>
                <w:szCs w:val="20"/>
              </w:rPr>
              <w:t>1,825</w:t>
            </w:r>
          </w:p>
        </w:tc>
      </w:tr>
      <w:tr w:rsidR="00823BEE" w:rsidRPr="001A28E3" w14:paraId="0E658AC6" w14:textId="77777777" w:rsidTr="00935873">
        <w:tc>
          <w:tcPr>
            <w:tcW w:w="2523" w:type="dxa"/>
            <w:shd w:val="clear" w:color="auto" w:fill="auto"/>
          </w:tcPr>
          <w:p w14:paraId="4AAA5F41" w14:textId="77777777" w:rsidR="00823BEE" w:rsidRPr="001A28E3" w:rsidRDefault="00823BEE" w:rsidP="00823BEE">
            <w:pPr>
              <w:spacing w:line="240" w:lineRule="auto"/>
              <w:ind w:left="73" w:right="-24" w:hanging="73"/>
              <w:rPr>
                <w:rFonts w:ascii="Times New Roman" w:hAnsi="Times New Roman" w:cs="Times New Roman"/>
                <w:sz w:val="20"/>
                <w:szCs w:val="20"/>
              </w:rPr>
            </w:pPr>
          </w:p>
        </w:tc>
        <w:tc>
          <w:tcPr>
            <w:tcW w:w="952" w:type="dxa"/>
            <w:tcBorders>
              <w:top w:val="single" w:sz="4" w:space="0" w:color="auto"/>
              <w:left w:val="nil"/>
              <w:bottom w:val="double" w:sz="4" w:space="0" w:color="auto"/>
              <w:right w:val="nil"/>
            </w:tcBorders>
            <w:shd w:val="clear" w:color="auto" w:fill="auto"/>
          </w:tcPr>
          <w:p w14:paraId="05151E94" w14:textId="25DA83B0" w:rsidR="00823BEE" w:rsidRPr="001A28E3" w:rsidRDefault="00823BEE" w:rsidP="00823BEE">
            <w:pPr>
              <w:tabs>
                <w:tab w:val="decimal" w:pos="706"/>
              </w:tabs>
              <w:spacing w:line="240" w:lineRule="auto"/>
              <w:jc w:val="right"/>
              <w:rPr>
                <w:rFonts w:ascii="Times New Roman" w:hAnsi="Times New Roman" w:cs="Times New Roman"/>
                <w:b/>
                <w:bCs/>
                <w:sz w:val="20"/>
                <w:szCs w:val="20"/>
              </w:rPr>
            </w:pPr>
            <w:r w:rsidRPr="001A28E3">
              <w:rPr>
                <w:rFonts w:ascii="Times New Roman" w:hAnsi="Times New Roman" w:cs="Times New Roman"/>
                <w:b/>
                <w:bCs/>
                <w:sz w:val="20"/>
                <w:szCs w:val="20"/>
              </w:rPr>
              <w:t>577,772</w:t>
            </w:r>
          </w:p>
        </w:tc>
        <w:tc>
          <w:tcPr>
            <w:tcW w:w="239" w:type="dxa"/>
            <w:gridSpan w:val="3"/>
            <w:shd w:val="clear" w:color="auto" w:fill="auto"/>
          </w:tcPr>
          <w:p w14:paraId="1642BEB4" w14:textId="77777777" w:rsidR="00823BEE" w:rsidRPr="001A28E3" w:rsidRDefault="00823BEE" w:rsidP="00823BEE">
            <w:pPr>
              <w:tabs>
                <w:tab w:val="decimal" w:pos="706"/>
              </w:tabs>
              <w:spacing w:line="240" w:lineRule="auto"/>
              <w:jc w:val="right"/>
              <w:rPr>
                <w:rFonts w:ascii="Times New Roman" w:hAnsi="Times New Roman" w:cs="Times New Roman"/>
                <w:b/>
                <w:bCs/>
                <w:sz w:val="20"/>
                <w:szCs w:val="20"/>
              </w:rPr>
            </w:pPr>
          </w:p>
        </w:tc>
        <w:tc>
          <w:tcPr>
            <w:tcW w:w="973" w:type="dxa"/>
            <w:gridSpan w:val="2"/>
            <w:tcBorders>
              <w:top w:val="single" w:sz="4" w:space="0" w:color="auto"/>
              <w:left w:val="nil"/>
              <w:bottom w:val="double" w:sz="4" w:space="0" w:color="auto"/>
              <w:right w:val="nil"/>
            </w:tcBorders>
            <w:shd w:val="clear" w:color="auto" w:fill="auto"/>
          </w:tcPr>
          <w:p w14:paraId="199AB5F1" w14:textId="0EE1053E" w:rsidR="00823BEE" w:rsidRPr="001A28E3" w:rsidRDefault="00823BEE" w:rsidP="00823BEE">
            <w:pPr>
              <w:tabs>
                <w:tab w:val="decimal" w:pos="706"/>
              </w:tabs>
              <w:spacing w:line="240" w:lineRule="auto"/>
              <w:jc w:val="right"/>
              <w:rPr>
                <w:rFonts w:ascii="Times New Roman" w:hAnsi="Times New Roman" w:cs="Times New Roman"/>
                <w:b/>
                <w:bCs/>
                <w:sz w:val="20"/>
                <w:szCs w:val="20"/>
              </w:rPr>
            </w:pPr>
            <w:r w:rsidRPr="001A28E3">
              <w:rPr>
                <w:rFonts w:ascii="Times New Roman" w:hAnsi="Times New Roman" w:cs="Times New Roman"/>
                <w:b/>
                <w:bCs/>
                <w:sz w:val="20"/>
                <w:szCs w:val="20"/>
              </w:rPr>
              <w:t>191,125</w:t>
            </w:r>
          </w:p>
        </w:tc>
        <w:tc>
          <w:tcPr>
            <w:tcW w:w="271" w:type="dxa"/>
            <w:gridSpan w:val="2"/>
            <w:shd w:val="clear" w:color="auto" w:fill="auto"/>
          </w:tcPr>
          <w:p w14:paraId="5F429B04" w14:textId="77777777" w:rsidR="00823BEE" w:rsidRPr="001A28E3" w:rsidRDefault="00823BEE" w:rsidP="00823BEE">
            <w:pPr>
              <w:tabs>
                <w:tab w:val="decimal" w:pos="706"/>
              </w:tabs>
              <w:spacing w:line="240" w:lineRule="auto"/>
              <w:jc w:val="right"/>
              <w:rPr>
                <w:rFonts w:ascii="Times New Roman" w:hAnsi="Times New Roman" w:cs="Times New Roman"/>
                <w:b/>
                <w:bCs/>
                <w:sz w:val="20"/>
                <w:szCs w:val="20"/>
              </w:rPr>
            </w:pPr>
          </w:p>
        </w:tc>
        <w:tc>
          <w:tcPr>
            <w:tcW w:w="897" w:type="dxa"/>
            <w:tcBorders>
              <w:top w:val="single" w:sz="4" w:space="0" w:color="auto"/>
              <w:left w:val="nil"/>
              <w:bottom w:val="double" w:sz="4" w:space="0" w:color="auto"/>
              <w:right w:val="nil"/>
            </w:tcBorders>
            <w:shd w:val="clear" w:color="auto" w:fill="auto"/>
          </w:tcPr>
          <w:p w14:paraId="1941D8B3" w14:textId="3FA06A3C" w:rsidR="00823BEE" w:rsidRPr="001A28E3" w:rsidRDefault="00823BEE" w:rsidP="00823BEE">
            <w:pPr>
              <w:tabs>
                <w:tab w:val="decimal" w:pos="706"/>
              </w:tabs>
              <w:spacing w:line="240" w:lineRule="auto"/>
              <w:jc w:val="right"/>
              <w:rPr>
                <w:rFonts w:ascii="Times New Roman" w:hAnsi="Times New Roman" w:cs="Times New Roman"/>
                <w:b/>
                <w:bCs/>
                <w:sz w:val="20"/>
                <w:szCs w:val="20"/>
              </w:rPr>
            </w:pPr>
            <w:r w:rsidRPr="001A28E3">
              <w:rPr>
                <w:rFonts w:ascii="Times New Roman" w:hAnsi="Times New Roman" w:cs="Times New Roman"/>
                <w:b/>
                <w:bCs/>
                <w:sz w:val="20"/>
                <w:szCs w:val="20"/>
              </w:rPr>
              <w:t>128,355</w:t>
            </w:r>
          </w:p>
        </w:tc>
        <w:tc>
          <w:tcPr>
            <w:tcW w:w="270" w:type="dxa"/>
            <w:gridSpan w:val="2"/>
            <w:shd w:val="clear" w:color="auto" w:fill="auto"/>
          </w:tcPr>
          <w:p w14:paraId="0E230241" w14:textId="77777777" w:rsidR="00823BEE" w:rsidRPr="001A28E3" w:rsidRDefault="00823BEE" w:rsidP="00823BEE">
            <w:pPr>
              <w:tabs>
                <w:tab w:val="decimal" w:pos="706"/>
              </w:tabs>
              <w:spacing w:line="240" w:lineRule="auto"/>
              <w:jc w:val="right"/>
              <w:rPr>
                <w:rFonts w:ascii="Times New Roman" w:hAnsi="Times New Roman" w:cs="Times New Roman"/>
                <w:b/>
                <w:bCs/>
                <w:sz w:val="20"/>
                <w:szCs w:val="20"/>
              </w:rPr>
            </w:pPr>
          </w:p>
        </w:tc>
        <w:tc>
          <w:tcPr>
            <w:tcW w:w="989" w:type="dxa"/>
            <w:gridSpan w:val="2"/>
            <w:tcBorders>
              <w:top w:val="single" w:sz="4" w:space="0" w:color="auto"/>
              <w:left w:val="nil"/>
              <w:bottom w:val="double" w:sz="4" w:space="0" w:color="auto"/>
              <w:right w:val="nil"/>
            </w:tcBorders>
            <w:shd w:val="clear" w:color="auto" w:fill="auto"/>
          </w:tcPr>
          <w:p w14:paraId="701A2611" w14:textId="26F1CDE2" w:rsidR="00823BEE" w:rsidRPr="001A28E3" w:rsidRDefault="00823BEE" w:rsidP="00823BEE">
            <w:pPr>
              <w:tabs>
                <w:tab w:val="decimal" w:pos="706"/>
              </w:tabs>
              <w:spacing w:line="240" w:lineRule="auto"/>
              <w:jc w:val="right"/>
              <w:rPr>
                <w:rFonts w:ascii="Times New Roman" w:hAnsi="Times New Roman" w:cs="Times New Roman"/>
                <w:b/>
                <w:bCs/>
                <w:sz w:val="20"/>
                <w:szCs w:val="20"/>
              </w:rPr>
            </w:pPr>
            <w:r w:rsidRPr="001A28E3">
              <w:rPr>
                <w:rFonts w:ascii="Times New Roman" w:hAnsi="Times New Roman" w:cs="Times New Roman"/>
                <w:b/>
                <w:bCs/>
                <w:sz w:val="20"/>
                <w:szCs w:val="20"/>
              </w:rPr>
              <w:t>149,923</w:t>
            </w:r>
          </w:p>
        </w:tc>
        <w:tc>
          <w:tcPr>
            <w:tcW w:w="243" w:type="dxa"/>
            <w:gridSpan w:val="3"/>
            <w:shd w:val="clear" w:color="auto" w:fill="auto"/>
          </w:tcPr>
          <w:p w14:paraId="36334BB1" w14:textId="77777777" w:rsidR="00823BEE" w:rsidRPr="001A28E3" w:rsidRDefault="00823BEE" w:rsidP="00823BEE">
            <w:pPr>
              <w:tabs>
                <w:tab w:val="decimal" w:pos="706"/>
              </w:tabs>
              <w:spacing w:line="240" w:lineRule="auto"/>
              <w:jc w:val="right"/>
              <w:rPr>
                <w:rFonts w:ascii="Times New Roman" w:hAnsi="Times New Roman" w:cs="Times New Roman"/>
                <w:b/>
                <w:bCs/>
                <w:sz w:val="20"/>
                <w:szCs w:val="20"/>
              </w:rPr>
            </w:pPr>
          </w:p>
        </w:tc>
        <w:tc>
          <w:tcPr>
            <w:tcW w:w="874" w:type="dxa"/>
            <w:gridSpan w:val="3"/>
            <w:tcBorders>
              <w:top w:val="single" w:sz="4" w:space="0" w:color="auto"/>
              <w:left w:val="nil"/>
              <w:bottom w:val="double" w:sz="4" w:space="0" w:color="auto"/>
              <w:right w:val="nil"/>
            </w:tcBorders>
            <w:shd w:val="clear" w:color="auto" w:fill="auto"/>
            <w:vAlign w:val="center"/>
          </w:tcPr>
          <w:p w14:paraId="68EBA655" w14:textId="731C5B06" w:rsidR="00823BEE" w:rsidRPr="001A28E3" w:rsidRDefault="00823BEE" w:rsidP="000D1117">
            <w:pPr>
              <w:tabs>
                <w:tab w:val="clear" w:pos="227"/>
                <w:tab w:val="clear" w:pos="454"/>
                <w:tab w:val="left" w:pos="235"/>
                <w:tab w:val="decimal" w:pos="325"/>
                <w:tab w:val="decimal" w:pos="706"/>
              </w:tabs>
              <w:spacing w:line="240" w:lineRule="auto"/>
              <w:ind w:left="-125" w:right="-21"/>
              <w:jc w:val="right"/>
              <w:rPr>
                <w:rFonts w:ascii="Times New Roman" w:hAnsi="Times New Roman" w:cs="Times New Roman"/>
                <w:b/>
                <w:bCs/>
                <w:sz w:val="20"/>
                <w:szCs w:val="20"/>
                <w:cs/>
              </w:rPr>
            </w:pPr>
            <w:r w:rsidRPr="001A28E3">
              <w:rPr>
                <w:rFonts w:ascii="Times New Roman" w:hAnsi="Times New Roman" w:cs="Times New Roman"/>
                <w:b/>
                <w:bCs/>
                <w:sz w:val="20"/>
                <w:szCs w:val="20"/>
              </w:rPr>
              <w:t>193,801</w:t>
            </w:r>
          </w:p>
        </w:tc>
        <w:tc>
          <w:tcPr>
            <w:tcW w:w="270" w:type="dxa"/>
            <w:gridSpan w:val="3"/>
            <w:shd w:val="clear" w:color="auto" w:fill="auto"/>
          </w:tcPr>
          <w:p w14:paraId="3358ED56" w14:textId="77777777" w:rsidR="00823BEE" w:rsidRPr="001A28E3" w:rsidRDefault="00823BEE" w:rsidP="00823BEE">
            <w:pPr>
              <w:tabs>
                <w:tab w:val="decimal" w:pos="706"/>
              </w:tabs>
              <w:spacing w:line="240" w:lineRule="auto"/>
              <w:jc w:val="right"/>
              <w:rPr>
                <w:rFonts w:ascii="Times New Roman" w:hAnsi="Times New Roman" w:cs="Times New Roman"/>
                <w:b/>
                <w:bCs/>
                <w:sz w:val="20"/>
                <w:szCs w:val="20"/>
              </w:rPr>
            </w:pPr>
          </w:p>
        </w:tc>
        <w:tc>
          <w:tcPr>
            <w:tcW w:w="993" w:type="dxa"/>
            <w:gridSpan w:val="3"/>
            <w:tcBorders>
              <w:top w:val="single" w:sz="4" w:space="0" w:color="auto"/>
              <w:left w:val="nil"/>
              <w:bottom w:val="double" w:sz="4" w:space="0" w:color="auto"/>
              <w:right w:val="nil"/>
            </w:tcBorders>
            <w:shd w:val="clear" w:color="auto" w:fill="auto"/>
          </w:tcPr>
          <w:p w14:paraId="7595C9A4" w14:textId="353A1CDD" w:rsidR="00823BEE" w:rsidRPr="001A28E3" w:rsidRDefault="00823BEE" w:rsidP="000D1117">
            <w:pPr>
              <w:tabs>
                <w:tab w:val="clear" w:pos="680"/>
                <w:tab w:val="clear" w:pos="907"/>
                <w:tab w:val="left" w:pos="657"/>
                <w:tab w:val="decimal" w:pos="706"/>
                <w:tab w:val="left" w:pos="775"/>
              </w:tabs>
              <w:spacing w:line="240" w:lineRule="auto"/>
              <w:jc w:val="right"/>
              <w:rPr>
                <w:rFonts w:ascii="Times New Roman" w:hAnsi="Times New Roman" w:cs="Times New Roman"/>
                <w:b/>
                <w:bCs/>
                <w:sz w:val="20"/>
                <w:szCs w:val="20"/>
              </w:rPr>
            </w:pPr>
            <w:r w:rsidRPr="001A28E3">
              <w:rPr>
                <w:rFonts w:ascii="Times New Roman" w:hAnsi="Times New Roman" w:cs="Times New Roman"/>
                <w:b/>
                <w:bCs/>
                <w:sz w:val="20"/>
                <w:szCs w:val="20"/>
              </w:rPr>
              <w:t>663,204</w:t>
            </w:r>
          </w:p>
        </w:tc>
      </w:tr>
      <w:tr w:rsidR="00823BEE" w:rsidRPr="001A28E3" w14:paraId="1B3B9578" w14:textId="77777777" w:rsidTr="00935873">
        <w:trPr>
          <w:gridAfter w:val="1"/>
          <w:wAfter w:w="12" w:type="dxa"/>
        </w:trPr>
        <w:tc>
          <w:tcPr>
            <w:tcW w:w="2523" w:type="dxa"/>
            <w:shd w:val="clear" w:color="auto" w:fill="auto"/>
          </w:tcPr>
          <w:p w14:paraId="68897A83" w14:textId="77777777" w:rsidR="00823BEE" w:rsidRPr="001A28E3" w:rsidRDefault="00823BEE" w:rsidP="00823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12"/>
                <w:szCs w:val="12"/>
              </w:rPr>
            </w:pPr>
          </w:p>
        </w:tc>
        <w:tc>
          <w:tcPr>
            <w:tcW w:w="962" w:type="dxa"/>
            <w:gridSpan w:val="2"/>
            <w:shd w:val="clear" w:color="auto" w:fill="auto"/>
          </w:tcPr>
          <w:p w14:paraId="7D2DD059" w14:textId="77777777" w:rsidR="00823BEE" w:rsidRPr="001A28E3" w:rsidRDefault="00823BEE" w:rsidP="00823BEE">
            <w:pPr>
              <w:tabs>
                <w:tab w:val="decimal" w:pos="706"/>
              </w:tabs>
              <w:spacing w:line="240" w:lineRule="auto"/>
              <w:rPr>
                <w:rFonts w:ascii="Times New Roman" w:hAnsi="Times New Roman" w:cs="Times New Roman"/>
                <w:b/>
                <w:bCs/>
                <w:sz w:val="12"/>
                <w:szCs w:val="12"/>
              </w:rPr>
            </w:pPr>
          </w:p>
        </w:tc>
        <w:tc>
          <w:tcPr>
            <w:tcW w:w="239" w:type="dxa"/>
            <w:gridSpan w:val="3"/>
            <w:shd w:val="clear" w:color="auto" w:fill="auto"/>
          </w:tcPr>
          <w:p w14:paraId="619EE196" w14:textId="77777777" w:rsidR="00823BEE" w:rsidRPr="001A28E3" w:rsidRDefault="00823BEE" w:rsidP="00823BEE">
            <w:pPr>
              <w:tabs>
                <w:tab w:val="decimal" w:pos="706"/>
              </w:tabs>
              <w:spacing w:line="240" w:lineRule="auto"/>
              <w:rPr>
                <w:rFonts w:ascii="Times New Roman" w:hAnsi="Times New Roman" w:cs="Times New Roman"/>
                <w:b/>
                <w:bCs/>
                <w:sz w:val="12"/>
                <w:szCs w:val="12"/>
              </w:rPr>
            </w:pPr>
          </w:p>
        </w:tc>
        <w:tc>
          <w:tcPr>
            <w:tcW w:w="963" w:type="dxa"/>
            <w:shd w:val="clear" w:color="auto" w:fill="auto"/>
          </w:tcPr>
          <w:p w14:paraId="2741300E" w14:textId="77777777" w:rsidR="00823BEE" w:rsidRPr="001A28E3" w:rsidRDefault="00823BEE" w:rsidP="00823BEE">
            <w:pPr>
              <w:tabs>
                <w:tab w:val="decimal" w:pos="706"/>
              </w:tabs>
              <w:spacing w:line="240" w:lineRule="auto"/>
              <w:rPr>
                <w:rFonts w:ascii="Times New Roman" w:hAnsi="Times New Roman" w:cs="Times New Roman"/>
                <w:b/>
                <w:bCs/>
                <w:sz w:val="12"/>
                <w:szCs w:val="12"/>
              </w:rPr>
            </w:pPr>
          </w:p>
        </w:tc>
        <w:tc>
          <w:tcPr>
            <w:tcW w:w="271" w:type="dxa"/>
            <w:gridSpan w:val="2"/>
            <w:shd w:val="clear" w:color="auto" w:fill="auto"/>
          </w:tcPr>
          <w:p w14:paraId="0ADD4688" w14:textId="77777777" w:rsidR="00823BEE" w:rsidRPr="001A28E3" w:rsidRDefault="00823BEE" w:rsidP="00823BEE">
            <w:pPr>
              <w:tabs>
                <w:tab w:val="decimal" w:pos="706"/>
              </w:tabs>
              <w:spacing w:line="240" w:lineRule="auto"/>
              <w:rPr>
                <w:rFonts w:ascii="Times New Roman" w:hAnsi="Times New Roman" w:cs="Times New Roman"/>
                <w:b/>
                <w:bCs/>
                <w:sz w:val="12"/>
                <w:szCs w:val="12"/>
              </w:rPr>
            </w:pPr>
          </w:p>
        </w:tc>
        <w:tc>
          <w:tcPr>
            <w:tcW w:w="897" w:type="dxa"/>
            <w:shd w:val="clear" w:color="auto" w:fill="auto"/>
          </w:tcPr>
          <w:p w14:paraId="65E780C8" w14:textId="77777777" w:rsidR="00823BEE" w:rsidRPr="001A28E3" w:rsidRDefault="00823BEE" w:rsidP="00823BEE">
            <w:pPr>
              <w:tabs>
                <w:tab w:val="decimal" w:pos="706"/>
              </w:tabs>
              <w:spacing w:line="240" w:lineRule="auto"/>
              <w:rPr>
                <w:rFonts w:ascii="Times New Roman" w:hAnsi="Times New Roman" w:cs="Times New Roman"/>
                <w:b/>
                <w:bCs/>
                <w:sz w:val="12"/>
                <w:szCs w:val="12"/>
              </w:rPr>
            </w:pPr>
          </w:p>
        </w:tc>
        <w:tc>
          <w:tcPr>
            <w:tcW w:w="270" w:type="dxa"/>
            <w:gridSpan w:val="2"/>
            <w:shd w:val="clear" w:color="auto" w:fill="auto"/>
          </w:tcPr>
          <w:p w14:paraId="7D446D64" w14:textId="77777777" w:rsidR="00823BEE" w:rsidRPr="001A28E3" w:rsidRDefault="00823BEE" w:rsidP="00823BEE">
            <w:pPr>
              <w:tabs>
                <w:tab w:val="decimal" w:pos="706"/>
              </w:tabs>
              <w:spacing w:line="240" w:lineRule="auto"/>
              <w:rPr>
                <w:rFonts w:ascii="Times New Roman" w:hAnsi="Times New Roman" w:cs="Times New Roman"/>
                <w:b/>
                <w:bCs/>
                <w:sz w:val="12"/>
                <w:szCs w:val="12"/>
              </w:rPr>
            </w:pPr>
          </w:p>
        </w:tc>
        <w:tc>
          <w:tcPr>
            <w:tcW w:w="989" w:type="dxa"/>
            <w:gridSpan w:val="2"/>
            <w:shd w:val="clear" w:color="auto" w:fill="auto"/>
          </w:tcPr>
          <w:p w14:paraId="45259561" w14:textId="77777777" w:rsidR="00823BEE" w:rsidRPr="001A28E3" w:rsidRDefault="00823BEE" w:rsidP="00823BEE">
            <w:pPr>
              <w:tabs>
                <w:tab w:val="decimal" w:pos="706"/>
              </w:tabs>
              <w:spacing w:line="240" w:lineRule="auto"/>
              <w:rPr>
                <w:rFonts w:ascii="Times New Roman" w:hAnsi="Times New Roman" w:cs="Times New Roman"/>
                <w:b/>
                <w:bCs/>
                <w:sz w:val="12"/>
                <w:szCs w:val="12"/>
              </w:rPr>
            </w:pPr>
          </w:p>
        </w:tc>
        <w:tc>
          <w:tcPr>
            <w:tcW w:w="236" w:type="dxa"/>
            <w:gridSpan w:val="2"/>
            <w:shd w:val="clear" w:color="auto" w:fill="auto"/>
          </w:tcPr>
          <w:p w14:paraId="4DE09469" w14:textId="77777777" w:rsidR="00823BEE" w:rsidRPr="001A28E3" w:rsidRDefault="00823BEE" w:rsidP="00823BEE">
            <w:pPr>
              <w:tabs>
                <w:tab w:val="decimal" w:pos="706"/>
              </w:tabs>
              <w:spacing w:line="240" w:lineRule="auto"/>
              <w:rPr>
                <w:rFonts w:ascii="Times New Roman" w:hAnsi="Times New Roman" w:cs="Times New Roman"/>
                <w:b/>
                <w:bCs/>
                <w:sz w:val="12"/>
                <w:szCs w:val="12"/>
              </w:rPr>
            </w:pPr>
          </w:p>
        </w:tc>
        <w:tc>
          <w:tcPr>
            <w:tcW w:w="874" w:type="dxa"/>
            <w:gridSpan w:val="3"/>
            <w:shd w:val="clear" w:color="auto" w:fill="auto"/>
          </w:tcPr>
          <w:p w14:paraId="3BAA68BF" w14:textId="77777777" w:rsidR="00823BEE" w:rsidRPr="001A28E3" w:rsidRDefault="00823BEE" w:rsidP="00823BEE">
            <w:pPr>
              <w:tabs>
                <w:tab w:val="decimal" w:pos="706"/>
              </w:tabs>
              <w:spacing w:line="240" w:lineRule="auto"/>
              <w:rPr>
                <w:rFonts w:ascii="Times New Roman" w:hAnsi="Times New Roman" w:cs="Times New Roman"/>
                <w:b/>
                <w:bCs/>
                <w:sz w:val="12"/>
                <w:szCs w:val="12"/>
              </w:rPr>
            </w:pPr>
          </w:p>
        </w:tc>
        <w:tc>
          <w:tcPr>
            <w:tcW w:w="270" w:type="dxa"/>
            <w:gridSpan w:val="3"/>
            <w:shd w:val="clear" w:color="auto" w:fill="auto"/>
          </w:tcPr>
          <w:p w14:paraId="138130BF" w14:textId="77777777" w:rsidR="00823BEE" w:rsidRPr="001A28E3" w:rsidRDefault="00823BEE" w:rsidP="00823BEE">
            <w:pPr>
              <w:tabs>
                <w:tab w:val="decimal" w:pos="706"/>
              </w:tabs>
              <w:spacing w:line="240" w:lineRule="auto"/>
              <w:rPr>
                <w:rFonts w:ascii="Times New Roman" w:hAnsi="Times New Roman" w:cs="Times New Roman"/>
                <w:b/>
                <w:bCs/>
                <w:sz w:val="12"/>
                <w:szCs w:val="12"/>
              </w:rPr>
            </w:pPr>
          </w:p>
        </w:tc>
        <w:tc>
          <w:tcPr>
            <w:tcW w:w="988" w:type="dxa"/>
            <w:gridSpan w:val="3"/>
            <w:shd w:val="clear" w:color="auto" w:fill="auto"/>
          </w:tcPr>
          <w:p w14:paraId="5E37BC31" w14:textId="77777777" w:rsidR="00823BEE" w:rsidRPr="001A28E3" w:rsidRDefault="00823BEE" w:rsidP="00823BEE">
            <w:pPr>
              <w:tabs>
                <w:tab w:val="decimal" w:pos="706"/>
              </w:tabs>
              <w:spacing w:line="240" w:lineRule="auto"/>
              <w:rPr>
                <w:rFonts w:ascii="Times New Roman" w:hAnsi="Times New Roman" w:cs="Times New Roman"/>
                <w:b/>
                <w:bCs/>
                <w:sz w:val="12"/>
                <w:szCs w:val="12"/>
              </w:rPr>
            </w:pPr>
          </w:p>
        </w:tc>
      </w:tr>
      <w:tr w:rsidR="00AF021C" w:rsidRPr="001A28E3" w14:paraId="5077AF04" w14:textId="77777777" w:rsidTr="00935873">
        <w:trPr>
          <w:gridAfter w:val="1"/>
          <w:wAfter w:w="12" w:type="dxa"/>
        </w:trPr>
        <w:tc>
          <w:tcPr>
            <w:tcW w:w="3485" w:type="dxa"/>
            <w:gridSpan w:val="3"/>
            <w:shd w:val="clear" w:color="auto" w:fill="auto"/>
          </w:tcPr>
          <w:p w14:paraId="2F767049" w14:textId="1CA27224" w:rsidR="00AF021C" w:rsidRPr="00AF021C" w:rsidRDefault="00AF021C" w:rsidP="00AF021C">
            <w:pPr>
              <w:spacing w:line="240" w:lineRule="auto"/>
              <w:ind w:right="-24"/>
              <w:rPr>
                <w:rFonts w:ascii="Times New Roman" w:hAnsi="Times New Roman" w:cs="Times New Roman"/>
                <w:b/>
                <w:bCs/>
                <w:i/>
                <w:iCs/>
                <w:sz w:val="20"/>
                <w:szCs w:val="20"/>
              </w:rPr>
            </w:pPr>
            <w:r w:rsidRPr="001A28E3">
              <w:rPr>
                <w:rFonts w:ascii="Times New Roman" w:hAnsi="Times New Roman" w:cs="Times New Roman"/>
                <w:b/>
                <w:bCs/>
                <w:i/>
                <w:iCs/>
                <w:sz w:val="20"/>
                <w:szCs w:val="20"/>
              </w:rPr>
              <w:t>Derivative financial</w:t>
            </w:r>
            <w:r>
              <w:rPr>
                <w:rFonts w:ascii="Times New Roman" w:hAnsi="Times New Roman" w:cs="Times New Roman"/>
                <w:b/>
                <w:bCs/>
                <w:i/>
                <w:iCs/>
                <w:sz w:val="20"/>
                <w:szCs w:val="20"/>
              </w:rPr>
              <w:t xml:space="preserve"> </w:t>
            </w:r>
            <w:r w:rsidRPr="001A28E3">
              <w:rPr>
                <w:rFonts w:ascii="Times New Roman" w:hAnsi="Times New Roman" w:cs="Times New Roman"/>
                <w:b/>
                <w:bCs/>
                <w:i/>
                <w:iCs/>
                <w:sz w:val="20"/>
                <w:szCs w:val="20"/>
              </w:rPr>
              <w:t xml:space="preserve">liabilities     </w:t>
            </w:r>
          </w:p>
        </w:tc>
        <w:tc>
          <w:tcPr>
            <w:tcW w:w="239" w:type="dxa"/>
            <w:gridSpan w:val="3"/>
            <w:shd w:val="clear" w:color="auto" w:fill="auto"/>
          </w:tcPr>
          <w:p w14:paraId="6DBE64ED" w14:textId="77777777" w:rsidR="00AF021C" w:rsidRPr="001A28E3" w:rsidRDefault="00AF021C" w:rsidP="00823BEE">
            <w:pPr>
              <w:tabs>
                <w:tab w:val="decimal" w:pos="706"/>
              </w:tabs>
              <w:spacing w:line="240" w:lineRule="auto"/>
              <w:rPr>
                <w:rFonts w:ascii="Times New Roman" w:hAnsi="Times New Roman" w:cs="Times New Roman"/>
                <w:b/>
                <w:bCs/>
                <w:sz w:val="20"/>
                <w:szCs w:val="20"/>
              </w:rPr>
            </w:pPr>
          </w:p>
        </w:tc>
        <w:tc>
          <w:tcPr>
            <w:tcW w:w="963" w:type="dxa"/>
            <w:shd w:val="clear" w:color="auto" w:fill="auto"/>
          </w:tcPr>
          <w:p w14:paraId="3C32D215" w14:textId="77777777" w:rsidR="00AF021C" w:rsidRPr="001A28E3" w:rsidRDefault="00AF021C" w:rsidP="00823BEE">
            <w:pPr>
              <w:tabs>
                <w:tab w:val="decimal" w:pos="706"/>
              </w:tabs>
              <w:spacing w:line="240" w:lineRule="auto"/>
              <w:rPr>
                <w:rFonts w:ascii="Times New Roman" w:hAnsi="Times New Roman" w:cs="Times New Roman"/>
                <w:b/>
                <w:bCs/>
                <w:sz w:val="20"/>
                <w:szCs w:val="20"/>
              </w:rPr>
            </w:pPr>
          </w:p>
        </w:tc>
        <w:tc>
          <w:tcPr>
            <w:tcW w:w="271" w:type="dxa"/>
            <w:gridSpan w:val="2"/>
            <w:shd w:val="clear" w:color="auto" w:fill="auto"/>
          </w:tcPr>
          <w:p w14:paraId="04B23E62" w14:textId="77777777" w:rsidR="00AF021C" w:rsidRPr="001A28E3" w:rsidRDefault="00AF021C" w:rsidP="00823BEE">
            <w:pPr>
              <w:tabs>
                <w:tab w:val="decimal" w:pos="706"/>
              </w:tabs>
              <w:spacing w:line="240" w:lineRule="auto"/>
              <w:rPr>
                <w:rFonts w:ascii="Times New Roman" w:hAnsi="Times New Roman" w:cs="Times New Roman"/>
                <w:b/>
                <w:bCs/>
                <w:sz w:val="20"/>
                <w:szCs w:val="20"/>
              </w:rPr>
            </w:pPr>
          </w:p>
        </w:tc>
        <w:tc>
          <w:tcPr>
            <w:tcW w:w="897" w:type="dxa"/>
            <w:shd w:val="clear" w:color="auto" w:fill="auto"/>
          </w:tcPr>
          <w:p w14:paraId="450FE568" w14:textId="77777777" w:rsidR="00AF021C" w:rsidRPr="001A28E3" w:rsidRDefault="00AF021C" w:rsidP="00823BEE">
            <w:pPr>
              <w:tabs>
                <w:tab w:val="decimal" w:pos="706"/>
              </w:tabs>
              <w:spacing w:line="240" w:lineRule="auto"/>
              <w:rPr>
                <w:rFonts w:ascii="Times New Roman" w:hAnsi="Times New Roman" w:cs="Times New Roman"/>
                <w:b/>
                <w:bCs/>
                <w:sz w:val="20"/>
                <w:szCs w:val="20"/>
              </w:rPr>
            </w:pPr>
          </w:p>
        </w:tc>
        <w:tc>
          <w:tcPr>
            <w:tcW w:w="270" w:type="dxa"/>
            <w:gridSpan w:val="2"/>
            <w:shd w:val="clear" w:color="auto" w:fill="auto"/>
          </w:tcPr>
          <w:p w14:paraId="0DE09C47" w14:textId="77777777" w:rsidR="00AF021C" w:rsidRPr="001A28E3" w:rsidRDefault="00AF021C" w:rsidP="00823BEE">
            <w:pPr>
              <w:tabs>
                <w:tab w:val="decimal" w:pos="706"/>
              </w:tabs>
              <w:spacing w:line="240" w:lineRule="auto"/>
              <w:rPr>
                <w:rFonts w:ascii="Times New Roman" w:hAnsi="Times New Roman" w:cs="Times New Roman"/>
                <w:b/>
                <w:bCs/>
                <w:sz w:val="20"/>
                <w:szCs w:val="20"/>
              </w:rPr>
            </w:pPr>
          </w:p>
        </w:tc>
        <w:tc>
          <w:tcPr>
            <w:tcW w:w="989" w:type="dxa"/>
            <w:gridSpan w:val="2"/>
            <w:shd w:val="clear" w:color="auto" w:fill="auto"/>
          </w:tcPr>
          <w:p w14:paraId="7CD80CEE" w14:textId="77777777" w:rsidR="00AF021C" w:rsidRPr="001A28E3" w:rsidRDefault="00AF021C" w:rsidP="00823BEE">
            <w:pPr>
              <w:tabs>
                <w:tab w:val="decimal" w:pos="706"/>
              </w:tabs>
              <w:spacing w:line="240" w:lineRule="auto"/>
              <w:rPr>
                <w:rFonts w:ascii="Times New Roman" w:hAnsi="Times New Roman" w:cs="Times New Roman"/>
                <w:b/>
                <w:bCs/>
                <w:sz w:val="20"/>
                <w:szCs w:val="20"/>
              </w:rPr>
            </w:pPr>
          </w:p>
        </w:tc>
        <w:tc>
          <w:tcPr>
            <w:tcW w:w="236" w:type="dxa"/>
            <w:gridSpan w:val="2"/>
            <w:shd w:val="clear" w:color="auto" w:fill="auto"/>
          </w:tcPr>
          <w:p w14:paraId="07750F0F" w14:textId="77777777" w:rsidR="00AF021C" w:rsidRPr="001A28E3" w:rsidRDefault="00AF021C" w:rsidP="00823BEE">
            <w:pPr>
              <w:tabs>
                <w:tab w:val="decimal" w:pos="706"/>
              </w:tabs>
              <w:spacing w:line="240" w:lineRule="auto"/>
              <w:rPr>
                <w:rFonts w:ascii="Times New Roman" w:hAnsi="Times New Roman" w:cs="Times New Roman"/>
                <w:b/>
                <w:bCs/>
                <w:sz w:val="20"/>
                <w:szCs w:val="20"/>
              </w:rPr>
            </w:pPr>
          </w:p>
        </w:tc>
        <w:tc>
          <w:tcPr>
            <w:tcW w:w="874" w:type="dxa"/>
            <w:gridSpan w:val="3"/>
            <w:shd w:val="clear" w:color="auto" w:fill="auto"/>
          </w:tcPr>
          <w:p w14:paraId="30CF6B05" w14:textId="77777777" w:rsidR="00AF021C" w:rsidRPr="001A28E3" w:rsidRDefault="00AF021C" w:rsidP="00823BEE">
            <w:pPr>
              <w:tabs>
                <w:tab w:val="decimal" w:pos="706"/>
              </w:tabs>
              <w:spacing w:line="240" w:lineRule="auto"/>
              <w:rPr>
                <w:rFonts w:ascii="Times New Roman" w:hAnsi="Times New Roman" w:cs="Times New Roman"/>
                <w:b/>
                <w:bCs/>
                <w:sz w:val="20"/>
                <w:szCs w:val="20"/>
              </w:rPr>
            </w:pPr>
          </w:p>
        </w:tc>
        <w:tc>
          <w:tcPr>
            <w:tcW w:w="270" w:type="dxa"/>
            <w:gridSpan w:val="3"/>
            <w:shd w:val="clear" w:color="auto" w:fill="auto"/>
          </w:tcPr>
          <w:p w14:paraId="20497DFA" w14:textId="77777777" w:rsidR="00AF021C" w:rsidRPr="001A28E3" w:rsidRDefault="00AF021C" w:rsidP="00823BEE">
            <w:pPr>
              <w:tabs>
                <w:tab w:val="decimal" w:pos="706"/>
              </w:tabs>
              <w:spacing w:line="240" w:lineRule="auto"/>
              <w:rPr>
                <w:rFonts w:ascii="Times New Roman" w:hAnsi="Times New Roman" w:cs="Times New Roman"/>
                <w:b/>
                <w:bCs/>
                <w:sz w:val="20"/>
                <w:szCs w:val="20"/>
              </w:rPr>
            </w:pPr>
          </w:p>
        </w:tc>
        <w:tc>
          <w:tcPr>
            <w:tcW w:w="988" w:type="dxa"/>
            <w:gridSpan w:val="3"/>
            <w:shd w:val="clear" w:color="auto" w:fill="auto"/>
          </w:tcPr>
          <w:p w14:paraId="3E72AD85" w14:textId="77777777" w:rsidR="00AF021C" w:rsidRPr="001A28E3" w:rsidRDefault="00AF021C" w:rsidP="00823BEE">
            <w:pPr>
              <w:tabs>
                <w:tab w:val="decimal" w:pos="706"/>
              </w:tabs>
              <w:spacing w:line="240" w:lineRule="auto"/>
              <w:rPr>
                <w:rFonts w:ascii="Times New Roman" w:hAnsi="Times New Roman" w:cs="Times New Roman"/>
                <w:b/>
                <w:bCs/>
                <w:sz w:val="20"/>
                <w:szCs w:val="20"/>
              </w:rPr>
            </w:pPr>
          </w:p>
        </w:tc>
      </w:tr>
      <w:tr w:rsidR="00823BEE" w:rsidRPr="001A28E3" w14:paraId="500EF4B0" w14:textId="77777777" w:rsidTr="00935873">
        <w:trPr>
          <w:gridAfter w:val="1"/>
          <w:wAfter w:w="12" w:type="dxa"/>
        </w:trPr>
        <w:tc>
          <w:tcPr>
            <w:tcW w:w="2523" w:type="dxa"/>
            <w:shd w:val="clear" w:color="auto" w:fill="auto"/>
          </w:tcPr>
          <w:p w14:paraId="1A821548" w14:textId="77777777" w:rsidR="00823BEE" w:rsidRPr="001A28E3" w:rsidRDefault="00823BEE" w:rsidP="00823BEE">
            <w:pPr>
              <w:spacing w:line="240" w:lineRule="auto"/>
              <w:ind w:left="73" w:right="-24" w:hanging="73"/>
              <w:rPr>
                <w:rFonts w:ascii="Times New Roman" w:hAnsi="Times New Roman" w:cs="Times New Roman"/>
                <w:sz w:val="20"/>
                <w:szCs w:val="20"/>
              </w:rPr>
            </w:pPr>
            <w:r w:rsidRPr="001A28E3">
              <w:rPr>
                <w:rFonts w:ascii="Times New Roman" w:hAnsi="Times New Roman" w:cs="Times New Roman"/>
                <w:sz w:val="20"/>
                <w:szCs w:val="20"/>
              </w:rPr>
              <w:t>Forward exchange contracts</w:t>
            </w:r>
          </w:p>
        </w:tc>
        <w:tc>
          <w:tcPr>
            <w:tcW w:w="962" w:type="dxa"/>
            <w:gridSpan w:val="2"/>
            <w:shd w:val="clear" w:color="auto" w:fill="auto"/>
          </w:tcPr>
          <w:p w14:paraId="0B77230E" w14:textId="18D38B55" w:rsidR="00823BEE" w:rsidRPr="001A28E3" w:rsidRDefault="00823BEE" w:rsidP="00823BEE">
            <w:pPr>
              <w:tabs>
                <w:tab w:val="decimal" w:pos="706"/>
              </w:tabs>
              <w:spacing w:line="240" w:lineRule="auto"/>
              <w:jc w:val="right"/>
              <w:rPr>
                <w:rFonts w:ascii="Times New Roman" w:hAnsi="Times New Roman" w:cs="Times New Roman"/>
                <w:sz w:val="20"/>
                <w:szCs w:val="20"/>
              </w:rPr>
            </w:pPr>
            <w:r w:rsidRPr="001A28E3">
              <w:rPr>
                <w:rFonts w:ascii="Times New Roman" w:hAnsi="Times New Roman" w:cs="Times New Roman"/>
                <w:sz w:val="20"/>
                <w:szCs w:val="20"/>
              </w:rPr>
              <w:t>98</w:t>
            </w:r>
          </w:p>
        </w:tc>
        <w:tc>
          <w:tcPr>
            <w:tcW w:w="239" w:type="dxa"/>
            <w:gridSpan w:val="3"/>
            <w:shd w:val="clear" w:color="auto" w:fill="auto"/>
          </w:tcPr>
          <w:p w14:paraId="748896E4" w14:textId="77777777" w:rsidR="00823BEE" w:rsidRPr="001A28E3" w:rsidRDefault="00823BEE" w:rsidP="00823BEE">
            <w:pPr>
              <w:tabs>
                <w:tab w:val="decimal" w:pos="706"/>
              </w:tabs>
              <w:spacing w:line="240" w:lineRule="auto"/>
              <w:jc w:val="right"/>
              <w:rPr>
                <w:rFonts w:ascii="Times New Roman" w:hAnsi="Times New Roman" w:cs="Times New Roman"/>
                <w:sz w:val="20"/>
                <w:szCs w:val="20"/>
              </w:rPr>
            </w:pPr>
          </w:p>
        </w:tc>
        <w:tc>
          <w:tcPr>
            <w:tcW w:w="963" w:type="dxa"/>
            <w:shd w:val="clear" w:color="auto" w:fill="auto"/>
          </w:tcPr>
          <w:p w14:paraId="37119B9E" w14:textId="77777777" w:rsidR="00823BEE" w:rsidRPr="001A28E3" w:rsidRDefault="00823BEE" w:rsidP="00823BEE">
            <w:pPr>
              <w:tabs>
                <w:tab w:val="decimal" w:pos="706"/>
              </w:tabs>
              <w:spacing w:line="240" w:lineRule="auto"/>
              <w:jc w:val="right"/>
              <w:rPr>
                <w:rFonts w:ascii="Times New Roman" w:hAnsi="Times New Roman" w:cs="Times New Roman"/>
                <w:sz w:val="20"/>
                <w:szCs w:val="20"/>
              </w:rPr>
            </w:pPr>
          </w:p>
        </w:tc>
        <w:tc>
          <w:tcPr>
            <w:tcW w:w="271" w:type="dxa"/>
            <w:gridSpan w:val="2"/>
            <w:shd w:val="clear" w:color="auto" w:fill="auto"/>
          </w:tcPr>
          <w:p w14:paraId="398BE0BA" w14:textId="77777777" w:rsidR="00823BEE" w:rsidRPr="001A28E3" w:rsidRDefault="00823BEE" w:rsidP="00823BEE">
            <w:pPr>
              <w:tabs>
                <w:tab w:val="decimal" w:pos="706"/>
              </w:tabs>
              <w:spacing w:line="240" w:lineRule="auto"/>
              <w:jc w:val="right"/>
              <w:rPr>
                <w:rFonts w:ascii="Times New Roman" w:hAnsi="Times New Roman" w:cs="Times New Roman"/>
                <w:sz w:val="20"/>
                <w:szCs w:val="20"/>
              </w:rPr>
            </w:pPr>
          </w:p>
        </w:tc>
        <w:tc>
          <w:tcPr>
            <w:tcW w:w="897" w:type="dxa"/>
            <w:shd w:val="clear" w:color="auto" w:fill="auto"/>
          </w:tcPr>
          <w:p w14:paraId="463921BA" w14:textId="77777777" w:rsidR="00823BEE" w:rsidRPr="001A28E3" w:rsidRDefault="00823BEE" w:rsidP="00823BEE">
            <w:pPr>
              <w:tabs>
                <w:tab w:val="decimal" w:pos="706"/>
              </w:tabs>
              <w:spacing w:line="240" w:lineRule="auto"/>
              <w:jc w:val="right"/>
              <w:rPr>
                <w:rFonts w:ascii="Times New Roman" w:hAnsi="Times New Roman" w:cs="Times New Roman"/>
                <w:sz w:val="20"/>
                <w:szCs w:val="20"/>
              </w:rPr>
            </w:pPr>
          </w:p>
        </w:tc>
        <w:tc>
          <w:tcPr>
            <w:tcW w:w="270" w:type="dxa"/>
            <w:gridSpan w:val="2"/>
            <w:shd w:val="clear" w:color="auto" w:fill="auto"/>
          </w:tcPr>
          <w:p w14:paraId="18CFB477" w14:textId="77777777" w:rsidR="00823BEE" w:rsidRPr="001A28E3" w:rsidRDefault="00823BEE" w:rsidP="00823BEE">
            <w:pPr>
              <w:tabs>
                <w:tab w:val="decimal" w:pos="706"/>
              </w:tabs>
              <w:spacing w:line="240" w:lineRule="auto"/>
              <w:jc w:val="right"/>
              <w:rPr>
                <w:rFonts w:ascii="Times New Roman" w:hAnsi="Times New Roman" w:cs="Times New Roman"/>
                <w:sz w:val="20"/>
                <w:szCs w:val="20"/>
              </w:rPr>
            </w:pPr>
          </w:p>
        </w:tc>
        <w:tc>
          <w:tcPr>
            <w:tcW w:w="989" w:type="dxa"/>
            <w:gridSpan w:val="2"/>
            <w:shd w:val="clear" w:color="auto" w:fill="auto"/>
          </w:tcPr>
          <w:p w14:paraId="734AEF2D" w14:textId="77777777" w:rsidR="00823BEE" w:rsidRPr="001A28E3" w:rsidRDefault="00823BEE" w:rsidP="00823BEE">
            <w:pPr>
              <w:tabs>
                <w:tab w:val="decimal" w:pos="706"/>
              </w:tabs>
              <w:spacing w:line="240" w:lineRule="auto"/>
              <w:jc w:val="right"/>
              <w:rPr>
                <w:rFonts w:ascii="Times New Roman" w:hAnsi="Times New Roman" w:cs="Times New Roman"/>
                <w:sz w:val="20"/>
                <w:szCs w:val="20"/>
              </w:rPr>
            </w:pPr>
          </w:p>
        </w:tc>
        <w:tc>
          <w:tcPr>
            <w:tcW w:w="236" w:type="dxa"/>
            <w:gridSpan w:val="2"/>
            <w:shd w:val="clear" w:color="auto" w:fill="auto"/>
          </w:tcPr>
          <w:p w14:paraId="1CC68929" w14:textId="77777777" w:rsidR="00823BEE" w:rsidRPr="001A28E3" w:rsidRDefault="00823BEE" w:rsidP="00823BEE">
            <w:pPr>
              <w:tabs>
                <w:tab w:val="decimal" w:pos="706"/>
              </w:tabs>
              <w:spacing w:line="240" w:lineRule="auto"/>
              <w:jc w:val="right"/>
              <w:rPr>
                <w:rFonts w:ascii="Times New Roman" w:hAnsi="Times New Roman" w:cs="Times New Roman"/>
                <w:sz w:val="20"/>
                <w:szCs w:val="20"/>
              </w:rPr>
            </w:pPr>
          </w:p>
        </w:tc>
        <w:tc>
          <w:tcPr>
            <w:tcW w:w="874" w:type="dxa"/>
            <w:gridSpan w:val="3"/>
            <w:shd w:val="clear" w:color="auto" w:fill="auto"/>
          </w:tcPr>
          <w:p w14:paraId="0788AE75" w14:textId="77777777" w:rsidR="00823BEE" w:rsidRPr="001A28E3" w:rsidRDefault="00823BEE" w:rsidP="00823BEE">
            <w:pPr>
              <w:tabs>
                <w:tab w:val="decimal" w:pos="706"/>
              </w:tabs>
              <w:spacing w:line="240" w:lineRule="auto"/>
              <w:jc w:val="right"/>
              <w:rPr>
                <w:rFonts w:ascii="Times New Roman" w:hAnsi="Times New Roman" w:cs="Times New Roman"/>
                <w:sz w:val="20"/>
                <w:szCs w:val="20"/>
              </w:rPr>
            </w:pPr>
          </w:p>
        </w:tc>
        <w:tc>
          <w:tcPr>
            <w:tcW w:w="270" w:type="dxa"/>
            <w:gridSpan w:val="3"/>
            <w:shd w:val="clear" w:color="auto" w:fill="auto"/>
          </w:tcPr>
          <w:p w14:paraId="219979B3" w14:textId="77777777" w:rsidR="00823BEE" w:rsidRPr="001A28E3" w:rsidRDefault="00823BEE" w:rsidP="00823BEE">
            <w:pPr>
              <w:tabs>
                <w:tab w:val="decimal" w:pos="706"/>
              </w:tabs>
              <w:spacing w:line="240" w:lineRule="auto"/>
              <w:jc w:val="right"/>
              <w:rPr>
                <w:rFonts w:ascii="Times New Roman" w:hAnsi="Times New Roman" w:cs="Times New Roman"/>
                <w:sz w:val="20"/>
                <w:szCs w:val="20"/>
              </w:rPr>
            </w:pPr>
          </w:p>
        </w:tc>
        <w:tc>
          <w:tcPr>
            <w:tcW w:w="988" w:type="dxa"/>
            <w:gridSpan w:val="3"/>
            <w:shd w:val="clear" w:color="auto" w:fill="auto"/>
          </w:tcPr>
          <w:p w14:paraId="17DE8E8A" w14:textId="77777777" w:rsidR="00823BEE" w:rsidRPr="001A28E3" w:rsidRDefault="00823BEE" w:rsidP="00823BEE">
            <w:pPr>
              <w:tabs>
                <w:tab w:val="decimal" w:pos="706"/>
              </w:tabs>
              <w:spacing w:line="240" w:lineRule="auto"/>
              <w:jc w:val="right"/>
              <w:rPr>
                <w:rFonts w:ascii="Times New Roman" w:hAnsi="Times New Roman" w:cs="Times New Roman"/>
                <w:sz w:val="20"/>
                <w:szCs w:val="20"/>
              </w:rPr>
            </w:pPr>
          </w:p>
        </w:tc>
      </w:tr>
      <w:tr w:rsidR="00823BEE" w:rsidRPr="001A28E3" w14:paraId="53CE0487" w14:textId="77777777" w:rsidTr="00935873">
        <w:trPr>
          <w:gridAfter w:val="1"/>
          <w:wAfter w:w="12" w:type="dxa"/>
        </w:trPr>
        <w:tc>
          <w:tcPr>
            <w:tcW w:w="2523" w:type="dxa"/>
            <w:shd w:val="clear" w:color="auto" w:fill="auto"/>
          </w:tcPr>
          <w:p w14:paraId="68CDD263" w14:textId="77777777" w:rsidR="00823BEE" w:rsidRPr="001A28E3" w:rsidRDefault="00823BEE" w:rsidP="00823BEE">
            <w:pPr>
              <w:spacing w:line="240" w:lineRule="auto"/>
              <w:ind w:left="73" w:right="-24" w:hanging="73"/>
              <w:rPr>
                <w:rFonts w:ascii="Times New Roman" w:hAnsi="Times New Roman" w:cs="Times New Roman"/>
                <w:sz w:val="20"/>
                <w:szCs w:val="20"/>
              </w:rPr>
            </w:pPr>
            <w:r w:rsidRPr="001A28E3">
              <w:rPr>
                <w:rFonts w:ascii="Times New Roman" w:hAnsi="Times New Roman" w:cs="Times New Roman"/>
                <w:sz w:val="20"/>
                <w:szCs w:val="20"/>
              </w:rPr>
              <w:t>Forward exchange contracts</w:t>
            </w:r>
          </w:p>
          <w:p w14:paraId="3B0D009F" w14:textId="77777777" w:rsidR="00823BEE" w:rsidRPr="001A28E3" w:rsidRDefault="00823BEE" w:rsidP="00823BEE">
            <w:pPr>
              <w:spacing w:line="240" w:lineRule="auto"/>
              <w:ind w:right="-24"/>
              <w:rPr>
                <w:rFonts w:ascii="Times New Roman" w:hAnsi="Times New Roman" w:cs="Times New Roman"/>
                <w:sz w:val="20"/>
                <w:szCs w:val="20"/>
              </w:rPr>
            </w:pPr>
            <w:r w:rsidRPr="001A28E3">
              <w:rPr>
                <w:rFonts w:ascii="Times New Roman" w:hAnsi="Times New Roman" w:cs="Times New Roman"/>
                <w:sz w:val="20"/>
                <w:szCs w:val="20"/>
              </w:rPr>
              <w:t xml:space="preserve">   used for hedging:</w:t>
            </w:r>
          </w:p>
        </w:tc>
        <w:tc>
          <w:tcPr>
            <w:tcW w:w="962" w:type="dxa"/>
            <w:gridSpan w:val="2"/>
            <w:shd w:val="clear" w:color="auto" w:fill="auto"/>
          </w:tcPr>
          <w:p w14:paraId="19DD712D" w14:textId="77777777" w:rsidR="00823BEE" w:rsidRPr="001A28E3" w:rsidRDefault="00823BEE" w:rsidP="00823BEE">
            <w:pPr>
              <w:tabs>
                <w:tab w:val="decimal" w:pos="706"/>
              </w:tabs>
              <w:spacing w:line="240" w:lineRule="auto"/>
              <w:jc w:val="right"/>
              <w:rPr>
                <w:rFonts w:ascii="Times New Roman" w:hAnsi="Times New Roman" w:cs="Times New Roman"/>
                <w:sz w:val="20"/>
                <w:szCs w:val="20"/>
              </w:rPr>
            </w:pPr>
          </w:p>
          <w:p w14:paraId="612B69AA" w14:textId="5F4B784E" w:rsidR="00823BEE" w:rsidRPr="001A28E3" w:rsidRDefault="00823BEE" w:rsidP="00041F4B">
            <w:pPr>
              <w:tabs>
                <w:tab w:val="clear" w:pos="680"/>
                <w:tab w:val="clear" w:pos="1644"/>
                <w:tab w:val="clear" w:pos="1871"/>
                <w:tab w:val="clear" w:pos="2580"/>
                <w:tab w:val="decimal" w:pos="706"/>
                <w:tab w:val="left" w:pos="738"/>
              </w:tabs>
              <w:spacing w:line="240" w:lineRule="auto"/>
              <w:jc w:val="right"/>
              <w:rPr>
                <w:rFonts w:ascii="Times New Roman" w:hAnsi="Times New Roman" w:cs="Times New Roman"/>
                <w:sz w:val="20"/>
                <w:szCs w:val="20"/>
              </w:rPr>
            </w:pPr>
            <w:r w:rsidRPr="001A28E3">
              <w:rPr>
                <w:rFonts w:ascii="Times New Roman" w:hAnsi="Times New Roman" w:cs="Times New Roman"/>
                <w:sz w:val="20"/>
                <w:szCs w:val="20"/>
              </w:rPr>
              <w:t>2,873</w:t>
            </w:r>
          </w:p>
        </w:tc>
        <w:tc>
          <w:tcPr>
            <w:tcW w:w="239" w:type="dxa"/>
            <w:gridSpan w:val="3"/>
            <w:shd w:val="clear" w:color="auto" w:fill="auto"/>
          </w:tcPr>
          <w:p w14:paraId="59818F13" w14:textId="77777777" w:rsidR="00823BEE" w:rsidRPr="001A28E3" w:rsidRDefault="00823BEE" w:rsidP="00823BEE">
            <w:pPr>
              <w:tabs>
                <w:tab w:val="decimal" w:pos="706"/>
              </w:tabs>
              <w:spacing w:line="240" w:lineRule="auto"/>
              <w:jc w:val="right"/>
              <w:rPr>
                <w:rFonts w:ascii="Times New Roman" w:hAnsi="Times New Roman" w:cs="Times New Roman"/>
                <w:sz w:val="20"/>
                <w:szCs w:val="20"/>
              </w:rPr>
            </w:pPr>
          </w:p>
        </w:tc>
        <w:tc>
          <w:tcPr>
            <w:tcW w:w="963" w:type="dxa"/>
            <w:shd w:val="clear" w:color="auto" w:fill="auto"/>
          </w:tcPr>
          <w:p w14:paraId="5A5AB074" w14:textId="77777777" w:rsidR="00823BEE" w:rsidRPr="001A28E3" w:rsidRDefault="00823BEE" w:rsidP="00823BEE">
            <w:pPr>
              <w:tabs>
                <w:tab w:val="decimal" w:pos="706"/>
              </w:tabs>
              <w:spacing w:line="240" w:lineRule="auto"/>
              <w:jc w:val="right"/>
              <w:rPr>
                <w:rFonts w:ascii="Times New Roman" w:hAnsi="Times New Roman" w:cs="Times New Roman"/>
                <w:sz w:val="20"/>
                <w:szCs w:val="20"/>
              </w:rPr>
            </w:pPr>
          </w:p>
        </w:tc>
        <w:tc>
          <w:tcPr>
            <w:tcW w:w="271" w:type="dxa"/>
            <w:gridSpan w:val="2"/>
            <w:shd w:val="clear" w:color="auto" w:fill="auto"/>
          </w:tcPr>
          <w:p w14:paraId="64304933" w14:textId="77777777" w:rsidR="00823BEE" w:rsidRPr="001A28E3" w:rsidRDefault="00823BEE" w:rsidP="00823BEE">
            <w:pPr>
              <w:tabs>
                <w:tab w:val="decimal" w:pos="706"/>
              </w:tabs>
              <w:spacing w:line="240" w:lineRule="auto"/>
              <w:jc w:val="right"/>
              <w:rPr>
                <w:rFonts w:ascii="Times New Roman" w:hAnsi="Times New Roman" w:cs="Times New Roman"/>
                <w:sz w:val="20"/>
                <w:szCs w:val="20"/>
              </w:rPr>
            </w:pPr>
          </w:p>
        </w:tc>
        <w:tc>
          <w:tcPr>
            <w:tcW w:w="897" w:type="dxa"/>
            <w:shd w:val="clear" w:color="auto" w:fill="auto"/>
          </w:tcPr>
          <w:p w14:paraId="2B751B6C" w14:textId="77777777" w:rsidR="00823BEE" w:rsidRPr="001A28E3" w:rsidRDefault="00823BEE" w:rsidP="00823BEE">
            <w:pPr>
              <w:tabs>
                <w:tab w:val="decimal" w:pos="706"/>
              </w:tabs>
              <w:spacing w:line="240" w:lineRule="auto"/>
              <w:jc w:val="right"/>
              <w:rPr>
                <w:rFonts w:ascii="Times New Roman" w:hAnsi="Times New Roman" w:cs="Times New Roman"/>
                <w:sz w:val="20"/>
                <w:szCs w:val="20"/>
              </w:rPr>
            </w:pPr>
          </w:p>
        </w:tc>
        <w:tc>
          <w:tcPr>
            <w:tcW w:w="270" w:type="dxa"/>
            <w:gridSpan w:val="2"/>
            <w:shd w:val="clear" w:color="auto" w:fill="auto"/>
          </w:tcPr>
          <w:p w14:paraId="46A9B54E" w14:textId="77777777" w:rsidR="00823BEE" w:rsidRPr="001A28E3" w:rsidRDefault="00823BEE" w:rsidP="00823BEE">
            <w:pPr>
              <w:tabs>
                <w:tab w:val="decimal" w:pos="706"/>
              </w:tabs>
              <w:spacing w:line="240" w:lineRule="auto"/>
              <w:jc w:val="right"/>
              <w:rPr>
                <w:rFonts w:ascii="Times New Roman" w:hAnsi="Times New Roman" w:cs="Times New Roman"/>
                <w:sz w:val="20"/>
                <w:szCs w:val="20"/>
              </w:rPr>
            </w:pPr>
          </w:p>
        </w:tc>
        <w:tc>
          <w:tcPr>
            <w:tcW w:w="989" w:type="dxa"/>
            <w:gridSpan w:val="2"/>
            <w:shd w:val="clear" w:color="auto" w:fill="auto"/>
          </w:tcPr>
          <w:p w14:paraId="779D5E94" w14:textId="77777777" w:rsidR="00823BEE" w:rsidRPr="001A28E3" w:rsidRDefault="00823BEE" w:rsidP="00823BEE">
            <w:pPr>
              <w:tabs>
                <w:tab w:val="decimal" w:pos="706"/>
              </w:tabs>
              <w:spacing w:line="240" w:lineRule="auto"/>
              <w:jc w:val="right"/>
              <w:rPr>
                <w:rFonts w:ascii="Times New Roman" w:hAnsi="Times New Roman" w:cs="Times New Roman"/>
                <w:sz w:val="20"/>
                <w:szCs w:val="20"/>
              </w:rPr>
            </w:pPr>
          </w:p>
        </w:tc>
        <w:tc>
          <w:tcPr>
            <w:tcW w:w="236" w:type="dxa"/>
            <w:gridSpan w:val="2"/>
            <w:shd w:val="clear" w:color="auto" w:fill="auto"/>
          </w:tcPr>
          <w:p w14:paraId="6B424D86" w14:textId="77777777" w:rsidR="00823BEE" w:rsidRPr="001A28E3" w:rsidRDefault="00823BEE" w:rsidP="00823BEE">
            <w:pPr>
              <w:tabs>
                <w:tab w:val="decimal" w:pos="706"/>
              </w:tabs>
              <w:spacing w:line="240" w:lineRule="auto"/>
              <w:jc w:val="right"/>
              <w:rPr>
                <w:rFonts w:ascii="Times New Roman" w:hAnsi="Times New Roman" w:cs="Times New Roman"/>
                <w:sz w:val="20"/>
                <w:szCs w:val="20"/>
              </w:rPr>
            </w:pPr>
          </w:p>
        </w:tc>
        <w:tc>
          <w:tcPr>
            <w:tcW w:w="874" w:type="dxa"/>
            <w:gridSpan w:val="3"/>
            <w:shd w:val="clear" w:color="auto" w:fill="auto"/>
          </w:tcPr>
          <w:p w14:paraId="69A4EDF6" w14:textId="77777777" w:rsidR="00823BEE" w:rsidRPr="001A28E3" w:rsidRDefault="00823BEE" w:rsidP="00823BEE">
            <w:pPr>
              <w:tabs>
                <w:tab w:val="decimal" w:pos="706"/>
              </w:tabs>
              <w:spacing w:line="240" w:lineRule="auto"/>
              <w:jc w:val="right"/>
              <w:rPr>
                <w:rFonts w:ascii="Times New Roman" w:hAnsi="Times New Roman" w:cs="Times New Roman"/>
                <w:sz w:val="20"/>
                <w:szCs w:val="20"/>
              </w:rPr>
            </w:pPr>
          </w:p>
        </w:tc>
        <w:tc>
          <w:tcPr>
            <w:tcW w:w="270" w:type="dxa"/>
            <w:gridSpan w:val="3"/>
            <w:shd w:val="clear" w:color="auto" w:fill="auto"/>
          </w:tcPr>
          <w:p w14:paraId="7749DFF0" w14:textId="77777777" w:rsidR="00823BEE" w:rsidRPr="001A28E3" w:rsidRDefault="00823BEE" w:rsidP="00823BEE">
            <w:pPr>
              <w:tabs>
                <w:tab w:val="decimal" w:pos="706"/>
              </w:tabs>
              <w:spacing w:line="240" w:lineRule="auto"/>
              <w:jc w:val="right"/>
              <w:rPr>
                <w:rFonts w:ascii="Times New Roman" w:hAnsi="Times New Roman" w:cs="Times New Roman"/>
                <w:sz w:val="20"/>
                <w:szCs w:val="20"/>
              </w:rPr>
            </w:pPr>
          </w:p>
        </w:tc>
        <w:tc>
          <w:tcPr>
            <w:tcW w:w="988" w:type="dxa"/>
            <w:gridSpan w:val="3"/>
            <w:shd w:val="clear" w:color="auto" w:fill="auto"/>
          </w:tcPr>
          <w:p w14:paraId="6820F7C4" w14:textId="77777777" w:rsidR="00823BEE" w:rsidRPr="001A28E3" w:rsidRDefault="00823BEE" w:rsidP="00823BEE">
            <w:pPr>
              <w:tabs>
                <w:tab w:val="decimal" w:pos="706"/>
              </w:tabs>
              <w:spacing w:line="240" w:lineRule="auto"/>
              <w:jc w:val="right"/>
              <w:rPr>
                <w:rFonts w:ascii="Times New Roman" w:hAnsi="Times New Roman" w:cs="Times New Roman"/>
                <w:sz w:val="20"/>
                <w:szCs w:val="20"/>
              </w:rPr>
            </w:pPr>
          </w:p>
        </w:tc>
      </w:tr>
      <w:tr w:rsidR="00823BEE" w:rsidRPr="001A28E3" w14:paraId="33130F59" w14:textId="77777777" w:rsidTr="00935873">
        <w:trPr>
          <w:gridAfter w:val="1"/>
          <w:wAfter w:w="12" w:type="dxa"/>
        </w:trPr>
        <w:tc>
          <w:tcPr>
            <w:tcW w:w="2523" w:type="dxa"/>
            <w:shd w:val="clear" w:color="auto" w:fill="auto"/>
          </w:tcPr>
          <w:p w14:paraId="65B5A9B8" w14:textId="7FF75EE9" w:rsidR="00823BEE" w:rsidRPr="001A28E3" w:rsidRDefault="00823BEE" w:rsidP="00823BEE">
            <w:pPr>
              <w:spacing w:line="240" w:lineRule="auto"/>
              <w:ind w:left="73" w:right="-24" w:hanging="73"/>
              <w:rPr>
                <w:rFonts w:ascii="Times New Roman" w:hAnsi="Times New Roman" w:cs="Times New Roman"/>
                <w:sz w:val="20"/>
                <w:szCs w:val="20"/>
              </w:rPr>
            </w:pPr>
            <w:r w:rsidRPr="001A28E3">
              <w:rPr>
                <w:rFonts w:ascii="Times New Roman" w:hAnsi="Times New Roman" w:cs="Times New Roman"/>
                <w:sz w:val="20"/>
                <w:szCs w:val="20"/>
              </w:rPr>
              <w:t xml:space="preserve">   - Cash outflow</w:t>
            </w:r>
          </w:p>
        </w:tc>
        <w:tc>
          <w:tcPr>
            <w:tcW w:w="962" w:type="dxa"/>
            <w:gridSpan w:val="2"/>
            <w:shd w:val="clear" w:color="auto" w:fill="auto"/>
          </w:tcPr>
          <w:p w14:paraId="053CF01C" w14:textId="77777777" w:rsidR="00823BEE" w:rsidRPr="001A28E3" w:rsidRDefault="00823BEE" w:rsidP="00823BEE">
            <w:pPr>
              <w:tabs>
                <w:tab w:val="decimal" w:pos="706"/>
              </w:tabs>
              <w:spacing w:line="240" w:lineRule="auto"/>
              <w:jc w:val="right"/>
              <w:rPr>
                <w:rFonts w:ascii="Times New Roman" w:hAnsi="Times New Roman" w:cs="Times New Roman"/>
                <w:sz w:val="20"/>
                <w:szCs w:val="20"/>
              </w:rPr>
            </w:pPr>
          </w:p>
        </w:tc>
        <w:tc>
          <w:tcPr>
            <w:tcW w:w="239" w:type="dxa"/>
            <w:gridSpan w:val="3"/>
            <w:shd w:val="clear" w:color="auto" w:fill="auto"/>
          </w:tcPr>
          <w:p w14:paraId="0DD403BE" w14:textId="77777777" w:rsidR="00823BEE" w:rsidRPr="001A28E3" w:rsidRDefault="00823BEE" w:rsidP="00823BEE">
            <w:pPr>
              <w:tabs>
                <w:tab w:val="decimal" w:pos="706"/>
              </w:tabs>
              <w:spacing w:line="240" w:lineRule="auto"/>
              <w:jc w:val="right"/>
              <w:rPr>
                <w:rFonts w:ascii="Times New Roman" w:hAnsi="Times New Roman" w:cs="Times New Roman"/>
                <w:sz w:val="20"/>
                <w:szCs w:val="20"/>
              </w:rPr>
            </w:pPr>
          </w:p>
        </w:tc>
        <w:tc>
          <w:tcPr>
            <w:tcW w:w="963" w:type="dxa"/>
            <w:shd w:val="clear" w:color="auto" w:fill="auto"/>
          </w:tcPr>
          <w:p w14:paraId="19A051E3" w14:textId="6D532193" w:rsidR="00823BEE" w:rsidRPr="001A28E3" w:rsidRDefault="00823BEE" w:rsidP="00041F4B">
            <w:pPr>
              <w:tabs>
                <w:tab w:val="clear" w:pos="680"/>
                <w:tab w:val="clear" w:pos="907"/>
                <w:tab w:val="decimal" w:pos="503"/>
                <w:tab w:val="left" w:pos="593"/>
              </w:tabs>
              <w:spacing w:line="240" w:lineRule="auto"/>
              <w:ind w:right="-68" w:hanging="37"/>
              <w:jc w:val="right"/>
              <w:rPr>
                <w:rFonts w:ascii="Times New Roman" w:hAnsi="Times New Roman" w:cs="Times New Roman"/>
                <w:sz w:val="20"/>
                <w:szCs w:val="20"/>
              </w:rPr>
            </w:pPr>
            <w:r w:rsidRPr="001A28E3">
              <w:rPr>
                <w:rFonts w:ascii="Times New Roman" w:hAnsi="Times New Roman" w:cs="Times New Roman"/>
                <w:sz w:val="20"/>
                <w:szCs w:val="20"/>
              </w:rPr>
              <w:t>(38,696)</w:t>
            </w:r>
          </w:p>
        </w:tc>
        <w:tc>
          <w:tcPr>
            <w:tcW w:w="271" w:type="dxa"/>
            <w:gridSpan w:val="2"/>
            <w:shd w:val="clear" w:color="auto" w:fill="auto"/>
          </w:tcPr>
          <w:p w14:paraId="36723E58" w14:textId="77777777" w:rsidR="00823BEE" w:rsidRPr="001A28E3" w:rsidRDefault="00823BEE" w:rsidP="00823BEE">
            <w:pPr>
              <w:tabs>
                <w:tab w:val="decimal" w:pos="706"/>
              </w:tabs>
              <w:spacing w:line="240" w:lineRule="auto"/>
              <w:jc w:val="right"/>
              <w:rPr>
                <w:rFonts w:ascii="Times New Roman" w:hAnsi="Times New Roman" w:cs="Times New Roman"/>
                <w:sz w:val="20"/>
                <w:szCs w:val="20"/>
              </w:rPr>
            </w:pPr>
          </w:p>
        </w:tc>
        <w:tc>
          <w:tcPr>
            <w:tcW w:w="897" w:type="dxa"/>
            <w:shd w:val="clear" w:color="auto" w:fill="auto"/>
          </w:tcPr>
          <w:p w14:paraId="57CE7761" w14:textId="293BEB0E" w:rsidR="00823BEE" w:rsidRPr="001A28E3" w:rsidRDefault="00823BEE" w:rsidP="000D1117">
            <w:pPr>
              <w:tabs>
                <w:tab w:val="clear" w:pos="454"/>
                <w:tab w:val="clear" w:pos="680"/>
                <w:tab w:val="decimal" w:pos="451"/>
              </w:tabs>
              <w:spacing w:line="240" w:lineRule="auto"/>
              <w:ind w:right="-51"/>
              <w:jc w:val="right"/>
              <w:rPr>
                <w:rFonts w:ascii="Times New Roman" w:hAnsi="Times New Roman" w:cs="Times New Roman"/>
                <w:sz w:val="20"/>
                <w:szCs w:val="20"/>
              </w:rPr>
            </w:pPr>
            <w:r w:rsidRPr="001A28E3">
              <w:rPr>
                <w:rFonts w:ascii="Times New Roman" w:hAnsi="Times New Roman" w:cs="Times New Roman"/>
                <w:sz w:val="20"/>
                <w:szCs w:val="20"/>
              </w:rPr>
              <w:t>(6,787)</w:t>
            </w:r>
          </w:p>
        </w:tc>
        <w:tc>
          <w:tcPr>
            <w:tcW w:w="270" w:type="dxa"/>
            <w:gridSpan w:val="2"/>
            <w:shd w:val="clear" w:color="auto" w:fill="auto"/>
          </w:tcPr>
          <w:p w14:paraId="26C6B408" w14:textId="77777777" w:rsidR="00823BEE" w:rsidRPr="001A28E3" w:rsidRDefault="00823BEE" w:rsidP="00823BEE">
            <w:pPr>
              <w:tabs>
                <w:tab w:val="decimal" w:pos="706"/>
              </w:tabs>
              <w:spacing w:line="240" w:lineRule="auto"/>
              <w:jc w:val="right"/>
              <w:rPr>
                <w:rFonts w:ascii="Times New Roman" w:hAnsi="Times New Roman" w:cs="Times New Roman"/>
                <w:sz w:val="20"/>
                <w:szCs w:val="20"/>
              </w:rPr>
            </w:pPr>
          </w:p>
        </w:tc>
        <w:tc>
          <w:tcPr>
            <w:tcW w:w="989" w:type="dxa"/>
            <w:gridSpan w:val="2"/>
            <w:shd w:val="clear" w:color="auto" w:fill="auto"/>
          </w:tcPr>
          <w:p w14:paraId="2FF5710C" w14:textId="7AB54C3A" w:rsidR="00823BEE" w:rsidRPr="001A28E3" w:rsidRDefault="00823BEE" w:rsidP="000D1117">
            <w:pPr>
              <w:tabs>
                <w:tab w:val="clear" w:pos="680"/>
                <w:tab w:val="left" w:pos="521"/>
                <w:tab w:val="decimal" w:pos="775"/>
              </w:tabs>
              <w:spacing w:line="240" w:lineRule="auto"/>
              <w:jc w:val="right"/>
              <w:rPr>
                <w:rFonts w:ascii="Times New Roman" w:hAnsi="Times New Roman" w:cs="Times New Roman"/>
                <w:sz w:val="20"/>
                <w:szCs w:val="20"/>
              </w:rPr>
            </w:pPr>
            <w:r w:rsidRPr="001A28E3">
              <w:rPr>
                <w:rFonts w:ascii="Times New Roman" w:hAnsi="Times New Roman" w:cs="Times New Roman"/>
                <w:sz w:val="20"/>
                <w:szCs w:val="20"/>
              </w:rPr>
              <w:t>-</w:t>
            </w:r>
          </w:p>
        </w:tc>
        <w:tc>
          <w:tcPr>
            <w:tcW w:w="236" w:type="dxa"/>
            <w:gridSpan w:val="2"/>
            <w:shd w:val="clear" w:color="auto" w:fill="auto"/>
          </w:tcPr>
          <w:p w14:paraId="75FEA08A" w14:textId="77777777" w:rsidR="00823BEE" w:rsidRPr="001A28E3" w:rsidRDefault="00823BEE" w:rsidP="00823BEE">
            <w:pPr>
              <w:tabs>
                <w:tab w:val="decimal" w:pos="706"/>
              </w:tabs>
              <w:spacing w:line="240" w:lineRule="auto"/>
              <w:jc w:val="right"/>
              <w:rPr>
                <w:rFonts w:ascii="Times New Roman" w:hAnsi="Times New Roman" w:cs="Times New Roman"/>
                <w:sz w:val="20"/>
                <w:szCs w:val="20"/>
              </w:rPr>
            </w:pPr>
          </w:p>
        </w:tc>
        <w:tc>
          <w:tcPr>
            <w:tcW w:w="874" w:type="dxa"/>
            <w:gridSpan w:val="3"/>
            <w:shd w:val="clear" w:color="auto" w:fill="auto"/>
          </w:tcPr>
          <w:p w14:paraId="4461BD67" w14:textId="183A4C9A" w:rsidR="00823BEE" w:rsidRPr="00FA5326" w:rsidRDefault="00823BEE" w:rsidP="00C160BC">
            <w:pPr>
              <w:tabs>
                <w:tab w:val="clear" w:pos="454"/>
                <w:tab w:val="clear" w:pos="680"/>
                <w:tab w:val="left" w:pos="573"/>
                <w:tab w:val="left" w:pos="612"/>
                <w:tab w:val="decimal" w:pos="706"/>
              </w:tabs>
              <w:spacing w:line="240" w:lineRule="auto"/>
              <w:jc w:val="right"/>
              <w:rPr>
                <w:rFonts w:ascii="Times New Roman" w:hAnsi="Times New Roman" w:cstheme="minorBidi"/>
                <w:sz w:val="20"/>
                <w:szCs w:val="20"/>
                <w:cs/>
              </w:rPr>
            </w:pPr>
            <w:r w:rsidRPr="001A28E3">
              <w:rPr>
                <w:rFonts w:ascii="Times New Roman" w:hAnsi="Times New Roman" w:cs="Times New Roman"/>
                <w:sz w:val="20"/>
                <w:szCs w:val="20"/>
              </w:rPr>
              <w:t>-</w:t>
            </w:r>
          </w:p>
        </w:tc>
        <w:tc>
          <w:tcPr>
            <w:tcW w:w="270" w:type="dxa"/>
            <w:gridSpan w:val="3"/>
            <w:shd w:val="clear" w:color="auto" w:fill="auto"/>
          </w:tcPr>
          <w:p w14:paraId="74ABE837" w14:textId="77777777" w:rsidR="00823BEE" w:rsidRPr="001A28E3" w:rsidRDefault="00823BEE" w:rsidP="00823BEE">
            <w:pPr>
              <w:tabs>
                <w:tab w:val="decimal" w:pos="706"/>
              </w:tabs>
              <w:spacing w:line="240" w:lineRule="auto"/>
              <w:jc w:val="right"/>
              <w:rPr>
                <w:rFonts w:ascii="Times New Roman" w:hAnsi="Times New Roman" w:cs="Times New Roman"/>
                <w:sz w:val="20"/>
                <w:szCs w:val="20"/>
              </w:rPr>
            </w:pPr>
          </w:p>
        </w:tc>
        <w:tc>
          <w:tcPr>
            <w:tcW w:w="988" w:type="dxa"/>
            <w:gridSpan w:val="3"/>
            <w:shd w:val="clear" w:color="auto" w:fill="auto"/>
          </w:tcPr>
          <w:p w14:paraId="01F870FB" w14:textId="0F99696B" w:rsidR="00823BEE" w:rsidRPr="001A28E3" w:rsidRDefault="00823BEE" w:rsidP="00823BEE">
            <w:pPr>
              <w:tabs>
                <w:tab w:val="clear" w:pos="680"/>
              </w:tabs>
              <w:spacing w:line="240" w:lineRule="auto"/>
              <w:ind w:right="-60"/>
              <w:jc w:val="right"/>
              <w:rPr>
                <w:rFonts w:ascii="Times New Roman" w:hAnsi="Times New Roman" w:cs="Times New Roman"/>
                <w:sz w:val="20"/>
                <w:szCs w:val="20"/>
              </w:rPr>
            </w:pPr>
            <w:r w:rsidRPr="001A28E3">
              <w:rPr>
                <w:rFonts w:ascii="Times New Roman" w:hAnsi="Times New Roman" w:cs="Times New Roman"/>
                <w:sz w:val="20"/>
                <w:szCs w:val="20"/>
              </w:rPr>
              <w:t>(45,483)</w:t>
            </w:r>
          </w:p>
        </w:tc>
      </w:tr>
      <w:tr w:rsidR="00823BEE" w:rsidRPr="001A28E3" w14:paraId="097E1973" w14:textId="77777777" w:rsidTr="00935873">
        <w:trPr>
          <w:gridAfter w:val="1"/>
          <w:wAfter w:w="12" w:type="dxa"/>
        </w:trPr>
        <w:tc>
          <w:tcPr>
            <w:tcW w:w="2523" w:type="dxa"/>
            <w:shd w:val="clear" w:color="auto" w:fill="auto"/>
          </w:tcPr>
          <w:p w14:paraId="21907F38" w14:textId="5101E868" w:rsidR="00823BEE" w:rsidRPr="001A28E3" w:rsidRDefault="00823BEE" w:rsidP="00823BEE">
            <w:pPr>
              <w:spacing w:line="240" w:lineRule="auto"/>
              <w:ind w:right="-24"/>
              <w:rPr>
                <w:rFonts w:ascii="Times New Roman" w:hAnsi="Times New Roman" w:cs="Times New Roman"/>
                <w:sz w:val="20"/>
                <w:szCs w:val="20"/>
              </w:rPr>
            </w:pPr>
            <w:r w:rsidRPr="001A28E3">
              <w:rPr>
                <w:rFonts w:ascii="Times New Roman" w:hAnsi="Times New Roman" w:cs="Times New Roman"/>
                <w:sz w:val="20"/>
                <w:szCs w:val="20"/>
              </w:rPr>
              <w:t xml:space="preserve">   - Cash inflow</w:t>
            </w:r>
          </w:p>
        </w:tc>
        <w:tc>
          <w:tcPr>
            <w:tcW w:w="962" w:type="dxa"/>
            <w:gridSpan w:val="2"/>
            <w:shd w:val="clear" w:color="auto" w:fill="auto"/>
          </w:tcPr>
          <w:p w14:paraId="3F6D4875" w14:textId="77777777" w:rsidR="00823BEE" w:rsidRPr="001A28E3" w:rsidRDefault="00823BEE" w:rsidP="00823BEE">
            <w:pPr>
              <w:tabs>
                <w:tab w:val="decimal" w:pos="706"/>
              </w:tabs>
              <w:spacing w:line="240" w:lineRule="auto"/>
              <w:jc w:val="right"/>
              <w:rPr>
                <w:rFonts w:ascii="Times New Roman" w:hAnsi="Times New Roman" w:cs="Times New Roman"/>
                <w:sz w:val="20"/>
                <w:szCs w:val="20"/>
              </w:rPr>
            </w:pPr>
          </w:p>
        </w:tc>
        <w:tc>
          <w:tcPr>
            <w:tcW w:w="239" w:type="dxa"/>
            <w:gridSpan w:val="3"/>
            <w:shd w:val="clear" w:color="auto" w:fill="auto"/>
          </w:tcPr>
          <w:p w14:paraId="5E81846C" w14:textId="77777777" w:rsidR="00823BEE" w:rsidRPr="001A28E3" w:rsidRDefault="00823BEE" w:rsidP="00823BEE">
            <w:pPr>
              <w:tabs>
                <w:tab w:val="decimal" w:pos="706"/>
              </w:tabs>
              <w:spacing w:line="240" w:lineRule="auto"/>
              <w:jc w:val="right"/>
              <w:rPr>
                <w:rFonts w:ascii="Times New Roman" w:hAnsi="Times New Roman" w:cs="Times New Roman"/>
                <w:sz w:val="20"/>
                <w:szCs w:val="20"/>
              </w:rPr>
            </w:pPr>
          </w:p>
        </w:tc>
        <w:tc>
          <w:tcPr>
            <w:tcW w:w="963" w:type="dxa"/>
            <w:shd w:val="clear" w:color="auto" w:fill="auto"/>
            <w:vAlign w:val="center"/>
          </w:tcPr>
          <w:p w14:paraId="29C20DDC" w14:textId="133F6FED" w:rsidR="00823BEE" w:rsidRPr="001A28E3" w:rsidRDefault="00823BEE" w:rsidP="00041F4B">
            <w:pPr>
              <w:tabs>
                <w:tab w:val="decimal" w:pos="714"/>
              </w:tabs>
              <w:spacing w:line="240" w:lineRule="auto"/>
              <w:jc w:val="right"/>
              <w:rPr>
                <w:rFonts w:ascii="Times New Roman" w:hAnsi="Times New Roman" w:cs="Times New Roman"/>
                <w:sz w:val="20"/>
                <w:szCs w:val="20"/>
              </w:rPr>
            </w:pPr>
            <w:r w:rsidRPr="001A28E3">
              <w:rPr>
                <w:rFonts w:ascii="Times New Roman" w:hAnsi="Times New Roman" w:cs="Times New Roman"/>
                <w:sz w:val="20"/>
                <w:szCs w:val="20"/>
              </w:rPr>
              <w:t>37,136</w:t>
            </w:r>
          </w:p>
        </w:tc>
        <w:tc>
          <w:tcPr>
            <w:tcW w:w="271" w:type="dxa"/>
            <w:gridSpan w:val="2"/>
            <w:shd w:val="clear" w:color="auto" w:fill="auto"/>
          </w:tcPr>
          <w:p w14:paraId="149A769C" w14:textId="77777777" w:rsidR="00823BEE" w:rsidRPr="001A28E3" w:rsidRDefault="00823BEE" w:rsidP="00823BEE">
            <w:pPr>
              <w:tabs>
                <w:tab w:val="decimal" w:pos="706"/>
              </w:tabs>
              <w:spacing w:line="240" w:lineRule="auto"/>
              <w:jc w:val="right"/>
              <w:rPr>
                <w:rFonts w:ascii="Times New Roman" w:hAnsi="Times New Roman" w:cs="Times New Roman"/>
                <w:sz w:val="20"/>
                <w:szCs w:val="20"/>
              </w:rPr>
            </w:pPr>
          </w:p>
        </w:tc>
        <w:tc>
          <w:tcPr>
            <w:tcW w:w="897" w:type="dxa"/>
            <w:shd w:val="clear" w:color="auto" w:fill="auto"/>
          </w:tcPr>
          <w:p w14:paraId="04C4EF4E" w14:textId="69523B63" w:rsidR="00823BEE" w:rsidRPr="001A28E3" w:rsidRDefault="00823BEE" w:rsidP="00823BEE">
            <w:pPr>
              <w:tabs>
                <w:tab w:val="decimal" w:pos="706"/>
              </w:tabs>
              <w:spacing w:line="240" w:lineRule="auto"/>
              <w:jc w:val="right"/>
              <w:rPr>
                <w:rFonts w:ascii="Times New Roman" w:hAnsi="Times New Roman" w:cs="Times New Roman"/>
                <w:sz w:val="20"/>
                <w:szCs w:val="20"/>
              </w:rPr>
            </w:pPr>
            <w:r w:rsidRPr="001A28E3">
              <w:rPr>
                <w:rFonts w:ascii="Times New Roman" w:hAnsi="Times New Roman" w:cs="Times New Roman"/>
                <w:sz w:val="20"/>
                <w:szCs w:val="20"/>
              </w:rPr>
              <w:t>6,579</w:t>
            </w:r>
          </w:p>
        </w:tc>
        <w:tc>
          <w:tcPr>
            <w:tcW w:w="270" w:type="dxa"/>
            <w:gridSpan w:val="2"/>
            <w:shd w:val="clear" w:color="auto" w:fill="auto"/>
          </w:tcPr>
          <w:p w14:paraId="121D3265" w14:textId="77777777" w:rsidR="00823BEE" w:rsidRPr="001A28E3" w:rsidRDefault="00823BEE" w:rsidP="00823BEE">
            <w:pPr>
              <w:tabs>
                <w:tab w:val="decimal" w:pos="706"/>
              </w:tabs>
              <w:spacing w:line="240" w:lineRule="auto"/>
              <w:jc w:val="right"/>
              <w:rPr>
                <w:rFonts w:ascii="Times New Roman" w:hAnsi="Times New Roman" w:cs="Times New Roman"/>
                <w:sz w:val="20"/>
                <w:szCs w:val="20"/>
              </w:rPr>
            </w:pPr>
          </w:p>
        </w:tc>
        <w:tc>
          <w:tcPr>
            <w:tcW w:w="989" w:type="dxa"/>
            <w:gridSpan w:val="2"/>
            <w:shd w:val="clear" w:color="auto" w:fill="auto"/>
          </w:tcPr>
          <w:p w14:paraId="052302DE" w14:textId="002D8A27" w:rsidR="00823BEE" w:rsidRPr="001A28E3" w:rsidRDefault="00823BEE" w:rsidP="00823BEE">
            <w:pPr>
              <w:tabs>
                <w:tab w:val="clear" w:pos="680"/>
                <w:tab w:val="left" w:pos="521"/>
                <w:tab w:val="decimal" w:pos="706"/>
              </w:tabs>
              <w:spacing w:line="240" w:lineRule="auto"/>
              <w:jc w:val="right"/>
              <w:rPr>
                <w:rFonts w:ascii="Times New Roman" w:hAnsi="Times New Roman" w:cs="Times New Roman"/>
                <w:sz w:val="20"/>
                <w:szCs w:val="20"/>
              </w:rPr>
            </w:pPr>
            <w:r w:rsidRPr="001A28E3">
              <w:rPr>
                <w:rFonts w:ascii="Times New Roman" w:hAnsi="Times New Roman" w:cs="Times New Roman"/>
                <w:sz w:val="20"/>
                <w:szCs w:val="20"/>
              </w:rPr>
              <w:t>-</w:t>
            </w:r>
          </w:p>
        </w:tc>
        <w:tc>
          <w:tcPr>
            <w:tcW w:w="236" w:type="dxa"/>
            <w:gridSpan w:val="2"/>
            <w:shd w:val="clear" w:color="auto" w:fill="auto"/>
          </w:tcPr>
          <w:p w14:paraId="2B31BEA4" w14:textId="77777777" w:rsidR="00823BEE" w:rsidRPr="001A28E3" w:rsidRDefault="00823BEE" w:rsidP="00823BEE">
            <w:pPr>
              <w:tabs>
                <w:tab w:val="decimal" w:pos="706"/>
              </w:tabs>
              <w:spacing w:line="240" w:lineRule="auto"/>
              <w:jc w:val="right"/>
              <w:rPr>
                <w:rFonts w:ascii="Times New Roman" w:hAnsi="Times New Roman" w:cs="Times New Roman"/>
                <w:sz w:val="20"/>
                <w:szCs w:val="20"/>
              </w:rPr>
            </w:pPr>
          </w:p>
        </w:tc>
        <w:tc>
          <w:tcPr>
            <w:tcW w:w="874" w:type="dxa"/>
            <w:gridSpan w:val="3"/>
            <w:shd w:val="clear" w:color="auto" w:fill="auto"/>
          </w:tcPr>
          <w:p w14:paraId="2E6B51B3" w14:textId="6AF93B2C" w:rsidR="00823BEE" w:rsidRPr="001A28E3" w:rsidRDefault="00823BEE" w:rsidP="00823BEE">
            <w:pPr>
              <w:tabs>
                <w:tab w:val="clear" w:pos="680"/>
                <w:tab w:val="left" w:pos="521"/>
                <w:tab w:val="decimal" w:pos="706"/>
              </w:tabs>
              <w:spacing w:line="240" w:lineRule="auto"/>
              <w:jc w:val="right"/>
              <w:rPr>
                <w:rFonts w:ascii="Times New Roman" w:hAnsi="Times New Roman" w:cs="Times New Roman"/>
                <w:sz w:val="20"/>
                <w:szCs w:val="20"/>
              </w:rPr>
            </w:pPr>
            <w:r w:rsidRPr="001A28E3">
              <w:rPr>
                <w:rFonts w:ascii="Times New Roman" w:hAnsi="Times New Roman" w:cs="Times New Roman"/>
                <w:sz w:val="20"/>
                <w:szCs w:val="20"/>
              </w:rPr>
              <w:t>-</w:t>
            </w:r>
          </w:p>
        </w:tc>
        <w:tc>
          <w:tcPr>
            <w:tcW w:w="270" w:type="dxa"/>
            <w:gridSpan w:val="3"/>
            <w:shd w:val="clear" w:color="auto" w:fill="auto"/>
          </w:tcPr>
          <w:p w14:paraId="662A1BBD" w14:textId="77777777" w:rsidR="00823BEE" w:rsidRPr="001A28E3" w:rsidRDefault="00823BEE" w:rsidP="00823BEE">
            <w:pPr>
              <w:tabs>
                <w:tab w:val="decimal" w:pos="706"/>
              </w:tabs>
              <w:spacing w:line="240" w:lineRule="auto"/>
              <w:jc w:val="right"/>
              <w:rPr>
                <w:rFonts w:ascii="Times New Roman" w:hAnsi="Times New Roman" w:cs="Times New Roman"/>
                <w:sz w:val="20"/>
                <w:szCs w:val="20"/>
              </w:rPr>
            </w:pPr>
          </w:p>
        </w:tc>
        <w:tc>
          <w:tcPr>
            <w:tcW w:w="988" w:type="dxa"/>
            <w:gridSpan w:val="3"/>
            <w:shd w:val="clear" w:color="auto" w:fill="auto"/>
          </w:tcPr>
          <w:p w14:paraId="78770816" w14:textId="5A432DBD" w:rsidR="00823BEE" w:rsidRPr="001A28E3" w:rsidRDefault="00823BEE" w:rsidP="00823BEE">
            <w:pPr>
              <w:tabs>
                <w:tab w:val="decimal" w:pos="706"/>
              </w:tabs>
              <w:spacing w:line="240" w:lineRule="auto"/>
              <w:jc w:val="right"/>
              <w:rPr>
                <w:rFonts w:ascii="Times New Roman" w:hAnsi="Times New Roman" w:cs="Times New Roman"/>
                <w:sz w:val="20"/>
                <w:szCs w:val="20"/>
              </w:rPr>
            </w:pPr>
            <w:r w:rsidRPr="001A28E3">
              <w:rPr>
                <w:rFonts w:ascii="Times New Roman" w:hAnsi="Times New Roman" w:cs="Times New Roman"/>
                <w:sz w:val="20"/>
                <w:szCs w:val="20"/>
              </w:rPr>
              <w:t>43,715</w:t>
            </w:r>
          </w:p>
        </w:tc>
      </w:tr>
      <w:tr w:rsidR="00823BEE" w:rsidRPr="001A28E3" w14:paraId="72241251" w14:textId="77777777" w:rsidTr="00935873">
        <w:trPr>
          <w:gridAfter w:val="1"/>
          <w:wAfter w:w="12" w:type="dxa"/>
        </w:trPr>
        <w:tc>
          <w:tcPr>
            <w:tcW w:w="2523" w:type="dxa"/>
            <w:shd w:val="clear" w:color="auto" w:fill="auto"/>
          </w:tcPr>
          <w:p w14:paraId="45A30228" w14:textId="77777777" w:rsidR="00823BEE" w:rsidRPr="001A28E3" w:rsidRDefault="00823BEE" w:rsidP="00823BEE">
            <w:pPr>
              <w:spacing w:line="240" w:lineRule="auto"/>
              <w:ind w:left="73" w:right="-24" w:hanging="73"/>
              <w:rPr>
                <w:rFonts w:ascii="Times New Roman" w:hAnsi="Times New Roman" w:cs="Times New Roman"/>
                <w:sz w:val="20"/>
                <w:szCs w:val="20"/>
              </w:rPr>
            </w:pPr>
          </w:p>
        </w:tc>
        <w:tc>
          <w:tcPr>
            <w:tcW w:w="962" w:type="dxa"/>
            <w:gridSpan w:val="2"/>
            <w:tcBorders>
              <w:top w:val="single" w:sz="4" w:space="0" w:color="auto"/>
              <w:bottom w:val="double" w:sz="4" w:space="0" w:color="auto"/>
            </w:tcBorders>
            <w:shd w:val="clear" w:color="auto" w:fill="auto"/>
          </w:tcPr>
          <w:p w14:paraId="199686E9" w14:textId="21C7B7D3" w:rsidR="00823BEE" w:rsidRPr="001A28E3" w:rsidRDefault="00823BEE" w:rsidP="001A28E3">
            <w:pPr>
              <w:tabs>
                <w:tab w:val="clear" w:pos="680"/>
                <w:tab w:val="decimal" w:pos="706"/>
                <w:tab w:val="left" w:pos="745"/>
              </w:tabs>
              <w:spacing w:line="240" w:lineRule="auto"/>
              <w:jc w:val="right"/>
              <w:rPr>
                <w:rFonts w:ascii="Times New Roman" w:hAnsi="Times New Roman" w:cs="Times New Roman"/>
                <w:b/>
                <w:bCs/>
                <w:sz w:val="20"/>
                <w:szCs w:val="20"/>
              </w:rPr>
            </w:pPr>
            <w:r w:rsidRPr="001A28E3">
              <w:rPr>
                <w:rFonts w:ascii="Times New Roman" w:hAnsi="Times New Roman" w:cs="Times New Roman"/>
                <w:b/>
                <w:bCs/>
                <w:sz w:val="20"/>
                <w:szCs w:val="20"/>
              </w:rPr>
              <w:t>2,971</w:t>
            </w:r>
          </w:p>
        </w:tc>
        <w:tc>
          <w:tcPr>
            <w:tcW w:w="239" w:type="dxa"/>
            <w:gridSpan w:val="3"/>
            <w:shd w:val="clear" w:color="auto" w:fill="auto"/>
          </w:tcPr>
          <w:p w14:paraId="3EC24BF9" w14:textId="77777777" w:rsidR="00823BEE" w:rsidRPr="001A28E3" w:rsidRDefault="00823BEE" w:rsidP="00823BEE">
            <w:pPr>
              <w:tabs>
                <w:tab w:val="decimal" w:pos="706"/>
              </w:tabs>
              <w:spacing w:line="240" w:lineRule="auto"/>
              <w:rPr>
                <w:rFonts w:ascii="Times New Roman" w:hAnsi="Times New Roman" w:cs="Times New Roman"/>
                <w:b/>
                <w:bCs/>
                <w:sz w:val="20"/>
                <w:szCs w:val="20"/>
              </w:rPr>
            </w:pPr>
          </w:p>
        </w:tc>
        <w:tc>
          <w:tcPr>
            <w:tcW w:w="963" w:type="dxa"/>
            <w:tcBorders>
              <w:top w:val="single" w:sz="4" w:space="0" w:color="auto"/>
              <w:bottom w:val="double" w:sz="4" w:space="0" w:color="auto"/>
            </w:tcBorders>
            <w:shd w:val="clear" w:color="auto" w:fill="auto"/>
          </w:tcPr>
          <w:p w14:paraId="3EE95331" w14:textId="149F3ED8" w:rsidR="00823BEE" w:rsidRPr="00041F4B" w:rsidRDefault="00823BEE" w:rsidP="00041F4B">
            <w:pPr>
              <w:tabs>
                <w:tab w:val="clear" w:pos="680"/>
                <w:tab w:val="clear" w:pos="907"/>
                <w:tab w:val="decimal" w:pos="503"/>
                <w:tab w:val="left" w:pos="593"/>
              </w:tabs>
              <w:spacing w:line="240" w:lineRule="auto"/>
              <w:ind w:right="-68" w:hanging="37"/>
              <w:jc w:val="right"/>
              <w:rPr>
                <w:rFonts w:ascii="Times New Roman" w:hAnsi="Times New Roman" w:cs="Times New Roman"/>
                <w:b/>
                <w:bCs/>
                <w:sz w:val="20"/>
                <w:szCs w:val="20"/>
              </w:rPr>
            </w:pPr>
            <w:r w:rsidRPr="00041F4B">
              <w:rPr>
                <w:rFonts w:ascii="Times New Roman" w:hAnsi="Times New Roman" w:cs="Times New Roman"/>
                <w:b/>
                <w:bCs/>
                <w:sz w:val="20"/>
                <w:szCs w:val="20"/>
              </w:rPr>
              <w:t>(1,560)</w:t>
            </w:r>
          </w:p>
        </w:tc>
        <w:tc>
          <w:tcPr>
            <w:tcW w:w="271" w:type="dxa"/>
            <w:gridSpan w:val="2"/>
            <w:shd w:val="clear" w:color="auto" w:fill="auto"/>
          </w:tcPr>
          <w:p w14:paraId="1829606F" w14:textId="77777777" w:rsidR="00823BEE" w:rsidRPr="001A28E3" w:rsidRDefault="00823BEE" w:rsidP="00823BEE">
            <w:pPr>
              <w:tabs>
                <w:tab w:val="decimal" w:pos="706"/>
              </w:tabs>
              <w:spacing w:line="240" w:lineRule="auto"/>
              <w:jc w:val="right"/>
              <w:rPr>
                <w:rFonts w:ascii="Times New Roman" w:hAnsi="Times New Roman" w:cs="Times New Roman"/>
                <w:b/>
                <w:bCs/>
                <w:sz w:val="20"/>
                <w:szCs w:val="20"/>
              </w:rPr>
            </w:pPr>
          </w:p>
        </w:tc>
        <w:tc>
          <w:tcPr>
            <w:tcW w:w="897" w:type="dxa"/>
            <w:tcBorders>
              <w:top w:val="single" w:sz="4" w:space="0" w:color="auto"/>
              <w:bottom w:val="double" w:sz="4" w:space="0" w:color="auto"/>
            </w:tcBorders>
            <w:shd w:val="clear" w:color="auto" w:fill="auto"/>
          </w:tcPr>
          <w:p w14:paraId="06654FCE" w14:textId="3292C62B" w:rsidR="00823BEE" w:rsidRPr="001A28E3" w:rsidRDefault="00823BEE" w:rsidP="000D1117">
            <w:pPr>
              <w:tabs>
                <w:tab w:val="clear" w:pos="680"/>
                <w:tab w:val="decimal" w:pos="541"/>
              </w:tabs>
              <w:spacing w:line="240" w:lineRule="auto"/>
              <w:ind w:left="-179" w:right="-37"/>
              <w:jc w:val="right"/>
              <w:rPr>
                <w:rFonts w:ascii="Times New Roman" w:hAnsi="Times New Roman" w:cs="Times New Roman"/>
                <w:b/>
                <w:bCs/>
                <w:sz w:val="20"/>
                <w:szCs w:val="20"/>
              </w:rPr>
            </w:pPr>
            <w:r w:rsidRPr="001A28E3">
              <w:rPr>
                <w:rFonts w:ascii="Times New Roman" w:hAnsi="Times New Roman" w:cs="Times New Roman"/>
                <w:b/>
                <w:bCs/>
                <w:sz w:val="20"/>
                <w:szCs w:val="20"/>
              </w:rPr>
              <w:t>(208)</w:t>
            </w:r>
          </w:p>
        </w:tc>
        <w:tc>
          <w:tcPr>
            <w:tcW w:w="270" w:type="dxa"/>
            <w:gridSpan w:val="2"/>
            <w:shd w:val="clear" w:color="auto" w:fill="auto"/>
          </w:tcPr>
          <w:p w14:paraId="77B33E44" w14:textId="77777777" w:rsidR="00823BEE" w:rsidRPr="001A28E3" w:rsidRDefault="00823BEE" w:rsidP="00823BEE">
            <w:pPr>
              <w:tabs>
                <w:tab w:val="decimal" w:pos="706"/>
              </w:tabs>
              <w:spacing w:line="240" w:lineRule="auto"/>
              <w:jc w:val="right"/>
              <w:rPr>
                <w:rFonts w:ascii="Times New Roman" w:hAnsi="Times New Roman" w:cs="Times New Roman"/>
                <w:b/>
                <w:bCs/>
                <w:sz w:val="20"/>
                <w:szCs w:val="20"/>
              </w:rPr>
            </w:pPr>
          </w:p>
        </w:tc>
        <w:tc>
          <w:tcPr>
            <w:tcW w:w="989" w:type="dxa"/>
            <w:gridSpan w:val="2"/>
            <w:tcBorders>
              <w:top w:val="single" w:sz="4" w:space="0" w:color="auto"/>
              <w:bottom w:val="double" w:sz="4" w:space="0" w:color="auto"/>
            </w:tcBorders>
            <w:shd w:val="clear" w:color="auto" w:fill="auto"/>
          </w:tcPr>
          <w:p w14:paraId="3268ABE4" w14:textId="184405D6" w:rsidR="00823BEE" w:rsidRPr="00C160BC" w:rsidRDefault="00823BEE" w:rsidP="00823BEE">
            <w:pPr>
              <w:tabs>
                <w:tab w:val="clear" w:pos="680"/>
                <w:tab w:val="left" w:pos="521"/>
                <w:tab w:val="decimal" w:pos="706"/>
              </w:tabs>
              <w:spacing w:line="240" w:lineRule="auto"/>
              <w:jc w:val="right"/>
              <w:rPr>
                <w:rFonts w:ascii="Times New Roman" w:hAnsi="Times New Roman" w:cs="Times New Roman"/>
                <w:b/>
                <w:bCs/>
                <w:sz w:val="20"/>
                <w:szCs w:val="20"/>
              </w:rPr>
            </w:pPr>
            <w:r w:rsidRPr="00C160BC">
              <w:rPr>
                <w:rFonts w:ascii="Times New Roman" w:hAnsi="Times New Roman" w:cs="Times New Roman"/>
                <w:b/>
                <w:bCs/>
                <w:sz w:val="20"/>
                <w:szCs w:val="20"/>
              </w:rPr>
              <w:t>-</w:t>
            </w:r>
          </w:p>
        </w:tc>
        <w:tc>
          <w:tcPr>
            <w:tcW w:w="236" w:type="dxa"/>
            <w:gridSpan w:val="2"/>
            <w:shd w:val="clear" w:color="auto" w:fill="auto"/>
          </w:tcPr>
          <w:p w14:paraId="749726F6" w14:textId="77777777" w:rsidR="00823BEE" w:rsidRPr="00C160BC" w:rsidRDefault="00823BEE" w:rsidP="00823BEE">
            <w:pPr>
              <w:tabs>
                <w:tab w:val="decimal" w:pos="706"/>
              </w:tabs>
              <w:spacing w:line="240" w:lineRule="auto"/>
              <w:jc w:val="right"/>
              <w:rPr>
                <w:rFonts w:ascii="Times New Roman" w:hAnsi="Times New Roman" w:cs="Times New Roman"/>
                <w:b/>
                <w:bCs/>
                <w:sz w:val="20"/>
                <w:szCs w:val="20"/>
              </w:rPr>
            </w:pPr>
          </w:p>
        </w:tc>
        <w:tc>
          <w:tcPr>
            <w:tcW w:w="874" w:type="dxa"/>
            <w:gridSpan w:val="3"/>
            <w:tcBorders>
              <w:top w:val="single" w:sz="4" w:space="0" w:color="auto"/>
              <w:bottom w:val="double" w:sz="4" w:space="0" w:color="auto"/>
            </w:tcBorders>
            <w:shd w:val="clear" w:color="auto" w:fill="auto"/>
          </w:tcPr>
          <w:p w14:paraId="65BEA31A" w14:textId="22B2115C" w:rsidR="00823BEE" w:rsidRPr="00C160BC" w:rsidRDefault="00823BEE" w:rsidP="00823BEE">
            <w:pPr>
              <w:tabs>
                <w:tab w:val="clear" w:pos="680"/>
                <w:tab w:val="left" w:pos="521"/>
                <w:tab w:val="decimal" w:pos="706"/>
              </w:tabs>
              <w:spacing w:line="240" w:lineRule="auto"/>
              <w:jc w:val="right"/>
              <w:rPr>
                <w:rFonts w:ascii="Times New Roman" w:hAnsi="Times New Roman" w:cs="Times New Roman"/>
                <w:b/>
                <w:bCs/>
                <w:sz w:val="20"/>
                <w:szCs w:val="20"/>
              </w:rPr>
            </w:pPr>
            <w:r w:rsidRPr="00C160BC">
              <w:rPr>
                <w:rFonts w:ascii="Times New Roman" w:hAnsi="Times New Roman" w:cs="Times New Roman"/>
                <w:b/>
                <w:bCs/>
                <w:sz w:val="20"/>
                <w:szCs w:val="20"/>
              </w:rPr>
              <w:t>-</w:t>
            </w:r>
          </w:p>
        </w:tc>
        <w:tc>
          <w:tcPr>
            <w:tcW w:w="270" w:type="dxa"/>
            <w:gridSpan w:val="3"/>
            <w:shd w:val="clear" w:color="auto" w:fill="auto"/>
          </w:tcPr>
          <w:p w14:paraId="5D840079" w14:textId="77777777" w:rsidR="00823BEE" w:rsidRPr="001A28E3" w:rsidRDefault="00823BEE" w:rsidP="00823BEE">
            <w:pPr>
              <w:tabs>
                <w:tab w:val="decimal" w:pos="706"/>
              </w:tabs>
              <w:spacing w:line="240" w:lineRule="auto"/>
              <w:jc w:val="right"/>
              <w:rPr>
                <w:rFonts w:ascii="Times New Roman" w:hAnsi="Times New Roman" w:cs="Times New Roman"/>
                <w:b/>
                <w:bCs/>
                <w:sz w:val="20"/>
                <w:szCs w:val="20"/>
              </w:rPr>
            </w:pPr>
          </w:p>
        </w:tc>
        <w:tc>
          <w:tcPr>
            <w:tcW w:w="988" w:type="dxa"/>
            <w:gridSpan w:val="3"/>
            <w:tcBorders>
              <w:top w:val="single" w:sz="4" w:space="0" w:color="auto"/>
              <w:bottom w:val="double" w:sz="4" w:space="0" w:color="auto"/>
            </w:tcBorders>
            <w:shd w:val="clear" w:color="auto" w:fill="auto"/>
          </w:tcPr>
          <w:p w14:paraId="2C130E9B" w14:textId="46B7E109" w:rsidR="00823BEE" w:rsidRPr="001A28E3" w:rsidRDefault="00823BEE" w:rsidP="000D1117">
            <w:pPr>
              <w:tabs>
                <w:tab w:val="clear" w:pos="680"/>
                <w:tab w:val="left" w:pos="775"/>
              </w:tabs>
              <w:spacing w:line="240" w:lineRule="auto"/>
              <w:ind w:right="-60"/>
              <w:jc w:val="right"/>
              <w:rPr>
                <w:rFonts w:ascii="Times New Roman" w:hAnsi="Times New Roman" w:cs="Times New Roman"/>
                <w:b/>
                <w:bCs/>
                <w:sz w:val="20"/>
                <w:szCs w:val="20"/>
              </w:rPr>
            </w:pPr>
            <w:r w:rsidRPr="001A28E3">
              <w:rPr>
                <w:rFonts w:ascii="Times New Roman" w:hAnsi="Times New Roman" w:cs="Times New Roman"/>
                <w:b/>
                <w:bCs/>
                <w:sz w:val="20"/>
                <w:szCs w:val="20"/>
              </w:rPr>
              <w:t>(1,768)</w:t>
            </w:r>
          </w:p>
        </w:tc>
      </w:tr>
      <w:bookmarkEnd w:id="14"/>
    </w:tbl>
    <w:p w14:paraId="064EDE17" w14:textId="77777777" w:rsidR="00041F4B" w:rsidRPr="00935873" w:rsidRDefault="00041F4B" w:rsidP="001A2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line="240" w:lineRule="auto"/>
        <w:rPr>
          <w:rFonts w:ascii="Times New Roman" w:hAnsi="Times New Roman" w:cs="Times New Roman"/>
          <w:sz w:val="30"/>
          <w:szCs w:val="30"/>
          <w:lang w:bidi="ar-SA"/>
        </w:rPr>
      </w:pPr>
    </w:p>
    <w:tbl>
      <w:tblPr>
        <w:tblW w:w="9450" w:type="dxa"/>
        <w:tblInd w:w="540" w:type="dxa"/>
        <w:tblLayout w:type="fixed"/>
        <w:tblLook w:val="04A0" w:firstRow="1" w:lastRow="0" w:firstColumn="1" w:lastColumn="0" w:noHBand="0" w:noVBand="1"/>
      </w:tblPr>
      <w:tblGrid>
        <w:gridCol w:w="2520"/>
        <w:gridCol w:w="963"/>
        <w:gridCol w:w="27"/>
        <w:gridCol w:w="162"/>
        <w:gridCol w:w="47"/>
        <w:gridCol w:w="961"/>
        <w:gridCol w:w="243"/>
        <w:gridCol w:w="927"/>
        <w:gridCol w:w="237"/>
        <w:gridCol w:w="996"/>
        <w:gridCol w:w="236"/>
        <w:gridCol w:w="880"/>
        <w:gridCol w:w="238"/>
        <w:gridCol w:w="1013"/>
      </w:tblGrid>
      <w:tr w:rsidR="008A1C00" w:rsidRPr="009562EF" w14:paraId="08C75A41" w14:textId="77777777" w:rsidTr="00041F4B">
        <w:tc>
          <w:tcPr>
            <w:tcW w:w="2520" w:type="dxa"/>
            <w:shd w:val="clear" w:color="auto" w:fill="auto"/>
          </w:tcPr>
          <w:p w14:paraId="5C3A297A" w14:textId="77777777" w:rsidR="008A1C00" w:rsidRPr="009562EF" w:rsidRDefault="008A1C00" w:rsidP="00FF45C0">
            <w:pPr>
              <w:spacing w:line="240" w:lineRule="auto"/>
              <w:rPr>
                <w:rFonts w:ascii="Times New Roman" w:hAnsi="Times New Roman" w:cs="Times New Roman"/>
                <w:b/>
                <w:bCs/>
                <w:i/>
                <w:iCs/>
                <w:sz w:val="20"/>
                <w:szCs w:val="20"/>
              </w:rPr>
            </w:pPr>
            <w:r w:rsidRPr="009562EF">
              <w:rPr>
                <w:rFonts w:ascii="Times New Roman" w:hAnsi="Times New Roman" w:cs="Times New Roman"/>
                <w:szCs w:val="22"/>
              </w:rPr>
              <w:br w:type="page"/>
            </w:r>
          </w:p>
        </w:tc>
        <w:tc>
          <w:tcPr>
            <w:tcW w:w="6930" w:type="dxa"/>
            <w:gridSpan w:val="13"/>
            <w:shd w:val="clear" w:color="auto" w:fill="auto"/>
          </w:tcPr>
          <w:p w14:paraId="3E561DF0" w14:textId="77777777" w:rsidR="008A1C00" w:rsidRPr="009562EF" w:rsidRDefault="008A1C00" w:rsidP="00FF45C0">
            <w:pPr>
              <w:spacing w:line="240" w:lineRule="auto"/>
              <w:jc w:val="center"/>
              <w:rPr>
                <w:rFonts w:ascii="Times New Roman" w:hAnsi="Times New Roman" w:cs="Times New Roman"/>
                <w:sz w:val="20"/>
                <w:szCs w:val="20"/>
              </w:rPr>
            </w:pPr>
            <w:r w:rsidRPr="009562EF">
              <w:rPr>
                <w:rFonts w:ascii="Times New Roman" w:hAnsi="Times New Roman" w:cs="Times New Roman"/>
                <w:b/>
                <w:bCs/>
                <w:sz w:val="20"/>
                <w:szCs w:val="20"/>
              </w:rPr>
              <w:t>Separate financial statements</w:t>
            </w:r>
          </w:p>
        </w:tc>
      </w:tr>
      <w:tr w:rsidR="00C051AD" w:rsidRPr="009562EF" w14:paraId="00902586" w14:textId="77777777" w:rsidTr="00041F4B">
        <w:tc>
          <w:tcPr>
            <w:tcW w:w="2520" w:type="dxa"/>
            <w:shd w:val="clear" w:color="auto" w:fill="auto"/>
          </w:tcPr>
          <w:p w14:paraId="62DE2FD3" w14:textId="77777777" w:rsidR="00C051AD" w:rsidRPr="009562EF" w:rsidRDefault="00C051AD" w:rsidP="00FF45C0">
            <w:pPr>
              <w:spacing w:line="240" w:lineRule="auto"/>
              <w:rPr>
                <w:rFonts w:ascii="Times New Roman" w:hAnsi="Times New Roman" w:cs="Times New Roman"/>
                <w:b/>
                <w:bCs/>
                <w:i/>
                <w:iCs/>
                <w:sz w:val="20"/>
                <w:szCs w:val="20"/>
              </w:rPr>
            </w:pPr>
          </w:p>
        </w:tc>
        <w:tc>
          <w:tcPr>
            <w:tcW w:w="1152" w:type="dxa"/>
            <w:gridSpan w:val="3"/>
            <w:shd w:val="clear" w:color="auto" w:fill="auto"/>
          </w:tcPr>
          <w:p w14:paraId="00DDA50C" w14:textId="77777777" w:rsidR="00C051AD" w:rsidRPr="009562EF" w:rsidRDefault="00C051AD" w:rsidP="00FF45C0">
            <w:pPr>
              <w:spacing w:line="240" w:lineRule="auto"/>
              <w:jc w:val="center"/>
              <w:rPr>
                <w:rFonts w:ascii="Times New Roman" w:hAnsi="Times New Roman" w:cs="Times New Roman"/>
                <w:sz w:val="20"/>
                <w:szCs w:val="20"/>
              </w:rPr>
            </w:pPr>
          </w:p>
        </w:tc>
        <w:tc>
          <w:tcPr>
            <w:tcW w:w="5778" w:type="dxa"/>
            <w:gridSpan w:val="10"/>
            <w:shd w:val="clear" w:color="auto" w:fill="auto"/>
          </w:tcPr>
          <w:p w14:paraId="52116658" w14:textId="77777777" w:rsidR="00C051AD" w:rsidRPr="009562EF" w:rsidRDefault="00C051AD" w:rsidP="00FF45C0">
            <w:pPr>
              <w:spacing w:line="240" w:lineRule="auto"/>
              <w:jc w:val="center"/>
              <w:rPr>
                <w:rFonts w:ascii="Times New Roman" w:hAnsi="Times New Roman" w:cs="Times New Roman"/>
                <w:sz w:val="20"/>
                <w:szCs w:val="20"/>
              </w:rPr>
            </w:pPr>
            <w:r w:rsidRPr="009562EF">
              <w:rPr>
                <w:rFonts w:ascii="Times New Roman" w:hAnsi="Times New Roman" w:cs="Times New Roman"/>
                <w:sz w:val="20"/>
                <w:szCs w:val="20"/>
              </w:rPr>
              <w:t>Contractual cash flows</w:t>
            </w:r>
          </w:p>
        </w:tc>
      </w:tr>
      <w:tr w:rsidR="008A1C00" w:rsidRPr="009562EF" w14:paraId="2E5C0868" w14:textId="77777777" w:rsidTr="00041F4B">
        <w:trPr>
          <w:trHeight w:val="821"/>
        </w:trPr>
        <w:tc>
          <w:tcPr>
            <w:tcW w:w="2520" w:type="dxa"/>
            <w:shd w:val="clear" w:color="auto" w:fill="auto"/>
            <w:vAlign w:val="bottom"/>
          </w:tcPr>
          <w:p w14:paraId="34FC45AB" w14:textId="77777777" w:rsidR="008A1C00" w:rsidRPr="009562EF" w:rsidRDefault="008A1C00" w:rsidP="00FF45C0">
            <w:pPr>
              <w:spacing w:line="240" w:lineRule="auto"/>
              <w:rPr>
                <w:rFonts w:ascii="Times New Roman" w:hAnsi="Times New Roman" w:cs="Times New Roman"/>
                <w:b/>
                <w:bCs/>
                <w:i/>
                <w:iCs/>
                <w:sz w:val="20"/>
                <w:szCs w:val="20"/>
              </w:rPr>
            </w:pPr>
          </w:p>
        </w:tc>
        <w:tc>
          <w:tcPr>
            <w:tcW w:w="963" w:type="dxa"/>
            <w:shd w:val="clear" w:color="auto" w:fill="auto"/>
            <w:vAlign w:val="bottom"/>
          </w:tcPr>
          <w:p w14:paraId="4D098F9B" w14:textId="77777777" w:rsidR="008A1C00" w:rsidRPr="009562EF" w:rsidRDefault="008A1C00" w:rsidP="00041F4B">
            <w:pPr>
              <w:tabs>
                <w:tab w:val="clear" w:pos="5613"/>
                <w:tab w:val="left" w:pos="855"/>
              </w:tabs>
              <w:spacing w:line="240" w:lineRule="auto"/>
              <w:ind w:left="-112" w:right="-105"/>
              <w:jc w:val="center"/>
              <w:rPr>
                <w:rFonts w:ascii="Times New Roman" w:hAnsi="Times New Roman" w:cs="Times New Roman"/>
                <w:sz w:val="20"/>
                <w:szCs w:val="20"/>
              </w:rPr>
            </w:pPr>
            <w:r w:rsidRPr="009562EF">
              <w:rPr>
                <w:rFonts w:ascii="Times New Roman" w:hAnsi="Times New Roman" w:cs="Times New Roman"/>
                <w:sz w:val="20"/>
                <w:szCs w:val="20"/>
              </w:rPr>
              <w:t>Carrying amount</w:t>
            </w:r>
          </w:p>
        </w:tc>
        <w:tc>
          <w:tcPr>
            <w:tcW w:w="236" w:type="dxa"/>
            <w:gridSpan w:val="3"/>
            <w:shd w:val="clear" w:color="auto" w:fill="auto"/>
            <w:vAlign w:val="bottom"/>
          </w:tcPr>
          <w:p w14:paraId="02D71487" w14:textId="77777777" w:rsidR="008A1C00" w:rsidRPr="009562EF" w:rsidRDefault="008A1C00" w:rsidP="00FF45C0">
            <w:pPr>
              <w:spacing w:line="240" w:lineRule="auto"/>
              <w:jc w:val="center"/>
              <w:rPr>
                <w:rFonts w:ascii="Times New Roman" w:hAnsi="Times New Roman" w:cs="Times New Roman"/>
                <w:sz w:val="20"/>
                <w:szCs w:val="20"/>
              </w:rPr>
            </w:pPr>
          </w:p>
        </w:tc>
        <w:tc>
          <w:tcPr>
            <w:tcW w:w="961" w:type="dxa"/>
            <w:shd w:val="clear" w:color="auto" w:fill="auto"/>
            <w:vAlign w:val="bottom"/>
          </w:tcPr>
          <w:p w14:paraId="103B275C" w14:textId="77777777" w:rsidR="008A1C00" w:rsidRPr="009562EF" w:rsidRDefault="008A1C00" w:rsidP="00FF45C0">
            <w:pPr>
              <w:spacing w:line="240" w:lineRule="auto"/>
              <w:ind w:left="-26" w:right="-111"/>
              <w:jc w:val="center"/>
              <w:rPr>
                <w:rFonts w:ascii="Times New Roman" w:hAnsi="Times New Roman" w:cs="Times New Roman"/>
                <w:sz w:val="20"/>
                <w:szCs w:val="20"/>
              </w:rPr>
            </w:pPr>
            <w:r w:rsidRPr="009562EF">
              <w:rPr>
                <w:rFonts w:ascii="Times New Roman" w:hAnsi="Times New Roman" w:cs="Times New Roman"/>
                <w:sz w:val="20"/>
                <w:szCs w:val="20"/>
              </w:rPr>
              <w:t>1 year</w:t>
            </w:r>
          </w:p>
          <w:p w14:paraId="48619D43" w14:textId="77777777" w:rsidR="008A1C00" w:rsidRPr="009562EF" w:rsidRDefault="008A1C00" w:rsidP="00FF45C0">
            <w:pPr>
              <w:spacing w:line="240" w:lineRule="auto"/>
              <w:ind w:left="-26" w:right="-111"/>
              <w:jc w:val="center"/>
              <w:rPr>
                <w:rFonts w:ascii="Times New Roman" w:hAnsi="Times New Roman" w:cs="Times New Roman"/>
                <w:sz w:val="20"/>
                <w:szCs w:val="20"/>
              </w:rPr>
            </w:pPr>
            <w:r w:rsidRPr="009562EF">
              <w:rPr>
                <w:rFonts w:ascii="Times New Roman" w:hAnsi="Times New Roman" w:cs="Times New Roman"/>
                <w:sz w:val="20"/>
                <w:szCs w:val="20"/>
              </w:rPr>
              <w:t>or less</w:t>
            </w:r>
          </w:p>
        </w:tc>
        <w:tc>
          <w:tcPr>
            <w:tcW w:w="243" w:type="dxa"/>
            <w:shd w:val="clear" w:color="auto" w:fill="auto"/>
            <w:vAlign w:val="bottom"/>
          </w:tcPr>
          <w:p w14:paraId="63DADD98" w14:textId="77777777" w:rsidR="008A1C00" w:rsidRPr="009562EF" w:rsidRDefault="008A1C00" w:rsidP="00FF45C0">
            <w:pPr>
              <w:spacing w:line="240" w:lineRule="auto"/>
              <w:jc w:val="center"/>
              <w:rPr>
                <w:rFonts w:ascii="Times New Roman" w:hAnsi="Times New Roman" w:cs="Times New Roman"/>
                <w:sz w:val="20"/>
                <w:szCs w:val="20"/>
              </w:rPr>
            </w:pPr>
          </w:p>
        </w:tc>
        <w:tc>
          <w:tcPr>
            <w:tcW w:w="927" w:type="dxa"/>
            <w:shd w:val="clear" w:color="auto" w:fill="auto"/>
            <w:vAlign w:val="bottom"/>
          </w:tcPr>
          <w:p w14:paraId="5E73EA48" w14:textId="77777777" w:rsidR="008A1C00" w:rsidRPr="009562EF" w:rsidRDefault="008A1C00" w:rsidP="00FF45C0">
            <w:pPr>
              <w:spacing w:line="240" w:lineRule="auto"/>
              <w:ind w:left="-110" w:right="-110"/>
              <w:jc w:val="center"/>
              <w:rPr>
                <w:rFonts w:ascii="Times New Roman" w:hAnsi="Times New Roman" w:cs="Times New Roman"/>
                <w:sz w:val="20"/>
                <w:szCs w:val="20"/>
              </w:rPr>
            </w:pPr>
            <w:r w:rsidRPr="009562EF">
              <w:rPr>
                <w:rFonts w:ascii="Times New Roman" w:hAnsi="Times New Roman" w:cs="Times New Roman"/>
                <w:sz w:val="20"/>
                <w:szCs w:val="20"/>
              </w:rPr>
              <w:t>More than 1 year but less than    2 years</w:t>
            </w:r>
          </w:p>
        </w:tc>
        <w:tc>
          <w:tcPr>
            <w:tcW w:w="237" w:type="dxa"/>
            <w:shd w:val="clear" w:color="auto" w:fill="auto"/>
            <w:vAlign w:val="bottom"/>
          </w:tcPr>
          <w:p w14:paraId="1FEFB2BC" w14:textId="77777777" w:rsidR="008A1C00" w:rsidRPr="009562EF" w:rsidRDefault="008A1C00" w:rsidP="00FF45C0">
            <w:pPr>
              <w:spacing w:line="240" w:lineRule="auto"/>
              <w:jc w:val="center"/>
              <w:rPr>
                <w:rFonts w:ascii="Times New Roman" w:hAnsi="Times New Roman" w:cs="Times New Roman"/>
                <w:sz w:val="20"/>
                <w:szCs w:val="20"/>
              </w:rPr>
            </w:pPr>
          </w:p>
        </w:tc>
        <w:tc>
          <w:tcPr>
            <w:tcW w:w="996" w:type="dxa"/>
            <w:shd w:val="clear" w:color="auto" w:fill="auto"/>
            <w:vAlign w:val="bottom"/>
          </w:tcPr>
          <w:p w14:paraId="49A8A353" w14:textId="77777777" w:rsidR="008A1C00" w:rsidRPr="009562EF" w:rsidRDefault="008A1C00" w:rsidP="00FF45C0">
            <w:pPr>
              <w:spacing w:line="240" w:lineRule="auto"/>
              <w:ind w:left="-70" w:right="-110"/>
              <w:jc w:val="center"/>
              <w:rPr>
                <w:rFonts w:ascii="Times New Roman" w:hAnsi="Times New Roman" w:cs="Times New Roman"/>
                <w:sz w:val="20"/>
                <w:szCs w:val="20"/>
              </w:rPr>
            </w:pPr>
            <w:r w:rsidRPr="009562EF">
              <w:rPr>
                <w:rFonts w:ascii="Times New Roman" w:hAnsi="Times New Roman" w:cs="Times New Roman"/>
                <w:sz w:val="20"/>
                <w:szCs w:val="20"/>
              </w:rPr>
              <w:t>More than 2 years but less than    5 years</w:t>
            </w:r>
          </w:p>
        </w:tc>
        <w:tc>
          <w:tcPr>
            <w:tcW w:w="236" w:type="dxa"/>
            <w:shd w:val="clear" w:color="auto" w:fill="auto"/>
            <w:vAlign w:val="bottom"/>
          </w:tcPr>
          <w:p w14:paraId="658E7680" w14:textId="77777777" w:rsidR="008A1C00" w:rsidRPr="009562EF" w:rsidRDefault="008A1C00" w:rsidP="00FF45C0">
            <w:pPr>
              <w:spacing w:line="240" w:lineRule="auto"/>
              <w:jc w:val="center"/>
              <w:rPr>
                <w:rFonts w:ascii="Times New Roman" w:hAnsi="Times New Roman" w:cs="Times New Roman"/>
                <w:sz w:val="20"/>
                <w:szCs w:val="20"/>
              </w:rPr>
            </w:pPr>
          </w:p>
        </w:tc>
        <w:tc>
          <w:tcPr>
            <w:tcW w:w="880" w:type="dxa"/>
            <w:shd w:val="clear" w:color="auto" w:fill="auto"/>
            <w:vAlign w:val="bottom"/>
          </w:tcPr>
          <w:p w14:paraId="2564F40E" w14:textId="77777777" w:rsidR="008A1C00" w:rsidRPr="009562EF" w:rsidRDefault="008A1C00" w:rsidP="00FF45C0">
            <w:pPr>
              <w:spacing w:line="240" w:lineRule="auto"/>
              <w:ind w:left="-100" w:right="-108"/>
              <w:jc w:val="center"/>
              <w:rPr>
                <w:rFonts w:ascii="Times New Roman" w:hAnsi="Times New Roman" w:cs="Times New Roman"/>
                <w:sz w:val="20"/>
                <w:szCs w:val="20"/>
              </w:rPr>
            </w:pPr>
            <w:r w:rsidRPr="009562EF">
              <w:rPr>
                <w:rFonts w:ascii="Times New Roman" w:hAnsi="Times New Roman" w:cs="Times New Roman"/>
                <w:sz w:val="20"/>
                <w:szCs w:val="20"/>
              </w:rPr>
              <w:t>More than 5 years</w:t>
            </w:r>
          </w:p>
        </w:tc>
        <w:tc>
          <w:tcPr>
            <w:tcW w:w="238" w:type="dxa"/>
            <w:shd w:val="clear" w:color="auto" w:fill="auto"/>
            <w:vAlign w:val="bottom"/>
          </w:tcPr>
          <w:p w14:paraId="2CF3719D" w14:textId="77777777" w:rsidR="008A1C00" w:rsidRPr="009562EF" w:rsidRDefault="008A1C00" w:rsidP="00FF45C0">
            <w:pPr>
              <w:spacing w:line="240" w:lineRule="auto"/>
              <w:jc w:val="center"/>
              <w:rPr>
                <w:rFonts w:ascii="Times New Roman" w:hAnsi="Times New Roman" w:cs="Times New Roman"/>
                <w:sz w:val="20"/>
                <w:szCs w:val="20"/>
              </w:rPr>
            </w:pPr>
          </w:p>
        </w:tc>
        <w:tc>
          <w:tcPr>
            <w:tcW w:w="1013" w:type="dxa"/>
            <w:shd w:val="clear" w:color="auto" w:fill="auto"/>
            <w:vAlign w:val="bottom"/>
          </w:tcPr>
          <w:p w14:paraId="125A542D" w14:textId="77777777" w:rsidR="008A1C00" w:rsidRPr="009562EF" w:rsidRDefault="008A1C00" w:rsidP="00FF45C0">
            <w:pPr>
              <w:spacing w:line="240" w:lineRule="auto"/>
              <w:jc w:val="center"/>
              <w:rPr>
                <w:rFonts w:ascii="Times New Roman" w:hAnsi="Times New Roman" w:cs="Times New Roman"/>
                <w:sz w:val="20"/>
                <w:szCs w:val="20"/>
              </w:rPr>
            </w:pPr>
            <w:r w:rsidRPr="009562EF">
              <w:rPr>
                <w:rFonts w:ascii="Times New Roman" w:hAnsi="Times New Roman" w:cs="Times New Roman"/>
                <w:sz w:val="20"/>
                <w:szCs w:val="20"/>
              </w:rPr>
              <w:t>Total</w:t>
            </w:r>
          </w:p>
        </w:tc>
      </w:tr>
      <w:tr w:rsidR="008A1C00" w:rsidRPr="009562EF" w14:paraId="48DC9302" w14:textId="77777777" w:rsidTr="00041F4B">
        <w:tc>
          <w:tcPr>
            <w:tcW w:w="2520" w:type="dxa"/>
            <w:shd w:val="clear" w:color="auto" w:fill="auto"/>
            <w:vAlign w:val="bottom"/>
          </w:tcPr>
          <w:p w14:paraId="1BBB5141" w14:textId="77777777" w:rsidR="008A1C00" w:rsidRPr="009562EF" w:rsidRDefault="008A1C00" w:rsidP="00FF45C0">
            <w:pPr>
              <w:spacing w:line="240" w:lineRule="auto"/>
              <w:rPr>
                <w:rFonts w:ascii="Times New Roman" w:hAnsi="Times New Roman" w:cs="Times New Roman"/>
                <w:b/>
                <w:bCs/>
                <w:i/>
                <w:iCs/>
                <w:sz w:val="20"/>
                <w:szCs w:val="20"/>
              </w:rPr>
            </w:pPr>
          </w:p>
        </w:tc>
        <w:tc>
          <w:tcPr>
            <w:tcW w:w="6930" w:type="dxa"/>
            <w:gridSpan w:val="13"/>
            <w:shd w:val="clear" w:color="auto" w:fill="auto"/>
          </w:tcPr>
          <w:p w14:paraId="7C28EB6C" w14:textId="77777777" w:rsidR="008A1C00" w:rsidRPr="009562EF" w:rsidRDefault="008A1C00" w:rsidP="00FF45C0">
            <w:pPr>
              <w:spacing w:line="240" w:lineRule="auto"/>
              <w:jc w:val="center"/>
              <w:rPr>
                <w:rFonts w:ascii="Times New Roman" w:hAnsi="Times New Roman" w:cs="Times New Roman"/>
                <w:sz w:val="20"/>
                <w:szCs w:val="20"/>
              </w:rPr>
            </w:pPr>
            <w:r w:rsidRPr="009562EF">
              <w:rPr>
                <w:rFonts w:ascii="Times New Roman" w:hAnsi="Times New Roman" w:cs="Times New Roman"/>
                <w:i/>
                <w:iCs/>
                <w:sz w:val="20"/>
                <w:szCs w:val="20"/>
              </w:rPr>
              <w:t>(in million Baht)</w:t>
            </w:r>
          </w:p>
        </w:tc>
      </w:tr>
      <w:tr w:rsidR="008A1C00" w:rsidRPr="009562EF" w14:paraId="0142A029" w14:textId="77777777" w:rsidTr="00041F4B">
        <w:tc>
          <w:tcPr>
            <w:tcW w:w="2520" w:type="dxa"/>
            <w:shd w:val="clear" w:color="auto" w:fill="auto"/>
            <w:vAlign w:val="bottom"/>
          </w:tcPr>
          <w:p w14:paraId="51008878" w14:textId="5154056A" w:rsidR="008A1C00" w:rsidRPr="009562EF" w:rsidRDefault="008A1C00" w:rsidP="00041F4B">
            <w:pPr>
              <w:tabs>
                <w:tab w:val="clear" w:pos="227"/>
                <w:tab w:val="left" w:pos="0"/>
              </w:tabs>
              <w:spacing w:line="240" w:lineRule="auto"/>
              <w:rPr>
                <w:rFonts w:ascii="Times New Roman" w:hAnsi="Times New Roman" w:cs="Times New Roman"/>
                <w:b/>
                <w:bCs/>
                <w:i/>
                <w:iCs/>
                <w:sz w:val="20"/>
                <w:szCs w:val="20"/>
              </w:rPr>
            </w:pPr>
            <w:r w:rsidRPr="009562EF">
              <w:rPr>
                <w:rFonts w:ascii="Times New Roman" w:hAnsi="Times New Roman" w:cs="Times New Roman"/>
                <w:b/>
                <w:bCs/>
                <w:i/>
                <w:iCs/>
                <w:sz w:val="20"/>
                <w:szCs w:val="20"/>
              </w:rPr>
              <w:t>At 31 December 202</w:t>
            </w:r>
            <w:r w:rsidR="00C24BB4">
              <w:rPr>
                <w:rFonts w:ascii="Times New Roman" w:hAnsi="Times New Roman" w:cs="Times New Roman"/>
                <w:b/>
                <w:bCs/>
                <w:i/>
                <w:iCs/>
                <w:sz w:val="20"/>
                <w:szCs w:val="20"/>
              </w:rPr>
              <w:t>3</w:t>
            </w:r>
          </w:p>
        </w:tc>
        <w:tc>
          <w:tcPr>
            <w:tcW w:w="6930" w:type="dxa"/>
            <w:gridSpan w:val="13"/>
            <w:shd w:val="clear" w:color="auto" w:fill="auto"/>
          </w:tcPr>
          <w:p w14:paraId="1C804E25" w14:textId="77777777" w:rsidR="008A1C00" w:rsidRPr="009562EF" w:rsidRDefault="008A1C00" w:rsidP="00FF45C0">
            <w:pPr>
              <w:spacing w:line="240" w:lineRule="auto"/>
              <w:jc w:val="center"/>
              <w:rPr>
                <w:rFonts w:ascii="Times New Roman" w:hAnsi="Times New Roman" w:cs="Times New Roman"/>
                <w:i/>
                <w:iCs/>
                <w:sz w:val="20"/>
                <w:szCs w:val="20"/>
              </w:rPr>
            </w:pPr>
          </w:p>
        </w:tc>
      </w:tr>
      <w:tr w:rsidR="008A1C00" w:rsidRPr="009562EF" w14:paraId="05B66DC8" w14:textId="77777777" w:rsidTr="00041F4B">
        <w:tc>
          <w:tcPr>
            <w:tcW w:w="2520" w:type="dxa"/>
            <w:shd w:val="clear" w:color="auto" w:fill="auto"/>
          </w:tcPr>
          <w:p w14:paraId="7406F9A4" w14:textId="77777777" w:rsidR="008A1C00" w:rsidRPr="009562EF" w:rsidRDefault="008A1C00" w:rsidP="00FF45C0">
            <w:pPr>
              <w:tabs>
                <w:tab w:val="clear" w:pos="3515"/>
                <w:tab w:val="left" w:pos="2281"/>
              </w:tabs>
              <w:spacing w:line="240" w:lineRule="auto"/>
              <w:ind w:right="-24"/>
              <w:rPr>
                <w:rFonts w:ascii="Times New Roman" w:hAnsi="Times New Roman" w:cs="Times New Roman"/>
                <w:b/>
                <w:bCs/>
                <w:i/>
                <w:iCs/>
                <w:sz w:val="20"/>
                <w:szCs w:val="20"/>
              </w:rPr>
            </w:pPr>
            <w:r w:rsidRPr="009562EF">
              <w:rPr>
                <w:rFonts w:ascii="Times New Roman" w:hAnsi="Times New Roman" w:cs="Times New Roman"/>
                <w:b/>
                <w:bCs/>
                <w:i/>
                <w:iCs/>
                <w:sz w:val="20"/>
                <w:szCs w:val="20"/>
              </w:rPr>
              <w:t xml:space="preserve">Non-derivative financial    </w:t>
            </w:r>
          </w:p>
          <w:p w14:paraId="4AA403FC" w14:textId="77777777" w:rsidR="008A1C00" w:rsidRPr="009562EF" w:rsidRDefault="008A1C00" w:rsidP="00FF45C0">
            <w:pPr>
              <w:spacing w:line="240" w:lineRule="auto"/>
              <w:ind w:right="-24"/>
              <w:rPr>
                <w:rFonts w:ascii="Times New Roman" w:hAnsi="Times New Roman" w:cs="Times New Roman"/>
                <w:b/>
                <w:bCs/>
                <w:i/>
                <w:iCs/>
                <w:sz w:val="20"/>
                <w:szCs w:val="20"/>
              </w:rPr>
            </w:pPr>
            <w:r w:rsidRPr="009562EF">
              <w:rPr>
                <w:rFonts w:ascii="Times New Roman" w:hAnsi="Times New Roman" w:cs="Times New Roman"/>
                <w:b/>
                <w:bCs/>
                <w:i/>
                <w:iCs/>
                <w:sz w:val="20"/>
                <w:szCs w:val="20"/>
              </w:rPr>
              <w:t xml:space="preserve">   liabilities</w:t>
            </w:r>
          </w:p>
        </w:tc>
        <w:tc>
          <w:tcPr>
            <w:tcW w:w="963" w:type="dxa"/>
            <w:shd w:val="clear" w:color="auto" w:fill="auto"/>
          </w:tcPr>
          <w:p w14:paraId="1139C639" w14:textId="77777777" w:rsidR="008A1C00" w:rsidRPr="009562EF" w:rsidRDefault="008A1C00" w:rsidP="00FF45C0">
            <w:pPr>
              <w:tabs>
                <w:tab w:val="decimal" w:pos="708"/>
              </w:tabs>
              <w:spacing w:line="240" w:lineRule="auto"/>
              <w:rPr>
                <w:rFonts w:ascii="Times New Roman" w:hAnsi="Times New Roman" w:cs="Times New Roman"/>
                <w:b/>
                <w:bCs/>
                <w:sz w:val="20"/>
                <w:szCs w:val="20"/>
              </w:rPr>
            </w:pPr>
          </w:p>
        </w:tc>
        <w:tc>
          <w:tcPr>
            <w:tcW w:w="236" w:type="dxa"/>
            <w:gridSpan w:val="3"/>
            <w:shd w:val="clear" w:color="auto" w:fill="auto"/>
          </w:tcPr>
          <w:p w14:paraId="70762CDB" w14:textId="77777777" w:rsidR="008A1C00" w:rsidRPr="009562EF" w:rsidRDefault="008A1C00" w:rsidP="00FF45C0">
            <w:pPr>
              <w:tabs>
                <w:tab w:val="decimal" w:pos="708"/>
              </w:tabs>
              <w:spacing w:line="240" w:lineRule="auto"/>
              <w:rPr>
                <w:rFonts w:ascii="Times New Roman" w:hAnsi="Times New Roman" w:cs="Times New Roman"/>
                <w:b/>
                <w:bCs/>
                <w:sz w:val="20"/>
                <w:szCs w:val="20"/>
              </w:rPr>
            </w:pPr>
          </w:p>
        </w:tc>
        <w:tc>
          <w:tcPr>
            <w:tcW w:w="961" w:type="dxa"/>
            <w:shd w:val="clear" w:color="auto" w:fill="auto"/>
          </w:tcPr>
          <w:p w14:paraId="00A3B796" w14:textId="77777777" w:rsidR="008A1C00" w:rsidRPr="009562EF" w:rsidRDefault="008A1C00" w:rsidP="00FF45C0">
            <w:pPr>
              <w:tabs>
                <w:tab w:val="decimal" w:pos="708"/>
              </w:tabs>
              <w:spacing w:line="240" w:lineRule="auto"/>
              <w:rPr>
                <w:rFonts w:ascii="Times New Roman" w:hAnsi="Times New Roman" w:cs="Times New Roman"/>
                <w:b/>
                <w:bCs/>
                <w:sz w:val="20"/>
                <w:szCs w:val="20"/>
              </w:rPr>
            </w:pPr>
          </w:p>
        </w:tc>
        <w:tc>
          <w:tcPr>
            <w:tcW w:w="243" w:type="dxa"/>
            <w:shd w:val="clear" w:color="auto" w:fill="auto"/>
          </w:tcPr>
          <w:p w14:paraId="23C6A9DE" w14:textId="77777777" w:rsidR="008A1C00" w:rsidRPr="009562EF" w:rsidRDefault="008A1C00" w:rsidP="00FF45C0">
            <w:pPr>
              <w:tabs>
                <w:tab w:val="decimal" w:pos="708"/>
              </w:tabs>
              <w:spacing w:line="240" w:lineRule="auto"/>
              <w:rPr>
                <w:rFonts w:ascii="Times New Roman" w:hAnsi="Times New Roman" w:cs="Times New Roman"/>
                <w:b/>
                <w:bCs/>
                <w:sz w:val="20"/>
                <w:szCs w:val="20"/>
              </w:rPr>
            </w:pPr>
          </w:p>
        </w:tc>
        <w:tc>
          <w:tcPr>
            <w:tcW w:w="927" w:type="dxa"/>
            <w:shd w:val="clear" w:color="auto" w:fill="auto"/>
          </w:tcPr>
          <w:p w14:paraId="176F8238" w14:textId="77777777" w:rsidR="008A1C00" w:rsidRPr="009562EF" w:rsidRDefault="008A1C00" w:rsidP="00FF45C0">
            <w:pPr>
              <w:tabs>
                <w:tab w:val="decimal" w:pos="708"/>
              </w:tabs>
              <w:spacing w:line="240" w:lineRule="auto"/>
              <w:rPr>
                <w:rFonts w:ascii="Times New Roman" w:hAnsi="Times New Roman" w:cs="Times New Roman"/>
                <w:b/>
                <w:bCs/>
                <w:sz w:val="20"/>
                <w:szCs w:val="20"/>
              </w:rPr>
            </w:pPr>
          </w:p>
        </w:tc>
        <w:tc>
          <w:tcPr>
            <w:tcW w:w="237" w:type="dxa"/>
            <w:shd w:val="clear" w:color="auto" w:fill="auto"/>
          </w:tcPr>
          <w:p w14:paraId="2BE351C9" w14:textId="77777777" w:rsidR="008A1C00" w:rsidRPr="009562EF" w:rsidRDefault="008A1C00" w:rsidP="00FF45C0">
            <w:pPr>
              <w:tabs>
                <w:tab w:val="decimal" w:pos="708"/>
              </w:tabs>
              <w:spacing w:line="240" w:lineRule="auto"/>
              <w:rPr>
                <w:rFonts w:ascii="Times New Roman" w:hAnsi="Times New Roman" w:cs="Times New Roman"/>
                <w:b/>
                <w:bCs/>
                <w:sz w:val="20"/>
                <w:szCs w:val="20"/>
              </w:rPr>
            </w:pPr>
          </w:p>
        </w:tc>
        <w:tc>
          <w:tcPr>
            <w:tcW w:w="996" w:type="dxa"/>
            <w:shd w:val="clear" w:color="auto" w:fill="auto"/>
          </w:tcPr>
          <w:p w14:paraId="4AC54706" w14:textId="77777777" w:rsidR="008A1C00" w:rsidRPr="009562EF" w:rsidRDefault="008A1C00" w:rsidP="00FF45C0">
            <w:pPr>
              <w:tabs>
                <w:tab w:val="decimal" w:pos="708"/>
              </w:tabs>
              <w:spacing w:line="240" w:lineRule="auto"/>
              <w:rPr>
                <w:rFonts w:ascii="Times New Roman" w:hAnsi="Times New Roman" w:cs="Times New Roman"/>
                <w:b/>
                <w:bCs/>
                <w:sz w:val="20"/>
                <w:szCs w:val="20"/>
              </w:rPr>
            </w:pPr>
          </w:p>
        </w:tc>
        <w:tc>
          <w:tcPr>
            <w:tcW w:w="236" w:type="dxa"/>
            <w:shd w:val="clear" w:color="auto" w:fill="auto"/>
          </w:tcPr>
          <w:p w14:paraId="0D429FD1" w14:textId="77777777" w:rsidR="008A1C00" w:rsidRPr="009562EF" w:rsidRDefault="008A1C00" w:rsidP="00FF45C0">
            <w:pPr>
              <w:tabs>
                <w:tab w:val="decimal" w:pos="708"/>
              </w:tabs>
              <w:spacing w:line="240" w:lineRule="auto"/>
              <w:rPr>
                <w:rFonts w:ascii="Times New Roman" w:hAnsi="Times New Roman" w:cs="Times New Roman"/>
                <w:b/>
                <w:bCs/>
                <w:sz w:val="20"/>
                <w:szCs w:val="20"/>
              </w:rPr>
            </w:pPr>
          </w:p>
        </w:tc>
        <w:tc>
          <w:tcPr>
            <w:tcW w:w="880" w:type="dxa"/>
            <w:shd w:val="clear" w:color="auto" w:fill="auto"/>
          </w:tcPr>
          <w:p w14:paraId="4FF9BCA3" w14:textId="77777777" w:rsidR="008A1C00" w:rsidRPr="009562EF" w:rsidRDefault="008A1C00" w:rsidP="00FF45C0">
            <w:pPr>
              <w:tabs>
                <w:tab w:val="decimal" w:pos="708"/>
              </w:tabs>
              <w:spacing w:line="240" w:lineRule="auto"/>
              <w:rPr>
                <w:rFonts w:ascii="Times New Roman" w:hAnsi="Times New Roman" w:cs="Times New Roman"/>
                <w:b/>
                <w:bCs/>
                <w:sz w:val="20"/>
                <w:szCs w:val="20"/>
              </w:rPr>
            </w:pPr>
          </w:p>
        </w:tc>
        <w:tc>
          <w:tcPr>
            <w:tcW w:w="238" w:type="dxa"/>
            <w:shd w:val="clear" w:color="auto" w:fill="auto"/>
          </w:tcPr>
          <w:p w14:paraId="3AC69D65" w14:textId="77777777" w:rsidR="008A1C00" w:rsidRPr="009562EF" w:rsidRDefault="008A1C00" w:rsidP="00FF45C0">
            <w:pPr>
              <w:tabs>
                <w:tab w:val="decimal" w:pos="708"/>
              </w:tabs>
              <w:spacing w:line="240" w:lineRule="auto"/>
              <w:rPr>
                <w:rFonts w:ascii="Times New Roman" w:hAnsi="Times New Roman" w:cs="Times New Roman"/>
                <w:b/>
                <w:bCs/>
                <w:sz w:val="20"/>
                <w:szCs w:val="20"/>
              </w:rPr>
            </w:pPr>
          </w:p>
        </w:tc>
        <w:tc>
          <w:tcPr>
            <w:tcW w:w="1013" w:type="dxa"/>
            <w:shd w:val="clear" w:color="auto" w:fill="auto"/>
          </w:tcPr>
          <w:p w14:paraId="7090FFE8" w14:textId="77777777" w:rsidR="008A1C00" w:rsidRPr="009562EF" w:rsidRDefault="008A1C00" w:rsidP="00FF45C0">
            <w:pPr>
              <w:tabs>
                <w:tab w:val="decimal" w:pos="708"/>
              </w:tabs>
              <w:spacing w:line="240" w:lineRule="auto"/>
              <w:rPr>
                <w:rFonts w:ascii="Times New Roman" w:hAnsi="Times New Roman" w:cs="Times New Roman"/>
                <w:b/>
                <w:bCs/>
                <w:sz w:val="20"/>
                <w:szCs w:val="20"/>
              </w:rPr>
            </w:pPr>
          </w:p>
        </w:tc>
      </w:tr>
      <w:tr w:rsidR="003A1B93" w:rsidRPr="009562EF" w14:paraId="4FD94480" w14:textId="77777777" w:rsidTr="00041F4B">
        <w:trPr>
          <w:trHeight w:val="452"/>
        </w:trPr>
        <w:tc>
          <w:tcPr>
            <w:tcW w:w="2520" w:type="dxa"/>
            <w:shd w:val="clear" w:color="auto" w:fill="auto"/>
          </w:tcPr>
          <w:p w14:paraId="429E46EE" w14:textId="77777777" w:rsidR="003A1B93" w:rsidRPr="009562EF" w:rsidRDefault="003A1B93" w:rsidP="003A1B93">
            <w:pPr>
              <w:spacing w:line="240" w:lineRule="auto"/>
              <w:ind w:left="73" w:right="-24" w:hanging="73"/>
              <w:rPr>
                <w:rFonts w:ascii="Times New Roman" w:hAnsi="Times New Roman" w:cs="Times New Roman"/>
                <w:sz w:val="20"/>
                <w:szCs w:val="20"/>
              </w:rPr>
            </w:pPr>
            <w:r w:rsidRPr="009562EF">
              <w:rPr>
                <w:rFonts w:ascii="Times New Roman" w:hAnsi="Times New Roman" w:cs="Times New Roman"/>
                <w:sz w:val="20"/>
                <w:szCs w:val="20"/>
              </w:rPr>
              <w:t>Short-term borrowings from</w:t>
            </w:r>
          </w:p>
          <w:p w14:paraId="4D13F7EB" w14:textId="77777777" w:rsidR="003A1B93" w:rsidRPr="009562EF" w:rsidRDefault="003A1B93" w:rsidP="003A1B93">
            <w:pPr>
              <w:spacing w:line="240" w:lineRule="auto"/>
              <w:ind w:left="73" w:right="-24" w:hanging="73"/>
              <w:rPr>
                <w:rFonts w:ascii="Times New Roman" w:hAnsi="Times New Roman" w:cs="Times New Roman"/>
                <w:sz w:val="20"/>
                <w:szCs w:val="20"/>
              </w:rPr>
            </w:pPr>
            <w:r w:rsidRPr="009562EF">
              <w:rPr>
                <w:rFonts w:ascii="Times New Roman" w:hAnsi="Times New Roman" w:cs="Times New Roman"/>
                <w:sz w:val="20"/>
                <w:szCs w:val="20"/>
              </w:rPr>
              <w:t xml:space="preserve">   financial institutions</w:t>
            </w:r>
          </w:p>
        </w:tc>
        <w:tc>
          <w:tcPr>
            <w:tcW w:w="963" w:type="dxa"/>
            <w:shd w:val="clear" w:color="auto" w:fill="auto"/>
            <w:vAlign w:val="bottom"/>
          </w:tcPr>
          <w:p w14:paraId="2B74AA22" w14:textId="70D7BD92" w:rsidR="003A1B93" w:rsidRPr="009562EF" w:rsidRDefault="003A1B93" w:rsidP="00BD63B8">
            <w:pPr>
              <w:tabs>
                <w:tab w:val="clear" w:pos="454"/>
                <w:tab w:val="clear" w:pos="680"/>
                <w:tab w:val="left" w:pos="479"/>
                <w:tab w:val="left" w:pos="749"/>
              </w:tabs>
              <w:spacing w:line="240" w:lineRule="auto"/>
              <w:ind w:right="-274"/>
              <w:jc w:val="center"/>
              <w:rPr>
                <w:rFonts w:ascii="Times New Roman" w:hAnsi="Times New Roman" w:cs="Times New Roman"/>
                <w:sz w:val="20"/>
                <w:szCs w:val="20"/>
              </w:rPr>
            </w:pPr>
            <w:r>
              <w:rPr>
                <w:rFonts w:ascii="Times New Roman" w:hAnsi="Times New Roman" w:cs="Times New Roman"/>
                <w:sz w:val="20"/>
                <w:szCs w:val="20"/>
              </w:rPr>
              <w:t>7,090</w:t>
            </w:r>
          </w:p>
        </w:tc>
        <w:tc>
          <w:tcPr>
            <w:tcW w:w="236" w:type="dxa"/>
            <w:gridSpan w:val="3"/>
            <w:shd w:val="clear" w:color="auto" w:fill="auto"/>
            <w:vAlign w:val="bottom"/>
          </w:tcPr>
          <w:p w14:paraId="35AF9E50" w14:textId="77777777" w:rsidR="003A1B93" w:rsidRPr="009562EF" w:rsidRDefault="003A1B93" w:rsidP="003A1B93">
            <w:pPr>
              <w:tabs>
                <w:tab w:val="decimal" w:pos="706"/>
              </w:tabs>
              <w:spacing w:line="240" w:lineRule="auto"/>
              <w:jc w:val="center"/>
              <w:rPr>
                <w:rFonts w:ascii="Times New Roman" w:hAnsi="Times New Roman" w:cs="Times New Roman"/>
                <w:sz w:val="20"/>
                <w:szCs w:val="20"/>
              </w:rPr>
            </w:pPr>
          </w:p>
        </w:tc>
        <w:tc>
          <w:tcPr>
            <w:tcW w:w="961" w:type="dxa"/>
            <w:shd w:val="clear" w:color="auto" w:fill="auto"/>
            <w:vAlign w:val="bottom"/>
          </w:tcPr>
          <w:p w14:paraId="520F6C46" w14:textId="5A9EAD19" w:rsidR="003A1B93" w:rsidRPr="009562EF" w:rsidRDefault="003A1B93" w:rsidP="003B70C9">
            <w:pPr>
              <w:tabs>
                <w:tab w:val="clear" w:pos="680"/>
                <w:tab w:val="left" w:pos="360"/>
                <w:tab w:val="decimal" w:pos="684"/>
              </w:tabs>
              <w:spacing w:line="240" w:lineRule="auto"/>
              <w:ind w:right="-216"/>
              <w:jc w:val="center"/>
              <w:rPr>
                <w:rFonts w:ascii="Times New Roman" w:hAnsi="Times New Roman" w:cs="Times New Roman"/>
                <w:sz w:val="20"/>
                <w:szCs w:val="20"/>
              </w:rPr>
            </w:pPr>
            <w:r>
              <w:rPr>
                <w:rFonts w:ascii="Times New Roman" w:hAnsi="Times New Roman" w:cs="Times New Roman"/>
                <w:sz w:val="20"/>
                <w:szCs w:val="20"/>
              </w:rPr>
              <w:t>7,110</w:t>
            </w:r>
          </w:p>
        </w:tc>
        <w:tc>
          <w:tcPr>
            <w:tcW w:w="243" w:type="dxa"/>
            <w:shd w:val="clear" w:color="auto" w:fill="auto"/>
            <w:vAlign w:val="bottom"/>
          </w:tcPr>
          <w:p w14:paraId="34B98D5A" w14:textId="77777777" w:rsidR="003A1B93" w:rsidRPr="009562EF" w:rsidRDefault="003A1B93" w:rsidP="003A1B93">
            <w:pPr>
              <w:tabs>
                <w:tab w:val="decimal" w:pos="706"/>
              </w:tabs>
              <w:spacing w:line="240" w:lineRule="auto"/>
              <w:jc w:val="center"/>
              <w:rPr>
                <w:rFonts w:ascii="Times New Roman" w:hAnsi="Times New Roman" w:cs="Times New Roman"/>
                <w:sz w:val="20"/>
                <w:szCs w:val="20"/>
              </w:rPr>
            </w:pPr>
          </w:p>
        </w:tc>
        <w:tc>
          <w:tcPr>
            <w:tcW w:w="927" w:type="dxa"/>
            <w:shd w:val="clear" w:color="auto" w:fill="auto"/>
            <w:vAlign w:val="bottom"/>
          </w:tcPr>
          <w:p w14:paraId="6F0371AF" w14:textId="0A67E46A" w:rsidR="003A1B93" w:rsidRPr="009562EF" w:rsidRDefault="003A1B93" w:rsidP="00041F4B">
            <w:pPr>
              <w:tabs>
                <w:tab w:val="clear" w:pos="454"/>
                <w:tab w:val="clear" w:pos="680"/>
                <w:tab w:val="clear" w:pos="1871"/>
                <w:tab w:val="decimal" w:pos="458"/>
                <w:tab w:val="left" w:pos="714"/>
              </w:tabs>
              <w:spacing w:line="240" w:lineRule="auto"/>
              <w:jc w:val="right"/>
              <w:rPr>
                <w:rFonts w:ascii="Times New Roman" w:hAnsi="Times New Roman" w:cs="Times New Roman"/>
                <w:sz w:val="20"/>
                <w:szCs w:val="20"/>
              </w:rPr>
            </w:pPr>
            <w:r>
              <w:rPr>
                <w:rFonts w:ascii="Times New Roman" w:hAnsi="Times New Roman" w:cs="Times New Roman"/>
                <w:sz w:val="20"/>
                <w:szCs w:val="20"/>
              </w:rPr>
              <w:t>-</w:t>
            </w:r>
          </w:p>
        </w:tc>
        <w:tc>
          <w:tcPr>
            <w:tcW w:w="237" w:type="dxa"/>
            <w:shd w:val="clear" w:color="auto" w:fill="auto"/>
            <w:vAlign w:val="bottom"/>
          </w:tcPr>
          <w:p w14:paraId="722D43ED" w14:textId="77777777" w:rsidR="003A1B93" w:rsidRPr="009562EF" w:rsidRDefault="003A1B93" w:rsidP="003A1B93">
            <w:pPr>
              <w:tabs>
                <w:tab w:val="decimal" w:pos="706"/>
              </w:tabs>
              <w:spacing w:line="240" w:lineRule="auto"/>
              <w:jc w:val="center"/>
              <w:rPr>
                <w:rFonts w:ascii="Times New Roman" w:hAnsi="Times New Roman" w:cs="Times New Roman"/>
                <w:sz w:val="20"/>
                <w:szCs w:val="20"/>
              </w:rPr>
            </w:pPr>
          </w:p>
        </w:tc>
        <w:tc>
          <w:tcPr>
            <w:tcW w:w="996" w:type="dxa"/>
            <w:shd w:val="clear" w:color="auto" w:fill="auto"/>
            <w:vAlign w:val="bottom"/>
          </w:tcPr>
          <w:p w14:paraId="3BAA3239" w14:textId="07004E18" w:rsidR="003A1B93" w:rsidRPr="009562EF" w:rsidRDefault="003A1B93" w:rsidP="00041F4B">
            <w:pPr>
              <w:tabs>
                <w:tab w:val="clear" w:pos="680"/>
                <w:tab w:val="left" w:pos="521"/>
                <w:tab w:val="decimal" w:pos="775"/>
              </w:tabs>
              <w:spacing w:line="240" w:lineRule="auto"/>
              <w:jc w:val="right"/>
              <w:rPr>
                <w:rFonts w:ascii="Times New Roman" w:hAnsi="Times New Roman" w:cs="Times New Roman"/>
                <w:sz w:val="20"/>
                <w:szCs w:val="20"/>
              </w:rPr>
            </w:pPr>
            <w:r>
              <w:rPr>
                <w:rFonts w:ascii="Times New Roman" w:hAnsi="Times New Roman" w:cs="Times New Roman"/>
                <w:sz w:val="20"/>
                <w:szCs w:val="20"/>
              </w:rPr>
              <w:t>-</w:t>
            </w:r>
          </w:p>
        </w:tc>
        <w:tc>
          <w:tcPr>
            <w:tcW w:w="236" w:type="dxa"/>
            <w:shd w:val="clear" w:color="auto" w:fill="auto"/>
            <w:vAlign w:val="bottom"/>
          </w:tcPr>
          <w:p w14:paraId="0B55778C" w14:textId="77777777" w:rsidR="003A1B93" w:rsidRPr="009562EF" w:rsidRDefault="003A1B93" w:rsidP="003A1B93">
            <w:pPr>
              <w:tabs>
                <w:tab w:val="decimal" w:pos="706"/>
              </w:tabs>
              <w:spacing w:line="240" w:lineRule="auto"/>
              <w:jc w:val="center"/>
              <w:rPr>
                <w:rFonts w:ascii="Times New Roman" w:hAnsi="Times New Roman" w:cs="Times New Roman"/>
                <w:sz w:val="20"/>
                <w:szCs w:val="20"/>
              </w:rPr>
            </w:pPr>
          </w:p>
        </w:tc>
        <w:tc>
          <w:tcPr>
            <w:tcW w:w="880" w:type="dxa"/>
            <w:shd w:val="clear" w:color="auto" w:fill="auto"/>
            <w:vAlign w:val="bottom"/>
          </w:tcPr>
          <w:p w14:paraId="3E41D85D" w14:textId="43BED258" w:rsidR="003A1B93" w:rsidRPr="009562EF" w:rsidRDefault="003A1B93" w:rsidP="00041F4B">
            <w:pPr>
              <w:tabs>
                <w:tab w:val="clear" w:pos="680"/>
                <w:tab w:val="decimal" w:pos="638"/>
              </w:tabs>
              <w:spacing w:line="240" w:lineRule="auto"/>
              <w:ind w:left="-125"/>
              <w:jc w:val="right"/>
              <w:rPr>
                <w:rFonts w:ascii="Times New Roman" w:hAnsi="Times New Roman" w:cs="Times New Roman"/>
                <w:sz w:val="20"/>
                <w:szCs w:val="20"/>
              </w:rPr>
            </w:pPr>
            <w:r>
              <w:rPr>
                <w:rFonts w:ascii="Times New Roman" w:hAnsi="Times New Roman" w:cs="Times New Roman"/>
                <w:sz w:val="20"/>
                <w:szCs w:val="20"/>
              </w:rPr>
              <w:t>-</w:t>
            </w:r>
          </w:p>
        </w:tc>
        <w:tc>
          <w:tcPr>
            <w:tcW w:w="238" w:type="dxa"/>
            <w:shd w:val="clear" w:color="auto" w:fill="auto"/>
            <w:vAlign w:val="bottom"/>
          </w:tcPr>
          <w:p w14:paraId="7F163615" w14:textId="77777777" w:rsidR="003A1B93" w:rsidRPr="009562EF" w:rsidRDefault="003A1B93" w:rsidP="003A1B93">
            <w:pPr>
              <w:tabs>
                <w:tab w:val="decimal" w:pos="706"/>
              </w:tabs>
              <w:spacing w:line="240" w:lineRule="auto"/>
              <w:jc w:val="center"/>
              <w:rPr>
                <w:rFonts w:ascii="Times New Roman" w:hAnsi="Times New Roman" w:cs="Times New Roman"/>
                <w:sz w:val="20"/>
                <w:szCs w:val="20"/>
              </w:rPr>
            </w:pPr>
          </w:p>
        </w:tc>
        <w:tc>
          <w:tcPr>
            <w:tcW w:w="1013" w:type="dxa"/>
            <w:shd w:val="clear" w:color="auto" w:fill="auto"/>
            <w:vAlign w:val="bottom"/>
          </w:tcPr>
          <w:p w14:paraId="4CC58056" w14:textId="00A5B890" w:rsidR="003A1B93" w:rsidRPr="009562EF" w:rsidRDefault="003A1B93" w:rsidP="00041F4B">
            <w:pPr>
              <w:tabs>
                <w:tab w:val="clear" w:pos="680"/>
                <w:tab w:val="clear" w:pos="907"/>
                <w:tab w:val="decimal" w:pos="613"/>
                <w:tab w:val="left" w:pos="745"/>
                <w:tab w:val="left" w:pos="788"/>
              </w:tabs>
              <w:spacing w:line="240" w:lineRule="auto"/>
              <w:jc w:val="right"/>
              <w:rPr>
                <w:rFonts w:ascii="Times New Roman" w:hAnsi="Times New Roman" w:cs="Times New Roman"/>
                <w:sz w:val="20"/>
                <w:szCs w:val="20"/>
              </w:rPr>
            </w:pPr>
            <w:r>
              <w:rPr>
                <w:rFonts w:ascii="Times New Roman" w:hAnsi="Times New Roman" w:cs="Times New Roman"/>
                <w:sz w:val="20"/>
                <w:szCs w:val="20"/>
              </w:rPr>
              <w:t>7,110</w:t>
            </w:r>
          </w:p>
        </w:tc>
      </w:tr>
      <w:tr w:rsidR="003A1B93" w:rsidRPr="009562EF" w14:paraId="3931D8D5" w14:textId="77777777" w:rsidTr="00041F4B">
        <w:tc>
          <w:tcPr>
            <w:tcW w:w="2520" w:type="dxa"/>
            <w:shd w:val="clear" w:color="auto" w:fill="auto"/>
          </w:tcPr>
          <w:p w14:paraId="5D25B37F" w14:textId="77777777" w:rsidR="003A1B93" w:rsidRPr="009562EF" w:rsidRDefault="003A1B93" w:rsidP="003A1B93">
            <w:pPr>
              <w:spacing w:line="240" w:lineRule="auto"/>
              <w:ind w:left="73" w:right="-24" w:hanging="73"/>
              <w:rPr>
                <w:rFonts w:ascii="Times New Roman" w:hAnsi="Times New Roman" w:cs="Times New Roman"/>
                <w:sz w:val="20"/>
                <w:szCs w:val="20"/>
              </w:rPr>
            </w:pPr>
            <w:r w:rsidRPr="009562EF">
              <w:rPr>
                <w:rFonts w:ascii="Times New Roman" w:hAnsi="Times New Roman" w:cs="Times New Roman"/>
                <w:sz w:val="20"/>
                <w:szCs w:val="20"/>
              </w:rPr>
              <w:t>Trade accounts payable</w:t>
            </w:r>
          </w:p>
        </w:tc>
        <w:tc>
          <w:tcPr>
            <w:tcW w:w="963" w:type="dxa"/>
            <w:shd w:val="clear" w:color="auto" w:fill="auto"/>
          </w:tcPr>
          <w:p w14:paraId="0A63F68B" w14:textId="65D907C5" w:rsidR="003A1B93" w:rsidRPr="009562EF" w:rsidRDefault="003A1B93" w:rsidP="003A1B93">
            <w:pPr>
              <w:tabs>
                <w:tab w:val="decimal" w:pos="706"/>
              </w:tabs>
              <w:spacing w:line="240" w:lineRule="auto"/>
              <w:jc w:val="right"/>
              <w:rPr>
                <w:rFonts w:ascii="Times New Roman" w:hAnsi="Times New Roman" w:cs="Times New Roman"/>
                <w:sz w:val="20"/>
                <w:szCs w:val="20"/>
              </w:rPr>
            </w:pPr>
            <w:r>
              <w:rPr>
                <w:rFonts w:ascii="Times New Roman" w:hAnsi="Times New Roman" w:cs="Times New Roman"/>
                <w:sz w:val="20"/>
                <w:szCs w:val="20"/>
              </w:rPr>
              <w:t>50,216</w:t>
            </w:r>
          </w:p>
        </w:tc>
        <w:tc>
          <w:tcPr>
            <w:tcW w:w="236" w:type="dxa"/>
            <w:gridSpan w:val="3"/>
            <w:shd w:val="clear" w:color="auto" w:fill="auto"/>
          </w:tcPr>
          <w:p w14:paraId="37F5D916" w14:textId="77777777" w:rsidR="003A1B93" w:rsidRPr="009562EF" w:rsidRDefault="003A1B93" w:rsidP="003A1B93">
            <w:pPr>
              <w:tabs>
                <w:tab w:val="decimal" w:pos="706"/>
              </w:tabs>
              <w:spacing w:line="240" w:lineRule="auto"/>
              <w:jc w:val="right"/>
              <w:rPr>
                <w:rFonts w:ascii="Times New Roman" w:hAnsi="Times New Roman" w:cs="Times New Roman"/>
                <w:sz w:val="20"/>
                <w:szCs w:val="20"/>
              </w:rPr>
            </w:pPr>
          </w:p>
        </w:tc>
        <w:tc>
          <w:tcPr>
            <w:tcW w:w="961" w:type="dxa"/>
            <w:shd w:val="clear" w:color="auto" w:fill="auto"/>
          </w:tcPr>
          <w:p w14:paraId="6D95E95F" w14:textId="5FB22FB6" w:rsidR="003A1B93" w:rsidRPr="009562EF" w:rsidRDefault="003A1B93" w:rsidP="003A1B93">
            <w:pPr>
              <w:tabs>
                <w:tab w:val="decimal" w:pos="706"/>
              </w:tabs>
              <w:spacing w:line="240" w:lineRule="auto"/>
              <w:jc w:val="right"/>
              <w:rPr>
                <w:rFonts w:ascii="Times New Roman" w:hAnsi="Times New Roman" w:cs="Times New Roman"/>
                <w:sz w:val="20"/>
                <w:szCs w:val="20"/>
              </w:rPr>
            </w:pPr>
            <w:r>
              <w:rPr>
                <w:rFonts w:ascii="Times New Roman" w:hAnsi="Times New Roman" w:cs="Times New Roman"/>
                <w:sz w:val="20"/>
                <w:szCs w:val="20"/>
              </w:rPr>
              <w:t>50,216</w:t>
            </w:r>
          </w:p>
        </w:tc>
        <w:tc>
          <w:tcPr>
            <w:tcW w:w="243" w:type="dxa"/>
            <w:shd w:val="clear" w:color="auto" w:fill="auto"/>
          </w:tcPr>
          <w:p w14:paraId="2B26CD2F" w14:textId="77777777" w:rsidR="003A1B93" w:rsidRPr="009562EF" w:rsidRDefault="003A1B93" w:rsidP="003A1B93">
            <w:pPr>
              <w:tabs>
                <w:tab w:val="decimal" w:pos="706"/>
              </w:tabs>
              <w:spacing w:line="240" w:lineRule="auto"/>
              <w:jc w:val="right"/>
              <w:rPr>
                <w:rFonts w:ascii="Times New Roman" w:hAnsi="Times New Roman" w:cs="Times New Roman"/>
                <w:sz w:val="20"/>
                <w:szCs w:val="20"/>
              </w:rPr>
            </w:pPr>
          </w:p>
        </w:tc>
        <w:tc>
          <w:tcPr>
            <w:tcW w:w="927" w:type="dxa"/>
            <w:shd w:val="clear" w:color="auto" w:fill="auto"/>
          </w:tcPr>
          <w:p w14:paraId="0A9A5EAB" w14:textId="4EB270F4" w:rsidR="003A1B93" w:rsidRPr="009562EF" w:rsidRDefault="003A1B93" w:rsidP="003A1B93">
            <w:pPr>
              <w:tabs>
                <w:tab w:val="decimal" w:pos="613"/>
              </w:tabs>
              <w:spacing w:line="240" w:lineRule="auto"/>
              <w:jc w:val="right"/>
              <w:rPr>
                <w:rFonts w:ascii="Times New Roman" w:hAnsi="Times New Roman" w:cs="Times New Roman"/>
                <w:sz w:val="20"/>
                <w:szCs w:val="20"/>
              </w:rPr>
            </w:pPr>
            <w:r>
              <w:rPr>
                <w:rFonts w:ascii="Times New Roman" w:hAnsi="Times New Roman" w:cs="Times New Roman"/>
                <w:sz w:val="20"/>
                <w:szCs w:val="20"/>
              </w:rPr>
              <w:t>-</w:t>
            </w:r>
          </w:p>
        </w:tc>
        <w:tc>
          <w:tcPr>
            <w:tcW w:w="237" w:type="dxa"/>
            <w:shd w:val="clear" w:color="auto" w:fill="auto"/>
          </w:tcPr>
          <w:p w14:paraId="5F2E6A63" w14:textId="77777777" w:rsidR="003A1B93" w:rsidRPr="009562EF" w:rsidRDefault="003A1B93" w:rsidP="003A1B93">
            <w:pPr>
              <w:tabs>
                <w:tab w:val="decimal" w:pos="706"/>
              </w:tabs>
              <w:spacing w:line="240" w:lineRule="auto"/>
              <w:jc w:val="right"/>
              <w:rPr>
                <w:rFonts w:ascii="Times New Roman" w:hAnsi="Times New Roman" w:cs="Times New Roman"/>
                <w:sz w:val="20"/>
                <w:szCs w:val="20"/>
              </w:rPr>
            </w:pPr>
          </w:p>
        </w:tc>
        <w:tc>
          <w:tcPr>
            <w:tcW w:w="996" w:type="dxa"/>
            <w:shd w:val="clear" w:color="auto" w:fill="auto"/>
          </w:tcPr>
          <w:p w14:paraId="12B42E83" w14:textId="31C09622" w:rsidR="003A1B93" w:rsidRPr="009562EF" w:rsidRDefault="003A1B93" w:rsidP="00041F4B">
            <w:pPr>
              <w:tabs>
                <w:tab w:val="clear" w:pos="680"/>
                <w:tab w:val="left" w:pos="521"/>
                <w:tab w:val="decimal" w:pos="775"/>
              </w:tabs>
              <w:spacing w:line="240" w:lineRule="auto"/>
              <w:jc w:val="right"/>
              <w:rPr>
                <w:rFonts w:ascii="Times New Roman" w:hAnsi="Times New Roman" w:cs="Times New Roman"/>
                <w:sz w:val="20"/>
                <w:szCs w:val="20"/>
              </w:rPr>
            </w:pPr>
            <w:r>
              <w:rPr>
                <w:rFonts w:ascii="Times New Roman" w:hAnsi="Times New Roman" w:cs="Times New Roman"/>
                <w:sz w:val="20"/>
                <w:szCs w:val="20"/>
              </w:rPr>
              <w:t>-</w:t>
            </w:r>
          </w:p>
        </w:tc>
        <w:tc>
          <w:tcPr>
            <w:tcW w:w="236" w:type="dxa"/>
            <w:shd w:val="clear" w:color="auto" w:fill="auto"/>
          </w:tcPr>
          <w:p w14:paraId="25690333" w14:textId="77777777" w:rsidR="003A1B93" w:rsidRPr="009562EF" w:rsidRDefault="003A1B93" w:rsidP="003A1B93">
            <w:pPr>
              <w:tabs>
                <w:tab w:val="decimal" w:pos="706"/>
              </w:tabs>
              <w:spacing w:line="240" w:lineRule="auto"/>
              <w:jc w:val="right"/>
              <w:rPr>
                <w:rFonts w:ascii="Times New Roman" w:hAnsi="Times New Roman" w:cs="Times New Roman"/>
                <w:sz w:val="20"/>
                <w:szCs w:val="20"/>
              </w:rPr>
            </w:pPr>
          </w:p>
        </w:tc>
        <w:tc>
          <w:tcPr>
            <w:tcW w:w="880" w:type="dxa"/>
            <w:shd w:val="clear" w:color="auto" w:fill="auto"/>
          </w:tcPr>
          <w:p w14:paraId="48AC8A6D" w14:textId="0A9849C5" w:rsidR="003A1B93" w:rsidRPr="009562EF" w:rsidRDefault="003A1B93" w:rsidP="00041F4B">
            <w:pPr>
              <w:tabs>
                <w:tab w:val="clear" w:pos="680"/>
                <w:tab w:val="decimal" w:pos="638"/>
              </w:tabs>
              <w:spacing w:line="240" w:lineRule="auto"/>
              <w:ind w:left="-125"/>
              <w:jc w:val="right"/>
              <w:rPr>
                <w:rFonts w:ascii="Times New Roman" w:hAnsi="Times New Roman" w:cs="Times New Roman"/>
                <w:sz w:val="20"/>
                <w:szCs w:val="20"/>
              </w:rPr>
            </w:pPr>
            <w:r>
              <w:rPr>
                <w:rFonts w:ascii="Times New Roman" w:hAnsi="Times New Roman" w:cs="Times New Roman"/>
                <w:sz w:val="20"/>
                <w:szCs w:val="20"/>
              </w:rPr>
              <w:t>-</w:t>
            </w:r>
          </w:p>
        </w:tc>
        <w:tc>
          <w:tcPr>
            <w:tcW w:w="238" w:type="dxa"/>
            <w:shd w:val="clear" w:color="auto" w:fill="auto"/>
          </w:tcPr>
          <w:p w14:paraId="1E475BB4" w14:textId="77777777" w:rsidR="003A1B93" w:rsidRPr="009562EF" w:rsidRDefault="003A1B93" w:rsidP="003A1B93">
            <w:pPr>
              <w:tabs>
                <w:tab w:val="decimal" w:pos="706"/>
              </w:tabs>
              <w:spacing w:line="240" w:lineRule="auto"/>
              <w:jc w:val="right"/>
              <w:rPr>
                <w:rFonts w:ascii="Times New Roman" w:hAnsi="Times New Roman" w:cs="Times New Roman"/>
                <w:sz w:val="20"/>
                <w:szCs w:val="20"/>
              </w:rPr>
            </w:pPr>
          </w:p>
        </w:tc>
        <w:tc>
          <w:tcPr>
            <w:tcW w:w="1013" w:type="dxa"/>
            <w:shd w:val="clear" w:color="auto" w:fill="auto"/>
          </w:tcPr>
          <w:p w14:paraId="3295D5A5" w14:textId="5EF64FAA" w:rsidR="003A1B93" w:rsidRPr="009562EF" w:rsidRDefault="003A1B93" w:rsidP="003A1B93">
            <w:pPr>
              <w:tabs>
                <w:tab w:val="decimal" w:pos="613"/>
              </w:tabs>
              <w:spacing w:line="240" w:lineRule="auto"/>
              <w:jc w:val="right"/>
              <w:rPr>
                <w:rFonts w:ascii="Times New Roman" w:hAnsi="Times New Roman" w:cs="Times New Roman"/>
                <w:sz w:val="20"/>
                <w:szCs w:val="20"/>
              </w:rPr>
            </w:pPr>
            <w:r>
              <w:rPr>
                <w:rFonts w:ascii="Times New Roman" w:hAnsi="Times New Roman" w:cs="Times New Roman"/>
                <w:sz w:val="20"/>
                <w:szCs w:val="20"/>
              </w:rPr>
              <w:t>50,216</w:t>
            </w:r>
          </w:p>
        </w:tc>
      </w:tr>
      <w:tr w:rsidR="003A1B93" w:rsidRPr="009562EF" w14:paraId="29B494C3" w14:textId="77777777" w:rsidTr="00041F4B">
        <w:tc>
          <w:tcPr>
            <w:tcW w:w="2520" w:type="dxa"/>
            <w:shd w:val="clear" w:color="auto" w:fill="auto"/>
          </w:tcPr>
          <w:p w14:paraId="48583E91" w14:textId="77777777" w:rsidR="003A1B93" w:rsidRPr="009562EF" w:rsidRDefault="003A1B93" w:rsidP="003A1B93">
            <w:pPr>
              <w:spacing w:line="240" w:lineRule="auto"/>
              <w:ind w:left="73" w:right="-24" w:hanging="73"/>
              <w:rPr>
                <w:rFonts w:ascii="Times New Roman" w:hAnsi="Times New Roman" w:cs="Times New Roman"/>
                <w:sz w:val="20"/>
                <w:szCs w:val="20"/>
              </w:rPr>
            </w:pPr>
            <w:r w:rsidRPr="009562EF">
              <w:rPr>
                <w:rFonts w:ascii="Times New Roman" w:hAnsi="Times New Roman" w:cs="Times New Roman"/>
                <w:sz w:val="20"/>
                <w:szCs w:val="20"/>
              </w:rPr>
              <w:t>Other payables</w:t>
            </w:r>
          </w:p>
        </w:tc>
        <w:tc>
          <w:tcPr>
            <w:tcW w:w="963" w:type="dxa"/>
            <w:shd w:val="clear" w:color="auto" w:fill="auto"/>
          </w:tcPr>
          <w:p w14:paraId="7C651CAF" w14:textId="453005AC" w:rsidR="003A1B93" w:rsidRPr="009562EF" w:rsidRDefault="003A1B93" w:rsidP="003A1B93">
            <w:pPr>
              <w:tabs>
                <w:tab w:val="decimal" w:pos="706"/>
              </w:tabs>
              <w:spacing w:line="240" w:lineRule="auto"/>
              <w:jc w:val="right"/>
              <w:rPr>
                <w:rFonts w:ascii="Times New Roman" w:hAnsi="Times New Roman" w:cs="Times New Roman"/>
                <w:sz w:val="20"/>
                <w:szCs w:val="20"/>
              </w:rPr>
            </w:pPr>
            <w:r>
              <w:rPr>
                <w:rFonts w:ascii="Times New Roman" w:hAnsi="Times New Roman" w:cs="Times New Roman"/>
                <w:sz w:val="20"/>
                <w:szCs w:val="20"/>
              </w:rPr>
              <w:t>12,165</w:t>
            </w:r>
          </w:p>
        </w:tc>
        <w:tc>
          <w:tcPr>
            <w:tcW w:w="236" w:type="dxa"/>
            <w:gridSpan w:val="3"/>
            <w:shd w:val="clear" w:color="auto" w:fill="auto"/>
          </w:tcPr>
          <w:p w14:paraId="4E0A67E0" w14:textId="77777777" w:rsidR="003A1B93" w:rsidRPr="009562EF" w:rsidRDefault="003A1B93" w:rsidP="003A1B93">
            <w:pPr>
              <w:tabs>
                <w:tab w:val="decimal" w:pos="706"/>
              </w:tabs>
              <w:spacing w:line="240" w:lineRule="auto"/>
              <w:jc w:val="right"/>
              <w:rPr>
                <w:rFonts w:ascii="Times New Roman" w:hAnsi="Times New Roman" w:cs="Times New Roman"/>
                <w:sz w:val="20"/>
                <w:szCs w:val="20"/>
              </w:rPr>
            </w:pPr>
          </w:p>
        </w:tc>
        <w:tc>
          <w:tcPr>
            <w:tcW w:w="961" w:type="dxa"/>
            <w:shd w:val="clear" w:color="auto" w:fill="auto"/>
          </w:tcPr>
          <w:p w14:paraId="003FD16C" w14:textId="5B190143" w:rsidR="003A1B93" w:rsidRPr="009562EF" w:rsidRDefault="003A1B93" w:rsidP="003A1B93">
            <w:pPr>
              <w:tabs>
                <w:tab w:val="decimal" w:pos="706"/>
              </w:tabs>
              <w:spacing w:line="240" w:lineRule="auto"/>
              <w:jc w:val="right"/>
              <w:rPr>
                <w:rFonts w:ascii="Times New Roman" w:hAnsi="Times New Roman" w:cs="Times New Roman"/>
                <w:sz w:val="20"/>
                <w:szCs w:val="20"/>
              </w:rPr>
            </w:pPr>
            <w:r>
              <w:rPr>
                <w:rFonts w:ascii="Times New Roman" w:hAnsi="Times New Roman" w:cs="Times New Roman"/>
                <w:sz w:val="20"/>
                <w:szCs w:val="20"/>
              </w:rPr>
              <w:t>12,165</w:t>
            </w:r>
          </w:p>
        </w:tc>
        <w:tc>
          <w:tcPr>
            <w:tcW w:w="243" w:type="dxa"/>
            <w:shd w:val="clear" w:color="auto" w:fill="auto"/>
          </w:tcPr>
          <w:p w14:paraId="2B51D5EE" w14:textId="77777777" w:rsidR="003A1B93" w:rsidRPr="009562EF" w:rsidRDefault="003A1B93" w:rsidP="003A1B93">
            <w:pPr>
              <w:tabs>
                <w:tab w:val="decimal" w:pos="706"/>
              </w:tabs>
              <w:spacing w:line="240" w:lineRule="auto"/>
              <w:jc w:val="right"/>
              <w:rPr>
                <w:rFonts w:ascii="Times New Roman" w:hAnsi="Times New Roman" w:cs="Times New Roman"/>
                <w:sz w:val="20"/>
                <w:szCs w:val="20"/>
              </w:rPr>
            </w:pPr>
          </w:p>
        </w:tc>
        <w:tc>
          <w:tcPr>
            <w:tcW w:w="927" w:type="dxa"/>
            <w:shd w:val="clear" w:color="auto" w:fill="auto"/>
          </w:tcPr>
          <w:p w14:paraId="7D88E00E" w14:textId="2EA40E31" w:rsidR="003A1B93" w:rsidRPr="009562EF" w:rsidRDefault="003A1B93" w:rsidP="003A1B93">
            <w:pPr>
              <w:tabs>
                <w:tab w:val="decimal" w:pos="613"/>
              </w:tabs>
              <w:spacing w:line="240" w:lineRule="auto"/>
              <w:jc w:val="right"/>
              <w:rPr>
                <w:rFonts w:ascii="Times New Roman" w:hAnsi="Times New Roman" w:cs="Times New Roman"/>
                <w:sz w:val="20"/>
                <w:szCs w:val="20"/>
              </w:rPr>
            </w:pPr>
            <w:r>
              <w:rPr>
                <w:rFonts w:ascii="Times New Roman" w:hAnsi="Times New Roman" w:cs="Times New Roman"/>
                <w:sz w:val="20"/>
                <w:szCs w:val="20"/>
              </w:rPr>
              <w:t>-</w:t>
            </w:r>
          </w:p>
        </w:tc>
        <w:tc>
          <w:tcPr>
            <w:tcW w:w="237" w:type="dxa"/>
            <w:shd w:val="clear" w:color="auto" w:fill="auto"/>
          </w:tcPr>
          <w:p w14:paraId="07086416" w14:textId="77777777" w:rsidR="003A1B93" w:rsidRPr="009562EF" w:rsidRDefault="003A1B93" w:rsidP="003A1B93">
            <w:pPr>
              <w:tabs>
                <w:tab w:val="decimal" w:pos="706"/>
              </w:tabs>
              <w:spacing w:line="240" w:lineRule="auto"/>
              <w:jc w:val="right"/>
              <w:rPr>
                <w:rFonts w:ascii="Times New Roman" w:hAnsi="Times New Roman" w:cs="Times New Roman"/>
                <w:sz w:val="20"/>
                <w:szCs w:val="20"/>
              </w:rPr>
            </w:pPr>
          </w:p>
        </w:tc>
        <w:tc>
          <w:tcPr>
            <w:tcW w:w="996" w:type="dxa"/>
            <w:shd w:val="clear" w:color="auto" w:fill="auto"/>
          </w:tcPr>
          <w:p w14:paraId="67F46227" w14:textId="444C5EA8" w:rsidR="003A1B93" w:rsidRPr="009562EF" w:rsidRDefault="003A1B93" w:rsidP="00041F4B">
            <w:pPr>
              <w:tabs>
                <w:tab w:val="clear" w:pos="680"/>
                <w:tab w:val="left" w:pos="521"/>
                <w:tab w:val="decimal" w:pos="775"/>
              </w:tabs>
              <w:spacing w:line="240" w:lineRule="auto"/>
              <w:jc w:val="right"/>
              <w:rPr>
                <w:rFonts w:ascii="Times New Roman" w:hAnsi="Times New Roman" w:cs="Times New Roman"/>
                <w:sz w:val="20"/>
                <w:szCs w:val="20"/>
              </w:rPr>
            </w:pPr>
            <w:r>
              <w:rPr>
                <w:rFonts w:ascii="Times New Roman" w:hAnsi="Times New Roman" w:cs="Times New Roman"/>
                <w:sz w:val="20"/>
                <w:szCs w:val="20"/>
              </w:rPr>
              <w:t>-</w:t>
            </w:r>
          </w:p>
        </w:tc>
        <w:tc>
          <w:tcPr>
            <w:tcW w:w="236" w:type="dxa"/>
            <w:shd w:val="clear" w:color="auto" w:fill="auto"/>
          </w:tcPr>
          <w:p w14:paraId="25665AEB" w14:textId="77777777" w:rsidR="003A1B93" w:rsidRPr="009562EF" w:rsidRDefault="003A1B93" w:rsidP="003A1B93">
            <w:pPr>
              <w:tabs>
                <w:tab w:val="decimal" w:pos="706"/>
              </w:tabs>
              <w:spacing w:line="240" w:lineRule="auto"/>
              <w:jc w:val="right"/>
              <w:rPr>
                <w:rFonts w:ascii="Times New Roman" w:hAnsi="Times New Roman" w:cs="Times New Roman"/>
                <w:sz w:val="20"/>
                <w:szCs w:val="20"/>
              </w:rPr>
            </w:pPr>
          </w:p>
        </w:tc>
        <w:tc>
          <w:tcPr>
            <w:tcW w:w="880" w:type="dxa"/>
            <w:shd w:val="clear" w:color="auto" w:fill="auto"/>
          </w:tcPr>
          <w:p w14:paraId="62BAC0A9" w14:textId="0F52CF34" w:rsidR="003A1B93" w:rsidRPr="009562EF" w:rsidRDefault="003A1B93" w:rsidP="00041F4B">
            <w:pPr>
              <w:tabs>
                <w:tab w:val="clear" w:pos="680"/>
                <w:tab w:val="decimal" w:pos="638"/>
              </w:tabs>
              <w:spacing w:line="240" w:lineRule="auto"/>
              <w:ind w:left="-125"/>
              <w:jc w:val="right"/>
              <w:rPr>
                <w:rFonts w:ascii="Times New Roman" w:hAnsi="Times New Roman" w:cs="Times New Roman"/>
                <w:sz w:val="20"/>
                <w:szCs w:val="20"/>
              </w:rPr>
            </w:pPr>
            <w:r>
              <w:rPr>
                <w:rFonts w:ascii="Times New Roman" w:hAnsi="Times New Roman" w:cs="Times New Roman"/>
                <w:sz w:val="20"/>
                <w:szCs w:val="20"/>
              </w:rPr>
              <w:t>-</w:t>
            </w:r>
          </w:p>
        </w:tc>
        <w:tc>
          <w:tcPr>
            <w:tcW w:w="238" w:type="dxa"/>
            <w:shd w:val="clear" w:color="auto" w:fill="auto"/>
          </w:tcPr>
          <w:p w14:paraId="317E04B0" w14:textId="77777777" w:rsidR="003A1B93" w:rsidRPr="009562EF" w:rsidRDefault="003A1B93" w:rsidP="003A1B93">
            <w:pPr>
              <w:tabs>
                <w:tab w:val="decimal" w:pos="706"/>
              </w:tabs>
              <w:spacing w:line="240" w:lineRule="auto"/>
              <w:jc w:val="right"/>
              <w:rPr>
                <w:rFonts w:ascii="Times New Roman" w:hAnsi="Times New Roman" w:cs="Times New Roman"/>
                <w:sz w:val="20"/>
                <w:szCs w:val="20"/>
              </w:rPr>
            </w:pPr>
          </w:p>
        </w:tc>
        <w:tc>
          <w:tcPr>
            <w:tcW w:w="1013" w:type="dxa"/>
            <w:shd w:val="clear" w:color="auto" w:fill="auto"/>
          </w:tcPr>
          <w:p w14:paraId="4A869FFD" w14:textId="206DE5AC" w:rsidR="003A1B93" w:rsidRPr="009562EF" w:rsidRDefault="003A1B93" w:rsidP="003A1B93">
            <w:pPr>
              <w:tabs>
                <w:tab w:val="decimal" w:pos="613"/>
              </w:tabs>
              <w:spacing w:line="240" w:lineRule="auto"/>
              <w:jc w:val="right"/>
              <w:rPr>
                <w:rFonts w:ascii="Times New Roman" w:hAnsi="Times New Roman" w:cs="Times New Roman"/>
                <w:sz w:val="20"/>
                <w:szCs w:val="20"/>
              </w:rPr>
            </w:pPr>
            <w:r>
              <w:rPr>
                <w:rFonts w:ascii="Times New Roman" w:hAnsi="Times New Roman" w:cs="Times New Roman"/>
                <w:sz w:val="20"/>
                <w:szCs w:val="20"/>
              </w:rPr>
              <w:t>12,165</w:t>
            </w:r>
          </w:p>
        </w:tc>
      </w:tr>
      <w:tr w:rsidR="003A1B93" w:rsidRPr="009562EF" w14:paraId="547EB8B4" w14:textId="77777777" w:rsidTr="00041F4B">
        <w:tc>
          <w:tcPr>
            <w:tcW w:w="2520" w:type="dxa"/>
            <w:shd w:val="clear" w:color="auto" w:fill="auto"/>
          </w:tcPr>
          <w:p w14:paraId="0FBBCD3E" w14:textId="77777777" w:rsidR="003A1B93" w:rsidRPr="009562EF" w:rsidRDefault="003A1B93" w:rsidP="003A1B93">
            <w:pPr>
              <w:spacing w:line="240" w:lineRule="auto"/>
              <w:ind w:left="73" w:right="-24" w:hanging="73"/>
              <w:rPr>
                <w:rFonts w:ascii="Times New Roman" w:hAnsi="Times New Roman" w:cs="Times New Roman"/>
                <w:sz w:val="20"/>
                <w:szCs w:val="20"/>
              </w:rPr>
            </w:pPr>
            <w:r w:rsidRPr="009562EF">
              <w:rPr>
                <w:rFonts w:ascii="Times New Roman" w:hAnsi="Times New Roman" w:cs="Times New Roman"/>
                <w:sz w:val="20"/>
                <w:szCs w:val="20"/>
              </w:rPr>
              <w:t>Short-term borrowings from</w:t>
            </w:r>
          </w:p>
          <w:p w14:paraId="32BD732E" w14:textId="4BB93821" w:rsidR="003A1B93" w:rsidRPr="009562EF" w:rsidRDefault="003A1B93" w:rsidP="003A1B93">
            <w:pPr>
              <w:spacing w:line="240" w:lineRule="auto"/>
              <w:ind w:left="73" w:right="-24" w:hanging="73"/>
              <w:rPr>
                <w:rFonts w:ascii="Times New Roman" w:hAnsi="Times New Roman" w:cs="Times New Roman"/>
                <w:sz w:val="20"/>
                <w:szCs w:val="20"/>
              </w:rPr>
            </w:pPr>
            <w:r w:rsidRPr="009562EF">
              <w:rPr>
                <w:rFonts w:ascii="Times New Roman" w:hAnsi="Times New Roman" w:cs="Times New Roman"/>
                <w:sz w:val="20"/>
                <w:szCs w:val="20"/>
              </w:rPr>
              <w:t xml:space="preserve">   subsidiar</w:t>
            </w:r>
            <w:r w:rsidR="00447631">
              <w:rPr>
                <w:rFonts w:ascii="Times New Roman" w:hAnsi="Times New Roman" w:cs="Times New Roman"/>
                <w:sz w:val="20"/>
                <w:szCs w:val="20"/>
              </w:rPr>
              <w:t>ies</w:t>
            </w:r>
          </w:p>
        </w:tc>
        <w:tc>
          <w:tcPr>
            <w:tcW w:w="963" w:type="dxa"/>
            <w:shd w:val="clear" w:color="auto" w:fill="auto"/>
            <w:vAlign w:val="bottom"/>
          </w:tcPr>
          <w:p w14:paraId="5E6AE373" w14:textId="08D003DD" w:rsidR="003A1B93" w:rsidRPr="009562EF" w:rsidRDefault="003A1B93" w:rsidP="003A1B93">
            <w:pPr>
              <w:tabs>
                <w:tab w:val="clear" w:pos="680"/>
                <w:tab w:val="decimal" w:pos="569"/>
              </w:tabs>
              <w:spacing w:line="240" w:lineRule="auto"/>
              <w:ind w:right="-274"/>
              <w:jc w:val="center"/>
              <w:rPr>
                <w:rFonts w:ascii="Times New Roman" w:hAnsi="Times New Roman" w:cs="Times New Roman"/>
                <w:sz w:val="20"/>
                <w:szCs w:val="20"/>
              </w:rPr>
            </w:pPr>
            <w:r>
              <w:rPr>
                <w:rFonts w:ascii="Times New Roman" w:hAnsi="Times New Roman" w:cs="Times New Roman"/>
                <w:sz w:val="20"/>
                <w:szCs w:val="20"/>
              </w:rPr>
              <w:t>2,000</w:t>
            </w:r>
          </w:p>
        </w:tc>
        <w:tc>
          <w:tcPr>
            <w:tcW w:w="236" w:type="dxa"/>
            <w:gridSpan w:val="3"/>
            <w:shd w:val="clear" w:color="auto" w:fill="auto"/>
            <w:vAlign w:val="bottom"/>
          </w:tcPr>
          <w:p w14:paraId="45A49442" w14:textId="77777777" w:rsidR="003A1B93" w:rsidRPr="009562EF" w:rsidRDefault="003A1B93" w:rsidP="003A1B93">
            <w:pPr>
              <w:tabs>
                <w:tab w:val="decimal" w:pos="706"/>
              </w:tabs>
              <w:spacing w:line="240" w:lineRule="auto"/>
              <w:jc w:val="center"/>
              <w:rPr>
                <w:rFonts w:ascii="Times New Roman" w:hAnsi="Times New Roman" w:cs="Times New Roman"/>
                <w:sz w:val="20"/>
                <w:szCs w:val="20"/>
              </w:rPr>
            </w:pPr>
          </w:p>
        </w:tc>
        <w:tc>
          <w:tcPr>
            <w:tcW w:w="961" w:type="dxa"/>
            <w:shd w:val="clear" w:color="auto" w:fill="auto"/>
            <w:vAlign w:val="bottom"/>
          </w:tcPr>
          <w:p w14:paraId="6FC7CBC6" w14:textId="009BFB43" w:rsidR="003A1B93" w:rsidRPr="009562EF" w:rsidRDefault="003A1B93" w:rsidP="003A1B93">
            <w:pPr>
              <w:tabs>
                <w:tab w:val="clear" w:pos="680"/>
                <w:tab w:val="decimal" w:pos="540"/>
              </w:tabs>
              <w:spacing w:line="240" w:lineRule="auto"/>
              <w:ind w:right="-216"/>
              <w:jc w:val="center"/>
              <w:rPr>
                <w:rFonts w:ascii="Times New Roman" w:hAnsi="Times New Roman" w:cs="Times New Roman"/>
                <w:sz w:val="20"/>
                <w:szCs w:val="20"/>
              </w:rPr>
            </w:pPr>
            <w:r>
              <w:rPr>
                <w:rFonts w:ascii="Times New Roman" w:hAnsi="Times New Roman" w:cs="Times New Roman"/>
                <w:sz w:val="20"/>
                <w:szCs w:val="20"/>
              </w:rPr>
              <w:t>2,000</w:t>
            </w:r>
          </w:p>
        </w:tc>
        <w:tc>
          <w:tcPr>
            <w:tcW w:w="243" w:type="dxa"/>
            <w:shd w:val="clear" w:color="auto" w:fill="auto"/>
            <w:vAlign w:val="bottom"/>
          </w:tcPr>
          <w:p w14:paraId="5EE15F5E" w14:textId="77777777" w:rsidR="003A1B93" w:rsidRPr="009562EF" w:rsidRDefault="003A1B93" w:rsidP="003A1B93">
            <w:pPr>
              <w:tabs>
                <w:tab w:val="decimal" w:pos="706"/>
              </w:tabs>
              <w:spacing w:line="240" w:lineRule="auto"/>
              <w:jc w:val="center"/>
              <w:rPr>
                <w:rFonts w:ascii="Times New Roman" w:hAnsi="Times New Roman" w:cs="Times New Roman"/>
                <w:sz w:val="20"/>
                <w:szCs w:val="20"/>
              </w:rPr>
            </w:pPr>
          </w:p>
        </w:tc>
        <w:tc>
          <w:tcPr>
            <w:tcW w:w="927" w:type="dxa"/>
            <w:shd w:val="clear" w:color="auto" w:fill="auto"/>
            <w:vAlign w:val="bottom"/>
          </w:tcPr>
          <w:p w14:paraId="381E937A" w14:textId="66C14790" w:rsidR="003A1B93" w:rsidRPr="009562EF" w:rsidRDefault="003A1B93" w:rsidP="003A1B93">
            <w:pPr>
              <w:tabs>
                <w:tab w:val="decimal" w:pos="613"/>
              </w:tabs>
              <w:spacing w:line="240" w:lineRule="auto"/>
              <w:jc w:val="right"/>
              <w:rPr>
                <w:rFonts w:ascii="Times New Roman" w:hAnsi="Times New Roman" w:cs="Times New Roman"/>
                <w:sz w:val="20"/>
                <w:szCs w:val="20"/>
              </w:rPr>
            </w:pPr>
            <w:r>
              <w:rPr>
                <w:rFonts w:ascii="Times New Roman" w:hAnsi="Times New Roman" w:cs="Times New Roman"/>
                <w:sz w:val="20"/>
                <w:szCs w:val="20"/>
              </w:rPr>
              <w:t>-</w:t>
            </w:r>
          </w:p>
        </w:tc>
        <w:tc>
          <w:tcPr>
            <w:tcW w:w="237" w:type="dxa"/>
            <w:shd w:val="clear" w:color="auto" w:fill="auto"/>
            <w:vAlign w:val="bottom"/>
          </w:tcPr>
          <w:p w14:paraId="080C8737" w14:textId="77777777" w:rsidR="003A1B93" w:rsidRPr="009562EF" w:rsidRDefault="003A1B93" w:rsidP="003A1B93">
            <w:pPr>
              <w:tabs>
                <w:tab w:val="decimal" w:pos="706"/>
              </w:tabs>
              <w:spacing w:line="240" w:lineRule="auto"/>
              <w:jc w:val="center"/>
              <w:rPr>
                <w:rFonts w:ascii="Times New Roman" w:hAnsi="Times New Roman" w:cs="Times New Roman"/>
                <w:sz w:val="20"/>
                <w:szCs w:val="20"/>
              </w:rPr>
            </w:pPr>
          </w:p>
        </w:tc>
        <w:tc>
          <w:tcPr>
            <w:tcW w:w="996" w:type="dxa"/>
            <w:shd w:val="clear" w:color="auto" w:fill="auto"/>
            <w:vAlign w:val="bottom"/>
          </w:tcPr>
          <w:p w14:paraId="585FC1E8" w14:textId="40D837BC" w:rsidR="003A1B93" w:rsidRPr="009562EF" w:rsidRDefault="003A1B93" w:rsidP="00041F4B">
            <w:pPr>
              <w:tabs>
                <w:tab w:val="clear" w:pos="680"/>
                <w:tab w:val="left" w:pos="521"/>
                <w:tab w:val="decimal" w:pos="775"/>
              </w:tabs>
              <w:spacing w:line="240" w:lineRule="auto"/>
              <w:jc w:val="right"/>
              <w:rPr>
                <w:rFonts w:ascii="Times New Roman" w:hAnsi="Times New Roman" w:cs="Times New Roman"/>
                <w:sz w:val="20"/>
                <w:szCs w:val="20"/>
              </w:rPr>
            </w:pPr>
            <w:r>
              <w:rPr>
                <w:rFonts w:ascii="Times New Roman" w:hAnsi="Times New Roman" w:cs="Times New Roman"/>
                <w:sz w:val="20"/>
                <w:szCs w:val="20"/>
              </w:rPr>
              <w:t>-</w:t>
            </w:r>
          </w:p>
        </w:tc>
        <w:tc>
          <w:tcPr>
            <w:tcW w:w="236" w:type="dxa"/>
            <w:shd w:val="clear" w:color="auto" w:fill="auto"/>
            <w:vAlign w:val="bottom"/>
          </w:tcPr>
          <w:p w14:paraId="6C9ECC20" w14:textId="77777777" w:rsidR="003A1B93" w:rsidRPr="009562EF" w:rsidRDefault="003A1B93" w:rsidP="003A1B93">
            <w:pPr>
              <w:tabs>
                <w:tab w:val="decimal" w:pos="706"/>
              </w:tabs>
              <w:spacing w:line="240" w:lineRule="auto"/>
              <w:jc w:val="center"/>
              <w:rPr>
                <w:rFonts w:ascii="Times New Roman" w:hAnsi="Times New Roman" w:cs="Times New Roman"/>
                <w:sz w:val="20"/>
                <w:szCs w:val="20"/>
              </w:rPr>
            </w:pPr>
          </w:p>
        </w:tc>
        <w:tc>
          <w:tcPr>
            <w:tcW w:w="880" w:type="dxa"/>
            <w:shd w:val="clear" w:color="auto" w:fill="auto"/>
            <w:vAlign w:val="bottom"/>
          </w:tcPr>
          <w:p w14:paraId="4E2C4078" w14:textId="76E3C00D" w:rsidR="003A1B93" w:rsidRPr="009562EF" w:rsidRDefault="003A1B93" w:rsidP="00041F4B">
            <w:pPr>
              <w:tabs>
                <w:tab w:val="clear" w:pos="680"/>
                <w:tab w:val="decimal" w:pos="638"/>
              </w:tabs>
              <w:spacing w:line="240" w:lineRule="auto"/>
              <w:ind w:left="-125"/>
              <w:jc w:val="right"/>
              <w:rPr>
                <w:rFonts w:ascii="Times New Roman" w:hAnsi="Times New Roman" w:cs="Times New Roman"/>
                <w:sz w:val="20"/>
                <w:szCs w:val="20"/>
              </w:rPr>
            </w:pPr>
            <w:r>
              <w:rPr>
                <w:rFonts w:ascii="Times New Roman" w:hAnsi="Times New Roman" w:cs="Times New Roman"/>
                <w:sz w:val="20"/>
                <w:szCs w:val="20"/>
              </w:rPr>
              <w:t>-</w:t>
            </w:r>
          </w:p>
        </w:tc>
        <w:tc>
          <w:tcPr>
            <w:tcW w:w="238" w:type="dxa"/>
            <w:shd w:val="clear" w:color="auto" w:fill="auto"/>
            <w:vAlign w:val="bottom"/>
          </w:tcPr>
          <w:p w14:paraId="12B2191B" w14:textId="77777777" w:rsidR="003A1B93" w:rsidRPr="009562EF" w:rsidRDefault="003A1B93" w:rsidP="003A1B93">
            <w:pPr>
              <w:tabs>
                <w:tab w:val="decimal" w:pos="706"/>
              </w:tabs>
              <w:spacing w:line="240" w:lineRule="auto"/>
              <w:jc w:val="center"/>
              <w:rPr>
                <w:rFonts w:ascii="Times New Roman" w:hAnsi="Times New Roman" w:cs="Times New Roman"/>
                <w:sz w:val="20"/>
                <w:szCs w:val="20"/>
              </w:rPr>
            </w:pPr>
          </w:p>
        </w:tc>
        <w:tc>
          <w:tcPr>
            <w:tcW w:w="1013" w:type="dxa"/>
            <w:shd w:val="clear" w:color="auto" w:fill="auto"/>
            <w:vAlign w:val="bottom"/>
          </w:tcPr>
          <w:p w14:paraId="41C598AB" w14:textId="7EEE8347" w:rsidR="003A1B93" w:rsidRPr="009562EF" w:rsidRDefault="003A1B93" w:rsidP="003A1B93">
            <w:pPr>
              <w:tabs>
                <w:tab w:val="decimal" w:pos="613"/>
              </w:tabs>
              <w:spacing w:line="240" w:lineRule="auto"/>
              <w:jc w:val="right"/>
              <w:rPr>
                <w:rFonts w:ascii="Times New Roman" w:hAnsi="Times New Roman" w:cs="Times New Roman"/>
                <w:sz w:val="20"/>
                <w:szCs w:val="20"/>
              </w:rPr>
            </w:pPr>
            <w:r>
              <w:rPr>
                <w:rFonts w:ascii="Times New Roman" w:hAnsi="Times New Roman" w:cs="Times New Roman"/>
                <w:sz w:val="20"/>
                <w:szCs w:val="20"/>
              </w:rPr>
              <w:t>2,000</w:t>
            </w:r>
          </w:p>
        </w:tc>
      </w:tr>
      <w:tr w:rsidR="003A1B93" w:rsidRPr="009562EF" w14:paraId="0B9E73A9" w14:textId="77777777" w:rsidTr="00041F4B">
        <w:tc>
          <w:tcPr>
            <w:tcW w:w="2520" w:type="dxa"/>
            <w:shd w:val="clear" w:color="auto" w:fill="auto"/>
          </w:tcPr>
          <w:p w14:paraId="1C80B067" w14:textId="77777777" w:rsidR="003A1B93" w:rsidRPr="009562EF" w:rsidRDefault="003A1B93" w:rsidP="003A1B93">
            <w:pPr>
              <w:spacing w:line="240" w:lineRule="auto"/>
              <w:ind w:left="73" w:right="-24" w:hanging="73"/>
              <w:rPr>
                <w:rFonts w:ascii="Times New Roman" w:hAnsi="Times New Roman" w:cs="Times New Roman"/>
                <w:sz w:val="20"/>
                <w:szCs w:val="20"/>
              </w:rPr>
            </w:pPr>
            <w:r w:rsidRPr="009562EF">
              <w:rPr>
                <w:rFonts w:ascii="Times New Roman" w:hAnsi="Times New Roman" w:cs="Times New Roman"/>
                <w:sz w:val="20"/>
                <w:szCs w:val="20"/>
              </w:rPr>
              <w:t>Debentures</w:t>
            </w:r>
          </w:p>
        </w:tc>
        <w:tc>
          <w:tcPr>
            <w:tcW w:w="963" w:type="dxa"/>
            <w:shd w:val="clear" w:color="auto" w:fill="auto"/>
          </w:tcPr>
          <w:p w14:paraId="0FFC1F2F" w14:textId="783D0F31" w:rsidR="003A1B93" w:rsidRPr="009562EF" w:rsidRDefault="003A1B93" w:rsidP="003A1B93">
            <w:pPr>
              <w:tabs>
                <w:tab w:val="decimal" w:pos="706"/>
              </w:tabs>
              <w:spacing w:line="240" w:lineRule="auto"/>
              <w:jc w:val="right"/>
              <w:rPr>
                <w:rFonts w:ascii="Times New Roman" w:hAnsi="Times New Roman" w:cs="Times New Roman"/>
                <w:sz w:val="20"/>
                <w:szCs w:val="20"/>
              </w:rPr>
            </w:pPr>
            <w:r>
              <w:rPr>
                <w:rFonts w:ascii="Times New Roman" w:hAnsi="Times New Roman" w:cs="Times New Roman"/>
                <w:sz w:val="20"/>
                <w:szCs w:val="20"/>
              </w:rPr>
              <w:t>223,301</w:t>
            </w:r>
          </w:p>
        </w:tc>
        <w:tc>
          <w:tcPr>
            <w:tcW w:w="236" w:type="dxa"/>
            <w:gridSpan w:val="3"/>
            <w:shd w:val="clear" w:color="auto" w:fill="auto"/>
          </w:tcPr>
          <w:p w14:paraId="564517A7" w14:textId="77777777" w:rsidR="003A1B93" w:rsidRPr="009562EF" w:rsidRDefault="003A1B93" w:rsidP="003A1B93">
            <w:pPr>
              <w:tabs>
                <w:tab w:val="decimal" w:pos="706"/>
              </w:tabs>
              <w:spacing w:line="240" w:lineRule="auto"/>
              <w:jc w:val="right"/>
              <w:rPr>
                <w:rFonts w:ascii="Times New Roman" w:hAnsi="Times New Roman" w:cs="Times New Roman"/>
                <w:sz w:val="20"/>
                <w:szCs w:val="20"/>
              </w:rPr>
            </w:pPr>
          </w:p>
        </w:tc>
        <w:tc>
          <w:tcPr>
            <w:tcW w:w="961" w:type="dxa"/>
            <w:shd w:val="clear" w:color="auto" w:fill="auto"/>
          </w:tcPr>
          <w:p w14:paraId="33A949BF" w14:textId="21A2EE30" w:rsidR="003A1B93" w:rsidRPr="009562EF" w:rsidRDefault="003A1B93" w:rsidP="003A1B93">
            <w:pPr>
              <w:tabs>
                <w:tab w:val="decimal" w:pos="706"/>
              </w:tabs>
              <w:spacing w:line="240" w:lineRule="auto"/>
              <w:jc w:val="right"/>
              <w:rPr>
                <w:rFonts w:ascii="Times New Roman" w:hAnsi="Times New Roman" w:cs="Times New Roman"/>
                <w:sz w:val="20"/>
                <w:szCs w:val="20"/>
              </w:rPr>
            </w:pPr>
            <w:r>
              <w:rPr>
                <w:rFonts w:ascii="Times New Roman" w:hAnsi="Times New Roman" w:cs="Times New Roman"/>
                <w:sz w:val="20"/>
                <w:szCs w:val="20"/>
              </w:rPr>
              <w:t>29,304</w:t>
            </w:r>
          </w:p>
        </w:tc>
        <w:tc>
          <w:tcPr>
            <w:tcW w:w="243" w:type="dxa"/>
            <w:shd w:val="clear" w:color="auto" w:fill="auto"/>
          </w:tcPr>
          <w:p w14:paraId="007EE355" w14:textId="77777777" w:rsidR="003A1B93" w:rsidRPr="009562EF" w:rsidRDefault="003A1B93" w:rsidP="003A1B93">
            <w:pPr>
              <w:tabs>
                <w:tab w:val="decimal" w:pos="706"/>
              </w:tabs>
              <w:spacing w:line="240" w:lineRule="auto"/>
              <w:jc w:val="right"/>
              <w:rPr>
                <w:rFonts w:ascii="Times New Roman" w:hAnsi="Times New Roman" w:cs="Times New Roman"/>
                <w:sz w:val="20"/>
                <w:szCs w:val="20"/>
              </w:rPr>
            </w:pPr>
          </w:p>
        </w:tc>
        <w:tc>
          <w:tcPr>
            <w:tcW w:w="927" w:type="dxa"/>
            <w:shd w:val="clear" w:color="auto" w:fill="auto"/>
          </w:tcPr>
          <w:p w14:paraId="1EE3D72C" w14:textId="1A4DF100" w:rsidR="003A1B93" w:rsidRPr="009562EF" w:rsidRDefault="003A1B93" w:rsidP="003A1B93">
            <w:pPr>
              <w:tabs>
                <w:tab w:val="decimal" w:pos="613"/>
              </w:tabs>
              <w:spacing w:line="240" w:lineRule="auto"/>
              <w:jc w:val="right"/>
              <w:rPr>
                <w:rFonts w:ascii="Times New Roman" w:hAnsi="Times New Roman" w:cs="Times New Roman"/>
                <w:sz w:val="20"/>
                <w:szCs w:val="20"/>
              </w:rPr>
            </w:pPr>
            <w:r>
              <w:rPr>
                <w:rFonts w:ascii="Times New Roman" w:hAnsi="Times New Roman" w:cs="Times New Roman"/>
                <w:sz w:val="20"/>
                <w:szCs w:val="20"/>
              </w:rPr>
              <w:t>22,497</w:t>
            </w:r>
          </w:p>
        </w:tc>
        <w:tc>
          <w:tcPr>
            <w:tcW w:w="237" w:type="dxa"/>
            <w:shd w:val="clear" w:color="auto" w:fill="auto"/>
          </w:tcPr>
          <w:p w14:paraId="25C27BAB" w14:textId="77777777" w:rsidR="003A1B93" w:rsidRPr="009562EF" w:rsidRDefault="003A1B93" w:rsidP="003A1B93">
            <w:pPr>
              <w:tabs>
                <w:tab w:val="decimal" w:pos="706"/>
              </w:tabs>
              <w:spacing w:line="240" w:lineRule="auto"/>
              <w:jc w:val="right"/>
              <w:rPr>
                <w:rFonts w:ascii="Times New Roman" w:hAnsi="Times New Roman" w:cs="Times New Roman"/>
                <w:sz w:val="20"/>
                <w:szCs w:val="20"/>
              </w:rPr>
            </w:pPr>
          </w:p>
        </w:tc>
        <w:tc>
          <w:tcPr>
            <w:tcW w:w="996" w:type="dxa"/>
            <w:shd w:val="clear" w:color="auto" w:fill="auto"/>
          </w:tcPr>
          <w:p w14:paraId="310F1571" w14:textId="06C8C5E7" w:rsidR="003A1B93" w:rsidRPr="009562EF" w:rsidRDefault="003A1B93" w:rsidP="003A1B93">
            <w:pPr>
              <w:tabs>
                <w:tab w:val="decimal" w:pos="706"/>
              </w:tabs>
              <w:spacing w:line="240" w:lineRule="auto"/>
              <w:jc w:val="right"/>
              <w:rPr>
                <w:rFonts w:ascii="Times New Roman" w:hAnsi="Times New Roman" w:cs="Times New Roman"/>
                <w:sz w:val="20"/>
                <w:szCs w:val="20"/>
              </w:rPr>
            </w:pPr>
            <w:r>
              <w:rPr>
                <w:rFonts w:ascii="Times New Roman" w:hAnsi="Times New Roman" w:cs="Times New Roman"/>
                <w:sz w:val="20"/>
                <w:szCs w:val="20"/>
              </w:rPr>
              <w:t>99,247</w:t>
            </w:r>
          </w:p>
        </w:tc>
        <w:tc>
          <w:tcPr>
            <w:tcW w:w="236" w:type="dxa"/>
            <w:shd w:val="clear" w:color="auto" w:fill="auto"/>
          </w:tcPr>
          <w:p w14:paraId="2AB668BB" w14:textId="77777777" w:rsidR="003A1B93" w:rsidRPr="009562EF" w:rsidRDefault="003A1B93" w:rsidP="003A1B93">
            <w:pPr>
              <w:tabs>
                <w:tab w:val="decimal" w:pos="706"/>
              </w:tabs>
              <w:spacing w:line="240" w:lineRule="auto"/>
              <w:jc w:val="right"/>
              <w:rPr>
                <w:rFonts w:ascii="Times New Roman" w:hAnsi="Times New Roman" w:cs="Times New Roman"/>
                <w:sz w:val="20"/>
                <w:szCs w:val="20"/>
              </w:rPr>
            </w:pPr>
          </w:p>
        </w:tc>
        <w:tc>
          <w:tcPr>
            <w:tcW w:w="880" w:type="dxa"/>
            <w:shd w:val="clear" w:color="auto" w:fill="auto"/>
          </w:tcPr>
          <w:p w14:paraId="32DC9381" w14:textId="0B760307" w:rsidR="003A1B93" w:rsidRPr="009562EF" w:rsidRDefault="003A1B93" w:rsidP="003A1B93">
            <w:pPr>
              <w:tabs>
                <w:tab w:val="decimal" w:pos="647"/>
              </w:tabs>
              <w:spacing w:line="240" w:lineRule="auto"/>
              <w:jc w:val="right"/>
              <w:rPr>
                <w:rFonts w:ascii="Times New Roman" w:hAnsi="Times New Roman" w:cs="Times New Roman"/>
                <w:sz w:val="20"/>
                <w:szCs w:val="20"/>
              </w:rPr>
            </w:pPr>
            <w:r>
              <w:rPr>
                <w:rFonts w:ascii="Times New Roman" w:hAnsi="Times New Roman" w:cs="Times New Roman"/>
                <w:sz w:val="20"/>
                <w:szCs w:val="20"/>
              </w:rPr>
              <w:t>111,106</w:t>
            </w:r>
          </w:p>
        </w:tc>
        <w:tc>
          <w:tcPr>
            <w:tcW w:w="238" w:type="dxa"/>
            <w:shd w:val="clear" w:color="auto" w:fill="auto"/>
          </w:tcPr>
          <w:p w14:paraId="53139B95" w14:textId="77777777" w:rsidR="003A1B93" w:rsidRPr="009562EF" w:rsidRDefault="003A1B93" w:rsidP="003A1B93">
            <w:pPr>
              <w:tabs>
                <w:tab w:val="decimal" w:pos="706"/>
              </w:tabs>
              <w:spacing w:line="240" w:lineRule="auto"/>
              <w:jc w:val="right"/>
              <w:rPr>
                <w:rFonts w:ascii="Times New Roman" w:hAnsi="Times New Roman" w:cs="Times New Roman"/>
                <w:sz w:val="20"/>
                <w:szCs w:val="20"/>
              </w:rPr>
            </w:pPr>
          </w:p>
        </w:tc>
        <w:tc>
          <w:tcPr>
            <w:tcW w:w="1013" w:type="dxa"/>
            <w:shd w:val="clear" w:color="auto" w:fill="auto"/>
          </w:tcPr>
          <w:p w14:paraId="324491E9" w14:textId="7A151181" w:rsidR="003A1B93" w:rsidRPr="009562EF" w:rsidRDefault="003A1B93" w:rsidP="003A1B93">
            <w:pPr>
              <w:tabs>
                <w:tab w:val="decimal" w:pos="706"/>
              </w:tabs>
              <w:spacing w:line="240" w:lineRule="auto"/>
              <w:jc w:val="right"/>
              <w:rPr>
                <w:rFonts w:ascii="Times New Roman" w:hAnsi="Times New Roman" w:cs="Times New Roman"/>
                <w:sz w:val="20"/>
                <w:szCs w:val="20"/>
              </w:rPr>
            </w:pPr>
            <w:r>
              <w:rPr>
                <w:rFonts w:ascii="Times New Roman" w:hAnsi="Times New Roman" w:cs="Times New Roman"/>
                <w:sz w:val="20"/>
                <w:szCs w:val="20"/>
              </w:rPr>
              <w:t>262,154</w:t>
            </w:r>
          </w:p>
        </w:tc>
      </w:tr>
      <w:tr w:rsidR="003A1B93" w:rsidRPr="009562EF" w14:paraId="04E08B25" w14:textId="77777777" w:rsidTr="00041F4B">
        <w:tc>
          <w:tcPr>
            <w:tcW w:w="2520" w:type="dxa"/>
            <w:shd w:val="clear" w:color="auto" w:fill="auto"/>
          </w:tcPr>
          <w:p w14:paraId="58C7CFF8" w14:textId="77777777" w:rsidR="003A1B93" w:rsidRPr="009562EF" w:rsidRDefault="003A1B93" w:rsidP="003A1B93">
            <w:pPr>
              <w:spacing w:line="240" w:lineRule="auto"/>
              <w:ind w:right="-24"/>
              <w:rPr>
                <w:rFonts w:ascii="Times New Roman" w:hAnsi="Times New Roman" w:cs="Times New Roman"/>
                <w:sz w:val="20"/>
                <w:szCs w:val="20"/>
              </w:rPr>
            </w:pPr>
            <w:r w:rsidRPr="009562EF">
              <w:rPr>
                <w:rFonts w:ascii="Times New Roman" w:hAnsi="Times New Roman" w:cs="Times New Roman"/>
                <w:sz w:val="20"/>
                <w:szCs w:val="20"/>
              </w:rPr>
              <w:t>Lease liabilities</w:t>
            </w:r>
          </w:p>
        </w:tc>
        <w:tc>
          <w:tcPr>
            <w:tcW w:w="963" w:type="dxa"/>
            <w:tcBorders>
              <w:left w:val="nil"/>
              <w:bottom w:val="single" w:sz="4" w:space="0" w:color="auto"/>
              <w:right w:val="nil"/>
            </w:tcBorders>
            <w:shd w:val="clear" w:color="auto" w:fill="auto"/>
            <w:vAlign w:val="bottom"/>
          </w:tcPr>
          <w:p w14:paraId="04823211" w14:textId="5F01CA61" w:rsidR="003A1B93" w:rsidRPr="009562EF" w:rsidRDefault="003A1B93" w:rsidP="003A1B93">
            <w:pPr>
              <w:tabs>
                <w:tab w:val="decimal" w:pos="706"/>
              </w:tabs>
              <w:spacing w:line="240" w:lineRule="auto"/>
              <w:jc w:val="right"/>
              <w:rPr>
                <w:rFonts w:ascii="Times New Roman" w:hAnsi="Times New Roman" w:cs="Times New Roman"/>
                <w:sz w:val="20"/>
                <w:szCs w:val="20"/>
              </w:rPr>
            </w:pPr>
            <w:r>
              <w:rPr>
                <w:rFonts w:ascii="Times New Roman" w:hAnsi="Times New Roman" w:cs="Times New Roman"/>
                <w:sz w:val="20"/>
                <w:szCs w:val="20"/>
              </w:rPr>
              <w:t>48,084</w:t>
            </w:r>
          </w:p>
        </w:tc>
        <w:tc>
          <w:tcPr>
            <w:tcW w:w="236" w:type="dxa"/>
            <w:gridSpan w:val="3"/>
            <w:shd w:val="clear" w:color="auto" w:fill="auto"/>
            <w:vAlign w:val="bottom"/>
          </w:tcPr>
          <w:p w14:paraId="11C768E8" w14:textId="77777777" w:rsidR="003A1B93" w:rsidRPr="009562EF" w:rsidRDefault="003A1B93" w:rsidP="003A1B93">
            <w:pPr>
              <w:tabs>
                <w:tab w:val="decimal" w:pos="706"/>
              </w:tabs>
              <w:spacing w:line="240" w:lineRule="auto"/>
              <w:jc w:val="right"/>
              <w:rPr>
                <w:rFonts w:ascii="Times New Roman" w:hAnsi="Times New Roman" w:cs="Times New Roman"/>
                <w:sz w:val="20"/>
                <w:szCs w:val="20"/>
              </w:rPr>
            </w:pPr>
          </w:p>
        </w:tc>
        <w:tc>
          <w:tcPr>
            <w:tcW w:w="961" w:type="dxa"/>
            <w:tcBorders>
              <w:left w:val="nil"/>
              <w:bottom w:val="single" w:sz="4" w:space="0" w:color="auto"/>
              <w:right w:val="nil"/>
            </w:tcBorders>
            <w:shd w:val="clear" w:color="auto" w:fill="auto"/>
            <w:vAlign w:val="bottom"/>
          </w:tcPr>
          <w:p w14:paraId="2A103EA2" w14:textId="52C053A4" w:rsidR="003A1B93" w:rsidRPr="009562EF" w:rsidRDefault="003A1B93" w:rsidP="003A1B93">
            <w:pPr>
              <w:tabs>
                <w:tab w:val="decimal" w:pos="706"/>
              </w:tabs>
              <w:spacing w:line="240" w:lineRule="auto"/>
              <w:jc w:val="right"/>
              <w:rPr>
                <w:rFonts w:ascii="Times New Roman" w:hAnsi="Times New Roman" w:cs="Times New Roman"/>
                <w:sz w:val="20"/>
                <w:szCs w:val="20"/>
              </w:rPr>
            </w:pPr>
            <w:r>
              <w:rPr>
                <w:rFonts w:ascii="Times New Roman" w:hAnsi="Times New Roman" w:cs="Times New Roman"/>
                <w:sz w:val="20"/>
                <w:szCs w:val="20"/>
              </w:rPr>
              <w:t>8,583</w:t>
            </w:r>
          </w:p>
        </w:tc>
        <w:tc>
          <w:tcPr>
            <w:tcW w:w="243" w:type="dxa"/>
            <w:shd w:val="clear" w:color="auto" w:fill="auto"/>
            <w:vAlign w:val="bottom"/>
          </w:tcPr>
          <w:p w14:paraId="4C3FA916" w14:textId="77777777" w:rsidR="003A1B93" w:rsidRPr="009562EF" w:rsidRDefault="003A1B93" w:rsidP="003A1B93">
            <w:pPr>
              <w:tabs>
                <w:tab w:val="decimal" w:pos="706"/>
              </w:tabs>
              <w:spacing w:line="240" w:lineRule="auto"/>
              <w:jc w:val="right"/>
              <w:rPr>
                <w:rFonts w:ascii="Times New Roman" w:hAnsi="Times New Roman" w:cs="Times New Roman"/>
                <w:sz w:val="20"/>
                <w:szCs w:val="20"/>
              </w:rPr>
            </w:pPr>
          </w:p>
        </w:tc>
        <w:tc>
          <w:tcPr>
            <w:tcW w:w="927" w:type="dxa"/>
            <w:tcBorders>
              <w:left w:val="nil"/>
              <w:bottom w:val="single" w:sz="4" w:space="0" w:color="auto"/>
              <w:right w:val="nil"/>
            </w:tcBorders>
            <w:shd w:val="clear" w:color="auto" w:fill="auto"/>
            <w:vAlign w:val="bottom"/>
          </w:tcPr>
          <w:p w14:paraId="4146A1D6" w14:textId="011F5E51" w:rsidR="003A1B93" w:rsidRPr="009562EF" w:rsidRDefault="003A1B93" w:rsidP="003A1B93">
            <w:pPr>
              <w:tabs>
                <w:tab w:val="decimal" w:pos="706"/>
              </w:tabs>
              <w:spacing w:line="240" w:lineRule="auto"/>
              <w:jc w:val="right"/>
              <w:rPr>
                <w:rFonts w:ascii="Times New Roman" w:hAnsi="Times New Roman" w:cs="Times New Roman"/>
                <w:sz w:val="20"/>
                <w:szCs w:val="20"/>
              </w:rPr>
            </w:pPr>
            <w:r>
              <w:rPr>
                <w:rFonts w:ascii="Times New Roman" w:hAnsi="Times New Roman" w:cs="Times New Roman"/>
                <w:sz w:val="20"/>
                <w:szCs w:val="20"/>
              </w:rPr>
              <w:t>8,</w:t>
            </w:r>
            <w:r w:rsidR="00223706">
              <w:rPr>
                <w:rFonts w:ascii="Times New Roman" w:hAnsi="Times New Roman" w:cs="Times New Roman"/>
                <w:sz w:val="20"/>
                <w:szCs w:val="20"/>
              </w:rPr>
              <w:t>092</w:t>
            </w:r>
          </w:p>
        </w:tc>
        <w:tc>
          <w:tcPr>
            <w:tcW w:w="237" w:type="dxa"/>
            <w:shd w:val="clear" w:color="auto" w:fill="auto"/>
            <w:vAlign w:val="bottom"/>
          </w:tcPr>
          <w:p w14:paraId="4DBB5759" w14:textId="77777777" w:rsidR="003A1B93" w:rsidRPr="009562EF" w:rsidRDefault="003A1B93" w:rsidP="003A1B93">
            <w:pPr>
              <w:tabs>
                <w:tab w:val="decimal" w:pos="706"/>
              </w:tabs>
              <w:spacing w:line="240" w:lineRule="auto"/>
              <w:jc w:val="right"/>
              <w:rPr>
                <w:rFonts w:ascii="Times New Roman" w:hAnsi="Times New Roman" w:cs="Times New Roman"/>
                <w:sz w:val="20"/>
                <w:szCs w:val="20"/>
              </w:rPr>
            </w:pPr>
          </w:p>
        </w:tc>
        <w:tc>
          <w:tcPr>
            <w:tcW w:w="996" w:type="dxa"/>
            <w:tcBorders>
              <w:left w:val="nil"/>
              <w:bottom w:val="single" w:sz="4" w:space="0" w:color="auto"/>
              <w:right w:val="nil"/>
            </w:tcBorders>
            <w:shd w:val="clear" w:color="auto" w:fill="auto"/>
            <w:vAlign w:val="bottom"/>
          </w:tcPr>
          <w:p w14:paraId="2712CB8C" w14:textId="3B0060F7" w:rsidR="003A1B93" w:rsidRPr="009562EF" w:rsidRDefault="003A1B93" w:rsidP="003A1B93">
            <w:pPr>
              <w:tabs>
                <w:tab w:val="decimal" w:pos="706"/>
              </w:tabs>
              <w:spacing w:line="240" w:lineRule="auto"/>
              <w:jc w:val="right"/>
              <w:rPr>
                <w:rFonts w:ascii="Times New Roman" w:hAnsi="Times New Roman" w:cs="Times New Roman"/>
                <w:sz w:val="20"/>
                <w:szCs w:val="20"/>
              </w:rPr>
            </w:pPr>
            <w:r>
              <w:rPr>
                <w:rFonts w:ascii="Times New Roman" w:hAnsi="Times New Roman" w:cs="Times New Roman"/>
                <w:sz w:val="20"/>
                <w:szCs w:val="20"/>
              </w:rPr>
              <w:t>17,804</w:t>
            </w:r>
          </w:p>
        </w:tc>
        <w:tc>
          <w:tcPr>
            <w:tcW w:w="236" w:type="dxa"/>
            <w:shd w:val="clear" w:color="auto" w:fill="auto"/>
            <w:vAlign w:val="bottom"/>
          </w:tcPr>
          <w:p w14:paraId="17178803" w14:textId="77777777" w:rsidR="003A1B93" w:rsidRPr="009562EF" w:rsidRDefault="003A1B93" w:rsidP="003A1B93">
            <w:pPr>
              <w:tabs>
                <w:tab w:val="decimal" w:pos="706"/>
              </w:tabs>
              <w:spacing w:line="240" w:lineRule="auto"/>
              <w:jc w:val="right"/>
              <w:rPr>
                <w:rFonts w:ascii="Times New Roman" w:hAnsi="Times New Roman" w:cs="Times New Roman"/>
                <w:sz w:val="20"/>
                <w:szCs w:val="20"/>
              </w:rPr>
            </w:pPr>
          </w:p>
        </w:tc>
        <w:tc>
          <w:tcPr>
            <w:tcW w:w="880" w:type="dxa"/>
            <w:tcBorders>
              <w:left w:val="nil"/>
              <w:bottom w:val="single" w:sz="4" w:space="0" w:color="auto"/>
              <w:right w:val="nil"/>
            </w:tcBorders>
            <w:shd w:val="clear" w:color="auto" w:fill="auto"/>
            <w:vAlign w:val="bottom"/>
          </w:tcPr>
          <w:p w14:paraId="7CC99FDF" w14:textId="7A23D6D3" w:rsidR="003A1B93" w:rsidRPr="009562EF" w:rsidRDefault="003A1B93" w:rsidP="003A1B93">
            <w:pPr>
              <w:tabs>
                <w:tab w:val="decimal" w:pos="706"/>
              </w:tabs>
              <w:spacing w:line="240" w:lineRule="auto"/>
              <w:jc w:val="right"/>
              <w:rPr>
                <w:rFonts w:ascii="Times New Roman" w:hAnsi="Times New Roman" w:cs="Times New Roman"/>
                <w:sz w:val="20"/>
                <w:szCs w:val="20"/>
              </w:rPr>
            </w:pPr>
            <w:r>
              <w:rPr>
                <w:rFonts w:ascii="Times New Roman" w:hAnsi="Times New Roman" w:cs="Times New Roman"/>
                <w:sz w:val="20"/>
                <w:szCs w:val="20"/>
              </w:rPr>
              <w:t>20,451</w:t>
            </w:r>
          </w:p>
        </w:tc>
        <w:tc>
          <w:tcPr>
            <w:tcW w:w="238" w:type="dxa"/>
            <w:shd w:val="clear" w:color="auto" w:fill="auto"/>
            <w:vAlign w:val="bottom"/>
          </w:tcPr>
          <w:p w14:paraId="5E072479" w14:textId="77777777" w:rsidR="003A1B93" w:rsidRPr="009562EF" w:rsidRDefault="003A1B93" w:rsidP="003A1B93">
            <w:pPr>
              <w:tabs>
                <w:tab w:val="decimal" w:pos="706"/>
              </w:tabs>
              <w:spacing w:line="240" w:lineRule="auto"/>
              <w:jc w:val="right"/>
              <w:rPr>
                <w:rFonts w:ascii="Times New Roman" w:hAnsi="Times New Roman" w:cs="Times New Roman"/>
                <w:sz w:val="20"/>
                <w:szCs w:val="20"/>
              </w:rPr>
            </w:pPr>
          </w:p>
        </w:tc>
        <w:tc>
          <w:tcPr>
            <w:tcW w:w="1013" w:type="dxa"/>
            <w:tcBorders>
              <w:left w:val="nil"/>
              <w:bottom w:val="single" w:sz="4" w:space="0" w:color="auto"/>
              <w:right w:val="nil"/>
            </w:tcBorders>
            <w:shd w:val="clear" w:color="auto" w:fill="auto"/>
            <w:vAlign w:val="bottom"/>
          </w:tcPr>
          <w:p w14:paraId="530F168A" w14:textId="6009B80A" w:rsidR="003A1B93" w:rsidRPr="009562EF" w:rsidRDefault="003A1B93" w:rsidP="003A1B93">
            <w:pPr>
              <w:tabs>
                <w:tab w:val="decimal" w:pos="706"/>
              </w:tabs>
              <w:spacing w:line="240" w:lineRule="auto"/>
              <w:jc w:val="right"/>
              <w:rPr>
                <w:rFonts w:ascii="Times New Roman" w:hAnsi="Times New Roman" w:cs="Times New Roman"/>
                <w:sz w:val="20"/>
                <w:szCs w:val="20"/>
              </w:rPr>
            </w:pPr>
            <w:r>
              <w:rPr>
                <w:rFonts w:ascii="Times New Roman" w:hAnsi="Times New Roman" w:cs="Times New Roman"/>
                <w:sz w:val="20"/>
                <w:szCs w:val="20"/>
              </w:rPr>
              <w:t>54,930</w:t>
            </w:r>
          </w:p>
        </w:tc>
      </w:tr>
      <w:tr w:rsidR="003A1B93" w:rsidRPr="009562EF" w14:paraId="6CF2A856" w14:textId="77777777" w:rsidTr="00041F4B">
        <w:tc>
          <w:tcPr>
            <w:tcW w:w="2520" w:type="dxa"/>
            <w:shd w:val="clear" w:color="auto" w:fill="auto"/>
          </w:tcPr>
          <w:p w14:paraId="3546CA35" w14:textId="77777777" w:rsidR="003A1B93" w:rsidRPr="009562EF" w:rsidRDefault="003A1B93" w:rsidP="003A1B93">
            <w:pPr>
              <w:spacing w:line="240" w:lineRule="auto"/>
              <w:ind w:left="73" w:right="-24" w:hanging="73"/>
              <w:rPr>
                <w:rFonts w:ascii="Times New Roman" w:hAnsi="Times New Roman" w:cs="Times New Roman"/>
                <w:sz w:val="20"/>
                <w:szCs w:val="20"/>
              </w:rPr>
            </w:pPr>
          </w:p>
        </w:tc>
        <w:tc>
          <w:tcPr>
            <w:tcW w:w="963" w:type="dxa"/>
            <w:tcBorders>
              <w:top w:val="single" w:sz="4" w:space="0" w:color="auto"/>
              <w:left w:val="nil"/>
              <w:bottom w:val="double" w:sz="4" w:space="0" w:color="auto"/>
              <w:right w:val="nil"/>
            </w:tcBorders>
            <w:shd w:val="clear" w:color="auto" w:fill="auto"/>
          </w:tcPr>
          <w:p w14:paraId="77C81CD5" w14:textId="1DFAD0EF" w:rsidR="003A1B93" w:rsidRPr="009562EF" w:rsidRDefault="003A1B93" w:rsidP="003A1B93">
            <w:pPr>
              <w:tabs>
                <w:tab w:val="decimal" w:pos="706"/>
              </w:tabs>
              <w:spacing w:line="240" w:lineRule="auto"/>
              <w:jc w:val="right"/>
              <w:rPr>
                <w:rFonts w:ascii="Times New Roman" w:hAnsi="Times New Roman" w:cs="Times New Roman"/>
                <w:b/>
                <w:bCs/>
                <w:sz w:val="20"/>
                <w:szCs w:val="20"/>
              </w:rPr>
            </w:pPr>
            <w:r>
              <w:rPr>
                <w:rFonts w:ascii="Times New Roman" w:hAnsi="Times New Roman" w:cs="Times New Roman"/>
                <w:b/>
                <w:bCs/>
                <w:sz w:val="20"/>
                <w:szCs w:val="20"/>
              </w:rPr>
              <w:t>342,856</w:t>
            </w:r>
          </w:p>
        </w:tc>
        <w:tc>
          <w:tcPr>
            <w:tcW w:w="236" w:type="dxa"/>
            <w:gridSpan w:val="3"/>
            <w:shd w:val="clear" w:color="auto" w:fill="auto"/>
          </w:tcPr>
          <w:p w14:paraId="5306FF74" w14:textId="77777777" w:rsidR="003A1B93" w:rsidRPr="009562EF" w:rsidRDefault="003A1B93" w:rsidP="003A1B93">
            <w:pPr>
              <w:tabs>
                <w:tab w:val="decimal" w:pos="706"/>
              </w:tabs>
              <w:spacing w:line="240" w:lineRule="auto"/>
              <w:jc w:val="right"/>
              <w:rPr>
                <w:rFonts w:ascii="Times New Roman" w:hAnsi="Times New Roman" w:cs="Times New Roman"/>
                <w:b/>
                <w:bCs/>
                <w:sz w:val="20"/>
                <w:szCs w:val="20"/>
              </w:rPr>
            </w:pPr>
          </w:p>
        </w:tc>
        <w:tc>
          <w:tcPr>
            <w:tcW w:w="961" w:type="dxa"/>
            <w:tcBorders>
              <w:top w:val="single" w:sz="4" w:space="0" w:color="auto"/>
              <w:left w:val="nil"/>
              <w:bottom w:val="double" w:sz="4" w:space="0" w:color="auto"/>
              <w:right w:val="nil"/>
            </w:tcBorders>
            <w:shd w:val="clear" w:color="auto" w:fill="auto"/>
          </w:tcPr>
          <w:p w14:paraId="4E82EA85" w14:textId="5807AE5D" w:rsidR="003A1B93" w:rsidRPr="009562EF" w:rsidRDefault="003A1B93" w:rsidP="003A1B93">
            <w:pPr>
              <w:tabs>
                <w:tab w:val="clear" w:pos="680"/>
                <w:tab w:val="left" w:pos="675"/>
                <w:tab w:val="decimal" w:pos="706"/>
              </w:tabs>
              <w:spacing w:line="240" w:lineRule="auto"/>
              <w:jc w:val="right"/>
              <w:rPr>
                <w:rFonts w:ascii="Times New Roman" w:hAnsi="Times New Roman" w:cs="Times New Roman"/>
                <w:b/>
                <w:bCs/>
                <w:sz w:val="20"/>
                <w:szCs w:val="20"/>
              </w:rPr>
            </w:pPr>
            <w:r>
              <w:rPr>
                <w:rFonts w:ascii="Times New Roman" w:hAnsi="Times New Roman" w:cs="Times New Roman"/>
                <w:b/>
                <w:bCs/>
                <w:sz w:val="20"/>
                <w:szCs w:val="20"/>
              </w:rPr>
              <w:t>109,378</w:t>
            </w:r>
          </w:p>
        </w:tc>
        <w:tc>
          <w:tcPr>
            <w:tcW w:w="243" w:type="dxa"/>
            <w:shd w:val="clear" w:color="auto" w:fill="auto"/>
          </w:tcPr>
          <w:p w14:paraId="0F6BC0F1" w14:textId="77777777" w:rsidR="003A1B93" w:rsidRPr="009562EF" w:rsidRDefault="003A1B93" w:rsidP="003A1B93">
            <w:pPr>
              <w:tabs>
                <w:tab w:val="decimal" w:pos="706"/>
              </w:tabs>
              <w:spacing w:line="240" w:lineRule="auto"/>
              <w:jc w:val="right"/>
              <w:rPr>
                <w:rFonts w:ascii="Times New Roman" w:hAnsi="Times New Roman" w:cs="Times New Roman"/>
                <w:b/>
                <w:bCs/>
                <w:sz w:val="20"/>
                <w:szCs w:val="20"/>
              </w:rPr>
            </w:pPr>
          </w:p>
        </w:tc>
        <w:tc>
          <w:tcPr>
            <w:tcW w:w="927" w:type="dxa"/>
            <w:tcBorders>
              <w:top w:val="single" w:sz="4" w:space="0" w:color="auto"/>
              <w:left w:val="nil"/>
              <w:bottom w:val="double" w:sz="4" w:space="0" w:color="auto"/>
              <w:right w:val="nil"/>
            </w:tcBorders>
            <w:shd w:val="clear" w:color="auto" w:fill="auto"/>
          </w:tcPr>
          <w:p w14:paraId="33D5A21C" w14:textId="26323C14" w:rsidR="003A1B93" w:rsidRPr="009562EF" w:rsidRDefault="00223706" w:rsidP="003A1B93">
            <w:pPr>
              <w:tabs>
                <w:tab w:val="decimal" w:pos="706"/>
              </w:tabs>
              <w:spacing w:line="240" w:lineRule="auto"/>
              <w:jc w:val="right"/>
              <w:rPr>
                <w:rFonts w:ascii="Times New Roman" w:hAnsi="Times New Roman" w:cs="Times New Roman"/>
                <w:b/>
                <w:bCs/>
                <w:sz w:val="20"/>
                <w:szCs w:val="20"/>
              </w:rPr>
            </w:pPr>
            <w:r>
              <w:rPr>
                <w:rFonts w:ascii="Times New Roman" w:hAnsi="Times New Roman" w:cs="Times New Roman"/>
                <w:b/>
                <w:bCs/>
                <w:sz w:val="20"/>
                <w:szCs w:val="20"/>
              </w:rPr>
              <w:t>30,589</w:t>
            </w:r>
          </w:p>
        </w:tc>
        <w:tc>
          <w:tcPr>
            <w:tcW w:w="237" w:type="dxa"/>
            <w:shd w:val="clear" w:color="auto" w:fill="auto"/>
          </w:tcPr>
          <w:p w14:paraId="25B8EDBB" w14:textId="77777777" w:rsidR="003A1B93" w:rsidRPr="009562EF" w:rsidRDefault="003A1B93" w:rsidP="003A1B93">
            <w:pPr>
              <w:tabs>
                <w:tab w:val="decimal" w:pos="706"/>
              </w:tabs>
              <w:spacing w:line="240" w:lineRule="auto"/>
              <w:jc w:val="right"/>
              <w:rPr>
                <w:rFonts w:ascii="Times New Roman" w:hAnsi="Times New Roman" w:cs="Times New Roman"/>
                <w:b/>
                <w:bCs/>
                <w:sz w:val="20"/>
                <w:szCs w:val="20"/>
              </w:rPr>
            </w:pPr>
          </w:p>
        </w:tc>
        <w:tc>
          <w:tcPr>
            <w:tcW w:w="996" w:type="dxa"/>
            <w:tcBorders>
              <w:top w:val="single" w:sz="4" w:space="0" w:color="auto"/>
              <w:left w:val="nil"/>
              <w:bottom w:val="double" w:sz="4" w:space="0" w:color="auto"/>
              <w:right w:val="nil"/>
            </w:tcBorders>
            <w:shd w:val="clear" w:color="auto" w:fill="auto"/>
          </w:tcPr>
          <w:p w14:paraId="4284E571" w14:textId="2409387B" w:rsidR="003A1B93" w:rsidRPr="009562EF" w:rsidRDefault="003A1B93" w:rsidP="003A1B93">
            <w:pPr>
              <w:tabs>
                <w:tab w:val="decimal" w:pos="706"/>
              </w:tabs>
              <w:spacing w:line="240" w:lineRule="auto"/>
              <w:jc w:val="right"/>
              <w:rPr>
                <w:rFonts w:ascii="Times New Roman" w:hAnsi="Times New Roman" w:cs="Times New Roman"/>
                <w:b/>
                <w:bCs/>
                <w:sz w:val="20"/>
                <w:szCs w:val="20"/>
              </w:rPr>
            </w:pPr>
            <w:r>
              <w:rPr>
                <w:rFonts w:ascii="Times New Roman" w:hAnsi="Times New Roman" w:cs="Times New Roman"/>
                <w:b/>
                <w:bCs/>
                <w:sz w:val="20"/>
                <w:szCs w:val="20"/>
              </w:rPr>
              <w:t>117,051</w:t>
            </w:r>
          </w:p>
        </w:tc>
        <w:tc>
          <w:tcPr>
            <w:tcW w:w="236" w:type="dxa"/>
            <w:shd w:val="clear" w:color="auto" w:fill="auto"/>
          </w:tcPr>
          <w:p w14:paraId="7F62F6F7" w14:textId="77777777" w:rsidR="003A1B93" w:rsidRPr="009562EF" w:rsidRDefault="003A1B93" w:rsidP="003A1B93">
            <w:pPr>
              <w:tabs>
                <w:tab w:val="decimal" w:pos="706"/>
              </w:tabs>
              <w:spacing w:line="240" w:lineRule="auto"/>
              <w:jc w:val="right"/>
              <w:rPr>
                <w:rFonts w:ascii="Times New Roman" w:hAnsi="Times New Roman" w:cs="Times New Roman"/>
                <w:b/>
                <w:bCs/>
                <w:sz w:val="20"/>
                <w:szCs w:val="20"/>
              </w:rPr>
            </w:pPr>
          </w:p>
        </w:tc>
        <w:tc>
          <w:tcPr>
            <w:tcW w:w="880" w:type="dxa"/>
            <w:tcBorders>
              <w:top w:val="single" w:sz="4" w:space="0" w:color="auto"/>
              <w:left w:val="nil"/>
              <w:bottom w:val="double" w:sz="4" w:space="0" w:color="auto"/>
              <w:right w:val="nil"/>
            </w:tcBorders>
            <w:shd w:val="clear" w:color="auto" w:fill="auto"/>
          </w:tcPr>
          <w:p w14:paraId="12A9568C" w14:textId="5FFC169C" w:rsidR="003A1B93" w:rsidRPr="009562EF" w:rsidRDefault="003A1B93" w:rsidP="003A1B93">
            <w:pPr>
              <w:tabs>
                <w:tab w:val="decimal" w:pos="706"/>
              </w:tabs>
              <w:spacing w:line="240" w:lineRule="auto"/>
              <w:jc w:val="right"/>
              <w:rPr>
                <w:rFonts w:ascii="Times New Roman" w:hAnsi="Times New Roman" w:cs="Times New Roman"/>
                <w:b/>
                <w:bCs/>
                <w:sz w:val="20"/>
                <w:szCs w:val="20"/>
              </w:rPr>
            </w:pPr>
            <w:r>
              <w:rPr>
                <w:rFonts w:ascii="Times New Roman" w:hAnsi="Times New Roman" w:cs="Times New Roman"/>
                <w:b/>
                <w:bCs/>
                <w:sz w:val="20"/>
                <w:szCs w:val="20"/>
              </w:rPr>
              <w:t>131,557</w:t>
            </w:r>
          </w:p>
        </w:tc>
        <w:tc>
          <w:tcPr>
            <w:tcW w:w="238" w:type="dxa"/>
            <w:shd w:val="clear" w:color="auto" w:fill="auto"/>
          </w:tcPr>
          <w:p w14:paraId="0569F33B" w14:textId="77777777" w:rsidR="003A1B93" w:rsidRPr="009562EF" w:rsidRDefault="003A1B93" w:rsidP="003A1B93">
            <w:pPr>
              <w:tabs>
                <w:tab w:val="decimal" w:pos="706"/>
              </w:tabs>
              <w:spacing w:line="240" w:lineRule="auto"/>
              <w:jc w:val="right"/>
              <w:rPr>
                <w:rFonts w:ascii="Times New Roman" w:hAnsi="Times New Roman" w:cs="Times New Roman"/>
                <w:b/>
                <w:bCs/>
                <w:sz w:val="20"/>
                <w:szCs w:val="20"/>
              </w:rPr>
            </w:pPr>
          </w:p>
        </w:tc>
        <w:tc>
          <w:tcPr>
            <w:tcW w:w="1013" w:type="dxa"/>
            <w:tcBorders>
              <w:top w:val="single" w:sz="4" w:space="0" w:color="auto"/>
              <w:left w:val="nil"/>
              <w:bottom w:val="double" w:sz="4" w:space="0" w:color="auto"/>
              <w:right w:val="nil"/>
            </w:tcBorders>
            <w:shd w:val="clear" w:color="auto" w:fill="auto"/>
          </w:tcPr>
          <w:p w14:paraId="4CA4E504" w14:textId="6F0343BE" w:rsidR="003A1B93" w:rsidRPr="009562EF" w:rsidRDefault="003A1B93" w:rsidP="003A1B93">
            <w:pPr>
              <w:tabs>
                <w:tab w:val="decimal" w:pos="706"/>
              </w:tabs>
              <w:spacing w:line="240" w:lineRule="auto"/>
              <w:jc w:val="right"/>
              <w:rPr>
                <w:rFonts w:ascii="Times New Roman" w:hAnsi="Times New Roman" w:cs="Times New Roman"/>
                <w:b/>
                <w:bCs/>
                <w:sz w:val="20"/>
                <w:szCs w:val="20"/>
              </w:rPr>
            </w:pPr>
            <w:r>
              <w:rPr>
                <w:rFonts w:ascii="Times New Roman" w:hAnsi="Times New Roman" w:cs="Times New Roman"/>
                <w:b/>
                <w:bCs/>
                <w:sz w:val="20"/>
                <w:szCs w:val="20"/>
              </w:rPr>
              <w:t>388,575</w:t>
            </w:r>
          </w:p>
        </w:tc>
      </w:tr>
      <w:tr w:rsidR="003B70C9" w:rsidRPr="009562EF" w14:paraId="59DC7CF6" w14:textId="77777777" w:rsidTr="00041F4B">
        <w:trPr>
          <w:trHeight w:val="47"/>
        </w:trPr>
        <w:tc>
          <w:tcPr>
            <w:tcW w:w="2520" w:type="dxa"/>
            <w:shd w:val="clear" w:color="auto" w:fill="auto"/>
          </w:tcPr>
          <w:p w14:paraId="5DBEF94E" w14:textId="77777777" w:rsidR="003B70C9" w:rsidRPr="009562EF" w:rsidRDefault="003B70C9" w:rsidP="003A1B93">
            <w:pPr>
              <w:spacing w:line="240" w:lineRule="auto"/>
              <w:ind w:left="73" w:right="-24" w:hanging="73"/>
              <w:rPr>
                <w:rFonts w:ascii="Times New Roman" w:hAnsi="Times New Roman" w:cs="Times New Roman"/>
                <w:sz w:val="20"/>
                <w:szCs w:val="20"/>
              </w:rPr>
            </w:pPr>
          </w:p>
        </w:tc>
        <w:tc>
          <w:tcPr>
            <w:tcW w:w="963" w:type="dxa"/>
            <w:tcBorders>
              <w:top w:val="double" w:sz="4" w:space="0" w:color="auto"/>
              <w:left w:val="nil"/>
              <w:right w:val="nil"/>
            </w:tcBorders>
            <w:shd w:val="clear" w:color="auto" w:fill="auto"/>
          </w:tcPr>
          <w:p w14:paraId="026EFFEE" w14:textId="77777777" w:rsidR="003B70C9" w:rsidRDefault="003B70C9" w:rsidP="003A1B93">
            <w:pPr>
              <w:tabs>
                <w:tab w:val="decimal" w:pos="706"/>
              </w:tabs>
              <w:spacing w:line="240" w:lineRule="auto"/>
              <w:jc w:val="right"/>
              <w:rPr>
                <w:rFonts w:ascii="Times New Roman" w:hAnsi="Times New Roman" w:cs="Times New Roman"/>
                <w:b/>
                <w:bCs/>
                <w:sz w:val="20"/>
                <w:szCs w:val="20"/>
              </w:rPr>
            </w:pPr>
          </w:p>
        </w:tc>
        <w:tc>
          <w:tcPr>
            <w:tcW w:w="236" w:type="dxa"/>
            <w:gridSpan w:val="3"/>
            <w:shd w:val="clear" w:color="auto" w:fill="auto"/>
          </w:tcPr>
          <w:p w14:paraId="775CF1B9" w14:textId="77777777" w:rsidR="003B70C9" w:rsidRPr="009562EF" w:rsidRDefault="003B70C9" w:rsidP="003A1B93">
            <w:pPr>
              <w:tabs>
                <w:tab w:val="decimal" w:pos="706"/>
              </w:tabs>
              <w:spacing w:line="240" w:lineRule="auto"/>
              <w:jc w:val="right"/>
              <w:rPr>
                <w:rFonts w:ascii="Times New Roman" w:hAnsi="Times New Roman" w:cs="Times New Roman"/>
                <w:b/>
                <w:bCs/>
                <w:sz w:val="20"/>
                <w:szCs w:val="20"/>
              </w:rPr>
            </w:pPr>
          </w:p>
        </w:tc>
        <w:tc>
          <w:tcPr>
            <w:tcW w:w="961" w:type="dxa"/>
            <w:tcBorders>
              <w:top w:val="double" w:sz="4" w:space="0" w:color="auto"/>
              <w:left w:val="nil"/>
              <w:right w:val="nil"/>
            </w:tcBorders>
            <w:shd w:val="clear" w:color="auto" w:fill="auto"/>
          </w:tcPr>
          <w:p w14:paraId="43B2431D" w14:textId="77777777" w:rsidR="003B70C9" w:rsidRDefault="003B70C9" w:rsidP="003A1B93">
            <w:pPr>
              <w:tabs>
                <w:tab w:val="clear" w:pos="680"/>
                <w:tab w:val="left" w:pos="675"/>
                <w:tab w:val="decimal" w:pos="706"/>
              </w:tabs>
              <w:spacing w:line="240" w:lineRule="auto"/>
              <w:jc w:val="right"/>
              <w:rPr>
                <w:rFonts w:ascii="Times New Roman" w:hAnsi="Times New Roman" w:cs="Times New Roman"/>
                <w:b/>
                <w:bCs/>
                <w:sz w:val="20"/>
                <w:szCs w:val="20"/>
              </w:rPr>
            </w:pPr>
          </w:p>
        </w:tc>
        <w:tc>
          <w:tcPr>
            <w:tcW w:w="243" w:type="dxa"/>
            <w:shd w:val="clear" w:color="auto" w:fill="auto"/>
          </w:tcPr>
          <w:p w14:paraId="28C59883" w14:textId="77777777" w:rsidR="003B70C9" w:rsidRPr="009562EF" w:rsidRDefault="003B70C9" w:rsidP="003A1B93">
            <w:pPr>
              <w:tabs>
                <w:tab w:val="decimal" w:pos="706"/>
              </w:tabs>
              <w:spacing w:line="240" w:lineRule="auto"/>
              <w:jc w:val="right"/>
              <w:rPr>
                <w:rFonts w:ascii="Times New Roman" w:hAnsi="Times New Roman" w:cs="Times New Roman"/>
                <w:b/>
                <w:bCs/>
                <w:sz w:val="20"/>
                <w:szCs w:val="20"/>
              </w:rPr>
            </w:pPr>
          </w:p>
        </w:tc>
        <w:tc>
          <w:tcPr>
            <w:tcW w:w="927" w:type="dxa"/>
            <w:tcBorders>
              <w:top w:val="double" w:sz="4" w:space="0" w:color="auto"/>
              <w:left w:val="nil"/>
              <w:right w:val="nil"/>
            </w:tcBorders>
            <w:shd w:val="clear" w:color="auto" w:fill="auto"/>
          </w:tcPr>
          <w:p w14:paraId="3F789F6C" w14:textId="77777777" w:rsidR="003B70C9" w:rsidRDefault="003B70C9" w:rsidP="003A1B93">
            <w:pPr>
              <w:tabs>
                <w:tab w:val="decimal" w:pos="706"/>
              </w:tabs>
              <w:spacing w:line="240" w:lineRule="auto"/>
              <w:jc w:val="right"/>
              <w:rPr>
                <w:rFonts w:ascii="Times New Roman" w:hAnsi="Times New Roman" w:cs="Times New Roman"/>
                <w:b/>
                <w:bCs/>
                <w:sz w:val="20"/>
                <w:szCs w:val="20"/>
              </w:rPr>
            </w:pPr>
          </w:p>
        </w:tc>
        <w:tc>
          <w:tcPr>
            <w:tcW w:w="237" w:type="dxa"/>
            <w:shd w:val="clear" w:color="auto" w:fill="auto"/>
          </w:tcPr>
          <w:p w14:paraId="1188D72A" w14:textId="77777777" w:rsidR="003B70C9" w:rsidRPr="009562EF" w:rsidRDefault="003B70C9" w:rsidP="003A1B93">
            <w:pPr>
              <w:tabs>
                <w:tab w:val="decimal" w:pos="706"/>
              </w:tabs>
              <w:spacing w:line="240" w:lineRule="auto"/>
              <w:jc w:val="right"/>
              <w:rPr>
                <w:rFonts w:ascii="Times New Roman" w:hAnsi="Times New Roman" w:cs="Times New Roman"/>
                <w:b/>
                <w:bCs/>
                <w:sz w:val="20"/>
                <w:szCs w:val="20"/>
              </w:rPr>
            </w:pPr>
          </w:p>
        </w:tc>
        <w:tc>
          <w:tcPr>
            <w:tcW w:w="996" w:type="dxa"/>
            <w:tcBorders>
              <w:top w:val="double" w:sz="4" w:space="0" w:color="auto"/>
              <w:left w:val="nil"/>
              <w:right w:val="nil"/>
            </w:tcBorders>
            <w:shd w:val="clear" w:color="auto" w:fill="auto"/>
          </w:tcPr>
          <w:p w14:paraId="49B3336F" w14:textId="77777777" w:rsidR="003B70C9" w:rsidRDefault="003B70C9" w:rsidP="003A1B93">
            <w:pPr>
              <w:tabs>
                <w:tab w:val="decimal" w:pos="706"/>
              </w:tabs>
              <w:spacing w:line="240" w:lineRule="auto"/>
              <w:jc w:val="right"/>
              <w:rPr>
                <w:rFonts w:ascii="Times New Roman" w:hAnsi="Times New Roman" w:cs="Times New Roman"/>
                <w:b/>
                <w:bCs/>
                <w:sz w:val="20"/>
                <w:szCs w:val="20"/>
              </w:rPr>
            </w:pPr>
          </w:p>
        </w:tc>
        <w:tc>
          <w:tcPr>
            <w:tcW w:w="236" w:type="dxa"/>
            <w:shd w:val="clear" w:color="auto" w:fill="auto"/>
          </w:tcPr>
          <w:p w14:paraId="7AC9069B" w14:textId="77777777" w:rsidR="003B70C9" w:rsidRPr="009562EF" w:rsidRDefault="003B70C9" w:rsidP="003A1B93">
            <w:pPr>
              <w:tabs>
                <w:tab w:val="decimal" w:pos="706"/>
              </w:tabs>
              <w:spacing w:line="240" w:lineRule="auto"/>
              <w:jc w:val="right"/>
              <w:rPr>
                <w:rFonts w:ascii="Times New Roman" w:hAnsi="Times New Roman" w:cs="Times New Roman"/>
                <w:b/>
                <w:bCs/>
                <w:sz w:val="20"/>
                <w:szCs w:val="20"/>
              </w:rPr>
            </w:pPr>
          </w:p>
        </w:tc>
        <w:tc>
          <w:tcPr>
            <w:tcW w:w="880" w:type="dxa"/>
            <w:tcBorders>
              <w:top w:val="double" w:sz="4" w:space="0" w:color="auto"/>
              <w:left w:val="nil"/>
              <w:right w:val="nil"/>
            </w:tcBorders>
            <w:shd w:val="clear" w:color="auto" w:fill="auto"/>
          </w:tcPr>
          <w:p w14:paraId="0D0F6DFC" w14:textId="77777777" w:rsidR="003B70C9" w:rsidRDefault="003B70C9" w:rsidP="003A1B93">
            <w:pPr>
              <w:tabs>
                <w:tab w:val="decimal" w:pos="706"/>
              </w:tabs>
              <w:spacing w:line="240" w:lineRule="auto"/>
              <w:jc w:val="right"/>
              <w:rPr>
                <w:rFonts w:ascii="Times New Roman" w:hAnsi="Times New Roman" w:cs="Times New Roman"/>
                <w:b/>
                <w:bCs/>
                <w:sz w:val="20"/>
                <w:szCs w:val="20"/>
              </w:rPr>
            </w:pPr>
          </w:p>
        </w:tc>
        <w:tc>
          <w:tcPr>
            <w:tcW w:w="238" w:type="dxa"/>
            <w:shd w:val="clear" w:color="auto" w:fill="auto"/>
          </w:tcPr>
          <w:p w14:paraId="23FB11D3" w14:textId="77777777" w:rsidR="003B70C9" w:rsidRPr="009562EF" w:rsidRDefault="003B70C9" w:rsidP="003A1B93">
            <w:pPr>
              <w:tabs>
                <w:tab w:val="decimal" w:pos="706"/>
              </w:tabs>
              <w:spacing w:line="240" w:lineRule="auto"/>
              <w:jc w:val="right"/>
              <w:rPr>
                <w:rFonts w:ascii="Times New Roman" w:hAnsi="Times New Roman" w:cs="Times New Roman"/>
                <w:b/>
                <w:bCs/>
                <w:sz w:val="20"/>
                <w:szCs w:val="20"/>
              </w:rPr>
            </w:pPr>
          </w:p>
        </w:tc>
        <w:tc>
          <w:tcPr>
            <w:tcW w:w="1013" w:type="dxa"/>
            <w:tcBorders>
              <w:top w:val="double" w:sz="4" w:space="0" w:color="auto"/>
              <w:left w:val="nil"/>
              <w:right w:val="nil"/>
            </w:tcBorders>
            <w:shd w:val="clear" w:color="auto" w:fill="auto"/>
          </w:tcPr>
          <w:p w14:paraId="71E784BF" w14:textId="77777777" w:rsidR="003B70C9" w:rsidRDefault="003B70C9" w:rsidP="003A1B93">
            <w:pPr>
              <w:tabs>
                <w:tab w:val="decimal" w:pos="706"/>
              </w:tabs>
              <w:spacing w:line="240" w:lineRule="auto"/>
              <w:jc w:val="right"/>
              <w:rPr>
                <w:rFonts w:ascii="Times New Roman" w:hAnsi="Times New Roman" w:cs="Times New Roman"/>
                <w:b/>
                <w:bCs/>
                <w:sz w:val="20"/>
                <w:szCs w:val="20"/>
              </w:rPr>
            </w:pPr>
          </w:p>
        </w:tc>
      </w:tr>
      <w:tr w:rsidR="00041F4B" w:rsidRPr="009562EF" w14:paraId="6716F1E4" w14:textId="77777777" w:rsidTr="00041F4B">
        <w:trPr>
          <w:trHeight w:val="47"/>
        </w:trPr>
        <w:tc>
          <w:tcPr>
            <w:tcW w:w="2520" w:type="dxa"/>
            <w:shd w:val="clear" w:color="auto" w:fill="auto"/>
          </w:tcPr>
          <w:p w14:paraId="7DB1F756" w14:textId="77777777" w:rsidR="00041F4B" w:rsidRPr="009562EF" w:rsidRDefault="00041F4B" w:rsidP="003A1B93">
            <w:pPr>
              <w:spacing w:line="240" w:lineRule="auto"/>
              <w:ind w:left="73" w:right="-24" w:hanging="73"/>
              <w:rPr>
                <w:rFonts w:ascii="Times New Roman" w:hAnsi="Times New Roman" w:cs="Times New Roman"/>
                <w:sz w:val="20"/>
                <w:szCs w:val="20"/>
              </w:rPr>
            </w:pPr>
          </w:p>
        </w:tc>
        <w:tc>
          <w:tcPr>
            <w:tcW w:w="963" w:type="dxa"/>
            <w:tcBorders>
              <w:left w:val="nil"/>
              <w:right w:val="nil"/>
            </w:tcBorders>
            <w:shd w:val="clear" w:color="auto" w:fill="auto"/>
          </w:tcPr>
          <w:p w14:paraId="2F6A9980" w14:textId="77777777" w:rsidR="00041F4B" w:rsidRDefault="00041F4B" w:rsidP="003A1B93">
            <w:pPr>
              <w:tabs>
                <w:tab w:val="decimal" w:pos="706"/>
              </w:tabs>
              <w:spacing w:line="240" w:lineRule="auto"/>
              <w:jc w:val="right"/>
              <w:rPr>
                <w:rFonts w:ascii="Times New Roman" w:hAnsi="Times New Roman" w:cs="Times New Roman"/>
                <w:b/>
                <w:bCs/>
                <w:sz w:val="20"/>
                <w:szCs w:val="20"/>
              </w:rPr>
            </w:pPr>
          </w:p>
        </w:tc>
        <w:tc>
          <w:tcPr>
            <w:tcW w:w="236" w:type="dxa"/>
            <w:gridSpan w:val="3"/>
            <w:shd w:val="clear" w:color="auto" w:fill="auto"/>
          </w:tcPr>
          <w:p w14:paraId="278F95B3" w14:textId="77777777" w:rsidR="00041F4B" w:rsidRPr="009562EF" w:rsidRDefault="00041F4B" w:rsidP="003A1B93">
            <w:pPr>
              <w:tabs>
                <w:tab w:val="decimal" w:pos="706"/>
              </w:tabs>
              <w:spacing w:line="240" w:lineRule="auto"/>
              <w:jc w:val="right"/>
              <w:rPr>
                <w:rFonts w:ascii="Times New Roman" w:hAnsi="Times New Roman" w:cs="Times New Roman"/>
                <w:b/>
                <w:bCs/>
                <w:sz w:val="20"/>
                <w:szCs w:val="20"/>
              </w:rPr>
            </w:pPr>
          </w:p>
        </w:tc>
        <w:tc>
          <w:tcPr>
            <w:tcW w:w="961" w:type="dxa"/>
            <w:tcBorders>
              <w:left w:val="nil"/>
              <w:right w:val="nil"/>
            </w:tcBorders>
            <w:shd w:val="clear" w:color="auto" w:fill="auto"/>
          </w:tcPr>
          <w:p w14:paraId="4A6EB178" w14:textId="77777777" w:rsidR="00041F4B" w:rsidRDefault="00041F4B" w:rsidP="003A1B93">
            <w:pPr>
              <w:tabs>
                <w:tab w:val="clear" w:pos="680"/>
                <w:tab w:val="left" w:pos="675"/>
                <w:tab w:val="decimal" w:pos="706"/>
              </w:tabs>
              <w:spacing w:line="240" w:lineRule="auto"/>
              <w:jc w:val="right"/>
              <w:rPr>
                <w:rFonts w:ascii="Times New Roman" w:hAnsi="Times New Roman" w:cs="Times New Roman"/>
                <w:b/>
                <w:bCs/>
                <w:sz w:val="20"/>
                <w:szCs w:val="20"/>
              </w:rPr>
            </w:pPr>
          </w:p>
        </w:tc>
        <w:tc>
          <w:tcPr>
            <w:tcW w:w="243" w:type="dxa"/>
            <w:shd w:val="clear" w:color="auto" w:fill="auto"/>
          </w:tcPr>
          <w:p w14:paraId="139B2056" w14:textId="77777777" w:rsidR="00041F4B" w:rsidRPr="009562EF" w:rsidRDefault="00041F4B" w:rsidP="003A1B93">
            <w:pPr>
              <w:tabs>
                <w:tab w:val="decimal" w:pos="706"/>
              </w:tabs>
              <w:spacing w:line="240" w:lineRule="auto"/>
              <w:jc w:val="right"/>
              <w:rPr>
                <w:rFonts w:ascii="Times New Roman" w:hAnsi="Times New Roman" w:cs="Times New Roman"/>
                <w:b/>
                <w:bCs/>
                <w:sz w:val="20"/>
                <w:szCs w:val="20"/>
              </w:rPr>
            </w:pPr>
          </w:p>
        </w:tc>
        <w:tc>
          <w:tcPr>
            <w:tcW w:w="927" w:type="dxa"/>
            <w:tcBorders>
              <w:left w:val="nil"/>
              <w:right w:val="nil"/>
            </w:tcBorders>
            <w:shd w:val="clear" w:color="auto" w:fill="auto"/>
          </w:tcPr>
          <w:p w14:paraId="4134519E" w14:textId="77777777" w:rsidR="00041F4B" w:rsidRDefault="00041F4B" w:rsidP="003A1B93">
            <w:pPr>
              <w:tabs>
                <w:tab w:val="decimal" w:pos="706"/>
              </w:tabs>
              <w:spacing w:line="240" w:lineRule="auto"/>
              <w:jc w:val="right"/>
              <w:rPr>
                <w:rFonts w:ascii="Times New Roman" w:hAnsi="Times New Roman" w:cs="Times New Roman"/>
                <w:b/>
                <w:bCs/>
                <w:sz w:val="20"/>
                <w:szCs w:val="20"/>
              </w:rPr>
            </w:pPr>
          </w:p>
        </w:tc>
        <w:tc>
          <w:tcPr>
            <w:tcW w:w="237" w:type="dxa"/>
            <w:shd w:val="clear" w:color="auto" w:fill="auto"/>
          </w:tcPr>
          <w:p w14:paraId="0F2BF417" w14:textId="77777777" w:rsidR="00041F4B" w:rsidRPr="009562EF" w:rsidRDefault="00041F4B" w:rsidP="003A1B93">
            <w:pPr>
              <w:tabs>
                <w:tab w:val="decimal" w:pos="706"/>
              </w:tabs>
              <w:spacing w:line="240" w:lineRule="auto"/>
              <w:jc w:val="right"/>
              <w:rPr>
                <w:rFonts w:ascii="Times New Roman" w:hAnsi="Times New Roman" w:cs="Times New Roman"/>
                <w:b/>
                <w:bCs/>
                <w:sz w:val="20"/>
                <w:szCs w:val="20"/>
              </w:rPr>
            </w:pPr>
          </w:p>
        </w:tc>
        <w:tc>
          <w:tcPr>
            <w:tcW w:w="996" w:type="dxa"/>
            <w:tcBorders>
              <w:left w:val="nil"/>
              <w:right w:val="nil"/>
            </w:tcBorders>
            <w:shd w:val="clear" w:color="auto" w:fill="auto"/>
          </w:tcPr>
          <w:p w14:paraId="243FDA18" w14:textId="77777777" w:rsidR="00041F4B" w:rsidRDefault="00041F4B" w:rsidP="003A1B93">
            <w:pPr>
              <w:tabs>
                <w:tab w:val="decimal" w:pos="706"/>
              </w:tabs>
              <w:spacing w:line="240" w:lineRule="auto"/>
              <w:jc w:val="right"/>
              <w:rPr>
                <w:rFonts w:ascii="Times New Roman" w:hAnsi="Times New Roman" w:cs="Times New Roman"/>
                <w:b/>
                <w:bCs/>
                <w:sz w:val="20"/>
                <w:szCs w:val="20"/>
              </w:rPr>
            </w:pPr>
          </w:p>
        </w:tc>
        <w:tc>
          <w:tcPr>
            <w:tcW w:w="236" w:type="dxa"/>
            <w:shd w:val="clear" w:color="auto" w:fill="auto"/>
          </w:tcPr>
          <w:p w14:paraId="409E85FD" w14:textId="77777777" w:rsidR="00041F4B" w:rsidRPr="009562EF" w:rsidRDefault="00041F4B" w:rsidP="003A1B93">
            <w:pPr>
              <w:tabs>
                <w:tab w:val="decimal" w:pos="706"/>
              </w:tabs>
              <w:spacing w:line="240" w:lineRule="auto"/>
              <w:jc w:val="right"/>
              <w:rPr>
                <w:rFonts w:ascii="Times New Roman" w:hAnsi="Times New Roman" w:cs="Times New Roman"/>
                <w:b/>
                <w:bCs/>
                <w:sz w:val="20"/>
                <w:szCs w:val="20"/>
              </w:rPr>
            </w:pPr>
          </w:p>
        </w:tc>
        <w:tc>
          <w:tcPr>
            <w:tcW w:w="880" w:type="dxa"/>
            <w:tcBorders>
              <w:left w:val="nil"/>
              <w:right w:val="nil"/>
            </w:tcBorders>
            <w:shd w:val="clear" w:color="auto" w:fill="auto"/>
          </w:tcPr>
          <w:p w14:paraId="1C870863" w14:textId="77777777" w:rsidR="00041F4B" w:rsidRDefault="00041F4B" w:rsidP="003A1B93">
            <w:pPr>
              <w:tabs>
                <w:tab w:val="decimal" w:pos="706"/>
              </w:tabs>
              <w:spacing w:line="240" w:lineRule="auto"/>
              <w:jc w:val="right"/>
              <w:rPr>
                <w:rFonts w:ascii="Times New Roman" w:hAnsi="Times New Roman" w:cs="Times New Roman"/>
                <w:b/>
                <w:bCs/>
                <w:sz w:val="20"/>
                <w:szCs w:val="20"/>
              </w:rPr>
            </w:pPr>
          </w:p>
        </w:tc>
        <w:tc>
          <w:tcPr>
            <w:tcW w:w="238" w:type="dxa"/>
            <w:shd w:val="clear" w:color="auto" w:fill="auto"/>
          </w:tcPr>
          <w:p w14:paraId="035990C4" w14:textId="77777777" w:rsidR="00041F4B" w:rsidRPr="009562EF" w:rsidRDefault="00041F4B" w:rsidP="003A1B93">
            <w:pPr>
              <w:tabs>
                <w:tab w:val="decimal" w:pos="706"/>
              </w:tabs>
              <w:spacing w:line="240" w:lineRule="auto"/>
              <w:jc w:val="right"/>
              <w:rPr>
                <w:rFonts w:ascii="Times New Roman" w:hAnsi="Times New Roman" w:cs="Times New Roman"/>
                <w:b/>
                <w:bCs/>
                <w:sz w:val="20"/>
                <w:szCs w:val="20"/>
              </w:rPr>
            </w:pPr>
          </w:p>
        </w:tc>
        <w:tc>
          <w:tcPr>
            <w:tcW w:w="1013" w:type="dxa"/>
            <w:tcBorders>
              <w:left w:val="nil"/>
              <w:right w:val="nil"/>
            </w:tcBorders>
            <w:shd w:val="clear" w:color="auto" w:fill="auto"/>
          </w:tcPr>
          <w:p w14:paraId="1E1357AB" w14:textId="77777777" w:rsidR="00041F4B" w:rsidRDefault="00041F4B" w:rsidP="003A1B93">
            <w:pPr>
              <w:tabs>
                <w:tab w:val="decimal" w:pos="706"/>
              </w:tabs>
              <w:spacing w:line="240" w:lineRule="auto"/>
              <w:jc w:val="right"/>
              <w:rPr>
                <w:rFonts w:ascii="Times New Roman" w:hAnsi="Times New Roman" w:cs="Times New Roman"/>
                <w:b/>
                <w:bCs/>
                <w:sz w:val="20"/>
                <w:szCs w:val="20"/>
              </w:rPr>
            </w:pPr>
          </w:p>
        </w:tc>
      </w:tr>
      <w:tr w:rsidR="00041F4B" w:rsidRPr="009562EF" w14:paraId="655B2741" w14:textId="77777777" w:rsidTr="00041F4B">
        <w:trPr>
          <w:trHeight w:val="47"/>
        </w:trPr>
        <w:tc>
          <w:tcPr>
            <w:tcW w:w="2520" w:type="dxa"/>
            <w:shd w:val="clear" w:color="auto" w:fill="auto"/>
          </w:tcPr>
          <w:p w14:paraId="03834B51" w14:textId="77777777" w:rsidR="00041F4B" w:rsidRPr="009562EF" w:rsidRDefault="00041F4B" w:rsidP="003A1B93">
            <w:pPr>
              <w:spacing w:line="240" w:lineRule="auto"/>
              <w:ind w:left="73" w:right="-24" w:hanging="73"/>
              <w:rPr>
                <w:rFonts w:ascii="Times New Roman" w:hAnsi="Times New Roman" w:cs="Times New Roman"/>
                <w:sz w:val="20"/>
                <w:szCs w:val="20"/>
              </w:rPr>
            </w:pPr>
          </w:p>
        </w:tc>
        <w:tc>
          <w:tcPr>
            <w:tcW w:w="963" w:type="dxa"/>
            <w:tcBorders>
              <w:left w:val="nil"/>
              <w:right w:val="nil"/>
            </w:tcBorders>
            <w:shd w:val="clear" w:color="auto" w:fill="auto"/>
          </w:tcPr>
          <w:p w14:paraId="5EED0EA2" w14:textId="77777777" w:rsidR="00041F4B" w:rsidRDefault="00041F4B" w:rsidP="003A1B93">
            <w:pPr>
              <w:tabs>
                <w:tab w:val="decimal" w:pos="706"/>
              </w:tabs>
              <w:spacing w:line="240" w:lineRule="auto"/>
              <w:jc w:val="right"/>
              <w:rPr>
                <w:rFonts w:ascii="Times New Roman" w:hAnsi="Times New Roman" w:cs="Times New Roman"/>
                <w:b/>
                <w:bCs/>
                <w:sz w:val="20"/>
                <w:szCs w:val="20"/>
              </w:rPr>
            </w:pPr>
          </w:p>
        </w:tc>
        <w:tc>
          <w:tcPr>
            <w:tcW w:w="236" w:type="dxa"/>
            <w:gridSpan w:val="3"/>
            <w:shd w:val="clear" w:color="auto" w:fill="auto"/>
          </w:tcPr>
          <w:p w14:paraId="47573D22" w14:textId="77777777" w:rsidR="00041F4B" w:rsidRPr="009562EF" w:rsidRDefault="00041F4B" w:rsidP="003A1B93">
            <w:pPr>
              <w:tabs>
                <w:tab w:val="decimal" w:pos="706"/>
              </w:tabs>
              <w:spacing w:line="240" w:lineRule="auto"/>
              <w:jc w:val="right"/>
              <w:rPr>
                <w:rFonts w:ascii="Times New Roman" w:hAnsi="Times New Roman" w:cs="Times New Roman"/>
                <w:b/>
                <w:bCs/>
                <w:sz w:val="20"/>
                <w:szCs w:val="20"/>
              </w:rPr>
            </w:pPr>
          </w:p>
        </w:tc>
        <w:tc>
          <w:tcPr>
            <w:tcW w:w="961" w:type="dxa"/>
            <w:tcBorders>
              <w:left w:val="nil"/>
              <w:right w:val="nil"/>
            </w:tcBorders>
            <w:shd w:val="clear" w:color="auto" w:fill="auto"/>
          </w:tcPr>
          <w:p w14:paraId="78D12AD9" w14:textId="77777777" w:rsidR="00041F4B" w:rsidRDefault="00041F4B" w:rsidP="003A1B93">
            <w:pPr>
              <w:tabs>
                <w:tab w:val="clear" w:pos="680"/>
                <w:tab w:val="left" w:pos="675"/>
                <w:tab w:val="decimal" w:pos="706"/>
              </w:tabs>
              <w:spacing w:line="240" w:lineRule="auto"/>
              <w:jc w:val="right"/>
              <w:rPr>
                <w:rFonts w:ascii="Times New Roman" w:hAnsi="Times New Roman" w:cs="Times New Roman"/>
                <w:b/>
                <w:bCs/>
                <w:sz w:val="20"/>
                <w:szCs w:val="20"/>
              </w:rPr>
            </w:pPr>
          </w:p>
        </w:tc>
        <w:tc>
          <w:tcPr>
            <w:tcW w:w="243" w:type="dxa"/>
            <w:shd w:val="clear" w:color="auto" w:fill="auto"/>
          </w:tcPr>
          <w:p w14:paraId="0B65BD72" w14:textId="77777777" w:rsidR="00041F4B" w:rsidRPr="009562EF" w:rsidRDefault="00041F4B" w:rsidP="003A1B93">
            <w:pPr>
              <w:tabs>
                <w:tab w:val="decimal" w:pos="706"/>
              </w:tabs>
              <w:spacing w:line="240" w:lineRule="auto"/>
              <w:jc w:val="right"/>
              <w:rPr>
                <w:rFonts w:ascii="Times New Roman" w:hAnsi="Times New Roman" w:cs="Times New Roman"/>
                <w:b/>
                <w:bCs/>
                <w:sz w:val="20"/>
                <w:szCs w:val="20"/>
              </w:rPr>
            </w:pPr>
          </w:p>
        </w:tc>
        <w:tc>
          <w:tcPr>
            <w:tcW w:w="927" w:type="dxa"/>
            <w:tcBorders>
              <w:left w:val="nil"/>
              <w:right w:val="nil"/>
            </w:tcBorders>
            <w:shd w:val="clear" w:color="auto" w:fill="auto"/>
          </w:tcPr>
          <w:p w14:paraId="59218692" w14:textId="77777777" w:rsidR="00041F4B" w:rsidRDefault="00041F4B" w:rsidP="003A1B93">
            <w:pPr>
              <w:tabs>
                <w:tab w:val="decimal" w:pos="706"/>
              </w:tabs>
              <w:spacing w:line="240" w:lineRule="auto"/>
              <w:jc w:val="right"/>
              <w:rPr>
                <w:rFonts w:ascii="Times New Roman" w:hAnsi="Times New Roman" w:cs="Times New Roman"/>
                <w:b/>
                <w:bCs/>
                <w:sz w:val="20"/>
                <w:szCs w:val="20"/>
              </w:rPr>
            </w:pPr>
          </w:p>
        </w:tc>
        <w:tc>
          <w:tcPr>
            <w:tcW w:w="237" w:type="dxa"/>
            <w:shd w:val="clear" w:color="auto" w:fill="auto"/>
          </w:tcPr>
          <w:p w14:paraId="763465CE" w14:textId="77777777" w:rsidR="00041F4B" w:rsidRPr="009562EF" w:rsidRDefault="00041F4B" w:rsidP="003A1B93">
            <w:pPr>
              <w:tabs>
                <w:tab w:val="decimal" w:pos="706"/>
              </w:tabs>
              <w:spacing w:line="240" w:lineRule="auto"/>
              <w:jc w:val="right"/>
              <w:rPr>
                <w:rFonts w:ascii="Times New Roman" w:hAnsi="Times New Roman" w:cs="Times New Roman"/>
                <w:b/>
                <w:bCs/>
                <w:sz w:val="20"/>
                <w:szCs w:val="20"/>
              </w:rPr>
            </w:pPr>
          </w:p>
        </w:tc>
        <w:tc>
          <w:tcPr>
            <w:tcW w:w="996" w:type="dxa"/>
            <w:tcBorders>
              <w:left w:val="nil"/>
              <w:right w:val="nil"/>
            </w:tcBorders>
            <w:shd w:val="clear" w:color="auto" w:fill="auto"/>
          </w:tcPr>
          <w:p w14:paraId="533276B6" w14:textId="77777777" w:rsidR="00041F4B" w:rsidRDefault="00041F4B" w:rsidP="003A1B93">
            <w:pPr>
              <w:tabs>
                <w:tab w:val="decimal" w:pos="706"/>
              </w:tabs>
              <w:spacing w:line="240" w:lineRule="auto"/>
              <w:jc w:val="right"/>
              <w:rPr>
                <w:rFonts w:ascii="Times New Roman" w:hAnsi="Times New Roman" w:cs="Times New Roman"/>
                <w:b/>
                <w:bCs/>
                <w:sz w:val="20"/>
                <w:szCs w:val="20"/>
              </w:rPr>
            </w:pPr>
          </w:p>
        </w:tc>
        <w:tc>
          <w:tcPr>
            <w:tcW w:w="236" w:type="dxa"/>
            <w:shd w:val="clear" w:color="auto" w:fill="auto"/>
          </w:tcPr>
          <w:p w14:paraId="52010D17" w14:textId="77777777" w:rsidR="00041F4B" w:rsidRPr="009562EF" w:rsidRDefault="00041F4B" w:rsidP="003A1B93">
            <w:pPr>
              <w:tabs>
                <w:tab w:val="decimal" w:pos="706"/>
              </w:tabs>
              <w:spacing w:line="240" w:lineRule="auto"/>
              <w:jc w:val="right"/>
              <w:rPr>
                <w:rFonts w:ascii="Times New Roman" w:hAnsi="Times New Roman" w:cs="Times New Roman"/>
                <w:b/>
                <w:bCs/>
                <w:sz w:val="20"/>
                <w:szCs w:val="20"/>
              </w:rPr>
            </w:pPr>
          </w:p>
        </w:tc>
        <w:tc>
          <w:tcPr>
            <w:tcW w:w="880" w:type="dxa"/>
            <w:tcBorders>
              <w:left w:val="nil"/>
              <w:right w:val="nil"/>
            </w:tcBorders>
            <w:shd w:val="clear" w:color="auto" w:fill="auto"/>
          </w:tcPr>
          <w:p w14:paraId="0D60178E" w14:textId="77777777" w:rsidR="00041F4B" w:rsidRDefault="00041F4B" w:rsidP="003A1B93">
            <w:pPr>
              <w:tabs>
                <w:tab w:val="decimal" w:pos="706"/>
              </w:tabs>
              <w:spacing w:line="240" w:lineRule="auto"/>
              <w:jc w:val="right"/>
              <w:rPr>
                <w:rFonts w:ascii="Times New Roman" w:hAnsi="Times New Roman" w:cs="Times New Roman"/>
                <w:b/>
                <w:bCs/>
                <w:sz w:val="20"/>
                <w:szCs w:val="20"/>
              </w:rPr>
            </w:pPr>
          </w:p>
        </w:tc>
        <w:tc>
          <w:tcPr>
            <w:tcW w:w="238" w:type="dxa"/>
            <w:shd w:val="clear" w:color="auto" w:fill="auto"/>
          </w:tcPr>
          <w:p w14:paraId="3A746127" w14:textId="77777777" w:rsidR="00041F4B" w:rsidRPr="009562EF" w:rsidRDefault="00041F4B" w:rsidP="003A1B93">
            <w:pPr>
              <w:tabs>
                <w:tab w:val="decimal" w:pos="706"/>
              </w:tabs>
              <w:spacing w:line="240" w:lineRule="auto"/>
              <w:jc w:val="right"/>
              <w:rPr>
                <w:rFonts w:ascii="Times New Roman" w:hAnsi="Times New Roman" w:cs="Times New Roman"/>
                <w:b/>
                <w:bCs/>
                <w:sz w:val="20"/>
                <w:szCs w:val="20"/>
              </w:rPr>
            </w:pPr>
          </w:p>
        </w:tc>
        <w:tc>
          <w:tcPr>
            <w:tcW w:w="1013" w:type="dxa"/>
            <w:tcBorders>
              <w:left w:val="nil"/>
              <w:right w:val="nil"/>
            </w:tcBorders>
            <w:shd w:val="clear" w:color="auto" w:fill="auto"/>
          </w:tcPr>
          <w:p w14:paraId="1DBFE259" w14:textId="77777777" w:rsidR="00041F4B" w:rsidRDefault="00041F4B" w:rsidP="003A1B93">
            <w:pPr>
              <w:tabs>
                <w:tab w:val="decimal" w:pos="706"/>
              </w:tabs>
              <w:spacing w:line="240" w:lineRule="auto"/>
              <w:jc w:val="right"/>
              <w:rPr>
                <w:rFonts w:ascii="Times New Roman" w:hAnsi="Times New Roman" w:cs="Times New Roman"/>
                <w:b/>
                <w:bCs/>
                <w:sz w:val="20"/>
                <w:szCs w:val="20"/>
              </w:rPr>
            </w:pPr>
          </w:p>
        </w:tc>
      </w:tr>
      <w:tr w:rsidR="00041F4B" w:rsidRPr="009562EF" w14:paraId="4D3DE670" w14:textId="77777777" w:rsidTr="00041F4B">
        <w:trPr>
          <w:trHeight w:val="47"/>
        </w:trPr>
        <w:tc>
          <w:tcPr>
            <w:tcW w:w="2520" w:type="dxa"/>
            <w:shd w:val="clear" w:color="auto" w:fill="auto"/>
          </w:tcPr>
          <w:p w14:paraId="4F5ACE89" w14:textId="77777777" w:rsidR="00041F4B" w:rsidRPr="009562EF" w:rsidRDefault="00041F4B" w:rsidP="003A1B93">
            <w:pPr>
              <w:spacing w:line="240" w:lineRule="auto"/>
              <w:ind w:left="73" w:right="-24" w:hanging="73"/>
              <w:rPr>
                <w:rFonts w:ascii="Times New Roman" w:hAnsi="Times New Roman" w:cs="Times New Roman"/>
                <w:sz w:val="20"/>
                <w:szCs w:val="20"/>
              </w:rPr>
            </w:pPr>
          </w:p>
        </w:tc>
        <w:tc>
          <w:tcPr>
            <w:tcW w:w="963" w:type="dxa"/>
            <w:tcBorders>
              <w:left w:val="nil"/>
              <w:right w:val="nil"/>
            </w:tcBorders>
            <w:shd w:val="clear" w:color="auto" w:fill="auto"/>
          </w:tcPr>
          <w:p w14:paraId="69B2453E" w14:textId="77777777" w:rsidR="00041F4B" w:rsidRDefault="00041F4B" w:rsidP="003A1B93">
            <w:pPr>
              <w:tabs>
                <w:tab w:val="decimal" w:pos="706"/>
              </w:tabs>
              <w:spacing w:line="240" w:lineRule="auto"/>
              <w:jc w:val="right"/>
              <w:rPr>
                <w:rFonts w:ascii="Times New Roman" w:hAnsi="Times New Roman" w:cs="Times New Roman"/>
                <w:b/>
                <w:bCs/>
                <w:sz w:val="20"/>
                <w:szCs w:val="20"/>
              </w:rPr>
            </w:pPr>
          </w:p>
        </w:tc>
        <w:tc>
          <w:tcPr>
            <w:tcW w:w="236" w:type="dxa"/>
            <w:gridSpan w:val="3"/>
            <w:shd w:val="clear" w:color="auto" w:fill="auto"/>
          </w:tcPr>
          <w:p w14:paraId="771755CE" w14:textId="77777777" w:rsidR="00041F4B" w:rsidRPr="009562EF" w:rsidRDefault="00041F4B" w:rsidP="003A1B93">
            <w:pPr>
              <w:tabs>
                <w:tab w:val="decimal" w:pos="706"/>
              </w:tabs>
              <w:spacing w:line="240" w:lineRule="auto"/>
              <w:jc w:val="right"/>
              <w:rPr>
                <w:rFonts w:ascii="Times New Roman" w:hAnsi="Times New Roman" w:cs="Times New Roman"/>
                <w:b/>
                <w:bCs/>
                <w:sz w:val="20"/>
                <w:szCs w:val="20"/>
              </w:rPr>
            </w:pPr>
          </w:p>
        </w:tc>
        <w:tc>
          <w:tcPr>
            <w:tcW w:w="961" w:type="dxa"/>
            <w:tcBorders>
              <w:left w:val="nil"/>
              <w:right w:val="nil"/>
            </w:tcBorders>
            <w:shd w:val="clear" w:color="auto" w:fill="auto"/>
          </w:tcPr>
          <w:p w14:paraId="5543AA75" w14:textId="77777777" w:rsidR="00041F4B" w:rsidRDefault="00041F4B" w:rsidP="003A1B93">
            <w:pPr>
              <w:tabs>
                <w:tab w:val="clear" w:pos="680"/>
                <w:tab w:val="left" w:pos="675"/>
                <w:tab w:val="decimal" w:pos="706"/>
              </w:tabs>
              <w:spacing w:line="240" w:lineRule="auto"/>
              <w:jc w:val="right"/>
              <w:rPr>
                <w:rFonts w:ascii="Times New Roman" w:hAnsi="Times New Roman" w:cs="Times New Roman"/>
                <w:b/>
                <w:bCs/>
                <w:sz w:val="20"/>
                <w:szCs w:val="20"/>
              </w:rPr>
            </w:pPr>
          </w:p>
        </w:tc>
        <w:tc>
          <w:tcPr>
            <w:tcW w:w="243" w:type="dxa"/>
            <w:shd w:val="clear" w:color="auto" w:fill="auto"/>
          </w:tcPr>
          <w:p w14:paraId="1FEF36A1" w14:textId="77777777" w:rsidR="00041F4B" w:rsidRPr="009562EF" w:rsidRDefault="00041F4B" w:rsidP="003A1B93">
            <w:pPr>
              <w:tabs>
                <w:tab w:val="decimal" w:pos="706"/>
              </w:tabs>
              <w:spacing w:line="240" w:lineRule="auto"/>
              <w:jc w:val="right"/>
              <w:rPr>
                <w:rFonts w:ascii="Times New Roman" w:hAnsi="Times New Roman" w:cs="Times New Roman"/>
                <w:b/>
                <w:bCs/>
                <w:sz w:val="20"/>
                <w:szCs w:val="20"/>
              </w:rPr>
            </w:pPr>
          </w:p>
        </w:tc>
        <w:tc>
          <w:tcPr>
            <w:tcW w:w="927" w:type="dxa"/>
            <w:tcBorders>
              <w:left w:val="nil"/>
              <w:right w:val="nil"/>
            </w:tcBorders>
            <w:shd w:val="clear" w:color="auto" w:fill="auto"/>
          </w:tcPr>
          <w:p w14:paraId="370F7616" w14:textId="77777777" w:rsidR="00041F4B" w:rsidRDefault="00041F4B" w:rsidP="003A1B93">
            <w:pPr>
              <w:tabs>
                <w:tab w:val="decimal" w:pos="706"/>
              </w:tabs>
              <w:spacing w:line="240" w:lineRule="auto"/>
              <w:jc w:val="right"/>
              <w:rPr>
                <w:rFonts w:ascii="Times New Roman" w:hAnsi="Times New Roman" w:cs="Times New Roman"/>
                <w:b/>
                <w:bCs/>
                <w:sz w:val="20"/>
                <w:szCs w:val="20"/>
              </w:rPr>
            </w:pPr>
          </w:p>
        </w:tc>
        <w:tc>
          <w:tcPr>
            <w:tcW w:w="237" w:type="dxa"/>
            <w:shd w:val="clear" w:color="auto" w:fill="auto"/>
          </w:tcPr>
          <w:p w14:paraId="6731FB4A" w14:textId="77777777" w:rsidR="00041F4B" w:rsidRPr="009562EF" w:rsidRDefault="00041F4B" w:rsidP="003A1B93">
            <w:pPr>
              <w:tabs>
                <w:tab w:val="decimal" w:pos="706"/>
              </w:tabs>
              <w:spacing w:line="240" w:lineRule="auto"/>
              <w:jc w:val="right"/>
              <w:rPr>
                <w:rFonts w:ascii="Times New Roman" w:hAnsi="Times New Roman" w:cs="Times New Roman"/>
                <w:b/>
                <w:bCs/>
                <w:sz w:val="20"/>
                <w:szCs w:val="20"/>
              </w:rPr>
            </w:pPr>
          </w:p>
        </w:tc>
        <w:tc>
          <w:tcPr>
            <w:tcW w:w="996" w:type="dxa"/>
            <w:tcBorders>
              <w:left w:val="nil"/>
              <w:right w:val="nil"/>
            </w:tcBorders>
            <w:shd w:val="clear" w:color="auto" w:fill="auto"/>
          </w:tcPr>
          <w:p w14:paraId="038222CC" w14:textId="77777777" w:rsidR="00041F4B" w:rsidRDefault="00041F4B" w:rsidP="003A1B93">
            <w:pPr>
              <w:tabs>
                <w:tab w:val="decimal" w:pos="706"/>
              </w:tabs>
              <w:spacing w:line="240" w:lineRule="auto"/>
              <w:jc w:val="right"/>
              <w:rPr>
                <w:rFonts w:ascii="Times New Roman" w:hAnsi="Times New Roman" w:cs="Times New Roman"/>
                <w:b/>
                <w:bCs/>
                <w:sz w:val="20"/>
                <w:szCs w:val="20"/>
              </w:rPr>
            </w:pPr>
          </w:p>
        </w:tc>
        <w:tc>
          <w:tcPr>
            <w:tcW w:w="236" w:type="dxa"/>
            <w:shd w:val="clear" w:color="auto" w:fill="auto"/>
          </w:tcPr>
          <w:p w14:paraId="327DA894" w14:textId="77777777" w:rsidR="00041F4B" w:rsidRPr="009562EF" w:rsidRDefault="00041F4B" w:rsidP="003A1B93">
            <w:pPr>
              <w:tabs>
                <w:tab w:val="decimal" w:pos="706"/>
              </w:tabs>
              <w:spacing w:line="240" w:lineRule="auto"/>
              <w:jc w:val="right"/>
              <w:rPr>
                <w:rFonts w:ascii="Times New Roman" w:hAnsi="Times New Roman" w:cs="Times New Roman"/>
                <w:b/>
                <w:bCs/>
                <w:sz w:val="20"/>
                <w:szCs w:val="20"/>
              </w:rPr>
            </w:pPr>
          </w:p>
        </w:tc>
        <w:tc>
          <w:tcPr>
            <w:tcW w:w="880" w:type="dxa"/>
            <w:tcBorders>
              <w:left w:val="nil"/>
              <w:right w:val="nil"/>
            </w:tcBorders>
            <w:shd w:val="clear" w:color="auto" w:fill="auto"/>
          </w:tcPr>
          <w:p w14:paraId="19B8FFA6" w14:textId="77777777" w:rsidR="00041F4B" w:rsidRDefault="00041F4B" w:rsidP="003A1B93">
            <w:pPr>
              <w:tabs>
                <w:tab w:val="decimal" w:pos="706"/>
              </w:tabs>
              <w:spacing w:line="240" w:lineRule="auto"/>
              <w:jc w:val="right"/>
              <w:rPr>
                <w:rFonts w:ascii="Times New Roman" w:hAnsi="Times New Roman" w:cs="Times New Roman"/>
                <w:b/>
                <w:bCs/>
                <w:sz w:val="20"/>
                <w:szCs w:val="20"/>
              </w:rPr>
            </w:pPr>
          </w:p>
        </w:tc>
        <w:tc>
          <w:tcPr>
            <w:tcW w:w="238" w:type="dxa"/>
            <w:shd w:val="clear" w:color="auto" w:fill="auto"/>
          </w:tcPr>
          <w:p w14:paraId="69343A86" w14:textId="77777777" w:rsidR="00041F4B" w:rsidRPr="009562EF" w:rsidRDefault="00041F4B" w:rsidP="003A1B93">
            <w:pPr>
              <w:tabs>
                <w:tab w:val="decimal" w:pos="706"/>
              </w:tabs>
              <w:spacing w:line="240" w:lineRule="auto"/>
              <w:jc w:val="right"/>
              <w:rPr>
                <w:rFonts w:ascii="Times New Roman" w:hAnsi="Times New Roman" w:cs="Times New Roman"/>
                <w:b/>
                <w:bCs/>
                <w:sz w:val="20"/>
                <w:szCs w:val="20"/>
              </w:rPr>
            </w:pPr>
          </w:p>
        </w:tc>
        <w:tc>
          <w:tcPr>
            <w:tcW w:w="1013" w:type="dxa"/>
            <w:tcBorders>
              <w:left w:val="nil"/>
              <w:right w:val="nil"/>
            </w:tcBorders>
            <w:shd w:val="clear" w:color="auto" w:fill="auto"/>
          </w:tcPr>
          <w:p w14:paraId="13B621DD" w14:textId="77777777" w:rsidR="00041F4B" w:rsidRDefault="00041F4B" w:rsidP="003A1B93">
            <w:pPr>
              <w:tabs>
                <w:tab w:val="decimal" w:pos="706"/>
              </w:tabs>
              <w:spacing w:line="240" w:lineRule="auto"/>
              <w:jc w:val="right"/>
              <w:rPr>
                <w:rFonts w:ascii="Times New Roman" w:hAnsi="Times New Roman" w:cs="Times New Roman"/>
                <w:b/>
                <w:bCs/>
                <w:sz w:val="20"/>
                <w:szCs w:val="20"/>
              </w:rPr>
            </w:pPr>
          </w:p>
        </w:tc>
      </w:tr>
      <w:tr w:rsidR="00041F4B" w:rsidRPr="009562EF" w14:paraId="5D76F959" w14:textId="77777777" w:rsidTr="00041F4B">
        <w:trPr>
          <w:trHeight w:val="47"/>
        </w:trPr>
        <w:tc>
          <w:tcPr>
            <w:tcW w:w="2520" w:type="dxa"/>
            <w:shd w:val="clear" w:color="auto" w:fill="auto"/>
          </w:tcPr>
          <w:p w14:paraId="42649F5D" w14:textId="77777777" w:rsidR="00041F4B" w:rsidRPr="009562EF" w:rsidRDefault="00041F4B" w:rsidP="003A1B93">
            <w:pPr>
              <w:spacing w:line="240" w:lineRule="auto"/>
              <w:ind w:left="73" w:right="-24" w:hanging="73"/>
              <w:rPr>
                <w:rFonts w:ascii="Times New Roman" w:hAnsi="Times New Roman" w:cs="Times New Roman"/>
                <w:sz w:val="20"/>
                <w:szCs w:val="20"/>
              </w:rPr>
            </w:pPr>
          </w:p>
        </w:tc>
        <w:tc>
          <w:tcPr>
            <w:tcW w:w="963" w:type="dxa"/>
            <w:tcBorders>
              <w:left w:val="nil"/>
              <w:right w:val="nil"/>
            </w:tcBorders>
            <w:shd w:val="clear" w:color="auto" w:fill="auto"/>
          </w:tcPr>
          <w:p w14:paraId="2942855C" w14:textId="77777777" w:rsidR="00041F4B" w:rsidRDefault="00041F4B" w:rsidP="003A1B93">
            <w:pPr>
              <w:tabs>
                <w:tab w:val="decimal" w:pos="706"/>
              </w:tabs>
              <w:spacing w:line="240" w:lineRule="auto"/>
              <w:jc w:val="right"/>
              <w:rPr>
                <w:rFonts w:ascii="Times New Roman" w:hAnsi="Times New Roman" w:cs="Times New Roman"/>
                <w:b/>
                <w:bCs/>
                <w:sz w:val="20"/>
                <w:szCs w:val="20"/>
              </w:rPr>
            </w:pPr>
          </w:p>
        </w:tc>
        <w:tc>
          <w:tcPr>
            <w:tcW w:w="236" w:type="dxa"/>
            <w:gridSpan w:val="3"/>
            <w:shd w:val="clear" w:color="auto" w:fill="auto"/>
          </w:tcPr>
          <w:p w14:paraId="7802D457" w14:textId="77777777" w:rsidR="00041F4B" w:rsidRPr="009562EF" w:rsidRDefault="00041F4B" w:rsidP="003A1B93">
            <w:pPr>
              <w:tabs>
                <w:tab w:val="decimal" w:pos="706"/>
              </w:tabs>
              <w:spacing w:line="240" w:lineRule="auto"/>
              <w:jc w:val="right"/>
              <w:rPr>
                <w:rFonts w:ascii="Times New Roman" w:hAnsi="Times New Roman" w:cs="Times New Roman"/>
                <w:b/>
                <w:bCs/>
                <w:sz w:val="20"/>
                <w:szCs w:val="20"/>
              </w:rPr>
            </w:pPr>
          </w:p>
        </w:tc>
        <w:tc>
          <w:tcPr>
            <w:tcW w:w="961" w:type="dxa"/>
            <w:tcBorders>
              <w:left w:val="nil"/>
              <w:right w:val="nil"/>
            </w:tcBorders>
            <w:shd w:val="clear" w:color="auto" w:fill="auto"/>
          </w:tcPr>
          <w:p w14:paraId="1F98F71B" w14:textId="77777777" w:rsidR="00041F4B" w:rsidRDefault="00041F4B" w:rsidP="003A1B93">
            <w:pPr>
              <w:tabs>
                <w:tab w:val="clear" w:pos="680"/>
                <w:tab w:val="left" w:pos="675"/>
                <w:tab w:val="decimal" w:pos="706"/>
              </w:tabs>
              <w:spacing w:line="240" w:lineRule="auto"/>
              <w:jc w:val="right"/>
              <w:rPr>
                <w:rFonts w:ascii="Times New Roman" w:hAnsi="Times New Roman" w:cs="Times New Roman"/>
                <w:b/>
                <w:bCs/>
                <w:sz w:val="20"/>
                <w:szCs w:val="20"/>
              </w:rPr>
            </w:pPr>
          </w:p>
        </w:tc>
        <w:tc>
          <w:tcPr>
            <w:tcW w:w="243" w:type="dxa"/>
            <w:shd w:val="clear" w:color="auto" w:fill="auto"/>
          </w:tcPr>
          <w:p w14:paraId="4A4C970E" w14:textId="77777777" w:rsidR="00041F4B" w:rsidRPr="009562EF" w:rsidRDefault="00041F4B" w:rsidP="003A1B93">
            <w:pPr>
              <w:tabs>
                <w:tab w:val="decimal" w:pos="706"/>
              </w:tabs>
              <w:spacing w:line="240" w:lineRule="auto"/>
              <w:jc w:val="right"/>
              <w:rPr>
                <w:rFonts w:ascii="Times New Roman" w:hAnsi="Times New Roman" w:cs="Times New Roman"/>
                <w:b/>
                <w:bCs/>
                <w:sz w:val="20"/>
                <w:szCs w:val="20"/>
              </w:rPr>
            </w:pPr>
          </w:p>
        </w:tc>
        <w:tc>
          <w:tcPr>
            <w:tcW w:w="927" w:type="dxa"/>
            <w:tcBorders>
              <w:left w:val="nil"/>
              <w:right w:val="nil"/>
            </w:tcBorders>
            <w:shd w:val="clear" w:color="auto" w:fill="auto"/>
          </w:tcPr>
          <w:p w14:paraId="774BE287" w14:textId="77777777" w:rsidR="00041F4B" w:rsidRDefault="00041F4B" w:rsidP="003A1B93">
            <w:pPr>
              <w:tabs>
                <w:tab w:val="decimal" w:pos="706"/>
              </w:tabs>
              <w:spacing w:line="240" w:lineRule="auto"/>
              <w:jc w:val="right"/>
              <w:rPr>
                <w:rFonts w:ascii="Times New Roman" w:hAnsi="Times New Roman" w:cs="Times New Roman"/>
                <w:b/>
                <w:bCs/>
                <w:sz w:val="20"/>
                <w:szCs w:val="20"/>
              </w:rPr>
            </w:pPr>
          </w:p>
        </w:tc>
        <w:tc>
          <w:tcPr>
            <w:tcW w:w="237" w:type="dxa"/>
            <w:shd w:val="clear" w:color="auto" w:fill="auto"/>
          </w:tcPr>
          <w:p w14:paraId="353E4B35" w14:textId="77777777" w:rsidR="00041F4B" w:rsidRPr="009562EF" w:rsidRDefault="00041F4B" w:rsidP="003A1B93">
            <w:pPr>
              <w:tabs>
                <w:tab w:val="decimal" w:pos="706"/>
              </w:tabs>
              <w:spacing w:line="240" w:lineRule="auto"/>
              <w:jc w:val="right"/>
              <w:rPr>
                <w:rFonts w:ascii="Times New Roman" w:hAnsi="Times New Roman" w:cs="Times New Roman"/>
                <w:b/>
                <w:bCs/>
                <w:sz w:val="20"/>
                <w:szCs w:val="20"/>
              </w:rPr>
            </w:pPr>
          </w:p>
        </w:tc>
        <w:tc>
          <w:tcPr>
            <w:tcW w:w="996" w:type="dxa"/>
            <w:tcBorders>
              <w:left w:val="nil"/>
              <w:right w:val="nil"/>
            </w:tcBorders>
            <w:shd w:val="clear" w:color="auto" w:fill="auto"/>
          </w:tcPr>
          <w:p w14:paraId="31D7F4F7" w14:textId="77777777" w:rsidR="00041F4B" w:rsidRDefault="00041F4B" w:rsidP="003A1B93">
            <w:pPr>
              <w:tabs>
                <w:tab w:val="decimal" w:pos="706"/>
              </w:tabs>
              <w:spacing w:line="240" w:lineRule="auto"/>
              <w:jc w:val="right"/>
              <w:rPr>
                <w:rFonts w:ascii="Times New Roman" w:hAnsi="Times New Roman" w:cs="Times New Roman"/>
                <w:b/>
                <w:bCs/>
                <w:sz w:val="20"/>
                <w:szCs w:val="20"/>
              </w:rPr>
            </w:pPr>
          </w:p>
        </w:tc>
        <w:tc>
          <w:tcPr>
            <w:tcW w:w="236" w:type="dxa"/>
            <w:shd w:val="clear" w:color="auto" w:fill="auto"/>
          </w:tcPr>
          <w:p w14:paraId="44DD70DC" w14:textId="77777777" w:rsidR="00041F4B" w:rsidRPr="009562EF" w:rsidRDefault="00041F4B" w:rsidP="003A1B93">
            <w:pPr>
              <w:tabs>
                <w:tab w:val="decimal" w:pos="706"/>
              </w:tabs>
              <w:spacing w:line="240" w:lineRule="auto"/>
              <w:jc w:val="right"/>
              <w:rPr>
                <w:rFonts w:ascii="Times New Roman" w:hAnsi="Times New Roman" w:cs="Times New Roman"/>
                <w:b/>
                <w:bCs/>
                <w:sz w:val="20"/>
                <w:szCs w:val="20"/>
              </w:rPr>
            </w:pPr>
          </w:p>
        </w:tc>
        <w:tc>
          <w:tcPr>
            <w:tcW w:w="880" w:type="dxa"/>
            <w:tcBorders>
              <w:left w:val="nil"/>
              <w:right w:val="nil"/>
            </w:tcBorders>
            <w:shd w:val="clear" w:color="auto" w:fill="auto"/>
          </w:tcPr>
          <w:p w14:paraId="7E3F8C8C" w14:textId="77777777" w:rsidR="00041F4B" w:rsidRDefault="00041F4B" w:rsidP="003A1B93">
            <w:pPr>
              <w:tabs>
                <w:tab w:val="decimal" w:pos="706"/>
              </w:tabs>
              <w:spacing w:line="240" w:lineRule="auto"/>
              <w:jc w:val="right"/>
              <w:rPr>
                <w:rFonts w:ascii="Times New Roman" w:hAnsi="Times New Roman" w:cs="Times New Roman"/>
                <w:b/>
                <w:bCs/>
                <w:sz w:val="20"/>
                <w:szCs w:val="20"/>
              </w:rPr>
            </w:pPr>
          </w:p>
        </w:tc>
        <w:tc>
          <w:tcPr>
            <w:tcW w:w="238" w:type="dxa"/>
            <w:shd w:val="clear" w:color="auto" w:fill="auto"/>
          </w:tcPr>
          <w:p w14:paraId="66FFD4E3" w14:textId="77777777" w:rsidR="00041F4B" w:rsidRPr="009562EF" w:rsidRDefault="00041F4B" w:rsidP="003A1B93">
            <w:pPr>
              <w:tabs>
                <w:tab w:val="decimal" w:pos="706"/>
              </w:tabs>
              <w:spacing w:line="240" w:lineRule="auto"/>
              <w:jc w:val="right"/>
              <w:rPr>
                <w:rFonts w:ascii="Times New Roman" w:hAnsi="Times New Roman" w:cs="Times New Roman"/>
                <w:b/>
                <w:bCs/>
                <w:sz w:val="20"/>
                <w:szCs w:val="20"/>
              </w:rPr>
            </w:pPr>
          </w:p>
        </w:tc>
        <w:tc>
          <w:tcPr>
            <w:tcW w:w="1013" w:type="dxa"/>
            <w:tcBorders>
              <w:left w:val="nil"/>
              <w:right w:val="nil"/>
            </w:tcBorders>
            <w:shd w:val="clear" w:color="auto" w:fill="auto"/>
          </w:tcPr>
          <w:p w14:paraId="7F96F662" w14:textId="77777777" w:rsidR="00041F4B" w:rsidRDefault="00041F4B" w:rsidP="003A1B93">
            <w:pPr>
              <w:tabs>
                <w:tab w:val="decimal" w:pos="706"/>
              </w:tabs>
              <w:spacing w:line="240" w:lineRule="auto"/>
              <w:jc w:val="right"/>
              <w:rPr>
                <w:rFonts w:ascii="Times New Roman" w:hAnsi="Times New Roman" w:cs="Times New Roman"/>
                <w:b/>
                <w:bCs/>
                <w:sz w:val="20"/>
                <w:szCs w:val="20"/>
              </w:rPr>
            </w:pPr>
          </w:p>
        </w:tc>
      </w:tr>
      <w:tr w:rsidR="00041F4B" w:rsidRPr="009562EF" w14:paraId="6D5B198E" w14:textId="77777777" w:rsidTr="00041F4B">
        <w:trPr>
          <w:trHeight w:val="47"/>
        </w:trPr>
        <w:tc>
          <w:tcPr>
            <w:tcW w:w="2520" w:type="dxa"/>
            <w:shd w:val="clear" w:color="auto" w:fill="auto"/>
          </w:tcPr>
          <w:p w14:paraId="23486E27" w14:textId="77777777" w:rsidR="00041F4B" w:rsidRPr="009562EF" w:rsidRDefault="00041F4B" w:rsidP="003A1B93">
            <w:pPr>
              <w:spacing w:line="240" w:lineRule="auto"/>
              <w:ind w:left="73" w:right="-24" w:hanging="73"/>
              <w:rPr>
                <w:rFonts w:ascii="Times New Roman" w:hAnsi="Times New Roman" w:cs="Times New Roman"/>
                <w:sz w:val="20"/>
                <w:szCs w:val="20"/>
              </w:rPr>
            </w:pPr>
          </w:p>
        </w:tc>
        <w:tc>
          <w:tcPr>
            <w:tcW w:w="963" w:type="dxa"/>
            <w:tcBorders>
              <w:left w:val="nil"/>
              <w:right w:val="nil"/>
            </w:tcBorders>
            <w:shd w:val="clear" w:color="auto" w:fill="auto"/>
          </w:tcPr>
          <w:p w14:paraId="2CB69E1E" w14:textId="77777777" w:rsidR="00041F4B" w:rsidRDefault="00041F4B" w:rsidP="003A1B93">
            <w:pPr>
              <w:tabs>
                <w:tab w:val="decimal" w:pos="706"/>
              </w:tabs>
              <w:spacing w:line="240" w:lineRule="auto"/>
              <w:jc w:val="right"/>
              <w:rPr>
                <w:rFonts w:ascii="Times New Roman" w:hAnsi="Times New Roman" w:cs="Times New Roman"/>
                <w:b/>
                <w:bCs/>
                <w:sz w:val="20"/>
                <w:szCs w:val="20"/>
              </w:rPr>
            </w:pPr>
          </w:p>
        </w:tc>
        <w:tc>
          <w:tcPr>
            <w:tcW w:w="236" w:type="dxa"/>
            <w:gridSpan w:val="3"/>
            <w:shd w:val="clear" w:color="auto" w:fill="auto"/>
          </w:tcPr>
          <w:p w14:paraId="74DCB777" w14:textId="77777777" w:rsidR="00041F4B" w:rsidRPr="009562EF" w:rsidRDefault="00041F4B" w:rsidP="003A1B93">
            <w:pPr>
              <w:tabs>
                <w:tab w:val="decimal" w:pos="706"/>
              </w:tabs>
              <w:spacing w:line="240" w:lineRule="auto"/>
              <w:jc w:val="right"/>
              <w:rPr>
                <w:rFonts w:ascii="Times New Roman" w:hAnsi="Times New Roman" w:cs="Times New Roman"/>
                <w:b/>
                <w:bCs/>
                <w:sz w:val="20"/>
                <w:szCs w:val="20"/>
              </w:rPr>
            </w:pPr>
          </w:p>
        </w:tc>
        <w:tc>
          <w:tcPr>
            <w:tcW w:w="961" w:type="dxa"/>
            <w:tcBorders>
              <w:left w:val="nil"/>
              <w:right w:val="nil"/>
            </w:tcBorders>
            <w:shd w:val="clear" w:color="auto" w:fill="auto"/>
          </w:tcPr>
          <w:p w14:paraId="527756E0" w14:textId="77777777" w:rsidR="00041F4B" w:rsidRDefault="00041F4B" w:rsidP="003A1B93">
            <w:pPr>
              <w:tabs>
                <w:tab w:val="clear" w:pos="680"/>
                <w:tab w:val="left" w:pos="675"/>
                <w:tab w:val="decimal" w:pos="706"/>
              </w:tabs>
              <w:spacing w:line="240" w:lineRule="auto"/>
              <w:jc w:val="right"/>
              <w:rPr>
                <w:rFonts w:ascii="Times New Roman" w:hAnsi="Times New Roman" w:cs="Times New Roman"/>
                <w:b/>
                <w:bCs/>
                <w:sz w:val="20"/>
                <w:szCs w:val="20"/>
              </w:rPr>
            </w:pPr>
          </w:p>
        </w:tc>
        <w:tc>
          <w:tcPr>
            <w:tcW w:w="243" w:type="dxa"/>
            <w:shd w:val="clear" w:color="auto" w:fill="auto"/>
          </w:tcPr>
          <w:p w14:paraId="474CB8F3" w14:textId="77777777" w:rsidR="00041F4B" w:rsidRPr="009562EF" w:rsidRDefault="00041F4B" w:rsidP="003A1B93">
            <w:pPr>
              <w:tabs>
                <w:tab w:val="decimal" w:pos="706"/>
              </w:tabs>
              <w:spacing w:line="240" w:lineRule="auto"/>
              <w:jc w:val="right"/>
              <w:rPr>
                <w:rFonts w:ascii="Times New Roman" w:hAnsi="Times New Roman" w:cs="Times New Roman"/>
                <w:b/>
                <w:bCs/>
                <w:sz w:val="20"/>
                <w:szCs w:val="20"/>
              </w:rPr>
            </w:pPr>
          </w:p>
        </w:tc>
        <w:tc>
          <w:tcPr>
            <w:tcW w:w="927" w:type="dxa"/>
            <w:tcBorders>
              <w:left w:val="nil"/>
              <w:right w:val="nil"/>
            </w:tcBorders>
            <w:shd w:val="clear" w:color="auto" w:fill="auto"/>
          </w:tcPr>
          <w:p w14:paraId="6560197E" w14:textId="77777777" w:rsidR="00041F4B" w:rsidRDefault="00041F4B" w:rsidP="003A1B93">
            <w:pPr>
              <w:tabs>
                <w:tab w:val="decimal" w:pos="706"/>
              </w:tabs>
              <w:spacing w:line="240" w:lineRule="auto"/>
              <w:jc w:val="right"/>
              <w:rPr>
                <w:rFonts w:ascii="Times New Roman" w:hAnsi="Times New Roman" w:cs="Times New Roman"/>
                <w:b/>
                <w:bCs/>
                <w:sz w:val="20"/>
                <w:szCs w:val="20"/>
              </w:rPr>
            </w:pPr>
          </w:p>
        </w:tc>
        <w:tc>
          <w:tcPr>
            <w:tcW w:w="237" w:type="dxa"/>
            <w:shd w:val="clear" w:color="auto" w:fill="auto"/>
          </w:tcPr>
          <w:p w14:paraId="32BEE119" w14:textId="77777777" w:rsidR="00041F4B" w:rsidRPr="009562EF" w:rsidRDefault="00041F4B" w:rsidP="003A1B93">
            <w:pPr>
              <w:tabs>
                <w:tab w:val="decimal" w:pos="706"/>
              </w:tabs>
              <w:spacing w:line="240" w:lineRule="auto"/>
              <w:jc w:val="right"/>
              <w:rPr>
                <w:rFonts w:ascii="Times New Roman" w:hAnsi="Times New Roman" w:cs="Times New Roman"/>
                <w:b/>
                <w:bCs/>
                <w:sz w:val="20"/>
                <w:szCs w:val="20"/>
              </w:rPr>
            </w:pPr>
          </w:p>
        </w:tc>
        <w:tc>
          <w:tcPr>
            <w:tcW w:w="996" w:type="dxa"/>
            <w:tcBorders>
              <w:left w:val="nil"/>
              <w:right w:val="nil"/>
            </w:tcBorders>
            <w:shd w:val="clear" w:color="auto" w:fill="auto"/>
          </w:tcPr>
          <w:p w14:paraId="5FCE4C41" w14:textId="77777777" w:rsidR="00041F4B" w:rsidRDefault="00041F4B" w:rsidP="003A1B93">
            <w:pPr>
              <w:tabs>
                <w:tab w:val="decimal" w:pos="706"/>
              </w:tabs>
              <w:spacing w:line="240" w:lineRule="auto"/>
              <w:jc w:val="right"/>
              <w:rPr>
                <w:rFonts w:ascii="Times New Roman" w:hAnsi="Times New Roman" w:cs="Times New Roman"/>
                <w:b/>
                <w:bCs/>
                <w:sz w:val="20"/>
                <w:szCs w:val="20"/>
              </w:rPr>
            </w:pPr>
          </w:p>
        </w:tc>
        <w:tc>
          <w:tcPr>
            <w:tcW w:w="236" w:type="dxa"/>
            <w:shd w:val="clear" w:color="auto" w:fill="auto"/>
          </w:tcPr>
          <w:p w14:paraId="08504118" w14:textId="77777777" w:rsidR="00041F4B" w:rsidRPr="009562EF" w:rsidRDefault="00041F4B" w:rsidP="003A1B93">
            <w:pPr>
              <w:tabs>
                <w:tab w:val="decimal" w:pos="706"/>
              </w:tabs>
              <w:spacing w:line="240" w:lineRule="auto"/>
              <w:jc w:val="right"/>
              <w:rPr>
                <w:rFonts w:ascii="Times New Roman" w:hAnsi="Times New Roman" w:cs="Times New Roman"/>
                <w:b/>
                <w:bCs/>
                <w:sz w:val="20"/>
                <w:szCs w:val="20"/>
              </w:rPr>
            </w:pPr>
          </w:p>
        </w:tc>
        <w:tc>
          <w:tcPr>
            <w:tcW w:w="880" w:type="dxa"/>
            <w:tcBorders>
              <w:left w:val="nil"/>
              <w:right w:val="nil"/>
            </w:tcBorders>
            <w:shd w:val="clear" w:color="auto" w:fill="auto"/>
          </w:tcPr>
          <w:p w14:paraId="09DDE347" w14:textId="77777777" w:rsidR="00041F4B" w:rsidRDefault="00041F4B" w:rsidP="003A1B93">
            <w:pPr>
              <w:tabs>
                <w:tab w:val="decimal" w:pos="706"/>
              </w:tabs>
              <w:spacing w:line="240" w:lineRule="auto"/>
              <w:jc w:val="right"/>
              <w:rPr>
                <w:rFonts w:ascii="Times New Roman" w:hAnsi="Times New Roman" w:cs="Times New Roman"/>
                <w:b/>
                <w:bCs/>
                <w:sz w:val="20"/>
                <w:szCs w:val="20"/>
              </w:rPr>
            </w:pPr>
          </w:p>
        </w:tc>
        <w:tc>
          <w:tcPr>
            <w:tcW w:w="238" w:type="dxa"/>
            <w:shd w:val="clear" w:color="auto" w:fill="auto"/>
          </w:tcPr>
          <w:p w14:paraId="2064DF0E" w14:textId="77777777" w:rsidR="00041F4B" w:rsidRPr="009562EF" w:rsidRDefault="00041F4B" w:rsidP="003A1B93">
            <w:pPr>
              <w:tabs>
                <w:tab w:val="decimal" w:pos="706"/>
              </w:tabs>
              <w:spacing w:line="240" w:lineRule="auto"/>
              <w:jc w:val="right"/>
              <w:rPr>
                <w:rFonts w:ascii="Times New Roman" w:hAnsi="Times New Roman" w:cs="Times New Roman"/>
                <w:b/>
                <w:bCs/>
                <w:sz w:val="20"/>
                <w:szCs w:val="20"/>
              </w:rPr>
            </w:pPr>
          </w:p>
        </w:tc>
        <w:tc>
          <w:tcPr>
            <w:tcW w:w="1013" w:type="dxa"/>
            <w:tcBorders>
              <w:left w:val="nil"/>
              <w:right w:val="nil"/>
            </w:tcBorders>
            <w:shd w:val="clear" w:color="auto" w:fill="auto"/>
          </w:tcPr>
          <w:p w14:paraId="58CDE1C5" w14:textId="77777777" w:rsidR="00041F4B" w:rsidRDefault="00041F4B" w:rsidP="003A1B93">
            <w:pPr>
              <w:tabs>
                <w:tab w:val="decimal" w:pos="706"/>
              </w:tabs>
              <w:spacing w:line="240" w:lineRule="auto"/>
              <w:jc w:val="right"/>
              <w:rPr>
                <w:rFonts w:ascii="Times New Roman" w:hAnsi="Times New Roman" w:cs="Times New Roman"/>
                <w:b/>
                <w:bCs/>
                <w:sz w:val="20"/>
                <w:szCs w:val="20"/>
              </w:rPr>
            </w:pPr>
          </w:p>
        </w:tc>
      </w:tr>
      <w:tr w:rsidR="00935873" w:rsidRPr="009562EF" w14:paraId="6AA23F3E" w14:textId="77777777" w:rsidTr="00041F4B">
        <w:trPr>
          <w:trHeight w:val="47"/>
        </w:trPr>
        <w:tc>
          <w:tcPr>
            <w:tcW w:w="2520" w:type="dxa"/>
            <w:shd w:val="clear" w:color="auto" w:fill="auto"/>
          </w:tcPr>
          <w:p w14:paraId="0346C56D" w14:textId="77777777" w:rsidR="00935873" w:rsidRPr="009562EF" w:rsidRDefault="00935873" w:rsidP="003A1B93">
            <w:pPr>
              <w:spacing w:line="240" w:lineRule="auto"/>
              <w:ind w:left="73" w:right="-24" w:hanging="73"/>
              <w:rPr>
                <w:rFonts w:ascii="Times New Roman" w:hAnsi="Times New Roman" w:cs="Times New Roman"/>
                <w:sz w:val="20"/>
                <w:szCs w:val="20"/>
              </w:rPr>
            </w:pPr>
          </w:p>
        </w:tc>
        <w:tc>
          <w:tcPr>
            <w:tcW w:w="963" w:type="dxa"/>
            <w:tcBorders>
              <w:left w:val="nil"/>
              <w:right w:val="nil"/>
            </w:tcBorders>
            <w:shd w:val="clear" w:color="auto" w:fill="auto"/>
          </w:tcPr>
          <w:p w14:paraId="4D109CD8" w14:textId="77777777" w:rsidR="00935873" w:rsidRDefault="00935873" w:rsidP="003A1B93">
            <w:pPr>
              <w:tabs>
                <w:tab w:val="decimal" w:pos="706"/>
              </w:tabs>
              <w:spacing w:line="240" w:lineRule="auto"/>
              <w:jc w:val="right"/>
              <w:rPr>
                <w:rFonts w:ascii="Times New Roman" w:hAnsi="Times New Roman" w:cs="Times New Roman"/>
                <w:b/>
                <w:bCs/>
                <w:sz w:val="20"/>
                <w:szCs w:val="20"/>
              </w:rPr>
            </w:pPr>
          </w:p>
        </w:tc>
        <w:tc>
          <w:tcPr>
            <w:tcW w:w="236" w:type="dxa"/>
            <w:gridSpan w:val="3"/>
            <w:shd w:val="clear" w:color="auto" w:fill="auto"/>
          </w:tcPr>
          <w:p w14:paraId="115DF7CB" w14:textId="77777777" w:rsidR="00935873" w:rsidRPr="009562EF" w:rsidRDefault="00935873" w:rsidP="003A1B93">
            <w:pPr>
              <w:tabs>
                <w:tab w:val="decimal" w:pos="706"/>
              </w:tabs>
              <w:spacing w:line="240" w:lineRule="auto"/>
              <w:jc w:val="right"/>
              <w:rPr>
                <w:rFonts w:ascii="Times New Roman" w:hAnsi="Times New Roman" w:cs="Times New Roman"/>
                <w:b/>
                <w:bCs/>
                <w:sz w:val="20"/>
                <w:szCs w:val="20"/>
              </w:rPr>
            </w:pPr>
          </w:p>
        </w:tc>
        <w:tc>
          <w:tcPr>
            <w:tcW w:w="961" w:type="dxa"/>
            <w:tcBorders>
              <w:left w:val="nil"/>
              <w:right w:val="nil"/>
            </w:tcBorders>
            <w:shd w:val="clear" w:color="auto" w:fill="auto"/>
          </w:tcPr>
          <w:p w14:paraId="5CF7F1BF" w14:textId="77777777" w:rsidR="00935873" w:rsidRDefault="00935873" w:rsidP="003A1B93">
            <w:pPr>
              <w:tabs>
                <w:tab w:val="clear" w:pos="680"/>
                <w:tab w:val="left" w:pos="675"/>
                <w:tab w:val="decimal" w:pos="706"/>
              </w:tabs>
              <w:spacing w:line="240" w:lineRule="auto"/>
              <w:jc w:val="right"/>
              <w:rPr>
                <w:rFonts w:ascii="Times New Roman" w:hAnsi="Times New Roman" w:cs="Times New Roman"/>
                <w:b/>
                <w:bCs/>
                <w:sz w:val="20"/>
                <w:szCs w:val="20"/>
              </w:rPr>
            </w:pPr>
          </w:p>
        </w:tc>
        <w:tc>
          <w:tcPr>
            <w:tcW w:w="243" w:type="dxa"/>
            <w:shd w:val="clear" w:color="auto" w:fill="auto"/>
          </w:tcPr>
          <w:p w14:paraId="2F0225C6" w14:textId="77777777" w:rsidR="00935873" w:rsidRPr="009562EF" w:rsidRDefault="00935873" w:rsidP="003A1B93">
            <w:pPr>
              <w:tabs>
                <w:tab w:val="decimal" w:pos="706"/>
              </w:tabs>
              <w:spacing w:line="240" w:lineRule="auto"/>
              <w:jc w:val="right"/>
              <w:rPr>
                <w:rFonts w:ascii="Times New Roman" w:hAnsi="Times New Roman" w:cs="Times New Roman"/>
                <w:b/>
                <w:bCs/>
                <w:sz w:val="20"/>
                <w:szCs w:val="20"/>
              </w:rPr>
            </w:pPr>
          </w:p>
        </w:tc>
        <w:tc>
          <w:tcPr>
            <w:tcW w:w="927" w:type="dxa"/>
            <w:tcBorders>
              <w:left w:val="nil"/>
              <w:right w:val="nil"/>
            </w:tcBorders>
            <w:shd w:val="clear" w:color="auto" w:fill="auto"/>
          </w:tcPr>
          <w:p w14:paraId="006FDA4D" w14:textId="77777777" w:rsidR="00935873" w:rsidRDefault="00935873" w:rsidP="003A1B93">
            <w:pPr>
              <w:tabs>
                <w:tab w:val="decimal" w:pos="706"/>
              </w:tabs>
              <w:spacing w:line="240" w:lineRule="auto"/>
              <w:jc w:val="right"/>
              <w:rPr>
                <w:rFonts w:ascii="Times New Roman" w:hAnsi="Times New Roman" w:cs="Times New Roman"/>
                <w:b/>
                <w:bCs/>
                <w:sz w:val="20"/>
                <w:szCs w:val="20"/>
              </w:rPr>
            </w:pPr>
          </w:p>
        </w:tc>
        <w:tc>
          <w:tcPr>
            <w:tcW w:w="237" w:type="dxa"/>
            <w:shd w:val="clear" w:color="auto" w:fill="auto"/>
          </w:tcPr>
          <w:p w14:paraId="5E166661" w14:textId="77777777" w:rsidR="00935873" w:rsidRPr="009562EF" w:rsidRDefault="00935873" w:rsidP="003A1B93">
            <w:pPr>
              <w:tabs>
                <w:tab w:val="decimal" w:pos="706"/>
              </w:tabs>
              <w:spacing w:line="240" w:lineRule="auto"/>
              <w:jc w:val="right"/>
              <w:rPr>
                <w:rFonts w:ascii="Times New Roman" w:hAnsi="Times New Roman" w:cs="Times New Roman"/>
                <w:b/>
                <w:bCs/>
                <w:sz w:val="20"/>
                <w:szCs w:val="20"/>
              </w:rPr>
            </w:pPr>
          </w:p>
        </w:tc>
        <w:tc>
          <w:tcPr>
            <w:tcW w:w="996" w:type="dxa"/>
            <w:tcBorders>
              <w:left w:val="nil"/>
              <w:right w:val="nil"/>
            </w:tcBorders>
            <w:shd w:val="clear" w:color="auto" w:fill="auto"/>
          </w:tcPr>
          <w:p w14:paraId="1C62901A" w14:textId="77777777" w:rsidR="00935873" w:rsidRDefault="00935873" w:rsidP="003A1B93">
            <w:pPr>
              <w:tabs>
                <w:tab w:val="decimal" w:pos="706"/>
              </w:tabs>
              <w:spacing w:line="240" w:lineRule="auto"/>
              <w:jc w:val="right"/>
              <w:rPr>
                <w:rFonts w:ascii="Times New Roman" w:hAnsi="Times New Roman" w:cs="Times New Roman"/>
                <w:b/>
                <w:bCs/>
                <w:sz w:val="20"/>
                <w:szCs w:val="20"/>
              </w:rPr>
            </w:pPr>
          </w:p>
        </w:tc>
        <w:tc>
          <w:tcPr>
            <w:tcW w:w="236" w:type="dxa"/>
            <w:shd w:val="clear" w:color="auto" w:fill="auto"/>
          </w:tcPr>
          <w:p w14:paraId="0C3EF3DD" w14:textId="77777777" w:rsidR="00935873" w:rsidRPr="009562EF" w:rsidRDefault="00935873" w:rsidP="003A1B93">
            <w:pPr>
              <w:tabs>
                <w:tab w:val="decimal" w:pos="706"/>
              </w:tabs>
              <w:spacing w:line="240" w:lineRule="auto"/>
              <w:jc w:val="right"/>
              <w:rPr>
                <w:rFonts w:ascii="Times New Roman" w:hAnsi="Times New Roman" w:cs="Times New Roman"/>
                <w:b/>
                <w:bCs/>
                <w:sz w:val="20"/>
                <w:szCs w:val="20"/>
              </w:rPr>
            </w:pPr>
          </w:p>
        </w:tc>
        <w:tc>
          <w:tcPr>
            <w:tcW w:w="880" w:type="dxa"/>
            <w:tcBorders>
              <w:left w:val="nil"/>
              <w:right w:val="nil"/>
            </w:tcBorders>
            <w:shd w:val="clear" w:color="auto" w:fill="auto"/>
          </w:tcPr>
          <w:p w14:paraId="661E2486" w14:textId="77777777" w:rsidR="00935873" w:rsidRDefault="00935873" w:rsidP="003A1B93">
            <w:pPr>
              <w:tabs>
                <w:tab w:val="decimal" w:pos="706"/>
              </w:tabs>
              <w:spacing w:line="240" w:lineRule="auto"/>
              <w:jc w:val="right"/>
              <w:rPr>
                <w:rFonts w:ascii="Times New Roman" w:hAnsi="Times New Roman" w:cs="Times New Roman"/>
                <w:b/>
                <w:bCs/>
                <w:sz w:val="20"/>
                <w:szCs w:val="20"/>
              </w:rPr>
            </w:pPr>
          </w:p>
        </w:tc>
        <w:tc>
          <w:tcPr>
            <w:tcW w:w="238" w:type="dxa"/>
            <w:shd w:val="clear" w:color="auto" w:fill="auto"/>
          </w:tcPr>
          <w:p w14:paraId="2D6C0E35" w14:textId="77777777" w:rsidR="00935873" w:rsidRPr="009562EF" w:rsidRDefault="00935873" w:rsidP="003A1B93">
            <w:pPr>
              <w:tabs>
                <w:tab w:val="decimal" w:pos="706"/>
              </w:tabs>
              <w:spacing w:line="240" w:lineRule="auto"/>
              <w:jc w:val="right"/>
              <w:rPr>
                <w:rFonts w:ascii="Times New Roman" w:hAnsi="Times New Roman" w:cs="Times New Roman"/>
                <w:b/>
                <w:bCs/>
                <w:sz w:val="20"/>
                <w:szCs w:val="20"/>
              </w:rPr>
            </w:pPr>
          </w:p>
        </w:tc>
        <w:tc>
          <w:tcPr>
            <w:tcW w:w="1013" w:type="dxa"/>
            <w:tcBorders>
              <w:left w:val="nil"/>
              <w:right w:val="nil"/>
            </w:tcBorders>
            <w:shd w:val="clear" w:color="auto" w:fill="auto"/>
          </w:tcPr>
          <w:p w14:paraId="2569E5D1" w14:textId="77777777" w:rsidR="00935873" w:rsidRDefault="00935873" w:rsidP="003A1B93">
            <w:pPr>
              <w:tabs>
                <w:tab w:val="decimal" w:pos="706"/>
              </w:tabs>
              <w:spacing w:line="240" w:lineRule="auto"/>
              <w:jc w:val="right"/>
              <w:rPr>
                <w:rFonts w:ascii="Times New Roman" w:hAnsi="Times New Roman" w:cs="Times New Roman"/>
                <w:b/>
                <w:bCs/>
                <w:sz w:val="20"/>
                <w:szCs w:val="20"/>
              </w:rPr>
            </w:pPr>
          </w:p>
        </w:tc>
      </w:tr>
      <w:tr w:rsidR="00935873" w:rsidRPr="009562EF" w14:paraId="1E5CF692" w14:textId="77777777" w:rsidTr="00041F4B">
        <w:trPr>
          <w:trHeight w:val="47"/>
        </w:trPr>
        <w:tc>
          <w:tcPr>
            <w:tcW w:w="2520" w:type="dxa"/>
            <w:shd w:val="clear" w:color="auto" w:fill="auto"/>
          </w:tcPr>
          <w:p w14:paraId="44C97DA4" w14:textId="77777777" w:rsidR="00935873" w:rsidRPr="009562EF" w:rsidRDefault="00935873" w:rsidP="003A1B93">
            <w:pPr>
              <w:spacing w:line="240" w:lineRule="auto"/>
              <w:ind w:left="73" w:right="-24" w:hanging="73"/>
              <w:rPr>
                <w:rFonts w:ascii="Times New Roman" w:hAnsi="Times New Roman" w:cs="Times New Roman"/>
                <w:sz w:val="20"/>
                <w:szCs w:val="20"/>
              </w:rPr>
            </w:pPr>
          </w:p>
        </w:tc>
        <w:tc>
          <w:tcPr>
            <w:tcW w:w="963" w:type="dxa"/>
            <w:tcBorders>
              <w:left w:val="nil"/>
              <w:right w:val="nil"/>
            </w:tcBorders>
            <w:shd w:val="clear" w:color="auto" w:fill="auto"/>
          </w:tcPr>
          <w:p w14:paraId="00E5E6FB" w14:textId="77777777" w:rsidR="00935873" w:rsidRDefault="00935873" w:rsidP="003A1B93">
            <w:pPr>
              <w:tabs>
                <w:tab w:val="decimal" w:pos="706"/>
              </w:tabs>
              <w:spacing w:line="240" w:lineRule="auto"/>
              <w:jc w:val="right"/>
              <w:rPr>
                <w:rFonts w:ascii="Times New Roman" w:hAnsi="Times New Roman" w:cs="Times New Roman"/>
                <w:b/>
                <w:bCs/>
                <w:sz w:val="20"/>
                <w:szCs w:val="20"/>
              </w:rPr>
            </w:pPr>
          </w:p>
        </w:tc>
        <w:tc>
          <w:tcPr>
            <w:tcW w:w="236" w:type="dxa"/>
            <w:gridSpan w:val="3"/>
            <w:shd w:val="clear" w:color="auto" w:fill="auto"/>
          </w:tcPr>
          <w:p w14:paraId="0EDADBF7" w14:textId="77777777" w:rsidR="00935873" w:rsidRPr="009562EF" w:rsidRDefault="00935873" w:rsidP="003A1B93">
            <w:pPr>
              <w:tabs>
                <w:tab w:val="decimal" w:pos="706"/>
              </w:tabs>
              <w:spacing w:line="240" w:lineRule="auto"/>
              <w:jc w:val="right"/>
              <w:rPr>
                <w:rFonts w:ascii="Times New Roman" w:hAnsi="Times New Roman" w:cs="Times New Roman"/>
                <w:b/>
                <w:bCs/>
                <w:sz w:val="20"/>
                <w:szCs w:val="20"/>
              </w:rPr>
            </w:pPr>
          </w:p>
        </w:tc>
        <w:tc>
          <w:tcPr>
            <w:tcW w:w="961" w:type="dxa"/>
            <w:tcBorders>
              <w:left w:val="nil"/>
              <w:right w:val="nil"/>
            </w:tcBorders>
            <w:shd w:val="clear" w:color="auto" w:fill="auto"/>
          </w:tcPr>
          <w:p w14:paraId="7D354FB8" w14:textId="77777777" w:rsidR="00935873" w:rsidRDefault="00935873" w:rsidP="003A1B93">
            <w:pPr>
              <w:tabs>
                <w:tab w:val="clear" w:pos="680"/>
                <w:tab w:val="left" w:pos="675"/>
                <w:tab w:val="decimal" w:pos="706"/>
              </w:tabs>
              <w:spacing w:line="240" w:lineRule="auto"/>
              <w:jc w:val="right"/>
              <w:rPr>
                <w:rFonts w:ascii="Times New Roman" w:hAnsi="Times New Roman" w:cs="Times New Roman"/>
                <w:b/>
                <w:bCs/>
                <w:sz w:val="20"/>
                <w:szCs w:val="20"/>
              </w:rPr>
            </w:pPr>
          </w:p>
        </w:tc>
        <w:tc>
          <w:tcPr>
            <w:tcW w:w="243" w:type="dxa"/>
            <w:shd w:val="clear" w:color="auto" w:fill="auto"/>
          </w:tcPr>
          <w:p w14:paraId="01404C02" w14:textId="77777777" w:rsidR="00935873" w:rsidRPr="009562EF" w:rsidRDefault="00935873" w:rsidP="003A1B93">
            <w:pPr>
              <w:tabs>
                <w:tab w:val="decimal" w:pos="706"/>
              </w:tabs>
              <w:spacing w:line="240" w:lineRule="auto"/>
              <w:jc w:val="right"/>
              <w:rPr>
                <w:rFonts w:ascii="Times New Roman" w:hAnsi="Times New Roman" w:cs="Times New Roman"/>
                <w:b/>
                <w:bCs/>
                <w:sz w:val="20"/>
                <w:szCs w:val="20"/>
              </w:rPr>
            </w:pPr>
          </w:p>
        </w:tc>
        <w:tc>
          <w:tcPr>
            <w:tcW w:w="927" w:type="dxa"/>
            <w:tcBorders>
              <w:left w:val="nil"/>
              <w:right w:val="nil"/>
            </w:tcBorders>
            <w:shd w:val="clear" w:color="auto" w:fill="auto"/>
          </w:tcPr>
          <w:p w14:paraId="1AB091DD" w14:textId="77777777" w:rsidR="00935873" w:rsidRDefault="00935873" w:rsidP="003A1B93">
            <w:pPr>
              <w:tabs>
                <w:tab w:val="decimal" w:pos="706"/>
              </w:tabs>
              <w:spacing w:line="240" w:lineRule="auto"/>
              <w:jc w:val="right"/>
              <w:rPr>
                <w:rFonts w:ascii="Times New Roman" w:hAnsi="Times New Roman" w:cs="Times New Roman"/>
                <w:b/>
                <w:bCs/>
                <w:sz w:val="20"/>
                <w:szCs w:val="20"/>
              </w:rPr>
            </w:pPr>
          </w:p>
        </w:tc>
        <w:tc>
          <w:tcPr>
            <w:tcW w:w="237" w:type="dxa"/>
            <w:shd w:val="clear" w:color="auto" w:fill="auto"/>
          </w:tcPr>
          <w:p w14:paraId="02D89A6A" w14:textId="77777777" w:rsidR="00935873" w:rsidRPr="009562EF" w:rsidRDefault="00935873" w:rsidP="003A1B93">
            <w:pPr>
              <w:tabs>
                <w:tab w:val="decimal" w:pos="706"/>
              </w:tabs>
              <w:spacing w:line="240" w:lineRule="auto"/>
              <w:jc w:val="right"/>
              <w:rPr>
                <w:rFonts w:ascii="Times New Roman" w:hAnsi="Times New Roman" w:cs="Times New Roman"/>
                <w:b/>
                <w:bCs/>
                <w:sz w:val="20"/>
                <w:szCs w:val="20"/>
              </w:rPr>
            </w:pPr>
          </w:p>
        </w:tc>
        <w:tc>
          <w:tcPr>
            <w:tcW w:w="996" w:type="dxa"/>
            <w:tcBorders>
              <w:left w:val="nil"/>
              <w:right w:val="nil"/>
            </w:tcBorders>
            <w:shd w:val="clear" w:color="auto" w:fill="auto"/>
          </w:tcPr>
          <w:p w14:paraId="4AA88C4B" w14:textId="77777777" w:rsidR="00935873" w:rsidRDefault="00935873" w:rsidP="003A1B93">
            <w:pPr>
              <w:tabs>
                <w:tab w:val="decimal" w:pos="706"/>
              </w:tabs>
              <w:spacing w:line="240" w:lineRule="auto"/>
              <w:jc w:val="right"/>
              <w:rPr>
                <w:rFonts w:ascii="Times New Roman" w:hAnsi="Times New Roman" w:cs="Times New Roman"/>
                <w:b/>
                <w:bCs/>
                <w:sz w:val="20"/>
                <w:szCs w:val="20"/>
              </w:rPr>
            </w:pPr>
          </w:p>
        </w:tc>
        <w:tc>
          <w:tcPr>
            <w:tcW w:w="236" w:type="dxa"/>
            <w:shd w:val="clear" w:color="auto" w:fill="auto"/>
          </w:tcPr>
          <w:p w14:paraId="3F1AE8C9" w14:textId="77777777" w:rsidR="00935873" w:rsidRPr="009562EF" w:rsidRDefault="00935873" w:rsidP="003A1B93">
            <w:pPr>
              <w:tabs>
                <w:tab w:val="decimal" w:pos="706"/>
              </w:tabs>
              <w:spacing w:line="240" w:lineRule="auto"/>
              <w:jc w:val="right"/>
              <w:rPr>
                <w:rFonts w:ascii="Times New Roman" w:hAnsi="Times New Roman" w:cs="Times New Roman"/>
                <w:b/>
                <w:bCs/>
                <w:sz w:val="20"/>
                <w:szCs w:val="20"/>
              </w:rPr>
            </w:pPr>
          </w:p>
        </w:tc>
        <w:tc>
          <w:tcPr>
            <w:tcW w:w="880" w:type="dxa"/>
            <w:tcBorders>
              <w:left w:val="nil"/>
              <w:right w:val="nil"/>
            </w:tcBorders>
            <w:shd w:val="clear" w:color="auto" w:fill="auto"/>
          </w:tcPr>
          <w:p w14:paraId="06613D6A" w14:textId="77777777" w:rsidR="00935873" w:rsidRDefault="00935873" w:rsidP="003A1B93">
            <w:pPr>
              <w:tabs>
                <w:tab w:val="decimal" w:pos="706"/>
              </w:tabs>
              <w:spacing w:line="240" w:lineRule="auto"/>
              <w:jc w:val="right"/>
              <w:rPr>
                <w:rFonts w:ascii="Times New Roman" w:hAnsi="Times New Roman" w:cs="Times New Roman"/>
                <w:b/>
                <w:bCs/>
                <w:sz w:val="20"/>
                <w:szCs w:val="20"/>
              </w:rPr>
            </w:pPr>
          </w:p>
        </w:tc>
        <w:tc>
          <w:tcPr>
            <w:tcW w:w="238" w:type="dxa"/>
            <w:shd w:val="clear" w:color="auto" w:fill="auto"/>
          </w:tcPr>
          <w:p w14:paraId="5B7DCF8B" w14:textId="77777777" w:rsidR="00935873" w:rsidRPr="009562EF" w:rsidRDefault="00935873" w:rsidP="003A1B93">
            <w:pPr>
              <w:tabs>
                <w:tab w:val="decimal" w:pos="706"/>
              </w:tabs>
              <w:spacing w:line="240" w:lineRule="auto"/>
              <w:jc w:val="right"/>
              <w:rPr>
                <w:rFonts w:ascii="Times New Roman" w:hAnsi="Times New Roman" w:cs="Times New Roman"/>
                <w:b/>
                <w:bCs/>
                <w:sz w:val="20"/>
                <w:szCs w:val="20"/>
              </w:rPr>
            </w:pPr>
          </w:p>
        </w:tc>
        <w:tc>
          <w:tcPr>
            <w:tcW w:w="1013" w:type="dxa"/>
            <w:tcBorders>
              <w:left w:val="nil"/>
              <w:right w:val="nil"/>
            </w:tcBorders>
            <w:shd w:val="clear" w:color="auto" w:fill="auto"/>
          </w:tcPr>
          <w:p w14:paraId="048FDEA4" w14:textId="77777777" w:rsidR="00935873" w:rsidRDefault="00935873" w:rsidP="003A1B93">
            <w:pPr>
              <w:tabs>
                <w:tab w:val="decimal" w:pos="706"/>
              </w:tabs>
              <w:spacing w:line="240" w:lineRule="auto"/>
              <w:jc w:val="right"/>
              <w:rPr>
                <w:rFonts w:ascii="Times New Roman" w:hAnsi="Times New Roman" w:cs="Times New Roman"/>
                <w:b/>
                <w:bCs/>
                <w:sz w:val="20"/>
                <w:szCs w:val="20"/>
              </w:rPr>
            </w:pPr>
          </w:p>
        </w:tc>
      </w:tr>
      <w:tr w:rsidR="00935873" w:rsidRPr="009562EF" w14:paraId="4571BAC4" w14:textId="77777777" w:rsidTr="00041F4B">
        <w:trPr>
          <w:trHeight w:val="47"/>
        </w:trPr>
        <w:tc>
          <w:tcPr>
            <w:tcW w:w="2520" w:type="dxa"/>
            <w:shd w:val="clear" w:color="auto" w:fill="auto"/>
          </w:tcPr>
          <w:p w14:paraId="39E4058E" w14:textId="77777777" w:rsidR="00935873" w:rsidRPr="009562EF" w:rsidRDefault="00935873" w:rsidP="003A1B93">
            <w:pPr>
              <w:spacing w:line="240" w:lineRule="auto"/>
              <w:ind w:left="73" w:right="-24" w:hanging="73"/>
              <w:rPr>
                <w:rFonts w:ascii="Times New Roman" w:hAnsi="Times New Roman" w:cs="Times New Roman"/>
                <w:sz w:val="20"/>
                <w:szCs w:val="20"/>
              </w:rPr>
            </w:pPr>
          </w:p>
        </w:tc>
        <w:tc>
          <w:tcPr>
            <w:tcW w:w="963" w:type="dxa"/>
            <w:tcBorders>
              <w:left w:val="nil"/>
              <w:right w:val="nil"/>
            </w:tcBorders>
            <w:shd w:val="clear" w:color="auto" w:fill="auto"/>
          </w:tcPr>
          <w:p w14:paraId="7BB5E948" w14:textId="77777777" w:rsidR="00935873" w:rsidRDefault="00935873" w:rsidP="003A1B93">
            <w:pPr>
              <w:tabs>
                <w:tab w:val="decimal" w:pos="706"/>
              </w:tabs>
              <w:spacing w:line="240" w:lineRule="auto"/>
              <w:jc w:val="right"/>
              <w:rPr>
                <w:rFonts w:ascii="Times New Roman" w:hAnsi="Times New Roman" w:cs="Times New Roman"/>
                <w:b/>
                <w:bCs/>
                <w:sz w:val="20"/>
                <w:szCs w:val="20"/>
              </w:rPr>
            </w:pPr>
          </w:p>
        </w:tc>
        <w:tc>
          <w:tcPr>
            <w:tcW w:w="236" w:type="dxa"/>
            <w:gridSpan w:val="3"/>
            <w:shd w:val="clear" w:color="auto" w:fill="auto"/>
          </w:tcPr>
          <w:p w14:paraId="0CC3610D" w14:textId="77777777" w:rsidR="00935873" w:rsidRPr="009562EF" w:rsidRDefault="00935873" w:rsidP="003A1B93">
            <w:pPr>
              <w:tabs>
                <w:tab w:val="decimal" w:pos="706"/>
              </w:tabs>
              <w:spacing w:line="240" w:lineRule="auto"/>
              <w:jc w:val="right"/>
              <w:rPr>
                <w:rFonts w:ascii="Times New Roman" w:hAnsi="Times New Roman" w:cs="Times New Roman"/>
                <w:b/>
                <w:bCs/>
                <w:sz w:val="20"/>
                <w:szCs w:val="20"/>
              </w:rPr>
            </w:pPr>
          </w:p>
        </w:tc>
        <w:tc>
          <w:tcPr>
            <w:tcW w:w="961" w:type="dxa"/>
            <w:tcBorders>
              <w:left w:val="nil"/>
              <w:right w:val="nil"/>
            </w:tcBorders>
            <w:shd w:val="clear" w:color="auto" w:fill="auto"/>
          </w:tcPr>
          <w:p w14:paraId="3E6EE6CC" w14:textId="77777777" w:rsidR="00935873" w:rsidRDefault="00935873" w:rsidP="003A1B93">
            <w:pPr>
              <w:tabs>
                <w:tab w:val="clear" w:pos="680"/>
                <w:tab w:val="left" w:pos="675"/>
                <w:tab w:val="decimal" w:pos="706"/>
              </w:tabs>
              <w:spacing w:line="240" w:lineRule="auto"/>
              <w:jc w:val="right"/>
              <w:rPr>
                <w:rFonts w:ascii="Times New Roman" w:hAnsi="Times New Roman" w:cs="Times New Roman"/>
                <w:b/>
                <w:bCs/>
                <w:sz w:val="20"/>
                <w:szCs w:val="20"/>
              </w:rPr>
            </w:pPr>
          </w:p>
        </w:tc>
        <w:tc>
          <w:tcPr>
            <w:tcW w:w="243" w:type="dxa"/>
            <w:shd w:val="clear" w:color="auto" w:fill="auto"/>
          </w:tcPr>
          <w:p w14:paraId="3F98E6FE" w14:textId="77777777" w:rsidR="00935873" w:rsidRPr="009562EF" w:rsidRDefault="00935873" w:rsidP="003A1B93">
            <w:pPr>
              <w:tabs>
                <w:tab w:val="decimal" w:pos="706"/>
              </w:tabs>
              <w:spacing w:line="240" w:lineRule="auto"/>
              <w:jc w:val="right"/>
              <w:rPr>
                <w:rFonts w:ascii="Times New Roman" w:hAnsi="Times New Roman" w:cs="Times New Roman"/>
                <w:b/>
                <w:bCs/>
                <w:sz w:val="20"/>
                <w:szCs w:val="20"/>
              </w:rPr>
            </w:pPr>
          </w:p>
        </w:tc>
        <w:tc>
          <w:tcPr>
            <w:tcW w:w="927" w:type="dxa"/>
            <w:tcBorders>
              <w:left w:val="nil"/>
              <w:right w:val="nil"/>
            </w:tcBorders>
            <w:shd w:val="clear" w:color="auto" w:fill="auto"/>
          </w:tcPr>
          <w:p w14:paraId="67E271AB" w14:textId="77777777" w:rsidR="00935873" w:rsidRDefault="00935873" w:rsidP="003A1B93">
            <w:pPr>
              <w:tabs>
                <w:tab w:val="decimal" w:pos="706"/>
              </w:tabs>
              <w:spacing w:line="240" w:lineRule="auto"/>
              <w:jc w:val="right"/>
              <w:rPr>
                <w:rFonts w:ascii="Times New Roman" w:hAnsi="Times New Roman" w:cs="Times New Roman"/>
                <w:b/>
                <w:bCs/>
                <w:sz w:val="20"/>
                <w:szCs w:val="20"/>
              </w:rPr>
            </w:pPr>
          </w:p>
        </w:tc>
        <w:tc>
          <w:tcPr>
            <w:tcW w:w="237" w:type="dxa"/>
            <w:shd w:val="clear" w:color="auto" w:fill="auto"/>
          </w:tcPr>
          <w:p w14:paraId="752F8D53" w14:textId="77777777" w:rsidR="00935873" w:rsidRPr="009562EF" w:rsidRDefault="00935873" w:rsidP="003A1B93">
            <w:pPr>
              <w:tabs>
                <w:tab w:val="decimal" w:pos="706"/>
              </w:tabs>
              <w:spacing w:line="240" w:lineRule="auto"/>
              <w:jc w:val="right"/>
              <w:rPr>
                <w:rFonts w:ascii="Times New Roman" w:hAnsi="Times New Roman" w:cs="Times New Roman"/>
                <w:b/>
                <w:bCs/>
                <w:sz w:val="20"/>
                <w:szCs w:val="20"/>
              </w:rPr>
            </w:pPr>
          </w:p>
        </w:tc>
        <w:tc>
          <w:tcPr>
            <w:tcW w:w="996" w:type="dxa"/>
            <w:tcBorders>
              <w:left w:val="nil"/>
              <w:right w:val="nil"/>
            </w:tcBorders>
            <w:shd w:val="clear" w:color="auto" w:fill="auto"/>
          </w:tcPr>
          <w:p w14:paraId="3C4DB20C" w14:textId="77777777" w:rsidR="00935873" w:rsidRDefault="00935873" w:rsidP="003A1B93">
            <w:pPr>
              <w:tabs>
                <w:tab w:val="decimal" w:pos="706"/>
              </w:tabs>
              <w:spacing w:line="240" w:lineRule="auto"/>
              <w:jc w:val="right"/>
              <w:rPr>
                <w:rFonts w:ascii="Times New Roman" w:hAnsi="Times New Roman" w:cs="Times New Roman"/>
                <w:b/>
                <w:bCs/>
                <w:sz w:val="20"/>
                <w:szCs w:val="20"/>
              </w:rPr>
            </w:pPr>
          </w:p>
        </w:tc>
        <w:tc>
          <w:tcPr>
            <w:tcW w:w="236" w:type="dxa"/>
            <w:shd w:val="clear" w:color="auto" w:fill="auto"/>
          </w:tcPr>
          <w:p w14:paraId="0BB44ACF" w14:textId="77777777" w:rsidR="00935873" w:rsidRPr="009562EF" w:rsidRDefault="00935873" w:rsidP="003A1B93">
            <w:pPr>
              <w:tabs>
                <w:tab w:val="decimal" w:pos="706"/>
              </w:tabs>
              <w:spacing w:line="240" w:lineRule="auto"/>
              <w:jc w:val="right"/>
              <w:rPr>
                <w:rFonts w:ascii="Times New Roman" w:hAnsi="Times New Roman" w:cs="Times New Roman"/>
                <w:b/>
                <w:bCs/>
                <w:sz w:val="20"/>
                <w:szCs w:val="20"/>
              </w:rPr>
            </w:pPr>
          </w:p>
        </w:tc>
        <w:tc>
          <w:tcPr>
            <w:tcW w:w="880" w:type="dxa"/>
            <w:tcBorders>
              <w:left w:val="nil"/>
              <w:right w:val="nil"/>
            </w:tcBorders>
            <w:shd w:val="clear" w:color="auto" w:fill="auto"/>
          </w:tcPr>
          <w:p w14:paraId="1EA68F83" w14:textId="77777777" w:rsidR="00935873" w:rsidRDefault="00935873" w:rsidP="003A1B93">
            <w:pPr>
              <w:tabs>
                <w:tab w:val="decimal" w:pos="706"/>
              </w:tabs>
              <w:spacing w:line="240" w:lineRule="auto"/>
              <w:jc w:val="right"/>
              <w:rPr>
                <w:rFonts w:ascii="Times New Roman" w:hAnsi="Times New Roman" w:cs="Times New Roman"/>
                <w:b/>
                <w:bCs/>
                <w:sz w:val="20"/>
                <w:szCs w:val="20"/>
              </w:rPr>
            </w:pPr>
          </w:p>
        </w:tc>
        <w:tc>
          <w:tcPr>
            <w:tcW w:w="238" w:type="dxa"/>
            <w:shd w:val="clear" w:color="auto" w:fill="auto"/>
          </w:tcPr>
          <w:p w14:paraId="76DC63C9" w14:textId="77777777" w:rsidR="00935873" w:rsidRPr="009562EF" w:rsidRDefault="00935873" w:rsidP="003A1B93">
            <w:pPr>
              <w:tabs>
                <w:tab w:val="decimal" w:pos="706"/>
              </w:tabs>
              <w:spacing w:line="240" w:lineRule="auto"/>
              <w:jc w:val="right"/>
              <w:rPr>
                <w:rFonts w:ascii="Times New Roman" w:hAnsi="Times New Roman" w:cs="Times New Roman"/>
                <w:b/>
                <w:bCs/>
                <w:sz w:val="20"/>
                <w:szCs w:val="20"/>
              </w:rPr>
            </w:pPr>
          </w:p>
        </w:tc>
        <w:tc>
          <w:tcPr>
            <w:tcW w:w="1013" w:type="dxa"/>
            <w:tcBorders>
              <w:left w:val="nil"/>
              <w:right w:val="nil"/>
            </w:tcBorders>
            <w:shd w:val="clear" w:color="auto" w:fill="auto"/>
          </w:tcPr>
          <w:p w14:paraId="7FED15FE" w14:textId="77777777" w:rsidR="00935873" w:rsidRDefault="00935873" w:rsidP="003A1B93">
            <w:pPr>
              <w:tabs>
                <w:tab w:val="decimal" w:pos="706"/>
              </w:tabs>
              <w:spacing w:line="240" w:lineRule="auto"/>
              <w:jc w:val="right"/>
              <w:rPr>
                <w:rFonts w:ascii="Times New Roman" w:hAnsi="Times New Roman" w:cs="Times New Roman"/>
                <w:b/>
                <w:bCs/>
                <w:sz w:val="20"/>
                <w:szCs w:val="20"/>
              </w:rPr>
            </w:pPr>
          </w:p>
        </w:tc>
      </w:tr>
      <w:tr w:rsidR="00041F4B" w:rsidRPr="009562EF" w14:paraId="27E3F310" w14:textId="77777777" w:rsidTr="00041F4B">
        <w:trPr>
          <w:trHeight w:val="47"/>
        </w:trPr>
        <w:tc>
          <w:tcPr>
            <w:tcW w:w="2520" w:type="dxa"/>
            <w:shd w:val="clear" w:color="auto" w:fill="auto"/>
          </w:tcPr>
          <w:p w14:paraId="4E6AEB03" w14:textId="77777777" w:rsidR="00041F4B" w:rsidRPr="009562EF" w:rsidRDefault="00041F4B" w:rsidP="003A1B93">
            <w:pPr>
              <w:spacing w:line="240" w:lineRule="auto"/>
              <w:ind w:left="73" w:right="-24" w:hanging="73"/>
              <w:rPr>
                <w:rFonts w:ascii="Times New Roman" w:hAnsi="Times New Roman" w:cs="Times New Roman"/>
                <w:sz w:val="20"/>
                <w:szCs w:val="20"/>
              </w:rPr>
            </w:pPr>
          </w:p>
        </w:tc>
        <w:tc>
          <w:tcPr>
            <w:tcW w:w="963" w:type="dxa"/>
            <w:tcBorders>
              <w:left w:val="nil"/>
              <w:right w:val="nil"/>
            </w:tcBorders>
            <w:shd w:val="clear" w:color="auto" w:fill="auto"/>
          </w:tcPr>
          <w:p w14:paraId="76C6BE22" w14:textId="77777777" w:rsidR="00041F4B" w:rsidRDefault="00041F4B" w:rsidP="003A1B93">
            <w:pPr>
              <w:tabs>
                <w:tab w:val="decimal" w:pos="706"/>
              </w:tabs>
              <w:spacing w:line="240" w:lineRule="auto"/>
              <w:jc w:val="right"/>
              <w:rPr>
                <w:rFonts w:ascii="Times New Roman" w:hAnsi="Times New Roman" w:cs="Times New Roman"/>
                <w:b/>
                <w:bCs/>
                <w:sz w:val="20"/>
                <w:szCs w:val="20"/>
              </w:rPr>
            </w:pPr>
          </w:p>
        </w:tc>
        <w:tc>
          <w:tcPr>
            <w:tcW w:w="236" w:type="dxa"/>
            <w:gridSpan w:val="3"/>
            <w:shd w:val="clear" w:color="auto" w:fill="auto"/>
          </w:tcPr>
          <w:p w14:paraId="41791BB5" w14:textId="77777777" w:rsidR="00041F4B" w:rsidRPr="009562EF" w:rsidRDefault="00041F4B" w:rsidP="003A1B93">
            <w:pPr>
              <w:tabs>
                <w:tab w:val="decimal" w:pos="706"/>
              </w:tabs>
              <w:spacing w:line="240" w:lineRule="auto"/>
              <w:jc w:val="right"/>
              <w:rPr>
                <w:rFonts w:ascii="Times New Roman" w:hAnsi="Times New Roman" w:cs="Times New Roman"/>
                <w:b/>
                <w:bCs/>
                <w:sz w:val="20"/>
                <w:szCs w:val="20"/>
              </w:rPr>
            </w:pPr>
          </w:p>
        </w:tc>
        <w:tc>
          <w:tcPr>
            <w:tcW w:w="961" w:type="dxa"/>
            <w:tcBorders>
              <w:left w:val="nil"/>
              <w:right w:val="nil"/>
            </w:tcBorders>
            <w:shd w:val="clear" w:color="auto" w:fill="auto"/>
          </w:tcPr>
          <w:p w14:paraId="5E28C43F" w14:textId="77777777" w:rsidR="00041F4B" w:rsidRDefault="00041F4B" w:rsidP="003A1B93">
            <w:pPr>
              <w:tabs>
                <w:tab w:val="clear" w:pos="680"/>
                <w:tab w:val="left" w:pos="675"/>
                <w:tab w:val="decimal" w:pos="706"/>
              </w:tabs>
              <w:spacing w:line="240" w:lineRule="auto"/>
              <w:jc w:val="right"/>
              <w:rPr>
                <w:rFonts w:ascii="Times New Roman" w:hAnsi="Times New Roman" w:cs="Times New Roman"/>
                <w:b/>
                <w:bCs/>
                <w:sz w:val="20"/>
                <w:szCs w:val="20"/>
              </w:rPr>
            </w:pPr>
          </w:p>
        </w:tc>
        <w:tc>
          <w:tcPr>
            <w:tcW w:w="243" w:type="dxa"/>
            <w:shd w:val="clear" w:color="auto" w:fill="auto"/>
          </w:tcPr>
          <w:p w14:paraId="5CFD8864" w14:textId="77777777" w:rsidR="00041F4B" w:rsidRPr="009562EF" w:rsidRDefault="00041F4B" w:rsidP="003A1B93">
            <w:pPr>
              <w:tabs>
                <w:tab w:val="decimal" w:pos="706"/>
              </w:tabs>
              <w:spacing w:line="240" w:lineRule="auto"/>
              <w:jc w:val="right"/>
              <w:rPr>
                <w:rFonts w:ascii="Times New Roman" w:hAnsi="Times New Roman" w:cs="Times New Roman"/>
                <w:b/>
                <w:bCs/>
                <w:sz w:val="20"/>
                <w:szCs w:val="20"/>
              </w:rPr>
            </w:pPr>
          </w:p>
        </w:tc>
        <w:tc>
          <w:tcPr>
            <w:tcW w:w="927" w:type="dxa"/>
            <w:tcBorders>
              <w:left w:val="nil"/>
              <w:right w:val="nil"/>
            </w:tcBorders>
            <w:shd w:val="clear" w:color="auto" w:fill="auto"/>
          </w:tcPr>
          <w:p w14:paraId="05664690" w14:textId="77777777" w:rsidR="00041F4B" w:rsidRDefault="00041F4B" w:rsidP="003A1B93">
            <w:pPr>
              <w:tabs>
                <w:tab w:val="decimal" w:pos="706"/>
              </w:tabs>
              <w:spacing w:line="240" w:lineRule="auto"/>
              <w:jc w:val="right"/>
              <w:rPr>
                <w:rFonts w:ascii="Times New Roman" w:hAnsi="Times New Roman" w:cs="Times New Roman"/>
                <w:b/>
                <w:bCs/>
                <w:sz w:val="20"/>
                <w:szCs w:val="20"/>
              </w:rPr>
            </w:pPr>
          </w:p>
        </w:tc>
        <w:tc>
          <w:tcPr>
            <w:tcW w:w="237" w:type="dxa"/>
            <w:shd w:val="clear" w:color="auto" w:fill="auto"/>
          </w:tcPr>
          <w:p w14:paraId="3FADBACF" w14:textId="77777777" w:rsidR="00041F4B" w:rsidRPr="009562EF" w:rsidRDefault="00041F4B" w:rsidP="003A1B93">
            <w:pPr>
              <w:tabs>
                <w:tab w:val="decimal" w:pos="706"/>
              </w:tabs>
              <w:spacing w:line="240" w:lineRule="auto"/>
              <w:jc w:val="right"/>
              <w:rPr>
                <w:rFonts w:ascii="Times New Roman" w:hAnsi="Times New Roman" w:cs="Times New Roman"/>
                <w:b/>
                <w:bCs/>
                <w:sz w:val="20"/>
                <w:szCs w:val="20"/>
              </w:rPr>
            </w:pPr>
          </w:p>
        </w:tc>
        <w:tc>
          <w:tcPr>
            <w:tcW w:w="996" w:type="dxa"/>
            <w:tcBorders>
              <w:left w:val="nil"/>
              <w:right w:val="nil"/>
            </w:tcBorders>
            <w:shd w:val="clear" w:color="auto" w:fill="auto"/>
          </w:tcPr>
          <w:p w14:paraId="06E46F65" w14:textId="77777777" w:rsidR="00041F4B" w:rsidRDefault="00041F4B" w:rsidP="003A1B93">
            <w:pPr>
              <w:tabs>
                <w:tab w:val="decimal" w:pos="706"/>
              </w:tabs>
              <w:spacing w:line="240" w:lineRule="auto"/>
              <w:jc w:val="right"/>
              <w:rPr>
                <w:rFonts w:ascii="Times New Roman" w:hAnsi="Times New Roman" w:cs="Times New Roman"/>
                <w:b/>
                <w:bCs/>
                <w:sz w:val="20"/>
                <w:szCs w:val="20"/>
              </w:rPr>
            </w:pPr>
          </w:p>
        </w:tc>
        <w:tc>
          <w:tcPr>
            <w:tcW w:w="236" w:type="dxa"/>
            <w:shd w:val="clear" w:color="auto" w:fill="auto"/>
          </w:tcPr>
          <w:p w14:paraId="04922127" w14:textId="77777777" w:rsidR="00041F4B" w:rsidRPr="009562EF" w:rsidRDefault="00041F4B" w:rsidP="003A1B93">
            <w:pPr>
              <w:tabs>
                <w:tab w:val="decimal" w:pos="706"/>
              </w:tabs>
              <w:spacing w:line="240" w:lineRule="auto"/>
              <w:jc w:val="right"/>
              <w:rPr>
                <w:rFonts w:ascii="Times New Roman" w:hAnsi="Times New Roman" w:cs="Times New Roman"/>
                <w:b/>
                <w:bCs/>
                <w:sz w:val="20"/>
                <w:szCs w:val="20"/>
              </w:rPr>
            </w:pPr>
          </w:p>
        </w:tc>
        <w:tc>
          <w:tcPr>
            <w:tcW w:w="880" w:type="dxa"/>
            <w:tcBorders>
              <w:left w:val="nil"/>
              <w:right w:val="nil"/>
            </w:tcBorders>
            <w:shd w:val="clear" w:color="auto" w:fill="auto"/>
          </w:tcPr>
          <w:p w14:paraId="750E9621" w14:textId="77777777" w:rsidR="00041F4B" w:rsidRDefault="00041F4B" w:rsidP="003A1B93">
            <w:pPr>
              <w:tabs>
                <w:tab w:val="decimal" w:pos="706"/>
              </w:tabs>
              <w:spacing w:line="240" w:lineRule="auto"/>
              <w:jc w:val="right"/>
              <w:rPr>
                <w:rFonts w:ascii="Times New Roman" w:hAnsi="Times New Roman" w:cs="Times New Roman"/>
                <w:b/>
                <w:bCs/>
                <w:sz w:val="20"/>
                <w:szCs w:val="20"/>
              </w:rPr>
            </w:pPr>
          </w:p>
        </w:tc>
        <w:tc>
          <w:tcPr>
            <w:tcW w:w="238" w:type="dxa"/>
            <w:shd w:val="clear" w:color="auto" w:fill="auto"/>
          </w:tcPr>
          <w:p w14:paraId="4BA25C56" w14:textId="77777777" w:rsidR="00041F4B" w:rsidRPr="009562EF" w:rsidRDefault="00041F4B" w:rsidP="003A1B93">
            <w:pPr>
              <w:tabs>
                <w:tab w:val="decimal" w:pos="706"/>
              </w:tabs>
              <w:spacing w:line="240" w:lineRule="auto"/>
              <w:jc w:val="right"/>
              <w:rPr>
                <w:rFonts w:ascii="Times New Roman" w:hAnsi="Times New Roman" w:cs="Times New Roman"/>
                <w:b/>
                <w:bCs/>
                <w:sz w:val="20"/>
                <w:szCs w:val="20"/>
              </w:rPr>
            </w:pPr>
          </w:p>
        </w:tc>
        <w:tc>
          <w:tcPr>
            <w:tcW w:w="1013" w:type="dxa"/>
            <w:tcBorders>
              <w:left w:val="nil"/>
              <w:right w:val="nil"/>
            </w:tcBorders>
            <w:shd w:val="clear" w:color="auto" w:fill="auto"/>
          </w:tcPr>
          <w:p w14:paraId="2EBD1BE5" w14:textId="77777777" w:rsidR="00041F4B" w:rsidRDefault="00041F4B" w:rsidP="003A1B93">
            <w:pPr>
              <w:tabs>
                <w:tab w:val="decimal" w:pos="706"/>
              </w:tabs>
              <w:spacing w:line="240" w:lineRule="auto"/>
              <w:jc w:val="right"/>
              <w:rPr>
                <w:rFonts w:ascii="Times New Roman" w:hAnsi="Times New Roman" w:cs="Times New Roman"/>
                <w:b/>
                <w:bCs/>
                <w:sz w:val="20"/>
                <w:szCs w:val="20"/>
              </w:rPr>
            </w:pPr>
          </w:p>
        </w:tc>
      </w:tr>
      <w:tr w:rsidR="00041F4B" w:rsidRPr="009562EF" w14:paraId="5239CBDD" w14:textId="77777777" w:rsidTr="00041F4B">
        <w:trPr>
          <w:trHeight w:val="47"/>
        </w:trPr>
        <w:tc>
          <w:tcPr>
            <w:tcW w:w="2520" w:type="dxa"/>
            <w:shd w:val="clear" w:color="auto" w:fill="auto"/>
          </w:tcPr>
          <w:p w14:paraId="2EDB3569" w14:textId="77777777" w:rsidR="00041F4B" w:rsidRPr="009562EF" w:rsidRDefault="00041F4B" w:rsidP="00041F4B">
            <w:pPr>
              <w:spacing w:line="240" w:lineRule="auto"/>
              <w:ind w:left="73" w:right="-24" w:hanging="73"/>
              <w:rPr>
                <w:rFonts w:ascii="Times New Roman" w:hAnsi="Times New Roman" w:cs="Times New Roman"/>
                <w:sz w:val="20"/>
                <w:szCs w:val="20"/>
              </w:rPr>
            </w:pPr>
          </w:p>
        </w:tc>
        <w:tc>
          <w:tcPr>
            <w:tcW w:w="6930" w:type="dxa"/>
            <w:gridSpan w:val="13"/>
            <w:tcBorders>
              <w:left w:val="nil"/>
              <w:right w:val="nil"/>
            </w:tcBorders>
            <w:shd w:val="clear" w:color="auto" w:fill="auto"/>
            <w:vAlign w:val="center"/>
          </w:tcPr>
          <w:p w14:paraId="4154186C" w14:textId="18BA00E1" w:rsidR="00041F4B" w:rsidRDefault="00041F4B" w:rsidP="00041F4B">
            <w:pPr>
              <w:tabs>
                <w:tab w:val="decimal" w:pos="706"/>
              </w:tabs>
              <w:spacing w:line="240" w:lineRule="auto"/>
              <w:jc w:val="center"/>
              <w:rPr>
                <w:rFonts w:ascii="Times New Roman" w:hAnsi="Times New Roman" w:cs="Times New Roman"/>
                <w:b/>
                <w:bCs/>
                <w:sz w:val="20"/>
                <w:szCs w:val="20"/>
              </w:rPr>
            </w:pPr>
            <w:r w:rsidRPr="009562EF">
              <w:rPr>
                <w:rFonts w:ascii="Times New Roman" w:hAnsi="Times New Roman" w:cs="Times New Roman"/>
                <w:b/>
                <w:bCs/>
                <w:sz w:val="20"/>
                <w:szCs w:val="20"/>
              </w:rPr>
              <w:t>Separate financial statements</w:t>
            </w:r>
            <w:r>
              <w:rPr>
                <w:rFonts w:ascii="Times New Roman" w:hAnsi="Times New Roman" w:cs="Times New Roman"/>
                <w:b/>
                <w:bCs/>
                <w:sz w:val="20"/>
                <w:szCs w:val="20"/>
              </w:rPr>
              <w:t xml:space="preserve"> </w:t>
            </w:r>
            <w:r w:rsidRPr="001A28E3">
              <w:rPr>
                <w:rFonts w:ascii="Times New Roman" w:hAnsi="Times New Roman" w:cs="Times New Roman"/>
                <w:b/>
                <w:bCs/>
                <w:i/>
                <w:iCs/>
                <w:sz w:val="20"/>
                <w:szCs w:val="20"/>
              </w:rPr>
              <w:t>(Continued)</w:t>
            </w:r>
          </w:p>
        </w:tc>
      </w:tr>
      <w:tr w:rsidR="00041F4B" w:rsidRPr="009562EF" w14:paraId="45DAED7E" w14:textId="77777777" w:rsidTr="00041F4B">
        <w:trPr>
          <w:trHeight w:val="47"/>
        </w:trPr>
        <w:tc>
          <w:tcPr>
            <w:tcW w:w="2520" w:type="dxa"/>
            <w:shd w:val="clear" w:color="auto" w:fill="auto"/>
          </w:tcPr>
          <w:p w14:paraId="59627516" w14:textId="77777777" w:rsidR="00041F4B" w:rsidRPr="009562EF" w:rsidRDefault="00041F4B" w:rsidP="00041F4B">
            <w:pPr>
              <w:spacing w:line="240" w:lineRule="auto"/>
              <w:ind w:left="73" w:right="-24" w:hanging="73"/>
              <w:rPr>
                <w:rFonts w:ascii="Times New Roman" w:hAnsi="Times New Roman" w:cs="Times New Roman"/>
                <w:sz w:val="20"/>
                <w:szCs w:val="20"/>
              </w:rPr>
            </w:pPr>
          </w:p>
        </w:tc>
        <w:tc>
          <w:tcPr>
            <w:tcW w:w="990" w:type="dxa"/>
            <w:gridSpan w:val="2"/>
            <w:tcBorders>
              <w:left w:val="nil"/>
              <w:right w:val="nil"/>
            </w:tcBorders>
            <w:shd w:val="clear" w:color="auto" w:fill="auto"/>
          </w:tcPr>
          <w:p w14:paraId="240ABD2E" w14:textId="77777777" w:rsidR="00041F4B" w:rsidRDefault="00041F4B" w:rsidP="00041F4B">
            <w:pPr>
              <w:tabs>
                <w:tab w:val="decimal" w:pos="706"/>
              </w:tabs>
              <w:spacing w:line="240" w:lineRule="auto"/>
              <w:jc w:val="right"/>
              <w:rPr>
                <w:rFonts w:ascii="Times New Roman" w:hAnsi="Times New Roman" w:cs="Times New Roman"/>
                <w:b/>
                <w:bCs/>
                <w:sz w:val="20"/>
                <w:szCs w:val="20"/>
              </w:rPr>
            </w:pPr>
          </w:p>
        </w:tc>
        <w:tc>
          <w:tcPr>
            <w:tcW w:w="5940" w:type="dxa"/>
            <w:gridSpan w:val="11"/>
            <w:tcBorders>
              <w:left w:val="nil"/>
              <w:right w:val="nil"/>
            </w:tcBorders>
            <w:shd w:val="clear" w:color="auto" w:fill="auto"/>
            <w:vAlign w:val="center"/>
          </w:tcPr>
          <w:p w14:paraId="7A526433" w14:textId="22CFAB68" w:rsidR="00041F4B" w:rsidRDefault="00041F4B" w:rsidP="00041F4B">
            <w:pPr>
              <w:tabs>
                <w:tab w:val="decimal" w:pos="706"/>
              </w:tabs>
              <w:spacing w:line="240" w:lineRule="auto"/>
              <w:jc w:val="center"/>
              <w:rPr>
                <w:rFonts w:ascii="Times New Roman" w:hAnsi="Times New Roman" w:cs="Times New Roman"/>
                <w:b/>
                <w:bCs/>
                <w:sz w:val="20"/>
                <w:szCs w:val="20"/>
              </w:rPr>
            </w:pPr>
            <w:r w:rsidRPr="009562EF">
              <w:rPr>
                <w:rFonts w:ascii="Times New Roman" w:hAnsi="Times New Roman" w:cs="Times New Roman"/>
                <w:sz w:val="20"/>
                <w:szCs w:val="20"/>
              </w:rPr>
              <w:t>Contractual cash flows</w:t>
            </w:r>
          </w:p>
        </w:tc>
      </w:tr>
      <w:tr w:rsidR="00041F4B" w:rsidRPr="009562EF" w14:paraId="5203EF66" w14:textId="77777777" w:rsidTr="00041F4B">
        <w:trPr>
          <w:trHeight w:val="821"/>
        </w:trPr>
        <w:tc>
          <w:tcPr>
            <w:tcW w:w="2520" w:type="dxa"/>
            <w:shd w:val="clear" w:color="auto" w:fill="auto"/>
          </w:tcPr>
          <w:p w14:paraId="3A43A5B7" w14:textId="77777777" w:rsidR="00041F4B" w:rsidRPr="009562EF" w:rsidRDefault="00041F4B" w:rsidP="00041F4B">
            <w:pPr>
              <w:spacing w:line="240" w:lineRule="auto"/>
              <w:ind w:left="73" w:right="-24" w:hanging="73"/>
              <w:rPr>
                <w:rFonts w:ascii="Times New Roman" w:hAnsi="Times New Roman" w:cs="Times New Roman"/>
                <w:sz w:val="20"/>
                <w:szCs w:val="20"/>
              </w:rPr>
            </w:pPr>
          </w:p>
        </w:tc>
        <w:tc>
          <w:tcPr>
            <w:tcW w:w="963" w:type="dxa"/>
            <w:tcBorders>
              <w:left w:val="nil"/>
              <w:right w:val="nil"/>
            </w:tcBorders>
            <w:shd w:val="clear" w:color="auto" w:fill="auto"/>
            <w:vAlign w:val="bottom"/>
          </w:tcPr>
          <w:p w14:paraId="50392EA1" w14:textId="1AC0A663" w:rsidR="00041F4B" w:rsidRDefault="00041F4B" w:rsidP="00041F4B">
            <w:pPr>
              <w:tabs>
                <w:tab w:val="decimal" w:pos="706"/>
              </w:tabs>
              <w:spacing w:line="240" w:lineRule="auto"/>
              <w:jc w:val="center"/>
              <w:rPr>
                <w:rFonts w:ascii="Times New Roman" w:hAnsi="Times New Roman" w:cs="Times New Roman"/>
                <w:b/>
                <w:bCs/>
                <w:sz w:val="20"/>
                <w:szCs w:val="20"/>
              </w:rPr>
            </w:pPr>
            <w:r w:rsidRPr="009562EF">
              <w:rPr>
                <w:rFonts w:ascii="Times New Roman" w:hAnsi="Times New Roman" w:cs="Times New Roman"/>
                <w:sz w:val="20"/>
                <w:szCs w:val="20"/>
              </w:rPr>
              <w:t>Carrying amount</w:t>
            </w:r>
          </w:p>
        </w:tc>
        <w:tc>
          <w:tcPr>
            <w:tcW w:w="236" w:type="dxa"/>
            <w:gridSpan w:val="3"/>
            <w:shd w:val="clear" w:color="auto" w:fill="auto"/>
          </w:tcPr>
          <w:p w14:paraId="3CBEA577" w14:textId="77777777" w:rsidR="00041F4B" w:rsidRPr="009562EF" w:rsidRDefault="00041F4B" w:rsidP="00041F4B">
            <w:pPr>
              <w:tabs>
                <w:tab w:val="decimal" w:pos="706"/>
              </w:tabs>
              <w:spacing w:line="240" w:lineRule="auto"/>
              <w:jc w:val="right"/>
              <w:rPr>
                <w:rFonts w:ascii="Times New Roman" w:hAnsi="Times New Roman" w:cs="Times New Roman"/>
                <w:b/>
                <w:bCs/>
                <w:sz w:val="20"/>
                <w:szCs w:val="20"/>
              </w:rPr>
            </w:pPr>
          </w:p>
        </w:tc>
        <w:tc>
          <w:tcPr>
            <w:tcW w:w="961" w:type="dxa"/>
            <w:tcBorders>
              <w:left w:val="nil"/>
              <w:right w:val="nil"/>
            </w:tcBorders>
            <w:shd w:val="clear" w:color="auto" w:fill="auto"/>
            <w:vAlign w:val="bottom"/>
          </w:tcPr>
          <w:p w14:paraId="102647C0" w14:textId="77777777" w:rsidR="00041F4B" w:rsidRPr="009562EF" w:rsidRDefault="00041F4B" w:rsidP="00041F4B">
            <w:pPr>
              <w:spacing w:line="240" w:lineRule="auto"/>
              <w:ind w:left="-26" w:right="-111"/>
              <w:jc w:val="center"/>
              <w:rPr>
                <w:rFonts w:ascii="Times New Roman" w:hAnsi="Times New Roman" w:cs="Times New Roman"/>
                <w:sz w:val="20"/>
                <w:szCs w:val="20"/>
              </w:rPr>
            </w:pPr>
            <w:r w:rsidRPr="009562EF">
              <w:rPr>
                <w:rFonts w:ascii="Times New Roman" w:hAnsi="Times New Roman" w:cs="Times New Roman"/>
                <w:sz w:val="20"/>
                <w:szCs w:val="20"/>
              </w:rPr>
              <w:t>1 year</w:t>
            </w:r>
          </w:p>
          <w:p w14:paraId="78DE8AF0" w14:textId="279B44AD" w:rsidR="00041F4B" w:rsidRDefault="00041F4B" w:rsidP="00041F4B">
            <w:pPr>
              <w:tabs>
                <w:tab w:val="clear" w:pos="680"/>
                <w:tab w:val="left" w:pos="675"/>
                <w:tab w:val="decimal" w:pos="706"/>
              </w:tabs>
              <w:spacing w:line="240" w:lineRule="auto"/>
              <w:jc w:val="center"/>
              <w:rPr>
                <w:rFonts w:ascii="Times New Roman" w:hAnsi="Times New Roman" w:cs="Times New Roman"/>
                <w:b/>
                <w:bCs/>
                <w:sz w:val="20"/>
                <w:szCs w:val="20"/>
              </w:rPr>
            </w:pPr>
            <w:r w:rsidRPr="009562EF">
              <w:rPr>
                <w:rFonts w:ascii="Times New Roman" w:hAnsi="Times New Roman" w:cs="Times New Roman"/>
                <w:sz w:val="20"/>
                <w:szCs w:val="20"/>
              </w:rPr>
              <w:t>or less</w:t>
            </w:r>
          </w:p>
        </w:tc>
        <w:tc>
          <w:tcPr>
            <w:tcW w:w="243" w:type="dxa"/>
            <w:shd w:val="clear" w:color="auto" w:fill="auto"/>
            <w:vAlign w:val="bottom"/>
          </w:tcPr>
          <w:p w14:paraId="0C8508AF" w14:textId="77777777" w:rsidR="00041F4B" w:rsidRPr="009562EF" w:rsidRDefault="00041F4B" w:rsidP="00041F4B">
            <w:pPr>
              <w:tabs>
                <w:tab w:val="decimal" w:pos="706"/>
              </w:tabs>
              <w:spacing w:line="240" w:lineRule="auto"/>
              <w:jc w:val="center"/>
              <w:rPr>
                <w:rFonts w:ascii="Times New Roman" w:hAnsi="Times New Roman" w:cs="Times New Roman"/>
                <w:b/>
                <w:bCs/>
                <w:sz w:val="20"/>
                <w:szCs w:val="20"/>
              </w:rPr>
            </w:pPr>
          </w:p>
        </w:tc>
        <w:tc>
          <w:tcPr>
            <w:tcW w:w="927" w:type="dxa"/>
            <w:tcBorders>
              <w:left w:val="nil"/>
              <w:right w:val="nil"/>
            </w:tcBorders>
            <w:shd w:val="clear" w:color="auto" w:fill="auto"/>
            <w:vAlign w:val="bottom"/>
          </w:tcPr>
          <w:p w14:paraId="66AADFD6" w14:textId="0AA675F8" w:rsidR="00041F4B" w:rsidRDefault="00041F4B" w:rsidP="00041F4B">
            <w:pPr>
              <w:tabs>
                <w:tab w:val="decimal" w:pos="706"/>
              </w:tabs>
              <w:spacing w:line="240" w:lineRule="auto"/>
              <w:jc w:val="center"/>
              <w:rPr>
                <w:rFonts w:ascii="Times New Roman" w:hAnsi="Times New Roman" w:cs="Times New Roman"/>
                <w:b/>
                <w:bCs/>
                <w:sz w:val="20"/>
                <w:szCs w:val="20"/>
              </w:rPr>
            </w:pPr>
            <w:r w:rsidRPr="009562EF">
              <w:rPr>
                <w:rFonts w:ascii="Times New Roman" w:hAnsi="Times New Roman" w:cs="Times New Roman"/>
                <w:sz w:val="20"/>
                <w:szCs w:val="20"/>
              </w:rPr>
              <w:t>More than 1 year but less than    2 years</w:t>
            </w:r>
          </w:p>
        </w:tc>
        <w:tc>
          <w:tcPr>
            <w:tcW w:w="237" w:type="dxa"/>
            <w:shd w:val="clear" w:color="auto" w:fill="auto"/>
            <w:vAlign w:val="bottom"/>
          </w:tcPr>
          <w:p w14:paraId="445A12C6" w14:textId="77777777" w:rsidR="00041F4B" w:rsidRPr="009562EF" w:rsidRDefault="00041F4B" w:rsidP="00041F4B">
            <w:pPr>
              <w:tabs>
                <w:tab w:val="decimal" w:pos="706"/>
              </w:tabs>
              <w:spacing w:line="240" w:lineRule="auto"/>
              <w:jc w:val="center"/>
              <w:rPr>
                <w:rFonts w:ascii="Times New Roman" w:hAnsi="Times New Roman" w:cs="Times New Roman"/>
                <w:b/>
                <w:bCs/>
                <w:sz w:val="20"/>
                <w:szCs w:val="20"/>
              </w:rPr>
            </w:pPr>
          </w:p>
        </w:tc>
        <w:tc>
          <w:tcPr>
            <w:tcW w:w="996" w:type="dxa"/>
            <w:tcBorders>
              <w:left w:val="nil"/>
              <w:right w:val="nil"/>
            </w:tcBorders>
            <w:shd w:val="clear" w:color="auto" w:fill="auto"/>
            <w:vAlign w:val="bottom"/>
          </w:tcPr>
          <w:p w14:paraId="4E8EFD56" w14:textId="2F086BC2" w:rsidR="00041F4B" w:rsidRDefault="00041F4B" w:rsidP="00041F4B">
            <w:pPr>
              <w:tabs>
                <w:tab w:val="decimal" w:pos="706"/>
              </w:tabs>
              <w:spacing w:line="240" w:lineRule="auto"/>
              <w:jc w:val="center"/>
              <w:rPr>
                <w:rFonts w:ascii="Times New Roman" w:hAnsi="Times New Roman" w:cs="Times New Roman"/>
                <w:b/>
                <w:bCs/>
                <w:sz w:val="20"/>
                <w:szCs w:val="20"/>
              </w:rPr>
            </w:pPr>
            <w:r w:rsidRPr="009562EF">
              <w:rPr>
                <w:rFonts w:ascii="Times New Roman" w:hAnsi="Times New Roman" w:cs="Times New Roman"/>
                <w:sz w:val="20"/>
                <w:szCs w:val="20"/>
              </w:rPr>
              <w:t>More than 2 years but less than    5 years</w:t>
            </w:r>
          </w:p>
        </w:tc>
        <w:tc>
          <w:tcPr>
            <w:tcW w:w="236" w:type="dxa"/>
            <w:shd w:val="clear" w:color="auto" w:fill="auto"/>
            <w:vAlign w:val="bottom"/>
          </w:tcPr>
          <w:p w14:paraId="5E99AA0D" w14:textId="77777777" w:rsidR="00041F4B" w:rsidRPr="009562EF" w:rsidRDefault="00041F4B" w:rsidP="00041F4B">
            <w:pPr>
              <w:tabs>
                <w:tab w:val="decimal" w:pos="706"/>
              </w:tabs>
              <w:spacing w:line="240" w:lineRule="auto"/>
              <w:jc w:val="center"/>
              <w:rPr>
                <w:rFonts w:ascii="Times New Roman" w:hAnsi="Times New Roman" w:cs="Times New Roman"/>
                <w:b/>
                <w:bCs/>
                <w:sz w:val="20"/>
                <w:szCs w:val="20"/>
              </w:rPr>
            </w:pPr>
          </w:p>
        </w:tc>
        <w:tc>
          <w:tcPr>
            <w:tcW w:w="880" w:type="dxa"/>
            <w:tcBorders>
              <w:left w:val="nil"/>
              <w:right w:val="nil"/>
            </w:tcBorders>
            <w:shd w:val="clear" w:color="auto" w:fill="auto"/>
            <w:vAlign w:val="bottom"/>
          </w:tcPr>
          <w:p w14:paraId="481D9E72" w14:textId="711AC1F2" w:rsidR="00041F4B" w:rsidRDefault="00041F4B" w:rsidP="00041F4B">
            <w:pPr>
              <w:tabs>
                <w:tab w:val="decimal" w:pos="706"/>
              </w:tabs>
              <w:spacing w:line="240" w:lineRule="auto"/>
              <w:jc w:val="center"/>
              <w:rPr>
                <w:rFonts w:ascii="Times New Roman" w:hAnsi="Times New Roman" w:cs="Times New Roman"/>
                <w:b/>
                <w:bCs/>
                <w:sz w:val="20"/>
                <w:szCs w:val="20"/>
              </w:rPr>
            </w:pPr>
            <w:r w:rsidRPr="009562EF">
              <w:rPr>
                <w:rFonts w:ascii="Times New Roman" w:hAnsi="Times New Roman" w:cs="Times New Roman"/>
                <w:sz w:val="20"/>
                <w:szCs w:val="20"/>
              </w:rPr>
              <w:t>More than 5 years</w:t>
            </w:r>
          </w:p>
        </w:tc>
        <w:tc>
          <w:tcPr>
            <w:tcW w:w="238" w:type="dxa"/>
            <w:shd w:val="clear" w:color="auto" w:fill="auto"/>
            <w:vAlign w:val="bottom"/>
          </w:tcPr>
          <w:p w14:paraId="33546091" w14:textId="77777777" w:rsidR="00041F4B" w:rsidRPr="009562EF" w:rsidRDefault="00041F4B" w:rsidP="00041F4B">
            <w:pPr>
              <w:tabs>
                <w:tab w:val="decimal" w:pos="706"/>
              </w:tabs>
              <w:spacing w:line="240" w:lineRule="auto"/>
              <w:jc w:val="center"/>
              <w:rPr>
                <w:rFonts w:ascii="Times New Roman" w:hAnsi="Times New Roman" w:cs="Times New Roman"/>
                <w:b/>
                <w:bCs/>
                <w:sz w:val="20"/>
                <w:szCs w:val="20"/>
              </w:rPr>
            </w:pPr>
          </w:p>
        </w:tc>
        <w:tc>
          <w:tcPr>
            <w:tcW w:w="1013" w:type="dxa"/>
            <w:tcBorders>
              <w:left w:val="nil"/>
              <w:right w:val="nil"/>
            </w:tcBorders>
            <w:shd w:val="clear" w:color="auto" w:fill="auto"/>
            <w:vAlign w:val="bottom"/>
          </w:tcPr>
          <w:p w14:paraId="47097CC2" w14:textId="2A8F6444" w:rsidR="00041F4B" w:rsidRDefault="00041F4B" w:rsidP="00041F4B">
            <w:pPr>
              <w:tabs>
                <w:tab w:val="decimal" w:pos="706"/>
              </w:tabs>
              <w:spacing w:line="240" w:lineRule="auto"/>
              <w:jc w:val="center"/>
              <w:rPr>
                <w:rFonts w:ascii="Times New Roman" w:hAnsi="Times New Roman" w:cs="Times New Roman"/>
                <w:b/>
                <w:bCs/>
                <w:sz w:val="20"/>
                <w:szCs w:val="20"/>
              </w:rPr>
            </w:pPr>
            <w:r w:rsidRPr="009562EF">
              <w:rPr>
                <w:rFonts w:ascii="Times New Roman" w:hAnsi="Times New Roman" w:cs="Times New Roman"/>
                <w:sz w:val="20"/>
                <w:szCs w:val="20"/>
              </w:rPr>
              <w:t>Total</w:t>
            </w:r>
          </w:p>
        </w:tc>
      </w:tr>
      <w:tr w:rsidR="00041F4B" w:rsidRPr="009562EF" w14:paraId="01DDBDE3" w14:textId="77777777" w:rsidTr="00041F4B">
        <w:trPr>
          <w:trHeight w:val="47"/>
        </w:trPr>
        <w:tc>
          <w:tcPr>
            <w:tcW w:w="2520" w:type="dxa"/>
            <w:shd w:val="clear" w:color="auto" w:fill="auto"/>
          </w:tcPr>
          <w:p w14:paraId="3A3B6438" w14:textId="77777777" w:rsidR="00041F4B" w:rsidRPr="009562EF" w:rsidRDefault="00041F4B" w:rsidP="00041F4B">
            <w:pPr>
              <w:spacing w:line="240" w:lineRule="auto"/>
              <w:ind w:left="73" w:right="-24" w:hanging="73"/>
              <w:rPr>
                <w:rFonts w:ascii="Times New Roman" w:hAnsi="Times New Roman" w:cs="Times New Roman"/>
                <w:sz w:val="20"/>
                <w:szCs w:val="20"/>
              </w:rPr>
            </w:pPr>
          </w:p>
        </w:tc>
        <w:tc>
          <w:tcPr>
            <w:tcW w:w="6930" w:type="dxa"/>
            <w:gridSpan w:val="13"/>
            <w:tcBorders>
              <w:left w:val="nil"/>
              <w:right w:val="nil"/>
            </w:tcBorders>
            <w:shd w:val="clear" w:color="auto" w:fill="auto"/>
            <w:vAlign w:val="center"/>
          </w:tcPr>
          <w:p w14:paraId="4EB1462B" w14:textId="291FAD92" w:rsidR="00041F4B" w:rsidRDefault="00041F4B" w:rsidP="00041F4B">
            <w:pPr>
              <w:tabs>
                <w:tab w:val="decimal" w:pos="706"/>
              </w:tabs>
              <w:spacing w:line="240" w:lineRule="auto"/>
              <w:jc w:val="center"/>
              <w:rPr>
                <w:rFonts w:ascii="Times New Roman" w:hAnsi="Times New Roman" w:cs="Times New Roman"/>
                <w:b/>
                <w:bCs/>
                <w:sz w:val="20"/>
                <w:szCs w:val="20"/>
              </w:rPr>
            </w:pPr>
            <w:r w:rsidRPr="009562EF">
              <w:rPr>
                <w:rFonts w:ascii="Times New Roman" w:hAnsi="Times New Roman" w:cs="Times New Roman"/>
                <w:i/>
                <w:iCs/>
                <w:sz w:val="20"/>
                <w:szCs w:val="20"/>
              </w:rPr>
              <w:t>(in million Baht)</w:t>
            </w:r>
          </w:p>
        </w:tc>
      </w:tr>
      <w:tr w:rsidR="00041F4B" w:rsidRPr="009562EF" w14:paraId="686F0153" w14:textId="77777777" w:rsidTr="00041F4B">
        <w:tc>
          <w:tcPr>
            <w:tcW w:w="2520" w:type="dxa"/>
            <w:shd w:val="clear" w:color="auto" w:fill="auto"/>
            <w:vAlign w:val="bottom"/>
          </w:tcPr>
          <w:p w14:paraId="00C1716A" w14:textId="5FE793E3" w:rsidR="00041F4B" w:rsidRPr="009562EF" w:rsidRDefault="00041F4B" w:rsidP="00041F4B">
            <w:pPr>
              <w:spacing w:line="240" w:lineRule="auto"/>
              <w:rPr>
                <w:rFonts w:ascii="Times New Roman" w:hAnsi="Times New Roman" w:cs="Times New Roman"/>
                <w:b/>
                <w:bCs/>
                <w:i/>
                <w:iCs/>
                <w:sz w:val="20"/>
                <w:szCs w:val="20"/>
              </w:rPr>
            </w:pPr>
            <w:r w:rsidRPr="009562EF">
              <w:rPr>
                <w:rFonts w:ascii="Times New Roman" w:hAnsi="Times New Roman" w:cs="Times New Roman"/>
                <w:b/>
                <w:bCs/>
                <w:i/>
                <w:iCs/>
                <w:sz w:val="20"/>
                <w:szCs w:val="20"/>
              </w:rPr>
              <w:t>At 31 December 202</w:t>
            </w:r>
            <w:r>
              <w:rPr>
                <w:rFonts w:ascii="Times New Roman" w:hAnsi="Times New Roman" w:cs="Times New Roman"/>
                <w:b/>
                <w:bCs/>
                <w:i/>
                <w:iCs/>
                <w:sz w:val="20"/>
                <w:szCs w:val="20"/>
              </w:rPr>
              <w:t>2</w:t>
            </w:r>
          </w:p>
        </w:tc>
        <w:tc>
          <w:tcPr>
            <w:tcW w:w="6930" w:type="dxa"/>
            <w:gridSpan w:val="13"/>
            <w:shd w:val="clear" w:color="auto" w:fill="auto"/>
          </w:tcPr>
          <w:p w14:paraId="1828987F" w14:textId="77777777" w:rsidR="00041F4B" w:rsidRPr="009562EF" w:rsidRDefault="00041F4B" w:rsidP="00041F4B">
            <w:pPr>
              <w:spacing w:line="240" w:lineRule="auto"/>
              <w:jc w:val="center"/>
              <w:rPr>
                <w:rFonts w:ascii="Times New Roman" w:hAnsi="Times New Roman" w:cs="Times New Roman"/>
                <w:i/>
                <w:iCs/>
                <w:sz w:val="20"/>
                <w:szCs w:val="20"/>
              </w:rPr>
            </w:pPr>
          </w:p>
        </w:tc>
      </w:tr>
      <w:tr w:rsidR="00041F4B" w:rsidRPr="009562EF" w14:paraId="3A8BE0A8" w14:textId="77777777" w:rsidTr="00041F4B">
        <w:tc>
          <w:tcPr>
            <w:tcW w:w="2520" w:type="dxa"/>
            <w:shd w:val="clear" w:color="auto" w:fill="auto"/>
          </w:tcPr>
          <w:p w14:paraId="0592B38C" w14:textId="77777777" w:rsidR="00041F4B" w:rsidRPr="009562EF" w:rsidRDefault="00041F4B" w:rsidP="00041F4B">
            <w:pPr>
              <w:tabs>
                <w:tab w:val="clear" w:pos="3515"/>
                <w:tab w:val="left" w:pos="2281"/>
              </w:tabs>
              <w:spacing w:line="240" w:lineRule="auto"/>
              <w:ind w:right="-24"/>
              <w:rPr>
                <w:rFonts w:ascii="Times New Roman" w:hAnsi="Times New Roman" w:cs="Times New Roman"/>
                <w:b/>
                <w:bCs/>
                <w:i/>
                <w:iCs/>
                <w:sz w:val="20"/>
                <w:szCs w:val="20"/>
              </w:rPr>
            </w:pPr>
            <w:r w:rsidRPr="009562EF">
              <w:rPr>
                <w:rFonts w:ascii="Times New Roman" w:hAnsi="Times New Roman" w:cs="Times New Roman"/>
                <w:b/>
                <w:bCs/>
                <w:i/>
                <w:iCs/>
                <w:sz w:val="20"/>
                <w:szCs w:val="20"/>
              </w:rPr>
              <w:t xml:space="preserve">Non-derivative financial    </w:t>
            </w:r>
          </w:p>
          <w:p w14:paraId="67FEAA52" w14:textId="77777777" w:rsidR="00041F4B" w:rsidRPr="009562EF" w:rsidRDefault="00041F4B" w:rsidP="00041F4B">
            <w:pPr>
              <w:spacing w:line="240" w:lineRule="auto"/>
              <w:ind w:right="-24"/>
              <w:rPr>
                <w:rFonts w:ascii="Times New Roman" w:hAnsi="Times New Roman" w:cs="Times New Roman"/>
                <w:b/>
                <w:bCs/>
                <w:i/>
                <w:iCs/>
                <w:sz w:val="20"/>
                <w:szCs w:val="20"/>
              </w:rPr>
            </w:pPr>
            <w:r w:rsidRPr="009562EF">
              <w:rPr>
                <w:rFonts w:ascii="Times New Roman" w:hAnsi="Times New Roman" w:cs="Times New Roman"/>
                <w:b/>
                <w:bCs/>
                <w:i/>
                <w:iCs/>
                <w:sz w:val="20"/>
                <w:szCs w:val="20"/>
              </w:rPr>
              <w:t xml:space="preserve">   liabilities</w:t>
            </w:r>
          </w:p>
        </w:tc>
        <w:tc>
          <w:tcPr>
            <w:tcW w:w="963" w:type="dxa"/>
            <w:shd w:val="clear" w:color="auto" w:fill="auto"/>
          </w:tcPr>
          <w:p w14:paraId="2FD8E8ED" w14:textId="77777777" w:rsidR="00041F4B" w:rsidRPr="009562EF" w:rsidRDefault="00041F4B" w:rsidP="00041F4B">
            <w:pPr>
              <w:tabs>
                <w:tab w:val="decimal" w:pos="708"/>
              </w:tabs>
              <w:spacing w:line="240" w:lineRule="auto"/>
              <w:rPr>
                <w:rFonts w:ascii="Times New Roman" w:hAnsi="Times New Roman" w:cs="Times New Roman"/>
                <w:b/>
                <w:bCs/>
                <w:sz w:val="20"/>
                <w:szCs w:val="20"/>
              </w:rPr>
            </w:pPr>
          </w:p>
        </w:tc>
        <w:tc>
          <w:tcPr>
            <w:tcW w:w="236" w:type="dxa"/>
            <w:gridSpan w:val="3"/>
            <w:shd w:val="clear" w:color="auto" w:fill="auto"/>
          </w:tcPr>
          <w:p w14:paraId="2F6C9D79" w14:textId="77777777" w:rsidR="00041F4B" w:rsidRPr="009562EF" w:rsidRDefault="00041F4B" w:rsidP="00041F4B">
            <w:pPr>
              <w:tabs>
                <w:tab w:val="decimal" w:pos="708"/>
              </w:tabs>
              <w:spacing w:line="240" w:lineRule="auto"/>
              <w:rPr>
                <w:rFonts w:ascii="Times New Roman" w:hAnsi="Times New Roman" w:cs="Times New Roman"/>
                <w:b/>
                <w:bCs/>
                <w:sz w:val="20"/>
                <w:szCs w:val="20"/>
              </w:rPr>
            </w:pPr>
          </w:p>
        </w:tc>
        <w:tc>
          <w:tcPr>
            <w:tcW w:w="961" w:type="dxa"/>
            <w:shd w:val="clear" w:color="auto" w:fill="auto"/>
          </w:tcPr>
          <w:p w14:paraId="74E1E878" w14:textId="77777777" w:rsidR="00041F4B" w:rsidRPr="009562EF" w:rsidRDefault="00041F4B" w:rsidP="00041F4B">
            <w:pPr>
              <w:tabs>
                <w:tab w:val="decimal" w:pos="708"/>
              </w:tabs>
              <w:spacing w:line="240" w:lineRule="auto"/>
              <w:rPr>
                <w:rFonts w:ascii="Times New Roman" w:hAnsi="Times New Roman" w:cs="Times New Roman"/>
                <w:b/>
                <w:bCs/>
                <w:sz w:val="20"/>
                <w:szCs w:val="20"/>
              </w:rPr>
            </w:pPr>
          </w:p>
        </w:tc>
        <w:tc>
          <w:tcPr>
            <w:tcW w:w="243" w:type="dxa"/>
            <w:shd w:val="clear" w:color="auto" w:fill="auto"/>
          </w:tcPr>
          <w:p w14:paraId="19A048AB" w14:textId="77777777" w:rsidR="00041F4B" w:rsidRPr="009562EF" w:rsidRDefault="00041F4B" w:rsidP="00041F4B">
            <w:pPr>
              <w:tabs>
                <w:tab w:val="decimal" w:pos="708"/>
              </w:tabs>
              <w:spacing w:line="240" w:lineRule="auto"/>
              <w:rPr>
                <w:rFonts w:ascii="Times New Roman" w:hAnsi="Times New Roman" w:cs="Times New Roman"/>
                <w:b/>
                <w:bCs/>
                <w:sz w:val="20"/>
                <w:szCs w:val="20"/>
              </w:rPr>
            </w:pPr>
          </w:p>
        </w:tc>
        <w:tc>
          <w:tcPr>
            <w:tcW w:w="927" w:type="dxa"/>
            <w:shd w:val="clear" w:color="auto" w:fill="auto"/>
          </w:tcPr>
          <w:p w14:paraId="35109260" w14:textId="77777777" w:rsidR="00041F4B" w:rsidRPr="009562EF" w:rsidRDefault="00041F4B" w:rsidP="00041F4B">
            <w:pPr>
              <w:tabs>
                <w:tab w:val="decimal" w:pos="708"/>
              </w:tabs>
              <w:spacing w:line="240" w:lineRule="auto"/>
              <w:rPr>
                <w:rFonts w:ascii="Times New Roman" w:hAnsi="Times New Roman" w:cs="Times New Roman"/>
                <w:b/>
                <w:bCs/>
                <w:sz w:val="20"/>
                <w:szCs w:val="20"/>
              </w:rPr>
            </w:pPr>
          </w:p>
        </w:tc>
        <w:tc>
          <w:tcPr>
            <w:tcW w:w="237" w:type="dxa"/>
            <w:shd w:val="clear" w:color="auto" w:fill="auto"/>
          </w:tcPr>
          <w:p w14:paraId="57CC46F0" w14:textId="77777777" w:rsidR="00041F4B" w:rsidRPr="009562EF" w:rsidRDefault="00041F4B" w:rsidP="00041F4B">
            <w:pPr>
              <w:tabs>
                <w:tab w:val="decimal" w:pos="708"/>
              </w:tabs>
              <w:spacing w:line="240" w:lineRule="auto"/>
              <w:rPr>
                <w:rFonts w:ascii="Times New Roman" w:hAnsi="Times New Roman" w:cs="Times New Roman"/>
                <w:b/>
                <w:bCs/>
                <w:sz w:val="20"/>
                <w:szCs w:val="20"/>
              </w:rPr>
            </w:pPr>
          </w:p>
        </w:tc>
        <w:tc>
          <w:tcPr>
            <w:tcW w:w="996" w:type="dxa"/>
            <w:shd w:val="clear" w:color="auto" w:fill="auto"/>
          </w:tcPr>
          <w:p w14:paraId="52CA4BC3" w14:textId="77777777" w:rsidR="00041F4B" w:rsidRPr="009562EF" w:rsidRDefault="00041F4B" w:rsidP="00041F4B">
            <w:pPr>
              <w:tabs>
                <w:tab w:val="decimal" w:pos="708"/>
              </w:tabs>
              <w:spacing w:line="240" w:lineRule="auto"/>
              <w:rPr>
                <w:rFonts w:ascii="Times New Roman" w:hAnsi="Times New Roman" w:cs="Times New Roman"/>
                <w:b/>
                <w:bCs/>
                <w:sz w:val="20"/>
                <w:szCs w:val="20"/>
              </w:rPr>
            </w:pPr>
          </w:p>
        </w:tc>
        <w:tc>
          <w:tcPr>
            <w:tcW w:w="236" w:type="dxa"/>
            <w:shd w:val="clear" w:color="auto" w:fill="auto"/>
          </w:tcPr>
          <w:p w14:paraId="35C96B3B" w14:textId="77777777" w:rsidR="00041F4B" w:rsidRPr="009562EF" w:rsidRDefault="00041F4B" w:rsidP="00041F4B">
            <w:pPr>
              <w:tabs>
                <w:tab w:val="decimal" w:pos="708"/>
              </w:tabs>
              <w:spacing w:line="240" w:lineRule="auto"/>
              <w:rPr>
                <w:rFonts w:ascii="Times New Roman" w:hAnsi="Times New Roman" w:cs="Times New Roman"/>
                <w:b/>
                <w:bCs/>
                <w:sz w:val="20"/>
                <w:szCs w:val="20"/>
              </w:rPr>
            </w:pPr>
          </w:p>
        </w:tc>
        <w:tc>
          <w:tcPr>
            <w:tcW w:w="880" w:type="dxa"/>
            <w:shd w:val="clear" w:color="auto" w:fill="auto"/>
          </w:tcPr>
          <w:p w14:paraId="0B2385C9" w14:textId="77777777" w:rsidR="00041F4B" w:rsidRPr="009562EF" w:rsidRDefault="00041F4B" w:rsidP="00041F4B">
            <w:pPr>
              <w:tabs>
                <w:tab w:val="decimal" w:pos="708"/>
              </w:tabs>
              <w:spacing w:line="240" w:lineRule="auto"/>
              <w:rPr>
                <w:rFonts w:ascii="Times New Roman" w:hAnsi="Times New Roman" w:cs="Times New Roman"/>
                <w:b/>
                <w:bCs/>
                <w:sz w:val="20"/>
                <w:szCs w:val="20"/>
              </w:rPr>
            </w:pPr>
          </w:p>
        </w:tc>
        <w:tc>
          <w:tcPr>
            <w:tcW w:w="238" w:type="dxa"/>
            <w:shd w:val="clear" w:color="auto" w:fill="auto"/>
          </w:tcPr>
          <w:p w14:paraId="6CD03134" w14:textId="77777777" w:rsidR="00041F4B" w:rsidRPr="009562EF" w:rsidRDefault="00041F4B" w:rsidP="00041F4B">
            <w:pPr>
              <w:tabs>
                <w:tab w:val="decimal" w:pos="708"/>
              </w:tabs>
              <w:spacing w:line="240" w:lineRule="auto"/>
              <w:rPr>
                <w:rFonts w:ascii="Times New Roman" w:hAnsi="Times New Roman" w:cs="Times New Roman"/>
                <w:b/>
                <w:bCs/>
                <w:sz w:val="20"/>
                <w:szCs w:val="20"/>
              </w:rPr>
            </w:pPr>
          </w:p>
        </w:tc>
        <w:tc>
          <w:tcPr>
            <w:tcW w:w="1013" w:type="dxa"/>
            <w:shd w:val="clear" w:color="auto" w:fill="auto"/>
          </w:tcPr>
          <w:p w14:paraId="09FC9925" w14:textId="77777777" w:rsidR="00041F4B" w:rsidRPr="009562EF" w:rsidRDefault="00041F4B" w:rsidP="00041F4B">
            <w:pPr>
              <w:tabs>
                <w:tab w:val="decimal" w:pos="708"/>
              </w:tabs>
              <w:spacing w:line="240" w:lineRule="auto"/>
              <w:rPr>
                <w:rFonts w:ascii="Times New Roman" w:hAnsi="Times New Roman" w:cs="Times New Roman"/>
                <w:b/>
                <w:bCs/>
                <w:sz w:val="20"/>
                <w:szCs w:val="20"/>
              </w:rPr>
            </w:pPr>
          </w:p>
        </w:tc>
      </w:tr>
      <w:tr w:rsidR="00041F4B" w:rsidRPr="009562EF" w14:paraId="05B2998C" w14:textId="77777777" w:rsidTr="00041F4B">
        <w:trPr>
          <w:trHeight w:val="452"/>
        </w:trPr>
        <w:tc>
          <w:tcPr>
            <w:tcW w:w="2520" w:type="dxa"/>
            <w:shd w:val="clear" w:color="auto" w:fill="auto"/>
          </w:tcPr>
          <w:p w14:paraId="23365A0F" w14:textId="77777777" w:rsidR="00041F4B" w:rsidRPr="009562EF" w:rsidRDefault="00041F4B" w:rsidP="00041F4B">
            <w:pPr>
              <w:spacing w:line="240" w:lineRule="auto"/>
              <w:ind w:left="73" w:right="-24" w:hanging="73"/>
              <w:rPr>
                <w:rFonts w:ascii="Times New Roman" w:hAnsi="Times New Roman" w:cs="Times New Roman"/>
                <w:sz w:val="20"/>
                <w:szCs w:val="20"/>
              </w:rPr>
            </w:pPr>
            <w:r w:rsidRPr="009562EF">
              <w:rPr>
                <w:rFonts w:ascii="Times New Roman" w:hAnsi="Times New Roman" w:cs="Times New Roman"/>
                <w:sz w:val="20"/>
                <w:szCs w:val="20"/>
              </w:rPr>
              <w:t>Short-term borrowings from</w:t>
            </w:r>
          </w:p>
          <w:p w14:paraId="7729C0CC" w14:textId="77777777" w:rsidR="00041F4B" w:rsidRPr="009562EF" w:rsidRDefault="00041F4B" w:rsidP="00041F4B">
            <w:pPr>
              <w:spacing w:line="240" w:lineRule="auto"/>
              <w:ind w:left="73" w:right="-24" w:hanging="73"/>
              <w:rPr>
                <w:rFonts w:ascii="Times New Roman" w:hAnsi="Times New Roman" w:cs="Times New Roman"/>
                <w:sz w:val="20"/>
                <w:szCs w:val="20"/>
              </w:rPr>
            </w:pPr>
            <w:r w:rsidRPr="009562EF">
              <w:rPr>
                <w:rFonts w:ascii="Times New Roman" w:hAnsi="Times New Roman" w:cs="Times New Roman"/>
                <w:sz w:val="20"/>
                <w:szCs w:val="20"/>
              </w:rPr>
              <w:t xml:space="preserve">   financial institutions</w:t>
            </w:r>
          </w:p>
        </w:tc>
        <w:tc>
          <w:tcPr>
            <w:tcW w:w="963" w:type="dxa"/>
            <w:shd w:val="clear" w:color="auto" w:fill="auto"/>
          </w:tcPr>
          <w:p w14:paraId="691C3551" w14:textId="77777777" w:rsidR="00041F4B" w:rsidRDefault="00041F4B" w:rsidP="00041F4B">
            <w:pPr>
              <w:tabs>
                <w:tab w:val="decimal" w:pos="706"/>
              </w:tabs>
              <w:spacing w:line="240" w:lineRule="auto"/>
              <w:jc w:val="right"/>
              <w:rPr>
                <w:rFonts w:ascii="Times New Roman" w:hAnsi="Times New Roman" w:cs="Times New Roman"/>
                <w:sz w:val="20"/>
                <w:szCs w:val="20"/>
              </w:rPr>
            </w:pPr>
          </w:p>
          <w:p w14:paraId="17D639AA" w14:textId="7A364D66" w:rsidR="00041F4B" w:rsidRPr="009562EF" w:rsidRDefault="00041F4B" w:rsidP="00041F4B">
            <w:pPr>
              <w:tabs>
                <w:tab w:val="decimal" w:pos="706"/>
              </w:tabs>
              <w:spacing w:line="240" w:lineRule="auto"/>
              <w:jc w:val="right"/>
              <w:rPr>
                <w:rFonts w:ascii="Times New Roman" w:hAnsi="Times New Roman" w:cs="Times New Roman"/>
                <w:sz w:val="20"/>
                <w:szCs w:val="20"/>
              </w:rPr>
            </w:pPr>
            <w:r>
              <w:rPr>
                <w:rFonts w:ascii="Times New Roman" w:hAnsi="Times New Roman" w:cs="Times New Roman"/>
                <w:sz w:val="20"/>
                <w:szCs w:val="20"/>
              </w:rPr>
              <w:t>15,173</w:t>
            </w:r>
          </w:p>
        </w:tc>
        <w:tc>
          <w:tcPr>
            <w:tcW w:w="236" w:type="dxa"/>
            <w:gridSpan w:val="3"/>
            <w:shd w:val="clear" w:color="auto" w:fill="auto"/>
            <w:vAlign w:val="bottom"/>
          </w:tcPr>
          <w:p w14:paraId="106EE370" w14:textId="77777777" w:rsidR="00041F4B" w:rsidRPr="009562EF" w:rsidRDefault="00041F4B" w:rsidP="00041F4B">
            <w:pPr>
              <w:tabs>
                <w:tab w:val="decimal" w:pos="706"/>
              </w:tabs>
              <w:spacing w:line="240" w:lineRule="auto"/>
              <w:jc w:val="center"/>
              <w:rPr>
                <w:rFonts w:ascii="Times New Roman" w:hAnsi="Times New Roman" w:cs="Times New Roman"/>
                <w:sz w:val="20"/>
                <w:szCs w:val="20"/>
              </w:rPr>
            </w:pPr>
          </w:p>
        </w:tc>
        <w:tc>
          <w:tcPr>
            <w:tcW w:w="961" w:type="dxa"/>
            <w:shd w:val="clear" w:color="auto" w:fill="auto"/>
          </w:tcPr>
          <w:p w14:paraId="178EA500" w14:textId="77777777" w:rsidR="00041F4B" w:rsidRDefault="00041F4B" w:rsidP="00041F4B">
            <w:pPr>
              <w:tabs>
                <w:tab w:val="decimal" w:pos="706"/>
              </w:tabs>
              <w:spacing w:line="240" w:lineRule="auto"/>
              <w:jc w:val="right"/>
              <w:rPr>
                <w:rFonts w:ascii="Times New Roman" w:hAnsi="Times New Roman" w:cs="Times New Roman"/>
                <w:sz w:val="20"/>
                <w:szCs w:val="20"/>
              </w:rPr>
            </w:pPr>
          </w:p>
          <w:p w14:paraId="0917E767" w14:textId="565CAF30" w:rsidR="00041F4B" w:rsidRPr="009562EF" w:rsidRDefault="00041F4B" w:rsidP="00041F4B">
            <w:pPr>
              <w:tabs>
                <w:tab w:val="clear" w:pos="680"/>
                <w:tab w:val="left" w:pos="360"/>
                <w:tab w:val="decimal" w:pos="684"/>
              </w:tabs>
              <w:spacing w:line="240" w:lineRule="auto"/>
              <w:ind w:right="-216"/>
              <w:jc w:val="center"/>
              <w:rPr>
                <w:rFonts w:ascii="Times New Roman" w:hAnsi="Times New Roman" w:cs="Times New Roman"/>
                <w:sz w:val="20"/>
                <w:szCs w:val="20"/>
              </w:rPr>
            </w:pPr>
            <w:r>
              <w:rPr>
                <w:rFonts w:ascii="Times New Roman" w:hAnsi="Times New Roman" w:cs="Times New Roman"/>
                <w:sz w:val="20"/>
                <w:szCs w:val="20"/>
              </w:rPr>
              <w:t>15,178</w:t>
            </w:r>
          </w:p>
        </w:tc>
        <w:tc>
          <w:tcPr>
            <w:tcW w:w="243" w:type="dxa"/>
            <w:shd w:val="clear" w:color="auto" w:fill="auto"/>
          </w:tcPr>
          <w:p w14:paraId="7515183B" w14:textId="77777777" w:rsidR="00041F4B" w:rsidRPr="009562EF" w:rsidRDefault="00041F4B" w:rsidP="00041F4B">
            <w:pPr>
              <w:tabs>
                <w:tab w:val="decimal" w:pos="706"/>
              </w:tabs>
              <w:spacing w:line="240" w:lineRule="auto"/>
              <w:jc w:val="center"/>
              <w:rPr>
                <w:rFonts w:ascii="Times New Roman" w:hAnsi="Times New Roman" w:cs="Times New Roman"/>
                <w:sz w:val="20"/>
                <w:szCs w:val="20"/>
              </w:rPr>
            </w:pPr>
          </w:p>
        </w:tc>
        <w:tc>
          <w:tcPr>
            <w:tcW w:w="927" w:type="dxa"/>
            <w:shd w:val="clear" w:color="auto" w:fill="auto"/>
          </w:tcPr>
          <w:p w14:paraId="3C5AE907" w14:textId="77777777" w:rsidR="00041F4B" w:rsidRDefault="00041F4B" w:rsidP="00041F4B">
            <w:pPr>
              <w:tabs>
                <w:tab w:val="clear" w:pos="680"/>
                <w:tab w:val="left" w:pos="507"/>
                <w:tab w:val="decimal" w:pos="613"/>
              </w:tabs>
              <w:spacing w:line="240" w:lineRule="auto"/>
              <w:jc w:val="right"/>
              <w:rPr>
                <w:rFonts w:ascii="Times New Roman" w:hAnsi="Times New Roman" w:cs="Times New Roman"/>
                <w:sz w:val="20"/>
                <w:szCs w:val="20"/>
              </w:rPr>
            </w:pPr>
          </w:p>
          <w:p w14:paraId="454F8A04" w14:textId="06AA8EFB" w:rsidR="00041F4B" w:rsidRPr="009562EF" w:rsidRDefault="00041F4B" w:rsidP="00041F4B">
            <w:pPr>
              <w:tabs>
                <w:tab w:val="clear" w:pos="680"/>
                <w:tab w:val="decimal" w:pos="613"/>
                <w:tab w:val="left" w:pos="704"/>
              </w:tabs>
              <w:spacing w:line="240" w:lineRule="auto"/>
              <w:jc w:val="right"/>
              <w:rPr>
                <w:rFonts w:ascii="Times New Roman" w:hAnsi="Times New Roman" w:cs="Times New Roman"/>
                <w:sz w:val="20"/>
                <w:szCs w:val="20"/>
              </w:rPr>
            </w:pPr>
            <w:r>
              <w:rPr>
                <w:rFonts w:ascii="Times New Roman" w:hAnsi="Times New Roman" w:cs="Times New Roman"/>
                <w:sz w:val="20"/>
                <w:szCs w:val="20"/>
              </w:rPr>
              <w:t>-</w:t>
            </w:r>
          </w:p>
        </w:tc>
        <w:tc>
          <w:tcPr>
            <w:tcW w:w="237" w:type="dxa"/>
            <w:shd w:val="clear" w:color="auto" w:fill="auto"/>
          </w:tcPr>
          <w:p w14:paraId="176E9B97" w14:textId="77777777" w:rsidR="00041F4B" w:rsidRPr="009562EF" w:rsidRDefault="00041F4B" w:rsidP="00041F4B">
            <w:pPr>
              <w:tabs>
                <w:tab w:val="decimal" w:pos="706"/>
              </w:tabs>
              <w:spacing w:line="240" w:lineRule="auto"/>
              <w:jc w:val="center"/>
              <w:rPr>
                <w:rFonts w:ascii="Times New Roman" w:hAnsi="Times New Roman" w:cs="Times New Roman"/>
                <w:sz w:val="20"/>
                <w:szCs w:val="20"/>
              </w:rPr>
            </w:pPr>
          </w:p>
        </w:tc>
        <w:tc>
          <w:tcPr>
            <w:tcW w:w="996" w:type="dxa"/>
            <w:shd w:val="clear" w:color="auto" w:fill="auto"/>
          </w:tcPr>
          <w:p w14:paraId="0FF53193" w14:textId="77777777" w:rsidR="00041F4B" w:rsidRDefault="00041F4B" w:rsidP="00041F4B">
            <w:pPr>
              <w:tabs>
                <w:tab w:val="clear" w:pos="680"/>
                <w:tab w:val="left" w:pos="507"/>
                <w:tab w:val="decimal" w:pos="613"/>
              </w:tabs>
              <w:spacing w:line="240" w:lineRule="auto"/>
              <w:jc w:val="right"/>
              <w:rPr>
                <w:rFonts w:ascii="Times New Roman" w:hAnsi="Times New Roman" w:cs="Times New Roman"/>
                <w:sz w:val="20"/>
                <w:szCs w:val="20"/>
              </w:rPr>
            </w:pPr>
          </w:p>
          <w:p w14:paraId="0953A50F" w14:textId="4C7B8E3F" w:rsidR="00041F4B" w:rsidRPr="009562EF" w:rsidRDefault="00041F4B" w:rsidP="00041F4B">
            <w:pPr>
              <w:tabs>
                <w:tab w:val="decimal" w:pos="613"/>
              </w:tabs>
              <w:spacing w:line="240" w:lineRule="auto"/>
              <w:jc w:val="right"/>
              <w:rPr>
                <w:rFonts w:ascii="Times New Roman" w:hAnsi="Times New Roman" w:cs="Times New Roman"/>
                <w:sz w:val="20"/>
                <w:szCs w:val="20"/>
              </w:rPr>
            </w:pPr>
            <w:r>
              <w:rPr>
                <w:rFonts w:ascii="Times New Roman" w:hAnsi="Times New Roman" w:cs="Times New Roman"/>
                <w:sz w:val="20"/>
                <w:szCs w:val="20"/>
              </w:rPr>
              <w:t>-</w:t>
            </w:r>
          </w:p>
        </w:tc>
        <w:tc>
          <w:tcPr>
            <w:tcW w:w="236" w:type="dxa"/>
            <w:shd w:val="clear" w:color="auto" w:fill="auto"/>
          </w:tcPr>
          <w:p w14:paraId="68EFE293" w14:textId="77777777" w:rsidR="00041F4B" w:rsidRPr="009562EF" w:rsidRDefault="00041F4B" w:rsidP="00041F4B">
            <w:pPr>
              <w:tabs>
                <w:tab w:val="decimal" w:pos="706"/>
              </w:tabs>
              <w:spacing w:line="240" w:lineRule="auto"/>
              <w:jc w:val="center"/>
              <w:rPr>
                <w:rFonts w:ascii="Times New Roman" w:hAnsi="Times New Roman" w:cs="Times New Roman"/>
                <w:sz w:val="20"/>
                <w:szCs w:val="20"/>
              </w:rPr>
            </w:pPr>
          </w:p>
        </w:tc>
        <w:tc>
          <w:tcPr>
            <w:tcW w:w="880" w:type="dxa"/>
            <w:shd w:val="clear" w:color="auto" w:fill="auto"/>
          </w:tcPr>
          <w:p w14:paraId="7963823D" w14:textId="77777777" w:rsidR="00041F4B" w:rsidRDefault="00041F4B" w:rsidP="00041F4B">
            <w:pPr>
              <w:tabs>
                <w:tab w:val="clear" w:pos="680"/>
                <w:tab w:val="left" w:pos="507"/>
                <w:tab w:val="decimal" w:pos="613"/>
              </w:tabs>
              <w:spacing w:line="240" w:lineRule="auto"/>
              <w:jc w:val="right"/>
              <w:rPr>
                <w:rFonts w:ascii="Times New Roman" w:hAnsi="Times New Roman" w:cs="Times New Roman"/>
                <w:sz w:val="20"/>
                <w:szCs w:val="20"/>
              </w:rPr>
            </w:pPr>
          </w:p>
          <w:p w14:paraId="55D40F19" w14:textId="79884C3A" w:rsidR="00041F4B" w:rsidRPr="009562EF" w:rsidRDefault="00041F4B" w:rsidP="00041F4B">
            <w:pPr>
              <w:tabs>
                <w:tab w:val="decimal" w:pos="613"/>
              </w:tabs>
              <w:spacing w:line="240" w:lineRule="auto"/>
              <w:jc w:val="right"/>
              <w:rPr>
                <w:rFonts w:ascii="Times New Roman" w:hAnsi="Times New Roman" w:cs="Times New Roman"/>
                <w:sz w:val="20"/>
                <w:szCs w:val="20"/>
              </w:rPr>
            </w:pPr>
            <w:r>
              <w:rPr>
                <w:rFonts w:ascii="Times New Roman" w:hAnsi="Times New Roman" w:cs="Times New Roman"/>
                <w:sz w:val="20"/>
                <w:szCs w:val="20"/>
              </w:rPr>
              <w:t>-</w:t>
            </w:r>
          </w:p>
        </w:tc>
        <w:tc>
          <w:tcPr>
            <w:tcW w:w="238" w:type="dxa"/>
            <w:shd w:val="clear" w:color="auto" w:fill="auto"/>
          </w:tcPr>
          <w:p w14:paraId="435408ED" w14:textId="77777777" w:rsidR="00041F4B" w:rsidRPr="009562EF" w:rsidRDefault="00041F4B" w:rsidP="00041F4B">
            <w:pPr>
              <w:tabs>
                <w:tab w:val="decimal" w:pos="706"/>
              </w:tabs>
              <w:spacing w:line="240" w:lineRule="auto"/>
              <w:jc w:val="center"/>
              <w:rPr>
                <w:rFonts w:ascii="Times New Roman" w:hAnsi="Times New Roman" w:cs="Times New Roman"/>
                <w:sz w:val="20"/>
                <w:szCs w:val="20"/>
              </w:rPr>
            </w:pPr>
          </w:p>
        </w:tc>
        <w:tc>
          <w:tcPr>
            <w:tcW w:w="1013" w:type="dxa"/>
            <w:shd w:val="clear" w:color="auto" w:fill="auto"/>
          </w:tcPr>
          <w:p w14:paraId="6967134C" w14:textId="77777777" w:rsidR="00041F4B" w:rsidRDefault="00041F4B" w:rsidP="00041F4B">
            <w:pPr>
              <w:tabs>
                <w:tab w:val="decimal" w:pos="706"/>
              </w:tabs>
              <w:spacing w:line="240" w:lineRule="auto"/>
              <w:jc w:val="right"/>
              <w:rPr>
                <w:rFonts w:ascii="Times New Roman" w:hAnsi="Times New Roman" w:cs="Times New Roman"/>
                <w:sz w:val="20"/>
                <w:szCs w:val="20"/>
              </w:rPr>
            </w:pPr>
          </w:p>
          <w:p w14:paraId="09E73395" w14:textId="325C342F" w:rsidR="00041F4B" w:rsidRPr="009562EF" w:rsidRDefault="00041F4B" w:rsidP="00041F4B">
            <w:pPr>
              <w:tabs>
                <w:tab w:val="decimal" w:pos="613"/>
              </w:tabs>
              <w:spacing w:line="240" w:lineRule="auto"/>
              <w:jc w:val="right"/>
              <w:rPr>
                <w:rFonts w:ascii="Times New Roman" w:hAnsi="Times New Roman" w:cs="Times New Roman"/>
                <w:sz w:val="20"/>
                <w:szCs w:val="20"/>
              </w:rPr>
            </w:pPr>
            <w:r>
              <w:rPr>
                <w:rFonts w:ascii="Times New Roman" w:hAnsi="Times New Roman" w:cs="Times New Roman"/>
                <w:sz w:val="20"/>
                <w:szCs w:val="20"/>
              </w:rPr>
              <w:t>15,178</w:t>
            </w:r>
          </w:p>
        </w:tc>
      </w:tr>
      <w:tr w:rsidR="00041F4B" w:rsidRPr="009562EF" w14:paraId="2EE8170E" w14:textId="77777777" w:rsidTr="00041F4B">
        <w:tc>
          <w:tcPr>
            <w:tcW w:w="2520" w:type="dxa"/>
            <w:shd w:val="clear" w:color="auto" w:fill="auto"/>
          </w:tcPr>
          <w:p w14:paraId="2FB94F1A" w14:textId="77777777" w:rsidR="00041F4B" w:rsidRPr="009562EF" w:rsidRDefault="00041F4B" w:rsidP="00041F4B">
            <w:pPr>
              <w:spacing w:line="240" w:lineRule="auto"/>
              <w:ind w:left="73" w:right="-24" w:hanging="73"/>
              <w:rPr>
                <w:rFonts w:ascii="Times New Roman" w:hAnsi="Times New Roman" w:cs="Times New Roman"/>
                <w:sz w:val="20"/>
                <w:szCs w:val="20"/>
              </w:rPr>
            </w:pPr>
            <w:r w:rsidRPr="009562EF">
              <w:rPr>
                <w:rFonts w:ascii="Times New Roman" w:hAnsi="Times New Roman" w:cs="Times New Roman"/>
                <w:sz w:val="20"/>
                <w:szCs w:val="20"/>
              </w:rPr>
              <w:t>Trade accounts payable</w:t>
            </w:r>
          </w:p>
        </w:tc>
        <w:tc>
          <w:tcPr>
            <w:tcW w:w="963" w:type="dxa"/>
            <w:shd w:val="clear" w:color="auto" w:fill="auto"/>
          </w:tcPr>
          <w:p w14:paraId="731C579B" w14:textId="22AF322E" w:rsidR="00041F4B" w:rsidRPr="009562EF" w:rsidRDefault="00041F4B" w:rsidP="00041F4B">
            <w:pPr>
              <w:tabs>
                <w:tab w:val="decimal" w:pos="706"/>
              </w:tabs>
              <w:spacing w:line="240" w:lineRule="auto"/>
              <w:jc w:val="right"/>
              <w:rPr>
                <w:rFonts w:ascii="Times New Roman" w:hAnsi="Times New Roman" w:cs="Times New Roman"/>
                <w:sz w:val="20"/>
                <w:szCs w:val="20"/>
              </w:rPr>
            </w:pPr>
            <w:r>
              <w:rPr>
                <w:rFonts w:ascii="Times New Roman" w:hAnsi="Times New Roman" w:cs="Times New Roman"/>
                <w:sz w:val="20"/>
                <w:szCs w:val="20"/>
              </w:rPr>
              <w:t>45,999</w:t>
            </w:r>
          </w:p>
        </w:tc>
        <w:tc>
          <w:tcPr>
            <w:tcW w:w="236" w:type="dxa"/>
            <w:gridSpan w:val="3"/>
            <w:shd w:val="clear" w:color="auto" w:fill="auto"/>
          </w:tcPr>
          <w:p w14:paraId="2159DA3C" w14:textId="77777777" w:rsidR="00041F4B" w:rsidRPr="009562EF" w:rsidRDefault="00041F4B" w:rsidP="00041F4B">
            <w:pPr>
              <w:tabs>
                <w:tab w:val="decimal" w:pos="706"/>
              </w:tabs>
              <w:spacing w:line="240" w:lineRule="auto"/>
              <w:jc w:val="right"/>
              <w:rPr>
                <w:rFonts w:ascii="Times New Roman" w:hAnsi="Times New Roman" w:cs="Times New Roman"/>
                <w:sz w:val="20"/>
                <w:szCs w:val="20"/>
              </w:rPr>
            </w:pPr>
          </w:p>
        </w:tc>
        <w:tc>
          <w:tcPr>
            <w:tcW w:w="961" w:type="dxa"/>
            <w:shd w:val="clear" w:color="auto" w:fill="auto"/>
          </w:tcPr>
          <w:p w14:paraId="0F15EC44" w14:textId="4DA5EF35" w:rsidR="00041F4B" w:rsidRPr="009562EF" w:rsidRDefault="00041F4B" w:rsidP="00041F4B">
            <w:pPr>
              <w:tabs>
                <w:tab w:val="decimal" w:pos="706"/>
              </w:tabs>
              <w:spacing w:line="240" w:lineRule="auto"/>
              <w:jc w:val="right"/>
              <w:rPr>
                <w:rFonts w:ascii="Times New Roman" w:hAnsi="Times New Roman" w:cs="Times New Roman"/>
                <w:sz w:val="20"/>
                <w:szCs w:val="20"/>
              </w:rPr>
            </w:pPr>
            <w:r>
              <w:rPr>
                <w:rFonts w:ascii="Times New Roman" w:hAnsi="Times New Roman" w:cs="Times New Roman"/>
                <w:sz w:val="20"/>
                <w:szCs w:val="20"/>
              </w:rPr>
              <w:t>45,999</w:t>
            </w:r>
          </w:p>
        </w:tc>
        <w:tc>
          <w:tcPr>
            <w:tcW w:w="243" w:type="dxa"/>
            <w:shd w:val="clear" w:color="auto" w:fill="auto"/>
          </w:tcPr>
          <w:p w14:paraId="5715B695" w14:textId="77777777" w:rsidR="00041F4B" w:rsidRPr="009562EF" w:rsidRDefault="00041F4B" w:rsidP="00041F4B">
            <w:pPr>
              <w:tabs>
                <w:tab w:val="decimal" w:pos="706"/>
              </w:tabs>
              <w:spacing w:line="240" w:lineRule="auto"/>
              <w:jc w:val="right"/>
              <w:rPr>
                <w:rFonts w:ascii="Times New Roman" w:hAnsi="Times New Roman" w:cs="Times New Roman"/>
                <w:sz w:val="20"/>
                <w:szCs w:val="20"/>
              </w:rPr>
            </w:pPr>
          </w:p>
        </w:tc>
        <w:tc>
          <w:tcPr>
            <w:tcW w:w="927" w:type="dxa"/>
            <w:shd w:val="clear" w:color="auto" w:fill="auto"/>
          </w:tcPr>
          <w:p w14:paraId="770A4FB6" w14:textId="50090113" w:rsidR="00041F4B" w:rsidRPr="009562EF" w:rsidRDefault="00041F4B" w:rsidP="00041F4B">
            <w:pPr>
              <w:tabs>
                <w:tab w:val="decimal" w:pos="613"/>
              </w:tabs>
              <w:spacing w:line="240" w:lineRule="auto"/>
              <w:jc w:val="right"/>
              <w:rPr>
                <w:rFonts w:ascii="Times New Roman" w:hAnsi="Times New Roman" w:cs="Times New Roman"/>
                <w:sz w:val="20"/>
                <w:szCs w:val="20"/>
              </w:rPr>
            </w:pPr>
            <w:r>
              <w:rPr>
                <w:rFonts w:ascii="Times New Roman" w:hAnsi="Times New Roman" w:cs="Times New Roman"/>
                <w:sz w:val="20"/>
                <w:szCs w:val="20"/>
              </w:rPr>
              <w:t>-</w:t>
            </w:r>
          </w:p>
        </w:tc>
        <w:tc>
          <w:tcPr>
            <w:tcW w:w="237" w:type="dxa"/>
            <w:shd w:val="clear" w:color="auto" w:fill="auto"/>
          </w:tcPr>
          <w:p w14:paraId="61A0F44C" w14:textId="77777777" w:rsidR="00041F4B" w:rsidRPr="009562EF" w:rsidRDefault="00041F4B" w:rsidP="00041F4B">
            <w:pPr>
              <w:tabs>
                <w:tab w:val="decimal" w:pos="706"/>
              </w:tabs>
              <w:spacing w:line="240" w:lineRule="auto"/>
              <w:jc w:val="right"/>
              <w:rPr>
                <w:rFonts w:ascii="Times New Roman" w:hAnsi="Times New Roman" w:cs="Times New Roman"/>
                <w:sz w:val="20"/>
                <w:szCs w:val="20"/>
              </w:rPr>
            </w:pPr>
          </w:p>
        </w:tc>
        <w:tc>
          <w:tcPr>
            <w:tcW w:w="996" w:type="dxa"/>
            <w:shd w:val="clear" w:color="auto" w:fill="auto"/>
          </w:tcPr>
          <w:p w14:paraId="76C8F91F" w14:textId="7F3787C7" w:rsidR="00041F4B" w:rsidRPr="009562EF" w:rsidRDefault="00041F4B" w:rsidP="00041F4B">
            <w:pPr>
              <w:tabs>
                <w:tab w:val="decimal" w:pos="613"/>
              </w:tabs>
              <w:spacing w:line="240" w:lineRule="auto"/>
              <w:jc w:val="right"/>
              <w:rPr>
                <w:rFonts w:ascii="Times New Roman" w:hAnsi="Times New Roman" w:cs="Times New Roman"/>
                <w:sz w:val="20"/>
                <w:szCs w:val="20"/>
              </w:rPr>
            </w:pPr>
            <w:r>
              <w:rPr>
                <w:rFonts w:ascii="Times New Roman" w:hAnsi="Times New Roman" w:cs="Times New Roman"/>
                <w:sz w:val="20"/>
                <w:szCs w:val="20"/>
              </w:rPr>
              <w:t>-</w:t>
            </w:r>
          </w:p>
        </w:tc>
        <w:tc>
          <w:tcPr>
            <w:tcW w:w="236" w:type="dxa"/>
            <w:shd w:val="clear" w:color="auto" w:fill="auto"/>
          </w:tcPr>
          <w:p w14:paraId="170A2196" w14:textId="77777777" w:rsidR="00041F4B" w:rsidRPr="009562EF" w:rsidRDefault="00041F4B" w:rsidP="00041F4B">
            <w:pPr>
              <w:tabs>
                <w:tab w:val="decimal" w:pos="706"/>
              </w:tabs>
              <w:spacing w:line="240" w:lineRule="auto"/>
              <w:jc w:val="right"/>
              <w:rPr>
                <w:rFonts w:ascii="Times New Roman" w:hAnsi="Times New Roman" w:cs="Times New Roman"/>
                <w:sz w:val="20"/>
                <w:szCs w:val="20"/>
              </w:rPr>
            </w:pPr>
          </w:p>
        </w:tc>
        <w:tc>
          <w:tcPr>
            <w:tcW w:w="880" w:type="dxa"/>
            <w:shd w:val="clear" w:color="auto" w:fill="auto"/>
          </w:tcPr>
          <w:p w14:paraId="7AB72CC3" w14:textId="713A8A91" w:rsidR="00041F4B" w:rsidRPr="009562EF" w:rsidRDefault="00041F4B" w:rsidP="00041F4B">
            <w:pPr>
              <w:tabs>
                <w:tab w:val="decimal" w:pos="613"/>
              </w:tabs>
              <w:spacing w:line="240" w:lineRule="auto"/>
              <w:jc w:val="right"/>
              <w:rPr>
                <w:rFonts w:ascii="Times New Roman" w:hAnsi="Times New Roman" w:cs="Times New Roman"/>
                <w:sz w:val="20"/>
                <w:szCs w:val="20"/>
              </w:rPr>
            </w:pPr>
            <w:r>
              <w:rPr>
                <w:rFonts w:ascii="Times New Roman" w:hAnsi="Times New Roman" w:cs="Times New Roman"/>
                <w:sz w:val="20"/>
                <w:szCs w:val="20"/>
              </w:rPr>
              <w:t>-</w:t>
            </w:r>
          </w:p>
        </w:tc>
        <w:tc>
          <w:tcPr>
            <w:tcW w:w="238" w:type="dxa"/>
            <w:shd w:val="clear" w:color="auto" w:fill="auto"/>
          </w:tcPr>
          <w:p w14:paraId="603D3AA9" w14:textId="77777777" w:rsidR="00041F4B" w:rsidRPr="009562EF" w:rsidRDefault="00041F4B" w:rsidP="00041F4B">
            <w:pPr>
              <w:tabs>
                <w:tab w:val="decimal" w:pos="706"/>
              </w:tabs>
              <w:spacing w:line="240" w:lineRule="auto"/>
              <w:jc w:val="right"/>
              <w:rPr>
                <w:rFonts w:ascii="Times New Roman" w:hAnsi="Times New Roman" w:cs="Times New Roman"/>
                <w:sz w:val="20"/>
                <w:szCs w:val="20"/>
              </w:rPr>
            </w:pPr>
          </w:p>
        </w:tc>
        <w:tc>
          <w:tcPr>
            <w:tcW w:w="1013" w:type="dxa"/>
            <w:shd w:val="clear" w:color="auto" w:fill="auto"/>
          </w:tcPr>
          <w:p w14:paraId="28004F1F" w14:textId="331B173E" w:rsidR="00041F4B" w:rsidRPr="009562EF" w:rsidRDefault="00041F4B" w:rsidP="00041F4B">
            <w:pPr>
              <w:tabs>
                <w:tab w:val="decimal" w:pos="613"/>
              </w:tabs>
              <w:spacing w:line="240" w:lineRule="auto"/>
              <w:jc w:val="right"/>
              <w:rPr>
                <w:rFonts w:ascii="Times New Roman" w:hAnsi="Times New Roman" w:cs="Times New Roman"/>
                <w:sz w:val="20"/>
                <w:szCs w:val="20"/>
              </w:rPr>
            </w:pPr>
            <w:r>
              <w:rPr>
                <w:rFonts w:ascii="Times New Roman" w:hAnsi="Times New Roman" w:cs="Times New Roman"/>
                <w:sz w:val="20"/>
                <w:szCs w:val="20"/>
              </w:rPr>
              <w:t>45,999</w:t>
            </w:r>
          </w:p>
        </w:tc>
      </w:tr>
      <w:tr w:rsidR="00041F4B" w:rsidRPr="009562EF" w14:paraId="3DA98A13" w14:textId="77777777" w:rsidTr="00041F4B">
        <w:tc>
          <w:tcPr>
            <w:tcW w:w="2520" w:type="dxa"/>
            <w:shd w:val="clear" w:color="auto" w:fill="auto"/>
          </w:tcPr>
          <w:p w14:paraId="18C92FCE" w14:textId="77777777" w:rsidR="00041F4B" w:rsidRPr="009562EF" w:rsidRDefault="00041F4B" w:rsidP="00041F4B">
            <w:pPr>
              <w:spacing w:line="240" w:lineRule="auto"/>
              <w:ind w:left="73" w:right="-24" w:hanging="73"/>
              <w:rPr>
                <w:rFonts w:ascii="Times New Roman" w:hAnsi="Times New Roman" w:cs="Times New Roman"/>
                <w:sz w:val="20"/>
                <w:szCs w:val="20"/>
              </w:rPr>
            </w:pPr>
            <w:r w:rsidRPr="009562EF">
              <w:rPr>
                <w:rFonts w:ascii="Times New Roman" w:hAnsi="Times New Roman" w:cs="Times New Roman"/>
                <w:sz w:val="20"/>
                <w:szCs w:val="20"/>
              </w:rPr>
              <w:t>Other payables</w:t>
            </w:r>
          </w:p>
        </w:tc>
        <w:tc>
          <w:tcPr>
            <w:tcW w:w="963" w:type="dxa"/>
            <w:shd w:val="clear" w:color="auto" w:fill="auto"/>
          </w:tcPr>
          <w:p w14:paraId="793BC2C1" w14:textId="3F1470C0" w:rsidR="00041F4B" w:rsidRPr="009562EF" w:rsidRDefault="00041F4B" w:rsidP="00041F4B">
            <w:pPr>
              <w:tabs>
                <w:tab w:val="decimal" w:pos="706"/>
              </w:tabs>
              <w:spacing w:line="240" w:lineRule="auto"/>
              <w:jc w:val="right"/>
              <w:rPr>
                <w:rFonts w:ascii="Times New Roman" w:hAnsi="Times New Roman" w:cs="Times New Roman"/>
                <w:sz w:val="20"/>
                <w:szCs w:val="20"/>
              </w:rPr>
            </w:pPr>
            <w:r>
              <w:rPr>
                <w:rFonts w:ascii="Times New Roman" w:hAnsi="Times New Roman" w:cs="Times New Roman"/>
                <w:sz w:val="20"/>
                <w:szCs w:val="20"/>
              </w:rPr>
              <w:t>8,342</w:t>
            </w:r>
          </w:p>
        </w:tc>
        <w:tc>
          <w:tcPr>
            <w:tcW w:w="236" w:type="dxa"/>
            <w:gridSpan w:val="3"/>
            <w:shd w:val="clear" w:color="auto" w:fill="auto"/>
          </w:tcPr>
          <w:p w14:paraId="04AB6CEA" w14:textId="77777777" w:rsidR="00041F4B" w:rsidRPr="009562EF" w:rsidRDefault="00041F4B" w:rsidP="00041F4B">
            <w:pPr>
              <w:tabs>
                <w:tab w:val="decimal" w:pos="706"/>
              </w:tabs>
              <w:spacing w:line="240" w:lineRule="auto"/>
              <w:jc w:val="right"/>
              <w:rPr>
                <w:rFonts w:ascii="Times New Roman" w:hAnsi="Times New Roman" w:cs="Times New Roman"/>
                <w:sz w:val="20"/>
                <w:szCs w:val="20"/>
              </w:rPr>
            </w:pPr>
          </w:p>
        </w:tc>
        <w:tc>
          <w:tcPr>
            <w:tcW w:w="961" w:type="dxa"/>
            <w:shd w:val="clear" w:color="auto" w:fill="auto"/>
          </w:tcPr>
          <w:p w14:paraId="3F7DF7CB" w14:textId="034DF504" w:rsidR="00041F4B" w:rsidRPr="009562EF" w:rsidRDefault="00041F4B" w:rsidP="00041F4B">
            <w:pPr>
              <w:tabs>
                <w:tab w:val="decimal" w:pos="706"/>
              </w:tabs>
              <w:spacing w:line="240" w:lineRule="auto"/>
              <w:jc w:val="right"/>
              <w:rPr>
                <w:rFonts w:ascii="Times New Roman" w:hAnsi="Times New Roman" w:cs="Times New Roman"/>
                <w:sz w:val="20"/>
                <w:szCs w:val="20"/>
              </w:rPr>
            </w:pPr>
            <w:r>
              <w:rPr>
                <w:rFonts w:ascii="Times New Roman" w:hAnsi="Times New Roman" w:cs="Times New Roman"/>
                <w:sz w:val="20"/>
                <w:szCs w:val="20"/>
              </w:rPr>
              <w:t>8,342</w:t>
            </w:r>
          </w:p>
        </w:tc>
        <w:tc>
          <w:tcPr>
            <w:tcW w:w="243" w:type="dxa"/>
            <w:shd w:val="clear" w:color="auto" w:fill="auto"/>
          </w:tcPr>
          <w:p w14:paraId="5E97F5B8" w14:textId="77777777" w:rsidR="00041F4B" w:rsidRPr="009562EF" w:rsidRDefault="00041F4B" w:rsidP="00041F4B">
            <w:pPr>
              <w:tabs>
                <w:tab w:val="decimal" w:pos="706"/>
              </w:tabs>
              <w:spacing w:line="240" w:lineRule="auto"/>
              <w:jc w:val="right"/>
              <w:rPr>
                <w:rFonts w:ascii="Times New Roman" w:hAnsi="Times New Roman" w:cs="Times New Roman"/>
                <w:sz w:val="20"/>
                <w:szCs w:val="20"/>
              </w:rPr>
            </w:pPr>
          </w:p>
        </w:tc>
        <w:tc>
          <w:tcPr>
            <w:tcW w:w="927" w:type="dxa"/>
            <w:shd w:val="clear" w:color="auto" w:fill="auto"/>
          </w:tcPr>
          <w:p w14:paraId="06BA7EEC" w14:textId="57E24677" w:rsidR="00041F4B" w:rsidRPr="009562EF" w:rsidRDefault="00041F4B" w:rsidP="00041F4B">
            <w:pPr>
              <w:tabs>
                <w:tab w:val="decimal" w:pos="613"/>
              </w:tabs>
              <w:spacing w:line="240" w:lineRule="auto"/>
              <w:jc w:val="right"/>
              <w:rPr>
                <w:rFonts w:ascii="Times New Roman" w:hAnsi="Times New Roman" w:cs="Times New Roman"/>
                <w:sz w:val="20"/>
                <w:szCs w:val="20"/>
              </w:rPr>
            </w:pPr>
            <w:r>
              <w:rPr>
                <w:rFonts w:ascii="Times New Roman" w:hAnsi="Times New Roman" w:cs="Times New Roman"/>
                <w:sz w:val="20"/>
                <w:szCs w:val="20"/>
              </w:rPr>
              <w:t>-</w:t>
            </w:r>
          </w:p>
        </w:tc>
        <w:tc>
          <w:tcPr>
            <w:tcW w:w="237" w:type="dxa"/>
            <w:shd w:val="clear" w:color="auto" w:fill="auto"/>
          </w:tcPr>
          <w:p w14:paraId="3BA3C680" w14:textId="77777777" w:rsidR="00041F4B" w:rsidRPr="009562EF" w:rsidRDefault="00041F4B" w:rsidP="00041F4B">
            <w:pPr>
              <w:tabs>
                <w:tab w:val="decimal" w:pos="706"/>
              </w:tabs>
              <w:spacing w:line="240" w:lineRule="auto"/>
              <w:jc w:val="right"/>
              <w:rPr>
                <w:rFonts w:ascii="Times New Roman" w:hAnsi="Times New Roman" w:cs="Times New Roman"/>
                <w:sz w:val="20"/>
                <w:szCs w:val="20"/>
              </w:rPr>
            </w:pPr>
          </w:p>
        </w:tc>
        <w:tc>
          <w:tcPr>
            <w:tcW w:w="996" w:type="dxa"/>
            <w:shd w:val="clear" w:color="auto" w:fill="auto"/>
          </w:tcPr>
          <w:p w14:paraId="15030122" w14:textId="4B6C2E60" w:rsidR="00041F4B" w:rsidRPr="009562EF" w:rsidRDefault="00041F4B" w:rsidP="00041F4B">
            <w:pPr>
              <w:tabs>
                <w:tab w:val="decimal" w:pos="613"/>
              </w:tabs>
              <w:spacing w:line="240" w:lineRule="auto"/>
              <w:jc w:val="right"/>
              <w:rPr>
                <w:rFonts w:ascii="Times New Roman" w:hAnsi="Times New Roman" w:cs="Times New Roman"/>
                <w:sz w:val="20"/>
                <w:szCs w:val="20"/>
              </w:rPr>
            </w:pPr>
            <w:r>
              <w:rPr>
                <w:rFonts w:ascii="Times New Roman" w:hAnsi="Times New Roman" w:cs="Times New Roman"/>
                <w:sz w:val="20"/>
                <w:szCs w:val="20"/>
              </w:rPr>
              <w:t>-</w:t>
            </w:r>
          </w:p>
        </w:tc>
        <w:tc>
          <w:tcPr>
            <w:tcW w:w="236" w:type="dxa"/>
            <w:shd w:val="clear" w:color="auto" w:fill="auto"/>
          </w:tcPr>
          <w:p w14:paraId="2F4F26A8" w14:textId="77777777" w:rsidR="00041F4B" w:rsidRPr="009562EF" w:rsidRDefault="00041F4B" w:rsidP="00041F4B">
            <w:pPr>
              <w:tabs>
                <w:tab w:val="decimal" w:pos="706"/>
              </w:tabs>
              <w:spacing w:line="240" w:lineRule="auto"/>
              <w:jc w:val="right"/>
              <w:rPr>
                <w:rFonts w:ascii="Times New Roman" w:hAnsi="Times New Roman" w:cs="Times New Roman"/>
                <w:sz w:val="20"/>
                <w:szCs w:val="20"/>
              </w:rPr>
            </w:pPr>
          </w:p>
        </w:tc>
        <w:tc>
          <w:tcPr>
            <w:tcW w:w="880" w:type="dxa"/>
            <w:shd w:val="clear" w:color="auto" w:fill="auto"/>
          </w:tcPr>
          <w:p w14:paraId="0A8AC271" w14:textId="66990B20" w:rsidR="00041F4B" w:rsidRPr="009562EF" w:rsidRDefault="00041F4B" w:rsidP="00041F4B">
            <w:pPr>
              <w:tabs>
                <w:tab w:val="decimal" w:pos="613"/>
              </w:tabs>
              <w:spacing w:line="240" w:lineRule="auto"/>
              <w:jc w:val="right"/>
              <w:rPr>
                <w:rFonts w:ascii="Times New Roman" w:hAnsi="Times New Roman" w:cs="Times New Roman"/>
                <w:sz w:val="20"/>
                <w:szCs w:val="20"/>
              </w:rPr>
            </w:pPr>
            <w:r>
              <w:rPr>
                <w:rFonts w:ascii="Times New Roman" w:hAnsi="Times New Roman" w:cs="Times New Roman"/>
                <w:sz w:val="20"/>
                <w:szCs w:val="20"/>
              </w:rPr>
              <w:t>-</w:t>
            </w:r>
          </w:p>
        </w:tc>
        <w:tc>
          <w:tcPr>
            <w:tcW w:w="238" w:type="dxa"/>
            <w:shd w:val="clear" w:color="auto" w:fill="auto"/>
          </w:tcPr>
          <w:p w14:paraId="08522080" w14:textId="77777777" w:rsidR="00041F4B" w:rsidRPr="009562EF" w:rsidRDefault="00041F4B" w:rsidP="00041F4B">
            <w:pPr>
              <w:tabs>
                <w:tab w:val="decimal" w:pos="706"/>
              </w:tabs>
              <w:spacing w:line="240" w:lineRule="auto"/>
              <w:jc w:val="right"/>
              <w:rPr>
                <w:rFonts w:ascii="Times New Roman" w:hAnsi="Times New Roman" w:cs="Times New Roman"/>
                <w:sz w:val="20"/>
                <w:szCs w:val="20"/>
              </w:rPr>
            </w:pPr>
          </w:p>
        </w:tc>
        <w:tc>
          <w:tcPr>
            <w:tcW w:w="1013" w:type="dxa"/>
            <w:shd w:val="clear" w:color="auto" w:fill="auto"/>
          </w:tcPr>
          <w:p w14:paraId="51B591DC" w14:textId="51F1BC83" w:rsidR="00041F4B" w:rsidRPr="009562EF" w:rsidRDefault="00041F4B" w:rsidP="00041F4B">
            <w:pPr>
              <w:tabs>
                <w:tab w:val="decimal" w:pos="613"/>
              </w:tabs>
              <w:spacing w:line="240" w:lineRule="auto"/>
              <w:jc w:val="right"/>
              <w:rPr>
                <w:rFonts w:ascii="Times New Roman" w:hAnsi="Times New Roman" w:cs="Times New Roman"/>
                <w:sz w:val="20"/>
                <w:szCs w:val="20"/>
              </w:rPr>
            </w:pPr>
            <w:r>
              <w:rPr>
                <w:rFonts w:ascii="Times New Roman" w:hAnsi="Times New Roman" w:cs="Times New Roman"/>
                <w:sz w:val="20"/>
                <w:szCs w:val="20"/>
              </w:rPr>
              <w:t>8,342</w:t>
            </w:r>
          </w:p>
        </w:tc>
      </w:tr>
      <w:tr w:rsidR="00041F4B" w:rsidRPr="009562EF" w14:paraId="38448451" w14:textId="77777777" w:rsidTr="00041F4B">
        <w:tc>
          <w:tcPr>
            <w:tcW w:w="2520" w:type="dxa"/>
            <w:shd w:val="clear" w:color="auto" w:fill="auto"/>
          </w:tcPr>
          <w:p w14:paraId="2C22DCFC" w14:textId="77777777" w:rsidR="00041F4B" w:rsidRPr="009562EF" w:rsidRDefault="00041F4B" w:rsidP="00041F4B">
            <w:pPr>
              <w:spacing w:line="240" w:lineRule="auto"/>
              <w:ind w:left="73" w:right="-24" w:hanging="73"/>
              <w:rPr>
                <w:rFonts w:ascii="Times New Roman" w:hAnsi="Times New Roman" w:cs="Times New Roman"/>
                <w:sz w:val="20"/>
                <w:szCs w:val="20"/>
              </w:rPr>
            </w:pPr>
            <w:r w:rsidRPr="009562EF">
              <w:rPr>
                <w:rFonts w:ascii="Times New Roman" w:hAnsi="Times New Roman" w:cs="Times New Roman"/>
                <w:sz w:val="20"/>
                <w:szCs w:val="20"/>
              </w:rPr>
              <w:t>Short-term borrowings from</w:t>
            </w:r>
          </w:p>
          <w:p w14:paraId="50848078" w14:textId="77777777" w:rsidR="00041F4B" w:rsidRPr="009562EF" w:rsidRDefault="00041F4B" w:rsidP="00041F4B">
            <w:pPr>
              <w:tabs>
                <w:tab w:val="clear" w:pos="227"/>
                <w:tab w:val="left" w:pos="162"/>
              </w:tabs>
              <w:spacing w:line="240" w:lineRule="auto"/>
              <w:ind w:left="73" w:right="-24" w:hanging="73"/>
              <w:rPr>
                <w:rFonts w:ascii="Times New Roman" w:hAnsi="Times New Roman" w:cs="Times New Roman"/>
                <w:sz w:val="20"/>
                <w:szCs w:val="20"/>
              </w:rPr>
            </w:pPr>
            <w:r w:rsidRPr="009562EF">
              <w:rPr>
                <w:rFonts w:ascii="Times New Roman" w:hAnsi="Times New Roman" w:cs="Times New Roman"/>
                <w:sz w:val="20"/>
                <w:szCs w:val="20"/>
              </w:rPr>
              <w:t xml:space="preserve">   subsidiary</w:t>
            </w:r>
          </w:p>
        </w:tc>
        <w:tc>
          <w:tcPr>
            <w:tcW w:w="963" w:type="dxa"/>
            <w:shd w:val="clear" w:color="auto" w:fill="auto"/>
          </w:tcPr>
          <w:p w14:paraId="5569FC16" w14:textId="77777777" w:rsidR="00041F4B" w:rsidRDefault="00041F4B" w:rsidP="00041F4B">
            <w:pPr>
              <w:tabs>
                <w:tab w:val="decimal" w:pos="706"/>
              </w:tabs>
              <w:spacing w:line="240" w:lineRule="auto"/>
              <w:jc w:val="right"/>
              <w:rPr>
                <w:rFonts w:ascii="Times New Roman" w:hAnsi="Times New Roman" w:cs="Times New Roman"/>
                <w:sz w:val="20"/>
                <w:szCs w:val="20"/>
              </w:rPr>
            </w:pPr>
          </w:p>
          <w:p w14:paraId="06415C08" w14:textId="5DF8B773" w:rsidR="00041F4B" w:rsidRPr="009562EF" w:rsidRDefault="00041F4B" w:rsidP="00041F4B">
            <w:pPr>
              <w:tabs>
                <w:tab w:val="clear" w:pos="680"/>
                <w:tab w:val="decimal" w:pos="749"/>
              </w:tabs>
              <w:spacing w:line="240" w:lineRule="auto"/>
              <w:ind w:right="-544"/>
              <w:jc w:val="center"/>
              <w:rPr>
                <w:rFonts w:ascii="Times New Roman" w:hAnsi="Times New Roman" w:cs="Times New Roman"/>
                <w:sz w:val="20"/>
                <w:szCs w:val="20"/>
              </w:rPr>
            </w:pPr>
            <w:r>
              <w:rPr>
                <w:rFonts w:ascii="Times New Roman" w:hAnsi="Times New Roman" w:cs="Times New Roman"/>
                <w:sz w:val="20"/>
                <w:szCs w:val="20"/>
              </w:rPr>
              <w:t>60</w:t>
            </w:r>
          </w:p>
        </w:tc>
        <w:tc>
          <w:tcPr>
            <w:tcW w:w="236" w:type="dxa"/>
            <w:gridSpan w:val="3"/>
            <w:shd w:val="clear" w:color="auto" w:fill="auto"/>
            <w:vAlign w:val="bottom"/>
          </w:tcPr>
          <w:p w14:paraId="1474499E" w14:textId="77777777" w:rsidR="00041F4B" w:rsidRPr="009562EF" w:rsidRDefault="00041F4B" w:rsidP="00041F4B">
            <w:pPr>
              <w:tabs>
                <w:tab w:val="decimal" w:pos="706"/>
              </w:tabs>
              <w:spacing w:line="240" w:lineRule="auto"/>
              <w:jc w:val="center"/>
              <w:rPr>
                <w:rFonts w:ascii="Times New Roman" w:hAnsi="Times New Roman" w:cs="Times New Roman"/>
                <w:sz w:val="20"/>
                <w:szCs w:val="20"/>
              </w:rPr>
            </w:pPr>
          </w:p>
        </w:tc>
        <w:tc>
          <w:tcPr>
            <w:tcW w:w="961" w:type="dxa"/>
            <w:shd w:val="clear" w:color="auto" w:fill="auto"/>
          </w:tcPr>
          <w:p w14:paraId="594C0993" w14:textId="77777777" w:rsidR="00041F4B" w:rsidRDefault="00041F4B" w:rsidP="00041F4B">
            <w:pPr>
              <w:tabs>
                <w:tab w:val="decimal" w:pos="706"/>
              </w:tabs>
              <w:spacing w:line="240" w:lineRule="auto"/>
              <w:jc w:val="right"/>
              <w:rPr>
                <w:rFonts w:ascii="Times New Roman" w:hAnsi="Times New Roman" w:cs="Times New Roman"/>
                <w:sz w:val="20"/>
                <w:szCs w:val="20"/>
              </w:rPr>
            </w:pPr>
          </w:p>
          <w:p w14:paraId="4C38FA67" w14:textId="55182890" w:rsidR="00041F4B" w:rsidRPr="009562EF" w:rsidRDefault="00041F4B" w:rsidP="00041F4B">
            <w:pPr>
              <w:tabs>
                <w:tab w:val="clear" w:pos="680"/>
                <w:tab w:val="clear" w:pos="907"/>
                <w:tab w:val="left" w:pos="270"/>
                <w:tab w:val="decimal" w:pos="540"/>
              </w:tabs>
              <w:spacing w:line="240" w:lineRule="auto"/>
              <w:ind w:right="-486"/>
              <w:jc w:val="center"/>
              <w:rPr>
                <w:rFonts w:ascii="Times New Roman" w:hAnsi="Times New Roman" w:cs="Times New Roman"/>
                <w:sz w:val="20"/>
                <w:szCs w:val="20"/>
              </w:rPr>
            </w:pPr>
            <w:r>
              <w:rPr>
                <w:rFonts w:ascii="Times New Roman" w:hAnsi="Times New Roman" w:cs="Times New Roman"/>
                <w:sz w:val="20"/>
                <w:szCs w:val="20"/>
              </w:rPr>
              <w:t>60</w:t>
            </w:r>
          </w:p>
        </w:tc>
        <w:tc>
          <w:tcPr>
            <w:tcW w:w="243" w:type="dxa"/>
            <w:shd w:val="clear" w:color="auto" w:fill="auto"/>
          </w:tcPr>
          <w:p w14:paraId="40EB309D" w14:textId="77777777" w:rsidR="00041F4B" w:rsidRPr="009562EF" w:rsidRDefault="00041F4B" w:rsidP="00041F4B">
            <w:pPr>
              <w:tabs>
                <w:tab w:val="decimal" w:pos="706"/>
              </w:tabs>
              <w:spacing w:line="240" w:lineRule="auto"/>
              <w:jc w:val="center"/>
              <w:rPr>
                <w:rFonts w:ascii="Times New Roman" w:hAnsi="Times New Roman" w:cs="Times New Roman"/>
                <w:sz w:val="20"/>
                <w:szCs w:val="20"/>
              </w:rPr>
            </w:pPr>
          </w:p>
        </w:tc>
        <w:tc>
          <w:tcPr>
            <w:tcW w:w="927" w:type="dxa"/>
            <w:shd w:val="clear" w:color="auto" w:fill="auto"/>
          </w:tcPr>
          <w:p w14:paraId="12CF2C2B" w14:textId="77777777" w:rsidR="00041F4B" w:rsidRDefault="00041F4B" w:rsidP="00041F4B">
            <w:pPr>
              <w:tabs>
                <w:tab w:val="clear" w:pos="680"/>
                <w:tab w:val="left" w:pos="507"/>
                <w:tab w:val="decimal" w:pos="613"/>
              </w:tabs>
              <w:spacing w:line="240" w:lineRule="auto"/>
              <w:jc w:val="right"/>
              <w:rPr>
                <w:rFonts w:ascii="Times New Roman" w:hAnsi="Times New Roman" w:cs="Times New Roman"/>
                <w:sz w:val="20"/>
                <w:szCs w:val="20"/>
              </w:rPr>
            </w:pPr>
          </w:p>
          <w:p w14:paraId="19B4BFCB" w14:textId="30DE2119" w:rsidR="00041F4B" w:rsidRPr="009562EF" w:rsidRDefault="00041F4B" w:rsidP="00041F4B">
            <w:pPr>
              <w:tabs>
                <w:tab w:val="decimal" w:pos="613"/>
              </w:tabs>
              <w:spacing w:line="240" w:lineRule="auto"/>
              <w:jc w:val="right"/>
              <w:rPr>
                <w:rFonts w:ascii="Times New Roman" w:hAnsi="Times New Roman" w:cs="Times New Roman"/>
                <w:sz w:val="20"/>
                <w:szCs w:val="20"/>
              </w:rPr>
            </w:pPr>
            <w:r>
              <w:rPr>
                <w:rFonts w:ascii="Times New Roman" w:hAnsi="Times New Roman" w:cs="Times New Roman"/>
                <w:sz w:val="20"/>
                <w:szCs w:val="20"/>
              </w:rPr>
              <w:t>-</w:t>
            </w:r>
          </w:p>
        </w:tc>
        <w:tc>
          <w:tcPr>
            <w:tcW w:w="237" w:type="dxa"/>
            <w:shd w:val="clear" w:color="auto" w:fill="auto"/>
          </w:tcPr>
          <w:p w14:paraId="462E9088" w14:textId="77777777" w:rsidR="00041F4B" w:rsidRPr="009562EF" w:rsidRDefault="00041F4B" w:rsidP="00041F4B">
            <w:pPr>
              <w:tabs>
                <w:tab w:val="decimal" w:pos="706"/>
              </w:tabs>
              <w:spacing w:line="240" w:lineRule="auto"/>
              <w:jc w:val="center"/>
              <w:rPr>
                <w:rFonts w:ascii="Times New Roman" w:hAnsi="Times New Roman" w:cs="Times New Roman"/>
                <w:sz w:val="20"/>
                <w:szCs w:val="20"/>
              </w:rPr>
            </w:pPr>
          </w:p>
        </w:tc>
        <w:tc>
          <w:tcPr>
            <w:tcW w:w="996" w:type="dxa"/>
            <w:shd w:val="clear" w:color="auto" w:fill="auto"/>
          </w:tcPr>
          <w:p w14:paraId="6152FE80" w14:textId="77777777" w:rsidR="00041F4B" w:rsidRDefault="00041F4B" w:rsidP="00041F4B">
            <w:pPr>
              <w:tabs>
                <w:tab w:val="clear" w:pos="680"/>
                <w:tab w:val="left" w:pos="507"/>
                <w:tab w:val="decimal" w:pos="613"/>
              </w:tabs>
              <w:spacing w:line="240" w:lineRule="auto"/>
              <w:jc w:val="right"/>
              <w:rPr>
                <w:rFonts w:ascii="Times New Roman" w:hAnsi="Times New Roman" w:cs="Times New Roman"/>
                <w:sz w:val="20"/>
                <w:szCs w:val="20"/>
              </w:rPr>
            </w:pPr>
          </w:p>
          <w:p w14:paraId="036B9DAF" w14:textId="47FA6917" w:rsidR="00041F4B" w:rsidRPr="009562EF" w:rsidRDefault="00041F4B" w:rsidP="00041F4B">
            <w:pPr>
              <w:tabs>
                <w:tab w:val="decimal" w:pos="613"/>
              </w:tabs>
              <w:spacing w:line="240" w:lineRule="auto"/>
              <w:jc w:val="right"/>
              <w:rPr>
                <w:rFonts w:ascii="Times New Roman" w:hAnsi="Times New Roman" w:cs="Times New Roman"/>
                <w:sz w:val="20"/>
                <w:szCs w:val="20"/>
              </w:rPr>
            </w:pPr>
            <w:r>
              <w:rPr>
                <w:rFonts w:ascii="Times New Roman" w:hAnsi="Times New Roman" w:cs="Times New Roman"/>
                <w:sz w:val="20"/>
                <w:szCs w:val="20"/>
              </w:rPr>
              <w:t>-</w:t>
            </w:r>
          </w:p>
        </w:tc>
        <w:tc>
          <w:tcPr>
            <w:tcW w:w="236" w:type="dxa"/>
            <w:shd w:val="clear" w:color="auto" w:fill="auto"/>
          </w:tcPr>
          <w:p w14:paraId="528CE1BE" w14:textId="77777777" w:rsidR="00041F4B" w:rsidRPr="009562EF" w:rsidRDefault="00041F4B" w:rsidP="00041F4B">
            <w:pPr>
              <w:tabs>
                <w:tab w:val="decimal" w:pos="706"/>
              </w:tabs>
              <w:spacing w:line="240" w:lineRule="auto"/>
              <w:jc w:val="center"/>
              <w:rPr>
                <w:rFonts w:ascii="Times New Roman" w:hAnsi="Times New Roman" w:cs="Times New Roman"/>
                <w:sz w:val="20"/>
                <w:szCs w:val="20"/>
              </w:rPr>
            </w:pPr>
          </w:p>
        </w:tc>
        <w:tc>
          <w:tcPr>
            <w:tcW w:w="880" w:type="dxa"/>
            <w:shd w:val="clear" w:color="auto" w:fill="auto"/>
          </w:tcPr>
          <w:p w14:paraId="134CF527" w14:textId="77777777" w:rsidR="00041F4B" w:rsidRDefault="00041F4B" w:rsidP="00041F4B">
            <w:pPr>
              <w:tabs>
                <w:tab w:val="clear" w:pos="680"/>
                <w:tab w:val="left" w:pos="507"/>
                <w:tab w:val="decimal" w:pos="613"/>
              </w:tabs>
              <w:spacing w:line="240" w:lineRule="auto"/>
              <w:jc w:val="right"/>
              <w:rPr>
                <w:rFonts w:ascii="Times New Roman" w:hAnsi="Times New Roman" w:cs="Times New Roman"/>
                <w:sz w:val="20"/>
                <w:szCs w:val="20"/>
              </w:rPr>
            </w:pPr>
          </w:p>
          <w:p w14:paraId="01BD2572" w14:textId="0A6593D7" w:rsidR="00041F4B" w:rsidRPr="009562EF" w:rsidRDefault="00041F4B" w:rsidP="00041F4B">
            <w:pPr>
              <w:tabs>
                <w:tab w:val="decimal" w:pos="613"/>
              </w:tabs>
              <w:spacing w:line="240" w:lineRule="auto"/>
              <w:jc w:val="right"/>
              <w:rPr>
                <w:rFonts w:ascii="Times New Roman" w:hAnsi="Times New Roman" w:cs="Times New Roman"/>
                <w:sz w:val="20"/>
                <w:szCs w:val="20"/>
              </w:rPr>
            </w:pPr>
            <w:r>
              <w:rPr>
                <w:rFonts w:ascii="Times New Roman" w:hAnsi="Times New Roman" w:cs="Times New Roman"/>
                <w:sz w:val="20"/>
                <w:szCs w:val="20"/>
              </w:rPr>
              <w:t>-</w:t>
            </w:r>
          </w:p>
        </w:tc>
        <w:tc>
          <w:tcPr>
            <w:tcW w:w="238" w:type="dxa"/>
            <w:shd w:val="clear" w:color="auto" w:fill="auto"/>
          </w:tcPr>
          <w:p w14:paraId="50523DB6" w14:textId="77777777" w:rsidR="00041F4B" w:rsidRPr="009562EF" w:rsidRDefault="00041F4B" w:rsidP="00041F4B">
            <w:pPr>
              <w:tabs>
                <w:tab w:val="decimal" w:pos="706"/>
              </w:tabs>
              <w:spacing w:line="240" w:lineRule="auto"/>
              <w:jc w:val="center"/>
              <w:rPr>
                <w:rFonts w:ascii="Times New Roman" w:hAnsi="Times New Roman" w:cs="Times New Roman"/>
                <w:sz w:val="20"/>
                <w:szCs w:val="20"/>
              </w:rPr>
            </w:pPr>
          </w:p>
        </w:tc>
        <w:tc>
          <w:tcPr>
            <w:tcW w:w="1013" w:type="dxa"/>
            <w:shd w:val="clear" w:color="auto" w:fill="auto"/>
          </w:tcPr>
          <w:p w14:paraId="7AE880ED" w14:textId="77777777" w:rsidR="00041F4B" w:rsidRDefault="00041F4B" w:rsidP="00041F4B">
            <w:pPr>
              <w:tabs>
                <w:tab w:val="decimal" w:pos="706"/>
              </w:tabs>
              <w:spacing w:line="240" w:lineRule="auto"/>
              <w:jc w:val="right"/>
              <w:rPr>
                <w:rFonts w:ascii="Times New Roman" w:hAnsi="Times New Roman" w:cs="Times New Roman"/>
                <w:sz w:val="20"/>
                <w:szCs w:val="20"/>
              </w:rPr>
            </w:pPr>
          </w:p>
          <w:p w14:paraId="7E164AE7" w14:textId="44A6F65D" w:rsidR="00041F4B" w:rsidRPr="009562EF" w:rsidRDefault="00041F4B" w:rsidP="00041F4B">
            <w:pPr>
              <w:tabs>
                <w:tab w:val="decimal" w:pos="613"/>
              </w:tabs>
              <w:spacing w:line="240" w:lineRule="auto"/>
              <w:jc w:val="right"/>
              <w:rPr>
                <w:rFonts w:ascii="Times New Roman" w:hAnsi="Times New Roman" w:cs="Times New Roman"/>
                <w:sz w:val="20"/>
                <w:szCs w:val="20"/>
              </w:rPr>
            </w:pPr>
            <w:r>
              <w:rPr>
                <w:rFonts w:ascii="Times New Roman" w:hAnsi="Times New Roman" w:cs="Times New Roman"/>
                <w:sz w:val="20"/>
                <w:szCs w:val="20"/>
              </w:rPr>
              <w:t>60</w:t>
            </w:r>
          </w:p>
        </w:tc>
      </w:tr>
      <w:tr w:rsidR="00041F4B" w:rsidRPr="009562EF" w14:paraId="25418A02" w14:textId="77777777" w:rsidTr="00041F4B">
        <w:tc>
          <w:tcPr>
            <w:tcW w:w="2520" w:type="dxa"/>
            <w:shd w:val="clear" w:color="auto" w:fill="auto"/>
          </w:tcPr>
          <w:p w14:paraId="3794EFC4" w14:textId="77777777" w:rsidR="00041F4B" w:rsidRPr="009562EF" w:rsidRDefault="00041F4B" w:rsidP="00041F4B">
            <w:pPr>
              <w:spacing w:line="240" w:lineRule="auto"/>
              <w:ind w:left="73" w:right="-24" w:hanging="73"/>
              <w:rPr>
                <w:rFonts w:ascii="Times New Roman" w:hAnsi="Times New Roman" w:cs="Times New Roman"/>
                <w:sz w:val="20"/>
                <w:szCs w:val="20"/>
              </w:rPr>
            </w:pPr>
            <w:r w:rsidRPr="009562EF">
              <w:rPr>
                <w:rFonts w:ascii="Times New Roman" w:hAnsi="Times New Roman" w:cs="Times New Roman"/>
                <w:sz w:val="20"/>
                <w:szCs w:val="20"/>
              </w:rPr>
              <w:t>Debentures</w:t>
            </w:r>
          </w:p>
        </w:tc>
        <w:tc>
          <w:tcPr>
            <w:tcW w:w="963" w:type="dxa"/>
            <w:shd w:val="clear" w:color="auto" w:fill="auto"/>
          </w:tcPr>
          <w:p w14:paraId="67BF11F6" w14:textId="5EEE73E9" w:rsidR="00041F4B" w:rsidRPr="009562EF" w:rsidRDefault="00041F4B" w:rsidP="00041F4B">
            <w:pPr>
              <w:tabs>
                <w:tab w:val="decimal" w:pos="706"/>
              </w:tabs>
              <w:spacing w:line="240" w:lineRule="auto"/>
              <w:jc w:val="right"/>
              <w:rPr>
                <w:rFonts w:ascii="Times New Roman" w:hAnsi="Times New Roman" w:cs="Times New Roman"/>
                <w:sz w:val="20"/>
                <w:szCs w:val="20"/>
              </w:rPr>
            </w:pPr>
            <w:r>
              <w:rPr>
                <w:rFonts w:ascii="Times New Roman" w:hAnsi="Times New Roman" w:cs="Times New Roman"/>
                <w:sz w:val="20"/>
                <w:szCs w:val="20"/>
              </w:rPr>
              <w:t>223,796</w:t>
            </w:r>
          </w:p>
        </w:tc>
        <w:tc>
          <w:tcPr>
            <w:tcW w:w="236" w:type="dxa"/>
            <w:gridSpan w:val="3"/>
            <w:shd w:val="clear" w:color="auto" w:fill="auto"/>
          </w:tcPr>
          <w:p w14:paraId="2820E974" w14:textId="77777777" w:rsidR="00041F4B" w:rsidRPr="009562EF" w:rsidRDefault="00041F4B" w:rsidP="00041F4B">
            <w:pPr>
              <w:tabs>
                <w:tab w:val="decimal" w:pos="706"/>
              </w:tabs>
              <w:spacing w:line="240" w:lineRule="auto"/>
              <w:jc w:val="right"/>
              <w:rPr>
                <w:rFonts w:ascii="Times New Roman" w:hAnsi="Times New Roman" w:cs="Times New Roman"/>
                <w:sz w:val="20"/>
                <w:szCs w:val="20"/>
              </w:rPr>
            </w:pPr>
          </w:p>
        </w:tc>
        <w:tc>
          <w:tcPr>
            <w:tcW w:w="961" w:type="dxa"/>
            <w:shd w:val="clear" w:color="auto" w:fill="auto"/>
          </w:tcPr>
          <w:p w14:paraId="11A8CDE0" w14:textId="2270B68A" w:rsidR="00041F4B" w:rsidRPr="009562EF" w:rsidRDefault="00041F4B" w:rsidP="00041F4B">
            <w:pPr>
              <w:tabs>
                <w:tab w:val="decimal" w:pos="706"/>
              </w:tabs>
              <w:spacing w:line="240" w:lineRule="auto"/>
              <w:jc w:val="right"/>
              <w:rPr>
                <w:rFonts w:ascii="Times New Roman" w:hAnsi="Times New Roman" w:cs="Times New Roman"/>
                <w:sz w:val="20"/>
                <w:szCs w:val="20"/>
              </w:rPr>
            </w:pPr>
            <w:r w:rsidRPr="00A57027">
              <w:rPr>
                <w:rFonts w:ascii="Times New Roman" w:hAnsi="Times New Roman" w:cs="Times New Roman"/>
                <w:sz w:val="20"/>
                <w:szCs w:val="20"/>
              </w:rPr>
              <w:t>26,295</w:t>
            </w:r>
          </w:p>
        </w:tc>
        <w:tc>
          <w:tcPr>
            <w:tcW w:w="243" w:type="dxa"/>
            <w:shd w:val="clear" w:color="auto" w:fill="auto"/>
          </w:tcPr>
          <w:p w14:paraId="13EECFD6" w14:textId="77777777" w:rsidR="00041F4B" w:rsidRPr="009562EF" w:rsidRDefault="00041F4B" w:rsidP="00041F4B">
            <w:pPr>
              <w:tabs>
                <w:tab w:val="decimal" w:pos="706"/>
              </w:tabs>
              <w:spacing w:line="240" w:lineRule="auto"/>
              <w:jc w:val="right"/>
              <w:rPr>
                <w:rFonts w:ascii="Times New Roman" w:hAnsi="Times New Roman" w:cs="Times New Roman"/>
                <w:sz w:val="20"/>
                <w:szCs w:val="20"/>
              </w:rPr>
            </w:pPr>
          </w:p>
        </w:tc>
        <w:tc>
          <w:tcPr>
            <w:tcW w:w="927" w:type="dxa"/>
            <w:shd w:val="clear" w:color="auto" w:fill="auto"/>
          </w:tcPr>
          <w:p w14:paraId="4BA806D4" w14:textId="79F9A221" w:rsidR="00041F4B" w:rsidRPr="009562EF" w:rsidRDefault="00041F4B" w:rsidP="00041F4B">
            <w:pPr>
              <w:tabs>
                <w:tab w:val="decimal" w:pos="613"/>
              </w:tabs>
              <w:spacing w:line="240" w:lineRule="auto"/>
              <w:jc w:val="right"/>
              <w:rPr>
                <w:rFonts w:ascii="Times New Roman" w:hAnsi="Times New Roman" w:cs="Times New Roman"/>
                <w:sz w:val="20"/>
                <w:szCs w:val="20"/>
              </w:rPr>
            </w:pPr>
            <w:r w:rsidRPr="00A57027">
              <w:rPr>
                <w:rFonts w:ascii="Times New Roman" w:hAnsi="Times New Roman" w:cs="Times New Roman"/>
                <w:sz w:val="20"/>
                <w:szCs w:val="20"/>
              </w:rPr>
              <w:t>30,671</w:t>
            </w:r>
          </w:p>
        </w:tc>
        <w:tc>
          <w:tcPr>
            <w:tcW w:w="237" w:type="dxa"/>
            <w:shd w:val="clear" w:color="auto" w:fill="auto"/>
          </w:tcPr>
          <w:p w14:paraId="081AD4CD" w14:textId="77777777" w:rsidR="00041F4B" w:rsidRPr="009562EF" w:rsidRDefault="00041F4B" w:rsidP="00041F4B">
            <w:pPr>
              <w:tabs>
                <w:tab w:val="decimal" w:pos="706"/>
              </w:tabs>
              <w:spacing w:line="240" w:lineRule="auto"/>
              <w:jc w:val="right"/>
              <w:rPr>
                <w:rFonts w:ascii="Times New Roman" w:hAnsi="Times New Roman" w:cs="Times New Roman"/>
                <w:sz w:val="20"/>
                <w:szCs w:val="20"/>
              </w:rPr>
            </w:pPr>
          </w:p>
        </w:tc>
        <w:tc>
          <w:tcPr>
            <w:tcW w:w="996" w:type="dxa"/>
            <w:shd w:val="clear" w:color="auto" w:fill="auto"/>
          </w:tcPr>
          <w:p w14:paraId="08627187" w14:textId="06F4AA05" w:rsidR="00041F4B" w:rsidRPr="009562EF" w:rsidRDefault="00041F4B" w:rsidP="00041F4B">
            <w:pPr>
              <w:tabs>
                <w:tab w:val="decimal" w:pos="706"/>
              </w:tabs>
              <w:spacing w:line="240" w:lineRule="auto"/>
              <w:jc w:val="right"/>
              <w:rPr>
                <w:rFonts w:ascii="Times New Roman" w:hAnsi="Times New Roman" w:cs="Times New Roman"/>
                <w:sz w:val="20"/>
                <w:szCs w:val="20"/>
              </w:rPr>
            </w:pPr>
            <w:r w:rsidRPr="00A57027">
              <w:rPr>
                <w:rFonts w:ascii="Times New Roman" w:hAnsi="Times New Roman" w:cs="Times New Roman"/>
                <w:sz w:val="20"/>
                <w:szCs w:val="20"/>
              </w:rPr>
              <w:t>88,143</w:t>
            </w:r>
          </w:p>
        </w:tc>
        <w:tc>
          <w:tcPr>
            <w:tcW w:w="236" w:type="dxa"/>
            <w:shd w:val="clear" w:color="auto" w:fill="auto"/>
          </w:tcPr>
          <w:p w14:paraId="43A9EC3C" w14:textId="77777777" w:rsidR="00041F4B" w:rsidRPr="009562EF" w:rsidRDefault="00041F4B" w:rsidP="00041F4B">
            <w:pPr>
              <w:tabs>
                <w:tab w:val="decimal" w:pos="706"/>
              </w:tabs>
              <w:spacing w:line="240" w:lineRule="auto"/>
              <w:jc w:val="right"/>
              <w:rPr>
                <w:rFonts w:ascii="Times New Roman" w:hAnsi="Times New Roman" w:cs="Times New Roman"/>
                <w:sz w:val="20"/>
                <w:szCs w:val="20"/>
              </w:rPr>
            </w:pPr>
          </w:p>
        </w:tc>
        <w:tc>
          <w:tcPr>
            <w:tcW w:w="880" w:type="dxa"/>
            <w:shd w:val="clear" w:color="auto" w:fill="auto"/>
          </w:tcPr>
          <w:p w14:paraId="68D8895E" w14:textId="5E547123" w:rsidR="00041F4B" w:rsidRPr="009562EF" w:rsidRDefault="00041F4B" w:rsidP="00041F4B">
            <w:pPr>
              <w:tabs>
                <w:tab w:val="decimal" w:pos="647"/>
              </w:tabs>
              <w:spacing w:line="240" w:lineRule="auto"/>
              <w:jc w:val="right"/>
              <w:rPr>
                <w:rFonts w:ascii="Times New Roman" w:hAnsi="Times New Roman" w:cs="Times New Roman"/>
                <w:sz w:val="20"/>
                <w:szCs w:val="20"/>
              </w:rPr>
            </w:pPr>
            <w:r w:rsidRPr="00A57027">
              <w:rPr>
                <w:rFonts w:ascii="Times New Roman" w:hAnsi="Times New Roman" w:cs="Times New Roman"/>
                <w:sz w:val="20"/>
                <w:szCs w:val="20"/>
              </w:rPr>
              <w:t>118,758</w:t>
            </w:r>
          </w:p>
        </w:tc>
        <w:tc>
          <w:tcPr>
            <w:tcW w:w="238" w:type="dxa"/>
            <w:shd w:val="clear" w:color="auto" w:fill="auto"/>
          </w:tcPr>
          <w:p w14:paraId="561AD79A" w14:textId="77777777" w:rsidR="00041F4B" w:rsidRPr="009562EF" w:rsidRDefault="00041F4B" w:rsidP="00041F4B">
            <w:pPr>
              <w:tabs>
                <w:tab w:val="decimal" w:pos="706"/>
              </w:tabs>
              <w:spacing w:line="240" w:lineRule="auto"/>
              <w:jc w:val="right"/>
              <w:rPr>
                <w:rFonts w:ascii="Times New Roman" w:hAnsi="Times New Roman" w:cs="Times New Roman"/>
                <w:sz w:val="20"/>
                <w:szCs w:val="20"/>
              </w:rPr>
            </w:pPr>
          </w:p>
        </w:tc>
        <w:tc>
          <w:tcPr>
            <w:tcW w:w="1013" w:type="dxa"/>
            <w:shd w:val="clear" w:color="auto" w:fill="auto"/>
          </w:tcPr>
          <w:p w14:paraId="5ECE23D5" w14:textId="596B6E52" w:rsidR="00041F4B" w:rsidRPr="009562EF" w:rsidRDefault="00041F4B" w:rsidP="00041F4B">
            <w:pPr>
              <w:tabs>
                <w:tab w:val="decimal" w:pos="706"/>
              </w:tabs>
              <w:spacing w:line="240" w:lineRule="auto"/>
              <w:jc w:val="right"/>
              <w:rPr>
                <w:rFonts w:ascii="Times New Roman" w:hAnsi="Times New Roman" w:cs="Times New Roman"/>
                <w:sz w:val="20"/>
                <w:szCs w:val="20"/>
              </w:rPr>
            </w:pPr>
            <w:r w:rsidRPr="00A57027">
              <w:rPr>
                <w:rFonts w:ascii="Times New Roman" w:hAnsi="Times New Roman" w:cs="Times New Roman"/>
                <w:sz w:val="20"/>
                <w:szCs w:val="20"/>
              </w:rPr>
              <w:t>263,867</w:t>
            </w:r>
          </w:p>
        </w:tc>
      </w:tr>
      <w:tr w:rsidR="00041F4B" w:rsidRPr="009562EF" w14:paraId="6C650733" w14:textId="77777777" w:rsidTr="00041F4B">
        <w:tc>
          <w:tcPr>
            <w:tcW w:w="2520" w:type="dxa"/>
            <w:shd w:val="clear" w:color="auto" w:fill="auto"/>
          </w:tcPr>
          <w:p w14:paraId="5E582A38" w14:textId="77777777" w:rsidR="00041F4B" w:rsidRPr="009562EF" w:rsidRDefault="00041F4B" w:rsidP="00041F4B">
            <w:pPr>
              <w:spacing w:line="240" w:lineRule="auto"/>
              <w:ind w:right="-24"/>
              <w:rPr>
                <w:rFonts w:ascii="Times New Roman" w:hAnsi="Times New Roman" w:cs="Times New Roman"/>
                <w:sz w:val="20"/>
                <w:szCs w:val="20"/>
              </w:rPr>
            </w:pPr>
            <w:r w:rsidRPr="009562EF">
              <w:rPr>
                <w:rFonts w:ascii="Times New Roman" w:hAnsi="Times New Roman" w:cs="Times New Roman"/>
                <w:sz w:val="20"/>
                <w:szCs w:val="20"/>
              </w:rPr>
              <w:t>Lease liabilities</w:t>
            </w:r>
          </w:p>
        </w:tc>
        <w:tc>
          <w:tcPr>
            <w:tcW w:w="963" w:type="dxa"/>
            <w:tcBorders>
              <w:left w:val="nil"/>
              <w:bottom w:val="single" w:sz="4" w:space="0" w:color="auto"/>
              <w:right w:val="nil"/>
            </w:tcBorders>
            <w:shd w:val="clear" w:color="auto" w:fill="auto"/>
            <w:vAlign w:val="bottom"/>
          </w:tcPr>
          <w:p w14:paraId="775888B9" w14:textId="76294944" w:rsidR="00041F4B" w:rsidRPr="009562EF" w:rsidRDefault="00041F4B" w:rsidP="00041F4B">
            <w:pPr>
              <w:tabs>
                <w:tab w:val="decimal" w:pos="706"/>
              </w:tabs>
              <w:spacing w:line="240" w:lineRule="auto"/>
              <w:jc w:val="right"/>
              <w:rPr>
                <w:rFonts w:ascii="Times New Roman" w:hAnsi="Times New Roman" w:cs="Times New Roman"/>
                <w:sz w:val="20"/>
                <w:szCs w:val="20"/>
              </w:rPr>
            </w:pPr>
            <w:r>
              <w:rPr>
                <w:rFonts w:ascii="Times New Roman" w:hAnsi="Times New Roman" w:cs="Times New Roman"/>
                <w:sz w:val="20"/>
                <w:szCs w:val="20"/>
              </w:rPr>
              <w:t>45,861</w:t>
            </w:r>
          </w:p>
        </w:tc>
        <w:tc>
          <w:tcPr>
            <w:tcW w:w="236" w:type="dxa"/>
            <w:gridSpan w:val="3"/>
            <w:shd w:val="clear" w:color="auto" w:fill="auto"/>
            <w:vAlign w:val="bottom"/>
          </w:tcPr>
          <w:p w14:paraId="1A820E01" w14:textId="77777777" w:rsidR="00041F4B" w:rsidRPr="009562EF" w:rsidRDefault="00041F4B" w:rsidP="00041F4B">
            <w:pPr>
              <w:tabs>
                <w:tab w:val="decimal" w:pos="706"/>
              </w:tabs>
              <w:spacing w:line="240" w:lineRule="auto"/>
              <w:jc w:val="right"/>
              <w:rPr>
                <w:rFonts w:ascii="Times New Roman" w:hAnsi="Times New Roman" w:cs="Times New Roman"/>
                <w:sz w:val="20"/>
                <w:szCs w:val="20"/>
              </w:rPr>
            </w:pPr>
          </w:p>
        </w:tc>
        <w:tc>
          <w:tcPr>
            <w:tcW w:w="961" w:type="dxa"/>
            <w:tcBorders>
              <w:left w:val="nil"/>
              <w:bottom w:val="single" w:sz="4" w:space="0" w:color="auto"/>
              <w:right w:val="nil"/>
            </w:tcBorders>
            <w:shd w:val="clear" w:color="auto" w:fill="auto"/>
            <w:vAlign w:val="bottom"/>
          </w:tcPr>
          <w:p w14:paraId="0A600C51" w14:textId="4A8B932C" w:rsidR="00041F4B" w:rsidRPr="009562EF" w:rsidRDefault="00041F4B" w:rsidP="00041F4B">
            <w:pPr>
              <w:tabs>
                <w:tab w:val="decimal" w:pos="706"/>
              </w:tabs>
              <w:spacing w:line="240" w:lineRule="auto"/>
              <w:jc w:val="right"/>
              <w:rPr>
                <w:rFonts w:ascii="Times New Roman" w:hAnsi="Times New Roman" w:cs="Times New Roman"/>
                <w:sz w:val="20"/>
                <w:szCs w:val="20"/>
              </w:rPr>
            </w:pPr>
            <w:r w:rsidRPr="00A57027">
              <w:rPr>
                <w:rFonts w:ascii="Times New Roman" w:hAnsi="Times New Roman" w:cs="Times New Roman"/>
                <w:sz w:val="20"/>
                <w:szCs w:val="20"/>
              </w:rPr>
              <w:t>8,373</w:t>
            </w:r>
          </w:p>
        </w:tc>
        <w:tc>
          <w:tcPr>
            <w:tcW w:w="243" w:type="dxa"/>
            <w:shd w:val="clear" w:color="auto" w:fill="auto"/>
            <w:vAlign w:val="bottom"/>
          </w:tcPr>
          <w:p w14:paraId="21C52BA3" w14:textId="77777777" w:rsidR="00041F4B" w:rsidRPr="009562EF" w:rsidRDefault="00041F4B" w:rsidP="00041F4B">
            <w:pPr>
              <w:tabs>
                <w:tab w:val="decimal" w:pos="706"/>
              </w:tabs>
              <w:spacing w:line="240" w:lineRule="auto"/>
              <w:jc w:val="right"/>
              <w:rPr>
                <w:rFonts w:ascii="Times New Roman" w:hAnsi="Times New Roman" w:cs="Times New Roman"/>
                <w:sz w:val="20"/>
                <w:szCs w:val="20"/>
              </w:rPr>
            </w:pPr>
          </w:p>
        </w:tc>
        <w:tc>
          <w:tcPr>
            <w:tcW w:w="927" w:type="dxa"/>
            <w:tcBorders>
              <w:left w:val="nil"/>
              <w:bottom w:val="single" w:sz="4" w:space="0" w:color="auto"/>
              <w:right w:val="nil"/>
            </w:tcBorders>
            <w:shd w:val="clear" w:color="auto" w:fill="auto"/>
            <w:vAlign w:val="bottom"/>
          </w:tcPr>
          <w:p w14:paraId="2427C623" w14:textId="13007543" w:rsidR="00041F4B" w:rsidRPr="009562EF" w:rsidRDefault="00041F4B" w:rsidP="00041F4B">
            <w:pPr>
              <w:tabs>
                <w:tab w:val="decimal" w:pos="706"/>
              </w:tabs>
              <w:spacing w:line="240" w:lineRule="auto"/>
              <w:jc w:val="right"/>
              <w:rPr>
                <w:rFonts w:ascii="Times New Roman" w:hAnsi="Times New Roman" w:cs="Times New Roman"/>
                <w:sz w:val="20"/>
                <w:szCs w:val="20"/>
              </w:rPr>
            </w:pPr>
            <w:r w:rsidRPr="00A57027">
              <w:rPr>
                <w:rFonts w:ascii="Times New Roman" w:hAnsi="Times New Roman" w:cs="Times New Roman"/>
                <w:sz w:val="20"/>
                <w:szCs w:val="20"/>
              </w:rPr>
              <w:t>7,613</w:t>
            </w:r>
          </w:p>
        </w:tc>
        <w:tc>
          <w:tcPr>
            <w:tcW w:w="237" w:type="dxa"/>
            <w:shd w:val="clear" w:color="auto" w:fill="auto"/>
            <w:vAlign w:val="bottom"/>
          </w:tcPr>
          <w:p w14:paraId="24E8EFDA" w14:textId="77777777" w:rsidR="00041F4B" w:rsidRPr="009562EF" w:rsidRDefault="00041F4B" w:rsidP="00041F4B">
            <w:pPr>
              <w:tabs>
                <w:tab w:val="decimal" w:pos="706"/>
              </w:tabs>
              <w:spacing w:line="240" w:lineRule="auto"/>
              <w:jc w:val="right"/>
              <w:rPr>
                <w:rFonts w:ascii="Times New Roman" w:hAnsi="Times New Roman" w:cs="Times New Roman"/>
                <w:sz w:val="20"/>
                <w:szCs w:val="20"/>
              </w:rPr>
            </w:pPr>
          </w:p>
        </w:tc>
        <w:tc>
          <w:tcPr>
            <w:tcW w:w="996" w:type="dxa"/>
            <w:tcBorders>
              <w:left w:val="nil"/>
              <w:bottom w:val="single" w:sz="4" w:space="0" w:color="auto"/>
              <w:right w:val="nil"/>
            </w:tcBorders>
            <w:shd w:val="clear" w:color="auto" w:fill="auto"/>
            <w:vAlign w:val="bottom"/>
          </w:tcPr>
          <w:p w14:paraId="17464E72" w14:textId="5DACFB71" w:rsidR="00041F4B" w:rsidRPr="009562EF" w:rsidRDefault="00041F4B" w:rsidP="00041F4B">
            <w:pPr>
              <w:tabs>
                <w:tab w:val="decimal" w:pos="706"/>
              </w:tabs>
              <w:spacing w:line="240" w:lineRule="auto"/>
              <w:jc w:val="right"/>
              <w:rPr>
                <w:rFonts w:ascii="Times New Roman" w:hAnsi="Times New Roman" w:cs="Times New Roman"/>
                <w:sz w:val="20"/>
                <w:szCs w:val="20"/>
              </w:rPr>
            </w:pPr>
            <w:r w:rsidRPr="00A57027">
              <w:rPr>
                <w:rFonts w:ascii="Times New Roman" w:hAnsi="Times New Roman" w:cs="Times New Roman"/>
                <w:sz w:val="20"/>
                <w:szCs w:val="20"/>
              </w:rPr>
              <w:t>17,880</w:t>
            </w:r>
          </w:p>
        </w:tc>
        <w:tc>
          <w:tcPr>
            <w:tcW w:w="236" w:type="dxa"/>
            <w:shd w:val="clear" w:color="auto" w:fill="auto"/>
            <w:vAlign w:val="bottom"/>
          </w:tcPr>
          <w:p w14:paraId="7F3C337E" w14:textId="77777777" w:rsidR="00041F4B" w:rsidRPr="009562EF" w:rsidRDefault="00041F4B" w:rsidP="00041F4B">
            <w:pPr>
              <w:tabs>
                <w:tab w:val="decimal" w:pos="706"/>
              </w:tabs>
              <w:spacing w:line="240" w:lineRule="auto"/>
              <w:jc w:val="right"/>
              <w:rPr>
                <w:rFonts w:ascii="Times New Roman" w:hAnsi="Times New Roman" w:cs="Times New Roman"/>
                <w:sz w:val="20"/>
                <w:szCs w:val="20"/>
              </w:rPr>
            </w:pPr>
          </w:p>
        </w:tc>
        <w:tc>
          <w:tcPr>
            <w:tcW w:w="880" w:type="dxa"/>
            <w:tcBorders>
              <w:left w:val="nil"/>
              <w:bottom w:val="single" w:sz="4" w:space="0" w:color="auto"/>
              <w:right w:val="nil"/>
            </w:tcBorders>
            <w:shd w:val="clear" w:color="auto" w:fill="auto"/>
            <w:vAlign w:val="bottom"/>
          </w:tcPr>
          <w:p w14:paraId="43905EEF" w14:textId="6C7C81B3" w:rsidR="00041F4B" w:rsidRPr="009562EF" w:rsidRDefault="00041F4B" w:rsidP="00041F4B">
            <w:pPr>
              <w:tabs>
                <w:tab w:val="decimal" w:pos="706"/>
              </w:tabs>
              <w:spacing w:line="240" w:lineRule="auto"/>
              <w:jc w:val="right"/>
              <w:rPr>
                <w:rFonts w:ascii="Times New Roman" w:hAnsi="Times New Roman" w:cs="Times New Roman"/>
                <w:sz w:val="20"/>
                <w:szCs w:val="20"/>
              </w:rPr>
            </w:pPr>
            <w:r w:rsidRPr="00A57027">
              <w:rPr>
                <w:rFonts w:ascii="Times New Roman" w:hAnsi="Times New Roman" w:cs="Times New Roman"/>
                <w:sz w:val="20"/>
                <w:szCs w:val="20"/>
              </w:rPr>
              <w:t>18,206</w:t>
            </w:r>
          </w:p>
        </w:tc>
        <w:tc>
          <w:tcPr>
            <w:tcW w:w="238" w:type="dxa"/>
            <w:shd w:val="clear" w:color="auto" w:fill="auto"/>
            <w:vAlign w:val="bottom"/>
          </w:tcPr>
          <w:p w14:paraId="1496E1E6" w14:textId="77777777" w:rsidR="00041F4B" w:rsidRPr="009562EF" w:rsidRDefault="00041F4B" w:rsidP="00041F4B">
            <w:pPr>
              <w:tabs>
                <w:tab w:val="decimal" w:pos="706"/>
              </w:tabs>
              <w:spacing w:line="240" w:lineRule="auto"/>
              <w:jc w:val="right"/>
              <w:rPr>
                <w:rFonts w:ascii="Times New Roman" w:hAnsi="Times New Roman" w:cs="Times New Roman"/>
                <w:sz w:val="20"/>
                <w:szCs w:val="20"/>
              </w:rPr>
            </w:pPr>
          </w:p>
        </w:tc>
        <w:tc>
          <w:tcPr>
            <w:tcW w:w="1013" w:type="dxa"/>
            <w:tcBorders>
              <w:left w:val="nil"/>
              <w:bottom w:val="single" w:sz="4" w:space="0" w:color="auto"/>
              <w:right w:val="nil"/>
            </w:tcBorders>
            <w:shd w:val="clear" w:color="auto" w:fill="auto"/>
            <w:vAlign w:val="bottom"/>
          </w:tcPr>
          <w:p w14:paraId="7B64FDAE" w14:textId="35D8877B" w:rsidR="00041F4B" w:rsidRPr="009562EF" w:rsidRDefault="00041F4B" w:rsidP="00041F4B">
            <w:pPr>
              <w:tabs>
                <w:tab w:val="decimal" w:pos="706"/>
              </w:tabs>
              <w:spacing w:line="240" w:lineRule="auto"/>
              <w:jc w:val="right"/>
              <w:rPr>
                <w:rFonts w:ascii="Times New Roman" w:hAnsi="Times New Roman" w:cs="Times New Roman"/>
                <w:sz w:val="20"/>
                <w:szCs w:val="20"/>
              </w:rPr>
            </w:pPr>
            <w:r w:rsidRPr="00A57027">
              <w:rPr>
                <w:rFonts w:ascii="Times New Roman" w:hAnsi="Times New Roman" w:cs="Times New Roman"/>
                <w:sz w:val="20"/>
                <w:szCs w:val="20"/>
              </w:rPr>
              <w:t>52,072</w:t>
            </w:r>
          </w:p>
        </w:tc>
      </w:tr>
      <w:tr w:rsidR="00041F4B" w:rsidRPr="009562EF" w14:paraId="750D5A30" w14:textId="77777777" w:rsidTr="00041F4B">
        <w:tc>
          <w:tcPr>
            <w:tcW w:w="2520" w:type="dxa"/>
            <w:shd w:val="clear" w:color="auto" w:fill="auto"/>
          </w:tcPr>
          <w:p w14:paraId="7AD22DA1" w14:textId="77777777" w:rsidR="00041F4B" w:rsidRPr="009562EF" w:rsidRDefault="00041F4B" w:rsidP="00041F4B">
            <w:pPr>
              <w:spacing w:line="240" w:lineRule="auto"/>
              <w:ind w:left="73" w:right="-24" w:hanging="73"/>
              <w:rPr>
                <w:rFonts w:ascii="Times New Roman" w:hAnsi="Times New Roman" w:cs="Times New Roman"/>
                <w:sz w:val="20"/>
                <w:szCs w:val="20"/>
              </w:rPr>
            </w:pPr>
          </w:p>
        </w:tc>
        <w:tc>
          <w:tcPr>
            <w:tcW w:w="963" w:type="dxa"/>
            <w:tcBorders>
              <w:top w:val="single" w:sz="4" w:space="0" w:color="auto"/>
              <w:left w:val="nil"/>
              <w:bottom w:val="double" w:sz="4" w:space="0" w:color="auto"/>
              <w:right w:val="nil"/>
            </w:tcBorders>
            <w:shd w:val="clear" w:color="auto" w:fill="auto"/>
          </w:tcPr>
          <w:p w14:paraId="6C2D6E4D" w14:textId="185C8173" w:rsidR="00041F4B" w:rsidRPr="009562EF" w:rsidRDefault="00041F4B" w:rsidP="00041F4B">
            <w:pPr>
              <w:tabs>
                <w:tab w:val="decimal" w:pos="706"/>
              </w:tabs>
              <w:spacing w:line="240" w:lineRule="auto"/>
              <w:jc w:val="right"/>
              <w:rPr>
                <w:rFonts w:ascii="Times New Roman" w:hAnsi="Times New Roman" w:cs="Times New Roman"/>
                <w:b/>
                <w:bCs/>
                <w:sz w:val="20"/>
                <w:szCs w:val="20"/>
              </w:rPr>
            </w:pPr>
            <w:r>
              <w:rPr>
                <w:rFonts w:ascii="Times New Roman" w:hAnsi="Times New Roman" w:cs="Times New Roman"/>
                <w:b/>
                <w:bCs/>
                <w:sz w:val="20"/>
                <w:szCs w:val="20"/>
              </w:rPr>
              <w:t>339,231</w:t>
            </w:r>
          </w:p>
        </w:tc>
        <w:tc>
          <w:tcPr>
            <w:tcW w:w="236" w:type="dxa"/>
            <w:gridSpan w:val="3"/>
            <w:shd w:val="clear" w:color="auto" w:fill="auto"/>
          </w:tcPr>
          <w:p w14:paraId="25ED60B5" w14:textId="77777777" w:rsidR="00041F4B" w:rsidRPr="009562EF" w:rsidRDefault="00041F4B" w:rsidP="00041F4B">
            <w:pPr>
              <w:tabs>
                <w:tab w:val="decimal" w:pos="706"/>
              </w:tabs>
              <w:spacing w:line="240" w:lineRule="auto"/>
              <w:jc w:val="right"/>
              <w:rPr>
                <w:rFonts w:ascii="Times New Roman" w:hAnsi="Times New Roman" w:cs="Times New Roman"/>
                <w:b/>
                <w:bCs/>
                <w:sz w:val="20"/>
                <w:szCs w:val="20"/>
              </w:rPr>
            </w:pPr>
          </w:p>
        </w:tc>
        <w:tc>
          <w:tcPr>
            <w:tcW w:w="961" w:type="dxa"/>
            <w:tcBorders>
              <w:top w:val="single" w:sz="4" w:space="0" w:color="auto"/>
              <w:left w:val="nil"/>
              <w:bottom w:val="double" w:sz="4" w:space="0" w:color="auto"/>
              <w:right w:val="nil"/>
            </w:tcBorders>
            <w:shd w:val="clear" w:color="auto" w:fill="auto"/>
          </w:tcPr>
          <w:p w14:paraId="1EA3C66A" w14:textId="73B8E5EC" w:rsidR="00041F4B" w:rsidRPr="009562EF" w:rsidRDefault="00041F4B" w:rsidP="00041F4B">
            <w:pPr>
              <w:tabs>
                <w:tab w:val="clear" w:pos="680"/>
                <w:tab w:val="left" w:pos="675"/>
                <w:tab w:val="decimal" w:pos="706"/>
              </w:tabs>
              <w:spacing w:line="240" w:lineRule="auto"/>
              <w:jc w:val="right"/>
              <w:rPr>
                <w:rFonts w:ascii="Times New Roman" w:hAnsi="Times New Roman" w:cs="Times New Roman"/>
                <w:b/>
                <w:bCs/>
                <w:sz w:val="20"/>
                <w:szCs w:val="20"/>
              </w:rPr>
            </w:pPr>
            <w:r w:rsidRPr="00A57027">
              <w:rPr>
                <w:rFonts w:ascii="Times New Roman" w:hAnsi="Times New Roman" w:cs="Times New Roman"/>
                <w:b/>
                <w:bCs/>
                <w:sz w:val="20"/>
                <w:szCs w:val="20"/>
              </w:rPr>
              <w:t>104,24</w:t>
            </w:r>
            <w:r>
              <w:rPr>
                <w:rFonts w:ascii="Times New Roman" w:hAnsi="Times New Roman" w:cs="Times New Roman"/>
                <w:b/>
                <w:bCs/>
                <w:sz w:val="20"/>
                <w:szCs w:val="20"/>
              </w:rPr>
              <w:t>7</w:t>
            </w:r>
          </w:p>
        </w:tc>
        <w:tc>
          <w:tcPr>
            <w:tcW w:w="243" w:type="dxa"/>
            <w:shd w:val="clear" w:color="auto" w:fill="auto"/>
          </w:tcPr>
          <w:p w14:paraId="0BFF8F00" w14:textId="77777777" w:rsidR="00041F4B" w:rsidRPr="009562EF" w:rsidRDefault="00041F4B" w:rsidP="00041F4B">
            <w:pPr>
              <w:tabs>
                <w:tab w:val="decimal" w:pos="706"/>
              </w:tabs>
              <w:spacing w:line="240" w:lineRule="auto"/>
              <w:jc w:val="right"/>
              <w:rPr>
                <w:rFonts w:ascii="Times New Roman" w:hAnsi="Times New Roman" w:cs="Times New Roman"/>
                <w:b/>
                <w:bCs/>
                <w:sz w:val="20"/>
                <w:szCs w:val="20"/>
              </w:rPr>
            </w:pPr>
          </w:p>
        </w:tc>
        <w:tc>
          <w:tcPr>
            <w:tcW w:w="927" w:type="dxa"/>
            <w:tcBorders>
              <w:top w:val="single" w:sz="4" w:space="0" w:color="auto"/>
              <w:left w:val="nil"/>
              <w:bottom w:val="double" w:sz="4" w:space="0" w:color="auto"/>
              <w:right w:val="nil"/>
            </w:tcBorders>
            <w:shd w:val="clear" w:color="auto" w:fill="auto"/>
          </w:tcPr>
          <w:p w14:paraId="661DB935" w14:textId="5E5806C4" w:rsidR="00041F4B" w:rsidRPr="009562EF" w:rsidRDefault="00041F4B" w:rsidP="00041F4B">
            <w:pPr>
              <w:tabs>
                <w:tab w:val="decimal" w:pos="706"/>
              </w:tabs>
              <w:spacing w:line="240" w:lineRule="auto"/>
              <w:jc w:val="right"/>
              <w:rPr>
                <w:rFonts w:ascii="Times New Roman" w:hAnsi="Times New Roman" w:cs="Times New Roman"/>
                <w:b/>
                <w:bCs/>
                <w:sz w:val="20"/>
                <w:szCs w:val="20"/>
              </w:rPr>
            </w:pPr>
            <w:r w:rsidRPr="00A57027">
              <w:rPr>
                <w:rFonts w:ascii="Times New Roman" w:hAnsi="Times New Roman" w:cs="Times New Roman"/>
                <w:b/>
                <w:bCs/>
                <w:sz w:val="20"/>
                <w:szCs w:val="20"/>
              </w:rPr>
              <w:t>38,284</w:t>
            </w:r>
          </w:p>
        </w:tc>
        <w:tc>
          <w:tcPr>
            <w:tcW w:w="237" w:type="dxa"/>
            <w:shd w:val="clear" w:color="auto" w:fill="auto"/>
          </w:tcPr>
          <w:p w14:paraId="1D5707AA" w14:textId="77777777" w:rsidR="00041F4B" w:rsidRPr="009562EF" w:rsidRDefault="00041F4B" w:rsidP="00041F4B">
            <w:pPr>
              <w:tabs>
                <w:tab w:val="decimal" w:pos="706"/>
              </w:tabs>
              <w:spacing w:line="240" w:lineRule="auto"/>
              <w:jc w:val="right"/>
              <w:rPr>
                <w:rFonts w:ascii="Times New Roman" w:hAnsi="Times New Roman" w:cs="Times New Roman"/>
                <w:b/>
                <w:bCs/>
                <w:sz w:val="20"/>
                <w:szCs w:val="20"/>
              </w:rPr>
            </w:pPr>
          </w:p>
        </w:tc>
        <w:tc>
          <w:tcPr>
            <w:tcW w:w="996" w:type="dxa"/>
            <w:tcBorders>
              <w:top w:val="single" w:sz="4" w:space="0" w:color="auto"/>
              <w:left w:val="nil"/>
              <w:bottom w:val="double" w:sz="4" w:space="0" w:color="auto"/>
              <w:right w:val="nil"/>
            </w:tcBorders>
            <w:shd w:val="clear" w:color="auto" w:fill="auto"/>
          </w:tcPr>
          <w:p w14:paraId="2ECDBD54" w14:textId="48DE71BA" w:rsidR="00041F4B" w:rsidRPr="009562EF" w:rsidRDefault="00041F4B" w:rsidP="00041F4B">
            <w:pPr>
              <w:tabs>
                <w:tab w:val="decimal" w:pos="706"/>
              </w:tabs>
              <w:spacing w:line="240" w:lineRule="auto"/>
              <w:jc w:val="right"/>
              <w:rPr>
                <w:rFonts w:ascii="Times New Roman" w:hAnsi="Times New Roman" w:cs="Times New Roman"/>
                <w:b/>
                <w:bCs/>
                <w:sz w:val="20"/>
                <w:szCs w:val="20"/>
              </w:rPr>
            </w:pPr>
            <w:r w:rsidRPr="00A57027">
              <w:rPr>
                <w:rFonts w:ascii="Times New Roman" w:hAnsi="Times New Roman" w:cs="Times New Roman"/>
                <w:b/>
                <w:bCs/>
                <w:sz w:val="20"/>
                <w:szCs w:val="20"/>
              </w:rPr>
              <w:t>106,023</w:t>
            </w:r>
          </w:p>
        </w:tc>
        <w:tc>
          <w:tcPr>
            <w:tcW w:w="236" w:type="dxa"/>
            <w:shd w:val="clear" w:color="auto" w:fill="auto"/>
          </w:tcPr>
          <w:p w14:paraId="25E51EAD" w14:textId="77777777" w:rsidR="00041F4B" w:rsidRPr="009562EF" w:rsidRDefault="00041F4B" w:rsidP="00041F4B">
            <w:pPr>
              <w:tabs>
                <w:tab w:val="decimal" w:pos="706"/>
              </w:tabs>
              <w:spacing w:line="240" w:lineRule="auto"/>
              <w:jc w:val="right"/>
              <w:rPr>
                <w:rFonts w:ascii="Times New Roman" w:hAnsi="Times New Roman" w:cs="Times New Roman"/>
                <w:b/>
                <w:bCs/>
                <w:sz w:val="20"/>
                <w:szCs w:val="20"/>
              </w:rPr>
            </w:pPr>
          </w:p>
        </w:tc>
        <w:tc>
          <w:tcPr>
            <w:tcW w:w="880" w:type="dxa"/>
            <w:tcBorders>
              <w:top w:val="single" w:sz="4" w:space="0" w:color="auto"/>
              <w:left w:val="nil"/>
              <w:bottom w:val="double" w:sz="4" w:space="0" w:color="auto"/>
              <w:right w:val="nil"/>
            </w:tcBorders>
            <w:shd w:val="clear" w:color="auto" w:fill="auto"/>
          </w:tcPr>
          <w:p w14:paraId="61D6A08C" w14:textId="42F8C140" w:rsidR="00041F4B" w:rsidRPr="009562EF" w:rsidRDefault="00041F4B" w:rsidP="00041F4B">
            <w:pPr>
              <w:tabs>
                <w:tab w:val="decimal" w:pos="706"/>
              </w:tabs>
              <w:spacing w:line="240" w:lineRule="auto"/>
              <w:jc w:val="right"/>
              <w:rPr>
                <w:rFonts w:ascii="Times New Roman" w:hAnsi="Times New Roman" w:cs="Times New Roman"/>
                <w:b/>
                <w:bCs/>
                <w:sz w:val="20"/>
                <w:szCs w:val="20"/>
              </w:rPr>
            </w:pPr>
            <w:r w:rsidRPr="00A57027">
              <w:rPr>
                <w:rFonts w:ascii="Times New Roman" w:hAnsi="Times New Roman" w:cs="Times New Roman"/>
                <w:b/>
                <w:bCs/>
                <w:sz w:val="20"/>
                <w:szCs w:val="20"/>
              </w:rPr>
              <w:t>136,964</w:t>
            </w:r>
          </w:p>
        </w:tc>
        <w:tc>
          <w:tcPr>
            <w:tcW w:w="238" w:type="dxa"/>
            <w:shd w:val="clear" w:color="auto" w:fill="auto"/>
          </w:tcPr>
          <w:p w14:paraId="01DA0290" w14:textId="77777777" w:rsidR="00041F4B" w:rsidRPr="009562EF" w:rsidRDefault="00041F4B" w:rsidP="00041F4B">
            <w:pPr>
              <w:tabs>
                <w:tab w:val="decimal" w:pos="706"/>
              </w:tabs>
              <w:spacing w:line="240" w:lineRule="auto"/>
              <w:jc w:val="right"/>
              <w:rPr>
                <w:rFonts w:ascii="Times New Roman" w:hAnsi="Times New Roman" w:cs="Times New Roman"/>
                <w:b/>
                <w:bCs/>
                <w:sz w:val="20"/>
                <w:szCs w:val="20"/>
              </w:rPr>
            </w:pPr>
          </w:p>
        </w:tc>
        <w:tc>
          <w:tcPr>
            <w:tcW w:w="1013" w:type="dxa"/>
            <w:tcBorders>
              <w:top w:val="single" w:sz="4" w:space="0" w:color="auto"/>
              <w:left w:val="nil"/>
              <w:bottom w:val="double" w:sz="4" w:space="0" w:color="auto"/>
              <w:right w:val="nil"/>
            </w:tcBorders>
            <w:shd w:val="clear" w:color="auto" w:fill="auto"/>
          </w:tcPr>
          <w:p w14:paraId="23A110C7" w14:textId="7EE9FB22" w:rsidR="00041F4B" w:rsidRPr="009562EF" w:rsidRDefault="00041F4B" w:rsidP="00041F4B">
            <w:pPr>
              <w:tabs>
                <w:tab w:val="decimal" w:pos="706"/>
              </w:tabs>
              <w:spacing w:line="240" w:lineRule="auto"/>
              <w:jc w:val="right"/>
              <w:rPr>
                <w:rFonts w:ascii="Times New Roman" w:hAnsi="Times New Roman" w:cs="Times New Roman"/>
                <w:b/>
                <w:bCs/>
                <w:sz w:val="20"/>
                <w:szCs w:val="20"/>
              </w:rPr>
            </w:pPr>
            <w:r w:rsidRPr="00A57027">
              <w:rPr>
                <w:rFonts w:ascii="Times New Roman" w:hAnsi="Times New Roman" w:cs="Times New Roman"/>
                <w:b/>
                <w:bCs/>
                <w:sz w:val="20"/>
                <w:szCs w:val="20"/>
              </w:rPr>
              <w:t>385,51</w:t>
            </w:r>
            <w:r>
              <w:rPr>
                <w:rFonts w:ascii="Times New Roman" w:hAnsi="Times New Roman" w:cs="Times New Roman"/>
                <w:b/>
                <w:bCs/>
                <w:sz w:val="20"/>
                <w:szCs w:val="20"/>
              </w:rPr>
              <w:t>8</w:t>
            </w:r>
          </w:p>
        </w:tc>
      </w:tr>
      <w:tr w:rsidR="00041F4B" w:rsidRPr="009562EF" w14:paraId="28230558" w14:textId="77777777" w:rsidTr="00041F4B">
        <w:tc>
          <w:tcPr>
            <w:tcW w:w="2520" w:type="dxa"/>
            <w:shd w:val="clear" w:color="auto" w:fill="auto"/>
          </w:tcPr>
          <w:p w14:paraId="1C49E79D" w14:textId="77777777" w:rsidR="00041F4B" w:rsidRPr="009562EF" w:rsidRDefault="00041F4B" w:rsidP="00041F4B">
            <w:pPr>
              <w:spacing w:line="240" w:lineRule="auto"/>
              <w:ind w:left="73" w:right="-24" w:hanging="73"/>
              <w:rPr>
                <w:rFonts w:ascii="Times New Roman" w:hAnsi="Times New Roman" w:cs="Times New Roman"/>
                <w:sz w:val="20"/>
                <w:szCs w:val="20"/>
              </w:rPr>
            </w:pPr>
          </w:p>
        </w:tc>
        <w:tc>
          <w:tcPr>
            <w:tcW w:w="963" w:type="dxa"/>
            <w:tcBorders>
              <w:top w:val="double" w:sz="4" w:space="0" w:color="auto"/>
              <w:left w:val="nil"/>
              <w:right w:val="nil"/>
            </w:tcBorders>
            <w:shd w:val="clear" w:color="auto" w:fill="auto"/>
          </w:tcPr>
          <w:p w14:paraId="5A473565" w14:textId="77777777" w:rsidR="00041F4B" w:rsidRDefault="00041F4B" w:rsidP="00041F4B">
            <w:pPr>
              <w:tabs>
                <w:tab w:val="decimal" w:pos="706"/>
              </w:tabs>
              <w:spacing w:line="240" w:lineRule="auto"/>
              <w:jc w:val="right"/>
              <w:rPr>
                <w:rFonts w:ascii="Times New Roman" w:hAnsi="Times New Roman" w:cs="Times New Roman"/>
                <w:b/>
                <w:bCs/>
                <w:sz w:val="20"/>
                <w:szCs w:val="20"/>
              </w:rPr>
            </w:pPr>
          </w:p>
        </w:tc>
        <w:tc>
          <w:tcPr>
            <w:tcW w:w="236" w:type="dxa"/>
            <w:gridSpan w:val="3"/>
            <w:shd w:val="clear" w:color="auto" w:fill="auto"/>
          </w:tcPr>
          <w:p w14:paraId="78D848D7" w14:textId="77777777" w:rsidR="00041F4B" w:rsidRPr="009562EF" w:rsidRDefault="00041F4B" w:rsidP="00041F4B">
            <w:pPr>
              <w:tabs>
                <w:tab w:val="decimal" w:pos="706"/>
              </w:tabs>
              <w:spacing w:line="240" w:lineRule="auto"/>
              <w:jc w:val="right"/>
              <w:rPr>
                <w:rFonts w:ascii="Times New Roman" w:hAnsi="Times New Roman" w:cs="Times New Roman"/>
                <w:b/>
                <w:bCs/>
                <w:sz w:val="20"/>
                <w:szCs w:val="20"/>
              </w:rPr>
            </w:pPr>
          </w:p>
        </w:tc>
        <w:tc>
          <w:tcPr>
            <w:tcW w:w="961" w:type="dxa"/>
            <w:tcBorders>
              <w:top w:val="double" w:sz="4" w:space="0" w:color="auto"/>
              <w:left w:val="nil"/>
              <w:right w:val="nil"/>
            </w:tcBorders>
            <w:shd w:val="clear" w:color="auto" w:fill="auto"/>
          </w:tcPr>
          <w:p w14:paraId="1C6F688D" w14:textId="77777777" w:rsidR="00041F4B" w:rsidRDefault="00041F4B" w:rsidP="00041F4B">
            <w:pPr>
              <w:tabs>
                <w:tab w:val="clear" w:pos="680"/>
                <w:tab w:val="left" w:pos="675"/>
                <w:tab w:val="decimal" w:pos="706"/>
              </w:tabs>
              <w:spacing w:line="240" w:lineRule="auto"/>
              <w:jc w:val="right"/>
              <w:rPr>
                <w:rFonts w:ascii="Times New Roman" w:hAnsi="Times New Roman" w:cs="Times New Roman"/>
                <w:b/>
                <w:bCs/>
                <w:sz w:val="20"/>
                <w:szCs w:val="20"/>
              </w:rPr>
            </w:pPr>
          </w:p>
        </w:tc>
        <w:tc>
          <w:tcPr>
            <w:tcW w:w="243" w:type="dxa"/>
            <w:shd w:val="clear" w:color="auto" w:fill="auto"/>
          </w:tcPr>
          <w:p w14:paraId="790ABA38" w14:textId="77777777" w:rsidR="00041F4B" w:rsidRPr="009562EF" w:rsidRDefault="00041F4B" w:rsidP="00041F4B">
            <w:pPr>
              <w:tabs>
                <w:tab w:val="decimal" w:pos="706"/>
              </w:tabs>
              <w:spacing w:line="240" w:lineRule="auto"/>
              <w:jc w:val="right"/>
              <w:rPr>
                <w:rFonts w:ascii="Times New Roman" w:hAnsi="Times New Roman" w:cs="Times New Roman"/>
                <w:b/>
                <w:bCs/>
                <w:sz w:val="20"/>
                <w:szCs w:val="20"/>
              </w:rPr>
            </w:pPr>
          </w:p>
        </w:tc>
        <w:tc>
          <w:tcPr>
            <w:tcW w:w="927" w:type="dxa"/>
            <w:tcBorders>
              <w:top w:val="double" w:sz="4" w:space="0" w:color="auto"/>
              <w:left w:val="nil"/>
              <w:right w:val="nil"/>
            </w:tcBorders>
            <w:shd w:val="clear" w:color="auto" w:fill="auto"/>
          </w:tcPr>
          <w:p w14:paraId="2B96DDBF" w14:textId="77777777" w:rsidR="00041F4B" w:rsidRDefault="00041F4B" w:rsidP="00041F4B">
            <w:pPr>
              <w:tabs>
                <w:tab w:val="decimal" w:pos="706"/>
              </w:tabs>
              <w:spacing w:line="240" w:lineRule="auto"/>
              <w:jc w:val="right"/>
              <w:rPr>
                <w:rFonts w:ascii="Times New Roman" w:hAnsi="Times New Roman" w:cs="Times New Roman"/>
                <w:b/>
                <w:bCs/>
                <w:sz w:val="20"/>
                <w:szCs w:val="20"/>
              </w:rPr>
            </w:pPr>
          </w:p>
        </w:tc>
        <w:tc>
          <w:tcPr>
            <w:tcW w:w="237" w:type="dxa"/>
            <w:shd w:val="clear" w:color="auto" w:fill="auto"/>
          </w:tcPr>
          <w:p w14:paraId="55C5B556" w14:textId="77777777" w:rsidR="00041F4B" w:rsidRPr="009562EF" w:rsidRDefault="00041F4B" w:rsidP="00041F4B">
            <w:pPr>
              <w:tabs>
                <w:tab w:val="decimal" w:pos="706"/>
              </w:tabs>
              <w:spacing w:line="240" w:lineRule="auto"/>
              <w:jc w:val="right"/>
              <w:rPr>
                <w:rFonts w:ascii="Times New Roman" w:hAnsi="Times New Roman" w:cs="Times New Roman"/>
                <w:b/>
                <w:bCs/>
                <w:sz w:val="20"/>
                <w:szCs w:val="20"/>
              </w:rPr>
            </w:pPr>
          </w:p>
        </w:tc>
        <w:tc>
          <w:tcPr>
            <w:tcW w:w="996" w:type="dxa"/>
            <w:tcBorders>
              <w:top w:val="double" w:sz="4" w:space="0" w:color="auto"/>
              <w:left w:val="nil"/>
              <w:right w:val="nil"/>
            </w:tcBorders>
            <w:shd w:val="clear" w:color="auto" w:fill="auto"/>
          </w:tcPr>
          <w:p w14:paraId="1CCA92FD" w14:textId="77777777" w:rsidR="00041F4B" w:rsidRDefault="00041F4B" w:rsidP="00041F4B">
            <w:pPr>
              <w:tabs>
                <w:tab w:val="decimal" w:pos="706"/>
              </w:tabs>
              <w:spacing w:line="240" w:lineRule="auto"/>
              <w:jc w:val="right"/>
              <w:rPr>
                <w:rFonts w:ascii="Times New Roman" w:hAnsi="Times New Roman" w:cs="Times New Roman"/>
                <w:b/>
                <w:bCs/>
                <w:sz w:val="20"/>
                <w:szCs w:val="20"/>
              </w:rPr>
            </w:pPr>
          </w:p>
        </w:tc>
        <w:tc>
          <w:tcPr>
            <w:tcW w:w="236" w:type="dxa"/>
            <w:shd w:val="clear" w:color="auto" w:fill="auto"/>
          </w:tcPr>
          <w:p w14:paraId="2275B939" w14:textId="77777777" w:rsidR="00041F4B" w:rsidRPr="009562EF" w:rsidRDefault="00041F4B" w:rsidP="00041F4B">
            <w:pPr>
              <w:tabs>
                <w:tab w:val="decimal" w:pos="706"/>
              </w:tabs>
              <w:spacing w:line="240" w:lineRule="auto"/>
              <w:jc w:val="right"/>
              <w:rPr>
                <w:rFonts w:ascii="Times New Roman" w:hAnsi="Times New Roman" w:cs="Times New Roman"/>
                <w:b/>
                <w:bCs/>
                <w:sz w:val="20"/>
                <w:szCs w:val="20"/>
              </w:rPr>
            </w:pPr>
          </w:p>
        </w:tc>
        <w:tc>
          <w:tcPr>
            <w:tcW w:w="880" w:type="dxa"/>
            <w:tcBorders>
              <w:top w:val="double" w:sz="4" w:space="0" w:color="auto"/>
              <w:left w:val="nil"/>
              <w:right w:val="nil"/>
            </w:tcBorders>
            <w:shd w:val="clear" w:color="auto" w:fill="auto"/>
          </w:tcPr>
          <w:p w14:paraId="194F73DC" w14:textId="77777777" w:rsidR="00041F4B" w:rsidRDefault="00041F4B" w:rsidP="00041F4B">
            <w:pPr>
              <w:tabs>
                <w:tab w:val="decimal" w:pos="706"/>
              </w:tabs>
              <w:spacing w:line="240" w:lineRule="auto"/>
              <w:jc w:val="right"/>
              <w:rPr>
                <w:rFonts w:ascii="Times New Roman" w:hAnsi="Times New Roman" w:cs="Times New Roman"/>
                <w:b/>
                <w:bCs/>
                <w:sz w:val="20"/>
                <w:szCs w:val="20"/>
              </w:rPr>
            </w:pPr>
          </w:p>
        </w:tc>
        <w:tc>
          <w:tcPr>
            <w:tcW w:w="238" w:type="dxa"/>
            <w:shd w:val="clear" w:color="auto" w:fill="auto"/>
          </w:tcPr>
          <w:p w14:paraId="181C8296" w14:textId="77777777" w:rsidR="00041F4B" w:rsidRPr="009562EF" w:rsidRDefault="00041F4B" w:rsidP="00041F4B">
            <w:pPr>
              <w:tabs>
                <w:tab w:val="decimal" w:pos="706"/>
              </w:tabs>
              <w:spacing w:line="240" w:lineRule="auto"/>
              <w:jc w:val="right"/>
              <w:rPr>
                <w:rFonts w:ascii="Times New Roman" w:hAnsi="Times New Roman" w:cs="Times New Roman"/>
                <w:b/>
                <w:bCs/>
                <w:sz w:val="20"/>
                <w:szCs w:val="20"/>
              </w:rPr>
            </w:pPr>
          </w:p>
        </w:tc>
        <w:tc>
          <w:tcPr>
            <w:tcW w:w="1013" w:type="dxa"/>
            <w:tcBorders>
              <w:top w:val="double" w:sz="4" w:space="0" w:color="auto"/>
              <w:left w:val="nil"/>
              <w:right w:val="nil"/>
            </w:tcBorders>
            <w:shd w:val="clear" w:color="auto" w:fill="auto"/>
          </w:tcPr>
          <w:p w14:paraId="18CA68CB" w14:textId="77777777" w:rsidR="00041F4B" w:rsidRDefault="00041F4B" w:rsidP="00041F4B">
            <w:pPr>
              <w:tabs>
                <w:tab w:val="decimal" w:pos="706"/>
              </w:tabs>
              <w:spacing w:line="240" w:lineRule="auto"/>
              <w:jc w:val="right"/>
              <w:rPr>
                <w:rFonts w:ascii="Times New Roman" w:hAnsi="Times New Roman" w:cs="Times New Roman"/>
                <w:b/>
                <w:bCs/>
                <w:sz w:val="20"/>
                <w:szCs w:val="20"/>
              </w:rPr>
            </w:pPr>
          </w:p>
        </w:tc>
      </w:tr>
      <w:tr w:rsidR="00041F4B" w:rsidRPr="009562EF" w14:paraId="544FAB6A" w14:textId="77777777" w:rsidTr="00041F4B">
        <w:tc>
          <w:tcPr>
            <w:tcW w:w="2520" w:type="dxa"/>
            <w:shd w:val="clear" w:color="auto" w:fill="auto"/>
          </w:tcPr>
          <w:p w14:paraId="2B6B27FD" w14:textId="77777777" w:rsidR="00041F4B" w:rsidRPr="009562EF" w:rsidRDefault="00041F4B" w:rsidP="00041F4B">
            <w:pPr>
              <w:spacing w:line="240" w:lineRule="auto"/>
              <w:ind w:right="-24"/>
              <w:rPr>
                <w:rFonts w:ascii="Times New Roman" w:hAnsi="Times New Roman" w:cs="Times New Roman"/>
                <w:b/>
                <w:bCs/>
                <w:i/>
                <w:iCs/>
                <w:sz w:val="20"/>
                <w:szCs w:val="20"/>
              </w:rPr>
            </w:pPr>
            <w:r w:rsidRPr="009562EF">
              <w:rPr>
                <w:rFonts w:ascii="Times New Roman" w:hAnsi="Times New Roman" w:cs="Times New Roman"/>
                <w:b/>
                <w:bCs/>
                <w:i/>
                <w:iCs/>
                <w:sz w:val="20"/>
                <w:szCs w:val="20"/>
              </w:rPr>
              <w:t xml:space="preserve">Derivative financial    </w:t>
            </w:r>
          </w:p>
          <w:p w14:paraId="0BBA17FF" w14:textId="48E9E8C1" w:rsidR="00041F4B" w:rsidRPr="009562EF" w:rsidRDefault="00041F4B" w:rsidP="00041F4B">
            <w:pPr>
              <w:spacing w:line="240" w:lineRule="auto"/>
              <w:ind w:left="73" w:right="-24" w:hanging="73"/>
              <w:rPr>
                <w:rFonts w:ascii="Times New Roman" w:hAnsi="Times New Roman" w:cs="Times New Roman"/>
                <w:sz w:val="20"/>
                <w:szCs w:val="20"/>
              </w:rPr>
            </w:pPr>
            <w:r w:rsidRPr="009562EF">
              <w:rPr>
                <w:rFonts w:ascii="Times New Roman" w:hAnsi="Times New Roman" w:cs="Times New Roman"/>
                <w:b/>
                <w:bCs/>
                <w:i/>
                <w:iCs/>
                <w:sz w:val="20"/>
                <w:szCs w:val="20"/>
              </w:rPr>
              <w:t xml:space="preserve">   liabilities</w:t>
            </w:r>
          </w:p>
        </w:tc>
        <w:tc>
          <w:tcPr>
            <w:tcW w:w="963" w:type="dxa"/>
            <w:tcBorders>
              <w:left w:val="nil"/>
              <w:right w:val="nil"/>
            </w:tcBorders>
            <w:shd w:val="clear" w:color="auto" w:fill="auto"/>
          </w:tcPr>
          <w:p w14:paraId="7D3743E9" w14:textId="77777777" w:rsidR="00041F4B" w:rsidRDefault="00041F4B" w:rsidP="00041F4B">
            <w:pPr>
              <w:tabs>
                <w:tab w:val="decimal" w:pos="706"/>
              </w:tabs>
              <w:spacing w:line="240" w:lineRule="auto"/>
              <w:jc w:val="right"/>
              <w:rPr>
                <w:rFonts w:ascii="Times New Roman" w:hAnsi="Times New Roman" w:cs="Times New Roman"/>
                <w:b/>
                <w:bCs/>
                <w:sz w:val="20"/>
                <w:szCs w:val="20"/>
              </w:rPr>
            </w:pPr>
          </w:p>
        </w:tc>
        <w:tc>
          <w:tcPr>
            <w:tcW w:w="236" w:type="dxa"/>
            <w:gridSpan w:val="3"/>
            <w:shd w:val="clear" w:color="auto" w:fill="auto"/>
          </w:tcPr>
          <w:p w14:paraId="4C353D47" w14:textId="77777777" w:rsidR="00041F4B" w:rsidRPr="009562EF" w:rsidRDefault="00041F4B" w:rsidP="00041F4B">
            <w:pPr>
              <w:tabs>
                <w:tab w:val="decimal" w:pos="706"/>
              </w:tabs>
              <w:spacing w:line="240" w:lineRule="auto"/>
              <w:jc w:val="right"/>
              <w:rPr>
                <w:rFonts w:ascii="Times New Roman" w:hAnsi="Times New Roman" w:cs="Times New Roman"/>
                <w:b/>
                <w:bCs/>
                <w:sz w:val="20"/>
                <w:szCs w:val="20"/>
              </w:rPr>
            </w:pPr>
          </w:p>
        </w:tc>
        <w:tc>
          <w:tcPr>
            <w:tcW w:w="961" w:type="dxa"/>
            <w:tcBorders>
              <w:left w:val="nil"/>
              <w:right w:val="nil"/>
            </w:tcBorders>
            <w:shd w:val="clear" w:color="auto" w:fill="auto"/>
          </w:tcPr>
          <w:p w14:paraId="317C9B8B" w14:textId="77777777" w:rsidR="00041F4B" w:rsidRDefault="00041F4B" w:rsidP="00041F4B">
            <w:pPr>
              <w:tabs>
                <w:tab w:val="clear" w:pos="680"/>
                <w:tab w:val="left" w:pos="675"/>
                <w:tab w:val="decimal" w:pos="706"/>
              </w:tabs>
              <w:spacing w:line="240" w:lineRule="auto"/>
              <w:jc w:val="right"/>
              <w:rPr>
                <w:rFonts w:ascii="Times New Roman" w:hAnsi="Times New Roman" w:cs="Times New Roman"/>
                <w:b/>
                <w:bCs/>
                <w:sz w:val="20"/>
                <w:szCs w:val="20"/>
              </w:rPr>
            </w:pPr>
          </w:p>
        </w:tc>
        <w:tc>
          <w:tcPr>
            <w:tcW w:w="243" w:type="dxa"/>
            <w:shd w:val="clear" w:color="auto" w:fill="auto"/>
          </w:tcPr>
          <w:p w14:paraId="1467F9AB" w14:textId="77777777" w:rsidR="00041F4B" w:rsidRPr="009562EF" w:rsidRDefault="00041F4B" w:rsidP="00041F4B">
            <w:pPr>
              <w:tabs>
                <w:tab w:val="decimal" w:pos="706"/>
              </w:tabs>
              <w:spacing w:line="240" w:lineRule="auto"/>
              <w:jc w:val="right"/>
              <w:rPr>
                <w:rFonts w:ascii="Times New Roman" w:hAnsi="Times New Roman" w:cs="Times New Roman"/>
                <w:b/>
                <w:bCs/>
                <w:sz w:val="20"/>
                <w:szCs w:val="20"/>
              </w:rPr>
            </w:pPr>
          </w:p>
        </w:tc>
        <w:tc>
          <w:tcPr>
            <w:tcW w:w="927" w:type="dxa"/>
            <w:tcBorders>
              <w:left w:val="nil"/>
              <w:right w:val="nil"/>
            </w:tcBorders>
            <w:shd w:val="clear" w:color="auto" w:fill="auto"/>
          </w:tcPr>
          <w:p w14:paraId="73E1C440" w14:textId="77777777" w:rsidR="00041F4B" w:rsidRDefault="00041F4B" w:rsidP="00041F4B">
            <w:pPr>
              <w:tabs>
                <w:tab w:val="decimal" w:pos="706"/>
              </w:tabs>
              <w:spacing w:line="240" w:lineRule="auto"/>
              <w:jc w:val="right"/>
              <w:rPr>
                <w:rFonts w:ascii="Times New Roman" w:hAnsi="Times New Roman" w:cs="Times New Roman"/>
                <w:b/>
                <w:bCs/>
                <w:sz w:val="20"/>
                <w:szCs w:val="20"/>
              </w:rPr>
            </w:pPr>
          </w:p>
        </w:tc>
        <w:tc>
          <w:tcPr>
            <w:tcW w:w="237" w:type="dxa"/>
            <w:shd w:val="clear" w:color="auto" w:fill="auto"/>
          </w:tcPr>
          <w:p w14:paraId="3732AEC1" w14:textId="77777777" w:rsidR="00041F4B" w:rsidRPr="009562EF" w:rsidRDefault="00041F4B" w:rsidP="00041F4B">
            <w:pPr>
              <w:tabs>
                <w:tab w:val="decimal" w:pos="706"/>
              </w:tabs>
              <w:spacing w:line="240" w:lineRule="auto"/>
              <w:jc w:val="right"/>
              <w:rPr>
                <w:rFonts w:ascii="Times New Roman" w:hAnsi="Times New Roman" w:cs="Times New Roman"/>
                <w:b/>
                <w:bCs/>
                <w:sz w:val="20"/>
                <w:szCs w:val="20"/>
              </w:rPr>
            </w:pPr>
          </w:p>
        </w:tc>
        <w:tc>
          <w:tcPr>
            <w:tcW w:w="996" w:type="dxa"/>
            <w:tcBorders>
              <w:left w:val="nil"/>
              <w:right w:val="nil"/>
            </w:tcBorders>
            <w:shd w:val="clear" w:color="auto" w:fill="auto"/>
          </w:tcPr>
          <w:p w14:paraId="2E670458" w14:textId="77777777" w:rsidR="00041F4B" w:rsidRDefault="00041F4B" w:rsidP="00041F4B">
            <w:pPr>
              <w:tabs>
                <w:tab w:val="decimal" w:pos="706"/>
              </w:tabs>
              <w:spacing w:line="240" w:lineRule="auto"/>
              <w:jc w:val="right"/>
              <w:rPr>
                <w:rFonts w:ascii="Times New Roman" w:hAnsi="Times New Roman" w:cs="Times New Roman"/>
                <w:b/>
                <w:bCs/>
                <w:sz w:val="20"/>
                <w:szCs w:val="20"/>
              </w:rPr>
            </w:pPr>
          </w:p>
        </w:tc>
        <w:tc>
          <w:tcPr>
            <w:tcW w:w="236" w:type="dxa"/>
            <w:shd w:val="clear" w:color="auto" w:fill="auto"/>
          </w:tcPr>
          <w:p w14:paraId="411E82D4" w14:textId="77777777" w:rsidR="00041F4B" w:rsidRPr="009562EF" w:rsidRDefault="00041F4B" w:rsidP="00041F4B">
            <w:pPr>
              <w:tabs>
                <w:tab w:val="decimal" w:pos="706"/>
              </w:tabs>
              <w:spacing w:line="240" w:lineRule="auto"/>
              <w:jc w:val="right"/>
              <w:rPr>
                <w:rFonts w:ascii="Times New Roman" w:hAnsi="Times New Roman" w:cs="Times New Roman"/>
                <w:b/>
                <w:bCs/>
                <w:sz w:val="20"/>
                <w:szCs w:val="20"/>
              </w:rPr>
            </w:pPr>
          </w:p>
        </w:tc>
        <w:tc>
          <w:tcPr>
            <w:tcW w:w="880" w:type="dxa"/>
            <w:tcBorders>
              <w:left w:val="nil"/>
              <w:right w:val="nil"/>
            </w:tcBorders>
            <w:shd w:val="clear" w:color="auto" w:fill="auto"/>
          </w:tcPr>
          <w:p w14:paraId="4A8DD735" w14:textId="77777777" w:rsidR="00041F4B" w:rsidRDefault="00041F4B" w:rsidP="00041F4B">
            <w:pPr>
              <w:tabs>
                <w:tab w:val="decimal" w:pos="706"/>
              </w:tabs>
              <w:spacing w:line="240" w:lineRule="auto"/>
              <w:jc w:val="right"/>
              <w:rPr>
                <w:rFonts w:ascii="Times New Roman" w:hAnsi="Times New Roman" w:cs="Times New Roman"/>
                <w:b/>
                <w:bCs/>
                <w:sz w:val="20"/>
                <w:szCs w:val="20"/>
              </w:rPr>
            </w:pPr>
          </w:p>
        </w:tc>
        <w:tc>
          <w:tcPr>
            <w:tcW w:w="238" w:type="dxa"/>
            <w:shd w:val="clear" w:color="auto" w:fill="auto"/>
          </w:tcPr>
          <w:p w14:paraId="3E85DE13" w14:textId="77777777" w:rsidR="00041F4B" w:rsidRPr="009562EF" w:rsidRDefault="00041F4B" w:rsidP="00041F4B">
            <w:pPr>
              <w:tabs>
                <w:tab w:val="decimal" w:pos="706"/>
              </w:tabs>
              <w:spacing w:line="240" w:lineRule="auto"/>
              <w:jc w:val="right"/>
              <w:rPr>
                <w:rFonts w:ascii="Times New Roman" w:hAnsi="Times New Roman" w:cs="Times New Roman"/>
                <w:b/>
                <w:bCs/>
                <w:sz w:val="20"/>
                <w:szCs w:val="20"/>
              </w:rPr>
            </w:pPr>
          </w:p>
        </w:tc>
        <w:tc>
          <w:tcPr>
            <w:tcW w:w="1013" w:type="dxa"/>
            <w:tcBorders>
              <w:left w:val="nil"/>
              <w:right w:val="nil"/>
            </w:tcBorders>
            <w:shd w:val="clear" w:color="auto" w:fill="auto"/>
          </w:tcPr>
          <w:p w14:paraId="30A5663B" w14:textId="77777777" w:rsidR="00041F4B" w:rsidRDefault="00041F4B" w:rsidP="00041F4B">
            <w:pPr>
              <w:tabs>
                <w:tab w:val="decimal" w:pos="706"/>
              </w:tabs>
              <w:spacing w:line="240" w:lineRule="auto"/>
              <w:jc w:val="right"/>
              <w:rPr>
                <w:rFonts w:ascii="Times New Roman" w:hAnsi="Times New Roman" w:cs="Times New Roman"/>
                <w:b/>
                <w:bCs/>
                <w:sz w:val="20"/>
                <w:szCs w:val="20"/>
              </w:rPr>
            </w:pPr>
          </w:p>
        </w:tc>
      </w:tr>
      <w:tr w:rsidR="00041F4B" w:rsidRPr="009562EF" w14:paraId="745DD079" w14:textId="77777777" w:rsidTr="00041F4B">
        <w:tc>
          <w:tcPr>
            <w:tcW w:w="2520" w:type="dxa"/>
            <w:shd w:val="clear" w:color="auto" w:fill="auto"/>
          </w:tcPr>
          <w:p w14:paraId="24168B67" w14:textId="509317C4" w:rsidR="00041F4B" w:rsidRPr="009562EF" w:rsidRDefault="00041F4B" w:rsidP="00041F4B">
            <w:pPr>
              <w:spacing w:line="240" w:lineRule="auto"/>
              <w:ind w:left="73" w:right="-24" w:hanging="73"/>
              <w:rPr>
                <w:rFonts w:ascii="Times New Roman" w:hAnsi="Times New Roman" w:cs="Times New Roman"/>
                <w:sz w:val="20"/>
                <w:szCs w:val="20"/>
              </w:rPr>
            </w:pPr>
            <w:r w:rsidRPr="009562EF">
              <w:rPr>
                <w:rFonts w:ascii="Times New Roman" w:hAnsi="Times New Roman" w:cs="Times New Roman"/>
                <w:sz w:val="20"/>
                <w:szCs w:val="20"/>
              </w:rPr>
              <w:t>Forward exchange contracts</w:t>
            </w:r>
          </w:p>
        </w:tc>
        <w:tc>
          <w:tcPr>
            <w:tcW w:w="963" w:type="dxa"/>
            <w:tcBorders>
              <w:left w:val="nil"/>
              <w:right w:val="nil"/>
            </w:tcBorders>
            <w:shd w:val="clear" w:color="auto" w:fill="auto"/>
          </w:tcPr>
          <w:p w14:paraId="0FEEC257" w14:textId="3603AA5F" w:rsidR="00041F4B" w:rsidRDefault="00041F4B" w:rsidP="00041F4B">
            <w:pPr>
              <w:tabs>
                <w:tab w:val="decimal" w:pos="706"/>
              </w:tabs>
              <w:spacing w:line="240" w:lineRule="auto"/>
              <w:jc w:val="right"/>
              <w:rPr>
                <w:rFonts w:ascii="Times New Roman" w:hAnsi="Times New Roman" w:cs="Times New Roman"/>
                <w:b/>
                <w:bCs/>
                <w:sz w:val="20"/>
                <w:szCs w:val="20"/>
              </w:rPr>
            </w:pPr>
            <w:r>
              <w:rPr>
                <w:rFonts w:ascii="Times New Roman" w:hAnsi="Times New Roman" w:cs="Times New Roman"/>
                <w:sz w:val="20"/>
                <w:szCs w:val="20"/>
              </w:rPr>
              <w:t>77</w:t>
            </w:r>
          </w:p>
        </w:tc>
        <w:tc>
          <w:tcPr>
            <w:tcW w:w="236" w:type="dxa"/>
            <w:gridSpan w:val="3"/>
            <w:shd w:val="clear" w:color="auto" w:fill="auto"/>
          </w:tcPr>
          <w:p w14:paraId="55A247DD" w14:textId="77777777" w:rsidR="00041F4B" w:rsidRPr="009562EF" w:rsidRDefault="00041F4B" w:rsidP="00041F4B">
            <w:pPr>
              <w:tabs>
                <w:tab w:val="decimal" w:pos="706"/>
              </w:tabs>
              <w:spacing w:line="240" w:lineRule="auto"/>
              <w:jc w:val="right"/>
              <w:rPr>
                <w:rFonts w:ascii="Times New Roman" w:hAnsi="Times New Roman" w:cs="Times New Roman"/>
                <w:b/>
                <w:bCs/>
                <w:sz w:val="20"/>
                <w:szCs w:val="20"/>
              </w:rPr>
            </w:pPr>
          </w:p>
        </w:tc>
        <w:tc>
          <w:tcPr>
            <w:tcW w:w="961" w:type="dxa"/>
            <w:tcBorders>
              <w:left w:val="nil"/>
              <w:right w:val="nil"/>
            </w:tcBorders>
            <w:shd w:val="clear" w:color="auto" w:fill="auto"/>
          </w:tcPr>
          <w:p w14:paraId="4DABD555" w14:textId="77777777" w:rsidR="00041F4B" w:rsidRDefault="00041F4B" w:rsidP="00041F4B">
            <w:pPr>
              <w:tabs>
                <w:tab w:val="clear" w:pos="680"/>
                <w:tab w:val="left" w:pos="675"/>
                <w:tab w:val="decimal" w:pos="706"/>
              </w:tabs>
              <w:spacing w:line="240" w:lineRule="auto"/>
              <w:jc w:val="right"/>
              <w:rPr>
                <w:rFonts w:ascii="Times New Roman" w:hAnsi="Times New Roman" w:cs="Times New Roman"/>
                <w:b/>
                <w:bCs/>
                <w:sz w:val="20"/>
                <w:szCs w:val="20"/>
              </w:rPr>
            </w:pPr>
          </w:p>
        </w:tc>
        <w:tc>
          <w:tcPr>
            <w:tcW w:w="243" w:type="dxa"/>
            <w:shd w:val="clear" w:color="auto" w:fill="auto"/>
          </w:tcPr>
          <w:p w14:paraId="5423F4DF" w14:textId="77777777" w:rsidR="00041F4B" w:rsidRPr="009562EF" w:rsidRDefault="00041F4B" w:rsidP="00041F4B">
            <w:pPr>
              <w:tabs>
                <w:tab w:val="decimal" w:pos="706"/>
              </w:tabs>
              <w:spacing w:line="240" w:lineRule="auto"/>
              <w:jc w:val="right"/>
              <w:rPr>
                <w:rFonts w:ascii="Times New Roman" w:hAnsi="Times New Roman" w:cs="Times New Roman"/>
                <w:b/>
                <w:bCs/>
                <w:sz w:val="20"/>
                <w:szCs w:val="20"/>
              </w:rPr>
            </w:pPr>
          </w:p>
        </w:tc>
        <w:tc>
          <w:tcPr>
            <w:tcW w:w="927" w:type="dxa"/>
            <w:tcBorders>
              <w:left w:val="nil"/>
              <w:right w:val="nil"/>
            </w:tcBorders>
            <w:shd w:val="clear" w:color="auto" w:fill="auto"/>
          </w:tcPr>
          <w:p w14:paraId="0275E46F" w14:textId="77777777" w:rsidR="00041F4B" w:rsidRDefault="00041F4B" w:rsidP="00041F4B">
            <w:pPr>
              <w:tabs>
                <w:tab w:val="decimal" w:pos="706"/>
              </w:tabs>
              <w:spacing w:line="240" w:lineRule="auto"/>
              <w:jc w:val="right"/>
              <w:rPr>
                <w:rFonts w:ascii="Times New Roman" w:hAnsi="Times New Roman" w:cs="Times New Roman"/>
                <w:b/>
                <w:bCs/>
                <w:sz w:val="20"/>
                <w:szCs w:val="20"/>
              </w:rPr>
            </w:pPr>
          </w:p>
        </w:tc>
        <w:tc>
          <w:tcPr>
            <w:tcW w:w="237" w:type="dxa"/>
            <w:shd w:val="clear" w:color="auto" w:fill="auto"/>
          </w:tcPr>
          <w:p w14:paraId="7FC92C7E" w14:textId="77777777" w:rsidR="00041F4B" w:rsidRPr="009562EF" w:rsidRDefault="00041F4B" w:rsidP="00041F4B">
            <w:pPr>
              <w:tabs>
                <w:tab w:val="decimal" w:pos="706"/>
              </w:tabs>
              <w:spacing w:line="240" w:lineRule="auto"/>
              <w:jc w:val="right"/>
              <w:rPr>
                <w:rFonts w:ascii="Times New Roman" w:hAnsi="Times New Roman" w:cs="Times New Roman"/>
                <w:b/>
                <w:bCs/>
                <w:sz w:val="20"/>
                <w:szCs w:val="20"/>
              </w:rPr>
            </w:pPr>
          </w:p>
        </w:tc>
        <w:tc>
          <w:tcPr>
            <w:tcW w:w="996" w:type="dxa"/>
            <w:tcBorders>
              <w:left w:val="nil"/>
              <w:right w:val="nil"/>
            </w:tcBorders>
            <w:shd w:val="clear" w:color="auto" w:fill="auto"/>
          </w:tcPr>
          <w:p w14:paraId="63BCEA7D" w14:textId="77777777" w:rsidR="00041F4B" w:rsidRDefault="00041F4B" w:rsidP="00041F4B">
            <w:pPr>
              <w:tabs>
                <w:tab w:val="decimal" w:pos="706"/>
              </w:tabs>
              <w:spacing w:line="240" w:lineRule="auto"/>
              <w:jc w:val="right"/>
              <w:rPr>
                <w:rFonts w:ascii="Times New Roman" w:hAnsi="Times New Roman" w:cs="Times New Roman"/>
                <w:b/>
                <w:bCs/>
                <w:sz w:val="20"/>
                <w:szCs w:val="20"/>
              </w:rPr>
            </w:pPr>
          </w:p>
        </w:tc>
        <w:tc>
          <w:tcPr>
            <w:tcW w:w="236" w:type="dxa"/>
            <w:shd w:val="clear" w:color="auto" w:fill="auto"/>
          </w:tcPr>
          <w:p w14:paraId="617CB2F9" w14:textId="77777777" w:rsidR="00041F4B" w:rsidRPr="009562EF" w:rsidRDefault="00041F4B" w:rsidP="00041F4B">
            <w:pPr>
              <w:tabs>
                <w:tab w:val="decimal" w:pos="706"/>
              </w:tabs>
              <w:spacing w:line="240" w:lineRule="auto"/>
              <w:jc w:val="right"/>
              <w:rPr>
                <w:rFonts w:ascii="Times New Roman" w:hAnsi="Times New Roman" w:cs="Times New Roman"/>
                <w:b/>
                <w:bCs/>
                <w:sz w:val="20"/>
                <w:szCs w:val="20"/>
              </w:rPr>
            </w:pPr>
          </w:p>
        </w:tc>
        <w:tc>
          <w:tcPr>
            <w:tcW w:w="880" w:type="dxa"/>
            <w:tcBorders>
              <w:left w:val="nil"/>
              <w:right w:val="nil"/>
            </w:tcBorders>
            <w:shd w:val="clear" w:color="auto" w:fill="auto"/>
          </w:tcPr>
          <w:p w14:paraId="07EAD413" w14:textId="77777777" w:rsidR="00041F4B" w:rsidRDefault="00041F4B" w:rsidP="00041F4B">
            <w:pPr>
              <w:tabs>
                <w:tab w:val="decimal" w:pos="706"/>
              </w:tabs>
              <w:spacing w:line="240" w:lineRule="auto"/>
              <w:jc w:val="right"/>
              <w:rPr>
                <w:rFonts w:ascii="Times New Roman" w:hAnsi="Times New Roman" w:cs="Times New Roman"/>
                <w:b/>
                <w:bCs/>
                <w:sz w:val="20"/>
                <w:szCs w:val="20"/>
              </w:rPr>
            </w:pPr>
          </w:p>
        </w:tc>
        <w:tc>
          <w:tcPr>
            <w:tcW w:w="238" w:type="dxa"/>
            <w:shd w:val="clear" w:color="auto" w:fill="auto"/>
          </w:tcPr>
          <w:p w14:paraId="56D699AB" w14:textId="77777777" w:rsidR="00041F4B" w:rsidRPr="009562EF" w:rsidRDefault="00041F4B" w:rsidP="00041F4B">
            <w:pPr>
              <w:tabs>
                <w:tab w:val="decimal" w:pos="706"/>
              </w:tabs>
              <w:spacing w:line="240" w:lineRule="auto"/>
              <w:jc w:val="right"/>
              <w:rPr>
                <w:rFonts w:ascii="Times New Roman" w:hAnsi="Times New Roman" w:cs="Times New Roman"/>
                <w:b/>
                <w:bCs/>
                <w:sz w:val="20"/>
                <w:szCs w:val="20"/>
              </w:rPr>
            </w:pPr>
          </w:p>
        </w:tc>
        <w:tc>
          <w:tcPr>
            <w:tcW w:w="1013" w:type="dxa"/>
            <w:tcBorders>
              <w:left w:val="nil"/>
              <w:right w:val="nil"/>
            </w:tcBorders>
            <w:shd w:val="clear" w:color="auto" w:fill="auto"/>
          </w:tcPr>
          <w:p w14:paraId="01D21AE1" w14:textId="77777777" w:rsidR="00041F4B" w:rsidRDefault="00041F4B" w:rsidP="00041F4B">
            <w:pPr>
              <w:tabs>
                <w:tab w:val="decimal" w:pos="706"/>
              </w:tabs>
              <w:spacing w:line="240" w:lineRule="auto"/>
              <w:jc w:val="right"/>
              <w:rPr>
                <w:rFonts w:ascii="Times New Roman" w:hAnsi="Times New Roman" w:cs="Times New Roman"/>
                <w:b/>
                <w:bCs/>
                <w:sz w:val="20"/>
                <w:szCs w:val="20"/>
              </w:rPr>
            </w:pPr>
          </w:p>
        </w:tc>
      </w:tr>
      <w:tr w:rsidR="00041F4B" w:rsidRPr="009562EF" w14:paraId="1118868C" w14:textId="77777777" w:rsidTr="00041F4B">
        <w:tc>
          <w:tcPr>
            <w:tcW w:w="2520" w:type="dxa"/>
            <w:shd w:val="clear" w:color="auto" w:fill="auto"/>
          </w:tcPr>
          <w:p w14:paraId="31631F15" w14:textId="5E7015C3" w:rsidR="00041F4B" w:rsidRPr="009562EF" w:rsidRDefault="00041F4B" w:rsidP="00041F4B">
            <w:pPr>
              <w:tabs>
                <w:tab w:val="clear" w:pos="227"/>
                <w:tab w:val="left" w:pos="252"/>
              </w:tabs>
              <w:spacing w:line="240" w:lineRule="auto"/>
              <w:ind w:right="-24"/>
              <w:rPr>
                <w:rFonts w:ascii="Times New Roman" w:hAnsi="Times New Roman" w:cs="Times New Roman"/>
                <w:sz w:val="20"/>
                <w:szCs w:val="20"/>
              </w:rPr>
            </w:pPr>
            <w:r>
              <w:rPr>
                <w:rFonts w:ascii="Times New Roman" w:hAnsi="Times New Roman" w:cs="Times New Roman"/>
                <w:sz w:val="20"/>
                <w:szCs w:val="20"/>
              </w:rPr>
              <w:t xml:space="preserve">   </w:t>
            </w:r>
            <w:r w:rsidRPr="009562EF">
              <w:rPr>
                <w:rFonts w:ascii="Times New Roman" w:hAnsi="Times New Roman" w:cs="Times New Roman"/>
                <w:sz w:val="20"/>
                <w:szCs w:val="20"/>
              </w:rPr>
              <w:t>- Cash inflow</w:t>
            </w:r>
          </w:p>
        </w:tc>
        <w:tc>
          <w:tcPr>
            <w:tcW w:w="963" w:type="dxa"/>
            <w:tcBorders>
              <w:left w:val="nil"/>
              <w:bottom w:val="single" w:sz="4" w:space="0" w:color="auto"/>
              <w:right w:val="nil"/>
            </w:tcBorders>
            <w:shd w:val="clear" w:color="auto" w:fill="auto"/>
          </w:tcPr>
          <w:p w14:paraId="42AC3DE6" w14:textId="77777777" w:rsidR="00041F4B" w:rsidRDefault="00041F4B" w:rsidP="00041F4B">
            <w:pPr>
              <w:tabs>
                <w:tab w:val="decimal" w:pos="706"/>
              </w:tabs>
              <w:spacing w:line="240" w:lineRule="auto"/>
              <w:jc w:val="right"/>
              <w:rPr>
                <w:rFonts w:ascii="Times New Roman" w:hAnsi="Times New Roman" w:cs="Times New Roman"/>
                <w:b/>
                <w:bCs/>
                <w:sz w:val="20"/>
                <w:szCs w:val="20"/>
              </w:rPr>
            </w:pPr>
          </w:p>
        </w:tc>
        <w:tc>
          <w:tcPr>
            <w:tcW w:w="236" w:type="dxa"/>
            <w:gridSpan w:val="3"/>
            <w:shd w:val="clear" w:color="auto" w:fill="auto"/>
          </w:tcPr>
          <w:p w14:paraId="64CF6F27" w14:textId="77777777" w:rsidR="00041F4B" w:rsidRPr="009562EF" w:rsidRDefault="00041F4B" w:rsidP="00041F4B">
            <w:pPr>
              <w:tabs>
                <w:tab w:val="decimal" w:pos="706"/>
              </w:tabs>
              <w:spacing w:line="240" w:lineRule="auto"/>
              <w:jc w:val="right"/>
              <w:rPr>
                <w:rFonts w:ascii="Times New Roman" w:hAnsi="Times New Roman" w:cs="Times New Roman"/>
                <w:b/>
                <w:bCs/>
                <w:sz w:val="20"/>
                <w:szCs w:val="20"/>
              </w:rPr>
            </w:pPr>
          </w:p>
        </w:tc>
        <w:tc>
          <w:tcPr>
            <w:tcW w:w="961" w:type="dxa"/>
            <w:tcBorders>
              <w:left w:val="nil"/>
              <w:bottom w:val="single" w:sz="4" w:space="0" w:color="auto"/>
              <w:right w:val="nil"/>
            </w:tcBorders>
            <w:shd w:val="clear" w:color="auto" w:fill="auto"/>
          </w:tcPr>
          <w:p w14:paraId="04E819C4" w14:textId="6C1C2BED" w:rsidR="00041F4B" w:rsidRDefault="00041F4B" w:rsidP="00041F4B">
            <w:pPr>
              <w:tabs>
                <w:tab w:val="clear" w:pos="680"/>
                <w:tab w:val="left" w:pos="675"/>
                <w:tab w:val="decimal" w:pos="706"/>
              </w:tabs>
              <w:spacing w:line="240" w:lineRule="auto"/>
              <w:jc w:val="right"/>
              <w:rPr>
                <w:rFonts w:ascii="Times New Roman" w:hAnsi="Times New Roman" w:cs="Times New Roman"/>
                <w:b/>
                <w:bCs/>
                <w:sz w:val="20"/>
                <w:szCs w:val="20"/>
              </w:rPr>
            </w:pPr>
            <w:r>
              <w:rPr>
                <w:rFonts w:ascii="Times New Roman" w:hAnsi="Times New Roman" w:cs="Times New Roman"/>
                <w:sz w:val="20"/>
                <w:szCs w:val="20"/>
              </w:rPr>
              <w:t>1,126</w:t>
            </w:r>
          </w:p>
        </w:tc>
        <w:tc>
          <w:tcPr>
            <w:tcW w:w="243" w:type="dxa"/>
            <w:shd w:val="clear" w:color="auto" w:fill="auto"/>
          </w:tcPr>
          <w:p w14:paraId="57312B93" w14:textId="77777777" w:rsidR="00041F4B" w:rsidRPr="009562EF" w:rsidRDefault="00041F4B" w:rsidP="00041F4B">
            <w:pPr>
              <w:tabs>
                <w:tab w:val="decimal" w:pos="706"/>
              </w:tabs>
              <w:spacing w:line="240" w:lineRule="auto"/>
              <w:jc w:val="right"/>
              <w:rPr>
                <w:rFonts w:ascii="Times New Roman" w:hAnsi="Times New Roman" w:cs="Times New Roman"/>
                <w:b/>
                <w:bCs/>
                <w:sz w:val="20"/>
                <w:szCs w:val="20"/>
              </w:rPr>
            </w:pPr>
          </w:p>
        </w:tc>
        <w:tc>
          <w:tcPr>
            <w:tcW w:w="927" w:type="dxa"/>
            <w:tcBorders>
              <w:left w:val="nil"/>
              <w:bottom w:val="single" w:sz="4" w:space="0" w:color="auto"/>
              <w:right w:val="nil"/>
            </w:tcBorders>
            <w:shd w:val="clear" w:color="auto" w:fill="auto"/>
          </w:tcPr>
          <w:p w14:paraId="14618929" w14:textId="0FCE143E" w:rsidR="00041F4B" w:rsidRDefault="00041F4B" w:rsidP="00041F4B">
            <w:pPr>
              <w:tabs>
                <w:tab w:val="decimal" w:pos="706"/>
              </w:tabs>
              <w:spacing w:line="240" w:lineRule="auto"/>
              <w:jc w:val="right"/>
              <w:rPr>
                <w:rFonts w:ascii="Times New Roman" w:hAnsi="Times New Roman" w:cs="Times New Roman"/>
                <w:b/>
                <w:bCs/>
                <w:sz w:val="20"/>
                <w:szCs w:val="20"/>
              </w:rPr>
            </w:pPr>
            <w:r>
              <w:rPr>
                <w:rFonts w:ascii="Times New Roman" w:hAnsi="Times New Roman" w:cs="Times New Roman"/>
                <w:sz w:val="20"/>
                <w:szCs w:val="20"/>
              </w:rPr>
              <w:t>-</w:t>
            </w:r>
          </w:p>
        </w:tc>
        <w:tc>
          <w:tcPr>
            <w:tcW w:w="237" w:type="dxa"/>
            <w:shd w:val="clear" w:color="auto" w:fill="auto"/>
          </w:tcPr>
          <w:p w14:paraId="7CD7ACCD" w14:textId="77777777" w:rsidR="00041F4B" w:rsidRPr="009562EF" w:rsidRDefault="00041F4B" w:rsidP="00041F4B">
            <w:pPr>
              <w:tabs>
                <w:tab w:val="decimal" w:pos="706"/>
              </w:tabs>
              <w:spacing w:line="240" w:lineRule="auto"/>
              <w:jc w:val="right"/>
              <w:rPr>
                <w:rFonts w:ascii="Times New Roman" w:hAnsi="Times New Roman" w:cs="Times New Roman"/>
                <w:b/>
                <w:bCs/>
                <w:sz w:val="20"/>
                <w:szCs w:val="20"/>
              </w:rPr>
            </w:pPr>
          </w:p>
        </w:tc>
        <w:tc>
          <w:tcPr>
            <w:tcW w:w="996" w:type="dxa"/>
            <w:tcBorders>
              <w:left w:val="nil"/>
              <w:bottom w:val="single" w:sz="4" w:space="0" w:color="auto"/>
              <w:right w:val="nil"/>
            </w:tcBorders>
            <w:shd w:val="clear" w:color="auto" w:fill="auto"/>
          </w:tcPr>
          <w:p w14:paraId="790D3C8A" w14:textId="6FEB4CC9" w:rsidR="00041F4B" w:rsidRDefault="00041F4B" w:rsidP="00041F4B">
            <w:pPr>
              <w:tabs>
                <w:tab w:val="decimal" w:pos="706"/>
              </w:tabs>
              <w:spacing w:line="240" w:lineRule="auto"/>
              <w:jc w:val="right"/>
              <w:rPr>
                <w:rFonts w:ascii="Times New Roman" w:hAnsi="Times New Roman" w:cs="Times New Roman"/>
                <w:b/>
                <w:bCs/>
                <w:sz w:val="20"/>
                <w:szCs w:val="20"/>
              </w:rPr>
            </w:pPr>
            <w:r>
              <w:rPr>
                <w:rFonts w:ascii="Times New Roman" w:hAnsi="Times New Roman" w:cs="Times New Roman"/>
                <w:sz w:val="20"/>
                <w:szCs w:val="20"/>
              </w:rPr>
              <w:t>-</w:t>
            </w:r>
          </w:p>
        </w:tc>
        <w:tc>
          <w:tcPr>
            <w:tcW w:w="236" w:type="dxa"/>
            <w:shd w:val="clear" w:color="auto" w:fill="auto"/>
          </w:tcPr>
          <w:p w14:paraId="0BD874F2" w14:textId="77777777" w:rsidR="00041F4B" w:rsidRPr="009562EF" w:rsidRDefault="00041F4B" w:rsidP="00041F4B">
            <w:pPr>
              <w:tabs>
                <w:tab w:val="decimal" w:pos="706"/>
              </w:tabs>
              <w:spacing w:line="240" w:lineRule="auto"/>
              <w:jc w:val="right"/>
              <w:rPr>
                <w:rFonts w:ascii="Times New Roman" w:hAnsi="Times New Roman" w:cs="Times New Roman"/>
                <w:b/>
                <w:bCs/>
                <w:sz w:val="20"/>
                <w:szCs w:val="20"/>
              </w:rPr>
            </w:pPr>
          </w:p>
        </w:tc>
        <w:tc>
          <w:tcPr>
            <w:tcW w:w="880" w:type="dxa"/>
            <w:tcBorders>
              <w:left w:val="nil"/>
              <w:bottom w:val="single" w:sz="4" w:space="0" w:color="auto"/>
              <w:right w:val="nil"/>
            </w:tcBorders>
            <w:shd w:val="clear" w:color="auto" w:fill="auto"/>
          </w:tcPr>
          <w:p w14:paraId="0A0B104E" w14:textId="30EDB90D" w:rsidR="00041F4B" w:rsidRDefault="00041F4B" w:rsidP="00041F4B">
            <w:pPr>
              <w:tabs>
                <w:tab w:val="decimal" w:pos="706"/>
              </w:tabs>
              <w:spacing w:line="240" w:lineRule="auto"/>
              <w:jc w:val="right"/>
              <w:rPr>
                <w:rFonts w:ascii="Times New Roman" w:hAnsi="Times New Roman" w:cs="Times New Roman"/>
                <w:b/>
                <w:bCs/>
                <w:sz w:val="20"/>
                <w:szCs w:val="20"/>
              </w:rPr>
            </w:pPr>
            <w:r>
              <w:rPr>
                <w:rFonts w:ascii="Times New Roman" w:hAnsi="Times New Roman" w:cs="Times New Roman"/>
                <w:sz w:val="20"/>
                <w:szCs w:val="20"/>
              </w:rPr>
              <w:t>-</w:t>
            </w:r>
          </w:p>
        </w:tc>
        <w:tc>
          <w:tcPr>
            <w:tcW w:w="238" w:type="dxa"/>
            <w:shd w:val="clear" w:color="auto" w:fill="auto"/>
          </w:tcPr>
          <w:p w14:paraId="657D3023" w14:textId="77777777" w:rsidR="00041F4B" w:rsidRPr="009562EF" w:rsidRDefault="00041F4B" w:rsidP="00041F4B">
            <w:pPr>
              <w:tabs>
                <w:tab w:val="decimal" w:pos="706"/>
              </w:tabs>
              <w:spacing w:line="240" w:lineRule="auto"/>
              <w:jc w:val="right"/>
              <w:rPr>
                <w:rFonts w:ascii="Times New Roman" w:hAnsi="Times New Roman" w:cs="Times New Roman"/>
                <w:b/>
                <w:bCs/>
                <w:sz w:val="20"/>
                <w:szCs w:val="20"/>
              </w:rPr>
            </w:pPr>
          </w:p>
        </w:tc>
        <w:tc>
          <w:tcPr>
            <w:tcW w:w="1013" w:type="dxa"/>
            <w:tcBorders>
              <w:left w:val="nil"/>
              <w:bottom w:val="single" w:sz="4" w:space="0" w:color="auto"/>
              <w:right w:val="nil"/>
            </w:tcBorders>
            <w:shd w:val="clear" w:color="auto" w:fill="auto"/>
          </w:tcPr>
          <w:p w14:paraId="0EACAA93" w14:textId="2AE0EF48" w:rsidR="00041F4B" w:rsidRDefault="00041F4B" w:rsidP="00041F4B">
            <w:pPr>
              <w:tabs>
                <w:tab w:val="decimal" w:pos="706"/>
              </w:tabs>
              <w:spacing w:line="240" w:lineRule="auto"/>
              <w:jc w:val="right"/>
              <w:rPr>
                <w:rFonts w:ascii="Times New Roman" w:hAnsi="Times New Roman" w:cs="Times New Roman"/>
                <w:b/>
                <w:bCs/>
                <w:sz w:val="20"/>
                <w:szCs w:val="20"/>
              </w:rPr>
            </w:pPr>
            <w:r>
              <w:rPr>
                <w:rFonts w:ascii="Times New Roman" w:hAnsi="Times New Roman" w:cs="Times New Roman"/>
                <w:sz w:val="20"/>
                <w:szCs w:val="20"/>
              </w:rPr>
              <w:t>1,126</w:t>
            </w:r>
          </w:p>
        </w:tc>
      </w:tr>
      <w:tr w:rsidR="00041F4B" w:rsidRPr="009562EF" w14:paraId="5C6FED78" w14:textId="77777777" w:rsidTr="00041F4B">
        <w:tc>
          <w:tcPr>
            <w:tcW w:w="2520" w:type="dxa"/>
            <w:shd w:val="clear" w:color="auto" w:fill="auto"/>
          </w:tcPr>
          <w:p w14:paraId="07B6F699" w14:textId="77777777" w:rsidR="00041F4B" w:rsidRPr="009562EF" w:rsidRDefault="00041F4B" w:rsidP="00041F4B">
            <w:pPr>
              <w:spacing w:line="240" w:lineRule="auto"/>
              <w:ind w:left="73" w:right="-24" w:hanging="73"/>
              <w:rPr>
                <w:rFonts w:ascii="Times New Roman" w:hAnsi="Times New Roman" w:cs="Times New Roman"/>
                <w:sz w:val="20"/>
                <w:szCs w:val="20"/>
              </w:rPr>
            </w:pPr>
          </w:p>
        </w:tc>
        <w:tc>
          <w:tcPr>
            <w:tcW w:w="963" w:type="dxa"/>
            <w:tcBorders>
              <w:top w:val="single" w:sz="4" w:space="0" w:color="auto"/>
              <w:left w:val="nil"/>
              <w:bottom w:val="double" w:sz="4" w:space="0" w:color="auto"/>
              <w:right w:val="nil"/>
            </w:tcBorders>
            <w:shd w:val="clear" w:color="auto" w:fill="auto"/>
          </w:tcPr>
          <w:p w14:paraId="111F0175" w14:textId="1248628B" w:rsidR="00041F4B" w:rsidRDefault="00041F4B" w:rsidP="00041F4B">
            <w:pPr>
              <w:tabs>
                <w:tab w:val="decimal" w:pos="706"/>
              </w:tabs>
              <w:spacing w:line="240" w:lineRule="auto"/>
              <w:jc w:val="right"/>
              <w:rPr>
                <w:rFonts w:ascii="Times New Roman" w:hAnsi="Times New Roman" w:cs="Times New Roman"/>
                <w:b/>
                <w:bCs/>
                <w:sz w:val="20"/>
                <w:szCs w:val="20"/>
              </w:rPr>
            </w:pPr>
            <w:r>
              <w:rPr>
                <w:rFonts w:ascii="Times New Roman" w:hAnsi="Times New Roman" w:cs="Times New Roman"/>
                <w:b/>
                <w:bCs/>
                <w:sz w:val="20"/>
                <w:szCs w:val="20"/>
              </w:rPr>
              <w:t>77</w:t>
            </w:r>
          </w:p>
        </w:tc>
        <w:tc>
          <w:tcPr>
            <w:tcW w:w="236" w:type="dxa"/>
            <w:gridSpan w:val="3"/>
            <w:shd w:val="clear" w:color="auto" w:fill="auto"/>
          </w:tcPr>
          <w:p w14:paraId="6D87AFFB" w14:textId="77777777" w:rsidR="00041F4B" w:rsidRPr="009562EF" w:rsidRDefault="00041F4B" w:rsidP="00041F4B">
            <w:pPr>
              <w:tabs>
                <w:tab w:val="decimal" w:pos="706"/>
              </w:tabs>
              <w:spacing w:line="240" w:lineRule="auto"/>
              <w:jc w:val="right"/>
              <w:rPr>
                <w:rFonts w:ascii="Times New Roman" w:hAnsi="Times New Roman" w:cs="Times New Roman"/>
                <w:b/>
                <w:bCs/>
                <w:sz w:val="20"/>
                <w:szCs w:val="20"/>
              </w:rPr>
            </w:pPr>
          </w:p>
        </w:tc>
        <w:tc>
          <w:tcPr>
            <w:tcW w:w="961" w:type="dxa"/>
            <w:tcBorders>
              <w:top w:val="single" w:sz="4" w:space="0" w:color="auto"/>
              <w:left w:val="nil"/>
              <w:bottom w:val="double" w:sz="4" w:space="0" w:color="auto"/>
              <w:right w:val="nil"/>
            </w:tcBorders>
            <w:shd w:val="clear" w:color="auto" w:fill="auto"/>
          </w:tcPr>
          <w:p w14:paraId="09771F28" w14:textId="7DF9299C" w:rsidR="00041F4B" w:rsidRDefault="00041F4B" w:rsidP="00041F4B">
            <w:pPr>
              <w:tabs>
                <w:tab w:val="clear" w:pos="680"/>
                <w:tab w:val="left" w:pos="675"/>
                <w:tab w:val="decimal" w:pos="706"/>
              </w:tabs>
              <w:spacing w:line="240" w:lineRule="auto"/>
              <w:jc w:val="right"/>
              <w:rPr>
                <w:rFonts w:ascii="Times New Roman" w:hAnsi="Times New Roman" w:cs="Times New Roman"/>
                <w:b/>
                <w:bCs/>
                <w:sz w:val="20"/>
                <w:szCs w:val="20"/>
              </w:rPr>
            </w:pPr>
            <w:r>
              <w:rPr>
                <w:rFonts w:ascii="Times New Roman" w:hAnsi="Times New Roman" w:cs="Times New Roman"/>
                <w:b/>
                <w:bCs/>
                <w:sz w:val="20"/>
                <w:szCs w:val="20"/>
              </w:rPr>
              <w:t>1,126</w:t>
            </w:r>
          </w:p>
        </w:tc>
        <w:tc>
          <w:tcPr>
            <w:tcW w:w="243" w:type="dxa"/>
            <w:shd w:val="clear" w:color="auto" w:fill="auto"/>
          </w:tcPr>
          <w:p w14:paraId="39F2F575" w14:textId="77777777" w:rsidR="00041F4B" w:rsidRPr="009562EF" w:rsidRDefault="00041F4B" w:rsidP="00041F4B">
            <w:pPr>
              <w:tabs>
                <w:tab w:val="decimal" w:pos="706"/>
              </w:tabs>
              <w:spacing w:line="240" w:lineRule="auto"/>
              <w:jc w:val="right"/>
              <w:rPr>
                <w:rFonts w:ascii="Times New Roman" w:hAnsi="Times New Roman" w:cs="Times New Roman"/>
                <w:b/>
                <w:bCs/>
                <w:sz w:val="20"/>
                <w:szCs w:val="20"/>
              </w:rPr>
            </w:pPr>
          </w:p>
        </w:tc>
        <w:tc>
          <w:tcPr>
            <w:tcW w:w="927" w:type="dxa"/>
            <w:tcBorders>
              <w:top w:val="single" w:sz="4" w:space="0" w:color="auto"/>
              <w:left w:val="nil"/>
              <w:bottom w:val="double" w:sz="4" w:space="0" w:color="auto"/>
              <w:right w:val="nil"/>
            </w:tcBorders>
            <w:shd w:val="clear" w:color="auto" w:fill="auto"/>
          </w:tcPr>
          <w:p w14:paraId="38BF5EA0" w14:textId="5ABE51F0" w:rsidR="00041F4B" w:rsidRDefault="00041F4B" w:rsidP="00041F4B">
            <w:pPr>
              <w:tabs>
                <w:tab w:val="decimal" w:pos="706"/>
              </w:tabs>
              <w:spacing w:line="240" w:lineRule="auto"/>
              <w:jc w:val="right"/>
              <w:rPr>
                <w:rFonts w:ascii="Times New Roman" w:hAnsi="Times New Roman" w:cs="Times New Roman"/>
                <w:b/>
                <w:bCs/>
                <w:sz w:val="20"/>
                <w:szCs w:val="20"/>
              </w:rPr>
            </w:pPr>
            <w:r w:rsidRPr="003B70C9">
              <w:rPr>
                <w:rFonts w:ascii="Times New Roman" w:hAnsi="Times New Roman" w:cs="Times New Roman"/>
                <w:b/>
                <w:bCs/>
                <w:sz w:val="20"/>
                <w:szCs w:val="20"/>
              </w:rPr>
              <w:t>-</w:t>
            </w:r>
          </w:p>
        </w:tc>
        <w:tc>
          <w:tcPr>
            <w:tcW w:w="237" w:type="dxa"/>
            <w:shd w:val="clear" w:color="auto" w:fill="auto"/>
          </w:tcPr>
          <w:p w14:paraId="209DE0CA" w14:textId="77777777" w:rsidR="00041F4B" w:rsidRPr="009562EF" w:rsidRDefault="00041F4B" w:rsidP="00041F4B">
            <w:pPr>
              <w:tabs>
                <w:tab w:val="decimal" w:pos="706"/>
              </w:tabs>
              <w:spacing w:line="240" w:lineRule="auto"/>
              <w:jc w:val="right"/>
              <w:rPr>
                <w:rFonts w:ascii="Times New Roman" w:hAnsi="Times New Roman" w:cs="Times New Roman"/>
                <w:b/>
                <w:bCs/>
                <w:sz w:val="20"/>
                <w:szCs w:val="20"/>
              </w:rPr>
            </w:pPr>
          </w:p>
        </w:tc>
        <w:tc>
          <w:tcPr>
            <w:tcW w:w="996" w:type="dxa"/>
            <w:tcBorders>
              <w:top w:val="single" w:sz="4" w:space="0" w:color="auto"/>
              <w:left w:val="nil"/>
              <w:bottom w:val="double" w:sz="4" w:space="0" w:color="auto"/>
              <w:right w:val="nil"/>
            </w:tcBorders>
            <w:shd w:val="clear" w:color="auto" w:fill="auto"/>
          </w:tcPr>
          <w:p w14:paraId="63C575DB" w14:textId="525A3F39" w:rsidR="00041F4B" w:rsidRDefault="00041F4B" w:rsidP="00041F4B">
            <w:pPr>
              <w:tabs>
                <w:tab w:val="decimal" w:pos="706"/>
              </w:tabs>
              <w:spacing w:line="240" w:lineRule="auto"/>
              <w:jc w:val="right"/>
              <w:rPr>
                <w:rFonts w:ascii="Times New Roman" w:hAnsi="Times New Roman" w:cs="Times New Roman"/>
                <w:b/>
                <w:bCs/>
                <w:sz w:val="20"/>
                <w:szCs w:val="20"/>
              </w:rPr>
            </w:pPr>
            <w:r w:rsidRPr="003B70C9">
              <w:rPr>
                <w:rFonts w:ascii="Times New Roman" w:hAnsi="Times New Roman" w:cs="Times New Roman"/>
                <w:b/>
                <w:bCs/>
                <w:sz w:val="20"/>
                <w:szCs w:val="20"/>
              </w:rPr>
              <w:t>-</w:t>
            </w:r>
          </w:p>
        </w:tc>
        <w:tc>
          <w:tcPr>
            <w:tcW w:w="236" w:type="dxa"/>
            <w:shd w:val="clear" w:color="auto" w:fill="auto"/>
          </w:tcPr>
          <w:p w14:paraId="29472F8C" w14:textId="77777777" w:rsidR="00041F4B" w:rsidRPr="009562EF" w:rsidRDefault="00041F4B" w:rsidP="00041F4B">
            <w:pPr>
              <w:tabs>
                <w:tab w:val="decimal" w:pos="706"/>
              </w:tabs>
              <w:spacing w:line="240" w:lineRule="auto"/>
              <w:jc w:val="right"/>
              <w:rPr>
                <w:rFonts w:ascii="Times New Roman" w:hAnsi="Times New Roman" w:cs="Times New Roman"/>
                <w:b/>
                <w:bCs/>
                <w:sz w:val="20"/>
                <w:szCs w:val="20"/>
              </w:rPr>
            </w:pPr>
          </w:p>
        </w:tc>
        <w:tc>
          <w:tcPr>
            <w:tcW w:w="880" w:type="dxa"/>
            <w:tcBorders>
              <w:top w:val="single" w:sz="4" w:space="0" w:color="auto"/>
              <w:left w:val="nil"/>
              <w:bottom w:val="double" w:sz="4" w:space="0" w:color="auto"/>
              <w:right w:val="nil"/>
            </w:tcBorders>
            <w:shd w:val="clear" w:color="auto" w:fill="auto"/>
          </w:tcPr>
          <w:p w14:paraId="2AF7D14C" w14:textId="6B386225" w:rsidR="00041F4B" w:rsidRDefault="00041F4B" w:rsidP="00041F4B">
            <w:pPr>
              <w:tabs>
                <w:tab w:val="decimal" w:pos="706"/>
              </w:tabs>
              <w:spacing w:line="240" w:lineRule="auto"/>
              <w:jc w:val="right"/>
              <w:rPr>
                <w:rFonts w:ascii="Times New Roman" w:hAnsi="Times New Roman" w:cs="Times New Roman"/>
                <w:b/>
                <w:bCs/>
                <w:sz w:val="20"/>
                <w:szCs w:val="20"/>
              </w:rPr>
            </w:pPr>
            <w:r w:rsidRPr="003B70C9">
              <w:rPr>
                <w:rFonts w:ascii="Times New Roman" w:hAnsi="Times New Roman" w:cs="Times New Roman"/>
                <w:b/>
                <w:bCs/>
                <w:sz w:val="20"/>
                <w:szCs w:val="20"/>
              </w:rPr>
              <w:t>-</w:t>
            </w:r>
          </w:p>
        </w:tc>
        <w:tc>
          <w:tcPr>
            <w:tcW w:w="238" w:type="dxa"/>
            <w:shd w:val="clear" w:color="auto" w:fill="auto"/>
          </w:tcPr>
          <w:p w14:paraId="0025165F" w14:textId="77777777" w:rsidR="00041F4B" w:rsidRPr="009562EF" w:rsidRDefault="00041F4B" w:rsidP="00041F4B">
            <w:pPr>
              <w:tabs>
                <w:tab w:val="decimal" w:pos="706"/>
              </w:tabs>
              <w:spacing w:line="240" w:lineRule="auto"/>
              <w:jc w:val="right"/>
              <w:rPr>
                <w:rFonts w:ascii="Times New Roman" w:hAnsi="Times New Roman" w:cs="Times New Roman"/>
                <w:b/>
                <w:bCs/>
                <w:sz w:val="20"/>
                <w:szCs w:val="20"/>
              </w:rPr>
            </w:pPr>
          </w:p>
        </w:tc>
        <w:tc>
          <w:tcPr>
            <w:tcW w:w="1013" w:type="dxa"/>
            <w:tcBorders>
              <w:top w:val="single" w:sz="4" w:space="0" w:color="auto"/>
              <w:left w:val="nil"/>
              <w:bottom w:val="double" w:sz="4" w:space="0" w:color="auto"/>
              <w:right w:val="nil"/>
            </w:tcBorders>
            <w:shd w:val="clear" w:color="auto" w:fill="auto"/>
          </w:tcPr>
          <w:p w14:paraId="29D7F21C" w14:textId="6D1A099E" w:rsidR="00041F4B" w:rsidRDefault="00041F4B" w:rsidP="00041F4B">
            <w:pPr>
              <w:tabs>
                <w:tab w:val="decimal" w:pos="706"/>
              </w:tabs>
              <w:spacing w:line="240" w:lineRule="auto"/>
              <w:jc w:val="right"/>
              <w:rPr>
                <w:rFonts w:ascii="Times New Roman" w:hAnsi="Times New Roman" w:cs="Times New Roman"/>
                <w:b/>
                <w:bCs/>
                <w:sz w:val="20"/>
                <w:szCs w:val="20"/>
              </w:rPr>
            </w:pPr>
            <w:r>
              <w:rPr>
                <w:rFonts w:ascii="Times New Roman" w:hAnsi="Times New Roman" w:cs="Times New Roman"/>
                <w:b/>
                <w:bCs/>
                <w:sz w:val="20"/>
                <w:szCs w:val="20"/>
              </w:rPr>
              <w:t>1,126</w:t>
            </w:r>
          </w:p>
        </w:tc>
      </w:tr>
    </w:tbl>
    <w:p w14:paraId="5F9C8702" w14:textId="77777777" w:rsidR="00BF283E" w:rsidRDefault="00BF283E" w:rsidP="00367680">
      <w:pPr>
        <w:pStyle w:val="block"/>
        <w:tabs>
          <w:tab w:val="decimal" w:pos="9270"/>
        </w:tabs>
        <w:spacing w:after="0" w:line="240" w:lineRule="auto"/>
        <w:ind w:left="540"/>
        <w:jc w:val="both"/>
        <w:rPr>
          <w:szCs w:val="22"/>
          <w:lang w:val="en-US" w:eastAsia="ko-KR"/>
        </w:rPr>
      </w:pPr>
    </w:p>
    <w:p w14:paraId="220EF08E" w14:textId="58B2D4DA" w:rsidR="00A51FBC" w:rsidRPr="009562EF" w:rsidRDefault="0097562B" w:rsidP="00367680">
      <w:pPr>
        <w:pStyle w:val="block"/>
        <w:tabs>
          <w:tab w:val="decimal" w:pos="9270"/>
        </w:tabs>
        <w:spacing w:after="0" w:line="240" w:lineRule="auto"/>
        <w:ind w:left="540"/>
        <w:jc w:val="both"/>
        <w:rPr>
          <w:szCs w:val="22"/>
          <w:lang w:eastAsia="ko-KR"/>
        </w:rPr>
      </w:pPr>
      <w:r w:rsidRPr="009562EF">
        <w:rPr>
          <w:szCs w:val="22"/>
          <w:lang w:eastAsia="ko-KR"/>
        </w:rPr>
        <w:t>The cash inflows/cash outflows disclosed in the above table represent the contractual undiscounted cash flows relating to derivative financial liabilities held for risk management purposes and which are not usually closed out before contractual maturity. The disclosure shows net cash flow amounts for derivatives that are net cash-settled and gross cash inflow and outflow amounts for derivatives that have</w:t>
      </w:r>
      <w:r w:rsidRPr="009562EF">
        <w:rPr>
          <w:spacing w:val="-2"/>
          <w:szCs w:val="22"/>
          <w:lang w:eastAsia="ko-KR"/>
        </w:rPr>
        <w:t xml:space="preserve"> </w:t>
      </w:r>
      <w:r w:rsidRPr="009562EF">
        <w:rPr>
          <w:szCs w:val="22"/>
          <w:lang w:eastAsia="ko-KR"/>
        </w:rPr>
        <w:t>simultaneous gross cash settlement.</w:t>
      </w:r>
    </w:p>
    <w:p w14:paraId="322F4477" w14:textId="77777777" w:rsidR="00314B23" w:rsidRPr="001A28E3" w:rsidRDefault="00314B23" w:rsidP="00314B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lang w:val="x-none" w:eastAsia="x-none"/>
        </w:rPr>
      </w:pPr>
    </w:p>
    <w:p w14:paraId="5A624AA4" w14:textId="3AE11466" w:rsidR="00B201E1" w:rsidRPr="00314B23" w:rsidRDefault="00B201E1" w:rsidP="00314B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imes New Roman"/>
          <w:b/>
          <w:bCs/>
          <w:i/>
          <w:iCs/>
          <w:sz w:val="22"/>
          <w:szCs w:val="22"/>
          <w:lang w:val="x-none" w:eastAsia="x-none"/>
        </w:rPr>
      </w:pPr>
      <w:r w:rsidRPr="009562EF">
        <w:rPr>
          <w:rFonts w:ascii="Times New Roman" w:hAnsi="Times New Roman" w:cs="Times New Roman"/>
          <w:b/>
          <w:bCs/>
          <w:i/>
          <w:iCs/>
          <w:sz w:val="22"/>
          <w:szCs w:val="22"/>
          <w:lang w:val="x-none" w:eastAsia="x-none"/>
        </w:rPr>
        <w:t>(</w:t>
      </w:r>
      <w:r w:rsidRPr="009562EF">
        <w:rPr>
          <w:rFonts w:ascii="Times New Roman" w:hAnsi="Times New Roman" w:cs="Times New Roman"/>
          <w:b/>
          <w:bCs/>
          <w:i/>
          <w:iCs/>
          <w:sz w:val="22"/>
          <w:szCs w:val="22"/>
          <w:lang w:eastAsia="x-none"/>
        </w:rPr>
        <w:t>b</w:t>
      </w:r>
      <w:r w:rsidRPr="009562EF">
        <w:rPr>
          <w:rFonts w:ascii="Times New Roman" w:hAnsi="Times New Roman" w:cs="Times New Roman"/>
          <w:b/>
          <w:bCs/>
          <w:i/>
          <w:iCs/>
          <w:sz w:val="22"/>
          <w:szCs w:val="22"/>
          <w:lang w:val="x-none" w:eastAsia="x-none"/>
        </w:rPr>
        <w:t>.3)</w:t>
      </w:r>
      <w:r w:rsidR="00314B23">
        <w:rPr>
          <w:rFonts w:ascii="Times New Roman" w:hAnsi="Times New Roman" w:cs="Times New Roman"/>
          <w:b/>
          <w:bCs/>
          <w:i/>
          <w:iCs/>
          <w:sz w:val="22"/>
          <w:szCs w:val="22"/>
          <w:lang w:eastAsia="x-none"/>
        </w:rPr>
        <w:t xml:space="preserve">    </w:t>
      </w:r>
      <w:r w:rsidRPr="009562EF">
        <w:rPr>
          <w:rFonts w:ascii="Times New Roman" w:hAnsi="Times New Roman" w:cs="Times New Roman"/>
          <w:b/>
          <w:bCs/>
          <w:i/>
          <w:iCs/>
          <w:sz w:val="22"/>
          <w:szCs w:val="22"/>
          <w:lang w:val="x-none" w:eastAsia="x-none"/>
        </w:rPr>
        <w:t xml:space="preserve">Market risk </w:t>
      </w:r>
    </w:p>
    <w:p w14:paraId="07D66560" w14:textId="77777777" w:rsidR="00B201E1" w:rsidRPr="001A28E3" w:rsidRDefault="00B201E1" w:rsidP="00B201E1">
      <w:pPr>
        <w:pStyle w:val="Heading2"/>
        <w:tabs>
          <w:tab w:val="clear" w:pos="227"/>
          <w:tab w:val="clear" w:pos="454"/>
          <w:tab w:val="clear" w:pos="680"/>
          <w:tab w:val="clear" w:pos="907"/>
        </w:tabs>
        <w:spacing w:line="240" w:lineRule="auto"/>
        <w:ind w:left="547"/>
        <w:jc w:val="thaiDistribute"/>
        <w:rPr>
          <w:rFonts w:ascii="Times New Roman" w:hAnsi="Times New Roman"/>
          <w:b w:val="0"/>
          <w:bCs w:val="0"/>
          <w:i/>
          <w:iCs/>
          <w:sz w:val="22"/>
          <w:szCs w:val="22"/>
        </w:rPr>
      </w:pPr>
    </w:p>
    <w:p w14:paraId="46FBC7A6" w14:textId="77777777" w:rsidR="00B201E1" w:rsidRPr="009562EF" w:rsidRDefault="00FF612A" w:rsidP="00367680">
      <w:pPr>
        <w:tabs>
          <w:tab w:val="clear" w:pos="227"/>
          <w:tab w:val="clear" w:pos="454"/>
          <w:tab w:val="clear" w:pos="907"/>
          <w:tab w:val="left" w:pos="1080"/>
          <w:tab w:val="left" w:pos="1170"/>
        </w:tabs>
        <w:spacing w:line="240" w:lineRule="auto"/>
        <w:ind w:left="1170"/>
        <w:jc w:val="thaiDistribute"/>
        <w:rPr>
          <w:rFonts w:ascii="Times New Roman" w:hAnsi="Times New Roman" w:cs="Times New Roman"/>
          <w:sz w:val="22"/>
          <w:szCs w:val="22"/>
        </w:rPr>
      </w:pPr>
      <w:r w:rsidRPr="009562EF">
        <w:rPr>
          <w:rFonts w:ascii="Times New Roman" w:hAnsi="Times New Roman" w:cs="Times New Roman"/>
          <w:sz w:val="22"/>
          <w:szCs w:val="22"/>
        </w:rPr>
        <w:t>The Group is exposed to the risk that the fair value or future cash flows of a financial instrument will fluctuate because of changes in market prices. Market risk is as follows:</w:t>
      </w:r>
    </w:p>
    <w:p w14:paraId="442718DA" w14:textId="77777777" w:rsidR="00B201E1" w:rsidRPr="001A28E3" w:rsidRDefault="00B201E1" w:rsidP="00B201E1">
      <w:pPr>
        <w:spacing w:line="240" w:lineRule="auto"/>
        <w:rPr>
          <w:rFonts w:ascii="Times New Roman" w:hAnsi="Times New Roman" w:cs="Times New Roman"/>
          <w:sz w:val="22"/>
          <w:szCs w:val="22"/>
          <w:lang w:val="x-none" w:eastAsia="x-none"/>
        </w:rPr>
      </w:pPr>
    </w:p>
    <w:p w14:paraId="2AF12C1A" w14:textId="77777777" w:rsidR="00B201E1" w:rsidRPr="009562EF" w:rsidRDefault="00B201E1" w:rsidP="00EA526D">
      <w:pPr>
        <w:pStyle w:val="Heading2"/>
        <w:tabs>
          <w:tab w:val="clear" w:pos="227"/>
          <w:tab w:val="clear" w:pos="454"/>
          <w:tab w:val="clear" w:pos="680"/>
          <w:tab w:val="clear" w:pos="907"/>
        </w:tabs>
        <w:ind w:left="824" w:firstLine="337"/>
        <w:jc w:val="thaiDistribute"/>
        <w:rPr>
          <w:rFonts w:ascii="Times New Roman" w:hAnsi="Times New Roman"/>
          <w:b w:val="0"/>
          <w:bCs w:val="0"/>
          <w:i/>
          <w:iCs/>
          <w:sz w:val="22"/>
          <w:szCs w:val="22"/>
        </w:rPr>
      </w:pPr>
      <w:r w:rsidRPr="009562EF">
        <w:rPr>
          <w:rFonts w:ascii="Times New Roman" w:hAnsi="Times New Roman"/>
          <w:b w:val="0"/>
          <w:bCs w:val="0"/>
          <w:i/>
          <w:iCs/>
          <w:sz w:val="22"/>
          <w:szCs w:val="22"/>
        </w:rPr>
        <w:t>(b.3.1) Foreign currency risk</w:t>
      </w:r>
    </w:p>
    <w:p w14:paraId="0135B12C" w14:textId="77777777" w:rsidR="00B201E1" w:rsidRPr="001A28E3" w:rsidRDefault="00B201E1" w:rsidP="00B20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9"/>
        <w:jc w:val="thaiDistribute"/>
        <w:rPr>
          <w:rFonts w:ascii="Times New Roman" w:hAnsi="Times New Roman" w:cs="Times New Roman"/>
          <w:sz w:val="22"/>
          <w:szCs w:val="22"/>
        </w:rPr>
      </w:pPr>
    </w:p>
    <w:p w14:paraId="03DAA2A8" w14:textId="77777777" w:rsidR="00B201E1" w:rsidRPr="009562EF" w:rsidRDefault="00B201E1" w:rsidP="00ED3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44" w:right="2"/>
        <w:jc w:val="thaiDistribute"/>
        <w:rPr>
          <w:rFonts w:ascii="Times New Roman" w:hAnsi="Times New Roman" w:cs="Times New Roman"/>
          <w:sz w:val="22"/>
          <w:szCs w:val="22"/>
        </w:rPr>
      </w:pPr>
      <w:r w:rsidRPr="009562EF">
        <w:rPr>
          <w:rFonts w:ascii="Times New Roman" w:hAnsi="Times New Roman" w:cs="Times New Roman"/>
          <w:sz w:val="22"/>
          <w:szCs w:val="22"/>
        </w:rPr>
        <w:t xml:space="preserve">The Group is exposed to foreign currency risk relating to </w:t>
      </w:r>
      <w:r w:rsidR="009E78BE" w:rsidRPr="009562EF">
        <w:rPr>
          <w:rFonts w:ascii="Times New Roman" w:hAnsi="Times New Roman" w:cs="Times New Roman"/>
          <w:sz w:val="22"/>
          <w:szCs w:val="22"/>
        </w:rPr>
        <w:t>borrowing</w:t>
      </w:r>
      <w:r w:rsidR="00D6237D" w:rsidRPr="009562EF">
        <w:rPr>
          <w:rFonts w:ascii="Times New Roman" w:hAnsi="Times New Roman" w:cs="Times New Roman"/>
          <w:sz w:val="22"/>
          <w:szCs w:val="22"/>
        </w:rPr>
        <w:t>s</w:t>
      </w:r>
      <w:r w:rsidR="009E78BE" w:rsidRPr="009562EF">
        <w:rPr>
          <w:rFonts w:ascii="Times New Roman" w:hAnsi="Times New Roman" w:cs="Times New Roman"/>
          <w:sz w:val="22"/>
          <w:szCs w:val="22"/>
        </w:rPr>
        <w:t xml:space="preserve"> from financial institutions, </w:t>
      </w:r>
      <w:r w:rsidRPr="009562EF">
        <w:rPr>
          <w:rFonts w:ascii="Times New Roman" w:hAnsi="Times New Roman" w:cs="Times New Roman"/>
          <w:sz w:val="22"/>
          <w:szCs w:val="22"/>
        </w:rPr>
        <w:t xml:space="preserve">purchases and sales </w:t>
      </w:r>
      <w:r w:rsidR="009E78BE" w:rsidRPr="009562EF">
        <w:rPr>
          <w:rFonts w:ascii="Times New Roman" w:hAnsi="Times New Roman" w:cs="Times New Roman"/>
          <w:sz w:val="22"/>
          <w:szCs w:val="22"/>
        </w:rPr>
        <w:t xml:space="preserve">of goods </w:t>
      </w:r>
      <w:r w:rsidRPr="009562EF">
        <w:rPr>
          <w:rFonts w:ascii="Times New Roman" w:hAnsi="Times New Roman" w:cs="Times New Roman"/>
          <w:sz w:val="22"/>
          <w:szCs w:val="22"/>
        </w:rPr>
        <w:t xml:space="preserve">which are denominated in foreign currencies. The Group primarily utilises forward exchange contracts with maturities of less than one year to hedge such financial assets and liabilities denominated in foreign currencies. The forward exchange contracts entered into at the reporting date also relate to anticipated </w:t>
      </w:r>
      <w:r w:rsidR="008C1653" w:rsidRPr="009562EF">
        <w:rPr>
          <w:rFonts w:ascii="Times New Roman" w:hAnsi="Times New Roman" w:cs="Times New Roman"/>
          <w:sz w:val="22"/>
          <w:szCs w:val="22"/>
        </w:rPr>
        <w:t>borrowings from financial institutions</w:t>
      </w:r>
      <w:r w:rsidR="00F54726" w:rsidRPr="009562EF">
        <w:rPr>
          <w:rFonts w:ascii="Times New Roman" w:hAnsi="Times New Roman" w:cs="Times New Roman"/>
          <w:sz w:val="22"/>
          <w:szCs w:val="22"/>
        </w:rPr>
        <w:t>,</w:t>
      </w:r>
      <w:r w:rsidR="008C1653" w:rsidRPr="009562EF">
        <w:rPr>
          <w:rFonts w:ascii="Times New Roman" w:hAnsi="Times New Roman" w:cs="Times New Roman"/>
          <w:sz w:val="22"/>
          <w:szCs w:val="22"/>
        </w:rPr>
        <w:t xml:space="preserve"> </w:t>
      </w:r>
      <w:r w:rsidRPr="009562EF">
        <w:rPr>
          <w:rFonts w:ascii="Times New Roman" w:hAnsi="Times New Roman" w:cs="Times New Roman"/>
          <w:sz w:val="22"/>
          <w:szCs w:val="22"/>
        </w:rPr>
        <w:t>purchases</w:t>
      </w:r>
      <w:r w:rsidR="009E78BE" w:rsidRPr="009562EF">
        <w:rPr>
          <w:rFonts w:ascii="Times New Roman" w:hAnsi="Times New Roman" w:cs="Times New Roman"/>
          <w:sz w:val="22"/>
          <w:szCs w:val="22"/>
        </w:rPr>
        <w:t xml:space="preserve"> and sales of goods</w:t>
      </w:r>
      <w:r w:rsidRPr="009562EF">
        <w:rPr>
          <w:rFonts w:ascii="Times New Roman" w:hAnsi="Times New Roman" w:cs="Times New Roman"/>
          <w:sz w:val="22"/>
          <w:szCs w:val="22"/>
        </w:rPr>
        <w:t>, denominated in foreign currencies, for the subsequent period.</w:t>
      </w:r>
    </w:p>
    <w:p w14:paraId="759EA6F3" w14:textId="77777777" w:rsidR="00E21AFA" w:rsidRPr="009562EF" w:rsidRDefault="00E21AFA" w:rsidP="00A51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44" w:right="393"/>
        <w:jc w:val="thaiDistribute"/>
        <w:rPr>
          <w:rFonts w:ascii="Times New Roman" w:hAnsi="Times New Roman" w:cs="Times New Roman"/>
          <w:sz w:val="22"/>
          <w:szCs w:val="22"/>
        </w:rPr>
      </w:pPr>
    </w:p>
    <w:p w14:paraId="6277AC26" w14:textId="3EB7CA41" w:rsidR="00124F2A" w:rsidRPr="009562EF" w:rsidRDefault="00124F2A" w:rsidP="00B55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70"/>
        </w:tabs>
        <w:jc w:val="both"/>
        <w:rPr>
          <w:rFonts w:ascii="Times New Roman" w:hAnsi="Times New Roman" w:cs="Times New Roman"/>
          <w:sz w:val="22"/>
          <w:szCs w:val="22"/>
        </w:rPr>
        <w:sectPr w:rsidR="00124F2A" w:rsidRPr="009562EF" w:rsidSect="00FC4417">
          <w:headerReference w:type="default" r:id="rId35"/>
          <w:type w:val="nextColumn"/>
          <w:pgSz w:w="11909" w:h="16834" w:code="9"/>
          <w:pgMar w:top="691" w:right="1152" w:bottom="576" w:left="1152" w:header="720" w:footer="720" w:gutter="0"/>
          <w:cols w:space="720"/>
        </w:sectPr>
      </w:pPr>
    </w:p>
    <w:p w14:paraId="24140FBD" w14:textId="0AEB471E" w:rsidR="00AC103A" w:rsidRPr="009562EF" w:rsidRDefault="00AC103A" w:rsidP="00723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93"/>
        <w:jc w:val="both"/>
        <w:rPr>
          <w:rFonts w:ascii="Times New Roman" w:hAnsi="Times New Roman" w:cs="Times New Roman"/>
          <w:spacing w:val="-2"/>
          <w:sz w:val="22"/>
          <w:szCs w:val="22"/>
        </w:rPr>
      </w:pPr>
      <w:r w:rsidRPr="009562EF">
        <w:rPr>
          <w:rFonts w:ascii="Times New Roman" w:hAnsi="Times New Roman" w:cs="Times New Roman"/>
          <w:spacing w:val="-2"/>
          <w:sz w:val="22"/>
          <w:szCs w:val="22"/>
        </w:rPr>
        <w:t>At 31 December 202</w:t>
      </w:r>
      <w:r w:rsidR="00C24BB4">
        <w:rPr>
          <w:rFonts w:ascii="Times New Roman" w:hAnsi="Times New Roman" w:cs="Times New Roman"/>
          <w:spacing w:val="-2"/>
          <w:sz w:val="22"/>
          <w:szCs w:val="22"/>
        </w:rPr>
        <w:t>3</w:t>
      </w:r>
      <w:r w:rsidRPr="009562EF">
        <w:rPr>
          <w:rFonts w:ascii="Times New Roman" w:hAnsi="Times New Roman" w:cs="Times New Roman"/>
          <w:spacing w:val="-2"/>
          <w:sz w:val="22"/>
          <w:szCs w:val="22"/>
        </w:rPr>
        <w:t xml:space="preserve"> and 20</w:t>
      </w:r>
      <w:r w:rsidR="00885861" w:rsidRPr="009562EF">
        <w:rPr>
          <w:rFonts w:ascii="Times New Roman" w:hAnsi="Times New Roman" w:cs="Times New Roman"/>
          <w:spacing w:val="-2"/>
          <w:sz w:val="22"/>
          <w:szCs w:val="22"/>
        </w:rPr>
        <w:t>2</w:t>
      </w:r>
      <w:r w:rsidR="00C24BB4">
        <w:rPr>
          <w:rFonts w:ascii="Times New Roman" w:hAnsi="Times New Roman" w:cs="Times New Roman"/>
          <w:spacing w:val="-2"/>
          <w:sz w:val="22"/>
          <w:szCs w:val="22"/>
        </w:rPr>
        <w:t>2</w:t>
      </w:r>
      <w:r w:rsidRPr="009562EF">
        <w:rPr>
          <w:rFonts w:ascii="Times New Roman" w:hAnsi="Times New Roman" w:cs="Times New Roman"/>
          <w:spacing w:val="-2"/>
          <w:sz w:val="22"/>
          <w:szCs w:val="22"/>
        </w:rPr>
        <w:t xml:space="preserve"> the Group was exposed to foreign currency risk in respect of financial assets and liabilities denominated in the following currencies:</w:t>
      </w:r>
    </w:p>
    <w:p w14:paraId="30AC88A6" w14:textId="77777777" w:rsidR="0037334C" w:rsidRDefault="0037334C" w:rsidP="00AC1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93"/>
        <w:jc w:val="both"/>
        <w:rPr>
          <w:rFonts w:ascii="Times New Roman" w:hAnsi="Times New Roman" w:cs="Times New Roman"/>
          <w:spacing w:val="-2"/>
          <w:sz w:val="22"/>
          <w:szCs w:val="22"/>
        </w:rPr>
      </w:pPr>
    </w:p>
    <w:tbl>
      <w:tblPr>
        <w:tblW w:w="15005" w:type="dxa"/>
        <w:tblInd w:w="-122" w:type="dxa"/>
        <w:tblLayout w:type="fixed"/>
        <w:tblCellMar>
          <w:left w:w="79" w:type="dxa"/>
          <w:right w:w="79" w:type="dxa"/>
        </w:tblCellMar>
        <w:tblLook w:val="0000" w:firstRow="0" w:lastRow="0" w:firstColumn="0" w:lastColumn="0" w:noHBand="0" w:noVBand="0"/>
      </w:tblPr>
      <w:tblGrid>
        <w:gridCol w:w="2813"/>
        <w:gridCol w:w="1189"/>
        <w:gridCol w:w="199"/>
        <w:gridCol w:w="1183"/>
        <w:gridCol w:w="198"/>
        <w:gridCol w:w="1182"/>
        <w:gridCol w:w="198"/>
        <w:gridCol w:w="1182"/>
        <w:gridCol w:w="195"/>
        <w:gridCol w:w="1179"/>
        <w:gridCol w:w="192"/>
        <w:gridCol w:w="1179"/>
        <w:gridCol w:w="192"/>
        <w:gridCol w:w="1179"/>
        <w:gridCol w:w="192"/>
        <w:gridCol w:w="1182"/>
        <w:gridCol w:w="195"/>
        <w:gridCol w:w="1176"/>
      </w:tblGrid>
      <w:tr w:rsidR="005A7E35" w:rsidRPr="009562EF" w14:paraId="4E429D1F" w14:textId="77777777" w:rsidTr="005A7E35">
        <w:trPr>
          <w:cantSplit/>
          <w:trHeight w:val="202"/>
          <w:tblHeader/>
        </w:trPr>
        <w:tc>
          <w:tcPr>
            <w:tcW w:w="937" w:type="pct"/>
          </w:tcPr>
          <w:p w14:paraId="21E20BE4" w14:textId="77777777" w:rsidR="005A7E35" w:rsidRDefault="005A7E35" w:rsidP="00C051AD">
            <w:pPr>
              <w:pStyle w:val="acctmergecolhdg"/>
              <w:tabs>
                <w:tab w:val="left" w:pos="547"/>
              </w:tabs>
              <w:spacing w:line="240" w:lineRule="auto"/>
              <w:jc w:val="left"/>
              <w:rPr>
                <w:b w:val="0"/>
                <w:bCs/>
                <w:spacing w:val="-2"/>
                <w:sz w:val="20"/>
              </w:rPr>
            </w:pPr>
          </w:p>
        </w:tc>
        <w:tc>
          <w:tcPr>
            <w:tcW w:w="4063" w:type="pct"/>
            <w:gridSpan w:val="17"/>
          </w:tcPr>
          <w:p w14:paraId="7F893852" w14:textId="0AFFD40B" w:rsidR="005A7E35" w:rsidRPr="009562EF" w:rsidRDefault="005A7E35" w:rsidP="00FF45C0">
            <w:pPr>
              <w:pStyle w:val="acctmergecolhdg"/>
              <w:tabs>
                <w:tab w:val="left" w:pos="547"/>
              </w:tabs>
              <w:spacing w:line="240" w:lineRule="auto"/>
              <w:rPr>
                <w:b w:val="0"/>
                <w:bCs/>
                <w:spacing w:val="-2"/>
                <w:sz w:val="20"/>
              </w:rPr>
            </w:pPr>
            <w:r w:rsidRPr="009562EF">
              <w:rPr>
                <w:bCs/>
                <w:sz w:val="20"/>
                <w:lang w:bidi="th-TH"/>
              </w:rPr>
              <w:t>Consolidated financial statements</w:t>
            </w:r>
          </w:p>
        </w:tc>
      </w:tr>
      <w:tr w:rsidR="005A7E35" w:rsidRPr="009562EF" w14:paraId="695E8262" w14:textId="77777777" w:rsidTr="005A7E35">
        <w:trPr>
          <w:cantSplit/>
          <w:trHeight w:val="614"/>
          <w:tblHeader/>
        </w:trPr>
        <w:tc>
          <w:tcPr>
            <w:tcW w:w="937" w:type="pct"/>
          </w:tcPr>
          <w:p w14:paraId="1BCE6EA8" w14:textId="77777777" w:rsidR="005A7E35" w:rsidRDefault="005A7E35" w:rsidP="00C051AD">
            <w:pPr>
              <w:pStyle w:val="acctmergecolhdg"/>
              <w:tabs>
                <w:tab w:val="left" w:pos="547"/>
              </w:tabs>
              <w:spacing w:line="240" w:lineRule="auto"/>
              <w:jc w:val="left"/>
              <w:rPr>
                <w:b w:val="0"/>
                <w:bCs/>
                <w:spacing w:val="-2"/>
                <w:sz w:val="20"/>
              </w:rPr>
            </w:pPr>
          </w:p>
          <w:p w14:paraId="5977E80A" w14:textId="77777777" w:rsidR="005A7E35" w:rsidRDefault="005A7E35" w:rsidP="00C051AD">
            <w:pPr>
              <w:pStyle w:val="acctmergecolhdg"/>
              <w:tabs>
                <w:tab w:val="left" w:pos="547"/>
              </w:tabs>
              <w:spacing w:line="240" w:lineRule="auto"/>
              <w:jc w:val="left"/>
              <w:rPr>
                <w:b w:val="0"/>
                <w:bCs/>
                <w:spacing w:val="-2"/>
                <w:sz w:val="20"/>
              </w:rPr>
            </w:pPr>
          </w:p>
          <w:p w14:paraId="680DACA2" w14:textId="3DEC0908" w:rsidR="005A7E35" w:rsidRPr="00C051AD" w:rsidRDefault="005A7E35" w:rsidP="00C051AD">
            <w:pPr>
              <w:tabs>
                <w:tab w:val="left" w:pos="547"/>
              </w:tabs>
              <w:ind w:firstLine="105"/>
              <w:rPr>
                <w:rFonts w:ascii="Times New Roman" w:hAnsi="Times New Roman" w:cs="Times New Roman"/>
                <w:spacing w:val="-2"/>
                <w:sz w:val="20"/>
                <w:szCs w:val="20"/>
                <w:cs/>
              </w:rPr>
            </w:pPr>
            <w:r w:rsidRPr="00C051AD">
              <w:rPr>
                <w:rFonts w:ascii="Times New Roman" w:hAnsi="Times New Roman" w:cs="Times New Roman"/>
                <w:b/>
                <w:bCs/>
                <w:i/>
                <w:iCs/>
                <w:sz w:val="20"/>
                <w:szCs w:val="20"/>
              </w:rPr>
              <w:t>At 31 December 202</w:t>
            </w:r>
            <w:r>
              <w:rPr>
                <w:rFonts w:ascii="Times New Roman" w:hAnsi="Times New Roman" w:cs="Times New Roman"/>
                <w:b/>
                <w:bCs/>
                <w:i/>
                <w:iCs/>
                <w:sz w:val="20"/>
                <w:szCs w:val="20"/>
              </w:rPr>
              <w:t>3</w:t>
            </w:r>
          </w:p>
        </w:tc>
        <w:tc>
          <w:tcPr>
            <w:tcW w:w="396" w:type="pct"/>
          </w:tcPr>
          <w:p w14:paraId="6FA4BD5B" w14:textId="77777777" w:rsidR="005A7E35" w:rsidRPr="009562EF" w:rsidRDefault="005A7E35" w:rsidP="00FF45C0">
            <w:pPr>
              <w:pStyle w:val="acctmergecolhdg"/>
              <w:tabs>
                <w:tab w:val="left" w:pos="547"/>
              </w:tabs>
              <w:spacing w:line="240" w:lineRule="auto"/>
              <w:rPr>
                <w:b w:val="0"/>
                <w:bCs/>
                <w:spacing w:val="-2"/>
                <w:sz w:val="20"/>
              </w:rPr>
            </w:pPr>
            <w:r w:rsidRPr="009562EF">
              <w:rPr>
                <w:b w:val="0"/>
                <w:bCs/>
                <w:spacing w:val="-2"/>
                <w:sz w:val="20"/>
              </w:rPr>
              <w:t>United</w:t>
            </w:r>
          </w:p>
          <w:p w14:paraId="1E014B97" w14:textId="77777777" w:rsidR="005A7E35" w:rsidRPr="009562EF" w:rsidRDefault="005A7E35" w:rsidP="00FF45C0">
            <w:pPr>
              <w:pStyle w:val="acctmergecolhdg"/>
              <w:tabs>
                <w:tab w:val="left" w:pos="547"/>
              </w:tabs>
              <w:spacing w:line="240" w:lineRule="auto"/>
              <w:rPr>
                <w:b w:val="0"/>
                <w:bCs/>
                <w:spacing w:val="-2"/>
                <w:sz w:val="20"/>
              </w:rPr>
            </w:pPr>
            <w:r w:rsidRPr="009562EF">
              <w:rPr>
                <w:b w:val="0"/>
                <w:bCs/>
                <w:spacing w:val="-2"/>
                <w:sz w:val="20"/>
              </w:rPr>
              <w:t>States</w:t>
            </w:r>
          </w:p>
          <w:p w14:paraId="32BD9954" w14:textId="77777777" w:rsidR="005A7E35" w:rsidRPr="009562EF" w:rsidRDefault="005A7E35" w:rsidP="00FF45C0">
            <w:pPr>
              <w:pStyle w:val="acctmergecolhdg"/>
              <w:tabs>
                <w:tab w:val="left" w:pos="547"/>
              </w:tabs>
              <w:spacing w:line="240" w:lineRule="auto"/>
              <w:rPr>
                <w:b w:val="0"/>
                <w:bCs/>
                <w:spacing w:val="-2"/>
                <w:sz w:val="20"/>
                <w:cs/>
              </w:rPr>
            </w:pPr>
            <w:r w:rsidRPr="009562EF">
              <w:rPr>
                <w:b w:val="0"/>
                <w:bCs/>
                <w:spacing w:val="-2"/>
                <w:sz w:val="20"/>
              </w:rPr>
              <w:t>Dollar</w:t>
            </w:r>
          </w:p>
        </w:tc>
        <w:tc>
          <w:tcPr>
            <w:tcW w:w="66" w:type="pct"/>
          </w:tcPr>
          <w:p w14:paraId="2EAFEB35" w14:textId="77777777" w:rsidR="005A7E35" w:rsidRPr="009562EF" w:rsidRDefault="005A7E35" w:rsidP="00FF45C0">
            <w:pPr>
              <w:pStyle w:val="acctmergecolhdg"/>
              <w:tabs>
                <w:tab w:val="left" w:pos="547"/>
              </w:tabs>
              <w:spacing w:line="240" w:lineRule="auto"/>
              <w:rPr>
                <w:b w:val="0"/>
                <w:bCs/>
                <w:spacing w:val="-2"/>
                <w:sz w:val="20"/>
              </w:rPr>
            </w:pPr>
          </w:p>
        </w:tc>
        <w:tc>
          <w:tcPr>
            <w:tcW w:w="394" w:type="pct"/>
          </w:tcPr>
          <w:p w14:paraId="2DDF12DE" w14:textId="77777777" w:rsidR="005A7E35" w:rsidRPr="009562EF" w:rsidRDefault="005A7E35" w:rsidP="00FF45C0">
            <w:pPr>
              <w:pStyle w:val="acctmergecolhdg"/>
              <w:tabs>
                <w:tab w:val="left" w:pos="547"/>
              </w:tabs>
              <w:spacing w:line="240" w:lineRule="auto"/>
              <w:rPr>
                <w:b w:val="0"/>
                <w:bCs/>
                <w:spacing w:val="-2"/>
                <w:sz w:val="20"/>
              </w:rPr>
            </w:pPr>
          </w:p>
          <w:p w14:paraId="61E3947B" w14:textId="77777777" w:rsidR="005A7E35" w:rsidRPr="009562EF" w:rsidRDefault="005A7E35" w:rsidP="00FF45C0">
            <w:pPr>
              <w:pStyle w:val="acctmergecolhdg"/>
              <w:tabs>
                <w:tab w:val="left" w:pos="547"/>
              </w:tabs>
              <w:spacing w:line="240" w:lineRule="auto"/>
              <w:rPr>
                <w:b w:val="0"/>
                <w:bCs/>
                <w:spacing w:val="-2"/>
                <w:sz w:val="20"/>
              </w:rPr>
            </w:pPr>
            <w:r w:rsidRPr="009562EF">
              <w:rPr>
                <w:b w:val="0"/>
                <w:bCs/>
                <w:spacing w:val="-2"/>
                <w:sz w:val="20"/>
              </w:rPr>
              <w:t>Australian</w:t>
            </w:r>
          </w:p>
          <w:p w14:paraId="72C4179C" w14:textId="77777777" w:rsidR="005A7E35" w:rsidRPr="009562EF" w:rsidRDefault="005A7E35" w:rsidP="009F40D4">
            <w:pPr>
              <w:pStyle w:val="acctmergecolhdg"/>
              <w:tabs>
                <w:tab w:val="left" w:pos="547"/>
                <w:tab w:val="left" w:pos="701"/>
              </w:tabs>
              <w:spacing w:line="240" w:lineRule="auto"/>
              <w:rPr>
                <w:b w:val="0"/>
                <w:bCs/>
                <w:spacing w:val="-2"/>
                <w:sz w:val="20"/>
                <w:cs/>
              </w:rPr>
            </w:pPr>
            <w:r w:rsidRPr="009562EF">
              <w:rPr>
                <w:b w:val="0"/>
                <w:bCs/>
                <w:spacing w:val="-2"/>
                <w:sz w:val="20"/>
              </w:rPr>
              <w:t>Dollar</w:t>
            </w:r>
          </w:p>
        </w:tc>
        <w:tc>
          <w:tcPr>
            <w:tcW w:w="66" w:type="pct"/>
          </w:tcPr>
          <w:p w14:paraId="67CAAF36" w14:textId="77777777" w:rsidR="005A7E35" w:rsidRPr="009562EF" w:rsidRDefault="005A7E35" w:rsidP="00FF45C0">
            <w:pPr>
              <w:pStyle w:val="acctmergecolhdg"/>
              <w:tabs>
                <w:tab w:val="left" w:pos="547"/>
              </w:tabs>
              <w:spacing w:line="240" w:lineRule="auto"/>
              <w:rPr>
                <w:b w:val="0"/>
                <w:bCs/>
                <w:spacing w:val="-2"/>
                <w:sz w:val="20"/>
              </w:rPr>
            </w:pPr>
          </w:p>
        </w:tc>
        <w:tc>
          <w:tcPr>
            <w:tcW w:w="394" w:type="pct"/>
          </w:tcPr>
          <w:p w14:paraId="65B0880D" w14:textId="77777777" w:rsidR="005A7E35" w:rsidRPr="009562EF" w:rsidRDefault="005A7E35" w:rsidP="00FF45C0">
            <w:pPr>
              <w:pStyle w:val="acctmergecolhdg"/>
              <w:tabs>
                <w:tab w:val="left" w:pos="547"/>
              </w:tabs>
              <w:spacing w:line="240" w:lineRule="auto"/>
              <w:rPr>
                <w:b w:val="0"/>
                <w:bCs/>
                <w:spacing w:val="-2"/>
                <w:sz w:val="20"/>
              </w:rPr>
            </w:pPr>
          </w:p>
          <w:p w14:paraId="406047F8" w14:textId="77777777" w:rsidR="005A7E35" w:rsidRPr="009562EF" w:rsidRDefault="005A7E35" w:rsidP="00FF45C0">
            <w:pPr>
              <w:pStyle w:val="acctmergecolhdg"/>
              <w:tabs>
                <w:tab w:val="left" w:pos="547"/>
              </w:tabs>
              <w:spacing w:line="240" w:lineRule="auto"/>
              <w:rPr>
                <w:b w:val="0"/>
                <w:bCs/>
                <w:spacing w:val="-2"/>
                <w:sz w:val="20"/>
              </w:rPr>
            </w:pPr>
            <w:r w:rsidRPr="009562EF">
              <w:rPr>
                <w:b w:val="0"/>
                <w:bCs/>
                <w:spacing w:val="-2"/>
                <w:sz w:val="20"/>
              </w:rPr>
              <w:t>Pound Sterling</w:t>
            </w:r>
          </w:p>
        </w:tc>
        <w:tc>
          <w:tcPr>
            <w:tcW w:w="66" w:type="pct"/>
          </w:tcPr>
          <w:p w14:paraId="48B5C87D" w14:textId="77777777" w:rsidR="005A7E35" w:rsidRPr="009562EF" w:rsidRDefault="005A7E35" w:rsidP="00FF45C0">
            <w:pPr>
              <w:tabs>
                <w:tab w:val="clear" w:pos="454"/>
                <w:tab w:val="clear" w:pos="680"/>
                <w:tab w:val="decimal" w:pos="461"/>
              </w:tabs>
              <w:spacing w:line="240" w:lineRule="auto"/>
              <w:ind w:left="-108" w:right="-146"/>
              <w:jc w:val="center"/>
              <w:rPr>
                <w:rFonts w:ascii="Times New Roman" w:hAnsi="Times New Roman" w:cs="Times New Roman"/>
                <w:bCs/>
                <w:spacing w:val="-2"/>
                <w:sz w:val="20"/>
                <w:szCs w:val="20"/>
                <w:lang w:val="en-GB" w:bidi="ar-SA"/>
              </w:rPr>
            </w:pPr>
          </w:p>
        </w:tc>
        <w:tc>
          <w:tcPr>
            <w:tcW w:w="394" w:type="pct"/>
          </w:tcPr>
          <w:p w14:paraId="00D9439F" w14:textId="77777777" w:rsidR="005A7E35" w:rsidRPr="009562EF" w:rsidRDefault="005A7E35" w:rsidP="00FF45C0">
            <w:pPr>
              <w:pStyle w:val="acctmergecolhdg"/>
              <w:tabs>
                <w:tab w:val="left" w:pos="547"/>
              </w:tabs>
              <w:spacing w:line="240" w:lineRule="auto"/>
              <w:rPr>
                <w:b w:val="0"/>
                <w:bCs/>
                <w:spacing w:val="-2"/>
                <w:sz w:val="20"/>
              </w:rPr>
            </w:pPr>
          </w:p>
          <w:p w14:paraId="2A03E6EE" w14:textId="77777777" w:rsidR="005A7E35" w:rsidRPr="009562EF" w:rsidRDefault="005A7E35" w:rsidP="00FF45C0">
            <w:pPr>
              <w:pStyle w:val="acctmergecolhdg"/>
              <w:tabs>
                <w:tab w:val="left" w:pos="547"/>
              </w:tabs>
              <w:spacing w:line="240" w:lineRule="auto"/>
              <w:rPr>
                <w:b w:val="0"/>
                <w:bCs/>
                <w:spacing w:val="-2"/>
                <w:sz w:val="20"/>
              </w:rPr>
            </w:pPr>
          </w:p>
          <w:p w14:paraId="72BF0CD4" w14:textId="77777777" w:rsidR="005A7E35" w:rsidRPr="009562EF" w:rsidRDefault="005A7E35" w:rsidP="00FF45C0">
            <w:pPr>
              <w:pStyle w:val="acctmergecolhdg"/>
              <w:tabs>
                <w:tab w:val="left" w:pos="547"/>
              </w:tabs>
              <w:spacing w:line="240" w:lineRule="auto"/>
              <w:rPr>
                <w:b w:val="0"/>
                <w:bCs/>
                <w:spacing w:val="-2"/>
                <w:sz w:val="20"/>
                <w:cs/>
                <w:lang w:bidi="th-TH"/>
              </w:rPr>
            </w:pPr>
            <w:r w:rsidRPr="009562EF">
              <w:rPr>
                <w:b w:val="0"/>
                <w:bCs/>
                <w:spacing w:val="-2"/>
                <w:sz w:val="20"/>
              </w:rPr>
              <w:t>Euro</w:t>
            </w:r>
          </w:p>
        </w:tc>
        <w:tc>
          <w:tcPr>
            <w:tcW w:w="65" w:type="pct"/>
          </w:tcPr>
          <w:p w14:paraId="265C1A97" w14:textId="77777777" w:rsidR="005A7E35" w:rsidRPr="009562EF" w:rsidRDefault="005A7E35" w:rsidP="00FF45C0">
            <w:pPr>
              <w:pStyle w:val="acctmergecolhdg"/>
              <w:tabs>
                <w:tab w:val="left" w:pos="547"/>
              </w:tabs>
              <w:spacing w:line="240" w:lineRule="auto"/>
              <w:rPr>
                <w:b w:val="0"/>
                <w:bCs/>
                <w:spacing w:val="-2"/>
                <w:sz w:val="20"/>
              </w:rPr>
            </w:pPr>
          </w:p>
        </w:tc>
        <w:tc>
          <w:tcPr>
            <w:tcW w:w="393" w:type="pct"/>
          </w:tcPr>
          <w:p w14:paraId="201A60A7" w14:textId="77777777" w:rsidR="005A7E35" w:rsidRPr="009562EF" w:rsidRDefault="005A7E35" w:rsidP="005A7E35">
            <w:pPr>
              <w:pStyle w:val="acctmergecolhdg"/>
              <w:tabs>
                <w:tab w:val="left" w:pos="547"/>
              </w:tabs>
              <w:spacing w:line="240" w:lineRule="auto"/>
              <w:rPr>
                <w:b w:val="0"/>
                <w:bCs/>
                <w:spacing w:val="-2"/>
                <w:sz w:val="20"/>
              </w:rPr>
            </w:pPr>
          </w:p>
          <w:p w14:paraId="2EFAA768" w14:textId="77777777" w:rsidR="005A7E35" w:rsidRPr="009562EF" w:rsidRDefault="005A7E35" w:rsidP="005A7E35">
            <w:pPr>
              <w:pStyle w:val="acctmergecolhdg"/>
              <w:tabs>
                <w:tab w:val="left" w:pos="547"/>
              </w:tabs>
              <w:spacing w:line="240" w:lineRule="auto"/>
              <w:rPr>
                <w:b w:val="0"/>
                <w:bCs/>
                <w:spacing w:val="-2"/>
                <w:sz w:val="20"/>
              </w:rPr>
            </w:pPr>
            <w:r>
              <w:rPr>
                <w:b w:val="0"/>
                <w:bCs/>
                <w:spacing w:val="-2"/>
                <w:sz w:val="20"/>
              </w:rPr>
              <w:t>Japanese</w:t>
            </w:r>
          </w:p>
          <w:p w14:paraId="60F51839" w14:textId="77777777" w:rsidR="005A7E35" w:rsidRPr="009562EF" w:rsidRDefault="005A7E35" w:rsidP="00FF45C0">
            <w:pPr>
              <w:pStyle w:val="acctmergecolhdg"/>
              <w:tabs>
                <w:tab w:val="left" w:pos="547"/>
              </w:tabs>
              <w:spacing w:line="240" w:lineRule="auto"/>
              <w:rPr>
                <w:b w:val="0"/>
                <w:bCs/>
                <w:spacing w:val="-2"/>
                <w:sz w:val="20"/>
                <w:cs/>
                <w:lang w:bidi="th-TH"/>
              </w:rPr>
            </w:pPr>
            <w:r w:rsidRPr="009562EF">
              <w:rPr>
                <w:b w:val="0"/>
                <w:bCs/>
                <w:spacing w:val="-2"/>
                <w:sz w:val="20"/>
              </w:rPr>
              <w:t>Yen</w:t>
            </w:r>
          </w:p>
        </w:tc>
        <w:tc>
          <w:tcPr>
            <w:tcW w:w="64" w:type="pct"/>
          </w:tcPr>
          <w:p w14:paraId="35AF1B93" w14:textId="77777777" w:rsidR="005A7E35" w:rsidRPr="009562EF" w:rsidRDefault="005A7E35" w:rsidP="00FF45C0">
            <w:pPr>
              <w:pStyle w:val="acctmergecolhdg"/>
              <w:tabs>
                <w:tab w:val="left" w:pos="547"/>
              </w:tabs>
              <w:spacing w:line="240" w:lineRule="auto"/>
              <w:rPr>
                <w:b w:val="0"/>
                <w:bCs/>
                <w:spacing w:val="-2"/>
                <w:sz w:val="20"/>
              </w:rPr>
            </w:pPr>
          </w:p>
        </w:tc>
        <w:tc>
          <w:tcPr>
            <w:tcW w:w="393" w:type="pct"/>
          </w:tcPr>
          <w:p w14:paraId="19C19A37" w14:textId="77777777" w:rsidR="005A7E35" w:rsidRPr="009562EF" w:rsidRDefault="005A7E35" w:rsidP="00FF45C0">
            <w:pPr>
              <w:pStyle w:val="acctmergecolhdg"/>
              <w:tabs>
                <w:tab w:val="left" w:pos="547"/>
              </w:tabs>
              <w:spacing w:line="240" w:lineRule="auto"/>
              <w:rPr>
                <w:b w:val="0"/>
                <w:bCs/>
                <w:spacing w:val="-2"/>
                <w:sz w:val="20"/>
              </w:rPr>
            </w:pPr>
          </w:p>
          <w:p w14:paraId="3345F238" w14:textId="77777777" w:rsidR="005A7E35" w:rsidRPr="009562EF" w:rsidRDefault="005A7E35" w:rsidP="00FF45C0">
            <w:pPr>
              <w:pStyle w:val="acctmergecolhdg"/>
              <w:tabs>
                <w:tab w:val="left" w:pos="547"/>
              </w:tabs>
              <w:spacing w:line="240" w:lineRule="auto"/>
              <w:rPr>
                <w:b w:val="0"/>
                <w:bCs/>
                <w:spacing w:val="-2"/>
                <w:sz w:val="20"/>
              </w:rPr>
            </w:pPr>
            <w:r w:rsidRPr="009562EF">
              <w:rPr>
                <w:b w:val="0"/>
                <w:bCs/>
                <w:spacing w:val="-2"/>
                <w:sz w:val="20"/>
              </w:rPr>
              <w:t>Cambodia</w:t>
            </w:r>
          </w:p>
          <w:p w14:paraId="1D6A17B3" w14:textId="77777777" w:rsidR="005A7E35" w:rsidRPr="009562EF" w:rsidRDefault="005A7E35" w:rsidP="00FF45C0">
            <w:pPr>
              <w:pStyle w:val="acctmergecolhdg"/>
              <w:tabs>
                <w:tab w:val="left" w:pos="547"/>
              </w:tabs>
              <w:spacing w:line="240" w:lineRule="auto"/>
              <w:rPr>
                <w:b w:val="0"/>
                <w:bCs/>
                <w:spacing w:val="-2"/>
                <w:sz w:val="20"/>
                <w:cs/>
              </w:rPr>
            </w:pPr>
            <w:r w:rsidRPr="009562EF">
              <w:rPr>
                <w:b w:val="0"/>
                <w:bCs/>
                <w:spacing w:val="-2"/>
                <w:sz w:val="20"/>
              </w:rPr>
              <w:t>Riel</w:t>
            </w:r>
          </w:p>
        </w:tc>
        <w:tc>
          <w:tcPr>
            <w:tcW w:w="64" w:type="pct"/>
          </w:tcPr>
          <w:p w14:paraId="0A1C0134" w14:textId="77777777" w:rsidR="005A7E35" w:rsidRPr="009562EF" w:rsidRDefault="005A7E35" w:rsidP="00FF45C0">
            <w:pPr>
              <w:pStyle w:val="acctmergecolhdg"/>
              <w:tabs>
                <w:tab w:val="left" w:pos="547"/>
              </w:tabs>
              <w:spacing w:line="240" w:lineRule="auto"/>
              <w:rPr>
                <w:b w:val="0"/>
                <w:bCs/>
                <w:spacing w:val="-2"/>
                <w:sz w:val="20"/>
              </w:rPr>
            </w:pPr>
          </w:p>
        </w:tc>
        <w:tc>
          <w:tcPr>
            <w:tcW w:w="393" w:type="pct"/>
          </w:tcPr>
          <w:p w14:paraId="6F66CCD4" w14:textId="77777777" w:rsidR="005A7E35" w:rsidRPr="009562EF" w:rsidRDefault="005A7E35" w:rsidP="00FF45C0">
            <w:pPr>
              <w:pStyle w:val="acctmergecolhdg"/>
              <w:tabs>
                <w:tab w:val="left" w:pos="547"/>
              </w:tabs>
              <w:spacing w:line="240" w:lineRule="auto"/>
              <w:rPr>
                <w:b w:val="0"/>
                <w:bCs/>
                <w:spacing w:val="-2"/>
                <w:sz w:val="20"/>
              </w:rPr>
            </w:pPr>
          </w:p>
          <w:p w14:paraId="55CCCFE9" w14:textId="77777777" w:rsidR="005A7E35" w:rsidRPr="009562EF" w:rsidRDefault="005A7E35" w:rsidP="00FF45C0">
            <w:pPr>
              <w:pStyle w:val="acctmergecolhdg"/>
              <w:tabs>
                <w:tab w:val="left" w:pos="547"/>
              </w:tabs>
              <w:spacing w:line="240" w:lineRule="auto"/>
              <w:rPr>
                <w:b w:val="0"/>
                <w:bCs/>
                <w:spacing w:val="-2"/>
                <w:sz w:val="20"/>
              </w:rPr>
            </w:pPr>
            <w:r w:rsidRPr="009562EF">
              <w:rPr>
                <w:b w:val="0"/>
                <w:bCs/>
                <w:spacing w:val="-2"/>
                <w:sz w:val="20"/>
              </w:rPr>
              <w:t>China</w:t>
            </w:r>
          </w:p>
          <w:p w14:paraId="2D50F0E4" w14:textId="77777777" w:rsidR="005A7E35" w:rsidRPr="009562EF" w:rsidRDefault="005A7E35" w:rsidP="00FF45C0">
            <w:pPr>
              <w:pStyle w:val="acctmergecolhdg"/>
              <w:tabs>
                <w:tab w:val="left" w:pos="547"/>
              </w:tabs>
              <w:spacing w:line="240" w:lineRule="auto"/>
              <w:rPr>
                <w:b w:val="0"/>
                <w:bCs/>
                <w:spacing w:val="-2"/>
                <w:sz w:val="20"/>
                <w:cs/>
              </w:rPr>
            </w:pPr>
            <w:r w:rsidRPr="009562EF">
              <w:rPr>
                <w:b w:val="0"/>
                <w:bCs/>
                <w:spacing w:val="-2"/>
                <w:sz w:val="20"/>
              </w:rPr>
              <w:t>Renminbi</w:t>
            </w:r>
          </w:p>
        </w:tc>
        <w:tc>
          <w:tcPr>
            <w:tcW w:w="64" w:type="pct"/>
          </w:tcPr>
          <w:p w14:paraId="15362D1A" w14:textId="77777777" w:rsidR="005A7E35" w:rsidRPr="009562EF" w:rsidRDefault="005A7E35" w:rsidP="00FF45C0">
            <w:pPr>
              <w:pStyle w:val="acctmergecolhdg"/>
              <w:tabs>
                <w:tab w:val="left" w:pos="547"/>
              </w:tabs>
              <w:spacing w:line="240" w:lineRule="auto"/>
              <w:rPr>
                <w:b w:val="0"/>
                <w:bCs/>
                <w:spacing w:val="-2"/>
                <w:sz w:val="20"/>
              </w:rPr>
            </w:pPr>
          </w:p>
        </w:tc>
        <w:tc>
          <w:tcPr>
            <w:tcW w:w="394" w:type="pct"/>
          </w:tcPr>
          <w:p w14:paraId="5A6D02DB" w14:textId="77777777" w:rsidR="005A7E35" w:rsidRPr="009562EF" w:rsidRDefault="005A7E35" w:rsidP="00FF45C0">
            <w:pPr>
              <w:pStyle w:val="acctmergecolhdg"/>
              <w:tabs>
                <w:tab w:val="left" w:pos="547"/>
              </w:tabs>
              <w:spacing w:line="240" w:lineRule="auto"/>
              <w:rPr>
                <w:b w:val="0"/>
                <w:bCs/>
                <w:spacing w:val="-2"/>
                <w:sz w:val="20"/>
              </w:rPr>
            </w:pPr>
          </w:p>
          <w:p w14:paraId="23135F2E" w14:textId="77777777" w:rsidR="005A7E35" w:rsidRPr="009562EF" w:rsidRDefault="005A7E35" w:rsidP="00FF45C0">
            <w:pPr>
              <w:pStyle w:val="acctmergecolhdg"/>
              <w:tabs>
                <w:tab w:val="left" w:pos="547"/>
              </w:tabs>
              <w:spacing w:line="240" w:lineRule="auto"/>
              <w:rPr>
                <w:b w:val="0"/>
                <w:bCs/>
                <w:spacing w:val="-2"/>
                <w:sz w:val="20"/>
              </w:rPr>
            </w:pPr>
          </w:p>
          <w:p w14:paraId="39373676" w14:textId="77777777" w:rsidR="005A7E35" w:rsidRPr="009562EF" w:rsidRDefault="005A7E35" w:rsidP="00FF45C0">
            <w:pPr>
              <w:pStyle w:val="acctmergecolhdg"/>
              <w:tabs>
                <w:tab w:val="left" w:pos="547"/>
              </w:tabs>
              <w:spacing w:line="240" w:lineRule="auto"/>
              <w:rPr>
                <w:b w:val="0"/>
                <w:bCs/>
                <w:spacing w:val="-2"/>
                <w:sz w:val="20"/>
                <w:cs/>
              </w:rPr>
            </w:pPr>
            <w:r w:rsidRPr="009562EF">
              <w:rPr>
                <w:b w:val="0"/>
                <w:bCs/>
                <w:spacing w:val="-2"/>
                <w:sz w:val="20"/>
              </w:rPr>
              <w:t>Other</w:t>
            </w:r>
          </w:p>
        </w:tc>
        <w:tc>
          <w:tcPr>
            <w:tcW w:w="65" w:type="pct"/>
          </w:tcPr>
          <w:p w14:paraId="1631230A" w14:textId="77777777" w:rsidR="005A7E35" w:rsidRPr="009562EF" w:rsidRDefault="005A7E35" w:rsidP="00FF45C0">
            <w:pPr>
              <w:pStyle w:val="acctmergecolhdg"/>
              <w:tabs>
                <w:tab w:val="left" w:pos="547"/>
              </w:tabs>
              <w:spacing w:line="240" w:lineRule="auto"/>
              <w:rPr>
                <w:b w:val="0"/>
                <w:bCs/>
                <w:spacing w:val="-2"/>
                <w:sz w:val="20"/>
              </w:rPr>
            </w:pPr>
          </w:p>
        </w:tc>
        <w:tc>
          <w:tcPr>
            <w:tcW w:w="392" w:type="pct"/>
          </w:tcPr>
          <w:p w14:paraId="7619E5C2" w14:textId="77777777" w:rsidR="005A7E35" w:rsidRPr="009562EF" w:rsidRDefault="005A7E35" w:rsidP="00FF45C0">
            <w:pPr>
              <w:pStyle w:val="acctmergecolhdg"/>
              <w:tabs>
                <w:tab w:val="left" w:pos="547"/>
              </w:tabs>
              <w:spacing w:line="240" w:lineRule="auto"/>
              <w:rPr>
                <w:b w:val="0"/>
                <w:bCs/>
                <w:spacing w:val="-2"/>
                <w:sz w:val="20"/>
              </w:rPr>
            </w:pPr>
          </w:p>
          <w:p w14:paraId="5A904D58" w14:textId="77777777" w:rsidR="005A7E35" w:rsidRPr="009562EF" w:rsidRDefault="005A7E35" w:rsidP="00FF45C0">
            <w:pPr>
              <w:pStyle w:val="acctmergecolhdg"/>
              <w:tabs>
                <w:tab w:val="left" w:pos="547"/>
              </w:tabs>
              <w:spacing w:line="240" w:lineRule="auto"/>
              <w:rPr>
                <w:b w:val="0"/>
                <w:bCs/>
                <w:spacing w:val="-2"/>
                <w:sz w:val="20"/>
              </w:rPr>
            </w:pPr>
          </w:p>
          <w:p w14:paraId="6CF40B33" w14:textId="77777777" w:rsidR="005A7E35" w:rsidRPr="009562EF" w:rsidRDefault="005A7E35" w:rsidP="00FF45C0">
            <w:pPr>
              <w:pStyle w:val="acctmergecolhdg"/>
              <w:tabs>
                <w:tab w:val="left" w:pos="547"/>
              </w:tabs>
              <w:spacing w:line="240" w:lineRule="auto"/>
              <w:rPr>
                <w:b w:val="0"/>
                <w:bCs/>
                <w:spacing w:val="-2"/>
                <w:sz w:val="20"/>
              </w:rPr>
            </w:pPr>
            <w:r w:rsidRPr="009562EF">
              <w:rPr>
                <w:b w:val="0"/>
                <w:bCs/>
                <w:spacing w:val="-2"/>
                <w:sz w:val="20"/>
              </w:rPr>
              <w:t>Total</w:t>
            </w:r>
          </w:p>
        </w:tc>
      </w:tr>
      <w:tr w:rsidR="005A7E35" w:rsidRPr="009562EF" w14:paraId="433B3CBA" w14:textId="77777777" w:rsidTr="005A7E35">
        <w:trPr>
          <w:cantSplit/>
          <w:trHeight w:val="202"/>
          <w:tblHeader/>
        </w:trPr>
        <w:tc>
          <w:tcPr>
            <w:tcW w:w="937" w:type="pct"/>
          </w:tcPr>
          <w:p w14:paraId="312CBDB0" w14:textId="77777777" w:rsidR="005A7E35" w:rsidRDefault="005A7E35" w:rsidP="00C051AD">
            <w:pPr>
              <w:pStyle w:val="acctmergecolhdg"/>
              <w:tabs>
                <w:tab w:val="left" w:pos="547"/>
              </w:tabs>
              <w:spacing w:line="240" w:lineRule="auto"/>
              <w:jc w:val="left"/>
              <w:rPr>
                <w:b w:val="0"/>
                <w:bCs/>
                <w:spacing w:val="-2"/>
                <w:sz w:val="20"/>
              </w:rPr>
            </w:pPr>
          </w:p>
        </w:tc>
        <w:tc>
          <w:tcPr>
            <w:tcW w:w="4063" w:type="pct"/>
            <w:gridSpan w:val="17"/>
          </w:tcPr>
          <w:p w14:paraId="7F322ED2" w14:textId="28F913DC" w:rsidR="005A7E35" w:rsidRPr="009562EF" w:rsidRDefault="005A7E35" w:rsidP="00FF45C0">
            <w:pPr>
              <w:pStyle w:val="acctmergecolhdg"/>
              <w:tabs>
                <w:tab w:val="left" w:pos="547"/>
              </w:tabs>
              <w:spacing w:line="240" w:lineRule="auto"/>
              <w:rPr>
                <w:b w:val="0"/>
                <w:bCs/>
                <w:spacing w:val="-2"/>
                <w:sz w:val="20"/>
              </w:rPr>
            </w:pPr>
            <w:r w:rsidRPr="00C051AD">
              <w:rPr>
                <w:b w:val="0"/>
                <w:bCs/>
                <w:i/>
                <w:iCs/>
                <w:spacing w:val="-2"/>
                <w:sz w:val="20"/>
              </w:rPr>
              <w:t>(in million Baht)</w:t>
            </w:r>
          </w:p>
        </w:tc>
      </w:tr>
      <w:tr w:rsidR="005A7E35" w:rsidRPr="009562EF" w14:paraId="272DB75E" w14:textId="77777777" w:rsidTr="005A7E35">
        <w:trPr>
          <w:cantSplit/>
          <w:tblHeader/>
        </w:trPr>
        <w:tc>
          <w:tcPr>
            <w:tcW w:w="937" w:type="pct"/>
          </w:tcPr>
          <w:p w14:paraId="185A7892" w14:textId="77777777" w:rsidR="005A7E35" w:rsidRPr="009562EF" w:rsidRDefault="005A7E35" w:rsidP="001A28E3">
            <w:pPr>
              <w:tabs>
                <w:tab w:val="left" w:pos="547"/>
              </w:tabs>
              <w:ind w:firstLine="105"/>
              <w:rPr>
                <w:rFonts w:ascii="Times New Roman" w:hAnsi="Times New Roman" w:cs="Times New Roman"/>
                <w:spacing w:val="-2"/>
                <w:sz w:val="20"/>
                <w:szCs w:val="20"/>
                <w:cs/>
              </w:rPr>
            </w:pPr>
            <w:r w:rsidRPr="009562EF">
              <w:rPr>
                <w:rFonts w:ascii="Times New Roman" w:hAnsi="Times New Roman" w:cs="Times New Roman"/>
                <w:spacing w:val="-2"/>
                <w:sz w:val="20"/>
                <w:szCs w:val="20"/>
              </w:rPr>
              <w:t>Cash and cash equivalents</w:t>
            </w:r>
          </w:p>
        </w:tc>
        <w:tc>
          <w:tcPr>
            <w:tcW w:w="396" w:type="pct"/>
          </w:tcPr>
          <w:p w14:paraId="61D03E7F" w14:textId="77CE5DCF" w:rsidR="005A7E35" w:rsidRPr="009562EF" w:rsidRDefault="005A7E35" w:rsidP="001A28E3">
            <w:pPr>
              <w:pStyle w:val="acctfourfigures"/>
              <w:tabs>
                <w:tab w:val="clear" w:pos="765"/>
                <w:tab w:val="decimal" w:pos="545"/>
              </w:tabs>
              <w:spacing w:line="240" w:lineRule="atLeast"/>
              <w:ind w:right="11"/>
              <w:jc w:val="center"/>
              <w:rPr>
                <w:spacing w:val="-6"/>
                <w:sz w:val="20"/>
              </w:rPr>
            </w:pPr>
            <w:r>
              <w:rPr>
                <w:spacing w:val="-6"/>
                <w:sz w:val="20"/>
              </w:rPr>
              <w:t>95</w:t>
            </w:r>
          </w:p>
        </w:tc>
        <w:tc>
          <w:tcPr>
            <w:tcW w:w="66" w:type="pct"/>
          </w:tcPr>
          <w:p w14:paraId="0CFA7697" w14:textId="77777777" w:rsidR="005A7E35" w:rsidRPr="009562EF" w:rsidRDefault="005A7E35" w:rsidP="001A28E3">
            <w:pPr>
              <w:tabs>
                <w:tab w:val="left" w:pos="547"/>
              </w:tabs>
              <w:rPr>
                <w:rFonts w:ascii="Times New Roman" w:hAnsi="Times New Roman" w:cs="Times New Roman"/>
                <w:spacing w:val="-2"/>
                <w:sz w:val="20"/>
                <w:szCs w:val="20"/>
              </w:rPr>
            </w:pPr>
          </w:p>
        </w:tc>
        <w:tc>
          <w:tcPr>
            <w:tcW w:w="394" w:type="pct"/>
          </w:tcPr>
          <w:p w14:paraId="7FA43A45" w14:textId="5281CEF2" w:rsidR="005A7E35" w:rsidRPr="009562EF" w:rsidRDefault="005A7E35" w:rsidP="001A28E3">
            <w:pPr>
              <w:pStyle w:val="acctfourfigures"/>
              <w:tabs>
                <w:tab w:val="clear" w:pos="765"/>
                <w:tab w:val="decimal" w:pos="545"/>
              </w:tabs>
              <w:spacing w:line="240" w:lineRule="atLeast"/>
              <w:ind w:right="11"/>
              <w:jc w:val="center"/>
              <w:rPr>
                <w:spacing w:val="-6"/>
                <w:sz w:val="20"/>
              </w:rPr>
            </w:pPr>
            <w:r>
              <w:rPr>
                <w:spacing w:val="-6"/>
                <w:sz w:val="20"/>
              </w:rPr>
              <w:t>1</w:t>
            </w:r>
          </w:p>
        </w:tc>
        <w:tc>
          <w:tcPr>
            <w:tcW w:w="66" w:type="pct"/>
          </w:tcPr>
          <w:p w14:paraId="5A5C6AD7" w14:textId="77777777" w:rsidR="005A7E35" w:rsidRPr="009562EF" w:rsidRDefault="005A7E35" w:rsidP="001A28E3">
            <w:pPr>
              <w:tabs>
                <w:tab w:val="left" w:pos="547"/>
              </w:tabs>
              <w:rPr>
                <w:rFonts w:ascii="Times New Roman" w:hAnsi="Times New Roman" w:cs="Times New Roman"/>
                <w:spacing w:val="-2"/>
                <w:sz w:val="20"/>
                <w:szCs w:val="20"/>
              </w:rPr>
            </w:pPr>
          </w:p>
        </w:tc>
        <w:tc>
          <w:tcPr>
            <w:tcW w:w="394" w:type="pct"/>
          </w:tcPr>
          <w:p w14:paraId="267BAB06" w14:textId="5C5CD30B" w:rsidR="005A7E35" w:rsidRPr="009562EF" w:rsidRDefault="005A7E35" w:rsidP="001A28E3">
            <w:pPr>
              <w:pStyle w:val="acctfourfigures"/>
              <w:tabs>
                <w:tab w:val="clear" w:pos="765"/>
                <w:tab w:val="decimal" w:pos="545"/>
              </w:tabs>
              <w:spacing w:line="240" w:lineRule="atLeast"/>
              <w:ind w:right="11"/>
              <w:jc w:val="center"/>
              <w:rPr>
                <w:spacing w:val="-6"/>
                <w:sz w:val="20"/>
              </w:rPr>
            </w:pPr>
            <w:r>
              <w:rPr>
                <w:spacing w:val="-6"/>
                <w:sz w:val="20"/>
              </w:rPr>
              <w:t>-</w:t>
            </w:r>
          </w:p>
        </w:tc>
        <w:tc>
          <w:tcPr>
            <w:tcW w:w="66" w:type="pct"/>
          </w:tcPr>
          <w:p w14:paraId="715CD4C0" w14:textId="77777777" w:rsidR="005A7E35" w:rsidRPr="009562EF" w:rsidRDefault="005A7E35" w:rsidP="001A28E3">
            <w:pPr>
              <w:tabs>
                <w:tab w:val="left" w:pos="547"/>
              </w:tabs>
              <w:rPr>
                <w:rFonts w:ascii="Times New Roman" w:hAnsi="Times New Roman" w:cs="Times New Roman"/>
                <w:spacing w:val="-2"/>
                <w:sz w:val="20"/>
                <w:szCs w:val="20"/>
              </w:rPr>
            </w:pPr>
          </w:p>
        </w:tc>
        <w:tc>
          <w:tcPr>
            <w:tcW w:w="394" w:type="pct"/>
          </w:tcPr>
          <w:p w14:paraId="115AC636" w14:textId="7C67832B" w:rsidR="005A7E35" w:rsidRPr="009562EF" w:rsidRDefault="005A7E35" w:rsidP="001A28E3">
            <w:pPr>
              <w:pStyle w:val="acctfourfigures"/>
              <w:tabs>
                <w:tab w:val="clear" w:pos="765"/>
                <w:tab w:val="decimal" w:pos="545"/>
              </w:tabs>
              <w:spacing w:line="240" w:lineRule="atLeast"/>
              <w:ind w:right="11"/>
              <w:jc w:val="center"/>
              <w:rPr>
                <w:spacing w:val="-6"/>
                <w:sz w:val="20"/>
              </w:rPr>
            </w:pPr>
            <w:r>
              <w:rPr>
                <w:spacing w:val="-6"/>
                <w:sz w:val="20"/>
              </w:rPr>
              <w:t>-</w:t>
            </w:r>
          </w:p>
        </w:tc>
        <w:tc>
          <w:tcPr>
            <w:tcW w:w="65" w:type="pct"/>
          </w:tcPr>
          <w:p w14:paraId="6272ADDA" w14:textId="77777777" w:rsidR="005A7E35" w:rsidRPr="009562EF" w:rsidRDefault="005A7E35" w:rsidP="001A28E3">
            <w:pPr>
              <w:tabs>
                <w:tab w:val="left" w:pos="547"/>
              </w:tabs>
              <w:rPr>
                <w:rFonts w:ascii="Times New Roman" w:hAnsi="Times New Roman" w:cs="Times New Roman"/>
                <w:spacing w:val="-2"/>
                <w:sz w:val="20"/>
                <w:szCs w:val="20"/>
              </w:rPr>
            </w:pPr>
          </w:p>
        </w:tc>
        <w:tc>
          <w:tcPr>
            <w:tcW w:w="393" w:type="pct"/>
          </w:tcPr>
          <w:p w14:paraId="3BE3BC42" w14:textId="63AE205A" w:rsidR="005A7E35" w:rsidRPr="009562EF" w:rsidRDefault="005A7E35" w:rsidP="001A28E3">
            <w:pPr>
              <w:pStyle w:val="acctfourfigures"/>
              <w:tabs>
                <w:tab w:val="clear" w:pos="765"/>
                <w:tab w:val="decimal" w:pos="545"/>
              </w:tabs>
              <w:spacing w:line="240" w:lineRule="atLeast"/>
              <w:ind w:right="11"/>
              <w:jc w:val="center"/>
              <w:rPr>
                <w:spacing w:val="-6"/>
                <w:sz w:val="20"/>
              </w:rPr>
            </w:pPr>
            <w:r>
              <w:rPr>
                <w:spacing w:val="-6"/>
                <w:sz w:val="20"/>
              </w:rPr>
              <w:t>-</w:t>
            </w:r>
          </w:p>
        </w:tc>
        <w:tc>
          <w:tcPr>
            <w:tcW w:w="64" w:type="pct"/>
          </w:tcPr>
          <w:p w14:paraId="2ABA046C" w14:textId="77777777" w:rsidR="005A7E35" w:rsidRPr="009562EF" w:rsidRDefault="005A7E35" w:rsidP="001A28E3">
            <w:pPr>
              <w:tabs>
                <w:tab w:val="left" w:pos="547"/>
              </w:tabs>
              <w:rPr>
                <w:rFonts w:ascii="Times New Roman" w:hAnsi="Times New Roman" w:cs="Times New Roman"/>
                <w:spacing w:val="-2"/>
                <w:sz w:val="20"/>
                <w:szCs w:val="20"/>
              </w:rPr>
            </w:pPr>
          </w:p>
        </w:tc>
        <w:tc>
          <w:tcPr>
            <w:tcW w:w="393" w:type="pct"/>
          </w:tcPr>
          <w:p w14:paraId="3D4871E9" w14:textId="0B497235" w:rsidR="005A7E35" w:rsidRPr="009562EF" w:rsidRDefault="005A7E35" w:rsidP="001A28E3">
            <w:pPr>
              <w:pStyle w:val="acctfourfigures"/>
              <w:tabs>
                <w:tab w:val="clear" w:pos="765"/>
                <w:tab w:val="decimal" w:pos="545"/>
              </w:tabs>
              <w:spacing w:line="240" w:lineRule="atLeast"/>
              <w:ind w:right="11"/>
              <w:jc w:val="center"/>
              <w:rPr>
                <w:spacing w:val="-6"/>
                <w:sz w:val="20"/>
              </w:rPr>
            </w:pPr>
            <w:r>
              <w:rPr>
                <w:spacing w:val="-6"/>
                <w:sz w:val="20"/>
              </w:rPr>
              <w:t>95</w:t>
            </w:r>
          </w:p>
        </w:tc>
        <w:tc>
          <w:tcPr>
            <w:tcW w:w="64" w:type="pct"/>
          </w:tcPr>
          <w:p w14:paraId="1F46C6D9" w14:textId="77777777" w:rsidR="005A7E35" w:rsidRPr="009562EF" w:rsidRDefault="005A7E35" w:rsidP="001A28E3">
            <w:pPr>
              <w:tabs>
                <w:tab w:val="left" w:pos="547"/>
              </w:tabs>
              <w:rPr>
                <w:rFonts w:ascii="Times New Roman" w:hAnsi="Times New Roman" w:cs="Times New Roman"/>
                <w:spacing w:val="-2"/>
                <w:sz w:val="20"/>
                <w:szCs w:val="20"/>
              </w:rPr>
            </w:pPr>
          </w:p>
        </w:tc>
        <w:tc>
          <w:tcPr>
            <w:tcW w:w="393" w:type="pct"/>
          </w:tcPr>
          <w:p w14:paraId="79472614" w14:textId="15B710A8" w:rsidR="005A7E35" w:rsidRPr="009562EF" w:rsidRDefault="005A7E35" w:rsidP="001A28E3">
            <w:pPr>
              <w:pStyle w:val="acctfourfigures"/>
              <w:tabs>
                <w:tab w:val="clear" w:pos="765"/>
                <w:tab w:val="decimal" w:pos="545"/>
              </w:tabs>
              <w:spacing w:line="240" w:lineRule="atLeast"/>
              <w:ind w:right="11"/>
              <w:jc w:val="center"/>
              <w:rPr>
                <w:spacing w:val="-6"/>
                <w:sz w:val="20"/>
              </w:rPr>
            </w:pPr>
            <w:r>
              <w:rPr>
                <w:spacing w:val="-6"/>
                <w:sz w:val="20"/>
              </w:rPr>
              <w:t>164</w:t>
            </w:r>
          </w:p>
        </w:tc>
        <w:tc>
          <w:tcPr>
            <w:tcW w:w="64" w:type="pct"/>
          </w:tcPr>
          <w:p w14:paraId="398CD6C2" w14:textId="77777777" w:rsidR="005A7E35" w:rsidRPr="009562EF" w:rsidRDefault="005A7E35" w:rsidP="001A28E3">
            <w:pPr>
              <w:tabs>
                <w:tab w:val="left" w:pos="547"/>
              </w:tabs>
              <w:rPr>
                <w:rFonts w:ascii="Times New Roman" w:hAnsi="Times New Roman" w:cs="Times New Roman"/>
                <w:spacing w:val="-2"/>
                <w:sz w:val="20"/>
                <w:szCs w:val="20"/>
              </w:rPr>
            </w:pPr>
          </w:p>
        </w:tc>
        <w:tc>
          <w:tcPr>
            <w:tcW w:w="394" w:type="pct"/>
          </w:tcPr>
          <w:p w14:paraId="6B17B64D" w14:textId="2B06BB13" w:rsidR="005A7E35" w:rsidRPr="009562EF" w:rsidRDefault="005A7E35" w:rsidP="001A28E3">
            <w:pPr>
              <w:pStyle w:val="acctfourfigures"/>
              <w:tabs>
                <w:tab w:val="clear" w:pos="765"/>
                <w:tab w:val="decimal" w:pos="545"/>
              </w:tabs>
              <w:spacing w:line="240" w:lineRule="atLeast"/>
              <w:ind w:right="11"/>
              <w:jc w:val="center"/>
              <w:rPr>
                <w:spacing w:val="-6"/>
                <w:sz w:val="20"/>
              </w:rPr>
            </w:pPr>
            <w:r>
              <w:rPr>
                <w:spacing w:val="-6"/>
                <w:sz w:val="20"/>
              </w:rPr>
              <w:t>-</w:t>
            </w:r>
          </w:p>
        </w:tc>
        <w:tc>
          <w:tcPr>
            <w:tcW w:w="65" w:type="pct"/>
          </w:tcPr>
          <w:p w14:paraId="07B9A269" w14:textId="77777777" w:rsidR="005A7E35" w:rsidRPr="009562EF" w:rsidRDefault="005A7E35" w:rsidP="001A28E3">
            <w:pPr>
              <w:tabs>
                <w:tab w:val="left" w:pos="547"/>
              </w:tabs>
              <w:rPr>
                <w:rFonts w:ascii="Times New Roman" w:hAnsi="Times New Roman" w:cs="Times New Roman"/>
                <w:spacing w:val="-2"/>
                <w:sz w:val="20"/>
                <w:szCs w:val="20"/>
              </w:rPr>
            </w:pPr>
          </w:p>
        </w:tc>
        <w:tc>
          <w:tcPr>
            <w:tcW w:w="392" w:type="pct"/>
          </w:tcPr>
          <w:p w14:paraId="77984220" w14:textId="7CAB284D" w:rsidR="005A7E35" w:rsidRPr="009562EF" w:rsidRDefault="005A7E35" w:rsidP="001A28E3">
            <w:pPr>
              <w:pStyle w:val="acctfourfigures"/>
              <w:tabs>
                <w:tab w:val="clear" w:pos="765"/>
                <w:tab w:val="decimal" w:pos="545"/>
              </w:tabs>
              <w:spacing w:line="240" w:lineRule="atLeast"/>
              <w:ind w:right="11"/>
              <w:jc w:val="center"/>
              <w:rPr>
                <w:spacing w:val="-6"/>
                <w:sz w:val="20"/>
              </w:rPr>
            </w:pPr>
            <w:r>
              <w:rPr>
                <w:spacing w:val="-6"/>
                <w:sz w:val="20"/>
              </w:rPr>
              <w:t>355</w:t>
            </w:r>
          </w:p>
        </w:tc>
      </w:tr>
      <w:tr w:rsidR="005A7E35" w:rsidRPr="009562EF" w14:paraId="036AA757" w14:textId="77777777" w:rsidTr="005A7E35">
        <w:trPr>
          <w:cantSplit/>
          <w:tblHeader/>
        </w:trPr>
        <w:tc>
          <w:tcPr>
            <w:tcW w:w="937" w:type="pct"/>
          </w:tcPr>
          <w:p w14:paraId="1FE060CD" w14:textId="77777777" w:rsidR="005A7E35" w:rsidRPr="009562EF" w:rsidRDefault="005A7E35" w:rsidP="001A28E3">
            <w:pPr>
              <w:tabs>
                <w:tab w:val="left" w:pos="547"/>
              </w:tabs>
              <w:ind w:firstLine="105"/>
              <w:rPr>
                <w:rFonts w:ascii="Times New Roman" w:hAnsi="Times New Roman" w:cs="Times New Roman"/>
                <w:spacing w:val="-2"/>
                <w:sz w:val="20"/>
                <w:szCs w:val="20"/>
                <w:cs/>
              </w:rPr>
            </w:pPr>
            <w:r w:rsidRPr="009562EF">
              <w:rPr>
                <w:rFonts w:ascii="Times New Roman" w:hAnsi="Times New Roman" w:cs="Times New Roman"/>
                <w:sz w:val="20"/>
                <w:szCs w:val="20"/>
              </w:rPr>
              <w:t xml:space="preserve">Trade accounts receivable </w:t>
            </w:r>
          </w:p>
        </w:tc>
        <w:tc>
          <w:tcPr>
            <w:tcW w:w="396" w:type="pct"/>
          </w:tcPr>
          <w:p w14:paraId="7DEE4F2B" w14:textId="77777777" w:rsidR="005A7E35" w:rsidRPr="009562EF" w:rsidRDefault="005A7E35" w:rsidP="001A28E3">
            <w:pPr>
              <w:pStyle w:val="acctfourfigures"/>
              <w:tabs>
                <w:tab w:val="clear" w:pos="765"/>
                <w:tab w:val="decimal" w:pos="545"/>
              </w:tabs>
              <w:spacing w:line="240" w:lineRule="atLeast"/>
              <w:ind w:right="11"/>
              <w:jc w:val="center"/>
              <w:rPr>
                <w:spacing w:val="-6"/>
                <w:sz w:val="20"/>
              </w:rPr>
            </w:pPr>
          </w:p>
        </w:tc>
        <w:tc>
          <w:tcPr>
            <w:tcW w:w="66" w:type="pct"/>
          </w:tcPr>
          <w:p w14:paraId="3A601564" w14:textId="77777777" w:rsidR="005A7E35" w:rsidRPr="009562EF" w:rsidRDefault="005A7E35" w:rsidP="001A28E3">
            <w:pPr>
              <w:tabs>
                <w:tab w:val="left" w:pos="547"/>
              </w:tabs>
              <w:rPr>
                <w:rFonts w:ascii="Times New Roman" w:hAnsi="Times New Roman" w:cs="Times New Roman"/>
                <w:spacing w:val="-2"/>
                <w:sz w:val="20"/>
                <w:szCs w:val="20"/>
              </w:rPr>
            </w:pPr>
          </w:p>
        </w:tc>
        <w:tc>
          <w:tcPr>
            <w:tcW w:w="394" w:type="pct"/>
          </w:tcPr>
          <w:p w14:paraId="13215F0B" w14:textId="77777777" w:rsidR="005A7E35" w:rsidRPr="009562EF" w:rsidRDefault="005A7E35" w:rsidP="001A28E3">
            <w:pPr>
              <w:pStyle w:val="acctfourfigures"/>
              <w:tabs>
                <w:tab w:val="clear" w:pos="765"/>
                <w:tab w:val="decimal" w:pos="545"/>
              </w:tabs>
              <w:spacing w:line="240" w:lineRule="atLeast"/>
              <w:ind w:right="11"/>
              <w:jc w:val="center"/>
              <w:rPr>
                <w:spacing w:val="-6"/>
                <w:sz w:val="20"/>
              </w:rPr>
            </w:pPr>
          </w:p>
        </w:tc>
        <w:tc>
          <w:tcPr>
            <w:tcW w:w="66" w:type="pct"/>
          </w:tcPr>
          <w:p w14:paraId="0247E7F1" w14:textId="77777777" w:rsidR="005A7E35" w:rsidRPr="009562EF" w:rsidRDefault="005A7E35" w:rsidP="001A28E3">
            <w:pPr>
              <w:tabs>
                <w:tab w:val="left" w:pos="547"/>
              </w:tabs>
              <w:rPr>
                <w:rFonts w:ascii="Times New Roman" w:hAnsi="Times New Roman" w:cs="Times New Roman"/>
                <w:spacing w:val="-2"/>
                <w:sz w:val="20"/>
                <w:szCs w:val="20"/>
              </w:rPr>
            </w:pPr>
          </w:p>
        </w:tc>
        <w:tc>
          <w:tcPr>
            <w:tcW w:w="394" w:type="pct"/>
          </w:tcPr>
          <w:p w14:paraId="1B99ABD8" w14:textId="77777777" w:rsidR="005A7E35" w:rsidRPr="009562EF" w:rsidRDefault="005A7E35" w:rsidP="001A28E3">
            <w:pPr>
              <w:pStyle w:val="acctfourfigures"/>
              <w:tabs>
                <w:tab w:val="clear" w:pos="765"/>
                <w:tab w:val="decimal" w:pos="545"/>
              </w:tabs>
              <w:spacing w:line="240" w:lineRule="atLeast"/>
              <w:ind w:right="11"/>
              <w:jc w:val="center"/>
              <w:rPr>
                <w:spacing w:val="-6"/>
                <w:sz w:val="20"/>
              </w:rPr>
            </w:pPr>
          </w:p>
        </w:tc>
        <w:tc>
          <w:tcPr>
            <w:tcW w:w="66" w:type="pct"/>
          </w:tcPr>
          <w:p w14:paraId="71624626" w14:textId="77777777" w:rsidR="005A7E35" w:rsidRPr="009562EF" w:rsidRDefault="005A7E35" w:rsidP="001A28E3">
            <w:pPr>
              <w:tabs>
                <w:tab w:val="left" w:pos="547"/>
              </w:tabs>
              <w:rPr>
                <w:rFonts w:ascii="Times New Roman" w:hAnsi="Times New Roman" w:cs="Times New Roman"/>
                <w:spacing w:val="-2"/>
                <w:sz w:val="20"/>
                <w:szCs w:val="20"/>
              </w:rPr>
            </w:pPr>
          </w:p>
        </w:tc>
        <w:tc>
          <w:tcPr>
            <w:tcW w:w="394" w:type="pct"/>
          </w:tcPr>
          <w:p w14:paraId="622A17FD" w14:textId="77777777" w:rsidR="005A7E35" w:rsidRPr="009562EF" w:rsidRDefault="005A7E35" w:rsidP="001A28E3">
            <w:pPr>
              <w:pStyle w:val="acctfourfigures"/>
              <w:tabs>
                <w:tab w:val="clear" w:pos="765"/>
                <w:tab w:val="decimal" w:pos="545"/>
              </w:tabs>
              <w:spacing w:line="240" w:lineRule="atLeast"/>
              <w:ind w:right="11"/>
              <w:jc w:val="center"/>
              <w:rPr>
                <w:spacing w:val="-6"/>
                <w:sz w:val="20"/>
              </w:rPr>
            </w:pPr>
          </w:p>
        </w:tc>
        <w:tc>
          <w:tcPr>
            <w:tcW w:w="65" w:type="pct"/>
          </w:tcPr>
          <w:p w14:paraId="03E72C3E" w14:textId="77777777" w:rsidR="005A7E35" w:rsidRPr="009562EF" w:rsidRDefault="005A7E35" w:rsidP="001A28E3">
            <w:pPr>
              <w:tabs>
                <w:tab w:val="left" w:pos="547"/>
              </w:tabs>
              <w:rPr>
                <w:rFonts w:ascii="Times New Roman" w:hAnsi="Times New Roman" w:cs="Times New Roman"/>
                <w:spacing w:val="-2"/>
                <w:sz w:val="20"/>
                <w:szCs w:val="20"/>
              </w:rPr>
            </w:pPr>
          </w:p>
        </w:tc>
        <w:tc>
          <w:tcPr>
            <w:tcW w:w="393" w:type="pct"/>
          </w:tcPr>
          <w:p w14:paraId="434F77EA" w14:textId="77777777" w:rsidR="005A7E35" w:rsidRPr="009562EF" w:rsidRDefault="005A7E35" w:rsidP="001A28E3">
            <w:pPr>
              <w:pStyle w:val="acctfourfigures"/>
              <w:tabs>
                <w:tab w:val="clear" w:pos="765"/>
                <w:tab w:val="decimal" w:pos="545"/>
              </w:tabs>
              <w:spacing w:line="240" w:lineRule="atLeast"/>
              <w:ind w:right="11"/>
              <w:jc w:val="center"/>
              <w:rPr>
                <w:spacing w:val="-6"/>
                <w:sz w:val="20"/>
              </w:rPr>
            </w:pPr>
          </w:p>
        </w:tc>
        <w:tc>
          <w:tcPr>
            <w:tcW w:w="64" w:type="pct"/>
          </w:tcPr>
          <w:p w14:paraId="5AB824CC" w14:textId="77777777" w:rsidR="005A7E35" w:rsidRPr="009562EF" w:rsidRDefault="005A7E35" w:rsidP="001A28E3">
            <w:pPr>
              <w:tabs>
                <w:tab w:val="left" w:pos="547"/>
              </w:tabs>
              <w:rPr>
                <w:rFonts w:ascii="Times New Roman" w:hAnsi="Times New Roman" w:cs="Times New Roman"/>
                <w:spacing w:val="-2"/>
                <w:sz w:val="20"/>
                <w:szCs w:val="20"/>
              </w:rPr>
            </w:pPr>
          </w:p>
        </w:tc>
        <w:tc>
          <w:tcPr>
            <w:tcW w:w="393" w:type="pct"/>
          </w:tcPr>
          <w:p w14:paraId="65688950" w14:textId="77777777" w:rsidR="005A7E35" w:rsidRPr="009562EF" w:rsidRDefault="005A7E35" w:rsidP="001A28E3">
            <w:pPr>
              <w:pStyle w:val="acctfourfigures"/>
              <w:tabs>
                <w:tab w:val="clear" w:pos="765"/>
                <w:tab w:val="decimal" w:pos="545"/>
              </w:tabs>
              <w:spacing w:line="240" w:lineRule="atLeast"/>
              <w:ind w:right="11"/>
              <w:jc w:val="center"/>
              <w:rPr>
                <w:spacing w:val="-6"/>
                <w:sz w:val="20"/>
              </w:rPr>
            </w:pPr>
          </w:p>
        </w:tc>
        <w:tc>
          <w:tcPr>
            <w:tcW w:w="64" w:type="pct"/>
          </w:tcPr>
          <w:p w14:paraId="7668AEC8" w14:textId="77777777" w:rsidR="005A7E35" w:rsidRPr="009562EF" w:rsidRDefault="005A7E35" w:rsidP="001A28E3">
            <w:pPr>
              <w:tabs>
                <w:tab w:val="left" w:pos="547"/>
              </w:tabs>
              <w:rPr>
                <w:rFonts w:ascii="Times New Roman" w:hAnsi="Times New Roman" w:cs="Times New Roman"/>
                <w:spacing w:val="-2"/>
                <w:sz w:val="20"/>
                <w:szCs w:val="20"/>
              </w:rPr>
            </w:pPr>
          </w:p>
        </w:tc>
        <w:tc>
          <w:tcPr>
            <w:tcW w:w="393" w:type="pct"/>
          </w:tcPr>
          <w:p w14:paraId="29061E00" w14:textId="77777777" w:rsidR="005A7E35" w:rsidRPr="009562EF" w:rsidRDefault="005A7E35" w:rsidP="001A28E3">
            <w:pPr>
              <w:pStyle w:val="acctfourfigures"/>
              <w:tabs>
                <w:tab w:val="clear" w:pos="765"/>
                <w:tab w:val="decimal" w:pos="545"/>
              </w:tabs>
              <w:spacing w:line="240" w:lineRule="atLeast"/>
              <w:ind w:right="11"/>
              <w:jc w:val="center"/>
              <w:rPr>
                <w:spacing w:val="-6"/>
                <w:sz w:val="20"/>
              </w:rPr>
            </w:pPr>
          </w:p>
        </w:tc>
        <w:tc>
          <w:tcPr>
            <w:tcW w:w="64" w:type="pct"/>
          </w:tcPr>
          <w:p w14:paraId="6AB9BCD7" w14:textId="77777777" w:rsidR="005A7E35" w:rsidRPr="009562EF" w:rsidRDefault="005A7E35" w:rsidP="001A28E3">
            <w:pPr>
              <w:tabs>
                <w:tab w:val="left" w:pos="547"/>
              </w:tabs>
              <w:rPr>
                <w:rFonts w:ascii="Times New Roman" w:hAnsi="Times New Roman" w:cs="Times New Roman"/>
                <w:spacing w:val="-2"/>
                <w:sz w:val="20"/>
                <w:szCs w:val="20"/>
              </w:rPr>
            </w:pPr>
          </w:p>
        </w:tc>
        <w:tc>
          <w:tcPr>
            <w:tcW w:w="394" w:type="pct"/>
          </w:tcPr>
          <w:p w14:paraId="728E71F3" w14:textId="062B6F88" w:rsidR="005A7E35" w:rsidRPr="009562EF" w:rsidRDefault="005A7E35" w:rsidP="001A28E3">
            <w:pPr>
              <w:pStyle w:val="acctfourfigures"/>
              <w:tabs>
                <w:tab w:val="clear" w:pos="765"/>
                <w:tab w:val="decimal" w:pos="545"/>
              </w:tabs>
              <w:spacing w:line="240" w:lineRule="atLeast"/>
              <w:ind w:right="11"/>
              <w:jc w:val="center"/>
              <w:rPr>
                <w:spacing w:val="-6"/>
                <w:sz w:val="20"/>
              </w:rPr>
            </w:pPr>
          </w:p>
        </w:tc>
        <w:tc>
          <w:tcPr>
            <w:tcW w:w="65" w:type="pct"/>
          </w:tcPr>
          <w:p w14:paraId="5DB65C0E" w14:textId="77777777" w:rsidR="005A7E35" w:rsidRPr="009562EF" w:rsidRDefault="005A7E35" w:rsidP="001A28E3">
            <w:pPr>
              <w:tabs>
                <w:tab w:val="left" w:pos="547"/>
              </w:tabs>
              <w:rPr>
                <w:rFonts w:ascii="Times New Roman" w:hAnsi="Times New Roman" w:cs="Times New Roman"/>
                <w:spacing w:val="-2"/>
                <w:sz w:val="20"/>
                <w:szCs w:val="20"/>
              </w:rPr>
            </w:pPr>
          </w:p>
        </w:tc>
        <w:tc>
          <w:tcPr>
            <w:tcW w:w="392" w:type="pct"/>
          </w:tcPr>
          <w:p w14:paraId="37F66AC4" w14:textId="2E27BCE3" w:rsidR="005A7E35" w:rsidRPr="009562EF" w:rsidRDefault="005A7E35" w:rsidP="001A28E3">
            <w:pPr>
              <w:pStyle w:val="acctfourfigures"/>
              <w:tabs>
                <w:tab w:val="clear" w:pos="765"/>
                <w:tab w:val="decimal" w:pos="545"/>
              </w:tabs>
              <w:spacing w:line="240" w:lineRule="atLeast"/>
              <w:ind w:right="11"/>
              <w:jc w:val="center"/>
              <w:rPr>
                <w:spacing w:val="-6"/>
                <w:sz w:val="20"/>
              </w:rPr>
            </w:pPr>
          </w:p>
        </w:tc>
      </w:tr>
      <w:tr w:rsidR="005A7E35" w:rsidRPr="009562EF" w14:paraId="40CB6ED3" w14:textId="77777777" w:rsidTr="005A7E35">
        <w:trPr>
          <w:cantSplit/>
          <w:tblHeader/>
        </w:trPr>
        <w:tc>
          <w:tcPr>
            <w:tcW w:w="937" w:type="pct"/>
          </w:tcPr>
          <w:p w14:paraId="2DA268AF" w14:textId="77777777" w:rsidR="005A7E35" w:rsidRPr="009562EF" w:rsidRDefault="005A7E35" w:rsidP="001A28E3">
            <w:pPr>
              <w:tabs>
                <w:tab w:val="left" w:pos="547"/>
              </w:tabs>
              <w:ind w:firstLine="105"/>
              <w:rPr>
                <w:rFonts w:ascii="Times New Roman" w:hAnsi="Times New Roman" w:cs="Times New Roman"/>
                <w:spacing w:val="-2"/>
                <w:sz w:val="20"/>
                <w:szCs w:val="20"/>
                <w:cs/>
              </w:rPr>
            </w:pPr>
            <w:r w:rsidRPr="009562EF">
              <w:rPr>
                <w:rFonts w:ascii="Times New Roman" w:hAnsi="Times New Roman" w:cs="Times New Roman"/>
                <w:sz w:val="20"/>
                <w:szCs w:val="20"/>
              </w:rPr>
              <w:t xml:space="preserve">   and other receivables</w:t>
            </w:r>
          </w:p>
        </w:tc>
        <w:tc>
          <w:tcPr>
            <w:tcW w:w="396" w:type="pct"/>
          </w:tcPr>
          <w:p w14:paraId="4A96BE44" w14:textId="50EFBE18" w:rsidR="005A7E35" w:rsidRPr="009562EF" w:rsidRDefault="005A7E35" w:rsidP="001A28E3">
            <w:pPr>
              <w:pStyle w:val="acctfourfigures"/>
              <w:tabs>
                <w:tab w:val="clear" w:pos="765"/>
                <w:tab w:val="decimal" w:pos="545"/>
              </w:tabs>
              <w:spacing w:line="240" w:lineRule="atLeast"/>
              <w:ind w:right="11"/>
              <w:jc w:val="center"/>
              <w:rPr>
                <w:spacing w:val="-6"/>
                <w:sz w:val="20"/>
              </w:rPr>
            </w:pPr>
            <w:r>
              <w:rPr>
                <w:spacing w:val="-6"/>
                <w:sz w:val="20"/>
              </w:rPr>
              <w:t>52</w:t>
            </w:r>
          </w:p>
        </w:tc>
        <w:tc>
          <w:tcPr>
            <w:tcW w:w="66" w:type="pct"/>
          </w:tcPr>
          <w:p w14:paraId="140E157E" w14:textId="77777777" w:rsidR="005A7E35" w:rsidRPr="009562EF" w:rsidRDefault="005A7E35" w:rsidP="001A28E3">
            <w:pPr>
              <w:tabs>
                <w:tab w:val="left" w:pos="547"/>
              </w:tabs>
              <w:rPr>
                <w:rFonts w:ascii="Times New Roman" w:hAnsi="Times New Roman" w:cs="Times New Roman"/>
                <w:spacing w:val="-2"/>
                <w:sz w:val="20"/>
                <w:szCs w:val="20"/>
              </w:rPr>
            </w:pPr>
          </w:p>
        </w:tc>
        <w:tc>
          <w:tcPr>
            <w:tcW w:w="394" w:type="pct"/>
          </w:tcPr>
          <w:p w14:paraId="7B5B2DA1" w14:textId="58ECF45A" w:rsidR="005A7E35" w:rsidRPr="009562EF" w:rsidRDefault="005A7E35" w:rsidP="001A28E3">
            <w:pPr>
              <w:pStyle w:val="acctfourfigures"/>
              <w:tabs>
                <w:tab w:val="clear" w:pos="765"/>
                <w:tab w:val="decimal" w:pos="545"/>
              </w:tabs>
              <w:spacing w:line="240" w:lineRule="atLeast"/>
              <w:ind w:right="11"/>
              <w:jc w:val="center"/>
              <w:rPr>
                <w:spacing w:val="-6"/>
                <w:sz w:val="20"/>
                <w:cs/>
              </w:rPr>
            </w:pPr>
            <w:r>
              <w:rPr>
                <w:spacing w:val="-6"/>
                <w:sz w:val="20"/>
              </w:rPr>
              <w:t>-</w:t>
            </w:r>
          </w:p>
        </w:tc>
        <w:tc>
          <w:tcPr>
            <w:tcW w:w="66" w:type="pct"/>
          </w:tcPr>
          <w:p w14:paraId="73F275CB" w14:textId="77777777" w:rsidR="005A7E35" w:rsidRPr="009562EF" w:rsidRDefault="005A7E35" w:rsidP="001A28E3">
            <w:pPr>
              <w:tabs>
                <w:tab w:val="left" w:pos="547"/>
              </w:tabs>
              <w:rPr>
                <w:rFonts w:ascii="Times New Roman" w:hAnsi="Times New Roman" w:cs="Times New Roman"/>
                <w:spacing w:val="-2"/>
                <w:sz w:val="20"/>
                <w:szCs w:val="20"/>
              </w:rPr>
            </w:pPr>
          </w:p>
        </w:tc>
        <w:tc>
          <w:tcPr>
            <w:tcW w:w="394" w:type="pct"/>
          </w:tcPr>
          <w:p w14:paraId="379DD3C6" w14:textId="70193239" w:rsidR="005A7E35" w:rsidRPr="009562EF" w:rsidRDefault="005A7E35" w:rsidP="001A28E3">
            <w:pPr>
              <w:pStyle w:val="acctfourfigures"/>
              <w:tabs>
                <w:tab w:val="clear" w:pos="765"/>
                <w:tab w:val="decimal" w:pos="545"/>
              </w:tabs>
              <w:spacing w:line="240" w:lineRule="atLeast"/>
              <w:ind w:right="11"/>
              <w:jc w:val="center"/>
              <w:rPr>
                <w:spacing w:val="-6"/>
                <w:sz w:val="20"/>
              </w:rPr>
            </w:pPr>
            <w:r>
              <w:rPr>
                <w:spacing w:val="-6"/>
                <w:sz w:val="20"/>
              </w:rPr>
              <w:t>-</w:t>
            </w:r>
          </w:p>
        </w:tc>
        <w:tc>
          <w:tcPr>
            <w:tcW w:w="66" w:type="pct"/>
          </w:tcPr>
          <w:p w14:paraId="3CD2237A" w14:textId="77777777" w:rsidR="005A7E35" w:rsidRPr="009562EF" w:rsidRDefault="005A7E35" w:rsidP="001A28E3">
            <w:pPr>
              <w:tabs>
                <w:tab w:val="left" w:pos="547"/>
              </w:tabs>
              <w:rPr>
                <w:rFonts w:ascii="Times New Roman" w:hAnsi="Times New Roman" w:cs="Times New Roman"/>
                <w:spacing w:val="-2"/>
                <w:sz w:val="20"/>
                <w:szCs w:val="20"/>
              </w:rPr>
            </w:pPr>
          </w:p>
        </w:tc>
        <w:tc>
          <w:tcPr>
            <w:tcW w:w="394" w:type="pct"/>
          </w:tcPr>
          <w:p w14:paraId="64A7E346" w14:textId="2A1FF63E" w:rsidR="005A7E35" w:rsidRPr="009562EF" w:rsidRDefault="005A7E35" w:rsidP="001A28E3">
            <w:pPr>
              <w:pStyle w:val="acctfourfigures"/>
              <w:tabs>
                <w:tab w:val="clear" w:pos="765"/>
                <w:tab w:val="decimal" w:pos="545"/>
              </w:tabs>
              <w:spacing w:line="240" w:lineRule="atLeast"/>
              <w:ind w:right="11"/>
              <w:jc w:val="center"/>
              <w:rPr>
                <w:spacing w:val="-6"/>
                <w:sz w:val="20"/>
              </w:rPr>
            </w:pPr>
            <w:r>
              <w:rPr>
                <w:spacing w:val="-6"/>
                <w:sz w:val="20"/>
              </w:rPr>
              <w:t>-</w:t>
            </w:r>
          </w:p>
        </w:tc>
        <w:tc>
          <w:tcPr>
            <w:tcW w:w="65" w:type="pct"/>
          </w:tcPr>
          <w:p w14:paraId="17C6DA1C" w14:textId="77777777" w:rsidR="005A7E35" w:rsidRPr="009562EF" w:rsidRDefault="005A7E35" w:rsidP="001A28E3">
            <w:pPr>
              <w:tabs>
                <w:tab w:val="left" w:pos="547"/>
              </w:tabs>
              <w:rPr>
                <w:rFonts w:ascii="Times New Roman" w:hAnsi="Times New Roman" w:cs="Times New Roman"/>
                <w:spacing w:val="-2"/>
                <w:sz w:val="20"/>
                <w:szCs w:val="20"/>
              </w:rPr>
            </w:pPr>
          </w:p>
        </w:tc>
        <w:tc>
          <w:tcPr>
            <w:tcW w:w="393" w:type="pct"/>
          </w:tcPr>
          <w:p w14:paraId="46E6E21A" w14:textId="2A1C1136" w:rsidR="005A7E35" w:rsidRPr="009562EF" w:rsidRDefault="005A7E35" w:rsidP="001A28E3">
            <w:pPr>
              <w:pStyle w:val="acctfourfigures"/>
              <w:tabs>
                <w:tab w:val="clear" w:pos="765"/>
                <w:tab w:val="decimal" w:pos="545"/>
              </w:tabs>
              <w:spacing w:line="240" w:lineRule="atLeast"/>
              <w:ind w:right="11"/>
              <w:jc w:val="center"/>
              <w:rPr>
                <w:spacing w:val="-6"/>
                <w:sz w:val="20"/>
              </w:rPr>
            </w:pPr>
            <w:r>
              <w:rPr>
                <w:spacing w:val="-6"/>
                <w:sz w:val="20"/>
              </w:rPr>
              <w:t>-</w:t>
            </w:r>
          </w:p>
        </w:tc>
        <w:tc>
          <w:tcPr>
            <w:tcW w:w="64" w:type="pct"/>
          </w:tcPr>
          <w:p w14:paraId="227CD564" w14:textId="77777777" w:rsidR="005A7E35" w:rsidRPr="009562EF" w:rsidRDefault="005A7E35" w:rsidP="001A28E3">
            <w:pPr>
              <w:tabs>
                <w:tab w:val="left" w:pos="547"/>
              </w:tabs>
              <w:rPr>
                <w:rFonts w:ascii="Times New Roman" w:hAnsi="Times New Roman" w:cs="Times New Roman"/>
                <w:spacing w:val="-2"/>
                <w:sz w:val="20"/>
                <w:szCs w:val="20"/>
              </w:rPr>
            </w:pPr>
          </w:p>
        </w:tc>
        <w:tc>
          <w:tcPr>
            <w:tcW w:w="393" w:type="pct"/>
          </w:tcPr>
          <w:p w14:paraId="2A132962" w14:textId="1BAF0C7C" w:rsidR="005A7E35" w:rsidRPr="009562EF" w:rsidRDefault="005A7E35" w:rsidP="001A28E3">
            <w:pPr>
              <w:pStyle w:val="acctfourfigures"/>
              <w:tabs>
                <w:tab w:val="clear" w:pos="765"/>
                <w:tab w:val="decimal" w:pos="545"/>
              </w:tabs>
              <w:spacing w:line="240" w:lineRule="atLeast"/>
              <w:ind w:right="11"/>
              <w:jc w:val="center"/>
              <w:rPr>
                <w:spacing w:val="-6"/>
                <w:sz w:val="20"/>
              </w:rPr>
            </w:pPr>
            <w:r>
              <w:rPr>
                <w:spacing w:val="-6"/>
                <w:sz w:val="20"/>
              </w:rPr>
              <w:t>-</w:t>
            </w:r>
          </w:p>
        </w:tc>
        <w:tc>
          <w:tcPr>
            <w:tcW w:w="64" w:type="pct"/>
          </w:tcPr>
          <w:p w14:paraId="3C275617" w14:textId="77777777" w:rsidR="005A7E35" w:rsidRPr="009562EF" w:rsidRDefault="005A7E35" w:rsidP="001A28E3">
            <w:pPr>
              <w:tabs>
                <w:tab w:val="left" w:pos="547"/>
              </w:tabs>
              <w:rPr>
                <w:rFonts w:ascii="Times New Roman" w:hAnsi="Times New Roman" w:cs="Times New Roman"/>
                <w:spacing w:val="-2"/>
                <w:sz w:val="20"/>
                <w:szCs w:val="20"/>
              </w:rPr>
            </w:pPr>
          </w:p>
        </w:tc>
        <w:tc>
          <w:tcPr>
            <w:tcW w:w="393" w:type="pct"/>
          </w:tcPr>
          <w:p w14:paraId="4C1E80C1" w14:textId="03D2D260" w:rsidR="005A7E35" w:rsidRPr="009562EF" w:rsidRDefault="005A7E35" w:rsidP="001A28E3">
            <w:pPr>
              <w:pStyle w:val="acctfourfigures"/>
              <w:tabs>
                <w:tab w:val="clear" w:pos="765"/>
                <w:tab w:val="decimal" w:pos="545"/>
              </w:tabs>
              <w:spacing w:line="240" w:lineRule="atLeast"/>
              <w:ind w:right="11"/>
              <w:jc w:val="center"/>
              <w:rPr>
                <w:spacing w:val="-6"/>
                <w:sz w:val="20"/>
              </w:rPr>
            </w:pPr>
            <w:r>
              <w:rPr>
                <w:spacing w:val="-6"/>
                <w:sz w:val="20"/>
              </w:rPr>
              <w:t>-</w:t>
            </w:r>
          </w:p>
        </w:tc>
        <w:tc>
          <w:tcPr>
            <w:tcW w:w="64" w:type="pct"/>
          </w:tcPr>
          <w:p w14:paraId="493E4221" w14:textId="77777777" w:rsidR="005A7E35" w:rsidRPr="009562EF" w:rsidRDefault="005A7E35" w:rsidP="001A28E3">
            <w:pPr>
              <w:tabs>
                <w:tab w:val="left" w:pos="547"/>
              </w:tabs>
              <w:rPr>
                <w:rFonts w:ascii="Times New Roman" w:hAnsi="Times New Roman" w:cs="Times New Roman"/>
                <w:spacing w:val="-2"/>
                <w:sz w:val="20"/>
                <w:szCs w:val="20"/>
              </w:rPr>
            </w:pPr>
          </w:p>
        </w:tc>
        <w:tc>
          <w:tcPr>
            <w:tcW w:w="394" w:type="pct"/>
          </w:tcPr>
          <w:p w14:paraId="747BD9E8" w14:textId="4B626ABB" w:rsidR="005A7E35" w:rsidRPr="009562EF" w:rsidRDefault="005A7E35" w:rsidP="001A28E3">
            <w:pPr>
              <w:pStyle w:val="acctfourfigures"/>
              <w:tabs>
                <w:tab w:val="clear" w:pos="765"/>
                <w:tab w:val="decimal" w:pos="545"/>
              </w:tabs>
              <w:spacing w:line="240" w:lineRule="atLeast"/>
              <w:ind w:right="11"/>
              <w:jc w:val="center"/>
              <w:rPr>
                <w:spacing w:val="-6"/>
                <w:sz w:val="20"/>
              </w:rPr>
            </w:pPr>
            <w:r>
              <w:rPr>
                <w:spacing w:val="-6"/>
                <w:sz w:val="20"/>
              </w:rPr>
              <w:t>-</w:t>
            </w:r>
          </w:p>
        </w:tc>
        <w:tc>
          <w:tcPr>
            <w:tcW w:w="65" w:type="pct"/>
          </w:tcPr>
          <w:p w14:paraId="4E638507" w14:textId="77777777" w:rsidR="005A7E35" w:rsidRPr="009562EF" w:rsidRDefault="005A7E35" w:rsidP="001A28E3">
            <w:pPr>
              <w:tabs>
                <w:tab w:val="left" w:pos="547"/>
              </w:tabs>
              <w:rPr>
                <w:rFonts w:ascii="Times New Roman" w:hAnsi="Times New Roman" w:cs="Times New Roman"/>
                <w:spacing w:val="-2"/>
                <w:sz w:val="20"/>
                <w:szCs w:val="20"/>
              </w:rPr>
            </w:pPr>
          </w:p>
        </w:tc>
        <w:tc>
          <w:tcPr>
            <w:tcW w:w="392" w:type="pct"/>
          </w:tcPr>
          <w:p w14:paraId="5AF33F2C" w14:textId="44CFFE01" w:rsidR="005A7E35" w:rsidRPr="009562EF" w:rsidRDefault="005A7E35" w:rsidP="001A28E3">
            <w:pPr>
              <w:pStyle w:val="acctfourfigures"/>
              <w:tabs>
                <w:tab w:val="clear" w:pos="765"/>
                <w:tab w:val="decimal" w:pos="545"/>
              </w:tabs>
              <w:spacing w:line="240" w:lineRule="atLeast"/>
              <w:ind w:right="11"/>
              <w:jc w:val="center"/>
              <w:rPr>
                <w:spacing w:val="-6"/>
                <w:sz w:val="20"/>
                <w:cs/>
              </w:rPr>
            </w:pPr>
            <w:r>
              <w:rPr>
                <w:spacing w:val="-6"/>
                <w:sz w:val="20"/>
              </w:rPr>
              <w:t>52</w:t>
            </w:r>
          </w:p>
        </w:tc>
      </w:tr>
      <w:tr w:rsidR="005A7E35" w:rsidRPr="009562EF" w14:paraId="299616E2" w14:textId="77777777" w:rsidTr="005A7E35">
        <w:trPr>
          <w:cantSplit/>
          <w:tblHeader/>
        </w:trPr>
        <w:tc>
          <w:tcPr>
            <w:tcW w:w="937" w:type="pct"/>
          </w:tcPr>
          <w:p w14:paraId="57676772" w14:textId="77777777" w:rsidR="005A7E35" w:rsidRPr="009562EF" w:rsidRDefault="005A7E35" w:rsidP="001A28E3">
            <w:pPr>
              <w:tabs>
                <w:tab w:val="left" w:pos="547"/>
              </w:tabs>
              <w:ind w:firstLine="105"/>
              <w:rPr>
                <w:rFonts w:ascii="Times New Roman" w:hAnsi="Times New Roman" w:cs="Times New Roman"/>
                <w:spacing w:val="-2"/>
                <w:sz w:val="20"/>
                <w:szCs w:val="20"/>
                <w:cs/>
              </w:rPr>
            </w:pPr>
            <w:r w:rsidRPr="009562EF">
              <w:rPr>
                <w:rFonts w:ascii="Times New Roman" w:hAnsi="Times New Roman" w:cs="Times New Roman"/>
                <w:sz w:val="20"/>
                <w:szCs w:val="20"/>
              </w:rPr>
              <w:t>Trade accounts payable and</w:t>
            </w:r>
          </w:p>
        </w:tc>
        <w:tc>
          <w:tcPr>
            <w:tcW w:w="396" w:type="pct"/>
          </w:tcPr>
          <w:p w14:paraId="34F8759A" w14:textId="77777777" w:rsidR="005A7E35" w:rsidRPr="009562EF" w:rsidRDefault="005A7E35" w:rsidP="001A28E3">
            <w:pPr>
              <w:pStyle w:val="acctfourfigures"/>
              <w:tabs>
                <w:tab w:val="clear" w:pos="765"/>
                <w:tab w:val="decimal" w:pos="545"/>
              </w:tabs>
              <w:spacing w:line="240" w:lineRule="atLeast"/>
              <w:ind w:right="11"/>
              <w:jc w:val="center"/>
              <w:rPr>
                <w:spacing w:val="-6"/>
                <w:sz w:val="20"/>
              </w:rPr>
            </w:pPr>
          </w:p>
        </w:tc>
        <w:tc>
          <w:tcPr>
            <w:tcW w:w="66" w:type="pct"/>
          </w:tcPr>
          <w:p w14:paraId="3AC47215" w14:textId="77777777" w:rsidR="005A7E35" w:rsidRPr="009562EF" w:rsidRDefault="005A7E35" w:rsidP="001A28E3">
            <w:pPr>
              <w:tabs>
                <w:tab w:val="left" w:pos="547"/>
              </w:tabs>
              <w:rPr>
                <w:rFonts w:ascii="Times New Roman" w:hAnsi="Times New Roman" w:cs="Times New Roman"/>
                <w:spacing w:val="-2"/>
                <w:sz w:val="20"/>
                <w:szCs w:val="20"/>
              </w:rPr>
            </w:pPr>
          </w:p>
        </w:tc>
        <w:tc>
          <w:tcPr>
            <w:tcW w:w="394" w:type="pct"/>
          </w:tcPr>
          <w:p w14:paraId="1D596101" w14:textId="77777777" w:rsidR="005A7E35" w:rsidRPr="009562EF" w:rsidRDefault="005A7E35" w:rsidP="001A28E3">
            <w:pPr>
              <w:pStyle w:val="acctfourfigures"/>
              <w:tabs>
                <w:tab w:val="clear" w:pos="765"/>
                <w:tab w:val="decimal" w:pos="545"/>
              </w:tabs>
              <w:spacing w:line="240" w:lineRule="atLeast"/>
              <w:ind w:right="11"/>
              <w:jc w:val="center"/>
              <w:rPr>
                <w:spacing w:val="-6"/>
                <w:sz w:val="20"/>
              </w:rPr>
            </w:pPr>
          </w:p>
        </w:tc>
        <w:tc>
          <w:tcPr>
            <w:tcW w:w="66" w:type="pct"/>
          </w:tcPr>
          <w:p w14:paraId="08EB20E2" w14:textId="77777777" w:rsidR="005A7E35" w:rsidRPr="009562EF" w:rsidRDefault="005A7E35" w:rsidP="001A28E3">
            <w:pPr>
              <w:tabs>
                <w:tab w:val="left" w:pos="547"/>
              </w:tabs>
              <w:rPr>
                <w:rFonts w:ascii="Times New Roman" w:hAnsi="Times New Roman" w:cs="Times New Roman"/>
                <w:spacing w:val="-2"/>
                <w:sz w:val="20"/>
                <w:szCs w:val="20"/>
              </w:rPr>
            </w:pPr>
          </w:p>
        </w:tc>
        <w:tc>
          <w:tcPr>
            <w:tcW w:w="394" w:type="pct"/>
          </w:tcPr>
          <w:p w14:paraId="3F593673" w14:textId="77777777" w:rsidR="005A7E35" w:rsidRPr="009562EF" w:rsidRDefault="005A7E35" w:rsidP="001A28E3">
            <w:pPr>
              <w:pStyle w:val="acctfourfigures"/>
              <w:tabs>
                <w:tab w:val="clear" w:pos="765"/>
                <w:tab w:val="decimal" w:pos="545"/>
              </w:tabs>
              <w:spacing w:line="240" w:lineRule="atLeast"/>
              <w:ind w:right="11"/>
              <w:jc w:val="center"/>
              <w:rPr>
                <w:spacing w:val="-6"/>
                <w:sz w:val="20"/>
              </w:rPr>
            </w:pPr>
          </w:p>
        </w:tc>
        <w:tc>
          <w:tcPr>
            <w:tcW w:w="66" w:type="pct"/>
          </w:tcPr>
          <w:p w14:paraId="5C8AA408" w14:textId="77777777" w:rsidR="005A7E35" w:rsidRPr="009562EF" w:rsidRDefault="005A7E35" w:rsidP="001A28E3">
            <w:pPr>
              <w:tabs>
                <w:tab w:val="left" w:pos="547"/>
              </w:tabs>
              <w:rPr>
                <w:rFonts w:ascii="Times New Roman" w:hAnsi="Times New Roman" w:cs="Times New Roman"/>
                <w:spacing w:val="-2"/>
                <w:sz w:val="20"/>
                <w:szCs w:val="20"/>
              </w:rPr>
            </w:pPr>
          </w:p>
        </w:tc>
        <w:tc>
          <w:tcPr>
            <w:tcW w:w="394" w:type="pct"/>
          </w:tcPr>
          <w:p w14:paraId="4DC3A0F8" w14:textId="77777777" w:rsidR="005A7E35" w:rsidRPr="009562EF" w:rsidRDefault="005A7E35" w:rsidP="001A28E3">
            <w:pPr>
              <w:pStyle w:val="acctfourfigures"/>
              <w:tabs>
                <w:tab w:val="clear" w:pos="765"/>
                <w:tab w:val="decimal" w:pos="545"/>
              </w:tabs>
              <w:spacing w:line="240" w:lineRule="atLeast"/>
              <w:ind w:right="11"/>
              <w:jc w:val="center"/>
              <w:rPr>
                <w:spacing w:val="-6"/>
                <w:sz w:val="20"/>
              </w:rPr>
            </w:pPr>
          </w:p>
        </w:tc>
        <w:tc>
          <w:tcPr>
            <w:tcW w:w="65" w:type="pct"/>
          </w:tcPr>
          <w:p w14:paraId="650330AB" w14:textId="77777777" w:rsidR="005A7E35" w:rsidRPr="009562EF" w:rsidRDefault="005A7E35" w:rsidP="001A28E3">
            <w:pPr>
              <w:tabs>
                <w:tab w:val="left" w:pos="547"/>
              </w:tabs>
              <w:rPr>
                <w:rFonts w:ascii="Times New Roman" w:hAnsi="Times New Roman" w:cs="Times New Roman"/>
                <w:spacing w:val="-2"/>
                <w:sz w:val="20"/>
                <w:szCs w:val="20"/>
              </w:rPr>
            </w:pPr>
          </w:p>
        </w:tc>
        <w:tc>
          <w:tcPr>
            <w:tcW w:w="393" w:type="pct"/>
          </w:tcPr>
          <w:p w14:paraId="5F022B5C" w14:textId="77777777" w:rsidR="005A7E35" w:rsidRPr="009562EF" w:rsidRDefault="005A7E35" w:rsidP="001A28E3">
            <w:pPr>
              <w:pStyle w:val="acctfourfigures"/>
              <w:tabs>
                <w:tab w:val="clear" w:pos="765"/>
                <w:tab w:val="decimal" w:pos="545"/>
              </w:tabs>
              <w:spacing w:line="240" w:lineRule="atLeast"/>
              <w:ind w:right="11"/>
              <w:jc w:val="center"/>
              <w:rPr>
                <w:spacing w:val="-6"/>
                <w:sz w:val="20"/>
              </w:rPr>
            </w:pPr>
          </w:p>
        </w:tc>
        <w:tc>
          <w:tcPr>
            <w:tcW w:w="64" w:type="pct"/>
          </w:tcPr>
          <w:p w14:paraId="714654D7" w14:textId="77777777" w:rsidR="005A7E35" w:rsidRPr="009562EF" w:rsidRDefault="005A7E35" w:rsidP="001A28E3">
            <w:pPr>
              <w:tabs>
                <w:tab w:val="left" w:pos="547"/>
              </w:tabs>
              <w:rPr>
                <w:rFonts w:ascii="Times New Roman" w:hAnsi="Times New Roman" w:cs="Times New Roman"/>
                <w:spacing w:val="-2"/>
                <w:sz w:val="20"/>
                <w:szCs w:val="20"/>
              </w:rPr>
            </w:pPr>
          </w:p>
        </w:tc>
        <w:tc>
          <w:tcPr>
            <w:tcW w:w="393" w:type="pct"/>
          </w:tcPr>
          <w:p w14:paraId="3231B5F1" w14:textId="77777777" w:rsidR="005A7E35" w:rsidRPr="009562EF" w:rsidRDefault="005A7E35" w:rsidP="001A28E3">
            <w:pPr>
              <w:pStyle w:val="acctfourfigures"/>
              <w:tabs>
                <w:tab w:val="clear" w:pos="765"/>
                <w:tab w:val="decimal" w:pos="545"/>
              </w:tabs>
              <w:spacing w:line="240" w:lineRule="atLeast"/>
              <w:ind w:right="11"/>
              <w:jc w:val="center"/>
              <w:rPr>
                <w:spacing w:val="-6"/>
                <w:sz w:val="20"/>
              </w:rPr>
            </w:pPr>
          </w:p>
        </w:tc>
        <w:tc>
          <w:tcPr>
            <w:tcW w:w="64" w:type="pct"/>
          </w:tcPr>
          <w:p w14:paraId="381D9F84" w14:textId="77777777" w:rsidR="005A7E35" w:rsidRPr="009562EF" w:rsidRDefault="005A7E35" w:rsidP="001A28E3">
            <w:pPr>
              <w:tabs>
                <w:tab w:val="left" w:pos="547"/>
              </w:tabs>
              <w:rPr>
                <w:rFonts w:ascii="Times New Roman" w:hAnsi="Times New Roman" w:cs="Times New Roman"/>
                <w:spacing w:val="-2"/>
                <w:sz w:val="20"/>
                <w:szCs w:val="20"/>
              </w:rPr>
            </w:pPr>
          </w:p>
        </w:tc>
        <w:tc>
          <w:tcPr>
            <w:tcW w:w="393" w:type="pct"/>
          </w:tcPr>
          <w:p w14:paraId="637D50EF" w14:textId="77777777" w:rsidR="005A7E35" w:rsidRPr="009562EF" w:rsidRDefault="005A7E35" w:rsidP="001A28E3">
            <w:pPr>
              <w:pStyle w:val="acctfourfigures"/>
              <w:tabs>
                <w:tab w:val="clear" w:pos="765"/>
                <w:tab w:val="decimal" w:pos="545"/>
              </w:tabs>
              <w:spacing w:line="240" w:lineRule="atLeast"/>
              <w:ind w:right="11"/>
              <w:jc w:val="center"/>
              <w:rPr>
                <w:spacing w:val="-6"/>
                <w:sz w:val="20"/>
              </w:rPr>
            </w:pPr>
          </w:p>
        </w:tc>
        <w:tc>
          <w:tcPr>
            <w:tcW w:w="64" w:type="pct"/>
          </w:tcPr>
          <w:p w14:paraId="5996D3B0" w14:textId="77777777" w:rsidR="005A7E35" w:rsidRPr="009562EF" w:rsidRDefault="005A7E35" w:rsidP="001A28E3">
            <w:pPr>
              <w:tabs>
                <w:tab w:val="left" w:pos="547"/>
              </w:tabs>
              <w:rPr>
                <w:rFonts w:ascii="Times New Roman" w:hAnsi="Times New Roman" w:cs="Times New Roman"/>
                <w:spacing w:val="-2"/>
                <w:sz w:val="20"/>
                <w:szCs w:val="20"/>
              </w:rPr>
            </w:pPr>
          </w:p>
        </w:tc>
        <w:tc>
          <w:tcPr>
            <w:tcW w:w="394" w:type="pct"/>
          </w:tcPr>
          <w:p w14:paraId="0A43F23D" w14:textId="77777777" w:rsidR="005A7E35" w:rsidRPr="009562EF" w:rsidRDefault="005A7E35" w:rsidP="001A28E3">
            <w:pPr>
              <w:pStyle w:val="acctfourfigures"/>
              <w:tabs>
                <w:tab w:val="clear" w:pos="765"/>
                <w:tab w:val="decimal" w:pos="545"/>
              </w:tabs>
              <w:spacing w:line="240" w:lineRule="atLeast"/>
              <w:ind w:right="11"/>
              <w:jc w:val="center"/>
              <w:rPr>
                <w:spacing w:val="-6"/>
                <w:sz w:val="20"/>
              </w:rPr>
            </w:pPr>
          </w:p>
        </w:tc>
        <w:tc>
          <w:tcPr>
            <w:tcW w:w="65" w:type="pct"/>
          </w:tcPr>
          <w:p w14:paraId="6BB0C5D4" w14:textId="77777777" w:rsidR="005A7E35" w:rsidRPr="009562EF" w:rsidRDefault="005A7E35" w:rsidP="001A28E3">
            <w:pPr>
              <w:tabs>
                <w:tab w:val="left" w:pos="547"/>
              </w:tabs>
              <w:rPr>
                <w:rFonts w:ascii="Times New Roman" w:hAnsi="Times New Roman" w:cs="Times New Roman"/>
                <w:spacing w:val="-2"/>
                <w:sz w:val="20"/>
                <w:szCs w:val="20"/>
              </w:rPr>
            </w:pPr>
          </w:p>
        </w:tc>
        <w:tc>
          <w:tcPr>
            <w:tcW w:w="392" w:type="pct"/>
          </w:tcPr>
          <w:p w14:paraId="77A254A4" w14:textId="77777777" w:rsidR="005A7E35" w:rsidRPr="009562EF" w:rsidRDefault="005A7E35" w:rsidP="001A28E3">
            <w:pPr>
              <w:pStyle w:val="acctfourfigures"/>
              <w:tabs>
                <w:tab w:val="clear" w:pos="765"/>
                <w:tab w:val="decimal" w:pos="545"/>
              </w:tabs>
              <w:spacing w:line="240" w:lineRule="atLeast"/>
              <w:ind w:right="11"/>
              <w:jc w:val="center"/>
              <w:rPr>
                <w:spacing w:val="-6"/>
                <w:sz w:val="20"/>
              </w:rPr>
            </w:pPr>
          </w:p>
        </w:tc>
      </w:tr>
      <w:tr w:rsidR="005A7E35" w:rsidRPr="009562EF" w14:paraId="76B976F9" w14:textId="77777777" w:rsidTr="005A7E35">
        <w:trPr>
          <w:cantSplit/>
          <w:tblHeader/>
        </w:trPr>
        <w:tc>
          <w:tcPr>
            <w:tcW w:w="937" w:type="pct"/>
          </w:tcPr>
          <w:p w14:paraId="7DF8A6F4" w14:textId="77777777" w:rsidR="005A7E35" w:rsidRPr="009562EF" w:rsidRDefault="005A7E35" w:rsidP="001A28E3">
            <w:pPr>
              <w:tabs>
                <w:tab w:val="left" w:pos="547"/>
              </w:tabs>
              <w:ind w:firstLine="105"/>
              <w:rPr>
                <w:rFonts w:ascii="Times New Roman" w:hAnsi="Times New Roman" w:cs="Times New Roman"/>
                <w:spacing w:val="-2"/>
                <w:sz w:val="20"/>
                <w:szCs w:val="20"/>
              </w:rPr>
            </w:pPr>
            <w:r w:rsidRPr="009562EF">
              <w:rPr>
                <w:rFonts w:ascii="Times New Roman" w:hAnsi="Times New Roman" w:cs="Times New Roman"/>
                <w:sz w:val="20"/>
                <w:szCs w:val="20"/>
              </w:rPr>
              <w:t xml:space="preserve">   other payables</w:t>
            </w:r>
          </w:p>
        </w:tc>
        <w:tc>
          <w:tcPr>
            <w:tcW w:w="396" w:type="pct"/>
          </w:tcPr>
          <w:p w14:paraId="4729CA16" w14:textId="12279DEF" w:rsidR="005A7E35" w:rsidRPr="001E7A18" w:rsidRDefault="005A7E35" w:rsidP="001A28E3">
            <w:pPr>
              <w:pStyle w:val="acctfourfigures"/>
              <w:tabs>
                <w:tab w:val="clear" w:pos="765"/>
                <w:tab w:val="decimal" w:pos="545"/>
              </w:tabs>
              <w:spacing w:line="240" w:lineRule="atLeast"/>
              <w:ind w:right="-26"/>
              <w:jc w:val="center"/>
              <w:rPr>
                <w:spacing w:val="-6"/>
                <w:sz w:val="20"/>
              </w:rPr>
            </w:pPr>
            <w:r>
              <w:rPr>
                <w:spacing w:val="-6"/>
                <w:sz w:val="20"/>
              </w:rPr>
              <w:t>(770)</w:t>
            </w:r>
          </w:p>
        </w:tc>
        <w:tc>
          <w:tcPr>
            <w:tcW w:w="66" w:type="pct"/>
          </w:tcPr>
          <w:p w14:paraId="293A9A1E" w14:textId="77777777" w:rsidR="005A7E35" w:rsidRPr="009562EF" w:rsidRDefault="005A7E35" w:rsidP="001A28E3">
            <w:pPr>
              <w:tabs>
                <w:tab w:val="left" w:pos="547"/>
              </w:tabs>
              <w:rPr>
                <w:rFonts w:ascii="Times New Roman" w:hAnsi="Times New Roman" w:cs="Times New Roman"/>
                <w:spacing w:val="-2"/>
                <w:sz w:val="20"/>
                <w:szCs w:val="20"/>
              </w:rPr>
            </w:pPr>
          </w:p>
        </w:tc>
        <w:tc>
          <w:tcPr>
            <w:tcW w:w="394" w:type="pct"/>
          </w:tcPr>
          <w:p w14:paraId="4837287F" w14:textId="3580B138" w:rsidR="005A7E35" w:rsidRPr="009562EF" w:rsidRDefault="005A7E35" w:rsidP="009F40D4">
            <w:pPr>
              <w:pStyle w:val="acctfourfigures"/>
              <w:tabs>
                <w:tab w:val="clear" w:pos="765"/>
                <w:tab w:val="decimal" w:pos="545"/>
              </w:tabs>
              <w:spacing w:line="240" w:lineRule="atLeast"/>
              <w:ind w:right="11"/>
              <w:jc w:val="center"/>
              <w:rPr>
                <w:spacing w:val="-6"/>
                <w:sz w:val="20"/>
                <w:cs/>
              </w:rPr>
            </w:pPr>
            <w:r>
              <w:rPr>
                <w:spacing w:val="-6"/>
                <w:sz w:val="20"/>
              </w:rPr>
              <w:t>(71)</w:t>
            </w:r>
          </w:p>
        </w:tc>
        <w:tc>
          <w:tcPr>
            <w:tcW w:w="66" w:type="pct"/>
          </w:tcPr>
          <w:p w14:paraId="07196170" w14:textId="77777777" w:rsidR="005A7E35" w:rsidRPr="009562EF" w:rsidRDefault="005A7E35" w:rsidP="001A28E3">
            <w:pPr>
              <w:tabs>
                <w:tab w:val="left" w:pos="547"/>
              </w:tabs>
              <w:rPr>
                <w:rFonts w:ascii="Times New Roman" w:hAnsi="Times New Roman" w:cs="Times New Roman"/>
                <w:spacing w:val="-2"/>
                <w:sz w:val="20"/>
                <w:szCs w:val="20"/>
              </w:rPr>
            </w:pPr>
          </w:p>
        </w:tc>
        <w:tc>
          <w:tcPr>
            <w:tcW w:w="394" w:type="pct"/>
          </w:tcPr>
          <w:p w14:paraId="73BBBC3C" w14:textId="6497795C" w:rsidR="005A7E35" w:rsidRPr="009562EF" w:rsidRDefault="005A7E35" w:rsidP="001A28E3">
            <w:pPr>
              <w:pStyle w:val="acctfourfigures"/>
              <w:tabs>
                <w:tab w:val="clear" w:pos="765"/>
                <w:tab w:val="decimal" w:pos="545"/>
              </w:tabs>
              <w:spacing w:line="240" w:lineRule="atLeast"/>
              <w:ind w:right="-37"/>
              <w:jc w:val="center"/>
              <w:rPr>
                <w:spacing w:val="-6"/>
                <w:sz w:val="20"/>
              </w:rPr>
            </w:pPr>
            <w:r>
              <w:rPr>
                <w:spacing w:val="-6"/>
                <w:sz w:val="20"/>
              </w:rPr>
              <w:t>(6)</w:t>
            </w:r>
          </w:p>
        </w:tc>
        <w:tc>
          <w:tcPr>
            <w:tcW w:w="66" w:type="pct"/>
          </w:tcPr>
          <w:p w14:paraId="04312CA2" w14:textId="77777777" w:rsidR="005A7E35" w:rsidRPr="009562EF" w:rsidRDefault="005A7E35" w:rsidP="001A28E3">
            <w:pPr>
              <w:tabs>
                <w:tab w:val="left" w:pos="550"/>
              </w:tabs>
              <w:rPr>
                <w:rFonts w:ascii="Times New Roman" w:hAnsi="Times New Roman" w:cs="Times New Roman"/>
                <w:spacing w:val="-2"/>
                <w:sz w:val="20"/>
                <w:szCs w:val="20"/>
              </w:rPr>
            </w:pPr>
          </w:p>
        </w:tc>
        <w:tc>
          <w:tcPr>
            <w:tcW w:w="394" w:type="pct"/>
          </w:tcPr>
          <w:p w14:paraId="6D89E671" w14:textId="597BFAC9" w:rsidR="005A7E35" w:rsidRPr="009562EF" w:rsidRDefault="005A7E35" w:rsidP="001A28E3">
            <w:pPr>
              <w:pStyle w:val="acctfourfigures"/>
              <w:tabs>
                <w:tab w:val="clear" w:pos="765"/>
                <w:tab w:val="decimal" w:pos="545"/>
              </w:tabs>
              <w:spacing w:line="240" w:lineRule="atLeast"/>
              <w:ind w:right="-110"/>
              <w:jc w:val="center"/>
              <w:rPr>
                <w:spacing w:val="-6"/>
                <w:sz w:val="20"/>
              </w:rPr>
            </w:pPr>
            <w:r>
              <w:rPr>
                <w:spacing w:val="-6"/>
                <w:sz w:val="20"/>
              </w:rPr>
              <w:t>(101)</w:t>
            </w:r>
          </w:p>
        </w:tc>
        <w:tc>
          <w:tcPr>
            <w:tcW w:w="65" w:type="pct"/>
          </w:tcPr>
          <w:p w14:paraId="5E5A619A" w14:textId="77777777" w:rsidR="005A7E35" w:rsidRPr="009562EF" w:rsidRDefault="005A7E35" w:rsidP="001A28E3">
            <w:pPr>
              <w:tabs>
                <w:tab w:val="left" w:pos="547"/>
              </w:tabs>
              <w:rPr>
                <w:rFonts w:ascii="Times New Roman" w:hAnsi="Times New Roman" w:cs="Times New Roman"/>
                <w:spacing w:val="-2"/>
                <w:sz w:val="20"/>
                <w:szCs w:val="20"/>
              </w:rPr>
            </w:pPr>
          </w:p>
        </w:tc>
        <w:tc>
          <w:tcPr>
            <w:tcW w:w="393" w:type="pct"/>
          </w:tcPr>
          <w:p w14:paraId="0029C451" w14:textId="2BF7E4B9" w:rsidR="005A7E35" w:rsidRPr="009562EF" w:rsidRDefault="005A7E35" w:rsidP="001A28E3">
            <w:pPr>
              <w:pStyle w:val="acctfourfigures"/>
              <w:tabs>
                <w:tab w:val="clear" w:pos="765"/>
                <w:tab w:val="decimal" w:pos="659"/>
              </w:tabs>
              <w:spacing w:line="240" w:lineRule="atLeast"/>
              <w:ind w:right="11"/>
              <w:jc w:val="center"/>
              <w:rPr>
                <w:spacing w:val="-6"/>
                <w:sz w:val="20"/>
              </w:rPr>
            </w:pPr>
            <w:r>
              <w:rPr>
                <w:spacing w:val="-6"/>
                <w:sz w:val="20"/>
              </w:rPr>
              <w:t>(348)</w:t>
            </w:r>
          </w:p>
        </w:tc>
        <w:tc>
          <w:tcPr>
            <w:tcW w:w="64" w:type="pct"/>
          </w:tcPr>
          <w:p w14:paraId="5D5D0A4D" w14:textId="77777777" w:rsidR="005A7E35" w:rsidRPr="009562EF" w:rsidRDefault="005A7E35" w:rsidP="001A28E3">
            <w:pPr>
              <w:tabs>
                <w:tab w:val="left" w:pos="550"/>
              </w:tabs>
              <w:rPr>
                <w:rFonts w:ascii="Times New Roman" w:hAnsi="Times New Roman" w:cs="Times New Roman"/>
                <w:spacing w:val="-2"/>
                <w:sz w:val="20"/>
                <w:szCs w:val="20"/>
              </w:rPr>
            </w:pPr>
          </w:p>
        </w:tc>
        <w:tc>
          <w:tcPr>
            <w:tcW w:w="393" w:type="pct"/>
          </w:tcPr>
          <w:p w14:paraId="556112A0" w14:textId="257EB17D" w:rsidR="005A7E35" w:rsidRPr="009562EF" w:rsidRDefault="005A7E35" w:rsidP="001A28E3">
            <w:pPr>
              <w:pStyle w:val="acctfourfigures"/>
              <w:tabs>
                <w:tab w:val="clear" w:pos="765"/>
                <w:tab w:val="decimal" w:pos="545"/>
              </w:tabs>
              <w:spacing w:line="240" w:lineRule="atLeast"/>
              <w:ind w:right="11"/>
              <w:jc w:val="center"/>
              <w:rPr>
                <w:spacing w:val="-6"/>
                <w:sz w:val="20"/>
              </w:rPr>
            </w:pPr>
            <w:r>
              <w:rPr>
                <w:spacing w:val="-6"/>
                <w:sz w:val="20"/>
              </w:rPr>
              <w:t>-</w:t>
            </w:r>
          </w:p>
        </w:tc>
        <w:tc>
          <w:tcPr>
            <w:tcW w:w="64" w:type="pct"/>
          </w:tcPr>
          <w:p w14:paraId="08146682" w14:textId="77777777" w:rsidR="005A7E35" w:rsidRPr="009562EF" w:rsidRDefault="005A7E35" w:rsidP="001A28E3">
            <w:pPr>
              <w:tabs>
                <w:tab w:val="left" w:pos="550"/>
              </w:tabs>
              <w:rPr>
                <w:rFonts w:ascii="Times New Roman" w:hAnsi="Times New Roman" w:cs="Times New Roman"/>
                <w:spacing w:val="-2"/>
                <w:sz w:val="20"/>
                <w:szCs w:val="20"/>
              </w:rPr>
            </w:pPr>
          </w:p>
        </w:tc>
        <w:tc>
          <w:tcPr>
            <w:tcW w:w="393" w:type="pct"/>
          </w:tcPr>
          <w:p w14:paraId="11AD4FAA" w14:textId="799C7F76" w:rsidR="005A7E35" w:rsidRPr="009562EF" w:rsidRDefault="005A7E35" w:rsidP="00D16464">
            <w:pPr>
              <w:pStyle w:val="acctfourfigures"/>
              <w:tabs>
                <w:tab w:val="clear" w:pos="765"/>
                <w:tab w:val="decimal" w:pos="545"/>
              </w:tabs>
              <w:spacing w:line="240" w:lineRule="atLeast"/>
              <w:ind w:right="-38"/>
              <w:jc w:val="center"/>
              <w:rPr>
                <w:spacing w:val="-6"/>
                <w:sz w:val="20"/>
              </w:rPr>
            </w:pPr>
            <w:r>
              <w:rPr>
                <w:spacing w:val="-6"/>
                <w:sz w:val="20"/>
              </w:rPr>
              <w:t>(24)</w:t>
            </w:r>
          </w:p>
        </w:tc>
        <w:tc>
          <w:tcPr>
            <w:tcW w:w="64" w:type="pct"/>
          </w:tcPr>
          <w:p w14:paraId="40D5D658" w14:textId="77777777" w:rsidR="005A7E35" w:rsidRPr="009562EF" w:rsidRDefault="005A7E35" w:rsidP="001A28E3">
            <w:pPr>
              <w:tabs>
                <w:tab w:val="left" w:pos="547"/>
              </w:tabs>
              <w:rPr>
                <w:rFonts w:ascii="Times New Roman" w:hAnsi="Times New Roman" w:cs="Times New Roman"/>
                <w:spacing w:val="-2"/>
                <w:sz w:val="20"/>
                <w:szCs w:val="20"/>
              </w:rPr>
            </w:pPr>
          </w:p>
        </w:tc>
        <w:tc>
          <w:tcPr>
            <w:tcW w:w="394" w:type="pct"/>
          </w:tcPr>
          <w:p w14:paraId="668CC08A" w14:textId="5C970460" w:rsidR="005A7E35" w:rsidRPr="009562EF" w:rsidRDefault="005A7E35" w:rsidP="00D16464">
            <w:pPr>
              <w:pStyle w:val="acctfourfigures"/>
              <w:tabs>
                <w:tab w:val="clear" w:pos="765"/>
                <w:tab w:val="decimal" w:pos="545"/>
              </w:tabs>
              <w:spacing w:line="240" w:lineRule="atLeast"/>
              <w:ind w:right="-96"/>
              <w:jc w:val="center"/>
              <w:rPr>
                <w:spacing w:val="-6"/>
                <w:sz w:val="20"/>
              </w:rPr>
            </w:pPr>
            <w:r>
              <w:rPr>
                <w:spacing w:val="-6"/>
                <w:sz w:val="20"/>
              </w:rPr>
              <w:t>(10)</w:t>
            </w:r>
          </w:p>
        </w:tc>
        <w:tc>
          <w:tcPr>
            <w:tcW w:w="65" w:type="pct"/>
          </w:tcPr>
          <w:p w14:paraId="40C34E6A" w14:textId="77777777" w:rsidR="005A7E35" w:rsidRPr="009562EF" w:rsidRDefault="005A7E35" w:rsidP="001A28E3">
            <w:pPr>
              <w:tabs>
                <w:tab w:val="left" w:pos="547"/>
              </w:tabs>
              <w:rPr>
                <w:rFonts w:ascii="Times New Roman" w:hAnsi="Times New Roman" w:cs="Times New Roman"/>
                <w:spacing w:val="-2"/>
                <w:sz w:val="20"/>
                <w:szCs w:val="20"/>
              </w:rPr>
            </w:pPr>
          </w:p>
        </w:tc>
        <w:tc>
          <w:tcPr>
            <w:tcW w:w="392" w:type="pct"/>
          </w:tcPr>
          <w:p w14:paraId="1FA42202" w14:textId="6B3DA96D" w:rsidR="005A7E35" w:rsidRPr="009562EF" w:rsidRDefault="005A7E35" w:rsidP="009F40D4">
            <w:pPr>
              <w:pStyle w:val="acctfourfigures"/>
              <w:tabs>
                <w:tab w:val="clear" w:pos="765"/>
                <w:tab w:val="decimal" w:pos="545"/>
              </w:tabs>
              <w:spacing w:line="240" w:lineRule="atLeast"/>
              <w:ind w:right="11"/>
              <w:jc w:val="center"/>
              <w:rPr>
                <w:spacing w:val="-6"/>
                <w:sz w:val="20"/>
                <w:cs/>
              </w:rPr>
            </w:pPr>
            <w:r>
              <w:rPr>
                <w:spacing w:val="-6"/>
                <w:sz w:val="20"/>
              </w:rPr>
              <w:t>(1,330)</w:t>
            </w:r>
          </w:p>
        </w:tc>
      </w:tr>
      <w:tr w:rsidR="005A7E35" w:rsidRPr="009562EF" w14:paraId="3F6BE196" w14:textId="77777777" w:rsidTr="005A7E35">
        <w:trPr>
          <w:cantSplit/>
          <w:trHeight w:val="172"/>
          <w:tblHeader/>
        </w:trPr>
        <w:tc>
          <w:tcPr>
            <w:tcW w:w="937" w:type="pct"/>
          </w:tcPr>
          <w:p w14:paraId="1E8E40FD" w14:textId="77777777" w:rsidR="005A7E35" w:rsidRPr="009562EF" w:rsidRDefault="005A7E35" w:rsidP="001A28E3">
            <w:pPr>
              <w:tabs>
                <w:tab w:val="left" w:pos="547"/>
              </w:tabs>
              <w:ind w:firstLine="105"/>
              <w:rPr>
                <w:rFonts w:ascii="Times New Roman" w:hAnsi="Times New Roman" w:cs="Times New Roman"/>
                <w:spacing w:val="-2"/>
                <w:sz w:val="20"/>
                <w:szCs w:val="20"/>
                <w:cs/>
              </w:rPr>
            </w:pPr>
            <w:r w:rsidRPr="009562EF">
              <w:rPr>
                <w:rFonts w:ascii="Times New Roman" w:hAnsi="Times New Roman" w:cs="Times New Roman"/>
                <w:b/>
                <w:bCs/>
                <w:sz w:val="20"/>
                <w:szCs w:val="20"/>
              </w:rPr>
              <w:t>Net statement of financial</w:t>
            </w:r>
          </w:p>
        </w:tc>
        <w:tc>
          <w:tcPr>
            <w:tcW w:w="396" w:type="pct"/>
            <w:tcBorders>
              <w:top w:val="single" w:sz="4" w:space="0" w:color="auto"/>
            </w:tcBorders>
          </w:tcPr>
          <w:p w14:paraId="525FF8F5" w14:textId="77777777" w:rsidR="005A7E35" w:rsidRPr="009562EF" w:rsidRDefault="005A7E35" w:rsidP="001A28E3">
            <w:pPr>
              <w:pStyle w:val="acctfourfigures"/>
              <w:tabs>
                <w:tab w:val="clear" w:pos="765"/>
                <w:tab w:val="decimal" w:pos="545"/>
              </w:tabs>
              <w:spacing w:line="240" w:lineRule="atLeast"/>
              <w:ind w:right="11"/>
              <w:jc w:val="center"/>
              <w:rPr>
                <w:spacing w:val="-6"/>
                <w:sz w:val="20"/>
              </w:rPr>
            </w:pPr>
          </w:p>
        </w:tc>
        <w:tc>
          <w:tcPr>
            <w:tcW w:w="66" w:type="pct"/>
          </w:tcPr>
          <w:p w14:paraId="46DEC10B" w14:textId="77777777" w:rsidR="005A7E35" w:rsidRPr="009562EF" w:rsidRDefault="005A7E35" w:rsidP="001A28E3">
            <w:pPr>
              <w:tabs>
                <w:tab w:val="left" w:pos="547"/>
              </w:tabs>
              <w:rPr>
                <w:rFonts w:ascii="Times New Roman" w:hAnsi="Times New Roman" w:cs="Times New Roman"/>
                <w:spacing w:val="-2"/>
                <w:sz w:val="20"/>
                <w:szCs w:val="20"/>
              </w:rPr>
            </w:pPr>
          </w:p>
        </w:tc>
        <w:tc>
          <w:tcPr>
            <w:tcW w:w="394" w:type="pct"/>
            <w:tcBorders>
              <w:top w:val="single" w:sz="4" w:space="0" w:color="auto"/>
            </w:tcBorders>
          </w:tcPr>
          <w:p w14:paraId="6AA0AE5E" w14:textId="77777777" w:rsidR="005A7E35" w:rsidRPr="009562EF" w:rsidRDefault="005A7E35" w:rsidP="009F40D4">
            <w:pPr>
              <w:pStyle w:val="acctfourfigures"/>
              <w:tabs>
                <w:tab w:val="clear" w:pos="765"/>
                <w:tab w:val="decimal" w:pos="545"/>
              </w:tabs>
              <w:spacing w:line="240" w:lineRule="atLeast"/>
              <w:ind w:right="11"/>
              <w:jc w:val="center"/>
              <w:rPr>
                <w:spacing w:val="-6"/>
                <w:sz w:val="20"/>
              </w:rPr>
            </w:pPr>
          </w:p>
        </w:tc>
        <w:tc>
          <w:tcPr>
            <w:tcW w:w="66" w:type="pct"/>
          </w:tcPr>
          <w:p w14:paraId="314E3127" w14:textId="77777777" w:rsidR="005A7E35" w:rsidRPr="009562EF" w:rsidRDefault="005A7E35" w:rsidP="001A28E3">
            <w:pPr>
              <w:tabs>
                <w:tab w:val="left" w:pos="547"/>
              </w:tabs>
              <w:rPr>
                <w:rFonts w:ascii="Times New Roman" w:hAnsi="Times New Roman" w:cs="Times New Roman"/>
                <w:spacing w:val="-2"/>
                <w:sz w:val="20"/>
                <w:szCs w:val="20"/>
              </w:rPr>
            </w:pPr>
          </w:p>
        </w:tc>
        <w:tc>
          <w:tcPr>
            <w:tcW w:w="394" w:type="pct"/>
            <w:tcBorders>
              <w:top w:val="single" w:sz="4" w:space="0" w:color="auto"/>
            </w:tcBorders>
          </w:tcPr>
          <w:p w14:paraId="1FC07951" w14:textId="77777777" w:rsidR="005A7E35" w:rsidRPr="009562EF" w:rsidRDefault="005A7E35" w:rsidP="001A28E3">
            <w:pPr>
              <w:pStyle w:val="acctfourfigures"/>
              <w:tabs>
                <w:tab w:val="clear" w:pos="765"/>
                <w:tab w:val="decimal" w:pos="545"/>
              </w:tabs>
              <w:spacing w:line="240" w:lineRule="atLeast"/>
              <w:ind w:right="11"/>
              <w:jc w:val="center"/>
              <w:rPr>
                <w:spacing w:val="-6"/>
                <w:sz w:val="20"/>
              </w:rPr>
            </w:pPr>
          </w:p>
        </w:tc>
        <w:tc>
          <w:tcPr>
            <w:tcW w:w="66" w:type="pct"/>
          </w:tcPr>
          <w:p w14:paraId="35FACB3A" w14:textId="77777777" w:rsidR="005A7E35" w:rsidRPr="009562EF" w:rsidRDefault="005A7E35" w:rsidP="001A28E3">
            <w:pPr>
              <w:tabs>
                <w:tab w:val="left" w:pos="547"/>
              </w:tabs>
              <w:rPr>
                <w:rFonts w:ascii="Times New Roman" w:hAnsi="Times New Roman" w:cs="Times New Roman"/>
                <w:spacing w:val="-2"/>
                <w:sz w:val="20"/>
                <w:szCs w:val="20"/>
              </w:rPr>
            </w:pPr>
          </w:p>
        </w:tc>
        <w:tc>
          <w:tcPr>
            <w:tcW w:w="394" w:type="pct"/>
            <w:tcBorders>
              <w:top w:val="single" w:sz="4" w:space="0" w:color="auto"/>
            </w:tcBorders>
          </w:tcPr>
          <w:p w14:paraId="71534FC0" w14:textId="77777777" w:rsidR="005A7E35" w:rsidRPr="009562EF" w:rsidRDefault="005A7E35" w:rsidP="001A28E3">
            <w:pPr>
              <w:pStyle w:val="acctfourfigures"/>
              <w:tabs>
                <w:tab w:val="clear" w:pos="765"/>
                <w:tab w:val="decimal" w:pos="545"/>
              </w:tabs>
              <w:spacing w:line="240" w:lineRule="atLeast"/>
              <w:ind w:right="11"/>
              <w:jc w:val="center"/>
              <w:rPr>
                <w:spacing w:val="-6"/>
                <w:sz w:val="20"/>
              </w:rPr>
            </w:pPr>
          </w:p>
        </w:tc>
        <w:tc>
          <w:tcPr>
            <w:tcW w:w="65" w:type="pct"/>
          </w:tcPr>
          <w:p w14:paraId="2427773B" w14:textId="77777777" w:rsidR="005A7E35" w:rsidRPr="009562EF" w:rsidRDefault="005A7E35" w:rsidP="001A28E3">
            <w:pPr>
              <w:tabs>
                <w:tab w:val="left" w:pos="547"/>
              </w:tabs>
              <w:rPr>
                <w:rFonts w:ascii="Times New Roman" w:hAnsi="Times New Roman" w:cs="Times New Roman"/>
                <w:spacing w:val="-2"/>
                <w:sz w:val="20"/>
                <w:szCs w:val="20"/>
              </w:rPr>
            </w:pPr>
          </w:p>
        </w:tc>
        <w:tc>
          <w:tcPr>
            <w:tcW w:w="393" w:type="pct"/>
            <w:tcBorders>
              <w:top w:val="single" w:sz="4" w:space="0" w:color="auto"/>
            </w:tcBorders>
          </w:tcPr>
          <w:p w14:paraId="7B64FBEA" w14:textId="77777777" w:rsidR="005A7E35" w:rsidRPr="009562EF" w:rsidRDefault="005A7E35" w:rsidP="001A28E3">
            <w:pPr>
              <w:pStyle w:val="acctfourfigures"/>
              <w:tabs>
                <w:tab w:val="clear" w:pos="765"/>
                <w:tab w:val="decimal" w:pos="545"/>
              </w:tabs>
              <w:spacing w:line="240" w:lineRule="atLeast"/>
              <w:ind w:right="11"/>
              <w:jc w:val="center"/>
              <w:rPr>
                <w:spacing w:val="-6"/>
                <w:sz w:val="20"/>
              </w:rPr>
            </w:pPr>
          </w:p>
        </w:tc>
        <w:tc>
          <w:tcPr>
            <w:tcW w:w="64" w:type="pct"/>
          </w:tcPr>
          <w:p w14:paraId="6C213E69" w14:textId="77777777" w:rsidR="005A7E35" w:rsidRPr="009562EF" w:rsidRDefault="005A7E35" w:rsidP="001A28E3">
            <w:pPr>
              <w:tabs>
                <w:tab w:val="left" w:pos="547"/>
              </w:tabs>
              <w:rPr>
                <w:rFonts w:ascii="Times New Roman" w:hAnsi="Times New Roman" w:cs="Times New Roman"/>
                <w:spacing w:val="-2"/>
                <w:sz w:val="20"/>
                <w:szCs w:val="20"/>
              </w:rPr>
            </w:pPr>
          </w:p>
        </w:tc>
        <w:tc>
          <w:tcPr>
            <w:tcW w:w="393" w:type="pct"/>
            <w:tcBorders>
              <w:top w:val="single" w:sz="4" w:space="0" w:color="auto"/>
            </w:tcBorders>
          </w:tcPr>
          <w:p w14:paraId="52642C78" w14:textId="77777777" w:rsidR="005A7E35" w:rsidRPr="009562EF" w:rsidRDefault="005A7E35" w:rsidP="001A28E3">
            <w:pPr>
              <w:pStyle w:val="acctfourfigures"/>
              <w:tabs>
                <w:tab w:val="clear" w:pos="765"/>
                <w:tab w:val="decimal" w:pos="545"/>
              </w:tabs>
              <w:spacing w:line="240" w:lineRule="atLeast"/>
              <w:ind w:right="11"/>
              <w:jc w:val="center"/>
              <w:rPr>
                <w:spacing w:val="-6"/>
                <w:sz w:val="20"/>
              </w:rPr>
            </w:pPr>
          </w:p>
        </w:tc>
        <w:tc>
          <w:tcPr>
            <w:tcW w:w="64" w:type="pct"/>
          </w:tcPr>
          <w:p w14:paraId="680AC7D7" w14:textId="77777777" w:rsidR="005A7E35" w:rsidRPr="009562EF" w:rsidRDefault="005A7E35" w:rsidP="001A28E3">
            <w:pPr>
              <w:tabs>
                <w:tab w:val="left" w:pos="547"/>
              </w:tabs>
              <w:rPr>
                <w:rFonts w:ascii="Times New Roman" w:hAnsi="Times New Roman" w:cs="Times New Roman"/>
                <w:spacing w:val="-2"/>
                <w:sz w:val="20"/>
                <w:szCs w:val="20"/>
              </w:rPr>
            </w:pPr>
          </w:p>
        </w:tc>
        <w:tc>
          <w:tcPr>
            <w:tcW w:w="393" w:type="pct"/>
            <w:tcBorders>
              <w:top w:val="single" w:sz="4" w:space="0" w:color="auto"/>
            </w:tcBorders>
          </w:tcPr>
          <w:p w14:paraId="00A1718E" w14:textId="77777777" w:rsidR="005A7E35" w:rsidRPr="009562EF" w:rsidRDefault="005A7E35" w:rsidP="001A28E3">
            <w:pPr>
              <w:pStyle w:val="acctfourfigures"/>
              <w:tabs>
                <w:tab w:val="clear" w:pos="765"/>
                <w:tab w:val="decimal" w:pos="545"/>
              </w:tabs>
              <w:spacing w:line="240" w:lineRule="atLeast"/>
              <w:ind w:right="11"/>
              <w:jc w:val="center"/>
              <w:rPr>
                <w:spacing w:val="-6"/>
                <w:sz w:val="20"/>
              </w:rPr>
            </w:pPr>
          </w:p>
        </w:tc>
        <w:tc>
          <w:tcPr>
            <w:tcW w:w="64" w:type="pct"/>
          </w:tcPr>
          <w:p w14:paraId="4C8DFE05" w14:textId="77777777" w:rsidR="005A7E35" w:rsidRPr="009562EF" w:rsidRDefault="005A7E35" w:rsidP="001A28E3">
            <w:pPr>
              <w:tabs>
                <w:tab w:val="left" w:pos="547"/>
              </w:tabs>
              <w:rPr>
                <w:rFonts w:ascii="Times New Roman" w:hAnsi="Times New Roman" w:cs="Times New Roman"/>
                <w:spacing w:val="-2"/>
                <w:sz w:val="20"/>
                <w:szCs w:val="20"/>
              </w:rPr>
            </w:pPr>
          </w:p>
        </w:tc>
        <w:tc>
          <w:tcPr>
            <w:tcW w:w="394" w:type="pct"/>
            <w:tcBorders>
              <w:top w:val="single" w:sz="4" w:space="0" w:color="auto"/>
            </w:tcBorders>
          </w:tcPr>
          <w:p w14:paraId="7E56F0D0" w14:textId="77777777" w:rsidR="005A7E35" w:rsidRPr="009562EF" w:rsidRDefault="005A7E35" w:rsidP="001A28E3">
            <w:pPr>
              <w:pStyle w:val="acctfourfigures"/>
              <w:tabs>
                <w:tab w:val="clear" w:pos="765"/>
                <w:tab w:val="decimal" w:pos="545"/>
              </w:tabs>
              <w:spacing w:line="240" w:lineRule="atLeast"/>
              <w:ind w:right="11"/>
              <w:jc w:val="center"/>
              <w:rPr>
                <w:spacing w:val="-6"/>
                <w:sz w:val="20"/>
              </w:rPr>
            </w:pPr>
          </w:p>
        </w:tc>
        <w:tc>
          <w:tcPr>
            <w:tcW w:w="65" w:type="pct"/>
          </w:tcPr>
          <w:p w14:paraId="68614F8D" w14:textId="77777777" w:rsidR="005A7E35" w:rsidRPr="009562EF" w:rsidRDefault="005A7E35" w:rsidP="001A28E3">
            <w:pPr>
              <w:tabs>
                <w:tab w:val="left" w:pos="547"/>
              </w:tabs>
              <w:rPr>
                <w:rFonts w:ascii="Times New Roman" w:hAnsi="Times New Roman" w:cs="Times New Roman"/>
                <w:spacing w:val="-2"/>
                <w:sz w:val="20"/>
                <w:szCs w:val="20"/>
              </w:rPr>
            </w:pPr>
          </w:p>
        </w:tc>
        <w:tc>
          <w:tcPr>
            <w:tcW w:w="392" w:type="pct"/>
            <w:tcBorders>
              <w:top w:val="single" w:sz="4" w:space="0" w:color="auto"/>
            </w:tcBorders>
          </w:tcPr>
          <w:p w14:paraId="7835B4F4" w14:textId="77777777" w:rsidR="005A7E35" w:rsidRPr="009562EF" w:rsidRDefault="005A7E35" w:rsidP="001A28E3">
            <w:pPr>
              <w:pStyle w:val="acctfourfigures"/>
              <w:tabs>
                <w:tab w:val="clear" w:pos="765"/>
                <w:tab w:val="decimal" w:pos="545"/>
              </w:tabs>
              <w:spacing w:line="240" w:lineRule="atLeast"/>
              <w:ind w:right="11"/>
              <w:jc w:val="center"/>
              <w:rPr>
                <w:spacing w:val="-6"/>
                <w:sz w:val="20"/>
              </w:rPr>
            </w:pPr>
          </w:p>
        </w:tc>
      </w:tr>
      <w:tr w:rsidR="005A7E35" w:rsidRPr="003D1D37" w14:paraId="2D95D5BA" w14:textId="77777777" w:rsidTr="005A7E35">
        <w:trPr>
          <w:cantSplit/>
          <w:tblHeader/>
        </w:trPr>
        <w:tc>
          <w:tcPr>
            <w:tcW w:w="937" w:type="pct"/>
          </w:tcPr>
          <w:p w14:paraId="28BA1587" w14:textId="77777777" w:rsidR="005A7E35" w:rsidRPr="009562EF" w:rsidRDefault="005A7E35" w:rsidP="001A28E3">
            <w:pPr>
              <w:tabs>
                <w:tab w:val="left" w:pos="547"/>
              </w:tabs>
              <w:ind w:firstLine="105"/>
              <w:rPr>
                <w:rFonts w:ascii="Times New Roman" w:hAnsi="Times New Roman" w:cs="Times New Roman"/>
                <w:spacing w:val="-2"/>
                <w:sz w:val="20"/>
                <w:szCs w:val="20"/>
                <w:cs/>
              </w:rPr>
            </w:pPr>
            <w:r w:rsidRPr="009562EF">
              <w:rPr>
                <w:rFonts w:ascii="Times New Roman" w:hAnsi="Times New Roman" w:cs="Times New Roman"/>
                <w:sz w:val="20"/>
                <w:szCs w:val="20"/>
              </w:rPr>
              <w:t xml:space="preserve">   </w:t>
            </w:r>
            <w:r w:rsidRPr="009562EF">
              <w:rPr>
                <w:rFonts w:ascii="Times New Roman" w:hAnsi="Times New Roman" w:cs="Times New Roman"/>
                <w:b/>
                <w:bCs/>
                <w:sz w:val="20"/>
                <w:szCs w:val="20"/>
              </w:rPr>
              <w:t>position exposure</w:t>
            </w:r>
          </w:p>
        </w:tc>
        <w:tc>
          <w:tcPr>
            <w:tcW w:w="396" w:type="pct"/>
          </w:tcPr>
          <w:p w14:paraId="05D8B450" w14:textId="0551FF72" w:rsidR="005A7E35" w:rsidRPr="009562EF" w:rsidRDefault="005A7E35" w:rsidP="001A28E3">
            <w:pPr>
              <w:pStyle w:val="acctfourfigures"/>
              <w:tabs>
                <w:tab w:val="clear" w:pos="765"/>
                <w:tab w:val="decimal" w:pos="545"/>
              </w:tabs>
              <w:spacing w:line="240" w:lineRule="atLeast"/>
              <w:ind w:right="-26"/>
              <w:jc w:val="center"/>
              <w:rPr>
                <w:b/>
                <w:bCs/>
                <w:spacing w:val="-6"/>
                <w:sz w:val="20"/>
              </w:rPr>
            </w:pPr>
            <w:r>
              <w:rPr>
                <w:b/>
                <w:bCs/>
                <w:spacing w:val="-6"/>
                <w:sz w:val="20"/>
              </w:rPr>
              <w:t>(623)</w:t>
            </w:r>
          </w:p>
        </w:tc>
        <w:tc>
          <w:tcPr>
            <w:tcW w:w="66" w:type="pct"/>
          </w:tcPr>
          <w:p w14:paraId="658A137D" w14:textId="77777777" w:rsidR="005A7E35" w:rsidRPr="009562EF" w:rsidRDefault="005A7E35" w:rsidP="001A28E3">
            <w:pPr>
              <w:tabs>
                <w:tab w:val="left" w:pos="547"/>
              </w:tabs>
              <w:rPr>
                <w:rFonts w:ascii="Times New Roman" w:hAnsi="Times New Roman" w:cs="Times New Roman"/>
                <w:b/>
                <w:bCs/>
                <w:spacing w:val="-2"/>
                <w:sz w:val="20"/>
                <w:szCs w:val="20"/>
              </w:rPr>
            </w:pPr>
          </w:p>
        </w:tc>
        <w:tc>
          <w:tcPr>
            <w:tcW w:w="394" w:type="pct"/>
          </w:tcPr>
          <w:p w14:paraId="7D1A859D" w14:textId="2C7555B8" w:rsidR="005A7E35" w:rsidRPr="009F40D4" w:rsidRDefault="005A7E35" w:rsidP="009F40D4">
            <w:pPr>
              <w:pStyle w:val="acctfourfigures"/>
              <w:tabs>
                <w:tab w:val="clear" w:pos="765"/>
                <w:tab w:val="decimal" w:pos="545"/>
              </w:tabs>
              <w:spacing w:line="240" w:lineRule="atLeast"/>
              <w:ind w:right="11"/>
              <w:jc w:val="center"/>
              <w:rPr>
                <w:b/>
                <w:bCs/>
                <w:spacing w:val="-6"/>
                <w:sz w:val="20"/>
                <w:cs/>
              </w:rPr>
            </w:pPr>
            <w:r w:rsidRPr="009F40D4">
              <w:rPr>
                <w:b/>
                <w:bCs/>
                <w:spacing w:val="-6"/>
                <w:sz w:val="20"/>
              </w:rPr>
              <w:t>(70)</w:t>
            </w:r>
          </w:p>
        </w:tc>
        <w:tc>
          <w:tcPr>
            <w:tcW w:w="66" w:type="pct"/>
          </w:tcPr>
          <w:p w14:paraId="7D84C4C1" w14:textId="77777777" w:rsidR="005A7E35" w:rsidRPr="009562EF" w:rsidRDefault="005A7E35" w:rsidP="001A28E3">
            <w:pPr>
              <w:tabs>
                <w:tab w:val="left" w:pos="547"/>
              </w:tabs>
              <w:rPr>
                <w:rFonts w:ascii="Times New Roman" w:hAnsi="Times New Roman" w:cs="Times New Roman"/>
                <w:b/>
                <w:bCs/>
                <w:spacing w:val="-2"/>
                <w:sz w:val="20"/>
                <w:szCs w:val="20"/>
              </w:rPr>
            </w:pPr>
          </w:p>
        </w:tc>
        <w:tc>
          <w:tcPr>
            <w:tcW w:w="394" w:type="pct"/>
          </w:tcPr>
          <w:p w14:paraId="697D0F88" w14:textId="2BC81D47" w:rsidR="005A7E35" w:rsidRPr="009562EF" w:rsidRDefault="005A7E35" w:rsidP="001A28E3">
            <w:pPr>
              <w:pStyle w:val="acctfourfigures"/>
              <w:tabs>
                <w:tab w:val="clear" w:pos="765"/>
                <w:tab w:val="decimal" w:pos="545"/>
              </w:tabs>
              <w:spacing w:line="240" w:lineRule="atLeast"/>
              <w:ind w:right="-37"/>
              <w:jc w:val="center"/>
              <w:rPr>
                <w:b/>
                <w:bCs/>
                <w:spacing w:val="-6"/>
                <w:sz w:val="20"/>
              </w:rPr>
            </w:pPr>
            <w:r>
              <w:rPr>
                <w:b/>
                <w:bCs/>
                <w:spacing w:val="-6"/>
                <w:sz w:val="20"/>
              </w:rPr>
              <w:t>(6)</w:t>
            </w:r>
          </w:p>
        </w:tc>
        <w:tc>
          <w:tcPr>
            <w:tcW w:w="66" w:type="pct"/>
          </w:tcPr>
          <w:p w14:paraId="7DC9B223" w14:textId="77777777" w:rsidR="005A7E35" w:rsidRPr="009562EF" w:rsidRDefault="005A7E35" w:rsidP="001A28E3">
            <w:pPr>
              <w:tabs>
                <w:tab w:val="left" w:pos="547"/>
              </w:tabs>
              <w:rPr>
                <w:rFonts w:ascii="Times New Roman" w:hAnsi="Times New Roman" w:cs="Times New Roman"/>
                <w:b/>
                <w:bCs/>
                <w:spacing w:val="-2"/>
                <w:sz w:val="20"/>
                <w:szCs w:val="20"/>
              </w:rPr>
            </w:pPr>
          </w:p>
        </w:tc>
        <w:tc>
          <w:tcPr>
            <w:tcW w:w="394" w:type="pct"/>
          </w:tcPr>
          <w:p w14:paraId="3DC3F1D6" w14:textId="268AD218" w:rsidR="005A7E35" w:rsidRPr="009562EF" w:rsidRDefault="005A7E35" w:rsidP="001A28E3">
            <w:pPr>
              <w:pStyle w:val="acctfourfigures"/>
              <w:tabs>
                <w:tab w:val="clear" w:pos="765"/>
                <w:tab w:val="decimal" w:pos="545"/>
              </w:tabs>
              <w:spacing w:line="240" w:lineRule="atLeast"/>
              <w:ind w:right="-110"/>
              <w:jc w:val="center"/>
              <w:rPr>
                <w:b/>
                <w:bCs/>
                <w:spacing w:val="-6"/>
                <w:sz w:val="20"/>
              </w:rPr>
            </w:pPr>
            <w:r>
              <w:rPr>
                <w:b/>
                <w:bCs/>
                <w:spacing w:val="-6"/>
                <w:sz w:val="20"/>
              </w:rPr>
              <w:t>(101)</w:t>
            </w:r>
          </w:p>
        </w:tc>
        <w:tc>
          <w:tcPr>
            <w:tcW w:w="65" w:type="pct"/>
          </w:tcPr>
          <w:p w14:paraId="212161CE" w14:textId="77777777" w:rsidR="005A7E35" w:rsidRPr="009562EF" w:rsidRDefault="005A7E35" w:rsidP="001A28E3">
            <w:pPr>
              <w:tabs>
                <w:tab w:val="left" w:pos="547"/>
              </w:tabs>
              <w:rPr>
                <w:rFonts w:ascii="Times New Roman" w:hAnsi="Times New Roman" w:cs="Times New Roman"/>
                <w:b/>
                <w:bCs/>
                <w:spacing w:val="-2"/>
                <w:sz w:val="20"/>
                <w:szCs w:val="20"/>
              </w:rPr>
            </w:pPr>
          </w:p>
        </w:tc>
        <w:tc>
          <w:tcPr>
            <w:tcW w:w="393" w:type="pct"/>
          </w:tcPr>
          <w:p w14:paraId="6EBC8F63" w14:textId="50FC5330" w:rsidR="005A7E35" w:rsidRPr="009562EF" w:rsidRDefault="005A7E35" w:rsidP="001A28E3">
            <w:pPr>
              <w:pStyle w:val="acctfourfigures"/>
              <w:tabs>
                <w:tab w:val="clear" w:pos="765"/>
                <w:tab w:val="decimal" w:pos="659"/>
              </w:tabs>
              <w:spacing w:line="240" w:lineRule="atLeast"/>
              <w:ind w:right="11"/>
              <w:jc w:val="center"/>
              <w:rPr>
                <w:b/>
                <w:bCs/>
                <w:spacing w:val="-6"/>
                <w:sz w:val="20"/>
              </w:rPr>
            </w:pPr>
            <w:r w:rsidRPr="001A28E3">
              <w:rPr>
                <w:b/>
                <w:bCs/>
                <w:spacing w:val="-6"/>
                <w:sz w:val="20"/>
              </w:rPr>
              <w:t>(348)</w:t>
            </w:r>
          </w:p>
        </w:tc>
        <w:tc>
          <w:tcPr>
            <w:tcW w:w="64" w:type="pct"/>
          </w:tcPr>
          <w:p w14:paraId="52D5AFD7" w14:textId="77777777" w:rsidR="005A7E35" w:rsidRPr="009562EF" w:rsidRDefault="005A7E35" w:rsidP="001A28E3">
            <w:pPr>
              <w:tabs>
                <w:tab w:val="left" w:pos="547"/>
              </w:tabs>
              <w:rPr>
                <w:rFonts w:ascii="Times New Roman" w:hAnsi="Times New Roman" w:cs="Times New Roman"/>
                <w:b/>
                <w:bCs/>
                <w:spacing w:val="-2"/>
                <w:sz w:val="20"/>
                <w:szCs w:val="20"/>
              </w:rPr>
            </w:pPr>
          </w:p>
        </w:tc>
        <w:tc>
          <w:tcPr>
            <w:tcW w:w="393" w:type="pct"/>
          </w:tcPr>
          <w:p w14:paraId="6AC7B414" w14:textId="1F33554C" w:rsidR="005A7E35" w:rsidRPr="009562EF" w:rsidRDefault="005A7E35" w:rsidP="001A28E3">
            <w:pPr>
              <w:pStyle w:val="acctfourfigures"/>
              <w:tabs>
                <w:tab w:val="clear" w:pos="765"/>
                <w:tab w:val="decimal" w:pos="545"/>
              </w:tabs>
              <w:spacing w:line="240" w:lineRule="atLeast"/>
              <w:ind w:right="11"/>
              <w:jc w:val="center"/>
              <w:rPr>
                <w:b/>
                <w:bCs/>
                <w:spacing w:val="-6"/>
                <w:sz w:val="20"/>
              </w:rPr>
            </w:pPr>
            <w:r>
              <w:rPr>
                <w:b/>
                <w:bCs/>
                <w:spacing w:val="-6"/>
                <w:sz w:val="20"/>
              </w:rPr>
              <w:t>95</w:t>
            </w:r>
          </w:p>
        </w:tc>
        <w:tc>
          <w:tcPr>
            <w:tcW w:w="64" w:type="pct"/>
          </w:tcPr>
          <w:p w14:paraId="0A544F77" w14:textId="77777777" w:rsidR="005A7E35" w:rsidRPr="009562EF" w:rsidRDefault="005A7E35" w:rsidP="001A28E3">
            <w:pPr>
              <w:tabs>
                <w:tab w:val="left" w:pos="547"/>
              </w:tabs>
              <w:rPr>
                <w:rFonts w:ascii="Times New Roman" w:hAnsi="Times New Roman" w:cs="Times New Roman"/>
                <w:b/>
                <w:bCs/>
                <w:spacing w:val="-2"/>
                <w:sz w:val="20"/>
                <w:szCs w:val="20"/>
              </w:rPr>
            </w:pPr>
          </w:p>
        </w:tc>
        <w:tc>
          <w:tcPr>
            <w:tcW w:w="393" w:type="pct"/>
          </w:tcPr>
          <w:p w14:paraId="5F7946CB" w14:textId="5656EA65" w:rsidR="005A7E35" w:rsidRPr="009562EF" w:rsidRDefault="005A7E35" w:rsidP="001A28E3">
            <w:pPr>
              <w:pStyle w:val="acctfourfigures"/>
              <w:tabs>
                <w:tab w:val="clear" w:pos="765"/>
                <w:tab w:val="decimal" w:pos="545"/>
              </w:tabs>
              <w:spacing w:line="240" w:lineRule="atLeast"/>
              <w:ind w:right="11"/>
              <w:jc w:val="center"/>
              <w:rPr>
                <w:b/>
                <w:bCs/>
                <w:spacing w:val="-6"/>
                <w:sz w:val="20"/>
              </w:rPr>
            </w:pPr>
            <w:r>
              <w:rPr>
                <w:b/>
                <w:bCs/>
                <w:spacing w:val="-6"/>
                <w:sz w:val="20"/>
              </w:rPr>
              <w:t>140</w:t>
            </w:r>
          </w:p>
        </w:tc>
        <w:tc>
          <w:tcPr>
            <w:tcW w:w="64" w:type="pct"/>
          </w:tcPr>
          <w:p w14:paraId="4A9DCD49" w14:textId="77777777" w:rsidR="005A7E35" w:rsidRPr="009562EF" w:rsidRDefault="005A7E35" w:rsidP="001A28E3">
            <w:pPr>
              <w:tabs>
                <w:tab w:val="left" w:pos="547"/>
              </w:tabs>
              <w:rPr>
                <w:rFonts w:ascii="Times New Roman" w:hAnsi="Times New Roman" w:cs="Times New Roman"/>
                <w:b/>
                <w:bCs/>
                <w:spacing w:val="-2"/>
                <w:sz w:val="20"/>
                <w:szCs w:val="20"/>
              </w:rPr>
            </w:pPr>
          </w:p>
        </w:tc>
        <w:tc>
          <w:tcPr>
            <w:tcW w:w="394" w:type="pct"/>
          </w:tcPr>
          <w:p w14:paraId="22D946CF" w14:textId="007C1DE9" w:rsidR="005A7E35" w:rsidRPr="009562EF" w:rsidRDefault="005A7E35" w:rsidP="00D16464">
            <w:pPr>
              <w:pStyle w:val="acctfourfigures"/>
              <w:tabs>
                <w:tab w:val="clear" w:pos="765"/>
                <w:tab w:val="decimal" w:pos="545"/>
              </w:tabs>
              <w:spacing w:line="240" w:lineRule="atLeast"/>
              <w:ind w:right="-96"/>
              <w:jc w:val="center"/>
              <w:rPr>
                <w:b/>
                <w:bCs/>
                <w:spacing w:val="-6"/>
                <w:sz w:val="20"/>
                <w:cs/>
              </w:rPr>
            </w:pPr>
            <w:r>
              <w:rPr>
                <w:b/>
                <w:bCs/>
                <w:spacing w:val="-6"/>
                <w:sz w:val="20"/>
              </w:rPr>
              <w:t>(10)</w:t>
            </w:r>
          </w:p>
        </w:tc>
        <w:tc>
          <w:tcPr>
            <w:tcW w:w="65" w:type="pct"/>
          </w:tcPr>
          <w:p w14:paraId="047E2C26" w14:textId="77777777" w:rsidR="005A7E35" w:rsidRPr="009562EF" w:rsidRDefault="005A7E35" w:rsidP="001A28E3">
            <w:pPr>
              <w:tabs>
                <w:tab w:val="left" w:pos="547"/>
              </w:tabs>
              <w:rPr>
                <w:rFonts w:ascii="Times New Roman" w:hAnsi="Times New Roman" w:cs="Times New Roman"/>
                <w:b/>
                <w:bCs/>
                <w:spacing w:val="-2"/>
                <w:sz w:val="20"/>
                <w:szCs w:val="20"/>
                <w:cs/>
              </w:rPr>
            </w:pPr>
          </w:p>
        </w:tc>
        <w:tc>
          <w:tcPr>
            <w:tcW w:w="392" w:type="pct"/>
          </w:tcPr>
          <w:p w14:paraId="77706313" w14:textId="394F0891" w:rsidR="005A7E35" w:rsidRPr="009F40D4" w:rsidRDefault="005A7E35" w:rsidP="009F40D4">
            <w:pPr>
              <w:pStyle w:val="acctfourfigures"/>
              <w:tabs>
                <w:tab w:val="clear" w:pos="765"/>
                <w:tab w:val="decimal" w:pos="545"/>
              </w:tabs>
              <w:spacing w:line="240" w:lineRule="atLeast"/>
              <w:ind w:right="11"/>
              <w:jc w:val="center"/>
              <w:rPr>
                <w:b/>
                <w:bCs/>
                <w:spacing w:val="-6"/>
                <w:sz w:val="20"/>
                <w:cs/>
              </w:rPr>
            </w:pPr>
            <w:r w:rsidRPr="009F40D4">
              <w:rPr>
                <w:b/>
                <w:bCs/>
                <w:spacing w:val="-6"/>
                <w:sz w:val="20"/>
              </w:rPr>
              <w:t>(923)</w:t>
            </w:r>
          </w:p>
        </w:tc>
      </w:tr>
      <w:tr w:rsidR="005A7E35" w:rsidRPr="009562EF" w14:paraId="767B3373" w14:textId="77777777" w:rsidTr="005A7E35">
        <w:trPr>
          <w:cantSplit/>
          <w:tblHeader/>
        </w:trPr>
        <w:tc>
          <w:tcPr>
            <w:tcW w:w="937" w:type="pct"/>
          </w:tcPr>
          <w:p w14:paraId="683503EE" w14:textId="77777777" w:rsidR="005A7E35" w:rsidRPr="009562EF" w:rsidRDefault="005A7E35" w:rsidP="001A28E3">
            <w:pPr>
              <w:tabs>
                <w:tab w:val="left" w:pos="547"/>
              </w:tabs>
              <w:ind w:right="-80" w:firstLine="105"/>
              <w:rPr>
                <w:rFonts w:ascii="Times New Roman" w:hAnsi="Times New Roman" w:cs="Times New Roman"/>
                <w:sz w:val="20"/>
                <w:szCs w:val="20"/>
                <w:cs/>
              </w:rPr>
            </w:pPr>
            <w:r w:rsidRPr="009562EF">
              <w:rPr>
                <w:rFonts w:ascii="Times New Roman" w:hAnsi="Times New Roman" w:cs="Times New Roman"/>
                <w:sz w:val="20"/>
                <w:szCs w:val="20"/>
              </w:rPr>
              <w:t>Forward exchange purchase</w:t>
            </w:r>
          </w:p>
        </w:tc>
        <w:tc>
          <w:tcPr>
            <w:tcW w:w="396" w:type="pct"/>
          </w:tcPr>
          <w:p w14:paraId="54E4A69D" w14:textId="77777777" w:rsidR="005A7E35" w:rsidRPr="009562EF" w:rsidRDefault="005A7E35" w:rsidP="001A28E3">
            <w:pPr>
              <w:tabs>
                <w:tab w:val="left" w:pos="547"/>
              </w:tabs>
              <w:ind w:right="-80"/>
              <w:rPr>
                <w:rFonts w:ascii="Times New Roman" w:hAnsi="Times New Roman" w:cs="Times New Roman"/>
                <w:sz w:val="20"/>
                <w:szCs w:val="20"/>
              </w:rPr>
            </w:pPr>
          </w:p>
        </w:tc>
        <w:tc>
          <w:tcPr>
            <w:tcW w:w="66" w:type="pct"/>
          </w:tcPr>
          <w:p w14:paraId="62D8B71D" w14:textId="77777777" w:rsidR="005A7E35" w:rsidRPr="009562EF" w:rsidRDefault="005A7E35" w:rsidP="001A28E3">
            <w:pPr>
              <w:tabs>
                <w:tab w:val="left" w:pos="547"/>
              </w:tabs>
              <w:ind w:right="-80"/>
              <w:rPr>
                <w:rFonts w:ascii="Times New Roman" w:hAnsi="Times New Roman" w:cs="Times New Roman"/>
                <w:sz w:val="20"/>
                <w:szCs w:val="20"/>
              </w:rPr>
            </w:pPr>
          </w:p>
        </w:tc>
        <w:tc>
          <w:tcPr>
            <w:tcW w:w="394" w:type="pct"/>
          </w:tcPr>
          <w:p w14:paraId="2EF5CAD3" w14:textId="77777777" w:rsidR="005A7E35" w:rsidRPr="009F40D4" w:rsidRDefault="005A7E35" w:rsidP="009F40D4">
            <w:pPr>
              <w:pStyle w:val="acctfourfigures"/>
              <w:tabs>
                <w:tab w:val="clear" w:pos="765"/>
                <w:tab w:val="decimal" w:pos="545"/>
              </w:tabs>
              <w:spacing w:line="240" w:lineRule="atLeast"/>
              <w:ind w:right="11"/>
              <w:jc w:val="center"/>
              <w:rPr>
                <w:spacing w:val="-6"/>
                <w:sz w:val="20"/>
              </w:rPr>
            </w:pPr>
          </w:p>
        </w:tc>
        <w:tc>
          <w:tcPr>
            <w:tcW w:w="66" w:type="pct"/>
          </w:tcPr>
          <w:p w14:paraId="2672BAB9" w14:textId="77777777" w:rsidR="005A7E35" w:rsidRPr="009562EF" w:rsidRDefault="005A7E35" w:rsidP="001A28E3">
            <w:pPr>
              <w:tabs>
                <w:tab w:val="left" w:pos="547"/>
              </w:tabs>
              <w:ind w:right="-80"/>
              <w:rPr>
                <w:rFonts w:ascii="Times New Roman" w:hAnsi="Times New Roman" w:cs="Times New Roman"/>
                <w:sz w:val="20"/>
                <w:szCs w:val="20"/>
              </w:rPr>
            </w:pPr>
          </w:p>
        </w:tc>
        <w:tc>
          <w:tcPr>
            <w:tcW w:w="394" w:type="pct"/>
          </w:tcPr>
          <w:p w14:paraId="1A721C48" w14:textId="77777777" w:rsidR="005A7E35" w:rsidRPr="009562EF" w:rsidRDefault="005A7E35" w:rsidP="001A28E3">
            <w:pPr>
              <w:tabs>
                <w:tab w:val="left" w:pos="547"/>
              </w:tabs>
              <w:ind w:right="-80"/>
              <w:rPr>
                <w:rFonts w:ascii="Times New Roman" w:hAnsi="Times New Roman" w:cs="Times New Roman"/>
                <w:sz w:val="20"/>
                <w:szCs w:val="20"/>
              </w:rPr>
            </w:pPr>
          </w:p>
        </w:tc>
        <w:tc>
          <w:tcPr>
            <w:tcW w:w="66" w:type="pct"/>
          </w:tcPr>
          <w:p w14:paraId="26B3BE2A" w14:textId="77777777" w:rsidR="005A7E35" w:rsidRPr="009562EF" w:rsidRDefault="005A7E35" w:rsidP="001A28E3">
            <w:pPr>
              <w:tabs>
                <w:tab w:val="left" w:pos="547"/>
              </w:tabs>
              <w:ind w:right="-80"/>
              <w:rPr>
                <w:rFonts w:ascii="Times New Roman" w:hAnsi="Times New Roman" w:cs="Times New Roman"/>
                <w:sz w:val="20"/>
                <w:szCs w:val="20"/>
              </w:rPr>
            </w:pPr>
          </w:p>
        </w:tc>
        <w:tc>
          <w:tcPr>
            <w:tcW w:w="394" w:type="pct"/>
          </w:tcPr>
          <w:p w14:paraId="58931A16" w14:textId="77777777" w:rsidR="005A7E35" w:rsidRPr="009562EF" w:rsidRDefault="005A7E35" w:rsidP="001A28E3">
            <w:pPr>
              <w:tabs>
                <w:tab w:val="left" w:pos="547"/>
              </w:tabs>
              <w:ind w:right="-80"/>
              <w:rPr>
                <w:rFonts w:ascii="Times New Roman" w:hAnsi="Times New Roman" w:cs="Times New Roman"/>
                <w:sz w:val="20"/>
                <w:szCs w:val="20"/>
              </w:rPr>
            </w:pPr>
          </w:p>
        </w:tc>
        <w:tc>
          <w:tcPr>
            <w:tcW w:w="65" w:type="pct"/>
          </w:tcPr>
          <w:p w14:paraId="1E5CAD1D" w14:textId="77777777" w:rsidR="005A7E35" w:rsidRPr="009562EF" w:rsidRDefault="005A7E35" w:rsidP="001A28E3">
            <w:pPr>
              <w:tabs>
                <w:tab w:val="left" w:pos="547"/>
              </w:tabs>
              <w:ind w:right="-80"/>
              <w:rPr>
                <w:rFonts w:ascii="Times New Roman" w:hAnsi="Times New Roman" w:cs="Times New Roman"/>
                <w:sz w:val="20"/>
                <w:szCs w:val="20"/>
              </w:rPr>
            </w:pPr>
          </w:p>
        </w:tc>
        <w:tc>
          <w:tcPr>
            <w:tcW w:w="393" w:type="pct"/>
          </w:tcPr>
          <w:p w14:paraId="11CD2AA1" w14:textId="77777777" w:rsidR="005A7E35" w:rsidRPr="009562EF" w:rsidRDefault="005A7E35" w:rsidP="001A28E3">
            <w:pPr>
              <w:tabs>
                <w:tab w:val="left" w:pos="547"/>
              </w:tabs>
              <w:ind w:right="-80"/>
              <w:rPr>
                <w:rFonts w:ascii="Times New Roman" w:hAnsi="Times New Roman" w:cs="Times New Roman"/>
                <w:sz w:val="20"/>
                <w:szCs w:val="20"/>
              </w:rPr>
            </w:pPr>
          </w:p>
        </w:tc>
        <w:tc>
          <w:tcPr>
            <w:tcW w:w="64" w:type="pct"/>
          </w:tcPr>
          <w:p w14:paraId="06E917EA" w14:textId="77777777" w:rsidR="005A7E35" w:rsidRPr="009562EF" w:rsidRDefault="005A7E35" w:rsidP="001A28E3">
            <w:pPr>
              <w:tabs>
                <w:tab w:val="left" w:pos="547"/>
              </w:tabs>
              <w:ind w:right="-80"/>
              <w:rPr>
                <w:rFonts w:ascii="Times New Roman" w:hAnsi="Times New Roman" w:cs="Times New Roman"/>
                <w:sz w:val="20"/>
                <w:szCs w:val="20"/>
              </w:rPr>
            </w:pPr>
          </w:p>
        </w:tc>
        <w:tc>
          <w:tcPr>
            <w:tcW w:w="393" w:type="pct"/>
          </w:tcPr>
          <w:p w14:paraId="3747330A" w14:textId="77777777" w:rsidR="005A7E35" w:rsidRPr="009562EF" w:rsidRDefault="005A7E35" w:rsidP="001A28E3">
            <w:pPr>
              <w:tabs>
                <w:tab w:val="left" w:pos="547"/>
              </w:tabs>
              <w:ind w:right="-80"/>
              <w:rPr>
                <w:rFonts w:ascii="Times New Roman" w:hAnsi="Times New Roman" w:cs="Times New Roman"/>
                <w:sz w:val="20"/>
                <w:szCs w:val="20"/>
              </w:rPr>
            </w:pPr>
          </w:p>
        </w:tc>
        <w:tc>
          <w:tcPr>
            <w:tcW w:w="64" w:type="pct"/>
          </w:tcPr>
          <w:p w14:paraId="417DE7F7" w14:textId="77777777" w:rsidR="005A7E35" w:rsidRPr="009562EF" w:rsidRDefault="005A7E35" w:rsidP="001A28E3">
            <w:pPr>
              <w:tabs>
                <w:tab w:val="left" w:pos="547"/>
              </w:tabs>
              <w:ind w:right="-80"/>
              <w:rPr>
                <w:rFonts w:ascii="Times New Roman" w:hAnsi="Times New Roman" w:cs="Times New Roman"/>
                <w:sz w:val="20"/>
                <w:szCs w:val="20"/>
              </w:rPr>
            </w:pPr>
          </w:p>
        </w:tc>
        <w:tc>
          <w:tcPr>
            <w:tcW w:w="393" w:type="pct"/>
          </w:tcPr>
          <w:p w14:paraId="1638C6B3" w14:textId="77777777" w:rsidR="005A7E35" w:rsidRPr="009562EF" w:rsidRDefault="005A7E35" w:rsidP="001A28E3">
            <w:pPr>
              <w:tabs>
                <w:tab w:val="left" w:pos="547"/>
              </w:tabs>
              <w:ind w:right="-80"/>
              <w:rPr>
                <w:rFonts w:ascii="Times New Roman" w:hAnsi="Times New Roman" w:cs="Times New Roman"/>
                <w:sz w:val="20"/>
                <w:szCs w:val="20"/>
              </w:rPr>
            </w:pPr>
          </w:p>
        </w:tc>
        <w:tc>
          <w:tcPr>
            <w:tcW w:w="64" w:type="pct"/>
          </w:tcPr>
          <w:p w14:paraId="1B2B7DF2" w14:textId="77777777" w:rsidR="005A7E35" w:rsidRPr="009562EF" w:rsidRDefault="005A7E35" w:rsidP="001A28E3">
            <w:pPr>
              <w:tabs>
                <w:tab w:val="left" w:pos="547"/>
              </w:tabs>
              <w:ind w:right="-80"/>
              <w:rPr>
                <w:rFonts w:ascii="Times New Roman" w:hAnsi="Times New Roman" w:cs="Times New Roman"/>
                <w:sz w:val="20"/>
                <w:szCs w:val="20"/>
              </w:rPr>
            </w:pPr>
          </w:p>
        </w:tc>
        <w:tc>
          <w:tcPr>
            <w:tcW w:w="394" w:type="pct"/>
          </w:tcPr>
          <w:p w14:paraId="6E8B7A3D" w14:textId="77777777" w:rsidR="005A7E35" w:rsidRPr="009562EF" w:rsidRDefault="005A7E35" w:rsidP="001A28E3">
            <w:pPr>
              <w:tabs>
                <w:tab w:val="left" w:pos="547"/>
              </w:tabs>
              <w:ind w:right="-80"/>
              <w:rPr>
                <w:rFonts w:ascii="Times New Roman" w:hAnsi="Times New Roman" w:cs="Times New Roman"/>
                <w:sz w:val="20"/>
                <w:szCs w:val="20"/>
              </w:rPr>
            </w:pPr>
          </w:p>
        </w:tc>
        <w:tc>
          <w:tcPr>
            <w:tcW w:w="65" w:type="pct"/>
          </w:tcPr>
          <w:p w14:paraId="77DD6161" w14:textId="77777777" w:rsidR="005A7E35" w:rsidRPr="009562EF" w:rsidRDefault="005A7E35" w:rsidP="001A28E3">
            <w:pPr>
              <w:tabs>
                <w:tab w:val="left" w:pos="547"/>
              </w:tabs>
              <w:ind w:right="-80"/>
              <w:rPr>
                <w:rFonts w:ascii="Times New Roman" w:hAnsi="Times New Roman" w:cs="Times New Roman"/>
                <w:sz w:val="20"/>
                <w:szCs w:val="20"/>
                <w:cs/>
              </w:rPr>
            </w:pPr>
          </w:p>
        </w:tc>
        <w:tc>
          <w:tcPr>
            <w:tcW w:w="392" w:type="pct"/>
          </w:tcPr>
          <w:p w14:paraId="02EDC3BF" w14:textId="77777777" w:rsidR="005A7E35" w:rsidRPr="009F40D4" w:rsidRDefault="005A7E35" w:rsidP="009F40D4">
            <w:pPr>
              <w:pStyle w:val="acctfourfigures"/>
              <w:tabs>
                <w:tab w:val="clear" w:pos="765"/>
                <w:tab w:val="decimal" w:pos="545"/>
              </w:tabs>
              <w:spacing w:line="240" w:lineRule="atLeast"/>
              <w:ind w:right="11"/>
              <w:jc w:val="center"/>
              <w:rPr>
                <w:spacing w:val="-6"/>
                <w:sz w:val="20"/>
              </w:rPr>
            </w:pPr>
          </w:p>
        </w:tc>
      </w:tr>
      <w:tr w:rsidR="005A7E35" w:rsidRPr="009562EF" w14:paraId="2AB6942D" w14:textId="77777777" w:rsidTr="005A7E35">
        <w:trPr>
          <w:cantSplit/>
          <w:tblHeader/>
        </w:trPr>
        <w:tc>
          <w:tcPr>
            <w:tcW w:w="937" w:type="pct"/>
          </w:tcPr>
          <w:p w14:paraId="6F71C467" w14:textId="77777777" w:rsidR="005A7E35" w:rsidRPr="009562EF" w:rsidRDefault="005A7E35" w:rsidP="001A28E3">
            <w:pPr>
              <w:tabs>
                <w:tab w:val="left" w:pos="547"/>
              </w:tabs>
              <w:ind w:right="-80" w:firstLine="105"/>
              <w:rPr>
                <w:rFonts w:ascii="Times New Roman" w:hAnsi="Times New Roman" w:cs="Times New Roman"/>
                <w:sz w:val="20"/>
                <w:szCs w:val="20"/>
                <w:cs/>
              </w:rPr>
            </w:pPr>
            <w:r w:rsidRPr="009562EF">
              <w:rPr>
                <w:rFonts w:ascii="Times New Roman" w:hAnsi="Times New Roman" w:cs="Times New Roman"/>
                <w:sz w:val="20"/>
                <w:szCs w:val="20"/>
              </w:rPr>
              <w:t xml:space="preserve">    contracts</w:t>
            </w:r>
          </w:p>
        </w:tc>
        <w:tc>
          <w:tcPr>
            <w:tcW w:w="396" w:type="pct"/>
          </w:tcPr>
          <w:p w14:paraId="7A889D79" w14:textId="1416CB55" w:rsidR="005A7E35" w:rsidRPr="009562EF" w:rsidRDefault="005A7E35" w:rsidP="009F40D4">
            <w:pPr>
              <w:pStyle w:val="acctfourfigures"/>
              <w:tabs>
                <w:tab w:val="clear" w:pos="765"/>
                <w:tab w:val="decimal" w:pos="557"/>
              </w:tabs>
              <w:spacing w:line="240" w:lineRule="atLeast"/>
              <w:ind w:right="-26"/>
              <w:jc w:val="center"/>
              <w:rPr>
                <w:spacing w:val="-6"/>
                <w:sz w:val="20"/>
              </w:rPr>
            </w:pPr>
            <w:r>
              <w:rPr>
                <w:spacing w:val="-6"/>
                <w:sz w:val="20"/>
              </w:rPr>
              <w:t>2,159</w:t>
            </w:r>
          </w:p>
        </w:tc>
        <w:tc>
          <w:tcPr>
            <w:tcW w:w="66" w:type="pct"/>
          </w:tcPr>
          <w:p w14:paraId="660E271C" w14:textId="77777777" w:rsidR="005A7E35" w:rsidRPr="009562EF" w:rsidRDefault="005A7E35" w:rsidP="001A28E3">
            <w:pPr>
              <w:tabs>
                <w:tab w:val="left" w:pos="547"/>
              </w:tabs>
              <w:ind w:right="-80"/>
              <w:rPr>
                <w:rFonts w:ascii="Times New Roman" w:hAnsi="Times New Roman" w:cs="Times New Roman"/>
                <w:sz w:val="20"/>
                <w:szCs w:val="20"/>
                <w:cs/>
              </w:rPr>
            </w:pPr>
          </w:p>
        </w:tc>
        <w:tc>
          <w:tcPr>
            <w:tcW w:w="394" w:type="pct"/>
          </w:tcPr>
          <w:p w14:paraId="47FF5CA0" w14:textId="2C66400C" w:rsidR="005A7E35" w:rsidRPr="009562EF" w:rsidRDefault="005A7E35" w:rsidP="009F40D4">
            <w:pPr>
              <w:pStyle w:val="acctfourfigures"/>
              <w:tabs>
                <w:tab w:val="clear" w:pos="765"/>
                <w:tab w:val="decimal" w:pos="545"/>
              </w:tabs>
              <w:spacing w:line="240" w:lineRule="atLeast"/>
              <w:ind w:right="11"/>
              <w:jc w:val="center"/>
              <w:rPr>
                <w:spacing w:val="-6"/>
                <w:sz w:val="20"/>
              </w:rPr>
            </w:pPr>
            <w:r>
              <w:rPr>
                <w:spacing w:val="-6"/>
                <w:sz w:val="20"/>
              </w:rPr>
              <w:t>-</w:t>
            </w:r>
          </w:p>
        </w:tc>
        <w:tc>
          <w:tcPr>
            <w:tcW w:w="66" w:type="pct"/>
          </w:tcPr>
          <w:p w14:paraId="2A913ED7" w14:textId="77777777" w:rsidR="005A7E35" w:rsidRPr="009562EF" w:rsidRDefault="005A7E35" w:rsidP="001A28E3">
            <w:pPr>
              <w:pStyle w:val="acctfourfigures"/>
              <w:tabs>
                <w:tab w:val="clear" w:pos="765"/>
                <w:tab w:val="decimal" w:pos="545"/>
              </w:tabs>
              <w:spacing w:line="240" w:lineRule="atLeast"/>
              <w:ind w:right="11"/>
              <w:jc w:val="center"/>
              <w:rPr>
                <w:spacing w:val="-6"/>
                <w:sz w:val="20"/>
                <w:cs/>
              </w:rPr>
            </w:pPr>
          </w:p>
        </w:tc>
        <w:tc>
          <w:tcPr>
            <w:tcW w:w="394" w:type="pct"/>
          </w:tcPr>
          <w:p w14:paraId="21249A58" w14:textId="5DF3FF00" w:rsidR="005A7E35" w:rsidRPr="009562EF" w:rsidRDefault="005A7E35" w:rsidP="001A28E3">
            <w:pPr>
              <w:pStyle w:val="acctfourfigures"/>
              <w:tabs>
                <w:tab w:val="clear" w:pos="765"/>
                <w:tab w:val="decimal" w:pos="545"/>
              </w:tabs>
              <w:spacing w:line="240" w:lineRule="atLeast"/>
              <w:ind w:right="11"/>
              <w:jc w:val="center"/>
              <w:rPr>
                <w:spacing w:val="-6"/>
                <w:sz w:val="20"/>
              </w:rPr>
            </w:pPr>
            <w:r>
              <w:rPr>
                <w:spacing w:val="-6"/>
                <w:sz w:val="20"/>
              </w:rPr>
              <w:t>-</w:t>
            </w:r>
          </w:p>
        </w:tc>
        <w:tc>
          <w:tcPr>
            <w:tcW w:w="66" w:type="pct"/>
          </w:tcPr>
          <w:p w14:paraId="1441EC73" w14:textId="77777777" w:rsidR="005A7E35" w:rsidRPr="009562EF" w:rsidRDefault="005A7E35" w:rsidP="001A28E3">
            <w:pPr>
              <w:pStyle w:val="acctfourfigures"/>
              <w:tabs>
                <w:tab w:val="clear" w:pos="765"/>
                <w:tab w:val="decimal" w:pos="545"/>
              </w:tabs>
              <w:spacing w:line="240" w:lineRule="atLeast"/>
              <w:ind w:right="11"/>
              <w:jc w:val="center"/>
              <w:rPr>
                <w:spacing w:val="-6"/>
                <w:sz w:val="20"/>
                <w:cs/>
              </w:rPr>
            </w:pPr>
          </w:p>
        </w:tc>
        <w:tc>
          <w:tcPr>
            <w:tcW w:w="394" w:type="pct"/>
          </w:tcPr>
          <w:p w14:paraId="4018C062" w14:textId="6A55744E" w:rsidR="005A7E35" w:rsidRPr="009562EF" w:rsidRDefault="005A7E35" w:rsidP="001A28E3">
            <w:pPr>
              <w:pStyle w:val="acctfourfigures"/>
              <w:tabs>
                <w:tab w:val="clear" w:pos="765"/>
                <w:tab w:val="decimal" w:pos="545"/>
              </w:tabs>
              <w:spacing w:line="240" w:lineRule="atLeast"/>
              <w:ind w:right="11"/>
              <w:jc w:val="center"/>
              <w:rPr>
                <w:spacing w:val="-6"/>
                <w:sz w:val="20"/>
              </w:rPr>
            </w:pPr>
            <w:r>
              <w:rPr>
                <w:spacing w:val="-6"/>
                <w:sz w:val="20"/>
              </w:rPr>
              <w:t>-</w:t>
            </w:r>
          </w:p>
        </w:tc>
        <w:tc>
          <w:tcPr>
            <w:tcW w:w="65" w:type="pct"/>
          </w:tcPr>
          <w:p w14:paraId="109949D2" w14:textId="77777777" w:rsidR="005A7E35" w:rsidRPr="009562EF" w:rsidRDefault="005A7E35" w:rsidP="001A28E3">
            <w:pPr>
              <w:pStyle w:val="acctfourfigures"/>
              <w:tabs>
                <w:tab w:val="clear" w:pos="765"/>
                <w:tab w:val="decimal" w:pos="545"/>
              </w:tabs>
              <w:spacing w:line="240" w:lineRule="atLeast"/>
              <w:ind w:right="11"/>
              <w:jc w:val="center"/>
              <w:rPr>
                <w:spacing w:val="-6"/>
                <w:sz w:val="20"/>
                <w:cs/>
              </w:rPr>
            </w:pPr>
          </w:p>
        </w:tc>
        <w:tc>
          <w:tcPr>
            <w:tcW w:w="393" w:type="pct"/>
          </w:tcPr>
          <w:p w14:paraId="53013D26" w14:textId="66A532E9" w:rsidR="005A7E35" w:rsidRPr="009562EF" w:rsidRDefault="005A7E35" w:rsidP="001A28E3">
            <w:pPr>
              <w:pStyle w:val="acctfourfigures"/>
              <w:tabs>
                <w:tab w:val="clear" w:pos="765"/>
                <w:tab w:val="decimal" w:pos="545"/>
              </w:tabs>
              <w:spacing w:line="240" w:lineRule="atLeast"/>
              <w:ind w:right="11"/>
              <w:jc w:val="center"/>
              <w:rPr>
                <w:spacing w:val="-6"/>
                <w:sz w:val="20"/>
              </w:rPr>
            </w:pPr>
            <w:r>
              <w:rPr>
                <w:spacing w:val="-6"/>
                <w:sz w:val="20"/>
              </w:rPr>
              <w:t>-</w:t>
            </w:r>
          </w:p>
        </w:tc>
        <w:tc>
          <w:tcPr>
            <w:tcW w:w="64" w:type="pct"/>
          </w:tcPr>
          <w:p w14:paraId="7193C520" w14:textId="77777777" w:rsidR="005A7E35" w:rsidRPr="009562EF" w:rsidRDefault="005A7E35" w:rsidP="001A28E3">
            <w:pPr>
              <w:pStyle w:val="acctfourfigures"/>
              <w:tabs>
                <w:tab w:val="clear" w:pos="765"/>
                <w:tab w:val="decimal" w:pos="545"/>
              </w:tabs>
              <w:spacing w:line="240" w:lineRule="atLeast"/>
              <w:ind w:right="11"/>
              <w:jc w:val="center"/>
              <w:rPr>
                <w:spacing w:val="-6"/>
                <w:sz w:val="20"/>
                <w:cs/>
              </w:rPr>
            </w:pPr>
          </w:p>
        </w:tc>
        <w:tc>
          <w:tcPr>
            <w:tcW w:w="393" w:type="pct"/>
          </w:tcPr>
          <w:p w14:paraId="4CFE5329" w14:textId="0F5C14F0" w:rsidR="005A7E35" w:rsidRPr="009562EF" w:rsidRDefault="005A7E35" w:rsidP="001A28E3">
            <w:pPr>
              <w:pStyle w:val="acctfourfigures"/>
              <w:tabs>
                <w:tab w:val="clear" w:pos="765"/>
                <w:tab w:val="decimal" w:pos="545"/>
              </w:tabs>
              <w:spacing w:line="240" w:lineRule="atLeast"/>
              <w:ind w:right="11"/>
              <w:jc w:val="center"/>
              <w:rPr>
                <w:spacing w:val="-6"/>
                <w:sz w:val="20"/>
              </w:rPr>
            </w:pPr>
            <w:r>
              <w:rPr>
                <w:spacing w:val="-6"/>
                <w:sz w:val="20"/>
              </w:rPr>
              <w:t>-</w:t>
            </w:r>
          </w:p>
        </w:tc>
        <w:tc>
          <w:tcPr>
            <w:tcW w:w="64" w:type="pct"/>
          </w:tcPr>
          <w:p w14:paraId="53C93385" w14:textId="77777777" w:rsidR="005A7E35" w:rsidRPr="009562EF" w:rsidRDefault="005A7E35" w:rsidP="001A28E3">
            <w:pPr>
              <w:pStyle w:val="acctfourfigures"/>
              <w:tabs>
                <w:tab w:val="clear" w:pos="765"/>
                <w:tab w:val="decimal" w:pos="545"/>
              </w:tabs>
              <w:spacing w:line="240" w:lineRule="atLeast"/>
              <w:ind w:right="11"/>
              <w:jc w:val="center"/>
              <w:rPr>
                <w:spacing w:val="-6"/>
                <w:sz w:val="20"/>
                <w:cs/>
              </w:rPr>
            </w:pPr>
          </w:p>
        </w:tc>
        <w:tc>
          <w:tcPr>
            <w:tcW w:w="393" w:type="pct"/>
          </w:tcPr>
          <w:p w14:paraId="68CA572C" w14:textId="6B031DDC" w:rsidR="005A7E35" w:rsidRPr="009562EF" w:rsidRDefault="005A7E35" w:rsidP="001A28E3">
            <w:pPr>
              <w:pStyle w:val="acctfourfigures"/>
              <w:tabs>
                <w:tab w:val="clear" w:pos="765"/>
                <w:tab w:val="decimal" w:pos="545"/>
              </w:tabs>
              <w:spacing w:line="240" w:lineRule="atLeast"/>
              <w:ind w:right="11"/>
              <w:jc w:val="center"/>
              <w:rPr>
                <w:spacing w:val="-6"/>
                <w:sz w:val="20"/>
              </w:rPr>
            </w:pPr>
            <w:r>
              <w:rPr>
                <w:spacing w:val="-6"/>
                <w:sz w:val="20"/>
              </w:rPr>
              <w:t>-</w:t>
            </w:r>
          </w:p>
        </w:tc>
        <w:tc>
          <w:tcPr>
            <w:tcW w:w="64" w:type="pct"/>
          </w:tcPr>
          <w:p w14:paraId="357F155E" w14:textId="77777777" w:rsidR="005A7E35" w:rsidRPr="009562EF" w:rsidRDefault="005A7E35" w:rsidP="001A28E3">
            <w:pPr>
              <w:pStyle w:val="acctfourfigures"/>
              <w:tabs>
                <w:tab w:val="clear" w:pos="765"/>
                <w:tab w:val="decimal" w:pos="545"/>
              </w:tabs>
              <w:spacing w:line="240" w:lineRule="atLeast"/>
              <w:ind w:right="11"/>
              <w:jc w:val="center"/>
              <w:rPr>
                <w:spacing w:val="-6"/>
                <w:sz w:val="20"/>
                <w:cs/>
              </w:rPr>
            </w:pPr>
          </w:p>
        </w:tc>
        <w:tc>
          <w:tcPr>
            <w:tcW w:w="394" w:type="pct"/>
          </w:tcPr>
          <w:p w14:paraId="67637D94" w14:textId="34942313" w:rsidR="005A7E35" w:rsidRPr="009562EF" w:rsidRDefault="005A7E35" w:rsidP="001A28E3">
            <w:pPr>
              <w:pStyle w:val="acctfourfigures"/>
              <w:tabs>
                <w:tab w:val="clear" w:pos="765"/>
                <w:tab w:val="decimal" w:pos="545"/>
              </w:tabs>
              <w:spacing w:line="240" w:lineRule="atLeast"/>
              <w:ind w:right="11"/>
              <w:jc w:val="center"/>
              <w:rPr>
                <w:spacing w:val="-6"/>
                <w:sz w:val="20"/>
              </w:rPr>
            </w:pPr>
            <w:r>
              <w:rPr>
                <w:spacing w:val="-6"/>
                <w:sz w:val="20"/>
              </w:rPr>
              <w:t>-</w:t>
            </w:r>
          </w:p>
        </w:tc>
        <w:tc>
          <w:tcPr>
            <w:tcW w:w="65" w:type="pct"/>
          </w:tcPr>
          <w:p w14:paraId="6ED58D13" w14:textId="77777777" w:rsidR="005A7E35" w:rsidRPr="009562EF" w:rsidRDefault="005A7E35" w:rsidP="001A28E3">
            <w:pPr>
              <w:pStyle w:val="acctfourfigures"/>
              <w:tabs>
                <w:tab w:val="clear" w:pos="765"/>
                <w:tab w:val="decimal" w:pos="545"/>
              </w:tabs>
              <w:spacing w:line="240" w:lineRule="atLeast"/>
              <w:ind w:right="11"/>
              <w:jc w:val="center"/>
              <w:rPr>
                <w:spacing w:val="-6"/>
                <w:sz w:val="20"/>
              </w:rPr>
            </w:pPr>
          </w:p>
        </w:tc>
        <w:tc>
          <w:tcPr>
            <w:tcW w:w="392" w:type="pct"/>
          </w:tcPr>
          <w:p w14:paraId="11920AD7" w14:textId="1AB1C174" w:rsidR="005A7E35" w:rsidRPr="009562EF" w:rsidRDefault="005A7E35" w:rsidP="001A28E3">
            <w:pPr>
              <w:pStyle w:val="acctfourfigures"/>
              <w:tabs>
                <w:tab w:val="clear" w:pos="765"/>
                <w:tab w:val="decimal" w:pos="545"/>
              </w:tabs>
              <w:spacing w:line="240" w:lineRule="atLeast"/>
              <w:ind w:right="11"/>
              <w:jc w:val="center"/>
              <w:rPr>
                <w:spacing w:val="-6"/>
                <w:sz w:val="20"/>
              </w:rPr>
            </w:pPr>
            <w:r>
              <w:rPr>
                <w:spacing w:val="-6"/>
                <w:sz w:val="20"/>
              </w:rPr>
              <w:t>2,159</w:t>
            </w:r>
          </w:p>
        </w:tc>
      </w:tr>
      <w:tr w:rsidR="005A7E35" w:rsidRPr="009562EF" w14:paraId="56980D0F" w14:textId="77777777" w:rsidTr="005A7E35">
        <w:trPr>
          <w:cantSplit/>
          <w:trHeight w:val="217"/>
          <w:tblHeader/>
        </w:trPr>
        <w:tc>
          <w:tcPr>
            <w:tcW w:w="937" w:type="pct"/>
          </w:tcPr>
          <w:p w14:paraId="395F536C" w14:textId="77777777" w:rsidR="005A7E35" w:rsidRPr="009562EF" w:rsidRDefault="005A7E35" w:rsidP="001A28E3">
            <w:pPr>
              <w:tabs>
                <w:tab w:val="left" w:pos="547"/>
              </w:tabs>
              <w:ind w:firstLine="105"/>
              <w:rPr>
                <w:rFonts w:ascii="Times New Roman" w:hAnsi="Times New Roman" w:cs="Times New Roman"/>
                <w:spacing w:val="-2"/>
                <w:sz w:val="20"/>
                <w:szCs w:val="20"/>
                <w:cs/>
              </w:rPr>
            </w:pPr>
            <w:r w:rsidRPr="009562EF">
              <w:rPr>
                <w:rFonts w:ascii="Times New Roman" w:hAnsi="Times New Roman" w:cs="Times New Roman"/>
                <w:b/>
                <w:bCs/>
                <w:sz w:val="20"/>
                <w:szCs w:val="20"/>
              </w:rPr>
              <w:t>Net exposure</w:t>
            </w:r>
          </w:p>
        </w:tc>
        <w:tc>
          <w:tcPr>
            <w:tcW w:w="396" w:type="pct"/>
            <w:tcBorders>
              <w:top w:val="single" w:sz="4" w:space="0" w:color="auto"/>
              <w:bottom w:val="double" w:sz="4" w:space="0" w:color="auto"/>
            </w:tcBorders>
          </w:tcPr>
          <w:p w14:paraId="19101E3E" w14:textId="01B91EEB" w:rsidR="005A7E35" w:rsidRPr="009562EF" w:rsidRDefault="005A7E35" w:rsidP="001A28E3">
            <w:pPr>
              <w:pStyle w:val="acctfourfigures"/>
              <w:tabs>
                <w:tab w:val="clear" w:pos="765"/>
                <w:tab w:val="decimal" w:pos="545"/>
              </w:tabs>
              <w:spacing w:line="240" w:lineRule="atLeast"/>
              <w:ind w:right="-26"/>
              <w:jc w:val="center"/>
              <w:rPr>
                <w:b/>
                <w:bCs/>
                <w:spacing w:val="-6"/>
                <w:sz w:val="20"/>
              </w:rPr>
            </w:pPr>
            <w:r>
              <w:rPr>
                <w:b/>
                <w:bCs/>
                <w:spacing w:val="-6"/>
                <w:sz w:val="20"/>
              </w:rPr>
              <w:t>1,536</w:t>
            </w:r>
          </w:p>
        </w:tc>
        <w:tc>
          <w:tcPr>
            <w:tcW w:w="66" w:type="pct"/>
          </w:tcPr>
          <w:p w14:paraId="1A64F95B" w14:textId="77777777" w:rsidR="005A7E35" w:rsidRPr="009562EF" w:rsidRDefault="005A7E35" w:rsidP="001A28E3">
            <w:pPr>
              <w:tabs>
                <w:tab w:val="left" w:pos="547"/>
              </w:tabs>
              <w:rPr>
                <w:rFonts w:ascii="Times New Roman" w:hAnsi="Times New Roman" w:cs="Times New Roman"/>
                <w:b/>
                <w:bCs/>
                <w:spacing w:val="-2"/>
                <w:sz w:val="20"/>
                <w:szCs w:val="20"/>
              </w:rPr>
            </w:pPr>
          </w:p>
        </w:tc>
        <w:tc>
          <w:tcPr>
            <w:tcW w:w="394" w:type="pct"/>
            <w:tcBorders>
              <w:top w:val="single" w:sz="4" w:space="0" w:color="auto"/>
              <w:bottom w:val="double" w:sz="4" w:space="0" w:color="auto"/>
            </w:tcBorders>
          </w:tcPr>
          <w:p w14:paraId="2EBEE0D1" w14:textId="48220669" w:rsidR="005A7E35" w:rsidRPr="009F40D4" w:rsidRDefault="005A7E35" w:rsidP="009F40D4">
            <w:pPr>
              <w:pStyle w:val="acctfourfigures"/>
              <w:tabs>
                <w:tab w:val="clear" w:pos="765"/>
                <w:tab w:val="decimal" w:pos="545"/>
              </w:tabs>
              <w:spacing w:line="240" w:lineRule="atLeast"/>
              <w:ind w:right="11"/>
              <w:jc w:val="center"/>
              <w:rPr>
                <w:b/>
                <w:bCs/>
                <w:spacing w:val="-6"/>
                <w:sz w:val="20"/>
              </w:rPr>
            </w:pPr>
            <w:r w:rsidRPr="009F40D4">
              <w:rPr>
                <w:b/>
                <w:bCs/>
                <w:spacing w:val="-6"/>
                <w:sz w:val="20"/>
              </w:rPr>
              <w:t>(70)</w:t>
            </w:r>
          </w:p>
        </w:tc>
        <w:tc>
          <w:tcPr>
            <w:tcW w:w="66" w:type="pct"/>
          </w:tcPr>
          <w:p w14:paraId="6BC373B6" w14:textId="77777777" w:rsidR="005A7E35" w:rsidRPr="009562EF" w:rsidRDefault="005A7E35" w:rsidP="001A28E3">
            <w:pPr>
              <w:tabs>
                <w:tab w:val="left" w:pos="547"/>
              </w:tabs>
              <w:rPr>
                <w:rFonts w:ascii="Times New Roman" w:hAnsi="Times New Roman" w:cs="Times New Roman"/>
                <w:b/>
                <w:bCs/>
                <w:spacing w:val="-2"/>
                <w:sz w:val="20"/>
                <w:szCs w:val="20"/>
              </w:rPr>
            </w:pPr>
          </w:p>
        </w:tc>
        <w:tc>
          <w:tcPr>
            <w:tcW w:w="394" w:type="pct"/>
            <w:tcBorders>
              <w:top w:val="single" w:sz="4" w:space="0" w:color="auto"/>
              <w:bottom w:val="double" w:sz="4" w:space="0" w:color="auto"/>
            </w:tcBorders>
          </w:tcPr>
          <w:p w14:paraId="443AF963" w14:textId="5FA2EE69" w:rsidR="005A7E35" w:rsidRPr="009562EF" w:rsidRDefault="005A7E35" w:rsidP="001A28E3">
            <w:pPr>
              <w:pStyle w:val="acctfourfigures"/>
              <w:tabs>
                <w:tab w:val="clear" w:pos="765"/>
                <w:tab w:val="decimal" w:pos="545"/>
              </w:tabs>
              <w:spacing w:line="240" w:lineRule="atLeast"/>
              <w:ind w:right="-56"/>
              <w:jc w:val="center"/>
              <w:rPr>
                <w:b/>
                <w:bCs/>
                <w:spacing w:val="-6"/>
                <w:sz w:val="20"/>
              </w:rPr>
            </w:pPr>
            <w:r>
              <w:rPr>
                <w:b/>
                <w:bCs/>
                <w:spacing w:val="-6"/>
                <w:sz w:val="20"/>
              </w:rPr>
              <w:t>(6)</w:t>
            </w:r>
          </w:p>
        </w:tc>
        <w:tc>
          <w:tcPr>
            <w:tcW w:w="66" w:type="pct"/>
          </w:tcPr>
          <w:p w14:paraId="257E36F0" w14:textId="77777777" w:rsidR="005A7E35" w:rsidRPr="009562EF" w:rsidRDefault="005A7E35" w:rsidP="001A28E3">
            <w:pPr>
              <w:tabs>
                <w:tab w:val="left" w:pos="547"/>
              </w:tabs>
              <w:rPr>
                <w:rFonts w:ascii="Times New Roman" w:hAnsi="Times New Roman" w:cs="Times New Roman"/>
                <w:b/>
                <w:bCs/>
                <w:spacing w:val="-2"/>
                <w:sz w:val="20"/>
                <w:szCs w:val="20"/>
              </w:rPr>
            </w:pPr>
          </w:p>
        </w:tc>
        <w:tc>
          <w:tcPr>
            <w:tcW w:w="394" w:type="pct"/>
            <w:tcBorders>
              <w:top w:val="single" w:sz="4" w:space="0" w:color="auto"/>
              <w:bottom w:val="double" w:sz="4" w:space="0" w:color="auto"/>
            </w:tcBorders>
          </w:tcPr>
          <w:p w14:paraId="760E6535" w14:textId="4FD6CBF4" w:rsidR="005A7E35" w:rsidRPr="009562EF" w:rsidRDefault="005A7E35" w:rsidP="001A28E3">
            <w:pPr>
              <w:pStyle w:val="acctfourfigures"/>
              <w:tabs>
                <w:tab w:val="clear" w:pos="765"/>
                <w:tab w:val="decimal" w:pos="545"/>
              </w:tabs>
              <w:spacing w:line="240" w:lineRule="atLeast"/>
              <w:ind w:right="-110"/>
              <w:jc w:val="center"/>
              <w:rPr>
                <w:b/>
                <w:bCs/>
                <w:spacing w:val="-6"/>
                <w:sz w:val="20"/>
              </w:rPr>
            </w:pPr>
            <w:r>
              <w:rPr>
                <w:b/>
                <w:bCs/>
                <w:spacing w:val="-6"/>
                <w:sz w:val="20"/>
              </w:rPr>
              <w:t>(101)</w:t>
            </w:r>
          </w:p>
        </w:tc>
        <w:tc>
          <w:tcPr>
            <w:tcW w:w="65" w:type="pct"/>
          </w:tcPr>
          <w:p w14:paraId="214DA229" w14:textId="77777777" w:rsidR="005A7E35" w:rsidRPr="009562EF" w:rsidRDefault="005A7E35" w:rsidP="001A28E3">
            <w:pPr>
              <w:tabs>
                <w:tab w:val="left" w:pos="547"/>
              </w:tabs>
              <w:rPr>
                <w:rFonts w:ascii="Times New Roman" w:hAnsi="Times New Roman" w:cs="Times New Roman"/>
                <w:b/>
                <w:bCs/>
                <w:spacing w:val="-2"/>
                <w:sz w:val="20"/>
                <w:szCs w:val="20"/>
              </w:rPr>
            </w:pPr>
          </w:p>
        </w:tc>
        <w:tc>
          <w:tcPr>
            <w:tcW w:w="393" w:type="pct"/>
            <w:tcBorders>
              <w:top w:val="single" w:sz="4" w:space="0" w:color="auto"/>
              <w:bottom w:val="double" w:sz="4" w:space="0" w:color="auto"/>
            </w:tcBorders>
          </w:tcPr>
          <w:p w14:paraId="3B171311" w14:textId="06CDE770" w:rsidR="005A7E35" w:rsidRPr="009562EF" w:rsidRDefault="005A7E35" w:rsidP="001A28E3">
            <w:pPr>
              <w:pStyle w:val="acctfourfigures"/>
              <w:tabs>
                <w:tab w:val="clear" w:pos="765"/>
                <w:tab w:val="decimal" w:pos="659"/>
              </w:tabs>
              <w:spacing w:line="240" w:lineRule="atLeast"/>
              <w:ind w:right="11"/>
              <w:jc w:val="center"/>
              <w:rPr>
                <w:b/>
                <w:bCs/>
                <w:spacing w:val="-6"/>
                <w:sz w:val="20"/>
              </w:rPr>
            </w:pPr>
            <w:r>
              <w:rPr>
                <w:b/>
                <w:bCs/>
                <w:spacing w:val="-6"/>
                <w:sz w:val="20"/>
              </w:rPr>
              <w:t>(348)</w:t>
            </w:r>
          </w:p>
        </w:tc>
        <w:tc>
          <w:tcPr>
            <w:tcW w:w="64" w:type="pct"/>
          </w:tcPr>
          <w:p w14:paraId="7F433808" w14:textId="77777777" w:rsidR="005A7E35" w:rsidRPr="009562EF" w:rsidRDefault="005A7E35" w:rsidP="001A28E3">
            <w:pPr>
              <w:tabs>
                <w:tab w:val="left" w:pos="547"/>
              </w:tabs>
              <w:rPr>
                <w:rFonts w:ascii="Times New Roman" w:hAnsi="Times New Roman" w:cs="Times New Roman"/>
                <w:b/>
                <w:bCs/>
                <w:spacing w:val="-2"/>
                <w:sz w:val="20"/>
                <w:szCs w:val="20"/>
              </w:rPr>
            </w:pPr>
          </w:p>
        </w:tc>
        <w:tc>
          <w:tcPr>
            <w:tcW w:w="393" w:type="pct"/>
            <w:tcBorders>
              <w:top w:val="single" w:sz="4" w:space="0" w:color="auto"/>
              <w:bottom w:val="double" w:sz="4" w:space="0" w:color="auto"/>
            </w:tcBorders>
          </w:tcPr>
          <w:p w14:paraId="50C98856" w14:textId="2981D40E" w:rsidR="005A7E35" w:rsidRPr="009562EF" w:rsidRDefault="005A7E35" w:rsidP="001A28E3">
            <w:pPr>
              <w:pStyle w:val="acctfourfigures"/>
              <w:tabs>
                <w:tab w:val="clear" w:pos="765"/>
                <w:tab w:val="decimal" w:pos="545"/>
              </w:tabs>
              <w:spacing w:line="240" w:lineRule="atLeast"/>
              <w:ind w:right="11"/>
              <w:jc w:val="center"/>
              <w:rPr>
                <w:b/>
                <w:bCs/>
                <w:spacing w:val="-6"/>
                <w:sz w:val="20"/>
              </w:rPr>
            </w:pPr>
            <w:r>
              <w:rPr>
                <w:b/>
                <w:bCs/>
                <w:spacing w:val="-6"/>
                <w:sz w:val="20"/>
              </w:rPr>
              <w:t>95</w:t>
            </w:r>
          </w:p>
        </w:tc>
        <w:tc>
          <w:tcPr>
            <w:tcW w:w="64" w:type="pct"/>
          </w:tcPr>
          <w:p w14:paraId="5E8027C7" w14:textId="77777777" w:rsidR="005A7E35" w:rsidRPr="009562EF" w:rsidRDefault="005A7E35" w:rsidP="001A28E3">
            <w:pPr>
              <w:tabs>
                <w:tab w:val="left" w:pos="547"/>
              </w:tabs>
              <w:rPr>
                <w:rFonts w:ascii="Times New Roman" w:hAnsi="Times New Roman" w:cs="Times New Roman"/>
                <w:b/>
                <w:bCs/>
                <w:spacing w:val="-2"/>
                <w:sz w:val="20"/>
                <w:szCs w:val="20"/>
              </w:rPr>
            </w:pPr>
          </w:p>
        </w:tc>
        <w:tc>
          <w:tcPr>
            <w:tcW w:w="393" w:type="pct"/>
            <w:tcBorders>
              <w:top w:val="single" w:sz="4" w:space="0" w:color="auto"/>
              <w:bottom w:val="double" w:sz="4" w:space="0" w:color="auto"/>
            </w:tcBorders>
          </w:tcPr>
          <w:p w14:paraId="7582E3A4" w14:textId="366F685A" w:rsidR="005A7E35" w:rsidRPr="009562EF" w:rsidRDefault="005A7E35" w:rsidP="001A28E3">
            <w:pPr>
              <w:pStyle w:val="acctfourfigures"/>
              <w:tabs>
                <w:tab w:val="clear" w:pos="765"/>
                <w:tab w:val="decimal" w:pos="545"/>
              </w:tabs>
              <w:spacing w:line="240" w:lineRule="atLeast"/>
              <w:ind w:right="11"/>
              <w:jc w:val="center"/>
              <w:rPr>
                <w:b/>
                <w:bCs/>
                <w:spacing w:val="-6"/>
                <w:sz w:val="20"/>
              </w:rPr>
            </w:pPr>
            <w:r>
              <w:rPr>
                <w:b/>
                <w:bCs/>
                <w:spacing w:val="-6"/>
                <w:sz w:val="20"/>
              </w:rPr>
              <w:t>140</w:t>
            </w:r>
          </w:p>
        </w:tc>
        <w:tc>
          <w:tcPr>
            <w:tcW w:w="64" w:type="pct"/>
          </w:tcPr>
          <w:p w14:paraId="39640F6D" w14:textId="77777777" w:rsidR="005A7E35" w:rsidRPr="009562EF" w:rsidRDefault="005A7E35" w:rsidP="001A28E3">
            <w:pPr>
              <w:tabs>
                <w:tab w:val="left" w:pos="547"/>
              </w:tabs>
              <w:rPr>
                <w:rFonts w:ascii="Times New Roman" w:hAnsi="Times New Roman" w:cs="Times New Roman"/>
                <w:b/>
                <w:bCs/>
                <w:spacing w:val="-2"/>
                <w:sz w:val="20"/>
                <w:szCs w:val="20"/>
              </w:rPr>
            </w:pPr>
          </w:p>
        </w:tc>
        <w:tc>
          <w:tcPr>
            <w:tcW w:w="394" w:type="pct"/>
            <w:tcBorders>
              <w:top w:val="single" w:sz="4" w:space="0" w:color="auto"/>
              <w:bottom w:val="double" w:sz="4" w:space="0" w:color="auto"/>
            </w:tcBorders>
          </w:tcPr>
          <w:p w14:paraId="4EB0A462" w14:textId="3DB0C84C" w:rsidR="005A7E35" w:rsidRPr="009562EF" w:rsidRDefault="005A7E35" w:rsidP="00D16464">
            <w:pPr>
              <w:pStyle w:val="acctfourfigures"/>
              <w:tabs>
                <w:tab w:val="clear" w:pos="765"/>
                <w:tab w:val="decimal" w:pos="545"/>
              </w:tabs>
              <w:spacing w:line="240" w:lineRule="atLeast"/>
              <w:ind w:right="-96"/>
              <w:jc w:val="center"/>
              <w:rPr>
                <w:b/>
                <w:bCs/>
                <w:spacing w:val="-6"/>
                <w:sz w:val="20"/>
              </w:rPr>
            </w:pPr>
            <w:r>
              <w:rPr>
                <w:b/>
                <w:bCs/>
                <w:spacing w:val="-6"/>
                <w:sz w:val="20"/>
              </w:rPr>
              <w:t>(10)</w:t>
            </w:r>
          </w:p>
        </w:tc>
        <w:tc>
          <w:tcPr>
            <w:tcW w:w="65" w:type="pct"/>
          </w:tcPr>
          <w:p w14:paraId="699F30FF" w14:textId="77777777" w:rsidR="005A7E35" w:rsidRPr="009562EF" w:rsidRDefault="005A7E35" w:rsidP="001A28E3">
            <w:pPr>
              <w:tabs>
                <w:tab w:val="left" w:pos="547"/>
              </w:tabs>
              <w:rPr>
                <w:rFonts w:ascii="Times New Roman" w:hAnsi="Times New Roman" w:cs="Times New Roman"/>
                <w:b/>
                <w:bCs/>
                <w:spacing w:val="-2"/>
                <w:sz w:val="20"/>
                <w:szCs w:val="20"/>
              </w:rPr>
            </w:pPr>
          </w:p>
        </w:tc>
        <w:tc>
          <w:tcPr>
            <w:tcW w:w="392" w:type="pct"/>
            <w:tcBorders>
              <w:top w:val="single" w:sz="4" w:space="0" w:color="auto"/>
              <w:bottom w:val="double" w:sz="4" w:space="0" w:color="auto"/>
            </w:tcBorders>
          </w:tcPr>
          <w:p w14:paraId="1B2787F9" w14:textId="728EB262" w:rsidR="005A7E35" w:rsidRPr="009F40D4" w:rsidRDefault="005A7E35" w:rsidP="009F40D4">
            <w:pPr>
              <w:pStyle w:val="acctfourfigures"/>
              <w:tabs>
                <w:tab w:val="clear" w:pos="765"/>
                <w:tab w:val="decimal" w:pos="545"/>
              </w:tabs>
              <w:spacing w:line="240" w:lineRule="atLeast"/>
              <w:ind w:right="11"/>
              <w:jc w:val="center"/>
              <w:rPr>
                <w:b/>
                <w:bCs/>
                <w:spacing w:val="-6"/>
                <w:sz w:val="20"/>
                <w:cs/>
              </w:rPr>
            </w:pPr>
            <w:r w:rsidRPr="009F40D4">
              <w:rPr>
                <w:b/>
                <w:bCs/>
                <w:spacing w:val="-6"/>
                <w:sz w:val="20"/>
              </w:rPr>
              <w:t>1,236</w:t>
            </w:r>
          </w:p>
        </w:tc>
      </w:tr>
    </w:tbl>
    <w:p w14:paraId="55978BD8" w14:textId="3252F08C" w:rsidR="00663179" w:rsidRDefault="00663179" w:rsidP="00AC1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93"/>
        <w:jc w:val="both"/>
        <w:rPr>
          <w:rFonts w:ascii="Times New Roman" w:hAnsi="Times New Roman" w:cs="Times New Roman"/>
          <w:spacing w:val="-2"/>
          <w:sz w:val="22"/>
          <w:szCs w:val="22"/>
        </w:rPr>
      </w:pPr>
    </w:p>
    <w:p w14:paraId="32E2E71A" w14:textId="77777777" w:rsidR="00663179" w:rsidRDefault="00663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2"/>
          <w:sz w:val="22"/>
          <w:szCs w:val="22"/>
        </w:rPr>
      </w:pPr>
      <w:r>
        <w:rPr>
          <w:rFonts w:ascii="Times New Roman" w:hAnsi="Times New Roman" w:cs="Times New Roman"/>
          <w:spacing w:val="-2"/>
          <w:sz w:val="22"/>
          <w:szCs w:val="22"/>
        </w:rPr>
        <w:br w:type="page"/>
      </w:r>
    </w:p>
    <w:tbl>
      <w:tblPr>
        <w:tblW w:w="15300" w:type="dxa"/>
        <w:tblInd w:w="-122" w:type="dxa"/>
        <w:tblLayout w:type="fixed"/>
        <w:tblCellMar>
          <w:left w:w="58" w:type="dxa"/>
          <w:right w:w="58" w:type="dxa"/>
        </w:tblCellMar>
        <w:tblLook w:val="0000" w:firstRow="0" w:lastRow="0" w:firstColumn="0" w:lastColumn="0" w:noHBand="0" w:noVBand="0"/>
      </w:tblPr>
      <w:tblGrid>
        <w:gridCol w:w="20"/>
        <w:gridCol w:w="2768"/>
        <w:gridCol w:w="1083"/>
        <w:gridCol w:w="181"/>
        <w:gridCol w:w="991"/>
        <w:gridCol w:w="181"/>
        <w:gridCol w:w="878"/>
        <w:gridCol w:w="181"/>
        <w:gridCol w:w="921"/>
        <w:gridCol w:w="181"/>
        <w:gridCol w:w="988"/>
        <w:gridCol w:w="181"/>
        <w:gridCol w:w="1080"/>
        <w:gridCol w:w="190"/>
        <w:gridCol w:w="903"/>
        <w:gridCol w:w="181"/>
        <w:gridCol w:w="985"/>
        <w:gridCol w:w="181"/>
        <w:gridCol w:w="952"/>
        <w:gridCol w:w="181"/>
        <w:gridCol w:w="936"/>
        <w:gridCol w:w="190"/>
        <w:gridCol w:w="967"/>
      </w:tblGrid>
      <w:tr w:rsidR="00C24BB4" w:rsidRPr="009562EF" w14:paraId="11A2EF8D" w14:textId="77777777" w:rsidTr="00F33E5C">
        <w:trPr>
          <w:gridBefore w:val="1"/>
          <w:wBefore w:w="7" w:type="pct"/>
          <w:cantSplit/>
          <w:trHeight w:val="290"/>
          <w:tblHeader/>
        </w:trPr>
        <w:tc>
          <w:tcPr>
            <w:tcW w:w="905" w:type="pct"/>
          </w:tcPr>
          <w:p w14:paraId="1C7B2C75" w14:textId="77777777" w:rsidR="00C24BB4" w:rsidRPr="009562EF" w:rsidRDefault="00C24BB4" w:rsidP="00F33E5C">
            <w:pPr>
              <w:pStyle w:val="BodyText"/>
              <w:tabs>
                <w:tab w:val="left" w:pos="547"/>
              </w:tabs>
              <w:spacing w:after="0"/>
              <w:ind w:left="145" w:right="-405" w:hanging="145"/>
              <w:rPr>
                <w:rFonts w:ascii="Times New Roman" w:hAnsi="Times New Roman" w:cs="Times New Roman"/>
                <w:b/>
                <w:bCs/>
                <w:i/>
                <w:iCs/>
                <w:sz w:val="20"/>
                <w:szCs w:val="20"/>
                <w:cs/>
              </w:rPr>
            </w:pPr>
          </w:p>
        </w:tc>
        <w:tc>
          <w:tcPr>
            <w:tcW w:w="4089" w:type="pct"/>
            <w:gridSpan w:val="21"/>
          </w:tcPr>
          <w:p w14:paraId="3C6534AF" w14:textId="77777777" w:rsidR="00C24BB4" w:rsidRPr="009562EF" w:rsidRDefault="00C24BB4" w:rsidP="00F33E5C">
            <w:pPr>
              <w:pStyle w:val="acctfourfigures"/>
              <w:tabs>
                <w:tab w:val="clear" w:pos="765"/>
                <w:tab w:val="left" w:pos="547"/>
              </w:tabs>
              <w:spacing w:line="240" w:lineRule="auto"/>
              <w:jc w:val="center"/>
              <w:rPr>
                <w:b/>
                <w:bCs/>
                <w:i/>
                <w:iCs/>
                <w:sz w:val="20"/>
                <w:cs/>
              </w:rPr>
            </w:pPr>
            <w:r w:rsidRPr="009562EF">
              <w:rPr>
                <w:b/>
                <w:bCs/>
                <w:sz w:val="20"/>
                <w:lang w:bidi="th-TH"/>
              </w:rPr>
              <w:t>Consolidated financial statements</w:t>
            </w:r>
          </w:p>
        </w:tc>
      </w:tr>
      <w:tr w:rsidR="00C24BB4" w:rsidRPr="009562EF" w14:paraId="31DA0EBB" w14:textId="77777777" w:rsidTr="00F33E5C">
        <w:tblPrEx>
          <w:tblCellMar>
            <w:left w:w="79" w:type="dxa"/>
            <w:right w:w="79" w:type="dxa"/>
          </w:tblCellMar>
        </w:tblPrEx>
        <w:trPr>
          <w:cantSplit/>
          <w:trHeight w:val="614"/>
          <w:tblHeader/>
        </w:trPr>
        <w:tc>
          <w:tcPr>
            <w:tcW w:w="911" w:type="pct"/>
            <w:gridSpan w:val="2"/>
          </w:tcPr>
          <w:p w14:paraId="32CC9CC3" w14:textId="77777777" w:rsidR="00C24BB4" w:rsidRDefault="00C24BB4" w:rsidP="00F33E5C">
            <w:pPr>
              <w:pStyle w:val="acctmergecolhdg"/>
              <w:tabs>
                <w:tab w:val="left" w:pos="547"/>
              </w:tabs>
              <w:spacing w:line="240" w:lineRule="auto"/>
              <w:jc w:val="left"/>
              <w:rPr>
                <w:b w:val="0"/>
                <w:bCs/>
                <w:spacing w:val="-2"/>
                <w:sz w:val="20"/>
              </w:rPr>
            </w:pPr>
          </w:p>
          <w:p w14:paraId="6EA6A294" w14:textId="77777777" w:rsidR="00C24BB4" w:rsidRDefault="00C24BB4" w:rsidP="00F33E5C">
            <w:pPr>
              <w:pStyle w:val="acctmergecolhdg"/>
              <w:tabs>
                <w:tab w:val="left" w:pos="547"/>
              </w:tabs>
              <w:spacing w:line="240" w:lineRule="auto"/>
              <w:jc w:val="left"/>
              <w:rPr>
                <w:b w:val="0"/>
                <w:bCs/>
                <w:spacing w:val="-2"/>
                <w:sz w:val="20"/>
              </w:rPr>
            </w:pPr>
          </w:p>
          <w:p w14:paraId="09B7FB62" w14:textId="5F2E960E" w:rsidR="00C24BB4" w:rsidRPr="00C051AD" w:rsidRDefault="00C24BB4" w:rsidP="00F33E5C">
            <w:pPr>
              <w:tabs>
                <w:tab w:val="left" w:pos="547"/>
              </w:tabs>
              <w:ind w:firstLine="105"/>
              <w:rPr>
                <w:rFonts w:ascii="Times New Roman" w:hAnsi="Times New Roman" w:cs="Times New Roman"/>
                <w:spacing w:val="-2"/>
                <w:sz w:val="20"/>
                <w:szCs w:val="20"/>
                <w:cs/>
              </w:rPr>
            </w:pPr>
            <w:r w:rsidRPr="00C051AD">
              <w:rPr>
                <w:rFonts w:ascii="Times New Roman" w:hAnsi="Times New Roman" w:cs="Times New Roman"/>
                <w:b/>
                <w:bCs/>
                <w:i/>
                <w:iCs/>
                <w:sz w:val="20"/>
                <w:szCs w:val="20"/>
              </w:rPr>
              <w:t>At 31 December 202</w:t>
            </w:r>
            <w:r>
              <w:rPr>
                <w:rFonts w:ascii="Times New Roman" w:hAnsi="Times New Roman" w:cs="Times New Roman"/>
                <w:b/>
                <w:bCs/>
                <w:i/>
                <w:iCs/>
                <w:sz w:val="20"/>
                <w:szCs w:val="20"/>
              </w:rPr>
              <w:t>2</w:t>
            </w:r>
          </w:p>
        </w:tc>
        <w:tc>
          <w:tcPr>
            <w:tcW w:w="354" w:type="pct"/>
          </w:tcPr>
          <w:p w14:paraId="72339C91" w14:textId="77777777" w:rsidR="00C24BB4" w:rsidRPr="009562EF" w:rsidRDefault="00C24BB4" w:rsidP="00F33E5C">
            <w:pPr>
              <w:pStyle w:val="acctmergecolhdg"/>
              <w:tabs>
                <w:tab w:val="left" w:pos="547"/>
              </w:tabs>
              <w:spacing w:line="240" w:lineRule="auto"/>
              <w:rPr>
                <w:b w:val="0"/>
                <w:bCs/>
                <w:spacing w:val="-2"/>
                <w:sz w:val="20"/>
              </w:rPr>
            </w:pPr>
            <w:r w:rsidRPr="009562EF">
              <w:rPr>
                <w:b w:val="0"/>
                <w:bCs/>
                <w:spacing w:val="-2"/>
                <w:sz w:val="20"/>
              </w:rPr>
              <w:t>United</w:t>
            </w:r>
          </w:p>
          <w:p w14:paraId="410A48D5" w14:textId="77777777" w:rsidR="00C24BB4" w:rsidRPr="009562EF" w:rsidRDefault="00C24BB4" w:rsidP="00F33E5C">
            <w:pPr>
              <w:pStyle w:val="acctmergecolhdg"/>
              <w:tabs>
                <w:tab w:val="left" w:pos="547"/>
              </w:tabs>
              <w:spacing w:line="240" w:lineRule="auto"/>
              <w:rPr>
                <w:b w:val="0"/>
                <w:bCs/>
                <w:spacing w:val="-2"/>
                <w:sz w:val="20"/>
              </w:rPr>
            </w:pPr>
            <w:r w:rsidRPr="009562EF">
              <w:rPr>
                <w:b w:val="0"/>
                <w:bCs/>
                <w:spacing w:val="-2"/>
                <w:sz w:val="20"/>
              </w:rPr>
              <w:t>States</w:t>
            </w:r>
          </w:p>
          <w:p w14:paraId="4298EB6B" w14:textId="77777777" w:rsidR="00C24BB4" w:rsidRPr="009562EF" w:rsidRDefault="00C24BB4" w:rsidP="00F33E5C">
            <w:pPr>
              <w:pStyle w:val="acctmergecolhdg"/>
              <w:tabs>
                <w:tab w:val="left" w:pos="547"/>
              </w:tabs>
              <w:spacing w:line="240" w:lineRule="auto"/>
              <w:rPr>
                <w:b w:val="0"/>
                <w:bCs/>
                <w:spacing w:val="-2"/>
                <w:sz w:val="20"/>
                <w:cs/>
              </w:rPr>
            </w:pPr>
            <w:r w:rsidRPr="009562EF">
              <w:rPr>
                <w:b w:val="0"/>
                <w:bCs/>
                <w:spacing w:val="-2"/>
                <w:sz w:val="20"/>
              </w:rPr>
              <w:t>Dollar</w:t>
            </w:r>
          </w:p>
        </w:tc>
        <w:tc>
          <w:tcPr>
            <w:tcW w:w="59" w:type="pct"/>
          </w:tcPr>
          <w:p w14:paraId="7F8C521E" w14:textId="77777777" w:rsidR="00C24BB4" w:rsidRPr="009562EF" w:rsidRDefault="00C24BB4" w:rsidP="00F33E5C">
            <w:pPr>
              <w:pStyle w:val="acctmergecolhdg"/>
              <w:tabs>
                <w:tab w:val="left" w:pos="547"/>
              </w:tabs>
              <w:spacing w:line="240" w:lineRule="auto"/>
              <w:rPr>
                <w:b w:val="0"/>
                <w:bCs/>
                <w:spacing w:val="-2"/>
                <w:sz w:val="20"/>
              </w:rPr>
            </w:pPr>
          </w:p>
        </w:tc>
        <w:tc>
          <w:tcPr>
            <w:tcW w:w="324" w:type="pct"/>
          </w:tcPr>
          <w:p w14:paraId="45373877" w14:textId="77777777" w:rsidR="00C24BB4" w:rsidRPr="009562EF" w:rsidRDefault="00C24BB4" w:rsidP="00F33E5C">
            <w:pPr>
              <w:pStyle w:val="acctmergecolhdg"/>
              <w:tabs>
                <w:tab w:val="left" w:pos="547"/>
              </w:tabs>
              <w:spacing w:line="240" w:lineRule="auto"/>
              <w:rPr>
                <w:b w:val="0"/>
                <w:bCs/>
                <w:spacing w:val="-2"/>
                <w:sz w:val="20"/>
              </w:rPr>
            </w:pPr>
          </w:p>
          <w:p w14:paraId="727E18E6" w14:textId="77777777" w:rsidR="00C24BB4" w:rsidRPr="009562EF" w:rsidRDefault="00C24BB4" w:rsidP="00F33E5C">
            <w:pPr>
              <w:pStyle w:val="acctmergecolhdg"/>
              <w:tabs>
                <w:tab w:val="left" w:pos="547"/>
              </w:tabs>
              <w:spacing w:line="240" w:lineRule="auto"/>
              <w:rPr>
                <w:b w:val="0"/>
                <w:bCs/>
                <w:spacing w:val="-2"/>
                <w:sz w:val="20"/>
              </w:rPr>
            </w:pPr>
            <w:r w:rsidRPr="009562EF">
              <w:rPr>
                <w:b w:val="0"/>
                <w:bCs/>
                <w:spacing w:val="-2"/>
                <w:sz w:val="20"/>
              </w:rPr>
              <w:t>Australian</w:t>
            </w:r>
          </w:p>
          <w:p w14:paraId="6A8E306E" w14:textId="77777777" w:rsidR="00C24BB4" w:rsidRPr="009562EF" w:rsidRDefault="00C24BB4" w:rsidP="001C0785">
            <w:pPr>
              <w:pStyle w:val="acctmergecolhdg"/>
              <w:tabs>
                <w:tab w:val="left" w:pos="672"/>
              </w:tabs>
              <w:spacing w:line="240" w:lineRule="auto"/>
              <w:rPr>
                <w:b w:val="0"/>
                <w:bCs/>
                <w:spacing w:val="-2"/>
                <w:sz w:val="20"/>
                <w:cs/>
              </w:rPr>
            </w:pPr>
            <w:r w:rsidRPr="009562EF">
              <w:rPr>
                <w:b w:val="0"/>
                <w:bCs/>
                <w:spacing w:val="-2"/>
                <w:sz w:val="20"/>
              </w:rPr>
              <w:t>Dollar</w:t>
            </w:r>
          </w:p>
        </w:tc>
        <w:tc>
          <w:tcPr>
            <w:tcW w:w="59" w:type="pct"/>
          </w:tcPr>
          <w:p w14:paraId="6BE4D5FB" w14:textId="77777777" w:rsidR="00C24BB4" w:rsidRPr="009562EF" w:rsidRDefault="00C24BB4" w:rsidP="00F33E5C">
            <w:pPr>
              <w:pStyle w:val="acctmergecolhdg"/>
              <w:tabs>
                <w:tab w:val="left" w:pos="547"/>
              </w:tabs>
              <w:spacing w:line="240" w:lineRule="auto"/>
              <w:rPr>
                <w:b w:val="0"/>
                <w:bCs/>
                <w:spacing w:val="-2"/>
                <w:sz w:val="20"/>
              </w:rPr>
            </w:pPr>
          </w:p>
        </w:tc>
        <w:tc>
          <w:tcPr>
            <w:tcW w:w="287" w:type="pct"/>
          </w:tcPr>
          <w:p w14:paraId="44F1FF36" w14:textId="77777777" w:rsidR="00C24BB4" w:rsidRPr="009562EF" w:rsidRDefault="00C24BB4" w:rsidP="00F33E5C">
            <w:pPr>
              <w:pStyle w:val="acctmergecolhdg"/>
              <w:tabs>
                <w:tab w:val="left" w:pos="547"/>
              </w:tabs>
              <w:spacing w:line="240" w:lineRule="auto"/>
              <w:rPr>
                <w:b w:val="0"/>
                <w:bCs/>
                <w:spacing w:val="-2"/>
                <w:sz w:val="20"/>
              </w:rPr>
            </w:pPr>
          </w:p>
          <w:p w14:paraId="12D88C5E" w14:textId="77777777" w:rsidR="00C24BB4" w:rsidRPr="009562EF" w:rsidRDefault="00C24BB4" w:rsidP="00F33E5C">
            <w:pPr>
              <w:pStyle w:val="acctmergecolhdg"/>
              <w:tabs>
                <w:tab w:val="left" w:pos="547"/>
              </w:tabs>
              <w:spacing w:line="240" w:lineRule="auto"/>
              <w:rPr>
                <w:b w:val="0"/>
                <w:bCs/>
                <w:spacing w:val="-2"/>
                <w:sz w:val="20"/>
              </w:rPr>
            </w:pPr>
            <w:r w:rsidRPr="009562EF">
              <w:rPr>
                <w:b w:val="0"/>
                <w:bCs/>
                <w:spacing w:val="-2"/>
                <w:sz w:val="20"/>
              </w:rPr>
              <w:t>Pound Sterling</w:t>
            </w:r>
          </w:p>
        </w:tc>
        <w:tc>
          <w:tcPr>
            <w:tcW w:w="59" w:type="pct"/>
          </w:tcPr>
          <w:p w14:paraId="188DAC25" w14:textId="77777777" w:rsidR="00C24BB4" w:rsidRPr="009562EF" w:rsidRDefault="00C24BB4" w:rsidP="00F33E5C">
            <w:pPr>
              <w:tabs>
                <w:tab w:val="clear" w:pos="454"/>
                <w:tab w:val="clear" w:pos="680"/>
                <w:tab w:val="decimal" w:pos="461"/>
              </w:tabs>
              <w:spacing w:line="240" w:lineRule="auto"/>
              <w:ind w:left="-108" w:right="-146"/>
              <w:jc w:val="center"/>
              <w:rPr>
                <w:rFonts w:ascii="Times New Roman" w:hAnsi="Times New Roman" w:cs="Times New Roman"/>
                <w:bCs/>
                <w:spacing w:val="-2"/>
                <w:sz w:val="20"/>
                <w:szCs w:val="20"/>
                <w:lang w:val="en-GB" w:bidi="ar-SA"/>
              </w:rPr>
            </w:pPr>
          </w:p>
        </w:tc>
        <w:tc>
          <w:tcPr>
            <w:tcW w:w="301" w:type="pct"/>
          </w:tcPr>
          <w:p w14:paraId="0E11D18D" w14:textId="77777777" w:rsidR="00C24BB4" w:rsidRPr="009562EF" w:rsidRDefault="00C24BB4" w:rsidP="00F33E5C">
            <w:pPr>
              <w:pStyle w:val="acctmergecolhdg"/>
              <w:tabs>
                <w:tab w:val="left" w:pos="547"/>
              </w:tabs>
              <w:spacing w:line="240" w:lineRule="auto"/>
              <w:rPr>
                <w:b w:val="0"/>
                <w:bCs/>
                <w:spacing w:val="-2"/>
                <w:sz w:val="20"/>
              </w:rPr>
            </w:pPr>
          </w:p>
          <w:p w14:paraId="5CA0B3FC" w14:textId="77777777" w:rsidR="00C24BB4" w:rsidRPr="009562EF" w:rsidRDefault="00C24BB4" w:rsidP="00F33E5C">
            <w:pPr>
              <w:pStyle w:val="acctmergecolhdg"/>
              <w:tabs>
                <w:tab w:val="left" w:pos="547"/>
              </w:tabs>
              <w:spacing w:line="240" w:lineRule="auto"/>
              <w:rPr>
                <w:b w:val="0"/>
                <w:bCs/>
                <w:spacing w:val="-2"/>
                <w:sz w:val="20"/>
              </w:rPr>
            </w:pPr>
          </w:p>
          <w:p w14:paraId="1C25B95E" w14:textId="77777777" w:rsidR="00C24BB4" w:rsidRPr="009562EF" w:rsidRDefault="00C24BB4" w:rsidP="00F33E5C">
            <w:pPr>
              <w:pStyle w:val="acctmergecolhdg"/>
              <w:tabs>
                <w:tab w:val="left" w:pos="547"/>
              </w:tabs>
              <w:spacing w:line="240" w:lineRule="auto"/>
              <w:rPr>
                <w:b w:val="0"/>
                <w:bCs/>
                <w:spacing w:val="-2"/>
                <w:sz w:val="20"/>
                <w:cs/>
                <w:lang w:bidi="th-TH"/>
              </w:rPr>
            </w:pPr>
            <w:r w:rsidRPr="009562EF">
              <w:rPr>
                <w:b w:val="0"/>
                <w:bCs/>
                <w:spacing w:val="-2"/>
                <w:sz w:val="20"/>
              </w:rPr>
              <w:t>Euro</w:t>
            </w:r>
          </w:p>
        </w:tc>
        <w:tc>
          <w:tcPr>
            <w:tcW w:w="59" w:type="pct"/>
          </w:tcPr>
          <w:p w14:paraId="6E45176C" w14:textId="77777777" w:rsidR="00C24BB4" w:rsidRPr="009562EF" w:rsidRDefault="00C24BB4" w:rsidP="00F33E5C">
            <w:pPr>
              <w:pStyle w:val="acctmergecolhdg"/>
              <w:tabs>
                <w:tab w:val="left" w:pos="547"/>
              </w:tabs>
              <w:spacing w:line="240" w:lineRule="auto"/>
              <w:rPr>
                <w:b w:val="0"/>
                <w:bCs/>
                <w:spacing w:val="-2"/>
                <w:sz w:val="20"/>
              </w:rPr>
            </w:pPr>
          </w:p>
        </w:tc>
        <w:tc>
          <w:tcPr>
            <w:tcW w:w="323" w:type="pct"/>
          </w:tcPr>
          <w:p w14:paraId="6BA086FD" w14:textId="77777777" w:rsidR="00C24BB4" w:rsidRPr="009562EF" w:rsidRDefault="00C24BB4" w:rsidP="00F33E5C">
            <w:pPr>
              <w:pStyle w:val="acctmergecolhdg"/>
              <w:tabs>
                <w:tab w:val="left" w:pos="547"/>
              </w:tabs>
              <w:spacing w:line="240" w:lineRule="auto"/>
              <w:rPr>
                <w:b w:val="0"/>
                <w:bCs/>
                <w:spacing w:val="-2"/>
                <w:sz w:val="20"/>
              </w:rPr>
            </w:pPr>
          </w:p>
          <w:p w14:paraId="08678263" w14:textId="77777777" w:rsidR="00C24BB4" w:rsidRPr="009562EF" w:rsidRDefault="00C24BB4" w:rsidP="00F33E5C">
            <w:pPr>
              <w:pStyle w:val="acctmergecolhdg"/>
              <w:tabs>
                <w:tab w:val="left" w:pos="547"/>
              </w:tabs>
              <w:spacing w:line="240" w:lineRule="auto"/>
              <w:rPr>
                <w:b w:val="0"/>
                <w:bCs/>
                <w:spacing w:val="-2"/>
                <w:sz w:val="20"/>
              </w:rPr>
            </w:pPr>
            <w:r w:rsidRPr="009562EF">
              <w:rPr>
                <w:b w:val="0"/>
                <w:bCs/>
                <w:spacing w:val="-2"/>
                <w:sz w:val="20"/>
              </w:rPr>
              <w:t>Swiss</w:t>
            </w:r>
          </w:p>
          <w:p w14:paraId="0601C7CA" w14:textId="77777777" w:rsidR="00C24BB4" w:rsidRPr="009562EF" w:rsidRDefault="00C24BB4" w:rsidP="00F33E5C">
            <w:pPr>
              <w:pStyle w:val="acctmergecolhdg"/>
              <w:tabs>
                <w:tab w:val="left" w:pos="547"/>
              </w:tabs>
              <w:spacing w:line="240" w:lineRule="auto"/>
              <w:rPr>
                <w:b w:val="0"/>
                <w:bCs/>
                <w:spacing w:val="-2"/>
                <w:sz w:val="20"/>
              </w:rPr>
            </w:pPr>
            <w:r w:rsidRPr="009562EF">
              <w:rPr>
                <w:b w:val="0"/>
                <w:bCs/>
                <w:spacing w:val="-2"/>
                <w:sz w:val="20"/>
              </w:rPr>
              <w:t>Franc</w:t>
            </w:r>
          </w:p>
        </w:tc>
        <w:tc>
          <w:tcPr>
            <w:tcW w:w="59" w:type="pct"/>
          </w:tcPr>
          <w:p w14:paraId="0D5A503A" w14:textId="77777777" w:rsidR="00C24BB4" w:rsidRPr="009562EF" w:rsidRDefault="00C24BB4" w:rsidP="00F33E5C">
            <w:pPr>
              <w:pStyle w:val="acctmergecolhdg"/>
              <w:tabs>
                <w:tab w:val="left" w:pos="547"/>
              </w:tabs>
              <w:spacing w:line="240" w:lineRule="auto"/>
              <w:rPr>
                <w:b w:val="0"/>
                <w:bCs/>
                <w:spacing w:val="-2"/>
                <w:sz w:val="20"/>
              </w:rPr>
            </w:pPr>
          </w:p>
        </w:tc>
        <w:tc>
          <w:tcPr>
            <w:tcW w:w="353" w:type="pct"/>
          </w:tcPr>
          <w:p w14:paraId="5CC46B41" w14:textId="77777777" w:rsidR="00C24BB4" w:rsidRPr="009562EF" w:rsidRDefault="00C24BB4" w:rsidP="00F33E5C">
            <w:pPr>
              <w:pStyle w:val="acctmergecolhdg"/>
              <w:tabs>
                <w:tab w:val="left" w:pos="547"/>
              </w:tabs>
              <w:spacing w:line="240" w:lineRule="auto"/>
              <w:rPr>
                <w:b w:val="0"/>
                <w:bCs/>
                <w:spacing w:val="-2"/>
                <w:sz w:val="20"/>
              </w:rPr>
            </w:pPr>
          </w:p>
          <w:p w14:paraId="76538091" w14:textId="77777777" w:rsidR="00C24BB4" w:rsidRPr="009562EF" w:rsidRDefault="00C24BB4" w:rsidP="00F33E5C">
            <w:pPr>
              <w:pStyle w:val="acctmergecolhdg"/>
              <w:tabs>
                <w:tab w:val="left" w:pos="547"/>
              </w:tabs>
              <w:spacing w:line="240" w:lineRule="auto"/>
              <w:rPr>
                <w:b w:val="0"/>
                <w:bCs/>
                <w:spacing w:val="-2"/>
                <w:sz w:val="20"/>
              </w:rPr>
            </w:pPr>
            <w:r w:rsidRPr="009562EF">
              <w:rPr>
                <w:b w:val="0"/>
                <w:bCs/>
                <w:spacing w:val="-2"/>
                <w:sz w:val="20"/>
              </w:rPr>
              <w:t>Hong Kong</w:t>
            </w:r>
          </w:p>
          <w:p w14:paraId="7C78205A" w14:textId="77777777" w:rsidR="00C24BB4" w:rsidRPr="009562EF" w:rsidRDefault="00C24BB4" w:rsidP="00F33E5C">
            <w:pPr>
              <w:pStyle w:val="acctmergecolhdg"/>
              <w:tabs>
                <w:tab w:val="left" w:pos="547"/>
              </w:tabs>
              <w:spacing w:line="240" w:lineRule="auto"/>
              <w:rPr>
                <w:b w:val="0"/>
                <w:bCs/>
                <w:spacing w:val="-2"/>
                <w:sz w:val="20"/>
              </w:rPr>
            </w:pPr>
            <w:r w:rsidRPr="009562EF">
              <w:rPr>
                <w:b w:val="0"/>
                <w:bCs/>
                <w:spacing w:val="-2"/>
                <w:sz w:val="20"/>
              </w:rPr>
              <w:t>Dollar</w:t>
            </w:r>
          </w:p>
        </w:tc>
        <w:tc>
          <w:tcPr>
            <w:tcW w:w="62" w:type="pct"/>
          </w:tcPr>
          <w:p w14:paraId="277E0945" w14:textId="77777777" w:rsidR="00C24BB4" w:rsidRPr="009562EF" w:rsidRDefault="00C24BB4" w:rsidP="00F33E5C">
            <w:pPr>
              <w:pStyle w:val="acctmergecolhdg"/>
              <w:tabs>
                <w:tab w:val="left" w:pos="547"/>
              </w:tabs>
              <w:spacing w:line="240" w:lineRule="auto"/>
              <w:rPr>
                <w:b w:val="0"/>
                <w:bCs/>
                <w:spacing w:val="-2"/>
                <w:sz w:val="20"/>
                <w:cs/>
                <w:lang w:bidi="th-TH"/>
              </w:rPr>
            </w:pPr>
          </w:p>
        </w:tc>
        <w:tc>
          <w:tcPr>
            <w:tcW w:w="295" w:type="pct"/>
          </w:tcPr>
          <w:p w14:paraId="29365730" w14:textId="77777777" w:rsidR="00C24BB4" w:rsidRPr="009562EF" w:rsidRDefault="00C24BB4" w:rsidP="00F33E5C">
            <w:pPr>
              <w:pStyle w:val="acctmergecolhdg"/>
              <w:tabs>
                <w:tab w:val="left" w:pos="547"/>
              </w:tabs>
              <w:spacing w:line="240" w:lineRule="auto"/>
              <w:jc w:val="left"/>
              <w:rPr>
                <w:b w:val="0"/>
                <w:bCs/>
                <w:spacing w:val="-2"/>
                <w:sz w:val="20"/>
              </w:rPr>
            </w:pPr>
          </w:p>
          <w:p w14:paraId="24BB8BFB" w14:textId="77777777" w:rsidR="00C24BB4" w:rsidRPr="009562EF" w:rsidRDefault="00C24BB4" w:rsidP="00F33E5C">
            <w:pPr>
              <w:pStyle w:val="acctmergecolhdg"/>
              <w:tabs>
                <w:tab w:val="left" w:pos="547"/>
              </w:tabs>
              <w:spacing w:line="240" w:lineRule="auto"/>
              <w:jc w:val="left"/>
              <w:rPr>
                <w:b w:val="0"/>
                <w:bCs/>
                <w:spacing w:val="-2"/>
                <w:sz w:val="20"/>
              </w:rPr>
            </w:pPr>
            <w:r>
              <w:rPr>
                <w:b w:val="0"/>
                <w:bCs/>
                <w:spacing w:val="-2"/>
                <w:sz w:val="20"/>
              </w:rPr>
              <w:t>Japanese</w:t>
            </w:r>
          </w:p>
          <w:p w14:paraId="49F5D0DC" w14:textId="77777777" w:rsidR="00C24BB4" w:rsidRPr="009562EF" w:rsidRDefault="00C24BB4" w:rsidP="00F33E5C">
            <w:pPr>
              <w:pStyle w:val="acctmergecolhdg"/>
              <w:tabs>
                <w:tab w:val="left" w:pos="547"/>
              </w:tabs>
              <w:spacing w:line="240" w:lineRule="auto"/>
              <w:rPr>
                <w:b w:val="0"/>
                <w:bCs/>
                <w:spacing w:val="-2"/>
                <w:sz w:val="20"/>
                <w:cs/>
                <w:lang w:bidi="th-TH"/>
              </w:rPr>
            </w:pPr>
            <w:r w:rsidRPr="009562EF">
              <w:rPr>
                <w:b w:val="0"/>
                <w:bCs/>
                <w:spacing w:val="-2"/>
                <w:sz w:val="20"/>
              </w:rPr>
              <w:t>Yen</w:t>
            </w:r>
          </w:p>
        </w:tc>
        <w:tc>
          <w:tcPr>
            <w:tcW w:w="59" w:type="pct"/>
          </w:tcPr>
          <w:p w14:paraId="765A55FF" w14:textId="77777777" w:rsidR="00C24BB4" w:rsidRPr="009562EF" w:rsidRDefault="00C24BB4" w:rsidP="00F33E5C">
            <w:pPr>
              <w:pStyle w:val="acctmergecolhdg"/>
              <w:tabs>
                <w:tab w:val="left" w:pos="547"/>
              </w:tabs>
              <w:spacing w:line="240" w:lineRule="auto"/>
              <w:rPr>
                <w:b w:val="0"/>
                <w:bCs/>
                <w:spacing w:val="-2"/>
                <w:sz w:val="20"/>
              </w:rPr>
            </w:pPr>
          </w:p>
        </w:tc>
        <w:tc>
          <w:tcPr>
            <w:tcW w:w="322" w:type="pct"/>
          </w:tcPr>
          <w:p w14:paraId="02A1FBD2" w14:textId="77777777" w:rsidR="00C24BB4" w:rsidRPr="009562EF" w:rsidRDefault="00C24BB4" w:rsidP="00F33E5C">
            <w:pPr>
              <w:pStyle w:val="acctmergecolhdg"/>
              <w:tabs>
                <w:tab w:val="left" w:pos="547"/>
              </w:tabs>
              <w:spacing w:line="240" w:lineRule="auto"/>
              <w:rPr>
                <w:b w:val="0"/>
                <w:bCs/>
                <w:spacing w:val="-2"/>
                <w:sz w:val="20"/>
              </w:rPr>
            </w:pPr>
          </w:p>
          <w:p w14:paraId="1B465539" w14:textId="77777777" w:rsidR="00C24BB4" w:rsidRPr="009562EF" w:rsidRDefault="00C24BB4" w:rsidP="00F33E5C">
            <w:pPr>
              <w:pStyle w:val="acctmergecolhdg"/>
              <w:tabs>
                <w:tab w:val="left" w:pos="547"/>
              </w:tabs>
              <w:spacing w:line="240" w:lineRule="auto"/>
              <w:rPr>
                <w:b w:val="0"/>
                <w:bCs/>
                <w:spacing w:val="-2"/>
                <w:sz w:val="20"/>
              </w:rPr>
            </w:pPr>
            <w:r w:rsidRPr="009562EF">
              <w:rPr>
                <w:b w:val="0"/>
                <w:bCs/>
                <w:spacing w:val="-2"/>
                <w:sz w:val="20"/>
              </w:rPr>
              <w:t>Cambodia</w:t>
            </w:r>
          </w:p>
          <w:p w14:paraId="74402C72" w14:textId="77777777" w:rsidR="00C24BB4" w:rsidRPr="009562EF" w:rsidRDefault="00C24BB4" w:rsidP="00F33E5C">
            <w:pPr>
              <w:pStyle w:val="acctmergecolhdg"/>
              <w:tabs>
                <w:tab w:val="left" w:pos="547"/>
              </w:tabs>
              <w:spacing w:line="240" w:lineRule="auto"/>
              <w:rPr>
                <w:b w:val="0"/>
                <w:bCs/>
                <w:spacing w:val="-2"/>
                <w:sz w:val="20"/>
                <w:cs/>
              </w:rPr>
            </w:pPr>
            <w:r w:rsidRPr="009562EF">
              <w:rPr>
                <w:b w:val="0"/>
                <w:bCs/>
                <w:spacing w:val="-2"/>
                <w:sz w:val="20"/>
              </w:rPr>
              <w:t>Riel</w:t>
            </w:r>
          </w:p>
        </w:tc>
        <w:tc>
          <w:tcPr>
            <w:tcW w:w="59" w:type="pct"/>
          </w:tcPr>
          <w:p w14:paraId="5CF5FFDB" w14:textId="77777777" w:rsidR="00C24BB4" w:rsidRPr="009562EF" w:rsidRDefault="00C24BB4" w:rsidP="00F33E5C">
            <w:pPr>
              <w:pStyle w:val="acctmergecolhdg"/>
              <w:tabs>
                <w:tab w:val="left" w:pos="547"/>
              </w:tabs>
              <w:spacing w:line="240" w:lineRule="auto"/>
              <w:rPr>
                <w:b w:val="0"/>
                <w:bCs/>
                <w:spacing w:val="-2"/>
                <w:sz w:val="20"/>
              </w:rPr>
            </w:pPr>
          </w:p>
        </w:tc>
        <w:tc>
          <w:tcPr>
            <w:tcW w:w="311" w:type="pct"/>
          </w:tcPr>
          <w:p w14:paraId="64656ADE" w14:textId="77777777" w:rsidR="00C24BB4" w:rsidRPr="009562EF" w:rsidRDefault="00C24BB4" w:rsidP="00F33E5C">
            <w:pPr>
              <w:pStyle w:val="acctmergecolhdg"/>
              <w:tabs>
                <w:tab w:val="left" w:pos="547"/>
              </w:tabs>
              <w:spacing w:line="240" w:lineRule="auto"/>
              <w:rPr>
                <w:b w:val="0"/>
                <w:bCs/>
                <w:spacing w:val="-2"/>
                <w:sz w:val="20"/>
              </w:rPr>
            </w:pPr>
          </w:p>
          <w:p w14:paraId="21C1BF96" w14:textId="77777777" w:rsidR="00C24BB4" w:rsidRPr="009562EF" w:rsidRDefault="00C24BB4" w:rsidP="00F33E5C">
            <w:pPr>
              <w:pStyle w:val="acctmergecolhdg"/>
              <w:tabs>
                <w:tab w:val="left" w:pos="547"/>
              </w:tabs>
              <w:spacing w:line="240" w:lineRule="auto"/>
              <w:rPr>
                <w:b w:val="0"/>
                <w:bCs/>
                <w:spacing w:val="-2"/>
                <w:sz w:val="20"/>
              </w:rPr>
            </w:pPr>
            <w:r w:rsidRPr="009562EF">
              <w:rPr>
                <w:b w:val="0"/>
                <w:bCs/>
                <w:spacing w:val="-2"/>
                <w:sz w:val="20"/>
              </w:rPr>
              <w:t>China</w:t>
            </w:r>
          </w:p>
          <w:p w14:paraId="20DF976A" w14:textId="77777777" w:rsidR="00C24BB4" w:rsidRPr="009562EF" w:rsidRDefault="00C24BB4" w:rsidP="00F33E5C">
            <w:pPr>
              <w:pStyle w:val="acctmergecolhdg"/>
              <w:tabs>
                <w:tab w:val="left" w:pos="547"/>
              </w:tabs>
              <w:spacing w:line="240" w:lineRule="auto"/>
              <w:rPr>
                <w:b w:val="0"/>
                <w:bCs/>
                <w:spacing w:val="-2"/>
                <w:sz w:val="20"/>
                <w:cs/>
              </w:rPr>
            </w:pPr>
            <w:r w:rsidRPr="009562EF">
              <w:rPr>
                <w:b w:val="0"/>
                <w:bCs/>
                <w:spacing w:val="-2"/>
                <w:sz w:val="20"/>
              </w:rPr>
              <w:t>Renminbi</w:t>
            </w:r>
          </w:p>
        </w:tc>
        <w:tc>
          <w:tcPr>
            <w:tcW w:w="59" w:type="pct"/>
          </w:tcPr>
          <w:p w14:paraId="3CC080A5" w14:textId="77777777" w:rsidR="00C24BB4" w:rsidRPr="009562EF" w:rsidRDefault="00C24BB4" w:rsidP="00F33E5C">
            <w:pPr>
              <w:pStyle w:val="acctmergecolhdg"/>
              <w:tabs>
                <w:tab w:val="left" w:pos="547"/>
              </w:tabs>
              <w:spacing w:line="240" w:lineRule="auto"/>
              <w:rPr>
                <w:b w:val="0"/>
                <w:bCs/>
                <w:spacing w:val="-2"/>
                <w:sz w:val="20"/>
              </w:rPr>
            </w:pPr>
          </w:p>
        </w:tc>
        <w:tc>
          <w:tcPr>
            <w:tcW w:w="306" w:type="pct"/>
          </w:tcPr>
          <w:p w14:paraId="40140A31" w14:textId="77777777" w:rsidR="00C24BB4" w:rsidRPr="009562EF" w:rsidRDefault="00C24BB4" w:rsidP="00F33E5C">
            <w:pPr>
              <w:pStyle w:val="acctmergecolhdg"/>
              <w:tabs>
                <w:tab w:val="left" w:pos="547"/>
              </w:tabs>
              <w:spacing w:line="240" w:lineRule="auto"/>
              <w:rPr>
                <w:b w:val="0"/>
                <w:bCs/>
                <w:spacing w:val="-2"/>
                <w:sz w:val="20"/>
              </w:rPr>
            </w:pPr>
          </w:p>
          <w:p w14:paraId="5BD7C1E1" w14:textId="77777777" w:rsidR="00C24BB4" w:rsidRPr="009562EF" w:rsidRDefault="00C24BB4" w:rsidP="00F33E5C">
            <w:pPr>
              <w:pStyle w:val="acctmergecolhdg"/>
              <w:tabs>
                <w:tab w:val="left" w:pos="547"/>
              </w:tabs>
              <w:spacing w:line="240" w:lineRule="auto"/>
              <w:rPr>
                <w:b w:val="0"/>
                <w:bCs/>
                <w:spacing w:val="-2"/>
                <w:sz w:val="20"/>
              </w:rPr>
            </w:pPr>
          </w:p>
          <w:p w14:paraId="7F35CAE6" w14:textId="77777777" w:rsidR="00C24BB4" w:rsidRPr="009562EF" w:rsidRDefault="00C24BB4" w:rsidP="00F33E5C">
            <w:pPr>
              <w:pStyle w:val="acctmergecolhdg"/>
              <w:tabs>
                <w:tab w:val="left" w:pos="547"/>
              </w:tabs>
              <w:spacing w:line="240" w:lineRule="auto"/>
              <w:rPr>
                <w:b w:val="0"/>
                <w:bCs/>
                <w:spacing w:val="-2"/>
                <w:sz w:val="20"/>
                <w:cs/>
              </w:rPr>
            </w:pPr>
            <w:r w:rsidRPr="009562EF">
              <w:rPr>
                <w:b w:val="0"/>
                <w:bCs/>
                <w:spacing w:val="-2"/>
                <w:sz w:val="20"/>
              </w:rPr>
              <w:t>Other</w:t>
            </w:r>
          </w:p>
        </w:tc>
        <w:tc>
          <w:tcPr>
            <w:tcW w:w="62" w:type="pct"/>
          </w:tcPr>
          <w:p w14:paraId="4DB5C48D" w14:textId="77777777" w:rsidR="00C24BB4" w:rsidRPr="009562EF" w:rsidRDefault="00C24BB4" w:rsidP="00F33E5C">
            <w:pPr>
              <w:pStyle w:val="acctmergecolhdg"/>
              <w:tabs>
                <w:tab w:val="left" w:pos="547"/>
              </w:tabs>
              <w:spacing w:line="240" w:lineRule="auto"/>
              <w:rPr>
                <w:b w:val="0"/>
                <w:bCs/>
                <w:spacing w:val="-2"/>
                <w:sz w:val="20"/>
              </w:rPr>
            </w:pPr>
          </w:p>
        </w:tc>
        <w:tc>
          <w:tcPr>
            <w:tcW w:w="316" w:type="pct"/>
          </w:tcPr>
          <w:p w14:paraId="51423DBF" w14:textId="77777777" w:rsidR="00C24BB4" w:rsidRPr="009562EF" w:rsidRDefault="00C24BB4" w:rsidP="00F33E5C">
            <w:pPr>
              <w:pStyle w:val="acctmergecolhdg"/>
              <w:tabs>
                <w:tab w:val="left" w:pos="547"/>
              </w:tabs>
              <w:spacing w:line="240" w:lineRule="auto"/>
              <w:rPr>
                <w:b w:val="0"/>
                <w:bCs/>
                <w:spacing w:val="-2"/>
                <w:sz w:val="20"/>
              </w:rPr>
            </w:pPr>
          </w:p>
          <w:p w14:paraId="7547B122" w14:textId="77777777" w:rsidR="00C24BB4" w:rsidRPr="009562EF" w:rsidRDefault="00C24BB4" w:rsidP="00F33E5C">
            <w:pPr>
              <w:pStyle w:val="acctmergecolhdg"/>
              <w:tabs>
                <w:tab w:val="left" w:pos="547"/>
              </w:tabs>
              <w:spacing w:line="240" w:lineRule="auto"/>
              <w:rPr>
                <w:b w:val="0"/>
                <w:bCs/>
                <w:spacing w:val="-2"/>
                <w:sz w:val="20"/>
              </w:rPr>
            </w:pPr>
          </w:p>
          <w:p w14:paraId="5A636301" w14:textId="77777777" w:rsidR="00C24BB4" w:rsidRPr="009562EF" w:rsidRDefault="00C24BB4" w:rsidP="00F33E5C">
            <w:pPr>
              <w:pStyle w:val="acctmergecolhdg"/>
              <w:tabs>
                <w:tab w:val="left" w:pos="547"/>
              </w:tabs>
              <w:spacing w:line="240" w:lineRule="auto"/>
              <w:rPr>
                <w:b w:val="0"/>
                <w:bCs/>
                <w:spacing w:val="-2"/>
                <w:sz w:val="20"/>
              </w:rPr>
            </w:pPr>
            <w:r w:rsidRPr="009562EF">
              <w:rPr>
                <w:b w:val="0"/>
                <w:bCs/>
                <w:spacing w:val="-2"/>
                <w:sz w:val="20"/>
              </w:rPr>
              <w:t>Total</w:t>
            </w:r>
          </w:p>
        </w:tc>
      </w:tr>
      <w:tr w:rsidR="00C24BB4" w:rsidRPr="009562EF" w14:paraId="54060F49" w14:textId="77777777" w:rsidTr="00F33E5C">
        <w:tblPrEx>
          <w:tblCellMar>
            <w:left w:w="79" w:type="dxa"/>
            <w:right w:w="79" w:type="dxa"/>
          </w:tblCellMar>
        </w:tblPrEx>
        <w:trPr>
          <w:cantSplit/>
          <w:trHeight w:val="155"/>
          <w:tblHeader/>
        </w:trPr>
        <w:tc>
          <w:tcPr>
            <w:tcW w:w="911" w:type="pct"/>
            <w:gridSpan w:val="2"/>
          </w:tcPr>
          <w:p w14:paraId="1573EEF5" w14:textId="77777777" w:rsidR="00C24BB4" w:rsidRPr="00C051AD" w:rsidRDefault="00C24BB4" w:rsidP="00F33E5C">
            <w:pPr>
              <w:tabs>
                <w:tab w:val="left" w:pos="547"/>
              </w:tabs>
              <w:ind w:firstLine="105"/>
              <w:rPr>
                <w:rFonts w:ascii="Times New Roman" w:hAnsi="Times New Roman" w:cs="Times New Roman"/>
                <w:b/>
                <w:bCs/>
                <w:i/>
                <w:iCs/>
                <w:sz w:val="20"/>
                <w:szCs w:val="20"/>
              </w:rPr>
            </w:pPr>
          </w:p>
        </w:tc>
        <w:tc>
          <w:tcPr>
            <w:tcW w:w="4089" w:type="pct"/>
            <w:gridSpan w:val="21"/>
          </w:tcPr>
          <w:p w14:paraId="1BA2EA5F" w14:textId="77777777" w:rsidR="00C24BB4" w:rsidRPr="00C051AD" w:rsidRDefault="00C24BB4" w:rsidP="00F33E5C">
            <w:pPr>
              <w:pStyle w:val="acctmergecolhdg"/>
              <w:tabs>
                <w:tab w:val="left" w:pos="547"/>
              </w:tabs>
              <w:spacing w:line="240" w:lineRule="auto"/>
              <w:rPr>
                <w:b w:val="0"/>
                <w:bCs/>
                <w:i/>
                <w:iCs/>
                <w:spacing w:val="-2"/>
                <w:sz w:val="20"/>
              </w:rPr>
            </w:pPr>
            <w:r w:rsidRPr="00C051AD">
              <w:rPr>
                <w:b w:val="0"/>
                <w:bCs/>
                <w:i/>
                <w:iCs/>
                <w:spacing w:val="-2"/>
                <w:sz w:val="20"/>
              </w:rPr>
              <w:t>(in million Baht)</w:t>
            </w:r>
          </w:p>
        </w:tc>
      </w:tr>
      <w:tr w:rsidR="00C24BB4" w:rsidRPr="009562EF" w14:paraId="382A6305" w14:textId="77777777" w:rsidTr="00F33E5C">
        <w:tblPrEx>
          <w:tblCellMar>
            <w:left w:w="79" w:type="dxa"/>
            <w:right w:w="79" w:type="dxa"/>
          </w:tblCellMar>
        </w:tblPrEx>
        <w:trPr>
          <w:cantSplit/>
          <w:tblHeader/>
        </w:trPr>
        <w:tc>
          <w:tcPr>
            <w:tcW w:w="911" w:type="pct"/>
            <w:gridSpan w:val="2"/>
          </w:tcPr>
          <w:p w14:paraId="07853605" w14:textId="77777777" w:rsidR="00C24BB4" w:rsidRPr="009562EF" w:rsidRDefault="00C24BB4" w:rsidP="00F33E5C">
            <w:pPr>
              <w:tabs>
                <w:tab w:val="left" w:pos="547"/>
              </w:tabs>
              <w:ind w:firstLine="105"/>
              <w:rPr>
                <w:rFonts w:ascii="Times New Roman" w:hAnsi="Times New Roman" w:cs="Times New Roman"/>
                <w:spacing w:val="-2"/>
                <w:sz w:val="20"/>
                <w:szCs w:val="20"/>
                <w:cs/>
              </w:rPr>
            </w:pPr>
            <w:r w:rsidRPr="009562EF">
              <w:rPr>
                <w:rFonts w:ascii="Times New Roman" w:hAnsi="Times New Roman" w:cs="Times New Roman"/>
                <w:spacing w:val="-2"/>
                <w:sz w:val="20"/>
                <w:szCs w:val="20"/>
              </w:rPr>
              <w:t>Cash and cash equivalents</w:t>
            </w:r>
          </w:p>
        </w:tc>
        <w:tc>
          <w:tcPr>
            <w:tcW w:w="354" w:type="pct"/>
          </w:tcPr>
          <w:p w14:paraId="1C7610C5" w14:textId="77777777" w:rsidR="00C24BB4" w:rsidRPr="009562EF" w:rsidRDefault="00C24BB4" w:rsidP="00F33E5C">
            <w:pPr>
              <w:pStyle w:val="acctfourfigures"/>
              <w:tabs>
                <w:tab w:val="clear" w:pos="765"/>
                <w:tab w:val="decimal" w:pos="545"/>
              </w:tabs>
              <w:spacing w:line="240" w:lineRule="atLeast"/>
              <w:ind w:right="11"/>
              <w:jc w:val="center"/>
              <w:rPr>
                <w:spacing w:val="-6"/>
                <w:sz w:val="20"/>
              </w:rPr>
            </w:pPr>
            <w:r>
              <w:rPr>
                <w:spacing w:val="-6"/>
                <w:sz w:val="20"/>
              </w:rPr>
              <w:t>65</w:t>
            </w:r>
          </w:p>
        </w:tc>
        <w:tc>
          <w:tcPr>
            <w:tcW w:w="59" w:type="pct"/>
          </w:tcPr>
          <w:p w14:paraId="786E1CD2" w14:textId="77777777" w:rsidR="00C24BB4" w:rsidRPr="009562EF" w:rsidRDefault="00C24BB4" w:rsidP="00F33E5C">
            <w:pPr>
              <w:tabs>
                <w:tab w:val="left" w:pos="547"/>
              </w:tabs>
              <w:rPr>
                <w:rFonts w:ascii="Times New Roman" w:hAnsi="Times New Roman" w:cs="Times New Roman"/>
                <w:spacing w:val="-2"/>
                <w:sz w:val="20"/>
                <w:szCs w:val="20"/>
              </w:rPr>
            </w:pPr>
          </w:p>
        </w:tc>
        <w:tc>
          <w:tcPr>
            <w:tcW w:w="324" w:type="pct"/>
          </w:tcPr>
          <w:p w14:paraId="33549A87" w14:textId="77777777" w:rsidR="00C24BB4" w:rsidRPr="009562EF" w:rsidRDefault="00C24BB4" w:rsidP="003649B2">
            <w:pPr>
              <w:pStyle w:val="acctfourfigures"/>
              <w:tabs>
                <w:tab w:val="clear" w:pos="765"/>
                <w:tab w:val="decimal" w:pos="489"/>
              </w:tabs>
              <w:spacing w:line="240" w:lineRule="atLeast"/>
              <w:ind w:right="11"/>
              <w:jc w:val="center"/>
              <w:rPr>
                <w:spacing w:val="-6"/>
                <w:sz w:val="20"/>
              </w:rPr>
            </w:pPr>
            <w:r>
              <w:rPr>
                <w:spacing w:val="-6"/>
                <w:sz w:val="20"/>
              </w:rPr>
              <w:t>4</w:t>
            </w:r>
          </w:p>
        </w:tc>
        <w:tc>
          <w:tcPr>
            <w:tcW w:w="59" w:type="pct"/>
          </w:tcPr>
          <w:p w14:paraId="4FB8F8CB" w14:textId="77777777" w:rsidR="00C24BB4" w:rsidRPr="009562EF" w:rsidRDefault="00C24BB4" w:rsidP="00F33E5C">
            <w:pPr>
              <w:tabs>
                <w:tab w:val="left" w:pos="547"/>
              </w:tabs>
              <w:rPr>
                <w:rFonts w:ascii="Times New Roman" w:hAnsi="Times New Roman" w:cs="Times New Roman"/>
                <w:spacing w:val="-2"/>
                <w:sz w:val="20"/>
                <w:szCs w:val="20"/>
              </w:rPr>
            </w:pPr>
          </w:p>
        </w:tc>
        <w:tc>
          <w:tcPr>
            <w:tcW w:w="287" w:type="pct"/>
          </w:tcPr>
          <w:p w14:paraId="062D7617" w14:textId="77777777" w:rsidR="00C24BB4" w:rsidRPr="009562EF" w:rsidRDefault="00C24BB4" w:rsidP="00F104B7">
            <w:pPr>
              <w:pStyle w:val="acctfourfigures"/>
              <w:tabs>
                <w:tab w:val="clear" w:pos="765"/>
                <w:tab w:val="decimal" w:pos="0"/>
                <w:tab w:val="left" w:pos="315"/>
                <w:tab w:val="left" w:pos="620"/>
              </w:tabs>
              <w:spacing w:line="240" w:lineRule="atLeast"/>
              <w:ind w:right="-397"/>
              <w:jc w:val="center"/>
              <w:rPr>
                <w:spacing w:val="-6"/>
                <w:sz w:val="20"/>
              </w:rPr>
            </w:pPr>
            <w:r>
              <w:rPr>
                <w:spacing w:val="-6"/>
                <w:sz w:val="20"/>
              </w:rPr>
              <w:t>-</w:t>
            </w:r>
          </w:p>
        </w:tc>
        <w:tc>
          <w:tcPr>
            <w:tcW w:w="59" w:type="pct"/>
          </w:tcPr>
          <w:p w14:paraId="19180AE1" w14:textId="77777777" w:rsidR="00C24BB4" w:rsidRPr="009562EF" w:rsidRDefault="00C24BB4" w:rsidP="00F33E5C">
            <w:pPr>
              <w:tabs>
                <w:tab w:val="left" w:pos="547"/>
              </w:tabs>
              <w:rPr>
                <w:rFonts w:ascii="Times New Roman" w:hAnsi="Times New Roman" w:cs="Times New Roman"/>
                <w:spacing w:val="-2"/>
                <w:sz w:val="20"/>
                <w:szCs w:val="20"/>
              </w:rPr>
            </w:pPr>
          </w:p>
        </w:tc>
        <w:tc>
          <w:tcPr>
            <w:tcW w:w="301" w:type="pct"/>
          </w:tcPr>
          <w:p w14:paraId="4A6607E5" w14:textId="77777777" w:rsidR="00C24BB4" w:rsidRPr="009562EF" w:rsidRDefault="00C24BB4" w:rsidP="00D16464">
            <w:pPr>
              <w:pStyle w:val="acctfourfigures"/>
              <w:tabs>
                <w:tab w:val="clear" w:pos="765"/>
                <w:tab w:val="decimal" w:pos="0"/>
                <w:tab w:val="left" w:pos="595"/>
              </w:tabs>
              <w:spacing w:line="240" w:lineRule="atLeast"/>
              <w:ind w:right="-380"/>
              <w:jc w:val="center"/>
              <w:rPr>
                <w:spacing w:val="-6"/>
                <w:sz w:val="20"/>
              </w:rPr>
            </w:pPr>
            <w:r>
              <w:rPr>
                <w:spacing w:val="-6"/>
                <w:sz w:val="20"/>
              </w:rPr>
              <w:t>-</w:t>
            </w:r>
          </w:p>
        </w:tc>
        <w:tc>
          <w:tcPr>
            <w:tcW w:w="59" w:type="pct"/>
          </w:tcPr>
          <w:p w14:paraId="4749B1D6" w14:textId="77777777" w:rsidR="00C24BB4" w:rsidRPr="009562EF" w:rsidRDefault="00C24BB4" w:rsidP="00F33E5C">
            <w:pPr>
              <w:tabs>
                <w:tab w:val="left" w:pos="547"/>
              </w:tabs>
              <w:rPr>
                <w:rFonts w:ascii="Times New Roman" w:hAnsi="Times New Roman" w:cs="Times New Roman"/>
                <w:spacing w:val="-2"/>
                <w:sz w:val="20"/>
                <w:szCs w:val="20"/>
              </w:rPr>
            </w:pPr>
          </w:p>
        </w:tc>
        <w:tc>
          <w:tcPr>
            <w:tcW w:w="323" w:type="pct"/>
          </w:tcPr>
          <w:p w14:paraId="713829D1" w14:textId="7D0D2A56" w:rsidR="00C24BB4" w:rsidRPr="009562EF" w:rsidRDefault="009E6279" w:rsidP="00F104B7">
            <w:pPr>
              <w:pStyle w:val="acctfourfigures"/>
              <w:tabs>
                <w:tab w:val="clear" w:pos="765"/>
                <w:tab w:val="decimal" w:pos="490"/>
              </w:tabs>
              <w:spacing w:line="240" w:lineRule="atLeast"/>
              <w:ind w:right="11"/>
              <w:jc w:val="center"/>
              <w:rPr>
                <w:spacing w:val="-6"/>
                <w:sz w:val="20"/>
              </w:rPr>
            </w:pPr>
            <w:r>
              <w:rPr>
                <w:spacing w:val="-6"/>
                <w:sz w:val="20"/>
              </w:rPr>
              <w:t xml:space="preserve">          </w:t>
            </w:r>
            <w:r w:rsidR="00C24BB4">
              <w:rPr>
                <w:spacing w:val="-6"/>
                <w:sz w:val="20"/>
              </w:rPr>
              <w:t>-</w:t>
            </w:r>
          </w:p>
        </w:tc>
        <w:tc>
          <w:tcPr>
            <w:tcW w:w="59" w:type="pct"/>
          </w:tcPr>
          <w:p w14:paraId="12A93748" w14:textId="77777777" w:rsidR="00C24BB4" w:rsidRPr="009562EF" w:rsidRDefault="00C24BB4" w:rsidP="00F33E5C">
            <w:pPr>
              <w:tabs>
                <w:tab w:val="left" w:pos="547"/>
              </w:tabs>
              <w:rPr>
                <w:rFonts w:ascii="Times New Roman" w:hAnsi="Times New Roman" w:cs="Times New Roman"/>
                <w:spacing w:val="-2"/>
                <w:sz w:val="20"/>
                <w:szCs w:val="20"/>
              </w:rPr>
            </w:pPr>
          </w:p>
        </w:tc>
        <w:tc>
          <w:tcPr>
            <w:tcW w:w="353" w:type="pct"/>
          </w:tcPr>
          <w:p w14:paraId="00BA7E7B" w14:textId="77777777" w:rsidR="00C24BB4" w:rsidRPr="009562EF" w:rsidRDefault="00C24BB4" w:rsidP="00F33E5C">
            <w:pPr>
              <w:pStyle w:val="acctfourfigures"/>
              <w:tabs>
                <w:tab w:val="clear" w:pos="765"/>
                <w:tab w:val="decimal" w:pos="545"/>
              </w:tabs>
              <w:spacing w:line="240" w:lineRule="atLeast"/>
              <w:ind w:right="11"/>
              <w:jc w:val="center"/>
              <w:rPr>
                <w:spacing w:val="-6"/>
                <w:sz w:val="20"/>
              </w:rPr>
            </w:pPr>
            <w:r>
              <w:rPr>
                <w:spacing w:val="-6"/>
                <w:sz w:val="20"/>
              </w:rPr>
              <w:t>1</w:t>
            </w:r>
          </w:p>
        </w:tc>
        <w:tc>
          <w:tcPr>
            <w:tcW w:w="62" w:type="pct"/>
          </w:tcPr>
          <w:p w14:paraId="0D92E670" w14:textId="77777777" w:rsidR="00C24BB4" w:rsidRPr="009562EF" w:rsidRDefault="00C24BB4" w:rsidP="00F33E5C">
            <w:pPr>
              <w:tabs>
                <w:tab w:val="left" w:pos="547"/>
              </w:tabs>
              <w:rPr>
                <w:rFonts w:ascii="Times New Roman" w:hAnsi="Times New Roman" w:cs="Times New Roman"/>
                <w:spacing w:val="-2"/>
                <w:sz w:val="20"/>
                <w:szCs w:val="20"/>
              </w:rPr>
            </w:pPr>
          </w:p>
        </w:tc>
        <w:tc>
          <w:tcPr>
            <w:tcW w:w="295" w:type="pct"/>
          </w:tcPr>
          <w:p w14:paraId="579F218A" w14:textId="1BDF9D6E" w:rsidR="00C24BB4" w:rsidRPr="009562EF" w:rsidRDefault="006519B7" w:rsidP="006519B7">
            <w:pPr>
              <w:pStyle w:val="acctfourfigures"/>
              <w:tabs>
                <w:tab w:val="clear" w:pos="765"/>
                <w:tab w:val="decimal" w:pos="0"/>
                <w:tab w:val="left" w:pos="570"/>
              </w:tabs>
              <w:spacing w:line="240" w:lineRule="atLeast"/>
              <w:ind w:right="11"/>
              <w:jc w:val="center"/>
              <w:rPr>
                <w:spacing w:val="-6"/>
                <w:sz w:val="20"/>
              </w:rPr>
            </w:pPr>
            <w:r>
              <w:rPr>
                <w:spacing w:val="-6"/>
                <w:sz w:val="20"/>
              </w:rPr>
              <w:t xml:space="preserve">       </w:t>
            </w:r>
            <w:r w:rsidR="00C24BB4">
              <w:rPr>
                <w:spacing w:val="-6"/>
                <w:sz w:val="20"/>
              </w:rPr>
              <w:t>-</w:t>
            </w:r>
          </w:p>
        </w:tc>
        <w:tc>
          <w:tcPr>
            <w:tcW w:w="59" w:type="pct"/>
          </w:tcPr>
          <w:p w14:paraId="0ED6A216" w14:textId="77777777" w:rsidR="00C24BB4" w:rsidRPr="009562EF" w:rsidRDefault="00C24BB4" w:rsidP="00F33E5C">
            <w:pPr>
              <w:tabs>
                <w:tab w:val="left" w:pos="547"/>
              </w:tabs>
              <w:rPr>
                <w:rFonts w:ascii="Times New Roman" w:hAnsi="Times New Roman" w:cs="Times New Roman"/>
                <w:spacing w:val="-2"/>
                <w:sz w:val="20"/>
                <w:szCs w:val="20"/>
              </w:rPr>
            </w:pPr>
          </w:p>
        </w:tc>
        <w:tc>
          <w:tcPr>
            <w:tcW w:w="322" w:type="pct"/>
          </w:tcPr>
          <w:p w14:paraId="5B14D3D9" w14:textId="77777777" w:rsidR="00C24BB4" w:rsidRPr="009562EF" w:rsidRDefault="00C24BB4" w:rsidP="00F33E5C">
            <w:pPr>
              <w:pStyle w:val="acctfourfigures"/>
              <w:tabs>
                <w:tab w:val="clear" w:pos="765"/>
                <w:tab w:val="decimal" w:pos="545"/>
              </w:tabs>
              <w:spacing w:line="240" w:lineRule="atLeast"/>
              <w:ind w:right="11"/>
              <w:jc w:val="center"/>
              <w:rPr>
                <w:spacing w:val="-6"/>
                <w:sz w:val="20"/>
              </w:rPr>
            </w:pPr>
            <w:r>
              <w:rPr>
                <w:spacing w:val="-6"/>
                <w:sz w:val="20"/>
              </w:rPr>
              <w:t>289</w:t>
            </w:r>
          </w:p>
        </w:tc>
        <w:tc>
          <w:tcPr>
            <w:tcW w:w="59" w:type="pct"/>
          </w:tcPr>
          <w:p w14:paraId="49100BF7" w14:textId="77777777" w:rsidR="00C24BB4" w:rsidRPr="009562EF" w:rsidRDefault="00C24BB4" w:rsidP="00F33E5C">
            <w:pPr>
              <w:tabs>
                <w:tab w:val="left" w:pos="547"/>
              </w:tabs>
              <w:rPr>
                <w:rFonts w:ascii="Times New Roman" w:hAnsi="Times New Roman" w:cs="Times New Roman"/>
                <w:spacing w:val="-2"/>
                <w:sz w:val="20"/>
                <w:szCs w:val="20"/>
              </w:rPr>
            </w:pPr>
          </w:p>
        </w:tc>
        <w:tc>
          <w:tcPr>
            <w:tcW w:w="311" w:type="pct"/>
          </w:tcPr>
          <w:p w14:paraId="07A7DE4C" w14:textId="77777777" w:rsidR="00C24BB4" w:rsidRPr="009562EF" w:rsidRDefault="00C24BB4" w:rsidP="00210824">
            <w:pPr>
              <w:pStyle w:val="acctfourfigures"/>
              <w:tabs>
                <w:tab w:val="clear" w:pos="765"/>
                <w:tab w:val="decimal" w:pos="545"/>
              </w:tabs>
              <w:spacing w:line="240" w:lineRule="atLeast"/>
              <w:ind w:right="11"/>
              <w:jc w:val="center"/>
              <w:rPr>
                <w:spacing w:val="-6"/>
                <w:sz w:val="20"/>
              </w:rPr>
            </w:pPr>
            <w:r>
              <w:rPr>
                <w:spacing w:val="-6"/>
                <w:sz w:val="20"/>
              </w:rPr>
              <w:t>172</w:t>
            </w:r>
          </w:p>
        </w:tc>
        <w:tc>
          <w:tcPr>
            <w:tcW w:w="59" w:type="pct"/>
          </w:tcPr>
          <w:p w14:paraId="4E07BBBC" w14:textId="77777777" w:rsidR="00C24BB4" w:rsidRPr="009562EF" w:rsidRDefault="00C24BB4" w:rsidP="00F33E5C">
            <w:pPr>
              <w:tabs>
                <w:tab w:val="left" w:pos="547"/>
              </w:tabs>
              <w:rPr>
                <w:rFonts w:ascii="Times New Roman" w:hAnsi="Times New Roman" w:cs="Times New Roman"/>
                <w:spacing w:val="-2"/>
                <w:sz w:val="20"/>
                <w:szCs w:val="20"/>
              </w:rPr>
            </w:pPr>
          </w:p>
        </w:tc>
        <w:tc>
          <w:tcPr>
            <w:tcW w:w="306" w:type="pct"/>
          </w:tcPr>
          <w:p w14:paraId="19BA08FF" w14:textId="77777777" w:rsidR="00C24BB4" w:rsidRPr="009562EF" w:rsidRDefault="00C24BB4" w:rsidP="00F33E5C">
            <w:pPr>
              <w:pStyle w:val="acctfourfigures"/>
              <w:tabs>
                <w:tab w:val="clear" w:pos="765"/>
                <w:tab w:val="decimal" w:pos="545"/>
              </w:tabs>
              <w:spacing w:line="240" w:lineRule="atLeast"/>
              <w:ind w:right="11"/>
              <w:jc w:val="center"/>
              <w:rPr>
                <w:spacing w:val="-6"/>
                <w:sz w:val="20"/>
              </w:rPr>
            </w:pPr>
            <w:r>
              <w:rPr>
                <w:spacing w:val="-6"/>
                <w:sz w:val="20"/>
              </w:rPr>
              <w:t>6</w:t>
            </w:r>
          </w:p>
        </w:tc>
        <w:tc>
          <w:tcPr>
            <w:tcW w:w="62" w:type="pct"/>
          </w:tcPr>
          <w:p w14:paraId="10F7CF1E" w14:textId="77777777" w:rsidR="00C24BB4" w:rsidRPr="009562EF" w:rsidRDefault="00C24BB4" w:rsidP="00F33E5C">
            <w:pPr>
              <w:tabs>
                <w:tab w:val="left" w:pos="547"/>
              </w:tabs>
              <w:rPr>
                <w:rFonts w:ascii="Times New Roman" w:hAnsi="Times New Roman" w:cs="Times New Roman"/>
                <w:spacing w:val="-2"/>
                <w:sz w:val="20"/>
                <w:szCs w:val="20"/>
              </w:rPr>
            </w:pPr>
          </w:p>
        </w:tc>
        <w:tc>
          <w:tcPr>
            <w:tcW w:w="316" w:type="pct"/>
          </w:tcPr>
          <w:p w14:paraId="0DD17962" w14:textId="77777777" w:rsidR="00C24BB4" w:rsidRPr="009562EF" w:rsidRDefault="00C24BB4" w:rsidP="00F33E5C">
            <w:pPr>
              <w:pStyle w:val="acctfourfigures"/>
              <w:tabs>
                <w:tab w:val="clear" w:pos="765"/>
                <w:tab w:val="decimal" w:pos="545"/>
              </w:tabs>
              <w:spacing w:line="240" w:lineRule="atLeast"/>
              <w:ind w:right="11"/>
              <w:jc w:val="center"/>
              <w:rPr>
                <w:spacing w:val="-6"/>
                <w:sz w:val="20"/>
              </w:rPr>
            </w:pPr>
            <w:r>
              <w:rPr>
                <w:spacing w:val="-6"/>
                <w:sz w:val="20"/>
              </w:rPr>
              <w:t>537</w:t>
            </w:r>
          </w:p>
        </w:tc>
      </w:tr>
      <w:tr w:rsidR="00C24BB4" w:rsidRPr="009562EF" w14:paraId="292C5FAB" w14:textId="77777777" w:rsidTr="00F33E5C">
        <w:tblPrEx>
          <w:tblCellMar>
            <w:left w:w="79" w:type="dxa"/>
            <w:right w:w="79" w:type="dxa"/>
          </w:tblCellMar>
        </w:tblPrEx>
        <w:trPr>
          <w:cantSplit/>
          <w:tblHeader/>
        </w:trPr>
        <w:tc>
          <w:tcPr>
            <w:tcW w:w="911" w:type="pct"/>
            <w:gridSpan w:val="2"/>
          </w:tcPr>
          <w:p w14:paraId="4D25760E" w14:textId="77777777" w:rsidR="00C24BB4" w:rsidRPr="009562EF" w:rsidRDefault="00C24BB4" w:rsidP="00F33E5C">
            <w:pPr>
              <w:tabs>
                <w:tab w:val="left" w:pos="547"/>
              </w:tabs>
              <w:ind w:firstLine="105"/>
              <w:rPr>
                <w:rFonts w:ascii="Times New Roman" w:hAnsi="Times New Roman" w:cs="Times New Roman"/>
                <w:spacing w:val="-2"/>
                <w:sz w:val="20"/>
                <w:szCs w:val="20"/>
                <w:cs/>
              </w:rPr>
            </w:pPr>
            <w:r w:rsidRPr="009562EF">
              <w:rPr>
                <w:rFonts w:ascii="Times New Roman" w:hAnsi="Times New Roman" w:cs="Times New Roman"/>
                <w:sz w:val="20"/>
                <w:szCs w:val="20"/>
              </w:rPr>
              <w:t xml:space="preserve">Trade accounts receivable </w:t>
            </w:r>
          </w:p>
        </w:tc>
        <w:tc>
          <w:tcPr>
            <w:tcW w:w="354" w:type="pct"/>
          </w:tcPr>
          <w:p w14:paraId="312EDC9D" w14:textId="77777777" w:rsidR="00C24BB4" w:rsidRPr="009562EF" w:rsidRDefault="00C24BB4" w:rsidP="00F33E5C">
            <w:pPr>
              <w:pStyle w:val="acctfourfigures"/>
              <w:tabs>
                <w:tab w:val="clear" w:pos="765"/>
                <w:tab w:val="decimal" w:pos="545"/>
              </w:tabs>
              <w:spacing w:line="240" w:lineRule="atLeast"/>
              <w:ind w:right="11"/>
              <w:jc w:val="center"/>
              <w:rPr>
                <w:spacing w:val="-6"/>
                <w:sz w:val="20"/>
              </w:rPr>
            </w:pPr>
          </w:p>
        </w:tc>
        <w:tc>
          <w:tcPr>
            <w:tcW w:w="59" w:type="pct"/>
          </w:tcPr>
          <w:p w14:paraId="6DD25198" w14:textId="77777777" w:rsidR="00C24BB4" w:rsidRPr="009562EF" w:rsidRDefault="00C24BB4" w:rsidP="00F33E5C">
            <w:pPr>
              <w:tabs>
                <w:tab w:val="left" w:pos="547"/>
              </w:tabs>
              <w:rPr>
                <w:rFonts w:ascii="Times New Roman" w:hAnsi="Times New Roman" w:cs="Times New Roman"/>
                <w:spacing w:val="-2"/>
                <w:sz w:val="20"/>
                <w:szCs w:val="20"/>
              </w:rPr>
            </w:pPr>
          </w:p>
        </w:tc>
        <w:tc>
          <w:tcPr>
            <w:tcW w:w="324" w:type="pct"/>
          </w:tcPr>
          <w:p w14:paraId="389116E6" w14:textId="77777777" w:rsidR="00C24BB4" w:rsidRPr="009562EF" w:rsidRDefault="00C24BB4" w:rsidP="00F33E5C">
            <w:pPr>
              <w:pStyle w:val="acctfourfigures"/>
              <w:tabs>
                <w:tab w:val="clear" w:pos="765"/>
                <w:tab w:val="decimal" w:pos="545"/>
              </w:tabs>
              <w:spacing w:line="240" w:lineRule="atLeast"/>
              <w:ind w:right="11"/>
              <w:jc w:val="center"/>
              <w:rPr>
                <w:spacing w:val="-6"/>
                <w:sz w:val="20"/>
              </w:rPr>
            </w:pPr>
          </w:p>
        </w:tc>
        <w:tc>
          <w:tcPr>
            <w:tcW w:w="59" w:type="pct"/>
          </w:tcPr>
          <w:p w14:paraId="312857F0" w14:textId="77777777" w:rsidR="00C24BB4" w:rsidRPr="009562EF" w:rsidRDefault="00C24BB4" w:rsidP="00F33E5C">
            <w:pPr>
              <w:tabs>
                <w:tab w:val="left" w:pos="547"/>
              </w:tabs>
              <w:rPr>
                <w:rFonts w:ascii="Times New Roman" w:hAnsi="Times New Roman" w:cs="Times New Roman"/>
                <w:spacing w:val="-2"/>
                <w:sz w:val="20"/>
                <w:szCs w:val="20"/>
              </w:rPr>
            </w:pPr>
          </w:p>
        </w:tc>
        <w:tc>
          <w:tcPr>
            <w:tcW w:w="287" w:type="pct"/>
          </w:tcPr>
          <w:p w14:paraId="73C2589E" w14:textId="77777777" w:rsidR="00C24BB4" w:rsidRPr="009562EF" w:rsidRDefault="00C24BB4" w:rsidP="00D16464">
            <w:pPr>
              <w:pStyle w:val="acctfourfigures"/>
              <w:tabs>
                <w:tab w:val="clear" w:pos="765"/>
                <w:tab w:val="decimal" w:pos="0"/>
                <w:tab w:val="left" w:pos="315"/>
              </w:tabs>
              <w:spacing w:line="240" w:lineRule="atLeast"/>
              <w:ind w:right="-397"/>
              <w:jc w:val="center"/>
              <w:rPr>
                <w:spacing w:val="-6"/>
                <w:sz w:val="20"/>
              </w:rPr>
            </w:pPr>
          </w:p>
        </w:tc>
        <w:tc>
          <w:tcPr>
            <w:tcW w:w="59" w:type="pct"/>
          </w:tcPr>
          <w:p w14:paraId="01CE9BB7" w14:textId="77777777" w:rsidR="00C24BB4" w:rsidRPr="009562EF" w:rsidRDefault="00C24BB4" w:rsidP="00F33E5C">
            <w:pPr>
              <w:tabs>
                <w:tab w:val="left" w:pos="547"/>
              </w:tabs>
              <w:rPr>
                <w:rFonts w:ascii="Times New Roman" w:hAnsi="Times New Roman" w:cs="Times New Roman"/>
                <w:spacing w:val="-2"/>
                <w:sz w:val="20"/>
                <w:szCs w:val="20"/>
              </w:rPr>
            </w:pPr>
          </w:p>
        </w:tc>
        <w:tc>
          <w:tcPr>
            <w:tcW w:w="301" w:type="pct"/>
          </w:tcPr>
          <w:p w14:paraId="6E3867C3" w14:textId="77777777" w:rsidR="00C24BB4" w:rsidRPr="009562EF" w:rsidRDefault="00C24BB4" w:rsidP="00F33E5C">
            <w:pPr>
              <w:pStyle w:val="acctfourfigures"/>
              <w:tabs>
                <w:tab w:val="clear" w:pos="765"/>
                <w:tab w:val="decimal" w:pos="545"/>
              </w:tabs>
              <w:spacing w:line="240" w:lineRule="atLeast"/>
              <w:ind w:right="11"/>
              <w:jc w:val="center"/>
              <w:rPr>
                <w:spacing w:val="-6"/>
                <w:sz w:val="20"/>
              </w:rPr>
            </w:pPr>
          </w:p>
        </w:tc>
        <w:tc>
          <w:tcPr>
            <w:tcW w:w="59" w:type="pct"/>
          </w:tcPr>
          <w:p w14:paraId="04F18B19" w14:textId="77777777" w:rsidR="00C24BB4" w:rsidRPr="009562EF" w:rsidRDefault="00C24BB4" w:rsidP="00F33E5C">
            <w:pPr>
              <w:tabs>
                <w:tab w:val="left" w:pos="547"/>
              </w:tabs>
              <w:rPr>
                <w:rFonts w:ascii="Times New Roman" w:hAnsi="Times New Roman" w:cs="Times New Roman"/>
                <w:spacing w:val="-2"/>
                <w:sz w:val="20"/>
                <w:szCs w:val="20"/>
              </w:rPr>
            </w:pPr>
          </w:p>
        </w:tc>
        <w:tc>
          <w:tcPr>
            <w:tcW w:w="323" w:type="pct"/>
          </w:tcPr>
          <w:p w14:paraId="4171EDD0" w14:textId="77777777" w:rsidR="00C24BB4" w:rsidRPr="009562EF" w:rsidRDefault="00C24BB4" w:rsidP="00F33E5C">
            <w:pPr>
              <w:pStyle w:val="acctfourfigures"/>
              <w:tabs>
                <w:tab w:val="clear" w:pos="765"/>
                <w:tab w:val="decimal" w:pos="545"/>
              </w:tabs>
              <w:spacing w:line="240" w:lineRule="atLeast"/>
              <w:ind w:right="11"/>
              <w:jc w:val="center"/>
              <w:rPr>
                <w:spacing w:val="-6"/>
                <w:sz w:val="20"/>
              </w:rPr>
            </w:pPr>
          </w:p>
        </w:tc>
        <w:tc>
          <w:tcPr>
            <w:tcW w:w="59" w:type="pct"/>
          </w:tcPr>
          <w:p w14:paraId="4ABD1316" w14:textId="77777777" w:rsidR="00C24BB4" w:rsidRPr="009562EF" w:rsidRDefault="00C24BB4" w:rsidP="00F33E5C">
            <w:pPr>
              <w:tabs>
                <w:tab w:val="left" w:pos="547"/>
              </w:tabs>
              <w:rPr>
                <w:rFonts w:ascii="Times New Roman" w:hAnsi="Times New Roman" w:cs="Times New Roman"/>
                <w:spacing w:val="-2"/>
                <w:sz w:val="20"/>
                <w:szCs w:val="20"/>
              </w:rPr>
            </w:pPr>
          </w:p>
        </w:tc>
        <w:tc>
          <w:tcPr>
            <w:tcW w:w="353" w:type="pct"/>
          </w:tcPr>
          <w:p w14:paraId="52921A9E" w14:textId="77777777" w:rsidR="00C24BB4" w:rsidRPr="009562EF" w:rsidRDefault="00C24BB4" w:rsidP="00F33E5C">
            <w:pPr>
              <w:pStyle w:val="acctfourfigures"/>
              <w:tabs>
                <w:tab w:val="clear" w:pos="765"/>
                <w:tab w:val="decimal" w:pos="545"/>
              </w:tabs>
              <w:spacing w:line="240" w:lineRule="atLeast"/>
              <w:ind w:right="11"/>
              <w:jc w:val="center"/>
              <w:rPr>
                <w:spacing w:val="-6"/>
                <w:sz w:val="20"/>
              </w:rPr>
            </w:pPr>
          </w:p>
        </w:tc>
        <w:tc>
          <w:tcPr>
            <w:tcW w:w="62" w:type="pct"/>
          </w:tcPr>
          <w:p w14:paraId="4A140141" w14:textId="77777777" w:rsidR="00C24BB4" w:rsidRPr="009562EF" w:rsidRDefault="00C24BB4" w:rsidP="00F33E5C">
            <w:pPr>
              <w:tabs>
                <w:tab w:val="left" w:pos="547"/>
              </w:tabs>
              <w:rPr>
                <w:rFonts w:ascii="Times New Roman" w:hAnsi="Times New Roman" w:cs="Times New Roman"/>
                <w:spacing w:val="-2"/>
                <w:sz w:val="20"/>
                <w:szCs w:val="20"/>
              </w:rPr>
            </w:pPr>
          </w:p>
        </w:tc>
        <w:tc>
          <w:tcPr>
            <w:tcW w:w="295" w:type="pct"/>
          </w:tcPr>
          <w:p w14:paraId="7C80FCFE" w14:textId="77777777" w:rsidR="00C24BB4" w:rsidRPr="009562EF" w:rsidRDefault="00C24BB4" w:rsidP="00AB5A3A">
            <w:pPr>
              <w:pStyle w:val="acctfourfigures"/>
              <w:tabs>
                <w:tab w:val="clear" w:pos="765"/>
                <w:tab w:val="decimal" w:pos="0"/>
              </w:tabs>
              <w:spacing w:line="240" w:lineRule="atLeast"/>
              <w:ind w:right="11"/>
              <w:jc w:val="right"/>
              <w:rPr>
                <w:spacing w:val="-6"/>
                <w:sz w:val="20"/>
              </w:rPr>
            </w:pPr>
          </w:p>
        </w:tc>
        <w:tc>
          <w:tcPr>
            <w:tcW w:w="59" w:type="pct"/>
          </w:tcPr>
          <w:p w14:paraId="7B768911" w14:textId="77777777" w:rsidR="00C24BB4" w:rsidRPr="009562EF" w:rsidRDefault="00C24BB4" w:rsidP="00F33E5C">
            <w:pPr>
              <w:tabs>
                <w:tab w:val="left" w:pos="547"/>
              </w:tabs>
              <w:rPr>
                <w:rFonts w:ascii="Times New Roman" w:hAnsi="Times New Roman" w:cs="Times New Roman"/>
                <w:spacing w:val="-2"/>
                <w:sz w:val="20"/>
                <w:szCs w:val="20"/>
              </w:rPr>
            </w:pPr>
          </w:p>
        </w:tc>
        <w:tc>
          <w:tcPr>
            <w:tcW w:w="322" w:type="pct"/>
          </w:tcPr>
          <w:p w14:paraId="0D75477E" w14:textId="77777777" w:rsidR="00C24BB4" w:rsidRPr="009562EF" w:rsidRDefault="00C24BB4" w:rsidP="00F33E5C">
            <w:pPr>
              <w:pStyle w:val="acctfourfigures"/>
              <w:tabs>
                <w:tab w:val="clear" w:pos="765"/>
                <w:tab w:val="decimal" w:pos="545"/>
              </w:tabs>
              <w:spacing w:line="240" w:lineRule="atLeast"/>
              <w:ind w:right="11"/>
              <w:jc w:val="center"/>
              <w:rPr>
                <w:spacing w:val="-6"/>
                <w:sz w:val="20"/>
              </w:rPr>
            </w:pPr>
          </w:p>
        </w:tc>
        <w:tc>
          <w:tcPr>
            <w:tcW w:w="59" w:type="pct"/>
          </w:tcPr>
          <w:p w14:paraId="6744590E" w14:textId="77777777" w:rsidR="00C24BB4" w:rsidRPr="009562EF" w:rsidRDefault="00C24BB4" w:rsidP="00F33E5C">
            <w:pPr>
              <w:tabs>
                <w:tab w:val="left" w:pos="547"/>
              </w:tabs>
              <w:rPr>
                <w:rFonts w:ascii="Times New Roman" w:hAnsi="Times New Roman" w:cs="Times New Roman"/>
                <w:spacing w:val="-2"/>
                <w:sz w:val="20"/>
                <w:szCs w:val="20"/>
              </w:rPr>
            </w:pPr>
          </w:p>
        </w:tc>
        <w:tc>
          <w:tcPr>
            <w:tcW w:w="311" w:type="pct"/>
          </w:tcPr>
          <w:p w14:paraId="44195556" w14:textId="77777777" w:rsidR="00C24BB4" w:rsidRPr="009562EF" w:rsidRDefault="00C24BB4" w:rsidP="00F33E5C">
            <w:pPr>
              <w:pStyle w:val="acctfourfigures"/>
              <w:tabs>
                <w:tab w:val="clear" w:pos="765"/>
                <w:tab w:val="decimal" w:pos="545"/>
              </w:tabs>
              <w:spacing w:line="240" w:lineRule="atLeast"/>
              <w:ind w:right="11"/>
              <w:jc w:val="center"/>
              <w:rPr>
                <w:spacing w:val="-6"/>
                <w:sz w:val="20"/>
              </w:rPr>
            </w:pPr>
          </w:p>
        </w:tc>
        <w:tc>
          <w:tcPr>
            <w:tcW w:w="59" w:type="pct"/>
          </w:tcPr>
          <w:p w14:paraId="1AEBA99F" w14:textId="77777777" w:rsidR="00C24BB4" w:rsidRPr="009562EF" w:rsidRDefault="00C24BB4" w:rsidP="00F33E5C">
            <w:pPr>
              <w:tabs>
                <w:tab w:val="left" w:pos="547"/>
              </w:tabs>
              <w:rPr>
                <w:rFonts w:ascii="Times New Roman" w:hAnsi="Times New Roman" w:cs="Times New Roman"/>
                <w:spacing w:val="-2"/>
                <w:sz w:val="20"/>
                <w:szCs w:val="20"/>
              </w:rPr>
            </w:pPr>
          </w:p>
        </w:tc>
        <w:tc>
          <w:tcPr>
            <w:tcW w:w="306" w:type="pct"/>
          </w:tcPr>
          <w:p w14:paraId="5DD70962" w14:textId="77777777" w:rsidR="00C24BB4" w:rsidRPr="009562EF" w:rsidRDefault="00C24BB4" w:rsidP="00F33E5C">
            <w:pPr>
              <w:pStyle w:val="acctfourfigures"/>
              <w:tabs>
                <w:tab w:val="clear" w:pos="765"/>
                <w:tab w:val="decimal" w:pos="545"/>
              </w:tabs>
              <w:spacing w:line="240" w:lineRule="atLeast"/>
              <w:ind w:right="11"/>
              <w:jc w:val="center"/>
              <w:rPr>
                <w:spacing w:val="-6"/>
                <w:sz w:val="20"/>
              </w:rPr>
            </w:pPr>
          </w:p>
        </w:tc>
        <w:tc>
          <w:tcPr>
            <w:tcW w:w="62" w:type="pct"/>
          </w:tcPr>
          <w:p w14:paraId="1D8FDF87" w14:textId="77777777" w:rsidR="00C24BB4" w:rsidRPr="009562EF" w:rsidRDefault="00C24BB4" w:rsidP="00F33E5C">
            <w:pPr>
              <w:tabs>
                <w:tab w:val="left" w:pos="547"/>
              </w:tabs>
              <w:rPr>
                <w:rFonts w:ascii="Times New Roman" w:hAnsi="Times New Roman" w:cs="Times New Roman"/>
                <w:spacing w:val="-2"/>
                <w:sz w:val="20"/>
                <w:szCs w:val="20"/>
              </w:rPr>
            </w:pPr>
          </w:p>
        </w:tc>
        <w:tc>
          <w:tcPr>
            <w:tcW w:w="316" w:type="pct"/>
          </w:tcPr>
          <w:p w14:paraId="337EF93D" w14:textId="77777777" w:rsidR="00C24BB4" w:rsidRPr="009562EF" w:rsidRDefault="00C24BB4" w:rsidP="00F33E5C">
            <w:pPr>
              <w:pStyle w:val="acctfourfigures"/>
              <w:tabs>
                <w:tab w:val="clear" w:pos="765"/>
                <w:tab w:val="decimal" w:pos="545"/>
              </w:tabs>
              <w:spacing w:line="240" w:lineRule="atLeast"/>
              <w:ind w:right="11"/>
              <w:jc w:val="center"/>
              <w:rPr>
                <w:spacing w:val="-6"/>
                <w:sz w:val="20"/>
              </w:rPr>
            </w:pPr>
          </w:p>
        </w:tc>
      </w:tr>
      <w:tr w:rsidR="00C24BB4" w:rsidRPr="009562EF" w14:paraId="2A5B2115" w14:textId="77777777" w:rsidTr="00F33E5C">
        <w:tblPrEx>
          <w:tblCellMar>
            <w:left w:w="79" w:type="dxa"/>
            <w:right w:w="79" w:type="dxa"/>
          </w:tblCellMar>
        </w:tblPrEx>
        <w:trPr>
          <w:cantSplit/>
          <w:tblHeader/>
        </w:trPr>
        <w:tc>
          <w:tcPr>
            <w:tcW w:w="911" w:type="pct"/>
            <w:gridSpan w:val="2"/>
          </w:tcPr>
          <w:p w14:paraId="265EFA0A" w14:textId="77777777" w:rsidR="00C24BB4" w:rsidRPr="009562EF" w:rsidRDefault="00C24BB4" w:rsidP="00F33E5C">
            <w:pPr>
              <w:tabs>
                <w:tab w:val="left" w:pos="547"/>
              </w:tabs>
              <w:ind w:firstLine="105"/>
              <w:rPr>
                <w:rFonts w:ascii="Times New Roman" w:hAnsi="Times New Roman" w:cs="Times New Roman"/>
                <w:spacing w:val="-2"/>
                <w:sz w:val="20"/>
                <w:szCs w:val="20"/>
                <w:cs/>
              </w:rPr>
            </w:pPr>
            <w:r w:rsidRPr="009562EF">
              <w:rPr>
                <w:rFonts w:ascii="Times New Roman" w:hAnsi="Times New Roman" w:cs="Times New Roman"/>
                <w:sz w:val="20"/>
                <w:szCs w:val="20"/>
              </w:rPr>
              <w:t xml:space="preserve">   and other receivables</w:t>
            </w:r>
          </w:p>
        </w:tc>
        <w:tc>
          <w:tcPr>
            <w:tcW w:w="354" w:type="pct"/>
          </w:tcPr>
          <w:p w14:paraId="24AB2016" w14:textId="77777777" w:rsidR="00C24BB4" w:rsidRPr="009562EF" w:rsidRDefault="00C24BB4" w:rsidP="003649B2">
            <w:pPr>
              <w:pStyle w:val="acctfourfigures"/>
              <w:tabs>
                <w:tab w:val="clear" w:pos="765"/>
                <w:tab w:val="decimal" w:pos="545"/>
              </w:tabs>
              <w:spacing w:line="240" w:lineRule="atLeast"/>
              <w:ind w:right="11"/>
              <w:jc w:val="center"/>
              <w:rPr>
                <w:spacing w:val="-6"/>
                <w:sz w:val="20"/>
              </w:rPr>
            </w:pPr>
            <w:r>
              <w:rPr>
                <w:spacing w:val="-6"/>
                <w:sz w:val="20"/>
              </w:rPr>
              <w:t>56</w:t>
            </w:r>
          </w:p>
        </w:tc>
        <w:tc>
          <w:tcPr>
            <w:tcW w:w="59" w:type="pct"/>
          </w:tcPr>
          <w:p w14:paraId="53FAA649" w14:textId="77777777" w:rsidR="00C24BB4" w:rsidRPr="009562EF" w:rsidRDefault="00C24BB4" w:rsidP="00F33E5C">
            <w:pPr>
              <w:tabs>
                <w:tab w:val="left" w:pos="547"/>
              </w:tabs>
              <w:rPr>
                <w:rFonts w:ascii="Times New Roman" w:hAnsi="Times New Roman" w:cs="Times New Roman"/>
                <w:spacing w:val="-2"/>
                <w:sz w:val="20"/>
                <w:szCs w:val="20"/>
              </w:rPr>
            </w:pPr>
          </w:p>
        </w:tc>
        <w:tc>
          <w:tcPr>
            <w:tcW w:w="324" w:type="pct"/>
          </w:tcPr>
          <w:p w14:paraId="51CA247F" w14:textId="77777777" w:rsidR="00C24BB4" w:rsidRPr="009562EF" w:rsidRDefault="00C24BB4" w:rsidP="00AB5A3A">
            <w:pPr>
              <w:pStyle w:val="acctfourfigures"/>
              <w:tabs>
                <w:tab w:val="clear" w:pos="765"/>
                <w:tab w:val="decimal" w:pos="105"/>
              </w:tabs>
              <w:spacing w:line="240" w:lineRule="atLeast"/>
              <w:ind w:right="-345"/>
              <w:jc w:val="center"/>
              <w:rPr>
                <w:spacing w:val="-6"/>
                <w:sz w:val="20"/>
                <w:cs/>
              </w:rPr>
            </w:pPr>
            <w:r>
              <w:rPr>
                <w:spacing w:val="-6"/>
                <w:sz w:val="20"/>
              </w:rPr>
              <w:t>-</w:t>
            </w:r>
          </w:p>
        </w:tc>
        <w:tc>
          <w:tcPr>
            <w:tcW w:w="59" w:type="pct"/>
          </w:tcPr>
          <w:p w14:paraId="52E6FE24" w14:textId="77777777" w:rsidR="00C24BB4" w:rsidRPr="009562EF" w:rsidRDefault="00C24BB4" w:rsidP="00F33E5C">
            <w:pPr>
              <w:tabs>
                <w:tab w:val="left" w:pos="547"/>
              </w:tabs>
              <w:rPr>
                <w:rFonts w:ascii="Times New Roman" w:hAnsi="Times New Roman" w:cs="Times New Roman"/>
                <w:spacing w:val="-2"/>
                <w:sz w:val="20"/>
                <w:szCs w:val="20"/>
              </w:rPr>
            </w:pPr>
          </w:p>
        </w:tc>
        <w:tc>
          <w:tcPr>
            <w:tcW w:w="287" w:type="pct"/>
          </w:tcPr>
          <w:p w14:paraId="02B09B66" w14:textId="77777777" w:rsidR="00C24BB4" w:rsidRPr="009562EF" w:rsidRDefault="00C24BB4" w:rsidP="001C0785">
            <w:pPr>
              <w:pStyle w:val="acctfourfigures"/>
              <w:tabs>
                <w:tab w:val="clear" w:pos="765"/>
                <w:tab w:val="decimal" w:pos="0"/>
                <w:tab w:val="left" w:pos="315"/>
                <w:tab w:val="left" w:pos="581"/>
              </w:tabs>
              <w:spacing w:line="240" w:lineRule="atLeast"/>
              <w:ind w:right="-397"/>
              <w:jc w:val="center"/>
              <w:rPr>
                <w:spacing w:val="-6"/>
                <w:sz w:val="20"/>
              </w:rPr>
            </w:pPr>
            <w:r>
              <w:rPr>
                <w:spacing w:val="-6"/>
                <w:sz w:val="20"/>
              </w:rPr>
              <w:t>-</w:t>
            </w:r>
          </w:p>
        </w:tc>
        <w:tc>
          <w:tcPr>
            <w:tcW w:w="59" w:type="pct"/>
          </w:tcPr>
          <w:p w14:paraId="4C46563F" w14:textId="77777777" w:rsidR="00C24BB4" w:rsidRPr="009562EF" w:rsidRDefault="00C24BB4" w:rsidP="00F33E5C">
            <w:pPr>
              <w:tabs>
                <w:tab w:val="left" w:pos="547"/>
              </w:tabs>
              <w:rPr>
                <w:rFonts w:ascii="Times New Roman" w:hAnsi="Times New Roman" w:cs="Times New Roman"/>
                <w:spacing w:val="-2"/>
                <w:sz w:val="20"/>
                <w:szCs w:val="20"/>
              </w:rPr>
            </w:pPr>
          </w:p>
        </w:tc>
        <w:tc>
          <w:tcPr>
            <w:tcW w:w="301" w:type="pct"/>
          </w:tcPr>
          <w:p w14:paraId="41677F96" w14:textId="77777777" w:rsidR="00C24BB4" w:rsidRPr="009562EF" w:rsidRDefault="00C24BB4" w:rsidP="00D16464">
            <w:pPr>
              <w:pStyle w:val="acctfourfigures"/>
              <w:tabs>
                <w:tab w:val="clear" w:pos="765"/>
                <w:tab w:val="decimal" w:pos="545"/>
              </w:tabs>
              <w:spacing w:line="240" w:lineRule="atLeast"/>
              <w:ind w:right="70"/>
              <w:jc w:val="center"/>
              <w:rPr>
                <w:spacing w:val="-6"/>
                <w:sz w:val="20"/>
              </w:rPr>
            </w:pPr>
            <w:r>
              <w:rPr>
                <w:spacing w:val="-6"/>
                <w:sz w:val="20"/>
              </w:rPr>
              <w:t>1</w:t>
            </w:r>
          </w:p>
        </w:tc>
        <w:tc>
          <w:tcPr>
            <w:tcW w:w="59" w:type="pct"/>
          </w:tcPr>
          <w:p w14:paraId="3A968006" w14:textId="77777777" w:rsidR="00C24BB4" w:rsidRPr="009562EF" w:rsidRDefault="00C24BB4" w:rsidP="00F33E5C">
            <w:pPr>
              <w:tabs>
                <w:tab w:val="left" w:pos="547"/>
              </w:tabs>
              <w:rPr>
                <w:rFonts w:ascii="Times New Roman" w:hAnsi="Times New Roman" w:cs="Times New Roman"/>
                <w:spacing w:val="-2"/>
                <w:sz w:val="20"/>
                <w:szCs w:val="20"/>
              </w:rPr>
            </w:pPr>
          </w:p>
        </w:tc>
        <w:tc>
          <w:tcPr>
            <w:tcW w:w="323" w:type="pct"/>
          </w:tcPr>
          <w:p w14:paraId="3ABA3A8D" w14:textId="77777777" w:rsidR="00C24BB4" w:rsidRPr="009562EF" w:rsidRDefault="00C24BB4" w:rsidP="008B1AD2">
            <w:pPr>
              <w:pStyle w:val="acctfourfigures"/>
              <w:tabs>
                <w:tab w:val="clear" w:pos="765"/>
                <w:tab w:val="decimal" w:pos="545"/>
              </w:tabs>
              <w:spacing w:line="240" w:lineRule="atLeast"/>
              <w:ind w:right="11"/>
              <w:jc w:val="center"/>
              <w:rPr>
                <w:spacing w:val="-6"/>
                <w:sz w:val="20"/>
              </w:rPr>
            </w:pPr>
            <w:r>
              <w:rPr>
                <w:spacing w:val="-6"/>
                <w:sz w:val="20"/>
              </w:rPr>
              <w:t>3</w:t>
            </w:r>
          </w:p>
        </w:tc>
        <w:tc>
          <w:tcPr>
            <w:tcW w:w="59" w:type="pct"/>
          </w:tcPr>
          <w:p w14:paraId="1564FAEF" w14:textId="77777777" w:rsidR="00C24BB4" w:rsidRPr="009562EF" w:rsidRDefault="00C24BB4" w:rsidP="00F33E5C">
            <w:pPr>
              <w:tabs>
                <w:tab w:val="left" w:pos="547"/>
              </w:tabs>
              <w:rPr>
                <w:rFonts w:ascii="Times New Roman" w:hAnsi="Times New Roman" w:cs="Times New Roman"/>
                <w:spacing w:val="-2"/>
                <w:sz w:val="20"/>
                <w:szCs w:val="20"/>
              </w:rPr>
            </w:pPr>
          </w:p>
        </w:tc>
        <w:tc>
          <w:tcPr>
            <w:tcW w:w="353" w:type="pct"/>
          </w:tcPr>
          <w:p w14:paraId="5DFB4FC8" w14:textId="77777777" w:rsidR="00C24BB4" w:rsidRPr="009562EF" w:rsidRDefault="00C24BB4" w:rsidP="00F104B7">
            <w:pPr>
              <w:pStyle w:val="acctfourfigures"/>
              <w:tabs>
                <w:tab w:val="clear" w:pos="765"/>
                <w:tab w:val="decimal" w:pos="0"/>
                <w:tab w:val="left" w:pos="758"/>
              </w:tabs>
              <w:spacing w:line="240" w:lineRule="atLeast"/>
              <w:ind w:right="-461"/>
              <w:jc w:val="center"/>
              <w:rPr>
                <w:spacing w:val="-6"/>
                <w:sz w:val="20"/>
              </w:rPr>
            </w:pPr>
            <w:r>
              <w:rPr>
                <w:spacing w:val="-6"/>
                <w:sz w:val="20"/>
              </w:rPr>
              <w:t>-</w:t>
            </w:r>
          </w:p>
        </w:tc>
        <w:tc>
          <w:tcPr>
            <w:tcW w:w="62" w:type="pct"/>
          </w:tcPr>
          <w:p w14:paraId="0D3084E6" w14:textId="77777777" w:rsidR="00C24BB4" w:rsidRPr="009562EF" w:rsidRDefault="00C24BB4" w:rsidP="00F33E5C">
            <w:pPr>
              <w:tabs>
                <w:tab w:val="left" w:pos="547"/>
              </w:tabs>
              <w:rPr>
                <w:rFonts w:ascii="Times New Roman" w:hAnsi="Times New Roman" w:cs="Times New Roman"/>
                <w:spacing w:val="-2"/>
                <w:sz w:val="20"/>
                <w:szCs w:val="20"/>
              </w:rPr>
            </w:pPr>
          </w:p>
        </w:tc>
        <w:tc>
          <w:tcPr>
            <w:tcW w:w="295" w:type="pct"/>
          </w:tcPr>
          <w:p w14:paraId="19672BD9" w14:textId="51F2AD07" w:rsidR="00C24BB4" w:rsidRPr="009562EF" w:rsidRDefault="006519B7" w:rsidP="006519B7">
            <w:pPr>
              <w:pStyle w:val="acctfourfigures"/>
              <w:tabs>
                <w:tab w:val="clear" w:pos="765"/>
                <w:tab w:val="decimal" w:pos="0"/>
              </w:tabs>
              <w:spacing w:line="240" w:lineRule="atLeast"/>
              <w:ind w:right="11"/>
              <w:jc w:val="center"/>
              <w:rPr>
                <w:spacing w:val="-6"/>
                <w:sz w:val="20"/>
              </w:rPr>
            </w:pPr>
            <w:r>
              <w:rPr>
                <w:spacing w:val="-6"/>
                <w:sz w:val="20"/>
              </w:rPr>
              <w:t xml:space="preserve">        </w:t>
            </w:r>
            <w:r w:rsidR="00C24BB4">
              <w:rPr>
                <w:spacing w:val="-6"/>
                <w:sz w:val="20"/>
              </w:rPr>
              <w:t>-</w:t>
            </w:r>
          </w:p>
        </w:tc>
        <w:tc>
          <w:tcPr>
            <w:tcW w:w="59" w:type="pct"/>
          </w:tcPr>
          <w:p w14:paraId="2609D177" w14:textId="77777777" w:rsidR="00C24BB4" w:rsidRPr="009562EF" w:rsidRDefault="00C24BB4" w:rsidP="00F33E5C">
            <w:pPr>
              <w:tabs>
                <w:tab w:val="left" w:pos="547"/>
              </w:tabs>
              <w:rPr>
                <w:rFonts w:ascii="Times New Roman" w:hAnsi="Times New Roman" w:cs="Times New Roman"/>
                <w:spacing w:val="-2"/>
                <w:sz w:val="20"/>
                <w:szCs w:val="20"/>
              </w:rPr>
            </w:pPr>
          </w:p>
        </w:tc>
        <w:tc>
          <w:tcPr>
            <w:tcW w:w="322" w:type="pct"/>
          </w:tcPr>
          <w:p w14:paraId="61B58D75" w14:textId="135286E2" w:rsidR="00C24BB4" w:rsidRPr="009562EF" w:rsidRDefault="009E6279" w:rsidP="00F104B7">
            <w:pPr>
              <w:pStyle w:val="acctfourfigures"/>
              <w:tabs>
                <w:tab w:val="clear" w:pos="765"/>
                <w:tab w:val="decimal" w:pos="0"/>
              </w:tabs>
              <w:spacing w:line="240" w:lineRule="atLeast"/>
              <w:ind w:right="-100"/>
              <w:jc w:val="center"/>
              <w:rPr>
                <w:spacing w:val="-6"/>
                <w:sz w:val="20"/>
              </w:rPr>
            </w:pPr>
            <w:r>
              <w:rPr>
                <w:spacing w:val="-6"/>
                <w:sz w:val="20"/>
              </w:rPr>
              <w:t xml:space="preserve">        </w:t>
            </w:r>
            <w:r w:rsidR="00C24BB4">
              <w:rPr>
                <w:spacing w:val="-6"/>
                <w:sz w:val="20"/>
              </w:rPr>
              <w:t>-</w:t>
            </w:r>
          </w:p>
        </w:tc>
        <w:tc>
          <w:tcPr>
            <w:tcW w:w="59" w:type="pct"/>
          </w:tcPr>
          <w:p w14:paraId="0D00A96F" w14:textId="77777777" w:rsidR="00C24BB4" w:rsidRPr="009562EF" w:rsidRDefault="00C24BB4" w:rsidP="00F33E5C">
            <w:pPr>
              <w:tabs>
                <w:tab w:val="left" w:pos="547"/>
              </w:tabs>
              <w:rPr>
                <w:rFonts w:ascii="Times New Roman" w:hAnsi="Times New Roman" w:cs="Times New Roman"/>
                <w:spacing w:val="-2"/>
                <w:sz w:val="20"/>
                <w:szCs w:val="20"/>
              </w:rPr>
            </w:pPr>
          </w:p>
        </w:tc>
        <w:tc>
          <w:tcPr>
            <w:tcW w:w="311" w:type="pct"/>
          </w:tcPr>
          <w:p w14:paraId="6D70B853" w14:textId="77777777" w:rsidR="00C24BB4" w:rsidRPr="009562EF" w:rsidRDefault="00C24BB4" w:rsidP="00F33E5C">
            <w:pPr>
              <w:pStyle w:val="acctfourfigures"/>
              <w:tabs>
                <w:tab w:val="clear" w:pos="765"/>
                <w:tab w:val="decimal" w:pos="545"/>
              </w:tabs>
              <w:spacing w:line="240" w:lineRule="atLeast"/>
              <w:ind w:right="11"/>
              <w:jc w:val="center"/>
              <w:rPr>
                <w:spacing w:val="-6"/>
                <w:sz w:val="20"/>
              </w:rPr>
            </w:pPr>
            <w:r>
              <w:rPr>
                <w:spacing w:val="-6"/>
                <w:sz w:val="20"/>
              </w:rPr>
              <w:t>11</w:t>
            </w:r>
          </w:p>
        </w:tc>
        <w:tc>
          <w:tcPr>
            <w:tcW w:w="59" w:type="pct"/>
          </w:tcPr>
          <w:p w14:paraId="185C406A" w14:textId="77777777" w:rsidR="00C24BB4" w:rsidRPr="009562EF" w:rsidRDefault="00C24BB4" w:rsidP="00F33E5C">
            <w:pPr>
              <w:tabs>
                <w:tab w:val="left" w:pos="547"/>
              </w:tabs>
              <w:rPr>
                <w:rFonts w:ascii="Times New Roman" w:hAnsi="Times New Roman" w:cs="Times New Roman"/>
                <w:spacing w:val="-2"/>
                <w:sz w:val="20"/>
                <w:szCs w:val="20"/>
              </w:rPr>
            </w:pPr>
          </w:p>
        </w:tc>
        <w:tc>
          <w:tcPr>
            <w:tcW w:w="306" w:type="pct"/>
          </w:tcPr>
          <w:p w14:paraId="261FEA84" w14:textId="03652394" w:rsidR="00C24BB4" w:rsidRPr="009562EF" w:rsidRDefault="006519B7" w:rsidP="00F104B7">
            <w:pPr>
              <w:pStyle w:val="acctfourfigures"/>
              <w:tabs>
                <w:tab w:val="clear" w:pos="765"/>
                <w:tab w:val="decimal" w:pos="0"/>
                <w:tab w:val="left" w:pos="640"/>
              </w:tabs>
              <w:spacing w:line="240" w:lineRule="atLeast"/>
              <w:ind w:right="11"/>
              <w:jc w:val="center"/>
              <w:rPr>
                <w:spacing w:val="-6"/>
                <w:sz w:val="20"/>
              </w:rPr>
            </w:pPr>
            <w:r>
              <w:rPr>
                <w:spacing w:val="-6"/>
                <w:sz w:val="20"/>
              </w:rPr>
              <w:t xml:space="preserve">          </w:t>
            </w:r>
            <w:r w:rsidR="00C24BB4">
              <w:rPr>
                <w:spacing w:val="-6"/>
                <w:sz w:val="20"/>
              </w:rPr>
              <w:t>-</w:t>
            </w:r>
          </w:p>
        </w:tc>
        <w:tc>
          <w:tcPr>
            <w:tcW w:w="62" w:type="pct"/>
          </w:tcPr>
          <w:p w14:paraId="317492C9" w14:textId="77777777" w:rsidR="00C24BB4" w:rsidRPr="009562EF" w:rsidRDefault="00C24BB4" w:rsidP="00F33E5C">
            <w:pPr>
              <w:tabs>
                <w:tab w:val="left" w:pos="547"/>
              </w:tabs>
              <w:rPr>
                <w:rFonts w:ascii="Times New Roman" w:hAnsi="Times New Roman" w:cs="Times New Roman"/>
                <w:spacing w:val="-2"/>
                <w:sz w:val="20"/>
                <w:szCs w:val="20"/>
              </w:rPr>
            </w:pPr>
          </w:p>
        </w:tc>
        <w:tc>
          <w:tcPr>
            <w:tcW w:w="316" w:type="pct"/>
          </w:tcPr>
          <w:p w14:paraId="602FF1C6" w14:textId="77777777" w:rsidR="00C24BB4" w:rsidRPr="009562EF" w:rsidRDefault="00C24BB4" w:rsidP="00F33E5C">
            <w:pPr>
              <w:pStyle w:val="acctfourfigures"/>
              <w:tabs>
                <w:tab w:val="clear" w:pos="765"/>
                <w:tab w:val="decimal" w:pos="545"/>
              </w:tabs>
              <w:spacing w:line="240" w:lineRule="atLeast"/>
              <w:ind w:right="11"/>
              <w:jc w:val="center"/>
              <w:rPr>
                <w:spacing w:val="-6"/>
                <w:sz w:val="20"/>
                <w:cs/>
              </w:rPr>
            </w:pPr>
            <w:r>
              <w:rPr>
                <w:spacing w:val="-6"/>
                <w:sz w:val="20"/>
              </w:rPr>
              <w:t>71</w:t>
            </w:r>
          </w:p>
        </w:tc>
      </w:tr>
      <w:tr w:rsidR="00C24BB4" w:rsidRPr="009562EF" w14:paraId="2688B50C" w14:textId="77777777" w:rsidTr="00F33E5C">
        <w:tblPrEx>
          <w:tblCellMar>
            <w:left w:w="79" w:type="dxa"/>
            <w:right w:w="79" w:type="dxa"/>
          </w:tblCellMar>
        </w:tblPrEx>
        <w:trPr>
          <w:cantSplit/>
          <w:tblHeader/>
        </w:trPr>
        <w:tc>
          <w:tcPr>
            <w:tcW w:w="911" w:type="pct"/>
            <w:gridSpan w:val="2"/>
          </w:tcPr>
          <w:p w14:paraId="0510E88A" w14:textId="77777777" w:rsidR="00C24BB4" w:rsidRPr="009562EF" w:rsidRDefault="00C24BB4" w:rsidP="00F33E5C">
            <w:pPr>
              <w:tabs>
                <w:tab w:val="left" w:pos="547"/>
              </w:tabs>
              <w:ind w:firstLine="105"/>
              <w:rPr>
                <w:rFonts w:ascii="Times New Roman" w:hAnsi="Times New Roman" w:cs="Times New Roman"/>
                <w:spacing w:val="-2"/>
                <w:sz w:val="20"/>
                <w:szCs w:val="20"/>
                <w:cs/>
              </w:rPr>
            </w:pPr>
            <w:r w:rsidRPr="009562EF">
              <w:rPr>
                <w:rFonts w:ascii="Times New Roman" w:hAnsi="Times New Roman" w:cs="Times New Roman"/>
                <w:sz w:val="20"/>
                <w:szCs w:val="20"/>
              </w:rPr>
              <w:t>Trade accounts payable and</w:t>
            </w:r>
          </w:p>
        </w:tc>
        <w:tc>
          <w:tcPr>
            <w:tcW w:w="354" w:type="pct"/>
          </w:tcPr>
          <w:p w14:paraId="74B5BBAA" w14:textId="77777777" w:rsidR="00C24BB4" w:rsidRPr="009562EF" w:rsidRDefault="00C24BB4" w:rsidP="00F33E5C">
            <w:pPr>
              <w:pStyle w:val="acctfourfigures"/>
              <w:tabs>
                <w:tab w:val="clear" w:pos="765"/>
                <w:tab w:val="decimal" w:pos="545"/>
              </w:tabs>
              <w:spacing w:line="240" w:lineRule="atLeast"/>
              <w:ind w:right="11"/>
              <w:jc w:val="center"/>
              <w:rPr>
                <w:spacing w:val="-6"/>
                <w:sz w:val="20"/>
              </w:rPr>
            </w:pPr>
          </w:p>
        </w:tc>
        <w:tc>
          <w:tcPr>
            <w:tcW w:w="59" w:type="pct"/>
          </w:tcPr>
          <w:p w14:paraId="7AED582C" w14:textId="77777777" w:rsidR="00C24BB4" w:rsidRPr="009562EF" w:rsidRDefault="00C24BB4" w:rsidP="00F33E5C">
            <w:pPr>
              <w:tabs>
                <w:tab w:val="left" w:pos="547"/>
              </w:tabs>
              <w:rPr>
                <w:rFonts w:ascii="Times New Roman" w:hAnsi="Times New Roman" w:cs="Times New Roman"/>
                <w:spacing w:val="-2"/>
                <w:sz w:val="20"/>
                <w:szCs w:val="20"/>
              </w:rPr>
            </w:pPr>
          </w:p>
        </w:tc>
        <w:tc>
          <w:tcPr>
            <w:tcW w:w="324" w:type="pct"/>
          </w:tcPr>
          <w:p w14:paraId="7E5C9414" w14:textId="77777777" w:rsidR="00C24BB4" w:rsidRPr="009562EF" w:rsidRDefault="00C24BB4" w:rsidP="00F33E5C">
            <w:pPr>
              <w:pStyle w:val="acctfourfigures"/>
              <w:tabs>
                <w:tab w:val="clear" w:pos="765"/>
                <w:tab w:val="decimal" w:pos="545"/>
              </w:tabs>
              <w:spacing w:line="240" w:lineRule="atLeast"/>
              <w:ind w:right="11"/>
              <w:jc w:val="center"/>
              <w:rPr>
                <w:spacing w:val="-6"/>
                <w:sz w:val="20"/>
              </w:rPr>
            </w:pPr>
          </w:p>
        </w:tc>
        <w:tc>
          <w:tcPr>
            <w:tcW w:w="59" w:type="pct"/>
          </w:tcPr>
          <w:p w14:paraId="40A9CC76" w14:textId="77777777" w:rsidR="00C24BB4" w:rsidRPr="009562EF" w:rsidRDefault="00C24BB4" w:rsidP="00F33E5C">
            <w:pPr>
              <w:tabs>
                <w:tab w:val="left" w:pos="547"/>
              </w:tabs>
              <w:rPr>
                <w:rFonts w:ascii="Times New Roman" w:hAnsi="Times New Roman" w:cs="Times New Roman"/>
                <w:spacing w:val="-2"/>
                <w:sz w:val="20"/>
                <w:szCs w:val="20"/>
              </w:rPr>
            </w:pPr>
          </w:p>
        </w:tc>
        <w:tc>
          <w:tcPr>
            <w:tcW w:w="287" w:type="pct"/>
          </w:tcPr>
          <w:p w14:paraId="4D1594D2" w14:textId="77777777" w:rsidR="00C24BB4" w:rsidRPr="009562EF" w:rsidRDefault="00C24BB4" w:rsidP="00F33E5C">
            <w:pPr>
              <w:pStyle w:val="acctfourfigures"/>
              <w:tabs>
                <w:tab w:val="clear" w:pos="765"/>
                <w:tab w:val="decimal" w:pos="545"/>
              </w:tabs>
              <w:spacing w:line="240" w:lineRule="atLeast"/>
              <w:ind w:right="11"/>
              <w:jc w:val="center"/>
              <w:rPr>
                <w:spacing w:val="-6"/>
                <w:sz w:val="20"/>
              </w:rPr>
            </w:pPr>
          </w:p>
        </w:tc>
        <w:tc>
          <w:tcPr>
            <w:tcW w:w="59" w:type="pct"/>
          </w:tcPr>
          <w:p w14:paraId="4FFB20D8" w14:textId="77777777" w:rsidR="00C24BB4" w:rsidRPr="009562EF" w:rsidRDefault="00C24BB4" w:rsidP="00F33E5C">
            <w:pPr>
              <w:tabs>
                <w:tab w:val="left" w:pos="547"/>
              </w:tabs>
              <w:rPr>
                <w:rFonts w:ascii="Times New Roman" w:hAnsi="Times New Roman" w:cs="Times New Roman"/>
                <w:spacing w:val="-2"/>
                <w:sz w:val="20"/>
                <w:szCs w:val="20"/>
              </w:rPr>
            </w:pPr>
          </w:p>
        </w:tc>
        <w:tc>
          <w:tcPr>
            <w:tcW w:w="301" w:type="pct"/>
          </w:tcPr>
          <w:p w14:paraId="7027CF2A" w14:textId="77777777" w:rsidR="00C24BB4" w:rsidRPr="009562EF" w:rsidRDefault="00C24BB4" w:rsidP="00F33E5C">
            <w:pPr>
              <w:pStyle w:val="acctfourfigures"/>
              <w:tabs>
                <w:tab w:val="clear" w:pos="765"/>
                <w:tab w:val="decimal" w:pos="545"/>
              </w:tabs>
              <w:spacing w:line="240" w:lineRule="atLeast"/>
              <w:ind w:right="11"/>
              <w:jc w:val="center"/>
              <w:rPr>
                <w:spacing w:val="-6"/>
                <w:sz w:val="20"/>
              </w:rPr>
            </w:pPr>
          </w:p>
        </w:tc>
        <w:tc>
          <w:tcPr>
            <w:tcW w:w="59" w:type="pct"/>
          </w:tcPr>
          <w:p w14:paraId="42437026" w14:textId="77777777" w:rsidR="00C24BB4" w:rsidRPr="009562EF" w:rsidRDefault="00C24BB4" w:rsidP="00F33E5C">
            <w:pPr>
              <w:tabs>
                <w:tab w:val="left" w:pos="547"/>
              </w:tabs>
              <w:rPr>
                <w:rFonts w:ascii="Times New Roman" w:hAnsi="Times New Roman" w:cs="Times New Roman"/>
                <w:spacing w:val="-2"/>
                <w:sz w:val="20"/>
                <w:szCs w:val="20"/>
              </w:rPr>
            </w:pPr>
          </w:p>
        </w:tc>
        <w:tc>
          <w:tcPr>
            <w:tcW w:w="323" w:type="pct"/>
          </w:tcPr>
          <w:p w14:paraId="30323F3E" w14:textId="77777777" w:rsidR="00C24BB4" w:rsidRPr="009562EF" w:rsidRDefault="00C24BB4" w:rsidP="00F33E5C">
            <w:pPr>
              <w:pStyle w:val="acctfourfigures"/>
              <w:tabs>
                <w:tab w:val="clear" w:pos="765"/>
                <w:tab w:val="decimal" w:pos="545"/>
              </w:tabs>
              <w:spacing w:line="240" w:lineRule="atLeast"/>
              <w:ind w:right="11"/>
              <w:jc w:val="center"/>
              <w:rPr>
                <w:spacing w:val="-6"/>
                <w:sz w:val="20"/>
              </w:rPr>
            </w:pPr>
          </w:p>
        </w:tc>
        <w:tc>
          <w:tcPr>
            <w:tcW w:w="59" w:type="pct"/>
          </w:tcPr>
          <w:p w14:paraId="12B0F469" w14:textId="77777777" w:rsidR="00C24BB4" w:rsidRPr="009562EF" w:rsidRDefault="00C24BB4" w:rsidP="00F33E5C">
            <w:pPr>
              <w:tabs>
                <w:tab w:val="left" w:pos="547"/>
              </w:tabs>
              <w:rPr>
                <w:rFonts w:ascii="Times New Roman" w:hAnsi="Times New Roman" w:cs="Times New Roman"/>
                <w:spacing w:val="-2"/>
                <w:sz w:val="20"/>
                <w:szCs w:val="20"/>
              </w:rPr>
            </w:pPr>
          </w:p>
        </w:tc>
        <w:tc>
          <w:tcPr>
            <w:tcW w:w="353" w:type="pct"/>
          </w:tcPr>
          <w:p w14:paraId="299D0D2E" w14:textId="77777777" w:rsidR="00C24BB4" w:rsidRPr="009562EF" w:rsidRDefault="00C24BB4" w:rsidP="00D16464">
            <w:pPr>
              <w:pStyle w:val="acctfourfigures"/>
              <w:tabs>
                <w:tab w:val="clear" w:pos="765"/>
                <w:tab w:val="decimal" w:pos="0"/>
                <w:tab w:val="left" w:pos="758"/>
              </w:tabs>
              <w:spacing w:line="240" w:lineRule="atLeast"/>
              <w:ind w:right="-461"/>
              <w:jc w:val="center"/>
              <w:rPr>
                <w:spacing w:val="-6"/>
                <w:sz w:val="20"/>
              </w:rPr>
            </w:pPr>
          </w:p>
        </w:tc>
        <w:tc>
          <w:tcPr>
            <w:tcW w:w="62" w:type="pct"/>
          </w:tcPr>
          <w:p w14:paraId="090F578F" w14:textId="77777777" w:rsidR="00C24BB4" w:rsidRPr="009562EF" w:rsidRDefault="00C24BB4" w:rsidP="00F33E5C">
            <w:pPr>
              <w:tabs>
                <w:tab w:val="left" w:pos="547"/>
              </w:tabs>
              <w:rPr>
                <w:rFonts w:ascii="Times New Roman" w:hAnsi="Times New Roman" w:cs="Times New Roman"/>
                <w:spacing w:val="-2"/>
                <w:sz w:val="20"/>
                <w:szCs w:val="20"/>
              </w:rPr>
            </w:pPr>
          </w:p>
        </w:tc>
        <w:tc>
          <w:tcPr>
            <w:tcW w:w="295" w:type="pct"/>
          </w:tcPr>
          <w:p w14:paraId="2C9EC51E" w14:textId="77777777" w:rsidR="00C24BB4" w:rsidRPr="009562EF" w:rsidRDefault="00C24BB4" w:rsidP="00F33E5C">
            <w:pPr>
              <w:pStyle w:val="acctfourfigures"/>
              <w:tabs>
                <w:tab w:val="clear" w:pos="765"/>
                <w:tab w:val="decimal" w:pos="545"/>
              </w:tabs>
              <w:spacing w:line="240" w:lineRule="atLeast"/>
              <w:ind w:right="11"/>
              <w:jc w:val="center"/>
              <w:rPr>
                <w:spacing w:val="-6"/>
                <w:sz w:val="20"/>
              </w:rPr>
            </w:pPr>
          </w:p>
        </w:tc>
        <w:tc>
          <w:tcPr>
            <w:tcW w:w="59" w:type="pct"/>
          </w:tcPr>
          <w:p w14:paraId="61FCE444" w14:textId="77777777" w:rsidR="00C24BB4" w:rsidRPr="009562EF" w:rsidRDefault="00C24BB4" w:rsidP="00F33E5C">
            <w:pPr>
              <w:tabs>
                <w:tab w:val="left" w:pos="547"/>
              </w:tabs>
              <w:rPr>
                <w:rFonts w:ascii="Times New Roman" w:hAnsi="Times New Roman" w:cs="Times New Roman"/>
                <w:spacing w:val="-2"/>
                <w:sz w:val="20"/>
                <w:szCs w:val="20"/>
              </w:rPr>
            </w:pPr>
          </w:p>
        </w:tc>
        <w:tc>
          <w:tcPr>
            <w:tcW w:w="322" w:type="pct"/>
          </w:tcPr>
          <w:p w14:paraId="3DCDF2C6" w14:textId="77777777" w:rsidR="00C24BB4" w:rsidRPr="009562EF" w:rsidRDefault="00C24BB4" w:rsidP="00F104B7">
            <w:pPr>
              <w:pStyle w:val="acctfourfigures"/>
              <w:tabs>
                <w:tab w:val="clear" w:pos="765"/>
                <w:tab w:val="decimal" w:pos="0"/>
              </w:tabs>
              <w:spacing w:line="240" w:lineRule="atLeast"/>
              <w:ind w:right="-100"/>
              <w:jc w:val="center"/>
              <w:rPr>
                <w:spacing w:val="-6"/>
                <w:sz w:val="20"/>
              </w:rPr>
            </w:pPr>
          </w:p>
        </w:tc>
        <w:tc>
          <w:tcPr>
            <w:tcW w:w="59" w:type="pct"/>
          </w:tcPr>
          <w:p w14:paraId="20E76941" w14:textId="77777777" w:rsidR="00C24BB4" w:rsidRPr="009562EF" w:rsidRDefault="00C24BB4" w:rsidP="00F33E5C">
            <w:pPr>
              <w:tabs>
                <w:tab w:val="left" w:pos="547"/>
              </w:tabs>
              <w:rPr>
                <w:rFonts w:ascii="Times New Roman" w:hAnsi="Times New Roman" w:cs="Times New Roman"/>
                <w:spacing w:val="-2"/>
                <w:sz w:val="20"/>
                <w:szCs w:val="20"/>
              </w:rPr>
            </w:pPr>
          </w:p>
        </w:tc>
        <w:tc>
          <w:tcPr>
            <w:tcW w:w="311" w:type="pct"/>
          </w:tcPr>
          <w:p w14:paraId="68BD957D" w14:textId="77777777" w:rsidR="00C24BB4" w:rsidRPr="009562EF" w:rsidRDefault="00C24BB4" w:rsidP="00F33E5C">
            <w:pPr>
              <w:pStyle w:val="acctfourfigures"/>
              <w:tabs>
                <w:tab w:val="clear" w:pos="765"/>
                <w:tab w:val="decimal" w:pos="545"/>
              </w:tabs>
              <w:spacing w:line="240" w:lineRule="atLeast"/>
              <w:ind w:right="11"/>
              <w:jc w:val="center"/>
              <w:rPr>
                <w:spacing w:val="-6"/>
                <w:sz w:val="20"/>
              </w:rPr>
            </w:pPr>
          </w:p>
        </w:tc>
        <w:tc>
          <w:tcPr>
            <w:tcW w:w="59" w:type="pct"/>
          </w:tcPr>
          <w:p w14:paraId="4C1CC310" w14:textId="77777777" w:rsidR="00C24BB4" w:rsidRPr="009562EF" w:rsidRDefault="00C24BB4" w:rsidP="00F33E5C">
            <w:pPr>
              <w:tabs>
                <w:tab w:val="left" w:pos="547"/>
              </w:tabs>
              <w:rPr>
                <w:rFonts w:ascii="Times New Roman" w:hAnsi="Times New Roman" w:cs="Times New Roman"/>
                <w:spacing w:val="-2"/>
                <w:sz w:val="20"/>
                <w:szCs w:val="20"/>
              </w:rPr>
            </w:pPr>
          </w:p>
        </w:tc>
        <w:tc>
          <w:tcPr>
            <w:tcW w:w="306" w:type="pct"/>
          </w:tcPr>
          <w:p w14:paraId="067410D0" w14:textId="77777777" w:rsidR="00C24BB4" w:rsidRPr="009562EF" w:rsidRDefault="00C24BB4" w:rsidP="00F33E5C">
            <w:pPr>
              <w:pStyle w:val="acctfourfigures"/>
              <w:tabs>
                <w:tab w:val="clear" w:pos="765"/>
                <w:tab w:val="decimal" w:pos="545"/>
              </w:tabs>
              <w:spacing w:line="240" w:lineRule="atLeast"/>
              <w:ind w:right="11"/>
              <w:jc w:val="center"/>
              <w:rPr>
                <w:spacing w:val="-6"/>
                <w:sz w:val="20"/>
              </w:rPr>
            </w:pPr>
          </w:p>
        </w:tc>
        <w:tc>
          <w:tcPr>
            <w:tcW w:w="62" w:type="pct"/>
          </w:tcPr>
          <w:p w14:paraId="2DB5A06E" w14:textId="77777777" w:rsidR="00C24BB4" w:rsidRPr="009562EF" w:rsidRDefault="00C24BB4" w:rsidP="00F33E5C">
            <w:pPr>
              <w:tabs>
                <w:tab w:val="left" w:pos="547"/>
              </w:tabs>
              <w:rPr>
                <w:rFonts w:ascii="Times New Roman" w:hAnsi="Times New Roman" w:cs="Times New Roman"/>
                <w:spacing w:val="-2"/>
                <w:sz w:val="20"/>
                <w:szCs w:val="20"/>
              </w:rPr>
            </w:pPr>
          </w:p>
        </w:tc>
        <w:tc>
          <w:tcPr>
            <w:tcW w:w="316" w:type="pct"/>
          </w:tcPr>
          <w:p w14:paraId="2BD85D86" w14:textId="77777777" w:rsidR="00C24BB4" w:rsidRPr="009562EF" w:rsidRDefault="00C24BB4" w:rsidP="00F33E5C">
            <w:pPr>
              <w:pStyle w:val="acctfourfigures"/>
              <w:tabs>
                <w:tab w:val="clear" w:pos="765"/>
                <w:tab w:val="decimal" w:pos="545"/>
              </w:tabs>
              <w:spacing w:line="240" w:lineRule="atLeast"/>
              <w:ind w:right="11"/>
              <w:jc w:val="center"/>
              <w:rPr>
                <w:spacing w:val="-6"/>
                <w:sz w:val="20"/>
              </w:rPr>
            </w:pPr>
          </w:p>
        </w:tc>
      </w:tr>
      <w:tr w:rsidR="00C24BB4" w:rsidRPr="009562EF" w14:paraId="31BBF20F" w14:textId="77777777" w:rsidTr="00F33E5C">
        <w:tblPrEx>
          <w:tblCellMar>
            <w:left w:w="79" w:type="dxa"/>
            <w:right w:w="79" w:type="dxa"/>
          </w:tblCellMar>
        </w:tblPrEx>
        <w:trPr>
          <w:cantSplit/>
          <w:tblHeader/>
        </w:trPr>
        <w:tc>
          <w:tcPr>
            <w:tcW w:w="911" w:type="pct"/>
            <w:gridSpan w:val="2"/>
          </w:tcPr>
          <w:p w14:paraId="65965F41" w14:textId="77777777" w:rsidR="00C24BB4" w:rsidRPr="009562EF" w:rsidRDefault="00C24BB4" w:rsidP="00F33E5C">
            <w:pPr>
              <w:tabs>
                <w:tab w:val="left" w:pos="547"/>
              </w:tabs>
              <w:ind w:firstLine="105"/>
              <w:rPr>
                <w:rFonts w:ascii="Times New Roman" w:hAnsi="Times New Roman" w:cs="Times New Roman"/>
                <w:spacing w:val="-2"/>
                <w:sz w:val="20"/>
                <w:szCs w:val="20"/>
              </w:rPr>
            </w:pPr>
            <w:r w:rsidRPr="009562EF">
              <w:rPr>
                <w:rFonts w:ascii="Times New Roman" w:hAnsi="Times New Roman" w:cs="Times New Roman"/>
                <w:sz w:val="20"/>
                <w:szCs w:val="20"/>
              </w:rPr>
              <w:t xml:space="preserve">   other payables</w:t>
            </w:r>
          </w:p>
        </w:tc>
        <w:tc>
          <w:tcPr>
            <w:tcW w:w="354" w:type="pct"/>
          </w:tcPr>
          <w:p w14:paraId="54D12EE8" w14:textId="77777777" w:rsidR="00C24BB4" w:rsidRPr="001E7A18" w:rsidRDefault="00C24BB4" w:rsidP="001C0785">
            <w:pPr>
              <w:pStyle w:val="acctfourfigures"/>
              <w:tabs>
                <w:tab w:val="clear" w:pos="765"/>
                <w:tab w:val="decimal" w:pos="590"/>
              </w:tabs>
              <w:spacing w:line="240" w:lineRule="atLeast"/>
              <w:ind w:right="11"/>
              <w:jc w:val="center"/>
              <w:rPr>
                <w:spacing w:val="-6"/>
                <w:sz w:val="20"/>
              </w:rPr>
            </w:pPr>
            <w:r w:rsidRPr="001E7A18">
              <w:rPr>
                <w:spacing w:val="-6"/>
                <w:sz w:val="20"/>
              </w:rPr>
              <w:t>(1,627)</w:t>
            </w:r>
          </w:p>
        </w:tc>
        <w:tc>
          <w:tcPr>
            <w:tcW w:w="59" w:type="pct"/>
          </w:tcPr>
          <w:p w14:paraId="78016281" w14:textId="77777777" w:rsidR="00C24BB4" w:rsidRPr="009562EF" w:rsidRDefault="00C24BB4" w:rsidP="00F33E5C">
            <w:pPr>
              <w:tabs>
                <w:tab w:val="left" w:pos="547"/>
              </w:tabs>
              <w:rPr>
                <w:rFonts w:ascii="Times New Roman" w:hAnsi="Times New Roman" w:cs="Times New Roman"/>
                <w:spacing w:val="-2"/>
                <w:sz w:val="20"/>
                <w:szCs w:val="20"/>
              </w:rPr>
            </w:pPr>
          </w:p>
        </w:tc>
        <w:tc>
          <w:tcPr>
            <w:tcW w:w="324" w:type="pct"/>
          </w:tcPr>
          <w:p w14:paraId="682CE21A" w14:textId="77777777" w:rsidR="00C24BB4" w:rsidRPr="009562EF" w:rsidRDefault="00C24BB4" w:rsidP="00F33E5C">
            <w:pPr>
              <w:pStyle w:val="acctfourfigures"/>
              <w:tabs>
                <w:tab w:val="clear" w:pos="765"/>
                <w:tab w:val="decimal" w:pos="545"/>
              </w:tabs>
              <w:spacing w:line="240" w:lineRule="atLeast"/>
              <w:ind w:right="11"/>
              <w:jc w:val="center"/>
              <w:rPr>
                <w:spacing w:val="-6"/>
                <w:sz w:val="20"/>
                <w:cs/>
              </w:rPr>
            </w:pPr>
            <w:r>
              <w:rPr>
                <w:spacing w:val="-6"/>
                <w:sz w:val="20"/>
              </w:rPr>
              <w:t>(82)</w:t>
            </w:r>
          </w:p>
        </w:tc>
        <w:tc>
          <w:tcPr>
            <w:tcW w:w="59" w:type="pct"/>
          </w:tcPr>
          <w:p w14:paraId="1CEAE760" w14:textId="77777777" w:rsidR="00C24BB4" w:rsidRPr="009562EF" w:rsidRDefault="00C24BB4" w:rsidP="00F33E5C">
            <w:pPr>
              <w:tabs>
                <w:tab w:val="left" w:pos="547"/>
              </w:tabs>
              <w:rPr>
                <w:rFonts w:ascii="Times New Roman" w:hAnsi="Times New Roman" w:cs="Times New Roman"/>
                <w:spacing w:val="-2"/>
                <w:sz w:val="20"/>
                <w:szCs w:val="20"/>
              </w:rPr>
            </w:pPr>
          </w:p>
        </w:tc>
        <w:tc>
          <w:tcPr>
            <w:tcW w:w="287" w:type="pct"/>
          </w:tcPr>
          <w:p w14:paraId="7ABAFEE0" w14:textId="77777777" w:rsidR="00C24BB4" w:rsidRPr="009562EF" w:rsidRDefault="00C24BB4" w:rsidP="00F104B7">
            <w:pPr>
              <w:pStyle w:val="acctfourfigures"/>
              <w:tabs>
                <w:tab w:val="clear" w:pos="765"/>
                <w:tab w:val="decimal" w:pos="545"/>
              </w:tabs>
              <w:spacing w:line="240" w:lineRule="atLeast"/>
              <w:ind w:right="11"/>
              <w:jc w:val="center"/>
              <w:rPr>
                <w:spacing w:val="-6"/>
                <w:sz w:val="20"/>
              </w:rPr>
            </w:pPr>
            <w:r>
              <w:rPr>
                <w:spacing w:val="-6"/>
                <w:sz w:val="20"/>
              </w:rPr>
              <w:t>(8)</w:t>
            </w:r>
          </w:p>
        </w:tc>
        <w:tc>
          <w:tcPr>
            <w:tcW w:w="59" w:type="pct"/>
          </w:tcPr>
          <w:p w14:paraId="72D0CFA2" w14:textId="77777777" w:rsidR="00C24BB4" w:rsidRPr="009562EF" w:rsidRDefault="00C24BB4" w:rsidP="00F33E5C">
            <w:pPr>
              <w:tabs>
                <w:tab w:val="left" w:pos="550"/>
              </w:tabs>
              <w:rPr>
                <w:rFonts w:ascii="Times New Roman" w:hAnsi="Times New Roman" w:cs="Times New Roman"/>
                <w:spacing w:val="-2"/>
                <w:sz w:val="20"/>
                <w:szCs w:val="20"/>
              </w:rPr>
            </w:pPr>
          </w:p>
        </w:tc>
        <w:tc>
          <w:tcPr>
            <w:tcW w:w="301" w:type="pct"/>
          </w:tcPr>
          <w:p w14:paraId="4FBA6838" w14:textId="77777777" w:rsidR="00C24BB4" w:rsidRPr="009562EF" w:rsidRDefault="00C24BB4" w:rsidP="00F33E5C">
            <w:pPr>
              <w:pStyle w:val="acctfourfigures"/>
              <w:tabs>
                <w:tab w:val="clear" w:pos="765"/>
                <w:tab w:val="decimal" w:pos="545"/>
              </w:tabs>
              <w:spacing w:line="240" w:lineRule="atLeast"/>
              <w:ind w:right="11"/>
              <w:jc w:val="center"/>
              <w:rPr>
                <w:spacing w:val="-6"/>
                <w:sz w:val="20"/>
              </w:rPr>
            </w:pPr>
            <w:r>
              <w:rPr>
                <w:spacing w:val="-6"/>
                <w:sz w:val="20"/>
              </w:rPr>
              <w:t>(86)</w:t>
            </w:r>
          </w:p>
        </w:tc>
        <w:tc>
          <w:tcPr>
            <w:tcW w:w="59" w:type="pct"/>
          </w:tcPr>
          <w:p w14:paraId="3D3D1B9D" w14:textId="77777777" w:rsidR="00C24BB4" w:rsidRPr="009562EF" w:rsidRDefault="00C24BB4" w:rsidP="00F33E5C">
            <w:pPr>
              <w:tabs>
                <w:tab w:val="left" w:pos="547"/>
              </w:tabs>
              <w:rPr>
                <w:rFonts w:ascii="Times New Roman" w:hAnsi="Times New Roman" w:cs="Times New Roman"/>
                <w:spacing w:val="-2"/>
                <w:sz w:val="20"/>
                <w:szCs w:val="20"/>
              </w:rPr>
            </w:pPr>
          </w:p>
        </w:tc>
        <w:tc>
          <w:tcPr>
            <w:tcW w:w="323" w:type="pct"/>
          </w:tcPr>
          <w:p w14:paraId="6C5925C2" w14:textId="77777777" w:rsidR="00C24BB4" w:rsidRPr="009562EF" w:rsidRDefault="00C24BB4" w:rsidP="008B1AD2">
            <w:pPr>
              <w:pStyle w:val="acctfourfigures"/>
              <w:tabs>
                <w:tab w:val="clear" w:pos="765"/>
                <w:tab w:val="decimal" w:pos="581"/>
              </w:tabs>
              <w:spacing w:line="240" w:lineRule="atLeast"/>
              <w:ind w:right="11"/>
              <w:jc w:val="center"/>
              <w:rPr>
                <w:spacing w:val="-6"/>
                <w:sz w:val="20"/>
              </w:rPr>
            </w:pPr>
            <w:r>
              <w:rPr>
                <w:spacing w:val="-6"/>
                <w:sz w:val="20"/>
              </w:rPr>
              <w:t>(1)</w:t>
            </w:r>
          </w:p>
        </w:tc>
        <w:tc>
          <w:tcPr>
            <w:tcW w:w="59" w:type="pct"/>
          </w:tcPr>
          <w:p w14:paraId="330A6782" w14:textId="77777777" w:rsidR="00C24BB4" w:rsidRPr="009562EF" w:rsidRDefault="00C24BB4" w:rsidP="00F33E5C">
            <w:pPr>
              <w:tabs>
                <w:tab w:val="left" w:pos="550"/>
              </w:tabs>
              <w:rPr>
                <w:rFonts w:ascii="Times New Roman" w:hAnsi="Times New Roman" w:cs="Times New Roman"/>
                <w:spacing w:val="-2"/>
                <w:sz w:val="20"/>
                <w:szCs w:val="20"/>
              </w:rPr>
            </w:pPr>
          </w:p>
        </w:tc>
        <w:tc>
          <w:tcPr>
            <w:tcW w:w="353" w:type="pct"/>
          </w:tcPr>
          <w:p w14:paraId="3131AC96" w14:textId="77777777" w:rsidR="00C24BB4" w:rsidRPr="009562EF" w:rsidRDefault="00C24BB4" w:rsidP="00D16464">
            <w:pPr>
              <w:pStyle w:val="acctfourfigures"/>
              <w:tabs>
                <w:tab w:val="clear" w:pos="765"/>
                <w:tab w:val="decimal" w:pos="0"/>
                <w:tab w:val="left" w:pos="758"/>
              </w:tabs>
              <w:spacing w:line="240" w:lineRule="atLeast"/>
              <w:ind w:right="-461"/>
              <w:jc w:val="center"/>
              <w:rPr>
                <w:spacing w:val="-6"/>
                <w:sz w:val="20"/>
              </w:rPr>
            </w:pPr>
            <w:r>
              <w:rPr>
                <w:spacing w:val="-6"/>
                <w:sz w:val="20"/>
              </w:rPr>
              <w:t>-</w:t>
            </w:r>
          </w:p>
        </w:tc>
        <w:tc>
          <w:tcPr>
            <w:tcW w:w="62" w:type="pct"/>
          </w:tcPr>
          <w:p w14:paraId="59B6BF79" w14:textId="77777777" w:rsidR="00C24BB4" w:rsidRPr="009562EF" w:rsidRDefault="00C24BB4" w:rsidP="00F33E5C">
            <w:pPr>
              <w:tabs>
                <w:tab w:val="left" w:pos="550"/>
              </w:tabs>
              <w:rPr>
                <w:rFonts w:ascii="Times New Roman" w:hAnsi="Times New Roman" w:cs="Times New Roman"/>
                <w:spacing w:val="-2"/>
                <w:sz w:val="20"/>
                <w:szCs w:val="20"/>
              </w:rPr>
            </w:pPr>
          </w:p>
        </w:tc>
        <w:tc>
          <w:tcPr>
            <w:tcW w:w="295" w:type="pct"/>
          </w:tcPr>
          <w:p w14:paraId="52DC5BA6" w14:textId="77777777" w:rsidR="00C24BB4" w:rsidRPr="009562EF" w:rsidRDefault="00C24BB4" w:rsidP="00F33E5C">
            <w:pPr>
              <w:pStyle w:val="acctfourfigures"/>
              <w:tabs>
                <w:tab w:val="clear" w:pos="765"/>
                <w:tab w:val="decimal" w:pos="545"/>
              </w:tabs>
              <w:spacing w:line="240" w:lineRule="atLeast"/>
              <w:ind w:right="11"/>
              <w:jc w:val="center"/>
              <w:rPr>
                <w:spacing w:val="-6"/>
                <w:sz w:val="20"/>
              </w:rPr>
            </w:pPr>
            <w:r>
              <w:rPr>
                <w:spacing w:val="-6"/>
                <w:sz w:val="20"/>
              </w:rPr>
              <w:t>(226)</w:t>
            </w:r>
          </w:p>
        </w:tc>
        <w:tc>
          <w:tcPr>
            <w:tcW w:w="59" w:type="pct"/>
          </w:tcPr>
          <w:p w14:paraId="6AB4CF36" w14:textId="77777777" w:rsidR="00C24BB4" w:rsidRPr="009562EF" w:rsidRDefault="00C24BB4" w:rsidP="00F33E5C">
            <w:pPr>
              <w:tabs>
                <w:tab w:val="left" w:pos="550"/>
              </w:tabs>
              <w:rPr>
                <w:rFonts w:ascii="Times New Roman" w:hAnsi="Times New Roman" w:cs="Times New Roman"/>
                <w:spacing w:val="-2"/>
                <w:sz w:val="20"/>
                <w:szCs w:val="20"/>
              </w:rPr>
            </w:pPr>
          </w:p>
        </w:tc>
        <w:tc>
          <w:tcPr>
            <w:tcW w:w="322" w:type="pct"/>
          </w:tcPr>
          <w:p w14:paraId="357E37A4" w14:textId="275EC109" w:rsidR="00C24BB4" w:rsidRPr="009562EF" w:rsidRDefault="009E6279" w:rsidP="00F104B7">
            <w:pPr>
              <w:pStyle w:val="acctfourfigures"/>
              <w:tabs>
                <w:tab w:val="clear" w:pos="765"/>
                <w:tab w:val="decimal" w:pos="0"/>
              </w:tabs>
              <w:spacing w:line="240" w:lineRule="atLeast"/>
              <w:ind w:right="-100"/>
              <w:jc w:val="center"/>
              <w:rPr>
                <w:spacing w:val="-6"/>
                <w:sz w:val="20"/>
              </w:rPr>
            </w:pPr>
            <w:r>
              <w:rPr>
                <w:spacing w:val="-6"/>
                <w:sz w:val="20"/>
              </w:rPr>
              <w:t xml:space="preserve">        </w:t>
            </w:r>
            <w:r w:rsidR="00C24BB4">
              <w:rPr>
                <w:spacing w:val="-6"/>
                <w:sz w:val="20"/>
              </w:rPr>
              <w:t>-</w:t>
            </w:r>
          </w:p>
        </w:tc>
        <w:tc>
          <w:tcPr>
            <w:tcW w:w="59" w:type="pct"/>
          </w:tcPr>
          <w:p w14:paraId="46294D11" w14:textId="77777777" w:rsidR="00C24BB4" w:rsidRPr="009562EF" w:rsidRDefault="00C24BB4" w:rsidP="00F33E5C">
            <w:pPr>
              <w:tabs>
                <w:tab w:val="left" w:pos="550"/>
              </w:tabs>
              <w:rPr>
                <w:rFonts w:ascii="Times New Roman" w:hAnsi="Times New Roman" w:cs="Times New Roman"/>
                <w:spacing w:val="-2"/>
                <w:sz w:val="20"/>
                <w:szCs w:val="20"/>
              </w:rPr>
            </w:pPr>
          </w:p>
        </w:tc>
        <w:tc>
          <w:tcPr>
            <w:tcW w:w="311" w:type="pct"/>
          </w:tcPr>
          <w:p w14:paraId="397E71BF" w14:textId="77777777" w:rsidR="00C24BB4" w:rsidRPr="009562EF" w:rsidRDefault="00C24BB4" w:rsidP="00D16464">
            <w:pPr>
              <w:pStyle w:val="acctfourfigures"/>
              <w:tabs>
                <w:tab w:val="clear" w:pos="765"/>
                <w:tab w:val="decimal" w:pos="545"/>
              </w:tabs>
              <w:spacing w:line="240" w:lineRule="atLeast"/>
              <w:ind w:right="-40"/>
              <w:jc w:val="center"/>
              <w:rPr>
                <w:spacing w:val="-6"/>
                <w:sz w:val="20"/>
              </w:rPr>
            </w:pPr>
            <w:r>
              <w:rPr>
                <w:spacing w:val="-6"/>
                <w:sz w:val="20"/>
              </w:rPr>
              <w:t>(29)</w:t>
            </w:r>
          </w:p>
        </w:tc>
        <w:tc>
          <w:tcPr>
            <w:tcW w:w="59" w:type="pct"/>
          </w:tcPr>
          <w:p w14:paraId="42DE8DCB" w14:textId="77777777" w:rsidR="00C24BB4" w:rsidRPr="009562EF" w:rsidRDefault="00C24BB4" w:rsidP="00F33E5C">
            <w:pPr>
              <w:tabs>
                <w:tab w:val="left" w:pos="547"/>
              </w:tabs>
              <w:rPr>
                <w:rFonts w:ascii="Times New Roman" w:hAnsi="Times New Roman" w:cs="Times New Roman"/>
                <w:spacing w:val="-2"/>
                <w:sz w:val="20"/>
                <w:szCs w:val="20"/>
              </w:rPr>
            </w:pPr>
          </w:p>
        </w:tc>
        <w:tc>
          <w:tcPr>
            <w:tcW w:w="306" w:type="pct"/>
          </w:tcPr>
          <w:p w14:paraId="6EF283AD" w14:textId="77777777" w:rsidR="00C24BB4" w:rsidRPr="009562EF" w:rsidRDefault="00C24BB4" w:rsidP="00F104B7">
            <w:pPr>
              <w:pStyle w:val="acctfourfigures"/>
              <w:tabs>
                <w:tab w:val="clear" w:pos="765"/>
                <w:tab w:val="decimal" w:pos="545"/>
              </w:tabs>
              <w:spacing w:line="240" w:lineRule="atLeast"/>
              <w:ind w:right="-40"/>
              <w:jc w:val="center"/>
              <w:rPr>
                <w:spacing w:val="-6"/>
                <w:sz w:val="20"/>
              </w:rPr>
            </w:pPr>
            <w:r>
              <w:rPr>
                <w:spacing w:val="-6"/>
                <w:sz w:val="20"/>
              </w:rPr>
              <w:t>(3)</w:t>
            </w:r>
          </w:p>
        </w:tc>
        <w:tc>
          <w:tcPr>
            <w:tcW w:w="62" w:type="pct"/>
          </w:tcPr>
          <w:p w14:paraId="68B2895E" w14:textId="77777777" w:rsidR="00C24BB4" w:rsidRPr="009562EF" w:rsidRDefault="00C24BB4" w:rsidP="00F33E5C">
            <w:pPr>
              <w:tabs>
                <w:tab w:val="left" w:pos="547"/>
              </w:tabs>
              <w:rPr>
                <w:rFonts w:ascii="Times New Roman" w:hAnsi="Times New Roman" w:cs="Times New Roman"/>
                <w:spacing w:val="-2"/>
                <w:sz w:val="20"/>
                <w:szCs w:val="20"/>
              </w:rPr>
            </w:pPr>
          </w:p>
        </w:tc>
        <w:tc>
          <w:tcPr>
            <w:tcW w:w="316" w:type="pct"/>
          </w:tcPr>
          <w:p w14:paraId="244CCF5D" w14:textId="77777777" w:rsidR="00C24BB4" w:rsidRPr="009562EF" w:rsidRDefault="00C24BB4" w:rsidP="00F33E5C">
            <w:pPr>
              <w:pStyle w:val="acctfourfigures"/>
              <w:tabs>
                <w:tab w:val="clear" w:pos="765"/>
                <w:tab w:val="decimal" w:pos="590"/>
              </w:tabs>
              <w:spacing w:line="240" w:lineRule="atLeast"/>
              <w:ind w:right="11"/>
              <w:jc w:val="center"/>
              <w:rPr>
                <w:spacing w:val="-6"/>
                <w:sz w:val="20"/>
                <w:cs/>
              </w:rPr>
            </w:pPr>
            <w:r>
              <w:rPr>
                <w:spacing w:val="-6"/>
                <w:sz w:val="20"/>
              </w:rPr>
              <w:t>(2,062)</w:t>
            </w:r>
          </w:p>
        </w:tc>
      </w:tr>
      <w:tr w:rsidR="00C24BB4" w:rsidRPr="009562EF" w14:paraId="079D6E58" w14:textId="77777777" w:rsidTr="00F33E5C">
        <w:tblPrEx>
          <w:tblCellMar>
            <w:left w:w="79" w:type="dxa"/>
            <w:right w:w="79" w:type="dxa"/>
          </w:tblCellMar>
        </w:tblPrEx>
        <w:trPr>
          <w:cantSplit/>
          <w:tblHeader/>
        </w:trPr>
        <w:tc>
          <w:tcPr>
            <w:tcW w:w="911" w:type="pct"/>
            <w:gridSpan w:val="2"/>
          </w:tcPr>
          <w:p w14:paraId="12420A09" w14:textId="77777777" w:rsidR="00C24BB4" w:rsidRPr="009562EF" w:rsidRDefault="00C24BB4" w:rsidP="00F33E5C">
            <w:pPr>
              <w:tabs>
                <w:tab w:val="left" w:pos="547"/>
              </w:tabs>
              <w:ind w:firstLine="105"/>
              <w:rPr>
                <w:rFonts w:ascii="Times New Roman" w:hAnsi="Times New Roman" w:cs="Times New Roman"/>
                <w:spacing w:val="-2"/>
                <w:sz w:val="20"/>
                <w:szCs w:val="20"/>
                <w:cs/>
              </w:rPr>
            </w:pPr>
            <w:r w:rsidRPr="009562EF">
              <w:rPr>
                <w:rFonts w:ascii="Times New Roman" w:hAnsi="Times New Roman" w:cs="Times New Roman"/>
                <w:sz w:val="20"/>
                <w:szCs w:val="20"/>
              </w:rPr>
              <w:t>Long-term borrowings from</w:t>
            </w:r>
          </w:p>
        </w:tc>
        <w:tc>
          <w:tcPr>
            <w:tcW w:w="354" w:type="pct"/>
          </w:tcPr>
          <w:p w14:paraId="0A87B3EB" w14:textId="77777777" w:rsidR="00C24BB4" w:rsidRPr="009562EF" w:rsidRDefault="00C24BB4" w:rsidP="00F33E5C">
            <w:pPr>
              <w:pStyle w:val="acctfourfigures"/>
              <w:tabs>
                <w:tab w:val="clear" w:pos="765"/>
                <w:tab w:val="decimal" w:pos="545"/>
              </w:tabs>
              <w:spacing w:line="240" w:lineRule="atLeast"/>
              <w:ind w:right="11"/>
              <w:jc w:val="center"/>
              <w:rPr>
                <w:spacing w:val="-6"/>
                <w:sz w:val="20"/>
              </w:rPr>
            </w:pPr>
          </w:p>
        </w:tc>
        <w:tc>
          <w:tcPr>
            <w:tcW w:w="59" w:type="pct"/>
          </w:tcPr>
          <w:p w14:paraId="130DFE23" w14:textId="77777777" w:rsidR="00C24BB4" w:rsidRPr="009562EF" w:rsidRDefault="00C24BB4" w:rsidP="00F33E5C">
            <w:pPr>
              <w:tabs>
                <w:tab w:val="left" w:pos="547"/>
              </w:tabs>
              <w:rPr>
                <w:rFonts w:ascii="Times New Roman" w:hAnsi="Times New Roman" w:cs="Times New Roman"/>
                <w:spacing w:val="-2"/>
                <w:sz w:val="20"/>
                <w:szCs w:val="20"/>
              </w:rPr>
            </w:pPr>
          </w:p>
        </w:tc>
        <w:tc>
          <w:tcPr>
            <w:tcW w:w="324" w:type="pct"/>
          </w:tcPr>
          <w:p w14:paraId="1ADB4E4C" w14:textId="77777777" w:rsidR="00C24BB4" w:rsidRPr="009562EF" w:rsidRDefault="00C24BB4" w:rsidP="00F33E5C">
            <w:pPr>
              <w:pStyle w:val="acctfourfigures"/>
              <w:tabs>
                <w:tab w:val="clear" w:pos="765"/>
                <w:tab w:val="decimal" w:pos="545"/>
              </w:tabs>
              <w:spacing w:line="240" w:lineRule="atLeast"/>
              <w:ind w:right="11"/>
              <w:jc w:val="center"/>
              <w:rPr>
                <w:spacing w:val="-6"/>
                <w:sz w:val="20"/>
              </w:rPr>
            </w:pPr>
          </w:p>
        </w:tc>
        <w:tc>
          <w:tcPr>
            <w:tcW w:w="59" w:type="pct"/>
          </w:tcPr>
          <w:p w14:paraId="6A577B52" w14:textId="77777777" w:rsidR="00C24BB4" w:rsidRPr="009562EF" w:rsidRDefault="00C24BB4" w:rsidP="00F33E5C">
            <w:pPr>
              <w:tabs>
                <w:tab w:val="left" w:pos="547"/>
              </w:tabs>
              <w:rPr>
                <w:rFonts w:ascii="Times New Roman" w:hAnsi="Times New Roman" w:cs="Times New Roman"/>
                <w:spacing w:val="-2"/>
                <w:sz w:val="20"/>
                <w:szCs w:val="20"/>
              </w:rPr>
            </w:pPr>
          </w:p>
        </w:tc>
        <w:tc>
          <w:tcPr>
            <w:tcW w:w="287" w:type="pct"/>
          </w:tcPr>
          <w:p w14:paraId="3922DE18" w14:textId="77777777" w:rsidR="00C24BB4" w:rsidRPr="009562EF" w:rsidRDefault="00C24BB4" w:rsidP="00F33E5C">
            <w:pPr>
              <w:pStyle w:val="acctfourfigures"/>
              <w:tabs>
                <w:tab w:val="clear" w:pos="765"/>
                <w:tab w:val="decimal" w:pos="545"/>
              </w:tabs>
              <w:spacing w:line="240" w:lineRule="atLeast"/>
              <w:ind w:right="11"/>
              <w:jc w:val="center"/>
              <w:rPr>
                <w:spacing w:val="-6"/>
                <w:sz w:val="20"/>
              </w:rPr>
            </w:pPr>
          </w:p>
        </w:tc>
        <w:tc>
          <w:tcPr>
            <w:tcW w:w="59" w:type="pct"/>
          </w:tcPr>
          <w:p w14:paraId="09AF0860" w14:textId="77777777" w:rsidR="00C24BB4" w:rsidRPr="009562EF" w:rsidRDefault="00C24BB4" w:rsidP="00F33E5C">
            <w:pPr>
              <w:tabs>
                <w:tab w:val="left" w:pos="550"/>
              </w:tabs>
              <w:rPr>
                <w:rFonts w:ascii="Times New Roman" w:hAnsi="Times New Roman" w:cs="Times New Roman"/>
                <w:spacing w:val="-2"/>
                <w:sz w:val="20"/>
                <w:szCs w:val="20"/>
              </w:rPr>
            </w:pPr>
          </w:p>
        </w:tc>
        <w:tc>
          <w:tcPr>
            <w:tcW w:w="301" w:type="pct"/>
          </w:tcPr>
          <w:p w14:paraId="1AE1138F" w14:textId="77777777" w:rsidR="00C24BB4" w:rsidRPr="009562EF" w:rsidRDefault="00C24BB4" w:rsidP="00F33E5C">
            <w:pPr>
              <w:pStyle w:val="acctfourfigures"/>
              <w:tabs>
                <w:tab w:val="clear" w:pos="765"/>
                <w:tab w:val="decimal" w:pos="545"/>
              </w:tabs>
              <w:spacing w:line="240" w:lineRule="atLeast"/>
              <w:ind w:right="11"/>
              <w:jc w:val="center"/>
              <w:rPr>
                <w:spacing w:val="-6"/>
                <w:sz w:val="20"/>
              </w:rPr>
            </w:pPr>
          </w:p>
        </w:tc>
        <w:tc>
          <w:tcPr>
            <w:tcW w:w="59" w:type="pct"/>
          </w:tcPr>
          <w:p w14:paraId="47B80FC5" w14:textId="77777777" w:rsidR="00C24BB4" w:rsidRPr="009562EF" w:rsidRDefault="00C24BB4" w:rsidP="00F33E5C">
            <w:pPr>
              <w:tabs>
                <w:tab w:val="left" w:pos="547"/>
              </w:tabs>
              <w:rPr>
                <w:rFonts w:ascii="Times New Roman" w:hAnsi="Times New Roman" w:cs="Times New Roman"/>
                <w:spacing w:val="-2"/>
                <w:sz w:val="20"/>
                <w:szCs w:val="20"/>
              </w:rPr>
            </w:pPr>
          </w:p>
        </w:tc>
        <w:tc>
          <w:tcPr>
            <w:tcW w:w="323" w:type="pct"/>
          </w:tcPr>
          <w:p w14:paraId="7B41C298" w14:textId="77777777" w:rsidR="00C24BB4" w:rsidRPr="009562EF" w:rsidRDefault="00C24BB4" w:rsidP="00F33E5C">
            <w:pPr>
              <w:pStyle w:val="acctfourfigures"/>
              <w:tabs>
                <w:tab w:val="clear" w:pos="765"/>
                <w:tab w:val="decimal" w:pos="545"/>
              </w:tabs>
              <w:spacing w:line="240" w:lineRule="atLeast"/>
              <w:ind w:right="11"/>
              <w:jc w:val="center"/>
              <w:rPr>
                <w:spacing w:val="-6"/>
                <w:sz w:val="20"/>
              </w:rPr>
            </w:pPr>
          </w:p>
        </w:tc>
        <w:tc>
          <w:tcPr>
            <w:tcW w:w="59" w:type="pct"/>
          </w:tcPr>
          <w:p w14:paraId="24D32CBE" w14:textId="77777777" w:rsidR="00C24BB4" w:rsidRPr="009562EF" w:rsidRDefault="00C24BB4" w:rsidP="00F33E5C">
            <w:pPr>
              <w:tabs>
                <w:tab w:val="left" w:pos="550"/>
              </w:tabs>
              <w:rPr>
                <w:rFonts w:ascii="Times New Roman" w:hAnsi="Times New Roman" w:cs="Times New Roman"/>
                <w:spacing w:val="-2"/>
                <w:sz w:val="20"/>
                <w:szCs w:val="20"/>
              </w:rPr>
            </w:pPr>
          </w:p>
        </w:tc>
        <w:tc>
          <w:tcPr>
            <w:tcW w:w="353" w:type="pct"/>
          </w:tcPr>
          <w:p w14:paraId="546841AD" w14:textId="77777777" w:rsidR="00C24BB4" w:rsidRPr="009562EF" w:rsidRDefault="00C24BB4" w:rsidP="00D16464">
            <w:pPr>
              <w:pStyle w:val="acctfourfigures"/>
              <w:tabs>
                <w:tab w:val="clear" w:pos="765"/>
                <w:tab w:val="decimal" w:pos="0"/>
                <w:tab w:val="left" w:pos="758"/>
              </w:tabs>
              <w:spacing w:line="240" w:lineRule="atLeast"/>
              <w:ind w:right="-461"/>
              <w:jc w:val="center"/>
              <w:rPr>
                <w:spacing w:val="-6"/>
                <w:sz w:val="20"/>
              </w:rPr>
            </w:pPr>
          </w:p>
        </w:tc>
        <w:tc>
          <w:tcPr>
            <w:tcW w:w="62" w:type="pct"/>
          </w:tcPr>
          <w:p w14:paraId="3EAC5CB8" w14:textId="77777777" w:rsidR="00C24BB4" w:rsidRPr="009562EF" w:rsidRDefault="00C24BB4" w:rsidP="00F33E5C">
            <w:pPr>
              <w:tabs>
                <w:tab w:val="left" w:pos="550"/>
              </w:tabs>
              <w:rPr>
                <w:rFonts w:ascii="Times New Roman" w:hAnsi="Times New Roman" w:cs="Times New Roman"/>
                <w:spacing w:val="-2"/>
                <w:sz w:val="20"/>
                <w:szCs w:val="20"/>
              </w:rPr>
            </w:pPr>
          </w:p>
        </w:tc>
        <w:tc>
          <w:tcPr>
            <w:tcW w:w="295" w:type="pct"/>
          </w:tcPr>
          <w:p w14:paraId="756DD4A2" w14:textId="77777777" w:rsidR="00C24BB4" w:rsidRPr="009562EF" w:rsidRDefault="00C24BB4" w:rsidP="00F33E5C">
            <w:pPr>
              <w:pStyle w:val="acctfourfigures"/>
              <w:tabs>
                <w:tab w:val="clear" w:pos="765"/>
                <w:tab w:val="decimal" w:pos="545"/>
              </w:tabs>
              <w:spacing w:line="240" w:lineRule="atLeast"/>
              <w:ind w:right="11"/>
              <w:jc w:val="center"/>
              <w:rPr>
                <w:spacing w:val="-6"/>
                <w:sz w:val="20"/>
              </w:rPr>
            </w:pPr>
          </w:p>
        </w:tc>
        <w:tc>
          <w:tcPr>
            <w:tcW w:w="59" w:type="pct"/>
          </w:tcPr>
          <w:p w14:paraId="11834A3C" w14:textId="77777777" w:rsidR="00C24BB4" w:rsidRPr="009562EF" w:rsidRDefault="00C24BB4" w:rsidP="00F33E5C">
            <w:pPr>
              <w:tabs>
                <w:tab w:val="left" w:pos="550"/>
              </w:tabs>
              <w:rPr>
                <w:rFonts w:ascii="Times New Roman" w:hAnsi="Times New Roman" w:cs="Times New Roman"/>
                <w:spacing w:val="-2"/>
                <w:sz w:val="20"/>
                <w:szCs w:val="20"/>
              </w:rPr>
            </w:pPr>
          </w:p>
        </w:tc>
        <w:tc>
          <w:tcPr>
            <w:tcW w:w="322" w:type="pct"/>
          </w:tcPr>
          <w:p w14:paraId="74C38B2D" w14:textId="77777777" w:rsidR="00C24BB4" w:rsidRPr="009562EF" w:rsidRDefault="00C24BB4" w:rsidP="00F104B7">
            <w:pPr>
              <w:pStyle w:val="acctfourfigures"/>
              <w:tabs>
                <w:tab w:val="clear" w:pos="765"/>
                <w:tab w:val="decimal" w:pos="0"/>
              </w:tabs>
              <w:spacing w:line="240" w:lineRule="atLeast"/>
              <w:ind w:right="-100"/>
              <w:jc w:val="center"/>
              <w:rPr>
                <w:spacing w:val="-6"/>
                <w:sz w:val="20"/>
              </w:rPr>
            </w:pPr>
          </w:p>
        </w:tc>
        <w:tc>
          <w:tcPr>
            <w:tcW w:w="59" w:type="pct"/>
          </w:tcPr>
          <w:p w14:paraId="0CBF4412" w14:textId="77777777" w:rsidR="00C24BB4" w:rsidRPr="009562EF" w:rsidRDefault="00C24BB4" w:rsidP="00F33E5C">
            <w:pPr>
              <w:tabs>
                <w:tab w:val="left" w:pos="550"/>
              </w:tabs>
              <w:rPr>
                <w:rFonts w:ascii="Times New Roman" w:hAnsi="Times New Roman" w:cs="Times New Roman"/>
                <w:spacing w:val="-2"/>
                <w:sz w:val="20"/>
                <w:szCs w:val="20"/>
              </w:rPr>
            </w:pPr>
          </w:p>
        </w:tc>
        <w:tc>
          <w:tcPr>
            <w:tcW w:w="311" w:type="pct"/>
          </w:tcPr>
          <w:p w14:paraId="20A330CC" w14:textId="77777777" w:rsidR="00C24BB4" w:rsidRPr="009562EF" w:rsidRDefault="00C24BB4" w:rsidP="00F33E5C">
            <w:pPr>
              <w:pStyle w:val="acctfourfigures"/>
              <w:tabs>
                <w:tab w:val="clear" w:pos="765"/>
                <w:tab w:val="decimal" w:pos="545"/>
              </w:tabs>
              <w:spacing w:line="240" w:lineRule="atLeast"/>
              <w:ind w:right="11"/>
              <w:jc w:val="center"/>
              <w:rPr>
                <w:spacing w:val="-6"/>
                <w:sz w:val="20"/>
              </w:rPr>
            </w:pPr>
          </w:p>
        </w:tc>
        <w:tc>
          <w:tcPr>
            <w:tcW w:w="59" w:type="pct"/>
          </w:tcPr>
          <w:p w14:paraId="2F93B5D0" w14:textId="77777777" w:rsidR="00C24BB4" w:rsidRPr="009562EF" w:rsidRDefault="00C24BB4" w:rsidP="00F33E5C">
            <w:pPr>
              <w:tabs>
                <w:tab w:val="left" w:pos="547"/>
              </w:tabs>
              <w:rPr>
                <w:rFonts w:ascii="Times New Roman" w:hAnsi="Times New Roman" w:cs="Times New Roman"/>
                <w:spacing w:val="-2"/>
                <w:sz w:val="20"/>
                <w:szCs w:val="20"/>
              </w:rPr>
            </w:pPr>
          </w:p>
        </w:tc>
        <w:tc>
          <w:tcPr>
            <w:tcW w:w="306" w:type="pct"/>
          </w:tcPr>
          <w:p w14:paraId="50B2ACC6" w14:textId="77777777" w:rsidR="00C24BB4" w:rsidRPr="009562EF" w:rsidRDefault="00C24BB4" w:rsidP="00F33E5C">
            <w:pPr>
              <w:pStyle w:val="acctfourfigures"/>
              <w:tabs>
                <w:tab w:val="clear" w:pos="765"/>
                <w:tab w:val="decimal" w:pos="545"/>
              </w:tabs>
              <w:spacing w:line="240" w:lineRule="atLeast"/>
              <w:ind w:right="11"/>
              <w:jc w:val="center"/>
              <w:rPr>
                <w:spacing w:val="-6"/>
                <w:sz w:val="20"/>
              </w:rPr>
            </w:pPr>
          </w:p>
        </w:tc>
        <w:tc>
          <w:tcPr>
            <w:tcW w:w="62" w:type="pct"/>
          </w:tcPr>
          <w:p w14:paraId="719B1B51" w14:textId="77777777" w:rsidR="00C24BB4" w:rsidRPr="009562EF" w:rsidRDefault="00C24BB4" w:rsidP="00F33E5C">
            <w:pPr>
              <w:tabs>
                <w:tab w:val="left" w:pos="547"/>
              </w:tabs>
              <w:rPr>
                <w:rFonts w:ascii="Times New Roman" w:hAnsi="Times New Roman" w:cs="Times New Roman"/>
                <w:spacing w:val="-2"/>
                <w:sz w:val="20"/>
                <w:szCs w:val="20"/>
              </w:rPr>
            </w:pPr>
          </w:p>
        </w:tc>
        <w:tc>
          <w:tcPr>
            <w:tcW w:w="316" w:type="pct"/>
          </w:tcPr>
          <w:p w14:paraId="6673E823" w14:textId="77777777" w:rsidR="00C24BB4" w:rsidRPr="009562EF" w:rsidRDefault="00C24BB4" w:rsidP="00F33E5C">
            <w:pPr>
              <w:pStyle w:val="acctfourfigures"/>
              <w:tabs>
                <w:tab w:val="clear" w:pos="765"/>
                <w:tab w:val="decimal" w:pos="545"/>
              </w:tabs>
              <w:spacing w:line="240" w:lineRule="atLeast"/>
              <w:ind w:right="11"/>
              <w:jc w:val="center"/>
              <w:rPr>
                <w:spacing w:val="-6"/>
                <w:sz w:val="20"/>
              </w:rPr>
            </w:pPr>
          </w:p>
        </w:tc>
      </w:tr>
      <w:tr w:rsidR="00C24BB4" w:rsidRPr="009562EF" w14:paraId="2134250C" w14:textId="77777777" w:rsidTr="00F33E5C">
        <w:tblPrEx>
          <w:tblCellMar>
            <w:left w:w="79" w:type="dxa"/>
            <w:right w:w="79" w:type="dxa"/>
          </w:tblCellMar>
        </w:tblPrEx>
        <w:trPr>
          <w:cantSplit/>
          <w:tblHeader/>
        </w:trPr>
        <w:tc>
          <w:tcPr>
            <w:tcW w:w="911" w:type="pct"/>
            <w:gridSpan w:val="2"/>
          </w:tcPr>
          <w:p w14:paraId="3D9EE176" w14:textId="77777777" w:rsidR="00C24BB4" w:rsidRPr="009562EF" w:rsidRDefault="00C24BB4" w:rsidP="00F33E5C">
            <w:pPr>
              <w:tabs>
                <w:tab w:val="left" w:pos="547"/>
              </w:tabs>
              <w:ind w:firstLine="105"/>
              <w:rPr>
                <w:rFonts w:ascii="Times New Roman" w:hAnsi="Times New Roman" w:cs="Times New Roman"/>
                <w:spacing w:val="-2"/>
                <w:sz w:val="20"/>
                <w:szCs w:val="20"/>
                <w:cs/>
              </w:rPr>
            </w:pPr>
            <w:r w:rsidRPr="009562EF">
              <w:rPr>
                <w:rFonts w:ascii="Times New Roman" w:hAnsi="Times New Roman" w:cs="Times New Roman"/>
                <w:sz w:val="20"/>
                <w:szCs w:val="20"/>
              </w:rPr>
              <w:t xml:space="preserve">   financial institutions</w:t>
            </w:r>
          </w:p>
        </w:tc>
        <w:tc>
          <w:tcPr>
            <w:tcW w:w="354" w:type="pct"/>
          </w:tcPr>
          <w:p w14:paraId="133C4E40" w14:textId="77777777" w:rsidR="00C24BB4" w:rsidRPr="009562EF" w:rsidRDefault="00C24BB4" w:rsidP="001C0785">
            <w:pPr>
              <w:pStyle w:val="acctfourfigures"/>
              <w:tabs>
                <w:tab w:val="clear" w:pos="765"/>
                <w:tab w:val="decimal" w:pos="590"/>
              </w:tabs>
              <w:spacing w:line="240" w:lineRule="atLeast"/>
              <w:ind w:right="11"/>
              <w:jc w:val="center"/>
              <w:rPr>
                <w:spacing w:val="-6"/>
                <w:sz w:val="20"/>
              </w:rPr>
            </w:pPr>
            <w:r>
              <w:rPr>
                <w:spacing w:val="-6"/>
                <w:sz w:val="20"/>
              </w:rPr>
              <w:t>(42,840)</w:t>
            </w:r>
          </w:p>
        </w:tc>
        <w:tc>
          <w:tcPr>
            <w:tcW w:w="59" w:type="pct"/>
          </w:tcPr>
          <w:p w14:paraId="0B92B3B0" w14:textId="77777777" w:rsidR="00C24BB4" w:rsidRPr="009562EF" w:rsidRDefault="00C24BB4" w:rsidP="00F33E5C">
            <w:pPr>
              <w:tabs>
                <w:tab w:val="left" w:pos="547"/>
              </w:tabs>
              <w:rPr>
                <w:rFonts w:ascii="Times New Roman" w:hAnsi="Times New Roman" w:cs="Times New Roman"/>
                <w:spacing w:val="-2"/>
                <w:sz w:val="20"/>
                <w:szCs w:val="20"/>
              </w:rPr>
            </w:pPr>
          </w:p>
        </w:tc>
        <w:tc>
          <w:tcPr>
            <w:tcW w:w="324" w:type="pct"/>
          </w:tcPr>
          <w:p w14:paraId="16041087" w14:textId="607E8742" w:rsidR="00C24BB4" w:rsidRPr="009562EF" w:rsidRDefault="00C24BB4" w:rsidP="00AB5A3A">
            <w:pPr>
              <w:pStyle w:val="acctfourfigures"/>
              <w:tabs>
                <w:tab w:val="clear" w:pos="765"/>
                <w:tab w:val="decimal" w:pos="645"/>
              </w:tabs>
              <w:spacing w:line="240" w:lineRule="atLeast"/>
              <w:ind w:right="11"/>
              <w:rPr>
                <w:spacing w:val="-6"/>
                <w:sz w:val="20"/>
              </w:rPr>
            </w:pPr>
            <w:r>
              <w:rPr>
                <w:spacing w:val="-6"/>
                <w:sz w:val="20"/>
              </w:rPr>
              <w:t>-</w:t>
            </w:r>
          </w:p>
        </w:tc>
        <w:tc>
          <w:tcPr>
            <w:tcW w:w="59" w:type="pct"/>
          </w:tcPr>
          <w:p w14:paraId="34FAB740" w14:textId="77777777" w:rsidR="00C24BB4" w:rsidRPr="009562EF" w:rsidRDefault="00C24BB4" w:rsidP="00F33E5C">
            <w:pPr>
              <w:tabs>
                <w:tab w:val="left" w:pos="547"/>
              </w:tabs>
              <w:rPr>
                <w:rFonts w:ascii="Times New Roman" w:hAnsi="Times New Roman" w:cs="Times New Roman"/>
                <w:spacing w:val="-2"/>
                <w:sz w:val="20"/>
                <w:szCs w:val="20"/>
              </w:rPr>
            </w:pPr>
          </w:p>
        </w:tc>
        <w:tc>
          <w:tcPr>
            <w:tcW w:w="287" w:type="pct"/>
          </w:tcPr>
          <w:p w14:paraId="1154F289" w14:textId="77777777" w:rsidR="00C24BB4" w:rsidRPr="009562EF" w:rsidRDefault="00C24BB4" w:rsidP="00F104B7">
            <w:pPr>
              <w:pStyle w:val="acctfourfigures"/>
              <w:tabs>
                <w:tab w:val="clear" w:pos="765"/>
                <w:tab w:val="decimal" w:pos="0"/>
                <w:tab w:val="left" w:pos="580"/>
              </w:tabs>
              <w:spacing w:line="240" w:lineRule="atLeast"/>
              <w:ind w:right="-397"/>
              <w:jc w:val="center"/>
              <w:rPr>
                <w:spacing w:val="-6"/>
                <w:sz w:val="20"/>
              </w:rPr>
            </w:pPr>
            <w:r>
              <w:rPr>
                <w:spacing w:val="-6"/>
                <w:sz w:val="20"/>
              </w:rPr>
              <w:t>-</w:t>
            </w:r>
          </w:p>
        </w:tc>
        <w:tc>
          <w:tcPr>
            <w:tcW w:w="59" w:type="pct"/>
          </w:tcPr>
          <w:p w14:paraId="02E934E9" w14:textId="77777777" w:rsidR="00C24BB4" w:rsidRPr="009562EF" w:rsidRDefault="00C24BB4" w:rsidP="00F33E5C">
            <w:pPr>
              <w:tabs>
                <w:tab w:val="left" w:pos="550"/>
              </w:tabs>
              <w:rPr>
                <w:rFonts w:ascii="Times New Roman" w:hAnsi="Times New Roman" w:cs="Times New Roman"/>
                <w:spacing w:val="-2"/>
                <w:sz w:val="20"/>
                <w:szCs w:val="20"/>
              </w:rPr>
            </w:pPr>
          </w:p>
        </w:tc>
        <w:tc>
          <w:tcPr>
            <w:tcW w:w="301" w:type="pct"/>
          </w:tcPr>
          <w:p w14:paraId="479F7888" w14:textId="77777777" w:rsidR="00C24BB4" w:rsidRPr="009562EF" w:rsidRDefault="00C24BB4" w:rsidP="00D16464">
            <w:pPr>
              <w:pStyle w:val="acctfourfigures"/>
              <w:tabs>
                <w:tab w:val="clear" w:pos="765"/>
                <w:tab w:val="decimal" w:pos="0"/>
              </w:tabs>
              <w:spacing w:line="240" w:lineRule="atLeast"/>
              <w:ind w:right="-380"/>
              <w:jc w:val="center"/>
              <w:rPr>
                <w:spacing w:val="-6"/>
                <w:sz w:val="20"/>
              </w:rPr>
            </w:pPr>
            <w:r>
              <w:rPr>
                <w:spacing w:val="-6"/>
                <w:sz w:val="20"/>
              </w:rPr>
              <w:t>-</w:t>
            </w:r>
          </w:p>
        </w:tc>
        <w:tc>
          <w:tcPr>
            <w:tcW w:w="59" w:type="pct"/>
          </w:tcPr>
          <w:p w14:paraId="4BDFC17D" w14:textId="77777777" w:rsidR="00C24BB4" w:rsidRPr="009562EF" w:rsidRDefault="00C24BB4" w:rsidP="00F33E5C">
            <w:pPr>
              <w:tabs>
                <w:tab w:val="left" w:pos="547"/>
              </w:tabs>
              <w:rPr>
                <w:rFonts w:ascii="Times New Roman" w:hAnsi="Times New Roman" w:cs="Times New Roman"/>
                <w:spacing w:val="-2"/>
                <w:sz w:val="20"/>
                <w:szCs w:val="20"/>
              </w:rPr>
            </w:pPr>
          </w:p>
        </w:tc>
        <w:tc>
          <w:tcPr>
            <w:tcW w:w="323" w:type="pct"/>
          </w:tcPr>
          <w:p w14:paraId="620EBF36" w14:textId="7FD81B09" w:rsidR="00C24BB4" w:rsidRPr="009562EF" w:rsidRDefault="009E6279" w:rsidP="008B1AD2">
            <w:pPr>
              <w:pStyle w:val="acctfourfigures"/>
              <w:tabs>
                <w:tab w:val="clear" w:pos="765"/>
                <w:tab w:val="decimal" w:pos="0"/>
                <w:tab w:val="left" w:pos="670"/>
              </w:tabs>
              <w:spacing w:line="240" w:lineRule="atLeast"/>
              <w:ind w:right="-21"/>
              <w:jc w:val="center"/>
              <w:rPr>
                <w:spacing w:val="-6"/>
                <w:sz w:val="20"/>
              </w:rPr>
            </w:pPr>
            <w:r>
              <w:rPr>
                <w:spacing w:val="-6"/>
                <w:sz w:val="20"/>
              </w:rPr>
              <w:t xml:space="preserve">         </w:t>
            </w:r>
            <w:r w:rsidR="00C24BB4">
              <w:rPr>
                <w:spacing w:val="-6"/>
                <w:sz w:val="20"/>
              </w:rPr>
              <w:t>-</w:t>
            </w:r>
          </w:p>
        </w:tc>
        <w:tc>
          <w:tcPr>
            <w:tcW w:w="59" w:type="pct"/>
          </w:tcPr>
          <w:p w14:paraId="6ACA5C8C" w14:textId="77777777" w:rsidR="00C24BB4" w:rsidRPr="00D16464" w:rsidRDefault="00C24BB4" w:rsidP="00D16464">
            <w:pPr>
              <w:tabs>
                <w:tab w:val="clear" w:pos="680"/>
              </w:tabs>
              <w:ind w:right="-380"/>
              <w:rPr>
                <w:rFonts w:ascii="Times New Roman" w:hAnsi="Times New Roman" w:cs="Times New Roman"/>
                <w:spacing w:val="-6"/>
                <w:sz w:val="20"/>
                <w:szCs w:val="20"/>
                <w:lang w:val="en-GB" w:bidi="ar-SA"/>
              </w:rPr>
            </w:pPr>
          </w:p>
        </w:tc>
        <w:tc>
          <w:tcPr>
            <w:tcW w:w="353" w:type="pct"/>
          </w:tcPr>
          <w:p w14:paraId="704D5035" w14:textId="77777777" w:rsidR="00C24BB4" w:rsidRPr="009562EF" w:rsidRDefault="00C24BB4" w:rsidP="00D16464">
            <w:pPr>
              <w:pStyle w:val="acctfourfigures"/>
              <w:tabs>
                <w:tab w:val="clear" w:pos="765"/>
                <w:tab w:val="decimal" w:pos="0"/>
                <w:tab w:val="left" w:pos="758"/>
              </w:tabs>
              <w:spacing w:line="240" w:lineRule="atLeast"/>
              <w:ind w:right="-461"/>
              <w:jc w:val="center"/>
              <w:rPr>
                <w:spacing w:val="-6"/>
                <w:sz w:val="20"/>
              </w:rPr>
            </w:pPr>
            <w:r>
              <w:rPr>
                <w:spacing w:val="-6"/>
                <w:sz w:val="20"/>
              </w:rPr>
              <w:t>-</w:t>
            </w:r>
          </w:p>
        </w:tc>
        <w:tc>
          <w:tcPr>
            <w:tcW w:w="62" w:type="pct"/>
          </w:tcPr>
          <w:p w14:paraId="610AEA14" w14:textId="77777777" w:rsidR="00C24BB4" w:rsidRPr="009562EF" w:rsidRDefault="00C24BB4" w:rsidP="00F33E5C">
            <w:pPr>
              <w:tabs>
                <w:tab w:val="left" w:pos="550"/>
              </w:tabs>
              <w:rPr>
                <w:rFonts w:ascii="Times New Roman" w:hAnsi="Times New Roman" w:cs="Times New Roman"/>
                <w:spacing w:val="-2"/>
                <w:sz w:val="20"/>
                <w:szCs w:val="20"/>
              </w:rPr>
            </w:pPr>
          </w:p>
        </w:tc>
        <w:tc>
          <w:tcPr>
            <w:tcW w:w="295" w:type="pct"/>
          </w:tcPr>
          <w:p w14:paraId="7AC2DF99" w14:textId="5D9DA992" w:rsidR="00C24BB4" w:rsidRPr="009562EF" w:rsidRDefault="006519B7" w:rsidP="006519B7">
            <w:pPr>
              <w:pStyle w:val="acctfourfigures"/>
              <w:tabs>
                <w:tab w:val="clear" w:pos="765"/>
                <w:tab w:val="decimal" w:pos="0"/>
              </w:tabs>
              <w:spacing w:line="240" w:lineRule="atLeast"/>
              <w:ind w:right="11"/>
              <w:jc w:val="center"/>
              <w:rPr>
                <w:spacing w:val="-6"/>
                <w:sz w:val="20"/>
              </w:rPr>
            </w:pPr>
            <w:r>
              <w:rPr>
                <w:spacing w:val="-6"/>
                <w:sz w:val="20"/>
              </w:rPr>
              <w:t xml:space="preserve">        </w:t>
            </w:r>
            <w:r w:rsidR="00C24BB4">
              <w:rPr>
                <w:spacing w:val="-6"/>
                <w:sz w:val="20"/>
              </w:rPr>
              <w:t>-</w:t>
            </w:r>
          </w:p>
        </w:tc>
        <w:tc>
          <w:tcPr>
            <w:tcW w:w="59" w:type="pct"/>
          </w:tcPr>
          <w:p w14:paraId="2108E4B9" w14:textId="77777777" w:rsidR="00C24BB4" w:rsidRPr="009562EF" w:rsidRDefault="00C24BB4" w:rsidP="00F33E5C">
            <w:pPr>
              <w:tabs>
                <w:tab w:val="left" w:pos="550"/>
              </w:tabs>
              <w:rPr>
                <w:rFonts w:ascii="Times New Roman" w:hAnsi="Times New Roman" w:cs="Times New Roman"/>
                <w:spacing w:val="-2"/>
                <w:sz w:val="20"/>
                <w:szCs w:val="20"/>
              </w:rPr>
            </w:pPr>
          </w:p>
        </w:tc>
        <w:tc>
          <w:tcPr>
            <w:tcW w:w="322" w:type="pct"/>
          </w:tcPr>
          <w:p w14:paraId="6D3B55A9" w14:textId="3CB1D220" w:rsidR="00C24BB4" w:rsidRPr="009562EF" w:rsidRDefault="006519B7" w:rsidP="00F104B7">
            <w:pPr>
              <w:pStyle w:val="acctfourfigures"/>
              <w:tabs>
                <w:tab w:val="clear" w:pos="765"/>
                <w:tab w:val="decimal" w:pos="0"/>
              </w:tabs>
              <w:spacing w:line="240" w:lineRule="atLeast"/>
              <w:ind w:right="-100"/>
              <w:jc w:val="center"/>
              <w:rPr>
                <w:spacing w:val="-6"/>
                <w:sz w:val="20"/>
              </w:rPr>
            </w:pPr>
            <w:r>
              <w:rPr>
                <w:spacing w:val="-6"/>
                <w:sz w:val="20"/>
              </w:rPr>
              <w:t xml:space="preserve">         </w:t>
            </w:r>
            <w:r w:rsidR="00C24BB4">
              <w:rPr>
                <w:spacing w:val="-6"/>
                <w:sz w:val="20"/>
              </w:rPr>
              <w:t>-</w:t>
            </w:r>
          </w:p>
        </w:tc>
        <w:tc>
          <w:tcPr>
            <w:tcW w:w="59" w:type="pct"/>
          </w:tcPr>
          <w:p w14:paraId="1852270A" w14:textId="77777777" w:rsidR="00C24BB4" w:rsidRPr="009562EF" w:rsidRDefault="00C24BB4" w:rsidP="00F33E5C">
            <w:pPr>
              <w:tabs>
                <w:tab w:val="left" w:pos="550"/>
              </w:tabs>
              <w:rPr>
                <w:rFonts w:ascii="Times New Roman" w:hAnsi="Times New Roman" w:cs="Times New Roman"/>
                <w:spacing w:val="-2"/>
                <w:sz w:val="20"/>
                <w:szCs w:val="20"/>
              </w:rPr>
            </w:pPr>
          </w:p>
        </w:tc>
        <w:tc>
          <w:tcPr>
            <w:tcW w:w="311" w:type="pct"/>
          </w:tcPr>
          <w:p w14:paraId="22B05AD0" w14:textId="77777777" w:rsidR="00C24BB4" w:rsidRPr="009562EF" w:rsidRDefault="00C24BB4" w:rsidP="00F104B7">
            <w:pPr>
              <w:pStyle w:val="acctfourfigures"/>
              <w:tabs>
                <w:tab w:val="clear" w:pos="765"/>
                <w:tab w:val="decimal" w:pos="0"/>
                <w:tab w:val="left" w:pos="758"/>
              </w:tabs>
              <w:spacing w:line="240" w:lineRule="atLeast"/>
              <w:ind w:right="-461"/>
              <w:jc w:val="center"/>
              <w:rPr>
                <w:spacing w:val="-6"/>
                <w:sz w:val="20"/>
              </w:rPr>
            </w:pPr>
            <w:r>
              <w:rPr>
                <w:spacing w:val="-6"/>
                <w:sz w:val="20"/>
              </w:rPr>
              <w:t>-</w:t>
            </w:r>
          </w:p>
        </w:tc>
        <w:tc>
          <w:tcPr>
            <w:tcW w:w="59" w:type="pct"/>
          </w:tcPr>
          <w:p w14:paraId="6298AF88" w14:textId="77777777" w:rsidR="00C24BB4" w:rsidRPr="009562EF" w:rsidRDefault="00C24BB4" w:rsidP="00F33E5C">
            <w:pPr>
              <w:tabs>
                <w:tab w:val="left" w:pos="547"/>
              </w:tabs>
              <w:rPr>
                <w:rFonts w:ascii="Times New Roman" w:hAnsi="Times New Roman" w:cs="Times New Roman"/>
                <w:spacing w:val="-2"/>
                <w:sz w:val="20"/>
                <w:szCs w:val="20"/>
              </w:rPr>
            </w:pPr>
          </w:p>
        </w:tc>
        <w:tc>
          <w:tcPr>
            <w:tcW w:w="306" w:type="pct"/>
            <w:tcBorders>
              <w:bottom w:val="single" w:sz="4" w:space="0" w:color="auto"/>
            </w:tcBorders>
          </w:tcPr>
          <w:p w14:paraId="1692E9AC" w14:textId="28318E09" w:rsidR="00C24BB4" w:rsidRPr="009562EF" w:rsidRDefault="006519B7" w:rsidP="00F104B7">
            <w:pPr>
              <w:pStyle w:val="acctfourfigures"/>
              <w:tabs>
                <w:tab w:val="clear" w:pos="765"/>
                <w:tab w:val="decimal" w:pos="0"/>
              </w:tabs>
              <w:spacing w:line="240" w:lineRule="atLeast"/>
              <w:ind w:right="-100"/>
              <w:jc w:val="center"/>
              <w:rPr>
                <w:spacing w:val="-6"/>
                <w:sz w:val="20"/>
              </w:rPr>
            </w:pPr>
            <w:r>
              <w:rPr>
                <w:spacing w:val="-6"/>
                <w:sz w:val="20"/>
              </w:rPr>
              <w:t xml:space="preserve">        </w:t>
            </w:r>
            <w:r w:rsidR="00C24BB4">
              <w:rPr>
                <w:spacing w:val="-6"/>
                <w:sz w:val="20"/>
              </w:rPr>
              <w:t>-</w:t>
            </w:r>
          </w:p>
        </w:tc>
        <w:tc>
          <w:tcPr>
            <w:tcW w:w="62" w:type="pct"/>
          </w:tcPr>
          <w:p w14:paraId="1D1B293A" w14:textId="77777777" w:rsidR="00C24BB4" w:rsidRPr="009562EF" w:rsidRDefault="00C24BB4" w:rsidP="00F33E5C">
            <w:pPr>
              <w:tabs>
                <w:tab w:val="left" w:pos="547"/>
              </w:tabs>
              <w:rPr>
                <w:rFonts w:ascii="Times New Roman" w:hAnsi="Times New Roman" w:cs="Times New Roman"/>
                <w:spacing w:val="-2"/>
                <w:sz w:val="20"/>
                <w:szCs w:val="20"/>
              </w:rPr>
            </w:pPr>
          </w:p>
        </w:tc>
        <w:tc>
          <w:tcPr>
            <w:tcW w:w="316" w:type="pct"/>
          </w:tcPr>
          <w:p w14:paraId="36096353" w14:textId="77777777" w:rsidR="00C24BB4" w:rsidRPr="009562EF" w:rsidRDefault="00C24BB4" w:rsidP="00F33E5C">
            <w:pPr>
              <w:pStyle w:val="acctfourfigures"/>
              <w:tabs>
                <w:tab w:val="clear" w:pos="765"/>
                <w:tab w:val="decimal" w:pos="590"/>
              </w:tabs>
              <w:spacing w:line="240" w:lineRule="atLeast"/>
              <w:ind w:right="11"/>
              <w:jc w:val="center"/>
              <w:rPr>
                <w:spacing w:val="-6"/>
                <w:sz w:val="20"/>
              </w:rPr>
            </w:pPr>
            <w:r>
              <w:rPr>
                <w:spacing w:val="-6"/>
                <w:sz w:val="20"/>
              </w:rPr>
              <w:t>(42,840)</w:t>
            </w:r>
          </w:p>
        </w:tc>
      </w:tr>
      <w:tr w:rsidR="00C24BB4" w:rsidRPr="009562EF" w14:paraId="68F1F10D" w14:textId="77777777" w:rsidTr="00F33E5C">
        <w:tblPrEx>
          <w:tblCellMar>
            <w:left w:w="79" w:type="dxa"/>
            <w:right w:w="79" w:type="dxa"/>
          </w:tblCellMar>
        </w:tblPrEx>
        <w:trPr>
          <w:cantSplit/>
          <w:trHeight w:val="172"/>
          <w:tblHeader/>
        </w:trPr>
        <w:tc>
          <w:tcPr>
            <w:tcW w:w="911" w:type="pct"/>
            <w:gridSpan w:val="2"/>
          </w:tcPr>
          <w:p w14:paraId="687DF22F" w14:textId="77777777" w:rsidR="00C24BB4" w:rsidRPr="009562EF" w:rsidRDefault="00C24BB4" w:rsidP="00F33E5C">
            <w:pPr>
              <w:tabs>
                <w:tab w:val="left" w:pos="547"/>
              </w:tabs>
              <w:ind w:firstLine="105"/>
              <w:rPr>
                <w:rFonts w:ascii="Times New Roman" w:hAnsi="Times New Roman" w:cs="Times New Roman"/>
                <w:spacing w:val="-2"/>
                <w:sz w:val="20"/>
                <w:szCs w:val="20"/>
                <w:cs/>
              </w:rPr>
            </w:pPr>
            <w:r w:rsidRPr="009562EF">
              <w:rPr>
                <w:rFonts w:ascii="Times New Roman" w:hAnsi="Times New Roman" w:cs="Times New Roman"/>
                <w:b/>
                <w:bCs/>
                <w:sz w:val="20"/>
                <w:szCs w:val="20"/>
              </w:rPr>
              <w:t>Net statement of financial</w:t>
            </w:r>
          </w:p>
        </w:tc>
        <w:tc>
          <w:tcPr>
            <w:tcW w:w="354" w:type="pct"/>
            <w:tcBorders>
              <w:top w:val="single" w:sz="4" w:space="0" w:color="auto"/>
            </w:tcBorders>
          </w:tcPr>
          <w:p w14:paraId="42C0D116" w14:textId="77777777" w:rsidR="00C24BB4" w:rsidRPr="009562EF" w:rsidRDefault="00C24BB4" w:rsidP="00F33E5C">
            <w:pPr>
              <w:pStyle w:val="acctfourfigures"/>
              <w:tabs>
                <w:tab w:val="clear" w:pos="765"/>
                <w:tab w:val="decimal" w:pos="545"/>
              </w:tabs>
              <w:spacing w:line="240" w:lineRule="atLeast"/>
              <w:ind w:right="11"/>
              <w:jc w:val="center"/>
              <w:rPr>
                <w:spacing w:val="-6"/>
                <w:sz w:val="20"/>
              </w:rPr>
            </w:pPr>
          </w:p>
        </w:tc>
        <w:tc>
          <w:tcPr>
            <w:tcW w:w="59" w:type="pct"/>
          </w:tcPr>
          <w:p w14:paraId="7A2214ED" w14:textId="77777777" w:rsidR="00C24BB4" w:rsidRPr="009562EF" w:rsidRDefault="00C24BB4" w:rsidP="00F33E5C">
            <w:pPr>
              <w:tabs>
                <w:tab w:val="left" w:pos="547"/>
              </w:tabs>
              <w:rPr>
                <w:rFonts w:ascii="Times New Roman" w:hAnsi="Times New Roman" w:cs="Times New Roman"/>
                <w:spacing w:val="-2"/>
                <w:sz w:val="20"/>
                <w:szCs w:val="20"/>
              </w:rPr>
            </w:pPr>
          </w:p>
        </w:tc>
        <w:tc>
          <w:tcPr>
            <w:tcW w:w="324" w:type="pct"/>
            <w:tcBorders>
              <w:top w:val="single" w:sz="4" w:space="0" w:color="auto"/>
            </w:tcBorders>
          </w:tcPr>
          <w:p w14:paraId="0889C36F" w14:textId="77777777" w:rsidR="00C24BB4" w:rsidRPr="009562EF" w:rsidRDefault="00C24BB4" w:rsidP="00F33E5C">
            <w:pPr>
              <w:pStyle w:val="acctfourfigures"/>
              <w:tabs>
                <w:tab w:val="clear" w:pos="765"/>
                <w:tab w:val="decimal" w:pos="545"/>
              </w:tabs>
              <w:spacing w:line="240" w:lineRule="atLeast"/>
              <w:ind w:right="11"/>
              <w:jc w:val="center"/>
              <w:rPr>
                <w:spacing w:val="-6"/>
                <w:sz w:val="20"/>
              </w:rPr>
            </w:pPr>
          </w:p>
        </w:tc>
        <w:tc>
          <w:tcPr>
            <w:tcW w:w="59" w:type="pct"/>
          </w:tcPr>
          <w:p w14:paraId="281B2C34" w14:textId="77777777" w:rsidR="00C24BB4" w:rsidRPr="009562EF" w:rsidRDefault="00C24BB4" w:rsidP="00F33E5C">
            <w:pPr>
              <w:tabs>
                <w:tab w:val="left" w:pos="547"/>
              </w:tabs>
              <w:rPr>
                <w:rFonts w:ascii="Times New Roman" w:hAnsi="Times New Roman" w:cs="Times New Roman"/>
                <w:spacing w:val="-2"/>
                <w:sz w:val="20"/>
                <w:szCs w:val="20"/>
              </w:rPr>
            </w:pPr>
          </w:p>
        </w:tc>
        <w:tc>
          <w:tcPr>
            <w:tcW w:w="287" w:type="pct"/>
            <w:tcBorders>
              <w:top w:val="single" w:sz="4" w:space="0" w:color="auto"/>
            </w:tcBorders>
          </w:tcPr>
          <w:p w14:paraId="357B872E" w14:textId="77777777" w:rsidR="00C24BB4" w:rsidRPr="009562EF" w:rsidRDefault="00C24BB4" w:rsidP="00F33E5C">
            <w:pPr>
              <w:pStyle w:val="acctfourfigures"/>
              <w:tabs>
                <w:tab w:val="clear" w:pos="765"/>
                <w:tab w:val="decimal" w:pos="545"/>
              </w:tabs>
              <w:spacing w:line="240" w:lineRule="atLeast"/>
              <w:ind w:right="11"/>
              <w:jc w:val="center"/>
              <w:rPr>
                <w:spacing w:val="-6"/>
                <w:sz w:val="20"/>
              </w:rPr>
            </w:pPr>
          </w:p>
        </w:tc>
        <w:tc>
          <w:tcPr>
            <w:tcW w:w="59" w:type="pct"/>
          </w:tcPr>
          <w:p w14:paraId="5EFDC3B4" w14:textId="77777777" w:rsidR="00C24BB4" w:rsidRPr="009562EF" w:rsidRDefault="00C24BB4" w:rsidP="00F33E5C">
            <w:pPr>
              <w:tabs>
                <w:tab w:val="left" w:pos="547"/>
              </w:tabs>
              <w:rPr>
                <w:rFonts w:ascii="Times New Roman" w:hAnsi="Times New Roman" w:cs="Times New Roman"/>
                <w:spacing w:val="-2"/>
                <w:sz w:val="20"/>
                <w:szCs w:val="20"/>
              </w:rPr>
            </w:pPr>
          </w:p>
        </w:tc>
        <w:tc>
          <w:tcPr>
            <w:tcW w:w="301" w:type="pct"/>
            <w:tcBorders>
              <w:top w:val="single" w:sz="4" w:space="0" w:color="auto"/>
            </w:tcBorders>
          </w:tcPr>
          <w:p w14:paraId="4849C1FB" w14:textId="77777777" w:rsidR="00C24BB4" w:rsidRPr="009562EF" w:rsidRDefault="00C24BB4" w:rsidP="00F33E5C">
            <w:pPr>
              <w:pStyle w:val="acctfourfigures"/>
              <w:tabs>
                <w:tab w:val="clear" w:pos="765"/>
                <w:tab w:val="decimal" w:pos="545"/>
              </w:tabs>
              <w:spacing w:line="240" w:lineRule="atLeast"/>
              <w:ind w:right="11"/>
              <w:jc w:val="center"/>
              <w:rPr>
                <w:spacing w:val="-6"/>
                <w:sz w:val="20"/>
              </w:rPr>
            </w:pPr>
          </w:p>
        </w:tc>
        <w:tc>
          <w:tcPr>
            <w:tcW w:w="59" w:type="pct"/>
          </w:tcPr>
          <w:p w14:paraId="50A3A21C" w14:textId="77777777" w:rsidR="00C24BB4" w:rsidRPr="009562EF" w:rsidRDefault="00C24BB4" w:rsidP="00F33E5C">
            <w:pPr>
              <w:tabs>
                <w:tab w:val="left" w:pos="547"/>
              </w:tabs>
              <w:rPr>
                <w:rFonts w:ascii="Times New Roman" w:hAnsi="Times New Roman" w:cs="Times New Roman"/>
                <w:spacing w:val="-2"/>
                <w:sz w:val="20"/>
                <w:szCs w:val="20"/>
              </w:rPr>
            </w:pPr>
          </w:p>
        </w:tc>
        <w:tc>
          <w:tcPr>
            <w:tcW w:w="323" w:type="pct"/>
            <w:tcBorders>
              <w:top w:val="single" w:sz="4" w:space="0" w:color="auto"/>
            </w:tcBorders>
          </w:tcPr>
          <w:p w14:paraId="308EE38A" w14:textId="77777777" w:rsidR="00C24BB4" w:rsidRPr="009562EF" w:rsidRDefault="00C24BB4" w:rsidP="00F33E5C">
            <w:pPr>
              <w:pStyle w:val="acctfourfigures"/>
              <w:tabs>
                <w:tab w:val="clear" w:pos="765"/>
                <w:tab w:val="decimal" w:pos="545"/>
              </w:tabs>
              <w:spacing w:line="240" w:lineRule="atLeast"/>
              <w:ind w:right="11"/>
              <w:jc w:val="center"/>
              <w:rPr>
                <w:spacing w:val="-6"/>
                <w:sz w:val="20"/>
              </w:rPr>
            </w:pPr>
          </w:p>
        </w:tc>
        <w:tc>
          <w:tcPr>
            <w:tcW w:w="59" w:type="pct"/>
          </w:tcPr>
          <w:p w14:paraId="74BBF707" w14:textId="77777777" w:rsidR="00C24BB4" w:rsidRPr="009562EF" w:rsidRDefault="00C24BB4" w:rsidP="00F33E5C">
            <w:pPr>
              <w:tabs>
                <w:tab w:val="left" w:pos="547"/>
              </w:tabs>
              <w:rPr>
                <w:rFonts w:ascii="Times New Roman" w:hAnsi="Times New Roman" w:cs="Times New Roman"/>
                <w:spacing w:val="-2"/>
                <w:sz w:val="20"/>
                <w:szCs w:val="20"/>
              </w:rPr>
            </w:pPr>
          </w:p>
        </w:tc>
        <w:tc>
          <w:tcPr>
            <w:tcW w:w="353" w:type="pct"/>
            <w:tcBorders>
              <w:top w:val="single" w:sz="4" w:space="0" w:color="auto"/>
            </w:tcBorders>
          </w:tcPr>
          <w:p w14:paraId="6A00B5D6" w14:textId="77777777" w:rsidR="00C24BB4" w:rsidRPr="009562EF" w:rsidRDefault="00C24BB4" w:rsidP="00F33E5C">
            <w:pPr>
              <w:pStyle w:val="acctfourfigures"/>
              <w:tabs>
                <w:tab w:val="clear" w:pos="765"/>
                <w:tab w:val="decimal" w:pos="545"/>
              </w:tabs>
              <w:spacing w:line="240" w:lineRule="atLeast"/>
              <w:ind w:right="11"/>
              <w:jc w:val="center"/>
              <w:rPr>
                <w:spacing w:val="-6"/>
                <w:sz w:val="20"/>
              </w:rPr>
            </w:pPr>
          </w:p>
        </w:tc>
        <w:tc>
          <w:tcPr>
            <w:tcW w:w="62" w:type="pct"/>
          </w:tcPr>
          <w:p w14:paraId="384CBAF8" w14:textId="77777777" w:rsidR="00C24BB4" w:rsidRPr="009562EF" w:rsidRDefault="00C24BB4" w:rsidP="00F33E5C">
            <w:pPr>
              <w:tabs>
                <w:tab w:val="left" w:pos="547"/>
              </w:tabs>
              <w:rPr>
                <w:rFonts w:ascii="Times New Roman" w:hAnsi="Times New Roman" w:cs="Times New Roman"/>
                <w:spacing w:val="-2"/>
                <w:sz w:val="20"/>
                <w:szCs w:val="20"/>
              </w:rPr>
            </w:pPr>
          </w:p>
        </w:tc>
        <w:tc>
          <w:tcPr>
            <w:tcW w:w="295" w:type="pct"/>
            <w:tcBorders>
              <w:top w:val="single" w:sz="4" w:space="0" w:color="auto"/>
            </w:tcBorders>
          </w:tcPr>
          <w:p w14:paraId="72AD88F8" w14:textId="77777777" w:rsidR="00C24BB4" w:rsidRPr="009562EF" w:rsidRDefault="00C24BB4" w:rsidP="00F33E5C">
            <w:pPr>
              <w:pStyle w:val="acctfourfigures"/>
              <w:tabs>
                <w:tab w:val="clear" w:pos="765"/>
                <w:tab w:val="decimal" w:pos="545"/>
              </w:tabs>
              <w:spacing w:line="240" w:lineRule="atLeast"/>
              <w:ind w:right="11"/>
              <w:jc w:val="center"/>
              <w:rPr>
                <w:spacing w:val="-6"/>
                <w:sz w:val="20"/>
              </w:rPr>
            </w:pPr>
          </w:p>
        </w:tc>
        <w:tc>
          <w:tcPr>
            <w:tcW w:w="59" w:type="pct"/>
          </w:tcPr>
          <w:p w14:paraId="066C79E0" w14:textId="77777777" w:rsidR="00C24BB4" w:rsidRPr="009562EF" w:rsidRDefault="00C24BB4" w:rsidP="00F33E5C">
            <w:pPr>
              <w:tabs>
                <w:tab w:val="left" w:pos="547"/>
              </w:tabs>
              <w:rPr>
                <w:rFonts w:ascii="Times New Roman" w:hAnsi="Times New Roman" w:cs="Times New Roman"/>
                <w:spacing w:val="-2"/>
                <w:sz w:val="20"/>
                <w:szCs w:val="20"/>
              </w:rPr>
            </w:pPr>
          </w:p>
        </w:tc>
        <w:tc>
          <w:tcPr>
            <w:tcW w:w="322" w:type="pct"/>
            <w:tcBorders>
              <w:top w:val="single" w:sz="4" w:space="0" w:color="auto"/>
            </w:tcBorders>
          </w:tcPr>
          <w:p w14:paraId="0A8C2985" w14:textId="77777777" w:rsidR="00C24BB4" w:rsidRPr="009562EF" w:rsidRDefault="00C24BB4" w:rsidP="00F33E5C">
            <w:pPr>
              <w:pStyle w:val="acctfourfigures"/>
              <w:tabs>
                <w:tab w:val="clear" w:pos="765"/>
                <w:tab w:val="decimal" w:pos="545"/>
              </w:tabs>
              <w:spacing w:line="240" w:lineRule="atLeast"/>
              <w:ind w:right="11"/>
              <w:jc w:val="center"/>
              <w:rPr>
                <w:spacing w:val="-6"/>
                <w:sz w:val="20"/>
              </w:rPr>
            </w:pPr>
          </w:p>
        </w:tc>
        <w:tc>
          <w:tcPr>
            <w:tcW w:w="59" w:type="pct"/>
          </w:tcPr>
          <w:p w14:paraId="3E218E10" w14:textId="77777777" w:rsidR="00C24BB4" w:rsidRPr="009562EF" w:rsidRDefault="00C24BB4" w:rsidP="00F33E5C">
            <w:pPr>
              <w:tabs>
                <w:tab w:val="left" w:pos="547"/>
              </w:tabs>
              <w:rPr>
                <w:rFonts w:ascii="Times New Roman" w:hAnsi="Times New Roman" w:cs="Times New Roman"/>
                <w:spacing w:val="-2"/>
                <w:sz w:val="20"/>
                <w:szCs w:val="20"/>
              </w:rPr>
            </w:pPr>
          </w:p>
        </w:tc>
        <w:tc>
          <w:tcPr>
            <w:tcW w:w="311" w:type="pct"/>
            <w:tcBorders>
              <w:top w:val="single" w:sz="4" w:space="0" w:color="auto"/>
            </w:tcBorders>
          </w:tcPr>
          <w:p w14:paraId="2853BEE0" w14:textId="77777777" w:rsidR="00C24BB4" w:rsidRPr="009562EF" w:rsidRDefault="00C24BB4" w:rsidP="00F33E5C">
            <w:pPr>
              <w:pStyle w:val="acctfourfigures"/>
              <w:tabs>
                <w:tab w:val="clear" w:pos="765"/>
                <w:tab w:val="decimal" w:pos="545"/>
              </w:tabs>
              <w:spacing w:line="240" w:lineRule="atLeast"/>
              <w:ind w:right="11"/>
              <w:jc w:val="center"/>
              <w:rPr>
                <w:spacing w:val="-6"/>
                <w:sz w:val="20"/>
              </w:rPr>
            </w:pPr>
          </w:p>
        </w:tc>
        <w:tc>
          <w:tcPr>
            <w:tcW w:w="59" w:type="pct"/>
          </w:tcPr>
          <w:p w14:paraId="2FCE60A8" w14:textId="77777777" w:rsidR="00C24BB4" w:rsidRPr="009562EF" w:rsidRDefault="00C24BB4" w:rsidP="00F33E5C">
            <w:pPr>
              <w:tabs>
                <w:tab w:val="left" w:pos="547"/>
              </w:tabs>
              <w:rPr>
                <w:rFonts w:ascii="Times New Roman" w:hAnsi="Times New Roman" w:cs="Times New Roman"/>
                <w:spacing w:val="-2"/>
                <w:sz w:val="20"/>
                <w:szCs w:val="20"/>
              </w:rPr>
            </w:pPr>
          </w:p>
        </w:tc>
        <w:tc>
          <w:tcPr>
            <w:tcW w:w="306" w:type="pct"/>
            <w:tcBorders>
              <w:top w:val="single" w:sz="4" w:space="0" w:color="auto"/>
            </w:tcBorders>
          </w:tcPr>
          <w:p w14:paraId="1B5ED93C" w14:textId="77777777" w:rsidR="00C24BB4" w:rsidRPr="009562EF" w:rsidRDefault="00C24BB4" w:rsidP="00F33E5C">
            <w:pPr>
              <w:pStyle w:val="acctfourfigures"/>
              <w:tabs>
                <w:tab w:val="clear" w:pos="765"/>
                <w:tab w:val="decimal" w:pos="545"/>
              </w:tabs>
              <w:spacing w:line="240" w:lineRule="atLeast"/>
              <w:ind w:right="11"/>
              <w:jc w:val="center"/>
              <w:rPr>
                <w:spacing w:val="-6"/>
                <w:sz w:val="20"/>
              </w:rPr>
            </w:pPr>
          </w:p>
        </w:tc>
        <w:tc>
          <w:tcPr>
            <w:tcW w:w="62" w:type="pct"/>
          </w:tcPr>
          <w:p w14:paraId="20C0A239" w14:textId="77777777" w:rsidR="00C24BB4" w:rsidRPr="009562EF" w:rsidRDefault="00C24BB4" w:rsidP="00F33E5C">
            <w:pPr>
              <w:tabs>
                <w:tab w:val="left" w:pos="547"/>
              </w:tabs>
              <w:rPr>
                <w:rFonts w:ascii="Times New Roman" w:hAnsi="Times New Roman" w:cs="Times New Roman"/>
                <w:spacing w:val="-2"/>
                <w:sz w:val="20"/>
                <w:szCs w:val="20"/>
              </w:rPr>
            </w:pPr>
          </w:p>
        </w:tc>
        <w:tc>
          <w:tcPr>
            <w:tcW w:w="316" w:type="pct"/>
            <w:tcBorders>
              <w:top w:val="single" w:sz="4" w:space="0" w:color="auto"/>
            </w:tcBorders>
          </w:tcPr>
          <w:p w14:paraId="191C2CDE" w14:textId="77777777" w:rsidR="00C24BB4" w:rsidRPr="009562EF" w:rsidRDefault="00C24BB4" w:rsidP="00F33E5C">
            <w:pPr>
              <w:pStyle w:val="acctfourfigures"/>
              <w:tabs>
                <w:tab w:val="clear" w:pos="765"/>
                <w:tab w:val="decimal" w:pos="545"/>
              </w:tabs>
              <w:spacing w:line="240" w:lineRule="atLeast"/>
              <w:ind w:right="11"/>
              <w:jc w:val="center"/>
              <w:rPr>
                <w:spacing w:val="-6"/>
                <w:sz w:val="20"/>
              </w:rPr>
            </w:pPr>
          </w:p>
        </w:tc>
      </w:tr>
      <w:tr w:rsidR="00C24BB4" w:rsidRPr="003D1D37" w14:paraId="22FA653A" w14:textId="77777777" w:rsidTr="00F33E5C">
        <w:tblPrEx>
          <w:tblCellMar>
            <w:left w:w="79" w:type="dxa"/>
            <w:right w:w="79" w:type="dxa"/>
          </w:tblCellMar>
        </w:tblPrEx>
        <w:trPr>
          <w:cantSplit/>
          <w:tblHeader/>
        </w:trPr>
        <w:tc>
          <w:tcPr>
            <w:tcW w:w="911" w:type="pct"/>
            <w:gridSpan w:val="2"/>
          </w:tcPr>
          <w:p w14:paraId="24B9669A" w14:textId="77777777" w:rsidR="00C24BB4" w:rsidRPr="009562EF" w:rsidRDefault="00C24BB4" w:rsidP="00F33E5C">
            <w:pPr>
              <w:tabs>
                <w:tab w:val="left" w:pos="547"/>
              </w:tabs>
              <w:ind w:firstLine="105"/>
              <w:rPr>
                <w:rFonts w:ascii="Times New Roman" w:hAnsi="Times New Roman" w:cs="Times New Roman"/>
                <w:spacing w:val="-2"/>
                <w:sz w:val="20"/>
                <w:szCs w:val="20"/>
                <w:cs/>
              </w:rPr>
            </w:pPr>
            <w:r w:rsidRPr="009562EF">
              <w:rPr>
                <w:rFonts w:ascii="Times New Roman" w:hAnsi="Times New Roman" w:cs="Times New Roman"/>
                <w:sz w:val="20"/>
                <w:szCs w:val="20"/>
              </w:rPr>
              <w:t xml:space="preserve">   </w:t>
            </w:r>
            <w:r w:rsidRPr="009562EF">
              <w:rPr>
                <w:rFonts w:ascii="Times New Roman" w:hAnsi="Times New Roman" w:cs="Times New Roman"/>
                <w:b/>
                <w:bCs/>
                <w:sz w:val="20"/>
                <w:szCs w:val="20"/>
              </w:rPr>
              <w:t>position exposure</w:t>
            </w:r>
          </w:p>
        </w:tc>
        <w:tc>
          <w:tcPr>
            <w:tcW w:w="354" w:type="pct"/>
          </w:tcPr>
          <w:p w14:paraId="77A1E47B" w14:textId="77777777" w:rsidR="00C24BB4" w:rsidRPr="009562EF" w:rsidRDefault="00C24BB4" w:rsidP="001C0785">
            <w:pPr>
              <w:pStyle w:val="acctfourfigures"/>
              <w:tabs>
                <w:tab w:val="clear" w:pos="765"/>
                <w:tab w:val="decimal" w:pos="590"/>
              </w:tabs>
              <w:spacing w:line="240" w:lineRule="atLeast"/>
              <w:ind w:right="11"/>
              <w:jc w:val="center"/>
              <w:rPr>
                <w:b/>
                <w:bCs/>
                <w:spacing w:val="-6"/>
                <w:sz w:val="20"/>
              </w:rPr>
            </w:pPr>
            <w:r>
              <w:rPr>
                <w:b/>
                <w:bCs/>
                <w:spacing w:val="-6"/>
                <w:sz w:val="20"/>
              </w:rPr>
              <w:t>(44,346)</w:t>
            </w:r>
          </w:p>
        </w:tc>
        <w:tc>
          <w:tcPr>
            <w:tcW w:w="59" w:type="pct"/>
          </w:tcPr>
          <w:p w14:paraId="18C727EA" w14:textId="77777777" w:rsidR="00C24BB4" w:rsidRPr="009562EF" w:rsidRDefault="00C24BB4" w:rsidP="00F33E5C">
            <w:pPr>
              <w:tabs>
                <w:tab w:val="left" w:pos="547"/>
              </w:tabs>
              <w:rPr>
                <w:rFonts w:ascii="Times New Roman" w:hAnsi="Times New Roman" w:cs="Times New Roman"/>
                <w:b/>
                <w:bCs/>
                <w:spacing w:val="-2"/>
                <w:sz w:val="20"/>
                <w:szCs w:val="20"/>
              </w:rPr>
            </w:pPr>
          </w:p>
        </w:tc>
        <w:tc>
          <w:tcPr>
            <w:tcW w:w="324" w:type="pct"/>
          </w:tcPr>
          <w:p w14:paraId="2B52FEC5" w14:textId="77777777" w:rsidR="00C24BB4" w:rsidRPr="009562EF" w:rsidRDefault="00C24BB4" w:rsidP="00F33E5C">
            <w:pPr>
              <w:pStyle w:val="acctfourfigures"/>
              <w:tabs>
                <w:tab w:val="clear" w:pos="765"/>
                <w:tab w:val="decimal" w:pos="545"/>
              </w:tabs>
              <w:spacing w:line="240" w:lineRule="atLeast"/>
              <w:ind w:right="11"/>
              <w:jc w:val="center"/>
              <w:rPr>
                <w:b/>
                <w:bCs/>
                <w:spacing w:val="-6"/>
                <w:sz w:val="20"/>
                <w:cs/>
              </w:rPr>
            </w:pPr>
            <w:r>
              <w:rPr>
                <w:b/>
                <w:bCs/>
                <w:spacing w:val="-6"/>
                <w:sz w:val="20"/>
              </w:rPr>
              <w:t>(78)</w:t>
            </w:r>
          </w:p>
        </w:tc>
        <w:tc>
          <w:tcPr>
            <w:tcW w:w="59" w:type="pct"/>
          </w:tcPr>
          <w:p w14:paraId="2A049F57" w14:textId="77777777" w:rsidR="00C24BB4" w:rsidRPr="009562EF" w:rsidRDefault="00C24BB4" w:rsidP="00F33E5C">
            <w:pPr>
              <w:tabs>
                <w:tab w:val="left" w:pos="547"/>
              </w:tabs>
              <w:rPr>
                <w:rFonts w:ascii="Times New Roman" w:hAnsi="Times New Roman" w:cs="Times New Roman"/>
                <w:b/>
                <w:bCs/>
                <w:spacing w:val="-2"/>
                <w:sz w:val="20"/>
                <w:szCs w:val="20"/>
              </w:rPr>
            </w:pPr>
          </w:p>
        </w:tc>
        <w:tc>
          <w:tcPr>
            <w:tcW w:w="287" w:type="pct"/>
          </w:tcPr>
          <w:p w14:paraId="0E6182EF" w14:textId="77777777" w:rsidR="00C24BB4" w:rsidRPr="009562EF" w:rsidRDefault="00C24BB4" w:rsidP="00F33E5C">
            <w:pPr>
              <w:pStyle w:val="acctfourfigures"/>
              <w:tabs>
                <w:tab w:val="clear" w:pos="765"/>
                <w:tab w:val="decimal" w:pos="545"/>
              </w:tabs>
              <w:spacing w:line="240" w:lineRule="atLeast"/>
              <w:ind w:right="11"/>
              <w:jc w:val="center"/>
              <w:rPr>
                <w:b/>
                <w:bCs/>
                <w:spacing w:val="-6"/>
                <w:sz w:val="20"/>
              </w:rPr>
            </w:pPr>
            <w:r>
              <w:rPr>
                <w:b/>
                <w:bCs/>
                <w:spacing w:val="-6"/>
                <w:sz w:val="20"/>
              </w:rPr>
              <w:t>(8)</w:t>
            </w:r>
          </w:p>
        </w:tc>
        <w:tc>
          <w:tcPr>
            <w:tcW w:w="59" w:type="pct"/>
          </w:tcPr>
          <w:p w14:paraId="4DE8B263" w14:textId="77777777" w:rsidR="00C24BB4" w:rsidRPr="009562EF" w:rsidRDefault="00C24BB4" w:rsidP="00F33E5C">
            <w:pPr>
              <w:tabs>
                <w:tab w:val="left" w:pos="547"/>
              </w:tabs>
              <w:rPr>
                <w:rFonts w:ascii="Times New Roman" w:hAnsi="Times New Roman" w:cs="Times New Roman"/>
                <w:b/>
                <w:bCs/>
                <w:spacing w:val="-2"/>
                <w:sz w:val="20"/>
                <w:szCs w:val="20"/>
              </w:rPr>
            </w:pPr>
          </w:p>
        </w:tc>
        <w:tc>
          <w:tcPr>
            <w:tcW w:w="301" w:type="pct"/>
          </w:tcPr>
          <w:p w14:paraId="73105634" w14:textId="77777777" w:rsidR="00C24BB4" w:rsidRPr="009562EF" w:rsidRDefault="00C24BB4" w:rsidP="00F33E5C">
            <w:pPr>
              <w:pStyle w:val="acctfourfigures"/>
              <w:tabs>
                <w:tab w:val="clear" w:pos="765"/>
                <w:tab w:val="decimal" w:pos="545"/>
              </w:tabs>
              <w:spacing w:line="240" w:lineRule="atLeast"/>
              <w:ind w:right="11"/>
              <w:jc w:val="center"/>
              <w:rPr>
                <w:b/>
                <w:bCs/>
                <w:spacing w:val="-6"/>
                <w:sz w:val="20"/>
              </w:rPr>
            </w:pPr>
            <w:r>
              <w:rPr>
                <w:b/>
                <w:bCs/>
                <w:spacing w:val="-6"/>
                <w:sz w:val="20"/>
              </w:rPr>
              <w:t>(85)</w:t>
            </w:r>
          </w:p>
        </w:tc>
        <w:tc>
          <w:tcPr>
            <w:tcW w:w="59" w:type="pct"/>
          </w:tcPr>
          <w:p w14:paraId="54C80BB7" w14:textId="77777777" w:rsidR="00C24BB4" w:rsidRPr="009562EF" w:rsidRDefault="00C24BB4" w:rsidP="00F33E5C">
            <w:pPr>
              <w:tabs>
                <w:tab w:val="left" w:pos="547"/>
              </w:tabs>
              <w:rPr>
                <w:rFonts w:ascii="Times New Roman" w:hAnsi="Times New Roman" w:cs="Times New Roman"/>
                <w:b/>
                <w:bCs/>
                <w:spacing w:val="-2"/>
                <w:sz w:val="20"/>
                <w:szCs w:val="20"/>
              </w:rPr>
            </w:pPr>
          </w:p>
        </w:tc>
        <w:tc>
          <w:tcPr>
            <w:tcW w:w="323" w:type="pct"/>
          </w:tcPr>
          <w:p w14:paraId="19764B04" w14:textId="77777777" w:rsidR="00C24BB4" w:rsidRPr="009562EF" w:rsidRDefault="00C24BB4" w:rsidP="00F33E5C">
            <w:pPr>
              <w:pStyle w:val="acctfourfigures"/>
              <w:tabs>
                <w:tab w:val="clear" w:pos="765"/>
                <w:tab w:val="decimal" w:pos="545"/>
              </w:tabs>
              <w:spacing w:line="240" w:lineRule="atLeast"/>
              <w:ind w:right="11"/>
              <w:jc w:val="center"/>
              <w:rPr>
                <w:b/>
                <w:bCs/>
                <w:spacing w:val="-6"/>
                <w:sz w:val="20"/>
              </w:rPr>
            </w:pPr>
            <w:r>
              <w:rPr>
                <w:b/>
                <w:bCs/>
                <w:spacing w:val="-6"/>
                <w:sz w:val="20"/>
              </w:rPr>
              <w:t>2</w:t>
            </w:r>
          </w:p>
        </w:tc>
        <w:tc>
          <w:tcPr>
            <w:tcW w:w="59" w:type="pct"/>
          </w:tcPr>
          <w:p w14:paraId="6A28A2A1" w14:textId="77777777" w:rsidR="00C24BB4" w:rsidRPr="009562EF" w:rsidRDefault="00C24BB4" w:rsidP="00F33E5C">
            <w:pPr>
              <w:tabs>
                <w:tab w:val="left" w:pos="547"/>
              </w:tabs>
              <w:rPr>
                <w:rFonts w:ascii="Times New Roman" w:hAnsi="Times New Roman" w:cs="Times New Roman"/>
                <w:b/>
                <w:bCs/>
                <w:spacing w:val="-2"/>
                <w:sz w:val="20"/>
                <w:szCs w:val="20"/>
              </w:rPr>
            </w:pPr>
          </w:p>
        </w:tc>
        <w:tc>
          <w:tcPr>
            <w:tcW w:w="353" w:type="pct"/>
          </w:tcPr>
          <w:p w14:paraId="33F3F3F3" w14:textId="77777777" w:rsidR="00C24BB4" w:rsidRPr="009562EF" w:rsidRDefault="00C24BB4" w:rsidP="00F33E5C">
            <w:pPr>
              <w:pStyle w:val="acctfourfigures"/>
              <w:tabs>
                <w:tab w:val="clear" w:pos="765"/>
                <w:tab w:val="decimal" w:pos="545"/>
              </w:tabs>
              <w:spacing w:line="240" w:lineRule="atLeast"/>
              <w:ind w:right="11"/>
              <w:jc w:val="center"/>
              <w:rPr>
                <w:b/>
                <w:bCs/>
                <w:spacing w:val="-6"/>
                <w:sz w:val="20"/>
              </w:rPr>
            </w:pPr>
            <w:r>
              <w:rPr>
                <w:b/>
                <w:bCs/>
                <w:spacing w:val="-6"/>
                <w:sz w:val="20"/>
              </w:rPr>
              <w:t>1</w:t>
            </w:r>
          </w:p>
        </w:tc>
        <w:tc>
          <w:tcPr>
            <w:tcW w:w="62" w:type="pct"/>
          </w:tcPr>
          <w:p w14:paraId="30E2759D" w14:textId="77777777" w:rsidR="00C24BB4" w:rsidRPr="009562EF" w:rsidRDefault="00C24BB4" w:rsidP="00F33E5C">
            <w:pPr>
              <w:tabs>
                <w:tab w:val="left" w:pos="547"/>
              </w:tabs>
              <w:rPr>
                <w:rFonts w:ascii="Times New Roman" w:hAnsi="Times New Roman" w:cs="Times New Roman"/>
                <w:b/>
                <w:bCs/>
                <w:spacing w:val="-2"/>
                <w:sz w:val="20"/>
                <w:szCs w:val="20"/>
              </w:rPr>
            </w:pPr>
          </w:p>
        </w:tc>
        <w:tc>
          <w:tcPr>
            <w:tcW w:w="295" w:type="pct"/>
          </w:tcPr>
          <w:p w14:paraId="7AC6D4AF" w14:textId="77777777" w:rsidR="00C24BB4" w:rsidRPr="009562EF" w:rsidRDefault="00C24BB4" w:rsidP="00F33E5C">
            <w:pPr>
              <w:pStyle w:val="acctfourfigures"/>
              <w:tabs>
                <w:tab w:val="clear" w:pos="765"/>
                <w:tab w:val="decimal" w:pos="545"/>
              </w:tabs>
              <w:spacing w:line="240" w:lineRule="atLeast"/>
              <w:ind w:right="11"/>
              <w:jc w:val="center"/>
              <w:rPr>
                <w:b/>
                <w:bCs/>
                <w:spacing w:val="-6"/>
                <w:sz w:val="20"/>
              </w:rPr>
            </w:pPr>
            <w:r>
              <w:rPr>
                <w:b/>
                <w:bCs/>
                <w:spacing w:val="-6"/>
                <w:sz w:val="20"/>
              </w:rPr>
              <w:t>(226)</w:t>
            </w:r>
          </w:p>
        </w:tc>
        <w:tc>
          <w:tcPr>
            <w:tcW w:w="59" w:type="pct"/>
          </w:tcPr>
          <w:p w14:paraId="38DA36CF" w14:textId="77777777" w:rsidR="00C24BB4" w:rsidRPr="009562EF" w:rsidRDefault="00C24BB4" w:rsidP="00F33E5C">
            <w:pPr>
              <w:tabs>
                <w:tab w:val="left" w:pos="547"/>
              </w:tabs>
              <w:rPr>
                <w:rFonts w:ascii="Times New Roman" w:hAnsi="Times New Roman" w:cs="Times New Roman"/>
                <w:b/>
                <w:bCs/>
                <w:spacing w:val="-2"/>
                <w:sz w:val="20"/>
                <w:szCs w:val="20"/>
              </w:rPr>
            </w:pPr>
          </w:p>
        </w:tc>
        <w:tc>
          <w:tcPr>
            <w:tcW w:w="322" w:type="pct"/>
          </w:tcPr>
          <w:p w14:paraId="26757925" w14:textId="77777777" w:rsidR="00C24BB4" w:rsidRPr="009562EF" w:rsidRDefault="00C24BB4" w:rsidP="00F33E5C">
            <w:pPr>
              <w:pStyle w:val="acctfourfigures"/>
              <w:tabs>
                <w:tab w:val="clear" w:pos="765"/>
                <w:tab w:val="decimal" w:pos="545"/>
              </w:tabs>
              <w:spacing w:line="240" w:lineRule="atLeast"/>
              <w:ind w:right="11"/>
              <w:jc w:val="center"/>
              <w:rPr>
                <w:b/>
                <w:bCs/>
                <w:spacing w:val="-6"/>
                <w:sz w:val="20"/>
              </w:rPr>
            </w:pPr>
            <w:r>
              <w:rPr>
                <w:b/>
                <w:bCs/>
                <w:spacing w:val="-6"/>
                <w:sz w:val="20"/>
              </w:rPr>
              <w:t>289</w:t>
            </w:r>
          </w:p>
        </w:tc>
        <w:tc>
          <w:tcPr>
            <w:tcW w:w="59" w:type="pct"/>
          </w:tcPr>
          <w:p w14:paraId="03B54109" w14:textId="77777777" w:rsidR="00C24BB4" w:rsidRPr="009562EF" w:rsidRDefault="00C24BB4" w:rsidP="00F33E5C">
            <w:pPr>
              <w:tabs>
                <w:tab w:val="left" w:pos="547"/>
              </w:tabs>
              <w:rPr>
                <w:rFonts w:ascii="Times New Roman" w:hAnsi="Times New Roman" w:cs="Times New Roman"/>
                <w:b/>
                <w:bCs/>
                <w:spacing w:val="-2"/>
                <w:sz w:val="20"/>
                <w:szCs w:val="20"/>
              </w:rPr>
            </w:pPr>
          </w:p>
        </w:tc>
        <w:tc>
          <w:tcPr>
            <w:tcW w:w="311" w:type="pct"/>
          </w:tcPr>
          <w:p w14:paraId="5B8C9969" w14:textId="77777777" w:rsidR="00C24BB4" w:rsidRPr="009562EF" w:rsidRDefault="00C24BB4" w:rsidP="00F33E5C">
            <w:pPr>
              <w:pStyle w:val="acctfourfigures"/>
              <w:tabs>
                <w:tab w:val="clear" w:pos="765"/>
                <w:tab w:val="decimal" w:pos="545"/>
              </w:tabs>
              <w:spacing w:line="240" w:lineRule="atLeast"/>
              <w:ind w:right="11"/>
              <w:jc w:val="center"/>
              <w:rPr>
                <w:b/>
                <w:bCs/>
                <w:spacing w:val="-6"/>
                <w:sz w:val="20"/>
              </w:rPr>
            </w:pPr>
            <w:r>
              <w:rPr>
                <w:b/>
                <w:bCs/>
                <w:spacing w:val="-6"/>
                <w:sz w:val="20"/>
              </w:rPr>
              <w:t>154</w:t>
            </w:r>
          </w:p>
        </w:tc>
        <w:tc>
          <w:tcPr>
            <w:tcW w:w="59" w:type="pct"/>
          </w:tcPr>
          <w:p w14:paraId="3BE63241" w14:textId="77777777" w:rsidR="00C24BB4" w:rsidRPr="009562EF" w:rsidRDefault="00C24BB4" w:rsidP="00F33E5C">
            <w:pPr>
              <w:tabs>
                <w:tab w:val="left" w:pos="547"/>
              </w:tabs>
              <w:rPr>
                <w:rFonts w:ascii="Times New Roman" w:hAnsi="Times New Roman" w:cs="Times New Roman"/>
                <w:b/>
                <w:bCs/>
                <w:spacing w:val="-2"/>
                <w:sz w:val="20"/>
                <w:szCs w:val="20"/>
              </w:rPr>
            </w:pPr>
          </w:p>
        </w:tc>
        <w:tc>
          <w:tcPr>
            <w:tcW w:w="306" w:type="pct"/>
          </w:tcPr>
          <w:p w14:paraId="0922AAAE" w14:textId="77777777" w:rsidR="00C24BB4" w:rsidRPr="009562EF" w:rsidRDefault="00C24BB4" w:rsidP="00F33E5C">
            <w:pPr>
              <w:pStyle w:val="acctfourfigures"/>
              <w:tabs>
                <w:tab w:val="clear" w:pos="765"/>
                <w:tab w:val="decimal" w:pos="545"/>
              </w:tabs>
              <w:spacing w:line="240" w:lineRule="atLeast"/>
              <w:ind w:right="11"/>
              <w:jc w:val="center"/>
              <w:rPr>
                <w:b/>
                <w:bCs/>
                <w:spacing w:val="-6"/>
                <w:sz w:val="20"/>
                <w:cs/>
              </w:rPr>
            </w:pPr>
            <w:r>
              <w:rPr>
                <w:b/>
                <w:bCs/>
                <w:spacing w:val="-6"/>
                <w:sz w:val="20"/>
              </w:rPr>
              <w:t>3</w:t>
            </w:r>
          </w:p>
        </w:tc>
        <w:tc>
          <w:tcPr>
            <w:tcW w:w="62" w:type="pct"/>
          </w:tcPr>
          <w:p w14:paraId="11FA7821" w14:textId="77777777" w:rsidR="00C24BB4" w:rsidRPr="009562EF" w:rsidRDefault="00C24BB4" w:rsidP="00F33E5C">
            <w:pPr>
              <w:tabs>
                <w:tab w:val="left" w:pos="547"/>
              </w:tabs>
              <w:rPr>
                <w:rFonts w:ascii="Times New Roman" w:hAnsi="Times New Roman" w:cs="Times New Roman"/>
                <w:b/>
                <w:bCs/>
                <w:spacing w:val="-2"/>
                <w:sz w:val="20"/>
                <w:szCs w:val="20"/>
                <w:cs/>
              </w:rPr>
            </w:pPr>
          </w:p>
        </w:tc>
        <w:tc>
          <w:tcPr>
            <w:tcW w:w="316" w:type="pct"/>
          </w:tcPr>
          <w:p w14:paraId="50DF5631" w14:textId="77777777" w:rsidR="00C24BB4" w:rsidRPr="003D1D37" w:rsidRDefault="00C24BB4" w:rsidP="00F33E5C">
            <w:pPr>
              <w:pStyle w:val="acctfourfigures"/>
              <w:tabs>
                <w:tab w:val="clear" w:pos="765"/>
                <w:tab w:val="decimal" w:pos="590"/>
              </w:tabs>
              <w:spacing w:line="240" w:lineRule="atLeast"/>
              <w:ind w:right="11"/>
              <w:jc w:val="center"/>
              <w:rPr>
                <w:b/>
                <w:bCs/>
                <w:spacing w:val="-6"/>
                <w:sz w:val="20"/>
                <w:cs/>
              </w:rPr>
            </w:pPr>
            <w:r w:rsidRPr="003D1D37">
              <w:rPr>
                <w:b/>
                <w:bCs/>
                <w:spacing w:val="-6"/>
                <w:sz w:val="20"/>
              </w:rPr>
              <w:t>(4</w:t>
            </w:r>
            <w:r>
              <w:rPr>
                <w:b/>
                <w:bCs/>
                <w:spacing w:val="-6"/>
                <w:sz w:val="20"/>
              </w:rPr>
              <w:t>4,294</w:t>
            </w:r>
            <w:r w:rsidRPr="003D1D37">
              <w:rPr>
                <w:b/>
                <w:bCs/>
                <w:spacing w:val="-6"/>
                <w:sz w:val="20"/>
              </w:rPr>
              <w:t>)</w:t>
            </w:r>
          </w:p>
        </w:tc>
      </w:tr>
      <w:tr w:rsidR="00C24BB4" w:rsidRPr="009562EF" w14:paraId="552B9F73" w14:textId="77777777" w:rsidTr="00F33E5C">
        <w:tblPrEx>
          <w:tblCellMar>
            <w:left w:w="79" w:type="dxa"/>
            <w:right w:w="79" w:type="dxa"/>
          </w:tblCellMar>
        </w:tblPrEx>
        <w:trPr>
          <w:cantSplit/>
          <w:tblHeader/>
        </w:trPr>
        <w:tc>
          <w:tcPr>
            <w:tcW w:w="911" w:type="pct"/>
            <w:gridSpan w:val="2"/>
          </w:tcPr>
          <w:p w14:paraId="7B0A2A39" w14:textId="77777777" w:rsidR="00C24BB4" w:rsidRPr="009562EF" w:rsidRDefault="00C24BB4" w:rsidP="00F33E5C">
            <w:pPr>
              <w:tabs>
                <w:tab w:val="left" w:pos="547"/>
              </w:tabs>
              <w:ind w:right="-80" w:firstLine="105"/>
              <w:rPr>
                <w:rFonts w:ascii="Times New Roman" w:hAnsi="Times New Roman" w:cs="Times New Roman"/>
                <w:sz w:val="20"/>
                <w:szCs w:val="20"/>
                <w:cs/>
              </w:rPr>
            </w:pPr>
            <w:r w:rsidRPr="009562EF">
              <w:rPr>
                <w:rFonts w:ascii="Times New Roman" w:hAnsi="Times New Roman" w:cs="Times New Roman"/>
                <w:sz w:val="20"/>
                <w:szCs w:val="20"/>
              </w:rPr>
              <w:t>Forward exchange purchase</w:t>
            </w:r>
          </w:p>
        </w:tc>
        <w:tc>
          <w:tcPr>
            <w:tcW w:w="354" w:type="pct"/>
          </w:tcPr>
          <w:p w14:paraId="5002C9D6" w14:textId="77777777" w:rsidR="00C24BB4" w:rsidRPr="009562EF" w:rsidRDefault="00C24BB4" w:rsidP="00F33E5C">
            <w:pPr>
              <w:tabs>
                <w:tab w:val="left" w:pos="547"/>
              </w:tabs>
              <w:ind w:right="-80"/>
              <w:rPr>
                <w:rFonts w:ascii="Times New Roman" w:hAnsi="Times New Roman" w:cs="Times New Roman"/>
                <w:sz w:val="20"/>
                <w:szCs w:val="20"/>
              </w:rPr>
            </w:pPr>
          </w:p>
        </w:tc>
        <w:tc>
          <w:tcPr>
            <w:tcW w:w="59" w:type="pct"/>
          </w:tcPr>
          <w:p w14:paraId="1605FDC5" w14:textId="77777777" w:rsidR="00C24BB4" w:rsidRPr="009562EF" w:rsidRDefault="00C24BB4" w:rsidP="00F33E5C">
            <w:pPr>
              <w:tabs>
                <w:tab w:val="left" w:pos="547"/>
              </w:tabs>
              <w:ind w:right="-80"/>
              <w:rPr>
                <w:rFonts w:ascii="Times New Roman" w:hAnsi="Times New Roman" w:cs="Times New Roman"/>
                <w:sz w:val="20"/>
                <w:szCs w:val="20"/>
              </w:rPr>
            </w:pPr>
          </w:p>
        </w:tc>
        <w:tc>
          <w:tcPr>
            <w:tcW w:w="324" w:type="pct"/>
          </w:tcPr>
          <w:p w14:paraId="7EE53F09" w14:textId="77777777" w:rsidR="00C24BB4" w:rsidRPr="009562EF" w:rsidRDefault="00C24BB4" w:rsidP="00F33E5C">
            <w:pPr>
              <w:tabs>
                <w:tab w:val="left" w:pos="547"/>
              </w:tabs>
              <w:ind w:right="-80"/>
              <w:rPr>
                <w:rFonts w:ascii="Times New Roman" w:hAnsi="Times New Roman" w:cs="Times New Roman"/>
                <w:sz w:val="20"/>
                <w:szCs w:val="20"/>
              </w:rPr>
            </w:pPr>
          </w:p>
        </w:tc>
        <w:tc>
          <w:tcPr>
            <w:tcW w:w="59" w:type="pct"/>
          </w:tcPr>
          <w:p w14:paraId="3BB03F9F" w14:textId="77777777" w:rsidR="00C24BB4" w:rsidRPr="009562EF" w:rsidRDefault="00C24BB4" w:rsidP="00F33E5C">
            <w:pPr>
              <w:tabs>
                <w:tab w:val="left" w:pos="547"/>
              </w:tabs>
              <w:ind w:right="-80"/>
              <w:rPr>
                <w:rFonts w:ascii="Times New Roman" w:hAnsi="Times New Roman" w:cs="Times New Roman"/>
                <w:sz w:val="20"/>
                <w:szCs w:val="20"/>
              </w:rPr>
            </w:pPr>
          </w:p>
        </w:tc>
        <w:tc>
          <w:tcPr>
            <w:tcW w:w="287" w:type="pct"/>
          </w:tcPr>
          <w:p w14:paraId="73857A45" w14:textId="77777777" w:rsidR="00C24BB4" w:rsidRPr="009562EF" w:rsidRDefault="00C24BB4" w:rsidP="00F33E5C">
            <w:pPr>
              <w:tabs>
                <w:tab w:val="left" w:pos="547"/>
              </w:tabs>
              <w:ind w:right="-80"/>
              <w:rPr>
                <w:rFonts w:ascii="Times New Roman" w:hAnsi="Times New Roman" w:cs="Times New Roman"/>
                <w:sz w:val="20"/>
                <w:szCs w:val="20"/>
              </w:rPr>
            </w:pPr>
          </w:p>
        </w:tc>
        <w:tc>
          <w:tcPr>
            <w:tcW w:w="59" w:type="pct"/>
          </w:tcPr>
          <w:p w14:paraId="62B09C28" w14:textId="77777777" w:rsidR="00C24BB4" w:rsidRPr="009562EF" w:rsidRDefault="00C24BB4" w:rsidP="00F33E5C">
            <w:pPr>
              <w:tabs>
                <w:tab w:val="left" w:pos="547"/>
              </w:tabs>
              <w:ind w:right="-80"/>
              <w:rPr>
                <w:rFonts w:ascii="Times New Roman" w:hAnsi="Times New Roman" w:cs="Times New Roman"/>
                <w:sz w:val="20"/>
                <w:szCs w:val="20"/>
              </w:rPr>
            </w:pPr>
          </w:p>
        </w:tc>
        <w:tc>
          <w:tcPr>
            <w:tcW w:w="301" w:type="pct"/>
          </w:tcPr>
          <w:p w14:paraId="2C63845F" w14:textId="77777777" w:rsidR="00C24BB4" w:rsidRPr="009562EF" w:rsidRDefault="00C24BB4" w:rsidP="00F33E5C">
            <w:pPr>
              <w:tabs>
                <w:tab w:val="left" w:pos="547"/>
              </w:tabs>
              <w:ind w:right="-80"/>
              <w:rPr>
                <w:rFonts w:ascii="Times New Roman" w:hAnsi="Times New Roman" w:cs="Times New Roman"/>
                <w:sz w:val="20"/>
                <w:szCs w:val="20"/>
              </w:rPr>
            </w:pPr>
          </w:p>
        </w:tc>
        <w:tc>
          <w:tcPr>
            <w:tcW w:w="59" w:type="pct"/>
          </w:tcPr>
          <w:p w14:paraId="00DA0230" w14:textId="77777777" w:rsidR="00C24BB4" w:rsidRPr="009562EF" w:rsidRDefault="00C24BB4" w:rsidP="00F33E5C">
            <w:pPr>
              <w:tabs>
                <w:tab w:val="left" w:pos="547"/>
              </w:tabs>
              <w:ind w:right="-80"/>
              <w:rPr>
                <w:rFonts w:ascii="Times New Roman" w:hAnsi="Times New Roman" w:cs="Times New Roman"/>
                <w:sz w:val="20"/>
                <w:szCs w:val="20"/>
              </w:rPr>
            </w:pPr>
          </w:p>
        </w:tc>
        <w:tc>
          <w:tcPr>
            <w:tcW w:w="323" w:type="pct"/>
          </w:tcPr>
          <w:p w14:paraId="46929E77" w14:textId="77777777" w:rsidR="00C24BB4" w:rsidRPr="009562EF" w:rsidRDefault="00C24BB4" w:rsidP="00F33E5C">
            <w:pPr>
              <w:tabs>
                <w:tab w:val="left" w:pos="547"/>
              </w:tabs>
              <w:ind w:right="-80"/>
              <w:rPr>
                <w:rFonts w:ascii="Times New Roman" w:hAnsi="Times New Roman" w:cs="Times New Roman"/>
                <w:sz w:val="20"/>
                <w:szCs w:val="20"/>
              </w:rPr>
            </w:pPr>
          </w:p>
        </w:tc>
        <w:tc>
          <w:tcPr>
            <w:tcW w:w="59" w:type="pct"/>
          </w:tcPr>
          <w:p w14:paraId="01D60976" w14:textId="77777777" w:rsidR="00C24BB4" w:rsidRPr="009562EF" w:rsidRDefault="00C24BB4" w:rsidP="00F33E5C">
            <w:pPr>
              <w:tabs>
                <w:tab w:val="left" w:pos="547"/>
              </w:tabs>
              <w:ind w:right="-80"/>
              <w:rPr>
                <w:rFonts w:ascii="Times New Roman" w:hAnsi="Times New Roman" w:cs="Times New Roman"/>
                <w:sz w:val="20"/>
                <w:szCs w:val="20"/>
              </w:rPr>
            </w:pPr>
          </w:p>
        </w:tc>
        <w:tc>
          <w:tcPr>
            <w:tcW w:w="353" w:type="pct"/>
          </w:tcPr>
          <w:p w14:paraId="0B35A4B9" w14:textId="77777777" w:rsidR="00C24BB4" w:rsidRPr="009562EF" w:rsidRDefault="00C24BB4" w:rsidP="00F33E5C">
            <w:pPr>
              <w:tabs>
                <w:tab w:val="left" w:pos="547"/>
              </w:tabs>
              <w:ind w:right="-80"/>
              <w:rPr>
                <w:rFonts w:ascii="Times New Roman" w:hAnsi="Times New Roman" w:cs="Times New Roman"/>
                <w:sz w:val="20"/>
                <w:szCs w:val="20"/>
              </w:rPr>
            </w:pPr>
          </w:p>
        </w:tc>
        <w:tc>
          <w:tcPr>
            <w:tcW w:w="62" w:type="pct"/>
          </w:tcPr>
          <w:p w14:paraId="23FD112C" w14:textId="77777777" w:rsidR="00C24BB4" w:rsidRPr="009562EF" w:rsidRDefault="00C24BB4" w:rsidP="00F33E5C">
            <w:pPr>
              <w:tabs>
                <w:tab w:val="left" w:pos="547"/>
              </w:tabs>
              <w:ind w:right="-80"/>
              <w:rPr>
                <w:rFonts w:ascii="Times New Roman" w:hAnsi="Times New Roman" w:cs="Times New Roman"/>
                <w:sz w:val="20"/>
                <w:szCs w:val="20"/>
              </w:rPr>
            </w:pPr>
          </w:p>
        </w:tc>
        <w:tc>
          <w:tcPr>
            <w:tcW w:w="295" w:type="pct"/>
          </w:tcPr>
          <w:p w14:paraId="3E8885CA" w14:textId="77777777" w:rsidR="00C24BB4" w:rsidRPr="009562EF" w:rsidRDefault="00C24BB4" w:rsidP="00F33E5C">
            <w:pPr>
              <w:tabs>
                <w:tab w:val="left" w:pos="547"/>
              </w:tabs>
              <w:ind w:right="-80"/>
              <w:rPr>
                <w:rFonts w:ascii="Times New Roman" w:hAnsi="Times New Roman" w:cs="Times New Roman"/>
                <w:sz w:val="20"/>
                <w:szCs w:val="20"/>
              </w:rPr>
            </w:pPr>
          </w:p>
        </w:tc>
        <w:tc>
          <w:tcPr>
            <w:tcW w:w="59" w:type="pct"/>
          </w:tcPr>
          <w:p w14:paraId="1681658C" w14:textId="77777777" w:rsidR="00C24BB4" w:rsidRPr="009562EF" w:rsidRDefault="00C24BB4" w:rsidP="00F33E5C">
            <w:pPr>
              <w:tabs>
                <w:tab w:val="left" w:pos="547"/>
              </w:tabs>
              <w:ind w:right="-80"/>
              <w:rPr>
                <w:rFonts w:ascii="Times New Roman" w:hAnsi="Times New Roman" w:cs="Times New Roman"/>
                <w:sz w:val="20"/>
                <w:szCs w:val="20"/>
              </w:rPr>
            </w:pPr>
          </w:p>
        </w:tc>
        <w:tc>
          <w:tcPr>
            <w:tcW w:w="322" w:type="pct"/>
          </w:tcPr>
          <w:p w14:paraId="7D216ED8" w14:textId="77777777" w:rsidR="00C24BB4" w:rsidRPr="009562EF" w:rsidRDefault="00C24BB4" w:rsidP="00F33E5C">
            <w:pPr>
              <w:tabs>
                <w:tab w:val="left" w:pos="547"/>
              </w:tabs>
              <w:ind w:right="-80"/>
              <w:rPr>
                <w:rFonts w:ascii="Times New Roman" w:hAnsi="Times New Roman" w:cs="Times New Roman"/>
                <w:sz w:val="20"/>
                <w:szCs w:val="20"/>
              </w:rPr>
            </w:pPr>
          </w:p>
        </w:tc>
        <w:tc>
          <w:tcPr>
            <w:tcW w:w="59" w:type="pct"/>
          </w:tcPr>
          <w:p w14:paraId="06A63D26" w14:textId="77777777" w:rsidR="00C24BB4" w:rsidRPr="009562EF" w:rsidRDefault="00C24BB4" w:rsidP="00F33E5C">
            <w:pPr>
              <w:tabs>
                <w:tab w:val="left" w:pos="547"/>
              </w:tabs>
              <w:ind w:right="-80"/>
              <w:rPr>
                <w:rFonts w:ascii="Times New Roman" w:hAnsi="Times New Roman" w:cs="Times New Roman"/>
                <w:sz w:val="20"/>
                <w:szCs w:val="20"/>
              </w:rPr>
            </w:pPr>
          </w:p>
        </w:tc>
        <w:tc>
          <w:tcPr>
            <w:tcW w:w="311" w:type="pct"/>
          </w:tcPr>
          <w:p w14:paraId="328484D7" w14:textId="77777777" w:rsidR="00C24BB4" w:rsidRPr="009562EF" w:rsidRDefault="00C24BB4" w:rsidP="00F33E5C">
            <w:pPr>
              <w:tabs>
                <w:tab w:val="left" w:pos="547"/>
              </w:tabs>
              <w:ind w:right="-80"/>
              <w:rPr>
                <w:rFonts w:ascii="Times New Roman" w:hAnsi="Times New Roman" w:cs="Times New Roman"/>
                <w:sz w:val="20"/>
                <w:szCs w:val="20"/>
              </w:rPr>
            </w:pPr>
          </w:p>
        </w:tc>
        <w:tc>
          <w:tcPr>
            <w:tcW w:w="59" w:type="pct"/>
          </w:tcPr>
          <w:p w14:paraId="20E90220" w14:textId="77777777" w:rsidR="00C24BB4" w:rsidRPr="009562EF" w:rsidRDefault="00C24BB4" w:rsidP="00F33E5C">
            <w:pPr>
              <w:tabs>
                <w:tab w:val="left" w:pos="547"/>
              </w:tabs>
              <w:ind w:right="-80"/>
              <w:rPr>
                <w:rFonts w:ascii="Times New Roman" w:hAnsi="Times New Roman" w:cs="Times New Roman"/>
                <w:sz w:val="20"/>
                <w:szCs w:val="20"/>
              </w:rPr>
            </w:pPr>
          </w:p>
        </w:tc>
        <w:tc>
          <w:tcPr>
            <w:tcW w:w="306" w:type="pct"/>
          </w:tcPr>
          <w:p w14:paraId="26034D2F" w14:textId="77777777" w:rsidR="00C24BB4" w:rsidRPr="009562EF" w:rsidRDefault="00C24BB4" w:rsidP="00F33E5C">
            <w:pPr>
              <w:tabs>
                <w:tab w:val="left" w:pos="547"/>
              </w:tabs>
              <w:ind w:right="-80"/>
              <w:rPr>
                <w:rFonts w:ascii="Times New Roman" w:hAnsi="Times New Roman" w:cs="Times New Roman"/>
                <w:sz w:val="20"/>
                <w:szCs w:val="20"/>
              </w:rPr>
            </w:pPr>
          </w:p>
        </w:tc>
        <w:tc>
          <w:tcPr>
            <w:tcW w:w="62" w:type="pct"/>
          </w:tcPr>
          <w:p w14:paraId="67B4C975" w14:textId="77777777" w:rsidR="00C24BB4" w:rsidRPr="009562EF" w:rsidRDefault="00C24BB4" w:rsidP="00F33E5C">
            <w:pPr>
              <w:tabs>
                <w:tab w:val="left" w:pos="547"/>
              </w:tabs>
              <w:ind w:right="-80"/>
              <w:rPr>
                <w:rFonts w:ascii="Times New Roman" w:hAnsi="Times New Roman" w:cs="Times New Roman"/>
                <w:sz w:val="20"/>
                <w:szCs w:val="20"/>
                <w:cs/>
              </w:rPr>
            </w:pPr>
          </w:p>
        </w:tc>
        <w:tc>
          <w:tcPr>
            <w:tcW w:w="316" w:type="pct"/>
          </w:tcPr>
          <w:p w14:paraId="1DA16EFD" w14:textId="77777777" w:rsidR="00C24BB4" w:rsidRPr="009562EF" w:rsidRDefault="00C24BB4" w:rsidP="00F33E5C">
            <w:pPr>
              <w:tabs>
                <w:tab w:val="left" w:pos="547"/>
              </w:tabs>
              <w:ind w:right="-80"/>
              <w:rPr>
                <w:rFonts w:ascii="Times New Roman" w:hAnsi="Times New Roman" w:cs="Times New Roman"/>
                <w:sz w:val="20"/>
                <w:szCs w:val="20"/>
              </w:rPr>
            </w:pPr>
          </w:p>
        </w:tc>
      </w:tr>
      <w:tr w:rsidR="00C24BB4" w:rsidRPr="009562EF" w14:paraId="10A4B62F" w14:textId="77777777" w:rsidTr="00F33E5C">
        <w:tblPrEx>
          <w:tblCellMar>
            <w:left w:w="79" w:type="dxa"/>
            <w:right w:w="79" w:type="dxa"/>
          </w:tblCellMar>
        </w:tblPrEx>
        <w:trPr>
          <w:cantSplit/>
          <w:tblHeader/>
        </w:trPr>
        <w:tc>
          <w:tcPr>
            <w:tcW w:w="911" w:type="pct"/>
            <w:gridSpan w:val="2"/>
          </w:tcPr>
          <w:p w14:paraId="0590D9D2" w14:textId="77777777" w:rsidR="00C24BB4" w:rsidRPr="009562EF" w:rsidRDefault="00C24BB4" w:rsidP="00F33E5C">
            <w:pPr>
              <w:tabs>
                <w:tab w:val="left" w:pos="547"/>
              </w:tabs>
              <w:ind w:right="-80" w:firstLine="105"/>
              <w:rPr>
                <w:rFonts w:ascii="Times New Roman" w:hAnsi="Times New Roman" w:cs="Times New Roman"/>
                <w:sz w:val="20"/>
                <w:szCs w:val="20"/>
                <w:cs/>
              </w:rPr>
            </w:pPr>
            <w:r w:rsidRPr="009562EF">
              <w:rPr>
                <w:rFonts w:ascii="Times New Roman" w:hAnsi="Times New Roman" w:cs="Times New Roman"/>
                <w:sz w:val="20"/>
                <w:szCs w:val="20"/>
              </w:rPr>
              <w:t xml:space="preserve">    contracts</w:t>
            </w:r>
          </w:p>
        </w:tc>
        <w:tc>
          <w:tcPr>
            <w:tcW w:w="354" w:type="pct"/>
          </w:tcPr>
          <w:p w14:paraId="2100F501" w14:textId="77777777" w:rsidR="00C24BB4" w:rsidRPr="001C0785" w:rsidRDefault="00C24BB4" w:rsidP="003649B2">
            <w:pPr>
              <w:pStyle w:val="acctfourfigures"/>
              <w:tabs>
                <w:tab w:val="clear" w:pos="765"/>
                <w:tab w:val="decimal" w:pos="545"/>
              </w:tabs>
              <w:spacing w:line="240" w:lineRule="atLeast"/>
              <w:ind w:right="11"/>
              <w:jc w:val="center"/>
              <w:rPr>
                <w:spacing w:val="-6"/>
                <w:sz w:val="20"/>
              </w:rPr>
            </w:pPr>
            <w:r w:rsidRPr="001C0785">
              <w:rPr>
                <w:spacing w:val="-6"/>
                <w:sz w:val="20"/>
              </w:rPr>
              <w:t>43,560</w:t>
            </w:r>
          </w:p>
        </w:tc>
        <w:tc>
          <w:tcPr>
            <w:tcW w:w="59" w:type="pct"/>
          </w:tcPr>
          <w:p w14:paraId="3CC3E52E" w14:textId="77777777" w:rsidR="00C24BB4" w:rsidRPr="009562EF" w:rsidRDefault="00C24BB4" w:rsidP="00F33E5C">
            <w:pPr>
              <w:tabs>
                <w:tab w:val="left" w:pos="547"/>
              </w:tabs>
              <w:ind w:right="-80"/>
              <w:rPr>
                <w:rFonts w:ascii="Times New Roman" w:hAnsi="Times New Roman" w:cs="Times New Roman"/>
                <w:sz w:val="20"/>
                <w:szCs w:val="20"/>
                <w:cs/>
              </w:rPr>
            </w:pPr>
          </w:p>
        </w:tc>
        <w:tc>
          <w:tcPr>
            <w:tcW w:w="324" w:type="pct"/>
          </w:tcPr>
          <w:p w14:paraId="423BE9EE" w14:textId="6F3D68FF" w:rsidR="00C24BB4" w:rsidRPr="009562EF" w:rsidRDefault="00C24BB4" w:rsidP="00D16464">
            <w:pPr>
              <w:pStyle w:val="acctfourfigures"/>
              <w:tabs>
                <w:tab w:val="clear" w:pos="765"/>
                <w:tab w:val="decimal" w:pos="645"/>
              </w:tabs>
              <w:spacing w:line="240" w:lineRule="atLeast"/>
              <w:ind w:right="11"/>
              <w:rPr>
                <w:spacing w:val="-6"/>
                <w:sz w:val="20"/>
              </w:rPr>
            </w:pPr>
            <w:r>
              <w:rPr>
                <w:spacing w:val="-6"/>
                <w:sz w:val="20"/>
              </w:rPr>
              <w:t>-</w:t>
            </w:r>
          </w:p>
        </w:tc>
        <w:tc>
          <w:tcPr>
            <w:tcW w:w="59" w:type="pct"/>
          </w:tcPr>
          <w:p w14:paraId="0F8A2F99" w14:textId="77777777" w:rsidR="00C24BB4" w:rsidRPr="009562EF" w:rsidRDefault="00C24BB4" w:rsidP="00F33E5C">
            <w:pPr>
              <w:pStyle w:val="acctfourfigures"/>
              <w:tabs>
                <w:tab w:val="clear" w:pos="765"/>
                <w:tab w:val="decimal" w:pos="545"/>
              </w:tabs>
              <w:spacing w:line="240" w:lineRule="atLeast"/>
              <w:ind w:right="11"/>
              <w:jc w:val="center"/>
              <w:rPr>
                <w:spacing w:val="-6"/>
                <w:sz w:val="20"/>
                <w:cs/>
              </w:rPr>
            </w:pPr>
          </w:p>
        </w:tc>
        <w:tc>
          <w:tcPr>
            <w:tcW w:w="287" w:type="pct"/>
          </w:tcPr>
          <w:p w14:paraId="4350B5C8" w14:textId="77777777" w:rsidR="00C24BB4" w:rsidRPr="009562EF" w:rsidRDefault="00C24BB4" w:rsidP="00F104B7">
            <w:pPr>
              <w:pStyle w:val="acctfourfigures"/>
              <w:tabs>
                <w:tab w:val="clear" w:pos="765"/>
                <w:tab w:val="decimal" w:pos="0"/>
              </w:tabs>
              <w:spacing w:line="240" w:lineRule="atLeast"/>
              <w:ind w:right="-397"/>
              <w:jc w:val="center"/>
              <w:rPr>
                <w:spacing w:val="-6"/>
                <w:sz w:val="20"/>
              </w:rPr>
            </w:pPr>
            <w:r>
              <w:rPr>
                <w:spacing w:val="-6"/>
                <w:sz w:val="20"/>
              </w:rPr>
              <w:t>-</w:t>
            </w:r>
          </w:p>
        </w:tc>
        <w:tc>
          <w:tcPr>
            <w:tcW w:w="59" w:type="pct"/>
          </w:tcPr>
          <w:p w14:paraId="0A5A9226" w14:textId="77777777" w:rsidR="00C24BB4" w:rsidRPr="009562EF" w:rsidRDefault="00C24BB4" w:rsidP="00F33E5C">
            <w:pPr>
              <w:pStyle w:val="acctfourfigures"/>
              <w:tabs>
                <w:tab w:val="clear" w:pos="765"/>
                <w:tab w:val="decimal" w:pos="545"/>
              </w:tabs>
              <w:spacing w:line="240" w:lineRule="atLeast"/>
              <w:ind w:right="11"/>
              <w:jc w:val="center"/>
              <w:rPr>
                <w:spacing w:val="-6"/>
                <w:sz w:val="20"/>
                <w:cs/>
              </w:rPr>
            </w:pPr>
          </w:p>
        </w:tc>
        <w:tc>
          <w:tcPr>
            <w:tcW w:w="301" w:type="pct"/>
          </w:tcPr>
          <w:p w14:paraId="4FA58323" w14:textId="77777777" w:rsidR="00C24BB4" w:rsidRPr="009562EF" w:rsidRDefault="00C24BB4" w:rsidP="00D16464">
            <w:pPr>
              <w:pStyle w:val="acctfourfigures"/>
              <w:tabs>
                <w:tab w:val="clear" w:pos="765"/>
                <w:tab w:val="decimal" w:pos="0"/>
              </w:tabs>
              <w:spacing w:line="240" w:lineRule="atLeast"/>
              <w:ind w:right="-380"/>
              <w:jc w:val="center"/>
              <w:rPr>
                <w:spacing w:val="-6"/>
                <w:sz w:val="20"/>
              </w:rPr>
            </w:pPr>
            <w:r>
              <w:rPr>
                <w:spacing w:val="-6"/>
                <w:sz w:val="20"/>
              </w:rPr>
              <w:t>-</w:t>
            </w:r>
          </w:p>
        </w:tc>
        <w:tc>
          <w:tcPr>
            <w:tcW w:w="59" w:type="pct"/>
          </w:tcPr>
          <w:p w14:paraId="1BA4AC8F" w14:textId="77777777" w:rsidR="00C24BB4" w:rsidRPr="009562EF" w:rsidRDefault="00C24BB4" w:rsidP="00F33E5C">
            <w:pPr>
              <w:pStyle w:val="acctfourfigures"/>
              <w:tabs>
                <w:tab w:val="clear" w:pos="765"/>
                <w:tab w:val="decimal" w:pos="545"/>
              </w:tabs>
              <w:spacing w:line="240" w:lineRule="atLeast"/>
              <w:ind w:right="11"/>
              <w:jc w:val="center"/>
              <w:rPr>
                <w:spacing w:val="-6"/>
                <w:sz w:val="20"/>
                <w:cs/>
              </w:rPr>
            </w:pPr>
          </w:p>
        </w:tc>
        <w:tc>
          <w:tcPr>
            <w:tcW w:w="323" w:type="pct"/>
          </w:tcPr>
          <w:p w14:paraId="177CB16F" w14:textId="2D94B5FD" w:rsidR="00C24BB4" w:rsidRPr="009562EF" w:rsidRDefault="009E6279" w:rsidP="00D16464">
            <w:pPr>
              <w:pStyle w:val="acctfourfigures"/>
              <w:tabs>
                <w:tab w:val="clear" w:pos="765"/>
                <w:tab w:val="decimal" w:pos="0"/>
                <w:tab w:val="left" w:pos="667"/>
              </w:tabs>
              <w:spacing w:line="240" w:lineRule="atLeast"/>
              <w:ind w:right="-111"/>
              <w:jc w:val="center"/>
              <w:rPr>
                <w:spacing w:val="-6"/>
                <w:sz w:val="20"/>
              </w:rPr>
            </w:pPr>
            <w:r>
              <w:rPr>
                <w:spacing w:val="-6"/>
                <w:sz w:val="20"/>
              </w:rPr>
              <w:t xml:space="preserve">        </w:t>
            </w:r>
            <w:r w:rsidR="00C24BB4">
              <w:rPr>
                <w:spacing w:val="-6"/>
                <w:sz w:val="20"/>
              </w:rPr>
              <w:t>-</w:t>
            </w:r>
          </w:p>
        </w:tc>
        <w:tc>
          <w:tcPr>
            <w:tcW w:w="59" w:type="pct"/>
          </w:tcPr>
          <w:p w14:paraId="25AFADBE" w14:textId="77777777" w:rsidR="00C24BB4" w:rsidRPr="009562EF" w:rsidRDefault="00C24BB4" w:rsidP="00F33E5C">
            <w:pPr>
              <w:pStyle w:val="acctfourfigures"/>
              <w:tabs>
                <w:tab w:val="clear" w:pos="765"/>
                <w:tab w:val="decimal" w:pos="545"/>
              </w:tabs>
              <w:spacing w:line="240" w:lineRule="atLeast"/>
              <w:ind w:right="11"/>
              <w:jc w:val="center"/>
              <w:rPr>
                <w:spacing w:val="-6"/>
                <w:sz w:val="20"/>
                <w:cs/>
              </w:rPr>
            </w:pPr>
          </w:p>
        </w:tc>
        <w:tc>
          <w:tcPr>
            <w:tcW w:w="353" w:type="pct"/>
          </w:tcPr>
          <w:p w14:paraId="5FA91143" w14:textId="77777777" w:rsidR="00C24BB4" w:rsidRPr="009562EF" w:rsidRDefault="00C24BB4" w:rsidP="00D16464">
            <w:pPr>
              <w:pStyle w:val="acctfourfigures"/>
              <w:tabs>
                <w:tab w:val="clear" w:pos="765"/>
                <w:tab w:val="decimal" w:pos="0"/>
                <w:tab w:val="left" w:pos="758"/>
              </w:tabs>
              <w:spacing w:line="240" w:lineRule="atLeast"/>
              <w:ind w:right="-461"/>
              <w:jc w:val="center"/>
              <w:rPr>
                <w:spacing w:val="-6"/>
                <w:sz w:val="20"/>
              </w:rPr>
            </w:pPr>
            <w:r>
              <w:rPr>
                <w:spacing w:val="-6"/>
                <w:sz w:val="20"/>
              </w:rPr>
              <w:t>-</w:t>
            </w:r>
          </w:p>
        </w:tc>
        <w:tc>
          <w:tcPr>
            <w:tcW w:w="62" w:type="pct"/>
          </w:tcPr>
          <w:p w14:paraId="74081CDD" w14:textId="77777777" w:rsidR="00C24BB4" w:rsidRPr="009562EF" w:rsidRDefault="00C24BB4" w:rsidP="00F33E5C">
            <w:pPr>
              <w:pStyle w:val="acctfourfigures"/>
              <w:tabs>
                <w:tab w:val="clear" w:pos="765"/>
                <w:tab w:val="decimal" w:pos="545"/>
              </w:tabs>
              <w:spacing w:line="240" w:lineRule="atLeast"/>
              <w:ind w:right="11"/>
              <w:jc w:val="center"/>
              <w:rPr>
                <w:spacing w:val="-6"/>
                <w:sz w:val="20"/>
                <w:cs/>
              </w:rPr>
            </w:pPr>
          </w:p>
        </w:tc>
        <w:tc>
          <w:tcPr>
            <w:tcW w:w="295" w:type="pct"/>
          </w:tcPr>
          <w:p w14:paraId="76484F34" w14:textId="6CA74A58" w:rsidR="00C24BB4" w:rsidRPr="009562EF" w:rsidRDefault="006519B7" w:rsidP="006519B7">
            <w:pPr>
              <w:pStyle w:val="acctfourfigures"/>
              <w:tabs>
                <w:tab w:val="clear" w:pos="765"/>
                <w:tab w:val="decimal" w:pos="0"/>
                <w:tab w:val="left" w:pos="536"/>
              </w:tabs>
              <w:spacing w:line="240" w:lineRule="atLeast"/>
              <w:ind w:right="11"/>
              <w:jc w:val="center"/>
              <w:rPr>
                <w:spacing w:val="-6"/>
                <w:sz w:val="20"/>
              </w:rPr>
            </w:pPr>
            <w:r>
              <w:rPr>
                <w:spacing w:val="-6"/>
                <w:sz w:val="20"/>
              </w:rPr>
              <w:t xml:space="preserve">         </w:t>
            </w:r>
            <w:r w:rsidR="00C24BB4">
              <w:rPr>
                <w:spacing w:val="-6"/>
                <w:sz w:val="20"/>
              </w:rPr>
              <w:t>-</w:t>
            </w:r>
          </w:p>
        </w:tc>
        <w:tc>
          <w:tcPr>
            <w:tcW w:w="59" w:type="pct"/>
          </w:tcPr>
          <w:p w14:paraId="4F138715" w14:textId="77777777" w:rsidR="00C24BB4" w:rsidRPr="009562EF" w:rsidRDefault="00C24BB4" w:rsidP="00F33E5C">
            <w:pPr>
              <w:pStyle w:val="acctfourfigures"/>
              <w:tabs>
                <w:tab w:val="clear" w:pos="765"/>
                <w:tab w:val="decimal" w:pos="545"/>
              </w:tabs>
              <w:spacing w:line="240" w:lineRule="atLeast"/>
              <w:ind w:right="11"/>
              <w:jc w:val="center"/>
              <w:rPr>
                <w:spacing w:val="-6"/>
                <w:sz w:val="20"/>
                <w:cs/>
              </w:rPr>
            </w:pPr>
          </w:p>
        </w:tc>
        <w:tc>
          <w:tcPr>
            <w:tcW w:w="322" w:type="pct"/>
          </w:tcPr>
          <w:p w14:paraId="3B3220F2" w14:textId="61D2716E" w:rsidR="00C24BB4" w:rsidRPr="009562EF" w:rsidRDefault="00223706" w:rsidP="00F104B7">
            <w:pPr>
              <w:pStyle w:val="acctfourfigures"/>
              <w:tabs>
                <w:tab w:val="clear" w:pos="765"/>
                <w:tab w:val="decimal" w:pos="0"/>
                <w:tab w:val="left" w:pos="650"/>
              </w:tabs>
              <w:spacing w:line="240" w:lineRule="atLeast"/>
              <w:ind w:right="-461"/>
              <w:jc w:val="center"/>
              <w:rPr>
                <w:spacing w:val="-6"/>
                <w:sz w:val="20"/>
              </w:rPr>
            </w:pPr>
            <w:r>
              <w:rPr>
                <w:spacing w:val="-6"/>
                <w:sz w:val="20"/>
              </w:rPr>
              <w:t>-</w:t>
            </w:r>
          </w:p>
        </w:tc>
        <w:tc>
          <w:tcPr>
            <w:tcW w:w="59" w:type="pct"/>
          </w:tcPr>
          <w:p w14:paraId="0D26C879" w14:textId="77777777" w:rsidR="00C24BB4" w:rsidRPr="009562EF" w:rsidRDefault="00C24BB4" w:rsidP="00F33E5C">
            <w:pPr>
              <w:pStyle w:val="acctfourfigures"/>
              <w:tabs>
                <w:tab w:val="clear" w:pos="765"/>
                <w:tab w:val="decimal" w:pos="545"/>
              </w:tabs>
              <w:spacing w:line="240" w:lineRule="atLeast"/>
              <w:ind w:right="11"/>
              <w:jc w:val="center"/>
              <w:rPr>
                <w:spacing w:val="-6"/>
                <w:sz w:val="20"/>
                <w:cs/>
              </w:rPr>
            </w:pPr>
          </w:p>
        </w:tc>
        <w:tc>
          <w:tcPr>
            <w:tcW w:w="311" w:type="pct"/>
          </w:tcPr>
          <w:p w14:paraId="23E5744B" w14:textId="77777777" w:rsidR="00C24BB4" w:rsidRPr="009562EF" w:rsidRDefault="00C24BB4" w:rsidP="00F104B7">
            <w:pPr>
              <w:pStyle w:val="acctfourfigures"/>
              <w:tabs>
                <w:tab w:val="clear" w:pos="765"/>
                <w:tab w:val="decimal" w:pos="0"/>
                <w:tab w:val="left" w:pos="758"/>
              </w:tabs>
              <w:spacing w:line="240" w:lineRule="atLeast"/>
              <w:ind w:right="-461"/>
              <w:jc w:val="center"/>
              <w:rPr>
                <w:spacing w:val="-6"/>
                <w:sz w:val="20"/>
              </w:rPr>
            </w:pPr>
            <w:r>
              <w:rPr>
                <w:spacing w:val="-6"/>
                <w:sz w:val="20"/>
              </w:rPr>
              <w:t>-</w:t>
            </w:r>
          </w:p>
        </w:tc>
        <w:tc>
          <w:tcPr>
            <w:tcW w:w="59" w:type="pct"/>
          </w:tcPr>
          <w:p w14:paraId="34AB2CC6" w14:textId="77777777" w:rsidR="00C24BB4" w:rsidRPr="009562EF" w:rsidRDefault="00C24BB4" w:rsidP="00F33E5C">
            <w:pPr>
              <w:pStyle w:val="acctfourfigures"/>
              <w:tabs>
                <w:tab w:val="clear" w:pos="765"/>
                <w:tab w:val="decimal" w:pos="545"/>
              </w:tabs>
              <w:spacing w:line="240" w:lineRule="atLeast"/>
              <w:ind w:right="11"/>
              <w:jc w:val="center"/>
              <w:rPr>
                <w:spacing w:val="-6"/>
                <w:sz w:val="20"/>
                <w:cs/>
              </w:rPr>
            </w:pPr>
          </w:p>
        </w:tc>
        <w:tc>
          <w:tcPr>
            <w:tcW w:w="306" w:type="pct"/>
          </w:tcPr>
          <w:p w14:paraId="25E1855E" w14:textId="1666D9BF" w:rsidR="00C24BB4" w:rsidRPr="009562EF" w:rsidRDefault="006519B7" w:rsidP="00D16464">
            <w:pPr>
              <w:pStyle w:val="acctfourfigures"/>
              <w:tabs>
                <w:tab w:val="clear" w:pos="765"/>
                <w:tab w:val="decimal" w:pos="0"/>
              </w:tabs>
              <w:spacing w:line="240" w:lineRule="atLeast"/>
              <w:ind w:right="-100"/>
              <w:jc w:val="center"/>
              <w:rPr>
                <w:spacing w:val="-6"/>
                <w:sz w:val="20"/>
              </w:rPr>
            </w:pPr>
            <w:r>
              <w:rPr>
                <w:spacing w:val="-6"/>
                <w:sz w:val="20"/>
              </w:rPr>
              <w:t xml:space="preserve">        </w:t>
            </w:r>
            <w:r w:rsidR="00C24BB4">
              <w:rPr>
                <w:spacing w:val="-6"/>
                <w:sz w:val="20"/>
              </w:rPr>
              <w:t>-</w:t>
            </w:r>
          </w:p>
        </w:tc>
        <w:tc>
          <w:tcPr>
            <w:tcW w:w="62" w:type="pct"/>
          </w:tcPr>
          <w:p w14:paraId="57C62E08" w14:textId="77777777" w:rsidR="00C24BB4" w:rsidRPr="009562EF" w:rsidRDefault="00C24BB4" w:rsidP="00F33E5C">
            <w:pPr>
              <w:pStyle w:val="acctfourfigures"/>
              <w:tabs>
                <w:tab w:val="clear" w:pos="765"/>
                <w:tab w:val="decimal" w:pos="545"/>
              </w:tabs>
              <w:spacing w:line="240" w:lineRule="atLeast"/>
              <w:ind w:right="11"/>
              <w:jc w:val="center"/>
              <w:rPr>
                <w:spacing w:val="-6"/>
                <w:sz w:val="20"/>
              </w:rPr>
            </w:pPr>
          </w:p>
        </w:tc>
        <w:tc>
          <w:tcPr>
            <w:tcW w:w="316" w:type="pct"/>
          </w:tcPr>
          <w:p w14:paraId="68E0BC4D" w14:textId="77777777" w:rsidR="00C24BB4" w:rsidRPr="009562EF" w:rsidRDefault="00C24BB4" w:rsidP="00F33E5C">
            <w:pPr>
              <w:pStyle w:val="acctfourfigures"/>
              <w:tabs>
                <w:tab w:val="clear" w:pos="765"/>
                <w:tab w:val="decimal" w:pos="545"/>
              </w:tabs>
              <w:spacing w:line="240" w:lineRule="atLeast"/>
              <w:ind w:right="11"/>
              <w:jc w:val="center"/>
              <w:rPr>
                <w:spacing w:val="-6"/>
                <w:sz w:val="20"/>
              </w:rPr>
            </w:pPr>
            <w:r>
              <w:rPr>
                <w:spacing w:val="-6"/>
                <w:sz w:val="20"/>
              </w:rPr>
              <w:t>43,560</w:t>
            </w:r>
          </w:p>
        </w:tc>
      </w:tr>
      <w:tr w:rsidR="00C24BB4" w:rsidRPr="009562EF" w14:paraId="2DA0BE66" w14:textId="77777777" w:rsidTr="00F33E5C">
        <w:tblPrEx>
          <w:tblCellMar>
            <w:left w:w="79" w:type="dxa"/>
            <w:right w:w="79" w:type="dxa"/>
          </w:tblCellMar>
        </w:tblPrEx>
        <w:trPr>
          <w:cantSplit/>
          <w:trHeight w:val="217"/>
          <w:tblHeader/>
        </w:trPr>
        <w:tc>
          <w:tcPr>
            <w:tcW w:w="911" w:type="pct"/>
            <w:gridSpan w:val="2"/>
          </w:tcPr>
          <w:p w14:paraId="19EDE53F" w14:textId="77777777" w:rsidR="00C24BB4" w:rsidRPr="009562EF" w:rsidRDefault="00C24BB4" w:rsidP="00F33E5C">
            <w:pPr>
              <w:tabs>
                <w:tab w:val="left" w:pos="547"/>
              </w:tabs>
              <w:ind w:firstLine="105"/>
              <w:rPr>
                <w:rFonts w:ascii="Times New Roman" w:hAnsi="Times New Roman" w:cs="Times New Roman"/>
                <w:spacing w:val="-2"/>
                <w:sz w:val="20"/>
                <w:szCs w:val="20"/>
                <w:cs/>
              </w:rPr>
            </w:pPr>
            <w:r w:rsidRPr="009562EF">
              <w:rPr>
                <w:rFonts w:ascii="Times New Roman" w:hAnsi="Times New Roman" w:cs="Times New Roman"/>
                <w:b/>
                <w:bCs/>
                <w:sz w:val="20"/>
                <w:szCs w:val="20"/>
              </w:rPr>
              <w:t>Net exposure</w:t>
            </w:r>
          </w:p>
        </w:tc>
        <w:tc>
          <w:tcPr>
            <w:tcW w:w="354" w:type="pct"/>
            <w:tcBorders>
              <w:top w:val="single" w:sz="4" w:space="0" w:color="auto"/>
              <w:bottom w:val="double" w:sz="4" w:space="0" w:color="auto"/>
            </w:tcBorders>
          </w:tcPr>
          <w:p w14:paraId="56804FE4" w14:textId="77777777" w:rsidR="00C24BB4" w:rsidRPr="009562EF" w:rsidRDefault="00C24BB4" w:rsidP="001C0785">
            <w:pPr>
              <w:pStyle w:val="acctfourfigures"/>
              <w:tabs>
                <w:tab w:val="clear" w:pos="765"/>
                <w:tab w:val="decimal" w:pos="590"/>
              </w:tabs>
              <w:spacing w:line="240" w:lineRule="atLeast"/>
              <w:ind w:right="11"/>
              <w:jc w:val="center"/>
              <w:rPr>
                <w:b/>
                <w:bCs/>
                <w:spacing w:val="-6"/>
                <w:sz w:val="20"/>
              </w:rPr>
            </w:pPr>
            <w:r>
              <w:rPr>
                <w:b/>
                <w:bCs/>
                <w:spacing w:val="-6"/>
                <w:sz w:val="20"/>
              </w:rPr>
              <w:t>(786)</w:t>
            </w:r>
          </w:p>
        </w:tc>
        <w:tc>
          <w:tcPr>
            <w:tcW w:w="59" w:type="pct"/>
          </w:tcPr>
          <w:p w14:paraId="1385CBE7" w14:textId="77777777" w:rsidR="00C24BB4" w:rsidRPr="009562EF" w:rsidRDefault="00C24BB4" w:rsidP="00F33E5C">
            <w:pPr>
              <w:tabs>
                <w:tab w:val="left" w:pos="547"/>
              </w:tabs>
              <w:rPr>
                <w:rFonts w:ascii="Times New Roman" w:hAnsi="Times New Roman" w:cs="Times New Roman"/>
                <w:b/>
                <w:bCs/>
                <w:spacing w:val="-2"/>
                <w:sz w:val="20"/>
                <w:szCs w:val="20"/>
              </w:rPr>
            </w:pPr>
          </w:p>
        </w:tc>
        <w:tc>
          <w:tcPr>
            <w:tcW w:w="324" w:type="pct"/>
            <w:tcBorders>
              <w:top w:val="single" w:sz="4" w:space="0" w:color="auto"/>
              <w:bottom w:val="double" w:sz="4" w:space="0" w:color="auto"/>
            </w:tcBorders>
          </w:tcPr>
          <w:p w14:paraId="0EEC09E1" w14:textId="77777777" w:rsidR="00C24BB4" w:rsidRPr="009562EF" w:rsidRDefault="00C24BB4" w:rsidP="00F33E5C">
            <w:pPr>
              <w:pStyle w:val="acctfourfigures"/>
              <w:tabs>
                <w:tab w:val="clear" w:pos="765"/>
                <w:tab w:val="decimal" w:pos="545"/>
              </w:tabs>
              <w:spacing w:line="240" w:lineRule="atLeast"/>
              <w:ind w:right="11"/>
              <w:jc w:val="center"/>
              <w:rPr>
                <w:b/>
                <w:bCs/>
                <w:spacing w:val="-6"/>
                <w:sz w:val="20"/>
              </w:rPr>
            </w:pPr>
            <w:r>
              <w:rPr>
                <w:b/>
                <w:bCs/>
                <w:spacing w:val="-6"/>
                <w:sz w:val="20"/>
              </w:rPr>
              <w:t>(78)</w:t>
            </w:r>
          </w:p>
        </w:tc>
        <w:tc>
          <w:tcPr>
            <w:tcW w:w="59" w:type="pct"/>
          </w:tcPr>
          <w:p w14:paraId="1043AF9E" w14:textId="77777777" w:rsidR="00C24BB4" w:rsidRPr="009562EF" w:rsidRDefault="00C24BB4" w:rsidP="00F33E5C">
            <w:pPr>
              <w:tabs>
                <w:tab w:val="left" w:pos="547"/>
              </w:tabs>
              <w:rPr>
                <w:rFonts w:ascii="Times New Roman" w:hAnsi="Times New Roman" w:cs="Times New Roman"/>
                <w:b/>
                <w:bCs/>
                <w:spacing w:val="-2"/>
                <w:sz w:val="20"/>
                <w:szCs w:val="20"/>
              </w:rPr>
            </w:pPr>
          </w:p>
        </w:tc>
        <w:tc>
          <w:tcPr>
            <w:tcW w:w="287" w:type="pct"/>
            <w:tcBorders>
              <w:top w:val="single" w:sz="4" w:space="0" w:color="auto"/>
              <w:bottom w:val="double" w:sz="4" w:space="0" w:color="auto"/>
            </w:tcBorders>
          </w:tcPr>
          <w:p w14:paraId="0FB500B1" w14:textId="77777777" w:rsidR="00C24BB4" w:rsidRPr="009562EF" w:rsidRDefault="00C24BB4" w:rsidP="00F33E5C">
            <w:pPr>
              <w:pStyle w:val="acctfourfigures"/>
              <w:tabs>
                <w:tab w:val="clear" w:pos="765"/>
                <w:tab w:val="decimal" w:pos="545"/>
              </w:tabs>
              <w:spacing w:line="240" w:lineRule="atLeast"/>
              <w:ind w:right="11"/>
              <w:jc w:val="center"/>
              <w:rPr>
                <w:b/>
                <w:bCs/>
                <w:spacing w:val="-6"/>
                <w:sz w:val="20"/>
              </w:rPr>
            </w:pPr>
            <w:r>
              <w:rPr>
                <w:b/>
                <w:bCs/>
                <w:spacing w:val="-6"/>
                <w:sz w:val="20"/>
              </w:rPr>
              <w:t>(8)</w:t>
            </w:r>
          </w:p>
        </w:tc>
        <w:tc>
          <w:tcPr>
            <w:tcW w:w="59" w:type="pct"/>
          </w:tcPr>
          <w:p w14:paraId="2DE833EF" w14:textId="77777777" w:rsidR="00C24BB4" w:rsidRPr="009562EF" w:rsidRDefault="00C24BB4" w:rsidP="00F33E5C">
            <w:pPr>
              <w:tabs>
                <w:tab w:val="left" w:pos="547"/>
              </w:tabs>
              <w:rPr>
                <w:rFonts w:ascii="Times New Roman" w:hAnsi="Times New Roman" w:cs="Times New Roman"/>
                <w:b/>
                <w:bCs/>
                <w:spacing w:val="-2"/>
                <w:sz w:val="20"/>
                <w:szCs w:val="20"/>
              </w:rPr>
            </w:pPr>
          </w:p>
        </w:tc>
        <w:tc>
          <w:tcPr>
            <w:tcW w:w="301" w:type="pct"/>
            <w:tcBorders>
              <w:top w:val="single" w:sz="4" w:space="0" w:color="auto"/>
              <w:bottom w:val="double" w:sz="4" w:space="0" w:color="auto"/>
            </w:tcBorders>
          </w:tcPr>
          <w:p w14:paraId="401D230D" w14:textId="77777777" w:rsidR="00C24BB4" w:rsidRPr="009562EF" w:rsidRDefault="00C24BB4" w:rsidP="00F33E5C">
            <w:pPr>
              <w:pStyle w:val="acctfourfigures"/>
              <w:tabs>
                <w:tab w:val="clear" w:pos="765"/>
                <w:tab w:val="decimal" w:pos="545"/>
              </w:tabs>
              <w:spacing w:line="240" w:lineRule="atLeast"/>
              <w:ind w:right="11"/>
              <w:jc w:val="center"/>
              <w:rPr>
                <w:b/>
                <w:bCs/>
                <w:spacing w:val="-6"/>
                <w:sz w:val="20"/>
              </w:rPr>
            </w:pPr>
            <w:r>
              <w:rPr>
                <w:b/>
                <w:bCs/>
                <w:spacing w:val="-6"/>
                <w:sz w:val="20"/>
              </w:rPr>
              <w:t>(85)</w:t>
            </w:r>
          </w:p>
        </w:tc>
        <w:tc>
          <w:tcPr>
            <w:tcW w:w="59" w:type="pct"/>
          </w:tcPr>
          <w:p w14:paraId="38D691A6" w14:textId="77777777" w:rsidR="00C24BB4" w:rsidRPr="009562EF" w:rsidRDefault="00C24BB4" w:rsidP="00F33E5C">
            <w:pPr>
              <w:tabs>
                <w:tab w:val="left" w:pos="547"/>
              </w:tabs>
              <w:rPr>
                <w:rFonts w:ascii="Times New Roman" w:hAnsi="Times New Roman" w:cs="Times New Roman"/>
                <w:b/>
                <w:bCs/>
                <w:spacing w:val="-2"/>
                <w:sz w:val="20"/>
                <w:szCs w:val="20"/>
              </w:rPr>
            </w:pPr>
          </w:p>
        </w:tc>
        <w:tc>
          <w:tcPr>
            <w:tcW w:w="323" w:type="pct"/>
            <w:tcBorders>
              <w:top w:val="single" w:sz="4" w:space="0" w:color="auto"/>
              <w:bottom w:val="double" w:sz="4" w:space="0" w:color="auto"/>
            </w:tcBorders>
          </w:tcPr>
          <w:p w14:paraId="1A9E64AC" w14:textId="77777777" w:rsidR="00C24BB4" w:rsidRPr="009562EF" w:rsidRDefault="00C24BB4" w:rsidP="00F33E5C">
            <w:pPr>
              <w:pStyle w:val="acctfourfigures"/>
              <w:tabs>
                <w:tab w:val="clear" w:pos="765"/>
                <w:tab w:val="decimal" w:pos="545"/>
              </w:tabs>
              <w:spacing w:line="240" w:lineRule="atLeast"/>
              <w:ind w:right="11"/>
              <w:jc w:val="center"/>
              <w:rPr>
                <w:b/>
                <w:bCs/>
                <w:spacing w:val="-6"/>
                <w:sz w:val="20"/>
              </w:rPr>
            </w:pPr>
            <w:r>
              <w:rPr>
                <w:b/>
                <w:bCs/>
                <w:spacing w:val="-6"/>
                <w:sz w:val="20"/>
              </w:rPr>
              <w:t>2</w:t>
            </w:r>
          </w:p>
        </w:tc>
        <w:tc>
          <w:tcPr>
            <w:tcW w:w="59" w:type="pct"/>
          </w:tcPr>
          <w:p w14:paraId="4988EC61" w14:textId="77777777" w:rsidR="00C24BB4" w:rsidRPr="009562EF" w:rsidRDefault="00C24BB4" w:rsidP="00F33E5C">
            <w:pPr>
              <w:tabs>
                <w:tab w:val="left" w:pos="547"/>
              </w:tabs>
              <w:rPr>
                <w:rFonts w:ascii="Times New Roman" w:hAnsi="Times New Roman" w:cs="Times New Roman"/>
                <w:b/>
                <w:bCs/>
                <w:spacing w:val="-2"/>
                <w:sz w:val="20"/>
                <w:szCs w:val="20"/>
              </w:rPr>
            </w:pPr>
          </w:p>
        </w:tc>
        <w:tc>
          <w:tcPr>
            <w:tcW w:w="353" w:type="pct"/>
            <w:tcBorders>
              <w:top w:val="single" w:sz="4" w:space="0" w:color="auto"/>
              <w:bottom w:val="double" w:sz="4" w:space="0" w:color="auto"/>
            </w:tcBorders>
          </w:tcPr>
          <w:p w14:paraId="24E13389" w14:textId="77777777" w:rsidR="00C24BB4" w:rsidRPr="009562EF" w:rsidRDefault="00C24BB4" w:rsidP="00F33E5C">
            <w:pPr>
              <w:pStyle w:val="acctfourfigures"/>
              <w:tabs>
                <w:tab w:val="clear" w:pos="765"/>
                <w:tab w:val="decimal" w:pos="545"/>
              </w:tabs>
              <w:spacing w:line="240" w:lineRule="atLeast"/>
              <w:ind w:right="11"/>
              <w:jc w:val="center"/>
              <w:rPr>
                <w:b/>
                <w:bCs/>
                <w:spacing w:val="-6"/>
                <w:sz w:val="20"/>
              </w:rPr>
            </w:pPr>
            <w:r>
              <w:rPr>
                <w:b/>
                <w:bCs/>
                <w:spacing w:val="-6"/>
                <w:sz w:val="20"/>
              </w:rPr>
              <w:t>1</w:t>
            </w:r>
          </w:p>
        </w:tc>
        <w:tc>
          <w:tcPr>
            <w:tcW w:w="62" w:type="pct"/>
          </w:tcPr>
          <w:p w14:paraId="6E82D0A1" w14:textId="77777777" w:rsidR="00C24BB4" w:rsidRPr="009562EF" w:rsidRDefault="00C24BB4" w:rsidP="00F33E5C">
            <w:pPr>
              <w:tabs>
                <w:tab w:val="left" w:pos="547"/>
              </w:tabs>
              <w:rPr>
                <w:rFonts w:ascii="Times New Roman" w:hAnsi="Times New Roman" w:cs="Times New Roman"/>
                <w:b/>
                <w:bCs/>
                <w:spacing w:val="-2"/>
                <w:sz w:val="20"/>
                <w:szCs w:val="20"/>
              </w:rPr>
            </w:pPr>
          </w:p>
        </w:tc>
        <w:tc>
          <w:tcPr>
            <w:tcW w:w="295" w:type="pct"/>
            <w:tcBorders>
              <w:top w:val="single" w:sz="4" w:space="0" w:color="auto"/>
              <w:bottom w:val="double" w:sz="4" w:space="0" w:color="auto"/>
            </w:tcBorders>
          </w:tcPr>
          <w:p w14:paraId="2B8AA3BB" w14:textId="77777777" w:rsidR="00C24BB4" w:rsidRPr="009562EF" w:rsidRDefault="00C24BB4" w:rsidP="00F33E5C">
            <w:pPr>
              <w:pStyle w:val="acctfourfigures"/>
              <w:tabs>
                <w:tab w:val="clear" w:pos="765"/>
                <w:tab w:val="decimal" w:pos="545"/>
              </w:tabs>
              <w:spacing w:line="240" w:lineRule="atLeast"/>
              <w:ind w:right="11"/>
              <w:jc w:val="center"/>
              <w:rPr>
                <w:b/>
                <w:bCs/>
                <w:spacing w:val="-6"/>
                <w:sz w:val="20"/>
              </w:rPr>
            </w:pPr>
            <w:r>
              <w:rPr>
                <w:b/>
                <w:bCs/>
                <w:spacing w:val="-6"/>
                <w:sz w:val="20"/>
              </w:rPr>
              <w:t>(226)</w:t>
            </w:r>
          </w:p>
        </w:tc>
        <w:tc>
          <w:tcPr>
            <w:tcW w:w="59" w:type="pct"/>
          </w:tcPr>
          <w:p w14:paraId="00B7FE80" w14:textId="77777777" w:rsidR="00C24BB4" w:rsidRPr="009562EF" w:rsidRDefault="00C24BB4" w:rsidP="00F33E5C">
            <w:pPr>
              <w:tabs>
                <w:tab w:val="left" w:pos="547"/>
              </w:tabs>
              <w:rPr>
                <w:rFonts w:ascii="Times New Roman" w:hAnsi="Times New Roman" w:cs="Times New Roman"/>
                <w:b/>
                <w:bCs/>
                <w:spacing w:val="-2"/>
                <w:sz w:val="20"/>
                <w:szCs w:val="20"/>
              </w:rPr>
            </w:pPr>
          </w:p>
        </w:tc>
        <w:tc>
          <w:tcPr>
            <w:tcW w:w="322" w:type="pct"/>
            <w:tcBorders>
              <w:top w:val="single" w:sz="4" w:space="0" w:color="auto"/>
              <w:bottom w:val="double" w:sz="4" w:space="0" w:color="auto"/>
            </w:tcBorders>
          </w:tcPr>
          <w:p w14:paraId="2DAB2581" w14:textId="77777777" w:rsidR="00C24BB4" w:rsidRPr="009562EF" w:rsidRDefault="00C24BB4" w:rsidP="00F33E5C">
            <w:pPr>
              <w:pStyle w:val="acctfourfigures"/>
              <w:tabs>
                <w:tab w:val="clear" w:pos="765"/>
                <w:tab w:val="decimal" w:pos="545"/>
              </w:tabs>
              <w:spacing w:line="240" w:lineRule="atLeast"/>
              <w:ind w:right="11"/>
              <w:jc w:val="center"/>
              <w:rPr>
                <w:b/>
                <w:bCs/>
                <w:spacing w:val="-6"/>
                <w:sz w:val="20"/>
              </w:rPr>
            </w:pPr>
            <w:r>
              <w:rPr>
                <w:b/>
                <w:bCs/>
                <w:spacing w:val="-6"/>
                <w:sz w:val="20"/>
              </w:rPr>
              <w:t>289</w:t>
            </w:r>
          </w:p>
        </w:tc>
        <w:tc>
          <w:tcPr>
            <w:tcW w:w="59" w:type="pct"/>
          </w:tcPr>
          <w:p w14:paraId="19CA97C4" w14:textId="77777777" w:rsidR="00C24BB4" w:rsidRPr="009562EF" w:rsidRDefault="00C24BB4" w:rsidP="00F33E5C">
            <w:pPr>
              <w:tabs>
                <w:tab w:val="left" w:pos="547"/>
              </w:tabs>
              <w:rPr>
                <w:rFonts w:ascii="Times New Roman" w:hAnsi="Times New Roman" w:cs="Times New Roman"/>
                <w:b/>
                <w:bCs/>
                <w:spacing w:val="-2"/>
                <w:sz w:val="20"/>
                <w:szCs w:val="20"/>
              </w:rPr>
            </w:pPr>
          </w:p>
        </w:tc>
        <w:tc>
          <w:tcPr>
            <w:tcW w:w="311" w:type="pct"/>
            <w:tcBorders>
              <w:top w:val="single" w:sz="4" w:space="0" w:color="auto"/>
              <w:bottom w:val="double" w:sz="4" w:space="0" w:color="auto"/>
            </w:tcBorders>
          </w:tcPr>
          <w:p w14:paraId="0C2CE747" w14:textId="77777777" w:rsidR="00C24BB4" w:rsidRPr="009562EF" w:rsidRDefault="00C24BB4" w:rsidP="00F33E5C">
            <w:pPr>
              <w:pStyle w:val="acctfourfigures"/>
              <w:tabs>
                <w:tab w:val="clear" w:pos="765"/>
                <w:tab w:val="decimal" w:pos="545"/>
              </w:tabs>
              <w:spacing w:line="240" w:lineRule="atLeast"/>
              <w:ind w:right="11"/>
              <w:jc w:val="center"/>
              <w:rPr>
                <w:b/>
                <w:bCs/>
                <w:spacing w:val="-6"/>
                <w:sz w:val="20"/>
              </w:rPr>
            </w:pPr>
            <w:r>
              <w:rPr>
                <w:b/>
                <w:bCs/>
                <w:spacing w:val="-6"/>
                <w:sz w:val="20"/>
              </w:rPr>
              <w:t>154</w:t>
            </w:r>
          </w:p>
        </w:tc>
        <w:tc>
          <w:tcPr>
            <w:tcW w:w="59" w:type="pct"/>
          </w:tcPr>
          <w:p w14:paraId="31B138F1" w14:textId="77777777" w:rsidR="00C24BB4" w:rsidRPr="009562EF" w:rsidRDefault="00C24BB4" w:rsidP="00F33E5C">
            <w:pPr>
              <w:tabs>
                <w:tab w:val="left" w:pos="547"/>
              </w:tabs>
              <w:rPr>
                <w:rFonts w:ascii="Times New Roman" w:hAnsi="Times New Roman" w:cs="Times New Roman"/>
                <w:b/>
                <w:bCs/>
                <w:spacing w:val="-2"/>
                <w:sz w:val="20"/>
                <w:szCs w:val="20"/>
              </w:rPr>
            </w:pPr>
          </w:p>
        </w:tc>
        <w:tc>
          <w:tcPr>
            <w:tcW w:w="306" w:type="pct"/>
            <w:tcBorders>
              <w:top w:val="single" w:sz="4" w:space="0" w:color="auto"/>
              <w:bottom w:val="double" w:sz="4" w:space="0" w:color="auto"/>
            </w:tcBorders>
          </w:tcPr>
          <w:p w14:paraId="76E242D6" w14:textId="77777777" w:rsidR="00C24BB4" w:rsidRPr="009562EF" w:rsidRDefault="00C24BB4" w:rsidP="00F33E5C">
            <w:pPr>
              <w:pStyle w:val="acctfourfigures"/>
              <w:tabs>
                <w:tab w:val="clear" w:pos="765"/>
                <w:tab w:val="decimal" w:pos="545"/>
              </w:tabs>
              <w:spacing w:line="240" w:lineRule="atLeast"/>
              <w:ind w:right="11"/>
              <w:jc w:val="center"/>
              <w:rPr>
                <w:b/>
                <w:bCs/>
                <w:spacing w:val="-6"/>
                <w:sz w:val="20"/>
              </w:rPr>
            </w:pPr>
            <w:r>
              <w:rPr>
                <w:b/>
                <w:bCs/>
                <w:spacing w:val="-6"/>
                <w:sz w:val="20"/>
              </w:rPr>
              <w:t>3</w:t>
            </w:r>
          </w:p>
        </w:tc>
        <w:tc>
          <w:tcPr>
            <w:tcW w:w="62" w:type="pct"/>
          </w:tcPr>
          <w:p w14:paraId="612B06A9" w14:textId="77777777" w:rsidR="00C24BB4" w:rsidRPr="009562EF" w:rsidRDefault="00C24BB4" w:rsidP="00F33E5C">
            <w:pPr>
              <w:tabs>
                <w:tab w:val="left" w:pos="547"/>
              </w:tabs>
              <w:rPr>
                <w:rFonts w:ascii="Times New Roman" w:hAnsi="Times New Roman" w:cs="Times New Roman"/>
                <w:b/>
                <w:bCs/>
                <w:spacing w:val="-2"/>
                <w:sz w:val="20"/>
                <w:szCs w:val="20"/>
              </w:rPr>
            </w:pPr>
          </w:p>
        </w:tc>
        <w:tc>
          <w:tcPr>
            <w:tcW w:w="316" w:type="pct"/>
            <w:tcBorders>
              <w:top w:val="single" w:sz="4" w:space="0" w:color="auto"/>
              <w:bottom w:val="double" w:sz="4" w:space="0" w:color="auto"/>
            </w:tcBorders>
          </w:tcPr>
          <w:p w14:paraId="4AAB6DD1" w14:textId="77777777" w:rsidR="00C24BB4" w:rsidRPr="009562EF" w:rsidRDefault="00C24BB4" w:rsidP="00F33E5C">
            <w:pPr>
              <w:pStyle w:val="acctfourfigures"/>
              <w:tabs>
                <w:tab w:val="clear" w:pos="765"/>
                <w:tab w:val="decimal" w:pos="590"/>
              </w:tabs>
              <w:spacing w:line="240" w:lineRule="atLeast"/>
              <w:ind w:right="11"/>
              <w:jc w:val="center"/>
              <w:rPr>
                <w:b/>
                <w:bCs/>
                <w:spacing w:val="-6"/>
                <w:sz w:val="20"/>
                <w:cs/>
              </w:rPr>
            </w:pPr>
            <w:r>
              <w:rPr>
                <w:b/>
                <w:bCs/>
                <w:spacing w:val="-6"/>
                <w:sz w:val="20"/>
              </w:rPr>
              <w:t>(734)</w:t>
            </w:r>
          </w:p>
        </w:tc>
      </w:tr>
    </w:tbl>
    <w:p w14:paraId="6B07BEB5" w14:textId="77777777" w:rsidR="0034167D" w:rsidRPr="009562EF" w:rsidRDefault="0034167D">
      <w:pPr>
        <w:rPr>
          <w:rFonts w:ascii="Times New Roman" w:hAnsi="Times New Roman" w:cs="Times New Roman"/>
        </w:rPr>
      </w:pPr>
    </w:p>
    <w:p w14:paraId="232C0C55" w14:textId="77777777" w:rsidR="0034167D" w:rsidRPr="009562EF" w:rsidRDefault="0034167D">
      <w:pPr>
        <w:rPr>
          <w:rFonts w:ascii="Times New Roman" w:hAnsi="Times New Roman" w:cs="Times New Roman"/>
        </w:rPr>
      </w:pPr>
    </w:p>
    <w:p w14:paraId="6BE1E5FA" w14:textId="77777777" w:rsidR="00AC103A" w:rsidRPr="009562EF" w:rsidRDefault="00AC103A" w:rsidP="000E5137">
      <w:pPr>
        <w:pStyle w:val="ParagraphNumbering"/>
        <w:numPr>
          <w:ilvl w:val="0"/>
          <w:numId w:val="0"/>
        </w:numPr>
        <w:tabs>
          <w:tab w:val="clear" w:pos="284"/>
          <w:tab w:val="left" w:pos="540"/>
        </w:tabs>
        <w:jc w:val="both"/>
        <w:rPr>
          <w:rFonts w:ascii="Times New Roman" w:hAnsi="Times New Roman" w:cs="Times New Roman"/>
          <w:b/>
          <w:bCs/>
          <w:sz w:val="24"/>
          <w:szCs w:val="24"/>
        </w:rPr>
        <w:sectPr w:rsidR="00AC103A" w:rsidRPr="009562EF" w:rsidSect="00FC4417">
          <w:headerReference w:type="default" r:id="rId36"/>
          <w:type w:val="nextColumn"/>
          <w:pgSz w:w="16834" w:h="11909" w:orient="landscape" w:code="9"/>
          <w:pgMar w:top="691" w:right="1152" w:bottom="576" w:left="1152" w:header="720" w:footer="720" w:gutter="0"/>
          <w:cols w:space="720"/>
          <w:docGrid w:linePitch="245"/>
        </w:sectPr>
      </w:pPr>
    </w:p>
    <w:tbl>
      <w:tblPr>
        <w:tblW w:w="9383" w:type="dxa"/>
        <w:tblInd w:w="360" w:type="dxa"/>
        <w:tblLayout w:type="fixed"/>
        <w:tblLook w:val="01E0" w:firstRow="1" w:lastRow="1" w:firstColumn="1" w:lastColumn="1" w:noHBand="0" w:noVBand="0"/>
      </w:tblPr>
      <w:tblGrid>
        <w:gridCol w:w="6054"/>
        <w:gridCol w:w="270"/>
        <w:gridCol w:w="1441"/>
        <w:gridCol w:w="99"/>
        <w:gridCol w:w="171"/>
        <w:gridCol w:w="1348"/>
      </w:tblGrid>
      <w:tr w:rsidR="00AC103A" w:rsidRPr="009562EF" w14:paraId="28A47A30" w14:textId="77777777" w:rsidTr="00F104B7">
        <w:trPr>
          <w:trHeight w:hRule="exact" w:val="265"/>
        </w:trPr>
        <w:tc>
          <w:tcPr>
            <w:tcW w:w="6054" w:type="dxa"/>
            <w:shd w:val="clear" w:color="auto" w:fill="auto"/>
          </w:tcPr>
          <w:p w14:paraId="5440A480" w14:textId="77777777" w:rsidR="00AC103A" w:rsidRPr="009562EF" w:rsidRDefault="00AC103A" w:rsidP="00D1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lang w:eastAsia="ko-KR"/>
              </w:rPr>
            </w:pPr>
          </w:p>
        </w:tc>
        <w:tc>
          <w:tcPr>
            <w:tcW w:w="270" w:type="dxa"/>
            <w:shd w:val="clear" w:color="auto" w:fill="auto"/>
          </w:tcPr>
          <w:p w14:paraId="4EF3A5EE" w14:textId="77777777" w:rsidR="00AC103A" w:rsidRPr="009562EF" w:rsidRDefault="00AC103A" w:rsidP="00186E46">
            <w:pPr>
              <w:jc w:val="both"/>
              <w:rPr>
                <w:rFonts w:ascii="Times New Roman" w:hAnsi="Times New Roman" w:cs="Times New Roman"/>
                <w:sz w:val="22"/>
                <w:szCs w:val="22"/>
              </w:rPr>
            </w:pPr>
          </w:p>
        </w:tc>
        <w:tc>
          <w:tcPr>
            <w:tcW w:w="3059" w:type="dxa"/>
            <w:gridSpan w:val="4"/>
            <w:shd w:val="clear" w:color="auto" w:fill="auto"/>
          </w:tcPr>
          <w:p w14:paraId="743176B9" w14:textId="77777777" w:rsidR="00AC103A" w:rsidRPr="009562EF" w:rsidRDefault="00AC103A" w:rsidP="00186E46">
            <w:pPr>
              <w:ind w:left="-108" w:right="-108"/>
              <w:jc w:val="center"/>
              <w:rPr>
                <w:rFonts w:ascii="Times New Roman" w:hAnsi="Times New Roman" w:cs="Times New Roman"/>
                <w:sz w:val="22"/>
                <w:szCs w:val="22"/>
                <w:lang w:eastAsia="ko-KR"/>
              </w:rPr>
            </w:pPr>
            <w:r w:rsidRPr="009562EF">
              <w:rPr>
                <w:rFonts w:ascii="Times New Roman" w:hAnsi="Times New Roman" w:cs="Times New Roman"/>
                <w:b/>
                <w:bCs/>
                <w:color w:val="000000"/>
                <w:sz w:val="22"/>
                <w:szCs w:val="22"/>
                <w:lang w:eastAsia="ko-KR"/>
              </w:rPr>
              <w:t>Separate</w:t>
            </w:r>
          </w:p>
        </w:tc>
      </w:tr>
      <w:tr w:rsidR="00AC103A" w:rsidRPr="009562EF" w14:paraId="6B8360B6" w14:textId="77777777" w:rsidTr="00F104B7">
        <w:trPr>
          <w:trHeight w:hRule="exact" w:val="265"/>
        </w:trPr>
        <w:tc>
          <w:tcPr>
            <w:tcW w:w="6054" w:type="dxa"/>
            <w:shd w:val="clear" w:color="auto" w:fill="auto"/>
          </w:tcPr>
          <w:p w14:paraId="48F05B54" w14:textId="77777777" w:rsidR="00AC103A" w:rsidRPr="009562EF" w:rsidRDefault="00AC103A" w:rsidP="00D1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lang w:eastAsia="ko-KR"/>
              </w:rPr>
            </w:pPr>
          </w:p>
        </w:tc>
        <w:tc>
          <w:tcPr>
            <w:tcW w:w="270" w:type="dxa"/>
            <w:shd w:val="clear" w:color="auto" w:fill="auto"/>
          </w:tcPr>
          <w:p w14:paraId="47EC81D4" w14:textId="77777777" w:rsidR="00AC103A" w:rsidRPr="009562EF" w:rsidRDefault="00AC103A" w:rsidP="00186E46">
            <w:pPr>
              <w:jc w:val="both"/>
              <w:rPr>
                <w:rFonts w:ascii="Times New Roman" w:hAnsi="Times New Roman" w:cs="Times New Roman"/>
                <w:sz w:val="22"/>
                <w:szCs w:val="22"/>
              </w:rPr>
            </w:pPr>
          </w:p>
        </w:tc>
        <w:tc>
          <w:tcPr>
            <w:tcW w:w="3059" w:type="dxa"/>
            <w:gridSpan w:val="4"/>
            <w:shd w:val="clear" w:color="auto" w:fill="auto"/>
          </w:tcPr>
          <w:p w14:paraId="573D7376" w14:textId="77777777" w:rsidR="00AC103A" w:rsidRPr="009562EF" w:rsidRDefault="00AC103A" w:rsidP="00186E46">
            <w:pPr>
              <w:ind w:left="-108" w:right="-108"/>
              <w:jc w:val="center"/>
              <w:rPr>
                <w:rFonts w:ascii="Times New Roman" w:hAnsi="Times New Roman" w:cs="Times New Roman"/>
                <w:sz w:val="22"/>
                <w:szCs w:val="22"/>
                <w:lang w:eastAsia="ko-KR"/>
              </w:rPr>
            </w:pPr>
            <w:r w:rsidRPr="009562EF">
              <w:rPr>
                <w:rFonts w:ascii="Times New Roman" w:hAnsi="Times New Roman" w:cs="Times New Roman"/>
                <w:b/>
                <w:bCs/>
                <w:color w:val="000000"/>
                <w:sz w:val="22"/>
                <w:szCs w:val="22"/>
              </w:rPr>
              <w:t>financial statements</w:t>
            </w:r>
          </w:p>
        </w:tc>
      </w:tr>
      <w:tr w:rsidR="009A0805" w:rsidRPr="009562EF" w14:paraId="2C754F8A" w14:textId="77777777" w:rsidTr="00F104B7">
        <w:trPr>
          <w:trHeight w:hRule="exact" w:val="265"/>
        </w:trPr>
        <w:tc>
          <w:tcPr>
            <w:tcW w:w="6054" w:type="dxa"/>
            <w:shd w:val="clear" w:color="auto" w:fill="auto"/>
          </w:tcPr>
          <w:p w14:paraId="2A222712" w14:textId="77777777" w:rsidR="009A0805" w:rsidRPr="009562EF" w:rsidRDefault="009A0805" w:rsidP="00D1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eastAsia="ko-KR"/>
              </w:rPr>
            </w:pPr>
          </w:p>
        </w:tc>
        <w:tc>
          <w:tcPr>
            <w:tcW w:w="270" w:type="dxa"/>
            <w:shd w:val="clear" w:color="auto" w:fill="auto"/>
          </w:tcPr>
          <w:p w14:paraId="7B41A83D" w14:textId="77777777" w:rsidR="009A0805" w:rsidRPr="009562EF" w:rsidRDefault="009A0805" w:rsidP="00186E46">
            <w:pPr>
              <w:jc w:val="both"/>
              <w:rPr>
                <w:rFonts w:ascii="Times New Roman" w:hAnsi="Times New Roman" w:cs="Times New Roman"/>
                <w:sz w:val="22"/>
                <w:szCs w:val="22"/>
              </w:rPr>
            </w:pPr>
          </w:p>
        </w:tc>
        <w:tc>
          <w:tcPr>
            <w:tcW w:w="1540" w:type="dxa"/>
            <w:gridSpan w:val="2"/>
            <w:shd w:val="clear" w:color="auto" w:fill="auto"/>
          </w:tcPr>
          <w:p w14:paraId="20E03009" w14:textId="2343BFE3" w:rsidR="009A0805" w:rsidRPr="009562EF" w:rsidRDefault="009A0805" w:rsidP="00C62F7E">
            <w:pPr>
              <w:ind w:left="-108" w:right="-108" w:firstLine="444"/>
              <w:rPr>
                <w:rFonts w:ascii="Times New Roman" w:hAnsi="Times New Roman" w:cs="Times New Roman"/>
                <w:color w:val="000000"/>
                <w:sz w:val="22"/>
                <w:szCs w:val="22"/>
              </w:rPr>
            </w:pPr>
            <w:r w:rsidRPr="009562EF">
              <w:rPr>
                <w:rFonts w:ascii="Times New Roman" w:hAnsi="Times New Roman" w:cs="Times New Roman"/>
                <w:color w:val="000000"/>
                <w:sz w:val="22"/>
                <w:szCs w:val="22"/>
              </w:rPr>
              <w:t>202</w:t>
            </w:r>
            <w:r w:rsidR="00C24BB4">
              <w:rPr>
                <w:rFonts w:ascii="Times New Roman" w:hAnsi="Times New Roman" w:cs="Times New Roman"/>
                <w:color w:val="000000"/>
                <w:sz w:val="22"/>
                <w:szCs w:val="22"/>
              </w:rPr>
              <w:t>3</w:t>
            </w:r>
          </w:p>
        </w:tc>
        <w:tc>
          <w:tcPr>
            <w:tcW w:w="1519" w:type="dxa"/>
            <w:gridSpan w:val="2"/>
            <w:shd w:val="clear" w:color="auto" w:fill="auto"/>
          </w:tcPr>
          <w:p w14:paraId="539F971F" w14:textId="213C4D91" w:rsidR="009A0805" w:rsidRPr="009562EF" w:rsidRDefault="009A0805" w:rsidP="00C62F7E">
            <w:pPr>
              <w:ind w:left="-108" w:right="-108"/>
              <w:jc w:val="center"/>
              <w:rPr>
                <w:rFonts w:ascii="Times New Roman" w:hAnsi="Times New Roman" w:cs="Times New Roman"/>
                <w:color w:val="000000"/>
                <w:sz w:val="22"/>
                <w:szCs w:val="22"/>
              </w:rPr>
            </w:pPr>
            <w:r w:rsidRPr="009562EF">
              <w:rPr>
                <w:rFonts w:ascii="Times New Roman" w:hAnsi="Times New Roman" w:cs="Times New Roman"/>
                <w:color w:val="000000"/>
                <w:sz w:val="22"/>
                <w:szCs w:val="22"/>
              </w:rPr>
              <w:t>202</w:t>
            </w:r>
            <w:r w:rsidR="00C24BB4">
              <w:rPr>
                <w:rFonts w:ascii="Times New Roman" w:hAnsi="Times New Roman" w:cs="Times New Roman"/>
                <w:color w:val="000000"/>
                <w:sz w:val="22"/>
                <w:szCs w:val="22"/>
              </w:rPr>
              <w:t>2</w:t>
            </w:r>
          </w:p>
        </w:tc>
      </w:tr>
      <w:tr w:rsidR="004B1519" w:rsidRPr="009562EF" w14:paraId="19921F02" w14:textId="77777777" w:rsidTr="00F104B7">
        <w:trPr>
          <w:trHeight w:hRule="exact" w:val="265"/>
        </w:trPr>
        <w:tc>
          <w:tcPr>
            <w:tcW w:w="6054" w:type="dxa"/>
            <w:shd w:val="clear" w:color="auto" w:fill="auto"/>
          </w:tcPr>
          <w:p w14:paraId="2B791B5B" w14:textId="77777777" w:rsidR="004B1519" w:rsidRPr="009562EF" w:rsidRDefault="004B1519" w:rsidP="00D16464">
            <w:pPr>
              <w:ind w:left="135" w:hanging="9"/>
              <w:rPr>
                <w:rFonts w:ascii="Times New Roman" w:hAnsi="Times New Roman" w:cs="Times New Roman"/>
                <w:b/>
                <w:bCs/>
                <w:i/>
                <w:iCs/>
                <w:sz w:val="22"/>
                <w:szCs w:val="22"/>
              </w:rPr>
            </w:pPr>
          </w:p>
        </w:tc>
        <w:tc>
          <w:tcPr>
            <w:tcW w:w="270" w:type="dxa"/>
            <w:shd w:val="clear" w:color="auto" w:fill="auto"/>
          </w:tcPr>
          <w:p w14:paraId="601B2AB4" w14:textId="77777777" w:rsidR="004B1519" w:rsidRPr="009562EF" w:rsidRDefault="004B1519" w:rsidP="00186E46">
            <w:pPr>
              <w:jc w:val="both"/>
              <w:rPr>
                <w:rFonts w:ascii="Times New Roman" w:hAnsi="Times New Roman" w:cs="Times New Roman"/>
                <w:sz w:val="22"/>
                <w:szCs w:val="22"/>
              </w:rPr>
            </w:pPr>
          </w:p>
        </w:tc>
        <w:tc>
          <w:tcPr>
            <w:tcW w:w="1441" w:type="dxa"/>
            <w:shd w:val="clear" w:color="auto" w:fill="auto"/>
          </w:tcPr>
          <w:p w14:paraId="0D422185" w14:textId="77777777" w:rsidR="004B1519" w:rsidRPr="00C62F7E" w:rsidRDefault="00D650DE" w:rsidP="00C62F7E">
            <w:pPr>
              <w:ind w:left="-108" w:right="-108"/>
              <w:jc w:val="center"/>
              <w:rPr>
                <w:rFonts w:ascii="Times New Roman" w:hAnsi="Times New Roman" w:cs="Times New Roman"/>
                <w:spacing w:val="-2"/>
                <w:sz w:val="22"/>
                <w:szCs w:val="22"/>
              </w:rPr>
            </w:pPr>
            <w:r w:rsidRPr="00C62F7E">
              <w:rPr>
                <w:rFonts w:ascii="Times New Roman" w:hAnsi="Times New Roman" w:cs="Times New Roman"/>
                <w:spacing w:val="-2"/>
                <w:sz w:val="22"/>
                <w:szCs w:val="22"/>
              </w:rPr>
              <w:t>United</w:t>
            </w:r>
            <w:r w:rsidR="004E2C7C" w:rsidRPr="00C62F7E">
              <w:rPr>
                <w:rFonts w:ascii="Times New Roman" w:hAnsi="Times New Roman" w:cs="Times New Roman"/>
                <w:spacing w:val="-2"/>
                <w:sz w:val="22"/>
                <w:szCs w:val="22"/>
              </w:rPr>
              <w:t xml:space="preserve"> </w:t>
            </w:r>
            <w:r w:rsidR="004B1519" w:rsidRPr="00C62F7E">
              <w:rPr>
                <w:rFonts w:ascii="Times New Roman" w:hAnsi="Times New Roman" w:cs="Times New Roman"/>
                <w:spacing w:val="-2"/>
                <w:sz w:val="22"/>
                <w:szCs w:val="22"/>
              </w:rPr>
              <w:t>States</w:t>
            </w:r>
          </w:p>
        </w:tc>
        <w:tc>
          <w:tcPr>
            <w:tcW w:w="270" w:type="dxa"/>
            <w:gridSpan w:val="2"/>
            <w:shd w:val="clear" w:color="auto" w:fill="auto"/>
          </w:tcPr>
          <w:p w14:paraId="3D0CB4E6" w14:textId="77777777" w:rsidR="004B1519" w:rsidRPr="009562EF" w:rsidRDefault="004B1519" w:rsidP="00186E46">
            <w:pPr>
              <w:jc w:val="both"/>
              <w:rPr>
                <w:rFonts w:ascii="Times New Roman" w:hAnsi="Times New Roman" w:cs="Times New Roman"/>
                <w:sz w:val="22"/>
                <w:szCs w:val="22"/>
              </w:rPr>
            </w:pPr>
          </w:p>
        </w:tc>
        <w:tc>
          <w:tcPr>
            <w:tcW w:w="1348" w:type="dxa"/>
            <w:shd w:val="clear" w:color="auto" w:fill="auto"/>
          </w:tcPr>
          <w:p w14:paraId="2B849D45" w14:textId="77777777" w:rsidR="004B1519" w:rsidRPr="009562EF" w:rsidRDefault="009A0805" w:rsidP="00186E46">
            <w:pPr>
              <w:ind w:left="-108" w:right="-108"/>
              <w:jc w:val="center"/>
              <w:rPr>
                <w:rFonts w:ascii="Times New Roman" w:hAnsi="Times New Roman" w:cs="Times New Roman"/>
                <w:sz w:val="22"/>
                <w:szCs w:val="22"/>
                <w:lang w:eastAsia="ko-KR"/>
              </w:rPr>
            </w:pPr>
            <w:r w:rsidRPr="009562EF">
              <w:rPr>
                <w:rFonts w:ascii="Times New Roman" w:hAnsi="Times New Roman" w:cs="Times New Roman"/>
                <w:spacing w:val="-2"/>
                <w:sz w:val="22"/>
                <w:szCs w:val="22"/>
              </w:rPr>
              <w:t>United States</w:t>
            </w:r>
          </w:p>
        </w:tc>
      </w:tr>
      <w:tr w:rsidR="00AC103A" w:rsidRPr="009562EF" w14:paraId="6F1E563E" w14:textId="77777777" w:rsidTr="00F104B7">
        <w:trPr>
          <w:trHeight w:hRule="exact" w:val="265"/>
        </w:trPr>
        <w:tc>
          <w:tcPr>
            <w:tcW w:w="6054" w:type="dxa"/>
            <w:shd w:val="clear" w:color="auto" w:fill="auto"/>
          </w:tcPr>
          <w:p w14:paraId="15BC5962" w14:textId="77777777" w:rsidR="00AC103A" w:rsidRPr="009562EF" w:rsidRDefault="00AC103A" w:rsidP="00D1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361"/>
              <w:rPr>
                <w:rFonts w:ascii="Times New Roman" w:hAnsi="Times New Roman" w:cs="Times New Roman"/>
                <w:b/>
                <w:bCs/>
                <w:sz w:val="22"/>
                <w:szCs w:val="22"/>
              </w:rPr>
            </w:pPr>
            <w:r w:rsidRPr="009562EF">
              <w:rPr>
                <w:rFonts w:ascii="Times New Roman" w:hAnsi="Times New Roman" w:cs="Times New Roman"/>
                <w:sz w:val="22"/>
                <w:szCs w:val="22"/>
              </w:rPr>
              <w:br w:type="page"/>
            </w:r>
            <w:r w:rsidR="004B1519" w:rsidRPr="009562EF">
              <w:rPr>
                <w:rFonts w:ascii="Times New Roman" w:hAnsi="Times New Roman" w:cs="Times New Roman"/>
                <w:b/>
                <w:bCs/>
                <w:i/>
                <w:iCs/>
                <w:sz w:val="22"/>
                <w:szCs w:val="22"/>
              </w:rPr>
              <w:t>A</w:t>
            </w:r>
            <w:r w:rsidRPr="009562EF">
              <w:rPr>
                <w:rFonts w:ascii="Times New Roman" w:hAnsi="Times New Roman" w:cs="Times New Roman"/>
                <w:b/>
                <w:bCs/>
                <w:i/>
                <w:iCs/>
                <w:sz w:val="22"/>
                <w:szCs w:val="22"/>
              </w:rPr>
              <w:t>t 31 December</w:t>
            </w:r>
          </w:p>
          <w:p w14:paraId="75BDCD47" w14:textId="77777777" w:rsidR="00AC103A" w:rsidRPr="009562EF" w:rsidRDefault="00AC103A" w:rsidP="00D1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eastAsia="ko-KR"/>
              </w:rPr>
            </w:pPr>
            <w:r w:rsidRPr="009562EF">
              <w:rPr>
                <w:rFonts w:ascii="Times New Roman" w:hAnsi="Times New Roman" w:cs="Times New Roman"/>
                <w:sz w:val="22"/>
                <w:szCs w:val="22"/>
              </w:rPr>
              <w:br w:type="page"/>
            </w:r>
          </w:p>
        </w:tc>
        <w:tc>
          <w:tcPr>
            <w:tcW w:w="270" w:type="dxa"/>
            <w:shd w:val="clear" w:color="auto" w:fill="auto"/>
          </w:tcPr>
          <w:p w14:paraId="0D792457" w14:textId="77777777" w:rsidR="00AC103A" w:rsidRPr="009562EF" w:rsidRDefault="00AC103A" w:rsidP="00186E46">
            <w:pPr>
              <w:jc w:val="both"/>
              <w:rPr>
                <w:rFonts w:ascii="Times New Roman" w:hAnsi="Times New Roman" w:cs="Times New Roman"/>
                <w:sz w:val="22"/>
                <w:szCs w:val="22"/>
              </w:rPr>
            </w:pPr>
          </w:p>
        </w:tc>
        <w:tc>
          <w:tcPr>
            <w:tcW w:w="1441" w:type="dxa"/>
            <w:shd w:val="clear" w:color="auto" w:fill="auto"/>
          </w:tcPr>
          <w:p w14:paraId="7B73E7B5" w14:textId="77777777" w:rsidR="00AC103A" w:rsidRPr="00C62F7E" w:rsidRDefault="00AC103A" w:rsidP="00C62F7E">
            <w:pPr>
              <w:ind w:left="-108" w:right="-108"/>
              <w:jc w:val="center"/>
              <w:rPr>
                <w:rFonts w:ascii="Times New Roman" w:hAnsi="Times New Roman" w:cs="Times New Roman"/>
                <w:spacing w:val="-2"/>
                <w:sz w:val="22"/>
                <w:szCs w:val="22"/>
              </w:rPr>
            </w:pPr>
            <w:r w:rsidRPr="00C62F7E">
              <w:rPr>
                <w:rFonts w:ascii="Times New Roman" w:hAnsi="Times New Roman" w:cs="Times New Roman"/>
                <w:spacing w:val="-2"/>
                <w:sz w:val="22"/>
                <w:szCs w:val="22"/>
              </w:rPr>
              <w:t>Dollar</w:t>
            </w:r>
          </w:p>
        </w:tc>
        <w:tc>
          <w:tcPr>
            <w:tcW w:w="270" w:type="dxa"/>
            <w:gridSpan w:val="2"/>
            <w:shd w:val="clear" w:color="auto" w:fill="auto"/>
          </w:tcPr>
          <w:p w14:paraId="288CFD3F" w14:textId="77777777" w:rsidR="00AC103A" w:rsidRPr="009562EF" w:rsidRDefault="00AC103A" w:rsidP="00186E46">
            <w:pPr>
              <w:jc w:val="both"/>
              <w:rPr>
                <w:rFonts w:ascii="Times New Roman" w:hAnsi="Times New Roman" w:cs="Times New Roman"/>
                <w:sz w:val="22"/>
                <w:szCs w:val="22"/>
              </w:rPr>
            </w:pPr>
          </w:p>
        </w:tc>
        <w:tc>
          <w:tcPr>
            <w:tcW w:w="1348" w:type="dxa"/>
            <w:shd w:val="clear" w:color="auto" w:fill="auto"/>
          </w:tcPr>
          <w:p w14:paraId="43DC2258" w14:textId="77777777" w:rsidR="00AC103A" w:rsidRPr="009562EF" w:rsidDel="0080154F" w:rsidRDefault="009A0805" w:rsidP="00186E46">
            <w:pPr>
              <w:pStyle w:val="acctmergecolhdg"/>
              <w:tabs>
                <w:tab w:val="left" w:pos="547"/>
              </w:tabs>
              <w:spacing w:line="240" w:lineRule="auto"/>
              <w:rPr>
                <w:b w:val="0"/>
                <w:szCs w:val="22"/>
              </w:rPr>
            </w:pPr>
            <w:r w:rsidRPr="009562EF">
              <w:rPr>
                <w:b w:val="0"/>
                <w:spacing w:val="-2"/>
                <w:szCs w:val="22"/>
              </w:rPr>
              <w:t>Dollar</w:t>
            </w:r>
          </w:p>
        </w:tc>
      </w:tr>
      <w:tr w:rsidR="00AC103A" w:rsidRPr="009562EF" w14:paraId="1A3D17AB" w14:textId="77777777" w:rsidTr="00F104B7">
        <w:trPr>
          <w:trHeight w:hRule="exact" w:val="265"/>
        </w:trPr>
        <w:tc>
          <w:tcPr>
            <w:tcW w:w="6054" w:type="dxa"/>
            <w:shd w:val="clear" w:color="auto" w:fill="auto"/>
          </w:tcPr>
          <w:p w14:paraId="79DF8547" w14:textId="77777777" w:rsidR="00AC103A" w:rsidRPr="009562EF" w:rsidRDefault="00AC103A" w:rsidP="00D16464">
            <w:pPr>
              <w:tabs>
                <w:tab w:val="left" w:pos="547"/>
              </w:tabs>
              <w:ind w:left="108"/>
              <w:rPr>
                <w:rFonts w:ascii="Times New Roman" w:hAnsi="Times New Roman" w:cs="Times New Roman"/>
                <w:sz w:val="22"/>
                <w:szCs w:val="22"/>
              </w:rPr>
            </w:pPr>
          </w:p>
        </w:tc>
        <w:tc>
          <w:tcPr>
            <w:tcW w:w="270" w:type="dxa"/>
            <w:shd w:val="clear" w:color="auto" w:fill="auto"/>
          </w:tcPr>
          <w:p w14:paraId="0F08DF45" w14:textId="77777777" w:rsidR="00AC103A" w:rsidRPr="009562EF" w:rsidRDefault="00AC103A" w:rsidP="00186E46">
            <w:pPr>
              <w:jc w:val="both"/>
              <w:rPr>
                <w:rFonts w:ascii="Times New Roman" w:hAnsi="Times New Roman" w:cs="Times New Roman"/>
                <w:i/>
                <w:iCs/>
                <w:sz w:val="22"/>
                <w:szCs w:val="22"/>
              </w:rPr>
            </w:pPr>
          </w:p>
        </w:tc>
        <w:tc>
          <w:tcPr>
            <w:tcW w:w="3059" w:type="dxa"/>
            <w:gridSpan w:val="4"/>
            <w:shd w:val="clear" w:color="auto" w:fill="auto"/>
          </w:tcPr>
          <w:p w14:paraId="626A11E3" w14:textId="77777777" w:rsidR="00AC103A" w:rsidRPr="009562EF" w:rsidRDefault="00AC103A" w:rsidP="00186E46">
            <w:pPr>
              <w:ind w:left="-108" w:right="-108"/>
              <w:jc w:val="center"/>
              <w:rPr>
                <w:rFonts w:ascii="Times New Roman" w:hAnsi="Times New Roman" w:cs="Times New Roman"/>
                <w:i/>
                <w:iCs/>
                <w:color w:val="000000"/>
                <w:sz w:val="22"/>
                <w:szCs w:val="22"/>
              </w:rPr>
            </w:pPr>
            <w:r w:rsidRPr="009562EF">
              <w:rPr>
                <w:rFonts w:ascii="Times New Roman" w:hAnsi="Times New Roman" w:cs="Times New Roman"/>
                <w:i/>
                <w:iCs/>
                <w:color w:val="000000"/>
                <w:sz w:val="22"/>
                <w:szCs w:val="22"/>
              </w:rPr>
              <w:t>(in million Baht)</w:t>
            </w:r>
          </w:p>
        </w:tc>
      </w:tr>
      <w:tr w:rsidR="00C24BB4" w:rsidRPr="009562EF" w14:paraId="1096169D" w14:textId="77777777" w:rsidTr="00F104B7">
        <w:trPr>
          <w:trHeight w:hRule="exact" w:val="265"/>
        </w:trPr>
        <w:tc>
          <w:tcPr>
            <w:tcW w:w="6054" w:type="dxa"/>
            <w:shd w:val="clear" w:color="auto" w:fill="auto"/>
          </w:tcPr>
          <w:p w14:paraId="0B5C92BD" w14:textId="77777777" w:rsidR="00C24BB4" w:rsidRPr="009562EF" w:rsidRDefault="00C24BB4" w:rsidP="00D16464">
            <w:pPr>
              <w:tabs>
                <w:tab w:val="left" w:pos="547"/>
              </w:tabs>
              <w:ind w:left="108" w:firstLine="1253"/>
              <w:rPr>
                <w:rFonts w:ascii="Times New Roman" w:hAnsi="Times New Roman" w:cs="Times New Roman"/>
                <w:sz w:val="22"/>
                <w:szCs w:val="22"/>
              </w:rPr>
            </w:pPr>
            <w:r w:rsidRPr="009562EF">
              <w:rPr>
                <w:rFonts w:ascii="Times New Roman" w:hAnsi="Times New Roman" w:cs="Times New Roman"/>
                <w:color w:val="000000"/>
                <w:sz w:val="22"/>
              </w:rPr>
              <w:t>Short-term loans to subsidiaries</w:t>
            </w:r>
          </w:p>
        </w:tc>
        <w:tc>
          <w:tcPr>
            <w:tcW w:w="270" w:type="dxa"/>
            <w:shd w:val="clear" w:color="auto" w:fill="auto"/>
          </w:tcPr>
          <w:p w14:paraId="797625F0" w14:textId="77777777" w:rsidR="00C24BB4" w:rsidRPr="009562EF" w:rsidRDefault="00C24BB4" w:rsidP="00C24BB4">
            <w:pPr>
              <w:jc w:val="both"/>
              <w:rPr>
                <w:rFonts w:ascii="Times New Roman" w:hAnsi="Times New Roman" w:cs="Times New Roman"/>
                <w:sz w:val="22"/>
                <w:szCs w:val="22"/>
              </w:rPr>
            </w:pPr>
          </w:p>
        </w:tc>
        <w:tc>
          <w:tcPr>
            <w:tcW w:w="1441" w:type="dxa"/>
            <w:shd w:val="clear" w:color="auto" w:fill="auto"/>
          </w:tcPr>
          <w:p w14:paraId="449A6641" w14:textId="5B44C95C" w:rsidR="00C24BB4" w:rsidRPr="009562EF" w:rsidRDefault="00D16464" w:rsidP="00C24BB4">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left="-107" w:right="-108" w:firstLine="0"/>
              <w:rPr>
                <w:rFonts w:ascii="Times New Roman" w:hAnsi="Times New Roman" w:cs="Times New Roman"/>
                <w:sz w:val="22"/>
                <w:szCs w:val="22"/>
              </w:rPr>
            </w:pPr>
            <w:r>
              <w:rPr>
                <w:rFonts w:ascii="Times New Roman" w:hAnsi="Times New Roman" w:cs="Times New Roman"/>
                <w:sz w:val="22"/>
                <w:szCs w:val="22"/>
              </w:rPr>
              <w:t>3,243</w:t>
            </w:r>
          </w:p>
        </w:tc>
        <w:tc>
          <w:tcPr>
            <w:tcW w:w="270" w:type="dxa"/>
            <w:gridSpan w:val="2"/>
            <w:shd w:val="clear" w:color="auto" w:fill="auto"/>
          </w:tcPr>
          <w:p w14:paraId="7251A9CC" w14:textId="77777777" w:rsidR="00C24BB4" w:rsidRPr="009562EF" w:rsidRDefault="00C24BB4" w:rsidP="00C24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jc w:val="both"/>
              <w:rPr>
                <w:rFonts w:ascii="Times New Roman" w:hAnsi="Times New Roman" w:cs="Times New Roman"/>
                <w:sz w:val="22"/>
                <w:szCs w:val="22"/>
              </w:rPr>
            </w:pPr>
          </w:p>
        </w:tc>
        <w:tc>
          <w:tcPr>
            <w:tcW w:w="1348" w:type="dxa"/>
            <w:shd w:val="clear" w:color="auto" w:fill="auto"/>
          </w:tcPr>
          <w:p w14:paraId="41EBDD50" w14:textId="0C166165" w:rsidR="00C24BB4" w:rsidRPr="009562EF" w:rsidRDefault="00C24BB4" w:rsidP="00C24BB4">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40" w:lineRule="auto"/>
              <w:ind w:left="-107" w:right="-108" w:firstLine="0"/>
              <w:rPr>
                <w:rFonts w:ascii="Times New Roman" w:hAnsi="Times New Roman" w:cs="Times New Roman"/>
                <w:sz w:val="22"/>
                <w:szCs w:val="22"/>
              </w:rPr>
            </w:pPr>
            <w:r>
              <w:rPr>
                <w:rFonts w:ascii="Times New Roman" w:hAnsi="Times New Roman" w:cs="Times New Roman"/>
                <w:sz w:val="22"/>
                <w:szCs w:val="22"/>
              </w:rPr>
              <w:t>2,229</w:t>
            </w:r>
          </w:p>
        </w:tc>
      </w:tr>
      <w:tr w:rsidR="00C24BB4" w:rsidRPr="009562EF" w14:paraId="4D60A299" w14:textId="77777777" w:rsidTr="00F104B7">
        <w:trPr>
          <w:trHeight w:hRule="exact" w:val="265"/>
        </w:trPr>
        <w:tc>
          <w:tcPr>
            <w:tcW w:w="6054" w:type="dxa"/>
            <w:shd w:val="clear" w:color="auto" w:fill="auto"/>
          </w:tcPr>
          <w:p w14:paraId="68EE42A0" w14:textId="77777777" w:rsidR="00C24BB4" w:rsidRPr="009562EF" w:rsidRDefault="00C24BB4" w:rsidP="00D1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361"/>
              <w:rPr>
                <w:rFonts w:ascii="Times New Roman" w:hAnsi="Times New Roman" w:cs="Times New Roman"/>
                <w:sz w:val="22"/>
                <w:szCs w:val="22"/>
                <w:cs/>
                <w:lang w:eastAsia="ko-KR"/>
              </w:rPr>
            </w:pPr>
            <w:r w:rsidRPr="009562EF">
              <w:rPr>
                <w:rFonts w:ascii="Times New Roman" w:hAnsi="Times New Roman" w:cs="Times New Roman"/>
                <w:b/>
                <w:bCs/>
                <w:sz w:val="22"/>
                <w:szCs w:val="22"/>
              </w:rPr>
              <w:t>Net statement of financial position exposure</w:t>
            </w:r>
          </w:p>
        </w:tc>
        <w:tc>
          <w:tcPr>
            <w:tcW w:w="270" w:type="dxa"/>
            <w:shd w:val="clear" w:color="auto" w:fill="auto"/>
          </w:tcPr>
          <w:p w14:paraId="177ED9CE" w14:textId="77777777" w:rsidR="00C24BB4" w:rsidRPr="009562EF" w:rsidRDefault="00C24BB4" w:rsidP="00C24BB4">
            <w:pPr>
              <w:jc w:val="both"/>
              <w:rPr>
                <w:rFonts w:ascii="Times New Roman" w:hAnsi="Times New Roman" w:cs="Times New Roman"/>
                <w:sz w:val="22"/>
                <w:szCs w:val="22"/>
              </w:rPr>
            </w:pPr>
          </w:p>
        </w:tc>
        <w:tc>
          <w:tcPr>
            <w:tcW w:w="1441" w:type="dxa"/>
            <w:tcBorders>
              <w:top w:val="single" w:sz="4" w:space="0" w:color="auto"/>
            </w:tcBorders>
            <w:shd w:val="clear" w:color="auto" w:fill="auto"/>
            <w:vAlign w:val="bottom"/>
          </w:tcPr>
          <w:p w14:paraId="787679F7" w14:textId="58923A59" w:rsidR="00C24BB4" w:rsidRPr="009562EF" w:rsidRDefault="00D16464" w:rsidP="00C24BB4">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right="-108"/>
              <w:rPr>
                <w:rFonts w:ascii="Times New Roman" w:hAnsi="Times New Roman" w:cs="Times New Roman"/>
                <w:b/>
                <w:bCs/>
                <w:sz w:val="22"/>
                <w:szCs w:val="22"/>
                <w:lang w:eastAsia="ko-KR"/>
              </w:rPr>
            </w:pPr>
            <w:r>
              <w:rPr>
                <w:rFonts w:ascii="Times New Roman" w:hAnsi="Times New Roman" w:cs="Times New Roman"/>
                <w:b/>
                <w:bCs/>
                <w:sz w:val="22"/>
                <w:szCs w:val="22"/>
                <w:lang w:eastAsia="ko-KR"/>
              </w:rPr>
              <w:t>3,243</w:t>
            </w:r>
          </w:p>
        </w:tc>
        <w:tc>
          <w:tcPr>
            <w:tcW w:w="270" w:type="dxa"/>
            <w:gridSpan w:val="2"/>
            <w:shd w:val="clear" w:color="auto" w:fill="auto"/>
            <w:vAlign w:val="center"/>
          </w:tcPr>
          <w:p w14:paraId="7431F988" w14:textId="77777777" w:rsidR="00C24BB4" w:rsidRPr="009562EF" w:rsidRDefault="00C24BB4" w:rsidP="00C24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jc w:val="both"/>
              <w:rPr>
                <w:rFonts w:ascii="Times New Roman" w:hAnsi="Times New Roman" w:cs="Times New Roman"/>
                <w:b/>
                <w:bCs/>
                <w:sz w:val="22"/>
                <w:szCs w:val="22"/>
              </w:rPr>
            </w:pPr>
          </w:p>
        </w:tc>
        <w:tc>
          <w:tcPr>
            <w:tcW w:w="1348" w:type="dxa"/>
            <w:tcBorders>
              <w:top w:val="single" w:sz="4" w:space="0" w:color="auto"/>
            </w:tcBorders>
            <w:shd w:val="clear" w:color="auto" w:fill="auto"/>
            <w:vAlign w:val="bottom"/>
          </w:tcPr>
          <w:p w14:paraId="3C3EB989" w14:textId="79C3F78A" w:rsidR="00C24BB4" w:rsidRPr="009562EF" w:rsidRDefault="00C24BB4" w:rsidP="00C24BB4">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40" w:lineRule="auto"/>
              <w:ind w:left="-107" w:right="-108" w:firstLine="0"/>
              <w:rPr>
                <w:rFonts w:ascii="Times New Roman" w:hAnsi="Times New Roman" w:cs="Times New Roman"/>
                <w:b/>
                <w:bCs/>
                <w:sz w:val="22"/>
                <w:szCs w:val="22"/>
                <w:lang w:eastAsia="ko-KR"/>
              </w:rPr>
            </w:pPr>
            <w:r>
              <w:rPr>
                <w:rFonts w:ascii="Times New Roman" w:hAnsi="Times New Roman" w:cs="Times New Roman"/>
                <w:b/>
                <w:bCs/>
                <w:sz w:val="22"/>
                <w:szCs w:val="22"/>
                <w:lang w:eastAsia="ko-KR"/>
              </w:rPr>
              <w:t>2,229</w:t>
            </w:r>
          </w:p>
        </w:tc>
      </w:tr>
      <w:tr w:rsidR="00C24BB4" w:rsidRPr="009562EF" w14:paraId="30A49632" w14:textId="77777777" w:rsidTr="00F104B7">
        <w:trPr>
          <w:trHeight w:hRule="exact" w:val="265"/>
        </w:trPr>
        <w:tc>
          <w:tcPr>
            <w:tcW w:w="6054" w:type="dxa"/>
            <w:shd w:val="clear" w:color="auto" w:fill="auto"/>
          </w:tcPr>
          <w:p w14:paraId="0F4A9BA8" w14:textId="77777777" w:rsidR="00C24BB4" w:rsidRPr="009562EF" w:rsidRDefault="00C24BB4" w:rsidP="00D1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firstLine="1361"/>
              <w:rPr>
                <w:rFonts w:ascii="Times New Roman" w:hAnsi="Times New Roman" w:cs="Times New Roman"/>
                <w:sz w:val="22"/>
                <w:szCs w:val="22"/>
              </w:rPr>
            </w:pPr>
            <w:r w:rsidRPr="009562EF">
              <w:rPr>
                <w:rFonts w:ascii="Times New Roman" w:hAnsi="Times New Roman" w:cs="Times New Roman"/>
                <w:sz w:val="22"/>
                <w:szCs w:val="22"/>
              </w:rPr>
              <w:t>Forward exchange selling contracts</w:t>
            </w:r>
          </w:p>
        </w:tc>
        <w:tc>
          <w:tcPr>
            <w:tcW w:w="270" w:type="dxa"/>
            <w:shd w:val="clear" w:color="auto" w:fill="auto"/>
          </w:tcPr>
          <w:p w14:paraId="3C4227DD" w14:textId="77777777" w:rsidR="00C24BB4" w:rsidRPr="009562EF" w:rsidRDefault="00C24BB4" w:rsidP="00C24BB4">
            <w:pPr>
              <w:jc w:val="both"/>
              <w:rPr>
                <w:rFonts w:ascii="Times New Roman" w:hAnsi="Times New Roman" w:cs="Times New Roman"/>
                <w:sz w:val="22"/>
                <w:szCs w:val="22"/>
              </w:rPr>
            </w:pPr>
          </w:p>
        </w:tc>
        <w:tc>
          <w:tcPr>
            <w:tcW w:w="1441" w:type="dxa"/>
            <w:shd w:val="clear" w:color="auto" w:fill="auto"/>
            <w:vAlign w:val="bottom"/>
          </w:tcPr>
          <w:p w14:paraId="51002D17" w14:textId="7CD53CC6" w:rsidR="00C24BB4" w:rsidRPr="009562EF" w:rsidRDefault="00D16464" w:rsidP="00C24BB4">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left="-107" w:right="-108" w:firstLine="0"/>
              <w:rPr>
                <w:rFonts w:ascii="Times New Roman" w:hAnsi="Times New Roman" w:cs="Times New Roman"/>
                <w:sz w:val="22"/>
                <w:szCs w:val="22"/>
              </w:rPr>
            </w:pPr>
            <w:r>
              <w:rPr>
                <w:rFonts w:ascii="Times New Roman" w:hAnsi="Times New Roman" w:cs="Times New Roman"/>
                <w:sz w:val="22"/>
                <w:szCs w:val="22"/>
              </w:rPr>
              <w:t>-</w:t>
            </w:r>
          </w:p>
        </w:tc>
        <w:tc>
          <w:tcPr>
            <w:tcW w:w="270" w:type="dxa"/>
            <w:gridSpan w:val="2"/>
            <w:shd w:val="clear" w:color="auto" w:fill="auto"/>
            <w:vAlign w:val="center"/>
          </w:tcPr>
          <w:p w14:paraId="0ECEA31A" w14:textId="77777777" w:rsidR="00C24BB4" w:rsidRPr="009562EF" w:rsidRDefault="00C24BB4" w:rsidP="00C24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jc w:val="both"/>
              <w:rPr>
                <w:rFonts w:ascii="Times New Roman" w:hAnsi="Times New Roman" w:cs="Times New Roman"/>
                <w:sz w:val="22"/>
                <w:szCs w:val="22"/>
              </w:rPr>
            </w:pPr>
          </w:p>
        </w:tc>
        <w:tc>
          <w:tcPr>
            <w:tcW w:w="1348" w:type="dxa"/>
            <w:shd w:val="clear" w:color="auto" w:fill="auto"/>
            <w:vAlign w:val="bottom"/>
          </w:tcPr>
          <w:p w14:paraId="2853C475" w14:textId="0400A0FF" w:rsidR="00C24BB4" w:rsidRPr="009562EF" w:rsidRDefault="00C24BB4" w:rsidP="00C24BB4">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40" w:lineRule="auto"/>
              <w:ind w:left="-107" w:right="-108" w:firstLine="0"/>
              <w:rPr>
                <w:rFonts w:ascii="Times New Roman" w:hAnsi="Times New Roman" w:cs="Times New Roman"/>
                <w:sz w:val="22"/>
                <w:szCs w:val="22"/>
              </w:rPr>
            </w:pPr>
            <w:r>
              <w:rPr>
                <w:rFonts w:ascii="Times New Roman" w:hAnsi="Times New Roman" w:cs="Times New Roman"/>
                <w:sz w:val="22"/>
                <w:szCs w:val="22"/>
              </w:rPr>
              <w:t>(1,126)</w:t>
            </w:r>
          </w:p>
        </w:tc>
      </w:tr>
      <w:tr w:rsidR="00C24BB4" w:rsidRPr="009562EF" w14:paraId="6B9BB687" w14:textId="77777777" w:rsidTr="00F104B7">
        <w:trPr>
          <w:trHeight w:hRule="exact" w:val="265"/>
        </w:trPr>
        <w:tc>
          <w:tcPr>
            <w:tcW w:w="6054" w:type="dxa"/>
            <w:shd w:val="clear" w:color="auto" w:fill="auto"/>
          </w:tcPr>
          <w:p w14:paraId="3522BFE6" w14:textId="77777777" w:rsidR="00C24BB4" w:rsidRPr="009562EF" w:rsidRDefault="00C24BB4" w:rsidP="00D1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361"/>
              <w:rPr>
                <w:rFonts w:ascii="Times New Roman" w:hAnsi="Times New Roman" w:cs="Times New Roman"/>
                <w:b/>
                <w:bCs/>
                <w:sz w:val="22"/>
                <w:szCs w:val="22"/>
                <w:cs/>
                <w:lang w:eastAsia="ko-KR"/>
              </w:rPr>
            </w:pPr>
            <w:r w:rsidRPr="009562EF">
              <w:rPr>
                <w:rFonts w:ascii="Times New Roman" w:hAnsi="Times New Roman" w:cs="Times New Roman"/>
                <w:b/>
                <w:bCs/>
                <w:sz w:val="22"/>
                <w:szCs w:val="22"/>
              </w:rPr>
              <w:t>Net exposure</w:t>
            </w:r>
          </w:p>
        </w:tc>
        <w:tc>
          <w:tcPr>
            <w:tcW w:w="270" w:type="dxa"/>
            <w:shd w:val="clear" w:color="auto" w:fill="auto"/>
          </w:tcPr>
          <w:p w14:paraId="1128BC30" w14:textId="77777777" w:rsidR="00C24BB4" w:rsidRPr="009562EF" w:rsidRDefault="00C24BB4" w:rsidP="00C24BB4">
            <w:pPr>
              <w:jc w:val="both"/>
              <w:rPr>
                <w:rFonts w:ascii="Times New Roman" w:hAnsi="Times New Roman" w:cs="Times New Roman"/>
                <w:b/>
                <w:bCs/>
                <w:sz w:val="22"/>
                <w:szCs w:val="22"/>
              </w:rPr>
            </w:pPr>
          </w:p>
        </w:tc>
        <w:tc>
          <w:tcPr>
            <w:tcW w:w="1441" w:type="dxa"/>
            <w:tcBorders>
              <w:top w:val="single" w:sz="4" w:space="0" w:color="auto"/>
              <w:bottom w:val="double" w:sz="4" w:space="0" w:color="auto"/>
            </w:tcBorders>
            <w:shd w:val="clear" w:color="auto" w:fill="auto"/>
            <w:vAlign w:val="bottom"/>
          </w:tcPr>
          <w:p w14:paraId="62C84AE9" w14:textId="5B206DE2" w:rsidR="00C24BB4" w:rsidRPr="009562EF" w:rsidRDefault="00D16464" w:rsidP="00C24BB4">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left="0" w:right="-108" w:firstLine="74"/>
              <w:rPr>
                <w:rFonts w:ascii="Times New Roman" w:hAnsi="Times New Roman" w:cs="Times New Roman"/>
                <w:b/>
                <w:bCs/>
                <w:sz w:val="22"/>
                <w:szCs w:val="22"/>
                <w:lang w:eastAsia="ko-KR"/>
              </w:rPr>
            </w:pPr>
            <w:r>
              <w:rPr>
                <w:rFonts w:ascii="Times New Roman" w:hAnsi="Times New Roman" w:cs="Times New Roman"/>
                <w:b/>
                <w:bCs/>
                <w:sz w:val="22"/>
                <w:szCs w:val="22"/>
                <w:lang w:eastAsia="ko-KR"/>
              </w:rPr>
              <w:t>3,243</w:t>
            </w:r>
          </w:p>
        </w:tc>
        <w:tc>
          <w:tcPr>
            <w:tcW w:w="270" w:type="dxa"/>
            <w:gridSpan w:val="2"/>
            <w:shd w:val="clear" w:color="auto" w:fill="auto"/>
            <w:vAlign w:val="center"/>
          </w:tcPr>
          <w:p w14:paraId="38EEC5CE" w14:textId="77777777" w:rsidR="00C24BB4" w:rsidRPr="009562EF" w:rsidRDefault="00C24BB4" w:rsidP="00C24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jc w:val="both"/>
              <w:rPr>
                <w:rFonts w:ascii="Times New Roman" w:hAnsi="Times New Roman" w:cs="Times New Roman"/>
                <w:b/>
                <w:bCs/>
                <w:sz w:val="22"/>
                <w:szCs w:val="22"/>
              </w:rPr>
            </w:pPr>
          </w:p>
        </w:tc>
        <w:tc>
          <w:tcPr>
            <w:tcW w:w="1348" w:type="dxa"/>
            <w:tcBorders>
              <w:top w:val="single" w:sz="4" w:space="0" w:color="auto"/>
              <w:bottom w:val="double" w:sz="4" w:space="0" w:color="auto"/>
            </w:tcBorders>
            <w:shd w:val="clear" w:color="auto" w:fill="auto"/>
            <w:vAlign w:val="bottom"/>
          </w:tcPr>
          <w:p w14:paraId="3B273EA9" w14:textId="041DE0E7" w:rsidR="00C24BB4" w:rsidRPr="009562EF" w:rsidRDefault="00C24BB4" w:rsidP="00C24BB4">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40" w:lineRule="auto"/>
              <w:ind w:left="-107" w:right="-108" w:firstLine="0"/>
              <w:rPr>
                <w:rFonts w:ascii="Times New Roman" w:hAnsi="Times New Roman" w:cs="Times New Roman"/>
                <w:b/>
                <w:bCs/>
                <w:sz w:val="22"/>
                <w:szCs w:val="22"/>
                <w:lang w:eastAsia="ko-KR"/>
              </w:rPr>
            </w:pPr>
            <w:r>
              <w:rPr>
                <w:rFonts w:ascii="Times New Roman" w:hAnsi="Times New Roman" w:cs="Times New Roman"/>
                <w:b/>
                <w:bCs/>
                <w:sz w:val="22"/>
                <w:szCs w:val="22"/>
                <w:lang w:eastAsia="ko-KR"/>
              </w:rPr>
              <w:t>1,103</w:t>
            </w:r>
          </w:p>
        </w:tc>
      </w:tr>
    </w:tbl>
    <w:p w14:paraId="4FB650C7" w14:textId="77777777" w:rsidR="00AC103A" w:rsidRPr="00E02758" w:rsidRDefault="00AC103A" w:rsidP="00C24687">
      <w:pPr>
        <w:pStyle w:val="ParagraphNumbering"/>
        <w:numPr>
          <w:ilvl w:val="0"/>
          <w:numId w:val="0"/>
        </w:numPr>
        <w:tabs>
          <w:tab w:val="clear" w:pos="284"/>
          <w:tab w:val="left" w:pos="540"/>
        </w:tabs>
        <w:spacing w:line="240" w:lineRule="auto"/>
        <w:jc w:val="both"/>
        <w:rPr>
          <w:rFonts w:ascii="Times New Roman" w:hAnsi="Times New Roman" w:cs="Times New Roman"/>
          <w:b/>
          <w:bCs/>
          <w:sz w:val="22"/>
          <w:szCs w:val="22"/>
        </w:rPr>
      </w:pPr>
    </w:p>
    <w:p w14:paraId="2045C653" w14:textId="77777777" w:rsidR="00AC103A" w:rsidRPr="009562EF" w:rsidRDefault="00AC103A" w:rsidP="0069523D">
      <w:pPr>
        <w:pStyle w:val="block"/>
        <w:spacing w:after="0" w:line="240" w:lineRule="atLeast"/>
        <w:ind w:firstLine="1233"/>
        <w:jc w:val="both"/>
        <w:rPr>
          <w:szCs w:val="22"/>
          <w:lang w:val="en-US"/>
        </w:rPr>
      </w:pPr>
      <w:r w:rsidRPr="009562EF">
        <w:rPr>
          <w:i/>
          <w:iCs/>
          <w:szCs w:val="22"/>
          <w:lang w:val="en-US"/>
        </w:rPr>
        <w:t>Sensitivity analysis</w:t>
      </w:r>
      <w:r w:rsidRPr="009562EF">
        <w:rPr>
          <w:b/>
          <w:bCs/>
          <w:color w:val="0000FF"/>
          <w:szCs w:val="22"/>
          <w:cs/>
          <w:lang w:bidi="th-TH"/>
        </w:rPr>
        <w:t xml:space="preserve"> </w:t>
      </w:r>
    </w:p>
    <w:p w14:paraId="2FD62470" w14:textId="77777777" w:rsidR="00AC103A" w:rsidRPr="00E02758" w:rsidRDefault="00AC103A" w:rsidP="00C24687">
      <w:pPr>
        <w:pStyle w:val="block"/>
        <w:spacing w:after="0" w:line="240" w:lineRule="auto"/>
        <w:ind w:left="1620"/>
        <w:jc w:val="both"/>
        <w:rPr>
          <w:szCs w:val="22"/>
          <w:lang w:val="en-US"/>
        </w:rPr>
      </w:pPr>
    </w:p>
    <w:p w14:paraId="45409EB3" w14:textId="77777777" w:rsidR="00AC103A" w:rsidRPr="009562EF" w:rsidRDefault="00AC103A" w:rsidP="0069523D">
      <w:pPr>
        <w:pStyle w:val="block"/>
        <w:spacing w:after="0" w:line="240" w:lineRule="auto"/>
        <w:ind w:left="1800" w:right="-25"/>
        <w:jc w:val="both"/>
        <w:rPr>
          <w:szCs w:val="22"/>
          <w:lang w:val="en-US"/>
        </w:rPr>
      </w:pPr>
      <w:r w:rsidRPr="009562EF">
        <w:rPr>
          <w:szCs w:val="22"/>
          <w:lang w:val="en-US"/>
        </w:rPr>
        <w:t>A reasonably possible strengthening (weakening)</w:t>
      </w:r>
      <w:r w:rsidRPr="009562EF">
        <w:rPr>
          <w:szCs w:val="22"/>
          <w:cs/>
          <w:lang w:val="en-US" w:bidi="th-TH"/>
        </w:rPr>
        <w:t xml:space="preserve"> </w:t>
      </w:r>
      <w:r w:rsidRPr="009562EF">
        <w:rPr>
          <w:szCs w:val="22"/>
          <w:lang w:val="en-US"/>
        </w:rPr>
        <w:t xml:space="preserve">of the </w:t>
      </w:r>
      <w:r w:rsidR="00B132E6" w:rsidRPr="009562EF">
        <w:rPr>
          <w:szCs w:val="22"/>
          <w:lang w:val="en-US"/>
        </w:rPr>
        <w:t>Thai Baht</w:t>
      </w:r>
      <w:r w:rsidRPr="009562EF">
        <w:rPr>
          <w:szCs w:val="22"/>
          <w:lang w:val="en-US"/>
        </w:rPr>
        <w:t xml:space="preserve"> against all other currencies as at </w:t>
      </w:r>
      <w:r w:rsidR="009A0805" w:rsidRPr="009562EF">
        <w:rPr>
          <w:szCs w:val="22"/>
          <w:lang w:val="en-US"/>
        </w:rPr>
        <w:t>reporting date</w:t>
      </w:r>
      <w:r w:rsidRPr="009562EF">
        <w:rPr>
          <w:szCs w:val="22"/>
          <w:lang w:val="en-US"/>
        </w:rPr>
        <w:t xml:space="preserve"> would have affected the measurement of financial instruments denominated in a foreign currency</w:t>
      </w:r>
      <w:r w:rsidR="00FA5156" w:rsidRPr="009562EF">
        <w:rPr>
          <w:szCs w:val="22"/>
          <w:lang w:val="en-US"/>
        </w:rPr>
        <w:t xml:space="preserve">. </w:t>
      </w:r>
      <w:r w:rsidRPr="009562EF">
        <w:rPr>
          <w:szCs w:val="22"/>
          <w:lang w:val="en-US"/>
        </w:rPr>
        <w:t>This analysis assumes that all other variables, in particular interest rates, remain constant</w:t>
      </w:r>
      <w:r w:rsidR="00FA5156" w:rsidRPr="009562EF">
        <w:rPr>
          <w:szCs w:val="22"/>
          <w:lang w:val="en-US"/>
        </w:rPr>
        <w:t>.</w:t>
      </w:r>
      <w:r w:rsidRPr="009562EF">
        <w:rPr>
          <w:szCs w:val="22"/>
          <w:cs/>
          <w:lang w:val="en-US" w:bidi="th-TH"/>
        </w:rPr>
        <w:t xml:space="preserve"> </w:t>
      </w:r>
    </w:p>
    <w:p w14:paraId="5B1513D7" w14:textId="77777777" w:rsidR="00AC103A" w:rsidRPr="00E02758" w:rsidRDefault="00AC103A" w:rsidP="00AC103A">
      <w:pPr>
        <w:spacing w:line="0" w:lineRule="atLeast"/>
        <w:ind w:left="540" w:right="-25"/>
        <w:jc w:val="thaiDistribute"/>
        <w:rPr>
          <w:rFonts w:ascii="Times New Roman" w:hAnsi="Times New Roman" w:cs="Times New Roman"/>
          <w:spacing w:val="-4"/>
          <w:sz w:val="22"/>
          <w:szCs w:val="22"/>
        </w:rPr>
      </w:pPr>
    </w:p>
    <w:tbl>
      <w:tblPr>
        <w:tblW w:w="7977" w:type="dxa"/>
        <w:tblInd w:w="1710" w:type="dxa"/>
        <w:tblLayout w:type="fixed"/>
        <w:tblCellMar>
          <w:left w:w="72" w:type="dxa"/>
          <w:right w:w="14" w:type="dxa"/>
        </w:tblCellMar>
        <w:tblLook w:val="0000" w:firstRow="0" w:lastRow="0" w:firstColumn="0" w:lastColumn="0" w:noHBand="0" w:noVBand="0"/>
      </w:tblPr>
      <w:tblGrid>
        <w:gridCol w:w="2070"/>
        <w:gridCol w:w="988"/>
        <w:gridCol w:w="1172"/>
        <w:gridCol w:w="106"/>
        <w:gridCol w:w="1059"/>
        <w:gridCol w:w="116"/>
        <w:gridCol w:w="1213"/>
        <w:gridCol w:w="106"/>
        <w:gridCol w:w="1147"/>
      </w:tblGrid>
      <w:tr w:rsidR="00AC103A" w:rsidRPr="009641DC" w14:paraId="13E06BD4" w14:textId="77777777" w:rsidTr="009641DC">
        <w:trPr>
          <w:tblHeader/>
        </w:trPr>
        <w:tc>
          <w:tcPr>
            <w:tcW w:w="2070" w:type="dxa"/>
            <w:shd w:val="clear" w:color="auto" w:fill="auto"/>
            <w:noWrap/>
          </w:tcPr>
          <w:p w14:paraId="52A6FEA3" w14:textId="77777777" w:rsidR="00AC103A" w:rsidRPr="009641DC" w:rsidRDefault="00AC103A" w:rsidP="00186E46">
            <w:pPr>
              <w:spacing w:line="240" w:lineRule="auto"/>
              <w:ind w:left="35"/>
              <w:rPr>
                <w:rFonts w:ascii="Times New Roman" w:hAnsi="Times New Roman" w:cs="Times New Roman"/>
                <w:i/>
                <w:iCs/>
                <w:color w:val="0000FF"/>
                <w:sz w:val="20"/>
                <w:szCs w:val="20"/>
              </w:rPr>
            </w:pPr>
          </w:p>
        </w:tc>
        <w:tc>
          <w:tcPr>
            <w:tcW w:w="988" w:type="dxa"/>
            <w:noWrap/>
          </w:tcPr>
          <w:p w14:paraId="6B83A3C1" w14:textId="77777777" w:rsidR="00AC103A" w:rsidRPr="009641DC" w:rsidRDefault="00AC103A" w:rsidP="00186E46">
            <w:pPr>
              <w:pStyle w:val="acctmergecolhdg"/>
              <w:spacing w:line="240" w:lineRule="auto"/>
              <w:rPr>
                <w:b w:val="0"/>
                <w:bCs/>
                <w:sz w:val="20"/>
              </w:rPr>
            </w:pPr>
          </w:p>
        </w:tc>
        <w:tc>
          <w:tcPr>
            <w:tcW w:w="2337" w:type="dxa"/>
            <w:gridSpan w:val="3"/>
            <w:noWrap/>
          </w:tcPr>
          <w:p w14:paraId="342E1C93" w14:textId="77777777" w:rsidR="00AC103A" w:rsidRPr="009641DC" w:rsidRDefault="00AC103A" w:rsidP="00186E46">
            <w:pPr>
              <w:pStyle w:val="acctmergecolhdg"/>
              <w:spacing w:line="240" w:lineRule="auto"/>
              <w:rPr>
                <w:b w:val="0"/>
                <w:bCs/>
                <w:sz w:val="20"/>
              </w:rPr>
            </w:pPr>
            <w:r w:rsidRPr="009641DC">
              <w:rPr>
                <w:sz w:val="20"/>
              </w:rPr>
              <w:t>Consolidated</w:t>
            </w:r>
          </w:p>
        </w:tc>
        <w:tc>
          <w:tcPr>
            <w:tcW w:w="116" w:type="dxa"/>
            <w:noWrap/>
          </w:tcPr>
          <w:p w14:paraId="680AF7CF" w14:textId="77777777" w:rsidR="00AC103A" w:rsidRPr="009641DC" w:rsidRDefault="00AC103A" w:rsidP="00186E46">
            <w:pPr>
              <w:pStyle w:val="acctmergecolhdg"/>
              <w:spacing w:line="240" w:lineRule="auto"/>
              <w:rPr>
                <w:b w:val="0"/>
                <w:bCs/>
                <w:sz w:val="20"/>
              </w:rPr>
            </w:pPr>
          </w:p>
        </w:tc>
        <w:tc>
          <w:tcPr>
            <w:tcW w:w="2466" w:type="dxa"/>
            <w:gridSpan w:val="3"/>
            <w:noWrap/>
          </w:tcPr>
          <w:p w14:paraId="07D1BA30" w14:textId="77777777" w:rsidR="00AC103A" w:rsidRPr="009641DC" w:rsidRDefault="00AC103A" w:rsidP="00186E46">
            <w:pPr>
              <w:pStyle w:val="acctmergecolhdg"/>
              <w:spacing w:line="240" w:lineRule="auto"/>
              <w:rPr>
                <w:b w:val="0"/>
                <w:bCs/>
                <w:sz w:val="20"/>
              </w:rPr>
            </w:pPr>
            <w:r w:rsidRPr="009641DC">
              <w:rPr>
                <w:sz w:val="20"/>
                <w:lang w:val="en-US"/>
              </w:rPr>
              <w:t>Separate</w:t>
            </w:r>
          </w:p>
        </w:tc>
      </w:tr>
      <w:tr w:rsidR="00AC103A" w:rsidRPr="009641DC" w14:paraId="14EFAE3E" w14:textId="77777777" w:rsidTr="009641DC">
        <w:trPr>
          <w:tblHeader/>
        </w:trPr>
        <w:tc>
          <w:tcPr>
            <w:tcW w:w="2070" w:type="dxa"/>
            <w:shd w:val="clear" w:color="auto" w:fill="auto"/>
            <w:noWrap/>
          </w:tcPr>
          <w:p w14:paraId="239553D2" w14:textId="77777777" w:rsidR="00AC103A" w:rsidRPr="009641DC" w:rsidRDefault="00AC103A" w:rsidP="00186E46">
            <w:pPr>
              <w:spacing w:line="240" w:lineRule="auto"/>
              <w:rPr>
                <w:rFonts w:ascii="Times New Roman" w:hAnsi="Times New Roman" w:cs="Times New Roman"/>
                <w:i/>
                <w:iCs/>
                <w:color w:val="0000FF"/>
                <w:sz w:val="20"/>
                <w:szCs w:val="20"/>
              </w:rPr>
            </w:pPr>
          </w:p>
        </w:tc>
        <w:tc>
          <w:tcPr>
            <w:tcW w:w="988" w:type="dxa"/>
            <w:noWrap/>
          </w:tcPr>
          <w:p w14:paraId="32BD74C9" w14:textId="77777777" w:rsidR="00AC103A" w:rsidRPr="009641DC" w:rsidRDefault="00AC103A" w:rsidP="00186E46">
            <w:pPr>
              <w:pStyle w:val="acctmergecolhdg"/>
              <w:spacing w:line="240" w:lineRule="auto"/>
              <w:rPr>
                <w:b w:val="0"/>
                <w:bCs/>
                <w:sz w:val="20"/>
              </w:rPr>
            </w:pPr>
          </w:p>
        </w:tc>
        <w:tc>
          <w:tcPr>
            <w:tcW w:w="2337" w:type="dxa"/>
            <w:gridSpan w:val="3"/>
            <w:noWrap/>
          </w:tcPr>
          <w:p w14:paraId="2936002A" w14:textId="77777777" w:rsidR="00AC103A" w:rsidRPr="009641DC" w:rsidRDefault="00AC103A" w:rsidP="00186E46">
            <w:pPr>
              <w:pStyle w:val="acctmergecolhdg"/>
              <w:spacing w:line="240" w:lineRule="auto"/>
              <w:rPr>
                <w:b w:val="0"/>
                <w:bCs/>
                <w:sz w:val="20"/>
              </w:rPr>
            </w:pPr>
            <w:r w:rsidRPr="009641DC">
              <w:rPr>
                <w:sz w:val="20"/>
              </w:rPr>
              <w:t>financial statements</w:t>
            </w:r>
          </w:p>
        </w:tc>
        <w:tc>
          <w:tcPr>
            <w:tcW w:w="116" w:type="dxa"/>
            <w:noWrap/>
          </w:tcPr>
          <w:p w14:paraId="17B10721" w14:textId="77777777" w:rsidR="00AC103A" w:rsidRPr="009641DC" w:rsidRDefault="00AC103A" w:rsidP="00186E46">
            <w:pPr>
              <w:pStyle w:val="acctmergecolhdg"/>
              <w:spacing w:line="240" w:lineRule="auto"/>
              <w:rPr>
                <w:b w:val="0"/>
                <w:bCs/>
                <w:sz w:val="20"/>
              </w:rPr>
            </w:pPr>
          </w:p>
        </w:tc>
        <w:tc>
          <w:tcPr>
            <w:tcW w:w="2466" w:type="dxa"/>
            <w:gridSpan w:val="3"/>
            <w:noWrap/>
          </w:tcPr>
          <w:p w14:paraId="7D6B357B" w14:textId="77777777" w:rsidR="00AC103A" w:rsidRPr="009641DC" w:rsidRDefault="00AC103A" w:rsidP="00186E46">
            <w:pPr>
              <w:pStyle w:val="acctmergecolhdg"/>
              <w:spacing w:line="240" w:lineRule="auto"/>
              <w:rPr>
                <w:b w:val="0"/>
                <w:bCs/>
                <w:sz w:val="20"/>
              </w:rPr>
            </w:pPr>
            <w:r w:rsidRPr="009641DC">
              <w:rPr>
                <w:sz w:val="20"/>
              </w:rPr>
              <w:t>financial statements</w:t>
            </w:r>
          </w:p>
        </w:tc>
      </w:tr>
      <w:tr w:rsidR="009641DC" w:rsidRPr="009641DC" w14:paraId="5E67782C" w14:textId="77777777" w:rsidTr="009641DC">
        <w:trPr>
          <w:tblHeader/>
        </w:trPr>
        <w:tc>
          <w:tcPr>
            <w:tcW w:w="2070" w:type="dxa"/>
            <w:noWrap/>
          </w:tcPr>
          <w:p w14:paraId="49FC2C0E" w14:textId="77777777" w:rsidR="00AC103A" w:rsidRPr="009641DC" w:rsidRDefault="003F5BC7" w:rsidP="00CF5356">
            <w:pPr>
              <w:pStyle w:val="acctfourfigures"/>
              <w:tabs>
                <w:tab w:val="clear" w:pos="765"/>
              </w:tabs>
              <w:spacing w:line="240" w:lineRule="auto"/>
              <w:ind w:right="-260"/>
              <w:rPr>
                <w:i/>
                <w:iCs/>
                <w:sz w:val="20"/>
              </w:rPr>
            </w:pPr>
            <w:r w:rsidRPr="009641DC">
              <w:rPr>
                <w:b/>
                <w:bCs/>
                <w:i/>
                <w:iCs/>
                <w:sz w:val="20"/>
              </w:rPr>
              <w:t>Impact</w:t>
            </w:r>
            <w:r w:rsidR="00FA5156" w:rsidRPr="009641DC">
              <w:rPr>
                <w:b/>
                <w:bCs/>
                <w:i/>
                <w:iCs/>
                <w:sz w:val="20"/>
              </w:rPr>
              <w:t xml:space="preserve"> to profit</w:t>
            </w:r>
            <w:r w:rsidRPr="009641DC">
              <w:rPr>
                <w:b/>
                <w:bCs/>
                <w:i/>
                <w:iCs/>
                <w:sz w:val="20"/>
              </w:rPr>
              <w:t xml:space="preserve"> or </w:t>
            </w:r>
            <w:r w:rsidR="00FA5156" w:rsidRPr="009641DC">
              <w:rPr>
                <w:b/>
                <w:bCs/>
                <w:i/>
                <w:iCs/>
                <w:sz w:val="20"/>
              </w:rPr>
              <w:t>loss</w:t>
            </w:r>
          </w:p>
        </w:tc>
        <w:tc>
          <w:tcPr>
            <w:tcW w:w="988" w:type="dxa"/>
            <w:noWrap/>
          </w:tcPr>
          <w:p w14:paraId="6A330361" w14:textId="77777777" w:rsidR="00AC103A" w:rsidRPr="009641DC" w:rsidRDefault="00AC103A" w:rsidP="00186E46">
            <w:pPr>
              <w:pStyle w:val="acctmergecolhdg"/>
              <w:spacing w:line="240" w:lineRule="auto"/>
              <w:rPr>
                <w:b w:val="0"/>
                <w:bCs/>
                <w:spacing w:val="-4"/>
                <w:sz w:val="20"/>
                <w:lang w:val="en-US"/>
              </w:rPr>
            </w:pPr>
            <w:r w:rsidRPr="009641DC">
              <w:rPr>
                <w:b w:val="0"/>
                <w:bCs/>
                <w:spacing w:val="-4"/>
                <w:sz w:val="20"/>
                <w:lang w:val="en-US"/>
              </w:rPr>
              <w:t>Movement</w:t>
            </w:r>
          </w:p>
        </w:tc>
        <w:tc>
          <w:tcPr>
            <w:tcW w:w="1172" w:type="dxa"/>
            <w:shd w:val="clear" w:color="auto" w:fill="auto"/>
            <w:noWrap/>
          </w:tcPr>
          <w:p w14:paraId="42158877" w14:textId="77777777" w:rsidR="00AC103A" w:rsidRPr="009641DC" w:rsidRDefault="00AC103A" w:rsidP="00186E46">
            <w:pPr>
              <w:pStyle w:val="acctmergecolhdg"/>
              <w:spacing w:line="240" w:lineRule="auto"/>
              <w:rPr>
                <w:b w:val="0"/>
                <w:bCs/>
                <w:spacing w:val="-4"/>
                <w:sz w:val="20"/>
              </w:rPr>
            </w:pPr>
            <w:r w:rsidRPr="009641DC">
              <w:rPr>
                <w:b w:val="0"/>
                <w:bCs/>
                <w:spacing w:val="-4"/>
                <w:sz w:val="20"/>
              </w:rPr>
              <w:t xml:space="preserve">Strengthening </w:t>
            </w:r>
          </w:p>
        </w:tc>
        <w:tc>
          <w:tcPr>
            <w:tcW w:w="106" w:type="dxa"/>
            <w:shd w:val="clear" w:color="auto" w:fill="auto"/>
            <w:noWrap/>
          </w:tcPr>
          <w:p w14:paraId="4F210A1B" w14:textId="77777777" w:rsidR="00AC103A" w:rsidRPr="009641DC" w:rsidRDefault="00AC103A" w:rsidP="00186E46">
            <w:pPr>
              <w:pStyle w:val="acctmergecolhdg"/>
              <w:spacing w:line="240" w:lineRule="auto"/>
              <w:rPr>
                <w:b w:val="0"/>
                <w:bCs/>
                <w:sz w:val="20"/>
              </w:rPr>
            </w:pPr>
          </w:p>
        </w:tc>
        <w:tc>
          <w:tcPr>
            <w:tcW w:w="1059" w:type="dxa"/>
            <w:shd w:val="clear" w:color="auto" w:fill="auto"/>
            <w:noWrap/>
          </w:tcPr>
          <w:p w14:paraId="418D9596" w14:textId="77777777" w:rsidR="00AC103A" w:rsidRPr="009641DC" w:rsidRDefault="00AC103A" w:rsidP="00186E46">
            <w:pPr>
              <w:pStyle w:val="acctmergecolhdg"/>
              <w:spacing w:line="240" w:lineRule="auto"/>
              <w:rPr>
                <w:b w:val="0"/>
                <w:bCs/>
                <w:spacing w:val="-4"/>
                <w:sz w:val="20"/>
              </w:rPr>
            </w:pPr>
            <w:r w:rsidRPr="009641DC">
              <w:rPr>
                <w:b w:val="0"/>
                <w:bCs/>
                <w:spacing w:val="-4"/>
                <w:sz w:val="20"/>
              </w:rPr>
              <w:t xml:space="preserve">Weakening </w:t>
            </w:r>
          </w:p>
        </w:tc>
        <w:tc>
          <w:tcPr>
            <w:tcW w:w="116" w:type="dxa"/>
            <w:shd w:val="clear" w:color="auto" w:fill="auto"/>
            <w:noWrap/>
          </w:tcPr>
          <w:p w14:paraId="6FB064EB" w14:textId="77777777" w:rsidR="00AC103A" w:rsidRPr="009641DC" w:rsidRDefault="00AC103A" w:rsidP="00186E46">
            <w:pPr>
              <w:pStyle w:val="acctmergecolhdg"/>
              <w:spacing w:line="240" w:lineRule="auto"/>
              <w:rPr>
                <w:b w:val="0"/>
                <w:bCs/>
                <w:spacing w:val="-4"/>
                <w:sz w:val="20"/>
              </w:rPr>
            </w:pPr>
          </w:p>
        </w:tc>
        <w:tc>
          <w:tcPr>
            <w:tcW w:w="1213" w:type="dxa"/>
            <w:shd w:val="clear" w:color="auto" w:fill="auto"/>
            <w:noWrap/>
          </w:tcPr>
          <w:p w14:paraId="5D1C8BDF" w14:textId="793EAB67" w:rsidR="00AC103A" w:rsidRPr="009641DC" w:rsidRDefault="00AC103A" w:rsidP="00186E46">
            <w:pPr>
              <w:pStyle w:val="acctmergecolhdg"/>
              <w:spacing w:line="240" w:lineRule="auto"/>
              <w:rPr>
                <w:b w:val="0"/>
                <w:bCs/>
                <w:spacing w:val="-4"/>
                <w:sz w:val="20"/>
              </w:rPr>
            </w:pPr>
            <w:r w:rsidRPr="009641DC">
              <w:rPr>
                <w:b w:val="0"/>
                <w:bCs/>
                <w:spacing w:val="-4"/>
                <w:sz w:val="20"/>
              </w:rPr>
              <w:t>Strengthening</w:t>
            </w:r>
          </w:p>
        </w:tc>
        <w:tc>
          <w:tcPr>
            <w:tcW w:w="106" w:type="dxa"/>
            <w:shd w:val="clear" w:color="auto" w:fill="auto"/>
            <w:noWrap/>
          </w:tcPr>
          <w:p w14:paraId="2B2ED7A2" w14:textId="77777777" w:rsidR="00AC103A" w:rsidRPr="009641DC" w:rsidRDefault="00AC103A" w:rsidP="00186E46">
            <w:pPr>
              <w:pStyle w:val="acctmergecolhdg"/>
              <w:spacing w:line="240" w:lineRule="auto"/>
              <w:rPr>
                <w:b w:val="0"/>
                <w:bCs/>
                <w:sz w:val="20"/>
              </w:rPr>
            </w:pPr>
          </w:p>
        </w:tc>
        <w:tc>
          <w:tcPr>
            <w:tcW w:w="1147" w:type="dxa"/>
            <w:shd w:val="clear" w:color="auto" w:fill="auto"/>
            <w:noWrap/>
          </w:tcPr>
          <w:p w14:paraId="3F1331BA" w14:textId="77777777" w:rsidR="00AC103A" w:rsidRPr="009641DC" w:rsidRDefault="00AC103A" w:rsidP="00186E46">
            <w:pPr>
              <w:pStyle w:val="acctmergecolhdg"/>
              <w:spacing w:line="240" w:lineRule="auto"/>
              <w:rPr>
                <w:b w:val="0"/>
                <w:bCs/>
                <w:sz w:val="20"/>
              </w:rPr>
            </w:pPr>
            <w:r w:rsidRPr="009641DC">
              <w:rPr>
                <w:b w:val="0"/>
                <w:bCs/>
                <w:sz w:val="20"/>
              </w:rPr>
              <w:t xml:space="preserve">Weakening </w:t>
            </w:r>
          </w:p>
        </w:tc>
      </w:tr>
      <w:tr w:rsidR="00AC103A" w:rsidRPr="009641DC" w14:paraId="482D7150" w14:textId="77777777" w:rsidTr="009641DC">
        <w:trPr>
          <w:tblHeader/>
        </w:trPr>
        <w:tc>
          <w:tcPr>
            <w:tcW w:w="2070" w:type="dxa"/>
            <w:noWrap/>
          </w:tcPr>
          <w:p w14:paraId="427A1463" w14:textId="77777777" w:rsidR="00AC103A" w:rsidRPr="009641DC" w:rsidRDefault="00AC103A" w:rsidP="00CF5356">
            <w:pPr>
              <w:spacing w:line="240" w:lineRule="auto"/>
              <w:rPr>
                <w:rFonts w:ascii="Times New Roman" w:hAnsi="Times New Roman" w:cs="Times New Roman"/>
                <w:b/>
                <w:bCs/>
                <w:i/>
                <w:iCs/>
                <w:sz w:val="20"/>
                <w:szCs w:val="20"/>
              </w:rPr>
            </w:pPr>
          </w:p>
        </w:tc>
        <w:tc>
          <w:tcPr>
            <w:tcW w:w="988" w:type="dxa"/>
            <w:noWrap/>
          </w:tcPr>
          <w:p w14:paraId="606D0316" w14:textId="77777777" w:rsidR="00AC103A" w:rsidRPr="009641DC" w:rsidRDefault="00AC103A" w:rsidP="00186E46">
            <w:pPr>
              <w:pStyle w:val="acctfourfigures"/>
              <w:tabs>
                <w:tab w:val="clear" w:pos="765"/>
                <w:tab w:val="decimal" w:pos="10"/>
              </w:tabs>
              <w:spacing w:line="240" w:lineRule="auto"/>
              <w:ind w:right="16"/>
              <w:jc w:val="center"/>
              <w:rPr>
                <w:i/>
                <w:iCs/>
                <w:sz w:val="20"/>
                <w:cs/>
                <w:lang w:bidi="th-TH"/>
              </w:rPr>
            </w:pPr>
            <w:r w:rsidRPr="009641DC">
              <w:rPr>
                <w:i/>
                <w:iCs/>
                <w:sz w:val="20"/>
                <w:lang w:bidi="th-TH"/>
              </w:rPr>
              <w:t>(%)</w:t>
            </w:r>
          </w:p>
        </w:tc>
        <w:tc>
          <w:tcPr>
            <w:tcW w:w="4919" w:type="dxa"/>
            <w:gridSpan w:val="7"/>
            <w:noWrap/>
          </w:tcPr>
          <w:p w14:paraId="511C5D20" w14:textId="77777777" w:rsidR="00AC103A" w:rsidRPr="009641DC" w:rsidRDefault="00AC103A" w:rsidP="00186E46">
            <w:pPr>
              <w:pStyle w:val="acctfourfigures"/>
              <w:spacing w:line="240" w:lineRule="auto"/>
              <w:jc w:val="center"/>
              <w:rPr>
                <w:i/>
                <w:iCs/>
                <w:sz w:val="20"/>
              </w:rPr>
            </w:pPr>
            <w:r w:rsidRPr="009641DC">
              <w:rPr>
                <w:i/>
                <w:iCs/>
                <w:sz w:val="20"/>
                <w:cs/>
                <w:lang w:bidi="th-TH"/>
              </w:rPr>
              <w:t>(</w:t>
            </w:r>
            <w:r w:rsidRPr="009641DC">
              <w:rPr>
                <w:i/>
                <w:iCs/>
                <w:sz w:val="20"/>
              </w:rPr>
              <w:t>in million Baht</w:t>
            </w:r>
            <w:r w:rsidRPr="009641DC">
              <w:rPr>
                <w:i/>
                <w:iCs/>
                <w:sz w:val="20"/>
                <w:cs/>
                <w:lang w:bidi="th-TH"/>
              </w:rPr>
              <w:t>)</w:t>
            </w:r>
          </w:p>
        </w:tc>
      </w:tr>
      <w:tr w:rsidR="009641DC" w:rsidRPr="009641DC" w14:paraId="04EBF322" w14:textId="77777777" w:rsidTr="009641DC">
        <w:tc>
          <w:tcPr>
            <w:tcW w:w="2070" w:type="dxa"/>
            <w:noWrap/>
          </w:tcPr>
          <w:p w14:paraId="1260D7FE" w14:textId="4EE38BE6" w:rsidR="00AC103A" w:rsidRPr="009641DC" w:rsidRDefault="00FA5156" w:rsidP="00CF53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pacing w:val="-2"/>
                <w:sz w:val="20"/>
                <w:szCs w:val="20"/>
              </w:rPr>
            </w:pPr>
            <w:r w:rsidRPr="009641DC">
              <w:rPr>
                <w:rFonts w:ascii="Times New Roman" w:hAnsi="Times New Roman" w:cs="Times New Roman"/>
                <w:b/>
                <w:bCs/>
                <w:i/>
                <w:iCs/>
                <w:sz w:val="20"/>
                <w:szCs w:val="20"/>
              </w:rPr>
              <w:t>At 31 December 202</w:t>
            </w:r>
            <w:r w:rsidR="00C24BB4" w:rsidRPr="009641DC">
              <w:rPr>
                <w:rFonts w:ascii="Times New Roman" w:hAnsi="Times New Roman" w:cs="Times New Roman"/>
                <w:b/>
                <w:bCs/>
                <w:i/>
                <w:iCs/>
                <w:sz w:val="20"/>
                <w:szCs w:val="20"/>
              </w:rPr>
              <w:t>3</w:t>
            </w:r>
          </w:p>
        </w:tc>
        <w:tc>
          <w:tcPr>
            <w:tcW w:w="988" w:type="dxa"/>
            <w:noWrap/>
          </w:tcPr>
          <w:p w14:paraId="284ADB28" w14:textId="77777777" w:rsidR="00AC103A" w:rsidRPr="009641DC" w:rsidRDefault="00AC103A" w:rsidP="00186E46">
            <w:pPr>
              <w:pStyle w:val="NoSpacing"/>
              <w:jc w:val="center"/>
              <w:rPr>
                <w:rFonts w:ascii="Times New Roman" w:hAnsi="Times New Roman" w:cs="Times New Roman"/>
                <w:sz w:val="20"/>
                <w:szCs w:val="20"/>
              </w:rPr>
            </w:pPr>
          </w:p>
        </w:tc>
        <w:tc>
          <w:tcPr>
            <w:tcW w:w="1172" w:type="dxa"/>
            <w:noWrap/>
          </w:tcPr>
          <w:p w14:paraId="5AC643A1" w14:textId="77777777" w:rsidR="00AC103A" w:rsidRPr="009641DC" w:rsidRDefault="00AC103A" w:rsidP="00186E46">
            <w:pPr>
              <w:pStyle w:val="NoSpacing"/>
              <w:tabs>
                <w:tab w:val="decimal" w:pos="1020"/>
              </w:tabs>
              <w:ind w:right="70"/>
              <w:jc w:val="right"/>
              <w:rPr>
                <w:rFonts w:ascii="Times New Roman" w:hAnsi="Times New Roman" w:cs="Times New Roman"/>
                <w:sz w:val="20"/>
                <w:szCs w:val="20"/>
              </w:rPr>
            </w:pPr>
          </w:p>
        </w:tc>
        <w:tc>
          <w:tcPr>
            <w:tcW w:w="106" w:type="dxa"/>
            <w:noWrap/>
          </w:tcPr>
          <w:p w14:paraId="031D56E0" w14:textId="77777777" w:rsidR="00AC103A" w:rsidRPr="009641DC" w:rsidRDefault="00AC103A" w:rsidP="00186E46">
            <w:pPr>
              <w:pStyle w:val="NoSpacing"/>
              <w:jc w:val="right"/>
              <w:rPr>
                <w:rFonts w:ascii="Times New Roman" w:hAnsi="Times New Roman" w:cs="Times New Roman"/>
                <w:sz w:val="20"/>
                <w:szCs w:val="20"/>
              </w:rPr>
            </w:pPr>
          </w:p>
        </w:tc>
        <w:tc>
          <w:tcPr>
            <w:tcW w:w="1059" w:type="dxa"/>
            <w:noWrap/>
          </w:tcPr>
          <w:p w14:paraId="179A8B9F" w14:textId="77777777" w:rsidR="00AC103A" w:rsidRPr="009641DC" w:rsidRDefault="00AC103A" w:rsidP="00186E46">
            <w:pPr>
              <w:pStyle w:val="NoSpacing"/>
              <w:ind w:right="110"/>
              <w:jc w:val="right"/>
              <w:rPr>
                <w:rFonts w:ascii="Times New Roman" w:hAnsi="Times New Roman" w:cs="Times New Roman"/>
                <w:sz w:val="20"/>
                <w:szCs w:val="20"/>
              </w:rPr>
            </w:pPr>
          </w:p>
        </w:tc>
        <w:tc>
          <w:tcPr>
            <w:tcW w:w="116" w:type="dxa"/>
            <w:noWrap/>
          </w:tcPr>
          <w:p w14:paraId="1EEB07BE" w14:textId="77777777" w:rsidR="00AC103A" w:rsidRPr="009641DC" w:rsidRDefault="00AC103A" w:rsidP="00186E46">
            <w:pPr>
              <w:pStyle w:val="NoSpacing"/>
              <w:jc w:val="right"/>
              <w:rPr>
                <w:rFonts w:ascii="Times New Roman" w:hAnsi="Times New Roman" w:cs="Times New Roman"/>
                <w:sz w:val="20"/>
                <w:szCs w:val="20"/>
              </w:rPr>
            </w:pPr>
          </w:p>
        </w:tc>
        <w:tc>
          <w:tcPr>
            <w:tcW w:w="1213" w:type="dxa"/>
            <w:noWrap/>
          </w:tcPr>
          <w:p w14:paraId="3994B840" w14:textId="77777777" w:rsidR="00AC103A" w:rsidRPr="009641DC" w:rsidRDefault="00AC103A" w:rsidP="00186E46">
            <w:pPr>
              <w:pStyle w:val="NoSpacing"/>
              <w:tabs>
                <w:tab w:val="decimal" w:pos="1060"/>
              </w:tabs>
              <w:ind w:right="70"/>
              <w:jc w:val="right"/>
              <w:rPr>
                <w:rFonts w:ascii="Times New Roman" w:hAnsi="Times New Roman" w:cs="Times New Roman"/>
                <w:sz w:val="20"/>
                <w:szCs w:val="20"/>
              </w:rPr>
            </w:pPr>
          </w:p>
        </w:tc>
        <w:tc>
          <w:tcPr>
            <w:tcW w:w="106" w:type="dxa"/>
            <w:noWrap/>
          </w:tcPr>
          <w:p w14:paraId="196D39E2" w14:textId="77777777" w:rsidR="00AC103A" w:rsidRPr="009641DC" w:rsidRDefault="00AC103A" w:rsidP="00186E46">
            <w:pPr>
              <w:pStyle w:val="NoSpacing"/>
              <w:jc w:val="right"/>
              <w:rPr>
                <w:rFonts w:ascii="Times New Roman" w:hAnsi="Times New Roman" w:cs="Times New Roman"/>
                <w:sz w:val="20"/>
                <w:szCs w:val="20"/>
              </w:rPr>
            </w:pPr>
          </w:p>
        </w:tc>
        <w:tc>
          <w:tcPr>
            <w:tcW w:w="1147" w:type="dxa"/>
            <w:noWrap/>
          </w:tcPr>
          <w:p w14:paraId="0E524349" w14:textId="77777777" w:rsidR="00AC103A" w:rsidRPr="009641DC" w:rsidRDefault="00AC103A" w:rsidP="00186E46">
            <w:pPr>
              <w:pStyle w:val="NoSpacing"/>
              <w:ind w:right="100"/>
              <w:jc w:val="right"/>
              <w:rPr>
                <w:rFonts w:ascii="Times New Roman" w:hAnsi="Times New Roman" w:cs="Times New Roman"/>
                <w:sz w:val="20"/>
                <w:szCs w:val="20"/>
              </w:rPr>
            </w:pPr>
          </w:p>
        </w:tc>
      </w:tr>
      <w:tr w:rsidR="009641DC" w:rsidRPr="009641DC" w14:paraId="181A88F0" w14:textId="77777777" w:rsidTr="009641DC">
        <w:tc>
          <w:tcPr>
            <w:tcW w:w="2070" w:type="dxa"/>
            <w:noWrap/>
          </w:tcPr>
          <w:p w14:paraId="6ADB07E3" w14:textId="77777777" w:rsidR="00AC103A" w:rsidRPr="009641DC" w:rsidRDefault="00AC103A" w:rsidP="00CF53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pacing w:val="-2"/>
                <w:sz w:val="20"/>
                <w:szCs w:val="20"/>
              </w:rPr>
            </w:pPr>
            <w:r w:rsidRPr="009641DC">
              <w:rPr>
                <w:rFonts w:ascii="Times New Roman" w:hAnsi="Times New Roman" w:cs="Times New Roman"/>
                <w:spacing w:val="-2"/>
                <w:sz w:val="20"/>
                <w:szCs w:val="20"/>
              </w:rPr>
              <w:t>U</w:t>
            </w:r>
            <w:r w:rsidR="009A32C4" w:rsidRPr="009641DC">
              <w:rPr>
                <w:rFonts w:ascii="Times New Roman" w:hAnsi="Times New Roman" w:cs="Times New Roman"/>
                <w:spacing w:val="-2"/>
                <w:sz w:val="20"/>
                <w:szCs w:val="20"/>
              </w:rPr>
              <w:t xml:space="preserve">nited </w:t>
            </w:r>
            <w:r w:rsidRPr="009641DC">
              <w:rPr>
                <w:rFonts w:ascii="Times New Roman" w:hAnsi="Times New Roman" w:cs="Times New Roman"/>
                <w:spacing w:val="-2"/>
                <w:sz w:val="20"/>
                <w:szCs w:val="20"/>
              </w:rPr>
              <w:t>S</w:t>
            </w:r>
            <w:r w:rsidR="009A32C4" w:rsidRPr="009641DC">
              <w:rPr>
                <w:rFonts w:ascii="Times New Roman" w:hAnsi="Times New Roman" w:cs="Times New Roman"/>
                <w:spacing w:val="-2"/>
                <w:sz w:val="20"/>
                <w:szCs w:val="20"/>
              </w:rPr>
              <w:t>tates</w:t>
            </w:r>
            <w:r w:rsidRPr="009641DC">
              <w:rPr>
                <w:rFonts w:ascii="Times New Roman" w:hAnsi="Times New Roman" w:cs="Times New Roman"/>
                <w:spacing w:val="-2"/>
                <w:sz w:val="20"/>
                <w:szCs w:val="20"/>
              </w:rPr>
              <w:t xml:space="preserve"> Dollar</w:t>
            </w:r>
          </w:p>
        </w:tc>
        <w:tc>
          <w:tcPr>
            <w:tcW w:w="988" w:type="dxa"/>
            <w:noWrap/>
          </w:tcPr>
          <w:p w14:paraId="6FCA7391" w14:textId="5DE1E165" w:rsidR="00AC103A" w:rsidRPr="009641DC" w:rsidRDefault="001F127A" w:rsidP="000636FF">
            <w:pPr>
              <w:pStyle w:val="NoSpacing"/>
              <w:tabs>
                <w:tab w:val="clear" w:pos="907"/>
                <w:tab w:val="left" w:pos="551"/>
              </w:tabs>
              <w:ind w:left="-79" w:right="-79" w:firstLine="79"/>
              <w:jc w:val="center"/>
              <w:rPr>
                <w:rFonts w:ascii="Times New Roman" w:hAnsi="Times New Roman" w:cs="Times New Roman"/>
                <w:sz w:val="20"/>
                <w:szCs w:val="20"/>
              </w:rPr>
            </w:pPr>
            <w:r w:rsidRPr="009641DC">
              <w:rPr>
                <w:rFonts w:ascii="Times New Roman" w:hAnsi="Times New Roman" w:cs="Times New Roman"/>
                <w:sz w:val="20"/>
                <w:szCs w:val="20"/>
              </w:rPr>
              <w:t>1</w:t>
            </w:r>
          </w:p>
        </w:tc>
        <w:tc>
          <w:tcPr>
            <w:tcW w:w="1172" w:type="dxa"/>
            <w:noWrap/>
          </w:tcPr>
          <w:p w14:paraId="44C0754A" w14:textId="76BF8A55" w:rsidR="00AC103A" w:rsidRPr="009641DC" w:rsidRDefault="001F127A" w:rsidP="00741D59">
            <w:pPr>
              <w:pStyle w:val="NoSpacing"/>
              <w:tabs>
                <w:tab w:val="clear" w:pos="907"/>
                <w:tab w:val="decimal" w:pos="740"/>
              </w:tabs>
              <w:ind w:right="280"/>
              <w:jc w:val="right"/>
              <w:rPr>
                <w:rFonts w:ascii="Times New Roman" w:hAnsi="Times New Roman" w:cs="Times New Roman"/>
                <w:sz w:val="20"/>
                <w:szCs w:val="20"/>
              </w:rPr>
            </w:pPr>
            <w:r w:rsidRPr="009641DC">
              <w:rPr>
                <w:rFonts w:ascii="Times New Roman" w:hAnsi="Times New Roman" w:cs="Times New Roman"/>
                <w:sz w:val="20"/>
                <w:szCs w:val="20"/>
              </w:rPr>
              <w:t>6</w:t>
            </w:r>
          </w:p>
        </w:tc>
        <w:tc>
          <w:tcPr>
            <w:tcW w:w="106" w:type="dxa"/>
            <w:noWrap/>
          </w:tcPr>
          <w:p w14:paraId="26607C37" w14:textId="77777777" w:rsidR="00AC103A" w:rsidRPr="009641DC" w:rsidRDefault="00AC103A" w:rsidP="003F2DED">
            <w:pPr>
              <w:pStyle w:val="NoSpacing"/>
              <w:rPr>
                <w:rFonts w:ascii="Times New Roman" w:hAnsi="Times New Roman" w:cs="Times New Roman"/>
                <w:sz w:val="20"/>
                <w:szCs w:val="20"/>
              </w:rPr>
            </w:pPr>
          </w:p>
        </w:tc>
        <w:tc>
          <w:tcPr>
            <w:tcW w:w="1059" w:type="dxa"/>
            <w:noWrap/>
          </w:tcPr>
          <w:p w14:paraId="5E8A05C6" w14:textId="12C6913F" w:rsidR="00AC103A" w:rsidRPr="009641DC" w:rsidRDefault="001F127A" w:rsidP="00741D59">
            <w:pPr>
              <w:pStyle w:val="NoSpacing"/>
              <w:tabs>
                <w:tab w:val="clear" w:pos="680"/>
                <w:tab w:val="left" w:pos="365"/>
              </w:tabs>
              <w:ind w:right="110"/>
              <w:jc w:val="right"/>
              <w:rPr>
                <w:rFonts w:ascii="Times New Roman" w:hAnsi="Times New Roman" w:cs="Times New Roman"/>
                <w:sz w:val="20"/>
                <w:szCs w:val="20"/>
              </w:rPr>
            </w:pPr>
            <w:r w:rsidRPr="009641DC">
              <w:rPr>
                <w:rFonts w:ascii="Times New Roman" w:hAnsi="Times New Roman" w:cs="Times New Roman"/>
                <w:sz w:val="20"/>
                <w:szCs w:val="20"/>
              </w:rPr>
              <w:t>(6)</w:t>
            </w:r>
          </w:p>
        </w:tc>
        <w:tc>
          <w:tcPr>
            <w:tcW w:w="116" w:type="dxa"/>
            <w:noWrap/>
          </w:tcPr>
          <w:p w14:paraId="700C54D1" w14:textId="77777777" w:rsidR="00AC103A" w:rsidRPr="009641DC" w:rsidRDefault="00AC103A" w:rsidP="00186E46">
            <w:pPr>
              <w:pStyle w:val="NoSpacing"/>
              <w:jc w:val="right"/>
              <w:rPr>
                <w:rFonts w:ascii="Times New Roman" w:hAnsi="Times New Roman" w:cs="Times New Roman"/>
                <w:sz w:val="20"/>
                <w:szCs w:val="20"/>
              </w:rPr>
            </w:pPr>
          </w:p>
        </w:tc>
        <w:tc>
          <w:tcPr>
            <w:tcW w:w="1213" w:type="dxa"/>
            <w:noWrap/>
          </w:tcPr>
          <w:p w14:paraId="241ED89A" w14:textId="567D93AA" w:rsidR="00AC103A" w:rsidRPr="009641DC" w:rsidRDefault="001F127A" w:rsidP="00741D59">
            <w:pPr>
              <w:pStyle w:val="NoSpacing"/>
              <w:tabs>
                <w:tab w:val="clear" w:pos="454"/>
                <w:tab w:val="clear" w:pos="907"/>
                <w:tab w:val="decimal" w:pos="470"/>
                <w:tab w:val="left" w:pos="563"/>
              </w:tabs>
              <w:ind w:right="185"/>
              <w:jc w:val="right"/>
              <w:rPr>
                <w:rFonts w:ascii="Times New Roman" w:hAnsi="Times New Roman" w:cs="Times New Roman"/>
                <w:sz w:val="20"/>
                <w:szCs w:val="20"/>
              </w:rPr>
            </w:pPr>
            <w:r w:rsidRPr="009641DC">
              <w:rPr>
                <w:rFonts w:ascii="Times New Roman" w:hAnsi="Times New Roman" w:cs="Times New Roman"/>
                <w:sz w:val="20"/>
                <w:szCs w:val="20"/>
              </w:rPr>
              <w:t>(32)</w:t>
            </w:r>
          </w:p>
        </w:tc>
        <w:tc>
          <w:tcPr>
            <w:tcW w:w="106" w:type="dxa"/>
            <w:noWrap/>
          </w:tcPr>
          <w:p w14:paraId="4E685D64" w14:textId="77777777" w:rsidR="00AC103A" w:rsidRPr="009641DC" w:rsidRDefault="00AC103A" w:rsidP="003F2DED">
            <w:pPr>
              <w:pStyle w:val="NoSpacing"/>
              <w:rPr>
                <w:rFonts w:ascii="Times New Roman" w:hAnsi="Times New Roman" w:cs="Times New Roman"/>
                <w:sz w:val="20"/>
                <w:szCs w:val="20"/>
              </w:rPr>
            </w:pPr>
          </w:p>
        </w:tc>
        <w:tc>
          <w:tcPr>
            <w:tcW w:w="1147" w:type="dxa"/>
            <w:noWrap/>
          </w:tcPr>
          <w:p w14:paraId="14D3B02E" w14:textId="7BF27159" w:rsidR="00AC103A" w:rsidRPr="009641DC" w:rsidRDefault="001F127A" w:rsidP="00741D59">
            <w:pPr>
              <w:pStyle w:val="NoSpacing"/>
              <w:tabs>
                <w:tab w:val="clear" w:pos="454"/>
                <w:tab w:val="clear" w:pos="680"/>
                <w:tab w:val="clear" w:pos="907"/>
                <w:tab w:val="left" w:pos="195"/>
                <w:tab w:val="left" w:pos="465"/>
              </w:tabs>
              <w:ind w:right="-172"/>
              <w:jc w:val="center"/>
              <w:rPr>
                <w:rFonts w:ascii="Times New Roman" w:hAnsi="Times New Roman" w:cs="Times New Roman"/>
                <w:sz w:val="20"/>
                <w:szCs w:val="20"/>
              </w:rPr>
            </w:pPr>
            <w:r w:rsidRPr="009641DC">
              <w:rPr>
                <w:rFonts w:ascii="Times New Roman" w:hAnsi="Times New Roman" w:cs="Times New Roman"/>
                <w:sz w:val="20"/>
                <w:szCs w:val="20"/>
              </w:rPr>
              <w:t>32</w:t>
            </w:r>
          </w:p>
        </w:tc>
      </w:tr>
      <w:tr w:rsidR="009641DC" w:rsidRPr="009641DC" w14:paraId="234C3096" w14:textId="77777777" w:rsidTr="009641DC">
        <w:tc>
          <w:tcPr>
            <w:tcW w:w="2070" w:type="dxa"/>
            <w:noWrap/>
          </w:tcPr>
          <w:p w14:paraId="4D0429D1" w14:textId="77777777" w:rsidR="00FA5156" w:rsidRPr="009641DC" w:rsidRDefault="00FA5156" w:rsidP="00CF53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pacing w:val="-2"/>
                <w:sz w:val="20"/>
                <w:szCs w:val="20"/>
              </w:rPr>
            </w:pPr>
          </w:p>
        </w:tc>
        <w:tc>
          <w:tcPr>
            <w:tcW w:w="988" w:type="dxa"/>
            <w:noWrap/>
          </w:tcPr>
          <w:p w14:paraId="33C50D78" w14:textId="77777777" w:rsidR="00FA5156" w:rsidRPr="009641DC" w:rsidRDefault="00FA5156" w:rsidP="000636FF">
            <w:pPr>
              <w:pStyle w:val="NoSpacing"/>
              <w:tabs>
                <w:tab w:val="clear" w:pos="907"/>
                <w:tab w:val="left" w:pos="551"/>
              </w:tabs>
              <w:ind w:left="-79" w:right="-79" w:firstLine="79"/>
              <w:jc w:val="center"/>
              <w:rPr>
                <w:rFonts w:ascii="Times New Roman" w:hAnsi="Times New Roman" w:cs="Times New Roman"/>
                <w:sz w:val="20"/>
                <w:szCs w:val="20"/>
              </w:rPr>
            </w:pPr>
          </w:p>
        </w:tc>
        <w:tc>
          <w:tcPr>
            <w:tcW w:w="1172" w:type="dxa"/>
            <w:noWrap/>
          </w:tcPr>
          <w:p w14:paraId="29A28691" w14:textId="77777777" w:rsidR="00FA5156" w:rsidRPr="009641DC" w:rsidRDefault="00FA5156" w:rsidP="00741D59">
            <w:pPr>
              <w:pStyle w:val="NoSpacing"/>
              <w:tabs>
                <w:tab w:val="decimal" w:pos="1020"/>
              </w:tabs>
              <w:ind w:right="280"/>
              <w:jc w:val="right"/>
              <w:rPr>
                <w:rFonts w:ascii="Times New Roman" w:hAnsi="Times New Roman" w:cs="Times New Roman"/>
                <w:sz w:val="20"/>
                <w:szCs w:val="20"/>
              </w:rPr>
            </w:pPr>
          </w:p>
        </w:tc>
        <w:tc>
          <w:tcPr>
            <w:tcW w:w="106" w:type="dxa"/>
            <w:noWrap/>
          </w:tcPr>
          <w:p w14:paraId="5B113793" w14:textId="77777777" w:rsidR="00FA5156" w:rsidRPr="009641DC" w:rsidRDefault="00FA5156" w:rsidP="00186E46">
            <w:pPr>
              <w:pStyle w:val="NoSpacing"/>
              <w:jc w:val="right"/>
              <w:rPr>
                <w:rFonts w:ascii="Times New Roman" w:hAnsi="Times New Roman" w:cs="Times New Roman"/>
                <w:sz w:val="20"/>
                <w:szCs w:val="20"/>
              </w:rPr>
            </w:pPr>
          </w:p>
        </w:tc>
        <w:tc>
          <w:tcPr>
            <w:tcW w:w="1059" w:type="dxa"/>
            <w:noWrap/>
          </w:tcPr>
          <w:p w14:paraId="3E8DE682" w14:textId="77777777" w:rsidR="00FA5156" w:rsidRPr="009641DC" w:rsidRDefault="00FA5156" w:rsidP="00741D59">
            <w:pPr>
              <w:pStyle w:val="NoSpacing"/>
              <w:tabs>
                <w:tab w:val="left" w:pos="365"/>
              </w:tabs>
              <w:ind w:right="110"/>
              <w:jc w:val="right"/>
              <w:rPr>
                <w:rFonts w:ascii="Times New Roman" w:hAnsi="Times New Roman" w:cs="Times New Roman"/>
                <w:sz w:val="20"/>
                <w:szCs w:val="20"/>
              </w:rPr>
            </w:pPr>
          </w:p>
        </w:tc>
        <w:tc>
          <w:tcPr>
            <w:tcW w:w="116" w:type="dxa"/>
            <w:noWrap/>
          </w:tcPr>
          <w:p w14:paraId="64D0D67A" w14:textId="77777777" w:rsidR="00FA5156" w:rsidRPr="009641DC" w:rsidRDefault="00FA5156" w:rsidP="003F2DED">
            <w:pPr>
              <w:pStyle w:val="NoSpacing"/>
              <w:rPr>
                <w:rFonts w:ascii="Times New Roman" w:hAnsi="Times New Roman" w:cs="Times New Roman"/>
                <w:sz w:val="20"/>
                <w:szCs w:val="20"/>
              </w:rPr>
            </w:pPr>
          </w:p>
        </w:tc>
        <w:tc>
          <w:tcPr>
            <w:tcW w:w="1213" w:type="dxa"/>
            <w:noWrap/>
          </w:tcPr>
          <w:p w14:paraId="3AC0EA93" w14:textId="77777777" w:rsidR="00FA5156" w:rsidRPr="009641DC" w:rsidRDefault="00FA5156" w:rsidP="00741D59">
            <w:pPr>
              <w:pStyle w:val="NoSpacing"/>
              <w:tabs>
                <w:tab w:val="decimal" w:pos="1060"/>
              </w:tabs>
              <w:ind w:right="185"/>
              <w:jc w:val="right"/>
              <w:rPr>
                <w:rFonts w:ascii="Times New Roman" w:hAnsi="Times New Roman" w:cs="Times New Roman"/>
                <w:sz w:val="20"/>
                <w:szCs w:val="20"/>
              </w:rPr>
            </w:pPr>
          </w:p>
        </w:tc>
        <w:tc>
          <w:tcPr>
            <w:tcW w:w="106" w:type="dxa"/>
            <w:noWrap/>
          </w:tcPr>
          <w:p w14:paraId="15F3E498" w14:textId="77777777" w:rsidR="00FA5156" w:rsidRPr="009641DC" w:rsidRDefault="00FA5156" w:rsidP="00186E46">
            <w:pPr>
              <w:pStyle w:val="NoSpacing"/>
              <w:jc w:val="right"/>
              <w:rPr>
                <w:rFonts w:ascii="Times New Roman" w:hAnsi="Times New Roman" w:cs="Times New Roman"/>
                <w:sz w:val="20"/>
                <w:szCs w:val="20"/>
              </w:rPr>
            </w:pPr>
          </w:p>
        </w:tc>
        <w:tc>
          <w:tcPr>
            <w:tcW w:w="1147" w:type="dxa"/>
            <w:noWrap/>
          </w:tcPr>
          <w:p w14:paraId="489550DE" w14:textId="77777777" w:rsidR="00FA5156" w:rsidRPr="009641DC" w:rsidRDefault="00FA5156" w:rsidP="00741D59">
            <w:pPr>
              <w:pStyle w:val="NoSpacing"/>
              <w:tabs>
                <w:tab w:val="clear" w:pos="454"/>
                <w:tab w:val="clear" w:pos="680"/>
                <w:tab w:val="clear" w:pos="907"/>
                <w:tab w:val="left" w:pos="195"/>
                <w:tab w:val="left" w:pos="465"/>
              </w:tabs>
              <w:ind w:right="-172"/>
              <w:jc w:val="center"/>
              <w:rPr>
                <w:rFonts w:ascii="Times New Roman" w:hAnsi="Times New Roman" w:cs="Times New Roman"/>
                <w:sz w:val="20"/>
                <w:szCs w:val="20"/>
              </w:rPr>
            </w:pPr>
          </w:p>
        </w:tc>
      </w:tr>
      <w:tr w:rsidR="009641DC" w:rsidRPr="009641DC" w14:paraId="65D8BF47" w14:textId="77777777" w:rsidTr="009641DC">
        <w:tc>
          <w:tcPr>
            <w:tcW w:w="2070" w:type="dxa"/>
            <w:noWrap/>
          </w:tcPr>
          <w:p w14:paraId="3CF0BF76" w14:textId="2377316D" w:rsidR="00FA5156" w:rsidRPr="009641DC" w:rsidRDefault="00FA5156" w:rsidP="00CF53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pacing w:val="-2"/>
                <w:sz w:val="20"/>
                <w:szCs w:val="20"/>
              </w:rPr>
            </w:pPr>
            <w:r w:rsidRPr="009641DC">
              <w:rPr>
                <w:rFonts w:ascii="Times New Roman" w:hAnsi="Times New Roman" w:cs="Times New Roman"/>
                <w:b/>
                <w:bCs/>
                <w:i/>
                <w:iCs/>
                <w:sz w:val="20"/>
                <w:szCs w:val="20"/>
              </w:rPr>
              <w:t>At 31 December 202</w:t>
            </w:r>
            <w:r w:rsidR="00C24BB4" w:rsidRPr="009641DC">
              <w:rPr>
                <w:rFonts w:ascii="Times New Roman" w:hAnsi="Times New Roman" w:cs="Times New Roman"/>
                <w:b/>
                <w:bCs/>
                <w:i/>
                <w:iCs/>
                <w:sz w:val="20"/>
                <w:szCs w:val="20"/>
              </w:rPr>
              <w:t>2</w:t>
            </w:r>
          </w:p>
        </w:tc>
        <w:tc>
          <w:tcPr>
            <w:tcW w:w="988" w:type="dxa"/>
            <w:noWrap/>
          </w:tcPr>
          <w:p w14:paraId="7AEDEAF4" w14:textId="77777777" w:rsidR="00FA5156" w:rsidRPr="009641DC" w:rsidRDefault="00FA5156" w:rsidP="000636FF">
            <w:pPr>
              <w:pStyle w:val="NoSpacing"/>
              <w:tabs>
                <w:tab w:val="clear" w:pos="907"/>
                <w:tab w:val="left" w:pos="551"/>
              </w:tabs>
              <w:ind w:left="-79" w:right="-79" w:firstLine="79"/>
              <w:jc w:val="center"/>
              <w:rPr>
                <w:rFonts w:ascii="Times New Roman" w:hAnsi="Times New Roman" w:cs="Times New Roman"/>
                <w:sz w:val="20"/>
                <w:szCs w:val="20"/>
              </w:rPr>
            </w:pPr>
          </w:p>
        </w:tc>
        <w:tc>
          <w:tcPr>
            <w:tcW w:w="1172" w:type="dxa"/>
            <w:noWrap/>
          </w:tcPr>
          <w:p w14:paraId="145B91B9" w14:textId="77777777" w:rsidR="00FA5156" w:rsidRPr="009641DC" w:rsidRDefault="00FA5156" w:rsidP="00741D59">
            <w:pPr>
              <w:pStyle w:val="NoSpacing"/>
              <w:tabs>
                <w:tab w:val="decimal" w:pos="1020"/>
              </w:tabs>
              <w:ind w:right="280"/>
              <w:jc w:val="right"/>
              <w:rPr>
                <w:rFonts w:ascii="Times New Roman" w:hAnsi="Times New Roman" w:cs="Times New Roman"/>
                <w:sz w:val="20"/>
                <w:szCs w:val="20"/>
              </w:rPr>
            </w:pPr>
          </w:p>
        </w:tc>
        <w:tc>
          <w:tcPr>
            <w:tcW w:w="106" w:type="dxa"/>
            <w:noWrap/>
          </w:tcPr>
          <w:p w14:paraId="17F21C15" w14:textId="77777777" w:rsidR="00FA5156" w:rsidRPr="009641DC" w:rsidRDefault="00FA5156" w:rsidP="00186E46">
            <w:pPr>
              <w:pStyle w:val="NoSpacing"/>
              <w:jc w:val="right"/>
              <w:rPr>
                <w:rFonts w:ascii="Times New Roman" w:hAnsi="Times New Roman" w:cs="Times New Roman"/>
                <w:sz w:val="20"/>
                <w:szCs w:val="20"/>
              </w:rPr>
            </w:pPr>
          </w:p>
        </w:tc>
        <w:tc>
          <w:tcPr>
            <w:tcW w:w="1059" w:type="dxa"/>
            <w:noWrap/>
          </w:tcPr>
          <w:p w14:paraId="3E2C1C1C" w14:textId="77777777" w:rsidR="00FA5156" w:rsidRPr="009641DC" w:rsidRDefault="00FA5156" w:rsidP="00741D59">
            <w:pPr>
              <w:pStyle w:val="NoSpacing"/>
              <w:tabs>
                <w:tab w:val="left" w:pos="365"/>
              </w:tabs>
              <w:ind w:right="110"/>
              <w:jc w:val="right"/>
              <w:rPr>
                <w:rFonts w:ascii="Times New Roman" w:hAnsi="Times New Roman" w:cs="Times New Roman"/>
                <w:sz w:val="20"/>
                <w:szCs w:val="20"/>
              </w:rPr>
            </w:pPr>
          </w:p>
        </w:tc>
        <w:tc>
          <w:tcPr>
            <w:tcW w:w="116" w:type="dxa"/>
            <w:noWrap/>
          </w:tcPr>
          <w:p w14:paraId="3D3F26C7" w14:textId="77777777" w:rsidR="00FA5156" w:rsidRPr="009641DC" w:rsidRDefault="00FA5156" w:rsidP="00186E46">
            <w:pPr>
              <w:pStyle w:val="NoSpacing"/>
              <w:jc w:val="right"/>
              <w:rPr>
                <w:rFonts w:ascii="Times New Roman" w:hAnsi="Times New Roman" w:cs="Times New Roman"/>
                <w:sz w:val="20"/>
                <w:szCs w:val="20"/>
              </w:rPr>
            </w:pPr>
          </w:p>
        </w:tc>
        <w:tc>
          <w:tcPr>
            <w:tcW w:w="1213" w:type="dxa"/>
            <w:noWrap/>
          </w:tcPr>
          <w:p w14:paraId="3ABF7A82" w14:textId="77777777" w:rsidR="00FA5156" w:rsidRPr="009641DC" w:rsidRDefault="00FA5156" w:rsidP="00741D59">
            <w:pPr>
              <w:pStyle w:val="NoSpacing"/>
              <w:tabs>
                <w:tab w:val="decimal" w:pos="1060"/>
              </w:tabs>
              <w:ind w:right="185"/>
              <w:jc w:val="right"/>
              <w:rPr>
                <w:rFonts w:ascii="Times New Roman" w:hAnsi="Times New Roman" w:cs="Times New Roman"/>
                <w:sz w:val="20"/>
                <w:szCs w:val="20"/>
              </w:rPr>
            </w:pPr>
          </w:p>
        </w:tc>
        <w:tc>
          <w:tcPr>
            <w:tcW w:w="106" w:type="dxa"/>
            <w:noWrap/>
          </w:tcPr>
          <w:p w14:paraId="5ECB9B60" w14:textId="77777777" w:rsidR="00FA5156" w:rsidRPr="009641DC" w:rsidRDefault="00FA5156" w:rsidP="00186E46">
            <w:pPr>
              <w:pStyle w:val="NoSpacing"/>
              <w:jc w:val="right"/>
              <w:rPr>
                <w:rFonts w:ascii="Times New Roman" w:hAnsi="Times New Roman" w:cs="Times New Roman"/>
                <w:sz w:val="20"/>
                <w:szCs w:val="20"/>
              </w:rPr>
            </w:pPr>
          </w:p>
        </w:tc>
        <w:tc>
          <w:tcPr>
            <w:tcW w:w="1147" w:type="dxa"/>
            <w:noWrap/>
          </w:tcPr>
          <w:p w14:paraId="44149D06" w14:textId="77777777" w:rsidR="00FA5156" w:rsidRPr="009641DC" w:rsidRDefault="00FA5156" w:rsidP="00741D59">
            <w:pPr>
              <w:pStyle w:val="NoSpacing"/>
              <w:tabs>
                <w:tab w:val="clear" w:pos="454"/>
                <w:tab w:val="clear" w:pos="680"/>
                <w:tab w:val="clear" w:pos="907"/>
                <w:tab w:val="left" w:pos="195"/>
                <w:tab w:val="left" w:pos="465"/>
              </w:tabs>
              <w:ind w:right="-172"/>
              <w:jc w:val="center"/>
              <w:rPr>
                <w:rFonts w:ascii="Times New Roman" w:hAnsi="Times New Roman" w:cs="Times New Roman"/>
                <w:sz w:val="20"/>
                <w:szCs w:val="20"/>
              </w:rPr>
            </w:pPr>
          </w:p>
        </w:tc>
      </w:tr>
      <w:tr w:rsidR="009641DC" w:rsidRPr="009641DC" w14:paraId="346AADB6" w14:textId="77777777" w:rsidTr="009641DC">
        <w:tc>
          <w:tcPr>
            <w:tcW w:w="2070" w:type="dxa"/>
            <w:noWrap/>
          </w:tcPr>
          <w:p w14:paraId="472EE74D" w14:textId="77777777" w:rsidR="00C24BB4" w:rsidRPr="009641DC" w:rsidRDefault="00C24BB4" w:rsidP="00CF53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pacing w:val="-2"/>
                <w:sz w:val="20"/>
                <w:szCs w:val="20"/>
              </w:rPr>
            </w:pPr>
            <w:r w:rsidRPr="009641DC">
              <w:rPr>
                <w:rFonts w:ascii="Times New Roman" w:hAnsi="Times New Roman" w:cs="Times New Roman"/>
                <w:spacing w:val="-2"/>
                <w:sz w:val="20"/>
                <w:szCs w:val="20"/>
              </w:rPr>
              <w:t>United States Dollar</w:t>
            </w:r>
          </w:p>
        </w:tc>
        <w:tc>
          <w:tcPr>
            <w:tcW w:w="988" w:type="dxa"/>
            <w:noWrap/>
          </w:tcPr>
          <w:p w14:paraId="6D6C4D03" w14:textId="600F5B3C" w:rsidR="00C24BB4" w:rsidRPr="009641DC" w:rsidRDefault="00C24BB4" w:rsidP="000636FF">
            <w:pPr>
              <w:pStyle w:val="NoSpacing"/>
              <w:tabs>
                <w:tab w:val="clear" w:pos="907"/>
                <w:tab w:val="left" w:pos="551"/>
              </w:tabs>
              <w:ind w:left="-79" w:right="-79" w:firstLine="79"/>
              <w:jc w:val="center"/>
              <w:rPr>
                <w:rFonts w:ascii="Times New Roman" w:hAnsi="Times New Roman" w:cs="Times New Roman"/>
                <w:sz w:val="20"/>
                <w:szCs w:val="20"/>
              </w:rPr>
            </w:pPr>
            <w:r w:rsidRPr="009641DC">
              <w:rPr>
                <w:rFonts w:ascii="Times New Roman" w:hAnsi="Times New Roman" w:cs="Times New Roman"/>
                <w:sz w:val="20"/>
                <w:szCs w:val="20"/>
              </w:rPr>
              <w:t>1</w:t>
            </w:r>
          </w:p>
        </w:tc>
        <w:tc>
          <w:tcPr>
            <w:tcW w:w="1172" w:type="dxa"/>
            <w:noWrap/>
          </w:tcPr>
          <w:p w14:paraId="6ED35656" w14:textId="13366AD1" w:rsidR="00C24BB4" w:rsidRPr="009641DC" w:rsidRDefault="001F127A" w:rsidP="00741D59">
            <w:pPr>
              <w:pStyle w:val="NoSpacing"/>
              <w:tabs>
                <w:tab w:val="clear" w:pos="907"/>
                <w:tab w:val="decimal" w:pos="556"/>
              </w:tabs>
              <w:ind w:right="280"/>
              <w:jc w:val="right"/>
              <w:rPr>
                <w:rFonts w:ascii="Times New Roman" w:hAnsi="Times New Roman" w:cs="Times New Roman"/>
                <w:sz w:val="20"/>
                <w:szCs w:val="20"/>
              </w:rPr>
            </w:pPr>
            <w:r w:rsidRPr="009641DC">
              <w:rPr>
                <w:rFonts w:ascii="Times New Roman" w:hAnsi="Times New Roman" w:cs="Times New Roman"/>
                <w:sz w:val="20"/>
                <w:szCs w:val="20"/>
              </w:rPr>
              <w:t>443</w:t>
            </w:r>
          </w:p>
        </w:tc>
        <w:tc>
          <w:tcPr>
            <w:tcW w:w="106" w:type="dxa"/>
            <w:noWrap/>
          </w:tcPr>
          <w:p w14:paraId="3CA410F6" w14:textId="77777777" w:rsidR="00C24BB4" w:rsidRPr="009641DC" w:rsidRDefault="00C24BB4" w:rsidP="00C24BB4">
            <w:pPr>
              <w:pStyle w:val="NoSpacing"/>
              <w:jc w:val="right"/>
              <w:rPr>
                <w:rFonts w:ascii="Times New Roman" w:hAnsi="Times New Roman" w:cs="Times New Roman"/>
                <w:sz w:val="20"/>
                <w:szCs w:val="20"/>
              </w:rPr>
            </w:pPr>
          </w:p>
        </w:tc>
        <w:tc>
          <w:tcPr>
            <w:tcW w:w="1059" w:type="dxa"/>
            <w:noWrap/>
          </w:tcPr>
          <w:p w14:paraId="7D2B809C" w14:textId="1BDA0C7D" w:rsidR="00C24BB4" w:rsidRPr="009641DC" w:rsidRDefault="001F127A" w:rsidP="00741D59">
            <w:pPr>
              <w:pStyle w:val="NoSpacing"/>
              <w:tabs>
                <w:tab w:val="left" w:pos="365"/>
              </w:tabs>
              <w:ind w:right="110"/>
              <w:jc w:val="right"/>
              <w:rPr>
                <w:rFonts w:ascii="Times New Roman" w:hAnsi="Times New Roman" w:cs="Times New Roman"/>
                <w:sz w:val="20"/>
                <w:szCs w:val="20"/>
              </w:rPr>
            </w:pPr>
            <w:r w:rsidRPr="009641DC">
              <w:rPr>
                <w:rFonts w:ascii="Times New Roman" w:hAnsi="Times New Roman" w:cs="Times New Roman"/>
                <w:sz w:val="20"/>
                <w:szCs w:val="20"/>
              </w:rPr>
              <w:t>(443)</w:t>
            </w:r>
          </w:p>
        </w:tc>
        <w:tc>
          <w:tcPr>
            <w:tcW w:w="116" w:type="dxa"/>
            <w:noWrap/>
          </w:tcPr>
          <w:p w14:paraId="08F1D94F" w14:textId="77777777" w:rsidR="00C24BB4" w:rsidRPr="009641DC" w:rsidRDefault="00C24BB4" w:rsidP="00C24BB4">
            <w:pPr>
              <w:pStyle w:val="NoSpacing"/>
              <w:jc w:val="right"/>
              <w:rPr>
                <w:rFonts w:ascii="Times New Roman" w:hAnsi="Times New Roman" w:cs="Times New Roman"/>
                <w:sz w:val="20"/>
                <w:szCs w:val="20"/>
              </w:rPr>
            </w:pPr>
          </w:p>
        </w:tc>
        <w:tc>
          <w:tcPr>
            <w:tcW w:w="1213" w:type="dxa"/>
            <w:noWrap/>
          </w:tcPr>
          <w:p w14:paraId="412A7042" w14:textId="7027D3AA" w:rsidR="00C24BB4" w:rsidRPr="009641DC" w:rsidRDefault="00C24BB4" w:rsidP="00741D59">
            <w:pPr>
              <w:pStyle w:val="NoSpacing"/>
              <w:tabs>
                <w:tab w:val="clear" w:pos="907"/>
                <w:tab w:val="left" w:pos="913"/>
                <w:tab w:val="decimal" w:pos="1060"/>
              </w:tabs>
              <w:ind w:right="185" w:firstLine="100"/>
              <w:jc w:val="right"/>
              <w:rPr>
                <w:rFonts w:ascii="Times New Roman" w:hAnsi="Times New Roman" w:cs="Times New Roman"/>
                <w:sz w:val="20"/>
                <w:szCs w:val="20"/>
              </w:rPr>
            </w:pPr>
            <w:r w:rsidRPr="009641DC">
              <w:rPr>
                <w:rFonts w:ascii="Times New Roman" w:hAnsi="Times New Roman" w:cs="Times New Roman"/>
                <w:sz w:val="20"/>
                <w:szCs w:val="20"/>
              </w:rPr>
              <w:t>(</w:t>
            </w:r>
            <w:r w:rsidR="001F127A" w:rsidRPr="009641DC">
              <w:rPr>
                <w:rFonts w:ascii="Times New Roman" w:hAnsi="Times New Roman" w:cs="Times New Roman"/>
                <w:sz w:val="20"/>
                <w:szCs w:val="20"/>
              </w:rPr>
              <w:t>2</w:t>
            </w:r>
            <w:r w:rsidRPr="009641DC">
              <w:rPr>
                <w:rFonts w:ascii="Times New Roman" w:hAnsi="Times New Roman" w:cs="Times New Roman"/>
                <w:sz w:val="20"/>
                <w:szCs w:val="20"/>
              </w:rPr>
              <w:t>2)</w:t>
            </w:r>
          </w:p>
        </w:tc>
        <w:tc>
          <w:tcPr>
            <w:tcW w:w="106" w:type="dxa"/>
            <w:noWrap/>
          </w:tcPr>
          <w:p w14:paraId="14217589" w14:textId="77777777" w:rsidR="00C24BB4" w:rsidRPr="009641DC" w:rsidRDefault="00C24BB4" w:rsidP="003F2DED">
            <w:pPr>
              <w:pStyle w:val="NoSpacing"/>
              <w:rPr>
                <w:rFonts w:ascii="Times New Roman" w:hAnsi="Times New Roman" w:cs="Times New Roman"/>
                <w:sz w:val="20"/>
                <w:szCs w:val="20"/>
              </w:rPr>
            </w:pPr>
          </w:p>
        </w:tc>
        <w:tc>
          <w:tcPr>
            <w:tcW w:w="1147" w:type="dxa"/>
            <w:noWrap/>
          </w:tcPr>
          <w:p w14:paraId="62A6CF46" w14:textId="0F6CE34B" w:rsidR="00C24BB4" w:rsidRPr="009641DC" w:rsidRDefault="001F127A" w:rsidP="00741D59">
            <w:pPr>
              <w:pStyle w:val="NoSpacing"/>
              <w:tabs>
                <w:tab w:val="clear" w:pos="454"/>
                <w:tab w:val="clear" w:pos="680"/>
                <w:tab w:val="clear" w:pos="907"/>
                <w:tab w:val="left" w:pos="195"/>
                <w:tab w:val="left" w:pos="465"/>
                <w:tab w:val="left" w:pos="725"/>
                <w:tab w:val="left" w:pos="813"/>
              </w:tabs>
              <w:ind w:right="-172"/>
              <w:jc w:val="center"/>
              <w:rPr>
                <w:rFonts w:ascii="Times New Roman" w:hAnsi="Times New Roman" w:cs="Times New Roman"/>
                <w:sz w:val="20"/>
                <w:szCs w:val="20"/>
              </w:rPr>
            </w:pPr>
            <w:r w:rsidRPr="009641DC">
              <w:rPr>
                <w:rFonts w:ascii="Times New Roman" w:hAnsi="Times New Roman" w:cs="Times New Roman"/>
                <w:sz w:val="20"/>
                <w:szCs w:val="20"/>
              </w:rPr>
              <w:t>2</w:t>
            </w:r>
            <w:r w:rsidR="00C24BB4" w:rsidRPr="009641DC">
              <w:rPr>
                <w:rFonts w:ascii="Times New Roman" w:hAnsi="Times New Roman" w:cs="Times New Roman"/>
                <w:sz w:val="20"/>
                <w:szCs w:val="20"/>
              </w:rPr>
              <w:t>2</w:t>
            </w:r>
          </w:p>
        </w:tc>
      </w:tr>
    </w:tbl>
    <w:p w14:paraId="7B96ED90" w14:textId="77777777" w:rsidR="00AC103A" w:rsidRPr="00E02758" w:rsidRDefault="00AC103A" w:rsidP="00AC103A">
      <w:pPr>
        <w:spacing w:line="0" w:lineRule="atLeast"/>
        <w:ind w:left="540" w:right="-25"/>
        <w:jc w:val="thaiDistribute"/>
        <w:rPr>
          <w:rFonts w:ascii="Times New Roman" w:hAnsi="Times New Roman" w:cs="Times New Roman"/>
          <w:spacing w:val="-4"/>
          <w:sz w:val="22"/>
          <w:szCs w:val="22"/>
        </w:rPr>
      </w:pPr>
    </w:p>
    <w:p w14:paraId="6824B455" w14:textId="77777777" w:rsidR="00AC103A" w:rsidRPr="009562EF" w:rsidRDefault="00AC103A" w:rsidP="00F104B7">
      <w:pPr>
        <w:pStyle w:val="Heading2"/>
        <w:tabs>
          <w:tab w:val="clear" w:pos="227"/>
          <w:tab w:val="clear" w:pos="454"/>
          <w:tab w:val="clear" w:pos="680"/>
          <w:tab w:val="clear" w:pos="907"/>
          <w:tab w:val="left" w:pos="1800"/>
        </w:tabs>
        <w:ind w:left="824" w:firstLine="346"/>
        <w:jc w:val="thaiDistribute"/>
        <w:rPr>
          <w:rFonts w:ascii="Times New Roman" w:hAnsi="Times New Roman"/>
          <w:b w:val="0"/>
          <w:bCs w:val="0"/>
          <w:i/>
          <w:iCs/>
          <w:sz w:val="22"/>
        </w:rPr>
      </w:pPr>
      <w:r w:rsidRPr="009562EF">
        <w:rPr>
          <w:rFonts w:ascii="Times New Roman" w:hAnsi="Times New Roman"/>
          <w:b w:val="0"/>
          <w:bCs w:val="0"/>
          <w:i/>
          <w:iCs/>
          <w:sz w:val="22"/>
        </w:rPr>
        <w:t>(b.3.2) Interest rate risk</w:t>
      </w:r>
    </w:p>
    <w:p w14:paraId="63270701" w14:textId="77777777" w:rsidR="00C71C90" w:rsidRPr="00E02758" w:rsidRDefault="00C71C90" w:rsidP="00C71C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5"/>
        <w:jc w:val="thaiDistribute"/>
        <w:rPr>
          <w:rFonts w:ascii="Times New Roman" w:hAnsi="Times New Roman" w:cs="Times New Roman"/>
          <w:sz w:val="22"/>
          <w:szCs w:val="22"/>
        </w:rPr>
      </w:pPr>
    </w:p>
    <w:p w14:paraId="6B44A14E" w14:textId="4F817988" w:rsidR="00C71C90" w:rsidRPr="009562EF" w:rsidRDefault="00C71C90" w:rsidP="00651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0" w:right="-25"/>
        <w:jc w:val="thaiDistribute"/>
        <w:rPr>
          <w:rFonts w:ascii="Times New Roman" w:hAnsi="Times New Roman" w:cs="Times New Roman"/>
          <w:sz w:val="22"/>
          <w:szCs w:val="22"/>
        </w:rPr>
      </w:pPr>
      <w:r w:rsidRPr="009562EF">
        <w:rPr>
          <w:rFonts w:ascii="Times New Roman" w:hAnsi="Times New Roman" w:cs="Times New Roman"/>
          <w:sz w:val="22"/>
          <w:szCs w:val="22"/>
        </w:rPr>
        <w:t>Interest rate risk is the risk that future movements in market interest rates will affect the results of the Group’s operations and its cash flows because some of loan interest rates (Note 1</w:t>
      </w:r>
      <w:r w:rsidR="0048479F">
        <w:rPr>
          <w:rFonts w:ascii="Times New Roman" w:hAnsi="Times New Roman" w:cs="Times New Roman"/>
          <w:sz w:val="22"/>
          <w:szCs w:val="22"/>
        </w:rPr>
        <w:t>6</w:t>
      </w:r>
      <w:r w:rsidR="006513CD" w:rsidRPr="009562EF">
        <w:rPr>
          <w:rFonts w:ascii="Times New Roman" w:hAnsi="Times New Roman" w:cs="Times New Roman"/>
          <w:sz w:val="22"/>
          <w:szCs w:val="22"/>
        </w:rPr>
        <w:t xml:space="preserve"> to the financial statement</w:t>
      </w:r>
      <w:r w:rsidR="00B132E6" w:rsidRPr="009562EF">
        <w:rPr>
          <w:rFonts w:ascii="Times New Roman" w:hAnsi="Times New Roman" w:cs="Times New Roman"/>
          <w:sz w:val="22"/>
          <w:szCs w:val="22"/>
        </w:rPr>
        <w:t>s</w:t>
      </w:r>
      <w:r w:rsidRPr="009562EF">
        <w:rPr>
          <w:rFonts w:ascii="Times New Roman" w:hAnsi="Times New Roman" w:cs="Times New Roman"/>
          <w:sz w:val="22"/>
          <w:szCs w:val="22"/>
        </w:rPr>
        <w:t>) are variable. The Group manages the interest rate risk of financial assets and financial liabilities by considering fixed and floating rates depend on the market situation.</w:t>
      </w:r>
    </w:p>
    <w:p w14:paraId="42ED1569" w14:textId="77777777" w:rsidR="00C71C90" w:rsidRPr="009562EF" w:rsidRDefault="00C71C90" w:rsidP="00C71C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5"/>
        <w:jc w:val="thaiDistribute"/>
        <w:rPr>
          <w:rFonts w:ascii="Times New Roman" w:hAnsi="Times New Roman" w:cs="Times New Roman"/>
          <w:sz w:val="22"/>
          <w:szCs w:val="22"/>
        </w:rPr>
      </w:pPr>
    </w:p>
    <w:tbl>
      <w:tblPr>
        <w:tblW w:w="7920" w:type="dxa"/>
        <w:tblInd w:w="1710" w:type="dxa"/>
        <w:tblLayout w:type="fixed"/>
        <w:tblCellMar>
          <w:left w:w="72" w:type="dxa"/>
          <w:right w:w="72" w:type="dxa"/>
        </w:tblCellMar>
        <w:tblLook w:val="01E0" w:firstRow="1" w:lastRow="1" w:firstColumn="1" w:lastColumn="1" w:noHBand="0" w:noVBand="0"/>
      </w:tblPr>
      <w:tblGrid>
        <w:gridCol w:w="2880"/>
        <w:gridCol w:w="1152"/>
        <w:gridCol w:w="198"/>
        <w:gridCol w:w="1144"/>
        <w:gridCol w:w="33"/>
        <w:gridCol w:w="173"/>
        <w:gridCol w:w="1080"/>
        <w:gridCol w:w="180"/>
        <w:gridCol w:w="1080"/>
      </w:tblGrid>
      <w:tr w:rsidR="00C71C90" w:rsidRPr="009562EF" w14:paraId="74300520" w14:textId="77777777" w:rsidTr="009B6B75">
        <w:trPr>
          <w:trHeight w:val="263"/>
          <w:tblHeader/>
        </w:trPr>
        <w:tc>
          <w:tcPr>
            <w:tcW w:w="2880" w:type="dxa"/>
            <w:vAlign w:val="bottom"/>
          </w:tcPr>
          <w:p w14:paraId="1C5B4286" w14:textId="77777777" w:rsidR="00C71C90" w:rsidRPr="000636FF" w:rsidRDefault="00C71C90" w:rsidP="005F1365">
            <w:pPr>
              <w:pStyle w:val="BodyText"/>
              <w:tabs>
                <w:tab w:val="center" w:pos="4536"/>
                <w:tab w:val="right" w:pos="9072"/>
              </w:tabs>
              <w:spacing w:after="0" w:line="240" w:lineRule="auto"/>
              <w:ind w:right="-108"/>
              <w:rPr>
                <w:rFonts w:ascii="Times New Roman" w:hAnsi="Times New Roman" w:cs="Times New Roman"/>
                <w:b/>
                <w:bCs/>
                <w:i/>
                <w:iCs/>
                <w:sz w:val="22"/>
                <w:szCs w:val="22"/>
              </w:rPr>
            </w:pPr>
          </w:p>
        </w:tc>
        <w:tc>
          <w:tcPr>
            <w:tcW w:w="2494" w:type="dxa"/>
            <w:gridSpan w:val="3"/>
          </w:tcPr>
          <w:p w14:paraId="7413DF4D" w14:textId="77777777" w:rsidR="00C71C90" w:rsidRPr="000636FF" w:rsidRDefault="00C71C90" w:rsidP="005F1365">
            <w:pPr>
              <w:pStyle w:val="acctmergecolhdg"/>
              <w:spacing w:line="240" w:lineRule="auto"/>
              <w:rPr>
                <w:b w:val="0"/>
                <w:bCs/>
                <w:szCs w:val="22"/>
              </w:rPr>
            </w:pPr>
            <w:r w:rsidRPr="000636FF">
              <w:rPr>
                <w:szCs w:val="22"/>
              </w:rPr>
              <w:t>Consolidated</w:t>
            </w:r>
          </w:p>
        </w:tc>
        <w:tc>
          <w:tcPr>
            <w:tcW w:w="206" w:type="dxa"/>
            <w:gridSpan w:val="2"/>
          </w:tcPr>
          <w:p w14:paraId="396A77E5" w14:textId="77777777" w:rsidR="00C71C90" w:rsidRPr="000636FF" w:rsidRDefault="00C71C90" w:rsidP="005F1365">
            <w:pPr>
              <w:pStyle w:val="acctmergecolhdg"/>
              <w:spacing w:line="240" w:lineRule="auto"/>
              <w:rPr>
                <w:b w:val="0"/>
                <w:bCs/>
                <w:szCs w:val="22"/>
              </w:rPr>
            </w:pPr>
          </w:p>
        </w:tc>
        <w:tc>
          <w:tcPr>
            <w:tcW w:w="2340" w:type="dxa"/>
            <w:gridSpan w:val="3"/>
          </w:tcPr>
          <w:p w14:paraId="44866DD3" w14:textId="77777777" w:rsidR="00C71C90" w:rsidRPr="000636FF" w:rsidRDefault="00C71C90" w:rsidP="005F1365">
            <w:pPr>
              <w:pStyle w:val="acctmergecolhdg"/>
              <w:spacing w:line="240" w:lineRule="auto"/>
              <w:rPr>
                <w:b w:val="0"/>
                <w:bCs/>
                <w:szCs w:val="22"/>
              </w:rPr>
            </w:pPr>
            <w:r w:rsidRPr="000636FF">
              <w:rPr>
                <w:szCs w:val="22"/>
                <w:lang w:val="en-US"/>
              </w:rPr>
              <w:t>Separate</w:t>
            </w:r>
          </w:p>
        </w:tc>
      </w:tr>
      <w:tr w:rsidR="00C71C90" w:rsidRPr="009562EF" w14:paraId="6405290D" w14:textId="77777777" w:rsidTr="009B6B75">
        <w:trPr>
          <w:tblHeader/>
        </w:trPr>
        <w:tc>
          <w:tcPr>
            <w:tcW w:w="2880" w:type="dxa"/>
            <w:vAlign w:val="bottom"/>
          </w:tcPr>
          <w:p w14:paraId="714195C8" w14:textId="77777777" w:rsidR="00C71C90" w:rsidRPr="000636FF" w:rsidRDefault="00C71C90" w:rsidP="000636FF">
            <w:pPr>
              <w:pStyle w:val="BodyText"/>
              <w:tabs>
                <w:tab w:val="center" w:pos="4536"/>
                <w:tab w:val="right" w:pos="9072"/>
              </w:tabs>
              <w:spacing w:after="0" w:line="240" w:lineRule="auto"/>
              <w:ind w:right="-108"/>
              <w:rPr>
                <w:rFonts w:ascii="Times New Roman" w:hAnsi="Times New Roman" w:cs="Times New Roman"/>
                <w:b/>
                <w:i/>
                <w:iCs/>
                <w:sz w:val="22"/>
                <w:szCs w:val="22"/>
                <w:cs/>
              </w:rPr>
            </w:pPr>
            <w:r w:rsidRPr="000636FF">
              <w:rPr>
                <w:rFonts w:ascii="Times New Roman" w:hAnsi="Times New Roman" w:cs="Times New Roman"/>
                <w:b/>
                <w:bCs/>
                <w:i/>
                <w:iCs/>
                <w:sz w:val="22"/>
                <w:szCs w:val="22"/>
              </w:rPr>
              <w:t>Exposure to interest rate risk</w:t>
            </w:r>
          </w:p>
        </w:tc>
        <w:tc>
          <w:tcPr>
            <w:tcW w:w="2494" w:type="dxa"/>
            <w:gridSpan w:val="3"/>
          </w:tcPr>
          <w:p w14:paraId="7C1C0EEA" w14:textId="77777777" w:rsidR="00C71C90" w:rsidRPr="000636FF" w:rsidRDefault="00C71C90" w:rsidP="005F1365">
            <w:pPr>
              <w:pStyle w:val="acctmergecolhdg"/>
              <w:spacing w:line="240" w:lineRule="auto"/>
              <w:rPr>
                <w:b w:val="0"/>
                <w:bCs/>
                <w:szCs w:val="22"/>
              </w:rPr>
            </w:pPr>
            <w:r w:rsidRPr="000636FF">
              <w:rPr>
                <w:szCs w:val="22"/>
              </w:rPr>
              <w:t>financial statements</w:t>
            </w:r>
          </w:p>
        </w:tc>
        <w:tc>
          <w:tcPr>
            <w:tcW w:w="206" w:type="dxa"/>
            <w:gridSpan w:val="2"/>
          </w:tcPr>
          <w:p w14:paraId="5B75318D" w14:textId="77777777" w:rsidR="00C71C90" w:rsidRPr="000636FF" w:rsidRDefault="00C71C90" w:rsidP="005F1365">
            <w:pPr>
              <w:pStyle w:val="acctmergecolhdg"/>
              <w:spacing w:line="240" w:lineRule="auto"/>
              <w:rPr>
                <w:b w:val="0"/>
                <w:bCs/>
                <w:szCs w:val="22"/>
              </w:rPr>
            </w:pPr>
          </w:p>
        </w:tc>
        <w:tc>
          <w:tcPr>
            <w:tcW w:w="2340" w:type="dxa"/>
            <w:gridSpan w:val="3"/>
          </w:tcPr>
          <w:p w14:paraId="39FAC285" w14:textId="77777777" w:rsidR="00C71C90" w:rsidRPr="000636FF" w:rsidRDefault="00C71C90" w:rsidP="005F1365">
            <w:pPr>
              <w:pStyle w:val="acctmergecolhdg"/>
              <w:spacing w:line="240" w:lineRule="auto"/>
              <w:rPr>
                <w:b w:val="0"/>
                <w:bCs/>
                <w:szCs w:val="22"/>
              </w:rPr>
            </w:pPr>
            <w:r w:rsidRPr="000636FF">
              <w:rPr>
                <w:szCs w:val="22"/>
              </w:rPr>
              <w:t>financial statements</w:t>
            </w:r>
          </w:p>
        </w:tc>
      </w:tr>
      <w:tr w:rsidR="00C24BB4" w:rsidRPr="009562EF" w14:paraId="150ECEF3" w14:textId="77777777" w:rsidTr="009B6B75">
        <w:trPr>
          <w:tblHeader/>
        </w:trPr>
        <w:tc>
          <w:tcPr>
            <w:tcW w:w="2880" w:type="dxa"/>
          </w:tcPr>
          <w:p w14:paraId="3504D587" w14:textId="77777777" w:rsidR="00C24BB4" w:rsidRPr="000636FF" w:rsidRDefault="00C24BB4" w:rsidP="000636FF">
            <w:pPr>
              <w:pStyle w:val="BodyText"/>
              <w:tabs>
                <w:tab w:val="center" w:pos="4536"/>
                <w:tab w:val="right" w:pos="9072"/>
              </w:tabs>
              <w:spacing w:after="0" w:line="240" w:lineRule="auto"/>
              <w:ind w:right="-108"/>
              <w:rPr>
                <w:rFonts w:ascii="Times New Roman" w:hAnsi="Times New Roman" w:cs="Times New Roman"/>
                <w:b/>
                <w:bCs/>
                <w:i/>
                <w:iCs/>
                <w:sz w:val="22"/>
                <w:szCs w:val="22"/>
                <w:cs/>
              </w:rPr>
            </w:pPr>
            <w:r w:rsidRPr="000636FF">
              <w:rPr>
                <w:rFonts w:ascii="Times New Roman" w:hAnsi="Times New Roman" w:cs="Times New Roman"/>
                <w:b/>
                <w:bCs/>
                <w:i/>
                <w:iCs/>
                <w:sz w:val="22"/>
                <w:szCs w:val="22"/>
              </w:rPr>
              <w:t>At 31 December</w:t>
            </w:r>
          </w:p>
        </w:tc>
        <w:tc>
          <w:tcPr>
            <w:tcW w:w="1152" w:type="dxa"/>
            <w:vAlign w:val="bottom"/>
          </w:tcPr>
          <w:p w14:paraId="158074E9" w14:textId="4B784FD1" w:rsidR="00C24BB4" w:rsidRPr="000636FF" w:rsidRDefault="00C24BB4" w:rsidP="00C24BB4">
            <w:pPr>
              <w:tabs>
                <w:tab w:val="decimal" w:pos="1065"/>
                <w:tab w:val="center" w:pos="4536"/>
                <w:tab w:val="right" w:pos="9072"/>
              </w:tabs>
              <w:spacing w:line="240" w:lineRule="auto"/>
              <w:jc w:val="center"/>
              <w:rPr>
                <w:rFonts w:ascii="Times New Roman" w:hAnsi="Times New Roman" w:cs="Times New Roman"/>
                <w:sz w:val="22"/>
                <w:szCs w:val="22"/>
              </w:rPr>
            </w:pPr>
            <w:r w:rsidRPr="000636FF">
              <w:rPr>
                <w:rFonts w:ascii="Times New Roman" w:hAnsi="Times New Roman" w:cs="Times New Roman"/>
                <w:sz w:val="22"/>
                <w:szCs w:val="22"/>
              </w:rPr>
              <w:t>2023</w:t>
            </w:r>
          </w:p>
        </w:tc>
        <w:tc>
          <w:tcPr>
            <w:tcW w:w="198" w:type="dxa"/>
          </w:tcPr>
          <w:p w14:paraId="7C11D274" w14:textId="77777777" w:rsidR="00C24BB4" w:rsidRPr="000636FF" w:rsidRDefault="00C24BB4" w:rsidP="00C24BB4">
            <w:pPr>
              <w:tabs>
                <w:tab w:val="decimal" w:pos="1065"/>
                <w:tab w:val="center" w:pos="4536"/>
                <w:tab w:val="right" w:pos="9072"/>
              </w:tabs>
              <w:spacing w:line="240" w:lineRule="auto"/>
              <w:jc w:val="center"/>
              <w:rPr>
                <w:rFonts w:ascii="Times New Roman" w:hAnsi="Times New Roman" w:cs="Times New Roman"/>
                <w:sz w:val="22"/>
                <w:szCs w:val="22"/>
              </w:rPr>
            </w:pPr>
          </w:p>
        </w:tc>
        <w:tc>
          <w:tcPr>
            <w:tcW w:w="1177" w:type="dxa"/>
            <w:gridSpan w:val="2"/>
            <w:vAlign w:val="bottom"/>
          </w:tcPr>
          <w:p w14:paraId="52C394BD" w14:textId="0E04AF82" w:rsidR="00C24BB4" w:rsidRPr="000636FF" w:rsidRDefault="00C24BB4" w:rsidP="00C24BB4">
            <w:pPr>
              <w:tabs>
                <w:tab w:val="decimal" w:pos="1065"/>
                <w:tab w:val="center" w:pos="4536"/>
                <w:tab w:val="right" w:pos="9072"/>
              </w:tabs>
              <w:spacing w:line="240" w:lineRule="auto"/>
              <w:jc w:val="center"/>
              <w:rPr>
                <w:rFonts w:ascii="Times New Roman" w:hAnsi="Times New Roman" w:cs="Times New Roman"/>
                <w:sz w:val="22"/>
                <w:szCs w:val="22"/>
              </w:rPr>
            </w:pPr>
            <w:r w:rsidRPr="000636FF">
              <w:rPr>
                <w:rFonts w:ascii="Times New Roman" w:hAnsi="Times New Roman" w:cs="Times New Roman"/>
                <w:sz w:val="22"/>
                <w:szCs w:val="22"/>
              </w:rPr>
              <w:t>2022</w:t>
            </w:r>
          </w:p>
        </w:tc>
        <w:tc>
          <w:tcPr>
            <w:tcW w:w="173" w:type="dxa"/>
          </w:tcPr>
          <w:p w14:paraId="342E0661" w14:textId="77777777" w:rsidR="00C24BB4" w:rsidRPr="000636FF" w:rsidRDefault="00C24BB4" w:rsidP="00C24BB4">
            <w:pPr>
              <w:tabs>
                <w:tab w:val="center" w:pos="4536"/>
                <w:tab w:val="right" w:pos="9072"/>
              </w:tabs>
              <w:spacing w:line="240" w:lineRule="auto"/>
              <w:jc w:val="both"/>
              <w:rPr>
                <w:rFonts w:ascii="Times New Roman" w:hAnsi="Times New Roman" w:cs="Times New Roman"/>
                <w:sz w:val="22"/>
                <w:szCs w:val="22"/>
              </w:rPr>
            </w:pPr>
          </w:p>
        </w:tc>
        <w:tc>
          <w:tcPr>
            <w:tcW w:w="1080" w:type="dxa"/>
            <w:vAlign w:val="bottom"/>
          </w:tcPr>
          <w:p w14:paraId="64B78A68" w14:textId="21EE9C3F" w:rsidR="00C24BB4" w:rsidRPr="000636FF" w:rsidRDefault="00C24BB4" w:rsidP="00C24BB4">
            <w:pPr>
              <w:tabs>
                <w:tab w:val="center" w:pos="4536"/>
                <w:tab w:val="right" w:pos="9072"/>
              </w:tabs>
              <w:spacing w:line="240" w:lineRule="auto"/>
              <w:jc w:val="center"/>
              <w:rPr>
                <w:rFonts w:ascii="Times New Roman" w:hAnsi="Times New Roman" w:cs="Times New Roman"/>
                <w:sz w:val="22"/>
                <w:szCs w:val="22"/>
              </w:rPr>
            </w:pPr>
            <w:r w:rsidRPr="000636FF">
              <w:rPr>
                <w:rFonts w:ascii="Times New Roman" w:hAnsi="Times New Roman" w:cs="Times New Roman"/>
                <w:sz w:val="22"/>
                <w:szCs w:val="22"/>
              </w:rPr>
              <w:t>2023</w:t>
            </w:r>
          </w:p>
        </w:tc>
        <w:tc>
          <w:tcPr>
            <w:tcW w:w="180" w:type="dxa"/>
          </w:tcPr>
          <w:p w14:paraId="7045A972" w14:textId="77777777" w:rsidR="00C24BB4" w:rsidRPr="000636FF" w:rsidRDefault="00C24BB4" w:rsidP="00C24BB4">
            <w:pPr>
              <w:tabs>
                <w:tab w:val="center" w:pos="4536"/>
                <w:tab w:val="right" w:pos="9072"/>
              </w:tabs>
              <w:spacing w:line="240" w:lineRule="auto"/>
              <w:jc w:val="center"/>
              <w:rPr>
                <w:rFonts w:ascii="Times New Roman" w:hAnsi="Times New Roman" w:cs="Times New Roman"/>
                <w:b/>
                <w:sz w:val="22"/>
                <w:szCs w:val="22"/>
              </w:rPr>
            </w:pPr>
          </w:p>
        </w:tc>
        <w:tc>
          <w:tcPr>
            <w:tcW w:w="1080" w:type="dxa"/>
            <w:vAlign w:val="bottom"/>
          </w:tcPr>
          <w:p w14:paraId="3B82694F" w14:textId="6CCD23D9" w:rsidR="00C24BB4" w:rsidRPr="000636FF" w:rsidRDefault="00C24BB4" w:rsidP="00C24BB4">
            <w:pPr>
              <w:tabs>
                <w:tab w:val="clear" w:pos="680"/>
                <w:tab w:val="decimal" w:pos="685"/>
                <w:tab w:val="center" w:pos="4536"/>
                <w:tab w:val="right" w:pos="9072"/>
              </w:tabs>
              <w:spacing w:line="240" w:lineRule="auto"/>
              <w:jc w:val="center"/>
              <w:rPr>
                <w:rFonts w:ascii="Times New Roman" w:hAnsi="Times New Roman" w:cs="Times New Roman"/>
                <w:sz w:val="22"/>
                <w:szCs w:val="22"/>
              </w:rPr>
            </w:pPr>
            <w:r w:rsidRPr="000636FF">
              <w:rPr>
                <w:rFonts w:ascii="Times New Roman" w:hAnsi="Times New Roman" w:cs="Times New Roman"/>
                <w:sz w:val="22"/>
                <w:szCs w:val="22"/>
              </w:rPr>
              <w:t>2022</w:t>
            </w:r>
          </w:p>
        </w:tc>
      </w:tr>
      <w:tr w:rsidR="00C24BB4" w:rsidRPr="009562EF" w14:paraId="2CCDA587" w14:textId="77777777" w:rsidTr="009B6B75">
        <w:trPr>
          <w:tblHeader/>
        </w:trPr>
        <w:tc>
          <w:tcPr>
            <w:tcW w:w="2880" w:type="dxa"/>
          </w:tcPr>
          <w:p w14:paraId="7425EC2F" w14:textId="77777777" w:rsidR="00C24BB4" w:rsidRPr="000636FF" w:rsidRDefault="00C24BB4" w:rsidP="000636FF">
            <w:pPr>
              <w:pStyle w:val="BodyText"/>
              <w:tabs>
                <w:tab w:val="center" w:pos="4536"/>
                <w:tab w:val="right" w:pos="9072"/>
              </w:tabs>
              <w:spacing w:after="0" w:line="240" w:lineRule="auto"/>
              <w:ind w:right="-108"/>
              <w:rPr>
                <w:rFonts w:ascii="Times New Roman" w:hAnsi="Times New Roman" w:cs="Times New Roman"/>
                <w:b/>
                <w:i/>
                <w:iCs/>
                <w:sz w:val="22"/>
                <w:szCs w:val="22"/>
              </w:rPr>
            </w:pPr>
          </w:p>
        </w:tc>
        <w:tc>
          <w:tcPr>
            <w:tcW w:w="5040" w:type="dxa"/>
            <w:gridSpan w:val="8"/>
            <w:vAlign w:val="bottom"/>
          </w:tcPr>
          <w:p w14:paraId="6DE2B1D8" w14:textId="77777777" w:rsidR="00C24BB4" w:rsidRPr="000636FF" w:rsidRDefault="00C24BB4" w:rsidP="00C24BB4">
            <w:pPr>
              <w:tabs>
                <w:tab w:val="clear" w:pos="680"/>
                <w:tab w:val="decimal" w:pos="685"/>
                <w:tab w:val="center" w:pos="4536"/>
                <w:tab w:val="right" w:pos="9072"/>
              </w:tabs>
              <w:spacing w:line="240" w:lineRule="auto"/>
              <w:jc w:val="center"/>
              <w:rPr>
                <w:rFonts w:ascii="Times New Roman" w:hAnsi="Times New Roman" w:cs="Times New Roman"/>
                <w:sz w:val="22"/>
                <w:szCs w:val="22"/>
              </w:rPr>
            </w:pPr>
            <w:r w:rsidRPr="000636FF">
              <w:rPr>
                <w:rFonts w:ascii="Times New Roman" w:hAnsi="Times New Roman" w:cs="Times New Roman"/>
                <w:i/>
                <w:iCs/>
                <w:sz w:val="22"/>
                <w:szCs w:val="22"/>
              </w:rPr>
              <w:t>(in million Baht)</w:t>
            </w:r>
          </w:p>
        </w:tc>
      </w:tr>
      <w:tr w:rsidR="00C24BB4" w:rsidRPr="009562EF" w14:paraId="52E8AF39" w14:textId="77777777" w:rsidTr="009B6B75">
        <w:trPr>
          <w:tblHeader/>
        </w:trPr>
        <w:tc>
          <w:tcPr>
            <w:tcW w:w="2880" w:type="dxa"/>
          </w:tcPr>
          <w:p w14:paraId="685401D5" w14:textId="77777777" w:rsidR="00C24BB4" w:rsidRPr="000636FF" w:rsidRDefault="00C24BB4" w:rsidP="000636FF">
            <w:pPr>
              <w:pStyle w:val="BodyText"/>
              <w:tabs>
                <w:tab w:val="center" w:pos="4536"/>
                <w:tab w:val="right" w:pos="9072"/>
              </w:tabs>
              <w:spacing w:after="0" w:line="240" w:lineRule="auto"/>
              <w:ind w:right="-108"/>
              <w:rPr>
                <w:rFonts w:ascii="Times New Roman" w:hAnsi="Times New Roman" w:cs="Times New Roman"/>
                <w:b/>
                <w:i/>
                <w:iCs/>
                <w:sz w:val="22"/>
                <w:szCs w:val="22"/>
              </w:rPr>
            </w:pPr>
            <w:r w:rsidRPr="000636FF">
              <w:rPr>
                <w:rFonts w:ascii="Times New Roman" w:hAnsi="Times New Roman" w:cs="Times New Roman"/>
                <w:b/>
                <w:i/>
                <w:iCs/>
                <w:sz w:val="22"/>
                <w:szCs w:val="22"/>
              </w:rPr>
              <w:t>Financial instruments with</w:t>
            </w:r>
          </w:p>
        </w:tc>
        <w:tc>
          <w:tcPr>
            <w:tcW w:w="5040" w:type="dxa"/>
            <w:gridSpan w:val="8"/>
            <w:vAlign w:val="bottom"/>
          </w:tcPr>
          <w:p w14:paraId="79D747C1" w14:textId="77777777" w:rsidR="00C24BB4" w:rsidRPr="000636FF" w:rsidRDefault="00C24BB4" w:rsidP="00C24BB4">
            <w:pPr>
              <w:tabs>
                <w:tab w:val="clear" w:pos="680"/>
                <w:tab w:val="decimal" w:pos="685"/>
                <w:tab w:val="center" w:pos="4536"/>
                <w:tab w:val="right" w:pos="9072"/>
              </w:tabs>
              <w:spacing w:line="240" w:lineRule="auto"/>
              <w:jc w:val="center"/>
              <w:rPr>
                <w:rFonts w:ascii="Times New Roman" w:hAnsi="Times New Roman" w:cs="Times New Roman"/>
                <w:i/>
                <w:iCs/>
                <w:sz w:val="22"/>
                <w:szCs w:val="22"/>
              </w:rPr>
            </w:pPr>
          </w:p>
        </w:tc>
      </w:tr>
      <w:tr w:rsidR="00C24BB4" w:rsidRPr="009562EF" w14:paraId="31C7AC2D" w14:textId="77777777" w:rsidTr="009B6B75">
        <w:trPr>
          <w:tblHeader/>
        </w:trPr>
        <w:tc>
          <w:tcPr>
            <w:tcW w:w="2880" w:type="dxa"/>
          </w:tcPr>
          <w:p w14:paraId="4396FE24" w14:textId="7D59CCE2" w:rsidR="00C24BB4" w:rsidRPr="000636FF" w:rsidRDefault="000636FF" w:rsidP="000636FF">
            <w:pPr>
              <w:pStyle w:val="BodyText"/>
              <w:tabs>
                <w:tab w:val="clear" w:pos="227"/>
                <w:tab w:val="left" w:pos="159"/>
                <w:tab w:val="center" w:pos="4536"/>
                <w:tab w:val="right" w:pos="9072"/>
              </w:tabs>
              <w:spacing w:after="0" w:line="240" w:lineRule="auto"/>
              <w:ind w:right="-108"/>
              <w:rPr>
                <w:rFonts w:ascii="Times New Roman" w:hAnsi="Times New Roman" w:cs="Times New Roman"/>
                <w:b/>
                <w:i/>
                <w:iCs/>
                <w:sz w:val="22"/>
                <w:szCs w:val="22"/>
              </w:rPr>
            </w:pPr>
            <w:r>
              <w:rPr>
                <w:rFonts w:ascii="Times New Roman" w:hAnsi="Times New Roman" w:cs="Times New Roman"/>
                <w:b/>
                <w:i/>
                <w:iCs/>
                <w:sz w:val="22"/>
                <w:szCs w:val="22"/>
              </w:rPr>
              <w:t xml:space="preserve">   </w:t>
            </w:r>
            <w:r w:rsidR="00C24BB4" w:rsidRPr="000636FF">
              <w:rPr>
                <w:rFonts w:ascii="Times New Roman" w:hAnsi="Times New Roman" w:cs="Times New Roman"/>
                <w:b/>
                <w:i/>
                <w:iCs/>
                <w:sz w:val="22"/>
                <w:szCs w:val="22"/>
              </w:rPr>
              <w:t>variable interest rates</w:t>
            </w:r>
          </w:p>
        </w:tc>
        <w:tc>
          <w:tcPr>
            <w:tcW w:w="5040" w:type="dxa"/>
            <w:gridSpan w:val="8"/>
            <w:vAlign w:val="bottom"/>
          </w:tcPr>
          <w:p w14:paraId="12A07C27" w14:textId="77777777" w:rsidR="00C24BB4" w:rsidRPr="000636FF" w:rsidRDefault="00C24BB4" w:rsidP="00C24BB4">
            <w:pPr>
              <w:tabs>
                <w:tab w:val="clear" w:pos="680"/>
                <w:tab w:val="decimal" w:pos="685"/>
                <w:tab w:val="center" w:pos="4536"/>
                <w:tab w:val="right" w:pos="9072"/>
              </w:tabs>
              <w:spacing w:line="240" w:lineRule="auto"/>
              <w:jc w:val="center"/>
              <w:rPr>
                <w:rFonts w:ascii="Times New Roman" w:hAnsi="Times New Roman" w:cs="Times New Roman"/>
                <w:i/>
                <w:iCs/>
                <w:sz w:val="22"/>
                <w:szCs w:val="22"/>
              </w:rPr>
            </w:pPr>
          </w:p>
        </w:tc>
      </w:tr>
      <w:tr w:rsidR="00C24BB4" w:rsidRPr="009562EF" w14:paraId="635609DF" w14:textId="77777777" w:rsidTr="009B6B75">
        <w:trPr>
          <w:trHeight w:val="209"/>
          <w:tblHeader/>
        </w:trPr>
        <w:tc>
          <w:tcPr>
            <w:tcW w:w="2880" w:type="dxa"/>
          </w:tcPr>
          <w:p w14:paraId="5425032D" w14:textId="77777777" w:rsidR="00C24BB4" w:rsidRPr="000636FF" w:rsidRDefault="00C24BB4" w:rsidP="000636FF">
            <w:pPr>
              <w:pStyle w:val="BodyText"/>
              <w:tabs>
                <w:tab w:val="center" w:pos="4536"/>
                <w:tab w:val="right" w:pos="9072"/>
              </w:tabs>
              <w:spacing w:after="0" w:line="240" w:lineRule="auto"/>
              <w:ind w:right="-108"/>
              <w:rPr>
                <w:rFonts w:ascii="Times New Roman" w:hAnsi="Times New Roman" w:cs="Times New Roman"/>
                <w:sz w:val="22"/>
                <w:szCs w:val="22"/>
                <w:cs/>
              </w:rPr>
            </w:pPr>
            <w:r w:rsidRPr="000636FF">
              <w:rPr>
                <w:rFonts w:ascii="Times New Roman" w:hAnsi="Times New Roman" w:cs="Times New Roman"/>
                <w:sz w:val="22"/>
                <w:szCs w:val="22"/>
              </w:rPr>
              <w:t>Financial liabilities</w:t>
            </w:r>
          </w:p>
        </w:tc>
        <w:tc>
          <w:tcPr>
            <w:tcW w:w="1152" w:type="dxa"/>
            <w:tcBorders>
              <w:top w:val="nil"/>
              <w:left w:val="nil"/>
              <w:bottom w:val="single" w:sz="4" w:space="0" w:color="auto"/>
              <w:right w:val="nil"/>
            </w:tcBorders>
            <w:shd w:val="clear" w:color="auto" w:fill="auto"/>
            <w:vAlign w:val="bottom"/>
          </w:tcPr>
          <w:p w14:paraId="2AF7C478" w14:textId="0B2D2DDD" w:rsidR="00C24BB4" w:rsidRPr="000636FF" w:rsidRDefault="00D16464" w:rsidP="000636FF">
            <w:pPr>
              <w:pStyle w:val="block"/>
              <w:tabs>
                <w:tab w:val="decimal" w:pos="687"/>
              </w:tabs>
              <w:spacing w:after="0" w:line="240" w:lineRule="atLeast"/>
              <w:ind w:left="0" w:right="49" w:firstLine="67"/>
              <w:jc w:val="right"/>
              <w:rPr>
                <w:szCs w:val="22"/>
                <w:lang w:val="en-US"/>
              </w:rPr>
            </w:pPr>
            <w:r w:rsidRPr="000636FF">
              <w:rPr>
                <w:szCs w:val="22"/>
                <w:lang w:val="en-US"/>
              </w:rPr>
              <w:t>16,879</w:t>
            </w:r>
          </w:p>
        </w:tc>
        <w:tc>
          <w:tcPr>
            <w:tcW w:w="198" w:type="dxa"/>
          </w:tcPr>
          <w:p w14:paraId="7E38F161" w14:textId="77777777" w:rsidR="00C24BB4" w:rsidRPr="000636FF" w:rsidRDefault="00C24BB4" w:rsidP="00C24BB4">
            <w:pPr>
              <w:tabs>
                <w:tab w:val="center" w:pos="4536"/>
                <w:tab w:val="right" w:pos="9072"/>
              </w:tabs>
              <w:spacing w:line="240" w:lineRule="auto"/>
              <w:jc w:val="right"/>
              <w:rPr>
                <w:rFonts w:ascii="Times New Roman" w:hAnsi="Times New Roman" w:cs="Times New Roman"/>
                <w:sz w:val="22"/>
                <w:szCs w:val="22"/>
              </w:rPr>
            </w:pPr>
          </w:p>
        </w:tc>
        <w:tc>
          <w:tcPr>
            <w:tcW w:w="1177" w:type="dxa"/>
            <w:gridSpan w:val="2"/>
            <w:tcBorders>
              <w:bottom w:val="single" w:sz="4" w:space="0" w:color="auto"/>
            </w:tcBorders>
            <w:vAlign w:val="bottom"/>
          </w:tcPr>
          <w:p w14:paraId="69910282" w14:textId="3943CCF4" w:rsidR="00C24BB4" w:rsidRPr="000636FF" w:rsidRDefault="00C24BB4" w:rsidP="000636FF">
            <w:pPr>
              <w:pStyle w:val="block"/>
              <w:tabs>
                <w:tab w:val="decimal" w:pos="535"/>
              </w:tabs>
              <w:spacing w:after="0" w:line="240" w:lineRule="atLeast"/>
              <w:ind w:left="0" w:right="69" w:firstLine="67"/>
              <w:jc w:val="right"/>
              <w:rPr>
                <w:szCs w:val="22"/>
                <w:lang w:val="en-US"/>
              </w:rPr>
            </w:pPr>
            <w:r w:rsidRPr="000636FF">
              <w:rPr>
                <w:szCs w:val="22"/>
                <w:lang w:val="en-US"/>
              </w:rPr>
              <w:t>79,559</w:t>
            </w:r>
          </w:p>
        </w:tc>
        <w:tc>
          <w:tcPr>
            <w:tcW w:w="173" w:type="dxa"/>
          </w:tcPr>
          <w:p w14:paraId="7B1A2132" w14:textId="77777777" w:rsidR="00C24BB4" w:rsidRPr="000636FF" w:rsidRDefault="00C24BB4" w:rsidP="00C24BB4">
            <w:pPr>
              <w:tabs>
                <w:tab w:val="center" w:pos="4536"/>
                <w:tab w:val="right" w:pos="9072"/>
              </w:tabs>
              <w:spacing w:line="240" w:lineRule="auto"/>
              <w:jc w:val="right"/>
              <w:rPr>
                <w:rFonts w:ascii="Times New Roman" w:hAnsi="Times New Roman" w:cs="Times New Roman"/>
                <w:sz w:val="22"/>
                <w:szCs w:val="22"/>
              </w:rPr>
            </w:pPr>
          </w:p>
        </w:tc>
        <w:tc>
          <w:tcPr>
            <w:tcW w:w="1080" w:type="dxa"/>
            <w:tcBorders>
              <w:top w:val="nil"/>
              <w:left w:val="nil"/>
              <w:bottom w:val="single" w:sz="4" w:space="0" w:color="auto"/>
              <w:right w:val="nil"/>
            </w:tcBorders>
            <w:shd w:val="clear" w:color="auto" w:fill="auto"/>
          </w:tcPr>
          <w:p w14:paraId="3478718D" w14:textId="7F5115CB" w:rsidR="00C24BB4" w:rsidRPr="000636FF" w:rsidRDefault="00D16464" w:rsidP="000636FF">
            <w:pPr>
              <w:pStyle w:val="block"/>
              <w:tabs>
                <w:tab w:val="decimal" w:pos="535"/>
              </w:tabs>
              <w:spacing w:after="0" w:line="240" w:lineRule="atLeast"/>
              <w:ind w:left="0" w:right="69" w:firstLine="67"/>
              <w:jc w:val="right"/>
              <w:rPr>
                <w:szCs w:val="22"/>
                <w:lang w:val="en-US"/>
              </w:rPr>
            </w:pPr>
            <w:r w:rsidRPr="000636FF">
              <w:rPr>
                <w:szCs w:val="22"/>
                <w:lang w:val="en-US"/>
              </w:rPr>
              <w:t>-</w:t>
            </w:r>
          </w:p>
        </w:tc>
        <w:tc>
          <w:tcPr>
            <w:tcW w:w="180" w:type="dxa"/>
            <w:shd w:val="clear" w:color="auto" w:fill="auto"/>
          </w:tcPr>
          <w:p w14:paraId="0BA907C4" w14:textId="77777777" w:rsidR="00C24BB4" w:rsidRPr="000636FF" w:rsidRDefault="00C24BB4" w:rsidP="00C24BB4">
            <w:pPr>
              <w:tabs>
                <w:tab w:val="center" w:pos="4536"/>
                <w:tab w:val="right" w:pos="9072"/>
              </w:tabs>
              <w:spacing w:line="240" w:lineRule="auto"/>
              <w:jc w:val="right"/>
              <w:rPr>
                <w:rFonts w:ascii="Times New Roman" w:hAnsi="Times New Roman" w:cs="Times New Roman"/>
                <w:sz w:val="22"/>
                <w:szCs w:val="22"/>
              </w:rPr>
            </w:pPr>
          </w:p>
        </w:tc>
        <w:tc>
          <w:tcPr>
            <w:tcW w:w="1080" w:type="dxa"/>
            <w:tcBorders>
              <w:top w:val="nil"/>
              <w:left w:val="nil"/>
              <w:bottom w:val="single" w:sz="4" w:space="0" w:color="auto"/>
              <w:right w:val="nil"/>
            </w:tcBorders>
            <w:shd w:val="clear" w:color="auto" w:fill="auto"/>
            <w:vAlign w:val="bottom"/>
          </w:tcPr>
          <w:p w14:paraId="6E9BA000" w14:textId="390EAE20" w:rsidR="00C24BB4" w:rsidRPr="000636FF" w:rsidRDefault="00C24BB4" w:rsidP="000636FF">
            <w:pPr>
              <w:pStyle w:val="block"/>
              <w:tabs>
                <w:tab w:val="decimal" w:pos="535"/>
              </w:tabs>
              <w:spacing w:after="0" w:line="240" w:lineRule="atLeast"/>
              <w:ind w:left="0" w:right="69" w:firstLine="67"/>
              <w:jc w:val="right"/>
              <w:rPr>
                <w:szCs w:val="22"/>
                <w:lang w:val="en-US"/>
              </w:rPr>
            </w:pPr>
            <w:r w:rsidRPr="000636FF">
              <w:rPr>
                <w:szCs w:val="22"/>
                <w:lang w:val="en-US"/>
              </w:rPr>
              <w:t>-</w:t>
            </w:r>
          </w:p>
        </w:tc>
      </w:tr>
      <w:tr w:rsidR="00C24BB4" w:rsidRPr="009562EF" w14:paraId="4A07CE31" w14:textId="77777777" w:rsidTr="009B6B75">
        <w:trPr>
          <w:tblHeader/>
        </w:trPr>
        <w:tc>
          <w:tcPr>
            <w:tcW w:w="2880" w:type="dxa"/>
          </w:tcPr>
          <w:p w14:paraId="76C5A32C" w14:textId="77777777" w:rsidR="00C24BB4" w:rsidRPr="000636FF" w:rsidRDefault="00C24BB4" w:rsidP="000636FF">
            <w:pPr>
              <w:pStyle w:val="BodyText"/>
              <w:tabs>
                <w:tab w:val="center" w:pos="4536"/>
                <w:tab w:val="right" w:pos="9072"/>
              </w:tabs>
              <w:spacing w:after="0" w:line="240" w:lineRule="auto"/>
              <w:ind w:right="-108"/>
              <w:rPr>
                <w:rFonts w:ascii="Times New Roman" w:hAnsi="Times New Roman" w:cs="Times New Roman"/>
                <w:b/>
                <w:bCs/>
                <w:sz w:val="22"/>
                <w:szCs w:val="22"/>
                <w:cs/>
              </w:rPr>
            </w:pPr>
            <w:r w:rsidRPr="000636FF">
              <w:rPr>
                <w:rFonts w:ascii="Times New Roman" w:hAnsi="Times New Roman" w:cs="Times New Roman"/>
                <w:b/>
                <w:bCs/>
                <w:sz w:val="22"/>
                <w:szCs w:val="22"/>
              </w:rPr>
              <w:t xml:space="preserve">Net statement of financial </w:t>
            </w:r>
          </w:p>
        </w:tc>
        <w:tc>
          <w:tcPr>
            <w:tcW w:w="1152" w:type="dxa"/>
            <w:tcBorders>
              <w:top w:val="single" w:sz="4" w:space="0" w:color="auto"/>
              <w:left w:val="nil"/>
              <w:right w:val="nil"/>
            </w:tcBorders>
            <w:shd w:val="clear" w:color="auto" w:fill="auto"/>
            <w:vAlign w:val="bottom"/>
          </w:tcPr>
          <w:p w14:paraId="1711D628" w14:textId="77777777" w:rsidR="00C24BB4" w:rsidRPr="000636FF" w:rsidRDefault="00C24BB4" w:rsidP="000636FF">
            <w:pPr>
              <w:pStyle w:val="block"/>
              <w:tabs>
                <w:tab w:val="decimal" w:pos="687"/>
              </w:tabs>
              <w:spacing w:after="0" w:line="240" w:lineRule="atLeast"/>
              <w:ind w:left="0" w:right="49"/>
              <w:jc w:val="right"/>
              <w:rPr>
                <w:b/>
                <w:bCs/>
                <w:szCs w:val="22"/>
                <w:cs/>
                <w:lang w:val="en-US" w:bidi="th-TH"/>
              </w:rPr>
            </w:pPr>
          </w:p>
        </w:tc>
        <w:tc>
          <w:tcPr>
            <w:tcW w:w="198" w:type="dxa"/>
          </w:tcPr>
          <w:p w14:paraId="22518A16" w14:textId="77777777" w:rsidR="00C24BB4" w:rsidRPr="000636FF" w:rsidRDefault="00C24BB4" w:rsidP="00C24BB4">
            <w:pPr>
              <w:tabs>
                <w:tab w:val="decimal" w:pos="1065"/>
                <w:tab w:val="center" w:pos="4536"/>
                <w:tab w:val="right" w:pos="9072"/>
              </w:tabs>
              <w:spacing w:line="240" w:lineRule="auto"/>
              <w:ind w:right="160"/>
              <w:jc w:val="right"/>
              <w:rPr>
                <w:rFonts w:ascii="Times New Roman" w:hAnsi="Times New Roman" w:cs="Times New Roman"/>
                <w:b/>
                <w:bCs/>
                <w:sz w:val="22"/>
                <w:szCs w:val="22"/>
              </w:rPr>
            </w:pPr>
          </w:p>
        </w:tc>
        <w:tc>
          <w:tcPr>
            <w:tcW w:w="1177" w:type="dxa"/>
            <w:gridSpan w:val="2"/>
            <w:tcBorders>
              <w:top w:val="single" w:sz="4" w:space="0" w:color="auto"/>
            </w:tcBorders>
            <w:vAlign w:val="bottom"/>
          </w:tcPr>
          <w:p w14:paraId="2D2B2165" w14:textId="77777777" w:rsidR="00C24BB4" w:rsidRPr="000636FF" w:rsidRDefault="00C24BB4" w:rsidP="000636FF">
            <w:pPr>
              <w:pStyle w:val="block"/>
              <w:tabs>
                <w:tab w:val="decimal" w:pos="535"/>
              </w:tabs>
              <w:spacing w:after="0" w:line="240" w:lineRule="atLeast"/>
              <w:ind w:left="0" w:right="69" w:firstLine="67"/>
              <w:jc w:val="right"/>
              <w:rPr>
                <w:szCs w:val="22"/>
                <w:lang w:val="en-US"/>
              </w:rPr>
            </w:pPr>
          </w:p>
        </w:tc>
        <w:tc>
          <w:tcPr>
            <w:tcW w:w="173" w:type="dxa"/>
          </w:tcPr>
          <w:p w14:paraId="6AACEA65" w14:textId="77777777" w:rsidR="00C24BB4" w:rsidRPr="000636FF" w:rsidRDefault="00C24BB4" w:rsidP="00C24BB4">
            <w:pPr>
              <w:tabs>
                <w:tab w:val="center" w:pos="4536"/>
                <w:tab w:val="right" w:pos="9072"/>
              </w:tabs>
              <w:spacing w:line="240" w:lineRule="auto"/>
              <w:jc w:val="right"/>
              <w:rPr>
                <w:rFonts w:ascii="Times New Roman" w:hAnsi="Times New Roman" w:cs="Times New Roman"/>
                <w:b/>
                <w:bCs/>
                <w:sz w:val="22"/>
                <w:szCs w:val="22"/>
              </w:rPr>
            </w:pPr>
          </w:p>
        </w:tc>
        <w:tc>
          <w:tcPr>
            <w:tcW w:w="1080" w:type="dxa"/>
            <w:tcBorders>
              <w:top w:val="single" w:sz="4" w:space="0" w:color="auto"/>
              <w:left w:val="nil"/>
              <w:right w:val="nil"/>
            </w:tcBorders>
            <w:shd w:val="clear" w:color="auto" w:fill="auto"/>
          </w:tcPr>
          <w:p w14:paraId="06A90235" w14:textId="77777777" w:rsidR="00C24BB4" w:rsidRPr="000636FF" w:rsidRDefault="00C24BB4" w:rsidP="000636FF">
            <w:pPr>
              <w:pStyle w:val="block"/>
              <w:tabs>
                <w:tab w:val="decimal" w:pos="535"/>
              </w:tabs>
              <w:spacing w:after="0" w:line="240" w:lineRule="atLeast"/>
              <w:ind w:left="0" w:right="69" w:firstLine="67"/>
              <w:jc w:val="right"/>
              <w:rPr>
                <w:szCs w:val="22"/>
                <w:lang w:val="en-US"/>
              </w:rPr>
            </w:pPr>
          </w:p>
        </w:tc>
        <w:tc>
          <w:tcPr>
            <w:tcW w:w="180" w:type="dxa"/>
            <w:shd w:val="clear" w:color="auto" w:fill="auto"/>
          </w:tcPr>
          <w:p w14:paraId="1CC652BE" w14:textId="77777777" w:rsidR="00C24BB4" w:rsidRPr="000636FF" w:rsidRDefault="00C24BB4" w:rsidP="00C24BB4">
            <w:pPr>
              <w:tabs>
                <w:tab w:val="center" w:pos="4536"/>
                <w:tab w:val="right" w:pos="9072"/>
              </w:tabs>
              <w:spacing w:line="240" w:lineRule="auto"/>
              <w:jc w:val="right"/>
              <w:rPr>
                <w:rFonts w:ascii="Times New Roman" w:hAnsi="Times New Roman" w:cs="Times New Roman"/>
                <w:b/>
                <w:bCs/>
                <w:sz w:val="22"/>
                <w:szCs w:val="22"/>
              </w:rPr>
            </w:pPr>
          </w:p>
        </w:tc>
        <w:tc>
          <w:tcPr>
            <w:tcW w:w="1080" w:type="dxa"/>
            <w:tcBorders>
              <w:top w:val="single" w:sz="4" w:space="0" w:color="auto"/>
              <w:left w:val="nil"/>
              <w:right w:val="nil"/>
            </w:tcBorders>
            <w:shd w:val="clear" w:color="auto" w:fill="auto"/>
            <w:vAlign w:val="bottom"/>
          </w:tcPr>
          <w:p w14:paraId="7F61124B" w14:textId="77777777" w:rsidR="00C24BB4" w:rsidRPr="000636FF" w:rsidRDefault="00C24BB4" w:rsidP="000636FF">
            <w:pPr>
              <w:pStyle w:val="block"/>
              <w:tabs>
                <w:tab w:val="decimal" w:pos="535"/>
              </w:tabs>
              <w:spacing w:after="0" w:line="240" w:lineRule="atLeast"/>
              <w:ind w:left="0" w:right="69" w:firstLine="67"/>
              <w:jc w:val="right"/>
              <w:rPr>
                <w:szCs w:val="22"/>
                <w:lang w:val="en-US"/>
              </w:rPr>
            </w:pPr>
          </w:p>
        </w:tc>
      </w:tr>
      <w:tr w:rsidR="00C24BB4" w:rsidRPr="009562EF" w14:paraId="6C77189D" w14:textId="77777777" w:rsidTr="009B6B75">
        <w:trPr>
          <w:tblHeader/>
        </w:trPr>
        <w:tc>
          <w:tcPr>
            <w:tcW w:w="2880" w:type="dxa"/>
          </w:tcPr>
          <w:p w14:paraId="287E0CE3" w14:textId="3574E050" w:rsidR="00C24BB4" w:rsidRPr="000636FF" w:rsidRDefault="000636FF" w:rsidP="000636FF">
            <w:pPr>
              <w:pStyle w:val="BodyText"/>
              <w:tabs>
                <w:tab w:val="center" w:pos="4536"/>
                <w:tab w:val="right" w:pos="9072"/>
              </w:tabs>
              <w:spacing w:after="0" w:line="240" w:lineRule="auto"/>
              <w:ind w:right="-108"/>
              <w:rPr>
                <w:rFonts w:ascii="Times New Roman" w:hAnsi="Times New Roman" w:cs="Times New Roman"/>
                <w:sz w:val="22"/>
                <w:szCs w:val="22"/>
              </w:rPr>
            </w:pPr>
            <w:r>
              <w:rPr>
                <w:rFonts w:ascii="Times New Roman" w:hAnsi="Times New Roman" w:cs="Times New Roman"/>
                <w:b/>
                <w:bCs/>
                <w:sz w:val="22"/>
                <w:szCs w:val="22"/>
              </w:rPr>
              <w:t xml:space="preserve">   </w:t>
            </w:r>
            <w:r w:rsidR="00C24BB4" w:rsidRPr="000636FF">
              <w:rPr>
                <w:rFonts w:ascii="Times New Roman" w:hAnsi="Times New Roman" w:cs="Times New Roman"/>
                <w:b/>
                <w:bCs/>
                <w:sz w:val="22"/>
                <w:szCs w:val="22"/>
              </w:rPr>
              <w:t>position exposure</w:t>
            </w:r>
          </w:p>
        </w:tc>
        <w:tc>
          <w:tcPr>
            <w:tcW w:w="1152" w:type="dxa"/>
            <w:vAlign w:val="bottom"/>
          </w:tcPr>
          <w:p w14:paraId="06C12733" w14:textId="6F2F36DB" w:rsidR="00C24BB4" w:rsidRPr="000636FF" w:rsidRDefault="00D16464" w:rsidP="000636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7"/>
              </w:tabs>
              <w:spacing w:line="240" w:lineRule="auto"/>
              <w:ind w:right="49"/>
              <w:jc w:val="right"/>
              <w:rPr>
                <w:rFonts w:ascii="Times New Roman" w:hAnsi="Times New Roman" w:cs="Times New Roman"/>
                <w:b/>
                <w:bCs/>
                <w:sz w:val="22"/>
                <w:szCs w:val="22"/>
              </w:rPr>
            </w:pPr>
            <w:r w:rsidRPr="000636FF">
              <w:rPr>
                <w:rFonts w:ascii="Times New Roman" w:hAnsi="Times New Roman" w:cs="Times New Roman"/>
                <w:b/>
                <w:bCs/>
                <w:sz w:val="22"/>
                <w:szCs w:val="22"/>
              </w:rPr>
              <w:t>16,879</w:t>
            </w:r>
          </w:p>
        </w:tc>
        <w:tc>
          <w:tcPr>
            <w:tcW w:w="198" w:type="dxa"/>
          </w:tcPr>
          <w:p w14:paraId="3B0994FD" w14:textId="77777777" w:rsidR="00C24BB4" w:rsidRPr="000636FF" w:rsidRDefault="00C24BB4" w:rsidP="00C24BB4">
            <w:pPr>
              <w:tabs>
                <w:tab w:val="decimal" w:pos="1065"/>
                <w:tab w:val="center" w:pos="4536"/>
                <w:tab w:val="right" w:pos="9072"/>
              </w:tabs>
              <w:spacing w:line="240" w:lineRule="auto"/>
              <w:jc w:val="right"/>
              <w:rPr>
                <w:rFonts w:ascii="Times New Roman" w:hAnsi="Times New Roman" w:cs="Times New Roman"/>
                <w:sz w:val="22"/>
                <w:szCs w:val="22"/>
              </w:rPr>
            </w:pPr>
          </w:p>
        </w:tc>
        <w:tc>
          <w:tcPr>
            <w:tcW w:w="1177" w:type="dxa"/>
            <w:gridSpan w:val="2"/>
            <w:vAlign w:val="bottom"/>
          </w:tcPr>
          <w:p w14:paraId="79A56FFE" w14:textId="0AB14255" w:rsidR="00C24BB4" w:rsidRPr="000636FF" w:rsidRDefault="00C24BB4" w:rsidP="000636FF">
            <w:pPr>
              <w:pStyle w:val="block"/>
              <w:tabs>
                <w:tab w:val="decimal" w:pos="535"/>
              </w:tabs>
              <w:spacing w:after="0" w:line="240" w:lineRule="atLeast"/>
              <w:ind w:left="0" w:right="69" w:firstLine="67"/>
              <w:jc w:val="right"/>
              <w:rPr>
                <w:b/>
                <w:bCs/>
                <w:szCs w:val="22"/>
                <w:lang w:val="en-US"/>
              </w:rPr>
            </w:pPr>
            <w:r w:rsidRPr="000636FF">
              <w:rPr>
                <w:b/>
                <w:bCs/>
                <w:szCs w:val="22"/>
                <w:lang w:val="en-US"/>
              </w:rPr>
              <w:t>79,559</w:t>
            </w:r>
          </w:p>
        </w:tc>
        <w:tc>
          <w:tcPr>
            <w:tcW w:w="173" w:type="dxa"/>
          </w:tcPr>
          <w:p w14:paraId="5AC66B6B" w14:textId="77777777" w:rsidR="00C24BB4" w:rsidRPr="000636FF" w:rsidRDefault="00C24BB4" w:rsidP="00C24BB4">
            <w:pPr>
              <w:tabs>
                <w:tab w:val="decimal" w:pos="1065"/>
                <w:tab w:val="center" w:pos="4536"/>
                <w:tab w:val="right" w:pos="9072"/>
              </w:tabs>
              <w:spacing w:line="240" w:lineRule="auto"/>
              <w:jc w:val="right"/>
              <w:rPr>
                <w:rFonts w:ascii="Times New Roman" w:hAnsi="Times New Roman" w:cs="Times New Roman"/>
                <w:b/>
                <w:bCs/>
                <w:sz w:val="22"/>
                <w:szCs w:val="22"/>
              </w:rPr>
            </w:pPr>
          </w:p>
        </w:tc>
        <w:tc>
          <w:tcPr>
            <w:tcW w:w="1080" w:type="dxa"/>
          </w:tcPr>
          <w:p w14:paraId="0913C35D" w14:textId="64BE0574" w:rsidR="00C24BB4" w:rsidRPr="000636FF" w:rsidRDefault="00D16464" w:rsidP="000636FF">
            <w:pPr>
              <w:pStyle w:val="block"/>
              <w:tabs>
                <w:tab w:val="decimal" w:pos="535"/>
              </w:tabs>
              <w:spacing w:after="0" w:line="240" w:lineRule="atLeast"/>
              <w:ind w:left="0" w:right="69" w:firstLine="67"/>
              <w:jc w:val="right"/>
              <w:rPr>
                <w:b/>
                <w:bCs/>
                <w:szCs w:val="22"/>
                <w:lang w:val="en-US"/>
              </w:rPr>
            </w:pPr>
            <w:r w:rsidRPr="000636FF">
              <w:rPr>
                <w:b/>
                <w:bCs/>
                <w:szCs w:val="22"/>
                <w:lang w:val="en-US"/>
              </w:rPr>
              <w:t>-</w:t>
            </w:r>
          </w:p>
        </w:tc>
        <w:tc>
          <w:tcPr>
            <w:tcW w:w="180" w:type="dxa"/>
          </w:tcPr>
          <w:p w14:paraId="563A71F1" w14:textId="77777777" w:rsidR="00C24BB4" w:rsidRPr="000636FF" w:rsidRDefault="00C24BB4" w:rsidP="00C24BB4">
            <w:pPr>
              <w:tabs>
                <w:tab w:val="center" w:pos="4536"/>
                <w:tab w:val="right" w:pos="9072"/>
              </w:tabs>
              <w:spacing w:line="240" w:lineRule="auto"/>
              <w:jc w:val="center"/>
              <w:rPr>
                <w:rFonts w:ascii="Times New Roman" w:hAnsi="Times New Roman" w:cs="Times New Roman"/>
                <w:b/>
                <w:bCs/>
                <w:sz w:val="22"/>
                <w:szCs w:val="22"/>
              </w:rPr>
            </w:pPr>
          </w:p>
        </w:tc>
        <w:tc>
          <w:tcPr>
            <w:tcW w:w="1080" w:type="dxa"/>
            <w:vAlign w:val="bottom"/>
          </w:tcPr>
          <w:p w14:paraId="1B321C5F" w14:textId="77777777" w:rsidR="00C24BB4" w:rsidRPr="000636FF" w:rsidRDefault="00C24BB4" w:rsidP="000636FF">
            <w:pPr>
              <w:pStyle w:val="block"/>
              <w:tabs>
                <w:tab w:val="decimal" w:pos="535"/>
              </w:tabs>
              <w:spacing w:after="0" w:line="240" w:lineRule="atLeast"/>
              <w:ind w:left="0" w:right="69" w:firstLine="67"/>
              <w:jc w:val="right"/>
              <w:rPr>
                <w:b/>
                <w:bCs/>
                <w:szCs w:val="22"/>
                <w:lang w:val="en-US"/>
              </w:rPr>
            </w:pPr>
            <w:r w:rsidRPr="000636FF">
              <w:rPr>
                <w:b/>
                <w:bCs/>
                <w:szCs w:val="22"/>
                <w:lang w:val="en-US"/>
              </w:rPr>
              <w:t>-</w:t>
            </w:r>
          </w:p>
        </w:tc>
      </w:tr>
      <w:tr w:rsidR="00C24BB4" w:rsidRPr="009562EF" w14:paraId="60F0F2BD" w14:textId="77777777" w:rsidTr="009B6B75">
        <w:trPr>
          <w:tblHeader/>
        </w:trPr>
        <w:tc>
          <w:tcPr>
            <w:tcW w:w="2880" w:type="dxa"/>
          </w:tcPr>
          <w:p w14:paraId="2FF83067" w14:textId="77777777" w:rsidR="00C24BB4" w:rsidRPr="000636FF" w:rsidRDefault="00C24BB4" w:rsidP="000636FF">
            <w:pPr>
              <w:pStyle w:val="BodyText"/>
              <w:tabs>
                <w:tab w:val="center" w:pos="4536"/>
                <w:tab w:val="right" w:pos="9072"/>
              </w:tabs>
              <w:spacing w:after="0" w:line="240" w:lineRule="auto"/>
              <w:ind w:right="-108"/>
              <w:rPr>
                <w:rFonts w:ascii="Times New Roman" w:hAnsi="Times New Roman" w:cs="Times New Roman"/>
                <w:sz w:val="22"/>
                <w:szCs w:val="22"/>
                <w:cs/>
              </w:rPr>
            </w:pPr>
            <w:r w:rsidRPr="000636FF">
              <w:rPr>
                <w:rFonts w:ascii="Times New Roman" w:hAnsi="Times New Roman" w:cs="Times New Roman"/>
                <w:sz w:val="22"/>
                <w:szCs w:val="22"/>
              </w:rPr>
              <w:t>Interest rate swaps</w:t>
            </w:r>
          </w:p>
        </w:tc>
        <w:tc>
          <w:tcPr>
            <w:tcW w:w="1152" w:type="dxa"/>
            <w:tcBorders>
              <w:bottom w:val="single" w:sz="4" w:space="0" w:color="auto"/>
            </w:tcBorders>
            <w:vAlign w:val="bottom"/>
          </w:tcPr>
          <w:p w14:paraId="5F65B283" w14:textId="01587130" w:rsidR="00C24BB4" w:rsidRPr="000636FF" w:rsidRDefault="00D16464" w:rsidP="000636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7"/>
              </w:tabs>
              <w:spacing w:line="240" w:lineRule="auto"/>
              <w:ind w:right="49"/>
              <w:jc w:val="right"/>
              <w:rPr>
                <w:rFonts w:ascii="Times New Roman" w:hAnsi="Times New Roman" w:cs="Times New Roman"/>
                <w:sz w:val="22"/>
                <w:szCs w:val="22"/>
              </w:rPr>
            </w:pPr>
            <w:r w:rsidRPr="000636FF">
              <w:rPr>
                <w:rFonts w:ascii="Times New Roman" w:hAnsi="Times New Roman" w:cs="Times New Roman"/>
                <w:sz w:val="22"/>
                <w:szCs w:val="22"/>
              </w:rPr>
              <w:t>-</w:t>
            </w:r>
          </w:p>
        </w:tc>
        <w:tc>
          <w:tcPr>
            <w:tcW w:w="198" w:type="dxa"/>
          </w:tcPr>
          <w:p w14:paraId="5B7E3649" w14:textId="77777777" w:rsidR="00C24BB4" w:rsidRPr="000636FF" w:rsidRDefault="00C24BB4" w:rsidP="00C24BB4">
            <w:pPr>
              <w:tabs>
                <w:tab w:val="decimal" w:pos="1065"/>
                <w:tab w:val="center" w:pos="4536"/>
                <w:tab w:val="right" w:pos="9072"/>
              </w:tabs>
              <w:spacing w:line="240" w:lineRule="auto"/>
              <w:jc w:val="right"/>
              <w:rPr>
                <w:rFonts w:ascii="Times New Roman" w:hAnsi="Times New Roman" w:cs="Times New Roman"/>
                <w:sz w:val="22"/>
                <w:szCs w:val="22"/>
              </w:rPr>
            </w:pPr>
          </w:p>
        </w:tc>
        <w:tc>
          <w:tcPr>
            <w:tcW w:w="1177" w:type="dxa"/>
            <w:gridSpan w:val="2"/>
            <w:tcBorders>
              <w:bottom w:val="single" w:sz="4" w:space="0" w:color="auto"/>
            </w:tcBorders>
            <w:vAlign w:val="bottom"/>
          </w:tcPr>
          <w:p w14:paraId="13F5818A" w14:textId="6D825B91" w:rsidR="00C24BB4" w:rsidRPr="000636FF" w:rsidRDefault="00C24BB4" w:rsidP="000636FF">
            <w:pPr>
              <w:pStyle w:val="block"/>
              <w:tabs>
                <w:tab w:val="decimal" w:pos="535"/>
              </w:tabs>
              <w:spacing w:after="0" w:line="240" w:lineRule="atLeast"/>
              <w:ind w:left="0" w:right="69" w:firstLine="67"/>
              <w:jc w:val="right"/>
              <w:rPr>
                <w:szCs w:val="22"/>
                <w:lang w:val="en-US"/>
              </w:rPr>
            </w:pPr>
            <w:r w:rsidRPr="000636FF">
              <w:rPr>
                <w:szCs w:val="22"/>
                <w:lang w:val="en-US"/>
              </w:rPr>
              <w:t xml:space="preserve">    -</w:t>
            </w:r>
          </w:p>
        </w:tc>
        <w:tc>
          <w:tcPr>
            <w:tcW w:w="173" w:type="dxa"/>
          </w:tcPr>
          <w:p w14:paraId="4C7737A4" w14:textId="77777777" w:rsidR="00C24BB4" w:rsidRPr="000636FF" w:rsidRDefault="00C24BB4" w:rsidP="00C24BB4">
            <w:pPr>
              <w:tabs>
                <w:tab w:val="decimal" w:pos="1065"/>
                <w:tab w:val="center" w:pos="4536"/>
                <w:tab w:val="right" w:pos="9072"/>
              </w:tabs>
              <w:spacing w:line="240" w:lineRule="auto"/>
              <w:jc w:val="right"/>
              <w:rPr>
                <w:rFonts w:ascii="Times New Roman" w:hAnsi="Times New Roman" w:cs="Times New Roman"/>
                <w:sz w:val="22"/>
                <w:szCs w:val="22"/>
              </w:rPr>
            </w:pPr>
          </w:p>
        </w:tc>
        <w:tc>
          <w:tcPr>
            <w:tcW w:w="1080" w:type="dxa"/>
            <w:tcBorders>
              <w:bottom w:val="single" w:sz="4" w:space="0" w:color="auto"/>
            </w:tcBorders>
            <w:vAlign w:val="bottom"/>
          </w:tcPr>
          <w:p w14:paraId="149E6460" w14:textId="68E424F4" w:rsidR="00C24BB4" w:rsidRPr="000636FF" w:rsidRDefault="00D16464" w:rsidP="000636FF">
            <w:pPr>
              <w:pStyle w:val="block"/>
              <w:tabs>
                <w:tab w:val="decimal" w:pos="535"/>
              </w:tabs>
              <w:spacing w:after="0" w:line="240" w:lineRule="atLeast"/>
              <w:ind w:left="0" w:right="69" w:firstLine="67"/>
              <w:jc w:val="right"/>
              <w:rPr>
                <w:szCs w:val="22"/>
                <w:lang w:val="en-US"/>
              </w:rPr>
            </w:pPr>
            <w:r w:rsidRPr="000636FF">
              <w:rPr>
                <w:szCs w:val="22"/>
                <w:lang w:val="en-US"/>
              </w:rPr>
              <w:t>-</w:t>
            </w:r>
          </w:p>
        </w:tc>
        <w:tc>
          <w:tcPr>
            <w:tcW w:w="180" w:type="dxa"/>
            <w:vAlign w:val="center"/>
          </w:tcPr>
          <w:p w14:paraId="1B7D6987" w14:textId="77777777" w:rsidR="00C24BB4" w:rsidRPr="000636FF" w:rsidRDefault="00C24BB4" w:rsidP="00C24BB4">
            <w:pPr>
              <w:tabs>
                <w:tab w:val="center" w:pos="4536"/>
                <w:tab w:val="right" w:pos="9072"/>
              </w:tabs>
              <w:spacing w:line="240" w:lineRule="auto"/>
              <w:jc w:val="center"/>
              <w:rPr>
                <w:rFonts w:ascii="Times New Roman" w:hAnsi="Times New Roman" w:cs="Times New Roman"/>
                <w:b/>
                <w:sz w:val="22"/>
                <w:szCs w:val="22"/>
              </w:rPr>
            </w:pPr>
          </w:p>
        </w:tc>
        <w:tc>
          <w:tcPr>
            <w:tcW w:w="1080" w:type="dxa"/>
            <w:tcBorders>
              <w:bottom w:val="single" w:sz="4" w:space="0" w:color="auto"/>
            </w:tcBorders>
            <w:vAlign w:val="bottom"/>
          </w:tcPr>
          <w:p w14:paraId="354631CA" w14:textId="77777777" w:rsidR="00C24BB4" w:rsidRPr="000636FF" w:rsidRDefault="00C24BB4" w:rsidP="000636FF">
            <w:pPr>
              <w:pStyle w:val="block"/>
              <w:tabs>
                <w:tab w:val="decimal" w:pos="535"/>
              </w:tabs>
              <w:spacing w:after="0" w:line="240" w:lineRule="atLeast"/>
              <w:ind w:left="0" w:right="69" w:firstLine="67"/>
              <w:jc w:val="right"/>
              <w:rPr>
                <w:szCs w:val="22"/>
                <w:lang w:val="en-US"/>
              </w:rPr>
            </w:pPr>
            <w:r w:rsidRPr="000636FF">
              <w:rPr>
                <w:szCs w:val="22"/>
                <w:lang w:val="en-US"/>
              </w:rPr>
              <w:t>-</w:t>
            </w:r>
          </w:p>
        </w:tc>
      </w:tr>
      <w:tr w:rsidR="00C24BB4" w:rsidRPr="009562EF" w14:paraId="527700CF" w14:textId="77777777" w:rsidTr="009B6B75">
        <w:trPr>
          <w:tblHeader/>
        </w:trPr>
        <w:tc>
          <w:tcPr>
            <w:tcW w:w="2880" w:type="dxa"/>
          </w:tcPr>
          <w:p w14:paraId="169D2D21" w14:textId="77777777" w:rsidR="00C24BB4" w:rsidRPr="000636FF" w:rsidRDefault="00C24BB4" w:rsidP="000636FF">
            <w:pPr>
              <w:pStyle w:val="BodyText"/>
              <w:tabs>
                <w:tab w:val="center" w:pos="4536"/>
                <w:tab w:val="right" w:pos="9072"/>
              </w:tabs>
              <w:spacing w:after="0" w:line="240" w:lineRule="auto"/>
              <w:ind w:right="-108"/>
              <w:rPr>
                <w:rFonts w:ascii="Times New Roman" w:hAnsi="Times New Roman" w:cs="Times New Roman"/>
                <w:b/>
                <w:bCs/>
                <w:sz w:val="22"/>
                <w:szCs w:val="22"/>
                <w:cs/>
              </w:rPr>
            </w:pPr>
            <w:r w:rsidRPr="000636FF">
              <w:rPr>
                <w:rFonts w:ascii="Times New Roman" w:hAnsi="Times New Roman" w:cs="Times New Roman"/>
                <w:b/>
                <w:bCs/>
                <w:sz w:val="22"/>
                <w:szCs w:val="22"/>
              </w:rPr>
              <w:t>Net exposure</w:t>
            </w:r>
          </w:p>
        </w:tc>
        <w:tc>
          <w:tcPr>
            <w:tcW w:w="1152" w:type="dxa"/>
            <w:tcBorders>
              <w:top w:val="single" w:sz="4" w:space="0" w:color="auto"/>
              <w:bottom w:val="double" w:sz="4" w:space="0" w:color="auto"/>
            </w:tcBorders>
            <w:vAlign w:val="bottom"/>
          </w:tcPr>
          <w:p w14:paraId="26D9171E" w14:textId="48861A0F" w:rsidR="00C24BB4" w:rsidRPr="000636FF" w:rsidRDefault="00D16464" w:rsidP="000636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7"/>
              </w:tabs>
              <w:spacing w:line="240" w:lineRule="auto"/>
              <w:ind w:right="49"/>
              <w:jc w:val="right"/>
              <w:rPr>
                <w:rFonts w:ascii="Times New Roman" w:hAnsi="Times New Roman" w:cs="Times New Roman"/>
                <w:b/>
                <w:bCs/>
                <w:sz w:val="22"/>
                <w:szCs w:val="22"/>
              </w:rPr>
            </w:pPr>
            <w:r w:rsidRPr="000636FF">
              <w:rPr>
                <w:rFonts w:ascii="Times New Roman" w:hAnsi="Times New Roman" w:cs="Times New Roman"/>
                <w:b/>
                <w:bCs/>
                <w:sz w:val="22"/>
                <w:szCs w:val="22"/>
              </w:rPr>
              <w:t>16,879</w:t>
            </w:r>
          </w:p>
        </w:tc>
        <w:tc>
          <w:tcPr>
            <w:tcW w:w="198" w:type="dxa"/>
          </w:tcPr>
          <w:p w14:paraId="7158A25A" w14:textId="77777777" w:rsidR="00C24BB4" w:rsidRPr="000636FF" w:rsidRDefault="00C24BB4" w:rsidP="00C24BB4">
            <w:pPr>
              <w:tabs>
                <w:tab w:val="decimal" w:pos="1065"/>
                <w:tab w:val="center" w:pos="4536"/>
                <w:tab w:val="right" w:pos="9072"/>
              </w:tabs>
              <w:spacing w:line="240" w:lineRule="auto"/>
              <w:ind w:right="160"/>
              <w:jc w:val="right"/>
              <w:rPr>
                <w:rFonts w:ascii="Times New Roman" w:hAnsi="Times New Roman" w:cs="Times New Roman"/>
                <w:b/>
                <w:bCs/>
                <w:sz w:val="22"/>
                <w:szCs w:val="22"/>
              </w:rPr>
            </w:pPr>
          </w:p>
        </w:tc>
        <w:tc>
          <w:tcPr>
            <w:tcW w:w="1177" w:type="dxa"/>
            <w:gridSpan w:val="2"/>
            <w:tcBorders>
              <w:top w:val="single" w:sz="4" w:space="0" w:color="auto"/>
              <w:bottom w:val="double" w:sz="4" w:space="0" w:color="auto"/>
            </w:tcBorders>
            <w:vAlign w:val="bottom"/>
          </w:tcPr>
          <w:p w14:paraId="70594955" w14:textId="68B96760" w:rsidR="00C24BB4" w:rsidRPr="000636FF" w:rsidRDefault="00C24BB4" w:rsidP="000636FF">
            <w:pPr>
              <w:pStyle w:val="block"/>
              <w:tabs>
                <w:tab w:val="decimal" w:pos="535"/>
              </w:tabs>
              <w:spacing w:after="0" w:line="240" w:lineRule="atLeast"/>
              <w:ind w:left="0" w:right="69" w:firstLine="67"/>
              <w:jc w:val="right"/>
              <w:rPr>
                <w:b/>
                <w:bCs/>
                <w:szCs w:val="22"/>
                <w:lang w:val="en-US"/>
              </w:rPr>
            </w:pPr>
            <w:r w:rsidRPr="000636FF">
              <w:rPr>
                <w:b/>
                <w:bCs/>
                <w:szCs w:val="22"/>
                <w:lang w:val="en-US"/>
              </w:rPr>
              <w:t>79,559</w:t>
            </w:r>
          </w:p>
        </w:tc>
        <w:tc>
          <w:tcPr>
            <w:tcW w:w="173" w:type="dxa"/>
          </w:tcPr>
          <w:p w14:paraId="2C5F3EC9" w14:textId="77777777" w:rsidR="00C24BB4" w:rsidRPr="000636FF" w:rsidRDefault="00C24BB4" w:rsidP="00C24BB4">
            <w:pPr>
              <w:tabs>
                <w:tab w:val="center" w:pos="4536"/>
                <w:tab w:val="right" w:pos="9072"/>
              </w:tabs>
              <w:spacing w:line="240" w:lineRule="auto"/>
              <w:jc w:val="right"/>
              <w:rPr>
                <w:rFonts w:ascii="Times New Roman" w:hAnsi="Times New Roman" w:cs="Times New Roman"/>
                <w:b/>
                <w:bCs/>
                <w:sz w:val="22"/>
                <w:szCs w:val="22"/>
              </w:rPr>
            </w:pPr>
          </w:p>
        </w:tc>
        <w:tc>
          <w:tcPr>
            <w:tcW w:w="1080" w:type="dxa"/>
            <w:tcBorders>
              <w:top w:val="single" w:sz="4" w:space="0" w:color="auto"/>
              <w:left w:val="nil"/>
              <w:bottom w:val="double" w:sz="4" w:space="0" w:color="auto"/>
              <w:right w:val="nil"/>
            </w:tcBorders>
            <w:shd w:val="clear" w:color="auto" w:fill="auto"/>
          </w:tcPr>
          <w:p w14:paraId="5CF87711" w14:textId="136AA179" w:rsidR="00C24BB4" w:rsidRPr="000636FF" w:rsidRDefault="00D16464" w:rsidP="000636FF">
            <w:pPr>
              <w:pStyle w:val="block"/>
              <w:tabs>
                <w:tab w:val="decimal" w:pos="535"/>
              </w:tabs>
              <w:spacing w:after="0" w:line="240" w:lineRule="atLeast"/>
              <w:ind w:left="0" w:right="69" w:firstLine="67"/>
              <w:jc w:val="right"/>
              <w:rPr>
                <w:b/>
                <w:bCs/>
                <w:szCs w:val="22"/>
                <w:lang w:val="en-US"/>
              </w:rPr>
            </w:pPr>
            <w:r w:rsidRPr="000636FF">
              <w:rPr>
                <w:b/>
                <w:bCs/>
                <w:szCs w:val="22"/>
                <w:lang w:val="en-US"/>
              </w:rPr>
              <w:t>-</w:t>
            </w:r>
          </w:p>
        </w:tc>
        <w:tc>
          <w:tcPr>
            <w:tcW w:w="180" w:type="dxa"/>
            <w:shd w:val="clear" w:color="auto" w:fill="auto"/>
          </w:tcPr>
          <w:p w14:paraId="42FC9D0B" w14:textId="77777777" w:rsidR="00C24BB4" w:rsidRPr="000636FF" w:rsidRDefault="00C24BB4" w:rsidP="00C24BB4">
            <w:pPr>
              <w:tabs>
                <w:tab w:val="center" w:pos="4536"/>
                <w:tab w:val="right" w:pos="9072"/>
              </w:tabs>
              <w:spacing w:line="240" w:lineRule="auto"/>
              <w:jc w:val="right"/>
              <w:rPr>
                <w:rFonts w:ascii="Times New Roman" w:hAnsi="Times New Roman" w:cs="Times New Roman"/>
                <w:b/>
                <w:bCs/>
                <w:sz w:val="22"/>
                <w:szCs w:val="22"/>
              </w:rPr>
            </w:pPr>
          </w:p>
        </w:tc>
        <w:tc>
          <w:tcPr>
            <w:tcW w:w="1080" w:type="dxa"/>
            <w:tcBorders>
              <w:top w:val="single" w:sz="4" w:space="0" w:color="auto"/>
              <w:left w:val="nil"/>
              <w:bottom w:val="double" w:sz="4" w:space="0" w:color="auto"/>
              <w:right w:val="nil"/>
            </w:tcBorders>
            <w:shd w:val="clear" w:color="auto" w:fill="auto"/>
            <w:vAlign w:val="bottom"/>
          </w:tcPr>
          <w:p w14:paraId="70218EFA" w14:textId="77777777" w:rsidR="00C24BB4" w:rsidRPr="000636FF" w:rsidRDefault="00C24BB4" w:rsidP="000636FF">
            <w:pPr>
              <w:pStyle w:val="block"/>
              <w:tabs>
                <w:tab w:val="decimal" w:pos="535"/>
              </w:tabs>
              <w:spacing w:after="0" w:line="240" w:lineRule="atLeast"/>
              <w:ind w:left="0" w:right="69" w:firstLine="67"/>
              <w:jc w:val="right"/>
              <w:rPr>
                <w:b/>
                <w:bCs/>
                <w:szCs w:val="22"/>
                <w:lang w:val="en-US"/>
              </w:rPr>
            </w:pPr>
            <w:r w:rsidRPr="000636FF">
              <w:rPr>
                <w:b/>
                <w:bCs/>
                <w:szCs w:val="22"/>
                <w:lang w:val="en-US"/>
              </w:rPr>
              <w:t>-</w:t>
            </w:r>
          </w:p>
        </w:tc>
      </w:tr>
    </w:tbl>
    <w:p w14:paraId="6A1AD1CF" w14:textId="79BF655D" w:rsidR="00663179" w:rsidRDefault="00663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3EA096B9" w14:textId="77777777" w:rsidR="00663179" w:rsidRDefault="00663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08BDFE70" w14:textId="7C472892" w:rsidR="007835CB" w:rsidRPr="009562EF" w:rsidRDefault="0028607B" w:rsidP="00F104B7">
      <w:pPr>
        <w:spacing w:line="240" w:lineRule="auto"/>
        <w:ind w:left="540"/>
        <w:rPr>
          <w:rFonts w:ascii="Times New Roman" w:hAnsi="Times New Roman" w:cs="Times New Roman"/>
          <w:i/>
          <w:iCs/>
          <w:sz w:val="22"/>
          <w:szCs w:val="22"/>
        </w:rPr>
      </w:pPr>
      <w:r w:rsidRPr="009562EF">
        <w:rPr>
          <w:rFonts w:ascii="Times New Roman" w:hAnsi="Times New Roman" w:cs="Times New Roman"/>
          <w:i/>
          <w:iCs/>
          <w:sz w:val="22"/>
          <w:szCs w:val="22"/>
        </w:rPr>
        <w:tab/>
      </w:r>
      <w:r w:rsidRPr="009562EF">
        <w:rPr>
          <w:rFonts w:ascii="Times New Roman" w:hAnsi="Times New Roman" w:cs="Times New Roman"/>
          <w:i/>
          <w:iCs/>
          <w:sz w:val="22"/>
          <w:szCs w:val="22"/>
        </w:rPr>
        <w:tab/>
      </w:r>
      <w:r w:rsidRPr="009562EF">
        <w:rPr>
          <w:rFonts w:ascii="Times New Roman" w:hAnsi="Times New Roman" w:cs="Times New Roman"/>
          <w:i/>
          <w:iCs/>
          <w:sz w:val="22"/>
          <w:szCs w:val="22"/>
        </w:rPr>
        <w:tab/>
      </w:r>
      <w:r w:rsidR="007835CB" w:rsidRPr="009562EF">
        <w:rPr>
          <w:rFonts w:ascii="Times New Roman" w:hAnsi="Times New Roman" w:cs="Times New Roman"/>
          <w:i/>
          <w:iCs/>
          <w:sz w:val="22"/>
          <w:szCs w:val="22"/>
        </w:rPr>
        <w:t>Cash flow sensitivity analysis for variable-rate</w:t>
      </w:r>
      <w:r w:rsidR="00F755A9">
        <w:rPr>
          <w:rFonts w:ascii="Times New Roman" w:hAnsi="Times New Roman" w:cs="Times New Roman"/>
          <w:i/>
          <w:iCs/>
          <w:sz w:val="22"/>
          <w:szCs w:val="22"/>
        </w:rPr>
        <w:t xml:space="preserve"> financial </w:t>
      </w:r>
      <w:r w:rsidR="007835CB" w:rsidRPr="009562EF">
        <w:rPr>
          <w:rFonts w:ascii="Times New Roman" w:hAnsi="Times New Roman" w:cs="Times New Roman"/>
          <w:i/>
          <w:iCs/>
          <w:sz w:val="22"/>
          <w:szCs w:val="22"/>
        </w:rPr>
        <w:t>instruments</w:t>
      </w:r>
    </w:p>
    <w:p w14:paraId="7BD6B426" w14:textId="77777777" w:rsidR="007835CB" w:rsidRPr="003D1D37" w:rsidRDefault="007835CB" w:rsidP="007835CB">
      <w:pPr>
        <w:spacing w:line="240" w:lineRule="auto"/>
        <w:ind w:left="540" w:hanging="90"/>
        <w:rPr>
          <w:rFonts w:ascii="Times New Roman" w:hAnsi="Times New Roman" w:cs="Times New Roman"/>
          <w:i/>
          <w:iCs/>
          <w:sz w:val="22"/>
          <w:szCs w:val="22"/>
        </w:rPr>
      </w:pPr>
    </w:p>
    <w:p w14:paraId="76CA0F1C" w14:textId="77777777" w:rsidR="007835CB" w:rsidRPr="009562EF" w:rsidRDefault="007835CB" w:rsidP="0028607B">
      <w:pPr>
        <w:pStyle w:val="block"/>
        <w:spacing w:after="0" w:line="240" w:lineRule="auto"/>
        <w:ind w:left="1652"/>
        <w:jc w:val="thaiDistribute"/>
        <w:rPr>
          <w:szCs w:val="22"/>
          <w:lang w:val="en-US" w:bidi="th-TH"/>
        </w:rPr>
      </w:pPr>
      <w:r w:rsidRPr="009562EF">
        <w:rPr>
          <w:szCs w:val="22"/>
          <w:lang w:val="en-US" w:bidi="th-TH"/>
        </w:rPr>
        <w:t>A reasonable possible change of 1% in interest rates at the reporting date</w:t>
      </w:r>
      <w:r w:rsidR="00AD65C8">
        <w:rPr>
          <w:szCs w:val="22"/>
          <w:lang w:val="en-US" w:bidi="th-TH"/>
        </w:rPr>
        <w:t xml:space="preserve"> for the next 12 months;</w:t>
      </w:r>
      <w:r w:rsidRPr="009562EF">
        <w:rPr>
          <w:szCs w:val="22"/>
          <w:lang w:val="en-US" w:bidi="th-TH"/>
        </w:rPr>
        <w:t xml:space="preserve"> this analysis assumes that all other variables, in particular foreign currency exchange rates, remain constant.</w:t>
      </w:r>
    </w:p>
    <w:p w14:paraId="40B2A85F" w14:textId="77777777" w:rsidR="0026216E" w:rsidRPr="003D1D37" w:rsidRDefault="0026216E" w:rsidP="00262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5"/>
        <w:jc w:val="thaiDistribute"/>
        <w:rPr>
          <w:rFonts w:ascii="Times New Roman"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589"/>
        <w:gridCol w:w="1260"/>
        <w:gridCol w:w="180"/>
        <w:gridCol w:w="1260"/>
        <w:gridCol w:w="281"/>
        <w:gridCol w:w="1260"/>
        <w:gridCol w:w="180"/>
        <w:gridCol w:w="1170"/>
      </w:tblGrid>
      <w:tr w:rsidR="007835CB" w:rsidRPr="00AF7AFA" w14:paraId="120CDA82" w14:textId="77777777" w:rsidTr="00AF7AFA">
        <w:tc>
          <w:tcPr>
            <w:tcW w:w="3589" w:type="dxa"/>
            <w:vAlign w:val="bottom"/>
          </w:tcPr>
          <w:p w14:paraId="20F22073" w14:textId="549F4CE2" w:rsidR="007835CB" w:rsidRPr="00AF7AFA" w:rsidRDefault="00170142" w:rsidP="00170142">
            <w:pPr>
              <w:pStyle w:val="NoSpacing"/>
              <w:ind w:firstLine="1094"/>
              <w:rPr>
                <w:rFonts w:ascii="Times New Roman" w:hAnsi="Times New Roman" w:cs="Times New Roman"/>
                <w:b/>
                <w:bCs/>
                <w:i/>
                <w:iCs/>
                <w:sz w:val="22"/>
                <w:cs/>
              </w:rPr>
            </w:pPr>
            <w:r w:rsidRPr="00AF7AFA">
              <w:rPr>
                <w:rFonts w:ascii="Times New Roman" w:hAnsi="Times New Roman" w:cs="Times New Roman"/>
                <w:b/>
                <w:bCs/>
                <w:i/>
                <w:iCs/>
                <w:sz w:val="22"/>
              </w:rPr>
              <w:t>Effect to profit or loss</w:t>
            </w:r>
          </w:p>
        </w:tc>
        <w:tc>
          <w:tcPr>
            <w:tcW w:w="2700" w:type="dxa"/>
            <w:gridSpan w:val="3"/>
          </w:tcPr>
          <w:p w14:paraId="03D3B0C0" w14:textId="77777777" w:rsidR="007835CB" w:rsidRPr="00AF7AFA" w:rsidRDefault="007835CB" w:rsidP="005F1365">
            <w:pPr>
              <w:pStyle w:val="NoSpacing"/>
              <w:jc w:val="center"/>
              <w:rPr>
                <w:rFonts w:ascii="Times New Roman" w:hAnsi="Times New Roman" w:cs="Times New Roman"/>
                <w:bCs/>
                <w:sz w:val="22"/>
              </w:rPr>
            </w:pPr>
            <w:r w:rsidRPr="00AF7AFA">
              <w:rPr>
                <w:rFonts w:ascii="Times New Roman" w:hAnsi="Times New Roman" w:cs="Times New Roman"/>
                <w:b/>
                <w:bCs/>
                <w:sz w:val="22"/>
              </w:rPr>
              <w:t>Consolidated financial statements</w:t>
            </w:r>
          </w:p>
        </w:tc>
        <w:tc>
          <w:tcPr>
            <w:tcW w:w="281" w:type="dxa"/>
          </w:tcPr>
          <w:p w14:paraId="6B306879" w14:textId="77777777" w:rsidR="007835CB" w:rsidRPr="00AF7AFA" w:rsidRDefault="007835CB" w:rsidP="005F1365">
            <w:pPr>
              <w:pStyle w:val="NoSpacing"/>
              <w:jc w:val="center"/>
              <w:rPr>
                <w:rFonts w:ascii="Times New Roman" w:hAnsi="Times New Roman" w:cs="Times New Roman"/>
                <w:bCs/>
                <w:sz w:val="22"/>
              </w:rPr>
            </w:pPr>
          </w:p>
        </w:tc>
        <w:tc>
          <w:tcPr>
            <w:tcW w:w="2610" w:type="dxa"/>
            <w:gridSpan w:val="3"/>
          </w:tcPr>
          <w:p w14:paraId="3B24E909" w14:textId="77777777" w:rsidR="007835CB" w:rsidRPr="00AF7AFA" w:rsidRDefault="007835CB" w:rsidP="005F1365">
            <w:pPr>
              <w:pStyle w:val="NoSpacing"/>
              <w:jc w:val="center"/>
              <w:rPr>
                <w:rFonts w:ascii="Times New Roman" w:hAnsi="Times New Roman" w:cs="Times New Roman"/>
                <w:bCs/>
                <w:sz w:val="22"/>
                <w:cs/>
              </w:rPr>
            </w:pPr>
            <w:r w:rsidRPr="00AF7AFA">
              <w:rPr>
                <w:rFonts w:ascii="Times New Roman" w:hAnsi="Times New Roman" w:cs="Times New Roman"/>
                <w:b/>
                <w:bCs/>
                <w:sz w:val="22"/>
              </w:rPr>
              <w:t>Separate financial statements</w:t>
            </w:r>
          </w:p>
        </w:tc>
      </w:tr>
      <w:tr w:rsidR="007835CB" w:rsidRPr="00AF7AFA" w14:paraId="6AC594C3" w14:textId="77777777" w:rsidTr="00AF7AFA">
        <w:tc>
          <w:tcPr>
            <w:tcW w:w="3589" w:type="dxa"/>
          </w:tcPr>
          <w:p w14:paraId="0F28235D" w14:textId="77777777" w:rsidR="00E02758" w:rsidRPr="00AF7AFA" w:rsidRDefault="00E02758" w:rsidP="00E02758">
            <w:pPr>
              <w:pStyle w:val="NoSpacing"/>
              <w:ind w:firstLine="1094"/>
              <w:rPr>
                <w:rFonts w:ascii="Times New Roman" w:hAnsi="Times New Roman" w:cs="Times New Roman"/>
                <w:b/>
                <w:bCs/>
                <w:i/>
                <w:iCs/>
                <w:sz w:val="22"/>
              </w:rPr>
            </w:pPr>
            <w:r w:rsidRPr="00AF7AFA">
              <w:rPr>
                <w:rFonts w:ascii="Times New Roman" w:hAnsi="Times New Roman" w:cs="Times New Roman"/>
                <w:b/>
                <w:bCs/>
                <w:i/>
                <w:iCs/>
                <w:sz w:val="22"/>
              </w:rPr>
              <w:t xml:space="preserve">   </w:t>
            </w:r>
            <w:r w:rsidR="008E60C6" w:rsidRPr="00AF7AFA">
              <w:rPr>
                <w:rFonts w:ascii="Times New Roman" w:hAnsi="Times New Roman" w:cs="Times New Roman"/>
                <w:b/>
                <w:bCs/>
                <w:i/>
                <w:iCs/>
                <w:sz w:val="22"/>
              </w:rPr>
              <w:t>i</w:t>
            </w:r>
            <w:r w:rsidRPr="00AF7AFA">
              <w:rPr>
                <w:rFonts w:ascii="Times New Roman" w:hAnsi="Times New Roman" w:cs="Times New Roman"/>
                <w:b/>
                <w:bCs/>
                <w:i/>
                <w:iCs/>
                <w:sz w:val="22"/>
              </w:rPr>
              <w:t>ncrease (decrease) of</w:t>
            </w:r>
          </w:p>
          <w:p w14:paraId="11E15AA4" w14:textId="77777777" w:rsidR="00E02758" w:rsidRPr="00AF7AFA" w:rsidRDefault="00E02758" w:rsidP="00E02758">
            <w:pPr>
              <w:pStyle w:val="NoSpacing"/>
              <w:ind w:firstLine="1094"/>
              <w:rPr>
                <w:rFonts w:ascii="Times New Roman" w:hAnsi="Times New Roman" w:cs="Times New Roman"/>
                <w:b/>
                <w:bCs/>
                <w:i/>
                <w:iCs/>
                <w:sz w:val="22"/>
              </w:rPr>
            </w:pPr>
            <w:r w:rsidRPr="00AF7AFA">
              <w:rPr>
                <w:rFonts w:ascii="Times New Roman" w:hAnsi="Times New Roman" w:cs="Times New Roman"/>
                <w:b/>
                <w:bCs/>
                <w:i/>
                <w:iCs/>
                <w:sz w:val="22"/>
              </w:rPr>
              <w:t xml:space="preserve">   </w:t>
            </w:r>
            <w:r w:rsidR="008E60C6" w:rsidRPr="00AF7AFA">
              <w:rPr>
                <w:rFonts w:ascii="Times New Roman" w:hAnsi="Times New Roman" w:cs="Times New Roman"/>
                <w:b/>
                <w:bCs/>
                <w:i/>
                <w:iCs/>
                <w:sz w:val="22"/>
              </w:rPr>
              <w:t>f</w:t>
            </w:r>
            <w:r w:rsidRPr="00AF7AFA">
              <w:rPr>
                <w:rFonts w:ascii="Times New Roman" w:hAnsi="Times New Roman" w:cs="Times New Roman"/>
                <w:b/>
                <w:bCs/>
                <w:i/>
                <w:iCs/>
                <w:sz w:val="22"/>
              </w:rPr>
              <w:t xml:space="preserve">inancial instrument as </w:t>
            </w:r>
          </w:p>
          <w:p w14:paraId="0D5EED5E" w14:textId="77777777" w:rsidR="00E02758" w:rsidRPr="00AF7AFA" w:rsidRDefault="00E02758" w:rsidP="00E02758">
            <w:pPr>
              <w:pStyle w:val="NoSpacing"/>
              <w:ind w:firstLine="1094"/>
              <w:rPr>
                <w:rFonts w:ascii="Times New Roman" w:hAnsi="Times New Roman" w:cs="Times New Roman"/>
                <w:b/>
                <w:bCs/>
                <w:i/>
                <w:iCs/>
                <w:sz w:val="22"/>
              </w:rPr>
            </w:pPr>
            <w:r w:rsidRPr="00AF7AFA">
              <w:rPr>
                <w:rFonts w:ascii="Times New Roman" w:hAnsi="Times New Roman" w:cs="Times New Roman"/>
                <w:b/>
                <w:bCs/>
                <w:i/>
                <w:iCs/>
                <w:sz w:val="22"/>
              </w:rPr>
              <w:t xml:space="preserve">   at 31 December</w:t>
            </w:r>
          </w:p>
        </w:tc>
        <w:tc>
          <w:tcPr>
            <w:tcW w:w="1260" w:type="dxa"/>
          </w:tcPr>
          <w:p w14:paraId="57CEE7EC" w14:textId="77777777" w:rsidR="007835CB" w:rsidRPr="00AF7AFA" w:rsidRDefault="007835CB" w:rsidP="005F1365">
            <w:pPr>
              <w:pStyle w:val="NoSpacing"/>
              <w:jc w:val="center"/>
              <w:rPr>
                <w:rFonts w:ascii="Times New Roman" w:hAnsi="Times New Roman" w:cs="Times New Roman"/>
                <w:bCs/>
                <w:sz w:val="22"/>
              </w:rPr>
            </w:pPr>
            <w:r w:rsidRPr="00AF7AFA">
              <w:rPr>
                <w:rFonts w:ascii="Times New Roman" w:hAnsi="Times New Roman" w:cs="Times New Roman"/>
                <w:bCs/>
                <w:sz w:val="22"/>
              </w:rPr>
              <w:t>1% increase in interest rate</w:t>
            </w:r>
          </w:p>
        </w:tc>
        <w:tc>
          <w:tcPr>
            <w:tcW w:w="180" w:type="dxa"/>
          </w:tcPr>
          <w:p w14:paraId="37A4293E" w14:textId="77777777" w:rsidR="007835CB" w:rsidRPr="00AF7AFA" w:rsidRDefault="007835CB" w:rsidP="005F1365">
            <w:pPr>
              <w:pStyle w:val="NoSpacing"/>
              <w:jc w:val="center"/>
              <w:rPr>
                <w:rFonts w:ascii="Times New Roman" w:hAnsi="Times New Roman" w:cs="Times New Roman"/>
                <w:bCs/>
                <w:sz w:val="22"/>
              </w:rPr>
            </w:pPr>
          </w:p>
        </w:tc>
        <w:tc>
          <w:tcPr>
            <w:tcW w:w="1260" w:type="dxa"/>
          </w:tcPr>
          <w:p w14:paraId="34620990" w14:textId="77777777" w:rsidR="007835CB" w:rsidRPr="00AF7AFA" w:rsidRDefault="007835CB" w:rsidP="005F1365">
            <w:pPr>
              <w:pStyle w:val="NoSpacing"/>
              <w:jc w:val="center"/>
              <w:rPr>
                <w:rFonts w:ascii="Times New Roman" w:hAnsi="Times New Roman" w:cs="Times New Roman"/>
                <w:bCs/>
                <w:sz w:val="22"/>
              </w:rPr>
            </w:pPr>
            <w:r w:rsidRPr="00AF7AFA">
              <w:rPr>
                <w:rFonts w:ascii="Times New Roman" w:hAnsi="Times New Roman" w:cs="Times New Roman"/>
                <w:bCs/>
                <w:spacing w:val="-4"/>
                <w:sz w:val="22"/>
              </w:rPr>
              <w:t>1% decrease</w:t>
            </w:r>
            <w:r w:rsidRPr="00AF7AFA">
              <w:rPr>
                <w:rFonts w:ascii="Times New Roman" w:hAnsi="Times New Roman" w:cs="Times New Roman"/>
                <w:bCs/>
                <w:sz w:val="22"/>
              </w:rPr>
              <w:t xml:space="preserve"> in interest rate</w:t>
            </w:r>
          </w:p>
        </w:tc>
        <w:tc>
          <w:tcPr>
            <w:tcW w:w="281" w:type="dxa"/>
          </w:tcPr>
          <w:p w14:paraId="3015A285" w14:textId="77777777" w:rsidR="007835CB" w:rsidRPr="00AF7AFA" w:rsidRDefault="007835CB" w:rsidP="005F1365">
            <w:pPr>
              <w:pStyle w:val="NoSpacing"/>
              <w:jc w:val="center"/>
              <w:rPr>
                <w:rFonts w:ascii="Times New Roman" w:hAnsi="Times New Roman" w:cs="Times New Roman"/>
                <w:bCs/>
                <w:sz w:val="22"/>
              </w:rPr>
            </w:pPr>
          </w:p>
        </w:tc>
        <w:tc>
          <w:tcPr>
            <w:tcW w:w="1260" w:type="dxa"/>
          </w:tcPr>
          <w:p w14:paraId="682B2DC4" w14:textId="77777777" w:rsidR="007835CB" w:rsidRPr="00AF7AFA" w:rsidRDefault="007835CB" w:rsidP="005F1365">
            <w:pPr>
              <w:pStyle w:val="NoSpacing"/>
              <w:jc w:val="center"/>
              <w:rPr>
                <w:rFonts w:ascii="Times New Roman" w:hAnsi="Times New Roman" w:cs="Times New Roman"/>
                <w:bCs/>
                <w:sz w:val="22"/>
              </w:rPr>
            </w:pPr>
            <w:r w:rsidRPr="00AF7AFA">
              <w:rPr>
                <w:rFonts w:ascii="Times New Roman" w:hAnsi="Times New Roman" w:cs="Times New Roman"/>
                <w:bCs/>
                <w:sz w:val="22"/>
              </w:rPr>
              <w:t>1% increase in interest rate</w:t>
            </w:r>
            <w:r w:rsidRPr="00AF7AFA" w:rsidDel="006C331B">
              <w:rPr>
                <w:rFonts w:ascii="Times New Roman" w:hAnsi="Times New Roman" w:cs="Times New Roman"/>
                <w:bCs/>
                <w:sz w:val="22"/>
              </w:rPr>
              <w:t xml:space="preserve"> </w:t>
            </w:r>
          </w:p>
        </w:tc>
        <w:tc>
          <w:tcPr>
            <w:tcW w:w="180" w:type="dxa"/>
          </w:tcPr>
          <w:p w14:paraId="5B87A659" w14:textId="77777777" w:rsidR="007835CB" w:rsidRPr="00AF7AFA" w:rsidRDefault="007835CB" w:rsidP="005F1365">
            <w:pPr>
              <w:pStyle w:val="NoSpacing"/>
              <w:jc w:val="center"/>
              <w:rPr>
                <w:rFonts w:ascii="Times New Roman" w:hAnsi="Times New Roman" w:cs="Times New Roman"/>
                <w:bCs/>
                <w:sz w:val="22"/>
              </w:rPr>
            </w:pPr>
          </w:p>
        </w:tc>
        <w:tc>
          <w:tcPr>
            <w:tcW w:w="1170" w:type="dxa"/>
          </w:tcPr>
          <w:p w14:paraId="33D76EE2" w14:textId="77777777" w:rsidR="007835CB" w:rsidRPr="00AF7AFA" w:rsidRDefault="007835CB" w:rsidP="00206358">
            <w:pPr>
              <w:pStyle w:val="NoSpacing"/>
              <w:ind w:right="-76"/>
              <w:jc w:val="center"/>
              <w:rPr>
                <w:rFonts w:ascii="Times New Roman" w:hAnsi="Times New Roman" w:cs="Times New Roman"/>
                <w:bCs/>
                <w:sz w:val="22"/>
              </w:rPr>
            </w:pPr>
            <w:r w:rsidRPr="00AF7AFA">
              <w:rPr>
                <w:rFonts w:ascii="Times New Roman" w:hAnsi="Times New Roman" w:cs="Times New Roman"/>
                <w:bCs/>
                <w:spacing w:val="-4"/>
                <w:sz w:val="22"/>
              </w:rPr>
              <w:t>1% decrease</w:t>
            </w:r>
            <w:r w:rsidRPr="00AF7AFA">
              <w:rPr>
                <w:rFonts w:ascii="Times New Roman" w:hAnsi="Times New Roman" w:cs="Times New Roman"/>
                <w:bCs/>
                <w:sz w:val="22"/>
              </w:rPr>
              <w:t xml:space="preserve"> in interest rate</w:t>
            </w:r>
            <w:r w:rsidRPr="00AF7AFA" w:rsidDel="006C331B">
              <w:rPr>
                <w:rFonts w:ascii="Times New Roman" w:hAnsi="Times New Roman" w:cs="Times New Roman"/>
                <w:bCs/>
                <w:sz w:val="22"/>
              </w:rPr>
              <w:t xml:space="preserve"> </w:t>
            </w:r>
          </w:p>
        </w:tc>
      </w:tr>
      <w:tr w:rsidR="007835CB" w:rsidRPr="00AF7AFA" w14:paraId="316D64EC" w14:textId="77777777" w:rsidTr="00AF7AFA">
        <w:tc>
          <w:tcPr>
            <w:tcW w:w="3589" w:type="dxa"/>
          </w:tcPr>
          <w:p w14:paraId="38E8F3AD" w14:textId="77777777" w:rsidR="007835CB" w:rsidRPr="00AF7AFA" w:rsidRDefault="007835CB" w:rsidP="005F1365">
            <w:pPr>
              <w:pStyle w:val="NoSpacing"/>
              <w:rPr>
                <w:rFonts w:ascii="Times New Roman" w:hAnsi="Times New Roman" w:cs="Times New Roman"/>
                <w:sz w:val="22"/>
              </w:rPr>
            </w:pPr>
          </w:p>
        </w:tc>
        <w:tc>
          <w:tcPr>
            <w:tcW w:w="5588" w:type="dxa"/>
            <w:gridSpan w:val="7"/>
          </w:tcPr>
          <w:p w14:paraId="5BD910FB" w14:textId="77777777" w:rsidR="007835CB" w:rsidRPr="00AF7AFA" w:rsidRDefault="007835CB" w:rsidP="005F1365">
            <w:pPr>
              <w:pStyle w:val="NoSpacing"/>
              <w:jc w:val="center"/>
              <w:rPr>
                <w:rFonts w:ascii="Times New Roman" w:hAnsi="Times New Roman" w:cs="Times New Roman"/>
                <w:sz w:val="22"/>
                <w:cs/>
              </w:rPr>
            </w:pPr>
            <w:r w:rsidRPr="00AF7AFA">
              <w:rPr>
                <w:rFonts w:ascii="Times New Roman" w:hAnsi="Times New Roman" w:cs="Times New Roman"/>
                <w:i/>
                <w:iCs/>
                <w:sz w:val="22"/>
              </w:rPr>
              <w:t>(in million Baht)</w:t>
            </w:r>
          </w:p>
        </w:tc>
      </w:tr>
      <w:tr w:rsidR="007835CB" w:rsidRPr="00AF7AFA" w14:paraId="22AF4FA0" w14:textId="77777777" w:rsidTr="00AF7AFA">
        <w:tc>
          <w:tcPr>
            <w:tcW w:w="3589" w:type="dxa"/>
          </w:tcPr>
          <w:p w14:paraId="4CC56F40" w14:textId="50C7D46A" w:rsidR="007835CB" w:rsidRPr="00AF7AFA" w:rsidRDefault="007835CB" w:rsidP="00206358">
            <w:pPr>
              <w:pStyle w:val="NoSpacing"/>
              <w:ind w:firstLine="1094"/>
              <w:rPr>
                <w:rFonts w:ascii="Times New Roman" w:hAnsi="Times New Roman" w:cs="Times New Roman"/>
                <w:i/>
                <w:iCs/>
                <w:sz w:val="22"/>
              </w:rPr>
            </w:pPr>
            <w:r w:rsidRPr="00AF7AFA">
              <w:rPr>
                <w:rFonts w:ascii="Times New Roman" w:hAnsi="Times New Roman" w:cs="Times New Roman"/>
                <w:b/>
                <w:bCs/>
                <w:i/>
                <w:iCs/>
                <w:sz w:val="22"/>
              </w:rPr>
              <w:t>202</w:t>
            </w:r>
            <w:r w:rsidR="00C24BB4" w:rsidRPr="00AF7AFA">
              <w:rPr>
                <w:rFonts w:ascii="Times New Roman" w:hAnsi="Times New Roman" w:cs="Times New Roman"/>
                <w:b/>
                <w:bCs/>
                <w:i/>
                <w:iCs/>
                <w:sz w:val="22"/>
              </w:rPr>
              <w:t>3</w:t>
            </w:r>
          </w:p>
        </w:tc>
        <w:tc>
          <w:tcPr>
            <w:tcW w:w="5588" w:type="dxa"/>
            <w:gridSpan w:val="7"/>
          </w:tcPr>
          <w:p w14:paraId="4D49C8F5" w14:textId="77777777" w:rsidR="007835CB" w:rsidRPr="00AF7AFA" w:rsidRDefault="007835CB" w:rsidP="005F1365">
            <w:pPr>
              <w:pStyle w:val="NoSpacing"/>
              <w:jc w:val="center"/>
              <w:rPr>
                <w:rFonts w:ascii="Times New Roman" w:hAnsi="Times New Roman" w:cs="Times New Roman"/>
                <w:i/>
                <w:iCs/>
                <w:sz w:val="22"/>
              </w:rPr>
            </w:pPr>
          </w:p>
        </w:tc>
      </w:tr>
      <w:tr w:rsidR="007835CB" w:rsidRPr="00AF7AFA" w14:paraId="71529192" w14:textId="77777777" w:rsidTr="00AF7AFA">
        <w:tc>
          <w:tcPr>
            <w:tcW w:w="3589" w:type="dxa"/>
          </w:tcPr>
          <w:p w14:paraId="3A8E60D4" w14:textId="77777777" w:rsidR="00206358" w:rsidRPr="00AF7AFA" w:rsidRDefault="007835CB" w:rsidP="00206358">
            <w:pPr>
              <w:pStyle w:val="NoSpacing"/>
              <w:tabs>
                <w:tab w:val="clear" w:pos="680"/>
                <w:tab w:val="clear" w:pos="907"/>
                <w:tab w:val="left" w:pos="914"/>
              </w:tabs>
              <w:ind w:left="1094"/>
              <w:rPr>
                <w:rFonts w:ascii="Times New Roman" w:hAnsi="Times New Roman" w:cs="Times New Roman"/>
                <w:spacing w:val="-4"/>
                <w:sz w:val="22"/>
              </w:rPr>
            </w:pPr>
            <w:r w:rsidRPr="00AF7AFA">
              <w:rPr>
                <w:rFonts w:ascii="Times New Roman" w:hAnsi="Times New Roman" w:cs="Times New Roman"/>
                <w:spacing w:val="-4"/>
                <w:sz w:val="22"/>
              </w:rPr>
              <w:t>Financial instruments with</w:t>
            </w:r>
          </w:p>
          <w:p w14:paraId="0325653C" w14:textId="77777777" w:rsidR="007835CB" w:rsidRPr="00AF7AFA" w:rsidRDefault="00206358" w:rsidP="00206358">
            <w:pPr>
              <w:pStyle w:val="NoSpacing"/>
              <w:tabs>
                <w:tab w:val="clear" w:pos="680"/>
                <w:tab w:val="clear" w:pos="907"/>
                <w:tab w:val="left" w:pos="914"/>
              </w:tabs>
              <w:ind w:left="1094"/>
              <w:rPr>
                <w:rFonts w:ascii="Times New Roman" w:hAnsi="Times New Roman" w:cs="Times New Roman"/>
                <w:sz w:val="22"/>
              </w:rPr>
            </w:pPr>
            <w:r w:rsidRPr="00AF7AFA">
              <w:rPr>
                <w:rFonts w:ascii="Times New Roman" w:hAnsi="Times New Roman" w:cs="Times New Roman"/>
                <w:sz w:val="22"/>
              </w:rPr>
              <w:t xml:space="preserve">   </w:t>
            </w:r>
            <w:r w:rsidR="007835CB" w:rsidRPr="00AF7AFA">
              <w:rPr>
                <w:rFonts w:ascii="Times New Roman" w:hAnsi="Times New Roman" w:cs="Times New Roman"/>
                <w:sz w:val="22"/>
              </w:rPr>
              <w:t xml:space="preserve">variable interest rate </w:t>
            </w:r>
          </w:p>
        </w:tc>
        <w:tc>
          <w:tcPr>
            <w:tcW w:w="1260" w:type="dxa"/>
            <w:vAlign w:val="bottom"/>
          </w:tcPr>
          <w:p w14:paraId="4CA95576" w14:textId="2DB8C8A2" w:rsidR="007835CB" w:rsidRPr="00AF7AFA" w:rsidRDefault="00D16464" w:rsidP="005F1365">
            <w:pPr>
              <w:pStyle w:val="NoSpacing"/>
              <w:tabs>
                <w:tab w:val="left" w:pos="1170"/>
              </w:tabs>
              <w:jc w:val="right"/>
              <w:rPr>
                <w:rFonts w:ascii="Times New Roman" w:hAnsi="Times New Roman" w:cs="Times New Roman"/>
                <w:sz w:val="22"/>
              </w:rPr>
            </w:pPr>
            <w:r w:rsidRPr="00AF7AFA">
              <w:rPr>
                <w:rFonts w:ascii="Times New Roman" w:hAnsi="Times New Roman" w:cs="Times New Roman"/>
                <w:sz w:val="22"/>
              </w:rPr>
              <w:t>(175)</w:t>
            </w:r>
          </w:p>
        </w:tc>
        <w:tc>
          <w:tcPr>
            <w:tcW w:w="180" w:type="dxa"/>
            <w:vAlign w:val="bottom"/>
          </w:tcPr>
          <w:p w14:paraId="17405F39" w14:textId="77777777" w:rsidR="007835CB" w:rsidRPr="00AF7AFA" w:rsidRDefault="007835CB" w:rsidP="005F1365">
            <w:pPr>
              <w:pStyle w:val="NoSpacing"/>
              <w:tabs>
                <w:tab w:val="left" w:pos="1170"/>
              </w:tabs>
              <w:jc w:val="right"/>
              <w:rPr>
                <w:rFonts w:ascii="Times New Roman" w:hAnsi="Times New Roman" w:cs="Times New Roman"/>
                <w:sz w:val="22"/>
              </w:rPr>
            </w:pPr>
          </w:p>
        </w:tc>
        <w:tc>
          <w:tcPr>
            <w:tcW w:w="1260" w:type="dxa"/>
            <w:vAlign w:val="bottom"/>
          </w:tcPr>
          <w:p w14:paraId="1B91BF89" w14:textId="5E313229" w:rsidR="007835CB" w:rsidRPr="00AF7AFA" w:rsidRDefault="00D16464" w:rsidP="005F1365">
            <w:pPr>
              <w:pStyle w:val="NoSpacing"/>
              <w:tabs>
                <w:tab w:val="left" w:pos="1170"/>
              </w:tabs>
              <w:ind w:right="50"/>
              <w:jc w:val="right"/>
              <w:rPr>
                <w:rFonts w:ascii="Times New Roman" w:hAnsi="Times New Roman" w:cs="Times New Roman"/>
                <w:sz w:val="22"/>
              </w:rPr>
            </w:pPr>
            <w:r w:rsidRPr="00AF7AFA">
              <w:rPr>
                <w:rFonts w:ascii="Times New Roman" w:hAnsi="Times New Roman" w:cs="Times New Roman"/>
                <w:sz w:val="22"/>
              </w:rPr>
              <w:t>175</w:t>
            </w:r>
          </w:p>
        </w:tc>
        <w:tc>
          <w:tcPr>
            <w:tcW w:w="281" w:type="dxa"/>
            <w:vAlign w:val="bottom"/>
          </w:tcPr>
          <w:p w14:paraId="416DBC97" w14:textId="77777777" w:rsidR="007835CB" w:rsidRPr="00AF7AFA" w:rsidRDefault="007835CB" w:rsidP="005F1365">
            <w:pPr>
              <w:pStyle w:val="NoSpacing"/>
              <w:tabs>
                <w:tab w:val="left" w:pos="1170"/>
              </w:tabs>
              <w:jc w:val="right"/>
              <w:rPr>
                <w:rFonts w:ascii="Times New Roman" w:hAnsi="Times New Roman" w:cs="Times New Roman"/>
                <w:sz w:val="22"/>
              </w:rPr>
            </w:pPr>
          </w:p>
        </w:tc>
        <w:tc>
          <w:tcPr>
            <w:tcW w:w="1260" w:type="dxa"/>
            <w:vAlign w:val="bottom"/>
          </w:tcPr>
          <w:p w14:paraId="29E8D42F" w14:textId="205E3D91" w:rsidR="007835CB" w:rsidRPr="00AF7AFA" w:rsidRDefault="00D16464" w:rsidP="00AF7AFA">
            <w:pPr>
              <w:pStyle w:val="NoSpacing"/>
              <w:tabs>
                <w:tab w:val="left" w:pos="1170"/>
              </w:tabs>
              <w:ind w:right="105"/>
              <w:jc w:val="right"/>
              <w:rPr>
                <w:rFonts w:ascii="Times New Roman" w:hAnsi="Times New Roman" w:cs="Times New Roman"/>
                <w:sz w:val="22"/>
              </w:rPr>
            </w:pPr>
            <w:r w:rsidRPr="00AF7AFA">
              <w:rPr>
                <w:rFonts w:ascii="Times New Roman" w:hAnsi="Times New Roman" w:cs="Times New Roman"/>
                <w:sz w:val="22"/>
              </w:rPr>
              <w:t>-</w:t>
            </w:r>
          </w:p>
        </w:tc>
        <w:tc>
          <w:tcPr>
            <w:tcW w:w="180" w:type="dxa"/>
            <w:vAlign w:val="bottom"/>
          </w:tcPr>
          <w:p w14:paraId="6420D50E" w14:textId="77777777" w:rsidR="007835CB" w:rsidRPr="00AF7AFA" w:rsidRDefault="007835CB" w:rsidP="005F1365">
            <w:pPr>
              <w:pStyle w:val="NoSpacing"/>
              <w:tabs>
                <w:tab w:val="left" w:pos="1170"/>
              </w:tabs>
              <w:jc w:val="right"/>
              <w:rPr>
                <w:rFonts w:ascii="Times New Roman" w:hAnsi="Times New Roman" w:cs="Times New Roman"/>
                <w:sz w:val="22"/>
              </w:rPr>
            </w:pPr>
          </w:p>
        </w:tc>
        <w:tc>
          <w:tcPr>
            <w:tcW w:w="1170" w:type="dxa"/>
            <w:vAlign w:val="bottom"/>
          </w:tcPr>
          <w:p w14:paraId="5A9A6CF3" w14:textId="5A6CAD7B" w:rsidR="007835CB" w:rsidRPr="00AF7AFA" w:rsidRDefault="00D16464" w:rsidP="000636FF">
            <w:pPr>
              <w:pStyle w:val="NoSpacing"/>
              <w:tabs>
                <w:tab w:val="clear" w:pos="680"/>
                <w:tab w:val="clear" w:pos="907"/>
                <w:tab w:val="left" w:pos="545"/>
                <w:tab w:val="left" w:pos="635"/>
                <w:tab w:val="left" w:pos="815"/>
                <w:tab w:val="left" w:pos="1170"/>
              </w:tabs>
              <w:ind w:right="190"/>
              <w:jc w:val="right"/>
              <w:rPr>
                <w:rFonts w:ascii="Times New Roman" w:hAnsi="Times New Roman" w:cs="Times New Roman"/>
                <w:sz w:val="22"/>
              </w:rPr>
            </w:pPr>
            <w:r w:rsidRPr="00AF7AFA">
              <w:rPr>
                <w:rFonts w:ascii="Times New Roman" w:hAnsi="Times New Roman" w:cs="Times New Roman"/>
                <w:sz w:val="22"/>
              </w:rPr>
              <w:t>-</w:t>
            </w:r>
          </w:p>
        </w:tc>
      </w:tr>
      <w:tr w:rsidR="003D1D37" w:rsidRPr="00AF7AFA" w14:paraId="04707D0D" w14:textId="77777777" w:rsidTr="00AF7AFA">
        <w:trPr>
          <w:trHeight w:val="92"/>
        </w:trPr>
        <w:tc>
          <w:tcPr>
            <w:tcW w:w="3589" w:type="dxa"/>
          </w:tcPr>
          <w:p w14:paraId="07A79271" w14:textId="77777777" w:rsidR="003D1D37" w:rsidRPr="00AF7AFA" w:rsidRDefault="003D1D37" w:rsidP="00206358">
            <w:pPr>
              <w:pStyle w:val="NoSpacing"/>
              <w:tabs>
                <w:tab w:val="clear" w:pos="680"/>
                <w:tab w:val="clear" w:pos="907"/>
                <w:tab w:val="left" w:pos="914"/>
              </w:tabs>
              <w:ind w:left="1094"/>
              <w:rPr>
                <w:rFonts w:ascii="Times New Roman" w:hAnsi="Times New Roman" w:cstheme="minorBidi"/>
                <w:sz w:val="22"/>
                <w:cs/>
              </w:rPr>
            </w:pPr>
          </w:p>
        </w:tc>
        <w:tc>
          <w:tcPr>
            <w:tcW w:w="1260" w:type="dxa"/>
            <w:vAlign w:val="bottom"/>
          </w:tcPr>
          <w:p w14:paraId="42A9AB07" w14:textId="77777777" w:rsidR="003D1D37" w:rsidRPr="00AF7AFA" w:rsidRDefault="003D1D37" w:rsidP="005F1365">
            <w:pPr>
              <w:pStyle w:val="NoSpacing"/>
              <w:tabs>
                <w:tab w:val="left" w:pos="1170"/>
              </w:tabs>
              <w:jc w:val="right"/>
              <w:rPr>
                <w:rFonts w:ascii="Times New Roman" w:hAnsi="Times New Roman" w:cs="Times New Roman"/>
                <w:sz w:val="22"/>
              </w:rPr>
            </w:pPr>
          </w:p>
        </w:tc>
        <w:tc>
          <w:tcPr>
            <w:tcW w:w="180" w:type="dxa"/>
            <w:vAlign w:val="bottom"/>
          </w:tcPr>
          <w:p w14:paraId="02130B4E" w14:textId="77777777" w:rsidR="003D1D37" w:rsidRPr="00AF7AFA" w:rsidRDefault="003D1D37" w:rsidP="005F1365">
            <w:pPr>
              <w:pStyle w:val="NoSpacing"/>
              <w:tabs>
                <w:tab w:val="left" w:pos="1170"/>
              </w:tabs>
              <w:jc w:val="right"/>
              <w:rPr>
                <w:rFonts w:ascii="Times New Roman" w:hAnsi="Times New Roman" w:cs="Times New Roman"/>
                <w:sz w:val="22"/>
              </w:rPr>
            </w:pPr>
          </w:p>
        </w:tc>
        <w:tc>
          <w:tcPr>
            <w:tcW w:w="1260" w:type="dxa"/>
            <w:vAlign w:val="bottom"/>
          </w:tcPr>
          <w:p w14:paraId="2FA5680F" w14:textId="77777777" w:rsidR="003D1D37" w:rsidRPr="00AF7AFA" w:rsidRDefault="003D1D37" w:rsidP="005F1365">
            <w:pPr>
              <w:pStyle w:val="NoSpacing"/>
              <w:tabs>
                <w:tab w:val="left" w:pos="1170"/>
              </w:tabs>
              <w:ind w:right="50"/>
              <w:jc w:val="right"/>
              <w:rPr>
                <w:rFonts w:ascii="Times New Roman" w:hAnsi="Times New Roman" w:cs="Times New Roman"/>
                <w:sz w:val="22"/>
              </w:rPr>
            </w:pPr>
          </w:p>
        </w:tc>
        <w:tc>
          <w:tcPr>
            <w:tcW w:w="281" w:type="dxa"/>
            <w:vAlign w:val="bottom"/>
          </w:tcPr>
          <w:p w14:paraId="7795CE2E" w14:textId="77777777" w:rsidR="003D1D37" w:rsidRPr="00AF7AFA" w:rsidRDefault="003D1D37" w:rsidP="005F1365">
            <w:pPr>
              <w:pStyle w:val="NoSpacing"/>
              <w:tabs>
                <w:tab w:val="left" w:pos="1170"/>
              </w:tabs>
              <w:jc w:val="right"/>
              <w:rPr>
                <w:rFonts w:ascii="Times New Roman" w:hAnsi="Times New Roman" w:cs="Times New Roman"/>
                <w:sz w:val="22"/>
              </w:rPr>
            </w:pPr>
          </w:p>
        </w:tc>
        <w:tc>
          <w:tcPr>
            <w:tcW w:w="1260" w:type="dxa"/>
            <w:vAlign w:val="bottom"/>
          </w:tcPr>
          <w:p w14:paraId="4913BD89" w14:textId="77777777" w:rsidR="003D1D37" w:rsidRPr="00AF7AFA" w:rsidRDefault="003D1D37" w:rsidP="00AF7AFA">
            <w:pPr>
              <w:pStyle w:val="NoSpacing"/>
              <w:tabs>
                <w:tab w:val="left" w:pos="1170"/>
              </w:tabs>
              <w:ind w:right="105"/>
              <w:jc w:val="right"/>
              <w:rPr>
                <w:rFonts w:ascii="Times New Roman" w:hAnsi="Times New Roman" w:cs="Times New Roman"/>
                <w:sz w:val="22"/>
              </w:rPr>
            </w:pPr>
          </w:p>
        </w:tc>
        <w:tc>
          <w:tcPr>
            <w:tcW w:w="180" w:type="dxa"/>
            <w:vAlign w:val="bottom"/>
          </w:tcPr>
          <w:p w14:paraId="155B104E" w14:textId="77777777" w:rsidR="003D1D37" w:rsidRPr="00AF7AFA" w:rsidRDefault="003D1D37" w:rsidP="005F1365">
            <w:pPr>
              <w:pStyle w:val="NoSpacing"/>
              <w:tabs>
                <w:tab w:val="left" w:pos="1170"/>
              </w:tabs>
              <w:jc w:val="right"/>
              <w:rPr>
                <w:rFonts w:ascii="Times New Roman" w:hAnsi="Times New Roman" w:cs="Times New Roman"/>
                <w:sz w:val="22"/>
              </w:rPr>
            </w:pPr>
          </w:p>
        </w:tc>
        <w:tc>
          <w:tcPr>
            <w:tcW w:w="1170" w:type="dxa"/>
            <w:vAlign w:val="bottom"/>
          </w:tcPr>
          <w:p w14:paraId="618D4A83" w14:textId="77777777" w:rsidR="003D1D37" w:rsidRPr="00AF7AFA" w:rsidRDefault="003D1D37" w:rsidP="00AF7AFA">
            <w:pPr>
              <w:pStyle w:val="NoSpacing"/>
              <w:tabs>
                <w:tab w:val="clear" w:pos="680"/>
                <w:tab w:val="clear" w:pos="907"/>
                <w:tab w:val="left" w:pos="545"/>
                <w:tab w:val="left" w:pos="635"/>
                <w:tab w:val="left" w:pos="1170"/>
              </w:tabs>
              <w:ind w:right="190"/>
              <w:jc w:val="right"/>
              <w:rPr>
                <w:rFonts w:ascii="Times New Roman" w:hAnsi="Times New Roman" w:cs="Times New Roman"/>
                <w:sz w:val="22"/>
              </w:rPr>
            </w:pPr>
          </w:p>
        </w:tc>
      </w:tr>
      <w:tr w:rsidR="003D1D37" w:rsidRPr="00AF7AFA" w14:paraId="410813D4" w14:textId="77777777" w:rsidTr="00AF7AFA">
        <w:tc>
          <w:tcPr>
            <w:tcW w:w="3589" w:type="dxa"/>
          </w:tcPr>
          <w:p w14:paraId="6A7A200E" w14:textId="57F5F259" w:rsidR="003D1D37" w:rsidRPr="00AF7AFA" w:rsidRDefault="003D1D37" w:rsidP="00206358">
            <w:pPr>
              <w:pStyle w:val="NoSpacing"/>
              <w:tabs>
                <w:tab w:val="clear" w:pos="680"/>
                <w:tab w:val="clear" w:pos="907"/>
                <w:tab w:val="left" w:pos="914"/>
              </w:tabs>
              <w:ind w:left="1094"/>
              <w:rPr>
                <w:rFonts w:ascii="Times New Roman" w:hAnsi="Times New Roman" w:cs="Times New Roman"/>
                <w:sz w:val="22"/>
              </w:rPr>
            </w:pPr>
            <w:r w:rsidRPr="00AF7AFA">
              <w:rPr>
                <w:rFonts w:ascii="Times New Roman" w:hAnsi="Times New Roman" w:cs="Times New Roman"/>
                <w:b/>
                <w:bCs/>
                <w:i/>
                <w:iCs/>
                <w:sz w:val="22"/>
              </w:rPr>
              <w:t>202</w:t>
            </w:r>
            <w:r w:rsidR="00C24BB4" w:rsidRPr="00AF7AFA">
              <w:rPr>
                <w:rFonts w:ascii="Times New Roman" w:hAnsi="Times New Roman" w:cs="Times New Roman"/>
                <w:b/>
                <w:bCs/>
                <w:i/>
                <w:iCs/>
                <w:sz w:val="22"/>
              </w:rPr>
              <w:t>2</w:t>
            </w:r>
          </w:p>
        </w:tc>
        <w:tc>
          <w:tcPr>
            <w:tcW w:w="1260" w:type="dxa"/>
            <w:vAlign w:val="bottom"/>
          </w:tcPr>
          <w:p w14:paraId="6A2CAC19" w14:textId="77777777" w:rsidR="003D1D37" w:rsidRPr="00AF7AFA" w:rsidRDefault="003D1D37" w:rsidP="005F1365">
            <w:pPr>
              <w:pStyle w:val="NoSpacing"/>
              <w:tabs>
                <w:tab w:val="left" w:pos="1170"/>
              </w:tabs>
              <w:jc w:val="right"/>
              <w:rPr>
                <w:rFonts w:ascii="Times New Roman" w:hAnsi="Times New Roman" w:cs="Times New Roman"/>
                <w:sz w:val="22"/>
              </w:rPr>
            </w:pPr>
          </w:p>
        </w:tc>
        <w:tc>
          <w:tcPr>
            <w:tcW w:w="180" w:type="dxa"/>
            <w:vAlign w:val="bottom"/>
          </w:tcPr>
          <w:p w14:paraId="4ED33451" w14:textId="77777777" w:rsidR="003D1D37" w:rsidRPr="00AF7AFA" w:rsidRDefault="003D1D37" w:rsidP="005F1365">
            <w:pPr>
              <w:pStyle w:val="NoSpacing"/>
              <w:tabs>
                <w:tab w:val="left" w:pos="1170"/>
              </w:tabs>
              <w:jc w:val="right"/>
              <w:rPr>
                <w:rFonts w:ascii="Times New Roman" w:hAnsi="Times New Roman" w:cs="Times New Roman"/>
                <w:sz w:val="22"/>
              </w:rPr>
            </w:pPr>
          </w:p>
        </w:tc>
        <w:tc>
          <w:tcPr>
            <w:tcW w:w="1260" w:type="dxa"/>
            <w:vAlign w:val="bottom"/>
          </w:tcPr>
          <w:p w14:paraId="178ADD39" w14:textId="77777777" w:rsidR="003D1D37" w:rsidRPr="00AF7AFA" w:rsidRDefault="003D1D37" w:rsidP="005F1365">
            <w:pPr>
              <w:pStyle w:val="NoSpacing"/>
              <w:tabs>
                <w:tab w:val="left" w:pos="1170"/>
              </w:tabs>
              <w:ind w:right="50"/>
              <w:jc w:val="right"/>
              <w:rPr>
                <w:rFonts w:ascii="Times New Roman" w:hAnsi="Times New Roman" w:cs="Times New Roman"/>
                <w:sz w:val="22"/>
              </w:rPr>
            </w:pPr>
          </w:p>
        </w:tc>
        <w:tc>
          <w:tcPr>
            <w:tcW w:w="281" w:type="dxa"/>
            <w:vAlign w:val="bottom"/>
          </w:tcPr>
          <w:p w14:paraId="4555865C" w14:textId="77777777" w:rsidR="003D1D37" w:rsidRPr="00AF7AFA" w:rsidRDefault="003D1D37" w:rsidP="005F1365">
            <w:pPr>
              <w:pStyle w:val="NoSpacing"/>
              <w:tabs>
                <w:tab w:val="left" w:pos="1170"/>
              </w:tabs>
              <w:jc w:val="right"/>
              <w:rPr>
                <w:rFonts w:ascii="Times New Roman" w:hAnsi="Times New Roman" w:cs="Times New Roman"/>
                <w:sz w:val="22"/>
              </w:rPr>
            </w:pPr>
          </w:p>
        </w:tc>
        <w:tc>
          <w:tcPr>
            <w:tcW w:w="1260" w:type="dxa"/>
            <w:vAlign w:val="bottom"/>
          </w:tcPr>
          <w:p w14:paraId="7D10492A" w14:textId="77777777" w:rsidR="003D1D37" w:rsidRPr="00AF7AFA" w:rsidRDefault="003D1D37" w:rsidP="00AF7AFA">
            <w:pPr>
              <w:pStyle w:val="NoSpacing"/>
              <w:tabs>
                <w:tab w:val="left" w:pos="1170"/>
              </w:tabs>
              <w:ind w:right="105"/>
              <w:jc w:val="right"/>
              <w:rPr>
                <w:rFonts w:ascii="Times New Roman" w:hAnsi="Times New Roman" w:cs="Times New Roman"/>
                <w:sz w:val="22"/>
              </w:rPr>
            </w:pPr>
          </w:p>
        </w:tc>
        <w:tc>
          <w:tcPr>
            <w:tcW w:w="180" w:type="dxa"/>
            <w:vAlign w:val="bottom"/>
          </w:tcPr>
          <w:p w14:paraId="74D3D6FA" w14:textId="77777777" w:rsidR="003D1D37" w:rsidRPr="00AF7AFA" w:rsidRDefault="003D1D37" w:rsidP="005F1365">
            <w:pPr>
              <w:pStyle w:val="NoSpacing"/>
              <w:tabs>
                <w:tab w:val="left" w:pos="1170"/>
              </w:tabs>
              <w:jc w:val="right"/>
              <w:rPr>
                <w:rFonts w:ascii="Times New Roman" w:hAnsi="Times New Roman" w:cs="Times New Roman"/>
                <w:sz w:val="22"/>
              </w:rPr>
            </w:pPr>
          </w:p>
        </w:tc>
        <w:tc>
          <w:tcPr>
            <w:tcW w:w="1170" w:type="dxa"/>
            <w:vAlign w:val="bottom"/>
          </w:tcPr>
          <w:p w14:paraId="7DEB256F" w14:textId="77777777" w:rsidR="003D1D37" w:rsidRPr="00AF7AFA" w:rsidRDefault="003D1D37" w:rsidP="00AF7AFA">
            <w:pPr>
              <w:pStyle w:val="NoSpacing"/>
              <w:tabs>
                <w:tab w:val="clear" w:pos="680"/>
                <w:tab w:val="clear" w:pos="907"/>
                <w:tab w:val="left" w:pos="545"/>
                <w:tab w:val="left" w:pos="635"/>
                <w:tab w:val="left" w:pos="1170"/>
              </w:tabs>
              <w:ind w:right="190"/>
              <w:jc w:val="right"/>
              <w:rPr>
                <w:rFonts w:ascii="Times New Roman" w:hAnsi="Times New Roman" w:cs="Times New Roman"/>
                <w:sz w:val="22"/>
              </w:rPr>
            </w:pPr>
          </w:p>
        </w:tc>
      </w:tr>
      <w:tr w:rsidR="00C24BB4" w:rsidRPr="00AF7AFA" w14:paraId="2A0DD413" w14:textId="77777777" w:rsidTr="00AF7AFA">
        <w:tc>
          <w:tcPr>
            <w:tcW w:w="3589" w:type="dxa"/>
          </w:tcPr>
          <w:p w14:paraId="6DED7345" w14:textId="77777777" w:rsidR="00C24BB4" w:rsidRPr="00AF7AFA" w:rsidRDefault="00C24BB4" w:rsidP="00C24BB4">
            <w:pPr>
              <w:pStyle w:val="NoSpacing"/>
              <w:tabs>
                <w:tab w:val="clear" w:pos="680"/>
                <w:tab w:val="clear" w:pos="907"/>
                <w:tab w:val="left" w:pos="914"/>
              </w:tabs>
              <w:ind w:left="1094"/>
              <w:rPr>
                <w:rFonts w:ascii="Times New Roman" w:hAnsi="Times New Roman" w:cs="Times New Roman"/>
                <w:spacing w:val="-4"/>
                <w:sz w:val="22"/>
              </w:rPr>
            </w:pPr>
            <w:r w:rsidRPr="00AF7AFA">
              <w:rPr>
                <w:rFonts w:ascii="Times New Roman" w:hAnsi="Times New Roman" w:cs="Times New Roman"/>
                <w:spacing w:val="-4"/>
                <w:sz w:val="22"/>
              </w:rPr>
              <w:t>Financial instruments with</w:t>
            </w:r>
          </w:p>
          <w:p w14:paraId="496C144E" w14:textId="77777777" w:rsidR="00C24BB4" w:rsidRPr="00AF7AFA" w:rsidRDefault="00C24BB4" w:rsidP="00C24BB4">
            <w:pPr>
              <w:pStyle w:val="NoSpacing"/>
              <w:tabs>
                <w:tab w:val="clear" w:pos="680"/>
                <w:tab w:val="clear" w:pos="907"/>
                <w:tab w:val="left" w:pos="914"/>
              </w:tabs>
              <w:ind w:left="1094"/>
              <w:rPr>
                <w:rFonts w:ascii="Times New Roman" w:hAnsi="Times New Roman" w:cs="Times New Roman"/>
                <w:sz w:val="22"/>
              </w:rPr>
            </w:pPr>
            <w:r w:rsidRPr="00AF7AFA">
              <w:rPr>
                <w:rFonts w:ascii="Times New Roman" w:hAnsi="Times New Roman" w:cs="Times New Roman"/>
                <w:sz w:val="22"/>
              </w:rPr>
              <w:t xml:space="preserve">   variable interest rate</w:t>
            </w:r>
          </w:p>
        </w:tc>
        <w:tc>
          <w:tcPr>
            <w:tcW w:w="1260" w:type="dxa"/>
            <w:vAlign w:val="bottom"/>
          </w:tcPr>
          <w:p w14:paraId="5253C016" w14:textId="0F3893D3" w:rsidR="00C24BB4" w:rsidRPr="00AF7AFA" w:rsidRDefault="00C24BB4" w:rsidP="00C24BB4">
            <w:pPr>
              <w:pStyle w:val="NoSpacing"/>
              <w:tabs>
                <w:tab w:val="left" w:pos="1170"/>
              </w:tabs>
              <w:jc w:val="right"/>
              <w:rPr>
                <w:rFonts w:ascii="Times New Roman" w:hAnsi="Times New Roman" w:cs="Times New Roman"/>
                <w:sz w:val="22"/>
              </w:rPr>
            </w:pPr>
            <w:r w:rsidRPr="00AF7AFA">
              <w:rPr>
                <w:rFonts w:ascii="Times New Roman" w:hAnsi="Times New Roman" w:cs="Times New Roman"/>
                <w:sz w:val="22"/>
              </w:rPr>
              <w:t>(812)</w:t>
            </w:r>
          </w:p>
        </w:tc>
        <w:tc>
          <w:tcPr>
            <w:tcW w:w="180" w:type="dxa"/>
            <w:vAlign w:val="bottom"/>
          </w:tcPr>
          <w:p w14:paraId="71FCFE54" w14:textId="77777777" w:rsidR="00C24BB4" w:rsidRPr="00AF7AFA" w:rsidRDefault="00C24BB4" w:rsidP="00C24BB4">
            <w:pPr>
              <w:pStyle w:val="NoSpacing"/>
              <w:tabs>
                <w:tab w:val="left" w:pos="1170"/>
              </w:tabs>
              <w:jc w:val="right"/>
              <w:rPr>
                <w:rFonts w:ascii="Times New Roman" w:hAnsi="Times New Roman" w:cs="Times New Roman"/>
                <w:sz w:val="22"/>
              </w:rPr>
            </w:pPr>
          </w:p>
        </w:tc>
        <w:tc>
          <w:tcPr>
            <w:tcW w:w="1260" w:type="dxa"/>
            <w:vAlign w:val="bottom"/>
          </w:tcPr>
          <w:p w14:paraId="11B5E3C4" w14:textId="724A3B2C" w:rsidR="00C24BB4" w:rsidRPr="00AF7AFA" w:rsidRDefault="00C24BB4" w:rsidP="00C24BB4">
            <w:pPr>
              <w:pStyle w:val="NoSpacing"/>
              <w:tabs>
                <w:tab w:val="left" w:pos="1170"/>
              </w:tabs>
              <w:ind w:right="50"/>
              <w:jc w:val="right"/>
              <w:rPr>
                <w:rFonts w:ascii="Times New Roman" w:hAnsi="Times New Roman" w:cs="Times New Roman"/>
                <w:sz w:val="22"/>
              </w:rPr>
            </w:pPr>
            <w:r w:rsidRPr="00AF7AFA">
              <w:rPr>
                <w:rFonts w:ascii="Times New Roman" w:hAnsi="Times New Roman" w:cs="Times New Roman"/>
                <w:sz w:val="22"/>
              </w:rPr>
              <w:t>812</w:t>
            </w:r>
          </w:p>
        </w:tc>
        <w:tc>
          <w:tcPr>
            <w:tcW w:w="281" w:type="dxa"/>
            <w:vAlign w:val="bottom"/>
          </w:tcPr>
          <w:p w14:paraId="09EF8470" w14:textId="77777777" w:rsidR="00C24BB4" w:rsidRPr="00AF7AFA" w:rsidRDefault="00C24BB4" w:rsidP="00C24BB4">
            <w:pPr>
              <w:pStyle w:val="NoSpacing"/>
              <w:tabs>
                <w:tab w:val="left" w:pos="1170"/>
              </w:tabs>
              <w:jc w:val="right"/>
              <w:rPr>
                <w:rFonts w:ascii="Times New Roman" w:hAnsi="Times New Roman" w:cs="Times New Roman"/>
                <w:sz w:val="22"/>
              </w:rPr>
            </w:pPr>
          </w:p>
        </w:tc>
        <w:tc>
          <w:tcPr>
            <w:tcW w:w="1260" w:type="dxa"/>
            <w:vAlign w:val="bottom"/>
          </w:tcPr>
          <w:p w14:paraId="44B872F0" w14:textId="5B8098AC" w:rsidR="00C24BB4" w:rsidRPr="00AF7AFA" w:rsidRDefault="00C24BB4" w:rsidP="00AF7AFA">
            <w:pPr>
              <w:pStyle w:val="NoSpacing"/>
              <w:tabs>
                <w:tab w:val="left" w:pos="551"/>
              </w:tabs>
              <w:ind w:right="105"/>
              <w:jc w:val="right"/>
              <w:rPr>
                <w:rFonts w:ascii="Times New Roman" w:hAnsi="Times New Roman" w:cs="Times New Roman"/>
                <w:sz w:val="22"/>
              </w:rPr>
            </w:pPr>
            <w:r w:rsidRPr="00AF7AFA">
              <w:rPr>
                <w:rFonts w:ascii="Times New Roman" w:hAnsi="Times New Roman" w:cs="Times New Roman"/>
                <w:sz w:val="22"/>
              </w:rPr>
              <w:t>-</w:t>
            </w:r>
          </w:p>
        </w:tc>
        <w:tc>
          <w:tcPr>
            <w:tcW w:w="180" w:type="dxa"/>
            <w:vAlign w:val="bottom"/>
          </w:tcPr>
          <w:p w14:paraId="731E2824" w14:textId="77777777" w:rsidR="00C24BB4" w:rsidRPr="00AF7AFA" w:rsidRDefault="00C24BB4" w:rsidP="006519B7">
            <w:pPr>
              <w:pStyle w:val="NoSpacing"/>
              <w:tabs>
                <w:tab w:val="left" w:pos="1170"/>
              </w:tabs>
              <w:jc w:val="right"/>
              <w:rPr>
                <w:rFonts w:ascii="Times New Roman" w:hAnsi="Times New Roman" w:cs="Times New Roman"/>
                <w:sz w:val="22"/>
              </w:rPr>
            </w:pPr>
          </w:p>
        </w:tc>
        <w:tc>
          <w:tcPr>
            <w:tcW w:w="1170" w:type="dxa"/>
            <w:vAlign w:val="bottom"/>
          </w:tcPr>
          <w:p w14:paraId="66F6EDCE" w14:textId="633643A7" w:rsidR="00C24BB4" w:rsidRPr="00AF7AFA" w:rsidRDefault="00C24BB4" w:rsidP="00AF7AFA">
            <w:pPr>
              <w:pStyle w:val="NoSpacing"/>
              <w:tabs>
                <w:tab w:val="clear" w:pos="680"/>
                <w:tab w:val="clear" w:pos="907"/>
                <w:tab w:val="left" w:pos="545"/>
                <w:tab w:val="left" w:pos="635"/>
                <w:tab w:val="left" w:pos="1170"/>
              </w:tabs>
              <w:ind w:right="190"/>
              <w:jc w:val="right"/>
              <w:rPr>
                <w:rFonts w:ascii="Times New Roman" w:hAnsi="Times New Roman" w:cs="Times New Roman"/>
                <w:sz w:val="22"/>
              </w:rPr>
            </w:pPr>
            <w:r w:rsidRPr="00AF7AFA">
              <w:rPr>
                <w:rFonts w:ascii="Times New Roman" w:hAnsi="Times New Roman" w:cs="Times New Roman"/>
                <w:sz w:val="22"/>
              </w:rPr>
              <w:t>-</w:t>
            </w:r>
          </w:p>
        </w:tc>
      </w:tr>
    </w:tbl>
    <w:p w14:paraId="6F8DA761" w14:textId="77777777" w:rsidR="007835CB" w:rsidRPr="003D1D37" w:rsidRDefault="007835CB" w:rsidP="00262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5"/>
        <w:jc w:val="thaiDistribute"/>
        <w:rPr>
          <w:rFonts w:ascii="Times New Roman" w:hAnsi="Times New Roman" w:cs="Times New Roman"/>
          <w:sz w:val="22"/>
          <w:szCs w:val="22"/>
        </w:rPr>
      </w:pPr>
    </w:p>
    <w:p w14:paraId="285B2335" w14:textId="77777777" w:rsidR="007835CB" w:rsidRPr="009562EF" w:rsidRDefault="007835CB" w:rsidP="00494A20">
      <w:pPr>
        <w:pStyle w:val="block"/>
        <w:numPr>
          <w:ilvl w:val="0"/>
          <w:numId w:val="21"/>
        </w:numPr>
        <w:tabs>
          <w:tab w:val="decimal" w:pos="540"/>
        </w:tabs>
        <w:spacing w:after="0" w:line="240" w:lineRule="auto"/>
        <w:ind w:hanging="1065"/>
        <w:jc w:val="both"/>
        <w:rPr>
          <w:b/>
          <w:bCs/>
          <w:i/>
          <w:iCs/>
          <w:szCs w:val="22"/>
          <w:lang w:val="en-US"/>
        </w:rPr>
      </w:pPr>
      <w:r w:rsidRPr="009562EF">
        <w:rPr>
          <w:b/>
          <w:bCs/>
          <w:i/>
          <w:iCs/>
          <w:szCs w:val="22"/>
          <w:lang w:val="en-US"/>
        </w:rPr>
        <w:t>Hedg</w:t>
      </w:r>
      <w:r w:rsidR="009E1777">
        <w:rPr>
          <w:b/>
          <w:bCs/>
          <w:i/>
          <w:iCs/>
          <w:szCs w:val="22"/>
          <w:lang w:val="en-US"/>
        </w:rPr>
        <w:t>e</w:t>
      </w:r>
      <w:r w:rsidRPr="009562EF">
        <w:rPr>
          <w:b/>
          <w:bCs/>
          <w:i/>
          <w:iCs/>
          <w:szCs w:val="22"/>
          <w:lang w:val="en-US"/>
        </w:rPr>
        <w:t xml:space="preserve"> accounting</w:t>
      </w:r>
    </w:p>
    <w:p w14:paraId="4B62828B" w14:textId="77777777" w:rsidR="00C24687" w:rsidRPr="003D1D37" w:rsidRDefault="00C24687" w:rsidP="007835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5"/>
        <w:jc w:val="thaiDistribute"/>
        <w:rPr>
          <w:rFonts w:ascii="Times New Roman" w:hAnsi="Times New Roman" w:cs="Times New Roman"/>
          <w:sz w:val="22"/>
          <w:szCs w:val="22"/>
        </w:rPr>
      </w:pPr>
    </w:p>
    <w:p w14:paraId="1D36E39E" w14:textId="77777777" w:rsidR="00434B0E" w:rsidRPr="009562EF" w:rsidRDefault="00434B0E" w:rsidP="00B7014B">
      <w:pPr>
        <w:tabs>
          <w:tab w:val="clear" w:pos="907"/>
          <w:tab w:val="left" w:pos="1170"/>
        </w:tabs>
        <w:spacing w:line="240" w:lineRule="auto"/>
        <w:ind w:left="1080" w:right="-27" w:hanging="531"/>
        <w:jc w:val="thaiDistribute"/>
        <w:rPr>
          <w:rFonts w:ascii="Times New Roman" w:hAnsi="Times New Roman" w:cs="Times New Roman"/>
          <w:b/>
          <w:bCs/>
          <w:i/>
          <w:iCs/>
          <w:sz w:val="22"/>
          <w:szCs w:val="22"/>
          <w:lang w:val="x-none" w:eastAsia="x-none"/>
        </w:rPr>
      </w:pPr>
      <w:r w:rsidRPr="009562EF">
        <w:rPr>
          <w:rFonts w:ascii="Times New Roman" w:hAnsi="Times New Roman" w:cs="Times New Roman"/>
          <w:b/>
          <w:bCs/>
          <w:i/>
          <w:iCs/>
          <w:sz w:val="22"/>
          <w:szCs w:val="22"/>
          <w:lang w:val="x-none" w:eastAsia="x-none"/>
        </w:rPr>
        <w:t>(</w:t>
      </w:r>
      <w:r w:rsidR="007835CB" w:rsidRPr="009562EF">
        <w:rPr>
          <w:rFonts w:ascii="Times New Roman" w:hAnsi="Times New Roman" w:cs="Times New Roman"/>
          <w:b/>
          <w:bCs/>
          <w:i/>
          <w:iCs/>
          <w:sz w:val="22"/>
          <w:szCs w:val="22"/>
          <w:lang w:eastAsia="x-none"/>
        </w:rPr>
        <w:t>c</w:t>
      </w:r>
      <w:r w:rsidRPr="009562EF">
        <w:rPr>
          <w:rFonts w:ascii="Times New Roman" w:hAnsi="Times New Roman" w:cs="Times New Roman"/>
          <w:b/>
          <w:bCs/>
          <w:i/>
          <w:iCs/>
          <w:sz w:val="22"/>
          <w:szCs w:val="22"/>
          <w:lang w:val="x-none" w:eastAsia="x-none"/>
        </w:rPr>
        <w:t>.</w:t>
      </w:r>
      <w:r w:rsidR="007835CB" w:rsidRPr="009562EF">
        <w:rPr>
          <w:rFonts w:ascii="Times New Roman" w:hAnsi="Times New Roman" w:cs="Times New Roman"/>
          <w:b/>
          <w:bCs/>
          <w:i/>
          <w:iCs/>
          <w:sz w:val="22"/>
          <w:szCs w:val="22"/>
          <w:lang w:eastAsia="x-none"/>
        </w:rPr>
        <w:t>1</w:t>
      </w:r>
      <w:r w:rsidRPr="009562EF">
        <w:rPr>
          <w:rFonts w:ascii="Times New Roman" w:hAnsi="Times New Roman" w:cs="Times New Roman"/>
          <w:b/>
          <w:bCs/>
          <w:i/>
          <w:iCs/>
          <w:sz w:val="22"/>
          <w:szCs w:val="22"/>
          <w:lang w:val="x-none" w:eastAsia="x-none"/>
        </w:rPr>
        <w:t>)  Cash flow hedges</w:t>
      </w:r>
    </w:p>
    <w:p w14:paraId="5DC6E50F" w14:textId="77777777" w:rsidR="00434B0E" w:rsidRPr="003D1D37" w:rsidRDefault="00434B0E" w:rsidP="00503713">
      <w:pPr>
        <w:pStyle w:val="block"/>
        <w:spacing w:after="0" w:line="240" w:lineRule="auto"/>
        <w:ind w:left="1080" w:hanging="533"/>
        <w:jc w:val="both"/>
        <w:rPr>
          <w:szCs w:val="22"/>
          <w:lang w:val="en-US"/>
        </w:rPr>
      </w:pPr>
    </w:p>
    <w:p w14:paraId="324E6749" w14:textId="77777777" w:rsidR="007835CB" w:rsidRPr="009562EF" w:rsidRDefault="007835CB" w:rsidP="005037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right="-7" w:hanging="533"/>
        <w:jc w:val="thaiDistribute"/>
        <w:rPr>
          <w:rFonts w:ascii="Times New Roman" w:hAnsi="Times New Roman" w:cs="Times New Roman"/>
          <w:sz w:val="22"/>
          <w:szCs w:val="22"/>
        </w:rPr>
      </w:pPr>
      <w:r w:rsidRPr="009562EF">
        <w:rPr>
          <w:rFonts w:ascii="Times New Roman" w:hAnsi="Times New Roman" w:cs="Times New Roman"/>
          <w:sz w:val="22"/>
          <w:szCs w:val="22"/>
        </w:rPr>
        <w:tab/>
        <w:t>The amounts at the reporting date relating to items designated as hedged items were as follows.</w:t>
      </w:r>
    </w:p>
    <w:p w14:paraId="04DD3882" w14:textId="77777777" w:rsidR="007835CB" w:rsidRPr="003D1D37" w:rsidRDefault="007835CB" w:rsidP="007835CB">
      <w:pPr>
        <w:tabs>
          <w:tab w:val="clear" w:pos="454"/>
          <w:tab w:val="clear" w:pos="907"/>
          <w:tab w:val="left" w:pos="900"/>
          <w:tab w:val="left" w:pos="1170"/>
        </w:tabs>
        <w:spacing w:line="240" w:lineRule="auto"/>
        <w:ind w:left="540" w:right="-7"/>
        <w:jc w:val="thaiDistribute"/>
        <w:rPr>
          <w:rFonts w:ascii="Times New Roman" w:hAnsi="Times New Roman" w:cs="Times New Roman"/>
          <w:sz w:val="22"/>
          <w:szCs w:val="22"/>
        </w:rPr>
      </w:pPr>
    </w:p>
    <w:tbl>
      <w:tblPr>
        <w:tblW w:w="8731" w:type="dxa"/>
        <w:tblInd w:w="990" w:type="dxa"/>
        <w:tblLayout w:type="fixed"/>
        <w:tblLook w:val="04A0" w:firstRow="1" w:lastRow="0" w:firstColumn="1" w:lastColumn="0" w:noHBand="0" w:noVBand="1"/>
      </w:tblPr>
      <w:tblGrid>
        <w:gridCol w:w="2160"/>
        <w:gridCol w:w="1440"/>
        <w:gridCol w:w="241"/>
        <w:gridCol w:w="929"/>
        <w:gridCol w:w="269"/>
        <w:gridCol w:w="902"/>
        <w:gridCol w:w="241"/>
        <w:gridCol w:w="2549"/>
      </w:tblGrid>
      <w:tr w:rsidR="003D1D37" w:rsidRPr="009562EF" w14:paraId="15884EEB" w14:textId="77777777" w:rsidTr="000636FF">
        <w:trPr>
          <w:tblHeader/>
        </w:trPr>
        <w:tc>
          <w:tcPr>
            <w:tcW w:w="2160" w:type="dxa"/>
            <w:shd w:val="clear" w:color="auto" w:fill="auto"/>
            <w:vAlign w:val="bottom"/>
          </w:tcPr>
          <w:p w14:paraId="35CD96AA" w14:textId="77777777" w:rsidR="003D1D37" w:rsidRPr="00AF7AFA" w:rsidRDefault="003D1D37" w:rsidP="00AF7AFA">
            <w:pPr>
              <w:pStyle w:val="block"/>
              <w:spacing w:after="0" w:line="240" w:lineRule="auto"/>
              <w:ind w:left="-21"/>
              <w:rPr>
                <w:b/>
                <w:bCs/>
                <w:i/>
                <w:iCs/>
                <w:szCs w:val="22"/>
              </w:rPr>
            </w:pPr>
          </w:p>
        </w:tc>
        <w:tc>
          <w:tcPr>
            <w:tcW w:w="6571" w:type="dxa"/>
            <w:gridSpan w:val="7"/>
            <w:shd w:val="clear" w:color="auto" w:fill="auto"/>
            <w:vAlign w:val="bottom"/>
          </w:tcPr>
          <w:p w14:paraId="2B19BD85" w14:textId="77777777" w:rsidR="003D1D37" w:rsidRPr="00AF7AFA" w:rsidRDefault="003D1D37" w:rsidP="00FF45C0">
            <w:pPr>
              <w:pStyle w:val="block"/>
              <w:spacing w:after="0" w:line="240" w:lineRule="auto"/>
              <w:ind w:left="-81" w:right="-106"/>
              <w:jc w:val="center"/>
              <w:rPr>
                <w:b/>
                <w:bCs/>
                <w:szCs w:val="22"/>
                <w:lang w:val="en-US"/>
              </w:rPr>
            </w:pPr>
            <w:r w:rsidRPr="00AF7AFA">
              <w:rPr>
                <w:b/>
                <w:bCs/>
                <w:szCs w:val="22"/>
              </w:rPr>
              <w:t>Consolidated financial statements</w:t>
            </w:r>
          </w:p>
        </w:tc>
      </w:tr>
      <w:tr w:rsidR="008A1C00" w:rsidRPr="009562EF" w14:paraId="01E6078D" w14:textId="77777777" w:rsidTr="000636FF">
        <w:trPr>
          <w:tblHeader/>
        </w:trPr>
        <w:tc>
          <w:tcPr>
            <w:tcW w:w="2160" w:type="dxa"/>
            <w:shd w:val="clear" w:color="auto" w:fill="auto"/>
            <w:vAlign w:val="bottom"/>
          </w:tcPr>
          <w:p w14:paraId="2948384F" w14:textId="77777777" w:rsidR="008A1C00" w:rsidRPr="000636FF" w:rsidRDefault="008A1C00" w:rsidP="00AF7AFA">
            <w:pPr>
              <w:pStyle w:val="block"/>
              <w:spacing w:after="0" w:line="240" w:lineRule="auto"/>
              <w:ind w:left="-108" w:firstLine="87"/>
              <w:rPr>
                <w:spacing w:val="-4"/>
                <w:szCs w:val="22"/>
                <w:lang w:val="en-US"/>
              </w:rPr>
            </w:pPr>
            <w:r w:rsidRPr="000636FF">
              <w:rPr>
                <w:b/>
                <w:bCs/>
                <w:i/>
                <w:iCs/>
                <w:spacing w:val="-4"/>
                <w:szCs w:val="22"/>
              </w:rPr>
              <w:t>Foreign currency risk</w:t>
            </w:r>
          </w:p>
        </w:tc>
        <w:tc>
          <w:tcPr>
            <w:tcW w:w="1440" w:type="dxa"/>
            <w:shd w:val="clear" w:color="auto" w:fill="auto"/>
            <w:vAlign w:val="bottom"/>
          </w:tcPr>
          <w:p w14:paraId="52A4E53F" w14:textId="77777777" w:rsidR="008A1C00" w:rsidRPr="00AF7AFA" w:rsidRDefault="008A1C00" w:rsidP="00FF45C0">
            <w:pPr>
              <w:pStyle w:val="block"/>
              <w:spacing w:after="0" w:line="240" w:lineRule="auto"/>
              <w:ind w:left="-21"/>
              <w:jc w:val="center"/>
              <w:rPr>
                <w:szCs w:val="22"/>
                <w:lang w:val="en-US"/>
              </w:rPr>
            </w:pPr>
            <w:r w:rsidRPr="00AF7AFA">
              <w:rPr>
                <w:szCs w:val="22"/>
                <w:lang w:val="en-US"/>
              </w:rPr>
              <w:t xml:space="preserve">Change in </w:t>
            </w:r>
            <w:r w:rsidRPr="00AF7AFA">
              <w:rPr>
                <w:spacing w:val="-4"/>
                <w:szCs w:val="22"/>
                <w:lang w:val="en-US"/>
              </w:rPr>
              <w:t>value used for</w:t>
            </w:r>
            <w:r w:rsidRPr="00AF7AFA">
              <w:rPr>
                <w:szCs w:val="22"/>
                <w:lang w:val="en-US"/>
              </w:rPr>
              <w:t xml:space="preserve"> calculating hedges </w:t>
            </w:r>
            <w:r w:rsidRPr="00AF7AFA">
              <w:rPr>
                <w:spacing w:val="-6"/>
                <w:szCs w:val="22"/>
                <w:lang w:val="en-US"/>
              </w:rPr>
              <w:t>ineffectiveness</w:t>
            </w:r>
          </w:p>
        </w:tc>
        <w:tc>
          <w:tcPr>
            <w:tcW w:w="241" w:type="dxa"/>
            <w:shd w:val="clear" w:color="auto" w:fill="auto"/>
            <w:vAlign w:val="bottom"/>
          </w:tcPr>
          <w:p w14:paraId="1AFB84B8" w14:textId="77777777" w:rsidR="008A1C00" w:rsidRPr="00AF7AFA" w:rsidRDefault="008A1C00" w:rsidP="00FF45C0">
            <w:pPr>
              <w:pStyle w:val="block"/>
              <w:spacing w:after="0" w:line="240" w:lineRule="auto"/>
              <w:ind w:left="0" w:right="118"/>
              <w:jc w:val="center"/>
              <w:rPr>
                <w:szCs w:val="22"/>
                <w:lang w:val="en-US"/>
              </w:rPr>
            </w:pPr>
          </w:p>
        </w:tc>
        <w:tc>
          <w:tcPr>
            <w:tcW w:w="929" w:type="dxa"/>
            <w:shd w:val="clear" w:color="auto" w:fill="auto"/>
            <w:vAlign w:val="bottom"/>
          </w:tcPr>
          <w:p w14:paraId="3E1F50B9" w14:textId="77777777" w:rsidR="008A1C00" w:rsidRPr="00AF7AFA" w:rsidRDefault="008A1C00" w:rsidP="00FF45C0">
            <w:pPr>
              <w:pStyle w:val="block"/>
              <w:spacing w:after="0" w:line="240" w:lineRule="auto"/>
              <w:ind w:left="-95" w:right="-93"/>
              <w:jc w:val="center"/>
              <w:rPr>
                <w:szCs w:val="22"/>
                <w:lang w:val="en-US"/>
              </w:rPr>
            </w:pPr>
            <w:r w:rsidRPr="00AF7AFA">
              <w:rPr>
                <w:szCs w:val="22"/>
                <w:lang w:val="en-US"/>
              </w:rPr>
              <w:t>Cash flow hedges reserve</w:t>
            </w:r>
          </w:p>
        </w:tc>
        <w:tc>
          <w:tcPr>
            <w:tcW w:w="269" w:type="dxa"/>
            <w:shd w:val="clear" w:color="auto" w:fill="auto"/>
            <w:vAlign w:val="bottom"/>
          </w:tcPr>
          <w:p w14:paraId="5268A6CB" w14:textId="77777777" w:rsidR="008A1C00" w:rsidRPr="00AF7AFA" w:rsidRDefault="008A1C00" w:rsidP="00FF45C0">
            <w:pPr>
              <w:pStyle w:val="block"/>
              <w:spacing w:after="0" w:line="240" w:lineRule="auto"/>
              <w:ind w:left="0" w:right="118"/>
              <w:jc w:val="center"/>
              <w:rPr>
                <w:szCs w:val="22"/>
                <w:lang w:val="en-US"/>
              </w:rPr>
            </w:pPr>
          </w:p>
        </w:tc>
        <w:tc>
          <w:tcPr>
            <w:tcW w:w="902" w:type="dxa"/>
            <w:shd w:val="clear" w:color="auto" w:fill="auto"/>
            <w:vAlign w:val="bottom"/>
          </w:tcPr>
          <w:p w14:paraId="13D38E91" w14:textId="77777777" w:rsidR="008A1C00" w:rsidRPr="00AF7AFA" w:rsidRDefault="008A1C00" w:rsidP="00FF45C0">
            <w:pPr>
              <w:pStyle w:val="block"/>
              <w:spacing w:after="0" w:line="240" w:lineRule="auto"/>
              <w:ind w:left="-107" w:right="-138"/>
              <w:jc w:val="center"/>
              <w:rPr>
                <w:szCs w:val="22"/>
                <w:lang w:val="en-US"/>
              </w:rPr>
            </w:pPr>
            <w:r w:rsidRPr="00AF7AFA">
              <w:rPr>
                <w:szCs w:val="22"/>
                <w:lang w:val="en-US"/>
              </w:rPr>
              <w:t>Costs of hedging</w:t>
            </w:r>
          </w:p>
          <w:p w14:paraId="36111BD4" w14:textId="77777777" w:rsidR="008A1C00" w:rsidRPr="00AF7AFA" w:rsidRDefault="008A1C00" w:rsidP="00FF45C0">
            <w:pPr>
              <w:pStyle w:val="block"/>
              <w:spacing w:after="0" w:line="240" w:lineRule="auto"/>
              <w:ind w:left="-107" w:right="-138"/>
              <w:jc w:val="center"/>
              <w:rPr>
                <w:szCs w:val="22"/>
                <w:lang w:val="en-US"/>
              </w:rPr>
            </w:pPr>
            <w:r w:rsidRPr="00AF7AFA">
              <w:rPr>
                <w:szCs w:val="22"/>
                <w:lang w:val="en-US"/>
              </w:rPr>
              <w:t>reserve</w:t>
            </w:r>
          </w:p>
        </w:tc>
        <w:tc>
          <w:tcPr>
            <w:tcW w:w="241" w:type="dxa"/>
            <w:shd w:val="clear" w:color="auto" w:fill="auto"/>
            <w:vAlign w:val="bottom"/>
          </w:tcPr>
          <w:p w14:paraId="496574F9" w14:textId="77777777" w:rsidR="008A1C00" w:rsidRPr="00AF7AFA" w:rsidRDefault="008A1C00" w:rsidP="00FF45C0">
            <w:pPr>
              <w:pStyle w:val="block"/>
              <w:spacing w:after="0" w:line="240" w:lineRule="auto"/>
              <w:ind w:left="0" w:right="118"/>
              <w:jc w:val="center"/>
              <w:rPr>
                <w:szCs w:val="22"/>
                <w:lang w:val="en-US"/>
              </w:rPr>
            </w:pPr>
          </w:p>
        </w:tc>
        <w:tc>
          <w:tcPr>
            <w:tcW w:w="2549" w:type="dxa"/>
            <w:shd w:val="clear" w:color="auto" w:fill="auto"/>
            <w:vAlign w:val="bottom"/>
          </w:tcPr>
          <w:p w14:paraId="54454FF2" w14:textId="77777777" w:rsidR="008A1C00" w:rsidRPr="00AF7AFA" w:rsidRDefault="008A1C00" w:rsidP="000636FF">
            <w:pPr>
              <w:pStyle w:val="block"/>
              <w:tabs>
                <w:tab w:val="left" w:pos="2348"/>
              </w:tabs>
              <w:spacing w:after="0" w:line="240" w:lineRule="auto"/>
              <w:ind w:left="-81" w:right="-106"/>
              <w:jc w:val="center"/>
              <w:rPr>
                <w:szCs w:val="22"/>
                <w:lang w:val="en-US"/>
              </w:rPr>
            </w:pPr>
            <w:r w:rsidRPr="00AF7AFA">
              <w:rPr>
                <w:szCs w:val="22"/>
                <w:lang w:val="en-US"/>
              </w:rPr>
              <w:t>Balance remaining in the</w:t>
            </w:r>
          </w:p>
          <w:p w14:paraId="0218C871" w14:textId="77777777" w:rsidR="008A1C00" w:rsidRPr="00AF7AFA" w:rsidRDefault="008A1C00" w:rsidP="00FF45C0">
            <w:pPr>
              <w:pStyle w:val="block"/>
              <w:spacing w:after="0" w:line="240" w:lineRule="auto"/>
              <w:ind w:left="-81" w:right="-106"/>
              <w:jc w:val="center"/>
              <w:rPr>
                <w:szCs w:val="22"/>
                <w:lang w:val="en-US"/>
              </w:rPr>
            </w:pPr>
            <w:r w:rsidRPr="00AF7AFA">
              <w:rPr>
                <w:szCs w:val="22"/>
                <w:lang w:val="en-US"/>
              </w:rPr>
              <w:t xml:space="preserve">cash flow hedges reserve </w:t>
            </w:r>
          </w:p>
          <w:p w14:paraId="0BCE3C25" w14:textId="77777777" w:rsidR="008A1C00" w:rsidRPr="00AF7AFA" w:rsidRDefault="008A1C00" w:rsidP="00FF45C0">
            <w:pPr>
              <w:pStyle w:val="block"/>
              <w:spacing w:after="0" w:line="240" w:lineRule="auto"/>
              <w:ind w:left="-81" w:right="-106"/>
              <w:jc w:val="center"/>
              <w:rPr>
                <w:szCs w:val="22"/>
                <w:lang w:val="en-US"/>
              </w:rPr>
            </w:pPr>
            <w:r w:rsidRPr="00AF7AFA">
              <w:rPr>
                <w:szCs w:val="22"/>
                <w:lang w:val="en-US"/>
              </w:rPr>
              <w:t xml:space="preserve">from hedging relationships </w:t>
            </w:r>
            <w:r w:rsidRPr="00AF7AFA">
              <w:rPr>
                <w:spacing w:val="-4"/>
                <w:szCs w:val="22"/>
                <w:lang w:val="en-US"/>
              </w:rPr>
              <w:t>for which hedge accounting</w:t>
            </w:r>
            <w:r w:rsidRPr="00AF7AFA">
              <w:rPr>
                <w:szCs w:val="22"/>
                <w:lang w:val="en-US"/>
              </w:rPr>
              <w:t xml:space="preserve"> is no longer applied</w:t>
            </w:r>
          </w:p>
        </w:tc>
      </w:tr>
      <w:tr w:rsidR="008A1C00" w:rsidRPr="009562EF" w14:paraId="3822375A" w14:textId="77777777" w:rsidTr="000636FF">
        <w:tc>
          <w:tcPr>
            <w:tcW w:w="2160" w:type="dxa"/>
            <w:shd w:val="clear" w:color="auto" w:fill="auto"/>
          </w:tcPr>
          <w:p w14:paraId="70BC67DB" w14:textId="77777777" w:rsidR="008A1C00" w:rsidRPr="00AF7AFA" w:rsidRDefault="008A1C00" w:rsidP="00AF7AFA">
            <w:pPr>
              <w:pStyle w:val="NoSpacing"/>
              <w:spacing w:line="240" w:lineRule="atLeast"/>
              <w:ind w:firstLine="87"/>
              <w:rPr>
                <w:rFonts w:ascii="Times New Roman" w:hAnsi="Times New Roman" w:cs="Times New Roman"/>
                <w:b/>
                <w:bCs/>
                <w:i/>
                <w:iCs/>
                <w:sz w:val="22"/>
              </w:rPr>
            </w:pPr>
          </w:p>
        </w:tc>
        <w:tc>
          <w:tcPr>
            <w:tcW w:w="6571" w:type="dxa"/>
            <w:gridSpan w:val="7"/>
            <w:shd w:val="clear" w:color="auto" w:fill="auto"/>
          </w:tcPr>
          <w:p w14:paraId="06E91DA0" w14:textId="77777777" w:rsidR="008A1C00" w:rsidRPr="00AF7AFA" w:rsidRDefault="008A1C00" w:rsidP="00FF45C0">
            <w:pPr>
              <w:pStyle w:val="NoSpacing"/>
              <w:spacing w:line="240" w:lineRule="atLeast"/>
              <w:jc w:val="center"/>
              <w:rPr>
                <w:rFonts w:ascii="Times New Roman" w:hAnsi="Times New Roman" w:cs="Times New Roman"/>
                <w:sz w:val="22"/>
              </w:rPr>
            </w:pPr>
            <w:r w:rsidRPr="00AF7AFA">
              <w:rPr>
                <w:rFonts w:ascii="Times New Roman" w:hAnsi="Times New Roman" w:cs="Times New Roman"/>
                <w:i/>
                <w:iCs/>
                <w:sz w:val="22"/>
                <w:cs/>
              </w:rPr>
              <w:t>(</w:t>
            </w:r>
            <w:r w:rsidRPr="00AF7AFA">
              <w:rPr>
                <w:rFonts w:ascii="Times New Roman" w:hAnsi="Times New Roman" w:cs="Times New Roman"/>
                <w:i/>
                <w:iCs/>
                <w:sz w:val="22"/>
              </w:rPr>
              <w:t>in million Baht</w:t>
            </w:r>
            <w:r w:rsidRPr="00AF7AFA">
              <w:rPr>
                <w:rFonts w:ascii="Times New Roman" w:hAnsi="Times New Roman" w:cs="Times New Roman"/>
                <w:i/>
                <w:iCs/>
                <w:sz w:val="22"/>
                <w:cs/>
              </w:rPr>
              <w:t>)</w:t>
            </w:r>
          </w:p>
        </w:tc>
      </w:tr>
      <w:tr w:rsidR="007835CB" w:rsidRPr="009562EF" w14:paraId="782BD8D6" w14:textId="77777777" w:rsidTr="000636FF">
        <w:tc>
          <w:tcPr>
            <w:tcW w:w="2160" w:type="dxa"/>
            <w:shd w:val="clear" w:color="auto" w:fill="auto"/>
            <w:vAlign w:val="bottom"/>
          </w:tcPr>
          <w:p w14:paraId="54E427DB" w14:textId="5490F15C" w:rsidR="007835CB" w:rsidRPr="00AF7AFA" w:rsidRDefault="007835CB" w:rsidP="00AF7AFA">
            <w:pPr>
              <w:pStyle w:val="NoSpacing"/>
              <w:ind w:left="-108" w:firstLine="87"/>
              <w:rPr>
                <w:rFonts w:ascii="Times New Roman" w:hAnsi="Times New Roman" w:cs="Times New Roman"/>
                <w:b/>
                <w:bCs/>
                <w:i/>
                <w:iCs/>
                <w:sz w:val="22"/>
              </w:rPr>
            </w:pPr>
            <w:r w:rsidRPr="00AF7AFA">
              <w:rPr>
                <w:rFonts w:ascii="Times New Roman" w:hAnsi="Times New Roman" w:cs="Times New Roman"/>
                <w:b/>
                <w:bCs/>
                <w:i/>
                <w:iCs/>
                <w:sz w:val="22"/>
              </w:rPr>
              <w:t>31 December 202</w:t>
            </w:r>
            <w:r w:rsidR="00C24BB4" w:rsidRPr="00AF7AFA">
              <w:rPr>
                <w:rFonts w:ascii="Times New Roman" w:hAnsi="Times New Roman" w:cs="Times New Roman"/>
                <w:b/>
                <w:bCs/>
                <w:i/>
                <w:iCs/>
                <w:sz w:val="22"/>
              </w:rPr>
              <w:t>2</w:t>
            </w:r>
          </w:p>
        </w:tc>
        <w:tc>
          <w:tcPr>
            <w:tcW w:w="1440" w:type="dxa"/>
            <w:shd w:val="clear" w:color="auto" w:fill="auto"/>
          </w:tcPr>
          <w:p w14:paraId="4FD9E83B" w14:textId="77777777" w:rsidR="007835CB" w:rsidRPr="00AF7AFA" w:rsidRDefault="007835CB" w:rsidP="005F1365">
            <w:pPr>
              <w:pStyle w:val="NoSpacing"/>
              <w:rPr>
                <w:rFonts w:ascii="Times New Roman" w:hAnsi="Times New Roman" w:cs="Times New Roman"/>
                <w:sz w:val="22"/>
              </w:rPr>
            </w:pPr>
          </w:p>
        </w:tc>
        <w:tc>
          <w:tcPr>
            <w:tcW w:w="241" w:type="dxa"/>
            <w:shd w:val="clear" w:color="auto" w:fill="auto"/>
          </w:tcPr>
          <w:p w14:paraId="75AEF9F2" w14:textId="77777777" w:rsidR="007835CB" w:rsidRPr="00AF7AFA" w:rsidRDefault="007835CB" w:rsidP="005F1365">
            <w:pPr>
              <w:pStyle w:val="NoSpacing"/>
              <w:rPr>
                <w:rFonts w:ascii="Times New Roman" w:hAnsi="Times New Roman" w:cs="Times New Roman"/>
                <w:sz w:val="22"/>
              </w:rPr>
            </w:pPr>
          </w:p>
        </w:tc>
        <w:tc>
          <w:tcPr>
            <w:tcW w:w="929" w:type="dxa"/>
            <w:shd w:val="clear" w:color="auto" w:fill="auto"/>
          </w:tcPr>
          <w:p w14:paraId="54B7A2F0" w14:textId="77777777" w:rsidR="007835CB" w:rsidRPr="00AF7AFA" w:rsidRDefault="007835CB" w:rsidP="005F1365">
            <w:pPr>
              <w:pStyle w:val="NoSpacing"/>
              <w:rPr>
                <w:rFonts w:ascii="Times New Roman" w:hAnsi="Times New Roman" w:cs="Times New Roman"/>
                <w:sz w:val="22"/>
              </w:rPr>
            </w:pPr>
          </w:p>
        </w:tc>
        <w:tc>
          <w:tcPr>
            <w:tcW w:w="269" w:type="dxa"/>
            <w:shd w:val="clear" w:color="auto" w:fill="auto"/>
          </w:tcPr>
          <w:p w14:paraId="23F2ABED" w14:textId="77777777" w:rsidR="007835CB" w:rsidRPr="00AF7AFA" w:rsidRDefault="007835CB" w:rsidP="005F1365">
            <w:pPr>
              <w:pStyle w:val="NoSpacing"/>
              <w:rPr>
                <w:rFonts w:ascii="Times New Roman" w:hAnsi="Times New Roman" w:cs="Times New Roman"/>
                <w:sz w:val="22"/>
              </w:rPr>
            </w:pPr>
          </w:p>
        </w:tc>
        <w:tc>
          <w:tcPr>
            <w:tcW w:w="902" w:type="dxa"/>
            <w:shd w:val="clear" w:color="auto" w:fill="auto"/>
          </w:tcPr>
          <w:p w14:paraId="2FBA7BAA" w14:textId="77777777" w:rsidR="007835CB" w:rsidRPr="00AF7AFA" w:rsidRDefault="007835CB" w:rsidP="005F1365">
            <w:pPr>
              <w:pStyle w:val="NoSpacing"/>
              <w:rPr>
                <w:rFonts w:ascii="Times New Roman" w:hAnsi="Times New Roman" w:cs="Times New Roman"/>
                <w:sz w:val="22"/>
              </w:rPr>
            </w:pPr>
          </w:p>
        </w:tc>
        <w:tc>
          <w:tcPr>
            <w:tcW w:w="241" w:type="dxa"/>
            <w:shd w:val="clear" w:color="auto" w:fill="auto"/>
          </w:tcPr>
          <w:p w14:paraId="2026F70F" w14:textId="77777777" w:rsidR="007835CB" w:rsidRPr="00AF7AFA" w:rsidRDefault="007835CB" w:rsidP="005F1365">
            <w:pPr>
              <w:pStyle w:val="NoSpacing"/>
              <w:rPr>
                <w:rFonts w:ascii="Times New Roman" w:hAnsi="Times New Roman" w:cs="Times New Roman"/>
                <w:sz w:val="22"/>
              </w:rPr>
            </w:pPr>
          </w:p>
        </w:tc>
        <w:tc>
          <w:tcPr>
            <w:tcW w:w="2549" w:type="dxa"/>
            <w:shd w:val="clear" w:color="auto" w:fill="auto"/>
          </w:tcPr>
          <w:p w14:paraId="11E0CD2C" w14:textId="77777777" w:rsidR="007835CB" w:rsidRPr="00AF7AFA" w:rsidRDefault="007835CB" w:rsidP="005F1365">
            <w:pPr>
              <w:pStyle w:val="NoSpacing"/>
              <w:rPr>
                <w:rFonts w:ascii="Times New Roman" w:hAnsi="Times New Roman" w:cs="Times New Roman"/>
                <w:sz w:val="22"/>
              </w:rPr>
            </w:pPr>
          </w:p>
        </w:tc>
      </w:tr>
      <w:tr w:rsidR="00CA158A" w:rsidRPr="009562EF" w14:paraId="175DED74" w14:textId="77777777" w:rsidTr="000636FF">
        <w:tc>
          <w:tcPr>
            <w:tcW w:w="2160" w:type="dxa"/>
            <w:shd w:val="clear" w:color="auto" w:fill="auto"/>
            <w:vAlign w:val="bottom"/>
          </w:tcPr>
          <w:p w14:paraId="452A915D" w14:textId="77777777" w:rsidR="00CA158A" w:rsidRPr="00AF7AFA" w:rsidRDefault="00CA158A" w:rsidP="00AF7AFA">
            <w:pPr>
              <w:pStyle w:val="NoSpacing"/>
              <w:ind w:left="-108" w:firstLine="87"/>
              <w:rPr>
                <w:rFonts w:ascii="Times New Roman" w:hAnsi="Times New Roman" w:cs="Times New Roman"/>
                <w:sz w:val="22"/>
              </w:rPr>
            </w:pPr>
            <w:r w:rsidRPr="00AF7AFA">
              <w:rPr>
                <w:rFonts w:ascii="Times New Roman" w:hAnsi="Times New Roman" w:cs="Times New Roman"/>
                <w:sz w:val="22"/>
              </w:rPr>
              <w:t>Borrowings</w:t>
            </w:r>
          </w:p>
        </w:tc>
        <w:tc>
          <w:tcPr>
            <w:tcW w:w="1440" w:type="dxa"/>
            <w:shd w:val="clear" w:color="auto" w:fill="auto"/>
          </w:tcPr>
          <w:p w14:paraId="0D176DF0" w14:textId="11845281" w:rsidR="00CA158A" w:rsidRPr="00AF7AFA" w:rsidRDefault="00CA158A" w:rsidP="00AF7AF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ind w:right="163"/>
              <w:jc w:val="right"/>
              <w:rPr>
                <w:rFonts w:ascii="Times New Roman" w:hAnsi="Times New Roman" w:cs="Times New Roman"/>
                <w:sz w:val="22"/>
              </w:rPr>
            </w:pPr>
            <w:r w:rsidRPr="00AF7AFA">
              <w:rPr>
                <w:rFonts w:ascii="Times New Roman" w:hAnsi="Times New Roman" w:cs="Times New Roman"/>
                <w:sz w:val="22"/>
              </w:rPr>
              <w:t>-</w:t>
            </w:r>
          </w:p>
        </w:tc>
        <w:tc>
          <w:tcPr>
            <w:tcW w:w="241" w:type="dxa"/>
            <w:shd w:val="clear" w:color="auto" w:fill="auto"/>
          </w:tcPr>
          <w:p w14:paraId="56E138CC" w14:textId="77777777" w:rsidR="00CA158A" w:rsidRPr="00AF7AFA" w:rsidRDefault="00CA158A" w:rsidP="00CA158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929" w:type="dxa"/>
            <w:shd w:val="clear" w:color="auto" w:fill="auto"/>
          </w:tcPr>
          <w:p w14:paraId="194CD52F" w14:textId="3F1B8DD5" w:rsidR="00CA158A" w:rsidRPr="00AF7AFA" w:rsidRDefault="00CA158A" w:rsidP="00720CF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rPr>
                <w:rFonts w:ascii="Times New Roman" w:hAnsi="Times New Roman" w:cstheme="minorBidi"/>
                <w:sz w:val="22"/>
                <w:cs/>
              </w:rPr>
            </w:pPr>
            <w:r w:rsidRPr="00AF7AFA">
              <w:rPr>
                <w:rFonts w:ascii="Times New Roman" w:hAnsi="Times New Roman" w:cs="Times New Roman"/>
                <w:sz w:val="22"/>
              </w:rPr>
              <w:t>153</w:t>
            </w:r>
          </w:p>
        </w:tc>
        <w:tc>
          <w:tcPr>
            <w:tcW w:w="269" w:type="dxa"/>
            <w:shd w:val="clear" w:color="auto" w:fill="auto"/>
          </w:tcPr>
          <w:p w14:paraId="339B3535" w14:textId="77777777" w:rsidR="00CA158A" w:rsidRPr="00AF7AFA" w:rsidRDefault="00CA158A" w:rsidP="00CA158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902" w:type="dxa"/>
            <w:shd w:val="clear" w:color="auto" w:fill="auto"/>
          </w:tcPr>
          <w:p w14:paraId="6454F084" w14:textId="37AA6C7F" w:rsidR="00CA158A" w:rsidRPr="00AF7AFA" w:rsidRDefault="00CA158A" w:rsidP="000636FF">
            <w:pPr>
              <w:pStyle w:val="NoSpacing"/>
              <w:tabs>
                <w:tab w:val="clear" w:pos="454"/>
                <w:tab w:val="clear" w:pos="680"/>
                <w:tab w:val="left" w:pos="0"/>
                <w:tab w:val="left" w:pos="1170"/>
              </w:tabs>
              <w:ind w:right="27"/>
              <w:jc w:val="right"/>
              <w:rPr>
                <w:rFonts w:ascii="Times New Roman" w:hAnsi="Times New Roman" w:cs="Times New Roman"/>
                <w:sz w:val="22"/>
              </w:rPr>
            </w:pPr>
            <w:r w:rsidRPr="00AF7AFA">
              <w:rPr>
                <w:rFonts w:ascii="Times New Roman" w:hAnsi="Times New Roman" w:cs="Times New Roman"/>
                <w:sz w:val="22"/>
              </w:rPr>
              <w:t>79</w:t>
            </w:r>
          </w:p>
        </w:tc>
        <w:tc>
          <w:tcPr>
            <w:tcW w:w="241" w:type="dxa"/>
            <w:shd w:val="clear" w:color="auto" w:fill="auto"/>
          </w:tcPr>
          <w:p w14:paraId="299BF5FC" w14:textId="77777777" w:rsidR="00CA158A" w:rsidRPr="00AF7AFA" w:rsidRDefault="00CA158A" w:rsidP="00CA158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2549" w:type="dxa"/>
            <w:shd w:val="clear" w:color="auto" w:fill="auto"/>
          </w:tcPr>
          <w:p w14:paraId="5F388BF4" w14:textId="14466BEE" w:rsidR="00CA158A" w:rsidRPr="00AF7AFA" w:rsidRDefault="006519B7" w:rsidP="000636FF">
            <w:pPr>
              <w:pStyle w:val="NoSpacing"/>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78"/>
              </w:tabs>
              <w:ind w:right="348"/>
              <w:jc w:val="right"/>
              <w:rPr>
                <w:rFonts w:ascii="Times New Roman" w:hAnsi="Times New Roman" w:cs="Times New Roman"/>
                <w:sz w:val="22"/>
              </w:rPr>
            </w:pPr>
            <w:r w:rsidRPr="00AF7AFA">
              <w:rPr>
                <w:rFonts w:ascii="Times New Roman" w:hAnsi="Times New Roman" w:cs="Times New Roman"/>
                <w:sz w:val="22"/>
              </w:rPr>
              <w:t xml:space="preserve">  </w:t>
            </w:r>
          </w:p>
        </w:tc>
      </w:tr>
    </w:tbl>
    <w:p w14:paraId="096B3E81" w14:textId="77777777" w:rsidR="00EA526D" w:rsidRPr="003D1D37" w:rsidRDefault="00EA526D" w:rsidP="00B7014B">
      <w:pPr>
        <w:tabs>
          <w:tab w:val="clear" w:pos="454"/>
          <w:tab w:val="clear" w:pos="907"/>
          <w:tab w:val="left" w:pos="810"/>
          <w:tab w:val="left" w:pos="1170"/>
        </w:tabs>
        <w:spacing w:line="240" w:lineRule="auto"/>
        <w:ind w:left="1170" w:right="2"/>
        <w:jc w:val="thaiDistribute"/>
        <w:rPr>
          <w:rFonts w:ascii="Times New Roman" w:hAnsi="Times New Roman" w:cs="Times New Roman"/>
          <w:sz w:val="22"/>
          <w:szCs w:val="22"/>
        </w:rPr>
      </w:pPr>
    </w:p>
    <w:p w14:paraId="486B9D51" w14:textId="49AFB572" w:rsidR="00411791" w:rsidRPr="00D16464" w:rsidRDefault="00D65258" w:rsidP="00D16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jc w:val="thaiDistribute"/>
        <w:rPr>
          <w:rFonts w:ascii="Times New Roman" w:hAnsi="Times New Roman" w:cs="Times New Roman"/>
          <w:sz w:val="22"/>
          <w:szCs w:val="22"/>
        </w:rPr>
      </w:pPr>
      <w:r w:rsidRPr="009562EF">
        <w:rPr>
          <w:rFonts w:ascii="Times New Roman" w:hAnsi="Times New Roman" w:cs="Times New Roman"/>
          <w:sz w:val="22"/>
          <w:szCs w:val="22"/>
        </w:rPr>
        <w:t xml:space="preserve">At 31 December </w:t>
      </w:r>
      <w:r w:rsidR="00C12832" w:rsidRPr="009562EF">
        <w:rPr>
          <w:rFonts w:ascii="Times New Roman" w:hAnsi="Times New Roman" w:cs="Times New Roman"/>
          <w:sz w:val="22"/>
          <w:szCs w:val="22"/>
        </w:rPr>
        <w:t>202</w:t>
      </w:r>
      <w:r w:rsidR="00CA158A">
        <w:rPr>
          <w:rFonts w:ascii="Times New Roman" w:hAnsi="Times New Roman" w:cs="Times New Roman"/>
          <w:sz w:val="22"/>
          <w:szCs w:val="22"/>
        </w:rPr>
        <w:t>2</w:t>
      </w:r>
      <w:r w:rsidRPr="009562EF">
        <w:rPr>
          <w:rFonts w:ascii="Times New Roman" w:hAnsi="Times New Roman" w:cs="Times New Roman"/>
          <w:sz w:val="22"/>
          <w:szCs w:val="22"/>
        </w:rPr>
        <w:t>, the Group held the following financial instruments to hedge exposures to changes in foreign currency.</w:t>
      </w:r>
    </w:p>
    <w:p w14:paraId="637EFF85" w14:textId="77777777" w:rsidR="00411791" w:rsidRPr="00D16464" w:rsidRDefault="00411791">
      <w:pPr>
        <w:rPr>
          <w:sz w:val="22"/>
          <w:szCs w:val="22"/>
        </w:rPr>
      </w:pPr>
    </w:p>
    <w:tbl>
      <w:tblPr>
        <w:tblW w:w="8550" w:type="dxa"/>
        <w:tblInd w:w="990" w:type="dxa"/>
        <w:tblLayout w:type="fixed"/>
        <w:tblLook w:val="01E0" w:firstRow="1" w:lastRow="1" w:firstColumn="1" w:lastColumn="1" w:noHBand="0" w:noVBand="0"/>
      </w:tblPr>
      <w:tblGrid>
        <w:gridCol w:w="3600"/>
        <w:gridCol w:w="1350"/>
        <w:gridCol w:w="270"/>
        <w:gridCol w:w="1440"/>
        <w:gridCol w:w="270"/>
        <w:gridCol w:w="1620"/>
      </w:tblGrid>
      <w:tr w:rsidR="00D65258" w:rsidRPr="009562EF" w14:paraId="35C548AE" w14:textId="77777777" w:rsidTr="000636FF">
        <w:tc>
          <w:tcPr>
            <w:tcW w:w="3600" w:type="dxa"/>
          </w:tcPr>
          <w:p w14:paraId="1A1D7C04" w14:textId="77777777" w:rsidR="00D65258" w:rsidRPr="009562EF" w:rsidRDefault="00D65258" w:rsidP="005F1365">
            <w:pPr>
              <w:tabs>
                <w:tab w:val="clear" w:pos="227"/>
                <w:tab w:val="left" w:pos="252"/>
              </w:tabs>
              <w:spacing w:line="240" w:lineRule="auto"/>
              <w:ind w:left="187" w:hanging="187"/>
              <w:rPr>
                <w:rFonts w:ascii="Times New Roman" w:hAnsi="Times New Roman" w:cs="Times New Roman"/>
                <w:b/>
                <w:bCs/>
                <w:i/>
                <w:iCs/>
                <w:sz w:val="22"/>
                <w:szCs w:val="22"/>
              </w:rPr>
            </w:pPr>
          </w:p>
        </w:tc>
        <w:tc>
          <w:tcPr>
            <w:tcW w:w="4950" w:type="dxa"/>
            <w:gridSpan w:val="5"/>
            <w:vAlign w:val="bottom"/>
            <w:hideMark/>
          </w:tcPr>
          <w:p w14:paraId="782B721A" w14:textId="2AB058A2" w:rsidR="00D65258" w:rsidRPr="009562EF" w:rsidRDefault="00D65258" w:rsidP="00E02758">
            <w:pPr>
              <w:pStyle w:val="acctmergecolhdg"/>
              <w:spacing w:line="240" w:lineRule="auto"/>
              <w:ind w:left="-108" w:right="-108"/>
              <w:rPr>
                <w:szCs w:val="22"/>
              </w:rPr>
            </w:pPr>
            <w:r w:rsidRPr="009562EF">
              <w:rPr>
                <w:szCs w:val="22"/>
              </w:rPr>
              <w:t>Consolidated financial statements</w:t>
            </w:r>
          </w:p>
        </w:tc>
      </w:tr>
      <w:tr w:rsidR="00D65258" w:rsidRPr="009562EF" w14:paraId="20E72AEB" w14:textId="77777777" w:rsidTr="000636FF">
        <w:tc>
          <w:tcPr>
            <w:tcW w:w="3600" w:type="dxa"/>
          </w:tcPr>
          <w:p w14:paraId="6C821127" w14:textId="77777777" w:rsidR="00D65258" w:rsidRPr="009562EF" w:rsidRDefault="00D65258" w:rsidP="005F1365">
            <w:pPr>
              <w:tabs>
                <w:tab w:val="clear" w:pos="227"/>
                <w:tab w:val="left" w:pos="252"/>
              </w:tabs>
              <w:spacing w:line="240" w:lineRule="auto"/>
              <w:ind w:left="187" w:hanging="187"/>
              <w:rPr>
                <w:rFonts w:ascii="Times New Roman" w:hAnsi="Times New Roman" w:cs="Times New Roman"/>
                <w:b/>
                <w:bCs/>
                <w:i/>
                <w:iCs/>
                <w:sz w:val="22"/>
                <w:szCs w:val="22"/>
              </w:rPr>
            </w:pPr>
          </w:p>
        </w:tc>
        <w:tc>
          <w:tcPr>
            <w:tcW w:w="4950" w:type="dxa"/>
            <w:gridSpan w:val="5"/>
            <w:vAlign w:val="bottom"/>
          </w:tcPr>
          <w:p w14:paraId="54D8EC1E" w14:textId="77777777" w:rsidR="00D65258" w:rsidRPr="009562EF" w:rsidRDefault="00D65258" w:rsidP="005F1365">
            <w:pPr>
              <w:pStyle w:val="acctmergecolhdg"/>
              <w:spacing w:line="240" w:lineRule="auto"/>
              <w:ind w:left="-108" w:right="-108"/>
              <w:rPr>
                <w:b w:val="0"/>
                <w:bCs/>
                <w:szCs w:val="22"/>
              </w:rPr>
            </w:pPr>
            <w:r w:rsidRPr="009562EF">
              <w:rPr>
                <w:b w:val="0"/>
                <w:bCs/>
                <w:szCs w:val="22"/>
                <w:lang w:val="en-US" w:bidi="th-TH"/>
              </w:rPr>
              <w:t>M</w:t>
            </w:r>
            <w:r w:rsidRPr="009562EF">
              <w:rPr>
                <w:b w:val="0"/>
                <w:bCs/>
                <w:szCs w:val="22"/>
              </w:rPr>
              <w:t>aturity</w:t>
            </w:r>
          </w:p>
        </w:tc>
      </w:tr>
      <w:tr w:rsidR="00D65258" w:rsidRPr="009562EF" w14:paraId="0FB90FA8" w14:textId="77777777" w:rsidTr="000636FF">
        <w:tc>
          <w:tcPr>
            <w:tcW w:w="3600" w:type="dxa"/>
          </w:tcPr>
          <w:p w14:paraId="5F66420D" w14:textId="77777777" w:rsidR="00D65258" w:rsidRPr="009562EF" w:rsidRDefault="00D65258" w:rsidP="005F1365">
            <w:pPr>
              <w:tabs>
                <w:tab w:val="clear" w:pos="227"/>
                <w:tab w:val="left" w:pos="252"/>
              </w:tabs>
              <w:spacing w:line="240" w:lineRule="auto"/>
              <w:ind w:left="187" w:hanging="187"/>
              <w:rPr>
                <w:rFonts w:ascii="Times New Roman" w:hAnsi="Times New Roman" w:cs="Times New Roman"/>
                <w:b/>
                <w:bCs/>
                <w:i/>
                <w:iCs/>
                <w:sz w:val="22"/>
                <w:szCs w:val="22"/>
              </w:rPr>
            </w:pPr>
          </w:p>
          <w:p w14:paraId="7100CDE7" w14:textId="77777777" w:rsidR="00D65258" w:rsidRPr="009562EF" w:rsidRDefault="00D65258" w:rsidP="00C12832">
            <w:pPr>
              <w:tabs>
                <w:tab w:val="clear" w:pos="227"/>
                <w:tab w:val="left" w:pos="252"/>
              </w:tabs>
              <w:spacing w:line="240" w:lineRule="auto"/>
              <w:ind w:hanging="90"/>
              <w:rPr>
                <w:rFonts w:ascii="Times New Roman" w:hAnsi="Times New Roman" w:cs="Times New Roman"/>
                <w:b/>
                <w:bCs/>
                <w:i/>
                <w:iCs/>
                <w:sz w:val="22"/>
                <w:szCs w:val="28"/>
              </w:rPr>
            </w:pPr>
          </w:p>
        </w:tc>
        <w:tc>
          <w:tcPr>
            <w:tcW w:w="1350" w:type="dxa"/>
            <w:vAlign w:val="bottom"/>
            <w:hideMark/>
          </w:tcPr>
          <w:p w14:paraId="46E8074F" w14:textId="77777777" w:rsidR="00C12832" w:rsidRPr="009562EF" w:rsidRDefault="00D65258" w:rsidP="005F1365">
            <w:pPr>
              <w:pStyle w:val="acctmergecolhdg"/>
              <w:spacing w:line="240" w:lineRule="auto"/>
              <w:ind w:left="-108" w:right="-108"/>
              <w:rPr>
                <w:b w:val="0"/>
                <w:bCs/>
                <w:szCs w:val="22"/>
              </w:rPr>
            </w:pPr>
            <w:r w:rsidRPr="009562EF">
              <w:rPr>
                <w:b w:val="0"/>
                <w:bCs/>
                <w:szCs w:val="22"/>
              </w:rPr>
              <w:t xml:space="preserve">1-6 </w:t>
            </w:r>
          </w:p>
          <w:p w14:paraId="4E6D4D39" w14:textId="77777777" w:rsidR="00D65258" w:rsidRPr="009562EF" w:rsidRDefault="00D65258" w:rsidP="005F1365">
            <w:pPr>
              <w:pStyle w:val="acctmergecolhdg"/>
              <w:spacing w:line="240" w:lineRule="auto"/>
              <w:ind w:left="-108" w:right="-108"/>
              <w:rPr>
                <w:b w:val="0"/>
                <w:bCs/>
                <w:szCs w:val="22"/>
              </w:rPr>
            </w:pPr>
            <w:r w:rsidRPr="009562EF">
              <w:rPr>
                <w:b w:val="0"/>
                <w:bCs/>
                <w:szCs w:val="22"/>
              </w:rPr>
              <w:t>months</w:t>
            </w:r>
          </w:p>
        </w:tc>
        <w:tc>
          <w:tcPr>
            <w:tcW w:w="270" w:type="dxa"/>
          </w:tcPr>
          <w:p w14:paraId="52385048" w14:textId="77777777" w:rsidR="00D65258" w:rsidRPr="009562EF" w:rsidRDefault="00D65258" w:rsidP="005F1365">
            <w:pPr>
              <w:pStyle w:val="acctmergecolhdg"/>
              <w:spacing w:line="240" w:lineRule="auto"/>
              <w:ind w:left="-5868" w:firstLine="5868"/>
              <w:rPr>
                <w:b w:val="0"/>
                <w:bCs/>
                <w:szCs w:val="22"/>
              </w:rPr>
            </w:pPr>
          </w:p>
        </w:tc>
        <w:tc>
          <w:tcPr>
            <w:tcW w:w="1440" w:type="dxa"/>
            <w:vAlign w:val="bottom"/>
            <w:hideMark/>
          </w:tcPr>
          <w:p w14:paraId="556CCC6C" w14:textId="77777777" w:rsidR="00C12832" w:rsidRPr="009562EF" w:rsidRDefault="00D65258" w:rsidP="005F1365">
            <w:pPr>
              <w:pStyle w:val="acctmergecolhdg"/>
              <w:spacing w:line="240" w:lineRule="auto"/>
              <w:rPr>
                <w:b w:val="0"/>
                <w:bCs/>
                <w:szCs w:val="22"/>
              </w:rPr>
            </w:pPr>
            <w:r w:rsidRPr="009562EF">
              <w:rPr>
                <w:b w:val="0"/>
                <w:bCs/>
                <w:szCs w:val="22"/>
              </w:rPr>
              <w:t xml:space="preserve">6-12 </w:t>
            </w:r>
          </w:p>
          <w:p w14:paraId="49EB2526" w14:textId="77777777" w:rsidR="00D65258" w:rsidRPr="009562EF" w:rsidRDefault="00D65258" w:rsidP="005F1365">
            <w:pPr>
              <w:pStyle w:val="acctmergecolhdg"/>
              <w:spacing w:line="240" w:lineRule="auto"/>
              <w:rPr>
                <w:b w:val="0"/>
                <w:bCs/>
                <w:szCs w:val="22"/>
              </w:rPr>
            </w:pPr>
            <w:r w:rsidRPr="009562EF">
              <w:rPr>
                <w:b w:val="0"/>
                <w:bCs/>
                <w:szCs w:val="22"/>
              </w:rPr>
              <w:t>months</w:t>
            </w:r>
          </w:p>
        </w:tc>
        <w:tc>
          <w:tcPr>
            <w:tcW w:w="270" w:type="dxa"/>
          </w:tcPr>
          <w:p w14:paraId="5CFCFB72" w14:textId="77777777" w:rsidR="00D65258" w:rsidRPr="009562EF" w:rsidRDefault="00D65258" w:rsidP="005F1365">
            <w:pPr>
              <w:pStyle w:val="acctmergecolhdg"/>
              <w:spacing w:line="240" w:lineRule="auto"/>
              <w:ind w:left="-108" w:right="-108"/>
              <w:rPr>
                <w:b w:val="0"/>
                <w:bCs/>
                <w:szCs w:val="22"/>
              </w:rPr>
            </w:pPr>
          </w:p>
        </w:tc>
        <w:tc>
          <w:tcPr>
            <w:tcW w:w="1620" w:type="dxa"/>
            <w:vAlign w:val="bottom"/>
            <w:hideMark/>
          </w:tcPr>
          <w:p w14:paraId="704719AE" w14:textId="77777777" w:rsidR="00C12832" w:rsidRPr="009562EF" w:rsidRDefault="00D65258" w:rsidP="005F1365">
            <w:pPr>
              <w:pStyle w:val="acctmergecolhdg"/>
              <w:spacing w:line="240" w:lineRule="auto"/>
              <w:ind w:left="-108" w:right="-108"/>
              <w:rPr>
                <w:b w:val="0"/>
                <w:bCs/>
                <w:szCs w:val="22"/>
              </w:rPr>
            </w:pPr>
            <w:r w:rsidRPr="009562EF">
              <w:rPr>
                <w:b w:val="0"/>
                <w:bCs/>
                <w:szCs w:val="22"/>
              </w:rPr>
              <w:t xml:space="preserve">More than </w:t>
            </w:r>
          </w:p>
          <w:p w14:paraId="72B11D2C" w14:textId="77777777" w:rsidR="00D65258" w:rsidRPr="009562EF" w:rsidRDefault="003918C0" w:rsidP="003918C0">
            <w:pPr>
              <w:pStyle w:val="acctmergecolhdg"/>
              <w:spacing w:line="240" w:lineRule="auto"/>
              <w:ind w:left="-108" w:right="-108"/>
              <w:rPr>
                <w:b w:val="0"/>
                <w:bCs/>
                <w:szCs w:val="22"/>
              </w:rPr>
            </w:pPr>
            <w:r w:rsidRPr="009562EF">
              <w:rPr>
                <w:b w:val="0"/>
                <w:bCs/>
                <w:szCs w:val="28"/>
                <w:lang w:val="en-US" w:bidi="th-TH"/>
              </w:rPr>
              <w:t>o</w:t>
            </w:r>
            <w:r w:rsidR="00C12832" w:rsidRPr="009562EF">
              <w:rPr>
                <w:b w:val="0"/>
                <w:bCs/>
                <w:szCs w:val="22"/>
              </w:rPr>
              <w:t>ne</w:t>
            </w:r>
            <w:r w:rsidRPr="009562EF">
              <w:rPr>
                <w:b w:val="0"/>
                <w:bCs/>
                <w:szCs w:val="28"/>
                <w:cs/>
                <w:lang w:bidi="th-TH"/>
              </w:rPr>
              <w:t xml:space="preserve"> </w:t>
            </w:r>
            <w:r w:rsidR="00D65258" w:rsidRPr="009562EF">
              <w:rPr>
                <w:b w:val="0"/>
                <w:bCs/>
                <w:szCs w:val="22"/>
              </w:rPr>
              <w:t>year</w:t>
            </w:r>
          </w:p>
        </w:tc>
      </w:tr>
      <w:tr w:rsidR="00A973C6" w:rsidRPr="009562EF" w14:paraId="4BCD7BFB" w14:textId="77777777" w:rsidTr="000636FF">
        <w:tc>
          <w:tcPr>
            <w:tcW w:w="3600" w:type="dxa"/>
          </w:tcPr>
          <w:p w14:paraId="499A5E72" w14:textId="3346CE28" w:rsidR="00A973C6" w:rsidRPr="009562EF" w:rsidRDefault="00A973C6" w:rsidP="000636FF">
            <w:pPr>
              <w:tabs>
                <w:tab w:val="clear" w:pos="227"/>
                <w:tab w:val="left" w:pos="252"/>
              </w:tabs>
              <w:spacing w:line="240" w:lineRule="auto"/>
              <w:ind w:left="187" w:hanging="187"/>
              <w:rPr>
                <w:rFonts w:ascii="Times New Roman" w:hAnsi="Times New Roman" w:cs="Times New Roman"/>
                <w:b/>
                <w:bCs/>
                <w:i/>
                <w:iCs/>
                <w:sz w:val="22"/>
                <w:szCs w:val="22"/>
              </w:rPr>
            </w:pPr>
            <w:r w:rsidRPr="009562EF">
              <w:rPr>
                <w:rFonts w:ascii="Times New Roman" w:hAnsi="Times New Roman" w:cs="Times New Roman"/>
                <w:b/>
                <w:bCs/>
                <w:i/>
                <w:iCs/>
                <w:sz w:val="22"/>
                <w:szCs w:val="22"/>
              </w:rPr>
              <w:t>At 31 December 202</w:t>
            </w:r>
            <w:r w:rsidR="00CA158A">
              <w:rPr>
                <w:rFonts w:ascii="Times New Roman" w:hAnsi="Times New Roman" w:cs="Times New Roman"/>
                <w:b/>
                <w:bCs/>
                <w:i/>
                <w:iCs/>
                <w:sz w:val="22"/>
                <w:szCs w:val="28"/>
              </w:rPr>
              <w:t>2</w:t>
            </w:r>
          </w:p>
        </w:tc>
        <w:tc>
          <w:tcPr>
            <w:tcW w:w="4950" w:type="dxa"/>
            <w:gridSpan w:val="5"/>
            <w:vAlign w:val="bottom"/>
          </w:tcPr>
          <w:p w14:paraId="42262104" w14:textId="77777777" w:rsidR="00A973C6" w:rsidRPr="009562EF" w:rsidRDefault="00A973C6" w:rsidP="005F1365">
            <w:pPr>
              <w:pStyle w:val="acctmergecolhdg"/>
              <w:spacing w:line="240" w:lineRule="auto"/>
              <w:ind w:left="-108" w:right="-108"/>
              <w:rPr>
                <w:b w:val="0"/>
                <w:bCs/>
                <w:i/>
                <w:iCs/>
                <w:szCs w:val="22"/>
                <w:cs/>
                <w:lang w:bidi="th-TH"/>
              </w:rPr>
            </w:pPr>
          </w:p>
        </w:tc>
      </w:tr>
      <w:tr w:rsidR="00D65258" w:rsidRPr="009562EF" w14:paraId="5D84A84D" w14:textId="77777777" w:rsidTr="000636FF">
        <w:tc>
          <w:tcPr>
            <w:tcW w:w="3600" w:type="dxa"/>
          </w:tcPr>
          <w:p w14:paraId="251A2ABF" w14:textId="77777777" w:rsidR="00D65258" w:rsidRPr="009562EF" w:rsidRDefault="00D65258" w:rsidP="000636FF">
            <w:pPr>
              <w:tabs>
                <w:tab w:val="clear" w:pos="227"/>
                <w:tab w:val="left" w:pos="72"/>
              </w:tabs>
              <w:spacing w:line="240" w:lineRule="auto"/>
              <w:ind w:left="72" w:hanging="93"/>
              <w:rPr>
                <w:rFonts w:ascii="Times New Roman" w:hAnsi="Times New Roman" w:cs="Times New Roman"/>
                <w:b/>
                <w:bCs/>
                <w:i/>
                <w:iCs/>
                <w:sz w:val="22"/>
                <w:szCs w:val="22"/>
              </w:rPr>
            </w:pPr>
            <w:r w:rsidRPr="009562EF">
              <w:rPr>
                <w:rFonts w:ascii="Times New Roman" w:hAnsi="Times New Roman" w:cs="Times New Roman"/>
                <w:b/>
                <w:bCs/>
                <w:i/>
                <w:iCs/>
                <w:sz w:val="22"/>
                <w:szCs w:val="22"/>
              </w:rPr>
              <w:t>Foreign currency risk</w:t>
            </w:r>
          </w:p>
        </w:tc>
        <w:tc>
          <w:tcPr>
            <w:tcW w:w="1350" w:type="dxa"/>
            <w:tcBorders>
              <w:left w:val="nil"/>
              <w:bottom w:val="nil"/>
              <w:right w:val="nil"/>
            </w:tcBorders>
          </w:tcPr>
          <w:p w14:paraId="77E69DB3" w14:textId="77777777" w:rsidR="00D65258" w:rsidRPr="009562EF" w:rsidRDefault="00D65258" w:rsidP="005F1365">
            <w:pPr>
              <w:pStyle w:val="acctfourfigures"/>
              <w:tabs>
                <w:tab w:val="clear" w:pos="765"/>
                <w:tab w:val="decimal" w:pos="792"/>
              </w:tabs>
              <w:spacing w:line="240" w:lineRule="auto"/>
              <w:ind w:right="11"/>
              <w:rPr>
                <w:b/>
                <w:bCs/>
                <w:szCs w:val="22"/>
              </w:rPr>
            </w:pPr>
          </w:p>
        </w:tc>
        <w:tc>
          <w:tcPr>
            <w:tcW w:w="270" w:type="dxa"/>
          </w:tcPr>
          <w:p w14:paraId="653CE4B2" w14:textId="77777777" w:rsidR="00D65258" w:rsidRPr="009562EF" w:rsidRDefault="00D65258" w:rsidP="005F1365">
            <w:pPr>
              <w:pStyle w:val="acctfourfigures"/>
              <w:tabs>
                <w:tab w:val="clear" w:pos="765"/>
                <w:tab w:val="decimal" w:pos="792"/>
              </w:tabs>
              <w:spacing w:line="240" w:lineRule="auto"/>
              <w:ind w:right="11"/>
              <w:rPr>
                <w:b/>
                <w:bCs/>
                <w:szCs w:val="22"/>
              </w:rPr>
            </w:pPr>
          </w:p>
        </w:tc>
        <w:tc>
          <w:tcPr>
            <w:tcW w:w="1440" w:type="dxa"/>
            <w:tcBorders>
              <w:left w:val="nil"/>
              <w:bottom w:val="nil"/>
              <w:right w:val="nil"/>
            </w:tcBorders>
            <w:vAlign w:val="bottom"/>
          </w:tcPr>
          <w:p w14:paraId="6C1E667D" w14:textId="77777777" w:rsidR="00D65258" w:rsidRPr="009562EF" w:rsidRDefault="00D65258" w:rsidP="005F1365">
            <w:pPr>
              <w:pStyle w:val="acctfourfigures"/>
              <w:tabs>
                <w:tab w:val="clear" w:pos="765"/>
                <w:tab w:val="decimal" w:pos="792"/>
              </w:tabs>
              <w:spacing w:line="240" w:lineRule="auto"/>
              <w:ind w:right="11"/>
              <w:rPr>
                <w:b/>
                <w:bCs/>
                <w:szCs w:val="22"/>
              </w:rPr>
            </w:pPr>
          </w:p>
        </w:tc>
        <w:tc>
          <w:tcPr>
            <w:tcW w:w="270" w:type="dxa"/>
          </w:tcPr>
          <w:p w14:paraId="654EC3D7" w14:textId="77777777" w:rsidR="00D65258" w:rsidRPr="009562EF" w:rsidRDefault="00D65258" w:rsidP="005F1365">
            <w:pPr>
              <w:pStyle w:val="acctfourfigures"/>
              <w:tabs>
                <w:tab w:val="clear" w:pos="765"/>
                <w:tab w:val="decimal" w:pos="792"/>
              </w:tabs>
              <w:spacing w:line="240" w:lineRule="auto"/>
              <w:ind w:right="11"/>
              <w:rPr>
                <w:b/>
                <w:bCs/>
                <w:szCs w:val="22"/>
              </w:rPr>
            </w:pPr>
          </w:p>
        </w:tc>
        <w:tc>
          <w:tcPr>
            <w:tcW w:w="1620" w:type="dxa"/>
            <w:vAlign w:val="bottom"/>
          </w:tcPr>
          <w:p w14:paraId="19BC07D1" w14:textId="77777777" w:rsidR="00D65258" w:rsidRPr="009562EF" w:rsidRDefault="00D65258" w:rsidP="005F1365">
            <w:pPr>
              <w:pStyle w:val="acctfourfigures"/>
              <w:tabs>
                <w:tab w:val="clear" w:pos="765"/>
                <w:tab w:val="decimal" w:pos="1062"/>
              </w:tabs>
              <w:spacing w:line="240" w:lineRule="auto"/>
              <w:ind w:right="11"/>
              <w:rPr>
                <w:b/>
                <w:bCs/>
                <w:szCs w:val="22"/>
              </w:rPr>
            </w:pPr>
          </w:p>
        </w:tc>
      </w:tr>
      <w:tr w:rsidR="00D65258" w:rsidRPr="009562EF" w14:paraId="296B2933" w14:textId="77777777" w:rsidTr="000636FF">
        <w:tc>
          <w:tcPr>
            <w:tcW w:w="3600" w:type="dxa"/>
          </w:tcPr>
          <w:p w14:paraId="453987D6" w14:textId="77777777" w:rsidR="00D65258" w:rsidRPr="009562EF" w:rsidRDefault="00D65258" w:rsidP="000636FF">
            <w:pPr>
              <w:tabs>
                <w:tab w:val="clear" w:pos="227"/>
                <w:tab w:val="left" w:pos="72"/>
              </w:tabs>
              <w:spacing w:line="240" w:lineRule="auto"/>
              <w:ind w:left="72" w:hanging="93"/>
              <w:rPr>
                <w:rFonts w:ascii="Times New Roman" w:hAnsi="Times New Roman" w:cs="Times New Roman"/>
                <w:i/>
                <w:iCs/>
                <w:sz w:val="22"/>
                <w:szCs w:val="22"/>
              </w:rPr>
            </w:pPr>
            <w:r w:rsidRPr="009562EF">
              <w:rPr>
                <w:rFonts w:ascii="Times New Roman" w:hAnsi="Times New Roman" w:cs="Times New Roman"/>
                <w:i/>
                <w:iCs/>
                <w:sz w:val="22"/>
                <w:szCs w:val="22"/>
              </w:rPr>
              <w:t>Forward exchange contracts</w:t>
            </w:r>
          </w:p>
        </w:tc>
        <w:tc>
          <w:tcPr>
            <w:tcW w:w="1350" w:type="dxa"/>
          </w:tcPr>
          <w:p w14:paraId="4B1CEBDE" w14:textId="77777777" w:rsidR="00D65258" w:rsidRPr="009562EF" w:rsidRDefault="00D65258" w:rsidP="005F1365">
            <w:pPr>
              <w:pStyle w:val="acctfourfigures"/>
              <w:tabs>
                <w:tab w:val="clear" w:pos="765"/>
                <w:tab w:val="decimal" w:pos="885"/>
              </w:tabs>
              <w:spacing w:line="240" w:lineRule="auto"/>
              <w:ind w:right="11"/>
              <w:rPr>
                <w:szCs w:val="22"/>
              </w:rPr>
            </w:pPr>
          </w:p>
        </w:tc>
        <w:tc>
          <w:tcPr>
            <w:tcW w:w="270" w:type="dxa"/>
          </w:tcPr>
          <w:p w14:paraId="2F91764C" w14:textId="77777777" w:rsidR="00D65258" w:rsidRPr="009562EF" w:rsidRDefault="00D65258" w:rsidP="005F1365">
            <w:pPr>
              <w:pStyle w:val="acctfourfigures"/>
              <w:tabs>
                <w:tab w:val="clear" w:pos="765"/>
                <w:tab w:val="decimal" w:pos="792"/>
              </w:tabs>
              <w:spacing w:line="240" w:lineRule="auto"/>
              <w:ind w:right="11"/>
              <w:rPr>
                <w:szCs w:val="22"/>
              </w:rPr>
            </w:pPr>
          </w:p>
        </w:tc>
        <w:tc>
          <w:tcPr>
            <w:tcW w:w="1440" w:type="dxa"/>
          </w:tcPr>
          <w:p w14:paraId="7A74027E" w14:textId="77777777" w:rsidR="00D65258" w:rsidRPr="009562EF" w:rsidRDefault="00D65258" w:rsidP="005F1365">
            <w:pPr>
              <w:pStyle w:val="acctfourfigures"/>
              <w:tabs>
                <w:tab w:val="clear" w:pos="765"/>
                <w:tab w:val="decimal" w:pos="792"/>
              </w:tabs>
              <w:spacing w:line="240" w:lineRule="auto"/>
              <w:ind w:right="11"/>
              <w:rPr>
                <w:szCs w:val="22"/>
              </w:rPr>
            </w:pPr>
          </w:p>
        </w:tc>
        <w:tc>
          <w:tcPr>
            <w:tcW w:w="270" w:type="dxa"/>
          </w:tcPr>
          <w:p w14:paraId="4F90A784" w14:textId="77777777" w:rsidR="00D65258" w:rsidRPr="009562EF" w:rsidRDefault="00D65258" w:rsidP="005F1365">
            <w:pPr>
              <w:pStyle w:val="acctfourfigures"/>
              <w:tabs>
                <w:tab w:val="clear" w:pos="765"/>
                <w:tab w:val="decimal" w:pos="792"/>
              </w:tabs>
              <w:spacing w:line="240" w:lineRule="auto"/>
              <w:ind w:right="11"/>
              <w:rPr>
                <w:szCs w:val="22"/>
              </w:rPr>
            </w:pPr>
          </w:p>
        </w:tc>
        <w:tc>
          <w:tcPr>
            <w:tcW w:w="1620" w:type="dxa"/>
          </w:tcPr>
          <w:p w14:paraId="7B7743A6" w14:textId="77777777" w:rsidR="00D65258" w:rsidRPr="009562EF" w:rsidRDefault="00D65258" w:rsidP="005F1365">
            <w:pPr>
              <w:pStyle w:val="acctfourfigures"/>
              <w:tabs>
                <w:tab w:val="clear" w:pos="765"/>
                <w:tab w:val="decimal" w:pos="1062"/>
              </w:tabs>
              <w:spacing w:line="240" w:lineRule="auto"/>
              <w:ind w:right="11"/>
              <w:rPr>
                <w:szCs w:val="22"/>
              </w:rPr>
            </w:pPr>
          </w:p>
        </w:tc>
      </w:tr>
      <w:tr w:rsidR="00CA158A" w:rsidRPr="009562EF" w14:paraId="682AD4C1" w14:textId="77777777" w:rsidTr="000636FF">
        <w:tc>
          <w:tcPr>
            <w:tcW w:w="3600" w:type="dxa"/>
          </w:tcPr>
          <w:p w14:paraId="0F18409A" w14:textId="77777777" w:rsidR="00CA158A" w:rsidRPr="009562EF" w:rsidRDefault="00CA158A" w:rsidP="000636FF">
            <w:pPr>
              <w:tabs>
                <w:tab w:val="clear" w:pos="227"/>
                <w:tab w:val="left" w:pos="522"/>
              </w:tabs>
              <w:spacing w:line="240" w:lineRule="auto"/>
              <w:ind w:left="72" w:hanging="93"/>
              <w:rPr>
                <w:rFonts w:ascii="Times New Roman" w:hAnsi="Times New Roman" w:cs="Times New Roman"/>
                <w:sz w:val="22"/>
                <w:szCs w:val="22"/>
              </w:rPr>
            </w:pPr>
            <w:r w:rsidRPr="009562EF">
              <w:rPr>
                <w:rFonts w:ascii="Times New Roman" w:hAnsi="Times New Roman" w:cs="Times New Roman"/>
                <w:sz w:val="22"/>
                <w:szCs w:val="22"/>
              </w:rPr>
              <w:t xml:space="preserve">Net exposure </w:t>
            </w:r>
            <w:r w:rsidRPr="009562EF">
              <w:rPr>
                <w:rFonts w:ascii="Times New Roman" w:hAnsi="Times New Roman" w:cs="Times New Roman"/>
                <w:i/>
                <w:iCs/>
                <w:sz w:val="22"/>
                <w:szCs w:val="22"/>
              </w:rPr>
              <w:t>(in million Baht)</w:t>
            </w:r>
          </w:p>
        </w:tc>
        <w:tc>
          <w:tcPr>
            <w:tcW w:w="1350" w:type="dxa"/>
            <w:shd w:val="clear" w:color="auto" w:fill="auto"/>
          </w:tcPr>
          <w:p w14:paraId="30731AD4" w14:textId="00780670" w:rsidR="00CA158A" w:rsidRPr="009562EF" w:rsidRDefault="00CA158A" w:rsidP="00CA158A">
            <w:pPr>
              <w:pStyle w:val="block"/>
              <w:spacing w:after="0" w:line="240" w:lineRule="atLeast"/>
              <w:ind w:left="0" w:right="68"/>
              <w:jc w:val="right"/>
              <w:rPr>
                <w:szCs w:val="22"/>
                <w:lang w:val="en-US"/>
              </w:rPr>
            </w:pPr>
            <w:r>
              <w:rPr>
                <w:szCs w:val="22"/>
                <w:lang w:val="en-US"/>
              </w:rPr>
              <w:t>20,823</w:t>
            </w:r>
          </w:p>
        </w:tc>
        <w:tc>
          <w:tcPr>
            <w:tcW w:w="270" w:type="dxa"/>
            <w:shd w:val="clear" w:color="auto" w:fill="auto"/>
          </w:tcPr>
          <w:p w14:paraId="4AD90A69" w14:textId="77777777" w:rsidR="00CA158A" w:rsidRPr="009562EF" w:rsidRDefault="00CA158A" w:rsidP="00CA158A">
            <w:pPr>
              <w:pStyle w:val="block"/>
              <w:spacing w:after="0" w:line="240" w:lineRule="atLeast"/>
              <w:ind w:left="0" w:right="118"/>
              <w:jc w:val="right"/>
              <w:rPr>
                <w:szCs w:val="22"/>
                <w:lang w:val="en-US"/>
              </w:rPr>
            </w:pPr>
          </w:p>
        </w:tc>
        <w:tc>
          <w:tcPr>
            <w:tcW w:w="1440" w:type="dxa"/>
            <w:shd w:val="clear" w:color="auto" w:fill="auto"/>
          </w:tcPr>
          <w:p w14:paraId="03713E5B" w14:textId="4B6B6CF4" w:rsidR="00CA158A" w:rsidRPr="009562EF" w:rsidRDefault="00CA158A" w:rsidP="00CA158A">
            <w:pPr>
              <w:pStyle w:val="block"/>
              <w:spacing w:after="0" w:line="240" w:lineRule="atLeast"/>
              <w:ind w:left="0" w:right="73"/>
              <w:jc w:val="right"/>
              <w:rPr>
                <w:szCs w:val="22"/>
                <w:lang w:val="en-US"/>
              </w:rPr>
            </w:pPr>
            <w:r>
              <w:rPr>
                <w:szCs w:val="22"/>
                <w:lang w:val="en-US"/>
              </w:rPr>
              <w:t>17,525</w:t>
            </w:r>
          </w:p>
        </w:tc>
        <w:tc>
          <w:tcPr>
            <w:tcW w:w="270" w:type="dxa"/>
            <w:shd w:val="clear" w:color="auto" w:fill="auto"/>
          </w:tcPr>
          <w:p w14:paraId="2A71E53A" w14:textId="77777777" w:rsidR="00CA158A" w:rsidRPr="009562EF" w:rsidRDefault="00CA158A" w:rsidP="00CA158A">
            <w:pPr>
              <w:pStyle w:val="block"/>
              <w:spacing w:after="0" w:line="240" w:lineRule="atLeast"/>
              <w:ind w:left="0" w:right="118"/>
              <w:jc w:val="right"/>
              <w:rPr>
                <w:szCs w:val="22"/>
                <w:lang w:val="en-US"/>
              </w:rPr>
            </w:pPr>
          </w:p>
        </w:tc>
        <w:tc>
          <w:tcPr>
            <w:tcW w:w="1620" w:type="dxa"/>
            <w:shd w:val="clear" w:color="auto" w:fill="auto"/>
          </w:tcPr>
          <w:p w14:paraId="6E73B670" w14:textId="6DEF26B7" w:rsidR="00CA158A" w:rsidRPr="009562EF" w:rsidRDefault="00CA158A" w:rsidP="00AF7AFA">
            <w:pPr>
              <w:pStyle w:val="block"/>
              <w:spacing w:after="0" w:line="240" w:lineRule="atLeast"/>
              <w:ind w:left="0" w:right="163"/>
              <w:jc w:val="right"/>
              <w:rPr>
                <w:szCs w:val="22"/>
                <w:lang w:val="en-US"/>
              </w:rPr>
            </w:pPr>
            <w:r>
              <w:rPr>
                <w:szCs w:val="22"/>
                <w:lang w:val="en-US"/>
              </w:rPr>
              <w:t>6,787</w:t>
            </w:r>
          </w:p>
        </w:tc>
      </w:tr>
      <w:tr w:rsidR="00CA158A" w:rsidRPr="009562EF" w14:paraId="1EF8C2E0" w14:textId="77777777" w:rsidTr="000636FF">
        <w:tc>
          <w:tcPr>
            <w:tcW w:w="3600" w:type="dxa"/>
          </w:tcPr>
          <w:p w14:paraId="4E30E9DF" w14:textId="77777777" w:rsidR="00CA158A" w:rsidRPr="009562EF" w:rsidRDefault="00CA158A" w:rsidP="000636FF">
            <w:pPr>
              <w:spacing w:line="240" w:lineRule="auto"/>
              <w:ind w:left="-108" w:firstLine="87"/>
              <w:rPr>
                <w:rFonts w:ascii="Times New Roman" w:hAnsi="Times New Roman" w:cs="Times New Roman"/>
                <w:sz w:val="22"/>
                <w:szCs w:val="22"/>
              </w:rPr>
            </w:pPr>
            <w:r w:rsidRPr="009562EF">
              <w:rPr>
                <w:rFonts w:ascii="Times New Roman" w:hAnsi="Times New Roman" w:cs="Times New Roman"/>
                <w:sz w:val="22"/>
                <w:szCs w:val="22"/>
              </w:rPr>
              <w:t>Average USD: THB forward contracts</w:t>
            </w:r>
          </w:p>
        </w:tc>
        <w:tc>
          <w:tcPr>
            <w:tcW w:w="1350" w:type="dxa"/>
            <w:shd w:val="clear" w:color="auto" w:fill="auto"/>
          </w:tcPr>
          <w:p w14:paraId="4588F038" w14:textId="2EA64BE1" w:rsidR="00CA158A" w:rsidRPr="009562EF" w:rsidRDefault="00CA158A" w:rsidP="00CA158A">
            <w:pPr>
              <w:pStyle w:val="block"/>
              <w:spacing w:after="0" w:line="240" w:lineRule="atLeast"/>
              <w:ind w:left="0" w:right="68"/>
              <w:jc w:val="right"/>
              <w:rPr>
                <w:szCs w:val="22"/>
                <w:lang w:val="en-US"/>
              </w:rPr>
            </w:pPr>
            <w:r>
              <w:rPr>
                <w:szCs w:val="22"/>
                <w:lang w:val="en-US"/>
              </w:rPr>
              <w:t>36.3</w:t>
            </w:r>
          </w:p>
        </w:tc>
        <w:tc>
          <w:tcPr>
            <w:tcW w:w="270" w:type="dxa"/>
            <w:shd w:val="clear" w:color="auto" w:fill="auto"/>
          </w:tcPr>
          <w:p w14:paraId="317476E0" w14:textId="77777777" w:rsidR="00CA158A" w:rsidRPr="009562EF" w:rsidRDefault="00CA158A" w:rsidP="00CA158A">
            <w:pPr>
              <w:pStyle w:val="block"/>
              <w:spacing w:after="0" w:line="240" w:lineRule="atLeast"/>
              <w:ind w:left="0" w:right="118"/>
              <w:jc w:val="right"/>
              <w:rPr>
                <w:szCs w:val="22"/>
                <w:lang w:val="en-US"/>
              </w:rPr>
            </w:pPr>
          </w:p>
        </w:tc>
        <w:tc>
          <w:tcPr>
            <w:tcW w:w="1440" w:type="dxa"/>
            <w:shd w:val="clear" w:color="auto" w:fill="auto"/>
          </w:tcPr>
          <w:p w14:paraId="5C0143BE" w14:textId="3E9AB9EA" w:rsidR="00CA158A" w:rsidRPr="009562EF" w:rsidRDefault="00CA158A" w:rsidP="00CA158A">
            <w:pPr>
              <w:pStyle w:val="block"/>
              <w:spacing w:after="0" w:line="240" w:lineRule="atLeast"/>
              <w:ind w:left="0" w:right="73"/>
              <w:jc w:val="right"/>
              <w:rPr>
                <w:szCs w:val="22"/>
                <w:lang w:val="en-US"/>
              </w:rPr>
            </w:pPr>
            <w:r>
              <w:rPr>
                <w:szCs w:val="22"/>
                <w:lang w:val="en-US"/>
              </w:rPr>
              <w:t>36.8</w:t>
            </w:r>
          </w:p>
        </w:tc>
        <w:tc>
          <w:tcPr>
            <w:tcW w:w="270" w:type="dxa"/>
            <w:shd w:val="clear" w:color="auto" w:fill="auto"/>
          </w:tcPr>
          <w:p w14:paraId="3790BE18" w14:textId="77777777" w:rsidR="00CA158A" w:rsidRPr="009562EF" w:rsidRDefault="00CA158A" w:rsidP="00CA158A">
            <w:pPr>
              <w:pStyle w:val="block"/>
              <w:spacing w:after="0" w:line="240" w:lineRule="atLeast"/>
              <w:ind w:left="0" w:right="118"/>
              <w:jc w:val="right"/>
              <w:rPr>
                <w:szCs w:val="22"/>
                <w:lang w:val="en-US"/>
              </w:rPr>
            </w:pPr>
          </w:p>
        </w:tc>
        <w:tc>
          <w:tcPr>
            <w:tcW w:w="1620" w:type="dxa"/>
            <w:shd w:val="clear" w:color="auto" w:fill="auto"/>
          </w:tcPr>
          <w:p w14:paraId="46D9720A" w14:textId="7F988E10" w:rsidR="00CA158A" w:rsidRPr="009562EF" w:rsidRDefault="00CA158A" w:rsidP="00AF7AFA">
            <w:pPr>
              <w:pStyle w:val="block"/>
              <w:spacing w:after="0" w:line="240" w:lineRule="atLeast"/>
              <w:ind w:left="0" w:right="163"/>
              <w:jc w:val="right"/>
              <w:rPr>
                <w:szCs w:val="22"/>
                <w:lang w:val="en-US"/>
              </w:rPr>
            </w:pPr>
            <w:r>
              <w:rPr>
                <w:szCs w:val="22"/>
                <w:lang w:val="en-US"/>
              </w:rPr>
              <w:t>33.9</w:t>
            </w:r>
          </w:p>
        </w:tc>
      </w:tr>
    </w:tbl>
    <w:p w14:paraId="4858CBAA" w14:textId="0979DA9A" w:rsidR="00785B82" w:rsidRDefault="00785B82" w:rsidP="009E370D">
      <w:pPr>
        <w:tabs>
          <w:tab w:val="clear" w:pos="454"/>
          <w:tab w:val="clear" w:pos="907"/>
          <w:tab w:val="left" w:pos="810"/>
          <w:tab w:val="left" w:pos="1170"/>
        </w:tabs>
        <w:spacing w:line="240" w:lineRule="auto"/>
        <w:ind w:right="2"/>
        <w:jc w:val="thaiDistribute"/>
        <w:rPr>
          <w:rFonts w:ascii="Times New Roman" w:hAnsi="Times New Roman" w:cs="Times New Roman"/>
          <w:sz w:val="22"/>
          <w:szCs w:val="22"/>
        </w:rPr>
      </w:pPr>
    </w:p>
    <w:p w14:paraId="22C40ACE" w14:textId="77777777" w:rsidR="00785B82" w:rsidRDefault="00785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118A0CC1" w14:textId="77777777" w:rsidR="00B36584" w:rsidRPr="009562EF" w:rsidRDefault="00B36584" w:rsidP="00503713">
      <w:pPr>
        <w:tabs>
          <w:tab w:val="clear" w:pos="454"/>
          <w:tab w:val="clear" w:pos="907"/>
          <w:tab w:val="left" w:pos="540"/>
          <w:tab w:val="left" w:pos="810"/>
        </w:tabs>
        <w:spacing w:line="240" w:lineRule="auto"/>
        <w:ind w:left="1260" w:right="2"/>
        <w:jc w:val="thaiDistribute"/>
        <w:rPr>
          <w:rFonts w:ascii="Times New Roman" w:hAnsi="Times New Roman" w:cs="Times New Roman"/>
          <w:sz w:val="22"/>
          <w:szCs w:val="22"/>
        </w:rPr>
      </w:pPr>
      <w:r w:rsidRPr="009562EF">
        <w:rPr>
          <w:rFonts w:ascii="Times New Roman" w:hAnsi="Times New Roman" w:cs="Times New Roman"/>
          <w:sz w:val="22"/>
          <w:szCs w:val="22"/>
        </w:rPr>
        <w:t>The amounts relating to items designated as hedging instruments were as follows:</w:t>
      </w:r>
    </w:p>
    <w:p w14:paraId="78181357" w14:textId="77777777" w:rsidR="007B4BB5" w:rsidRPr="00E02758" w:rsidRDefault="007B4BB5" w:rsidP="00B7014B">
      <w:pPr>
        <w:tabs>
          <w:tab w:val="clear" w:pos="454"/>
          <w:tab w:val="clear" w:pos="907"/>
          <w:tab w:val="left" w:pos="810"/>
          <w:tab w:val="left" w:pos="1170"/>
        </w:tabs>
        <w:spacing w:line="240" w:lineRule="auto"/>
        <w:ind w:left="1170" w:right="2"/>
        <w:jc w:val="thaiDistribute"/>
        <w:rPr>
          <w:rFonts w:ascii="Times New Roman" w:hAnsi="Times New Roman" w:cs="Times New Roman"/>
          <w:sz w:val="22"/>
          <w:szCs w:val="22"/>
        </w:rPr>
      </w:pPr>
    </w:p>
    <w:tbl>
      <w:tblPr>
        <w:tblW w:w="8552" w:type="dxa"/>
        <w:tblInd w:w="1260" w:type="dxa"/>
        <w:tblLayout w:type="fixed"/>
        <w:tblCellMar>
          <w:left w:w="79" w:type="dxa"/>
          <w:right w:w="79" w:type="dxa"/>
        </w:tblCellMar>
        <w:tblLook w:val="04A0" w:firstRow="1" w:lastRow="0" w:firstColumn="1" w:lastColumn="0" w:noHBand="0" w:noVBand="1"/>
      </w:tblPr>
      <w:tblGrid>
        <w:gridCol w:w="3959"/>
        <w:gridCol w:w="990"/>
        <w:gridCol w:w="225"/>
        <w:gridCol w:w="990"/>
        <w:gridCol w:w="6"/>
        <w:gridCol w:w="183"/>
        <w:gridCol w:w="6"/>
        <w:gridCol w:w="931"/>
        <w:gridCol w:w="234"/>
        <w:gridCol w:w="1021"/>
        <w:gridCol w:w="7"/>
      </w:tblGrid>
      <w:tr w:rsidR="007B4BB5" w:rsidRPr="009562EF" w14:paraId="29E1ED6B" w14:textId="77777777" w:rsidTr="003E59F3">
        <w:trPr>
          <w:tblHeader/>
        </w:trPr>
        <w:tc>
          <w:tcPr>
            <w:tcW w:w="3959" w:type="dxa"/>
          </w:tcPr>
          <w:p w14:paraId="4EAAD888" w14:textId="77777777" w:rsidR="007B4BB5" w:rsidRPr="003E59F3" w:rsidRDefault="007B4BB5" w:rsidP="005F1365">
            <w:pPr>
              <w:pStyle w:val="NoSpacing"/>
              <w:tabs>
                <w:tab w:val="left" w:pos="1170"/>
              </w:tabs>
              <w:rPr>
                <w:rFonts w:ascii="Times New Roman" w:hAnsi="Times New Roman" w:cs="Times New Roman"/>
                <w:sz w:val="22"/>
                <w:highlight w:val="cyan"/>
              </w:rPr>
            </w:pPr>
          </w:p>
        </w:tc>
        <w:tc>
          <w:tcPr>
            <w:tcW w:w="2211" w:type="dxa"/>
            <w:gridSpan w:val="4"/>
            <w:hideMark/>
          </w:tcPr>
          <w:p w14:paraId="0B41B0DA" w14:textId="77777777" w:rsidR="007B4BB5" w:rsidRPr="003E59F3" w:rsidRDefault="007B4BB5" w:rsidP="005F1365">
            <w:pPr>
              <w:pStyle w:val="NoSpacing"/>
              <w:tabs>
                <w:tab w:val="left" w:pos="1170"/>
              </w:tabs>
              <w:jc w:val="center"/>
              <w:rPr>
                <w:rFonts w:ascii="Times New Roman" w:hAnsi="Times New Roman" w:cs="Times New Roman"/>
                <w:b/>
                <w:bCs/>
                <w:sz w:val="22"/>
              </w:rPr>
            </w:pPr>
            <w:r w:rsidRPr="003E59F3">
              <w:rPr>
                <w:rFonts w:ascii="Times New Roman" w:hAnsi="Times New Roman" w:cs="Times New Roman"/>
                <w:b/>
                <w:bCs/>
                <w:sz w:val="22"/>
              </w:rPr>
              <w:t>Consolidated financial statements</w:t>
            </w:r>
          </w:p>
        </w:tc>
        <w:tc>
          <w:tcPr>
            <w:tcW w:w="189" w:type="dxa"/>
            <w:gridSpan w:val="2"/>
          </w:tcPr>
          <w:p w14:paraId="722A4DB2" w14:textId="77777777" w:rsidR="007B4BB5" w:rsidRPr="003E59F3" w:rsidRDefault="007B4BB5" w:rsidP="005F1365">
            <w:pPr>
              <w:pStyle w:val="NoSpacing"/>
              <w:tabs>
                <w:tab w:val="left" w:pos="1170"/>
              </w:tabs>
              <w:jc w:val="center"/>
              <w:rPr>
                <w:rFonts w:ascii="Times New Roman" w:hAnsi="Times New Roman" w:cs="Times New Roman"/>
                <w:b/>
                <w:bCs/>
                <w:sz w:val="22"/>
              </w:rPr>
            </w:pPr>
          </w:p>
        </w:tc>
        <w:tc>
          <w:tcPr>
            <w:tcW w:w="2193" w:type="dxa"/>
            <w:gridSpan w:val="4"/>
            <w:hideMark/>
          </w:tcPr>
          <w:p w14:paraId="5BF38FD6" w14:textId="77777777" w:rsidR="007B4BB5" w:rsidRPr="003E59F3" w:rsidRDefault="007B4BB5" w:rsidP="005F1365">
            <w:pPr>
              <w:pStyle w:val="NoSpacing"/>
              <w:tabs>
                <w:tab w:val="left" w:pos="1170"/>
              </w:tabs>
              <w:jc w:val="center"/>
              <w:rPr>
                <w:rFonts w:ascii="Times New Roman" w:hAnsi="Times New Roman" w:cs="Times New Roman"/>
                <w:b/>
                <w:bCs/>
                <w:sz w:val="22"/>
              </w:rPr>
            </w:pPr>
            <w:r w:rsidRPr="003E59F3">
              <w:rPr>
                <w:rFonts w:ascii="Times New Roman" w:hAnsi="Times New Roman" w:cs="Times New Roman"/>
                <w:b/>
                <w:bCs/>
                <w:sz w:val="22"/>
              </w:rPr>
              <w:t>Separate financial statements</w:t>
            </w:r>
          </w:p>
        </w:tc>
      </w:tr>
      <w:tr w:rsidR="00B66280" w:rsidRPr="009562EF" w14:paraId="26B7A190" w14:textId="77777777" w:rsidTr="003E59F3">
        <w:trPr>
          <w:tblHeader/>
        </w:trPr>
        <w:tc>
          <w:tcPr>
            <w:tcW w:w="3959" w:type="dxa"/>
            <w:vAlign w:val="bottom"/>
            <w:hideMark/>
          </w:tcPr>
          <w:p w14:paraId="5B5DF231" w14:textId="77777777" w:rsidR="00B66280" w:rsidRPr="003E59F3" w:rsidRDefault="00B66280" w:rsidP="00B66280">
            <w:pPr>
              <w:pStyle w:val="NoSpacing"/>
              <w:tabs>
                <w:tab w:val="left" w:pos="1170"/>
              </w:tabs>
              <w:rPr>
                <w:rFonts w:ascii="Times New Roman" w:hAnsi="Times New Roman" w:cs="Times New Roman"/>
                <w:sz w:val="22"/>
                <w:highlight w:val="cyan"/>
                <w:cs/>
              </w:rPr>
            </w:pPr>
          </w:p>
        </w:tc>
        <w:tc>
          <w:tcPr>
            <w:tcW w:w="990" w:type="dxa"/>
            <w:hideMark/>
          </w:tcPr>
          <w:p w14:paraId="3E213737" w14:textId="174C394C" w:rsidR="00B66280" w:rsidRPr="003E59F3" w:rsidRDefault="00B66280" w:rsidP="00B66280">
            <w:pPr>
              <w:pStyle w:val="NoSpacing"/>
              <w:tabs>
                <w:tab w:val="left" w:pos="1170"/>
              </w:tabs>
              <w:jc w:val="center"/>
              <w:rPr>
                <w:rFonts w:ascii="Times New Roman" w:hAnsi="Times New Roman" w:cs="Times New Roman"/>
                <w:sz w:val="22"/>
              </w:rPr>
            </w:pPr>
            <w:r w:rsidRPr="003E59F3">
              <w:rPr>
                <w:rFonts w:ascii="Times New Roman" w:hAnsi="Times New Roman" w:cs="Times New Roman"/>
                <w:color w:val="000000"/>
                <w:sz w:val="22"/>
              </w:rPr>
              <w:t>202</w:t>
            </w:r>
            <w:r w:rsidR="00CA158A" w:rsidRPr="003E59F3">
              <w:rPr>
                <w:rFonts w:ascii="Times New Roman" w:hAnsi="Times New Roman" w:cs="Times New Roman"/>
                <w:color w:val="000000"/>
                <w:sz w:val="22"/>
              </w:rPr>
              <w:t>3</w:t>
            </w:r>
          </w:p>
        </w:tc>
        <w:tc>
          <w:tcPr>
            <w:tcW w:w="225" w:type="dxa"/>
          </w:tcPr>
          <w:p w14:paraId="1B5004A9" w14:textId="77777777" w:rsidR="00B66280" w:rsidRPr="003E59F3" w:rsidRDefault="00B66280" w:rsidP="00B66280">
            <w:pPr>
              <w:pStyle w:val="NoSpacing"/>
              <w:tabs>
                <w:tab w:val="left" w:pos="1170"/>
              </w:tabs>
              <w:jc w:val="center"/>
              <w:rPr>
                <w:rFonts w:ascii="Times New Roman" w:hAnsi="Times New Roman" w:cs="Times New Roman"/>
                <w:sz w:val="22"/>
              </w:rPr>
            </w:pPr>
          </w:p>
        </w:tc>
        <w:tc>
          <w:tcPr>
            <w:tcW w:w="990" w:type="dxa"/>
            <w:hideMark/>
          </w:tcPr>
          <w:p w14:paraId="67CF8C67" w14:textId="1D144615" w:rsidR="00B66280" w:rsidRPr="003E59F3" w:rsidRDefault="00B66280" w:rsidP="00B66280">
            <w:pPr>
              <w:pStyle w:val="Pa38"/>
              <w:tabs>
                <w:tab w:val="left" w:pos="1170"/>
              </w:tabs>
              <w:jc w:val="center"/>
              <w:rPr>
                <w:rFonts w:ascii="Times New Roman" w:hAnsi="Times New Roman" w:cs="Times New Roman"/>
                <w:sz w:val="22"/>
                <w:szCs w:val="22"/>
              </w:rPr>
            </w:pPr>
            <w:r w:rsidRPr="003E59F3">
              <w:rPr>
                <w:rFonts w:ascii="Times New Roman" w:hAnsi="Times New Roman" w:cs="Times New Roman"/>
                <w:color w:val="000000"/>
                <w:sz w:val="22"/>
                <w:szCs w:val="22"/>
              </w:rPr>
              <w:t>202</w:t>
            </w:r>
            <w:r w:rsidR="00CA158A" w:rsidRPr="003E59F3">
              <w:rPr>
                <w:rFonts w:ascii="Times New Roman" w:hAnsi="Times New Roman" w:cs="Times New Roman"/>
                <w:color w:val="000000"/>
                <w:sz w:val="22"/>
                <w:szCs w:val="22"/>
              </w:rPr>
              <w:t>2</w:t>
            </w:r>
          </w:p>
        </w:tc>
        <w:tc>
          <w:tcPr>
            <w:tcW w:w="189" w:type="dxa"/>
            <w:gridSpan w:val="2"/>
          </w:tcPr>
          <w:p w14:paraId="204A306C" w14:textId="77777777" w:rsidR="00B66280" w:rsidRPr="003E59F3" w:rsidRDefault="00B66280" w:rsidP="00B66280">
            <w:pPr>
              <w:pStyle w:val="NoSpacing"/>
              <w:tabs>
                <w:tab w:val="left" w:pos="1170"/>
              </w:tabs>
              <w:jc w:val="center"/>
              <w:rPr>
                <w:rFonts w:ascii="Times New Roman" w:hAnsi="Times New Roman" w:cs="Times New Roman"/>
                <w:sz w:val="22"/>
              </w:rPr>
            </w:pPr>
          </w:p>
        </w:tc>
        <w:tc>
          <w:tcPr>
            <w:tcW w:w="937" w:type="dxa"/>
            <w:gridSpan w:val="2"/>
            <w:hideMark/>
          </w:tcPr>
          <w:p w14:paraId="59307361" w14:textId="525C5490" w:rsidR="00B66280" w:rsidRPr="003E59F3" w:rsidRDefault="00B66280" w:rsidP="00B66280">
            <w:pPr>
              <w:pStyle w:val="NoSpacing"/>
              <w:tabs>
                <w:tab w:val="left" w:pos="1170"/>
              </w:tabs>
              <w:jc w:val="center"/>
              <w:rPr>
                <w:rFonts w:ascii="Times New Roman" w:hAnsi="Times New Roman" w:cs="Times New Roman"/>
                <w:sz w:val="22"/>
              </w:rPr>
            </w:pPr>
            <w:r w:rsidRPr="003E59F3">
              <w:rPr>
                <w:rFonts w:ascii="Times New Roman" w:hAnsi="Times New Roman" w:cs="Times New Roman"/>
                <w:color w:val="000000"/>
                <w:sz w:val="22"/>
              </w:rPr>
              <w:t>202</w:t>
            </w:r>
            <w:r w:rsidR="00CA158A" w:rsidRPr="003E59F3">
              <w:rPr>
                <w:rFonts w:ascii="Times New Roman" w:hAnsi="Times New Roman" w:cs="Times New Roman"/>
                <w:color w:val="000000"/>
                <w:sz w:val="22"/>
              </w:rPr>
              <w:t>3</w:t>
            </w:r>
          </w:p>
        </w:tc>
        <w:tc>
          <w:tcPr>
            <w:tcW w:w="234" w:type="dxa"/>
          </w:tcPr>
          <w:p w14:paraId="32C72967" w14:textId="77777777" w:rsidR="00B66280" w:rsidRPr="003E59F3" w:rsidRDefault="00B66280" w:rsidP="00B66280">
            <w:pPr>
              <w:pStyle w:val="NoSpacing"/>
              <w:tabs>
                <w:tab w:val="left" w:pos="1170"/>
              </w:tabs>
              <w:jc w:val="center"/>
              <w:rPr>
                <w:rFonts w:ascii="Times New Roman" w:hAnsi="Times New Roman" w:cs="Times New Roman"/>
                <w:sz w:val="22"/>
              </w:rPr>
            </w:pPr>
          </w:p>
        </w:tc>
        <w:tc>
          <w:tcPr>
            <w:tcW w:w="1026" w:type="dxa"/>
            <w:gridSpan w:val="2"/>
            <w:hideMark/>
          </w:tcPr>
          <w:p w14:paraId="1D8C341B" w14:textId="15F9F65B" w:rsidR="00B66280" w:rsidRPr="003E59F3" w:rsidRDefault="00B66280" w:rsidP="00B66280">
            <w:pPr>
              <w:pStyle w:val="Pa38"/>
              <w:tabs>
                <w:tab w:val="left" w:pos="1170"/>
              </w:tabs>
              <w:jc w:val="center"/>
              <w:rPr>
                <w:rFonts w:ascii="Times New Roman" w:hAnsi="Times New Roman" w:cs="Times New Roman"/>
                <w:sz w:val="22"/>
                <w:szCs w:val="22"/>
              </w:rPr>
            </w:pPr>
            <w:r w:rsidRPr="003E59F3">
              <w:rPr>
                <w:rFonts w:ascii="Times New Roman" w:hAnsi="Times New Roman" w:cs="Times New Roman"/>
                <w:color w:val="000000"/>
                <w:sz w:val="22"/>
                <w:szCs w:val="22"/>
              </w:rPr>
              <w:t>202</w:t>
            </w:r>
            <w:r w:rsidR="00CA158A" w:rsidRPr="003E59F3">
              <w:rPr>
                <w:rFonts w:ascii="Times New Roman" w:hAnsi="Times New Roman" w:cs="Times New Roman"/>
                <w:color w:val="000000"/>
                <w:sz w:val="22"/>
                <w:szCs w:val="22"/>
              </w:rPr>
              <w:t>2</w:t>
            </w:r>
          </w:p>
        </w:tc>
      </w:tr>
      <w:tr w:rsidR="00B66280" w:rsidRPr="009562EF" w14:paraId="44A43F83" w14:textId="77777777" w:rsidTr="003E59F3">
        <w:trPr>
          <w:gridAfter w:val="1"/>
          <w:wAfter w:w="7" w:type="dxa"/>
          <w:tblHeader/>
        </w:trPr>
        <w:tc>
          <w:tcPr>
            <w:tcW w:w="3959" w:type="dxa"/>
          </w:tcPr>
          <w:p w14:paraId="6DBDDC2A" w14:textId="77777777" w:rsidR="00B66280" w:rsidRPr="003E59F3" w:rsidRDefault="00B66280" w:rsidP="00B66280">
            <w:pPr>
              <w:pStyle w:val="NoSpacing"/>
              <w:tabs>
                <w:tab w:val="left" w:pos="1170"/>
              </w:tabs>
              <w:rPr>
                <w:rFonts w:ascii="Times New Roman" w:hAnsi="Times New Roman" w:cs="Times New Roman"/>
                <w:sz w:val="22"/>
                <w:highlight w:val="cyan"/>
              </w:rPr>
            </w:pPr>
          </w:p>
        </w:tc>
        <w:tc>
          <w:tcPr>
            <w:tcW w:w="4586" w:type="dxa"/>
            <w:gridSpan w:val="9"/>
            <w:hideMark/>
          </w:tcPr>
          <w:p w14:paraId="27B422B5" w14:textId="77777777" w:rsidR="00B66280" w:rsidRPr="003E59F3" w:rsidRDefault="00B66280" w:rsidP="00B66280">
            <w:pPr>
              <w:pStyle w:val="NoSpacing"/>
              <w:tabs>
                <w:tab w:val="left" w:pos="1170"/>
              </w:tabs>
              <w:jc w:val="center"/>
              <w:rPr>
                <w:rFonts w:ascii="Times New Roman" w:hAnsi="Times New Roman" w:cs="Times New Roman"/>
                <w:i/>
                <w:iCs/>
                <w:sz w:val="22"/>
              </w:rPr>
            </w:pPr>
            <w:r w:rsidRPr="003E59F3">
              <w:rPr>
                <w:rFonts w:ascii="Times New Roman" w:hAnsi="Times New Roman" w:cs="Times New Roman"/>
                <w:i/>
                <w:iCs/>
                <w:sz w:val="22"/>
              </w:rPr>
              <w:t>(in million Baht)</w:t>
            </w:r>
          </w:p>
        </w:tc>
      </w:tr>
      <w:tr w:rsidR="00A47570" w:rsidRPr="009562EF" w14:paraId="1EE6598C" w14:textId="77777777" w:rsidTr="003E59F3">
        <w:tc>
          <w:tcPr>
            <w:tcW w:w="3959" w:type="dxa"/>
          </w:tcPr>
          <w:p w14:paraId="6C25628C" w14:textId="77777777" w:rsidR="00A47570" w:rsidRPr="003E59F3" w:rsidRDefault="00A47570" w:rsidP="00A47570">
            <w:pPr>
              <w:pStyle w:val="NoSpacing"/>
              <w:tabs>
                <w:tab w:val="left" w:pos="1170"/>
              </w:tabs>
              <w:ind w:left="-83"/>
              <w:rPr>
                <w:rFonts w:ascii="Times New Roman" w:hAnsi="Times New Roman" w:cs="Times New Roman"/>
                <w:sz w:val="22"/>
              </w:rPr>
            </w:pPr>
            <w:r w:rsidRPr="003E59F3">
              <w:rPr>
                <w:rFonts w:ascii="Times New Roman" w:hAnsi="Times New Roman" w:cs="Times New Roman"/>
                <w:b/>
                <w:bCs/>
                <w:i/>
                <w:iCs/>
                <w:sz w:val="22"/>
              </w:rPr>
              <w:t>Foreign currency risk</w:t>
            </w:r>
          </w:p>
        </w:tc>
        <w:tc>
          <w:tcPr>
            <w:tcW w:w="990" w:type="dxa"/>
          </w:tcPr>
          <w:p w14:paraId="71428C84" w14:textId="77777777" w:rsidR="00A47570" w:rsidRPr="003E59F3" w:rsidRDefault="00A47570" w:rsidP="00A4757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ind w:right="-79"/>
              <w:rPr>
                <w:rFonts w:ascii="Times New Roman" w:hAnsi="Times New Roman" w:cs="Times New Roman"/>
                <w:sz w:val="22"/>
              </w:rPr>
            </w:pPr>
          </w:p>
        </w:tc>
        <w:tc>
          <w:tcPr>
            <w:tcW w:w="225" w:type="dxa"/>
          </w:tcPr>
          <w:p w14:paraId="2115A74E" w14:textId="77777777" w:rsidR="00A47570" w:rsidRPr="003E59F3" w:rsidRDefault="00A47570" w:rsidP="00A4757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ind w:right="-79"/>
              <w:rPr>
                <w:rFonts w:ascii="Times New Roman" w:hAnsi="Times New Roman" w:cs="Times New Roman"/>
                <w:sz w:val="22"/>
              </w:rPr>
            </w:pPr>
          </w:p>
        </w:tc>
        <w:tc>
          <w:tcPr>
            <w:tcW w:w="990" w:type="dxa"/>
          </w:tcPr>
          <w:p w14:paraId="56C01ED8" w14:textId="77777777" w:rsidR="00A47570" w:rsidRPr="003E59F3" w:rsidRDefault="00A47570" w:rsidP="00A4757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ind w:right="-79"/>
              <w:rPr>
                <w:rFonts w:ascii="Times New Roman" w:hAnsi="Times New Roman" w:cs="Times New Roman"/>
                <w:sz w:val="22"/>
              </w:rPr>
            </w:pPr>
          </w:p>
        </w:tc>
        <w:tc>
          <w:tcPr>
            <w:tcW w:w="189" w:type="dxa"/>
            <w:gridSpan w:val="2"/>
          </w:tcPr>
          <w:p w14:paraId="236C3790" w14:textId="77777777" w:rsidR="00A47570" w:rsidRPr="003E59F3" w:rsidRDefault="00A47570" w:rsidP="00A4757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ind w:right="-79"/>
              <w:rPr>
                <w:rFonts w:ascii="Times New Roman" w:hAnsi="Times New Roman" w:cs="Times New Roman"/>
                <w:sz w:val="22"/>
              </w:rPr>
            </w:pPr>
          </w:p>
        </w:tc>
        <w:tc>
          <w:tcPr>
            <w:tcW w:w="937" w:type="dxa"/>
            <w:gridSpan w:val="2"/>
          </w:tcPr>
          <w:p w14:paraId="099C42CB" w14:textId="77777777" w:rsidR="00A47570" w:rsidRPr="003E59F3" w:rsidRDefault="00A47570" w:rsidP="00A4757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ind w:right="-79"/>
              <w:rPr>
                <w:rFonts w:ascii="Times New Roman" w:hAnsi="Times New Roman" w:cs="Times New Roman"/>
                <w:sz w:val="22"/>
              </w:rPr>
            </w:pPr>
          </w:p>
        </w:tc>
        <w:tc>
          <w:tcPr>
            <w:tcW w:w="234" w:type="dxa"/>
          </w:tcPr>
          <w:p w14:paraId="4ABB110E" w14:textId="77777777" w:rsidR="00A47570" w:rsidRPr="003E59F3" w:rsidRDefault="00A47570" w:rsidP="00A4757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ind w:right="-79"/>
              <w:rPr>
                <w:rFonts w:ascii="Times New Roman" w:hAnsi="Times New Roman" w:cs="Times New Roman"/>
                <w:sz w:val="22"/>
              </w:rPr>
            </w:pPr>
          </w:p>
        </w:tc>
        <w:tc>
          <w:tcPr>
            <w:tcW w:w="1026" w:type="dxa"/>
            <w:gridSpan w:val="2"/>
          </w:tcPr>
          <w:p w14:paraId="058A1F7B" w14:textId="77777777" w:rsidR="00A47570" w:rsidRPr="003E59F3" w:rsidRDefault="00A47570" w:rsidP="00A4757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ind w:right="-79"/>
              <w:rPr>
                <w:rFonts w:ascii="Times New Roman" w:hAnsi="Times New Roman" w:cs="Times New Roman"/>
                <w:sz w:val="22"/>
              </w:rPr>
            </w:pPr>
          </w:p>
        </w:tc>
      </w:tr>
      <w:tr w:rsidR="00A47570" w:rsidRPr="009562EF" w14:paraId="0FA917CB" w14:textId="77777777" w:rsidTr="003E59F3">
        <w:tc>
          <w:tcPr>
            <w:tcW w:w="3959" w:type="dxa"/>
          </w:tcPr>
          <w:p w14:paraId="06061B9E" w14:textId="77777777" w:rsidR="00A47570" w:rsidRPr="003E59F3" w:rsidRDefault="00A47570" w:rsidP="00A47570">
            <w:pPr>
              <w:pStyle w:val="NoSpacing"/>
              <w:tabs>
                <w:tab w:val="left" w:pos="1170"/>
              </w:tabs>
              <w:ind w:left="-83"/>
              <w:rPr>
                <w:rFonts w:ascii="Times New Roman" w:hAnsi="Times New Roman" w:cs="Times New Roman"/>
                <w:sz w:val="22"/>
              </w:rPr>
            </w:pPr>
            <w:r w:rsidRPr="003E59F3">
              <w:rPr>
                <w:rFonts w:ascii="Times New Roman" w:hAnsi="Times New Roman" w:cs="Times New Roman"/>
                <w:b/>
                <w:bCs/>
                <w:i/>
                <w:iCs/>
                <w:sz w:val="22"/>
              </w:rPr>
              <w:t xml:space="preserve">   at 31 December </w:t>
            </w:r>
          </w:p>
        </w:tc>
        <w:tc>
          <w:tcPr>
            <w:tcW w:w="990" w:type="dxa"/>
          </w:tcPr>
          <w:p w14:paraId="335E2203" w14:textId="77777777" w:rsidR="00A47570" w:rsidRPr="003E59F3" w:rsidRDefault="00A47570" w:rsidP="00A4757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ind w:right="-79"/>
              <w:rPr>
                <w:rFonts w:ascii="Times New Roman" w:hAnsi="Times New Roman" w:cs="Times New Roman"/>
                <w:sz w:val="22"/>
              </w:rPr>
            </w:pPr>
          </w:p>
        </w:tc>
        <w:tc>
          <w:tcPr>
            <w:tcW w:w="225" w:type="dxa"/>
          </w:tcPr>
          <w:p w14:paraId="3D4BADF9" w14:textId="77777777" w:rsidR="00A47570" w:rsidRPr="003E59F3" w:rsidRDefault="00A47570" w:rsidP="00A4757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ind w:right="-79"/>
              <w:rPr>
                <w:rFonts w:ascii="Times New Roman" w:hAnsi="Times New Roman" w:cs="Times New Roman"/>
                <w:sz w:val="22"/>
              </w:rPr>
            </w:pPr>
          </w:p>
        </w:tc>
        <w:tc>
          <w:tcPr>
            <w:tcW w:w="990" w:type="dxa"/>
          </w:tcPr>
          <w:p w14:paraId="1B5DFDFB" w14:textId="77777777" w:rsidR="00A47570" w:rsidRPr="003E59F3" w:rsidRDefault="00A47570" w:rsidP="00A4757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ind w:right="-79"/>
              <w:rPr>
                <w:rFonts w:ascii="Times New Roman" w:hAnsi="Times New Roman" w:cs="Times New Roman"/>
                <w:sz w:val="22"/>
              </w:rPr>
            </w:pPr>
          </w:p>
        </w:tc>
        <w:tc>
          <w:tcPr>
            <w:tcW w:w="189" w:type="dxa"/>
            <w:gridSpan w:val="2"/>
          </w:tcPr>
          <w:p w14:paraId="7FE53576" w14:textId="77777777" w:rsidR="00A47570" w:rsidRPr="003E59F3" w:rsidRDefault="00A47570" w:rsidP="00A4757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ind w:right="-79"/>
              <w:rPr>
                <w:rFonts w:ascii="Times New Roman" w:hAnsi="Times New Roman" w:cs="Times New Roman"/>
                <w:sz w:val="22"/>
              </w:rPr>
            </w:pPr>
          </w:p>
        </w:tc>
        <w:tc>
          <w:tcPr>
            <w:tcW w:w="937" w:type="dxa"/>
            <w:gridSpan w:val="2"/>
          </w:tcPr>
          <w:p w14:paraId="1740E150" w14:textId="77777777" w:rsidR="00A47570" w:rsidRPr="003E59F3" w:rsidRDefault="00A47570" w:rsidP="00A4757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ind w:right="-79"/>
              <w:rPr>
                <w:rFonts w:ascii="Times New Roman" w:hAnsi="Times New Roman" w:cs="Times New Roman"/>
                <w:sz w:val="22"/>
              </w:rPr>
            </w:pPr>
          </w:p>
        </w:tc>
        <w:tc>
          <w:tcPr>
            <w:tcW w:w="234" w:type="dxa"/>
          </w:tcPr>
          <w:p w14:paraId="2F106DD7" w14:textId="77777777" w:rsidR="00A47570" w:rsidRPr="003E59F3" w:rsidRDefault="00A47570" w:rsidP="00A4757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ind w:right="-79"/>
              <w:rPr>
                <w:rFonts w:ascii="Times New Roman" w:hAnsi="Times New Roman" w:cs="Times New Roman"/>
                <w:sz w:val="22"/>
              </w:rPr>
            </w:pPr>
          </w:p>
        </w:tc>
        <w:tc>
          <w:tcPr>
            <w:tcW w:w="1026" w:type="dxa"/>
            <w:gridSpan w:val="2"/>
          </w:tcPr>
          <w:p w14:paraId="2452984A" w14:textId="77777777" w:rsidR="00A47570" w:rsidRPr="003E59F3" w:rsidRDefault="00A47570" w:rsidP="00A4757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ind w:right="-79"/>
              <w:rPr>
                <w:rFonts w:ascii="Times New Roman" w:hAnsi="Times New Roman" w:cs="Times New Roman"/>
                <w:sz w:val="22"/>
              </w:rPr>
            </w:pPr>
          </w:p>
        </w:tc>
      </w:tr>
      <w:tr w:rsidR="00A47570" w:rsidRPr="009562EF" w14:paraId="178D8B91" w14:textId="77777777" w:rsidTr="003E59F3">
        <w:tc>
          <w:tcPr>
            <w:tcW w:w="3959" w:type="dxa"/>
          </w:tcPr>
          <w:p w14:paraId="6502701B" w14:textId="77777777" w:rsidR="00A47570" w:rsidRPr="003E59F3" w:rsidRDefault="00A47570" w:rsidP="00A47570">
            <w:pPr>
              <w:pStyle w:val="NoSpacing"/>
              <w:tabs>
                <w:tab w:val="left" w:pos="1170"/>
              </w:tabs>
              <w:ind w:left="-83"/>
              <w:rPr>
                <w:rFonts w:ascii="Times New Roman" w:hAnsi="Times New Roman" w:cs="Times New Roman"/>
                <w:sz w:val="22"/>
                <w:cs/>
              </w:rPr>
            </w:pPr>
            <w:r w:rsidRPr="003E59F3">
              <w:rPr>
                <w:rFonts w:ascii="Times New Roman" w:hAnsi="Times New Roman" w:cs="Times New Roman"/>
                <w:sz w:val="22"/>
              </w:rPr>
              <w:t xml:space="preserve">Forward exchange contracts </w:t>
            </w:r>
          </w:p>
        </w:tc>
        <w:tc>
          <w:tcPr>
            <w:tcW w:w="990" w:type="dxa"/>
          </w:tcPr>
          <w:p w14:paraId="29939FD7" w14:textId="77777777" w:rsidR="00A47570" w:rsidRPr="003E59F3" w:rsidRDefault="00A47570" w:rsidP="00A4757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ind w:right="-79"/>
              <w:rPr>
                <w:rFonts w:ascii="Times New Roman" w:hAnsi="Times New Roman" w:cs="Times New Roman"/>
                <w:sz w:val="22"/>
              </w:rPr>
            </w:pPr>
          </w:p>
        </w:tc>
        <w:tc>
          <w:tcPr>
            <w:tcW w:w="225" w:type="dxa"/>
          </w:tcPr>
          <w:p w14:paraId="1F67C164" w14:textId="77777777" w:rsidR="00A47570" w:rsidRPr="003E59F3" w:rsidRDefault="00A47570" w:rsidP="00A4757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ind w:right="-79"/>
              <w:rPr>
                <w:rFonts w:ascii="Times New Roman" w:hAnsi="Times New Roman" w:cs="Times New Roman"/>
                <w:sz w:val="22"/>
              </w:rPr>
            </w:pPr>
          </w:p>
        </w:tc>
        <w:tc>
          <w:tcPr>
            <w:tcW w:w="990" w:type="dxa"/>
          </w:tcPr>
          <w:p w14:paraId="6A72DB56" w14:textId="77777777" w:rsidR="00A47570" w:rsidRPr="003E59F3" w:rsidRDefault="00A47570" w:rsidP="00A4757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ind w:right="-79"/>
              <w:rPr>
                <w:rFonts w:ascii="Times New Roman" w:hAnsi="Times New Roman" w:cs="Times New Roman"/>
                <w:sz w:val="22"/>
              </w:rPr>
            </w:pPr>
          </w:p>
        </w:tc>
        <w:tc>
          <w:tcPr>
            <w:tcW w:w="189" w:type="dxa"/>
            <w:gridSpan w:val="2"/>
          </w:tcPr>
          <w:p w14:paraId="5355736B" w14:textId="77777777" w:rsidR="00A47570" w:rsidRPr="003E59F3" w:rsidRDefault="00A47570" w:rsidP="00A4757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ind w:right="-79"/>
              <w:rPr>
                <w:rFonts w:ascii="Times New Roman" w:hAnsi="Times New Roman" w:cs="Times New Roman"/>
                <w:sz w:val="22"/>
              </w:rPr>
            </w:pPr>
          </w:p>
        </w:tc>
        <w:tc>
          <w:tcPr>
            <w:tcW w:w="937" w:type="dxa"/>
            <w:gridSpan w:val="2"/>
          </w:tcPr>
          <w:p w14:paraId="1039AF68" w14:textId="77777777" w:rsidR="00A47570" w:rsidRPr="003E59F3" w:rsidRDefault="00A47570" w:rsidP="00A4757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ind w:right="-79"/>
              <w:rPr>
                <w:rFonts w:ascii="Times New Roman" w:hAnsi="Times New Roman" w:cs="Times New Roman"/>
                <w:sz w:val="22"/>
              </w:rPr>
            </w:pPr>
          </w:p>
        </w:tc>
        <w:tc>
          <w:tcPr>
            <w:tcW w:w="234" w:type="dxa"/>
          </w:tcPr>
          <w:p w14:paraId="100AF2F7" w14:textId="77777777" w:rsidR="00A47570" w:rsidRPr="003E59F3" w:rsidRDefault="00A47570" w:rsidP="00A4757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ind w:right="-79"/>
              <w:rPr>
                <w:rFonts w:ascii="Times New Roman" w:hAnsi="Times New Roman" w:cs="Times New Roman"/>
                <w:sz w:val="22"/>
              </w:rPr>
            </w:pPr>
          </w:p>
        </w:tc>
        <w:tc>
          <w:tcPr>
            <w:tcW w:w="1026" w:type="dxa"/>
            <w:gridSpan w:val="2"/>
          </w:tcPr>
          <w:p w14:paraId="0F179A77" w14:textId="77777777" w:rsidR="00A47570" w:rsidRPr="003E59F3" w:rsidRDefault="00A47570" w:rsidP="00A4757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ind w:right="-79"/>
              <w:rPr>
                <w:rFonts w:ascii="Times New Roman" w:hAnsi="Times New Roman" w:cs="Times New Roman"/>
                <w:sz w:val="22"/>
              </w:rPr>
            </w:pPr>
          </w:p>
        </w:tc>
      </w:tr>
      <w:tr w:rsidR="00785B82" w:rsidRPr="009562EF" w14:paraId="4DC46E06" w14:textId="77777777" w:rsidTr="003E59F3">
        <w:tc>
          <w:tcPr>
            <w:tcW w:w="3959" w:type="dxa"/>
          </w:tcPr>
          <w:p w14:paraId="2C300654" w14:textId="77777777" w:rsidR="00785B82" w:rsidRPr="003E59F3" w:rsidRDefault="00785B82" w:rsidP="003E59F3">
            <w:pPr>
              <w:pStyle w:val="NoSpacing"/>
              <w:tabs>
                <w:tab w:val="clear" w:pos="6322"/>
                <w:tab w:val="left" w:pos="1170"/>
                <w:tab w:val="left" w:pos="3790"/>
              </w:tabs>
              <w:ind w:left="-83"/>
              <w:rPr>
                <w:rFonts w:ascii="Times New Roman" w:hAnsi="Times New Roman" w:cs="Times New Roman"/>
                <w:sz w:val="22"/>
              </w:rPr>
            </w:pPr>
            <w:r w:rsidRPr="003E59F3">
              <w:rPr>
                <w:rFonts w:ascii="Times New Roman" w:hAnsi="Times New Roman" w:cs="Times New Roman"/>
                <w:sz w:val="22"/>
              </w:rPr>
              <w:t xml:space="preserve">   - nominal amount</w:t>
            </w:r>
          </w:p>
        </w:tc>
        <w:tc>
          <w:tcPr>
            <w:tcW w:w="990" w:type="dxa"/>
          </w:tcPr>
          <w:p w14:paraId="496F9763" w14:textId="55DF57E7" w:rsidR="00785B82" w:rsidRPr="003E59F3" w:rsidRDefault="00785B82" w:rsidP="003E59F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79"/>
              <w:rPr>
                <w:rFonts w:ascii="Times New Roman" w:hAnsi="Times New Roman" w:cs="Times New Roman"/>
                <w:sz w:val="22"/>
              </w:rPr>
            </w:pPr>
            <w:r w:rsidRPr="003E59F3">
              <w:rPr>
                <w:rFonts w:ascii="Times New Roman" w:hAnsi="Times New Roman" w:cs="Times New Roman"/>
                <w:sz w:val="22"/>
              </w:rPr>
              <w:t>-</w:t>
            </w:r>
          </w:p>
        </w:tc>
        <w:tc>
          <w:tcPr>
            <w:tcW w:w="225" w:type="dxa"/>
          </w:tcPr>
          <w:p w14:paraId="590F86C2" w14:textId="77777777" w:rsidR="00785B82" w:rsidRPr="003E59F3" w:rsidRDefault="00785B82" w:rsidP="00785B8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ind w:right="-79"/>
              <w:rPr>
                <w:rFonts w:ascii="Times New Roman" w:hAnsi="Times New Roman" w:cs="Times New Roman"/>
                <w:sz w:val="22"/>
              </w:rPr>
            </w:pPr>
          </w:p>
        </w:tc>
        <w:tc>
          <w:tcPr>
            <w:tcW w:w="990" w:type="dxa"/>
          </w:tcPr>
          <w:p w14:paraId="43B1997E" w14:textId="662EDE32" w:rsidR="00785B82" w:rsidRPr="003E59F3" w:rsidRDefault="00785B82" w:rsidP="003E59F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9"/>
              </w:tabs>
              <w:ind w:right="-79"/>
              <w:rPr>
                <w:rFonts w:ascii="Times New Roman" w:hAnsi="Times New Roman" w:cs="Times New Roman"/>
                <w:sz w:val="22"/>
              </w:rPr>
            </w:pPr>
            <w:r w:rsidRPr="003E59F3">
              <w:rPr>
                <w:rFonts w:ascii="Times New Roman" w:hAnsi="Times New Roman" w:cs="Times New Roman"/>
                <w:sz w:val="22"/>
              </w:rPr>
              <w:t>45,135</w:t>
            </w:r>
          </w:p>
        </w:tc>
        <w:tc>
          <w:tcPr>
            <w:tcW w:w="189" w:type="dxa"/>
            <w:gridSpan w:val="2"/>
          </w:tcPr>
          <w:p w14:paraId="0F5A4886" w14:textId="77777777" w:rsidR="00785B82" w:rsidRPr="003E59F3" w:rsidRDefault="00785B82" w:rsidP="00785B8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ind w:right="-79"/>
              <w:rPr>
                <w:rFonts w:ascii="Times New Roman" w:hAnsi="Times New Roman" w:cs="Times New Roman"/>
                <w:sz w:val="22"/>
              </w:rPr>
            </w:pPr>
          </w:p>
        </w:tc>
        <w:tc>
          <w:tcPr>
            <w:tcW w:w="937" w:type="dxa"/>
            <w:gridSpan w:val="2"/>
          </w:tcPr>
          <w:p w14:paraId="159CF6AD" w14:textId="002260A4" w:rsidR="00785B82" w:rsidRPr="003E59F3" w:rsidRDefault="00785B82" w:rsidP="003E59F3">
            <w:pPr>
              <w:pStyle w:val="NoSpacing"/>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right="-79"/>
              <w:rPr>
                <w:rFonts w:ascii="Times New Roman" w:hAnsi="Times New Roman" w:cs="Times New Roman"/>
                <w:sz w:val="22"/>
              </w:rPr>
            </w:pPr>
            <w:r w:rsidRPr="003E59F3">
              <w:rPr>
                <w:rFonts w:ascii="Times New Roman" w:hAnsi="Times New Roman" w:cs="Times New Roman"/>
                <w:sz w:val="22"/>
              </w:rPr>
              <w:t>-</w:t>
            </w:r>
          </w:p>
        </w:tc>
        <w:tc>
          <w:tcPr>
            <w:tcW w:w="234" w:type="dxa"/>
          </w:tcPr>
          <w:p w14:paraId="41B014F4" w14:textId="77777777" w:rsidR="00785B82" w:rsidRPr="003E59F3" w:rsidRDefault="00785B82" w:rsidP="00785B8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ind w:right="-79"/>
              <w:rPr>
                <w:rFonts w:ascii="Times New Roman" w:hAnsi="Times New Roman" w:cs="Times New Roman"/>
                <w:sz w:val="22"/>
              </w:rPr>
            </w:pPr>
          </w:p>
        </w:tc>
        <w:tc>
          <w:tcPr>
            <w:tcW w:w="1026" w:type="dxa"/>
            <w:gridSpan w:val="2"/>
          </w:tcPr>
          <w:p w14:paraId="1B20A0C5" w14:textId="5C98F160" w:rsidR="00785B82" w:rsidRPr="003E59F3" w:rsidRDefault="00785B82" w:rsidP="003E59F3">
            <w:pPr>
              <w:pStyle w:val="NoSpacing"/>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right="-79"/>
              <w:rPr>
                <w:rFonts w:ascii="Times New Roman" w:hAnsi="Times New Roman" w:cs="Times New Roman"/>
                <w:sz w:val="22"/>
              </w:rPr>
            </w:pPr>
            <w:r w:rsidRPr="003E59F3">
              <w:rPr>
                <w:rFonts w:ascii="Times New Roman" w:hAnsi="Times New Roman" w:cs="Times New Roman"/>
                <w:sz w:val="22"/>
              </w:rPr>
              <w:t>-</w:t>
            </w:r>
          </w:p>
        </w:tc>
      </w:tr>
      <w:tr w:rsidR="00785B82" w:rsidRPr="009562EF" w14:paraId="02FCFC2A" w14:textId="77777777" w:rsidTr="003E59F3">
        <w:tc>
          <w:tcPr>
            <w:tcW w:w="3959" w:type="dxa"/>
          </w:tcPr>
          <w:p w14:paraId="03BDA876" w14:textId="77777777" w:rsidR="00785B82" w:rsidRPr="003E59F3" w:rsidRDefault="00785B82" w:rsidP="00785B82">
            <w:pPr>
              <w:pStyle w:val="NoSpacing"/>
              <w:tabs>
                <w:tab w:val="left" w:pos="1170"/>
              </w:tabs>
              <w:ind w:left="-83"/>
              <w:rPr>
                <w:rFonts w:ascii="Times New Roman" w:hAnsi="Times New Roman" w:cs="Times New Roman"/>
                <w:sz w:val="22"/>
                <w:highlight w:val="cyan"/>
                <w:cs/>
              </w:rPr>
            </w:pPr>
            <w:r w:rsidRPr="003E59F3">
              <w:rPr>
                <w:rFonts w:ascii="Times New Roman" w:hAnsi="Times New Roman" w:cs="Times New Roman"/>
                <w:sz w:val="22"/>
              </w:rPr>
              <w:t>Carrying amount included in:</w:t>
            </w:r>
          </w:p>
        </w:tc>
        <w:tc>
          <w:tcPr>
            <w:tcW w:w="990" w:type="dxa"/>
          </w:tcPr>
          <w:p w14:paraId="1DF466E6" w14:textId="77777777" w:rsidR="00785B82" w:rsidRPr="003E59F3" w:rsidRDefault="00785B82" w:rsidP="003E59F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79"/>
              <w:rPr>
                <w:rFonts w:ascii="Times New Roman" w:hAnsi="Times New Roman" w:cs="Times New Roman"/>
                <w:sz w:val="22"/>
              </w:rPr>
            </w:pPr>
          </w:p>
        </w:tc>
        <w:tc>
          <w:tcPr>
            <w:tcW w:w="225" w:type="dxa"/>
          </w:tcPr>
          <w:p w14:paraId="441C4997" w14:textId="77777777" w:rsidR="00785B82" w:rsidRPr="003E59F3" w:rsidRDefault="00785B82" w:rsidP="00785B8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ind w:right="-79"/>
              <w:rPr>
                <w:rFonts w:ascii="Times New Roman" w:hAnsi="Times New Roman" w:cs="Times New Roman"/>
                <w:sz w:val="22"/>
              </w:rPr>
            </w:pPr>
          </w:p>
        </w:tc>
        <w:tc>
          <w:tcPr>
            <w:tcW w:w="990" w:type="dxa"/>
          </w:tcPr>
          <w:p w14:paraId="0C3FFD00" w14:textId="77777777" w:rsidR="00785B82" w:rsidRPr="003E59F3" w:rsidRDefault="00785B82" w:rsidP="003E59F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9"/>
              </w:tabs>
              <w:ind w:right="-79"/>
              <w:rPr>
                <w:rFonts w:ascii="Times New Roman" w:hAnsi="Times New Roman" w:cs="Times New Roman"/>
                <w:sz w:val="22"/>
              </w:rPr>
            </w:pPr>
          </w:p>
        </w:tc>
        <w:tc>
          <w:tcPr>
            <w:tcW w:w="189" w:type="dxa"/>
            <w:gridSpan w:val="2"/>
          </w:tcPr>
          <w:p w14:paraId="0DD9A5FF" w14:textId="77777777" w:rsidR="00785B82" w:rsidRPr="003E59F3" w:rsidRDefault="00785B82" w:rsidP="00785B8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ind w:right="-79"/>
              <w:rPr>
                <w:rFonts w:ascii="Times New Roman" w:hAnsi="Times New Roman" w:cs="Times New Roman"/>
                <w:sz w:val="22"/>
              </w:rPr>
            </w:pPr>
          </w:p>
        </w:tc>
        <w:tc>
          <w:tcPr>
            <w:tcW w:w="937" w:type="dxa"/>
            <w:gridSpan w:val="2"/>
          </w:tcPr>
          <w:p w14:paraId="71C1D591" w14:textId="77777777" w:rsidR="00785B82" w:rsidRPr="003E59F3" w:rsidRDefault="00785B82" w:rsidP="003E59F3">
            <w:pPr>
              <w:pStyle w:val="NoSpacing"/>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right="-79"/>
              <w:rPr>
                <w:rFonts w:ascii="Times New Roman" w:hAnsi="Times New Roman" w:cs="Times New Roman"/>
                <w:sz w:val="22"/>
              </w:rPr>
            </w:pPr>
          </w:p>
        </w:tc>
        <w:tc>
          <w:tcPr>
            <w:tcW w:w="234" w:type="dxa"/>
          </w:tcPr>
          <w:p w14:paraId="342B02C7" w14:textId="77777777" w:rsidR="00785B82" w:rsidRPr="003E59F3" w:rsidRDefault="00785B82" w:rsidP="00785B8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ind w:right="-79"/>
              <w:rPr>
                <w:rFonts w:ascii="Times New Roman" w:hAnsi="Times New Roman" w:cs="Times New Roman"/>
                <w:sz w:val="22"/>
              </w:rPr>
            </w:pPr>
          </w:p>
        </w:tc>
        <w:tc>
          <w:tcPr>
            <w:tcW w:w="1026" w:type="dxa"/>
            <w:gridSpan w:val="2"/>
          </w:tcPr>
          <w:p w14:paraId="711663BB" w14:textId="77777777" w:rsidR="00785B82" w:rsidRPr="003E59F3" w:rsidRDefault="00785B82" w:rsidP="003E59F3">
            <w:pPr>
              <w:pStyle w:val="NoSpacing"/>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right="-79"/>
              <w:rPr>
                <w:rFonts w:ascii="Times New Roman" w:hAnsi="Times New Roman" w:cs="Times New Roman"/>
                <w:sz w:val="22"/>
              </w:rPr>
            </w:pPr>
          </w:p>
        </w:tc>
      </w:tr>
      <w:tr w:rsidR="00785B82" w:rsidRPr="009562EF" w14:paraId="466CF97D" w14:textId="77777777" w:rsidTr="003E59F3">
        <w:tc>
          <w:tcPr>
            <w:tcW w:w="3959" w:type="dxa"/>
          </w:tcPr>
          <w:p w14:paraId="3E629B38" w14:textId="77777777" w:rsidR="00785B82" w:rsidRPr="003E59F3" w:rsidRDefault="00785B82" w:rsidP="00785B82">
            <w:pPr>
              <w:pStyle w:val="NoSpacing"/>
              <w:tabs>
                <w:tab w:val="left" w:pos="1170"/>
              </w:tabs>
              <w:ind w:left="-83"/>
              <w:rPr>
                <w:rFonts w:ascii="Times New Roman" w:hAnsi="Times New Roman" w:cs="Times New Roman"/>
                <w:sz w:val="22"/>
                <w:highlight w:val="cyan"/>
              </w:rPr>
            </w:pPr>
            <w:r w:rsidRPr="003E59F3">
              <w:rPr>
                <w:rFonts w:ascii="Times New Roman" w:hAnsi="Times New Roman" w:cs="Times New Roman"/>
                <w:sz w:val="22"/>
              </w:rPr>
              <w:t>- derivatives liabilities</w:t>
            </w:r>
          </w:p>
        </w:tc>
        <w:tc>
          <w:tcPr>
            <w:tcW w:w="990" w:type="dxa"/>
          </w:tcPr>
          <w:p w14:paraId="67E98384" w14:textId="743C154D" w:rsidR="00785B82" w:rsidRPr="003E59F3" w:rsidRDefault="00785B82" w:rsidP="003E59F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79"/>
              <w:rPr>
                <w:rFonts w:ascii="Times New Roman" w:hAnsi="Times New Roman" w:cs="Times New Roman"/>
                <w:sz w:val="22"/>
              </w:rPr>
            </w:pPr>
            <w:r w:rsidRPr="003E59F3">
              <w:rPr>
                <w:rFonts w:ascii="Times New Roman" w:hAnsi="Times New Roman" w:cs="Times New Roman"/>
                <w:sz w:val="22"/>
              </w:rPr>
              <w:t>-</w:t>
            </w:r>
          </w:p>
        </w:tc>
        <w:tc>
          <w:tcPr>
            <w:tcW w:w="225" w:type="dxa"/>
          </w:tcPr>
          <w:p w14:paraId="04675D70" w14:textId="77777777" w:rsidR="00785B82" w:rsidRPr="003E59F3" w:rsidRDefault="00785B82" w:rsidP="00785B8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ind w:right="-79"/>
              <w:rPr>
                <w:rFonts w:ascii="Times New Roman" w:hAnsi="Times New Roman" w:cs="Times New Roman"/>
                <w:sz w:val="22"/>
              </w:rPr>
            </w:pPr>
          </w:p>
        </w:tc>
        <w:tc>
          <w:tcPr>
            <w:tcW w:w="990" w:type="dxa"/>
          </w:tcPr>
          <w:p w14:paraId="0C78362E" w14:textId="712FB01F" w:rsidR="00785B82" w:rsidRPr="003E59F3" w:rsidRDefault="00785B82" w:rsidP="003E59F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9"/>
              </w:tabs>
              <w:ind w:right="-79"/>
              <w:rPr>
                <w:rFonts w:ascii="Times New Roman" w:hAnsi="Times New Roman" w:cs="Times New Roman"/>
                <w:sz w:val="22"/>
              </w:rPr>
            </w:pPr>
            <w:r w:rsidRPr="003E59F3">
              <w:rPr>
                <w:rFonts w:ascii="Times New Roman" w:hAnsi="Times New Roman" w:cs="Times New Roman"/>
                <w:sz w:val="22"/>
              </w:rPr>
              <w:t>2,873</w:t>
            </w:r>
          </w:p>
        </w:tc>
        <w:tc>
          <w:tcPr>
            <w:tcW w:w="189" w:type="dxa"/>
            <w:gridSpan w:val="2"/>
          </w:tcPr>
          <w:p w14:paraId="7AC347CB" w14:textId="77777777" w:rsidR="00785B82" w:rsidRPr="003E59F3" w:rsidRDefault="00785B82" w:rsidP="00785B8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ind w:right="-79"/>
              <w:rPr>
                <w:rFonts w:ascii="Times New Roman" w:hAnsi="Times New Roman" w:cs="Times New Roman"/>
                <w:sz w:val="22"/>
              </w:rPr>
            </w:pPr>
          </w:p>
        </w:tc>
        <w:tc>
          <w:tcPr>
            <w:tcW w:w="937" w:type="dxa"/>
            <w:gridSpan w:val="2"/>
          </w:tcPr>
          <w:p w14:paraId="30A622B8" w14:textId="41E21359" w:rsidR="00785B82" w:rsidRPr="003E59F3" w:rsidRDefault="00785B82" w:rsidP="003E59F3">
            <w:pPr>
              <w:pStyle w:val="NoSpacing"/>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right="-79"/>
              <w:rPr>
                <w:rFonts w:ascii="Times New Roman" w:hAnsi="Times New Roman" w:cs="Times New Roman"/>
                <w:sz w:val="22"/>
              </w:rPr>
            </w:pPr>
            <w:r w:rsidRPr="003E59F3">
              <w:rPr>
                <w:rFonts w:ascii="Times New Roman" w:hAnsi="Times New Roman" w:cs="Times New Roman"/>
                <w:sz w:val="22"/>
              </w:rPr>
              <w:t>-</w:t>
            </w:r>
          </w:p>
        </w:tc>
        <w:tc>
          <w:tcPr>
            <w:tcW w:w="234" w:type="dxa"/>
          </w:tcPr>
          <w:p w14:paraId="708EBCF1" w14:textId="77777777" w:rsidR="00785B82" w:rsidRPr="003E59F3" w:rsidRDefault="00785B82" w:rsidP="00785B8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ind w:right="-79"/>
              <w:rPr>
                <w:rFonts w:ascii="Times New Roman" w:hAnsi="Times New Roman" w:cs="Times New Roman"/>
                <w:sz w:val="22"/>
              </w:rPr>
            </w:pPr>
          </w:p>
        </w:tc>
        <w:tc>
          <w:tcPr>
            <w:tcW w:w="1026" w:type="dxa"/>
            <w:gridSpan w:val="2"/>
          </w:tcPr>
          <w:p w14:paraId="2EF34A0F" w14:textId="6E6CC6D4" w:rsidR="00785B82" w:rsidRPr="003E59F3" w:rsidRDefault="00785B82" w:rsidP="003E59F3">
            <w:pPr>
              <w:pStyle w:val="NoSpacing"/>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right="-79"/>
              <w:rPr>
                <w:rFonts w:ascii="Times New Roman" w:hAnsi="Times New Roman" w:cs="Times New Roman"/>
                <w:sz w:val="22"/>
              </w:rPr>
            </w:pPr>
            <w:r w:rsidRPr="003E59F3">
              <w:rPr>
                <w:rFonts w:ascii="Times New Roman" w:hAnsi="Times New Roman" w:cs="Times New Roman"/>
                <w:sz w:val="22"/>
              </w:rPr>
              <w:t>-</w:t>
            </w:r>
          </w:p>
        </w:tc>
      </w:tr>
      <w:tr w:rsidR="00785B82" w:rsidRPr="00503713" w14:paraId="279BCC67" w14:textId="77777777" w:rsidTr="003E59F3">
        <w:tc>
          <w:tcPr>
            <w:tcW w:w="3959" w:type="dxa"/>
          </w:tcPr>
          <w:p w14:paraId="5DAC1AA8" w14:textId="77777777" w:rsidR="00785B82" w:rsidRPr="003E59F3" w:rsidRDefault="00785B82" w:rsidP="00785B82">
            <w:pPr>
              <w:pStyle w:val="NoSpacing"/>
              <w:tabs>
                <w:tab w:val="left" w:pos="1170"/>
              </w:tabs>
              <w:rPr>
                <w:rFonts w:ascii="Times New Roman" w:hAnsi="Times New Roman" w:cs="Times New Roman"/>
                <w:sz w:val="22"/>
                <w:highlight w:val="cyan"/>
                <w:cs/>
              </w:rPr>
            </w:pPr>
          </w:p>
        </w:tc>
        <w:tc>
          <w:tcPr>
            <w:tcW w:w="990" w:type="dxa"/>
          </w:tcPr>
          <w:p w14:paraId="2E878E9A" w14:textId="77777777" w:rsidR="00785B82" w:rsidRPr="003E59F3" w:rsidRDefault="00785B82" w:rsidP="003E59F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79"/>
              <w:rPr>
                <w:rFonts w:ascii="Times New Roman" w:hAnsi="Times New Roman" w:cs="Times New Roman"/>
                <w:sz w:val="22"/>
              </w:rPr>
            </w:pPr>
          </w:p>
        </w:tc>
        <w:tc>
          <w:tcPr>
            <w:tcW w:w="225" w:type="dxa"/>
          </w:tcPr>
          <w:p w14:paraId="21766F2E" w14:textId="77777777" w:rsidR="00785B82" w:rsidRPr="003E59F3" w:rsidRDefault="00785B82" w:rsidP="00785B8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ind w:right="-79"/>
              <w:rPr>
                <w:rFonts w:ascii="Times New Roman" w:hAnsi="Times New Roman" w:cs="Times New Roman"/>
                <w:sz w:val="22"/>
              </w:rPr>
            </w:pPr>
          </w:p>
        </w:tc>
        <w:tc>
          <w:tcPr>
            <w:tcW w:w="990" w:type="dxa"/>
          </w:tcPr>
          <w:p w14:paraId="57940B41" w14:textId="77777777" w:rsidR="00785B82" w:rsidRPr="003E59F3" w:rsidRDefault="00785B82" w:rsidP="003E59F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9"/>
              </w:tabs>
              <w:ind w:right="-79"/>
              <w:rPr>
                <w:rFonts w:ascii="Times New Roman" w:hAnsi="Times New Roman" w:cs="Times New Roman"/>
                <w:sz w:val="22"/>
              </w:rPr>
            </w:pPr>
          </w:p>
        </w:tc>
        <w:tc>
          <w:tcPr>
            <w:tcW w:w="189" w:type="dxa"/>
            <w:gridSpan w:val="2"/>
          </w:tcPr>
          <w:p w14:paraId="6580AAC2" w14:textId="77777777" w:rsidR="00785B82" w:rsidRPr="003E59F3" w:rsidRDefault="00785B82" w:rsidP="00785B8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ind w:right="-79"/>
              <w:rPr>
                <w:rFonts w:ascii="Times New Roman" w:hAnsi="Times New Roman" w:cs="Times New Roman"/>
                <w:sz w:val="22"/>
              </w:rPr>
            </w:pPr>
          </w:p>
        </w:tc>
        <w:tc>
          <w:tcPr>
            <w:tcW w:w="937" w:type="dxa"/>
            <w:gridSpan w:val="2"/>
          </w:tcPr>
          <w:p w14:paraId="1423AEC5" w14:textId="77777777" w:rsidR="00785B82" w:rsidRPr="003E59F3" w:rsidRDefault="00785B82" w:rsidP="003E59F3">
            <w:pPr>
              <w:pStyle w:val="NoSpacing"/>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right="-79"/>
              <w:rPr>
                <w:rFonts w:ascii="Times New Roman" w:hAnsi="Times New Roman" w:cs="Times New Roman"/>
                <w:sz w:val="22"/>
              </w:rPr>
            </w:pPr>
          </w:p>
        </w:tc>
        <w:tc>
          <w:tcPr>
            <w:tcW w:w="234" w:type="dxa"/>
          </w:tcPr>
          <w:p w14:paraId="37F46A53" w14:textId="77777777" w:rsidR="00785B82" w:rsidRPr="003E59F3" w:rsidRDefault="00785B82" w:rsidP="00785B8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ind w:right="-79"/>
              <w:rPr>
                <w:rFonts w:ascii="Times New Roman" w:hAnsi="Times New Roman" w:cs="Times New Roman"/>
                <w:sz w:val="22"/>
              </w:rPr>
            </w:pPr>
          </w:p>
        </w:tc>
        <w:tc>
          <w:tcPr>
            <w:tcW w:w="1026" w:type="dxa"/>
            <w:gridSpan w:val="2"/>
          </w:tcPr>
          <w:p w14:paraId="369FB2D1" w14:textId="77777777" w:rsidR="00785B82" w:rsidRPr="003E59F3" w:rsidRDefault="00785B82" w:rsidP="003E59F3">
            <w:pPr>
              <w:pStyle w:val="NoSpacing"/>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right="-79"/>
              <w:rPr>
                <w:rFonts w:ascii="Times New Roman" w:hAnsi="Times New Roman" w:cs="Times New Roman"/>
                <w:sz w:val="22"/>
                <w:cs/>
              </w:rPr>
            </w:pPr>
          </w:p>
        </w:tc>
      </w:tr>
      <w:tr w:rsidR="00785B82" w:rsidRPr="009562EF" w14:paraId="66D94E9D" w14:textId="77777777" w:rsidTr="003E59F3">
        <w:tc>
          <w:tcPr>
            <w:tcW w:w="3959" w:type="dxa"/>
          </w:tcPr>
          <w:p w14:paraId="1EFD420B" w14:textId="77777777" w:rsidR="00785B82" w:rsidRPr="003E59F3" w:rsidRDefault="00785B82" w:rsidP="00785B82">
            <w:pPr>
              <w:pStyle w:val="NoSpacing"/>
              <w:tabs>
                <w:tab w:val="left" w:pos="1170"/>
              </w:tabs>
              <w:ind w:left="-83"/>
              <w:rPr>
                <w:rFonts w:ascii="Times New Roman" w:hAnsi="Times New Roman" w:cs="Times New Roman"/>
                <w:b/>
                <w:bCs/>
                <w:i/>
                <w:iCs/>
                <w:sz w:val="22"/>
              </w:rPr>
            </w:pPr>
            <w:r w:rsidRPr="003E59F3">
              <w:rPr>
                <w:rFonts w:ascii="Times New Roman" w:hAnsi="Times New Roman" w:cs="Times New Roman"/>
                <w:b/>
                <w:bCs/>
                <w:i/>
                <w:iCs/>
                <w:sz w:val="22"/>
              </w:rPr>
              <w:t>Foreign currency risk</w:t>
            </w:r>
          </w:p>
          <w:p w14:paraId="74DB636E" w14:textId="77777777" w:rsidR="00785B82" w:rsidRPr="003E59F3" w:rsidRDefault="00785B82" w:rsidP="00785B82">
            <w:pPr>
              <w:pStyle w:val="NoSpacing"/>
              <w:tabs>
                <w:tab w:val="left" w:pos="1170"/>
              </w:tabs>
              <w:ind w:left="-83"/>
              <w:rPr>
                <w:rFonts w:ascii="Times New Roman" w:hAnsi="Times New Roman" w:cs="Times New Roman"/>
                <w:b/>
                <w:bCs/>
                <w:i/>
                <w:iCs/>
                <w:sz w:val="22"/>
                <w:cs/>
              </w:rPr>
            </w:pPr>
            <w:r w:rsidRPr="003E59F3">
              <w:rPr>
                <w:rFonts w:ascii="Times New Roman" w:hAnsi="Times New Roman" w:cs="Times New Roman"/>
                <w:b/>
                <w:bCs/>
                <w:i/>
                <w:iCs/>
                <w:sz w:val="22"/>
              </w:rPr>
              <w:t xml:space="preserve">   for the year ended 31 December </w:t>
            </w:r>
          </w:p>
        </w:tc>
        <w:tc>
          <w:tcPr>
            <w:tcW w:w="990" w:type="dxa"/>
          </w:tcPr>
          <w:p w14:paraId="1F825F16" w14:textId="77777777" w:rsidR="00785B82" w:rsidRPr="003E59F3" w:rsidRDefault="00785B82" w:rsidP="003E59F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79"/>
              <w:rPr>
                <w:rFonts w:ascii="Times New Roman" w:hAnsi="Times New Roman" w:cs="Times New Roman"/>
                <w:sz w:val="22"/>
              </w:rPr>
            </w:pPr>
          </w:p>
        </w:tc>
        <w:tc>
          <w:tcPr>
            <w:tcW w:w="225" w:type="dxa"/>
          </w:tcPr>
          <w:p w14:paraId="678686A9" w14:textId="77777777" w:rsidR="00785B82" w:rsidRPr="003E59F3" w:rsidRDefault="00785B82" w:rsidP="00785B8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ind w:right="-79"/>
              <w:rPr>
                <w:rFonts w:ascii="Times New Roman" w:hAnsi="Times New Roman" w:cs="Times New Roman"/>
                <w:sz w:val="22"/>
              </w:rPr>
            </w:pPr>
          </w:p>
        </w:tc>
        <w:tc>
          <w:tcPr>
            <w:tcW w:w="990" w:type="dxa"/>
          </w:tcPr>
          <w:p w14:paraId="2EE90006" w14:textId="77777777" w:rsidR="00785B82" w:rsidRPr="003E59F3" w:rsidRDefault="00785B82" w:rsidP="003E59F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9"/>
              </w:tabs>
              <w:ind w:right="-79"/>
              <w:rPr>
                <w:rFonts w:ascii="Times New Roman" w:hAnsi="Times New Roman" w:cs="Times New Roman"/>
                <w:sz w:val="22"/>
              </w:rPr>
            </w:pPr>
          </w:p>
        </w:tc>
        <w:tc>
          <w:tcPr>
            <w:tcW w:w="189" w:type="dxa"/>
            <w:gridSpan w:val="2"/>
          </w:tcPr>
          <w:p w14:paraId="3BB2BEF8" w14:textId="77777777" w:rsidR="00785B82" w:rsidRPr="003E59F3" w:rsidRDefault="00785B82" w:rsidP="00785B8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ind w:right="-79"/>
              <w:rPr>
                <w:rFonts w:ascii="Times New Roman" w:hAnsi="Times New Roman" w:cs="Times New Roman"/>
                <w:sz w:val="22"/>
              </w:rPr>
            </w:pPr>
          </w:p>
        </w:tc>
        <w:tc>
          <w:tcPr>
            <w:tcW w:w="937" w:type="dxa"/>
            <w:gridSpan w:val="2"/>
          </w:tcPr>
          <w:p w14:paraId="5355134C" w14:textId="77777777" w:rsidR="00785B82" w:rsidRPr="003E59F3" w:rsidRDefault="00785B82" w:rsidP="003E59F3">
            <w:pPr>
              <w:pStyle w:val="NoSpacing"/>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right="-79"/>
              <w:rPr>
                <w:rFonts w:ascii="Times New Roman" w:hAnsi="Times New Roman" w:cs="Times New Roman"/>
                <w:sz w:val="22"/>
              </w:rPr>
            </w:pPr>
          </w:p>
        </w:tc>
        <w:tc>
          <w:tcPr>
            <w:tcW w:w="234" w:type="dxa"/>
          </w:tcPr>
          <w:p w14:paraId="01D23756" w14:textId="77777777" w:rsidR="00785B82" w:rsidRPr="003E59F3" w:rsidRDefault="00785B82" w:rsidP="00785B8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ind w:right="-79"/>
              <w:rPr>
                <w:rFonts w:ascii="Times New Roman" w:hAnsi="Times New Roman" w:cs="Times New Roman"/>
                <w:sz w:val="22"/>
              </w:rPr>
            </w:pPr>
          </w:p>
        </w:tc>
        <w:tc>
          <w:tcPr>
            <w:tcW w:w="1026" w:type="dxa"/>
            <w:gridSpan w:val="2"/>
          </w:tcPr>
          <w:p w14:paraId="78A180DB" w14:textId="77777777" w:rsidR="00785B82" w:rsidRPr="003E59F3" w:rsidRDefault="00785B82" w:rsidP="003E59F3">
            <w:pPr>
              <w:pStyle w:val="NoSpacing"/>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right="-79"/>
              <w:rPr>
                <w:rFonts w:ascii="Times New Roman" w:hAnsi="Times New Roman" w:cs="Times New Roman"/>
                <w:sz w:val="22"/>
                <w:cs/>
              </w:rPr>
            </w:pPr>
          </w:p>
        </w:tc>
      </w:tr>
      <w:tr w:rsidR="00785B82" w:rsidRPr="009562EF" w14:paraId="04C010DC" w14:textId="77777777" w:rsidTr="003E59F3">
        <w:tc>
          <w:tcPr>
            <w:tcW w:w="3959" w:type="dxa"/>
          </w:tcPr>
          <w:p w14:paraId="39A9D3F2" w14:textId="77777777" w:rsidR="00785B82" w:rsidRPr="003E59F3" w:rsidRDefault="00785B82" w:rsidP="00785B82">
            <w:pPr>
              <w:pStyle w:val="NoSpacing"/>
              <w:tabs>
                <w:tab w:val="left" w:pos="1170"/>
              </w:tabs>
              <w:ind w:left="-83" w:right="-715"/>
              <w:rPr>
                <w:rFonts w:ascii="Times New Roman" w:hAnsi="Times New Roman" w:cs="Times New Roman"/>
                <w:sz w:val="22"/>
                <w:cs/>
              </w:rPr>
            </w:pPr>
            <w:r w:rsidRPr="003E59F3">
              <w:rPr>
                <w:rFonts w:ascii="Times New Roman" w:hAnsi="Times New Roman" w:cs="Times New Roman"/>
                <w:i/>
                <w:iCs/>
                <w:sz w:val="22"/>
              </w:rPr>
              <w:t>Recognised in other comprehensive income</w:t>
            </w:r>
          </w:p>
        </w:tc>
        <w:tc>
          <w:tcPr>
            <w:tcW w:w="990" w:type="dxa"/>
          </w:tcPr>
          <w:p w14:paraId="4334CEDE" w14:textId="77777777" w:rsidR="00785B82" w:rsidRPr="003E59F3" w:rsidRDefault="00785B82" w:rsidP="003E59F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79"/>
              <w:rPr>
                <w:rFonts w:ascii="Times New Roman" w:hAnsi="Times New Roman" w:cs="Times New Roman"/>
                <w:sz w:val="22"/>
              </w:rPr>
            </w:pPr>
          </w:p>
        </w:tc>
        <w:tc>
          <w:tcPr>
            <w:tcW w:w="225" w:type="dxa"/>
          </w:tcPr>
          <w:p w14:paraId="5BF10053" w14:textId="77777777" w:rsidR="00785B82" w:rsidRPr="003E59F3" w:rsidRDefault="00785B82" w:rsidP="00785B8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ind w:right="-79"/>
              <w:rPr>
                <w:rFonts w:ascii="Times New Roman" w:hAnsi="Times New Roman" w:cs="Times New Roman"/>
                <w:sz w:val="22"/>
              </w:rPr>
            </w:pPr>
          </w:p>
        </w:tc>
        <w:tc>
          <w:tcPr>
            <w:tcW w:w="990" w:type="dxa"/>
          </w:tcPr>
          <w:p w14:paraId="47A65CA6" w14:textId="77777777" w:rsidR="00785B82" w:rsidRPr="003E59F3" w:rsidRDefault="00785B82" w:rsidP="003E59F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9"/>
              </w:tabs>
              <w:ind w:right="-79"/>
              <w:rPr>
                <w:rFonts w:ascii="Times New Roman" w:hAnsi="Times New Roman" w:cs="Times New Roman"/>
                <w:sz w:val="22"/>
              </w:rPr>
            </w:pPr>
          </w:p>
        </w:tc>
        <w:tc>
          <w:tcPr>
            <w:tcW w:w="189" w:type="dxa"/>
            <w:gridSpan w:val="2"/>
          </w:tcPr>
          <w:p w14:paraId="543D26BE" w14:textId="77777777" w:rsidR="00785B82" w:rsidRPr="003E59F3" w:rsidRDefault="00785B82" w:rsidP="00785B8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ind w:right="-79"/>
              <w:rPr>
                <w:rFonts w:ascii="Times New Roman" w:hAnsi="Times New Roman" w:cs="Times New Roman"/>
                <w:sz w:val="22"/>
              </w:rPr>
            </w:pPr>
          </w:p>
        </w:tc>
        <w:tc>
          <w:tcPr>
            <w:tcW w:w="937" w:type="dxa"/>
            <w:gridSpan w:val="2"/>
          </w:tcPr>
          <w:p w14:paraId="49042A14" w14:textId="77777777" w:rsidR="00785B82" w:rsidRPr="003E59F3" w:rsidRDefault="00785B82" w:rsidP="003E59F3">
            <w:pPr>
              <w:pStyle w:val="NoSpacing"/>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right="-79"/>
              <w:rPr>
                <w:rFonts w:ascii="Times New Roman" w:hAnsi="Times New Roman" w:cs="Times New Roman"/>
                <w:sz w:val="22"/>
              </w:rPr>
            </w:pPr>
          </w:p>
        </w:tc>
        <w:tc>
          <w:tcPr>
            <w:tcW w:w="234" w:type="dxa"/>
          </w:tcPr>
          <w:p w14:paraId="3FCF200D" w14:textId="77777777" w:rsidR="00785B82" w:rsidRPr="003E59F3" w:rsidRDefault="00785B82" w:rsidP="00785B8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ind w:right="-79"/>
              <w:rPr>
                <w:rFonts w:ascii="Times New Roman" w:hAnsi="Times New Roman" w:cs="Times New Roman"/>
                <w:sz w:val="22"/>
              </w:rPr>
            </w:pPr>
          </w:p>
        </w:tc>
        <w:tc>
          <w:tcPr>
            <w:tcW w:w="1026" w:type="dxa"/>
            <w:gridSpan w:val="2"/>
          </w:tcPr>
          <w:p w14:paraId="080D63F3" w14:textId="77777777" w:rsidR="00785B82" w:rsidRPr="003E59F3" w:rsidRDefault="00785B82" w:rsidP="003E59F3">
            <w:pPr>
              <w:pStyle w:val="NoSpacing"/>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right="-79"/>
              <w:rPr>
                <w:rFonts w:ascii="Times New Roman" w:hAnsi="Times New Roman" w:cs="Times New Roman"/>
                <w:sz w:val="22"/>
                <w:cs/>
              </w:rPr>
            </w:pPr>
          </w:p>
        </w:tc>
      </w:tr>
      <w:tr w:rsidR="00785B82" w:rsidRPr="009562EF" w14:paraId="7440AA68" w14:textId="77777777" w:rsidTr="003E59F3">
        <w:tc>
          <w:tcPr>
            <w:tcW w:w="3959" w:type="dxa"/>
          </w:tcPr>
          <w:p w14:paraId="57538882" w14:textId="77777777" w:rsidR="00785B82" w:rsidRPr="003E59F3" w:rsidRDefault="00785B82" w:rsidP="00785B82">
            <w:pPr>
              <w:pStyle w:val="NoSpacing"/>
              <w:tabs>
                <w:tab w:val="left" w:pos="1170"/>
              </w:tabs>
              <w:ind w:left="-83"/>
              <w:rPr>
                <w:rFonts w:ascii="Times New Roman" w:hAnsi="Times New Roman" w:cs="Times New Roman"/>
                <w:sz w:val="22"/>
              </w:rPr>
            </w:pPr>
            <w:r w:rsidRPr="003E59F3">
              <w:rPr>
                <w:rFonts w:ascii="Times New Roman" w:hAnsi="Times New Roman" w:cs="Times New Roman"/>
                <w:sz w:val="22"/>
              </w:rPr>
              <w:t>- changes in value of</w:t>
            </w:r>
          </w:p>
          <w:p w14:paraId="3AA8D318" w14:textId="77777777" w:rsidR="00785B82" w:rsidRPr="003E59F3" w:rsidRDefault="00785B82" w:rsidP="00785B82">
            <w:pPr>
              <w:pStyle w:val="NoSpacing"/>
              <w:tabs>
                <w:tab w:val="left" w:pos="1170"/>
              </w:tabs>
              <w:ind w:left="-83"/>
              <w:rPr>
                <w:rFonts w:ascii="Times New Roman" w:hAnsi="Times New Roman" w:cs="Times New Roman"/>
                <w:sz w:val="22"/>
                <w:cs/>
              </w:rPr>
            </w:pPr>
            <w:r w:rsidRPr="003E59F3">
              <w:rPr>
                <w:rFonts w:ascii="Times New Roman" w:hAnsi="Times New Roman" w:cs="Times New Roman"/>
                <w:sz w:val="22"/>
              </w:rPr>
              <w:t xml:space="preserve">      the hedging instrument</w:t>
            </w:r>
          </w:p>
        </w:tc>
        <w:tc>
          <w:tcPr>
            <w:tcW w:w="990" w:type="dxa"/>
            <w:vAlign w:val="bottom"/>
          </w:tcPr>
          <w:p w14:paraId="01732815" w14:textId="57BC8CB4" w:rsidR="00785B82" w:rsidRPr="003E59F3" w:rsidRDefault="00785B82" w:rsidP="003E59F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jc w:val="center"/>
              <w:rPr>
                <w:rFonts w:ascii="Times New Roman" w:hAnsi="Times New Roman" w:cs="Times New Roman"/>
                <w:sz w:val="22"/>
              </w:rPr>
            </w:pPr>
            <w:r w:rsidRPr="003E59F3">
              <w:rPr>
                <w:rFonts w:ascii="Times New Roman" w:hAnsi="Times New Roman" w:cs="Times New Roman"/>
                <w:sz w:val="22"/>
              </w:rPr>
              <w:t>(1,380)</w:t>
            </w:r>
          </w:p>
        </w:tc>
        <w:tc>
          <w:tcPr>
            <w:tcW w:w="225" w:type="dxa"/>
          </w:tcPr>
          <w:p w14:paraId="39D5509F" w14:textId="77777777" w:rsidR="00785B82" w:rsidRPr="003E59F3" w:rsidRDefault="00785B82" w:rsidP="00785B8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ind w:right="-79"/>
              <w:rPr>
                <w:rFonts w:ascii="Times New Roman" w:hAnsi="Times New Roman" w:cs="Times New Roman"/>
                <w:sz w:val="22"/>
              </w:rPr>
            </w:pPr>
          </w:p>
        </w:tc>
        <w:tc>
          <w:tcPr>
            <w:tcW w:w="990" w:type="dxa"/>
          </w:tcPr>
          <w:p w14:paraId="718F3199" w14:textId="77777777" w:rsidR="00785B82" w:rsidRPr="003E59F3" w:rsidRDefault="00785B82" w:rsidP="003E59F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9"/>
              </w:tabs>
              <w:ind w:right="-79"/>
              <w:rPr>
                <w:rFonts w:ascii="Times New Roman" w:hAnsi="Times New Roman" w:cs="Times New Roman"/>
                <w:sz w:val="22"/>
              </w:rPr>
            </w:pPr>
          </w:p>
          <w:p w14:paraId="7CB0C596" w14:textId="1D6EBC83" w:rsidR="00785B82" w:rsidRPr="003E59F3" w:rsidRDefault="00785B82" w:rsidP="003E59F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9"/>
              </w:tabs>
              <w:ind w:right="-79"/>
              <w:rPr>
                <w:rFonts w:ascii="Times New Roman" w:hAnsi="Times New Roman" w:cs="Times New Roman"/>
                <w:sz w:val="22"/>
              </w:rPr>
            </w:pPr>
            <w:r w:rsidRPr="003E59F3">
              <w:rPr>
                <w:rFonts w:ascii="Times New Roman" w:hAnsi="Times New Roman" w:cs="Times New Roman"/>
                <w:sz w:val="22"/>
              </w:rPr>
              <w:t>1,322</w:t>
            </w:r>
          </w:p>
        </w:tc>
        <w:tc>
          <w:tcPr>
            <w:tcW w:w="189" w:type="dxa"/>
            <w:gridSpan w:val="2"/>
          </w:tcPr>
          <w:p w14:paraId="249918BC" w14:textId="77777777" w:rsidR="00785B82" w:rsidRPr="003E59F3" w:rsidRDefault="00785B82" w:rsidP="00785B8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ind w:right="-79"/>
              <w:rPr>
                <w:rFonts w:ascii="Times New Roman" w:hAnsi="Times New Roman" w:cs="Times New Roman"/>
                <w:sz w:val="22"/>
              </w:rPr>
            </w:pPr>
          </w:p>
        </w:tc>
        <w:tc>
          <w:tcPr>
            <w:tcW w:w="937" w:type="dxa"/>
            <w:gridSpan w:val="2"/>
          </w:tcPr>
          <w:p w14:paraId="190D17C6" w14:textId="77777777" w:rsidR="00785B82" w:rsidRPr="003E59F3" w:rsidRDefault="00785B82" w:rsidP="003E59F3">
            <w:pPr>
              <w:pStyle w:val="NoSpacing"/>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right="-79"/>
              <w:rPr>
                <w:rFonts w:ascii="Times New Roman" w:hAnsi="Times New Roman" w:cs="Times New Roman"/>
                <w:sz w:val="22"/>
              </w:rPr>
            </w:pPr>
          </w:p>
          <w:p w14:paraId="374DFE7B" w14:textId="2655D202" w:rsidR="00785B82" w:rsidRPr="003E59F3" w:rsidRDefault="00785B82" w:rsidP="003E59F3">
            <w:pPr>
              <w:pStyle w:val="NoSpacing"/>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right="-79"/>
              <w:rPr>
                <w:rFonts w:ascii="Times New Roman" w:hAnsi="Times New Roman" w:cs="Times New Roman"/>
                <w:sz w:val="22"/>
              </w:rPr>
            </w:pPr>
            <w:r w:rsidRPr="003E59F3">
              <w:rPr>
                <w:rFonts w:ascii="Times New Roman" w:hAnsi="Times New Roman" w:cs="Times New Roman"/>
                <w:sz w:val="22"/>
              </w:rPr>
              <w:t>-</w:t>
            </w:r>
          </w:p>
        </w:tc>
        <w:tc>
          <w:tcPr>
            <w:tcW w:w="234" w:type="dxa"/>
          </w:tcPr>
          <w:p w14:paraId="46287340" w14:textId="77777777" w:rsidR="00785B82" w:rsidRPr="003E59F3" w:rsidRDefault="00785B82" w:rsidP="00785B8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ind w:right="-79"/>
              <w:rPr>
                <w:rFonts w:ascii="Times New Roman" w:hAnsi="Times New Roman" w:cs="Times New Roman"/>
                <w:sz w:val="22"/>
              </w:rPr>
            </w:pPr>
          </w:p>
        </w:tc>
        <w:tc>
          <w:tcPr>
            <w:tcW w:w="1026" w:type="dxa"/>
            <w:gridSpan w:val="2"/>
          </w:tcPr>
          <w:p w14:paraId="5818A086" w14:textId="77777777" w:rsidR="00785B82" w:rsidRPr="003E59F3" w:rsidRDefault="00785B82" w:rsidP="003E59F3">
            <w:pPr>
              <w:pStyle w:val="NoSpacing"/>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right="-79"/>
              <w:rPr>
                <w:rFonts w:ascii="Times New Roman" w:hAnsi="Times New Roman" w:cs="Times New Roman"/>
                <w:sz w:val="22"/>
              </w:rPr>
            </w:pPr>
          </w:p>
          <w:p w14:paraId="04C0D1E3" w14:textId="02254323" w:rsidR="00785B82" w:rsidRPr="003E59F3" w:rsidRDefault="00785B82" w:rsidP="003E59F3">
            <w:pPr>
              <w:pStyle w:val="NoSpacing"/>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right="-79"/>
              <w:rPr>
                <w:rFonts w:ascii="Times New Roman" w:hAnsi="Times New Roman" w:cs="Times New Roman"/>
                <w:sz w:val="22"/>
                <w:cs/>
              </w:rPr>
            </w:pPr>
            <w:r w:rsidRPr="003E59F3">
              <w:rPr>
                <w:rFonts w:ascii="Times New Roman" w:hAnsi="Times New Roman" w:cs="Times New Roman"/>
                <w:sz w:val="22"/>
              </w:rPr>
              <w:t>-</w:t>
            </w:r>
          </w:p>
        </w:tc>
      </w:tr>
      <w:tr w:rsidR="00785B82" w:rsidRPr="009562EF" w14:paraId="478D9201" w14:textId="77777777" w:rsidTr="003E59F3">
        <w:tc>
          <w:tcPr>
            <w:tcW w:w="3959" w:type="dxa"/>
          </w:tcPr>
          <w:p w14:paraId="6FD659C7" w14:textId="77777777" w:rsidR="00785B82" w:rsidRPr="003E59F3" w:rsidRDefault="00785B82" w:rsidP="00785B82">
            <w:pPr>
              <w:pStyle w:val="NoSpacing"/>
              <w:tabs>
                <w:tab w:val="left" w:pos="1170"/>
              </w:tabs>
              <w:ind w:hanging="83"/>
              <w:rPr>
                <w:rFonts w:ascii="Times New Roman" w:hAnsi="Times New Roman" w:cs="Times New Roman"/>
                <w:sz w:val="22"/>
              </w:rPr>
            </w:pPr>
            <w:r w:rsidRPr="003E59F3">
              <w:rPr>
                <w:rFonts w:ascii="Times New Roman" w:hAnsi="Times New Roman" w:cs="Times New Roman"/>
                <w:sz w:val="22"/>
              </w:rPr>
              <w:t>- costs of hedging</w:t>
            </w:r>
          </w:p>
        </w:tc>
        <w:tc>
          <w:tcPr>
            <w:tcW w:w="990" w:type="dxa"/>
          </w:tcPr>
          <w:p w14:paraId="0D3F2D31" w14:textId="475AC434" w:rsidR="00785B82" w:rsidRPr="003E59F3" w:rsidRDefault="00785B82" w:rsidP="003E59F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79"/>
              <w:rPr>
                <w:rFonts w:ascii="Times New Roman" w:hAnsi="Times New Roman" w:cs="Times New Roman"/>
                <w:sz w:val="22"/>
              </w:rPr>
            </w:pPr>
            <w:r w:rsidRPr="003E59F3">
              <w:rPr>
                <w:rFonts w:ascii="Times New Roman" w:hAnsi="Times New Roman" w:cs="Times New Roman"/>
                <w:sz w:val="22"/>
              </w:rPr>
              <w:t>32</w:t>
            </w:r>
          </w:p>
        </w:tc>
        <w:tc>
          <w:tcPr>
            <w:tcW w:w="225" w:type="dxa"/>
          </w:tcPr>
          <w:p w14:paraId="4BB57B0E" w14:textId="77777777" w:rsidR="00785B82" w:rsidRPr="003E59F3" w:rsidRDefault="00785B82" w:rsidP="00785B8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ind w:right="-79"/>
              <w:rPr>
                <w:rFonts w:ascii="Times New Roman" w:hAnsi="Times New Roman" w:cs="Times New Roman"/>
                <w:sz w:val="22"/>
              </w:rPr>
            </w:pPr>
          </w:p>
        </w:tc>
        <w:tc>
          <w:tcPr>
            <w:tcW w:w="990" w:type="dxa"/>
          </w:tcPr>
          <w:p w14:paraId="0C3EA227" w14:textId="62FBDCEA" w:rsidR="00785B82" w:rsidRPr="003E59F3" w:rsidRDefault="00785B82" w:rsidP="003E59F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9"/>
              </w:tabs>
              <w:ind w:right="-79"/>
              <w:rPr>
                <w:rFonts w:ascii="Times New Roman" w:hAnsi="Times New Roman" w:cs="Times New Roman"/>
                <w:sz w:val="22"/>
              </w:rPr>
            </w:pPr>
            <w:r w:rsidRPr="003E59F3">
              <w:rPr>
                <w:rFonts w:ascii="Times New Roman" w:hAnsi="Times New Roman" w:cs="Times New Roman"/>
                <w:sz w:val="22"/>
              </w:rPr>
              <w:t>79</w:t>
            </w:r>
          </w:p>
        </w:tc>
        <w:tc>
          <w:tcPr>
            <w:tcW w:w="189" w:type="dxa"/>
            <w:gridSpan w:val="2"/>
          </w:tcPr>
          <w:p w14:paraId="59DF7261" w14:textId="77777777" w:rsidR="00785B82" w:rsidRPr="003E59F3" w:rsidRDefault="00785B82" w:rsidP="00785B8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ind w:right="-79"/>
              <w:rPr>
                <w:rFonts w:ascii="Times New Roman" w:hAnsi="Times New Roman" w:cs="Times New Roman"/>
                <w:sz w:val="22"/>
              </w:rPr>
            </w:pPr>
          </w:p>
        </w:tc>
        <w:tc>
          <w:tcPr>
            <w:tcW w:w="937" w:type="dxa"/>
            <w:gridSpan w:val="2"/>
          </w:tcPr>
          <w:p w14:paraId="6C33E6A0" w14:textId="456670B7" w:rsidR="00785B82" w:rsidRPr="003E59F3" w:rsidRDefault="00785B82" w:rsidP="003E59F3">
            <w:pPr>
              <w:pStyle w:val="NoSpacing"/>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right="-79"/>
              <w:rPr>
                <w:rFonts w:ascii="Times New Roman" w:hAnsi="Times New Roman" w:cs="Times New Roman"/>
                <w:sz w:val="22"/>
              </w:rPr>
            </w:pPr>
            <w:r w:rsidRPr="003E59F3">
              <w:rPr>
                <w:rFonts w:ascii="Times New Roman" w:hAnsi="Times New Roman" w:cs="Times New Roman"/>
                <w:sz w:val="22"/>
              </w:rPr>
              <w:t>-</w:t>
            </w:r>
          </w:p>
        </w:tc>
        <w:tc>
          <w:tcPr>
            <w:tcW w:w="234" w:type="dxa"/>
          </w:tcPr>
          <w:p w14:paraId="1E237DD7" w14:textId="77777777" w:rsidR="00785B82" w:rsidRPr="003E59F3" w:rsidRDefault="00785B82" w:rsidP="00785B8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ind w:right="-79"/>
              <w:rPr>
                <w:rFonts w:ascii="Times New Roman" w:hAnsi="Times New Roman" w:cs="Times New Roman"/>
                <w:sz w:val="22"/>
              </w:rPr>
            </w:pPr>
          </w:p>
        </w:tc>
        <w:tc>
          <w:tcPr>
            <w:tcW w:w="1026" w:type="dxa"/>
            <w:gridSpan w:val="2"/>
          </w:tcPr>
          <w:p w14:paraId="529F625E" w14:textId="717BF483" w:rsidR="00785B82" w:rsidRPr="003E59F3" w:rsidRDefault="00785B82" w:rsidP="003E59F3">
            <w:pPr>
              <w:pStyle w:val="NoSpacing"/>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right="-79"/>
              <w:rPr>
                <w:rFonts w:ascii="Times New Roman" w:hAnsi="Times New Roman" w:cs="Times New Roman"/>
                <w:sz w:val="22"/>
                <w:cs/>
              </w:rPr>
            </w:pPr>
            <w:r w:rsidRPr="003E59F3">
              <w:rPr>
                <w:rFonts w:ascii="Times New Roman" w:hAnsi="Times New Roman" w:cs="Times New Roman"/>
                <w:sz w:val="22"/>
              </w:rPr>
              <w:t>-</w:t>
            </w:r>
          </w:p>
        </w:tc>
      </w:tr>
      <w:tr w:rsidR="00785B82" w:rsidRPr="00503713" w14:paraId="2E0CA6FD" w14:textId="77777777" w:rsidTr="003E59F3">
        <w:tc>
          <w:tcPr>
            <w:tcW w:w="3959" w:type="dxa"/>
          </w:tcPr>
          <w:p w14:paraId="1D2712BF" w14:textId="77777777" w:rsidR="00785B82" w:rsidRPr="003E59F3" w:rsidRDefault="00785B82" w:rsidP="00785B82">
            <w:pPr>
              <w:pStyle w:val="NoSpacing"/>
              <w:tabs>
                <w:tab w:val="left" w:pos="1170"/>
              </w:tabs>
              <w:rPr>
                <w:rFonts w:ascii="Times New Roman" w:hAnsi="Times New Roman" w:cs="Times New Roman"/>
                <w:sz w:val="22"/>
              </w:rPr>
            </w:pPr>
          </w:p>
        </w:tc>
        <w:tc>
          <w:tcPr>
            <w:tcW w:w="990" w:type="dxa"/>
          </w:tcPr>
          <w:p w14:paraId="7F06EFD1" w14:textId="77777777" w:rsidR="00785B82" w:rsidRPr="003E59F3" w:rsidRDefault="00785B82" w:rsidP="003E59F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79"/>
              <w:rPr>
                <w:rFonts w:ascii="Times New Roman" w:hAnsi="Times New Roman" w:cs="Times New Roman"/>
                <w:sz w:val="22"/>
              </w:rPr>
            </w:pPr>
          </w:p>
        </w:tc>
        <w:tc>
          <w:tcPr>
            <w:tcW w:w="225" w:type="dxa"/>
          </w:tcPr>
          <w:p w14:paraId="482B1B3D" w14:textId="77777777" w:rsidR="00785B82" w:rsidRPr="003E59F3" w:rsidRDefault="00785B82" w:rsidP="00785B8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ind w:right="-79"/>
              <w:rPr>
                <w:rFonts w:ascii="Times New Roman" w:hAnsi="Times New Roman" w:cs="Times New Roman"/>
                <w:sz w:val="22"/>
              </w:rPr>
            </w:pPr>
          </w:p>
        </w:tc>
        <w:tc>
          <w:tcPr>
            <w:tcW w:w="990" w:type="dxa"/>
          </w:tcPr>
          <w:p w14:paraId="38C0C5CF" w14:textId="77777777" w:rsidR="00785B82" w:rsidRPr="003E59F3" w:rsidRDefault="00785B82" w:rsidP="003E59F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9"/>
              </w:tabs>
              <w:ind w:right="-79"/>
              <w:rPr>
                <w:rFonts w:ascii="Times New Roman" w:hAnsi="Times New Roman" w:cs="Times New Roman"/>
                <w:sz w:val="22"/>
              </w:rPr>
            </w:pPr>
          </w:p>
        </w:tc>
        <w:tc>
          <w:tcPr>
            <w:tcW w:w="189" w:type="dxa"/>
            <w:gridSpan w:val="2"/>
          </w:tcPr>
          <w:p w14:paraId="56715716" w14:textId="77777777" w:rsidR="00785B82" w:rsidRPr="003E59F3" w:rsidRDefault="00785B82" w:rsidP="00785B8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ind w:right="-79"/>
              <w:rPr>
                <w:rFonts w:ascii="Times New Roman" w:hAnsi="Times New Roman" w:cs="Times New Roman"/>
                <w:sz w:val="22"/>
              </w:rPr>
            </w:pPr>
          </w:p>
        </w:tc>
        <w:tc>
          <w:tcPr>
            <w:tcW w:w="937" w:type="dxa"/>
            <w:gridSpan w:val="2"/>
          </w:tcPr>
          <w:p w14:paraId="5526CC5F" w14:textId="77777777" w:rsidR="00785B82" w:rsidRPr="003E59F3" w:rsidRDefault="00785B82" w:rsidP="003E59F3">
            <w:pPr>
              <w:pStyle w:val="NoSpacing"/>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right="-79"/>
              <w:rPr>
                <w:rFonts w:ascii="Times New Roman" w:hAnsi="Times New Roman" w:cs="Times New Roman"/>
                <w:sz w:val="22"/>
              </w:rPr>
            </w:pPr>
          </w:p>
        </w:tc>
        <w:tc>
          <w:tcPr>
            <w:tcW w:w="234" w:type="dxa"/>
          </w:tcPr>
          <w:p w14:paraId="4C7B2922" w14:textId="77777777" w:rsidR="00785B82" w:rsidRPr="003E59F3" w:rsidRDefault="00785B82" w:rsidP="00785B8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ind w:right="-79"/>
              <w:rPr>
                <w:rFonts w:ascii="Times New Roman" w:hAnsi="Times New Roman" w:cs="Times New Roman"/>
                <w:sz w:val="22"/>
              </w:rPr>
            </w:pPr>
          </w:p>
        </w:tc>
        <w:tc>
          <w:tcPr>
            <w:tcW w:w="1026" w:type="dxa"/>
            <w:gridSpan w:val="2"/>
          </w:tcPr>
          <w:p w14:paraId="2BE5E847" w14:textId="77777777" w:rsidR="00785B82" w:rsidRPr="003E59F3" w:rsidRDefault="00785B82" w:rsidP="003E59F3">
            <w:pPr>
              <w:pStyle w:val="NoSpacing"/>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right="-79"/>
              <w:rPr>
                <w:rFonts w:ascii="Times New Roman" w:hAnsi="Times New Roman" w:cs="Times New Roman"/>
                <w:sz w:val="22"/>
                <w:cs/>
              </w:rPr>
            </w:pPr>
          </w:p>
        </w:tc>
      </w:tr>
      <w:tr w:rsidR="00785B82" w:rsidRPr="009562EF" w14:paraId="4F8D5546" w14:textId="77777777" w:rsidTr="003E59F3">
        <w:tc>
          <w:tcPr>
            <w:tcW w:w="3959" w:type="dxa"/>
          </w:tcPr>
          <w:p w14:paraId="366EFE6B" w14:textId="77777777" w:rsidR="00785B82" w:rsidRPr="003E59F3" w:rsidRDefault="00785B82" w:rsidP="00785B82">
            <w:pPr>
              <w:pStyle w:val="NoSpacing"/>
              <w:tabs>
                <w:tab w:val="left" w:pos="1170"/>
              </w:tabs>
              <w:ind w:hanging="83"/>
              <w:rPr>
                <w:rFonts w:ascii="Times New Roman" w:hAnsi="Times New Roman" w:cs="Times New Roman"/>
                <w:sz w:val="22"/>
              </w:rPr>
            </w:pPr>
            <w:r w:rsidRPr="003E59F3">
              <w:rPr>
                <w:rFonts w:ascii="Times New Roman" w:hAnsi="Times New Roman" w:cs="Times New Roman"/>
                <w:i/>
                <w:iCs/>
                <w:sz w:val="22"/>
              </w:rPr>
              <w:t>Recognised in profit or loss</w:t>
            </w:r>
          </w:p>
        </w:tc>
        <w:tc>
          <w:tcPr>
            <w:tcW w:w="990" w:type="dxa"/>
          </w:tcPr>
          <w:p w14:paraId="5B2325C9" w14:textId="77777777" w:rsidR="00785B82" w:rsidRPr="003E59F3" w:rsidRDefault="00785B82" w:rsidP="003E59F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79"/>
              <w:rPr>
                <w:rFonts w:ascii="Times New Roman" w:hAnsi="Times New Roman" w:cs="Times New Roman"/>
                <w:sz w:val="22"/>
              </w:rPr>
            </w:pPr>
          </w:p>
        </w:tc>
        <w:tc>
          <w:tcPr>
            <w:tcW w:w="225" w:type="dxa"/>
          </w:tcPr>
          <w:p w14:paraId="6E6D84D5" w14:textId="77777777" w:rsidR="00785B82" w:rsidRPr="003E59F3" w:rsidRDefault="00785B82" w:rsidP="00785B8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ind w:right="-79"/>
              <w:rPr>
                <w:rFonts w:ascii="Times New Roman" w:hAnsi="Times New Roman" w:cs="Times New Roman"/>
                <w:sz w:val="22"/>
              </w:rPr>
            </w:pPr>
          </w:p>
        </w:tc>
        <w:tc>
          <w:tcPr>
            <w:tcW w:w="990" w:type="dxa"/>
          </w:tcPr>
          <w:p w14:paraId="7A8DC008" w14:textId="77777777" w:rsidR="00785B82" w:rsidRPr="003E59F3" w:rsidRDefault="00785B82" w:rsidP="003E59F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9"/>
              </w:tabs>
              <w:ind w:right="-79"/>
              <w:rPr>
                <w:rFonts w:ascii="Times New Roman" w:hAnsi="Times New Roman" w:cs="Times New Roman"/>
                <w:sz w:val="22"/>
              </w:rPr>
            </w:pPr>
          </w:p>
        </w:tc>
        <w:tc>
          <w:tcPr>
            <w:tcW w:w="189" w:type="dxa"/>
            <w:gridSpan w:val="2"/>
          </w:tcPr>
          <w:p w14:paraId="2B0CFF66" w14:textId="77777777" w:rsidR="00785B82" w:rsidRPr="003E59F3" w:rsidRDefault="00785B82" w:rsidP="00785B8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ind w:right="-79"/>
              <w:rPr>
                <w:rFonts w:ascii="Times New Roman" w:hAnsi="Times New Roman" w:cs="Times New Roman"/>
                <w:sz w:val="22"/>
              </w:rPr>
            </w:pPr>
          </w:p>
        </w:tc>
        <w:tc>
          <w:tcPr>
            <w:tcW w:w="937" w:type="dxa"/>
            <w:gridSpan w:val="2"/>
          </w:tcPr>
          <w:p w14:paraId="2CAEB5B6" w14:textId="77777777" w:rsidR="00785B82" w:rsidRPr="003E59F3" w:rsidRDefault="00785B82" w:rsidP="003E59F3">
            <w:pPr>
              <w:pStyle w:val="NoSpacing"/>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right="-79"/>
              <w:rPr>
                <w:rFonts w:ascii="Times New Roman" w:hAnsi="Times New Roman" w:cs="Times New Roman"/>
                <w:sz w:val="22"/>
              </w:rPr>
            </w:pPr>
          </w:p>
        </w:tc>
        <w:tc>
          <w:tcPr>
            <w:tcW w:w="234" w:type="dxa"/>
          </w:tcPr>
          <w:p w14:paraId="457DCFCC" w14:textId="77777777" w:rsidR="00785B82" w:rsidRPr="003E59F3" w:rsidRDefault="00785B82" w:rsidP="00785B8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ind w:right="-79"/>
              <w:rPr>
                <w:rFonts w:ascii="Times New Roman" w:hAnsi="Times New Roman" w:cs="Times New Roman"/>
                <w:sz w:val="22"/>
              </w:rPr>
            </w:pPr>
          </w:p>
        </w:tc>
        <w:tc>
          <w:tcPr>
            <w:tcW w:w="1026" w:type="dxa"/>
            <w:gridSpan w:val="2"/>
          </w:tcPr>
          <w:p w14:paraId="0699A64C" w14:textId="77777777" w:rsidR="00785B82" w:rsidRPr="003E59F3" w:rsidRDefault="00785B82" w:rsidP="003E59F3">
            <w:pPr>
              <w:pStyle w:val="NoSpacing"/>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right="-79"/>
              <w:rPr>
                <w:rFonts w:ascii="Times New Roman" w:hAnsi="Times New Roman" w:cs="Times New Roman"/>
                <w:sz w:val="22"/>
                <w:cs/>
              </w:rPr>
            </w:pPr>
          </w:p>
        </w:tc>
      </w:tr>
      <w:tr w:rsidR="00785B82" w:rsidRPr="009562EF" w14:paraId="726F5612" w14:textId="77777777" w:rsidTr="003E59F3">
        <w:tc>
          <w:tcPr>
            <w:tcW w:w="3959" w:type="dxa"/>
          </w:tcPr>
          <w:p w14:paraId="7C0D49F3" w14:textId="77777777" w:rsidR="00785B82" w:rsidRPr="003E59F3" w:rsidRDefault="00785B82" w:rsidP="00785B82">
            <w:pPr>
              <w:pStyle w:val="NoSpacing"/>
              <w:tabs>
                <w:tab w:val="left" w:pos="1170"/>
              </w:tabs>
              <w:ind w:hanging="83"/>
              <w:rPr>
                <w:rFonts w:ascii="Times New Roman" w:hAnsi="Times New Roman" w:cs="Times New Roman"/>
                <w:sz w:val="22"/>
              </w:rPr>
            </w:pPr>
            <w:r w:rsidRPr="003E59F3">
              <w:rPr>
                <w:rFonts w:ascii="Times New Roman" w:hAnsi="Times New Roman" w:cs="Times New Roman"/>
                <w:sz w:val="22"/>
              </w:rPr>
              <w:t>- reclassified from hedging reserve and</w:t>
            </w:r>
          </w:p>
          <w:p w14:paraId="24DAE238" w14:textId="45ED6C89" w:rsidR="00785B82" w:rsidRPr="003E59F3" w:rsidRDefault="00785B82" w:rsidP="00785B82">
            <w:pPr>
              <w:pStyle w:val="block"/>
              <w:tabs>
                <w:tab w:val="left" w:pos="431"/>
                <w:tab w:val="left" w:pos="680"/>
                <w:tab w:val="left" w:pos="11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hanging="83"/>
              <w:jc w:val="both"/>
              <w:rPr>
                <w:szCs w:val="22"/>
                <w:cs/>
                <w:lang w:val="en-US"/>
              </w:rPr>
            </w:pPr>
            <w:r w:rsidRPr="003E59F3">
              <w:rPr>
                <w:szCs w:val="22"/>
              </w:rPr>
              <w:t xml:space="preserve">      </w:t>
            </w:r>
            <w:r w:rsidRPr="003E59F3">
              <w:rPr>
                <w:szCs w:val="22"/>
                <w:lang w:val="en-US"/>
              </w:rPr>
              <w:t>included in foreign exchange</w:t>
            </w:r>
            <w:r w:rsidR="00F104B7" w:rsidRPr="003E59F3">
              <w:rPr>
                <w:szCs w:val="22"/>
                <w:lang w:val="en-US"/>
              </w:rPr>
              <w:t xml:space="preserve"> gain</w:t>
            </w:r>
            <w:r w:rsidRPr="003E59F3">
              <w:rPr>
                <w:szCs w:val="22"/>
                <w:lang w:val="en-US"/>
              </w:rPr>
              <w:t xml:space="preserve"> </w:t>
            </w:r>
            <w:r w:rsidR="00F104B7" w:rsidRPr="003E59F3">
              <w:rPr>
                <w:szCs w:val="22"/>
                <w:lang w:val="en-US"/>
              </w:rPr>
              <w:t>(</w:t>
            </w:r>
            <w:r w:rsidRPr="003E59F3">
              <w:rPr>
                <w:szCs w:val="22"/>
                <w:lang w:val="en-US"/>
              </w:rPr>
              <w:t>loss</w:t>
            </w:r>
            <w:r w:rsidR="00F104B7" w:rsidRPr="003E59F3">
              <w:rPr>
                <w:szCs w:val="22"/>
                <w:lang w:val="en-US"/>
              </w:rPr>
              <w:t>)</w:t>
            </w:r>
          </w:p>
        </w:tc>
        <w:tc>
          <w:tcPr>
            <w:tcW w:w="990" w:type="dxa"/>
            <w:vAlign w:val="bottom"/>
          </w:tcPr>
          <w:p w14:paraId="3DA3EC8B" w14:textId="20F81189" w:rsidR="00785B82" w:rsidRPr="003E59F3" w:rsidRDefault="00785B82" w:rsidP="003E59F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79"/>
              <w:rPr>
                <w:rFonts w:ascii="Times New Roman" w:hAnsi="Times New Roman" w:cs="Times New Roman"/>
                <w:sz w:val="22"/>
              </w:rPr>
            </w:pPr>
            <w:r w:rsidRPr="003E59F3">
              <w:rPr>
                <w:rFonts w:ascii="Times New Roman" w:hAnsi="Times New Roman" w:cs="Times New Roman"/>
                <w:sz w:val="22"/>
              </w:rPr>
              <w:t>1,237</w:t>
            </w:r>
          </w:p>
        </w:tc>
        <w:tc>
          <w:tcPr>
            <w:tcW w:w="225" w:type="dxa"/>
          </w:tcPr>
          <w:p w14:paraId="54B6610B" w14:textId="77777777" w:rsidR="00785B82" w:rsidRPr="003E59F3" w:rsidRDefault="00785B82" w:rsidP="00785B8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ind w:right="-79"/>
              <w:rPr>
                <w:rFonts w:ascii="Times New Roman" w:hAnsi="Times New Roman" w:cs="Times New Roman"/>
                <w:sz w:val="22"/>
              </w:rPr>
            </w:pPr>
          </w:p>
        </w:tc>
        <w:tc>
          <w:tcPr>
            <w:tcW w:w="990" w:type="dxa"/>
          </w:tcPr>
          <w:p w14:paraId="698DA5B0" w14:textId="77777777" w:rsidR="00785B82" w:rsidRPr="003E59F3" w:rsidRDefault="00785B82" w:rsidP="003E59F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9"/>
              </w:tabs>
              <w:ind w:right="-79"/>
              <w:rPr>
                <w:rFonts w:ascii="Times New Roman" w:hAnsi="Times New Roman" w:cs="Times New Roman"/>
                <w:sz w:val="22"/>
              </w:rPr>
            </w:pPr>
          </w:p>
          <w:p w14:paraId="1F9E3DF5" w14:textId="7A1A2EAB" w:rsidR="00785B82" w:rsidRPr="003E59F3" w:rsidRDefault="00785B82" w:rsidP="003E59F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9"/>
              </w:tabs>
              <w:ind w:right="-79"/>
              <w:rPr>
                <w:rFonts w:ascii="Times New Roman" w:hAnsi="Times New Roman" w:cs="Times New Roman"/>
                <w:sz w:val="22"/>
              </w:rPr>
            </w:pPr>
            <w:r w:rsidRPr="003E59F3">
              <w:rPr>
                <w:rFonts w:ascii="Times New Roman" w:hAnsi="Times New Roman" w:cs="Times New Roman"/>
                <w:sz w:val="22"/>
              </w:rPr>
              <w:t>(1,169)</w:t>
            </w:r>
          </w:p>
        </w:tc>
        <w:tc>
          <w:tcPr>
            <w:tcW w:w="189" w:type="dxa"/>
            <w:gridSpan w:val="2"/>
          </w:tcPr>
          <w:p w14:paraId="14BBA637" w14:textId="77777777" w:rsidR="00785B82" w:rsidRPr="003E59F3" w:rsidRDefault="00785B82" w:rsidP="00785B8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ind w:right="-79"/>
              <w:rPr>
                <w:rFonts w:ascii="Times New Roman" w:hAnsi="Times New Roman" w:cs="Times New Roman"/>
                <w:sz w:val="22"/>
              </w:rPr>
            </w:pPr>
          </w:p>
        </w:tc>
        <w:tc>
          <w:tcPr>
            <w:tcW w:w="937" w:type="dxa"/>
            <w:gridSpan w:val="2"/>
          </w:tcPr>
          <w:p w14:paraId="05FEFC18" w14:textId="77777777" w:rsidR="00785B82" w:rsidRPr="003E59F3" w:rsidRDefault="00785B82" w:rsidP="003E59F3">
            <w:pPr>
              <w:pStyle w:val="NoSpacing"/>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right="-79"/>
              <w:rPr>
                <w:rFonts w:ascii="Times New Roman" w:hAnsi="Times New Roman" w:cs="Times New Roman"/>
                <w:sz w:val="22"/>
              </w:rPr>
            </w:pPr>
          </w:p>
          <w:p w14:paraId="3985901D" w14:textId="2219CF81" w:rsidR="00785B82" w:rsidRPr="003E59F3" w:rsidRDefault="00785B82" w:rsidP="003E59F3">
            <w:pPr>
              <w:pStyle w:val="NoSpacing"/>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right="-79"/>
              <w:rPr>
                <w:rFonts w:ascii="Times New Roman" w:hAnsi="Times New Roman" w:cs="Times New Roman"/>
                <w:sz w:val="22"/>
              </w:rPr>
            </w:pPr>
            <w:r w:rsidRPr="003E59F3">
              <w:rPr>
                <w:rFonts w:ascii="Times New Roman" w:hAnsi="Times New Roman" w:cs="Times New Roman"/>
                <w:sz w:val="22"/>
              </w:rPr>
              <w:t>-</w:t>
            </w:r>
          </w:p>
        </w:tc>
        <w:tc>
          <w:tcPr>
            <w:tcW w:w="234" w:type="dxa"/>
          </w:tcPr>
          <w:p w14:paraId="53F687C5" w14:textId="77777777" w:rsidR="00785B82" w:rsidRPr="003E59F3" w:rsidRDefault="00785B82" w:rsidP="00785B8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ind w:right="-79"/>
              <w:rPr>
                <w:rFonts w:ascii="Times New Roman" w:hAnsi="Times New Roman" w:cs="Times New Roman"/>
                <w:sz w:val="22"/>
              </w:rPr>
            </w:pPr>
          </w:p>
        </w:tc>
        <w:tc>
          <w:tcPr>
            <w:tcW w:w="1026" w:type="dxa"/>
            <w:gridSpan w:val="2"/>
          </w:tcPr>
          <w:p w14:paraId="75BEA15F" w14:textId="77777777" w:rsidR="00785B82" w:rsidRPr="003E59F3" w:rsidRDefault="00785B82" w:rsidP="003E59F3">
            <w:pPr>
              <w:pStyle w:val="NoSpacing"/>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right="-79"/>
              <w:rPr>
                <w:rFonts w:ascii="Times New Roman" w:hAnsi="Times New Roman" w:cs="Times New Roman"/>
                <w:sz w:val="22"/>
              </w:rPr>
            </w:pPr>
          </w:p>
          <w:p w14:paraId="6A0F9260" w14:textId="2D41B419" w:rsidR="00785B82" w:rsidRPr="003E59F3" w:rsidRDefault="00785B82" w:rsidP="003E59F3">
            <w:pPr>
              <w:pStyle w:val="NoSpacing"/>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right="-79"/>
              <w:rPr>
                <w:rFonts w:ascii="Times New Roman" w:hAnsi="Times New Roman" w:cs="Times New Roman"/>
                <w:sz w:val="22"/>
                <w:cs/>
              </w:rPr>
            </w:pPr>
            <w:r w:rsidRPr="003E59F3">
              <w:rPr>
                <w:rFonts w:ascii="Times New Roman" w:hAnsi="Times New Roman" w:cs="Times New Roman"/>
                <w:sz w:val="22"/>
              </w:rPr>
              <w:t>-</w:t>
            </w:r>
          </w:p>
        </w:tc>
      </w:tr>
    </w:tbl>
    <w:p w14:paraId="3445F1A4" w14:textId="77777777" w:rsidR="00B55E9B" w:rsidRPr="00E02758" w:rsidRDefault="00B55E9B" w:rsidP="00E3490D">
      <w:pPr>
        <w:tabs>
          <w:tab w:val="clear" w:pos="454"/>
          <w:tab w:val="clear" w:pos="907"/>
          <w:tab w:val="left" w:pos="810"/>
          <w:tab w:val="left" w:pos="1170"/>
        </w:tabs>
        <w:spacing w:line="240" w:lineRule="auto"/>
        <w:ind w:right="2"/>
        <w:jc w:val="thaiDistribute"/>
        <w:rPr>
          <w:rFonts w:ascii="Times New Roman" w:hAnsi="Times New Roman" w:cs="Times New Roman"/>
          <w:sz w:val="22"/>
          <w:szCs w:val="22"/>
        </w:rPr>
      </w:pPr>
    </w:p>
    <w:p w14:paraId="7A53F937" w14:textId="7726886D" w:rsidR="009E370D" w:rsidRPr="009562EF" w:rsidRDefault="009E370D" w:rsidP="00503713">
      <w:pPr>
        <w:tabs>
          <w:tab w:val="clear" w:pos="454"/>
          <w:tab w:val="clear" w:pos="907"/>
          <w:tab w:val="left" w:pos="810"/>
          <w:tab w:val="left" w:pos="1440"/>
        </w:tabs>
        <w:spacing w:line="240" w:lineRule="auto"/>
        <w:ind w:left="1260" w:right="2"/>
        <w:jc w:val="thaiDistribute"/>
        <w:rPr>
          <w:rFonts w:ascii="Times New Roman" w:hAnsi="Times New Roman" w:cs="Times New Roman"/>
          <w:sz w:val="22"/>
          <w:szCs w:val="22"/>
        </w:rPr>
      </w:pPr>
      <w:r w:rsidRPr="009562EF">
        <w:rPr>
          <w:rFonts w:ascii="Times New Roman" w:hAnsi="Times New Roman" w:cs="Times New Roman"/>
          <w:sz w:val="22"/>
          <w:szCs w:val="22"/>
        </w:rPr>
        <w:t xml:space="preserve">The following table provides a reconciliation of other components of equity and analysis of </w:t>
      </w:r>
      <w:r w:rsidR="00AC2BE3">
        <w:rPr>
          <w:rFonts w:ascii="Times New Roman" w:hAnsi="Times New Roman" w:cs="Times New Roman"/>
          <w:sz w:val="22"/>
          <w:szCs w:val="28"/>
        </w:rPr>
        <w:t>OCI</w:t>
      </w:r>
      <w:r w:rsidRPr="009562EF">
        <w:rPr>
          <w:rFonts w:ascii="Times New Roman" w:hAnsi="Times New Roman" w:cs="Times New Roman"/>
          <w:sz w:val="22"/>
          <w:szCs w:val="22"/>
        </w:rPr>
        <w:t xml:space="preserve"> items</w:t>
      </w:r>
      <w:r w:rsidR="00AC2BE3">
        <w:rPr>
          <w:rFonts w:ascii="Times New Roman" w:hAnsi="Times New Roman" w:cs="Times New Roman"/>
          <w:sz w:val="22"/>
          <w:szCs w:val="22"/>
        </w:rPr>
        <w:t xml:space="preserve">, net of tax, </w:t>
      </w:r>
      <w:r w:rsidRPr="009562EF">
        <w:rPr>
          <w:rFonts w:ascii="Times New Roman" w:hAnsi="Times New Roman" w:cs="Times New Roman"/>
          <w:sz w:val="22"/>
          <w:szCs w:val="22"/>
        </w:rPr>
        <w:t>resulting from cash flow hedge accounting</w:t>
      </w:r>
      <w:r w:rsidRPr="009562EF">
        <w:rPr>
          <w:rFonts w:ascii="Times New Roman" w:hAnsi="Times New Roman" w:cs="Times New Roman"/>
          <w:sz w:val="22"/>
          <w:szCs w:val="22"/>
          <w:cs/>
        </w:rPr>
        <w:t>.</w:t>
      </w:r>
    </w:p>
    <w:p w14:paraId="028CAE9E" w14:textId="77777777" w:rsidR="009E370D" w:rsidRPr="009562EF" w:rsidRDefault="009E370D" w:rsidP="00B7014B">
      <w:pPr>
        <w:tabs>
          <w:tab w:val="clear" w:pos="454"/>
          <w:tab w:val="clear" w:pos="907"/>
          <w:tab w:val="left" w:pos="810"/>
          <w:tab w:val="left" w:pos="1170"/>
        </w:tabs>
        <w:spacing w:line="240" w:lineRule="auto"/>
        <w:ind w:left="1170" w:right="2"/>
        <w:jc w:val="thaiDistribute"/>
        <w:rPr>
          <w:rFonts w:ascii="Times New Roman" w:hAnsi="Times New Roman" w:cs="Times New Roman"/>
          <w:sz w:val="22"/>
          <w:szCs w:val="22"/>
        </w:rPr>
      </w:pPr>
    </w:p>
    <w:tbl>
      <w:tblPr>
        <w:tblW w:w="8563" w:type="dxa"/>
        <w:tblInd w:w="1260" w:type="dxa"/>
        <w:tblLayout w:type="fixed"/>
        <w:tblLook w:val="04A0" w:firstRow="1" w:lastRow="0" w:firstColumn="1" w:lastColumn="0" w:noHBand="0" w:noVBand="1"/>
      </w:tblPr>
      <w:tblGrid>
        <w:gridCol w:w="3960"/>
        <w:gridCol w:w="990"/>
        <w:gridCol w:w="243"/>
        <w:gridCol w:w="927"/>
        <w:gridCol w:w="243"/>
        <w:gridCol w:w="927"/>
        <w:gridCol w:w="238"/>
        <w:gridCol w:w="1035"/>
      </w:tblGrid>
      <w:tr w:rsidR="009E370D" w:rsidRPr="009562EF" w14:paraId="460441EF" w14:textId="77777777" w:rsidTr="003E59F3">
        <w:trPr>
          <w:trHeight w:val="74"/>
        </w:trPr>
        <w:tc>
          <w:tcPr>
            <w:tcW w:w="3960" w:type="dxa"/>
            <w:shd w:val="clear" w:color="auto" w:fill="auto"/>
          </w:tcPr>
          <w:p w14:paraId="6A138BC8" w14:textId="77777777" w:rsidR="009E370D" w:rsidRPr="003E59F3" w:rsidRDefault="009E370D" w:rsidP="00503713">
            <w:pPr>
              <w:pStyle w:val="block"/>
              <w:spacing w:after="0" w:line="220" w:lineRule="exact"/>
              <w:ind w:left="0"/>
              <w:jc w:val="thaiDistribute"/>
              <w:rPr>
                <w:color w:val="0000FF"/>
                <w:szCs w:val="22"/>
                <w:shd w:val="clear" w:color="auto" w:fill="E6E6E6"/>
              </w:rPr>
            </w:pPr>
          </w:p>
        </w:tc>
        <w:tc>
          <w:tcPr>
            <w:tcW w:w="4599" w:type="dxa"/>
            <w:gridSpan w:val="7"/>
            <w:shd w:val="clear" w:color="auto" w:fill="auto"/>
          </w:tcPr>
          <w:p w14:paraId="0AE67431" w14:textId="77777777" w:rsidR="009E370D" w:rsidRPr="003E59F3" w:rsidRDefault="009E370D" w:rsidP="00503713">
            <w:pPr>
              <w:pStyle w:val="block"/>
              <w:spacing w:after="0" w:line="220" w:lineRule="exact"/>
              <w:ind w:left="0"/>
              <w:jc w:val="center"/>
              <w:rPr>
                <w:b/>
                <w:bCs/>
                <w:szCs w:val="22"/>
                <w:cs/>
                <w:lang w:bidi="th-TH"/>
              </w:rPr>
            </w:pPr>
            <w:r w:rsidRPr="003E59F3">
              <w:rPr>
                <w:b/>
                <w:bCs/>
                <w:szCs w:val="22"/>
              </w:rPr>
              <w:t>Consolidated financial statements</w:t>
            </w:r>
          </w:p>
        </w:tc>
      </w:tr>
      <w:tr w:rsidR="009E370D" w:rsidRPr="009562EF" w14:paraId="56ACF170" w14:textId="77777777" w:rsidTr="003E59F3">
        <w:trPr>
          <w:trHeight w:val="74"/>
        </w:trPr>
        <w:tc>
          <w:tcPr>
            <w:tcW w:w="3960" w:type="dxa"/>
            <w:shd w:val="clear" w:color="auto" w:fill="auto"/>
          </w:tcPr>
          <w:p w14:paraId="2C624844" w14:textId="77777777" w:rsidR="009E370D" w:rsidRPr="003E59F3" w:rsidRDefault="009E370D" w:rsidP="00503713">
            <w:pPr>
              <w:pStyle w:val="block"/>
              <w:spacing w:after="0" w:line="220" w:lineRule="exact"/>
              <w:ind w:left="0"/>
              <w:jc w:val="thaiDistribute"/>
              <w:rPr>
                <w:color w:val="0000FF"/>
                <w:szCs w:val="22"/>
                <w:shd w:val="clear" w:color="auto" w:fill="E6E6E6"/>
              </w:rPr>
            </w:pPr>
          </w:p>
        </w:tc>
        <w:tc>
          <w:tcPr>
            <w:tcW w:w="2160" w:type="dxa"/>
            <w:gridSpan w:val="3"/>
            <w:shd w:val="clear" w:color="auto" w:fill="auto"/>
          </w:tcPr>
          <w:p w14:paraId="517B1565" w14:textId="42390585" w:rsidR="009E370D" w:rsidRPr="003E59F3" w:rsidRDefault="009E370D" w:rsidP="00503713">
            <w:pPr>
              <w:pStyle w:val="block"/>
              <w:spacing w:after="0" w:line="220" w:lineRule="exact"/>
              <w:ind w:left="0"/>
              <w:jc w:val="center"/>
              <w:rPr>
                <w:szCs w:val="22"/>
                <w:cs/>
                <w:lang w:bidi="th-TH"/>
              </w:rPr>
            </w:pPr>
            <w:r w:rsidRPr="003E59F3">
              <w:rPr>
                <w:szCs w:val="22"/>
                <w:lang w:bidi="th-TH"/>
              </w:rPr>
              <w:t>202</w:t>
            </w:r>
            <w:r w:rsidR="00CA158A" w:rsidRPr="003E59F3">
              <w:rPr>
                <w:szCs w:val="22"/>
                <w:lang w:bidi="th-TH"/>
              </w:rPr>
              <w:t>3</w:t>
            </w:r>
          </w:p>
        </w:tc>
        <w:tc>
          <w:tcPr>
            <w:tcW w:w="243" w:type="dxa"/>
          </w:tcPr>
          <w:p w14:paraId="79F0A279" w14:textId="77777777" w:rsidR="009E370D" w:rsidRPr="003E59F3" w:rsidRDefault="009E370D" w:rsidP="00503713">
            <w:pPr>
              <w:pStyle w:val="block"/>
              <w:spacing w:after="0" w:line="220" w:lineRule="exact"/>
              <w:ind w:left="0"/>
              <w:jc w:val="center"/>
              <w:rPr>
                <w:szCs w:val="22"/>
                <w:cs/>
                <w:lang w:bidi="th-TH"/>
              </w:rPr>
            </w:pPr>
          </w:p>
        </w:tc>
        <w:tc>
          <w:tcPr>
            <w:tcW w:w="2196" w:type="dxa"/>
            <w:gridSpan w:val="3"/>
          </w:tcPr>
          <w:p w14:paraId="1F95F38B" w14:textId="27B992D7" w:rsidR="009E370D" w:rsidRPr="003E59F3" w:rsidRDefault="009E370D" w:rsidP="00503713">
            <w:pPr>
              <w:pStyle w:val="block"/>
              <w:spacing w:after="0" w:line="220" w:lineRule="exact"/>
              <w:ind w:left="0"/>
              <w:jc w:val="center"/>
              <w:rPr>
                <w:szCs w:val="22"/>
                <w:cs/>
                <w:lang w:bidi="th-TH"/>
              </w:rPr>
            </w:pPr>
            <w:r w:rsidRPr="003E59F3">
              <w:rPr>
                <w:szCs w:val="22"/>
                <w:lang w:bidi="th-TH"/>
              </w:rPr>
              <w:t>202</w:t>
            </w:r>
            <w:r w:rsidR="00CA158A" w:rsidRPr="003E59F3">
              <w:rPr>
                <w:szCs w:val="22"/>
                <w:lang w:bidi="th-TH"/>
              </w:rPr>
              <w:t>2</w:t>
            </w:r>
          </w:p>
        </w:tc>
      </w:tr>
      <w:tr w:rsidR="00A973C6" w:rsidRPr="009562EF" w14:paraId="4466DD68" w14:textId="77777777" w:rsidTr="003E59F3">
        <w:tc>
          <w:tcPr>
            <w:tcW w:w="3960" w:type="dxa"/>
            <w:shd w:val="clear" w:color="auto" w:fill="auto"/>
            <w:vAlign w:val="bottom"/>
          </w:tcPr>
          <w:p w14:paraId="43B73CA4" w14:textId="77777777" w:rsidR="00A973C6" w:rsidRPr="003E59F3" w:rsidRDefault="00A973C6" w:rsidP="00503713">
            <w:pPr>
              <w:pStyle w:val="block"/>
              <w:spacing w:after="0" w:line="220" w:lineRule="exact"/>
              <w:ind w:left="-108"/>
              <w:rPr>
                <w:b/>
                <w:bCs/>
                <w:i/>
                <w:iCs/>
                <w:szCs w:val="22"/>
              </w:rPr>
            </w:pPr>
            <w:r w:rsidRPr="003E59F3">
              <w:rPr>
                <w:b/>
                <w:bCs/>
                <w:i/>
                <w:iCs/>
                <w:szCs w:val="22"/>
              </w:rPr>
              <w:t xml:space="preserve">Cash flow hedges </w:t>
            </w:r>
          </w:p>
        </w:tc>
        <w:tc>
          <w:tcPr>
            <w:tcW w:w="990" w:type="dxa"/>
            <w:shd w:val="clear" w:color="auto" w:fill="auto"/>
            <w:vAlign w:val="bottom"/>
          </w:tcPr>
          <w:p w14:paraId="679E2915" w14:textId="77777777" w:rsidR="00A973C6" w:rsidRPr="003E59F3" w:rsidRDefault="00A973C6" w:rsidP="00503713">
            <w:pPr>
              <w:pStyle w:val="block"/>
              <w:spacing w:after="0" w:line="220" w:lineRule="exact"/>
              <w:ind w:left="-123" w:right="-109"/>
              <w:jc w:val="center"/>
              <w:rPr>
                <w:szCs w:val="22"/>
                <w:lang w:val="en-US" w:bidi="th-TH"/>
              </w:rPr>
            </w:pPr>
          </w:p>
          <w:p w14:paraId="399AEBBD" w14:textId="77777777" w:rsidR="00A973C6" w:rsidRPr="003E59F3" w:rsidRDefault="00A973C6" w:rsidP="00503713">
            <w:pPr>
              <w:pStyle w:val="block"/>
              <w:spacing w:after="0" w:line="220" w:lineRule="exact"/>
              <w:ind w:left="-123" w:right="-109"/>
              <w:jc w:val="center"/>
              <w:rPr>
                <w:szCs w:val="22"/>
                <w:lang w:val="en-US" w:bidi="th-TH"/>
              </w:rPr>
            </w:pPr>
            <w:r w:rsidRPr="003E59F3">
              <w:rPr>
                <w:bCs/>
                <w:szCs w:val="22"/>
              </w:rPr>
              <w:t>Hedging</w:t>
            </w:r>
            <w:r w:rsidRPr="003E59F3">
              <w:rPr>
                <w:szCs w:val="22"/>
                <w:cs/>
                <w:lang w:val="en-US" w:bidi="th-TH"/>
              </w:rPr>
              <w:t xml:space="preserve"> </w:t>
            </w:r>
          </w:p>
        </w:tc>
        <w:tc>
          <w:tcPr>
            <w:tcW w:w="243" w:type="dxa"/>
            <w:shd w:val="clear" w:color="auto" w:fill="auto"/>
            <w:vAlign w:val="bottom"/>
          </w:tcPr>
          <w:p w14:paraId="075274BA" w14:textId="77777777" w:rsidR="00A973C6" w:rsidRPr="003E59F3" w:rsidRDefault="00A973C6" w:rsidP="00503713">
            <w:pPr>
              <w:pStyle w:val="block"/>
              <w:spacing w:after="0" w:line="220" w:lineRule="exact"/>
              <w:ind w:left="0"/>
              <w:jc w:val="center"/>
              <w:rPr>
                <w:szCs w:val="22"/>
                <w:lang w:val="en-US"/>
              </w:rPr>
            </w:pPr>
          </w:p>
        </w:tc>
        <w:tc>
          <w:tcPr>
            <w:tcW w:w="927" w:type="dxa"/>
            <w:shd w:val="clear" w:color="auto" w:fill="auto"/>
            <w:vAlign w:val="bottom"/>
          </w:tcPr>
          <w:p w14:paraId="0154A67E" w14:textId="77777777" w:rsidR="00A973C6" w:rsidRPr="003E59F3" w:rsidRDefault="00A973C6" w:rsidP="00503713">
            <w:pPr>
              <w:pStyle w:val="block"/>
              <w:spacing w:after="0" w:line="220" w:lineRule="exact"/>
              <w:ind w:left="-66" w:right="-47"/>
              <w:jc w:val="center"/>
              <w:rPr>
                <w:szCs w:val="22"/>
                <w:lang w:val="en-US" w:bidi="th-TH"/>
              </w:rPr>
            </w:pPr>
            <w:r w:rsidRPr="003E59F3">
              <w:rPr>
                <w:bCs/>
                <w:szCs w:val="22"/>
              </w:rPr>
              <w:t>Costs of</w:t>
            </w:r>
          </w:p>
          <w:p w14:paraId="2783D59D" w14:textId="77777777" w:rsidR="00A973C6" w:rsidRPr="003E59F3" w:rsidRDefault="00A973C6" w:rsidP="00503713">
            <w:pPr>
              <w:pStyle w:val="block"/>
              <w:spacing w:after="0" w:line="220" w:lineRule="exact"/>
              <w:ind w:left="-66" w:right="-47"/>
              <w:jc w:val="center"/>
              <w:rPr>
                <w:szCs w:val="22"/>
                <w:lang w:val="en-US" w:bidi="th-TH"/>
              </w:rPr>
            </w:pPr>
            <w:r w:rsidRPr="003E59F3">
              <w:rPr>
                <w:bCs/>
                <w:szCs w:val="22"/>
              </w:rPr>
              <w:t>hedging</w:t>
            </w:r>
          </w:p>
        </w:tc>
        <w:tc>
          <w:tcPr>
            <w:tcW w:w="243" w:type="dxa"/>
          </w:tcPr>
          <w:p w14:paraId="07A6B777" w14:textId="77777777" w:rsidR="00A973C6" w:rsidRPr="003E59F3" w:rsidRDefault="00A973C6" w:rsidP="00503713">
            <w:pPr>
              <w:pStyle w:val="block"/>
              <w:spacing w:after="0" w:line="220" w:lineRule="exact"/>
              <w:ind w:left="-66" w:right="-47"/>
              <w:jc w:val="center"/>
              <w:rPr>
                <w:szCs w:val="22"/>
                <w:cs/>
                <w:lang w:val="en-US" w:bidi="th-TH"/>
              </w:rPr>
            </w:pPr>
          </w:p>
        </w:tc>
        <w:tc>
          <w:tcPr>
            <w:tcW w:w="927" w:type="dxa"/>
            <w:vAlign w:val="bottom"/>
          </w:tcPr>
          <w:p w14:paraId="21D8FD87" w14:textId="77777777" w:rsidR="00A973C6" w:rsidRPr="003E59F3" w:rsidRDefault="00A973C6" w:rsidP="00503713">
            <w:pPr>
              <w:pStyle w:val="block"/>
              <w:spacing w:after="0" w:line="220" w:lineRule="exact"/>
              <w:ind w:left="-66" w:right="-47"/>
              <w:jc w:val="center"/>
              <w:rPr>
                <w:szCs w:val="22"/>
                <w:cs/>
                <w:lang w:val="en-US" w:bidi="th-TH"/>
              </w:rPr>
            </w:pPr>
            <w:r w:rsidRPr="003E59F3">
              <w:rPr>
                <w:bCs/>
                <w:szCs w:val="22"/>
              </w:rPr>
              <w:t>Hedging</w:t>
            </w:r>
          </w:p>
        </w:tc>
        <w:tc>
          <w:tcPr>
            <w:tcW w:w="238" w:type="dxa"/>
            <w:vAlign w:val="bottom"/>
          </w:tcPr>
          <w:p w14:paraId="1C82E319" w14:textId="77777777" w:rsidR="00A973C6" w:rsidRPr="003E59F3" w:rsidRDefault="00A973C6" w:rsidP="00503713">
            <w:pPr>
              <w:pStyle w:val="block"/>
              <w:spacing w:after="0" w:line="220" w:lineRule="exact"/>
              <w:ind w:left="-66" w:right="-47"/>
              <w:jc w:val="center"/>
              <w:rPr>
                <w:szCs w:val="22"/>
                <w:cs/>
                <w:lang w:val="en-US" w:bidi="th-TH"/>
              </w:rPr>
            </w:pPr>
          </w:p>
        </w:tc>
        <w:tc>
          <w:tcPr>
            <w:tcW w:w="1035" w:type="dxa"/>
            <w:vAlign w:val="bottom"/>
          </w:tcPr>
          <w:p w14:paraId="644EF701" w14:textId="77777777" w:rsidR="00A973C6" w:rsidRPr="003E59F3" w:rsidRDefault="00A973C6" w:rsidP="00503713">
            <w:pPr>
              <w:pStyle w:val="block"/>
              <w:spacing w:after="0" w:line="220" w:lineRule="exact"/>
              <w:ind w:left="-66" w:right="-47"/>
              <w:jc w:val="center"/>
              <w:rPr>
                <w:szCs w:val="22"/>
                <w:cs/>
                <w:lang w:val="en-US" w:bidi="th-TH"/>
              </w:rPr>
            </w:pPr>
            <w:r w:rsidRPr="003E59F3">
              <w:rPr>
                <w:bCs/>
                <w:szCs w:val="22"/>
              </w:rPr>
              <w:t>Costs of hedging</w:t>
            </w:r>
          </w:p>
        </w:tc>
      </w:tr>
      <w:tr w:rsidR="00A973C6" w:rsidRPr="009562EF" w14:paraId="3EEE4945" w14:textId="77777777" w:rsidTr="003E59F3">
        <w:tc>
          <w:tcPr>
            <w:tcW w:w="3960" w:type="dxa"/>
            <w:shd w:val="clear" w:color="auto" w:fill="auto"/>
            <w:vAlign w:val="bottom"/>
          </w:tcPr>
          <w:p w14:paraId="3948C07D" w14:textId="77777777" w:rsidR="00A973C6" w:rsidRPr="003E59F3" w:rsidRDefault="00A973C6" w:rsidP="00503713">
            <w:pPr>
              <w:pStyle w:val="block"/>
              <w:spacing w:after="0" w:line="220" w:lineRule="exact"/>
              <w:ind w:left="-108"/>
              <w:rPr>
                <w:b/>
                <w:bCs/>
                <w:i/>
                <w:iCs/>
                <w:szCs w:val="22"/>
              </w:rPr>
            </w:pPr>
            <w:r w:rsidRPr="003E59F3">
              <w:rPr>
                <w:b/>
                <w:bCs/>
                <w:i/>
                <w:iCs/>
                <w:szCs w:val="22"/>
              </w:rPr>
              <w:t xml:space="preserve">   </w:t>
            </w:r>
            <w:r w:rsidRPr="003E59F3">
              <w:rPr>
                <w:b/>
                <w:bCs/>
                <w:i/>
                <w:iCs/>
                <w:szCs w:val="22"/>
                <w:lang w:val="en-US" w:bidi="th-TH"/>
              </w:rPr>
              <w:t xml:space="preserve">- </w:t>
            </w:r>
            <w:r w:rsidRPr="003E59F3">
              <w:rPr>
                <w:b/>
                <w:bCs/>
                <w:i/>
                <w:iCs/>
                <w:szCs w:val="22"/>
              </w:rPr>
              <w:t xml:space="preserve">reserve </w:t>
            </w:r>
            <w:r w:rsidRPr="003E59F3">
              <w:rPr>
                <w:b/>
                <w:bCs/>
                <w:i/>
                <w:iCs/>
                <w:szCs w:val="22"/>
                <w:lang w:val="en-US"/>
              </w:rPr>
              <w:t>foreign currency risk</w:t>
            </w:r>
          </w:p>
        </w:tc>
        <w:tc>
          <w:tcPr>
            <w:tcW w:w="990" w:type="dxa"/>
            <w:shd w:val="clear" w:color="auto" w:fill="auto"/>
            <w:vAlign w:val="bottom"/>
          </w:tcPr>
          <w:p w14:paraId="370D4FDB" w14:textId="77777777" w:rsidR="00A973C6" w:rsidRPr="003E59F3" w:rsidRDefault="00A973C6" w:rsidP="00503713">
            <w:pPr>
              <w:pStyle w:val="block"/>
              <w:spacing w:after="0" w:line="220" w:lineRule="exact"/>
              <w:ind w:left="-123" w:right="-109"/>
              <w:jc w:val="center"/>
              <w:rPr>
                <w:szCs w:val="22"/>
                <w:lang w:val="en-US" w:bidi="th-TH"/>
              </w:rPr>
            </w:pPr>
            <w:r w:rsidRPr="003E59F3">
              <w:rPr>
                <w:bCs/>
                <w:szCs w:val="22"/>
              </w:rPr>
              <w:t>reserve</w:t>
            </w:r>
          </w:p>
        </w:tc>
        <w:tc>
          <w:tcPr>
            <w:tcW w:w="243" w:type="dxa"/>
            <w:shd w:val="clear" w:color="auto" w:fill="auto"/>
            <w:vAlign w:val="bottom"/>
          </w:tcPr>
          <w:p w14:paraId="14BD533C" w14:textId="77777777" w:rsidR="00A973C6" w:rsidRPr="003E59F3" w:rsidRDefault="00A973C6" w:rsidP="00503713">
            <w:pPr>
              <w:pStyle w:val="block"/>
              <w:spacing w:after="0" w:line="220" w:lineRule="exact"/>
              <w:ind w:left="0"/>
              <w:jc w:val="center"/>
              <w:rPr>
                <w:szCs w:val="22"/>
                <w:lang w:val="en-US"/>
              </w:rPr>
            </w:pPr>
          </w:p>
        </w:tc>
        <w:tc>
          <w:tcPr>
            <w:tcW w:w="927" w:type="dxa"/>
            <w:shd w:val="clear" w:color="auto" w:fill="auto"/>
            <w:vAlign w:val="bottom"/>
          </w:tcPr>
          <w:p w14:paraId="3E2EF3FF" w14:textId="77777777" w:rsidR="00A973C6" w:rsidRPr="003E59F3" w:rsidRDefault="00A973C6" w:rsidP="00503713">
            <w:pPr>
              <w:pStyle w:val="block"/>
              <w:spacing w:after="0" w:line="220" w:lineRule="exact"/>
              <w:ind w:left="-66" w:right="-47"/>
              <w:jc w:val="center"/>
              <w:rPr>
                <w:bCs/>
                <w:szCs w:val="22"/>
              </w:rPr>
            </w:pPr>
            <w:r w:rsidRPr="003E59F3">
              <w:rPr>
                <w:bCs/>
                <w:szCs w:val="22"/>
              </w:rPr>
              <w:t>reserve</w:t>
            </w:r>
          </w:p>
        </w:tc>
        <w:tc>
          <w:tcPr>
            <w:tcW w:w="243" w:type="dxa"/>
          </w:tcPr>
          <w:p w14:paraId="2A535741" w14:textId="77777777" w:rsidR="00A973C6" w:rsidRPr="003E59F3" w:rsidRDefault="00A973C6" w:rsidP="00503713">
            <w:pPr>
              <w:pStyle w:val="block"/>
              <w:spacing w:after="0" w:line="220" w:lineRule="exact"/>
              <w:ind w:left="-66" w:right="-47"/>
              <w:jc w:val="center"/>
              <w:rPr>
                <w:szCs w:val="22"/>
                <w:cs/>
                <w:lang w:val="en-US" w:bidi="th-TH"/>
              </w:rPr>
            </w:pPr>
          </w:p>
        </w:tc>
        <w:tc>
          <w:tcPr>
            <w:tcW w:w="927" w:type="dxa"/>
            <w:vAlign w:val="bottom"/>
          </w:tcPr>
          <w:p w14:paraId="5A471561" w14:textId="77777777" w:rsidR="00A973C6" w:rsidRPr="003E59F3" w:rsidRDefault="00A973C6" w:rsidP="00503713">
            <w:pPr>
              <w:pStyle w:val="block"/>
              <w:spacing w:after="0" w:line="220" w:lineRule="exact"/>
              <w:ind w:left="-66" w:right="-47"/>
              <w:jc w:val="center"/>
              <w:rPr>
                <w:bCs/>
                <w:szCs w:val="22"/>
              </w:rPr>
            </w:pPr>
            <w:r w:rsidRPr="003E59F3">
              <w:rPr>
                <w:bCs/>
                <w:szCs w:val="22"/>
              </w:rPr>
              <w:t>reserve</w:t>
            </w:r>
          </w:p>
        </w:tc>
        <w:tc>
          <w:tcPr>
            <w:tcW w:w="238" w:type="dxa"/>
            <w:vAlign w:val="bottom"/>
          </w:tcPr>
          <w:p w14:paraId="740C0FFD" w14:textId="77777777" w:rsidR="00A973C6" w:rsidRPr="003E59F3" w:rsidRDefault="00A973C6" w:rsidP="00503713">
            <w:pPr>
              <w:pStyle w:val="block"/>
              <w:spacing w:after="0" w:line="220" w:lineRule="exact"/>
              <w:ind w:left="-66" w:right="-47"/>
              <w:jc w:val="center"/>
              <w:rPr>
                <w:szCs w:val="22"/>
                <w:cs/>
                <w:lang w:val="en-US" w:bidi="th-TH"/>
              </w:rPr>
            </w:pPr>
          </w:p>
        </w:tc>
        <w:tc>
          <w:tcPr>
            <w:tcW w:w="1035" w:type="dxa"/>
            <w:vAlign w:val="bottom"/>
          </w:tcPr>
          <w:p w14:paraId="0DCE5061" w14:textId="77777777" w:rsidR="00A973C6" w:rsidRPr="003E59F3" w:rsidRDefault="00A973C6" w:rsidP="00503713">
            <w:pPr>
              <w:pStyle w:val="block"/>
              <w:spacing w:after="0" w:line="220" w:lineRule="exact"/>
              <w:ind w:left="-66" w:right="-47"/>
              <w:jc w:val="center"/>
              <w:rPr>
                <w:bCs/>
                <w:szCs w:val="22"/>
              </w:rPr>
            </w:pPr>
            <w:r w:rsidRPr="003E59F3">
              <w:rPr>
                <w:bCs/>
                <w:szCs w:val="22"/>
              </w:rPr>
              <w:t>reserve</w:t>
            </w:r>
          </w:p>
        </w:tc>
      </w:tr>
      <w:tr w:rsidR="00A973C6" w:rsidRPr="009562EF" w14:paraId="73E249D8" w14:textId="77777777" w:rsidTr="003E59F3">
        <w:tc>
          <w:tcPr>
            <w:tcW w:w="3960" w:type="dxa"/>
            <w:shd w:val="clear" w:color="auto" w:fill="auto"/>
            <w:vAlign w:val="bottom"/>
          </w:tcPr>
          <w:p w14:paraId="567DA01A" w14:textId="77777777" w:rsidR="00A973C6" w:rsidRPr="003E59F3" w:rsidRDefault="00A973C6" w:rsidP="00503713">
            <w:pPr>
              <w:pStyle w:val="block"/>
              <w:tabs>
                <w:tab w:val="left" w:pos="1960"/>
              </w:tabs>
              <w:spacing w:after="0" w:line="220" w:lineRule="exact"/>
              <w:ind w:left="0" w:right="-110" w:hanging="108"/>
              <w:jc w:val="thaiDistribute"/>
              <w:rPr>
                <w:b/>
                <w:bCs/>
                <w:szCs w:val="22"/>
                <w:cs/>
                <w:lang w:val="en-US" w:bidi="th-TH"/>
              </w:rPr>
            </w:pPr>
          </w:p>
        </w:tc>
        <w:tc>
          <w:tcPr>
            <w:tcW w:w="4599" w:type="dxa"/>
            <w:gridSpan w:val="7"/>
            <w:shd w:val="clear" w:color="auto" w:fill="auto"/>
          </w:tcPr>
          <w:p w14:paraId="2C73DC97" w14:textId="77777777" w:rsidR="00A973C6" w:rsidRPr="003E59F3" w:rsidRDefault="00A973C6" w:rsidP="00503713">
            <w:pPr>
              <w:pStyle w:val="block"/>
              <w:spacing w:after="0" w:line="220" w:lineRule="exact"/>
              <w:ind w:left="0"/>
              <w:jc w:val="center"/>
              <w:rPr>
                <w:i/>
                <w:iCs/>
                <w:szCs w:val="22"/>
                <w:cs/>
                <w:lang w:bidi="th-TH"/>
              </w:rPr>
            </w:pPr>
            <w:r w:rsidRPr="003E59F3">
              <w:rPr>
                <w:i/>
                <w:iCs/>
                <w:szCs w:val="22"/>
              </w:rPr>
              <w:t>(in million Baht)</w:t>
            </w:r>
          </w:p>
        </w:tc>
      </w:tr>
      <w:tr w:rsidR="00677428" w:rsidRPr="009562EF" w14:paraId="598D6AB7" w14:textId="77777777" w:rsidTr="003E59F3">
        <w:tc>
          <w:tcPr>
            <w:tcW w:w="3960" w:type="dxa"/>
            <w:shd w:val="clear" w:color="auto" w:fill="auto"/>
          </w:tcPr>
          <w:p w14:paraId="4B37DE20" w14:textId="77777777" w:rsidR="00677428" w:rsidRPr="003E59F3" w:rsidRDefault="00677428" w:rsidP="00677428">
            <w:pPr>
              <w:pStyle w:val="block"/>
              <w:tabs>
                <w:tab w:val="left" w:pos="1960"/>
              </w:tabs>
              <w:spacing w:after="0" w:line="220" w:lineRule="exact"/>
              <w:ind w:left="-108" w:right="-110"/>
              <w:jc w:val="thaiDistribute"/>
              <w:rPr>
                <w:szCs w:val="22"/>
                <w:lang w:val="en-US" w:bidi="th-TH"/>
              </w:rPr>
            </w:pPr>
            <w:r w:rsidRPr="003E59F3">
              <w:rPr>
                <w:szCs w:val="22"/>
              </w:rPr>
              <w:t xml:space="preserve">Balances at 1 January </w:t>
            </w:r>
          </w:p>
        </w:tc>
        <w:tc>
          <w:tcPr>
            <w:tcW w:w="990" w:type="dxa"/>
            <w:shd w:val="clear" w:color="auto" w:fill="auto"/>
          </w:tcPr>
          <w:p w14:paraId="395158CD" w14:textId="5B54C6F5" w:rsidR="00677428" w:rsidRPr="003E59F3" w:rsidRDefault="00E21744" w:rsidP="003E59F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79"/>
              <w:rPr>
                <w:rFonts w:ascii="Times New Roman" w:hAnsi="Times New Roman" w:cs="Times New Roman"/>
                <w:sz w:val="22"/>
              </w:rPr>
            </w:pPr>
            <w:r w:rsidRPr="003E59F3">
              <w:rPr>
                <w:rFonts w:ascii="Times New Roman" w:hAnsi="Times New Roman" w:cs="Times New Roman"/>
                <w:sz w:val="22"/>
              </w:rPr>
              <w:t>142</w:t>
            </w:r>
          </w:p>
        </w:tc>
        <w:tc>
          <w:tcPr>
            <w:tcW w:w="243" w:type="dxa"/>
            <w:shd w:val="clear" w:color="auto" w:fill="auto"/>
          </w:tcPr>
          <w:p w14:paraId="00C88EE3" w14:textId="77777777" w:rsidR="00677428" w:rsidRPr="003E59F3" w:rsidRDefault="00677428" w:rsidP="00677428">
            <w:pPr>
              <w:pStyle w:val="block"/>
              <w:tabs>
                <w:tab w:val="decimal" w:pos="1049"/>
              </w:tabs>
              <w:spacing w:after="0" w:line="220" w:lineRule="exact"/>
              <w:ind w:left="0"/>
              <w:jc w:val="right"/>
              <w:rPr>
                <w:szCs w:val="22"/>
                <w:lang w:val="en-US"/>
              </w:rPr>
            </w:pPr>
          </w:p>
        </w:tc>
        <w:tc>
          <w:tcPr>
            <w:tcW w:w="927" w:type="dxa"/>
            <w:shd w:val="clear" w:color="auto" w:fill="auto"/>
          </w:tcPr>
          <w:p w14:paraId="291E48D9" w14:textId="1F41861E" w:rsidR="00677428" w:rsidRPr="003E59F3" w:rsidRDefault="00E21744" w:rsidP="003E59F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right="-79"/>
              <w:rPr>
                <w:rFonts w:ascii="Times New Roman" w:hAnsi="Times New Roman" w:cs="Times New Roman"/>
                <w:sz w:val="22"/>
                <w:cs/>
              </w:rPr>
            </w:pPr>
            <w:r w:rsidRPr="003E59F3">
              <w:rPr>
                <w:rFonts w:ascii="Times New Roman" w:hAnsi="Times New Roman" w:cs="Times New Roman"/>
                <w:sz w:val="22"/>
              </w:rPr>
              <w:t>(32)</w:t>
            </w:r>
          </w:p>
        </w:tc>
        <w:tc>
          <w:tcPr>
            <w:tcW w:w="243" w:type="dxa"/>
          </w:tcPr>
          <w:p w14:paraId="09DD7106" w14:textId="77777777" w:rsidR="00677428" w:rsidRPr="003E59F3" w:rsidRDefault="00677428" w:rsidP="00677428">
            <w:pPr>
              <w:pStyle w:val="block"/>
              <w:tabs>
                <w:tab w:val="decimal" w:pos="1049"/>
              </w:tabs>
              <w:spacing w:after="0" w:line="220" w:lineRule="exact"/>
              <w:ind w:left="0" w:right="70"/>
              <w:jc w:val="right"/>
              <w:rPr>
                <w:szCs w:val="22"/>
                <w:lang w:val="en-US" w:bidi="th-TH"/>
              </w:rPr>
            </w:pPr>
          </w:p>
        </w:tc>
        <w:tc>
          <w:tcPr>
            <w:tcW w:w="927" w:type="dxa"/>
          </w:tcPr>
          <w:p w14:paraId="0F459709" w14:textId="76887D29" w:rsidR="00677428" w:rsidRPr="003E59F3" w:rsidRDefault="00677428" w:rsidP="003E59F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ind w:right="-79"/>
              <w:rPr>
                <w:rFonts w:ascii="Times New Roman" w:hAnsi="Times New Roman" w:cs="Times New Roman"/>
                <w:sz w:val="22"/>
              </w:rPr>
            </w:pPr>
            <w:r w:rsidRPr="003E59F3">
              <w:rPr>
                <w:rFonts w:ascii="Times New Roman" w:hAnsi="Times New Roman" w:cs="Times New Roman"/>
                <w:sz w:val="22"/>
              </w:rPr>
              <w:t>(10)</w:t>
            </w:r>
          </w:p>
        </w:tc>
        <w:tc>
          <w:tcPr>
            <w:tcW w:w="238" w:type="dxa"/>
          </w:tcPr>
          <w:p w14:paraId="7BBFF7AA" w14:textId="77777777" w:rsidR="00677428" w:rsidRPr="003E59F3" w:rsidRDefault="00677428" w:rsidP="00677428">
            <w:pPr>
              <w:pStyle w:val="block"/>
              <w:tabs>
                <w:tab w:val="decimal" w:pos="1049"/>
              </w:tabs>
              <w:spacing w:after="0" w:line="220" w:lineRule="exact"/>
              <w:ind w:left="0" w:right="70"/>
              <w:jc w:val="right"/>
              <w:rPr>
                <w:szCs w:val="22"/>
                <w:lang w:val="en-US" w:bidi="th-TH"/>
              </w:rPr>
            </w:pPr>
          </w:p>
        </w:tc>
        <w:tc>
          <w:tcPr>
            <w:tcW w:w="1035" w:type="dxa"/>
          </w:tcPr>
          <w:p w14:paraId="0E8D3095" w14:textId="61CADD42" w:rsidR="00677428" w:rsidRPr="003E59F3" w:rsidRDefault="00677428" w:rsidP="003E59F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ind w:right="-79"/>
              <w:rPr>
                <w:rFonts w:ascii="Times New Roman" w:hAnsi="Times New Roman" w:cs="Times New Roman"/>
                <w:sz w:val="22"/>
              </w:rPr>
            </w:pPr>
            <w:r w:rsidRPr="003E59F3">
              <w:rPr>
                <w:rFonts w:ascii="Times New Roman" w:hAnsi="Times New Roman" w:cs="Times New Roman"/>
                <w:sz w:val="22"/>
              </w:rPr>
              <w:t>(111)</w:t>
            </w:r>
          </w:p>
        </w:tc>
      </w:tr>
      <w:tr w:rsidR="00677428" w:rsidRPr="009562EF" w14:paraId="310A01FF" w14:textId="77777777" w:rsidTr="003E59F3">
        <w:tc>
          <w:tcPr>
            <w:tcW w:w="3960" w:type="dxa"/>
            <w:shd w:val="clear" w:color="auto" w:fill="auto"/>
          </w:tcPr>
          <w:p w14:paraId="2143DD3A" w14:textId="77777777" w:rsidR="00677428" w:rsidRPr="003E59F3" w:rsidRDefault="00677428" w:rsidP="00677428">
            <w:pPr>
              <w:pStyle w:val="block"/>
              <w:spacing w:after="0" w:line="220" w:lineRule="exact"/>
              <w:ind w:left="-18" w:hanging="90"/>
              <w:jc w:val="thaiDistribute"/>
              <w:rPr>
                <w:rFonts w:cstheme="minorBidi"/>
                <w:szCs w:val="22"/>
                <w:lang w:val="en-US" w:bidi="th-TH"/>
              </w:rPr>
            </w:pPr>
            <w:r w:rsidRPr="003E59F3">
              <w:rPr>
                <w:szCs w:val="22"/>
                <w:lang w:val="en-US" w:bidi="th-TH"/>
              </w:rPr>
              <w:t>Change in fair value:</w:t>
            </w:r>
            <w:r w:rsidRPr="003E59F3">
              <w:rPr>
                <w:szCs w:val="22"/>
                <w:cs/>
                <w:lang w:val="en-US" w:bidi="th-TH"/>
              </w:rPr>
              <w:t xml:space="preserve"> </w:t>
            </w:r>
          </w:p>
        </w:tc>
        <w:tc>
          <w:tcPr>
            <w:tcW w:w="990" w:type="dxa"/>
            <w:shd w:val="clear" w:color="auto" w:fill="auto"/>
          </w:tcPr>
          <w:p w14:paraId="438ABF61" w14:textId="77777777" w:rsidR="00677428" w:rsidRPr="003E59F3" w:rsidRDefault="00677428" w:rsidP="003E59F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79"/>
              <w:rPr>
                <w:rFonts w:ascii="Times New Roman" w:hAnsi="Times New Roman" w:cs="Times New Roman"/>
                <w:sz w:val="22"/>
              </w:rPr>
            </w:pPr>
          </w:p>
        </w:tc>
        <w:tc>
          <w:tcPr>
            <w:tcW w:w="243" w:type="dxa"/>
            <w:shd w:val="clear" w:color="auto" w:fill="auto"/>
          </w:tcPr>
          <w:p w14:paraId="3CDCC6C1" w14:textId="77777777" w:rsidR="00677428" w:rsidRPr="003E59F3" w:rsidRDefault="00677428" w:rsidP="00677428">
            <w:pPr>
              <w:pStyle w:val="block"/>
              <w:tabs>
                <w:tab w:val="decimal" w:pos="1049"/>
              </w:tabs>
              <w:spacing w:after="0" w:line="220" w:lineRule="exact"/>
              <w:ind w:left="0"/>
              <w:jc w:val="right"/>
              <w:rPr>
                <w:szCs w:val="22"/>
                <w:lang w:val="en-US"/>
              </w:rPr>
            </w:pPr>
          </w:p>
        </w:tc>
        <w:tc>
          <w:tcPr>
            <w:tcW w:w="927" w:type="dxa"/>
            <w:shd w:val="clear" w:color="auto" w:fill="auto"/>
          </w:tcPr>
          <w:p w14:paraId="7CC19DC5" w14:textId="77777777" w:rsidR="00677428" w:rsidRPr="003E59F3" w:rsidRDefault="00677428" w:rsidP="003E59F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right="-79"/>
              <w:rPr>
                <w:rFonts w:ascii="Times New Roman" w:hAnsi="Times New Roman" w:cs="Times New Roman"/>
                <w:sz w:val="22"/>
              </w:rPr>
            </w:pPr>
          </w:p>
        </w:tc>
        <w:tc>
          <w:tcPr>
            <w:tcW w:w="243" w:type="dxa"/>
          </w:tcPr>
          <w:p w14:paraId="2ACE8F98" w14:textId="77777777" w:rsidR="00677428" w:rsidRPr="003E59F3" w:rsidRDefault="00677428" w:rsidP="00677428">
            <w:pPr>
              <w:pStyle w:val="block"/>
              <w:tabs>
                <w:tab w:val="decimal" w:pos="1049"/>
              </w:tabs>
              <w:spacing w:after="0" w:line="220" w:lineRule="exact"/>
              <w:ind w:left="0"/>
              <w:jc w:val="right"/>
              <w:rPr>
                <w:szCs w:val="22"/>
                <w:lang w:val="en-US"/>
              </w:rPr>
            </w:pPr>
          </w:p>
        </w:tc>
        <w:tc>
          <w:tcPr>
            <w:tcW w:w="927" w:type="dxa"/>
          </w:tcPr>
          <w:p w14:paraId="51678BF7" w14:textId="77777777" w:rsidR="00677428" w:rsidRPr="003E59F3" w:rsidRDefault="00677428" w:rsidP="003E59F3">
            <w:pPr>
              <w:pStyle w:val="NoSpacing"/>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right="-79"/>
              <w:rPr>
                <w:rFonts w:ascii="Times New Roman" w:hAnsi="Times New Roman" w:cs="Times New Roman"/>
                <w:sz w:val="22"/>
              </w:rPr>
            </w:pPr>
          </w:p>
        </w:tc>
        <w:tc>
          <w:tcPr>
            <w:tcW w:w="238" w:type="dxa"/>
          </w:tcPr>
          <w:p w14:paraId="0C716317" w14:textId="77777777" w:rsidR="00677428" w:rsidRPr="003E59F3" w:rsidRDefault="00677428" w:rsidP="00677428">
            <w:pPr>
              <w:pStyle w:val="block"/>
              <w:tabs>
                <w:tab w:val="decimal" w:pos="1049"/>
              </w:tabs>
              <w:spacing w:after="0" w:line="220" w:lineRule="exact"/>
              <w:ind w:left="0"/>
              <w:jc w:val="right"/>
              <w:rPr>
                <w:szCs w:val="22"/>
                <w:lang w:val="en-US"/>
              </w:rPr>
            </w:pPr>
          </w:p>
        </w:tc>
        <w:tc>
          <w:tcPr>
            <w:tcW w:w="1035" w:type="dxa"/>
          </w:tcPr>
          <w:p w14:paraId="74F33375" w14:textId="77777777" w:rsidR="00677428" w:rsidRPr="003E59F3" w:rsidRDefault="00677428" w:rsidP="003E59F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ind w:right="-79"/>
              <w:rPr>
                <w:rFonts w:ascii="Times New Roman" w:hAnsi="Times New Roman" w:cs="Times New Roman"/>
                <w:sz w:val="22"/>
              </w:rPr>
            </w:pPr>
          </w:p>
        </w:tc>
      </w:tr>
      <w:tr w:rsidR="00677428" w:rsidRPr="009562EF" w14:paraId="38C34D0E" w14:textId="77777777" w:rsidTr="003E59F3">
        <w:tc>
          <w:tcPr>
            <w:tcW w:w="3960" w:type="dxa"/>
            <w:shd w:val="clear" w:color="auto" w:fill="auto"/>
          </w:tcPr>
          <w:p w14:paraId="67FB5C17" w14:textId="77777777" w:rsidR="00677428" w:rsidRPr="003E59F3" w:rsidRDefault="00677428" w:rsidP="00677428">
            <w:pPr>
              <w:pStyle w:val="block"/>
              <w:spacing w:after="0" w:line="220" w:lineRule="exact"/>
              <w:ind w:left="0" w:hanging="108"/>
              <w:jc w:val="thaiDistribute"/>
              <w:rPr>
                <w:szCs w:val="22"/>
                <w:cs/>
                <w:lang w:val="en-US" w:bidi="th-TH"/>
              </w:rPr>
            </w:pPr>
            <w:r w:rsidRPr="003E59F3">
              <w:rPr>
                <w:szCs w:val="22"/>
                <w:lang w:val="en-US"/>
              </w:rPr>
              <w:t>- borrowings</w:t>
            </w:r>
          </w:p>
        </w:tc>
        <w:tc>
          <w:tcPr>
            <w:tcW w:w="990" w:type="dxa"/>
            <w:shd w:val="clear" w:color="auto" w:fill="auto"/>
          </w:tcPr>
          <w:p w14:paraId="3108D0FF" w14:textId="3704FD1C" w:rsidR="00677428" w:rsidRPr="003E59F3" w:rsidRDefault="00785B82" w:rsidP="003E59F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79"/>
              <w:rPr>
                <w:rFonts w:ascii="Times New Roman" w:hAnsi="Times New Roman" w:cs="Times New Roman"/>
                <w:sz w:val="22"/>
              </w:rPr>
            </w:pPr>
            <w:r w:rsidRPr="003E59F3">
              <w:rPr>
                <w:rFonts w:ascii="Times New Roman" w:hAnsi="Times New Roman" w:cs="Times New Roman"/>
                <w:sz w:val="22"/>
              </w:rPr>
              <w:t>(1,432)</w:t>
            </w:r>
          </w:p>
        </w:tc>
        <w:tc>
          <w:tcPr>
            <w:tcW w:w="243" w:type="dxa"/>
            <w:shd w:val="clear" w:color="auto" w:fill="auto"/>
          </w:tcPr>
          <w:p w14:paraId="3A469D08" w14:textId="77777777" w:rsidR="00677428" w:rsidRPr="003E59F3" w:rsidRDefault="00677428" w:rsidP="00677428">
            <w:pPr>
              <w:pStyle w:val="block"/>
              <w:tabs>
                <w:tab w:val="decimal" w:pos="1049"/>
              </w:tabs>
              <w:spacing w:after="0" w:line="220" w:lineRule="exact"/>
              <w:ind w:left="0"/>
              <w:jc w:val="right"/>
              <w:rPr>
                <w:szCs w:val="22"/>
                <w:lang w:val="en-US"/>
              </w:rPr>
            </w:pPr>
          </w:p>
        </w:tc>
        <w:tc>
          <w:tcPr>
            <w:tcW w:w="927" w:type="dxa"/>
            <w:shd w:val="clear" w:color="auto" w:fill="auto"/>
          </w:tcPr>
          <w:p w14:paraId="4202FFF1" w14:textId="305B4A03" w:rsidR="00677428" w:rsidRPr="003E59F3" w:rsidRDefault="00785B82" w:rsidP="003E59F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right="-79"/>
              <w:rPr>
                <w:rFonts w:ascii="Times New Roman" w:hAnsi="Times New Roman" w:cs="Times New Roman"/>
                <w:sz w:val="22"/>
              </w:rPr>
            </w:pPr>
            <w:r w:rsidRPr="003E59F3">
              <w:rPr>
                <w:rFonts w:ascii="Times New Roman" w:hAnsi="Times New Roman" w:cs="Times New Roman"/>
                <w:sz w:val="22"/>
              </w:rPr>
              <w:t>40</w:t>
            </w:r>
          </w:p>
        </w:tc>
        <w:tc>
          <w:tcPr>
            <w:tcW w:w="243" w:type="dxa"/>
          </w:tcPr>
          <w:p w14:paraId="082197B2" w14:textId="77777777" w:rsidR="00677428" w:rsidRPr="003E59F3" w:rsidRDefault="00677428" w:rsidP="00677428">
            <w:pPr>
              <w:pStyle w:val="block"/>
              <w:tabs>
                <w:tab w:val="decimal" w:pos="1049"/>
              </w:tabs>
              <w:spacing w:after="0" w:line="220" w:lineRule="exact"/>
              <w:ind w:left="0"/>
              <w:jc w:val="right"/>
              <w:rPr>
                <w:szCs w:val="22"/>
                <w:lang w:val="en-US"/>
              </w:rPr>
            </w:pPr>
          </w:p>
        </w:tc>
        <w:tc>
          <w:tcPr>
            <w:tcW w:w="927" w:type="dxa"/>
            <w:vAlign w:val="bottom"/>
          </w:tcPr>
          <w:p w14:paraId="0BC544A9" w14:textId="3E970F5C" w:rsidR="00677428" w:rsidRPr="003E59F3" w:rsidRDefault="00677428" w:rsidP="003E59F3">
            <w:pPr>
              <w:pStyle w:val="NoSpacing"/>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right="-79"/>
              <w:rPr>
                <w:rFonts w:ascii="Times New Roman" w:hAnsi="Times New Roman" w:cs="Times New Roman"/>
                <w:sz w:val="22"/>
              </w:rPr>
            </w:pPr>
            <w:r w:rsidRPr="003E59F3">
              <w:rPr>
                <w:rFonts w:ascii="Times New Roman" w:hAnsi="Times New Roman" w:cs="Times New Roman"/>
                <w:sz w:val="22"/>
              </w:rPr>
              <w:t>1,359</w:t>
            </w:r>
          </w:p>
        </w:tc>
        <w:tc>
          <w:tcPr>
            <w:tcW w:w="238" w:type="dxa"/>
          </w:tcPr>
          <w:p w14:paraId="29E7B554" w14:textId="77777777" w:rsidR="00677428" w:rsidRPr="003E59F3" w:rsidRDefault="00677428" w:rsidP="00677428">
            <w:pPr>
              <w:pStyle w:val="block"/>
              <w:tabs>
                <w:tab w:val="decimal" w:pos="1049"/>
              </w:tabs>
              <w:spacing w:after="0" w:line="220" w:lineRule="exact"/>
              <w:ind w:left="0"/>
              <w:jc w:val="right"/>
              <w:rPr>
                <w:szCs w:val="22"/>
                <w:lang w:val="en-US"/>
              </w:rPr>
            </w:pPr>
          </w:p>
        </w:tc>
        <w:tc>
          <w:tcPr>
            <w:tcW w:w="1035" w:type="dxa"/>
            <w:vAlign w:val="bottom"/>
          </w:tcPr>
          <w:p w14:paraId="39241841" w14:textId="40BB5B82" w:rsidR="00677428" w:rsidRPr="003E59F3" w:rsidRDefault="00677428" w:rsidP="003E59F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ind w:right="-79"/>
              <w:rPr>
                <w:rFonts w:ascii="Times New Roman" w:hAnsi="Times New Roman" w:cs="Times New Roman"/>
                <w:sz w:val="22"/>
              </w:rPr>
            </w:pPr>
            <w:r w:rsidRPr="003E59F3">
              <w:rPr>
                <w:rFonts w:ascii="Times New Roman" w:hAnsi="Times New Roman" w:cs="Times New Roman"/>
                <w:sz w:val="22"/>
              </w:rPr>
              <w:t>99</w:t>
            </w:r>
          </w:p>
        </w:tc>
      </w:tr>
      <w:tr w:rsidR="00677428" w:rsidRPr="009562EF" w14:paraId="362B711B" w14:textId="77777777" w:rsidTr="003E59F3">
        <w:tc>
          <w:tcPr>
            <w:tcW w:w="3960" w:type="dxa"/>
            <w:shd w:val="clear" w:color="auto" w:fill="auto"/>
          </w:tcPr>
          <w:p w14:paraId="376FEAF4" w14:textId="77777777" w:rsidR="00677428" w:rsidRPr="003E59F3" w:rsidRDefault="00677428" w:rsidP="00677428">
            <w:pPr>
              <w:pStyle w:val="block"/>
              <w:spacing w:after="0" w:line="220" w:lineRule="exact"/>
              <w:ind w:left="72" w:hanging="180"/>
              <w:jc w:val="thaiDistribute"/>
              <w:rPr>
                <w:szCs w:val="22"/>
                <w:lang w:val="en-US"/>
              </w:rPr>
            </w:pPr>
            <w:r w:rsidRPr="003E59F3">
              <w:rPr>
                <w:szCs w:val="22"/>
                <w:lang w:val="en-US" w:bidi="th-TH"/>
              </w:rPr>
              <w:t>Amount reclassified to profit or loss:</w:t>
            </w:r>
          </w:p>
        </w:tc>
        <w:tc>
          <w:tcPr>
            <w:tcW w:w="990" w:type="dxa"/>
            <w:shd w:val="clear" w:color="auto" w:fill="auto"/>
          </w:tcPr>
          <w:p w14:paraId="5B955673" w14:textId="77777777" w:rsidR="00677428" w:rsidRPr="003E59F3" w:rsidRDefault="00677428" w:rsidP="003E59F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79"/>
              <w:rPr>
                <w:rFonts w:ascii="Times New Roman" w:hAnsi="Times New Roman" w:cs="Times New Roman"/>
                <w:sz w:val="22"/>
              </w:rPr>
            </w:pPr>
          </w:p>
        </w:tc>
        <w:tc>
          <w:tcPr>
            <w:tcW w:w="243" w:type="dxa"/>
            <w:shd w:val="clear" w:color="auto" w:fill="auto"/>
          </w:tcPr>
          <w:p w14:paraId="0B226261" w14:textId="77777777" w:rsidR="00677428" w:rsidRPr="003E59F3" w:rsidRDefault="00677428" w:rsidP="00677428">
            <w:pPr>
              <w:pStyle w:val="block"/>
              <w:tabs>
                <w:tab w:val="decimal" w:pos="1049"/>
              </w:tabs>
              <w:spacing w:after="0" w:line="220" w:lineRule="exact"/>
              <w:ind w:left="0"/>
              <w:jc w:val="right"/>
              <w:rPr>
                <w:szCs w:val="22"/>
                <w:lang w:val="en-US"/>
              </w:rPr>
            </w:pPr>
          </w:p>
        </w:tc>
        <w:tc>
          <w:tcPr>
            <w:tcW w:w="927" w:type="dxa"/>
            <w:shd w:val="clear" w:color="auto" w:fill="auto"/>
          </w:tcPr>
          <w:p w14:paraId="4124EC98" w14:textId="77777777" w:rsidR="00677428" w:rsidRPr="003E59F3" w:rsidRDefault="00677428" w:rsidP="003E59F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right="-79"/>
              <w:rPr>
                <w:rFonts w:ascii="Times New Roman" w:hAnsi="Times New Roman" w:cs="Times New Roman"/>
                <w:sz w:val="22"/>
              </w:rPr>
            </w:pPr>
          </w:p>
        </w:tc>
        <w:tc>
          <w:tcPr>
            <w:tcW w:w="243" w:type="dxa"/>
          </w:tcPr>
          <w:p w14:paraId="40955664" w14:textId="77777777" w:rsidR="00677428" w:rsidRPr="003E59F3" w:rsidRDefault="00677428" w:rsidP="00677428">
            <w:pPr>
              <w:pStyle w:val="block"/>
              <w:tabs>
                <w:tab w:val="decimal" w:pos="1049"/>
              </w:tabs>
              <w:spacing w:after="0" w:line="220" w:lineRule="exact"/>
              <w:ind w:left="0"/>
              <w:jc w:val="right"/>
              <w:rPr>
                <w:szCs w:val="22"/>
                <w:lang w:val="en-US"/>
              </w:rPr>
            </w:pPr>
          </w:p>
        </w:tc>
        <w:tc>
          <w:tcPr>
            <w:tcW w:w="927" w:type="dxa"/>
          </w:tcPr>
          <w:p w14:paraId="3C2005A2" w14:textId="77777777" w:rsidR="00677428" w:rsidRPr="003E59F3" w:rsidRDefault="00677428" w:rsidP="003E59F3">
            <w:pPr>
              <w:pStyle w:val="NoSpacing"/>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right="-79"/>
              <w:rPr>
                <w:rFonts w:ascii="Times New Roman" w:hAnsi="Times New Roman" w:cs="Times New Roman"/>
                <w:sz w:val="22"/>
              </w:rPr>
            </w:pPr>
          </w:p>
        </w:tc>
        <w:tc>
          <w:tcPr>
            <w:tcW w:w="238" w:type="dxa"/>
          </w:tcPr>
          <w:p w14:paraId="3384E062" w14:textId="77777777" w:rsidR="00677428" w:rsidRPr="003E59F3" w:rsidRDefault="00677428" w:rsidP="00677428">
            <w:pPr>
              <w:pStyle w:val="block"/>
              <w:tabs>
                <w:tab w:val="decimal" w:pos="1049"/>
              </w:tabs>
              <w:spacing w:after="0" w:line="220" w:lineRule="exact"/>
              <w:ind w:left="0"/>
              <w:jc w:val="right"/>
              <w:rPr>
                <w:szCs w:val="22"/>
                <w:lang w:val="en-US"/>
              </w:rPr>
            </w:pPr>
          </w:p>
        </w:tc>
        <w:tc>
          <w:tcPr>
            <w:tcW w:w="1035" w:type="dxa"/>
            <w:vAlign w:val="bottom"/>
          </w:tcPr>
          <w:p w14:paraId="0BA0E2DA" w14:textId="77777777" w:rsidR="00677428" w:rsidRPr="003E59F3" w:rsidRDefault="00677428" w:rsidP="003E59F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ind w:right="-79"/>
              <w:rPr>
                <w:rFonts w:ascii="Times New Roman" w:hAnsi="Times New Roman" w:cs="Times New Roman"/>
                <w:sz w:val="22"/>
              </w:rPr>
            </w:pPr>
          </w:p>
        </w:tc>
      </w:tr>
      <w:tr w:rsidR="00677428" w:rsidRPr="009562EF" w14:paraId="47AD9497" w14:textId="77777777" w:rsidTr="003E59F3">
        <w:tc>
          <w:tcPr>
            <w:tcW w:w="3960" w:type="dxa"/>
            <w:shd w:val="clear" w:color="auto" w:fill="auto"/>
          </w:tcPr>
          <w:p w14:paraId="3B9EDD38" w14:textId="77777777" w:rsidR="00677428" w:rsidRPr="003E59F3" w:rsidRDefault="00677428" w:rsidP="00677428">
            <w:pPr>
              <w:pStyle w:val="block"/>
              <w:spacing w:after="0" w:line="220" w:lineRule="exact"/>
              <w:ind w:left="0" w:hanging="108"/>
              <w:jc w:val="thaiDistribute"/>
              <w:rPr>
                <w:szCs w:val="22"/>
                <w:lang w:val="en-US"/>
              </w:rPr>
            </w:pPr>
            <w:r w:rsidRPr="003E59F3">
              <w:rPr>
                <w:szCs w:val="22"/>
                <w:lang w:val="en-US"/>
              </w:rPr>
              <w:t>- borrowings</w:t>
            </w:r>
          </w:p>
        </w:tc>
        <w:tc>
          <w:tcPr>
            <w:tcW w:w="990" w:type="dxa"/>
            <w:shd w:val="clear" w:color="auto" w:fill="auto"/>
          </w:tcPr>
          <w:p w14:paraId="589980F6" w14:textId="6B331990" w:rsidR="00677428" w:rsidRPr="003E59F3" w:rsidRDefault="00785B82" w:rsidP="003E59F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79"/>
              <w:rPr>
                <w:rFonts w:ascii="Times New Roman" w:hAnsi="Times New Roman" w:cs="Times New Roman"/>
                <w:sz w:val="22"/>
              </w:rPr>
            </w:pPr>
            <w:r w:rsidRPr="003E59F3">
              <w:rPr>
                <w:rFonts w:ascii="Times New Roman" w:hAnsi="Times New Roman" w:cs="Times New Roman"/>
                <w:sz w:val="22"/>
              </w:rPr>
              <w:t>1,237</w:t>
            </w:r>
          </w:p>
        </w:tc>
        <w:tc>
          <w:tcPr>
            <w:tcW w:w="243" w:type="dxa"/>
            <w:shd w:val="clear" w:color="auto" w:fill="auto"/>
          </w:tcPr>
          <w:p w14:paraId="13F5527C" w14:textId="77777777" w:rsidR="00677428" w:rsidRPr="003E59F3" w:rsidRDefault="00677428" w:rsidP="00677428">
            <w:pPr>
              <w:pStyle w:val="block"/>
              <w:tabs>
                <w:tab w:val="decimal" w:pos="1049"/>
              </w:tabs>
              <w:spacing w:after="0" w:line="220" w:lineRule="exact"/>
              <w:ind w:left="0"/>
              <w:jc w:val="right"/>
              <w:rPr>
                <w:szCs w:val="22"/>
                <w:lang w:val="en-US"/>
              </w:rPr>
            </w:pPr>
          </w:p>
        </w:tc>
        <w:tc>
          <w:tcPr>
            <w:tcW w:w="927" w:type="dxa"/>
            <w:shd w:val="clear" w:color="auto" w:fill="auto"/>
          </w:tcPr>
          <w:p w14:paraId="456A0EDA" w14:textId="39331800" w:rsidR="00677428" w:rsidRPr="003E59F3" w:rsidRDefault="00785B82" w:rsidP="003E59F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right="-79"/>
              <w:rPr>
                <w:rFonts w:ascii="Times New Roman" w:hAnsi="Times New Roman" w:cs="Times New Roman"/>
                <w:sz w:val="22"/>
              </w:rPr>
            </w:pPr>
            <w:r w:rsidRPr="003E59F3">
              <w:rPr>
                <w:rFonts w:ascii="Times New Roman" w:hAnsi="Times New Roman" w:cs="Times New Roman"/>
                <w:sz w:val="22"/>
              </w:rPr>
              <w:t>-</w:t>
            </w:r>
          </w:p>
        </w:tc>
        <w:tc>
          <w:tcPr>
            <w:tcW w:w="243" w:type="dxa"/>
          </w:tcPr>
          <w:p w14:paraId="10C896B1" w14:textId="77777777" w:rsidR="00677428" w:rsidRPr="003E59F3" w:rsidRDefault="00677428" w:rsidP="00677428">
            <w:pPr>
              <w:pStyle w:val="block"/>
              <w:tabs>
                <w:tab w:val="decimal" w:pos="1049"/>
              </w:tabs>
              <w:spacing w:after="0" w:line="220" w:lineRule="exact"/>
              <w:ind w:left="0" w:right="70"/>
              <w:jc w:val="right"/>
              <w:rPr>
                <w:szCs w:val="22"/>
                <w:lang w:val="en-US"/>
              </w:rPr>
            </w:pPr>
          </w:p>
        </w:tc>
        <w:tc>
          <w:tcPr>
            <w:tcW w:w="927" w:type="dxa"/>
          </w:tcPr>
          <w:p w14:paraId="7A49C170" w14:textId="6EB25CCC" w:rsidR="00677428" w:rsidRPr="003E59F3" w:rsidRDefault="00677428" w:rsidP="003E59F3">
            <w:pPr>
              <w:pStyle w:val="NoSpacing"/>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right="-79"/>
              <w:rPr>
                <w:rFonts w:ascii="Times New Roman" w:hAnsi="Times New Roman" w:cs="Times New Roman"/>
                <w:sz w:val="22"/>
              </w:rPr>
            </w:pPr>
            <w:r w:rsidRPr="003E59F3">
              <w:rPr>
                <w:rFonts w:ascii="Times New Roman" w:hAnsi="Times New Roman" w:cs="Times New Roman"/>
                <w:sz w:val="22"/>
              </w:rPr>
              <w:t>(1,169)</w:t>
            </w:r>
          </w:p>
        </w:tc>
        <w:tc>
          <w:tcPr>
            <w:tcW w:w="238" w:type="dxa"/>
          </w:tcPr>
          <w:p w14:paraId="7A8EEE47" w14:textId="77777777" w:rsidR="00677428" w:rsidRPr="003E59F3" w:rsidRDefault="00677428" w:rsidP="00677428">
            <w:pPr>
              <w:pStyle w:val="block"/>
              <w:tabs>
                <w:tab w:val="decimal" w:pos="1049"/>
              </w:tabs>
              <w:spacing w:after="0" w:line="220" w:lineRule="exact"/>
              <w:ind w:left="0" w:right="70"/>
              <w:jc w:val="right"/>
              <w:rPr>
                <w:szCs w:val="22"/>
                <w:lang w:val="en-US"/>
              </w:rPr>
            </w:pPr>
          </w:p>
        </w:tc>
        <w:tc>
          <w:tcPr>
            <w:tcW w:w="1035" w:type="dxa"/>
            <w:vAlign w:val="bottom"/>
          </w:tcPr>
          <w:p w14:paraId="58581F17" w14:textId="28C68BE7" w:rsidR="00677428" w:rsidRPr="003E59F3" w:rsidRDefault="00677428" w:rsidP="003E59F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ind w:right="-79"/>
              <w:rPr>
                <w:rFonts w:ascii="Times New Roman" w:hAnsi="Times New Roman" w:cs="Times New Roman"/>
                <w:sz w:val="22"/>
              </w:rPr>
            </w:pPr>
            <w:r w:rsidRPr="003E59F3">
              <w:rPr>
                <w:rFonts w:ascii="Times New Roman" w:hAnsi="Times New Roman" w:cs="Times New Roman"/>
                <w:sz w:val="22"/>
              </w:rPr>
              <w:t>-</w:t>
            </w:r>
          </w:p>
        </w:tc>
      </w:tr>
      <w:tr w:rsidR="00677428" w:rsidRPr="009562EF" w14:paraId="6D02CDE1" w14:textId="77777777" w:rsidTr="003E59F3">
        <w:tc>
          <w:tcPr>
            <w:tcW w:w="3960" w:type="dxa"/>
            <w:shd w:val="clear" w:color="auto" w:fill="auto"/>
          </w:tcPr>
          <w:p w14:paraId="692A3986" w14:textId="77777777" w:rsidR="00677428" w:rsidRPr="003E59F3" w:rsidRDefault="00677428" w:rsidP="00677428">
            <w:pPr>
              <w:pStyle w:val="block"/>
              <w:spacing w:after="0" w:line="220" w:lineRule="exact"/>
              <w:ind w:left="0" w:hanging="108"/>
              <w:jc w:val="thaiDistribute"/>
              <w:rPr>
                <w:szCs w:val="22"/>
                <w:lang w:val="en-US" w:bidi="th-TH"/>
              </w:rPr>
            </w:pPr>
            <w:r w:rsidRPr="003E59F3">
              <w:rPr>
                <w:szCs w:val="22"/>
                <w:lang w:val="en-US" w:bidi="th-TH"/>
              </w:rPr>
              <w:t>- tax on movements on reserve</w:t>
            </w:r>
          </w:p>
          <w:p w14:paraId="13EDAD43" w14:textId="77777777" w:rsidR="00677428" w:rsidRPr="003E59F3" w:rsidRDefault="00677428" w:rsidP="00677428">
            <w:pPr>
              <w:pStyle w:val="block"/>
              <w:spacing w:after="0" w:line="220" w:lineRule="exact"/>
              <w:ind w:left="-108"/>
              <w:jc w:val="thaiDistribute"/>
              <w:rPr>
                <w:szCs w:val="22"/>
                <w:cs/>
                <w:lang w:val="en-US" w:bidi="th-TH"/>
              </w:rPr>
            </w:pPr>
            <w:r w:rsidRPr="003E59F3">
              <w:rPr>
                <w:szCs w:val="22"/>
                <w:lang w:val="en-US" w:bidi="th-TH"/>
              </w:rPr>
              <w:t xml:space="preserve">      during the year</w:t>
            </w:r>
          </w:p>
        </w:tc>
        <w:tc>
          <w:tcPr>
            <w:tcW w:w="990" w:type="dxa"/>
            <w:shd w:val="clear" w:color="auto" w:fill="auto"/>
            <w:vAlign w:val="bottom"/>
          </w:tcPr>
          <w:p w14:paraId="061FE717" w14:textId="213101AD" w:rsidR="00677428" w:rsidRPr="003E59F3" w:rsidRDefault="00785B82" w:rsidP="003E59F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79"/>
              <w:rPr>
                <w:rFonts w:ascii="Times New Roman" w:hAnsi="Times New Roman" w:cs="Times New Roman"/>
                <w:sz w:val="22"/>
              </w:rPr>
            </w:pPr>
            <w:r w:rsidRPr="003E59F3">
              <w:rPr>
                <w:rFonts w:ascii="Times New Roman" w:hAnsi="Times New Roman" w:cs="Times New Roman"/>
                <w:sz w:val="22"/>
              </w:rPr>
              <w:t>53</w:t>
            </w:r>
          </w:p>
        </w:tc>
        <w:tc>
          <w:tcPr>
            <w:tcW w:w="243" w:type="dxa"/>
            <w:shd w:val="clear" w:color="auto" w:fill="auto"/>
          </w:tcPr>
          <w:p w14:paraId="10F10F90" w14:textId="77777777" w:rsidR="00677428" w:rsidRPr="003E59F3" w:rsidRDefault="00677428" w:rsidP="00677428">
            <w:pPr>
              <w:pStyle w:val="block"/>
              <w:tabs>
                <w:tab w:val="decimal" w:pos="1049"/>
              </w:tabs>
              <w:spacing w:after="0" w:line="220" w:lineRule="exact"/>
              <w:ind w:left="0"/>
              <w:jc w:val="right"/>
              <w:rPr>
                <w:szCs w:val="22"/>
                <w:lang w:val="en-US"/>
              </w:rPr>
            </w:pPr>
          </w:p>
        </w:tc>
        <w:tc>
          <w:tcPr>
            <w:tcW w:w="927" w:type="dxa"/>
            <w:shd w:val="clear" w:color="auto" w:fill="auto"/>
            <w:vAlign w:val="bottom"/>
          </w:tcPr>
          <w:p w14:paraId="01C5FCFA" w14:textId="55C93847" w:rsidR="00677428" w:rsidRPr="003E59F3" w:rsidRDefault="00785B82" w:rsidP="003E59F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right="-79"/>
              <w:rPr>
                <w:rFonts w:ascii="Times New Roman" w:hAnsi="Times New Roman" w:cs="Times New Roman"/>
                <w:sz w:val="22"/>
              </w:rPr>
            </w:pPr>
            <w:r w:rsidRPr="003E59F3">
              <w:rPr>
                <w:rFonts w:ascii="Times New Roman" w:hAnsi="Times New Roman" w:cs="Times New Roman"/>
                <w:sz w:val="22"/>
              </w:rPr>
              <w:t>(8)</w:t>
            </w:r>
          </w:p>
        </w:tc>
        <w:tc>
          <w:tcPr>
            <w:tcW w:w="243" w:type="dxa"/>
          </w:tcPr>
          <w:p w14:paraId="2386A451" w14:textId="77777777" w:rsidR="00677428" w:rsidRPr="003E59F3" w:rsidRDefault="00677428" w:rsidP="00677428">
            <w:pPr>
              <w:pStyle w:val="block"/>
              <w:tabs>
                <w:tab w:val="decimal" w:pos="1049"/>
              </w:tabs>
              <w:spacing w:after="0" w:line="220" w:lineRule="exact"/>
              <w:ind w:left="0" w:right="70"/>
              <w:jc w:val="right"/>
              <w:rPr>
                <w:szCs w:val="22"/>
                <w:lang w:val="en-US"/>
              </w:rPr>
            </w:pPr>
          </w:p>
        </w:tc>
        <w:tc>
          <w:tcPr>
            <w:tcW w:w="927" w:type="dxa"/>
          </w:tcPr>
          <w:p w14:paraId="63F1F422" w14:textId="77777777" w:rsidR="00677428" w:rsidRPr="003E59F3" w:rsidRDefault="00677428" w:rsidP="003E59F3">
            <w:pPr>
              <w:pStyle w:val="NoSpacing"/>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right="-79"/>
              <w:rPr>
                <w:rFonts w:ascii="Times New Roman" w:hAnsi="Times New Roman" w:cs="Times New Roman"/>
                <w:sz w:val="22"/>
              </w:rPr>
            </w:pPr>
          </w:p>
          <w:p w14:paraId="4BE09BCA" w14:textId="542FA6AD" w:rsidR="00677428" w:rsidRPr="003E59F3" w:rsidRDefault="00677428" w:rsidP="003E59F3">
            <w:pPr>
              <w:pStyle w:val="NoSpacing"/>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right="-79"/>
              <w:rPr>
                <w:rFonts w:ascii="Times New Roman" w:hAnsi="Times New Roman" w:cs="Times New Roman"/>
                <w:sz w:val="22"/>
              </w:rPr>
            </w:pPr>
            <w:r w:rsidRPr="003E59F3">
              <w:rPr>
                <w:rFonts w:ascii="Times New Roman" w:hAnsi="Times New Roman" w:cs="Times New Roman"/>
                <w:sz w:val="22"/>
              </w:rPr>
              <w:t>(38)</w:t>
            </w:r>
          </w:p>
        </w:tc>
        <w:tc>
          <w:tcPr>
            <w:tcW w:w="238" w:type="dxa"/>
          </w:tcPr>
          <w:p w14:paraId="02C572B9" w14:textId="77777777" w:rsidR="00677428" w:rsidRPr="003E59F3" w:rsidRDefault="00677428" w:rsidP="00677428">
            <w:pPr>
              <w:pStyle w:val="block"/>
              <w:tabs>
                <w:tab w:val="decimal" w:pos="1049"/>
              </w:tabs>
              <w:spacing w:after="0" w:line="220" w:lineRule="exact"/>
              <w:ind w:left="0" w:right="70"/>
              <w:jc w:val="right"/>
              <w:rPr>
                <w:szCs w:val="22"/>
                <w:lang w:val="en-US"/>
              </w:rPr>
            </w:pPr>
          </w:p>
        </w:tc>
        <w:tc>
          <w:tcPr>
            <w:tcW w:w="1035" w:type="dxa"/>
          </w:tcPr>
          <w:p w14:paraId="5925A64B" w14:textId="77777777" w:rsidR="00677428" w:rsidRPr="003E59F3" w:rsidRDefault="00677428" w:rsidP="003E59F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ind w:right="-79"/>
              <w:rPr>
                <w:rFonts w:ascii="Times New Roman" w:hAnsi="Times New Roman" w:cs="Times New Roman"/>
                <w:sz w:val="22"/>
              </w:rPr>
            </w:pPr>
          </w:p>
          <w:p w14:paraId="773FFE11" w14:textId="14695F2B" w:rsidR="00677428" w:rsidRPr="003E59F3" w:rsidRDefault="00677428" w:rsidP="003E59F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ind w:right="-79"/>
              <w:rPr>
                <w:rFonts w:ascii="Times New Roman" w:hAnsi="Times New Roman" w:cs="Times New Roman"/>
                <w:sz w:val="22"/>
              </w:rPr>
            </w:pPr>
            <w:r w:rsidRPr="003E59F3">
              <w:rPr>
                <w:rFonts w:ascii="Times New Roman" w:hAnsi="Times New Roman" w:cs="Times New Roman"/>
                <w:sz w:val="22"/>
              </w:rPr>
              <w:t>(20)</w:t>
            </w:r>
          </w:p>
        </w:tc>
      </w:tr>
      <w:tr w:rsidR="00677428" w:rsidRPr="009562EF" w14:paraId="7D3C4C3B" w14:textId="77777777" w:rsidTr="003E59F3">
        <w:tc>
          <w:tcPr>
            <w:tcW w:w="3960" w:type="dxa"/>
            <w:shd w:val="clear" w:color="auto" w:fill="auto"/>
          </w:tcPr>
          <w:p w14:paraId="1FA12CBF" w14:textId="77777777" w:rsidR="00677428" w:rsidRPr="003E59F3" w:rsidRDefault="00677428" w:rsidP="00677428">
            <w:pPr>
              <w:pStyle w:val="block"/>
              <w:spacing w:after="0" w:line="220" w:lineRule="exact"/>
              <w:ind w:left="-108"/>
              <w:jc w:val="thaiDistribute"/>
              <w:rPr>
                <w:b/>
                <w:bCs/>
                <w:szCs w:val="22"/>
                <w:lang w:val="en-US"/>
              </w:rPr>
            </w:pPr>
            <w:r w:rsidRPr="003E59F3">
              <w:rPr>
                <w:b/>
                <w:bCs/>
                <w:szCs w:val="22"/>
              </w:rPr>
              <w:t>Balances at 31 December</w:t>
            </w:r>
          </w:p>
        </w:tc>
        <w:tc>
          <w:tcPr>
            <w:tcW w:w="990" w:type="dxa"/>
            <w:tcBorders>
              <w:top w:val="single" w:sz="4" w:space="0" w:color="auto"/>
              <w:bottom w:val="double" w:sz="4" w:space="0" w:color="auto"/>
            </w:tcBorders>
            <w:shd w:val="clear" w:color="auto" w:fill="auto"/>
            <w:vAlign w:val="bottom"/>
          </w:tcPr>
          <w:p w14:paraId="053E668B" w14:textId="37C84830" w:rsidR="00677428" w:rsidRPr="003E59F3" w:rsidRDefault="00785B82" w:rsidP="003E59F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79"/>
              <w:rPr>
                <w:rFonts w:ascii="Times New Roman" w:hAnsi="Times New Roman" w:cs="Times New Roman"/>
                <w:b/>
                <w:bCs/>
                <w:sz w:val="22"/>
              </w:rPr>
            </w:pPr>
            <w:r w:rsidRPr="003E59F3">
              <w:rPr>
                <w:rFonts w:ascii="Times New Roman" w:hAnsi="Times New Roman" w:cs="Times New Roman"/>
                <w:b/>
                <w:bCs/>
                <w:sz w:val="22"/>
              </w:rPr>
              <w:t>-</w:t>
            </w:r>
          </w:p>
        </w:tc>
        <w:tc>
          <w:tcPr>
            <w:tcW w:w="243" w:type="dxa"/>
            <w:shd w:val="clear" w:color="auto" w:fill="auto"/>
          </w:tcPr>
          <w:p w14:paraId="45F09D17" w14:textId="77777777" w:rsidR="00677428" w:rsidRPr="003E59F3" w:rsidRDefault="00677428" w:rsidP="00677428">
            <w:pPr>
              <w:pStyle w:val="block"/>
              <w:tabs>
                <w:tab w:val="decimal" w:pos="1049"/>
              </w:tabs>
              <w:spacing w:after="0" w:line="220" w:lineRule="exact"/>
              <w:ind w:left="0"/>
              <w:jc w:val="right"/>
              <w:rPr>
                <w:b/>
                <w:bCs/>
                <w:szCs w:val="22"/>
                <w:lang w:val="en-US"/>
              </w:rPr>
            </w:pPr>
          </w:p>
        </w:tc>
        <w:tc>
          <w:tcPr>
            <w:tcW w:w="927" w:type="dxa"/>
            <w:tcBorders>
              <w:top w:val="single" w:sz="4" w:space="0" w:color="auto"/>
              <w:bottom w:val="double" w:sz="4" w:space="0" w:color="auto"/>
            </w:tcBorders>
            <w:shd w:val="clear" w:color="auto" w:fill="auto"/>
          </w:tcPr>
          <w:p w14:paraId="3AC756D8" w14:textId="2380D1F6" w:rsidR="00677428" w:rsidRPr="003E59F3" w:rsidRDefault="00785B82" w:rsidP="003E59F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right="-79"/>
              <w:rPr>
                <w:rFonts w:ascii="Times New Roman" w:hAnsi="Times New Roman" w:cs="Times New Roman"/>
                <w:b/>
                <w:bCs/>
                <w:sz w:val="22"/>
              </w:rPr>
            </w:pPr>
            <w:r w:rsidRPr="003E59F3">
              <w:rPr>
                <w:rFonts w:ascii="Times New Roman" w:hAnsi="Times New Roman" w:cs="Times New Roman"/>
                <w:b/>
                <w:bCs/>
                <w:sz w:val="22"/>
              </w:rPr>
              <w:t>-</w:t>
            </w:r>
          </w:p>
        </w:tc>
        <w:tc>
          <w:tcPr>
            <w:tcW w:w="243" w:type="dxa"/>
          </w:tcPr>
          <w:p w14:paraId="0C5B6DFF" w14:textId="77777777" w:rsidR="00677428" w:rsidRPr="003E59F3" w:rsidRDefault="00677428" w:rsidP="00677428">
            <w:pPr>
              <w:pStyle w:val="block"/>
              <w:tabs>
                <w:tab w:val="decimal" w:pos="1049"/>
              </w:tabs>
              <w:spacing w:after="0" w:line="220" w:lineRule="exact"/>
              <w:ind w:left="0"/>
              <w:jc w:val="right"/>
              <w:rPr>
                <w:b/>
                <w:bCs/>
                <w:szCs w:val="22"/>
                <w:lang w:val="en-US"/>
              </w:rPr>
            </w:pPr>
          </w:p>
        </w:tc>
        <w:tc>
          <w:tcPr>
            <w:tcW w:w="927" w:type="dxa"/>
            <w:tcBorders>
              <w:top w:val="single" w:sz="4" w:space="0" w:color="auto"/>
              <w:bottom w:val="double" w:sz="4" w:space="0" w:color="auto"/>
            </w:tcBorders>
            <w:vAlign w:val="bottom"/>
          </w:tcPr>
          <w:p w14:paraId="2A9774BA" w14:textId="2974B8E2" w:rsidR="00677428" w:rsidRPr="003E59F3" w:rsidRDefault="00677428" w:rsidP="003E59F3">
            <w:pPr>
              <w:pStyle w:val="NoSpacing"/>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right="-79"/>
              <w:rPr>
                <w:rFonts w:ascii="Times New Roman" w:hAnsi="Times New Roman" w:cs="Times New Roman"/>
                <w:b/>
                <w:bCs/>
                <w:sz w:val="22"/>
              </w:rPr>
            </w:pPr>
            <w:r w:rsidRPr="003E59F3">
              <w:rPr>
                <w:rFonts w:ascii="Times New Roman" w:hAnsi="Times New Roman" w:cs="Times New Roman"/>
                <w:b/>
                <w:bCs/>
                <w:sz w:val="22"/>
              </w:rPr>
              <w:t>142</w:t>
            </w:r>
          </w:p>
        </w:tc>
        <w:tc>
          <w:tcPr>
            <w:tcW w:w="238" w:type="dxa"/>
          </w:tcPr>
          <w:p w14:paraId="0F65DA0A" w14:textId="77777777" w:rsidR="00677428" w:rsidRPr="003E59F3" w:rsidRDefault="00677428" w:rsidP="00677428">
            <w:pPr>
              <w:pStyle w:val="block"/>
              <w:tabs>
                <w:tab w:val="decimal" w:pos="1049"/>
              </w:tabs>
              <w:spacing w:after="0" w:line="220" w:lineRule="exact"/>
              <w:ind w:left="0"/>
              <w:jc w:val="right"/>
              <w:rPr>
                <w:b/>
                <w:bCs/>
                <w:szCs w:val="22"/>
                <w:lang w:val="en-US"/>
              </w:rPr>
            </w:pPr>
          </w:p>
        </w:tc>
        <w:tc>
          <w:tcPr>
            <w:tcW w:w="1035" w:type="dxa"/>
            <w:tcBorders>
              <w:top w:val="single" w:sz="4" w:space="0" w:color="auto"/>
              <w:bottom w:val="double" w:sz="4" w:space="0" w:color="auto"/>
            </w:tcBorders>
          </w:tcPr>
          <w:p w14:paraId="516A7CA3" w14:textId="67CAA502" w:rsidR="00677428" w:rsidRPr="003E59F3" w:rsidRDefault="00677428" w:rsidP="003E59F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ind w:right="-79"/>
              <w:rPr>
                <w:rFonts w:ascii="Times New Roman" w:hAnsi="Times New Roman" w:cs="Times New Roman"/>
                <w:b/>
                <w:bCs/>
                <w:sz w:val="22"/>
              </w:rPr>
            </w:pPr>
            <w:r w:rsidRPr="003E59F3">
              <w:rPr>
                <w:rFonts w:ascii="Times New Roman" w:hAnsi="Times New Roman" w:cs="Times New Roman"/>
                <w:b/>
                <w:bCs/>
                <w:sz w:val="22"/>
              </w:rPr>
              <w:t>(32)</w:t>
            </w:r>
          </w:p>
        </w:tc>
      </w:tr>
    </w:tbl>
    <w:p w14:paraId="3E2496B1" w14:textId="77777777" w:rsidR="00B36584" w:rsidRPr="00785B82" w:rsidRDefault="00B36584" w:rsidP="005B3295">
      <w:pPr>
        <w:tabs>
          <w:tab w:val="clear" w:pos="454"/>
          <w:tab w:val="clear" w:pos="907"/>
          <w:tab w:val="left" w:pos="810"/>
          <w:tab w:val="left" w:pos="1170"/>
        </w:tabs>
        <w:spacing w:line="240" w:lineRule="auto"/>
        <w:ind w:right="2"/>
        <w:jc w:val="thaiDistribute"/>
        <w:rPr>
          <w:rFonts w:ascii="Times New Roman" w:hAnsi="Times New Roman" w:cs="Times New Roman"/>
          <w:sz w:val="22"/>
          <w:szCs w:val="22"/>
        </w:rPr>
      </w:pPr>
    </w:p>
    <w:p w14:paraId="1CB5E243" w14:textId="312698B2" w:rsidR="00AC103A" w:rsidRPr="009562EF" w:rsidRDefault="00AC103A" w:rsidP="0097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lang w:eastAsia="ko-KR"/>
        </w:rPr>
      </w:pPr>
      <w:r w:rsidRPr="009562EF">
        <w:rPr>
          <w:rFonts w:ascii="Times New Roman" w:hAnsi="Times New Roman" w:cs="Times New Roman"/>
          <w:b/>
          <w:bCs/>
          <w:sz w:val="24"/>
          <w:szCs w:val="24"/>
          <w:lang w:eastAsia="ko-KR"/>
        </w:rPr>
        <w:t>3</w:t>
      </w:r>
      <w:r w:rsidR="0048479F">
        <w:rPr>
          <w:rFonts w:ascii="Times New Roman" w:hAnsi="Times New Roman" w:cs="Times New Roman"/>
          <w:b/>
          <w:bCs/>
          <w:sz w:val="24"/>
          <w:szCs w:val="24"/>
          <w:lang w:eastAsia="ko-KR"/>
        </w:rPr>
        <w:t>2</w:t>
      </w:r>
      <w:r w:rsidRPr="009562EF">
        <w:rPr>
          <w:rFonts w:ascii="Times New Roman" w:hAnsi="Times New Roman" w:cs="Times New Roman"/>
          <w:b/>
          <w:bCs/>
          <w:sz w:val="24"/>
          <w:szCs w:val="24"/>
          <w:lang w:eastAsia="ko-KR"/>
        </w:rPr>
        <w:tab/>
        <w:t>Capital Management</w:t>
      </w:r>
    </w:p>
    <w:p w14:paraId="08B5F5A4" w14:textId="77777777" w:rsidR="00AC103A" w:rsidRPr="009562EF" w:rsidRDefault="00AC103A" w:rsidP="00AC10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b/>
          <w:bCs/>
          <w:sz w:val="22"/>
          <w:szCs w:val="22"/>
          <w:lang w:eastAsia="ko-KR"/>
        </w:rPr>
      </w:pPr>
    </w:p>
    <w:p w14:paraId="479D4B20" w14:textId="77777777" w:rsidR="00AC103A" w:rsidRPr="009562EF" w:rsidRDefault="00AC103A" w:rsidP="00AC1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both"/>
        <w:rPr>
          <w:rFonts w:ascii="Times New Roman" w:hAnsi="Times New Roman" w:cs="Times New Roman"/>
          <w:sz w:val="22"/>
          <w:szCs w:val="22"/>
        </w:rPr>
      </w:pPr>
      <w:r w:rsidRPr="009562EF">
        <w:rPr>
          <w:rFonts w:ascii="Times New Roman" w:hAnsi="Times New Roman" w:cs="Times New Roman"/>
          <w:sz w:val="22"/>
          <w:szCs w:val="22"/>
        </w:rPr>
        <w:t xml:space="preserve">The objectives of the Group’s capital management are to safeguard the Company’s ability to </w:t>
      </w:r>
      <w:r w:rsidRPr="009562EF">
        <w:rPr>
          <w:rFonts w:ascii="Times New Roman" w:hAnsi="Times New Roman" w:cs="Times New Roman"/>
          <w:sz w:val="22"/>
          <w:szCs w:val="22"/>
        </w:rPr>
        <w:br/>
        <w:t>continue as a going concern in order to provide returns to the Company’s shareholders and benefits to other stakeholders. The management sets strategies to support the Company’s operations for more efficiency, and better performance and stronger financial status, including dividend and capital management policies to maintain the optimal capital structure and cost of capital</w:t>
      </w:r>
      <w:r w:rsidR="000E3123" w:rsidRPr="009562EF">
        <w:rPr>
          <w:rFonts w:ascii="Times New Roman" w:hAnsi="Times New Roman" w:cs="Times New Roman"/>
          <w:sz w:val="22"/>
          <w:szCs w:val="22"/>
        </w:rPr>
        <w:t>.</w:t>
      </w:r>
    </w:p>
    <w:p w14:paraId="7857ED74" w14:textId="5B49E482" w:rsidR="00785B82" w:rsidRDefault="00785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br w:type="page"/>
      </w:r>
    </w:p>
    <w:p w14:paraId="603D6B62" w14:textId="3DA3B943" w:rsidR="00AC103A" w:rsidRDefault="00AC103A" w:rsidP="00EA6E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9562EF">
        <w:rPr>
          <w:rFonts w:ascii="Times New Roman" w:hAnsi="Times New Roman" w:cs="Times New Roman"/>
          <w:b/>
          <w:bCs/>
          <w:sz w:val="24"/>
          <w:szCs w:val="24"/>
          <w:lang w:eastAsia="ko-KR"/>
        </w:rPr>
        <w:t>3</w:t>
      </w:r>
      <w:r w:rsidR="0048479F">
        <w:rPr>
          <w:rFonts w:ascii="Times New Roman" w:hAnsi="Times New Roman" w:cs="Times New Roman"/>
          <w:b/>
          <w:bCs/>
          <w:sz w:val="24"/>
          <w:szCs w:val="24"/>
          <w:lang w:eastAsia="ko-KR"/>
        </w:rPr>
        <w:t>3</w:t>
      </w:r>
      <w:r w:rsidRPr="009562EF">
        <w:rPr>
          <w:rFonts w:ascii="Times New Roman" w:hAnsi="Times New Roman" w:cs="Times New Roman"/>
          <w:b/>
          <w:bCs/>
          <w:sz w:val="24"/>
          <w:szCs w:val="24"/>
        </w:rPr>
        <w:tab/>
        <w:t>Commitments with non-related parties</w:t>
      </w:r>
    </w:p>
    <w:p w14:paraId="2F4D6C57" w14:textId="77777777" w:rsidR="00EA6E6E" w:rsidRPr="00663179" w:rsidRDefault="00EA6E6E" w:rsidP="00AC1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tbl>
      <w:tblPr>
        <w:tblW w:w="9180" w:type="dxa"/>
        <w:tblInd w:w="540" w:type="dxa"/>
        <w:tblLayout w:type="fixed"/>
        <w:tblLook w:val="04A0" w:firstRow="1" w:lastRow="0" w:firstColumn="1" w:lastColumn="0" w:noHBand="0" w:noVBand="1"/>
      </w:tblPr>
      <w:tblGrid>
        <w:gridCol w:w="4225"/>
        <w:gridCol w:w="1016"/>
        <w:gridCol w:w="236"/>
        <w:gridCol w:w="1090"/>
        <w:gridCol w:w="273"/>
        <w:gridCol w:w="1024"/>
        <w:gridCol w:w="261"/>
        <w:gridCol w:w="1055"/>
      </w:tblGrid>
      <w:tr w:rsidR="00EA6E6E" w:rsidRPr="009562EF" w14:paraId="634C38C0" w14:textId="77777777" w:rsidTr="002526BF">
        <w:trPr>
          <w:trHeight w:val="74"/>
          <w:tblHeader/>
        </w:trPr>
        <w:tc>
          <w:tcPr>
            <w:tcW w:w="4225" w:type="dxa"/>
            <w:shd w:val="clear" w:color="auto" w:fill="auto"/>
          </w:tcPr>
          <w:p w14:paraId="484201FF" w14:textId="77777777" w:rsidR="00EA6E6E" w:rsidRPr="009562EF" w:rsidRDefault="00EA6E6E" w:rsidP="00EA6E6E">
            <w:pPr>
              <w:pStyle w:val="block"/>
              <w:spacing w:after="0" w:line="240" w:lineRule="atLeast"/>
              <w:ind w:left="-105" w:firstLine="105"/>
              <w:jc w:val="thaiDistribute"/>
              <w:rPr>
                <w:color w:val="0000FF"/>
                <w:sz w:val="20"/>
                <w:shd w:val="clear" w:color="auto" w:fill="E6E6E6"/>
              </w:rPr>
            </w:pPr>
          </w:p>
        </w:tc>
        <w:tc>
          <w:tcPr>
            <w:tcW w:w="2342" w:type="dxa"/>
            <w:gridSpan w:val="3"/>
            <w:shd w:val="clear" w:color="auto" w:fill="auto"/>
          </w:tcPr>
          <w:p w14:paraId="27537CEA" w14:textId="77777777" w:rsidR="00EA6E6E" w:rsidRPr="009562EF" w:rsidRDefault="00EA6E6E" w:rsidP="00EA6E6E">
            <w:pPr>
              <w:pStyle w:val="block"/>
              <w:spacing w:after="0" w:line="240" w:lineRule="atLeast"/>
              <w:ind w:left="0"/>
              <w:jc w:val="center"/>
              <w:rPr>
                <w:b/>
                <w:bCs/>
                <w:sz w:val="20"/>
                <w:cs/>
                <w:lang w:bidi="th-TH"/>
              </w:rPr>
            </w:pPr>
            <w:r w:rsidRPr="009562EF">
              <w:rPr>
                <w:b/>
                <w:bCs/>
                <w:color w:val="000000"/>
                <w:szCs w:val="22"/>
              </w:rPr>
              <w:t>Consolidated</w:t>
            </w:r>
          </w:p>
        </w:tc>
        <w:tc>
          <w:tcPr>
            <w:tcW w:w="273" w:type="dxa"/>
            <w:shd w:val="clear" w:color="auto" w:fill="auto"/>
          </w:tcPr>
          <w:p w14:paraId="48EBD85A" w14:textId="77777777" w:rsidR="00EA6E6E" w:rsidRPr="009562EF" w:rsidRDefault="00EA6E6E" w:rsidP="00EA6E6E">
            <w:pPr>
              <w:pStyle w:val="block"/>
              <w:spacing w:after="0" w:line="240" w:lineRule="atLeast"/>
              <w:ind w:left="0"/>
              <w:jc w:val="center"/>
              <w:rPr>
                <w:b/>
                <w:bCs/>
                <w:sz w:val="20"/>
                <w:cs/>
                <w:lang w:bidi="th-TH"/>
              </w:rPr>
            </w:pPr>
          </w:p>
        </w:tc>
        <w:tc>
          <w:tcPr>
            <w:tcW w:w="2340" w:type="dxa"/>
            <w:gridSpan w:val="3"/>
            <w:shd w:val="clear" w:color="auto" w:fill="auto"/>
          </w:tcPr>
          <w:p w14:paraId="1AD7C924" w14:textId="77777777" w:rsidR="00EA6E6E" w:rsidRPr="009562EF" w:rsidRDefault="00EA6E6E" w:rsidP="00EA6E6E">
            <w:pPr>
              <w:pStyle w:val="block"/>
              <w:spacing w:after="0" w:line="240" w:lineRule="atLeast"/>
              <w:ind w:left="0"/>
              <w:jc w:val="center"/>
              <w:rPr>
                <w:b/>
                <w:bCs/>
                <w:sz w:val="20"/>
                <w:cs/>
                <w:lang w:bidi="th-TH"/>
              </w:rPr>
            </w:pPr>
            <w:r w:rsidRPr="009562EF">
              <w:rPr>
                <w:b/>
                <w:bCs/>
                <w:color w:val="000000"/>
                <w:szCs w:val="22"/>
              </w:rPr>
              <w:t xml:space="preserve">Separate </w:t>
            </w:r>
          </w:p>
        </w:tc>
      </w:tr>
      <w:tr w:rsidR="00EA6E6E" w:rsidRPr="009562EF" w14:paraId="7E0C78A6" w14:textId="77777777" w:rsidTr="002526BF">
        <w:trPr>
          <w:trHeight w:val="74"/>
          <w:tblHeader/>
        </w:trPr>
        <w:tc>
          <w:tcPr>
            <w:tcW w:w="4225" w:type="dxa"/>
            <w:shd w:val="clear" w:color="auto" w:fill="auto"/>
          </w:tcPr>
          <w:p w14:paraId="7E2A134F" w14:textId="77777777" w:rsidR="00EA6E6E" w:rsidRPr="009562EF" w:rsidRDefault="00EA6E6E" w:rsidP="00EA6E6E">
            <w:pPr>
              <w:pStyle w:val="block"/>
              <w:spacing w:after="0" w:line="240" w:lineRule="atLeast"/>
              <w:ind w:left="0"/>
              <w:jc w:val="thaiDistribute"/>
              <w:rPr>
                <w:color w:val="0000FF"/>
                <w:sz w:val="20"/>
                <w:shd w:val="clear" w:color="auto" w:fill="E6E6E6"/>
              </w:rPr>
            </w:pPr>
          </w:p>
        </w:tc>
        <w:tc>
          <w:tcPr>
            <w:tcW w:w="2342" w:type="dxa"/>
            <w:gridSpan w:val="3"/>
            <w:shd w:val="clear" w:color="auto" w:fill="auto"/>
          </w:tcPr>
          <w:p w14:paraId="2F33BDAE" w14:textId="77777777" w:rsidR="00EA6E6E" w:rsidRPr="009562EF" w:rsidRDefault="00EA6E6E" w:rsidP="00EA6E6E">
            <w:pPr>
              <w:pStyle w:val="block"/>
              <w:spacing w:after="0" w:line="240" w:lineRule="atLeast"/>
              <w:ind w:left="0"/>
              <w:jc w:val="center"/>
              <w:rPr>
                <w:sz w:val="20"/>
                <w:cs/>
                <w:lang w:bidi="th-TH"/>
              </w:rPr>
            </w:pPr>
            <w:r w:rsidRPr="009562EF">
              <w:rPr>
                <w:b/>
                <w:bCs/>
                <w:color w:val="000000"/>
                <w:szCs w:val="22"/>
              </w:rPr>
              <w:t>financial statements</w:t>
            </w:r>
          </w:p>
        </w:tc>
        <w:tc>
          <w:tcPr>
            <w:tcW w:w="273" w:type="dxa"/>
          </w:tcPr>
          <w:p w14:paraId="6F0078FA" w14:textId="77777777" w:rsidR="00EA6E6E" w:rsidRPr="009562EF" w:rsidRDefault="00EA6E6E" w:rsidP="00EA6E6E">
            <w:pPr>
              <w:pStyle w:val="block"/>
              <w:spacing w:after="0" w:line="240" w:lineRule="atLeast"/>
              <w:ind w:left="0"/>
              <w:jc w:val="center"/>
              <w:rPr>
                <w:sz w:val="20"/>
                <w:cs/>
                <w:lang w:bidi="th-TH"/>
              </w:rPr>
            </w:pPr>
          </w:p>
        </w:tc>
        <w:tc>
          <w:tcPr>
            <w:tcW w:w="2340" w:type="dxa"/>
            <w:gridSpan w:val="3"/>
          </w:tcPr>
          <w:p w14:paraId="002DF494" w14:textId="77777777" w:rsidR="00EA6E6E" w:rsidRPr="009562EF" w:rsidRDefault="00EA6E6E" w:rsidP="00EA6E6E">
            <w:pPr>
              <w:pStyle w:val="block"/>
              <w:spacing w:after="0" w:line="240" w:lineRule="atLeast"/>
              <w:ind w:left="0"/>
              <w:jc w:val="center"/>
              <w:rPr>
                <w:sz w:val="20"/>
                <w:cs/>
                <w:lang w:bidi="th-TH"/>
              </w:rPr>
            </w:pPr>
            <w:r w:rsidRPr="009562EF">
              <w:rPr>
                <w:b/>
                <w:bCs/>
                <w:color w:val="000000"/>
                <w:szCs w:val="22"/>
              </w:rPr>
              <w:t>financial statements</w:t>
            </w:r>
          </w:p>
        </w:tc>
      </w:tr>
      <w:tr w:rsidR="00CA158A" w:rsidRPr="009562EF" w14:paraId="6305B550" w14:textId="77777777" w:rsidTr="002526BF">
        <w:trPr>
          <w:tblHeader/>
        </w:trPr>
        <w:tc>
          <w:tcPr>
            <w:tcW w:w="4225" w:type="dxa"/>
            <w:shd w:val="clear" w:color="auto" w:fill="auto"/>
            <w:vAlign w:val="bottom"/>
          </w:tcPr>
          <w:p w14:paraId="3F7D82ED" w14:textId="77777777" w:rsidR="00CA158A" w:rsidRPr="009562EF" w:rsidRDefault="00CA158A" w:rsidP="00CA158A">
            <w:pPr>
              <w:pStyle w:val="block"/>
              <w:spacing w:after="0" w:line="240" w:lineRule="atLeast"/>
              <w:ind w:left="0" w:hanging="108"/>
              <w:jc w:val="thaiDistribute"/>
              <w:rPr>
                <w:b/>
                <w:bCs/>
                <w:i/>
                <w:iCs/>
                <w:sz w:val="20"/>
              </w:rPr>
            </w:pPr>
          </w:p>
        </w:tc>
        <w:tc>
          <w:tcPr>
            <w:tcW w:w="1016" w:type="dxa"/>
            <w:shd w:val="clear" w:color="auto" w:fill="auto"/>
            <w:vAlign w:val="bottom"/>
          </w:tcPr>
          <w:p w14:paraId="4D14814F" w14:textId="55C53B21" w:rsidR="00CA158A" w:rsidRPr="009562EF" w:rsidRDefault="00CA158A" w:rsidP="00CA158A">
            <w:pPr>
              <w:pStyle w:val="block"/>
              <w:spacing w:after="0" w:line="240" w:lineRule="atLeast"/>
              <w:ind w:left="-123" w:right="-109"/>
              <w:jc w:val="center"/>
              <w:rPr>
                <w:sz w:val="20"/>
                <w:lang w:val="en-US" w:bidi="th-TH"/>
              </w:rPr>
            </w:pPr>
            <w:r>
              <w:rPr>
                <w:sz w:val="20"/>
                <w:lang w:val="en-US" w:bidi="th-TH"/>
              </w:rPr>
              <w:t>2023</w:t>
            </w:r>
          </w:p>
        </w:tc>
        <w:tc>
          <w:tcPr>
            <w:tcW w:w="236" w:type="dxa"/>
            <w:shd w:val="clear" w:color="auto" w:fill="auto"/>
            <w:vAlign w:val="bottom"/>
          </w:tcPr>
          <w:p w14:paraId="26B18AEB" w14:textId="77777777" w:rsidR="00CA158A" w:rsidRPr="009562EF" w:rsidRDefault="00CA158A" w:rsidP="00CA158A">
            <w:pPr>
              <w:pStyle w:val="block"/>
              <w:spacing w:after="0" w:line="240" w:lineRule="atLeast"/>
              <w:ind w:left="0"/>
              <w:jc w:val="center"/>
              <w:rPr>
                <w:sz w:val="20"/>
                <w:lang w:val="en-US"/>
              </w:rPr>
            </w:pPr>
          </w:p>
        </w:tc>
        <w:tc>
          <w:tcPr>
            <w:tcW w:w="1090" w:type="dxa"/>
            <w:shd w:val="clear" w:color="auto" w:fill="auto"/>
            <w:vAlign w:val="bottom"/>
          </w:tcPr>
          <w:p w14:paraId="042B1D56" w14:textId="114904FF" w:rsidR="00CA158A" w:rsidRPr="009562EF" w:rsidRDefault="00CA158A" w:rsidP="00CA158A">
            <w:pPr>
              <w:pStyle w:val="block"/>
              <w:spacing w:after="0" w:line="240" w:lineRule="atLeast"/>
              <w:ind w:left="-66" w:right="-47"/>
              <w:jc w:val="center"/>
              <w:rPr>
                <w:sz w:val="20"/>
                <w:lang w:val="en-US" w:bidi="th-TH"/>
              </w:rPr>
            </w:pPr>
            <w:r>
              <w:rPr>
                <w:sz w:val="20"/>
                <w:lang w:val="en-US" w:bidi="th-TH"/>
              </w:rPr>
              <w:t>2022</w:t>
            </w:r>
          </w:p>
        </w:tc>
        <w:tc>
          <w:tcPr>
            <w:tcW w:w="273" w:type="dxa"/>
          </w:tcPr>
          <w:p w14:paraId="0511160E" w14:textId="77777777" w:rsidR="00CA158A" w:rsidRPr="009562EF" w:rsidRDefault="00CA158A" w:rsidP="00CA158A">
            <w:pPr>
              <w:pStyle w:val="block"/>
              <w:spacing w:after="0" w:line="240" w:lineRule="atLeast"/>
              <w:ind w:left="-66" w:right="-47"/>
              <w:jc w:val="center"/>
              <w:rPr>
                <w:sz w:val="20"/>
                <w:cs/>
                <w:lang w:val="en-US" w:bidi="th-TH"/>
              </w:rPr>
            </w:pPr>
          </w:p>
        </w:tc>
        <w:tc>
          <w:tcPr>
            <w:tcW w:w="1024" w:type="dxa"/>
            <w:vAlign w:val="bottom"/>
          </w:tcPr>
          <w:p w14:paraId="7B87D832" w14:textId="5C76EACC" w:rsidR="00CA158A" w:rsidRPr="009562EF" w:rsidRDefault="00CA158A" w:rsidP="00CA158A">
            <w:pPr>
              <w:pStyle w:val="block"/>
              <w:spacing w:after="0" w:line="240" w:lineRule="atLeast"/>
              <w:ind w:left="-66" w:right="-47"/>
              <w:jc w:val="center"/>
              <w:rPr>
                <w:sz w:val="20"/>
                <w:cs/>
                <w:lang w:val="en-US" w:bidi="th-TH"/>
              </w:rPr>
            </w:pPr>
            <w:r>
              <w:rPr>
                <w:sz w:val="20"/>
                <w:lang w:val="en-US" w:bidi="th-TH"/>
              </w:rPr>
              <w:t>2023</w:t>
            </w:r>
          </w:p>
        </w:tc>
        <w:tc>
          <w:tcPr>
            <w:tcW w:w="261" w:type="dxa"/>
            <w:vAlign w:val="bottom"/>
          </w:tcPr>
          <w:p w14:paraId="257DF073" w14:textId="77777777" w:rsidR="00CA158A" w:rsidRPr="009562EF" w:rsidRDefault="00CA158A" w:rsidP="00CA158A">
            <w:pPr>
              <w:pStyle w:val="block"/>
              <w:spacing w:after="0" w:line="240" w:lineRule="atLeast"/>
              <w:ind w:left="-66" w:right="-47"/>
              <w:jc w:val="center"/>
              <w:rPr>
                <w:sz w:val="20"/>
                <w:cs/>
                <w:lang w:val="en-US" w:bidi="th-TH"/>
              </w:rPr>
            </w:pPr>
          </w:p>
        </w:tc>
        <w:tc>
          <w:tcPr>
            <w:tcW w:w="1055" w:type="dxa"/>
            <w:vAlign w:val="bottom"/>
          </w:tcPr>
          <w:p w14:paraId="6B7E3009" w14:textId="6A2624D6" w:rsidR="00CA158A" w:rsidRPr="009562EF" w:rsidRDefault="00CA158A" w:rsidP="00CA158A">
            <w:pPr>
              <w:pStyle w:val="block"/>
              <w:spacing w:after="0" w:line="240" w:lineRule="atLeast"/>
              <w:ind w:left="-66" w:right="-47"/>
              <w:jc w:val="center"/>
              <w:rPr>
                <w:sz w:val="20"/>
                <w:cs/>
                <w:lang w:val="en-US" w:bidi="th-TH"/>
              </w:rPr>
            </w:pPr>
            <w:r>
              <w:rPr>
                <w:sz w:val="20"/>
                <w:lang w:val="en-US" w:bidi="th-TH"/>
              </w:rPr>
              <w:t>2022</w:t>
            </w:r>
          </w:p>
        </w:tc>
      </w:tr>
      <w:tr w:rsidR="00CA158A" w:rsidRPr="009562EF" w14:paraId="6AC84059" w14:textId="77777777" w:rsidTr="002526BF">
        <w:tc>
          <w:tcPr>
            <w:tcW w:w="4225" w:type="dxa"/>
            <w:shd w:val="clear" w:color="auto" w:fill="auto"/>
          </w:tcPr>
          <w:p w14:paraId="6D09BB91" w14:textId="77777777" w:rsidR="00CA158A" w:rsidRPr="009562EF" w:rsidRDefault="00CA158A" w:rsidP="00CA158A">
            <w:pPr>
              <w:pStyle w:val="block"/>
              <w:tabs>
                <w:tab w:val="left" w:pos="1960"/>
              </w:tabs>
              <w:spacing w:after="0" w:line="240" w:lineRule="atLeast"/>
              <w:ind w:left="-108" w:right="-110"/>
              <w:jc w:val="thaiDistribute"/>
              <w:rPr>
                <w:b/>
                <w:bCs/>
                <w:i/>
                <w:iCs/>
                <w:sz w:val="20"/>
              </w:rPr>
            </w:pPr>
          </w:p>
        </w:tc>
        <w:tc>
          <w:tcPr>
            <w:tcW w:w="4955" w:type="dxa"/>
            <w:gridSpan w:val="7"/>
            <w:shd w:val="clear" w:color="auto" w:fill="auto"/>
          </w:tcPr>
          <w:p w14:paraId="296D8D08" w14:textId="77777777" w:rsidR="00CA158A" w:rsidRPr="009562EF" w:rsidRDefault="00CA158A" w:rsidP="00CA158A">
            <w:pPr>
              <w:pStyle w:val="block"/>
              <w:spacing w:after="0" w:line="240" w:lineRule="atLeast"/>
              <w:ind w:left="0"/>
              <w:jc w:val="center"/>
              <w:rPr>
                <w:i/>
                <w:iCs/>
                <w:sz w:val="20"/>
              </w:rPr>
            </w:pPr>
            <w:r w:rsidRPr="009562EF">
              <w:rPr>
                <w:i/>
                <w:iCs/>
                <w:color w:val="000000"/>
                <w:szCs w:val="22"/>
              </w:rPr>
              <w:t>(in million Baht)</w:t>
            </w:r>
          </w:p>
        </w:tc>
      </w:tr>
      <w:tr w:rsidR="00CA158A" w:rsidRPr="009562EF" w14:paraId="65900179" w14:textId="77777777" w:rsidTr="002526BF">
        <w:tc>
          <w:tcPr>
            <w:tcW w:w="4225" w:type="dxa"/>
            <w:shd w:val="clear" w:color="auto" w:fill="auto"/>
          </w:tcPr>
          <w:p w14:paraId="1F598B5F" w14:textId="77777777" w:rsidR="00CA158A" w:rsidRPr="005E397B" w:rsidRDefault="00CA158A" w:rsidP="00CA1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5"/>
              <w:jc w:val="both"/>
              <w:rPr>
                <w:rFonts w:ascii="Times New Roman" w:hAnsi="Times New Roman" w:cs="Times New Roman"/>
                <w:b/>
                <w:bCs/>
                <w:i/>
                <w:iCs/>
                <w:sz w:val="22"/>
                <w:szCs w:val="22"/>
              </w:rPr>
            </w:pPr>
            <w:r w:rsidRPr="009562EF">
              <w:rPr>
                <w:rFonts w:ascii="Times New Roman" w:hAnsi="Times New Roman" w:cs="Times New Roman"/>
                <w:b/>
                <w:bCs/>
                <w:i/>
                <w:iCs/>
                <w:sz w:val="22"/>
                <w:szCs w:val="22"/>
              </w:rPr>
              <w:t>Capital commitments</w:t>
            </w:r>
          </w:p>
        </w:tc>
        <w:tc>
          <w:tcPr>
            <w:tcW w:w="4955" w:type="dxa"/>
            <w:gridSpan w:val="7"/>
            <w:shd w:val="clear" w:color="auto" w:fill="auto"/>
          </w:tcPr>
          <w:p w14:paraId="49448ADC" w14:textId="77777777" w:rsidR="00CA158A" w:rsidRPr="009562EF" w:rsidRDefault="00CA158A" w:rsidP="00CA158A">
            <w:pPr>
              <w:pStyle w:val="block"/>
              <w:spacing w:after="0" w:line="240" w:lineRule="atLeast"/>
              <w:ind w:left="0"/>
              <w:jc w:val="center"/>
              <w:rPr>
                <w:i/>
                <w:iCs/>
                <w:sz w:val="20"/>
              </w:rPr>
            </w:pPr>
          </w:p>
        </w:tc>
      </w:tr>
      <w:tr w:rsidR="00CA158A" w:rsidRPr="009562EF" w14:paraId="16E44DE5" w14:textId="77777777" w:rsidTr="002526BF">
        <w:tc>
          <w:tcPr>
            <w:tcW w:w="4225" w:type="dxa"/>
            <w:shd w:val="clear" w:color="auto" w:fill="auto"/>
          </w:tcPr>
          <w:p w14:paraId="609559D8" w14:textId="27251AB9" w:rsidR="00CA158A" w:rsidRPr="009562EF" w:rsidRDefault="001F127A" w:rsidP="00CA158A">
            <w:pPr>
              <w:pStyle w:val="block"/>
              <w:tabs>
                <w:tab w:val="left" w:pos="1960"/>
              </w:tabs>
              <w:spacing w:after="0" w:line="240" w:lineRule="atLeast"/>
              <w:ind w:left="-108" w:right="-110"/>
              <w:jc w:val="thaiDistribute"/>
              <w:rPr>
                <w:sz w:val="20"/>
                <w:lang w:val="en-US" w:bidi="th-TH"/>
              </w:rPr>
            </w:pPr>
            <w:r>
              <w:rPr>
                <w:color w:val="000000"/>
                <w:szCs w:val="22"/>
              </w:rPr>
              <w:t>Property, plant and equipment</w:t>
            </w:r>
            <w:r w:rsidR="00CA158A" w:rsidRPr="009562EF">
              <w:rPr>
                <w:color w:val="000000"/>
                <w:szCs w:val="22"/>
              </w:rPr>
              <w:t xml:space="preserve"> </w:t>
            </w:r>
          </w:p>
        </w:tc>
        <w:tc>
          <w:tcPr>
            <w:tcW w:w="1016" w:type="dxa"/>
            <w:shd w:val="clear" w:color="auto" w:fill="auto"/>
          </w:tcPr>
          <w:p w14:paraId="5CA499F8" w14:textId="167536FD" w:rsidR="00CA158A" w:rsidRPr="009562EF" w:rsidRDefault="001F127A" w:rsidP="00CA158A">
            <w:pPr>
              <w:pStyle w:val="block"/>
              <w:tabs>
                <w:tab w:val="decimal" w:pos="778"/>
              </w:tabs>
              <w:spacing w:after="0" w:line="240" w:lineRule="atLeast"/>
              <w:ind w:left="0" w:right="-68"/>
              <w:rPr>
                <w:sz w:val="20"/>
                <w:lang w:val="en-US"/>
              </w:rPr>
            </w:pPr>
            <w:r>
              <w:rPr>
                <w:sz w:val="20"/>
                <w:lang w:val="en-US"/>
              </w:rPr>
              <w:t>2,783</w:t>
            </w:r>
          </w:p>
        </w:tc>
        <w:tc>
          <w:tcPr>
            <w:tcW w:w="236" w:type="dxa"/>
            <w:shd w:val="clear" w:color="auto" w:fill="auto"/>
          </w:tcPr>
          <w:p w14:paraId="31B3AB84" w14:textId="77777777" w:rsidR="00CA158A" w:rsidRPr="009562EF" w:rsidRDefault="00CA158A" w:rsidP="00CA158A">
            <w:pPr>
              <w:pStyle w:val="block"/>
              <w:tabs>
                <w:tab w:val="decimal" w:pos="778"/>
              </w:tabs>
              <w:spacing w:after="0" w:line="240" w:lineRule="atLeast"/>
              <w:ind w:left="0" w:right="-68"/>
              <w:rPr>
                <w:sz w:val="20"/>
                <w:lang w:val="en-US"/>
              </w:rPr>
            </w:pPr>
          </w:p>
        </w:tc>
        <w:tc>
          <w:tcPr>
            <w:tcW w:w="1090" w:type="dxa"/>
            <w:shd w:val="clear" w:color="auto" w:fill="auto"/>
          </w:tcPr>
          <w:p w14:paraId="54C7BA6C" w14:textId="39B86CB6" w:rsidR="00CA158A" w:rsidRPr="009562EF" w:rsidRDefault="001F127A" w:rsidP="00CA158A">
            <w:pPr>
              <w:pStyle w:val="block"/>
              <w:tabs>
                <w:tab w:val="decimal" w:pos="778"/>
              </w:tabs>
              <w:spacing w:after="0" w:line="240" w:lineRule="atLeast"/>
              <w:ind w:left="0" w:right="-68"/>
              <w:rPr>
                <w:sz w:val="20"/>
                <w:cs/>
                <w:lang w:val="en-US" w:bidi="th-TH"/>
              </w:rPr>
            </w:pPr>
            <w:r>
              <w:rPr>
                <w:sz w:val="20"/>
                <w:lang w:val="en-US" w:bidi="th-TH"/>
              </w:rPr>
              <w:t>2,437</w:t>
            </w:r>
          </w:p>
        </w:tc>
        <w:tc>
          <w:tcPr>
            <w:tcW w:w="273" w:type="dxa"/>
          </w:tcPr>
          <w:p w14:paraId="0D47A86A" w14:textId="77777777" w:rsidR="00CA158A" w:rsidRPr="009562EF" w:rsidRDefault="00CA158A" w:rsidP="00CA158A">
            <w:pPr>
              <w:pStyle w:val="block"/>
              <w:tabs>
                <w:tab w:val="decimal" w:pos="778"/>
              </w:tabs>
              <w:spacing w:after="0" w:line="240" w:lineRule="atLeast"/>
              <w:ind w:left="0" w:right="-68"/>
              <w:rPr>
                <w:sz w:val="20"/>
                <w:lang w:val="en-US" w:bidi="th-TH"/>
              </w:rPr>
            </w:pPr>
          </w:p>
        </w:tc>
        <w:tc>
          <w:tcPr>
            <w:tcW w:w="1024" w:type="dxa"/>
          </w:tcPr>
          <w:p w14:paraId="1114A28F" w14:textId="5C45C930" w:rsidR="00CA158A" w:rsidRPr="009562EF" w:rsidRDefault="001F127A" w:rsidP="00635A0A">
            <w:pPr>
              <w:pStyle w:val="block"/>
              <w:tabs>
                <w:tab w:val="decimal" w:pos="778"/>
              </w:tabs>
              <w:spacing w:after="0" w:line="240" w:lineRule="atLeast"/>
              <w:ind w:left="0" w:right="-68"/>
              <w:rPr>
                <w:sz w:val="20"/>
                <w:lang w:val="en-US" w:bidi="th-TH"/>
              </w:rPr>
            </w:pPr>
            <w:r>
              <w:rPr>
                <w:sz w:val="20"/>
                <w:lang w:val="en-US" w:bidi="th-TH"/>
              </w:rPr>
              <w:t>-</w:t>
            </w:r>
          </w:p>
        </w:tc>
        <w:tc>
          <w:tcPr>
            <w:tcW w:w="261" w:type="dxa"/>
          </w:tcPr>
          <w:p w14:paraId="5FACF654" w14:textId="77777777" w:rsidR="00CA158A" w:rsidRPr="009562EF" w:rsidRDefault="00CA158A" w:rsidP="00CA158A">
            <w:pPr>
              <w:pStyle w:val="block"/>
              <w:tabs>
                <w:tab w:val="decimal" w:pos="778"/>
              </w:tabs>
              <w:spacing w:after="0" w:line="240" w:lineRule="atLeast"/>
              <w:ind w:left="0" w:right="-68"/>
              <w:rPr>
                <w:sz w:val="20"/>
                <w:lang w:val="en-US" w:bidi="th-TH"/>
              </w:rPr>
            </w:pPr>
          </w:p>
        </w:tc>
        <w:tc>
          <w:tcPr>
            <w:tcW w:w="1055" w:type="dxa"/>
          </w:tcPr>
          <w:p w14:paraId="0972DF11" w14:textId="4E0977CD" w:rsidR="00CA158A" w:rsidRPr="009562EF" w:rsidRDefault="001F127A" w:rsidP="00635A0A">
            <w:pPr>
              <w:pStyle w:val="block"/>
              <w:tabs>
                <w:tab w:val="decimal" w:pos="491"/>
              </w:tabs>
              <w:spacing w:after="0" w:line="240" w:lineRule="atLeast"/>
              <w:ind w:left="0" w:right="-283"/>
              <w:jc w:val="center"/>
              <w:rPr>
                <w:sz w:val="20"/>
                <w:lang w:val="en-US" w:bidi="th-TH"/>
              </w:rPr>
            </w:pPr>
            <w:r>
              <w:rPr>
                <w:sz w:val="20"/>
                <w:lang w:val="en-US" w:bidi="th-TH"/>
              </w:rPr>
              <w:t>-</w:t>
            </w:r>
          </w:p>
        </w:tc>
      </w:tr>
      <w:tr w:rsidR="00CA158A" w:rsidRPr="009562EF" w14:paraId="22FB365E" w14:textId="77777777" w:rsidTr="002526BF">
        <w:tc>
          <w:tcPr>
            <w:tcW w:w="4225" w:type="dxa"/>
            <w:shd w:val="clear" w:color="auto" w:fill="auto"/>
          </w:tcPr>
          <w:p w14:paraId="404EE2BB" w14:textId="6FAA4E82" w:rsidR="00CA158A" w:rsidRPr="009562EF" w:rsidRDefault="001F127A" w:rsidP="00CA158A">
            <w:pPr>
              <w:pStyle w:val="block"/>
              <w:spacing w:after="0" w:line="240" w:lineRule="atLeast"/>
              <w:ind w:left="-108"/>
              <w:jc w:val="thaiDistribute"/>
              <w:rPr>
                <w:sz w:val="20"/>
                <w:lang w:val="en-US"/>
              </w:rPr>
            </w:pPr>
            <w:r>
              <w:rPr>
                <w:color w:val="000000"/>
                <w:szCs w:val="22"/>
              </w:rPr>
              <w:t>Computer software</w:t>
            </w:r>
          </w:p>
        </w:tc>
        <w:tc>
          <w:tcPr>
            <w:tcW w:w="1016" w:type="dxa"/>
            <w:tcBorders>
              <w:bottom w:val="single" w:sz="4" w:space="0" w:color="auto"/>
            </w:tcBorders>
            <w:shd w:val="clear" w:color="auto" w:fill="auto"/>
          </w:tcPr>
          <w:p w14:paraId="2D5CF8F3" w14:textId="5A72B56C" w:rsidR="00CA158A" w:rsidRPr="009562EF" w:rsidRDefault="001F127A" w:rsidP="00CA158A">
            <w:pPr>
              <w:pStyle w:val="block"/>
              <w:tabs>
                <w:tab w:val="decimal" w:pos="778"/>
              </w:tabs>
              <w:spacing w:after="0" w:line="240" w:lineRule="atLeast"/>
              <w:ind w:left="0" w:right="-68"/>
              <w:rPr>
                <w:sz w:val="20"/>
                <w:lang w:val="en-US" w:bidi="th-TH"/>
              </w:rPr>
            </w:pPr>
            <w:r>
              <w:rPr>
                <w:sz w:val="20"/>
                <w:lang w:val="en-US" w:bidi="th-TH"/>
              </w:rPr>
              <w:t>125</w:t>
            </w:r>
          </w:p>
        </w:tc>
        <w:tc>
          <w:tcPr>
            <w:tcW w:w="236" w:type="dxa"/>
            <w:shd w:val="clear" w:color="auto" w:fill="auto"/>
          </w:tcPr>
          <w:p w14:paraId="62C75406" w14:textId="77777777" w:rsidR="00CA158A" w:rsidRPr="009562EF" w:rsidRDefault="00CA158A" w:rsidP="00CA158A">
            <w:pPr>
              <w:pStyle w:val="block"/>
              <w:tabs>
                <w:tab w:val="decimal" w:pos="778"/>
              </w:tabs>
              <w:spacing w:after="0" w:line="240" w:lineRule="atLeast"/>
              <w:ind w:left="0" w:right="-68"/>
              <w:rPr>
                <w:sz w:val="20"/>
                <w:lang w:val="en-US"/>
              </w:rPr>
            </w:pPr>
          </w:p>
        </w:tc>
        <w:tc>
          <w:tcPr>
            <w:tcW w:w="1090" w:type="dxa"/>
            <w:tcBorders>
              <w:bottom w:val="single" w:sz="4" w:space="0" w:color="auto"/>
            </w:tcBorders>
            <w:shd w:val="clear" w:color="auto" w:fill="auto"/>
          </w:tcPr>
          <w:p w14:paraId="13EF4A8A" w14:textId="473F0C31" w:rsidR="00CA158A" w:rsidRPr="009562EF" w:rsidRDefault="001F127A" w:rsidP="00CA158A">
            <w:pPr>
              <w:pStyle w:val="block"/>
              <w:tabs>
                <w:tab w:val="decimal" w:pos="778"/>
              </w:tabs>
              <w:spacing w:after="0" w:line="240" w:lineRule="atLeast"/>
              <w:ind w:left="0" w:right="-68"/>
              <w:rPr>
                <w:sz w:val="20"/>
                <w:lang w:val="en-US" w:bidi="th-TH"/>
              </w:rPr>
            </w:pPr>
            <w:r>
              <w:rPr>
                <w:sz w:val="20"/>
                <w:lang w:val="en-US" w:bidi="th-TH"/>
              </w:rPr>
              <w:t>436</w:t>
            </w:r>
          </w:p>
        </w:tc>
        <w:tc>
          <w:tcPr>
            <w:tcW w:w="273" w:type="dxa"/>
          </w:tcPr>
          <w:p w14:paraId="5E0B5A3C" w14:textId="77777777" w:rsidR="00CA158A" w:rsidRPr="009562EF" w:rsidRDefault="00CA158A" w:rsidP="00CA158A">
            <w:pPr>
              <w:pStyle w:val="block"/>
              <w:tabs>
                <w:tab w:val="decimal" w:pos="778"/>
              </w:tabs>
              <w:spacing w:after="0" w:line="240" w:lineRule="atLeast"/>
              <w:ind w:left="0" w:right="-68"/>
              <w:rPr>
                <w:sz w:val="20"/>
                <w:lang w:val="en-US"/>
              </w:rPr>
            </w:pPr>
          </w:p>
        </w:tc>
        <w:tc>
          <w:tcPr>
            <w:tcW w:w="1024" w:type="dxa"/>
            <w:tcBorders>
              <w:bottom w:val="single" w:sz="4" w:space="0" w:color="auto"/>
            </w:tcBorders>
          </w:tcPr>
          <w:p w14:paraId="7491A249" w14:textId="6CA3DCBA" w:rsidR="00CA158A" w:rsidRPr="009562EF" w:rsidRDefault="00785B82" w:rsidP="00CA158A">
            <w:pPr>
              <w:pStyle w:val="block"/>
              <w:tabs>
                <w:tab w:val="decimal" w:pos="778"/>
              </w:tabs>
              <w:spacing w:after="0" w:line="240" w:lineRule="atLeast"/>
              <w:ind w:left="0" w:right="-68"/>
              <w:rPr>
                <w:sz w:val="20"/>
                <w:lang w:val="en-US"/>
              </w:rPr>
            </w:pPr>
            <w:r>
              <w:rPr>
                <w:sz w:val="20"/>
                <w:lang w:val="en-US"/>
              </w:rPr>
              <w:t>-</w:t>
            </w:r>
          </w:p>
        </w:tc>
        <w:tc>
          <w:tcPr>
            <w:tcW w:w="261" w:type="dxa"/>
          </w:tcPr>
          <w:p w14:paraId="120BB957" w14:textId="77777777" w:rsidR="00CA158A" w:rsidRPr="009562EF" w:rsidRDefault="00CA158A" w:rsidP="00CA158A">
            <w:pPr>
              <w:pStyle w:val="block"/>
              <w:tabs>
                <w:tab w:val="decimal" w:pos="778"/>
              </w:tabs>
              <w:spacing w:after="0" w:line="240" w:lineRule="atLeast"/>
              <w:ind w:left="0" w:right="-68"/>
              <w:rPr>
                <w:sz w:val="20"/>
                <w:lang w:val="en-US"/>
              </w:rPr>
            </w:pPr>
          </w:p>
        </w:tc>
        <w:tc>
          <w:tcPr>
            <w:tcW w:w="1055" w:type="dxa"/>
            <w:tcBorders>
              <w:bottom w:val="single" w:sz="4" w:space="0" w:color="auto"/>
            </w:tcBorders>
          </w:tcPr>
          <w:p w14:paraId="66D20AF5" w14:textId="2A76D916" w:rsidR="00CA158A" w:rsidRPr="009562EF" w:rsidRDefault="00CA158A" w:rsidP="0048479F">
            <w:pPr>
              <w:pStyle w:val="block"/>
              <w:tabs>
                <w:tab w:val="decimal" w:pos="491"/>
              </w:tabs>
              <w:spacing w:after="0" w:line="240" w:lineRule="atLeast"/>
              <w:ind w:left="0" w:right="-283"/>
              <w:jc w:val="center"/>
              <w:rPr>
                <w:sz w:val="20"/>
                <w:lang w:val="en-US" w:bidi="th-TH"/>
              </w:rPr>
            </w:pPr>
            <w:r>
              <w:rPr>
                <w:sz w:val="20"/>
                <w:lang w:val="en-US"/>
              </w:rPr>
              <w:t>-</w:t>
            </w:r>
          </w:p>
        </w:tc>
      </w:tr>
      <w:tr w:rsidR="00CA158A" w:rsidRPr="009562EF" w14:paraId="592BAC95" w14:textId="77777777" w:rsidTr="002526BF">
        <w:tc>
          <w:tcPr>
            <w:tcW w:w="4225" w:type="dxa"/>
            <w:shd w:val="clear" w:color="auto" w:fill="auto"/>
          </w:tcPr>
          <w:p w14:paraId="1A617411" w14:textId="77777777" w:rsidR="00CA158A" w:rsidRPr="009562EF" w:rsidRDefault="00CA158A" w:rsidP="00CA158A">
            <w:pPr>
              <w:pStyle w:val="block"/>
              <w:spacing w:after="0" w:line="240" w:lineRule="atLeast"/>
              <w:ind w:left="-108" w:firstLine="22"/>
              <w:jc w:val="thaiDistribute"/>
              <w:rPr>
                <w:sz w:val="20"/>
                <w:lang w:val="en-US"/>
              </w:rPr>
            </w:pPr>
            <w:r w:rsidRPr="009562EF">
              <w:rPr>
                <w:b/>
                <w:bCs/>
                <w:color w:val="000000"/>
                <w:szCs w:val="22"/>
                <w:lang w:eastAsia="ko-KR"/>
              </w:rPr>
              <w:t>Total</w:t>
            </w:r>
          </w:p>
        </w:tc>
        <w:tc>
          <w:tcPr>
            <w:tcW w:w="1016" w:type="dxa"/>
            <w:tcBorders>
              <w:top w:val="single" w:sz="4" w:space="0" w:color="auto"/>
              <w:bottom w:val="double" w:sz="4" w:space="0" w:color="auto"/>
            </w:tcBorders>
            <w:shd w:val="clear" w:color="auto" w:fill="auto"/>
          </w:tcPr>
          <w:p w14:paraId="27AE6155" w14:textId="1595C996" w:rsidR="00CA158A" w:rsidRPr="00785B82" w:rsidRDefault="00785B82" w:rsidP="00CA158A">
            <w:pPr>
              <w:pStyle w:val="block"/>
              <w:tabs>
                <w:tab w:val="decimal" w:pos="778"/>
              </w:tabs>
              <w:spacing w:after="0" w:line="240" w:lineRule="atLeast"/>
              <w:ind w:left="0" w:right="-68"/>
              <w:rPr>
                <w:b/>
                <w:bCs/>
                <w:sz w:val="20"/>
                <w:lang w:val="en-US"/>
              </w:rPr>
            </w:pPr>
            <w:r w:rsidRPr="00785B82">
              <w:rPr>
                <w:b/>
                <w:bCs/>
                <w:sz w:val="20"/>
                <w:lang w:val="en-US"/>
              </w:rPr>
              <w:t>2,908</w:t>
            </w:r>
          </w:p>
        </w:tc>
        <w:tc>
          <w:tcPr>
            <w:tcW w:w="236" w:type="dxa"/>
            <w:shd w:val="clear" w:color="auto" w:fill="auto"/>
          </w:tcPr>
          <w:p w14:paraId="67D8B359" w14:textId="77777777" w:rsidR="00CA158A" w:rsidRPr="00785B82" w:rsidRDefault="00CA158A" w:rsidP="00CA158A">
            <w:pPr>
              <w:pStyle w:val="block"/>
              <w:tabs>
                <w:tab w:val="decimal" w:pos="778"/>
              </w:tabs>
              <w:spacing w:after="0" w:line="240" w:lineRule="atLeast"/>
              <w:ind w:left="0" w:right="-68"/>
              <w:rPr>
                <w:sz w:val="20"/>
                <w:lang w:val="en-US"/>
              </w:rPr>
            </w:pPr>
          </w:p>
        </w:tc>
        <w:tc>
          <w:tcPr>
            <w:tcW w:w="1090" w:type="dxa"/>
            <w:tcBorders>
              <w:top w:val="single" w:sz="4" w:space="0" w:color="auto"/>
              <w:bottom w:val="double" w:sz="4" w:space="0" w:color="auto"/>
            </w:tcBorders>
            <w:shd w:val="clear" w:color="auto" w:fill="auto"/>
          </w:tcPr>
          <w:p w14:paraId="7F654361" w14:textId="622F5CD6" w:rsidR="00CA158A" w:rsidRPr="009562EF" w:rsidRDefault="001F127A" w:rsidP="00CA158A">
            <w:pPr>
              <w:pStyle w:val="block"/>
              <w:tabs>
                <w:tab w:val="decimal" w:pos="778"/>
              </w:tabs>
              <w:spacing w:after="0" w:line="240" w:lineRule="atLeast"/>
              <w:ind w:left="0" w:right="-68"/>
              <w:rPr>
                <w:sz w:val="20"/>
                <w:lang w:val="en-US" w:bidi="th-TH"/>
              </w:rPr>
            </w:pPr>
            <w:r>
              <w:rPr>
                <w:b/>
                <w:bCs/>
                <w:sz w:val="20"/>
                <w:lang w:val="en-US"/>
              </w:rPr>
              <w:t>2,873</w:t>
            </w:r>
          </w:p>
        </w:tc>
        <w:tc>
          <w:tcPr>
            <w:tcW w:w="273" w:type="dxa"/>
          </w:tcPr>
          <w:p w14:paraId="6AD6EF93" w14:textId="77777777" w:rsidR="00CA158A" w:rsidRPr="009562EF" w:rsidRDefault="00CA158A" w:rsidP="00CA158A">
            <w:pPr>
              <w:pStyle w:val="block"/>
              <w:tabs>
                <w:tab w:val="decimal" w:pos="778"/>
              </w:tabs>
              <w:spacing w:after="0" w:line="240" w:lineRule="atLeast"/>
              <w:ind w:left="0" w:right="-68"/>
              <w:rPr>
                <w:sz w:val="20"/>
                <w:lang w:val="en-US"/>
              </w:rPr>
            </w:pPr>
          </w:p>
        </w:tc>
        <w:tc>
          <w:tcPr>
            <w:tcW w:w="1024" w:type="dxa"/>
            <w:tcBorders>
              <w:top w:val="single" w:sz="4" w:space="0" w:color="auto"/>
              <w:bottom w:val="double" w:sz="4" w:space="0" w:color="auto"/>
            </w:tcBorders>
          </w:tcPr>
          <w:p w14:paraId="52B1C6AC" w14:textId="6557C9F9" w:rsidR="00CA158A" w:rsidRPr="00E8464B" w:rsidRDefault="00785B82" w:rsidP="00CA158A">
            <w:pPr>
              <w:pStyle w:val="block"/>
              <w:tabs>
                <w:tab w:val="decimal" w:pos="778"/>
              </w:tabs>
              <w:spacing w:after="0" w:line="240" w:lineRule="atLeast"/>
              <w:ind w:left="0" w:right="-68"/>
              <w:rPr>
                <w:b/>
                <w:bCs/>
                <w:sz w:val="20"/>
                <w:lang w:val="en-US"/>
              </w:rPr>
            </w:pPr>
            <w:r>
              <w:rPr>
                <w:b/>
                <w:bCs/>
                <w:sz w:val="20"/>
                <w:lang w:val="en-US"/>
              </w:rPr>
              <w:t>-</w:t>
            </w:r>
          </w:p>
        </w:tc>
        <w:tc>
          <w:tcPr>
            <w:tcW w:w="261" w:type="dxa"/>
          </w:tcPr>
          <w:p w14:paraId="091FA076" w14:textId="77777777" w:rsidR="00CA158A" w:rsidRPr="009562EF" w:rsidRDefault="00CA158A" w:rsidP="00CA158A">
            <w:pPr>
              <w:pStyle w:val="block"/>
              <w:tabs>
                <w:tab w:val="decimal" w:pos="778"/>
              </w:tabs>
              <w:spacing w:after="0" w:line="240" w:lineRule="atLeast"/>
              <w:ind w:left="0" w:right="-68"/>
              <w:rPr>
                <w:sz w:val="20"/>
                <w:lang w:val="en-US"/>
              </w:rPr>
            </w:pPr>
          </w:p>
        </w:tc>
        <w:tc>
          <w:tcPr>
            <w:tcW w:w="1055" w:type="dxa"/>
            <w:tcBorders>
              <w:top w:val="single" w:sz="4" w:space="0" w:color="auto"/>
              <w:bottom w:val="double" w:sz="4" w:space="0" w:color="auto"/>
            </w:tcBorders>
          </w:tcPr>
          <w:p w14:paraId="1D5B7888" w14:textId="4DED2E94" w:rsidR="00CA158A" w:rsidRPr="009562EF" w:rsidRDefault="00CA158A" w:rsidP="0048479F">
            <w:pPr>
              <w:pStyle w:val="block"/>
              <w:tabs>
                <w:tab w:val="decimal" w:pos="491"/>
              </w:tabs>
              <w:spacing w:after="0" w:line="240" w:lineRule="atLeast"/>
              <w:ind w:left="0" w:right="-283"/>
              <w:jc w:val="center"/>
              <w:rPr>
                <w:sz w:val="20"/>
                <w:lang w:val="en-US" w:bidi="th-TH"/>
              </w:rPr>
            </w:pPr>
            <w:r w:rsidRPr="00E8464B">
              <w:rPr>
                <w:b/>
                <w:bCs/>
                <w:sz w:val="20"/>
                <w:lang w:val="en-US"/>
              </w:rPr>
              <w:t>-</w:t>
            </w:r>
          </w:p>
        </w:tc>
      </w:tr>
      <w:tr w:rsidR="00CA158A" w:rsidRPr="009562EF" w14:paraId="7BF37D47" w14:textId="77777777" w:rsidTr="002526BF">
        <w:tc>
          <w:tcPr>
            <w:tcW w:w="4225" w:type="dxa"/>
            <w:shd w:val="clear" w:color="auto" w:fill="auto"/>
          </w:tcPr>
          <w:p w14:paraId="7B88AC4A" w14:textId="77777777" w:rsidR="00CA158A" w:rsidRPr="009562EF" w:rsidRDefault="00CA158A" w:rsidP="00CA158A">
            <w:pPr>
              <w:pStyle w:val="block"/>
              <w:spacing w:after="0" w:line="240" w:lineRule="atLeast"/>
              <w:ind w:left="-108"/>
              <w:jc w:val="thaiDistribute"/>
              <w:rPr>
                <w:sz w:val="20"/>
                <w:lang w:val="en-US"/>
              </w:rPr>
            </w:pPr>
          </w:p>
        </w:tc>
        <w:tc>
          <w:tcPr>
            <w:tcW w:w="1016" w:type="dxa"/>
            <w:tcBorders>
              <w:top w:val="double" w:sz="4" w:space="0" w:color="auto"/>
            </w:tcBorders>
            <w:shd w:val="clear" w:color="auto" w:fill="auto"/>
          </w:tcPr>
          <w:p w14:paraId="45467CC2" w14:textId="77777777" w:rsidR="00CA158A" w:rsidRPr="00785B82" w:rsidRDefault="00CA158A" w:rsidP="00CA158A">
            <w:pPr>
              <w:pStyle w:val="block"/>
              <w:tabs>
                <w:tab w:val="decimal" w:pos="778"/>
              </w:tabs>
              <w:spacing w:after="0" w:line="240" w:lineRule="atLeast"/>
              <w:ind w:left="0" w:right="-68"/>
              <w:rPr>
                <w:sz w:val="20"/>
                <w:lang w:val="en-US"/>
              </w:rPr>
            </w:pPr>
          </w:p>
        </w:tc>
        <w:tc>
          <w:tcPr>
            <w:tcW w:w="236" w:type="dxa"/>
            <w:shd w:val="clear" w:color="auto" w:fill="auto"/>
          </w:tcPr>
          <w:p w14:paraId="3C2CEB47" w14:textId="77777777" w:rsidR="00CA158A" w:rsidRPr="00785B82" w:rsidRDefault="00CA158A" w:rsidP="00CA158A">
            <w:pPr>
              <w:pStyle w:val="block"/>
              <w:tabs>
                <w:tab w:val="decimal" w:pos="778"/>
              </w:tabs>
              <w:spacing w:after="0" w:line="240" w:lineRule="atLeast"/>
              <w:ind w:left="0" w:right="-68"/>
              <w:rPr>
                <w:sz w:val="20"/>
                <w:lang w:val="en-US"/>
              </w:rPr>
            </w:pPr>
          </w:p>
        </w:tc>
        <w:tc>
          <w:tcPr>
            <w:tcW w:w="1090" w:type="dxa"/>
            <w:tcBorders>
              <w:top w:val="double" w:sz="4" w:space="0" w:color="auto"/>
            </w:tcBorders>
            <w:shd w:val="clear" w:color="auto" w:fill="auto"/>
          </w:tcPr>
          <w:p w14:paraId="224AE39A" w14:textId="77777777" w:rsidR="00CA158A" w:rsidRPr="009562EF" w:rsidRDefault="00CA158A" w:rsidP="00CA158A">
            <w:pPr>
              <w:pStyle w:val="block"/>
              <w:tabs>
                <w:tab w:val="decimal" w:pos="778"/>
              </w:tabs>
              <w:spacing w:after="0" w:line="240" w:lineRule="atLeast"/>
              <w:ind w:left="0" w:right="-68"/>
              <w:rPr>
                <w:sz w:val="20"/>
                <w:lang w:val="en-US" w:bidi="th-TH"/>
              </w:rPr>
            </w:pPr>
          </w:p>
        </w:tc>
        <w:tc>
          <w:tcPr>
            <w:tcW w:w="273" w:type="dxa"/>
          </w:tcPr>
          <w:p w14:paraId="2E0A587F" w14:textId="77777777" w:rsidR="00CA158A" w:rsidRPr="009562EF" w:rsidRDefault="00CA158A" w:rsidP="00CA158A">
            <w:pPr>
              <w:pStyle w:val="block"/>
              <w:tabs>
                <w:tab w:val="decimal" w:pos="778"/>
              </w:tabs>
              <w:spacing w:after="0" w:line="240" w:lineRule="atLeast"/>
              <w:ind w:left="0" w:right="-68"/>
              <w:rPr>
                <w:sz w:val="20"/>
                <w:lang w:val="en-US"/>
              </w:rPr>
            </w:pPr>
          </w:p>
        </w:tc>
        <w:tc>
          <w:tcPr>
            <w:tcW w:w="1024" w:type="dxa"/>
            <w:tcBorders>
              <w:top w:val="double" w:sz="4" w:space="0" w:color="auto"/>
            </w:tcBorders>
          </w:tcPr>
          <w:p w14:paraId="5DF1D9E6" w14:textId="77777777" w:rsidR="00CA158A" w:rsidRPr="009562EF" w:rsidRDefault="00CA158A" w:rsidP="00CA158A">
            <w:pPr>
              <w:pStyle w:val="block"/>
              <w:tabs>
                <w:tab w:val="decimal" w:pos="778"/>
              </w:tabs>
              <w:spacing w:after="0" w:line="240" w:lineRule="atLeast"/>
              <w:ind w:left="0" w:right="-68"/>
              <w:rPr>
                <w:sz w:val="20"/>
                <w:lang w:val="en-US"/>
              </w:rPr>
            </w:pPr>
          </w:p>
        </w:tc>
        <w:tc>
          <w:tcPr>
            <w:tcW w:w="261" w:type="dxa"/>
          </w:tcPr>
          <w:p w14:paraId="22413DA0" w14:textId="77777777" w:rsidR="00CA158A" w:rsidRPr="009562EF" w:rsidRDefault="00CA158A" w:rsidP="00CA158A">
            <w:pPr>
              <w:pStyle w:val="block"/>
              <w:tabs>
                <w:tab w:val="decimal" w:pos="778"/>
              </w:tabs>
              <w:spacing w:after="0" w:line="240" w:lineRule="atLeast"/>
              <w:ind w:left="0" w:right="-68"/>
              <w:rPr>
                <w:sz w:val="20"/>
                <w:lang w:val="en-US"/>
              </w:rPr>
            </w:pPr>
          </w:p>
        </w:tc>
        <w:tc>
          <w:tcPr>
            <w:tcW w:w="1055" w:type="dxa"/>
            <w:tcBorders>
              <w:top w:val="double" w:sz="4" w:space="0" w:color="auto"/>
            </w:tcBorders>
          </w:tcPr>
          <w:p w14:paraId="3BE5DA46" w14:textId="77777777" w:rsidR="00CA158A" w:rsidRPr="009562EF" w:rsidRDefault="00CA158A" w:rsidP="0048479F">
            <w:pPr>
              <w:pStyle w:val="block"/>
              <w:tabs>
                <w:tab w:val="decimal" w:pos="778"/>
              </w:tabs>
              <w:spacing w:after="0" w:line="240" w:lineRule="atLeast"/>
              <w:ind w:left="0" w:right="-68"/>
              <w:jc w:val="center"/>
              <w:rPr>
                <w:sz w:val="20"/>
                <w:lang w:val="en-US" w:bidi="th-TH"/>
              </w:rPr>
            </w:pPr>
          </w:p>
        </w:tc>
      </w:tr>
      <w:tr w:rsidR="00CA158A" w:rsidRPr="009562EF" w14:paraId="30FFE127" w14:textId="77777777" w:rsidTr="002526BF">
        <w:tc>
          <w:tcPr>
            <w:tcW w:w="4225" w:type="dxa"/>
            <w:shd w:val="clear" w:color="auto" w:fill="auto"/>
          </w:tcPr>
          <w:p w14:paraId="471A026E" w14:textId="77777777" w:rsidR="00CA158A" w:rsidRPr="009562EF" w:rsidRDefault="00CA158A" w:rsidP="00CA158A">
            <w:pPr>
              <w:pStyle w:val="NoSpacing"/>
              <w:tabs>
                <w:tab w:val="left" w:pos="1170"/>
              </w:tabs>
              <w:ind w:left="-108"/>
              <w:rPr>
                <w:rFonts w:ascii="Times New Roman" w:hAnsi="Times New Roman" w:cs="Times New Roman"/>
                <w:sz w:val="20"/>
                <w:szCs w:val="20"/>
              </w:rPr>
            </w:pPr>
            <w:r w:rsidRPr="009562EF">
              <w:rPr>
                <w:rFonts w:ascii="Times New Roman" w:hAnsi="Times New Roman" w:cs="Times New Roman"/>
                <w:b/>
                <w:bCs/>
                <w:i/>
                <w:iCs/>
                <w:color w:val="000000"/>
                <w:sz w:val="22"/>
              </w:rPr>
              <w:t>Other commitments</w:t>
            </w:r>
          </w:p>
        </w:tc>
        <w:tc>
          <w:tcPr>
            <w:tcW w:w="1016" w:type="dxa"/>
            <w:shd w:val="clear" w:color="auto" w:fill="auto"/>
          </w:tcPr>
          <w:p w14:paraId="4BDC16B1" w14:textId="77777777" w:rsidR="00CA158A" w:rsidRPr="009562EF" w:rsidRDefault="00CA158A" w:rsidP="00CA158A">
            <w:pPr>
              <w:pStyle w:val="block"/>
              <w:tabs>
                <w:tab w:val="decimal" w:pos="778"/>
              </w:tabs>
              <w:spacing w:after="0" w:line="240" w:lineRule="atLeast"/>
              <w:ind w:left="0" w:right="-68"/>
              <w:rPr>
                <w:sz w:val="20"/>
                <w:lang w:val="en-US"/>
              </w:rPr>
            </w:pPr>
          </w:p>
        </w:tc>
        <w:tc>
          <w:tcPr>
            <w:tcW w:w="236" w:type="dxa"/>
            <w:shd w:val="clear" w:color="auto" w:fill="auto"/>
          </w:tcPr>
          <w:p w14:paraId="555F713F" w14:textId="77777777" w:rsidR="00CA158A" w:rsidRPr="009562EF" w:rsidRDefault="00CA158A" w:rsidP="00CA158A">
            <w:pPr>
              <w:pStyle w:val="block"/>
              <w:tabs>
                <w:tab w:val="decimal" w:pos="778"/>
              </w:tabs>
              <w:spacing w:after="0" w:line="240" w:lineRule="atLeast"/>
              <w:ind w:left="0" w:right="-68"/>
              <w:rPr>
                <w:sz w:val="20"/>
                <w:lang w:val="en-US"/>
              </w:rPr>
            </w:pPr>
          </w:p>
        </w:tc>
        <w:tc>
          <w:tcPr>
            <w:tcW w:w="1090" w:type="dxa"/>
            <w:shd w:val="clear" w:color="auto" w:fill="auto"/>
          </w:tcPr>
          <w:p w14:paraId="49885BC6" w14:textId="77777777" w:rsidR="00CA158A" w:rsidRPr="009562EF" w:rsidRDefault="00CA158A" w:rsidP="00CA158A">
            <w:pPr>
              <w:pStyle w:val="block"/>
              <w:tabs>
                <w:tab w:val="decimal" w:pos="778"/>
              </w:tabs>
              <w:spacing w:after="0" w:line="240" w:lineRule="atLeast"/>
              <w:ind w:left="0" w:right="-68"/>
              <w:rPr>
                <w:sz w:val="20"/>
                <w:lang w:val="en-US" w:bidi="th-TH"/>
              </w:rPr>
            </w:pPr>
          </w:p>
        </w:tc>
        <w:tc>
          <w:tcPr>
            <w:tcW w:w="273" w:type="dxa"/>
          </w:tcPr>
          <w:p w14:paraId="0F358543" w14:textId="77777777" w:rsidR="00CA158A" w:rsidRPr="009562EF" w:rsidRDefault="00CA158A" w:rsidP="00CA158A">
            <w:pPr>
              <w:pStyle w:val="block"/>
              <w:tabs>
                <w:tab w:val="decimal" w:pos="778"/>
              </w:tabs>
              <w:spacing w:after="0" w:line="240" w:lineRule="atLeast"/>
              <w:ind w:left="0" w:right="-68"/>
              <w:rPr>
                <w:sz w:val="20"/>
                <w:lang w:val="en-US"/>
              </w:rPr>
            </w:pPr>
          </w:p>
        </w:tc>
        <w:tc>
          <w:tcPr>
            <w:tcW w:w="1024" w:type="dxa"/>
          </w:tcPr>
          <w:p w14:paraId="13461603" w14:textId="77777777" w:rsidR="00CA158A" w:rsidRPr="009562EF" w:rsidRDefault="00CA158A" w:rsidP="00CA158A">
            <w:pPr>
              <w:pStyle w:val="block"/>
              <w:tabs>
                <w:tab w:val="decimal" w:pos="778"/>
              </w:tabs>
              <w:spacing w:after="0" w:line="240" w:lineRule="atLeast"/>
              <w:ind w:left="0" w:right="-68"/>
              <w:rPr>
                <w:sz w:val="20"/>
                <w:lang w:val="en-US"/>
              </w:rPr>
            </w:pPr>
          </w:p>
        </w:tc>
        <w:tc>
          <w:tcPr>
            <w:tcW w:w="261" w:type="dxa"/>
          </w:tcPr>
          <w:p w14:paraId="02C72D30" w14:textId="77777777" w:rsidR="00CA158A" w:rsidRPr="009562EF" w:rsidRDefault="00CA158A" w:rsidP="00CA158A">
            <w:pPr>
              <w:pStyle w:val="block"/>
              <w:tabs>
                <w:tab w:val="decimal" w:pos="778"/>
              </w:tabs>
              <w:spacing w:after="0" w:line="240" w:lineRule="atLeast"/>
              <w:ind w:left="0" w:right="-68"/>
              <w:rPr>
                <w:sz w:val="20"/>
                <w:lang w:val="en-US"/>
              </w:rPr>
            </w:pPr>
          </w:p>
        </w:tc>
        <w:tc>
          <w:tcPr>
            <w:tcW w:w="1055" w:type="dxa"/>
          </w:tcPr>
          <w:p w14:paraId="2E1D317A" w14:textId="77777777" w:rsidR="00CA158A" w:rsidRPr="009562EF" w:rsidRDefault="00CA158A" w:rsidP="0048479F">
            <w:pPr>
              <w:pStyle w:val="block"/>
              <w:tabs>
                <w:tab w:val="decimal" w:pos="778"/>
              </w:tabs>
              <w:spacing w:after="0" w:line="240" w:lineRule="atLeast"/>
              <w:ind w:left="0" w:right="-68"/>
              <w:jc w:val="center"/>
              <w:rPr>
                <w:sz w:val="20"/>
                <w:lang w:val="en-US" w:bidi="th-TH"/>
              </w:rPr>
            </w:pPr>
          </w:p>
        </w:tc>
      </w:tr>
      <w:tr w:rsidR="00CA158A" w:rsidRPr="009562EF" w14:paraId="5D72AABA" w14:textId="77777777" w:rsidTr="002526BF">
        <w:tc>
          <w:tcPr>
            <w:tcW w:w="4225" w:type="dxa"/>
            <w:shd w:val="clear" w:color="auto" w:fill="auto"/>
          </w:tcPr>
          <w:p w14:paraId="636D58C0" w14:textId="77777777" w:rsidR="00CA158A" w:rsidRPr="009562EF" w:rsidRDefault="00CA158A" w:rsidP="00CA158A">
            <w:pPr>
              <w:pStyle w:val="NoSpacing"/>
              <w:tabs>
                <w:tab w:val="left" w:pos="1170"/>
              </w:tabs>
              <w:ind w:left="-108"/>
              <w:rPr>
                <w:rFonts w:ascii="Times New Roman" w:hAnsi="Times New Roman" w:cs="Times New Roman"/>
                <w:sz w:val="20"/>
                <w:szCs w:val="20"/>
              </w:rPr>
            </w:pPr>
            <w:r w:rsidRPr="009562EF">
              <w:rPr>
                <w:rFonts w:ascii="Times New Roman" w:hAnsi="Times New Roman" w:cs="Times New Roman"/>
                <w:color w:val="000000"/>
                <w:sz w:val="22"/>
              </w:rPr>
              <w:t xml:space="preserve">Short-term lease commitments </w:t>
            </w:r>
          </w:p>
        </w:tc>
        <w:tc>
          <w:tcPr>
            <w:tcW w:w="1016" w:type="dxa"/>
            <w:shd w:val="clear" w:color="auto" w:fill="auto"/>
          </w:tcPr>
          <w:p w14:paraId="74F2B7CE" w14:textId="526ADF7B" w:rsidR="00CA158A" w:rsidRPr="009562EF" w:rsidRDefault="00785B82" w:rsidP="00CA158A">
            <w:pPr>
              <w:pStyle w:val="block"/>
              <w:tabs>
                <w:tab w:val="decimal" w:pos="778"/>
              </w:tabs>
              <w:spacing w:after="0" w:line="240" w:lineRule="atLeast"/>
              <w:ind w:left="0" w:right="-68"/>
              <w:rPr>
                <w:sz w:val="20"/>
                <w:lang w:val="en-US"/>
              </w:rPr>
            </w:pPr>
            <w:r>
              <w:rPr>
                <w:sz w:val="20"/>
                <w:lang w:val="en-US"/>
              </w:rPr>
              <w:t>167</w:t>
            </w:r>
          </w:p>
        </w:tc>
        <w:tc>
          <w:tcPr>
            <w:tcW w:w="236" w:type="dxa"/>
            <w:shd w:val="clear" w:color="auto" w:fill="auto"/>
          </w:tcPr>
          <w:p w14:paraId="1E8255EB" w14:textId="77777777" w:rsidR="00CA158A" w:rsidRPr="009562EF" w:rsidRDefault="00CA158A" w:rsidP="00CA158A">
            <w:pPr>
              <w:pStyle w:val="block"/>
              <w:tabs>
                <w:tab w:val="decimal" w:pos="778"/>
              </w:tabs>
              <w:spacing w:after="0" w:line="240" w:lineRule="atLeast"/>
              <w:ind w:left="0" w:right="-68"/>
              <w:rPr>
                <w:sz w:val="20"/>
                <w:lang w:val="en-US"/>
              </w:rPr>
            </w:pPr>
          </w:p>
        </w:tc>
        <w:tc>
          <w:tcPr>
            <w:tcW w:w="1090" w:type="dxa"/>
            <w:shd w:val="clear" w:color="auto" w:fill="auto"/>
          </w:tcPr>
          <w:p w14:paraId="0926EA6C" w14:textId="43A21344" w:rsidR="00CA158A" w:rsidRPr="009562EF" w:rsidRDefault="00CA158A" w:rsidP="00CA158A">
            <w:pPr>
              <w:pStyle w:val="block"/>
              <w:tabs>
                <w:tab w:val="decimal" w:pos="778"/>
              </w:tabs>
              <w:spacing w:after="0" w:line="240" w:lineRule="atLeast"/>
              <w:ind w:left="0" w:right="-68"/>
              <w:rPr>
                <w:sz w:val="20"/>
                <w:lang w:val="en-US" w:bidi="th-TH"/>
              </w:rPr>
            </w:pPr>
            <w:r>
              <w:rPr>
                <w:sz w:val="20"/>
                <w:lang w:val="en-US"/>
              </w:rPr>
              <w:t>137</w:t>
            </w:r>
          </w:p>
        </w:tc>
        <w:tc>
          <w:tcPr>
            <w:tcW w:w="273" w:type="dxa"/>
          </w:tcPr>
          <w:p w14:paraId="34FBE0BD" w14:textId="77777777" w:rsidR="00CA158A" w:rsidRPr="009562EF" w:rsidRDefault="00CA158A" w:rsidP="00CA158A">
            <w:pPr>
              <w:pStyle w:val="block"/>
              <w:tabs>
                <w:tab w:val="decimal" w:pos="778"/>
              </w:tabs>
              <w:spacing w:after="0" w:line="240" w:lineRule="atLeast"/>
              <w:ind w:left="0" w:right="-68"/>
              <w:rPr>
                <w:sz w:val="20"/>
                <w:lang w:val="en-US"/>
              </w:rPr>
            </w:pPr>
          </w:p>
        </w:tc>
        <w:tc>
          <w:tcPr>
            <w:tcW w:w="1024" w:type="dxa"/>
          </w:tcPr>
          <w:p w14:paraId="3DE992A5" w14:textId="4367CBA4" w:rsidR="00CA158A" w:rsidRPr="009562EF" w:rsidRDefault="00785B82" w:rsidP="00CA158A">
            <w:pPr>
              <w:pStyle w:val="block"/>
              <w:tabs>
                <w:tab w:val="decimal" w:pos="778"/>
              </w:tabs>
              <w:spacing w:after="0" w:line="240" w:lineRule="atLeast"/>
              <w:ind w:left="0" w:right="-68"/>
              <w:rPr>
                <w:sz w:val="20"/>
                <w:lang w:val="en-US"/>
              </w:rPr>
            </w:pPr>
            <w:r>
              <w:rPr>
                <w:sz w:val="20"/>
                <w:lang w:val="en-US"/>
              </w:rPr>
              <w:t>167</w:t>
            </w:r>
          </w:p>
        </w:tc>
        <w:tc>
          <w:tcPr>
            <w:tcW w:w="261" w:type="dxa"/>
          </w:tcPr>
          <w:p w14:paraId="44AB9191" w14:textId="77777777" w:rsidR="00CA158A" w:rsidRPr="009562EF" w:rsidRDefault="00CA158A" w:rsidP="00CA158A">
            <w:pPr>
              <w:pStyle w:val="block"/>
              <w:tabs>
                <w:tab w:val="decimal" w:pos="778"/>
              </w:tabs>
              <w:spacing w:after="0" w:line="240" w:lineRule="atLeast"/>
              <w:ind w:left="0" w:right="-68"/>
              <w:rPr>
                <w:sz w:val="20"/>
                <w:lang w:val="en-US"/>
              </w:rPr>
            </w:pPr>
          </w:p>
        </w:tc>
        <w:tc>
          <w:tcPr>
            <w:tcW w:w="1055" w:type="dxa"/>
          </w:tcPr>
          <w:p w14:paraId="04FC486A" w14:textId="45E46735" w:rsidR="00CA158A" w:rsidRPr="009562EF" w:rsidRDefault="00CA158A" w:rsidP="0048479F">
            <w:pPr>
              <w:pStyle w:val="block"/>
              <w:tabs>
                <w:tab w:val="decimal" w:pos="778"/>
              </w:tabs>
              <w:spacing w:after="0" w:line="240" w:lineRule="atLeast"/>
              <w:ind w:left="0" w:right="-68"/>
              <w:jc w:val="center"/>
              <w:rPr>
                <w:sz w:val="20"/>
                <w:lang w:val="en-US" w:bidi="th-TH"/>
              </w:rPr>
            </w:pPr>
            <w:r>
              <w:rPr>
                <w:sz w:val="20"/>
                <w:lang w:val="en-US"/>
              </w:rPr>
              <w:t>136</w:t>
            </w:r>
          </w:p>
        </w:tc>
      </w:tr>
      <w:tr w:rsidR="00CA158A" w:rsidRPr="009562EF" w14:paraId="3321527D" w14:textId="77777777" w:rsidTr="002526BF">
        <w:tc>
          <w:tcPr>
            <w:tcW w:w="4225" w:type="dxa"/>
            <w:shd w:val="clear" w:color="auto" w:fill="auto"/>
          </w:tcPr>
          <w:p w14:paraId="130C7F75" w14:textId="77777777" w:rsidR="00CA158A" w:rsidRPr="005E397B" w:rsidRDefault="00CA158A" w:rsidP="00CA1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5"/>
              <w:rPr>
                <w:rFonts w:ascii="Times New Roman" w:hAnsi="Times New Roman" w:cs="Times New Roman"/>
                <w:color w:val="000000"/>
                <w:sz w:val="22"/>
                <w:szCs w:val="22"/>
              </w:rPr>
            </w:pPr>
            <w:r w:rsidRPr="009562EF">
              <w:rPr>
                <w:rFonts w:ascii="Times New Roman" w:hAnsi="Times New Roman" w:cs="Times New Roman"/>
                <w:color w:val="000000"/>
                <w:sz w:val="22"/>
                <w:szCs w:val="22"/>
              </w:rPr>
              <w:t>Unused letters of credit for purchase</w:t>
            </w:r>
          </w:p>
        </w:tc>
        <w:tc>
          <w:tcPr>
            <w:tcW w:w="1016" w:type="dxa"/>
            <w:shd w:val="clear" w:color="auto" w:fill="auto"/>
          </w:tcPr>
          <w:p w14:paraId="618275D5" w14:textId="77777777" w:rsidR="00CA158A" w:rsidRPr="009562EF" w:rsidRDefault="00CA158A" w:rsidP="00CA158A">
            <w:pPr>
              <w:pStyle w:val="block"/>
              <w:tabs>
                <w:tab w:val="decimal" w:pos="778"/>
              </w:tabs>
              <w:spacing w:after="0" w:line="240" w:lineRule="atLeast"/>
              <w:ind w:left="0" w:right="-68"/>
              <w:rPr>
                <w:sz w:val="20"/>
                <w:lang w:val="en-US"/>
              </w:rPr>
            </w:pPr>
          </w:p>
        </w:tc>
        <w:tc>
          <w:tcPr>
            <w:tcW w:w="236" w:type="dxa"/>
            <w:shd w:val="clear" w:color="auto" w:fill="auto"/>
          </w:tcPr>
          <w:p w14:paraId="64EF4D69" w14:textId="77777777" w:rsidR="00CA158A" w:rsidRPr="009562EF" w:rsidRDefault="00CA158A" w:rsidP="00CA158A">
            <w:pPr>
              <w:pStyle w:val="block"/>
              <w:tabs>
                <w:tab w:val="decimal" w:pos="778"/>
              </w:tabs>
              <w:spacing w:after="0" w:line="240" w:lineRule="atLeast"/>
              <w:ind w:left="0" w:right="-68"/>
              <w:rPr>
                <w:sz w:val="20"/>
                <w:lang w:val="en-US"/>
              </w:rPr>
            </w:pPr>
          </w:p>
        </w:tc>
        <w:tc>
          <w:tcPr>
            <w:tcW w:w="1090" w:type="dxa"/>
            <w:shd w:val="clear" w:color="auto" w:fill="auto"/>
          </w:tcPr>
          <w:p w14:paraId="4B79979A" w14:textId="77777777" w:rsidR="00CA158A" w:rsidRPr="009562EF" w:rsidRDefault="00CA158A" w:rsidP="00CA158A">
            <w:pPr>
              <w:pStyle w:val="block"/>
              <w:tabs>
                <w:tab w:val="decimal" w:pos="778"/>
              </w:tabs>
              <w:spacing w:after="0" w:line="240" w:lineRule="atLeast"/>
              <w:ind w:left="0" w:right="-68"/>
              <w:rPr>
                <w:sz w:val="20"/>
                <w:lang w:val="en-US" w:bidi="th-TH"/>
              </w:rPr>
            </w:pPr>
          </w:p>
        </w:tc>
        <w:tc>
          <w:tcPr>
            <w:tcW w:w="273" w:type="dxa"/>
          </w:tcPr>
          <w:p w14:paraId="12B9BC59" w14:textId="77777777" w:rsidR="00CA158A" w:rsidRPr="009562EF" w:rsidRDefault="00CA158A" w:rsidP="00CA158A">
            <w:pPr>
              <w:pStyle w:val="block"/>
              <w:tabs>
                <w:tab w:val="decimal" w:pos="778"/>
              </w:tabs>
              <w:spacing w:after="0" w:line="240" w:lineRule="atLeast"/>
              <w:ind w:left="0" w:right="-68"/>
              <w:rPr>
                <w:sz w:val="20"/>
                <w:lang w:val="en-US"/>
              </w:rPr>
            </w:pPr>
          </w:p>
        </w:tc>
        <w:tc>
          <w:tcPr>
            <w:tcW w:w="1024" w:type="dxa"/>
          </w:tcPr>
          <w:p w14:paraId="7A7B6E28" w14:textId="77777777" w:rsidR="00CA158A" w:rsidRPr="009562EF" w:rsidRDefault="00CA158A" w:rsidP="00CA158A">
            <w:pPr>
              <w:pStyle w:val="block"/>
              <w:tabs>
                <w:tab w:val="decimal" w:pos="778"/>
              </w:tabs>
              <w:spacing w:after="0" w:line="240" w:lineRule="atLeast"/>
              <w:ind w:left="0" w:right="-68"/>
              <w:rPr>
                <w:sz w:val="20"/>
                <w:lang w:val="en-US"/>
              </w:rPr>
            </w:pPr>
          </w:p>
        </w:tc>
        <w:tc>
          <w:tcPr>
            <w:tcW w:w="261" w:type="dxa"/>
          </w:tcPr>
          <w:p w14:paraId="6C3DEDD6" w14:textId="77777777" w:rsidR="00CA158A" w:rsidRPr="009562EF" w:rsidRDefault="00CA158A" w:rsidP="00CA158A">
            <w:pPr>
              <w:pStyle w:val="block"/>
              <w:tabs>
                <w:tab w:val="decimal" w:pos="778"/>
              </w:tabs>
              <w:spacing w:after="0" w:line="240" w:lineRule="atLeast"/>
              <w:ind w:left="0" w:right="-68"/>
              <w:rPr>
                <w:sz w:val="20"/>
                <w:lang w:val="en-US"/>
              </w:rPr>
            </w:pPr>
          </w:p>
        </w:tc>
        <w:tc>
          <w:tcPr>
            <w:tcW w:w="1055" w:type="dxa"/>
          </w:tcPr>
          <w:p w14:paraId="1EDA2DF2" w14:textId="77777777" w:rsidR="00CA158A" w:rsidRPr="009562EF" w:rsidRDefault="00CA158A" w:rsidP="0048479F">
            <w:pPr>
              <w:pStyle w:val="block"/>
              <w:tabs>
                <w:tab w:val="decimal" w:pos="778"/>
              </w:tabs>
              <w:spacing w:after="0" w:line="240" w:lineRule="atLeast"/>
              <w:ind w:left="0" w:right="-68"/>
              <w:jc w:val="center"/>
              <w:rPr>
                <w:sz w:val="20"/>
                <w:lang w:val="en-US" w:bidi="th-TH"/>
              </w:rPr>
            </w:pPr>
          </w:p>
        </w:tc>
      </w:tr>
      <w:tr w:rsidR="00CA158A" w:rsidRPr="009562EF" w14:paraId="5C7452D0" w14:textId="77777777" w:rsidTr="002526BF">
        <w:tc>
          <w:tcPr>
            <w:tcW w:w="4225" w:type="dxa"/>
            <w:shd w:val="clear" w:color="auto" w:fill="auto"/>
          </w:tcPr>
          <w:p w14:paraId="20665A62" w14:textId="77777777" w:rsidR="00CA158A" w:rsidRPr="009562EF" w:rsidRDefault="00CA158A" w:rsidP="00CA158A">
            <w:pPr>
              <w:pStyle w:val="block"/>
              <w:spacing w:after="0" w:line="240" w:lineRule="atLeast"/>
              <w:ind w:left="-108"/>
              <w:jc w:val="thaiDistribute"/>
              <w:rPr>
                <w:sz w:val="20"/>
                <w:lang w:val="en-US" w:bidi="th-TH"/>
              </w:rPr>
            </w:pPr>
            <w:r>
              <w:rPr>
                <w:sz w:val="20"/>
                <w:lang w:val="en-US" w:bidi="th-TH"/>
              </w:rPr>
              <w:t xml:space="preserve">   </w:t>
            </w:r>
            <w:r w:rsidRPr="009562EF">
              <w:rPr>
                <w:color w:val="000000"/>
                <w:szCs w:val="22"/>
              </w:rPr>
              <w:t>of goods and supplies</w:t>
            </w:r>
          </w:p>
        </w:tc>
        <w:tc>
          <w:tcPr>
            <w:tcW w:w="1016" w:type="dxa"/>
            <w:shd w:val="clear" w:color="auto" w:fill="auto"/>
          </w:tcPr>
          <w:p w14:paraId="11A61455" w14:textId="15FF1B02" w:rsidR="00CA158A" w:rsidRPr="009562EF" w:rsidRDefault="006616CC" w:rsidP="00CA158A">
            <w:pPr>
              <w:pStyle w:val="block"/>
              <w:tabs>
                <w:tab w:val="decimal" w:pos="778"/>
              </w:tabs>
              <w:spacing w:after="0" w:line="240" w:lineRule="atLeast"/>
              <w:ind w:left="0" w:right="-68"/>
              <w:rPr>
                <w:sz w:val="20"/>
                <w:lang w:val="en-US"/>
              </w:rPr>
            </w:pPr>
            <w:r>
              <w:rPr>
                <w:sz w:val="20"/>
                <w:lang w:val="en-US"/>
              </w:rPr>
              <w:t>724</w:t>
            </w:r>
          </w:p>
        </w:tc>
        <w:tc>
          <w:tcPr>
            <w:tcW w:w="236" w:type="dxa"/>
            <w:shd w:val="clear" w:color="auto" w:fill="auto"/>
          </w:tcPr>
          <w:p w14:paraId="2B66B33B" w14:textId="77777777" w:rsidR="00CA158A" w:rsidRPr="009562EF" w:rsidRDefault="00CA158A" w:rsidP="00CA158A">
            <w:pPr>
              <w:pStyle w:val="block"/>
              <w:tabs>
                <w:tab w:val="decimal" w:pos="778"/>
              </w:tabs>
              <w:spacing w:after="0" w:line="240" w:lineRule="atLeast"/>
              <w:ind w:left="0" w:right="-68"/>
              <w:rPr>
                <w:sz w:val="20"/>
                <w:lang w:val="en-US"/>
              </w:rPr>
            </w:pPr>
          </w:p>
        </w:tc>
        <w:tc>
          <w:tcPr>
            <w:tcW w:w="1090" w:type="dxa"/>
            <w:shd w:val="clear" w:color="auto" w:fill="auto"/>
          </w:tcPr>
          <w:p w14:paraId="1DF6BAAC" w14:textId="4D4CD2C8" w:rsidR="00CA158A" w:rsidRPr="009562EF" w:rsidRDefault="00CA158A" w:rsidP="00CA158A">
            <w:pPr>
              <w:pStyle w:val="block"/>
              <w:tabs>
                <w:tab w:val="decimal" w:pos="778"/>
              </w:tabs>
              <w:spacing w:after="0" w:line="240" w:lineRule="atLeast"/>
              <w:ind w:left="0" w:right="-68"/>
              <w:rPr>
                <w:sz w:val="20"/>
                <w:lang w:val="en-US" w:bidi="th-TH"/>
              </w:rPr>
            </w:pPr>
            <w:r>
              <w:rPr>
                <w:sz w:val="20"/>
                <w:lang w:val="en-US"/>
              </w:rPr>
              <w:t>782</w:t>
            </w:r>
          </w:p>
        </w:tc>
        <w:tc>
          <w:tcPr>
            <w:tcW w:w="273" w:type="dxa"/>
          </w:tcPr>
          <w:p w14:paraId="1D6422F7" w14:textId="77777777" w:rsidR="00CA158A" w:rsidRPr="009562EF" w:rsidRDefault="00CA158A" w:rsidP="00CA158A">
            <w:pPr>
              <w:pStyle w:val="block"/>
              <w:tabs>
                <w:tab w:val="decimal" w:pos="778"/>
              </w:tabs>
              <w:spacing w:after="0" w:line="240" w:lineRule="atLeast"/>
              <w:ind w:left="0" w:right="-68"/>
              <w:rPr>
                <w:sz w:val="20"/>
                <w:lang w:val="en-US"/>
              </w:rPr>
            </w:pPr>
          </w:p>
        </w:tc>
        <w:tc>
          <w:tcPr>
            <w:tcW w:w="1024" w:type="dxa"/>
          </w:tcPr>
          <w:p w14:paraId="259E2657" w14:textId="7FFC346E" w:rsidR="00CA158A" w:rsidRPr="009562EF" w:rsidRDefault="00785B82" w:rsidP="00CA158A">
            <w:pPr>
              <w:pStyle w:val="block"/>
              <w:tabs>
                <w:tab w:val="decimal" w:pos="778"/>
              </w:tabs>
              <w:spacing w:after="0" w:line="240" w:lineRule="atLeast"/>
              <w:ind w:left="0" w:right="-68"/>
              <w:rPr>
                <w:sz w:val="20"/>
                <w:lang w:val="en-US"/>
              </w:rPr>
            </w:pPr>
            <w:r>
              <w:rPr>
                <w:sz w:val="20"/>
                <w:lang w:val="en-US"/>
              </w:rPr>
              <w:t>-</w:t>
            </w:r>
          </w:p>
        </w:tc>
        <w:tc>
          <w:tcPr>
            <w:tcW w:w="261" w:type="dxa"/>
          </w:tcPr>
          <w:p w14:paraId="3F318B75" w14:textId="77777777" w:rsidR="00CA158A" w:rsidRPr="009562EF" w:rsidRDefault="00CA158A" w:rsidP="00CA158A">
            <w:pPr>
              <w:pStyle w:val="block"/>
              <w:tabs>
                <w:tab w:val="decimal" w:pos="778"/>
              </w:tabs>
              <w:spacing w:after="0" w:line="240" w:lineRule="atLeast"/>
              <w:ind w:left="0" w:right="-68"/>
              <w:rPr>
                <w:sz w:val="20"/>
                <w:lang w:val="en-US"/>
              </w:rPr>
            </w:pPr>
          </w:p>
        </w:tc>
        <w:tc>
          <w:tcPr>
            <w:tcW w:w="1055" w:type="dxa"/>
          </w:tcPr>
          <w:p w14:paraId="6ABFD5A7" w14:textId="5FD85722" w:rsidR="00CA158A" w:rsidRPr="009562EF" w:rsidRDefault="00CA158A" w:rsidP="0048479F">
            <w:pPr>
              <w:pStyle w:val="block"/>
              <w:tabs>
                <w:tab w:val="decimal" w:pos="491"/>
              </w:tabs>
              <w:spacing w:after="0" w:line="240" w:lineRule="atLeast"/>
              <w:ind w:left="0" w:right="-283"/>
              <w:jc w:val="center"/>
              <w:rPr>
                <w:sz w:val="20"/>
                <w:lang w:val="en-US"/>
              </w:rPr>
            </w:pPr>
            <w:r>
              <w:rPr>
                <w:sz w:val="20"/>
                <w:lang w:val="en-US"/>
              </w:rPr>
              <w:t>-</w:t>
            </w:r>
          </w:p>
        </w:tc>
      </w:tr>
      <w:tr w:rsidR="00CA158A" w:rsidRPr="009562EF" w14:paraId="1C7F532D" w14:textId="77777777" w:rsidTr="002526BF">
        <w:tc>
          <w:tcPr>
            <w:tcW w:w="4225" w:type="dxa"/>
            <w:shd w:val="clear" w:color="auto" w:fill="auto"/>
          </w:tcPr>
          <w:p w14:paraId="7599EC05" w14:textId="77777777" w:rsidR="00CA158A" w:rsidRPr="009562EF" w:rsidRDefault="00CA158A" w:rsidP="00CA158A">
            <w:pPr>
              <w:pStyle w:val="block"/>
              <w:spacing w:after="0" w:line="240" w:lineRule="atLeast"/>
              <w:ind w:left="-108"/>
              <w:jc w:val="thaiDistribute"/>
              <w:rPr>
                <w:sz w:val="20"/>
                <w:lang w:val="en-US" w:bidi="th-TH"/>
              </w:rPr>
            </w:pPr>
            <w:r w:rsidRPr="009562EF">
              <w:rPr>
                <w:color w:val="000000"/>
                <w:szCs w:val="22"/>
              </w:rPr>
              <w:t>Other commitments</w:t>
            </w:r>
          </w:p>
        </w:tc>
        <w:tc>
          <w:tcPr>
            <w:tcW w:w="1016" w:type="dxa"/>
            <w:shd w:val="clear" w:color="auto" w:fill="auto"/>
          </w:tcPr>
          <w:p w14:paraId="2D0082B0" w14:textId="36144290" w:rsidR="00CA158A" w:rsidRPr="009562EF" w:rsidRDefault="00785B82" w:rsidP="00CA158A">
            <w:pPr>
              <w:pStyle w:val="block"/>
              <w:tabs>
                <w:tab w:val="decimal" w:pos="778"/>
              </w:tabs>
              <w:spacing w:after="0" w:line="240" w:lineRule="atLeast"/>
              <w:ind w:left="0" w:right="-68"/>
              <w:rPr>
                <w:sz w:val="20"/>
                <w:lang w:val="en-US"/>
              </w:rPr>
            </w:pPr>
            <w:r>
              <w:rPr>
                <w:sz w:val="20"/>
                <w:lang w:val="en-US"/>
              </w:rPr>
              <w:t>24</w:t>
            </w:r>
          </w:p>
        </w:tc>
        <w:tc>
          <w:tcPr>
            <w:tcW w:w="236" w:type="dxa"/>
            <w:shd w:val="clear" w:color="auto" w:fill="auto"/>
          </w:tcPr>
          <w:p w14:paraId="07A271FB" w14:textId="77777777" w:rsidR="00CA158A" w:rsidRPr="009562EF" w:rsidRDefault="00CA158A" w:rsidP="00CA158A">
            <w:pPr>
              <w:pStyle w:val="block"/>
              <w:tabs>
                <w:tab w:val="decimal" w:pos="778"/>
              </w:tabs>
              <w:spacing w:after="0" w:line="240" w:lineRule="atLeast"/>
              <w:ind w:left="0" w:right="-68"/>
              <w:rPr>
                <w:sz w:val="20"/>
                <w:lang w:val="en-US"/>
              </w:rPr>
            </w:pPr>
          </w:p>
        </w:tc>
        <w:tc>
          <w:tcPr>
            <w:tcW w:w="1090" w:type="dxa"/>
            <w:shd w:val="clear" w:color="auto" w:fill="auto"/>
          </w:tcPr>
          <w:p w14:paraId="7DFB6E11" w14:textId="69497BEC" w:rsidR="00CA158A" w:rsidRPr="009562EF" w:rsidRDefault="00CA158A" w:rsidP="00CA158A">
            <w:pPr>
              <w:pStyle w:val="block"/>
              <w:tabs>
                <w:tab w:val="decimal" w:pos="778"/>
              </w:tabs>
              <w:spacing w:after="0" w:line="240" w:lineRule="atLeast"/>
              <w:ind w:left="0" w:right="-68"/>
              <w:rPr>
                <w:sz w:val="20"/>
                <w:lang w:val="en-US" w:bidi="th-TH"/>
              </w:rPr>
            </w:pPr>
            <w:r>
              <w:rPr>
                <w:sz w:val="20"/>
                <w:lang w:val="en-US"/>
              </w:rPr>
              <w:t>6</w:t>
            </w:r>
          </w:p>
        </w:tc>
        <w:tc>
          <w:tcPr>
            <w:tcW w:w="273" w:type="dxa"/>
          </w:tcPr>
          <w:p w14:paraId="31BA71BF" w14:textId="77777777" w:rsidR="00CA158A" w:rsidRPr="009562EF" w:rsidRDefault="00CA158A" w:rsidP="00CA158A">
            <w:pPr>
              <w:pStyle w:val="block"/>
              <w:tabs>
                <w:tab w:val="decimal" w:pos="778"/>
              </w:tabs>
              <w:spacing w:after="0" w:line="240" w:lineRule="atLeast"/>
              <w:ind w:left="0" w:right="-68"/>
              <w:rPr>
                <w:sz w:val="20"/>
                <w:lang w:val="en-US"/>
              </w:rPr>
            </w:pPr>
          </w:p>
        </w:tc>
        <w:tc>
          <w:tcPr>
            <w:tcW w:w="1024" w:type="dxa"/>
          </w:tcPr>
          <w:p w14:paraId="58AA71B2" w14:textId="097468B5" w:rsidR="00CA158A" w:rsidRPr="009562EF" w:rsidRDefault="00785B82" w:rsidP="00CA158A">
            <w:pPr>
              <w:pStyle w:val="block"/>
              <w:tabs>
                <w:tab w:val="decimal" w:pos="778"/>
              </w:tabs>
              <w:spacing w:after="0" w:line="240" w:lineRule="atLeast"/>
              <w:ind w:left="0" w:right="-68"/>
              <w:rPr>
                <w:sz w:val="20"/>
                <w:lang w:val="en-US"/>
              </w:rPr>
            </w:pPr>
            <w:r>
              <w:rPr>
                <w:sz w:val="20"/>
                <w:lang w:val="en-US"/>
              </w:rPr>
              <w:t>-</w:t>
            </w:r>
          </w:p>
        </w:tc>
        <w:tc>
          <w:tcPr>
            <w:tcW w:w="261" w:type="dxa"/>
          </w:tcPr>
          <w:p w14:paraId="1DD8942E" w14:textId="77777777" w:rsidR="00CA158A" w:rsidRPr="009562EF" w:rsidRDefault="00CA158A" w:rsidP="00CA158A">
            <w:pPr>
              <w:pStyle w:val="block"/>
              <w:tabs>
                <w:tab w:val="decimal" w:pos="778"/>
              </w:tabs>
              <w:spacing w:after="0" w:line="240" w:lineRule="atLeast"/>
              <w:ind w:left="0" w:right="-68"/>
              <w:rPr>
                <w:sz w:val="20"/>
                <w:lang w:val="en-US"/>
              </w:rPr>
            </w:pPr>
          </w:p>
        </w:tc>
        <w:tc>
          <w:tcPr>
            <w:tcW w:w="1055" w:type="dxa"/>
          </w:tcPr>
          <w:p w14:paraId="18B96C60" w14:textId="7DF552F3" w:rsidR="00CA158A" w:rsidRPr="009562EF" w:rsidRDefault="00CA158A" w:rsidP="0048479F">
            <w:pPr>
              <w:pStyle w:val="block"/>
              <w:tabs>
                <w:tab w:val="decimal" w:pos="491"/>
              </w:tabs>
              <w:spacing w:after="0" w:line="240" w:lineRule="atLeast"/>
              <w:ind w:left="0" w:right="-283"/>
              <w:jc w:val="center"/>
              <w:rPr>
                <w:sz w:val="20"/>
                <w:lang w:val="en-US"/>
              </w:rPr>
            </w:pPr>
            <w:r>
              <w:rPr>
                <w:sz w:val="20"/>
                <w:lang w:val="en-US"/>
              </w:rPr>
              <w:t>-</w:t>
            </w:r>
          </w:p>
        </w:tc>
      </w:tr>
      <w:tr w:rsidR="00CA158A" w:rsidRPr="009562EF" w14:paraId="12FEC3DB" w14:textId="77777777" w:rsidTr="002526BF">
        <w:tc>
          <w:tcPr>
            <w:tcW w:w="4225" w:type="dxa"/>
            <w:shd w:val="clear" w:color="auto" w:fill="auto"/>
          </w:tcPr>
          <w:p w14:paraId="5BA6B6F1" w14:textId="77777777" w:rsidR="00CA158A" w:rsidRPr="009562EF" w:rsidRDefault="00CA158A" w:rsidP="00CA158A">
            <w:pPr>
              <w:pStyle w:val="block"/>
              <w:spacing w:after="0" w:line="240" w:lineRule="atLeast"/>
              <w:ind w:left="-108"/>
              <w:jc w:val="thaiDistribute"/>
              <w:rPr>
                <w:b/>
                <w:bCs/>
                <w:sz w:val="20"/>
                <w:lang w:val="en-US"/>
              </w:rPr>
            </w:pPr>
            <w:r w:rsidRPr="009562EF">
              <w:rPr>
                <w:b/>
                <w:bCs/>
                <w:color w:val="000000"/>
                <w:szCs w:val="22"/>
              </w:rPr>
              <w:t>Total</w:t>
            </w:r>
          </w:p>
        </w:tc>
        <w:tc>
          <w:tcPr>
            <w:tcW w:w="1016" w:type="dxa"/>
            <w:tcBorders>
              <w:top w:val="single" w:sz="4" w:space="0" w:color="auto"/>
              <w:bottom w:val="double" w:sz="4" w:space="0" w:color="auto"/>
            </w:tcBorders>
            <w:shd w:val="clear" w:color="auto" w:fill="auto"/>
          </w:tcPr>
          <w:p w14:paraId="25C53456" w14:textId="4F9A5AAD" w:rsidR="00CA158A" w:rsidRPr="009562EF" w:rsidRDefault="006616CC" w:rsidP="00CA158A">
            <w:pPr>
              <w:pStyle w:val="block"/>
              <w:tabs>
                <w:tab w:val="decimal" w:pos="778"/>
              </w:tabs>
              <w:spacing w:after="0" w:line="240" w:lineRule="atLeast"/>
              <w:ind w:left="0" w:right="-68"/>
              <w:rPr>
                <w:b/>
                <w:bCs/>
                <w:sz w:val="20"/>
                <w:lang w:val="en-US"/>
              </w:rPr>
            </w:pPr>
            <w:r>
              <w:rPr>
                <w:b/>
                <w:bCs/>
                <w:sz w:val="20"/>
                <w:lang w:val="en-US"/>
              </w:rPr>
              <w:t>915</w:t>
            </w:r>
          </w:p>
        </w:tc>
        <w:tc>
          <w:tcPr>
            <w:tcW w:w="236" w:type="dxa"/>
            <w:shd w:val="clear" w:color="auto" w:fill="auto"/>
          </w:tcPr>
          <w:p w14:paraId="19759997" w14:textId="77777777" w:rsidR="00CA158A" w:rsidRPr="009562EF" w:rsidRDefault="00CA158A" w:rsidP="00CA158A">
            <w:pPr>
              <w:pStyle w:val="block"/>
              <w:tabs>
                <w:tab w:val="decimal" w:pos="778"/>
              </w:tabs>
              <w:spacing w:after="0" w:line="240" w:lineRule="atLeast"/>
              <w:ind w:left="0" w:right="-68"/>
              <w:rPr>
                <w:b/>
                <w:bCs/>
                <w:sz w:val="20"/>
                <w:lang w:val="en-US"/>
              </w:rPr>
            </w:pPr>
          </w:p>
        </w:tc>
        <w:tc>
          <w:tcPr>
            <w:tcW w:w="1090" w:type="dxa"/>
            <w:tcBorders>
              <w:top w:val="single" w:sz="4" w:space="0" w:color="auto"/>
              <w:bottom w:val="double" w:sz="4" w:space="0" w:color="auto"/>
            </w:tcBorders>
            <w:shd w:val="clear" w:color="auto" w:fill="auto"/>
          </w:tcPr>
          <w:p w14:paraId="4F92013C" w14:textId="555F6F68" w:rsidR="00CA158A" w:rsidRPr="009562EF" w:rsidRDefault="00CA158A" w:rsidP="00CA158A">
            <w:pPr>
              <w:pStyle w:val="block"/>
              <w:tabs>
                <w:tab w:val="decimal" w:pos="778"/>
              </w:tabs>
              <w:spacing w:after="0" w:line="240" w:lineRule="atLeast"/>
              <w:ind w:left="0" w:right="-68"/>
              <w:rPr>
                <w:b/>
                <w:bCs/>
                <w:sz w:val="20"/>
                <w:lang w:val="en-US" w:bidi="th-TH"/>
              </w:rPr>
            </w:pPr>
            <w:r>
              <w:rPr>
                <w:b/>
                <w:bCs/>
                <w:sz w:val="20"/>
                <w:lang w:val="en-US"/>
              </w:rPr>
              <w:t>925</w:t>
            </w:r>
          </w:p>
        </w:tc>
        <w:tc>
          <w:tcPr>
            <w:tcW w:w="273" w:type="dxa"/>
          </w:tcPr>
          <w:p w14:paraId="2F462A4C" w14:textId="77777777" w:rsidR="00CA158A" w:rsidRPr="009562EF" w:rsidRDefault="00CA158A" w:rsidP="00CA158A">
            <w:pPr>
              <w:pStyle w:val="block"/>
              <w:tabs>
                <w:tab w:val="decimal" w:pos="778"/>
              </w:tabs>
              <w:spacing w:after="0" w:line="240" w:lineRule="atLeast"/>
              <w:ind w:left="0" w:right="-68"/>
              <w:rPr>
                <w:b/>
                <w:bCs/>
                <w:sz w:val="20"/>
                <w:lang w:val="en-US"/>
              </w:rPr>
            </w:pPr>
          </w:p>
        </w:tc>
        <w:tc>
          <w:tcPr>
            <w:tcW w:w="1024" w:type="dxa"/>
            <w:tcBorders>
              <w:top w:val="single" w:sz="4" w:space="0" w:color="auto"/>
              <w:bottom w:val="double" w:sz="4" w:space="0" w:color="auto"/>
            </w:tcBorders>
          </w:tcPr>
          <w:p w14:paraId="31D174BC" w14:textId="11740D6E" w:rsidR="00CA158A" w:rsidRPr="009562EF" w:rsidRDefault="00785B82" w:rsidP="00CA158A">
            <w:pPr>
              <w:pStyle w:val="block"/>
              <w:tabs>
                <w:tab w:val="decimal" w:pos="778"/>
              </w:tabs>
              <w:spacing w:after="0" w:line="240" w:lineRule="atLeast"/>
              <w:ind w:left="0" w:right="-68"/>
              <w:rPr>
                <w:b/>
                <w:bCs/>
                <w:sz w:val="20"/>
                <w:lang w:val="en-US"/>
              </w:rPr>
            </w:pPr>
            <w:r>
              <w:rPr>
                <w:b/>
                <w:bCs/>
                <w:sz w:val="20"/>
                <w:lang w:val="en-US"/>
              </w:rPr>
              <w:t>167</w:t>
            </w:r>
          </w:p>
        </w:tc>
        <w:tc>
          <w:tcPr>
            <w:tcW w:w="261" w:type="dxa"/>
          </w:tcPr>
          <w:p w14:paraId="4B7822F1" w14:textId="77777777" w:rsidR="00CA158A" w:rsidRPr="009562EF" w:rsidRDefault="00CA158A" w:rsidP="00CA158A">
            <w:pPr>
              <w:pStyle w:val="block"/>
              <w:tabs>
                <w:tab w:val="decimal" w:pos="778"/>
              </w:tabs>
              <w:spacing w:after="0" w:line="240" w:lineRule="atLeast"/>
              <w:ind w:left="0" w:right="-68"/>
              <w:rPr>
                <w:b/>
                <w:bCs/>
                <w:sz w:val="20"/>
                <w:lang w:val="en-US"/>
              </w:rPr>
            </w:pPr>
          </w:p>
        </w:tc>
        <w:tc>
          <w:tcPr>
            <w:tcW w:w="1055" w:type="dxa"/>
            <w:tcBorders>
              <w:top w:val="single" w:sz="4" w:space="0" w:color="auto"/>
              <w:bottom w:val="double" w:sz="4" w:space="0" w:color="auto"/>
            </w:tcBorders>
          </w:tcPr>
          <w:p w14:paraId="5AE15ECD" w14:textId="0385DDF8" w:rsidR="00CA158A" w:rsidRPr="009562EF" w:rsidRDefault="00CA158A" w:rsidP="0048479F">
            <w:pPr>
              <w:pStyle w:val="block"/>
              <w:tabs>
                <w:tab w:val="decimal" w:pos="778"/>
              </w:tabs>
              <w:spacing w:after="0" w:line="240" w:lineRule="atLeast"/>
              <w:ind w:left="0" w:right="-68"/>
              <w:jc w:val="center"/>
              <w:rPr>
                <w:b/>
                <w:bCs/>
                <w:sz w:val="20"/>
                <w:lang w:val="en-US" w:bidi="th-TH"/>
              </w:rPr>
            </w:pPr>
            <w:r>
              <w:rPr>
                <w:b/>
                <w:bCs/>
                <w:sz w:val="20"/>
                <w:lang w:val="en-US"/>
              </w:rPr>
              <w:t>136</w:t>
            </w:r>
          </w:p>
        </w:tc>
      </w:tr>
    </w:tbl>
    <w:p w14:paraId="52AC52D1" w14:textId="77777777" w:rsidR="00AC103A" w:rsidRPr="00663179" w:rsidRDefault="00AC103A" w:rsidP="005E3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4"/>
          <w:szCs w:val="24"/>
        </w:rPr>
      </w:pPr>
    </w:p>
    <w:p w14:paraId="37F206D9" w14:textId="77777777" w:rsidR="00FD672B" w:rsidRPr="009562EF" w:rsidRDefault="00FD672B" w:rsidP="00FD6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540"/>
        <w:jc w:val="both"/>
        <w:rPr>
          <w:rFonts w:ascii="Times New Roman" w:hAnsi="Times New Roman" w:cs="Times New Roman"/>
          <w:b/>
          <w:bCs/>
          <w:sz w:val="24"/>
          <w:szCs w:val="24"/>
        </w:rPr>
      </w:pPr>
      <w:r w:rsidRPr="009562EF">
        <w:rPr>
          <w:rFonts w:ascii="Times New Roman" w:hAnsi="Times New Roman" w:cs="Times New Roman"/>
          <w:b/>
          <w:bCs/>
          <w:i/>
          <w:iCs/>
          <w:sz w:val="22"/>
          <w:szCs w:val="22"/>
        </w:rPr>
        <w:t>Letters of guarantee</w:t>
      </w:r>
    </w:p>
    <w:p w14:paraId="5AFD9463" w14:textId="77777777" w:rsidR="00FD672B" w:rsidRPr="00663179" w:rsidRDefault="00FD672B" w:rsidP="00FD6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right="-43" w:hanging="540"/>
        <w:jc w:val="both"/>
        <w:rPr>
          <w:rFonts w:ascii="Times New Roman" w:hAnsi="Times New Roman" w:cs="Times New Roman"/>
          <w:sz w:val="24"/>
          <w:szCs w:val="24"/>
        </w:rPr>
      </w:pPr>
    </w:p>
    <w:p w14:paraId="4D3286D6" w14:textId="156DE280" w:rsidR="00FD672B" w:rsidRPr="009562EF" w:rsidRDefault="00FD672B" w:rsidP="00FD6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43"/>
        <w:jc w:val="both"/>
        <w:rPr>
          <w:rFonts w:ascii="Times New Roman" w:hAnsi="Times New Roman" w:cs="Times New Roman"/>
          <w:i/>
          <w:iCs/>
          <w:sz w:val="22"/>
          <w:szCs w:val="22"/>
          <w:lang w:eastAsia="ko-KR"/>
        </w:rPr>
      </w:pPr>
      <w:r w:rsidRPr="009562EF">
        <w:rPr>
          <w:rFonts w:ascii="Times New Roman" w:hAnsi="Times New Roman" w:cs="Times New Roman"/>
          <w:sz w:val="22"/>
          <w:szCs w:val="22"/>
        </w:rPr>
        <w:t>As at 31 December 202</w:t>
      </w:r>
      <w:r w:rsidR="00CA158A">
        <w:rPr>
          <w:rFonts w:ascii="Times New Roman" w:hAnsi="Times New Roman" w:cs="Times New Roman"/>
          <w:sz w:val="22"/>
          <w:szCs w:val="22"/>
        </w:rPr>
        <w:t>3</w:t>
      </w:r>
      <w:r w:rsidR="00A47570" w:rsidRPr="009562EF">
        <w:rPr>
          <w:rFonts w:ascii="Times New Roman" w:hAnsi="Times New Roman" w:cs="Times New Roman"/>
          <w:sz w:val="22"/>
          <w:szCs w:val="22"/>
        </w:rPr>
        <w:t>,</w:t>
      </w:r>
      <w:r w:rsidRPr="009562EF">
        <w:rPr>
          <w:rFonts w:ascii="Times New Roman" w:hAnsi="Times New Roman" w:cs="Times New Roman"/>
          <w:sz w:val="22"/>
          <w:szCs w:val="22"/>
        </w:rPr>
        <w:t xml:space="preserve"> </w:t>
      </w:r>
      <w:r w:rsidRPr="009562EF">
        <w:rPr>
          <w:rFonts w:ascii="Times New Roman" w:hAnsi="Times New Roman" w:cs="Times New Roman"/>
          <w:spacing w:val="2"/>
          <w:sz w:val="22"/>
          <w:szCs w:val="22"/>
          <w:lang w:eastAsia="ko-KR"/>
        </w:rPr>
        <w:t xml:space="preserve">the Group has </w:t>
      </w:r>
      <w:r w:rsidRPr="009562EF">
        <w:rPr>
          <w:rFonts w:ascii="Times New Roman" w:hAnsi="Times New Roman" w:cs="Times New Roman"/>
          <w:sz w:val="22"/>
          <w:szCs w:val="22"/>
        </w:rPr>
        <w:t>commitment</w:t>
      </w:r>
      <w:r w:rsidRPr="009562EF">
        <w:rPr>
          <w:rFonts w:ascii="Times New Roman" w:hAnsi="Times New Roman" w:cs="Times New Roman"/>
          <w:sz w:val="22"/>
          <w:szCs w:val="22"/>
          <w:lang w:eastAsia="ko-KR"/>
        </w:rPr>
        <w:t>s</w:t>
      </w:r>
      <w:r w:rsidRPr="009562EF">
        <w:rPr>
          <w:rFonts w:ascii="Times New Roman" w:hAnsi="Times New Roman" w:cs="Times New Roman"/>
          <w:sz w:val="22"/>
          <w:szCs w:val="22"/>
        </w:rPr>
        <w:t xml:space="preserve"> under letter</w:t>
      </w:r>
      <w:r w:rsidRPr="009562EF">
        <w:rPr>
          <w:rFonts w:ascii="Times New Roman" w:hAnsi="Times New Roman" w:cs="Times New Roman"/>
          <w:sz w:val="22"/>
          <w:szCs w:val="22"/>
          <w:lang w:eastAsia="ko-KR"/>
        </w:rPr>
        <w:t>s</w:t>
      </w:r>
      <w:r w:rsidRPr="009562EF">
        <w:rPr>
          <w:rFonts w:ascii="Times New Roman" w:hAnsi="Times New Roman" w:cs="Times New Roman"/>
          <w:sz w:val="22"/>
          <w:szCs w:val="22"/>
        </w:rPr>
        <w:t xml:space="preserve"> of guarantee with financial institutions, principally guarantee for utilities, rental agreements and others totaling Baht </w:t>
      </w:r>
      <w:r w:rsidR="00785B82">
        <w:rPr>
          <w:rFonts w:ascii="Times New Roman" w:hAnsi="Times New Roman" w:cs="Times New Roman"/>
          <w:sz w:val="22"/>
          <w:szCs w:val="22"/>
        </w:rPr>
        <w:t>3,419</w:t>
      </w:r>
      <w:r w:rsidR="00CA158A">
        <w:rPr>
          <w:rFonts w:ascii="Times New Roman" w:hAnsi="Times New Roman" w:cs="Times New Roman"/>
          <w:sz w:val="22"/>
          <w:szCs w:val="22"/>
        </w:rPr>
        <w:t xml:space="preserve"> </w:t>
      </w:r>
      <w:r w:rsidRPr="009562EF">
        <w:rPr>
          <w:rFonts w:ascii="Times New Roman" w:hAnsi="Times New Roman" w:cs="Times New Roman"/>
          <w:sz w:val="22"/>
          <w:szCs w:val="22"/>
        </w:rPr>
        <w:t xml:space="preserve">million and </w:t>
      </w:r>
      <w:r w:rsidRPr="009562EF">
        <w:rPr>
          <w:rFonts w:ascii="Times New Roman" w:hAnsi="Times New Roman" w:cs="Times New Roman"/>
          <w:sz w:val="22"/>
          <w:szCs w:val="22"/>
          <w:lang w:eastAsia="ko-KR"/>
        </w:rPr>
        <w:t>United States Dollars</w:t>
      </w:r>
      <w:r w:rsidRPr="009562EF">
        <w:rPr>
          <w:rFonts w:ascii="Times New Roman" w:hAnsi="Times New Roman" w:cs="Times New Roman"/>
          <w:sz w:val="22"/>
          <w:szCs w:val="22"/>
        </w:rPr>
        <w:t xml:space="preserve"> </w:t>
      </w:r>
      <w:r w:rsidR="00785B82">
        <w:rPr>
          <w:rFonts w:ascii="Times New Roman" w:hAnsi="Times New Roman" w:cs="Times New Roman"/>
          <w:sz w:val="22"/>
          <w:szCs w:val="22"/>
        </w:rPr>
        <w:t>0.3</w:t>
      </w:r>
      <w:r w:rsidRPr="009562EF">
        <w:rPr>
          <w:rFonts w:ascii="Times New Roman" w:hAnsi="Times New Roman" w:cs="Times New Roman"/>
          <w:sz w:val="22"/>
          <w:szCs w:val="22"/>
        </w:rPr>
        <w:t xml:space="preserve"> million </w:t>
      </w:r>
      <w:r w:rsidRPr="009562EF">
        <w:rPr>
          <w:rFonts w:ascii="Times New Roman" w:hAnsi="Times New Roman" w:cs="Times New Roman"/>
          <w:i/>
          <w:iCs/>
          <w:sz w:val="22"/>
          <w:szCs w:val="22"/>
          <w:lang w:eastAsia="ko-KR"/>
        </w:rPr>
        <w:t>(20</w:t>
      </w:r>
      <w:r w:rsidR="00AE0155" w:rsidRPr="009562EF">
        <w:rPr>
          <w:rFonts w:ascii="Times New Roman" w:hAnsi="Times New Roman" w:cs="Times New Roman"/>
          <w:i/>
          <w:iCs/>
          <w:sz w:val="22"/>
          <w:szCs w:val="22"/>
          <w:lang w:eastAsia="ko-KR"/>
        </w:rPr>
        <w:t>2</w:t>
      </w:r>
      <w:r w:rsidR="00CA158A">
        <w:rPr>
          <w:rFonts w:ascii="Times New Roman" w:hAnsi="Times New Roman" w:cs="Times New Roman"/>
          <w:i/>
          <w:iCs/>
          <w:sz w:val="22"/>
          <w:szCs w:val="22"/>
          <w:lang w:eastAsia="ko-KR"/>
        </w:rPr>
        <w:t>2</w:t>
      </w:r>
      <w:r w:rsidRPr="009562EF">
        <w:rPr>
          <w:rFonts w:ascii="Times New Roman" w:hAnsi="Times New Roman" w:cs="Times New Roman"/>
          <w:i/>
          <w:iCs/>
          <w:sz w:val="22"/>
          <w:szCs w:val="22"/>
          <w:lang w:eastAsia="ko-KR"/>
        </w:rPr>
        <w:t xml:space="preserve">: Baht </w:t>
      </w:r>
      <w:r w:rsidR="00A47570" w:rsidRPr="009562EF">
        <w:rPr>
          <w:rFonts w:ascii="Times New Roman" w:hAnsi="Times New Roman" w:cs="Times New Roman"/>
          <w:i/>
          <w:iCs/>
          <w:sz w:val="22"/>
          <w:szCs w:val="22"/>
          <w:lang w:eastAsia="ko-KR"/>
        </w:rPr>
        <w:t>3</w:t>
      </w:r>
      <w:r w:rsidR="00AE0155" w:rsidRPr="009562EF">
        <w:rPr>
          <w:rFonts w:ascii="Times New Roman" w:hAnsi="Times New Roman" w:cs="Times New Roman"/>
          <w:i/>
          <w:iCs/>
          <w:sz w:val="22"/>
          <w:szCs w:val="22"/>
          <w:lang w:eastAsia="ko-KR"/>
        </w:rPr>
        <w:t>,</w:t>
      </w:r>
      <w:r w:rsidR="00CA158A">
        <w:rPr>
          <w:rFonts w:ascii="Times New Roman" w:hAnsi="Times New Roman" w:cs="Times New Roman"/>
          <w:i/>
          <w:iCs/>
          <w:sz w:val="22"/>
          <w:szCs w:val="22"/>
          <w:lang w:eastAsia="ko-KR"/>
        </w:rPr>
        <w:t>36</w:t>
      </w:r>
      <w:r w:rsidR="000B5826">
        <w:rPr>
          <w:rFonts w:ascii="Times New Roman" w:hAnsi="Times New Roman" w:cstheme="minorBidi"/>
          <w:i/>
          <w:iCs/>
          <w:sz w:val="22"/>
          <w:szCs w:val="22"/>
          <w:lang w:eastAsia="ko-KR"/>
        </w:rPr>
        <w:t>4</w:t>
      </w:r>
      <w:r w:rsidRPr="009562EF">
        <w:rPr>
          <w:rFonts w:ascii="Times New Roman" w:hAnsi="Times New Roman" w:cs="Times New Roman"/>
          <w:i/>
          <w:iCs/>
          <w:sz w:val="22"/>
          <w:szCs w:val="22"/>
          <w:lang w:eastAsia="ko-KR"/>
        </w:rPr>
        <w:t xml:space="preserve"> million and United States Dollars 0.3 million).</w:t>
      </w:r>
    </w:p>
    <w:p w14:paraId="1F5DD1C6" w14:textId="77777777" w:rsidR="00E8464B" w:rsidRPr="00663179" w:rsidRDefault="00E84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4"/>
          <w:szCs w:val="24"/>
        </w:rPr>
      </w:pPr>
    </w:p>
    <w:p w14:paraId="6D4569A0" w14:textId="77777777" w:rsidR="00AC103A" w:rsidRDefault="00AC103A" w:rsidP="00FD6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540"/>
        <w:jc w:val="both"/>
        <w:rPr>
          <w:rFonts w:ascii="Times New Roman" w:hAnsi="Times New Roman" w:cs="Times New Roman"/>
          <w:b/>
          <w:bCs/>
          <w:i/>
          <w:iCs/>
          <w:sz w:val="22"/>
          <w:szCs w:val="22"/>
        </w:rPr>
      </w:pPr>
      <w:r w:rsidRPr="009562EF">
        <w:rPr>
          <w:rFonts w:ascii="Times New Roman" w:hAnsi="Times New Roman" w:cs="Times New Roman"/>
          <w:b/>
          <w:bCs/>
          <w:i/>
          <w:iCs/>
          <w:sz w:val="22"/>
          <w:szCs w:val="22"/>
        </w:rPr>
        <w:t>Significant agreements</w:t>
      </w:r>
    </w:p>
    <w:p w14:paraId="1AF21105" w14:textId="77777777" w:rsidR="00865B28" w:rsidRPr="00663179" w:rsidRDefault="00865B28" w:rsidP="00FD6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540"/>
        <w:jc w:val="both"/>
        <w:rPr>
          <w:rFonts w:ascii="Times New Roman" w:hAnsi="Times New Roman" w:cs="Times New Roman"/>
          <w:b/>
          <w:bCs/>
          <w:i/>
          <w:iCs/>
          <w:sz w:val="24"/>
          <w:szCs w:val="24"/>
        </w:rPr>
      </w:pPr>
    </w:p>
    <w:p w14:paraId="5383A3E3" w14:textId="30DA81D3" w:rsidR="00AC103A" w:rsidRPr="00663179" w:rsidRDefault="00AC103A" w:rsidP="00AC1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r w:rsidRPr="00663179">
        <w:rPr>
          <w:rFonts w:ascii="Times New Roman" w:hAnsi="Times New Roman" w:cs="Times New Roman"/>
          <w:sz w:val="22"/>
          <w:szCs w:val="22"/>
        </w:rPr>
        <w:t>As at 31 December 202</w:t>
      </w:r>
      <w:r w:rsidR="00663179" w:rsidRPr="00663179">
        <w:rPr>
          <w:rFonts w:ascii="Times New Roman" w:hAnsi="Times New Roman" w:cs="Times New Roman"/>
          <w:sz w:val="22"/>
          <w:szCs w:val="22"/>
        </w:rPr>
        <w:t>3</w:t>
      </w:r>
      <w:r w:rsidRPr="00663179">
        <w:rPr>
          <w:rFonts w:ascii="Times New Roman" w:hAnsi="Times New Roman" w:cs="Times New Roman"/>
          <w:sz w:val="22"/>
          <w:szCs w:val="22"/>
          <w:lang w:eastAsia="ko-KR"/>
        </w:rPr>
        <w:t xml:space="preserve"> </w:t>
      </w:r>
      <w:r w:rsidRPr="00663179">
        <w:rPr>
          <w:rFonts w:ascii="Times New Roman" w:hAnsi="Times New Roman" w:cs="Times New Roman"/>
          <w:sz w:val="22"/>
          <w:szCs w:val="22"/>
        </w:rPr>
        <w:t>the Group had the following significant agreements:</w:t>
      </w:r>
    </w:p>
    <w:p w14:paraId="7C3328B5" w14:textId="77777777" w:rsidR="00AC103A" w:rsidRPr="00663179" w:rsidRDefault="00AC103A" w:rsidP="00AC1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hanging="540"/>
        <w:jc w:val="thaiDistribute"/>
        <w:rPr>
          <w:rFonts w:ascii="Times New Roman" w:hAnsi="Times New Roman" w:cs="Times New Roman"/>
          <w:sz w:val="24"/>
          <w:szCs w:val="24"/>
        </w:rPr>
      </w:pPr>
    </w:p>
    <w:p w14:paraId="51ADA183" w14:textId="285780E5" w:rsidR="00AC103A" w:rsidRPr="00663179" w:rsidRDefault="00AC103A" w:rsidP="00AC1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540"/>
        <w:jc w:val="thaiDistribute"/>
        <w:rPr>
          <w:rFonts w:ascii="Times New Roman" w:hAnsi="Times New Roman" w:cs="Times New Roman"/>
          <w:sz w:val="22"/>
          <w:szCs w:val="22"/>
        </w:rPr>
      </w:pPr>
      <w:r w:rsidRPr="00663179">
        <w:rPr>
          <w:rFonts w:ascii="Times New Roman" w:hAnsi="Times New Roman" w:cs="Times New Roman"/>
          <w:sz w:val="22"/>
          <w:szCs w:val="22"/>
        </w:rPr>
        <w:t>(a)</w:t>
      </w:r>
      <w:r w:rsidRPr="00663179">
        <w:rPr>
          <w:rFonts w:ascii="Times New Roman" w:hAnsi="Times New Roman" w:cs="Times New Roman"/>
          <w:sz w:val="22"/>
          <w:szCs w:val="22"/>
        </w:rPr>
        <w:tab/>
        <w:t>The Company has an area license agreement with 7-Eleven, Inc., to acquire a license to use the systems and trademarks of 7-Eleven, Inc. in connection with the operations of 7-Eleven convenience stores or franchising of such operations to other retailers in Thailand. The Company has also obtained certain services from 7-Eleven, Inc. in relation to training and technical assistance. In consideration thereof, the Company is committed to pay royalties to 7-Eleven, Inc. calculated as percentages of total sales of the 7-Eleven convenience stores that are operating in Thailand.</w:t>
      </w:r>
    </w:p>
    <w:p w14:paraId="0D19FEE0" w14:textId="77777777" w:rsidR="00AC103A" w:rsidRPr="00663179" w:rsidRDefault="00AC103A" w:rsidP="00AC1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4"/>
          <w:szCs w:val="24"/>
        </w:rPr>
      </w:pPr>
    </w:p>
    <w:p w14:paraId="39539A83" w14:textId="0C975852" w:rsidR="00AC103A" w:rsidRPr="00663179" w:rsidRDefault="00AC103A" w:rsidP="00494A20">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531"/>
        <w:jc w:val="thaiDistribute"/>
        <w:rPr>
          <w:rFonts w:ascii="Times New Roman" w:hAnsi="Times New Roman" w:cs="Times New Roman"/>
          <w:sz w:val="22"/>
        </w:rPr>
      </w:pPr>
      <w:r w:rsidRPr="00663179">
        <w:rPr>
          <w:rFonts w:ascii="Times New Roman" w:hAnsi="Times New Roman" w:cs="Times New Roman"/>
          <w:sz w:val="22"/>
        </w:rPr>
        <w:t xml:space="preserve">The Company has management agreements with local companies for their management of </w:t>
      </w:r>
      <w:r w:rsidRPr="00663179">
        <w:rPr>
          <w:rFonts w:ascii="Times New Roman" w:hAnsi="Times New Roman" w:cs="Times New Roman"/>
          <w:sz w:val="22"/>
        </w:rPr>
        <w:br/>
        <w:t>the Company-owned 7-Eleven convenience stores</w:t>
      </w:r>
      <w:r w:rsidRPr="00663179">
        <w:rPr>
          <w:rFonts w:ascii="Times New Roman" w:hAnsi="Times New Roman" w:cs="Times New Roman"/>
          <w:sz w:val="22"/>
          <w:lang w:eastAsia="ko-KR"/>
        </w:rPr>
        <w:t xml:space="preserve">. </w:t>
      </w:r>
      <w:r w:rsidRPr="00663179">
        <w:rPr>
          <w:rFonts w:ascii="Times New Roman" w:hAnsi="Times New Roman" w:cs="Times New Roman"/>
          <w:sz w:val="22"/>
        </w:rPr>
        <w:t>Under the terms of the agreements, the Company is committed to pay management fees to those licensees calculated as percentage</w:t>
      </w:r>
      <w:r w:rsidRPr="00663179">
        <w:rPr>
          <w:rFonts w:ascii="Times New Roman" w:hAnsi="Times New Roman" w:cs="Times New Roman"/>
          <w:sz w:val="22"/>
          <w:lang w:eastAsia="ko-KR"/>
        </w:rPr>
        <w:t>s</w:t>
      </w:r>
      <w:r w:rsidRPr="00663179">
        <w:rPr>
          <w:rFonts w:ascii="Times New Roman" w:hAnsi="Times New Roman" w:cs="Times New Roman"/>
          <w:sz w:val="22"/>
        </w:rPr>
        <w:t xml:space="preserve"> of gross operating profits of these convenience stores. The Company is entitled to receive the </w:t>
      </w:r>
      <w:r w:rsidR="00E83F42">
        <w:rPr>
          <w:rFonts w:ascii="Times New Roman" w:hAnsi="Times New Roman" w:cs="Times New Roman"/>
          <w:sz w:val="22"/>
        </w:rPr>
        <w:tab/>
      </w:r>
      <w:r w:rsidRPr="00663179">
        <w:rPr>
          <w:rFonts w:ascii="Times New Roman" w:hAnsi="Times New Roman" w:cs="Times New Roman"/>
          <w:sz w:val="22"/>
        </w:rPr>
        <w:br/>
        <w:t>initial payments and royalties</w:t>
      </w:r>
      <w:r w:rsidRPr="00663179">
        <w:rPr>
          <w:rFonts w:ascii="Times New Roman" w:hAnsi="Times New Roman" w:cs="Times New Roman"/>
          <w:sz w:val="22"/>
          <w:lang w:eastAsia="ko-KR"/>
        </w:rPr>
        <w:t xml:space="preserve"> from those licensees</w:t>
      </w:r>
      <w:r w:rsidRPr="00663179">
        <w:rPr>
          <w:rFonts w:ascii="Times New Roman" w:hAnsi="Times New Roman" w:cs="Times New Roman"/>
          <w:sz w:val="22"/>
        </w:rPr>
        <w:t xml:space="preserve"> in connection with the licenses granted for operating these 7-Eleven convenience stores. These initial payments and royalties are not refundable to the licensees in any case. The initial payments include deposits to guarantee the licensees’ compliance with the agreements and any damage and/or liabilit</w:t>
      </w:r>
      <w:r w:rsidRPr="00663179">
        <w:rPr>
          <w:rFonts w:ascii="Times New Roman" w:hAnsi="Times New Roman" w:cs="Times New Roman"/>
          <w:sz w:val="22"/>
          <w:lang w:eastAsia="ko-KR"/>
        </w:rPr>
        <w:t>y</w:t>
      </w:r>
      <w:r w:rsidRPr="00663179">
        <w:rPr>
          <w:rFonts w:ascii="Times New Roman" w:hAnsi="Times New Roman" w:cs="Times New Roman"/>
          <w:sz w:val="22"/>
        </w:rPr>
        <w:t xml:space="preserve"> that might be caused by the licensees. In consideration thereof, the Company pays interest on the deposits calculated </w:t>
      </w:r>
      <w:r w:rsidRPr="00663179">
        <w:rPr>
          <w:rFonts w:ascii="Times New Roman" w:hAnsi="Times New Roman" w:cs="Times New Roman"/>
          <w:sz w:val="22"/>
        </w:rPr>
        <w:br/>
        <w:t>at</w:t>
      </w:r>
      <w:r w:rsidRPr="00663179">
        <w:rPr>
          <w:rFonts w:ascii="Times New Roman" w:hAnsi="Times New Roman" w:cs="Times New Roman"/>
          <w:sz w:val="22"/>
          <w:lang w:eastAsia="ko-KR"/>
        </w:rPr>
        <w:t xml:space="preserve"> </w:t>
      </w:r>
      <w:r w:rsidRPr="00663179">
        <w:rPr>
          <w:rFonts w:ascii="Times New Roman" w:hAnsi="Times New Roman" w:cs="Times New Roman"/>
          <w:sz w:val="22"/>
        </w:rPr>
        <w:t xml:space="preserve">the time deposit rates announced by a local financial institution. These deposits will be </w:t>
      </w:r>
      <w:r w:rsidRPr="00663179">
        <w:rPr>
          <w:rFonts w:ascii="Times New Roman" w:hAnsi="Times New Roman" w:cs="Times New Roman"/>
          <w:sz w:val="22"/>
        </w:rPr>
        <w:br/>
        <w:t xml:space="preserve">refunded to the licensees upon termination of the agreements.  </w:t>
      </w:r>
    </w:p>
    <w:p w14:paraId="2F2DDFA7" w14:textId="79C80E6C" w:rsidR="00663179" w:rsidRDefault="00663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r>
        <w:rPr>
          <w:rFonts w:ascii="Times New Roman" w:hAnsi="Times New Roman" w:cs="Times New Roman"/>
          <w:sz w:val="20"/>
          <w:szCs w:val="20"/>
        </w:rPr>
        <w:br w:type="page"/>
      </w:r>
    </w:p>
    <w:p w14:paraId="6811F72F" w14:textId="68B4C3CA" w:rsidR="00AC103A" w:rsidRPr="00663179" w:rsidRDefault="00AC103A" w:rsidP="00AC1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 w:val="left" w:pos="1260"/>
        </w:tabs>
        <w:ind w:left="1080" w:hanging="522"/>
        <w:jc w:val="thaiDistribute"/>
        <w:rPr>
          <w:rFonts w:ascii="Times New Roman" w:hAnsi="Times New Roman" w:cs="Times New Roman"/>
          <w:sz w:val="22"/>
          <w:szCs w:val="22"/>
        </w:rPr>
      </w:pPr>
      <w:r w:rsidRPr="00663179">
        <w:rPr>
          <w:rFonts w:ascii="Times New Roman" w:hAnsi="Times New Roman" w:cs="Times New Roman"/>
          <w:sz w:val="22"/>
          <w:szCs w:val="22"/>
        </w:rPr>
        <w:t>(c)</w:t>
      </w:r>
      <w:r w:rsidRPr="00663179">
        <w:rPr>
          <w:rFonts w:ascii="Times New Roman" w:hAnsi="Times New Roman" w:cs="Times New Roman"/>
          <w:sz w:val="22"/>
          <w:szCs w:val="22"/>
        </w:rPr>
        <w:tab/>
      </w:r>
      <w:r w:rsidRPr="00663179">
        <w:rPr>
          <w:rFonts w:ascii="Times New Roman" w:hAnsi="Times New Roman" w:cs="Times New Roman"/>
          <w:spacing w:val="-2"/>
          <w:sz w:val="22"/>
          <w:szCs w:val="22"/>
        </w:rPr>
        <w:t xml:space="preserve">The Company has sub-area license agreements for operating 7-Eleven convenience stores and franchising such operations to other retailers (“licensees”). Under the terms of the agreements, the Company will provide certain technical assistance and related services to the sub-area licensees. </w:t>
      </w:r>
      <w:r w:rsidR="00663179">
        <w:rPr>
          <w:rFonts w:ascii="Times New Roman" w:hAnsi="Times New Roman" w:cs="Times New Roman"/>
          <w:spacing w:val="-2"/>
          <w:sz w:val="22"/>
          <w:szCs w:val="22"/>
        </w:rPr>
        <w:br/>
      </w:r>
      <w:r w:rsidRPr="00663179">
        <w:rPr>
          <w:rFonts w:ascii="Times New Roman" w:hAnsi="Times New Roman" w:cs="Times New Roman"/>
          <w:spacing w:val="-4"/>
          <w:sz w:val="22"/>
          <w:szCs w:val="22"/>
        </w:rPr>
        <w:t>In consideration thereof, the Company is entitled to receive royalties from the sub-area licensees as</w:t>
      </w:r>
      <w:r w:rsidRPr="00663179">
        <w:rPr>
          <w:rFonts w:ascii="Times New Roman" w:hAnsi="Times New Roman" w:cs="Times New Roman"/>
          <w:spacing w:val="-2"/>
          <w:sz w:val="22"/>
          <w:szCs w:val="22"/>
        </w:rPr>
        <w:t xml:space="preserve"> percentages of total sales of the 7-Eleven convenience stores operating in the licensed areas.</w:t>
      </w:r>
    </w:p>
    <w:p w14:paraId="1444BC3D" w14:textId="77777777" w:rsidR="00AC103A" w:rsidRPr="00663179" w:rsidRDefault="00AC103A" w:rsidP="00AC1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0" w:hanging="540"/>
        <w:jc w:val="thaiDistribute"/>
        <w:rPr>
          <w:rFonts w:ascii="Times New Roman" w:hAnsi="Times New Roman" w:cs="Times New Roman"/>
          <w:sz w:val="24"/>
          <w:szCs w:val="24"/>
          <w:highlight w:val="yellow"/>
        </w:rPr>
      </w:pPr>
    </w:p>
    <w:p w14:paraId="2BF634CC" w14:textId="08372E6B" w:rsidR="00AC103A" w:rsidRPr="004B0106" w:rsidRDefault="00AC103A" w:rsidP="004B0106">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right="-43"/>
        <w:jc w:val="thaiDistribute"/>
        <w:rPr>
          <w:rFonts w:ascii="Times New Roman" w:hAnsi="Times New Roman" w:cs="Times New Roman"/>
          <w:sz w:val="22"/>
        </w:rPr>
      </w:pPr>
      <w:r w:rsidRPr="004B0106">
        <w:rPr>
          <w:rFonts w:ascii="Times New Roman" w:hAnsi="Times New Roman" w:cs="Times New Roman"/>
          <w:spacing w:val="-4"/>
          <w:sz w:val="22"/>
        </w:rPr>
        <w:t>Gosoft (Thailand) Co.,</w:t>
      </w:r>
      <w:r w:rsidR="007C630C" w:rsidRPr="004B0106">
        <w:rPr>
          <w:rFonts w:ascii="Times New Roman" w:hAnsi="Times New Roman" w:cs="Times New Roman"/>
          <w:spacing w:val="-4"/>
          <w:sz w:val="22"/>
        </w:rPr>
        <w:t xml:space="preserve"> </w:t>
      </w:r>
      <w:r w:rsidRPr="004B0106">
        <w:rPr>
          <w:rFonts w:ascii="Times New Roman" w:hAnsi="Times New Roman" w:cs="Times New Roman"/>
          <w:spacing w:val="-4"/>
          <w:sz w:val="22"/>
        </w:rPr>
        <w:t>Ltd.</w:t>
      </w:r>
      <w:r w:rsidR="007423BB" w:rsidRPr="004B0106">
        <w:rPr>
          <w:rFonts w:ascii="Times New Roman" w:hAnsi="Times New Roman" w:cs="Times New Roman"/>
          <w:spacing w:val="-4"/>
          <w:sz w:val="22"/>
        </w:rPr>
        <w:t>,</w:t>
      </w:r>
      <w:r w:rsidR="007C630C" w:rsidRPr="004B0106">
        <w:rPr>
          <w:rFonts w:ascii="Times New Roman" w:hAnsi="Times New Roman" w:cs="Times New Roman"/>
          <w:spacing w:val="-4"/>
          <w:sz w:val="22"/>
        </w:rPr>
        <w:t xml:space="preserve"> </w:t>
      </w:r>
      <w:r w:rsidR="007423BB" w:rsidRPr="004B0106">
        <w:rPr>
          <w:rFonts w:ascii="Times New Roman" w:hAnsi="Times New Roman" w:cs="Times New Roman"/>
          <w:spacing w:val="-4"/>
          <w:sz w:val="22"/>
        </w:rPr>
        <w:t>a local subsidiary,</w:t>
      </w:r>
      <w:r w:rsidRPr="004B0106">
        <w:rPr>
          <w:rFonts w:ascii="Times New Roman" w:hAnsi="Times New Roman" w:cs="Times New Roman"/>
          <w:spacing w:val="-4"/>
          <w:sz w:val="22"/>
        </w:rPr>
        <w:t xml:space="preserve"> has service agreements with local companies</w:t>
      </w:r>
      <w:r w:rsidR="004B0106" w:rsidRPr="004B0106">
        <w:rPr>
          <w:rFonts w:ascii="Times New Roman" w:hAnsi="Times New Roman" w:cs="Times New Roman"/>
          <w:spacing w:val="-4"/>
          <w:sz w:val="22"/>
        </w:rPr>
        <w:t xml:space="preserve"> </w:t>
      </w:r>
      <w:r w:rsidR="004B0106" w:rsidRPr="004B0106">
        <w:rPr>
          <w:rFonts w:ascii="Times New Roman" w:hAnsi="Times New Roman" w:cs="Times New Roman"/>
          <w:spacing w:val="-4"/>
          <w:sz w:val="22"/>
        </w:rPr>
        <w:br/>
      </w:r>
      <w:r w:rsidRPr="004B0106">
        <w:rPr>
          <w:rFonts w:ascii="Times New Roman" w:hAnsi="Times New Roman" w:cs="Times New Roman"/>
          <w:spacing w:val="-4"/>
          <w:sz w:val="22"/>
        </w:rPr>
        <w:t>(“the parties”), whereby the latter parties provide the installation and development of systems as stipulated in the agreements. Under the terms</w:t>
      </w:r>
      <w:r w:rsidRPr="004B0106">
        <w:rPr>
          <w:rFonts w:ascii="Times New Roman" w:hAnsi="Times New Roman" w:cs="Times New Roman"/>
          <w:sz w:val="22"/>
        </w:rPr>
        <w:t xml:space="preserve"> of the agreements, the subsidiary is committed</w:t>
      </w:r>
      <w:r w:rsidRPr="004B0106">
        <w:rPr>
          <w:rFonts w:ascii="Times New Roman" w:hAnsi="Times New Roman" w:cs="Times New Roman"/>
          <w:sz w:val="22"/>
          <w:lang w:eastAsia="ko-KR"/>
        </w:rPr>
        <w:t xml:space="preserve"> </w:t>
      </w:r>
      <w:r w:rsidRPr="004B0106">
        <w:rPr>
          <w:rFonts w:ascii="Times New Roman" w:hAnsi="Times New Roman" w:cs="Times New Roman"/>
          <w:sz w:val="22"/>
        </w:rPr>
        <w:t>to pay a service fee</w:t>
      </w:r>
      <w:r w:rsidRPr="004B0106">
        <w:rPr>
          <w:rFonts w:ascii="Times New Roman" w:hAnsi="Times New Roman" w:cs="Times New Roman"/>
          <w:sz w:val="22"/>
          <w:lang w:eastAsia="ko-KR"/>
        </w:rPr>
        <w:t xml:space="preserve"> to the parties</w:t>
      </w:r>
      <w:r w:rsidRPr="004B0106">
        <w:rPr>
          <w:rFonts w:ascii="Times New Roman" w:hAnsi="Times New Roman" w:cs="Times New Roman"/>
          <w:sz w:val="22"/>
        </w:rPr>
        <w:t xml:space="preserve"> as stipulated in the agreements. These agreements are effective for</w:t>
      </w:r>
      <w:r w:rsidRPr="004B0106">
        <w:rPr>
          <w:rFonts w:ascii="Times New Roman" w:hAnsi="Times New Roman" w:cs="Times New Roman"/>
          <w:sz w:val="22"/>
          <w:lang w:eastAsia="ko-KR"/>
        </w:rPr>
        <w:t xml:space="preserve"> </w:t>
      </w:r>
      <w:r w:rsidRPr="004B0106">
        <w:rPr>
          <w:rFonts w:ascii="Times New Roman" w:hAnsi="Times New Roman" w:cs="Times New Roman"/>
          <w:sz w:val="22"/>
          <w:lang w:eastAsia="ko-KR"/>
        </w:rPr>
        <w:br/>
      </w:r>
      <w:r w:rsidRPr="004B0106">
        <w:rPr>
          <w:rFonts w:ascii="Times New Roman" w:hAnsi="Times New Roman" w:cs="Times New Roman"/>
          <w:sz w:val="22"/>
        </w:rPr>
        <w:t xml:space="preserve">periods over 1 </w:t>
      </w:r>
      <w:r w:rsidR="00890B1A" w:rsidRPr="004B0106">
        <w:rPr>
          <w:rFonts w:ascii="Times New Roman" w:hAnsi="Times New Roman" w:cs="Times New Roman"/>
          <w:sz w:val="22"/>
        </w:rPr>
        <w:t xml:space="preserve">month </w:t>
      </w:r>
      <w:r w:rsidRPr="004B0106">
        <w:rPr>
          <w:rFonts w:ascii="Times New Roman" w:hAnsi="Times New Roman" w:cs="Times New Roman"/>
          <w:sz w:val="22"/>
        </w:rPr>
        <w:t xml:space="preserve">to </w:t>
      </w:r>
      <w:r w:rsidR="00A6338D" w:rsidRPr="004B0106">
        <w:rPr>
          <w:rFonts w:ascii="Times New Roman" w:hAnsi="Times New Roman" w:cs="Times New Roman"/>
          <w:sz w:val="22"/>
        </w:rPr>
        <w:t>12</w:t>
      </w:r>
      <w:r w:rsidRPr="004B0106">
        <w:rPr>
          <w:rFonts w:ascii="Times New Roman" w:hAnsi="Times New Roman" w:cs="Times New Roman"/>
          <w:sz w:val="22"/>
        </w:rPr>
        <w:t xml:space="preserve"> months, and will expire on various dates until </w:t>
      </w:r>
      <w:r w:rsidR="007D5C64" w:rsidRPr="004B0106">
        <w:rPr>
          <w:rFonts w:ascii="Times New Roman" w:hAnsi="Times New Roman" w:cs="Times New Roman"/>
          <w:sz w:val="22"/>
        </w:rPr>
        <w:t xml:space="preserve">September </w:t>
      </w:r>
      <w:r w:rsidRPr="004B0106">
        <w:rPr>
          <w:rFonts w:ascii="Times New Roman" w:hAnsi="Times New Roman" w:cs="Times New Roman"/>
          <w:sz w:val="22"/>
        </w:rPr>
        <w:t>202</w:t>
      </w:r>
      <w:r w:rsidR="00663179" w:rsidRPr="004B0106">
        <w:rPr>
          <w:rFonts w:ascii="Times New Roman" w:hAnsi="Times New Roman" w:cs="Times New Roman"/>
          <w:sz w:val="22"/>
        </w:rPr>
        <w:t>4</w:t>
      </w:r>
      <w:r w:rsidRPr="004B0106">
        <w:rPr>
          <w:rFonts w:ascii="Times New Roman" w:hAnsi="Times New Roman" w:cs="Times New Roman"/>
          <w:sz w:val="22"/>
        </w:rPr>
        <w:t>.</w:t>
      </w:r>
    </w:p>
    <w:p w14:paraId="1F543846" w14:textId="77777777" w:rsidR="00503713" w:rsidRPr="00663179" w:rsidRDefault="00503713" w:rsidP="0050371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43"/>
        <w:jc w:val="thaiDistribute"/>
        <w:rPr>
          <w:rFonts w:ascii="Times New Roman" w:hAnsi="Times New Roman" w:cs="Times New Roman"/>
          <w:spacing w:val="-2"/>
          <w:sz w:val="24"/>
          <w:szCs w:val="24"/>
          <w:highlight w:val="yellow"/>
        </w:rPr>
      </w:pPr>
    </w:p>
    <w:p w14:paraId="379A6D36" w14:textId="28DA5ADF" w:rsidR="001A65DC" w:rsidRPr="00663179" w:rsidRDefault="00AC103A" w:rsidP="00785B82">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43"/>
        <w:jc w:val="thaiDistribute"/>
        <w:rPr>
          <w:rFonts w:ascii="Times New Roman" w:hAnsi="Times New Roman" w:cs="Times New Roman"/>
          <w:spacing w:val="-2"/>
          <w:sz w:val="22"/>
        </w:rPr>
      </w:pPr>
      <w:r w:rsidRPr="004B0106">
        <w:rPr>
          <w:rFonts w:ascii="Times New Roman" w:hAnsi="Times New Roman" w:cs="Times New Roman"/>
          <w:sz w:val="22"/>
        </w:rPr>
        <w:t>Counter Service Co., Ltd.</w:t>
      </w:r>
      <w:r w:rsidR="00125D39" w:rsidRPr="004B0106">
        <w:rPr>
          <w:rFonts w:ascii="Times New Roman" w:hAnsi="Times New Roman" w:cs="Times New Roman"/>
          <w:sz w:val="22"/>
        </w:rPr>
        <w:t xml:space="preserve">, a local </w:t>
      </w:r>
      <w:r w:rsidR="00041DEB" w:rsidRPr="004B0106">
        <w:rPr>
          <w:rFonts w:ascii="Times New Roman" w:hAnsi="Times New Roman" w:cs="Times New Roman"/>
          <w:sz w:val="22"/>
        </w:rPr>
        <w:t>subsidiary,</w:t>
      </w:r>
      <w:r w:rsidR="00125D39" w:rsidRPr="004B0106">
        <w:rPr>
          <w:rFonts w:ascii="Times New Roman" w:hAnsi="Times New Roman" w:cs="Times New Roman"/>
          <w:sz w:val="22"/>
        </w:rPr>
        <w:t xml:space="preserve"> </w:t>
      </w:r>
      <w:r w:rsidRPr="004B0106">
        <w:rPr>
          <w:rFonts w:ascii="Times New Roman" w:hAnsi="Times New Roman" w:cs="Times New Roman"/>
          <w:sz w:val="22"/>
        </w:rPr>
        <w:t>has service agreements with government</w:t>
      </w:r>
      <w:r w:rsidRPr="004B0106">
        <w:rPr>
          <w:rFonts w:ascii="Times New Roman" w:hAnsi="Times New Roman" w:cs="Times New Roman"/>
          <w:sz w:val="22"/>
          <w:lang w:eastAsia="ko-KR"/>
        </w:rPr>
        <w:t xml:space="preserve"> </w:t>
      </w:r>
      <w:r w:rsidRPr="004B0106">
        <w:rPr>
          <w:rFonts w:ascii="Times New Roman" w:hAnsi="Times New Roman" w:cs="Times New Roman"/>
          <w:sz w:val="22"/>
        </w:rPr>
        <w:t>entities and state enterprises (e.g., utilities, telephone expenses, etc.), and other local companies (e.g., hire purchase, life insurance premium, etc.)</w:t>
      </w:r>
      <w:r w:rsidRPr="004B0106">
        <w:rPr>
          <w:rFonts w:ascii="Times New Roman" w:hAnsi="Times New Roman" w:cs="Times New Roman"/>
          <w:sz w:val="22"/>
          <w:lang w:eastAsia="ko-KR"/>
        </w:rPr>
        <w:t xml:space="preserve"> (“the parties”)</w:t>
      </w:r>
      <w:r w:rsidRPr="004B0106">
        <w:rPr>
          <w:rFonts w:ascii="Times New Roman" w:hAnsi="Times New Roman" w:cs="Times New Roman"/>
          <w:sz w:val="22"/>
        </w:rPr>
        <w:t>.</w:t>
      </w:r>
      <w:r w:rsidRPr="00663179">
        <w:rPr>
          <w:rFonts w:ascii="Times New Roman" w:hAnsi="Times New Roman" w:cs="Times New Roman"/>
          <w:spacing w:val="-2"/>
          <w:sz w:val="22"/>
        </w:rPr>
        <w:t xml:space="preserve"> Under the terms of the agreements, the subsidiary is committed to operate payment centers to collect customer payments</w:t>
      </w:r>
      <w:r w:rsidRPr="00663179">
        <w:rPr>
          <w:rFonts w:ascii="Times New Roman" w:hAnsi="Times New Roman" w:cs="Times New Roman"/>
          <w:spacing w:val="-2"/>
          <w:sz w:val="22"/>
          <w:lang w:eastAsia="ko-KR"/>
        </w:rPr>
        <w:t xml:space="preserve"> </w:t>
      </w:r>
      <w:r w:rsidRPr="00663179">
        <w:rPr>
          <w:rFonts w:ascii="Times New Roman" w:hAnsi="Times New Roman" w:cs="Times New Roman"/>
          <w:spacing w:val="-2"/>
          <w:sz w:val="22"/>
        </w:rPr>
        <w:t xml:space="preserve">on behalf of the </w:t>
      </w:r>
      <w:r w:rsidRPr="00663179">
        <w:rPr>
          <w:rFonts w:ascii="Times New Roman" w:hAnsi="Times New Roman" w:cs="Times New Roman"/>
          <w:spacing w:val="-2"/>
          <w:sz w:val="22"/>
          <w:lang w:eastAsia="ko-KR"/>
        </w:rPr>
        <w:t>parties</w:t>
      </w:r>
      <w:r w:rsidRPr="00663179">
        <w:rPr>
          <w:rFonts w:ascii="Times New Roman" w:hAnsi="Times New Roman" w:cs="Times New Roman"/>
          <w:spacing w:val="-2"/>
          <w:sz w:val="22"/>
        </w:rPr>
        <w:t xml:space="preserve"> then remits funds to the </w:t>
      </w:r>
      <w:r w:rsidRPr="00663179">
        <w:rPr>
          <w:rFonts w:ascii="Times New Roman" w:hAnsi="Times New Roman" w:cs="Times New Roman"/>
          <w:spacing w:val="-2"/>
          <w:sz w:val="22"/>
          <w:lang w:eastAsia="ko-KR"/>
        </w:rPr>
        <w:t>parties as the agreed procedures</w:t>
      </w:r>
      <w:r w:rsidRPr="00663179">
        <w:rPr>
          <w:rFonts w:ascii="Times New Roman" w:hAnsi="Times New Roman" w:cs="Times New Roman"/>
          <w:spacing w:val="-2"/>
          <w:sz w:val="22"/>
        </w:rPr>
        <w:t xml:space="preserve">. The subsidiary can collect service income from customers or local companies as stipulated in the agreements. These agreements are effective for periods over 1 </w:t>
      </w:r>
      <w:r w:rsidR="00890B1A" w:rsidRPr="00663179">
        <w:rPr>
          <w:rFonts w:ascii="Times New Roman" w:hAnsi="Times New Roman" w:cs="Times New Roman"/>
          <w:spacing w:val="-2"/>
          <w:sz w:val="22"/>
        </w:rPr>
        <w:t xml:space="preserve">year </w:t>
      </w:r>
      <w:r w:rsidRPr="00663179">
        <w:rPr>
          <w:rFonts w:ascii="Times New Roman" w:hAnsi="Times New Roman" w:cs="Times New Roman"/>
          <w:spacing w:val="-2"/>
          <w:sz w:val="22"/>
        </w:rPr>
        <w:t xml:space="preserve">to 5 years, and will expire on various dates </w:t>
      </w:r>
      <w:r w:rsidRPr="00663179">
        <w:rPr>
          <w:rFonts w:ascii="Times New Roman" w:hAnsi="Times New Roman" w:cs="Times New Roman"/>
          <w:spacing w:val="-2"/>
          <w:sz w:val="22"/>
          <w:lang w:eastAsia="ko-KR"/>
        </w:rPr>
        <w:t>up to</w:t>
      </w:r>
      <w:r w:rsidRPr="00663179">
        <w:rPr>
          <w:rFonts w:ascii="Times New Roman" w:hAnsi="Times New Roman" w:cs="Times New Roman"/>
          <w:spacing w:val="-2"/>
          <w:sz w:val="22"/>
        </w:rPr>
        <w:t xml:space="preserve"> </w:t>
      </w:r>
      <w:r w:rsidR="00663179" w:rsidRPr="00663179">
        <w:rPr>
          <w:rFonts w:ascii="Times New Roman" w:hAnsi="Times New Roman" w:cs="Times New Roman"/>
          <w:spacing w:val="-2"/>
          <w:sz w:val="22"/>
          <w:lang w:eastAsia="ko-KR"/>
        </w:rPr>
        <w:t xml:space="preserve">January </w:t>
      </w:r>
      <w:r w:rsidRPr="00663179">
        <w:rPr>
          <w:rFonts w:ascii="Times New Roman" w:hAnsi="Times New Roman" w:cs="Times New Roman"/>
          <w:spacing w:val="-2"/>
          <w:sz w:val="22"/>
          <w:lang w:eastAsia="ko-KR"/>
        </w:rPr>
        <w:t>202</w:t>
      </w:r>
      <w:r w:rsidR="00663179" w:rsidRPr="00663179">
        <w:rPr>
          <w:rFonts w:ascii="Times New Roman" w:hAnsi="Times New Roman" w:cs="Times New Roman"/>
          <w:spacing w:val="-2"/>
          <w:sz w:val="22"/>
          <w:lang w:eastAsia="ko-KR"/>
        </w:rPr>
        <w:t>8</w:t>
      </w:r>
      <w:r w:rsidRPr="00663179">
        <w:rPr>
          <w:rFonts w:ascii="Times New Roman" w:hAnsi="Times New Roman" w:cs="Times New Roman"/>
          <w:spacing w:val="-2"/>
          <w:sz w:val="22"/>
        </w:rPr>
        <w:t xml:space="preserve">. If </w:t>
      </w:r>
      <w:r w:rsidRPr="00663179">
        <w:rPr>
          <w:rFonts w:ascii="Times New Roman" w:hAnsi="Times New Roman" w:cs="Times New Roman"/>
          <w:spacing w:val="-4"/>
          <w:sz w:val="22"/>
        </w:rPr>
        <w:t>either of the parties has an intention to terminate the agreement, a written notification must be made</w:t>
      </w:r>
      <w:r w:rsidRPr="00663179">
        <w:rPr>
          <w:rFonts w:ascii="Times New Roman" w:hAnsi="Times New Roman" w:cs="Times New Roman"/>
          <w:spacing w:val="-2"/>
          <w:sz w:val="22"/>
        </w:rPr>
        <w:t xml:space="preserve"> to the other party at least the number of day stipulated in the agreement before the expiry date of the agreement.</w:t>
      </w:r>
    </w:p>
    <w:p w14:paraId="3A5C8690" w14:textId="77777777" w:rsidR="001A65DC" w:rsidRPr="00663179" w:rsidRDefault="001A6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2"/>
          <w:sz w:val="24"/>
          <w:szCs w:val="24"/>
          <w:highlight w:val="yellow"/>
        </w:rPr>
      </w:pPr>
    </w:p>
    <w:p w14:paraId="0AA302E7" w14:textId="121A880E" w:rsidR="00AC103A" w:rsidRPr="00663179" w:rsidRDefault="00AC103A" w:rsidP="00AC103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43" w:hanging="540"/>
        <w:jc w:val="both"/>
        <w:rPr>
          <w:rFonts w:ascii="Times New Roman" w:hAnsi="Times New Roman" w:cs="Times New Roman"/>
          <w:spacing w:val="-2"/>
          <w:sz w:val="22"/>
        </w:rPr>
      </w:pPr>
      <w:r w:rsidRPr="00663179">
        <w:rPr>
          <w:rFonts w:ascii="Times New Roman" w:hAnsi="Times New Roman" w:cs="Times New Roman"/>
          <w:spacing w:val="-2"/>
          <w:sz w:val="22"/>
        </w:rPr>
        <w:t>(f)</w:t>
      </w:r>
      <w:r w:rsidRPr="00663179">
        <w:rPr>
          <w:rFonts w:ascii="Times New Roman" w:hAnsi="Times New Roman" w:cs="Times New Roman"/>
          <w:spacing w:val="-2"/>
          <w:sz w:val="22"/>
        </w:rPr>
        <w:tab/>
      </w:r>
      <w:r w:rsidRPr="004B0106">
        <w:rPr>
          <w:rFonts w:ascii="Times New Roman" w:hAnsi="Times New Roman" w:cs="Times New Roman"/>
          <w:sz w:val="22"/>
        </w:rPr>
        <w:t>CP Retailink Co.,</w:t>
      </w:r>
      <w:r w:rsidR="004B0106" w:rsidRPr="004B0106">
        <w:rPr>
          <w:rFonts w:ascii="Times New Roman" w:hAnsi="Times New Roman" w:cs="Times New Roman"/>
          <w:sz w:val="22"/>
        </w:rPr>
        <w:t xml:space="preserve"> </w:t>
      </w:r>
      <w:r w:rsidRPr="004B0106">
        <w:rPr>
          <w:rFonts w:ascii="Times New Roman" w:hAnsi="Times New Roman" w:cs="Times New Roman"/>
          <w:sz w:val="22"/>
        </w:rPr>
        <w:t>Ltd.</w:t>
      </w:r>
      <w:r w:rsidR="00125D39" w:rsidRPr="004B0106">
        <w:rPr>
          <w:rFonts w:ascii="Times New Roman" w:hAnsi="Times New Roman" w:cs="Times New Roman"/>
          <w:sz w:val="22"/>
        </w:rPr>
        <w:t xml:space="preserve">, a local subsidiary, </w:t>
      </w:r>
      <w:r w:rsidRPr="004B0106">
        <w:rPr>
          <w:rFonts w:ascii="Times New Roman" w:hAnsi="Times New Roman" w:cs="Times New Roman"/>
          <w:sz w:val="22"/>
        </w:rPr>
        <w:t>has repair and maintenance management service agreements with local companies (“the parties”), whereby the latter parties agree to install and repair and</w:t>
      </w:r>
      <w:r w:rsidRPr="00663179">
        <w:rPr>
          <w:rFonts w:ascii="Times New Roman" w:hAnsi="Times New Roman" w:cs="Times New Roman"/>
          <w:spacing w:val="-2"/>
          <w:sz w:val="22"/>
        </w:rPr>
        <w:t xml:space="preserve"> maintenance of computer equipment and software, utility systems, electric appliances and other equipment used for operations in retail stores. Under the terms of the agreements, the subsidiary is committed to pay a service fee to the parties as stipulated in the agreements. These agreements are for a period of </w:t>
      </w:r>
      <w:r w:rsidR="00FD672B" w:rsidRPr="00663179">
        <w:rPr>
          <w:rFonts w:ascii="Times New Roman" w:hAnsi="Times New Roman" w:cs="Times New Roman"/>
          <w:spacing w:val="-2"/>
          <w:sz w:val="22"/>
        </w:rPr>
        <w:t>1</w:t>
      </w:r>
      <w:r w:rsidRPr="00663179">
        <w:rPr>
          <w:rFonts w:ascii="Times New Roman" w:hAnsi="Times New Roman" w:cs="Times New Roman"/>
          <w:spacing w:val="-2"/>
          <w:sz w:val="22"/>
        </w:rPr>
        <w:t xml:space="preserve"> year and are renewable for additional periods of 1 year. If either of the parties has no intention to renew the agreement, a written notification must be made to the other party at least 30 days before the expiry date of the agreement. </w:t>
      </w:r>
    </w:p>
    <w:p w14:paraId="2AB3216D" w14:textId="77777777" w:rsidR="00AC103A" w:rsidRPr="00663179" w:rsidRDefault="00AC103A" w:rsidP="00AC103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43" w:hanging="540"/>
        <w:jc w:val="both"/>
        <w:rPr>
          <w:rFonts w:ascii="Times New Roman" w:hAnsi="Times New Roman" w:cs="Times New Roman"/>
          <w:spacing w:val="-2"/>
          <w:sz w:val="24"/>
          <w:szCs w:val="24"/>
        </w:rPr>
      </w:pPr>
    </w:p>
    <w:p w14:paraId="35160D58" w14:textId="77F7F4BA" w:rsidR="00AC103A" w:rsidRPr="00663179" w:rsidRDefault="00AC103A" w:rsidP="00AC103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43" w:hanging="540"/>
        <w:jc w:val="both"/>
        <w:rPr>
          <w:rFonts w:ascii="Times New Roman" w:hAnsi="Times New Roman" w:cs="Times New Roman"/>
          <w:spacing w:val="-2"/>
          <w:sz w:val="22"/>
        </w:rPr>
      </w:pPr>
      <w:r w:rsidRPr="00663179">
        <w:rPr>
          <w:rFonts w:ascii="Times New Roman" w:hAnsi="Times New Roman" w:cs="Times New Roman"/>
          <w:spacing w:val="-2"/>
          <w:sz w:val="22"/>
        </w:rPr>
        <w:t>(g)</w:t>
      </w:r>
      <w:r w:rsidRPr="00663179">
        <w:rPr>
          <w:rFonts w:ascii="Times New Roman" w:hAnsi="Times New Roman" w:cs="Times New Roman"/>
          <w:spacing w:val="-2"/>
          <w:sz w:val="22"/>
        </w:rPr>
        <w:tab/>
        <w:t>Counter Service Co., Ltd.</w:t>
      </w:r>
      <w:r w:rsidR="00041DEB">
        <w:rPr>
          <w:rFonts w:ascii="Times New Roman" w:hAnsi="Times New Roman" w:cs="Times New Roman"/>
          <w:spacing w:val="-2"/>
          <w:sz w:val="22"/>
        </w:rPr>
        <w:t xml:space="preserve">, a </w:t>
      </w:r>
      <w:r w:rsidR="00041DEB" w:rsidRPr="00663179">
        <w:rPr>
          <w:rFonts w:ascii="Times New Roman" w:hAnsi="Times New Roman" w:cs="Times New Roman"/>
          <w:spacing w:val="-2"/>
          <w:sz w:val="22"/>
        </w:rPr>
        <w:t>local subsidiary</w:t>
      </w:r>
      <w:r w:rsidR="00041DEB">
        <w:rPr>
          <w:rFonts w:ascii="Times New Roman" w:hAnsi="Times New Roman" w:cs="Times New Roman"/>
          <w:spacing w:val="-2"/>
          <w:sz w:val="22"/>
        </w:rPr>
        <w:t xml:space="preserve">, </w:t>
      </w:r>
      <w:r w:rsidRPr="00663179">
        <w:rPr>
          <w:rFonts w:ascii="Times New Roman" w:hAnsi="Times New Roman" w:cs="Times New Roman"/>
          <w:spacing w:val="-2"/>
          <w:sz w:val="22"/>
        </w:rPr>
        <w:t>has service agreements with local financial institutions (“the parties”). Under the terms of the agreements, the subsidiary is committed to operate as banking agent for cash deposits, cash withdrawals and/or receipts of customers’ bills then remits funds to the parties as the agreed procedures. The subsidiary can collect service income from customers as stipulated in the agreements. These agreements are effective for periods over 1</w:t>
      </w:r>
      <w:r w:rsidR="00890B1A" w:rsidRPr="00663179">
        <w:rPr>
          <w:rFonts w:ascii="Times New Roman" w:hAnsi="Times New Roman" w:cs="Times New Roman"/>
          <w:spacing w:val="-2"/>
          <w:sz w:val="22"/>
        </w:rPr>
        <w:t xml:space="preserve"> year</w:t>
      </w:r>
      <w:r w:rsidRPr="00663179">
        <w:rPr>
          <w:rFonts w:ascii="Times New Roman" w:hAnsi="Times New Roman" w:cs="Times New Roman"/>
          <w:spacing w:val="-2"/>
          <w:sz w:val="22"/>
        </w:rPr>
        <w:t xml:space="preserve"> to 3 years, started and will expire on various dates up to </w:t>
      </w:r>
      <w:r w:rsidR="006A7739" w:rsidRPr="00663179">
        <w:rPr>
          <w:rFonts w:ascii="Times New Roman" w:hAnsi="Times New Roman" w:cs="Times New Roman"/>
          <w:spacing w:val="-2"/>
          <w:sz w:val="22"/>
        </w:rPr>
        <w:t>J</w:t>
      </w:r>
      <w:r w:rsidR="00663179" w:rsidRPr="00663179">
        <w:rPr>
          <w:rFonts w:ascii="Times New Roman" w:hAnsi="Times New Roman" w:cs="Times New Roman"/>
          <w:spacing w:val="-2"/>
          <w:sz w:val="22"/>
        </w:rPr>
        <w:t>anuary</w:t>
      </w:r>
      <w:r w:rsidRPr="00663179">
        <w:rPr>
          <w:rFonts w:ascii="Times New Roman" w:hAnsi="Times New Roman" w:cs="Times New Roman"/>
          <w:spacing w:val="-2"/>
          <w:sz w:val="22"/>
        </w:rPr>
        <w:t xml:space="preserve"> 202</w:t>
      </w:r>
      <w:r w:rsidR="00663179" w:rsidRPr="00663179">
        <w:rPr>
          <w:rFonts w:ascii="Times New Roman" w:hAnsi="Times New Roman" w:cs="Times New Roman"/>
          <w:spacing w:val="-2"/>
          <w:sz w:val="22"/>
        </w:rPr>
        <w:t>6</w:t>
      </w:r>
      <w:r w:rsidRPr="00663179">
        <w:rPr>
          <w:rFonts w:ascii="Times New Roman" w:hAnsi="Times New Roman" w:cs="Times New Roman"/>
          <w:spacing w:val="-2"/>
          <w:sz w:val="22"/>
        </w:rPr>
        <w:t>. If either of the parties has intention to terminate or has no intention to renew the agreement, a written notification must be made to the other party at least the number of day stipulated in the agreement before the expiry date of the agreement.</w:t>
      </w:r>
    </w:p>
    <w:p w14:paraId="2A0AAC08" w14:textId="77777777" w:rsidR="00AC103A" w:rsidRPr="00663179" w:rsidRDefault="00AC103A" w:rsidP="00AC103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43" w:hanging="540"/>
        <w:jc w:val="both"/>
        <w:rPr>
          <w:rFonts w:ascii="Times New Roman" w:hAnsi="Times New Roman" w:cs="Times New Roman"/>
          <w:spacing w:val="-2"/>
          <w:sz w:val="24"/>
          <w:szCs w:val="24"/>
        </w:rPr>
      </w:pPr>
    </w:p>
    <w:p w14:paraId="7676782F" w14:textId="06841857" w:rsidR="00663179" w:rsidRDefault="00AC103A" w:rsidP="00AC103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43" w:hanging="540"/>
        <w:jc w:val="both"/>
        <w:rPr>
          <w:rFonts w:ascii="Times New Roman" w:hAnsi="Times New Roman" w:cs="Times New Roman"/>
          <w:sz w:val="22"/>
        </w:rPr>
      </w:pPr>
      <w:r w:rsidRPr="00663179">
        <w:rPr>
          <w:rFonts w:ascii="Times New Roman" w:hAnsi="Times New Roman" w:cs="Times New Roman"/>
          <w:spacing w:val="-2"/>
          <w:sz w:val="22"/>
        </w:rPr>
        <w:t>(h)</w:t>
      </w:r>
      <w:r w:rsidRPr="00663179">
        <w:rPr>
          <w:rFonts w:ascii="Times New Roman" w:hAnsi="Times New Roman" w:cs="Times New Roman"/>
          <w:spacing w:val="-2"/>
          <w:sz w:val="22"/>
        </w:rPr>
        <w:tab/>
      </w:r>
      <w:r w:rsidRPr="00041DEB">
        <w:rPr>
          <w:rFonts w:ascii="Times New Roman" w:hAnsi="Times New Roman" w:cs="Times New Roman"/>
          <w:spacing w:val="-2"/>
          <w:sz w:val="22"/>
        </w:rPr>
        <w:t>Counter Service Co., Ltd.</w:t>
      </w:r>
      <w:r w:rsidR="002A05DF" w:rsidRPr="00041DEB">
        <w:rPr>
          <w:rFonts w:ascii="Times New Roman" w:hAnsi="Times New Roman" w:cs="Times New Roman"/>
          <w:spacing w:val="-2"/>
          <w:sz w:val="22"/>
        </w:rPr>
        <w:t xml:space="preserve">, </w:t>
      </w:r>
      <w:r w:rsidR="002A05DF">
        <w:rPr>
          <w:rFonts w:ascii="Times New Roman" w:hAnsi="Times New Roman" w:cs="Times New Roman"/>
          <w:spacing w:val="-2"/>
          <w:sz w:val="22"/>
        </w:rPr>
        <w:t xml:space="preserve">a </w:t>
      </w:r>
      <w:r w:rsidR="002A05DF" w:rsidRPr="00663179">
        <w:rPr>
          <w:rFonts w:ascii="Times New Roman" w:hAnsi="Times New Roman" w:cs="Times New Roman"/>
          <w:spacing w:val="-2"/>
          <w:sz w:val="22"/>
        </w:rPr>
        <w:t>local subsidiary</w:t>
      </w:r>
      <w:r w:rsidR="002A05DF">
        <w:rPr>
          <w:rFonts w:ascii="Times New Roman" w:hAnsi="Times New Roman" w:cs="Times New Roman"/>
          <w:spacing w:val="-2"/>
          <w:sz w:val="22"/>
        </w:rPr>
        <w:t>,</w:t>
      </w:r>
      <w:r w:rsidRPr="00041DEB">
        <w:rPr>
          <w:rFonts w:ascii="Times New Roman" w:hAnsi="Times New Roman" w:cs="Times New Roman"/>
          <w:spacing w:val="-2"/>
          <w:sz w:val="22"/>
        </w:rPr>
        <w:t xml:space="preserve"> has service agreements with local financial institutions (“the parties”). Under the terms of the agreements, the subsidiary is committed to operate as agent for customer identification and verification</w:t>
      </w:r>
      <w:r w:rsidRPr="00663179">
        <w:rPr>
          <w:rFonts w:ascii="Times New Roman" w:hAnsi="Times New Roman" w:cs="Times New Roman"/>
          <w:spacing w:val="-2"/>
          <w:sz w:val="22"/>
        </w:rPr>
        <w:t xml:space="preserve">. The subsidiary can collect service </w:t>
      </w:r>
      <w:r w:rsidRPr="00041DEB">
        <w:rPr>
          <w:rFonts w:ascii="Times New Roman" w:hAnsi="Times New Roman" w:cs="Times New Roman"/>
          <w:spacing w:val="-2"/>
          <w:sz w:val="22"/>
        </w:rPr>
        <w:t>income from the parties</w:t>
      </w:r>
      <w:r w:rsidRPr="00663179">
        <w:rPr>
          <w:rFonts w:ascii="Times New Roman" w:hAnsi="Times New Roman" w:cs="Times New Roman"/>
          <w:spacing w:val="-4"/>
          <w:sz w:val="22"/>
        </w:rPr>
        <w:t xml:space="preserve"> as stipulated in the agreements. These agreements are effective for periods</w:t>
      </w:r>
      <w:r w:rsidRPr="00663179">
        <w:rPr>
          <w:rFonts w:ascii="Times New Roman" w:hAnsi="Times New Roman" w:cs="Times New Roman"/>
          <w:sz w:val="22"/>
        </w:rPr>
        <w:t xml:space="preserve"> of 3 years, started and will expire </w:t>
      </w:r>
      <w:r w:rsidRPr="00663179">
        <w:rPr>
          <w:rFonts w:ascii="Times New Roman" w:hAnsi="Times New Roman" w:cs="Times New Roman"/>
          <w:spacing w:val="-2"/>
          <w:sz w:val="22"/>
        </w:rPr>
        <w:t xml:space="preserve">on various dates up to </w:t>
      </w:r>
      <w:r w:rsidR="00663179" w:rsidRPr="00663179">
        <w:rPr>
          <w:rFonts w:ascii="Times New Roman" w:hAnsi="Times New Roman" w:cs="Times New Roman"/>
          <w:spacing w:val="-2"/>
          <w:sz w:val="22"/>
          <w:szCs w:val="28"/>
        </w:rPr>
        <w:t>February</w:t>
      </w:r>
      <w:r w:rsidRPr="00663179">
        <w:rPr>
          <w:rFonts w:ascii="Times New Roman" w:hAnsi="Times New Roman" w:cs="Times New Roman"/>
          <w:spacing w:val="-2"/>
          <w:sz w:val="22"/>
          <w:szCs w:val="28"/>
        </w:rPr>
        <w:t xml:space="preserve"> 202</w:t>
      </w:r>
      <w:r w:rsidR="00663179" w:rsidRPr="00663179">
        <w:rPr>
          <w:rFonts w:ascii="Times New Roman" w:hAnsi="Times New Roman" w:cs="Times New Roman"/>
          <w:spacing w:val="-2"/>
          <w:sz w:val="22"/>
          <w:szCs w:val="28"/>
        </w:rPr>
        <w:t>6</w:t>
      </w:r>
      <w:r w:rsidRPr="00663179">
        <w:rPr>
          <w:rFonts w:ascii="Times New Roman" w:hAnsi="Times New Roman" w:cs="Times New Roman"/>
          <w:spacing w:val="-2"/>
          <w:sz w:val="22"/>
        </w:rPr>
        <w:t>. If either of the parties has intention to terminate or has no intention to</w:t>
      </w:r>
      <w:r w:rsidRPr="00663179">
        <w:rPr>
          <w:rFonts w:ascii="Times New Roman" w:hAnsi="Times New Roman" w:cs="Times New Roman"/>
          <w:sz w:val="22"/>
        </w:rPr>
        <w:t xml:space="preserve"> renew the agreement, a written notification must be made to the other party at least the number of day stipulated in the agreement before the expiry date of the agreement.</w:t>
      </w:r>
    </w:p>
    <w:p w14:paraId="245D7EC2" w14:textId="77777777" w:rsidR="00663179" w:rsidRDefault="00663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rPr>
        <w:br w:type="page"/>
      </w:r>
    </w:p>
    <w:p w14:paraId="6A928413" w14:textId="4ED1ECC4" w:rsidR="00693D53" w:rsidRPr="009562EF" w:rsidRDefault="00693D53" w:rsidP="00693D5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43" w:hanging="540"/>
        <w:jc w:val="both"/>
        <w:rPr>
          <w:rFonts w:ascii="Times New Roman" w:hAnsi="Times New Roman" w:cs="Times New Roman"/>
          <w:sz w:val="22"/>
        </w:rPr>
      </w:pPr>
      <w:r w:rsidRPr="00663179">
        <w:rPr>
          <w:rFonts w:ascii="Times New Roman" w:hAnsi="Times New Roman" w:cs="Times New Roman"/>
          <w:spacing w:val="-2"/>
          <w:sz w:val="22"/>
        </w:rPr>
        <w:t>(i)</w:t>
      </w:r>
      <w:r w:rsidRPr="00663179">
        <w:rPr>
          <w:rFonts w:ascii="Times New Roman" w:hAnsi="Times New Roman" w:cs="Times New Roman"/>
          <w:spacing w:val="-2"/>
          <w:sz w:val="22"/>
        </w:rPr>
        <w:tab/>
      </w:r>
      <w:r w:rsidRPr="000758D9">
        <w:rPr>
          <w:rFonts w:ascii="Times New Roman" w:hAnsi="Times New Roman" w:cs="Times New Roman"/>
          <w:spacing w:val="-2"/>
          <w:sz w:val="22"/>
        </w:rPr>
        <w:t xml:space="preserve">CP ALL (CAMBODIA) CO., </w:t>
      </w:r>
      <w:r w:rsidR="000758D9" w:rsidRPr="000758D9">
        <w:rPr>
          <w:rFonts w:ascii="Times New Roman" w:hAnsi="Times New Roman" w:cs="Times New Roman"/>
          <w:spacing w:val="-2"/>
          <w:sz w:val="22"/>
        </w:rPr>
        <w:t>LTD.,</w:t>
      </w:r>
      <w:r w:rsidRPr="000758D9">
        <w:rPr>
          <w:rFonts w:ascii="Times New Roman" w:hAnsi="Times New Roman" w:cs="Times New Roman"/>
          <w:spacing w:val="-2"/>
          <w:sz w:val="22"/>
        </w:rPr>
        <w:t xml:space="preserve"> and CP ALL LAOS COMPANY LIMITED</w:t>
      </w:r>
      <w:r w:rsidR="000758D9" w:rsidRPr="000758D9">
        <w:rPr>
          <w:rFonts w:ascii="Times New Roman" w:hAnsi="Times New Roman" w:cs="Times New Roman"/>
          <w:spacing w:val="-2"/>
          <w:sz w:val="22"/>
        </w:rPr>
        <w:t xml:space="preserve">, foreign indirect subsidiaries, </w:t>
      </w:r>
      <w:r w:rsidRPr="000758D9">
        <w:rPr>
          <w:rFonts w:ascii="Times New Roman" w:hAnsi="Times New Roman" w:cs="Times New Roman"/>
          <w:spacing w:val="-2"/>
          <w:sz w:val="22"/>
        </w:rPr>
        <w:t>have Master Franchise Agreements with 7-Eleven, Inc</w:t>
      </w:r>
      <w:r w:rsidR="00917AF8">
        <w:rPr>
          <w:rFonts w:ascii="Times New Roman" w:hAnsi="Times New Roman" w:cs="Times New Roman"/>
          <w:spacing w:val="-2"/>
          <w:sz w:val="22"/>
        </w:rPr>
        <w:t>. (“the parties”),</w:t>
      </w:r>
      <w:r w:rsidR="00AC2BE3">
        <w:rPr>
          <w:rFonts w:ascii="Times New Roman" w:hAnsi="Times New Roman" w:cs="Times New Roman"/>
          <w:spacing w:val="-2"/>
          <w:sz w:val="22"/>
        </w:rPr>
        <w:t xml:space="preserve"> </w:t>
      </w:r>
      <w:r w:rsidRPr="000758D9">
        <w:rPr>
          <w:rFonts w:ascii="Times New Roman" w:hAnsi="Times New Roman" w:cs="Times New Roman"/>
          <w:spacing w:val="-2"/>
          <w:sz w:val="22"/>
        </w:rPr>
        <w:t>to obtain franchising rights in the establishment and operation of 7-Eleven convenience stores in Cambodia and</w:t>
      </w:r>
      <w:r w:rsidRPr="00663179">
        <w:rPr>
          <w:rFonts w:ascii="Times New Roman" w:hAnsi="Times New Roman" w:cs="Times New Roman"/>
          <w:sz w:val="22"/>
        </w:rPr>
        <w:t xml:space="preserve"> Laos for a period of 30 years, which the parties may agree to extend by two additional 20-year terms. The indirect subsidiaries are committed to pay a monthly fee to 7-Eleven, Inc.</w:t>
      </w:r>
      <w:r w:rsidRPr="00663179">
        <w:rPr>
          <w:rFonts w:ascii="Times New Roman" w:hAnsi="Times New Roman" w:cs="Times New Roman"/>
          <w:sz w:val="22"/>
          <w:cs/>
        </w:rPr>
        <w:t xml:space="preserve"> </w:t>
      </w:r>
      <w:r w:rsidRPr="00663179">
        <w:rPr>
          <w:rFonts w:ascii="Times New Roman" w:hAnsi="Times New Roman" w:cs="Times New Roman"/>
          <w:sz w:val="22"/>
        </w:rPr>
        <w:t>calculated as percentages of total sales and other income of the</w:t>
      </w:r>
      <w:r w:rsidR="00663179" w:rsidRPr="00663179">
        <w:rPr>
          <w:rFonts w:ascii="Times New Roman" w:hAnsi="Times New Roman" w:cs="Times New Roman"/>
          <w:sz w:val="22"/>
        </w:rPr>
        <w:t xml:space="preserve"> </w:t>
      </w:r>
      <w:r w:rsidRPr="00663179">
        <w:rPr>
          <w:rFonts w:ascii="Times New Roman" w:hAnsi="Times New Roman" w:cs="Times New Roman"/>
          <w:sz w:val="22"/>
        </w:rPr>
        <w:t>7-Eleven convenience stores that are operating in Cambodia and Laos.</w:t>
      </w:r>
    </w:p>
    <w:p w14:paraId="11E1C265" w14:textId="77777777" w:rsidR="00B832BB" w:rsidRPr="009562EF" w:rsidRDefault="00B832BB" w:rsidP="00B832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p w14:paraId="1CEB48FA" w14:textId="24666AFF" w:rsidR="00E04427" w:rsidRPr="00E21744" w:rsidRDefault="00AC103A" w:rsidP="00B832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highlight w:val="yellow"/>
          <w:lang w:eastAsia="ko-KR"/>
        </w:rPr>
      </w:pPr>
      <w:r w:rsidRPr="009562EF">
        <w:rPr>
          <w:rFonts w:ascii="Times New Roman" w:hAnsi="Times New Roman" w:cs="Times New Roman"/>
          <w:b/>
          <w:bCs/>
          <w:sz w:val="24"/>
          <w:szCs w:val="24"/>
          <w:lang w:eastAsia="ko-KR"/>
        </w:rPr>
        <w:t>3</w:t>
      </w:r>
      <w:r w:rsidR="0048479F">
        <w:rPr>
          <w:rFonts w:ascii="Times New Roman" w:hAnsi="Times New Roman" w:cs="Times New Roman"/>
          <w:b/>
          <w:bCs/>
          <w:sz w:val="24"/>
          <w:szCs w:val="24"/>
          <w:lang w:eastAsia="ko-KR"/>
        </w:rPr>
        <w:t>4</w:t>
      </w:r>
      <w:r w:rsidRPr="009562EF">
        <w:rPr>
          <w:rFonts w:ascii="Times New Roman" w:hAnsi="Times New Roman" w:cs="Times New Roman"/>
          <w:b/>
          <w:bCs/>
          <w:sz w:val="24"/>
          <w:szCs w:val="24"/>
          <w:cs/>
          <w:lang w:eastAsia="ko-KR"/>
        </w:rPr>
        <w:tab/>
      </w:r>
      <w:r w:rsidRPr="00861CE7">
        <w:rPr>
          <w:rFonts w:ascii="Times New Roman" w:hAnsi="Times New Roman" w:cs="Times New Roman"/>
          <w:b/>
          <w:bCs/>
          <w:sz w:val="24"/>
          <w:szCs w:val="24"/>
          <w:lang w:eastAsia="ko-KR"/>
        </w:rPr>
        <w:t>Event</w:t>
      </w:r>
      <w:r w:rsidR="00E04427" w:rsidRPr="00861CE7">
        <w:rPr>
          <w:rFonts w:ascii="Times New Roman" w:hAnsi="Times New Roman" w:cs="Times New Roman"/>
          <w:b/>
          <w:bCs/>
          <w:sz w:val="24"/>
          <w:szCs w:val="24"/>
          <w:lang w:eastAsia="ko-KR"/>
        </w:rPr>
        <w:t>s</w:t>
      </w:r>
      <w:r w:rsidRPr="00861CE7">
        <w:rPr>
          <w:rFonts w:ascii="Times New Roman" w:hAnsi="Times New Roman" w:cs="Times New Roman"/>
          <w:b/>
          <w:bCs/>
          <w:sz w:val="24"/>
          <w:szCs w:val="24"/>
          <w:lang w:eastAsia="ko-KR"/>
        </w:rPr>
        <w:t xml:space="preserve"> after the reporting period</w:t>
      </w:r>
    </w:p>
    <w:p w14:paraId="095B5FB6" w14:textId="77777777" w:rsidR="008B187E" w:rsidRPr="00E21744" w:rsidRDefault="008B187E" w:rsidP="008317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540"/>
        <w:jc w:val="thaiDistribute"/>
        <w:rPr>
          <w:rFonts w:ascii="Times New Roman" w:hAnsi="Times New Roman" w:cs="Times New Roman"/>
          <w:sz w:val="22"/>
          <w:highlight w:val="yellow"/>
        </w:rPr>
      </w:pPr>
    </w:p>
    <w:p w14:paraId="0CC47F44" w14:textId="7CFFF395" w:rsidR="006F2068" w:rsidRPr="00AC2BE3" w:rsidRDefault="00292E79" w:rsidP="006F206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43" w:hanging="540"/>
        <w:jc w:val="thaiDistribute"/>
        <w:rPr>
          <w:rFonts w:ascii="Times New Roman" w:hAnsi="Times New Roman" w:cs="Times New Roman"/>
          <w:spacing w:val="-2"/>
          <w:sz w:val="22"/>
        </w:rPr>
      </w:pPr>
      <w:r w:rsidRPr="00861CE7">
        <w:rPr>
          <w:rFonts w:ascii="Times New Roman" w:hAnsi="Times New Roman" w:cs="Times New Roman"/>
          <w:spacing w:val="-2"/>
          <w:sz w:val="22"/>
        </w:rPr>
        <w:t>3</w:t>
      </w:r>
      <w:r w:rsidR="0048479F" w:rsidRPr="00861CE7">
        <w:rPr>
          <w:rFonts w:ascii="Times New Roman" w:hAnsi="Times New Roman" w:cs="Times New Roman"/>
          <w:spacing w:val="-2"/>
          <w:sz w:val="22"/>
        </w:rPr>
        <w:t>4</w:t>
      </w:r>
      <w:r w:rsidRPr="00861CE7">
        <w:rPr>
          <w:rFonts w:ascii="Times New Roman" w:hAnsi="Times New Roman" w:cs="Times New Roman"/>
          <w:spacing w:val="-2"/>
          <w:sz w:val="22"/>
        </w:rPr>
        <w:t>.1</w:t>
      </w:r>
      <w:r w:rsidRPr="00861CE7">
        <w:rPr>
          <w:rFonts w:ascii="Times New Roman" w:hAnsi="Times New Roman" w:cs="Times New Roman"/>
          <w:spacing w:val="-2"/>
          <w:sz w:val="22"/>
        </w:rPr>
        <w:tab/>
      </w:r>
      <w:r w:rsidR="00861CE7" w:rsidRPr="00AC2BE3">
        <w:rPr>
          <w:rFonts w:ascii="Times New Roman" w:hAnsi="Times New Roman" w:cs="Times New Roman"/>
          <w:sz w:val="22"/>
        </w:rPr>
        <w:t xml:space="preserve">At the Board of Directors’ meeting of the Company held on </w:t>
      </w:r>
      <w:r w:rsidR="00AC2BE3" w:rsidRPr="00AC2BE3">
        <w:rPr>
          <w:rFonts w:ascii="Times New Roman" w:hAnsi="Times New Roman" w:cs="Times New Roman"/>
          <w:sz w:val="22"/>
        </w:rPr>
        <w:t>23 February 2024</w:t>
      </w:r>
      <w:r w:rsidR="00861CE7" w:rsidRPr="00AC2BE3">
        <w:rPr>
          <w:rFonts w:ascii="Times New Roman" w:hAnsi="Times New Roman" w:cs="Times New Roman"/>
          <w:sz w:val="22"/>
        </w:rPr>
        <w:t>, the Company’s Board of Directors approved to propose to the annual general shareholders’ meeting of the</w:t>
      </w:r>
      <w:r w:rsidR="00AC2BE3">
        <w:rPr>
          <w:rFonts w:ascii="Times New Roman" w:hAnsi="Times New Roman" w:cs="Times New Roman"/>
          <w:sz w:val="22"/>
        </w:rPr>
        <w:t xml:space="preserve"> </w:t>
      </w:r>
      <w:r w:rsidR="00861CE7" w:rsidRPr="00AC2BE3">
        <w:rPr>
          <w:rFonts w:ascii="Times New Roman" w:hAnsi="Times New Roman" w:cs="Times New Roman"/>
          <w:sz w:val="22"/>
        </w:rPr>
        <w:t>Company for approval to declare the dividends from the profit for the equity holders of the Company for the year 202</w:t>
      </w:r>
      <w:r w:rsidR="00AF3073" w:rsidRPr="00AC2BE3">
        <w:rPr>
          <w:rFonts w:ascii="Times New Roman" w:hAnsi="Times New Roman" w:cs="Times New Roman"/>
          <w:sz w:val="22"/>
        </w:rPr>
        <w:t xml:space="preserve">3 </w:t>
      </w:r>
      <w:r w:rsidR="00861CE7" w:rsidRPr="00AC2BE3">
        <w:rPr>
          <w:rFonts w:ascii="Times New Roman" w:hAnsi="Times New Roman" w:cs="Times New Roman"/>
          <w:sz w:val="22"/>
        </w:rPr>
        <w:t xml:space="preserve">of Baht </w:t>
      </w:r>
      <w:r w:rsidR="006A6DA4">
        <w:rPr>
          <w:rFonts w:ascii="Times New Roman" w:hAnsi="Times New Roman" w:cs="Times New Roman"/>
          <w:sz w:val="22"/>
        </w:rPr>
        <w:t>1.00</w:t>
      </w:r>
      <w:r w:rsidR="00861CE7" w:rsidRPr="00AC2BE3">
        <w:rPr>
          <w:rFonts w:ascii="Times New Roman" w:hAnsi="Times New Roman" w:cs="Times New Roman"/>
          <w:sz w:val="22"/>
        </w:rPr>
        <w:t xml:space="preserve"> per share for </w:t>
      </w:r>
      <w:r w:rsidR="006D58F1">
        <w:rPr>
          <w:rFonts w:ascii="Times New Roman" w:hAnsi="Times New Roman" w:cs="Times New Roman"/>
          <w:sz w:val="22"/>
        </w:rPr>
        <w:t xml:space="preserve">8,983 </w:t>
      </w:r>
      <w:r w:rsidR="00861CE7" w:rsidRPr="00AC2BE3">
        <w:rPr>
          <w:rFonts w:ascii="Times New Roman" w:hAnsi="Times New Roman" w:cs="Times New Roman"/>
          <w:sz w:val="22"/>
        </w:rPr>
        <w:t xml:space="preserve">million ordinary shares, totaling Baht </w:t>
      </w:r>
      <w:r w:rsidR="006A6DA4" w:rsidRPr="006A6DA4">
        <w:rPr>
          <w:rFonts w:ascii="Times New Roman" w:hAnsi="Times New Roman" w:cs="Times New Roman"/>
          <w:spacing w:val="-2"/>
          <w:sz w:val="22"/>
        </w:rPr>
        <w:t xml:space="preserve">8,983 </w:t>
      </w:r>
      <w:r w:rsidR="00861CE7" w:rsidRPr="006A6DA4">
        <w:rPr>
          <w:rFonts w:ascii="Times New Roman" w:hAnsi="Times New Roman" w:cs="Times New Roman"/>
          <w:spacing w:val="-2"/>
          <w:sz w:val="22"/>
        </w:rPr>
        <w:t>million.</w:t>
      </w:r>
      <w:r w:rsidR="00AF3073" w:rsidRPr="006A6DA4">
        <w:rPr>
          <w:rFonts w:ascii="Times New Roman" w:hAnsi="Times New Roman" w:cs="Times New Roman"/>
          <w:spacing w:val="-2"/>
          <w:sz w:val="22"/>
        </w:rPr>
        <w:t xml:space="preserve"> </w:t>
      </w:r>
      <w:r w:rsidR="00861CE7" w:rsidRPr="006A6DA4">
        <w:rPr>
          <w:rFonts w:ascii="Times New Roman" w:hAnsi="Times New Roman" w:cs="Times New Roman"/>
          <w:spacing w:val="-2"/>
          <w:sz w:val="22"/>
        </w:rPr>
        <w:t>The declaration of dividend payment must be approved by the shareholders’</w:t>
      </w:r>
      <w:r w:rsidR="006A6DA4" w:rsidRPr="006A6DA4">
        <w:rPr>
          <w:rFonts w:ascii="Times New Roman" w:hAnsi="Times New Roman" w:cs="Times New Roman"/>
          <w:spacing w:val="-2"/>
          <w:sz w:val="22"/>
        </w:rPr>
        <w:t xml:space="preserve"> </w:t>
      </w:r>
      <w:r w:rsidR="00861CE7" w:rsidRPr="006A6DA4">
        <w:rPr>
          <w:rFonts w:ascii="Times New Roman" w:hAnsi="Times New Roman" w:cs="Times New Roman"/>
          <w:spacing w:val="-2"/>
          <w:sz w:val="22"/>
        </w:rPr>
        <w:t>meeting of the</w:t>
      </w:r>
      <w:r w:rsidR="00AC2BE3" w:rsidRPr="006A6DA4">
        <w:rPr>
          <w:rFonts w:ascii="Times New Roman" w:hAnsi="Times New Roman" w:cs="Times New Roman"/>
          <w:spacing w:val="-2"/>
          <w:sz w:val="22"/>
        </w:rPr>
        <w:t xml:space="preserve"> </w:t>
      </w:r>
      <w:r w:rsidR="00861CE7" w:rsidRPr="006A6DA4">
        <w:rPr>
          <w:rFonts w:ascii="Times New Roman" w:hAnsi="Times New Roman" w:cs="Times New Roman"/>
          <w:spacing w:val="-2"/>
          <w:sz w:val="22"/>
        </w:rPr>
        <w:t>Company.</w:t>
      </w:r>
    </w:p>
    <w:p w14:paraId="66EB6709" w14:textId="6FDCBEA0" w:rsidR="00C64FDA" w:rsidRDefault="00C64FDA" w:rsidP="006F206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43" w:hanging="540"/>
        <w:jc w:val="thaiDistribute"/>
        <w:rPr>
          <w:rFonts w:ascii="Times New Roman" w:hAnsi="Times New Roman" w:cs="Times New Roman"/>
          <w:sz w:val="22"/>
        </w:rPr>
      </w:pPr>
    </w:p>
    <w:p w14:paraId="38B47152" w14:textId="004D3306" w:rsidR="00C64FDA" w:rsidRDefault="00C64FDA" w:rsidP="006F206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43" w:hanging="540"/>
        <w:jc w:val="thaiDistribute"/>
        <w:rPr>
          <w:rFonts w:ascii="Times New Roman" w:hAnsi="Times New Roman" w:cs="Times New Roman"/>
          <w:sz w:val="22"/>
        </w:rPr>
      </w:pPr>
      <w:r w:rsidRPr="00C64FDA">
        <w:rPr>
          <w:rFonts w:ascii="Times New Roman" w:hAnsi="Times New Roman" w:cs="Times New Roman"/>
          <w:spacing w:val="-2"/>
          <w:sz w:val="22"/>
        </w:rPr>
        <w:t>34.2</w:t>
      </w:r>
      <w:r w:rsidRPr="00861CE7">
        <w:rPr>
          <w:rFonts w:ascii="Times New Roman" w:hAnsi="Times New Roman" w:cs="Times New Roman"/>
          <w:spacing w:val="-2"/>
          <w:sz w:val="22"/>
        </w:rPr>
        <w:tab/>
      </w:r>
      <w:r w:rsidR="008A59ED" w:rsidRPr="00AF3073">
        <w:rPr>
          <w:rFonts w:ascii="Times New Roman" w:hAnsi="Times New Roman" w:cs="Times New Roman"/>
          <w:sz w:val="22"/>
        </w:rPr>
        <w:t xml:space="preserve">At the Board of Directors’ meeting of the Company held on </w:t>
      </w:r>
      <w:r>
        <w:rPr>
          <w:rFonts w:ascii="Times New Roman" w:hAnsi="Times New Roman" w:cs="Times New Roman"/>
          <w:spacing w:val="-2"/>
          <w:sz w:val="22"/>
        </w:rPr>
        <w:t xml:space="preserve">14 February 2024 </w:t>
      </w:r>
      <w:r w:rsidR="008A59ED" w:rsidRPr="00AF3073">
        <w:rPr>
          <w:rFonts w:ascii="Times New Roman" w:hAnsi="Times New Roman" w:cs="Times New Roman"/>
          <w:sz w:val="22"/>
        </w:rPr>
        <w:t>the Company’s Board of Directors approved</w:t>
      </w:r>
      <w:r w:rsidR="008A59ED">
        <w:rPr>
          <w:rFonts w:ascii="Times New Roman" w:hAnsi="Times New Roman" w:cs="Times New Roman"/>
          <w:sz w:val="22"/>
        </w:rPr>
        <w:t xml:space="preserve"> resolutions as follows:</w:t>
      </w:r>
    </w:p>
    <w:p w14:paraId="2CA4E8CD" w14:textId="77777777" w:rsidR="008A59ED" w:rsidRDefault="008A59ED" w:rsidP="006F206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43" w:hanging="540"/>
        <w:jc w:val="thaiDistribute"/>
        <w:rPr>
          <w:rFonts w:ascii="Times New Roman" w:hAnsi="Times New Roman" w:cs="Times New Roman"/>
          <w:spacing w:val="-2"/>
          <w:sz w:val="22"/>
        </w:rPr>
      </w:pPr>
    </w:p>
    <w:p w14:paraId="71E11167" w14:textId="6B1A30E9" w:rsidR="00D0400D" w:rsidRPr="002D2F1B" w:rsidRDefault="00C64FDA" w:rsidP="00F22CC6">
      <w:pPr>
        <w:pStyle w:val="ListParagraph"/>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pacing w:val="-4"/>
          <w:sz w:val="22"/>
        </w:rPr>
      </w:pPr>
      <w:r w:rsidRPr="002D2F1B">
        <w:rPr>
          <w:rFonts w:ascii="Times New Roman" w:hAnsi="Times New Roman" w:cs="Times New Roman"/>
          <w:spacing w:val="-4"/>
          <w:sz w:val="22"/>
        </w:rPr>
        <w:t>Approved the Internal Business Restructuring Plan within</w:t>
      </w:r>
      <w:r w:rsidR="008A59ED" w:rsidRPr="002D2F1B">
        <w:rPr>
          <w:rFonts w:ascii="Times New Roman" w:hAnsi="Times New Roman" w:cs="Times New Roman"/>
          <w:spacing w:val="-4"/>
          <w:sz w:val="22"/>
        </w:rPr>
        <w:t xml:space="preserve"> the group of</w:t>
      </w:r>
      <w:r w:rsidRPr="002D2F1B">
        <w:rPr>
          <w:rFonts w:ascii="Times New Roman" w:hAnsi="Times New Roman" w:cs="Times New Roman"/>
          <w:spacing w:val="-4"/>
          <w:sz w:val="22"/>
        </w:rPr>
        <w:t xml:space="preserve"> CP Axtra Public Company Limited (formerly: Siam Makro Public Company Limited (“CPAXT”)</w:t>
      </w:r>
      <w:r w:rsidR="00125C6A" w:rsidRPr="002D2F1B">
        <w:rPr>
          <w:rFonts w:ascii="Times New Roman" w:hAnsi="Times New Roman" w:cs="Times New Roman"/>
          <w:spacing w:val="-4"/>
          <w:sz w:val="22"/>
        </w:rPr>
        <w:t>)</w:t>
      </w:r>
      <w:r w:rsidR="008A59ED" w:rsidRPr="002D2F1B">
        <w:rPr>
          <w:rFonts w:ascii="Times New Roman" w:hAnsi="Times New Roman" w:cs="Times New Roman"/>
          <w:spacing w:val="-4"/>
          <w:sz w:val="22"/>
        </w:rPr>
        <w:t>, a subsidiary of the Company, with key details as follows:</w:t>
      </w:r>
    </w:p>
    <w:p w14:paraId="66D35C45" w14:textId="2750AA19" w:rsidR="008A59ED" w:rsidRDefault="008A59ED" w:rsidP="008A5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rPr>
      </w:pPr>
    </w:p>
    <w:p w14:paraId="5C9A3B60" w14:textId="22073C19" w:rsidR="008A59ED" w:rsidRDefault="008A59ED" w:rsidP="008A5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0" w:hanging="540"/>
        <w:jc w:val="both"/>
        <w:rPr>
          <w:rFonts w:ascii="Times New Roman" w:hAnsi="Times New Roman" w:cs="Times New Roman"/>
          <w:spacing w:val="-2"/>
          <w:sz w:val="22"/>
          <w:lang w:eastAsia="ko-KR"/>
        </w:rPr>
      </w:pPr>
      <w:r w:rsidRPr="008A59ED">
        <w:rPr>
          <w:rFonts w:ascii="Times New Roman" w:hAnsi="Times New Roman" w:cs="Times New Roman"/>
          <w:spacing w:val="-2"/>
          <w:sz w:val="22"/>
          <w:lang w:eastAsia="ko-KR"/>
        </w:rPr>
        <w:t>(</w:t>
      </w:r>
      <w:r>
        <w:rPr>
          <w:rFonts w:ascii="Times New Roman" w:hAnsi="Times New Roman" w:cs="Times New Roman"/>
          <w:spacing w:val="-2"/>
          <w:sz w:val="22"/>
          <w:lang w:eastAsia="ko-KR"/>
        </w:rPr>
        <w:t>a</w:t>
      </w:r>
      <w:r w:rsidRPr="008A59ED">
        <w:rPr>
          <w:rFonts w:ascii="Times New Roman" w:hAnsi="Times New Roman" w:cs="Times New Roman"/>
          <w:spacing w:val="-2"/>
          <w:sz w:val="22"/>
          <w:lang w:eastAsia="ko-KR"/>
        </w:rPr>
        <w:t xml:space="preserve">.1)  </w:t>
      </w:r>
      <w:r w:rsidR="006D58F1">
        <w:rPr>
          <w:rFonts w:ascii="Times New Roman" w:hAnsi="Times New Roman" w:cs="Times New Roman"/>
          <w:spacing w:val="-2"/>
          <w:sz w:val="22"/>
          <w:lang w:eastAsia="ko-KR"/>
        </w:rPr>
        <w:t xml:space="preserve">CPAXT will </w:t>
      </w:r>
      <w:r w:rsidR="006D58F1">
        <w:rPr>
          <w:rFonts w:ascii="Times New Roman" w:hAnsi="Times New Roman" w:cs="Times New Roman"/>
          <w:sz w:val="22"/>
          <w:lang w:eastAsia="ko-KR"/>
        </w:rPr>
        <w:t>a</w:t>
      </w:r>
      <w:r w:rsidRPr="002D2F1B">
        <w:rPr>
          <w:rFonts w:ascii="Times New Roman" w:hAnsi="Times New Roman" w:cs="Times New Roman"/>
          <w:sz w:val="22"/>
          <w:lang w:eastAsia="ko-KR"/>
        </w:rPr>
        <w:t xml:space="preserve">ccept the Entire Business Transfer (EBT) of a local indirect subsidiary (Lotus’s Stores (Thailand) Co., Ltd. (“Lotus’s Thailand”)) including assets, obligations, rights, duties and responsibilities of Lotus’s Thailand existing at present and will </w:t>
      </w:r>
      <w:r w:rsidR="00332D52" w:rsidRPr="002D2F1B">
        <w:rPr>
          <w:rFonts w:ascii="Times New Roman" w:hAnsi="Times New Roman" w:cs="Times New Roman"/>
          <w:sz w:val="22"/>
          <w:lang w:eastAsia="ko-KR"/>
        </w:rPr>
        <w:t>occur</w:t>
      </w:r>
      <w:r w:rsidRPr="002D2F1B">
        <w:rPr>
          <w:rFonts w:ascii="Times New Roman" w:hAnsi="Times New Roman" w:cs="Times New Roman"/>
          <w:sz w:val="22"/>
          <w:lang w:eastAsia="ko-KR"/>
        </w:rPr>
        <w:t xml:space="preserve"> in the future as of the EBT date. The main assets of Lotus’s Thailand are shares in a local indirect subsidiary (Ek-Chai Distribution System Company Limited (“ECDS”)) for the total consideration of Baht 7,680 million (“EBT Transaction”). After completion of the EBT Transaction, Lotus’s Thailand will proceed with the dissolution and liquidation in accordance with the rules, procedures and conditions of the EBT under the Notification of the Director - General of the Revenue Department Re: Rules, Procedures and Conditions in Amalgamation or Entire Business Transfer amongst Public Limited Companies or Limited Companies for the Purpose of Tax Exemption, as well as other relevant laws.</w:t>
      </w:r>
    </w:p>
    <w:p w14:paraId="15F34260" w14:textId="3046118D" w:rsidR="008A59ED" w:rsidRDefault="008A59ED" w:rsidP="008A5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0" w:hanging="540"/>
        <w:jc w:val="both"/>
        <w:rPr>
          <w:rFonts w:ascii="Times New Roman" w:hAnsi="Times New Roman" w:cs="Times New Roman"/>
          <w:spacing w:val="-2"/>
          <w:sz w:val="22"/>
          <w:lang w:eastAsia="ko-KR"/>
        </w:rPr>
      </w:pPr>
    </w:p>
    <w:p w14:paraId="0B1C1C4D" w14:textId="595B7EEE" w:rsidR="008A59ED" w:rsidRPr="008A59ED" w:rsidRDefault="008A59ED" w:rsidP="008A5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0" w:hanging="540"/>
        <w:jc w:val="both"/>
        <w:rPr>
          <w:rFonts w:ascii="Times New Roman" w:hAnsi="Times New Roman" w:cs="Times New Roman"/>
          <w:spacing w:val="-2"/>
          <w:sz w:val="22"/>
          <w:lang w:eastAsia="ko-KR"/>
        </w:rPr>
      </w:pPr>
      <w:r w:rsidRPr="008A59ED">
        <w:rPr>
          <w:rFonts w:ascii="Times New Roman" w:hAnsi="Times New Roman" w:cs="Times New Roman"/>
          <w:spacing w:val="-2"/>
          <w:sz w:val="22"/>
          <w:lang w:eastAsia="ko-KR"/>
        </w:rPr>
        <w:t>(</w:t>
      </w:r>
      <w:r>
        <w:rPr>
          <w:rFonts w:ascii="Times New Roman" w:hAnsi="Times New Roman" w:cs="Times New Roman"/>
          <w:spacing w:val="-2"/>
          <w:sz w:val="22"/>
          <w:lang w:eastAsia="ko-KR"/>
        </w:rPr>
        <w:t>a</w:t>
      </w:r>
      <w:r w:rsidRPr="008A59ED">
        <w:rPr>
          <w:rFonts w:ascii="Times New Roman" w:hAnsi="Times New Roman" w:cs="Times New Roman"/>
          <w:spacing w:val="-2"/>
          <w:sz w:val="22"/>
          <w:lang w:eastAsia="ko-KR"/>
        </w:rPr>
        <w:t xml:space="preserve">.2) </w:t>
      </w:r>
      <w:r w:rsidRPr="002D2F1B">
        <w:rPr>
          <w:rFonts w:ascii="Times New Roman" w:hAnsi="Times New Roman" w:cs="Times New Roman"/>
          <w:sz w:val="22"/>
          <w:lang w:eastAsia="ko-KR"/>
        </w:rPr>
        <w:t>After the EBT Transaction has been completed, CPAXT will proceed with the amalgamation between CPAXT and ECDS under the provisions specified in the Public Limited Company Act B.E. 2535, as amended (“PLCA”), in which the two companies will cease their status as juristic persons and a new company will be formed (“NewCo”) as a result of the amalgamation (“Amalgamation”). NewCo will assume all assets, obligations, rights, duties and responsibilities of CPAXT and ECDS after the Amalgamation is completed by operation of law under the PLCA. The Amalgamation is expected to be completed by fourth quarter of year 2024.</w:t>
      </w:r>
    </w:p>
    <w:p w14:paraId="2F7BC900" w14:textId="77777777" w:rsidR="008A59ED" w:rsidRPr="008A59ED" w:rsidRDefault="008A59ED" w:rsidP="008A5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rPr>
      </w:pPr>
    </w:p>
    <w:p w14:paraId="4FF40CAD" w14:textId="093A8730" w:rsidR="00AB3EF0" w:rsidRPr="006D58F1" w:rsidRDefault="00D0400D" w:rsidP="00AB3EF0">
      <w:pPr>
        <w:pStyle w:val="ListParagraph"/>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rPr>
      </w:pPr>
      <w:r>
        <w:rPr>
          <w:rFonts w:ascii="Times New Roman" w:hAnsi="Times New Roman" w:cs="Times New Roman"/>
          <w:sz w:val="22"/>
        </w:rPr>
        <w:t xml:space="preserve">Approved the Company to act as the purchaser of shares from CPAXT shareholders in case the meeting of shareholders of CPAXT and </w:t>
      </w:r>
      <w:r w:rsidRPr="00154F50">
        <w:rPr>
          <w:rFonts w:ascii="Times New Roman" w:hAnsi="Times New Roman" w:cs="Times New Roman"/>
          <w:sz w:val="22"/>
        </w:rPr>
        <w:t>ECDS</w:t>
      </w:r>
      <w:r>
        <w:rPr>
          <w:rFonts w:ascii="Times New Roman" w:hAnsi="Times New Roman" w:cs="Times New Roman"/>
          <w:sz w:val="22"/>
        </w:rPr>
        <w:t xml:space="preserve"> resolves to approve the Amalgamation but there are CPAXT shareholders who attend the shareholders meeting and vote against the Amalgamation (the “Dissenting Shareholders”)</w:t>
      </w:r>
      <w:r w:rsidR="00125C6A">
        <w:rPr>
          <w:rFonts w:ascii="Times New Roman" w:hAnsi="Times New Roman" w:cstheme="minorBidi" w:hint="cs"/>
          <w:sz w:val="22"/>
          <w:cs/>
        </w:rPr>
        <w:t xml:space="preserve"> </w:t>
      </w:r>
      <w:r w:rsidR="00125C6A">
        <w:rPr>
          <w:rFonts w:ascii="Times New Roman" w:hAnsi="Times New Roman" w:cstheme="minorBidi"/>
          <w:sz w:val="22"/>
        </w:rPr>
        <w:t>under the terms and conditions on the purchase of shares</w:t>
      </w:r>
      <w:r>
        <w:rPr>
          <w:rFonts w:ascii="Times New Roman" w:hAnsi="Times New Roman" w:cs="Times New Roman"/>
          <w:sz w:val="22"/>
        </w:rPr>
        <w:t>. The Company will</w:t>
      </w:r>
      <w:r w:rsidR="00AB3EF0">
        <w:rPr>
          <w:rFonts w:ascii="Times New Roman" w:hAnsi="Times New Roman" w:cstheme="minorBidi" w:hint="cs"/>
          <w:sz w:val="22"/>
          <w:cs/>
        </w:rPr>
        <w:t xml:space="preserve"> </w:t>
      </w:r>
      <w:r w:rsidR="00AB3EF0">
        <w:rPr>
          <w:rFonts w:ascii="Times New Roman" w:hAnsi="Times New Roman" w:cstheme="minorBidi"/>
          <w:sz w:val="22"/>
        </w:rPr>
        <w:t>purchase the shares from the Dissenting Shareholders</w:t>
      </w:r>
      <w:r w:rsidR="006D58F1">
        <w:rPr>
          <w:rFonts w:ascii="Times New Roman" w:hAnsi="Times New Roman" w:cstheme="minorBidi"/>
          <w:sz w:val="22"/>
        </w:rPr>
        <w:t xml:space="preserve"> at the last traded price on the SET immediately prior to the date on which the shareholders</w:t>
      </w:r>
      <w:r w:rsidR="00E83F42">
        <w:rPr>
          <w:rFonts w:ascii="Times New Roman" w:hAnsi="Times New Roman" w:cstheme="minorBidi"/>
          <w:sz w:val="22"/>
        </w:rPr>
        <w:t>’</w:t>
      </w:r>
      <w:r w:rsidR="00AB3EF0">
        <w:rPr>
          <w:rFonts w:ascii="Times New Roman" w:hAnsi="Times New Roman" w:cstheme="minorBidi"/>
          <w:sz w:val="22"/>
        </w:rPr>
        <w:t xml:space="preserve"> meeting of CPAXT resolves to approve the Amalgamation pursuant to Section 146, second paragraph of the PLCA.</w:t>
      </w:r>
    </w:p>
    <w:p w14:paraId="0D559670" w14:textId="03A1871E" w:rsidR="00AB3EF0" w:rsidRPr="00C64FDA" w:rsidRDefault="00AB3EF0" w:rsidP="00C64FDA">
      <w:pPr>
        <w:pStyle w:val="ListParagraph"/>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rPr>
      </w:pPr>
      <w:r>
        <w:rPr>
          <w:rFonts w:ascii="Times New Roman" w:hAnsi="Times New Roman" w:cstheme="minorBidi"/>
          <w:sz w:val="22"/>
        </w:rPr>
        <w:t>Approved the Company to act as the balancer in respect of Amalgamation to ensure that the registered and paid-up capital of NewCo complies with the requirements under the PLCA.</w:t>
      </w:r>
    </w:p>
    <w:p w14:paraId="6DB64B0B" w14:textId="77777777" w:rsidR="00861CE7" w:rsidRDefault="00861CE7" w:rsidP="006F206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43" w:hanging="540"/>
        <w:jc w:val="thaiDistribute"/>
        <w:rPr>
          <w:rFonts w:ascii="Times New Roman" w:hAnsi="Times New Roman" w:cs="Times New Roman"/>
          <w:spacing w:val="-6"/>
          <w:sz w:val="22"/>
        </w:rPr>
      </w:pPr>
    </w:p>
    <w:p w14:paraId="29690D30" w14:textId="05F88165" w:rsidR="00EC2AF6" w:rsidRDefault="00C42EB3" w:rsidP="002D2F1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43" w:hanging="540"/>
        <w:jc w:val="thaiDistribute"/>
        <w:rPr>
          <w:rFonts w:ascii="Times New Roman" w:hAnsi="Times New Roman" w:cs="Times New Roman"/>
          <w:spacing w:val="-4"/>
          <w:sz w:val="22"/>
        </w:rPr>
      </w:pPr>
      <w:r>
        <w:rPr>
          <w:rFonts w:ascii="Times New Roman" w:hAnsi="Times New Roman" w:cs="Times New Roman"/>
          <w:spacing w:val="-2"/>
          <w:sz w:val="22"/>
        </w:rPr>
        <w:t>34</w:t>
      </w:r>
      <w:r w:rsidR="00861CE7" w:rsidRPr="00861CE7">
        <w:rPr>
          <w:rFonts w:ascii="Times New Roman" w:hAnsi="Times New Roman" w:cs="Times New Roman"/>
          <w:spacing w:val="-2"/>
          <w:sz w:val="22"/>
        </w:rPr>
        <w:t>.</w:t>
      </w:r>
      <w:r w:rsidR="00C64FDA">
        <w:rPr>
          <w:rFonts w:ascii="Times New Roman" w:hAnsi="Times New Roman" w:cstheme="minorBidi"/>
          <w:spacing w:val="-2"/>
          <w:sz w:val="22"/>
        </w:rPr>
        <w:t>3</w:t>
      </w:r>
      <w:r>
        <w:rPr>
          <w:rFonts w:ascii="Times New Roman" w:hAnsi="Times New Roman" w:cs="Times New Roman"/>
          <w:spacing w:val="-2"/>
          <w:sz w:val="22"/>
        </w:rPr>
        <w:tab/>
      </w:r>
      <w:r w:rsidRPr="00364D21">
        <w:rPr>
          <w:rFonts w:ascii="Times New Roman" w:hAnsi="Times New Roman" w:cs="Times New Roman"/>
          <w:spacing w:val="-4"/>
          <w:sz w:val="22"/>
        </w:rPr>
        <w:t>At the Board of Directors’ meeting of a local subsidiary (CP Axtra Public Company Limited (formerly: Siam Makro Public Company Limited) (“CPAXT”)) held on 14 February 2024,</w:t>
      </w:r>
      <w:r w:rsidR="00364D21" w:rsidRPr="00364D21">
        <w:rPr>
          <w:rFonts w:ascii="Times New Roman" w:hAnsi="Times New Roman" w:cs="Times New Roman"/>
          <w:spacing w:val="-4"/>
          <w:sz w:val="22"/>
        </w:rPr>
        <w:t xml:space="preserve"> </w:t>
      </w:r>
      <w:r w:rsidRPr="00364D21">
        <w:rPr>
          <w:rFonts w:ascii="Times New Roman" w:hAnsi="Times New Roman" w:cs="Times New Roman"/>
          <w:spacing w:val="-4"/>
          <w:sz w:val="22"/>
        </w:rPr>
        <w:t>CPAXT’s Board of Directors approved to propose to the annual general shareholders’ meeting of the Company for approv</w:t>
      </w:r>
      <w:r w:rsidR="00EC2AF6">
        <w:rPr>
          <w:rFonts w:ascii="Times New Roman" w:hAnsi="Times New Roman" w:cs="Times New Roman"/>
          <w:spacing w:val="-4"/>
          <w:sz w:val="22"/>
        </w:rPr>
        <w:t>ed resolutions as follows:</w:t>
      </w:r>
    </w:p>
    <w:p w14:paraId="2988AA2D" w14:textId="77777777" w:rsidR="00EC2AF6" w:rsidRDefault="00EC2AF6" w:rsidP="002D2F1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43" w:hanging="540"/>
        <w:jc w:val="thaiDistribute"/>
        <w:rPr>
          <w:rFonts w:ascii="Times New Roman" w:hAnsi="Times New Roman" w:cs="Times New Roman"/>
          <w:spacing w:val="-4"/>
          <w:sz w:val="22"/>
        </w:rPr>
      </w:pPr>
    </w:p>
    <w:p w14:paraId="2AC046E5" w14:textId="78229283" w:rsidR="00EC2AF6" w:rsidRDefault="00EC2AF6" w:rsidP="00EC2AF6">
      <w:pPr>
        <w:pStyle w:val="ListParagraph"/>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pacing w:val="-2"/>
          <w:sz w:val="22"/>
          <w:lang w:eastAsia="ko-KR"/>
        </w:rPr>
      </w:pPr>
      <w:r>
        <w:rPr>
          <w:rFonts w:ascii="Times New Roman" w:hAnsi="Times New Roman" w:cs="Times New Roman"/>
          <w:spacing w:val="-4"/>
          <w:sz w:val="22"/>
        </w:rPr>
        <w:t>D</w:t>
      </w:r>
      <w:r w:rsidR="00154F50" w:rsidRPr="002D2F1B">
        <w:rPr>
          <w:rFonts w:ascii="Times New Roman" w:hAnsi="Times New Roman" w:cs="Times New Roman"/>
          <w:spacing w:val="-2"/>
          <w:sz w:val="22"/>
          <w:lang w:eastAsia="ko-KR"/>
        </w:rPr>
        <w:t xml:space="preserve">eclare the final dividends from the profit attributable to equity holders of the Company for the year 2023 of Baht </w:t>
      </w:r>
      <w:r w:rsidR="00154F50" w:rsidRPr="002D2F1B">
        <w:rPr>
          <w:rFonts w:ascii="Times New Roman" w:hAnsi="Times New Roman" w:cstheme="minorBidi"/>
          <w:spacing w:val="-2"/>
          <w:sz w:val="22"/>
          <w:lang w:eastAsia="ko-KR"/>
        </w:rPr>
        <w:t>0.39</w:t>
      </w:r>
      <w:r w:rsidR="00154F50" w:rsidRPr="002D2F1B">
        <w:rPr>
          <w:rFonts w:ascii="Times New Roman" w:hAnsi="Times New Roman" w:cs="Times New Roman"/>
          <w:spacing w:val="-2"/>
          <w:sz w:val="22"/>
          <w:lang w:eastAsia="ko-KR"/>
        </w:rPr>
        <w:t xml:space="preserve"> per share for 10,580</w:t>
      </w:r>
      <w:r w:rsidR="00AC2BE3">
        <w:rPr>
          <w:rFonts w:ascii="Times New Roman" w:hAnsi="Times New Roman" w:cs="Times New Roman"/>
          <w:spacing w:val="-2"/>
          <w:sz w:val="22"/>
          <w:lang w:eastAsia="ko-KR"/>
        </w:rPr>
        <w:t xml:space="preserve">,323,500 </w:t>
      </w:r>
      <w:r w:rsidR="00154F50" w:rsidRPr="002D2F1B">
        <w:rPr>
          <w:rFonts w:ascii="Times New Roman" w:hAnsi="Times New Roman" w:cs="Times New Roman"/>
          <w:spacing w:val="-2"/>
          <w:sz w:val="22"/>
          <w:lang w:eastAsia="ko-KR"/>
        </w:rPr>
        <w:t>ordinary shares, totaling Baht 4,127 million. Such declaration of final dividend payment must be approved by the shareholders’ meeting.</w:t>
      </w:r>
      <w:r w:rsidR="002D2F1B">
        <w:rPr>
          <w:rFonts w:ascii="Times New Roman" w:hAnsi="Times New Roman" w:cs="Times New Roman"/>
          <w:spacing w:val="-2"/>
          <w:sz w:val="22"/>
          <w:lang w:eastAsia="ko-KR"/>
        </w:rPr>
        <w:t xml:space="preserve"> </w:t>
      </w:r>
    </w:p>
    <w:p w14:paraId="3A4BB8AC" w14:textId="77777777" w:rsidR="00EC2AF6" w:rsidRDefault="00EC2AF6" w:rsidP="002D2F1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43" w:hanging="540"/>
        <w:jc w:val="thaiDistribute"/>
        <w:rPr>
          <w:rFonts w:ascii="Times New Roman" w:hAnsi="Times New Roman" w:cs="Times New Roman"/>
          <w:spacing w:val="-2"/>
          <w:sz w:val="22"/>
          <w:lang w:eastAsia="ko-KR"/>
        </w:rPr>
      </w:pPr>
    </w:p>
    <w:p w14:paraId="16409E2A" w14:textId="582B1B60" w:rsidR="00C42EB3" w:rsidRPr="00EC2AF6" w:rsidRDefault="002D2F1B" w:rsidP="00EC2AF6">
      <w:pPr>
        <w:pStyle w:val="ListParagraph"/>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pacing w:val="-4"/>
          <w:sz w:val="22"/>
        </w:rPr>
      </w:pPr>
      <w:r w:rsidRPr="00EC2AF6">
        <w:rPr>
          <w:rFonts w:ascii="Times New Roman" w:hAnsi="Times New Roman" w:cs="Times New Roman"/>
          <w:spacing w:val="-4"/>
          <w:sz w:val="22"/>
        </w:rPr>
        <w:t>Approved to reduce CPAXT’s authorised share capital by Baht 296,000,000, from the existing authorised share capital of Baht 5,586,161,750 comprising 11,172,323,500 ordinary shares with a par value of Baht 0.50 per share, to the new authorised share capital of Baht 5,290,161,750 comprising 10,580,323,500 shares with a par value of Baht 0.50 per share, by cancelling 592,000,000 unissued shares with a par value of Baht 0.50 per share. Such reduction of authorised share capital is to ensure that the authorised and paid-up share capital of NewCo is equal to the aggregate of the authorised and paid-up share capital of CPAXT and ECDS.</w:t>
      </w:r>
    </w:p>
    <w:p w14:paraId="34ECEE42" w14:textId="77777777" w:rsidR="00D62CCB" w:rsidRPr="002D2F1B" w:rsidRDefault="00D62CCB" w:rsidP="002D2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Times New Roman" w:hAnsi="Times New Roman" w:cs="Times New Roman"/>
          <w:spacing w:val="-6"/>
          <w:sz w:val="22"/>
        </w:rPr>
      </w:pPr>
    </w:p>
    <w:p w14:paraId="1D3E27E3" w14:textId="4B5A611E" w:rsidR="00D62CCB" w:rsidRDefault="00D62CCB" w:rsidP="00D62CC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43" w:hanging="540"/>
        <w:jc w:val="thaiDistribute"/>
        <w:rPr>
          <w:rFonts w:ascii="Times New Roman" w:hAnsi="Times New Roman" w:cs="Times New Roman"/>
          <w:spacing w:val="-2"/>
          <w:sz w:val="22"/>
          <w:lang w:eastAsia="ko-KR"/>
        </w:rPr>
      </w:pPr>
      <w:r>
        <w:rPr>
          <w:rFonts w:ascii="Times New Roman" w:hAnsi="Times New Roman" w:cs="Times New Roman"/>
          <w:spacing w:val="-2"/>
          <w:sz w:val="22"/>
        </w:rPr>
        <w:t>34</w:t>
      </w:r>
      <w:r w:rsidRPr="00861CE7">
        <w:rPr>
          <w:rFonts w:ascii="Times New Roman" w:hAnsi="Times New Roman" w:cs="Times New Roman"/>
          <w:spacing w:val="-2"/>
          <w:sz w:val="22"/>
        </w:rPr>
        <w:t>.</w:t>
      </w:r>
      <w:r w:rsidR="00C64FDA">
        <w:rPr>
          <w:rFonts w:ascii="Times New Roman" w:hAnsi="Times New Roman" w:cs="Times New Roman"/>
          <w:spacing w:val="-2"/>
          <w:sz w:val="22"/>
        </w:rPr>
        <w:t>4</w:t>
      </w:r>
      <w:r>
        <w:rPr>
          <w:rFonts w:ascii="Times New Roman" w:hAnsi="Times New Roman" w:cs="Times New Roman"/>
          <w:spacing w:val="-2"/>
          <w:sz w:val="22"/>
        </w:rPr>
        <w:tab/>
      </w:r>
      <w:r w:rsidRPr="000B2EFF">
        <w:rPr>
          <w:rFonts w:ascii="Times New Roman" w:hAnsi="Times New Roman" w:cs="Times New Roman"/>
          <w:spacing w:val="-2"/>
          <w:sz w:val="22"/>
          <w:lang w:eastAsia="ko-KR"/>
        </w:rPr>
        <w:t>In January 2024, a local</w:t>
      </w:r>
      <w:r>
        <w:rPr>
          <w:rFonts w:ascii="Times New Roman" w:hAnsi="Times New Roman" w:cs="Times New Roman"/>
          <w:spacing w:val="-2"/>
          <w:sz w:val="22"/>
          <w:lang w:eastAsia="ko-KR"/>
        </w:rPr>
        <w:t xml:space="preserve"> indirect </w:t>
      </w:r>
      <w:r w:rsidRPr="000B2EFF">
        <w:rPr>
          <w:rFonts w:ascii="Times New Roman" w:hAnsi="Times New Roman" w:cs="Times New Roman"/>
          <w:spacing w:val="-2"/>
          <w:sz w:val="22"/>
          <w:lang w:eastAsia="ko-KR"/>
        </w:rPr>
        <w:t xml:space="preserve">subsidiary, Ek-Chai Distribution System Co., Ltd. (“ECDS”) </w:t>
      </w:r>
      <w:r w:rsidR="007E0F1F">
        <w:rPr>
          <w:rFonts w:ascii="Times New Roman" w:hAnsi="Times New Roman" w:cs="Times New Roman"/>
          <w:spacing w:val="-2"/>
          <w:sz w:val="22"/>
          <w:lang w:eastAsia="ko-KR"/>
        </w:rPr>
        <w:br/>
      </w:r>
      <w:r w:rsidRPr="000B2EFF">
        <w:rPr>
          <w:rFonts w:ascii="Times New Roman" w:hAnsi="Times New Roman" w:cs="Times New Roman"/>
          <w:spacing w:val="-2"/>
          <w:sz w:val="22"/>
          <w:lang w:eastAsia="ko-KR"/>
        </w:rPr>
        <w:t>paid for additional paid-up share capital in Sukhumvit Living Co., Ltd. (“SKL”) and Sukhumvit Mixed-Use Co., Ltd. (“SKM”), associates, amounting to Baht 6.4 million and 1.1 million,</w:t>
      </w:r>
      <w:r w:rsidR="007E0F1F">
        <w:rPr>
          <w:rFonts w:ascii="Times New Roman" w:hAnsi="Times New Roman" w:cs="Times New Roman"/>
          <w:spacing w:val="-2"/>
          <w:sz w:val="22"/>
          <w:lang w:eastAsia="ko-KR"/>
        </w:rPr>
        <w:t xml:space="preserve"> </w:t>
      </w:r>
      <w:r w:rsidRPr="000B2EFF">
        <w:rPr>
          <w:rFonts w:ascii="Times New Roman" w:hAnsi="Times New Roman" w:cs="Times New Roman"/>
          <w:spacing w:val="-2"/>
          <w:sz w:val="22"/>
          <w:lang w:eastAsia="ko-KR"/>
        </w:rPr>
        <w:t>respectively.</w:t>
      </w:r>
    </w:p>
    <w:p w14:paraId="1C74796B" w14:textId="55EF6158" w:rsidR="00D62CCB" w:rsidRDefault="00D62CCB" w:rsidP="00D62CC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43" w:hanging="540"/>
        <w:jc w:val="thaiDistribute"/>
        <w:rPr>
          <w:rFonts w:ascii="Times New Roman" w:hAnsi="Times New Roman" w:cs="Times New Roman"/>
          <w:spacing w:val="-2"/>
          <w:sz w:val="22"/>
          <w:lang w:eastAsia="ko-KR"/>
        </w:rPr>
      </w:pPr>
    </w:p>
    <w:p w14:paraId="6F24909B" w14:textId="4921626A" w:rsidR="00D62CCB" w:rsidRPr="000B2EFF" w:rsidRDefault="00D62CCB" w:rsidP="00D62CC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43" w:hanging="540"/>
        <w:jc w:val="thaiDistribute"/>
        <w:rPr>
          <w:rFonts w:ascii="Times New Roman" w:hAnsi="Times New Roman" w:cs="Times New Roman"/>
          <w:spacing w:val="-2"/>
          <w:sz w:val="22"/>
          <w:lang w:eastAsia="ko-KR"/>
        </w:rPr>
      </w:pPr>
      <w:r>
        <w:rPr>
          <w:rFonts w:ascii="Times New Roman" w:hAnsi="Times New Roman" w:cs="Times New Roman"/>
          <w:spacing w:val="-2"/>
          <w:sz w:val="22"/>
        </w:rPr>
        <w:t>34</w:t>
      </w:r>
      <w:r w:rsidRPr="00861CE7">
        <w:rPr>
          <w:rFonts w:ascii="Times New Roman" w:hAnsi="Times New Roman" w:cs="Times New Roman"/>
          <w:spacing w:val="-2"/>
          <w:sz w:val="22"/>
        </w:rPr>
        <w:t>.</w:t>
      </w:r>
      <w:r w:rsidR="00C64FDA">
        <w:rPr>
          <w:rFonts w:ascii="Times New Roman" w:hAnsi="Times New Roman" w:cs="Times New Roman"/>
          <w:spacing w:val="-2"/>
          <w:sz w:val="22"/>
        </w:rPr>
        <w:t>5</w:t>
      </w:r>
      <w:r>
        <w:rPr>
          <w:rFonts w:ascii="Times New Roman" w:hAnsi="Times New Roman" w:cs="Times New Roman"/>
          <w:spacing w:val="-2"/>
          <w:sz w:val="22"/>
        </w:rPr>
        <w:tab/>
      </w:r>
      <w:r w:rsidRPr="000B2EFF">
        <w:rPr>
          <w:rFonts w:ascii="Times New Roman" w:hAnsi="Times New Roman" w:cs="Times New Roman"/>
          <w:spacing w:val="-2"/>
          <w:sz w:val="22"/>
          <w:lang w:eastAsia="ko-KR"/>
        </w:rPr>
        <w:t>On 19 January 2024, a foreign</w:t>
      </w:r>
      <w:r>
        <w:rPr>
          <w:rFonts w:ascii="Times New Roman" w:hAnsi="Times New Roman" w:cs="Times New Roman"/>
          <w:spacing w:val="-2"/>
          <w:sz w:val="22"/>
          <w:lang w:eastAsia="ko-KR"/>
        </w:rPr>
        <w:t xml:space="preserve"> indirect </w:t>
      </w:r>
      <w:r w:rsidRPr="000B2EFF">
        <w:rPr>
          <w:rFonts w:ascii="Times New Roman" w:hAnsi="Times New Roman" w:cs="Times New Roman"/>
          <w:spacing w:val="-2"/>
          <w:sz w:val="22"/>
          <w:lang w:eastAsia="ko-KR"/>
        </w:rPr>
        <w:t>subsidiary, CP Wholesale India Private Limited (“CPWI”)’s Board of Directors approved to call for additional paid-up share capital of INR 70 per share (with the par value of INR 10 per share and the share premium of INR 60 per share) totaling INR 400 million.</w:t>
      </w:r>
      <w:r>
        <w:rPr>
          <w:rFonts w:ascii="Times New Roman" w:hAnsi="Times New Roman" w:cs="Times New Roman"/>
          <w:spacing w:val="-2"/>
          <w:sz w:val="22"/>
          <w:lang w:eastAsia="ko-KR"/>
        </w:rPr>
        <w:t xml:space="preserve"> </w:t>
      </w:r>
      <w:r w:rsidRPr="000B2EFF">
        <w:rPr>
          <w:rFonts w:ascii="Times New Roman" w:hAnsi="Times New Roman" w:cs="Times New Roman"/>
          <w:spacing w:val="-2"/>
          <w:sz w:val="22"/>
          <w:lang w:eastAsia="ko-KR"/>
        </w:rPr>
        <w:t>The registration of the increase authorised share capital and the additional paid-up share capital were completed in January 2024, paid-up share capital totaling INR 1,116 million and the share premium of INR 6,094 million.</w:t>
      </w:r>
    </w:p>
    <w:p w14:paraId="17310AD0" w14:textId="77777777" w:rsidR="00D62CCB" w:rsidRPr="00D62CCB" w:rsidRDefault="00D62CCB" w:rsidP="00D62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jc w:val="both"/>
        <w:rPr>
          <w:rFonts w:ascii="Times New Roman" w:hAnsi="Times New Roman" w:cs="Times New Roman"/>
          <w:spacing w:val="-2"/>
          <w:sz w:val="22"/>
          <w:lang w:eastAsia="ko-KR"/>
        </w:rPr>
      </w:pPr>
    </w:p>
    <w:sectPr w:rsidR="00D62CCB" w:rsidRPr="00D62CCB" w:rsidSect="00FC4417">
      <w:headerReference w:type="default" r:id="rId37"/>
      <w:footerReference w:type="default" r:id="rId38"/>
      <w:type w:val="nextColumn"/>
      <w:pgSz w:w="11909" w:h="16834" w:code="9"/>
      <w:pgMar w:top="691" w:right="1152"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FB7EAC" w14:textId="77777777" w:rsidR="00EB65B9" w:rsidRDefault="00EB65B9">
      <w:r>
        <w:separator/>
      </w:r>
    </w:p>
  </w:endnote>
  <w:endnote w:type="continuationSeparator" w:id="0">
    <w:p w14:paraId="7631DABE" w14:textId="77777777" w:rsidR="00EB65B9" w:rsidRDefault="00EB65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Univers 45 Light">
    <w:altName w:val="Calibri"/>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4FB8DC" w14:textId="77777777" w:rsidR="00601717" w:rsidRPr="00186E5A" w:rsidRDefault="00601717" w:rsidP="00C90D43">
    <w:pPr>
      <w:pStyle w:val="Footer"/>
      <w:framePr w:w="256" w:wrap="around" w:vAnchor="text" w:hAnchor="margin" w:xAlign="center" w:y="-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sz w:val="22"/>
        <w:szCs w:val="22"/>
      </w:rPr>
    </w:pPr>
    <w:r w:rsidRPr="00186E5A">
      <w:rPr>
        <w:rStyle w:val="PageNumber"/>
        <w:rFonts w:ascii="Times New Roman" w:hAnsi="Times New Roman"/>
        <w:sz w:val="22"/>
        <w:szCs w:val="22"/>
      </w:rPr>
      <w:fldChar w:fldCharType="begin"/>
    </w:r>
    <w:r w:rsidRPr="00186E5A">
      <w:rPr>
        <w:rStyle w:val="PageNumber"/>
        <w:rFonts w:ascii="Times New Roman" w:hAnsi="Times New Roman"/>
        <w:sz w:val="22"/>
        <w:szCs w:val="22"/>
      </w:rPr>
      <w:instrText xml:space="preserve">PAGE  </w:instrText>
    </w:r>
    <w:r w:rsidRPr="00186E5A">
      <w:rPr>
        <w:rStyle w:val="PageNumber"/>
        <w:rFonts w:ascii="Times New Roman" w:hAnsi="Times New Roman"/>
        <w:sz w:val="22"/>
        <w:szCs w:val="22"/>
      </w:rPr>
      <w:fldChar w:fldCharType="separate"/>
    </w:r>
    <w:r>
      <w:rPr>
        <w:rStyle w:val="PageNumber"/>
        <w:rFonts w:ascii="Times New Roman" w:hAnsi="Times New Roman"/>
        <w:noProof/>
        <w:sz w:val="22"/>
        <w:szCs w:val="22"/>
      </w:rPr>
      <w:t>45</w:t>
    </w:r>
    <w:r w:rsidRPr="00186E5A">
      <w:rPr>
        <w:rStyle w:val="PageNumber"/>
        <w:rFonts w:ascii="Times New Roman" w:hAnsi="Times New Roman"/>
        <w:sz w:val="22"/>
        <w:szCs w:val="22"/>
      </w:rPr>
      <w:fldChar w:fldCharType="end"/>
    </w:r>
  </w:p>
  <w:p w14:paraId="7973B2D3" w14:textId="77777777" w:rsidR="00601717" w:rsidRPr="00776BB4" w:rsidRDefault="00601717" w:rsidP="00186E5A">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i/>
        <w:iCs/>
        <w:sz w:val="22"/>
        <w:szCs w:val="22"/>
      </w:rPr>
    </w:pPr>
    <w:r>
      <w:rPr>
        <w:rFonts w:ascii="Times New Roman" w:hAnsi="Times New Roman"/>
        <w:i/>
        <w:iCs/>
        <w:sz w:val="22"/>
        <w:szCs w:val="22"/>
      </w:rPr>
      <w:t xml:space="preserve"> </w: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642AAD" w14:textId="77777777" w:rsidR="000130C0" w:rsidRPr="0033042C" w:rsidRDefault="000130C0" w:rsidP="00FA2844">
    <w:pPr>
      <w:pStyle w:val="Footer"/>
      <w:framePr w:wrap="around" w:vAnchor="text" w:hAnchor="margin" w:xAlign="center" w:y="1"/>
      <w:rPr>
        <w:rStyle w:val="PageNumber"/>
        <w:rFonts w:ascii="Times New Roman" w:hAnsi="Times New Roman"/>
        <w:sz w:val="22"/>
        <w:szCs w:val="22"/>
      </w:rPr>
    </w:pPr>
    <w:r w:rsidRPr="0033042C">
      <w:rPr>
        <w:rStyle w:val="PageNumber"/>
        <w:rFonts w:ascii="Times New Roman" w:hAnsi="Times New Roman"/>
        <w:sz w:val="22"/>
        <w:szCs w:val="22"/>
      </w:rPr>
      <w:fldChar w:fldCharType="begin"/>
    </w:r>
    <w:r w:rsidRPr="0033042C">
      <w:rPr>
        <w:rStyle w:val="PageNumber"/>
        <w:rFonts w:ascii="Times New Roman" w:hAnsi="Times New Roman"/>
        <w:sz w:val="22"/>
        <w:szCs w:val="22"/>
      </w:rPr>
      <w:instrText xml:space="preserve">PAGE  </w:instrText>
    </w:r>
    <w:r w:rsidRPr="0033042C">
      <w:rPr>
        <w:rStyle w:val="PageNumber"/>
        <w:rFonts w:ascii="Times New Roman" w:hAnsi="Times New Roman"/>
        <w:sz w:val="22"/>
        <w:szCs w:val="22"/>
      </w:rPr>
      <w:fldChar w:fldCharType="separate"/>
    </w:r>
    <w:r>
      <w:rPr>
        <w:rStyle w:val="PageNumber"/>
        <w:rFonts w:ascii="Times New Roman" w:hAnsi="Times New Roman"/>
        <w:noProof/>
        <w:sz w:val="22"/>
        <w:szCs w:val="22"/>
      </w:rPr>
      <w:t>76</w:t>
    </w:r>
    <w:r w:rsidRPr="0033042C">
      <w:rPr>
        <w:rStyle w:val="PageNumber"/>
        <w:rFonts w:ascii="Times New Roman" w:hAnsi="Times New Roman"/>
        <w:sz w:val="22"/>
        <w:szCs w:val="22"/>
      </w:rPr>
      <w:fldChar w:fldCharType="end"/>
    </w:r>
  </w:p>
  <w:p w14:paraId="31C5FFB2" w14:textId="77777777" w:rsidR="000130C0" w:rsidRPr="008D6A46" w:rsidRDefault="000130C0" w:rsidP="00FA28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rFonts w:ascii="Times New Roman" w:hAnsi="Times New Roman"/>
        <w:b/>
        <w:bCs/>
        <w:i/>
        <w:iCs/>
        <w:sz w:val="22"/>
        <w:szCs w:val="22"/>
        <w:lang w:val="nl-NL"/>
      </w:rPr>
    </w:pPr>
    <w:r>
      <w:rPr>
        <w:rStyle w:val="PageNumber"/>
        <w:rFonts w:ascii="Times New Roman" w:hAnsi="Times New Roman"/>
        <w:i/>
        <w:iCs/>
        <w:sz w:val="22"/>
        <w:szCs w:val="22"/>
      </w:rPr>
      <w:t xml:space="preserve"> </w:t>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8F0360" w14:textId="77777777" w:rsidR="000130C0" w:rsidRPr="0033042C" w:rsidRDefault="000130C0" w:rsidP="00FA2844">
    <w:pPr>
      <w:pStyle w:val="Footer"/>
      <w:framePr w:wrap="around" w:vAnchor="text" w:hAnchor="margin" w:xAlign="center" w:y="1"/>
      <w:rPr>
        <w:rStyle w:val="PageNumber"/>
        <w:rFonts w:ascii="Times New Roman" w:hAnsi="Times New Roman"/>
        <w:sz w:val="22"/>
        <w:szCs w:val="22"/>
      </w:rPr>
    </w:pPr>
    <w:r w:rsidRPr="0033042C">
      <w:rPr>
        <w:rStyle w:val="PageNumber"/>
        <w:rFonts w:ascii="Times New Roman" w:hAnsi="Times New Roman"/>
        <w:sz w:val="22"/>
        <w:szCs w:val="22"/>
      </w:rPr>
      <w:fldChar w:fldCharType="begin"/>
    </w:r>
    <w:r w:rsidRPr="0033042C">
      <w:rPr>
        <w:rStyle w:val="PageNumber"/>
        <w:rFonts w:ascii="Times New Roman" w:hAnsi="Times New Roman"/>
        <w:sz w:val="22"/>
        <w:szCs w:val="22"/>
      </w:rPr>
      <w:instrText xml:space="preserve">PAGE  </w:instrText>
    </w:r>
    <w:r w:rsidRPr="0033042C">
      <w:rPr>
        <w:rStyle w:val="PageNumber"/>
        <w:rFonts w:ascii="Times New Roman" w:hAnsi="Times New Roman"/>
        <w:sz w:val="22"/>
        <w:szCs w:val="22"/>
      </w:rPr>
      <w:fldChar w:fldCharType="separate"/>
    </w:r>
    <w:r>
      <w:rPr>
        <w:rStyle w:val="PageNumber"/>
        <w:rFonts w:ascii="Times New Roman" w:hAnsi="Times New Roman"/>
        <w:noProof/>
        <w:sz w:val="22"/>
        <w:szCs w:val="22"/>
      </w:rPr>
      <w:t>76</w:t>
    </w:r>
    <w:r w:rsidRPr="0033042C">
      <w:rPr>
        <w:rStyle w:val="PageNumber"/>
        <w:rFonts w:ascii="Times New Roman" w:hAnsi="Times New Roman"/>
        <w:sz w:val="22"/>
        <w:szCs w:val="22"/>
      </w:rPr>
      <w:fldChar w:fldCharType="end"/>
    </w:r>
  </w:p>
  <w:p w14:paraId="55814507" w14:textId="77777777" w:rsidR="000130C0" w:rsidRPr="008D6A46" w:rsidRDefault="000130C0" w:rsidP="00FA28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rFonts w:ascii="Times New Roman" w:hAnsi="Times New Roman"/>
        <w:b/>
        <w:bCs/>
        <w:i/>
        <w:iCs/>
        <w:sz w:val="22"/>
        <w:szCs w:val="22"/>
        <w:lang w:val="nl-NL"/>
      </w:rPr>
    </w:pPr>
    <w:r>
      <w:rPr>
        <w:rStyle w:val="PageNumber"/>
        <w:rFonts w:ascii="Times New Roman" w:hAnsi="Times New Roman"/>
        <w:i/>
        <w:iCs/>
        <w:sz w:val="22"/>
        <w:szCs w:val="22"/>
      </w:rPr>
      <w:t xml:space="preserve"> </w: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451252" w14:textId="77777777" w:rsidR="00B66280" w:rsidRPr="0033042C" w:rsidRDefault="00B66280" w:rsidP="00FA2844">
    <w:pPr>
      <w:pStyle w:val="Footer"/>
      <w:framePr w:wrap="around" w:vAnchor="text" w:hAnchor="margin" w:xAlign="center" w:y="1"/>
      <w:rPr>
        <w:rStyle w:val="PageNumber"/>
        <w:rFonts w:ascii="Times New Roman" w:hAnsi="Times New Roman"/>
        <w:sz w:val="22"/>
        <w:szCs w:val="22"/>
      </w:rPr>
    </w:pPr>
    <w:r w:rsidRPr="0033042C">
      <w:rPr>
        <w:rStyle w:val="PageNumber"/>
        <w:rFonts w:ascii="Times New Roman" w:hAnsi="Times New Roman"/>
        <w:sz w:val="22"/>
        <w:szCs w:val="22"/>
      </w:rPr>
      <w:fldChar w:fldCharType="begin"/>
    </w:r>
    <w:r w:rsidRPr="0033042C">
      <w:rPr>
        <w:rStyle w:val="PageNumber"/>
        <w:rFonts w:ascii="Times New Roman" w:hAnsi="Times New Roman"/>
        <w:sz w:val="22"/>
        <w:szCs w:val="22"/>
      </w:rPr>
      <w:instrText xml:space="preserve">PAGE  </w:instrText>
    </w:r>
    <w:r w:rsidRPr="0033042C">
      <w:rPr>
        <w:rStyle w:val="PageNumber"/>
        <w:rFonts w:ascii="Times New Roman" w:hAnsi="Times New Roman"/>
        <w:sz w:val="22"/>
        <w:szCs w:val="22"/>
      </w:rPr>
      <w:fldChar w:fldCharType="separate"/>
    </w:r>
    <w:r>
      <w:rPr>
        <w:rStyle w:val="PageNumber"/>
        <w:rFonts w:ascii="Times New Roman" w:hAnsi="Times New Roman"/>
        <w:noProof/>
        <w:sz w:val="22"/>
        <w:szCs w:val="22"/>
      </w:rPr>
      <w:t>76</w:t>
    </w:r>
    <w:r w:rsidRPr="0033042C">
      <w:rPr>
        <w:rStyle w:val="PageNumber"/>
        <w:rFonts w:ascii="Times New Roman" w:hAnsi="Times New Roman"/>
        <w:sz w:val="22"/>
        <w:szCs w:val="22"/>
      </w:rPr>
      <w:fldChar w:fldCharType="end"/>
    </w:r>
  </w:p>
  <w:p w14:paraId="5EDCCD8C" w14:textId="77777777" w:rsidR="00B66280" w:rsidRPr="008D6A46" w:rsidRDefault="00B66280" w:rsidP="00FA28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rFonts w:ascii="Times New Roman" w:hAnsi="Times New Roman"/>
        <w:b/>
        <w:bCs/>
        <w:i/>
        <w:iCs/>
        <w:sz w:val="22"/>
        <w:szCs w:val="22"/>
        <w:lang w:val="nl-NL"/>
      </w:rPr>
    </w:pPr>
    <w:r>
      <w:rPr>
        <w:rStyle w:val="PageNumber"/>
        <w:rFonts w:ascii="Times New Roman" w:hAnsi="Times New Roman"/>
        <w:i/>
        <w:iCs/>
        <w:sz w:val="22"/>
        <w:szCs w:val="22"/>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CD6DC2" w14:textId="77777777" w:rsidR="00601717" w:rsidRDefault="00601717" w:rsidP="009822CC">
    <w:pPr>
      <w:pStyle w:val="Footer"/>
      <w:framePr w:w="286"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Pr>
    </w:pPr>
    <w:r w:rsidRPr="005C7522">
      <w:rPr>
        <w:rStyle w:val="PageNumber"/>
        <w:rFonts w:ascii="Times New Roman" w:hAnsi="Times New Roman"/>
        <w:sz w:val="22"/>
        <w:szCs w:val="22"/>
      </w:rPr>
      <w:fldChar w:fldCharType="begin"/>
    </w:r>
    <w:r w:rsidRPr="005C7522">
      <w:rPr>
        <w:rStyle w:val="PageNumber"/>
        <w:rFonts w:ascii="Times New Roman" w:hAnsi="Times New Roman"/>
        <w:sz w:val="22"/>
        <w:szCs w:val="22"/>
      </w:rPr>
      <w:instrText xml:space="preserve">PAGE  </w:instrText>
    </w:r>
    <w:r w:rsidRPr="005C7522">
      <w:rPr>
        <w:rStyle w:val="PageNumber"/>
        <w:rFonts w:ascii="Times New Roman" w:hAnsi="Times New Roman"/>
        <w:sz w:val="22"/>
        <w:szCs w:val="22"/>
      </w:rPr>
      <w:fldChar w:fldCharType="separate"/>
    </w:r>
    <w:r>
      <w:rPr>
        <w:rStyle w:val="PageNumber"/>
        <w:rFonts w:ascii="Times New Roman" w:hAnsi="Times New Roman"/>
        <w:noProof/>
        <w:sz w:val="22"/>
        <w:szCs w:val="22"/>
      </w:rPr>
      <w:t>56</w:t>
    </w:r>
    <w:r w:rsidRPr="005C7522">
      <w:rPr>
        <w:rStyle w:val="PageNumber"/>
        <w:rFonts w:ascii="Times New Roman" w:hAnsi="Times New Roman"/>
        <w:sz w:val="22"/>
        <w:szCs w:val="22"/>
      </w:rPr>
      <w:fldChar w:fldCharType="end"/>
    </w:r>
  </w:p>
  <w:p w14:paraId="6EF85356" w14:textId="77777777" w:rsidR="00601717" w:rsidRPr="007B7331" w:rsidRDefault="00601717" w:rsidP="003D4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rFonts w:ascii="Times New Roman" w:hAnsi="Times New Roman"/>
        <w:b/>
        <w:bCs/>
        <w:i/>
        <w:iCs/>
        <w:sz w:val="22"/>
        <w:szCs w:val="22"/>
        <w:lang w:val="nl-NL"/>
      </w:rPr>
    </w:pPr>
    <w:r>
      <w:rPr>
        <w:rStyle w:val="PageNumber"/>
        <w:rFonts w:ascii="Times New Roman" w:hAnsi="Times New Roman"/>
        <w:i/>
        <w:iCs/>
        <w:sz w:val="22"/>
        <w:szCs w:val="22"/>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E4C007" w14:textId="77777777" w:rsidR="001C145C" w:rsidRPr="00186E5A" w:rsidRDefault="001C145C" w:rsidP="00C90D43">
    <w:pPr>
      <w:pStyle w:val="Footer"/>
      <w:framePr w:w="256" w:wrap="around" w:vAnchor="text" w:hAnchor="margin" w:xAlign="center" w:y="-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sz w:val="22"/>
        <w:szCs w:val="22"/>
      </w:rPr>
    </w:pPr>
    <w:r w:rsidRPr="00186E5A">
      <w:rPr>
        <w:rStyle w:val="PageNumber"/>
        <w:rFonts w:ascii="Times New Roman" w:hAnsi="Times New Roman"/>
        <w:sz w:val="22"/>
        <w:szCs w:val="22"/>
      </w:rPr>
      <w:fldChar w:fldCharType="begin"/>
    </w:r>
    <w:r w:rsidRPr="00186E5A">
      <w:rPr>
        <w:rStyle w:val="PageNumber"/>
        <w:rFonts w:ascii="Times New Roman" w:hAnsi="Times New Roman"/>
        <w:sz w:val="22"/>
        <w:szCs w:val="22"/>
      </w:rPr>
      <w:instrText xml:space="preserve">PAGE  </w:instrText>
    </w:r>
    <w:r w:rsidRPr="00186E5A">
      <w:rPr>
        <w:rStyle w:val="PageNumber"/>
        <w:rFonts w:ascii="Times New Roman" w:hAnsi="Times New Roman"/>
        <w:sz w:val="22"/>
        <w:szCs w:val="22"/>
      </w:rPr>
      <w:fldChar w:fldCharType="separate"/>
    </w:r>
    <w:r>
      <w:rPr>
        <w:rStyle w:val="PageNumber"/>
        <w:rFonts w:ascii="Times New Roman" w:hAnsi="Times New Roman"/>
        <w:noProof/>
        <w:sz w:val="22"/>
        <w:szCs w:val="22"/>
      </w:rPr>
      <w:t>45</w:t>
    </w:r>
    <w:r w:rsidRPr="00186E5A">
      <w:rPr>
        <w:rStyle w:val="PageNumber"/>
        <w:rFonts w:ascii="Times New Roman" w:hAnsi="Times New Roman"/>
        <w:sz w:val="22"/>
        <w:szCs w:val="22"/>
      </w:rPr>
      <w:fldChar w:fldCharType="end"/>
    </w:r>
  </w:p>
  <w:p w14:paraId="4AA77A2D" w14:textId="77777777" w:rsidR="001C145C" w:rsidRPr="00776BB4" w:rsidRDefault="001C145C" w:rsidP="00186E5A">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i/>
        <w:iCs/>
        <w:sz w:val="22"/>
        <w:szCs w:val="22"/>
      </w:rPr>
    </w:pPr>
    <w:r>
      <w:rPr>
        <w:rFonts w:ascii="Times New Roman" w:hAnsi="Times New Roman"/>
        <w:i/>
        <w:iCs/>
        <w:sz w:val="22"/>
        <w:szCs w:val="22"/>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05F95F" w14:textId="77777777" w:rsidR="00601717" w:rsidRDefault="00601717" w:rsidP="009822CC">
    <w:pPr>
      <w:pStyle w:val="Footer"/>
      <w:framePr w:w="286"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Pr>
    </w:pPr>
    <w:r w:rsidRPr="005C7522">
      <w:rPr>
        <w:rStyle w:val="PageNumber"/>
        <w:rFonts w:ascii="Times New Roman" w:hAnsi="Times New Roman"/>
        <w:sz w:val="22"/>
        <w:szCs w:val="22"/>
      </w:rPr>
      <w:fldChar w:fldCharType="begin"/>
    </w:r>
    <w:r w:rsidRPr="005C7522">
      <w:rPr>
        <w:rStyle w:val="PageNumber"/>
        <w:rFonts w:ascii="Times New Roman" w:hAnsi="Times New Roman"/>
        <w:sz w:val="22"/>
        <w:szCs w:val="22"/>
      </w:rPr>
      <w:instrText xml:space="preserve">PAGE  </w:instrText>
    </w:r>
    <w:r w:rsidRPr="005C7522">
      <w:rPr>
        <w:rStyle w:val="PageNumber"/>
        <w:rFonts w:ascii="Times New Roman" w:hAnsi="Times New Roman"/>
        <w:sz w:val="22"/>
        <w:szCs w:val="22"/>
      </w:rPr>
      <w:fldChar w:fldCharType="separate"/>
    </w:r>
    <w:r>
      <w:rPr>
        <w:rStyle w:val="PageNumber"/>
        <w:rFonts w:ascii="Times New Roman" w:hAnsi="Times New Roman"/>
        <w:noProof/>
        <w:sz w:val="22"/>
        <w:szCs w:val="22"/>
      </w:rPr>
      <w:t>56</w:t>
    </w:r>
    <w:r w:rsidRPr="005C7522">
      <w:rPr>
        <w:rStyle w:val="PageNumber"/>
        <w:rFonts w:ascii="Times New Roman" w:hAnsi="Times New Roman"/>
        <w:sz w:val="22"/>
        <w:szCs w:val="22"/>
      </w:rPr>
      <w:fldChar w:fldCharType="end"/>
    </w:r>
  </w:p>
  <w:p w14:paraId="0A3C7121" w14:textId="77777777" w:rsidR="00601717" w:rsidRPr="007B7331" w:rsidRDefault="00601717" w:rsidP="003D4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rFonts w:ascii="Times New Roman" w:hAnsi="Times New Roman"/>
        <w:b/>
        <w:bCs/>
        <w:i/>
        <w:iCs/>
        <w:sz w:val="22"/>
        <w:szCs w:val="22"/>
        <w:lang w:val="nl-NL"/>
      </w:rPr>
    </w:pPr>
    <w:r>
      <w:rPr>
        <w:rStyle w:val="PageNumber"/>
        <w:rFonts w:ascii="Times New Roman" w:hAnsi="Times New Roman"/>
        <w:i/>
        <w:iCs/>
        <w:sz w:val="22"/>
        <w:szCs w:val="22"/>
      </w:rP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FA2AC8" w14:textId="77777777" w:rsidR="00601717" w:rsidRDefault="00601717" w:rsidP="009822CC">
    <w:pPr>
      <w:pStyle w:val="Footer"/>
      <w:framePr w:w="286"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Pr>
    </w:pPr>
    <w:r w:rsidRPr="005C7522">
      <w:rPr>
        <w:rStyle w:val="PageNumber"/>
        <w:rFonts w:ascii="Times New Roman" w:hAnsi="Times New Roman"/>
        <w:sz w:val="22"/>
        <w:szCs w:val="22"/>
      </w:rPr>
      <w:fldChar w:fldCharType="begin"/>
    </w:r>
    <w:r w:rsidRPr="005C7522">
      <w:rPr>
        <w:rStyle w:val="PageNumber"/>
        <w:rFonts w:ascii="Times New Roman" w:hAnsi="Times New Roman"/>
        <w:sz w:val="22"/>
        <w:szCs w:val="22"/>
      </w:rPr>
      <w:instrText xml:space="preserve">PAGE  </w:instrText>
    </w:r>
    <w:r w:rsidRPr="005C7522">
      <w:rPr>
        <w:rStyle w:val="PageNumber"/>
        <w:rFonts w:ascii="Times New Roman" w:hAnsi="Times New Roman"/>
        <w:sz w:val="22"/>
        <w:szCs w:val="22"/>
      </w:rPr>
      <w:fldChar w:fldCharType="separate"/>
    </w:r>
    <w:r>
      <w:rPr>
        <w:rStyle w:val="PageNumber"/>
        <w:rFonts w:ascii="Times New Roman" w:hAnsi="Times New Roman"/>
        <w:noProof/>
        <w:sz w:val="22"/>
        <w:szCs w:val="22"/>
      </w:rPr>
      <w:t>56</w:t>
    </w:r>
    <w:r w:rsidRPr="005C7522">
      <w:rPr>
        <w:rStyle w:val="PageNumber"/>
        <w:rFonts w:ascii="Times New Roman" w:hAnsi="Times New Roman"/>
        <w:sz w:val="22"/>
        <w:szCs w:val="22"/>
      </w:rPr>
      <w:fldChar w:fldCharType="end"/>
    </w:r>
  </w:p>
  <w:p w14:paraId="2448413B" w14:textId="77777777" w:rsidR="00601717" w:rsidRPr="007B7331" w:rsidRDefault="00601717" w:rsidP="003D4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rFonts w:ascii="Times New Roman" w:hAnsi="Times New Roman"/>
        <w:b/>
        <w:bCs/>
        <w:i/>
        <w:iCs/>
        <w:sz w:val="22"/>
        <w:szCs w:val="22"/>
        <w:lang w:val="nl-NL"/>
      </w:rPr>
    </w:pPr>
    <w:r>
      <w:rPr>
        <w:rStyle w:val="PageNumber"/>
        <w:rFonts w:ascii="Times New Roman" w:hAnsi="Times New Roman"/>
        <w:i/>
        <w:iCs/>
        <w:sz w:val="22"/>
        <w:szCs w:val="22"/>
      </w:rPr>
      <w:t xml:space="preserve"> </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E4CFAA" w14:textId="77777777" w:rsidR="00E15B33" w:rsidRPr="0033042C" w:rsidRDefault="00E15B33" w:rsidP="00FA2844">
    <w:pPr>
      <w:pStyle w:val="Footer"/>
      <w:framePr w:wrap="around" w:vAnchor="text" w:hAnchor="margin" w:xAlign="center" w:y="1"/>
      <w:rPr>
        <w:rStyle w:val="PageNumber"/>
        <w:rFonts w:ascii="Times New Roman" w:hAnsi="Times New Roman"/>
        <w:sz w:val="22"/>
        <w:szCs w:val="22"/>
      </w:rPr>
    </w:pPr>
    <w:r w:rsidRPr="0033042C">
      <w:rPr>
        <w:rStyle w:val="PageNumber"/>
        <w:rFonts w:ascii="Times New Roman" w:hAnsi="Times New Roman"/>
        <w:sz w:val="22"/>
        <w:szCs w:val="22"/>
      </w:rPr>
      <w:fldChar w:fldCharType="begin"/>
    </w:r>
    <w:r w:rsidRPr="0033042C">
      <w:rPr>
        <w:rStyle w:val="PageNumber"/>
        <w:rFonts w:ascii="Times New Roman" w:hAnsi="Times New Roman"/>
        <w:sz w:val="22"/>
        <w:szCs w:val="22"/>
      </w:rPr>
      <w:instrText xml:space="preserve">PAGE  </w:instrText>
    </w:r>
    <w:r w:rsidRPr="0033042C">
      <w:rPr>
        <w:rStyle w:val="PageNumber"/>
        <w:rFonts w:ascii="Times New Roman" w:hAnsi="Times New Roman"/>
        <w:sz w:val="22"/>
        <w:szCs w:val="22"/>
      </w:rPr>
      <w:fldChar w:fldCharType="separate"/>
    </w:r>
    <w:r>
      <w:rPr>
        <w:rStyle w:val="PageNumber"/>
        <w:rFonts w:ascii="Times New Roman" w:hAnsi="Times New Roman"/>
        <w:noProof/>
        <w:sz w:val="22"/>
        <w:szCs w:val="22"/>
      </w:rPr>
      <w:t>76</w:t>
    </w:r>
    <w:r w:rsidRPr="0033042C">
      <w:rPr>
        <w:rStyle w:val="PageNumber"/>
        <w:rFonts w:ascii="Times New Roman" w:hAnsi="Times New Roman"/>
        <w:sz w:val="22"/>
        <w:szCs w:val="22"/>
      </w:rPr>
      <w:fldChar w:fldCharType="end"/>
    </w:r>
  </w:p>
  <w:p w14:paraId="31FF7331" w14:textId="77777777" w:rsidR="00E15B33" w:rsidRPr="008D6A46" w:rsidRDefault="00E15B33" w:rsidP="00FA28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rFonts w:ascii="Times New Roman" w:hAnsi="Times New Roman"/>
        <w:b/>
        <w:bCs/>
        <w:i/>
        <w:iCs/>
        <w:sz w:val="22"/>
        <w:szCs w:val="22"/>
        <w:lang w:val="nl-NL"/>
      </w:rPr>
    </w:pPr>
    <w:r>
      <w:rPr>
        <w:rStyle w:val="PageNumber"/>
        <w:rFonts w:ascii="Times New Roman" w:hAnsi="Times New Roman"/>
        <w:i/>
        <w:iCs/>
        <w:sz w:val="22"/>
        <w:szCs w:val="22"/>
      </w:rPr>
      <w:t xml:space="preserve"> </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40516" w14:textId="77777777" w:rsidR="00601717" w:rsidRPr="0033042C" w:rsidRDefault="00601717" w:rsidP="00FA2844">
    <w:pPr>
      <w:pStyle w:val="Footer"/>
      <w:framePr w:wrap="around" w:vAnchor="text" w:hAnchor="margin" w:xAlign="center" w:y="1"/>
      <w:rPr>
        <w:rStyle w:val="PageNumber"/>
        <w:rFonts w:ascii="Times New Roman" w:hAnsi="Times New Roman"/>
        <w:sz w:val="22"/>
        <w:szCs w:val="22"/>
      </w:rPr>
    </w:pPr>
    <w:r w:rsidRPr="0033042C">
      <w:rPr>
        <w:rStyle w:val="PageNumber"/>
        <w:rFonts w:ascii="Times New Roman" w:hAnsi="Times New Roman"/>
        <w:sz w:val="22"/>
        <w:szCs w:val="22"/>
      </w:rPr>
      <w:fldChar w:fldCharType="begin"/>
    </w:r>
    <w:r w:rsidRPr="0033042C">
      <w:rPr>
        <w:rStyle w:val="PageNumber"/>
        <w:rFonts w:ascii="Times New Roman" w:hAnsi="Times New Roman"/>
        <w:sz w:val="22"/>
        <w:szCs w:val="22"/>
      </w:rPr>
      <w:instrText xml:space="preserve">PAGE  </w:instrText>
    </w:r>
    <w:r w:rsidRPr="0033042C">
      <w:rPr>
        <w:rStyle w:val="PageNumber"/>
        <w:rFonts w:ascii="Times New Roman" w:hAnsi="Times New Roman"/>
        <w:sz w:val="22"/>
        <w:szCs w:val="22"/>
      </w:rPr>
      <w:fldChar w:fldCharType="separate"/>
    </w:r>
    <w:r>
      <w:rPr>
        <w:rStyle w:val="PageNumber"/>
        <w:rFonts w:ascii="Times New Roman" w:hAnsi="Times New Roman"/>
        <w:noProof/>
        <w:sz w:val="22"/>
        <w:szCs w:val="22"/>
      </w:rPr>
      <w:t>76</w:t>
    </w:r>
    <w:r w:rsidRPr="0033042C">
      <w:rPr>
        <w:rStyle w:val="PageNumber"/>
        <w:rFonts w:ascii="Times New Roman" w:hAnsi="Times New Roman"/>
        <w:sz w:val="22"/>
        <w:szCs w:val="22"/>
      </w:rPr>
      <w:fldChar w:fldCharType="end"/>
    </w:r>
  </w:p>
  <w:p w14:paraId="54C3E61F" w14:textId="77777777" w:rsidR="00601717" w:rsidRPr="008D6A46" w:rsidRDefault="00601717" w:rsidP="00FA28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rFonts w:ascii="Times New Roman" w:hAnsi="Times New Roman"/>
        <w:b/>
        <w:bCs/>
        <w:i/>
        <w:iCs/>
        <w:sz w:val="22"/>
        <w:szCs w:val="22"/>
        <w:lang w:val="nl-NL"/>
      </w:rPr>
    </w:pPr>
    <w:r>
      <w:rPr>
        <w:rStyle w:val="PageNumber"/>
        <w:rFonts w:ascii="Times New Roman" w:hAnsi="Times New Roman"/>
        <w:i/>
        <w:iCs/>
        <w:sz w:val="22"/>
        <w:szCs w:val="22"/>
      </w:rPr>
      <w:t xml:space="preserve"> </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7A115B" w14:textId="77777777" w:rsidR="000130C0" w:rsidRPr="0033042C" w:rsidRDefault="000130C0" w:rsidP="00FA2844">
    <w:pPr>
      <w:pStyle w:val="Footer"/>
      <w:framePr w:wrap="around" w:vAnchor="text" w:hAnchor="margin" w:xAlign="center" w:y="1"/>
      <w:rPr>
        <w:rStyle w:val="PageNumber"/>
        <w:rFonts w:ascii="Times New Roman" w:hAnsi="Times New Roman"/>
        <w:sz w:val="22"/>
        <w:szCs w:val="22"/>
      </w:rPr>
    </w:pPr>
    <w:r w:rsidRPr="0033042C">
      <w:rPr>
        <w:rStyle w:val="PageNumber"/>
        <w:rFonts w:ascii="Times New Roman" w:hAnsi="Times New Roman"/>
        <w:sz w:val="22"/>
        <w:szCs w:val="22"/>
      </w:rPr>
      <w:fldChar w:fldCharType="begin"/>
    </w:r>
    <w:r w:rsidRPr="0033042C">
      <w:rPr>
        <w:rStyle w:val="PageNumber"/>
        <w:rFonts w:ascii="Times New Roman" w:hAnsi="Times New Roman"/>
        <w:sz w:val="22"/>
        <w:szCs w:val="22"/>
      </w:rPr>
      <w:instrText xml:space="preserve">PAGE  </w:instrText>
    </w:r>
    <w:r w:rsidRPr="0033042C">
      <w:rPr>
        <w:rStyle w:val="PageNumber"/>
        <w:rFonts w:ascii="Times New Roman" w:hAnsi="Times New Roman"/>
        <w:sz w:val="22"/>
        <w:szCs w:val="22"/>
      </w:rPr>
      <w:fldChar w:fldCharType="separate"/>
    </w:r>
    <w:r>
      <w:rPr>
        <w:rStyle w:val="PageNumber"/>
        <w:rFonts w:ascii="Times New Roman" w:hAnsi="Times New Roman"/>
        <w:noProof/>
        <w:sz w:val="22"/>
        <w:szCs w:val="22"/>
      </w:rPr>
      <w:t>76</w:t>
    </w:r>
    <w:r w:rsidRPr="0033042C">
      <w:rPr>
        <w:rStyle w:val="PageNumber"/>
        <w:rFonts w:ascii="Times New Roman" w:hAnsi="Times New Roman"/>
        <w:sz w:val="22"/>
        <w:szCs w:val="22"/>
      </w:rPr>
      <w:fldChar w:fldCharType="end"/>
    </w:r>
  </w:p>
  <w:p w14:paraId="4DF894EB" w14:textId="77777777" w:rsidR="000130C0" w:rsidRPr="008D6A46" w:rsidRDefault="000130C0" w:rsidP="00FA28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rFonts w:ascii="Times New Roman" w:hAnsi="Times New Roman"/>
        <w:b/>
        <w:bCs/>
        <w:i/>
        <w:iCs/>
        <w:sz w:val="22"/>
        <w:szCs w:val="22"/>
        <w:lang w:val="nl-NL"/>
      </w:rPr>
    </w:pPr>
    <w:r>
      <w:rPr>
        <w:rStyle w:val="PageNumber"/>
        <w:rFonts w:ascii="Times New Roman" w:hAnsi="Times New Roman"/>
        <w:i/>
        <w:iCs/>
        <w:sz w:val="22"/>
        <w:szCs w:val="22"/>
      </w:rPr>
      <w:t xml:space="preserve"> </w: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2256AF" w14:textId="77777777" w:rsidR="000130C0" w:rsidRPr="0033042C" w:rsidRDefault="000130C0" w:rsidP="00FA2844">
    <w:pPr>
      <w:pStyle w:val="Footer"/>
      <w:framePr w:wrap="around" w:vAnchor="text" w:hAnchor="margin" w:xAlign="center" w:y="1"/>
      <w:rPr>
        <w:rStyle w:val="PageNumber"/>
        <w:rFonts w:ascii="Times New Roman" w:hAnsi="Times New Roman"/>
        <w:sz w:val="22"/>
        <w:szCs w:val="22"/>
      </w:rPr>
    </w:pPr>
    <w:r w:rsidRPr="0033042C">
      <w:rPr>
        <w:rStyle w:val="PageNumber"/>
        <w:rFonts w:ascii="Times New Roman" w:hAnsi="Times New Roman"/>
        <w:sz w:val="22"/>
        <w:szCs w:val="22"/>
      </w:rPr>
      <w:fldChar w:fldCharType="begin"/>
    </w:r>
    <w:r w:rsidRPr="0033042C">
      <w:rPr>
        <w:rStyle w:val="PageNumber"/>
        <w:rFonts w:ascii="Times New Roman" w:hAnsi="Times New Roman"/>
        <w:sz w:val="22"/>
        <w:szCs w:val="22"/>
      </w:rPr>
      <w:instrText xml:space="preserve">PAGE  </w:instrText>
    </w:r>
    <w:r w:rsidRPr="0033042C">
      <w:rPr>
        <w:rStyle w:val="PageNumber"/>
        <w:rFonts w:ascii="Times New Roman" w:hAnsi="Times New Roman"/>
        <w:sz w:val="22"/>
        <w:szCs w:val="22"/>
      </w:rPr>
      <w:fldChar w:fldCharType="separate"/>
    </w:r>
    <w:r>
      <w:rPr>
        <w:rStyle w:val="PageNumber"/>
        <w:rFonts w:ascii="Times New Roman" w:hAnsi="Times New Roman"/>
        <w:noProof/>
        <w:sz w:val="22"/>
        <w:szCs w:val="22"/>
      </w:rPr>
      <w:t>76</w:t>
    </w:r>
    <w:r w:rsidRPr="0033042C">
      <w:rPr>
        <w:rStyle w:val="PageNumber"/>
        <w:rFonts w:ascii="Times New Roman" w:hAnsi="Times New Roman"/>
        <w:sz w:val="22"/>
        <w:szCs w:val="22"/>
      </w:rPr>
      <w:fldChar w:fldCharType="end"/>
    </w:r>
  </w:p>
  <w:p w14:paraId="1C6434DE" w14:textId="77777777" w:rsidR="000130C0" w:rsidRPr="008D6A46" w:rsidRDefault="000130C0" w:rsidP="00FA28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rFonts w:ascii="Times New Roman" w:hAnsi="Times New Roman"/>
        <w:b/>
        <w:bCs/>
        <w:i/>
        <w:iCs/>
        <w:sz w:val="22"/>
        <w:szCs w:val="22"/>
        <w:lang w:val="nl-NL"/>
      </w:rPr>
    </w:pPr>
    <w:r>
      <w:rPr>
        <w:rStyle w:val="PageNumber"/>
        <w:rFonts w:ascii="Times New Roman" w:hAnsi="Times New Roman"/>
        <w:i/>
        <w:iCs/>
        <w:sz w:val="22"/>
        <w:szCs w:val="22"/>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C938D8" w14:textId="77777777" w:rsidR="00EB65B9" w:rsidRDefault="00EB65B9">
      <w:r>
        <w:separator/>
      </w:r>
    </w:p>
  </w:footnote>
  <w:footnote w:type="continuationSeparator" w:id="0">
    <w:p w14:paraId="77B2124A" w14:textId="77777777" w:rsidR="00EB65B9" w:rsidRDefault="00EB65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A7D9B5" w14:textId="77777777" w:rsidR="00601717" w:rsidRDefault="00601717" w:rsidP="0060194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both"/>
      <w:rPr>
        <w:rFonts w:ascii="Times New Roman" w:hAnsi="Times New Roman" w:cs="Times New Roman"/>
        <w:b/>
        <w:bCs/>
        <w:sz w:val="28"/>
        <w:szCs w:val="28"/>
      </w:rPr>
    </w:pPr>
    <w:r>
      <w:rPr>
        <w:rFonts w:ascii="Times New Roman" w:hAnsi="Times New Roman" w:cs="Times New Roman"/>
        <w:b/>
        <w:bCs/>
        <w:sz w:val="28"/>
        <w:szCs w:val="28"/>
      </w:rPr>
      <w:t xml:space="preserve">CP ALL Public Company Limited </w:t>
    </w:r>
    <w:r w:rsidRPr="00601948">
      <w:rPr>
        <w:rFonts w:ascii="Times New Roman" w:hAnsi="Times New Roman" w:cs="Times New Roman"/>
        <w:b/>
        <w:bCs/>
        <w:sz w:val="28"/>
        <w:szCs w:val="28"/>
      </w:rPr>
      <w:t>and its Subsidiaries</w:t>
    </w:r>
  </w:p>
  <w:p w14:paraId="4A57AE73" w14:textId="77777777" w:rsidR="00601717" w:rsidRDefault="00601717" w:rsidP="00601948">
    <w:pPr>
      <w:pStyle w:val="Heading5"/>
      <w:ind w:right="0"/>
      <w:jc w:val="both"/>
      <w:rPr>
        <w:rFonts w:cs="Times New Roman"/>
        <w:b/>
        <w:bCs/>
        <w:sz w:val="24"/>
        <w:szCs w:val="24"/>
      </w:rPr>
    </w:pPr>
    <w:r w:rsidRPr="00601948">
      <w:rPr>
        <w:rFonts w:cs="Times New Roman"/>
        <w:b/>
        <w:bCs/>
        <w:sz w:val="24"/>
        <w:szCs w:val="24"/>
      </w:rPr>
      <w:t xml:space="preserve">Notes to </w:t>
    </w:r>
    <w:smartTag w:uri="urn:schemas-microsoft-com:office:smarttags" w:element="PersonName">
      <w:r w:rsidRPr="00601948">
        <w:rPr>
          <w:rFonts w:cs="Times New Roman"/>
          <w:b/>
          <w:bCs/>
          <w:sz w:val="24"/>
          <w:szCs w:val="24"/>
        </w:rPr>
        <w:t>th</w:t>
      </w:r>
    </w:smartTag>
    <w:r w:rsidRPr="00601948">
      <w:rPr>
        <w:rFonts w:cs="Times New Roman"/>
        <w:b/>
        <w:bCs/>
        <w:sz w:val="24"/>
        <w:szCs w:val="24"/>
      </w:rPr>
      <w:t>e financial statements</w:t>
    </w:r>
  </w:p>
  <w:p w14:paraId="20CC4660" w14:textId="6FB05EBD" w:rsidR="00601717" w:rsidRPr="00BE6FCA" w:rsidRDefault="00601717" w:rsidP="00BE6FCA">
    <w:pPr>
      <w:pStyle w:val="Heading5"/>
      <w:ind w:right="0"/>
      <w:jc w:val="both"/>
      <w:rPr>
        <w:rFonts w:cs="Times New Roman"/>
        <w:b/>
        <w:bCs/>
        <w:sz w:val="24"/>
        <w:szCs w:val="24"/>
      </w:rPr>
    </w:pPr>
    <w:r w:rsidRPr="00BE6FCA">
      <w:rPr>
        <w:rFonts w:cs="Times New Roman"/>
        <w:b/>
        <w:bCs/>
        <w:sz w:val="24"/>
        <w:szCs w:val="24"/>
      </w:rPr>
      <w:t>For</w:t>
    </w:r>
    <w:r>
      <w:rPr>
        <w:rFonts w:cs="Times New Roman"/>
        <w:b/>
        <w:bCs/>
        <w:sz w:val="24"/>
        <w:szCs w:val="24"/>
      </w:rPr>
      <w:t xml:space="preserve"> the year ended 31 December 202</w:t>
    </w:r>
    <w:r w:rsidR="00A175A8">
      <w:rPr>
        <w:rFonts w:cs="Times New Roman"/>
        <w:b/>
        <w:bCs/>
        <w:sz w:val="24"/>
        <w:szCs w:val="24"/>
      </w:rPr>
      <w:t>3</w:t>
    </w:r>
  </w:p>
  <w:p w14:paraId="57B4871F" w14:textId="77777777" w:rsidR="00601717" w:rsidRPr="00CB6EBE" w:rsidRDefault="00601717" w:rsidP="00007AEB">
    <w:pPr>
      <w:rPr>
        <w:rFonts w:ascii="Times New Roman" w:hAnsi="Times New Roman" w:cs="Times New Roman"/>
        <w:sz w:val="24"/>
        <w:szCs w:val="24"/>
      </w:rPr>
    </w:pPr>
  </w:p>
  <w:p w14:paraId="43B09D95" w14:textId="77777777" w:rsidR="00601717" w:rsidRPr="00CB6EBE" w:rsidRDefault="00601717" w:rsidP="00007AEB">
    <w:pPr>
      <w:rPr>
        <w:rFonts w:ascii="Times New Roman" w:hAnsi="Times New Roman" w:cs="Times New Roman"/>
        <w:sz w:val="24"/>
        <w:szCs w:val="24"/>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FE22C2" w14:textId="77777777" w:rsidR="00601717" w:rsidRDefault="00601717" w:rsidP="00203D8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both"/>
      <w:rPr>
        <w:rFonts w:ascii="Times New Roman" w:hAnsi="Times New Roman" w:cs="Times New Roman"/>
        <w:b/>
        <w:bCs/>
        <w:sz w:val="28"/>
        <w:szCs w:val="28"/>
      </w:rPr>
    </w:pPr>
    <w:r>
      <w:rPr>
        <w:rFonts w:ascii="Times New Roman" w:hAnsi="Times New Roman" w:cs="Times New Roman"/>
        <w:b/>
        <w:bCs/>
        <w:sz w:val="28"/>
        <w:szCs w:val="28"/>
      </w:rPr>
      <w:t xml:space="preserve">CP ALL Public Company Limited </w:t>
    </w:r>
    <w:r w:rsidRPr="00601948">
      <w:rPr>
        <w:rFonts w:ascii="Times New Roman" w:hAnsi="Times New Roman" w:cs="Times New Roman"/>
        <w:b/>
        <w:bCs/>
        <w:sz w:val="28"/>
        <w:szCs w:val="28"/>
      </w:rPr>
      <w:t>and its Subsidiaries</w:t>
    </w:r>
  </w:p>
  <w:p w14:paraId="6D88456A" w14:textId="77777777" w:rsidR="00601717" w:rsidRDefault="00601717" w:rsidP="00203D8E">
    <w:pPr>
      <w:pStyle w:val="Heading5"/>
      <w:ind w:right="0"/>
      <w:jc w:val="both"/>
      <w:rPr>
        <w:rFonts w:cs="Times New Roman"/>
        <w:b/>
        <w:bCs/>
        <w:sz w:val="24"/>
        <w:szCs w:val="24"/>
      </w:rPr>
    </w:pPr>
    <w:r w:rsidRPr="00601948">
      <w:rPr>
        <w:rFonts w:cs="Times New Roman"/>
        <w:b/>
        <w:bCs/>
        <w:sz w:val="24"/>
        <w:szCs w:val="24"/>
      </w:rPr>
      <w:t xml:space="preserve">Notes to </w:t>
    </w:r>
    <w:smartTag w:uri="urn:schemas-microsoft-com:office:smarttags" w:element="PersonName">
      <w:r w:rsidRPr="00601948">
        <w:rPr>
          <w:rFonts w:cs="Times New Roman"/>
          <w:b/>
          <w:bCs/>
          <w:sz w:val="24"/>
          <w:szCs w:val="24"/>
        </w:rPr>
        <w:t>th</w:t>
      </w:r>
    </w:smartTag>
    <w:r w:rsidRPr="00601948">
      <w:rPr>
        <w:rFonts w:cs="Times New Roman"/>
        <w:b/>
        <w:bCs/>
        <w:sz w:val="24"/>
        <w:szCs w:val="24"/>
      </w:rPr>
      <w:t>e financial statements</w:t>
    </w:r>
  </w:p>
  <w:p w14:paraId="1FDBE4A7" w14:textId="4ACC1FF9" w:rsidR="00601717" w:rsidRPr="00AE2F56" w:rsidRDefault="00601717" w:rsidP="00AE2F56">
    <w:pPr>
      <w:rPr>
        <w:rFonts w:ascii="Times New Roman" w:hAnsi="Times New Roman" w:cs="Times New Roman"/>
        <w:b/>
        <w:bCs/>
        <w:sz w:val="24"/>
        <w:szCs w:val="24"/>
      </w:rPr>
    </w:pPr>
    <w:r w:rsidRPr="00AE2F56">
      <w:rPr>
        <w:rFonts w:ascii="Times New Roman" w:hAnsi="Times New Roman" w:cs="Times New Roman"/>
        <w:b/>
        <w:bCs/>
        <w:sz w:val="24"/>
        <w:szCs w:val="24"/>
      </w:rPr>
      <w:t>For</w:t>
    </w:r>
    <w:r>
      <w:rPr>
        <w:rFonts w:ascii="Times New Roman" w:hAnsi="Times New Roman" w:cs="Times New Roman"/>
        <w:b/>
        <w:bCs/>
        <w:sz w:val="24"/>
        <w:szCs w:val="24"/>
      </w:rPr>
      <w:t xml:space="preserve"> the year ended 31 December 202</w:t>
    </w:r>
    <w:r w:rsidR="000A6287">
      <w:rPr>
        <w:rFonts w:ascii="Times New Roman" w:hAnsi="Times New Roman" w:cs="Times New Roman"/>
        <w:b/>
        <w:bCs/>
        <w:sz w:val="24"/>
        <w:szCs w:val="24"/>
      </w:rPr>
      <w:t>3</w:t>
    </w:r>
  </w:p>
  <w:p w14:paraId="51DF98EF" w14:textId="77777777" w:rsidR="00601717" w:rsidRPr="00E15B33" w:rsidRDefault="00601717" w:rsidP="0060194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4"/>
        <w:szCs w:val="24"/>
      </w:rPr>
    </w:pPr>
  </w:p>
  <w:p w14:paraId="09FAE07E" w14:textId="77777777" w:rsidR="00601717" w:rsidRPr="00E15B33" w:rsidRDefault="00601717" w:rsidP="0060194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4"/>
        <w:szCs w:val="24"/>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040785" w14:textId="77777777" w:rsidR="00601717" w:rsidRDefault="00601717" w:rsidP="000130C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both"/>
      <w:rPr>
        <w:rFonts w:ascii="Times New Roman" w:hAnsi="Times New Roman" w:cs="Times New Roman"/>
        <w:b/>
        <w:bCs/>
        <w:sz w:val="28"/>
        <w:szCs w:val="28"/>
      </w:rPr>
    </w:pPr>
    <w:r>
      <w:rPr>
        <w:rFonts w:ascii="Times New Roman" w:hAnsi="Times New Roman" w:cs="Times New Roman"/>
        <w:b/>
        <w:bCs/>
        <w:sz w:val="28"/>
        <w:szCs w:val="28"/>
      </w:rPr>
      <w:t xml:space="preserve">CP ALL Public Company Limited </w:t>
    </w:r>
    <w:r w:rsidRPr="00601948">
      <w:rPr>
        <w:rFonts w:ascii="Times New Roman" w:hAnsi="Times New Roman" w:cs="Times New Roman"/>
        <w:b/>
        <w:bCs/>
        <w:sz w:val="28"/>
        <w:szCs w:val="28"/>
      </w:rPr>
      <w:t>and its Subsidiaries</w:t>
    </w:r>
  </w:p>
  <w:p w14:paraId="73A1630A" w14:textId="77777777" w:rsidR="00601717" w:rsidRDefault="00601717" w:rsidP="000130C0">
    <w:pPr>
      <w:pStyle w:val="Heading5"/>
      <w:ind w:right="0"/>
      <w:jc w:val="both"/>
      <w:rPr>
        <w:rFonts w:cs="Times New Roman"/>
        <w:b/>
        <w:bCs/>
        <w:sz w:val="24"/>
        <w:szCs w:val="24"/>
      </w:rPr>
    </w:pPr>
    <w:r w:rsidRPr="00601948">
      <w:rPr>
        <w:rFonts w:cs="Times New Roman"/>
        <w:b/>
        <w:bCs/>
        <w:sz w:val="24"/>
        <w:szCs w:val="24"/>
      </w:rPr>
      <w:t>Notes to the financial statements</w:t>
    </w:r>
  </w:p>
  <w:p w14:paraId="11615BCA" w14:textId="3A36E7CD" w:rsidR="00601717" w:rsidRPr="00AE2F56" w:rsidRDefault="00601717" w:rsidP="000130C0">
    <w:pPr>
      <w:tabs>
        <w:tab w:val="clear" w:pos="680"/>
        <w:tab w:val="left" w:pos="603"/>
      </w:tabs>
      <w:rPr>
        <w:rFonts w:ascii="Times New Roman" w:hAnsi="Times New Roman" w:cs="Times New Roman"/>
        <w:b/>
        <w:bCs/>
        <w:sz w:val="24"/>
        <w:szCs w:val="24"/>
      </w:rPr>
    </w:pPr>
    <w:r w:rsidRPr="00AE2F56">
      <w:rPr>
        <w:rFonts w:ascii="Times New Roman" w:hAnsi="Times New Roman" w:cs="Times New Roman"/>
        <w:b/>
        <w:bCs/>
        <w:sz w:val="24"/>
        <w:szCs w:val="24"/>
      </w:rPr>
      <w:t>For</w:t>
    </w:r>
    <w:r>
      <w:rPr>
        <w:rFonts w:ascii="Times New Roman" w:hAnsi="Times New Roman" w:cs="Times New Roman"/>
        <w:b/>
        <w:bCs/>
        <w:sz w:val="24"/>
        <w:szCs w:val="24"/>
      </w:rPr>
      <w:t xml:space="preserve"> the year ended 31 December 202</w:t>
    </w:r>
    <w:r w:rsidR="000A6287">
      <w:rPr>
        <w:rFonts w:ascii="Times New Roman" w:hAnsi="Times New Roman" w:cs="Times New Roman"/>
        <w:b/>
        <w:bCs/>
        <w:sz w:val="24"/>
        <w:szCs w:val="24"/>
      </w:rPr>
      <w:t>3</w:t>
    </w:r>
  </w:p>
  <w:p w14:paraId="5F0B1040" w14:textId="77777777" w:rsidR="00601717" w:rsidRPr="00A00B63" w:rsidRDefault="00601717" w:rsidP="0060194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rPr>
    </w:pPr>
  </w:p>
  <w:p w14:paraId="467B461C" w14:textId="77777777" w:rsidR="00601717" w:rsidRPr="00A00B63" w:rsidRDefault="00601717" w:rsidP="0060194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F599C" w14:textId="77777777" w:rsidR="00601717" w:rsidRDefault="00601717" w:rsidP="00D905F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firstLine="9"/>
      <w:jc w:val="both"/>
      <w:rPr>
        <w:rFonts w:ascii="Times New Roman" w:hAnsi="Times New Roman" w:cs="Times New Roman"/>
        <w:b/>
        <w:bCs/>
        <w:sz w:val="28"/>
        <w:szCs w:val="28"/>
      </w:rPr>
    </w:pPr>
    <w:r>
      <w:rPr>
        <w:rFonts w:ascii="Times New Roman" w:hAnsi="Times New Roman" w:cs="Times New Roman"/>
        <w:b/>
        <w:bCs/>
        <w:sz w:val="28"/>
        <w:szCs w:val="28"/>
      </w:rPr>
      <w:t xml:space="preserve">CP ALL Public Company Limited </w:t>
    </w:r>
    <w:r w:rsidRPr="00601948">
      <w:rPr>
        <w:rFonts w:ascii="Times New Roman" w:hAnsi="Times New Roman" w:cs="Times New Roman"/>
        <w:b/>
        <w:bCs/>
        <w:sz w:val="28"/>
        <w:szCs w:val="28"/>
      </w:rPr>
      <w:t>and its Subsidiaries</w:t>
    </w:r>
  </w:p>
  <w:p w14:paraId="185D76A4" w14:textId="77777777" w:rsidR="00601717" w:rsidRDefault="00601717" w:rsidP="00D905FE">
    <w:pPr>
      <w:pStyle w:val="Heading5"/>
      <w:ind w:right="0"/>
      <w:jc w:val="both"/>
      <w:rPr>
        <w:rFonts w:cs="Times New Roman"/>
        <w:b/>
        <w:bCs/>
        <w:sz w:val="24"/>
        <w:szCs w:val="24"/>
      </w:rPr>
    </w:pPr>
    <w:r w:rsidRPr="00601948">
      <w:rPr>
        <w:rFonts w:cs="Times New Roman"/>
        <w:b/>
        <w:bCs/>
        <w:sz w:val="24"/>
        <w:szCs w:val="24"/>
      </w:rPr>
      <w:t>Notes to the financial statements</w:t>
    </w:r>
  </w:p>
  <w:p w14:paraId="549D2831" w14:textId="7FF36250" w:rsidR="00601717" w:rsidRDefault="00601717" w:rsidP="00677E4C">
    <w:pPr>
      <w:tabs>
        <w:tab w:val="clear" w:pos="680"/>
        <w:tab w:val="left" w:pos="603"/>
      </w:tabs>
      <w:rPr>
        <w:rFonts w:ascii="Times New Roman" w:hAnsi="Times New Roman" w:cs="Times New Roman"/>
        <w:b/>
        <w:bCs/>
        <w:sz w:val="24"/>
        <w:szCs w:val="24"/>
      </w:rPr>
    </w:pPr>
    <w:r w:rsidRPr="00AE2F56">
      <w:rPr>
        <w:rFonts w:ascii="Times New Roman" w:hAnsi="Times New Roman" w:cs="Times New Roman"/>
        <w:b/>
        <w:bCs/>
        <w:sz w:val="24"/>
        <w:szCs w:val="24"/>
      </w:rPr>
      <w:t>For</w:t>
    </w:r>
    <w:r>
      <w:rPr>
        <w:rFonts w:ascii="Times New Roman" w:hAnsi="Times New Roman" w:cs="Times New Roman"/>
        <w:b/>
        <w:bCs/>
        <w:sz w:val="24"/>
        <w:szCs w:val="24"/>
      </w:rPr>
      <w:t xml:space="preserve"> the year ended 31 December 202</w:t>
    </w:r>
    <w:r w:rsidR="00531E22">
      <w:rPr>
        <w:rFonts w:ascii="Times New Roman" w:hAnsi="Times New Roman" w:cs="Times New Roman"/>
        <w:b/>
        <w:bCs/>
        <w:sz w:val="24"/>
        <w:szCs w:val="24"/>
      </w:rPr>
      <w:t>3</w:t>
    </w:r>
  </w:p>
  <w:p w14:paraId="2C1BBA5A" w14:textId="77777777" w:rsidR="000130C0" w:rsidRDefault="000130C0" w:rsidP="00677E4C">
    <w:pPr>
      <w:tabs>
        <w:tab w:val="clear" w:pos="680"/>
        <w:tab w:val="left" w:pos="603"/>
      </w:tabs>
      <w:rPr>
        <w:rFonts w:ascii="Times New Roman" w:hAnsi="Times New Roman" w:cs="Times New Roman"/>
        <w:b/>
        <w:bCs/>
        <w:sz w:val="24"/>
        <w:szCs w:val="24"/>
      </w:rPr>
    </w:pPr>
  </w:p>
  <w:p w14:paraId="3EC8E90F" w14:textId="77777777" w:rsidR="000130C0" w:rsidRPr="00AE2F56" w:rsidRDefault="000130C0" w:rsidP="00677E4C">
    <w:pPr>
      <w:tabs>
        <w:tab w:val="clear" w:pos="680"/>
        <w:tab w:val="left" w:pos="603"/>
      </w:tabs>
      <w:rPr>
        <w:rFonts w:ascii="Times New Roman" w:hAnsi="Times New Roman" w:cs="Times New Roman"/>
        <w:b/>
        <w:bCs/>
        <w:sz w:val="24"/>
        <w:szCs w:val="24"/>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09AC2E" w14:textId="77777777" w:rsidR="000130C0" w:rsidRDefault="000130C0" w:rsidP="00D905F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firstLine="9"/>
      <w:jc w:val="both"/>
      <w:rPr>
        <w:rFonts w:ascii="Times New Roman" w:hAnsi="Times New Roman" w:cs="Times New Roman"/>
        <w:b/>
        <w:bCs/>
        <w:sz w:val="28"/>
        <w:szCs w:val="28"/>
      </w:rPr>
    </w:pPr>
    <w:r>
      <w:rPr>
        <w:rFonts w:ascii="Times New Roman" w:hAnsi="Times New Roman" w:cs="Times New Roman"/>
        <w:b/>
        <w:bCs/>
        <w:sz w:val="28"/>
        <w:szCs w:val="28"/>
      </w:rPr>
      <w:t xml:space="preserve">CP ALL Public Company Limited </w:t>
    </w:r>
    <w:r w:rsidRPr="00601948">
      <w:rPr>
        <w:rFonts w:ascii="Times New Roman" w:hAnsi="Times New Roman" w:cs="Times New Roman"/>
        <w:b/>
        <w:bCs/>
        <w:sz w:val="28"/>
        <w:szCs w:val="28"/>
      </w:rPr>
      <w:t>and its Subsidiaries</w:t>
    </w:r>
  </w:p>
  <w:p w14:paraId="631F4EB4" w14:textId="77777777" w:rsidR="000130C0" w:rsidRDefault="000130C0" w:rsidP="00D905FE">
    <w:pPr>
      <w:pStyle w:val="Heading5"/>
      <w:ind w:right="0"/>
      <w:jc w:val="both"/>
      <w:rPr>
        <w:rFonts w:cs="Times New Roman"/>
        <w:b/>
        <w:bCs/>
        <w:sz w:val="24"/>
        <w:szCs w:val="24"/>
      </w:rPr>
    </w:pPr>
    <w:r w:rsidRPr="00601948">
      <w:rPr>
        <w:rFonts w:cs="Times New Roman"/>
        <w:b/>
        <w:bCs/>
        <w:sz w:val="24"/>
        <w:szCs w:val="24"/>
      </w:rPr>
      <w:t>Notes to the financial statements</w:t>
    </w:r>
  </w:p>
  <w:p w14:paraId="431B421B" w14:textId="4F0524C7" w:rsidR="000130C0" w:rsidRDefault="000130C0" w:rsidP="00677E4C">
    <w:pPr>
      <w:tabs>
        <w:tab w:val="clear" w:pos="680"/>
        <w:tab w:val="left" w:pos="603"/>
      </w:tabs>
      <w:rPr>
        <w:rFonts w:ascii="Times New Roman" w:hAnsi="Times New Roman" w:cs="Times New Roman"/>
        <w:b/>
        <w:bCs/>
        <w:sz w:val="24"/>
        <w:szCs w:val="24"/>
      </w:rPr>
    </w:pPr>
    <w:r w:rsidRPr="00AE2F56">
      <w:rPr>
        <w:rFonts w:ascii="Times New Roman" w:hAnsi="Times New Roman" w:cs="Times New Roman"/>
        <w:b/>
        <w:bCs/>
        <w:sz w:val="24"/>
        <w:szCs w:val="24"/>
      </w:rPr>
      <w:t>For</w:t>
    </w:r>
    <w:r>
      <w:rPr>
        <w:rFonts w:ascii="Times New Roman" w:hAnsi="Times New Roman" w:cs="Times New Roman"/>
        <w:b/>
        <w:bCs/>
        <w:sz w:val="24"/>
        <w:szCs w:val="24"/>
      </w:rPr>
      <w:t xml:space="preserve"> the year ended 31 December 202</w:t>
    </w:r>
    <w:r w:rsidR="00531E22">
      <w:rPr>
        <w:rFonts w:ascii="Times New Roman" w:hAnsi="Times New Roman" w:cs="Times New Roman"/>
        <w:b/>
        <w:bCs/>
        <w:sz w:val="24"/>
        <w:szCs w:val="24"/>
      </w:rPr>
      <w:t>3</w:t>
    </w:r>
  </w:p>
  <w:p w14:paraId="07C3E32C" w14:textId="77777777" w:rsidR="000130C0" w:rsidRDefault="000130C0" w:rsidP="00677E4C">
    <w:pPr>
      <w:tabs>
        <w:tab w:val="clear" w:pos="680"/>
        <w:tab w:val="left" w:pos="603"/>
      </w:tabs>
      <w:rPr>
        <w:rFonts w:ascii="Times New Roman" w:hAnsi="Times New Roman" w:cs="Times New Roman"/>
        <w:b/>
        <w:bCs/>
        <w:sz w:val="24"/>
        <w:szCs w:val="24"/>
      </w:rPr>
    </w:pPr>
  </w:p>
  <w:p w14:paraId="00EECEE7" w14:textId="77777777" w:rsidR="000130C0" w:rsidRPr="00AE2F56" w:rsidRDefault="000130C0" w:rsidP="00677E4C">
    <w:pPr>
      <w:tabs>
        <w:tab w:val="clear" w:pos="680"/>
        <w:tab w:val="left" w:pos="603"/>
      </w:tabs>
      <w:rPr>
        <w:rFonts w:ascii="Times New Roman" w:hAnsi="Times New Roman" w:cs="Times New Roman"/>
        <w:b/>
        <w:bCs/>
        <w:sz w:val="24"/>
        <w:szCs w:val="24"/>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CD4FFE" w14:textId="77777777" w:rsidR="000130C0" w:rsidRDefault="000130C0" w:rsidP="00D905F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firstLine="9"/>
      <w:jc w:val="both"/>
      <w:rPr>
        <w:rFonts w:ascii="Times New Roman" w:hAnsi="Times New Roman" w:cs="Times New Roman"/>
        <w:b/>
        <w:bCs/>
        <w:sz w:val="28"/>
        <w:szCs w:val="28"/>
      </w:rPr>
    </w:pPr>
    <w:r>
      <w:rPr>
        <w:rFonts w:ascii="Times New Roman" w:hAnsi="Times New Roman" w:cs="Times New Roman"/>
        <w:b/>
        <w:bCs/>
        <w:sz w:val="28"/>
        <w:szCs w:val="28"/>
      </w:rPr>
      <w:t xml:space="preserve">CP ALL Public Company Limited </w:t>
    </w:r>
    <w:r w:rsidRPr="00601948">
      <w:rPr>
        <w:rFonts w:ascii="Times New Roman" w:hAnsi="Times New Roman" w:cs="Times New Roman"/>
        <w:b/>
        <w:bCs/>
        <w:sz w:val="28"/>
        <w:szCs w:val="28"/>
      </w:rPr>
      <w:t>and its Subsidiaries</w:t>
    </w:r>
  </w:p>
  <w:p w14:paraId="18826E6F" w14:textId="77777777" w:rsidR="000130C0" w:rsidRDefault="000130C0" w:rsidP="00D905FE">
    <w:pPr>
      <w:pStyle w:val="Heading5"/>
      <w:ind w:right="0"/>
      <w:jc w:val="both"/>
      <w:rPr>
        <w:rFonts w:cs="Times New Roman"/>
        <w:b/>
        <w:bCs/>
        <w:sz w:val="24"/>
        <w:szCs w:val="24"/>
      </w:rPr>
    </w:pPr>
    <w:r w:rsidRPr="00601948">
      <w:rPr>
        <w:rFonts w:cs="Times New Roman"/>
        <w:b/>
        <w:bCs/>
        <w:sz w:val="24"/>
        <w:szCs w:val="24"/>
      </w:rPr>
      <w:t>Notes to the financial statements</w:t>
    </w:r>
  </w:p>
  <w:p w14:paraId="5ED363C7" w14:textId="3362A739" w:rsidR="000130C0" w:rsidRDefault="000130C0" w:rsidP="00677E4C">
    <w:pPr>
      <w:tabs>
        <w:tab w:val="clear" w:pos="680"/>
        <w:tab w:val="left" w:pos="603"/>
      </w:tabs>
      <w:rPr>
        <w:rFonts w:ascii="Times New Roman" w:hAnsi="Times New Roman" w:cs="Times New Roman"/>
        <w:b/>
        <w:bCs/>
        <w:sz w:val="24"/>
        <w:szCs w:val="24"/>
      </w:rPr>
    </w:pPr>
    <w:r w:rsidRPr="00AE2F56">
      <w:rPr>
        <w:rFonts w:ascii="Times New Roman" w:hAnsi="Times New Roman" w:cs="Times New Roman"/>
        <w:b/>
        <w:bCs/>
        <w:sz w:val="24"/>
        <w:szCs w:val="24"/>
      </w:rPr>
      <w:t>For</w:t>
    </w:r>
    <w:r>
      <w:rPr>
        <w:rFonts w:ascii="Times New Roman" w:hAnsi="Times New Roman" w:cs="Times New Roman"/>
        <w:b/>
        <w:bCs/>
        <w:sz w:val="24"/>
        <w:szCs w:val="24"/>
      </w:rPr>
      <w:t xml:space="preserve"> the year ended 31 December 202</w:t>
    </w:r>
    <w:r w:rsidR="00531E22">
      <w:rPr>
        <w:rFonts w:ascii="Times New Roman" w:hAnsi="Times New Roman" w:cs="Times New Roman"/>
        <w:b/>
        <w:bCs/>
        <w:sz w:val="24"/>
        <w:szCs w:val="24"/>
      </w:rPr>
      <w:t>3</w:t>
    </w:r>
  </w:p>
  <w:p w14:paraId="6EA79FC2" w14:textId="77777777" w:rsidR="000130C0" w:rsidRDefault="000130C0" w:rsidP="00677E4C">
    <w:pPr>
      <w:tabs>
        <w:tab w:val="clear" w:pos="680"/>
        <w:tab w:val="left" w:pos="603"/>
      </w:tabs>
      <w:rPr>
        <w:rFonts w:ascii="Times New Roman" w:hAnsi="Times New Roman" w:cs="Times New Roman"/>
        <w:b/>
        <w:bCs/>
        <w:sz w:val="24"/>
        <w:szCs w:val="24"/>
      </w:rPr>
    </w:pPr>
  </w:p>
  <w:p w14:paraId="2FA8C6D8" w14:textId="77777777" w:rsidR="000130C0" w:rsidRPr="00AE2F56" w:rsidRDefault="000130C0" w:rsidP="00677E4C">
    <w:pPr>
      <w:tabs>
        <w:tab w:val="clear" w:pos="680"/>
        <w:tab w:val="left" w:pos="603"/>
      </w:tabs>
      <w:rPr>
        <w:rFonts w:ascii="Times New Roman" w:hAnsi="Times New Roman" w:cs="Times New Roman"/>
        <w:b/>
        <w:bCs/>
        <w:sz w:val="24"/>
        <w:szCs w:val="24"/>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84C202" w14:textId="77777777" w:rsidR="00601717" w:rsidRDefault="00601717" w:rsidP="00D905F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firstLine="9"/>
      <w:jc w:val="both"/>
      <w:rPr>
        <w:rFonts w:ascii="Times New Roman" w:hAnsi="Times New Roman" w:cs="Times New Roman"/>
        <w:b/>
        <w:bCs/>
        <w:sz w:val="28"/>
        <w:szCs w:val="28"/>
      </w:rPr>
    </w:pPr>
    <w:r>
      <w:rPr>
        <w:rFonts w:ascii="Times New Roman" w:hAnsi="Times New Roman" w:cs="Times New Roman"/>
        <w:b/>
        <w:bCs/>
        <w:sz w:val="28"/>
        <w:szCs w:val="28"/>
      </w:rPr>
      <w:t xml:space="preserve">CP ALL Public Company Limited </w:t>
    </w:r>
    <w:r w:rsidRPr="00601948">
      <w:rPr>
        <w:rFonts w:ascii="Times New Roman" w:hAnsi="Times New Roman" w:cs="Times New Roman"/>
        <w:b/>
        <w:bCs/>
        <w:sz w:val="28"/>
        <w:szCs w:val="28"/>
      </w:rPr>
      <w:t>and its Subsidiaries</w:t>
    </w:r>
  </w:p>
  <w:p w14:paraId="5313B9BE" w14:textId="77777777" w:rsidR="00601717" w:rsidRDefault="00601717" w:rsidP="00D905FE">
    <w:pPr>
      <w:pStyle w:val="Heading5"/>
      <w:ind w:right="0"/>
      <w:jc w:val="both"/>
      <w:rPr>
        <w:rFonts w:cs="Times New Roman"/>
        <w:b/>
        <w:bCs/>
        <w:sz w:val="24"/>
        <w:szCs w:val="24"/>
      </w:rPr>
    </w:pPr>
    <w:r w:rsidRPr="00601948">
      <w:rPr>
        <w:rFonts w:cs="Times New Roman"/>
        <w:b/>
        <w:bCs/>
        <w:sz w:val="24"/>
        <w:szCs w:val="24"/>
      </w:rPr>
      <w:t>Notes to the financial statements</w:t>
    </w:r>
  </w:p>
  <w:p w14:paraId="36C980F8" w14:textId="2259BBDB" w:rsidR="00601717" w:rsidRDefault="00601717" w:rsidP="00677E4C">
    <w:pPr>
      <w:tabs>
        <w:tab w:val="clear" w:pos="680"/>
        <w:tab w:val="left" w:pos="603"/>
      </w:tabs>
      <w:rPr>
        <w:rFonts w:ascii="Times New Roman" w:hAnsi="Times New Roman" w:cs="Times New Roman"/>
        <w:b/>
        <w:bCs/>
        <w:sz w:val="24"/>
        <w:szCs w:val="24"/>
      </w:rPr>
    </w:pPr>
    <w:r w:rsidRPr="00AE2F56">
      <w:rPr>
        <w:rFonts w:ascii="Times New Roman" w:hAnsi="Times New Roman" w:cs="Times New Roman"/>
        <w:b/>
        <w:bCs/>
        <w:sz w:val="24"/>
        <w:szCs w:val="24"/>
      </w:rPr>
      <w:t>For</w:t>
    </w:r>
    <w:r>
      <w:rPr>
        <w:rFonts w:ascii="Times New Roman" w:hAnsi="Times New Roman" w:cs="Times New Roman"/>
        <w:b/>
        <w:bCs/>
        <w:sz w:val="24"/>
        <w:szCs w:val="24"/>
      </w:rPr>
      <w:t xml:space="preserve"> the year ended 31 December 202</w:t>
    </w:r>
    <w:r w:rsidR="00C24BB4">
      <w:rPr>
        <w:rFonts w:ascii="Times New Roman" w:hAnsi="Times New Roman" w:cs="Times New Roman"/>
        <w:b/>
        <w:bCs/>
        <w:sz w:val="24"/>
        <w:szCs w:val="24"/>
      </w:rPr>
      <w:t>3</w:t>
    </w:r>
  </w:p>
  <w:p w14:paraId="6B6586DA" w14:textId="77777777" w:rsidR="008A1C00" w:rsidRDefault="008A1C00" w:rsidP="00677E4C">
    <w:pPr>
      <w:tabs>
        <w:tab w:val="clear" w:pos="680"/>
        <w:tab w:val="left" w:pos="603"/>
      </w:tabs>
      <w:rPr>
        <w:rFonts w:ascii="Times New Roman" w:hAnsi="Times New Roman" w:cs="Times New Roman"/>
        <w:b/>
        <w:bCs/>
        <w:sz w:val="24"/>
        <w:szCs w:val="24"/>
      </w:rPr>
    </w:pPr>
  </w:p>
  <w:p w14:paraId="30F35474" w14:textId="77777777" w:rsidR="008A1C00" w:rsidRPr="00AE2F56" w:rsidRDefault="008A1C00" w:rsidP="00677E4C">
    <w:pPr>
      <w:tabs>
        <w:tab w:val="clear" w:pos="680"/>
        <w:tab w:val="left" w:pos="603"/>
      </w:tabs>
      <w:rPr>
        <w:rFonts w:ascii="Times New Roman" w:hAnsi="Times New Roman" w:cs="Times New Roman"/>
        <w:b/>
        <w:bCs/>
        <w:sz w:val="24"/>
        <w:szCs w:val="24"/>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DB9F0C" w14:textId="77777777" w:rsidR="00B66280" w:rsidRDefault="00B66280" w:rsidP="00D905F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firstLine="9"/>
      <w:jc w:val="both"/>
      <w:rPr>
        <w:rFonts w:ascii="Times New Roman" w:hAnsi="Times New Roman" w:cs="Times New Roman"/>
        <w:b/>
        <w:bCs/>
        <w:sz w:val="28"/>
        <w:szCs w:val="28"/>
      </w:rPr>
    </w:pPr>
    <w:r>
      <w:rPr>
        <w:rFonts w:ascii="Times New Roman" w:hAnsi="Times New Roman" w:cs="Times New Roman"/>
        <w:b/>
        <w:bCs/>
        <w:sz w:val="28"/>
        <w:szCs w:val="28"/>
      </w:rPr>
      <w:t xml:space="preserve">CP ALL Public Company Limited </w:t>
    </w:r>
    <w:r w:rsidRPr="00601948">
      <w:rPr>
        <w:rFonts w:ascii="Times New Roman" w:hAnsi="Times New Roman" w:cs="Times New Roman"/>
        <w:b/>
        <w:bCs/>
        <w:sz w:val="28"/>
        <w:szCs w:val="28"/>
      </w:rPr>
      <w:t>and its Subsidiaries</w:t>
    </w:r>
  </w:p>
  <w:p w14:paraId="7471671A" w14:textId="77777777" w:rsidR="00B66280" w:rsidRDefault="00B66280" w:rsidP="00D905FE">
    <w:pPr>
      <w:pStyle w:val="Heading5"/>
      <w:ind w:right="0"/>
      <w:jc w:val="both"/>
      <w:rPr>
        <w:rFonts w:cs="Times New Roman"/>
        <w:b/>
        <w:bCs/>
        <w:sz w:val="24"/>
        <w:szCs w:val="24"/>
      </w:rPr>
    </w:pPr>
    <w:r w:rsidRPr="00601948">
      <w:rPr>
        <w:rFonts w:cs="Times New Roman"/>
        <w:b/>
        <w:bCs/>
        <w:sz w:val="24"/>
        <w:szCs w:val="24"/>
      </w:rPr>
      <w:t>Notes to the financial statements</w:t>
    </w:r>
  </w:p>
  <w:p w14:paraId="3D8D35D3" w14:textId="182B98BD" w:rsidR="00B66280" w:rsidRPr="00AE2F56" w:rsidRDefault="00B66280" w:rsidP="00677E4C">
    <w:pPr>
      <w:tabs>
        <w:tab w:val="clear" w:pos="680"/>
        <w:tab w:val="left" w:pos="603"/>
      </w:tabs>
      <w:rPr>
        <w:rFonts w:ascii="Times New Roman" w:hAnsi="Times New Roman" w:cs="Times New Roman"/>
        <w:b/>
        <w:bCs/>
        <w:sz w:val="24"/>
        <w:szCs w:val="24"/>
      </w:rPr>
    </w:pPr>
    <w:r w:rsidRPr="00AE2F56">
      <w:rPr>
        <w:rFonts w:ascii="Times New Roman" w:hAnsi="Times New Roman" w:cs="Times New Roman"/>
        <w:b/>
        <w:bCs/>
        <w:sz w:val="24"/>
        <w:szCs w:val="24"/>
      </w:rPr>
      <w:t>For</w:t>
    </w:r>
    <w:r>
      <w:rPr>
        <w:rFonts w:ascii="Times New Roman" w:hAnsi="Times New Roman" w:cs="Times New Roman"/>
        <w:b/>
        <w:bCs/>
        <w:sz w:val="24"/>
        <w:szCs w:val="24"/>
      </w:rPr>
      <w:t xml:space="preserve"> the year ended 31 December 202</w:t>
    </w:r>
    <w:r w:rsidR="00C24BB4">
      <w:rPr>
        <w:rFonts w:ascii="Times New Roman" w:hAnsi="Times New Roman" w:cs="Times New Roman"/>
        <w:b/>
        <w:bCs/>
        <w:sz w:val="24"/>
        <w:szCs w:val="24"/>
      </w:rPr>
      <w:t>3</w:t>
    </w:r>
  </w:p>
  <w:p w14:paraId="6D56B059" w14:textId="77777777" w:rsidR="00B66280" w:rsidRPr="00B66280" w:rsidRDefault="00B66280" w:rsidP="0060194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4"/>
        <w:szCs w:val="24"/>
      </w:rPr>
    </w:pPr>
  </w:p>
  <w:p w14:paraId="31B83839" w14:textId="77777777" w:rsidR="00B66280" w:rsidRPr="00B66280" w:rsidRDefault="00B66280" w:rsidP="0060194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BEDAD3" w14:textId="77777777" w:rsidR="00601717" w:rsidRDefault="00601717" w:rsidP="0060194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both"/>
      <w:rPr>
        <w:rFonts w:ascii="Times New Roman" w:hAnsi="Times New Roman" w:cs="Times New Roman"/>
        <w:b/>
        <w:bCs/>
        <w:sz w:val="28"/>
        <w:szCs w:val="28"/>
      </w:rPr>
    </w:pPr>
    <w:r>
      <w:rPr>
        <w:rFonts w:ascii="Times New Roman" w:hAnsi="Times New Roman" w:cs="Times New Roman"/>
        <w:b/>
        <w:bCs/>
        <w:sz w:val="28"/>
        <w:szCs w:val="28"/>
      </w:rPr>
      <w:t xml:space="preserve">CP ALL Public Company Limited </w:t>
    </w:r>
    <w:r w:rsidRPr="00601948">
      <w:rPr>
        <w:rFonts w:ascii="Times New Roman" w:hAnsi="Times New Roman" w:cs="Times New Roman"/>
        <w:b/>
        <w:bCs/>
        <w:sz w:val="28"/>
        <w:szCs w:val="28"/>
      </w:rPr>
      <w:t>and its Subsidiaries</w:t>
    </w:r>
  </w:p>
  <w:p w14:paraId="30DDACD1" w14:textId="77777777" w:rsidR="00601717" w:rsidRDefault="00601717" w:rsidP="00601948">
    <w:pPr>
      <w:pStyle w:val="Heading5"/>
      <w:ind w:right="0"/>
      <w:jc w:val="both"/>
      <w:rPr>
        <w:rFonts w:cs="Times New Roman"/>
        <w:b/>
        <w:bCs/>
        <w:sz w:val="24"/>
        <w:szCs w:val="24"/>
      </w:rPr>
    </w:pPr>
    <w:r w:rsidRPr="00601948">
      <w:rPr>
        <w:rFonts w:cs="Times New Roman"/>
        <w:b/>
        <w:bCs/>
        <w:sz w:val="24"/>
        <w:szCs w:val="24"/>
      </w:rPr>
      <w:t xml:space="preserve">Notes to </w:t>
    </w:r>
    <w:smartTag w:uri="urn:schemas-microsoft-com:office:smarttags" w:element="PersonName">
      <w:r w:rsidRPr="00601948">
        <w:rPr>
          <w:rFonts w:cs="Times New Roman"/>
          <w:b/>
          <w:bCs/>
          <w:sz w:val="24"/>
          <w:szCs w:val="24"/>
        </w:rPr>
        <w:t>th</w:t>
      </w:r>
    </w:smartTag>
    <w:r w:rsidRPr="00601948">
      <w:rPr>
        <w:rFonts w:cs="Times New Roman"/>
        <w:b/>
        <w:bCs/>
        <w:sz w:val="24"/>
        <w:szCs w:val="24"/>
      </w:rPr>
      <w:t>e financial statements</w:t>
    </w:r>
  </w:p>
  <w:p w14:paraId="433B9170" w14:textId="551AC5F9" w:rsidR="00601717" w:rsidRDefault="00601717" w:rsidP="00BE6FCA">
    <w:pPr>
      <w:pStyle w:val="Heading5"/>
      <w:ind w:right="0"/>
      <w:jc w:val="both"/>
      <w:rPr>
        <w:rFonts w:cs="Times New Roman"/>
        <w:b/>
        <w:bCs/>
        <w:sz w:val="24"/>
        <w:szCs w:val="24"/>
      </w:rPr>
    </w:pPr>
    <w:r w:rsidRPr="00BE6FCA">
      <w:rPr>
        <w:rFonts w:cs="Times New Roman"/>
        <w:b/>
        <w:bCs/>
        <w:sz w:val="24"/>
        <w:szCs w:val="24"/>
      </w:rPr>
      <w:t>For</w:t>
    </w:r>
    <w:r>
      <w:rPr>
        <w:rFonts w:cs="Times New Roman"/>
        <w:b/>
        <w:bCs/>
        <w:sz w:val="24"/>
        <w:szCs w:val="24"/>
      </w:rPr>
      <w:t xml:space="preserve"> the year ended 31 December 202</w:t>
    </w:r>
    <w:r w:rsidR="00A175A8">
      <w:rPr>
        <w:rFonts w:cs="Times New Roman"/>
        <w:b/>
        <w:bCs/>
        <w:sz w:val="24"/>
        <w:szCs w:val="24"/>
      </w:rPr>
      <w:t>3</w:t>
    </w:r>
  </w:p>
  <w:p w14:paraId="5F47426A" w14:textId="77777777" w:rsidR="00CB6EBE" w:rsidRPr="00CB6EBE" w:rsidRDefault="00CB6EBE" w:rsidP="00CB6EBE">
    <w:pPr>
      <w:rPr>
        <w:rFonts w:ascii="Times New Roman" w:hAnsi="Times New Roman" w:cs="Times New Roman"/>
        <w:sz w:val="24"/>
        <w:szCs w:val="24"/>
      </w:rPr>
    </w:pPr>
  </w:p>
  <w:p w14:paraId="4BCBB659" w14:textId="77777777" w:rsidR="00CB6EBE" w:rsidRPr="00CB6EBE" w:rsidRDefault="00CB6EBE" w:rsidP="00CB6EBE">
    <w:pPr>
      <w:rPr>
        <w:rFonts w:ascii="Times New Roman" w:hAnsi="Times New Roman" w:cs="Times New Roman"/>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8562F4" w14:textId="77777777" w:rsidR="001C145C" w:rsidRDefault="001C145C" w:rsidP="0060194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both"/>
      <w:rPr>
        <w:rFonts w:ascii="Times New Roman" w:hAnsi="Times New Roman" w:cs="Times New Roman"/>
        <w:b/>
        <w:bCs/>
        <w:sz w:val="28"/>
        <w:szCs w:val="28"/>
      </w:rPr>
    </w:pPr>
    <w:r>
      <w:rPr>
        <w:rFonts w:ascii="Times New Roman" w:hAnsi="Times New Roman" w:cs="Times New Roman"/>
        <w:b/>
        <w:bCs/>
        <w:sz w:val="28"/>
        <w:szCs w:val="28"/>
      </w:rPr>
      <w:t xml:space="preserve">CP ALL Public Company Limited </w:t>
    </w:r>
    <w:r w:rsidRPr="00601948">
      <w:rPr>
        <w:rFonts w:ascii="Times New Roman" w:hAnsi="Times New Roman" w:cs="Times New Roman"/>
        <w:b/>
        <w:bCs/>
        <w:sz w:val="28"/>
        <w:szCs w:val="28"/>
      </w:rPr>
      <w:t>and its Subsidiaries</w:t>
    </w:r>
  </w:p>
  <w:p w14:paraId="41320D2C" w14:textId="77777777" w:rsidR="001C145C" w:rsidRDefault="001C145C" w:rsidP="00601948">
    <w:pPr>
      <w:pStyle w:val="Heading5"/>
      <w:ind w:right="0"/>
      <w:jc w:val="both"/>
      <w:rPr>
        <w:rFonts w:cs="Times New Roman"/>
        <w:b/>
        <w:bCs/>
        <w:sz w:val="24"/>
        <w:szCs w:val="24"/>
      </w:rPr>
    </w:pPr>
    <w:r w:rsidRPr="00601948">
      <w:rPr>
        <w:rFonts w:cs="Times New Roman"/>
        <w:b/>
        <w:bCs/>
        <w:sz w:val="24"/>
        <w:szCs w:val="24"/>
      </w:rPr>
      <w:t xml:space="preserve">Notes to </w:t>
    </w:r>
    <w:smartTag w:uri="urn:schemas-microsoft-com:office:smarttags" w:element="PersonName">
      <w:r w:rsidRPr="00601948">
        <w:rPr>
          <w:rFonts w:cs="Times New Roman"/>
          <w:b/>
          <w:bCs/>
          <w:sz w:val="24"/>
          <w:szCs w:val="24"/>
        </w:rPr>
        <w:t>th</w:t>
      </w:r>
    </w:smartTag>
    <w:r w:rsidRPr="00601948">
      <w:rPr>
        <w:rFonts w:cs="Times New Roman"/>
        <w:b/>
        <w:bCs/>
        <w:sz w:val="24"/>
        <w:szCs w:val="24"/>
      </w:rPr>
      <w:t>e financial statements</w:t>
    </w:r>
  </w:p>
  <w:p w14:paraId="3830255B" w14:textId="77777777" w:rsidR="001C145C" w:rsidRPr="00BE6FCA" w:rsidRDefault="001C145C" w:rsidP="00BE6FCA">
    <w:pPr>
      <w:pStyle w:val="Heading5"/>
      <w:ind w:right="0"/>
      <w:jc w:val="both"/>
      <w:rPr>
        <w:rFonts w:cs="Times New Roman"/>
        <w:b/>
        <w:bCs/>
        <w:sz w:val="24"/>
        <w:szCs w:val="24"/>
      </w:rPr>
    </w:pPr>
    <w:r w:rsidRPr="00BE6FCA">
      <w:rPr>
        <w:rFonts w:cs="Times New Roman"/>
        <w:b/>
        <w:bCs/>
        <w:sz w:val="24"/>
        <w:szCs w:val="24"/>
      </w:rPr>
      <w:t>For</w:t>
    </w:r>
    <w:r>
      <w:rPr>
        <w:rFonts w:cs="Times New Roman"/>
        <w:b/>
        <w:bCs/>
        <w:sz w:val="24"/>
        <w:szCs w:val="24"/>
      </w:rPr>
      <w:t xml:space="preserve"> the year ended 31 December 2023</w:t>
    </w:r>
  </w:p>
  <w:p w14:paraId="2A15DBC4" w14:textId="77777777" w:rsidR="001C145C" w:rsidRPr="00312709" w:rsidRDefault="001C145C" w:rsidP="00007AEB">
    <w:pPr>
      <w:rPr>
        <w:rFonts w:ascii="Times New Roman" w:hAnsi="Times New Roman" w:cs="Times New Roman"/>
        <w:sz w:val="24"/>
        <w:szCs w:val="24"/>
      </w:rPr>
    </w:pPr>
  </w:p>
  <w:p w14:paraId="239CC187" w14:textId="77777777" w:rsidR="001C145C" w:rsidRPr="00312709" w:rsidRDefault="001C145C" w:rsidP="00007AEB">
    <w:pPr>
      <w:rPr>
        <w:rFonts w:ascii="Times New Roman" w:hAnsi="Times New Roman" w:cs="Times New Roman"/>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5B217A" w14:textId="77777777" w:rsidR="00601717" w:rsidRDefault="00601717" w:rsidP="0060194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both"/>
      <w:rPr>
        <w:rFonts w:ascii="Times New Roman" w:hAnsi="Times New Roman" w:cs="Times New Roman"/>
        <w:b/>
        <w:bCs/>
        <w:sz w:val="28"/>
        <w:szCs w:val="28"/>
      </w:rPr>
    </w:pPr>
    <w:r>
      <w:rPr>
        <w:rFonts w:ascii="Times New Roman" w:hAnsi="Times New Roman" w:cs="Times New Roman"/>
        <w:b/>
        <w:bCs/>
        <w:sz w:val="28"/>
        <w:szCs w:val="28"/>
      </w:rPr>
      <w:t xml:space="preserve">CP ALL Public Company Limited </w:t>
    </w:r>
    <w:r w:rsidRPr="00601948">
      <w:rPr>
        <w:rFonts w:ascii="Times New Roman" w:hAnsi="Times New Roman" w:cs="Times New Roman"/>
        <w:b/>
        <w:bCs/>
        <w:sz w:val="28"/>
        <w:szCs w:val="28"/>
      </w:rPr>
      <w:t>and its Subsidiaries</w:t>
    </w:r>
  </w:p>
  <w:p w14:paraId="3F2006CF" w14:textId="77777777" w:rsidR="00601717" w:rsidRDefault="00601717" w:rsidP="00601948">
    <w:pPr>
      <w:pStyle w:val="Heading5"/>
      <w:ind w:right="0"/>
      <w:jc w:val="both"/>
      <w:rPr>
        <w:rFonts w:cs="Times New Roman"/>
        <w:b/>
        <w:bCs/>
        <w:sz w:val="24"/>
        <w:szCs w:val="24"/>
      </w:rPr>
    </w:pPr>
    <w:r w:rsidRPr="00601948">
      <w:rPr>
        <w:rFonts w:cs="Times New Roman"/>
        <w:b/>
        <w:bCs/>
        <w:sz w:val="24"/>
        <w:szCs w:val="24"/>
      </w:rPr>
      <w:t xml:space="preserve">Notes to </w:t>
    </w:r>
    <w:smartTag w:uri="urn:schemas-microsoft-com:office:smarttags" w:element="PersonName">
      <w:r w:rsidRPr="00601948">
        <w:rPr>
          <w:rFonts w:cs="Times New Roman"/>
          <w:b/>
          <w:bCs/>
          <w:sz w:val="24"/>
          <w:szCs w:val="24"/>
        </w:rPr>
        <w:t>th</w:t>
      </w:r>
    </w:smartTag>
    <w:r w:rsidRPr="00601948">
      <w:rPr>
        <w:rFonts w:cs="Times New Roman"/>
        <w:b/>
        <w:bCs/>
        <w:sz w:val="24"/>
        <w:szCs w:val="24"/>
      </w:rPr>
      <w:t>e financial statements</w:t>
    </w:r>
  </w:p>
  <w:p w14:paraId="4AB20399" w14:textId="6085D2F0" w:rsidR="00601717" w:rsidRPr="00BE6FCA" w:rsidRDefault="00601717" w:rsidP="00BE6FCA">
    <w:pPr>
      <w:pStyle w:val="Heading5"/>
      <w:ind w:right="0"/>
      <w:jc w:val="both"/>
      <w:rPr>
        <w:rFonts w:cs="Times New Roman"/>
        <w:b/>
        <w:bCs/>
        <w:sz w:val="24"/>
        <w:szCs w:val="24"/>
      </w:rPr>
    </w:pPr>
    <w:r w:rsidRPr="00BE6FCA">
      <w:rPr>
        <w:rFonts w:cs="Times New Roman"/>
        <w:b/>
        <w:bCs/>
        <w:sz w:val="24"/>
        <w:szCs w:val="24"/>
      </w:rPr>
      <w:t>For</w:t>
    </w:r>
    <w:r>
      <w:rPr>
        <w:rFonts w:cs="Times New Roman"/>
        <w:b/>
        <w:bCs/>
        <w:sz w:val="24"/>
        <w:szCs w:val="24"/>
      </w:rPr>
      <w:t xml:space="preserve"> the year ended 31 December 202</w:t>
    </w:r>
    <w:r w:rsidR="00A175A8">
      <w:rPr>
        <w:rFonts w:cs="Times New Roman"/>
        <w:b/>
        <w:bCs/>
        <w:sz w:val="24"/>
        <w:szCs w:val="24"/>
      </w:rPr>
      <w:t>3</w:t>
    </w:r>
  </w:p>
  <w:p w14:paraId="2A40DA9A" w14:textId="77777777" w:rsidR="00601717" w:rsidRPr="00CB6EBE" w:rsidRDefault="00601717" w:rsidP="00007AEB">
    <w:pPr>
      <w:rPr>
        <w:rFonts w:ascii="Times New Roman" w:hAnsi="Times New Roman" w:cs="Times New Roman"/>
        <w:sz w:val="24"/>
        <w:szCs w:val="24"/>
      </w:rPr>
    </w:pPr>
  </w:p>
  <w:p w14:paraId="150F0D81" w14:textId="77777777" w:rsidR="00601717" w:rsidRPr="00CB6EBE" w:rsidRDefault="00601717" w:rsidP="00007AEB">
    <w:pPr>
      <w:rPr>
        <w:rFonts w:ascii="Times New Roman" w:hAnsi="Times New Roman" w:cs="Times New Roman"/>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20A2CF" w14:textId="77777777" w:rsidR="00601717" w:rsidRDefault="00601717" w:rsidP="0060194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both"/>
      <w:rPr>
        <w:rFonts w:ascii="Times New Roman" w:hAnsi="Times New Roman" w:cs="Times New Roman"/>
        <w:b/>
        <w:bCs/>
        <w:sz w:val="28"/>
        <w:szCs w:val="28"/>
      </w:rPr>
    </w:pPr>
    <w:r>
      <w:rPr>
        <w:rFonts w:ascii="Times New Roman" w:hAnsi="Times New Roman" w:cs="Times New Roman"/>
        <w:b/>
        <w:bCs/>
        <w:sz w:val="28"/>
        <w:szCs w:val="28"/>
      </w:rPr>
      <w:t xml:space="preserve">CP ALL Public Company Limited </w:t>
    </w:r>
    <w:r w:rsidRPr="00601948">
      <w:rPr>
        <w:rFonts w:ascii="Times New Roman" w:hAnsi="Times New Roman" w:cs="Times New Roman"/>
        <w:b/>
        <w:bCs/>
        <w:sz w:val="28"/>
        <w:szCs w:val="28"/>
      </w:rPr>
      <w:t>and its Subsidiaries</w:t>
    </w:r>
  </w:p>
  <w:p w14:paraId="67129D63" w14:textId="77777777" w:rsidR="00601717" w:rsidRDefault="00601717" w:rsidP="00601948">
    <w:pPr>
      <w:pStyle w:val="Heading5"/>
      <w:ind w:right="0"/>
      <w:jc w:val="both"/>
      <w:rPr>
        <w:rFonts w:cs="Times New Roman"/>
        <w:b/>
        <w:bCs/>
        <w:sz w:val="24"/>
        <w:szCs w:val="24"/>
      </w:rPr>
    </w:pPr>
    <w:r w:rsidRPr="00601948">
      <w:rPr>
        <w:rFonts w:cs="Times New Roman"/>
        <w:b/>
        <w:bCs/>
        <w:sz w:val="24"/>
        <w:szCs w:val="24"/>
      </w:rPr>
      <w:t xml:space="preserve">Notes to </w:t>
    </w:r>
    <w:smartTag w:uri="urn:schemas-microsoft-com:office:smarttags" w:element="PersonName">
      <w:r w:rsidRPr="00601948">
        <w:rPr>
          <w:rFonts w:cs="Times New Roman"/>
          <w:b/>
          <w:bCs/>
          <w:sz w:val="24"/>
          <w:szCs w:val="24"/>
        </w:rPr>
        <w:t>th</w:t>
      </w:r>
    </w:smartTag>
    <w:r w:rsidRPr="00601948">
      <w:rPr>
        <w:rFonts w:cs="Times New Roman"/>
        <w:b/>
        <w:bCs/>
        <w:sz w:val="24"/>
        <w:szCs w:val="24"/>
      </w:rPr>
      <w:t>e financial statements</w:t>
    </w:r>
  </w:p>
  <w:p w14:paraId="502CD606" w14:textId="70F879AB" w:rsidR="00601717" w:rsidRPr="00BE6FCA" w:rsidRDefault="00601717" w:rsidP="00BE6FCA">
    <w:pPr>
      <w:pStyle w:val="Heading5"/>
      <w:ind w:right="0"/>
      <w:jc w:val="both"/>
      <w:rPr>
        <w:rFonts w:cs="Times New Roman"/>
        <w:b/>
        <w:bCs/>
        <w:sz w:val="24"/>
        <w:szCs w:val="24"/>
      </w:rPr>
    </w:pPr>
    <w:r w:rsidRPr="00BE6FCA">
      <w:rPr>
        <w:rFonts w:cs="Times New Roman"/>
        <w:b/>
        <w:bCs/>
        <w:sz w:val="24"/>
        <w:szCs w:val="24"/>
      </w:rPr>
      <w:t>For</w:t>
    </w:r>
    <w:r>
      <w:rPr>
        <w:rFonts w:cs="Times New Roman"/>
        <w:b/>
        <w:bCs/>
        <w:sz w:val="24"/>
        <w:szCs w:val="24"/>
      </w:rPr>
      <w:t xml:space="preserve"> the year ended 31 December 202</w:t>
    </w:r>
    <w:r w:rsidR="002452BA">
      <w:rPr>
        <w:rFonts w:cs="Times New Roman"/>
        <w:b/>
        <w:bCs/>
        <w:sz w:val="24"/>
        <w:szCs w:val="24"/>
      </w:rPr>
      <w:t>3</w:t>
    </w:r>
  </w:p>
  <w:p w14:paraId="631B9612" w14:textId="77777777" w:rsidR="00601717" w:rsidRPr="00CB6EBE" w:rsidRDefault="00601717" w:rsidP="00007AEB">
    <w:pPr>
      <w:rPr>
        <w:rFonts w:ascii="Times New Roman" w:hAnsi="Times New Roman" w:cs="Times New Roman"/>
        <w:sz w:val="24"/>
        <w:szCs w:val="24"/>
      </w:rPr>
    </w:pPr>
  </w:p>
  <w:p w14:paraId="34590DFA" w14:textId="77777777" w:rsidR="00601717" w:rsidRPr="00CB6EBE" w:rsidRDefault="00601717" w:rsidP="00007AEB">
    <w:pPr>
      <w:rPr>
        <w:rFonts w:ascii="Times New Roman" w:hAnsi="Times New Roman" w:cs="Times New Roman"/>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845850" w14:textId="77777777" w:rsidR="00E15B33" w:rsidRDefault="00E15B33" w:rsidP="0060194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both"/>
      <w:rPr>
        <w:rFonts w:ascii="Times New Roman" w:hAnsi="Times New Roman" w:cs="Times New Roman"/>
        <w:b/>
        <w:bCs/>
        <w:sz w:val="28"/>
        <w:szCs w:val="28"/>
      </w:rPr>
    </w:pPr>
    <w:r>
      <w:rPr>
        <w:rFonts w:ascii="Times New Roman" w:hAnsi="Times New Roman" w:cs="Times New Roman"/>
        <w:b/>
        <w:bCs/>
        <w:sz w:val="28"/>
        <w:szCs w:val="28"/>
      </w:rPr>
      <w:t xml:space="preserve">CP ALL Public Company Limited </w:t>
    </w:r>
    <w:r w:rsidRPr="00601948">
      <w:rPr>
        <w:rFonts w:ascii="Times New Roman" w:hAnsi="Times New Roman" w:cs="Times New Roman"/>
        <w:b/>
        <w:bCs/>
        <w:sz w:val="28"/>
        <w:szCs w:val="28"/>
      </w:rPr>
      <w:t>and its Subsidiaries</w:t>
    </w:r>
  </w:p>
  <w:p w14:paraId="653CE322" w14:textId="77777777" w:rsidR="00E15B33" w:rsidRDefault="00E15B33" w:rsidP="00601948">
    <w:pPr>
      <w:pStyle w:val="Heading5"/>
      <w:ind w:right="0"/>
      <w:jc w:val="both"/>
      <w:rPr>
        <w:rFonts w:cs="Times New Roman"/>
        <w:b/>
        <w:bCs/>
        <w:sz w:val="24"/>
        <w:szCs w:val="24"/>
      </w:rPr>
    </w:pPr>
    <w:r w:rsidRPr="00601948">
      <w:rPr>
        <w:rFonts w:cs="Times New Roman"/>
        <w:b/>
        <w:bCs/>
        <w:sz w:val="24"/>
        <w:szCs w:val="24"/>
      </w:rPr>
      <w:t xml:space="preserve">Notes to </w:t>
    </w:r>
    <w:smartTag w:uri="urn:schemas-microsoft-com:office:smarttags" w:element="PersonName">
      <w:r w:rsidRPr="00601948">
        <w:rPr>
          <w:rFonts w:cs="Times New Roman"/>
          <w:b/>
          <w:bCs/>
          <w:sz w:val="24"/>
          <w:szCs w:val="24"/>
        </w:rPr>
        <w:t>th</w:t>
      </w:r>
    </w:smartTag>
    <w:r w:rsidRPr="00601948">
      <w:rPr>
        <w:rFonts w:cs="Times New Roman"/>
        <w:b/>
        <w:bCs/>
        <w:sz w:val="24"/>
        <w:szCs w:val="24"/>
      </w:rPr>
      <w:t>e financial statements</w:t>
    </w:r>
  </w:p>
  <w:p w14:paraId="6BE279AC" w14:textId="061AD652" w:rsidR="00E15B33" w:rsidRDefault="00E15B33" w:rsidP="00BE6FCA">
    <w:pPr>
      <w:pStyle w:val="Heading5"/>
      <w:ind w:right="0"/>
      <w:jc w:val="both"/>
      <w:rPr>
        <w:rFonts w:cs="Times New Roman"/>
        <w:b/>
        <w:bCs/>
        <w:sz w:val="24"/>
        <w:szCs w:val="24"/>
      </w:rPr>
    </w:pPr>
    <w:r w:rsidRPr="00BE6FCA">
      <w:rPr>
        <w:rFonts w:cs="Times New Roman"/>
        <w:b/>
        <w:bCs/>
        <w:sz w:val="24"/>
        <w:szCs w:val="24"/>
      </w:rPr>
      <w:t>For</w:t>
    </w:r>
    <w:r>
      <w:rPr>
        <w:rFonts w:cs="Times New Roman"/>
        <w:b/>
        <w:bCs/>
        <w:sz w:val="24"/>
        <w:szCs w:val="24"/>
      </w:rPr>
      <w:t xml:space="preserve"> the year ended 31 December 202</w:t>
    </w:r>
    <w:r w:rsidR="0007775F">
      <w:rPr>
        <w:rFonts w:cs="Times New Roman"/>
        <w:b/>
        <w:bCs/>
        <w:sz w:val="24"/>
        <w:szCs w:val="24"/>
      </w:rPr>
      <w:t>3</w:t>
    </w:r>
  </w:p>
  <w:p w14:paraId="6A62B205" w14:textId="77777777" w:rsidR="00E15B33" w:rsidRPr="00CB6EBE" w:rsidRDefault="00E15B33" w:rsidP="00CB6EBE">
    <w:pPr>
      <w:rPr>
        <w:rFonts w:ascii="Times New Roman" w:hAnsi="Times New Roman" w:cs="Times New Roman"/>
        <w:sz w:val="24"/>
        <w:szCs w:val="24"/>
      </w:rPr>
    </w:pPr>
  </w:p>
  <w:p w14:paraId="67545171" w14:textId="77777777" w:rsidR="00E15B33" w:rsidRPr="00CB6EBE" w:rsidRDefault="00E15B33" w:rsidP="00CB6EBE">
    <w:pPr>
      <w:rPr>
        <w:rFonts w:ascii="Times New Roman" w:hAnsi="Times New Roman" w:cs="Times New Roman"/>
        <w:sz w:val="24"/>
        <w:szCs w:val="24"/>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BE0E53" w14:textId="77777777" w:rsidR="00601717" w:rsidRDefault="00601717" w:rsidP="00E15B3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both"/>
      <w:rPr>
        <w:rFonts w:ascii="Times New Roman" w:hAnsi="Times New Roman" w:cs="Times New Roman"/>
        <w:b/>
        <w:bCs/>
        <w:sz w:val="28"/>
        <w:szCs w:val="28"/>
      </w:rPr>
    </w:pPr>
    <w:r>
      <w:rPr>
        <w:rFonts w:ascii="Times New Roman" w:hAnsi="Times New Roman" w:cs="Times New Roman"/>
        <w:b/>
        <w:bCs/>
        <w:sz w:val="28"/>
        <w:szCs w:val="28"/>
      </w:rPr>
      <w:t xml:space="preserve">CP ALL Public Company Limited </w:t>
    </w:r>
    <w:r w:rsidRPr="00601948">
      <w:rPr>
        <w:rFonts w:ascii="Times New Roman" w:hAnsi="Times New Roman" w:cs="Times New Roman"/>
        <w:b/>
        <w:bCs/>
        <w:sz w:val="28"/>
        <w:szCs w:val="28"/>
      </w:rPr>
      <w:t>and its Subsidiaries</w:t>
    </w:r>
  </w:p>
  <w:p w14:paraId="37384013" w14:textId="77777777" w:rsidR="00601717" w:rsidRDefault="00601717" w:rsidP="00E15B33">
    <w:pPr>
      <w:pStyle w:val="Heading5"/>
      <w:ind w:right="0"/>
      <w:jc w:val="both"/>
      <w:rPr>
        <w:rFonts w:cs="Times New Roman"/>
        <w:b/>
        <w:bCs/>
        <w:sz w:val="24"/>
        <w:szCs w:val="24"/>
      </w:rPr>
    </w:pPr>
    <w:r w:rsidRPr="00601948">
      <w:rPr>
        <w:rFonts w:cs="Times New Roman"/>
        <w:b/>
        <w:bCs/>
        <w:sz w:val="24"/>
        <w:szCs w:val="24"/>
      </w:rPr>
      <w:t xml:space="preserve">Notes to </w:t>
    </w:r>
    <w:smartTag w:uri="urn:schemas-microsoft-com:office:smarttags" w:element="PersonName">
      <w:r w:rsidRPr="00601948">
        <w:rPr>
          <w:rFonts w:cs="Times New Roman"/>
          <w:b/>
          <w:bCs/>
          <w:sz w:val="24"/>
          <w:szCs w:val="24"/>
        </w:rPr>
        <w:t>th</w:t>
      </w:r>
    </w:smartTag>
    <w:r w:rsidRPr="00601948">
      <w:rPr>
        <w:rFonts w:cs="Times New Roman"/>
        <w:b/>
        <w:bCs/>
        <w:sz w:val="24"/>
        <w:szCs w:val="24"/>
      </w:rPr>
      <w:t>e financial statements</w:t>
    </w:r>
  </w:p>
  <w:p w14:paraId="03FEDC0B" w14:textId="50E90959" w:rsidR="00601717" w:rsidRPr="00BE6FCA" w:rsidRDefault="00601717" w:rsidP="00E15B33">
    <w:pPr>
      <w:pStyle w:val="Heading5"/>
      <w:ind w:right="0"/>
      <w:jc w:val="both"/>
      <w:rPr>
        <w:rFonts w:cs="Times New Roman"/>
        <w:b/>
        <w:bCs/>
        <w:sz w:val="24"/>
        <w:szCs w:val="24"/>
      </w:rPr>
    </w:pPr>
    <w:r w:rsidRPr="00BE6FCA">
      <w:rPr>
        <w:rFonts w:cs="Times New Roman"/>
        <w:b/>
        <w:bCs/>
        <w:sz w:val="24"/>
        <w:szCs w:val="24"/>
      </w:rPr>
      <w:t>For</w:t>
    </w:r>
    <w:r>
      <w:rPr>
        <w:rFonts w:cs="Times New Roman"/>
        <w:b/>
        <w:bCs/>
        <w:sz w:val="24"/>
        <w:szCs w:val="24"/>
      </w:rPr>
      <w:t xml:space="preserve"> the year ended 31 December 202</w:t>
    </w:r>
    <w:r w:rsidR="00214E15">
      <w:rPr>
        <w:rFonts w:cs="Times New Roman"/>
        <w:b/>
        <w:bCs/>
        <w:sz w:val="24"/>
        <w:szCs w:val="24"/>
      </w:rPr>
      <w:t>3</w:t>
    </w:r>
  </w:p>
  <w:p w14:paraId="634C3BE1" w14:textId="77777777" w:rsidR="00601717" w:rsidRDefault="00601717" w:rsidP="00007AEB"/>
  <w:p w14:paraId="7EA2152E" w14:textId="77777777" w:rsidR="00601717" w:rsidRPr="00007AEB" w:rsidRDefault="00601717" w:rsidP="00007AEB"/>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815D7E" w14:textId="77777777" w:rsidR="00601717" w:rsidRDefault="00601717" w:rsidP="000E056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180" w:hanging="180"/>
      <w:jc w:val="both"/>
      <w:rPr>
        <w:rFonts w:ascii="Times New Roman" w:hAnsi="Times New Roman" w:cs="Times New Roman"/>
        <w:b/>
        <w:bCs/>
        <w:sz w:val="28"/>
        <w:szCs w:val="28"/>
      </w:rPr>
    </w:pPr>
    <w:r>
      <w:rPr>
        <w:rFonts w:ascii="Times New Roman" w:hAnsi="Times New Roman" w:cs="Times New Roman"/>
        <w:b/>
        <w:bCs/>
        <w:sz w:val="28"/>
        <w:szCs w:val="28"/>
      </w:rPr>
      <w:t xml:space="preserve">CP ALL Public Company Limited </w:t>
    </w:r>
    <w:r w:rsidRPr="00601948">
      <w:rPr>
        <w:rFonts w:ascii="Times New Roman" w:hAnsi="Times New Roman" w:cs="Times New Roman"/>
        <w:b/>
        <w:bCs/>
        <w:sz w:val="28"/>
        <w:szCs w:val="28"/>
      </w:rPr>
      <w:t>and its Subsidiaries</w:t>
    </w:r>
  </w:p>
  <w:p w14:paraId="24EC98B2" w14:textId="77777777" w:rsidR="00601717" w:rsidRDefault="00601717" w:rsidP="00601948">
    <w:pPr>
      <w:pStyle w:val="Heading5"/>
      <w:ind w:right="0"/>
      <w:jc w:val="both"/>
      <w:rPr>
        <w:rFonts w:cs="Times New Roman"/>
        <w:b/>
        <w:bCs/>
        <w:sz w:val="24"/>
        <w:szCs w:val="24"/>
      </w:rPr>
    </w:pPr>
    <w:r w:rsidRPr="00601948">
      <w:rPr>
        <w:rFonts w:cs="Times New Roman"/>
        <w:b/>
        <w:bCs/>
        <w:sz w:val="24"/>
        <w:szCs w:val="24"/>
      </w:rPr>
      <w:t xml:space="preserve">Notes to </w:t>
    </w:r>
    <w:smartTag w:uri="urn:schemas-microsoft-com:office:smarttags" w:element="PersonName">
      <w:r w:rsidRPr="00601948">
        <w:rPr>
          <w:rFonts w:cs="Times New Roman"/>
          <w:b/>
          <w:bCs/>
          <w:sz w:val="24"/>
          <w:szCs w:val="24"/>
        </w:rPr>
        <w:t>th</w:t>
      </w:r>
    </w:smartTag>
    <w:r w:rsidRPr="00601948">
      <w:rPr>
        <w:rFonts w:cs="Times New Roman"/>
        <w:b/>
        <w:bCs/>
        <w:sz w:val="24"/>
        <w:szCs w:val="24"/>
      </w:rPr>
      <w:t>e financial statements</w:t>
    </w:r>
  </w:p>
  <w:p w14:paraId="23AAAA0D" w14:textId="25265B04" w:rsidR="00601717" w:rsidRPr="005E6F25" w:rsidRDefault="00601717" w:rsidP="00BE6FCA">
    <w:pPr>
      <w:pStyle w:val="Heading5"/>
      <w:ind w:right="0"/>
      <w:jc w:val="both"/>
      <w:rPr>
        <w:rFonts w:cs="Cordia New"/>
        <w:b/>
        <w:bCs/>
        <w:sz w:val="24"/>
        <w:szCs w:val="24"/>
      </w:rPr>
    </w:pPr>
    <w:r w:rsidRPr="00BE6FCA">
      <w:rPr>
        <w:rFonts w:cs="Times New Roman"/>
        <w:b/>
        <w:bCs/>
        <w:sz w:val="24"/>
        <w:szCs w:val="24"/>
      </w:rPr>
      <w:t>For</w:t>
    </w:r>
    <w:r>
      <w:rPr>
        <w:rFonts w:cs="Times New Roman"/>
        <w:b/>
        <w:bCs/>
        <w:sz w:val="24"/>
        <w:szCs w:val="24"/>
      </w:rPr>
      <w:t xml:space="preserve"> the year ended 31 December 20</w:t>
    </w:r>
    <w:r w:rsidR="000130C0">
      <w:rPr>
        <w:rFonts w:cs="Times New Roman"/>
        <w:b/>
        <w:bCs/>
        <w:sz w:val="24"/>
        <w:szCs w:val="24"/>
      </w:rPr>
      <w:t>2</w:t>
    </w:r>
    <w:r w:rsidR="00214E15">
      <w:rPr>
        <w:rFonts w:cs="Times New Roman"/>
        <w:b/>
        <w:bCs/>
        <w:sz w:val="24"/>
        <w:szCs w:val="24"/>
      </w:rPr>
      <w:t>3</w:t>
    </w:r>
  </w:p>
  <w:p w14:paraId="654A6FD7" w14:textId="77777777" w:rsidR="00601717" w:rsidRDefault="00601717" w:rsidP="00007AEB"/>
  <w:p w14:paraId="73B17101" w14:textId="77777777" w:rsidR="00601717" w:rsidRPr="00007AEB" w:rsidRDefault="00601717" w:rsidP="00007AEB"/>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16EF13" w14:textId="77777777" w:rsidR="000130C0" w:rsidRDefault="000130C0" w:rsidP="000E056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180" w:hanging="180"/>
      <w:jc w:val="both"/>
      <w:rPr>
        <w:rFonts w:ascii="Times New Roman" w:hAnsi="Times New Roman" w:cs="Times New Roman"/>
        <w:b/>
        <w:bCs/>
        <w:sz w:val="28"/>
        <w:szCs w:val="28"/>
      </w:rPr>
    </w:pPr>
    <w:r>
      <w:rPr>
        <w:rFonts w:ascii="Times New Roman" w:hAnsi="Times New Roman" w:cs="Times New Roman"/>
        <w:b/>
        <w:bCs/>
        <w:sz w:val="28"/>
        <w:szCs w:val="28"/>
      </w:rPr>
      <w:t xml:space="preserve">CP ALL Public Company Limited </w:t>
    </w:r>
    <w:r w:rsidRPr="00601948">
      <w:rPr>
        <w:rFonts w:ascii="Times New Roman" w:hAnsi="Times New Roman" w:cs="Times New Roman"/>
        <w:b/>
        <w:bCs/>
        <w:sz w:val="28"/>
        <w:szCs w:val="28"/>
      </w:rPr>
      <w:t>and its Subsidiaries</w:t>
    </w:r>
  </w:p>
  <w:p w14:paraId="55DE8451" w14:textId="77777777" w:rsidR="000130C0" w:rsidRDefault="000130C0" w:rsidP="00601948">
    <w:pPr>
      <w:pStyle w:val="Heading5"/>
      <w:ind w:right="0"/>
      <w:jc w:val="both"/>
      <w:rPr>
        <w:rFonts w:cs="Times New Roman"/>
        <w:b/>
        <w:bCs/>
        <w:sz w:val="24"/>
        <w:szCs w:val="24"/>
      </w:rPr>
    </w:pPr>
    <w:r w:rsidRPr="00601948">
      <w:rPr>
        <w:rFonts w:cs="Times New Roman"/>
        <w:b/>
        <w:bCs/>
        <w:sz w:val="24"/>
        <w:szCs w:val="24"/>
      </w:rPr>
      <w:t xml:space="preserve">Notes to </w:t>
    </w:r>
    <w:smartTag w:uri="urn:schemas-microsoft-com:office:smarttags" w:element="PersonName">
      <w:r w:rsidRPr="00601948">
        <w:rPr>
          <w:rFonts w:cs="Times New Roman"/>
          <w:b/>
          <w:bCs/>
          <w:sz w:val="24"/>
          <w:szCs w:val="24"/>
        </w:rPr>
        <w:t>th</w:t>
      </w:r>
    </w:smartTag>
    <w:r w:rsidRPr="00601948">
      <w:rPr>
        <w:rFonts w:cs="Times New Roman"/>
        <w:b/>
        <w:bCs/>
        <w:sz w:val="24"/>
        <w:szCs w:val="24"/>
      </w:rPr>
      <w:t>e financial statements</w:t>
    </w:r>
  </w:p>
  <w:p w14:paraId="5486FE27" w14:textId="191626AD" w:rsidR="000130C0" w:rsidRPr="005E6F25" w:rsidRDefault="000130C0" w:rsidP="00BE6FCA">
    <w:pPr>
      <w:pStyle w:val="Heading5"/>
      <w:ind w:right="0"/>
      <w:jc w:val="both"/>
      <w:rPr>
        <w:rFonts w:cs="Cordia New"/>
        <w:b/>
        <w:bCs/>
        <w:sz w:val="24"/>
        <w:szCs w:val="24"/>
      </w:rPr>
    </w:pPr>
    <w:r w:rsidRPr="00BE6FCA">
      <w:rPr>
        <w:rFonts w:cs="Times New Roman"/>
        <w:b/>
        <w:bCs/>
        <w:sz w:val="24"/>
        <w:szCs w:val="24"/>
      </w:rPr>
      <w:t>For</w:t>
    </w:r>
    <w:r>
      <w:rPr>
        <w:rFonts w:cs="Times New Roman"/>
        <w:b/>
        <w:bCs/>
        <w:sz w:val="24"/>
        <w:szCs w:val="24"/>
      </w:rPr>
      <w:t xml:space="preserve"> the year ended 31 December 202</w:t>
    </w:r>
    <w:r w:rsidR="00254770">
      <w:rPr>
        <w:rFonts w:cs="Times New Roman"/>
        <w:b/>
        <w:bCs/>
        <w:sz w:val="24"/>
        <w:szCs w:val="24"/>
      </w:rPr>
      <w:t>3</w:t>
    </w:r>
  </w:p>
  <w:p w14:paraId="59D0F921" w14:textId="77777777" w:rsidR="000130C0" w:rsidRPr="00E15B33" w:rsidRDefault="000130C0" w:rsidP="00007AEB">
    <w:pPr>
      <w:rPr>
        <w:rFonts w:ascii="Times New Roman" w:hAnsi="Times New Roman" w:cs="Times New Roman"/>
        <w:sz w:val="28"/>
        <w:szCs w:val="28"/>
      </w:rPr>
    </w:pPr>
  </w:p>
  <w:p w14:paraId="40F25475" w14:textId="77777777" w:rsidR="000130C0" w:rsidRPr="00E15B33" w:rsidRDefault="000130C0" w:rsidP="00007AEB">
    <w:pPr>
      <w:rPr>
        <w:rFonts w:ascii="Times New Roman" w:hAnsi="Times New Roman" w:cs="Times New Roman"/>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27F7EFF"/>
    <w:multiLevelType w:val="multilevel"/>
    <w:tmpl w:val="D0F4DB5E"/>
    <w:lvl w:ilvl="0">
      <w:start w:val="1"/>
      <w:numFmt w:val="lowerLetter"/>
      <w:lvlText w:val="(%1)"/>
      <w:lvlJc w:val="left"/>
      <w:pPr>
        <w:ind w:left="1440" w:hanging="360"/>
      </w:pPr>
      <w:rPr>
        <w:rFonts w:hint="default"/>
      </w:rPr>
    </w:lvl>
    <w:lvl w:ilvl="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11" w15:restartNumberingAfterBreak="0">
    <w:nsid w:val="04793C64"/>
    <w:multiLevelType w:val="hybridMultilevel"/>
    <w:tmpl w:val="4CF02008"/>
    <w:lvl w:ilvl="0" w:tplc="874CD15C">
      <w:start w:val="226"/>
      <w:numFmt w:val="bullet"/>
      <w:lvlText w:val="-"/>
      <w:lvlJc w:val="left"/>
      <w:pPr>
        <w:ind w:left="1060" w:hanging="360"/>
      </w:pPr>
      <w:rPr>
        <w:rFonts w:ascii="Times New Roman" w:eastAsia="Times New Roman" w:hAnsi="Times New Roman" w:cs="Times New Roman" w:hint="default"/>
      </w:rPr>
    </w:lvl>
    <w:lvl w:ilvl="1" w:tplc="04090003" w:tentative="1">
      <w:start w:val="1"/>
      <w:numFmt w:val="bullet"/>
      <w:lvlText w:val="o"/>
      <w:lvlJc w:val="left"/>
      <w:pPr>
        <w:ind w:left="1780" w:hanging="360"/>
      </w:pPr>
      <w:rPr>
        <w:rFonts w:ascii="Courier New" w:hAnsi="Courier New" w:cs="Courier New" w:hint="default"/>
      </w:rPr>
    </w:lvl>
    <w:lvl w:ilvl="2" w:tplc="04090005" w:tentative="1">
      <w:start w:val="1"/>
      <w:numFmt w:val="bullet"/>
      <w:lvlText w:val=""/>
      <w:lvlJc w:val="left"/>
      <w:pPr>
        <w:ind w:left="2500" w:hanging="360"/>
      </w:pPr>
      <w:rPr>
        <w:rFonts w:ascii="Wingdings" w:hAnsi="Wingdings" w:hint="default"/>
      </w:rPr>
    </w:lvl>
    <w:lvl w:ilvl="3" w:tplc="04090001" w:tentative="1">
      <w:start w:val="1"/>
      <w:numFmt w:val="bullet"/>
      <w:lvlText w:val=""/>
      <w:lvlJc w:val="left"/>
      <w:pPr>
        <w:ind w:left="3220" w:hanging="360"/>
      </w:pPr>
      <w:rPr>
        <w:rFonts w:ascii="Symbol" w:hAnsi="Symbol" w:hint="default"/>
      </w:rPr>
    </w:lvl>
    <w:lvl w:ilvl="4" w:tplc="04090003" w:tentative="1">
      <w:start w:val="1"/>
      <w:numFmt w:val="bullet"/>
      <w:lvlText w:val="o"/>
      <w:lvlJc w:val="left"/>
      <w:pPr>
        <w:ind w:left="3940" w:hanging="360"/>
      </w:pPr>
      <w:rPr>
        <w:rFonts w:ascii="Courier New" w:hAnsi="Courier New" w:cs="Courier New" w:hint="default"/>
      </w:rPr>
    </w:lvl>
    <w:lvl w:ilvl="5" w:tplc="04090005" w:tentative="1">
      <w:start w:val="1"/>
      <w:numFmt w:val="bullet"/>
      <w:lvlText w:val=""/>
      <w:lvlJc w:val="left"/>
      <w:pPr>
        <w:ind w:left="4660" w:hanging="360"/>
      </w:pPr>
      <w:rPr>
        <w:rFonts w:ascii="Wingdings" w:hAnsi="Wingdings" w:hint="default"/>
      </w:rPr>
    </w:lvl>
    <w:lvl w:ilvl="6" w:tplc="04090001" w:tentative="1">
      <w:start w:val="1"/>
      <w:numFmt w:val="bullet"/>
      <w:lvlText w:val=""/>
      <w:lvlJc w:val="left"/>
      <w:pPr>
        <w:ind w:left="5380" w:hanging="360"/>
      </w:pPr>
      <w:rPr>
        <w:rFonts w:ascii="Symbol" w:hAnsi="Symbol" w:hint="default"/>
      </w:rPr>
    </w:lvl>
    <w:lvl w:ilvl="7" w:tplc="04090003" w:tentative="1">
      <w:start w:val="1"/>
      <w:numFmt w:val="bullet"/>
      <w:lvlText w:val="o"/>
      <w:lvlJc w:val="left"/>
      <w:pPr>
        <w:ind w:left="6100" w:hanging="360"/>
      </w:pPr>
      <w:rPr>
        <w:rFonts w:ascii="Courier New" w:hAnsi="Courier New" w:cs="Courier New" w:hint="default"/>
      </w:rPr>
    </w:lvl>
    <w:lvl w:ilvl="8" w:tplc="04090005" w:tentative="1">
      <w:start w:val="1"/>
      <w:numFmt w:val="bullet"/>
      <w:lvlText w:val=""/>
      <w:lvlJc w:val="left"/>
      <w:pPr>
        <w:ind w:left="6820" w:hanging="360"/>
      </w:pPr>
      <w:rPr>
        <w:rFonts w:ascii="Wingdings" w:hAnsi="Wingdings" w:hint="default"/>
      </w:rPr>
    </w:lvl>
  </w:abstractNum>
  <w:abstractNum w:abstractNumId="12" w15:restartNumberingAfterBreak="0">
    <w:nsid w:val="065174FF"/>
    <w:multiLevelType w:val="hybridMultilevel"/>
    <w:tmpl w:val="252C6BE0"/>
    <w:lvl w:ilvl="0" w:tplc="7DE4117C">
      <w:start w:val="1"/>
      <w:numFmt w:val="lowerLetter"/>
      <w:lvlText w:val="(%1)"/>
      <w:lvlJc w:val="left"/>
      <w:pPr>
        <w:ind w:left="900" w:hanging="540"/>
      </w:pPr>
      <w:rPr>
        <w:rFonts w:hint="default"/>
        <w:b/>
        <w:bCs/>
        <w:i/>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65D5605"/>
    <w:multiLevelType w:val="hybridMultilevel"/>
    <w:tmpl w:val="3EEE9BB2"/>
    <w:lvl w:ilvl="0" w:tplc="C6F2A5C6">
      <w:start w:val="79"/>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15" w15:restartNumberingAfterBreak="0">
    <w:nsid w:val="0F8E6217"/>
    <w:multiLevelType w:val="multilevel"/>
    <w:tmpl w:val="C400CA44"/>
    <w:lvl w:ilvl="0">
      <w:numFmt w:val="decimal"/>
      <w:lvlText w:val="%1.0"/>
      <w:lvlJc w:val="left"/>
      <w:pPr>
        <w:ind w:left="940" w:hanging="940"/>
      </w:pPr>
      <w:rPr>
        <w:rFonts w:hint="default"/>
      </w:rPr>
    </w:lvl>
    <w:lvl w:ilvl="1">
      <w:start w:val="1"/>
      <w:numFmt w:val="decimal"/>
      <w:lvlText w:val="%1.%2"/>
      <w:lvlJc w:val="left"/>
      <w:pPr>
        <w:ind w:left="1646" w:hanging="940"/>
      </w:pPr>
      <w:rPr>
        <w:rFonts w:hint="default"/>
      </w:rPr>
    </w:lvl>
    <w:lvl w:ilvl="2">
      <w:start w:val="1"/>
      <w:numFmt w:val="decimal"/>
      <w:lvlText w:val="%1.%2.%3"/>
      <w:lvlJc w:val="left"/>
      <w:pPr>
        <w:ind w:left="2352" w:hanging="940"/>
      </w:pPr>
      <w:rPr>
        <w:rFonts w:hint="default"/>
      </w:rPr>
    </w:lvl>
    <w:lvl w:ilvl="3">
      <w:start w:val="1"/>
      <w:numFmt w:val="decimal"/>
      <w:lvlText w:val="%1.%2.%3.%4"/>
      <w:lvlJc w:val="left"/>
      <w:pPr>
        <w:ind w:left="3058" w:hanging="940"/>
      </w:pPr>
      <w:rPr>
        <w:rFonts w:hint="default"/>
      </w:rPr>
    </w:lvl>
    <w:lvl w:ilvl="4">
      <w:start w:val="1"/>
      <w:numFmt w:val="decimal"/>
      <w:lvlText w:val="%1.%2.%3.%4.%5"/>
      <w:lvlJc w:val="left"/>
      <w:pPr>
        <w:ind w:left="3904" w:hanging="1080"/>
      </w:pPr>
      <w:rPr>
        <w:rFonts w:hint="default"/>
      </w:rPr>
    </w:lvl>
    <w:lvl w:ilvl="5">
      <w:start w:val="1"/>
      <w:numFmt w:val="decimal"/>
      <w:lvlText w:val="%1.%2.%3.%4.%5.%6"/>
      <w:lvlJc w:val="left"/>
      <w:pPr>
        <w:ind w:left="4610" w:hanging="1080"/>
      </w:pPr>
      <w:rPr>
        <w:rFonts w:hint="default"/>
      </w:rPr>
    </w:lvl>
    <w:lvl w:ilvl="6">
      <w:start w:val="1"/>
      <w:numFmt w:val="decimal"/>
      <w:lvlText w:val="%1.%2.%3.%4.%5.%6.%7"/>
      <w:lvlJc w:val="left"/>
      <w:pPr>
        <w:ind w:left="5676" w:hanging="1440"/>
      </w:pPr>
      <w:rPr>
        <w:rFonts w:hint="default"/>
      </w:rPr>
    </w:lvl>
    <w:lvl w:ilvl="7">
      <w:start w:val="1"/>
      <w:numFmt w:val="decimal"/>
      <w:lvlText w:val="%1.%2.%3.%4.%5.%6.%7.%8"/>
      <w:lvlJc w:val="left"/>
      <w:pPr>
        <w:ind w:left="6382" w:hanging="1440"/>
      </w:pPr>
      <w:rPr>
        <w:rFonts w:hint="default"/>
      </w:rPr>
    </w:lvl>
    <w:lvl w:ilvl="8">
      <w:start w:val="1"/>
      <w:numFmt w:val="decimal"/>
      <w:lvlText w:val="%1.%2.%3.%4.%5.%6.%7.%8.%9"/>
      <w:lvlJc w:val="left"/>
      <w:pPr>
        <w:ind w:left="7088" w:hanging="1440"/>
      </w:pPr>
      <w:rPr>
        <w:rFonts w:hint="default"/>
      </w:rPr>
    </w:lvl>
  </w:abstractNum>
  <w:abstractNum w:abstractNumId="16" w15:restartNumberingAfterBreak="0">
    <w:nsid w:val="10A6556A"/>
    <w:multiLevelType w:val="hybridMultilevel"/>
    <w:tmpl w:val="50808F04"/>
    <w:lvl w:ilvl="0" w:tplc="FBE07F90">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5243127"/>
    <w:multiLevelType w:val="hybridMultilevel"/>
    <w:tmpl w:val="B15A7092"/>
    <w:lvl w:ilvl="0" w:tplc="FFFFFFFF">
      <w:start w:val="1"/>
      <w:numFmt w:val="decimal"/>
      <w:lvlText w:val="%1)"/>
      <w:lvlJc w:val="left"/>
      <w:pPr>
        <w:ind w:left="900" w:hanging="360"/>
      </w:p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18" w15:restartNumberingAfterBreak="0">
    <w:nsid w:val="15DC5E7B"/>
    <w:multiLevelType w:val="hybridMultilevel"/>
    <w:tmpl w:val="864A5BBA"/>
    <w:lvl w:ilvl="0" w:tplc="BB1E10EC">
      <w:start w:val="1"/>
      <w:numFmt w:val="lowerLetter"/>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9"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0" w15:restartNumberingAfterBreak="0">
    <w:nsid w:val="28AB58AE"/>
    <w:multiLevelType w:val="hybridMultilevel"/>
    <w:tmpl w:val="7830406A"/>
    <w:lvl w:ilvl="0" w:tplc="0122B4D8">
      <w:start w:val="1"/>
      <w:numFmt w:val="lowerLetter"/>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293100D6"/>
    <w:multiLevelType w:val="multilevel"/>
    <w:tmpl w:val="8E4EE76E"/>
    <w:lvl w:ilvl="0">
      <w:start w:val="1"/>
      <w:numFmt w:val="lowerLetter"/>
      <w:lvlText w:val="%1)"/>
      <w:lvlJc w:val="left"/>
      <w:pPr>
        <w:ind w:left="900" w:hanging="360"/>
      </w:pPr>
      <w:rPr>
        <w:rFonts w:hint="default"/>
      </w:rPr>
    </w:lvl>
    <w:lvl w:ilvl="1">
      <w:start w:val="1"/>
      <w:numFmt w:val="decimal"/>
      <w:lvlText w:val="%2)"/>
      <w:lvlJc w:val="left"/>
      <w:pPr>
        <w:ind w:left="1620" w:hanging="360"/>
      </w:pPr>
      <w:rPr>
        <w:rFonts w:hint="default"/>
      </w:rPr>
    </w:lvl>
    <w:lvl w:ilvl="2">
      <w:start w:val="1"/>
      <w:numFmt w:val="none"/>
      <w:lvlText w:val="2.1)"/>
      <w:lvlJc w:val="right"/>
      <w:pPr>
        <w:ind w:left="2340" w:hanging="180"/>
      </w:pPr>
      <w:rPr>
        <w:rFonts w:hint="default"/>
      </w:rPr>
    </w:lvl>
    <w:lvl w:ilvl="3">
      <w:start w:val="1"/>
      <w:numFmt w:val="decimal"/>
      <w:lvlText w:val="%4."/>
      <w:lvlJc w:val="left"/>
      <w:pPr>
        <w:ind w:left="3060" w:hanging="360"/>
      </w:pPr>
      <w:rPr>
        <w:rFonts w:hint="default"/>
      </w:rPr>
    </w:lvl>
    <w:lvl w:ilvl="4">
      <w:start w:val="1"/>
      <w:numFmt w:val="lowerLetter"/>
      <w:lvlText w:val="%5."/>
      <w:lvlJc w:val="left"/>
      <w:pPr>
        <w:ind w:left="3780" w:hanging="360"/>
      </w:pPr>
      <w:rPr>
        <w:rFonts w:hint="default"/>
      </w:rPr>
    </w:lvl>
    <w:lvl w:ilvl="5">
      <w:start w:val="1"/>
      <w:numFmt w:val="lowerRoman"/>
      <w:lvlText w:val="%6."/>
      <w:lvlJc w:val="right"/>
      <w:pPr>
        <w:ind w:left="4500" w:hanging="180"/>
      </w:pPr>
      <w:rPr>
        <w:rFonts w:hint="default"/>
      </w:rPr>
    </w:lvl>
    <w:lvl w:ilvl="6">
      <w:start w:val="1"/>
      <w:numFmt w:val="decimal"/>
      <w:lvlText w:val="%7."/>
      <w:lvlJc w:val="left"/>
      <w:pPr>
        <w:ind w:left="5220" w:hanging="360"/>
      </w:pPr>
      <w:rPr>
        <w:rFonts w:hint="default"/>
      </w:rPr>
    </w:lvl>
    <w:lvl w:ilvl="7">
      <w:start w:val="1"/>
      <w:numFmt w:val="lowerLetter"/>
      <w:lvlText w:val="%8."/>
      <w:lvlJc w:val="left"/>
      <w:pPr>
        <w:ind w:left="5940" w:hanging="360"/>
      </w:pPr>
      <w:rPr>
        <w:rFonts w:hint="default"/>
      </w:rPr>
    </w:lvl>
    <w:lvl w:ilvl="8">
      <w:start w:val="1"/>
      <w:numFmt w:val="lowerRoman"/>
      <w:lvlText w:val="%9."/>
      <w:lvlJc w:val="right"/>
      <w:pPr>
        <w:ind w:left="6660" w:hanging="180"/>
      </w:pPr>
      <w:rPr>
        <w:rFonts w:hint="default"/>
      </w:rPr>
    </w:lvl>
  </w:abstractNum>
  <w:abstractNum w:abstractNumId="22"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15:restartNumberingAfterBreak="0">
    <w:nsid w:val="372D7793"/>
    <w:multiLevelType w:val="hybridMultilevel"/>
    <w:tmpl w:val="EE84051E"/>
    <w:lvl w:ilvl="0" w:tplc="676E7466">
      <w:numFmt w:val="bullet"/>
      <w:lvlText w:val=""/>
      <w:lvlJc w:val="left"/>
      <w:pPr>
        <w:ind w:left="648" w:hanging="360"/>
      </w:pPr>
      <w:rPr>
        <w:rFonts w:ascii="Symbol" w:eastAsia="Malgun Gothic" w:hAnsi="Symbol" w:cs="Times New Roman" w:hint="default"/>
        <w:sz w:val="20"/>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4"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5" w15:restartNumberingAfterBreak="0">
    <w:nsid w:val="3A6D1BAF"/>
    <w:multiLevelType w:val="hybridMultilevel"/>
    <w:tmpl w:val="1E4ED74A"/>
    <w:lvl w:ilvl="0" w:tplc="42B0D7C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3BEF0632"/>
    <w:multiLevelType w:val="hybridMultilevel"/>
    <w:tmpl w:val="D0F4DB5E"/>
    <w:lvl w:ilvl="0" w:tplc="0C404E96">
      <w:start w:val="1"/>
      <w:numFmt w:val="lowerLetter"/>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3D3A1ADD"/>
    <w:multiLevelType w:val="hybridMultilevel"/>
    <w:tmpl w:val="6CD6C25E"/>
    <w:lvl w:ilvl="0" w:tplc="7BEA39D8">
      <w:start w:val="124"/>
      <w:numFmt w:val="bullet"/>
      <w:lvlText w:val="*"/>
      <w:lvlJc w:val="left"/>
      <w:pPr>
        <w:ind w:left="907" w:hanging="360"/>
      </w:pPr>
      <w:rPr>
        <w:rFonts w:ascii="Times New Roman" w:eastAsia="Malgun Gothic" w:hAnsi="Times New Roman" w:cs="Times New Roman"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28"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9" w15:restartNumberingAfterBreak="0">
    <w:nsid w:val="40DE5611"/>
    <w:multiLevelType w:val="hybridMultilevel"/>
    <w:tmpl w:val="D8A017A4"/>
    <w:lvl w:ilvl="0" w:tplc="AEFC7EF4">
      <w:start w:val="81"/>
      <w:numFmt w:val="bullet"/>
      <w:lvlText w:val=""/>
      <w:lvlJc w:val="left"/>
      <w:pPr>
        <w:ind w:left="900" w:hanging="360"/>
      </w:pPr>
      <w:rPr>
        <w:rFonts w:ascii="Symbol" w:eastAsia="Malgun Gothic" w:hAnsi="Symbol"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0" w15:restartNumberingAfterBreak="0">
    <w:nsid w:val="4BEB3ACE"/>
    <w:multiLevelType w:val="hybridMultilevel"/>
    <w:tmpl w:val="AD1ED2B8"/>
    <w:lvl w:ilvl="0" w:tplc="8A9E69A8">
      <w:start w:val="1"/>
      <w:numFmt w:val="lowerLetter"/>
      <w:lvlText w:val="%1)"/>
      <w:lvlJc w:val="left"/>
      <w:pPr>
        <w:tabs>
          <w:tab w:val="num" w:pos="994"/>
        </w:tabs>
        <w:ind w:left="990" w:hanging="360"/>
      </w:pPr>
      <w:rPr>
        <w:rFonts w:hint="default"/>
        <w:sz w:val="22"/>
        <w:szCs w:val="22"/>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4C9B237A"/>
    <w:multiLevelType w:val="hybridMultilevel"/>
    <w:tmpl w:val="888C0876"/>
    <w:lvl w:ilvl="0" w:tplc="F7E257D8">
      <w:start w:val="79"/>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E9A2339"/>
    <w:multiLevelType w:val="hybridMultilevel"/>
    <w:tmpl w:val="DAD25176"/>
    <w:lvl w:ilvl="0" w:tplc="C7B042AA">
      <w:start w:val="22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12D73DE"/>
    <w:multiLevelType w:val="hybridMultilevel"/>
    <w:tmpl w:val="A9801C7E"/>
    <w:lvl w:ilvl="0" w:tplc="EFC60866">
      <w:start w:val="2"/>
      <w:numFmt w:val="lowerLetter"/>
      <w:lvlText w:val="(%1)"/>
      <w:lvlJc w:val="left"/>
      <w:pPr>
        <w:ind w:left="1065"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35D6206"/>
    <w:multiLevelType w:val="hybridMultilevel"/>
    <w:tmpl w:val="B15A709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20F3391"/>
    <w:multiLevelType w:val="hybridMultilevel"/>
    <w:tmpl w:val="0FB01A92"/>
    <w:lvl w:ilvl="0" w:tplc="7726618C">
      <w:start w:val="4"/>
      <w:numFmt w:val="lowerLetter"/>
      <w:lvlText w:val="(%1)"/>
      <w:lvlJc w:val="left"/>
      <w:pPr>
        <w:ind w:left="1246"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7" w15:restartNumberingAfterBreak="0">
    <w:nsid w:val="6BB136F4"/>
    <w:multiLevelType w:val="multilevel"/>
    <w:tmpl w:val="D0F4DB5E"/>
    <w:lvl w:ilvl="0">
      <w:start w:val="1"/>
      <w:numFmt w:val="lowerLetter"/>
      <w:lvlText w:val="(%1)"/>
      <w:lvlJc w:val="left"/>
      <w:pPr>
        <w:ind w:left="1440" w:hanging="360"/>
      </w:pPr>
      <w:rPr>
        <w:rFonts w:hint="default"/>
      </w:rPr>
    </w:lvl>
    <w:lvl w:ilvl="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38" w15:restartNumberingAfterBreak="0">
    <w:nsid w:val="6C082D36"/>
    <w:multiLevelType w:val="multilevel"/>
    <w:tmpl w:val="B1EA0F3E"/>
    <w:lvl w:ilvl="0">
      <w:start w:val="1"/>
      <w:numFmt w:val="lowerLetter"/>
      <w:lvlText w:val="%1)"/>
      <w:lvlJc w:val="left"/>
      <w:pPr>
        <w:ind w:left="900" w:hanging="360"/>
      </w:pPr>
      <w:rPr>
        <w:rFonts w:hint="default"/>
      </w:rPr>
    </w:lvl>
    <w:lvl w:ilvl="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39" w15:restartNumberingAfterBreak="0">
    <w:nsid w:val="76C65C30"/>
    <w:multiLevelType w:val="hybridMultilevel"/>
    <w:tmpl w:val="20304DDE"/>
    <w:lvl w:ilvl="0" w:tplc="4C28FCD4">
      <w:start w:val="1"/>
      <w:numFmt w:val="bullet"/>
      <w:pStyle w:val="BodyTextbullet"/>
      <w:lvlText w:val=""/>
      <w:lvlJc w:val="left"/>
      <w:pPr>
        <w:tabs>
          <w:tab w:val="num" w:pos="360"/>
        </w:tabs>
        <w:ind w:left="360" w:hanging="360"/>
      </w:pPr>
      <w:rPr>
        <w:rFonts w:ascii="Symbol" w:hAnsi="Symbol" w:hint="default"/>
        <w:color w:val="auto"/>
        <w:sz w:val="22"/>
      </w:rPr>
    </w:lvl>
    <w:lvl w:ilvl="1" w:tplc="04090019" w:tentative="1">
      <w:start w:val="1"/>
      <w:numFmt w:val="bullet"/>
      <w:lvlText w:val="o"/>
      <w:lvlJc w:val="left"/>
      <w:pPr>
        <w:tabs>
          <w:tab w:val="num" w:pos="2160"/>
        </w:tabs>
        <w:ind w:left="2160" w:hanging="360"/>
      </w:pPr>
      <w:rPr>
        <w:rFonts w:ascii="Courier New" w:hAnsi="Courier New" w:hint="default"/>
      </w:rPr>
    </w:lvl>
    <w:lvl w:ilvl="2" w:tplc="0409001B" w:tentative="1">
      <w:start w:val="1"/>
      <w:numFmt w:val="bullet"/>
      <w:lvlText w:val=""/>
      <w:lvlJc w:val="left"/>
      <w:pPr>
        <w:tabs>
          <w:tab w:val="num" w:pos="2880"/>
        </w:tabs>
        <w:ind w:left="2880" w:hanging="360"/>
      </w:pPr>
      <w:rPr>
        <w:rFonts w:ascii="Wingdings" w:hAnsi="Wingdings" w:hint="default"/>
      </w:rPr>
    </w:lvl>
    <w:lvl w:ilvl="3" w:tplc="0409000F" w:tentative="1">
      <w:start w:val="1"/>
      <w:numFmt w:val="bullet"/>
      <w:lvlText w:val=""/>
      <w:lvlJc w:val="left"/>
      <w:pPr>
        <w:tabs>
          <w:tab w:val="num" w:pos="3600"/>
        </w:tabs>
        <w:ind w:left="3600" w:hanging="360"/>
      </w:pPr>
      <w:rPr>
        <w:rFonts w:ascii="Symbol" w:hAnsi="Symbol" w:hint="default"/>
      </w:rPr>
    </w:lvl>
    <w:lvl w:ilvl="4" w:tplc="04090019" w:tentative="1">
      <w:start w:val="1"/>
      <w:numFmt w:val="bullet"/>
      <w:lvlText w:val="o"/>
      <w:lvlJc w:val="left"/>
      <w:pPr>
        <w:tabs>
          <w:tab w:val="num" w:pos="4320"/>
        </w:tabs>
        <w:ind w:left="4320" w:hanging="360"/>
      </w:pPr>
      <w:rPr>
        <w:rFonts w:ascii="Courier New" w:hAnsi="Courier New" w:hint="default"/>
      </w:rPr>
    </w:lvl>
    <w:lvl w:ilvl="5" w:tplc="0409001B" w:tentative="1">
      <w:start w:val="1"/>
      <w:numFmt w:val="bullet"/>
      <w:lvlText w:val=""/>
      <w:lvlJc w:val="left"/>
      <w:pPr>
        <w:tabs>
          <w:tab w:val="num" w:pos="5040"/>
        </w:tabs>
        <w:ind w:left="5040" w:hanging="360"/>
      </w:pPr>
      <w:rPr>
        <w:rFonts w:ascii="Wingdings" w:hAnsi="Wingdings" w:hint="default"/>
      </w:rPr>
    </w:lvl>
    <w:lvl w:ilvl="6" w:tplc="0409000F" w:tentative="1">
      <w:start w:val="1"/>
      <w:numFmt w:val="bullet"/>
      <w:lvlText w:val=""/>
      <w:lvlJc w:val="left"/>
      <w:pPr>
        <w:tabs>
          <w:tab w:val="num" w:pos="5760"/>
        </w:tabs>
        <w:ind w:left="5760" w:hanging="360"/>
      </w:pPr>
      <w:rPr>
        <w:rFonts w:ascii="Symbol" w:hAnsi="Symbol" w:hint="default"/>
      </w:rPr>
    </w:lvl>
    <w:lvl w:ilvl="7" w:tplc="04090019" w:tentative="1">
      <w:start w:val="1"/>
      <w:numFmt w:val="bullet"/>
      <w:lvlText w:val="o"/>
      <w:lvlJc w:val="left"/>
      <w:pPr>
        <w:tabs>
          <w:tab w:val="num" w:pos="6480"/>
        </w:tabs>
        <w:ind w:left="6480" w:hanging="360"/>
      </w:pPr>
      <w:rPr>
        <w:rFonts w:ascii="Courier New" w:hAnsi="Courier New" w:hint="default"/>
      </w:rPr>
    </w:lvl>
    <w:lvl w:ilvl="8" w:tplc="0409001B" w:tentative="1">
      <w:start w:val="1"/>
      <w:numFmt w:val="bullet"/>
      <w:lvlText w:val=""/>
      <w:lvlJc w:val="left"/>
      <w:pPr>
        <w:tabs>
          <w:tab w:val="num" w:pos="7200"/>
        </w:tabs>
        <w:ind w:left="7200" w:hanging="360"/>
      </w:pPr>
      <w:rPr>
        <w:rFonts w:ascii="Wingdings" w:hAnsi="Wingdings" w:hint="default"/>
      </w:rPr>
    </w:lvl>
  </w:abstractNum>
  <w:num w:numId="1" w16cid:durableId="1493250921">
    <w:abstractNumId w:val="6"/>
  </w:num>
  <w:num w:numId="2" w16cid:durableId="2131703031">
    <w:abstractNumId w:val="5"/>
  </w:num>
  <w:num w:numId="3" w16cid:durableId="573589938">
    <w:abstractNumId w:val="9"/>
  </w:num>
  <w:num w:numId="4" w16cid:durableId="1947612188">
    <w:abstractNumId w:val="7"/>
  </w:num>
  <w:num w:numId="5" w16cid:durableId="1603418408">
    <w:abstractNumId w:val="8"/>
  </w:num>
  <w:num w:numId="6" w16cid:durableId="1682581039">
    <w:abstractNumId w:val="3"/>
  </w:num>
  <w:num w:numId="7" w16cid:durableId="480272823">
    <w:abstractNumId w:val="2"/>
  </w:num>
  <w:num w:numId="8" w16cid:durableId="1812206543">
    <w:abstractNumId w:val="0"/>
  </w:num>
  <w:num w:numId="9" w16cid:durableId="387921725">
    <w:abstractNumId w:val="1"/>
  </w:num>
  <w:num w:numId="10" w16cid:durableId="1708530813">
    <w:abstractNumId w:val="4"/>
  </w:num>
  <w:num w:numId="11" w16cid:durableId="766124137">
    <w:abstractNumId w:val="24"/>
  </w:num>
  <w:num w:numId="12" w16cid:durableId="385178173">
    <w:abstractNumId w:val="19"/>
  </w:num>
  <w:num w:numId="13" w16cid:durableId="290331114">
    <w:abstractNumId w:val="36"/>
  </w:num>
  <w:num w:numId="14" w16cid:durableId="1623609576">
    <w:abstractNumId w:val="22"/>
  </w:num>
  <w:num w:numId="15" w16cid:durableId="763259955">
    <w:abstractNumId w:val="28"/>
  </w:num>
  <w:num w:numId="16" w16cid:durableId="1111625314">
    <w:abstractNumId w:val="39"/>
  </w:num>
  <w:num w:numId="17" w16cid:durableId="1777944383">
    <w:abstractNumId w:val="14"/>
  </w:num>
  <w:num w:numId="18" w16cid:durableId="1973486558">
    <w:abstractNumId w:val="25"/>
  </w:num>
  <w:num w:numId="19" w16cid:durableId="412514864">
    <w:abstractNumId w:val="35"/>
  </w:num>
  <w:num w:numId="20" w16cid:durableId="1698694647">
    <w:abstractNumId w:val="18"/>
  </w:num>
  <w:num w:numId="21" w16cid:durableId="145169750">
    <w:abstractNumId w:val="33"/>
  </w:num>
  <w:num w:numId="22" w16cid:durableId="407465900">
    <w:abstractNumId w:val="27"/>
  </w:num>
  <w:num w:numId="23" w16cid:durableId="1797722679">
    <w:abstractNumId w:val="16"/>
  </w:num>
  <w:num w:numId="24" w16cid:durableId="1978487120">
    <w:abstractNumId w:val="12"/>
  </w:num>
  <w:num w:numId="25" w16cid:durableId="575896112">
    <w:abstractNumId w:val="29"/>
  </w:num>
  <w:num w:numId="26" w16cid:durableId="1268149743">
    <w:abstractNumId w:val="31"/>
  </w:num>
  <w:num w:numId="27" w16cid:durableId="792821331">
    <w:abstractNumId w:val="13"/>
  </w:num>
  <w:num w:numId="28" w16cid:durableId="389351731">
    <w:abstractNumId w:val="30"/>
  </w:num>
  <w:num w:numId="29" w16cid:durableId="1631474585">
    <w:abstractNumId w:val="32"/>
  </w:num>
  <w:num w:numId="30" w16cid:durableId="522864018">
    <w:abstractNumId w:val="11"/>
  </w:num>
  <w:num w:numId="31" w16cid:durableId="118384165">
    <w:abstractNumId w:val="38"/>
  </w:num>
  <w:num w:numId="32" w16cid:durableId="652484748">
    <w:abstractNumId w:val="34"/>
  </w:num>
  <w:num w:numId="33" w16cid:durableId="1492911420">
    <w:abstractNumId w:val="17"/>
  </w:num>
  <w:num w:numId="34" w16cid:durableId="112866260">
    <w:abstractNumId w:val="15"/>
  </w:num>
  <w:num w:numId="35" w16cid:durableId="1919946773">
    <w:abstractNumId w:val="21"/>
  </w:num>
  <w:num w:numId="36" w16cid:durableId="973146869">
    <w:abstractNumId w:val="20"/>
  </w:num>
  <w:num w:numId="37" w16cid:durableId="583994661">
    <w:abstractNumId w:val="26"/>
  </w:num>
  <w:num w:numId="38" w16cid:durableId="222298645">
    <w:abstractNumId w:val="10"/>
  </w:num>
  <w:num w:numId="39" w16cid:durableId="1459446592">
    <w:abstractNumId w:val="37"/>
  </w:num>
  <w:num w:numId="40" w16cid:durableId="2064669486">
    <w:abstractNumId w:val="2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2050" style="mso-position-vertical-relative:line" fill="f" fillcolor="white" stroke="f">
      <v:fill color="white" on="f"/>
      <v:stroke on="f"/>
      <o:colormru v:ext="edit" colors="#f49100,#8f9286"/>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1996"/>
    <w:rsid w:val="00000032"/>
    <w:rsid w:val="00000047"/>
    <w:rsid w:val="000003BA"/>
    <w:rsid w:val="00000668"/>
    <w:rsid w:val="000007E5"/>
    <w:rsid w:val="0000099F"/>
    <w:rsid w:val="00000B8A"/>
    <w:rsid w:val="000013FF"/>
    <w:rsid w:val="000017F0"/>
    <w:rsid w:val="00001BA7"/>
    <w:rsid w:val="00002103"/>
    <w:rsid w:val="00002874"/>
    <w:rsid w:val="000028D5"/>
    <w:rsid w:val="00002953"/>
    <w:rsid w:val="00002F59"/>
    <w:rsid w:val="000030DC"/>
    <w:rsid w:val="000036BA"/>
    <w:rsid w:val="000037C2"/>
    <w:rsid w:val="00003A45"/>
    <w:rsid w:val="00003DCF"/>
    <w:rsid w:val="00003E4A"/>
    <w:rsid w:val="00003F99"/>
    <w:rsid w:val="00004314"/>
    <w:rsid w:val="000049F8"/>
    <w:rsid w:val="00004E0A"/>
    <w:rsid w:val="00004FC6"/>
    <w:rsid w:val="00004FED"/>
    <w:rsid w:val="00005498"/>
    <w:rsid w:val="0000575E"/>
    <w:rsid w:val="000057C1"/>
    <w:rsid w:val="0000599D"/>
    <w:rsid w:val="00005C7E"/>
    <w:rsid w:val="00005D59"/>
    <w:rsid w:val="0000613F"/>
    <w:rsid w:val="000062AA"/>
    <w:rsid w:val="000063A5"/>
    <w:rsid w:val="00006461"/>
    <w:rsid w:val="0000671D"/>
    <w:rsid w:val="0000675F"/>
    <w:rsid w:val="00006CC0"/>
    <w:rsid w:val="00006FDC"/>
    <w:rsid w:val="000070CE"/>
    <w:rsid w:val="00007425"/>
    <w:rsid w:val="00007554"/>
    <w:rsid w:val="0000755E"/>
    <w:rsid w:val="0000786A"/>
    <w:rsid w:val="00007AEB"/>
    <w:rsid w:val="00007D56"/>
    <w:rsid w:val="00007FAD"/>
    <w:rsid w:val="0001003C"/>
    <w:rsid w:val="00010A66"/>
    <w:rsid w:val="00010D9E"/>
    <w:rsid w:val="00010E7F"/>
    <w:rsid w:val="00010E9E"/>
    <w:rsid w:val="0001128A"/>
    <w:rsid w:val="0001130C"/>
    <w:rsid w:val="000113A7"/>
    <w:rsid w:val="000115D9"/>
    <w:rsid w:val="00011973"/>
    <w:rsid w:val="000121F6"/>
    <w:rsid w:val="000122E3"/>
    <w:rsid w:val="00012404"/>
    <w:rsid w:val="00012525"/>
    <w:rsid w:val="000125F7"/>
    <w:rsid w:val="000128DA"/>
    <w:rsid w:val="000128DF"/>
    <w:rsid w:val="00012952"/>
    <w:rsid w:val="00012983"/>
    <w:rsid w:val="00012C3A"/>
    <w:rsid w:val="00012D4F"/>
    <w:rsid w:val="00012F53"/>
    <w:rsid w:val="00012F6B"/>
    <w:rsid w:val="000130C0"/>
    <w:rsid w:val="000132E1"/>
    <w:rsid w:val="000134F2"/>
    <w:rsid w:val="000137BC"/>
    <w:rsid w:val="000139D3"/>
    <w:rsid w:val="000140E6"/>
    <w:rsid w:val="00014203"/>
    <w:rsid w:val="00014309"/>
    <w:rsid w:val="000143E1"/>
    <w:rsid w:val="00014890"/>
    <w:rsid w:val="000148FF"/>
    <w:rsid w:val="00014CD8"/>
    <w:rsid w:val="00014F62"/>
    <w:rsid w:val="0001506B"/>
    <w:rsid w:val="0001539F"/>
    <w:rsid w:val="0001589D"/>
    <w:rsid w:val="00015A83"/>
    <w:rsid w:val="00015A97"/>
    <w:rsid w:val="00015D65"/>
    <w:rsid w:val="00016A3F"/>
    <w:rsid w:val="00016CBA"/>
    <w:rsid w:val="0001746E"/>
    <w:rsid w:val="0001765A"/>
    <w:rsid w:val="00017933"/>
    <w:rsid w:val="00017A16"/>
    <w:rsid w:val="00017ABE"/>
    <w:rsid w:val="00017C3D"/>
    <w:rsid w:val="00017F48"/>
    <w:rsid w:val="00020811"/>
    <w:rsid w:val="0002117A"/>
    <w:rsid w:val="00021210"/>
    <w:rsid w:val="0002129C"/>
    <w:rsid w:val="00021331"/>
    <w:rsid w:val="00021507"/>
    <w:rsid w:val="00021704"/>
    <w:rsid w:val="00021858"/>
    <w:rsid w:val="00021912"/>
    <w:rsid w:val="00021B7F"/>
    <w:rsid w:val="00021B9F"/>
    <w:rsid w:val="00021D44"/>
    <w:rsid w:val="0002222C"/>
    <w:rsid w:val="00022393"/>
    <w:rsid w:val="00022453"/>
    <w:rsid w:val="0002286B"/>
    <w:rsid w:val="000229E7"/>
    <w:rsid w:val="00022BDC"/>
    <w:rsid w:val="000233D3"/>
    <w:rsid w:val="0002361E"/>
    <w:rsid w:val="00023771"/>
    <w:rsid w:val="000238BA"/>
    <w:rsid w:val="00023D0F"/>
    <w:rsid w:val="000241E7"/>
    <w:rsid w:val="00024240"/>
    <w:rsid w:val="000242AC"/>
    <w:rsid w:val="0002447E"/>
    <w:rsid w:val="00024611"/>
    <w:rsid w:val="00024DB8"/>
    <w:rsid w:val="00024E15"/>
    <w:rsid w:val="00024E79"/>
    <w:rsid w:val="000252F2"/>
    <w:rsid w:val="000255A9"/>
    <w:rsid w:val="0002586F"/>
    <w:rsid w:val="00025EB3"/>
    <w:rsid w:val="00025EE9"/>
    <w:rsid w:val="00025F0E"/>
    <w:rsid w:val="0002616C"/>
    <w:rsid w:val="000263BA"/>
    <w:rsid w:val="00026530"/>
    <w:rsid w:val="000266A8"/>
    <w:rsid w:val="000268E8"/>
    <w:rsid w:val="00026C3B"/>
    <w:rsid w:val="000271A8"/>
    <w:rsid w:val="0002725E"/>
    <w:rsid w:val="00027865"/>
    <w:rsid w:val="000279D8"/>
    <w:rsid w:val="00027CC6"/>
    <w:rsid w:val="00030442"/>
    <w:rsid w:val="00030610"/>
    <w:rsid w:val="0003064A"/>
    <w:rsid w:val="0003078F"/>
    <w:rsid w:val="00030CC8"/>
    <w:rsid w:val="00030FA0"/>
    <w:rsid w:val="0003102C"/>
    <w:rsid w:val="00031114"/>
    <w:rsid w:val="000314CD"/>
    <w:rsid w:val="0003179C"/>
    <w:rsid w:val="000318A6"/>
    <w:rsid w:val="00031B61"/>
    <w:rsid w:val="000326A8"/>
    <w:rsid w:val="000326A9"/>
    <w:rsid w:val="00032CF1"/>
    <w:rsid w:val="00032D4A"/>
    <w:rsid w:val="0003312D"/>
    <w:rsid w:val="00033AB0"/>
    <w:rsid w:val="00034005"/>
    <w:rsid w:val="00034258"/>
    <w:rsid w:val="00034B85"/>
    <w:rsid w:val="00034C3B"/>
    <w:rsid w:val="00034D41"/>
    <w:rsid w:val="00034E67"/>
    <w:rsid w:val="00034F1A"/>
    <w:rsid w:val="0003547A"/>
    <w:rsid w:val="00035499"/>
    <w:rsid w:val="00035515"/>
    <w:rsid w:val="00035780"/>
    <w:rsid w:val="00035966"/>
    <w:rsid w:val="00035A05"/>
    <w:rsid w:val="00035F56"/>
    <w:rsid w:val="000360AF"/>
    <w:rsid w:val="00036336"/>
    <w:rsid w:val="0003692C"/>
    <w:rsid w:val="00036CCC"/>
    <w:rsid w:val="00036D1F"/>
    <w:rsid w:val="00036DB5"/>
    <w:rsid w:val="000373FF"/>
    <w:rsid w:val="00037693"/>
    <w:rsid w:val="00037829"/>
    <w:rsid w:val="00037870"/>
    <w:rsid w:val="00037903"/>
    <w:rsid w:val="0003798D"/>
    <w:rsid w:val="00037C3E"/>
    <w:rsid w:val="00037C77"/>
    <w:rsid w:val="00037F57"/>
    <w:rsid w:val="0004028D"/>
    <w:rsid w:val="0004051D"/>
    <w:rsid w:val="000406AD"/>
    <w:rsid w:val="00040785"/>
    <w:rsid w:val="000415E0"/>
    <w:rsid w:val="00041687"/>
    <w:rsid w:val="00041BCD"/>
    <w:rsid w:val="00041C4E"/>
    <w:rsid w:val="00041CBE"/>
    <w:rsid w:val="00041D7E"/>
    <w:rsid w:val="00041D81"/>
    <w:rsid w:val="00041DEB"/>
    <w:rsid w:val="00041F4B"/>
    <w:rsid w:val="00042D90"/>
    <w:rsid w:val="00042E04"/>
    <w:rsid w:val="00042EAF"/>
    <w:rsid w:val="00043051"/>
    <w:rsid w:val="00043227"/>
    <w:rsid w:val="00043256"/>
    <w:rsid w:val="000433AC"/>
    <w:rsid w:val="000437E0"/>
    <w:rsid w:val="000438E5"/>
    <w:rsid w:val="000439CC"/>
    <w:rsid w:val="0004412F"/>
    <w:rsid w:val="00044223"/>
    <w:rsid w:val="0004441D"/>
    <w:rsid w:val="00044444"/>
    <w:rsid w:val="00044656"/>
    <w:rsid w:val="00044CF5"/>
    <w:rsid w:val="0004510D"/>
    <w:rsid w:val="000453E2"/>
    <w:rsid w:val="000457B1"/>
    <w:rsid w:val="00045867"/>
    <w:rsid w:val="0004590C"/>
    <w:rsid w:val="00045E66"/>
    <w:rsid w:val="00045F4A"/>
    <w:rsid w:val="00046096"/>
    <w:rsid w:val="0004645B"/>
    <w:rsid w:val="000464C9"/>
    <w:rsid w:val="000465AF"/>
    <w:rsid w:val="00046B05"/>
    <w:rsid w:val="00046BC1"/>
    <w:rsid w:val="00046E2E"/>
    <w:rsid w:val="00047321"/>
    <w:rsid w:val="0004784B"/>
    <w:rsid w:val="0004784C"/>
    <w:rsid w:val="0004798D"/>
    <w:rsid w:val="000479A0"/>
    <w:rsid w:val="00047A2C"/>
    <w:rsid w:val="00047CFC"/>
    <w:rsid w:val="00047D2B"/>
    <w:rsid w:val="00047FAE"/>
    <w:rsid w:val="0005019C"/>
    <w:rsid w:val="00050308"/>
    <w:rsid w:val="00050315"/>
    <w:rsid w:val="00050356"/>
    <w:rsid w:val="000506BC"/>
    <w:rsid w:val="0005077F"/>
    <w:rsid w:val="0005079D"/>
    <w:rsid w:val="000507E4"/>
    <w:rsid w:val="000509C9"/>
    <w:rsid w:val="00050A3B"/>
    <w:rsid w:val="00050EAC"/>
    <w:rsid w:val="0005116F"/>
    <w:rsid w:val="00051807"/>
    <w:rsid w:val="00051B33"/>
    <w:rsid w:val="000520C9"/>
    <w:rsid w:val="0005225A"/>
    <w:rsid w:val="00052787"/>
    <w:rsid w:val="00052BE5"/>
    <w:rsid w:val="00052EDE"/>
    <w:rsid w:val="00053104"/>
    <w:rsid w:val="00053161"/>
    <w:rsid w:val="00053259"/>
    <w:rsid w:val="0005328F"/>
    <w:rsid w:val="00053646"/>
    <w:rsid w:val="00053DAF"/>
    <w:rsid w:val="000545F1"/>
    <w:rsid w:val="00054D04"/>
    <w:rsid w:val="00054F2B"/>
    <w:rsid w:val="00055A9A"/>
    <w:rsid w:val="00055AF1"/>
    <w:rsid w:val="00055BDA"/>
    <w:rsid w:val="000563DE"/>
    <w:rsid w:val="00056A9E"/>
    <w:rsid w:val="000572A6"/>
    <w:rsid w:val="0005745E"/>
    <w:rsid w:val="0005771A"/>
    <w:rsid w:val="000579AD"/>
    <w:rsid w:val="00057BEE"/>
    <w:rsid w:val="00057C9D"/>
    <w:rsid w:val="00057D4C"/>
    <w:rsid w:val="00060755"/>
    <w:rsid w:val="0006078A"/>
    <w:rsid w:val="00060A01"/>
    <w:rsid w:val="00060A14"/>
    <w:rsid w:val="00060A47"/>
    <w:rsid w:val="00060CBE"/>
    <w:rsid w:val="00060D71"/>
    <w:rsid w:val="000610B4"/>
    <w:rsid w:val="00061329"/>
    <w:rsid w:val="000613A1"/>
    <w:rsid w:val="0006165A"/>
    <w:rsid w:val="00061813"/>
    <w:rsid w:val="000618DE"/>
    <w:rsid w:val="000619AB"/>
    <w:rsid w:val="00061EB4"/>
    <w:rsid w:val="000625C9"/>
    <w:rsid w:val="00062614"/>
    <w:rsid w:val="0006269B"/>
    <w:rsid w:val="00062753"/>
    <w:rsid w:val="000628F0"/>
    <w:rsid w:val="000629D5"/>
    <w:rsid w:val="00062DBE"/>
    <w:rsid w:val="000636FF"/>
    <w:rsid w:val="0006397C"/>
    <w:rsid w:val="000639F1"/>
    <w:rsid w:val="00063A50"/>
    <w:rsid w:val="00063EFB"/>
    <w:rsid w:val="00064090"/>
    <w:rsid w:val="000641C5"/>
    <w:rsid w:val="000642CD"/>
    <w:rsid w:val="0006470B"/>
    <w:rsid w:val="00064744"/>
    <w:rsid w:val="00064A5C"/>
    <w:rsid w:val="00064AD7"/>
    <w:rsid w:val="00064DE5"/>
    <w:rsid w:val="00064FE7"/>
    <w:rsid w:val="00065309"/>
    <w:rsid w:val="00065472"/>
    <w:rsid w:val="000658B6"/>
    <w:rsid w:val="00065D80"/>
    <w:rsid w:val="00065E06"/>
    <w:rsid w:val="00066015"/>
    <w:rsid w:val="00066125"/>
    <w:rsid w:val="000662B7"/>
    <w:rsid w:val="000664FD"/>
    <w:rsid w:val="000667CA"/>
    <w:rsid w:val="0006686A"/>
    <w:rsid w:val="00066A0F"/>
    <w:rsid w:val="00066A16"/>
    <w:rsid w:val="00066B6A"/>
    <w:rsid w:val="00066BAE"/>
    <w:rsid w:val="00066F19"/>
    <w:rsid w:val="00067082"/>
    <w:rsid w:val="00067488"/>
    <w:rsid w:val="000676F6"/>
    <w:rsid w:val="000677A8"/>
    <w:rsid w:val="000679ED"/>
    <w:rsid w:val="00067A71"/>
    <w:rsid w:val="00067A75"/>
    <w:rsid w:val="00067E29"/>
    <w:rsid w:val="00067E86"/>
    <w:rsid w:val="00067EF9"/>
    <w:rsid w:val="00067F32"/>
    <w:rsid w:val="0007001E"/>
    <w:rsid w:val="00070062"/>
    <w:rsid w:val="00070119"/>
    <w:rsid w:val="00070445"/>
    <w:rsid w:val="00070F51"/>
    <w:rsid w:val="00070FEF"/>
    <w:rsid w:val="000711A4"/>
    <w:rsid w:val="00071587"/>
    <w:rsid w:val="00071603"/>
    <w:rsid w:val="00071886"/>
    <w:rsid w:val="0007204C"/>
    <w:rsid w:val="00072247"/>
    <w:rsid w:val="00072286"/>
    <w:rsid w:val="00072349"/>
    <w:rsid w:val="000723B4"/>
    <w:rsid w:val="00072939"/>
    <w:rsid w:val="0007293D"/>
    <w:rsid w:val="00072CBB"/>
    <w:rsid w:val="000730E5"/>
    <w:rsid w:val="00073220"/>
    <w:rsid w:val="0007324B"/>
    <w:rsid w:val="00073257"/>
    <w:rsid w:val="0007359D"/>
    <w:rsid w:val="00073933"/>
    <w:rsid w:val="00073CDA"/>
    <w:rsid w:val="00073E69"/>
    <w:rsid w:val="00074A92"/>
    <w:rsid w:val="00074B76"/>
    <w:rsid w:val="00074B8D"/>
    <w:rsid w:val="00074E59"/>
    <w:rsid w:val="00075260"/>
    <w:rsid w:val="00075665"/>
    <w:rsid w:val="000758D9"/>
    <w:rsid w:val="00075AF9"/>
    <w:rsid w:val="00075BF9"/>
    <w:rsid w:val="00075D92"/>
    <w:rsid w:val="00076179"/>
    <w:rsid w:val="00076458"/>
    <w:rsid w:val="00076967"/>
    <w:rsid w:val="00076976"/>
    <w:rsid w:val="00076AE1"/>
    <w:rsid w:val="00076BA7"/>
    <w:rsid w:val="00076FB2"/>
    <w:rsid w:val="0007767D"/>
    <w:rsid w:val="0007775F"/>
    <w:rsid w:val="000777DF"/>
    <w:rsid w:val="00077E1B"/>
    <w:rsid w:val="0008027E"/>
    <w:rsid w:val="000803FB"/>
    <w:rsid w:val="000807D6"/>
    <w:rsid w:val="00080E39"/>
    <w:rsid w:val="00080FC6"/>
    <w:rsid w:val="00081088"/>
    <w:rsid w:val="00081208"/>
    <w:rsid w:val="000814B9"/>
    <w:rsid w:val="00081639"/>
    <w:rsid w:val="0008172E"/>
    <w:rsid w:val="00081C51"/>
    <w:rsid w:val="00081D39"/>
    <w:rsid w:val="00081F17"/>
    <w:rsid w:val="00082002"/>
    <w:rsid w:val="000821D1"/>
    <w:rsid w:val="000823EF"/>
    <w:rsid w:val="0008263B"/>
    <w:rsid w:val="000826BB"/>
    <w:rsid w:val="00082759"/>
    <w:rsid w:val="0008280C"/>
    <w:rsid w:val="0008293A"/>
    <w:rsid w:val="00082C96"/>
    <w:rsid w:val="00082FFF"/>
    <w:rsid w:val="00083162"/>
    <w:rsid w:val="000831FB"/>
    <w:rsid w:val="00083347"/>
    <w:rsid w:val="00083860"/>
    <w:rsid w:val="00083A9C"/>
    <w:rsid w:val="00083F03"/>
    <w:rsid w:val="00084193"/>
    <w:rsid w:val="000841E8"/>
    <w:rsid w:val="00084274"/>
    <w:rsid w:val="000848ED"/>
    <w:rsid w:val="000849B4"/>
    <w:rsid w:val="00084BC1"/>
    <w:rsid w:val="00084C7F"/>
    <w:rsid w:val="00084FB6"/>
    <w:rsid w:val="00085298"/>
    <w:rsid w:val="0008530F"/>
    <w:rsid w:val="000859B4"/>
    <w:rsid w:val="00085AC7"/>
    <w:rsid w:val="00085B7F"/>
    <w:rsid w:val="000867A9"/>
    <w:rsid w:val="00086ABC"/>
    <w:rsid w:val="00086B91"/>
    <w:rsid w:val="00086B9F"/>
    <w:rsid w:val="00086EC0"/>
    <w:rsid w:val="00087003"/>
    <w:rsid w:val="000870F8"/>
    <w:rsid w:val="000871DD"/>
    <w:rsid w:val="00087357"/>
    <w:rsid w:val="00087A24"/>
    <w:rsid w:val="00087A7B"/>
    <w:rsid w:val="00087BE4"/>
    <w:rsid w:val="00087FCB"/>
    <w:rsid w:val="00090104"/>
    <w:rsid w:val="0009018C"/>
    <w:rsid w:val="0009028C"/>
    <w:rsid w:val="000905A9"/>
    <w:rsid w:val="000906BD"/>
    <w:rsid w:val="00090AE8"/>
    <w:rsid w:val="00090D1A"/>
    <w:rsid w:val="00090E3A"/>
    <w:rsid w:val="000914B4"/>
    <w:rsid w:val="0009156A"/>
    <w:rsid w:val="000915E2"/>
    <w:rsid w:val="0009190E"/>
    <w:rsid w:val="00091C67"/>
    <w:rsid w:val="00092203"/>
    <w:rsid w:val="0009228A"/>
    <w:rsid w:val="0009228B"/>
    <w:rsid w:val="000922BA"/>
    <w:rsid w:val="0009248F"/>
    <w:rsid w:val="000925EB"/>
    <w:rsid w:val="000927A2"/>
    <w:rsid w:val="000928D6"/>
    <w:rsid w:val="00092C25"/>
    <w:rsid w:val="00092CF1"/>
    <w:rsid w:val="000932D3"/>
    <w:rsid w:val="00093867"/>
    <w:rsid w:val="00093B86"/>
    <w:rsid w:val="00093CB0"/>
    <w:rsid w:val="00093D73"/>
    <w:rsid w:val="00094479"/>
    <w:rsid w:val="0009452C"/>
    <w:rsid w:val="00094930"/>
    <w:rsid w:val="00094967"/>
    <w:rsid w:val="00094A55"/>
    <w:rsid w:val="0009521D"/>
    <w:rsid w:val="00095543"/>
    <w:rsid w:val="0009585B"/>
    <w:rsid w:val="000959E2"/>
    <w:rsid w:val="0009615B"/>
    <w:rsid w:val="000966A8"/>
    <w:rsid w:val="000966F2"/>
    <w:rsid w:val="00096725"/>
    <w:rsid w:val="000968D7"/>
    <w:rsid w:val="000969C2"/>
    <w:rsid w:val="00097056"/>
    <w:rsid w:val="0009723D"/>
    <w:rsid w:val="000973CD"/>
    <w:rsid w:val="0009760F"/>
    <w:rsid w:val="00097B7A"/>
    <w:rsid w:val="00097CDA"/>
    <w:rsid w:val="00097D26"/>
    <w:rsid w:val="00097E2F"/>
    <w:rsid w:val="00097F0A"/>
    <w:rsid w:val="000A0212"/>
    <w:rsid w:val="000A0436"/>
    <w:rsid w:val="000A04AB"/>
    <w:rsid w:val="000A076C"/>
    <w:rsid w:val="000A1164"/>
    <w:rsid w:val="000A12E5"/>
    <w:rsid w:val="000A130E"/>
    <w:rsid w:val="000A1455"/>
    <w:rsid w:val="000A1D70"/>
    <w:rsid w:val="000A1DF8"/>
    <w:rsid w:val="000A22DF"/>
    <w:rsid w:val="000A2340"/>
    <w:rsid w:val="000A25C6"/>
    <w:rsid w:val="000A26D2"/>
    <w:rsid w:val="000A2CFA"/>
    <w:rsid w:val="000A2E25"/>
    <w:rsid w:val="000A2ED4"/>
    <w:rsid w:val="000A2FD2"/>
    <w:rsid w:val="000A3403"/>
    <w:rsid w:val="000A35D3"/>
    <w:rsid w:val="000A3851"/>
    <w:rsid w:val="000A3A3B"/>
    <w:rsid w:val="000A3B97"/>
    <w:rsid w:val="000A43D3"/>
    <w:rsid w:val="000A44BA"/>
    <w:rsid w:val="000A506B"/>
    <w:rsid w:val="000A5AC6"/>
    <w:rsid w:val="000A5CC1"/>
    <w:rsid w:val="000A5E41"/>
    <w:rsid w:val="000A60AC"/>
    <w:rsid w:val="000A6287"/>
    <w:rsid w:val="000A685D"/>
    <w:rsid w:val="000A68F8"/>
    <w:rsid w:val="000A6F03"/>
    <w:rsid w:val="000A7A0D"/>
    <w:rsid w:val="000A7C26"/>
    <w:rsid w:val="000B090E"/>
    <w:rsid w:val="000B090F"/>
    <w:rsid w:val="000B0A48"/>
    <w:rsid w:val="000B1043"/>
    <w:rsid w:val="000B10C5"/>
    <w:rsid w:val="000B1382"/>
    <w:rsid w:val="000B13BF"/>
    <w:rsid w:val="000B13F3"/>
    <w:rsid w:val="000B144E"/>
    <w:rsid w:val="000B155C"/>
    <w:rsid w:val="000B19E3"/>
    <w:rsid w:val="000B1C73"/>
    <w:rsid w:val="000B1CFE"/>
    <w:rsid w:val="000B2074"/>
    <w:rsid w:val="000B231A"/>
    <w:rsid w:val="000B232B"/>
    <w:rsid w:val="000B2815"/>
    <w:rsid w:val="000B2DF2"/>
    <w:rsid w:val="000B3065"/>
    <w:rsid w:val="000B3387"/>
    <w:rsid w:val="000B366E"/>
    <w:rsid w:val="000B3E1B"/>
    <w:rsid w:val="000B3E27"/>
    <w:rsid w:val="000B41AD"/>
    <w:rsid w:val="000B4305"/>
    <w:rsid w:val="000B4464"/>
    <w:rsid w:val="000B449A"/>
    <w:rsid w:val="000B4547"/>
    <w:rsid w:val="000B4588"/>
    <w:rsid w:val="000B4835"/>
    <w:rsid w:val="000B4A59"/>
    <w:rsid w:val="000B4A93"/>
    <w:rsid w:val="000B4C40"/>
    <w:rsid w:val="000B5454"/>
    <w:rsid w:val="000B56C8"/>
    <w:rsid w:val="000B5826"/>
    <w:rsid w:val="000B5A77"/>
    <w:rsid w:val="000B5B3D"/>
    <w:rsid w:val="000B6303"/>
    <w:rsid w:val="000B63A4"/>
    <w:rsid w:val="000B68FC"/>
    <w:rsid w:val="000B69CA"/>
    <w:rsid w:val="000B6F3E"/>
    <w:rsid w:val="000B74FC"/>
    <w:rsid w:val="000B774C"/>
    <w:rsid w:val="000B7836"/>
    <w:rsid w:val="000B7D32"/>
    <w:rsid w:val="000B7EC1"/>
    <w:rsid w:val="000C05F5"/>
    <w:rsid w:val="000C096C"/>
    <w:rsid w:val="000C098B"/>
    <w:rsid w:val="000C0A39"/>
    <w:rsid w:val="000C0B72"/>
    <w:rsid w:val="000C0CBB"/>
    <w:rsid w:val="000C0CD9"/>
    <w:rsid w:val="000C0EE6"/>
    <w:rsid w:val="000C107C"/>
    <w:rsid w:val="000C10BA"/>
    <w:rsid w:val="000C11F7"/>
    <w:rsid w:val="000C18D3"/>
    <w:rsid w:val="000C1A3B"/>
    <w:rsid w:val="000C1F88"/>
    <w:rsid w:val="000C1FCE"/>
    <w:rsid w:val="000C2213"/>
    <w:rsid w:val="000C2454"/>
    <w:rsid w:val="000C2835"/>
    <w:rsid w:val="000C2940"/>
    <w:rsid w:val="000C2978"/>
    <w:rsid w:val="000C2C58"/>
    <w:rsid w:val="000C2C70"/>
    <w:rsid w:val="000C2E5F"/>
    <w:rsid w:val="000C321F"/>
    <w:rsid w:val="000C33B3"/>
    <w:rsid w:val="000C359E"/>
    <w:rsid w:val="000C375A"/>
    <w:rsid w:val="000C3849"/>
    <w:rsid w:val="000C39D5"/>
    <w:rsid w:val="000C3F92"/>
    <w:rsid w:val="000C4208"/>
    <w:rsid w:val="000C4329"/>
    <w:rsid w:val="000C480D"/>
    <w:rsid w:val="000C49EB"/>
    <w:rsid w:val="000C4BE2"/>
    <w:rsid w:val="000C4FBD"/>
    <w:rsid w:val="000C4FC1"/>
    <w:rsid w:val="000C5250"/>
    <w:rsid w:val="000C5473"/>
    <w:rsid w:val="000C5707"/>
    <w:rsid w:val="000C574B"/>
    <w:rsid w:val="000C57F2"/>
    <w:rsid w:val="000C58F2"/>
    <w:rsid w:val="000C591E"/>
    <w:rsid w:val="000C5AA5"/>
    <w:rsid w:val="000C5B9B"/>
    <w:rsid w:val="000C5D31"/>
    <w:rsid w:val="000C5D94"/>
    <w:rsid w:val="000C5FB9"/>
    <w:rsid w:val="000C6256"/>
    <w:rsid w:val="000C6A77"/>
    <w:rsid w:val="000C6BA0"/>
    <w:rsid w:val="000C6D3B"/>
    <w:rsid w:val="000C6D9F"/>
    <w:rsid w:val="000C6E41"/>
    <w:rsid w:val="000C73D6"/>
    <w:rsid w:val="000C74D9"/>
    <w:rsid w:val="000C7505"/>
    <w:rsid w:val="000C7814"/>
    <w:rsid w:val="000C7D24"/>
    <w:rsid w:val="000C7DCE"/>
    <w:rsid w:val="000C7E71"/>
    <w:rsid w:val="000C7E8A"/>
    <w:rsid w:val="000C7F46"/>
    <w:rsid w:val="000D0131"/>
    <w:rsid w:val="000D0209"/>
    <w:rsid w:val="000D0432"/>
    <w:rsid w:val="000D0504"/>
    <w:rsid w:val="000D05C8"/>
    <w:rsid w:val="000D079A"/>
    <w:rsid w:val="000D08F8"/>
    <w:rsid w:val="000D0F36"/>
    <w:rsid w:val="000D1117"/>
    <w:rsid w:val="000D11EA"/>
    <w:rsid w:val="000D1390"/>
    <w:rsid w:val="000D139C"/>
    <w:rsid w:val="000D13BC"/>
    <w:rsid w:val="000D1587"/>
    <w:rsid w:val="000D19F7"/>
    <w:rsid w:val="000D1B32"/>
    <w:rsid w:val="000D1F08"/>
    <w:rsid w:val="000D224C"/>
    <w:rsid w:val="000D2256"/>
    <w:rsid w:val="000D2607"/>
    <w:rsid w:val="000D2749"/>
    <w:rsid w:val="000D27E7"/>
    <w:rsid w:val="000D2EA8"/>
    <w:rsid w:val="000D2F84"/>
    <w:rsid w:val="000D3453"/>
    <w:rsid w:val="000D34FF"/>
    <w:rsid w:val="000D3B79"/>
    <w:rsid w:val="000D3E24"/>
    <w:rsid w:val="000D40E6"/>
    <w:rsid w:val="000D41D6"/>
    <w:rsid w:val="000D41DE"/>
    <w:rsid w:val="000D4471"/>
    <w:rsid w:val="000D46FB"/>
    <w:rsid w:val="000D46FE"/>
    <w:rsid w:val="000D49B9"/>
    <w:rsid w:val="000D4FC9"/>
    <w:rsid w:val="000D51C3"/>
    <w:rsid w:val="000D51FD"/>
    <w:rsid w:val="000D52AF"/>
    <w:rsid w:val="000D599C"/>
    <w:rsid w:val="000D5E31"/>
    <w:rsid w:val="000D5EC8"/>
    <w:rsid w:val="000D61C9"/>
    <w:rsid w:val="000D61F2"/>
    <w:rsid w:val="000D6675"/>
    <w:rsid w:val="000D6703"/>
    <w:rsid w:val="000D6861"/>
    <w:rsid w:val="000D68A0"/>
    <w:rsid w:val="000D6BAC"/>
    <w:rsid w:val="000D71E2"/>
    <w:rsid w:val="000D72EF"/>
    <w:rsid w:val="000D7390"/>
    <w:rsid w:val="000D73C0"/>
    <w:rsid w:val="000D746F"/>
    <w:rsid w:val="000D7CE6"/>
    <w:rsid w:val="000D7F1C"/>
    <w:rsid w:val="000E0231"/>
    <w:rsid w:val="000E0505"/>
    <w:rsid w:val="000E0566"/>
    <w:rsid w:val="000E0BDA"/>
    <w:rsid w:val="000E0C85"/>
    <w:rsid w:val="000E0CD2"/>
    <w:rsid w:val="000E0D71"/>
    <w:rsid w:val="000E0DD8"/>
    <w:rsid w:val="000E0E85"/>
    <w:rsid w:val="000E113B"/>
    <w:rsid w:val="000E19FC"/>
    <w:rsid w:val="000E1A39"/>
    <w:rsid w:val="000E1AF8"/>
    <w:rsid w:val="000E1B46"/>
    <w:rsid w:val="000E1F25"/>
    <w:rsid w:val="000E239B"/>
    <w:rsid w:val="000E2589"/>
    <w:rsid w:val="000E288E"/>
    <w:rsid w:val="000E2D7E"/>
    <w:rsid w:val="000E3123"/>
    <w:rsid w:val="000E339A"/>
    <w:rsid w:val="000E33CE"/>
    <w:rsid w:val="000E3504"/>
    <w:rsid w:val="000E39B6"/>
    <w:rsid w:val="000E3B3F"/>
    <w:rsid w:val="000E3C45"/>
    <w:rsid w:val="000E488F"/>
    <w:rsid w:val="000E495D"/>
    <w:rsid w:val="000E4F19"/>
    <w:rsid w:val="000E5137"/>
    <w:rsid w:val="000E52D4"/>
    <w:rsid w:val="000E52F7"/>
    <w:rsid w:val="000E5434"/>
    <w:rsid w:val="000E5543"/>
    <w:rsid w:val="000E57B3"/>
    <w:rsid w:val="000E5A1B"/>
    <w:rsid w:val="000E5AAC"/>
    <w:rsid w:val="000E5ADD"/>
    <w:rsid w:val="000E5B27"/>
    <w:rsid w:val="000E6042"/>
    <w:rsid w:val="000E6304"/>
    <w:rsid w:val="000E6622"/>
    <w:rsid w:val="000E67AD"/>
    <w:rsid w:val="000E6A51"/>
    <w:rsid w:val="000E6AC0"/>
    <w:rsid w:val="000E6C4C"/>
    <w:rsid w:val="000E6DEC"/>
    <w:rsid w:val="000E734E"/>
    <w:rsid w:val="000E799B"/>
    <w:rsid w:val="000E7ADF"/>
    <w:rsid w:val="000E7D19"/>
    <w:rsid w:val="000E7F6C"/>
    <w:rsid w:val="000E7FA7"/>
    <w:rsid w:val="000F0291"/>
    <w:rsid w:val="000F0804"/>
    <w:rsid w:val="000F0A3B"/>
    <w:rsid w:val="000F1452"/>
    <w:rsid w:val="000F1769"/>
    <w:rsid w:val="000F1862"/>
    <w:rsid w:val="000F1BE9"/>
    <w:rsid w:val="000F1C24"/>
    <w:rsid w:val="000F234F"/>
    <w:rsid w:val="000F23CE"/>
    <w:rsid w:val="000F2A09"/>
    <w:rsid w:val="000F2A47"/>
    <w:rsid w:val="000F2ECF"/>
    <w:rsid w:val="000F30B6"/>
    <w:rsid w:val="000F30D3"/>
    <w:rsid w:val="000F32CD"/>
    <w:rsid w:val="000F3772"/>
    <w:rsid w:val="000F3ED3"/>
    <w:rsid w:val="000F3EE1"/>
    <w:rsid w:val="000F3F12"/>
    <w:rsid w:val="000F3FA9"/>
    <w:rsid w:val="000F4067"/>
    <w:rsid w:val="000F44B4"/>
    <w:rsid w:val="000F4891"/>
    <w:rsid w:val="000F48FE"/>
    <w:rsid w:val="000F4A52"/>
    <w:rsid w:val="000F4CEF"/>
    <w:rsid w:val="000F5641"/>
    <w:rsid w:val="000F5780"/>
    <w:rsid w:val="000F5839"/>
    <w:rsid w:val="000F5BBF"/>
    <w:rsid w:val="000F62CB"/>
    <w:rsid w:val="000F6363"/>
    <w:rsid w:val="000F69A4"/>
    <w:rsid w:val="000F6C85"/>
    <w:rsid w:val="000F6DD7"/>
    <w:rsid w:val="000F72E8"/>
    <w:rsid w:val="000F7339"/>
    <w:rsid w:val="000F78C0"/>
    <w:rsid w:val="000F7920"/>
    <w:rsid w:val="000F7A2E"/>
    <w:rsid w:val="000F7B4A"/>
    <w:rsid w:val="000F7F54"/>
    <w:rsid w:val="000F7FD7"/>
    <w:rsid w:val="00100102"/>
    <w:rsid w:val="0010063A"/>
    <w:rsid w:val="00100956"/>
    <w:rsid w:val="00100974"/>
    <w:rsid w:val="001009FB"/>
    <w:rsid w:val="0010135E"/>
    <w:rsid w:val="00101A27"/>
    <w:rsid w:val="00101D2C"/>
    <w:rsid w:val="00101F39"/>
    <w:rsid w:val="00102072"/>
    <w:rsid w:val="0010239A"/>
    <w:rsid w:val="001027FD"/>
    <w:rsid w:val="001028FA"/>
    <w:rsid w:val="0010296A"/>
    <w:rsid w:val="001029D5"/>
    <w:rsid w:val="00103040"/>
    <w:rsid w:val="00103413"/>
    <w:rsid w:val="00103658"/>
    <w:rsid w:val="00103D35"/>
    <w:rsid w:val="00103DB4"/>
    <w:rsid w:val="00103DBE"/>
    <w:rsid w:val="001041DC"/>
    <w:rsid w:val="0010461A"/>
    <w:rsid w:val="001048AF"/>
    <w:rsid w:val="00104935"/>
    <w:rsid w:val="0010494D"/>
    <w:rsid w:val="001049DA"/>
    <w:rsid w:val="00104AA3"/>
    <w:rsid w:val="00104DA6"/>
    <w:rsid w:val="00104EB2"/>
    <w:rsid w:val="00105088"/>
    <w:rsid w:val="001051A5"/>
    <w:rsid w:val="0010533D"/>
    <w:rsid w:val="001053CF"/>
    <w:rsid w:val="00105420"/>
    <w:rsid w:val="00105606"/>
    <w:rsid w:val="00105742"/>
    <w:rsid w:val="0010582D"/>
    <w:rsid w:val="00105875"/>
    <w:rsid w:val="00105BA3"/>
    <w:rsid w:val="00105BBF"/>
    <w:rsid w:val="00105D22"/>
    <w:rsid w:val="00106374"/>
    <w:rsid w:val="00106C8F"/>
    <w:rsid w:val="00106E55"/>
    <w:rsid w:val="00106EB5"/>
    <w:rsid w:val="00107131"/>
    <w:rsid w:val="001072EF"/>
    <w:rsid w:val="001073A6"/>
    <w:rsid w:val="0010780D"/>
    <w:rsid w:val="00107C89"/>
    <w:rsid w:val="00107F48"/>
    <w:rsid w:val="00110142"/>
    <w:rsid w:val="0011029B"/>
    <w:rsid w:val="00110313"/>
    <w:rsid w:val="001105B8"/>
    <w:rsid w:val="001105C7"/>
    <w:rsid w:val="0011061C"/>
    <w:rsid w:val="001109DD"/>
    <w:rsid w:val="00110C3C"/>
    <w:rsid w:val="001110F6"/>
    <w:rsid w:val="00111858"/>
    <w:rsid w:val="00111AA6"/>
    <w:rsid w:val="00111DA7"/>
    <w:rsid w:val="001121BE"/>
    <w:rsid w:val="00112427"/>
    <w:rsid w:val="001125A1"/>
    <w:rsid w:val="001125D7"/>
    <w:rsid w:val="00112609"/>
    <w:rsid w:val="00112879"/>
    <w:rsid w:val="00112BF2"/>
    <w:rsid w:val="00112F28"/>
    <w:rsid w:val="001131C3"/>
    <w:rsid w:val="0011329A"/>
    <w:rsid w:val="00113684"/>
    <w:rsid w:val="00113B2E"/>
    <w:rsid w:val="00113FE6"/>
    <w:rsid w:val="00114165"/>
    <w:rsid w:val="00114306"/>
    <w:rsid w:val="001143F2"/>
    <w:rsid w:val="00114586"/>
    <w:rsid w:val="001148C3"/>
    <w:rsid w:val="00114AD9"/>
    <w:rsid w:val="00114B68"/>
    <w:rsid w:val="00115042"/>
    <w:rsid w:val="00115082"/>
    <w:rsid w:val="001150B0"/>
    <w:rsid w:val="001151CD"/>
    <w:rsid w:val="00115310"/>
    <w:rsid w:val="0011555E"/>
    <w:rsid w:val="00115651"/>
    <w:rsid w:val="001156ED"/>
    <w:rsid w:val="00115805"/>
    <w:rsid w:val="00115820"/>
    <w:rsid w:val="00115C97"/>
    <w:rsid w:val="00115D59"/>
    <w:rsid w:val="00116149"/>
    <w:rsid w:val="001161A9"/>
    <w:rsid w:val="001167BC"/>
    <w:rsid w:val="0011681C"/>
    <w:rsid w:val="00116AC0"/>
    <w:rsid w:val="00116BD8"/>
    <w:rsid w:val="00116C6E"/>
    <w:rsid w:val="00116DD1"/>
    <w:rsid w:val="00116E02"/>
    <w:rsid w:val="00116F46"/>
    <w:rsid w:val="00117217"/>
    <w:rsid w:val="001173ED"/>
    <w:rsid w:val="001175C8"/>
    <w:rsid w:val="00117720"/>
    <w:rsid w:val="001177C6"/>
    <w:rsid w:val="00117DAF"/>
    <w:rsid w:val="00117E3A"/>
    <w:rsid w:val="00117F97"/>
    <w:rsid w:val="00120405"/>
    <w:rsid w:val="001208F2"/>
    <w:rsid w:val="00120904"/>
    <w:rsid w:val="00120D4E"/>
    <w:rsid w:val="00120F24"/>
    <w:rsid w:val="00120F60"/>
    <w:rsid w:val="001212A3"/>
    <w:rsid w:val="0012155D"/>
    <w:rsid w:val="00121613"/>
    <w:rsid w:val="00121782"/>
    <w:rsid w:val="00121874"/>
    <w:rsid w:val="00121B0F"/>
    <w:rsid w:val="00121FBC"/>
    <w:rsid w:val="00121FD0"/>
    <w:rsid w:val="00121FFC"/>
    <w:rsid w:val="00122FB8"/>
    <w:rsid w:val="00123158"/>
    <w:rsid w:val="001234DB"/>
    <w:rsid w:val="00123782"/>
    <w:rsid w:val="00123814"/>
    <w:rsid w:val="00123CD7"/>
    <w:rsid w:val="00123E11"/>
    <w:rsid w:val="00123FEA"/>
    <w:rsid w:val="00124716"/>
    <w:rsid w:val="00124A1A"/>
    <w:rsid w:val="00124B1D"/>
    <w:rsid w:val="00124B5F"/>
    <w:rsid w:val="00124DB7"/>
    <w:rsid w:val="00124EA8"/>
    <w:rsid w:val="00124F2A"/>
    <w:rsid w:val="00125022"/>
    <w:rsid w:val="0012579E"/>
    <w:rsid w:val="001257FA"/>
    <w:rsid w:val="00125AC1"/>
    <w:rsid w:val="00125ADD"/>
    <w:rsid w:val="00125C6A"/>
    <w:rsid w:val="00125D39"/>
    <w:rsid w:val="001261E0"/>
    <w:rsid w:val="001262C5"/>
    <w:rsid w:val="00126429"/>
    <w:rsid w:val="001265FA"/>
    <w:rsid w:val="001266F4"/>
    <w:rsid w:val="001268CF"/>
    <w:rsid w:val="00126C99"/>
    <w:rsid w:val="00126C9E"/>
    <w:rsid w:val="00126CFD"/>
    <w:rsid w:val="0012708F"/>
    <w:rsid w:val="001271EC"/>
    <w:rsid w:val="00127234"/>
    <w:rsid w:val="001273D3"/>
    <w:rsid w:val="001274FA"/>
    <w:rsid w:val="00127CC7"/>
    <w:rsid w:val="00130106"/>
    <w:rsid w:val="00130602"/>
    <w:rsid w:val="001306EA"/>
    <w:rsid w:val="00130BF6"/>
    <w:rsid w:val="00130E68"/>
    <w:rsid w:val="00131446"/>
    <w:rsid w:val="001318E2"/>
    <w:rsid w:val="00131922"/>
    <w:rsid w:val="00131A69"/>
    <w:rsid w:val="0013207C"/>
    <w:rsid w:val="001321D9"/>
    <w:rsid w:val="00132263"/>
    <w:rsid w:val="00132A6D"/>
    <w:rsid w:val="00132A71"/>
    <w:rsid w:val="00132A75"/>
    <w:rsid w:val="00132BDE"/>
    <w:rsid w:val="00132D2D"/>
    <w:rsid w:val="0013326E"/>
    <w:rsid w:val="001336D7"/>
    <w:rsid w:val="0013384D"/>
    <w:rsid w:val="00133D89"/>
    <w:rsid w:val="00133E89"/>
    <w:rsid w:val="0013408F"/>
    <w:rsid w:val="0013424D"/>
    <w:rsid w:val="00134250"/>
    <w:rsid w:val="001347DB"/>
    <w:rsid w:val="001349D4"/>
    <w:rsid w:val="00134E3F"/>
    <w:rsid w:val="00134EA7"/>
    <w:rsid w:val="00135399"/>
    <w:rsid w:val="001354CD"/>
    <w:rsid w:val="00135738"/>
    <w:rsid w:val="00135973"/>
    <w:rsid w:val="00135C4B"/>
    <w:rsid w:val="00135DFB"/>
    <w:rsid w:val="001364E8"/>
    <w:rsid w:val="001366AE"/>
    <w:rsid w:val="00136B23"/>
    <w:rsid w:val="00136C68"/>
    <w:rsid w:val="00136D91"/>
    <w:rsid w:val="00136E53"/>
    <w:rsid w:val="0013764A"/>
    <w:rsid w:val="001376E6"/>
    <w:rsid w:val="00137849"/>
    <w:rsid w:val="00137C52"/>
    <w:rsid w:val="00137CE7"/>
    <w:rsid w:val="00137D42"/>
    <w:rsid w:val="00137EDA"/>
    <w:rsid w:val="001400AD"/>
    <w:rsid w:val="00140119"/>
    <w:rsid w:val="00140334"/>
    <w:rsid w:val="00140400"/>
    <w:rsid w:val="00140596"/>
    <w:rsid w:val="00140636"/>
    <w:rsid w:val="001406DD"/>
    <w:rsid w:val="00140807"/>
    <w:rsid w:val="00140FA2"/>
    <w:rsid w:val="00141001"/>
    <w:rsid w:val="0014117E"/>
    <w:rsid w:val="0014120F"/>
    <w:rsid w:val="00141AF0"/>
    <w:rsid w:val="00141C85"/>
    <w:rsid w:val="00141D9A"/>
    <w:rsid w:val="00141D9D"/>
    <w:rsid w:val="00142166"/>
    <w:rsid w:val="00142189"/>
    <w:rsid w:val="001421F4"/>
    <w:rsid w:val="0014235F"/>
    <w:rsid w:val="00142A3D"/>
    <w:rsid w:val="00142A9E"/>
    <w:rsid w:val="0014312F"/>
    <w:rsid w:val="001431FF"/>
    <w:rsid w:val="001434CE"/>
    <w:rsid w:val="00143500"/>
    <w:rsid w:val="00143AD8"/>
    <w:rsid w:val="00143F16"/>
    <w:rsid w:val="00143F56"/>
    <w:rsid w:val="001440C5"/>
    <w:rsid w:val="0014450E"/>
    <w:rsid w:val="0014466A"/>
    <w:rsid w:val="0014486D"/>
    <w:rsid w:val="001449DE"/>
    <w:rsid w:val="00145028"/>
    <w:rsid w:val="00145B23"/>
    <w:rsid w:val="00145C80"/>
    <w:rsid w:val="00145CE3"/>
    <w:rsid w:val="00145FA1"/>
    <w:rsid w:val="0014692F"/>
    <w:rsid w:val="0014696A"/>
    <w:rsid w:val="00146ACD"/>
    <w:rsid w:val="0014736F"/>
    <w:rsid w:val="001473B0"/>
    <w:rsid w:val="001475B3"/>
    <w:rsid w:val="00147683"/>
    <w:rsid w:val="00147DBF"/>
    <w:rsid w:val="00150218"/>
    <w:rsid w:val="00150368"/>
    <w:rsid w:val="0015061D"/>
    <w:rsid w:val="00150A50"/>
    <w:rsid w:val="00150AC7"/>
    <w:rsid w:val="00150C07"/>
    <w:rsid w:val="00150D1C"/>
    <w:rsid w:val="00150E8C"/>
    <w:rsid w:val="00151582"/>
    <w:rsid w:val="00151583"/>
    <w:rsid w:val="0015160C"/>
    <w:rsid w:val="0015170C"/>
    <w:rsid w:val="0015183C"/>
    <w:rsid w:val="00151D54"/>
    <w:rsid w:val="00151EB8"/>
    <w:rsid w:val="00152354"/>
    <w:rsid w:val="001524F3"/>
    <w:rsid w:val="00152750"/>
    <w:rsid w:val="00152B20"/>
    <w:rsid w:val="00152B7B"/>
    <w:rsid w:val="00152CF4"/>
    <w:rsid w:val="00152EEE"/>
    <w:rsid w:val="00153264"/>
    <w:rsid w:val="001532A4"/>
    <w:rsid w:val="0015337A"/>
    <w:rsid w:val="00153C24"/>
    <w:rsid w:val="00153D9C"/>
    <w:rsid w:val="00153F01"/>
    <w:rsid w:val="00153FDA"/>
    <w:rsid w:val="00154056"/>
    <w:rsid w:val="0015414A"/>
    <w:rsid w:val="00154387"/>
    <w:rsid w:val="00154492"/>
    <w:rsid w:val="00154662"/>
    <w:rsid w:val="00154702"/>
    <w:rsid w:val="00154A1C"/>
    <w:rsid w:val="00154F50"/>
    <w:rsid w:val="0015542A"/>
    <w:rsid w:val="001554D9"/>
    <w:rsid w:val="00155508"/>
    <w:rsid w:val="001555C1"/>
    <w:rsid w:val="001557EC"/>
    <w:rsid w:val="0015580D"/>
    <w:rsid w:val="00155937"/>
    <w:rsid w:val="0015666D"/>
    <w:rsid w:val="001568F9"/>
    <w:rsid w:val="00156CBC"/>
    <w:rsid w:val="00156DA0"/>
    <w:rsid w:val="00156EC1"/>
    <w:rsid w:val="00156F7B"/>
    <w:rsid w:val="0015782D"/>
    <w:rsid w:val="00157997"/>
    <w:rsid w:val="00157A3E"/>
    <w:rsid w:val="00157E00"/>
    <w:rsid w:val="001601F3"/>
    <w:rsid w:val="00160480"/>
    <w:rsid w:val="001605DE"/>
    <w:rsid w:val="00160E37"/>
    <w:rsid w:val="0016113B"/>
    <w:rsid w:val="00161214"/>
    <w:rsid w:val="0016134C"/>
    <w:rsid w:val="00161633"/>
    <w:rsid w:val="00161A52"/>
    <w:rsid w:val="00161ADF"/>
    <w:rsid w:val="00161B6D"/>
    <w:rsid w:val="00161C50"/>
    <w:rsid w:val="00161F83"/>
    <w:rsid w:val="0016229F"/>
    <w:rsid w:val="001623C7"/>
    <w:rsid w:val="001624E9"/>
    <w:rsid w:val="001625B2"/>
    <w:rsid w:val="001625E6"/>
    <w:rsid w:val="00163016"/>
    <w:rsid w:val="00163302"/>
    <w:rsid w:val="00163671"/>
    <w:rsid w:val="00163756"/>
    <w:rsid w:val="0016385C"/>
    <w:rsid w:val="00163AD9"/>
    <w:rsid w:val="00163CB0"/>
    <w:rsid w:val="0016414E"/>
    <w:rsid w:val="0016419E"/>
    <w:rsid w:val="0016423A"/>
    <w:rsid w:val="0016426A"/>
    <w:rsid w:val="00164297"/>
    <w:rsid w:val="0016495B"/>
    <w:rsid w:val="00164B22"/>
    <w:rsid w:val="00164ECD"/>
    <w:rsid w:val="00164F18"/>
    <w:rsid w:val="00165074"/>
    <w:rsid w:val="001653EA"/>
    <w:rsid w:val="0016551C"/>
    <w:rsid w:val="00165AA0"/>
    <w:rsid w:val="00165CFF"/>
    <w:rsid w:val="00165DB0"/>
    <w:rsid w:val="001663A4"/>
    <w:rsid w:val="00166514"/>
    <w:rsid w:val="00166518"/>
    <w:rsid w:val="001665F1"/>
    <w:rsid w:val="001668E8"/>
    <w:rsid w:val="00166C22"/>
    <w:rsid w:val="00166C63"/>
    <w:rsid w:val="00167398"/>
    <w:rsid w:val="001675ED"/>
    <w:rsid w:val="001675F5"/>
    <w:rsid w:val="001677AE"/>
    <w:rsid w:val="00170142"/>
    <w:rsid w:val="0017023C"/>
    <w:rsid w:val="00170273"/>
    <w:rsid w:val="00170408"/>
    <w:rsid w:val="00170492"/>
    <w:rsid w:val="001709D0"/>
    <w:rsid w:val="00170B63"/>
    <w:rsid w:val="00170EC1"/>
    <w:rsid w:val="0017136B"/>
    <w:rsid w:val="001713B0"/>
    <w:rsid w:val="0017167A"/>
    <w:rsid w:val="00171744"/>
    <w:rsid w:val="00171745"/>
    <w:rsid w:val="0017176F"/>
    <w:rsid w:val="00171BC4"/>
    <w:rsid w:val="00171EA3"/>
    <w:rsid w:val="0017203A"/>
    <w:rsid w:val="0017213E"/>
    <w:rsid w:val="0017218C"/>
    <w:rsid w:val="0017233B"/>
    <w:rsid w:val="001724F2"/>
    <w:rsid w:val="00172604"/>
    <w:rsid w:val="00172793"/>
    <w:rsid w:val="0017304B"/>
    <w:rsid w:val="00173128"/>
    <w:rsid w:val="00173132"/>
    <w:rsid w:val="00173218"/>
    <w:rsid w:val="001735C4"/>
    <w:rsid w:val="001739D7"/>
    <w:rsid w:val="00173A27"/>
    <w:rsid w:val="00173B19"/>
    <w:rsid w:val="00173BEC"/>
    <w:rsid w:val="00173E3D"/>
    <w:rsid w:val="00173E9C"/>
    <w:rsid w:val="00173F14"/>
    <w:rsid w:val="00174320"/>
    <w:rsid w:val="0017479A"/>
    <w:rsid w:val="00174D2A"/>
    <w:rsid w:val="001751C4"/>
    <w:rsid w:val="0017573A"/>
    <w:rsid w:val="001757B4"/>
    <w:rsid w:val="001757ED"/>
    <w:rsid w:val="001760C7"/>
    <w:rsid w:val="001760E2"/>
    <w:rsid w:val="00176137"/>
    <w:rsid w:val="001762D4"/>
    <w:rsid w:val="00176362"/>
    <w:rsid w:val="00176382"/>
    <w:rsid w:val="0017639D"/>
    <w:rsid w:val="0017674D"/>
    <w:rsid w:val="001767DF"/>
    <w:rsid w:val="001768D2"/>
    <w:rsid w:val="00176920"/>
    <w:rsid w:val="00176948"/>
    <w:rsid w:val="001769EE"/>
    <w:rsid w:val="00176A6A"/>
    <w:rsid w:val="00176D4B"/>
    <w:rsid w:val="00176DCF"/>
    <w:rsid w:val="001770B3"/>
    <w:rsid w:val="0017740E"/>
    <w:rsid w:val="001774A3"/>
    <w:rsid w:val="001775B6"/>
    <w:rsid w:val="001775EC"/>
    <w:rsid w:val="00177956"/>
    <w:rsid w:val="00177B25"/>
    <w:rsid w:val="001800AA"/>
    <w:rsid w:val="00180552"/>
    <w:rsid w:val="0018066A"/>
    <w:rsid w:val="001806F5"/>
    <w:rsid w:val="0018097C"/>
    <w:rsid w:val="00180ADA"/>
    <w:rsid w:val="00180DF0"/>
    <w:rsid w:val="00180E99"/>
    <w:rsid w:val="00180F48"/>
    <w:rsid w:val="00181745"/>
    <w:rsid w:val="00181944"/>
    <w:rsid w:val="00181A5B"/>
    <w:rsid w:val="00181E2E"/>
    <w:rsid w:val="00182028"/>
    <w:rsid w:val="0018205A"/>
    <w:rsid w:val="001821BD"/>
    <w:rsid w:val="00182503"/>
    <w:rsid w:val="00182833"/>
    <w:rsid w:val="0018284D"/>
    <w:rsid w:val="00182ACA"/>
    <w:rsid w:val="00183130"/>
    <w:rsid w:val="0018386D"/>
    <w:rsid w:val="00183D17"/>
    <w:rsid w:val="00183F53"/>
    <w:rsid w:val="00183F61"/>
    <w:rsid w:val="00183FA7"/>
    <w:rsid w:val="00183FE1"/>
    <w:rsid w:val="00184138"/>
    <w:rsid w:val="001846D0"/>
    <w:rsid w:val="001849C4"/>
    <w:rsid w:val="00184C34"/>
    <w:rsid w:val="00185157"/>
    <w:rsid w:val="001851B1"/>
    <w:rsid w:val="001851F8"/>
    <w:rsid w:val="001853E5"/>
    <w:rsid w:val="0018541F"/>
    <w:rsid w:val="00185843"/>
    <w:rsid w:val="00185913"/>
    <w:rsid w:val="00186658"/>
    <w:rsid w:val="00186DB3"/>
    <w:rsid w:val="00186E46"/>
    <w:rsid w:val="00186E5A"/>
    <w:rsid w:val="001874A1"/>
    <w:rsid w:val="0018751F"/>
    <w:rsid w:val="00187713"/>
    <w:rsid w:val="00187BDF"/>
    <w:rsid w:val="00187C31"/>
    <w:rsid w:val="00187E45"/>
    <w:rsid w:val="00187F12"/>
    <w:rsid w:val="001900BA"/>
    <w:rsid w:val="00190469"/>
    <w:rsid w:val="00190581"/>
    <w:rsid w:val="00190683"/>
    <w:rsid w:val="001906A3"/>
    <w:rsid w:val="001908C1"/>
    <w:rsid w:val="001909C0"/>
    <w:rsid w:val="00190A82"/>
    <w:rsid w:val="00190AB5"/>
    <w:rsid w:val="00190E53"/>
    <w:rsid w:val="00190E7A"/>
    <w:rsid w:val="001910D6"/>
    <w:rsid w:val="00191409"/>
    <w:rsid w:val="00191EDF"/>
    <w:rsid w:val="0019205B"/>
    <w:rsid w:val="00192063"/>
    <w:rsid w:val="001924BF"/>
    <w:rsid w:val="00192578"/>
    <w:rsid w:val="00192EE4"/>
    <w:rsid w:val="00192FF1"/>
    <w:rsid w:val="00193081"/>
    <w:rsid w:val="00193108"/>
    <w:rsid w:val="001939CC"/>
    <w:rsid w:val="00193A14"/>
    <w:rsid w:val="00193AF3"/>
    <w:rsid w:val="00193E68"/>
    <w:rsid w:val="00193FE5"/>
    <w:rsid w:val="001940E7"/>
    <w:rsid w:val="001944A9"/>
    <w:rsid w:val="001944CD"/>
    <w:rsid w:val="00194D31"/>
    <w:rsid w:val="00194D8F"/>
    <w:rsid w:val="00195219"/>
    <w:rsid w:val="0019529B"/>
    <w:rsid w:val="00195328"/>
    <w:rsid w:val="0019620D"/>
    <w:rsid w:val="00196424"/>
    <w:rsid w:val="0019657E"/>
    <w:rsid w:val="00196B1C"/>
    <w:rsid w:val="00196BC3"/>
    <w:rsid w:val="001970E6"/>
    <w:rsid w:val="00197279"/>
    <w:rsid w:val="00197360"/>
    <w:rsid w:val="0019748C"/>
    <w:rsid w:val="00197AB3"/>
    <w:rsid w:val="00197D1A"/>
    <w:rsid w:val="001A0037"/>
    <w:rsid w:val="001A00A1"/>
    <w:rsid w:val="001A0148"/>
    <w:rsid w:val="001A01EB"/>
    <w:rsid w:val="001A035C"/>
    <w:rsid w:val="001A04AC"/>
    <w:rsid w:val="001A06B8"/>
    <w:rsid w:val="001A0771"/>
    <w:rsid w:val="001A07FC"/>
    <w:rsid w:val="001A0AD2"/>
    <w:rsid w:val="001A0B42"/>
    <w:rsid w:val="001A0DF0"/>
    <w:rsid w:val="001A1065"/>
    <w:rsid w:val="001A12A9"/>
    <w:rsid w:val="001A1435"/>
    <w:rsid w:val="001A14D2"/>
    <w:rsid w:val="001A15A9"/>
    <w:rsid w:val="001A1644"/>
    <w:rsid w:val="001A192C"/>
    <w:rsid w:val="001A19D1"/>
    <w:rsid w:val="001A1A39"/>
    <w:rsid w:val="001A1AF5"/>
    <w:rsid w:val="001A1B2F"/>
    <w:rsid w:val="001A1B65"/>
    <w:rsid w:val="001A1C16"/>
    <w:rsid w:val="001A21DA"/>
    <w:rsid w:val="001A220B"/>
    <w:rsid w:val="001A2347"/>
    <w:rsid w:val="001A24C2"/>
    <w:rsid w:val="001A24E6"/>
    <w:rsid w:val="001A25CB"/>
    <w:rsid w:val="001A2839"/>
    <w:rsid w:val="001A2899"/>
    <w:rsid w:val="001A28A8"/>
    <w:rsid w:val="001A28E3"/>
    <w:rsid w:val="001A294C"/>
    <w:rsid w:val="001A2D80"/>
    <w:rsid w:val="001A336E"/>
    <w:rsid w:val="001A33F3"/>
    <w:rsid w:val="001A3528"/>
    <w:rsid w:val="001A3A51"/>
    <w:rsid w:val="001A3BF7"/>
    <w:rsid w:val="001A3FEB"/>
    <w:rsid w:val="001A41FC"/>
    <w:rsid w:val="001A4697"/>
    <w:rsid w:val="001A469A"/>
    <w:rsid w:val="001A4A72"/>
    <w:rsid w:val="001A4A9B"/>
    <w:rsid w:val="001A4E05"/>
    <w:rsid w:val="001A5181"/>
    <w:rsid w:val="001A5458"/>
    <w:rsid w:val="001A58F7"/>
    <w:rsid w:val="001A591A"/>
    <w:rsid w:val="001A5A02"/>
    <w:rsid w:val="001A5BA5"/>
    <w:rsid w:val="001A5BF3"/>
    <w:rsid w:val="001A6178"/>
    <w:rsid w:val="001A6519"/>
    <w:rsid w:val="001A65DC"/>
    <w:rsid w:val="001A668C"/>
    <w:rsid w:val="001A6753"/>
    <w:rsid w:val="001A67ED"/>
    <w:rsid w:val="001A67FC"/>
    <w:rsid w:val="001A6FF4"/>
    <w:rsid w:val="001A741E"/>
    <w:rsid w:val="001A7502"/>
    <w:rsid w:val="001A781D"/>
    <w:rsid w:val="001A7826"/>
    <w:rsid w:val="001A7A5A"/>
    <w:rsid w:val="001A7CB7"/>
    <w:rsid w:val="001A7D0E"/>
    <w:rsid w:val="001A7E85"/>
    <w:rsid w:val="001B028C"/>
    <w:rsid w:val="001B02FB"/>
    <w:rsid w:val="001B0A1A"/>
    <w:rsid w:val="001B0B25"/>
    <w:rsid w:val="001B0B82"/>
    <w:rsid w:val="001B0C40"/>
    <w:rsid w:val="001B0F55"/>
    <w:rsid w:val="001B1642"/>
    <w:rsid w:val="001B2131"/>
    <w:rsid w:val="001B214C"/>
    <w:rsid w:val="001B2A0E"/>
    <w:rsid w:val="001B2CBA"/>
    <w:rsid w:val="001B2E18"/>
    <w:rsid w:val="001B2FC1"/>
    <w:rsid w:val="001B316E"/>
    <w:rsid w:val="001B35DC"/>
    <w:rsid w:val="001B3A1C"/>
    <w:rsid w:val="001B3D25"/>
    <w:rsid w:val="001B409C"/>
    <w:rsid w:val="001B4614"/>
    <w:rsid w:val="001B4765"/>
    <w:rsid w:val="001B47FE"/>
    <w:rsid w:val="001B4A92"/>
    <w:rsid w:val="001B4EE4"/>
    <w:rsid w:val="001B55A8"/>
    <w:rsid w:val="001B563B"/>
    <w:rsid w:val="001B5845"/>
    <w:rsid w:val="001B5B2C"/>
    <w:rsid w:val="001B5BFD"/>
    <w:rsid w:val="001B5D55"/>
    <w:rsid w:val="001B6345"/>
    <w:rsid w:val="001B6705"/>
    <w:rsid w:val="001B68B2"/>
    <w:rsid w:val="001B6B26"/>
    <w:rsid w:val="001B6BDB"/>
    <w:rsid w:val="001B6C6A"/>
    <w:rsid w:val="001B6F7A"/>
    <w:rsid w:val="001B7308"/>
    <w:rsid w:val="001B77FB"/>
    <w:rsid w:val="001B781F"/>
    <w:rsid w:val="001B7A81"/>
    <w:rsid w:val="001B7B23"/>
    <w:rsid w:val="001C0021"/>
    <w:rsid w:val="001C0454"/>
    <w:rsid w:val="001C0530"/>
    <w:rsid w:val="001C0785"/>
    <w:rsid w:val="001C0A8C"/>
    <w:rsid w:val="001C0CD9"/>
    <w:rsid w:val="001C0EEA"/>
    <w:rsid w:val="001C145C"/>
    <w:rsid w:val="001C1C8F"/>
    <w:rsid w:val="001C2108"/>
    <w:rsid w:val="001C283B"/>
    <w:rsid w:val="001C2F83"/>
    <w:rsid w:val="001C30E5"/>
    <w:rsid w:val="001C31D5"/>
    <w:rsid w:val="001C3447"/>
    <w:rsid w:val="001C38E5"/>
    <w:rsid w:val="001C3A86"/>
    <w:rsid w:val="001C3C0F"/>
    <w:rsid w:val="001C3F5B"/>
    <w:rsid w:val="001C3F9D"/>
    <w:rsid w:val="001C403B"/>
    <w:rsid w:val="001C4049"/>
    <w:rsid w:val="001C46E4"/>
    <w:rsid w:val="001C4E59"/>
    <w:rsid w:val="001C51B3"/>
    <w:rsid w:val="001C5909"/>
    <w:rsid w:val="001C5A54"/>
    <w:rsid w:val="001C5A81"/>
    <w:rsid w:val="001C6556"/>
    <w:rsid w:val="001C6779"/>
    <w:rsid w:val="001C688C"/>
    <w:rsid w:val="001C6913"/>
    <w:rsid w:val="001C6BA6"/>
    <w:rsid w:val="001C6C53"/>
    <w:rsid w:val="001C6EFB"/>
    <w:rsid w:val="001C72AF"/>
    <w:rsid w:val="001C75EF"/>
    <w:rsid w:val="001C79DF"/>
    <w:rsid w:val="001C7E7C"/>
    <w:rsid w:val="001D0089"/>
    <w:rsid w:val="001D011A"/>
    <w:rsid w:val="001D0767"/>
    <w:rsid w:val="001D07C4"/>
    <w:rsid w:val="001D096F"/>
    <w:rsid w:val="001D098C"/>
    <w:rsid w:val="001D0AC5"/>
    <w:rsid w:val="001D0B8F"/>
    <w:rsid w:val="001D1163"/>
    <w:rsid w:val="001D121A"/>
    <w:rsid w:val="001D13D2"/>
    <w:rsid w:val="001D17CF"/>
    <w:rsid w:val="001D1851"/>
    <w:rsid w:val="001D1AC5"/>
    <w:rsid w:val="001D1D18"/>
    <w:rsid w:val="001D1E1A"/>
    <w:rsid w:val="001D20D6"/>
    <w:rsid w:val="001D2488"/>
    <w:rsid w:val="001D28C7"/>
    <w:rsid w:val="001D2932"/>
    <w:rsid w:val="001D2B83"/>
    <w:rsid w:val="001D2CC9"/>
    <w:rsid w:val="001D2CCA"/>
    <w:rsid w:val="001D3812"/>
    <w:rsid w:val="001D38DA"/>
    <w:rsid w:val="001D3A3B"/>
    <w:rsid w:val="001D3BBD"/>
    <w:rsid w:val="001D3BC1"/>
    <w:rsid w:val="001D3EE4"/>
    <w:rsid w:val="001D4111"/>
    <w:rsid w:val="001D4124"/>
    <w:rsid w:val="001D4316"/>
    <w:rsid w:val="001D4345"/>
    <w:rsid w:val="001D464F"/>
    <w:rsid w:val="001D46AE"/>
    <w:rsid w:val="001D4764"/>
    <w:rsid w:val="001D4EC1"/>
    <w:rsid w:val="001D4FE8"/>
    <w:rsid w:val="001D5235"/>
    <w:rsid w:val="001D52B3"/>
    <w:rsid w:val="001D5350"/>
    <w:rsid w:val="001D5351"/>
    <w:rsid w:val="001D53DD"/>
    <w:rsid w:val="001D579A"/>
    <w:rsid w:val="001D5A1D"/>
    <w:rsid w:val="001D5A1E"/>
    <w:rsid w:val="001D5A49"/>
    <w:rsid w:val="001D5ACD"/>
    <w:rsid w:val="001D5B3D"/>
    <w:rsid w:val="001D60DC"/>
    <w:rsid w:val="001D626F"/>
    <w:rsid w:val="001D6D2E"/>
    <w:rsid w:val="001D6D89"/>
    <w:rsid w:val="001D71A9"/>
    <w:rsid w:val="001D7296"/>
    <w:rsid w:val="001D72C0"/>
    <w:rsid w:val="001D735F"/>
    <w:rsid w:val="001D7485"/>
    <w:rsid w:val="001D76A7"/>
    <w:rsid w:val="001D77E7"/>
    <w:rsid w:val="001D7B03"/>
    <w:rsid w:val="001D7C6B"/>
    <w:rsid w:val="001E00FF"/>
    <w:rsid w:val="001E0428"/>
    <w:rsid w:val="001E0466"/>
    <w:rsid w:val="001E0542"/>
    <w:rsid w:val="001E09DB"/>
    <w:rsid w:val="001E0E52"/>
    <w:rsid w:val="001E0E9D"/>
    <w:rsid w:val="001E15DF"/>
    <w:rsid w:val="001E18C5"/>
    <w:rsid w:val="001E194F"/>
    <w:rsid w:val="001E1C44"/>
    <w:rsid w:val="001E2023"/>
    <w:rsid w:val="001E23DE"/>
    <w:rsid w:val="001E2410"/>
    <w:rsid w:val="001E2506"/>
    <w:rsid w:val="001E29A5"/>
    <w:rsid w:val="001E2BCD"/>
    <w:rsid w:val="001E2E72"/>
    <w:rsid w:val="001E32FA"/>
    <w:rsid w:val="001E35F5"/>
    <w:rsid w:val="001E36CE"/>
    <w:rsid w:val="001E388C"/>
    <w:rsid w:val="001E3B0D"/>
    <w:rsid w:val="001E3B2E"/>
    <w:rsid w:val="001E3C59"/>
    <w:rsid w:val="001E3DE9"/>
    <w:rsid w:val="001E4037"/>
    <w:rsid w:val="001E4097"/>
    <w:rsid w:val="001E4166"/>
    <w:rsid w:val="001E4449"/>
    <w:rsid w:val="001E4465"/>
    <w:rsid w:val="001E473E"/>
    <w:rsid w:val="001E4764"/>
    <w:rsid w:val="001E55F2"/>
    <w:rsid w:val="001E57D7"/>
    <w:rsid w:val="001E5800"/>
    <w:rsid w:val="001E585E"/>
    <w:rsid w:val="001E5D56"/>
    <w:rsid w:val="001E63FC"/>
    <w:rsid w:val="001E6437"/>
    <w:rsid w:val="001E66D4"/>
    <w:rsid w:val="001E6F62"/>
    <w:rsid w:val="001E7250"/>
    <w:rsid w:val="001E72A9"/>
    <w:rsid w:val="001E7445"/>
    <w:rsid w:val="001E766D"/>
    <w:rsid w:val="001E791D"/>
    <w:rsid w:val="001E7A18"/>
    <w:rsid w:val="001E7DFB"/>
    <w:rsid w:val="001E7FAC"/>
    <w:rsid w:val="001F0066"/>
    <w:rsid w:val="001F0215"/>
    <w:rsid w:val="001F0349"/>
    <w:rsid w:val="001F127A"/>
    <w:rsid w:val="001F14DD"/>
    <w:rsid w:val="001F178B"/>
    <w:rsid w:val="001F1B65"/>
    <w:rsid w:val="001F1B7E"/>
    <w:rsid w:val="001F1D2A"/>
    <w:rsid w:val="001F1DFA"/>
    <w:rsid w:val="001F2561"/>
    <w:rsid w:val="001F25CB"/>
    <w:rsid w:val="001F2B6F"/>
    <w:rsid w:val="001F2DB4"/>
    <w:rsid w:val="001F2F30"/>
    <w:rsid w:val="001F2F7C"/>
    <w:rsid w:val="001F30D2"/>
    <w:rsid w:val="001F30F4"/>
    <w:rsid w:val="001F3517"/>
    <w:rsid w:val="001F357D"/>
    <w:rsid w:val="001F374D"/>
    <w:rsid w:val="001F37B4"/>
    <w:rsid w:val="001F388A"/>
    <w:rsid w:val="001F3FBB"/>
    <w:rsid w:val="001F4117"/>
    <w:rsid w:val="001F4626"/>
    <w:rsid w:val="001F4AD0"/>
    <w:rsid w:val="001F5375"/>
    <w:rsid w:val="001F55B7"/>
    <w:rsid w:val="001F5901"/>
    <w:rsid w:val="001F5B57"/>
    <w:rsid w:val="001F5B62"/>
    <w:rsid w:val="001F5C48"/>
    <w:rsid w:val="001F610B"/>
    <w:rsid w:val="001F63E5"/>
    <w:rsid w:val="001F65EB"/>
    <w:rsid w:val="001F65F0"/>
    <w:rsid w:val="001F65F5"/>
    <w:rsid w:val="001F66F7"/>
    <w:rsid w:val="001F6976"/>
    <w:rsid w:val="001F6A40"/>
    <w:rsid w:val="001F6BB4"/>
    <w:rsid w:val="001F6C77"/>
    <w:rsid w:val="001F6E34"/>
    <w:rsid w:val="001F6F0E"/>
    <w:rsid w:val="001F6F3B"/>
    <w:rsid w:val="001F7010"/>
    <w:rsid w:val="001F7273"/>
    <w:rsid w:val="001F732B"/>
    <w:rsid w:val="001F7509"/>
    <w:rsid w:val="001F75E4"/>
    <w:rsid w:val="001F7923"/>
    <w:rsid w:val="001F7A5F"/>
    <w:rsid w:val="001F7B30"/>
    <w:rsid w:val="001F7D21"/>
    <w:rsid w:val="002000DF"/>
    <w:rsid w:val="002014DC"/>
    <w:rsid w:val="0020161B"/>
    <w:rsid w:val="00201819"/>
    <w:rsid w:val="00201A05"/>
    <w:rsid w:val="00201C8A"/>
    <w:rsid w:val="00201D94"/>
    <w:rsid w:val="0020244D"/>
    <w:rsid w:val="00202681"/>
    <w:rsid w:val="00202FC4"/>
    <w:rsid w:val="00203004"/>
    <w:rsid w:val="0020330B"/>
    <w:rsid w:val="00203529"/>
    <w:rsid w:val="00203789"/>
    <w:rsid w:val="00203848"/>
    <w:rsid w:val="002038C6"/>
    <w:rsid w:val="0020395B"/>
    <w:rsid w:val="00203D8E"/>
    <w:rsid w:val="00203ED5"/>
    <w:rsid w:val="00204209"/>
    <w:rsid w:val="0020451D"/>
    <w:rsid w:val="002045B7"/>
    <w:rsid w:val="0020492B"/>
    <w:rsid w:val="00204F62"/>
    <w:rsid w:val="002051C2"/>
    <w:rsid w:val="0020522D"/>
    <w:rsid w:val="00205287"/>
    <w:rsid w:val="00205327"/>
    <w:rsid w:val="0020545E"/>
    <w:rsid w:val="002057AF"/>
    <w:rsid w:val="00205B8E"/>
    <w:rsid w:val="00205E99"/>
    <w:rsid w:val="00206049"/>
    <w:rsid w:val="0020605B"/>
    <w:rsid w:val="00206156"/>
    <w:rsid w:val="00206295"/>
    <w:rsid w:val="00206358"/>
    <w:rsid w:val="00206549"/>
    <w:rsid w:val="0020671C"/>
    <w:rsid w:val="00206A50"/>
    <w:rsid w:val="00206ADA"/>
    <w:rsid w:val="00206AE0"/>
    <w:rsid w:val="00206B82"/>
    <w:rsid w:val="00206D48"/>
    <w:rsid w:val="002072D4"/>
    <w:rsid w:val="00207748"/>
    <w:rsid w:val="002078B1"/>
    <w:rsid w:val="00207B89"/>
    <w:rsid w:val="00207DC4"/>
    <w:rsid w:val="00207FBB"/>
    <w:rsid w:val="002100FA"/>
    <w:rsid w:val="00210779"/>
    <w:rsid w:val="002107AC"/>
    <w:rsid w:val="0021080E"/>
    <w:rsid w:val="00210824"/>
    <w:rsid w:val="002108A9"/>
    <w:rsid w:val="00210ED9"/>
    <w:rsid w:val="002110A2"/>
    <w:rsid w:val="002111A2"/>
    <w:rsid w:val="00212029"/>
    <w:rsid w:val="002120A1"/>
    <w:rsid w:val="0021225A"/>
    <w:rsid w:val="00212289"/>
    <w:rsid w:val="0021228D"/>
    <w:rsid w:val="00212461"/>
    <w:rsid w:val="00212467"/>
    <w:rsid w:val="0021261E"/>
    <w:rsid w:val="0021281A"/>
    <w:rsid w:val="00212AE6"/>
    <w:rsid w:val="00212C29"/>
    <w:rsid w:val="00212EC6"/>
    <w:rsid w:val="002131E2"/>
    <w:rsid w:val="00213AC6"/>
    <w:rsid w:val="00213BC7"/>
    <w:rsid w:val="00214291"/>
    <w:rsid w:val="002143BE"/>
    <w:rsid w:val="002144FC"/>
    <w:rsid w:val="002145C3"/>
    <w:rsid w:val="002145DA"/>
    <w:rsid w:val="0021464C"/>
    <w:rsid w:val="00214668"/>
    <w:rsid w:val="0021473C"/>
    <w:rsid w:val="00214A9A"/>
    <w:rsid w:val="00214E15"/>
    <w:rsid w:val="00214FE3"/>
    <w:rsid w:val="0021512E"/>
    <w:rsid w:val="0021569A"/>
    <w:rsid w:val="002156A3"/>
    <w:rsid w:val="00215B05"/>
    <w:rsid w:val="00215E16"/>
    <w:rsid w:val="00215F94"/>
    <w:rsid w:val="0021606E"/>
    <w:rsid w:val="002160AE"/>
    <w:rsid w:val="00216423"/>
    <w:rsid w:val="0021671E"/>
    <w:rsid w:val="002167BE"/>
    <w:rsid w:val="0021692E"/>
    <w:rsid w:val="002170BD"/>
    <w:rsid w:val="002170D4"/>
    <w:rsid w:val="002174A7"/>
    <w:rsid w:val="00217664"/>
    <w:rsid w:val="0021796C"/>
    <w:rsid w:val="00217AA9"/>
    <w:rsid w:val="00217CA2"/>
    <w:rsid w:val="00220382"/>
    <w:rsid w:val="00220566"/>
    <w:rsid w:val="00220928"/>
    <w:rsid w:val="002209D3"/>
    <w:rsid w:val="00220A1B"/>
    <w:rsid w:val="00220ACE"/>
    <w:rsid w:val="00220C7D"/>
    <w:rsid w:val="00220EA2"/>
    <w:rsid w:val="00221097"/>
    <w:rsid w:val="0022131F"/>
    <w:rsid w:val="00221623"/>
    <w:rsid w:val="00221670"/>
    <w:rsid w:val="0022169C"/>
    <w:rsid w:val="00221A64"/>
    <w:rsid w:val="00221D62"/>
    <w:rsid w:val="00221D91"/>
    <w:rsid w:val="00221EA4"/>
    <w:rsid w:val="00221FC5"/>
    <w:rsid w:val="0022223D"/>
    <w:rsid w:val="0022232A"/>
    <w:rsid w:val="00222422"/>
    <w:rsid w:val="002224A9"/>
    <w:rsid w:val="0022256D"/>
    <w:rsid w:val="002226FD"/>
    <w:rsid w:val="00222868"/>
    <w:rsid w:val="00222ABE"/>
    <w:rsid w:val="00222C16"/>
    <w:rsid w:val="00222FC9"/>
    <w:rsid w:val="00223072"/>
    <w:rsid w:val="002230D5"/>
    <w:rsid w:val="002231A3"/>
    <w:rsid w:val="00223328"/>
    <w:rsid w:val="00223560"/>
    <w:rsid w:val="00223678"/>
    <w:rsid w:val="00223706"/>
    <w:rsid w:val="00223807"/>
    <w:rsid w:val="00223863"/>
    <w:rsid w:val="00223A69"/>
    <w:rsid w:val="002240DF"/>
    <w:rsid w:val="00224168"/>
    <w:rsid w:val="002245C7"/>
    <w:rsid w:val="00224739"/>
    <w:rsid w:val="00224CA7"/>
    <w:rsid w:val="00224E50"/>
    <w:rsid w:val="00225139"/>
    <w:rsid w:val="0022571C"/>
    <w:rsid w:val="002257DC"/>
    <w:rsid w:val="00225D0D"/>
    <w:rsid w:val="00225FC4"/>
    <w:rsid w:val="002265F5"/>
    <w:rsid w:val="00226697"/>
    <w:rsid w:val="00226A25"/>
    <w:rsid w:val="00226A64"/>
    <w:rsid w:val="00226D16"/>
    <w:rsid w:val="002274F5"/>
    <w:rsid w:val="00227545"/>
    <w:rsid w:val="002277DD"/>
    <w:rsid w:val="00227BE6"/>
    <w:rsid w:val="00227C10"/>
    <w:rsid w:val="0023026E"/>
    <w:rsid w:val="0023047C"/>
    <w:rsid w:val="0023065F"/>
    <w:rsid w:val="00230915"/>
    <w:rsid w:val="00230A6B"/>
    <w:rsid w:val="00230DE5"/>
    <w:rsid w:val="00231254"/>
    <w:rsid w:val="0023151E"/>
    <w:rsid w:val="00231549"/>
    <w:rsid w:val="002316D5"/>
    <w:rsid w:val="00231806"/>
    <w:rsid w:val="002320B7"/>
    <w:rsid w:val="00232290"/>
    <w:rsid w:val="002322D7"/>
    <w:rsid w:val="00232417"/>
    <w:rsid w:val="00232828"/>
    <w:rsid w:val="002329AC"/>
    <w:rsid w:val="00232F49"/>
    <w:rsid w:val="0023333B"/>
    <w:rsid w:val="00233377"/>
    <w:rsid w:val="0023378F"/>
    <w:rsid w:val="0023395E"/>
    <w:rsid w:val="00233D21"/>
    <w:rsid w:val="002340F5"/>
    <w:rsid w:val="00234261"/>
    <w:rsid w:val="002342BD"/>
    <w:rsid w:val="0023451F"/>
    <w:rsid w:val="002345AA"/>
    <w:rsid w:val="002345EC"/>
    <w:rsid w:val="002345F0"/>
    <w:rsid w:val="002348A1"/>
    <w:rsid w:val="00234997"/>
    <w:rsid w:val="00234A0E"/>
    <w:rsid w:val="00234AB6"/>
    <w:rsid w:val="00234D56"/>
    <w:rsid w:val="00234E65"/>
    <w:rsid w:val="002350C2"/>
    <w:rsid w:val="002353C2"/>
    <w:rsid w:val="00235545"/>
    <w:rsid w:val="00235B4B"/>
    <w:rsid w:val="00235C46"/>
    <w:rsid w:val="00235CEE"/>
    <w:rsid w:val="00235E18"/>
    <w:rsid w:val="0023608D"/>
    <w:rsid w:val="002363D7"/>
    <w:rsid w:val="00236437"/>
    <w:rsid w:val="00236526"/>
    <w:rsid w:val="00236693"/>
    <w:rsid w:val="0023681B"/>
    <w:rsid w:val="0023684C"/>
    <w:rsid w:val="00236922"/>
    <w:rsid w:val="00236ABD"/>
    <w:rsid w:val="00236C0F"/>
    <w:rsid w:val="0023749D"/>
    <w:rsid w:val="0023757F"/>
    <w:rsid w:val="002375E5"/>
    <w:rsid w:val="00237666"/>
    <w:rsid w:val="00237E93"/>
    <w:rsid w:val="002401A6"/>
    <w:rsid w:val="002402B3"/>
    <w:rsid w:val="002402E1"/>
    <w:rsid w:val="00240507"/>
    <w:rsid w:val="00240579"/>
    <w:rsid w:val="00240980"/>
    <w:rsid w:val="002409F2"/>
    <w:rsid w:val="00240C58"/>
    <w:rsid w:val="00240D1E"/>
    <w:rsid w:val="00240DD8"/>
    <w:rsid w:val="00241096"/>
    <w:rsid w:val="00241233"/>
    <w:rsid w:val="00241286"/>
    <w:rsid w:val="0024139F"/>
    <w:rsid w:val="002413BE"/>
    <w:rsid w:val="00241530"/>
    <w:rsid w:val="002418D5"/>
    <w:rsid w:val="00241985"/>
    <w:rsid w:val="00241B06"/>
    <w:rsid w:val="00241E35"/>
    <w:rsid w:val="00241FF9"/>
    <w:rsid w:val="00242219"/>
    <w:rsid w:val="002425C6"/>
    <w:rsid w:val="0024267F"/>
    <w:rsid w:val="002427DE"/>
    <w:rsid w:val="002428B6"/>
    <w:rsid w:val="002429D5"/>
    <w:rsid w:val="00242F4B"/>
    <w:rsid w:val="00243004"/>
    <w:rsid w:val="002430A9"/>
    <w:rsid w:val="0024357F"/>
    <w:rsid w:val="0024368D"/>
    <w:rsid w:val="00243B9C"/>
    <w:rsid w:val="00243BF9"/>
    <w:rsid w:val="00243C86"/>
    <w:rsid w:val="0024407B"/>
    <w:rsid w:val="002441D4"/>
    <w:rsid w:val="002445C5"/>
    <w:rsid w:val="00244600"/>
    <w:rsid w:val="0024495F"/>
    <w:rsid w:val="00244C75"/>
    <w:rsid w:val="0024513B"/>
    <w:rsid w:val="002452BA"/>
    <w:rsid w:val="00245768"/>
    <w:rsid w:val="002458F0"/>
    <w:rsid w:val="00245CEC"/>
    <w:rsid w:val="00245DA7"/>
    <w:rsid w:val="00245F1E"/>
    <w:rsid w:val="002460DA"/>
    <w:rsid w:val="00246379"/>
    <w:rsid w:val="00246959"/>
    <w:rsid w:val="00246C46"/>
    <w:rsid w:val="00246E45"/>
    <w:rsid w:val="002471F5"/>
    <w:rsid w:val="002476A7"/>
    <w:rsid w:val="002477A0"/>
    <w:rsid w:val="00247985"/>
    <w:rsid w:val="00247BD9"/>
    <w:rsid w:val="00247BEC"/>
    <w:rsid w:val="002500EB"/>
    <w:rsid w:val="0025055C"/>
    <w:rsid w:val="00250611"/>
    <w:rsid w:val="00250973"/>
    <w:rsid w:val="00250A76"/>
    <w:rsid w:val="00250A80"/>
    <w:rsid w:val="00250A81"/>
    <w:rsid w:val="002511BB"/>
    <w:rsid w:val="00251DB7"/>
    <w:rsid w:val="00251E20"/>
    <w:rsid w:val="00251ED8"/>
    <w:rsid w:val="00251F66"/>
    <w:rsid w:val="0025232E"/>
    <w:rsid w:val="0025238C"/>
    <w:rsid w:val="002524DA"/>
    <w:rsid w:val="002526BF"/>
    <w:rsid w:val="00252765"/>
    <w:rsid w:val="00252996"/>
    <w:rsid w:val="00252A43"/>
    <w:rsid w:val="00252C73"/>
    <w:rsid w:val="00252D9C"/>
    <w:rsid w:val="00253014"/>
    <w:rsid w:val="00253357"/>
    <w:rsid w:val="00253A34"/>
    <w:rsid w:val="00253B10"/>
    <w:rsid w:val="00253DDA"/>
    <w:rsid w:val="002545E9"/>
    <w:rsid w:val="00254770"/>
    <w:rsid w:val="002548D7"/>
    <w:rsid w:val="00254BAC"/>
    <w:rsid w:val="00254C1A"/>
    <w:rsid w:val="00254C5E"/>
    <w:rsid w:val="00254C90"/>
    <w:rsid w:val="00254EF1"/>
    <w:rsid w:val="002555CD"/>
    <w:rsid w:val="00255741"/>
    <w:rsid w:val="00255798"/>
    <w:rsid w:val="00255A83"/>
    <w:rsid w:val="00256355"/>
    <w:rsid w:val="00256360"/>
    <w:rsid w:val="0025638C"/>
    <w:rsid w:val="002564BC"/>
    <w:rsid w:val="00256996"/>
    <w:rsid w:val="00256A33"/>
    <w:rsid w:val="00257009"/>
    <w:rsid w:val="0025744B"/>
    <w:rsid w:val="00257573"/>
    <w:rsid w:val="002577FF"/>
    <w:rsid w:val="00257A3A"/>
    <w:rsid w:val="00257D50"/>
    <w:rsid w:val="00257F1D"/>
    <w:rsid w:val="00260175"/>
    <w:rsid w:val="002601F2"/>
    <w:rsid w:val="00260258"/>
    <w:rsid w:val="002602D0"/>
    <w:rsid w:val="00260880"/>
    <w:rsid w:val="0026098E"/>
    <w:rsid w:val="00260C48"/>
    <w:rsid w:val="00260C75"/>
    <w:rsid w:val="00261023"/>
    <w:rsid w:val="002612D7"/>
    <w:rsid w:val="00261926"/>
    <w:rsid w:val="0026193E"/>
    <w:rsid w:val="00261A97"/>
    <w:rsid w:val="00261D41"/>
    <w:rsid w:val="00261EC7"/>
    <w:rsid w:val="00262039"/>
    <w:rsid w:val="00262103"/>
    <w:rsid w:val="0026216E"/>
    <w:rsid w:val="00262952"/>
    <w:rsid w:val="002629B5"/>
    <w:rsid w:val="00262AE8"/>
    <w:rsid w:val="00262BD5"/>
    <w:rsid w:val="00262D9E"/>
    <w:rsid w:val="00262E44"/>
    <w:rsid w:val="0026329B"/>
    <w:rsid w:val="00263558"/>
    <w:rsid w:val="00263578"/>
    <w:rsid w:val="00263A5E"/>
    <w:rsid w:val="00263BF6"/>
    <w:rsid w:val="00263DCE"/>
    <w:rsid w:val="00263DD2"/>
    <w:rsid w:val="002640AD"/>
    <w:rsid w:val="00264188"/>
    <w:rsid w:val="002641E3"/>
    <w:rsid w:val="00264360"/>
    <w:rsid w:val="002648FF"/>
    <w:rsid w:val="00264D96"/>
    <w:rsid w:val="00265059"/>
    <w:rsid w:val="002650E4"/>
    <w:rsid w:val="0026577C"/>
    <w:rsid w:val="00265954"/>
    <w:rsid w:val="00265A14"/>
    <w:rsid w:val="00265FC2"/>
    <w:rsid w:val="00265FF0"/>
    <w:rsid w:val="00266A0B"/>
    <w:rsid w:val="00266AEB"/>
    <w:rsid w:val="00266C94"/>
    <w:rsid w:val="00266D8E"/>
    <w:rsid w:val="00266FB3"/>
    <w:rsid w:val="00267A25"/>
    <w:rsid w:val="00267B39"/>
    <w:rsid w:val="00267C40"/>
    <w:rsid w:val="00267CE2"/>
    <w:rsid w:val="00267E5E"/>
    <w:rsid w:val="00267E87"/>
    <w:rsid w:val="00267FFC"/>
    <w:rsid w:val="002701E6"/>
    <w:rsid w:val="00270507"/>
    <w:rsid w:val="002707B7"/>
    <w:rsid w:val="00270DA6"/>
    <w:rsid w:val="002710F4"/>
    <w:rsid w:val="0027167A"/>
    <w:rsid w:val="002716C0"/>
    <w:rsid w:val="0027187A"/>
    <w:rsid w:val="00271F91"/>
    <w:rsid w:val="002720B4"/>
    <w:rsid w:val="002722C6"/>
    <w:rsid w:val="002724D3"/>
    <w:rsid w:val="0027252D"/>
    <w:rsid w:val="00272943"/>
    <w:rsid w:val="00272C1E"/>
    <w:rsid w:val="00272C27"/>
    <w:rsid w:val="00272DE9"/>
    <w:rsid w:val="00272F14"/>
    <w:rsid w:val="00273283"/>
    <w:rsid w:val="00273A68"/>
    <w:rsid w:val="00273DE2"/>
    <w:rsid w:val="002741AE"/>
    <w:rsid w:val="00274230"/>
    <w:rsid w:val="002745D7"/>
    <w:rsid w:val="002747E9"/>
    <w:rsid w:val="002748E7"/>
    <w:rsid w:val="00274902"/>
    <w:rsid w:val="00274923"/>
    <w:rsid w:val="002749D8"/>
    <w:rsid w:val="00274BA5"/>
    <w:rsid w:val="00275468"/>
    <w:rsid w:val="002757BC"/>
    <w:rsid w:val="0027586C"/>
    <w:rsid w:val="00275C92"/>
    <w:rsid w:val="00275FF4"/>
    <w:rsid w:val="00276118"/>
    <w:rsid w:val="00276260"/>
    <w:rsid w:val="002764CB"/>
    <w:rsid w:val="00276B3C"/>
    <w:rsid w:val="00276B95"/>
    <w:rsid w:val="00277168"/>
    <w:rsid w:val="0027742C"/>
    <w:rsid w:val="00277ABB"/>
    <w:rsid w:val="00277CDF"/>
    <w:rsid w:val="002801AA"/>
    <w:rsid w:val="0028024E"/>
    <w:rsid w:val="0028026E"/>
    <w:rsid w:val="002802FC"/>
    <w:rsid w:val="00280386"/>
    <w:rsid w:val="002806D2"/>
    <w:rsid w:val="00280EFF"/>
    <w:rsid w:val="00280F08"/>
    <w:rsid w:val="002812DD"/>
    <w:rsid w:val="00281452"/>
    <w:rsid w:val="002814B5"/>
    <w:rsid w:val="002814FA"/>
    <w:rsid w:val="00281973"/>
    <w:rsid w:val="00281B78"/>
    <w:rsid w:val="00281C29"/>
    <w:rsid w:val="00281C4E"/>
    <w:rsid w:val="00282046"/>
    <w:rsid w:val="0028209A"/>
    <w:rsid w:val="00282149"/>
    <w:rsid w:val="0028247C"/>
    <w:rsid w:val="002825F0"/>
    <w:rsid w:val="00282719"/>
    <w:rsid w:val="00282743"/>
    <w:rsid w:val="002827C0"/>
    <w:rsid w:val="00282AC3"/>
    <w:rsid w:val="00282BAF"/>
    <w:rsid w:val="00283480"/>
    <w:rsid w:val="00283648"/>
    <w:rsid w:val="00283668"/>
    <w:rsid w:val="002836CF"/>
    <w:rsid w:val="002836E3"/>
    <w:rsid w:val="002837E8"/>
    <w:rsid w:val="002837EE"/>
    <w:rsid w:val="00284413"/>
    <w:rsid w:val="00284666"/>
    <w:rsid w:val="0028468E"/>
    <w:rsid w:val="00284A4E"/>
    <w:rsid w:val="00285088"/>
    <w:rsid w:val="002852B7"/>
    <w:rsid w:val="0028587E"/>
    <w:rsid w:val="002859EE"/>
    <w:rsid w:val="00285F0C"/>
    <w:rsid w:val="0028607B"/>
    <w:rsid w:val="0028617C"/>
    <w:rsid w:val="0028617E"/>
    <w:rsid w:val="00286370"/>
    <w:rsid w:val="002863D8"/>
    <w:rsid w:val="00286525"/>
    <w:rsid w:val="00286829"/>
    <w:rsid w:val="00286C71"/>
    <w:rsid w:val="00286CCE"/>
    <w:rsid w:val="00286D60"/>
    <w:rsid w:val="00286ED3"/>
    <w:rsid w:val="00287663"/>
    <w:rsid w:val="002876FC"/>
    <w:rsid w:val="00287788"/>
    <w:rsid w:val="00287954"/>
    <w:rsid w:val="00287A6B"/>
    <w:rsid w:val="00287ABB"/>
    <w:rsid w:val="00287E91"/>
    <w:rsid w:val="00287EFD"/>
    <w:rsid w:val="00290014"/>
    <w:rsid w:val="00290120"/>
    <w:rsid w:val="002901D4"/>
    <w:rsid w:val="002902C9"/>
    <w:rsid w:val="002903B7"/>
    <w:rsid w:val="00290807"/>
    <w:rsid w:val="00290DF1"/>
    <w:rsid w:val="00291455"/>
    <w:rsid w:val="002914E4"/>
    <w:rsid w:val="0029153A"/>
    <w:rsid w:val="00291550"/>
    <w:rsid w:val="002917C9"/>
    <w:rsid w:val="00291C95"/>
    <w:rsid w:val="00291E20"/>
    <w:rsid w:val="00291F46"/>
    <w:rsid w:val="00291FAE"/>
    <w:rsid w:val="002921A7"/>
    <w:rsid w:val="00292541"/>
    <w:rsid w:val="00292829"/>
    <w:rsid w:val="00292C02"/>
    <w:rsid w:val="00292D98"/>
    <w:rsid w:val="00292E79"/>
    <w:rsid w:val="00292E9C"/>
    <w:rsid w:val="00292FC3"/>
    <w:rsid w:val="00293351"/>
    <w:rsid w:val="00293B34"/>
    <w:rsid w:val="00293C9E"/>
    <w:rsid w:val="00293CB5"/>
    <w:rsid w:val="00293CDD"/>
    <w:rsid w:val="00293E97"/>
    <w:rsid w:val="00294108"/>
    <w:rsid w:val="00294113"/>
    <w:rsid w:val="002946AB"/>
    <w:rsid w:val="002950A5"/>
    <w:rsid w:val="002958B2"/>
    <w:rsid w:val="00295C4D"/>
    <w:rsid w:val="00295DFE"/>
    <w:rsid w:val="002960D0"/>
    <w:rsid w:val="00296350"/>
    <w:rsid w:val="002963B3"/>
    <w:rsid w:val="00296944"/>
    <w:rsid w:val="00296BD5"/>
    <w:rsid w:val="002972A5"/>
    <w:rsid w:val="00297819"/>
    <w:rsid w:val="00297C8D"/>
    <w:rsid w:val="00297D68"/>
    <w:rsid w:val="002A049D"/>
    <w:rsid w:val="002A05DF"/>
    <w:rsid w:val="002A0777"/>
    <w:rsid w:val="002A0B5B"/>
    <w:rsid w:val="002A116A"/>
    <w:rsid w:val="002A1334"/>
    <w:rsid w:val="002A1AB3"/>
    <w:rsid w:val="002A1BFC"/>
    <w:rsid w:val="002A259B"/>
    <w:rsid w:val="002A2854"/>
    <w:rsid w:val="002A2D57"/>
    <w:rsid w:val="002A2E18"/>
    <w:rsid w:val="002A3109"/>
    <w:rsid w:val="002A3360"/>
    <w:rsid w:val="002A338A"/>
    <w:rsid w:val="002A33EF"/>
    <w:rsid w:val="002A34CB"/>
    <w:rsid w:val="002A361C"/>
    <w:rsid w:val="002A396F"/>
    <w:rsid w:val="002A3B7A"/>
    <w:rsid w:val="002A3E7A"/>
    <w:rsid w:val="002A3F88"/>
    <w:rsid w:val="002A4163"/>
    <w:rsid w:val="002A4164"/>
    <w:rsid w:val="002A4509"/>
    <w:rsid w:val="002A475B"/>
    <w:rsid w:val="002A4BE0"/>
    <w:rsid w:val="002A4C0C"/>
    <w:rsid w:val="002A5230"/>
    <w:rsid w:val="002A527E"/>
    <w:rsid w:val="002A54DF"/>
    <w:rsid w:val="002A5545"/>
    <w:rsid w:val="002A5605"/>
    <w:rsid w:val="002A560F"/>
    <w:rsid w:val="002A5901"/>
    <w:rsid w:val="002A5B86"/>
    <w:rsid w:val="002A5D9A"/>
    <w:rsid w:val="002A5E47"/>
    <w:rsid w:val="002A628C"/>
    <w:rsid w:val="002A62B6"/>
    <w:rsid w:val="002A65D1"/>
    <w:rsid w:val="002A6671"/>
    <w:rsid w:val="002A66A0"/>
    <w:rsid w:val="002A69B9"/>
    <w:rsid w:val="002A6DFB"/>
    <w:rsid w:val="002A71C9"/>
    <w:rsid w:val="002A71FF"/>
    <w:rsid w:val="002A7324"/>
    <w:rsid w:val="002A7456"/>
    <w:rsid w:val="002A75C3"/>
    <w:rsid w:val="002A766A"/>
    <w:rsid w:val="002A7B01"/>
    <w:rsid w:val="002A7DED"/>
    <w:rsid w:val="002A7E6F"/>
    <w:rsid w:val="002B034B"/>
    <w:rsid w:val="002B09FC"/>
    <w:rsid w:val="002B0EEC"/>
    <w:rsid w:val="002B0EF6"/>
    <w:rsid w:val="002B1186"/>
    <w:rsid w:val="002B1431"/>
    <w:rsid w:val="002B1672"/>
    <w:rsid w:val="002B1846"/>
    <w:rsid w:val="002B2D57"/>
    <w:rsid w:val="002B2FEF"/>
    <w:rsid w:val="002B31D3"/>
    <w:rsid w:val="002B3229"/>
    <w:rsid w:val="002B32F1"/>
    <w:rsid w:val="002B3337"/>
    <w:rsid w:val="002B3883"/>
    <w:rsid w:val="002B3989"/>
    <w:rsid w:val="002B3B87"/>
    <w:rsid w:val="002B3C33"/>
    <w:rsid w:val="002B3D17"/>
    <w:rsid w:val="002B3E6F"/>
    <w:rsid w:val="002B4088"/>
    <w:rsid w:val="002B40E2"/>
    <w:rsid w:val="002B443A"/>
    <w:rsid w:val="002B458E"/>
    <w:rsid w:val="002B495F"/>
    <w:rsid w:val="002B4C4B"/>
    <w:rsid w:val="002B4E01"/>
    <w:rsid w:val="002B4FEB"/>
    <w:rsid w:val="002B5044"/>
    <w:rsid w:val="002B5262"/>
    <w:rsid w:val="002B52ED"/>
    <w:rsid w:val="002B53D2"/>
    <w:rsid w:val="002B56D6"/>
    <w:rsid w:val="002B578A"/>
    <w:rsid w:val="002B57ED"/>
    <w:rsid w:val="002B5880"/>
    <w:rsid w:val="002B5B61"/>
    <w:rsid w:val="002B5BF2"/>
    <w:rsid w:val="002B5DE3"/>
    <w:rsid w:val="002B5FEC"/>
    <w:rsid w:val="002B60A5"/>
    <w:rsid w:val="002B61BF"/>
    <w:rsid w:val="002B63CD"/>
    <w:rsid w:val="002B6746"/>
    <w:rsid w:val="002B6BDB"/>
    <w:rsid w:val="002B6F15"/>
    <w:rsid w:val="002B7116"/>
    <w:rsid w:val="002B7409"/>
    <w:rsid w:val="002B741C"/>
    <w:rsid w:val="002B776D"/>
    <w:rsid w:val="002B7A03"/>
    <w:rsid w:val="002B7E42"/>
    <w:rsid w:val="002C0059"/>
    <w:rsid w:val="002C01AD"/>
    <w:rsid w:val="002C0467"/>
    <w:rsid w:val="002C04A5"/>
    <w:rsid w:val="002C08BE"/>
    <w:rsid w:val="002C0A88"/>
    <w:rsid w:val="002C0FC6"/>
    <w:rsid w:val="002C1885"/>
    <w:rsid w:val="002C1891"/>
    <w:rsid w:val="002C1894"/>
    <w:rsid w:val="002C1F25"/>
    <w:rsid w:val="002C20D3"/>
    <w:rsid w:val="002C21A7"/>
    <w:rsid w:val="002C2265"/>
    <w:rsid w:val="002C2708"/>
    <w:rsid w:val="002C29BF"/>
    <w:rsid w:val="002C2A4B"/>
    <w:rsid w:val="002C2C1A"/>
    <w:rsid w:val="002C3405"/>
    <w:rsid w:val="002C3573"/>
    <w:rsid w:val="002C36DD"/>
    <w:rsid w:val="002C3A98"/>
    <w:rsid w:val="002C3BF3"/>
    <w:rsid w:val="002C3C58"/>
    <w:rsid w:val="002C3C80"/>
    <w:rsid w:val="002C3ED5"/>
    <w:rsid w:val="002C4632"/>
    <w:rsid w:val="002C48B4"/>
    <w:rsid w:val="002C4AE9"/>
    <w:rsid w:val="002C50E7"/>
    <w:rsid w:val="002C5455"/>
    <w:rsid w:val="002C5586"/>
    <w:rsid w:val="002C5BFB"/>
    <w:rsid w:val="002C5D35"/>
    <w:rsid w:val="002C5E1D"/>
    <w:rsid w:val="002C621A"/>
    <w:rsid w:val="002C657E"/>
    <w:rsid w:val="002C68F6"/>
    <w:rsid w:val="002C6D6E"/>
    <w:rsid w:val="002C7108"/>
    <w:rsid w:val="002C710F"/>
    <w:rsid w:val="002C71C0"/>
    <w:rsid w:val="002C71C1"/>
    <w:rsid w:val="002C777D"/>
    <w:rsid w:val="002C786C"/>
    <w:rsid w:val="002C7B5A"/>
    <w:rsid w:val="002C7D23"/>
    <w:rsid w:val="002C7D43"/>
    <w:rsid w:val="002C7DA9"/>
    <w:rsid w:val="002C7EE0"/>
    <w:rsid w:val="002D008C"/>
    <w:rsid w:val="002D016E"/>
    <w:rsid w:val="002D0237"/>
    <w:rsid w:val="002D0255"/>
    <w:rsid w:val="002D0447"/>
    <w:rsid w:val="002D0504"/>
    <w:rsid w:val="002D086E"/>
    <w:rsid w:val="002D0A9F"/>
    <w:rsid w:val="002D119A"/>
    <w:rsid w:val="002D135D"/>
    <w:rsid w:val="002D16FA"/>
    <w:rsid w:val="002D1B8A"/>
    <w:rsid w:val="002D203D"/>
    <w:rsid w:val="002D2273"/>
    <w:rsid w:val="002D22C2"/>
    <w:rsid w:val="002D262E"/>
    <w:rsid w:val="002D2694"/>
    <w:rsid w:val="002D276C"/>
    <w:rsid w:val="002D2A4B"/>
    <w:rsid w:val="002D2AA4"/>
    <w:rsid w:val="002D2AF1"/>
    <w:rsid w:val="002D2BB7"/>
    <w:rsid w:val="002D2DBC"/>
    <w:rsid w:val="002D2F1B"/>
    <w:rsid w:val="002D2F52"/>
    <w:rsid w:val="002D2FBA"/>
    <w:rsid w:val="002D31A6"/>
    <w:rsid w:val="002D3311"/>
    <w:rsid w:val="002D3563"/>
    <w:rsid w:val="002D36A3"/>
    <w:rsid w:val="002D385D"/>
    <w:rsid w:val="002D3BC9"/>
    <w:rsid w:val="002D42EC"/>
    <w:rsid w:val="002D4860"/>
    <w:rsid w:val="002D5191"/>
    <w:rsid w:val="002D5389"/>
    <w:rsid w:val="002D5B61"/>
    <w:rsid w:val="002D5CA8"/>
    <w:rsid w:val="002D5ED4"/>
    <w:rsid w:val="002D5F02"/>
    <w:rsid w:val="002D6310"/>
    <w:rsid w:val="002D63AF"/>
    <w:rsid w:val="002D6480"/>
    <w:rsid w:val="002D6795"/>
    <w:rsid w:val="002D6BB2"/>
    <w:rsid w:val="002D6C69"/>
    <w:rsid w:val="002D6DED"/>
    <w:rsid w:val="002D7374"/>
    <w:rsid w:val="002D759D"/>
    <w:rsid w:val="002D7777"/>
    <w:rsid w:val="002D77D4"/>
    <w:rsid w:val="002D7A60"/>
    <w:rsid w:val="002D7BD3"/>
    <w:rsid w:val="002D7E5B"/>
    <w:rsid w:val="002E021B"/>
    <w:rsid w:val="002E02C5"/>
    <w:rsid w:val="002E050E"/>
    <w:rsid w:val="002E05E8"/>
    <w:rsid w:val="002E07C9"/>
    <w:rsid w:val="002E07CB"/>
    <w:rsid w:val="002E09F3"/>
    <w:rsid w:val="002E0DE2"/>
    <w:rsid w:val="002E0E57"/>
    <w:rsid w:val="002E1867"/>
    <w:rsid w:val="002E1FFA"/>
    <w:rsid w:val="002E214F"/>
    <w:rsid w:val="002E2272"/>
    <w:rsid w:val="002E22BC"/>
    <w:rsid w:val="002E27EE"/>
    <w:rsid w:val="002E2A62"/>
    <w:rsid w:val="002E2B7D"/>
    <w:rsid w:val="002E2DAE"/>
    <w:rsid w:val="002E2E08"/>
    <w:rsid w:val="002E31FD"/>
    <w:rsid w:val="002E3232"/>
    <w:rsid w:val="002E3431"/>
    <w:rsid w:val="002E371B"/>
    <w:rsid w:val="002E39E4"/>
    <w:rsid w:val="002E3C5B"/>
    <w:rsid w:val="002E3FBB"/>
    <w:rsid w:val="002E42F3"/>
    <w:rsid w:val="002E4460"/>
    <w:rsid w:val="002E475A"/>
    <w:rsid w:val="002E4851"/>
    <w:rsid w:val="002E4964"/>
    <w:rsid w:val="002E4B2B"/>
    <w:rsid w:val="002E4C14"/>
    <w:rsid w:val="002E529E"/>
    <w:rsid w:val="002E53B5"/>
    <w:rsid w:val="002E5491"/>
    <w:rsid w:val="002E5854"/>
    <w:rsid w:val="002E5856"/>
    <w:rsid w:val="002E60F6"/>
    <w:rsid w:val="002E64F6"/>
    <w:rsid w:val="002E65C6"/>
    <w:rsid w:val="002E6604"/>
    <w:rsid w:val="002E67BB"/>
    <w:rsid w:val="002E68A3"/>
    <w:rsid w:val="002E6A4D"/>
    <w:rsid w:val="002E6ACE"/>
    <w:rsid w:val="002E6D2F"/>
    <w:rsid w:val="002E75E2"/>
    <w:rsid w:val="002E7C9A"/>
    <w:rsid w:val="002E7E64"/>
    <w:rsid w:val="002E7EFF"/>
    <w:rsid w:val="002F0366"/>
    <w:rsid w:val="002F04A2"/>
    <w:rsid w:val="002F04F2"/>
    <w:rsid w:val="002F0560"/>
    <w:rsid w:val="002F0B44"/>
    <w:rsid w:val="002F1087"/>
    <w:rsid w:val="002F1182"/>
    <w:rsid w:val="002F1207"/>
    <w:rsid w:val="002F1394"/>
    <w:rsid w:val="002F15AD"/>
    <w:rsid w:val="002F16E6"/>
    <w:rsid w:val="002F1C52"/>
    <w:rsid w:val="002F1CBD"/>
    <w:rsid w:val="002F1E68"/>
    <w:rsid w:val="002F2115"/>
    <w:rsid w:val="002F222E"/>
    <w:rsid w:val="002F25C9"/>
    <w:rsid w:val="002F2CA4"/>
    <w:rsid w:val="002F2E66"/>
    <w:rsid w:val="002F2EC0"/>
    <w:rsid w:val="002F2F8A"/>
    <w:rsid w:val="002F31E7"/>
    <w:rsid w:val="002F3216"/>
    <w:rsid w:val="002F3479"/>
    <w:rsid w:val="002F3684"/>
    <w:rsid w:val="002F36DB"/>
    <w:rsid w:val="002F390B"/>
    <w:rsid w:val="002F3A7C"/>
    <w:rsid w:val="002F3ADE"/>
    <w:rsid w:val="002F3C1B"/>
    <w:rsid w:val="002F3F6B"/>
    <w:rsid w:val="002F3FFA"/>
    <w:rsid w:val="002F433C"/>
    <w:rsid w:val="002F434F"/>
    <w:rsid w:val="002F45A6"/>
    <w:rsid w:val="002F45E4"/>
    <w:rsid w:val="002F45E6"/>
    <w:rsid w:val="002F4E31"/>
    <w:rsid w:val="002F4EFB"/>
    <w:rsid w:val="002F5092"/>
    <w:rsid w:val="002F5ABC"/>
    <w:rsid w:val="002F5E12"/>
    <w:rsid w:val="002F5E21"/>
    <w:rsid w:val="002F6121"/>
    <w:rsid w:val="002F62DB"/>
    <w:rsid w:val="002F630C"/>
    <w:rsid w:val="002F638A"/>
    <w:rsid w:val="002F6977"/>
    <w:rsid w:val="002F69D9"/>
    <w:rsid w:val="002F6A8F"/>
    <w:rsid w:val="002F6DD4"/>
    <w:rsid w:val="002F7111"/>
    <w:rsid w:val="002F737E"/>
    <w:rsid w:val="002F743E"/>
    <w:rsid w:val="002F798B"/>
    <w:rsid w:val="00300490"/>
    <w:rsid w:val="003005FE"/>
    <w:rsid w:val="00300626"/>
    <w:rsid w:val="0030076B"/>
    <w:rsid w:val="0030098E"/>
    <w:rsid w:val="003009E3"/>
    <w:rsid w:val="00300B3B"/>
    <w:rsid w:val="00300D3B"/>
    <w:rsid w:val="00300F9A"/>
    <w:rsid w:val="003011FC"/>
    <w:rsid w:val="0030131E"/>
    <w:rsid w:val="00301B57"/>
    <w:rsid w:val="00301ED4"/>
    <w:rsid w:val="003022AF"/>
    <w:rsid w:val="00302381"/>
    <w:rsid w:val="00302658"/>
    <w:rsid w:val="003026AB"/>
    <w:rsid w:val="00302734"/>
    <w:rsid w:val="00302B2A"/>
    <w:rsid w:val="00302C93"/>
    <w:rsid w:val="00302F04"/>
    <w:rsid w:val="00302F25"/>
    <w:rsid w:val="003037E9"/>
    <w:rsid w:val="00303967"/>
    <w:rsid w:val="00303C52"/>
    <w:rsid w:val="00303CB9"/>
    <w:rsid w:val="00303FB7"/>
    <w:rsid w:val="00304149"/>
    <w:rsid w:val="003042BB"/>
    <w:rsid w:val="003049C6"/>
    <w:rsid w:val="00304B43"/>
    <w:rsid w:val="00304C9A"/>
    <w:rsid w:val="00304E08"/>
    <w:rsid w:val="00304E1D"/>
    <w:rsid w:val="00304F3A"/>
    <w:rsid w:val="00304F79"/>
    <w:rsid w:val="0030521E"/>
    <w:rsid w:val="003053B4"/>
    <w:rsid w:val="003053F0"/>
    <w:rsid w:val="0030558F"/>
    <w:rsid w:val="003055E7"/>
    <w:rsid w:val="00305D20"/>
    <w:rsid w:val="00305E4E"/>
    <w:rsid w:val="00305F2D"/>
    <w:rsid w:val="003061F7"/>
    <w:rsid w:val="003062E9"/>
    <w:rsid w:val="00306701"/>
    <w:rsid w:val="003069C6"/>
    <w:rsid w:val="00306B1E"/>
    <w:rsid w:val="00306E51"/>
    <w:rsid w:val="00306EF4"/>
    <w:rsid w:val="003075BF"/>
    <w:rsid w:val="00307754"/>
    <w:rsid w:val="00307970"/>
    <w:rsid w:val="00307C07"/>
    <w:rsid w:val="00310045"/>
    <w:rsid w:val="0031014F"/>
    <w:rsid w:val="003107E4"/>
    <w:rsid w:val="00310A11"/>
    <w:rsid w:val="00310A5C"/>
    <w:rsid w:val="00310CC3"/>
    <w:rsid w:val="00310D0A"/>
    <w:rsid w:val="00310EA3"/>
    <w:rsid w:val="00310FBB"/>
    <w:rsid w:val="003112F7"/>
    <w:rsid w:val="0031167C"/>
    <w:rsid w:val="0031195A"/>
    <w:rsid w:val="00311BB0"/>
    <w:rsid w:val="00311E2E"/>
    <w:rsid w:val="003121C8"/>
    <w:rsid w:val="00312247"/>
    <w:rsid w:val="003123FF"/>
    <w:rsid w:val="00312404"/>
    <w:rsid w:val="00312709"/>
    <w:rsid w:val="00312773"/>
    <w:rsid w:val="003129EF"/>
    <w:rsid w:val="00313125"/>
    <w:rsid w:val="0031320A"/>
    <w:rsid w:val="003135FB"/>
    <w:rsid w:val="00313616"/>
    <w:rsid w:val="0031378F"/>
    <w:rsid w:val="003137D9"/>
    <w:rsid w:val="00313836"/>
    <w:rsid w:val="00313860"/>
    <w:rsid w:val="003139AA"/>
    <w:rsid w:val="00313BD3"/>
    <w:rsid w:val="00313D55"/>
    <w:rsid w:val="00314195"/>
    <w:rsid w:val="0031419D"/>
    <w:rsid w:val="003142F0"/>
    <w:rsid w:val="00314682"/>
    <w:rsid w:val="003148B9"/>
    <w:rsid w:val="003149BB"/>
    <w:rsid w:val="00314B23"/>
    <w:rsid w:val="00314C57"/>
    <w:rsid w:val="003153CA"/>
    <w:rsid w:val="003153FD"/>
    <w:rsid w:val="00315541"/>
    <w:rsid w:val="003158C5"/>
    <w:rsid w:val="00315CBA"/>
    <w:rsid w:val="00316120"/>
    <w:rsid w:val="0031626D"/>
    <w:rsid w:val="003166C4"/>
    <w:rsid w:val="0031704E"/>
    <w:rsid w:val="00320244"/>
    <w:rsid w:val="00320314"/>
    <w:rsid w:val="003203F2"/>
    <w:rsid w:val="00320402"/>
    <w:rsid w:val="0032043A"/>
    <w:rsid w:val="003204FD"/>
    <w:rsid w:val="00320705"/>
    <w:rsid w:val="00320E1B"/>
    <w:rsid w:val="00320EAC"/>
    <w:rsid w:val="00320F68"/>
    <w:rsid w:val="0032110F"/>
    <w:rsid w:val="00321196"/>
    <w:rsid w:val="003220E2"/>
    <w:rsid w:val="003222A2"/>
    <w:rsid w:val="00322570"/>
    <w:rsid w:val="003225B2"/>
    <w:rsid w:val="003227F7"/>
    <w:rsid w:val="003228B4"/>
    <w:rsid w:val="003229CB"/>
    <w:rsid w:val="00322AC3"/>
    <w:rsid w:val="00322AF2"/>
    <w:rsid w:val="00322B51"/>
    <w:rsid w:val="00322F93"/>
    <w:rsid w:val="0032345A"/>
    <w:rsid w:val="00323481"/>
    <w:rsid w:val="003235ED"/>
    <w:rsid w:val="00323829"/>
    <w:rsid w:val="00323905"/>
    <w:rsid w:val="00323CB0"/>
    <w:rsid w:val="00323CD2"/>
    <w:rsid w:val="00323FB6"/>
    <w:rsid w:val="00324270"/>
    <w:rsid w:val="00324FDE"/>
    <w:rsid w:val="0032510F"/>
    <w:rsid w:val="00325932"/>
    <w:rsid w:val="003259AC"/>
    <w:rsid w:val="00325ABD"/>
    <w:rsid w:val="00325CAD"/>
    <w:rsid w:val="00325CEE"/>
    <w:rsid w:val="00325E27"/>
    <w:rsid w:val="00325E33"/>
    <w:rsid w:val="00325ECD"/>
    <w:rsid w:val="00326651"/>
    <w:rsid w:val="0032684F"/>
    <w:rsid w:val="00326AF5"/>
    <w:rsid w:val="00326BF6"/>
    <w:rsid w:val="00326FF9"/>
    <w:rsid w:val="00327256"/>
    <w:rsid w:val="003272F7"/>
    <w:rsid w:val="00327ADD"/>
    <w:rsid w:val="00327DE9"/>
    <w:rsid w:val="00330716"/>
    <w:rsid w:val="00330B3B"/>
    <w:rsid w:val="00330DEF"/>
    <w:rsid w:val="003310C7"/>
    <w:rsid w:val="00331316"/>
    <w:rsid w:val="003313FD"/>
    <w:rsid w:val="003316B4"/>
    <w:rsid w:val="00331720"/>
    <w:rsid w:val="003318C7"/>
    <w:rsid w:val="00331FD7"/>
    <w:rsid w:val="00331FEA"/>
    <w:rsid w:val="0033207E"/>
    <w:rsid w:val="003321B0"/>
    <w:rsid w:val="0033269F"/>
    <w:rsid w:val="0033281D"/>
    <w:rsid w:val="00332CAB"/>
    <w:rsid w:val="00332D52"/>
    <w:rsid w:val="00332E95"/>
    <w:rsid w:val="00333157"/>
    <w:rsid w:val="00333383"/>
    <w:rsid w:val="003339F7"/>
    <w:rsid w:val="00333A5C"/>
    <w:rsid w:val="00333ABE"/>
    <w:rsid w:val="00333CA9"/>
    <w:rsid w:val="00333D3A"/>
    <w:rsid w:val="00333E18"/>
    <w:rsid w:val="003341B8"/>
    <w:rsid w:val="003343E4"/>
    <w:rsid w:val="003346EB"/>
    <w:rsid w:val="003349D5"/>
    <w:rsid w:val="00334BF2"/>
    <w:rsid w:val="00334C17"/>
    <w:rsid w:val="00334CB2"/>
    <w:rsid w:val="00334D15"/>
    <w:rsid w:val="00334D63"/>
    <w:rsid w:val="003351F0"/>
    <w:rsid w:val="00335867"/>
    <w:rsid w:val="00335BD7"/>
    <w:rsid w:val="00335FA7"/>
    <w:rsid w:val="0033604F"/>
    <w:rsid w:val="00336064"/>
    <w:rsid w:val="003363FC"/>
    <w:rsid w:val="00336856"/>
    <w:rsid w:val="00336960"/>
    <w:rsid w:val="00336EE1"/>
    <w:rsid w:val="00337325"/>
    <w:rsid w:val="003378F0"/>
    <w:rsid w:val="00337918"/>
    <w:rsid w:val="00337C49"/>
    <w:rsid w:val="00337FAA"/>
    <w:rsid w:val="00340073"/>
    <w:rsid w:val="00340244"/>
    <w:rsid w:val="00340405"/>
    <w:rsid w:val="0034042C"/>
    <w:rsid w:val="00340434"/>
    <w:rsid w:val="003404C5"/>
    <w:rsid w:val="00340550"/>
    <w:rsid w:val="0034088E"/>
    <w:rsid w:val="00340BF0"/>
    <w:rsid w:val="00340DC8"/>
    <w:rsid w:val="003410C4"/>
    <w:rsid w:val="003410C7"/>
    <w:rsid w:val="003412DA"/>
    <w:rsid w:val="00341338"/>
    <w:rsid w:val="0034167D"/>
    <w:rsid w:val="00341AA7"/>
    <w:rsid w:val="0034205D"/>
    <w:rsid w:val="003423F3"/>
    <w:rsid w:val="00342554"/>
    <w:rsid w:val="00343093"/>
    <w:rsid w:val="00343710"/>
    <w:rsid w:val="00343A51"/>
    <w:rsid w:val="00343AFF"/>
    <w:rsid w:val="00343D64"/>
    <w:rsid w:val="00343DE1"/>
    <w:rsid w:val="00343FA3"/>
    <w:rsid w:val="003440AC"/>
    <w:rsid w:val="00344104"/>
    <w:rsid w:val="003444E5"/>
    <w:rsid w:val="003448E0"/>
    <w:rsid w:val="00344911"/>
    <w:rsid w:val="00344B1A"/>
    <w:rsid w:val="00344DBD"/>
    <w:rsid w:val="00344DC3"/>
    <w:rsid w:val="003451C8"/>
    <w:rsid w:val="00345569"/>
    <w:rsid w:val="0034574A"/>
    <w:rsid w:val="0034590C"/>
    <w:rsid w:val="00345A07"/>
    <w:rsid w:val="00345A76"/>
    <w:rsid w:val="0034600B"/>
    <w:rsid w:val="003465E8"/>
    <w:rsid w:val="003465F0"/>
    <w:rsid w:val="00346ACE"/>
    <w:rsid w:val="00346BC9"/>
    <w:rsid w:val="00346CCD"/>
    <w:rsid w:val="0035024F"/>
    <w:rsid w:val="003503D3"/>
    <w:rsid w:val="00350425"/>
    <w:rsid w:val="003505C4"/>
    <w:rsid w:val="003506F6"/>
    <w:rsid w:val="0035100F"/>
    <w:rsid w:val="00351F04"/>
    <w:rsid w:val="00351FC9"/>
    <w:rsid w:val="00352070"/>
    <w:rsid w:val="00352406"/>
    <w:rsid w:val="00352659"/>
    <w:rsid w:val="0035265E"/>
    <w:rsid w:val="00352AAD"/>
    <w:rsid w:val="00353004"/>
    <w:rsid w:val="003530BD"/>
    <w:rsid w:val="003531B8"/>
    <w:rsid w:val="00353249"/>
    <w:rsid w:val="0035324C"/>
    <w:rsid w:val="00353285"/>
    <w:rsid w:val="0035342E"/>
    <w:rsid w:val="003535B5"/>
    <w:rsid w:val="00353695"/>
    <w:rsid w:val="00353775"/>
    <w:rsid w:val="0035378B"/>
    <w:rsid w:val="00353AA2"/>
    <w:rsid w:val="00353B7A"/>
    <w:rsid w:val="00353ED2"/>
    <w:rsid w:val="00353ED5"/>
    <w:rsid w:val="003541D6"/>
    <w:rsid w:val="00354351"/>
    <w:rsid w:val="00354440"/>
    <w:rsid w:val="0035467C"/>
    <w:rsid w:val="00354C81"/>
    <w:rsid w:val="00354DCA"/>
    <w:rsid w:val="00355042"/>
    <w:rsid w:val="0035553A"/>
    <w:rsid w:val="00355D61"/>
    <w:rsid w:val="00355F67"/>
    <w:rsid w:val="003560DC"/>
    <w:rsid w:val="003566EF"/>
    <w:rsid w:val="0035691B"/>
    <w:rsid w:val="00356A4E"/>
    <w:rsid w:val="00356AF0"/>
    <w:rsid w:val="00356BF2"/>
    <w:rsid w:val="00357131"/>
    <w:rsid w:val="0035757B"/>
    <w:rsid w:val="00357642"/>
    <w:rsid w:val="00357684"/>
    <w:rsid w:val="00357AE2"/>
    <w:rsid w:val="00357BE4"/>
    <w:rsid w:val="00357BEA"/>
    <w:rsid w:val="00360093"/>
    <w:rsid w:val="00360190"/>
    <w:rsid w:val="00360503"/>
    <w:rsid w:val="00360598"/>
    <w:rsid w:val="003605C3"/>
    <w:rsid w:val="00360658"/>
    <w:rsid w:val="003608DB"/>
    <w:rsid w:val="00360A22"/>
    <w:rsid w:val="00360C64"/>
    <w:rsid w:val="0036146E"/>
    <w:rsid w:val="00361794"/>
    <w:rsid w:val="003619F6"/>
    <w:rsid w:val="00361B80"/>
    <w:rsid w:val="00361BE7"/>
    <w:rsid w:val="00361FE9"/>
    <w:rsid w:val="00361FEC"/>
    <w:rsid w:val="0036200D"/>
    <w:rsid w:val="00362319"/>
    <w:rsid w:val="00362560"/>
    <w:rsid w:val="00362875"/>
    <w:rsid w:val="003628CF"/>
    <w:rsid w:val="00362DE2"/>
    <w:rsid w:val="00362EC2"/>
    <w:rsid w:val="003631AF"/>
    <w:rsid w:val="0036336F"/>
    <w:rsid w:val="00363427"/>
    <w:rsid w:val="00363735"/>
    <w:rsid w:val="003637D8"/>
    <w:rsid w:val="003638DD"/>
    <w:rsid w:val="00363A6F"/>
    <w:rsid w:val="00363DCA"/>
    <w:rsid w:val="00364083"/>
    <w:rsid w:val="003642EA"/>
    <w:rsid w:val="0036485A"/>
    <w:rsid w:val="0036490C"/>
    <w:rsid w:val="003649B2"/>
    <w:rsid w:val="00364A3E"/>
    <w:rsid w:val="00364D21"/>
    <w:rsid w:val="00364E58"/>
    <w:rsid w:val="0036526E"/>
    <w:rsid w:val="00365472"/>
    <w:rsid w:val="00365743"/>
    <w:rsid w:val="0036597C"/>
    <w:rsid w:val="00365A1C"/>
    <w:rsid w:val="00365EA8"/>
    <w:rsid w:val="00366096"/>
    <w:rsid w:val="003661A4"/>
    <w:rsid w:val="0036635F"/>
    <w:rsid w:val="003667C3"/>
    <w:rsid w:val="00366842"/>
    <w:rsid w:val="00366883"/>
    <w:rsid w:val="0036689A"/>
    <w:rsid w:val="00366C8F"/>
    <w:rsid w:val="00366D85"/>
    <w:rsid w:val="003670B4"/>
    <w:rsid w:val="00367258"/>
    <w:rsid w:val="00367318"/>
    <w:rsid w:val="003675EB"/>
    <w:rsid w:val="00367680"/>
    <w:rsid w:val="003677DF"/>
    <w:rsid w:val="003679F6"/>
    <w:rsid w:val="00367D88"/>
    <w:rsid w:val="00370044"/>
    <w:rsid w:val="003705A5"/>
    <w:rsid w:val="003713BB"/>
    <w:rsid w:val="003717E8"/>
    <w:rsid w:val="00371A76"/>
    <w:rsid w:val="00371B1F"/>
    <w:rsid w:val="00371CAD"/>
    <w:rsid w:val="00371CAE"/>
    <w:rsid w:val="00371EA3"/>
    <w:rsid w:val="00371EDB"/>
    <w:rsid w:val="0037232F"/>
    <w:rsid w:val="003723BB"/>
    <w:rsid w:val="00372489"/>
    <w:rsid w:val="00372AA0"/>
    <w:rsid w:val="0037304F"/>
    <w:rsid w:val="0037312D"/>
    <w:rsid w:val="00373235"/>
    <w:rsid w:val="003732C4"/>
    <w:rsid w:val="0037334C"/>
    <w:rsid w:val="00373377"/>
    <w:rsid w:val="00373506"/>
    <w:rsid w:val="003735BF"/>
    <w:rsid w:val="00373674"/>
    <w:rsid w:val="00373722"/>
    <w:rsid w:val="0037380D"/>
    <w:rsid w:val="0037387E"/>
    <w:rsid w:val="00373B15"/>
    <w:rsid w:val="00373C33"/>
    <w:rsid w:val="00373DDE"/>
    <w:rsid w:val="00373EC1"/>
    <w:rsid w:val="00374154"/>
    <w:rsid w:val="00374271"/>
    <w:rsid w:val="003742C1"/>
    <w:rsid w:val="0037445A"/>
    <w:rsid w:val="003745D8"/>
    <w:rsid w:val="003747F7"/>
    <w:rsid w:val="0037496F"/>
    <w:rsid w:val="00374B0F"/>
    <w:rsid w:val="00374B44"/>
    <w:rsid w:val="00374CA7"/>
    <w:rsid w:val="00374CC6"/>
    <w:rsid w:val="00374FED"/>
    <w:rsid w:val="00375152"/>
    <w:rsid w:val="0037533B"/>
    <w:rsid w:val="003754FA"/>
    <w:rsid w:val="00375537"/>
    <w:rsid w:val="003756DD"/>
    <w:rsid w:val="00375771"/>
    <w:rsid w:val="00375782"/>
    <w:rsid w:val="003757F7"/>
    <w:rsid w:val="00375ACE"/>
    <w:rsid w:val="00375B70"/>
    <w:rsid w:val="00376118"/>
    <w:rsid w:val="003761EC"/>
    <w:rsid w:val="00376637"/>
    <w:rsid w:val="00376ECB"/>
    <w:rsid w:val="00377103"/>
    <w:rsid w:val="0037761F"/>
    <w:rsid w:val="0037765F"/>
    <w:rsid w:val="003778A1"/>
    <w:rsid w:val="00377C4A"/>
    <w:rsid w:val="003801BC"/>
    <w:rsid w:val="003802E7"/>
    <w:rsid w:val="00380776"/>
    <w:rsid w:val="003807F5"/>
    <w:rsid w:val="00380AAC"/>
    <w:rsid w:val="00380C87"/>
    <w:rsid w:val="00380E5E"/>
    <w:rsid w:val="00381103"/>
    <w:rsid w:val="0038116E"/>
    <w:rsid w:val="00381246"/>
    <w:rsid w:val="00381287"/>
    <w:rsid w:val="003812BD"/>
    <w:rsid w:val="003813F2"/>
    <w:rsid w:val="003815AC"/>
    <w:rsid w:val="003815D1"/>
    <w:rsid w:val="0038162C"/>
    <w:rsid w:val="00381A21"/>
    <w:rsid w:val="00381A5E"/>
    <w:rsid w:val="00381B87"/>
    <w:rsid w:val="00381B9B"/>
    <w:rsid w:val="00381BA9"/>
    <w:rsid w:val="00381DAF"/>
    <w:rsid w:val="0038203F"/>
    <w:rsid w:val="003822D6"/>
    <w:rsid w:val="003826EA"/>
    <w:rsid w:val="003829B0"/>
    <w:rsid w:val="00382B97"/>
    <w:rsid w:val="003830B2"/>
    <w:rsid w:val="00383281"/>
    <w:rsid w:val="0038360E"/>
    <w:rsid w:val="0038368B"/>
    <w:rsid w:val="00383D91"/>
    <w:rsid w:val="00383F1F"/>
    <w:rsid w:val="0038422B"/>
    <w:rsid w:val="003842DD"/>
    <w:rsid w:val="003845D8"/>
    <w:rsid w:val="00384998"/>
    <w:rsid w:val="00384D81"/>
    <w:rsid w:val="00384DBB"/>
    <w:rsid w:val="00384DCB"/>
    <w:rsid w:val="00385633"/>
    <w:rsid w:val="00385655"/>
    <w:rsid w:val="003858C1"/>
    <w:rsid w:val="00385C50"/>
    <w:rsid w:val="00386038"/>
    <w:rsid w:val="003861CB"/>
    <w:rsid w:val="0038627D"/>
    <w:rsid w:val="003864A7"/>
    <w:rsid w:val="003864F1"/>
    <w:rsid w:val="00386919"/>
    <w:rsid w:val="00386C53"/>
    <w:rsid w:val="00386F5E"/>
    <w:rsid w:val="00386F75"/>
    <w:rsid w:val="00386FF2"/>
    <w:rsid w:val="003871F6"/>
    <w:rsid w:val="00387328"/>
    <w:rsid w:val="003874DA"/>
    <w:rsid w:val="0038758E"/>
    <w:rsid w:val="00387638"/>
    <w:rsid w:val="00387846"/>
    <w:rsid w:val="00387885"/>
    <w:rsid w:val="003879E9"/>
    <w:rsid w:val="00387ACB"/>
    <w:rsid w:val="00387B9D"/>
    <w:rsid w:val="00387BE0"/>
    <w:rsid w:val="00390185"/>
    <w:rsid w:val="0039028C"/>
    <w:rsid w:val="00390592"/>
    <w:rsid w:val="003908B2"/>
    <w:rsid w:val="00390992"/>
    <w:rsid w:val="00390DFE"/>
    <w:rsid w:val="003910BD"/>
    <w:rsid w:val="0039116C"/>
    <w:rsid w:val="0039123F"/>
    <w:rsid w:val="003914E7"/>
    <w:rsid w:val="0039155E"/>
    <w:rsid w:val="003918C0"/>
    <w:rsid w:val="0039199C"/>
    <w:rsid w:val="00391A3D"/>
    <w:rsid w:val="00391CAA"/>
    <w:rsid w:val="00391CB8"/>
    <w:rsid w:val="00392020"/>
    <w:rsid w:val="0039280C"/>
    <w:rsid w:val="003931DF"/>
    <w:rsid w:val="00393568"/>
    <w:rsid w:val="003935F1"/>
    <w:rsid w:val="00393672"/>
    <w:rsid w:val="00393831"/>
    <w:rsid w:val="00393885"/>
    <w:rsid w:val="00393C5E"/>
    <w:rsid w:val="00394190"/>
    <w:rsid w:val="003941F7"/>
    <w:rsid w:val="003946E6"/>
    <w:rsid w:val="00394D99"/>
    <w:rsid w:val="0039504B"/>
    <w:rsid w:val="00395551"/>
    <w:rsid w:val="003958C5"/>
    <w:rsid w:val="00395F7B"/>
    <w:rsid w:val="00395FCF"/>
    <w:rsid w:val="003964A9"/>
    <w:rsid w:val="00396693"/>
    <w:rsid w:val="00396EB3"/>
    <w:rsid w:val="00397098"/>
    <w:rsid w:val="00397F50"/>
    <w:rsid w:val="003A0013"/>
    <w:rsid w:val="003A01FD"/>
    <w:rsid w:val="003A0840"/>
    <w:rsid w:val="003A0939"/>
    <w:rsid w:val="003A0AB0"/>
    <w:rsid w:val="003A0C2F"/>
    <w:rsid w:val="003A0DA0"/>
    <w:rsid w:val="003A0DBB"/>
    <w:rsid w:val="003A1183"/>
    <w:rsid w:val="003A1B93"/>
    <w:rsid w:val="003A1F51"/>
    <w:rsid w:val="003A21EF"/>
    <w:rsid w:val="003A251E"/>
    <w:rsid w:val="003A27EF"/>
    <w:rsid w:val="003A2AB6"/>
    <w:rsid w:val="003A2AEB"/>
    <w:rsid w:val="003A304A"/>
    <w:rsid w:val="003A3634"/>
    <w:rsid w:val="003A3767"/>
    <w:rsid w:val="003A3822"/>
    <w:rsid w:val="003A39E5"/>
    <w:rsid w:val="003A412A"/>
    <w:rsid w:val="003A4597"/>
    <w:rsid w:val="003A47BD"/>
    <w:rsid w:val="003A4AC3"/>
    <w:rsid w:val="003A4ADE"/>
    <w:rsid w:val="003A4BF0"/>
    <w:rsid w:val="003A4CC0"/>
    <w:rsid w:val="003A4D89"/>
    <w:rsid w:val="003A5215"/>
    <w:rsid w:val="003A53AA"/>
    <w:rsid w:val="003A5405"/>
    <w:rsid w:val="003A57F4"/>
    <w:rsid w:val="003A5875"/>
    <w:rsid w:val="003A5910"/>
    <w:rsid w:val="003A5AED"/>
    <w:rsid w:val="003A5C9C"/>
    <w:rsid w:val="003A5D87"/>
    <w:rsid w:val="003A5D88"/>
    <w:rsid w:val="003A5E48"/>
    <w:rsid w:val="003A5F1F"/>
    <w:rsid w:val="003A5F4D"/>
    <w:rsid w:val="003A61E1"/>
    <w:rsid w:val="003A62C8"/>
    <w:rsid w:val="003A67E0"/>
    <w:rsid w:val="003A67EF"/>
    <w:rsid w:val="003A6850"/>
    <w:rsid w:val="003A687D"/>
    <w:rsid w:val="003A6E5D"/>
    <w:rsid w:val="003A6F39"/>
    <w:rsid w:val="003A6FEB"/>
    <w:rsid w:val="003A739D"/>
    <w:rsid w:val="003A7665"/>
    <w:rsid w:val="003A7688"/>
    <w:rsid w:val="003A7814"/>
    <w:rsid w:val="003A79DC"/>
    <w:rsid w:val="003A7A48"/>
    <w:rsid w:val="003A7E69"/>
    <w:rsid w:val="003A7F06"/>
    <w:rsid w:val="003A7FF7"/>
    <w:rsid w:val="003B0A96"/>
    <w:rsid w:val="003B0F90"/>
    <w:rsid w:val="003B1134"/>
    <w:rsid w:val="003B12AF"/>
    <w:rsid w:val="003B16B6"/>
    <w:rsid w:val="003B1975"/>
    <w:rsid w:val="003B19AE"/>
    <w:rsid w:val="003B19EB"/>
    <w:rsid w:val="003B1A7E"/>
    <w:rsid w:val="003B214D"/>
    <w:rsid w:val="003B23BB"/>
    <w:rsid w:val="003B2550"/>
    <w:rsid w:val="003B26D2"/>
    <w:rsid w:val="003B2D20"/>
    <w:rsid w:val="003B2E42"/>
    <w:rsid w:val="003B2FB5"/>
    <w:rsid w:val="003B3034"/>
    <w:rsid w:val="003B3068"/>
    <w:rsid w:val="003B3279"/>
    <w:rsid w:val="003B33F8"/>
    <w:rsid w:val="003B395A"/>
    <w:rsid w:val="003B47CF"/>
    <w:rsid w:val="003B4864"/>
    <w:rsid w:val="003B4D6C"/>
    <w:rsid w:val="003B4EC6"/>
    <w:rsid w:val="003B501A"/>
    <w:rsid w:val="003B5318"/>
    <w:rsid w:val="003B56BD"/>
    <w:rsid w:val="003B5764"/>
    <w:rsid w:val="003B5937"/>
    <w:rsid w:val="003B5B07"/>
    <w:rsid w:val="003B5E53"/>
    <w:rsid w:val="003B613B"/>
    <w:rsid w:val="003B665F"/>
    <w:rsid w:val="003B679E"/>
    <w:rsid w:val="003B683B"/>
    <w:rsid w:val="003B6ACC"/>
    <w:rsid w:val="003B6B1F"/>
    <w:rsid w:val="003B6B9C"/>
    <w:rsid w:val="003B6C3B"/>
    <w:rsid w:val="003B6F09"/>
    <w:rsid w:val="003B70C9"/>
    <w:rsid w:val="003B75D1"/>
    <w:rsid w:val="003B77EA"/>
    <w:rsid w:val="003B7B1D"/>
    <w:rsid w:val="003B7C22"/>
    <w:rsid w:val="003B7D75"/>
    <w:rsid w:val="003C0126"/>
    <w:rsid w:val="003C0500"/>
    <w:rsid w:val="003C051D"/>
    <w:rsid w:val="003C0A3A"/>
    <w:rsid w:val="003C0F38"/>
    <w:rsid w:val="003C0F80"/>
    <w:rsid w:val="003C12C7"/>
    <w:rsid w:val="003C135C"/>
    <w:rsid w:val="003C14C3"/>
    <w:rsid w:val="003C15CE"/>
    <w:rsid w:val="003C1CE8"/>
    <w:rsid w:val="003C1D0E"/>
    <w:rsid w:val="003C2006"/>
    <w:rsid w:val="003C22A6"/>
    <w:rsid w:val="003C253C"/>
    <w:rsid w:val="003C2570"/>
    <w:rsid w:val="003C25E1"/>
    <w:rsid w:val="003C2BA1"/>
    <w:rsid w:val="003C2E01"/>
    <w:rsid w:val="003C30D0"/>
    <w:rsid w:val="003C31D6"/>
    <w:rsid w:val="003C345B"/>
    <w:rsid w:val="003C347A"/>
    <w:rsid w:val="003C3531"/>
    <w:rsid w:val="003C3630"/>
    <w:rsid w:val="003C36CC"/>
    <w:rsid w:val="003C3725"/>
    <w:rsid w:val="003C384E"/>
    <w:rsid w:val="003C3A48"/>
    <w:rsid w:val="003C3A50"/>
    <w:rsid w:val="003C3B9B"/>
    <w:rsid w:val="003C3C17"/>
    <w:rsid w:val="003C3DC1"/>
    <w:rsid w:val="003C43BC"/>
    <w:rsid w:val="003C4ABB"/>
    <w:rsid w:val="003C4C48"/>
    <w:rsid w:val="003C4E57"/>
    <w:rsid w:val="003C5092"/>
    <w:rsid w:val="003C5206"/>
    <w:rsid w:val="003C538B"/>
    <w:rsid w:val="003C5667"/>
    <w:rsid w:val="003C57BD"/>
    <w:rsid w:val="003C599D"/>
    <w:rsid w:val="003C5DD9"/>
    <w:rsid w:val="003C605D"/>
    <w:rsid w:val="003C60B1"/>
    <w:rsid w:val="003C6127"/>
    <w:rsid w:val="003C65CF"/>
    <w:rsid w:val="003C7186"/>
    <w:rsid w:val="003C71E0"/>
    <w:rsid w:val="003C72A5"/>
    <w:rsid w:val="003C745E"/>
    <w:rsid w:val="003C799D"/>
    <w:rsid w:val="003D0036"/>
    <w:rsid w:val="003D030C"/>
    <w:rsid w:val="003D0368"/>
    <w:rsid w:val="003D06AE"/>
    <w:rsid w:val="003D0B22"/>
    <w:rsid w:val="003D0C13"/>
    <w:rsid w:val="003D0CA5"/>
    <w:rsid w:val="003D10A9"/>
    <w:rsid w:val="003D1134"/>
    <w:rsid w:val="003D1258"/>
    <w:rsid w:val="003D14BC"/>
    <w:rsid w:val="003D16FF"/>
    <w:rsid w:val="003D17BD"/>
    <w:rsid w:val="003D1886"/>
    <w:rsid w:val="003D1D22"/>
    <w:rsid w:val="003D1D37"/>
    <w:rsid w:val="003D1FF5"/>
    <w:rsid w:val="003D21E2"/>
    <w:rsid w:val="003D229E"/>
    <w:rsid w:val="003D22F5"/>
    <w:rsid w:val="003D2307"/>
    <w:rsid w:val="003D26EA"/>
    <w:rsid w:val="003D283E"/>
    <w:rsid w:val="003D2F4D"/>
    <w:rsid w:val="003D34E6"/>
    <w:rsid w:val="003D3536"/>
    <w:rsid w:val="003D3892"/>
    <w:rsid w:val="003D39EA"/>
    <w:rsid w:val="003D3B81"/>
    <w:rsid w:val="003D3F99"/>
    <w:rsid w:val="003D440A"/>
    <w:rsid w:val="003D44BA"/>
    <w:rsid w:val="003D45D0"/>
    <w:rsid w:val="003D462E"/>
    <w:rsid w:val="003D4689"/>
    <w:rsid w:val="003D4781"/>
    <w:rsid w:val="003D47BE"/>
    <w:rsid w:val="003D4851"/>
    <w:rsid w:val="003D49B1"/>
    <w:rsid w:val="003D4E52"/>
    <w:rsid w:val="003D4F52"/>
    <w:rsid w:val="003D4FCA"/>
    <w:rsid w:val="003D5292"/>
    <w:rsid w:val="003D56EF"/>
    <w:rsid w:val="003D5EEB"/>
    <w:rsid w:val="003D6083"/>
    <w:rsid w:val="003D6114"/>
    <w:rsid w:val="003D64BB"/>
    <w:rsid w:val="003D65D4"/>
    <w:rsid w:val="003D6796"/>
    <w:rsid w:val="003D68FE"/>
    <w:rsid w:val="003D6BA5"/>
    <w:rsid w:val="003D7083"/>
    <w:rsid w:val="003D7358"/>
    <w:rsid w:val="003D7819"/>
    <w:rsid w:val="003D7FFE"/>
    <w:rsid w:val="003E09BF"/>
    <w:rsid w:val="003E15B7"/>
    <w:rsid w:val="003E161D"/>
    <w:rsid w:val="003E1B87"/>
    <w:rsid w:val="003E1E59"/>
    <w:rsid w:val="003E1F91"/>
    <w:rsid w:val="003E2667"/>
    <w:rsid w:val="003E26E0"/>
    <w:rsid w:val="003E26EF"/>
    <w:rsid w:val="003E2B89"/>
    <w:rsid w:val="003E2DD1"/>
    <w:rsid w:val="003E2EF6"/>
    <w:rsid w:val="003E30C4"/>
    <w:rsid w:val="003E339F"/>
    <w:rsid w:val="003E33AC"/>
    <w:rsid w:val="003E3769"/>
    <w:rsid w:val="003E37B1"/>
    <w:rsid w:val="003E3A23"/>
    <w:rsid w:val="003E3B2A"/>
    <w:rsid w:val="003E41F8"/>
    <w:rsid w:val="003E45BC"/>
    <w:rsid w:val="003E4836"/>
    <w:rsid w:val="003E49A5"/>
    <w:rsid w:val="003E4D51"/>
    <w:rsid w:val="003E4DD0"/>
    <w:rsid w:val="003E53F5"/>
    <w:rsid w:val="003E569A"/>
    <w:rsid w:val="003E578C"/>
    <w:rsid w:val="003E59F3"/>
    <w:rsid w:val="003E5B06"/>
    <w:rsid w:val="003E5B20"/>
    <w:rsid w:val="003E5C0C"/>
    <w:rsid w:val="003E5CE4"/>
    <w:rsid w:val="003E5E48"/>
    <w:rsid w:val="003E61D1"/>
    <w:rsid w:val="003E6272"/>
    <w:rsid w:val="003E63DB"/>
    <w:rsid w:val="003E6AF0"/>
    <w:rsid w:val="003E6E1F"/>
    <w:rsid w:val="003E6EC4"/>
    <w:rsid w:val="003E7096"/>
    <w:rsid w:val="003E7572"/>
    <w:rsid w:val="003E77A8"/>
    <w:rsid w:val="003E7820"/>
    <w:rsid w:val="003E7A72"/>
    <w:rsid w:val="003E7B5D"/>
    <w:rsid w:val="003E7DBD"/>
    <w:rsid w:val="003E7DE1"/>
    <w:rsid w:val="003E7FB8"/>
    <w:rsid w:val="003F015D"/>
    <w:rsid w:val="003F04E0"/>
    <w:rsid w:val="003F0698"/>
    <w:rsid w:val="003F089A"/>
    <w:rsid w:val="003F0AD6"/>
    <w:rsid w:val="003F0E18"/>
    <w:rsid w:val="003F0EC4"/>
    <w:rsid w:val="003F0FFD"/>
    <w:rsid w:val="003F1100"/>
    <w:rsid w:val="003F11F9"/>
    <w:rsid w:val="003F1479"/>
    <w:rsid w:val="003F1636"/>
    <w:rsid w:val="003F18B9"/>
    <w:rsid w:val="003F21F3"/>
    <w:rsid w:val="003F2A18"/>
    <w:rsid w:val="003F2D38"/>
    <w:rsid w:val="003F2DED"/>
    <w:rsid w:val="003F3050"/>
    <w:rsid w:val="003F3124"/>
    <w:rsid w:val="003F318A"/>
    <w:rsid w:val="003F31E5"/>
    <w:rsid w:val="003F32D2"/>
    <w:rsid w:val="003F3751"/>
    <w:rsid w:val="003F375E"/>
    <w:rsid w:val="003F38B3"/>
    <w:rsid w:val="003F39D9"/>
    <w:rsid w:val="003F3BBF"/>
    <w:rsid w:val="003F3CCC"/>
    <w:rsid w:val="003F4071"/>
    <w:rsid w:val="003F42FF"/>
    <w:rsid w:val="003F4374"/>
    <w:rsid w:val="003F4622"/>
    <w:rsid w:val="003F48E2"/>
    <w:rsid w:val="003F4E7F"/>
    <w:rsid w:val="003F5028"/>
    <w:rsid w:val="003F529A"/>
    <w:rsid w:val="003F541E"/>
    <w:rsid w:val="003F57F1"/>
    <w:rsid w:val="003F581C"/>
    <w:rsid w:val="003F58E1"/>
    <w:rsid w:val="003F59A9"/>
    <w:rsid w:val="003F5A51"/>
    <w:rsid w:val="003F5BC7"/>
    <w:rsid w:val="003F5EB0"/>
    <w:rsid w:val="003F5F1A"/>
    <w:rsid w:val="003F65FE"/>
    <w:rsid w:val="003F688B"/>
    <w:rsid w:val="003F6AB6"/>
    <w:rsid w:val="003F6CFB"/>
    <w:rsid w:val="003F7472"/>
    <w:rsid w:val="003F7758"/>
    <w:rsid w:val="003F7C19"/>
    <w:rsid w:val="003F7F8F"/>
    <w:rsid w:val="003F7F90"/>
    <w:rsid w:val="00400725"/>
    <w:rsid w:val="004007D5"/>
    <w:rsid w:val="00400A4D"/>
    <w:rsid w:val="0040113B"/>
    <w:rsid w:val="00401215"/>
    <w:rsid w:val="00401B02"/>
    <w:rsid w:val="00401B1C"/>
    <w:rsid w:val="00401F82"/>
    <w:rsid w:val="00402019"/>
    <w:rsid w:val="0040202E"/>
    <w:rsid w:val="00402262"/>
    <w:rsid w:val="004023EF"/>
    <w:rsid w:val="0040248A"/>
    <w:rsid w:val="00402656"/>
    <w:rsid w:val="004027A1"/>
    <w:rsid w:val="00402B2E"/>
    <w:rsid w:val="00402ED9"/>
    <w:rsid w:val="00402FBB"/>
    <w:rsid w:val="00402FFE"/>
    <w:rsid w:val="00403364"/>
    <w:rsid w:val="0040337A"/>
    <w:rsid w:val="00403390"/>
    <w:rsid w:val="00403557"/>
    <w:rsid w:val="004035E4"/>
    <w:rsid w:val="00403962"/>
    <w:rsid w:val="004039B6"/>
    <w:rsid w:val="00403A94"/>
    <w:rsid w:val="00403DB7"/>
    <w:rsid w:val="00403F42"/>
    <w:rsid w:val="0040443A"/>
    <w:rsid w:val="0040454F"/>
    <w:rsid w:val="004046C9"/>
    <w:rsid w:val="0040470D"/>
    <w:rsid w:val="00404C6A"/>
    <w:rsid w:val="00404E0D"/>
    <w:rsid w:val="004051DF"/>
    <w:rsid w:val="00405353"/>
    <w:rsid w:val="00405609"/>
    <w:rsid w:val="0040567E"/>
    <w:rsid w:val="004056B9"/>
    <w:rsid w:val="004056DD"/>
    <w:rsid w:val="004057B6"/>
    <w:rsid w:val="00405864"/>
    <w:rsid w:val="004059D9"/>
    <w:rsid w:val="00405A77"/>
    <w:rsid w:val="00405C88"/>
    <w:rsid w:val="00405DA1"/>
    <w:rsid w:val="00405EBE"/>
    <w:rsid w:val="0040605F"/>
    <w:rsid w:val="00406430"/>
    <w:rsid w:val="004066BF"/>
    <w:rsid w:val="00406817"/>
    <w:rsid w:val="004068C8"/>
    <w:rsid w:val="004068EA"/>
    <w:rsid w:val="00406AEC"/>
    <w:rsid w:val="00406E1A"/>
    <w:rsid w:val="00406F5E"/>
    <w:rsid w:val="00406F86"/>
    <w:rsid w:val="00406FCA"/>
    <w:rsid w:val="0040721D"/>
    <w:rsid w:val="004075C9"/>
    <w:rsid w:val="00407986"/>
    <w:rsid w:val="00407AF0"/>
    <w:rsid w:val="00407DAF"/>
    <w:rsid w:val="00410140"/>
    <w:rsid w:val="00410249"/>
    <w:rsid w:val="00410CB5"/>
    <w:rsid w:val="004112B2"/>
    <w:rsid w:val="0041136E"/>
    <w:rsid w:val="004114E2"/>
    <w:rsid w:val="00411791"/>
    <w:rsid w:val="00411859"/>
    <w:rsid w:val="00411B19"/>
    <w:rsid w:val="00411B53"/>
    <w:rsid w:val="00411E3C"/>
    <w:rsid w:val="00411FEC"/>
    <w:rsid w:val="00412399"/>
    <w:rsid w:val="0041243F"/>
    <w:rsid w:val="0041247C"/>
    <w:rsid w:val="00412AF1"/>
    <w:rsid w:val="00412C21"/>
    <w:rsid w:val="00412FB1"/>
    <w:rsid w:val="00412FD2"/>
    <w:rsid w:val="0041318B"/>
    <w:rsid w:val="004132AE"/>
    <w:rsid w:val="00413385"/>
    <w:rsid w:val="004136C6"/>
    <w:rsid w:val="00413C49"/>
    <w:rsid w:val="00413DFB"/>
    <w:rsid w:val="00413FF2"/>
    <w:rsid w:val="004143F0"/>
    <w:rsid w:val="004147B8"/>
    <w:rsid w:val="0041497B"/>
    <w:rsid w:val="00414A8C"/>
    <w:rsid w:val="00414B8B"/>
    <w:rsid w:val="00414C96"/>
    <w:rsid w:val="00414EB5"/>
    <w:rsid w:val="00414EC6"/>
    <w:rsid w:val="00414FDF"/>
    <w:rsid w:val="0041510C"/>
    <w:rsid w:val="004151BE"/>
    <w:rsid w:val="004154E9"/>
    <w:rsid w:val="00415714"/>
    <w:rsid w:val="00415737"/>
    <w:rsid w:val="00415D00"/>
    <w:rsid w:val="00415DC9"/>
    <w:rsid w:val="00415FA2"/>
    <w:rsid w:val="004160BB"/>
    <w:rsid w:val="0041630A"/>
    <w:rsid w:val="00416A86"/>
    <w:rsid w:val="00416DA4"/>
    <w:rsid w:val="00416E06"/>
    <w:rsid w:val="00416FF0"/>
    <w:rsid w:val="00417157"/>
    <w:rsid w:val="004172F6"/>
    <w:rsid w:val="004175C9"/>
    <w:rsid w:val="00417A5D"/>
    <w:rsid w:val="00417CCA"/>
    <w:rsid w:val="0042007C"/>
    <w:rsid w:val="0042017F"/>
    <w:rsid w:val="004203E6"/>
    <w:rsid w:val="004204F9"/>
    <w:rsid w:val="004205B8"/>
    <w:rsid w:val="00420628"/>
    <w:rsid w:val="0042066D"/>
    <w:rsid w:val="00420A59"/>
    <w:rsid w:val="00420D98"/>
    <w:rsid w:val="004210CC"/>
    <w:rsid w:val="00421428"/>
    <w:rsid w:val="004216ED"/>
    <w:rsid w:val="004218D2"/>
    <w:rsid w:val="0042190A"/>
    <w:rsid w:val="00421ACB"/>
    <w:rsid w:val="00421CCF"/>
    <w:rsid w:val="00421CDA"/>
    <w:rsid w:val="00421CF2"/>
    <w:rsid w:val="00421D60"/>
    <w:rsid w:val="004222D4"/>
    <w:rsid w:val="00422B51"/>
    <w:rsid w:val="0042301D"/>
    <w:rsid w:val="004230D4"/>
    <w:rsid w:val="004231E7"/>
    <w:rsid w:val="004232AF"/>
    <w:rsid w:val="00423384"/>
    <w:rsid w:val="00423584"/>
    <w:rsid w:val="00423C6F"/>
    <w:rsid w:val="00423FAE"/>
    <w:rsid w:val="0042400B"/>
    <w:rsid w:val="00424264"/>
    <w:rsid w:val="0042447C"/>
    <w:rsid w:val="0042460E"/>
    <w:rsid w:val="00424841"/>
    <w:rsid w:val="004249AA"/>
    <w:rsid w:val="00424A67"/>
    <w:rsid w:val="00424BFE"/>
    <w:rsid w:val="004251AA"/>
    <w:rsid w:val="00425501"/>
    <w:rsid w:val="0042555E"/>
    <w:rsid w:val="0042593D"/>
    <w:rsid w:val="00425A19"/>
    <w:rsid w:val="00425A6F"/>
    <w:rsid w:val="00425BA1"/>
    <w:rsid w:val="00425BC8"/>
    <w:rsid w:val="00425D71"/>
    <w:rsid w:val="00425ED5"/>
    <w:rsid w:val="00425F19"/>
    <w:rsid w:val="00425F96"/>
    <w:rsid w:val="00426071"/>
    <w:rsid w:val="004264EC"/>
    <w:rsid w:val="004265FF"/>
    <w:rsid w:val="00426769"/>
    <w:rsid w:val="004267F5"/>
    <w:rsid w:val="00426921"/>
    <w:rsid w:val="00426932"/>
    <w:rsid w:val="00426AA2"/>
    <w:rsid w:val="00426B27"/>
    <w:rsid w:val="00426C08"/>
    <w:rsid w:val="00426C3D"/>
    <w:rsid w:val="00426D02"/>
    <w:rsid w:val="00426F1F"/>
    <w:rsid w:val="004271D9"/>
    <w:rsid w:val="00427333"/>
    <w:rsid w:val="00427786"/>
    <w:rsid w:val="00427A22"/>
    <w:rsid w:val="00427B82"/>
    <w:rsid w:val="00427DE9"/>
    <w:rsid w:val="00427EF1"/>
    <w:rsid w:val="00427F0B"/>
    <w:rsid w:val="0043015D"/>
    <w:rsid w:val="004304C7"/>
    <w:rsid w:val="00430511"/>
    <w:rsid w:val="004306B3"/>
    <w:rsid w:val="00430A08"/>
    <w:rsid w:val="004310BD"/>
    <w:rsid w:val="00431337"/>
    <w:rsid w:val="004313A7"/>
    <w:rsid w:val="004314D2"/>
    <w:rsid w:val="0043150D"/>
    <w:rsid w:val="0043176C"/>
    <w:rsid w:val="004319EB"/>
    <w:rsid w:val="00431CB6"/>
    <w:rsid w:val="00431D91"/>
    <w:rsid w:val="00431F7D"/>
    <w:rsid w:val="004320D2"/>
    <w:rsid w:val="004322D5"/>
    <w:rsid w:val="00432677"/>
    <w:rsid w:val="0043298B"/>
    <w:rsid w:val="00432EBD"/>
    <w:rsid w:val="00433268"/>
    <w:rsid w:val="00433872"/>
    <w:rsid w:val="00433918"/>
    <w:rsid w:val="0043399E"/>
    <w:rsid w:val="0043425C"/>
    <w:rsid w:val="004343DB"/>
    <w:rsid w:val="004344E0"/>
    <w:rsid w:val="00434AA3"/>
    <w:rsid w:val="00434B0E"/>
    <w:rsid w:val="00434DA6"/>
    <w:rsid w:val="0043505B"/>
    <w:rsid w:val="0043514E"/>
    <w:rsid w:val="00435159"/>
    <w:rsid w:val="00435311"/>
    <w:rsid w:val="00435BA0"/>
    <w:rsid w:val="00436009"/>
    <w:rsid w:val="00436577"/>
    <w:rsid w:val="00436631"/>
    <w:rsid w:val="004367BA"/>
    <w:rsid w:val="004368AC"/>
    <w:rsid w:val="00436AA4"/>
    <w:rsid w:val="00436B03"/>
    <w:rsid w:val="00436B79"/>
    <w:rsid w:val="00436BA6"/>
    <w:rsid w:val="00436C43"/>
    <w:rsid w:val="00437009"/>
    <w:rsid w:val="0043715D"/>
    <w:rsid w:val="004373EF"/>
    <w:rsid w:val="00437563"/>
    <w:rsid w:val="004375CF"/>
    <w:rsid w:val="004375DE"/>
    <w:rsid w:val="0043768A"/>
    <w:rsid w:val="00437A0E"/>
    <w:rsid w:val="00437B27"/>
    <w:rsid w:val="00437D58"/>
    <w:rsid w:val="00437DD5"/>
    <w:rsid w:val="00437F83"/>
    <w:rsid w:val="0044001E"/>
    <w:rsid w:val="0044005D"/>
    <w:rsid w:val="00440084"/>
    <w:rsid w:val="0044064E"/>
    <w:rsid w:val="004408F6"/>
    <w:rsid w:val="00440918"/>
    <w:rsid w:val="004409AE"/>
    <w:rsid w:val="00441692"/>
    <w:rsid w:val="00441C9C"/>
    <w:rsid w:val="00441EED"/>
    <w:rsid w:val="004420F8"/>
    <w:rsid w:val="004425E5"/>
    <w:rsid w:val="0044279F"/>
    <w:rsid w:val="004428D8"/>
    <w:rsid w:val="004429F0"/>
    <w:rsid w:val="00442AEE"/>
    <w:rsid w:val="00442EA9"/>
    <w:rsid w:val="00442EDB"/>
    <w:rsid w:val="00443039"/>
    <w:rsid w:val="00443293"/>
    <w:rsid w:val="00443807"/>
    <w:rsid w:val="00443958"/>
    <w:rsid w:val="00443D36"/>
    <w:rsid w:val="00443E0D"/>
    <w:rsid w:val="00443ED9"/>
    <w:rsid w:val="004443F1"/>
    <w:rsid w:val="00444563"/>
    <w:rsid w:val="004448C1"/>
    <w:rsid w:val="00444D2D"/>
    <w:rsid w:val="00444F6E"/>
    <w:rsid w:val="004452F0"/>
    <w:rsid w:val="00445747"/>
    <w:rsid w:val="004457E2"/>
    <w:rsid w:val="00445941"/>
    <w:rsid w:val="00445F31"/>
    <w:rsid w:val="00445F5F"/>
    <w:rsid w:val="004465DD"/>
    <w:rsid w:val="00446835"/>
    <w:rsid w:val="004468BA"/>
    <w:rsid w:val="00446BBC"/>
    <w:rsid w:val="00446D89"/>
    <w:rsid w:val="00446F61"/>
    <w:rsid w:val="00447059"/>
    <w:rsid w:val="004474FA"/>
    <w:rsid w:val="00447631"/>
    <w:rsid w:val="00447B05"/>
    <w:rsid w:val="00447CE6"/>
    <w:rsid w:val="0045048F"/>
    <w:rsid w:val="00450863"/>
    <w:rsid w:val="00450FA9"/>
    <w:rsid w:val="00451189"/>
    <w:rsid w:val="0045119B"/>
    <w:rsid w:val="004515EB"/>
    <w:rsid w:val="004516FB"/>
    <w:rsid w:val="004517D9"/>
    <w:rsid w:val="00451C90"/>
    <w:rsid w:val="00451E15"/>
    <w:rsid w:val="00452116"/>
    <w:rsid w:val="0045211D"/>
    <w:rsid w:val="00452336"/>
    <w:rsid w:val="00452474"/>
    <w:rsid w:val="004525CB"/>
    <w:rsid w:val="004527E9"/>
    <w:rsid w:val="00452E5F"/>
    <w:rsid w:val="004530A3"/>
    <w:rsid w:val="004532AB"/>
    <w:rsid w:val="004533BF"/>
    <w:rsid w:val="00453A2F"/>
    <w:rsid w:val="0045416F"/>
    <w:rsid w:val="00454215"/>
    <w:rsid w:val="0045423C"/>
    <w:rsid w:val="004546E6"/>
    <w:rsid w:val="004549B8"/>
    <w:rsid w:val="00454B77"/>
    <w:rsid w:val="00454BC8"/>
    <w:rsid w:val="00454EC7"/>
    <w:rsid w:val="00454ECB"/>
    <w:rsid w:val="00454FA3"/>
    <w:rsid w:val="0045505C"/>
    <w:rsid w:val="0045514F"/>
    <w:rsid w:val="00455A72"/>
    <w:rsid w:val="00455D29"/>
    <w:rsid w:val="00456015"/>
    <w:rsid w:val="0045607C"/>
    <w:rsid w:val="00456590"/>
    <w:rsid w:val="0045662E"/>
    <w:rsid w:val="00456724"/>
    <w:rsid w:val="004567D3"/>
    <w:rsid w:val="00456852"/>
    <w:rsid w:val="00456874"/>
    <w:rsid w:val="00456C3D"/>
    <w:rsid w:val="00456C91"/>
    <w:rsid w:val="004573CC"/>
    <w:rsid w:val="004575B6"/>
    <w:rsid w:val="004575B7"/>
    <w:rsid w:val="004575F8"/>
    <w:rsid w:val="00457BF3"/>
    <w:rsid w:val="00457E3D"/>
    <w:rsid w:val="00457F1B"/>
    <w:rsid w:val="004603B6"/>
    <w:rsid w:val="004608FA"/>
    <w:rsid w:val="00460B16"/>
    <w:rsid w:val="00460C6C"/>
    <w:rsid w:val="00460D2B"/>
    <w:rsid w:val="00460E37"/>
    <w:rsid w:val="0046145E"/>
    <w:rsid w:val="004618E8"/>
    <w:rsid w:val="00461BC7"/>
    <w:rsid w:val="00461E27"/>
    <w:rsid w:val="00461E62"/>
    <w:rsid w:val="00461ED4"/>
    <w:rsid w:val="00462AFB"/>
    <w:rsid w:val="00462CD7"/>
    <w:rsid w:val="00462F88"/>
    <w:rsid w:val="00462FC1"/>
    <w:rsid w:val="00463200"/>
    <w:rsid w:val="004637EA"/>
    <w:rsid w:val="00463A40"/>
    <w:rsid w:val="00463A5F"/>
    <w:rsid w:val="004641A1"/>
    <w:rsid w:val="0046478D"/>
    <w:rsid w:val="00464BA3"/>
    <w:rsid w:val="0046536E"/>
    <w:rsid w:val="0046537A"/>
    <w:rsid w:val="004654F6"/>
    <w:rsid w:val="004655E3"/>
    <w:rsid w:val="00465901"/>
    <w:rsid w:val="004659A7"/>
    <w:rsid w:val="00465A10"/>
    <w:rsid w:val="00465A2A"/>
    <w:rsid w:val="00465AB7"/>
    <w:rsid w:val="00465D8E"/>
    <w:rsid w:val="00465FAF"/>
    <w:rsid w:val="0046613D"/>
    <w:rsid w:val="0046619F"/>
    <w:rsid w:val="00466292"/>
    <w:rsid w:val="004662F4"/>
    <w:rsid w:val="004664EA"/>
    <w:rsid w:val="00466555"/>
    <w:rsid w:val="004665D6"/>
    <w:rsid w:val="004668ED"/>
    <w:rsid w:val="0046697E"/>
    <w:rsid w:val="00466B28"/>
    <w:rsid w:val="00467016"/>
    <w:rsid w:val="0046707F"/>
    <w:rsid w:val="00467359"/>
    <w:rsid w:val="00467FF6"/>
    <w:rsid w:val="00470246"/>
    <w:rsid w:val="0047063D"/>
    <w:rsid w:val="00470801"/>
    <w:rsid w:val="00470E43"/>
    <w:rsid w:val="00470F24"/>
    <w:rsid w:val="004710ED"/>
    <w:rsid w:val="004711DC"/>
    <w:rsid w:val="004714F4"/>
    <w:rsid w:val="00471634"/>
    <w:rsid w:val="00471729"/>
    <w:rsid w:val="0047181C"/>
    <w:rsid w:val="00471B7F"/>
    <w:rsid w:val="004720B4"/>
    <w:rsid w:val="0047220C"/>
    <w:rsid w:val="00472595"/>
    <w:rsid w:val="00472616"/>
    <w:rsid w:val="004727A6"/>
    <w:rsid w:val="004727B0"/>
    <w:rsid w:val="00473185"/>
    <w:rsid w:val="004731DF"/>
    <w:rsid w:val="00473242"/>
    <w:rsid w:val="004732A2"/>
    <w:rsid w:val="0047332A"/>
    <w:rsid w:val="0047332E"/>
    <w:rsid w:val="00473348"/>
    <w:rsid w:val="00473372"/>
    <w:rsid w:val="00473699"/>
    <w:rsid w:val="00473A11"/>
    <w:rsid w:val="00473BC3"/>
    <w:rsid w:val="00473D99"/>
    <w:rsid w:val="00473DA1"/>
    <w:rsid w:val="00473EA5"/>
    <w:rsid w:val="00474019"/>
    <w:rsid w:val="00474247"/>
    <w:rsid w:val="004744A3"/>
    <w:rsid w:val="004745C4"/>
    <w:rsid w:val="0047473B"/>
    <w:rsid w:val="00474944"/>
    <w:rsid w:val="00475234"/>
    <w:rsid w:val="004754A1"/>
    <w:rsid w:val="00475533"/>
    <w:rsid w:val="00475D05"/>
    <w:rsid w:val="00475D6F"/>
    <w:rsid w:val="0047682B"/>
    <w:rsid w:val="00476984"/>
    <w:rsid w:val="00476B73"/>
    <w:rsid w:val="00476C10"/>
    <w:rsid w:val="00476F44"/>
    <w:rsid w:val="00476FAA"/>
    <w:rsid w:val="00477820"/>
    <w:rsid w:val="0047795E"/>
    <w:rsid w:val="00477F05"/>
    <w:rsid w:val="00477F65"/>
    <w:rsid w:val="00480078"/>
    <w:rsid w:val="00480333"/>
    <w:rsid w:val="004803C8"/>
    <w:rsid w:val="0048048E"/>
    <w:rsid w:val="004807D8"/>
    <w:rsid w:val="00480852"/>
    <w:rsid w:val="004808F2"/>
    <w:rsid w:val="00480A9C"/>
    <w:rsid w:val="00480AB1"/>
    <w:rsid w:val="00480DF7"/>
    <w:rsid w:val="00480E4A"/>
    <w:rsid w:val="00480F83"/>
    <w:rsid w:val="0048135E"/>
    <w:rsid w:val="0048194B"/>
    <w:rsid w:val="00481D9B"/>
    <w:rsid w:val="00481FF2"/>
    <w:rsid w:val="00482610"/>
    <w:rsid w:val="00482696"/>
    <w:rsid w:val="00482E3B"/>
    <w:rsid w:val="00482E73"/>
    <w:rsid w:val="00482FFB"/>
    <w:rsid w:val="004832A4"/>
    <w:rsid w:val="00483360"/>
    <w:rsid w:val="00483BB5"/>
    <w:rsid w:val="004841F4"/>
    <w:rsid w:val="004842F8"/>
    <w:rsid w:val="00484399"/>
    <w:rsid w:val="00484410"/>
    <w:rsid w:val="0048447F"/>
    <w:rsid w:val="004846F4"/>
    <w:rsid w:val="0048473E"/>
    <w:rsid w:val="0048479F"/>
    <w:rsid w:val="0048481F"/>
    <w:rsid w:val="00484A1A"/>
    <w:rsid w:val="00484CFE"/>
    <w:rsid w:val="00484D19"/>
    <w:rsid w:val="00484EFE"/>
    <w:rsid w:val="004850BE"/>
    <w:rsid w:val="004852CE"/>
    <w:rsid w:val="0048552D"/>
    <w:rsid w:val="00485659"/>
    <w:rsid w:val="0048566C"/>
    <w:rsid w:val="0048573C"/>
    <w:rsid w:val="00485E0E"/>
    <w:rsid w:val="00485E40"/>
    <w:rsid w:val="00485F4C"/>
    <w:rsid w:val="004860B9"/>
    <w:rsid w:val="004863E6"/>
    <w:rsid w:val="00486ACF"/>
    <w:rsid w:val="00486D17"/>
    <w:rsid w:val="00487065"/>
    <w:rsid w:val="00487111"/>
    <w:rsid w:val="00487112"/>
    <w:rsid w:val="00487142"/>
    <w:rsid w:val="004876D8"/>
    <w:rsid w:val="004877A5"/>
    <w:rsid w:val="0048791F"/>
    <w:rsid w:val="004879B2"/>
    <w:rsid w:val="00487A61"/>
    <w:rsid w:val="00487E3E"/>
    <w:rsid w:val="00487E72"/>
    <w:rsid w:val="00487F7A"/>
    <w:rsid w:val="00490116"/>
    <w:rsid w:val="00490508"/>
    <w:rsid w:val="00490C17"/>
    <w:rsid w:val="00490C3B"/>
    <w:rsid w:val="004913FE"/>
    <w:rsid w:val="00491462"/>
    <w:rsid w:val="0049147E"/>
    <w:rsid w:val="004915AA"/>
    <w:rsid w:val="004916DB"/>
    <w:rsid w:val="00491867"/>
    <w:rsid w:val="004918A9"/>
    <w:rsid w:val="004919BB"/>
    <w:rsid w:val="00491D73"/>
    <w:rsid w:val="00491FAF"/>
    <w:rsid w:val="00492848"/>
    <w:rsid w:val="004929F0"/>
    <w:rsid w:val="00492D96"/>
    <w:rsid w:val="00492F29"/>
    <w:rsid w:val="00492F3C"/>
    <w:rsid w:val="004930E3"/>
    <w:rsid w:val="00493109"/>
    <w:rsid w:val="0049319E"/>
    <w:rsid w:val="0049322B"/>
    <w:rsid w:val="00493413"/>
    <w:rsid w:val="00493699"/>
    <w:rsid w:val="00493AAD"/>
    <w:rsid w:val="004942C1"/>
    <w:rsid w:val="00494422"/>
    <w:rsid w:val="0049468B"/>
    <w:rsid w:val="00494878"/>
    <w:rsid w:val="0049498E"/>
    <w:rsid w:val="00494A20"/>
    <w:rsid w:val="00494ACF"/>
    <w:rsid w:val="00494C22"/>
    <w:rsid w:val="00494D3F"/>
    <w:rsid w:val="00494E3E"/>
    <w:rsid w:val="00494FFB"/>
    <w:rsid w:val="0049527D"/>
    <w:rsid w:val="004952DF"/>
    <w:rsid w:val="004953E8"/>
    <w:rsid w:val="004957BE"/>
    <w:rsid w:val="00495811"/>
    <w:rsid w:val="00495988"/>
    <w:rsid w:val="00495A5C"/>
    <w:rsid w:val="00495C54"/>
    <w:rsid w:val="00495D32"/>
    <w:rsid w:val="00495E41"/>
    <w:rsid w:val="00495FFD"/>
    <w:rsid w:val="00496271"/>
    <w:rsid w:val="00496642"/>
    <w:rsid w:val="00496901"/>
    <w:rsid w:val="00496992"/>
    <w:rsid w:val="00496A74"/>
    <w:rsid w:val="00496AFA"/>
    <w:rsid w:val="00496B42"/>
    <w:rsid w:val="00496D8A"/>
    <w:rsid w:val="00496EC3"/>
    <w:rsid w:val="00497178"/>
    <w:rsid w:val="00497490"/>
    <w:rsid w:val="004974B3"/>
    <w:rsid w:val="00497509"/>
    <w:rsid w:val="004975BA"/>
    <w:rsid w:val="0049768F"/>
    <w:rsid w:val="004976AF"/>
    <w:rsid w:val="004976E8"/>
    <w:rsid w:val="004978C3"/>
    <w:rsid w:val="00497985"/>
    <w:rsid w:val="00497BB0"/>
    <w:rsid w:val="004A011F"/>
    <w:rsid w:val="004A01DB"/>
    <w:rsid w:val="004A05A6"/>
    <w:rsid w:val="004A069D"/>
    <w:rsid w:val="004A0728"/>
    <w:rsid w:val="004A0848"/>
    <w:rsid w:val="004A0882"/>
    <w:rsid w:val="004A0890"/>
    <w:rsid w:val="004A0B78"/>
    <w:rsid w:val="004A0F90"/>
    <w:rsid w:val="004A1001"/>
    <w:rsid w:val="004A1197"/>
    <w:rsid w:val="004A15A1"/>
    <w:rsid w:val="004A1865"/>
    <w:rsid w:val="004A199C"/>
    <w:rsid w:val="004A1D58"/>
    <w:rsid w:val="004A1DAC"/>
    <w:rsid w:val="004A1EEA"/>
    <w:rsid w:val="004A21D4"/>
    <w:rsid w:val="004A283C"/>
    <w:rsid w:val="004A2A00"/>
    <w:rsid w:val="004A2E92"/>
    <w:rsid w:val="004A32A6"/>
    <w:rsid w:val="004A35B7"/>
    <w:rsid w:val="004A3B0A"/>
    <w:rsid w:val="004A3E7D"/>
    <w:rsid w:val="004A4AD4"/>
    <w:rsid w:val="004A4B60"/>
    <w:rsid w:val="004A4CA5"/>
    <w:rsid w:val="004A4D38"/>
    <w:rsid w:val="004A4DBF"/>
    <w:rsid w:val="004A5101"/>
    <w:rsid w:val="004A5457"/>
    <w:rsid w:val="004A5530"/>
    <w:rsid w:val="004A55C1"/>
    <w:rsid w:val="004A5938"/>
    <w:rsid w:val="004A5985"/>
    <w:rsid w:val="004A5B0A"/>
    <w:rsid w:val="004A637F"/>
    <w:rsid w:val="004A6380"/>
    <w:rsid w:val="004A6B12"/>
    <w:rsid w:val="004A6BC5"/>
    <w:rsid w:val="004A6C5A"/>
    <w:rsid w:val="004A6E62"/>
    <w:rsid w:val="004A7653"/>
    <w:rsid w:val="004A779F"/>
    <w:rsid w:val="004A77C4"/>
    <w:rsid w:val="004A7BAE"/>
    <w:rsid w:val="004A7D73"/>
    <w:rsid w:val="004A7E90"/>
    <w:rsid w:val="004A7EF0"/>
    <w:rsid w:val="004B00A8"/>
    <w:rsid w:val="004B0106"/>
    <w:rsid w:val="004B0987"/>
    <w:rsid w:val="004B0A6C"/>
    <w:rsid w:val="004B0E20"/>
    <w:rsid w:val="004B10D6"/>
    <w:rsid w:val="004B1404"/>
    <w:rsid w:val="004B1517"/>
    <w:rsid w:val="004B1519"/>
    <w:rsid w:val="004B15A2"/>
    <w:rsid w:val="004B1E4E"/>
    <w:rsid w:val="004B2340"/>
    <w:rsid w:val="004B2AE5"/>
    <w:rsid w:val="004B2BE3"/>
    <w:rsid w:val="004B2D6A"/>
    <w:rsid w:val="004B3023"/>
    <w:rsid w:val="004B31FF"/>
    <w:rsid w:val="004B33E4"/>
    <w:rsid w:val="004B3526"/>
    <w:rsid w:val="004B3658"/>
    <w:rsid w:val="004B36F3"/>
    <w:rsid w:val="004B391E"/>
    <w:rsid w:val="004B3A4D"/>
    <w:rsid w:val="004B3C18"/>
    <w:rsid w:val="004B3C77"/>
    <w:rsid w:val="004B4119"/>
    <w:rsid w:val="004B4441"/>
    <w:rsid w:val="004B44E4"/>
    <w:rsid w:val="004B4571"/>
    <w:rsid w:val="004B45C4"/>
    <w:rsid w:val="004B4620"/>
    <w:rsid w:val="004B4AA9"/>
    <w:rsid w:val="004B4B24"/>
    <w:rsid w:val="004B4D82"/>
    <w:rsid w:val="004B4FA7"/>
    <w:rsid w:val="004B4FC8"/>
    <w:rsid w:val="004B5095"/>
    <w:rsid w:val="004B5128"/>
    <w:rsid w:val="004B51CA"/>
    <w:rsid w:val="004B5215"/>
    <w:rsid w:val="004B5755"/>
    <w:rsid w:val="004B59B9"/>
    <w:rsid w:val="004B5E00"/>
    <w:rsid w:val="004B5EA0"/>
    <w:rsid w:val="004B71A8"/>
    <w:rsid w:val="004B7548"/>
    <w:rsid w:val="004B771C"/>
    <w:rsid w:val="004B799B"/>
    <w:rsid w:val="004B7AB4"/>
    <w:rsid w:val="004B7AF3"/>
    <w:rsid w:val="004B7B27"/>
    <w:rsid w:val="004B7B6E"/>
    <w:rsid w:val="004B7CB5"/>
    <w:rsid w:val="004B7D4E"/>
    <w:rsid w:val="004B7E15"/>
    <w:rsid w:val="004B7F59"/>
    <w:rsid w:val="004C01D5"/>
    <w:rsid w:val="004C0319"/>
    <w:rsid w:val="004C032C"/>
    <w:rsid w:val="004C0434"/>
    <w:rsid w:val="004C06DC"/>
    <w:rsid w:val="004C07AE"/>
    <w:rsid w:val="004C0A5C"/>
    <w:rsid w:val="004C0E40"/>
    <w:rsid w:val="004C0EC4"/>
    <w:rsid w:val="004C1140"/>
    <w:rsid w:val="004C178C"/>
    <w:rsid w:val="004C1805"/>
    <w:rsid w:val="004C1A77"/>
    <w:rsid w:val="004C1C2B"/>
    <w:rsid w:val="004C1CEC"/>
    <w:rsid w:val="004C227A"/>
    <w:rsid w:val="004C23AA"/>
    <w:rsid w:val="004C2403"/>
    <w:rsid w:val="004C2AF5"/>
    <w:rsid w:val="004C2CCD"/>
    <w:rsid w:val="004C2D0B"/>
    <w:rsid w:val="004C2E3A"/>
    <w:rsid w:val="004C3B5E"/>
    <w:rsid w:val="004C3E04"/>
    <w:rsid w:val="004C4299"/>
    <w:rsid w:val="004C4399"/>
    <w:rsid w:val="004C48C1"/>
    <w:rsid w:val="004C48D1"/>
    <w:rsid w:val="004C5702"/>
    <w:rsid w:val="004C5710"/>
    <w:rsid w:val="004C574F"/>
    <w:rsid w:val="004C5AA6"/>
    <w:rsid w:val="004C5BF6"/>
    <w:rsid w:val="004C5FA3"/>
    <w:rsid w:val="004C61B7"/>
    <w:rsid w:val="004C6225"/>
    <w:rsid w:val="004C639F"/>
    <w:rsid w:val="004C63E9"/>
    <w:rsid w:val="004C66C7"/>
    <w:rsid w:val="004C68FA"/>
    <w:rsid w:val="004C6998"/>
    <w:rsid w:val="004C6AE9"/>
    <w:rsid w:val="004C6C5F"/>
    <w:rsid w:val="004C6D0C"/>
    <w:rsid w:val="004C6D8C"/>
    <w:rsid w:val="004C7088"/>
    <w:rsid w:val="004C7093"/>
    <w:rsid w:val="004C7675"/>
    <w:rsid w:val="004C7D7E"/>
    <w:rsid w:val="004C7E11"/>
    <w:rsid w:val="004C7F74"/>
    <w:rsid w:val="004D030F"/>
    <w:rsid w:val="004D0D4E"/>
    <w:rsid w:val="004D14F0"/>
    <w:rsid w:val="004D17CF"/>
    <w:rsid w:val="004D188A"/>
    <w:rsid w:val="004D1AB3"/>
    <w:rsid w:val="004D1B8A"/>
    <w:rsid w:val="004D1B9D"/>
    <w:rsid w:val="004D20CA"/>
    <w:rsid w:val="004D2542"/>
    <w:rsid w:val="004D2933"/>
    <w:rsid w:val="004D2934"/>
    <w:rsid w:val="004D4151"/>
    <w:rsid w:val="004D43BD"/>
    <w:rsid w:val="004D44E8"/>
    <w:rsid w:val="004D4524"/>
    <w:rsid w:val="004D46AE"/>
    <w:rsid w:val="004D4936"/>
    <w:rsid w:val="004D4A4B"/>
    <w:rsid w:val="004D5245"/>
    <w:rsid w:val="004D577B"/>
    <w:rsid w:val="004D57CA"/>
    <w:rsid w:val="004D57F4"/>
    <w:rsid w:val="004D61BC"/>
    <w:rsid w:val="004D6901"/>
    <w:rsid w:val="004D6955"/>
    <w:rsid w:val="004D69F0"/>
    <w:rsid w:val="004D6A4A"/>
    <w:rsid w:val="004D6B25"/>
    <w:rsid w:val="004D6E5E"/>
    <w:rsid w:val="004D723F"/>
    <w:rsid w:val="004D731F"/>
    <w:rsid w:val="004D750B"/>
    <w:rsid w:val="004D7A53"/>
    <w:rsid w:val="004D7D12"/>
    <w:rsid w:val="004D7D67"/>
    <w:rsid w:val="004D7DC0"/>
    <w:rsid w:val="004E016E"/>
    <w:rsid w:val="004E01BA"/>
    <w:rsid w:val="004E02A0"/>
    <w:rsid w:val="004E02FB"/>
    <w:rsid w:val="004E0688"/>
    <w:rsid w:val="004E07BA"/>
    <w:rsid w:val="004E0A34"/>
    <w:rsid w:val="004E0A3B"/>
    <w:rsid w:val="004E0C61"/>
    <w:rsid w:val="004E0D1A"/>
    <w:rsid w:val="004E0FA7"/>
    <w:rsid w:val="004E139E"/>
    <w:rsid w:val="004E174F"/>
    <w:rsid w:val="004E1DD3"/>
    <w:rsid w:val="004E1F3E"/>
    <w:rsid w:val="004E20AD"/>
    <w:rsid w:val="004E2120"/>
    <w:rsid w:val="004E227A"/>
    <w:rsid w:val="004E2508"/>
    <w:rsid w:val="004E252A"/>
    <w:rsid w:val="004E2813"/>
    <w:rsid w:val="004E2A7C"/>
    <w:rsid w:val="004E2B23"/>
    <w:rsid w:val="004E2B60"/>
    <w:rsid w:val="004E2C7C"/>
    <w:rsid w:val="004E2D1C"/>
    <w:rsid w:val="004E2E71"/>
    <w:rsid w:val="004E2F31"/>
    <w:rsid w:val="004E2FD7"/>
    <w:rsid w:val="004E34A2"/>
    <w:rsid w:val="004E38D0"/>
    <w:rsid w:val="004E38E9"/>
    <w:rsid w:val="004E3DBB"/>
    <w:rsid w:val="004E3E0D"/>
    <w:rsid w:val="004E3F0D"/>
    <w:rsid w:val="004E4116"/>
    <w:rsid w:val="004E412B"/>
    <w:rsid w:val="004E41B4"/>
    <w:rsid w:val="004E4522"/>
    <w:rsid w:val="004E4731"/>
    <w:rsid w:val="004E4810"/>
    <w:rsid w:val="004E4B1B"/>
    <w:rsid w:val="004E4CF5"/>
    <w:rsid w:val="004E4D11"/>
    <w:rsid w:val="004E5539"/>
    <w:rsid w:val="004E588C"/>
    <w:rsid w:val="004E5990"/>
    <w:rsid w:val="004E5D37"/>
    <w:rsid w:val="004E5E39"/>
    <w:rsid w:val="004E6044"/>
    <w:rsid w:val="004E6405"/>
    <w:rsid w:val="004E65A3"/>
    <w:rsid w:val="004E67FB"/>
    <w:rsid w:val="004E6D97"/>
    <w:rsid w:val="004E6E53"/>
    <w:rsid w:val="004E70FA"/>
    <w:rsid w:val="004E71C8"/>
    <w:rsid w:val="004E74D5"/>
    <w:rsid w:val="004E7626"/>
    <w:rsid w:val="004E76F3"/>
    <w:rsid w:val="004E78CD"/>
    <w:rsid w:val="004E7F98"/>
    <w:rsid w:val="004F0655"/>
    <w:rsid w:val="004F0F83"/>
    <w:rsid w:val="004F12DA"/>
    <w:rsid w:val="004F12E7"/>
    <w:rsid w:val="004F1501"/>
    <w:rsid w:val="004F17C2"/>
    <w:rsid w:val="004F17EA"/>
    <w:rsid w:val="004F2030"/>
    <w:rsid w:val="004F20E4"/>
    <w:rsid w:val="004F2160"/>
    <w:rsid w:val="004F21BD"/>
    <w:rsid w:val="004F2323"/>
    <w:rsid w:val="004F23E0"/>
    <w:rsid w:val="004F2A82"/>
    <w:rsid w:val="004F2CA5"/>
    <w:rsid w:val="004F2F23"/>
    <w:rsid w:val="004F355D"/>
    <w:rsid w:val="004F39BA"/>
    <w:rsid w:val="004F3D7C"/>
    <w:rsid w:val="004F418F"/>
    <w:rsid w:val="004F4196"/>
    <w:rsid w:val="004F43F1"/>
    <w:rsid w:val="004F465D"/>
    <w:rsid w:val="004F57FF"/>
    <w:rsid w:val="004F59FC"/>
    <w:rsid w:val="004F5B15"/>
    <w:rsid w:val="004F652D"/>
    <w:rsid w:val="004F6891"/>
    <w:rsid w:val="004F7310"/>
    <w:rsid w:val="004F7755"/>
    <w:rsid w:val="004F7BB9"/>
    <w:rsid w:val="004F7C45"/>
    <w:rsid w:val="005001D3"/>
    <w:rsid w:val="005005A1"/>
    <w:rsid w:val="0050071A"/>
    <w:rsid w:val="005010E0"/>
    <w:rsid w:val="005017BE"/>
    <w:rsid w:val="005018C6"/>
    <w:rsid w:val="005019B2"/>
    <w:rsid w:val="005019FB"/>
    <w:rsid w:val="00501B29"/>
    <w:rsid w:val="00501C55"/>
    <w:rsid w:val="00501D85"/>
    <w:rsid w:val="00502010"/>
    <w:rsid w:val="0050249E"/>
    <w:rsid w:val="0050271D"/>
    <w:rsid w:val="00502968"/>
    <w:rsid w:val="00502A06"/>
    <w:rsid w:val="00502BE2"/>
    <w:rsid w:val="00502C76"/>
    <w:rsid w:val="005030D0"/>
    <w:rsid w:val="005030FE"/>
    <w:rsid w:val="00503162"/>
    <w:rsid w:val="005034FB"/>
    <w:rsid w:val="00503713"/>
    <w:rsid w:val="00503997"/>
    <w:rsid w:val="00503DA7"/>
    <w:rsid w:val="00503FDE"/>
    <w:rsid w:val="005040FF"/>
    <w:rsid w:val="005041BA"/>
    <w:rsid w:val="0050432E"/>
    <w:rsid w:val="005043F7"/>
    <w:rsid w:val="005045B5"/>
    <w:rsid w:val="00504D78"/>
    <w:rsid w:val="00505450"/>
    <w:rsid w:val="005054A3"/>
    <w:rsid w:val="00505B06"/>
    <w:rsid w:val="00505B41"/>
    <w:rsid w:val="005060D9"/>
    <w:rsid w:val="00506498"/>
    <w:rsid w:val="00506579"/>
    <w:rsid w:val="0050675D"/>
    <w:rsid w:val="00506922"/>
    <w:rsid w:val="00506A6F"/>
    <w:rsid w:val="00507389"/>
    <w:rsid w:val="005074A6"/>
    <w:rsid w:val="00507514"/>
    <w:rsid w:val="00507534"/>
    <w:rsid w:val="005075ED"/>
    <w:rsid w:val="00507F50"/>
    <w:rsid w:val="00510628"/>
    <w:rsid w:val="0051074F"/>
    <w:rsid w:val="00510780"/>
    <w:rsid w:val="00510A85"/>
    <w:rsid w:val="00510C4A"/>
    <w:rsid w:val="00511154"/>
    <w:rsid w:val="00511468"/>
    <w:rsid w:val="00511551"/>
    <w:rsid w:val="0051160D"/>
    <w:rsid w:val="00511C35"/>
    <w:rsid w:val="00511D4C"/>
    <w:rsid w:val="00512151"/>
    <w:rsid w:val="005125AC"/>
    <w:rsid w:val="0051265A"/>
    <w:rsid w:val="0051265C"/>
    <w:rsid w:val="005126D4"/>
    <w:rsid w:val="00512C58"/>
    <w:rsid w:val="00512CF0"/>
    <w:rsid w:val="00512E05"/>
    <w:rsid w:val="005132AE"/>
    <w:rsid w:val="005132C0"/>
    <w:rsid w:val="0051335C"/>
    <w:rsid w:val="0051337F"/>
    <w:rsid w:val="00513524"/>
    <w:rsid w:val="005136D4"/>
    <w:rsid w:val="0051379D"/>
    <w:rsid w:val="00513966"/>
    <w:rsid w:val="00513A92"/>
    <w:rsid w:val="00513FA5"/>
    <w:rsid w:val="005140A5"/>
    <w:rsid w:val="005140F0"/>
    <w:rsid w:val="0051416A"/>
    <w:rsid w:val="0051440C"/>
    <w:rsid w:val="005145C6"/>
    <w:rsid w:val="0051464F"/>
    <w:rsid w:val="00514728"/>
    <w:rsid w:val="005149B7"/>
    <w:rsid w:val="005149CD"/>
    <w:rsid w:val="00514B5C"/>
    <w:rsid w:val="00514D02"/>
    <w:rsid w:val="00514F69"/>
    <w:rsid w:val="0051529F"/>
    <w:rsid w:val="00515346"/>
    <w:rsid w:val="00515846"/>
    <w:rsid w:val="00515D66"/>
    <w:rsid w:val="00515EBF"/>
    <w:rsid w:val="00515F81"/>
    <w:rsid w:val="005163C7"/>
    <w:rsid w:val="005167CC"/>
    <w:rsid w:val="00516A19"/>
    <w:rsid w:val="005170FD"/>
    <w:rsid w:val="005172A7"/>
    <w:rsid w:val="005174B5"/>
    <w:rsid w:val="00517532"/>
    <w:rsid w:val="00517695"/>
    <w:rsid w:val="0051787B"/>
    <w:rsid w:val="00517A2C"/>
    <w:rsid w:val="00517CA4"/>
    <w:rsid w:val="0052001C"/>
    <w:rsid w:val="005201B9"/>
    <w:rsid w:val="005202E6"/>
    <w:rsid w:val="005203AB"/>
    <w:rsid w:val="00520477"/>
    <w:rsid w:val="0052055E"/>
    <w:rsid w:val="00520968"/>
    <w:rsid w:val="00520B69"/>
    <w:rsid w:val="00520C51"/>
    <w:rsid w:val="00520CEA"/>
    <w:rsid w:val="005215CA"/>
    <w:rsid w:val="005217FC"/>
    <w:rsid w:val="00521AD7"/>
    <w:rsid w:val="00521CE3"/>
    <w:rsid w:val="00521DE1"/>
    <w:rsid w:val="00521EA6"/>
    <w:rsid w:val="005222D8"/>
    <w:rsid w:val="00522B7F"/>
    <w:rsid w:val="00522C78"/>
    <w:rsid w:val="00522FFD"/>
    <w:rsid w:val="005230A8"/>
    <w:rsid w:val="00523177"/>
    <w:rsid w:val="005235D4"/>
    <w:rsid w:val="0052369F"/>
    <w:rsid w:val="0052382F"/>
    <w:rsid w:val="005238C8"/>
    <w:rsid w:val="005238DE"/>
    <w:rsid w:val="005239F7"/>
    <w:rsid w:val="00523ADE"/>
    <w:rsid w:val="00523E63"/>
    <w:rsid w:val="005246C4"/>
    <w:rsid w:val="005246C6"/>
    <w:rsid w:val="0052485C"/>
    <w:rsid w:val="00524875"/>
    <w:rsid w:val="00524899"/>
    <w:rsid w:val="00524AB6"/>
    <w:rsid w:val="00524C1B"/>
    <w:rsid w:val="00524C2C"/>
    <w:rsid w:val="00524C57"/>
    <w:rsid w:val="00524F6F"/>
    <w:rsid w:val="005254EA"/>
    <w:rsid w:val="00525785"/>
    <w:rsid w:val="00525812"/>
    <w:rsid w:val="00525CE1"/>
    <w:rsid w:val="00526E23"/>
    <w:rsid w:val="00526F0A"/>
    <w:rsid w:val="00526F3C"/>
    <w:rsid w:val="00527118"/>
    <w:rsid w:val="005276B5"/>
    <w:rsid w:val="00527AF9"/>
    <w:rsid w:val="00527C96"/>
    <w:rsid w:val="00530310"/>
    <w:rsid w:val="00530363"/>
    <w:rsid w:val="0053053C"/>
    <w:rsid w:val="00530655"/>
    <w:rsid w:val="00530879"/>
    <w:rsid w:val="00531677"/>
    <w:rsid w:val="00531742"/>
    <w:rsid w:val="00531B0C"/>
    <w:rsid w:val="00531DAD"/>
    <w:rsid w:val="00531E22"/>
    <w:rsid w:val="005320D2"/>
    <w:rsid w:val="00532177"/>
    <w:rsid w:val="00532DC0"/>
    <w:rsid w:val="005330A1"/>
    <w:rsid w:val="0053317A"/>
    <w:rsid w:val="00533DE3"/>
    <w:rsid w:val="005343A6"/>
    <w:rsid w:val="005343C4"/>
    <w:rsid w:val="00534620"/>
    <w:rsid w:val="0053466D"/>
    <w:rsid w:val="00534C97"/>
    <w:rsid w:val="00534E73"/>
    <w:rsid w:val="00534ECD"/>
    <w:rsid w:val="00535368"/>
    <w:rsid w:val="0053583D"/>
    <w:rsid w:val="00535E89"/>
    <w:rsid w:val="0053604D"/>
    <w:rsid w:val="00536390"/>
    <w:rsid w:val="005369F6"/>
    <w:rsid w:val="00536AE9"/>
    <w:rsid w:val="00536C92"/>
    <w:rsid w:val="00536D56"/>
    <w:rsid w:val="0053727A"/>
    <w:rsid w:val="00537C2B"/>
    <w:rsid w:val="00537DE9"/>
    <w:rsid w:val="00540065"/>
    <w:rsid w:val="005403DE"/>
    <w:rsid w:val="00540512"/>
    <w:rsid w:val="005406E8"/>
    <w:rsid w:val="005408A5"/>
    <w:rsid w:val="00540AD2"/>
    <w:rsid w:val="00541182"/>
    <w:rsid w:val="005418EF"/>
    <w:rsid w:val="005420C8"/>
    <w:rsid w:val="00542325"/>
    <w:rsid w:val="0054284B"/>
    <w:rsid w:val="00542A20"/>
    <w:rsid w:val="00542CF8"/>
    <w:rsid w:val="00542EFC"/>
    <w:rsid w:val="005432CE"/>
    <w:rsid w:val="005434ED"/>
    <w:rsid w:val="00543648"/>
    <w:rsid w:val="00543841"/>
    <w:rsid w:val="005438C0"/>
    <w:rsid w:val="00543E1E"/>
    <w:rsid w:val="005446DA"/>
    <w:rsid w:val="00544978"/>
    <w:rsid w:val="00544B7A"/>
    <w:rsid w:val="00544BD8"/>
    <w:rsid w:val="00544DC8"/>
    <w:rsid w:val="00545676"/>
    <w:rsid w:val="0054573E"/>
    <w:rsid w:val="00545A26"/>
    <w:rsid w:val="00546271"/>
    <w:rsid w:val="00546831"/>
    <w:rsid w:val="00546908"/>
    <w:rsid w:val="00546A56"/>
    <w:rsid w:val="00547630"/>
    <w:rsid w:val="00547642"/>
    <w:rsid w:val="0054768B"/>
    <w:rsid w:val="0054784C"/>
    <w:rsid w:val="00547A89"/>
    <w:rsid w:val="00547AEC"/>
    <w:rsid w:val="00547C6D"/>
    <w:rsid w:val="00547CB1"/>
    <w:rsid w:val="00547E38"/>
    <w:rsid w:val="00550217"/>
    <w:rsid w:val="005502A8"/>
    <w:rsid w:val="005509E6"/>
    <w:rsid w:val="00550A03"/>
    <w:rsid w:val="00550C25"/>
    <w:rsid w:val="00551336"/>
    <w:rsid w:val="005519C1"/>
    <w:rsid w:val="00552187"/>
    <w:rsid w:val="00552559"/>
    <w:rsid w:val="00552571"/>
    <w:rsid w:val="00552814"/>
    <w:rsid w:val="005528A9"/>
    <w:rsid w:val="00552A73"/>
    <w:rsid w:val="00552E4D"/>
    <w:rsid w:val="00552E65"/>
    <w:rsid w:val="0055318B"/>
    <w:rsid w:val="00553197"/>
    <w:rsid w:val="005535B5"/>
    <w:rsid w:val="005537E3"/>
    <w:rsid w:val="00553982"/>
    <w:rsid w:val="00553CEA"/>
    <w:rsid w:val="00553EE3"/>
    <w:rsid w:val="00554001"/>
    <w:rsid w:val="0055417C"/>
    <w:rsid w:val="00554563"/>
    <w:rsid w:val="00554753"/>
    <w:rsid w:val="00554816"/>
    <w:rsid w:val="00554D06"/>
    <w:rsid w:val="0055514E"/>
    <w:rsid w:val="005554CF"/>
    <w:rsid w:val="005558BF"/>
    <w:rsid w:val="00555A0F"/>
    <w:rsid w:val="00555AB0"/>
    <w:rsid w:val="00555B88"/>
    <w:rsid w:val="00555CE4"/>
    <w:rsid w:val="0055631B"/>
    <w:rsid w:val="005569B0"/>
    <w:rsid w:val="00556A95"/>
    <w:rsid w:val="00556BAB"/>
    <w:rsid w:val="00556D6C"/>
    <w:rsid w:val="00557BE6"/>
    <w:rsid w:val="00557ECF"/>
    <w:rsid w:val="00557F0F"/>
    <w:rsid w:val="005600C6"/>
    <w:rsid w:val="005601D0"/>
    <w:rsid w:val="0056043F"/>
    <w:rsid w:val="005605AB"/>
    <w:rsid w:val="005608AF"/>
    <w:rsid w:val="0056096E"/>
    <w:rsid w:val="00560D6E"/>
    <w:rsid w:val="00560DA8"/>
    <w:rsid w:val="00561122"/>
    <w:rsid w:val="00561262"/>
    <w:rsid w:val="00561372"/>
    <w:rsid w:val="00561A58"/>
    <w:rsid w:val="00561DE8"/>
    <w:rsid w:val="00562213"/>
    <w:rsid w:val="005623A9"/>
    <w:rsid w:val="00562527"/>
    <w:rsid w:val="00562699"/>
    <w:rsid w:val="0056273A"/>
    <w:rsid w:val="005628C7"/>
    <w:rsid w:val="00562BE8"/>
    <w:rsid w:val="005633DE"/>
    <w:rsid w:val="0056365A"/>
    <w:rsid w:val="0056394F"/>
    <w:rsid w:val="00563EBC"/>
    <w:rsid w:val="00563F03"/>
    <w:rsid w:val="0056410F"/>
    <w:rsid w:val="0056450A"/>
    <w:rsid w:val="005645EB"/>
    <w:rsid w:val="00564750"/>
    <w:rsid w:val="00564A78"/>
    <w:rsid w:val="00564C53"/>
    <w:rsid w:val="00564F83"/>
    <w:rsid w:val="005652DB"/>
    <w:rsid w:val="0056565C"/>
    <w:rsid w:val="00565791"/>
    <w:rsid w:val="00565BA9"/>
    <w:rsid w:val="00565E10"/>
    <w:rsid w:val="0056654D"/>
    <w:rsid w:val="00566A9B"/>
    <w:rsid w:val="00566C01"/>
    <w:rsid w:val="00566D6F"/>
    <w:rsid w:val="00566E00"/>
    <w:rsid w:val="00566FA7"/>
    <w:rsid w:val="0056700A"/>
    <w:rsid w:val="0056723C"/>
    <w:rsid w:val="005675AB"/>
    <w:rsid w:val="00567784"/>
    <w:rsid w:val="005677BD"/>
    <w:rsid w:val="0056793E"/>
    <w:rsid w:val="00567C82"/>
    <w:rsid w:val="00570019"/>
    <w:rsid w:val="00570160"/>
    <w:rsid w:val="00570916"/>
    <w:rsid w:val="00570EAE"/>
    <w:rsid w:val="00570F56"/>
    <w:rsid w:val="00571231"/>
    <w:rsid w:val="0057125A"/>
    <w:rsid w:val="00571B20"/>
    <w:rsid w:val="00571E7F"/>
    <w:rsid w:val="0057251F"/>
    <w:rsid w:val="00572639"/>
    <w:rsid w:val="00572864"/>
    <w:rsid w:val="00572F61"/>
    <w:rsid w:val="00572FA4"/>
    <w:rsid w:val="005732CB"/>
    <w:rsid w:val="00573308"/>
    <w:rsid w:val="0057387B"/>
    <w:rsid w:val="00573B5A"/>
    <w:rsid w:val="00573CF9"/>
    <w:rsid w:val="00573FE0"/>
    <w:rsid w:val="005744E1"/>
    <w:rsid w:val="0057467E"/>
    <w:rsid w:val="0057492E"/>
    <w:rsid w:val="005751D1"/>
    <w:rsid w:val="00575222"/>
    <w:rsid w:val="005752BD"/>
    <w:rsid w:val="00575E6D"/>
    <w:rsid w:val="00575F56"/>
    <w:rsid w:val="0057602C"/>
    <w:rsid w:val="00576486"/>
    <w:rsid w:val="00576693"/>
    <w:rsid w:val="00576775"/>
    <w:rsid w:val="00576865"/>
    <w:rsid w:val="00576B98"/>
    <w:rsid w:val="00576D4D"/>
    <w:rsid w:val="00576F3F"/>
    <w:rsid w:val="005770C9"/>
    <w:rsid w:val="00577420"/>
    <w:rsid w:val="00577E77"/>
    <w:rsid w:val="005804AA"/>
    <w:rsid w:val="00580569"/>
    <w:rsid w:val="00580589"/>
    <w:rsid w:val="005806CF"/>
    <w:rsid w:val="005809BC"/>
    <w:rsid w:val="005809F0"/>
    <w:rsid w:val="00580C08"/>
    <w:rsid w:val="00580D57"/>
    <w:rsid w:val="00581397"/>
    <w:rsid w:val="00581743"/>
    <w:rsid w:val="0058280B"/>
    <w:rsid w:val="00582A6C"/>
    <w:rsid w:val="00582BD9"/>
    <w:rsid w:val="00582C92"/>
    <w:rsid w:val="00582D3F"/>
    <w:rsid w:val="00583169"/>
    <w:rsid w:val="005831BD"/>
    <w:rsid w:val="0058384B"/>
    <w:rsid w:val="005839AE"/>
    <w:rsid w:val="00583B0C"/>
    <w:rsid w:val="00583FEA"/>
    <w:rsid w:val="00584648"/>
    <w:rsid w:val="0058477C"/>
    <w:rsid w:val="00584D35"/>
    <w:rsid w:val="00584E09"/>
    <w:rsid w:val="00584F38"/>
    <w:rsid w:val="0058520F"/>
    <w:rsid w:val="0058544B"/>
    <w:rsid w:val="005859B2"/>
    <w:rsid w:val="00585CDF"/>
    <w:rsid w:val="0058613A"/>
    <w:rsid w:val="005861B2"/>
    <w:rsid w:val="0058646F"/>
    <w:rsid w:val="00586508"/>
    <w:rsid w:val="00586612"/>
    <w:rsid w:val="00586674"/>
    <w:rsid w:val="00586685"/>
    <w:rsid w:val="005867D2"/>
    <w:rsid w:val="00586ABF"/>
    <w:rsid w:val="00586B1D"/>
    <w:rsid w:val="00586D3A"/>
    <w:rsid w:val="0058737B"/>
    <w:rsid w:val="00587606"/>
    <w:rsid w:val="00587A2E"/>
    <w:rsid w:val="00590116"/>
    <w:rsid w:val="00590249"/>
    <w:rsid w:val="005902F6"/>
    <w:rsid w:val="0059030F"/>
    <w:rsid w:val="00590472"/>
    <w:rsid w:val="005909DF"/>
    <w:rsid w:val="00590A5E"/>
    <w:rsid w:val="00590B1C"/>
    <w:rsid w:val="00590DF7"/>
    <w:rsid w:val="00591196"/>
    <w:rsid w:val="00591388"/>
    <w:rsid w:val="00591389"/>
    <w:rsid w:val="005915EA"/>
    <w:rsid w:val="0059181F"/>
    <w:rsid w:val="00591A83"/>
    <w:rsid w:val="005921D3"/>
    <w:rsid w:val="005924B2"/>
    <w:rsid w:val="0059277E"/>
    <w:rsid w:val="00592941"/>
    <w:rsid w:val="00592A57"/>
    <w:rsid w:val="00592AB9"/>
    <w:rsid w:val="00593035"/>
    <w:rsid w:val="0059338B"/>
    <w:rsid w:val="005934DB"/>
    <w:rsid w:val="0059362E"/>
    <w:rsid w:val="00593774"/>
    <w:rsid w:val="00593B94"/>
    <w:rsid w:val="00593CB7"/>
    <w:rsid w:val="00593D64"/>
    <w:rsid w:val="005941EA"/>
    <w:rsid w:val="0059475E"/>
    <w:rsid w:val="005948B3"/>
    <w:rsid w:val="00594ADD"/>
    <w:rsid w:val="00594F3A"/>
    <w:rsid w:val="00594F7A"/>
    <w:rsid w:val="00595168"/>
    <w:rsid w:val="00595324"/>
    <w:rsid w:val="005959A1"/>
    <w:rsid w:val="00595ECF"/>
    <w:rsid w:val="005966A4"/>
    <w:rsid w:val="005966BB"/>
    <w:rsid w:val="005968C1"/>
    <w:rsid w:val="00596E7D"/>
    <w:rsid w:val="0059705F"/>
    <w:rsid w:val="005972AF"/>
    <w:rsid w:val="005972C7"/>
    <w:rsid w:val="0059746F"/>
    <w:rsid w:val="0059754D"/>
    <w:rsid w:val="005979E3"/>
    <w:rsid w:val="00597CAA"/>
    <w:rsid w:val="00597E8C"/>
    <w:rsid w:val="005A02A5"/>
    <w:rsid w:val="005A041F"/>
    <w:rsid w:val="005A056E"/>
    <w:rsid w:val="005A0950"/>
    <w:rsid w:val="005A0A9C"/>
    <w:rsid w:val="005A0AC4"/>
    <w:rsid w:val="005A1006"/>
    <w:rsid w:val="005A111A"/>
    <w:rsid w:val="005A1274"/>
    <w:rsid w:val="005A136A"/>
    <w:rsid w:val="005A136C"/>
    <w:rsid w:val="005A1510"/>
    <w:rsid w:val="005A169D"/>
    <w:rsid w:val="005A16C1"/>
    <w:rsid w:val="005A16F6"/>
    <w:rsid w:val="005A1813"/>
    <w:rsid w:val="005A1835"/>
    <w:rsid w:val="005A1A79"/>
    <w:rsid w:val="005A1BA2"/>
    <w:rsid w:val="005A1CF8"/>
    <w:rsid w:val="005A1DC3"/>
    <w:rsid w:val="005A1F71"/>
    <w:rsid w:val="005A20A7"/>
    <w:rsid w:val="005A2190"/>
    <w:rsid w:val="005A2493"/>
    <w:rsid w:val="005A26DE"/>
    <w:rsid w:val="005A26DF"/>
    <w:rsid w:val="005A2B7D"/>
    <w:rsid w:val="005A2CC6"/>
    <w:rsid w:val="005A2D38"/>
    <w:rsid w:val="005A2E6C"/>
    <w:rsid w:val="005A304F"/>
    <w:rsid w:val="005A3132"/>
    <w:rsid w:val="005A3357"/>
    <w:rsid w:val="005A3360"/>
    <w:rsid w:val="005A3548"/>
    <w:rsid w:val="005A36F9"/>
    <w:rsid w:val="005A3819"/>
    <w:rsid w:val="005A3F87"/>
    <w:rsid w:val="005A4581"/>
    <w:rsid w:val="005A4DDD"/>
    <w:rsid w:val="005A4E91"/>
    <w:rsid w:val="005A4F4D"/>
    <w:rsid w:val="005A4F65"/>
    <w:rsid w:val="005A5D69"/>
    <w:rsid w:val="005A5EF0"/>
    <w:rsid w:val="005A611D"/>
    <w:rsid w:val="005A6156"/>
    <w:rsid w:val="005A6423"/>
    <w:rsid w:val="005A644A"/>
    <w:rsid w:val="005A65B6"/>
    <w:rsid w:val="005A682A"/>
    <w:rsid w:val="005A6ABE"/>
    <w:rsid w:val="005A6BE0"/>
    <w:rsid w:val="005A6ECC"/>
    <w:rsid w:val="005A715C"/>
    <w:rsid w:val="005A76EC"/>
    <w:rsid w:val="005A7842"/>
    <w:rsid w:val="005A785C"/>
    <w:rsid w:val="005A7D07"/>
    <w:rsid w:val="005A7E35"/>
    <w:rsid w:val="005B0849"/>
    <w:rsid w:val="005B0875"/>
    <w:rsid w:val="005B0D09"/>
    <w:rsid w:val="005B0E24"/>
    <w:rsid w:val="005B0ECD"/>
    <w:rsid w:val="005B0F14"/>
    <w:rsid w:val="005B0F68"/>
    <w:rsid w:val="005B10FC"/>
    <w:rsid w:val="005B123D"/>
    <w:rsid w:val="005B135B"/>
    <w:rsid w:val="005B163A"/>
    <w:rsid w:val="005B197D"/>
    <w:rsid w:val="005B1BEA"/>
    <w:rsid w:val="005B22B2"/>
    <w:rsid w:val="005B2465"/>
    <w:rsid w:val="005B25F5"/>
    <w:rsid w:val="005B2E1B"/>
    <w:rsid w:val="005B2E5E"/>
    <w:rsid w:val="005B2E87"/>
    <w:rsid w:val="005B2F52"/>
    <w:rsid w:val="005B3148"/>
    <w:rsid w:val="005B3295"/>
    <w:rsid w:val="005B35CB"/>
    <w:rsid w:val="005B3794"/>
    <w:rsid w:val="005B3CD8"/>
    <w:rsid w:val="005B3FC4"/>
    <w:rsid w:val="005B499C"/>
    <w:rsid w:val="005B4B8F"/>
    <w:rsid w:val="005B4BDA"/>
    <w:rsid w:val="005B4D89"/>
    <w:rsid w:val="005B4FA1"/>
    <w:rsid w:val="005B51AF"/>
    <w:rsid w:val="005B55F3"/>
    <w:rsid w:val="005B5799"/>
    <w:rsid w:val="005B5B12"/>
    <w:rsid w:val="005B62E7"/>
    <w:rsid w:val="005B674B"/>
    <w:rsid w:val="005B6780"/>
    <w:rsid w:val="005B6F76"/>
    <w:rsid w:val="005B73FA"/>
    <w:rsid w:val="005B7919"/>
    <w:rsid w:val="005B7C1E"/>
    <w:rsid w:val="005B7C5B"/>
    <w:rsid w:val="005B7D01"/>
    <w:rsid w:val="005B7DF9"/>
    <w:rsid w:val="005C049D"/>
    <w:rsid w:val="005C0746"/>
    <w:rsid w:val="005C0A84"/>
    <w:rsid w:val="005C0CC3"/>
    <w:rsid w:val="005C0DAB"/>
    <w:rsid w:val="005C1A35"/>
    <w:rsid w:val="005C1B47"/>
    <w:rsid w:val="005C1EB7"/>
    <w:rsid w:val="005C216C"/>
    <w:rsid w:val="005C2173"/>
    <w:rsid w:val="005C22E1"/>
    <w:rsid w:val="005C2363"/>
    <w:rsid w:val="005C238F"/>
    <w:rsid w:val="005C28A9"/>
    <w:rsid w:val="005C2BF3"/>
    <w:rsid w:val="005C2CC0"/>
    <w:rsid w:val="005C2DD9"/>
    <w:rsid w:val="005C31BA"/>
    <w:rsid w:val="005C31EB"/>
    <w:rsid w:val="005C333D"/>
    <w:rsid w:val="005C3389"/>
    <w:rsid w:val="005C3614"/>
    <w:rsid w:val="005C409B"/>
    <w:rsid w:val="005C426B"/>
    <w:rsid w:val="005C459F"/>
    <w:rsid w:val="005C48A2"/>
    <w:rsid w:val="005C4C16"/>
    <w:rsid w:val="005C4F67"/>
    <w:rsid w:val="005C5023"/>
    <w:rsid w:val="005C5051"/>
    <w:rsid w:val="005C505E"/>
    <w:rsid w:val="005C52C9"/>
    <w:rsid w:val="005C550B"/>
    <w:rsid w:val="005C577A"/>
    <w:rsid w:val="005C58E6"/>
    <w:rsid w:val="005C5C3F"/>
    <w:rsid w:val="005C5D12"/>
    <w:rsid w:val="005C5E8E"/>
    <w:rsid w:val="005C5EC0"/>
    <w:rsid w:val="005C6239"/>
    <w:rsid w:val="005C6464"/>
    <w:rsid w:val="005C646B"/>
    <w:rsid w:val="005C67D0"/>
    <w:rsid w:val="005C69CB"/>
    <w:rsid w:val="005C6AAF"/>
    <w:rsid w:val="005C70A2"/>
    <w:rsid w:val="005C70B6"/>
    <w:rsid w:val="005C713E"/>
    <w:rsid w:val="005C7522"/>
    <w:rsid w:val="005C79C7"/>
    <w:rsid w:val="005C7D1F"/>
    <w:rsid w:val="005C7EE5"/>
    <w:rsid w:val="005C7F13"/>
    <w:rsid w:val="005D00A3"/>
    <w:rsid w:val="005D0739"/>
    <w:rsid w:val="005D0773"/>
    <w:rsid w:val="005D088B"/>
    <w:rsid w:val="005D08FF"/>
    <w:rsid w:val="005D0FB8"/>
    <w:rsid w:val="005D1521"/>
    <w:rsid w:val="005D189D"/>
    <w:rsid w:val="005D19A1"/>
    <w:rsid w:val="005D1C40"/>
    <w:rsid w:val="005D1ECF"/>
    <w:rsid w:val="005D1FCD"/>
    <w:rsid w:val="005D22A7"/>
    <w:rsid w:val="005D2852"/>
    <w:rsid w:val="005D2C65"/>
    <w:rsid w:val="005D2C6A"/>
    <w:rsid w:val="005D2E68"/>
    <w:rsid w:val="005D327A"/>
    <w:rsid w:val="005D37E5"/>
    <w:rsid w:val="005D384C"/>
    <w:rsid w:val="005D39C3"/>
    <w:rsid w:val="005D3CA3"/>
    <w:rsid w:val="005D3D5B"/>
    <w:rsid w:val="005D3F5D"/>
    <w:rsid w:val="005D44B7"/>
    <w:rsid w:val="005D486D"/>
    <w:rsid w:val="005D4CC0"/>
    <w:rsid w:val="005D5144"/>
    <w:rsid w:val="005D51C7"/>
    <w:rsid w:val="005D5441"/>
    <w:rsid w:val="005D552B"/>
    <w:rsid w:val="005D5650"/>
    <w:rsid w:val="005D577A"/>
    <w:rsid w:val="005D583E"/>
    <w:rsid w:val="005D5981"/>
    <w:rsid w:val="005D5E87"/>
    <w:rsid w:val="005D605F"/>
    <w:rsid w:val="005D61A3"/>
    <w:rsid w:val="005D657F"/>
    <w:rsid w:val="005D66E4"/>
    <w:rsid w:val="005D6714"/>
    <w:rsid w:val="005D6A55"/>
    <w:rsid w:val="005D6B9B"/>
    <w:rsid w:val="005D6EF3"/>
    <w:rsid w:val="005D7293"/>
    <w:rsid w:val="005D732E"/>
    <w:rsid w:val="005D7392"/>
    <w:rsid w:val="005D764A"/>
    <w:rsid w:val="005D77CA"/>
    <w:rsid w:val="005D7C14"/>
    <w:rsid w:val="005D7C16"/>
    <w:rsid w:val="005E0145"/>
    <w:rsid w:val="005E03D1"/>
    <w:rsid w:val="005E07AA"/>
    <w:rsid w:val="005E0A25"/>
    <w:rsid w:val="005E1580"/>
    <w:rsid w:val="005E17D6"/>
    <w:rsid w:val="005E17DF"/>
    <w:rsid w:val="005E1A38"/>
    <w:rsid w:val="005E1C74"/>
    <w:rsid w:val="005E1D2B"/>
    <w:rsid w:val="005E1FF3"/>
    <w:rsid w:val="005E229D"/>
    <w:rsid w:val="005E29C6"/>
    <w:rsid w:val="005E2BD3"/>
    <w:rsid w:val="005E345C"/>
    <w:rsid w:val="005E397B"/>
    <w:rsid w:val="005E3B79"/>
    <w:rsid w:val="005E3EE4"/>
    <w:rsid w:val="005E42E7"/>
    <w:rsid w:val="005E4380"/>
    <w:rsid w:val="005E4383"/>
    <w:rsid w:val="005E4677"/>
    <w:rsid w:val="005E468A"/>
    <w:rsid w:val="005E4909"/>
    <w:rsid w:val="005E4B57"/>
    <w:rsid w:val="005E504C"/>
    <w:rsid w:val="005E50F2"/>
    <w:rsid w:val="005E56DA"/>
    <w:rsid w:val="005E5851"/>
    <w:rsid w:val="005E59DD"/>
    <w:rsid w:val="005E5A82"/>
    <w:rsid w:val="005E5AA3"/>
    <w:rsid w:val="005E5E12"/>
    <w:rsid w:val="005E5F41"/>
    <w:rsid w:val="005E619B"/>
    <w:rsid w:val="005E650F"/>
    <w:rsid w:val="005E68BF"/>
    <w:rsid w:val="005E6BD0"/>
    <w:rsid w:val="005E6F25"/>
    <w:rsid w:val="005E701F"/>
    <w:rsid w:val="005E71D1"/>
    <w:rsid w:val="005E73D3"/>
    <w:rsid w:val="005E746E"/>
    <w:rsid w:val="005E772E"/>
    <w:rsid w:val="005E7753"/>
    <w:rsid w:val="005E77B1"/>
    <w:rsid w:val="005E7808"/>
    <w:rsid w:val="005E7837"/>
    <w:rsid w:val="005E79B6"/>
    <w:rsid w:val="005E7CDD"/>
    <w:rsid w:val="005E7D72"/>
    <w:rsid w:val="005F055C"/>
    <w:rsid w:val="005F0845"/>
    <w:rsid w:val="005F0A88"/>
    <w:rsid w:val="005F0B13"/>
    <w:rsid w:val="005F0B72"/>
    <w:rsid w:val="005F0DC4"/>
    <w:rsid w:val="005F0DE0"/>
    <w:rsid w:val="005F0E62"/>
    <w:rsid w:val="005F1078"/>
    <w:rsid w:val="005F11F2"/>
    <w:rsid w:val="005F123A"/>
    <w:rsid w:val="005F1268"/>
    <w:rsid w:val="005F1365"/>
    <w:rsid w:val="005F1AE9"/>
    <w:rsid w:val="005F1BCC"/>
    <w:rsid w:val="005F2033"/>
    <w:rsid w:val="005F2122"/>
    <w:rsid w:val="005F21BB"/>
    <w:rsid w:val="005F23AD"/>
    <w:rsid w:val="005F2526"/>
    <w:rsid w:val="005F252C"/>
    <w:rsid w:val="005F2671"/>
    <w:rsid w:val="005F2C02"/>
    <w:rsid w:val="005F2C21"/>
    <w:rsid w:val="005F2DAA"/>
    <w:rsid w:val="005F2ECB"/>
    <w:rsid w:val="005F304E"/>
    <w:rsid w:val="005F3475"/>
    <w:rsid w:val="005F376D"/>
    <w:rsid w:val="005F3868"/>
    <w:rsid w:val="005F388E"/>
    <w:rsid w:val="005F38A1"/>
    <w:rsid w:val="005F38BB"/>
    <w:rsid w:val="005F466E"/>
    <w:rsid w:val="005F46A2"/>
    <w:rsid w:val="005F4760"/>
    <w:rsid w:val="005F482E"/>
    <w:rsid w:val="005F498B"/>
    <w:rsid w:val="005F4A20"/>
    <w:rsid w:val="005F4AB6"/>
    <w:rsid w:val="005F4D8C"/>
    <w:rsid w:val="005F4E11"/>
    <w:rsid w:val="005F4FE9"/>
    <w:rsid w:val="005F5091"/>
    <w:rsid w:val="005F50EF"/>
    <w:rsid w:val="005F5263"/>
    <w:rsid w:val="005F5376"/>
    <w:rsid w:val="005F53BF"/>
    <w:rsid w:val="005F5435"/>
    <w:rsid w:val="005F5624"/>
    <w:rsid w:val="005F5A06"/>
    <w:rsid w:val="005F5C95"/>
    <w:rsid w:val="005F5D27"/>
    <w:rsid w:val="005F649A"/>
    <w:rsid w:val="005F65AB"/>
    <w:rsid w:val="005F65F5"/>
    <w:rsid w:val="005F683D"/>
    <w:rsid w:val="005F68ED"/>
    <w:rsid w:val="005F6A83"/>
    <w:rsid w:val="005F6D7D"/>
    <w:rsid w:val="005F72A1"/>
    <w:rsid w:val="005F7398"/>
    <w:rsid w:val="005F73F9"/>
    <w:rsid w:val="005F7AD4"/>
    <w:rsid w:val="0060037A"/>
    <w:rsid w:val="0060053F"/>
    <w:rsid w:val="00600AA1"/>
    <w:rsid w:val="00600B80"/>
    <w:rsid w:val="006010AC"/>
    <w:rsid w:val="00601350"/>
    <w:rsid w:val="006014B6"/>
    <w:rsid w:val="00601717"/>
    <w:rsid w:val="00601948"/>
    <w:rsid w:val="00601AB0"/>
    <w:rsid w:val="0060204D"/>
    <w:rsid w:val="00602588"/>
    <w:rsid w:val="006027DB"/>
    <w:rsid w:val="00603040"/>
    <w:rsid w:val="00603391"/>
    <w:rsid w:val="006033CF"/>
    <w:rsid w:val="00603485"/>
    <w:rsid w:val="0060386B"/>
    <w:rsid w:val="006038B9"/>
    <w:rsid w:val="00603919"/>
    <w:rsid w:val="00603B66"/>
    <w:rsid w:val="00603E6A"/>
    <w:rsid w:val="00603F81"/>
    <w:rsid w:val="0060439C"/>
    <w:rsid w:val="006043DA"/>
    <w:rsid w:val="006045D6"/>
    <w:rsid w:val="00604954"/>
    <w:rsid w:val="00604B08"/>
    <w:rsid w:val="00604D8E"/>
    <w:rsid w:val="00604E3A"/>
    <w:rsid w:val="006051A3"/>
    <w:rsid w:val="0060572A"/>
    <w:rsid w:val="00605964"/>
    <w:rsid w:val="006059A3"/>
    <w:rsid w:val="00605A7A"/>
    <w:rsid w:val="00605CE4"/>
    <w:rsid w:val="0060607B"/>
    <w:rsid w:val="00606232"/>
    <w:rsid w:val="00606277"/>
    <w:rsid w:val="006064C4"/>
    <w:rsid w:val="0060658A"/>
    <w:rsid w:val="0060660F"/>
    <w:rsid w:val="00606711"/>
    <w:rsid w:val="00606878"/>
    <w:rsid w:val="00606B6D"/>
    <w:rsid w:val="00606FCF"/>
    <w:rsid w:val="00607068"/>
    <w:rsid w:val="006070C6"/>
    <w:rsid w:val="006075C7"/>
    <w:rsid w:val="006077BB"/>
    <w:rsid w:val="00607D48"/>
    <w:rsid w:val="00607F2A"/>
    <w:rsid w:val="00610216"/>
    <w:rsid w:val="00610376"/>
    <w:rsid w:val="0061096D"/>
    <w:rsid w:val="00610E80"/>
    <w:rsid w:val="006110B9"/>
    <w:rsid w:val="0061112C"/>
    <w:rsid w:val="00611396"/>
    <w:rsid w:val="006113B8"/>
    <w:rsid w:val="0061145A"/>
    <w:rsid w:val="006118D5"/>
    <w:rsid w:val="00611BC4"/>
    <w:rsid w:val="00612110"/>
    <w:rsid w:val="00612378"/>
    <w:rsid w:val="006128C6"/>
    <w:rsid w:val="00612C66"/>
    <w:rsid w:val="00612C7C"/>
    <w:rsid w:val="00612EE1"/>
    <w:rsid w:val="00612EFA"/>
    <w:rsid w:val="00612F49"/>
    <w:rsid w:val="00612FD7"/>
    <w:rsid w:val="00613A56"/>
    <w:rsid w:val="00613A7B"/>
    <w:rsid w:val="00613D69"/>
    <w:rsid w:val="00614273"/>
    <w:rsid w:val="00614BB4"/>
    <w:rsid w:val="0061541D"/>
    <w:rsid w:val="00615570"/>
    <w:rsid w:val="00615984"/>
    <w:rsid w:val="00615B7A"/>
    <w:rsid w:val="00615BBD"/>
    <w:rsid w:val="00615D97"/>
    <w:rsid w:val="00615E6E"/>
    <w:rsid w:val="00615EB2"/>
    <w:rsid w:val="006161FF"/>
    <w:rsid w:val="006166D7"/>
    <w:rsid w:val="00616731"/>
    <w:rsid w:val="006168D0"/>
    <w:rsid w:val="00616EE7"/>
    <w:rsid w:val="00616FBE"/>
    <w:rsid w:val="0061724A"/>
    <w:rsid w:val="006172CD"/>
    <w:rsid w:val="00617363"/>
    <w:rsid w:val="00617501"/>
    <w:rsid w:val="00617B22"/>
    <w:rsid w:val="00617DDA"/>
    <w:rsid w:val="006201CB"/>
    <w:rsid w:val="006202D5"/>
    <w:rsid w:val="006203AA"/>
    <w:rsid w:val="006205E7"/>
    <w:rsid w:val="00620647"/>
    <w:rsid w:val="0062091F"/>
    <w:rsid w:val="00620E6F"/>
    <w:rsid w:val="00621021"/>
    <w:rsid w:val="00621560"/>
    <w:rsid w:val="00621881"/>
    <w:rsid w:val="006218C2"/>
    <w:rsid w:val="00621F2D"/>
    <w:rsid w:val="00621FD2"/>
    <w:rsid w:val="00622433"/>
    <w:rsid w:val="00622809"/>
    <w:rsid w:val="006228A4"/>
    <w:rsid w:val="00622C38"/>
    <w:rsid w:val="00622D85"/>
    <w:rsid w:val="00622E6D"/>
    <w:rsid w:val="00622F97"/>
    <w:rsid w:val="00623008"/>
    <w:rsid w:val="006231D0"/>
    <w:rsid w:val="0062384C"/>
    <w:rsid w:val="00623C06"/>
    <w:rsid w:val="00624010"/>
    <w:rsid w:val="006240A4"/>
    <w:rsid w:val="006241B4"/>
    <w:rsid w:val="006243B5"/>
    <w:rsid w:val="00624600"/>
    <w:rsid w:val="00624695"/>
    <w:rsid w:val="00624888"/>
    <w:rsid w:val="00624FF3"/>
    <w:rsid w:val="006251B2"/>
    <w:rsid w:val="0062535B"/>
    <w:rsid w:val="006253EF"/>
    <w:rsid w:val="006256DC"/>
    <w:rsid w:val="00625791"/>
    <w:rsid w:val="00625843"/>
    <w:rsid w:val="00625940"/>
    <w:rsid w:val="00625D92"/>
    <w:rsid w:val="0062600F"/>
    <w:rsid w:val="0062613B"/>
    <w:rsid w:val="0062660D"/>
    <w:rsid w:val="006266D0"/>
    <w:rsid w:val="00626B0B"/>
    <w:rsid w:val="00626C0A"/>
    <w:rsid w:val="00626D98"/>
    <w:rsid w:val="00627044"/>
    <w:rsid w:val="00627388"/>
    <w:rsid w:val="006274F4"/>
    <w:rsid w:val="00630618"/>
    <w:rsid w:val="00630624"/>
    <w:rsid w:val="006306C4"/>
    <w:rsid w:val="00630713"/>
    <w:rsid w:val="006307F1"/>
    <w:rsid w:val="00630842"/>
    <w:rsid w:val="00630C90"/>
    <w:rsid w:val="00630D62"/>
    <w:rsid w:val="00630E81"/>
    <w:rsid w:val="006310B2"/>
    <w:rsid w:val="006312C2"/>
    <w:rsid w:val="00631336"/>
    <w:rsid w:val="00631B4C"/>
    <w:rsid w:val="00631CBD"/>
    <w:rsid w:val="00631E96"/>
    <w:rsid w:val="00631FA0"/>
    <w:rsid w:val="006321BC"/>
    <w:rsid w:val="00632335"/>
    <w:rsid w:val="00632593"/>
    <w:rsid w:val="00632BE2"/>
    <w:rsid w:val="00632C7D"/>
    <w:rsid w:val="00632E37"/>
    <w:rsid w:val="00633B43"/>
    <w:rsid w:val="0063402B"/>
    <w:rsid w:val="00634084"/>
    <w:rsid w:val="00634427"/>
    <w:rsid w:val="00634952"/>
    <w:rsid w:val="00634D4F"/>
    <w:rsid w:val="00634F46"/>
    <w:rsid w:val="00635346"/>
    <w:rsid w:val="0063535B"/>
    <w:rsid w:val="0063548F"/>
    <w:rsid w:val="00635556"/>
    <w:rsid w:val="006356DB"/>
    <w:rsid w:val="0063584B"/>
    <w:rsid w:val="00635A0A"/>
    <w:rsid w:val="00635A74"/>
    <w:rsid w:val="00635B6D"/>
    <w:rsid w:val="00635C21"/>
    <w:rsid w:val="00635E3E"/>
    <w:rsid w:val="006360D4"/>
    <w:rsid w:val="00636167"/>
    <w:rsid w:val="0063644C"/>
    <w:rsid w:val="006366C1"/>
    <w:rsid w:val="00636AE1"/>
    <w:rsid w:val="00636E19"/>
    <w:rsid w:val="00637489"/>
    <w:rsid w:val="006374AC"/>
    <w:rsid w:val="00637521"/>
    <w:rsid w:val="00637799"/>
    <w:rsid w:val="006379CE"/>
    <w:rsid w:val="00637EC0"/>
    <w:rsid w:val="00637F1A"/>
    <w:rsid w:val="006400D7"/>
    <w:rsid w:val="0064050C"/>
    <w:rsid w:val="00640590"/>
    <w:rsid w:val="00640833"/>
    <w:rsid w:val="00640A37"/>
    <w:rsid w:val="00640AAF"/>
    <w:rsid w:val="00640C7D"/>
    <w:rsid w:val="00641531"/>
    <w:rsid w:val="00641554"/>
    <w:rsid w:val="006416C7"/>
    <w:rsid w:val="006416F6"/>
    <w:rsid w:val="00641FC9"/>
    <w:rsid w:val="00642137"/>
    <w:rsid w:val="006421C0"/>
    <w:rsid w:val="0064234D"/>
    <w:rsid w:val="0064247A"/>
    <w:rsid w:val="00642485"/>
    <w:rsid w:val="00642EE6"/>
    <w:rsid w:val="00642FD0"/>
    <w:rsid w:val="00643FC2"/>
    <w:rsid w:val="006441E1"/>
    <w:rsid w:val="006442F3"/>
    <w:rsid w:val="00644377"/>
    <w:rsid w:val="006443B1"/>
    <w:rsid w:val="0064458C"/>
    <w:rsid w:val="006448C4"/>
    <w:rsid w:val="00644ABC"/>
    <w:rsid w:val="00644B0A"/>
    <w:rsid w:val="00644E80"/>
    <w:rsid w:val="00644ED1"/>
    <w:rsid w:val="006457C5"/>
    <w:rsid w:val="00645BEC"/>
    <w:rsid w:val="00645CC1"/>
    <w:rsid w:val="00645E9A"/>
    <w:rsid w:val="00646223"/>
    <w:rsid w:val="006462B3"/>
    <w:rsid w:val="006466C0"/>
    <w:rsid w:val="006469B1"/>
    <w:rsid w:val="00646B72"/>
    <w:rsid w:val="006470DD"/>
    <w:rsid w:val="00647125"/>
    <w:rsid w:val="0064740A"/>
    <w:rsid w:val="006474B2"/>
    <w:rsid w:val="006474E2"/>
    <w:rsid w:val="0064771D"/>
    <w:rsid w:val="00647BC3"/>
    <w:rsid w:val="00647BEF"/>
    <w:rsid w:val="00647C79"/>
    <w:rsid w:val="00647F8A"/>
    <w:rsid w:val="00650089"/>
    <w:rsid w:val="006502E7"/>
    <w:rsid w:val="006503DA"/>
    <w:rsid w:val="00650495"/>
    <w:rsid w:val="006504A0"/>
    <w:rsid w:val="006507F9"/>
    <w:rsid w:val="00650AA5"/>
    <w:rsid w:val="00650B1C"/>
    <w:rsid w:val="00650C47"/>
    <w:rsid w:val="00650D79"/>
    <w:rsid w:val="00650EAC"/>
    <w:rsid w:val="006513CD"/>
    <w:rsid w:val="006513D2"/>
    <w:rsid w:val="006517C8"/>
    <w:rsid w:val="00651805"/>
    <w:rsid w:val="006518C6"/>
    <w:rsid w:val="006519B7"/>
    <w:rsid w:val="00651CBA"/>
    <w:rsid w:val="00651E0B"/>
    <w:rsid w:val="00651EAA"/>
    <w:rsid w:val="00652400"/>
    <w:rsid w:val="006524C2"/>
    <w:rsid w:val="00652A01"/>
    <w:rsid w:val="00652AE1"/>
    <w:rsid w:val="00652BAB"/>
    <w:rsid w:val="00652CBA"/>
    <w:rsid w:val="00652D56"/>
    <w:rsid w:val="0065309C"/>
    <w:rsid w:val="00653133"/>
    <w:rsid w:val="0065348C"/>
    <w:rsid w:val="00653D7D"/>
    <w:rsid w:val="0065426D"/>
    <w:rsid w:val="006545F0"/>
    <w:rsid w:val="0065469F"/>
    <w:rsid w:val="00654A2A"/>
    <w:rsid w:val="00654DD2"/>
    <w:rsid w:val="00655050"/>
    <w:rsid w:val="006551AE"/>
    <w:rsid w:val="006556F3"/>
    <w:rsid w:val="00655717"/>
    <w:rsid w:val="0065575B"/>
    <w:rsid w:val="006558AA"/>
    <w:rsid w:val="0065592B"/>
    <w:rsid w:val="00655984"/>
    <w:rsid w:val="00655ACB"/>
    <w:rsid w:val="00655AD8"/>
    <w:rsid w:val="006562D7"/>
    <w:rsid w:val="0065635D"/>
    <w:rsid w:val="0065665C"/>
    <w:rsid w:val="00656854"/>
    <w:rsid w:val="00656B5C"/>
    <w:rsid w:val="0065733E"/>
    <w:rsid w:val="0065777B"/>
    <w:rsid w:val="00657992"/>
    <w:rsid w:val="00657BA5"/>
    <w:rsid w:val="00657C2F"/>
    <w:rsid w:val="00657F37"/>
    <w:rsid w:val="00657FC8"/>
    <w:rsid w:val="00657FFD"/>
    <w:rsid w:val="006602BE"/>
    <w:rsid w:val="0066058C"/>
    <w:rsid w:val="00660A9D"/>
    <w:rsid w:val="00660D67"/>
    <w:rsid w:val="00660EC7"/>
    <w:rsid w:val="00660F60"/>
    <w:rsid w:val="0066101F"/>
    <w:rsid w:val="00661335"/>
    <w:rsid w:val="0066141D"/>
    <w:rsid w:val="006615E6"/>
    <w:rsid w:val="0066167F"/>
    <w:rsid w:val="006616CC"/>
    <w:rsid w:val="00661784"/>
    <w:rsid w:val="00661826"/>
    <w:rsid w:val="00661847"/>
    <w:rsid w:val="00661BF2"/>
    <w:rsid w:val="00661F5D"/>
    <w:rsid w:val="0066205F"/>
    <w:rsid w:val="0066228F"/>
    <w:rsid w:val="0066245D"/>
    <w:rsid w:val="0066254B"/>
    <w:rsid w:val="006625F0"/>
    <w:rsid w:val="0066269F"/>
    <w:rsid w:val="0066296E"/>
    <w:rsid w:val="00662A27"/>
    <w:rsid w:val="00662D84"/>
    <w:rsid w:val="00663179"/>
    <w:rsid w:val="0066335C"/>
    <w:rsid w:val="006633C8"/>
    <w:rsid w:val="00663496"/>
    <w:rsid w:val="00663545"/>
    <w:rsid w:val="0066356D"/>
    <w:rsid w:val="006636D6"/>
    <w:rsid w:val="00663817"/>
    <w:rsid w:val="00663819"/>
    <w:rsid w:val="00663BCF"/>
    <w:rsid w:val="006641B8"/>
    <w:rsid w:val="006641C1"/>
    <w:rsid w:val="006643AB"/>
    <w:rsid w:val="006643E5"/>
    <w:rsid w:val="00664463"/>
    <w:rsid w:val="00664578"/>
    <w:rsid w:val="00664731"/>
    <w:rsid w:val="0066478F"/>
    <w:rsid w:val="006648A1"/>
    <w:rsid w:val="00664A5E"/>
    <w:rsid w:val="00664A67"/>
    <w:rsid w:val="00664D12"/>
    <w:rsid w:val="00664F50"/>
    <w:rsid w:val="00664FAC"/>
    <w:rsid w:val="00665054"/>
    <w:rsid w:val="00665474"/>
    <w:rsid w:val="0066551D"/>
    <w:rsid w:val="006657C1"/>
    <w:rsid w:val="0066595B"/>
    <w:rsid w:val="00665AE2"/>
    <w:rsid w:val="00665F24"/>
    <w:rsid w:val="006660FF"/>
    <w:rsid w:val="0066612C"/>
    <w:rsid w:val="006661BD"/>
    <w:rsid w:val="00666585"/>
    <w:rsid w:val="006665E6"/>
    <w:rsid w:val="00666784"/>
    <w:rsid w:val="006667CC"/>
    <w:rsid w:val="00666EB3"/>
    <w:rsid w:val="0066710E"/>
    <w:rsid w:val="00667129"/>
    <w:rsid w:val="00667202"/>
    <w:rsid w:val="0066747D"/>
    <w:rsid w:val="00667549"/>
    <w:rsid w:val="006676C7"/>
    <w:rsid w:val="0066770C"/>
    <w:rsid w:val="0066794B"/>
    <w:rsid w:val="00667C8C"/>
    <w:rsid w:val="00667E0F"/>
    <w:rsid w:val="006700FD"/>
    <w:rsid w:val="00670293"/>
    <w:rsid w:val="00670466"/>
    <w:rsid w:val="00670631"/>
    <w:rsid w:val="00670CBF"/>
    <w:rsid w:val="00670D01"/>
    <w:rsid w:val="00670E69"/>
    <w:rsid w:val="00670E9C"/>
    <w:rsid w:val="006711D6"/>
    <w:rsid w:val="006712F2"/>
    <w:rsid w:val="00671308"/>
    <w:rsid w:val="00671533"/>
    <w:rsid w:val="00671A40"/>
    <w:rsid w:val="00671BE2"/>
    <w:rsid w:val="00671BF9"/>
    <w:rsid w:val="00671C5D"/>
    <w:rsid w:val="00671CE8"/>
    <w:rsid w:val="00671D73"/>
    <w:rsid w:val="00671D7F"/>
    <w:rsid w:val="006726F9"/>
    <w:rsid w:val="0067285A"/>
    <w:rsid w:val="0067290D"/>
    <w:rsid w:val="00672A4D"/>
    <w:rsid w:val="00672DE4"/>
    <w:rsid w:val="0067330C"/>
    <w:rsid w:val="00673523"/>
    <w:rsid w:val="006735BE"/>
    <w:rsid w:val="00673678"/>
    <w:rsid w:val="0067432B"/>
    <w:rsid w:val="006744CF"/>
    <w:rsid w:val="006744D7"/>
    <w:rsid w:val="0067485A"/>
    <w:rsid w:val="00674AB3"/>
    <w:rsid w:val="00674B86"/>
    <w:rsid w:val="00674D2A"/>
    <w:rsid w:val="006751CD"/>
    <w:rsid w:val="00675505"/>
    <w:rsid w:val="006755EC"/>
    <w:rsid w:val="0067569C"/>
    <w:rsid w:val="00675998"/>
    <w:rsid w:val="00675CBE"/>
    <w:rsid w:val="00676582"/>
    <w:rsid w:val="006766A1"/>
    <w:rsid w:val="00676992"/>
    <w:rsid w:val="00676C86"/>
    <w:rsid w:val="00676D38"/>
    <w:rsid w:val="00676E1D"/>
    <w:rsid w:val="0067725B"/>
    <w:rsid w:val="006773F3"/>
    <w:rsid w:val="00677428"/>
    <w:rsid w:val="0067775E"/>
    <w:rsid w:val="00677945"/>
    <w:rsid w:val="00677ADF"/>
    <w:rsid w:val="00677D37"/>
    <w:rsid w:val="00677E4C"/>
    <w:rsid w:val="00677F90"/>
    <w:rsid w:val="006801EE"/>
    <w:rsid w:val="00680350"/>
    <w:rsid w:val="00680539"/>
    <w:rsid w:val="006806A5"/>
    <w:rsid w:val="00680927"/>
    <w:rsid w:val="0068092E"/>
    <w:rsid w:val="00680E0A"/>
    <w:rsid w:val="00681056"/>
    <w:rsid w:val="00681099"/>
    <w:rsid w:val="0068119A"/>
    <w:rsid w:val="0068151E"/>
    <w:rsid w:val="006819FB"/>
    <w:rsid w:val="00681E06"/>
    <w:rsid w:val="00682460"/>
    <w:rsid w:val="00682493"/>
    <w:rsid w:val="0068250D"/>
    <w:rsid w:val="00682690"/>
    <w:rsid w:val="006826D0"/>
    <w:rsid w:val="00682E77"/>
    <w:rsid w:val="00683085"/>
    <w:rsid w:val="0068323F"/>
    <w:rsid w:val="006834B3"/>
    <w:rsid w:val="00683529"/>
    <w:rsid w:val="006837D1"/>
    <w:rsid w:val="00683D2B"/>
    <w:rsid w:val="00683D46"/>
    <w:rsid w:val="00683D6A"/>
    <w:rsid w:val="00683F36"/>
    <w:rsid w:val="00684377"/>
    <w:rsid w:val="0068440B"/>
    <w:rsid w:val="00684D07"/>
    <w:rsid w:val="00684F08"/>
    <w:rsid w:val="006853CA"/>
    <w:rsid w:val="0068550F"/>
    <w:rsid w:val="00685943"/>
    <w:rsid w:val="00685EF1"/>
    <w:rsid w:val="00685F0C"/>
    <w:rsid w:val="00685F0D"/>
    <w:rsid w:val="00685FD7"/>
    <w:rsid w:val="00686086"/>
    <w:rsid w:val="006862A8"/>
    <w:rsid w:val="00686705"/>
    <w:rsid w:val="00686881"/>
    <w:rsid w:val="00686CA3"/>
    <w:rsid w:val="0068710C"/>
    <w:rsid w:val="0068729B"/>
    <w:rsid w:val="006874FC"/>
    <w:rsid w:val="006877BC"/>
    <w:rsid w:val="00687C1D"/>
    <w:rsid w:val="00690189"/>
    <w:rsid w:val="00690480"/>
    <w:rsid w:val="0069084B"/>
    <w:rsid w:val="00690C9C"/>
    <w:rsid w:val="00690EB3"/>
    <w:rsid w:val="00690F42"/>
    <w:rsid w:val="00690FC0"/>
    <w:rsid w:val="0069138B"/>
    <w:rsid w:val="006915F1"/>
    <w:rsid w:val="00691A6F"/>
    <w:rsid w:val="00691AF5"/>
    <w:rsid w:val="00691BB9"/>
    <w:rsid w:val="006920FB"/>
    <w:rsid w:val="00693006"/>
    <w:rsid w:val="00693387"/>
    <w:rsid w:val="006936F5"/>
    <w:rsid w:val="0069380E"/>
    <w:rsid w:val="00693937"/>
    <w:rsid w:val="00693D53"/>
    <w:rsid w:val="00693E5F"/>
    <w:rsid w:val="006940BF"/>
    <w:rsid w:val="006940C0"/>
    <w:rsid w:val="0069416C"/>
    <w:rsid w:val="00694264"/>
    <w:rsid w:val="00694420"/>
    <w:rsid w:val="00694A0E"/>
    <w:rsid w:val="00694EE4"/>
    <w:rsid w:val="006950DD"/>
    <w:rsid w:val="0069523D"/>
    <w:rsid w:val="0069524C"/>
    <w:rsid w:val="00695619"/>
    <w:rsid w:val="00695722"/>
    <w:rsid w:val="00695980"/>
    <w:rsid w:val="00695E21"/>
    <w:rsid w:val="00696298"/>
    <w:rsid w:val="00696715"/>
    <w:rsid w:val="00696872"/>
    <w:rsid w:val="00696ADA"/>
    <w:rsid w:val="00696C3A"/>
    <w:rsid w:val="00696EC5"/>
    <w:rsid w:val="006979ED"/>
    <w:rsid w:val="00697B74"/>
    <w:rsid w:val="006A0060"/>
    <w:rsid w:val="006A0248"/>
    <w:rsid w:val="006A0528"/>
    <w:rsid w:val="006A0559"/>
    <w:rsid w:val="006A05AF"/>
    <w:rsid w:val="006A06A5"/>
    <w:rsid w:val="006A0ABA"/>
    <w:rsid w:val="006A0AFA"/>
    <w:rsid w:val="006A0C9A"/>
    <w:rsid w:val="006A102F"/>
    <w:rsid w:val="006A129F"/>
    <w:rsid w:val="006A1790"/>
    <w:rsid w:val="006A186A"/>
    <w:rsid w:val="006A1D9B"/>
    <w:rsid w:val="006A21C4"/>
    <w:rsid w:val="006A2289"/>
    <w:rsid w:val="006A24F5"/>
    <w:rsid w:val="006A2515"/>
    <w:rsid w:val="006A280E"/>
    <w:rsid w:val="006A2CF2"/>
    <w:rsid w:val="006A2D0F"/>
    <w:rsid w:val="006A2F11"/>
    <w:rsid w:val="006A2FA8"/>
    <w:rsid w:val="006A38F9"/>
    <w:rsid w:val="006A39A7"/>
    <w:rsid w:val="006A3AD2"/>
    <w:rsid w:val="006A3BF1"/>
    <w:rsid w:val="006A3DA7"/>
    <w:rsid w:val="006A3E20"/>
    <w:rsid w:val="006A3FF5"/>
    <w:rsid w:val="006A40B3"/>
    <w:rsid w:val="006A458E"/>
    <w:rsid w:val="006A4691"/>
    <w:rsid w:val="006A4C8E"/>
    <w:rsid w:val="006A4FA4"/>
    <w:rsid w:val="006A5378"/>
    <w:rsid w:val="006A54E1"/>
    <w:rsid w:val="006A55CF"/>
    <w:rsid w:val="006A5901"/>
    <w:rsid w:val="006A5A59"/>
    <w:rsid w:val="006A5D7A"/>
    <w:rsid w:val="006A5DF3"/>
    <w:rsid w:val="006A5E2C"/>
    <w:rsid w:val="006A5E82"/>
    <w:rsid w:val="006A5EC6"/>
    <w:rsid w:val="006A5F11"/>
    <w:rsid w:val="006A5FD0"/>
    <w:rsid w:val="006A64D1"/>
    <w:rsid w:val="006A65BB"/>
    <w:rsid w:val="006A68E6"/>
    <w:rsid w:val="006A692D"/>
    <w:rsid w:val="006A69A4"/>
    <w:rsid w:val="006A69E8"/>
    <w:rsid w:val="006A6DA4"/>
    <w:rsid w:val="006A6F14"/>
    <w:rsid w:val="006A6FA4"/>
    <w:rsid w:val="006A70C1"/>
    <w:rsid w:val="006A7310"/>
    <w:rsid w:val="006A7739"/>
    <w:rsid w:val="006A7A21"/>
    <w:rsid w:val="006A7A89"/>
    <w:rsid w:val="006B08FD"/>
    <w:rsid w:val="006B09E6"/>
    <w:rsid w:val="006B0C31"/>
    <w:rsid w:val="006B0D0D"/>
    <w:rsid w:val="006B0D2C"/>
    <w:rsid w:val="006B0D52"/>
    <w:rsid w:val="006B0DE0"/>
    <w:rsid w:val="006B1037"/>
    <w:rsid w:val="006B118A"/>
    <w:rsid w:val="006B12F5"/>
    <w:rsid w:val="006B164D"/>
    <w:rsid w:val="006B19BC"/>
    <w:rsid w:val="006B1C0D"/>
    <w:rsid w:val="006B1DB4"/>
    <w:rsid w:val="006B1EC0"/>
    <w:rsid w:val="006B1EE6"/>
    <w:rsid w:val="006B2469"/>
    <w:rsid w:val="006B24D5"/>
    <w:rsid w:val="006B2540"/>
    <w:rsid w:val="006B2587"/>
    <w:rsid w:val="006B25D5"/>
    <w:rsid w:val="006B3097"/>
    <w:rsid w:val="006B32A7"/>
    <w:rsid w:val="006B341F"/>
    <w:rsid w:val="006B3AB3"/>
    <w:rsid w:val="006B3C76"/>
    <w:rsid w:val="006B41EF"/>
    <w:rsid w:val="006B4250"/>
    <w:rsid w:val="006B4336"/>
    <w:rsid w:val="006B4604"/>
    <w:rsid w:val="006B462D"/>
    <w:rsid w:val="006B4637"/>
    <w:rsid w:val="006B4C79"/>
    <w:rsid w:val="006B4D9E"/>
    <w:rsid w:val="006B4E16"/>
    <w:rsid w:val="006B504D"/>
    <w:rsid w:val="006B5693"/>
    <w:rsid w:val="006B5FB9"/>
    <w:rsid w:val="006B65A9"/>
    <w:rsid w:val="006B66E0"/>
    <w:rsid w:val="006B6D1E"/>
    <w:rsid w:val="006B7343"/>
    <w:rsid w:val="006B7425"/>
    <w:rsid w:val="006B7427"/>
    <w:rsid w:val="006B762F"/>
    <w:rsid w:val="006B7D10"/>
    <w:rsid w:val="006B7EB3"/>
    <w:rsid w:val="006B7F5A"/>
    <w:rsid w:val="006C00FC"/>
    <w:rsid w:val="006C049C"/>
    <w:rsid w:val="006C0794"/>
    <w:rsid w:val="006C08EA"/>
    <w:rsid w:val="006C0B69"/>
    <w:rsid w:val="006C0CE5"/>
    <w:rsid w:val="006C0F26"/>
    <w:rsid w:val="006C167C"/>
    <w:rsid w:val="006C1699"/>
    <w:rsid w:val="006C1793"/>
    <w:rsid w:val="006C17DF"/>
    <w:rsid w:val="006C1951"/>
    <w:rsid w:val="006C1A73"/>
    <w:rsid w:val="006C1AF0"/>
    <w:rsid w:val="006C1E62"/>
    <w:rsid w:val="006C1E9A"/>
    <w:rsid w:val="006C207D"/>
    <w:rsid w:val="006C21E1"/>
    <w:rsid w:val="006C2226"/>
    <w:rsid w:val="006C2616"/>
    <w:rsid w:val="006C286A"/>
    <w:rsid w:val="006C2A83"/>
    <w:rsid w:val="006C2BA6"/>
    <w:rsid w:val="006C2F3B"/>
    <w:rsid w:val="006C3000"/>
    <w:rsid w:val="006C38D8"/>
    <w:rsid w:val="006C38DA"/>
    <w:rsid w:val="006C3D2D"/>
    <w:rsid w:val="006C3FE4"/>
    <w:rsid w:val="006C45FB"/>
    <w:rsid w:val="006C464A"/>
    <w:rsid w:val="006C51AC"/>
    <w:rsid w:val="006C55F8"/>
    <w:rsid w:val="006C572A"/>
    <w:rsid w:val="006C5735"/>
    <w:rsid w:val="006C5977"/>
    <w:rsid w:val="006C5A80"/>
    <w:rsid w:val="006C5B6F"/>
    <w:rsid w:val="006C66CB"/>
    <w:rsid w:val="006C6A99"/>
    <w:rsid w:val="006C6B77"/>
    <w:rsid w:val="006C6D7F"/>
    <w:rsid w:val="006C6FC2"/>
    <w:rsid w:val="006C70B3"/>
    <w:rsid w:val="006C7845"/>
    <w:rsid w:val="006C7BAE"/>
    <w:rsid w:val="006C7D73"/>
    <w:rsid w:val="006C7DC5"/>
    <w:rsid w:val="006C7EF4"/>
    <w:rsid w:val="006C7F39"/>
    <w:rsid w:val="006C7F41"/>
    <w:rsid w:val="006D00CC"/>
    <w:rsid w:val="006D0514"/>
    <w:rsid w:val="006D0625"/>
    <w:rsid w:val="006D06EF"/>
    <w:rsid w:val="006D0825"/>
    <w:rsid w:val="006D0ED7"/>
    <w:rsid w:val="006D16F5"/>
    <w:rsid w:val="006D1944"/>
    <w:rsid w:val="006D195C"/>
    <w:rsid w:val="006D1BC9"/>
    <w:rsid w:val="006D23FB"/>
    <w:rsid w:val="006D29D0"/>
    <w:rsid w:val="006D2C27"/>
    <w:rsid w:val="006D2D7F"/>
    <w:rsid w:val="006D2D97"/>
    <w:rsid w:val="006D34AE"/>
    <w:rsid w:val="006D3642"/>
    <w:rsid w:val="006D369A"/>
    <w:rsid w:val="006D36C1"/>
    <w:rsid w:val="006D3925"/>
    <w:rsid w:val="006D3984"/>
    <w:rsid w:val="006D3986"/>
    <w:rsid w:val="006D3A3E"/>
    <w:rsid w:val="006D3A62"/>
    <w:rsid w:val="006D3BD9"/>
    <w:rsid w:val="006D3DA6"/>
    <w:rsid w:val="006D4247"/>
    <w:rsid w:val="006D4529"/>
    <w:rsid w:val="006D454C"/>
    <w:rsid w:val="006D487A"/>
    <w:rsid w:val="006D4B64"/>
    <w:rsid w:val="006D4BAE"/>
    <w:rsid w:val="006D589A"/>
    <w:rsid w:val="006D58F1"/>
    <w:rsid w:val="006D6175"/>
    <w:rsid w:val="006D6356"/>
    <w:rsid w:val="006D650D"/>
    <w:rsid w:val="006D657F"/>
    <w:rsid w:val="006D65AB"/>
    <w:rsid w:val="006D6853"/>
    <w:rsid w:val="006D6CD1"/>
    <w:rsid w:val="006D6CE7"/>
    <w:rsid w:val="006D6D36"/>
    <w:rsid w:val="006D7286"/>
    <w:rsid w:val="006D75E9"/>
    <w:rsid w:val="006D768C"/>
    <w:rsid w:val="006D76CF"/>
    <w:rsid w:val="006D77C7"/>
    <w:rsid w:val="006D7CEB"/>
    <w:rsid w:val="006E0EE8"/>
    <w:rsid w:val="006E10B8"/>
    <w:rsid w:val="006E111D"/>
    <w:rsid w:val="006E1243"/>
    <w:rsid w:val="006E12F5"/>
    <w:rsid w:val="006E133C"/>
    <w:rsid w:val="006E1715"/>
    <w:rsid w:val="006E180E"/>
    <w:rsid w:val="006E1950"/>
    <w:rsid w:val="006E1B4C"/>
    <w:rsid w:val="006E1DF5"/>
    <w:rsid w:val="006E1F8A"/>
    <w:rsid w:val="006E1F90"/>
    <w:rsid w:val="006E2192"/>
    <w:rsid w:val="006E22CC"/>
    <w:rsid w:val="006E27F5"/>
    <w:rsid w:val="006E31BF"/>
    <w:rsid w:val="006E3309"/>
    <w:rsid w:val="006E3453"/>
    <w:rsid w:val="006E3519"/>
    <w:rsid w:val="006E38C5"/>
    <w:rsid w:val="006E3D06"/>
    <w:rsid w:val="006E3D6D"/>
    <w:rsid w:val="006E3DDD"/>
    <w:rsid w:val="006E4054"/>
    <w:rsid w:val="006E4097"/>
    <w:rsid w:val="006E45C4"/>
    <w:rsid w:val="006E474F"/>
    <w:rsid w:val="006E484A"/>
    <w:rsid w:val="006E4B63"/>
    <w:rsid w:val="006E4ECD"/>
    <w:rsid w:val="006E55AF"/>
    <w:rsid w:val="006E55B2"/>
    <w:rsid w:val="006E5654"/>
    <w:rsid w:val="006E5E75"/>
    <w:rsid w:val="006E6419"/>
    <w:rsid w:val="006E662E"/>
    <w:rsid w:val="006E6766"/>
    <w:rsid w:val="006E68AC"/>
    <w:rsid w:val="006E6BA7"/>
    <w:rsid w:val="006E6C28"/>
    <w:rsid w:val="006E7313"/>
    <w:rsid w:val="006E749C"/>
    <w:rsid w:val="006E75C8"/>
    <w:rsid w:val="006E75FF"/>
    <w:rsid w:val="006E7F40"/>
    <w:rsid w:val="006E7FE5"/>
    <w:rsid w:val="006F03C2"/>
    <w:rsid w:val="006F03E0"/>
    <w:rsid w:val="006F05D2"/>
    <w:rsid w:val="006F0DA1"/>
    <w:rsid w:val="006F165A"/>
    <w:rsid w:val="006F1EAD"/>
    <w:rsid w:val="006F2068"/>
    <w:rsid w:val="006F2469"/>
    <w:rsid w:val="006F249F"/>
    <w:rsid w:val="006F2509"/>
    <w:rsid w:val="006F2D3C"/>
    <w:rsid w:val="006F2FF0"/>
    <w:rsid w:val="006F3021"/>
    <w:rsid w:val="006F3090"/>
    <w:rsid w:val="006F32FA"/>
    <w:rsid w:val="006F3737"/>
    <w:rsid w:val="006F37E6"/>
    <w:rsid w:val="006F3D49"/>
    <w:rsid w:val="006F3DD3"/>
    <w:rsid w:val="006F4499"/>
    <w:rsid w:val="006F47CD"/>
    <w:rsid w:val="006F4876"/>
    <w:rsid w:val="006F487C"/>
    <w:rsid w:val="006F4B39"/>
    <w:rsid w:val="006F4E0E"/>
    <w:rsid w:val="006F5003"/>
    <w:rsid w:val="006F510F"/>
    <w:rsid w:val="006F52E6"/>
    <w:rsid w:val="006F53D7"/>
    <w:rsid w:val="006F57A1"/>
    <w:rsid w:val="006F5B3D"/>
    <w:rsid w:val="006F5C3E"/>
    <w:rsid w:val="006F5DB1"/>
    <w:rsid w:val="006F5EE6"/>
    <w:rsid w:val="006F5F2D"/>
    <w:rsid w:val="006F5FDC"/>
    <w:rsid w:val="006F6262"/>
    <w:rsid w:val="006F62CE"/>
    <w:rsid w:val="006F6737"/>
    <w:rsid w:val="006F678D"/>
    <w:rsid w:val="006F6DA7"/>
    <w:rsid w:val="006F6EBB"/>
    <w:rsid w:val="006F708D"/>
    <w:rsid w:val="006F7286"/>
    <w:rsid w:val="006F7522"/>
    <w:rsid w:val="006F75E2"/>
    <w:rsid w:val="006F76F8"/>
    <w:rsid w:val="006F77D0"/>
    <w:rsid w:val="006F7C76"/>
    <w:rsid w:val="006F7DFF"/>
    <w:rsid w:val="006F7E84"/>
    <w:rsid w:val="007001CC"/>
    <w:rsid w:val="007002B7"/>
    <w:rsid w:val="007002D0"/>
    <w:rsid w:val="0070049E"/>
    <w:rsid w:val="0070056A"/>
    <w:rsid w:val="0070127F"/>
    <w:rsid w:val="007015A5"/>
    <w:rsid w:val="007017AE"/>
    <w:rsid w:val="00701C30"/>
    <w:rsid w:val="00701CF4"/>
    <w:rsid w:val="00701FAD"/>
    <w:rsid w:val="00702406"/>
    <w:rsid w:val="00702658"/>
    <w:rsid w:val="0070299C"/>
    <w:rsid w:val="00702A2E"/>
    <w:rsid w:val="00702AB5"/>
    <w:rsid w:val="00702CD0"/>
    <w:rsid w:val="00702D47"/>
    <w:rsid w:val="007031F6"/>
    <w:rsid w:val="00703250"/>
    <w:rsid w:val="00703496"/>
    <w:rsid w:val="00703B1E"/>
    <w:rsid w:val="007042B1"/>
    <w:rsid w:val="00704889"/>
    <w:rsid w:val="007049DE"/>
    <w:rsid w:val="00704E42"/>
    <w:rsid w:val="007050A9"/>
    <w:rsid w:val="007056E1"/>
    <w:rsid w:val="00705BAA"/>
    <w:rsid w:val="00705DBD"/>
    <w:rsid w:val="00705E12"/>
    <w:rsid w:val="00705EC2"/>
    <w:rsid w:val="00706762"/>
    <w:rsid w:val="007068CB"/>
    <w:rsid w:val="00706B22"/>
    <w:rsid w:val="00706C31"/>
    <w:rsid w:val="00706E72"/>
    <w:rsid w:val="00707128"/>
    <w:rsid w:val="0070757E"/>
    <w:rsid w:val="00707990"/>
    <w:rsid w:val="00707A1F"/>
    <w:rsid w:val="00707DAB"/>
    <w:rsid w:val="007105DC"/>
    <w:rsid w:val="0071060E"/>
    <w:rsid w:val="00710633"/>
    <w:rsid w:val="00710A55"/>
    <w:rsid w:val="00710E5A"/>
    <w:rsid w:val="00710EBA"/>
    <w:rsid w:val="0071146D"/>
    <w:rsid w:val="0071160D"/>
    <w:rsid w:val="00711737"/>
    <w:rsid w:val="00711A97"/>
    <w:rsid w:val="00711D0E"/>
    <w:rsid w:val="00712026"/>
    <w:rsid w:val="00712113"/>
    <w:rsid w:val="007122AE"/>
    <w:rsid w:val="00712A88"/>
    <w:rsid w:val="00712CC4"/>
    <w:rsid w:val="00712D74"/>
    <w:rsid w:val="0071321C"/>
    <w:rsid w:val="007133DC"/>
    <w:rsid w:val="007138D6"/>
    <w:rsid w:val="00713B54"/>
    <w:rsid w:val="00713E94"/>
    <w:rsid w:val="00714065"/>
    <w:rsid w:val="00714088"/>
    <w:rsid w:val="00714548"/>
    <w:rsid w:val="0071469D"/>
    <w:rsid w:val="007146A1"/>
    <w:rsid w:val="007147B5"/>
    <w:rsid w:val="00714894"/>
    <w:rsid w:val="00714AC8"/>
    <w:rsid w:val="00714BAB"/>
    <w:rsid w:val="00714EF8"/>
    <w:rsid w:val="007150EF"/>
    <w:rsid w:val="00715536"/>
    <w:rsid w:val="00715684"/>
    <w:rsid w:val="00715738"/>
    <w:rsid w:val="007159CC"/>
    <w:rsid w:val="00715A02"/>
    <w:rsid w:val="00715EB6"/>
    <w:rsid w:val="0071647D"/>
    <w:rsid w:val="007167B6"/>
    <w:rsid w:val="00716DA6"/>
    <w:rsid w:val="0071716B"/>
    <w:rsid w:val="0071720D"/>
    <w:rsid w:val="007172A3"/>
    <w:rsid w:val="00717584"/>
    <w:rsid w:val="00717955"/>
    <w:rsid w:val="00717A3A"/>
    <w:rsid w:val="00717CC0"/>
    <w:rsid w:val="00717F26"/>
    <w:rsid w:val="00720CFC"/>
    <w:rsid w:val="0072105B"/>
    <w:rsid w:val="00721A88"/>
    <w:rsid w:val="00721BA1"/>
    <w:rsid w:val="00721D11"/>
    <w:rsid w:val="00721FD9"/>
    <w:rsid w:val="00722233"/>
    <w:rsid w:val="00722347"/>
    <w:rsid w:val="007223A3"/>
    <w:rsid w:val="007226E0"/>
    <w:rsid w:val="007226FF"/>
    <w:rsid w:val="00722871"/>
    <w:rsid w:val="00723039"/>
    <w:rsid w:val="007234BC"/>
    <w:rsid w:val="007236D6"/>
    <w:rsid w:val="00723BDE"/>
    <w:rsid w:val="00723E4C"/>
    <w:rsid w:val="00723F9D"/>
    <w:rsid w:val="007240D8"/>
    <w:rsid w:val="007243F9"/>
    <w:rsid w:val="00724528"/>
    <w:rsid w:val="00724563"/>
    <w:rsid w:val="007248E3"/>
    <w:rsid w:val="00724C94"/>
    <w:rsid w:val="00724DD0"/>
    <w:rsid w:val="00724DD5"/>
    <w:rsid w:val="00725089"/>
    <w:rsid w:val="007250CC"/>
    <w:rsid w:val="00725234"/>
    <w:rsid w:val="00725359"/>
    <w:rsid w:val="0072536F"/>
    <w:rsid w:val="007253AC"/>
    <w:rsid w:val="0072541E"/>
    <w:rsid w:val="00725732"/>
    <w:rsid w:val="0072580D"/>
    <w:rsid w:val="0072586B"/>
    <w:rsid w:val="007260A8"/>
    <w:rsid w:val="00726295"/>
    <w:rsid w:val="00726695"/>
    <w:rsid w:val="00726957"/>
    <w:rsid w:val="00726E55"/>
    <w:rsid w:val="00726F68"/>
    <w:rsid w:val="007273AF"/>
    <w:rsid w:val="007273E8"/>
    <w:rsid w:val="007274E6"/>
    <w:rsid w:val="00727851"/>
    <w:rsid w:val="007279D3"/>
    <w:rsid w:val="00727B4C"/>
    <w:rsid w:val="00727E64"/>
    <w:rsid w:val="00727E6B"/>
    <w:rsid w:val="00727F64"/>
    <w:rsid w:val="007300D2"/>
    <w:rsid w:val="007302F4"/>
    <w:rsid w:val="007309AB"/>
    <w:rsid w:val="00730BC7"/>
    <w:rsid w:val="00730D88"/>
    <w:rsid w:val="00731166"/>
    <w:rsid w:val="00731230"/>
    <w:rsid w:val="0073130A"/>
    <w:rsid w:val="0073137B"/>
    <w:rsid w:val="0073169C"/>
    <w:rsid w:val="00731851"/>
    <w:rsid w:val="007318C2"/>
    <w:rsid w:val="00731A1C"/>
    <w:rsid w:val="00731BBF"/>
    <w:rsid w:val="00731CAA"/>
    <w:rsid w:val="007326A4"/>
    <w:rsid w:val="007326DC"/>
    <w:rsid w:val="007327F5"/>
    <w:rsid w:val="00732B2B"/>
    <w:rsid w:val="00732B81"/>
    <w:rsid w:val="00732C07"/>
    <w:rsid w:val="00732FC5"/>
    <w:rsid w:val="007333CA"/>
    <w:rsid w:val="00733550"/>
    <w:rsid w:val="0073396A"/>
    <w:rsid w:val="00733B72"/>
    <w:rsid w:val="0073424F"/>
    <w:rsid w:val="00734CB5"/>
    <w:rsid w:val="007353DA"/>
    <w:rsid w:val="007356D1"/>
    <w:rsid w:val="00735772"/>
    <w:rsid w:val="007357BB"/>
    <w:rsid w:val="007357D4"/>
    <w:rsid w:val="0073642A"/>
    <w:rsid w:val="0073660F"/>
    <w:rsid w:val="007367C9"/>
    <w:rsid w:val="00736BB6"/>
    <w:rsid w:val="00736C7A"/>
    <w:rsid w:val="00737236"/>
    <w:rsid w:val="0073724F"/>
    <w:rsid w:val="0073745E"/>
    <w:rsid w:val="007375B1"/>
    <w:rsid w:val="00737C05"/>
    <w:rsid w:val="007402BD"/>
    <w:rsid w:val="00740320"/>
    <w:rsid w:val="007404C1"/>
    <w:rsid w:val="00740686"/>
    <w:rsid w:val="007407DC"/>
    <w:rsid w:val="00740C59"/>
    <w:rsid w:val="007413EB"/>
    <w:rsid w:val="007413FC"/>
    <w:rsid w:val="0074161C"/>
    <w:rsid w:val="00741A6A"/>
    <w:rsid w:val="00741AFD"/>
    <w:rsid w:val="00741D59"/>
    <w:rsid w:val="00741DC7"/>
    <w:rsid w:val="00741FE8"/>
    <w:rsid w:val="007423BB"/>
    <w:rsid w:val="00742654"/>
    <w:rsid w:val="00742852"/>
    <w:rsid w:val="007429C8"/>
    <w:rsid w:val="00742AA9"/>
    <w:rsid w:val="00742B9C"/>
    <w:rsid w:val="00742BC9"/>
    <w:rsid w:val="00742BFA"/>
    <w:rsid w:val="00742C5A"/>
    <w:rsid w:val="00742E81"/>
    <w:rsid w:val="00742EAD"/>
    <w:rsid w:val="0074302B"/>
    <w:rsid w:val="007431EA"/>
    <w:rsid w:val="00743919"/>
    <w:rsid w:val="007442B8"/>
    <w:rsid w:val="0074493A"/>
    <w:rsid w:val="00744E54"/>
    <w:rsid w:val="00745476"/>
    <w:rsid w:val="007459A0"/>
    <w:rsid w:val="00745CB8"/>
    <w:rsid w:val="00745E27"/>
    <w:rsid w:val="00745F53"/>
    <w:rsid w:val="00746031"/>
    <w:rsid w:val="0074605B"/>
    <w:rsid w:val="0074608C"/>
    <w:rsid w:val="00746AEE"/>
    <w:rsid w:val="00746B5B"/>
    <w:rsid w:val="00746CEF"/>
    <w:rsid w:val="00746D06"/>
    <w:rsid w:val="00746F4A"/>
    <w:rsid w:val="007477C0"/>
    <w:rsid w:val="0074798A"/>
    <w:rsid w:val="00750481"/>
    <w:rsid w:val="007506A5"/>
    <w:rsid w:val="00750830"/>
    <w:rsid w:val="007508A3"/>
    <w:rsid w:val="00750DC0"/>
    <w:rsid w:val="00750DCC"/>
    <w:rsid w:val="007511D3"/>
    <w:rsid w:val="007514FE"/>
    <w:rsid w:val="007518B1"/>
    <w:rsid w:val="007519EF"/>
    <w:rsid w:val="00751AE6"/>
    <w:rsid w:val="00751BBF"/>
    <w:rsid w:val="00751BC7"/>
    <w:rsid w:val="00751CB8"/>
    <w:rsid w:val="00751F59"/>
    <w:rsid w:val="0075212C"/>
    <w:rsid w:val="007522F3"/>
    <w:rsid w:val="00752304"/>
    <w:rsid w:val="007523B5"/>
    <w:rsid w:val="00752724"/>
    <w:rsid w:val="00752BD8"/>
    <w:rsid w:val="00752E74"/>
    <w:rsid w:val="00752F96"/>
    <w:rsid w:val="00752FE1"/>
    <w:rsid w:val="00753030"/>
    <w:rsid w:val="0075326B"/>
    <w:rsid w:val="0075337F"/>
    <w:rsid w:val="00753490"/>
    <w:rsid w:val="0075358F"/>
    <w:rsid w:val="00753625"/>
    <w:rsid w:val="00753640"/>
    <w:rsid w:val="00753A02"/>
    <w:rsid w:val="00753B0F"/>
    <w:rsid w:val="00753E68"/>
    <w:rsid w:val="00753EBE"/>
    <w:rsid w:val="00754082"/>
    <w:rsid w:val="007540EF"/>
    <w:rsid w:val="007540FC"/>
    <w:rsid w:val="00754242"/>
    <w:rsid w:val="00754350"/>
    <w:rsid w:val="007543B6"/>
    <w:rsid w:val="007545ED"/>
    <w:rsid w:val="00754608"/>
    <w:rsid w:val="007547E8"/>
    <w:rsid w:val="00754A2D"/>
    <w:rsid w:val="00754DBA"/>
    <w:rsid w:val="00754F8D"/>
    <w:rsid w:val="00755301"/>
    <w:rsid w:val="0075546B"/>
    <w:rsid w:val="00755471"/>
    <w:rsid w:val="007554DC"/>
    <w:rsid w:val="00755591"/>
    <w:rsid w:val="0075585B"/>
    <w:rsid w:val="007559F4"/>
    <w:rsid w:val="00755A1B"/>
    <w:rsid w:val="00755C58"/>
    <w:rsid w:val="00755F70"/>
    <w:rsid w:val="0075610B"/>
    <w:rsid w:val="00756354"/>
    <w:rsid w:val="007563FA"/>
    <w:rsid w:val="007566CF"/>
    <w:rsid w:val="00756E94"/>
    <w:rsid w:val="00757369"/>
    <w:rsid w:val="00757383"/>
    <w:rsid w:val="00757386"/>
    <w:rsid w:val="00757636"/>
    <w:rsid w:val="00757765"/>
    <w:rsid w:val="00757EFE"/>
    <w:rsid w:val="0076016A"/>
    <w:rsid w:val="007605BB"/>
    <w:rsid w:val="00760788"/>
    <w:rsid w:val="00760EF7"/>
    <w:rsid w:val="00760F56"/>
    <w:rsid w:val="007610F5"/>
    <w:rsid w:val="007611F6"/>
    <w:rsid w:val="0076123F"/>
    <w:rsid w:val="0076127B"/>
    <w:rsid w:val="0076151E"/>
    <w:rsid w:val="00761592"/>
    <w:rsid w:val="007619AA"/>
    <w:rsid w:val="00761CCD"/>
    <w:rsid w:val="00761D1C"/>
    <w:rsid w:val="00762190"/>
    <w:rsid w:val="0076223E"/>
    <w:rsid w:val="00762410"/>
    <w:rsid w:val="00762828"/>
    <w:rsid w:val="00762AA1"/>
    <w:rsid w:val="00762B54"/>
    <w:rsid w:val="00762BD3"/>
    <w:rsid w:val="0076334E"/>
    <w:rsid w:val="007633CA"/>
    <w:rsid w:val="00763967"/>
    <w:rsid w:val="00763D5C"/>
    <w:rsid w:val="00764A55"/>
    <w:rsid w:val="00764FA0"/>
    <w:rsid w:val="00764FDE"/>
    <w:rsid w:val="00765241"/>
    <w:rsid w:val="0076563E"/>
    <w:rsid w:val="0076575B"/>
    <w:rsid w:val="0076584E"/>
    <w:rsid w:val="007659B0"/>
    <w:rsid w:val="00765A5E"/>
    <w:rsid w:val="00765AA4"/>
    <w:rsid w:val="00765C08"/>
    <w:rsid w:val="00766010"/>
    <w:rsid w:val="00766242"/>
    <w:rsid w:val="00766268"/>
    <w:rsid w:val="00766502"/>
    <w:rsid w:val="0076674B"/>
    <w:rsid w:val="007668E1"/>
    <w:rsid w:val="00766FAF"/>
    <w:rsid w:val="00767205"/>
    <w:rsid w:val="0076723D"/>
    <w:rsid w:val="00767434"/>
    <w:rsid w:val="00767791"/>
    <w:rsid w:val="00767839"/>
    <w:rsid w:val="00767A5E"/>
    <w:rsid w:val="00767B62"/>
    <w:rsid w:val="00767D2F"/>
    <w:rsid w:val="00767E52"/>
    <w:rsid w:val="00767EEA"/>
    <w:rsid w:val="00767FA6"/>
    <w:rsid w:val="00770CA6"/>
    <w:rsid w:val="00770D80"/>
    <w:rsid w:val="00770DAD"/>
    <w:rsid w:val="00770F7D"/>
    <w:rsid w:val="00771195"/>
    <w:rsid w:val="0077121D"/>
    <w:rsid w:val="007716B6"/>
    <w:rsid w:val="00771D5C"/>
    <w:rsid w:val="0077220A"/>
    <w:rsid w:val="00772240"/>
    <w:rsid w:val="007722D6"/>
    <w:rsid w:val="00772904"/>
    <w:rsid w:val="007729A0"/>
    <w:rsid w:val="00772B65"/>
    <w:rsid w:val="00772F18"/>
    <w:rsid w:val="00772FAF"/>
    <w:rsid w:val="00773340"/>
    <w:rsid w:val="0077336C"/>
    <w:rsid w:val="00773632"/>
    <w:rsid w:val="00773ACA"/>
    <w:rsid w:val="00773C5F"/>
    <w:rsid w:val="00773F9C"/>
    <w:rsid w:val="00774007"/>
    <w:rsid w:val="0077400E"/>
    <w:rsid w:val="0077403E"/>
    <w:rsid w:val="00774452"/>
    <w:rsid w:val="0077458C"/>
    <w:rsid w:val="007747A3"/>
    <w:rsid w:val="0077485F"/>
    <w:rsid w:val="00774A8A"/>
    <w:rsid w:val="00774BD7"/>
    <w:rsid w:val="00774F31"/>
    <w:rsid w:val="00775159"/>
    <w:rsid w:val="0077523F"/>
    <w:rsid w:val="00775531"/>
    <w:rsid w:val="00775558"/>
    <w:rsid w:val="00775660"/>
    <w:rsid w:val="00775C04"/>
    <w:rsid w:val="0077615F"/>
    <w:rsid w:val="007761A2"/>
    <w:rsid w:val="007764C9"/>
    <w:rsid w:val="00776593"/>
    <w:rsid w:val="0077675A"/>
    <w:rsid w:val="007767FA"/>
    <w:rsid w:val="00776BB3"/>
    <w:rsid w:val="00776BB4"/>
    <w:rsid w:val="00776CE1"/>
    <w:rsid w:val="00777261"/>
    <w:rsid w:val="00777285"/>
    <w:rsid w:val="0077749D"/>
    <w:rsid w:val="007774D2"/>
    <w:rsid w:val="00777584"/>
    <w:rsid w:val="0077792A"/>
    <w:rsid w:val="007802C2"/>
    <w:rsid w:val="00780680"/>
    <w:rsid w:val="0078083B"/>
    <w:rsid w:val="007809DD"/>
    <w:rsid w:val="00780C3B"/>
    <w:rsid w:val="0078101D"/>
    <w:rsid w:val="007814B4"/>
    <w:rsid w:val="00781A2E"/>
    <w:rsid w:val="00781AD7"/>
    <w:rsid w:val="00781C18"/>
    <w:rsid w:val="00781EA7"/>
    <w:rsid w:val="00781FD0"/>
    <w:rsid w:val="007821D0"/>
    <w:rsid w:val="007824FE"/>
    <w:rsid w:val="00782583"/>
    <w:rsid w:val="00782813"/>
    <w:rsid w:val="00782A60"/>
    <w:rsid w:val="00782DE4"/>
    <w:rsid w:val="0078301D"/>
    <w:rsid w:val="00783261"/>
    <w:rsid w:val="007834EC"/>
    <w:rsid w:val="007835CB"/>
    <w:rsid w:val="00783724"/>
    <w:rsid w:val="007839B8"/>
    <w:rsid w:val="00783A8D"/>
    <w:rsid w:val="00783A92"/>
    <w:rsid w:val="00783C7A"/>
    <w:rsid w:val="00783D1A"/>
    <w:rsid w:val="00783E6B"/>
    <w:rsid w:val="00783EF7"/>
    <w:rsid w:val="007841DE"/>
    <w:rsid w:val="0078447F"/>
    <w:rsid w:val="007846DF"/>
    <w:rsid w:val="00784999"/>
    <w:rsid w:val="00784A13"/>
    <w:rsid w:val="00784BE0"/>
    <w:rsid w:val="00784C45"/>
    <w:rsid w:val="00784C5B"/>
    <w:rsid w:val="00784CCF"/>
    <w:rsid w:val="00784CD6"/>
    <w:rsid w:val="00784DAB"/>
    <w:rsid w:val="007851C8"/>
    <w:rsid w:val="007853E4"/>
    <w:rsid w:val="007855BB"/>
    <w:rsid w:val="007856F4"/>
    <w:rsid w:val="0078575A"/>
    <w:rsid w:val="0078584B"/>
    <w:rsid w:val="00785A94"/>
    <w:rsid w:val="00785B82"/>
    <w:rsid w:val="00785C52"/>
    <w:rsid w:val="007862FC"/>
    <w:rsid w:val="00786324"/>
    <w:rsid w:val="00786646"/>
    <w:rsid w:val="00786706"/>
    <w:rsid w:val="007869CA"/>
    <w:rsid w:val="00786C44"/>
    <w:rsid w:val="00786D31"/>
    <w:rsid w:val="00786DE3"/>
    <w:rsid w:val="00787249"/>
    <w:rsid w:val="007875B9"/>
    <w:rsid w:val="0078790A"/>
    <w:rsid w:val="0078797F"/>
    <w:rsid w:val="00787EB8"/>
    <w:rsid w:val="00787F84"/>
    <w:rsid w:val="007900C1"/>
    <w:rsid w:val="007900D2"/>
    <w:rsid w:val="00790361"/>
    <w:rsid w:val="00790586"/>
    <w:rsid w:val="00790600"/>
    <w:rsid w:val="00790695"/>
    <w:rsid w:val="00790A58"/>
    <w:rsid w:val="00790E0B"/>
    <w:rsid w:val="00790E36"/>
    <w:rsid w:val="00790FF0"/>
    <w:rsid w:val="0079162E"/>
    <w:rsid w:val="00791694"/>
    <w:rsid w:val="00791DB5"/>
    <w:rsid w:val="00791E16"/>
    <w:rsid w:val="00791E96"/>
    <w:rsid w:val="00792025"/>
    <w:rsid w:val="0079222B"/>
    <w:rsid w:val="00792490"/>
    <w:rsid w:val="00792C75"/>
    <w:rsid w:val="00793045"/>
    <w:rsid w:val="00793114"/>
    <w:rsid w:val="00793636"/>
    <w:rsid w:val="007937BA"/>
    <w:rsid w:val="00793878"/>
    <w:rsid w:val="00793B38"/>
    <w:rsid w:val="00793B59"/>
    <w:rsid w:val="007942BD"/>
    <w:rsid w:val="0079470B"/>
    <w:rsid w:val="00794885"/>
    <w:rsid w:val="00794A8D"/>
    <w:rsid w:val="00794C88"/>
    <w:rsid w:val="00794E96"/>
    <w:rsid w:val="00795BAF"/>
    <w:rsid w:val="00795E8A"/>
    <w:rsid w:val="007961F5"/>
    <w:rsid w:val="0079640C"/>
    <w:rsid w:val="0079659B"/>
    <w:rsid w:val="007965CF"/>
    <w:rsid w:val="0079663C"/>
    <w:rsid w:val="007966FA"/>
    <w:rsid w:val="00796B18"/>
    <w:rsid w:val="00796BB1"/>
    <w:rsid w:val="00796C91"/>
    <w:rsid w:val="00796E0F"/>
    <w:rsid w:val="00797126"/>
    <w:rsid w:val="00797648"/>
    <w:rsid w:val="00797A5C"/>
    <w:rsid w:val="00797E15"/>
    <w:rsid w:val="00797E8B"/>
    <w:rsid w:val="00797F5A"/>
    <w:rsid w:val="007A0162"/>
    <w:rsid w:val="007A076F"/>
    <w:rsid w:val="007A093A"/>
    <w:rsid w:val="007A0949"/>
    <w:rsid w:val="007A0C7D"/>
    <w:rsid w:val="007A11C8"/>
    <w:rsid w:val="007A1218"/>
    <w:rsid w:val="007A1264"/>
    <w:rsid w:val="007A13CA"/>
    <w:rsid w:val="007A142E"/>
    <w:rsid w:val="007A1596"/>
    <w:rsid w:val="007A17DE"/>
    <w:rsid w:val="007A1967"/>
    <w:rsid w:val="007A1A1C"/>
    <w:rsid w:val="007A1CC0"/>
    <w:rsid w:val="007A2017"/>
    <w:rsid w:val="007A2033"/>
    <w:rsid w:val="007A208C"/>
    <w:rsid w:val="007A22F5"/>
    <w:rsid w:val="007A2579"/>
    <w:rsid w:val="007A2D03"/>
    <w:rsid w:val="007A3208"/>
    <w:rsid w:val="007A32FD"/>
    <w:rsid w:val="007A3487"/>
    <w:rsid w:val="007A360B"/>
    <w:rsid w:val="007A36CC"/>
    <w:rsid w:val="007A380B"/>
    <w:rsid w:val="007A3B1C"/>
    <w:rsid w:val="007A3B1F"/>
    <w:rsid w:val="007A3CE1"/>
    <w:rsid w:val="007A3EFC"/>
    <w:rsid w:val="007A4130"/>
    <w:rsid w:val="007A4214"/>
    <w:rsid w:val="007A4477"/>
    <w:rsid w:val="007A48B5"/>
    <w:rsid w:val="007A495A"/>
    <w:rsid w:val="007A4B12"/>
    <w:rsid w:val="007A4B4F"/>
    <w:rsid w:val="007A4D74"/>
    <w:rsid w:val="007A4E86"/>
    <w:rsid w:val="007A4F4F"/>
    <w:rsid w:val="007A4F75"/>
    <w:rsid w:val="007A50C7"/>
    <w:rsid w:val="007A5A79"/>
    <w:rsid w:val="007A5A93"/>
    <w:rsid w:val="007A5F2A"/>
    <w:rsid w:val="007A6185"/>
    <w:rsid w:val="007A64FC"/>
    <w:rsid w:val="007A6FD4"/>
    <w:rsid w:val="007A7106"/>
    <w:rsid w:val="007A74DC"/>
    <w:rsid w:val="007A7530"/>
    <w:rsid w:val="007A760E"/>
    <w:rsid w:val="007A782D"/>
    <w:rsid w:val="007A7B50"/>
    <w:rsid w:val="007A7B9A"/>
    <w:rsid w:val="007B010A"/>
    <w:rsid w:val="007B058B"/>
    <w:rsid w:val="007B0789"/>
    <w:rsid w:val="007B0AFD"/>
    <w:rsid w:val="007B0EF7"/>
    <w:rsid w:val="007B1023"/>
    <w:rsid w:val="007B1148"/>
    <w:rsid w:val="007B12ED"/>
    <w:rsid w:val="007B13EF"/>
    <w:rsid w:val="007B1821"/>
    <w:rsid w:val="007B199B"/>
    <w:rsid w:val="007B1ADE"/>
    <w:rsid w:val="007B1AE3"/>
    <w:rsid w:val="007B1B61"/>
    <w:rsid w:val="007B1B9C"/>
    <w:rsid w:val="007B1C8B"/>
    <w:rsid w:val="007B1E11"/>
    <w:rsid w:val="007B2215"/>
    <w:rsid w:val="007B2459"/>
    <w:rsid w:val="007B2F70"/>
    <w:rsid w:val="007B315D"/>
    <w:rsid w:val="007B342E"/>
    <w:rsid w:val="007B3684"/>
    <w:rsid w:val="007B4405"/>
    <w:rsid w:val="007B468A"/>
    <w:rsid w:val="007B471A"/>
    <w:rsid w:val="007B4BB5"/>
    <w:rsid w:val="007B4BE5"/>
    <w:rsid w:val="007B5395"/>
    <w:rsid w:val="007B53FF"/>
    <w:rsid w:val="007B558C"/>
    <w:rsid w:val="007B5642"/>
    <w:rsid w:val="007B5E88"/>
    <w:rsid w:val="007B5F37"/>
    <w:rsid w:val="007B5F6F"/>
    <w:rsid w:val="007B6005"/>
    <w:rsid w:val="007B659F"/>
    <w:rsid w:val="007B6664"/>
    <w:rsid w:val="007B68CC"/>
    <w:rsid w:val="007B6C6E"/>
    <w:rsid w:val="007B6DC5"/>
    <w:rsid w:val="007B700D"/>
    <w:rsid w:val="007B712A"/>
    <w:rsid w:val="007B72B5"/>
    <w:rsid w:val="007B7331"/>
    <w:rsid w:val="007B74F7"/>
    <w:rsid w:val="007B77D7"/>
    <w:rsid w:val="007B7B76"/>
    <w:rsid w:val="007B7C19"/>
    <w:rsid w:val="007B7C40"/>
    <w:rsid w:val="007B7D37"/>
    <w:rsid w:val="007C0061"/>
    <w:rsid w:val="007C0108"/>
    <w:rsid w:val="007C01F5"/>
    <w:rsid w:val="007C04D6"/>
    <w:rsid w:val="007C05CF"/>
    <w:rsid w:val="007C06DF"/>
    <w:rsid w:val="007C07C1"/>
    <w:rsid w:val="007C0E14"/>
    <w:rsid w:val="007C0FB6"/>
    <w:rsid w:val="007C108C"/>
    <w:rsid w:val="007C1349"/>
    <w:rsid w:val="007C13A3"/>
    <w:rsid w:val="007C1477"/>
    <w:rsid w:val="007C1483"/>
    <w:rsid w:val="007C1715"/>
    <w:rsid w:val="007C1993"/>
    <w:rsid w:val="007C1AC3"/>
    <w:rsid w:val="007C1C57"/>
    <w:rsid w:val="007C1DBA"/>
    <w:rsid w:val="007C1EED"/>
    <w:rsid w:val="007C2034"/>
    <w:rsid w:val="007C236E"/>
    <w:rsid w:val="007C2442"/>
    <w:rsid w:val="007C24B2"/>
    <w:rsid w:val="007C256C"/>
    <w:rsid w:val="007C2743"/>
    <w:rsid w:val="007C2B88"/>
    <w:rsid w:val="007C2D3F"/>
    <w:rsid w:val="007C2ED2"/>
    <w:rsid w:val="007C2F7E"/>
    <w:rsid w:val="007C2F7F"/>
    <w:rsid w:val="007C3033"/>
    <w:rsid w:val="007C3138"/>
    <w:rsid w:val="007C33D7"/>
    <w:rsid w:val="007C345E"/>
    <w:rsid w:val="007C3599"/>
    <w:rsid w:val="007C363D"/>
    <w:rsid w:val="007C363E"/>
    <w:rsid w:val="007C3861"/>
    <w:rsid w:val="007C3DAD"/>
    <w:rsid w:val="007C414C"/>
    <w:rsid w:val="007C4257"/>
    <w:rsid w:val="007C4A66"/>
    <w:rsid w:val="007C4AA9"/>
    <w:rsid w:val="007C4E20"/>
    <w:rsid w:val="007C52E8"/>
    <w:rsid w:val="007C53B6"/>
    <w:rsid w:val="007C574C"/>
    <w:rsid w:val="007C5C71"/>
    <w:rsid w:val="007C5DEF"/>
    <w:rsid w:val="007C630C"/>
    <w:rsid w:val="007C63A6"/>
    <w:rsid w:val="007C6656"/>
    <w:rsid w:val="007C66C1"/>
    <w:rsid w:val="007C67A5"/>
    <w:rsid w:val="007C6A5D"/>
    <w:rsid w:val="007C6C40"/>
    <w:rsid w:val="007C71E5"/>
    <w:rsid w:val="007C7208"/>
    <w:rsid w:val="007C73F5"/>
    <w:rsid w:val="007C74C0"/>
    <w:rsid w:val="007C7D37"/>
    <w:rsid w:val="007C7FD1"/>
    <w:rsid w:val="007D0BA8"/>
    <w:rsid w:val="007D0FE5"/>
    <w:rsid w:val="007D121C"/>
    <w:rsid w:val="007D1342"/>
    <w:rsid w:val="007D13AA"/>
    <w:rsid w:val="007D16E3"/>
    <w:rsid w:val="007D18DC"/>
    <w:rsid w:val="007D1924"/>
    <w:rsid w:val="007D1961"/>
    <w:rsid w:val="007D1D59"/>
    <w:rsid w:val="007D1F41"/>
    <w:rsid w:val="007D2169"/>
    <w:rsid w:val="007D21C7"/>
    <w:rsid w:val="007D21E3"/>
    <w:rsid w:val="007D244F"/>
    <w:rsid w:val="007D24F6"/>
    <w:rsid w:val="007D28AA"/>
    <w:rsid w:val="007D3023"/>
    <w:rsid w:val="007D30F7"/>
    <w:rsid w:val="007D35D2"/>
    <w:rsid w:val="007D3BC4"/>
    <w:rsid w:val="007D3E8C"/>
    <w:rsid w:val="007D4020"/>
    <w:rsid w:val="007D40F2"/>
    <w:rsid w:val="007D4292"/>
    <w:rsid w:val="007D43EF"/>
    <w:rsid w:val="007D46E2"/>
    <w:rsid w:val="007D48EE"/>
    <w:rsid w:val="007D4BF4"/>
    <w:rsid w:val="007D4C2F"/>
    <w:rsid w:val="007D4C68"/>
    <w:rsid w:val="007D4D73"/>
    <w:rsid w:val="007D4EFC"/>
    <w:rsid w:val="007D511C"/>
    <w:rsid w:val="007D520E"/>
    <w:rsid w:val="007D5214"/>
    <w:rsid w:val="007D5384"/>
    <w:rsid w:val="007D539A"/>
    <w:rsid w:val="007D5491"/>
    <w:rsid w:val="007D57F3"/>
    <w:rsid w:val="007D5B25"/>
    <w:rsid w:val="007D5B2F"/>
    <w:rsid w:val="007D5C64"/>
    <w:rsid w:val="007D5FAE"/>
    <w:rsid w:val="007D63CD"/>
    <w:rsid w:val="007D64F0"/>
    <w:rsid w:val="007D66D5"/>
    <w:rsid w:val="007D6780"/>
    <w:rsid w:val="007D6A4D"/>
    <w:rsid w:val="007D6A64"/>
    <w:rsid w:val="007D6AB5"/>
    <w:rsid w:val="007D6BBA"/>
    <w:rsid w:val="007D6C26"/>
    <w:rsid w:val="007D6C39"/>
    <w:rsid w:val="007D6C5B"/>
    <w:rsid w:val="007D6E08"/>
    <w:rsid w:val="007D6EDE"/>
    <w:rsid w:val="007D6F62"/>
    <w:rsid w:val="007D708A"/>
    <w:rsid w:val="007D72FB"/>
    <w:rsid w:val="007D7385"/>
    <w:rsid w:val="007D761E"/>
    <w:rsid w:val="007D77E4"/>
    <w:rsid w:val="007D7EA3"/>
    <w:rsid w:val="007E0113"/>
    <w:rsid w:val="007E01C1"/>
    <w:rsid w:val="007E049B"/>
    <w:rsid w:val="007E0816"/>
    <w:rsid w:val="007E08E6"/>
    <w:rsid w:val="007E0D8C"/>
    <w:rsid w:val="007E0E9C"/>
    <w:rsid w:val="007E0F1F"/>
    <w:rsid w:val="007E100B"/>
    <w:rsid w:val="007E12A7"/>
    <w:rsid w:val="007E136D"/>
    <w:rsid w:val="007E157D"/>
    <w:rsid w:val="007E1B12"/>
    <w:rsid w:val="007E1BC9"/>
    <w:rsid w:val="007E229E"/>
    <w:rsid w:val="007E2342"/>
    <w:rsid w:val="007E24C7"/>
    <w:rsid w:val="007E2533"/>
    <w:rsid w:val="007E274B"/>
    <w:rsid w:val="007E2A01"/>
    <w:rsid w:val="007E2C3F"/>
    <w:rsid w:val="007E2C9D"/>
    <w:rsid w:val="007E322B"/>
    <w:rsid w:val="007E337F"/>
    <w:rsid w:val="007E3525"/>
    <w:rsid w:val="007E3533"/>
    <w:rsid w:val="007E397B"/>
    <w:rsid w:val="007E3B6F"/>
    <w:rsid w:val="007E3EC4"/>
    <w:rsid w:val="007E3F82"/>
    <w:rsid w:val="007E4096"/>
    <w:rsid w:val="007E4230"/>
    <w:rsid w:val="007E4545"/>
    <w:rsid w:val="007E46D8"/>
    <w:rsid w:val="007E4943"/>
    <w:rsid w:val="007E4960"/>
    <w:rsid w:val="007E4B4F"/>
    <w:rsid w:val="007E4C6D"/>
    <w:rsid w:val="007E4D65"/>
    <w:rsid w:val="007E4E29"/>
    <w:rsid w:val="007E528A"/>
    <w:rsid w:val="007E53BF"/>
    <w:rsid w:val="007E5AB0"/>
    <w:rsid w:val="007E5B07"/>
    <w:rsid w:val="007E5EB0"/>
    <w:rsid w:val="007E623D"/>
    <w:rsid w:val="007E64EB"/>
    <w:rsid w:val="007E6FD1"/>
    <w:rsid w:val="007E7A84"/>
    <w:rsid w:val="007E7A89"/>
    <w:rsid w:val="007E7A8F"/>
    <w:rsid w:val="007E7ABE"/>
    <w:rsid w:val="007E7B1B"/>
    <w:rsid w:val="007E7B93"/>
    <w:rsid w:val="007E7F98"/>
    <w:rsid w:val="007F0942"/>
    <w:rsid w:val="007F0C05"/>
    <w:rsid w:val="007F1129"/>
    <w:rsid w:val="007F132E"/>
    <w:rsid w:val="007F14CA"/>
    <w:rsid w:val="007F1609"/>
    <w:rsid w:val="007F18B5"/>
    <w:rsid w:val="007F1931"/>
    <w:rsid w:val="007F1A36"/>
    <w:rsid w:val="007F1C2E"/>
    <w:rsid w:val="007F1FCB"/>
    <w:rsid w:val="007F2002"/>
    <w:rsid w:val="007F2204"/>
    <w:rsid w:val="007F2A14"/>
    <w:rsid w:val="007F2C46"/>
    <w:rsid w:val="007F2FFD"/>
    <w:rsid w:val="007F3079"/>
    <w:rsid w:val="007F31C2"/>
    <w:rsid w:val="007F3240"/>
    <w:rsid w:val="007F3994"/>
    <w:rsid w:val="007F3AB2"/>
    <w:rsid w:val="007F3CD0"/>
    <w:rsid w:val="007F3FED"/>
    <w:rsid w:val="007F3FFC"/>
    <w:rsid w:val="007F4289"/>
    <w:rsid w:val="007F4771"/>
    <w:rsid w:val="007F4892"/>
    <w:rsid w:val="007F499B"/>
    <w:rsid w:val="007F4D01"/>
    <w:rsid w:val="007F502B"/>
    <w:rsid w:val="007F50E7"/>
    <w:rsid w:val="007F59DF"/>
    <w:rsid w:val="007F5B66"/>
    <w:rsid w:val="007F6322"/>
    <w:rsid w:val="007F6582"/>
    <w:rsid w:val="007F6746"/>
    <w:rsid w:val="007F6A9C"/>
    <w:rsid w:val="007F6F92"/>
    <w:rsid w:val="007F72FA"/>
    <w:rsid w:val="007F7313"/>
    <w:rsid w:val="007F74D6"/>
    <w:rsid w:val="007F757B"/>
    <w:rsid w:val="007F76C3"/>
    <w:rsid w:val="007F77DA"/>
    <w:rsid w:val="007F7915"/>
    <w:rsid w:val="007F79E7"/>
    <w:rsid w:val="007F7A40"/>
    <w:rsid w:val="007F7B9E"/>
    <w:rsid w:val="0080000B"/>
    <w:rsid w:val="00800229"/>
    <w:rsid w:val="0080059E"/>
    <w:rsid w:val="00800635"/>
    <w:rsid w:val="00800909"/>
    <w:rsid w:val="008015FD"/>
    <w:rsid w:val="00801D75"/>
    <w:rsid w:val="00802095"/>
    <w:rsid w:val="008022CD"/>
    <w:rsid w:val="00802561"/>
    <w:rsid w:val="00802CA9"/>
    <w:rsid w:val="00803088"/>
    <w:rsid w:val="00803344"/>
    <w:rsid w:val="008035ED"/>
    <w:rsid w:val="00803782"/>
    <w:rsid w:val="00803949"/>
    <w:rsid w:val="00803CA0"/>
    <w:rsid w:val="00803CCF"/>
    <w:rsid w:val="00803D12"/>
    <w:rsid w:val="00804510"/>
    <w:rsid w:val="00804781"/>
    <w:rsid w:val="0080480D"/>
    <w:rsid w:val="008048B3"/>
    <w:rsid w:val="00804D64"/>
    <w:rsid w:val="0080504E"/>
    <w:rsid w:val="00805242"/>
    <w:rsid w:val="0080525A"/>
    <w:rsid w:val="00805640"/>
    <w:rsid w:val="0080600B"/>
    <w:rsid w:val="00806982"/>
    <w:rsid w:val="00806B96"/>
    <w:rsid w:val="00806C02"/>
    <w:rsid w:val="00806E8B"/>
    <w:rsid w:val="00807095"/>
    <w:rsid w:val="00807139"/>
    <w:rsid w:val="008072BC"/>
    <w:rsid w:val="008075C4"/>
    <w:rsid w:val="0080776D"/>
    <w:rsid w:val="00807E1F"/>
    <w:rsid w:val="00807E91"/>
    <w:rsid w:val="008100FA"/>
    <w:rsid w:val="00810386"/>
    <w:rsid w:val="008104AC"/>
    <w:rsid w:val="008105BE"/>
    <w:rsid w:val="008108B8"/>
    <w:rsid w:val="00810B12"/>
    <w:rsid w:val="00810C83"/>
    <w:rsid w:val="008113E0"/>
    <w:rsid w:val="00811550"/>
    <w:rsid w:val="008118F7"/>
    <w:rsid w:val="00811D57"/>
    <w:rsid w:val="008126FB"/>
    <w:rsid w:val="008128B4"/>
    <w:rsid w:val="00812951"/>
    <w:rsid w:val="00812BBA"/>
    <w:rsid w:val="00812C8F"/>
    <w:rsid w:val="00812E06"/>
    <w:rsid w:val="00812E44"/>
    <w:rsid w:val="00813358"/>
    <w:rsid w:val="00813765"/>
    <w:rsid w:val="00813948"/>
    <w:rsid w:val="00814845"/>
    <w:rsid w:val="00814A85"/>
    <w:rsid w:val="00814D9B"/>
    <w:rsid w:val="00814E74"/>
    <w:rsid w:val="00815010"/>
    <w:rsid w:val="0081518C"/>
    <w:rsid w:val="0081592A"/>
    <w:rsid w:val="00815B5C"/>
    <w:rsid w:val="00815C84"/>
    <w:rsid w:val="00816194"/>
    <w:rsid w:val="00816255"/>
    <w:rsid w:val="008163C8"/>
    <w:rsid w:val="0081660F"/>
    <w:rsid w:val="00816967"/>
    <w:rsid w:val="00816CE2"/>
    <w:rsid w:val="00816E19"/>
    <w:rsid w:val="0081715B"/>
    <w:rsid w:val="008173AE"/>
    <w:rsid w:val="0081756B"/>
    <w:rsid w:val="00817643"/>
    <w:rsid w:val="00817CE3"/>
    <w:rsid w:val="0082017B"/>
    <w:rsid w:val="00820382"/>
    <w:rsid w:val="008207BD"/>
    <w:rsid w:val="00820A87"/>
    <w:rsid w:val="00820C85"/>
    <w:rsid w:val="00820CBA"/>
    <w:rsid w:val="008214E9"/>
    <w:rsid w:val="00821CB5"/>
    <w:rsid w:val="00821E07"/>
    <w:rsid w:val="00821F24"/>
    <w:rsid w:val="008222FC"/>
    <w:rsid w:val="00822852"/>
    <w:rsid w:val="008229F8"/>
    <w:rsid w:val="00822E71"/>
    <w:rsid w:val="0082333F"/>
    <w:rsid w:val="008233C4"/>
    <w:rsid w:val="008233FC"/>
    <w:rsid w:val="0082376C"/>
    <w:rsid w:val="00823814"/>
    <w:rsid w:val="00823A83"/>
    <w:rsid w:val="00823A97"/>
    <w:rsid w:val="00823AED"/>
    <w:rsid w:val="00823BEE"/>
    <w:rsid w:val="00823C81"/>
    <w:rsid w:val="00823E08"/>
    <w:rsid w:val="00823E0A"/>
    <w:rsid w:val="00823E42"/>
    <w:rsid w:val="0082467E"/>
    <w:rsid w:val="008247D9"/>
    <w:rsid w:val="00824970"/>
    <w:rsid w:val="008254C7"/>
    <w:rsid w:val="00825977"/>
    <w:rsid w:val="00825B81"/>
    <w:rsid w:val="00825CDD"/>
    <w:rsid w:val="008262BC"/>
    <w:rsid w:val="00826B71"/>
    <w:rsid w:val="00826E9A"/>
    <w:rsid w:val="00827004"/>
    <w:rsid w:val="008272F9"/>
    <w:rsid w:val="00827473"/>
    <w:rsid w:val="0082788E"/>
    <w:rsid w:val="0082797D"/>
    <w:rsid w:val="00827C8C"/>
    <w:rsid w:val="00827E87"/>
    <w:rsid w:val="008306A2"/>
    <w:rsid w:val="008307A2"/>
    <w:rsid w:val="0083095A"/>
    <w:rsid w:val="00830A25"/>
    <w:rsid w:val="00830DB2"/>
    <w:rsid w:val="00830F49"/>
    <w:rsid w:val="00831369"/>
    <w:rsid w:val="00831707"/>
    <w:rsid w:val="00831843"/>
    <w:rsid w:val="008318A5"/>
    <w:rsid w:val="008326CB"/>
    <w:rsid w:val="00832FB0"/>
    <w:rsid w:val="0083301C"/>
    <w:rsid w:val="00834280"/>
    <w:rsid w:val="008343DE"/>
    <w:rsid w:val="00834695"/>
    <w:rsid w:val="00834849"/>
    <w:rsid w:val="00834BF0"/>
    <w:rsid w:val="00834C52"/>
    <w:rsid w:val="00834E33"/>
    <w:rsid w:val="00834EF4"/>
    <w:rsid w:val="00835150"/>
    <w:rsid w:val="00835753"/>
    <w:rsid w:val="00835D2E"/>
    <w:rsid w:val="00835F20"/>
    <w:rsid w:val="00835FD9"/>
    <w:rsid w:val="00836008"/>
    <w:rsid w:val="008362F5"/>
    <w:rsid w:val="0083657C"/>
    <w:rsid w:val="008365AE"/>
    <w:rsid w:val="00836805"/>
    <w:rsid w:val="00836919"/>
    <w:rsid w:val="00836F08"/>
    <w:rsid w:val="008373D8"/>
    <w:rsid w:val="00837707"/>
    <w:rsid w:val="00837A3E"/>
    <w:rsid w:val="00837B8A"/>
    <w:rsid w:val="00837BC9"/>
    <w:rsid w:val="00837BF6"/>
    <w:rsid w:val="008400A6"/>
    <w:rsid w:val="008402E1"/>
    <w:rsid w:val="00840487"/>
    <w:rsid w:val="00841346"/>
    <w:rsid w:val="00841CA7"/>
    <w:rsid w:val="008423A5"/>
    <w:rsid w:val="00842595"/>
    <w:rsid w:val="008425FD"/>
    <w:rsid w:val="008426BB"/>
    <w:rsid w:val="00842A87"/>
    <w:rsid w:val="00842D36"/>
    <w:rsid w:val="008433CB"/>
    <w:rsid w:val="008435D3"/>
    <w:rsid w:val="008437CD"/>
    <w:rsid w:val="008439A7"/>
    <w:rsid w:val="008439B6"/>
    <w:rsid w:val="008443BB"/>
    <w:rsid w:val="00844467"/>
    <w:rsid w:val="008445E8"/>
    <w:rsid w:val="008446C9"/>
    <w:rsid w:val="0084474E"/>
    <w:rsid w:val="0084483C"/>
    <w:rsid w:val="00844A86"/>
    <w:rsid w:val="00844B56"/>
    <w:rsid w:val="00845727"/>
    <w:rsid w:val="00845A7A"/>
    <w:rsid w:val="00845BB7"/>
    <w:rsid w:val="00845F71"/>
    <w:rsid w:val="008461E0"/>
    <w:rsid w:val="008464D8"/>
    <w:rsid w:val="00846FCE"/>
    <w:rsid w:val="008470A5"/>
    <w:rsid w:val="008471B5"/>
    <w:rsid w:val="008472C5"/>
    <w:rsid w:val="0084733E"/>
    <w:rsid w:val="0084737B"/>
    <w:rsid w:val="00847399"/>
    <w:rsid w:val="0084763D"/>
    <w:rsid w:val="00847879"/>
    <w:rsid w:val="008479A8"/>
    <w:rsid w:val="00847BD2"/>
    <w:rsid w:val="00847DE4"/>
    <w:rsid w:val="00847F87"/>
    <w:rsid w:val="00850368"/>
    <w:rsid w:val="00850459"/>
    <w:rsid w:val="008506C5"/>
    <w:rsid w:val="008509AE"/>
    <w:rsid w:val="00850A9B"/>
    <w:rsid w:val="008511BB"/>
    <w:rsid w:val="00851C2B"/>
    <w:rsid w:val="00851D29"/>
    <w:rsid w:val="0085255E"/>
    <w:rsid w:val="008525CB"/>
    <w:rsid w:val="0085263C"/>
    <w:rsid w:val="00852A9C"/>
    <w:rsid w:val="00853787"/>
    <w:rsid w:val="00853FF0"/>
    <w:rsid w:val="00854131"/>
    <w:rsid w:val="00854748"/>
    <w:rsid w:val="00854787"/>
    <w:rsid w:val="00854AEA"/>
    <w:rsid w:val="00854D68"/>
    <w:rsid w:val="00854F67"/>
    <w:rsid w:val="008550F5"/>
    <w:rsid w:val="008551DF"/>
    <w:rsid w:val="0085524E"/>
    <w:rsid w:val="008554E4"/>
    <w:rsid w:val="00855683"/>
    <w:rsid w:val="00855A3E"/>
    <w:rsid w:val="00855B63"/>
    <w:rsid w:val="00855E9B"/>
    <w:rsid w:val="00855FD9"/>
    <w:rsid w:val="00856477"/>
    <w:rsid w:val="008564F4"/>
    <w:rsid w:val="0085650B"/>
    <w:rsid w:val="008565A5"/>
    <w:rsid w:val="00856FDE"/>
    <w:rsid w:val="00857101"/>
    <w:rsid w:val="0085737E"/>
    <w:rsid w:val="0085761F"/>
    <w:rsid w:val="0085767B"/>
    <w:rsid w:val="008578B8"/>
    <w:rsid w:val="008579DA"/>
    <w:rsid w:val="008579DD"/>
    <w:rsid w:val="00857A2B"/>
    <w:rsid w:val="00857C2B"/>
    <w:rsid w:val="00860368"/>
    <w:rsid w:val="00860788"/>
    <w:rsid w:val="00860855"/>
    <w:rsid w:val="00860A90"/>
    <w:rsid w:val="00860B23"/>
    <w:rsid w:val="0086125D"/>
    <w:rsid w:val="00861367"/>
    <w:rsid w:val="008616C7"/>
    <w:rsid w:val="008617EE"/>
    <w:rsid w:val="00861978"/>
    <w:rsid w:val="008619F5"/>
    <w:rsid w:val="00861CE7"/>
    <w:rsid w:val="00861DE7"/>
    <w:rsid w:val="00861EA7"/>
    <w:rsid w:val="0086215B"/>
    <w:rsid w:val="00862527"/>
    <w:rsid w:val="0086264B"/>
    <w:rsid w:val="00862745"/>
    <w:rsid w:val="00862865"/>
    <w:rsid w:val="0086288C"/>
    <w:rsid w:val="00863071"/>
    <w:rsid w:val="00863358"/>
    <w:rsid w:val="00863363"/>
    <w:rsid w:val="00863B96"/>
    <w:rsid w:val="00863CA8"/>
    <w:rsid w:val="00863CFE"/>
    <w:rsid w:val="00863D96"/>
    <w:rsid w:val="00863FC1"/>
    <w:rsid w:val="00863FF2"/>
    <w:rsid w:val="00864065"/>
    <w:rsid w:val="008643A2"/>
    <w:rsid w:val="0086451E"/>
    <w:rsid w:val="00864743"/>
    <w:rsid w:val="00864848"/>
    <w:rsid w:val="00864B1F"/>
    <w:rsid w:val="00865195"/>
    <w:rsid w:val="00865B28"/>
    <w:rsid w:val="00866030"/>
    <w:rsid w:val="008663AA"/>
    <w:rsid w:val="008668AB"/>
    <w:rsid w:val="00866A0B"/>
    <w:rsid w:val="00866BD1"/>
    <w:rsid w:val="0086702A"/>
    <w:rsid w:val="00867310"/>
    <w:rsid w:val="00867497"/>
    <w:rsid w:val="00867A99"/>
    <w:rsid w:val="0087005D"/>
    <w:rsid w:val="00870565"/>
    <w:rsid w:val="00870760"/>
    <w:rsid w:val="00870949"/>
    <w:rsid w:val="00870E7E"/>
    <w:rsid w:val="00870EF4"/>
    <w:rsid w:val="00871197"/>
    <w:rsid w:val="00871239"/>
    <w:rsid w:val="0087148D"/>
    <w:rsid w:val="008718F0"/>
    <w:rsid w:val="00871E84"/>
    <w:rsid w:val="008720DD"/>
    <w:rsid w:val="00872280"/>
    <w:rsid w:val="00872633"/>
    <w:rsid w:val="008726D9"/>
    <w:rsid w:val="00872735"/>
    <w:rsid w:val="0087297F"/>
    <w:rsid w:val="00872AE6"/>
    <w:rsid w:val="00872C06"/>
    <w:rsid w:val="00872C59"/>
    <w:rsid w:val="00872CF0"/>
    <w:rsid w:val="00872E74"/>
    <w:rsid w:val="008731DE"/>
    <w:rsid w:val="008739DA"/>
    <w:rsid w:val="00873A5D"/>
    <w:rsid w:val="00873B90"/>
    <w:rsid w:val="00873CDE"/>
    <w:rsid w:val="0087420F"/>
    <w:rsid w:val="008743F6"/>
    <w:rsid w:val="00874432"/>
    <w:rsid w:val="00874455"/>
    <w:rsid w:val="00874483"/>
    <w:rsid w:val="0087493D"/>
    <w:rsid w:val="00874C1A"/>
    <w:rsid w:val="0087561B"/>
    <w:rsid w:val="008758B4"/>
    <w:rsid w:val="00875954"/>
    <w:rsid w:val="008759DE"/>
    <w:rsid w:val="00875B64"/>
    <w:rsid w:val="008760FE"/>
    <w:rsid w:val="008765EA"/>
    <w:rsid w:val="0087679E"/>
    <w:rsid w:val="008767C0"/>
    <w:rsid w:val="00876B39"/>
    <w:rsid w:val="00876C40"/>
    <w:rsid w:val="00876D8F"/>
    <w:rsid w:val="00876E15"/>
    <w:rsid w:val="00877215"/>
    <w:rsid w:val="008774B5"/>
    <w:rsid w:val="00877DD5"/>
    <w:rsid w:val="00880520"/>
    <w:rsid w:val="00880702"/>
    <w:rsid w:val="00880762"/>
    <w:rsid w:val="00880D0C"/>
    <w:rsid w:val="00880D57"/>
    <w:rsid w:val="00881329"/>
    <w:rsid w:val="008813F5"/>
    <w:rsid w:val="008814D5"/>
    <w:rsid w:val="00881EC2"/>
    <w:rsid w:val="00882906"/>
    <w:rsid w:val="00882B3D"/>
    <w:rsid w:val="008831A7"/>
    <w:rsid w:val="008837C3"/>
    <w:rsid w:val="008840A9"/>
    <w:rsid w:val="00884401"/>
    <w:rsid w:val="00884630"/>
    <w:rsid w:val="008846AC"/>
    <w:rsid w:val="00884F77"/>
    <w:rsid w:val="00885861"/>
    <w:rsid w:val="00885AF2"/>
    <w:rsid w:val="00885BEC"/>
    <w:rsid w:val="00885C49"/>
    <w:rsid w:val="00885D32"/>
    <w:rsid w:val="00885E3C"/>
    <w:rsid w:val="00886E21"/>
    <w:rsid w:val="008870DF"/>
    <w:rsid w:val="0088738B"/>
    <w:rsid w:val="00887606"/>
    <w:rsid w:val="00887A70"/>
    <w:rsid w:val="00887A74"/>
    <w:rsid w:val="0089035A"/>
    <w:rsid w:val="008904F3"/>
    <w:rsid w:val="008908BE"/>
    <w:rsid w:val="00890B1A"/>
    <w:rsid w:val="00890BBB"/>
    <w:rsid w:val="00890F50"/>
    <w:rsid w:val="0089164F"/>
    <w:rsid w:val="0089179D"/>
    <w:rsid w:val="00891ACA"/>
    <w:rsid w:val="00891E88"/>
    <w:rsid w:val="00891F16"/>
    <w:rsid w:val="00892191"/>
    <w:rsid w:val="008921C2"/>
    <w:rsid w:val="008924C3"/>
    <w:rsid w:val="00892575"/>
    <w:rsid w:val="00892812"/>
    <w:rsid w:val="00892B0B"/>
    <w:rsid w:val="00892B77"/>
    <w:rsid w:val="00893089"/>
    <w:rsid w:val="008931DF"/>
    <w:rsid w:val="008932F1"/>
    <w:rsid w:val="0089349A"/>
    <w:rsid w:val="008939B2"/>
    <w:rsid w:val="00893ABB"/>
    <w:rsid w:val="00893CE8"/>
    <w:rsid w:val="00893DF3"/>
    <w:rsid w:val="00893E9C"/>
    <w:rsid w:val="0089419C"/>
    <w:rsid w:val="00894245"/>
    <w:rsid w:val="008943E7"/>
    <w:rsid w:val="0089456F"/>
    <w:rsid w:val="0089457D"/>
    <w:rsid w:val="008947B5"/>
    <w:rsid w:val="008947C7"/>
    <w:rsid w:val="00894831"/>
    <w:rsid w:val="00894878"/>
    <w:rsid w:val="00894AFE"/>
    <w:rsid w:val="00894BFD"/>
    <w:rsid w:val="00894F71"/>
    <w:rsid w:val="00894FE0"/>
    <w:rsid w:val="008953E4"/>
    <w:rsid w:val="008954C4"/>
    <w:rsid w:val="00895636"/>
    <w:rsid w:val="0089626B"/>
    <w:rsid w:val="008964A8"/>
    <w:rsid w:val="0089650B"/>
    <w:rsid w:val="00896A95"/>
    <w:rsid w:val="00896ED3"/>
    <w:rsid w:val="0089702A"/>
    <w:rsid w:val="00897063"/>
    <w:rsid w:val="008970C3"/>
    <w:rsid w:val="0089762B"/>
    <w:rsid w:val="00897AF5"/>
    <w:rsid w:val="00897B7A"/>
    <w:rsid w:val="00897BB8"/>
    <w:rsid w:val="00897EA1"/>
    <w:rsid w:val="00897EC3"/>
    <w:rsid w:val="008A0148"/>
    <w:rsid w:val="008A0611"/>
    <w:rsid w:val="008A110C"/>
    <w:rsid w:val="008A1133"/>
    <w:rsid w:val="008A116E"/>
    <w:rsid w:val="008A15F5"/>
    <w:rsid w:val="008A17E4"/>
    <w:rsid w:val="008A19F3"/>
    <w:rsid w:val="008A1AEE"/>
    <w:rsid w:val="008A1C00"/>
    <w:rsid w:val="008A2528"/>
    <w:rsid w:val="008A2577"/>
    <w:rsid w:val="008A2846"/>
    <w:rsid w:val="008A2BAB"/>
    <w:rsid w:val="008A34D4"/>
    <w:rsid w:val="008A35BE"/>
    <w:rsid w:val="008A36CD"/>
    <w:rsid w:val="008A391D"/>
    <w:rsid w:val="008A4540"/>
    <w:rsid w:val="008A47A9"/>
    <w:rsid w:val="008A49F5"/>
    <w:rsid w:val="008A4A05"/>
    <w:rsid w:val="008A4B72"/>
    <w:rsid w:val="008A4D0C"/>
    <w:rsid w:val="008A5050"/>
    <w:rsid w:val="008A5396"/>
    <w:rsid w:val="008A5513"/>
    <w:rsid w:val="008A557F"/>
    <w:rsid w:val="008A55FC"/>
    <w:rsid w:val="008A56AC"/>
    <w:rsid w:val="008A59ED"/>
    <w:rsid w:val="008A5A7C"/>
    <w:rsid w:val="008A5E98"/>
    <w:rsid w:val="008A5FB3"/>
    <w:rsid w:val="008A6030"/>
    <w:rsid w:val="008A615D"/>
    <w:rsid w:val="008A6BAE"/>
    <w:rsid w:val="008A6CFA"/>
    <w:rsid w:val="008A7766"/>
    <w:rsid w:val="008A7F62"/>
    <w:rsid w:val="008B009B"/>
    <w:rsid w:val="008B09C6"/>
    <w:rsid w:val="008B0BA2"/>
    <w:rsid w:val="008B0CA4"/>
    <w:rsid w:val="008B153F"/>
    <w:rsid w:val="008B17C0"/>
    <w:rsid w:val="008B187E"/>
    <w:rsid w:val="008B1AD2"/>
    <w:rsid w:val="008B20B9"/>
    <w:rsid w:val="008B26B2"/>
    <w:rsid w:val="008B2A0B"/>
    <w:rsid w:val="008B2FE6"/>
    <w:rsid w:val="008B3C38"/>
    <w:rsid w:val="008B3D1F"/>
    <w:rsid w:val="008B3D34"/>
    <w:rsid w:val="008B4266"/>
    <w:rsid w:val="008B45E9"/>
    <w:rsid w:val="008B4663"/>
    <w:rsid w:val="008B4945"/>
    <w:rsid w:val="008B49E0"/>
    <w:rsid w:val="008B4A8A"/>
    <w:rsid w:val="008B4B63"/>
    <w:rsid w:val="008B4D58"/>
    <w:rsid w:val="008B5466"/>
    <w:rsid w:val="008B550C"/>
    <w:rsid w:val="008B559F"/>
    <w:rsid w:val="008B570C"/>
    <w:rsid w:val="008B575E"/>
    <w:rsid w:val="008B57A4"/>
    <w:rsid w:val="008B5834"/>
    <w:rsid w:val="008B5C04"/>
    <w:rsid w:val="008B5EEB"/>
    <w:rsid w:val="008B6074"/>
    <w:rsid w:val="008B65EE"/>
    <w:rsid w:val="008B6787"/>
    <w:rsid w:val="008B6911"/>
    <w:rsid w:val="008B6AA7"/>
    <w:rsid w:val="008B6BC0"/>
    <w:rsid w:val="008B6D23"/>
    <w:rsid w:val="008B6D5F"/>
    <w:rsid w:val="008B6DFC"/>
    <w:rsid w:val="008B7168"/>
    <w:rsid w:val="008B721E"/>
    <w:rsid w:val="008B74A0"/>
    <w:rsid w:val="008B7949"/>
    <w:rsid w:val="008B7B06"/>
    <w:rsid w:val="008B7F1F"/>
    <w:rsid w:val="008B7F71"/>
    <w:rsid w:val="008B7FF2"/>
    <w:rsid w:val="008C09FA"/>
    <w:rsid w:val="008C1653"/>
    <w:rsid w:val="008C16CC"/>
    <w:rsid w:val="008C1721"/>
    <w:rsid w:val="008C18FC"/>
    <w:rsid w:val="008C190C"/>
    <w:rsid w:val="008C1E01"/>
    <w:rsid w:val="008C2168"/>
    <w:rsid w:val="008C2173"/>
    <w:rsid w:val="008C236A"/>
    <w:rsid w:val="008C254D"/>
    <w:rsid w:val="008C259F"/>
    <w:rsid w:val="008C27D0"/>
    <w:rsid w:val="008C2826"/>
    <w:rsid w:val="008C2AA0"/>
    <w:rsid w:val="008C2DCF"/>
    <w:rsid w:val="008C2E9F"/>
    <w:rsid w:val="008C2EFD"/>
    <w:rsid w:val="008C3380"/>
    <w:rsid w:val="008C37F9"/>
    <w:rsid w:val="008C3BD4"/>
    <w:rsid w:val="008C414C"/>
    <w:rsid w:val="008C4847"/>
    <w:rsid w:val="008C494D"/>
    <w:rsid w:val="008C4A1B"/>
    <w:rsid w:val="008C4B81"/>
    <w:rsid w:val="008C4CAC"/>
    <w:rsid w:val="008C4EC3"/>
    <w:rsid w:val="008C5180"/>
    <w:rsid w:val="008C5199"/>
    <w:rsid w:val="008C526E"/>
    <w:rsid w:val="008C5541"/>
    <w:rsid w:val="008C5829"/>
    <w:rsid w:val="008C5874"/>
    <w:rsid w:val="008C5AB9"/>
    <w:rsid w:val="008C5C35"/>
    <w:rsid w:val="008C5FC3"/>
    <w:rsid w:val="008C6108"/>
    <w:rsid w:val="008C61DA"/>
    <w:rsid w:val="008C6624"/>
    <w:rsid w:val="008C6B64"/>
    <w:rsid w:val="008C6B69"/>
    <w:rsid w:val="008C6E5D"/>
    <w:rsid w:val="008C7221"/>
    <w:rsid w:val="008C729B"/>
    <w:rsid w:val="008C733E"/>
    <w:rsid w:val="008C7379"/>
    <w:rsid w:val="008C7CDD"/>
    <w:rsid w:val="008D0059"/>
    <w:rsid w:val="008D0075"/>
    <w:rsid w:val="008D02ED"/>
    <w:rsid w:val="008D078D"/>
    <w:rsid w:val="008D09AC"/>
    <w:rsid w:val="008D09B6"/>
    <w:rsid w:val="008D0CBE"/>
    <w:rsid w:val="008D11D2"/>
    <w:rsid w:val="008D11E3"/>
    <w:rsid w:val="008D11FA"/>
    <w:rsid w:val="008D188E"/>
    <w:rsid w:val="008D1A0E"/>
    <w:rsid w:val="008D2011"/>
    <w:rsid w:val="008D2A1A"/>
    <w:rsid w:val="008D2FFF"/>
    <w:rsid w:val="008D333F"/>
    <w:rsid w:val="008D363E"/>
    <w:rsid w:val="008D3773"/>
    <w:rsid w:val="008D379E"/>
    <w:rsid w:val="008D3B5D"/>
    <w:rsid w:val="008D3EE5"/>
    <w:rsid w:val="008D422E"/>
    <w:rsid w:val="008D4254"/>
    <w:rsid w:val="008D450E"/>
    <w:rsid w:val="008D45CF"/>
    <w:rsid w:val="008D4877"/>
    <w:rsid w:val="008D4AF4"/>
    <w:rsid w:val="008D4D7B"/>
    <w:rsid w:val="008D4E6C"/>
    <w:rsid w:val="008D500B"/>
    <w:rsid w:val="008D54EC"/>
    <w:rsid w:val="008D56BA"/>
    <w:rsid w:val="008D5B3A"/>
    <w:rsid w:val="008D5C3B"/>
    <w:rsid w:val="008D5EB3"/>
    <w:rsid w:val="008D5FFB"/>
    <w:rsid w:val="008D600D"/>
    <w:rsid w:val="008D64A4"/>
    <w:rsid w:val="008D6561"/>
    <w:rsid w:val="008D66C9"/>
    <w:rsid w:val="008D6717"/>
    <w:rsid w:val="008D6A46"/>
    <w:rsid w:val="008D6D60"/>
    <w:rsid w:val="008D705F"/>
    <w:rsid w:val="008D72F8"/>
    <w:rsid w:val="008D7858"/>
    <w:rsid w:val="008D7CD2"/>
    <w:rsid w:val="008D7FD6"/>
    <w:rsid w:val="008E0244"/>
    <w:rsid w:val="008E0585"/>
    <w:rsid w:val="008E06BF"/>
    <w:rsid w:val="008E0BF5"/>
    <w:rsid w:val="008E0C35"/>
    <w:rsid w:val="008E10EF"/>
    <w:rsid w:val="008E1485"/>
    <w:rsid w:val="008E1663"/>
    <w:rsid w:val="008E17B3"/>
    <w:rsid w:val="008E1E62"/>
    <w:rsid w:val="008E1F3E"/>
    <w:rsid w:val="008E240C"/>
    <w:rsid w:val="008E240D"/>
    <w:rsid w:val="008E2A8A"/>
    <w:rsid w:val="008E2AD8"/>
    <w:rsid w:val="008E304C"/>
    <w:rsid w:val="008E3087"/>
    <w:rsid w:val="008E30FA"/>
    <w:rsid w:val="008E3461"/>
    <w:rsid w:val="008E3837"/>
    <w:rsid w:val="008E38C1"/>
    <w:rsid w:val="008E39F1"/>
    <w:rsid w:val="008E3C7A"/>
    <w:rsid w:val="008E3CE4"/>
    <w:rsid w:val="008E3FB5"/>
    <w:rsid w:val="008E40CA"/>
    <w:rsid w:val="008E40EA"/>
    <w:rsid w:val="008E4299"/>
    <w:rsid w:val="008E43B5"/>
    <w:rsid w:val="008E4898"/>
    <w:rsid w:val="008E49AC"/>
    <w:rsid w:val="008E4BFC"/>
    <w:rsid w:val="008E4DB2"/>
    <w:rsid w:val="008E52AF"/>
    <w:rsid w:val="008E5360"/>
    <w:rsid w:val="008E53BC"/>
    <w:rsid w:val="008E5571"/>
    <w:rsid w:val="008E55BF"/>
    <w:rsid w:val="008E58EF"/>
    <w:rsid w:val="008E58FE"/>
    <w:rsid w:val="008E5F60"/>
    <w:rsid w:val="008E60C6"/>
    <w:rsid w:val="008E6367"/>
    <w:rsid w:val="008E64C6"/>
    <w:rsid w:val="008E6870"/>
    <w:rsid w:val="008E6D0A"/>
    <w:rsid w:val="008E6F62"/>
    <w:rsid w:val="008E768F"/>
    <w:rsid w:val="008E7819"/>
    <w:rsid w:val="008E7D47"/>
    <w:rsid w:val="008F0083"/>
    <w:rsid w:val="008F0124"/>
    <w:rsid w:val="008F03AE"/>
    <w:rsid w:val="008F0577"/>
    <w:rsid w:val="008F089E"/>
    <w:rsid w:val="008F095F"/>
    <w:rsid w:val="008F1162"/>
    <w:rsid w:val="008F1434"/>
    <w:rsid w:val="008F1445"/>
    <w:rsid w:val="008F15E7"/>
    <w:rsid w:val="008F1BD7"/>
    <w:rsid w:val="008F1E1C"/>
    <w:rsid w:val="008F202D"/>
    <w:rsid w:val="008F26A3"/>
    <w:rsid w:val="008F2977"/>
    <w:rsid w:val="008F29FF"/>
    <w:rsid w:val="008F2A0D"/>
    <w:rsid w:val="008F3120"/>
    <w:rsid w:val="008F3509"/>
    <w:rsid w:val="008F38DD"/>
    <w:rsid w:val="008F3AD1"/>
    <w:rsid w:val="008F3BEA"/>
    <w:rsid w:val="008F3CB5"/>
    <w:rsid w:val="008F419C"/>
    <w:rsid w:val="008F4540"/>
    <w:rsid w:val="008F45CB"/>
    <w:rsid w:val="008F4623"/>
    <w:rsid w:val="008F4682"/>
    <w:rsid w:val="008F4BE6"/>
    <w:rsid w:val="008F4C07"/>
    <w:rsid w:val="008F4E3E"/>
    <w:rsid w:val="008F4F7B"/>
    <w:rsid w:val="008F54E0"/>
    <w:rsid w:val="008F5AED"/>
    <w:rsid w:val="008F5E06"/>
    <w:rsid w:val="008F6D99"/>
    <w:rsid w:val="008F7190"/>
    <w:rsid w:val="008F73B8"/>
    <w:rsid w:val="008F7435"/>
    <w:rsid w:val="008F7751"/>
    <w:rsid w:val="008F7D28"/>
    <w:rsid w:val="008F7FD3"/>
    <w:rsid w:val="0090006C"/>
    <w:rsid w:val="009001F2"/>
    <w:rsid w:val="0090031E"/>
    <w:rsid w:val="00900869"/>
    <w:rsid w:val="00900A32"/>
    <w:rsid w:val="00900CBD"/>
    <w:rsid w:val="00900E58"/>
    <w:rsid w:val="0090144D"/>
    <w:rsid w:val="00901776"/>
    <w:rsid w:val="00901BF4"/>
    <w:rsid w:val="0090206C"/>
    <w:rsid w:val="009020CD"/>
    <w:rsid w:val="009029B4"/>
    <w:rsid w:val="00902A25"/>
    <w:rsid w:val="00902ACB"/>
    <w:rsid w:val="00902B0F"/>
    <w:rsid w:val="00902E99"/>
    <w:rsid w:val="00902FC0"/>
    <w:rsid w:val="00903003"/>
    <w:rsid w:val="00903766"/>
    <w:rsid w:val="009037E7"/>
    <w:rsid w:val="00903F84"/>
    <w:rsid w:val="0090469E"/>
    <w:rsid w:val="00904C96"/>
    <w:rsid w:val="0090503A"/>
    <w:rsid w:val="009052A5"/>
    <w:rsid w:val="009054E9"/>
    <w:rsid w:val="009057CB"/>
    <w:rsid w:val="00905C04"/>
    <w:rsid w:val="00905D59"/>
    <w:rsid w:val="0090603E"/>
    <w:rsid w:val="0090633A"/>
    <w:rsid w:val="00906356"/>
    <w:rsid w:val="00906838"/>
    <w:rsid w:val="00906AAE"/>
    <w:rsid w:val="00906AF2"/>
    <w:rsid w:val="00906BC9"/>
    <w:rsid w:val="009070AF"/>
    <w:rsid w:val="009077F2"/>
    <w:rsid w:val="00907A4E"/>
    <w:rsid w:val="00910073"/>
    <w:rsid w:val="009100BA"/>
    <w:rsid w:val="009105BA"/>
    <w:rsid w:val="009106FC"/>
    <w:rsid w:val="00910C7D"/>
    <w:rsid w:val="00910E91"/>
    <w:rsid w:val="00910EF8"/>
    <w:rsid w:val="00911079"/>
    <w:rsid w:val="00911147"/>
    <w:rsid w:val="00911369"/>
    <w:rsid w:val="00911516"/>
    <w:rsid w:val="009116D2"/>
    <w:rsid w:val="00911984"/>
    <w:rsid w:val="009119C6"/>
    <w:rsid w:val="009119D7"/>
    <w:rsid w:val="00911B35"/>
    <w:rsid w:val="009120EB"/>
    <w:rsid w:val="009120F4"/>
    <w:rsid w:val="00912184"/>
    <w:rsid w:val="009122E3"/>
    <w:rsid w:val="009123D7"/>
    <w:rsid w:val="00912403"/>
    <w:rsid w:val="00912D3A"/>
    <w:rsid w:val="00913917"/>
    <w:rsid w:val="00913943"/>
    <w:rsid w:val="00913E9C"/>
    <w:rsid w:val="00914069"/>
    <w:rsid w:val="00914336"/>
    <w:rsid w:val="0091461F"/>
    <w:rsid w:val="009146CF"/>
    <w:rsid w:val="00914741"/>
    <w:rsid w:val="00914D44"/>
    <w:rsid w:val="009150E6"/>
    <w:rsid w:val="00915162"/>
    <w:rsid w:val="00915B14"/>
    <w:rsid w:val="00915C99"/>
    <w:rsid w:val="00915FE8"/>
    <w:rsid w:val="00916351"/>
    <w:rsid w:val="009164FF"/>
    <w:rsid w:val="009165F1"/>
    <w:rsid w:val="0091691A"/>
    <w:rsid w:val="00916E0F"/>
    <w:rsid w:val="00916E6F"/>
    <w:rsid w:val="00916FA1"/>
    <w:rsid w:val="00917058"/>
    <w:rsid w:val="00917430"/>
    <w:rsid w:val="0091767C"/>
    <w:rsid w:val="00917791"/>
    <w:rsid w:val="0091796C"/>
    <w:rsid w:val="00917AF8"/>
    <w:rsid w:val="00917BC3"/>
    <w:rsid w:val="00917E00"/>
    <w:rsid w:val="00917E20"/>
    <w:rsid w:val="00920053"/>
    <w:rsid w:val="009207D7"/>
    <w:rsid w:val="00920826"/>
    <w:rsid w:val="00920A45"/>
    <w:rsid w:val="00920BBB"/>
    <w:rsid w:val="0092106A"/>
    <w:rsid w:val="009213FF"/>
    <w:rsid w:val="009217C8"/>
    <w:rsid w:val="00921967"/>
    <w:rsid w:val="00921A76"/>
    <w:rsid w:val="00921BB1"/>
    <w:rsid w:val="00921BD3"/>
    <w:rsid w:val="00921CA2"/>
    <w:rsid w:val="00921D49"/>
    <w:rsid w:val="00922055"/>
    <w:rsid w:val="009220BF"/>
    <w:rsid w:val="00922202"/>
    <w:rsid w:val="009228A4"/>
    <w:rsid w:val="0092300A"/>
    <w:rsid w:val="00923437"/>
    <w:rsid w:val="009234A3"/>
    <w:rsid w:val="0092358A"/>
    <w:rsid w:val="009238DC"/>
    <w:rsid w:val="00923DFB"/>
    <w:rsid w:val="00923E8C"/>
    <w:rsid w:val="00924298"/>
    <w:rsid w:val="00924552"/>
    <w:rsid w:val="009245EA"/>
    <w:rsid w:val="009249F1"/>
    <w:rsid w:val="00924AD2"/>
    <w:rsid w:val="00924E12"/>
    <w:rsid w:val="00924F46"/>
    <w:rsid w:val="00925006"/>
    <w:rsid w:val="0092519C"/>
    <w:rsid w:val="009256E9"/>
    <w:rsid w:val="00925AE0"/>
    <w:rsid w:val="00925F6F"/>
    <w:rsid w:val="009262AD"/>
    <w:rsid w:val="009262C8"/>
    <w:rsid w:val="0092631B"/>
    <w:rsid w:val="00926322"/>
    <w:rsid w:val="009267B0"/>
    <w:rsid w:val="009268B1"/>
    <w:rsid w:val="00926A4A"/>
    <w:rsid w:val="00926A86"/>
    <w:rsid w:val="00926E11"/>
    <w:rsid w:val="00927253"/>
    <w:rsid w:val="009272EA"/>
    <w:rsid w:val="0092779B"/>
    <w:rsid w:val="009277BF"/>
    <w:rsid w:val="009278BA"/>
    <w:rsid w:val="00927E61"/>
    <w:rsid w:val="0093025F"/>
    <w:rsid w:val="009302B3"/>
    <w:rsid w:val="00930321"/>
    <w:rsid w:val="009304D0"/>
    <w:rsid w:val="00930890"/>
    <w:rsid w:val="00930D42"/>
    <w:rsid w:val="00930D5E"/>
    <w:rsid w:val="00930DB3"/>
    <w:rsid w:val="00930EDC"/>
    <w:rsid w:val="009312C7"/>
    <w:rsid w:val="00931813"/>
    <w:rsid w:val="009318CF"/>
    <w:rsid w:val="0093191D"/>
    <w:rsid w:val="00931B02"/>
    <w:rsid w:val="00931C10"/>
    <w:rsid w:val="009320D6"/>
    <w:rsid w:val="0093212D"/>
    <w:rsid w:val="009321BE"/>
    <w:rsid w:val="00932773"/>
    <w:rsid w:val="009335BB"/>
    <w:rsid w:val="00933B3E"/>
    <w:rsid w:val="00933EC5"/>
    <w:rsid w:val="0093426A"/>
    <w:rsid w:val="0093433D"/>
    <w:rsid w:val="009343F5"/>
    <w:rsid w:val="0093446F"/>
    <w:rsid w:val="0093471B"/>
    <w:rsid w:val="00934836"/>
    <w:rsid w:val="00934BF9"/>
    <w:rsid w:val="00934C29"/>
    <w:rsid w:val="00934CD9"/>
    <w:rsid w:val="00934E8C"/>
    <w:rsid w:val="00934FA1"/>
    <w:rsid w:val="00935048"/>
    <w:rsid w:val="009351AA"/>
    <w:rsid w:val="00935416"/>
    <w:rsid w:val="00935665"/>
    <w:rsid w:val="00935873"/>
    <w:rsid w:val="00935895"/>
    <w:rsid w:val="00935970"/>
    <w:rsid w:val="00935C39"/>
    <w:rsid w:val="00935D9A"/>
    <w:rsid w:val="00935EBE"/>
    <w:rsid w:val="00936209"/>
    <w:rsid w:val="00936725"/>
    <w:rsid w:val="00936977"/>
    <w:rsid w:val="00936AB4"/>
    <w:rsid w:val="00936C0B"/>
    <w:rsid w:val="00936CA6"/>
    <w:rsid w:val="00936D38"/>
    <w:rsid w:val="00936D8B"/>
    <w:rsid w:val="00936E20"/>
    <w:rsid w:val="00937339"/>
    <w:rsid w:val="009376FF"/>
    <w:rsid w:val="00937C41"/>
    <w:rsid w:val="00937C8C"/>
    <w:rsid w:val="00937CE2"/>
    <w:rsid w:val="00937EAC"/>
    <w:rsid w:val="00940048"/>
    <w:rsid w:val="00940447"/>
    <w:rsid w:val="00940854"/>
    <w:rsid w:val="00940DBF"/>
    <w:rsid w:val="00940E05"/>
    <w:rsid w:val="00940F9C"/>
    <w:rsid w:val="00941084"/>
    <w:rsid w:val="009415DC"/>
    <w:rsid w:val="009416C5"/>
    <w:rsid w:val="009423B9"/>
    <w:rsid w:val="00942976"/>
    <w:rsid w:val="00942BAF"/>
    <w:rsid w:val="00942CF4"/>
    <w:rsid w:val="00942F9D"/>
    <w:rsid w:val="00943089"/>
    <w:rsid w:val="00943103"/>
    <w:rsid w:val="00943168"/>
    <w:rsid w:val="00943377"/>
    <w:rsid w:val="00943615"/>
    <w:rsid w:val="0094386C"/>
    <w:rsid w:val="00943B57"/>
    <w:rsid w:val="00943B95"/>
    <w:rsid w:val="00943F06"/>
    <w:rsid w:val="0094403B"/>
    <w:rsid w:val="00944437"/>
    <w:rsid w:val="00944F36"/>
    <w:rsid w:val="0094525F"/>
    <w:rsid w:val="00945366"/>
    <w:rsid w:val="009455C5"/>
    <w:rsid w:val="00945860"/>
    <w:rsid w:val="0094597A"/>
    <w:rsid w:val="00945996"/>
    <w:rsid w:val="00945B35"/>
    <w:rsid w:val="00945D16"/>
    <w:rsid w:val="00945D41"/>
    <w:rsid w:val="0094618C"/>
    <w:rsid w:val="00946190"/>
    <w:rsid w:val="009462C1"/>
    <w:rsid w:val="0094652E"/>
    <w:rsid w:val="0094688C"/>
    <w:rsid w:val="009469D0"/>
    <w:rsid w:val="00946E82"/>
    <w:rsid w:val="009473E8"/>
    <w:rsid w:val="0094792A"/>
    <w:rsid w:val="00947A2C"/>
    <w:rsid w:val="00947B9F"/>
    <w:rsid w:val="00947D3D"/>
    <w:rsid w:val="00947FF4"/>
    <w:rsid w:val="00950488"/>
    <w:rsid w:val="00950514"/>
    <w:rsid w:val="009507D6"/>
    <w:rsid w:val="00950867"/>
    <w:rsid w:val="00950B49"/>
    <w:rsid w:val="00950DC5"/>
    <w:rsid w:val="00950F27"/>
    <w:rsid w:val="00951083"/>
    <w:rsid w:val="0095110C"/>
    <w:rsid w:val="0095142B"/>
    <w:rsid w:val="009514AA"/>
    <w:rsid w:val="00951583"/>
    <w:rsid w:val="0095210B"/>
    <w:rsid w:val="00952114"/>
    <w:rsid w:val="00952242"/>
    <w:rsid w:val="00952486"/>
    <w:rsid w:val="009525BD"/>
    <w:rsid w:val="0095269F"/>
    <w:rsid w:val="00952958"/>
    <w:rsid w:val="00952E86"/>
    <w:rsid w:val="0095312F"/>
    <w:rsid w:val="009537EB"/>
    <w:rsid w:val="00953A5B"/>
    <w:rsid w:val="00953D05"/>
    <w:rsid w:val="009540C8"/>
    <w:rsid w:val="0095415F"/>
    <w:rsid w:val="00954258"/>
    <w:rsid w:val="00954276"/>
    <w:rsid w:val="009543A3"/>
    <w:rsid w:val="009544AB"/>
    <w:rsid w:val="00954550"/>
    <w:rsid w:val="00954877"/>
    <w:rsid w:val="00954B1B"/>
    <w:rsid w:val="00954D03"/>
    <w:rsid w:val="009550CD"/>
    <w:rsid w:val="0095524C"/>
    <w:rsid w:val="00955306"/>
    <w:rsid w:val="00955584"/>
    <w:rsid w:val="009555A6"/>
    <w:rsid w:val="0095575A"/>
    <w:rsid w:val="009557DC"/>
    <w:rsid w:val="009558A7"/>
    <w:rsid w:val="00955ADA"/>
    <w:rsid w:val="00955F85"/>
    <w:rsid w:val="0095618B"/>
    <w:rsid w:val="009562EF"/>
    <w:rsid w:val="009563B5"/>
    <w:rsid w:val="00956DF8"/>
    <w:rsid w:val="00956FFD"/>
    <w:rsid w:val="00957041"/>
    <w:rsid w:val="00957389"/>
    <w:rsid w:val="009577AE"/>
    <w:rsid w:val="00957CC9"/>
    <w:rsid w:val="00957E3C"/>
    <w:rsid w:val="00957FAE"/>
    <w:rsid w:val="00957FC3"/>
    <w:rsid w:val="00960086"/>
    <w:rsid w:val="009600AA"/>
    <w:rsid w:val="009602AE"/>
    <w:rsid w:val="00960371"/>
    <w:rsid w:val="0096074D"/>
    <w:rsid w:val="00960A97"/>
    <w:rsid w:val="00960B18"/>
    <w:rsid w:val="00960C94"/>
    <w:rsid w:val="00960D6C"/>
    <w:rsid w:val="00960E3A"/>
    <w:rsid w:val="00960E91"/>
    <w:rsid w:val="009611B9"/>
    <w:rsid w:val="009611EF"/>
    <w:rsid w:val="0096124D"/>
    <w:rsid w:val="00961408"/>
    <w:rsid w:val="00961410"/>
    <w:rsid w:val="00961452"/>
    <w:rsid w:val="009620D9"/>
    <w:rsid w:val="00962197"/>
    <w:rsid w:val="00962296"/>
    <w:rsid w:val="00962485"/>
    <w:rsid w:val="009624A4"/>
    <w:rsid w:val="0096252A"/>
    <w:rsid w:val="00962718"/>
    <w:rsid w:val="00962754"/>
    <w:rsid w:val="00962BCF"/>
    <w:rsid w:val="00962FEE"/>
    <w:rsid w:val="00963230"/>
    <w:rsid w:val="009633C4"/>
    <w:rsid w:val="00963576"/>
    <w:rsid w:val="00963A15"/>
    <w:rsid w:val="00963A79"/>
    <w:rsid w:val="00963B82"/>
    <w:rsid w:val="00963BE5"/>
    <w:rsid w:val="00963CF0"/>
    <w:rsid w:val="00963F5D"/>
    <w:rsid w:val="009641DA"/>
    <w:rsid w:val="009641DC"/>
    <w:rsid w:val="009645A6"/>
    <w:rsid w:val="0096497F"/>
    <w:rsid w:val="00964A33"/>
    <w:rsid w:val="00964BE8"/>
    <w:rsid w:val="00965444"/>
    <w:rsid w:val="0096548F"/>
    <w:rsid w:val="009658BA"/>
    <w:rsid w:val="00965BC0"/>
    <w:rsid w:val="00966905"/>
    <w:rsid w:val="00966C58"/>
    <w:rsid w:val="009672CA"/>
    <w:rsid w:val="009674F0"/>
    <w:rsid w:val="00967921"/>
    <w:rsid w:val="00970144"/>
    <w:rsid w:val="009701EB"/>
    <w:rsid w:val="0097026E"/>
    <w:rsid w:val="009704C3"/>
    <w:rsid w:val="009706F0"/>
    <w:rsid w:val="00970C3B"/>
    <w:rsid w:val="00970C52"/>
    <w:rsid w:val="00970CF4"/>
    <w:rsid w:val="00970DED"/>
    <w:rsid w:val="00970E41"/>
    <w:rsid w:val="0097110D"/>
    <w:rsid w:val="00971326"/>
    <w:rsid w:val="0097145D"/>
    <w:rsid w:val="00971477"/>
    <w:rsid w:val="0097166D"/>
    <w:rsid w:val="00971857"/>
    <w:rsid w:val="009719E7"/>
    <w:rsid w:val="00971BD5"/>
    <w:rsid w:val="00971E25"/>
    <w:rsid w:val="00971E79"/>
    <w:rsid w:val="009720D9"/>
    <w:rsid w:val="00972AA8"/>
    <w:rsid w:val="00972D09"/>
    <w:rsid w:val="00972FA1"/>
    <w:rsid w:val="00973034"/>
    <w:rsid w:val="009734FB"/>
    <w:rsid w:val="009735A9"/>
    <w:rsid w:val="00973732"/>
    <w:rsid w:val="009738B3"/>
    <w:rsid w:val="00973B4E"/>
    <w:rsid w:val="00973E2C"/>
    <w:rsid w:val="00973F03"/>
    <w:rsid w:val="0097400E"/>
    <w:rsid w:val="00974515"/>
    <w:rsid w:val="009745AA"/>
    <w:rsid w:val="00974816"/>
    <w:rsid w:val="0097482B"/>
    <w:rsid w:val="00974AAC"/>
    <w:rsid w:val="00974AC5"/>
    <w:rsid w:val="00974BAB"/>
    <w:rsid w:val="00975140"/>
    <w:rsid w:val="0097522D"/>
    <w:rsid w:val="0097562B"/>
    <w:rsid w:val="0097580F"/>
    <w:rsid w:val="00975B6A"/>
    <w:rsid w:val="00975C57"/>
    <w:rsid w:val="00975F97"/>
    <w:rsid w:val="00976002"/>
    <w:rsid w:val="009766C5"/>
    <w:rsid w:val="00977962"/>
    <w:rsid w:val="009779E2"/>
    <w:rsid w:val="00977A78"/>
    <w:rsid w:val="00977C33"/>
    <w:rsid w:val="00977DC1"/>
    <w:rsid w:val="00977EDC"/>
    <w:rsid w:val="009800EE"/>
    <w:rsid w:val="009803BA"/>
    <w:rsid w:val="0098061B"/>
    <w:rsid w:val="0098074B"/>
    <w:rsid w:val="00980AC4"/>
    <w:rsid w:val="00980C7A"/>
    <w:rsid w:val="00980F6A"/>
    <w:rsid w:val="00981254"/>
    <w:rsid w:val="0098137F"/>
    <w:rsid w:val="009815F3"/>
    <w:rsid w:val="0098190B"/>
    <w:rsid w:val="009819F4"/>
    <w:rsid w:val="00981AEB"/>
    <w:rsid w:val="00981D49"/>
    <w:rsid w:val="00981DE0"/>
    <w:rsid w:val="00982077"/>
    <w:rsid w:val="00982144"/>
    <w:rsid w:val="009822CC"/>
    <w:rsid w:val="0098237E"/>
    <w:rsid w:val="009823C3"/>
    <w:rsid w:val="00982437"/>
    <w:rsid w:val="009824CE"/>
    <w:rsid w:val="0098267E"/>
    <w:rsid w:val="009826BC"/>
    <w:rsid w:val="00982F04"/>
    <w:rsid w:val="009835ED"/>
    <w:rsid w:val="00983619"/>
    <w:rsid w:val="0098422D"/>
    <w:rsid w:val="00984540"/>
    <w:rsid w:val="009846D0"/>
    <w:rsid w:val="0098489B"/>
    <w:rsid w:val="00984A58"/>
    <w:rsid w:val="00984CBB"/>
    <w:rsid w:val="00984DFF"/>
    <w:rsid w:val="00985123"/>
    <w:rsid w:val="00985193"/>
    <w:rsid w:val="009852BD"/>
    <w:rsid w:val="00985982"/>
    <w:rsid w:val="00985AAF"/>
    <w:rsid w:val="00986772"/>
    <w:rsid w:val="009869E6"/>
    <w:rsid w:val="00986B2F"/>
    <w:rsid w:val="00986C79"/>
    <w:rsid w:val="00986D8D"/>
    <w:rsid w:val="00986DD4"/>
    <w:rsid w:val="0098756A"/>
    <w:rsid w:val="0098777D"/>
    <w:rsid w:val="0098796C"/>
    <w:rsid w:val="00987D44"/>
    <w:rsid w:val="00987DC5"/>
    <w:rsid w:val="00990455"/>
    <w:rsid w:val="00990520"/>
    <w:rsid w:val="00990601"/>
    <w:rsid w:val="00990798"/>
    <w:rsid w:val="0099089B"/>
    <w:rsid w:val="009908EE"/>
    <w:rsid w:val="00990C81"/>
    <w:rsid w:val="00991244"/>
    <w:rsid w:val="009917FF"/>
    <w:rsid w:val="00991C26"/>
    <w:rsid w:val="00991CC2"/>
    <w:rsid w:val="00992025"/>
    <w:rsid w:val="00992453"/>
    <w:rsid w:val="009926AF"/>
    <w:rsid w:val="00992767"/>
    <w:rsid w:val="0099292A"/>
    <w:rsid w:val="00992E26"/>
    <w:rsid w:val="00993021"/>
    <w:rsid w:val="00993135"/>
    <w:rsid w:val="0099326C"/>
    <w:rsid w:val="00993A0F"/>
    <w:rsid w:val="00993ADD"/>
    <w:rsid w:val="00993DD5"/>
    <w:rsid w:val="0099409E"/>
    <w:rsid w:val="00994413"/>
    <w:rsid w:val="009946FC"/>
    <w:rsid w:val="0099494A"/>
    <w:rsid w:val="009949FB"/>
    <w:rsid w:val="00994CA2"/>
    <w:rsid w:val="00994FDE"/>
    <w:rsid w:val="00995444"/>
    <w:rsid w:val="00995475"/>
    <w:rsid w:val="009955AD"/>
    <w:rsid w:val="009955C8"/>
    <w:rsid w:val="00995B6F"/>
    <w:rsid w:val="00995BF5"/>
    <w:rsid w:val="009960BD"/>
    <w:rsid w:val="009963BA"/>
    <w:rsid w:val="00996533"/>
    <w:rsid w:val="00997665"/>
    <w:rsid w:val="0099787B"/>
    <w:rsid w:val="009978D1"/>
    <w:rsid w:val="00997CF7"/>
    <w:rsid w:val="00997ED4"/>
    <w:rsid w:val="009A0469"/>
    <w:rsid w:val="009A0546"/>
    <w:rsid w:val="009A0805"/>
    <w:rsid w:val="009A0B0F"/>
    <w:rsid w:val="009A0D86"/>
    <w:rsid w:val="009A0FD2"/>
    <w:rsid w:val="009A1029"/>
    <w:rsid w:val="009A120F"/>
    <w:rsid w:val="009A12B7"/>
    <w:rsid w:val="009A134E"/>
    <w:rsid w:val="009A14BF"/>
    <w:rsid w:val="009A215E"/>
    <w:rsid w:val="009A2D06"/>
    <w:rsid w:val="009A2D69"/>
    <w:rsid w:val="009A2D81"/>
    <w:rsid w:val="009A2E25"/>
    <w:rsid w:val="009A2FE4"/>
    <w:rsid w:val="009A31B3"/>
    <w:rsid w:val="009A32BC"/>
    <w:rsid w:val="009A32C4"/>
    <w:rsid w:val="009A3333"/>
    <w:rsid w:val="009A336B"/>
    <w:rsid w:val="009A33A9"/>
    <w:rsid w:val="009A3BBF"/>
    <w:rsid w:val="009A3EEC"/>
    <w:rsid w:val="009A437C"/>
    <w:rsid w:val="009A44AD"/>
    <w:rsid w:val="009A44E9"/>
    <w:rsid w:val="009A452D"/>
    <w:rsid w:val="009A4586"/>
    <w:rsid w:val="009A47A8"/>
    <w:rsid w:val="009A47F6"/>
    <w:rsid w:val="009A49DB"/>
    <w:rsid w:val="009A4A22"/>
    <w:rsid w:val="009A4A2B"/>
    <w:rsid w:val="009A4DBE"/>
    <w:rsid w:val="009A522F"/>
    <w:rsid w:val="009A523E"/>
    <w:rsid w:val="009A54C7"/>
    <w:rsid w:val="009A57A2"/>
    <w:rsid w:val="009A57D9"/>
    <w:rsid w:val="009A57EB"/>
    <w:rsid w:val="009A58D1"/>
    <w:rsid w:val="009A5E56"/>
    <w:rsid w:val="009A5F1F"/>
    <w:rsid w:val="009A60AC"/>
    <w:rsid w:val="009A62F4"/>
    <w:rsid w:val="009A6860"/>
    <w:rsid w:val="009A688C"/>
    <w:rsid w:val="009A7040"/>
    <w:rsid w:val="009A72E8"/>
    <w:rsid w:val="009A778D"/>
    <w:rsid w:val="009A7861"/>
    <w:rsid w:val="009A78BB"/>
    <w:rsid w:val="009A78DB"/>
    <w:rsid w:val="009A7925"/>
    <w:rsid w:val="009A7BC4"/>
    <w:rsid w:val="009A7CA5"/>
    <w:rsid w:val="009A7ECE"/>
    <w:rsid w:val="009A7F7E"/>
    <w:rsid w:val="009B0289"/>
    <w:rsid w:val="009B02F1"/>
    <w:rsid w:val="009B0342"/>
    <w:rsid w:val="009B073B"/>
    <w:rsid w:val="009B07E5"/>
    <w:rsid w:val="009B09F8"/>
    <w:rsid w:val="009B0AAF"/>
    <w:rsid w:val="009B0B08"/>
    <w:rsid w:val="009B0E2E"/>
    <w:rsid w:val="009B0E9C"/>
    <w:rsid w:val="009B13B7"/>
    <w:rsid w:val="009B15B4"/>
    <w:rsid w:val="009B18F2"/>
    <w:rsid w:val="009B19BD"/>
    <w:rsid w:val="009B1EC7"/>
    <w:rsid w:val="009B208E"/>
    <w:rsid w:val="009B2166"/>
    <w:rsid w:val="009B21E9"/>
    <w:rsid w:val="009B2288"/>
    <w:rsid w:val="009B24F0"/>
    <w:rsid w:val="009B2674"/>
    <w:rsid w:val="009B2B1B"/>
    <w:rsid w:val="009B2C78"/>
    <w:rsid w:val="009B307C"/>
    <w:rsid w:val="009B3243"/>
    <w:rsid w:val="009B3501"/>
    <w:rsid w:val="009B3612"/>
    <w:rsid w:val="009B3688"/>
    <w:rsid w:val="009B3918"/>
    <w:rsid w:val="009B396D"/>
    <w:rsid w:val="009B39AF"/>
    <w:rsid w:val="009B3C62"/>
    <w:rsid w:val="009B51E8"/>
    <w:rsid w:val="009B546E"/>
    <w:rsid w:val="009B55F5"/>
    <w:rsid w:val="009B5AAC"/>
    <w:rsid w:val="009B5DBB"/>
    <w:rsid w:val="009B5E2E"/>
    <w:rsid w:val="009B6725"/>
    <w:rsid w:val="009B68D0"/>
    <w:rsid w:val="009B6B75"/>
    <w:rsid w:val="009B6DF5"/>
    <w:rsid w:val="009B734C"/>
    <w:rsid w:val="009B7446"/>
    <w:rsid w:val="009B7772"/>
    <w:rsid w:val="009B781C"/>
    <w:rsid w:val="009B7839"/>
    <w:rsid w:val="009B78B8"/>
    <w:rsid w:val="009B7BA4"/>
    <w:rsid w:val="009B7F11"/>
    <w:rsid w:val="009C02C2"/>
    <w:rsid w:val="009C07DB"/>
    <w:rsid w:val="009C08FD"/>
    <w:rsid w:val="009C0B51"/>
    <w:rsid w:val="009C0B9D"/>
    <w:rsid w:val="009C0BF7"/>
    <w:rsid w:val="009C1124"/>
    <w:rsid w:val="009C1E77"/>
    <w:rsid w:val="009C23B7"/>
    <w:rsid w:val="009C24E9"/>
    <w:rsid w:val="009C28C9"/>
    <w:rsid w:val="009C28EB"/>
    <w:rsid w:val="009C294F"/>
    <w:rsid w:val="009C2CD1"/>
    <w:rsid w:val="009C3051"/>
    <w:rsid w:val="009C3066"/>
    <w:rsid w:val="009C3093"/>
    <w:rsid w:val="009C312E"/>
    <w:rsid w:val="009C368C"/>
    <w:rsid w:val="009C393F"/>
    <w:rsid w:val="009C399E"/>
    <w:rsid w:val="009C39F3"/>
    <w:rsid w:val="009C39FA"/>
    <w:rsid w:val="009C3C32"/>
    <w:rsid w:val="009C3FBF"/>
    <w:rsid w:val="009C4523"/>
    <w:rsid w:val="009C4957"/>
    <w:rsid w:val="009C49B4"/>
    <w:rsid w:val="009C4B1E"/>
    <w:rsid w:val="009C4B6D"/>
    <w:rsid w:val="009C4D94"/>
    <w:rsid w:val="009C4E0E"/>
    <w:rsid w:val="009C4E13"/>
    <w:rsid w:val="009C5850"/>
    <w:rsid w:val="009C5884"/>
    <w:rsid w:val="009C5A0F"/>
    <w:rsid w:val="009C5A19"/>
    <w:rsid w:val="009C5CD8"/>
    <w:rsid w:val="009C5D72"/>
    <w:rsid w:val="009C5FEF"/>
    <w:rsid w:val="009C61BA"/>
    <w:rsid w:val="009C66A6"/>
    <w:rsid w:val="009C6842"/>
    <w:rsid w:val="009C6AE9"/>
    <w:rsid w:val="009C71D5"/>
    <w:rsid w:val="009C735C"/>
    <w:rsid w:val="009C735F"/>
    <w:rsid w:val="009C73A4"/>
    <w:rsid w:val="009C74C8"/>
    <w:rsid w:val="009C75B5"/>
    <w:rsid w:val="009C7667"/>
    <w:rsid w:val="009C77DB"/>
    <w:rsid w:val="009C7849"/>
    <w:rsid w:val="009C7971"/>
    <w:rsid w:val="009C7DC3"/>
    <w:rsid w:val="009C7F07"/>
    <w:rsid w:val="009D013B"/>
    <w:rsid w:val="009D0338"/>
    <w:rsid w:val="009D0B09"/>
    <w:rsid w:val="009D0FCE"/>
    <w:rsid w:val="009D0FED"/>
    <w:rsid w:val="009D1286"/>
    <w:rsid w:val="009D12EF"/>
    <w:rsid w:val="009D13CD"/>
    <w:rsid w:val="009D1705"/>
    <w:rsid w:val="009D1737"/>
    <w:rsid w:val="009D1FC8"/>
    <w:rsid w:val="009D20B1"/>
    <w:rsid w:val="009D21C8"/>
    <w:rsid w:val="009D2335"/>
    <w:rsid w:val="009D2438"/>
    <w:rsid w:val="009D2A87"/>
    <w:rsid w:val="009D2AAF"/>
    <w:rsid w:val="009D2B0D"/>
    <w:rsid w:val="009D303B"/>
    <w:rsid w:val="009D32E3"/>
    <w:rsid w:val="009D33D1"/>
    <w:rsid w:val="009D347F"/>
    <w:rsid w:val="009D3F9A"/>
    <w:rsid w:val="009D418F"/>
    <w:rsid w:val="009D4453"/>
    <w:rsid w:val="009D4C34"/>
    <w:rsid w:val="009D4C85"/>
    <w:rsid w:val="009D4E49"/>
    <w:rsid w:val="009D4FF7"/>
    <w:rsid w:val="009D53E9"/>
    <w:rsid w:val="009D5438"/>
    <w:rsid w:val="009D5536"/>
    <w:rsid w:val="009D58C9"/>
    <w:rsid w:val="009D5C21"/>
    <w:rsid w:val="009D5D0E"/>
    <w:rsid w:val="009D64E5"/>
    <w:rsid w:val="009D650C"/>
    <w:rsid w:val="009D66CE"/>
    <w:rsid w:val="009D66F4"/>
    <w:rsid w:val="009D703D"/>
    <w:rsid w:val="009D707B"/>
    <w:rsid w:val="009D73F8"/>
    <w:rsid w:val="009D743A"/>
    <w:rsid w:val="009D74EF"/>
    <w:rsid w:val="009D7580"/>
    <w:rsid w:val="009D775C"/>
    <w:rsid w:val="009D7848"/>
    <w:rsid w:val="009D792F"/>
    <w:rsid w:val="009D7A2D"/>
    <w:rsid w:val="009D7FD6"/>
    <w:rsid w:val="009E005E"/>
    <w:rsid w:val="009E01F9"/>
    <w:rsid w:val="009E080A"/>
    <w:rsid w:val="009E0845"/>
    <w:rsid w:val="009E088B"/>
    <w:rsid w:val="009E091F"/>
    <w:rsid w:val="009E12FB"/>
    <w:rsid w:val="009E1606"/>
    <w:rsid w:val="009E1777"/>
    <w:rsid w:val="009E17DC"/>
    <w:rsid w:val="009E1B64"/>
    <w:rsid w:val="009E1BBE"/>
    <w:rsid w:val="009E1E81"/>
    <w:rsid w:val="009E1F4C"/>
    <w:rsid w:val="009E1F77"/>
    <w:rsid w:val="009E257F"/>
    <w:rsid w:val="009E29D0"/>
    <w:rsid w:val="009E2DE3"/>
    <w:rsid w:val="009E34E5"/>
    <w:rsid w:val="009E370D"/>
    <w:rsid w:val="009E3713"/>
    <w:rsid w:val="009E3A33"/>
    <w:rsid w:val="009E3A92"/>
    <w:rsid w:val="009E3B80"/>
    <w:rsid w:val="009E3B92"/>
    <w:rsid w:val="009E3FE2"/>
    <w:rsid w:val="009E404E"/>
    <w:rsid w:val="009E4114"/>
    <w:rsid w:val="009E42CE"/>
    <w:rsid w:val="009E448C"/>
    <w:rsid w:val="009E44F0"/>
    <w:rsid w:val="009E4594"/>
    <w:rsid w:val="009E4A0E"/>
    <w:rsid w:val="009E4A71"/>
    <w:rsid w:val="009E4B44"/>
    <w:rsid w:val="009E4D28"/>
    <w:rsid w:val="009E4F39"/>
    <w:rsid w:val="009E4FAB"/>
    <w:rsid w:val="009E51CD"/>
    <w:rsid w:val="009E5B3D"/>
    <w:rsid w:val="009E6279"/>
    <w:rsid w:val="009E646E"/>
    <w:rsid w:val="009E6B67"/>
    <w:rsid w:val="009E6D65"/>
    <w:rsid w:val="009E6F9D"/>
    <w:rsid w:val="009E703D"/>
    <w:rsid w:val="009E711B"/>
    <w:rsid w:val="009E715E"/>
    <w:rsid w:val="009E7215"/>
    <w:rsid w:val="009E7659"/>
    <w:rsid w:val="009E78BE"/>
    <w:rsid w:val="009E7C50"/>
    <w:rsid w:val="009E7D66"/>
    <w:rsid w:val="009E7FE3"/>
    <w:rsid w:val="009F029F"/>
    <w:rsid w:val="009F076D"/>
    <w:rsid w:val="009F0809"/>
    <w:rsid w:val="009F13BE"/>
    <w:rsid w:val="009F167F"/>
    <w:rsid w:val="009F1A13"/>
    <w:rsid w:val="009F1AD8"/>
    <w:rsid w:val="009F1C0C"/>
    <w:rsid w:val="009F1F1A"/>
    <w:rsid w:val="009F1F85"/>
    <w:rsid w:val="009F2208"/>
    <w:rsid w:val="009F225D"/>
    <w:rsid w:val="009F24BE"/>
    <w:rsid w:val="009F2679"/>
    <w:rsid w:val="009F2B53"/>
    <w:rsid w:val="009F2C56"/>
    <w:rsid w:val="009F2E38"/>
    <w:rsid w:val="009F3008"/>
    <w:rsid w:val="009F3064"/>
    <w:rsid w:val="009F3267"/>
    <w:rsid w:val="009F3413"/>
    <w:rsid w:val="009F372E"/>
    <w:rsid w:val="009F3BAE"/>
    <w:rsid w:val="009F3D5E"/>
    <w:rsid w:val="009F40D4"/>
    <w:rsid w:val="009F410C"/>
    <w:rsid w:val="009F4383"/>
    <w:rsid w:val="009F4A00"/>
    <w:rsid w:val="009F4AA5"/>
    <w:rsid w:val="009F4CE7"/>
    <w:rsid w:val="009F50ED"/>
    <w:rsid w:val="009F5705"/>
    <w:rsid w:val="009F57F6"/>
    <w:rsid w:val="009F5971"/>
    <w:rsid w:val="009F5A56"/>
    <w:rsid w:val="009F5D17"/>
    <w:rsid w:val="009F5D36"/>
    <w:rsid w:val="009F64AE"/>
    <w:rsid w:val="009F679C"/>
    <w:rsid w:val="009F6E70"/>
    <w:rsid w:val="009F6F4E"/>
    <w:rsid w:val="009F72EB"/>
    <w:rsid w:val="009F750A"/>
    <w:rsid w:val="009F757F"/>
    <w:rsid w:val="009F7B25"/>
    <w:rsid w:val="009F7E5C"/>
    <w:rsid w:val="00A00401"/>
    <w:rsid w:val="00A0044B"/>
    <w:rsid w:val="00A00B63"/>
    <w:rsid w:val="00A00CBE"/>
    <w:rsid w:val="00A00F0D"/>
    <w:rsid w:val="00A01366"/>
    <w:rsid w:val="00A015B7"/>
    <w:rsid w:val="00A018CE"/>
    <w:rsid w:val="00A01BCA"/>
    <w:rsid w:val="00A01D3F"/>
    <w:rsid w:val="00A01DF2"/>
    <w:rsid w:val="00A0214F"/>
    <w:rsid w:val="00A0238C"/>
    <w:rsid w:val="00A02440"/>
    <w:rsid w:val="00A02663"/>
    <w:rsid w:val="00A027A1"/>
    <w:rsid w:val="00A02BB4"/>
    <w:rsid w:val="00A02DB6"/>
    <w:rsid w:val="00A02E82"/>
    <w:rsid w:val="00A02E87"/>
    <w:rsid w:val="00A03268"/>
    <w:rsid w:val="00A03764"/>
    <w:rsid w:val="00A038E7"/>
    <w:rsid w:val="00A038F4"/>
    <w:rsid w:val="00A039E3"/>
    <w:rsid w:val="00A03A5B"/>
    <w:rsid w:val="00A03BA9"/>
    <w:rsid w:val="00A03C22"/>
    <w:rsid w:val="00A03C54"/>
    <w:rsid w:val="00A03DEE"/>
    <w:rsid w:val="00A044B9"/>
    <w:rsid w:val="00A04677"/>
    <w:rsid w:val="00A0468C"/>
    <w:rsid w:val="00A04841"/>
    <w:rsid w:val="00A04AA3"/>
    <w:rsid w:val="00A04C53"/>
    <w:rsid w:val="00A05553"/>
    <w:rsid w:val="00A055B8"/>
    <w:rsid w:val="00A05A27"/>
    <w:rsid w:val="00A05CD0"/>
    <w:rsid w:val="00A0603A"/>
    <w:rsid w:val="00A06394"/>
    <w:rsid w:val="00A06589"/>
    <w:rsid w:val="00A066C4"/>
    <w:rsid w:val="00A069F1"/>
    <w:rsid w:val="00A06A8A"/>
    <w:rsid w:val="00A06C24"/>
    <w:rsid w:val="00A06C34"/>
    <w:rsid w:val="00A06C6C"/>
    <w:rsid w:val="00A06DF7"/>
    <w:rsid w:val="00A070A3"/>
    <w:rsid w:val="00A070CB"/>
    <w:rsid w:val="00A071C5"/>
    <w:rsid w:val="00A0791D"/>
    <w:rsid w:val="00A07DA8"/>
    <w:rsid w:val="00A07F3D"/>
    <w:rsid w:val="00A07F9E"/>
    <w:rsid w:val="00A10065"/>
    <w:rsid w:val="00A10290"/>
    <w:rsid w:val="00A1043D"/>
    <w:rsid w:val="00A1053E"/>
    <w:rsid w:val="00A10553"/>
    <w:rsid w:val="00A108FF"/>
    <w:rsid w:val="00A10D3F"/>
    <w:rsid w:val="00A11333"/>
    <w:rsid w:val="00A114F5"/>
    <w:rsid w:val="00A115EC"/>
    <w:rsid w:val="00A11834"/>
    <w:rsid w:val="00A11BCB"/>
    <w:rsid w:val="00A11C49"/>
    <w:rsid w:val="00A11CB8"/>
    <w:rsid w:val="00A11F3F"/>
    <w:rsid w:val="00A12082"/>
    <w:rsid w:val="00A125D8"/>
    <w:rsid w:val="00A12836"/>
    <w:rsid w:val="00A12A45"/>
    <w:rsid w:val="00A12C8D"/>
    <w:rsid w:val="00A12FDA"/>
    <w:rsid w:val="00A13137"/>
    <w:rsid w:val="00A1342F"/>
    <w:rsid w:val="00A135EC"/>
    <w:rsid w:val="00A13830"/>
    <w:rsid w:val="00A13AA8"/>
    <w:rsid w:val="00A13B00"/>
    <w:rsid w:val="00A13DFF"/>
    <w:rsid w:val="00A14048"/>
    <w:rsid w:val="00A1409E"/>
    <w:rsid w:val="00A143AF"/>
    <w:rsid w:val="00A145A2"/>
    <w:rsid w:val="00A14642"/>
    <w:rsid w:val="00A14A81"/>
    <w:rsid w:val="00A14B57"/>
    <w:rsid w:val="00A14F09"/>
    <w:rsid w:val="00A14FAF"/>
    <w:rsid w:val="00A1578C"/>
    <w:rsid w:val="00A15987"/>
    <w:rsid w:val="00A15BB4"/>
    <w:rsid w:val="00A15C98"/>
    <w:rsid w:val="00A15CE1"/>
    <w:rsid w:val="00A15DA6"/>
    <w:rsid w:val="00A16371"/>
    <w:rsid w:val="00A163C5"/>
    <w:rsid w:val="00A164F3"/>
    <w:rsid w:val="00A1659A"/>
    <w:rsid w:val="00A16772"/>
    <w:rsid w:val="00A16E82"/>
    <w:rsid w:val="00A17052"/>
    <w:rsid w:val="00A170FC"/>
    <w:rsid w:val="00A172EE"/>
    <w:rsid w:val="00A175A8"/>
    <w:rsid w:val="00A178D5"/>
    <w:rsid w:val="00A17924"/>
    <w:rsid w:val="00A1798C"/>
    <w:rsid w:val="00A20060"/>
    <w:rsid w:val="00A20074"/>
    <w:rsid w:val="00A201FD"/>
    <w:rsid w:val="00A20235"/>
    <w:rsid w:val="00A20370"/>
    <w:rsid w:val="00A20936"/>
    <w:rsid w:val="00A20D50"/>
    <w:rsid w:val="00A2101A"/>
    <w:rsid w:val="00A210AF"/>
    <w:rsid w:val="00A21417"/>
    <w:rsid w:val="00A21C54"/>
    <w:rsid w:val="00A221FE"/>
    <w:rsid w:val="00A2269B"/>
    <w:rsid w:val="00A22AE9"/>
    <w:rsid w:val="00A22B08"/>
    <w:rsid w:val="00A22DEC"/>
    <w:rsid w:val="00A22E8C"/>
    <w:rsid w:val="00A23092"/>
    <w:rsid w:val="00A2314F"/>
    <w:rsid w:val="00A233CD"/>
    <w:rsid w:val="00A23576"/>
    <w:rsid w:val="00A235C2"/>
    <w:rsid w:val="00A23640"/>
    <w:rsid w:val="00A23A4F"/>
    <w:rsid w:val="00A23A5C"/>
    <w:rsid w:val="00A2404F"/>
    <w:rsid w:val="00A24279"/>
    <w:rsid w:val="00A2469D"/>
    <w:rsid w:val="00A246A9"/>
    <w:rsid w:val="00A24741"/>
    <w:rsid w:val="00A2480F"/>
    <w:rsid w:val="00A24A07"/>
    <w:rsid w:val="00A24AAC"/>
    <w:rsid w:val="00A24C76"/>
    <w:rsid w:val="00A2502E"/>
    <w:rsid w:val="00A2558D"/>
    <w:rsid w:val="00A255F3"/>
    <w:rsid w:val="00A256A3"/>
    <w:rsid w:val="00A25AE8"/>
    <w:rsid w:val="00A25C97"/>
    <w:rsid w:val="00A25EF1"/>
    <w:rsid w:val="00A2642C"/>
    <w:rsid w:val="00A26C84"/>
    <w:rsid w:val="00A26D41"/>
    <w:rsid w:val="00A26EA5"/>
    <w:rsid w:val="00A2762A"/>
    <w:rsid w:val="00A27AAC"/>
    <w:rsid w:val="00A27BC1"/>
    <w:rsid w:val="00A27D49"/>
    <w:rsid w:val="00A30100"/>
    <w:rsid w:val="00A305A8"/>
    <w:rsid w:val="00A307A7"/>
    <w:rsid w:val="00A30AED"/>
    <w:rsid w:val="00A30B5A"/>
    <w:rsid w:val="00A30D10"/>
    <w:rsid w:val="00A30D26"/>
    <w:rsid w:val="00A31073"/>
    <w:rsid w:val="00A31345"/>
    <w:rsid w:val="00A3134F"/>
    <w:rsid w:val="00A31739"/>
    <w:rsid w:val="00A31CAF"/>
    <w:rsid w:val="00A31D62"/>
    <w:rsid w:val="00A3216D"/>
    <w:rsid w:val="00A321F4"/>
    <w:rsid w:val="00A32257"/>
    <w:rsid w:val="00A32462"/>
    <w:rsid w:val="00A32809"/>
    <w:rsid w:val="00A32EF9"/>
    <w:rsid w:val="00A33264"/>
    <w:rsid w:val="00A33588"/>
    <w:rsid w:val="00A337A8"/>
    <w:rsid w:val="00A3380F"/>
    <w:rsid w:val="00A33A86"/>
    <w:rsid w:val="00A33E7B"/>
    <w:rsid w:val="00A3400C"/>
    <w:rsid w:val="00A34504"/>
    <w:rsid w:val="00A3463B"/>
    <w:rsid w:val="00A349FF"/>
    <w:rsid w:val="00A34B90"/>
    <w:rsid w:val="00A34E2F"/>
    <w:rsid w:val="00A34F2F"/>
    <w:rsid w:val="00A34F92"/>
    <w:rsid w:val="00A35359"/>
    <w:rsid w:val="00A3536C"/>
    <w:rsid w:val="00A357CF"/>
    <w:rsid w:val="00A35AEB"/>
    <w:rsid w:val="00A35C6E"/>
    <w:rsid w:val="00A35F09"/>
    <w:rsid w:val="00A364D6"/>
    <w:rsid w:val="00A3657E"/>
    <w:rsid w:val="00A365DF"/>
    <w:rsid w:val="00A37123"/>
    <w:rsid w:val="00A37625"/>
    <w:rsid w:val="00A3788A"/>
    <w:rsid w:val="00A379FA"/>
    <w:rsid w:val="00A401BD"/>
    <w:rsid w:val="00A402D3"/>
    <w:rsid w:val="00A404B2"/>
    <w:rsid w:val="00A4065F"/>
    <w:rsid w:val="00A40A67"/>
    <w:rsid w:val="00A40BF3"/>
    <w:rsid w:val="00A40C0A"/>
    <w:rsid w:val="00A40DB2"/>
    <w:rsid w:val="00A40E73"/>
    <w:rsid w:val="00A40F43"/>
    <w:rsid w:val="00A40FE3"/>
    <w:rsid w:val="00A4116A"/>
    <w:rsid w:val="00A4166D"/>
    <w:rsid w:val="00A41AB7"/>
    <w:rsid w:val="00A41C98"/>
    <w:rsid w:val="00A41E75"/>
    <w:rsid w:val="00A41F09"/>
    <w:rsid w:val="00A41F9E"/>
    <w:rsid w:val="00A41FFA"/>
    <w:rsid w:val="00A42A78"/>
    <w:rsid w:val="00A42DC8"/>
    <w:rsid w:val="00A42E91"/>
    <w:rsid w:val="00A4345D"/>
    <w:rsid w:val="00A43707"/>
    <w:rsid w:val="00A4399F"/>
    <w:rsid w:val="00A43B8F"/>
    <w:rsid w:val="00A43D55"/>
    <w:rsid w:val="00A43E47"/>
    <w:rsid w:val="00A441DC"/>
    <w:rsid w:val="00A44206"/>
    <w:rsid w:val="00A44441"/>
    <w:rsid w:val="00A4452E"/>
    <w:rsid w:val="00A44576"/>
    <w:rsid w:val="00A448F9"/>
    <w:rsid w:val="00A44F21"/>
    <w:rsid w:val="00A44FFC"/>
    <w:rsid w:val="00A45545"/>
    <w:rsid w:val="00A45BD6"/>
    <w:rsid w:val="00A45D3B"/>
    <w:rsid w:val="00A46315"/>
    <w:rsid w:val="00A467D4"/>
    <w:rsid w:val="00A468B3"/>
    <w:rsid w:val="00A468D6"/>
    <w:rsid w:val="00A46A22"/>
    <w:rsid w:val="00A47075"/>
    <w:rsid w:val="00A4709A"/>
    <w:rsid w:val="00A471A8"/>
    <w:rsid w:val="00A47570"/>
    <w:rsid w:val="00A4758E"/>
    <w:rsid w:val="00A4789B"/>
    <w:rsid w:val="00A47953"/>
    <w:rsid w:val="00A479A2"/>
    <w:rsid w:val="00A47B6D"/>
    <w:rsid w:val="00A47BFC"/>
    <w:rsid w:val="00A50190"/>
    <w:rsid w:val="00A502CF"/>
    <w:rsid w:val="00A50562"/>
    <w:rsid w:val="00A5057E"/>
    <w:rsid w:val="00A50656"/>
    <w:rsid w:val="00A50881"/>
    <w:rsid w:val="00A50988"/>
    <w:rsid w:val="00A509D1"/>
    <w:rsid w:val="00A50AF1"/>
    <w:rsid w:val="00A51372"/>
    <w:rsid w:val="00A513A1"/>
    <w:rsid w:val="00A51DB0"/>
    <w:rsid w:val="00A51FBC"/>
    <w:rsid w:val="00A52002"/>
    <w:rsid w:val="00A52105"/>
    <w:rsid w:val="00A5218C"/>
    <w:rsid w:val="00A5236E"/>
    <w:rsid w:val="00A523BC"/>
    <w:rsid w:val="00A52507"/>
    <w:rsid w:val="00A52666"/>
    <w:rsid w:val="00A52752"/>
    <w:rsid w:val="00A529BB"/>
    <w:rsid w:val="00A52A82"/>
    <w:rsid w:val="00A52B53"/>
    <w:rsid w:val="00A52BCA"/>
    <w:rsid w:val="00A52BD1"/>
    <w:rsid w:val="00A52D2E"/>
    <w:rsid w:val="00A52D5A"/>
    <w:rsid w:val="00A52E3E"/>
    <w:rsid w:val="00A52F2A"/>
    <w:rsid w:val="00A530E1"/>
    <w:rsid w:val="00A5342C"/>
    <w:rsid w:val="00A534B1"/>
    <w:rsid w:val="00A534F4"/>
    <w:rsid w:val="00A539DA"/>
    <w:rsid w:val="00A53D1D"/>
    <w:rsid w:val="00A53D84"/>
    <w:rsid w:val="00A53DF4"/>
    <w:rsid w:val="00A53EA8"/>
    <w:rsid w:val="00A53F4A"/>
    <w:rsid w:val="00A541D0"/>
    <w:rsid w:val="00A542A3"/>
    <w:rsid w:val="00A54531"/>
    <w:rsid w:val="00A545EA"/>
    <w:rsid w:val="00A54B79"/>
    <w:rsid w:val="00A54EF8"/>
    <w:rsid w:val="00A54F8A"/>
    <w:rsid w:val="00A55225"/>
    <w:rsid w:val="00A5553F"/>
    <w:rsid w:val="00A55811"/>
    <w:rsid w:val="00A5597B"/>
    <w:rsid w:val="00A55A90"/>
    <w:rsid w:val="00A55C6A"/>
    <w:rsid w:val="00A55E6C"/>
    <w:rsid w:val="00A56114"/>
    <w:rsid w:val="00A56630"/>
    <w:rsid w:val="00A56718"/>
    <w:rsid w:val="00A56757"/>
    <w:rsid w:val="00A56849"/>
    <w:rsid w:val="00A56B5B"/>
    <w:rsid w:val="00A56BF6"/>
    <w:rsid w:val="00A56C07"/>
    <w:rsid w:val="00A56D2D"/>
    <w:rsid w:val="00A57027"/>
    <w:rsid w:val="00A5720B"/>
    <w:rsid w:val="00A57371"/>
    <w:rsid w:val="00A57916"/>
    <w:rsid w:val="00A57A55"/>
    <w:rsid w:val="00A57A5B"/>
    <w:rsid w:val="00A57A8D"/>
    <w:rsid w:val="00A57D31"/>
    <w:rsid w:val="00A6049E"/>
    <w:rsid w:val="00A605BD"/>
    <w:rsid w:val="00A606FE"/>
    <w:rsid w:val="00A60875"/>
    <w:rsid w:val="00A60D27"/>
    <w:rsid w:val="00A60DFA"/>
    <w:rsid w:val="00A61055"/>
    <w:rsid w:val="00A61B98"/>
    <w:rsid w:val="00A61BC7"/>
    <w:rsid w:val="00A61DE1"/>
    <w:rsid w:val="00A61FF3"/>
    <w:rsid w:val="00A624F4"/>
    <w:rsid w:val="00A625F5"/>
    <w:rsid w:val="00A62A19"/>
    <w:rsid w:val="00A62C47"/>
    <w:rsid w:val="00A62F31"/>
    <w:rsid w:val="00A63111"/>
    <w:rsid w:val="00A6338D"/>
    <w:rsid w:val="00A6343B"/>
    <w:rsid w:val="00A64109"/>
    <w:rsid w:val="00A641F7"/>
    <w:rsid w:val="00A6428B"/>
    <w:rsid w:val="00A647EC"/>
    <w:rsid w:val="00A6572E"/>
    <w:rsid w:val="00A65B40"/>
    <w:rsid w:val="00A65D24"/>
    <w:rsid w:val="00A65D25"/>
    <w:rsid w:val="00A65FD7"/>
    <w:rsid w:val="00A661D5"/>
    <w:rsid w:val="00A661F1"/>
    <w:rsid w:val="00A664DF"/>
    <w:rsid w:val="00A668C8"/>
    <w:rsid w:val="00A6754A"/>
    <w:rsid w:val="00A675BB"/>
    <w:rsid w:val="00A6775E"/>
    <w:rsid w:val="00A67855"/>
    <w:rsid w:val="00A67DE3"/>
    <w:rsid w:val="00A67EFD"/>
    <w:rsid w:val="00A67F22"/>
    <w:rsid w:val="00A70763"/>
    <w:rsid w:val="00A7084B"/>
    <w:rsid w:val="00A711FB"/>
    <w:rsid w:val="00A714FB"/>
    <w:rsid w:val="00A715FA"/>
    <w:rsid w:val="00A71688"/>
    <w:rsid w:val="00A718AD"/>
    <w:rsid w:val="00A71A08"/>
    <w:rsid w:val="00A71CF4"/>
    <w:rsid w:val="00A71FEF"/>
    <w:rsid w:val="00A72C1E"/>
    <w:rsid w:val="00A72C2C"/>
    <w:rsid w:val="00A73374"/>
    <w:rsid w:val="00A73ADF"/>
    <w:rsid w:val="00A73CB8"/>
    <w:rsid w:val="00A749DD"/>
    <w:rsid w:val="00A74C93"/>
    <w:rsid w:val="00A74FBC"/>
    <w:rsid w:val="00A750BB"/>
    <w:rsid w:val="00A75185"/>
    <w:rsid w:val="00A75239"/>
    <w:rsid w:val="00A75592"/>
    <w:rsid w:val="00A75A98"/>
    <w:rsid w:val="00A75DDD"/>
    <w:rsid w:val="00A75E1B"/>
    <w:rsid w:val="00A75F77"/>
    <w:rsid w:val="00A7622F"/>
    <w:rsid w:val="00A76375"/>
    <w:rsid w:val="00A76A03"/>
    <w:rsid w:val="00A76BE4"/>
    <w:rsid w:val="00A76DAC"/>
    <w:rsid w:val="00A771F7"/>
    <w:rsid w:val="00A77304"/>
    <w:rsid w:val="00A7733A"/>
    <w:rsid w:val="00A7761E"/>
    <w:rsid w:val="00A77A23"/>
    <w:rsid w:val="00A8024A"/>
    <w:rsid w:val="00A80323"/>
    <w:rsid w:val="00A804D1"/>
    <w:rsid w:val="00A806AD"/>
    <w:rsid w:val="00A80952"/>
    <w:rsid w:val="00A80F9D"/>
    <w:rsid w:val="00A81006"/>
    <w:rsid w:val="00A81431"/>
    <w:rsid w:val="00A81557"/>
    <w:rsid w:val="00A822CD"/>
    <w:rsid w:val="00A826E9"/>
    <w:rsid w:val="00A827EA"/>
    <w:rsid w:val="00A828E7"/>
    <w:rsid w:val="00A8295F"/>
    <w:rsid w:val="00A82D2F"/>
    <w:rsid w:val="00A82D53"/>
    <w:rsid w:val="00A82E93"/>
    <w:rsid w:val="00A83F0B"/>
    <w:rsid w:val="00A84558"/>
    <w:rsid w:val="00A845FC"/>
    <w:rsid w:val="00A84A20"/>
    <w:rsid w:val="00A84A40"/>
    <w:rsid w:val="00A84B80"/>
    <w:rsid w:val="00A84DBA"/>
    <w:rsid w:val="00A85016"/>
    <w:rsid w:val="00A8533B"/>
    <w:rsid w:val="00A85599"/>
    <w:rsid w:val="00A856C6"/>
    <w:rsid w:val="00A859F2"/>
    <w:rsid w:val="00A85A31"/>
    <w:rsid w:val="00A85DBD"/>
    <w:rsid w:val="00A85FC9"/>
    <w:rsid w:val="00A85FED"/>
    <w:rsid w:val="00A862A7"/>
    <w:rsid w:val="00A865B4"/>
    <w:rsid w:val="00A867F6"/>
    <w:rsid w:val="00A86946"/>
    <w:rsid w:val="00A86A00"/>
    <w:rsid w:val="00A86B3E"/>
    <w:rsid w:val="00A86B66"/>
    <w:rsid w:val="00A87034"/>
    <w:rsid w:val="00A876D8"/>
    <w:rsid w:val="00A876E0"/>
    <w:rsid w:val="00A87C70"/>
    <w:rsid w:val="00A900D0"/>
    <w:rsid w:val="00A901AC"/>
    <w:rsid w:val="00A9051B"/>
    <w:rsid w:val="00A90FEC"/>
    <w:rsid w:val="00A910A5"/>
    <w:rsid w:val="00A9143B"/>
    <w:rsid w:val="00A915E2"/>
    <w:rsid w:val="00A916D3"/>
    <w:rsid w:val="00A91802"/>
    <w:rsid w:val="00A918A4"/>
    <w:rsid w:val="00A91B48"/>
    <w:rsid w:val="00A91C8D"/>
    <w:rsid w:val="00A91E82"/>
    <w:rsid w:val="00A920FB"/>
    <w:rsid w:val="00A921E6"/>
    <w:rsid w:val="00A9220D"/>
    <w:rsid w:val="00A92382"/>
    <w:rsid w:val="00A92402"/>
    <w:rsid w:val="00A9247E"/>
    <w:rsid w:val="00A92569"/>
    <w:rsid w:val="00A92580"/>
    <w:rsid w:val="00A9283D"/>
    <w:rsid w:val="00A929D4"/>
    <w:rsid w:val="00A92FFA"/>
    <w:rsid w:val="00A9364F"/>
    <w:rsid w:val="00A9378F"/>
    <w:rsid w:val="00A93829"/>
    <w:rsid w:val="00A93D37"/>
    <w:rsid w:val="00A93F5F"/>
    <w:rsid w:val="00A94090"/>
    <w:rsid w:val="00A9424A"/>
    <w:rsid w:val="00A9435F"/>
    <w:rsid w:val="00A943B5"/>
    <w:rsid w:val="00A944B3"/>
    <w:rsid w:val="00A94563"/>
    <w:rsid w:val="00A94761"/>
    <w:rsid w:val="00A94A4F"/>
    <w:rsid w:val="00A94CA1"/>
    <w:rsid w:val="00A94E57"/>
    <w:rsid w:val="00A9524C"/>
    <w:rsid w:val="00A95750"/>
    <w:rsid w:val="00A957AA"/>
    <w:rsid w:val="00A959B2"/>
    <w:rsid w:val="00A95C01"/>
    <w:rsid w:val="00A95C53"/>
    <w:rsid w:val="00A95FCD"/>
    <w:rsid w:val="00A9616C"/>
    <w:rsid w:val="00A96267"/>
    <w:rsid w:val="00A96272"/>
    <w:rsid w:val="00A9635E"/>
    <w:rsid w:val="00A9643B"/>
    <w:rsid w:val="00A9687C"/>
    <w:rsid w:val="00A968C2"/>
    <w:rsid w:val="00A96B53"/>
    <w:rsid w:val="00A96C7D"/>
    <w:rsid w:val="00A973B9"/>
    <w:rsid w:val="00A973C6"/>
    <w:rsid w:val="00A97403"/>
    <w:rsid w:val="00A979A8"/>
    <w:rsid w:val="00A97A09"/>
    <w:rsid w:val="00A97A2A"/>
    <w:rsid w:val="00A97C95"/>
    <w:rsid w:val="00A97E91"/>
    <w:rsid w:val="00AA000D"/>
    <w:rsid w:val="00AA02F3"/>
    <w:rsid w:val="00AA059D"/>
    <w:rsid w:val="00AA0856"/>
    <w:rsid w:val="00AA0869"/>
    <w:rsid w:val="00AA0BB5"/>
    <w:rsid w:val="00AA0E9F"/>
    <w:rsid w:val="00AA122B"/>
    <w:rsid w:val="00AA1C72"/>
    <w:rsid w:val="00AA1CD0"/>
    <w:rsid w:val="00AA1CFD"/>
    <w:rsid w:val="00AA1D01"/>
    <w:rsid w:val="00AA1EBC"/>
    <w:rsid w:val="00AA24FC"/>
    <w:rsid w:val="00AA253C"/>
    <w:rsid w:val="00AA2702"/>
    <w:rsid w:val="00AA297A"/>
    <w:rsid w:val="00AA2ACD"/>
    <w:rsid w:val="00AA2BC5"/>
    <w:rsid w:val="00AA2DF3"/>
    <w:rsid w:val="00AA2E6D"/>
    <w:rsid w:val="00AA2ECF"/>
    <w:rsid w:val="00AA2F9A"/>
    <w:rsid w:val="00AA30F5"/>
    <w:rsid w:val="00AA3135"/>
    <w:rsid w:val="00AA315B"/>
    <w:rsid w:val="00AA31B0"/>
    <w:rsid w:val="00AA31D0"/>
    <w:rsid w:val="00AA3301"/>
    <w:rsid w:val="00AA3896"/>
    <w:rsid w:val="00AA395D"/>
    <w:rsid w:val="00AA3B68"/>
    <w:rsid w:val="00AA3B7A"/>
    <w:rsid w:val="00AA3DAE"/>
    <w:rsid w:val="00AA403E"/>
    <w:rsid w:val="00AA45EB"/>
    <w:rsid w:val="00AA4859"/>
    <w:rsid w:val="00AA48E1"/>
    <w:rsid w:val="00AA4A7C"/>
    <w:rsid w:val="00AA4C75"/>
    <w:rsid w:val="00AA4D6A"/>
    <w:rsid w:val="00AA5142"/>
    <w:rsid w:val="00AA538D"/>
    <w:rsid w:val="00AA55E2"/>
    <w:rsid w:val="00AA593E"/>
    <w:rsid w:val="00AA59A2"/>
    <w:rsid w:val="00AA5EDD"/>
    <w:rsid w:val="00AA600E"/>
    <w:rsid w:val="00AA60AF"/>
    <w:rsid w:val="00AA6370"/>
    <w:rsid w:val="00AA6811"/>
    <w:rsid w:val="00AA6974"/>
    <w:rsid w:val="00AA6D45"/>
    <w:rsid w:val="00AA6D81"/>
    <w:rsid w:val="00AA6D95"/>
    <w:rsid w:val="00AA7053"/>
    <w:rsid w:val="00AA74B0"/>
    <w:rsid w:val="00AA75D3"/>
    <w:rsid w:val="00AA78A6"/>
    <w:rsid w:val="00AA78EA"/>
    <w:rsid w:val="00AA7A35"/>
    <w:rsid w:val="00AA7A58"/>
    <w:rsid w:val="00AA7BBB"/>
    <w:rsid w:val="00AA7E70"/>
    <w:rsid w:val="00AA7EB4"/>
    <w:rsid w:val="00AB0029"/>
    <w:rsid w:val="00AB0330"/>
    <w:rsid w:val="00AB0490"/>
    <w:rsid w:val="00AB0494"/>
    <w:rsid w:val="00AB060B"/>
    <w:rsid w:val="00AB0A5D"/>
    <w:rsid w:val="00AB0DD2"/>
    <w:rsid w:val="00AB0F6D"/>
    <w:rsid w:val="00AB1069"/>
    <w:rsid w:val="00AB115D"/>
    <w:rsid w:val="00AB1190"/>
    <w:rsid w:val="00AB1196"/>
    <w:rsid w:val="00AB11A1"/>
    <w:rsid w:val="00AB1616"/>
    <w:rsid w:val="00AB17D6"/>
    <w:rsid w:val="00AB1B14"/>
    <w:rsid w:val="00AB1E0E"/>
    <w:rsid w:val="00AB1FB3"/>
    <w:rsid w:val="00AB2019"/>
    <w:rsid w:val="00AB2100"/>
    <w:rsid w:val="00AB2119"/>
    <w:rsid w:val="00AB223C"/>
    <w:rsid w:val="00AB22BE"/>
    <w:rsid w:val="00AB26A1"/>
    <w:rsid w:val="00AB2B40"/>
    <w:rsid w:val="00AB369D"/>
    <w:rsid w:val="00AB3EF0"/>
    <w:rsid w:val="00AB3F46"/>
    <w:rsid w:val="00AB3FA7"/>
    <w:rsid w:val="00AB404D"/>
    <w:rsid w:val="00AB4152"/>
    <w:rsid w:val="00AB41E1"/>
    <w:rsid w:val="00AB4597"/>
    <w:rsid w:val="00AB4EF1"/>
    <w:rsid w:val="00AB4F44"/>
    <w:rsid w:val="00AB4F52"/>
    <w:rsid w:val="00AB5164"/>
    <w:rsid w:val="00AB52A2"/>
    <w:rsid w:val="00AB5405"/>
    <w:rsid w:val="00AB5510"/>
    <w:rsid w:val="00AB5627"/>
    <w:rsid w:val="00AB5A3A"/>
    <w:rsid w:val="00AB5B9E"/>
    <w:rsid w:val="00AB5EE2"/>
    <w:rsid w:val="00AB5F68"/>
    <w:rsid w:val="00AB5FA4"/>
    <w:rsid w:val="00AB6316"/>
    <w:rsid w:val="00AB647B"/>
    <w:rsid w:val="00AB6661"/>
    <w:rsid w:val="00AB666B"/>
    <w:rsid w:val="00AB6C07"/>
    <w:rsid w:val="00AB6E4A"/>
    <w:rsid w:val="00AB7062"/>
    <w:rsid w:val="00AB726F"/>
    <w:rsid w:val="00AB75CD"/>
    <w:rsid w:val="00AB787F"/>
    <w:rsid w:val="00AB7951"/>
    <w:rsid w:val="00AB7C9F"/>
    <w:rsid w:val="00AB7E04"/>
    <w:rsid w:val="00AB7EEA"/>
    <w:rsid w:val="00AC0A10"/>
    <w:rsid w:val="00AC0A3E"/>
    <w:rsid w:val="00AC0C2D"/>
    <w:rsid w:val="00AC0D91"/>
    <w:rsid w:val="00AC103A"/>
    <w:rsid w:val="00AC1078"/>
    <w:rsid w:val="00AC124E"/>
    <w:rsid w:val="00AC1332"/>
    <w:rsid w:val="00AC14BA"/>
    <w:rsid w:val="00AC1516"/>
    <w:rsid w:val="00AC165D"/>
    <w:rsid w:val="00AC1925"/>
    <w:rsid w:val="00AC198D"/>
    <w:rsid w:val="00AC1AE8"/>
    <w:rsid w:val="00AC1B5E"/>
    <w:rsid w:val="00AC1BD0"/>
    <w:rsid w:val="00AC1F87"/>
    <w:rsid w:val="00AC206D"/>
    <w:rsid w:val="00AC282D"/>
    <w:rsid w:val="00AC2891"/>
    <w:rsid w:val="00AC290C"/>
    <w:rsid w:val="00AC2B68"/>
    <w:rsid w:val="00AC2BE3"/>
    <w:rsid w:val="00AC2CBE"/>
    <w:rsid w:val="00AC2DA9"/>
    <w:rsid w:val="00AC30BB"/>
    <w:rsid w:val="00AC3113"/>
    <w:rsid w:val="00AC3676"/>
    <w:rsid w:val="00AC3679"/>
    <w:rsid w:val="00AC3A6C"/>
    <w:rsid w:val="00AC3B42"/>
    <w:rsid w:val="00AC3E2A"/>
    <w:rsid w:val="00AC4417"/>
    <w:rsid w:val="00AC45BC"/>
    <w:rsid w:val="00AC4684"/>
    <w:rsid w:val="00AC4986"/>
    <w:rsid w:val="00AC4D19"/>
    <w:rsid w:val="00AC4D63"/>
    <w:rsid w:val="00AC574F"/>
    <w:rsid w:val="00AC579C"/>
    <w:rsid w:val="00AC5847"/>
    <w:rsid w:val="00AC58CE"/>
    <w:rsid w:val="00AC5D23"/>
    <w:rsid w:val="00AC5F87"/>
    <w:rsid w:val="00AC6430"/>
    <w:rsid w:val="00AC69EB"/>
    <w:rsid w:val="00AC6A32"/>
    <w:rsid w:val="00AC6EC2"/>
    <w:rsid w:val="00AC7004"/>
    <w:rsid w:val="00AC753C"/>
    <w:rsid w:val="00AC7551"/>
    <w:rsid w:val="00AC75C3"/>
    <w:rsid w:val="00AC7971"/>
    <w:rsid w:val="00AC7A57"/>
    <w:rsid w:val="00AC7C9B"/>
    <w:rsid w:val="00AC7D04"/>
    <w:rsid w:val="00AD020E"/>
    <w:rsid w:val="00AD0274"/>
    <w:rsid w:val="00AD0356"/>
    <w:rsid w:val="00AD0482"/>
    <w:rsid w:val="00AD0C95"/>
    <w:rsid w:val="00AD1138"/>
    <w:rsid w:val="00AD166E"/>
    <w:rsid w:val="00AD1B17"/>
    <w:rsid w:val="00AD1BCB"/>
    <w:rsid w:val="00AD1CCF"/>
    <w:rsid w:val="00AD206A"/>
    <w:rsid w:val="00AD20AC"/>
    <w:rsid w:val="00AD2102"/>
    <w:rsid w:val="00AD2594"/>
    <w:rsid w:val="00AD26E6"/>
    <w:rsid w:val="00AD2910"/>
    <w:rsid w:val="00AD2BC7"/>
    <w:rsid w:val="00AD2C4A"/>
    <w:rsid w:val="00AD352E"/>
    <w:rsid w:val="00AD35BF"/>
    <w:rsid w:val="00AD377E"/>
    <w:rsid w:val="00AD4186"/>
    <w:rsid w:val="00AD4295"/>
    <w:rsid w:val="00AD4301"/>
    <w:rsid w:val="00AD4953"/>
    <w:rsid w:val="00AD4A57"/>
    <w:rsid w:val="00AD4BAA"/>
    <w:rsid w:val="00AD50DD"/>
    <w:rsid w:val="00AD51F3"/>
    <w:rsid w:val="00AD538A"/>
    <w:rsid w:val="00AD53D1"/>
    <w:rsid w:val="00AD5488"/>
    <w:rsid w:val="00AD5AE6"/>
    <w:rsid w:val="00AD5C33"/>
    <w:rsid w:val="00AD5E30"/>
    <w:rsid w:val="00AD617C"/>
    <w:rsid w:val="00AD63AC"/>
    <w:rsid w:val="00AD6489"/>
    <w:rsid w:val="00AD64A8"/>
    <w:rsid w:val="00AD64A9"/>
    <w:rsid w:val="00AD6594"/>
    <w:rsid w:val="00AD65C8"/>
    <w:rsid w:val="00AD697A"/>
    <w:rsid w:val="00AD69AA"/>
    <w:rsid w:val="00AD7340"/>
    <w:rsid w:val="00AD777A"/>
    <w:rsid w:val="00AD791C"/>
    <w:rsid w:val="00AD7BEE"/>
    <w:rsid w:val="00AD7CB7"/>
    <w:rsid w:val="00AD7FEA"/>
    <w:rsid w:val="00AE0155"/>
    <w:rsid w:val="00AE0B73"/>
    <w:rsid w:val="00AE0BFB"/>
    <w:rsid w:val="00AE0C19"/>
    <w:rsid w:val="00AE0CAC"/>
    <w:rsid w:val="00AE0DB8"/>
    <w:rsid w:val="00AE0F1B"/>
    <w:rsid w:val="00AE1347"/>
    <w:rsid w:val="00AE1503"/>
    <w:rsid w:val="00AE151D"/>
    <w:rsid w:val="00AE1725"/>
    <w:rsid w:val="00AE1886"/>
    <w:rsid w:val="00AE1B87"/>
    <w:rsid w:val="00AE1CD4"/>
    <w:rsid w:val="00AE1E97"/>
    <w:rsid w:val="00AE1F7F"/>
    <w:rsid w:val="00AE2260"/>
    <w:rsid w:val="00AE233E"/>
    <w:rsid w:val="00AE2352"/>
    <w:rsid w:val="00AE246E"/>
    <w:rsid w:val="00AE247D"/>
    <w:rsid w:val="00AE26B3"/>
    <w:rsid w:val="00AE2A8B"/>
    <w:rsid w:val="00AE2C1C"/>
    <w:rsid w:val="00AE2F56"/>
    <w:rsid w:val="00AE322D"/>
    <w:rsid w:val="00AE35A4"/>
    <w:rsid w:val="00AE3671"/>
    <w:rsid w:val="00AE38AC"/>
    <w:rsid w:val="00AE3CDF"/>
    <w:rsid w:val="00AE3CFD"/>
    <w:rsid w:val="00AE3D0F"/>
    <w:rsid w:val="00AE3DFD"/>
    <w:rsid w:val="00AE3F5C"/>
    <w:rsid w:val="00AE56A9"/>
    <w:rsid w:val="00AE5851"/>
    <w:rsid w:val="00AE5C5F"/>
    <w:rsid w:val="00AE612F"/>
    <w:rsid w:val="00AE638C"/>
    <w:rsid w:val="00AE6705"/>
    <w:rsid w:val="00AE6A5C"/>
    <w:rsid w:val="00AE6A5E"/>
    <w:rsid w:val="00AE6AEE"/>
    <w:rsid w:val="00AE6F0B"/>
    <w:rsid w:val="00AE70DE"/>
    <w:rsid w:val="00AE7184"/>
    <w:rsid w:val="00AE76D5"/>
    <w:rsid w:val="00AE78F9"/>
    <w:rsid w:val="00AE7A08"/>
    <w:rsid w:val="00AE7E83"/>
    <w:rsid w:val="00AF021C"/>
    <w:rsid w:val="00AF086B"/>
    <w:rsid w:val="00AF0B84"/>
    <w:rsid w:val="00AF0BE9"/>
    <w:rsid w:val="00AF0EED"/>
    <w:rsid w:val="00AF113A"/>
    <w:rsid w:val="00AF1212"/>
    <w:rsid w:val="00AF1279"/>
    <w:rsid w:val="00AF12ED"/>
    <w:rsid w:val="00AF13A8"/>
    <w:rsid w:val="00AF1505"/>
    <w:rsid w:val="00AF1680"/>
    <w:rsid w:val="00AF177E"/>
    <w:rsid w:val="00AF1822"/>
    <w:rsid w:val="00AF1964"/>
    <w:rsid w:val="00AF1A43"/>
    <w:rsid w:val="00AF216B"/>
    <w:rsid w:val="00AF23CB"/>
    <w:rsid w:val="00AF2430"/>
    <w:rsid w:val="00AF2669"/>
    <w:rsid w:val="00AF29F8"/>
    <w:rsid w:val="00AF2FE6"/>
    <w:rsid w:val="00AF3073"/>
    <w:rsid w:val="00AF3097"/>
    <w:rsid w:val="00AF322A"/>
    <w:rsid w:val="00AF32F2"/>
    <w:rsid w:val="00AF3933"/>
    <w:rsid w:val="00AF3B73"/>
    <w:rsid w:val="00AF3C32"/>
    <w:rsid w:val="00AF3FEC"/>
    <w:rsid w:val="00AF44E6"/>
    <w:rsid w:val="00AF4D3B"/>
    <w:rsid w:val="00AF4ED6"/>
    <w:rsid w:val="00AF5838"/>
    <w:rsid w:val="00AF5F82"/>
    <w:rsid w:val="00AF64CC"/>
    <w:rsid w:val="00AF64F4"/>
    <w:rsid w:val="00AF65DA"/>
    <w:rsid w:val="00AF6BD1"/>
    <w:rsid w:val="00AF6C95"/>
    <w:rsid w:val="00AF74E9"/>
    <w:rsid w:val="00AF7618"/>
    <w:rsid w:val="00AF7AFA"/>
    <w:rsid w:val="00AF7E65"/>
    <w:rsid w:val="00B00012"/>
    <w:rsid w:val="00B005DB"/>
    <w:rsid w:val="00B008CD"/>
    <w:rsid w:val="00B0092E"/>
    <w:rsid w:val="00B00BE1"/>
    <w:rsid w:val="00B00F30"/>
    <w:rsid w:val="00B01056"/>
    <w:rsid w:val="00B01157"/>
    <w:rsid w:val="00B0165A"/>
    <w:rsid w:val="00B016F3"/>
    <w:rsid w:val="00B01B3D"/>
    <w:rsid w:val="00B01B4B"/>
    <w:rsid w:val="00B01F43"/>
    <w:rsid w:val="00B02292"/>
    <w:rsid w:val="00B0268C"/>
    <w:rsid w:val="00B0289A"/>
    <w:rsid w:val="00B03132"/>
    <w:rsid w:val="00B03403"/>
    <w:rsid w:val="00B03518"/>
    <w:rsid w:val="00B036D5"/>
    <w:rsid w:val="00B03D08"/>
    <w:rsid w:val="00B04549"/>
    <w:rsid w:val="00B0458E"/>
    <w:rsid w:val="00B04723"/>
    <w:rsid w:val="00B05055"/>
    <w:rsid w:val="00B0525C"/>
    <w:rsid w:val="00B054CF"/>
    <w:rsid w:val="00B056C5"/>
    <w:rsid w:val="00B05B1B"/>
    <w:rsid w:val="00B05DCD"/>
    <w:rsid w:val="00B05F87"/>
    <w:rsid w:val="00B061DB"/>
    <w:rsid w:val="00B0621C"/>
    <w:rsid w:val="00B0657D"/>
    <w:rsid w:val="00B0675A"/>
    <w:rsid w:val="00B06934"/>
    <w:rsid w:val="00B06968"/>
    <w:rsid w:val="00B06B8A"/>
    <w:rsid w:val="00B06C9E"/>
    <w:rsid w:val="00B0716C"/>
    <w:rsid w:val="00B07981"/>
    <w:rsid w:val="00B07A1D"/>
    <w:rsid w:val="00B07E7D"/>
    <w:rsid w:val="00B1011B"/>
    <w:rsid w:val="00B101D6"/>
    <w:rsid w:val="00B104A8"/>
    <w:rsid w:val="00B10702"/>
    <w:rsid w:val="00B109D8"/>
    <w:rsid w:val="00B10BE6"/>
    <w:rsid w:val="00B10C69"/>
    <w:rsid w:val="00B10C72"/>
    <w:rsid w:val="00B1180A"/>
    <w:rsid w:val="00B1195B"/>
    <w:rsid w:val="00B11A76"/>
    <w:rsid w:val="00B11C02"/>
    <w:rsid w:val="00B121FF"/>
    <w:rsid w:val="00B12706"/>
    <w:rsid w:val="00B12A44"/>
    <w:rsid w:val="00B12C0D"/>
    <w:rsid w:val="00B12C12"/>
    <w:rsid w:val="00B12F10"/>
    <w:rsid w:val="00B132CE"/>
    <w:rsid w:val="00B132E6"/>
    <w:rsid w:val="00B136B0"/>
    <w:rsid w:val="00B13A2F"/>
    <w:rsid w:val="00B13BBB"/>
    <w:rsid w:val="00B13BF9"/>
    <w:rsid w:val="00B13CB2"/>
    <w:rsid w:val="00B13DD1"/>
    <w:rsid w:val="00B140F5"/>
    <w:rsid w:val="00B14139"/>
    <w:rsid w:val="00B14153"/>
    <w:rsid w:val="00B141C8"/>
    <w:rsid w:val="00B14298"/>
    <w:rsid w:val="00B14469"/>
    <w:rsid w:val="00B149EE"/>
    <w:rsid w:val="00B14FEB"/>
    <w:rsid w:val="00B15582"/>
    <w:rsid w:val="00B155FB"/>
    <w:rsid w:val="00B1566E"/>
    <w:rsid w:val="00B15679"/>
    <w:rsid w:val="00B15892"/>
    <w:rsid w:val="00B158AB"/>
    <w:rsid w:val="00B159E4"/>
    <w:rsid w:val="00B15DBA"/>
    <w:rsid w:val="00B15F0A"/>
    <w:rsid w:val="00B15F5E"/>
    <w:rsid w:val="00B1602E"/>
    <w:rsid w:val="00B16231"/>
    <w:rsid w:val="00B16820"/>
    <w:rsid w:val="00B169F7"/>
    <w:rsid w:val="00B16A84"/>
    <w:rsid w:val="00B16EFB"/>
    <w:rsid w:val="00B16F17"/>
    <w:rsid w:val="00B171C0"/>
    <w:rsid w:val="00B173D0"/>
    <w:rsid w:val="00B17A4F"/>
    <w:rsid w:val="00B17F6F"/>
    <w:rsid w:val="00B17FF8"/>
    <w:rsid w:val="00B201E1"/>
    <w:rsid w:val="00B2052B"/>
    <w:rsid w:val="00B206CB"/>
    <w:rsid w:val="00B20DD7"/>
    <w:rsid w:val="00B2104D"/>
    <w:rsid w:val="00B2140B"/>
    <w:rsid w:val="00B21497"/>
    <w:rsid w:val="00B219D2"/>
    <w:rsid w:val="00B21A33"/>
    <w:rsid w:val="00B21AD4"/>
    <w:rsid w:val="00B21C17"/>
    <w:rsid w:val="00B21C24"/>
    <w:rsid w:val="00B21EE1"/>
    <w:rsid w:val="00B21FDC"/>
    <w:rsid w:val="00B2216C"/>
    <w:rsid w:val="00B2235B"/>
    <w:rsid w:val="00B223CD"/>
    <w:rsid w:val="00B22ECD"/>
    <w:rsid w:val="00B23234"/>
    <w:rsid w:val="00B2356D"/>
    <w:rsid w:val="00B237B6"/>
    <w:rsid w:val="00B23C58"/>
    <w:rsid w:val="00B23CAC"/>
    <w:rsid w:val="00B24031"/>
    <w:rsid w:val="00B24048"/>
    <w:rsid w:val="00B2414E"/>
    <w:rsid w:val="00B2456C"/>
    <w:rsid w:val="00B2471C"/>
    <w:rsid w:val="00B24907"/>
    <w:rsid w:val="00B24B26"/>
    <w:rsid w:val="00B24BBD"/>
    <w:rsid w:val="00B24BC7"/>
    <w:rsid w:val="00B24DAC"/>
    <w:rsid w:val="00B24E54"/>
    <w:rsid w:val="00B24EFD"/>
    <w:rsid w:val="00B251D8"/>
    <w:rsid w:val="00B25A06"/>
    <w:rsid w:val="00B266AF"/>
    <w:rsid w:val="00B266DC"/>
    <w:rsid w:val="00B26741"/>
    <w:rsid w:val="00B267C2"/>
    <w:rsid w:val="00B26812"/>
    <w:rsid w:val="00B26888"/>
    <w:rsid w:val="00B26AF6"/>
    <w:rsid w:val="00B26BEA"/>
    <w:rsid w:val="00B26CF1"/>
    <w:rsid w:val="00B26EDF"/>
    <w:rsid w:val="00B273F0"/>
    <w:rsid w:val="00B27931"/>
    <w:rsid w:val="00B27BC2"/>
    <w:rsid w:val="00B27D64"/>
    <w:rsid w:val="00B302A0"/>
    <w:rsid w:val="00B305E4"/>
    <w:rsid w:val="00B30BE5"/>
    <w:rsid w:val="00B311F0"/>
    <w:rsid w:val="00B31258"/>
    <w:rsid w:val="00B31628"/>
    <w:rsid w:val="00B319F7"/>
    <w:rsid w:val="00B31AF5"/>
    <w:rsid w:val="00B31F93"/>
    <w:rsid w:val="00B32129"/>
    <w:rsid w:val="00B32177"/>
    <w:rsid w:val="00B3224A"/>
    <w:rsid w:val="00B3226B"/>
    <w:rsid w:val="00B3264E"/>
    <w:rsid w:val="00B32C1E"/>
    <w:rsid w:val="00B33793"/>
    <w:rsid w:val="00B33983"/>
    <w:rsid w:val="00B33C4B"/>
    <w:rsid w:val="00B33F29"/>
    <w:rsid w:val="00B34062"/>
    <w:rsid w:val="00B3436D"/>
    <w:rsid w:val="00B3495F"/>
    <w:rsid w:val="00B34B65"/>
    <w:rsid w:val="00B34DA4"/>
    <w:rsid w:val="00B34EF7"/>
    <w:rsid w:val="00B352E6"/>
    <w:rsid w:val="00B357AD"/>
    <w:rsid w:val="00B3583F"/>
    <w:rsid w:val="00B35F25"/>
    <w:rsid w:val="00B3618A"/>
    <w:rsid w:val="00B36321"/>
    <w:rsid w:val="00B36582"/>
    <w:rsid w:val="00B36584"/>
    <w:rsid w:val="00B366D4"/>
    <w:rsid w:val="00B367BF"/>
    <w:rsid w:val="00B367F8"/>
    <w:rsid w:val="00B36A58"/>
    <w:rsid w:val="00B36D2E"/>
    <w:rsid w:val="00B36D6A"/>
    <w:rsid w:val="00B36D92"/>
    <w:rsid w:val="00B37350"/>
    <w:rsid w:val="00B37836"/>
    <w:rsid w:val="00B37DDA"/>
    <w:rsid w:val="00B4004C"/>
    <w:rsid w:val="00B401C5"/>
    <w:rsid w:val="00B40210"/>
    <w:rsid w:val="00B40411"/>
    <w:rsid w:val="00B40551"/>
    <w:rsid w:val="00B4066C"/>
    <w:rsid w:val="00B40A67"/>
    <w:rsid w:val="00B40ECC"/>
    <w:rsid w:val="00B40F8E"/>
    <w:rsid w:val="00B411D1"/>
    <w:rsid w:val="00B416A7"/>
    <w:rsid w:val="00B41AB7"/>
    <w:rsid w:val="00B41B38"/>
    <w:rsid w:val="00B41CBD"/>
    <w:rsid w:val="00B41F2E"/>
    <w:rsid w:val="00B41FB3"/>
    <w:rsid w:val="00B41FEB"/>
    <w:rsid w:val="00B421E4"/>
    <w:rsid w:val="00B42246"/>
    <w:rsid w:val="00B42431"/>
    <w:rsid w:val="00B4266D"/>
    <w:rsid w:val="00B426B1"/>
    <w:rsid w:val="00B42BFC"/>
    <w:rsid w:val="00B430B7"/>
    <w:rsid w:val="00B433FB"/>
    <w:rsid w:val="00B436F5"/>
    <w:rsid w:val="00B43A04"/>
    <w:rsid w:val="00B43B1C"/>
    <w:rsid w:val="00B4412D"/>
    <w:rsid w:val="00B4463E"/>
    <w:rsid w:val="00B446DB"/>
    <w:rsid w:val="00B44C8E"/>
    <w:rsid w:val="00B44DEE"/>
    <w:rsid w:val="00B450A1"/>
    <w:rsid w:val="00B4537F"/>
    <w:rsid w:val="00B454AE"/>
    <w:rsid w:val="00B45722"/>
    <w:rsid w:val="00B457EA"/>
    <w:rsid w:val="00B458F0"/>
    <w:rsid w:val="00B45B8B"/>
    <w:rsid w:val="00B45C64"/>
    <w:rsid w:val="00B45DDC"/>
    <w:rsid w:val="00B46046"/>
    <w:rsid w:val="00B46062"/>
    <w:rsid w:val="00B4606A"/>
    <w:rsid w:val="00B461A5"/>
    <w:rsid w:val="00B4635E"/>
    <w:rsid w:val="00B469DE"/>
    <w:rsid w:val="00B46CBD"/>
    <w:rsid w:val="00B47104"/>
    <w:rsid w:val="00B471D9"/>
    <w:rsid w:val="00B47727"/>
    <w:rsid w:val="00B478D5"/>
    <w:rsid w:val="00B504CF"/>
    <w:rsid w:val="00B5085A"/>
    <w:rsid w:val="00B50909"/>
    <w:rsid w:val="00B50E29"/>
    <w:rsid w:val="00B513A6"/>
    <w:rsid w:val="00B51706"/>
    <w:rsid w:val="00B517D5"/>
    <w:rsid w:val="00B51815"/>
    <w:rsid w:val="00B51D60"/>
    <w:rsid w:val="00B523CA"/>
    <w:rsid w:val="00B52642"/>
    <w:rsid w:val="00B527D1"/>
    <w:rsid w:val="00B52D39"/>
    <w:rsid w:val="00B53071"/>
    <w:rsid w:val="00B530B2"/>
    <w:rsid w:val="00B530BE"/>
    <w:rsid w:val="00B53362"/>
    <w:rsid w:val="00B53AD6"/>
    <w:rsid w:val="00B53BC8"/>
    <w:rsid w:val="00B53C2B"/>
    <w:rsid w:val="00B54316"/>
    <w:rsid w:val="00B54334"/>
    <w:rsid w:val="00B54E28"/>
    <w:rsid w:val="00B55263"/>
    <w:rsid w:val="00B554C9"/>
    <w:rsid w:val="00B5578D"/>
    <w:rsid w:val="00B557DA"/>
    <w:rsid w:val="00B5584B"/>
    <w:rsid w:val="00B55A4D"/>
    <w:rsid w:val="00B55A8A"/>
    <w:rsid w:val="00B55E9B"/>
    <w:rsid w:val="00B55FC5"/>
    <w:rsid w:val="00B5607E"/>
    <w:rsid w:val="00B56189"/>
    <w:rsid w:val="00B5638B"/>
    <w:rsid w:val="00B56AE8"/>
    <w:rsid w:val="00B56B0C"/>
    <w:rsid w:val="00B56CC5"/>
    <w:rsid w:val="00B56D66"/>
    <w:rsid w:val="00B56EBD"/>
    <w:rsid w:val="00B57AFC"/>
    <w:rsid w:val="00B57BEA"/>
    <w:rsid w:val="00B57BFC"/>
    <w:rsid w:val="00B6020A"/>
    <w:rsid w:val="00B60615"/>
    <w:rsid w:val="00B606B8"/>
    <w:rsid w:val="00B6079F"/>
    <w:rsid w:val="00B60813"/>
    <w:rsid w:val="00B608CC"/>
    <w:rsid w:val="00B6099B"/>
    <w:rsid w:val="00B609FE"/>
    <w:rsid w:val="00B60C73"/>
    <w:rsid w:val="00B610F4"/>
    <w:rsid w:val="00B61402"/>
    <w:rsid w:val="00B61469"/>
    <w:rsid w:val="00B614C8"/>
    <w:rsid w:val="00B6159C"/>
    <w:rsid w:val="00B61CA1"/>
    <w:rsid w:val="00B62176"/>
    <w:rsid w:val="00B622BE"/>
    <w:rsid w:val="00B62355"/>
    <w:rsid w:val="00B62512"/>
    <w:rsid w:val="00B62DEB"/>
    <w:rsid w:val="00B63035"/>
    <w:rsid w:val="00B6331B"/>
    <w:rsid w:val="00B63543"/>
    <w:rsid w:val="00B63598"/>
    <w:rsid w:val="00B63869"/>
    <w:rsid w:val="00B63933"/>
    <w:rsid w:val="00B63BC5"/>
    <w:rsid w:val="00B63CB3"/>
    <w:rsid w:val="00B640F8"/>
    <w:rsid w:val="00B6419C"/>
    <w:rsid w:val="00B643EE"/>
    <w:rsid w:val="00B64897"/>
    <w:rsid w:val="00B65177"/>
    <w:rsid w:val="00B65486"/>
    <w:rsid w:val="00B6595E"/>
    <w:rsid w:val="00B65B6E"/>
    <w:rsid w:val="00B66280"/>
    <w:rsid w:val="00B66737"/>
    <w:rsid w:val="00B669FB"/>
    <w:rsid w:val="00B67146"/>
    <w:rsid w:val="00B67203"/>
    <w:rsid w:val="00B67328"/>
    <w:rsid w:val="00B6767A"/>
    <w:rsid w:val="00B67A2E"/>
    <w:rsid w:val="00B67CF2"/>
    <w:rsid w:val="00B67E26"/>
    <w:rsid w:val="00B7014B"/>
    <w:rsid w:val="00B70200"/>
    <w:rsid w:val="00B70682"/>
    <w:rsid w:val="00B70706"/>
    <w:rsid w:val="00B70728"/>
    <w:rsid w:val="00B707FD"/>
    <w:rsid w:val="00B70953"/>
    <w:rsid w:val="00B71041"/>
    <w:rsid w:val="00B7195A"/>
    <w:rsid w:val="00B719D8"/>
    <w:rsid w:val="00B71E94"/>
    <w:rsid w:val="00B71EC1"/>
    <w:rsid w:val="00B71F07"/>
    <w:rsid w:val="00B72685"/>
    <w:rsid w:val="00B727BA"/>
    <w:rsid w:val="00B728D4"/>
    <w:rsid w:val="00B72CA7"/>
    <w:rsid w:val="00B72D3B"/>
    <w:rsid w:val="00B72D8E"/>
    <w:rsid w:val="00B731F0"/>
    <w:rsid w:val="00B73406"/>
    <w:rsid w:val="00B734F0"/>
    <w:rsid w:val="00B736ED"/>
    <w:rsid w:val="00B737E8"/>
    <w:rsid w:val="00B73B61"/>
    <w:rsid w:val="00B73E3A"/>
    <w:rsid w:val="00B7405A"/>
    <w:rsid w:val="00B743FD"/>
    <w:rsid w:val="00B747DB"/>
    <w:rsid w:val="00B74C9A"/>
    <w:rsid w:val="00B75654"/>
    <w:rsid w:val="00B75789"/>
    <w:rsid w:val="00B758C9"/>
    <w:rsid w:val="00B75D34"/>
    <w:rsid w:val="00B76285"/>
    <w:rsid w:val="00B76732"/>
    <w:rsid w:val="00B7695B"/>
    <w:rsid w:val="00B76A77"/>
    <w:rsid w:val="00B7715B"/>
    <w:rsid w:val="00B77169"/>
    <w:rsid w:val="00B771A8"/>
    <w:rsid w:val="00B77433"/>
    <w:rsid w:val="00B774DC"/>
    <w:rsid w:val="00B7757C"/>
    <w:rsid w:val="00B77A51"/>
    <w:rsid w:val="00B80021"/>
    <w:rsid w:val="00B804F5"/>
    <w:rsid w:val="00B80747"/>
    <w:rsid w:val="00B80D05"/>
    <w:rsid w:val="00B80FDE"/>
    <w:rsid w:val="00B81203"/>
    <w:rsid w:val="00B81269"/>
    <w:rsid w:val="00B81495"/>
    <w:rsid w:val="00B816CF"/>
    <w:rsid w:val="00B81704"/>
    <w:rsid w:val="00B81A21"/>
    <w:rsid w:val="00B81AB3"/>
    <w:rsid w:val="00B81B11"/>
    <w:rsid w:val="00B8227C"/>
    <w:rsid w:val="00B8256B"/>
    <w:rsid w:val="00B82854"/>
    <w:rsid w:val="00B829A0"/>
    <w:rsid w:val="00B82B19"/>
    <w:rsid w:val="00B82BE1"/>
    <w:rsid w:val="00B82C60"/>
    <w:rsid w:val="00B82CDE"/>
    <w:rsid w:val="00B82CE8"/>
    <w:rsid w:val="00B832BB"/>
    <w:rsid w:val="00B83315"/>
    <w:rsid w:val="00B835CB"/>
    <w:rsid w:val="00B836F1"/>
    <w:rsid w:val="00B8370F"/>
    <w:rsid w:val="00B83D2E"/>
    <w:rsid w:val="00B840B2"/>
    <w:rsid w:val="00B8467E"/>
    <w:rsid w:val="00B84867"/>
    <w:rsid w:val="00B84CBD"/>
    <w:rsid w:val="00B84CC5"/>
    <w:rsid w:val="00B84F52"/>
    <w:rsid w:val="00B853B4"/>
    <w:rsid w:val="00B85506"/>
    <w:rsid w:val="00B85597"/>
    <w:rsid w:val="00B85892"/>
    <w:rsid w:val="00B85EC6"/>
    <w:rsid w:val="00B86841"/>
    <w:rsid w:val="00B86E68"/>
    <w:rsid w:val="00B86EC4"/>
    <w:rsid w:val="00B87370"/>
    <w:rsid w:val="00B874A5"/>
    <w:rsid w:val="00B87709"/>
    <w:rsid w:val="00B87726"/>
    <w:rsid w:val="00B87935"/>
    <w:rsid w:val="00B87A85"/>
    <w:rsid w:val="00B87C6E"/>
    <w:rsid w:val="00B87CDC"/>
    <w:rsid w:val="00B9057B"/>
    <w:rsid w:val="00B90714"/>
    <w:rsid w:val="00B907BA"/>
    <w:rsid w:val="00B907D5"/>
    <w:rsid w:val="00B90BC7"/>
    <w:rsid w:val="00B90E8D"/>
    <w:rsid w:val="00B90EFE"/>
    <w:rsid w:val="00B9116B"/>
    <w:rsid w:val="00B91227"/>
    <w:rsid w:val="00B91445"/>
    <w:rsid w:val="00B915F4"/>
    <w:rsid w:val="00B9192A"/>
    <w:rsid w:val="00B91986"/>
    <w:rsid w:val="00B91A03"/>
    <w:rsid w:val="00B91BA0"/>
    <w:rsid w:val="00B91D35"/>
    <w:rsid w:val="00B91DEC"/>
    <w:rsid w:val="00B91E28"/>
    <w:rsid w:val="00B91F6E"/>
    <w:rsid w:val="00B922C1"/>
    <w:rsid w:val="00B924B3"/>
    <w:rsid w:val="00B924E7"/>
    <w:rsid w:val="00B92668"/>
    <w:rsid w:val="00B92711"/>
    <w:rsid w:val="00B92901"/>
    <w:rsid w:val="00B929B2"/>
    <w:rsid w:val="00B92A2D"/>
    <w:rsid w:val="00B92C3C"/>
    <w:rsid w:val="00B92E74"/>
    <w:rsid w:val="00B92F78"/>
    <w:rsid w:val="00B930A1"/>
    <w:rsid w:val="00B93883"/>
    <w:rsid w:val="00B93CEA"/>
    <w:rsid w:val="00B93D40"/>
    <w:rsid w:val="00B93F15"/>
    <w:rsid w:val="00B9420D"/>
    <w:rsid w:val="00B9460A"/>
    <w:rsid w:val="00B94AC1"/>
    <w:rsid w:val="00B94E88"/>
    <w:rsid w:val="00B95191"/>
    <w:rsid w:val="00B95390"/>
    <w:rsid w:val="00B95538"/>
    <w:rsid w:val="00B95B72"/>
    <w:rsid w:val="00B95C5B"/>
    <w:rsid w:val="00B95D9B"/>
    <w:rsid w:val="00B96627"/>
    <w:rsid w:val="00B968B8"/>
    <w:rsid w:val="00B96C13"/>
    <w:rsid w:val="00B9745D"/>
    <w:rsid w:val="00B97D78"/>
    <w:rsid w:val="00B97EB3"/>
    <w:rsid w:val="00B97F82"/>
    <w:rsid w:val="00B97FEA"/>
    <w:rsid w:val="00BA01B2"/>
    <w:rsid w:val="00BA01C9"/>
    <w:rsid w:val="00BA0826"/>
    <w:rsid w:val="00BA1100"/>
    <w:rsid w:val="00BA1164"/>
    <w:rsid w:val="00BA16E3"/>
    <w:rsid w:val="00BA1753"/>
    <w:rsid w:val="00BA1877"/>
    <w:rsid w:val="00BA1A44"/>
    <w:rsid w:val="00BA1A61"/>
    <w:rsid w:val="00BA1AF0"/>
    <w:rsid w:val="00BA1BC0"/>
    <w:rsid w:val="00BA1E23"/>
    <w:rsid w:val="00BA1EC4"/>
    <w:rsid w:val="00BA1F43"/>
    <w:rsid w:val="00BA1FA1"/>
    <w:rsid w:val="00BA222B"/>
    <w:rsid w:val="00BA234B"/>
    <w:rsid w:val="00BA2393"/>
    <w:rsid w:val="00BA23B2"/>
    <w:rsid w:val="00BA2A47"/>
    <w:rsid w:val="00BA2AA2"/>
    <w:rsid w:val="00BA2C40"/>
    <w:rsid w:val="00BA3317"/>
    <w:rsid w:val="00BA36F2"/>
    <w:rsid w:val="00BA3985"/>
    <w:rsid w:val="00BA3B8B"/>
    <w:rsid w:val="00BA4217"/>
    <w:rsid w:val="00BA43C9"/>
    <w:rsid w:val="00BA4589"/>
    <w:rsid w:val="00BA4C8C"/>
    <w:rsid w:val="00BA5033"/>
    <w:rsid w:val="00BA50F7"/>
    <w:rsid w:val="00BA5634"/>
    <w:rsid w:val="00BA5C83"/>
    <w:rsid w:val="00BA5E0C"/>
    <w:rsid w:val="00BA6557"/>
    <w:rsid w:val="00BA690F"/>
    <w:rsid w:val="00BA6D40"/>
    <w:rsid w:val="00BA6EA0"/>
    <w:rsid w:val="00BA7559"/>
    <w:rsid w:val="00BA7669"/>
    <w:rsid w:val="00BA77C2"/>
    <w:rsid w:val="00BA7A9A"/>
    <w:rsid w:val="00BB0346"/>
    <w:rsid w:val="00BB0523"/>
    <w:rsid w:val="00BB0632"/>
    <w:rsid w:val="00BB07E9"/>
    <w:rsid w:val="00BB091E"/>
    <w:rsid w:val="00BB095E"/>
    <w:rsid w:val="00BB0D04"/>
    <w:rsid w:val="00BB0D17"/>
    <w:rsid w:val="00BB0F52"/>
    <w:rsid w:val="00BB112A"/>
    <w:rsid w:val="00BB11C0"/>
    <w:rsid w:val="00BB18BC"/>
    <w:rsid w:val="00BB19B4"/>
    <w:rsid w:val="00BB19D1"/>
    <w:rsid w:val="00BB1C4A"/>
    <w:rsid w:val="00BB24E7"/>
    <w:rsid w:val="00BB2B19"/>
    <w:rsid w:val="00BB2B48"/>
    <w:rsid w:val="00BB2F73"/>
    <w:rsid w:val="00BB3255"/>
    <w:rsid w:val="00BB32EC"/>
    <w:rsid w:val="00BB34EA"/>
    <w:rsid w:val="00BB3705"/>
    <w:rsid w:val="00BB3845"/>
    <w:rsid w:val="00BB3C63"/>
    <w:rsid w:val="00BB4017"/>
    <w:rsid w:val="00BB4098"/>
    <w:rsid w:val="00BB41C8"/>
    <w:rsid w:val="00BB42ED"/>
    <w:rsid w:val="00BB43F4"/>
    <w:rsid w:val="00BB4542"/>
    <w:rsid w:val="00BB46F1"/>
    <w:rsid w:val="00BB47EC"/>
    <w:rsid w:val="00BB4D8C"/>
    <w:rsid w:val="00BB4F0E"/>
    <w:rsid w:val="00BB5187"/>
    <w:rsid w:val="00BB51AB"/>
    <w:rsid w:val="00BB51DD"/>
    <w:rsid w:val="00BB530E"/>
    <w:rsid w:val="00BB5392"/>
    <w:rsid w:val="00BB60F0"/>
    <w:rsid w:val="00BB6322"/>
    <w:rsid w:val="00BB63A2"/>
    <w:rsid w:val="00BB64F9"/>
    <w:rsid w:val="00BB651A"/>
    <w:rsid w:val="00BB6CBD"/>
    <w:rsid w:val="00BB6DB0"/>
    <w:rsid w:val="00BB6DBF"/>
    <w:rsid w:val="00BB6F45"/>
    <w:rsid w:val="00BB728A"/>
    <w:rsid w:val="00BB7651"/>
    <w:rsid w:val="00BB770C"/>
    <w:rsid w:val="00BB7970"/>
    <w:rsid w:val="00BB7A7B"/>
    <w:rsid w:val="00BB7CD6"/>
    <w:rsid w:val="00BB7E3D"/>
    <w:rsid w:val="00BC0530"/>
    <w:rsid w:val="00BC059F"/>
    <w:rsid w:val="00BC072B"/>
    <w:rsid w:val="00BC086F"/>
    <w:rsid w:val="00BC0A28"/>
    <w:rsid w:val="00BC0AF4"/>
    <w:rsid w:val="00BC10A3"/>
    <w:rsid w:val="00BC1A03"/>
    <w:rsid w:val="00BC1B15"/>
    <w:rsid w:val="00BC1BDB"/>
    <w:rsid w:val="00BC1D13"/>
    <w:rsid w:val="00BC202F"/>
    <w:rsid w:val="00BC2547"/>
    <w:rsid w:val="00BC2849"/>
    <w:rsid w:val="00BC285E"/>
    <w:rsid w:val="00BC2939"/>
    <w:rsid w:val="00BC2AF7"/>
    <w:rsid w:val="00BC2BC7"/>
    <w:rsid w:val="00BC2F74"/>
    <w:rsid w:val="00BC30B7"/>
    <w:rsid w:val="00BC30EF"/>
    <w:rsid w:val="00BC3174"/>
    <w:rsid w:val="00BC3292"/>
    <w:rsid w:val="00BC3470"/>
    <w:rsid w:val="00BC35F2"/>
    <w:rsid w:val="00BC422B"/>
    <w:rsid w:val="00BC4368"/>
    <w:rsid w:val="00BC43D2"/>
    <w:rsid w:val="00BC44AD"/>
    <w:rsid w:val="00BC45C5"/>
    <w:rsid w:val="00BC46FB"/>
    <w:rsid w:val="00BC496B"/>
    <w:rsid w:val="00BC49C1"/>
    <w:rsid w:val="00BC4A13"/>
    <w:rsid w:val="00BC4B84"/>
    <w:rsid w:val="00BC4D42"/>
    <w:rsid w:val="00BC5623"/>
    <w:rsid w:val="00BC56EA"/>
    <w:rsid w:val="00BC5824"/>
    <w:rsid w:val="00BC5A19"/>
    <w:rsid w:val="00BC6298"/>
    <w:rsid w:val="00BC686B"/>
    <w:rsid w:val="00BC6B1D"/>
    <w:rsid w:val="00BC6BCE"/>
    <w:rsid w:val="00BC6CDE"/>
    <w:rsid w:val="00BC7232"/>
    <w:rsid w:val="00BC759C"/>
    <w:rsid w:val="00BC75FE"/>
    <w:rsid w:val="00BC7806"/>
    <w:rsid w:val="00BC7C84"/>
    <w:rsid w:val="00BC7E7B"/>
    <w:rsid w:val="00BD018C"/>
    <w:rsid w:val="00BD07A0"/>
    <w:rsid w:val="00BD091A"/>
    <w:rsid w:val="00BD092A"/>
    <w:rsid w:val="00BD09EE"/>
    <w:rsid w:val="00BD0C4D"/>
    <w:rsid w:val="00BD12CC"/>
    <w:rsid w:val="00BD18D3"/>
    <w:rsid w:val="00BD190F"/>
    <w:rsid w:val="00BD1D90"/>
    <w:rsid w:val="00BD2089"/>
    <w:rsid w:val="00BD208D"/>
    <w:rsid w:val="00BD226D"/>
    <w:rsid w:val="00BD22A3"/>
    <w:rsid w:val="00BD24FE"/>
    <w:rsid w:val="00BD259A"/>
    <w:rsid w:val="00BD27E6"/>
    <w:rsid w:val="00BD29E8"/>
    <w:rsid w:val="00BD2B8E"/>
    <w:rsid w:val="00BD2D1C"/>
    <w:rsid w:val="00BD2EFF"/>
    <w:rsid w:val="00BD2F59"/>
    <w:rsid w:val="00BD31BD"/>
    <w:rsid w:val="00BD3298"/>
    <w:rsid w:val="00BD33CD"/>
    <w:rsid w:val="00BD3670"/>
    <w:rsid w:val="00BD3A3E"/>
    <w:rsid w:val="00BD3BBD"/>
    <w:rsid w:val="00BD3C59"/>
    <w:rsid w:val="00BD438B"/>
    <w:rsid w:val="00BD450F"/>
    <w:rsid w:val="00BD451B"/>
    <w:rsid w:val="00BD45D9"/>
    <w:rsid w:val="00BD468A"/>
    <w:rsid w:val="00BD4F32"/>
    <w:rsid w:val="00BD4F6D"/>
    <w:rsid w:val="00BD509D"/>
    <w:rsid w:val="00BD5231"/>
    <w:rsid w:val="00BD52DE"/>
    <w:rsid w:val="00BD537E"/>
    <w:rsid w:val="00BD55EE"/>
    <w:rsid w:val="00BD5870"/>
    <w:rsid w:val="00BD5C3F"/>
    <w:rsid w:val="00BD5E9B"/>
    <w:rsid w:val="00BD5F0D"/>
    <w:rsid w:val="00BD6284"/>
    <w:rsid w:val="00BD62E3"/>
    <w:rsid w:val="00BD63B8"/>
    <w:rsid w:val="00BD65EF"/>
    <w:rsid w:val="00BD6DE7"/>
    <w:rsid w:val="00BD6F74"/>
    <w:rsid w:val="00BD74A0"/>
    <w:rsid w:val="00BD7A20"/>
    <w:rsid w:val="00BD7C02"/>
    <w:rsid w:val="00BD7C17"/>
    <w:rsid w:val="00BD7D01"/>
    <w:rsid w:val="00BD7D2C"/>
    <w:rsid w:val="00BD7D99"/>
    <w:rsid w:val="00BD7E7B"/>
    <w:rsid w:val="00BE0049"/>
    <w:rsid w:val="00BE0240"/>
    <w:rsid w:val="00BE03E0"/>
    <w:rsid w:val="00BE051F"/>
    <w:rsid w:val="00BE0734"/>
    <w:rsid w:val="00BE0973"/>
    <w:rsid w:val="00BE0A73"/>
    <w:rsid w:val="00BE0F73"/>
    <w:rsid w:val="00BE0FC7"/>
    <w:rsid w:val="00BE1037"/>
    <w:rsid w:val="00BE1356"/>
    <w:rsid w:val="00BE147A"/>
    <w:rsid w:val="00BE1652"/>
    <w:rsid w:val="00BE1B0B"/>
    <w:rsid w:val="00BE1CC4"/>
    <w:rsid w:val="00BE1CEA"/>
    <w:rsid w:val="00BE237F"/>
    <w:rsid w:val="00BE24E2"/>
    <w:rsid w:val="00BE25DA"/>
    <w:rsid w:val="00BE26D4"/>
    <w:rsid w:val="00BE27CC"/>
    <w:rsid w:val="00BE2886"/>
    <w:rsid w:val="00BE2B41"/>
    <w:rsid w:val="00BE2B49"/>
    <w:rsid w:val="00BE2B62"/>
    <w:rsid w:val="00BE2C8A"/>
    <w:rsid w:val="00BE2D1D"/>
    <w:rsid w:val="00BE2EAA"/>
    <w:rsid w:val="00BE3268"/>
    <w:rsid w:val="00BE33D6"/>
    <w:rsid w:val="00BE3869"/>
    <w:rsid w:val="00BE39A2"/>
    <w:rsid w:val="00BE3C92"/>
    <w:rsid w:val="00BE3E38"/>
    <w:rsid w:val="00BE3ED8"/>
    <w:rsid w:val="00BE3F71"/>
    <w:rsid w:val="00BE486F"/>
    <w:rsid w:val="00BE49C1"/>
    <w:rsid w:val="00BE4C44"/>
    <w:rsid w:val="00BE4D66"/>
    <w:rsid w:val="00BE55E9"/>
    <w:rsid w:val="00BE5E4E"/>
    <w:rsid w:val="00BE5F13"/>
    <w:rsid w:val="00BE5FA7"/>
    <w:rsid w:val="00BE6083"/>
    <w:rsid w:val="00BE613D"/>
    <w:rsid w:val="00BE61AB"/>
    <w:rsid w:val="00BE630E"/>
    <w:rsid w:val="00BE6549"/>
    <w:rsid w:val="00BE6CE2"/>
    <w:rsid w:val="00BE6FCA"/>
    <w:rsid w:val="00BE6FCC"/>
    <w:rsid w:val="00BE6FF3"/>
    <w:rsid w:val="00BE7259"/>
    <w:rsid w:val="00BE73CC"/>
    <w:rsid w:val="00BE7401"/>
    <w:rsid w:val="00BE749B"/>
    <w:rsid w:val="00BE762C"/>
    <w:rsid w:val="00BE7C8D"/>
    <w:rsid w:val="00BE7D7E"/>
    <w:rsid w:val="00BE7EDD"/>
    <w:rsid w:val="00BF0136"/>
    <w:rsid w:val="00BF01B1"/>
    <w:rsid w:val="00BF04C0"/>
    <w:rsid w:val="00BF08DE"/>
    <w:rsid w:val="00BF0AAF"/>
    <w:rsid w:val="00BF0B3D"/>
    <w:rsid w:val="00BF0C28"/>
    <w:rsid w:val="00BF10EE"/>
    <w:rsid w:val="00BF1239"/>
    <w:rsid w:val="00BF14AF"/>
    <w:rsid w:val="00BF17EA"/>
    <w:rsid w:val="00BF19B3"/>
    <w:rsid w:val="00BF19DE"/>
    <w:rsid w:val="00BF1ABA"/>
    <w:rsid w:val="00BF1BD1"/>
    <w:rsid w:val="00BF1D4C"/>
    <w:rsid w:val="00BF1DF8"/>
    <w:rsid w:val="00BF20AE"/>
    <w:rsid w:val="00BF20E8"/>
    <w:rsid w:val="00BF2199"/>
    <w:rsid w:val="00BF25B0"/>
    <w:rsid w:val="00BF283E"/>
    <w:rsid w:val="00BF2983"/>
    <w:rsid w:val="00BF2F5A"/>
    <w:rsid w:val="00BF300B"/>
    <w:rsid w:val="00BF30ED"/>
    <w:rsid w:val="00BF31A6"/>
    <w:rsid w:val="00BF3367"/>
    <w:rsid w:val="00BF3682"/>
    <w:rsid w:val="00BF39B4"/>
    <w:rsid w:val="00BF3E39"/>
    <w:rsid w:val="00BF3F79"/>
    <w:rsid w:val="00BF3F8B"/>
    <w:rsid w:val="00BF4048"/>
    <w:rsid w:val="00BF4095"/>
    <w:rsid w:val="00BF4757"/>
    <w:rsid w:val="00BF4ADE"/>
    <w:rsid w:val="00BF4EE3"/>
    <w:rsid w:val="00BF4FBB"/>
    <w:rsid w:val="00BF57AC"/>
    <w:rsid w:val="00BF5B96"/>
    <w:rsid w:val="00BF5CC6"/>
    <w:rsid w:val="00BF5D0B"/>
    <w:rsid w:val="00BF5D33"/>
    <w:rsid w:val="00BF5F09"/>
    <w:rsid w:val="00BF614B"/>
    <w:rsid w:val="00BF636C"/>
    <w:rsid w:val="00BF6531"/>
    <w:rsid w:val="00BF656E"/>
    <w:rsid w:val="00BF6677"/>
    <w:rsid w:val="00BF675D"/>
    <w:rsid w:val="00BF69A9"/>
    <w:rsid w:val="00BF6C59"/>
    <w:rsid w:val="00BF7258"/>
    <w:rsid w:val="00BF7455"/>
    <w:rsid w:val="00BF7604"/>
    <w:rsid w:val="00BF7BF2"/>
    <w:rsid w:val="00BF7EEF"/>
    <w:rsid w:val="00C001A2"/>
    <w:rsid w:val="00C00890"/>
    <w:rsid w:val="00C008E5"/>
    <w:rsid w:val="00C00CB2"/>
    <w:rsid w:val="00C00CDE"/>
    <w:rsid w:val="00C00DDB"/>
    <w:rsid w:val="00C01692"/>
    <w:rsid w:val="00C018E0"/>
    <w:rsid w:val="00C01B29"/>
    <w:rsid w:val="00C01F2C"/>
    <w:rsid w:val="00C02368"/>
    <w:rsid w:val="00C02468"/>
    <w:rsid w:val="00C027A0"/>
    <w:rsid w:val="00C02AE0"/>
    <w:rsid w:val="00C03119"/>
    <w:rsid w:val="00C03561"/>
    <w:rsid w:val="00C0362D"/>
    <w:rsid w:val="00C0374A"/>
    <w:rsid w:val="00C039A5"/>
    <w:rsid w:val="00C04115"/>
    <w:rsid w:val="00C0421B"/>
    <w:rsid w:val="00C043C6"/>
    <w:rsid w:val="00C04539"/>
    <w:rsid w:val="00C04761"/>
    <w:rsid w:val="00C047EA"/>
    <w:rsid w:val="00C04881"/>
    <w:rsid w:val="00C04960"/>
    <w:rsid w:val="00C04B01"/>
    <w:rsid w:val="00C04BEC"/>
    <w:rsid w:val="00C051AD"/>
    <w:rsid w:val="00C0535E"/>
    <w:rsid w:val="00C05438"/>
    <w:rsid w:val="00C05753"/>
    <w:rsid w:val="00C05F89"/>
    <w:rsid w:val="00C06108"/>
    <w:rsid w:val="00C06772"/>
    <w:rsid w:val="00C06C05"/>
    <w:rsid w:val="00C06DBD"/>
    <w:rsid w:val="00C07013"/>
    <w:rsid w:val="00C07164"/>
    <w:rsid w:val="00C101E6"/>
    <w:rsid w:val="00C104C1"/>
    <w:rsid w:val="00C105C9"/>
    <w:rsid w:val="00C107D8"/>
    <w:rsid w:val="00C10911"/>
    <w:rsid w:val="00C10BE1"/>
    <w:rsid w:val="00C10FD6"/>
    <w:rsid w:val="00C11022"/>
    <w:rsid w:val="00C11194"/>
    <w:rsid w:val="00C113E8"/>
    <w:rsid w:val="00C114E6"/>
    <w:rsid w:val="00C116D9"/>
    <w:rsid w:val="00C1180C"/>
    <w:rsid w:val="00C1186D"/>
    <w:rsid w:val="00C11CC4"/>
    <w:rsid w:val="00C12832"/>
    <w:rsid w:val="00C1290D"/>
    <w:rsid w:val="00C129B0"/>
    <w:rsid w:val="00C12B97"/>
    <w:rsid w:val="00C12CFD"/>
    <w:rsid w:val="00C1309A"/>
    <w:rsid w:val="00C13553"/>
    <w:rsid w:val="00C1360E"/>
    <w:rsid w:val="00C1361D"/>
    <w:rsid w:val="00C137F8"/>
    <w:rsid w:val="00C13CA4"/>
    <w:rsid w:val="00C13D1D"/>
    <w:rsid w:val="00C13E14"/>
    <w:rsid w:val="00C14146"/>
    <w:rsid w:val="00C1421B"/>
    <w:rsid w:val="00C14374"/>
    <w:rsid w:val="00C1438C"/>
    <w:rsid w:val="00C14572"/>
    <w:rsid w:val="00C145A6"/>
    <w:rsid w:val="00C148B6"/>
    <w:rsid w:val="00C149B9"/>
    <w:rsid w:val="00C14CD8"/>
    <w:rsid w:val="00C14E32"/>
    <w:rsid w:val="00C15341"/>
    <w:rsid w:val="00C153DB"/>
    <w:rsid w:val="00C154BA"/>
    <w:rsid w:val="00C156C2"/>
    <w:rsid w:val="00C15A42"/>
    <w:rsid w:val="00C15CC2"/>
    <w:rsid w:val="00C15CDE"/>
    <w:rsid w:val="00C16010"/>
    <w:rsid w:val="00C160BC"/>
    <w:rsid w:val="00C16769"/>
    <w:rsid w:val="00C168BE"/>
    <w:rsid w:val="00C16E5E"/>
    <w:rsid w:val="00C17A4F"/>
    <w:rsid w:val="00C17AF8"/>
    <w:rsid w:val="00C17BB8"/>
    <w:rsid w:val="00C17CEF"/>
    <w:rsid w:val="00C17D3A"/>
    <w:rsid w:val="00C20186"/>
    <w:rsid w:val="00C20324"/>
    <w:rsid w:val="00C20861"/>
    <w:rsid w:val="00C209B6"/>
    <w:rsid w:val="00C20D7F"/>
    <w:rsid w:val="00C210C9"/>
    <w:rsid w:val="00C214E7"/>
    <w:rsid w:val="00C215D7"/>
    <w:rsid w:val="00C2194E"/>
    <w:rsid w:val="00C21B8D"/>
    <w:rsid w:val="00C21E29"/>
    <w:rsid w:val="00C21E42"/>
    <w:rsid w:val="00C22154"/>
    <w:rsid w:val="00C221A9"/>
    <w:rsid w:val="00C22569"/>
    <w:rsid w:val="00C2280A"/>
    <w:rsid w:val="00C22AE6"/>
    <w:rsid w:val="00C22E01"/>
    <w:rsid w:val="00C2323B"/>
    <w:rsid w:val="00C23247"/>
    <w:rsid w:val="00C233E6"/>
    <w:rsid w:val="00C2345C"/>
    <w:rsid w:val="00C2381E"/>
    <w:rsid w:val="00C23B53"/>
    <w:rsid w:val="00C23E19"/>
    <w:rsid w:val="00C241F7"/>
    <w:rsid w:val="00C24687"/>
    <w:rsid w:val="00C24744"/>
    <w:rsid w:val="00C248C7"/>
    <w:rsid w:val="00C24A12"/>
    <w:rsid w:val="00C24BB4"/>
    <w:rsid w:val="00C24C68"/>
    <w:rsid w:val="00C24D1E"/>
    <w:rsid w:val="00C24D80"/>
    <w:rsid w:val="00C25708"/>
    <w:rsid w:val="00C25AEC"/>
    <w:rsid w:val="00C25B71"/>
    <w:rsid w:val="00C25B85"/>
    <w:rsid w:val="00C25C34"/>
    <w:rsid w:val="00C26616"/>
    <w:rsid w:val="00C26720"/>
    <w:rsid w:val="00C26980"/>
    <w:rsid w:val="00C26BF3"/>
    <w:rsid w:val="00C26D73"/>
    <w:rsid w:val="00C26DE5"/>
    <w:rsid w:val="00C26EB7"/>
    <w:rsid w:val="00C26F99"/>
    <w:rsid w:val="00C27132"/>
    <w:rsid w:val="00C279D3"/>
    <w:rsid w:val="00C27D13"/>
    <w:rsid w:val="00C27E0C"/>
    <w:rsid w:val="00C27F26"/>
    <w:rsid w:val="00C27F86"/>
    <w:rsid w:val="00C3004C"/>
    <w:rsid w:val="00C300EA"/>
    <w:rsid w:val="00C30193"/>
    <w:rsid w:val="00C30643"/>
    <w:rsid w:val="00C30677"/>
    <w:rsid w:val="00C308F7"/>
    <w:rsid w:val="00C30BCD"/>
    <w:rsid w:val="00C30C86"/>
    <w:rsid w:val="00C30D28"/>
    <w:rsid w:val="00C31918"/>
    <w:rsid w:val="00C31B5C"/>
    <w:rsid w:val="00C31F8F"/>
    <w:rsid w:val="00C3203C"/>
    <w:rsid w:val="00C32239"/>
    <w:rsid w:val="00C32AB0"/>
    <w:rsid w:val="00C32B25"/>
    <w:rsid w:val="00C33476"/>
    <w:rsid w:val="00C33605"/>
    <w:rsid w:val="00C337B6"/>
    <w:rsid w:val="00C33CBD"/>
    <w:rsid w:val="00C33E72"/>
    <w:rsid w:val="00C33E81"/>
    <w:rsid w:val="00C33F91"/>
    <w:rsid w:val="00C33FE9"/>
    <w:rsid w:val="00C340CD"/>
    <w:rsid w:val="00C3411E"/>
    <w:rsid w:val="00C34179"/>
    <w:rsid w:val="00C341B3"/>
    <w:rsid w:val="00C3445C"/>
    <w:rsid w:val="00C345A6"/>
    <w:rsid w:val="00C34980"/>
    <w:rsid w:val="00C34A62"/>
    <w:rsid w:val="00C34DAE"/>
    <w:rsid w:val="00C35EE8"/>
    <w:rsid w:val="00C35F4F"/>
    <w:rsid w:val="00C3637A"/>
    <w:rsid w:val="00C3656A"/>
    <w:rsid w:val="00C366DC"/>
    <w:rsid w:val="00C369B6"/>
    <w:rsid w:val="00C36D5C"/>
    <w:rsid w:val="00C36EA2"/>
    <w:rsid w:val="00C37012"/>
    <w:rsid w:val="00C37745"/>
    <w:rsid w:val="00C377FE"/>
    <w:rsid w:val="00C37901"/>
    <w:rsid w:val="00C37968"/>
    <w:rsid w:val="00C37B39"/>
    <w:rsid w:val="00C37BA0"/>
    <w:rsid w:val="00C37DA3"/>
    <w:rsid w:val="00C4025C"/>
    <w:rsid w:val="00C403EF"/>
    <w:rsid w:val="00C40403"/>
    <w:rsid w:val="00C4097D"/>
    <w:rsid w:val="00C40B86"/>
    <w:rsid w:val="00C40CF9"/>
    <w:rsid w:val="00C41056"/>
    <w:rsid w:val="00C41364"/>
    <w:rsid w:val="00C4136E"/>
    <w:rsid w:val="00C41B99"/>
    <w:rsid w:val="00C41C7F"/>
    <w:rsid w:val="00C41D9B"/>
    <w:rsid w:val="00C42007"/>
    <w:rsid w:val="00C4207A"/>
    <w:rsid w:val="00C421B1"/>
    <w:rsid w:val="00C42627"/>
    <w:rsid w:val="00C4269F"/>
    <w:rsid w:val="00C4278C"/>
    <w:rsid w:val="00C42869"/>
    <w:rsid w:val="00C42D64"/>
    <w:rsid w:val="00C42EB3"/>
    <w:rsid w:val="00C430FB"/>
    <w:rsid w:val="00C431E4"/>
    <w:rsid w:val="00C4328C"/>
    <w:rsid w:val="00C435DA"/>
    <w:rsid w:val="00C43656"/>
    <w:rsid w:val="00C438A4"/>
    <w:rsid w:val="00C43AAD"/>
    <w:rsid w:val="00C43B51"/>
    <w:rsid w:val="00C43EAD"/>
    <w:rsid w:val="00C43F6B"/>
    <w:rsid w:val="00C446F4"/>
    <w:rsid w:val="00C4482F"/>
    <w:rsid w:val="00C44AD3"/>
    <w:rsid w:val="00C44C96"/>
    <w:rsid w:val="00C44F9F"/>
    <w:rsid w:val="00C451B8"/>
    <w:rsid w:val="00C45273"/>
    <w:rsid w:val="00C455B4"/>
    <w:rsid w:val="00C455D1"/>
    <w:rsid w:val="00C45961"/>
    <w:rsid w:val="00C45A7B"/>
    <w:rsid w:val="00C45BE8"/>
    <w:rsid w:val="00C45C0F"/>
    <w:rsid w:val="00C45EE7"/>
    <w:rsid w:val="00C45F59"/>
    <w:rsid w:val="00C46673"/>
    <w:rsid w:val="00C466F2"/>
    <w:rsid w:val="00C46760"/>
    <w:rsid w:val="00C46955"/>
    <w:rsid w:val="00C469F5"/>
    <w:rsid w:val="00C46D19"/>
    <w:rsid w:val="00C46F72"/>
    <w:rsid w:val="00C47465"/>
    <w:rsid w:val="00C4776F"/>
    <w:rsid w:val="00C477DF"/>
    <w:rsid w:val="00C47826"/>
    <w:rsid w:val="00C47B01"/>
    <w:rsid w:val="00C47BC7"/>
    <w:rsid w:val="00C501DE"/>
    <w:rsid w:val="00C5026B"/>
    <w:rsid w:val="00C5042E"/>
    <w:rsid w:val="00C505F7"/>
    <w:rsid w:val="00C50641"/>
    <w:rsid w:val="00C50973"/>
    <w:rsid w:val="00C50A85"/>
    <w:rsid w:val="00C50E63"/>
    <w:rsid w:val="00C50F2E"/>
    <w:rsid w:val="00C511CE"/>
    <w:rsid w:val="00C512E8"/>
    <w:rsid w:val="00C51352"/>
    <w:rsid w:val="00C5136F"/>
    <w:rsid w:val="00C5165B"/>
    <w:rsid w:val="00C51931"/>
    <w:rsid w:val="00C51E27"/>
    <w:rsid w:val="00C51F20"/>
    <w:rsid w:val="00C520E1"/>
    <w:rsid w:val="00C527A7"/>
    <w:rsid w:val="00C52849"/>
    <w:rsid w:val="00C52998"/>
    <w:rsid w:val="00C52DB1"/>
    <w:rsid w:val="00C52F48"/>
    <w:rsid w:val="00C5302E"/>
    <w:rsid w:val="00C534C2"/>
    <w:rsid w:val="00C535C8"/>
    <w:rsid w:val="00C53A80"/>
    <w:rsid w:val="00C53DEC"/>
    <w:rsid w:val="00C540DF"/>
    <w:rsid w:val="00C543BB"/>
    <w:rsid w:val="00C54410"/>
    <w:rsid w:val="00C54AF5"/>
    <w:rsid w:val="00C54B39"/>
    <w:rsid w:val="00C54E77"/>
    <w:rsid w:val="00C5500B"/>
    <w:rsid w:val="00C55928"/>
    <w:rsid w:val="00C55B1C"/>
    <w:rsid w:val="00C55BC5"/>
    <w:rsid w:val="00C55EDC"/>
    <w:rsid w:val="00C55F9A"/>
    <w:rsid w:val="00C56078"/>
    <w:rsid w:val="00C56213"/>
    <w:rsid w:val="00C56810"/>
    <w:rsid w:val="00C5688C"/>
    <w:rsid w:val="00C5692E"/>
    <w:rsid w:val="00C56B60"/>
    <w:rsid w:val="00C56B75"/>
    <w:rsid w:val="00C56D38"/>
    <w:rsid w:val="00C56F10"/>
    <w:rsid w:val="00C56FAB"/>
    <w:rsid w:val="00C57088"/>
    <w:rsid w:val="00C57178"/>
    <w:rsid w:val="00C57413"/>
    <w:rsid w:val="00C575C6"/>
    <w:rsid w:val="00C57641"/>
    <w:rsid w:val="00C577F7"/>
    <w:rsid w:val="00C5784D"/>
    <w:rsid w:val="00C57977"/>
    <w:rsid w:val="00C601B9"/>
    <w:rsid w:val="00C603E2"/>
    <w:rsid w:val="00C605EB"/>
    <w:rsid w:val="00C60C72"/>
    <w:rsid w:val="00C61144"/>
    <w:rsid w:val="00C61254"/>
    <w:rsid w:val="00C613BD"/>
    <w:rsid w:val="00C61B0A"/>
    <w:rsid w:val="00C620A0"/>
    <w:rsid w:val="00C6210B"/>
    <w:rsid w:val="00C62139"/>
    <w:rsid w:val="00C621A7"/>
    <w:rsid w:val="00C62319"/>
    <w:rsid w:val="00C62595"/>
    <w:rsid w:val="00C625B3"/>
    <w:rsid w:val="00C62F6B"/>
    <w:rsid w:val="00C62F7E"/>
    <w:rsid w:val="00C6310B"/>
    <w:rsid w:val="00C6325A"/>
    <w:rsid w:val="00C63745"/>
    <w:rsid w:val="00C63A4C"/>
    <w:rsid w:val="00C63BB4"/>
    <w:rsid w:val="00C63BE3"/>
    <w:rsid w:val="00C643F3"/>
    <w:rsid w:val="00C64695"/>
    <w:rsid w:val="00C64AB9"/>
    <w:rsid w:val="00C64DE1"/>
    <w:rsid w:val="00C64FDA"/>
    <w:rsid w:val="00C65907"/>
    <w:rsid w:val="00C659AC"/>
    <w:rsid w:val="00C65B77"/>
    <w:rsid w:val="00C65B99"/>
    <w:rsid w:val="00C65CEE"/>
    <w:rsid w:val="00C663F6"/>
    <w:rsid w:val="00C6670B"/>
    <w:rsid w:val="00C66BD5"/>
    <w:rsid w:val="00C674DB"/>
    <w:rsid w:val="00C67676"/>
    <w:rsid w:val="00C676C2"/>
    <w:rsid w:val="00C677BA"/>
    <w:rsid w:val="00C678EE"/>
    <w:rsid w:val="00C67968"/>
    <w:rsid w:val="00C679C7"/>
    <w:rsid w:val="00C67B4F"/>
    <w:rsid w:val="00C67B55"/>
    <w:rsid w:val="00C67F73"/>
    <w:rsid w:val="00C70533"/>
    <w:rsid w:val="00C706A6"/>
    <w:rsid w:val="00C70F7F"/>
    <w:rsid w:val="00C714DA"/>
    <w:rsid w:val="00C714EA"/>
    <w:rsid w:val="00C71AE0"/>
    <w:rsid w:val="00C71C90"/>
    <w:rsid w:val="00C72012"/>
    <w:rsid w:val="00C7215C"/>
    <w:rsid w:val="00C7234A"/>
    <w:rsid w:val="00C7260C"/>
    <w:rsid w:val="00C7267B"/>
    <w:rsid w:val="00C727F9"/>
    <w:rsid w:val="00C72836"/>
    <w:rsid w:val="00C72C46"/>
    <w:rsid w:val="00C72D59"/>
    <w:rsid w:val="00C72FC2"/>
    <w:rsid w:val="00C731CC"/>
    <w:rsid w:val="00C73313"/>
    <w:rsid w:val="00C73375"/>
    <w:rsid w:val="00C733E4"/>
    <w:rsid w:val="00C7344C"/>
    <w:rsid w:val="00C73552"/>
    <w:rsid w:val="00C7366A"/>
    <w:rsid w:val="00C737BD"/>
    <w:rsid w:val="00C73AEA"/>
    <w:rsid w:val="00C73E5A"/>
    <w:rsid w:val="00C73F6F"/>
    <w:rsid w:val="00C74005"/>
    <w:rsid w:val="00C74146"/>
    <w:rsid w:val="00C741C9"/>
    <w:rsid w:val="00C74256"/>
    <w:rsid w:val="00C74624"/>
    <w:rsid w:val="00C74677"/>
    <w:rsid w:val="00C74AF2"/>
    <w:rsid w:val="00C74CE6"/>
    <w:rsid w:val="00C751C0"/>
    <w:rsid w:val="00C75254"/>
    <w:rsid w:val="00C75465"/>
    <w:rsid w:val="00C75523"/>
    <w:rsid w:val="00C7560D"/>
    <w:rsid w:val="00C75691"/>
    <w:rsid w:val="00C7570B"/>
    <w:rsid w:val="00C75B0D"/>
    <w:rsid w:val="00C75F06"/>
    <w:rsid w:val="00C76228"/>
    <w:rsid w:val="00C76321"/>
    <w:rsid w:val="00C764AA"/>
    <w:rsid w:val="00C76586"/>
    <w:rsid w:val="00C767D9"/>
    <w:rsid w:val="00C7683F"/>
    <w:rsid w:val="00C76991"/>
    <w:rsid w:val="00C76A2F"/>
    <w:rsid w:val="00C76A45"/>
    <w:rsid w:val="00C76B68"/>
    <w:rsid w:val="00C76EB2"/>
    <w:rsid w:val="00C76EE2"/>
    <w:rsid w:val="00C76F77"/>
    <w:rsid w:val="00C77108"/>
    <w:rsid w:val="00C77546"/>
    <w:rsid w:val="00C77893"/>
    <w:rsid w:val="00C778EA"/>
    <w:rsid w:val="00C77C7E"/>
    <w:rsid w:val="00C77E69"/>
    <w:rsid w:val="00C8051B"/>
    <w:rsid w:val="00C808EF"/>
    <w:rsid w:val="00C80AFD"/>
    <w:rsid w:val="00C80BE4"/>
    <w:rsid w:val="00C80ED4"/>
    <w:rsid w:val="00C80EFE"/>
    <w:rsid w:val="00C80F4F"/>
    <w:rsid w:val="00C811AD"/>
    <w:rsid w:val="00C81426"/>
    <w:rsid w:val="00C814F4"/>
    <w:rsid w:val="00C81634"/>
    <w:rsid w:val="00C81976"/>
    <w:rsid w:val="00C81CB9"/>
    <w:rsid w:val="00C81D32"/>
    <w:rsid w:val="00C81DFB"/>
    <w:rsid w:val="00C81E36"/>
    <w:rsid w:val="00C81F97"/>
    <w:rsid w:val="00C821AB"/>
    <w:rsid w:val="00C8267A"/>
    <w:rsid w:val="00C82776"/>
    <w:rsid w:val="00C8295A"/>
    <w:rsid w:val="00C82AE1"/>
    <w:rsid w:val="00C82CA8"/>
    <w:rsid w:val="00C82E72"/>
    <w:rsid w:val="00C82ED8"/>
    <w:rsid w:val="00C835AB"/>
    <w:rsid w:val="00C8383C"/>
    <w:rsid w:val="00C839E7"/>
    <w:rsid w:val="00C83EED"/>
    <w:rsid w:val="00C83F9C"/>
    <w:rsid w:val="00C8401B"/>
    <w:rsid w:val="00C845E8"/>
    <w:rsid w:val="00C84870"/>
    <w:rsid w:val="00C849AD"/>
    <w:rsid w:val="00C84B77"/>
    <w:rsid w:val="00C84E53"/>
    <w:rsid w:val="00C850AB"/>
    <w:rsid w:val="00C85525"/>
    <w:rsid w:val="00C85A5B"/>
    <w:rsid w:val="00C85BFC"/>
    <w:rsid w:val="00C85C51"/>
    <w:rsid w:val="00C85E00"/>
    <w:rsid w:val="00C8640D"/>
    <w:rsid w:val="00C8648F"/>
    <w:rsid w:val="00C86491"/>
    <w:rsid w:val="00C86630"/>
    <w:rsid w:val="00C86693"/>
    <w:rsid w:val="00C869E6"/>
    <w:rsid w:val="00C86C0F"/>
    <w:rsid w:val="00C86DD2"/>
    <w:rsid w:val="00C86EF7"/>
    <w:rsid w:val="00C86F8F"/>
    <w:rsid w:val="00C87145"/>
    <w:rsid w:val="00C871EA"/>
    <w:rsid w:val="00C87ACB"/>
    <w:rsid w:val="00C87D5B"/>
    <w:rsid w:val="00C9057C"/>
    <w:rsid w:val="00C90742"/>
    <w:rsid w:val="00C907D8"/>
    <w:rsid w:val="00C90A45"/>
    <w:rsid w:val="00C90A94"/>
    <w:rsid w:val="00C90B97"/>
    <w:rsid w:val="00C90C75"/>
    <w:rsid w:val="00C90D38"/>
    <w:rsid w:val="00C90D43"/>
    <w:rsid w:val="00C90EC3"/>
    <w:rsid w:val="00C90FBE"/>
    <w:rsid w:val="00C91180"/>
    <w:rsid w:val="00C91543"/>
    <w:rsid w:val="00C91644"/>
    <w:rsid w:val="00C916B6"/>
    <w:rsid w:val="00C91F86"/>
    <w:rsid w:val="00C9201C"/>
    <w:rsid w:val="00C92495"/>
    <w:rsid w:val="00C92A13"/>
    <w:rsid w:val="00C92F0F"/>
    <w:rsid w:val="00C936FD"/>
    <w:rsid w:val="00C9382A"/>
    <w:rsid w:val="00C9399C"/>
    <w:rsid w:val="00C93D49"/>
    <w:rsid w:val="00C93F7E"/>
    <w:rsid w:val="00C94014"/>
    <w:rsid w:val="00C940E7"/>
    <w:rsid w:val="00C9423C"/>
    <w:rsid w:val="00C9430B"/>
    <w:rsid w:val="00C94393"/>
    <w:rsid w:val="00C944BF"/>
    <w:rsid w:val="00C94CA4"/>
    <w:rsid w:val="00C95191"/>
    <w:rsid w:val="00C953B0"/>
    <w:rsid w:val="00C95498"/>
    <w:rsid w:val="00C956E6"/>
    <w:rsid w:val="00C958C2"/>
    <w:rsid w:val="00C95998"/>
    <w:rsid w:val="00C959C2"/>
    <w:rsid w:val="00C95B5A"/>
    <w:rsid w:val="00C95CEA"/>
    <w:rsid w:val="00C962CC"/>
    <w:rsid w:val="00C963CC"/>
    <w:rsid w:val="00C964B6"/>
    <w:rsid w:val="00C96A2E"/>
    <w:rsid w:val="00C96FE4"/>
    <w:rsid w:val="00C970E1"/>
    <w:rsid w:val="00C97278"/>
    <w:rsid w:val="00C9760E"/>
    <w:rsid w:val="00CA01E6"/>
    <w:rsid w:val="00CA0219"/>
    <w:rsid w:val="00CA0348"/>
    <w:rsid w:val="00CA0787"/>
    <w:rsid w:val="00CA091A"/>
    <w:rsid w:val="00CA0B44"/>
    <w:rsid w:val="00CA1455"/>
    <w:rsid w:val="00CA158A"/>
    <w:rsid w:val="00CA1A95"/>
    <w:rsid w:val="00CA1BE4"/>
    <w:rsid w:val="00CA1DE5"/>
    <w:rsid w:val="00CA22ED"/>
    <w:rsid w:val="00CA2684"/>
    <w:rsid w:val="00CA2847"/>
    <w:rsid w:val="00CA2D19"/>
    <w:rsid w:val="00CA2F4E"/>
    <w:rsid w:val="00CA321A"/>
    <w:rsid w:val="00CA33A6"/>
    <w:rsid w:val="00CA3650"/>
    <w:rsid w:val="00CA36A5"/>
    <w:rsid w:val="00CA36DF"/>
    <w:rsid w:val="00CA39EE"/>
    <w:rsid w:val="00CA3E8B"/>
    <w:rsid w:val="00CA44EE"/>
    <w:rsid w:val="00CA4512"/>
    <w:rsid w:val="00CA47A8"/>
    <w:rsid w:val="00CA493D"/>
    <w:rsid w:val="00CA494D"/>
    <w:rsid w:val="00CA4BF1"/>
    <w:rsid w:val="00CA4C1C"/>
    <w:rsid w:val="00CA528B"/>
    <w:rsid w:val="00CA5401"/>
    <w:rsid w:val="00CA54A7"/>
    <w:rsid w:val="00CA553E"/>
    <w:rsid w:val="00CA577A"/>
    <w:rsid w:val="00CA5C45"/>
    <w:rsid w:val="00CA5FAD"/>
    <w:rsid w:val="00CA60DC"/>
    <w:rsid w:val="00CA637A"/>
    <w:rsid w:val="00CA6539"/>
    <w:rsid w:val="00CA6590"/>
    <w:rsid w:val="00CA68D1"/>
    <w:rsid w:val="00CA6B57"/>
    <w:rsid w:val="00CA6D0C"/>
    <w:rsid w:val="00CA71B6"/>
    <w:rsid w:val="00CA7220"/>
    <w:rsid w:val="00CA7283"/>
    <w:rsid w:val="00CA75D8"/>
    <w:rsid w:val="00CA788C"/>
    <w:rsid w:val="00CA78B5"/>
    <w:rsid w:val="00CA7A15"/>
    <w:rsid w:val="00CA7D49"/>
    <w:rsid w:val="00CA7DAB"/>
    <w:rsid w:val="00CB02EC"/>
    <w:rsid w:val="00CB097E"/>
    <w:rsid w:val="00CB09C6"/>
    <w:rsid w:val="00CB0ADA"/>
    <w:rsid w:val="00CB0BBC"/>
    <w:rsid w:val="00CB0E5C"/>
    <w:rsid w:val="00CB0E67"/>
    <w:rsid w:val="00CB11BA"/>
    <w:rsid w:val="00CB1269"/>
    <w:rsid w:val="00CB13B8"/>
    <w:rsid w:val="00CB1522"/>
    <w:rsid w:val="00CB17D4"/>
    <w:rsid w:val="00CB19BF"/>
    <w:rsid w:val="00CB1C52"/>
    <w:rsid w:val="00CB1E1C"/>
    <w:rsid w:val="00CB2288"/>
    <w:rsid w:val="00CB23D8"/>
    <w:rsid w:val="00CB2565"/>
    <w:rsid w:val="00CB286F"/>
    <w:rsid w:val="00CB2883"/>
    <w:rsid w:val="00CB28A7"/>
    <w:rsid w:val="00CB2AC1"/>
    <w:rsid w:val="00CB2BD5"/>
    <w:rsid w:val="00CB2EC1"/>
    <w:rsid w:val="00CB2F22"/>
    <w:rsid w:val="00CB2F8C"/>
    <w:rsid w:val="00CB2FBC"/>
    <w:rsid w:val="00CB34CC"/>
    <w:rsid w:val="00CB35FC"/>
    <w:rsid w:val="00CB37BF"/>
    <w:rsid w:val="00CB3886"/>
    <w:rsid w:val="00CB3C63"/>
    <w:rsid w:val="00CB421B"/>
    <w:rsid w:val="00CB4362"/>
    <w:rsid w:val="00CB43A3"/>
    <w:rsid w:val="00CB45C8"/>
    <w:rsid w:val="00CB460E"/>
    <w:rsid w:val="00CB46A8"/>
    <w:rsid w:val="00CB478C"/>
    <w:rsid w:val="00CB4BCF"/>
    <w:rsid w:val="00CB5016"/>
    <w:rsid w:val="00CB524D"/>
    <w:rsid w:val="00CB53E4"/>
    <w:rsid w:val="00CB5896"/>
    <w:rsid w:val="00CB58DD"/>
    <w:rsid w:val="00CB6086"/>
    <w:rsid w:val="00CB6279"/>
    <w:rsid w:val="00CB65BF"/>
    <w:rsid w:val="00CB6734"/>
    <w:rsid w:val="00CB6A61"/>
    <w:rsid w:val="00CB6B15"/>
    <w:rsid w:val="00CB6C57"/>
    <w:rsid w:val="00CB6D57"/>
    <w:rsid w:val="00CB6EBE"/>
    <w:rsid w:val="00CB71E9"/>
    <w:rsid w:val="00CB73E3"/>
    <w:rsid w:val="00CB7598"/>
    <w:rsid w:val="00CB7649"/>
    <w:rsid w:val="00CB76F8"/>
    <w:rsid w:val="00CB7737"/>
    <w:rsid w:val="00CB77E4"/>
    <w:rsid w:val="00CB7978"/>
    <w:rsid w:val="00CB7CD3"/>
    <w:rsid w:val="00CB7DD9"/>
    <w:rsid w:val="00CB7E33"/>
    <w:rsid w:val="00CB7FF6"/>
    <w:rsid w:val="00CC0150"/>
    <w:rsid w:val="00CC0773"/>
    <w:rsid w:val="00CC0878"/>
    <w:rsid w:val="00CC0C67"/>
    <w:rsid w:val="00CC0D84"/>
    <w:rsid w:val="00CC0DEF"/>
    <w:rsid w:val="00CC0FF1"/>
    <w:rsid w:val="00CC1698"/>
    <w:rsid w:val="00CC17BE"/>
    <w:rsid w:val="00CC1C2D"/>
    <w:rsid w:val="00CC1D41"/>
    <w:rsid w:val="00CC219F"/>
    <w:rsid w:val="00CC2466"/>
    <w:rsid w:val="00CC25EC"/>
    <w:rsid w:val="00CC2885"/>
    <w:rsid w:val="00CC2A6B"/>
    <w:rsid w:val="00CC2AE0"/>
    <w:rsid w:val="00CC2AF8"/>
    <w:rsid w:val="00CC2C30"/>
    <w:rsid w:val="00CC2C71"/>
    <w:rsid w:val="00CC2ECE"/>
    <w:rsid w:val="00CC2EF8"/>
    <w:rsid w:val="00CC304F"/>
    <w:rsid w:val="00CC30E2"/>
    <w:rsid w:val="00CC3175"/>
    <w:rsid w:val="00CC3238"/>
    <w:rsid w:val="00CC32E4"/>
    <w:rsid w:val="00CC32E8"/>
    <w:rsid w:val="00CC3335"/>
    <w:rsid w:val="00CC35DD"/>
    <w:rsid w:val="00CC395B"/>
    <w:rsid w:val="00CC40DA"/>
    <w:rsid w:val="00CC4156"/>
    <w:rsid w:val="00CC4413"/>
    <w:rsid w:val="00CC4559"/>
    <w:rsid w:val="00CC52AB"/>
    <w:rsid w:val="00CC5423"/>
    <w:rsid w:val="00CC54D0"/>
    <w:rsid w:val="00CC5513"/>
    <w:rsid w:val="00CC5733"/>
    <w:rsid w:val="00CC57C4"/>
    <w:rsid w:val="00CC58DE"/>
    <w:rsid w:val="00CC5CF2"/>
    <w:rsid w:val="00CC602C"/>
    <w:rsid w:val="00CC60C1"/>
    <w:rsid w:val="00CC60F2"/>
    <w:rsid w:val="00CC62AE"/>
    <w:rsid w:val="00CC6447"/>
    <w:rsid w:val="00CC654D"/>
    <w:rsid w:val="00CC70FF"/>
    <w:rsid w:val="00CC721B"/>
    <w:rsid w:val="00CC7C88"/>
    <w:rsid w:val="00CD0043"/>
    <w:rsid w:val="00CD04AF"/>
    <w:rsid w:val="00CD0642"/>
    <w:rsid w:val="00CD0A91"/>
    <w:rsid w:val="00CD1906"/>
    <w:rsid w:val="00CD1C5E"/>
    <w:rsid w:val="00CD1E68"/>
    <w:rsid w:val="00CD202F"/>
    <w:rsid w:val="00CD20AC"/>
    <w:rsid w:val="00CD20BB"/>
    <w:rsid w:val="00CD2147"/>
    <w:rsid w:val="00CD2565"/>
    <w:rsid w:val="00CD2596"/>
    <w:rsid w:val="00CD269B"/>
    <w:rsid w:val="00CD297C"/>
    <w:rsid w:val="00CD2AC5"/>
    <w:rsid w:val="00CD2ADD"/>
    <w:rsid w:val="00CD2C7D"/>
    <w:rsid w:val="00CD327C"/>
    <w:rsid w:val="00CD345C"/>
    <w:rsid w:val="00CD3560"/>
    <w:rsid w:val="00CD36D6"/>
    <w:rsid w:val="00CD3817"/>
    <w:rsid w:val="00CD3C39"/>
    <w:rsid w:val="00CD3CD5"/>
    <w:rsid w:val="00CD4532"/>
    <w:rsid w:val="00CD4828"/>
    <w:rsid w:val="00CD4851"/>
    <w:rsid w:val="00CD49CF"/>
    <w:rsid w:val="00CD4C9C"/>
    <w:rsid w:val="00CD4DAD"/>
    <w:rsid w:val="00CD5327"/>
    <w:rsid w:val="00CD5394"/>
    <w:rsid w:val="00CD573F"/>
    <w:rsid w:val="00CD5A82"/>
    <w:rsid w:val="00CD5BD3"/>
    <w:rsid w:val="00CD5CA2"/>
    <w:rsid w:val="00CD5F0D"/>
    <w:rsid w:val="00CD61FC"/>
    <w:rsid w:val="00CD624C"/>
    <w:rsid w:val="00CD6300"/>
    <w:rsid w:val="00CD699C"/>
    <w:rsid w:val="00CD6DEA"/>
    <w:rsid w:val="00CD6E37"/>
    <w:rsid w:val="00CD6F59"/>
    <w:rsid w:val="00CD7002"/>
    <w:rsid w:val="00CD7590"/>
    <w:rsid w:val="00CD760A"/>
    <w:rsid w:val="00CD7659"/>
    <w:rsid w:val="00CD7759"/>
    <w:rsid w:val="00CD7812"/>
    <w:rsid w:val="00CD7882"/>
    <w:rsid w:val="00CD7C2B"/>
    <w:rsid w:val="00CD7D6E"/>
    <w:rsid w:val="00CD7E9F"/>
    <w:rsid w:val="00CE0377"/>
    <w:rsid w:val="00CE0560"/>
    <w:rsid w:val="00CE0789"/>
    <w:rsid w:val="00CE09C4"/>
    <w:rsid w:val="00CE0BCB"/>
    <w:rsid w:val="00CE0BF4"/>
    <w:rsid w:val="00CE1358"/>
    <w:rsid w:val="00CE14C2"/>
    <w:rsid w:val="00CE17CE"/>
    <w:rsid w:val="00CE17FD"/>
    <w:rsid w:val="00CE1847"/>
    <w:rsid w:val="00CE1852"/>
    <w:rsid w:val="00CE18A5"/>
    <w:rsid w:val="00CE18DE"/>
    <w:rsid w:val="00CE1A97"/>
    <w:rsid w:val="00CE1A99"/>
    <w:rsid w:val="00CE209A"/>
    <w:rsid w:val="00CE23C3"/>
    <w:rsid w:val="00CE25C0"/>
    <w:rsid w:val="00CE25C8"/>
    <w:rsid w:val="00CE29D8"/>
    <w:rsid w:val="00CE29EF"/>
    <w:rsid w:val="00CE2BA1"/>
    <w:rsid w:val="00CE2C60"/>
    <w:rsid w:val="00CE2DB9"/>
    <w:rsid w:val="00CE3071"/>
    <w:rsid w:val="00CE319C"/>
    <w:rsid w:val="00CE3AFC"/>
    <w:rsid w:val="00CE3DE2"/>
    <w:rsid w:val="00CE3EE0"/>
    <w:rsid w:val="00CE403A"/>
    <w:rsid w:val="00CE410E"/>
    <w:rsid w:val="00CE4216"/>
    <w:rsid w:val="00CE443A"/>
    <w:rsid w:val="00CE4548"/>
    <w:rsid w:val="00CE4C58"/>
    <w:rsid w:val="00CE4D26"/>
    <w:rsid w:val="00CE5248"/>
    <w:rsid w:val="00CE5260"/>
    <w:rsid w:val="00CE551D"/>
    <w:rsid w:val="00CE5712"/>
    <w:rsid w:val="00CE589D"/>
    <w:rsid w:val="00CE5ACA"/>
    <w:rsid w:val="00CE5ED9"/>
    <w:rsid w:val="00CE638D"/>
    <w:rsid w:val="00CE6909"/>
    <w:rsid w:val="00CE69F5"/>
    <w:rsid w:val="00CE6B12"/>
    <w:rsid w:val="00CE6F56"/>
    <w:rsid w:val="00CE6FF5"/>
    <w:rsid w:val="00CE7284"/>
    <w:rsid w:val="00CE73A9"/>
    <w:rsid w:val="00CE7B77"/>
    <w:rsid w:val="00CE7D14"/>
    <w:rsid w:val="00CF043B"/>
    <w:rsid w:val="00CF08CD"/>
    <w:rsid w:val="00CF096A"/>
    <w:rsid w:val="00CF0B30"/>
    <w:rsid w:val="00CF0B44"/>
    <w:rsid w:val="00CF0CCB"/>
    <w:rsid w:val="00CF10C7"/>
    <w:rsid w:val="00CF1398"/>
    <w:rsid w:val="00CF14DE"/>
    <w:rsid w:val="00CF15D2"/>
    <w:rsid w:val="00CF16D8"/>
    <w:rsid w:val="00CF18DE"/>
    <w:rsid w:val="00CF1946"/>
    <w:rsid w:val="00CF1A44"/>
    <w:rsid w:val="00CF1B61"/>
    <w:rsid w:val="00CF1CE5"/>
    <w:rsid w:val="00CF21B4"/>
    <w:rsid w:val="00CF239A"/>
    <w:rsid w:val="00CF254E"/>
    <w:rsid w:val="00CF2589"/>
    <w:rsid w:val="00CF26E5"/>
    <w:rsid w:val="00CF26EE"/>
    <w:rsid w:val="00CF2A50"/>
    <w:rsid w:val="00CF2AF4"/>
    <w:rsid w:val="00CF2B2D"/>
    <w:rsid w:val="00CF2CAB"/>
    <w:rsid w:val="00CF37DA"/>
    <w:rsid w:val="00CF3E31"/>
    <w:rsid w:val="00CF4036"/>
    <w:rsid w:val="00CF4059"/>
    <w:rsid w:val="00CF442A"/>
    <w:rsid w:val="00CF46C5"/>
    <w:rsid w:val="00CF4779"/>
    <w:rsid w:val="00CF4AAA"/>
    <w:rsid w:val="00CF4B11"/>
    <w:rsid w:val="00CF4B70"/>
    <w:rsid w:val="00CF4D14"/>
    <w:rsid w:val="00CF4D5D"/>
    <w:rsid w:val="00CF507F"/>
    <w:rsid w:val="00CF5356"/>
    <w:rsid w:val="00CF5404"/>
    <w:rsid w:val="00CF5695"/>
    <w:rsid w:val="00CF57BC"/>
    <w:rsid w:val="00CF57C9"/>
    <w:rsid w:val="00CF620C"/>
    <w:rsid w:val="00CF6483"/>
    <w:rsid w:val="00CF6802"/>
    <w:rsid w:val="00CF6944"/>
    <w:rsid w:val="00CF6971"/>
    <w:rsid w:val="00CF6A8E"/>
    <w:rsid w:val="00CF6B74"/>
    <w:rsid w:val="00CF6C31"/>
    <w:rsid w:val="00CF6CBB"/>
    <w:rsid w:val="00CF6DC7"/>
    <w:rsid w:val="00CF70B6"/>
    <w:rsid w:val="00CF7209"/>
    <w:rsid w:val="00CF72F5"/>
    <w:rsid w:val="00CF77F2"/>
    <w:rsid w:val="00CF7913"/>
    <w:rsid w:val="00CF793D"/>
    <w:rsid w:val="00CF7AFE"/>
    <w:rsid w:val="00CF7C4A"/>
    <w:rsid w:val="00CF7CA3"/>
    <w:rsid w:val="00CF7D15"/>
    <w:rsid w:val="00CF7D37"/>
    <w:rsid w:val="00CF7FB9"/>
    <w:rsid w:val="00D000B3"/>
    <w:rsid w:val="00D001FE"/>
    <w:rsid w:val="00D00230"/>
    <w:rsid w:val="00D002CC"/>
    <w:rsid w:val="00D004C2"/>
    <w:rsid w:val="00D0091B"/>
    <w:rsid w:val="00D00B69"/>
    <w:rsid w:val="00D00D6D"/>
    <w:rsid w:val="00D01642"/>
    <w:rsid w:val="00D01733"/>
    <w:rsid w:val="00D01789"/>
    <w:rsid w:val="00D017AC"/>
    <w:rsid w:val="00D0192B"/>
    <w:rsid w:val="00D01C77"/>
    <w:rsid w:val="00D02418"/>
    <w:rsid w:val="00D024BC"/>
    <w:rsid w:val="00D025D7"/>
    <w:rsid w:val="00D02644"/>
    <w:rsid w:val="00D02D91"/>
    <w:rsid w:val="00D03234"/>
    <w:rsid w:val="00D03274"/>
    <w:rsid w:val="00D034B6"/>
    <w:rsid w:val="00D03559"/>
    <w:rsid w:val="00D03C5F"/>
    <w:rsid w:val="00D03C95"/>
    <w:rsid w:val="00D03E3A"/>
    <w:rsid w:val="00D03FF2"/>
    <w:rsid w:val="00D0400D"/>
    <w:rsid w:val="00D04088"/>
    <w:rsid w:val="00D0421E"/>
    <w:rsid w:val="00D04303"/>
    <w:rsid w:val="00D043F5"/>
    <w:rsid w:val="00D04844"/>
    <w:rsid w:val="00D049AF"/>
    <w:rsid w:val="00D04DC6"/>
    <w:rsid w:val="00D050DF"/>
    <w:rsid w:val="00D053A7"/>
    <w:rsid w:val="00D057EA"/>
    <w:rsid w:val="00D05CB0"/>
    <w:rsid w:val="00D05D30"/>
    <w:rsid w:val="00D06313"/>
    <w:rsid w:val="00D06754"/>
    <w:rsid w:val="00D067C0"/>
    <w:rsid w:val="00D0691B"/>
    <w:rsid w:val="00D06F2A"/>
    <w:rsid w:val="00D06F61"/>
    <w:rsid w:val="00D06FE3"/>
    <w:rsid w:val="00D06FE6"/>
    <w:rsid w:val="00D07233"/>
    <w:rsid w:val="00D07416"/>
    <w:rsid w:val="00D07897"/>
    <w:rsid w:val="00D07B00"/>
    <w:rsid w:val="00D100F0"/>
    <w:rsid w:val="00D105BC"/>
    <w:rsid w:val="00D1085C"/>
    <w:rsid w:val="00D10AB0"/>
    <w:rsid w:val="00D10ABB"/>
    <w:rsid w:val="00D10ED5"/>
    <w:rsid w:val="00D1118B"/>
    <w:rsid w:val="00D112C9"/>
    <w:rsid w:val="00D113F6"/>
    <w:rsid w:val="00D11628"/>
    <w:rsid w:val="00D118D0"/>
    <w:rsid w:val="00D11B2D"/>
    <w:rsid w:val="00D11D3A"/>
    <w:rsid w:val="00D11E09"/>
    <w:rsid w:val="00D12031"/>
    <w:rsid w:val="00D12822"/>
    <w:rsid w:val="00D128E0"/>
    <w:rsid w:val="00D12B14"/>
    <w:rsid w:val="00D12E6F"/>
    <w:rsid w:val="00D12EDE"/>
    <w:rsid w:val="00D130AF"/>
    <w:rsid w:val="00D1318B"/>
    <w:rsid w:val="00D134F9"/>
    <w:rsid w:val="00D135A6"/>
    <w:rsid w:val="00D13875"/>
    <w:rsid w:val="00D13C5E"/>
    <w:rsid w:val="00D13C99"/>
    <w:rsid w:val="00D14142"/>
    <w:rsid w:val="00D1437B"/>
    <w:rsid w:val="00D143DD"/>
    <w:rsid w:val="00D147A1"/>
    <w:rsid w:val="00D14AD8"/>
    <w:rsid w:val="00D14EA0"/>
    <w:rsid w:val="00D152D5"/>
    <w:rsid w:val="00D15658"/>
    <w:rsid w:val="00D157BB"/>
    <w:rsid w:val="00D157DA"/>
    <w:rsid w:val="00D15D28"/>
    <w:rsid w:val="00D15E3C"/>
    <w:rsid w:val="00D15F35"/>
    <w:rsid w:val="00D160BF"/>
    <w:rsid w:val="00D160E7"/>
    <w:rsid w:val="00D16464"/>
    <w:rsid w:val="00D16918"/>
    <w:rsid w:val="00D16A8A"/>
    <w:rsid w:val="00D16AB5"/>
    <w:rsid w:val="00D16B73"/>
    <w:rsid w:val="00D16C47"/>
    <w:rsid w:val="00D16C82"/>
    <w:rsid w:val="00D16F26"/>
    <w:rsid w:val="00D1705E"/>
    <w:rsid w:val="00D173DC"/>
    <w:rsid w:val="00D175B5"/>
    <w:rsid w:val="00D17786"/>
    <w:rsid w:val="00D17864"/>
    <w:rsid w:val="00D178AB"/>
    <w:rsid w:val="00D17B11"/>
    <w:rsid w:val="00D20081"/>
    <w:rsid w:val="00D20396"/>
    <w:rsid w:val="00D20BDB"/>
    <w:rsid w:val="00D210A8"/>
    <w:rsid w:val="00D211E4"/>
    <w:rsid w:val="00D212A3"/>
    <w:rsid w:val="00D21637"/>
    <w:rsid w:val="00D2178E"/>
    <w:rsid w:val="00D21813"/>
    <w:rsid w:val="00D219F8"/>
    <w:rsid w:val="00D21F20"/>
    <w:rsid w:val="00D22476"/>
    <w:rsid w:val="00D22765"/>
    <w:rsid w:val="00D22939"/>
    <w:rsid w:val="00D22E42"/>
    <w:rsid w:val="00D230F9"/>
    <w:rsid w:val="00D2357B"/>
    <w:rsid w:val="00D2375D"/>
    <w:rsid w:val="00D23985"/>
    <w:rsid w:val="00D23B53"/>
    <w:rsid w:val="00D23BA8"/>
    <w:rsid w:val="00D24547"/>
    <w:rsid w:val="00D245C9"/>
    <w:rsid w:val="00D24B83"/>
    <w:rsid w:val="00D24BFA"/>
    <w:rsid w:val="00D24CFB"/>
    <w:rsid w:val="00D24F1A"/>
    <w:rsid w:val="00D250ED"/>
    <w:rsid w:val="00D25255"/>
    <w:rsid w:val="00D25397"/>
    <w:rsid w:val="00D255BA"/>
    <w:rsid w:val="00D257E9"/>
    <w:rsid w:val="00D2594A"/>
    <w:rsid w:val="00D26237"/>
    <w:rsid w:val="00D26A45"/>
    <w:rsid w:val="00D26B85"/>
    <w:rsid w:val="00D26E40"/>
    <w:rsid w:val="00D27139"/>
    <w:rsid w:val="00D2717A"/>
    <w:rsid w:val="00D27199"/>
    <w:rsid w:val="00D274CD"/>
    <w:rsid w:val="00D27576"/>
    <w:rsid w:val="00D2787C"/>
    <w:rsid w:val="00D27936"/>
    <w:rsid w:val="00D3014C"/>
    <w:rsid w:val="00D302A7"/>
    <w:rsid w:val="00D30508"/>
    <w:rsid w:val="00D30726"/>
    <w:rsid w:val="00D30B30"/>
    <w:rsid w:val="00D30EBA"/>
    <w:rsid w:val="00D31023"/>
    <w:rsid w:val="00D316F3"/>
    <w:rsid w:val="00D31831"/>
    <w:rsid w:val="00D31CB1"/>
    <w:rsid w:val="00D31CC7"/>
    <w:rsid w:val="00D32105"/>
    <w:rsid w:val="00D32242"/>
    <w:rsid w:val="00D322AF"/>
    <w:rsid w:val="00D32428"/>
    <w:rsid w:val="00D32835"/>
    <w:rsid w:val="00D32CF1"/>
    <w:rsid w:val="00D33061"/>
    <w:rsid w:val="00D33205"/>
    <w:rsid w:val="00D3335D"/>
    <w:rsid w:val="00D3340D"/>
    <w:rsid w:val="00D335E4"/>
    <w:rsid w:val="00D33612"/>
    <w:rsid w:val="00D336FA"/>
    <w:rsid w:val="00D33945"/>
    <w:rsid w:val="00D33ADD"/>
    <w:rsid w:val="00D33DA8"/>
    <w:rsid w:val="00D33E83"/>
    <w:rsid w:val="00D33EBB"/>
    <w:rsid w:val="00D342A3"/>
    <w:rsid w:val="00D34548"/>
    <w:rsid w:val="00D3465B"/>
    <w:rsid w:val="00D34C63"/>
    <w:rsid w:val="00D34E91"/>
    <w:rsid w:val="00D35C3C"/>
    <w:rsid w:val="00D35F45"/>
    <w:rsid w:val="00D3609A"/>
    <w:rsid w:val="00D3625D"/>
    <w:rsid w:val="00D365FD"/>
    <w:rsid w:val="00D368B1"/>
    <w:rsid w:val="00D36BB4"/>
    <w:rsid w:val="00D36CE4"/>
    <w:rsid w:val="00D36F01"/>
    <w:rsid w:val="00D37312"/>
    <w:rsid w:val="00D373DD"/>
    <w:rsid w:val="00D3756E"/>
    <w:rsid w:val="00D377C3"/>
    <w:rsid w:val="00D37D7D"/>
    <w:rsid w:val="00D37F25"/>
    <w:rsid w:val="00D40040"/>
    <w:rsid w:val="00D406F6"/>
    <w:rsid w:val="00D4082A"/>
    <w:rsid w:val="00D40B5D"/>
    <w:rsid w:val="00D40BD9"/>
    <w:rsid w:val="00D40C34"/>
    <w:rsid w:val="00D40F06"/>
    <w:rsid w:val="00D40F39"/>
    <w:rsid w:val="00D41167"/>
    <w:rsid w:val="00D41401"/>
    <w:rsid w:val="00D4145C"/>
    <w:rsid w:val="00D418AA"/>
    <w:rsid w:val="00D418EA"/>
    <w:rsid w:val="00D41A65"/>
    <w:rsid w:val="00D41DAC"/>
    <w:rsid w:val="00D41F38"/>
    <w:rsid w:val="00D42302"/>
    <w:rsid w:val="00D42783"/>
    <w:rsid w:val="00D42860"/>
    <w:rsid w:val="00D42A62"/>
    <w:rsid w:val="00D42BFD"/>
    <w:rsid w:val="00D42C84"/>
    <w:rsid w:val="00D42D31"/>
    <w:rsid w:val="00D42F8E"/>
    <w:rsid w:val="00D434A7"/>
    <w:rsid w:val="00D43711"/>
    <w:rsid w:val="00D43B4D"/>
    <w:rsid w:val="00D43E70"/>
    <w:rsid w:val="00D43F07"/>
    <w:rsid w:val="00D43FFF"/>
    <w:rsid w:val="00D4411D"/>
    <w:rsid w:val="00D44279"/>
    <w:rsid w:val="00D443BA"/>
    <w:rsid w:val="00D444F2"/>
    <w:rsid w:val="00D44501"/>
    <w:rsid w:val="00D44ADD"/>
    <w:rsid w:val="00D44CCF"/>
    <w:rsid w:val="00D44D9E"/>
    <w:rsid w:val="00D4503E"/>
    <w:rsid w:val="00D4543F"/>
    <w:rsid w:val="00D4560F"/>
    <w:rsid w:val="00D45672"/>
    <w:rsid w:val="00D45795"/>
    <w:rsid w:val="00D45DBB"/>
    <w:rsid w:val="00D46124"/>
    <w:rsid w:val="00D46360"/>
    <w:rsid w:val="00D46547"/>
    <w:rsid w:val="00D4678A"/>
    <w:rsid w:val="00D46B9D"/>
    <w:rsid w:val="00D471F3"/>
    <w:rsid w:val="00D47472"/>
    <w:rsid w:val="00D47491"/>
    <w:rsid w:val="00D47746"/>
    <w:rsid w:val="00D47B52"/>
    <w:rsid w:val="00D47BF3"/>
    <w:rsid w:val="00D50A2B"/>
    <w:rsid w:val="00D50CCE"/>
    <w:rsid w:val="00D50D51"/>
    <w:rsid w:val="00D50FBA"/>
    <w:rsid w:val="00D510E4"/>
    <w:rsid w:val="00D513E7"/>
    <w:rsid w:val="00D5151C"/>
    <w:rsid w:val="00D515A1"/>
    <w:rsid w:val="00D517D7"/>
    <w:rsid w:val="00D518A9"/>
    <w:rsid w:val="00D518D3"/>
    <w:rsid w:val="00D51B20"/>
    <w:rsid w:val="00D51C81"/>
    <w:rsid w:val="00D51E4C"/>
    <w:rsid w:val="00D52057"/>
    <w:rsid w:val="00D52BF9"/>
    <w:rsid w:val="00D52DF8"/>
    <w:rsid w:val="00D52F52"/>
    <w:rsid w:val="00D5319D"/>
    <w:rsid w:val="00D536DA"/>
    <w:rsid w:val="00D53718"/>
    <w:rsid w:val="00D53902"/>
    <w:rsid w:val="00D53B24"/>
    <w:rsid w:val="00D543F5"/>
    <w:rsid w:val="00D5444C"/>
    <w:rsid w:val="00D545DB"/>
    <w:rsid w:val="00D54725"/>
    <w:rsid w:val="00D54D67"/>
    <w:rsid w:val="00D559DF"/>
    <w:rsid w:val="00D55EC8"/>
    <w:rsid w:val="00D5635B"/>
    <w:rsid w:val="00D5648D"/>
    <w:rsid w:val="00D564F1"/>
    <w:rsid w:val="00D565D0"/>
    <w:rsid w:val="00D566AB"/>
    <w:rsid w:val="00D56813"/>
    <w:rsid w:val="00D568CD"/>
    <w:rsid w:val="00D56907"/>
    <w:rsid w:val="00D57197"/>
    <w:rsid w:val="00D57279"/>
    <w:rsid w:val="00D57A2A"/>
    <w:rsid w:val="00D57B68"/>
    <w:rsid w:val="00D601A5"/>
    <w:rsid w:val="00D604EF"/>
    <w:rsid w:val="00D60ACE"/>
    <w:rsid w:val="00D60BBA"/>
    <w:rsid w:val="00D60BC8"/>
    <w:rsid w:val="00D6134C"/>
    <w:rsid w:val="00D615AB"/>
    <w:rsid w:val="00D617E2"/>
    <w:rsid w:val="00D61BB5"/>
    <w:rsid w:val="00D61C8F"/>
    <w:rsid w:val="00D6204A"/>
    <w:rsid w:val="00D6219B"/>
    <w:rsid w:val="00D621C8"/>
    <w:rsid w:val="00D62249"/>
    <w:rsid w:val="00D6237D"/>
    <w:rsid w:val="00D62507"/>
    <w:rsid w:val="00D62675"/>
    <w:rsid w:val="00D627BD"/>
    <w:rsid w:val="00D6289E"/>
    <w:rsid w:val="00D6298E"/>
    <w:rsid w:val="00D62CCB"/>
    <w:rsid w:val="00D62FEB"/>
    <w:rsid w:val="00D630A3"/>
    <w:rsid w:val="00D6325D"/>
    <w:rsid w:val="00D6332C"/>
    <w:rsid w:val="00D634DE"/>
    <w:rsid w:val="00D6376E"/>
    <w:rsid w:val="00D639CD"/>
    <w:rsid w:val="00D63A5B"/>
    <w:rsid w:val="00D63AA2"/>
    <w:rsid w:val="00D63BC4"/>
    <w:rsid w:val="00D63BFD"/>
    <w:rsid w:val="00D63F5D"/>
    <w:rsid w:val="00D64070"/>
    <w:rsid w:val="00D64491"/>
    <w:rsid w:val="00D64623"/>
    <w:rsid w:val="00D647F7"/>
    <w:rsid w:val="00D64A93"/>
    <w:rsid w:val="00D64AB2"/>
    <w:rsid w:val="00D64B85"/>
    <w:rsid w:val="00D64CC2"/>
    <w:rsid w:val="00D64E96"/>
    <w:rsid w:val="00D650DE"/>
    <w:rsid w:val="00D65258"/>
    <w:rsid w:val="00D6532E"/>
    <w:rsid w:val="00D65622"/>
    <w:rsid w:val="00D660D0"/>
    <w:rsid w:val="00D664CA"/>
    <w:rsid w:val="00D666A2"/>
    <w:rsid w:val="00D666B8"/>
    <w:rsid w:val="00D67177"/>
    <w:rsid w:val="00D67505"/>
    <w:rsid w:val="00D6769B"/>
    <w:rsid w:val="00D67C6B"/>
    <w:rsid w:val="00D67DED"/>
    <w:rsid w:val="00D70A97"/>
    <w:rsid w:val="00D70BE9"/>
    <w:rsid w:val="00D71050"/>
    <w:rsid w:val="00D71374"/>
    <w:rsid w:val="00D71615"/>
    <w:rsid w:val="00D7166A"/>
    <w:rsid w:val="00D718D6"/>
    <w:rsid w:val="00D72183"/>
    <w:rsid w:val="00D7219D"/>
    <w:rsid w:val="00D721FA"/>
    <w:rsid w:val="00D72616"/>
    <w:rsid w:val="00D7272C"/>
    <w:rsid w:val="00D728E9"/>
    <w:rsid w:val="00D728F4"/>
    <w:rsid w:val="00D72927"/>
    <w:rsid w:val="00D72ABF"/>
    <w:rsid w:val="00D72FEE"/>
    <w:rsid w:val="00D731C1"/>
    <w:rsid w:val="00D73468"/>
    <w:rsid w:val="00D7351D"/>
    <w:rsid w:val="00D739D5"/>
    <w:rsid w:val="00D73CBE"/>
    <w:rsid w:val="00D73F50"/>
    <w:rsid w:val="00D74106"/>
    <w:rsid w:val="00D74444"/>
    <w:rsid w:val="00D74696"/>
    <w:rsid w:val="00D7469B"/>
    <w:rsid w:val="00D7474A"/>
    <w:rsid w:val="00D747D4"/>
    <w:rsid w:val="00D74830"/>
    <w:rsid w:val="00D74964"/>
    <w:rsid w:val="00D74980"/>
    <w:rsid w:val="00D749F4"/>
    <w:rsid w:val="00D74B3D"/>
    <w:rsid w:val="00D74D28"/>
    <w:rsid w:val="00D74DDD"/>
    <w:rsid w:val="00D74E47"/>
    <w:rsid w:val="00D7506D"/>
    <w:rsid w:val="00D751C3"/>
    <w:rsid w:val="00D75555"/>
    <w:rsid w:val="00D75626"/>
    <w:rsid w:val="00D7570D"/>
    <w:rsid w:val="00D75B0A"/>
    <w:rsid w:val="00D763C4"/>
    <w:rsid w:val="00D76DF7"/>
    <w:rsid w:val="00D76F5C"/>
    <w:rsid w:val="00D77020"/>
    <w:rsid w:val="00D776AF"/>
    <w:rsid w:val="00D776B0"/>
    <w:rsid w:val="00D7772B"/>
    <w:rsid w:val="00D77886"/>
    <w:rsid w:val="00D778FE"/>
    <w:rsid w:val="00D77B56"/>
    <w:rsid w:val="00D80015"/>
    <w:rsid w:val="00D8001D"/>
    <w:rsid w:val="00D8002B"/>
    <w:rsid w:val="00D80097"/>
    <w:rsid w:val="00D800F6"/>
    <w:rsid w:val="00D80129"/>
    <w:rsid w:val="00D8015C"/>
    <w:rsid w:val="00D80309"/>
    <w:rsid w:val="00D80E63"/>
    <w:rsid w:val="00D80F8F"/>
    <w:rsid w:val="00D8112E"/>
    <w:rsid w:val="00D81826"/>
    <w:rsid w:val="00D81C72"/>
    <w:rsid w:val="00D81D2D"/>
    <w:rsid w:val="00D8209B"/>
    <w:rsid w:val="00D82623"/>
    <w:rsid w:val="00D8269D"/>
    <w:rsid w:val="00D82B81"/>
    <w:rsid w:val="00D830F1"/>
    <w:rsid w:val="00D831CB"/>
    <w:rsid w:val="00D83C70"/>
    <w:rsid w:val="00D83CB7"/>
    <w:rsid w:val="00D83F53"/>
    <w:rsid w:val="00D83FBB"/>
    <w:rsid w:val="00D8410E"/>
    <w:rsid w:val="00D84210"/>
    <w:rsid w:val="00D846A9"/>
    <w:rsid w:val="00D84A2D"/>
    <w:rsid w:val="00D84C88"/>
    <w:rsid w:val="00D84D21"/>
    <w:rsid w:val="00D85947"/>
    <w:rsid w:val="00D85A3B"/>
    <w:rsid w:val="00D85F9D"/>
    <w:rsid w:val="00D86315"/>
    <w:rsid w:val="00D8641A"/>
    <w:rsid w:val="00D86B87"/>
    <w:rsid w:val="00D86E19"/>
    <w:rsid w:val="00D8702C"/>
    <w:rsid w:val="00D870E3"/>
    <w:rsid w:val="00D8765F"/>
    <w:rsid w:val="00D8783F"/>
    <w:rsid w:val="00D87A68"/>
    <w:rsid w:val="00D87A98"/>
    <w:rsid w:val="00D87BEA"/>
    <w:rsid w:val="00D87CD0"/>
    <w:rsid w:val="00D87DBC"/>
    <w:rsid w:val="00D90200"/>
    <w:rsid w:val="00D902C9"/>
    <w:rsid w:val="00D905FE"/>
    <w:rsid w:val="00D90DDA"/>
    <w:rsid w:val="00D910F8"/>
    <w:rsid w:val="00D91276"/>
    <w:rsid w:val="00D913BC"/>
    <w:rsid w:val="00D9145E"/>
    <w:rsid w:val="00D91583"/>
    <w:rsid w:val="00D915DE"/>
    <w:rsid w:val="00D919A2"/>
    <w:rsid w:val="00D91AD6"/>
    <w:rsid w:val="00D91C67"/>
    <w:rsid w:val="00D929F0"/>
    <w:rsid w:val="00D92ACD"/>
    <w:rsid w:val="00D92D02"/>
    <w:rsid w:val="00D92D42"/>
    <w:rsid w:val="00D92D7A"/>
    <w:rsid w:val="00D92F68"/>
    <w:rsid w:val="00D93084"/>
    <w:rsid w:val="00D93420"/>
    <w:rsid w:val="00D93440"/>
    <w:rsid w:val="00D934E1"/>
    <w:rsid w:val="00D939B1"/>
    <w:rsid w:val="00D93B50"/>
    <w:rsid w:val="00D93CB3"/>
    <w:rsid w:val="00D93DB2"/>
    <w:rsid w:val="00D93FE5"/>
    <w:rsid w:val="00D943BC"/>
    <w:rsid w:val="00D94707"/>
    <w:rsid w:val="00D94800"/>
    <w:rsid w:val="00D94AB3"/>
    <w:rsid w:val="00D94F92"/>
    <w:rsid w:val="00D94FAE"/>
    <w:rsid w:val="00D95089"/>
    <w:rsid w:val="00D954EA"/>
    <w:rsid w:val="00D95609"/>
    <w:rsid w:val="00D958D4"/>
    <w:rsid w:val="00D960A2"/>
    <w:rsid w:val="00D9613F"/>
    <w:rsid w:val="00D961C9"/>
    <w:rsid w:val="00D9678E"/>
    <w:rsid w:val="00D96E15"/>
    <w:rsid w:val="00D9706C"/>
    <w:rsid w:val="00D9749E"/>
    <w:rsid w:val="00D97503"/>
    <w:rsid w:val="00D976E1"/>
    <w:rsid w:val="00D977D2"/>
    <w:rsid w:val="00D97F1E"/>
    <w:rsid w:val="00DA003D"/>
    <w:rsid w:val="00DA033E"/>
    <w:rsid w:val="00DA0749"/>
    <w:rsid w:val="00DA079F"/>
    <w:rsid w:val="00DA0900"/>
    <w:rsid w:val="00DA0A59"/>
    <w:rsid w:val="00DA0AE7"/>
    <w:rsid w:val="00DA0BA4"/>
    <w:rsid w:val="00DA0D24"/>
    <w:rsid w:val="00DA16C5"/>
    <w:rsid w:val="00DA1935"/>
    <w:rsid w:val="00DA19FF"/>
    <w:rsid w:val="00DA1A62"/>
    <w:rsid w:val="00DA1C97"/>
    <w:rsid w:val="00DA1CB7"/>
    <w:rsid w:val="00DA2420"/>
    <w:rsid w:val="00DA2482"/>
    <w:rsid w:val="00DA24B1"/>
    <w:rsid w:val="00DA27E9"/>
    <w:rsid w:val="00DA2818"/>
    <w:rsid w:val="00DA281B"/>
    <w:rsid w:val="00DA2DB2"/>
    <w:rsid w:val="00DA2EB2"/>
    <w:rsid w:val="00DA328E"/>
    <w:rsid w:val="00DA3338"/>
    <w:rsid w:val="00DA34C3"/>
    <w:rsid w:val="00DA34DA"/>
    <w:rsid w:val="00DA36D7"/>
    <w:rsid w:val="00DA3844"/>
    <w:rsid w:val="00DA395A"/>
    <w:rsid w:val="00DA3A09"/>
    <w:rsid w:val="00DA3FC7"/>
    <w:rsid w:val="00DA43C3"/>
    <w:rsid w:val="00DA4710"/>
    <w:rsid w:val="00DA4740"/>
    <w:rsid w:val="00DA48E0"/>
    <w:rsid w:val="00DA4959"/>
    <w:rsid w:val="00DA4A19"/>
    <w:rsid w:val="00DA4CB3"/>
    <w:rsid w:val="00DA4EC4"/>
    <w:rsid w:val="00DA51D3"/>
    <w:rsid w:val="00DA52F5"/>
    <w:rsid w:val="00DA5356"/>
    <w:rsid w:val="00DA5DB7"/>
    <w:rsid w:val="00DA5F4B"/>
    <w:rsid w:val="00DA6288"/>
    <w:rsid w:val="00DA63A4"/>
    <w:rsid w:val="00DA64D9"/>
    <w:rsid w:val="00DA69A5"/>
    <w:rsid w:val="00DA6B30"/>
    <w:rsid w:val="00DA72E9"/>
    <w:rsid w:val="00DA751D"/>
    <w:rsid w:val="00DA7635"/>
    <w:rsid w:val="00DA777A"/>
    <w:rsid w:val="00DA7848"/>
    <w:rsid w:val="00DA79AB"/>
    <w:rsid w:val="00DA7BB0"/>
    <w:rsid w:val="00DA7BF9"/>
    <w:rsid w:val="00DA7C7B"/>
    <w:rsid w:val="00DA7D63"/>
    <w:rsid w:val="00DB0018"/>
    <w:rsid w:val="00DB018F"/>
    <w:rsid w:val="00DB0333"/>
    <w:rsid w:val="00DB045F"/>
    <w:rsid w:val="00DB0568"/>
    <w:rsid w:val="00DB0885"/>
    <w:rsid w:val="00DB0F0B"/>
    <w:rsid w:val="00DB11D5"/>
    <w:rsid w:val="00DB127A"/>
    <w:rsid w:val="00DB141E"/>
    <w:rsid w:val="00DB158F"/>
    <w:rsid w:val="00DB1708"/>
    <w:rsid w:val="00DB1719"/>
    <w:rsid w:val="00DB1730"/>
    <w:rsid w:val="00DB1914"/>
    <w:rsid w:val="00DB2236"/>
    <w:rsid w:val="00DB2427"/>
    <w:rsid w:val="00DB258E"/>
    <w:rsid w:val="00DB29DF"/>
    <w:rsid w:val="00DB2C36"/>
    <w:rsid w:val="00DB3118"/>
    <w:rsid w:val="00DB32ED"/>
    <w:rsid w:val="00DB350B"/>
    <w:rsid w:val="00DB39C9"/>
    <w:rsid w:val="00DB3DC2"/>
    <w:rsid w:val="00DB3F72"/>
    <w:rsid w:val="00DB411A"/>
    <w:rsid w:val="00DB41D6"/>
    <w:rsid w:val="00DB4620"/>
    <w:rsid w:val="00DB4690"/>
    <w:rsid w:val="00DB47BE"/>
    <w:rsid w:val="00DB496A"/>
    <w:rsid w:val="00DB4D76"/>
    <w:rsid w:val="00DB4EE2"/>
    <w:rsid w:val="00DB50F1"/>
    <w:rsid w:val="00DB593B"/>
    <w:rsid w:val="00DB596B"/>
    <w:rsid w:val="00DB5AB6"/>
    <w:rsid w:val="00DB6080"/>
    <w:rsid w:val="00DB6631"/>
    <w:rsid w:val="00DB663E"/>
    <w:rsid w:val="00DB666E"/>
    <w:rsid w:val="00DB69EF"/>
    <w:rsid w:val="00DB6B4B"/>
    <w:rsid w:val="00DB71F5"/>
    <w:rsid w:val="00DB725B"/>
    <w:rsid w:val="00DB7384"/>
    <w:rsid w:val="00DB7999"/>
    <w:rsid w:val="00DB7CA4"/>
    <w:rsid w:val="00DB7D79"/>
    <w:rsid w:val="00DB7DA4"/>
    <w:rsid w:val="00DB7F41"/>
    <w:rsid w:val="00DC058B"/>
    <w:rsid w:val="00DC0826"/>
    <w:rsid w:val="00DC099F"/>
    <w:rsid w:val="00DC0EFD"/>
    <w:rsid w:val="00DC0F3D"/>
    <w:rsid w:val="00DC154E"/>
    <w:rsid w:val="00DC1734"/>
    <w:rsid w:val="00DC1764"/>
    <w:rsid w:val="00DC1792"/>
    <w:rsid w:val="00DC1E6A"/>
    <w:rsid w:val="00DC1ED6"/>
    <w:rsid w:val="00DC25EE"/>
    <w:rsid w:val="00DC286D"/>
    <w:rsid w:val="00DC2B50"/>
    <w:rsid w:val="00DC2B53"/>
    <w:rsid w:val="00DC2C86"/>
    <w:rsid w:val="00DC3430"/>
    <w:rsid w:val="00DC34B1"/>
    <w:rsid w:val="00DC35BD"/>
    <w:rsid w:val="00DC383B"/>
    <w:rsid w:val="00DC3AD3"/>
    <w:rsid w:val="00DC3CDD"/>
    <w:rsid w:val="00DC3D55"/>
    <w:rsid w:val="00DC42D7"/>
    <w:rsid w:val="00DC4647"/>
    <w:rsid w:val="00DC46B8"/>
    <w:rsid w:val="00DC492D"/>
    <w:rsid w:val="00DC4B8F"/>
    <w:rsid w:val="00DC4F19"/>
    <w:rsid w:val="00DC59B6"/>
    <w:rsid w:val="00DC5EED"/>
    <w:rsid w:val="00DC603F"/>
    <w:rsid w:val="00DC6259"/>
    <w:rsid w:val="00DC62A9"/>
    <w:rsid w:val="00DC632D"/>
    <w:rsid w:val="00DC6332"/>
    <w:rsid w:val="00DC65C4"/>
    <w:rsid w:val="00DC690B"/>
    <w:rsid w:val="00DC6B88"/>
    <w:rsid w:val="00DC6FF3"/>
    <w:rsid w:val="00DC708E"/>
    <w:rsid w:val="00DC709F"/>
    <w:rsid w:val="00DC70A4"/>
    <w:rsid w:val="00DC7BDC"/>
    <w:rsid w:val="00DD017F"/>
    <w:rsid w:val="00DD03B0"/>
    <w:rsid w:val="00DD0721"/>
    <w:rsid w:val="00DD08E0"/>
    <w:rsid w:val="00DD0B1B"/>
    <w:rsid w:val="00DD0C21"/>
    <w:rsid w:val="00DD0C86"/>
    <w:rsid w:val="00DD0D38"/>
    <w:rsid w:val="00DD1314"/>
    <w:rsid w:val="00DD13B2"/>
    <w:rsid w:val="00DD1489"/>
    <w:rsid w:val="00DD1834"/>
    <w:rsid w:val="00DD1865"/>
    <w:rsid w:val="00DD19ED"/>
    <w:rsid w:val="00DD1A6E"/>
    <w:rsid w:val="00DD1F91"/>
    <w:rsid w:val="00DD20A0"/>
    <w:rsid w:val="00DD224A"/>
    <w:rsid w:val="00DD23A9"/>
    <w:rsid w:val="00DD2D04"/>
    <w:rsid w:val="00DD2D59"/>
    <w:rsid w:val="00DD2EC6"/>
    <w:rsid w:val="00DD31D0"/>
    <w:rsid w:val="00DD333F"/>
    <w:rsid w:val="00DD34B0"/>
    <w:rsid w:val="00DD385C"/>
    <w:rsid w:val="00DD3E3E"/>
    <w:rsid w:val="00DD406E"/>
    <w:rsid w:val="00DD43AF"/>
    <w:rsid w:val="00DD46C8"/>
    <w:rsid w:val="00DD4ACE"/>
    <w:rsid w:val="00DD4C6F"/>
    <w:rsid w:val="00DD4C80"/>
    <w:rsid w:val="00DD4DBB"/>
    <w:rsid w:val="00DD5065"/>
    <w:rsid w:val="00DD50B1"/>
    <w:rsid w:val="00DD53A2"/>
    <w:rsid w:val="00DD5D67"/>
    <w:rsid w:val="00DD609E"/>
    <w:rsid w:val="00DD6708"/>
    <w:rsid w:val="00DD6CEF"/>
    <w:rsid w:val="00DD70AE"/>
    <w:rsid w:val="00DD70E2"/>
    <w:rsid w:val="00DD7182"/>
    <w:rsid w:val="00DD7C69"/>
    <w:rsid w:val="00DD7CBE"/>
    <w:rsid w:val="00DD7CE8"/>
    <w:rsid w:val="00DE04C5"/>
    <w:rsid w:val="00DE05F5"/>
    <w:rsid w:val="00DE0926"/>
    <w:rsid w:val="00DE0E40"/>
    <w:rsid w:val="00DE0EBC"/>
    <w:rsid w:val="00DE1449"/>
    <w:rsid w:val="00DE14C3"/>
    <w:rsid w:val="00DE15C8"/>
    <w:rsid w:val="00DE1626"/>
    <w:rsid w:val="00DE182A"/>
    <w:rsid w:val="00DE18BB"/>
    <w:rsid w:val="00DE19C6"/>
    <w:rsid w:val="00DE1F3E"/>
    <w:rsid w:val="00DE1F69"/>
    <w:rsid w:val="00DE20BA"/>
    <w:rsid w:val="00DE2218"/>
    <w:rsid w:val="00DE2864"/>
    <w:rsid w:val="00DE2917"/>
    <w:rsid w:val="00DE298A"/>
    <w:rsid w:val="00DE2A2E"/>
    <w:rsid w:val="00DE2CC8"/>
    <w:rsid w:val="00DE3196"/>
    <w:rsid w:val="00DE3328"/>
    <w:rsid w:val="00DE33EB"/>
    <w:rsid w:val="00DE34A8"/>
    <w:rsid w:val="00DE352A"/>
    <w:rsid w:val="00DE3632"/>
    <w:rsid w:val="00DE3839"/>
    <w:rsid w:val="00DE3896"/>
    <w:rsid w:val="00DE3902"/>
    <w:rsid w:val="00DE39C6"/>
    <w:rsid w:val="00DE3BFF"/>
    <w:rsid w:val="00DE3D76"/>
    <w:rsid w:val="00DE4028"/>
    <w:rsid w:val="00DE45BE"/>
    <w:rsid w:val="00DE47F7"/>
    <w:rsid w:val="00DE4AF4"/>
    <w:rsid w:val="00DE5172"/>
    <w:rsid w:val="00DE57F2"/>
    <w:rsid w:val="00DE60A9"/>
    <w:rsid w:val="00DE6181"/>
    <w:rsid w:val="00DE62AA"/>
    <w:rsid w:val="00DE62E0"/>
    <w:rsid w:val="00DE64FD"/>
    <w:rsid w:val="00DE658E"/>
    <w:rsid w:val="00DE6F64"/>
    <w:rsid w:val="00DE7169"/>
    <w:rsid w:val="00DE7789"/>
    <w:rsid w:val="00DE78EB"/>
    <w:rsid w:val="00DE7983"/>
    <w:rsid w:val="00DE7A4F"/>
    <w:rsid w:val="00DF03C2"/>
    <w:rsid w:val="00DF03E9"/>
    <w:rsid w:val="00DF0460"/>
    <w:rsid w:val="00DF06E0"/>
    <w:rsid w:val="00DF06E5"/>
    <w:rsid w:val="00DF092A"/>
    <w:rsid w:val="00DF0A0E"/>
    <w:rsid w:val="00DF0CB8"/>
    <w:rsid w:val="00DF0D62"/>
    <w:rsid w:val="00DF0D69"/>
    <w:rsid w:val="00DF10C9"/>
    <w:rsid w:val="00DF1246"/>
    <w:rsid w:val="00DF12A4"/>
    <w:rsid w:val="00DF142B"/>
    <w:rsid w:val="00DF1536"/>
    <w:rsid w:val="00DF1719"/>
    <w:rsid w:val="00DF18B1"/>
    <w:rsid w:val="00DF1913"/>
    <w:rsid w:val="00DF1B0D"/>
    <w:rsid w:val="00DF1B7D"/>
    <w:rsid w:val="00DF1E89"/>
    <w:rsid w:val="00DF220B"/>
    <w:rsid w:val="00DF27F7"/>
    <w:rsid w:val="00DF291F"/>
    <w:rsid w:val="00DF2F52"/>
    <w:rsid w:val="00DF3414"/>
    <w:rsid w:val="00DF34D7"/>
    <w:rsid w:val="00DF3B97"/>
    <w:rsid w:val="00DF3C1B"/>
    <w:rsid w:val="00DF3DC3"/>
    <w:rsid w:val="00DF3F9E"/>
    <w:rsid w:val="00DF41E1"/>
    <w:rsid w:val="00DF44FE"/>
    <w:rsid w:val="00DF476C"/>
    <w:rsid w:val="00DF487C"/>
    <w:rsid w:val="00DF48BB"/>
    <w:rsid w:val="00DF4A0D"/>
    <w:rsid w:val="00DF50CF"/>
    <w:rsid w:val="00DF515E"/>
    <w:rsid w:val="00DF5603"/>
    <w:rsid w:val="00DF57A4"/>
    <w:rsid w:val="00DF57AF"/>
    <w:rsid w:val="00DF5A5F"/>
    <w:rsid w:val="00DF5B00"/>
    <w:rsid w:val="00DF5BFE"/>
    <w:rsid w:val="00DF5CB1"/>
    <w:rsid w:val="00DF600E"/>
    <w:rsid w:val="00DF6245"/>
    <w:rsid w:val="00DF652E"/>
    <w:rsid w:val="00DF69CD"/>
    <w:rsid w:val="00DF69FB"/>
    <w:rsid w:val="00DF6A42"/>
    <w:rsid w:val="00DF6A66"/>
    <w:rsid w:val="00DF6ABC"/>
    <w:rsid w:val="00DF7393"/>
    <w:rsid w:val="00DF74B2"/>
    <w:rsid w:val="00DF7BAB"/>
    <w:rsid w:val="00DF7FC0"/>
    <w:rsid w:val="00E00019"/>
    <w:rsid w:val="00E0031F"/>
    <w:rsid w:val="00E0059F"/>
    <w:rsid w:val="00E005AC"/>
    <w:rsid w:val="00E005E9"/>
    <w:rsid w:val="00E008F6"/>
    <w:rsid w:val="00E00D2B"/>
    <w:rsid w:val="00E016FF"/>
    <w:rsid w:val="00E01CCA"/>
    <w:rsid w:val="00E01EB4"/>
    <w:rsid w:val="00E0216A"/>
    <w:rsid w:val="00E021F1"/>
    <w:rsid w:val="00E0272F"/>
    <w:rsid w:val="00E02758"/>
    <w:rsid w:val="00E02958"/>
    <w:rsid w:val="00E02D18"/>
    <w:rsid w:val="00E02D9B"/>
    <w:rsid w:val="00E031F0"/>
    <w:rsid w:val="00E0323D"/>
    <w:rsid w:val="00E034B6"/>
    <w:rsid w:val="00E0368B"/>
    <w:rsid w:val="00E036D2"/>
    <w:rsid w:val="00E037B2"/>
    <w:rsid w:val="00E0381F"/>
    <w:rsid w:val="00E03973"/>
    <w:rsid w:val="00E039D6"/>
    <w:rsid w:val="00E04051"/>
    <w:rsid w:val="00E0426E"/>
    <w:rsid w:val="00E04427"/>
    <w:rsid w:val="00E044A9"/>
    <w:rsid w:val="00E04500"/>
    <w:rsid w:val="00E0457A"/>
    <w:rsid w:val="00E0457D"/>
    <w:rsid w:val="00E04616"/>
    <w:rsid w:val="00E04872"/>
    <w:rsid w:val="00E04CBD"/>
    <w:rsid w:val="00E04FAE"/>
    <w:rsid w:val="00E0514D"/>
    <w:rsid w:val="00E05274"/>
    <w:rsid w:val="00E052D0"/>
    <w:rsid w:val="00E057C0"/>
    <w:rsid w:val="00E05836"/>
    <w:rsid w:val="00E058A1"/>
    <w:rsid w:val="00E05BBB"/>
    <w:rsid w:val="00E05C09"/>
    <w:rsid w:val="00E05E52"/>
    <w:rsid w:val="00E06101"/>
    <w:rsid w:val="00E064E1"/>
    <w:rsid w:val="00E0692F"/>
    <w:rsid w:val="00E06963"/>
    <w:rsid w:val="00E06A57"/>
    <w:rsid w:val="00E06BBF"/>
    <w:rsid w:val="00E06D55"/>
    <w:rsid w:val="00E06FCF"/>
    <w:rsid w:val="00E07054"/>
    <w:rsid w:val="00E072FF"/>
    <w:rsid w:val="00E073C9"/>
    <w:rsid w:val="00E0763B"/>
    <w:rsid w:val="00E07854"/>
    <w:rsid w:val="00E078CD"/>
    <w:rsid w:val="00E07FF6"/>
    <w:rsid w:val="00E10310"/>
    <w:rsid w:val="00E10347"/>
    <w:rsid w:val="00E10BA4"/>
    <w:rsid w:val="00E10BB9"/>
    <w:rsid w:val="00E10D8F"/>
    <w:rsid w:val="00E10E4D"/>
    <w:rsid w:val="00E10E6A"/>
    <w:rsid w:val="00E11030"/>
    <w:rsid w:val="00E110A0"/>
    <w:rsid w:val="00E1111D"/>
    <w:rsid w:val="00E11430"/>
    <w:rsid w:val="00E11723"/>
    <w:rsid w:val="00E11E17"/>
    <w:rsid w:val="00E12249"/>
    <w:rsid w:val="00E1272C"/>
    <w:rsid w:val="00E12746"/>
    <w:rsid w:val="00E12AE4"/>
    <w:rsid w:val="00E12CB4"/>
    <w:rsid w:val="00E131E9"/>
    <w:rsid w:val="00E139B3"/>
    <w:rsid w:val="00E13D07"/>
    <w:rsid w:val="00E14036"/>
    <w:rsid w:val="00E14049"/>
    <w:rsid w:val="00E142FB"/>
    <w:rsid w:val="00E1450A"/>
    <w:rsid w:val="00E146C7"/>
    <w:rsid w:val="00E1495E"/>
    <w:rsid w:val="00E14D94"/>
    <w:rsid w:val="00E14F9B"/>
    <w:rsid w:val="00E155A0"/>
    <w:rsid w:val="00E15826"/>
    <w:rsid w:val="00E15A0E"/>
    <w:rsid w:val="00E15B33"/>
    <w:rsid w:val="00E1628E"/>
    <w:rsid w:val="00E16301"/>
    <w:rsid w:val="00E16383"/>
    <w:rsid w:val="00E163BF"/>
    <w:rsid w:val="00E16568"/>
    <w:rsid w:val="00E166B1"/>
    <w:rsid w:val="00E16705"/>
    <w:rsid w:val="00E169C7"/>
    <w:rsid w:val="00E16D11"/>
    <w:rsid w:val="00E16E38"/>
    <w:rsid w:val="00E16EA4"/>
    <w:rsid w:val="00E16EC2"/>
    <w:rsid w:val="00E17C77"/>
    <w:rsid w:val="00E2057C"/>
    <w:rsid w:val="00E209A7"/>
    <w:rsid w:val="00E20A6F"/>
    <w:rsid w:val="00E20AE6"/>
    <w:rsid w:val="00E20D2B"/>
    <w:rsid w:val="00E20F91"/>
    <w:rsid w:val="00E212BC"/>
    <w:rsid w:val="00E21744"/>
    <w:rsid w:val="00E218F5"/>
    <w:rsid w:val="00E21904"/>
    <w:rsid w:val="00E21AFA"/>
    <w:rsid w:val="00E22159"/>
    <w:rsid w:val="00E2260F"/>
    <w:rsid w:val="00E2286A"/>
    <w:rsid w:val="00E22B6F"/>
    <w:rsid w:val="00E22BDF"/>
    <w:rsid w:val="00E22DB8"/>
    <w:rsid w:val="00E22EBF"/>
    <w:rsid w:val="00E23088"/>
    <w:rsid w:val="00E23350"/>
    <w:rsid w:val="00E23382"/>
    <w:rsid w:val="00E235D4"/>
    <w:rsid w:val="00E23876"/>
    <w:rsid w:val="00E2388F"/>
    <w:rsid w:val="00E23A4F"/>
    <w:rsid w:val="00E23A56"/>
    <w:rsid w:val="00E23C0C"/>
    <w:rsid w:val="00E23C6D"/>
    <w:rsid w:val="00E23D7A"/>
    <w:rsid w:val="00E24098"/>
    <w:rsid w:val="00E242AB"/>
    <w:rsid w:val="00E244E7"/>
    <w:rsid w:val="00E2495C"/>
    <w:rsid w:val="00E24B3A"/>
    <w:rsid w:val="00E24B75"/>
    <w:rsid w:val="00E2528D"/>
    <w:rsid w:val="00E2531B"/>
    <w:rsid w:val="00E2541A"/>
    <w:rsid w:val="00E256F0"/>
    <w:rsid w:val="00E2586B"/>
    <w:rsid w:val="00E25934"/>
    <w:rsid w:val="00E25A43"/>
    <w:rsid w:val="00E25A9D"/>
    <w:rsid w:val="00E25FFE"/>
    <w:rsid w:val="00E2617B"/>
    <w:rsid w:val="00E26915"/>
    <w:rsid w:val="00E26EC1"/>
    <w:rsid w:val="00E26FCF"/>
    <w:rsid w:val="00E27047"/>
    <w:rsid w:val="00E271BF"/>
    <w:rsid w:val="00E27243"/>
    <w:rsid w:val="00E273E6"/>
    <w:rsid w:val="00E2785D"/>
    <w:rsid w:val="00E279B4"/>
    <w:rsid w:val="00E27B7F"/>
    <w:rsid w:val="00E27DEA"/>
    <w:rsid w:val="00E27EEC"/>
    <w:rsid w:val="00E302EE"/>
    <w:rsid w:val="00E30486"/>
    <w:rsid w:val="00E30AB4"/>
    <w:rsid w:val="00E30B7E"/>
    <w:rsid w:val="00E30D8E"/>
    <w:rsid w:val="00E30FC0"/>
    <w:rsid w:val="00E315A5"/>
    <w:rsid w:val="00E315B9"/>
    <w:rsid w:val="00E31760"/>
    <w:rsid w:val="00E3188D"/>
    <w:rsid w:val="00E31A33"/>
    <w:rsid w:val="00E31B39"/>
    <w:rsid w:val="00E31C3C"/>
    <w:rsid w:val="00E31D42"/>
    <w:rsid w:val="00E31D6C"/>
    <w:rsid w:val="00E31EC9"/>
    <w:rsid w:val="00E31FFC"/>
    <w:rsid w:val="00E325C3"/>
    <w:rsid w:val="00E32A4A"/>
    <w:rsid w:val="00E32CA4"/>
    <w:rsid w:val="00E32E29"/>
    <w:rsid w:val="00E33200"/>
    <w:rsid w:val="00E3321B"/>
    <w:rsid w:val="00E3363D"/>
    <w:rsid w:val="00E3381A"/>
    <w:rsid w:val="00E338D6"/>
    <w:rsid w:val="00E33CAC"/>
    <w:rsid w:val="00E33CC3"/>
    <w:rsid w:val="00E343D6"/>
    <w:rsid w:val="00E343EF"/>
    <w:rsid w:val="00E347A1"/>
    <w:rsid w:val="00E348AF"/>
    <w:rsid w:val="00E3490D"/>
    <w:rsid w:val="00E34BB2"/>
    <w:rsid w:val="00E34D65"/>
    <w:rsid w:val="00E34E42"/>
    <w:rsid w:val="00E34F39"/>
    <w:rsid w:val="00E351A0"/>
    <w:rsid w:val="00E35231"/>
    <w:rsid w:val="00E3526F"/>
    <w:rsid w:val="00E35680"/>
    <w:rsid w:val="00E3577D"/>
    <w:rsid w:val="00E35A1F"/>
    <w:rsid w:val="00E35F58"/>
    <w:rsid w:val="00E360ED"/>
    <w:rsid w:val="00E36105"/>
    <w:rsid w:val="00E362C5"/>
    <w:rsid w:val="00E36474"/>
    <w:rsid w:val="00E364DF"/>
    <w:rsid w:val="00E36CC0"/>
    <w:rsid w:val="00E36FE6"/>
    <w:rsid w:val="00E371DF"/>
    <w:rsid w:val="00E373E9"/>
    <w:rsid w:val="00E374EE"/>
    <w:rsid w:val="00E3750A"/>
    <w:rsid w:val="00E3750D"/>
    <w:rsid w:val="00E375D6"/>
    <w:rsid w:val="00E402D7"/>
    <w:rsid w:val="00E403A2"/>
    <w:rsid w:val="00E40402"/>
    <w:rsid w:val="00E40736"/>
    <w:rsid w:val="00E40829"/>
    <w:rsid w:val="00E40F3F"/>
    <w:rsid w:val="00E41015"/>
    <w:rsid w:val="00E410E3"/>
    <w:rsid w:val="00E4135B"/>
    <w:rsid w:val="00E41569"/>
    <w:rsid w:val="00E416AA"/>
    <w:rsid w:val="00E41A70"/>
    <w:rsid w:val="00E41CF1"/>
    <w:rsid w:val="00E41D0E"/>
    <w:rsid w:val="00E41FBD"/>
    <w:rsid w:val="00E423E6"/>
    <w:rsid w:val="00E42570"/>
    <w:rsid w:val="00E4285E"/>
    <w:rsid w:val="00E42D8D"/>
    <w:rsid w:val="00E42DA6"/>
    <w:rsid w:val="00E434DF"/>
    <w:rsid w:val="00E43FB0"/>
    <w:rsid w:val="00E4402A"/>
    <w:rsid w:val="00E44043"/>
    <w:rsid w:val="00E440EA"/>
    <w:rsid w:val="00E441DE"/>
    <w:rsid w:val="00E4450C"/>
    <w:rsid w:val="00E446B3"/>
    <w:rsid w:val="00E44744"/>
    <w:rsid w:val="00E44922"/>
    <w:rsid w:val="00E44B1B"/>
    <w:rsid w:val="00E450F9"/>
    <w:rsid w:val="00E45323"/>
    <w:rsid w:val="00E4542C"/>
    <w:rsid w:val="00E45734"/>
    <w:rsid w:val="00E45A4F"/>
    <w:rsid w:val="00E45F08"/>
    <w:rsid w:val="00E460D5"/>
    <w:rsid w:val="00E46227"/>
    <w:rsid w:val="00E46947"/>
    <w:rsid w:val="00E469BD"/>
    <w:rsid w:val="00E46B4A"/>
    <w:rsid w:val="00E46CDB"/>
    <w:rsid w:val="00E46D35"/>
    <w:rsid w:val="00E46FF8"/>
    <w:rsid w:val="00E471BF"/>
    <w:rsid w:val="00E471E2"/>
    <w:rsid w:val="00E47219"/>
    <w:rsid w:val="00E47B53"/>
    <w:rsid w:val="00E47BAB"/>
    <w:rsid w:val="00E47FC0"/>
    <w:rsid w:val="00E50004"/>
    <w:rsid w:val="00E503CD"/>
    <w:rsid w:val="00E5044A"/>
    <w:rsid w:val="00E50492"/>
    <w:rsid w:val="00E50965"/>
    <w:rsid w:val="00E50A75"/>
    <w:rsid w:val="00E50BC3"/>
    <w:rsid w:val="00E5102E"/>
    <w:rsid w:val="00E51041"/>
    <w:rsid w:val="00E518A8"/>
    <w:rsid w:val="00E51D63"/>
    <w:rsid w:val="00E52090"/>
    <w:rsid w:val="00E52157"/>
    <w:rsid w:val="00E5217B"/>
    <w:rsid w:val="00E52482"/>
    <w:rsid w:val="00E5253F"/>
    <w:rsid w:val="00E525BE"/>
    <w:rsid w:val="00E52B86"/>
    <w:rsid w:val="00E52BDB"/>
    <w:rsid w:val="00E52C67"/>
    <w:rsid w:val="00E52F8F"/>
    <w:rsid w:val="00E5310A"/>
    <w:rsid w:val="00E5312B"/>
    <w:rsid w:val="00E5385B"/>
    <w:rsid w:val="00E538AF"/>
    <w:rsid w:val="00E53949"/>
    <w:rsid w:val="00E5395A"/>
    <w:rsid w:val="00E53B7B"/>
    <w:rsid w:val="00E53BC9"/>
    <w:rsid w:val="00E53C58"/>
    <w:rsid w:val="00E53EE3"/>
    <w:rsid w:val="00E53F07"/>
    <w:rsid w:val="00E54390"/>
    <w:rsid w:val="00E544B4"/>
    <w:rsid w:val="00E545F9"/>
    <w:rsid w:val="00E546A8"/>
    <w:rsid w:val="00E548DD"/>
    <w:rsid w:val="00E54E4D"/>
    <w:rsid w:val="00E54F9E"/>
    <w:rsid w:val="00E55762"/>
    <w:rsid w:val="00E55848"/>
    <w:rsid w:val="00E55A3F"/>
    <w:rsid w:val="00E55E3A"/>
    <w:rsid w:val="00E56525"/>
    <w:rsid w:val="00E569B1"/>
    <w:rsid w:val="00E569FB"/>
    <w:rsid w:val="00E56B96"/>
    <w:rsid w:val="00E56CF7"/>
    <w:rsid w:val="00E57021"/>
    <w:rsid w:val="00E570C4"/>
    <w:rsid w:val="00E5749A"/>
    <w:rsid w:val="00E60CBC"/>
    <w:rsid w:val="00E61049"/>
    <w:rsid w:val="00E6141E"/>
    <w:rsid w:val="00E6159D"/>
    <w:rsid w:val="00E615F0"/>
    <w:rsid w:val="00E6192B"/>
    <w:rsid w:val="00E61B1E"/>
    <w:rsid w:val="00E61C0D"/>
    <w:rsid w:val="00E61C8D"/>
    <w:rsid w:val="00E61D7F"/>
    <w:rsid w:val="00E623EC"/>
    <w:rsid w:val="00E62409"/>
    <w:rsid w:val="00E624DE"/>
    <w:rsid w:val="00E625AB"/>
    <w:rsid w:val="00E62923"/>
    <w:rsid w:val="00E6292D"/>
    <w:rsid w:val="00E62B64"/>
    <w:rsid w:val="00E62B6E"/>
    <w:rsid w:val="00E62BF5"/>
    <w:rsid w:val="00E62CD9"/>
    <w:rsid w:val="00E63406"/>
    <w:rsid w:val="00E635ED"/>
    <w:rsid w:val="00E63759"/>
    <w:rsid w:val="00E6383E"/>
    <w:rsid w:val="00E63F5B"/>
    <w:rsid w:val="00E641A5"/>
    <w:rsid w:val="00E64399"/>
    <w:rsid w:val="00E645AA"/>
    <w:rsid w:val="00E64BC0"/>
    <w:rsid w:val="00E64C50"/>
    <w:rsid w:val="00E64EF0"/>
    <w:rsid w:val="00E65219"/>
    <w:rsid w:val="00E652E8"/>
    <w:rsid w:val="00E6575D"/>
    <w:rsid w:val="00E657D8"/>
    <w:rsid w:val="00E65A02"/>
    <w:rsid w:val="00E65DA8"/>
    <w:rsid w:val="00E65DC9"/>
    <w:rsid w:val="00E6603D"/>
    <w:rsid w:val="00E663CC"/>
    <w:rsid w:val="00E667D1"/>
    <w:rsid w:val="00E667F4"/>
    <w:rsid w:val="00E667FA"/>
    <w:rsid w:val="00E66BD5"/>
    <w:rsid w:val="00E66D79"/>
    <w:rsid w:val="00E66DE9"/>
    <w:rsid w:val="00E6722E"/>
    <w:rsid w:val="00E673EF"/>
    <w:rsid w:val="00E677A7"/>
    <w:rsid w:val="00E67870"/>
    <w:rsid w:val="00E67A49"/>
    <w:rsid w:val="00E67B5E"/>
    <w:rsid w:val="00E67CC8"/>
    <w:rsid w:val="00E67D67"/>
    <w:rsid w:val="00E7039C"/>
    <w:rsid w:val="00E704BD"/>
    <w:rsid w:val="00E70500"/>
    <w:rsid w:val="00E70573"/>
    <w:rsid w:val="00E70900"/>
    <w:rsid w:val="00E70C29"/>
    <w:rsid w:val="00E70C5B"/>
    <w:rsid w:val="00E70D4F"/>
    <w:rsid w:val="00E70EBC"/>
    <w:rsid w:val="00E70F40"/>
    <w:rsid w:val="00E713DC"/>
    <w:rsid w:val="00E714F1"/>
    <w:rsid w:val="00E718F8"/>
    <w:rsid w:val="00E71A01"/>
    <w:rsid w:val="00E71A12"/>
    <w:rsid w:val="00E71B53"/>
    <w:rsid w:val="00E71D49"/>
    <w:rsid w:val="00E729CA"/>
    <w:rsid w:val="00E72A28"/>
    <w:rsid w:val="00E72F35"/>
    <w:rsid w:val="00E72FA2"/>
    <w:rsid w:val="00E73011"/>
    <w:rsid w:val="00E73109"/>
    <w:rsid w:val="00E7317E"/>
    <w:rsid w:val="00E7355F"/>
    <w:rsid w:val="00E73B19"/>
    <w:rsid w:val="00E73E2B"/>
    <w:rsid w:val="00E73EB3"/>
    <w:rsid w:val="00E73EB8"/>
    <w:rsid w:val="00E74016"/>
    <w:rsid w:val="00E7424D"/>
    <w:rsid w:val="00E744BD"/>
    <w:rsid w:val="00E74527"/>
    <w:rsid w:val="00E75065"/>
    <w:rsid w:val="00E75307"/>
    <w:rsid w:val="00E7533D"/>
    <w:rsid w:val="00E7535A"/>
    <w:rsid w:val="00E75360"/>
    <w:rsid w:val="00E75363"/>
    <w:rsid w:val="00E75857"/>
    <w:rsid w:val="00E75F9A"/>
    <w:rsid w:val="00E762B3"/>
    <w:rsid w:val="00E76404"/>
    <w:rsid w:val="00E764B7"/>
    <w:rsid w:val="00E76E62"/>
    <w:rsid w:val="00E7721B"/>
    <w:rsid w:val="00E77824"/>
    <w:rsid w:val="00E778A6"/>
    <w:rsid w:val="00E77A31"/>
    <w:rsid w:val="00E77B97"/>
    <w:rsid w:val="00E77ED7"/>
    <w:rsid w:val="00E80071"/>
    <w:rsid w:val="00E8029E"/>
    <w:rsid w:val="00E80A87"/>
    <w:rsid w:val="00E80CA4"/>
    <w:rsid w:val="00E80D63"/>
    <w:rsid w:val="00E81057"/>
    <w:rsid w:val="00E81252"/>
    <w:rsid w:val="00E8127A"/>
    <w:rsid w:val="00E81682"/>
    <w:rsid w:val="00E81B3D"/>
    <w:rsid w:val="00E81CAC"/>
    <w:rsid w:val="00E81D20"/>
    <w:rsid w:val="00E82117"/>
    <w:rsid w:val="00E823A1"/>
    <w:rsid w:val="00E825EC"/>
    <w:rsid w:val="00E827D1"/>
    <w:rsid w:val="00E828E4"/>
    <w:rsid w:val="00E829BB"/>
    <w:rsid w:val="00E82B9E"/>
    <w:rsid w:val="00E82F04"/>
    <w:rsid w:val="00E82FF2"/>
    <w:rsid w:val="00E8329F"/>
    <w:rsid w:val="00E832FF"/>
    <w:rsid w:val="00E83328"/>
    <w:rsid w:val="00E83A54"/>
    <w:rsid w:val="00E83F42"/>
    <w:rsid w:val="00E8404A"/>
    <w:rsid w:val="00E84070"/>
    <w:rsid w:val="00E8417D"/>
    <w:rsid w:val="00E844D4"/>
    <w:rsid w:val="00E8464B"/>
    <w:rsid w:val="00E84653"/>
    <w:rsid w:val="00E84725"/>
    <w:rsid w:val="00E84927"/>
    <w:rsid w:val="00E84FA1"/>
    <w:rsid w:val="00E857AA"/>
    <w:rsid w:val="00E85B44"/>
    <w:rsid w:val="00E85E2A"/>
    <w:rsid w:val="00E85F8F"/>
    <w:rsid w:val="00E861D3"/>
    <w:rsid w:val="00E867DC"/>
    <w:rsid w:val="00E86928"/>
    <w:rsid w:val="00E8692B"/>
    <w:rsid w:val="00E86BFE"/>
    <w:rsid w:val="00E86CC6"/>
    <w:rsid w:val="00E86DBD"/>
    <w:rsid w:val="00E86F3E"/>
    <w:rsid w:val="00E8736C"/>
    <w:rsid w:val="00E87815"/>
    <w:rsid w:val="00E8791B"/>
    <w:rsid w:val="00E87AE5"/>
    <w:rsid w:val="00E904EA"/>
    <w:rsid w:val="00E905E2"/>
    <w:rsid w:val="00E90D55"/>
    <w:rsid w:val="00E90F04"/>
    <w:rsid w:val="00E91060"/>
    <w:rsid w:val="00E911E5"/>
    <w:rsid w:val="00E916B0"/>
    <w:rsid w:val="00E9184B"/>
    <w:rsid w:val="00E919B7"/>
    <w:rsid w:val="00E91EB8"/>
    <w:rsid w:val="00E920BC"/>
    <w:rsid w:val="00E92B95"/>
    <w:rsid w:val="00E92E8A"/>
    <w:rsid w:val="00E9335C"/>
    <w:rsid w:val="00E93693"/>
    <w:rsid w:val="00E936EA"/>
    <w:rsid w:val="00E939A2"/>
    <w:rsid w:val="00E93D37"/>
    <w:rsid w:val="00E93ECF"/>
    <w:rsid w:val="00E941CB"/>
    <w:rsid w:val="00E9424D"/>
    <w:rsid w:val="00E94566"/>
    <w:rsid w:val="00E94816"/>
    <w:rsid w:val="00E94BBB"/>
    <w:rsid w:val="00E94C26"/>
    <w:rsid w:val="00E94E5B"/>
    <w:rsid w:val="00E94F10"/>
    <w:rsid w:val="00E95007"/>
    <w:rsid w:val="00E950B0"/>
    <w:rsid w:val="00E95494"/>
    <w:rsid w:val="00E9568A"/>
    <w:rsid w:val="00E9588E"/>
    <w:rsid w:val="00E958F6"/>
    <w:rsid w:val="00E9594E"/>
    <w:rsid w:val="00E95A74"/>
    <w:rsid w:val="00E95D42"/>
    <w:rsid w:val="00E95FB6"/>
    <w:rsid w:val="00E96130"/>
    <w:rsid w:val="00E96140"/>
    <w:rsid w:val="00E966DB"/>
    <w:rsid w:val="00E96ABB"/>
    <w:rsid w:val="00E9713D"/>
    <w:rsid w:val="00E97290"/>
    <w:rsid w:val="00E974E8"/>
    <w:rsid w:val="00E975E4"/>
    <w:rsid w:val="00E978E5"/>
    <w:rsid w:val="00E97C66"/>
    <w:rsid w:val="00EA0073"/>
    <w:rsid w:val="00EA0083"/>
    <w:rsid w:val="00EA0331"/>
    <w:rsid w:val="00EA05A5"/>
    <w:rsid w:val="00EA0C05"/>
    <w:rsid w:val="00EA1578"/>
    <w:rsid w:val="00EA17DC"/>
    <w:rsid w:val="00EA18E3"/>
    <w:rsid w:val="00EA1A24"/>
    <w:rsid w:val="00EA1B3E"/>
    <w:rsid w:val="00EA1D08"/>
    <w:rsid w:val="00EA1E9C"/>
    <w:rsid w:val="00EA2170"/>
    <w:rsid w:val="00EA21C0"/>
    <w:rsid w:val="00EA230B"/>
    <w:rsid w:val="00EA24DC"/>
    <w:rsid w:val="00EA292B"/>
    <w:rsid w:val="00EA3368"/>
    <w:rsid w:val="00EA3622"/>
    <w:rsid w:val="00EA38E7"/>
    <w:rsid w:val="00EA3991"/>
    <w:rsid w:val="00EA399D"/>
    <w:rsid w:val="00EA3A57"/>
    <w:rsid w:val="00EA3BBE"/>
    <w:rsid w:val="00EA3E74"/>
    <w:rsid w:val="00EA41BE"/>
    <w:rsid w:val="00EA4313"/>
    <w:rsid w:val="00EA4473"/>
    <w:rsid w:val="00EA44C8"/>
    <w:rsid w:val="00EA458E"/>
    <w:rsid w:val="00EA462A"/>
    <w:rsid w:val="00EA4E2E"/>
    <w:rsid w:val="00EA4E85"/>
    <w:rsid w:val="00EA50DB"/>
    <w:rsid w:val="00EA5167"/>
    <w:rsid w:val="00EA526D"/>
    <w:rsid w:val="00EA5373"/>
    <w:rsid w:val="00EA5824"/>
    <w:rsid w:val="00EA5CE7"/>
    <w:rsid w:val="00EA5DD5"/>
    <w:rsid w:val="00EA5E32"/>
    <w:rsid w:val="00EA5ECE"/>
    <w:rsid w:val="00EA611C"/>
    <w:rsid w:val="00EA6172"/>
    <w:rsid w:val="00EA61A9"/>
    <w:rsid w:val="00EA6C7C"/>
    <w:rsid w:val="00EA6CF6"/>
    <w:rsid w:val="00EA6E6E"/>
    <w:rsid w:val="00EA6EEC"/>
    <w:rsid w:val="00EA6F3E"/>
    <w:rsid w:val="00EA708C"/>
    <w:rsid w:val="00EA708F"/>
    <w:rsid w:val="00EA7640"/>
    <w:rsid w:val="00EA78D6"/>
    <w:rsid w:val="00EA7AA8"/>
    <w:rsid w:val="00EA7E9D"/>
    <w:rsid w:val="00EA7EB5"/>
    <w:rsid w:val="00EB026F"/>
    <w:rsid w:val="00EB029B"/>
    <w:rsid w:val="00EB02E7"/>
    <w:rsid w:val="00EB0324"/>
    <w:rsid w:val="00EB0AF9"/>
    <w:rsid w:val="00EB0FCE"/>
    <w:rsid w:val="00EB12A1"/>
    <w:rsid w:val="00EB1386"/>
    <w:rsid w:val="00EB176B"/>
    <w:rsid w:val="00EB1788"/>
    <w:rsid w:val="00EB19C0"/>
    <w:rsid w:val="00EB1A52"/>
    <w:rsid w:val="00EB1B8F"/>
    <w:rsid w:val="00EB1F9D"/>
    <w:rsid w:val="00EB1FDC"/>
    <w:rsid w:val="00EB2669"/>
    <w:rsid w:val="00EB2986"/>
    <w:rsid w:val="00EB2B45"/>
    <w:rsid w:val="00EB3305"/>
    <w:rsid w:val="00EB3421"/>
    <w:rsid w:val="00EB38C2"/>
    <w:rsid w:val="00EB3AFD"/>
    <w:rsid w:val="00EB3C14"/>
    <w:rsid w:val="00EB3D95"/>
    <w:rsid w:val="00EB4229"/>
    <w:rsid w:val="00EB44B0"/>
    <w:rsid w:val="00EB4D14"/>
    <w:rsid w:val="00EB4E02"/>
    <w:rsid w:val="00EB5064"/>
    <w:rsid w:val="00EB5369"/>
    <w:rsid w:val="00EB57D2"/>
    <w:rsid w:val="00EB58E6"/>
    <w:rsid w:val="00EB59D0"/>
    <w:rsid w:val="00EB59F0"/>
    <w:rsid w:val="00EB5A41"/>
    <w:rsid w:val="00EB5B97"/>
    <w:rsid w:val="00EB5D1E"/>
    <w:rsid w:val="00EB5E29"/>
    <w:rsid w:val="00EB6008"/>
    <w:rsid w:val="00EB6231"/>
    <w:rsid w:val="00EB6256"/>
    <w:rsid w:val="00EB641E"/>
    <w:rsid w:val="00EB6503"/>
    <w:rsid w:val="00EB65B9"/>
    <w:rsid w:val="00EB7502"/>
    <w:rsid w:val="00EB78A8"/>
    <w:rsid w:val="00EB7A3D"/>
    <w:rsid w:val="00EB7C7E"/>
    <w:rsid w:val="00EC0633"/>
    <w:rsid w:val="00EC0993"/>
    <w:rsid w:val="00EC0A55"/>
    <w:rsid w:val="00EC0B10"/>
    <w:rsid w:val="00EC0DF1"/>
    <w:rsid w:val="00EC10C2"/>
    <w:rsid w:val="00EC134F"/>
    <w:rsid w:val="00EC13F6"/>
    <w:rsid w:val="00EC1627"/>
    <w:rsid w:val="00EC1636"/>
    <w:rsid w:val="00EC185D"/>
    <w:rsid w:val="00EC1B22"/>
    <w:rsid w:val="00EC1C04"/>
    <w:rsid w:val="00EC21CB"/>
    <w:rsid w:val="00EC2315"/>
    <w:rsid w:val="00EC23A0"/>
    <w:rsid w:val="00EC23D0"/>
    <w:rsid w:val="00EC2920"/>
    <w:rsid w:val="00EC2975"/>
    <w:rsid w:val="00EC2AF6"/>
    <w:rsid w:val="00EC2B78"/>
    <w:rsid w:val="00EC32FD"/>
    <w:rsid w:val="00EC3542"/>
    <w:rsid w:val="00EC35C2"/>
    <w:rsid w:val="00EC3659"/>
    <w:rsid w:val="00EC366A"/>
    <w:rsid w:val="00EC3C45"/>
    <w:rsid w:val="00EC3CE3"/>
    <w:rsid w:val="00EC3D2F"/>
    <w:rsid w:val="00EC3D3A"/>
    <w:rsid w:val="00EC411A"/>
    <w:rsid w:val="00EC4405"/>
    <w:rsid w:val="00EC4685"/>
    <w:rsid w:val="00EC4ADF"/>
    <w:rsid w:val="00EC4EB9"/>
    <w:rsid w:val="00EC50BF"/>
    <w:rsid w:val="00EC50D8"/>
    <w:rsid w:val="00EC52D7"/>
    <w:rsid w:val="00EC53E3"/>
    <w:rsid w:val="00EC55FB"/>
    <w:rsid w:val="00EC5624"/>
    <w:rsid w:val="00EC59D8"/>
    <w:rsid w:val="00EC5B46"/>
    <w:rsid w:val="00EC5EED"/>
    <w:rsid w:val="00EC60CC"/>
    <w:rsid w:val="00EC623E"/>
    <w:rsid w:val="00EC6677"/>
    <w:rsid w:val="00EC6891"/>
    <w:rsid w:val="00EC6B61"/>
    <w:rsid w:val="00EC6C25"/>
    <w:rsid w:val="00EC6E0C"/>
    <w:rsid w:val="00EC6F33"/>
    <w:rsid w:val="00EC7008"/>
    <w:rsid w:val="00EC7080"/>
    <w:rsid w:val="00EC77F9"/>
    <w:rsid w:val="00EC7959"/>
    <w:rsid w:val="00EC7B82"/>
    <w:rsid w:val="00EC7C8E"/>
    <w:rsid w:val="00EC7F23"/>
    <w:rsid w:val="00ED0071"/>
    <w:rsid w:val="00ED01D0"/>
    <w:rsid w:val="00ED024D"/>
    <w:rsid w:val="00ED0513"/>
    <w:rsid w:val="00ED054C"/>
    <w:rsid w:val="00ED08A4"/>
    <w:rsid w:val="00ED0932"/>
    <w:rsid w:val="00ED0966"/>
    <w:rsid w:val="00ED0BE3"/>
    <w:rsid w:val="00ED0CA9"/>
    <w:rsid w:val="00ED0DC2"/>
    <w:rsid w:val="00ED11F6"/>
    <w:rsid w:val="00ED122B"/>
    <w:rsid w:val="00ED153E"/>
    <w:rsid w:val="00ED15BA"/>
    <w:rsid w:val="00ED1624"/>
    <w:rsid w:val="00ED2652"/>
    <w:rsid w:val="00ED29E0"/>
    <w:rsid w:val="00ED2ADA"/>
    <w:rsid w:val="00ED2BE9"/>
    <w:rsid w:val="00ED309B"/>
    <w:rsid w:val="00ED34B5"/>
    <w:rsid w:val="00ED37F7"/>
    <w:rsid w:val="00ED3F19"/>
    <w:rsid w:val="00ED49D2"/>
    <w:rsid w:val="00ED4B69"/>
    <w:rsid w:val="00ED56CC"/>
    <w:rsid w:val="00ED588D"/>
    <w:rsid w:val="00ED5899"/>
    <w:rsid w:val="00ED58C2"/>
    <w:rsid w:val="00ED5AB0"/>
    <w:rsid w:val="00ED63B9"/>
    <w:rsid w:val="00ED6735"/>
    <w:rsid w:val="00ED709C"/>
    <w:rsid w:val="00ED724F"/>
    <w:rsid w:val="00ED731A"/>
    <w:rsid w:val="00ED74F4"/>
    <w:rsid w:val="00ED7C1C"/>
    <w:rsid w:val="00ED7E43"/>
    <w:rsid w:val="00ED7FDF"/>
    <w:rsid w:val="00EE025B"/>
    <w:rsid w:val="00EE02AF"/>
    <w:rsid w:val="00EE0365"/>
    <w:rsid w:val="00EE0388"/>
    <w:rsid w:val="00EE0A53"/>
    <w:rsid w:val="00EE0F5B"/>
    <w:rsid w:val="00EE0F5C"/>
    <w:rsid w:val="00EE10BD"/>
    <w:rsid w:val="00EE111A"/>
    <w:rsid w:val="00EE115C"/>
    <w:rsid w:val="00EE1175"/>
    <w:rsid w:val="00EE1382"/>
    <w:rsid w:val="00EE15B4"/>
    <w:rsid w:val="00EE184E"/>
    <w:rsid w:val="00EE1935"/>
    <w:rsid w:val="00EE1E18"/>
    <w:rsid w:val="00EE1F5B"/>
    <w:rsid w:val="00EE23FC"/>
    <w:rsid w:val="00EE2667"/>
    <w:rsid w:val="00EE2A51"/>
    <w:rsid w:val="00EE2D94"/>
    <w:rsid w:val="00EE2F07"/>
    <w:rsid w:val="00EE315E"/>
    <w:rsid w:val="00EE31EB"/>
    <w:rsid w:val="00EE32EF"/>
    <w:rsid w:val="00EE33BB"/>
    <w:rsid w:val="00EE361B"/>
    <w:rsid w:val="00EE36D2"/>
    <w:rsid w:val="00EE3751"/>
    <w:rsid w:val="00EE3959"/>
    <w:rsid w:val="00EE3A99"/>
    <w:rsid w:val="00EE3AE3"/>
    <w:rsid w:val="00EE3B0B"/>
    <w:rsid w:val="00EE3D6E"/>
    <w:rsid w:val="00EE4172"/>
    <w:rsid w:val="00EE41D8"/>
    <w:rsid w:val="00EE443F"/>
    <w:rsid w:val="00EE44D6"/>
    <w:rsid w:val="00EE45F0"/>
    <w:rsid w:val="00EE4B2D"/>
    <w:rsid w:val="00EE4B60"/>
    <w:rsid w:val="00EE4E83"/>
    <w:rsid w:val="00EE4E87"/>
    <w:rsid w:val="00EE4FB1"/>
    <w:rsid w:val="00EE520E"/>
    <w:rsid w:val="00EE528C"/>
    <w:rsid w:val="00EE529A"/>
    <w:rsid w:val="00EE5490"/>
    <w:rsid w:val="00EE5585"/>
    <w:rsid w:val="00EE59CA"/>
    <w:rsid w:val="00EE59CF"/>
    <w:rsid w:val="00EE5B26"/>
    <w:rsid w:val="00EE5DF1"/>
    <w:rsid w:val="00EE657F"/>
    <w:rsid w:val="00EE65D7"/>
    <w:rsid w:val="00EE66BC"/>
    <w:rsid w:val="00EE6AF3"/>
    <w:rsid w:val="00EE6CE4"/>
    <w:rsid w:val="00EE6E46"/>
    <w:rsid w:val="00EE70F3"/>
    <w:rsid w:val="00EE7147"/>
    <w:rsid w:val="00EE7A22"/>
    <w:rsid w:val="00EF00CE"/>
    <w:rsid w:val="00EF016A"/>
    <w:rsid w:val="00EF069C"/>
    <w:rsid w:val="00EF06E3"/>
    <w:rsid w:val="00EF11CE"/>
    <w:rsid w:val="00EF197E"/>
    <w:rsid w:val="00EF208C"/>
    <w:rsid w:val="00EF22BD"/>
    <w:rsid w:val="00EF23F8"/>
    <w:rsid w:val="00EF263E"/>
    <w:rsid w:val="00EF2773"/>
    <w:rsid w:val="00EF2EC9"/>
    <w:rsid w:val="00EF30BC"/>
    <w:rsid w:val="00EF3146"/>
    <w:rsid w:val="00EF3452"/>
    <w:rsid w:val="00EF3911"/>
    <w:rsid w:val="00EF41B4"/>
    <w:rsid w:val="00EF442A"/>
    <w:rsid w:val="00EF4454"/>
    <w:rsid w:val="00EF465C"/>
    <w:rsid w:val="00EF4C9F"/>
    <w:rsid w:val="00EF4E22"/>
    <w:rsid w:val="00EF5008"/>
    <w:rsid w:val="00EF5118"/>
    <w:rsid w:val="00EF5735"/>
    <w:rsid w:val="00EF5891"/>
    <w:rsid w:val="00EF5952"/>
    <w:rsid w:val="00EF59C5"/>
    <w:rsid w:val="00EF5CE7"/>
    <w:rsid w:val="00EF65B8"/>
    <w:rsid w:val="00EF66E2"/>
    <w:rsid w:val="00EF670A"/>
    <w:rsid w:val="00EF6881"/>
    <w:rsid w:val="00EF6AA6"/>
    <w:rsid w:val="00EF6B78"/>
    <w:rsid w:val="00EF6CE9"/>
    <w:rsid w:val="00EF6DEC"/>
    <w:rsid w:val="00EF7182"/>
    <w:rsid w:val="00EF7201"/>
    <w:rsid w:val="00EF7351"/>
    <w:rsid w:val="00EF7506"/>
    <w:rsid w:val="00EF76C4"/>
    <w:rsid w:val="00EF76E1"/>
    <w:rsid w:val="00EF775A"/>
    <w:rsid w:val="00EF797C"/>
    <w:rsid w:val="00EF7AA2"/>
    <w:rsid w:val="00EF7B35"/>
    <w:rsid w:val="00EF7DAC"/>
    <w:rsid w:val="00EF7E52"/>
    <w:rsid w:val="00EF7F43"/>
    <w:rsid w:val="00F006C6"/>
    <w:rsid w:val="00F00865"/>
    <w:rsid w:val="00F0094A"/>
    <w:rsid w:val="00F00FB3"/>
    <w:rsid w:val="00F00FE4"/>
    <w:rsid w:val="00F0101D"/>
    <w:rsid w:val="00F010DE"/>
    <w:rsid w:val="00F010F9"/>
    <w:rsid w:val="00F01413"/>
    <w:rsid w:val="00F0143C"/>
    <w:rsid w:val="00F015F1"/>
    <w:rsid w:val="00F0186A"/>
    <w:rsid w:val="00F01DA7"/>
    <w:rsid w:val="00F01DF8"/>
    <w:rsid w:val="00F02014"/>
    <w:rsid w:val="00F0208F"/>
    <w:rsid w:val="00F021F8"/>
    <w:rsid w:val="00F025FE"/>
    <w:rsid w:val="00F027BE"/>
    <w:rsid w:val="00F0291E"/>
    <w:rsid w:val="00F0349F"/>
    <w:rsid w:val="00F03B60"/>
    <w:rsid w:val="00F03C49"/>
    <w:rsid w:val="00F03E78"/>
    <w:rsid w:val="00F03F6D"/>
    <w:rsid w:val="00F03F85"/>
    <w:rsid w:val="00F04124"/>
    <w:rsid w:val="00F04193"/>
    <w:rsid w:val="00F043DB"/>
    <w:rsid w:val="00F0445E"/>
    <w:rsid w:val="00F044E7"/>
    <w:rsid w:val="00F0463F"/>
    <w:rsid w:val="00F04673"/>
    <w:rsid w:val="00F04A48"/>
    <w:rsid w:val="00F04CD9"/>
    <w:rsid w:val="00F04E9E"/>
    <w:rsid w:val="00F050BF"/>
    <w:rsid w:val="00F053F7"/>
    <w:rsid w:val="00F0543E"/>
    <w:rsid w:val="00F0557F"/>
    <w:rsid w:val="00F058D0"/>
    <w:rsid w:val="00F05E1A"/>
    <w:rsid w:val="00F05E3B"/>
    <w:rsid w:val="00F05FBE"/>
    <w:rsid w:val="00F061C8"/>
    <w:rsid w:val="00F0679F"/>
    <w:rsid w:val="00F0683A"/>
    <w:rsid w:val="00F06997"/>
    <w:rsid w:val="00F06B40"/>
    <w:rsid w:val="00F06B47"/>
    <w:rsid w:val="00F06FB6"/>
    <w:rsid w:val="00F0762A"/>
    <w:rsid w:val="00F07630"/>
    <w:rsid w:val="00F0765C"/>
    <w:rsid w:val="00F07B5F"/>
    <w:rsid w:val="00F1022A"/>
    <w:rsid w:val="00F1029B"/>
    <w:rsid w:val="00F104B7"/>
    <w:rsid w:val="00F10507"/>
    <w:rsid w:val="00F105F6"/>
    <w:rsid w:val="00F109A3"/>
    <w:rsid w:val="00F10D4C"/>
    <w:rsid w:val="00F10FE7"/>
    <w:rsid w:val="00F110FA"/>
    <w:rsid w:val="00F111C2"/>
    <w:rsid w:val="00F112EB"/>
    <w:rsid w:val="00F11336"/>
    <w:rsid w:val="00F11337"/>
    <w:rsid w:val="00F11498"/>
    <w:rsid w:val="00F11582"/>
    <w:rsid w:val="00F122B1"/>
    <w:rsid w:val="00F124E4"/>
    <w:rsid w:val="00F126E4"/>
    <w:rsid w:val="00F12F3D"/>
    <w:rsid w:val="00F1305B"/>
    <w:rsid w:val="00F13061"/>
    <w:rsid w:val="00F13089"/>
    <w:rsid w:val="00F13284"/>
    <w:rsid w:val="00F13C8A"/>
    <w:rsid w:val="00F13DE7"/>
    <w:rsid w:val="00F13F0A"/>
    <w:rsid w:val="00F13F78"/>
    <w:rsid w:val="00F1405C"/>
    <w:rsid w:val="00F14319"/>
    <w:rsid w:val="00F149F6"/>
    <w:rsid w:val="00F14EEB"/>
    <w:rsid w:val="00F15158"/>
    <w:rsid w:val="00F152CB"/>
    <w:rsid w:val="00F15839"/>
    <w:rsid w:val="00F15AA2"/>
    <w:rsid w:val="00F15B14"/>
    <w:rsid w:val="00F15B64"/>
    <w:rsid w:val="00F15BCB"/>
    <w:rsid w:val="00F15CD8"/>
    <w:rsid w:val="00F15D03"/>
    <w:rsid w:val="00F16079"/>
    <w:rsid w:val="00F16081"/>
    <w:rsid w:val="00F1631F"/>
    <w:rsid w:val="00F164BD"/>
    <w:rsid w:val="00F168AC"/>
    <w:rsid w:val="00F16C0B"/>
    <w:rsid w:val="00F16F69"/>
    <w:rsid w:val="00F171FE"/>
    <w:rsid w:val="00F1737E"/>
    <w:rsid w:val="00F1757E"/>
    <w:rsid w:val="00F17731"/>
    <w:rsid w:val="00F177D2"/>
    <w:rsid w:val="00F179A3"/>
    <w:rsid w:val="00F17A68"/>
    <w:rsid w:val="00F17AB5"/>
    <w:rsid w:val="00F20105"/>
    <w:rsid w:val="00F2022C"/>
    <w:rsid w:val="00F20338"/>
    <w:rsid w:val="00F20711"/>
    <w:rsid w:val="00F20F64"/>
    <w:rsid w:val="00F20F71"/>
    <w:rsid w:val="00F211EB"/>
    <w:rsid w:val="00F21712"/>
    <w:rsid w:val="00F218EF"/>
    <w:rsid w:val="00F21F5D"/>
    <w:rsid w:val="00F22A1C"/>
    <w:rsid w:val="00F22DBA"/>
    <w:rsid w:val="00F23181"/>
    <w:rsid w:val="00F231CF"/>
    <w:rsid w:val="00F23418"/>
    <w:rsid w:val="00F23656"/>
    <w:rsid w:val="00F2386C"/>
    <w:rsid w:val="00F23994"/>
    <w:rsid w:val="00F239E0"/>
    <w:rsid w:val="00F23A05"/>
    <w:rsid w:val="00F23C79"/>
    <w:rsid w:val="00F2440F"/>
    <w:rsid w:val="00F24D35"/>
    <w:rsid w:val="00F24D58"/>
    <w:rsid w:val="00F24E95"/>
    <w:rsid w:val="00F2521F"/>
    <w:rsid w:val="00F2536B"/>
    <w:rsid w:val="00F25387"/>
    <w:rsid w:val="00F2544E"/>
    <w:rsid w:val="00F25C05"/>
    <w:rsid w:val="00F25DA1"/>
    <w:rsid w:val="00F25F15"/>
    <w:rsid w:val="00F265B8"/>
    <w:rsid w:val="00F268B0"/>
    <w:rsid w:val="00F26C0D"/>
    <w:rsid w:val="00F27428"/>
    <w:rsid w:val="00F275A5"/>
    <w:rsid w:val="00F27618"/>
    <w:rsid w:val="00F2766D"/>
    <w:rsid w:val="00F2774A"/>
    <w:rsid w:val="00F27915"/>
    <w:rsid w:val="00F301A8"/>
    <w:rsid w:val="00F30451"/>
    <w:rsid w:val="00F30708"/>
    <w:rsid w:val="00F308B6"/>
    <w:rsid w:val="00F30A31"/>
    <w:rsid w:val="00F30AF0"/>
    <w:rsid w:val="00F30B91"/>
    <w:rsid w:val="00F30D9A"/>
    <w:rsid w:val="00F31346"/>
    <w:rsid w:val="00F319DB"/>
    <w:rsid w:val="00F3233D"/>
    <w:rsid w:val="00F32361"/>
    <w:rsid w:val="00F3240A"/>
    <w:rsid w:val="00F3292E"/>
    <w:rsid w:val="00F329EE"/>
    <w:rsid w:val="00F32B93"/>
    <w:rsid w:val="00F32E7C"/>
    <w:rsid w:val="00F33464"/>
    <w:rsid w:val="00F334A8"/>
    <w:rsid w:val="00F33868"/>
    <w:rsid w:val="00F342BF"/>
    <w:rsid w:val="00F34EC7"/>
    <w:rsid w:val="00F350C3"/>
    <w:rsid w:val="00F35453"/>
    <w:rsid w:val="00F355B9"/>
    <w:rsid w:val="00F3569F"/>
    <w:rsid w:val="00F3575B"/>
    <w:rsid w:val="00F35919"/>
    <w:rsid w:val="00F3668C"/>
    <w:rsid w:val="00F368F7"/>
    <w:rsid w:val="00F3696D"/>
    <w:rsid w:val="00F36B40"/>
    <w:rsid w:val="00F3709E"/>
    <w:rsid w:val="00F37608"/>
    <w:rsid w:val="00F378FE"/>
    <w:rsid w:val="00F37A1D"/>
    <w:rsid w:val="00F37B8C"/>
    <w:rsid w:val="00F37FFC"/>
    <w:rsid w:val="00F401FE"/>
    <w:rsid w:val="00F40620"/>
    <w:rsid w:val="00F4066B"/>
    <w:rsid w:val="00F40BAF"/>
    <w:rsid w:val="00F40C84"/>
    <w:rsid w:val="00F40D70"/>
    <w:rsid w:val="00F40D84"/>
    <w:rsid w:val="00F40DB5"/>
    <w:rsid w:val="00F40EEA"/>
    <w:rsid w:val="00F40F01"/>
    <w:rsid w:val="00F40F23"/>
    <w:rsid w:val="00F41406"/>
    <w:rsid w:val="00F41427"/>
    <w:rsid w:val="00F41671"/>
    <w:rsid w:val="00F4171C"/>
    <w:rsid w:val="00F417D1"/>
    <w:rsid w:val="00F41828"/>
    <w:rsid w:val="00F41AD3"/>
    <w:rsid w:val="00F41C69"/>
    <w:rsid w:val="00F41CCE"/>
    <w:rsid w:val="00F41D7D"/>
    <w:rsid w:val="00F41E5E"/>
    <w:rsid w:val="00F420CD"/>
    <w:rsid w:val="00F4224A"/>
    <w:rsid w:val="00F42291"/>
    <w:rsid w:val="00F424F6"/>
    <w:rsid w:val="00F42573"/>
    <w:rsid w:val="00F426CE"/>
    <w:rsid w:val="00F42A46"/>
    <w:rsid w:val="00F42D63"/>
    <w:rsid w:val="00F42EB3"/>
    <w:rsid w:val="00F43C7B"/>
    <w:rsid w:val="00F43C7D"/>
    <w:rsid w:val="00F440E8"/>
    <w:rsid w:val="00F4432B"/>
    <w:rsid w:val="00F44479"/>
    <w:rsid w:val="00F445C4"/>
    <w:rsid w:val="00F4489C"/>
    <w:rsid w:val="00F44B92"/>
    <w:rsid w:val="00F44BFE"/>
    <w:rsid w:val="00F44F0A"/>
    <w:rsid w:val="00F456D6"/>
    <w:rsid w:val="00F45904"/>
    <w:rsid w:val="00F45DCF"/>
    <w:rsid w:val="00F45EB3"/>
    <w:rsid w:val="00F4617B"/>
    <w:rsid w:val="00F46A93"/>
    <w:rsid w:val="00F46B5D"/>
    <w:rsid w:val="00F46DF2"/>
    <w:rsid w:val="00F47395"/>
    <w:rsid w:val="00F476A3"/>
    <w:rsid w:val="00F476F7"/>
    <w:rsid w:val="00F47707"/>
    <w:rsid w:val="00F47A72"/>
    <w:rsid w:val="00F47FCD"/>
    <w:rsid w:val="00F47FF2"/>
    <w:rsid w:val="00F500F8"/>
    <w:rsid w:val="00F5057F"/>
    <w:rsid w:val="00F50769"/>
    <w:rsid w:val="00F50A9A"/>
    <w:rsid w:val="00F50C5F"/>
    <w:rsid w:val="00F510A8"/>
    <w:rsid w:val="00F514CA"/>
    <w:rsid w:val="00F5155A"/>
    <w:rsid w:val="00F51E44"/>
    <w:rsid w:val="00F51EA7"/>
    <w:rsid w:val="00F523BD"/>
    <w:rsid w:val="00F52498"/>
    <w:rsid w:val="00F52648"/>
    <w:rsid w:val="00F527D7"/>
    <w:rsid w:val="00F528D3"/>
    <w:rsid w:val="00F529CF"/>
    <w:rsid w:val="00F52AEE"/>
    <w:rsid w:val="00F52B0C"/>
    <w:rsid w:val="00F52C6D"/>
    <w:rsid w:val="00F52D54"/>
    <w:rsid w:val="00F52F80"/>
    <w:rsid w:val="00F52FB4"/>
    <w:rsid w:val="00F53430"/>
    <w:rsid w:val="00F53558"/>
    <w:rsid w:val="00F53926"/>
    <w:rsid w:val="00F53938"/>
    <w:rsid w:val="00F53DF5"/>
    <w:rsid w:val="00F54726"/>
    <w:rsid w:val="00F548EA"/>
    <w:rsid w:val="00F54BC6"/>
    <w:rsid w:val="00F54F29"/>
    <w:rsid w:val="00F5571A"/>
    <w:rsid w:val="00F55742"/>
    <w:rsid w:val="00F559AD"/>
    <w:rsid w:val="00F55A10"/>
    <w:rsid w:val="00F55B97"/>
    <w:rsid w:val="00F55FB8"/>
    <w:rsid w:val="00F56202"/>
    <w:rsid w:val="00F562EE"/>
    <w:rsid w:val="00F56639"/>
    <w:rsid w:val="00F5679C"/>
    <w:rsid w:val="00F56ADF"/>
    <w:rsid w:val="00F56BEC"/>
    <w:rsid w:val="00F56D41"/>
    <w:rsid w:val="00F56E66"/>
    <w:rsid w:val="00F57004"/>
    <w:rsid w:val="00F574B2"/>
    <w:rsid w:val="00F57518"/>
    <w:rsid w:val="00F5751C"/>
    <w:rsid w:val="00F57568"/>
    <w:rsid w:val="00F57881"/>
    <w:rsid w:val="00F6008D"/>
    <w:rsid w:val="00F6057B"/>
    <w:rsid w:val="00F60EEA"/>
    <w:rsid w:val="00F61012"/>
    <w:rsid w:val="00F6131A"/>
    <w:rsid w:val="00F613B3"/>
    <w:rsid w:val="00F61549"/>
    <w:rsid w:val="00F616DF"/>
    <w:rsid w:val="00F61AD1"/>
    <w:rsid w:val="00F61AF4"/>
    <w:rsid w:val="00F61F7F"/>
    <w:rsid w:val="00F62307"/>
    <w:rsid w:val="00F625B4"/>
    <w:rsid w:val="00F627E3"/>
    <w:rsid w:val="00F62BD4"/>
    <w:rsid w:val="00F62C7D"/>
    <w:rsid w:val="00F62CBD"/>
    <w:rsid w:val="00F62DC0"/>
    <w:rsid w:val="00F62E58"/>
    <w:rsid w:val="00F63313"/>
    <w:rsid w:val="00F63343"/>
    <w:rsid w:val="00F63625"/>
    <w:rsid w:val="00F63808"/>
    <w:rsid w:val="00F63E3A"/>
    <w:rsid w:val="00F63F7A"/>
    <w:rsid w:val="00F6454E"/>
    <w:rsid w:val="00F64784"/>
    <w:rsid w:val="00F64862"/>
    <w:rsid w:val="00F64A00"/>
    <w:rsid w:val="00F64A4B"/>
    <w:rsid w:val="00F651F3"/>
    <w:rsid w:val="00F6528D"/>
    <w:rsid w:val="00F657E3"/>
    <w:rsid w:val="00F657F4"/>
    <w:rsid w:val="00F65A7E"/>
    <w:rsid w:val="00F65F46"/>
    <w:rsid w:val="00F66B31"/>
    <w:rsid w:val="00F66CDC"/>
    <w:rsid w:val="00F66F83"/>
    <w:rsid w:val="00F67157"/>
    <w:rsid w:val="00F6743B"/>
    <w:rsid w:val="00F67544"/>
    <w:rsid w:val="00F675FB"/>
    <w:rsid w:val="00F67624"/>
    <w:rsid w:val="00F67676"/>
    <w:rsid w:val="00F6773A"/>
    <w:rsid w:val="00F67BFB"/>
    <w:rsid w:val="00F67D20"/>
    <w:rsid w:val="00F67D81"/>
    <w:rsid w:val="00F706ED"/>
    <w:rsid w:val="00F708CB"/>
    <w:rsid w:val="00F709D0"/>
    <w:rsid w:val="00F70BD4"/>
    <w:rsid w:val="00F70D6E"/>
    <w:rsid w:val="00F70D83"/>
    <w:rsid w:val="00F71094"/>
    <w:rsid w:val="00F7151F"/>
    <w:rsid w:val="00F719EA"/>
    <w:rsid w:val="00F72AA9"/>
    <w:rsid w:val="00F72BBC"/>
    <w:rsid w:val="00F72C1C"/>
    <w:rsid w:val="00F72E4F"/>
    <w:rsid w:val="00F73275"/>
    <w:rsid w:val="00F7328C"/>
    <w:rsid w:val="00F735BE"/>
    <w:rsid w:val="00F737CB"/>
    <w:rsid w:val="00F73A26"/>
    <w:rsid w:val="00F73D4F"/>
    <w:rsid w:val="00F73DAE"/>
    <w:rsid w:val="00F73DD1"/>
    <w:rsid w:val="00F73F30"/>
    <w:rsid w:val="00F73F50"/>
    <w:rsid w:val="00F7410F"/>
    <w:rsid w:val="00F74128"/>
    <w:rsid w:val="00F741ED"/>
    <w:rsid w:val="00F7444F"/>
    <w:rsid w:val="00F745EB"/>
    <w:rsid w:val="00F7466B"/>
    <w:rsid w:val="00F74A43"/>
    <w:rsid w:val="00F74B3C"/>
    <w:rsid w:val="00F755A9"/>
    <w:rsid w:val="00F755E4"/>
    <w:rsid w:val="00F75606"/>
    <w:rsid w:val="00F75630"/>
    <w:rsid w:val="00F7563E"/>
    <w:rsid w:val="00F75F17"/>
    <w:rsid w:val="00F75FD0"/>
    <w:rsid w:val="00F76019"/>
    <w:rsid w:val="00F76047"/>
    <w:rsid w:val="00F761A1"/>
    <w:rsid w:val="00F761B9"/>
    <w:rsid w:val="00F764F0"/>
    <w:rsid w:val="00F76514"/>
    <w:rsid w:val="00F7682A"/>
    <w:rsid w:val="00F76B5B"/>
    <w:rsid w:val="00F76BC2"/>
    <w:rsid w:val="00F76C29"/>
    <w:rsid w:val="00F7713D"/>
    <w:rsid w:val="00F775AA"/>
    <w:rsid w:val="00F77665"/>
    <w:rsid w:val="00F77778"/>
    <w:rsid w:val="00F779C5"/>
    <w:rsid w:val="00F77B1E"/>
    <w:rsid w:val="00F77B94"/>
    <w:rsid w:val="00F77BEB"/>
    <w:rsid w:val="00F80363"/>
    <w:rsid w:val="00F80A10"/>
    <w:rsid w:val="00F8108B"/>
    <w:rsid w:val="00F81343"/>
    <w:rsid w:val="00F815B3"/>
    <w:rsid w:val="00F81823"/>
    <w:rsid w:val="00F81AF6"/>
    <w:rsid w:val="00F81FC3"/>
    <w:rsid w:val="00F821DA"/>
    <w:rsid w:val="00F824E9"/>
    <w:rsid w:val="00F82809"/>
    <w:rsid w:val="00F82D2B"/>
    <w:rsid w:val="00F82E0E"/>
    <w:rsid w:val="00F82E2E"/>
    <w:rsid w:val="00F83167"/>
    <w:rsid w:val="00F83266"/>
    <w:rsid w:val="00F83923"/>
    <w:rsid w:val="00F83A2A"/>
    <w:rsid w:val="00F841C4"/>
    <w:rsid w:val="00F842F6"/>
    <w:rsid w:val="00F845A4"/>
    <w:rsid w:val="00F8507F"/>
    <w:rsid w:val="00F850E2"/>
    <w:rsid w:val="00F853C5"/>
    <w:rsid w:val="00F85822"/>
    <w:rsid w:val="00F859F2"/>
    <w:rsid w:val="00F85C16"/>
    <w:rsid w:val="00F86245"/>
    <w:rsid w:val="00F8672F"/>
    <w:rsid w:val="00F8674C"/>
    <w:rsid w:val="00F86827"/>
    <w:rsid w:val="00F868B3"/>
    <w:rsid w:val="00F86B62"/>
    <w:rsid w:val="00F86C0E"/>
    <w:rsid w:val="00F86FAD"/>
    <w:rsid w:val="00F87380"/>
    <w:rsid w:val="00F876E6"/>
    <w:rsid w:val="00F8785F"/>
    <w:rsid w:val="00F8787E"/>
    <w:rsid w:val="00F8789A"/>
    <w:rsid w:val="00F879BD"/>
    <w:rsid w:val="00F87A75"/>
    <w:rsid w:val="00F87CC4"/>
    <w:rsid w:val="00F87FBD"/>
    <w:rsid w:val="00F90041"/>
    <w:rsid w:val="00F90112"/>
    <w:rsid w:val="00F90387"/>
    <w:rsid w:val="00F9064D"/>
    <w:rsid w:val="00F90931"/>
    <w:rsid w:val="00F90B88"/>
    <w:rsid w:val="00F90D06"/>
    <w:rsid w:val="00F90EAB"/>
    <w:rsid w:val="00F9105D"/>
    <w:rsid w:val="00F910B3"/>
    <w:rsid w:val="00F9117F"/>
    <w:rsid w:val="00F914F4"/>
    <w:rsid w:val="00F919FB"/>
    <w:rsid w:val="00F91E86"/>
    <w:rsid w:val="00F91E96"/>
    <w:rsid w:val="00F92020"/>
    <w:rsid w:val="00F92278"/>
    <w:rsid w:val="00F924EC"/>
    <w:rsid w:val="00F926AD"/>
    <w:rsid w:val="00F9277E"/>
    <w:rsid w:val="00F92B19"/>
    <w:rsid w:val="00F92C00"/>
    <w:rsid w:val="00F92F1C"/>
    <w:rsid w:val="00F930C7"/>
    <w:rsid w:val="00F93107"/>
    <w:rsid w:val="00F93B8E"/>
    <w:rsid w:val="00F93BD9"/>
    <w:rsid w:val="00F93CD2"/>
    <w:rsid w:val="00F93D6B"/>
    <w:rsid w:val="00F94006"/>
    <w:rsid w:val="00F94293"/>
    <w:rsid w:val="00F9431F"/>
    <w:rsid w:val="00F945CE"/>
    <w:rsid w:val="00F946B4"/>
    <w:rsid w:val="00F94A41"/>
    <w:rsid w:val="00F94D1F"/>
    <w:rsid w:val="00F94E69"/>
    <w:rsid w:val="00F95233"/>
    <w:rsid w:val="00F95709"/>
    <w:rsid w:val="00F958F9"/>
    <w:rsid w:val="00F95954"/>
    <w:rsid w:val="00F963E6"/>
    <w:rsid w:val="00F96641"/>
    <w:rsid w:val="00F969D9"/>
    <w:rsid w:val="00F96B9D"/>
    <w:rsid w:val="00F96C05"/>
    <w:rsid w:val="00F96CFC"/>
    <w:rsid w:val="00F96E3D"/>
    <w:rsid w:val="00F96FC2"/>
    <w:rsid w:val="00F970AB"/>
    <w:rsid w:val="00F97142"/>
    <w:rsid w:val="00F973EF"/>
    <w:rsid w:val="00F97632"/>
    <w:rsid w:val="00F97B97"/>
    <w:rsid w:val="00F97DFC"/>
    <w:rsid w:val="00F97DFF"/>
    <w:rsid w:val="00FA0102"/>
    <w:rsid w:val="00FA011C"/>
    <w:rsid w:val="00FA0181"/>
    <w:rsid w:val="00FA021F"/>
    <w:rsid w:val="00FA086C"/>
    <w:rsid w:val="00FA0911"/>
    <w:rsid w:val="00FA091D"/>
    <w:rsid w:val="00FA0E78"/>
    <w:rsid w:val="00FA0EBC"/>
    <w:rsid w:val="00FA1039"/>
    <w:rsid w:val="00FA1077"/>
    <w:rsid w:val="00FA10D3"/>
    <w:rsid w:val="00FA12E4"/>
    <w:rsid w:val="00FA1666"/>
    <w:rsid w:val="00FA168C"/>
    <w:rsid w:val="00FA1C5E"/>
    <w:rsid w:val="00FA1D0D"/>
    <w:rsid w:val="00FA1D4D"/>
    <w:rsid w:val="00FA22B0"/>
    <w:rsid w:val="00FA2315"/>
    <w:rsid w:val="00FA2588"/>
    <w:rsid w:val="00FA26A1"/>
    <w:rsid w:val="00FA2844"/>
    <w:rsid w:val="00FA2AA5"/>
    <w:rsid w:val="00FA2BC3"/>
    <w:rsid w:val="00FA2C10"/>
    <w:rsid w:val="00FA2C52"/>
    <w:rsid w:val="00FA2CF3"/>
    <w:rsid w:val="00FA2E9F"/>
    <w:rsid w:val="00FA30A4"/>
    <w:rsid w:val="00FA3191"/>
    <w:rsid w:val="00FA3562"/>
    <w:rsid w:val="00FA3768"/>
    <w:rsid w:val="00FA39B7"/>
    <w:rsid w:val="00FA4041"/>
    <w:rsid w:val="00FA432A"/>
    <w:rsid w:val="00FA4345"/>
    <w:rsid w:val="00FA43D2"/>
    <w:rsid w:val="00FA4643"/>
    <w:rsid w:val="00FA46C0"/>
    <w:rsid w:val="00FA474A"/>
    <w:rsid w:val="00FA4AAC"/>
    <w:rsid w:val="00FA4C74"/>
    <w:rsid w:val="00FA4C97"/>
    <w:rsid w:val="00FA4DC9"/>
    <w:rsid w:val="00FA4F6E"/>
    <w:rsid w:val="00FA50DF"/>
    <w:rsid w:val="00FA5156"/>
    <w:rsid w:val="00FA5241"/>
    <w:rsid w:val="00FA5326"/>
    <w:rsid w:val="00FA60C4"/>
    <w:rsid w:val="00FA61CF"/>
    <w:rsid w:val="00FA672E"/>
    <w:rsid w:val="00FA6854"/>
    <w:rsid w:val="00FA692F"/>
    <w:rsid w:val="00FA6AAA"/>
    <w:rsid w:val="00FA6D5E"/>
    <w:rsid w:val="00FA6E6A"/>
    <w:rsid w:val="00FA6F98"/>
    <w:rsid w:val="00FA6F9C"/>
    <w:rsid w:val="00FA727B"/>
    <w:rsid w:val="00FA76FE"/>
    <w:rsid w:val="00FA77AB"/>
    <w:rsid w:val="00FA7B7D"/>
    <w:rsid w:val="00FB0599"/>
    <w:rsid w:val="00FB103C"/>
    <w:rsid w:val="00FB1049"/>
    <w:rsid w:val="00FB11A5"/>
    <w:rsid w:val="00FB12E3"/>
    <w:rsid w:val="00FB1618"/>
    <w:rsid w:val="00FB1996"/>
    <w:rsid w:val="00FB199D"/>
    <w:rsid w:val="00FB1CB2"/>
    <w:rsid w:val="00FB1D4B"/>
    <w:rsid w:val="00FB2342"/>
    <w:rsid w:val="00FB246D"/>
    <w:rsid w:val="00FB25A7"/>
    <w:rsid w:val="00FB2A5B"/>
    <w:rsid w:val="00FB3148"/>
    <w:rsid w:val="00FB3566"/>
    <w:rsid w:val="00FB3595"/>
    <w:rsid w:val="00FB36AD"/>
    <w:rsid w:val="00FB37CE"/>
    <w:rsid w:val="00FB3844"/>
    <w:rsid w:val="00FB391B"/>
    <w:rsid w:val="00FB3AAE"/>
    <w:rsid w:val="00FB3CB0"/>
    <w:rsid w:val="00FB40B0"/>
    <w:rsid w:val="00FB43C6"/>
    <w:rsid w:val="00FB4698"/>
    <w:rsid w:val="00FB4882"/>
    <w:rsid w:val="00FB4C2E"/>
    <w:rsid w:val="00FB5006"/>
    <w:rsid w:val="00FB51DC"/>
    <w:rsid w:val="00FB5324"/>
    <w:rsid w:val="00FB5917"/>
    <w:rsid w:val="00FB59F6"/>
    <w:rsid w:val="00FB5D46"/>
    <w:rsid w:val="00FB620D"/>
    <w:rsid w:val="00FB629F"/>
    <w:rsid w:val="00FB67C8"/>
    <w:rsid w:val="00FB684B"/>
    <w:rsid w:val="00FB6C58"/>
    <w:rsid w:val="00FB6F75"/>
    <w:rsid w:val="00FB738D"/>
    <w:rsid w:val="00FB75A4"/>
    <w:rsid w:val="00FB7835"/>
    <w:rsid w:val="00FB7E7C"/>
    <w:rsid w:val="00FC04AF"/>
    <w:rsid w:val="00FC0712"/>
    <w:rsid w:val="00FC1017"/>
    <w:rsid w:val="00FC1110"/>
    <w:rsid w:val="00FC1187"/>
    <w:rsid w:val="00FC12BE"/>
    <w:rsid w:val="00FC1691"/>
    <w:rsid w:val="00FC16A6"/>
    <w:rsid w:val="00FC1802"/>
    <w:rsid w:val="00FC1894"/>
    <w:rsid w:val="00FC1A4E"/>
    <w:rsid w:val="00FC1CD7"/>
    <w:rsid w:val="00FC1D0F"/>
    <w:rsid w:val="00FC1DA6"/>
    <w:rsid w:val="00FC1F25"/>
    <w:rsid w:val="00FC20BB"/>
    <w:rsid w:val="00FC22F3"/>
    <w:rsid w:val="00FC2A24"/>
    <w:rsid w:val="00FC2BDF"/>
    <w:rsid w:val="00FC3318"/>
    <w:rsid w:val="00FC3443"/>
    <w:rsid w:val="00FC36BE"/>
    <w:rsid w:val="00FC36CC"/>
    <w:rsid w:val="00FC3894"/>
    <w:rsid w:val="00FC3986"/>
    <w:rsid w:val="00FC41FC"/>
    <w:rsid w:val="00FC4417"/>
    <w:rsid w:val="00FC476E"/>
    <w:rsid w:val="00FC48A5"/>
    <w:rsid w:val="00FC4D18"/>
    <w:rsid w:val="00FC4F3D"/>
    <w:rsid w:val="00FC507C"/>
    <w:rsid w:val="00FC52D4"/>
    <w:rsid w:val="00FC5438"/>
    <w:rsid w:val="00FC59DC"/>
    <w:rsid w:val="00FC5E26"/>
    <w:rsid w:val="00FC6546"/>
    <w:rsid w:val="00FC65CD"/>
    <w:rsid w:val="00FC681F"/>
    <w:rsid w:val="00FC6B98"/>
    <w:rsid w:val="00FC6E8E"/>
    <w:rsid w:val="00FC6F06"/>
    <w:rsid w:val="00FC7095"/>
    <w:rsid w:val="00FC71FC"/>
    <w:rsid w:val="00FC7233"/>
    <w:rsid w:val="00FC7244"/>
    <w:rsid w:val="00FC7765"/>
    <w:rsid w:val="00FC7D40"/>
    <w:rsid w:val="00FC7F89"/>
    <w:rsid w:val="00FD00FB"/>
    <w:rsid w:val="00FD0172"/>
    <w:rsid w:val="00FD0A63"/>
    <w:rsid w:val="00FD0EEE"/>
    <w:rsid w:val="00FD127C"/>
    <w:rsid w:val="00FD1B29"/>
    <w:rsid w:val="00FD1EE8"/>
    <w:rsid w:val="00FD1F11"/>
    <w:rsid w:val="00FD1F53"/>
    <w:rsid w:val="00FD1FAF"/>
    <w:rsid w:val="00FD2ADC"/>
    <w:rsid w:val="00FD2B36"/>
    <w:rsid w:val="00FD2BDD"/>
    <w:rsid w:val="00FD2E94"/>
    <w:rsid w:val="00FD2FD8"/>
    <w:rsid w:val="00FD363A"/>
    <w:rsid w:val="00FD3748"/>
    <w:rsid w:val="00FD38D7"/>
    <w:rsid w:val="00FD38ED"/>
    <w:rsid w:val="00FD3A1E"/>
    <w:rsid w:val="00FD3CB6"/>
    <w:rsid w:val="00FD3E24"/>
    <w:rsid w:val="00FD3E67"/>
    <w:rsid w:val="00FD47FD"/>
    <w:rsid w:val="00FD4B02"/>
    <w:rsid w:val="00FD4D13"/>
    <w:rsid w:val="00FD4E8F"/>
    <w:rsid w:val="00FD5153"/>
    <w:rsid w:val="00FD55A9"/>
    <w:rsid w:val="00FD55B2"/>
    <w:rsid w:val="00FD565B"/>
    <w:rsid w:val="00FD589B"/>
    <w:rsid w:val="00FD595C"/>
    <w:rsid w:val="00FD5D59"/>
    <w:rsid w:val="00FD5E22"/>
    <w:rsid w:val="00FD5F00"/>
    <w:rsid w:val="00FD602D"/>
    <w:rsid w:val="00FD6074"/>
    <w:rsid w:val="00FD6137"/>
    <w:rsid w:val="00FD6375"/>
    <w:rsid w:val="00FD63F7"/>
    <w:rsid w:val="00FD659C"/>
    <w:rsid w:val="00FD672B"/>
    <w:rsid w:val="00FD6943"/>
    <w:rsid w:val="00FD6BAE"/>
    <w:rsid w:val="00FD6D08"/>
    <w:rsid w:val="00FD6E4F"/>
    <w:rsid w:val="00FD73F8"/>
    <w:rsid w:val="00FD7FCB"/>
    <w:rsid w:val="00FE01AB"/>
    <w:rsid w:val="00FE0467"/>
    <w:rsid w:val="00FE05C8"/>
    <w:rsid w:val="00FE0622"/>
    <w:rsid w:val="00FE0683"/>
    <w:rsid w:val="00FE0A5A"/>
    <w:rsid w:val="00FE0D13"/>
    <w:rsid w:val="00FE0DA1"/>
    <w:rsid w:val="00FE1053"/>
    <w:rsid w:val="00FE1158"/>
    <w:rsid w:val="00FE1926"/>
    <w:rsid w:val="00FE1ABB"/>
    <w:rsid w:val="00FE20AB"/>
    <w:rsid w:val="00FE21F2"/>
    <w:rsid w:val="00FE2308"/>
    <w:rsid w:val="00FE247D"/>
    <w:rsid w:val="00FE265D"/>
    <w:rsid w:val="00FE2747"/>
    <w:rsid w:val="00FE2893"/>
    <w:rsid w:val="00FE2BCA"/>
    <w:rsid w:val="00FE30E3"/>
    <w:rsid w:val="00FE3271"/>
    <w:rsid w:val="00FE37FE"/>
    <w:rsid w:val="00FE3910"/>
    <w:rsid w:val="00FE3AC0"/>
    <w:rsid w:val="00FE4204"/>
    <w:rsid w:val="00FE4381"/>
    <w:rsid w:val="00FE46C9"/>
    <w:rsid w:val="00FE4B5D"/>
    <w:rsid w:val="00FE4B76"/>
    <w:rsid w:val="00FE4BAA"/>
    <w:rsid w:val="00FE4E1C"/>
    <w:rsid w:val="00FE5044"/>
    <w:rsid w:val="00FE5636"/>
    <w:rsid w:val="00FE57E8"/>
    <w:rsid w:val="00FE5D1D"/>
    <w:rsid w:val="00FE5DFE"/>
    <w:rsid w:val="00FE6114"/>
    <w:rsid w:val="00FE62B5"/>
    <w:rsid w:val="00FE6661"/>
    <w:rsid w:val="00FE6A1E"/>
    <w:rsid w:val="00FE6EE9"/>
    <w:rsid w:val="00FE7713"/>
    <w:rsid w:val="00FE77D6"/>
    <w:rsid w:val="00FE77E0"/>
    <w:rsid w:val="00FE7985"/>
    <w:rsid w:val="00FE7A5D"/>
    <w:rsid w:val="00FE7D55"/>
    <w:rsid w:val="00FE7DEB"/>
    <w:rsid w:val="00FF0186"/>
    <w:rsid w:val="00FF03D4"/>
    <w:rsid w:val="00FF09DB"/>
    <w:rsid w:val="00FF0BE2"/>
    <w:rsid w:val="00FF0DAB"/>
    <w:rsid w:val="00FF0E82"/>
    <w:rsid w:val="00FF1116"/>
    <w:rsid w:val="00FF1517"/>
    <w:rsid w:val="00FF1583"/>
    <w:rsid w:val="00FF1631"/>
    <w:rsid w:val="00FF1695"/>
    <w:rsid w:val="00FF175A"/>
    <w:rsid w:val="00FF1770"/>
    <w:rsid w:val="00FF1A2F"/>
    <w:rsid w:val="00FF1B89"/>
    <w:rsid w:val="00FF1F79"/>
    <w:rsid w:val="00FF2280"/>
    <w:rsid w:val="00FF237A"/>
    <w:rsid w:val="00FF243D"/>
    <w:rsid w:val="00FF2730"/>
    <w:rsid w:val="00FF27D6"/>
    <w:rsid w:val="00FF28C6"/>
    <w:rsid w:val="00FF28FF"/>
    <w:rsid w:val="00FF2975"/>
    <w:rsid w:val="00FF2DB3"/>
    <w:rsid w:val="00FF2EAF"/>
    <w:rsid w:val="00FF31AB"/>
    <w:rsid w:val="00FF3223"/>
    <w:rsid w:val="00FF3333"/>
    <w:rsid w:val="00FF3D72"/>
    <w:rsid w:val="00FF3F38"/>
    <w:rsid w:val="00FF41C7"/>
    <w:rsid w:val="00FF424E"/>
    <w:rsid w:val="00FF45C0"/>
    <w:rsid w:val="00FF475A"/>
    <w:rsid w:val="00FF4839"/>
    <w:rsid w:val="00FF484D"/>
    <w:rsid w:val="00FF4C16"/>
    <w:rsid w:val="00FF4DF1"/>
    <w:rsid w:val="00FF4E85"/>
    <w:rsid w:val="00FF51E7"/>
    <w:rsid w:val="00FF5221"/>
    <w:rsid w:val="00FF532B"/>
    <w:rsid w:val="00FF55CE"/>
    <w:rsid w:val="00FF567C"/>
    <w:rsid w:val="00FF5685"/>
    <w:rsid w:val="00FF56CF"/>
    <w:rsid w:val="00FF5B9C"/>
    <w:rsid w:val="00FF612A"/>
    <w:rsid w:val="00FF6160"/>
    <w:rsid w:val="00FF6657"/>
    <w:rsid w:val="00FF6742"/>
    <w:rsid w:val="00FF68A5"/>
    <w:rsid w:val="00FF69CE"/>
    <w:rsid w:val="00FF71A2"/>
    <w:rsid w:val="00FF75BA"/>
    <w:rsid w:val="00FF76E0"/>
    <w:rsid w:val="00FF78B6"/>
    <w:rsid w:val="00FF78C6"/>
    <w:rsid w:val="00FF7E38"/>
    <w:rsid w:val="00FF7E45"/>
    <w:rsid w:val="00FF7F64"/>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style="mso-position-vertical-relative:line" fill="f" fillcolor="white" stroke="f">
      <v:fill color="white" on="f"/>
      <v:stroke on="f"/>
      <o:colormru v:ext="edit" colors="#f49100,#8f9286"/>
    </o:shapedefaults>
    <o:shapelayout v:ext="edit">
      <o:idmap v:ext="edit" data="2"/>
    </o:shapelayout>
  </w:shapeDefaults>
  <w:decimalSymbol w:val="."/>
  <w:listSeparator w:val=","/>
  <w14:docId w14:val="752467A7"/>
  <w15:docId w15:val="{A70CD153-73FC-4009-9001-A676BED2FC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99" w:unhideWhenUsed="1"/>
    <w:lsdException w:name="toc 3" w:semiHidden="1" w:unhideWhenUsed="1"/>
    <w:lsdException w:name="toc 4" w:semiHidden="1" w:unhideWhenUsed="1"/>
    <w:lsdException w:name="toc 5" w:semiHidden="1" w:uiPriority="99" w:unhideWhenUsed="1"/>
    <w:lsdException w:name="toc 6" w:semiHidden="1" w:uiPriority="99" w:unhideWhenUsed="1"/>
    <w:lsdException w:name="toc 7" w:semiHidden="1" w:uiPriority="99" w:unhideWhenUsed="1"/>
    <w:lsdException w:name="toc 8" w:semiHidden="1" w:unhideWhenUsed="1"/>
    <w:lsdException w:name="toc 9" w:semiHidden="1" w:uiPriority="99" w:unhideWhenUsed="1"/>
    <w:lsdException w:name="Normal Indent" w:semiHidden="1" w:unhideWhenUsed="1"/>
    <w:lsdException w:name="footnote text" w:semiHidden="1" w:uiPriority="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qFormat="1"/>
    <w:lsdException w:name="List Bullet 3" w:semiHidden="1" w:uiPriority="99" w:unhideWhenUsed="1" w:qFormat="1"/>
    <w:lsdException w:name="List Bullet 4" w:semiHidden="1" w:uiPriority="99" w:unhideWhenUsed="1"/>
    <w:lsdException w:name="List Bullet 5" w:semiHidden="1" w:uiPriority="99"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8125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EC366A"/>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link w:val="Heading2Char"/>
    <w:qFormat/>
    <w:rsid w:val="00EC366A"/>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EC366A"/>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EC366A"/>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EC366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outlineLvl w:val="4"/>
    </w:pPr>
    <w:rPr>
      <w:rFonts w:ascii="Times New Roman" w:hAnsi="Times New Roman"/>
      <w:sz w:val="22"/>
      <w:szCs w:val="22"/>
    </w:rPr>
  </w:style>
  <w:style w:type="paragraph" w:styleId="Heading6">
    <w:name w:val="heading 6"/>
    <w:basedOn w:val="Normal"/>
    <w:next w:val="Normal"/>
    <w:link w:val="Heading6Char"/>
    <w:qFormat/>
    <w:rsid w:val="00EC366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outlineLvl w:val="5"/>
    </w:pPr>
    <w:rPr>
      <w:rFonts w:ascii="Times New Roman" w:hAnsi="Times New Roman"/>
      <w:b/>
      <w:bCs/>
      <w:sz w:val="22"/>
      <w:szCs w:val="22"/>
    </w:rPr>
  </w:style>
  <w:style w:type="paragraph" w:styleId="Heading7">
    <w:name w:val="heading 7"/>
    <w:basedOn w:val="Normal"/>
    <w:next w:val="Normal"/>
    <w:link w:val="Heading7Char"/>
    <w:qFormat/>
    <w:rsid w:val="00EC366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outlineLvl w:val="6"/>
    </w:pPr>
    <w:rPr>
      <w:rFonts w:cs="Times New Roman"/>
      <w:b/>
      <w:bCs/>
    </w:rPr>
  </w:style>
  <w:style w:type="paragraph" w:styleId="Heading8">
    <w:name w:val="heading 8"/>
    <w:basedOn w:val="Normal"/>
    <w:next w:val="Normal"/>
    <w:qFormat/>
    <w:rsid w:val="00EC366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7"/>
    </w:pPr>
    <w:rPr>
      <w:rFonts w:cs="Times New Roman"/>
      <w:b/>
      <w:bCs/>
    </w:rPr>
  </w:style>
  <w:style w:type="paragraph" w:styleId="Heading9">
    <w:name w:val="heading 9"/>
    <w:basedOn w:val="Normal"/>
    <w:next w:val="Normal"/>
    <w:qFormat/>
    <w:rsid w:val="00EC366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8"/>
    </w:pPr>
    <w:rPr>
      <w:rFonts w:cs="Times New Roman"/>
      <w:b/>
      <w:bCs/>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EC366A"/>
    <w:pPr>
      <w:tabs>
        <w:tab w:val="center" w:pos="4536"/>
        <w:tab w:val="right" w:pos="9072"/>
      </w:tabs>
    </w:pPr>
  </w:style>
  <w:style w:type="character" w:customStyle="1" w:styleId="AAAddress">
    <w:name w:val="AA Address"/>
    <w:rsid w:val="00EC366A"/>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EC366A"/>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EC366A"/>
    <w:pPr>
      <w:tabs>
        <w:tab w:val="center" w:pos="4536"/>
        <w:tab w:val="right" w:pos="9072"/>
      </w:tabs>
    </w:pPr>
  </w:style>
  <w:style w:type="paragraph" w:styleId="Caption">
    <w:name w:val="caption"/>
    <w:basedOn w:val="Normal"/>
    <w:next w:val="Normal"/>
    <w:qFormat/>
    <w:rsid w:val="00EC366A"/>
    <w:rPr>
      <w:rFonts w:cs="Times New Roman"/>
      <w:b/>
      <w:bCs/>
    </w:rPr>
  </w:style>
  <w:style w:type="paragraph" w:styleId="ListBullet">
    <w:name w:val="List Bullet"/>
    <w:basedOn w:val="Normal"/>
    <w:qFormat/>
    <w:rsid w:val="00EC366A"/>
    <w:pPr>
      <w:numPr>
        <w:numId w:val="3"/>
      </w:numPr>
      <w:tabs>
        <w:tab w:val="clear" w:pos="360"/>
        <w:tab w:val="left" w:pos="284"/>
      </w:tabs>
      <w:ind w:left="284" w:hanging="284"/>
    </w:pPr>
  </w:style>
  <w:style w:type="paragraph" w:styleId="ListBullet2">
    <w:name w:val="List Bullet 2"/>
    <w:basedOn w:val="Normal"/>
    <w:qFormat/>
    <w:rsid w:val="00EC366A"/>
    <w:pPr>
      <w:numPr>
        <w:numId w:val="4"/>
      </w:numPr>
      <w:tabs>
        <w:tab w:val="clear" w:pos="643"/>
        <w:tab w:val="num" w:pos="360"/>
        <w:tab w:val="left" w:pos="567"/>
      </w:tabs>
      <w:ind w:left="851" w:hanging="284"/>
    </w:pPr>
  </w:style>
  <w:style w:type="paragraph" w:styleId="ListBullet3">
    <w:name w:val="List Bullet 3"/>
    <w:basedOn w:val="Normal"/>
    <w:uiPriority w:val="99"/>
    <w:qFormat/>
    <w:rsid w:val="00EC366A"/>
    <w:pPr>
      <w:numPr>
        <w:numId w:val="1"/>
      </w:numPr>
      <w:tabs>
        <w:tab w:val="clear" w:pos="926"/>
        <w:tab w:val="left" w:pos="851"/>
      </w:tabs>
    </w:pPr>
  </w:style>
  <w:style w:type="paragraph" w:styleId="ListBullet4">
    <w:name w:val="List Bullet 4"/>
    <w:basedOn w:val="Normal"/>
    <w:uiPriority w:val="99"/>
    <w:rsid w:val="00EC366A"/>
    <w:pPr>
      <w:numPr>
        <w:numId w:val="2"/>
      </w:numPr>
      <w:tabs>
        <w:tab w:val="clear" w:pos="1209"/>
        <w:tab w:val="num" w:pos="360"/>
        <w:tab w:val="left" w:pos="1134"/>
      </w:tabs>
      <w:ind w:left="1418" w:hanging="284"/>
    </w:pPr>
  </w:style>
  <w:style w:type="paragraph" w:styleId="ListNumber">
    <w:name w:val="List Number"/>
    <w:basedOn w:val="Normal"/>
    <w:rsid w:val="00EC366A"/>
    <w:pPr>
      <w:numPr>
        <w:numId w:val="5"/>
      </w:numPr>
      <w:tabs>
        <w:tab w:val="clear" w:pos="360"/>
        <w:tab w:val="left" w:pos="284"/>
      </w:tabs>
      <w:ind w:left="284" w:hanging="284"/>
    </w:pPr>
  </w:style>
  <w:style w:type="paragraph" w:styleId="ListNumber2">
    <w:name w:val="List Number 2"/>
    <w:basedOn w:val="Normal"/>
    <w:rsid w:val="00EC366A"/>
    <w:pPr>
      <w:numPr>
        <w:numId w:val="6"/>
      </w:numPr>
      <w:tabs>
        <w:tab w:val="clear" w:pos="643"/>
        <w:tab w:val="num" w:pos="360"/>
        <w:tab w:val="left" w:pos="567"/>
      </w:tabs>
      <w:ind w:left="851" w:hanging="284"/>
    </w:pPr>
  </w:style>
  <w:style w:type="paragraph" w:styleId="ListNumber3">
    <w:name w:val="List Number 3"/>
    <w:basedOn w:val="Normal"/>
    <w:rsid w:val="00EC366A"/>
    <w:pPr>
      <w:numPr>
        <w:numId w:val="7"/>
      </w:numPr>
      <w:tabs>
        <w:tab w:val="clear" w:pos="926"/>
        <w:tab w:val="left" w:pos="851"/>
      </w:tabs>
      <w:ind w:left="1135" w:hanging="284"/>
    </w:pPr>
  </w:style>
  <w:style w:type="paragraph" w:styleId="NormalIndent">
    <w:name w:val="Normal Indent"/>
    <w:basedOn w:val="Normal"/>
    <w:rsid w:val="00EC366A"/>
    <w:pPr>
      <w:ind w:left="284"/>
    </w:pPr>
  </w:style>
  <w:style w:type="paragraph" w:customStyle="1" w:styleId="AAFrameAddress">
    <w:name w:val="AA Frame Address"/>
    <w:basedOn w:val="Heading1"/>
    <w:rsid w:val="00EC366A"/>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EC366A"/>
    <w:pPr>
      <w:numPr>
        <w:numId w:val="8"/>
      </w:numPr>
      <w:tabs>
        <w:tab w:val="clear" w:pos="1492"/>
        <w:tab w:val="left" w:pos="1418"/>
      </w:tabs>
      <w:ind w:left="1418" w:hanging="284"/>
    </w:pPr>
  </w:style>
  <w:style w:type="paragraph" w:styleId="ListNumber4">
    <w:name w:val="List Number 4"/>
    <w:basedOn w:val="Normal"/>
    <w:rsid w:val="00EC366A"/>
    <w:pPr>
      <w:numPr>
        <w:numId w:val="9"/>
      </w:numPr>
      <w:tabs>
        <w:tab w:val="clear" w:pos="1209"/>
        <w:tab w:val="left" w:pos="1418"/>
      </w:tabs>
    </w:pPr>
  </w:style>
  <w:style w:type="paragraph" w:styleId="TableofAuthorities">
    <w:name w:val="table of authorities"/>
    <w:basedOn w:val="Normal"/>
    <w:next w:val="Normal"/>
    <w:uiPriority w:val="99"/>
    <w:semiHidden/>
    <w:rsid w:val="00EC366A"/>
    <w:pPr>
      <w:ind w:left="284" w:hanging="284"/>
    </w:pPr>
  </w:style>
  <w:style w:type="paragraph" w:styleId="Index1">
    <w:name w:val="index 1"/>
    <w:basedOn w:val="Normal"/>
    <w:next w:val="Normal"/>
    <w:autoRedefine/>
    <w:semiHidden/>
    <w:rsid w:val="00EC366A"/>
    <w:pPr>
      <w:ind w:left="284" w:hanging="284"/>
    </w:pPr>
  </w:style>
  <w:style w:type="paragraph" w:styleId="Index2">
    <w:name w:val="index 2"/>
    <w:basedOn w:val="Normal"/>
    <w:next w:val="Normal"/>
    <w:autoRedefine/>
    <w:semiHidden/>
    <w:rsid w:val="00EC366A"/>
    <w:pPr>
      <w:ind w:left="568" w:hanging="284"/>
    </w:pPr>
  </w:style>
  <w:style w:type="paragraph" w:styleId="Index3">
    <w:name w:val="index 3"/>
    <w:basedOn w:val="Normal"/>
    <w:next w:val="Normal"/>
    <w:autoRedefine/>
    <w:semiHidden/>
    <w:rsid w:val="00EC366A"/>
    <w:pPr>
      <w:ind w:left="851" w:hanging="284"/>
    </w:pPr>
  </w:style>
  <w:style w:type="paragraph" w:styleId="Index4">
    <w:name w:val="index 4"/>
    <w:basedOn w:val="Normal"/>
    <w:next w:val="Normal"/>
    <w:semiHidden/>
    <w:rsid w:val="00EC366A"/>
    <w:pPr>
      <w:ind w:left="1135" w:hanging="284"/>
    </w:pPr>
  </w:style>
  <w:style w:type="paragraph" w:styleId="Index6">
    <w:name w:val="index 6"/>
    <w:basedOn w:val="Normal"/>
    <w:next w:val="Normal"/>
    <w:semiHidden/>
    <w:rsid w:val="00EC366A"/>
    <w:pPr>
      <w:ind w:left="1702" w:hanging="284"/>
    </w:pPr>
  </w:style>
  <w:style w:type="paragraph" w:styleId="Index5">
    <w:name w:val="index 5"/>
    <w:basedOn w:val="Normal"/>
    <w:next w:val="Normal"/>
    <w:semiHidden/>
    <w:rsid w:val="00EC366A"/>
    <w:pPr>
      <w:ind w:left="1418" w:hanging="284"/>
    </w:pPr>
  </w:style>
  <w:style w:type="paragraph" w:styleId="Index7">
    <w:name w:val="index 7"/>
    <w:basedOn w:val="Normal"/>
    <w:next w:val="Normal"/>
    <w:semiHidden/>
    <w:rsid w:val="00EC366A"/>
    <w:pPr>
      <w:ind w:left="1985" w:hanging="284"/>
    </w:pPr>
  </w:style>
  <w:style w:type="paragraph" w:styleId="Index8">
    <w:name w:val="index 8"/>
    <w:basedOn w:val="Normal"/>
    <w:next w:val="Normal"/>
    <w:semiHidden/>
    <w:rsid w:val="00EC366A"/>
    <w:pPr>
      <w:ind w:left="2269" w:hanging="284"/>
    </w:pPr>
  </w:style>
  <w:style w:type="paragraph" w:styleId="Index9">
    <w:name w:val="index 9"/>
    <w:basedOn w:val="Normal"/>
    <w:next w:val="Normal"/>
    <w:semiHidden/>
    <w:rsid w:val="00EC366A"/>
    <w:pPr>
      <w:ind w:left="2552" w:hanging="284"/>
    </w:pPr>
  </w:style>
  <w:style w:type="paragraph" w:styleId="TOC2">
    <w:name w:val="toc 2"/>
    <w:basedOn w:val="Normal"/>
    <w:next w:val="Normal"/>
    <w:uiPriority w:val="99"/>
    <w:semiHidden/>
    <w:rsid w:val="00EC366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EC366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EC366A"/>
    <w:pPr>
      <w:ind w:left="851"/>
    </w:pPr>
  </w:style>
  <w:style w:type="paragraph" w:styleId="TOC5">
    <w:name w:val="toc 5"/>
    <w:basedOn w:val="Normal"/>
    <w:next w:val="Normal"/>
    <w:uiPriority w:val="99"/>
    <w:rsid w:val="00EC366A"/>
    <w:pPr>
      <w:ind w:left="1134"/>
    </w:pPr>
  </w:style>
  <w:style w:type="paragraph" w:styleId="TOC6">
    <w:name w:val="toc 6"/>
    <w:basedOn w:val="Normal"/>
    <w:next w:val="Normal"/>
    <w:uiPriority w:val="99"/>
    <w:rsid w:val="00EC366A"/>
    <w:pPr>
      <w:ind w:left="1418"/>
    </w:pPr>
  </w:style>
  <w:style w:type="paragraph" w:styleId="TOC7">
    <w:name w:val="toc 7"/>
    <w:basedOn w:val="Normal"/>
    <w:next w:val="Normal"/>
    <w:uiPriority w:val="99"/>
    <w:semiHidden/>
    <w:rsid w:val="00EC366A"/>
    <w:pPr>
      <w:ind w:left="1701"/>
    </w:pPr>
  </w:style>
  <w:style w:type="paragraph" w:styleId="TOC8">
    <w:name w:val="toc 8"/>
    <w:basedOn w:val="Normal"/>
    <w:next w:val="Normal"/>
    <w:semiHidden/>
    <w:rsid w:val="00EC366A"/>
    <w:pPr>
      <w:ind w:left="1985"/>
    </w:pPr>
  </w:style>
  <w:style w:type="paragraph" w:styleId="TOC9">
    <w:name w:val="toc 9"/>
    <w:basedOn w:val="Normal"/>
    <w:next w:val="Normal"/>
    <w:uiPriority w:val="99"/>
    <w:rsid w:val="00EC366A"/>
    <w:pPr>
      <w:ind w:left="2268"/>
    </w:pPr>
  </w:style>
  <w:style w:type="paragraph" w:styleId="TableofFigures">
    <w:name w:val="table of figures"/>
    <w:basedOn w:val="Normal"/>
    <w:next w:val="Normal"/>
    <w:uiPriority w:val="99"/>
    <w:semiHidden/>
    <w:rsid w:val="00EC366A"/>
    <w:pPr>
      <w:ind w:left="567" w:hanging="567"/>
    </w:pPr>
  </w:style>
  <w:style w:type="paragraph" w:styleId="ListBullet5">
    <w:name w:val="List Bullet 5"/>
    <w:basedOn w:val="Normal"/>
    <w:uiPriority w:val="99"/>
    <w:rsid w:val="00EC366A"/>
    <w:pPr>
      <w:numPr>
        <w:numId w:val="10"/>
      </w:numPr>
      <w:tabs>
        <w:tab w:val="clear" w:pos="1492"/>
        <w:tab w:val="left" w:pos="1418"/>
      </w:tabs>
      <w:ind w:left="1702" w:hanging="284"/>
    </w:pPr>
  </w:style>
  <w:style w:type="paragraph" w:styleId="BodyText">
    <w:name w:val="Body Text"/>
    <w:aliases w:val="bt,body text,Body,BT"/>
    <w:basedOn w:val="Normal"/>
    <w:link w:val="BodyTextChar"/>
    <w:rsid w:val="00EC366A"/>
    <w:pPr>
      <w:spacing w:after="120"/>
    </w:pPr>
  </w:style>
  <w:style w:type="paragraph" w:styleId="BodyTextFirstIndent">
    <w:name w:val="Body Text First Indent"/>
    <w:aliases w:val=" Char"/>
    <w:basedOn w:val="BodyText"/>
    <w:link w:val="BodyTextFirstIndentChar"/>
    <w:rsid w:val="00EC366A"/>
    <w:pPr>
      <w:ind w:firstLine="284"/>
    </w:pPr>
  </w:style>
  <w:style w:type="paragraph" w:styleId="BodyTextIndent">
    <w:name w:val="Body Text Indent"/>
    <w:basedOn w:val="Normal"/>
    <w:rsid w:val="00EC366A"/>
    <w:pPr>
      <w:spacing w:after="120"/>
      <w:ind w:left="283"/>
    </w:pPr>
  </w:style>
  <w:style w:type="paragraph" w:styleId="BodyTextFirstIndent2">
    <w:name w:val="Body Text First Indent 2"/>
    <w:basedOn w:val="BodyTextIndent"/>
    <w:rsid w:val="00EC366A"/>
    <w:pPr>
      <w:ind w:left="284" w:firstLine="284"/>
    </w:pPr>
  </w:style>
  <w:style w:type="character" w:styleId="Strong">
    <w:name w:val="Strong"/>
    <w:qFormat/>
    <w:rsid w:val="00EC366A"/>
    <w:rPr>
      <w:rFonts w:cs="Times New Roman"/>
      <w:b/>
      <w:bCs/>
    </w:rPr>
  </w:style>
  <w:style w:type="paragraph" w:customStyle="1" w:styleId="AA1stlevelbullet">
    <w:name w:val="AA 1st level bullet"/>
    <w:basedOn w:val="Normal"/>
    <w:rsid w:val="00EC366A"/>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EC366A"/>
    <w:pPr>
      <w:framePr w:w="4253" w:h="1418" w:hRule="exact" w:hSpace="142" w:vSpace="142" w:wrap="around" w:vAnchor="page" w:hAnchor="page" w:x="7457" w:y="568"/>
    </w:pPr>
  </w:style>
  <w:style w:type="character" w:customStyle="1" w:styleId="AACopyright">
    <w:name w:val="AA Copyright"/>
    <w:rsid w:val="00EC366A"/>
    <w:rPr>
      <w:rFonts w:ascii="Arial" w:hAnsi="Arial"/>
      <w:sz w:val="13"/>
      <w:szCs w:val="13"/>
    </w:rPr>
  </w:style>
  <w:style w:type="paragraph" w:customStyle="1" w:styleId="AA2ndlevelbullet">
    <w:name w:val="AA 2nd level bullet"/>
    <w:basedOn w:val="AA1stlevelbullet"/>
    <w:rsid w:val="00EC366A"/>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EC366A"/>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EC366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EC366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EC366A"/>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EC366A"/>
    <w:pPr>
      <w:framePr w:h="1054" w:wrap="around" w:y="5920"/>
    </w:pPr>
  </w:style>
  <w:style w:type="paragraph" w:customStyle="1" w:styleId="ReportHeading3">
    <w:name w:val="ReportHeading3"/>
    <w:basedOn w:val="ReportHeading2"/>
    <w:rsid w:val="00EC366A"/>
    <w:pPr>
      <w:framePr w:h="443" w:wrap="around" w:y="8223"/>
    </w:pPr>
  </w:style>
  <w:style w:type="paragraph" w:customStyle="1" w:styleId="E">
    <w:name w:val="?????? E"/>
    <w:basedOn w:val="Normal"/>
    <w:rsid w:val="00EC3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ParagraphNumbering">
    <w:name w:val="Paragraph Numbering"/>
    <w:basedOn w:val="Header"/>
    <w:rsid w:val="00EC366A"/>
    <w:pPr>
      <w:numPr>
        <w:numId w:val="13"/>
      </w:numPr>
      <w:tabs>
        <w:tab w:val="clear" w:pos="227"/>
        <w:tab w:val="clear" w:pos="454"/>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EC366A"/>
    <w:pPr>
      <w:framePr w:w="7308" w:h="1134" w:hSpace="180" w:vSpace="180" w:wrap="notBeside" w:vAnchor="text" w:hAnchor="margin" w:x="1" w:y="7"/>
      <w:spacing w:after="240"/>
    </w:pPr>
  </w:style>
  <w:style w:type="paragraph" w:customStyle="1" w:styleId="PictureLeft">
    <w:name w:val="PictureLeft"/>
    <w:basedOn w:val="Normal"/>
    <w:rsid w:val="00EC366A"/>
    <w:pPr>
      <w:framePr w:w="2603" w:h="1134" w:hSpace="142" w:wrap="around" w:vAnchor="text" w:hAnchor="page" w:x="1526" w:y="6"/>
      <w:spacing w:before="240"/>
    </w:pPr>
  </w:style>
  <w:style w:type="paragraph" w:customStyle="1" w:styleId="PicturteLeftFullLength">
    <w:name w:val="PicturteLeftFullLength"/>
    <w:basedOn w:val="PictureLeft"/>
    <w:rsid w:val="00EC366A"/>
    <w:pPr>
      <w:framePr w:w="10142" w:hSpace="180" w:vSpace="180" w:wrap="around" w:y="7"/>
    </w:pPr>
  </w:style>
  <w:style w:type="paragraph" w:customStyle="1" w:styleId="AAheadingwocontents">
    <w:name w:val="AA heading wo contents"/>
    <w:basedOn w:val="Normal"/>
    <w:rsid w:val="00EC366A"/>
    <w:pPr>
      <w:spacing w:line="280" w:lineRule="atLeast"/>
    </w:pPr>
    <w:rPr>
      <w:rFonts w:ascii="Times New Roman" w:hAnsi="Times New Roman"/>
      <w:b/>
      <w:bCs/>
      <w:sz w:val="22"/>
      <w:szCs w:val="22"/>
    </w:rPr>
  </w:style>
  <w:style w:type="paragraph" w:customStyle="1" w:styleId="StandaardOpinion">
    <w:name w:val="StandaardOpinion"/>
    <w:basedOn w:val="Normal"/>
    <w:rsid w:val="00EC366A"/>
    <w:pPr>
      <w:spacing w:line="280" w:lineRule="atLeast"/>
    </w:pPr>
    <w:rPr>
      <w:rFonts w:ascii="Times New Roman" w:hAnsi="Times New Roman"/>
      <w:sz w:val="22"/>
      <w:szCs w:val="22"/>
    </w:rPr>
  </w:style>
  <w:style w:type="paragraph" w:customStyle="1" w:styleId="E0">
    <w:name w:val="?????????? E"/>
    <w:basedOn w:val="Normal"/>
    <w:rsid w:val="00EC3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ASSETS">
    <w:name w:val="ASSETS"/>
    <w:basedOn w:val="Normal"/>
    <w:rsid w:val="00EC3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customStyle="1" w:styleId="3">
    <w:name w:val="?????3????"/>
    <w:basedOn w:val="Normal"/>
    <w:rsid w:val="00EC3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
    <w:name w:val="???"/>
    <w:basedOn w:val="Normal"/>
    <w:rsid w:val="00EC3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a0">
    <w:name w:val="??"/>
    <w:basedOn w:val="Normal"/>
    <w:rsid w:val="00EC3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character" w:styleId="PageNumber">
    <w:name w:val="page number"/>
    <w:basedOn w:val="DefaultParagraphFont"/>
    <w:rsid w:val="00EC366A"/>
  </w:style>
  <w:style w:type="paragraph" w:customStyle="1" w:styleId="a1">
    <w:name w:val="ºÇ¡"/>
    <w:basedOn w:val="Normal"/>
    <w:rsid w:val="00EC3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éÍ¤ÇÒÁ"/>
    <w:basedOn w:val="Normal"/>
    <w:rsid w:val="00EC3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styleId="BodyTextIndent2">
    <w:name w:val="Body Text Indent 2"/>
    <w:basedOn w:val="Normal"/>
    <w:rsid w:val="00EC3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0" w:hanging="900"/>
    </w:pPr>
    <w:rPr>
      <w:sz w:val="20"/>
      <w:szCs w:val="20"/>
    </w:rPr>
  </w:style>
  <w:style w:type="paragraph" w:styleId="BodyTextIndent3">
    <w:name w:val="Body Text Indent 3"/>
    <w:basedOn w:val="Normal"/>
    <w:rsid w:val="00EC3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0" w:hanging="900"/>
      <w:jc w:val="both"/>
    </w:pPr>
    <w:rPr>
      <w:sz w:val="20"/>
      <w:szCs w:val="20"/>
    </w:rPr>
  </w:style>
  <w:style w:type="paragraph" w:styleId="BodyText3">
    <w:name w:val="Body Text 3"/>
    <w:basedOn w:val="Normal"/>
    <w:rsid w:val="00EC3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pPr>
  </w:style>
  <w:style w:type="paragraph" w:styleId="BodyText2">
    <w:name w:val="Body Text 2"/>
    <w:basedOn w:val="Normal"/>
    <w:link w:val="BodyText2Char"/>
    <w:rsid w:val="00EC3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pPr>
    <w:rPr>
      <w:sz w:val="20"/>
      <w:szCs w:val="20"/>
    </w:rPr>
  </w:style>
  <w:style w:type="paragraph" w:customStyle="1" w:styleId="a3">
    <w:name w:val="???????"/>
    <w:basedOn w:val="Normal"/>
    <w:rsid w:val="00EC3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T">
    <w:name w:val="????? T"/>
    <w:basedOn w:val="Normal"/>
    <w:rsid w:val="00EC3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E1">
    <w:name w:val="??E"/>
    <w:basedOn w:val="Normal"/>
    <w:rsid w:val="00EC3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4"/>
      <w:szCs w:val="24"/>
      <w:lang w:val="th-TH"/>
    </w:rPr>
  </w:style>
  <w:style w:type="paragraph" w:customStyle="1" w:styleId="5">
    <w:name w:val="5"/>
    <w:basedOn w:val="E1"/>
    <w:rsid w:val="00EC366A"/>
    <w:pPr>
      <w:jc w:val="left"/>
    </w:pPr>
    <w:rPr>
      <w:sz w:val="10"/>
      <w:szCs w:val="10"/>
    </w:rPr>
  </w:style>
  <w:style w:type="paragraph" w:customStyle="1" w:styleId="10">
    <w:name w:val="10"/>
    <w:basedOn w:val="Normal"/>
    <w:rsid w:val="00EC3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2d">
    <w:name w:val="2d"/>
    <w:basedOn w:val="Normal"/>
    <w:rsid w:val="00EC3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2"/>
      </w:tabs>
      <w:spacing w:line="240" w:lineRule="auto"/>
      <w:ind w:right="162" w:hanging="18"/>
      <w:jc w:val="right"/>
    </w:pPr>
    <w:rPr>
      <w:rFonts w:ascii="Times New Roman" w:hAnsi="Times New Roman"/>
      <w:sz w:val="28"/>
      <w:szCs w:val="28"/>
      <w:u w:val="single"/>
      <w:lang w:val="th-TH"/>
    </w:rPr>
  </w:style>
  <w:style w:type="paragraph" w:customStyle="1" w:styleId="E2">
    <w:name w:val="ª×èÍºÃÔÉÑ· E"/>
    <w:basedOn w:val="Normal"/>
    <w:rsid w:val="00EC3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BalloonText">
    <w:name w:val="Balloon Text"/>
    <w:basedOn w:val="Normal"/>
    <w:semiHidden/>
    <w:rsid w:val="00EC366A"/>
    <w:rPr>
      <w:rFonts w:ascii="Tahoma" w:hAnsi="Tahoma" w:cs="Tahoma"/>
      <w:sz w:val="16"/>
      <w:szCs w:val="16"/>
    </w:rPr>
  </w:style>
  <w:style w:type="table" w:styleId="TableGrid">
    <w:name w:val="Table Grid"/>
    <w:basedOn w:val="TableNormal"/>
    <w:uiPriority w:val="39"/>
    <w:rsid w:val="00B41B3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PolicyHeading">
    <w:name w:val="Acc Policy Heading"/>
    <w:basedOn w:val="BodyText"/>
    <w:link w:val="AccPolicyHeadingCharChar"/>
    <w:autoRedefine/>
    <w:rsid w:val="00B14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hanging="540"/>
      <w:jc w:val="thaiDistribute"/>
    </w:pPr>
    <w:rPr>
      <w:rFonts w:ascii="Times New Roman" w:hAnsi="Times New Roman" w:cs="Times New Roman"/>
      <w:b/>
      <w:i/>
      <w:iCs/>
      <w:sz w:val="22"/>
      <w:szCs w:val="22"/>
      <w:lang w:eastAsia="en-GB"/>
    </w:rPr>
  </w:style>
  <w:style w:type="character" w:customStyle="1" w:styleId="AccPolicyHeadingCharChar">
    <w:name w:val="Acc Policy Heading Char Char"/>
    <w:link w:val="AccPolicyHeading"/>
    <w:rsid w:val="00B14469"/>
    <w:rPr>
      <w:rFonts w:cs="Times New Roman"/>
      <w:b/>
      <w:i/>
      <w:iCs/>
      <w:sz w:val="22"/>
      <w:szCs w:val="22"/>
      <w:lang w:eastAsia="en-GB"/>
    </w:rPr>
  </w:style>
  <w:style w:type="paragraph" w:customStyle="1" w:styleId="AccPolicysubhead">
    <w:name w:val="Acc Policy sub head"/>
    <w:basedOn w:val="BodyText"/>
    <w:next w:val="BodyText"/>
    <w:link w:val="AccPolicysubheadChar"/>
    <w:autoRedefine/>
    <w:rsid w:val="008F14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pPr>
    <w:rPr>
      <w:rFonts w:ascii="Times New Roman" w:hAnsi="Times New Roman" w:cs="Times New Roman"/>
      <w:i/>
      <w:iCs/>
      <w:sz w:val="22"/>
      <w:szCs w:val="22"/>
    </w:rPr>
  </w:style>
  <w:style w:type="character" w:customStyle="1" w:styleId="AccPolicysubheadChar">
    <w:name w:val="Acc Policy sub head Char"/>
    <w:link w:val="AccPolicysubhead"/>
    <w:rsid w:val="008F1434"/>
    <w:rPr>
      <w:rFonts w:cs="Times New Roman"/>
      <w:i/>
      <w:iCs/>
      <w:sz w:val="22"/>
      <w:szCs w:val="22"/>
    </w:rPr>
  </w:style>
  <w:style w:type="paragraph" w:customStyle="1" w:styleId="BodyTextbullet">
    <w:name w:val="Body Text bullet"/>
    <w:basedOn w:val="BodyText"/>
    <w:next w:val="BodyText"/>
    <w:autoRedefine/>
    <w:rsid w:val="00C534C2"/>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paragraph" w:customStyle="1" w:styleId="AccNoteHeading">
    <w:name w:val="Acc Note Heading"/>
    <w:basedOn w:val="BodyText"/>
    <w:autoRedefine/>
    <w:rsid w:val="00C53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20"/>
      </w:tabs>
      <w:spacing w:before="130" w:after="130" w:line="260" w:lineRule="atLeast"/>
      <w:ind w:left="1420" w:hanging="340"/>
      <w:jc w:val="both"/>
    </w:pPr>
    <w:rPr>
      <w:rFonts w:ascii="Times New Roman" w:hAnsi="Times New Roman" w:cs="Times New Roman"/>
      <w:b/>
      <w:bCs/>
      <w:sz w:val="24"/>
      <w:szCs w:val="22"/>
      <w:lang w:eastAsia="en-GB"/>
    </w:rPr>
  </w:style>
  <w:style w:type="paragraph" w:styleId="Title">
    <w:name w:val="Title"/>
    <w:basedOn w:val="Normal"/>
    <w:qFormat/>
    <w:rsid w:val="006809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749"/>
      <w:jc w:val="center"/>
    </w:pPr>
    <w:rPr>
      <w:rFonts w:ascii="CG Times (W1)" w:hAnsi="CG Times (W1)" w:cs="Cordia New"/>
      <w:sz w:val="24"/>
      <w:szCs w:val="24"/>
      <w:u w:val="single"/>
      <w:lang w:val="th-TH"/>
    </w:rPr>
  </w:style>
  <w:style w:type="paragraph" w:customStyle="1" w:styleId="acctfourfigures">
    <w:name w:val="acct four figures"/>
    <w:aliases w:val="a4,a4 + 8 pt,(Complex) + 8 pt,(Complex),Thai Distribute...,a4 + Angsana New,Before:  3 pt,Line spacing:  At l...,15 pt,Left:  -0.05&quot;,Right:  -0.05&quot;,Lin...,..."/>
    <w:basedOn w:val="Normal"/>
    <w:rsid w:val="00C86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C86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block">
    <w:name w:val="block"/>
    <w:aliases w:val="b,b + Angsana New,Bold,Thai Distributed Justification,Left:  0....,Normal + Angsana New,Left:  1 cm,Rig..."/>
    <w:basedOn w:val="BodyText"/>
    <w:rsid w:val="00872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blocklist">
    <w:name w:val="block list"/>
    <w:aliases w:val="blist"/>
    <w:basedOn w:val="block"/>
    <w:rsid w:val="0087297F"/>
    <w:pPr>
      <w:ind w:left="1134" w:hanging="567"/>
    </w:pPr>
  </w:style>
  <w:style w:type="paragraph" w:customStyle="1" w:styleId="acctstatementsub-heading">
    <w:name w:val="acct statement sub-heading"/>
    <w:aliases w:val="ass"/>
    <w:basedOn w:val="Normal"/>
    <w:next w:val="Normal"/>
    <w:rsid w:val="0087297F"/>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before="130" w:after="130"/>
      <w:ind w:left="1440" w:hanging="1134"/>
      <w:outlineLvl w:val="1"/>
    </w:pPr>
    <w:rPr>
      <w:rFonts w:ascii="Times New Roman" w:hAnsi="Times New Roman" w:cs="Times New Roman"/>
      <w:b/>
      <w:sz w:val="22"/>
      <w:szCs w:val="20"/>
      <w:lang w:val="en-GB" w:bidi="ar-SA"/>
    </w:rPr>
  </w:style>
  <w:style w:type="paragraph" w:customStyle="1" w:styleId="AccPolicyalternative">
    <w:name w:val="Acc Policy alternative"/>
    <w:basedOn w:val="AccPolicysubhead"/>
    <w:link w:val="AccPolicyalternativeChar"/>
    <w:autoRedefine/>
    <w:rsid w:val="008A2846"/>
    <w:pPr>
      <w:ind w:right="-25"/>
    </w:pPr>
    <w:rPr>
      <w:bCs/>
      <w:i w:val="0"/>
      <w:iCs w:val="0"/>
      <w:spacing w:val="-4"/>
      <w:lang w:eastAsia="ko-KR"/>
    </w:rPr>
  </w:style>
  <w:style w:type="character" w:customStyle="1" w:styleId="AccPolicyalternativeChar">
    <w:name w:val="Acc Policy alternative Char"/>
    <w:link w:val="AccPolicyalternative"/>
    <w:rsid w:val="008A2846"/>
    <w:rPr>
      <w:rFonts w:cs="Times New Roman"/>
      <w:bCs/>
      <w:spacing w:val="-4"/>
      <w:sz w:val="22"/>
      <w:szCs w:val="22"/>
      <w:lang w:eastAsia="ko-KR"/>
    </w:rPr>
  </w:style>
  <w:style w:type="paragraph" w:customStyle="1" w:styleId="accttwolines">
    <w:name w:val="acct two lines"/>
    <w:aliases w:val="a2l"/>
    <w:basedOn w:val="Normal"/>
    <w:rsid w:val="005C6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3228B4"/>
    <w:pPr>
      <w:tabs>
        <w:tab w:val="clear" w:pos="227"/>
        <w:tab w:val="clear" w:pos="454"/>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character" w:customStyle="1" w:styleId="Heading2Char">
    <w:name w:val="Heading 2 Char"/>
    <w:link w:val="Heading2"/>
    <w:rsid w:val="00125AC1"/>
    <w:rPr>
      <w:rFonts w:ascii="Arial" w:hAnsi="Arial"/>
      <w:b/>
      <w:bCs/>
      <w:sz w:val="18"/>
      <w:szCs w:val="18"/>
      <w:lang w:val="en-US" w:eastAsia="en-US" w:bidi="th-TH"/>
    </w:rPr>
  </w:style>
  <w:style w:type="character" w:customStyle="1" w:styleId="BodyTextChar">
    <w:name w:val="Body Text Char"/>
    <w:aliases w:val="bt Char,body text Char,Body Char,BT Char"/>
    <w:link w:val="BodyText"/>
    <w:rsid w:val="00125AC1"/>
    <w:rPr>
      <w:rFonts w:ascii="Arial" w:hAnsi="Arial" w:cs="Angsana New"/>
      <w:sz w:val="18"/>
      <w:szCs w:val="18"/>
      <w:lang w:val="en-US" w:eastAsia="en-US" w:bidi="th-TH"/>
    </w:rPr>
  </w:style>
  <w:style w:type="character" w:customStyle="1" w:styleId="Heading1Char">
    <w:name w:val="Heading 1 Char"/>
    <w:link w:val="Heading1"/>
    <w:rsid w:val="00E315A5"/>
    <w:rPr>
      <w:rFonts w:ascii="Arial" w:hAnsi="Arial" w:cs="Times New Roman"/>
      <w:b/>
      <w:bCs/>
      <w:sz w:val="18"/>
      <w:szCs w:val="18"/>
      <w:u w:val="single"/>
      <w:shd w:val="solid" w:color="FFFFFF" w:fill="FFFFFF"/>
    </w:rPr>
  </w:style>
  <w:style w:type="paragraph" w:styleId="DocumentMap">
    <w:name w:val="Document Map"/>
    <w:basedOn w:val="Normal"/>
    <w:semiHidden/>
    <w:rsid w:val="00C845E8"/>
    <w:pPr>
      <w:shd w:val="clear" w:color="auto" w:fill="000080"/>
    </w:pPr>
    <w:rPr>
      <w:rFonts w:ascii="Tahoma" w:hAnsi="Tahoma" w:cs="Tahoma"/>
      <w:sz w:val="20"/>
      <w:szCs w:val="20"/>
    </w:rPr>
  </w:style>
  <w:style w:type="paragraph" w:customStyle="1" w:styleId="index">
    <w:name w:val="index"/>
    <w:aliases w:val="ix"/>
    <w:basedOn w:val="BodyText"/>
    <w:rsid w:val="00C94CA4"/>
    <w:pPr>
      <w:numPr>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Default">
    <w:name w:val="Default"/>
    <w:rsid w:val="00F62307"/>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BodyTextIndentitalichalfspafter">
    <w:name w:val="Body Text Indent italic half sp after"/>
    <w:aliases w:val="iitalhs"/>
    <w:basedOn w:val="Normal"/>
    <w:rsid w:val="00884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i/>
      <w:iCs/>
      <w:sz w:val="22"/>
      <w:szCs w:val="20"/>
      <w:lang w:val="en-GB" w:bidi="ar-SA"/>
    </w:rPr>
  </w:style>
  <w:style w:type="paragraph" w:customStyle="1" w:styleId="AccountingPolicy">
    <w:name w:val="Accounting Policy"/>
    <w:basedOn w:val="Normal"/>
    <w:link w:val="AccountingPolicyChar1"/>
    <w:rsid w:val="0041497B"/>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Normal"/>
    <w:rsid w:val="0041497B"/>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41497B"/>
    <w:rPr>
      <w:rFonts w:ascii="Univers 45 Light" w:eastAsia="MS Mincho" w:hAnsi="Univers 45 Light" w:cs="Univers 45 Light"/>
      <w:color w:val="000000"/>
      <w:lang w:val="en-GB" w:bidi="ar-SA"/>
    </w:rPr>
  </w:style>
  <w:style w:type="paragraph" w:customStyle="1" w:styleId="nineptnormalitalicheading">
    <w:name w:val="nine pt normal italic heading"/>
    <w:aliases w:val="9nith"/>
    <w:basedOn w:val="Normal"/>
    <w:rsid w:val="00402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b/>
      <w:i/>
      <w:iCs/>
      <w:szCs w:val="20"/>
      <w:lang w:val="en-GB" w:bidi="ar-SA"/>
    </w:rPr>
  </w:style>
  <w:style w:type="paragraph" w:customStyle="1" w:styleId="nineptcolumntab1">
    <w:name w:val="nine pt column tab1"/>
    <w:aliases w:val="a91"/>
    <w:basedOn w:val="Normal"/>
    <w:rsid w:val="00271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line="220" w:lineRule="atLeast"/>
    </w:pPr>
    <w:rPr>
      <w:rFonts w:ascii="Times New Roman" w:hAnsi="Times New Roman" w:cs="Times New Roman"/>
      <w:szCs w:val="20"/>
      <w:lang w:val="en-GB" w:bidi="ar-SA"/>
    </w:rPr>
  </w:style>
  <w:style w:type="character" w:customStyle="1" w:styleId="FooterChar">
    <w:name w:val="Footer Char"/>
    <w:link w:val="Footer"/>
    <w:uiPriority w:val="99"/>
    <w:rsid w:val="0048566C"/>
    <w:rPr>
      <w:rFonts w:ascii="Arial" w:hAnsi="Arial"/>
      <w:sz w:val="18"/>
      <w:szCs w:val="18"/>
    </w:rPr>
  </w:style>
  <w:style w:type="paragraph" w:customStyle="1" w:styleId="acctmainheading">
    <w:name w:val="acct main heading"/>
    <w:aliases w:val="am"/>
    <w:basedOn w:val="Normal"/>
    <w:rsid w:val="00B606B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RNormal">
    <w:name w:val="RNormal"/>
    <w:basedOn w:val="Normal"/>
    <w:rsid w:val="00703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styleId="ListParagraph">
    <w:name w:val="List Paragraph"/>
    <w:basedOn w:val="Normal"/>
    <w:link w:val="ListParagraphChar"/>
    <w:uiPriority w:val="34"/>
    <w:qFormat/>
    <w:rsid w:val="00C74256"/>
    <w:pPr>
      <w:ind w:left="720"/>
      <w:contextualSpacing/>
    </w:pPr>
    <w:rPr>
      <w:szCs w:val="22"/>
    </w:rPr>
  </w:style>
  <w:style w:type="character" w:customStyle="1" w:styleId="textbold1">
    <w:name w:val="textbold1"/>
    <w:rsid w:val="00924552"/>
    <w:rPr>
      <w:b/>
      <w:bCs/>
      <w:color w:val="191970"/>
      <w:sz w:val="20"/>
      <w:szCs w:val="20"/>
    </w:rPr>
  </w:style>
  <w:style w:type="paragraph" w:customStyle="1" w:styleId="acctcolumnheading">
    <w:name w:val="acct column heading"/>
    <w:aliases w:val="ac"/>
    <w:basedOn w:val="Normal"/>
    <w:rsid w:val="00710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character" w:customStyle="1" w:styleId="BodyTextChar1">
    <w:name w:val="Body Text Char1"/>
    <w:aliases w:val="bt Char1,body text Char1,Body Char1"/>
    <w:uiPriority w:val="99"/>
    <w:locked/>
    <w:rsid w:val="00710E5A"/>
    <w:rPr>
      <w:rFonts w:ascii="Arial" w:hAnsi="Arial"/>
      <w:sz w:val="18"/>
      <w:szCs w:val="18"/>
    </w:rPr>
  </w:style>
  <w:style w:type="character" w:customStyle="1" w:styleId="BodyTextFirstIndentChar">
    <w:name w:val="Body Text First Indent Char"/>
    <w:aliases w:val=" Char Char"/>
    <w:link w:val="BodyTextFirstIndent"/>
    <w:rsid w:val="00710E5A"/>
    <w:rPr>
      <w:rFonts w:ascii="Arial" w:hAnsi="Arial" w:cs="Angsana New"/>
      <w:sz w:val="18"/>
      <w:szCs w:val="18"/>
      <w:lang w:val="en-US" w:eastAsia="en-US" w:bidi="th-TH"/>
    </w:rPr>
  </w:style>
  <w:style w:type="character" w:customStyle="1" w:styleId="BodyText2Char">
    <w:name w:val="Body Text 2 Char"/>
    <w:link w:val="BodyText2"/>
    <w:rsid w:val="00710E5A"/>
    <w:rPr>
      <w:rFonts w:ascii="Arial" w:hAnsi="Arial"/>
      <w:lang w:eastAsia="en-US"/>
    </w:rPr>
  </w:style>
  <w:style w:type="character" w:customStyle="1" w:styleId="HeaderChar">
    <w:name w:val="Header Char"/>
    <w:link w:val="Header"/>
    <w:uiPriority w:val="99"/>
    <w:rsid w:val="00710E5A"/>
    <w:rPr>
      <w:rFonts w:ascii="Arial" w:hAnsi="Arial"/>
      <w:sz w:val="18"/>
      <w:szCs w:val="18"/>
      <w:lang w:eastAsia="en-US"/>
    </w:rPr>
  </w:style>
  <w:style w:type="paragraph" w:customStyle="1" w:styleId="a4">
    <w:name w:val="Åº"/>
    <w:basedOn w:val="Normal"/>
    <w:rsid w:val="00710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character" w:customStyle="1" w:styleId="Heading5Char">
    <w:name w:val="Heading 5 Char"/>
    <w:link w:val="Heading5"/>
    <w:rsid w:val="002A7E6F"/>
    <w:rPr>
      <w:sz w:val="22"/>
      <w:szCs w:val="22"/>
    </w:rPr>
  </w:style>
  <w:style w:type="character" w:customStyle="1" w:styleId="Heading6Char">
    <w:name w:val="Heading 6 Char"/>
    <w:link w:val="Heading6"/>
    <w:rsid w:val="002A7E6F"/>
    <w:rPr>
      <w:b/>
      <w:bCs/>
      <w:sz w:val="22"/>
      <w:szCs w:val="22"/>
    </w:rPr>
  </w:style>
  <w:style w:type="character" w:customStyle="1" w:styleId="Heading7Char">
    <w:name w:val="Heading 7 Char"/>
    <w:link w:val="Heading7"/>
    <w:rsid w:val="002A7E6F"/>
    <w:rPr>
      <w:rFonts w:ascii="Arial" w:hAnsi="Arial" w:cs="Times New Roman"/>
      <w:b/>
      <w:bCs/>
      <w:sz w:val="18"/>
      <w:szCs w:val="18"/>
    </w:rPr>
  </w:style>
  <w:style w:type="paragraph" w:customStyle="1" w:styleId="acctnotecolumndecimal">
    <w:name w:val="acct note column decimal"/>
    <w:aliases w:val="and"/>
    <w:basedOn w:val="Normal"/>
    <w:rsid w:val="007D1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eastAsia="Times New Roman" w:hAnsi="Times New Roman" w:cs="Times New Roman"/>
      <w:sz w:val="22"/>
      <w:szCs w:val="20"/>
      <w:lang w:val="en-GB" w:bidi="ar-SA"/>
    </w:rPr>
  </w:style>
  <w:style w:type="character" w:styleId="Emphasis">
    <w:name w:val="Emphasis"/>
    <w:uiPriority w:val="20"/>
    <w:qFormat/>
    <w:rsid w:val="00F87A75"/>
    <w:rPr>
      <w:i/>
      <w:iCs/>
    </w:rPr>
  </w:style>
  <w:style w:type="character" w:customStyle="1" w:styleId="apple-converted-space">
    <w:name w:val="apple-converted-space"/>
    <w:basedOn w:val="DefaultParagraphFont"/>
    <w:rsid w:val="001434CE"/>
  </w:style>
  <w:style w:type="character" w:customStyle="1" w:styleId="st1">
    <w:name w:val="st1"/>
    <w:basedOn w:val="DefaultParagraphFont"/>
    <w:rsid w:val="00117217"/>
  </w:style>
  <w:style w:type="paragraph" w:styleId="FootnoteText">
    <w:name w:val="footnote text"/>
    <w:basedOn w:val="Normal"/>
    <w:link w:val="FootnoteTextChar"/>
    <w:uiPriority w:val="9"/>
    <w:rsid w:val="00520C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Times New Roman" w:hAnsi="Calibri" w:cs="Times New Roman"/>
      <w:szCs w:val="22"/>
      <w:lang w:val="en-AU" w:eastAsia="en-AU" w:bidi="ar-SA"/>
    </w:rPr>
  </w:style>
  <w:style w:type="character" w:customStyle="1" w:styleId="FootnoteTextChar">
    <w:name w:val="Footnote Text Char"/>
    <w:link w:val="FootnoteText"/>
    <w:uiPriority w:val="9"/>
    <w:rsid w:val="00520CEA"/>
    <w:rPr>
      <w:rFonts w:ascii="Calibri" w:eastAsia="Times New Roman" w:hAnsi="Calibri" w:cs="Times New Roman"/>
      <w:sz w:val="18"/>
      <w:szCs w:val="22"/>
      <w:lang w:val="en-AU" w:eastAsia="en-AU" w:bidi="ar-SA"/>
    </w:rPr>
  </w:style>
  <w:style w:type="paragraph" w:customStyle="1" w:styleId="Source">
    <w:name w:val="Source"/>
    <w:basedOn w:val="BodyText"/>
    <w:uiPriority w:val="6"/>
    <w:qFormat/>
    <w:rsid w:val="00520C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before="40" w:after="280" w:line="240" w:lineRule="auto"/>
      <w:ind w:left="851" w:hanging="851"/>
      <w:contextualSpacing/>
    </w:pPr>
    <w:rPr>
      <w:rFonts w:ascii="Calibri" w:eastAsia="Arial Unicode MS" w:hAnsi="Calibri" w:cs="Times New Roman"/>
      <w:sz w:val="12"/>
      <w:szCs w:val="12"/>
      <w:lang w:val="en-AU" w:eastAsia="en-AU" w:bidi="ar-SA"/>
    </w:rPr>
  </w:style>
  <w:style w:type="paragraph" w:customStyle="1" w:styleId="Tablesubtitle">
    <w:name w:val="Table subtitle"/>
    <w:basedOn w:val="Normal"/>
    <w:rsid w:val="00520C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40" w:after="40" w:line="240" w:lineRule="auto"/>
    </w:pPr>
    <w:rPr>
      <w:rFonts w:ascii="Calibri" w:eastAsia="Times New Roman" w:hAnsi="Calibri" w:cs="Cordia New"/>
      <w:b/>
      <w:color w:val="00338D"/>
      <w:szCs w:val="22"/>
      <w:lang w:val="en-AU" w:eastAsia="zh-CN" w:bidi="ar-SA"/>
    </w:rPr>
  </w:style>
  <w:style w:type="paragraph" w:customStyle="1" w:styleId="Tablewhite">
    <w:name w:val="Table white"/>
    <w:basedOn w:val="Normal"/>
    <w:uiPriority w:val="1"/>
    <w:qFormat/>
    <w:rsid w:val="00520C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40" w:after="40" w:line="240" w:lineRule="auto"/>
    </w:pPr>
    <w:rPr>
      <w:rFonts w:ascii="Calibri" w:eastAsia="Times New Roman" w:hAnsi="Calibri" w:cs="Cordia New"/>
      <w:color w:val="FFFFFF"/>
      <w:szCs w:val="22"/>
      <w:lang w:val="en-AU" w:eastAsia="zh-CN" w:bidi="ar-SA"/>
    </w:rPr>
  </w:style>
  <w:style w:type="table" w:customStyle="1" w:styleId="KPMGFinancialTable">
    <w:name w:val="KPMG Financial Table"/>
    <w:basedOn w:val="TableNormal"/>
    <w:uiPriority w:val="99"/>
    <w:rsid w:val="00520CEA"/>
    <w:pPr>
      <w:spacing w:before="40" w:after="40"/>
      <w:jc w:val="right"/>
    </w:pPr>
    <w:rPr>
      <w:rFonts w:ascii="Calibri" w:eastAsia="Times New Roman" w:hAnsi="Calibri" w:cs="Cordia New"/>
      <w:sz w:val="18"/>
      <w:szCs w:val="22"/>
      <w:lang w:val="en-AU" w:eastAsia="zh-CN" w:bidi="ar-SA"/>
    </w:rPr>
    <w:tblPr>
      <w:tblStyleColBandSize w:val="1"/>
      <w:tblBorders>
        <w:bottom w:val="single" w:sz="4" w:space="0" w:color="00338D"/>
      </w:tblBorders>
    </w:tblPr>
    <w:tcPr>
      <w:vAlign w:val="bottom"/>
    </w:tcPr>
    <w:tblStylePr w:type="firstRow">
      <w:pPr>
        <w:jc w:val="left"/>
      </w:pPr>
      <w:rPr>
        <w:rFonts w:ascii="Calibri" w:hAnsi="Calibri"/>
        <w:b/>
        <w:color w:val="auto"/>
        <w:sz w:val="18"/>
      </w:rPr>
      <w:tblPr/>
      <w:tcPr>
        <w:shd w:val="clear" w:color="auto" w:fill="00338D"/>
      </w:tcPr>
    </w:tblStylePr>
    <w:tblStylePr w:type="lastRow">
      <w:tblPr/>
      <w:tcPr>
        <w:tcBorders>
          <w:top w:val="nil"/>
          <w:left w:val="nil"/>
          <w:bottom w:val="nil"/>
          <w:right w:val="nil"/>
          <w:insideH w:val="nil"/>
          <w:insideV w:val="nil"/>
          <w:tl2br w:val="nil"/>
          <w:tr2bl w:val="nil"/>
        </w:tcBorders>
      </w:tcPr>
    </w:tblStylePr>
    <w:tblStylePr w:type="firstCol">
      <w:pPr>
        <w:jc w:val="left"/>
      </w:pPr>
    </w:tblStylePr>
  </w:style>
  <w:style w:type="character" w:styleId="FootnoteReference">
    <w:name w:val="footnote reference"/>
    <w:uiPriority w:val="99"/>
    <w:semiHidden/>
    <w:unhideWhenUsed/>
    <w:rsid w:val="00520CEA"/>
    <w:rPr>
      <w:vertAlign w:val="superscript"/>
    </w:rPr>
  </w:style>
  <w:style w:type="paragraph" w:styleId="NoSpacing">
    <w:name w:val="No Spacing"/>
    <w:uiPriority w:val="1"/>
    <w:qFormat/>
    <w:rsid w:val="00F1308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character" w:styleId="CommentReference">
    <w:name w:val="annotation reference"/>
    <w:semiHidden/>
    <w:unhideWhenUsed/>
    <w:rsid w:val="008846AC"/>
    <w:rPr>
      <w:sz w:val="16"/>
      <w:szCs w:val="16"/>
    </w:rPr>
  </w:style>
  <w:style w:type="paragraph" w:styleId="CommentText">
    <w:name w:val="annotation text"/>
    <w:basedOn w:val="Normal"/>
    <w:link w:val="CommentTextChar"/>
    <w:semiHidden/>
    <w:unhideWhenUsed/>
    <w:rsid w:val="008846AC"/>
    <w:rPr>
      <w:sz w:val="20"/>
      <w:szCs w:val="25"/>
    </w:rPr>
  </w:style>
  <w:style w:type="character" w:customStyle="1" w:styleId="CommentTextChar">
    <w:name w:val="Comment Text Char"/>
    <w:link w:val="CommentText"/>
    <w:semiHidden/>
    <w:rsid w:val="008846AC"/>
    <w:rPr>
      <w:rFonts w:ascii="Arial" w:hAnsi="Arial"/>
      <w:szCs w:val="25"/>
    </w:rPr>
  </w:style>
  <w:style w:type="paragraph" w:styleId="CommentSubject">
    <w:name w:val="annotation subject"/>
    <w:basedOn w:val="CommentText"/>
    <w:next w:val="CommentText"/>
    <w:link w:val="CommentSubjectChar"/>
    <w:semiHidden/>
    <w:unhideWhenUsed/>
    <w:rsid w:val="008846AC"/>
    <w:rPr>
      <w:b/>
      <w:bCs/>
    </w:rPr>
  </w:style>
  <w:style w:type="character" w:customStyle="1" w:styleId="CommentSubjectChar">
    <w:name w:val="Comment Subject Char"/>
    <w:link w:val="CommentSubject"/>
    <w:semiHidden/>
    <w:rsid w:val="008846AC"/>
    <w:rPr>
      <w:rFonts w:ascii="Arial" w:hAnsi="Arial"/>
      <w:b/>
      <w:bCs/>
      <w:szCs w:val="25"/>
    </w:rPr>
  </w:style>
  <w:style w:type="paragraph" w:customStyle="1" w:styleId="Pa18">
    <w:name w:val="Pa18"/>
    <w:basedOn w:val="Normal"/>
    <w:next w:val="Normal"/>
    <w:uiPriority w:val="99"/>
    <w:rsid w:val="001851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character" w:customStyle="1" w:styleId="ListParagraphChar">
    <w:name w:val="List Paragraph Char"/>
    <w:link w:val="ListParagraph"/>
    <w:uiPriority w:val="34"/>
    <w:locked/>
    <w:rsid w:val="00BE2B49"/>
    <w:rPr>
      <w:rFonts w:ascii="Arial" w:hAnsi="Arial"/>
      <w:sz w:val="18"/>
      <w:szCs w:val="22"/>
    </w:rPr>
  </w:style>
  <w:style w:type="paragraph" w:customStyle="1" w:styleId="30">
    <w:name w:val="µÒÃÒ§3ªèÍ§"/>
    <w:basedOn w:val="Normal"/>
    <w:uiPriority w:val="99"/>
    <w:rsid w:val="00B81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Times New Roman" w:hAnsi="Book Antiqua"/>
      <w:sz w:val="22"/>
      <w:szCs w:val="22"/>
      <w:lang w:val="th-TH"/>
    </w:rPr>
  </w:style>
  <w:style w:type="character" w:customStyle="1" w:styleId="blockChar">
    <w:name w:val="block Char"/>
    <w:aliases w:val="b Char"/>
    <w:locked/>
    <w:rsid w:val="00C71C90"/>
    <w:rPr>
      <w:rFonts w:ascii="Times New Roman" w:eastAsia="Times New Roman" w:hAnsi="Times New Roman" w:cs="Angsana New"/>
      <w:sz w:val="22"/>
      <w:lang w:val="en-GB" w:bidi="ar-SA"/>
    </w:rPr>
  </w:style>
  <w:style w:type="paragraph" w:customStyle="1" w:styleId="Pa38">
    <w:name w:val="Pa38"/>
    <w:basedOn w:val="Normal"/>
    <w:next w:val="Normal"/>
    <w:uiPriority w:val="99"/>
    <w:rsid w:val="007B4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40" w:lineRule="atLeast"/>
    </w:pPr>
    <w:rPr>
      <w:rFonts w:ascii="Univers LT Std 45 Light" w:eastAsia="Times New Roman" w:hAnsi="Univers LT Std 45 Light"/>
      <w:sz w:val="24"/>
      <w:szCs w:val="24"/>
    </w:rPr>
  </w:style>
  <w:style w:type="character" w:styleId="LineNumber">
    <w:name w:val="line number"/>
    <w:basedOn w:val="DefaultParagraphFont"/>
    <w:semiHidden/>
    <w:unhideWhenUsed/>
    <w:rsid w:val="00510628"/>
  </w:style>
  <w:style w:type="character" w:customStyle="1" w:styleId="ui-provider">
    <w:name w:val="ui-provider"/>
    <w:basedOn w:val="DefaultParagraphFont"/>
    <w:rsid w:val="00BA4C8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657609">
      <w:bodyDiv w:val="1"/>
      <w:marLeft w:val="0"/>
      <w:marRight w:val="0"/>
      <w:marTop w:val="0"/>
      <w:marBottom w:val="0"/>
      <w:divBdr>
        <w:top w:val="none" w:sz="0" w:space="0" w:color="auto"/>
        <w:left w:val="none" w:sz="0" w:space="0" w:color="auto"/>
        <w:bottom w:val="none" w:sz="0" w:space="0" w:color="auto"/>
        <w:right w:val="none" w:sz="0" w:space="0" w:color="auto"/>
      </w:divBdr>
    </w:div>
    <w:div w:id="72969866">
      <w:bodyDiv w:val="1"/>
      <w:marLeft w:val="0"/>
      <w:marRight w:val="0"/>
      <w:marTop w:val="0"/>
      <w:marBottom w:val="0"/>
      <w:divBdr>
        <w:top w:val="none" w:sz="0" w:space="0" w:color="auto"/>
        <w:left w:val="none" w:sz="0" w:space="0" w:color="auto"/>
        <w:bottom w:val="none" w:sz="0" w:space="0" w:color="auto"/>
        <w:right w:val="none" w:sz="0" w:space="0" w:color="auto"/>
      </w:divBdr>
    </w:div>
    <w:div w:id="157813718">
      <w:bodyDiv w:val="1"/>
      <w:marLeft w:val="0"/>
      <w:marRight w:val="0"/>
      <w:marTop w:val="0"/>
      <w:marBottom w:val="0"/>
      <w:divBdr>
        <w:top w:val="none" w:sz="0" w:space="0" w:color="auto"/>
        <w:left w:val="none" w:sz="0" w:space="0" w:color="auto"/>
        <w:bottom w:val="none" w:sz="0" w:space="0" w:color="auto"/>
        <w:right w:val="none" w:sz="0" w:space="0" w:color="auto"/>
      </w:divBdr>
    </w:div>
    <w:div w:id="165170295">
      <w:bodyDiv w:val="1"/>
      <w:marLeft w:val="0"/>
      <w:marRight w:val="0"/>
      <w:marTop w:val="0"/>
      <w:marBottom w:val="0"/>
      <w:divBdr>
        <w:top w:val="none" w:sz="0" w:space="0" w:color="auto"/>
        <w:left w:val="none" w:sz="0" w:space="0" w:color="auto"/>
        <w:bottom w:val="none" w:sz="0" w:space="0" w:color="auto"/>
        <w:right w:val="none" w:sz="0" w:space="0" w:color="auto"/>
      </w:divBdr>
    </w:div>
    <w:div w:id="330790295">
      <w:bodyDiv w:val="1"/>
      <w:marLeft w:val="0"/>
      <w:marRight w:val="0"/>
      <w:marTop w:val="0"/>
      <w:marBottom w:val="0"/>
      <w:divBdr>
        <w:top w:val="none" w:sz="0" w:space="0" w:color="auto"/>
        <w:left w:val="none" w:sz="0" w:space="0" w:color="auto"/>
        <w:bottom w:val="none" w:sz="0" w:space="0" w:color="auto"/>
        <w:right w:val="none" w:sz="0" w:space="0" w:color="auto"/>
      </w:divBdr>
    </w:div>
    <w:div w:id="353966390">
      <w:bodyDiv w:val="1"/>
      <w:marLeft w:val="0"/>
      <w:marRight w:val="0"/>
      <w:marTop w:val="0"/>
      <w:marBottom w:val="0"/>
      <w:divBdr>
        <w:top w:val="none" w:sz="0" w:space="0" w:color="auto"/>
        <w:left w:val="none" w:sz="0" w:space="0" w:color="auto"/>
        <w:bottom w:val="none" w:sz="0" w:space="0" w:color="auto"/>
        <w:right w:val="none" w:sz="0" w:space="0" w:color="auto"/>
      </w:divBdr>
    </w:div>
    <w:div w:id="624386166">
      <w:bodyDiv w:val="1"/>
      <w:marLeft w:val="0"/>
      <w:marRight w:val="0"/>
      <w:marTop w:val="0"/>
      <w:marBottom w:val="0"/>
      <w:divBdr>
        <w:top w:val="none" w:sz="0" w:space="0" w:color="auto"/>
        <w:left w:val="none" w:sz="0" w:space="0" w:color="auto"/>
        <w:bottom w:val="none" w:sz="0" w:space="0" w:color="auto"/>
        <w:right w:val="none" w:sz="0" w:space="0" w:color="auto"/>
      </w:divBdr>
    </w:div>
    <w:div w:id="630213686">
      <w:bodyDiv w:val="1"/>
      <w:marLeft w:val="0"/>
      <w:marRight w:val="0"/>
      <w:marTop w:val="0"/>
      <w:marBottom w:val="0"/>
      <w:divBdr>
        <w:top w:val="none" w:sz="0" w:space="0" w:color="auto"/>
        <w:left w:val="none" w:sz="0" w:space="0" w:color="auto"/>
        <w:bottom w:val="none" w:sz="0" w:space="0" w:color="auto"/>
        <w:right w:val="none" w:sz="0" w:space="0" w:color="auto"/>
      </w:divBdr>
    </w:div>
    <w:div w:id="692076740">
      <w:bodyDiv w:val="1"/>
      <w:marLeft w:val="0"/>
      <w:marRight w:val="0"/>
      <w:marTop w:val="0"/>
      <w:marBottom w:val="0"/>
      <w:divBdr>
        <w:top w:val="none" w:sz="0" w:space="0" w:color="auto"/>
        <w:left w:val="none" w:sz="0" w:space="0" w:color="auto"/>
        <w:bottom w:val="none" w:sz="0" w:space="0" w:color="auto"/>
        <w:right w:val="none" w:sz="0" w:space="0" w:color="auto"/>
      </w:divBdr>
    </w:div>
    <w:div w:id="713390311">
      <w:bodyDiv w:val="1"/>
      <w:marLeft w:val="0"/>
      <w:marRight w:val="0"/>
      <w:marTop w:val="0"/>
      <w:marBottom w:val="0"/>
      <w:divBdr>
        <w:top w:val="none" w:sz="0" w:space="0" w:color="auto"/>
        <w:left w:val="none" w:sz="0" w:space="0" w:color="auto"/>
        <w:bottom w:val="none" w:sz="0" w:space="0" w:color="auto"/>
        <w:right w:val="none" w:sz="0" w:space="0" w:color="auto"/>
      </w:divBdr>
    </w:div>
    <w:div w:id="761073740">
      <w:bodyDiv w:val="1"/>
      <w:marLeft w:val="0"/>
      <w:marRight w:val="0"/>
      <w:marTop w:val="0"/>
      <w:marBottom w:val="0"/>
      <w:divBdr>
        <w:top w:val="none" w:sz="0" w:space="0" w:color="auto"/>
        <w:left w:val="none" w:sz="0" w:space="0" w:color="auto"/>
        <w:bottom w:val="none" w:sz="0" w:space="0" w:color="auto"/>
        <w:right w:val="none" w:sz="0" w:space="0" w:color="auto"/>
      </w:divBdr>
    </w:div>
    <w:div w:id="1021932814">
      <w:bodyDiv w:val="1"/>
      <w:marLeft w:val="0"/>
      <w:marRight w:val="0"/>
      <w:marTop w:val="0"/>
      <w:marBottom w:val="0"/>
      <w:divBdr>
        <w:top w:val="none" w:sz="0" w:space="0" w:color="auto"/>
        <w:left w:val="none" w:sz="0" w:space="0" w:color="auto"/>
        <w:bottom w:val="none" w:sz="0" w:space="0" w:color="auto"/>
        <w:right w:val="none" w:sz="0" w:space="0" w:color="auto"/>
      </w:divBdr>
    </w:div>
    <w:div w:id="1052582033">
      <w:bodyDiv w:val="1"/>
      <w:marLeft w:val="0"/>
      <w:marRight w:val="0"/>
      <w:marTop w:val="0"/>
      <w:marBottom w:val="0"/>
      <w:divBdr>
        <w:top w:val="none" w:sz="0" w:space="0" w:color="auto"/>
        <w:left w:val="none" w:sz="0" w:space="0" w:color="auto"/>
        <w:bottom w:val="none" w:sz="0" w:space="0" w:color="auto"/>
        <w:right w:val="none" w:sz="0" w:space="0" w:color="auto"/>
      </w:divBdr>
    </w:div>
    <w:div w:id="1066801452">
      <w:bodyDiv w:val="1"/>
      <w:marLeft w:val="0"/>
      <w:marRight w:val="0"/>
      <w:marTop w:val="0"/>
      <w:marBottom w:val="0"/>
      <w:divBdr>
        <w:top w:val="none" w:sz="0" w:space="0" w:color="auto"/>
        <w:left w:val="none" w:sz="0" w:space="0" w:color="auto"/>
        <w:bottom w:val="none" w:sz="0" w:space="0" w:color="auto"/>
        <w:right w:val="none" w:sz="0" w:space="0" w:color="auto"/>
      </w:divBdr>
    </w:div>
    <w:div w:id="1109013066">
      <w:bodyDiv w:val="1"/>
      <w:marLeft w:val="0"/>
      <w:marRight w:val="0"/>
      <w:marTop w:val="0"/>
      <w:marBottom w:val="0"/>
      <w:divBdr>
        <w:top w:val="none" w:sz="0" w:space="0" w:color="auto"/>
        <w:left w:val="none" w:sz="0" w:space="0" w:color="auto"/>
        <w:bottom w:val="none" w:sz="0" w:space="0" w:color="auto"/>
        <w:right w:val="none" w:sz="0" w:space="0" w:color="auto"/>
      </w:divBdr>
    </w:div>
    <w:div w:id="1149253239">
      <w:bodyDiv w:val="1"/>
      <w:marLeft w:val="0"/>
      <w:marRight w:val="0"/>
      <w:marTop w:val="0"/>
      <w:marBottom w:val="0"/>
      <w:divBdr>
        <w:top w:val="none" w:sz="0" w:space="0" w:color="auto"/>
        <w:left w:val="none" w:sz="0" w:space="0" w:color="auto"/>
        <w:bottom w:val="none" w:sz="0" w:space="0" w:color="auto"/>
        <w:right w:val="none" w:sz="0" w:space="0" w:color="auto"/>
      </w:divBdr>
    </w:div>
    <w:div w:id="1161193377">
      <w:bodyDiv w:val="1"/>
      <w:marLeft w:val="0"/>
      <w:marRight w:val="0"/>
      <w:marTop w:val="0"/>
      <w:marBottom w:val="0"/>
      <w:divBdr>
        <w:top w:val="none" w:sz="0" w:space="0" w:color="auto"/>
        <w:left w:val="none" w:sz="0" w:space="0" w:color="auto"/>
        <w:bottom w:val="none" w:sz="0" w:space="0" w:color="auto"/>
        <w:right w:val="none" w:sz="0" w:space="0" w:color="auto"/>
      </w:divBdr>
    </w:div>
    <w:div w:id="1168904930">
      <w:bodyDiv w:val="1"/>
      <w:marLeft w:val="0"/>
      <w:marRight w:val="0"/>
      <w:marTop w:val="0"/>
      <w:marBottom w:val="0"/>
      <w:divBdr>
        <w:top w:val="none" w:sz="0" w:space="0" w:color="auto"/>
        <w:left w:val="none" w:sz="0" w:space="0" w:color="auto"/>
        <w:bottom w:val="none" w:sz="0" w:space="0" w:color="auto"/>
        <w:right w:val="none" w:sz="0" w:space="0" w:color="auto"/>
      </w:divBdr>
    </w:div>
    <w:div w:id="1206212925">
      <w:bodyDiv w:val="1"/>
      <w:marLeft w:val="0"/>
      <w:marRight w:val="0"/>
      <w:marTop w:val="0"/>
      <w:marBottom w:val="0"/>
      <w:divBdr>
        <w:top w:val="none" w:sz="0" w:space="0" w:color="auto"/>
        <w:left w:val="none" w:sz="0" w:space="0" w:color="auto"/>
        <w:bottom w:val="none" w:sz="0" w:space="0" w:color="auto"/>
        <w:right w:val="none" w:sz="0" w:space="0" w:color="auto"/>
      </w:divBdr>
    </w:div>
    <w:div w:id="1228345752">
      <w:bodyDiv w:val="1"/>
      <w:marLeft w:val="0"/>
      <w:marRight w:val="0"/>
      <w:marTop w:val="0"/>
      <w:marBottom w:val="0"/>
      <w:divBdr>
        <w:top w:val="none" w:sz="0" w:space="0" w:color="auto"/>
        <w:left w:val="none" w:sz="0" w:space="0" w:color="auto"/>
        <w:bottom w:val="none" w:sz="0" w:space="0" w:color="auto"/>
        <w:right w:val="none" w:sz="0" w:space="0" w:color="auto"/>
      </w:divBdr>
    </w:div>
    <w:div w:id="1252933793">
      <w:bodyDiv w:val="1"/>
      <w:marLeft w:val="0"/>
      <w:marRight w:val="0"/>
      <w:marTop w:val="0"/>
      <w:marBottom w:val="0"/>
      <w:divBdr>
        <w:top w:val="none" w:sz="0" w:space="0" w:color="auto"/>
        <w:left w:val="none" w:sz="0" w:space="0" w:color="auto"/>
        <w:bottom w:val="none" w:sz="0" w:space="0" w:color="auto"/>
        <w:right w:val="none" w:sz="0" w:space="0" w:color="auto"/>
      </w:divBdr>
    </w:div>
    <w:div w:id="1330329422">
      <w:bodyDiv w:val="1"/>
      <w:marLeft w:val="0"/>
      <w:marRight w:val="0"/>
      <w:marTop w:val="0"/>
      <w:marBottom w:val="0"/>
      <w:divBdr>
        <w:top w:val="none" w:sz="0" w:space="0" w:color="auto"/>
        <w:left w:val="none" w:sz="0" w:space="0" w:color="auto"/>
        <w:bottom w:val="none" w:sz="0" w:space="0" w:color="auto"/>
        <w:right w:val="none" w:sz="0" w:space="0" w:color="auto"/>
      </w:divBdr>
    </w:div>
    <w:div w:id="1348873688">
      <w:bodyDiv w:val="1"/>
      <w:marLeft w:val="0"/>
      <w:marRight w:val="0"/>
      <w:marTop w:val="0"/>
      <w:marBottom w:val="0"/>
      <w:divBdr>
        <w:top w:val="none" w:sz="0" w:space="0" w:color="auto"/>
        <w:left w:val="none" w:sz="0" w:space="0" w:color="auto"/>
        <w:bottom w:val="none" w:sz="0" w:space="0" w:color="auto"/>
        <w:right w:val="none" w:sz="0" w:space="0" w:color="auto"/>
      </w:divBdr>
    </w:div>
    <w:div w:id="1389107891">
      <w:bodyDiv w:val="1"/>
      <w:marLeft w:val="0"/>
      <w:marRight w:val="0"/>
      <w:marTop w:val="0"/>
      <w:marBottom w:val="0"/>
      <w:divBdr>
        <w:top w:val="none" w:sz="0" w:space="0" w:color="auto"/>
        <w:left w:val="none" w:sz="0" w:space="0" w:color="auto"/>
        <w:bottom w:val="none" w:sz="0" w:space="0" w:color="auto"/>
        <w:right w:val="none" w:sz="0" w:space="0" w:color="auto"/>
      </w:divBdr>
    </w:div>
    <w:div w:id="1469588456">
      <w:bodyDiv w:val="1"/>
      <w:marLeft w:val="0"/>
      <w:marRight w:val="0"/>
      <w:marTop w:val="0"/>
      <w:marBottom w:val="0"/>
      <w:divBdr>
        <w:top w:val="none" w:sz="0" w:space="0" w:color="auto"/>
        <w:left w:val="none" w:sz="0" w:space="0" w:color="auto"/>
        <w:bottom w:val="none" w:sz="0" w:space="0" w:color="auto"/>
        <w:right w:val="none" w:sz="0" w:space="0" w:color="auto"/>
      </w:divBdr>
    </w:div>
    <w:div w:id="1491093649">
      <w:bodyDiv w:val="1"/>
      <w:marLeft w:val="0"/>
      <w:marRight w:val="0"/>
      <w:marTop w:val="0"/>
      <w:marBottom w:val="0"/>
      <w:divBdr>
        <w:top w:val="none" w:sz="0" w:space="0" w:color="auto"/>
        <w:left w:val="none" w:sz="0" w:space="0" w:color="auto"/>
        <w:bottom w:val="none" w:sz="0" w:space="0" w:color="auto"/>
        <w:right w:val="none" w:sz="0" w:space="0" w:color="auto"/>
      </w:divBdr>
    </w:div>
    <w:div w:id="1492601033">
      <w:bodyDiv w:val="1"/>
      <w:marLeft w:val="0"/>
      <w:marRight w:val="0"/>
      <w:marTop w:val="0"/>
      <w:marBottom w:val="0"/>
      <w:divBdr>
        <w:top w:val="none" w:sz="0" w:space="0" w:color="auto"/>
        <w:left w:val="none" w:sz="0" w:space="0" w:color="auto"/>
        <w:bottom w:val="none" w:sz="0" w:space="0" w:color="auto"/>
        <w:right w:val="none" w:sz="0" w:space="0" w:color="auto"/>
      </w:divBdr>
    </w:div>
    <w:div w:id="1499881998">
      <w:bodyDiv w:val="1"/>
      <w:marLeft w:val="0"/>
      <w:marRight w:val="0"/>
      <w:marTop w:val="0"/>
      <w:marBottom w:val="0"/>
      <w:divBdr>
        <w:top w:val="none" w:sz="0" w:space="0" w:color="auto"/>
        <w:left w:val="none" w:sz="0" w:space="0" w:color="auto"/>
        <w:bottom w:val="none" w:sz="0" w:space="0" w:color="auto"/>
        <w:right w:val="none" w:sz="0" w:space="0" w:color="auto"/>
      </w:divBdr>
    </w:div>
    <w:div w:id="1501769261">
      <w:bodyDiv w:val="1"/>
      <w:marLeft w:val="0"/>
      <w:marRight w:val="0"/>
      <w:marTop w:val="0"/>
      <w:marBottom w:val="0"/>
      <w:divBdr>
        <w:top w:val="none" w:sz="0" w:space="0" w:color="auto"/>
        <w:left w:val="none" w:sz="0" w:space="0" w:color="auto"/>
        <w:bottom w:val="none" w:sz="0" w:space="0" w:color="auto"/>
        <w:right w:val="none" w:sz="0" w:space="0" w:color="auto"/>
      </w:divBdr>
    </w:div>
    <w:div w:id="1510634205">
      <w:bodyDiv w:val="1"/>
      <w:marLeft w:val="0"/>
      <w:marRight w:val="0"/>
      <w:marTop w:val="0"/>
      <w:marBottom w:val="0"/>
      <w:divBdr>
        <w:top w:val="none" w:sz="0" w:space="0" w:color="auto"/>
        <w:left w:val="none" w:sz="0" w:space="0" w:color="auto"/>
        <w:bottom w:val="none" w:sz="0" w:space="0" w:color="auto"/>
        <w:right w:val="none" w:sz="0" w:space="0" w:color="auto"/>
      </w:divBdr>
    </w:div>
    <w:div w:id="1620643857">
      <w:bodyDiv w:val="1"/>
      <w:marLeft w:val="0"/>
      <w:marRight w:val="0"/>
      <w:marTop w:val="0"/>
      <w:marBottom w:val="0"/>
      <w:divBdr>
        <w:top w:val="none" w:sz="0" w:space="0" w:color="auto"/>
        <w:left w:val="none" w:sz="0" w:space="0" w:color="auto"/>
        <w:bottom w:val="none" w:sz="0" w:space="0" w:color="auto"/>
        <w:right w:val="none" w:sz="0" w:space="0" w:color="auto"/>
      </w:divBdr>
    </w:div>
    <w:div w:id="1626690554">
      <w:bodyDiv w:val="1"/>
      <w:marLeft w:val="0"/>
      <w:marRight w:val="0"/>
      <w:marTop w:val="0"/>
      <w:marBottom w:val="0"/>
      <w:divBdr>
        <w:top w:val="none" w:sz="0" w:space="0" w:color="auto"/>
        <w:left w:val="none" w:sz="0" w:space="0" w:color="auto"/>
        <w:bottom w:val="none" w:sz="0" w:space="0" w:color="auto"/>
        <w:right w:val="none" w:sz="0" w:space="0" w:color="auto"/>
      </w:divBdr>
    </w:div>
    <w:div w:id="1641881942">
      <w:bodyDiv w:val="1"/>
      <w:marLeft w:val="0"/>
      <w:marRight w:val="0"/>
      <w:marTop w:val="0"/>
      <w:marBottom w:val="0"/>
      <w:divBdr>
        <w:top w:val="none" w:sz="0" w:space="0" w:color="auto"/>
        <w:left w:val="none" w:sz="0" w:space="0" w:color="auto"/>
        <w:bottom w:val="none" w:sz="0" w:space="0" w:color="auto"/>
        <w:right w:val="none" w:sz="0" w:space="0" w:color="auto"/>
      </w:divBdr>
    </w:div>
    <w:div w:id="1650596509">
      <w:bodyDiv w:val="1"/>
      <w:marLeft w:val="0"/>
      <w:marRight w:val="0"/>
      <w:marTop w:val="0"/>
      <w:marBottom w:val="0"/>
      <w:divBdr>
        <w:top w:val="none" w:sz="0" w:space="0" w:color="auto"/>
        <w:left w:val="none" w:sz="0" w:space="0" w:color="auto"/>
        <w:bottom w:val="none" w:sz="0" w:space="0" w:color="auto"/>
        <w:right w:val="none" w:sz="0" w:space="0" w:color="auto"/>
      </w:divBdr>
    </w:div>
    <w:div w:id="1669552148">
      <w:bodyDiv w:val="1"/>
      <w:marLeft w:val="0"/>
      <w:marRight w:val="0"/>
      <w:marTop w:val="0"/>
      <w:marBottom w:val="0"/>
      <w:divBdr>
        <w:top w:val="none" w:sz="0" w:space="0" w:color="auto"/>
        <w:left w:val="none" w:sz="0" w:space="0" w:color="auto"/>
        <w:bottom w:val="none" w:sz="0" w:space="0" w:color="auto"/>
        <w:right w:val="none" w:sz="0" w:space="0" w:color="auto"/>
      </w:divBdr>
    </w:div>
    <w:div w:id="1697004540">
      <w:bodyDiv w:val="1"/>
      <w:marLeft w:val="0"/>
      <w:marRight w:val="0"/>
      <w:marTop w:val="0"/>
      <w:marBottom w:val="0"/>
      <w:divBdr>
        <w:top w:val="none" w:sz="0" w:space="0" w:color="auto"/>
        <w:left w:val="none" w:sz="0" w:space="0" w:color="auto"/>
        <w:bottom w:val="none" w:sz="0" w:space="0" w:color="auto"/>
        <w:right w:val="none" w:sz="0" w:space="0" w:color="auto"/>
      </w:divBdr>
    </w:div>
    <w:div w:id="1988898669">
      <w:bodyDiv w:val="1"/>
      <w:marLeft w:val="0"/>
      <w:marRight w:val="0"/>
      <w:marTop w:val="0"/>
      <w:marBottom w:val="0"/>
      <w:divBdr>
        <w:top w:val="none" w:sz="0" w:space="0" w:color="auto"/>
        <w:left w:val="none" w:sz="0" w:space="0" w:color="auto"/>
        <w:bottom w:val="none" w:sz="0" w:space="0" w:color="auto"/>
        <w:right w:val="none" w:sz="0" w:space="0" w:color="auto"/>
      </w:divBdr>
    </w:div>
    <w:div w:id="2056811262">
      <w:bodyDiv w:val="1"/>
      <w:marLeft w:val="0"/>
      <w:marRight w:val="0"/>
      <w:marTop w:val="0"/>
      <w:marBottom w:val="0"/>
      <w:divBdr>
        <w:top w:val="none" w:sz="0" w:space="0" w:color="auto"/>
        <w:left w:val="none" w:sz="0" w:space="0" w:color="auto"/>
        <w:bottom w:val="none" w:sz="0" w:space="0" w:color="auto"/>
        <w:right w:val="none" w:sz="0" w:space="0" w:color="auto"/>
      </w:divBdr>
    </w:div>
    <w:div w:id="2064716985">
      <w:bodyDiv w:val="1"/>
      <w:marLeft w:val="0"/>
      <w:marRight w:val="0"/>
      <w:marTop w:val="0"/>
      <w:marBottom w:val="0"/>
      <w:divBdr>
        <w:top w:val="none" w:sz="0" w:space="0" w:color="auto"/>
        <w:left w:val="none" w:sz="0" w:space="0" w:color="auto"/>
        <w:bottom w:val="none" w:sz="0" w:space="0" w:color="auto"/>
        <w:right w:val="none" w:sz="0" w:space="0" w:color="auto"/>
      </w:divBdr>
    </w:div>
    <w:div w:id="2132358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footer" Target="footer4.xml"/><Relationship Id="rId26" Type="http://schemas.openxmlformats.org/officeDocument/2006/relationships/footer" Target="footer8.xml"/><Relationship Id="rId39" Type="http://schemas.openxmlformats.org/officeDocument/2006/relationships/fontTable" Target="fontTable.xml"/><Relationship Id="rId21" Type="http://schemas.openxmlformats.org/officeDocument/2006/relationships/header" Target="header6.xml"/><Relationship Id="rId34" Type="http://schemas.openxmlformats.org/officeDocument/2006/relationships/footer" Target="footer1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5" Type="http://schemas.openxmlformats.org/officeDocument/2006/relationships/header" Target="header8.xml"/><Relationship Id="rId33" Type="http://schemas.openxmlformats.org/officeDocument/2006/relationships/header" Target="header13.xml"/><Relationship Id="rId38" Type="http://schemas.openxmlformats.org/officeDocument/2006/relationships/footer" Target="footer12.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header" Target="header10.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oter" Target="footer7.xml"/><Relationship Id="rId32" Type="http://schemas.openxmlformats.org/officeDocument/2006/relationships/footer" Target="footer10.xml"/><Relationship Id="rId37" Type="http://schemas.openxmlformats.org/officeDocument/2006/relationships/header" Target="header16.xml"/><Relationship Id="rId40"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eader" Target="header7.xml"/><Relationship Id="rId28" Type="http://schemas.openxmlformats.org/officeDocument/2006/relationships/footer" Target="footer9.xml"/><Relationship Id="rId36" Type="http://schemas.openxmlformats.org/officeDocument/2006/relationships/header" Target="header15.xml"/><Relationship Id="rId10" Type="http://schemas.openxmlformats.org/officeDocument/2006/relationships/endnotes" Target="endnotes.xml"/><Relationship Id="rId19" Type="http://schemas.openxmlformats.org/officeDocument/2006/relationships/header" Target="header5.xml"/><Relationship Id="rId31" Type="http://schemas.openxmlformats.org/officeDocument/2006/relationships/header" Target="header1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 Id="rId27" Type="http://schemas.openxmlformats.org/officeDocument/2006/relationships/header" Target="header9.xml"/><Relationship Id="rId30" Type="http://schemas.openxmlformats.org/officeDocument/2006/relationships/header" Target="header11.xml"/><Relationship Id="rId35" Type="http://schemas.openxmlformats.org/officeDocument/2006/relationships/header" Target="header14.xml"/><Relationship Id="rId8" Type="http://schemas.openxmlformats.org/officeDocument/2006/relationships/webSettings" Target="webSettings.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Report.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6" ma:contentTypeDescription="Create a new document." ma:contentTypeScope="" ma:versionID="0ba993d9eb45a2c10d3ad218f1e9b9d3">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d5b86c4601498e99444bfdcc881b6fd6"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A8F3E05-B3C6-41DB-B4B1-251125B01F2F}">
  <ds:schemaRefs>
    <ds:schemaRef ds:uri="http://schemas.openxmlformats.org/officeDocument/2006/bibliography"/>
  </ds:schemaRefs>
</ds:datastoreItem>
</file>

<file path=customXml/itemProps2.xml><?xml version="1.0" encoding="utf-8"?>
<ds:datastoreItem xmlns:ds="http://schemas.openxmlformats.org/officeDocument/2006/customXml" ds:itemID="{6C612F23-CC78-440F-8540-8BB03E25C2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21D56B9-E4E6-4E54-A5F8-8F9E887197B3}">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4.xml><?xml version="1.0" encoding="utf-8"?>
<ds:datastoreItem xmlns:ds="http://schemas.openxmlformats.org/officeDocument/2006/customXml" ds:itemID="{AA3E3861-5A23-4A5D-AAAF-0DAF7A65909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Report.dotm</Template>
  <TotalTime>0</TotalTime>
  <Pages>26</Pages>
  <Words>28333</Words>
  <Characters>161499</Characters>
  <Application>Microsoft Office Word</Application>
  <DocSecurity>0</DocSecurity>
  <Lines>1345</Lines>
  <Paragraphs>378</Paragraphs>
  <ScaleCrop>false</ScaleCrop>
  <HeadingPairs>
    <vt:vector size="2" baseType="variant">
      <vt:variant>
        <vt:lpstr>Title</vt:lpstr>
      </vt:variant>
      <vt:variant>
        <vt:i4>1</vt:i4>
      </vt:variant>
    </vt:vector>
  </HeadingPairs>
  <TitlesOfParts>
    <vt:vector size="1" baseType="lpstr">
      <vt:lpstr>C</vt:lpstr>
    </vt:vector>
  </TitlesOfParts>
  <Company>KPMG</Company>
  <LinksUpToDate>false</LinksUpToDate>
  <CharactersWithSpaces>189454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dc:title>
  <dc:subject/>
  <dc:creator>wipawan_444</dc:creator>
  <cp:keywords/>
  <dc:description/>
  <cp:lastModifiedBy>Chonyacha, Sangakul</cp:lastModifiedBy>
  <cp:revision>2</cp:revision>
  <cp:lastPrinted>2024-02-21T11:18:00Z</cp:lastPrinted>
  <dcterms:created xsi:type="dcterms:W3CDTF">2024-02-22T16:10:00Z</dcterms:created>
  <dcterms:modified xsi:type="dcterms:W3CDTF">2024-02-22T16:10:00Z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cf76f155ced4ddcb4097134ff3c332f">
    <vt:lpwstr/>
  </property>
  <property fmtid="{D5CDD505-2E9C-101B-9397-08002B2CF9AE}" pid="3" name="TaxCatchAll">
    <vt:lpwstr/>
  </property>
  <property fmtid="{D5CDD505-2E9C-101B-9397-08002B2CF9AE}" pid="4" name="MediaServiceImageTags">
    <vt:lpwstr/>
  </property>
  <property fmtid="{D5CDD505-2E9C-101B-9397-08002B2CF9AE}" pid="5" name="ContentTypeId">
    <vt:lpwstr>0x010100FC3C573FF70E394A86433F5E112C33AA</vt:lpwstr>
  </property>
</Properties>
</file>